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0" w:firstLine="0"/>
        <w:jc w:val="left"/>
        <w:rPr>
          <w:rFonts w:ascii="Times New Roman"/>
          <w:sz w:val="20"/>
        </w:rPr>
      </w:pPr>
    </w:p>
    <w:p>
      <w:pPr>
        <w:pStyle w:val="BodyText"/>
        <w:ind w:left="0" w:firstLine="0"/>
        <w:jc w:val="left"/>
        <w:rPr>
          <w:rFonts w:ascii="Times New Roman"/>
          <w:sz w:val="20"/>
        </w:rPr>
      </w:pPr>
    </w:p>
    <w:p>
      <w:pPr>
        <w:pStyle w:val="BodyText"/>
        <w:ind w:left="0" w:firstLine="0"/>
        <w:jc w:val="left"/>
        <w:rPr>
          <w:rFonts w:ascii="Times New Roman"/>
          <w:sz w:val="20"/>
        </w:rPr>
      </w:pPr>
    </w:p>
    <w:p>
      <w:pPr>
        <w:pStyle w:val="BodyText"/>
        <w:ind w:left="0" w:firstLine="0"/>
        <w:jc w:val="left"/>
        <w:rPr>
          <w:rFonts w:ascii="Times New Roman"/>
          <w:sz w:val="20"/>
        </w:rPr>
      </w:pPr>
    </w:p>
    <w:p>
      <w:pPr>
        <w:pStyle w:val="BodyText"/>
        <w:ind w:left="0" w:firstLine="0"/>
        <w:jc w:val="left"/>
        <w:rPr>
          <w:rFonts w:ascii="Times New Roman"/>
          <w:sz w:val="20"/>
        </w:rPr>
      </w:pPr>
    </w:p>
    <w:p>
      <w:pPr>
        <w:pStyle w:val="BodyText"/>
        <w:ind w:left="0" w:firstLine="0"/>
        <w:jc w:val="left"/>
        <w:rPr>
          <w:rFonts w:ascii="Times New Roman"/>
          <w:sz w:val="20"/>
        </w:rPr>
      </w:pPr>
    </w:p>
    <w:p>
      <w:pPr>
        <w:pStyle w:val="BodyText"/>
        <w:ind w:left="0" w:firstLine="0"/>
        <w:jc w:val="left"/>
        <w:rPr>
          <w:rFonts w:ascii="Times New Roman"/>
          <w:sz w:val="20"/>
        </w:rPr>
      </w:pPr>
    </w:p>
    <w:p>
      <w:pPr>
        <w:pStyle w:val="BodyText"/>
        <w:ind w:left="0" w:firstLine="0"/>
        <w:jc w:val="left"/>
        <w:rPr>
          <w:rFonts w:ascii="Times New Roman"/>
          <w:sz w:val="20"/>
        </w:rPr>
      </w:pPr>
    </w:p>
    <w:p>
      <w:pPr>
        <w:pStyle w:val="BodyText"/>
        <w:ind w:left="0" w:firstLine="0"/>
        <w:jc w:val="left"/>
        <w:rPr>
          <w:rFonts w:ascii="Times New Roman"/>
          <w:sz w:val="20"/>
        </w:rPr>
      </w:pPr>
    </w:p>
    <w:p>
      <w:pPr>
        <w:pStyle w:val="BodyText"/>
        <w:ind w:left="0" w:firstLine="0"/>
        <w:jc w:val="left"/>
        <w:rPr>
          <w:rFonts w:ascii="Times New Roman"/>
          <w:sz w:val="20"/>
        </w:rPr>
      </w:pPr>
    </w:p>
    <w:p>
      <w:pPr>
        <w:pStyle w:val="BodyText"/>
        <w:ind w:left="0" w:firstLine="0"/>
        <w:jc w:val="left"/>
        <w:rPr>
          <w:rFonts w:ascii="Times New Roman"/>
          <w:sz w:val="20"/>
        </w:rPr>
      </w:pPr>
    </w:p>
    <w:p>
      <w:pPr>
        <w:pStyle w:val="BodyText"/>
        <w:ind w:left="0" w:firstLine="0"/>
        <w:jc w:val="left"/>
        <w:rPr>
          <w:rFonts w:ascii="Times New Roman"/>
          <w:sz w:val="20"/>
        </w:rPr>
      </w:pPr>
    </w:p>
    <w:p>
      <w:pPr>
        <w:pStyle w:val="BodyText"/>
        <w:ind w:left="0" w:firstLine="0"/>
        <w:jc w:val="left"/>
        <w:rPr>
          <w:rFonts w:ascii="Times New Roman"/>
          <w:sz w:val="20"/>
        </w:rPr>
      </w:pPr>
    </w:p>
    <w:p>
      <w:pPr>
        <w:pStyle w:val="BodyText"/>
        <w:ind w:left="0" w:firstLine="0"/>
        <w:jc w:val="left"/>
        <w:rPr>
          <w:rFonts w:ascii="Times New Roman"/>
          <w:sz w:val="20"/>
        </w:rPr>
      </w:pPr>
    </w:p>
    <w:p>
      <w:pPr>
        <w:pStyle w:val="BodyText"/>
        <w:ind w:left="0" w:firstLine="0"/>
        <w:jc w:val="left"/>
        <w:rPr>
          <w:rFonts w:ascii="Times New Roman"/>
          <w:sz w:val="20"/>
        </w:rPr>
      </w:pPr>
    </w:p>
    <w:p>
      <w:pPr>
        <w:pStyle w:val="BodyText"/>
        <w:ind w:left="0" w:firstLine="0"/>
        <w:jc w:val="left"/>
        <w:rPr>
          <w:rFonts w:ascii="Times New Roman"/>
          <w:sz w:val="20"/>
        </w:rPr>
      </w:pPr>
    </w:p>
    <w:p>
      <w:pPr>
        <w:pStyle w:val="BodyText"/>
        <w:ind w:left="0" w:firstLine="0"/>
        <w:jc w:val="left"/>
        <w:rPr>
          <w:rFonts w:ascii="Times New Roman"/>
          <w:sz w:val="20"/>
        </w:rPr>
      </w:pPr>
    </w:p>
    <w:p>
      <w:pPr>
        <w:pStyle w:val="BodyText"/>
        <w:ind w:left="0" w:firstLine="0"/>
        <w:jc w:val="left"/>
        <w:rPr>
          <w:rFonts w:ascii="Times New Roman"/>
          <w:sz w:val="20"/>
        </w:rPr>
      </w:pPr>
    </w:p>
    <w:p>
      <w:pPr>
        <w:pStyle w:val="BodyText"/>
        <w:ind w:left="0" w:firstLine="0"/>
        <w:jc w:val="left"/>
        <w:rPr>
          <w:rFonts w:ascii="Times New Roman"/>
          <w:sz w:val="20"/>
        </w:rPr>
      </w:pPr>
    </w:p>
    <w:p>
      <w:pPr>
        <w:pStyle w:val="BodyText"/>
        <w:ind w:left="0" w:firstLine="0"/>
        <w:jc w:val="left"/>
        <w:rPr>
          <w:rFonts w:ascii="Times New Roman"/>
          <w:sz w:val="20"/>
        </w:rPr>
      </w:pPr>
    </w:p>
    <w:p>
      <w:pPr>
        <w:pStyle w:val="BodyText"/>
        <w:ind w:left="0" w:firstLine="0"/>
        <w:jc w:val="left"/>
        <w:rPr>
          <w:rFonts w:ascii="Times New Roman"/>
          <w:sz w:val="20"/>
        </w:rPr>
      </w:pPr>
    </w:p>
    <w:p>
      <w:pPr>
        <w:pStyle w:val="BodyText"/>
        <w:ind w:left="0" w:firstLine="0"/>
        <w:jc w:val="left"/>
        <w:rPr>
          <w:rFonts w:ascii="Times New Roman"/>
          <w:sz w:val="20"/>
        </w:rPr>
      </w:pPr>
    </w:p>
    <w:p>
      <w:pPr>
        <w:pStyle w:val="BodyText"/>
        <w:ind w:left="0" w:firstLine="0"/>
        <w:jc w:val="left"/>
        <w:rPr>
          <w:rFonts w:ascii="Times New Roman"/>
          <w:sz w:val="20"/>
        </w:rPr>
      </w:pPr>
    </w:p>
    <w:p>
      <w:pPr>
        <w:pStyle w:val="BodyText"/>
        <w:spacing w:before="3"/>
        <w:ind w:left="0" w:firstLine="0"/>
        <w:jc w:val="left"/>
        <w:rPr>
          <w:rFonts w:ascii="Times New Roman"/>
          <w:sz w:val="21"/>
        </w:rPr>
      </w:pPr>
    </w:p>
    <w:p>
      <w:pPr>
        <w:spacing w:before="92"/>
        <w:ind w:left="0" w:right="1516" w:firstLine="0"/>
        <w:jc w:val="right"/>
        <w:rPr>
          <w:rFonts w:ascii="Times New Roman"/>
          <w:sz w:val="22"/>
        </w:rPr>
      </w:pPr>
      <w:r>
        <w:rPr>
          <w:rFonts w:ascii="Times New Roman"/>
          <w:sz w:val="22"/>
        </w:rPr>
        <w:t>202/3/001/02</w:t>
      </w:r>
    </w:p>
    <w:p>
      <w:pPr>
        <w:pStyle w:val="BodyText"/>
        <w:ind w:left="0" w:firstLine="0"/>
        <w:jc w:val="left"/>
        <w:rPr>
          <w:rFonts w:ascii="Times New Roman"/>
          <w:sz w:val="20"/>
        </w:rPr>
      </w:pPr>
    </w:p>
    <w:p>
      <w:pPr>
        <w:pStyle w:val="BodyText"/>
        <w:ind w:left="0" w:firstLine="0"/>
        <w:jc w:val="left"/>
        <w:rPr>
          <w:rFonts w:ascii="Times New Roman"/>
          <w:sz w:val="20"/>
        </w:rPr>
      </w:pPr>
    </w:p>
    <w:p>
      <w:pPr>
        <w:pStyle w:val="BodyText"/>
        <w:ind w:left="0" w:firstLine="0"/>
        <w:jc w:val="left"/>
        <w:rPr>
          <w:rFonts w:ascii="Times New Roman"/>
          <w:sz w:val="20"/>
        </w:rPr>
      </w:pPr>
    </w:p>
    <w:p>
      <w:pPr>
        <w:pStyle w:val="BodyText"/>
        <w:ind w:left="0" w:firstLine="0"/>
        <w:jc w:val="left"/>
        <w:rPr>
          <w:rFonts w:ascii="Times New Roman"/>
          <w:sz w:val="20"/>
        </w:rPr>
      </w:pPr>
    </w:p>
    <w:p>
      <w:pPr>
        <w:pStyle w:val="BodyText"/>
        <w:ind w:left="0" w:firstLine="0"/>
        <w:jc w:val="left"/>
        <w:rPr>
          <w:rFonts w:ascii="Times New Roman"/>
          <w:sz w:val="20"/>
        </w:rPr>
      </w:pPr>
    </w:p>
    <w:p>
      <w:pPr>
        <w:pStyle w:val="BodyText"/>
        <w:spacing w:before="4"/>
        <w:ind w:left="0" w:firstLine="0"/>
        <w:jc w:val="left"/>
        <w:rPr>
          <w:rFonts w:ascii="Times New Roman"/>
          <w:sz w:val="17"/>
        </w:rPr>
      </w:pPr>
    </w:p>
    <w:p>
      <w:pPr>
        <w:spacing w:after="0"/>
        <w:jc w:val="left"/>
        <w:rPr>
          <w:rFonts w:ascii="Times New Roman"/>
          <w:sz w:val="17"/>
        </w:rPr>
        <w:sectPr>
          <w:type w:val="continuous"/>
          <w:pgSz w:w="12240" w:h="15840"/>
          <w:pgMar w:top="1500" w:bottom="280" w:left="860" w:right="960"/>
        </w:sectPr>
      </w:pPr>
    </w:p>
    <w:p>
      <w:pPr>
        <w:spacing w:line="480" w:lineRule="auto" w:before="94"/>
        <w:ind w:left="2203" w:right="754" w:firstLine="0"/>
        <w:jc w:val="center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PODER</w:t>
      </w:r>
      <w:r>
        <w:rPr>
          <w:rFonts w:ascii="Arial" w:hAnsi="Arial"/>
          <w:b/>
          <w:spacing w:val="-4"/>
          <w:sz w:val="14"/>
        </w:rPr>
        <w:t> </w:t>
      </w:r>
      <w:r>
        <w:rPr>
          <w:rFonts w:ascii="Arial" w:hAnsi="Arial"/>
          <w:b/>
          <w:sz w:val="14"/>
        </w:rPr>
        <w:t>EJECUTIVO</w:t>
      </w:r>
      <w:r>
        <w:rPr>
          <w:rFonts w:ascii="Arial" w:hAnsi="Arial"/>
          <w:b/>
          <w:spacing w:val="-3"/>
          <w:sz w:val="14"/>
        </w:rPr>
        <w:t> </w:t>
      </w:r>
      <w:r>
        <w:rPr>
          <w:rFonts w:ascii="Arial" w:hAnsi="Arial"/>
          <w:b/>
          <w:sz w:val="14"/>
        </w:rPr>
        <w:t>DEL</w:t>
      </w:r>
      <w:r>
        <w:rPr>
          <w:rFonts w:ascii="Arial" w:hAnsi="Arial"/>
          <w:b/>
          <w:spacing w:val="-3"/>
          <w:sz w:val="14"/>
        </w:rPr>
        <w:t> </w:t>
      </w:r>
      <w:r>
        <w:rPr>
          <w:rFonts w:ascii="Arial" w:hAnsi="Arial"/>
          <w:b/>
          <w:sz w:val="14"/>
        </w:rPr>
        <w:t>ESTADO</w:t>
      </w:r>
      <w:r>
        <w:rPr>
          <w:rFonts w:ascii="Arial" w:hAnsi="Arial"/>
          <w:b/>
          <w:spacing w:val="-36"/>
          <w:sz w:val="14"/>
        </w:rPr>
        <w:t> </w:t>
      </w:r>
      <w:r>
        <w:rPr>
          <w:rFonts w:ascii="Arial" w:hAnsi="Arial"/>
          <w:b/>
          <w:sz w:val="14"/>
        </w:rPr>
        <w:t>SECRETARÍA</w:t>
      </w:r>
      <w:r>
        <w:rPr>
          <w:rFonts w:ascii="Arial" w:hAnsi="Arial"/>
          <w:b/>
          <w:spacing w:val="-2"/>
          <w:sz w:val="14"/>
        </w:rPr>
        <w:t> </w:t>
      </w:r>
      <w:r>
        <w:rPr>
          <w:rFonts w:ascii="Arial" w:hAnsi="Arial"/>
          <w:b/>
          <w:sz w:val="14"/>
        </w:rPr>
        <w:t>DE</w:t>
      </w:r>
      <w:r>
        <w:rPr>
          <w:rFonts w:ascii="Arial" w:hAnsi="Arial"/>
          <w:b/>
          <w:spacing w:val="-3"/>
          <w:sz w:val="14"/>
        </w:rPr>
        <w:t> </w:t>
      </w:r>
      <w:r>
        <w:rPr>
          <w:rFonts w:ascii="Arial" w:hAnsi="Arial"/>
          <w:b/>
          <w:sz w:val="14"/>
        </w:rPr>
        <w:t>FINANZAS</w:t>
      </w:r>
    </w:p>
    <w:p>
      <w:pPr>
        <w:spacing w:line="235" w:lineRule="auto" w:before="3"/>
        <w:ind w:left="1728" w:right="0" w:hanging="284"/>
        <w:jc w:val="both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MANUAL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GENERAL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DE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ORGANIZACIÓN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DE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LA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SECRETARÍA</w:t>
      </w:r>
      <w:r>
        <w:rPr>
          <w:rFonts w:ascii="Arial" w:hAnsi="Arial"/>
          <w:b/>
          <w:spacing w:val="-1"/>
          <w:sz w:val="14"/>
        </w:rPr>
        <w:t> </w:t>
      </w:r>
      <w:r>
        <w:rPr>
          <w:rFonts w:ascii="Arial" w:hAnsi="Arial"/>
          <w:b/>
          <w:sz w:val="14"/>
        </w:rPr>
        <w:t>DE</w:t>
      </w:r>
      <w:r>
        <w:rPr>
          <w:rFonts w:ascii="Arial" w:hAnsi="Arial"/>
          <w:b/>
          <w:spacing w:val="-3"/>
          <w:sz w:val="14"/>
        </w:rPr>
        <w:t> </w:t>
      </w:r>
      <w:r>
        <w:rPr>
          <w:rFonts w:ascii="Arial" w:hAnsi="Arial"/>
          <w:b/>
          <w:sz w:val="14"/>
        </w:rPr>
        <w:t>FINANZAS.</w:t>
      </w:r>
    </w:p>
    <w:p>
      <w:pPr>
        <w:pStyle w:val="BodyText"/>
        <w:ind w:left="0" w:firstLine="0"/>
        <w:jc w:val="left"/>
        <w:rPr>
          <w:rFonts w:ascii="Arial"/>
          <w:b/>
          <w:sz w:val="14"/>
        </w:rPr>
      </w:pPr>
    </w:p>
    <w:p>
      <w:pPr>
        <w:spacing w:before="1"/>
        <w:ind w:left="2194" w:right="754" w:firstLine="0"/>
        <w:jc w:val="center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SECRETARÍA</w:t>
      </w:r>
      <w:r>
        <w:rPr>
          <w:rFonts w:ascii="Arial" w:hAnsi="Arial"/>
          <w:b/>
          <w:spacing w:val="-6"/>
          <w:sz w:val="14"/>
        </w:rPr>
        <w:t> </w:t>
      </w:r>
      <w:r>
        <w:rPr>
          <w:rFonts w:ascii="Arial" w:hAnsi="Arial"/>
          <w:b/>
          <w:sz w:val="14"/>
        </w:rPr>
        <w:t>DE</w:t>
      </w:r>
      <w:r>
        <w:rPr>
          <w:rFonts w:ascii="Arial" w:hAnsi="Arial"/>
          <w:b/>
          <w:spacing w:val="-2"/>
          <w:sz w:val="14"/>
        </w:rPr>
        <w:t> </w:t>
      </w:r>
      <w:r>
        <w:rPr>
          <w:rFonts w:ascii="Arial" w:hAnsi="Arial"/>
          <w:b/>
          <w:sz w:val="14"/>
        </w:rPr>
        <w:t>SEGURIDAD</w:t>
      </w:r>
    </w:p>
    <w:p>
      <w:pPr>
        <w:pStyle w:val="BodyText"/>
        <w:spacing w:before="10"/>
        <w:ind w:left="0" w:firstLine="0"/>
        <w:jc w:val="left"/>
        <w:rPr>
          <w:rFonts w:ascii="Arial"/>
          <w:b/>
          <w:sz w:val="13"/>
        </w:rPr>
      </w:pPr>
    </w:p>
    <w:p>
      <w:pPr>
        <w:spacing w:line="240" w:lineRule="auto" w:before="1"/>
        <w:ind w:left="1728" w:right="0" w:hanging="284"/>
        <w:jc w:val="both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ACUERDO CCC/O-061/006, POR EL QUE SE APRUEBA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LA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TARIFA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ÚNICA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POR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CONCEPTO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DE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EVALUACIÓN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DE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CONTROL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DE CONFIANZA,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ASÍ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COMO LA TOXICOLÓGICA SORPRESA; LICENCIA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OFICIAL COLECTIVA (LOC); Y REPROGRAMACIÓN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DE EVALUACIÓN EN CUALQUIERA DE SUS FASES,</w:t>
      </w:r>
      <w:r>
        <w:rPr>
          <w:rFonts w:ascii="Arial" w:hAnsi="Arial"/>
          <w:b/>
          <w:spacing w:val="-36"/>
          <w:sz w:val="14"/>
        </w:rPr>
        <w:t> </w:t>
      </w:r>
      <w:r>
        <w:rPr>
          <w:rFonts w:ascii="Arial" w:hAnsi="Arial"/>
          <w:b/>
          <w:sz w:val="14"/>
        </w:rPr>
        <w:t>PARA</w:t>
      </w:r>
      <w:r>
        <w:rPr>
          <w:rFonts w:ascii="Arial" w:hAnsi="Arial"/>
          <w:b/>
          <w:spacing w:val="-2"/>
          <w:sz w:val="14"/>
        </w:rPr>
        <w:t> </w:t>
      </w:r>
      <w:r>
        <w:rPr>
          <w:rFonts w:ascii="Arial" w:hAnsi="Arial"/>
          <w:b/>
          <w:sz w:val="14"/>
        </w:rPr>
        <w:t>SU</w:t>
      </w:r>
      <w:r>
        <w:rPr>
          <w:rFonts w:ascii="Arial" w:hAnsi="Arial"/>
          <w:b/>
          <w:spacing w:val="-1"/>
          <w:sz w:val="14"/>
        </w:rPr>
        <w:t> </w:t>
      </w:r>
      <w:r>
        <w:rPr>
          <w:rFonts w:ascii="Arial" w:hAnsi="Arial"/>
          <w:b/>
          <w:sz w:val="14"/>
        </w:rPr>
        <w:t>APLICACIÓN.</w:t>
      </w:r>
    </w:p>
    <w:p>
      <w:pPr>
        <w:pStyle w:val="BodyText"/>
        <w:spacing w:before="3"/>
        <w:ind w:left="0" w:firstLine="0"/>
        <w:jc w:val="left"/>
        <w:rPr>
          <w:rFonts w:ascii="Arial"/>
          <w:b/>
          <w:sz w:val="14"/>
        </w:rPr>
      </w:pPr>
    </w:p>
    <w:p>
      <w:pPr>
        <w:spacing w:line="240" w:lineRule="auto" w:before="1"/>
        <w:ind w:left="1728" w:right="1" w:hanging="284"/>
        <w:jc w:val="both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ACUERDO CCC/O-061/007, POR EL QUE SE APRUEBAN</w:t>
      </w:r>
      <w:r>
        <w:rPr>
          <w:rFonts w:ascii="Arial" w:hAnsi="Arial"/>
          <w:b/>
          <w:spacing w:val="-36"/>
          <w:sz w:val="14"/>
        </w:rPr>
        <w:t> </w:t>
      </w:r>
      <w:r>
        <w:rPr>
          <w:rFonts w:ascii="Arial" w:hAnsi="Arial"/>
          <w:b/>
          <w:sz w:val="14"/>
        </w:rPr>
        <w:t>LAS TARIFAS INDIVIDUALES POR CONCEPTO DE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EVALUACIÓN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PSICOLÓGICA,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POLIGRÁFICA,</w:t>
      </w:r>
      <w:r>
        <w:rPr>
          <w:rFonts w:ascii="Arial" w:hAnsi="Arial"/>
          <w:b/>
          <w:spacing w:val="-36"/>
          <w:sz w:val="14"/>
        </w:rPr>
        <w:t> </w:t>
      </w:r>
      <w:r>
        <w:rPr>
          <w:rFonts w:ascii="Arial" w:hAnsi="Arial"/>
          <w:b/>
          <w:sz w:val="14"/>
        </w:rPr>
        <w:t>SOCIOECONÓMICA,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ENTORNO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SOCIAL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Y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ENTREVISTA,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INVESTIGACIÓN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DOCUMENTAL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Y</w:t>
      </w:r>
      <w:r>
        <w:rPr>
          <w:rFonts w:ascii="Arial" w:hAnsi="Arial"/>
          <w:b/>
          <w:spacing w:val="-36"/>
          <w:sz w:val="14"/>
        </w:rPr>
        <w:t> </w:t>
      </w:r>
      <w:r>
        <w:rPr>
          <w:rFonts w:ascii="Arial" w:hAnsi="Arial"/>
          <w:b/>
          <w:sz w:val="14"/>
        </w:rPr>
        <w:t>ANTECEDENTES, MÉDICA Y TOXICOLÓGICA, PARA</w:t>
      </w:r>
      <w:r>
        <w:rPr>
          <w:rFonts w:ascii="Arial" w:hAnsi="Arial"/>
          <w:b/>
          <w:spacing w:val="-37"/>
          <w:sz w:val="14"/>
        </w:rPr>
        <w:t> </w:t>
      </w:r>
      <w:r>
        <w:rPr>
          <w:rFonts w:ascii="Arial" w:hAnsi="Arial"/>
          <w:b/>
          <w:sz w:val="14"/>
        </w:rPr>
        <w:t>SU</w:t>
      </w:r>
      <w:r>
        <w:rPr>
          <w:rFonts w:ascii="Arial" w:hAnsi="Arial"/>
          <w:b/>
          <w:spacing w:val="-4"/>
          <w:sz w:val="14"/>
        </w:rPr>
        <w:t> </w:t>
      </w:r>
      <w:r>
        <w:rPr>
          <w:rFonts w:ascii="Arial" w:hAnsi="Arial"/>
          <w:b/>
          <w:sz w:val="14"/>
        </w:rPr>
        <w:t>APLICACIÓN</w:t>
      </w:r>
      <w:r>
        <w:rPr>
          <w:rFonts w:ascii="Arial" w:hAnsi="Arial"/>
          <w:b/>
          <w:spacing w:val="2"/>
          <w:sz w:val="14"/>
        </w:rPr>
        <w:t> </w:t>
      </w:r>
      <w:r>
        <w:rPr>
          <w:rFonts w:ascii="Arial" w:hAnsi="Arial"/>
          <w:b/>
          <w:sz w:val="14"/>
        </w:rPr>
        <w:t>EN</w:t>
      </w:r>
      <w:r>
        <w:rPr>
          <w:rFonts w:ascii="Arial" w:hAnsi="Arial"/>
          <w:b/>
          <w:spacing w:val="-3"/>
          <w:sz w:val="14"/>
        </w:rPr>
        <w:t> </w:t>
      </w:r>
      <w:r>
        <w:rPr>
          <w:rFonts w:ascii="Arial" w:hAnsi="Arial"/>
          <w:b/>
          <w:sz w:val="14"/>
        </w:rPr>
        <w:t>EL</w:t>
      </w:r>
      <w:r>
        <w:rPr>
          <w:rFonts w:ascii="Arial" w:hAnsi="Arial"/>
          <w:b/>
          <w:spacing w:val="4"/>
          <w:sz w:val="14"/>
        </w:rPr>
        <w:t> </w:t>
      </w:r>
      <w:r>
        <w:rPr>
          <w:rFonts w:ascii="Arial" w:hAnsi="Arial"/>
          <w:b/>
          <w:sz w:val="14"/>
        </w:rPr>
        <w:t>EJERCICIO</w:t>
      </w:r>
      <w:r>
        <w:rPr>
          <w:rFonts w:ascii="Arial" w:hAnsi="Arial"/>
          <w:b/>
          <w:spacing w:val="-1"/>
          <w:sz w:val="14"/>
        </w:rPr>
        <w:t> </w:t>
      </w:r>
      <w:r>
        <w:rPr>
          <w:rFonts w:ascii="Arial" w:hAnsi="Arial"/>
          <w:b/>
          <w:sz w:val="14"/>
        </w:rPr>
        <w:t>FISCAL</w:t>
      </w:r>
      <w:r>
        <w:rPr>
          <w:rFonts w:ascii="Arial" w:hAnsi="Arial"/>
          <w:b/>
          <w:spacing w:val="-2"/>
          <w:sz w:val="14"/>
        </w:rPr>
        <w:t> </w:t>
      </w:r>
      <w:r>
        <w:rPr>
          <w:rFonts w:ascii="Arial" w:hAnsi="Arial"/>
          <w:b/>
          <w:sz w:val="14"/>
        </w:rPr>
        <w:t>2021.</w:t>
      </w:r>
    </w:p>
    <w:p>
      <w:pPr>
        <w:pStyle w:val="BodyText"/>
        <w:spacing w:before="10"/>
        <w:ind w:left="0" w:firstLine="0"/>
        <w:jc w:val="left"/>
        <w:rPr>
          <w:rFonts w:ascii="Arial"/>
          <w:b/>
          <w:sz w:val="13"/>
        </w:rPr>
      </w:pPr>
    </w:p>
    <w:p>
      <w:pPr>
        <w:spacing w:line="240" w:lineRule="auto" w:before="0"/>
        <w:ind w:left="1728" w:right="1" w:hanging="284"/>
        <w:jc w:val="both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ACUERDO CCC/O-061/008, POR EL QUE SE APRUEBA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DE LA TARIFA POR CONCEPTO DE REEXPEDICIÓN</w:t>
      </w:r>
      <w:r>
        <w:rPr>
          <w:rFonts w:ascii="Arial" w:hAnsi="Arial"/>
          <w:b/>
          <w:spacing w:val="-36"/>
          <w:sz w:val="14"/>
        </w:rPr>
        <w:t> </w:t>
      </w:r>
      <w:r>
        <w:rPr>
          <w:rFonts w:ascii="Arial" w:hAnsi="Arial"/>
          <w:b/>
          <w:sz w:val="14"/>
        </w:rPr>
        <w:t>DE CREDENCIAL A LOS SERVIDORES PÚBLICOS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ADSCRITOS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AL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CENTRO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DE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CONTROL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DE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CONFIANZA DEL ESTADO DE MÉXICO, PARA SU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APLICACIÓN</w:t>
      </w:r>
      <w:r>
        <w:rPr>
          <w:rFonts w:ascii="Arial" w:hAnsi="Arial"/>
          <w:b/>
          <w:spacing w:val="-3"/>
          <w:sz w:val="14"/>
        </w:rPr>
        <w:t> </w:t>
      </w:r>
      <w:r>
        <w:rPr>
          <w:rFonts w:ascii="Arial" w:hAnsi="Arial"/>
          <w:b/>
          <w:sz w:val="14"/>
        </w:rPr>
        <w:t>EN</w:t>
      </w:r>
      <w:r>
        <w:rPr>
          <w:rFonts w:ascii="Arial" w:hAnsi="Arial"/>
          <w:b/>
          <w:spacing w:val="3"/>
          <w:sz w:val="14"/>
        </w:rPr>
        <w:t> </w:t>
      </w:r>
      <w:r>
        <w:rPr>
          <w:rFonts w:ascii="Arial" w:hAnsi="Arial"/>
          <w:b/>
          <w:sz w:val="14"/>
        </w:rPr>
        <w:t>EL EJERCICIO FISCAL</w:t>
      </w:r>
      <w:r>
        <w:rPr>
          <w:rFonts w:ascii="Arial" w:hAnsi="Arial"/>
          <w:b/>
          <w:spacing w:val="-1"/>
          <w:sz w:val="14"/>
        </w:rPr>
        <w:t> </w:t>
      </w:r>
      <w:r>
        <w:rPr>
          <w:rFonts w:ascii="Arial" w:hAnsi="Arial"/>
          <w:b/>
          <w:sz w:val="14"/>
        </w:rPr>
        <w:t>2021.</w:t>
      </w:r>
    </w:p>
    <w:p>
      <w:pPr>
        <w:spacing w:before="99"/>
        <w:ind w:left="1346" w:right="0" w:firstLine="0"/>
        <w:jc w:val="left"/>
        <w:rPr>
          <w:rFonts w:ascii="Arial" w:hAnsi="Arial"/>
          <w:b/>
          <w:sz w:val="14"/>
        </w:rPr>
      </w:pPr>
      <w:r>
        <w:rPr/>
        <w:br w:type="column"/>
      </w:r>
      <w:r>
        <w:rPr>
          <w:rFonts w:ascii="Arial" w:hAnsi="Arial"/>
          <w:b/>
          <w:sz w:val="14"/>
        </w:rPr>
        <w:t>SECRETARÍA</w:t>
      </w:r>
      <w:r>
        <w:rPr>
          <w:rFonts w:ascii="Arial" w:hAnsi="Arial"/>
          <w:b/>
          <w:spacing w:val="-7"/>
          <w:sz w:val="14"/>
        </w:rPr>
        <w:t> </w:t>
      </w:r>
      <w:r>
        <w:rPr>
          <w:rFonts w:ascii="Arial" w:hAnsi="Arial"/>
          <w:b/>
          <w:sz w:val="14"/>
        </w:rPr>
        <w:t>DE</w:t>
      </w:r>
      <w:r>
        <w:rPr>
          <w:rFonts w:ascii="Arial" w:hAnsi="Arial"/>
          <w:b/>
          <w:spacing w:val="-5"/>
          <w:sz w:val="14"/>
        </w:rPr>
        <w:t> </w:t>
      </w:r>
      <w:r>
        <w:rPr>
          <w:rFonts w:ascii="Arial" w:hAnsi="Arial"/>
          <w:b/>
          <w:sz w:val="14"/>
        </w:rPr>
        <w:t>EDUCACIÓN</w:t>
      </w:r>
    </w:p>
    <w:p>
      <w:pPr>
        <w:pStyle w:val="BodyText"/>
        <w:ind w:left="0" w:firstLine="0"/>
        <w:jc w:val="left"/>
        <w:rPr>
          <w:rFonts w:ascii="Arial"/>
          <w:b/>
          <w:sz w:val="14"/>
        </w:rPr>
      </w:pPr>
    </w:p>
    <w:p>
      <w:pPr>
        <w:spacing w:line="240" w:lineRule="auto" w:before="0"/>
        <w:ind w:left="750" w:right="895" w:hanging="284"/>
        <w:jc w:val="both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ACUERDO DEL COORDINADOR DE ADMINISTRACIÓN Y</w:t>
      </w:r>
      <w:r>
        <w:rPr>
          <w:rFonts w:ascii="Arial" w:hAnsi="Arial"/>
          <w:b/>
          <w:spacing w:val="-36"/>
          <w:sz w:val="14"/>
        </w:rPr>
        <w:t> </w:t>
      </w:r>
      <w:r>
        <w:rPr>
          <w:rFonts w:ascii="Arial" w:hAnsi="Arial"/>
          <w:b/>
          <w:sz w:val="14"/>
        </w:rPr>
        <w:t>FINANZAS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DE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SERVICIOS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EDUCATIVOS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INTEGRADOS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AL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ESTADO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DE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MÉXICO,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POR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EL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QUE SE HABILITAN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DÍAS DE MARZO;</w:t>
      </w:r>
      <w:r>
        <w:rPr>
          <w:rFonts w:ascii="Arial" w:hAnsi="Arial"/>
          <w:b/>
          <w:spacing w:val="38"/>
          <w:sz w:val="14"/>
        </w:rPr>
        <w:t> </w:t>
      </w:r>
      <w:r>
        <w:rPr>
          <w:rFonts w:ascii="Arial" w:hAnsi="Arial"/>
          <w:b/>
          <w:sz w:val="14"/>
        </w:rPr>
        <w:t>DE ABRIL;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DE MAYO; DE JUNIO; DE JULIO; DE AGOSTO; 4 DE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SEPTIEMBRE; DE OCTUBRE; DE NOVIEMBRE; Y DE</w:t>
      </w:r>
      <w:r>
        <w:rPr>
          <w:rFonts w:ascii="Arial" w:hAnsi="Arial"/>
          <w:b/>
          <w:spacing w:val="-36"/>
          <w:sz w:val="14"/>
        </w:rPr>
        <w:t> </w:t>
      </w:r>
      <w:r>
        <w:rPr>
          <w:rFonts w:ascii="Arial" w:hAnsi="Arial"/>
          <w:b/>
          <w:sz w:val="14"/>
        </w:rPr>
        <w:t>DICIEMBRE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DE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DOS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MIL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VEINTIUNO,</w:t>
      </w:r>
      <w:r>
        <w:rPr>
          <w:rFonts w:ascii="Arial" w:hAnsi="Arial"/>
          <w:b/>
          <w:spacing w:val="39"/>
          <w:sz w:val="14"/>
        </w:rPr>
        <w:t> </w:t>
      </w:r>
      <w:r>
        <w:rPr>
          <w:rFonts w:ascii="Arial" w:hAnsi="Arial"/>
          <w:b/>
          <w:sz w:val="14"/>
        </w:rPr>
        <w:t>PARA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LLEVAR A CABO LAS ADQUISICIONES DE BIENES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MUEBLES Y CONTRATACIÓN DE SERVICIOS, POR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PARTE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DE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LA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COORDINACIÓN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DE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ADMINISTRACIÓN Y FINANZAS, A TRAVÉS DE LOS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PROCEDIMIENTOS ESTABLECIDOS EN LA LEY DE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ADQUISICIONES, ARRENDAMIENTOS Y SERVICIOS</w:t>
      </w:r>
      <w:r>
        <w:rPr>
          <w:rFonts w:ascii="Arial" w:hAnsi="Arial"/>
          <w:b/>
          <w:spacing w:val="-36"/>
          <w:sz w:val="14"/>
        </w:rPr>
        <w:t> </w:t>
      </w:r>
      <w:r>
        <w:rPr>
          <w:rFonts w:ascii="Arial" w:hAnsi="Arial"/>
          <w:b/>
          <w:sz w:val="14"/>
        </w:rPr>
        <w:t>DEL SECTOR PÚBLICO,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SU REGLAMENTO, Y LA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LEY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DE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CONTRATACIÓN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PÚBLICA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DEL</w:t>
      </w:r>
      <w:r>
        <w:rPr>
          <w:rFonts w:ascii="Arial" w:hAnsi="Arial"/>
          <w:b/>
          <w:spacing w:val="38"/>
          <w:sz w:val="14"/>
        </w:rPr>
        <w:t> </w:t>
      </w:r>
      <w:r>
        <w:rPr>
          <w:rFonts w:ascii="Arial" w:hAnsi="Arial"/>
          <w:b/>
          <w:sz w:val="14"/>
        </w:rPr>
        <w:t>ESTADO</w:t>
      </w:r>
      <w:r>
        <w:rPr>
          <w:rFonts w:ascii="Arial" w:hAnsi="Arial"/>
          <w:b/>
          <w:spacing w:val="-36"/>
          <w:sz w:val="14"/>
        </w:rPr>
        <w:t> </w:t>
      </w:r>
      <w:r>
        <w:rPr>
          <w:rFonts w:ascii="Arial" w:hAnsi="Arial"/>
          <w:b/>
          <w:sz w:val="14"/>
        </w:rPr>
        <w:t>DE</w:t>
      </w:r>
      <w:r>
        <w:rPr>
          <w:rFonts w:ascii="Arial" w:hAnsi="Arial"/>
          <w:b/>
          <w:spacing w:val="-3"/>
          <w:sz w:val="14"/>
        </w:rPr>
        <w:t> </w:t>
      </w:r>
      <w:r>
        <w:rPr>
          <w:rFonts w:ascii="Arial" w:hAnsi="Arial"/>
          <w:b/>
          <w:sz w:val="14"/>
        </w:rPr>
        <w:t>MÉXICO Y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MUNICIPIOS</w:t>
      </w:r>
      <w:r>
        <w:rPr>
          <w:rFonts w:ascii="Arial" w:hAnsi="Arial"/>
          <w:b/>
          <w:spacing w:val="-3"/>
          <w:sz w:val="14"/>
        </w:rPr>
        <w:t> </w:t>
      </w:r>
      <w:r>
        <w:rPr>
          <w:rFonts w:ascii="Arial" w:hAnsi="Arial"/>
          <w:b/>
          <w:sz w:val="14"/>
        </w:rPr>
        <w:t>Y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SU</w:t>
      </w:r>
      <w:r>
        <w:rPr>
          <w:rFonts w:ascii="Arial" w:hAnsi="Arial"/>
          <w:b/>
          <w:spacing w:val="-2"/>
          <w:sz w:val="14"/>
        </w:rPr>
        <w:t> </w:t>
      </w:r>
      <w:r>
        <w:rPr>
          <w:rFonts w:ascii="Arial" w:hAnsi="Arial"/>
          <w:b/>
          <w:sz w:val="14"/>
        </w:rPr>
        <w:t>REGLAMENTO.</w:t>
      </w:r>
    </w:p>
    <w:p>
      <w:pPr>
        <w:pStyle w:val="BodyText"/>
        <w:ind w:left="0" w:firstLine="0"/>
        <w:jc w:val="left"/>
        <w:rPr>
          <w:rFonts w:ascii="Arial"/>
          <w:b/>
          <w:sz w:val="14"/>
        </w:rPr>
      </w:pPr>
    </w:p>
    <w:p>
      <w:pPr>
        <w:spacing w:before="0"/>
        <w:ind w:left="1375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SECRETARÍA</w:t>
      </w:r>
      <w:r>
        <w:rPr>
          <w:rFonts w:ascii="Arial" w:hAnsi="Arial"/>
          <w:b/>
          <w:spacing w:val="-5"/>
          <w:sz w:val="14"/>
        </w:rPr>
        <w:t> </w:t>
      </w:r>
      <w:r>
        <w:rPr>
          <w:rFonts w:ascii="Arial" w:hAnsi="Arial"/>
          <w:b/>
          <w:sz w:val="14"/>
        </w:rPr>
        <w:t>DE</w:t>
      </w:r>
      <w:r>
        <w:rPr>
          <w:rFonts w:ascii="Arial" w:hAnsi="Arial"/>
          <w:b/>
          <w:spacing w:val="-3"/>
          <w:sz w:val="14"/>
        </w:rPr>
        <w:t> </w:t>
      </w:r>
      <w:r>
        <w:rPr>
          <w:rFonts w:ascii="Arial" w:hAnsi="Arial"/>
          <w:b/>
          <w:sz w:val="14"/>
        </w:rPr>
        <w:t>MOVILIDAD</w:t>
      </w:r>
    </w:p>
    <w:p>
      <w:pPr>
        <w:pStyle w:val="BodyText"/>
        <w:spacing w:before="11"/>
        <w:ind w:left="0" w:firstLine="0"/>
        <w:jc w:val="left"/>
        <w:rPr>
          <w:rFonts w:ascii="Arial"/>
          <w:b/>
          <w:sz w:val="13"/>
        </w:rPr>
      </w:pPr>
    </w:p>
    <w:p>
      <w:pPr>
        <w:spacing w:line="240" w:lineRule="auto" w:before="0"/>
        <w:ind w:left="750" w:right="894" w:hanging="284"/>
        <w:jc w:val="both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CONVENIO MARCO DE COORDINACIÓN DE ACCIONES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QUE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CELEBRAN,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EL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EJECUTIVO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FEDERAL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POR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CONDUCTO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DE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LA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SECRETARÍA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DE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COMUNICACIONES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Y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TRANSPORTES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Y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EL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GOBIERNO DEL ESTADO LIBRE Y SOBERANO DE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MÉXICO, REPRESENTADO EN ESTE ACTO POR SU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GOBERNADOR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CONSTITUCIONAL,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LIC.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ALFREDO</w:t>
      </w:r>
      <w:r>
        <w:rPr>
          <w:rFonts w:ascii="Arial" w:hAnsi="Arial"/>
          <w:b/>
          <w:spacing w:val="-36"/>
          <w:sz w:val="14"/>
        </w:rPr>
        <w:t> </w:t>
      </w:r>
      <w:r>
        <w:rPr>
          <w:rFonts w:ascii="Arial" w:hAnsi="Arial"/>
          <w:b/>
          <w:sz w:val="14"/>
        </w:rPr>
        <w:t>DEL MAZO</w:t>
      </w:r>
      <w:r>
        <w:rPr>
          <w:rFonts w:ascii="Arial" w:hAnsi="Arial"/>
          <w:b/>
          <w:spacing w:val="1"/>
          <w:sz w:val="14"/>
        </w:rPr>
        <w:t> </w:t>
      </w:r>
      <w:r>
        <w:rPr>
          <w:rFonts w:ascii="Arial" w:hAnsi="Arial"/>
          <w:b/>
          <w:sz w:val="14"/>
        </w:rPr>
        <w:t>MAZA.</w:t>
      </w:r>
    </w:p>
    <w:p>
      <w:pPr>
        <w:spacing w:after="0" w:line="240" w:lineRule="auto"/>
        <w:jc w:val="both"/>
        <w:rPr>
          <w:rFonts w:ascii="Arial" w:hAnsi="Arial"/>
          <w:sz w:val="14"/>
        </w:rPr>
        <w:sectPr>
          <w:type w:val="continuous"/>
          <w:pgSz w:w="12240" w:h="15840"/>
          <w:pgMar w:top="1500" w:bottom="280" w:left="860" w:right="960"/>
          <w:cols w:num="2" w:equalWidth="0">
            <w:col w:w="5230" w:space="40"/>
            <w:col w:w="5150"/>
          </w:cols>
        </w:sectPr>
      </w:pPr>
    </w:p>
    <w:p>
      <w:pPr>
        <w:pStyle w:val="BodyText"/>
        <w:spacing w:before="8"/>
        <w:ind w:left="0" w:firstLine="0"/>
        <w:jc w:val="left"/>
        <w:rPr>
          <w:rFonts w:ascii="Arial"/>
          <w:b/>
          <w:sz w:val="17"/>
        </w:rPr>
      </w:pPr>
    </w:p>
    <w:p>
      <w:pPr>
        <w:spacing w:after="0"/>
        <w:jc w:val="left"/>
        <w:rPr>
          <w:rFonts w:ascii="Arial"/>
          <w:sz w:val="17"/>
        </w:rPr>
        <w:sectPr>
          <w:type w:val="continuous"/>
          <w:pgSz w:w="12240" w:h="15840"/>
          <w:pgMar w:top="1500" w:bottom="280" w:left="860" w:right="960"/>
        </w:sectPr>
      </w:pPr>
    </w:p>
    <w:p>
      <w:pPr>
        <w:spacing w:before="95"/>
        <w:ind w:left="210" w:right="0" w:firstLine="0"/>
        <w:jc w:val="left"/>
        <w:rPr>
          <w:rFonts w:ascii="Times New Roman"/>
          <w:sz w:val="18"/>
        </w:rPr>
      </w:pPr>
      <w:r>
        <w:rPr/>
        <w:pict>
          <v:group style="position:absolute;margin-left:25.799999pt;margin-top:38.392548pt;width:585.7pt;height:734.3pt;mso-position-horizontal-relative:page;mso-position-vertical-relative:page;z-index:-21442048" coordorigin="516,768" coordsize="11714,14686">
            <v:shape style="position:absolute;left:516;top:767;width:11714;height:14686" type="#_x0000_t75" stroked="false">
              <v:imagedata r:id="rId5" o:title=""/>
            </v:shape>
            <v:shape style="position:absolute;left:5598;top:7375;width:2072;height:284" type="#_x0000_t75" stroked="false">
              <v:imagedata r:id="rId6" o:title=""/>
            </v:shape>
            <v:shape style="position:absolute;left:7606;top:7375;width:528;height:284" type="#_x0000_t75" stroked="false">
              <v:imagedata r:id="rId7" o:title=""/>
            </v:shape>
            <v:shape style="position:absolute;left:8028;top:7375;width:360;height:284" type="#_x0000_t75" stroked="false">
              <v:imagedata r:id="rId8" o:title=""/>
            </v:shape>
            <v:shape style="position:absolute;left:8268;top:7375;width:231;height:284" type="#_x0000_t75" stroked="false">
              <v:imagedata r:id="rId9" o:title=""/>
            </v:shape>
            <w10:wrap type="none"/>
          </v:group>
        </w:pict>
      </w:r>
      <w:r>
        <w:rPr>
          <w:rFonts w:ascii="Times New Roman"/>
          <w:color w:val="FFFFFF"/>
          <w:sz w:val="18"/>
        </w:rPr>
        <w:t>Tomo CCXI</w:t>
      </w:r>
    </w:p>
    <w:p>
      <w:pPr>
        <w:spacing w:line="249" w:lineRule="exact" w:before="1"/>
        <w:ind w:left="302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FFFFFF"/>
          <w:sz w:val="22"/>
        </w:rPr>
        <w:t>Número</w:t>
      </w:r>
    </w:p>
    <w:p>
      <w:pPr>
        <w:pStyle w:val="Title"/>
      </w:pPr>
      <w:r>
        <w:rPr>
          <w:color w:val="FFFFFF"/>
        </w:rPr>
        <w:t>59</w:t>
      </w:r>
    </w:p>
    <w:p>
      <w:pPr>
        <w:pStyle w:val="BodyText"/>
        <w:spacing w:before="10"/>
        <w:ind w:left="0" w:firstLine="0"/>
        <w:jc w:val="left"/>
        <w:rPr>
          <w:rFonts w:ascii="Times New Roman"/>
          <w:sz w:val="25"/>
        </w:rPr>
      </w:pPr>
      <w:r>
        <w:rPr/>
        <w:br w:type="column"/>
      </w:r>
      <w:r>
        <w:rPr>
          <w:rFonts w:ascii="Times New Roman"/>
          <w:sz w:val="25"/>
        </w:rPr>
      </w:r>
    </w:p>
    <w:p>
      <w:pPr>
        <w:spacing w:before="0"/>
        <w:ind w:left="954" w:right="0" w:firstLine="0"/>
        <w:jc w:val="lef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SECCIÓN</w:t>
      </w:r>
      <w:r>
        <w:rPr>
          <w:rFonts w:ascii="Times New Roman" w:hAnsi="Times New Roman"/>
          <w:b/>
          <w:spacing w:val="52"/>
          <w:sz w:val="22"/>
        </w:rPr>
        <w:t> </w:t>
      </w:r>
      <w:r>
        <w:rPr>
          <w:rFonts w:ascii="Times New Roman" w:hAnsi="Times New Roman"/>
          <w:b/>
          <w:sz w:val="22"/>
        </w:rPr>
        <w:t>PRIMERA</w:t>
      </w:r>
    </w:p>
    <w:p>
      <w:pPr>
        <w:pStyle w:val="BodyText"/>
        <w:spacing w:before="6"/>
        <w:ind w:left="0" w:firstLine="0"/>
        <w:jc w:val="left"/>
        <w:rPr>
          <w:rFonts w:ascii="Times New Roman"/>
          <w:b/>
          <w:sz w:val="31"/>
        </w:rPr>
      </w:pPr>
    </w:p>
    <w:p>
      <w:pPr>
        <w:tabs>
          <w:tab w:pos="3619" w:val="left" w:leader="none"/>
        </w:tabs>
        <w:spacing w:before="0"/>
        <w:ind w:left="210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FFFFFF"/>
          <w:sz w:val="24"/>
        </w:rPr>
        <w:t>Número</w:t>
      </w:r>
      <w:r>
        <w:rPr>
          <w:rFonts w:ascii="Times New Roman" w:hAnsi="Times New Roman"/>
          <w:color w:val="FFFFFF"/>
          <w:spacing w:val="-1"/>
          <w:sz w:val="24"/>
        </w:rPr>
        <w:t> </w:t>
      </w:r>
      <w:r>
        <w:rPr>
          <w:rFonts w:ascii="Times New Roman" w:hAnsi="Times New Roman"/>
          <w:color w:val="FFFFFF"/>
          <w:sz w:val="24"/>
        </w:rPr>
        <w:t>de</w:t>
      </w:r>
      <w:r>
        <w:rPr>
          <w:rFonts w:ascii="Times New Roman" w:hAnsi="Times New Roman"/>
          <w:color w:val="FFFFFF"/>
          <w:spacing w:val="-2"/>
          <w:sz w:val="24"/>
        </w:rPr>
        <w:t> </w:t>
      </w:r>
      <w:r>
        <w:rPr>
          <w:rFonts w:ascii="Times New Roman" w:hAnsi="Times New Roman"/>
          <w:color w:val="FFFFFF"/>
          <w:sz w:val="24"/>
        </w:rPr>
        <w:t>ejemplares</w:t>
      </w:r>
      <w:r>
        <w:rPr>
          <w:rFonts w:ascii="Times New Roman" w:hAnsi="Times New Roman"/>
          <w:color w:val="FFFFFF"/>
          <w:spacing w:val="-2"/>
          <w:sz w:val="24"/>
        </w:rPr>
        <w:t> </w:t>
      </w:r>
      <w:r>
        <w:rPr>
          <w:rFonts w:ascii="Times New Roman" w:hAnsi="Times New Roman"/>
          <w:color w:val="FFFFFF"/>
          <w:sz w:val="24"/>
        </w:rPr>
        <w:t>impresos:</w:t>
        <w:tab/>
        <w:t>300</w:t>
      </w:r>
    </w:p>
    <w:p>
      <w:pPr>
        <w:spacing w:after="0"/>
        <w:jc w:val="left"/>
        <w:rPr>
          <w:rFonts w:ascii="Times New Roman" w:hAnsi="Times New Roman"/>
          <w:sz w:val="24"/>
        </w:rPr>
        <w:sectPr>
          <w:type w:val="continuous"/>
          <w:pgSz w:w="12240" w:h="15840"/>
          <w:pgMar w:top="1500" w:bottom="280" w:left="860" w:right="960"/>
          <w:cols w:num="2" w:equalWidth="0">
            <w:col w:w="1162" w:space="2276"/>
            <w:col w:w="6982"/>
          </w:cols>
        </w:sectPr>
      </w:pPr>
    </w:p>
    <w:p>
      <w:pPr>
        <w:spacing w:before="168"/>
        <w:ind w:left="1651" w:right="1545" w:firstLine="0"/>
        <w:jc w:val="center"/>
        <w:rPr>
          <w:rFonts w:ascii="Arial"/>
          <w:b/>
          <w:sz w:val="36"/>
        </w:rPr>
      </w:pPr>
      <w:r>
        <w:rPr>
          <w:rFonts w:ascii="Arial"/>
          <w:b/>
          <w:sz w:val="36"/>
        </w:rPr>
        <w:t>PODER</w:t>
      </w:r>
      <w:r>
        <w:rPr>
          <w:rFonts w:ascii="Arial"/>
          <w:b/>
          <w:spacing w:val="-1"/>
          <w:sz w:val="36"/>
        </w:rPr>
        <w:t> </w:t>
      </w:r>
      <w:r>
        <w:rPr>
          <w:rFonts w:ascii="Arial"/>
          <w:b/>
          <w:sz w:val="36"/>
        </w:rPr>
        <w:t>EJECUTIVO</w:t>
      </w:r>
      <w:r>
        <w:rPr>
          <w:rFonts w:ascii="Arial"/>
          <w:b/>
          <w:spacing w:val="-3"/>
          <w:sz w:val="36"/>
        </w:rPr>
        <w:t> </w:t>
      </w:r>
      <w:r>
        <w:rPr>
          <w:rFonts w:ascii="Arial"/>
          <w:b/>
          <w:sz w:val="36"/>
        </w:rPr>
        <w:t>DEL</w:t>
      </w:r>
      <w:r>
        <w:rPr>
          <w:rFonts w:ascii="Arial"/>
          <w:b/>
          <w:spacing w:val="-1"/>
          <w:sz w:val="36"/>
        </w:rPr>
        <w:t> </w:t>
      </w:r>
      <w:r>
        <w:rPr>
          <w:rFonts w:ascii="Arial"/>
          <w:b/>
          <w:sz w:val="36"/>
        </w:rPr>
        <w:t>ESTADO</w:t>
      </w:r>
    </w:p>
    <w:p>
      <w:pPr>
        <w:spacing w:before="231"/>
        <w:ind w:left="1651" w:right="1543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SECRETARÍA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FINANZAS</w:t>
      </w:r>
    </w:p>
    <w:p>
      <w:pPr>
        <w:pStyle w:val="BodyText"/>
        <w:spacing w:before="3"/>
        <w:ind w:left="0" w:firstLine="0"/>
        <w:jc w:val="left"/>
        <w:rPr>
          <w:rFonts w:ascii="Arial"/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717917</wp:posOffset>
            </wp:positionH>
            <wp:positionV relativeFrom="paragraph">
              <wp:posOffset>204818</wp:posOffset>
            </wp:positionV>
            <wp:extent cx="1474997" cy="371855"/>
            <wp:effectExtent l="0" t="0" r="0" b="0"/>
            <wp:wrapTopAndBottom/>
            <wp:docPr id="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97" cy="37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5403850</wp:posOffset>
            </wp:positionH>
            <wp:positionV relativeFrom="paragraph">
              <wp:posOffset>195185</wp:posOffset>
            </wp:positionV>
            <wp:extent cx="1619870" cy="390144"/>
            <wp:effectExtent l="0" t="0" r="0" b="0"/>
            <wp:wrapTopAndBottom/>
            <wp:docPr id="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870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ind w:left="0" w:firstLine="0"/>
        <w:jc w:val="left"/>
        <w:rPr>
          <w:rFonts w:ascii="Arial"/>
          <w:b/>
          <w:sz w:val="31"/>
        </w:rPr>
      </w:pPr>
    </w:p>
    <w:p>
      <w:pPr>
        <w:spacing w:line="237" w:lineRule="auto" w:before="0"/>
        <w:ind w:left="1651" w:right="1548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MANUAL GENERAL DE ORGANIZACIÓN DE LA</w:t>
      </w:r>
      <w:r>
        <w:rPr>
          <w:rFonts w:ascii="Arial" w:hAnsi="Arial"/>
          <w:b/>
          <w:spacing w:val="-86"/>
          <w:sz w:val="32"/>
        </w:rPr>
        <w:t> </w:t>
      </w:r>
      <w:r>
        <w:rPr>
          <w:rFonts w:ascii="Arial" w:hAnsi="Arial"/>
          <w:b/>
          <w:sz w:val="32"/>
        </w:rPr>
        <w:t>SECRETARÍA</w:t>
      </w:r>
      <w:r>
        <w:rPr>
          <w:rFonts w:ascii="Arial" w:hAnsi="Arial"/>
          <w:b/>
          <w:spacing w:val="-1"/>
          <w:sz w:val="32"/>
        </w:rPr>
        <w:t> </w:t>
      </w:r>
      <w:r>
        <w:rPr>
          <w:rFonts w:ascii="Arial" w:hAnsi="Arial"/>
          <w:b/>
          <w:sz w:val="32"/>
        </w:rPr>
        <w:t>DE</w:t>
      </w:r>
      <w:r>
        <w:rPr>
          <w:rFonts w:ascii="Arial" w:hAnsi="Arial"/>
          <w:b/>
          <w:spacing w:val="6"/>
          <w:sz w:val="32"/>
        </w:rPr>
        <w:t> </w:t>
      </w:r>
      <w:r>
        <w:rPr>
          <w:rFonts w:ascii="Arial" w:hAnsi="Arial"/>
          <w:b/>
          <w:sz w:val="32"/>
        </w:rPr>
        <w:t>FINANZAS</w:t>
      </w:r>
    </w:p>
    <w:p>
      <w:pPr>
        <w:pStyle w:val="BodyText"/>
        <w:spacing w:before="3"/>
        <w:ind w:left="0" w:firstLine="0"/>
        <w:jc w:val="left"/>
        <w:rPr>
          <w:rFonts w:ascii="Arial"/>
          <w:b/>
          <w:sz w:val="22"/>
        </w:rPr>
      </w:pPr>
    </w:p>
    <w:p>
      <w:pPr>
        <w:pStyle w:val="Heading1"/>
        <w:spacing w:before="94"/>
        <w:ind w:left="1642" w:right="1548"/>
        <w:jc w:val="center"/>
      </w:pPr>
      <w:r>
        <w:rPr/>
        <w:t>ÍNDICE</w:t>
      </w:r>
    </w:p>
    <w:p>
      <w:pPr>
        <w:spacing w:line="321" w:lineRule="auto" w:before="118"/>
        <w:ind w:left="839" w:right="8297" w:firstLine="0"/>
        <w:jc w:val="left"/>
        <w:rPr>
          <w:rFonts w:ascii="Arial" w:hAnsi="Arial"/>
          <w:b/>
          <w:sz w:val="16"/>
        </w:rPr>
      </w:pPr>
      <w:r>
        <w:rPr/>
        <w:pict>
          <v:group style="position:absolute;margin-left:56.664001pt;margin-top:18.443911pt;width:16.5pt;height:83.35pt;mso-position-horizontal-relative:page;mso-position-vertical-relative:paragraph;z-index:15730176" coordorigin="1133,369" coordsize="330,1667">
            <v:shape style="position:absolute;left:1133;top:368;width:159;height:188" type="#_x0000_t75" stroked="false">
              <v:imagedata r:id="rId13" o:title=""/>
            </v:shape>
            <v:shape style="position:absolute;left:1133;top:618;width:212;height:188" type="#_x0000_t75" stroked="false">
              <v:imagedata r:id="rId14" o:title=""/>
            </v:shape>
            <v:shape style="position:absolute;left:1133;top:863;width:264;height:188" type="#_x0000_t75" stroked="false">
              <v:imagedata r:id="rId15" o:title=""/>
            </v:shape>
            <v:shape style="position:absolute;left:1133;top:1108;width:282;height:188" type="#_x0000_t75" stroked="false">
              <v:imagedata r:id="rId16" o:title=""/>
            </v:shape>
            <v:shape style="position:absolute;left:1133;top:1358;width:238;height:188" type="#_x0000_t75" stroked="false">
              <v:imagedata r:id="rId17" o:title=""/>
            </v:shape>
            <v:shape style="position:absolute;left:1133;top:1603;width:282;height:188" type="#_x0000_t75" stroked="false">
              <v:imagedata r:id="rId18" o:title=""/>
            </v:shape>
            <v:shape style="position:absolute;left:1133;top:1847;width:330;height:188" type="#_x0000_t75" stroked="false">
              <v:imagedata r:id="rId19" o:title=""/>
            </v:shape>
            <w10:wrap type="none"/>
          </v:group>
        </w:pict>
      </w:r>
      <w:r>
        <w:rPr>
          <w:rFonts w:ascii="Arial" w:hAnsi="Arial"/>
          <w:b/>
          <w:sz w:val="16"/>
        </w:rPr>
        <w:t>Presentación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Antecedentes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Base Legal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Atribuciones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pacing w:val="-1"/>
          <w:sz w:val="16"/>
        </w:rPr>
        <w:t>Objetivo</w:t>
      </w:r>
      <w:r>
        <w:rPr>
          <w:rFonts w:ascii="Arial" w:hAnsi="Arial"/>
          <w:b/>
          <w:spacing w:val="-9"/>
          <w:sz w:val="16"/>
        </w:rPr>
        <w:t> </w:t>
      </w:r>
      <w:r>
        <w:rPr>
          <w:rFonts w:ascii="Arial" w:hAnsi="Arial"/>
          <w:b/>
          <w:sz w:val="16"/>
        </w:rPr>
        <w:t>General</w:t>
      </w:r>
    </w:p>
    <w:p>
      <w:pPr>
        <w:pStyle w:val="Heading1"/>
        <w:spacing w:line="319" w:lineRule="auto" w:before="7"/>
        <w:ind w:left="839" w:right="8041"/>
      </w:pPr>
      <w:r>
        <w:rPr>
          <w:spacing w:val="-1"/>
        </w:rPr>
        <w:t>Estructura Orgánica</w:t>
      </w:r>
      <w:r>
        <w:rPr>
          <w:spacing w:val="-42"/>
        </w:rPr>
        <w:t> </w:t>
      </w:r>
      <w:r>
        <w:rPr/>
        <w:t>Organigrama</w:t>
      </w:r>
    </w:p>
    <w:p>
      <w:pPr>
        <w:spacing w:before="0"/>
        <w:ind w:left="839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Objetivo</w:t>
      </w:r>
      <w:r>
        <w:rPr>
          <w:rFonts w:ascii="Arial"/>
          <w:b/>
          <w:spacing w:val="-3"/>
          <w:sz w:val="16"/>
        </w:rPr>
        <w:t> </w:t>
      </w:r>
      <w:r>
        <w:rPr>
          <w:rFonts w:ascii="Arial"/>
          <w:b/>
          <w:sz w:val="16"/>
        </w:rPr>
        <w:t>y</w:t>
      </w:r>
      <w:r>
        <w:rPr>
          <w:rFonts w:ascii="Arial"/>
          <w:b/>
          <w:spacing w:val="-3"/>
          <w:sz w:val="16"/>
        </w:rPr>
        <w:t> </w:t>
      </w:r>
      <w:r>
        <w:rPr>
          <w:rFonts w:ascii="Arial"/>
          <w:b/>
          <w:sz w:val="16"/>
        </w:rPr>
        <w:t>Funciones</w:t>
      </w:r>
      <w:r>
        <w:rPr>
          <w:rFonts w:ascii="Arial"/>
          <w:b/>
          <w:spacing w:val="-4"/>
          <w:sz w:val="16"/>
        </w:rPr>
        <w:t> </w:t>
      </w:r>
      <w:r>
        <w:rPr>
          <w:rFonts w:ascii="Arial"/>
          <w:b/>
          <w:sz w:val="16"/>
        </w:rPr>
        <w:t>por</w:t>
      </w:r>
      <w:r>
        <w:rPr>
          <w:rFonts w:ascii="Arial"/>
          <w:b/>
          <w:spacing w:val="-5"/>
          <w:sz w:val="16"/>
        </w:rPr>
        <w:t> </w:t>
      </w:r>
      <w:r>
        <w:rPr>
          <w:rFonts w:ascii="Arial"/>
          <w:b/>
          <w:sz w:val="16"/>
        </w:rPr>
        <w:t>Unidad</w:t>
      </w:r>
      <w:r>
        <w:rPr>
          <w:rFonts w:ascii="Arial"/>
          <w:b/>
          <w:spacing w:val="-3"/>
          <w:sz w:val="16"/>
        </w:rPr>
        <w:t> </w:t>
      </w:r>
      <w:r>
        <w:rPr>
          <w:rFonts w:ascii="Arial"/>
          <w:b/>
          <w:sz w:val="16"/>
        </w:rPr>
        <w:t>Administrativa</w:t>
      </w:r>
    </w:p>
    <w:p>
      <w:pPr>
        <w:pStyle w:val="Heading1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64" w:after="0"/>
        <w:ind w:left="1406" w:right="0" w:hanging="568"/>
        <w:jc w:val="left"/>
      </w:pPr>
      <w:r>
        <w:rPr/>
        <w:t>Secretaría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Finanzas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Secretaría</w:t>
      </w:r>
      <w:r>
        <w:rPr>
          <w:spacing w:val="-7"/>
          <w:sz w:val="16"/>
        </w:rPr>
        <w:t> </w:t>
      </w:r>
      <w:r>
        <w:rPr>
          <w:sz w:val="16"/>
        </w:rPr>
        <w:t>Particular</w:t>
      </w:r>
    </w:p>
    <w:p>
      <w:pPr>
        <w:pStyle w:val="Heading1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</w:pPr>
      <w:r>
        <w:rPr/>
        <w:t>Coordinación</w:t>
      </w:r>
      <w:r>
        <w:rPr>
          <w:spacing w:val="-8"/>
        </w:rPr>
        <w:t> </w:t>
      </w:r>
      <w:r>
        <w:rPr/>
        <w:t>Administrativa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Unidad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Seguimiento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Programación</w:t>
      </w:r>
      <w:r>
        <w:rPr>
          <w:spacing w:val="-4"/>
          <w:sz w:val="16"/>
        </w:rPr>
        <w:t> </w:t>
      </w:r>
      <w:r>
        <w:rPr>
          <w:sz w:val="16"/>
        </w:rPr>
        <w:t>y Presupuesto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Control,</w:t>
      </w:r>
      <w:r>
        <w:rPr>
          <w:spacing w:val="-3"/>
          <w:sz w:val="16"/>
        </w:rPr>
        <w:t> </w:t>
      </w:r>
      <w:r>
        <w:rPr>
          <w:sz w:val="16"/>
        </w:rPr>
        <w:t>Análisis</w:t>
      </w:r>
      <w:r>
        <w:rPr>
          <w:spacing w:val="-3"/>
          <w:sz w:val="16"/>
        </w:rPr>
        <w:t> </w:t>
      </w:r>
      <w:r>
        <w:rPr>
          <w:sz w:val="16"/>
        </w:rPr>
        <w:t>e</w:t>
      </w:r>
      <w:r>
        <w:rPr>
          <w:spacing w:val="-1"/>
          <w:sz w:val="16"/>
        </w:rPr>
        <w:t> </w:t>
      </w:r>
      <w:r>
        <w:rPr>
          <w:sz w:val="16"/>
        </w:rPr>
        <w:t>Integración</w:t>
      </w:r>
      <w:r>
        <w:rPr>
          <w:spacing w:val="-7"/>
          <w:sz w:val="16"/>
        </w:rPr>
        <w:t> </w:t>
      </w:r>
      <w:r>
        <w:rPr>
          <w:sz w:val="16"/>
        </w:rPr>
        <w:t>Presupuestal</w:t>
      </w:r>
      <w:r>
        <w:rPr>
          <w:spacing w:val="-3"/>
          <w:sz w:val="16"/>
        </w:rPr>
        <w:t> </w:t>
      </w:r>
      <w:r>
        <w:rPr>
          <w:sz w:val="16"/>
        </w:rPr>
        <w:t>“A”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Control,</w:t>
      </w:r>
      <w:r>
        <w:rPr>
          <w:spacing w:val="-4"/>
          <w:sz w:val="16"/>
        </w:rPr>
        <w:t> </w:t>
      </w:r>
      <w:r>
        <w:rPr>
          <w:sz w:val="16"/>
        </w:rPr>
        <w:t>Análisis</w:t>
      </w:r>
      <w:r>
        <w:rPr>
          <w:spacing w:val="-4"/>
          <w:sz w:val="16"/>
        </w:rPr>
        <w:t> </w:t>
      </w:r>
      <w:r>
        <w:rPr>
          <w:sz w:val="16"/>
        </w:rPr>
        <w:t>e</w:t>
      </w:r>
      <w:r>
        <w:rPr>
          <w:spacing w:val="-4"/>
          <w:sz w:val="16"/>
        </w:rPr>
        <w:t> </w:t>
      </w:r>
      <w:r>
        <w:rPr>
          <w:sz w:val="16"/>
        </w:rPr>
        <w:t>Integración</w:t>
      </w:r>
      <w:r>
        <w:rPr>
          <w:spacing w:val="-8"/>
          <w:sz w:val="16"/>
        </w:rPr>
        <w:t> </w:t>
      </w:r>
      <w:r>
        <w:rPr>
          <w:sz w:val="16"/>
        </w:rPr>
        <w:t>Presupuestal</w:t>
      </w:r>
      <w:r>
        <w:rPr>
          <w:spacing w:val="-4"/>
          <w:sz w:val="16"/>
        </w:rPr>
        <w:t> </w:t>
      </w:r>
      <w:r>
        <w:rPr>
          <w:sz w:val="16"/>
        </w:rPr>
        <w:t>“B”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Control,</w:t>
      </w:r>
      <w:r>
        <w:rPr>
          <w:spacing w:val="-4"/>
          <w:sz w:val="16"/>
        </w:rPr>
        <w:t> </w:t>
      </w:r>
      <w:r>
        <w:rPr>
          <w:sz w:val="16"/>
        </w:rPr>
        <w:t>Análisis</w:t>
      </w:r>
      <w:r>
        <w:rPr>
          <w:spacing w:val="-4"/>
          <w:sz w:val="16"/>
        </w:rPr>
        <w:t> </w:t>
      </w:r>
      <w:r>
        <w:rPr>
          <w:sz w:val="16"/>
        </w:rPr>
        <w:t>e</w:t>
      </w:r>
      <w:r>
        <w:rPr>
          <w:spacing w:val="-4"/>
          <w:sz w:val="16"/>
        </w:rPr>
        <w:t> </w:t>
      </w:r>
      <w:r>
        <w:rPr>
          <w:sz w:val="16"/>
        </w:rPr>
        <w:t>Integración</w:t>
      </w:r>
      <w:r>
        <w:rPr>
          <w:spacing w:val="-8"/>
          <w:sz w:val="16"/>
        </w:rPr>
        <w:t> </w:t>
      </w:r>
      <w:r>
        <w:rPr>
          <w:sz w:val="16"/>
        </w:rPr>
        <w:t>Presupuestal</w:t>
      </w:r>
      <w:r>
        <w:rPr>
          <w:spacing w:val="-4"/>
          <w:sz w:val="16"/>
        </w:rPr>
        <w:t> </w:t>
      </w:r>
      <w:r>
        <w:rPr>
          <w:sz w:val="16"/>
        </w:rPr>
        <w:t>“C”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Personal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 de</w:t>
      </w:r>
      <w:r>
        <w:rPr>
          <w:spacing w:val="-4"/>
          <w:sz w:val="16"/>
        </w:rPr>
        <w:t> </w:t>
      </w:r>
      <w:r>
        <w:rPr>
          <w:sz w:val="16"/>
        </w:rPr>
        <w:t>Registro</w:t>
      </w:r>
      <w:r>
        <w:rPr>
          <w:spacing w:val="-4"/>
          <w:sz w:val="16"/>
        </w:rPr>
        <w:t> </w:t>
      </w:r>
      <w:r>
        <w:rPr>
          <w:sz w:val="16"/>
        </w:rPr>
        <w:t>y Control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Personal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Servicios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Servicios</w:t>
      </w:r>
      <w:r>
        <w:rPr>
          <w:spacing w:val="-3"/>
          <w:sz w:val="16"/>
        </w:rPr>
        <w:t> </w:t>
      </w:r>
      <w:r>
        <w:rPr>
          <w:sz w:val="16"/>
        </w:rPr>
        <w:t>Generales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Control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Bienes</w:t>
      </w:r>
      <w:r>
        <w:rPr>
          <w:spacing w:val="-2"/>
          <w:sz w:val="16"/>
        </w:rPr>
        <w:t> </w:t>
      </w:r>
      <w:r>
        <w:rPr>
          <w:sz w:val="16"/>
        </w:rPr>
        <w:t>Muebles</w:t>
      </w:r>
      <w:r>
        <w:rPr>
          <w:spacing w:val="2"/>
          <w:sz w:val="16"/>
        </w:rPr>
        <w:t> </w:t>
      </w:r>
      <w:r>
        <w:rPr>
          <w:sz w:val="16"/>
        </w:rPr>
        <w:t>e</w:t>
      </w:r>
      <w:r>
        <w:rPr>
          <w:spacing w:val="-5"/>
          <w:sz w:val="16"/>
        </w:rPr>
        <w:t> </w:t>
      </w:r>
      <w:r>
        <w:rPr>
          <w:sz w:val="16"/>
        </w:rPr>
        <w:t>Inmuebles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63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Suministro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Insumos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Materiales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7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Programa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Acciones</w:t>
      </w:r>
      <w:r>
        <w:rPr>
          <w:spacing w:val="2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6"/>
          <w:sz w:val="16"/>
        </w:rPr>
        <w:t> </w:t>
      </w:r>
      <w:r>
        <w:rPr>
          <w:sz w:val="16"/>
        </w:rPr>
        <w:t>Desarrollo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Adquisiciones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Concursos</w:t>
      </w:r>
    </w:p>
    <w:p>
      <w:pPr>
        <w:pStyle w:val="Heading1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</w:pPr>
      <w:r>
        <w:rPr/>
        <w:t>Órgano</w:t>
      </w:r>
      <w:r>
        <w:rPr>
          <w:spacing w:val="-4"/>
        </w:rPr>
        <w:t> </w:t>
      </w:r>
      <w:r>
        <w:rPr/>
        <w:t>Interno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Control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Área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Auditoría</w:t>
      </w:r>
      <w:r>
        <w:rPr>
          <w:spacing w:val="-1"/>
          <w:sz w:val="16"/>
        </w:rPr>
        <w:t> </w:t>
      </w:r>
      <w:r>
        <w:rPr>
          <w:sz w:val="16"/>
        </w:rPr>
        <w:t>(3)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Auditoría</w:t>
      </w:r>
      <w:r>
        <w:rPr>
          <w:spacing w:val="-1"/>
          <w:sz w:val="16"/>
        </w:rPr>
        <w:t> </w:t>
      </w:r>
      <w:r>
        <w:rPr>
          <w:sz w:val="16"/>
        </w:rPr>
        <w:t>“A-I”, “A-II”,</w:t>
      </w:r>
      <w:r>
        <w:rPr>
          <w:spacing w:val="-4"/>
          <w:sz w:val="16"/>
        </w:rPr>
        <w:t> </w:t>
      </w:r>
      <w:r>
        <w:rPr>
          <w:sz w:val="16"/>
        </w:rPr>
        <w:t>“A-III”,</w:t>
      </w:r>
      <w:r>
        <w:rPr>
          <w:spacing w:val="-5"/>
          <w:sz w:val="16"/>
        </w:rPr>
        <w:t> </w:t>
      </w:r>
      <w:r>
        <w:rPr>
          <w:sz w:val="16"/>
        </w:rPr>
        <w:t>“B-I”, “B-II”,</w:t>
      </w:r>
      <w:r>
        <w:rPr>
          <w:spacing w:val="-4"/>
          <w:sz w:val="16"/>
        </w:rPr>
        <w:t> </w:t>
      </w:r>
      <w:r>
        <w:rPr>
          <w:sz w:val="16"/>
        </w:rPr>
        <w:t>“C-I”,</w:t>
      </w:r>
      <w:r>
        <w:rPr>
          <w:spacing w:val="-4"/>
          <w:sz w:val="16"/>
        </w:rPr>
        <w:t> </w:t>
      </w:r>
      <w:r>
        <w:rPr>
          <w:sz w:val="16"/>
        </w:rPr>
        <w:t>“C-II”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C-III”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Área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Quejas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Quejas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Responsabilidades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Responsabilidades</w:t>
      </w:r>
    </w:p>
    <w:p>
      <w:pPr>
        <w:pStyle w:val="Heading1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</w:pPr>
      <w:r>
        <w:rPr/>
        <w:t>Unidad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Información,</w:t>
      </w:r>
      <w:r>
        <w:rPr>
          <w:spacing w:val="-2"/>
        </w:rPr>
        <w:t> </w:t>
      </w:r>
      <w:r>
        <w:rPr/>
        <w:t>Planeación,</w:t>
      </w:r>
      <w:r>
        <w:rPr>
          <w:spacing w:val="-6"/>
        </w:rPr>
        <w:t> </w:t>
      </w:r>
      <w:r>
        <w:rPr/>
        <w:t>Programación</w:t>
      </w:r>
      <w:r>
        <w:rPr>
          <w:spacing w:val="-2"/>
        </w:rPr>
        <w:t> </w:t>
      </w:r>
      <w:r>
        <w:rPr/>
        <w:t>y</w:t>
      </w:r>
      <w:r>
        <w:rPr>
          <w:spacing w:val="-7"/>
        </w:rPr>
        <w:t> </w:t>
      </w:r>
      <w:r>
        <w:rPr/>
        <w:t>Evaluación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Información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64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Planeación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Programación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Evaluación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Vinculación</w:t>
      </w:r>
    </w:p>
    <w:p>
      <w:pPr>
        <w:pStyle w:val="Heading1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</w:pPr>
      <w:r>
        <w:rPr/>
        <w:t>Unidad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Seguimiento</w:t>
      </w:r>
      <w:r>
        <w:rPr>
          <w:spacing w:val="-1"/>
        </w:rPr>
        <w:t> </w:t>
      </w:r>
      <w:r>
        <w:rPr/>
        <w:t>y</w:t>
      </w:r>
      <w:r>
        <w:rPr>
          <w:spacing w:val="-6"/>
        </w:rPr>
        <w:t> </w:t>
      </w:r>
      <w:r>
        <w:rPr/>
        <w:t>Control</w:t>
      </w:r>
      <w:r>
        <w:rPr>
          <w:spacing w:val="-6"/>
        </w:rPr>
        <w:t> </w:t>
      </w:r>
      <w:r>
        <w:rPr/>
        <w:t>Institucional</w:t>
      </w:r>
    </w:p>
    <w:p>
      <w:pPr>
        <w:spacing w:after="0" w:line="240" w:lineRule="auto"/>
        <w:jc w:val="left"/>
        <w:sectPr>
          <w:headerReference w:type="default" r:id="rId10"/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1"/>
        <w:ind w:left="0" w:firstLine="0"/>
        <w:jc w:val="left"/>
        <w:rPr>
          <w:rFonts w:ascii="Arial"/>
          <w:b/>
          <w:sz w:val="15"/>
        </w:rPr>
      </w:pP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0" w:after="0"/>
        <w:ind w:left="1406" w:right="0" w:hanging="568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Unidad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Apoyo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a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la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Administración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General</w:t>
      </w:r>
    </w:p>
    <w:p>
      <w:pPr>
        <w:pStyle w:val="Heading1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</w:pPr>
      <w:r>
        <w:rPr/>
        <w:t>Coordinación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Gestión</w:t>
      </w:r>
      <w:r>
        <w:rPr>
          <w:spacing w:val="-2"/>
        </w:rPr>
        <w:t> </w:t>
      </w:r>
      <w:r>
        <w:rPr/>
        <w:t>Gubernamental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Delegación</w:t>
      </w:r>
      <w:r>
        <w:rPr>
          <w:spacing w:val="-8"/>
          <w:sz w:val="16"/>
        </w:rPr>
        <w:t> </w:t>
      </w:r>
      <w:r>
        <w:rPr>
          <w:sz w:val="16"/>
        </w:rPr>
        <w:t>Administrativa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Unidad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Evaluación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Unidad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Diseño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Indicadores</w:t>
      </w:r>
      <w:r>
        <w:rPr>
          <w:spacing w:val="-1"/>
          <w:sz w:val="16"/>
        </w:rPr>
        <w:t> </w:t>
      </w:r>
      <w:r>
        <w:rPr>
          <w:sz w:val="16"/>
        </w:rPr>
        <w:t>Gubernamentales</w:t>
      </w:r>
    </w:p>
    <w:p>
      <w:pPr>
        <w:pStyle w:val="Heading1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</w:pPr>
      <w:r>
        <w:rPr/>
        <w:t>Dirección</w:t>
      </w:r>
      <w:r>
        <w:rPr>
          <w:spacing w:val="-7"/>
        </w:rPr>
        <w:t> </w:t>
      </w:r>
      <w:r>
        <w:rPr/>
        <w:t>General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Enlace</w:t>
      </w:r>
      <w:r>
        <w:rPr>
          <w:spacing w:val="-1"/>
        </w:rPr>
        <w:t> </w:t>
      </w:r>
      <w:r>
        <w:rPr/>
        <w:t>Interinstitucional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Dirección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General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de Programas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Gubernamentales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Desarrollo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Proyectos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Seguimiento</w:t>
      </w:r>
      <w:r>
        <w:rPr>
          <w:spacing w:val="-5"/>
          <w:sz w:val="16"/>
        </w:rPr>
        <w:t> </w:t>
      </w:r>
      <w:r>
        <w:rPr>
          <w:sz w:val="16"/>
        </w:rPr>
        <w:t>y Control</w:t>
      </w:r>
    </w:p>
    <w:p>
      <w:pPr>
        <w:pStyle w:val="Heading1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</w:pPr>
      <w:r>
        <w:rPr/>
        <w:t>Dirección</w:t>
      </w:r>
      <w:r>
        <w:rPr>
          <w:spacing w:val="-6"/>
        </w:rPr>
        <w:t> </w:t>
      </w:r>
      <w:r>
        <w:rPr/>
        <w:t>General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Tecnologías</w:t>
      </w:r>
      <w:r>
        <w:rPr>
          <w:spacing w:val="-2"/>
        </w:rPr>
        <w:t> </w:t>
      </w:r>
      <w:r>
        <w:rPr/>
        <w:t>para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Gestión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Arquitectura</w:t>
      </w:r>
      <w:r>
        <w:rPr>
          <w:spacing w:val="-5"/>
          <w:sz w:val="16"/>
        </w:rPr>
        <w:t> </w:t>
      </w:r>
      <w:r>
        <w:rPr>
          <w:sz w:val="16"/>
        </w:rPr>
        <w:t>Tecnológica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Programas</w:t>
      </w:r>
    </w:p>
    <w:p>
      <w:pPr>
        <w:pStyle w:val="Heading1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</w:pPr>
      <w:r>
        <w:rPr/>
        <w:t>Presidencia</w:t>
      </w:r>
      <w:r>
        <w:rPr>
          <w:spacing w:val="-2"/>
        </w:rPr>
        <w:t> </w:t>
      </w:r>
      <w:r>
        <w:rPr/>
        <w:t>del</w:t>
      </w:r>
      <w:r>
        <w:rPr>
          <w:spacing w:val="-5"/>
        </w:rPr>
        <w:t> </w:t>
      </w:r>
      <w:r>
        <w:rPr/>
        <w:t>Consejo</w:t>
      </w:r>
      <w:r>
        <w:rPr>
          <w:spacing w:val="-1"/>
        </w:rPr>
        <w:t> </w:t>
      </w:r>
      <w:r>
        <w:rPr/>
        <w:t>Mexiquense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Infraestructura</w:t>
      </w:r>
      <w:r>
        <w:rPr>
          <w:spacing w:val="-2"/>
        </w:rPr>
        <w:t> </w:t>
      </w:r>
      <w:r>
        <w:rPr/>
        <w:t>y</w:t>
      </w:r>
      <w:r>
        <w:rPr>
          <w:spacing w:val="-6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Social*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Secretaría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Técnica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del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Consejo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Mexiquense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Infraestructura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Desarrollo</w:t>
      </w:r>
      <w:r>
        <w:rPr>
          <w:rFonts w:ascii="Arial" w:hAnsi="Arial"/>
          <w:b/>
          <w:spacing w:val="3"/>
          <w:sz w:val="16"/>
        </w:rPr>
        <w:t> </w:t>
      </w:r>
      <w:r>
        <w:rPr>
          <w:rFonts w:ascii="Arial" w:hAnsi="Arial"/>
          <w:b/>
          <w:sz w:val="16"/>
        </w:rPr>
        <w:t>Social*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63" w:after="0"/>
        <w:ind w:left="1406" w:right="0" w:hanging="568"/>
        <w:jc w:val="left"/>
        <w:rPr>
          <w:sz w:val="16"/>
        </w:rPr>
      </w:pPr>
      <w:r>
        <w:rPr>
          <w:sz w:val="16"/>
        </w:rPr>
        <w:t>Delegación</w:t>
      </w:r>
      <w:r>
        <w:rPr>
          <w:spacing w:val="-8"/>
          <w:sz w:val="16"/>
        </w:rPr>
        <w:t> </w:t>
      </w:r>
      <w:r>
        <w:rPr>
          <w:sz w:val="16"/>
        </w:rPr>
        <w:t>Administrativa*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Coordinación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Políticas</w:t>
      </w:r>
      <w:r>
        <w:rPr>
          <w:spacing w:val="-2"/>
          <w:sz w:val="16"/>
        </w:rPr>
        <w:t> </w:t>
      </w:r>
      <w:r>
        <w:rPr>
          <w:sz w:val="16"/>
        </w:rPr>
        <w:t>Públicas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Vinculación*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Coordinación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Investigación</w:t>
      </w:r>
      <w:r>
        <w:rPr>
          <w:spacing w:val="-5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Información*</w:t>
      </w:r>
    </w:p>
    <w:p>
      <w:pPr>
        <w:pStyle w:val="Heading1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</w:pPr>
      <w:r>
        <w:rPr/>
        <w:t>Coordinación</w:t>
      </w:r>
      <w:r>
        <w:rPr>
          <w:spacing w:val="-1"/>
        </w:rPr>
        <w:t> </w:t>
      </w:r>
      <w:r>
        <w:rPr/>
        <w:t>Jurídica y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Igualdad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Género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Subsecretaría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Ingresos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Unidad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Apoyo</w:t>
      </w:r>
      <w:r>
        <w:rPr>
          <w:spacing w:val="-4"/>
          <w:sz w:val="16"/>
        </w:rPr>
        <w:t> </w:t>
      </w:r>
      <w:r>
        <w:rPr>
          <w:sz w:val="16"/>
        </w:rPr>
        <w:t>Técnico</w:t>
      </w:r>
      <w:r>
        <w:rPr>
          <w:spacing w:val="-4"/>
          <w:sz w:val="16"/>
        </w:rPr>
        <w:t> </w:t>
      </w:r>
      <w:r>
        <w:rPr>
          <w:sz w:val="16"/>
        </w:rPr>
        <w:t>Administrativo</w:t>
      </w:r>
    </w:p>
    <w:p>
      <w:pPr>
        <w:pStyle w:val="Heading1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</w:pPr>
      <w:r>
        <w:rPr/>
        <w:t>Dirección</w:t>
      </w:r>
      <w:r>
        <w:rPr>
          <w:spacing w:val="-7"/>
        </w:rPr>
        <w:t> </w:t>
      </w:r>
      <w:r>
        <w:rPr/>
        <w:t>General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Recaudación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Desarrollo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Sistemas</w:t>
      </w:r>
      <w:r>
        <w:rPr>
          <w:spacing w:val="2"/>
          <w:sz w:val="16"/>
        </w:rPr>
        <w:t> </w:t>
      </w:r>
      <w:r>
        <w:rPr>
          <w:sz w:val="16"/>
        </w:rPr>
        <w:t>e</w:t>
      </w:r>
      <w:r>
        <w:rPr>
          <w:spacing w:val="-7"/>
          <w:sz w:val="16"/>
        </w:rPr>
        <w:t> </w:t>
      </w:r>
      <w:r>
        <w:rPr>
          <w:sz w:val="16"/>
        </w:rPr>
        <w:t>Informática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7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Infraestructura</w:t>
      </w:r>
      <w:r>
        <w:rPr>
          <w:spacing w:val="-3"/>
          <w:sz w:val="16"/>
        </w:rPr>
        <w:t> </w:t>
      </w:r>
      <w:r>
        <w:rPr>
          <w:sz w:val="16"/>
        </w:rPr>
        <w:t>Tecnológica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49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Desarrollo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Sistemas</w:t>
      </w:r>
      <w:r>
        <w:rPr>
          <w:spacing w:val="-1"/>
          <w:sz w:val="16"/>
        </w:rPr>
        <w:t> </w:t>
      </w:r>
      <w:r>
        <w:rPr>
          <w:sz w:val="16"/>
        </w:rPr>
        <w:t>“A”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“B”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49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7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Mantenimiento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Aplicaciones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49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Administración</w:t>
      </w:r>
      <w:r>
        <w:rPr>
          <w:spacing w:val="-4"/>
          <w:sz w:val="16"/>
        </w:rPr>
        <w:t> </w:t>
      </w:r>
      <w:r>
        <w:rPr>
          <w:sz w:val="16"/>
        </w:rPr>
        <w:t>Tributaria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49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Padrones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49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Registro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Verificación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49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Control de</w:t>
      </w:r>
      <w:r>
        <w:rPr>
          <w:spacing w:val="-5"/>
          <w:sz w:val="16"/>
        </w:rPr>
        <w:t> </w:t>
      </w:r>
      <w:r>
        <w:rPr>
          <w:sz w:val="16"/>
        </w:rPr>
        <w:t>Obligaciones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4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Vigilancia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49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Control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Ingresos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49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Conciliación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Ingresos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49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5"/>
          <w:sz w:val="16"/>
        </w:rPr>
        <w:t> </w:t>
      </w:r>
      <w:r>
        <w:rPr>
          <w:sz w:val="16"/>
        </w:rPr>
        <w:t>Jurídica</w:t>
      </w:r>
      <w:r>
        <w:rPr>
          <w:spacing w:val="-5"/>
          <w:sz w:val="16"/>
        </w:rPr>
        <w:t> </w:t>
      </w:r>
      <w:r>
        <w:rPr>
          <w:sz w:val="16"/>
        </w:rPr>
        <w:t>Consultiva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Resoluciones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Legislación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Análisis</w:t>
      </w:r>
      <w:r>
        <w:rPr>
          <w:spacing w:val="-2"/>
          <w:sz w:val="16"/>
        </w:rPr>
        <w:t> </w:t>
      </w:r>
      <w:r>
        <w:rPr>
          <w:sz w:val="16"/>
        </w:rPr>
        <w:t>Técnico</w:t>
      </w:r>
      <w:r>
        <w:rPr>
          <w:spacing w:val="-6"/>
          <w:sz w:val="16"/>
        </w:rPr>
        <w:t> </w:t>
      </w:r>
      <w:r>
        <w:rPr>
          <w:sz w:val="16"/>
        </w:rPr>
        <w:t>Legal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Normas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Procedimientos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Normatividad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Operación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63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Control</w:t>
      </w:r>
      <w:r>
        <w:rPr>
          <w:spacing w:val="-4"/>
          <w:sz w:val="16"/>
        </w:rPr>
        <w:t> </w:t>
      </w:r>
      <w:r>
        <w:rPr>
          <w:sz w:val="16"/>
        </w:rPr>
        <w:t>Operativo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Supervisión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Evaluación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Delegación</w:t>
      </w:r>
      <w:r>
        <w:rPr>
          <w:spacing w:val="-7"/>
          <w:sz w:val="16"/>
        </w:rPr>
        <w:t> </w:t>
      </w:r>
      <w:r>
        <w:rPr>
          <w:sz w:val="16"/>
        </w:rPr>
        <w:t>Fiscal</w:t>
      </w:r>
      <w:r>
        <w:rPr>
          <w:spacing w:val="-7"/>
          <w:sz w:val="16"/>
        </w:rPr>
        <w:t> </w:t>
      </w:r>
      <w:r>
        <w:rPr>
          <w:sz w:val="16"/>
        </w:rPr>
        <w:t>Nezahualcóyotl,</w:t>
      </w:r>
      <w:r>
        <w:rPr>
          <w:spacing w:val="-3"/>
          <w:sz w:val="16"/>
        </w:rPr>
        <w:t> </w:t>
      </w:r>
      <w:r>
        <w:rPr>
          <w:sz w:val="16"/>
        </w:rPr>
        <w:t>Ecatepec,</w:t>
      </w:r>
      <w:r>
        <w:rPr>
          <w:spacing w:val="-2"/>
          <w:sz w:val="16"/>
        </w:rPr>
        <w:t> </w:t>
      </w:r>
      <w:r>
        <w:rPr>
          <w:sz w:val="16"/>
        </w:rPr>
        <w:t>Tlalnepantla,</w:t>
      </w:r>
      <w:r>
        <w:rPr>
          <w:spacing w:val="4"/>
          <w:sz w:val="16"/>
        </w:rPr>
        <w:t> </w:t>
      </w:r>
      <w:r>
        <w:rPr>
          <w:sz w:val="16"/>
        </w:rPr>
        <w:t>Toluca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4"/>
          <w:sz w:val="16"/>
        </w:rPr>
        <w:t> </w:t>
      </w:r>
      <w:r>
        <w:rPr>
          <w:sz w:val="16"/>
        </w:rPr>
        <w:t>Naucalpan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3" w:after="0"/>
        <w:ind w:left="1406" w:right="171" w:hanging="567"/>
        <w:jc w:val="both"/>
        <w:rPr>
          <w:sz w:val="16"/>
        </w:rPr>
      </w:pPr>
      <w:r>
        <w:rPr>
          <w:sz w:val="16"/>
        </w:rPr>
        <w:t>Centro de Servicios Fiscales Chalco, Amecameca, Nezahualcóyotl, Texcoco,</w:t>
      </w:r>
      <w:r>
        <w:rPr>
          <w:spacing w:val="1"/>
          <w:sz w:val="16"/>
        </w:rPr>
        <w:t> </w:t>
      </w:r>
      <w:r>
        <w:rPr>
          <w:sz w:val="16"/>
        </w:rPr>
        <w:t>Ecatepec, Otumba, Tecámac, San Juan</w:t>
      </w:r>
      <w:r>
        <w:rPr>
          <w:spacing w:val="1"/>
          <w:sz w:val="16"/>
        </w:rPr>
        <w:t> </w:t>
      </w:r>
      <w:r>
        <w:rPr>
          <w:sz w:val="16"/>
        </w:rPr>
        <w:t>Teotihuacán, Zumpango, Coacalco, Atizapán de Zaragoza Cuautitlán Izcalli, Cuautitlán, Tlalnepantla, Plazas de la Colina,</w:t>
      </w:r>
      <w:r>
        <w:rPr>
          <w:spacing w:val="1"/>
          <w:sz w:val="16"/>
        </w:rPr>
        <w:t> </w:t>
      </w:r>
      <w:r>
        <w:rPr>
          <w:sz w:val="16"/>
        </w:rPr>
        <w:t>Tultitlán,</w:t>
      </w:r>
      <w:r>
        <w:rPr>
          <w:spacing w:val="1"/>
          <w:sz w:val="16"/>
        </w:rPr>
        <w:t> </w:t>
      </w:r>
      <w:r>
        <w:rPr>
          <w:sz w:val="16"/>
        </w:rPr>
        <w:t>Atlacomulco,</w:t>
      </w:r>
      <w:r>
        <w:rPr>
          <w:spacing w:val="1"/>
          <w:sz w:val="16"/>
        </w:rPr>
        <w:t> </w:t>
      </w:r>
      <w:r>
        <w:rPr>
          <w:sz w:val="16"/>
        </w:rPr>
        <w:t>Ixtlahuaca,</w:t>
      </w:r>
      <w:r>
        <w:rPr>
          <w:spacing w:val="1"/>
          <w:sz w:val="16"/>
        </w:rPr>
        <w:t> </w:t>
      </w:r>
      <w:r>
        <w:rPr>
          <w:sz w:val="16"/>
        </w:rPr>
        <w:t>Jilotepec,</w:t>
      </w:r>
      <w:r>
        <w:rPr>
          <w:spacing w:val="1"/>
          <w:sz w:val="16"/>
        </w:rPr>
        <w:t> </w:t>
      </w:r>
      <w:r>
        <w:rPr>
          <w:sz w:val="16"/>
        </w:rPr>
        <w:t>Lerma,</w:t>
      </w:r>
      <w:r>
        <w:rPr>
          <w:spacing w:val="1"/>
          <w:sz w:val="16"/>
        </w:rPr>
        <w:t> </w:t>
      </w:r>
      <w:r>
        <w:rPr>
          <w:sz w:val="16"/>
        </w:rPr>
        <w:t>Tenango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Valle,</w:t>
      </w:r>
      <w:r>
        <w:rPr>
          <w:spacing w:val="1"/>
          <w:sz w:val="16"/>
        </w:rPr>
        <w:t> </w:t>
      </w:r>
      <w:r>
        <w:rPr>
          <w:sz w:val="16"/>
        </w:rPr>
        <w:t>Ixtapan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Sal,</w:t>
      </w:r>
      <w:r>
        <w:rPr>
          <w:spacing w:val="1"/>
          <w:sz w:val="16"/>
        </w:rPr>
        <w:t> </w:t>
      </w:r>
      <w:r>
        <w:rPr>
          <w:sz w:val="16"/>
        </w:rPr>
        <w:t>Santiago</w:t>
      </w:r>
      <w:r>
        <w:rPr>
          <w:spacing w:val="1"/>
          <w:sz w:val="16"/>
        </w:rPr>
        <w:t> </w:t>
      </w:r>
      <w:r>
        <w:rPr>
          <w:sz w:val="16"/>
        </w:rPr>
        <w:t>Tianguistenco,</w:t>
      </w:r>
      <w:r>
        <w:rPr>
          <w:spacing w:val="1"/>
          <w:sz w:val="16"/>
        </w:rPr>
        <w:t> </w:t>
      </w:r>
      <w:r>
        <w:rPr>
          <w:sz w:val="16"/>
        </w:rPr>
        <w:t>Tenancingo, Toluca, Metepec, Valle de Bravo, Sultepec, Tejupilco, Temascaltepec, Naucalpan, Ciudad Satélite, El Molinito,</w:t>
      </w:r>
      <w:r>
        <w:rPr>
          <w:spacing w:val="1"/>
          <w:sz w:val="16"/>
        </w:rPr>
        <w:t> </w:t>
      </w:r>
      <w:r>
        <w:rPr>
          <w:sz w:val="16"/>
        </w:rPr>
        <w:t>Interlomas y</w:t>
      </w:r>
      <w:r>
        <w:rPr>
          <w:spacing w:val="1"/>
          <w:sz w:val="16"/>
        </w:rPr>
        <w:t> </w:t>
      </w:r>
      <w:r>
        <w:rPr>
          <w:sz w:val="16"/>
        </w:rPr>
        <w:t>Huixquilucan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62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6"/>
          <w:sz w:val="16"/>
        </w:rPr>
        <w:t> </w:t>
      </w:r>
      <w:r>
        <w:rPr>
          <w:sz w:val="16"/>
        </w:rPr>
        <w:t>Registro</w:t>
      </w:r>
      <w:r>
        <w:rPr>
          <w:spacing w:val="-5"/>
          <w:sz w:val="16"/>
        </w:rPr>
        <w:t> </w:t>
      </w:r>
      <w:r>
        <w:rPr>
          <w:sz w:val="16"/>
        </w:rPr>
        <w:t>Estatal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Vehículos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Control</w:t>
      </w:r>
      <w:r>
        <w:rPr>
          <w:spacing w:val="-3"/>
          <w:sz w:val="16"/>
        </w:rPr>
        <w:t> </w:t>
      </w:r>
      <w:r>
        <w:rPr>
          <w:sz w:val="16"/>
        </w:rPr>
        <w:t>Vehicular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Inspección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Verificación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Administración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Cartera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Control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Créditos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63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Sistemas de</w:t>
      </w:r>
      <w:r>
        <w:rPr>
          <w:spacing w:val="-3"/>
          <w:sz w:val="16"/>
        </w:rPr>
        <w:t> </w:t>
      </w:r>
      <w:r>
        <w:rPr>
          <w:sz w:val="16"/>
        </w:rPr>
        <w:t>Créditos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Cobro</w:t>
      </w:r>
      <w:r>
        <w:rPr>
          <w:spacing w:val="-4"/>
          <w:sz w:val="16"/>
        </w:rPr>
        <w:t> </w:t>
      </w:r>
      <w:r>
        <w:rPr>
          <w:sz w:val="16"/>
        </w:rPr>
        <w:t>Coactivo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Ejecución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Atención</w:t>
      </w:r>
      <w:r>
        <w:rPr>
          <w:spacing w:val="-3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Contribuyente</w:t>
      </w:r>
    </w:p>
    <w:p>
      <w:pPr>
        <w:spacing w:after="0" w:line="240" w:lineRule="auto"/>
        <w:jc w:val="left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ind w:left="0" w:firstLine="0"/>
        <w:jc w:val="left"/>
        <w:rPr>
          <w:sz w:val="15"/>
        </w:rPr>
      </w:pP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0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Mejoramiento de</w:t>
      </w:r>
      <w:r>
        <w:rPr>
          <w:spacing w:val="-4"/>
          <w:sz w:val="16"/>
        </w:rPr>
        <w:t> </w:t>
      </w:r>
      <w:r>
        <w:rPr>
          <w:sz w:val="16"/>
        </w:rPr>
        <w:t>Servicio Fiscal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Control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Diseño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Procesos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Actualización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Cultura</w:t>
      </w:r>
      <w:r>
        <w:rPr>
          <w:spacing w:val="-5"/>
          <w:sz w:val="16"/>
        </w:rPr>
        <w:t> </w:t>
      </w:r>
      <w:r>
        <w:rPr>
          <w:sz w:val="16"/>
        </w:rPr>
        <w:t>Fiscal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Desarrollo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Modelos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Atención</w:t>
      </w:r>
      <w:r>
        <w:rPr>
          <w:spacing w:val="-2"/>
          <w:sz w:val="16"/>
        </w:rPr>
        <w:t> </w:t>
      </w:r>
      <w:r>
        <w:rPr>
          <w:sz w:val="16"/>
        </w:rPr>
        <w:t>al</w:t>
      </w:r>
      <w:r>
        <w:rPr>
          <w:spacing w:val="-2"/>
          <w:sz w:val="16"/>
        </w:rPr>
        <w:t> </w:t>
      </w:r>
      <w:r>
        <w:rPr>
          <w:sz w:val="16"/>
        </w:rPr>
        <w:t>Contribuyente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Orientación</w:t>
      </w:r>
      <w:r>
        <w:rPr>
          <w:spacing w:val="-5"/>
          <w:sz w:val="16"/>
        </w:rPr>
        <w:t> </w:t>
      </w:r>
      <w:r>
        <w:rPr>
          <w:sz w:val="16"/>
        </w:rPr>
        <w:t>Masiva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Atención</w:t>
      </w:r>
      <w:r>
        <w:rPr>
          <w:spacing w:val="-1"/>
          <w:sz w:val="16"/>
        </w:rPr>
        <w:t> </w:t>
      </w:r>
      <w:r>
        <w:rPr>
          <w:sz w:val="16"/>
        </w:rPr>
        <w:t>al</w:t>
      </w:r>
      <w:r>
        <w:rPr>
          <w:spacing w:val="-6"/>
          <w:sz w:val="16"/>
        </w:rPr>
        <w:t> </w:t>
      </w:r>
      <w:r>
        <w:rPr>
          <w:sz w:val="16"/>
        </w:rPr>
        <w:t>Contribuyente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Vinculación</w:t>
      </w:r>
      <w:r>
        <w:rPr>
          <w:spacing w:val="-6"/>
          <w:sz w:val="16"/>
        </w:rPr>
        <w:t> </w:t>
      </w:r>
      <w:r>
        <w:rPr>
          <w:sz w:val="16"/>
        </w:rPr>
        <w:t>con</w:t>
      </w:r>
      <w:r>
        <w:rPr>
          <w:spacing w:val="-5"/>
          <w:sz w:val="16"/>
        </w:rPr>
        <w:t> </w:t>
      </w:r>
      <w:r>
        <w:rPr>
          <w:sz w:val="16"/>
        </w:rPr>
        <w:t>Municipios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Organismos</w:t>
      </w:r>
      <w:r>
        <w:rPr>
          <w:spacing w:val="-2"/>
          <w:sz w:val="16"/>
        </w:rPr>
        <w:t> </w:t>
      </w:r>
      <w:r>
        <w:rPr>
          <w:sz w:val="16"/>
        </w:rPr>
        <w:t>Auxiliares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Administración</w:t>
      </w:r>
      <w:r>
        <w:rPr>
          <w:spacing w:val="-7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Servicios</w:t>
      </w:r>
      <w:r>
        <w:rPr>
          <w:spacing w:val="-3"/>
          <w:sz w:val="16"/>
        </w:rPr>
        <w:t> </w:t>
      </w:r>
      <w:r>
        <w:rPr>
          <w:sz w:val="16"/>
        </w:rPr>
        <w:t>Generales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Recursos</w:t>
      </w:r>
      <w:r>
        <w:rPr>
          <w:spacing w:val="-3"/>
          <w:sz w:val="16"/>
        </w:rPr>
        <w:t> </w:t>
      </w:r>
      <w:r>
        <w:rPr>
          <w:sz w:val="16"/>
        </w:rPr>
        <w:t>Humanos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8"/>
          <w:sz w:val="16"/>
        </w:rPr>
        <w:t> </w:t>
      </w:r>
      <w:r>
        <w:rPr>
          <w:sz w:val="16"/>
        </w:rPr>
        <w:t>Recursos</w:t>
      </w:r>
      <w:r>
        <w:rPr>
          <w:spacing w:val="-3"/>
          <w:sz w:val="16"/>
        </w:rPr>
        <w:t> </w:t>
      </w:r>
      <w:r>
        <w:rPr>
          <w:sz w:val="16"/>
        </w:rPr>
        <w:t>Financieros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Recursos</w:t>
      </w:r>
      <w:r>
        <w:rPr>
          <w:spacing w:val="-1"/>
          <w:sz w:val="16"/>
        </w:rPr>
        <w:t> </w:t>
      </w:r>
      <w:r>
        <w:rPr>
          <w:sz w:val="16"/>
        </w:rPr>
        <w:t>Materiales</w:t>
      </w:r>
      <w:r>
        <w:rPr>
          <w:spacing w:val="-1"/>
          <w:sz w:val="16"/>
        </w:rPr>
        <w:t> </w:t>
      </w:r>
      <w:r>
        <w:rPr>
          <w:sz w:val="16"/>
        </w:rPr>
        <w:t>y de</w:t>
      </w:r>
      <w:r>
        <w:rPr>
          <w:spacing w:val="-5"/>
          <w:sz w:val="16"/>
        </w:rPr>
        <w:t> </w:t>
      </w:r>
      <w:r>
        <w:rPr>
          <w:sz w:val="16"/>
        </w:rPr>
        <w:t>Servicios</w:t>
      </w:r>
    </w:p>
    <w:p>
      <w:pPr>
        <w:pStyle w:val="Heading1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64" w:after="0"/>
        <w:ind w:left="1406" w:right="0" w:hanging="568"/>
        <w:jc w:val="left"/>
      </w:pPr>
      <w:r>
        <w:rPr/>
        <w:t>Dirección</w:t>
      </w:r>
      <w:r>
        <w:rPr>
          <w:spacing w:val="-7"/>
        </w:rPr>
        <w:t> </w:t>
      </w:r>
      <w:r>
        <w:rPr/>
        <w:t>General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Fiscalización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Delegación</w:t>
      </w:r>
      <w:r>
        <w:rPr>
          <w:spacing w:val="-8"/>
          <w:sz w:val="16"/>
        </w:rPr>
        <w:t> </w:t>
      </w:r>
      <w:r>
        <w:rPr>
          <w:sz w:val="16"/>
        </w:rPr>
        <w:t>Administrativa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Recursos</w:t>
      </w:r>
      <w:r>
        <w:rPr>
          <w:spacing w:val="-3"/>
          <w:sz w:val="16"/>
        </w:rPr>
        <w:t> </w:t>
      </w:r>
      <w:r>
        <w:rPr>
          <w:sz w:val="16"/>
        </w:rPr>
        <w:t>Humanos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Financieros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Unidad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Tecnologías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Información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Ingeniería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Información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Telecomunicaciones,</w:t>
      </w:r>
      <w:r>
        <w:rPr>
          <w:spacing w:val="-5"/>
          <w:sz w:val="16"/>
        </w:rPr>
        <w:t> </w:t>
      </w:r>
      <w:r>
        <w:rPr>
          <w:sz w:val="16"/>
        </w:rPr>
        <w:t>Infraestructura,</w:t>
      </w:r>
      <w:r>
        <w:rPr>
          <w:spacing w:val="-2"/>
          <w:sz w:val="16"/>
        </w:rPr>
        <w:t> </w:t>
      </w:r>
      <w:r>
        <w:rPr>
          <w:sz w:val="16"/>
        </w:rPr>
        <w:t>Soporte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Seguridad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Mantenimiento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Soporte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Aplicaciones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Unidad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Planeación</w:t>
      </w:r>
      <w:r>
        <w:rPr>
          <w:spacing w:val="-2"/>
          <w:sz w:val="16"/>
        </w:rPr>
        <w:t> </w:t>
      </w:r>
      <w:r>
        <w:rPr>
          <w:sz w:val="16"/>
        </w:rPr>
        <w:t>Estratégica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Inteligencia</w:t>
      </w:r>
      <w:r>
        <w:rPr>
          <w:spacing w:val="-2"/>
          <w:sz w:val="16"/>
        </w:rPr>
        <w:t> </w:t>
      </w:r>
      <w:r>
        <w:rPr>
          <w:sz w:val="16"/>
        </w:rPr>
        <w:t>Financiera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Programación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7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Programación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Impuestos</w:t>
      </w:r>
      <w:r>
        <w:rPr>
          <w:spacing w:val="1"/>
          <w:sz w:val="16"/>
        </w:rPr>
        <w:t> </w:t>
      </w:r>
      <w:r>
        <w:rPr>
          <w:sz w:val="16"/>
        </w:rPr>
        <w:t>Federales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Impuestos</w:t>
      </w:r>
      <w:r>
        <w:rPr>
          <w:spacing w:val="-2"/>
          <w:sz w:val="16"/>
        </w:rPr>
        <w:t> </w:t>
      </w:r>
      <w:r>
        <w:rPr>
          <w:sz w:val="16"/>
        </w:rPr>
        <w:t>Federales</w:t>
      </w:r>
      <w:r>
        <w:rPr>
          <w:spacing w:val="3"/>
          <w:sz w:val="16"/>
        </w:rPr>
        <w:t> </w:t>
      </w:r>
      <w:r>
        <w:rPr>
          <w:sz w:val="16"/>
        </w:rPr>
        <w:t>1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2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Dictámenes</w:t>
      </w:r>
      <w:r>
        <w:rPr>
          <w:spacing w:val="-3"/>
          <w:sz w:val="16"/>
        </w:rPr>
        <w:t> </w:t>
      </w:r>
      <w:r>
        <w:rPr>
          <w:sz w:val="16"/>
        </w:rPr>
        <w:t>Federales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Programación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Impuestos</w:t>
      </w:r>
      <w:r>
        <w:rPr>
          <w:spacing w:val="2"/>
          <w:sz w:val="16"/>
        </w:rPr>
        <w:t> </w:t>
      </w:r>
      <w:r>
        <w:rPr>
          <w:sz w:val="16"/>
        </w:rPr>
        <w:t>Estatales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Comercio</w:t>
      </w:r>
      <w:r>
        <w:rPr>
          <w:spacing w:val="-3"/>
          <w:sz w:val="16"/>
        </w:rPr>
        <w:t> </w:t>
      </w:r>
      <w:r>
        <w:rPr>
          <w:sz w:val="16"/>
        </w:rPr>
        <w:t>Exterior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64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Impuestos</w:t>
      </w:r>
      <w:r>
        <w:rPr>
          <w:spacing w:val="-1"/>
          <w:sz w:val="16"/>
        </w:rPr>
        <w:t> </w:t>
      </w:r>
      <w:r>
        <w:rPr>
          <w:sz w:val="16"/>
        </w:rPr>
        <w:t>Estatales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Comercio</w:t>
      </w:r>
      <w:r>
        <w:rPr>
          <w:spacing w:val="-5"/>
          <w:sz w:val="16"/>
        </w:rPr>
        <w:t> </w:t>
      </w:r>
      <w:r>
        <w:rPr>
          <w:sz w:val="16"/>
        </w:rPr>
        <w:t>Exterior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Recuperación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Incentivos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Procedimientos</w:t>
      </w:r>
      <w:r>
        <w:rPr>
          <w:spacing w:val="-3"/>
          <w:sz w:val="16"/>
        </w:rPr>
        <w:t> </w:t>
      </w:r>
      <w:r>
        <w:rPr>
          <w:sz w:val="16"/>
        </w:rPr>
        <w:t>Legales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Normativos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5"/>
          <w:sz w:val="16"/>
        </w:rPr>
        <w:t> </w:t>
      </w:r>
      <w:r>
        <w:rPr>
          <w:sz w:val="16"/>
        </w:rPr>
        <w:t>Jurídica</w:t>
      </w:r>
      <w:r>
        <w:rPr>
          <w:spacing w:val="-5"/>
          <w:sz w:val="16"/>
        </w:rPr>
        <w:t> </w:t>
      </w:r>
      <w:r>
        <w:rPr>
          <w:sz w:val="16"/>
        </w:rPr>
        <w:t>1 y</w:t>
      </w:r>
      <w:r>
        <w:rPr>
          <w:spacing w:val="-1"/>
          <w:sz w:val="16"/>
        </w:rPr>
        <w:t> </w:t>
      </w:r>
      <w:r>
        <w:rPr>
          <w:sz w:val="16"/>
        </w:rPr>
        <w:t>2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6"/>
          <w:sz w:val="16"/>
        </w:rPr>
        <w:t> </w:t>
      </w:r>
      <w:r>
        <w:rPr>
          <w:sz w:val="16"/>
        </w:rPr>
        <w:t>Jurídico</w:t>
      </w:r>
      <w:r>
        <w:rPr>
          <w:spacing w:val="-1"/>
          <w:sz w:val="16"/>
        </w:rPr>
        <w:t> </w:t>
      </w:r>
      <w:r>
        <w:rPr>
          <w:sz w:val="16"/>
        </w:rPr>
        <w:t>1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2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Operación</w:t>
      </w:r>
      <w:r>
        <w:rPr>
          <w:spacing w:val="-2"/>
          <w:sz w:val="16"/>
        </w:rPr>
        <w:t> </w:t>
      </w:r>
      <w:r>
        <w:rPr>
          <w:sz w:val="16"/>
        </w:rPr>
        <w:t>Regional</w:t>
      </w:r>
      <w:r>
        <w:rPr>
          <w:spacing w:val="-3"/>
          <w:sz w:val="16"/>
        </w:rPr>
        <w:t> </w:t>
      </w:r>
      <w:r>
        <w:rPr>
          <w:sz w:val="16"/>
        </w:rPr>
        <w:t>1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Operación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Revisión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Auditorías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Compulsa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49" w:after="0"/>
        <w:ind w:left="1406" w:right="0" w:hanging="568"/>
        <w:jc w:val="left"/>
        <w:rPr>
          <w:sz w:val="16"/>
        </w:rPr>
      </w:pPr>
      <w:r>
        <w:rPr>
          <w:sz w:val="16"/>
        </w:rPr>
        <w:t>Delegación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Fiscalización</w:t>
      </w:r>
      <w:r>
        <w:rPr>
          <w:spacing w:val="-2"/>
          <w:sz w:val="16"/>
        </w:rPr>
        <w:t> </w:t>
      </w:r>
      <w:r>
        <w:rPr>
          <w:sz w:val="16"/>
        </w:rPr>
        <w:t>Toluca,</w:t>
      </w:r>
      <w:r>
        <w:rPr>
          <w:spacing w:val="-4"/>
          <w:sz w:val="16"/>
        </w:rPr>
        <w:t> </w:t>
      </w:r>
      <w:r>
        <w:rPr>
          <w:sz w:val="16"/>
        </w:rPr>
        <w:t>Tlalnepantla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Naucalpan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4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Visitas</w:t>
      </w:r>
      <w:r>
        <w:rPr>
          <w:spacing w:val="-2"/>
          <w:sz w:val="16"/>
        </w:rPr>
        <w:t> </w:t>
      </w:r>
      <w:r>
        <w:rPr>
          <w:sz w:val="16"/>
        </w:rPr>
        <w:t>Domiciliarias</w:t>
      </w:r>
      <w:r>
        <w:rPr>
          <w:spacing w:val="-3"/>
          <w:sz w:val="16"/>
        </w:rPr>
        <w:t> </w:t>
      </w:r>
      <w:r>
        <w:rPr>
          <w:sz w:val="16"/>
        </w:rPr>
        <w:t>(8)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49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Revisión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Gabinete</w:t>
      </w:r>
      <w:r>
        <w:rPr>
          <w:spacing w:val="-1"/>
          <w:sz w:val="16"/>
        </w:rPr>
        <w:t> </w:t>
      </w:r>
      <w:r>
        <w:rPr>
          <w:sz w:val="16"/>
        </w:rPr>
        <w:t>(5)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Dictámenes</w:t>
      </w:r>
      <w:r>
        <w:rPr>
          <w:spacing w:val="-2"/>
          <w:sz w:val="16"/>
        </w:rPr>
        <w:t> </w:t>
      </w:r>
      <w:r>
        <w:rPr>
          <w:sz w:val="16"/>
        </w:rPr>
        <w:t>(3)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4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Mecanismos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Control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Revisión</w:t>
      </w:r>
      <w:r>
        <w:rPr>
          <w:spacing w:val="-5"/>
          <w:sz w:val="16"/>
        </w:rPr>
        <w:t> </w:t>
      </w:r>
      <w:r>
        <w:rPr>
          <w:sz w:val="16"/>
        </w:rPr>
        <w:t>Masiva</w:t>
      </w:r>
      <w:r>
        <w:rPr>
          <w:spacing w:val="-5"/>
          <w:sz w:val="16"/>
        </w:rPr>
        <w:t> </w:t>
      </w:r>
      <w:r>
        <w:rPr>
          <w:sz w:val="16"/>
        </w:rPr>
        <w:t>(3)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0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Evaluación,</w:t>
      </w:r>
      <w:r>
        <w:rPr>
          <w:spacing w:val="-4"/>
          <w:sz w:val="16"/>
        </w:rPr>
        <w:t> </w:t>
      </w:r>
      <w:r>
        <w:rPr>
          <w:sz w:val="16"/>
        </w:rPr>
        <w:t>Supervisión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Dictámenes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49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Operación</w:t>
      </w:r>
      <w:r>
        <w:rPr>
          <w:spacing w:val="-2"/>
          <w:sz w:val="16"/>
        </w:rPr>
        <w:t> </w:t>
      </w:r>
      <w:r>
        <w:rPr>
          <w:sz w:val="16"/>
        </w:rPr>
        <w:t>Regional</w:t>
      </w:r>
      <w:r>
        <w:rPr>
          <w:spacing w:val="1"/>
          <w:sz w:val="16"/>
        </w:rPr>
        <w:t> </w:t>
      </w:r>
      <w:r>
        <w:rPr>
          <w:sz w:val="16"/>
        </w:rPr>
        <w:t>2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4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Impuestos</w:t>
      </w:r>
      <w:r>
        <w:rPr>
          <w:spacing w:val="-3"/>
          <w:sz w:val="16"/>
        </w:rPr>
        <w:t> </w:t>
      </w:r>
      <w:r>
        <w:rPr>
          <w:sz w:val="16"/>
        </w:rPr>
        <w:t>Estatales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49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Fiscalización</w:t>
      </w:r>
      <w:r>
        <w:rPr>
          <w:spacing w:val="-5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Impuesto</w:t>
      </w:r>
      <w:r>
        <w:rPr>
          <w:spacing w:val="-6"/>
          <w:sz w:val="16"/>
        </w:rPr>
        <w:t> </w:t>
      </w:r>
      <w:r>
        <w:rPr>
          <w:sz w:val="16"/>
        </w:rPr>
        <w:t>Especial</w:t>
      </w:r>
      <w:r>
        <w:rPr>
          <w:spacing w:val="-5"/>
          <w:sz w:val="16"/>
        </w:rPr>
        <w:t> </w:t>
      </w:r>
      <w:r>
        <w:rPr>
          <w:sz w:val="16"/>
        </w:rPr>
        <w:t>sobre</w:t>
      </w:r>
      <w:r>
        <w:rPr>
          <w:spacing w:val="-5"/>
          <w:sz w:val="16"/>
        </w:rPr>
        <w:t> </w:t>
      </w:r>
      <w:r>
        <w:rPr>
          <w:sz w:val="16"/>
        </w:rPr>
        <w:t>Producción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6"/>
          <w:sz w:val="16"/>
        </w:rPr>
        <w:t> </w:t>
      </w:r>
      <w:r>
        <w:rPr>
          <w:sz w:val="16"/>
        </w:rPr>
        <w:t>Servicios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49" w:after="0"/>
        <w:ind w:left="1406" w:right="0" w:hanging="568"/>
        <w:jc w:val="left"/>
        <w:rPr>
          <w:sz w:val="16"/>
        </w:rPr>
      </w:pPr>
      <w:r>
        <w:rPr>
          <w:sz w:val="16"/>
        </w:rPr>
        <w:t>Delegación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Fiscalización</w:t>
      </w:r>
      <w:r>
        <w:rPr>
          <w:spacing w:val="-3"/>
          <w:sz w:val="16"/>
        </w:rPr>
        <w:t> </w:t>
      </w:r>
      <w:r>
        <w:rPr>
          <w:sz w:val="16"/>
        </w:rPr>
        <w:t>Ecatepec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Nezahualcóyotl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Visitas</w:t>
      </w:r>
      <w:r>
        <w:rPr>
          <w:spacing w:val="-2"/>
          <w:sz w:val="16"/>
        </w:rPr>
        <w:t> </w:t>
      </w:r>
      <w:r>
        <w:rPr>
          <w:sz w:val="16"/>
        </w:rPr>
        <w:t>Domiciliarias</w:t>
      </w:r>
      <w:r>
        <w:rPr>
          <w:spacing w:val="-3"/>
          <w:sz w:val="16"/>
        </w:rPr>
        <w:t> </w:t>
      </w:r>
      <w:r>
        <w:rPr>
          <w:sz w:val="16"/>
        </w:rPr>
        <w:t>(5)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Revisión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Gabinete</w:t>
      </w:r>
      <w:r>
        <w:rPr>
          <w:spacing w:val="-1"/>
          <w:sz w:val="16"/>
        </w:rPr>
        <w:t> </w:t>
      </w:r>
      <w:r>
        <w:rPr>
          <w:sz w:val="16"/>
        </w:rPr>
        <w:t>(2)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Dictámenes</w:t>
      </w:r>
      <w:r>
        <w:rPr>
          <w:spacing w:val="-2"/>
          <w:sz w:val="16"/>
        </w:rPr>
        <w:t> </w:t>
      </w:r>
      <w:r>
        <w:rPr>
          <w:sz w:val="16"/>
        </w:rPr>
        <w:t>(2)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Mecanismos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Control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Revisión</w:t>
      </w:r>
      <w:r>
        <w:rPr>
          <w:spacing w:val="-5"/>
          <w:sz w:val="16"/>
        </w:rPr>
        <w:t> </w:t>
      </w:r>
      <w:r>
        <w:rPr>
          <w:sz w:val="16"/>
        </w:rPr>
        <w:t>Masiva</w:t>
      </w:r>
      <w:r>
        <w:rPr>
          <w:spacing w:val="-5"/>
          <w:sz w:val="16"/>
        </w:rPr>
        <w:t> </w:t>
      </w:r>
      <w:r>
        <w:rPr>
          <w:sz w:val="16"/>
        </w:rPr>
        <w:t>(2)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Verificación</w:t>
      </w:r>
      <w:r>
        <w:rPr>
          <w:spacing w:val="-6"/>
          <w:sz w:val="16"/>
        </w:rPr>
        <w:t> </w:t>
      </w:r>
      <w:r>
        <w:rPr>
          <w:sz w:val="16"/>
        </w:rPr>
        <w:t>Aduanera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63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Comprobación</w:t>
      </w:r>
      <w:r>
        <w:rPr>
          <w:spacing w:val="-2"/>
          <w:sz w:val="16"/>
        </w:rPr>
        <w:t> </w:t>
      </w:r>
      <w:r>
        <w:rPr>
          <w:sz w:val="16"/>
        </w:rPr>
        <w:t>Aduanera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Verificación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Mercancías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Vehículos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Tránsito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Recintos</w:t>
      </w:r>
      <w:r>
        <w:rPr>
          <w:spacing w:val="-2"/>
          <w:sz w:val="16"/>
        </w:rPr>
        <w:t> </w:t>
      </w:r>
      <w:r>
        <w:rPr>
          <w:sz w:val="16"/>
        </w:rPr>
        <w:t>Fiscales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Visitas</w:t>
      </w:r>
      <w:r>
        <w:rPr>
          <w:spacing w:val="-2"/>
          <w:sz w:val="16"/>
        </w:rPr>
        <w:t> </w:t>
      </w:r>
      <w:r>
        <w:rPr>
          <w:sz w:val="16"/>
        </w:rPr>
        <w:t>Domiciliarias</w:t>
      </w:r>
      <w:r>
        <w:rPr>
          <w:spacing w:val="-1"/>
          <w:sz w:val="16"/>
        </w:rPr>
        <w:t> </w:t>
      </w:r>
      <w:r>
        <w:rPr>
          <w:sz w:val="16"/>
        </w:rPr>
        <w:t>Rápidas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Comercio</w:t>
      </w:r>
      <w:r>
        <w:rPr>
          <w:spacing w:val="-5"/>
          <w:sz w:val="16"/>
        </w:rPr>
        <w:t> </w:t>
      </w:r>
      <w:r>
        <w:rPr>
          <w:sz w:val="16"/>
        </w:rPr>
        <w:t>Exterior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Visitas</w:t>
      </w:r>
      <w:r>
        <w:rPr>
          <w:spacing w:val="-1"/>
          <w:sz w:val="16"/>
        </w:rPr>
        <w:t> </w:t>
      </w:r>
      <w:r>
        <w:rPr>
          <w:sz w:val="16"/>
        </w:rPr>
        <w:t>Domiciliarias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Revisión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Gabinete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Comercio</w:t>
      </w:r>
      <w:r>
        <w:rPr>
          <w:spacing w:val="-6"/>
          <w:sz w:val="16"/>
        </w:rPr>
        <w:t> </w:t>
      </w:r>
      <w:r>
        <w:rPr>
          <w:sz w:val="16"/>
        </w:rPr>
        <w:t>Exterior</w:t>
      </w:r>
      <w:r>
        <w:rPr>
          <w:spacing w:val="3"/>
          <w:sz w:val="16"/>
        </w:rPr>
        <w:t> </w:t>
      </w:r>
      <w:r>
        <w:rPr>
          <w:sz w:val="16"/>
        </w:rPr>
        <w:t>e</w:t>
      </w:r>
      <w:r>
        <w:rPr>
          <w:spacing w:val="-6"/>
          <w:sz w:val="16"/>
        </w:rPr>
        <w:t> </w:t>
      </w:r>
      <w:r>
        <w:rPr>
          <w:sz w:val="16"/>
        </w:rPr>
        <w:t>Impuestos</w:t>
      </w:r>
      <w:r>
        <w:rPr>
          <w:spacing w:val="-2"/>
          <w:sz w:val="16"/>
        </w:rPr>
        <w:t> </w:t>
      </w:r>
      <w:r>
        <w:rPr>
          <w:sz w:val="16"/>
        </w:rPr>
        <w:t>Internos</w:t>
      </w:r>
    </w:p>
    <w:p>
      <w:pPr>
        <w:pStyle w:val="Heading1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</w:pPr>
      <w:r>
        <w:rPr/>
        <w:t>Dirección</w:t>
      </w:r>
      <w:r>
        <w:rPr>
          <w:spacing w:val="-6"/>
        </w:rPr>
        <w:t> </w:t>
      </w:r>
      <w:r>
        <w:rPr/>
        <w:t>General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Política</w:t>
      </w:r>
      <w:r>
        <w:rPr>
          <w:spacing w:val="-2"/>
        </w:rPr>
        <w:t> </w:t>
      </w:r>
      <w:r>
        <w:rPr/>
        <w:t>Fiscal</w:t>
      </w:r>
    </w:p>
    <w:p>
      <w:pPr>
        <w:spacing w:after="0" w:line="240" w:lineRule="auto"/>
        <w:jc w:val="left"/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1"/>
        <w:ind w:left="0" w:firstLine="0"/>
        <w:jc w:val="left"/>
        <w:rPr>
          <w:rFonts w:ascii="Arial"/>
          <w:b/>
          <w:sz w:val="15"/>
        </w:rPr>
      </w:pP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0" w:after="0"/>
        <w:ind w:left="1406" w:right="0" w:hanging="568"/>
        <w:jc w:val="left"/>
        <w:rPr>
          <w:sz w:val="16"/>
        </w:rPr>
      </w:pPr>
      <w:r>
        <w:rPr>
          <w:sz w:val="16"/>
        </w:rPr>
        <w:t>Unidad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Sistemas</w:t>
      </w:r>
      <w:r>
        <w:rPr>
          <w:spacing w:val="-1"/>
          <w:sz w:val="16"/>
        </w:rPr>
        <w:t> </w:t>
      </w:r>
      <w:r>
        <w:rPr>
          <w:sz w:val="16"/>
        </w:rPr>
        <w:t>e Informática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Estudios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Política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Ingresos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Evaluación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Proyectos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6"/>
          <w:sz w:val="16"/>
        </w:rPr>
        <w:t> </w:t>
      </w:r>
      <w:r>
        <w:rPr>
          <w:sz w:val="16"/>
        </w:rPr>
        <w:t>Jurídica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Precios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Tarifas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Ingresos</w:t>
      </w:r>
      <w:r>
        <w:rPr>
          <w:spacing w:val="-6"/>
          <w:sz w:val="16"/>
        </w:rPr>
        <w:t> </w:t>
      </w:r>
      <w:r>
        <w:rPr>
          <w:sz w:val="16"/>
        </w:rPr>
        <w:t>Coordinados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8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Ingresos Federales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Participaciones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Municipios</w:t>
      </w:r>
    </w:p>
    <w:p>
      <w:pPr>
        <w:pStyle w:val="Heading1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</w:pPr>
      <w:r>
        <w:rPr/>
        <w:t>Dirección</w:t>
      </w:r>
      <w:r>
        <w:rPr>
          <w:spacing w:val="-6"/>
        </w:rPr>
        <w:t> </w:t>
      </w:r>
      <w:r>
        <w:rPr/>
        <w:t>General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Regulación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Operación</w:t>
      </w:r>
      <w:r>
        <w:rPr>
          <w:spacing w:val="-3"/>
          <w:sz w:val="16"/>
        </w:rPr>
        <w:t> </w:t>
      </w:r>
      <w:r>
        <w:rPr>
          <w:sz w:val="16"/>
        </w:rPr>
        <w:t>y Control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Normatividad</w:t>
      </w:r>
    </w:p>
    <w:p>
      <w:pPr>
        <w:pStyle w:val="Heading1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</w:pPr>
      <w:r>
        <w:rPr/>
        <w:t>Procuraduría</w:t>
      </w:r>
      <w:r>
        <w:rPr>
          <w:spacing w:val="-6"/>
        </w:rPr>
        <w:t> </w:t>
      </w:r>
      <w:r>
        <w:rPr/>
        <w:t>Fiscal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Unidad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Informática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63" w:after="0"/>
        <w:ind w:left="1406" w:right="0" w:hanging="568"/>
        <w:jc w:val="left"/>
        <w:rPr>
          <w:sz w:val="16"/>
        </w:rPr>
      </w:pPr>
      <w:r>
        <w:rPr>
          <w:sz w:val="16"/>
        </w:rPr>
        <w:t>Coordinación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Apoyo</w:t>
      </w:r>
      <w:r>
        <w:rPr>
          <w:spacing w:val="-3"/>
          <w:sz w:val="16"/>
        </w:rPr>
        <w:t> </w:t>
      </w:r>
      <w:r>
        <w:rPr>
          <w:sz w:val="16"/>
        </w:rPr>
        <w:t>Técnico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Delegación</w:t>
      </w:r>
      <w:r>
        <w:rPr>
          <w:spacing w:val="-8"/>
          <w:sz w:val="16"/>
        </w:rPr>
        <w:t> </w:t>
      </w:r>
      <w:r>
        <w:rPr>
          <w:sz w:val="16"/>
        </w:rPr>
        <w:t>Administrativa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Consultoría</w:t>
      </w:r>
      <w:r>
        <w:rPr>
          <w:spacing w:val="-5"/>
          <w:sz w:val="16"/>
        </w:rPr>
        <w:t> </w:t>
      </w:r>
      <w:r>
        <w:rPr>
          <w:sz w:val="16"/>
        </w:rPr>
        <w:t>Jurídica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Asistencia</w:t>
      </w:r>
      <w:r>
        <w:rPr>
          <w:spacing w:val="-1"/>
          <w:sz w:val="16"/>
        </w:rPr>
        <w:t> </w:t>
      </w:r>
      <w:r>
        <w:rPr>
          <w:sz w:val="16"/>
        </w:rPr>
        <w:t>Legal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Asistencia</w:t>
      </w:r>
      <w:r>
        <w:rPr>
          <w:spacing w:val="-5"/>
          <w:sz w:val="16"/>
        </w:rPr>
        <w:t> </w:t>
      </w:r>
      <w:r>
        <w:rPr>
          <w:sz w:val="16"/>
        </w:rPr>
        <w:t>Legal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Recuperación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Garantías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</w:t>
      </w:r>
      <w:r>
        <w:rPr>
          <w:spacing w:val="-3"/>
          <w:sz w:val="16"/>
        </w:rPr>
        <w:t> </w:t>
      </w:r>
      <w:r>
        <w:rPr>
          <w:sz w:val="16"/>
        </w:rPr>
        <w:t>Contencioso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Juicios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Recursos</w:t>
      </w:r>
      <w:r>
        <w:rPr>
          <w:spacing w:val="-2"/>
          <w:sz w:val="16"/>
        </w:rPr>
        <w:t> </w:t>
      </w:r>
      <w:r>
        <w:rPr>
          <w:sz w:val="16"/>
        </w:rPr>
        <w:t>Administrativos</w:t>
      </w:r>
      <w:r>
        <w:rPr>
          <w:spacing w:val="-2"/>
          <w:sz w:val="16"/>
        </w:rPr>
        <w:t> </w:t>
      </w:r>
      <w:r>
        <w:rPr>
          <w:sz w:val="16"/>
        </w:rPr>
        <w:t>“A”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“B”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Delegación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Asuntos</w:t>
      </w:r>
      <w:r>
        <w:rPr>
          <w:spacing w:val="-3"/>
          <w:sz w:val="16"/>
        </w:rPr>
        <w:t> </w:t>
      </w:r>
      <w:r>
        <w:rPr>
          <w:sz w:val="16"/>
        </w:rPr>
        <w:t>Contenciosos</w:t>
      </w:r>
      <w:r>
        <w:rPr>
          <w:spacing w:val="-2"/>
          <w:sz w:val="16"/>
        </w:rPr>
        <w:t> </w:t>
      </w:r>
      <w:r>
        <w:rPr>
          <w:sz w:val="16"/>
        </w:rPr>
        <w:t>Naucalpan</w:t>
      </w:r>
      <w:r>
        <w:rPr>
          <w:spacing w:val="-7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Nezahualcóyotl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Proyectos</w:t>
      </w:r>
      <w:r>
        <w:rPr>
          <w:spacing w:val="-4"/>
          <w:sz w:val="16"/>
        </w:rPr>
        <w:t> </w:t>
      </w:r>
      <w:r>
        <w:rPr>
          <w:sz w:val="16"/>
        </w:rPr>
        <w:t>Legislativos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Estudios Tributarios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8"/>
          <w:sz w:val="16"/>
        </w:rPr>
        <w:t> </w:t>
      </w:r>
      <w:r>
        <w:rPr>
          <w:sz w:val="16"/>
        </w:rPr>
        <w:t>Proyectos Legislativos</w:t>
      </w:r>
    </w:p>
    <w:p>
      <w:pPr>
        <w:pStyle w:val="Heading1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</w:pPr>
      <w:r>
        <w:rPr/>
        <w:t>Subsecretaría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Planeación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Presupuesto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Unidad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Seguimiento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Programas y</w:t>
      </w:r>
      <w:r>
        <w:rPr>
          <w:spacing w:val="-1"/>
          <w:sz w:val="16"/>
        </w:rPr>
        <w:t> </w:t>
      </w:r>
      <w:r>
        <w:rPr>
          <w:sz w:val="16"/>
        </w:rPr>
        <w:t>Apoyo</w:t>
      </w:r>
      <w:r>
        <w:rPr>
          <w:spacing w:val="-4"/>
          <w:sz w:val="16"/>
        </w:rPr>
        <w:t> </w:t>
      </w:r>
      <w:r>
        <w:rPr>
          <w:sz w:val="16"/>
        </w:rPr>
        <w:t>Administrativo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7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Recursos</w:t>
      </w:r>
      <w:r>
        <w:rPr>
          <w:spacing w:val="-3"/>
          <w:sz w:val="16"/>
        </w:rPr>
        <w:t> </w:t>
      </w:r>
      <w:r>
        <w:rPr>
          <w:sz w:val="16"/>
        </w:rPr>
        <w:t>Humanos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64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Servicios</w:t>
      </w:r>
      <w:r>
        <w:rPr>
          <w:spacing w:val="-2"/>
          <w:sz w:val="16"/>
        </w:rPr>
        <w:t> </w:t>
      </w:r>
      <w:r>
        <w:rPr>
          <w:sz w:val="16"/>
        </w:rPr>
        <w:t>Generales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7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Recursos Financieros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Unidad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Normatividad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6"/>
          <w:sz w:val="16"/>
        </w:rPr>
        <w:t> </w:t>
      </w:r>
      <w:r>
        <w:rPr>
          <w:sz w:val="16"/>
        </w:rPr>
        <w:t>Jurídica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Normatividad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Programas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Gobierno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Unidad</w:t>
      </w:r>
      <w:r>
        <w:rPr>
          <w:spacing w:val="-8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Tecnologías de</w:t>
      </w:r>
      <w:r>
        <w:rPr>
          <w:spacing w:val="-5"/>
          <w:sz w:val="16"/>
        </w:rPr>
        <w:t> </w:t>
      </w:r>
      <w:r>
        <w:rPr>
          <w:sz w:val="16"/>
        </w:rPr>
        <w:t>Información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5"/>
          <w:sz w:val="16"/>
        </w:rPr>
        <w:t> </w:t>
      </w:r>
      <w:r>
        <w:rPr>
          <w:sz w:val="16"/>
        </w:rPr>
        <w:t>Comunicaciones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Información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Estadística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49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Desarrollo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Mantenimiento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Sistemas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49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Redes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Telecomunicaciones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49" w:after="0"/>
        <w:ind w:left="1406" w:right="0" w:hanging="568"/>
        <w:jc w:val="left"/>
        <w:rPr>
          <w:sz w:val="16"/>
        </w:rPr>
      </w:pPr>
      <w:r>
        <w:rPr>
          <w:sz w:val="16"/>
        </w:rPr>
        <w:t>Unidad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Atención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Apoyo</w:t>
      </w:r>
      <w:r>
        <w:rPr>
          <w:spacing w:val="-2"/>
          <w:sz w:val="16"/>
        </w:rPr>
        <w:t> </w:t>
      </w:r>
      <w:r>
        <w:rPr>
          <w:sz w:val="16"/>
        </w:rPr>
        <w:t>Solidario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48" w:after="0"/>
        <w:ind w:left="1406" w:right="0" w:hanging="568"/>
        <w:jc w:val="left"/>
        <w:rPr>
          <w:sz w:val="16"/>
        </w:rPr>
      </w:pPr>
      <w:r>
        <w:rPr>
          <w:sz w:val="16"/>
        </w:rPr>
        <w:t>Delegación</w:t>
      </w:r>
      <w:r>
        <w:rPr>
          <w:spacing w:val="-8"/>
          <w:sz w:val="16"/>
        </w:rPr>
        <w:t> </w:t>
      </w:r>
      <w:r>
        <w:rPr>
          <w:sz w:val="16"/>
        </w:rPr>
        <w:t>Administrativa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0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Programación,</w:t>
      </w:r>
      <w:r>
        <w:rPr>
          <w:spacing w:val="-3"/>
          <w:sz w:val="16"/>
        </w:rPr>
        <w:t> </w:t>
      </w:r>
      <w:r>
        <w:rPr>
          <w:sz w:val="16"/>
        </w:rPr>
        <w:t>Presupuestación</w:t>
      </w:r>
      <w:r>
        <w:rPr>
          <w:spacing w:val="-4"/>
          <w:sz w:val="16"/>
        </w:rPr>
        <w:t> </w:t>
      </w:r>
      <w:r>
        <w:rPr>
          <w:sz w:val="16"/>
        </w:rPr>
        <w:t>y Evaluación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49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Gestión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48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Requerimientos e</w:t>
      </w:r>
      <w:r>
        <w:rPr>
          <w:spacing w:val="-1"/>
          <w:sz w:val="16"/>
        </w:rPr>
        <w:t> </w:t>
      </w:r>
      <w:r>
        <w:rPr>
          <w:sz w:val="16"/>
        </w:rPr>
        <w:t>Integración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Expedientes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Suministros</w:t>
      </w:r>
    </w:p>
    <w:p>
      <w:pPr>
        <w:pStyle w:val="Heading1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49" w:after="0"/>
        <w:ind w:left="1406" w:right="0" w:hanging="568"/>
        <w:jc w:val="left"/>
      </w:pPr>
      <w:r>
        <w:rPr/>
        <w:t>Dirección</w:t>
      </w:r>
      <w:r>
        <w:rPr>
          <w:spacing w:val="-5"/>
        </w:rPr>
        <w:t> </w:t>
      </w:r>
      <w:r>
        <w:rPr/>
        <w:t>General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Planeación</w:t>
      </w:r>
      <w:r>
        <w:rPr>
          <w:spacing w:val="-5"/>
        </w:rPr>
        <w:t> </w:t>
      </w:r>
      <w:r>
        <w:rPr/>
        <w:t>y</w:t>
      </w:r>
      <w:r>
        <w:rPr>
          <w:spacing w:val="-2"/>
        </w:rPr>
        <w:t> </w:t>
      </w:r>
      <w:r>
        <w:rPr/>
        <w:t>Gasto</w:t>
      </w:r>
      <w:r>
        <w:rPr>
          <w:spacing w:val="2"/>
        </w:rPr>
        <w:t> </w:t>
      </w:r>
      <w:r>
        <w:rPr/>
        <w:t>Público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48" w:after="0"/>
        <w:ind w:left="1406" w:right="0" w:hanging="568"/>
        <w:jc w:val="left"/>
        <w:rPr>
          <w:sz w:val="16"/>
        </w:rPr>
      </w:pPr>
      <w:r>
        <w:rPr>
          <w:sz w:val="16"/>
        </w:rPr>
        <w:t>Unidad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Apoyo</w:t>
      </w:r>
      <w:r>
        <w:rPr>
          <w:spacing w:val="-3"/>
          <w:sz w:val="16"/>
        </w:rPr>
        <w:t> </w:t>
      </w:r>
      <w:r>
        <w:rPr>
          <w:sz w:val="16"/>
        </w:rPr>
        <w:t>Técnico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49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Programación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Control</w:t>
      </w:r>
      <w:r>
        <w:rPr>
          <w:spacing w:val="-5"/>
          <w:sz w:val="16"/>
        </w:rPr>
        <w:t> </w:t>
      </w:r>
      <w:r>
        <w:rPr>
          <w:sz w:val="16"/>
        </w:rPr>
        <w:t>Presupuestal</w:t>
      </w:r>
      <w:r>
        <w:rPr>
          <w:spacing w:val="-1"/>
          <w:sz w:val="16"/>
        </w:rPr>
        <w:t> </w:t>
      </w:r>
      <w:r>
        <w:rPr>
          <w:sz w:val="16"/>
        </w:rPr>
        <w:t>“A”,</w:t>
      </w:r>
      <w:r>
        <w:rPr>
          <w:spacing w:val="4"/>
          <w:sz w:val="16"/>
        </w:rPr>
        <w:t> </w:t>
      </w:r>
      <w:r>
        <w:rPr>
          <w:sz w:val="16"/>
        </w:rPr>
        <w:t>“B”, “C”,</w:t>
      </w:r>
      <w:r>
        <w:rPr>
          <w:spacing w:val="-5"/>
          <w:sz w:val="16"/>
        </w:rPr>
        <w:t> </w:t>
      </w:r>
      <w:r>
        <w:rPr>
          <w:sz w:val="16"/>
        </w:rPr>
        <w:t>“D”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“E”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Seguimiento</w:t>
      </w:r>
      <w:r>
        <w:rPr>
          <w:spacing w:val="-5"/>
          <w:sz w:val="16"/>
        </w:rPr>
        <w:t> </w:t>
      </w:r>
      <w:r>
        <w:rPr>
          <w:sz w:val="16"/>
        </w:rPr>
        <w:t>Presupuestal</w:t>
      </w:r>
      <w:r>
        <w:rPr>
          <w:spacing w:val="-1"/>
          <w:sz w:val="16"/>
        </w:rPr>
        <w:t> </w:t>
      </w:r>
      <w:r>
        <w:rPr>
          <w:sz w:val="16"/>
        </w:rPr>
        <w:t>“I”,</w:t>
      </w:r>
      <w:r>
        <w:rPr>
          <w:spacing w:val="-1"/>
          <w:sz w:val="16"/>
        </w:rPr>
        <w:t> </w:t>
      </w:r>
      <w:r>
        <w:rPr>
          <w:sz w:val="16"/>
        </w:rPr>
        <w:t>“II”,</w:t>
      </w:r>
      <w:r>
        <w:rPr>
          <w:spacing w:val="-4"/>
          <w:sz w:val="16"/>
        </w:rPr>
        <w:t> </w:t>
      </w:r>
      <w:r>
        <w:rPr>
          <w:sz w:val="16"/>
        </w:rPr>
        <w:t>“III”,</w:t>
      </w:r>
      <w:r>
        <w:rPr>
          <w:spacing w:val="-4"/>
          <w:sz w:val="16"/>
        </w:rPr>
        <w:t> </w:t>
      </w:r>
      <w:r>
        <w:rPr>
          <w:sz w:val="16"/>
        </w:rPr>
        <w:t>“IV”,</w:t>
      </w:r>
      <w:r>
        <w:rPr>
          <w:spacing w:val="-1"/>
          <w:sz w:val="16"/>
        </w:rPr>
        <w:t> </w:t>
      </w:r>
      <w:r>
        <w:rPr>
          <w:sz w:val="16"/>
        </w:rPr>
        <w:t>“V”, “VI”,</w:t>
      </w:r>
      <w:r>
        <w:rPr>
          <w:spacing w:val="-1"/>
          <w:sz w:val="16"/>
        </w:rPr>
        <w:t> </w:t>
      </w:r>
      <w:r>
        <w:rPr>
          <w:sz w:val="16"/>
        </w:rPr>
        <w:t>“VII”, “VIII”,</w:t>
      </w:r>
      <w:r>
        <w:rPr>
          <w:spacing w:val="1"/>
          <w:sz w:val="16"/>
        </w:rPr>
        <w:t> </w:t>
      </w:r>
      <w:r>
        <w:rPr>
          <w:sz w:val="16"/>
        </w:rPr>
        <w:t>“IX”, “X”,</w:t>
      </w:r>
      <w:r>
        <w:rPr>
          <w:spacing w:val="-1"/>
          <w:sz w:val="16"/>
        </w:rPr>
        <w:t> </w:t>
      </w:r>
      <w:r>
        <w:rPr>
          <w:sz w:val="16"/>
        </w:rPr>
        <w:t>“XI”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“XII”</w:t>
      </w:r>
    </w:p>
    <w:p>
      <w:pPr>
        <w:pStyle w:val="Heading1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</w:pPr>
      <w:r>
        <w:rPr/>
        <w:t>Contaduría</w:t>
      </w:r>
      <w:r>
        <w:rPr>
          <w:spacing w:val="-7"/>
        </w:rPr>
        <w:t> </w:t>
      </w:r>
      <w:r>
        <w:rPr/>
        <w:t>General</w:t>
      </w:r>
      <w:r>
        <w:rPr>
          <w:spacing w:val="-3"/>
        </w:rPr>
        <w:t> </w:t>
      </w:r>
      <w:r>
        <w:rPr/>
        <w:t>Gubernamental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Delegación</w:t>
      </w:r>
      <w:r>
        <w:rPr>
          <w:spacing w:val="-8"/>
          <w:sz w:val="16"/>
        </w:rPr>
        <w:t> </w:t>
      </w:r>
      <w:r>
        <w:rPr>
          <w:sz w:val="16"/>
        </w:rPr>
        <w:t>Administrativa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Unidad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Sistemas</w:t>
      </w:r>
      <w:r>
        <w:rPr>
          <w:spacing w:val="-1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Informática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Unidad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Ayudantía</w:t>
      </w:r>
      <w:r>
        <w:rPr>
          <w:spacing w:val="-1"/>
          <w:sz w:val="16"/>
        </w:rPr>
        <w:t> </w:t>
      </w:r>
      <w:r>
        <w:rPr>
          <w:sz w:val="16"/>
        </w:rPr>
        <w:t>Técnico-Contable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Unidad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Atención a</w:t>
      </w:r>
      <w:r>
        <w:rPr>
          <w:spacing w:val="-3"/>
          <w:sz w:val="16"/>
        </w:rPr>
        <w:t> </w:t>
      </w:r>
      <w:r>
        <w:rPr>
          <w:sz w:val="16"/>
        </w:rPr>
        <w:t>Requerimientos de</w:t>
      </w:r>
      <w:r>
        <w:rPr>
          <w:spacing w:val="-4"/>
          <w:sz w:val="16"/>
        </w:rPr>
        <w:t> </w:t>
      </w:r>
      <w:r>
        <w:rPr>
          <w:sz w:val="16"/>
        </w:rPr>
        <w:t>Auditoría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63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Contabilidad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Sector</w:t>
      </w:r>
      <w:r>
        <w:rPr>
          <w:spacing w:val="-4"/>
          <w:sz w:val="16"/>
        </w:rPr>
        <w:t> </w:t>
      </w:r>
      <w:r>
        <w:rPr>
          <w:sz w:val="16"/>
        </w:rPr>
        <w:t>Central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6"/>
          <w:sz w:val="16"/>
        </w:rPr>
        <w:t> </w:t>
      </w:r>
      <w:r>
        <w:rPr>
          <w:sz w:val="16"/>
        </w:rPr>
        <w:t>“A”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Contabilidad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6"/>
          <w:sz w:val="16"/>
        </w:rPr>
        <w:t> </w:t>
      </w:r>
      <w:r>
        <w:rPr>
          <w:sz w:val="16"/>
        </w:rPr>
        <w:t>Sector</w:t>
      </w:r>
      <w:r>
        <w:rPr>
          <w:spacing w:val="-5"/>
          <w:sz w:val="16"/>
        </w:rPr>
        <w:t> </w:t>
      </w:r>
      <w:r>
        <w:rPr>
          <w:sz w:val="16"/>
        </w:rPr>
        <w:t>Central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Contabilidad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Ingresos</w:t>
      </w:r>
    </w:p>
    <w:p>
      <w:pPr>
        <w:spacing w:after="0" w:line="240" w:lineRule="auto"/>
        <w:jc w:val="left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ind w:left="0" w:firstLine="0"/>
        <w:jc w:val="left"/>
        <w:rPr>
          <w:sz w:val="15"/>
        </w:rPr>
      </w:pP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0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Contabilidad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Deuda</w:t>
      </w:r>
      <w:r>
        <w:rPr>
          <w:spacing w:val="-2"/>
          <w:sz w:val="16"/>
        </w:rPr>
        <w:t> </w:t>
      </w:r>
      <w:r>
        <w:rPr>
          <w:sz w:val="16"/>
        </w:rPr>
        <w:t>Pública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Registro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Obligaciones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Conciliaciones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6"/>
          <w:sz w:val="16"/>
        </w:rPr>
        <w:t> </w:t>
      </w:r>
      <w:r>
        <w:rPr>
          <w:sz w:val="16"/>
        </w:rPr>
        <w:t>“B” de</w:t>
      </w:r>
      <w:r>
        <w:rPr>
          <w:spacing w:val="-6"/>
          <w:sz w:val="16"/>
        </w:rPr>
        <w:t> </w:t>
      </w:r>
      <w:r>
        <w:rPr>
          <w:sz w:val="16"/>
        </w:rPr>
        <w:t>Contabilidad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Sector</w:t>
      </w:r>
      <w:r>
        <w:rPr>
          <w:spacing w:val="-5"/>
          <w:sz w:val="16"/>
        </w:rPr>
        <w:t> </w:t>
      </w:r>
      <w:r>
        <w:rPr>
          <w:sz w:val="16"/>
        </w:rPr>
        <w:t>Central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Cuentas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-1"/>
          <w:sz w:val="16"/>
        </w:rPr>
        <w:t> </w:t>
      </w:r>
      <w:r>
        <w:rPr>
          <w:sz w:val="16"/>
        </w:rPr>
        <w:t>Pagar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Control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Anticipos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Archivo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Contabilidad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Egresos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Consolidación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Estados</w:t>
      </w:r>
      <w:r>
        <w:rPr>
          <w:spacing w:val="-3"/>
          <w:sz w:val="16"/>
        </w:rPr>
        <w:t> </w:t>
      </w:r>
      <w:r>
        <w:rPr>
          <w:sz w:val="16"/>
        </w:rPr>
        <w:t>Financieros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Control</w:t>
      </w:r>
      <w:r>
        <w:rPr>
          <w:spacing w:val="-4"/>
          <w:sz w:val="16"/>
        </w:rPr>
        <w:t> </w:t>
      </w:r>
      <w:r>
        <w:rPr>
          <w:sz w:val="16"/>
        </w:rPr>
        <w:t>Contable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Organismos</w:t>
      </w:r>
      <w:r>
        <w:rPr>
          <w:spacing w:val="-1"/>
          <w:sz w:val="16"/>
        </w:rPr>
        <w:t> </w:t>
      </w:r>
      <w:r>
        <w:rPr>
          <w:sz w:val="16"/>
        </w:rPr>
        <w:t>Auxiliares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Control</w:t>
      </w:r>
      <w:r>
        <w:rPr>
          <w:spacing w:val="-2"/>
          <w:sz w:val="16"/>
        </w:rPr>
        <w:t> </w:t>
      </w:r>
      <w:r>
        <w:rPr>
          <w:sz w:val="16"/>
        </w:rPr>
        <w:t>Contable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Auxiliares</w:t>
      </w:r>
      <w:r>
        <w:rPr>
          <w:spacing w:val="-2"/>
          <w:sz w:val="16"/>
        </w:rPr>
        <w:t> </w:t>
      </w:r>
      <w:r>
        <w:rPr>
          <w:sz w:val="16"/>
        </w:rPr>
        <w:t>“A”,</w:t>
      </w:r>
      <w:r>
        <w:rPr>
          <w:spacing w:val="-5"/>
          <w:sz w:val="16"/>
        </w:rPr>
        <w:t> </w:t>
      </w:r>
      <w:r>
        <w:rPr>
          <w:sz w:val="16"/>
        </w:rPr>
        <w:t>“B”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“C”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Análisis</w:t>
      </w:r>
      <w:r>
        <w:rPr>
          <w:spacing w:val="-3"/>
          <w:sz w:val="16"/>
        </w:rPr>
        <w:t> </w:t>
      </w:r>
      <w:r>
        <w:rPr>
          <w:sz w:val="16"/>
        </w:rPr>
        <w:t>Financiero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Atención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Información</w:t>
      </w:r>
      <w:r>
        <w:rPr>
          <w:spacing w:val="-5"/>
          <w:sz w:val="16"/>
        </w:rPr>
        <w:t> </w:t>
      </w:r>
      <w:r>
        <w:rPr>
          <w:sz w:val="16"/>
        </w:rPr>
        <w:t>Pública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Contable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Información</w:t>
      </w:r>
      <w:r>
        <w:rPr>
          <w:spacing w:val="-6"/>
          <w:sz w:val="16"/>
        </w:rPr>
        <w:t> </w:t>
      </w:r>
      <w:r>
        <w:rPr>
          <w:sz w:val="16"/>
        </w:rPr>
        <w:t>Pública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64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Validación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Información Contable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Financiera</w:t>
      </w:r>
    </w:p>
    <w:p>
      <w:pPr>
        <w:pStyle w:val="Heading1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</w:pPr>
      <w:r>
        <w:rPr/>
        <w:t>Dirección</w:t>
      </w:r>
      <w:r>
        <w:rPr>
          <w:spacing w:val="-6"/>
        </w:rPr>
        <w:t> </w:t>
      </w:r>
      <w:r>
        <w:rPr/>
        <w:t>General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Inversión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2"/>
          <w:sz w:val="16"/>
        </w:rPr>
        <w:t> </w:t>
      </w:r>
      <w:r>
        <w:rPr>
          <w:sz w:val="16"/>
        </w:rPr>
        <w:t>de Proyectos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Inversión</w:t>
      </w:r>
      <w:r>
        <w:rPr>
          <w:spacing w:val="-5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Desarrollo</w:t>
      </w:r>
      <w:r>
        <w:rPr>
          <w:spacing w:val="-4"/>
          <w:sz w:val="16"/>
        </w:rPr>
        <w:t> </w:t>
      </w:r>
      <w:r>
        <w:rPr>
          <w:sz w:val="16"/>
        </w:rPr>
        <w:t>Económico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Inversión</w:t>
      </w:r>
      <w:r>
        <w:rPr>
          <w:spacing w:val="-5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Comunicaciones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Transportes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5"/>
          <w:sz w:val="16"/>
        </w:rPr>
        <w:t> </w:t>
      </w:r>
      <w:r>
        <w:rPr>
          <w:sz w:val="16"/>
        </w:rPr>
        <w:t>de Inversión</w:t>
      </w:r>
      <w:r>
        <w:rPr>
          <w:spacing w:val="-4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Desarrollo</w:t>
      </w:r>
      <w:r>
        <w:rPr>
          <w:spacing w:val="-4"/>
          <w:sz w:val="16"/>
        </w:rPr>
        <w:t> </w:t>
      </w:r>
      <w:r>
        <w:rPr>
          <w:sz w:val="16"/>
        </w:rPr>
        <w:t>Económico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Proyectos</w:t>
      </w:r>
      <w:r>
        <w:rPr>
          <w:spacing w:val="-1"/>
          <w:sz w:val="16"/>
        </w:rPr>
        <w:t> </w:t>
      </w:r>
      <w:r>
        <w:rPr>
          <w:sz w:val="16"/>
        </w:rPr>
        <w:t>de Inversión</w:t>
      </w:r>
      <w:r>
        <w:rPr>
          <w:spacing w:val="-5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Agua,</w:t>
      </w:r>
      <w:r>
        <w:rPr>
          <w:spacing w:val="-4"/>
          <w:sz w:val="16"/>
        </w:rPr>
        <w:t> </w:t>
      </w:r>
      <w:r>
        <w:rPr>
          <w:sz w:val="16"/>
        </w:rPr>
        <w:t>Medio</w:t>
      </w:r>
      <w:r>
        <w:rPr>
          <w:spacing w:val="-5"/>
          <w:sz w:val="16"/>
        </w:rPr>
        <w:t> </w:t>
      </w:r>
      <w:r>
        <w:rPr>
          <w:sz w:val="16"/>
        </w:rPr>
        <w:t>Ambiente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Agricultura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Inversión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Agua</w:t>
      </w:r>
      <w:r>
        <w:rPr>
          <w:spacing w:val="-3"/>
          <w:sz w:val="16"/>
        </w:rPr>
        <w:t> </w:t>
      </w:r>
      <w:r>
        <w:rPr>
          <w:sz w:val="16"/>
        </w:rPr>
        <w:t>y Obra Pública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5"/>
          <w:sz w:val="16"/>
        </w:rPr>
        <w:t> </w:t>
      </w:r>
      <w:r>
        <w:rPr>
          <w:sz w:val="16"/>
        </w:rPr>
        <w:t>de Inversión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Medio</w:t>
      </w:r>
      <w:r>
        <w:rPr>
          <w:spacing w:val="-4"/>
          <w:sz w:val="16"/>
        </w:rPr>
        <w:t> </w:t>
      </w:r>
      <w:r>
        <w:rPr>
          <w:sz w:val="16"/>
        </w:rPr>
        <w:t>Ambiente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Agricultura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Proyectos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Inversión</w:t>
      </w:r>
      <w:r>
        <w:rPr>
          <w:spacing w:val="-5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Desarrollo</w:t>
      </w:r>
      <w:r>
        <w:rPr>
          <w:spacing w:val="-5"/>
          <w:sz w:val="16"/>
        </w:rPr>
        <w:t> </w:t>
      </w:r>
      <w:r>
        <w:rPr>
          <w:sz w:val="16"/>
        </w:rPr>
        <w:t>Social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Proyectos de</w:t>
      </w:r>
      <w:r>
        <w:rPr>
          <w:spacing w:val="-4"/>
          <w:sz w:val="16"/>
        </w:rPr>
        <w:t> </w:t>
      </w:r>
      <w:r>
        <w:rPr>
          <w:sz w:val="16"/>
        </w:rPr>
        <w:t>Inversión para el Desarrollo</w:t>
      </w:r>
      <w:r>
        <w:rPr>
          <w:spacing w:val="-4"/>
          <w:sz w:val="16"/>
        </w:rPr>
        <w:t> </w:t>
      </w:r>
      <w:r>
        <w:rPr>
          <w:sz w:val="16"/>
        </w:rPr>
        <w:t>Social</w:t>
      </w:r>
      <w:r>
        <w:rPr>
          <w:spacing w:val="-4"/>
          <w:sz w:val="16"/>
        </w:rPr>
        <w:t> </w:t>
      </w:r>
      <w:r>
        <w:rPr>
          <w:sz w:val="16"/>
        </w:rPr>
        <w:t>I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Proyectos de</w:t>
      </w:r>
      <w:r>
        <w:rPr>
          <w:spacing w:val="-5"/>
          <w:sz w:val="16"/>
        </w:rPr>
        <w:t> </w:t>
      </w:r>
      <w:r>
        <w:rPr>
          <w:sz w:val="16"/>
        </w:rPr>
        <w:t>Inversión para el</w:t>
      </w:r>
      <w:r>
        <w:rPr>
          <w:spacing w:val="-1"/>
          <w:sz w:val="16"/>
        </w:rPr>
        <w:t> </w:t>
      </w:r>
      <w:r>
        <w:rPr>
          <w:sz w:val="16"/>
        </w:rPr>
        <w:t>Desarrollo</w:t>
      </w:r>
      <w:r>
        <w:rPr>
          <w:spacing w:val="-4"/>
          <w:sz w:val="16"/>
        </w:rPr>
        <w:t> </w:t>
      </w:r>
      <w:r>
        <w:rPr>
          <w:sz w:val="16"/>
        </w:rPr>
        <w:t>Social</w:t>
      </w:r>
      <w:r>
        <w:rPr>
          <w:spacing w:val="-4"/>
          <w:sz w:val="16"/>
        </w:rPr>
        <w:t> </w:t>
      </w:r>
      <w:r>
        <w:rPr>
          <w:sz w:val="16"/>
        </w:rPr>
        <w:t>II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Registro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Control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Inversión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5"/>
          <w:sz w:val="16"/>
        </w:rPr>
        <w:t> </w:t>
      </w:r>
      <w:r>
        <w:rPr>
          <w:sz w:val="16"/>
        </w:rPr>
        <w:t>de Inversión</w:t>
      </w:r>
      <w:r>
        <w:rPr>
          <w:spacing w:val="-4"/>
          <w:sz w:val="16"/>
        </w:rPr>
        <w:t> </w:t>
      </w:r>
      <w:r>
        <w:rPr>
          <w:sz w:val="16"/>
        </w:rPr>
        <w:t>Municipal</w:t>
      </w:r>
      <w:r>
        <w:rPr>
          <w:spacing w:val="-4"/>
          <w:sz w:val="16"/>
        </w:rPr>
        <w:t> </w:t>
      </w:r>
      <w:r>
        <w:rPr>
          <w:sz w:val="16"/>
        </w:rPr>
        <w:t>I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II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64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Registro y Control</w:t>
      </w:r>
      <w:r>
        <w:rPr>
          <w:spacing w:val="-1"/>
          <w:sz w:val="16"/>
        </w:rPr>
        <w:t> </w:t>
      </w:r>
      <w:r>
        <w:rPr>
          <w:sz w:val="16"/>
        </w:rPr>
        <w:t>de la</w:t>
      </w:r>
      <w:r>
        <w:rPr>
          <w:spacing w:val="-4"/>
          <w:sz w:val="16"/>
        </w:rPr>
        <w:t> </w:t>
      </w:r>
      <w:r>
        <w:rPr>
          <w:sz w:val="16"/>
        </w:rPr>
        <w:t>Inversión</w:t>
      </w:r>
    </w:p>
    <w:p>
      <w:pPr>
        <w:pStyle w:val="Heading1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</w:pPr>
      <w:r>
        <w:rPr/>
        <w:t>Dirección</w:t>
      </w:r>
      <w:r>
        <w:rPr>
          <w:spacing w:val="-6"/>
        </w:rPr>
        <w:t> </w:t>
      </w:r>
      <w:r>
        <w:rPr/>
        <w:t>General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Evaluación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Desempeño</w:t>
      </w:r>
      <w:r>
        <w:rPr>
          <w:spacing w:val="-2"/>
        </w:rPr>
        <w:t> </w:t>
      </w:r>
      <w:r>
        <w:rPr/>
        <w:t>Institucional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Análisis</w:t>
      </w:r>
      <w:r>
        <w:rPr>
          <w:spacing w:val="-3"/>
          <w:sz w:val="16"/>
        </w:rPr>
        <w:t> </w:t>
      </w:r>
      <w:r>
        <w:rPr>
          <w:sz w:val="16"/>
        </w:rPr>
        <w:t>y Seguimiento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Diagnóstico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Capacitación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Seguimiento</w:t>
      </w:r>
      <w:r>
        <w:rPr>
          <w:spacing w:val="-3"/>
          <w:sz w:val="16"/>
        </w:rPr>
        <w:t> </w:t>
      </w:r>
      <w:r>
        <w:rPr>
          <w:sz w:val="16"/>
        </w:rPr>
        <w:t>Programático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Atención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Municipios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Monitoreo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Evaluación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Monitoreo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Seguimiento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Indicadores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Evaluaciones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Mejora</w:t>
      </w:r>
      <w:r>
        <w:rPr>
          <w:spacing w:val="-5"/>
          <w:sz w:val="16"/>
        </w:rPr>
        <w:t> </w:t>
      </w:r>
      <w:r>
        <w:rPr>
          <w:sz w:val="16"/>
        </w:rPr>
        <w:t>Continua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7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Análisis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Resultados</w:t>
      </w:r>
    </w:p>
    <w:p>
      <w:pPr>
        <w:pStyle w:val="Heading1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</w:pPr>
      <w:r>
        <w:rPr/>
        <w:t>Dirección</w:t>
      </w:r>
      <w:r>
        <w:rPr>
          <w:spacing w:val="-5"/>
        </w:rPr>
        <w:t> </w:t>
      </w:r>
      <w:r>
        <w:rPr/>
        <w:t>General de</w:t>
      </w:r>
      <w:r>
        <w:rPr>
          <w:spacing w:val="-2"/>
        </w:rPr>
        <w:t> </w:t>
      </w:r>
      <w:r>
        <w:rPr/>
        <w:t>Evaluación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Información</w:t>
      </w:r>
      <w:r>
        <w:rPr>
          <w:spacing w:val="-4"/>
        </w:rPr>
        <w:t> </w:t>
      </w:r>
      <w:r>
        <w:rPr/>
        <w:t>Financiera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Recursos</w:t>
      </w:r>
      <w:r>
        <w:rPr>
          <w:spacing w:val="6"/>
        </w:rPr>
        <w:t> </w:t>
      </w:r>
      <w:r>
        <w:rPr/>
        <w:t>Federales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Evaluación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Programas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Proyectos,</w:t>
      </w:r>
      <w:r>
        <w:rPr>
          <w:spacing w:val="-5"/>
          <w:sz w:val="16"/>
        </w:rPr>
        <w:t> </w:t>
      </w:r>
      <w:r>
        <w:rPr>
          <w:sz w:val="16"/>
        </w:rPr>
        <w:t>Fondos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Fideicomisos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Evaluación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Programas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Inversión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Proyectos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49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Administración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Fondos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Fideicomisos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49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Presupuesto</w:t>
      </w:r>
      <w:r>
        <w:rPr>
          <w:spacing w:val="-6"/>
          <w:sz w:val="16"/>
        </w:rPr>
        <w:t> </w:t>
      </w:r>
      <w:r>
        <w:rPr>
          <w:sz w:val="16"/>
        </w:rPr>
        <w:t>Participativo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Abiertos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49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Presupuesto</w:t>
      </w:r>
      <w:r>
        <w:rPr>
          <w:spacing w:val="-1"/>
          <w:sz w:val="16"/>
        </w:rPr>
        <w:t> </w:t>
      </w:r>
      <w:r>
        <w:rPr>
          <w:sz w:val="16"/>
        </w:rPr>
        <w:t>Participativo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49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Datos Abiertos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48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Recursos</w:t>
      </w:r>
      <w:r>
        <w:rPr>
          <w:spacing w:val="-4"/>
          <w:sz w:val="16"/>
        </w:rPr>
        <w:t> </w:t>
      </w:r>
      <w:r>
        <w:rPr>
          <w:sz w:val="16"/>
        </w:rPr>
        <w:t>Federales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49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Gestión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Recursos</w:t>
      </w:r>
      <w:r>
        <w:rPr>
          <w:spacing w:val="-3"/>
          <w:sz w:val="16"/>
        </w:rPr>
        <w:t> </w:t>
      </w:r>
      <w:r>
        <w:rPr>
          <w:sz w:val="16"/>
        </w:rPr>
        <w:t>Federales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49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Seguimiento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Recursos</w:t>
      </w:r>
      <w:r>
        <w:rPr>
          <w:spacing w:val="3"/>
          <w:sz w:val="16"/>
        </w:rPr>
        <w:t> </w:t>
      </w:r>
      <w:r>
        <w:rPr>
          <w:sz w:val="16"/>
        </w:rPr>
        <w:t>Federales</w:t>
      </w:r>
    </w:p>
    <w:p>
      <w:pPr>
        <w:pStyle w:val="Heading1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49" w:after="0"/>
        <w:ind w:left="1406" w:right="0" w:hanging="568"/>
        <w:jc w:val="left"/>
      </w:pPr>
      <w:r>
        <w:rPr/>
        <w:t>Subsecretaría</w:t>
      </w:r>
      <w:r>
        <w:rPr>
          <w:spacing w:val="-3"/>
        </w:rPr>
        <w:t> </w:t>
      </w:r>
      <w:r>
        <w:rPr/>
        <w:t>de</w:t>
      </w:r>
      <w:r>
        <w:rPr>
          <w:spacing w:val="-7"/>
        </w:rPr>
        <w:t> </w:t>
      </w:r>
      <w:r>
        <w:rPr/>
        <w:t>Tesorería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49" w:after="0"/>
        <w:ind w:left="1406" w:right="0" w:hanging="568"/>
        <w:jc w:val="left"/>
        <w:rPr>
          <w:sz w:val="16"/>
        </w:rPr>
      </w:pPr>
      <w:r>
        <w:rPr>
          <w:sz w:val="16"/>
        </w:rPr>
        <w:t>Delegación</w:t>
      </w:r>
      <w:r>
        <w:rPr>
          <w:spacing w:val="-8"/>
          <w:sz w:val="16"/>
        </w:rPr>
        <w:t> </w:t>
      </w:r>
      <w:r>
        <w:rPr>
          <w:sz w:val="16"/>
        </w:rPr>
        <w:t>Administrativa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49" w:after="0"/>
        <w:ind w:left="1406" w:right="0" w:hanging="568"/>
        <w:jc w:val="left"/>
        <w:rPr>
          <w:sz w:val="16"/>
        </w:rPr>
      </w:pPr>
      <w:r>
        <w:rPr>
          <w:sz w:val="16"/>
        </w:rPr>
        <w:t>Unidad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Apoyo</w:t>
      </w:r>
      <w:r>
        <w:rPr>
          <w:spacing w:val="-3"/>
          <w:sz w:val="16"/>
        </w:rPr>
        <w:t> </w:t>
      </w:r>
      <w:r>
        <w:rPr>
          <w:sz w:val="16"/>
        </w:rPr>
        <w:t>Técnico</w:t>
      </w:r>
      <w:r>
        <w:rPr>
          <w:spacing w:val="-2"/>
          <w:sz w:val="16"/>
        </w:rPr>
        <w:t> </w:t>
      </w:r>
      <w:r>
        <w:rPr>
          <w:sz w:val="16"/>
        </w:rPr>
        <w:t>Financiero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48" w:after="0"/>
        <w:ind w:left="1406" w:right="0" w:hanging="568"/>
        <w:jc w:val="left"/>
        <w:rPr>
          <w:sz w:val="16"/>
        </w:rPr>
      </w:pPr>
      <w:r>
        <w:rPr>
          <w:sz w:val="16"/>
        </w:rPr>
        <w:t>Unidad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Informática</w:t>
      </w:r>
    </w:p>
    <w:p>
      <w:pPr>
        <w:pStyle w:val="Heading1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49" w:after="0"/>
        <w:ind w:left="1406" w:right="0" w:hanging="568"/>
        <w:jc w:val="left"/>
      </w:pPr>
      <w:r>
        <w:rPr/>
        <w:t>Dirección</w:t>
      </w:r>
      <w:r>
        <w:rPr>
          <w:spacing w:val="-6"/>
        </w:rPr>
        <w:t> </w:t>
      </w:r>
      <w:r>
        <w:rPr/>
        <w:t>General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Tesorería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Caja</w:t>
      </w:r>
      <w:r>
        <w:rPr>
          <w:spacing w:val="-5"/>
          <w:sz w:val="16"/>
        </w:rPr>
        <w:t> </w:t>
      </w:r>
      <w:r>
        <w:rPr>
          <w:sz w:val="16"/>
        </w:rPr>
        <w:t>General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Gobierno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Inversiones,</w:t>
      </w:r>
      <w:r>
        <w:rPr>
          <w:spacing w:val="-4"/>
          <w:sz w:val="16"/>
        </w:rPr>
        <w:t> </w:t>
      </w:r>
      <w:r>
        <w:rPr>
          <w:sz w:val="16"/>
        </w:rPr>
        <w:t>Bienes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Valores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64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7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Recursos Financieros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Egresos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Programación</w:t>
      </w:r>
    </w:p>
    <w:p>
      <w:pPr>
        <w:spacing w:after="0" w:line="240" w:lineRule="auto"/>
        <w:jc w:val="left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1"/>
        <w:ind w:left="0" w:firstLine="0"/>
        <w:jc w:val="left"/>
        <w:rPr>
          <w:sz w:val="15"/>
        </w:rPr>
      </w:pP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0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Proyección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Egresos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Programación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Egresos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Cuentas</w:t>
      </w:r>
      <w:r>
        <w:rPr>
          <w:spacing w:val="-3"/>
          <w:sz w:val="16"/>
        </w:rPr>
        <w:t> </w:t>
      </w:r>
      <w:r>
        <w:rPr>
          <w:sz w:val="16"/>
        </w:rPr>
        <w:t>por</w:t>
      </w:r>
      <w:r>
        <w:rPr>
          <w:spacing w:val="-1"/>
          <w:sz w:val="16"/>
        </w:rPr>
        <w:t> </w:t>
      </w:r>
      <w:r>
        <w:rPr>
          <w:sz w:val="16"/>
        </w:rPr>
        <w:t>Pagar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Seguimiento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Cuentas</w:t>
      </w:r>
      <w:r>
        <w:rPr>
          <w:spacing w:val="-1"/>
          <w:sz w:val="16"/>
        </w:rPr>
        <w:t> </w:t>
      </w:r>
      <w:r>
        <w:rPr>
          <w:sz w:val="16"/>
        </w:rPr>
        <w:t>por</w:t>
      </w:r>
      <w:r>
        <w:rPr>
          <w:spacing w:val="-4"/>
          <w:sz w:val="16"/>
        </w:rPr>
        <w:t> </w:t>
      </w:r>
      <w:r>
        <w:rPr>
          <w:sz w:val="16"/>
        </w:rPr>
        <w:t>Pagar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Evaluación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Seguimiento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Adquisiciones</w:t>
      </w:r>
    </w:p>
    <w:p>
      <w:pPr>
        <w:pStyle w:val="Heading1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</w:pPr>
      <w:r>
        <w:rPr/>
        <w:t>Dirección</w:t>
      </w:r>
      <w:r>
        <w:rPr>
          <w:spacing w:val="-6"/>
        </w:rPr>
        <w:t> </w:t>
      </w:r>
      <w:r>
        <w:rPr/>
        <w:t>General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Crédito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Unidad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Análisis</w:t>
      </w:r>
      <w:r>
        <w:rPr>
          <w:spacing w:val="2"/>
          <w:sz w:val="16"/>
        </w:rPr>
        <w:t> </w:t>
      </w:r>
      <w:r>
        <w:rPr>
          <w:sz w:val="16"/>
        </w:rPr>
        <w:t>Legal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Operación</w:t>
      </w:r>
      <w:r>
        <w:rPr>
          <w:spacing w:val="-2"/>
          <w:sz w:val="16"/>
        </w:rPr>
        <w:t> </w:t>
      </w:r>
      <w:r>
        <w:rPr>
          <w:sz w:val="16"/>
        </w:rPr>
        <w:t>Crediticia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Financiamiento</w:t>
      </w:r>
      <w:r>
        <w:rPr>
          <w:spacing w:val="-1"/>
          <w:sz w:val="16"/>
        </w:rPr>
        <w:t> </w:t>
      </w:r>
      <w:r>
        <w:rPr>
          <w:sz w:val="16"/>
        </w:rPr>
        <w:t>al</w:t>
      </w:r>
      <w:r>
        <w:rPr>
          <w:spacing w:val="-2"/>
          <w:sz w:val="16"/>
        </w:rPr>
        <w:t> </w:t>
      </w:r>
      <w:r>
        <w:rPr>
          <w:sz w:val="16"/>
        </w:rPr>
        <w:t>Sector</w:t>
      </w:r>
      <w:r>
        <w:rPr>
          <w:spacing w:val="-5"/>
          <w:sz w:val="16"/>
        </w:rPr>
        <w:t> </w:t>
      </w:r>
      <w:r>
        <w:rPr>
          <w:sz w:val="16"/>
        </w:rPr>
        <w:t>Central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Organismos</w:t>
      </w:r>
      <w:r>
        <w:rPr>
          <w:spacing w:val="-1"/>
          <w:sz w:val="16"/>
        </w:rPr>
        <w:t> </w:t>
      </w:r>
      <w:r>
        <w:rPr>
          <w:sz w:val="16"/>
        </w:rPr>
        <w:t>Auxiliares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Financiamiento</w:t>
      </w:r>
      <w:r>
        <w:rPr>
          <w:spacing w:val="-2"/>
          <w:sz w:val="16"/>
        </w:rPr>
        <w:t> </w:t>
      </w:r>
      <w:r>
        <w:rPr>
          <w:sz w:val="16"/>
        </w:rPr>
        <w:t>al</w:t>
      </w:r>
      <w:r>
        <w:rPr>
          <w:spacing w:val="-6"/>
          <w:sz w:val="16"/>
        </w:rPr>
        <w:t> </w:t>
      </w:r>
      <w:r>
        <w:rPr>
          <w:sz w:val="16"/>
        </w:rPr>
        <w:t>Sector</w:t>
      </w:r>
      <w:r>
        <w:rPr>
          <w:spacing w:val="-4"/>
          <w:sz w:val="16"/>
        </w:rPr>
        <w:t> </w:t>
      </w:r>
      <w:r>
        <w:rPr>
          <w:sz w:val="16"/>
        </w:rPr>
        <w:t>Auxiliar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Financiamiento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Sector</w:t>
      </w:r>
      <w:r>
        <w:rPr>
          <w:spacing w:val="-4"/>
          <w:sz w:val="16"/>
        </w:rPr>
        <w:t> </w:t>
      </w:r>
      <w:r>
        <w:rPr>
          <w:sz w:val="16"/>
        </w:rPr>
        <w:t>Central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Análisis</w:t>
      </w:r>
      <w:r>
        <w:rPr>
          <w:spacing w:val="-3"/>
          <w:sz w:val="16"/>
        </w:rPr>
        <w:t> </w:t>
      </w:r>
      <w:r>
        <w:rPr>
          <w:sz w:val="16"/>
        </w:rPr>
        <w:t>Financiero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Operación</w:t>
      </w:r>
      <w:r>
        <w:rPr>
          <w:spacing w:val="-5"/>
          <w:sz w:val="16"/>
        </w:rPr>
        <w:t> </w:t>
      </w:r>
      <w:r>
        <w:rPr>
          <w:sz w:val="16"/>
        </w:rPr>
        <w:t>Fiduciaria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63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Financiamiento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Deuda</w:t>
      </w:r>
      <w:r>
        <w:rPr>
          <w:spacing w:val="-5"/>
          <w:sz w:val="16"/>
        </w:rPr>
        <w:t> </w:t>
      </w:r>
      <w:r>
        <w:rPr>
          <w:sz w:val="16"/>
        </w:rPr>
        <w:t>Municipal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Gestión</w:t>
      </w:r>
      <w:r>
        <w:rPr>
          <w:spacing w:val="-4"/>
          <w:sz w:val="16"/>
        </w:rPr>
        <w:t> </w:t>
      </w:r>
      <w:r>
        <w:rPr>
          <w:sz w:val="16"/>
        </w:rPr>
        <w:t>Financiera</w:t>
      </w:r>
      <w:r>
        <w:rPr>
          <w:spacing w:val="-5"/>
          <w:sz w:val="16"/>
        </w:rPr>
        <w:t> </w:t>
      </w:r>
      <w:r>
        <w:rPr>
          <w:sz w:val="16"/>
        </w:rPr>
        <w:t>Municipal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Registro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Control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Obligaciones</w:t>
      </w:r>
      <w:r>
        <w:rPr>
          <w:spacing w:val="-1"/>
          <w:sz w:val="16"/>
        </w:rPr>
        <w:t> </w:t>
      </w:r>
      <w:r>
        <w:rPr>
          <w:sz w:val="16"/>
        </w:rPr>
        <w:t>Municipales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Financiamiento</w:t>
      </w:r>
      <w:r>
        <w:rPr>
          <w:spacing w:val="-6"/>
          <w:sz w:val="16"/>
        </w:rPr>
        <w:t> </w:t>
      </w:r>
      <w:r>
        <w:rPr>
          <w:sz w:val="16"/>
        </w:rPr>
        <w:t>Externo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Financiamiento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Proyectos</w:t>
      </w:r>
    </w:p>
    <w:p>
      <w:pPr>
        <w:pStyle w:val="Heading1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</w:pPr>
      <w:r>
        <w:rPr/>
        <w:t>Subsecretaría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Administración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Delegación</w:t>
      </w:r>
      <w:r>
        <w:rPr>
          <w:spacing w:val="-8"/>
          <w:sz w:val="16"/>
        </w:rPr>
        <w:t> </w:t>
      </w:r>
      <w:r>
        <w:rPr>
          <w:sz w:val="16"/>
        </w:rPr>
        <w:t>Administrativa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Coordinación</w:t>
      </w:r>
      <w:r>
        <w:rPr>
          <w:spacing w:val="-2"/>
          <w:sz w:val="16"/>
        </w:rPr>
        <w:t> </w:t>
      </w:r>
      <w:r>
        <w:rPr>
          <w:sz w:val="16"/>
        </w:rPr>
        <w:t>Técnica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Gestión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6"/>
          <w:sz w:val="16"/>
        </w:rPr>
        <w:t> </w:t>
      </w:r>
      <w:r>
        <w:rPr>
          <w:sz w:val="16"/>
        </w:rPr>
        <w:t>Jurídica</w:t>
      </w:r>
    </w:p>
    <w:p>
      <w:pPr>
        <w:pStyle w:val="Heading1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</w:pPr>
      <w:r>
        <w:rPr/>
        <w:t>Coordinación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Servicios</w:t>
      </w:r>
      <w:r>
        <w:rPr>
          <w:spacing w:val="-2"/>
        </w:rPr>
        <w:t> </w:t>
      </w:r>
      <w:r>
        <w:rPr/>
        <w:t>Auxiliares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Contingencias</w:t>
      </w:r>
      <w:r>
        <w:rPr>
          <w:spacing w:val="-6"/>
        </w:rPr>
        <w:t> </w:t>
      </w:r>
      <w:r>
        <w:rPr/>
        <w:t>y</w:t>
      </w:r>
      <w:r>
        <w:rPr>
          <w:spacing w:val="-2"/>
        </w:rPr>
        <w:t> </w:t>
      </w:r>
      <w:r>
        <w:rPr/>
        <w:t>Emergencias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w w:val="95"/>
          <w:sz w:val="16"/>
        </w:rPr>
        <w:t>Delegación</w:t>
      </w:r>
      <w:r>
        <w:rPr>
          <w:spacing w:val="77"/>
          <w:sz w:val="16"/>
        </w:rPr>
        <w:t> </w:t>
      </w:r>
      <w:r>
        <w:rPr>
          <w:w w:val="95"/>
          <w:sz w:val="16"/>
        </w:rPr>
        <w:t>Administrativa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7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Operaciones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Mantenimiento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64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Control</w:t>
      </w:r>
      <w:r>
        <w:rPr>
          <w:spacing w:val="-3"/>
          <w:sz w:val="16"/>
        </w:rPr>
        <w:t> </w:t>
      </w:r>
      <w:r>
        <w:rPr>
          <w:sz w:val="16"/>
        </w:rPr>
        <w:t>y Calidad</w:t>
      </w:r>
    </w:p>
    <w:p>
      <w:pPr>
        <w:pStyle w:val="Heading1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</w:pPr>
      <w:r>
        <w:rPr/>
        <w:t>Unidad</w:t>
      </w:r>
      <w:r>
        <w:rPr>
          <w:spacing w:val="-3"/>
        </w:rPr>
        <w:t> </w:t>
      </w:r>
      <w:r>
        <w:rPr/>
        <w:t>de</w:t>
      </w:r>
      <w:r>
        <w:rPr>
          <w:spacing w:val="-7"/>
        </w:rPr>
        <w:t> </w:t>
      </w:r>
      <w:r>
        <w:rPr/>
        <w:t>Apoyo</w:t>
      </w:r>
      <w:r>
        <w:rPr>
          <w:spacing w:val="-3"/>
        </w:rPr>
        <w:t> </w:t>
      </w:r>
      <w:r>
        <w:rPr/>
        <w:t>Institucional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Dirección</w:t>
      </w:r>
      <w:r>
        <w:rPr>
          <w:rFonts w:ascii="Arial" w:hAnsi="Arial"/>
          <w:b/>
          <w:spacing w:val="-8"/>
          <w:sz w:val="16"/>
        </w:rPr>
        <w:t> </w:t>
      </w:r>
      <w:r>
        <w:rPr>
          <w:rFonts w:ascii="Arial" w:hAnsi="Arial"/>
          <w:b/>
          <w:sz w:val="16"/>
        </w:rPr>
        <w:t>General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Personal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Unidad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Políticas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Desarrollo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Administración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Personal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Delegación</w:t>
      </w:r>
      <w:r>
        <w:rPr>
          <w:spacing w:val="-8"/>
          <w:sz w:val="16"/>
        </w:rPr>
        <w:t> </w:t>
      </w:r>
      <w:r>
        <w:rPr>
          <w:sz w:val="16"/>
        </w:rPr>
        <w:t>Administrativa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Unidad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Informática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Capital Humano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Escalafón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Proceso</w:t>
      </w:r>
      <w:r>
        <w:rPr>
          <w:spacing w:val="-3"/>
          <w:sz w:val="16"/>
        </w:rPr>
        <w:t> </w:t>
      </w:r>
      <w:r>
        <w:rPr>
          <w:sz w:val="16"/>
        </w:rPr>
        <w:t>Escalafonario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Evaluación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Capital</w:t>
      </w:r>
      <w:r>
        <w:rPr>
          <w:spacing w:val="-3"/>
          <w:sz w:val="16"/>
        </w:rPr>
        <w:t> </w:t>
      </w:r>
      <w:r>
        <w:rPr>
          <w:sz w:val="16"/>
        </w:rPr>
        <w:t>Humano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48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Reclutamiento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Selección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Personal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49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7"/>
          <w:sz w:val="16"/>
        </w:rPr>
        <w:t> </w:t>
      </w:r>
      <w:r>
        <w:rPr>
          <w:sz w:val="16"/>
        </w:rPr>
        <w:t>Jurídica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Asuntos</w:t>
      </w:r>
      <w:r>
        <w:rPr>
          <w:spacing w:val="1"/>
          <w:sz w:val="16"/>
        </w:rPr>
        <w:t> </w:t>
      </w:r>
      <w:r>
        <w:rPr>
          <w:sz w:val="16"/>
        </w:rPr>
        <w:t>Laborales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49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Apoyo</w:t>
      </w:r>
      <w:r>
        <w:rPr>
          <w:spacing w:val="-3"/>
          <w:sz w:val="16"/>
        </w:rPr>
        <w:t> </w:t>
      </w:r>
      <w:r>
        <w:rPr>
          <w:sz w:val="16"/>
        </w:rPr>
        <w:t>Jurídico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Fiscal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49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7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Relaciones</w:t>
      </w:r>
      <w:r>
        <w:rPr>
          <w:spacing w:val="1"/>
          <w:sz w:val="16"/>
        </w:rPr>
        <w:t> </w:t>
      </w:r>
      <w:r>
        <w:rPr>
          <w:sz w:val="16"/>
        </w:rPr>
        <w:t>Laborales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49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Política</w:t>
      </w:r>
      <w:r>
        <w:rPr>
          <w:spacing w:val="-6"/>
          <w:sz w:val="16"/>
        </w:rPr>
        <w:t> </w:t>
      </w:r>
      <w:r>
        <w:rPr>
          <w:sz w:val="16"/>
        </w:rPr>
        <w:t>Salarial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49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Planeación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Sueldos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Salarios</w:t>
      </w:r>
      <w:r>
        <w:rPr>
          <w:spacing w:val="-2"/>
          <w:sz w:val="16"/>
        </w:rPr>
        <w:t> </w:t>
      </w:r>
      <w:r>
        <w:rPr>
          <w:sz w:val="16"/>
        </w:rPr>
        <w:t>Sector Central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49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Planeación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Sueldos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Salarios</w:t>
      </w:r>
      <w:r>
        <w:rPr>
          <w:spacing w:val="-1"/>
          <w:sz w:val="16"/>
        </w:rPr>
        <w:t> </w:t>
      </w:r>
      <w:r>
        <w:rPr>
          <w:sz w:val="16"/>
        </w:rPr>
        <w:t>Sector Auxiliar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Planeación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Sueldos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Salarios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Personal</w:t>
      </w:r>
      <w:r>
        <w:rPr>
          <w:spacing w:val="-4"/>
          <w:sz w:val="16"/>
        </w:rPr>
        <w:t> </w:t>
      </w:r>
      <w:r>
        <w:rPr>
          <w:sz w:val="16"/>
        </w:rPr>
        <w:t>Eventual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Remuneraciones</w:t>
      </w:r>
      <w:r>
        <w:rPr>
          <w:spacing w:val="-2"/>
          <w:sz w:val="16"/>
        </w:rPr>
        <w:t> </w:t>
      </w:r>
      <w:r>
        <w:rPr>
          <w:sz w:val="16"/>
        </w:rPr>
        <w:t>al</w:t>
      </w:r>
      <w:r>
        <w:rPr>
          <w:spacing w:val="-5"/>
          <w:sz w:val="16"/>
        </w:rPr>
        <w:t> </w:t>
      </w:r>
      <w:r>
        <w:rPr>
          <w:sz w:val="16"/>
        </w:rPr>
        <w:t>Personal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Actualización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Bases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Datos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Control de</w:t>
      </w:r>
      <w:r>
        <w:rPr>
          <w:spacing w:val="-5"/>
          <w:sz w:val="16"/>
        </w:rPr>
        <w:t> </w:t>
      </w:r>
      <w:r>
        <w:rPr>
          <w:sz w:val="16"/>
        </w:rPr>
        <w:t>Calidad de</w:t>
      </w:r>
      <w:r>
        <w:rPr>
          <w:spacing w:val="-4"/>
          <w:sz w:val="16"/>
        </w:rPr>
        <w:t> </w:t>
      </w:r>
      <w:r>
        <w:rPr>
          <w:sz w:val="16"/>
        </w:rPr>
        <w:t>Procesos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Control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Pagos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Prestaciones</w:t>
      </w:r>
      <w:r>
        <w:rPr>
          <w:spacing w:val="-1"/>
          <w:sz w:val="16"/>
        </w:rPr>
        <w:t> </w:t>
      </w:r>
      <w:r>
        <w:rPr>
          <w:sz w:val="16"/>
        </w:rPr>
        <w:t>Socioeconómicas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4"/>
          <w:sz w:val="16"/>
        </w:rPr>
        <w:t> </w:t>
      </w:r>
      <w:r>
        <w:rPr>
          <w:sz w:val="16"/>
        </w:rPr>
        <w:t>Fideicomisos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64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7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Administración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Fideicomisos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8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Prestaciones</w:t>
      </w:r>
      <w:r>
        <w:rPr>
          <w:spacing w:val="-4"/>
          <w:sz w:val="16"/>
        </w:rPr>
        <w:t> </w:t>
      </w:r>
      <w:r>
        <w:rPr>
          <w:sz w:val="16"/>
        </w:rPr>
        <w:t>Socioeconómicas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7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Integración</w:t>
      </w:r>
      <w:r>
        <w:rPr>
          <w:spacing w:val="-3"/>
          <w:sz w:val="16"/>
        </w:rPr>
        <w:t> </w:t>
      </w:r>
      <w:r>
        <w:rPr>
          <w:sz w:val="16"/>
        </w:rPr>
        <w:t>Familiar</w:t>
      </w:r>
    </w:p>
    <w:p>
      <w:pPr>
        <w:pStyle w:val="Heading1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</w:pPr>
      <w:r>
        <w:rPr/>
        <w:t>Dirección</w:t>
      </w:r>
      <w:r>
        <w:rPr>
          <w:spacing w:val="-6"/>
        </w:rPr>
        <w:t> </w:t>
      </w:r>
      <w:r>
        <w:rPr/>
        <w:t>General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Recursos</w:t>
      </w:r>
      <w:r>
        <w:rPr>
          <w:spacing w:val="-6"/>
        </w:rPr>
        <w:t> </w:t>
      </w:r>
      <w:r>
        <w:rPr/>
        <w:t>Materiales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Unidad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Informática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Delegación</w:t>
      </w:r>
      <w:r>
        <w:rPr>
          <w:spacing w:val="-8"/>
          <w:sz w:val="16"/>
        </w:rPr>
        <w:t> </w:t>
      </w:r>
      <w:r>
        <w:rPr>
          <w:sz w:val="16"/>
        </w:rPr>
        <w:t>Administrativa</w:t>
      </w:r>
    </w:p>
    <w:p>
      <w:pPr>
        <w:spacing w:after="0" w:line="240" w:lineRule="auto"/>
        <w:jc w:val="left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ind w:left="0" w:firstLine="0"/>
        <w:jc w:val="left"/>
        <w:rPr>
          <w:sz w:val="15"/>
        </w:rPr>
      </w:pP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0" w:after="0"/>
        <w:ind w:left="1406" w:right="0" w:hanging="568"/>
        <w:jc w:val="left"/>
        <w:rPr>
          <w:sz w:val="16"/>
        </w:rPr>
      </w:pPr>
      <w:r>
        <w:rPr>
          <w:sz w:val="16"/>
        </w:rPr>
        <w:t>Unidad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Evaluación</w:t>
      </w:r>
      <w:r>
        <w:rPr>
          <w:spacing w:val="-1"/>
          <w:sz w:val="16"/>
        </w:rPr>
        <w:t> </w:t>
      </w:r>
      <w:r>
        <w:rPr>
          <w:sz w:val="16"/>
        </w:rPr>
        <w:t>y Seguimiento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Normatividad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Control</w:t>
      </w:r>
      <w:r>
        <w:rPr>
          <w:spacing w:val="-2"/>
          <w:sz w:val="16"/>
        </w:rPr>
        <w:t> </w:t>
      </w:r>
      <w:r>
        <w:rPr>
          <w:sz w:val="16"/>
        </w:rPr>
        <w:t>Patrimonial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Bienes</w:t>
      </w:r>
      <w:r>
        <w:rPr>
          <w:spacing w:val="-1"/>
          <w:sz w:val="16"/>
        </w:rPr>
        <w:t> </w:t>
      </w:r>
      <w:r>
        <w:rPr>
          <w:sz w:val="16"/>
        </w:rPr>
        <w:t>Muebles</w:t>
      </w:r>
      <w:r>
        <w:rPr>
          <w:spacing w:val="-1"/>
          <w:sz w:val="16"/>
        </w:rPr>
        <w:t> </w:t>
      </w:r>
      <w:r>
        <w:rPr>
          <w:sz w:val="16"/>
        </w:rPr>
        <w:t>e</w:t>
      </w:r>
      <w:r>
        <w:rPr>
          <w:spacing w:val="-1"/>
          <w:sz w:val="16"/>
        </w:rPr>
        <w:t> </w:t>
      </w:r>
      <w:r>
        <w:rPr>
          <w:sz w:val="16"/>
        </w:rPr>
        <w:t>Inmuebles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Verificación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7"/>
          <w:sz w:val="16"/>
        </w:rPr>
        <w:t> </w:t>
      </w:r>
      <w:r>
        <w:rPr>
          <w:sz w:val="16"/>
        </w:rPr>
        <w:t>Inventarios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Inspección</w:t>
      </w:r>
      <w:r>
        <w:rPr>
          <w:spacing w:val="-3"/>
          <w:sz w:val="16"/>
        </w:rPr>
        <w:t> </w:t>
      </w:r>
      <w:r>
        <w:rPr>
          <w:sz w:val="16"/>
        </w:rPr>
        <w:t>Topográfica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Dictaminación</w:t>
      </w:r>
      <w:r>
        <w:rPr>
          <w:spacing w:val="-3"/>
          <w:sz w:val="16"/>
        </w:rPr>
        <w:t> </w:t>
      </w:r>
      <w:r>
        <w:rPr>
          <w:sz w:val="16"/>
        </w:rPr>
        <w:t>Técnica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Normatividad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Regularización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Incorporación</w:t>
      </w:r>
      <w:r>
        <w:rPr>
          <w:spacing w:val="-2"/>
          <w:sz w:val="16"/>
        </w:rPr>
        <w:t> </w:t>
      </w:r>
      <w:r>
        <w:rPr>
          <w:sz w:val="16"/>
        </w:rPr>
        <w:t>de Bienes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5"/>
          <w:sz w:val="16"/>
        </w:rPr>
        <w:t> </w:t>
      </w:r>
      <w:r>
        <w:rPr>
          <w:sz w:val="16"/>
        </w:rPr>
        <w:t>Jurídico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Contencioso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Seguros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Fianzas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Contratación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Seguros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Fianzas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64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Siniestros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Arrendamientos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Arrendamientos</w:t>
      </w:r>
      <w:r>
        <w:rPr>
          <w:spacing w:val="-3"/>
          <w:sz w:val="16"/>
        </w:rPr>
        <w:t> </w:t>
      </w:r>
      <w:r>
        <w:rPr>
          <w:sz w:val="16"/>
        </w:rPr>
        <w:t>Mobiliarios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Arrendamientos</w:t>
      </w:r>
      <w:r>
        <w:rPr>
          <w:spacing w:val="1"/>
          <w:sz w:val="16"/>
        </w:rPr>
        <w:t> </w:t>
      </w:r>
      <w:r>
        <w:rPr>
          <w:sz w:val="16"/>
        </w:rPr>
        <w:t>Inmobiliarios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Coordinación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8"/>
          <w:sz w:val="16"/>
        </w:rPr>
        <w:t> </w:t>
      </w:r>
      <w:r>
        <w:rPr>
          <w:sz w:val="16"/>
        </w:rPr>
        <w:t>Procedimientos</w:t>
      </w:r>
      <w:r>
        <w:rPr>
          <w:spacing w:val="-4"/>
          <w:sz w:val="16"/>
        </w:rPr>
        <w:t> </w:t>
      </w:r>
      <w:r>
        <w:rPr>
          <w:sz w:val="16"/>
        </w:rPr>
        <w:t>Adquisitivos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Investigación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Mercado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Investigación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Mercado</w:t>
      </w:r>
      <w:r>
        <w:rPr>
          <w:spacing w:val="-2"/>
          <w:sz w:val="16"/>
        </w:rPr>
        <w:t> </w:t>
      </w:r>
      <w:r>
        <w:rPr>
          <w:sz w:val="16"/>
        </w:rPr>
        <w:t>Estatal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Atención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Proveedores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Investigación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Mercado</w:t>
      </w:r>
      <w:r>
        <w:rPr>
          <w:spacing w:val="-4"/>
          <w:sz w:val="16"/>
        </w:rPr>
        <w:t> </w:t>
      </w:r>
      <w:r>
        <w:rPr>
          <w:sz w:val="16"/>
        </w:rPr>
        <w:t>Estatal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Ingreso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Expedientes</w:t>
      </w:r>
      <w:r>
        <w:rPr>
          <w:spacing w:val="-3"/>
          <w:sz w:val="16"/>
        </w:rPr>
        <w:t> </w:t>
      </w:r>
      <w:r>
        <w:rPr>
          <w:sz w:val="16"/>
        </w:rPr>
        <w:t>Adquisitivos</w:t>
      </w:r>
      <w:r>
        <w:rPr>
          <w:spacing w:val="1"/>
          <w:sz w:val="16"/>
        </w:rPr>
        <w:t> </w:t>
      </w:r>
      <w:r>
        <w:rPr>
          <w:sz w:val="16"/>
        </w:rPr>
        <w:t>Estatal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Investigación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Mercado</w:t>
      </w:r>
      <w:r>
        <w:rPr>
          <w:spacing w:val="-2"/>
          <w:sz w:val="16"/>
        </w:rPr>
        <w:t> </w:t>
      </w:r>
      <w:r>
        <w:rPr>
          <w:sz w:val="16"/>
        </w:rPr>
        <w:t>Federal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Ingresos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Expedientes</w:t>
      </w:r>
      <w:r>
        <w:rPr>
          <w:spacing w:val="-3"/>
          <w:sz w:val="16"/>
        </w:rPr>
        <w:t> </w:t>
      </w:r>
      <w:r>
        <w:rPr>
          <w:sz w:val="16"/>
        </w:rPr>
        <w:t>Adquisitivos</w:t>
      </w:r>
      <w:r>
        <w:rPr>
          <w:spacing w:val="-2"/>
          <w:sz w:val="16"/>
        </w:rPr>
        <w:t> </w:t>
      </w:r>
      <w:r>
        <w:rPr>
          <w:sz w:val="16"/>
        </w:rPr>
        <w:t>Federal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Procedimientos</w:t>
      </w:r>
      <w:r>
        <w:rPr>
          <w:spacing w:val="-2"/>
          <w:sz w:val="16"/>
        </w:rPr>
        <w:t> </w:t>
      </w:r>
      <w:r>
        <w:rPr>
          <w:sz w:val="16"/>
        </w:rPr>
        <w:t>Adquisitivos</w:t>
      </w:r>
      <w:r>
        <w:rPr>
          <w:spacing w:val="-3"/>
          <w:sz w:val="16"/>
        </w:rPr>
        <w:t> </w:t>
      </w:r>
      <w:r>
        <w:rPr>
          <w:sz w:val="16"/>
        </w:rPr>
        <w:t>"A"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"B"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64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Bases</w:t>
      </w:r>
      <w:r>
        <w:rPr>
          <w:spacing w:val="3"/>
          <w:sz w:val="16"/>
        </w:rPr>
        <w:t> </w:t>
      </w:r>
      <w:r>
        <w:rPr>
          <w:sz w:val="16"/>
        </w:rPr>
        <w:t>e</w:t>
      </w:r>
      <w:r>
        <w:rPr>
          <w:spacing w:val="-4"/>
          <w:sz w:val="16"/>
        </w:rPr>
        <w:t> </w:t>
      </w:r>
      <w:r>
        <w:rPr>
          <w:sz w:val="16"/>
        </w:rPr>
        <w:t>Invitaciones "A"</w:t>
      </w:r>
      <w:r>
        <w:rPr>
          <w:spacing w:val="-3"/>
          <w:sz w:val="16"/>
        </w:rPr>
        <w:t> </w:t>
      </w:r>
      <w:r>
        <w:rPr>
          <w:sz w:val="16"/>
        </w:rPr>
        <w:t>y “B”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Bases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Licitaciones</w:t>
      </w:r>
      <w:r>
        <w:rPr>
          <w:spacing w:val="1"/>
          <w:sz w:val="16"/>
        </w:rPr>
        <w:t> </w:t>
      </w:r>
      <w:r>
        <w:rPr>
          <w:sz w:val="16"/>
        </w:rPr>
        <w:t>Públicas</w:t>
      </w:r>
      <w:r>
        <w:rPr>
          <w:spacing w:val="-3"/>
          <w:sz w:val="16"/>
        </w:rPr>
        <w:t> </w:t>
      </w:r>
      <w:r>
        <w:rPr>
          <w:sz w:val="16"/>
        </w:rPr>
        <w:t>"A"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“B”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Bases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Invitaciones</w:t>
      </w:r>
      <w:r>
        <w:rPr>
          <w:spacing w:val="-3"/>
          <w:sz w:val="16"/>
        </w:rPr>
        <w:t> </w:t>
      </w:r>
      <w:r>
        <w:rPr>
          <w:sz w:val="16"/>
        </w:rPr>
        <w:t>Restringidas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Adjudicaciones</w:t>
      </w:r>
      <w:r>
        <w:rPr>
          <w:spacing w:val="5"/>
          <w:sz w:val="16"/>
        </w:rPr>
        <w:t> </w:t>
      </w:r>
      <w:r>
        <w:rPr>
          <w:sz w:val="16"/>
        </w:rPr>
        <w:t>Directas</w:t>
      </w:r>
      <w:r>
        <w:rPr>
          <w:spacing w:val="-3"/>
          <w:sz w:val="16"/>
        </w:rPr>
        <w:t> </w:t>
      </w:r>
      <w:r>
        <w:rPr>
          <w:sz w:val="16"/>
        </w:rPr>
        <w:t>"A"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“B”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Adquisiciones "A"</w:t>
      </w:r>
      <w:r>
        <w:rPr>
          <w:spacing w:val="-3"/>
          <w:sz w:val="16"/>
        </w:rPr>
        <w:t> </w:t>
      </w:r>
      <w:r>
        <w:rPr>
          <w:sz w:val="16"/>
        </w:rPr>
        <w:t>y “B”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Ejecución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Concursos</w:t>
      </w:r>
      <w:r>
        <w:rPr>
          <w:spacing w:val="-2"/>
          <w:sz w:val="16"/>
        </w:rPr>
        <w:t> </w:t>
      </w:r>
      <w:r>
        <w:rPr>
          <w:sz w:val="16"/>
        </w:rPr>
        <w:t>"A"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“B”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Apoyo a</w:t>
      </w:r>
      <w:r>
        <w:rPr>
          <w:spacing w:val="-4"/>
          <w:sz w:val="16"/>
        </w:rPr>
        <w:t> </w:t>
      </w:r>
      <w:r>
        <w:rPr>
          <w:sz w:val="16"/>
        </w:rPr>
        <w:t>Comité</w:t>
      </w:r>
      <w:r>
        <w:rPr>
          <w:spacing w:val="-4"/>
          <w:sz w:val="16"/>
        </w:rPr>
        <w:t> </w:t>
      </w:r>
      <w:r>
        <w:rPr>
          <w:sz w:val="16"/>
        </w:rPr>
        <w:t>"A"</w:t>
      </w:r>
      <w:r>
        <w:rPr>
          <w:spacing w:val="-2"/>
          <w:sz w:val="16"/>
        </w:rPr>
        <w:t> </w:t>
      </w:r>
      <w:r>
        <w:rPr>
          <w:sz w:val="16"/>
        </w:rPr>
        <w:t>y “B”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Contratos</w:t>
      </w:r>
      <w:r>
        <w:rPr>
          <w:spacing w:val="-2"/>
          <w:sz w:val="16"/>
        </w:rPr>
        <w:t> </w:t>
      </w:r>
      <w:r>
        <w:rPr>
          <w:sz w:val="16"/>
        </w:rPr>
        <w:t>"A"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“B”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Procedimientos</w:t>
      </w:r>
      <w:r>
        <w:rPr>
          <w:spacing w:val="-3"/>
          <w:sz w:val="16"/>
        </w:rPr>
        <w:t> </w:t>
      </w:r>
      <w:r>
        <w:rPr>
          <w:sz w:val="16"/>
        </w:rPr>
        <w:t>Adquisitivos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Sector</w:t>
      </w:r>
      <w:r>
        <w:rPr>
          <w:spacing w:val="-6"/>
          <w:sz w:val="16"/>
        </w:rPr>
        <w:t> </w:t>
      </w:r>
      <w:r>
        <w:rPr>
          <w:sz w:val="16"/>
        </w:rPr>
        <w:t>Auxiliar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Apoyo</w:t>
      </w:r>
      <w:r>
        <w:rPr>
          <w:spacing w:val="4"/>
          <w:sz w:val="16"/>
        </w:rPr>
        <w:t> </w:t>
      </w:r>
      <w:r>
        <w:rPr>
          <w:sz w:val="16"/>
        </w:rPr>
        <w:t>Intersectorial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Bases</w:t>
      </w:r>
      <w:r>
        <w:rPr>
          <w:spacing w:val="2"/>
          <w:sz w:val="16"/>
        </w:rPr>
        <w:t> </w:t>
      </w:r>
      <w:r>
        <w:rPr>
          <w:sz w:val="16"/>
        </w:rPr>
        <w:t>e</w:t>
      </w:r>
      <w:r>
        <w:rPr>
          <w:spacing w:val="-6"/>
          <w:sz w:val="16"/>
        </w:rPr>
        <w:t> </w:t>
      </w:r>
      <w:r>
        <w:rPr>
          <w:sz w:val="16"/>
        </w:rPr>
        <w:t>Invitaciones</w:t>
      </w:r>
      <w:r>
        <w:rPr>
          <w:spacing w:val="2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Sector</w:t>
      </w:r>
      <w:r>
        <w:rPr>
          <w:spacing w:val="-1"/>
          <w:sz w:val="16"/>
        </w:rPr>
        <w:t> </w:t>
      </w:r>
      <w:r>
        <w:rPr>
          <w:sz w:val="16"/>
        </w:rPr>
        <w:t>Auxiliar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Bases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Licitaciones</w:t>
      </w:r>
      <w:r>
        <w:rPr>
          <w:spacing w:val="1"/>
          <w:sz w:val="16"/>
        </w:rPr>
        <w:t> </w:t>
      </w:r>
      <w:r>
        <w:rPr>
          <w:sz w:val="16"/>
        </w:rPr>
        <w:t>Públicas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Sector</w:t>
      </w:r>
      <w:r>
        <w:rPr>
          <w:spacing w:val="-5"/>
          <w:sz w:val="16"/>
        </w:rPr>
        <w:t> </w:t>
      </w:r>
      <w:r>
        <w:rPr>
          <w:sz w:val="16"/>
        </w:rPr>
        <w:t>Auxiliar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Bases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Invitaciones</w:t>
      </w:r>
      <w:r>
        <w:rPr>
          <w:spacing w:val="-2"/>
          <w:sz w:val="16"/>
        </w:rPr>
        <w:t> </w:t>
      </w:r>
      <w:r>
        <w:rPr>
          <w:sz w:val="16"/>
        </w:rPr>
        <w:t>Restringidas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Adjudicaciones</w:t>
      </w:r>
      <w:r>
        <w:rPr>
          <w:spacing w:val="-2"/>
          <w:sz w:val="16"/>
        </w:rPr>
        <w:t> </w:t>
      </w:r>
      <w:r>
        <w:rPr>
          <w:sz w:val="16"/>
        </w:rPr>
        <w:t>Directas</w:t>
      </w:r>
      <w:r>
        <w:rPr>
          <w:spacing w:val="6"/>
          <w:sz w:val="16"/>
        </w:rPr>
        <w:t> </w:t>
      </w:r>
      <w:r>
        <w:rPr>
          <w:sz w:val="16"/>
        </w:rPr>
        <w:t>del</w:t>
      </w:r>
      <w:r>
        <w:rPr>
          <w:spacing w:val="-6"/>
          <w:sz w:val="16"/>
        </w:rPr>
        <w:t> </w:t>
      </w:r>
      <w:r>
        <w:rPr>
          <w:sz w:val="16"/>
        </w:rPr>
        <w:t>Sector</w:t>
      </w:r>
      <w:r>
        <w:rPr>
          <w:spacing w:val="-5"/>
          <w:sz w:val="16"/>
        </w:rPr>
        <w:t> </w:t>
      </w:r>
      <w:r>
        <w:rPr>
          <w:sz w:val="16"/>
        </w:rPr>
        <w:t>Auxiliar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Adquisiciones</w:t>
      </w:r>
      <w:r>
        <w:rPr>
          <w:spacing w:val="5"/>
          <w:sz w:val="16"/>
        </w:rPr>
        <w:t> </w:t>
      </w:r>
      <w:r>
        <w:rPr>
          <w:sz w:val="16"/>
        </w:rPr>
        <w:t>del</w:t>
      </w:r>
      <w:r>
        <w:rPr>
          <w:spacing w:val="-6"/>
          <w:sz w:val="16"/>
        </w:rPr>
        <w:t> </w:t>
      </w:r>
      <w:r>
        <w:rPr>
          <w:sz w:val="16"/>
        </w:rPr>
        <w:t>Sector Auxiliar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Ejecución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Concursos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Sector</w:t>
      </w:r>
      <w:r>
        <w:rPr>
          <w:spacing w:val="-4"/>
          <w:sz w:val="16"/>
        </w:rPr>
        <w:t> </w:t>
      </w:r>
      <w:r>
        <w:rPr>
          <w:sz w:val="16"/>
        </w:rPr>
        <w:t>Auxiliar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64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Apoyo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Comité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Sector</w:t>
      </w:r>
      <w:r>
        <w:rPr>
          <w:spacing w:val="1"/>
          <w:sz w:val="16"/>
        </w:rPr>
        <w:t> </w:t>
      </w:r>
      <w:r>
        <w:rPr>
          <w:sz w:val="16"/>
        </w:rPr>
        <w:t>Auxiliar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Contratos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Sector</w:t>
      </w:r>
      <w:r>
        <w:rPr>
          <w:spacing w:val="-5"/>
          <w:sz w:val="16"/>
        </w:rPr>
        <w:t> </w:t>
      </w:r>
      <w:r>
        <w:rPr>
          <w:sz w:val="16"/>
        </w:rPr>
        <w:t>Auxiliar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Administración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Rehabilitación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Inmuebles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Rehabilitación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Inmuebles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Mantenimiento</w:t>
      </w:r>
      <w:r>
        <w:rPr>
          <w:spacing w:val="-1"/>
          <w:sz w:val="16"/>
        </w:rPr>
        <w:t> </w:t>
      </w:r>
      <w:r>
        <w:rPr>
          <w:sz w:val="16"/>
        </w:rPr>
        <w:t>Valle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México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Administración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Inmuebles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Administración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Palacio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Gobierno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Administración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Edificio</w:t>
      </w:r>
      <w:r>
        <w:rPr>
          <w:spacing w:val="-4"/>
          <w:sz w:val="16"/>
        </w:rPr>
        <w:t> </w:t>
      </w:r>
      <w:r>
        <w:rPr>
          <w:sz w:val="16"/>
        </w:rPr>
        <w:t>Plaza Toluca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35" w:lineRule="auto" w:before="61" w:after="0"/>
        <w:ind w:left="1406" w:right="177" w:hanging="567"/>
        <w:jc w:val="left"/>
        <w:rPr>
          <w:sz w:val="16"/>
        </w:rPr>
      </w:pPr>
      <w:r>
        <w:rPr>
          <w:sz w:val="16"/>
        </w:rPr>
        <w:t>Administración</w:t>
      </w:r>
      <w:r>
        <w:rPr>
          <w:spacing w:val="16"/>
          <w:sz w:val="16"/>
        </w:rPr>
        <w:t> </w:t>
      </w:r>
      <w:r>
        <w:rPr>
          <w:sz w:val="16"/>
        </w:rPr>
        <w:t>de</w:t>
      </w:r>
      <w:r>
        <w:rPr>
          <w:spacing w:val="16"/>
          <w:sz w:val="16"/>
        </w:rPr>
        <w:t> </w:t>
      </w:r>
      <w:r>
        <w:rPr>
          <w:sz w:val="16"/>
        </w:rPr>
        <w:t>Centro</w:t>
      </w:r>
      <w:r>
        <w:rPr>
          <w:spacing w:val="21"/>
          <w:sz w:val="16"/>
        </w:rPr>
        <w:t> </w:t>
      </w:r>
      <w:r>
        <w:rPr>
          <w:sz w:val="16"/>
        </w:rPr>
        <w:t>de</w:t>
      </w:r>
      <w:r>
        <w:rPr>
          <w:spacing w:val="16"/>
          <w:sz w:val="16"/>
        </w:rPr>
        <w:t> </w:t>
      </w:r>
      <w:r>
        <w:rPr>
          <w:sz w:val="16"/>
        </w:rPr>
        <w:t>Servicios</w:t>
      </w:r>
      <w:r>
        <w:rPr>
          <w:spacing w:val="29"/>
          <w:sz w:val="16"/>
        </w:rPr>
        <w:t> </w:t>
      </w:r>
      <w:r>
        <w:rPr>
          <w:sz w:val="16"/>
        </w:rPr>
        <w:t>Administrativos</w:t>
      </w:r>
      <w:r>
        <w:rPr>
          <w:spacing w:val="21"/>
          <w:sz w:val="16"/>
        </w:rPr>
        <w:t> </w:t>
      </w:r>
      <w:r>
        <w:rPr>
          <w:sz w:val="16"/>
        </w:rPr>
        <w:t>Toluca,</w:t>
      </w:r>
      <w:r>
        <w:rPr>
          <w:spacing w:val="22"/>
          <w:sz w:val="16"/>
        </w:rPr>
        <w:t> </w:t>
      </w:r>
      <w:r>
        <w:rPr>
          <w:sz w:val="16"/>
        </w:rPr>
        <w:t>Ecatepec,</w:t>
      </w:r>
      <w:r>
        <w:rPr>
          <w:spacing w:val="22"/>
          <w:sz w:val="16"/>
        </w:rPr>
        <w:t> </w:t>
      </w:r>
      <w:r>
        <w:rPr>
          <w:sz w:val="16"/>
        </w:rPr>
        <w:t>Nezahualcóyotl,</w:t>
      </w:r>
      <w:r>
        <w:rPr>
          <w:spacing w:val="22"/>
          <w:sz w:val="16"/>
        </w:rPr>
        <w:t> </w:t>
      </w:r>
      <w:r>
        <w:rPr>
          <w:sz w:val="16"/>
        </w:rPr>
        <w:t>Tlalnepantla,</w:t>
      </w:r>
      <w:r>
        <w:rPr>
          <w:spacing w:val="17"/>
          <w:sz w:val="16"/>
        </w:rPr>
        <w:t> </w:t>
      </w:r>
      <w:r>
        <w:rPr>
          <w:sz w:val="16"/>
        </w:rPr>
        <w:t>Naucalpan,</w:t>
      </w:r>
      <w:r>
        <w:rPr>
          <w:spacing w:val="-42"/>
          <w:sz w:val="16"/>
        </w:rPr>
        <w:t> </w:t>
      </w:r>
      <w:r>
        <w:rPr>
          <w:sz w:val="16"/>
        </w:rPr>
        <w:t>Tianguistenco,</w:t>
      </w:r>
      <w:r>
        <w:rPr>
          <w:spacing w:val="-3"/>
          <w:sz w:val="16"/>
        </w:rPr>
        <w:t> </w:t>
      </w:r>
      <w:r>
        <w:rPr>
          <w:sz w:val="16"/>
        </w:rPr>
        <w:t>Atlacomulco,</w:t>
      </w:r>
      <w:r>
        <w:rPr>
          <w:spacing w:val="-1"/>
          <w:sz w:val="16"/>
        </w:rPr>
        <w:t> </w:t>
      </w:r>
      <w:r>
        <w:rPr>
          <w:sz w:val="16"/>
        </w:rPr>
        <w:t>Atizapán</w:t>
      </w:r>
      <w:r>
        <w:rPr>
          <w:spacing w:val="2"/>
          <w:sz w:val="16"/>
        </w:rPr>
        <w:t> </w:t>
      </w:r>
      <w:r>
        <w:rPr>
          <w:sz w:val="16"/>
        </w:rPr>
        <w:t>de Zaragoza,</w:t>
      </w:r>
      <w:r>
        <w:rPr>
          <w:spacing w:val="1"/>
          <w:sz w:val="16"/>
        </w:rPr>
        <w:t> </w:t>
      </w:r>
      <w:r>
        <w:rPr>
          <w:sz w:val="16"/>
        </w:rPr>
        <w:t>Cuautitlán</w:t>
      </w:r>
      <w:r>
        <w:rPr>
          <w:spacing w:val="-4"/>
          <w:sz w:val="16"/>
        </w:rPr>
        <w:t> </w:t>
      </w:r>
      <w:r>
        <w:rPr>
          <w:sz w:val="16"/>
        </w:rPr>
        <w:t>Izcalli</w:t>
      </w:r>
      <w:r>
        <w:rPr>
          <w:spacing w:val="5"/>
          <w:sz w:val="16"/>
        </w:rPr>
        <w:t> </w:t>
      </w:r>
      <w:r>
        <w:rPr>
          <w:sz w:val="16"/>
        </w:rPr>
        <w:t>y Valle de</w:t>
      </w:r>
      <w:r>
        <w:rPr>
          <w:spacing w:val="1"/>
          <w:sz w:val="16"/>
        </w:rPr>
        <w:t> </w:t>
      </w:r>
      <w:r>
        <w:rPr>
          <w:sz w:val="16"/>
        </w:rPr>
        <w:t>Bravo-Temascaltepec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66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7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Imagen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Vinculación</w:t>
      </w:r>
      <w:r>
        <w:rPr>
          <w:spacing w:val="-2"/>
          <w:sz w:val="16"/>
        </w:rPr>
        <w:t> </w:t>
      </w:r>
      <w:r>
        <w:rPr>
          <w:sz w:val="16"/>
        </w:rPr>
        <w:t>Institucional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49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Eventos</w:t>
      </w:r>
      <w:r>
        <w:rPr>
          <w:spacing w:val="-2"/>
          <w:sz w:val="16"/>
        </w:rPr>
        <w:t> </w:t>
      </w:r>
      <w:r>
        <w:rPr>
          <w:sz w:val="16"/>
        </w:rPr>
        <w:t>Especiales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Servicios</w:t>
      </w:r>
      <w:r>
        <w:rPr>
          <w:spacing w:val="-3"/>
          <w:sz w:val="16"/>
        </w:rPr>
        <w:t> </w:t>
      </w:r>
      <w:r>
        <w:rPr>
          <w:sz w:val="16"/>
        </w:rPr>
        <w:t>Generales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49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Servicios</w:t>
      </w:r>
      <w:r>
        <w:rPr>
          <w:spacing w:val="-1"/>
          <w:sz w:val="16"/>
        </w:rPr>
        <w:t> </w:t>
      </w:r>
      <w:r>
        <w:rPr>
          <w:sz w:val="16"/>
        </w:rPr>
        <w:t>Generales</w:t>
      </w:r>
      <w:r>
        <w:rPr>
          <w:spacing w:val="-1"/>
          <w:sz w:val="16"/>
        </w:rPr>
        <w:t> </w:t>
      </w:r>
      <w:r>
        <w:rPr>
          <w:sz w:val="16"/>
        </w:rPr>
        <w:t>Sector</w:t>
      </w:r>
      <w:r>
        <w:rPr>
          <w:spacing w:val="-4"/>
          <w:sz w:val="16"/>
        </w:rPr>
        <w:t> </w:t>
      </w:r>
      <w:r>
        <w:rPr>
          <w:sz w:val="16"/>
        </w:rPr>
        <w:t>Central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Servicios</w:t>
      </w:r>
      <w:r>
        <w:rPr>
          <w:spacing w:val="-1"/>
          <w:sz w:val="16"/>
        </w:rPr>
        <w:t> </w:t>
      </w:r>
      <w:r>
        <w:rPr>
          <w:sz w:val="16"/>
        </w:rPr>
        <w:t>Generales</w:t>
      </w:r>
      <w:r>
        <w:rPr>
          <w:spacing w:val="-1"/>
          <w:sz w:val="16"/>
        </w:rPr>
        <w:t> </w:t>
      </w:r>
      <w:r>
        <w:rPr>
          <w:sz w:val="16"/>
        </w:rPr>
        <w:t>"A"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“B”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Servicios</w:t>
      </w:r>
      <w:r>
        <w:rPr>
          <w:spacing w:val="-2"/>
          <w:sz w:val="16"/>
        </w:rPr>
        <w:t> </w:t>
      </w:r>
      <w:r>
        <w:rPr>
          <w:sz w:val="16"/>
        </w:rPr>
        <w:t>Generales</w:t>
      </w:r>
      <w:r>
        <w:rPr>
          <w:spacing w:val="-1"/>
          <w:sz w:val="16"/>
        </w:rPr>
        <w:t> </w:t>
      </w:r>
      <w:r>
        <w:rPr>
          <w:sz w:val="16"/>
        </w:rPr>
        <w:t>Sector</w:t>
      </w:r>
      <w:r>
        <w:rPr>
          <w:spacing w:val="-1"/>
          <w:sz w:val="16"/>
        </w:rPr>
        <w:t> </w:t>
      </w:r>
      <w:r>
        <w:rPr>
          <w:sz w:val="16"/>
        </w:rPr>
        <w:t>Auxiliar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Servicios</w:t>
      </w:r>
      <w:r>
        <w:rPr>
          <w:spacing w:val="-2"/>
          <w:sz w:val="16"/>
        </w:rPr>
        <w:t> </w:t>
      </w:r>
      <w:r>
        <w:rPr>
          <w:sz w:val="16"/>
        </w:rPr>
        <w:t>Generales</w:t>
      </w:r>
      <w:r>
        <w:rPr>
          <w:spacing w:val="-2"/>
          <w:sz w:val="16"/>
        </w:rPr>
        <w:t> </w:t>
      </w:r>
      <w:r>
        <w:rPr>
          <w:sz w:val="16"/>
        </w:rPr>
        <w:t>"A"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“B”</w:t>
      </w:r>
    </w:p>
    <w:p>
      <w:pPr>
        <w:spacing w:after="0" w:line="240" w:lineRule="auto"/>
        <w:jc w:val="left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1"/>
        <w:ind w:left="0" w:firstLine="0"/>
        <w:jc w:val="left"/>
        <w:rPr>
          <w:sz w:val="15"/>
        </w:rPr>
      </w:pP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0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Eventos</w:t>
      </w:r>
      <w:r>
        <w:rPr>
          <w:spacing w:val="-1"/>
          <w:sz w:val="16"/>
        </w:rPr>
        <w:t> </w:t>
      </w:r>
      <w:r>
        <w:rPr>
          <w:sz w:val="16"/>
        </w:rPr>
        <w:t>Especiales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Control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Montajes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Servicios de</w:t>
      </w:r>
      <w:r>
        <w:rPr>
          <w:spacing w:val="-4"/>
          <w:sz w:val="16"/>
        </w:rPr>
        <w:t> </w:t>
      </w:r>
      <w:r>
        <w:rPr>
          <w:sz w:val="16"/>
        </w:rPr>
        <w:t>Apoyo</w:t>
      </w:r>
      <w:r>
        <w:rPr>
          <w:spacing w:val="-4"/>
          <w:sz w:val="16"/>
        </w:rPr>
        <w:t> </w:t>
      </w:r>
      <w:r>
        <w:rPr>
          <w:sz w:val="16"/>
        </w:rPr>
        <w:t>Logístico</w:t>
      </w:r>
    </w:p>
    <w:p>
      <w:pPr>
        <w:pStyle w:val="Heading1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</w:pPr>
      <w:r>
        <w:rPr/>
        <w:t>Dirección</w:t>
      </w:r>
      <w:r>
        <w:rPr>
          <w:spacing w:val="-4"/>
        </w:rPr>
        <w:t> </w:t>
      </w:r>
      <w:r>
        <w:rPr/>
        <w:t>General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Innovación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Unidad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Normatividad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Legislación</w:t>
      </w:r>
      <w:r>
        <w:rPr>
          <w:spacing w:val="-2"/>
          <w:sz w:val="16"/>
        </w:rPr>
        <w:t> </w:t>
      </w:r>
      <w:r>
        <w:rPr>
          <w:sz w:val="16"/>
        </w:rPr>
        <w:t>Administrativa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Unidad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Informática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Delegación</w:t>
      </w:r>
      <w:r>
        <w:rPr>
          <w:spacing w:val="-8"/>
          <w:sz w:val="16"/>
        </w:rPr>
        <w:t> </w:t>
      </w:r>
      <w:r>
        <w:rPr>
          <w:sz w:val="16"/>
        </w:rPr>
        <w:t>Administrativa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Organización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Desarrollo</w:t>
      </w:r>
      <w:r>
        <w:rPr>
          <w:spacing w:val="-6"/>
          <w:sz w:val="16"/>
        </w:rPr>
        <w:t> </w:t>
      </w:r>
      <w:r>
        <w:rPr>
          <w:sz w:val="16"/>
        </w:rPr>
        <w:t>Institucional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7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Estructuras</w:t>
      </w:r>
      <w:r>
        <w:rPr>
          <w:spacing w:val="-2"/>
          <w:sz w:val="16"/>
        </w:rPr>
        <w:t> </w:t>
      </w:r>
      <w:r>
        <w:rPr>
          <w:sz w:val="16"/>
        </w:rPr>
        <w:t>Organizacionales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Estructuras</w:t>
      </w:r>
      <w:r>
        <w:rPr>
          <w:spacing w:val="-2"/>
          <w:sz w:val="16"/>
        </w:rPr>
        <w:t> </w:t>
      </w:r>
      <w:r>
        <w:rPr>
          <w:sz w:val="16"/>
        </w:rPr>
        <w:t>Organizacionales</w:t>
      </w:r>
      <w:r>
        <w:rPr>
          <w:spacing w:val="-2"/>
          <w:sz w:val="16"/>
        </w:rPr>
        <w:t> </w:t>
      </w:r>
      <w:r>
        <w:rPr>
          <w:sz w:val="16"/>
        </w:rPr>
        <w:t>“I”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“II”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Manuales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Organización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Manuales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Organización</w:t>
      </w:r>
      <w:r>
        <w:rPr>
          <w:spacing w:val="-2"/>
          <w:sz w:val="16"/>
        </w:rPr>
        <w:t> </w:t>
      </w:r>
      <w:r>
        <w:rPr>
          <w:sz w:val="16"/>
        </w:rPr>
        <w:t>“I”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“II”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7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Manuales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Procedimientos</w:t>
      </w:r>
      <w:r>
        <w:rPr>
          <w:spacing w:val="1"/>
          <w:sz w:val="16"/>
        </w:rPr>
        <w:t> </w:t>
      </w:r>
      <w:r>
        <w:rPr>
          <w:sz w:val="16"/>
        </w:rPr>
        <w:t>Administrativos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63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Manuales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Procedimientos</w:t>
      </w:r>
      <w:r>
        <w:rPr>
          <w:spacing w:val="-2"/>
          <w:sz w:val="16"/>
        </w:rPr>
        <w:t> </w:t>
      </w:r>
      <w:r>
        <w:rPr>
          <w:sz w:val="16"/>
        </w:rPr>
        <w:t>Administrativos</w:t>
      </w:r>
      <w:r>
        <w:rPr>
          <w:spacing w:val="-3"/>
          <w:sz w:val="16"/>
        </w:rPr>
        <w:t> </w:t>
      </w:r>
      <w:r>
        <w:rPr>
          <w:sz w:val="16"/>
        </w:rPr>
        <w:t>“I”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“II”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Centro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Excelencia de</w:t>
      </w:r>
      <w:r>
        <w:rPr>
          <w:spacing w:val="-3"/>
          <w:sz w:val="16"/>
        </w:rPr>
        <w:t> </w:t>
      </w:r>
      <w:r>
        <w:rPr>
          <w:sz w:val="16"/>
        </w:rPr>
        <w:t>Procesos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Gestión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Calidad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Vinculación</w:t>
      </w:r>
      <w:r>
        <w:rPr>
          <w:spacing w:val="-5"/>
          <w:sz w:val="16"/>
        </w:rPr>
        <w:t> </w:t>
      </w:r>
      <w:r>
        <w:rPr>
          <w:sz w:val="16"/>
        </w:rPr>
        <w:t>Ciudadana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Mejores</w:t>
      </w:r>
      <w:r>
        <w:rPr>
          <w:spacing w:val="-2"/>
          <w:sz w:val="16"/>
        </w:rPr>
        <w:t> </w:t>
      </w:r>
      <w:r>
        <w:rPr>
          <w:sz w:val="16"/>
        </w:rPr>
        <w:t>Prácticas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Mejores</w:t>
      </w:r>
      <w:r>
        <w:rPr>
          <w:spacing w:val="-3"/>
          <w:sz w:val="16"/>
        </w:rPr>
        <w:t> </w:t>
      </w:r>
      <w:r>
        <w:rPr>
          <w:sz w:val="16"/>
        </w:rPr>
        <w:t>Prácticas</w:t>
      </w:r>
      <w:r>
        <w:rPr>
          <w:spacing w:val="-3"/>
          <w:sz w:val="16"/>
        </w:rPr>
        <w:t> </w:t>
      </w:r>
      <w:r>
        <w:rPr>
          <w:sz w:val="16"/>
        </w:rPr>
        <w:t>Administrativas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Publicaciones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Diseño</w:t>
      </w:r>
      <w:r>
        <w:rPr>
          <w:spacing w:val="-2"/>
          <w:sz w:val="16"/>
        </w:rPr>
        <w:t> </w:t>
      </w:r>
      <w:r>
        <w:rPr>
          <w:sz w:val="16"/>
        </w:rPr>
        <w:t>Gráfico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Calidad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Normalización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Sistemas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Gestión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Calidad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Implementación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Normas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Vinculación</w:t>
      </w:r>
      <w:r>
        <w:rPr>
          <w:spacing w:val="-4"/>
          <w:sz w:val="16"/>
        </w:rPr>
        <w:t> </w:t>
      </w:r>
      <w:r>
        <w:rPr>
          <w:sz w:val="16"/>
        </w:rPr>
        <w:t>Ciudadana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Centro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Atención</w:t>
      </w:r>
      <w:r>
        <w:rPr>
          <w:spacing w:val="-2"/>
          <w:sz w:val="16"/>
        </w:rPr>
        <w:t> </w:t>
      </w:r>
      <w:r>
        <w:rPr>
          <w:sz w:val="16"/>
        </w:rPr>
        <w:t>Telefónica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Gobierno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Estado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México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Administración</w:t>
      </w:r>
      <w:r>
        <w:rPr>
          <w:spacing w:val="-7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Servicios</w:t>
      </w:r>
      <w:r>
        <w:rPr>
          <w:spacing w:val="-4"/>
          <w:sz w:val="16"/>
        </w:rPr>
        <w:t> </w:t>
      </w:r>
      <w:r>
        <w:rPr>
          <w:sz w:val="16"/>
        </w:rPr>
        <w:t>Documentales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Gestión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Administración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Patrimonio</w:t>
      </w:r>
      <w:r>
        <w:rPr>
          <w:spacing w:val="-1"/>
          <w:sz w:val="16"/>
        </w:rPr>
        <w:t> </w:t>
      </w:r>
      <w:r>
        <w:rPr>
          <w:sz w:val="16"/>
        </w:rPr>
        <w:t>Documental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64" w:after="0"/>
        <w:ind w:left="1406" w:right="0" w:hanging="568"/>
        <w:jc w:val="left"/>
        <w:rPr>
          <w:sz w:val="16"/>
        </w:rPr>
      </w:pPr>
      <w:r>
        <w:rPr>
          <w:sz w:val="16"/>
        </w:rPr>
        <w:t>Archivo</w:t>
      </w:r>
      <w:r>
        <w:rPr>
          <w:spacing w:val="-5"/>
          <w:sz w:val="16"/>
        </w:rPr>
        <w:t> </w:t>
      </w:r>
      <w:r>
        <w:rPr>
          <w:sz w:val="16"/>
        </w:rPr>
        <w:t>General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Poder</w:t>
      </w:r>
      <w:r>
        <w:rPr>
          <w:spacing w:val="-4"/>
          <w:sz w:val="16"/>
        </w:rPr>
        <w:t> </w:t>
      </w:r>
      <w:r>
        <w:rPr>
          <w:sz w:val="16"/>
        </w:rPr>
        <w:t>Ejecutivo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Correspondencia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Normatividad,</w:t>
      </w:r>
      <w:r>
        <w:rPr>
          <w:spacing w:val="-3"/>
          <w:sz w:val="16"/>
        </w:rPr>
        <w:t> </w:t>
      </w:r>
      <w:r>
        <w:rPr>
          <w:sz w:val="16"/>
        </w:rPr>
        <w:t>Desarrollo</w:t>
      </w:r>
      <w:r>
        <w:rPr>
          <w:spacing w:val="-5"/>
          <w:sz w:val="16"/>
        </w:rPr>
        <w:t> </w:t>
      </w:r>
      <w:r>
        <w:rPr>
          <w:sz w:val="16"/>
        </w:rPr>
        <w:t>Archivístico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Difusión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Normatividad</w:t>
      </w:r>
      <w:r>
        <w:rPr>
          <w:spacing w:val="-6"/>
          <w:sz w:val="16"/>
        </w:rPr>
        <w:t> </w:t>
      </w:r>
      <w:r>
        <w:rPr>
          <w:sz w:val="16"/>
        </w:rPr>
        <w:t>y Proyectos</w:t>
      </w:r>
      <w:r>
        <w:rPr>
          <w:spacing w:val="-3"/>
          <w:sz w:val="16"/>
        </w:rPr>
        <w:t> </w:t>
      </w:r>
      <w:r>
        <w:rPr>
          <w:sz w:val="16"/>
        </w:rPr>
        <w:t>Archivísticos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Profesionalización</w:t>
      </w:r>
      <w:r>
        <w:rPr>
          <w:spacing w:val="-3"/>
          <w:sz w:val="16"/>
        </w:rPr>
        <w:t> </w:t>
      </w:r>
      <w:r>
        <w:rPr>
          <w:sz w:val="16"/>
        </w:rPr>
        <w:t>Archivística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Coordinación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5"/>
          <w:sz w:val="16"/>
        </w:rPr>
        <w:t> </w:t>
      </w:r>
      <w:r>
        <w:rPr>
          <w:sz w:val="16"/>
        </w:rPr>
        <w:t>Sistemas Institucionales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Archivos y</w:t>
      </w:r>
      <w:r>
        <w:rPr>
          <w:spacing w:val="-1"/>
          <w:sz w:val="16"/>
        </w:rPr>
        <w:t> </w:t>
      </w:r>
      <w:r>
        <w:rPr>
          <w:sz w:val="16"/>
        </w:rPr>
        <w:t>Administración</w:t>
      </w:r>
      <w:r>
        <w:rPr>
          <w:spacing w:val="-1"/>
          <w:sz w:val="16"/>
        </w:rPr>
        <w:t> </w:t>
      </w:r>
      <w:r>
        <w:rPr>
          <w:sz w:val="16"/>
        </w:rPr>
        <w:t>de Documentos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Coordinación</w:t>
      </w:r>
      <w:r>
        <w:rPr>
          <w:spacing w:val="-7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Sistemas</w:t>
      </w:r>
      <w:r>
        <w:rPr>
          <w:spacing w:val="-3"/>
          <w:sz w:val="16"/>
        </w:rPr>
        <w:t> </w:t>
      </w:r>
      <w:r>
        <w:rPr>
          <w:sz w:val="16"/>
        </w:rPr>
        <w:t>Institucionales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Archivos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Valoración,</w:t>
      </w:r>
      <w:r>
        <w:rPr>
          <w:spacing w:val="-5"/>
          <w:sz w:val="16"/>
        </w:rPr>
        <w:t> </w:t>
      </w:r>
      <w:r>
        <w:rPr>
          <w:sz w:val="16"/>
        </w:rPr>
        <w:t>Disposición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Baja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Documentos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7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Tecnologías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Información</w:t>
      </w:r>
      <w:r>
        <w:rPr>
          <w:spacing w:val="-6"/>
          <w:sz w:val="16"/>
        </w:rPr>
        <w:t> </w:t>
      </w:r>
      <w:r>
        <w:rPr>
          <w:sz w:val="16"/>
        </w:rPr>
        <w:t>Archivística</w:t>
      </w:r>
    </w:p>
    <w:p>
      <w:pPr>
        <w:pStyle w:val="Heading1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</w:pPr>
      <w:r>
        <w:rPr/>
        <w:t>Dirección</w:t>
      </w:r>
      <w:r>
        <w:rPr>
          <w:spacing w:val="-5"/>
        </w:rPr>
        <w:t> </w:t>
      </w:r>
      <w:r>
        <w:rPr/>
        <w:t>General</w:t>
      </w:r>
      <w:r>
        <w:rPr>
          <w:spacing w:val="-1"/>
        </w:rPr>
        <w:t> </w:t>
      </w:r>
      <w:r>
        <w:rPr/>
        <w:t>del</w:t>
      </w:r>
      <w:r>
        <w:rPr>
          <w:spacing w:val="-5"/>
        </w:rPr>
        <w:t> </w:t>
      </w:r>
      <w:r>
        <w:rPr/>
        <w:t>Sistema</w:t>
      </w:r>
      <w:r>
        <w:rPr>
          <w:spacing w:val="-3"/>
        </w:rPr>
        <w:t> </w:t>
      </w:r>
      <w:r>
        <w:rPr/>
        <w:t>Estatal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Informática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Delegación</w:t>
      </w:r>
      <w:r>
        <w:rPr>
          <w:spacing w:val="-8"/>
          <w:sz w:val="16"/>
        </w:rPr>
        <w:t> </w:t>
      </w:r>
      <w:r>
        <w:rPr>
          <w:sz w:val="16"/>
        </w:rPr>
        <w:t>Administrativa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Gobierno</w:t>
      </w:r>
      <w:r>
        <w:rPr>
          <w:spacing w:val="-6"/>
          <w:sz w:val="16"/>
        </w:rPr>
        <w:t> </w:t>
      </w:r>
      <w:r>
        <w:rPr>
          <w:sz w:val="16"/>
        </w:rPr>
        <w:t>Digital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Proyectos</w:t>
      </w:r>
      <w:r>
        <w:rPr>
          <w:spacing w:val="-2"/>
          <w:sz w:val="16"/>
        </w:rPr>
        <w:t> </w:t>
      </w:r>
      <w:r>
        <w:rPr>
          <w:sz w:val="16"/>
        </w:rPr>
        <w:t>Especiales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63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Nuevas</w:t>
      </w:r>
      <w:r>
        <w:rPr>
          <w:spacing w:val="-2"/>
          <w:sz w:val="16"/>
        </w:rPr>
        <w:t> </w:t>
      </w:r>
      <w:r>
        <w:rPr>
          <w:sz w:val="16"/>
        </w:rPr>
        <w:t>Tecnologías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Estándares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Tecnologías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Comunicaciones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Mercadotecnia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Diseño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Portales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49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Contenidos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48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Ingeniería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Información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49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Soporte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Nómina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49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Bases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Datos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Nómina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49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Planeación</w:t>
      </w:r>
      <w:r>
        <w:rPr>
          <w:spacing w:val="-2"/>
          <w:sz w:val="16"/>
        </w:rPr>
        <w:t> </w:t>
      </w:r>
      <w:r>
        <w:rPr>
          <w:sz w:val="16"/>
        </w:rPr>
        <w:t>Tecnológica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49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Almacenamiento</w:t>
      </w:r>
      <w:r>
        <w:rPr>
          <w:spacing w:val="-3"/>
          <w:sz w:val="16"/>
        </w:rPr>
        <w:t> </w:t>
      </w:r>
      <w:r>
        <w:rPr>
          <w:sz w:val="16"/>
        </w:rPr>
        <w:t>Alterno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49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Desarrollo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Sistemas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4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Mantenimiento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Soporte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Aplicaciones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Infraestructura</w:t>
      </w:r>
      <w:r>
        <w:rPr>
          <w:spacing w:val="-5"/>
          <w:sz w:val="16"/>
        </w:rPr>
        <w:t> </w:t>
      </w:r>
      <w:r>
        <w:rPr>
          <w:sz w:val="16"/>
        </w:rPr>
        <w:t>Tecnológica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5"/>
          <w:sz w:val="16"/>
        </w:rPr>
        <w:t> </w:t>
      </w:r>
      <w:r>
        <w:rPr>
          <w:sz w:val="16"/>
        </w:rPr>
        <w:t>Comunicaciones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8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Telecomunicaciones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Operación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Redes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Soporte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Servicios</w:t>
      </w:r>
      <w:r>
        <w:rPr>
          <w:spacing w:val="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Telecomunicaciones</w:t>
      </w:r>
    </w:p>
    <w:p>
      <w:pPr>
        <w:spacing w:after="0" w:line="240" w:lineRule="auto"/>
        <w:jc w:val="left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ind w:left="0" w:firstLine="0"/>
        <w:jc w:val="left"/>
        <w:rPr>
          <w:sz w:val="15"/>
        </w:rPr>
      </w:pP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0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Supervisión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Telefonía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Atención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Sitio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Palacio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Gobierno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Seguridad</w:t>
      </w:r>
      <w:r>
        <w:rPr>
          <w:spacing w:val="-2"/>
          <w:sz w:val="16"/>
        </w:rPr>
        <w:t> </w:t>
      </w:r>
      <w:r>
        <w:rPr>
          <w:sz w:val="16"/>
        </w:rPr>
        <w:t>Informática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Centros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Datos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Soporte</w:t>
      </w:r>
      <w:r>
        <w:rPr>
          <w:spacing w:val="-5"/>
          <w:sz w:val="16"/>
        </w:rPr>
        <w:t> </w:t>
      </w:r>
      <w:r>
        <w:rPr>
          <w:sz w:val="16"/>
        </w:rPr>
        <w:t>Técnico</w:t>
      </w:r>
      <w:r>
        <w:rPr>
          <w:spacing w:val="-1"/>
          <w:sz w:val="16"/>
        </w:rPr>
        <w:t> </w:t>
      </w:r>
      <w:r>
        <w:rPr>
          <w:sz w:val="16"/>
        </w:rPr>
        <w:t>al</w:t>
      </w:r>
      <w:r>
        <w:rPr>
          <w:spacing w:val="-5"/>
          <w:sz w:val="16"/>
        </w:rPr>
        <w:t> </w:t>
      </w:r>
      <w:r>
        <w:rPr>
          <w:sz w:val="16"/>
        </w:rPr>
        <w:t>Valle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México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Normatividad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Tecnologías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Información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Comunicación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Políticas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Tecnologías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Información</w:t>
      </w:r>
      <w:r>
        <w:rPr>
          <w:spacing w:val="-1"/>
          <w:sz w:val="16"/>
        </w:rPr>
        <w:t> </w:t>
      </w:r>
      <w:r>
        <w:rPr>
          <w:sz w:val="16"/>
        </w:rPr>
        <w:t>y Comunicación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Subdirección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Dictaminación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Proyectos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Tecnologías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Información</w:t>
      </w:r>
      <w:r>
        <w:rPr>
          <w:spacing w:val="-1"/>
          <w:sz w:val="16"/>
        </w:rPr>
        <w:t> </w:t>
      </w:r>
      <w:r>
        <w:rPr>
          <w:sz w:val="16"/>
        </w:rPr>
        <w:t>y Comunicación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9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Dictaminación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Proyectos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Tecnologías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Información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Comunicación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  <w:tab w:pos="1407" w:val="left" w:leader="none"/>
        </w:tabs>
        <w:spacing w:line="240" w:lineRule="auto" w:before="58" w:after="0"/>
        <w:ind w:left="1406" w:right="0" w:hanging="568"/>
        <w:jc w:val="left"/>
        <w:rPr>
          <w:sz w:val="16"/>
        </w:rPr>
      </w:pPr>
      <w:r>
        <w:rPr>
          <w:sz w:val="16"/>
        </w:rPr>
        <w:t>Departamento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Evaluación</w:t>
      </w:r>
      <w:r>
        <w:rPr>
          <w:spacing w:val="-5"/>
          <w:sz w:val="16"/>
        </w:rPr>
        <w:t> </w:t>
      </w:r>
      <w:r>
        <w:rPr>
          <w:sz w:val="16"/>
        </w:rPr>
        <w:t>Tecnológica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Apoyo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Comités</w:t>
      </w:r>
    </w:p>
    <w:p>
      <w:pPr>
        <w:pStyle w:val="Heading1"/>
        <w:spacing w:line="326" w:lineRule="auto" w:before="60"/>
        <w:ind w:left="839" w:right="8297"/>
      </w:pPr>
      <w:r>
        <w:rPr/>
        <w:pict>
          <v:group style="position:absolute;margin-left:56.664001pt;margin-top:3.063926pt;width:19.05pt;height:46.35pt;mso-position-horizontal-relative:page;mso-position-vertical-relative:paragraph;z-index:15730688" coordorigin="1133,61" coordsize="381,927">
            <v:shape style="position:absolute;left:1133;top:61;width:381;height:188" type="#_x0000_t75" stroked="false">
              <v:imagedata r:id="rId20" o:title=""/>
            </v:shape>
            <v:shape style="position:absolute;left:1133;top:311;width:301;height:188" type="#_x0000_t75" stroked="false">
              <v:imagedata r:id="rId21" o:title=""/>
            </v:shape>
            <v:shape style="position:absolute;left:1133;top:556;width:260;height:188" type="#_x0000_t75" stroked="false">
              <v:imagedata r:id="rId22" o:title=""/>
            </v:shape>
            <v:shape style="position:absolute;left:1133;top:800;width:301;height:188" type="#_x0000_t75" stroked="false">
              <v:imagedata r:id="rId23" o:title=""/>
            </v:shape>
            <w10:wrap type="none"/>
          </v:group>
        </w:pict>
      </w:r>
      <w:r>
        <w:rPr/>
        <w:t>Directorio</w:t>
      </w:r>
      <w:r>
        <w:rPr>
          <w:spacing w:val="-42"/>
        </w:rPr>
        <w:t> </w:t>
      </w:r>
      <w:r>
        <w:rPr>
          <w:w w:val="95"/>
        </w:rPr>
        <w:t>Validación</w:t>
      </w:r>
    </w:p>
    <w:p>
      <w:pPr>
        <w:spacing w:line="319" w:lineRule="auto" w:before="0"/>
        <w:ind w:left="839" w:right="7927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Hoja</w:t>
      </w:r>
      <w:r>
        <w:rPr>
          <w:rFonts w:ascii="Arial" w:hAnsi="Arial"/>
          <w:b/>
          <w:spacing w:val="-10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10"/>
          <w:sz w:val="16"/>
        </w:rPr>
        <w:t> </w:t>
      </w:r>
      <w:r>
        <w:rPr>
          <w:rFonts w:ascii="Arial" w:hAnsi="Arial"/>
          <w:b/>
          <w:sz w:val="16"/>
        </w:rPr>
        <w:t>Actualización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Créditos</w:t>
      </w:r>
    </w:p>
    <w:p>
      <w:pPr>
        <w:spacing w:line="235" w:lineRule="auto" w:before="40"/>
        <w:ind w:left="273" w:right="172" w:firstLine="0"/>
        <w:jc w:val="both"/>
        <w:rPr>
          <w:sz w:val="14"/>
        </w:rPr>
      </w:pPr>
      <w:r>
        <w:rPr>
          <w:sz w:val="14"/>
        </w:rPr>
        <w:t>*Unidades Administrativas en proceso de eliminación, en cumplimiento al Acuerdo del Ejecutivo del Estado por el que se Abroga el Diverso por el que se crea el</w:t>
      </w:r>
      <w:r>
        <w:rPr>
          <w:spacing w:val="-36"/>
          <w:sz w:val="14"/>
        </w:rPr>
        <w:t> </w:t>
      </w:r>
      <w:r>
        <w:rPr>
          <w:sz w:val="14"/>
        </w:rPr>
        <w:t>Consejo Mexiquense de Infraestructura y el Reglamento del Consejo Mexiquense de Infraestructura, publicado en el Periódico Oficial “Gaceta de Gobierno”</w:t>
      </w:r>
      <w:r>
        <w:rPr>
          <w:spacing w:val="38"/>
          <w:sz w:val="14"/>
        </w:rPr>
        <w:t> </w:t>
      </w:r>
      <w:r>
        <w:rPr>
          <w:sz w:val="14"/>
        </w:rPr>
        <w:t>el</w:t>
      </w:r>
      <w:r>
        <w:rPr>
          <w:spacing w:val="1"/>
          <w:sz w:val="14"/>
        </w:rPr>
        <w:t> </w:t>
      </w:r>
      <w:r>
        <w:rPr>
          <w:sz w:val="14"/>
        </w:rPr>
        <w:t>11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diciembre</w:t>
      </w:r>
      <w:r>
        <w:rPr>
          <w:spacing w:val="-1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2020.</w:t>
      </w:r>
    </w:p>
    <w:p>
      <w:pPr>
        <w:pStyle w:val="Heading1"/>
        <w:spacing w:before="105"/>
        <w:ind w:left="1640" w:right="1548"/>
        <w:jc w:val="center"/>
      </w:pPr>
      <w:r>
        <w:rPr/>
        <w:t>PRESENTACIÓN</w:t>
      </w:r>
    </w:p>
    <w:p>
      <w:pPr>
        <w:pStyle w:val="BodyText"/>
        <w:spacing w:before="100"/>
        <w:ind w:left="273" w:right="174" w:firstLine="0"/>
      </w:pPr>
      <w:r>
        <w:rPr>
          <w:w w:val="95"/>
        </w:rPr>
        <w:t>La sociedad</w:t>
      </w:r>
      <w:r>
        <w:rPr>
          <w:spacing w:val="40"/>
        </w:rPr>
        <w:t> </w:t>
      </w:r>
      <w:r>
        <w:rPr>
          <w:w w:val="95"/>
        </w:rPr>
        <w:t>mexiquense</w:t>
      </w:r>
      <w:r>
        <w:rPr>
          <w:spacing w:val="40"/>
        </w:rPr>
        <w:t> </w:t>
      </w:r>
      <w:r>
        <w:rPr>
          <w:w w:val="95"/>
        </w:rPr>
        <w:t>exige</w:t>
      </w:r>
      <w:r>
        <w:rPr>
          <w:spacing w:val="40"/>
        </w:rPr>
        <w:t> </w:t>
      </w:r>
      <w:r>
        <w:rPr>
          <w:w w:val="95"/>
        </w:rPr>
        <w:t>de</w:t>
      </w:r>
      <w:r>
        <w:rPr>
          <w:spacing w:val="40"/>
        </w:rPr>
        <w:t> </w:t>
      </w:r>
      <w:r>
        <w:rPr>
          <w:w w:val="95"/>
        </w:rPr>
        <w:t>su gobierno cercanía y</w:t>
      </w:r>
      <w:r>
        <w:rPr>
          <w:spacing w:val="40"/>
        </w:rPr>
        <w:t> </w:t>
      </w:r>
      <w:r>
        <w:rPr>
          <w:w w:val="95"/>
        </w:rPr>
        <w:t>responsabilidad</w:t>
      </w:r>
      <w:r>
        <w:rPr>
          <w:spacing w:val="40"/>
        </w:rPr>
        <w:t> </w:t>
      </w:r>
      <w:r>
        <w:rPr>
          <w:w w:val="95"/>
        </w:rPr>
        <w:t>para</w:t>
      </w:r>
      <w:r>
        <w:rPr>
          <w:spacing w:val="40"/>
        </w:rPr>
        <w:t> </w:t>
      </w:r>
      <w:r>
        <w:rPr>
          <w:w w:val="95"/>
        </w:rPr>
        <w:t>lograr, con hechos, obras</w:t>
      </w:r>
      <w:r>
        <w:rPr>
          <w:spacing w:val="40"/>
        </w:rPr>
        <w:t> </w:t>
      </w:r>
      <w:r>
        <w:rPr>
          <w:w w:val="95"/>
        </w:rPr>
        <w:t>y</w:t>
      </w:r>
      <w:r>
        <w:rPr>
          <w:spacing w:val="40"/>
        </w:rPr>
        <w:t> </w:t>
      </w:r>
      <w:r>
        <w:rPr>
          <w:w w:val="95"/>
        </w:rPr>
        <w:t>acciones,</w:t>
      </w:r>
      <w:r>
        <w:rPr>
          <w:spacing w:val="40"/>
        </w:rPr>
        <w:t> </w:t>
      </w:r>
      <w:r>
        <w:rPr>
          <w:w w:val="95"/>
        </w:rPr>
        <w:t>mejores</w:t>
      </w:r>
      <w:r>
        <w:rPr>
          <w:spacing w:val="40"/>
        </w:rPr>
        <w:t> </w:t>
      </w:r>
      <w:r>
        <w:rPr>
          <w:w w:val="95"/>
        </w:rPr>
        <w:t>con diciones</w:t>
      </w:r>
      <w:r>
        <w:rPr>
          <w:spacing w:val="1"/>
          <w:w w:val="95"/>
        </w:rPr>
        <w:t> </w:t>
      </w:r>
      <w:r>
        <w:rPr/>
        <w:t>de</w:t>
      </w:r>
      <w:r>
        <w:rPr>
          <w:spacing w:val="-4"/>
        </w:rPr>
        <w:t> </w:t>
      </w:r>
      <w:r>
        <w:rPr/>
        <w:t>vida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constante</w:t>
      </w:r>
      <w:r>
        <w:rPr>
          <w:spacing w:val="1"/>
        </w:rPr>
        <w:t> </w:t>
      </w:r>
      <w:r>
        <w:rPr/>
        <w:t>prosperidad.</w:t>
      </w:r>
    </w:p>
    <w:p>
      <w:pPr>
        <w:pStyle w:val="BodyText"/>
        <w:spacing w:before="78"/>
        <w:ind w:left="273" w:right="170" w:firstLine="0"/>
      </w:pPr>
      <w:r>
        <w:rPr/>
        <w:t>Es por ello, que se impulsa la construcción de un gobierno eficiente y de resultados, cuya premisa fundamental es la generación de</w:t>
      </w:r>
      <w:r>
        <w:rPr>
          <w:spacing w:val="1"/>
        </w:rPr>
        <w:t> </w:t>
      </w:r>
      <w:r>
        <w:rPr/>
        <w:t>acuerdos y</w:t>
      </w:r>
      <w:r>
        <w:rPr>
          <w:spacing w:val="1"/>
        </w:rPr>
        <w:t> </w:t>
      </w:r>
      <w:r>
        <w:rPr/>
        <w:t>consensos</w:t>
      </w:r>
      <w:r>
        <w:rPr>
          <w:spacing w:val="1"/>
        </w:rPr>
        <w:t> </w:t>
      </w:r>
      <w:r>
        <w:rPr/>
        <w:t>para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solución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1"/>
        </w:rPr>
        <w:t> </w:t>
      </w:r>
      <w:r>
        <w:rPr/>
        <w:t>demandas</w:t>
      </w:r>
      <w:r>
        <w:rPr>
          <w:spacing w:val="1"/>
        </w:rPr>
        <w:t> </w:t>
      </w:r>
      <w:r>
        <w:rPr/>
        <w:t>sociales.</w:t>
      </w:r>
    </w:p>
    <w:p>
      <w:pPr>
        <w:pStyle w:val="BodyText"/>
        <w:spacing w:line="244" w:lineRule="auto" w:before="79"/>
        <w:ind w:left="273" w:right="182" w:firstLine="0"/>
      </w:pPr>
      <w:r>
        <w:rPr/>
        <w:t>El buen gobierno se sustenta en una administración pública más eficiente en el uso de sus recursos y más eficaz en el logro de sus</w:t>
      </w:r>
      <w:r>
        <w:rPr>
          <w:spacing w:val="1"/>
        </w:rPr>
        <w:t> </w:t>
      </w:r>
      <w:r>
        <w:rPr/>
        <w:t>propósitos. La ciudadanía</w:t>
      </w:r>
      <w:r>
        <w:rPr>
          <w:spacing w:val="-3"/>
        </w:rPr>
        <w:t> </w:t>
      </w:r>
      <w:r>
        <w:rPr/>
        <w:t>es</w:t>
      </w:r>
      <w:r>
        <w:rPr>
          <w:spacing w:val="3"/>
        </w:rPr>
        <w:t> </w:t>
      </w:r>
      <w:r>
        <w:rPr/>
        <w:t>el factor</w:t>
      </w:r>
      <w:r>
        <w:rPr>
          <w:spacing w:val="2"/>
        </w:rPr>
        <w:t> </w:t>
      </w:r>
      <w:r>
        <w:rPr/>
        <w:t>principal de</w:t>
      </w:r>
      <w:r>
        <w:rPr>
          <w:spacing w:val="-4"/>
        </w:rPr>
        <w:t> </w:t>
      </w:r>
      <w:r>
        <w:rPr/>
        <w:t>su atención y la</w:t>
      </w:r>
      <w:r>
        <w:rPr>
          <w:spacing w:val="-4"/>
        </w:rPr>
        <w:t> </w:t>
      </w:r>
      <w:r>
        <w:rPr/>
        <w:t>solución de los problemas</w:t>
      </w:r>
      <w:r>
        <w:rPr>
          <w:spacing w:val="4"/>
        </w:rPr>
        <w:t> </w:t>
      </w:r>
      <w:r>
        <w:rPr/>
        <w:t>públicos su prioridad.</w:t>
      </w:r>
    </w:p>
    <w:p>
      <w:pPr>
        <w:pStyle w:val="BodyText"/>
        <w:spacing w:before="75"/>
        <w:ind w:left="273" w:right="175" w:firstLine="0"/>
      </w:pPr>
      <w:r>
        <w:rPr/>
        <w:t>En este contexto, la Administración Pública Estatal transita a un nuevo modelo de gestión, orientado a la generación de resultados de valor</w:t>
      </w:r>
      <w:r>
        <w:rPr>
          <w:spacing w:val="1"/>
        </w:rPr>
        <w:t> </w:t>
      </w:r>
      <w:r>
        <w:rPr/>
        <w:t>para la ciudadanía. Este modelo propugna por garantizar la estabilidad de las instituciones que han demostrado su eficacia, pero también</w:t>
      </w:r>
      <w:r>
        <w:rPr>
          <w:spacing w:val="1"/>
        </w:rPr>
        <w:t> </w:t>
      </w:r>
      <w:r>
        <w:rPr/>
        <w:t>por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/>
        <w:t>cambio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aquellas</w:t>
      </w:r>
      <w:r>
        <w:rPr>
          <w:spacing w:val="4"/>
        </w:rPr>
        <w:t> </w:t>
      </w:r>
      <w:r>
        <w:rPr/>
        <w:t>que</w:t>
      </w:r>
      <w:r>
        <w:rPr>
          <w:spacing w:val="-3"/>
        </w:rPr>
        <w:t> </w:t>
      </w:r>
      <w:r>
        <w:rPr/>
        <w:t>es</w:t>
      </w:r>
      <w:r>
        <w:rPr>
          <w:spacing w:val="5"/>
        </w:rPr>
        <w:t> </w:t>
      </w:r>
      <w:r>
        <w:rPr/>
        <w:t>necesario</w:t>
      </w:r>
      <w:r>
        <w:rPr>
          <w:spacing w:val="1"/>
        </w:rPr>
        <w:t> </w:t>
      </w:r>
      <w:r>
        <w:rPr/>
        <w:t>modernizar.</w:t>
      </w:r>
    </w:p>
    <w:p>
      <w:pPr>
        <w:pStyle w:val="BodyText"/>
        <w:spacing w:before="78"/>
        <w:ind w:left="273" w:right="171" w:firstLine="0"/>
      </w:pPr>
      <w:r>
        <w:rPr/>
        <w:t>La solidez y el buen desempeño de las instituciones gubernamentales tienen como base las mejores prácticas administrativas emanadas de</w:t>
      </w:r>
      <w:r>
        <w:rPr>
          <w:spacing w:val="-42"/>
        </w:rPr>
        <w:t> </w:t>
      </w:r>
      <w:r>
        <w:rPr/>
        <w:t>la permanente revisión y actualización de las estructuras organizacionales y sistemas de trabajo, del diseño e instrumentación de proyectos</w:t>
      </w:r>
      <w:r>
        <w:rPr>
          <w:spacing w:val="1"/>
        </w:rPr>
        <w:t> </w:t>
      </w:r>
      <w:r>
        <w:rPr/>
        <w:t>de innovación</w:t>
      </w:r>
      <w:r>
        <w:rPr>
          <w:spacing w:val="-3"/>
        </w:rPr>
        <w:t> </w:t>
      </w:r>
      <w:r>
        <w:rPr/>
        <w:t>y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establecimiento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sistemas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gestión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calidad.</w:t>
      </w:r>
    </w:p>
    <w:p>
      <w:pPr>
        <w:pStyle w:val="BodyText"/>
        <w:spacing w:before="81"/>
        <w:ind w:left="273" w:right="170" w:firstLine="0"/>
      </w:pPr>
      <w:r>
        <w:rPr/>
        <w:t>El presente manual administrativo documenta la acción organizada para dar cumplimiento a la misión de la Secretaría de Finanzas. La</w:t>
      </w:r>
      <w:r>
        <w:rPr>
          <w:spacing w:val="1"/>
        </w:rPr>
        <w:t> </w:t>
      </w:r>
      <w:r>
        <w:rPr/>
        <w:t>estructura organizativa, la división del trabajo, los mecanismos de coordinación y comunicación, las funciones y actividades encomendadas,</w:t>
      </w:r>
      <w:r>
        <w:rPr>
          <w:spacing w:val="-42"/>
        </w:rPr>
        <w:t> </w:t>
      </w:r>
      <w:r>
        <w:rPr/>
        <w:t>el nivel de centralización o descentralización, los procesos clave de la organización y los resultados que se obtienen, son algunos de los</w:t>
      </w:r>
      <w:r>
        <w:rPr>
          <w:spacing w:val="1"/>
        </w:rPr>
        <w:t> </w:t>
      </w:r>
      <w:r>
        <w:rPr/>
        <w:t>aspectos que</w:t>
      </w:r>
      <w:r>
        <w:rPr>
          <w:spacing w:val="1"/>
        </w:rPr>
        <w:t> </w:t>
      </w:r>
      <w:r>
        <w:rPr/>
        <w:t>delinean</w:t>
      </w:r>
      <w:r>
        <w:rPr>
          <w:spacing w:val="-3"/>
        </w:rPr>
        <w:t> </w:t>
      </w:r>
      <w:r>
        <w:rPr/>
        <w:t>la gestión</w:t>
      </w:r>
      <w:r>
        <w:rPr>
          <w:spacing w:val="1"/>
        </w:rPr>
        <w:t> </w:t>
      </w:r>
      <w:r>
        <w:rPr/>
        <w:t>administrativa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esta dependencia</w:t>
      </w:r>
      <w:r>
        <w:rPr>
          <w:spacing w:val="3"/>
        </w:rPr>
        <w:t> </w:t>
      </w:r>
      <w:r>
        <w:rPr/>
        <w:t>del</w:t>
      </w:r>
      <w:r>
        <w:rPr>
          <w:spacing w:val="-3"/>
        </w:rPr>
        <w:t> </w:t>
      </w:r>
      <w:r>
        <w:rPr/>
        <w:t>Ejecutivo</w:t>
      </w:r>
      <w:r>
        <w:rPr>
          <w:spacing w:val="1"/>
        </w:rPr>
        <w:t> </w:t>
      </w:r>
      <w:r>
        <w:rPr/>
        <w:t>Estatal.</w:t>
      </w:r>
    </w:p>
    <w:p>
      <w:pPr>
        <w:pStyle w:val="BodyText"/>
        <w:spacing w:before="81"/>
        <w:ind w:left="273" w:right="175" w:firstLine="0"/>
      </w:pPr>
      <w:r>
        <w:rPr/>
        <w:t>Este documento contribuye en la planificación, conocimiento, aprendizaje y evaluación de la acción administrativa. El reto impostergable es</w:t>
      </w:r>
      <w:r>
        <w:rPr>
          <w:spacing w:val="1"/>
        </w:rPr>
        <w:t> </w:t>
      </w:r>
      <w:r>
        <w:rPr/>
        <w:t>la transformación de la cultura de las dependencias y organismos auxiliares hacia nuevos esquemas de responsabilidad, transparencia,</w:t>
      </w:r>
      <w:r>
        <w:rPr>
          <w:spacing w:val="1"/>
        </w:rPr>
        <w:t> </w:t>
      </w:r>
      <w:r>
        <w:rPr/>
        <w:t>organización,</w:t>
      </w:r>
      <w:r>
        <w:rPr>
          <w:spacing w:val="1"/>
        </w:rPr>
        <w:t> </w:t>
      </w:r>
      <w:r>
        <w:rPr/>
        <w:t>liderazgo</w:t>
      </w:r>
      <w:r>
        <w:rPr>
          <w:spacing w:val="-3"/>
        </w:rPr>
        <w:t> </w:t>
      </w:r>
      <w:r>
        <w:rPr/>
        <w:t>y</w:t>
      </w:r>
      <w:r>
        <w:rPr>
          <w:spacing w:val="1"/>
        </w:rPr>
        <w:t> </w:t>
      </w:r>
      <w:r>
        <w:rPr/>
        <w:t>productividad.</w:t>
      </w:r>
    </w:p>
    <w:p>
      <w:pPr>
        <w:pStyle w:val="Heading1"/>
        <w:numPr>
          <w:ilvl w:val="0"/>
          <w:numId w:val="2"/>
        </w:numPr>
        <w:tabs>
          <w:tab w:pos="4748" w:val="left" w:leader="none"/>
          <w:tab w:pos="4749" w:val="left" w:leader="none"/>
        </w:tabs>
        <w:spacing w:line="240" w:lineRule="auto" w:before="81" w:after="0"/>
        <w:ind w:left="4748" w:right="0" w:hanging="342"/>
        <w:jc w:val="left"/>
      </w:pPr>
      <w:r>
        <w:rPr/>
        <w:t>ANTECEDENTES</w:t>
      </w:r>
    </w:p>
    <w:p>
      <w:pPr>
        <w:pStyle w:val="BodyText"/>
        <w:spacing w:before="100"/>
        <w:ind w:left="273" w:right="175" w:firstLine="0"/>
      </w:pPr>
      <w:r>
        <w:rPr/>
        <w:t>El 2 de marzo de 1824 se expidió la primera disposición jurídica en la que se contempla una forma general de organización del Gobierno</w:t>
      </w:r>
      <w:r>
        <w:rPr>
          <w:spacing w:val="1"/>
        </w:rPr>
        <w:t> </w:t>
      </w:r>
      <w:r>
        <w:rPr/>
        <w:t>Estatal denominado Decreto sobre la Organización Provisional del Gobierno Interior del Estado de México, en la cual se establecía la forma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gobierno</w:t>
      </w:r>
      <w:r>
        <w:rPr>
          <w:spacing w:val="-5"/>
        </w:rPr>
        <w:t> </w:t>
      </w:r>
      <w:r>
        <w:rPr/>
        <w:t>republicana,</w:t>
      </w:r>
      <w:r>
        <w:rPr>
          <w:spacing w:val="-4"/>
        </w:rPr>
        <w:t> </w:t>
      </w:r>
      <w:r>
        <w:rPr/>
        <w:t>representativa</w:t>
      </w:r>
      <w:r>
        <w:rPr>
          <w:spacing w:val="3"/>
        </w:rPr>
        <w:t> </w:t>
      </w:r>
      <w:r>
        <w:rPr/>
        <w:t>y</w:t>
      </w:r>
      <w:r>
        <w:rPr>
          <w:spacing w:val="-1"/>
        </w:rPr>
        <w:t> </w:t>
      </w:r>
      <w:r>
        <w:rPr/>
        <w:t>popular, así</w:t>
      </w:r>
      <w:r>
        <w:rPr>
          <w:spacing w:val="-4"/>
        </w:rPr>
        <w:t> </w:t>
      </w:r>
      <w:r>
        <w:rPr/>
        <w:t>como</w:t>
      </w:r>
      <w:r>
        <w:rPr>
          <w:spacing w:val="-1"/>
        </w:rPr>
        <w:t> </w:t>
      </w:r>
      <w:r>
        <w:rPr/>
        <w:t>la</w:t>
      </w:r>
      <w:r>
        <w:rPr>
          <w:spacing w:val="-5"/>
        </w:rPr>
        <w:t> </w:t>
      </w:r>
      <w:r>
        <w:rPr/>
        <w:t>división</w:t>
      </w:r>
      <w:r>
        <w:rPr>
          <w:spacing w:val="-1"/>
        </w:rPr>
        <w:t> </w:t>
      </w:r>
      <w:r>
        <w:rPr/>
        <w:t>para</w:t>
      </w:r>
      <w:r>
        <w:rPr>
          <w:spacing w:val="-5"/>
        </w:rPr>
        <w:t> </w:t>
      </w:r>
      <w:r>
        <w:rPr/>
        <w:t>su</w:t>
      </w:r>
      <w:r>
        <w:rPr>
          <w:spacing w:val="-1"/>
        </w:rPr>
        <w:t> </w:t>
      </w:r>
      <w:r>
        <w:rPr/>
        <w:t>ejercicio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tres</w:t>
      </w:r>
      <w:r>
        <w:rPr>
          <w:spacing w:val="3"/>
        </w:rPr>
        <w:t> </w:t>
      </w:r>
      <w:r>
        <w:rPr/>
        <w:t>poderes: Ejecutivo, Legislativo</w:t>
      </w:r>
      <w:r>
        <w:rPr>
          <w:spacing w:val="-5"/>
        </w:rPr>
        <w:t> </w:t>
      </w:r>
      <w:r>
        <w:rPr/>
        <w:t>y</w:t>
      </w:r>
      <w:r>
        <w:rPr>
          <w:spacing w:val="-1"/>
        </w:rPr>
        <w:t> </w:t>
      </w:r>
      <w:r>
        <w:rPr/>
        <w:t>Judicial.</w:t>
      </w:r>
    </w:p>
    <w:p>
      <w:pPr>
        <w:pStyle w:val="BodyText"/>
        <w:spacing w:before="101"/>
        <w:ind w:left="273" w:right="170" w:firstLine="0"/>
      </w:pPr>
      <w:r>
        <w:rPr/>
        <w:t>El 12 de octubre de 1827 se expidió el primer Reglamento Interior para la Secretaría del Gobierno del Estado Libre de México, donde se</w:t>
      </w:r>
      <w:r>
        <w:rPr>
          <w:spacing w:val="1"/>
        </w:rPr>
        <w:t> </w:t>
      </w:r>
      <w:r>
        <w:rPr/>
        <w:t>especificó la estructura orgánica del Poder Ejecutivo, este ordenamiento contemplaba a la Oficialía Mayor, cuyas funciones eran las de</w:t>
      </w:r>
      <w:r>
        <w:rPr>
          <w:spacing w:val="1"/>
        </w:rPr>
        <w:t> </w:t>
      </w:r>
      <w:r>
        <w:rPr/>
        <w:t>sustituir las faltas de la o del Secretario de Gobierno; distribuir y asignar trabajo al personal de la Secretaría, tramitar la correspondencia de</w:t>
      </w:r>
      <w:r>
        <w:rPr>
          <w:spacing w:val="1"/>
        </w:rPr>
        <w:t> </w:t>
      </w:r>
      <w:r>
        <w:rPr/>
        <w:t>la o del Secretario, coordinar los asuntos de las mesas de trabajo y los encomendados por la o el Gobernador, revisar la redacción y estilo</w:t>
      </w:r>
      <w:r>
        <w:rPr>
          <w:spacing w:val="1"/>
        </w:rPr>
        <w:t> </w:t>
      </w:r>
      <w:r>
        <w:rPr/>
        <w:t>de las minutas de las mesas de trabajo y rubricarlas, así como registrar y conservar la información para integrar la memoria anual de</w:t>
      </w:r>
      <w:r>
        <w:rPr>
          <w:spacing w:val="1"/>
        </w:rPr>
        <w:t> </w:t>
      </w:r>
      <w:r>
        <w:rPr/>
        <w:t>gobierno.</w:t>
      </w:r>
    </w:p>
    <w:p>
      <w:pPr>
        <w:pStyle w:val="BodyText"/>
        <w:spacing w:before="96"/>
        <w:ind w:left="273" w:right="170" w:firstLine="0"/>
      </w:pPr>
      <w:r>
        <w:rPr>
          <w:w w:val="95"/>
        </w:rPr>
        <w:t>También figuraban las</w:t>
      </w:r>
      <w:r>
        <w:rPr>
          <w:spacing w:val="1"/>
          <w:w w:val="95"/>
        </w:rPr>
        <w:t> </w:t>
      </w:r>
      <w:r>
        <w:rPr>
          <w:w w:val="95"/>
        </w:rPr>
        <w:t>o</w:t>
      </w:r>
      <w:r>
        <w:rPr>
          <w:spacing w:val="1"/>
          <w:w w:val="95"/>
        </w:rPr>
        <w:t> </w:t>
      </w:r>
      <w:r>
        <w:rPr>
          <w:w w:val="95"/>
        </w:rPr>
        <w:t>los</w:t>
      </w:r>
      <w:r>
        <w:rPr>
          <w:spacing w:val="1"/>
          <w:w w:val="95"/>
        </w:rPr>
        <w:t> </w:t>
      </w:r>
      <w:r>
        <w:rPr>
          <w:w w:val="95"/>
        </w:rPr>
        <w:t>Oficiales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Mesa,</w:t>
      </w:r>
      <w:r>
        <w:rPr>
          <w:spacing w:val="1"/>
          <w:w w:val="95"/>
        </w:rPr>
        <w:t> </w:t>
      </w:r>
      <w:r>
        <w:rPr>
          <w:w w:val="95"/>
        </w:rPr>
        <w:t>que</w:t>
      </w:r>
      <w:r>
        <w:rPr>
          <w:spacing w:val="1"/>
          <w:w w:val="95"/>
        </w:rPr>
        <w:t> </w:t>
      </w:r>
      <w:r>
        <w:rPr>
          <w:w w:val="95"/>
        </w:rPr>
        <w:t>tenían funciones</w:t>
      </w:r>
      <w:r>
        <w:rPr>
          <w:spacing w:val="1"/>
          <w:w w:val="95"/>
        </w:rPr>
        <w:t> </w:t>
      </w:r>
      <w:r>
        <w:rPr>
          <w:w w:val="95"/>
        </w:rPr>
        <w:t>administrativas</w:t>
      </w:r>
      <w:r>
        <w:rPr>
          <w:spacing w:val="1"/>
          <w:w w:val="95"/>
        </w:rPr>
        <w:t> </w:t>
      </w:r>
      <w:r>
        <w:rPr>
          <w:w w:val="95"/>
        </w:rPr>
        <w:t>específicas</w:t>
      </w:r>
      <w:r>
        <w:rPr>
          <w:spacing w:val="1"/>
          <w:w w:val="95"/>
        </w:rPr>
        <w:t> </w:t>
      </w:r>
      <w:r>
        <w:rPr>
          <w:w w:val="95"/>
        </w:rPr>
        <w:t>relacionadas</w:t>
      </w:r>
      <w:r>
        <w:rPr>
          <w:spacing w:val="1"/>
          <w:w w:val="95"/>
        </w:rPr>
        <w:t> </w:t>
      </w:r>
      <w:r>
        <w:rPr>
          <w:w w:val="95"/>
        </w:rPr>
        <w:t>con asuntos</w:t>
      </w:r>
      <w:r>
        <w:rPr>
          <w:spacing w:val="1"/>
          <w:w w:val="95"/>
        </w:rPr>
        <w:t> </w:t>
      </w:r>
      <w:r>
        <w:rPr>
          <w:w w:val="95"/>
        </w:rPr>
        <w:t>de l os</w:t>
      </w:r>
      <w:r>
        <w:rPr>
          <w:spacing w:val="1"/>
          <w:w w:val="95"/>
        </w:rPr>
        <w:t> </w:t>
      </w:r>
      <w:r>
        <w:rPr>
          <w:w w:val="95"/>
        </w:rPr>
        <w:t>ramos</w:t>
      </w:r>
      <w:r>
        <w:rPr>
          <w:spacing w:val="1"/>
          <w:w w:val="95"/>
        </w:rPr>
        <w:t> </w:t>
      </w:r>
      <w:r>
        <w:rPr/>
        <w:t>encomendados directamente a la Oficialía Mayor para su resolución; las o los Oficiales de Partes, encargados de registrar en el libro</w:t>
      </w:r>
      <w:r>
        <w:rPr>
          <w:spacing w:val="1"/>
        </w:rPr>
        <w:t> </w:t>
      </w:r>
      <w:r>
        <w:rPr/>
        <w:t>correspondiente los decretos y órdenes del gobierno relacionados con la administración de cada ramo; y la o el Archivero cuya función</w:t>
      </w:r>
      <w:r>
        <w:rPr>
          <w:spacing w:val="1"/>
        </w:rPr>
        <w:t> </w:t>
      </w:r>
      <w:r>
        <w:rPr/>
        <w:t>principal era</w:t>
      </w:r>
      <w:r>
        <w:rPr>
          <w:spacing w:val="-3"/>
        </w:rPr>
        <w:t> </w:t>
      </w:r>
      <w:r>
        <w:rPr/>
        <w:t>cuidar</w:t>
      </w:r>
      <w:r>
        <w:rPr>
          <w:spacing w:val="-2"/>
        </w:rPr>
        <w:t> </w:t>
      </w:r>
      <w:r>
        <w:rPr/>
        <w:t>y arreglar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documentación del</w:t>
      </w:r>
      <w:r>
        <w:rPr>
          <w:spacing w:val="1"/>
        </w:rPr>
        <w:t> </w:t>
      </w:r>
      <w:r>
        <w:rPr/>
        <w:t>archivo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identificación,</w:t>
      </w:r>
      <w:r>
        <w:rPr>
          <w:spacing w:val="2"/>
        </w:rPr>
        <w:t> </w:t>
      </w:r>
      <w:r>
        <w:rPr/>
        <w:t>localización</w:t>
      </w:r>
      <w:r>
        <w:rPr>
          <w:spacing w:val="-3"/>
        </w:rPr>
        <w:t> </w:t>
      </w:r>
      <w:r>
        <w:rPr/>
        <w:t>y uso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la misma.</w:t>
      </w:r>
    </w:p>
    <w:p>
      <w:pPr>
        <w:pStyle w:val="BodyText"/>
        <w:spacing w:before="105"/>
        <w:ind w:left="273" w:right="170" w:firstLine="0"/>
      </w:pPr>
      <w:r>
        <w:rPr/>
        <w:t>Por otro lado, el Departamento de Hacienda se dividía en tres secciones: la primera se encargaba de atender lo relacionado con pedidos y</w:t>
      </w:r>
      <w:r>
        <w:rPr>
          <w:spacing w:val="1"/>
        </w:rPr>
        <w:t> </w:t>
      </w:r>
      <w:r>
        <w:rPr/>
        <w:t>liquidaciones de labrados y del contingente; la segunda de los ramos de aduanas, tabacos y papel sellado; y la tercera de la Tesorería</w:t>
      </w:r>
      <w:r>
        <w:rPr>
          <w:spacing w:val="1"/>
        </w:rPr>
        <w:t> </w:t>
      </w:r>
      <w:r>
        <w:rPr/>
        <w:t>General</w:t>
      </w:r>
      <w:r>
        <w:rPr>
          <w:spacing w:val="-4"/>
        </w:rPr>
        <w:t> </w:t>
      </w:r>
      <w:r>
        <w:rPr/>
        <w:t>y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ramos,</w:t>
      </w:r>
      <w:r>
        <w:rPr>
          <w:spacing w:val="-2"/>
        </w:rPr>
        <w:t> </w:t>
      </w:r>
      <w:r>
        <w:rPr/>
        <w:t>los</w:t>
      </w:r>
      <w:r>
        <w:rPr>
          <w:spacing w:val="1"/>
        </w:rPr>
        <w:t> </w:t>
      </w:r>
      <w:r>
        <w:rPr/>
        <w:t>fondos</w:t>
      </w:r>
      <w:r>
        <w:rPr>
          <w:spacing w:val="5"/>
        </w:rPr>
        <w:t> </w:t>
      </w:r>
      <w:r>
        <w:rPr/>
        <w:t>de rescate</w:t>
      </w:r>
      <w:r>
        <w:rPr>
          <w:spacing w:val="-3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contaduría.</w:t>
      </w:r>
    </w:p>
    <w:p>
      <w:pPr>
        <w:pStyle w:val="BodyText"/>
        <w:spacing w:before="96"/>
        <w:ind w:left="273" w:right="169" w:firstLine="0"/>
      </w:pPr>
      <w:r>
        <w:rPr/>
        <w:t>En el Estatuto Provisional para el Gobierno Interior del Estado de México, expedido el 3 de septiembre de 1855, se señalaba que la o el</w:t>
      </w:r>
      <w:r>
        <w:rPr>
          <w:spacing w:val="1"/>
        </w:rPr>
        <w:t> </w:t>
      </w:r>
      <w:r>
        <w:rPr/>
        <w:t>Secretario General de Gobierno sería suplido en sus faltas por la o el Oficial Mayor, especificando que este último podía autorizar con su</w:t>
      </w:r>
      <w:r>
        <w:rPr>
          <w:spacing w:val="1"/>
        </w:rPr>
        <w:t> </w:t>
      </w:r>
      <w:r>
        <w:rPr/>
        <w:t>firma las disposiciones de la o del Ejecutivo en ausencia de la o del Secretario. En tanto que en el ramo de la Hacienda Estatal se mantiene</w:t>
      </w:r>
      <w:r>
        <w:rPr>
          <w:spacing w:val="1"/>
        </w:rPr>
        <w:t> </w:t>
      </w:r>
      <w:r>
        <w:rPr/>
        <w:t>la Tesorería</w:t>
      </w:r>
      <w:r>
        <w:rPr>
          <w:spacing w:val="-3"/>
        </w:rPr>
        <w:t> </w:t>
      </w:r>
      <w:r>
        <w:rPr/>
        <w:t>General</w:t>
      </w:r>
      <w:r>
        <w:rPr>
          <w:spacing w:val="-3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Contaduría</w:t>
      </w:r>
      <w:r>
        <w:rPr>
          <w:spacing w:val="-3"/>
        </w:rPr>
        <w:t> </w:t>
      </w:r>
      <w:r>
        <w:rPr/>
        <w:t>General.</w:t>
      </w:r>
    </w:p>
    <w:p>
      <w:pPr>
        <w:pStyle w:val="BodyText"/>
        <w:spacing w:before="104"/>
        <w:ind w:left="273" w:right="171" w:firstLine="0"/>
      </w:pPr>
      <w:r>
        <w:rPr/>
        <w:t>Por decreto del 6 de octubre de 1890, se determinó que la o el Oficial Mayor de la Secretaría de Gobierno sería la o el Jefe de la Sección de</w:t>
      </w:r>
      <w:r>
        <w:rPr>
          <w:spacing w:val="-42"/>
        </w:rPr>
        <w:t> </w:t>
      </w:r>
      <w:r>
        <w:rPr/>
        <w:t>Gobernación,</w:t>
      </w:r>
      <w:r>
        <w:rPr>
          <w:spacing w:val="17"/>
        </w:rPr>
        <w:t> </w:t>
      </w:r>
      <w:r>
        <w:rPr/>
        <w:t>siendo</w:t>
      </w:r>
      <w:r>
        <w:rPr>
          <w:spacing w:val="16"/>
        </w:rPr>
        <w:t> </w:t>
      </w:r>
      <w:r>
        <w:rPr/>
        <w:t>hasta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11</w:t>
      </w:r>
      <w:r>
        <w:rPr>
          <w:spacing w:val="16"/>
        </w:rPr>
        <w:t> </w:t>
      </w:r>
      <w:r>
        <w:rPr/>
        <w:t>de</w:t>
      </w:r>
      <w:r>
        <w:rPr>
          <w:spacing w:val="20"/>
        </w:rPr>
        <w:t> </w:t>
      </w:r>
      <w:r>
        <w:rPr/>
        <w:t>mayo</w:t>
      </w:r>
      <w:r>
        <w:rPr>
          <w:spacing w:val="16"/>
        </w:rPr>
        <w:t> </w:t>
      </w:r>
      <w:r>
        <w:rPr/>
        <w:t>de</w:t>
      </w:r>
      <w:r>
        <w:rPr>
          <w:spacing w:val="21"/>
        </w:rPr>
        <w:t> </w:t>
      </w:r>
      <w:r>
        <w:rPr/>
        <w:t>1895</w:t>
      </w:r>
      <w:r>
        <w:rPr>
          <w:spacing w:val="20"/>
        </w:rPr>
        <w:t> </w:t>
      </w:r>
      <w:r>
        <w:rPr/>
        <w:t>cuando</w:t>
      </w:r>
      <w:r>
        <w:rPr>
          <w:spacing w:val="16"/>
        </w:rPr>
        <w:t> </w:t>
      </w:r>
      <w:r>
        <w:rPr/>
        <w:t>se</w:t>
      </w:r>
      <w:r>
        <w:rPr>
          <w:spacing w:val="20"/>
        </w:rPr>
        <w:t> </w:t>
      </w:r>
      <w:r>
        <w:rPr/>
        <w:t>creó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plaza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Oficial</w:t>
      </w:r>
      <w:r>
        <w:rPr>
          <w:spacing w:val="16"/>
        </w:rPr>
        <w:t> </w:t>
      </w:r>
      <w:r>
        <w:rPr/>
        <w:t>Mayor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Secretaría</w:t>
      </w:r>
      <w:r>
        <w:rPr>
          <w:spacing w:val="16"/>
        </w:rPr>
        <w:t> </w:t>
      </w:r>
      <w:r>
        <w:rPr/>
        <w:t>General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Gobierno</w:t>
      </w:r>
      <w:r>
        <w:rPr>
          <w:spacing w:val="25"/>
        </w:rPr>
        <w:t> </w:t>
      </w:r>
      <w:r>
        <w:rPr/>
        <w:t>con</w:t>
      </w:r>
    </w:p>
    <w:p>
      <w:pPr>
        <w:spacing w:after="0"/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sz w:val="14"/>
        </w:rPr>
      </w:pPr>
    </w:p>
    <w:p>
      <w:pPr>
        <w:pStyle w:val="BodyText"/>
        <w:ind w:left="273" w:right="172" w:firstLine="0"/>
      </w:pPr>
      <w:r>
        <w:rPr/>
        <w:t>funciones estrictas propias del puesto, previéndose también su facultad para suplir las ausencias de la o del Secretario General quien, a su</w:t>
      </w:r>
      <w:r>
        <w:rPr>
          <w:spacing w:val="1"/>
        </w:rPr>
        <w:t> </w:t>
      </w:r>
      <w:r>
        <w:rPr/>
        <w:t>vez,</w:t>
      </w:r>
      <w:r>
        <w:rPr>
          <w:spacing w:val="-3"/>
        </w:rPr>
        <w:t> </w:t>
      </w:r>
      <w:r>
        <w:rPr/>
        <w:t>sería</w:t>
      </w:r>
      <w:r>
        <w:rPr>
          <w:spacing w:val="1"/>
        </w:rPr>
        <w:t> </w:t>
      </w:r>
      <w:r>
        <w:rPr/>
        <w:t>suplido</w:t>
      </w:r>
      <w:r>
        <w:rPr>
          <w:spacing w:val="1"/>
        </w:rPr>
        <w:t> </w:t>
      </w:r>
      <w:r>
        <w:rPr/>
        <w:t>por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el</w:t>
      </w:r>
      <w:r>
        <w:rPr>
          <w:spacing w:val="-3"/>
        </w:rPr>
        <w:t> </w:t>
      </w:r>
      <w:r>
        <w:rPr/>
        <w:t>Jefe</w:t>
      </w:r>
      <w:r>
        <w:rPr>
          <w:spacing w:val="1"/>
        </w:rPr>
        <w:t> </w:t>
      </w:r>
      <w:r>
        <w:rPr/>
        <w:t>de Sección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Gobernación.</w:t>
      </w:r>
    </w:p>
    <w:p>
      <w:pPr>
        <w:pStyle w:val="BodyText"/>
        <w:spacing w:before="97"/>
        <w:ind w:left="273" w:right="173" w:firstLine="0"/>
      </w:pPr>
      <w:r>
        <w:rPr/>
        <w:t>En 1897 se creó la Dirección General de Rentas y de la Contabilidad Pública del Estado, sus atribuciones eran la elaboración de proyectos</w:t>
      </w:r>
      <w:r>
        <w:rPr>
          <w:spacing w:val="1"/>
        </w:rPr>
        <w:t> </w:t>
      </w:r>
      <w:r>
        <w:rPr/>
        <w:t>de presupuesto de ingresos y egresos, integrar la contabilidad pública, concentrar los caudales registrados en el Departamento Central de</w:t>
      </w:r>
      <w:r>
        <w:rPr>
          <w:spacing w:val="1"/>
        </w:rPr>
        <w:t> </w:t>
      </w:r>
      <w:r>
        <w:rPr/>
        <w:t>Caja</w:t>
      </w:r>
      <w:r>
        <w:rPr>
          <w:spacing w:val="-4"/>
        </w:rPr>
        <w:t> </w:t>
      </w:r>
      <w:r>
        <w:rPr/>
        <w:t>y</w:t>
      </w:r>
      <w:r>
        <w:rPr>
          <w:spacing w:val="1"/>
        </w:rPr>
        <w:t> </w:t>
      </w:r>
      <w:r>
        <w:rPr/>
        <w:t>celebrar</w:t>
      </w:r>
      <w:r>
        <w:rPr>
          <w:spacing w:val="-2"/>
        </w:rPr>
        <w:t> </w:t>
      </w:r>
      <w:r>
        <w:rPr/>
        <w:t>contratos para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compra de</w:t>
      </w:r>
      <w:r>
        <w:rPr>
          <w:spacing w:val="1"/>
        </w:rPr>
        <w:t> </w:t>
      </w:r>
      <w:r>
        <w:rPr/>
        <w:t>efectos</w:t>
      </w:r>
      <w:r>
        <w:rPr>
          <w:spacing w:val="1"/>
        </w:rPr>
        <w:t> </w:t>
      </w:r>
      <w:r>
        <w:rPr/>
        <w:t>y</w:t>
      </w:r>
      <w:r>
        <w:rPr>
          <w:spacing w:val="4"/>
        </w:rPr>
        <w:t> </w:t>
      </w:r>
      <w:r>
        <w:rPr/>
        <w:t>útiles</w:t>
      </w:r>
      <w:r>
        <w:rPr>
          <w:spacing w:val="5"/>
        </w:rPr>
        <w:t> </w:t>
      </w:r>
      <w:r>
        <w:rPr/>
        <w:t>para</w:t>
      </w:r>
      <w:r>
        <w:rPr>
          <w:spacing w:val="1"/>
        </w:rPr>
        <w:t> </w:t>
      </w:r>
      <w:r>
        <w:rPr/>
        <w:t>el Estado.</w:t>
      </w:r>
    </w:p>
    <w:p>
      <w:pPr>
        <w:pStyle w:val="BodyText"/>
        <w:spacing w:before="102"/>
        <w:ind w:left="273" w:right="173" w:firstLine="0"/>
      </w:pPr>
      <w:r>
        <w:rPr/>
        <w:t>En el año de 1898 se reconoció la Oficialía Mayor como Dirección Auxiliar de la Secretaría General y Jefatura de Sección de Gobernación y</w:t>
      </w:r>
      <w:r>
        <w:rPr>
          <w:spacing w:val="1"/>
        </w:rPr>
        <w:t> </w:t>
      </w:r>
      <w:r>
        <w:rPr/>
        <w:t>es hasta el año de 1915 que se contempla, nuevamente, a la Oficialía Mayor separada de la Sección de Gobernación entre cuyas funciones</w:t>
      </w:r>
      <w:r>
        <w:rPr>
          <w:spacing w:val="-42"/>
        </w:rPr>
        <w:t> </w:t>
      </w:r>
      <w:r>
        <w:rPr/>
        <w:t>tenía la de</w:t>
      </w:r>
      <w:r>
        <w:rPr>
          <w:spacing w:val="-3"/>
        </w:rPr>
        <w:t> </w:t>
      </w:r>
      <w:r>
        <w:rPr/>
        <w:t>informar</w:t>
      </w:r>
      <w:r>
        <w:rPr>
          <w:spacing w:val="2"/>
        </w:rPr>
        <w:t> </w:t>
      </w:r>
      <w:r>
        <w:rPr/>
        <w:t>a la</w:t>
      </w:r>
      <w:r>
        <w:rPr>
          <w:spacing w:val="1"/>
        </w:rPr>
        <w:t> </w:t>
      </w:r>
      <w:r>
        <w:rPr/>
        <w:t>o al</w:t>
      </w:r>
      <w:r>
        <w:rPr>
          <w:spacing w:val="-3"/>
        </w:rPr>
        <w:t> </w:t>
      </w:r>
      <w:r>
        <w:rPr/>
        <w:t>Gobernador</w:t>
      </w:r>
      <w:r>
        <w:rPr>
          <w:spacing w:val="2"/>
        </w:rPr>
        <w:t> </w:t>
      </w:r>
      <w:r>
        <w:rPr/>
        <w:t>las</w:t>
      </w:r>
      <w:r>
        <w:rPr>
          <w:spacing w:val="4"/>
        </w:rPr>
        <w:t> </w:t>
      </w:r>
      <w:r>
        <w:rPr/>
        <w:t>medidas</w:t>
      </w:r>
      <w:r>
        <w:rPr>
          <w:spacing w:val="1"/>
        </w:rPr>
        <w:t> </w:t>
      </w:r>
      <w:r>
        <w:rPr/>
        <w:t>para aumentar</w:t>
      </w:r>
      <w:r>
        <w:rPr>
          <w:spacing w:val="7"/>
        </w:rPr>
        <w:t> </w:t>
      </w:r>
      <w:r>
        <w:rPr/>
        <w:t>la eficiencia</w:t>
      </w:r>
      <w:r>
        <w:rPr>
          <w:spacing w:val="1"/>
        </w:rPr>
        <w:t> </w:t>
      </w:r>
      <w:r>
        <w:rPr/>
        <w:t>de la</w:t>
      </w:r>
      <w:r>
        <w:rPr>
          <w:spacing w:val="-3"/>
        </w:rPr>
        <w:t> </w:t>
      </w:r>
      <w:r>
        <w:rPr/>
        <w:t>administración.</w:t>
      </w:r>
    </w:p>
    <w:p>
      <w:pPr>
        <w:pStyle w:val="BodyText"/>
        <w:spacing w:before="101"/>
        <w:ind w:left="273" w:right="166" w:firstLine="0"/>
      </w:pPr>
      <w:r>
        <w:rPr/>
        <w:t>Las funciones de la Oficialía Mayor y de Hacienda han prevalecido a lo largo de la historia, sus acciones se han relacionado con el apoyo a</w:t>
      </w:r>
      <w:r>
        <w:rPr>
          <w:spacing w:val="1"/>
        </w:rPr>
        <w:t> </w:t>
      </w:r>
      <w:r>
        <w:rPr/>
        <w:t>la Secretaría de Gobierno, la atención a los asuntos por el encomendado y la realización de funciones administrativas para procurar la</w:t>
      </w:r>
      <w:r>
        <w:rPr>
          <w:spacing w:val="1"/>
        </w:rPr>
        <w:t> </w:t>
      </w:r>
      <w:r>
        <w:rPr/>
        <w:t>eficiencia administrativa</w:t>
      </w:r>
      <w:r>
        <w:rPr>
          <w:spacing w:val="-4"/>
        </w:rPr>
        <w:t> </w:t>
      </w:r>
      <w:r>
        <w:rPr/>
        <w:t>y</w:t>
      </w:r>
      <w:r>
        <w:rPr>
          <w:spacing w:val="4"/>
        </w:rPr>
        <w:t> </w:t>
      </w:r>
      <w:r>
        <w:rPr/>
        <w:t>atender</w:t>
      </w:r>
      <w:r>
        <w:rPr>
          <w:spacing w:val="2"/>
        </w:rPr>
        <w:t> </w:t>
      </w:r>
      <w:r>
        <w:rPr/>
        <w:t>los</w:t>
      </w:r>
      <w:r>
        <w:rPr>
          <w:spacing w:val="4"/>
        </w:rPr>
        <w:t> </w:t>
      </w:r>
      <w:r>
        <w:rPr/>
        <w:t>asuntos</w:t>
      </w:r>
      <w:r>
        <w:rPr>
          <w:spacing w:val="4"/>
        </w:rPr>
        <w:t> </w:t>
      </w:r>
      <w:r>
        <w:rPr/>
        <w:t>de ingresos,</w:t>
      </w:r>
      <w:r>
        <w:rPr>
          <w:spacing w:val="-3"/>
        </w:rPr>
        <w:t> </w:t>
      </w:r>
      <w:r>
        <w:rPr/>
        <w:t>egresos</w:t>
      </w:r>
      <w:r>
        <w:rPr>
          <w:spacing w:val="4"/>
        </w:rPr>
        <w:t> </w:t>
      </w:r>
      <w:r>
        <w:rPr/>
        <w:t>y finanzas</w:t>
      </w:r>
      <w:r>
        <w:rPr>
          <w:spacing w:val="4"/>
        </w:rPr>
        <w:t> </w:t>
      </w:r>
      <w:r>
        <w:rPr/>
        <w:t>del</w:t>
      </w:r>
      <w:r>
        <w:rPr>
          <w:spacing w:val="-4"/>
        </w:rPr>
        <w:t> </w:t>
      </w:r>
      <w:r>
        <w:rPr/>
        <w:t>Estado,</w:t>
      </w:r>
      <w:r>
        <w:rPr>
          <w:spacing w:val="-3"/>
        </w:rPr>
        <w:t> </w:t>
      </w:r>
      <w:r>
        <w:rPr/>
        <w:t>respectivamente.</w:t>
      </w:r>
    </w:p>
    <w:p>
      <w:pPr>
        <w:pStyle w:val="BodyText"/>
        <w:spacing w:before="101"/>
        <w:ind w:left="273" w:right="178" w:firstLine="0"/>
      </w:pPr>
      <w:r>
        <w:rPr/>
        <w:t>El 4 de julio de 1955 se publicó la Ley Orgánica de las Dependencias del Poder Ejecutivo, la cual fundamentó el funcionamiento orgánico de</w:t>
      </w:r>
      <w:r>
        <w:rPr>
          <w:spacing w:val="-42"/>
        </w:rPr>
        <w:t> </w:t>
      </w:r>
      <w:r>
        <w:rPr/>
        <w:t>la estructura del aparato público, conformado por Direcciones y Departamentos, entre los que figuraban la Oficialía Mayor de Gobierno y la</w:t>
      </w:r>
      <w:r>
        <w:rPr>
          <w:spacing w:val="1"/>
        </w:rPr>
        <w:t> </w:t>
      </w:r>
      <w:r>
        <w:rPr/>
        <w:t>Dirección</w:t>
      </w:r>
      <w:r>
        <w:rPr>
          <w:spacing w:val="-4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Hacienda.</w:t>
      </w:r>
    </w:p>
    <w:p>
      <w:pPr>
        <w:pStyle w:val="BodyText"/>
        <w:spacing w:before="77"/>
        <w:ind w:left="273" w:right="171" w:firstLine="0"/>
      </w:pPr>
      <w:r>
        <w:rPr/>
        <w:t>En esta Ley se destacaba la existencia de la Dirección General de Hacienda, encargada de</w:t>
      </w:r>
      <w:r>
        <w:rPr>
          <w:spacing w:val="44"/>
        </w:rPr>
        <w:t> </w:t>
      </w:r>
      <w:r>
        <w:rPr/>
        <w:t>atender la política fiscal, recaudación y</w:t>
      </w:r>
      <w:r>
        <w:rPr>
          <w:spacing w:val="1"/>
        </w:rPr>
        <w:t> </w:t>
      </w:r>
      <w:r>
        <w:rPr/>
        <w:t>vigilancia de las contribuciones, la formulación de los proyectos de presupuesto de ingresos y egresos, asesoría a la hacienda municipal,</w:t>
      </w:r>
      <w:r>
        <w:rPr>
          <w:spacing w:val="1"/>
        </w:rPr>
        <w:t> </w:t>
      </w:r>
      <w:r>
        <w:rPr/>
        <w:t>catastro, glosa preventiva de las cuentas, control de bienes muebles e inmuebles, cauciones por manejo de fondos públicos, contabilidad</w:t>
      </w:r>
      <w:r>
        <w:rPr>
          <w:spacing w:val="1"/>
        </w:rPr>
        <w:t> </w:t>
      </w:r>
      <w:r>
        <w:rPr/>
        <w:t>general, trámite y vigilancia de las concesiones fiscales, enajenación de bienes del Estado y formulación de la cuenta pública que envía el</w:t>
      </w:r>
      <w:r>
        <w:rPr>
          <w:spacing w:val="1"/>
        </w:rPr>
        <w:t> </w:t>
      </w:r>
      <w:r>
        <w:rPr/>
        <w:t>Ejecutivo a la Legislatura Local. Asimismo, regulaba al Departamento de Personal encargado del control de altas y bajas, expedición de</w:t>
      </w:r>
      <w:r>
        <w:rPr>
          <w:spacing w:val="1"/>
        </w:rPr>
        <w:t> </w:t>
      </w:r>
      <w:r>
        <w:rPr/>
        <w:t>nombramientos y pago de sueldos del personal al servicio público; expedición de credenciales; registro de firmas autógrafas; control de</w:t>
      </w:r>
      <w:r>
        <w:rPr>
          <w:spacing w:val="1"/>
        </w:rPr>
        <w:t> </w:t>
      </w:r>
      <w:r>
        <w:rPr/>
        <w:t>asistencias, viáticos, gastos y hojas de servicios de las y los funcionarios, empleadas y empleados; y al Departamento de Correspondencia</w:t>
      </w:r>
      <w:r>
        <w:rPr>
          <w:spacing w:val="1"/>
        </w:rPr>
        <w:t> </w:t>
      </w:r>
      <w:r>
        <w:rPr/>
        <w:t>que</w:t>
      </w:r>
      <w:r>
        <w:rPr>
          <w:spacing w:val="-4"/>
        </w:rPr>
        <w:t> </w:t>
      </w:r>
      <w:r>
        <w:rPr/>
        <w:t>atendía</w:t>
      </w:r>
      <w:r>
        <w:rPr>
          <w:spacing w:val="1"/>
        </w:rPr>
        <w:t> </w:t>
      </w:r>
      <w:r>
        <w:rPr/>
        <w:t>el despacho</w:t>
      </w:r>
      <w:r>
        <w:rPr>
          <w:spacing w:val="1"/>
        </w:rPr>
        <w:t> </w:t>
      </w:r>
      <w:r>
        <w:rPr/>
        <w:t>de la</w:t>
      </w:r>
      <w:r>
        <w:rPr>
          <w:spacing w:val="-3"/>
        </w:rPr>
        <w:t> </w:t>
      </w:r>
      <w:r>
        <w:rPr/>
        <w:t>correspondencia oficial</w:t>
      </w:r>
      <w:r>
        <w:rPr>
          <w:spacing w:val="1"/>
        </w:rPr>
        <w:t> </w:t>
      </w:r>
      <w:r>
        <w:rPr/>
        <w:t>de las</w:t>
      </w:r>
      <w:r>
        <w:rPr>
          <w:spacing w:val="5"/>
        </w:rPr>
        <w:t> </w:t>
      </w:r>
      <w:r>
        <w:rPr/>
        <w:t>dependencias del</w:t>
      </w:r>
      <w:r>
        <w:rPr>
          <w:spacing w:val="1"/>
        </w:rPr>
        <w:t> </w:t>
      </w:r>
      <w:r>
        <w:rPr/>
        <w:t>Ejecutivo.</w:t>
      </w:r>
    </w:p>
    <w:p>
      <w:pPr>
        <w:pStyle w:val="BodyText"/>
        <w:spacing w:before="79"/>
        <w:ind w:left="273" w:right="175" w:firstLine="0"/>
      </w:pPr>
      <w:r>
        <w:rPr/>
        <w:t>Paralelamente a las</w:t>
      </w:r>
      <w:r>
        <w:rPr>
          <w:spacing w:val="1"/>
        </w:rPr>
        <w:t> </w:t>
      </w:r>
      <w:r>
        <w:rPr/>
        <w:t>Direcciones y Departamentos formalizados en la Ley Orgánica de</w:t>
      </w:r>
      <w:r>
        <w:rPr>
          <w:spacing w:val="1"/>
        </w:rPr>
        <w:t> </w:t>
      </w:r>
      <w:r>
        <w:rPr/>
        <w:t>1955,</w:t>
      </w:r>
      <w:r>
        <w:rPr>
          <w:spacing w:val="44"/>
        </w:rPr>
        <w:t> </w:t>
      </w:r>
      <w:r>
        <w:rPr/>
        <w:t>existían instancias administrativas que, con</w:t>
      </w:r>
      <w:r>
        <w:rPr>
          <w:spacing w:val="1"/>
        </w:rPr>
        <w:t> </w:t>
      </w:r>
      <w:r>
        <w:rPr/>
        <w:t>una autoridad formal reconocida y</w:t>
      </w:r>
      <w:r>
        <w:rPr>
          <w:spacing w:val="44"/>
        </w:rPr>
        <w:t> </w:t>
      </w:r>
      <w:r>
        <w:rPr/>
        <w:t>aprobada por la o el Gobernador, vislumbraban el perfil de las actuales Secretarías al asumir funciones</w:t>
      </w:r>
      <w:r>
        <w:rPr>
          <w:spacing w:val="1"/>
        </w:rPr>
        <w:t> </w:t>
      </w:r>
      <w:r>
        <w:rPr/>
        <w:t>de coordinación sectorial y programática. En estos años las actividades de la Oficialía Mayor se orientaban a procurar el incremento de la</w:t>
      </w:r>
      <w:r>
        <w:rPr>
          <w:spacing w:val="1"/>
        </w:rPr>
        <w:t> </w:t>
      </w:r>
      <w:r>
        <w:rPr/>
        <w:t>productividad de</w:t>
      </w:r>
      <w:r>
        <w:rPr>
          <w:spacing w:val="-3"/>
        </w:rPr>
        <w:t> </w:t>
      </w:r>
      <w:r>
        <w:rPr/>
        <w:t>los servicios</w:t>
      </w:r>
      <w:r>
        <w:rPr>
          <w:spacing w:val="1"/>
        </w:rPr>
        <w:t> </w:t>
      </w:r>
      <w:r>
        <w:rPr/>
        <w:t>administrativos</w:t>
      </w:r>
      <w:r>
        <w:rPr>
          <w:spacing w:val="4"/>
        </w:rPr>
        <w:t> </w:t>
      </w:r>
      <w:r>
        <w:rPr/>
        <w:t>a</w:t>
      </w:r>
      <w:r>
        <w:rPr>
          <w:spacing w:val="-3"/>
        </w:rPr>
        <w:t> </w:t>
      </w:r>
      <w:r>
        <w:rPr/>
        <w:t>partir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-3"/>
        </w:rPr>
        <w:t> </w:t>
      </w:r>
      <w:r>
        <w:rPr/>
        <w:t>reforma administrativa</w:t>
      </w:r>
      <w:r>
        <w:rPr>
          <w:spacing w:val="1"/>
        </w:rPr>
        <w:t> </w:t>
      </w:r>
      <w:r>
        <w:rPr/>
        <w:t>gradual.</w:t>
      </w:r>
    </w:p>
    <w:p>
      <w:pPr>
        <w:pStyle w:val="BodyText"/>
        <w:spacing w:before="80"/>
        <w:ind w:left="273" w:right="170" w:firstLine="0"/>
      </w:pPr>
      <w:r>
        <w:rPr/>
        <w:t>Durante la década de los setenta se crearon diversas unidades de coordinación que centralizaron funciones de planeación y control, como</w:t>
      </w:r>
      <w:r>
        <w:rPr>
          <w:spacing w:val="1"/>
        </w:rPr>
        <w:t> </w:t>
      </w:r>
      <w:r>
        <w:rPr/>
        <w:t>consecuencia del crecimiento del aparato público y el incremento de los organismos descentralizados. En 1976 se aprobó la Ley Orgánica</w:t>
      </w:r>
      <w:r>
        <w:rPr>
          <w:spacing w:val="1"/>
        </w:rPr>
        <w:t> </w:t>
      </w:r>
      <w:r>
        <w:rPr/>
        <w:t>del Poder Ejecutivo, la cual establecía la existencia de 17 direcciones, departamentos y comisiones coordinadoras, la Oficialía Mayor y la</w:t>
      </w:r>
      <w:r>
        <w:rPr>
          <w:spacing w:val="1"/>
        </w:rPr>
        <w:t> </w:t>
      </w:r>
      <w:r>
        <w:rPr/>
        <w:t>Secretaría</w:t>
      </w:r>
      <w:r>
        <w:rPr>
          <w:spacing w:val="-5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Gobierno,</w:t>
      </w:r>
      <w:r>
        <w:rPr>
          <w:spacing w:val="-3"/>
        </w:rPr>
        <w:t> </w:t>
      </w:r>
      <w:r>
        <w:rPr/>
        <w:t>como</w:t>
      </w:r>
      <w:r>
        <w:rPr>
          <w:spacing w:val="-1"/>
        </w:rPr>
        <w:t> </w:t>
      </w:r>
      <w:r>
        <w:rPr/>
        <w:t>órganos</w:t>
      </w:r>
      <w:r>
        <w:rPr>
          <w:spacing w:val="4"/>
        </w:rPr>
        <w:t> </w:t>
      </w:r>
      <w:r>
        <w:rPr/>
        <w:t>administrativos</w:t>
      </w:r>
      <w:r>
        <w:rPr>
          <w:spacing w:val="-1"/>
        </w:rPr>
        <w:t> </w:t>
      </w:r>
      <w:r>
        <w:rPr/>
        <w:t>que les</w:t>
      </w:r>
      <w:r>
        <w:rPr>
          <w:spacing w:val="-1"/>
        </w:rPr>
        <w:t> </w:t>
      </w:r>
      <w:r>
        <w:rPr/>
        <w:t>proporcionaban apoyo</w:t>
      </w:r>
      <w:r>
        <w:rPr>
          <w:spacing w:val="-1"/>
        </w:rPr>
        <w:t> </w:t>
      </w:r>
      <w:r>
        <w:rPr/>
        <w:t>en los</w:t>
      </w:r>
      <w:r>
        <w:rPr>
          <w:spacing w:val="-1"/>
        </w:rPr>
        <w:t> </w:t>
      </w:r>
      <w:r>
        <w:rPr/>
        <w:t>ámbitos político</w:t>
      </w:r>
      <w:r>
        <w:rPr>
          <w:spacing w:val="-5"/>
        </w:rPr>
        <w:t> </w:t>
      </w:r>
      <w:r>
        <w:rPr/>
        <w:t>y</w:t>
      </w:r>
      <w:r>
        <w:rPr>
          <w:spacing w:val="4"/>
        </w:rPr>
        <w:t> </w:t>
      </w:r>
      <w:r>
        <w:rPr/>
        <w:t>administrativo.</w:t>
      </w:r>
    </w:p>
    <w:p>
      <w:pPr>
        <w:pStyle w:val="BodyText"/>
        <w:spacing w:before="81"/>
        <w:ind w:left="273" w:right="176" w:firstLine="0"/>
      </w:pPr>
      <w:r>
        <w:rPr/>
        <w:t>En esta época la Dirección de Hacienda estaba facultada para atender la política fiscal del Estado, recaudar los impuestos, derechos,</w:t>
      </w:r>
      <w:r>
        <w:rPr>
          <w:spacing w:val="1"/>
        </w:rPr>
        <w:t> </w:t>
      </w:r>
      <w:r>
        <w:rPr>
          <w:w w:val="95"/>
        </w:rPr>
        <w:t>productos,</w:t>
      </w:r>
      <w:r>
        <w:rPr>
          <w:spacing w:val="29"/>
          <w:w w:val="95"/>
        </w:rPr>
        <w:t> </w:t>
      </w:r>
      <w:r>
        <w:rPr>
          <w:w w:val="95"/>
        </w:rPr>
        <w:t>aprovechamientos,</w:t>
      </w:r>
      <w:r>
        <w:rPr>
          <w:spacing w:val="37"/>
          <w:w w:val="95"/>
        </w:rPr>
        <w:t> </w:t>
      </w:r>
      <w:r>
        <w:rPr>
          <w:w w:val="95"/>
        </w:rPr>
        <w:t>participaciones</w:t>
      </w:r>
      <w:r>
        <w:rPr>
          <w:spacing w:val="34"/>
          <w:w w:val="95"/>
        </w:rPr>
        <w:t> </w:t>
      </w:r>
      <w:r>
        <w:rPr>
          <w:w w:val="95"/>
        </w:rPr>
        <w:t>y</w:t>
      </w:r>
      <w:r>
        <w:rPr>
          <w:spacing w:val="34"/>
          <w:w w:val="95"/>
        </w:rPr>
        <w:t> </w:t>
      </w:r>
      <w:r>
        <w:rPr>
          <w:w w:val="95"/>
        </w:rPr>
        <w:t>demás</w:t>
      </w:r>
      <w:r>
        <w:rPr>
          <w:spacing w:val="34"/>
          <w:w w:val="95"/>
        </w:rPr>
        <w:t> </w:t>
      </w:r>
      <w:r>
        <w:rPr>
          <w:w w:val="95"/>
        </w:rPr>
        <w:t>contribuciones,</w:t>
      </w:r>
      <w:r>
        <w:rPr>
          <w:spacing w:val="29"/>
          <w:w w:val="95"/>
        </w:rPr>
        <w:t> </w:t>
      </w:r>
      <w:r>
        <w:rPr>
          <w:w w:val="95"/>
        </w:rPr>
        <w:t>inspección</w:t>
      </w:r>
      <w:r>
        <w:rPr>
          <w:spacing w:val="28"/>
          <w:w w:val="95"/>
        </w:rPr>
        <w:t> </w:t>
      </w:r>
      <w:r>
        <w:rPr>
          <w:w w:val="95"/>
        </w:rPr>
        <w:t>fiscal,</w:t>
      </w:r>
      <w:r>
        <w:rPr>
          <w:spacing w:val="37"/>
          <w:w w:val="95"/>
        </w:rPr>
        <w:t> </w:t>
      </w:r>
      <w:r>
        <w:rPr>
          <w:w w:val="95"/>
        </w:rPr>
        <w:t>formular</w:t>
      </w:r>
      <w:r>
        <w:rPr>
          <w:spacing w:val="30"/>
          <w:w w:val="95"/>
        </w:rPr>
        <w:t> </w:t>
      </w:r>
      <w:r>
        <w:rPr>
          <w:w w:val="95"/>
        </w:rPr>
        <w:t>los</w:t>
      </w:r>
      <w:r>
        <w:rPr>
          <w:spacing w:val="34"/>
          <w:w w:val="95"/>
        </w:rPr>
        <w:t> </w:t>
      </w:r>
      <w:r>
        <w:rPr>
          <w:w w:val="95"/>
        </w:rPr>
        <w:t>proyectos  de</w:t>
      </w:r>
      <w:r>
        <w:rPr>
          <w:spacing w:val="35"/>
          <w:w w:val="95"/>
        </w:rPr>
        <w:t> </w:t>
      </w:r>
      <w:r>
        <w:rPr>
          <w:w w:val="95"/>
        </w:rPr>
        <w:t>pres</w:t>
      </w:r>
      <w:r>
        <w:rPr>
          <w:spacing w:val="-7"/>
          <w:w w:val="95"/>
        </w:rPr>
        <w:t> </w:t>
      </w:r>
      <w:r>
        <w:rPr>
          <w:w w:val="95"/>
        </w:rPr>
        <w:t>upuesto</w:t>
      </w:r>
      <w:r>
        <w:rPr>
          <w:spacing w:val="27"/>
          <w:w w:val="95"/>
        </w:rPr>
        <w:t> </w:t>
      </w:r>
      <w:r>
        <w:rPr>
          <w:w w:val="95"/>
        </w:rPr>
        <w:t>de</w:t>
      </w:r>
      <w:r>
        <w:rPr>
          <w:spacing w:val="28"/>
          <w:w w:val="95"/>
        </w:rPr>
        <w:t> </w:t>
      </w:r>
      <w:r>
        <w:rPr>
          <w:w w:val="95"/>
        </w:rPr>
        <w:t>ingresos</w:t>
      </w:r>
      <w:r>
        <w:rPr>
          <w:spacing w:val="1"/>
          <w:w w:val="95"/>
        </w:rPr>
        <w:t> </w:t>
      </w:r>
      <w:r>
        <w:rPr/>
        <w:t>y egresos, asesorar a la hacienda municipal, glosa preventiva de las cuentas, control de bienes muebles e inmuebles, recaudar por cuenta</w:t>
      </w:r>
      <w:r>
        <w:rPr>
          <w:spacing w:val="1"/>
        </w:rPr>
        <w:t> </w:t>
      </w:r>
      <w:r>
        <w:rPr/>
        <w:t>del ISSEMYM los descuentos correspondientes a las y los trabajadores del Estado, entre otros, en tanto que la Oficialía Mayor adoptó un</w:t>
      </w:r>
      <w:r>
        <w:rPr>
          <w:spacing w:val="1"/>
        </w:rPr>
        <w:t> </w:t>
      </w:r>
      <w:r>
        <w:rPr/>
        <w:t>doble papel como responsable de la administración global de los sistemas de apoyo para todas las dependencias de la administración</w:t>
      </w:r>
      <w:r>
        <w:rPr>
          <w:spacing w:val="1"/>
        </w:rPr>
        <w:t> </w:t>
      </w:r>
      <w:r>
        <w:rPr/>
        <w:t>pública (adquisiciones, personal, organización y métodos, documentación y archivo) y como instancia de coordinación ejecutiva de algunos</w:t>
      </w:r>
      <w:r>
        <w:rPr>
          <w:spacing w:val="1"/>
        </w:rPr>
        <w:t> </w:t>
      </w:r>
      <w:r>
        <w:rPr/>
        <w:t>programas</w:t>
      </w:r>
      <w:r>
        <w:rPr>
          <w:spacing w:val="-1"/>
        </w:rPr>
        <w:t> </w:t>
      </w:r>
      <w:r>
        <w:rPr/>
        <w:t>especiales</w:t>
      </w:r>
      <w:r>
        <w:rPr>
          <w:spacing w:val="3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4"/>
        </w:rPr>
        <w:t> </w:t>
      </w:r>
      <w:r>
        <w:rPr/>
        <w:t>administración</w:t>
      </w:r>
      <w:r>
        <w:rPr>
          <w:spacing w:val="-5"/>
        </w:rPr>
        <w:t> </w:t>
      </w:r>
      <w:r>
        <w:rPr/>
        <w:t>(remodelación</w:t>
      </w:r>
      <w:r>
        <w:rPr>
          <w:spacing w:val="-1"/>
        </w:rPr>
        <w:t> </w:t>
      </w:r>
      <w:r>
        <w:rPr/>
        <w:t>de pueblos,</w:t>
      </w:r>
      <w:r>
        <w:rPr>
          <w:spacing w:val="-4"/>
        </w:rPr>
        <w:t> </w:t>
      </w:r>
      <w:r>
        <w:rPr/>
        <w:t>reservas</w:t>
      </w:r>
      <w:r>
        <w:rPr>
          <w:spacing w:val="-1"/>
        </w:rPr>
        <w:t> </w:t>
      </w:r>
      <w:r>
        <w:rPr/>
        <w:t>territoriales, servicios aéreos,</w:t>
      </w:r>
      <w:r>
        <w:rPr>
          <w:spacing w:val="-4"/>
        </w:rPr>
        <w:t> </w:t>
      </w:r>
      <w:r>
        <w:rPr/>
        <w:t>cuarteles</w:t>
      </w:r>
      <w:r>
        <w:rPr>
          <w:spacing w:val="3"/>
        </w:rPr>
        <w:t> </w:t>
      </w:r>
      <w:r>
        <w:rPr/>
        <w:t>de trabajo).</w:t>
      </w:r>
    </w:p>
    <w:p>
      <w:pPr>
        <w:pStyle w:val="BodyText"/>
        <w:spacing w:before="80"/>
        <w:ind w:left="273" w:right="170" w:firstLine="0"/>
      </w:pPr>
      <w:r>
        <w:rPr/>
        <w:t>En la década de los ochenta, como resultado de la dinámica social y económica, se determinó necesario vincular las demandas de la</w:t>
      </w:r>
      <w:r>
        <w:rPr>
          <w:spacing w:val="1"/>
        </w:rPr>
        <w:t> </w:t>
      </w:r>
      <w:r>
        <w:rPr/>
        <w:t>población con los medios e instrumentos administrativos para atender nuevas necesidades y reclamos; es decir, la administración estatal</w:t>
      </w:r>
      <w:r>
        <w:rPr>
          <w:spacing w:val="1"/>
        </w:rPr>
        <w:t> </w:t>
      </w:r>
      <w:r>
        <w:rPr/>
        <w:t>incrementó su campo de acción y adoptó nuevas e importantes funciones. Así, el 17 de septiembre de 1981 se aprobó la Ley Orgánica de la</w:t>
      </w:r>
      <w:r>
        <w:rPr>
          <w:spacing w:val="-42"/>
        </w:rPr>
        <w:t> </w:t>
      </w:r>
      <w:r>
        <w:rPr/>
        <w:t>Administración Pública del Estado de México, la cual tuvo como</w:t>
      </w:r>
      <w:r>
        <w:rPr>
          <w:spacing w:val="1"/>
        </w:rPr>
        <w:t> </w:t>
      </w:r>
      <w:r>
        <w:rPr/>
        <w:t>propósito reordenar</w:t>
      </w:r>
      <w:r>
        <w:rPr>
          <w:spacing w:val="1"/>
        </w:rPr>
        <w:t> </w:t>
      </w:r>
      <w:r>
        <w:rPr/>
        <w:t>el aparato administrativo, ya que redefinió las</w:t>
      </w:r>
      <w:r>
        <w:rPr>
          <w:spacing w:val="1"/>
        </w:rPr>
        <w:t> </w:t>
      </w:r>
      <w:r>
        <w:rPr/>
        <w:t>competencias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dependencias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Poder</w:t>
      </w:r>
      <w:r>
        <w:rPr>
          <w:spacing w:val="1"/>
        </w:rPr>
        <w:t> </w:t>
      </w:r>
      <w:r>
        <w:rPr/>
        <w:t>Ejecutivo,</w:t>
      </w:r>
      <w:r>
        <w:rPr>
          <w:spacing w:val="1"/>
        </w:rPr>
        <w:t> </w:t>
      </w:r>
      <w:r>
        <w:rPr/>
        <w:t>creó</w:t>
      </w:r>
      <w:r>
        <w:rPr>
          <w:spacing w:val="1"/>
        </w:rPr>
        <w:t> </w:t>
      </w:r>
      <w:r>
        <w:rPr/>
        <w:t>otras,</w:t>
      </w:r>
      <w:r>
        <w:rPr>
          <w:spacing w:val="1"/>
        </w:rPr>
        <w:t> </w:t>
      </w:r>
      <w:r>
        <w:rPr/>
        <w:t>eliminó</w:t>
      </w:r>
      <w:r>
        <w:rPr>
          <w:spacing w:val="1"/>
        </w:rPr>
        <w:t> </w:t>
      </w:r>
      <w:r>
        <w:rPr/>
        <w:t>duplicidades,</w:t>
      </w:r>
      <w:r>
        <w:rPr>
          <w:spacing w:val="1"/>
        </w:rPr>
        <w:t> </w:t>
      </w:r>
      <w:r>
        <w:rPr/>
        <w:t>omisiones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traslapes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asignó</w:t>
      </w:r>
      <w:r>
        <w:rPr>
          <w:spacing w:val="1"/>
        </w:rPr>
        <w:t> </w:t>
      </w:r>
      <w:r>
        <w:rPr/>
        <w:t>nuevas</w:t>
      </w:r>
      <w:r>
        <w:rPr>
          <w:spacing w:val="1"/>
        </w:rPr>
        <w:t> </w:t>
      </w:r>
      <w:r>
        <w:rPr/>
        <w:t>responsabilidades y atribuciones. Con esta ley se propuso una organización administrativa coherente con la realidad estatal, en virtud de</w:t>
      </w:r>
      <w:r>
        <w:rPr>
          <w:spacing w:val="1"/>
        </w:rPr>
        <w:t> </w:t>
      </w:r>
      <w:r>
        <w:rPr/>
        <w:t>que se distribuyeron equitativamente los asuntos del gobierno entre las y los funcionarios responsables de los diferentes ramos y se les</w:t>
      </w:r>
      <w:r>
        <w:rPr>
          <w:spacing w:val="1"/>
        </w:rPr>
        <w:t> </w:t>
      </w:r>
      <w:r>
        <w:rPr/>
        <w:t>reconoció</w:t>
      </w:r>
      <w:r>
        <w:rPr>
          <w:spacing w:val="-4"/>
        </w:rPr>
        <w:t> </w:t>
      </w:r>
      <w:r>
        <w:rPr/>
        <w:t>importancia</w:t>
      </w:r>
      <w:r>
        <w:rPr>
          <w:spacing w:val="1"/>
        </w:rPr>
        <w:t> </w:t>
      </w:r>
      <w:r>
        <w:rPr/>
        <w:t>igualitaria.</w:t>
      </w:r>
    </w:p>
    <w:p>
      <w:pPr>
        <w:pStyle w:val="BodyText"/>
        <w:spacing w:before="83"/>
        <w:ind w:left="273" w:right="173" w:firstLine="0"/>
      </w:pPr>
      <w:r>
        <w:rPr>
          <w:w w:val="95"/>
        </w:rPr>
        <w:t>Con</w:t>
      </w:r>
      <w:r>
        <w:rPr>
          <w:spacing w:val="1"/>
          <w:w w:val="95"/>
        </w:rPr>
        <w:t> </w:t>
      </w:r>
      <w:r>
        <w:rPr>
          <w:w w:val="95"/>
        </w:rPr>
        <w:t>esta</w:t>
      </w:r>
      <w:r>
        <w:rPr>
          <w:spacing w:val="1"/>
          <w:w w:val="95"/>
        </w:rPr>
        <w:t> </w:t>
      </w:r>
      <w:r>
        <w:rPr>
          <w:w w:val="95"/>
        </w:rPr>
        <w:t>Ley</w:t>
      </w:r>
      <w:r>
        <w:rPr>
          <w:spacing w:val="1"/>
          <w:w w:val="95"/>
        </w:rPr>
        <w:t> </w:t>
      </w:r>
      <w:r>
        <w:rPr>
          <w:w w:val="95"/>
        </w:rPr>
        <w:t>se</w:t>
      </w:r>
      <w:r>
        <w:rPr>
          <w:spacing w:val="1"/>
          <w:w w:val="95"/>
        </w:rPr>
        <w:t> </w:t>
      </w:r>
      <w:r>
        <w:rPr>
          <w:w w:val="95"/>
        </w:rPr>
        <w:t>crearon</w:t>
      </w:r>
      <w:r>
        <w:rPr>
          <w:spacing w:val="1"/>
          <w:w w:val="95"/>
        </w:rPr>
        <w:t> </w:t>
      </w:r>
      <w:r>
        <w:rPr>
          <w:w w:val="95"/>
        </w:rPr>
        <w:t>ocho</w:t>
      </w:r>
      <w:r>
        <w:rPr>
          <w:spacing w:val="1"/>
          <w:w w:val="95"/>
        </w:rPr>
        <w:t> </w:t>
      </w:r>
      <w:r>
        <w:rPr>
          <w:w w:val="95"/>
        </w:rPr>
        <w:t>Secretarías,</w:t>
      </w:r>
      <w:r>
        <w:rPr>
          <w:spacing w:val="1"/>
          <w:w w:val="95"/>
        </w:rPr>
        <w:t> </w:t>
      </w:r>
      <w:r>
        <w:rPr>
          <w:w w:val="95"/>
        </w:rPr>
        <w:t>que</w:t>
      </w:r>
      <w:r>
        <w:rPr>
          <w:spacing w:val="1"/>
          <w:w w:val="95"/>
        </w:rPr>
        <w:t> </w:t>
      </w:r>
      <w:r>
        <w:rPr>
          <w:w w:val="95"/>
        </w:rPr>
        <w:t>junto</w:t>
      </w:r>
      <w:r>
        <w:rPr>
          <w:spacing w:val="1"/>
          <w:w w:val="95"/>
        </w:rPr>
        <w:t> </w:t>
      </w:r>
      <w:r>
        <w:rPr>
          <w:w w:val="95"/>
        </w:rPr>
        <w:t>con</w:t>
      </w:r>
      <w:r>
        <w:rPr>
          <w:spacing w:val="1"/>
          <w:w w:val="95"/>
        </w:rPr>
        <w:t> </w:t>
      </w:r>
      <w:r>
        <w:rPr>
          <w:w w:val="95"/>
        </w:rPr>
        <w:t>la</w:t>
      </w:r>
      <w:r>
        <w:rPr>
          <w:spacing w:val="1"/>
          <w:w w:val="95"/>
        </w:rPr>
        <w:t> </w:t>
      </w:r>
      <w:r>
        <w:rPr>
          <w:w w:val="95"/>
        </w:rPr>
        <w:t>Secretaría</w:t>
      </w:r>
      <w:r>
        <w:rPr>
          <w:spacing w:val="1"/>
          <w:w w:val="95"/>
        </w:rPr>
        <w:t> </w:t>
      </w:r>
      <w:r>
        <w:rPr>
          <w:w w:val="95"/>
        </w:rPr>
        <w:t>General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Gobierno</w:t>
      </w:r>
      <w:r>
        <w:rPr>
          <w:spacing w:val="1"/>
          <w:w w:val="95"/>
        </w:rPr>
        <w:t> </w:t>
      </w:r>
      <w:r>
        <w:rPr>
          <w:w w:val="95"/>
        </w:rPr>
        <w:t>y</w:t>
      </w:r>
      <w:r>
        <w:rPr>
          <w:spacing w:val="40"/>
        </w:rPr>
        <w:t> </w:t>
      </w:r>
      <w:r>
        <w:rPr>
          <w:w w:val="95"/>
        </w:rPr>
        <w:t>la</w:t>
      </w:r>
      <w:r>
        <w:rPr>
          <w:spacing w:val="40"/>
        </w:rPr>
        <w:t> </w:t>
      </w:r>
      <w:r>
        <w:rPr>
          <w:w w:val="95"/>
        </w:rPr>
        <w:t>Procuradur ía</w:t>
      </w:r>
      <w:r>
        <w:rPr>
          <w:spacing w:val="40"/>
        </w:rPr>
        <w:t> </w:t>
      </w:r>
      <w:r>
        <w:rPr>
          <w:w w:val="95"/>
        </w:rPr>
        <w:t>General</w:t>
      </w:r>
      <w:r>
        <w:rPr>
          <w:spacing w:val="40"/>
        </w:rPr>
        <w:t> </w:t>
      </w:r>
      <w:r>
        <w:rPr>
          <w:w w:val="95"/>
        </w:rPr>
        <w:t>de</w:t>
      </w:r>
      <w:r>
        <w:rPr>
          <w:spacing w:val="40"/>
        </w:rPr>
        <w:t> </w:t>
      </w:r>
      <w:r>
        <w:rPr>
          <w:w w:val="95"/>
        </w:rPr>
        <w:t>Justicia,</w:t>
      </w:r>
      <w:r>
        <w:rPr>
          <w:spacing w:val="1"/>
          <w:w w:val="95"/>
        </w:rPr>
        <w:t> </w:t>
      </w:r>
      <w:r>
        <w:rPr/>
        <w:t>constituyeron 10 unidades de alto nivel y de igual jerarquía. Al respecto cabe destacar la creación de la Secretaría de Finanzas, la cual</w:t>
      </w:r>
      <w:r>
        <w:rPr>
          <w:spacing w:val="1"/>
        </w:rPr>
        <w:t> </w:t>
      </w:r>
      <w:r>
        <w:rPr>
          <w:w w:val="95"/>
        </w:rPr>
        <w:t>asumió atribuciones de la Dirección General de Hacienda y del Departamento de Estadística y Es tudios Económicos, constituyéndose en la</w:t>
      </w:r>
      <w:r>
        <w:rPr>
          <w:spacing w:val="1"/>
          <w:w w:val="95"/>
        </w:rPr>
        <w:t> </w:t>
      </w:r>
      <w:r>
        <w:rPr/>
        <w:t>encargada de conducir la política tributaria, el manejo de los recursos y la deuda pública, entre otras. Asimismo, se constituyó la Secretaría</w:t>
      </w:r>
      <w:r>
        <w:rPr>
          <w:spacing w:val="1"/>
        </w:rPr>
        <w:t> </w:t>
      </w:r>
      <w:r>
        <w:rPr/>
        <w:t>de Planeación, la cual integró algunas atribuciones de la Dirección General de Hacienda, del Departamento de Estadística y Estudios</w:t>
      </w:r>
      <w:r>
        <w:rPr>
          <w:spacing w:val="1"/>
        </w:rPr>
        <w:t> </w:t>
      </w:r>
      <w:r>
        <w:rPr/>
        <w:t>Económicos y del Plan Tierra. Así, a esta dependencia le correspondía formular el anteproyecto de la ley de egresos y de la cuenta pública;</w:t>
      </w:r>
      <w:r>
        <w:rPr>
          <w:spacing w:val="1"/>
        </w:rPr>
        <w:t> </w:t>
      </w:r>
      <w:r>
        <w:rPr/>
        <w:t>computar, automatizar y procesar los datos necesarios para el mejor funcionamiento de las dependencias, así como planear, programar y</w:t>
      </w:r>
      <w:r>
        <w:rPr>
          <w:spacing w:val="1"/>
        </w:rPr>
        <w:t> </w:t>
      </w:r>
      <w:r>
        <w:rPr/>
        <w:t>evaluar</w:t>
      </w:r>
      <w:r>
        <w:rPr>
          <w:spacing w:val="3"/>
        </w:rPr>
        <w:t> </w:t>
      </w:r>
      <w:r>
        <w:rPr/>
        <w:t>las</w:t>
      </w:r>
      <w:r>
        <w:rPr>
          <w:spacing w:val="1"/>
        </w:rPr>
        <w:t> </w:t>
      </w:r>
      <w:r>
        <w:rPr/>
        <w:t>inversiones</w:t>
      </w:r>
      <w:r>
        <w:rPr>
          <w:spacing w:val="5"/>
        </w:rPr>
        <w:t> </w:t>
      </w:r>
      <w:r>
        <w:rPr/>
        <w:t>económicas</w:t>
      </w:r>
      <w:r>
        <w:rPr>
          <w:spacing w:val="4"/>
        </w:rPr>
        <w:t> </w:t>
      </w:r>
      <w:r>
        <w:rPr/>
        <w:t>del</w:t>
      </w:r>
      <w:r>
        <w:rPr>
          <w:spacing w:val="-3"/>
        </w:rPr>
        <w:t> </w:t>
      </w:r>
      <w:r>
        <w:rPr/>
        <w:t>Gobierno</w:t>
      </w:r>
      <w:r>
        <w:rPr>
          <w:spacing w:val="1"/>
        </w:rPr>
        <w:t> </w:t>
      </w:r>
      <w:r>
        <w:rPr/>
        <w:t>del</w:t>
      </w:r>
      <w:r>
        <w:rPr>
          <w:spacing w:val="-3"/>
        </w:rPr>
        <w:t> </w:t>
      </w:r>
      <w:r>
        <w:rPr/>
        <w:t>Estado.</w:t>
      </w:r>
    </w:p>
    <w:p>
      <w:pPr>
        <w:pStyle w:val="BodyText"/>
        <w:spacing w:line="242" w:lineRule="auto" w:before="79"/>
        <w:ind w:left="273" w:right="176" w:firstLine="0"/>
      </w:pPr>
      <w:r>
        <w:rPr/>
        <w:t>Por otra parte, la Oficialía Mayor se transformó en Secretaría de Administración, teniendo entre sus funciones la ejecución de acciones</w:t>
      </w:r>
      <w:r>
        <w:rPr>
          <w:spacing w:val="1"/>
        </w:rPr>
        <w:t> </w:t>
      </w:r>
      <w:r>
        <w:rPr/>
        <w:t>encaminadas a brindar el apoyo que requerían las dependencias del Ejecutivo en aspectos relacionados con la administración de personal,</w:t>
      </w:r>
      <w:r>
        <w:rPr>
          <w:spacing w:val="1"/>
        </w:rPr>
        <w:t> </w:t>
      </w:r>
      <w:r>
        <w:rPr/>
        <w:t>organización</w:t>
      </w:r>
      <w:r>
        <w:rPr>
          <w:spacing w:val="-5"/>
        </w:rPr>
        <w:t> </w:t>
      </w:r>
      <w:r>
        <w:rPr/>
        <w:t>y</w:t>
      </w:r>
      <w:r>
        <w:rPr>
          <w:spacing w:val="-1"/>
        </w:rPr>
        <w:t> </w:t>
      </w:r>
      <w:r>
        <w:rPr/>
        <w:t>sistemas,</w:t>
      </w:r>
      <w:r>
        <w:rPr>
          <w:spacing w:val="1"/>
        </w:rPr>
        <w:t> </w:t>
      </w:r>
      <w:r>
        <w:rPr/>
        <w:t>archivos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correspondencia, de adquisiciones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servicios y</w:t>
      </w:r>
      <w:r>
        <w:rPr>
          <w:spacing w:val="3"/>
        </w:rPr>
        <w:t> </w:t>
      </w:r>
      <w:r>
        <w:rPr/>
        <w:t>procesamiento</w:t>
      </w:r>
      <w:r>
        <w:rPr>
          <w:spacing w:val="-1"/>
        </w:rPr>
        <w:t> </w:t>
      </w:r>
      <w:r>
        <w:rPr/>
        <w:t>automatizado</w:t>
      </w:r>
      <w:r>
        <w:rPr>
          <w:spacing w:val="-1"/>
        </w:rPr>
        <w:t> </w:t>
      </w:r>
      <w:r>
        <w:rPr/>
        <w:t>de información.</w:t>
      </w:r>
    </w:p>
    <w:p>
      <w:pPr>
        <w:pStyle w:val="BodyText"/>
        <w:spacing w:before="96"/>
        <w:ind w:left="273" w:right="174" w:firstLine="0"/>
      </w:pPr>
      <w:r>
        <w:rPr/>
        <w:t>La dinámica de la población en el Estado de México trajo consigo la necesidad de adecuar el aparato administrativo para atender las</w:t>
      </w:r>
      <w:r>
        <w:rPr>
          <w:spacing w:val="1"/>
        </w:rPr>
        <w:t> </w:t>
      </w:r>
      <w:r>
        <w:rPr/>
        <w:t>demandas de una población más organizada y participativa. En este contexto, por Decreto número 88, de fecha 11 de octubre de 1989, se</w:t>
      </w:r>
      <w:r>
        <w:rPr>
          <w:spacing w:val="1"/>
        </w:rPr>
        <w:t> </w:t>
      </w:r>
      <w:r>
        <w:rPr/>
        <w:t>fusionaron las Secretarías de Finanzas y de Planeación, con el propósito de consolidar en una sola dependencia las funciones de ingreso y</w:t>
      </w:r>
      <w:r>
        <w:rPr>
          <w:spacing w:val="1"/>
        </w:rPr>
        <w:t> </w:t>
      </w:r>
      <w:r>
        <w:rPr/>
        <w:t>gasto</w:t>
      </w:r>
      <w:r>
        <w:rPr>
          <w:spacing w:val="-4"/>
        </w:rPr>
        <w:t> </w:t>
      </w:r>
      <w:r>
        <w:rPr/>
        <w:t>para</w:t>
      </w:r>
      <w:r>
        <w:rPr>
          <w:spacing w:val="1"/>
        </w:rPr>
        <w:t> </w:t>
      </w:r>
      <w:r>
        <w:rPr/>
        <w:t>permitir</w:t>
      </w:r>
      <w:r>
        <w:rPr>
          <w:spacing w:val="2"/>
        </w:rPr>
        <w:t> </w:t>
      </w:r>
      <w:r>
        <w:rPr/>
        <w:t>una</w:t>
      </w:r>
      <w:r>
        <w:rPr>
          <w:spacing w:val="1"/>
        </w:rPr>
        <w:t> </w:t>
      </w:r>
      <w:r>
        <w:rPr/>
        <w:t>mayor</w:t>
      </w:r>
      <w:r>
        <w:rPr>
          <w:spacing w:val="-2"/>
        </w:rPr>
        <w:t> </w:t>
      </w:r>
      <w:r>
        <w:rPr/>
        <w:t>coordinación entre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obtención de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y su</w:t>
      </w:r>
      <w:r>
        <w:rPr>
          <w:spacing w:val="1"/>
        </w:rPr>
        <w:t> </w:t>
      </w:r>
      <w:r>
        <w:rPr/>
        <w:t>aplicación.</w:t>
      </w:r>
    </w:p>
    <w:p>
      <w:pPr>
        <w:pStyle w:val="BodyText"/>
        <w:spacing w:before="99"/>
        <w:ind w:left="273" w:right="172" w:firstLine="0"/>
      </w:pPr>
      <w:r>
        <w:rPr/>
        <w:t>Más adelante, en 2003, mediante Decreto de la Legislatura del Estado se fusionaron las Secretarías de Finanzas y Planeación y de</w:t>
      </w:r>
      <w:r>
        <w:rPr>
          <w:spacing w:val="1"/>
        </w:rPr>
        <w:t> </w:t>
      </w:r>
      <w:r>
        <w:rPr/>
        <w:t>Administración con el propósito de contar con una dependencia que atendiera de manera integral los asuntos relacionados con finanzas,</w:t>
      </w:r>
      <w:r>
        <w:rPr>
          <w:spacing w:val="1"/>
        </w:rPr>
        <w:t> </w:t>
      </w:r>
      <w:r>
        <w:rPr/>
        <w:t>planeación</w:t>
      </w:r>
      <w:r>
        <w:rPr>
          <w:spacing w:val="1"/>
        </w:rPr>
        <w:t> </w:t>
      </w:r>
      <w:r>
        <w:rPr/>
        <w:t>y administración, y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además</w:t>
      </w:r>
      <w:r>
        <w:rPr>
          <w:spacing w:val="1"/>
        </w:rPr>
        <w:t> </w:t>
      </w:r>
      <w:r>
        <w:rPr/>
        <w:t>equilibrara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gasto</w:t>
      </w:r>
      <w:r>
        <w:rPr>
          <w:spacing w:val="1"/>
        </w:rPr>
        <w:t> </w:t>
      </w:r>
      <w:r>
        <w:rPr/>
        <w:t>público. De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manera,</w:t>
      </w:r>
      <w:r>
        <w:rPr>
          <w:spacing w:val="1"/>
        </w:rPr>
        <w:t> </w:t>
      </w:r>
      <w:r>
        <w:rPr/>
        <w:t>se constituyó</w:t>
      </w:r>
      <w:r>
        <w:rPr>
          <w:spacing w:val="1"/>
        </w:rPr>
        <w:t> </w:t>
      </w:r>
      <w:r>
        <w:rPr/>
        <w:t>la Secretaría</w:t>
      </w:r>
      <w:r>
        <w:rPr>
          <w:spacing w:val="1"/>
        </w:rPr>
        <w:t> </w:t>
      </w:r>
      <w:r>
        <w:rPr/>
        <w:t>de</w:t>
      </w:r>
      <w:r>
        <w:rPr>
          <w:spacing w:val="44"/>
        </w:rPr>
        <w:t> </w:t>
      </w:r>
      <w:r>
        <w:rPr/>
        <w:t>Finanzas,</w:t>
      </w:r>
      <w:r>
        <w:rPr>
          <w:spacing w:val="1"/>
        </w:rPr>
        <w:t> </w:t>
      </w:r>
      <w:r>
        <w:rPr>
          <w:w w:val="95"/>
        </w:rPr>
        <w:t>Planeación</w:t>
      </w:r>
      <w:r>
        <w:rPr>
          <w:spacing w:val="1"/>
          <w:w w:val="95"/>
        </w:rPr>
        <w:t> </w:t>
      </w:r>
      <w:r>
        <w:rPr>
          <w:w w:val="95"/>
        </w:rPr>
        <w:t>y</w:t>
      </w:r>
      <w:r>
        <w:rPr>
          <w:spacing w:val="1"/>
          <w:w w:val="95"/>
        </w:rPr>
        <w:t> </w:t>
      </w:r>
      <w:r>
        <w:rPr>
          <w:w w:val="95"/>
        </w:rPr>
        <w:t>Administración,</w:t>
      </w:r>
      <w:r>
        <w:rPr>
          <w:spacing w:val="1"/>
          <w:w w:val="95"/>
        </w:rPr>
        <w:t> </w:t>
      </w:r>
      <w:r>
        <w:rPr>
          <w:w w:val="95"/>
        </w:rPr>
        <w:t>como</w:t>
      </w:r>
      <w:r>
        <w:rPr>
          <w:spacing w:val="1"/>
          <w:w w:val="95"/>
        </w:rPr>
        <w:t> </w:t>
      </w:r>
      <w:r>
        <w:rPr>
          <w:w w:val="95"/>
        </w:rPr>
        <w:t>la</w:t>
      </w:r>
      <w:r>
        <w:rPr>
          <w:spacing w:val="1"/>
          <w:w w:val="95"/>
        </w:rPr>
        <w:t> </w:t>
      </w:r>
      <w:r>
        <w:rPr>
          <w:w w:val="95"/>
        </w:rPr>
        <w:t>instancia</w:t>
      </w:r>
      <w:r>
        <w:rPr>
          <w:spacing w:val="1"/>
          <w:w w:val="95"/>
        </w:rPr>
        <w:t> </w:t>
      </w:r>
      <w:r>
        <w:rPr>
          <w:w w:val="95"/>
        </w:rPr>
        <w:t>facultada</w:t>
      </w:r>
      <w:r>
        <w:rPr>
          <w:spacing w:val="1"/>
          <w:w w:val="95"/>
        </w:rPr>
        <w:t> </w:t>
      </w:r>
      <w:r>
        <w:rPr>
          <w:w w:val="95"/>
        </w:rPr>
        <w:t>para</w:t>
      </w:r>
      <w:r>
        <w:rPr>
          <w:spacing w:val="41"/>
        </w:rPr>
        <w:t> </w:t>
      </w:r>
      <w:r>
        <w:rPr>
          <w:w w:val="95"/>
        </w:rPr>
        <w:t>atender</w:t>
      </w:r>
      <w:r>
        <w:rPr>
          <w:spacing w:val="41"/>
        </w:rPr>
        <w:t> </w:t>
      </w:r>
      <w:r>
        <w:rPr>
          <w:w w:val="95"/>
        </w:rPr>
        <w:t>los</w:t>
      </w:r>
      <w:r>
        <w:rPr>
          <w:spacing w:val="41"/>
        </w:rPr>
        <w:t> </w:t>
      </w:r>
      <w:r>
        <w:rPr>
          <w:w w:val="95"/>
        </w:rPr>
        <w:t>asuntos</w:t>
      </w:r>
      <w:r>
        <w:rPr>
          <w:spacing w:val="41"/>
        </w:rPr>
        <w:t> </w:t>
      </w:r>
      <w:r>
        <w:rPr>
          <w:w w:val="95"/>
        </w:rPr>
        <w:t>inherentes</w:t>
      </w:r>
      <w:r>
        <w:rPr>
          <w:spacing w:val="41"/>
        </w:rPr>
        <w:t> </w:t>
      </w:r>
      <w:r>
        <w:rPr>
          <w:w w:val="95"/>
        </w:rPr>
        <w:t>a</w:t>
      </w:r>
      <w:r>
        <w:rPr>
          <w:spacing w:val="41"/>
        </w:rPr>
        <w:t> </w:t>
      </w:r>
      <w:r>
        <w:rPr>
          <w:w w:val="95"/>
        </w:rPr>
        <w:t>la</w:t>
      </w:r>
      <w:r>
        <w:rPr>
          <w:spacing w:val="41"/>
        </w:rPr>
        <w:t> </w:t>
      </w:r>
      <w:r>
        <w:rPr>
          <w:w w:val="95"/>
        </w:rPr>
        <w:t>planeación,</w:t>
      </w:r>
      <w:r>
        <w:rPr>
          <w:spacing w:val="41"/>
        </w:rPr>
        <w:t> </w:t>
      </w:r>
      <w:r>
        <w:rPr>
          <w:w w:val="95"/>
        </w:rPr>
        <w:t>pr ogramación,</w:t>
      </w:r>
      <w:r>
        <w:rPr>
          <w:spacing w:val="1"/>
          <w:w w:val="95"/>
        </w:rPr>
        <w:t> </w:t>
      </w:r>
      <w:r>
        <w:rPr/>
        <w:t>presupuestación, administración financiera y tributaria, así como a la administración de los recursos materiales, financieros y humanos,</w:t>
      </w:r>
      <w:r>
        <w:rPr>
          <w:spacing w:val="1"/>
        </w:rPr>
        <w:t> </w:t>
      </w:r>
      <w:r>
        <w:rPr/>
        <w:t>haciendo más</w:t>
      </w:r>
      <w:r>
        <w:rPr>
          <w:spacing w:val="1"/>
        </w:rPr>
        <w:t> </w:t>
      </w:r>
      <w:r>
        <w:rPr/>
        <w:t>ágil</w:t>
      </w:r>
      <w:r>
        <w:rPr>
          <w:spacing w:val="-4"/>
        </w:rPr>
        <w:t> </w:t>
      </w:r>
      <w:r>
        <w:rPr/>
        <w:t>y</w:t>
      </w:r>
      <w:r>
        <w:rPr>
          <w:spacing w:val="1"/>
        </w:rPr>
        <w:t> </w:t>
      </w:r>
      <w:r>
        <w:rPr/>
        <w:t>eficaz</w:t>
      </w:r>
      <w:r>
        <w:rPr>
          <w:spacing w:val="5"/>
        </w:rPr>
        <w:t> </w:t>
      </w:r>
      <w:r>
        <w:rPr/>
        <w:t>la administración</w:t>
      </w:r>
      <w:r>
        <w:rPr>
          <w:spacing w:val="1"/>
        </w:rPr>
        <w:t> </w:t>
      </w:r>
      <w:r>
        <w:rPr/>
        <w:t>pública en</w:t>
      </w:r>
      <w:r>
        <w:rPr>
          <w:spacing w:val="1"/>
        </w:rPr>
        <w:t> </w:t>
      </w:r>
      <w:r>
        <w:rPr/>
        <w:t>beneficio</w:t>
      </w:r>
      <w:r>
        <w:rPr>
          <w:spacing w:val="1"/>
        </w:rPr>
        <w:t> </w:t>
      </w:r>
      <w:r>
        <w:rPr/>
        <w:t>de la</w:t>
      </w:r>
      <w:r>
        <w:rPr>
          <w:spacing w:val="-3"/>
        </w:rPr>
        <w:t> </w:t>
      </w:r>
      <w:r>
        <w:rPr/>
        <w:t>sociedad.</w:t>
      </w:r>
    </w:p>
    <w:p>
      <w:pPr>
        <w:spacing w:after="0"/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8"/>
        <w:ind w:left="0" w:firstLine="0"/>
        <w:jc w:val="left"/>
        <w:rPr>
          <w:sz w:val="14"/>
        </w:rPr>
      </w:pPr>
    </w:p>
    <w:p>
      <w:pPr>
        <w:pStyle w:val="BodyText"/>
        <w:ind w:left="273" w:right="171" w:firstLine="0"/>
      </w:pPr>
      <w:r>
        <w:rPr/>
        <w:t>Posteriormente, el 8 de diciembre de 2005, mediante Decreto de la LV Legislatura del Estado que reforma a la Ley Orgánica de la</w:t>
      </w:r>
      <w:r>
        <w:rPr>
          <w:spacing w:val="1"/>
        </w:rPr>
        <w:t> </w:t>
      </w:r>
      <w:r>
        <w:rPr>
          <w:w w:val="95"/>
        </w:rPr>
        <w:t>Administración</w:t>
      </w:r>
      <w:r>
        <w:rPr>
          <w:spacing w:val="1"/>
          <w:w w:val="95"/>
        </w:rPr>
        <w:t> </w:t>
      </w:r>
      <w:r>
        <w:rPr>
          <w:w w:val="95"/>
        </w:rPr>
        <w:t>Pública</w:t>
      </w:r>
      <w:r>
        <w:rPr>
          <w:spacing w:val="1"/>
          <w:w w:val="95"/>
        </w:rPr>
        <w:t> </w:t>
      </w:r>
      <w:r>
        <w:rPr>
          <w:w w:val="95"/>
        </w:rPr>
        <w:t>del</w:t>
      </w:r>
      <w:r>
        <w:rPr>
          <w:spacing w:val="1"/>
          <w:w w:val="95"/>
        </w:rPr>
        <w:t> </w:t>
      </w:r>
      <w:r>
        <w:rPr>
          <w:w w:val="95"/>
        </w:rPr>
        <w:t>Estado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México,</w:t>
      </w:r>
      <w:r>
        <w:rPr>
          <w:spacing w:val="1"/>
          <w:w w:val="95"/>
        </w:rPr>
        <w:t> </w:t>
      </w:r>
      <w:r>
        <w:rPr>
          <w:w w:val="95"/>
        </w:rPr>
        <w:t>la</w:t>
      </w:r>
      <w:r>
        <w:rPr>
          <w:spacing w:val="1"/>
          <w:w w:val="95"/>
        </w:rPr>
        <w:t> </w:t>
      </w:r>
      <w:r>
        <w:rPr>
          <w:w w:val="95"/>
        </w:rPr>
        <w:t>Secretaría</w:t>
      </w:r>
      <w:r>
        <w:rPr>
          <w:spacing w:val="40"/>
        </w:rPr>
        <w:t> </w:t>
      </w:r>
      <w:r>
        <w:rPr>
          <w:w w:val="95"/>
        </w:rPr>
        <w:t>de</w:t>
      </w:r>
      <w:r>
        <w:rPr>
          <w:spacing w:val="40"/>
        </w:rPr>
        <w:t> </w:t>
      </w:r>
      <w:r>
        <w:rPr>
          <w:w w:val="95"/>
        </w:rPr>
        <w:t>Finanzas,</w:t>
      </w:r>
      <w:r>
        <w:rPr>
          <w:spacing w:val="40"/>
        </w:rPr>
        <w:t> </w:t>
      </w:r>
      <w:r>
        <w:rPr>
          <w:w w:val="95"/>
        </w:rPr>
        <w:t>Planeación</w:t>
      </w:r>
      <w:r>
        <w:rPr>
          <w:spacing w:val="40"/>
        </w:rPr>
        <w:t> </w:t>
      </w:r>
      <w:r>
        <w:rPr>
          <w:w w:val="95"/>
        </w:rPr>
        <w:t>y</w:t>
      </w:r>
      <w:r>
        <w:rPr>
          <w:spacing w:val="40"/>
        </w:rPr>
        <w:t> </w:t>
      </w:r>
      <w:r>
        <w:rPr>
          <w:w w:val="95"/>
        </w:rPr>
        <w:t>Administración</w:t>
      </w:r>
      <w:r>
        <w:rPr>
          <w:spacing w:val="40"/>
        </w:rPr>
        <w:t> </w:t>
      </w:r>
      <w:r>
        <w:rPr>
          <w:w w:val="95"/>
        </w:rPr>
        <w:t>cambia</w:t>
      </w:r>
      <w:r>
        <w:rPr>
          <w:spacing w:val="40"/>
        </w:rPr>
        <w:t> </w:t>
      </w:r>
      <w:r>
        <w:rPr>
          <w:w w:val="95"/>
        </w:rPr>
        <w:t>su</w:t>
      </w:r>
      <w:r>
        <w:rPr>
          <w:spacing w:val="40"/>
        </w:rPr>
        <w:t> </w:t>
      </w:r>
      <w:r>
        <w:rPr>
          <w:w w:val="95"/>
        </w:rPr>
        <w:t>denominación</w:t>
      </w:r>
      <w:r>
        <w:rPr>
          <w:spacing w:val="40"/>
        </w:rPr>
        <w:t> </w:t>
      </w:r>
      <w:r>
        <w:rPr>
          <w:w w:val="95"/>
        </w:rPr>
        <w:t>po r</w:t>
      </w:r>
      <w:r>
        <w:rPr>
          <w:spacing w:val="1"/>
          <w:w w:val="95"/>
        </w:rPr>
        <w:t> </w:t>
      </w:r>
      <w:r>
        <w:rPr/>
        <w:t>Secretaría</w:t>
      </w:r>
      <w:r>
        <w:rPr>
          <w:spacing w:val="-1"/>
        </w:rPr>
        <w:t> </w:t>
      </w:r>
      <w:r>
        <w:rPr/>
        <w:t>de Finanzas con</w:t>
      </w:r>
      <w:r>
        <w:rPr>
          <w:spacing w:val="-3"/>
        </w:rPr>
        <w:t> </w:t>
      </w:r>
      <w:r>
        <w:rPr/>
        <w:t>el objeto de otorgar</w:t>
      </w:r>
      <w:r>
        <w:rPr>
          <w:spacing w:val="1"/>
        </w:rPr>
        <w:t> </w:t>
      </w:r>
      <w:r>
        <w:rPr/>
        <w:t>una identificación más</w:t>
      </w:r>
      <w:r>
        <w:rPr>
          <w:spacing w:val="-1"/>
        </w:rPr>
        <w:t> </w:t>
      </w:r>
      <w:r>
        <w:rPr/>
        <w:t>ágil y sencilla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4"/>
        </w:rPr>
        <w:t> </w:t>
      </w:r>
      <w:r>
        <w:rPr/>
        <w:t>atribuciones</w:t>
      </w:r>
      <w:r>
        <w:rPr>
          <w:spacing w:val="3"/>
        </w:rPr>
        <w:t> </w:t>
      </w:r>
      <w:r>
        <w:rPr/>
        <w:t>que</w:t>
      </w:r>
      <w:r>
        <w:rPr>
          <w:spacing w:val="-3"/>
        </w:rPr>
        <w:t> </w:t>
      </w:r>
      <w:r>
        <w:rPr/>
        <w:t>le</w:t>
      </w:r>
      <w:r>
        <w:rPr>
          <w:spacing w:val="-4"/>
        </w:rPr>
        <w:t> </w:t>
      </w:r>
      <w:r>
        <w:rPr/>
        <w:t>correspondían.</w:t>
      </w:r>
    </w:p>
    <w:p>
      <w:pPr>
        <w:pStyle w:val="BodyText"/>
        <w:spacing w:before="77"/>
        <w:ind w:left="273" w:right="172" w:firstLine="0"/>
      </w:pPr>
      <w:r>
        <w:rPr/>
        <w:t>En octubre de 2007, se autorizó una nueva estructura de organización a la Secretaría de Finanzas, en la que se reflejó la creación de la</w:t>
      </w:r>
      <w:r>
        <w:rPr>
          <w:spacing w:val="1"/>
        </w:rPr>
        <w:t> </w:t>
      </w:r>
      <w:r>
        <w:rPr/>
        <w:t>Secretaría Técnica del Consejo Mexiquense de Infraestructura con un desdoblamiento de tres unidades administrativa; la eliminación de la</w:t>
      </w:r>
      <w:r>
        <w:rPr>
          <w:spacing w:val="1"/>
        </w:rPr>
        <w:t> </w:t>
      </w:r>
      <w:r>
        <w:rPr/>
        <w:t>Consejería de Asuntos Financieros y la incorporación de la Coordinación de Estudios y Proyectos y la Coordinación Jurídica, que dependían</w:t>
      </w:r>
      <w:r>
        <w:rPr>
          <w:spacing w:val="-42"/>
        </w:rPr>
        <w:t> </w:t>
      </w:r>
      <w:r>
        <w:rPr/>
        <w:t>de ésta, al área staff de la Secretaría; asimismo se incluyó, en la Coordinación del Programa de Apoyo a la Comunidad la Subcoordinación</w:t>
      </w:r>
      <w:r>
        <w:rPr>
          <w:spacing w:val="1"/>
        </w:rPr>
        <w:t> </w:t>
      </w:r>
      <w:r>
        <w:rPr/>
        <w:t>Operativa y se cambió de denominación la Delegación Administrativa por Subdirección de Apoyo Administrativo; igualmente se adecuó la</w:t>
      </w:r>
      <w:r>
        <w:rPr>
          <w:spacing w:val="1"/>
        </w:rPr>
        <w:t> </w:t>
      </w:r>
      <w:r>
        <w:rPr/>
        <w:t>denominación de tres direcciones de área de la Dirección</w:t>
      </w:r>
      <w:r>
        <w:rPr>
          <w:spacing w:val="44"/>
        </w:rPr>
        <w:t> </w:t>
      </w:r>
      <w:r>
        <w:rPr/>
        <w:t>General de Inversión; y se suprimieron de la Dirección General del Sistema</w:t>
      </w:r>
      <w:r>
        <w:rPr>
          <w:spacing w:val="1"/>
        </w:rPr>
        <w:t> </w:t>
      </w:r>
      <w:r>
        <w:rPr/>
        <w:t>Estatal de Informática, la Subdirección de Arquitectura e Integración Tecnológica y el Departamento de Normatividad y Planeación, y se</w:t>
      </w:r>
      <w:r>
        <w:rPr>
          <w:spacing w:val="1"/>
        </w:rPr>
        <w:t> </w:t>
      </w:r>
      <w:r>
        <w:rPr/>
        <w:t>incorpora en</w:t>
      </w:r>
      <w:r>
        <w:rPr>
          <w:spacing w:val="1"/>
        </w:rPr>
        <w:t> </w:t>
      </w:r>
      <w:r>
        <w:rPr/>
        <w:t>su</w:t>
      </w:r>
      <w:r>
        <w:rPr>
          <w:spacing w:val="-3"/>
        </w:rPr>
        <w:t> </w:t>
      </w:r>
      <w:r>
        <w:rPr/>
        <w:t>línea</w:t>
      </w:r>
      <w:r>
        <w:rPr>
          <w:spacing w:val="1"/>
        </w:rPr>
        <w:t> </w:t>
      </w:r>
      <w:r>
        <w:rPr/>
        <w:t>de mando</w:t>
      </w:r>
      <w:r>
        <w:rPr>
          <w:spacing w:val="1"/>
        </w:rPr>
        <w:t> </w:t>
      </w:r>
      <w:r>
        <w:rPr/>
        <w:t>el</w:t>
      </w:r>
      <w:r>
        <w:rPr>
          <w:spacing w:val="-3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Planeación</w:t>
      </w:r>
      <w:r>
        <w:rPr>
          <w:spacing w:val="1"/>
        </w:rPr>
        <w:t> </w:t>
      </w:r>
      <w:r>
        <w:rPr/>
        <w:t>Tecnológica.</w:t>
      </w:r>
    </w:p>
    <w:p>
      <w:pPr>
        <w:pStyle w:val="BodyText"/>
        <w:spacing w:before="84"/>
        <w:ind w:left="273" w:right="171" w:firstLine="0"/>
      </w:pPr>
      <w:r>
        <w:rPr/>
        <w:t>En 2008 se autorizó una reestructuración para la Subsecretaría de Ingresos que consistió en formalizar unidades administrativas para la</w:t>
      </w:r>
      <w:r>
        <w:rPr>
          <w:spacing w:val="1"/>
        </w:rPr>
        <w:t> </w:t>
      </w:r>
      <w:r>
        <w:rPr/>
        <w:t>atención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nuevas</w:t>
      </w:r>
      <w:r>
        <w:rPr>
          <w:spacing w:val="1"/>
        </w:rPr>
        <w:t> </w:t>
      </w:r>
      <w:r>
        <w:rPr/>
        <w:t>atribuciones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registro</w:t>
      </w:r>
      <w:r>
        <w:rPr>
          <w:spacing w:val="1"/>
        </w:rPr>
        <w:t> </w:t>
      </w:r>
      <w:r>
        <w:rPr/>
        <w:t>vehicular,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reorientó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ámbito</w:t>
      </w:r>
      <w:r>
        <w:rPr>
          <w:spacing w:val="1"/>
        </w:rPr>
        <w:t> </w:t>
      </w:r>
      <w:r>
        <w:rPr/>
        <w:t>competencial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44"/>
        </w:rPr>
        <w:t> </w:t>
      </w:r>
      <w:r>
        <w:rPr/>
        <w:t>áreas</w:t>
      </w:r>
      <w:r>
        <w:rPr>
          <w:spacing w:val="1"/>
        </w:rPr>
        <w:t> </w:t>
      </w:r>
      <w:r>
        <w:rPr/>
        <w:t>responsables 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recaudación</w:t>
      </w:r>
      <w:r>
        <w:rPr>
          <w:spacing w:val="-4"/>
        </w:rPr>
        <w:t> </w:t>
      </w:r>
      <w:r>
        <w:rPr/>
        <w:t>de ingresos</w:t>
      </w:r>
      <w:r>
        <w:rPr>
          <w:spacing w:val="1"/>
        </w:rPr>
        <w:t> </w:t>
      </w:r>
      <w:r>
        <w:rPr/>
        <w:t>y se</w:t>
      </w:r>
      <w:r>
        <w:rPr>
          <w:spacing w:val="-4"/>
        </w:rPr>
        <w:t> </w:t>
      </w:r>
      <w:r>
        <w:rPr/>
        <w:t>fortalecieron</w:t>
      </w:r>
      <w:r>
        <w:rPr>
          <w:spacing w:val="1"/>
        </w:rPr>
        <w:t> </w:t>
      </w:r>
      <w:r>
        <w:rPr/>
        <w:t>las</w:t>
      </w:r>
      <w:r>
        <w:rPr>
          <w:spacing w:val="4"/>
        </w:rPr>
        <w:t> </w:t>
      </w:r>
      <w:r>
        <w:rPr/>
        <w:t>encargadas</w:t>
      </w:r>
      <w:r>
        <w:rPr>
          <w:spacing w:val="4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4"/>
        </w:rPr>
        <w:t> </w:t>
      </w:r>
      <w:r>
        <w:rPr/>
        <w:t>atención a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y</w:t>
      </w:r>
      <w:r>
        <w:rPr>
          <w:spacing w:val="4"/>
        </w:rPr>
        <w:t> </w:t>
      </w:r>
      <w:r>
        <w:rPr/>
        <w:t>al</w:t>
      </w:r>
      <w:r>
        <w:rPr>
          <w:spacing w:val="-3"/>
        </w:rPr>
        <w:t> </w:t>
      </w:r>
      <w:r>
        <w:rPr/>
        <w:t>contribuyente.</w:t>
      </w:r>
    </w:p>
    <w:p>
      <w:pPr>
        <w:pStyle w:val="BodyText"/>
        <w:spacing w:line="244" w:lineRule="auto" w:before="77"/>
        <w:ind w:left="273" w:right="173" w:firstLine="0"/>
      </w:pPr>
      <w:r>
        <w:rPr/>
        <w:t>Asimismo, se crearon unidades administrativas para el fortalecimiento de las actividades relacionadas</w:t>
      </w:r>
      <w:r>
        <w:rPr>
          <w:spacing w:val="44"/>
        </w:rPr>
        <w:t> </w:t>
      </w:r>
      <w:r>
        <w:rPr/>
        <w:t>con la definición de la política fiscal,</w:t>
      </w:r>
      <w:r>
        <w:rPr>
          <w:spacing w:val="1"/>
        </w:rPr>
        <w:t> </w:t>
      </w:r>
      <w:r>
        <w:rPr/>
        <w:t>el diseño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nuevas fuentes</w:t>
      </w:r>
      <w:r>
        <w:rPr>
          <w:spacing w:val="5"/>
        </w:rPr>
        <w:t> </w:t>
      </w:r>
      <w:r>
        <w:rPr/>
        <w:t>tributarias</w:t>
      </w:r>
      <w:r>
        <w:rPr>
          <w:spacing w:val="1"/>
        </w:rPr>
        <w:t> </w:t>
      </w:r>
      <w:r>
        <w:rPr/>
        <w:t>y los</w:t>
      </w:r>
      <w:r>
        <w:rPr>
          <w:spacing w:val="1"/>
        </w:rPr>
        <w:t> </w:t>
      </w:r>
      <w:r>
        <w:rPr/>
        <w:t>sistemas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coordinación</w:t>
      </w:r>
      <w:r>
        <w:rPr>
          <w:spacing w:val="-3"/>
        </w:rPr>
        <w:t> </w:t>
      </w:r>
      <w:r>
        <w:rPr/>
        <w:t>fiscal.</w:t>
      </w:r>
    </w:p>
    <w:p>
      <w:pPr>
        <w:pStyle w:val="BodyText"/>
        <w:spacing w:before="76"/>
        <w:ind w:left="273" w:right="171" w:firstLine="0"/>
      </w:pPr>
      <w:r>
        <w:rPr/>
        <w:t>Derivado de la dinámica administrativa e incremento de atribuciones a la Secretaría de Finanzas, en enero de 2010 se reorganizó esta</w:t>
      </w:r>
      <w:r>
        <w:rPr>
          <w:spacing w:val="1"/>
        </w:rPr>
        <w:t> </w:t>
      </w:r>
      <w:r>
        <w:rPr/>
        <w:t>dependencia que consideró la eliminación de la Coordinación Operativa de Planeación y la readscripción de la Dirección de Planeación y</w:t>
      </w:r>
      <w:r>
        <w:rPr>
          <w:spacing w:val="1"/>
        </w:rPr>
        <w:t> </w:t>
      </w:r>
      <w:r>
        <w:rPr/>
        <w:t>Evaluación del Gasto Público al área staff de la Subsecretaría de Planeación y Presupuesto con la denominación de Unidad de Evaluación</w:t>
      </w:r>
      <w:r>
        <w:rPr>
          <w:spacing w:val="1"/>
        </w:rPr>
        <w:t> </w:t>
      </w:r>
      <w:r>
        <w:rPr>
          <w:w w:val="95"/>
        </w:rPr>
        <w:t>del Gasto Público. Asimismo, con el</w:t>
      </w:r>
      <w:r>
        <w:rPr>
          <w:spacing w:val="1"/>
          <w:w w:val="95"/>
        </w:rPr>
        <w:t> </w:t>
      </w:r>
      <w:r>
        <w:rPr>
          <w:w w:val="95"/>
        </w:rPr>
        <w:t>objeto de reagrupar la atención</w:t>
      </w:r>
      <w:r>
        <w:rPr>
          <w:spacing w:val="1"/>
          <w:w w:val="95"/>
        </w:rPr>
        <w:t> </w:t>
      </w:r>
      <w:r>
        <w:rPr>
          <w:w w:val="95"/>
        </w:rPr>
        <w:t>de los</w:t>
      </w:r>
      <w:r>
        <w:rPr>
          <w:spacing w:val="1"/>
          <w:w w:val="95"/>
        </w:rPr>
        <w:t> </w:t>
      </w:r>
      <w:r>
        <w:rPr>
          <w:w w:val="95"/>
        </w:rPr>
        <w:t>sectores</w:t>
      </w:r>
      <w:r>
        <w:rPr>
          <w:spacing w:val="1"/>
          <w:w w:val="95"/>
        </w:rPr>
        <w:t> </w:t>
      </w:r>
      <w:r>
        <w:rPr>
          <w:w w:val="95"/>
        </w:rPr>
        <w:t>gubernamentales</w:t>
      </w:r>
      <w:r>
        <w:rPr>
          <w:spacing w:val="40"/>
        </w:rPr>
        <w:t> </w:t>
      </w:r>
      <w:r>
        <w:rPr>
          <w:w w:val="95"/>
        </w:rPr>
        <w:t>con base en el Plan de Desa rrollo del</w:t>
      </w:r>
      <w:r>
        <w:rPr>
          <w:spacing w:val="1"/>
          <w:w w:val="95"/>
        </w:rPr>
        <w:t> </w:t>
      </w:r>
      <w:r>
        <w:rPr/>
        <w:t>Estado de México, la Dirección General de Planeación y Gasto Público incorporó a su estructura de organización la Unidad de Apoyo</w:t>
      </w:r>
      <w:r>
        <w:rPr>
          <w:spacing w:val="1"/>
        </w:rPr>
        <w:t> </w:t>
      </w:r>
      <w:r>
        <w:rPr/>
        <w:t>Técnico,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Dirección de</w:t>
      </w:r>
      <w:r>
        <w:rPr>
          <w:spacing w:val="-3"/>
        </w:rPr>
        <w:t> </w:t>
      </w:r>
      <w:r>
        <w:rPr/>
        <w:t>Planeación</w:t>
      </w:r>
      <w:r>
        <w:rPr>
          <w:spacing w:val="-4"/>
        </w:rPr>
        <w:t> </w:t>
      </w:r>
      <w:r>
        <w:rPr/>
        <w:t>y</w:t>
      </w:r>
      <w:r>
        <w:rPr>
          <w:spacing w:val="1"/>
        </w:rPr>
        <w:t> </w:t>
      </w:r>
      <w:r>
        <w:rPr/>
        <w:t>Gasto</w:t>
      </w:r>
      <w:r>
        <w:rPr>
          <w:spacing w:val="-4"/>
        </w:rPr>
        <w:t> </w:t>
      </w:r>
      <w:r>
        <w:rPr/>
        <w:t>Público</w:t>
      </w:r>
      <w:r>
        <w:rPr>
          <w:spacing w:val="-3"/>
        </w:rPr>
        <w:t> </w:t>
      </w:r>
      <w:r>
        <w:rPr/>
        <w:t>para el</w:t>
      </w:r>
      <w:r>
        <w:rPr>
          <w:spacing w:val="-3"/>
        </w:rPr>
        <w:t> </w:t>
      </w:r>
      <w:r>
        <w:rPr/>
        <w:t>Registro y</w:t>
      </w:r>
      <w:r>
        <w:rPr>
          <w:spacing w:val="1"/>
        </w:rPr>
        <w:t> </w:t>
      </w:r>
      <w:r>
        <w:rPr/>
        <w:t>Control</w:t>
      </w:r>
      <w:r>
        <w:rPr>
          <w:spacing w:val="-3"/>
        </w:rPr>
        <w:t> </w:t>
      </w:r>
      <w:r>
        <w:rPr/>
        <w:t>de la</w:t>
      </w:r>
      <w:r>
        <w:rPr>
          <w:spacing w:val="1"/>
        </w:rPr>
        <w:t> </w:t>
      </w:r>
      <w:r>
        <w:rPr/>
        <w:t>Inversión</w:t>
      </w:r>
      <w:r>
        <w:rPr>
          <w:spacing w:val="-4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-4"/>
        </w:rPr>
        <w:t> </w:t>
      </w:r>
      <w:r>
        <w:rPr/>
        <w:t>Subdirección</w:t>
      </w:r>
      <w:r>
        <w:rPr>
          <w:spacing w:val="-3"/>
        </w:rPr>
        <w:t> </w:t>
      </w:r>
      <w:r>
        <w:rPr/>
        <w:t>de Asuntos</w:t>
      </w:r>
      <w:r>
        <w:rPr>
          <w:spacing w:val="1"/>
        </w:rPr>
        <w:t> </w:t>
      </w:r>
      <w:r>
        <w:rPr/>
        <w:t>Jurídicos.</w:t>
      </w:r>
    </w:p>
    <w:p>
      <w:pPr>
        <w:pStyle w:val="BodyText"/>
        <w:spacing w:before="77"/>
        <w:ind w:left="273" w:right="172" w:firstLine="0"/>
      </w:pPr>
      <w:r>
        <w:rPr>
          <w:w w:val="95"/>
        </w:rPr>
        <w:t>Asimismo,</w:t>
      </w:r>
      <w:r>
        <w:rPr>
          <w:spacing w:val="1"/>
          <w:w w:val="95"/>
        </w:rPr>
        <w:t> </w:t>
      </w:r>
      <w:r>
        <w:rPr>
          <w:w w:val="95"/>
        </w:rPr>
        <w:t>para</w:t>
      </w:r>
      <w:r>
        <w:rPr>
          <w:spacing w:val="1"/>
          <w:w w:val="95"/>
        </w:rPr>
        <w:t> </w:t>
      </w:r>
      <w:r>
        <w:rPr>
          <w:w w:val="95"/>
        </w:rPr>
        <w:t>atender</w:t>
      </w:r>
      <w:r>
        <w:rPr>
          <w:spacing w:val="1"/>
          <w:w w:val="95"/>
        </w:rPr>
        <w:t> </w:t>
      </w:r>
      <w:r>
        <w:rPr>
          <w:w w:val="95"/>
        </w:rPr>
        <w:t>las</w:t>
      </w:r>
      <w:r>
        <w:rPr>
          <w:spacing w:val="1"/>
          <w:w w:val="95"/>
        </w:rPr>
        <w:t> </w:t>
      </w:r>
      <w:r>
        <w:rPr>
          <w:w w:val="95"/>
        </w:rPr>
        <w:t>atribuciones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fiscalización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importaciones</w:t>
      </w:r>
      <w:r>
        <w:rPr>
          <w:spacing w:val="1"/>
          <w:w w:val="95"/>
        </w:rPr>
        <w:t> </w:t>
      </w:r>
      <w:r>
        <w:rPr>
          <w:w w:val="95"/>
        </w:rPr>
        <w:t>y</w:t>
      </w:r>
      <w:r>
        <w:rPr>
          <w:spacing w:val="1"/>
          <w:w w:val="95"/>
        </w:rPr>
        <w:t> </w:t>
      </w:r>
      <w:r>
        <w:rPr>
          <w:w w:val="95"/>
        </w:rPr>
        <w:t>exportaciones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merc ancías</w:t>
      </w:r>
      <w:r>
        <w:rPr>
          <w:spacing w:val="40"/>
        </w:rPr>
        <w:t> </w:t>
      </w:r>
      <w:r>
        <w:rPr>
          <w:w w:val="95"/>
        </w:rPr>
        <w:t>y</w:t>
      </w:r>
      <w:r>
        <w:rPr>
          <w:spacing w:val="40"/>
        </w:rPr>
        <w:t> </w:t>
      </w:r>
      <w:r>
        <w:rPr>
          <w:w w:val="95"/>
        </w:rPr>
        <w:t>vehículos</w:t>
      </w:r>
      <w:r>
        <w:rPr>
          <w:spacing w:val="40"/>
        </w:rPr>
        <w:t> </w:t>
      </w:r>
      <w:r>
        <w:rPr>
          <w:w w:val="95"/>
        </w:rPr>
        <w:t>de</w:t>
      </w:r>
      <w:r>
        <w:rPr>
          <w:spacing w:val="40"/>
        </w:rPr>
        <w:t> </w:t>
      </w:r>
      <w:r>
        <w:rPr>
          <w:w w:val="95"/>
        </w:rPr>
        <w:t>procedencia</w:t>
      </w:r>
      <w:r>
        <w:rPr>
          <w:spacing w:val="1"/>
          <w:w w:val="95"/>
        </w:rPr>
        <w:t> </w:t>
      </w:r>
      <w:r>
        <w:rPr/>
        <w:t>extranjera, se incorporó a la Dirección General de Fiscalización, la Dirección de Verificación Aduanera, con tres subdirecciones y seis</w:t>
      </w:r>
      <w:r>
        <w:rPr>
          <w:spacing w:val="1"/>
        </w:rPr>
        <w:t> </w:t>
      </w:r>
      <w:r>
        <w:rPr/>
        <w:t>departamentos; y para fortalecer las revisiones de los Impuestos y Derechos Estatales y Federales, se crearon los departamentos de</w:t>
      </w:r>
      <w:r>
        <w:rPr>
          <w:spacing w:val="1"/>
        </w:rPr>
        <w:t> </w:t>
      </w:r>
      <w:r>
        <w:rPr/>
        <w:t>Revisión de</w:t>
      </w:r>
      <w:r>
        <w:rPr>
          <w:spacing w:val="1"/>
        </w:rPr>
        <w:t> </w:t>
      </w:r>
      <w:r>
        <w:rPr/>
        <w:t>Auditoría</w:t>
      </w:r>
      <w:r>
        <w:rPr>
          <w:spacing w:val="-3"/>
        </w:rPr>
        <w:t> </w:t>
      </w:r>
      <w:r>
        <w:rPr/>
        <w:t>y</w:t>
      </w:r>
      <w:r>
        <w:rPr>
          <w:spacing w:val="1"/>
        </w:rPr>
        <w:t> </w:t>
      </w:r>
      <w:r>
        <w:rPr/>
        <w:t>Compulsa,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Visitas Domiciliarias</w:t>
      </w:r>
      <w:r>
        <w:rPr>
          <w:spacing w:val="1"/>
        </w:rPr>
        <w:t> </w:t>
      </w:r>
      <w:r>
        <w:rPr/>
        <w:t>3.</w:t>
      </w:r>
    </w:p>
    <w:p>
      <w:pPr>
        <w:pStyle w:val="BodyText"/>
        <w:spacing w:line="244" w:lineRule="auto" w:before="80"/>
        <w:ind w:left="273" w:right="177" w:firstLine="0"/>
      </w:pPr>
      <w:r>
        <w:rPr/>
        <w:t>Por su parte, la Dirección General de Recursos Materiales formalizó la Administración del Centro de Servicios Administrativos Naucalpan en</w:t>
      </w:r>
      <w:r>
        <w:rPr>
          <w:spacing w:val="-42"/>
        </w:rPr>
        <w:t> </w:t>
      </w:r>
      <w:r>
        <w:rPr/>
        <w:t>sustitución 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Administración</w:t>
      </w:r>
      <w:r>
        <w:rPr>
          <w:spacing w:val="1"/>
        </w:rPr>
        <w:t> </w:t>
      </w:r>
      <w:r>
        <w:rPr/>
        <w:t>del</w:t>
      </w:r>
      <w:r>
        <w:rPr>
          <w:spacing w:val="-3"/>
        </w:rPr>
        <w:t> </w:t>
      </w:r>
      <w:r>
        <w:rPr/>
        <w:t>Centro de</w:t>
      </w:r>
      <w:r>
        <w:rPr>
          <w:spacing w:val="1"/>
        </w:rPr>
        <w:t> </w:t>
      </w:r>
      <w:r>
        <w:rPr/>
        <w:t>Servicios Administrativos</w:t>
      </w:r>
      <w:r>
        <w:rPr>
          <w:spacing w:val="1"/>
        </w:rPr>
        <w:t> </w:t>
      </w:r>
      <w:r>
        <w:rPr/>
        <w:t>Atizapán</w:t>
      </w:r>
      <w:r>
        <w:rPr>
          <w:spacing w:val="1"/>
        </w:rPr>
        <w:t> </w:t>
      </w:r>
      <w:r>
        <w:rPr/>
        <w:t>de Zaragoza.</w:t>
      </w:r>
    </w:p>
    <w:p>
      <w:pPr>
        <w:pStyle w:val="BodyText"/>
        <w:spacing w:before="76"/>
        <w:ind w:left="273" w:right="175" w:firstLine="0"/>
      </w:pPr>
      <w:r>
        <w:rPr/>
        <w:t>Seis meses después, el 22 de junio de 2010, se creó la Subdirección de Soporte de Nómina en la Dirección General del Sistema Estatal de</w:t>
      </w:r>
      <w:r>
        <w:rPr>
          <w:spacing w:val="1"/>
        </w:rPr>
        <w:t> </w:t>
      </w:r>
      <w:r>
        <w:rPr/>
        <w:t>Informática para atender la producción de la nómina de las dependencias del Ejecutivo Estatal y se eliminó el Departamento de Desarrollo</w:t>
      </w:r>
      <w:r>
        <w:rPr>
          <w:spacing w:val="1"/>
        </w:rPr>
        <w:t> </w:t>
      </w:r>
      <w:r>
        <w:rPr/>
        <w:t>de Aplicaciones, y para el 10 de agosto de 2010 se eliminó del área staff de la Secretaría de Finanzas la Coordinación de Estudios y</w:t>
      </w:r>
      <w:r>
        <w:rPr>
          <w:spacing w:val="1"/>
        </w:rPr>
        <w:t> </w:t>
      </w:r>
      <w:r>
        <w:rPr/>
        <w:t>Proyectos.</w:t>
      </w:r>
    </w:p>
    <w:p>
      <w:pPr>
        <w:pStyle w:val="BodyText"/>
        <w:spacing w:before="81"/>
        <w:ind w:left="273" w:right="166" w:firstLine="0"/>
      </w:pPr>
      <w:r>
        <w:rPr/>
        <w:t>No obstante, los cambios anteriores, surgió la necesidad de atender con oportunidad los requerimientos derivados de auditorías a los</w:t>
      </w:r>
      <w:r>
        <w:rPr>
          <w:spacing w:val="1"/>
        </w:rPr>
        <w:t> </w:t>
      </w:r>
      <w:r>
        <w:rPr>
          <w:w w:val="95"/>
        </w:rPr>
        <w:t>registros contables y</w:t>
      </w:r>
      <w:r>
        <w:rPr>
          <w:spacing w:val="1"/>
          <w:w w:val="95"/>
        </w:rPr>
        <w:t> </w:t>
      </w:r>
      <w:r>
        <w:rPr>
          <w:w w:val="95"/>
        </w:rPr>
        <w:t>presupuestales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las operaciones</w:t>
      </w:r>
      <w:r>
        <w:rPr>
          <w:spacing w:val="40"/>
        </w:rPr>
        <w:t> </w:t>
      </w:r>
      <w:r>
        <w:rPr>
          <w:w w:val="95"/>
        </w:rPr>
        <w:t>financieras</w:t>
      </w:r>
      <w:r>
        <w:rPr>
          <w:spacing w:val="40"/>
        </w:rPr>
        <w:t> </w:t>
      </w:r>
      <w:r>
        <w:rPr>
          <w:w w:val="95"/>
        </w:rPr>
        <w:t>del</w:t>
      </w:r>
      <w:r>
        <w:rPr>
          <w:spacing w:val="40"/>
        </w:rPr>
        <w:t> </w:t>
      </w:r>
      <w:r>
        <w:rPr>
          <w:w w:val="95"/>
        </w:rPr>
        <w:t>Poder Ejecutivo</w:t>
      </w:r>
      <w:r>
        <w:rPr>
          <w:spacing w:val="40"/>
        </w:rPr>
        <w:t> </w:t>
      </w:r>
      <w:r>
        <w:rPr>
          <w:w w:val="95"/>
        </w:rPr>
        <w:t>y entes</w:t>
      </w:r>
      <w:r>
        <w:rPr>
          <w:spacing w:val="40"/>
        </w:rPr>
        <w:t> </w:t>
      </w:r>
      <w:r>
        <w:rPr>
          <w:w w:val="95"/>
        </w:rPr>
        <w:t>autónomos, por</w:t>
      </w:r>
      <w:r>
        <w:rPr>
          <w:spacing w:val="40"/>
        </w:rPr>
        <w:t> </w:t>
      </w:r>
      <w:r>
        <w:rPr>
          <w:w w:val="95"/>
        </w:rPr>
        <w:t>lo</w:t>
      </w:r>
      <w:r>
        <w:rPr>
          <w:spacing w:val="40"/>
        </w:rPr>
        <w:t> </w:t>
      </w:r>
      <w:r>
        <w:rPr>
          <w:w w:val="95"/>
        </w:rPr>
        <w:t>que</w:t>
      </w:r>
      <w:r>
        <w:rPr>
          <w:spacing w:val="40"/>
        </w:rPr>
        <w:t> </w:t>
      </w:r>
      <w:r>
        <w:rPr>
          <w:w w:val="95"/>
        </w:rPr>
        <w:t>el</w:t>
      </w:r>
      <w:r>
        <w:rPr>
          <w:spacing w:val="40"/>
        </w:rPr>
        <w:t> </w:t>
      </w:r>
      <w:r>
        <w:rPr>
          <w:w w:val="95"/>
        </w:rPr>
        <w:t>22</w:t>
      </w:r>
      <w:r>
        <w:rPr>
          <w:spacing w:val="40"/>
        </w:rPr>
        <w:t> </w:t>
      </w:r>
      <w:r>
        <w:rPr>
          <w:w w:val="95"/>
        </w:rPr>
        <w:t>de s eptiembre</w:t>
      </w:r>
      <w:r>
        <w:rPr>
          <w:spacing w:val="-40"/>
          <w:w w:val="95"/>
        </w:rPr>
        <w:t> </w:t>
      </w:r>
      <w:r>
        <w:rPr/>
        <w:t>de 2010, se autorizó una nueva estructura de organización que incorporó en el área staff de la Contaduría General Gubernamental a la</w:t>
      </w:r>
      <w:r>
        <w:rPr>
          <w:spacing w:val="1"/>
        </w:rPr>
        <w:t> </w:t>
      </w:r>
      <w:r>
        <w:rPr/>
        <w:t>Unidad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Atención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/>
        <w:t>Requerimientos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Auditoría.</w:t>
      </w:r>
    </w:p>
    <w:p>
      <w:pPr>
        <w:pStyle w:val="BodyText"/>
        <w:spacing w:before="80"/>
        <w:ind w:left="273" w:right="176" w:firstLine="0"/>
      </w:pPr>
      <w:r>
        <w:rPr/>
        <w:t>En febrero de 2011, con el objeto de fortalecer a la Delegación de Fiscalización de Naucalpan, se autorizó a la Dirección General de</w:t>
      </w:r>
      <w:r>
        <w:rPr>
          <w:spacing w:val="1"/>
        </w:rPr>
        <w:t> </w:t>
      </w:r>
      <w:r>
        <w:rPr/>
        <w:t>Fiscalización la readscripción del Departamento de Revisión de Gabinete 2, ubicado en la Delegación de Fiscalización de Ecatepec, mismo</w:t>
      </w:r>
      <w:r>
        <w:rPr>
          <w:spacing w:val="1"/>
        </w:rPr>
        <w:t> </w:t>
      </w:r>
      <w:r>
        <w:rPr/>
        <w:t>que</w:t>
      </w:r>
      <w:r>
        <w:rPr>
          <w:spacing w:val="-4"/>
        </w:rPr>
        <w:t> </w:t>
      </w:r>
      <w:r>
        <w:rPr/>
        <w:t>cambió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denominación</w:t>
      </w:r>
      <w:r>
        <w:rPr>
          <w:spacing w:val="1"/>
        </w:rPr>
        <w:t> </w:t>
      </w:r>
      <w:r>
        <w:rPr/>
        <w:t>por</w:t>
      </w:r>
      <w:r>
        <w:rPr>
          <w:spacing w:val="-2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Visitas</w:t>
      </w:r>
      <w:r>
        <w:rPr>
          <w:spacing w:val="1"/>
        </w:rPr>
        <w:t> </w:t>
      </w:r>
      <w:r>
        <w:rPr/>
        <w:t>Domiciliarias</w:t>
      </w:r>
      <w:r>
        <w:rPr>
          <w:spacing w:val="1"/>
        </w:rPr>
        <w:t> </w:t>
      </w:r>
      <w:r>
        <w:rPr/>
        <w:t>3.</w:t>
      </w:r>
    </w:p>
    <w:p>
      <w:pPr>
        <w:pStyle w:val="BodyText"/>
        <w:spacing w:before="77"/>
        <w:ind w:left="273" w:right="170" w:firstLine="0"/>
      </w:pPr>
      <w:r>
        <w:rPr>
          <w:w w:val="95"/>
        </w:rPr>
        <w:t>En el mes de enero de 2012, en la Coordinación de Gestión Gubernamental, se creó la Delegación Administrativa y las Subdirecc iones de</w:t>
      </w:r>
      <w:r>
        <w:rPr>
          <w:spacing w:val="1"/>
          <w:w w:val="95"/>
        </w:rPr>
        <w:t> </w:t>
      </w:r>
      <w:r>
        <w:rPr/>
        <w:t>Desarrollo de Proyectos y de Seguimiento y Control, así como la autorización del cambio de denominación de la Dirección General de</w:t>
      </w:r>
      <w:r>
        <w:rPr>
          <w:spacing w:val="1"/>
        </w:rPr>
        <w:t> </w:t>
      </w:r>
      <w:r>
        <w:rPr>
          <w:w w:val="95"/>
        </w:rPr>
        <w:t>Desarrollo</w:t>
      </w:r>
      <w:r>
        <w:rPr>
          <w:spacing w:val="38"/>
          <w:w w:val="95"/>
        </w:rPr>
        <w:t> </w:t>
      </w:r>
      <w:r>
        <w:rPr>
          <w:w w:val="95"/>
        </w:rPr>
        <w:t>de</w:t>
      </w:r>
      <w:r>
        <w:rPr>
          <w:spacing w:val="38"/>
          <w:w w:val="95"/>
        </w:rPr>
        <w:t> </w:t>
      </w:r>
      <w:r>
        <w:rPr>
          <w:w w:val="95"/>
        </w:rPr>
        <w:t>Programas</w:t>
      </w:r>
      <w:r>
        <w:rPr>
          <w:spacing w:val="2"/>
          <w:w w:val="95"/>
        </w:rPr>
        <w:t> </w:t>
      </w:r>
      <w:r>
        <w:rPr>
          <w:w w:val="95"/>
        </w:rPr>
        <w:t>Gubernamentales</w:t>
      </w:r>
      <w:r>
        <w:rPr>
          <w:spacing w:val="2"/>
          <w:w w:val="95"/>
        </w:rPr>
        <w:t> </w:t>
      </w:r>
      <w:r>
        <w:rPr>
          <w:w w:val="95"/>
        </w:rPr>
        <w:t>por</w:t>
      </w:r>
      <w:r>
        <w:rPr>
          <w:spacing w:val="41"/>
          <w:w w:val="95"/>
        </w:rPr>
        <w:t> </w:t>
      </w:r>
      <w:r>
        <w:rPr>
          <w:w w:val="95"/>
        </w:rPr>
        <w:t>Dirección</w:t>
      </w:r>
      <w:r>
        <w:rPr>
          <w:spacing w:val="38"/>
          <w:w w:val="95"/>
        </w:rPr>
        <w:t> </w:t>
      </w:r>
      <w:r>
        <w:rPr>
          <w:w w:val="95"/>
        </w:rPr>
        <w:t>General</w:t>
      </w:r>
      <w:r>
        <w:rPr>
          <w:spacing w:val="38"/>
          <w:w w:val="95"/>
        </w:rPr>
        <w:t> </w:t>
      </w:r>
      <w:r>
        <w:rPr>
          <w:w w:val="95"/>
        </w:rPr>
        <w:t>de</w:t>
      </w:r>
      <w:r>
        <w:rPr>
          <w:spacing w:val="38"/>
          <w:w w:val="95"/>
        </w:rPr>
        <w:t> </w:t>
      </w:r>
      <w:r>
        <w:rPr>
          <w:w w:val="95"/>
        </w:rPr>
        <w:t>Programas</w:t>
      </w:r>
      <w:r>
        <w:rPr>
          <w:spacing w:val="2"/>
          <w:w w:val="95"/>
        </w:rPr>
        <w:t> </w:t>
      </w:r>
      <w:r>
        <w:rPr>
          <w:w w:val="95"/>
        </w:rPr>
        <w:t>Gubernamentales,</w:t>
      </w:r>
      <w:r>
        <w:rPr>
          <w:spacing w:val="45"/>
        </w:rPr>
        <w:t> </w:t>
      </w:r>
      <w:r>
        <w:rPr>
          <w:w w:val="95"/>
        </w:rPr>
        <w:t>mientras</w:t>
      </w:r>
      <w:r>
        <w:rPr>
          <w:spacing w:val="41"/>
        </w:rPr>
        <w:t> </w:t>
      </w:r>
      <w:r>
        <w:rPr>
          <w:w w:val="95"/>
        </w:rPr>
        <w:t>que</w:t>
      </w:r>
      <w:r>
        <w:rPr>
          <w:spacing w:val="38"/>
          <w:w w:val="95"/>
        </w:rPr>
        <w:t> </w:t>
      </w:r>
      <w:r>
        <w:rPr>
          <w:w w:val="95"/>
        </w:rPr>
        <w:t>en</w:t>
      </w:r>
      <w:r>
        <w:rPr>
          <w:spacing w:val="39"/>
          <w:w w:val="95"/>
        </w:rPr>
        <w:t> </w:t>
      </w:r>
      <w:r>
        <w:rPr>
          <w:w w:val="95"/>
        </w:rPr>
        <w:t>la</w:t>
      </w:r>
      <w:r>
        <w:rPr>
          <w:spacing w:val="38"/>
          <w:w w:val="95"/>
        </w:rPr>
        <w:t> </w:t>
      </w:r>
      <w:r>
        <w:rPr>
          <w:w w:val="95"/>
        </w:rPr>
        <w:t>Dirección</w:t>
      </w:r>
      <w:r>
        <w:rPr>
          <w:spacing w:val="38"/>
          <w:w w:val="95"/>
        </w:rPr>
        <w:t> </w:t>
      </w:r>
      <w:r>
        <w:rPr>
          <w:w w:val="95"/>
        </w:rPr>
        <w:t>Gene</w:t>
      </w:r>
      <w:r>
        <w:rPr>
          <w:spacing w:val="-17"/>
          <w:w w:val="95"/>
        </w:rPr>
        <w:t> </w:t>
      </w:r>
      <w:r>
        <w:rPr>
          <w:w w:val="95"/>
        </w:rPr>
        <w:t>ral</w:t>
      </w:r>
      <w:r>
        <w:rPr>
          <w:spacing w:val="1"/>
          <w:w w:val="95"/>
        </w:rPr>
        <w:t> </w:t>
      </w:r>
      <w:r>
        <w:rPr/>
        <w:t>de Recaudación se creó, en marzo del mismo año, la Dirección de Vinculación con Municipios y Organismos Auxiliares y mediante una</w:t>
      </w:r>
      <w:r>
        <w:rPr>
          <w:spacing w:val="1"/>
        </w:rPr>
        <w:t> </w:t>
      </w:r>
      <w:r>
        <w:rPr/>
        <w:t>reforma al Reglamento Interior de la Secretaría de Finanzas, los Módulos de Atención al Contribuyente cambiaron su denominación por</w:t>
      </w:r>
      <w:r>
        <w:rPr>
          <w:spacing w:val="1"/>
        </w:rPr>
        <w:t> </w:t>
      </w:r>
      <w:r>
        <w:rPr/>
        <w:t>Centros de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Fiscales.</w:t>
      </w:r>
    </w:p>
    <w:p>
      <w:pPr>
        <w:pStyle w:val="BodyText"/>
        <w:spacing w:before="82"/>
        <w:ind w:left="273" w:right="172" w:firstLine="0"/>
      </w:pPr>
      <w:r>
        <w:rPr/>
        <w:t>El 31 de mayo de 2012 se formalizó la creación del Departamento de Juicios y Recursos Administrativos “B”, en la Procuraduría Fiscal; y</w:t>
      </w:r>
      <w:r>
        <w:rPr>
          <w:spacing w:val="1"/>
        </w:rPr>
        <w:t> </w:t>
      </w:r>
      <w:r>
        <w:rPr/>
        <w:t>más tarde, en el mes de agosto, la Unidad de Normatividad y la Unidad de Sistemas e Informática adscritos a la Dirección General de</w:t>
      </w:r>
      <w:r>
        <w:rPr>
          <w:spacing w:val="1"/>
        </w:rPr>
        <w:t> </w:t>
      </w:r>
      <w:r>
        <w:rPr/>
        <w:t>Planeación y Gasto Público pasaron a formar parte del área staff de la Subsecretaría de Planeación y Presupuesto, asimismo, se eliminó la</w:t>
      </w:r>
      <w:r>
        <w:rPr>
          <w:spacing w:val="1"/>
        </w:rPr>
        <w:t> </w:t>
      </w:r>
      <w:r>
        <w:rPr/>
        <w:t>Subdirección de Asuntos Jurídicos que dependía de la Unidad de Normatividad. Por otro lado, en la Dirección General de Inversión se creó</w:t>
      </w:r>
      <w:r>
        <w:rPr>
          <w:spacing w:val="1"/>
        </w:rPr>
        <w:t> </w:t>
      </w:r>
      <w:r>
        <w:rPr/>
        <w:t>la Dirección</w:t>
      </w:r>
      <w:r>
        <w:rPr>
          <w:spacing w:val="1"/>
        </w:rPr>
        <w:t> </w:t>
      </w:r>
      <w:r>
        <w:rPr/>
        <w:t>de Administración de Fondos y</w:t>
      </w:r>
      <w:r>
        <w:rPr>
          <w:spacing w:val="1"/>
        </w:rPr>
        <w:t> </w:t>
      </w:r>
      <w:r>
        <w:rPr/>
        <w:t>Fideicomisos; en tanto que la Dirección de Planeación y</w:t>
      </w:r>
      <w:r>
        <w:rPr>
          <w:spacing w:val="1"/>
        </w:rPr>
        <w:t> </w:t>
      </w:r>
      <w:r>
        <w:rPr/>
        <w:t>Gasto Público</w:t>
      </w:r>
      <w:r>
        <w:rPr>
          <w:spacing w:val="44"/>
        </w:rPr>
        <w:t> </w:t>
      </w:r>
      <w:r>
        <w:rPr/>
        <w:t>para el Registro y</w:t>
      </w:r>
      <w:r>
        <w:rPr>
          <w:spacing w:val="1"/>
        </w:rPr>
        <w:t> </w:t>
      </w:r>
      <w:r>
        <w:rPr/>
        <w:t>Control de la Inversión, cambió de denominación por Dirección de Registro y Control de la Inversión y se readscribió a la Dirección General</w:t>
      </w:r>
      <w:r>
        <w:rPr>
          <w:spacing w:val="1"/>
        </w:rPr>
        <w:t> </w:t>
      </w:r>
      <w:r>
        <w:rPr/>
        <w:t>de Inversión,</w:t>
      </w:r>
      <w:r>
        <w:rPr>
          <w:spacing w:val="-3"/>
        </w:rPr>
        <w:t> </w:t>
      </w:r>
      <w:r>
        <w:rPr/>
        <w:t>con</w:t>
      </w:r>
      <w:r>
        <w:rPr>
          <w:spacing w:val="-4"/>
        </w:rPr>
        <w:t> </w:t>
      </w:r>
      <w:r>
        <w:rPr/>
        <w:t>sus</w:t>
      </w:r>
      <w:r>
        <w:rPr>
          <w:spacing w:val="1"/>
        </w:rPr>
        <w:t> </w:t>
      </w:r>
      <w:r>
        <w:rPr/>
        <w:t>Departamentos</w:t>
      </w:r>
      <w:r>
        <w:rPr>
          <w:spacing w:val="4"/>
        </w:rPr>
        <w:t> </w:t>
      </w:r>
      <w:r>
        <w:rPr/>
        <w:t>de</w:t>
      </w:r>
      <w:r>
        <w:rPr>
          <w:spacing w:val="1"/>
        </w:rPr>
        <w:t> </w:t>
      </w:r>
      <w:r>
        <w:rPr/>
        <w:t>Inversión</w:t>
      </w:r>
      <w:r>
        <w:rPr>
          <w:spacing w:val="-4"/>
        </w:rPr>
        <w:t> </w:t>
      </w:r>
      <w:r>
        <w:rPr/>
        <w:t>Municipal</w:t>
      </w:r>
      <w:r>
        <w:rPr>
          <w:spacing w:val="-3"/>
        </w:rPr>
        <w:t> </w:t>
      </w:r>
      <w:r>
        <w:rPr/>
        <w:t>y</w:t>
      </w:r>
      <w:r>
        <w:rPr>
          <w:spacing w:val="4"/>
        </w:rPr>
        <w:t> </w:t>
      </w:r>
      <w:r>
        <w:rPr/>
        <w:t>de</w:t>
      </w:r>
      <w:r>
        <w:rPr>
          <w:spacing w:val="1"/>
        </w:rPr>
        <w:t> </w:t>
      </w:r>
      <w:r>
        <w:rPr/>
        <w:t>Registro y</w:t>
      </w:r>
      <w:r>
        <w:rPr>
          <w:spacing w:val="1"/>
        </w:rPr>
        <w:t> </w:t>
      </w:r>
      <w:r>
        <w:rPr/>
        <w:t>Control de</w:t>
      </w:r>
      <w:r>
        <w:rPr>
          <w:spacing w:val="1"/>
        </w:rPr>
        <w:t> </w:t>
      </w:r>
      <w:r>
        <w:rPr/>
        <w:t>la</w:t>
      </w:r>
      <w:r>
        <w:rPr>
          <w:spacing w:val="-4"/>
        </w:rPr>
        <w:t> </w:t>
      </w:r>
      <w:r>
        <w:rPr/>
        <w:t>Inversión.</w:t>
      </w:r>
    </w:p>
    <w:p>
      <w:pPr>
        <w:pStyle w:val="BodyText"/>
        <w:spacing w:before="80"/>
        <w:ind w:left="273" w:right="171" w:firstLine="0"/>
      </w:pPr>
      <w:r>
        <w:rPr/>
        <w:t>El 7 de enero de 2013, con el propósito de dar cumplimiento a los compromisos de erogaciones adquiridos por el Gobierno del Estado de</w:t>
      </w:r>
      <w:r>
        <w:rPr>
          <w:spacing w:val="1"/>
        </w:rPr>
        <w:t> </w:t>
      </w:r>
      <w:r>
        <w:rPr/>
        <w:t>forma más eficiente, se autorizó el fortalecimiento estructural a la Dirección General de Tesorería, a través de la creación de las Direcciones</w:t>
      </w:r>
      <w:r>
        <w:rPr>
          <w:spacing w:val="-42"/>
        </w:rPr>
        <w:t> </w:t>
      </w:r>
      <w:r>
        <w:rPr/>
        <w:t>de Egresos y Programación, y de Cuentas por Pagar y Seguimiento, así como la Subdirección de Cuentas por Pagar. Por otro lado, se</w:t>
      </w:r>
      <w:r>
        <w:rPr>
          <w:spacing w:val="1"/>
        </w:rPr>
        <w:t> </w:t>
      </w:r>
      <w:r>
        <w:rPr/>
        <w:t>autorizó el cambio de adscripción de la Subdirección de Egresos de la Dirección General de Tesorería a la Dirección de Egresos y</w:t>
      </w:r>
      <w:r>
        <w:rPr>
          <w:spacing w:val="1"/>
        </w:rPr>
        <w:t> </w:t>
      </w:r>
      <w:r>
        <w:rPr/>
        <w:t>Programación, así como la modificación en su denominación a la Subdirección de Proyecto de Egresos y la readscripción del Departamento</w:t>
      </w:r>
      <w:r>
        <w:rPr>
          <w:spacing w:val="-42"/>
        </w:rPr>
        <w:t> </w:t>
      </w:r>
      <w:r>
        <w:rPr/>
        <w:t>de Evaluación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Seguimiento</w:t>
      </w:r>
      <w:r>
        <w:rPr>
          <w:spacing w:val="1"/>
        </w:rPr>
        <w:t> </w:t>
      </w:r>
      <w:r>
        <w:rPr/>
        <w:t>de las</w:t>
      </w:r>
      <w:r>
        <w:rPr>
          <w:spacing w:val="5"/>
        </w:rPr>
        <w:t> </w:t>
      </w:r>
      <w:r>
        <w:rPr/>
        <w:t>Adquisiciones.</w:t>
      </w:r>
    </w:p>
    <w:p>
      <w:pPr>
        <w:pStyle w:val="BodyText"/>
        <w:spacing w:before="78"/>
        <w:ind w:left="273" w:right="171" w:firstLine="0"/>
      </w:pPr>
      <w:r>
        <w:rPr/>
        <w:t>Ante la necesidad de mejorar la atención a los servicios y precisar las acciones referentes a las adquisiciones, la Dirección General de</w:t>
      </w:r>
      <w:r>
        <w:rPr>
          <w:spacing w:val="1"/>
        </w:rPr>
        <w:t> </w:t>
      </w:r>
      <w:r>
        <w:rPr/>
        <w:t>Recursos</w:t>
      </w:r>
      <w:r>
        <w:rPr>
          <w:spacing w:val="2"/>
        </w:rPr>
        <w:t> </w:t>
      </w:r>
      <w:r>
        <w:rPr/>
        <w:t>Materiales,</w:t>
      </w:r>
      <w:r>
        <w:rPr>
          <w:spacing w:val="5"/>
        </w:rPr>
        <w:t> </w:t>
      </w:r>
      <w:r>
        <w:rPr/>
        <w:t>el</w:t>
      </w:r>
      <w:r>
        <w:rPr>
          <w:spacing w:val="3"/>
        </w:rPr>
        <w:t> </w:t>
      </w:r>
      <w:r>
        <w:rPr/>
        <w:t>12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febrero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2013,</w:t>
      </w:r>
      <w:r>
        <w:rPr>
          <w:spacing w:val="5"/>
        </w:rPr>
        <w:t> </w:t>
      </w:r>
      <w:r>
        <w:rPr/>
        <w:t>estableció</w:t>
      </w:r>
      <w:r>
        <w:rPr>
          <w:spacing w:val="4"/>
        </w:rPr>
        <w:t> </w:t>
      </w:r>
      <w:r>
        <w:rPr/>
        <w:t>en</w:t>
      </w:r>
      <w:r>
        <w:rPr>
          <w:spacing w:val="-2"/>
        </w:rPr>
        <w:t> </w:t>
      </w:r>
      <w:r>
        <w:rPr/>
        <w:t>su</w:t>
      </w:r>
      <w:r>
        <w:rPr>
          <w:spacing w:val="4"/>
        </w:rPr>
        <w:t> </w:t>
      </w:r>
      <w:r>
        <w:rPr/>
        <w:t>estructura</w:t>
      </w:r>
      <w:r>
        <w:rPr>
          <w:spacing w:val="-1"/>
        </w:rPr>
        <w:t> </w:t>
      </w:r>
      <w:r>
        <w:rPr/>
        <w:t>de</w:t>
      </w:r>
      <w:r>
        <w:rPr>
          <w:spacing w:val="13"/>
        </w:rPr>
        <w:t> </w:t>
      </w:r>
      <w:r>
        <w:rPr/>
        <w:t>organización</w:t>
      </w:r>
      <w:r>
        <w:rPr>
          <w:spacing w:val="3"/>
        </w:rPr>
        <w:t> </w:t>
      </w:r>
      <w:r>
        <w:rPr/>
        <w:t>la</w:t>
      </w:r>
      <w:r>
        <w:rPr>
          <w:spacing w:val="-1"/>
        </w:rPr>
        <w:t> </w:t>
      </w:r>
      <w:r>
        <w:rPr/>
        <w:t>Dirección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Eventos</w:t>
      </w:r>
      <w:r>
        <w:rPr>
          <w:spacing w:val="3"/>
        </w:rPr>
        <w:t> </w:t>
      </w:r>
      <w:r>
        <w:rPr/>
        <w:t>Especiales</w:t>
      </w:r>
      <w:r>
        <w:rPr>
          <w:spacing w:val="2"/>
        </w:rPr>
        <w:t> </w:t>
      </w:r>
      <w:r>
        <w:rPr/>
        <w:t>y</w:t>
      </w:r>
      <w:r>
        <w:rPr>
          <w:spacing w:val="3"/>
        </w:rPr>
        <w:t> </w:t>
      </w:r>
      <w:r>
        <w:rPr/>
        <w:t>Servicios,</w:t>
      </w:r>
      <w:r>
        <w:rPr>
          <w:spacing w:val="-42"/>
        </w:rPr>
        <w:t> </w:t>
      </w:r>
      <w:r>
        <w:rPr/>
        <w:t>a la cual se le adscribieron la Subdirección de Servicios y el Departamento de Apoyo a Eventos Especiales, así como la modificación en la</w:t>
      </w:r>
      <w:r>
        <w:rPr>
          <w:spacing w:val="1"/>
        </w:rPr>
        <w:t> </w:t>
      </w:r>
      <w:r>
        <w:rPr/>
        <w:t>denominación</w:t>
      </w:r>
      <w:r>
        <w:rPr>
          <w:spacing w:val="-4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-4"/>
        </w:rPr>
        <w:t> </w:t>
      </w:r>
      <w:r>
        <w:rPr/>
        <w:t>Dirección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Adquisiciones y</w:t>
      </w:r>
      <w:r>
        <w:rPr>
          <w:spacing w:val="1"/>
        </w:rPr>
        <w:t> </w:t>
      </w:r>
      <w:r>
        <w:rPr/>
        <w:t>Servicios</w:t>
      </w:r>
      <w:r>
        <w:rPr>
          <w:spacing w:val="6"/>
        </w:rPr>
        <w:t> </w:t>
      </w:r>
      <w:r>
        <w:rPr/>
        <w:t>por</w:t>
      </w:r>
      <w:r>
        <w:rPr>
          <w:spacing w:val="-2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de Procesos</w:t>
      </w:r>
      <w:r>
        <w:rPr>
          <w:spacing w:val="1"/>
        </w:rPr>
        <w:t> </w:t>
      </w:r>
      <w:r>
        <w:rPr/>
        <w:t>Adquisitivos.</w:t>
      </w:r>
    </w:p>
    <w:p>
      <w:pPr>
        <w:pStyle w:val="BodyText"/>
        <w:spacing w:line="244" w:lineRule="auto" w:before="80"/>
        <w:ind w:left="273" w:right="166" w:firstLine="0"/>
      </w:pPr>
      <w:r>
        <w:rPr/>
        <w:t>El 5 de noviembre del mismo año, a la Subsecretaría de Ingresos se le autorizó la adscripción de la Delegación Administrativa</w:t>
      </w:r>
      <w:r>
        <w:rPr>
          <w:spacing w:val="1"/>
        </w:rPr>
        <w:t> </w:t>
      </w:r>
      <w:r>
        <w:rPr/>
        <w:t>de la</w:t>
      </w:r>
      <w:r>
        <w:rPr>
          <w:spacing w:val="1"/>
        </w:rPr>
        <w:t> </w:t>
      </w:r>
      <w:r>
        <w:rPr/>
        <w:t>Dirección</w:t>
      </w:r>
      <w:r>
        <w:rPr>
          <w:spacing w:val="-4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 Política</w:t>
      </w:r>
      <w:r>
        <w:rPr>
          <w:spacing w:val="-3"/>
        </w:rPr>
        <w:t> </w:t>
      </w:r>
      <w:r>
        <w:rPr/>
        <w:t>Fiscal,</w:t>
      </w:r>
      <w:r>
        <w:rPr>
          <w:spacing w:val="2"/>
        </w:rPr>
        <w:t> </w:t>
      </w:r>
      <w:r>
        <w:rPr/>
        <w:t>así</w:t>
      </w:r>
      <w:r>
        <w:rPr>
          <w:spacing w:val="-3"/>
        </w:rPr>
        <w:t> </w:t>
      </w:r>
      <w:r>
        <w:rPr/>
        <w:t>como</w:t>
      </w:r>
      <w:r>
        <w:rPr>
          <w:spacing w:val="-3"/>
        </w:rPr>
        <w:t> </w:t>
      </w:r>
      <w:r>
        <w:rPr/>
        <w:t>su</w:t>
      </w:r>
      <w:r>
        <w:rPr>
          <w:spacing w:val="-3"/>
        </w:rPr>
        <w:t> </w:t>
      </w:r>
      <w:r>
        <w:rPr/>
        <w:t>cambio de</w:t>
      </w:r>
      <w:r>
        <w:rPr>
          <w:spacing w:val="1"/>
        </w:rPr>
        <w:t> </w:t>
      </w:r>
      <w:r>
        <w:rPr/>
        <w:t>denominación a</w:t>
      </w:r>
      <w:r>
        <w:rPr>
          <w:spacing w:val="-3"/>
        </w:rPr>
        <w:t> </w:t>
      </w:r>
      <w:r>
        <w:rPr/>
        <w:t>Unidad</w:t>
      </w:r>
      <w:r>
        <w:rPr>
          <w:spacing w:val="1"/>
        </w:rPr>
        <w:t> </w:t>
      </w:r>
      <w:r>
        <w:rPr/>
        <w:t>de Apoyo</w:t>
      </w:r>
      <w:r>
        <w:rPr>
          <w:spacing w:val="1"/>
        </w:rPr>
        <w:t> </w:t>
      </w:r>
      <w:r>
        <w:rPr/>
        <w:t>Técnico</w:t>
      </w:r>
      <w:r>
        <w:rPr>
          <w:spacing w:val="-3"/>
        </w:rPr>
        <w:t> </w:t>
      </w:r>
      <w:r>
        <w:rPr/>
        <w:t>Administrativo.</w:t>
      </w:r>
    </w:p>
    <w:p>
      <w:pPr>
        <w:pStyle w:val="BodyText"/>
        <w:spacing w:before="95"/>
        <w:ind w:left="273" w:right="170" w:firstLine="0"/>
      </w:pPr>
      <w:r>
        <w:rPr/>
        <w:t>Asimismo, para atender los requerimientos de la información derivada de la Ley General de Contabilidad Gubernamental y la Ley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Transparencia</w:t>
      </w:r>
      <w:r>
        <w:rPr>
          <w:spacing w:val="4"/>
        </w:rPr>
        <w:t> </w:t>
      </w:r>
      <w:r>
        <w:rPr/>
        <w:t>y</w:t>
      </w:r>
      <w:r>
        <w:rPr>
          <w:spacing w:val="13"/>
        </w:rPr>
        <w:t> </w:t>
      </w:r>
      <w:r>
        <w:rPr/>
        <w:t>Acceso</w:t>
      </w:r>
      <w:r>
        <w:rPr>
          <w:spacing w:val="5"/>
        </w:rPr>
        <w:t> </w:t>
      </w:r>
      <w:r>
        <w:rPr/>
        <w:t>a</w:t>
      </w:r>
      <w:r>
        <w:rPr>
          <w:spacing w:val="9"/>
        </w:rPr>
        <w:t> </w:t>
      </w:r>
      <w:r>
        <w:rPr/>
        <w:t>la</w:t>
      </w:r>
      <w:r>
        <w:rPr>
          <w:spacing w:val="5"/>
        </w:rPr>
        <w:t> </w:t>
      </w:r>
      <w:r>
        <w:rPr/>
        <w:t>Información</w:t>
      </w:r>
      <w:r>
        <w:rPr>
          <w:spacing w:val="10"/>
        </w:rPr>
        <w:t> </w:t>
      </w:r>
      <w:r>
        <w:rPr/>
        <w:t>Pública</w:t>
      </w:r>
      <w:r>
        <w:rPr>
          <w:spacing w:val="9"/>
        </w:rPr>
        <w:t> </w:t>
      </w:r>
      <w:r>
        <w:rPr/>
        <w:t>del</w:t>
      </w:r>
      <w:r>
        <w:rPr>
          <w:spacing w:val="5"/>
        </w:rPr>
        <w:t> </w:t>
      </w:r>
      <w:r>
        <w:rPr/>
        <w:t>Estado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México</w:t>
      </w:r>
      <w:r>
        <w:rPr>
          <w:spacing w:val="4"/>
        </w:rPr>
        <w:t> </w:t>
      </w:r>
      <w:r>
        <w:rPr/>
        <w:t>y</w:t>
      </w:r>
      <w:r>
        <w:rPr>
          <w:spacing w:val="9"/>
        </w:rPr>
        <w:t> </w:t>
      </w:r>
      <w:r>
        <w:rPr/>
        <w:t>Municipios,</w:t>
      </w:r>
      <w:r>
        <w:rPr>
          <w:spacing w:val="9"/>
        </w:rPr>
        <w:t> </w:t>
      </w:r>
      <w:r>
        <w:rPr/>
        <w:t>se</w:t>
      </w:r>
      <w:r>
        <w:rPr>
          <w:spacing w:val="10"/>
        </w:rPr>
        <w:t> </w:t>
      </w:r>
      <w:r>
        <w:rPr/>
        <w:t>adicionó</w:t>
      </w:r>
      <w:r>
        <w:rPr>
          <w:spacing w:val="21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9"/>
        </w:rPr>
        <w:t> </w:t>
      </w:r>
      <w:r>
        <w:rPr/>
        <w:t>estructura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10"/>
        </w:rPr>
        <w:t> </w:t>
      </w:r>
      <w:r>
        <w:rPr/>
        <w:t>Contaduría</w:t>
      </w:r>
      <w:r>
        <w:rPr>
          <w:spacing w:val="4"/>
        </w:rPr>
        <w:t> </w:t>
      </w:r>
      <w:r>
        <w:rPr/>
        <w:t>General</w:t>
      </w:r>
    </w:p>
    <w:p>
      <w:pPr>
        <w:spacing w:after="0"/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sz w:val="14"/>
        </w:rPr>
      </w:pPr>
    </w:p>
    <w:p>
      <w:pPr>
        <w:pStyle w:val="BodyText"/>
        <w:ind w:left="273" w:firstLine="0"/>
        <w:jc w:val="left"/>
      </w:pPr>
      <w:r>
        <w:rPr/>
        <w:t>Gubernamental tres unidades administrativas; la Dirección de Atención a la Información Pública y Contable, así como los Departamentos de</w:t>
      </w:r>
      <w:r>
        <w:rPr>
          <w:spacing w:val="-42"/>
        </w:rPr>
        <w:t> </w:t>
      </w:r>
      <w:r>
        <w:rPr/>
        <w:t>Información Pública</w:t>
      </w:r>
      <w:r>
        <w:rPr>
          <w:spacing w:val="-3"/>
        </w:rPr>
        <w:t> </w:t>
      </w:r>
      <w:r>
        <w:rPr/>
        <w:t>y</w:t>
      </w:r>
      <w:r>
        <w:rPr>
          <w:spacing w:val="1"/>
        </w:rPr>
        <w:t> </w:t>
      </w:r>
      <w:r>
        <w:rPr/>
        <w:t>Validación</w:t>
      </w:r>
      <w:r>
        <w:rPr>
          <w:spacing w:val="-3"/>
        </w:rPr>
        <w:t> </w:t>
      </w:r>
      <w:r>
        <w:rPr/>
        <w:t>de Información</w:t>
      </w:r>
      <w:r>
        <w:rPr>
          <w:spacing w:val="1"/>
        </w:rPr>
        <w:t> </w:t>
      </w:r>
      <w:r>
        <w:rPr/>
        <w:t>Contable</w:t>
      </w:r>
      <w:r>
        <w:rPr>
          <w:spacing w:val="-3"/>
        </w:rPr>
        <w:t> </w:t>
      </w:r>
      <w:r>
        <w:rPr/>
        <w:t>y</w:t>
      </w:r>
      <w:r>
        <w:rPr>
          <w:spacing w:val="5"/>
        </w:rPr>
        <w:t> </w:t>
      </w:r>
      <w:r>
        <w:rPr/>
        <w:t>Financiera.</w:t>
      </w:r>
    </w:p>
    <w:p>
      <w:pPr>
        <w:pStyle w:val="BodyText"/>
        <w:spacing w:before="97"/>
        <w:ind w:left="273" w:right="167" w:firstLine="0"/>
      </w:pPr>
      <w:r>
        <w:rPr/>
        <w:t>Finalmente, para fortalecer los actos fiscales en esa zona nororiente del Estado de México, a la Dirección General de Fiscalización se le</w:t>
      </w:r>
      <w:r>
        <w:rPr>
          <w:spacing w:val="1"/>
        </w:rPr>
        <w:t> </w:t>
      </w:r>
      <w:r>
        <w:rPr/>
        <w:t>autorizó la readscripción y modificación en la denominación del Departamento de Análisis de Créditos Fiscales de la Dirección de Validación</w:t>
      </w:r>
      <w:r>
        <w:rPr>
          <w:spacing w:val="-42"/>
        </w:rPr>
        <w:t> </w:t>
      </w:r>
      <w:r>
        <w:rPr/>
        <w:t>y Control</w:t>
      </w:r>
      <w:r>
        <w:rPr>
          <w:spacing w:val="1"/>
        </w:rPr>
        <w:t> </w:t>
      </w:r>
      <w:r>
        <w:rPr/>
        <w:t>a la</w:t>
      </w:r>
      <w:r>
        <w:rPr>
          <w:spacing w:val="1"/>
        </w:rPr>
        <w:t> </w:t>
      </w:r>
      <w:r>
        <w:rPr/>
        <w:t>Delegación</w:t>
      </w:r>
      <w:r>
        <w:rPr>
          <w:spacing w:val="1"/>
        </w:rPr>
        <w:t> </w:t>
      </w:r>
      <w:r>
        <w:rPr/>
        <w:t>Fiscal</w:t>
      </w:r>
      <w:r>
        <w:rPr>
          <w:spacing w:val="-4"/>
        </w:rPr>
        <w:t> </w:t>
      </w:r>
      <w:r>
        <w:rPr/>
        <w:t>Ecatepec</w:t>
      </w:r>
      <w:r>
        <w:rPr>
          <w:spacing w:val="1"/>
        </w:rPr>
        <w:t> </w:t>
      </w:r>
      <w:r>
        <w:rPr/>
        <w:t>como</w:t>
      </w:r>
      <w:r>
        <w:rPr>
          <w:spacing w:val="-3"/>
        </w:rPr>
        <w:t> </w:t>
      </w:r>
      <w:r>
        <w:rPr/>
        <w:t>Departamento de</w:t>
      </w:r>
      <w:r>
        <w:rPr>
          <w:spacing w:val="1"/>
        </w:rPr>
        <w:t> </w:t>
      </w:r>
      <w:r>
        <w:rPr/>
        <w:t>Visitas Domiciliarias</w:t>
      </w:r>
      <w:r>
        <w:rPr>
          <w:spacing w:val="1"/>
        </w:rPr>
        <w:t> </w:t>
      </w:r>
      <w:r>
        <w:rPr/>
        <w:t>3.</w:t>
      </w:r>
    </w:p>
    <w:p>
      <w:pPr>
        <w:pStyle w:val="BodyText"/>
        <w:spacing w:before="102"/>
        <w:ind w:left="273" w:right="165" w:firstLine="0"/>
        <w:jc w:val="left"/>
      </w:pPr>
      <w:r>
        <w:rPr/>
        <w:t>El 4 de diciembre de 2013 se estableció la Unidad de Evaluación en el área staff de la Coordinación de Gestión Gubernamental, así como la</w:t>
      </w:r>
      <w:r>
        <w:rPr>
          <w:spacing w:val="-42"/>
        </w:rPr>
        <w:t> </w:t>
      </w:r>
      <w:r>
        <w:rPr/>
        <w:t>modificación del</w:t>
      </w:r>
      <w:r>
        <w:rPr>
          <w:spacing w:val="1"/>
        </w:rPr>
        <w:t> </w:t>
      </w:r>
      <w:r>
        <w:rPr/>
        <w:t>nivel</w:t>
      </w:r>
      <w:r>
        <w:rPr>
          <w:spacing w:val="-4"/>
        </w:rPr>
        <w:t> </w:t>
      </w:r>
      <w:r>
        <w:rPr/>
        <w:t>jerárquico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Subdirección de</w:t>
      </w:r>
      <w:r>
        <w:rPr>
          <w:spacing w:val="1"/>
        </w:rPr>
        <w:t> </w:t>
      </w:r>
      <w:r>
        <w:rPr/>
        <w:t>Desarrollo de</w:t>
      </w:r>
      <w:r>
        <w:rPr>
          <w:spacing w:val="1"/>
        </w:rPr>
        <w:t> </w:t>
      </w:r>
      <w:r>
        <w:rPr/>
        <w:t>Proyectos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Área.</w:t>
      </w:r>
    </w:p>
    <w:p>
      <w:pPr>
        <w:pStyle w:val="BodyText"/>
        <w:spacing w:before="98"/>
        <w:ind w:left="273" w:right="175" w:firstLine="0"/>
      </w:pPr>
      <w:r>
        <w:rPr/>
        <w:t>Con la publicación de la Ley que Regula las Casas de Empeño en el Estado de México,</w:t>
      </w:r>
      <w:r>
        <w:rPr>
          <w:spacing w:val="44"/>
        </w:rPr>
        <w:t> </w:t>
      </w:r>
      <w:r>
        <w:rPr/>
        <w:t>el 11 de marzo de 2014 se incorporó al</w:t>
      </w:r>
      <w:r>
        <w:rPr>
          <w:spacing w:val="1"/>
        </w:rPr>
        <w:t> </w:t>
      </w:r>
      <w:r>
        <w:rPr/>
        <w:t>organigrama de la Secretaría la Dirección General de Regulación, adscrita a la Subsecretaría de Ingresos con un desdoblamiento de dos</w:t>
      </w:r>
      <w:r>
        <w:rPr>
          <w:spacing w:val="1"/>
        </w:rPr>
        <w:t> </w:t>
      </w:r>
      <w:r>
        <w:rPr/>
        <w:t>subdirecciones.</w:t>
      </w:r>
    </w:p>
    <w:p>
      <w:pPr>
        <w:pStyle w:val="BodyText"/>
        <w:spacing w:before="100"/>
        <w:ind w:left="273" w:right="178" w:firstLine="0"/>
      </w:pPr>
      <w:r>
        <w:rPr/>
        <w:t>Atendiendo las</w:t>
      </w:r>
      <w:r>
        <w:rPr>
          <w:spacing w:val="1"/>
        </w:rPr>
        <w:t> </w:t>
      </w:r>
      <w:r>
        <w:rPr/>
        <w:t>modificaciones en el Reglamento Interior de la Secretaría de Finanzas, en la Dirección General de Recaudación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estableció, en la Delegación Fiscal Ecatepec, el Centro de Servicios Fiscales Valle de Anáhuac, así como la modificación del Centro de</w:t>
      </w:r>
      <w:r>
        <w:rPr>
          <w:spacing w:val="1"/>
        </w:rPr>
        <w:t> </w:t>
      </w:r>
      <w:r>
        <w:rPr/>
        <w:t>Servicios Fiscales</w:t>
      </w:r>
      <w:r>
        <w:rPr>
          <w:spacing w:val="1"/>
        </w:rPr>
        <w:t> </w:t>
      </w:r>
      <w:r>
        <w:rPr/>
        <w:t>Pirules</w:t>
      </w:r>
      <w:r>
        <w:rPr>
          <w:spacing w:val="5"/>
        </w:rPr>
        <w:t> </w:t>
      </w:r>
      <w:r>
        <w:rPr/>
        <w:t>por</w:t>
      </w:r>
      <w:r>
        <w:rPr>
          <w:spacing w:val="3"/>
        </w:rPr>
        <w:t> </w:t>
      </w:r>
      <w:r>
        <w:rPr/>
        <w:t>Centro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Fiscales</w:t>
      </w:r>
      <w:r>
        <w:rPr>
          <w:spacing w:val="7"/>
        </w:rPr>
        <w:t> </w:t>
      </w:r>
      <w:r>
        <w:rPr/>
        <w:t>Interlomas.</w:t>
      </w:r>
    </w:p>
    <w:p>
      <w:pPr>
        <w:pStyle w:val="BodyText"/>
        <w:spacing w:before="102"/>
        <w:ind w:left="273" w:right="175" w:firstLine="0"/>
      </w:pPr>
      <w:r>
        <w:rPr/>
        <w:t>En junio de ese mismo año, se creó en el área staff de la Secretaría de Finanzas la Unidad de Seguimiento y Control Institucional, y en el</w:t>
      </w:r>
      <w:r>
        <w:rPr>
          <w:spacing w:val="1"/>
        </w:rPr>
        <w:t> </w:t>
      </w:r>
      <w:r>
        <w:rPr/>
        <w:t>mes de octubre de 2014, la Dirección General del Sistema Estatal de Informática sufre una</w:t>
      </w:r>
      <w:r>
        <w:rPr>
          <w:spacing w:val="1"/>
        </w:rPr>
        <w:t> </w:t>
      </w:r>
      <w:r>
        <w:rPr/>
        <w:t>adecuación global en su estructura de</w:t>
      </w:r>
      <w:r>
        <w:rPr>
          <w:spacing w:val="1"/>
        </w:rPr>
        <w:t> </w:t>
      </w:r>
      <w:r>
        <w:rPr/>
        <w:t>organización.</w:t>
      </w:r>
    </w:p>
    <w:p>
      <w:pPr>
        <w:pStyle w:val="BodyText"/>
        <w:spacing w:before="100"/>
        <w:ind w:left="273" w:right="173" w:firstLine="0"/>
      </w:pPr>
      <w:r>
        <w:rPr/>
        <w:t>De conformidad con el Acuerdo del Ejecutivo del Estado por el que se Reforma el Diverso por el que se Creó el Consejo Mexiquense de</w:t>
      </w:r>
      <w:r>
        <w:rPr>
          <w:spacing w:val="1"/>
        </w:rPr>
        <w:t> </w:t>
      </w:r>
      <w:r>
        <w:rPr/>
        <w:t>Infraestructura, publicado en la Gaceta del Gobierno, el 10 de junio de 2014, se autorizó la modificación en el organigrama de la Secretaría</w:t>
      </w:r>
      <w:r>
        <w:rPr>
          <w:spacing w:val="1"/>
        </w:rPr>
        <w:t> </w:t>
      </w:r>
      <w:r>
        <w:rPr/>
        <w:t>de Finanzas el 27 de noviembre 2014, con la creación de la Presidencia del Consejo, así como la modificación de su denominación a</w:t>
      </w:r>
      <w:r>
        <w:rPr>
          <w:spacing w:val="1"/>
        </w:rPr>
        <w:t> </w:t>
      </w:r>
      <w:r>
        <w:rPr/>
        <w:t>Consejo Mexiquense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Infraestructura</w:t>
      </w:r>
      <w:r>
        <w:rPr>
          <w:spacing w:val="-3"/>
        </w:rPr>
        <w:t> </w:t>
      </w:r>
      <w:r>
        <w:rPr/>
        <w:t>y</w:t>
      </w:r>
      <w:r>
        <w:rPr>
          <w:spacing w:val="1"/>
        </w:rPr>
        <w:t> </w:t>
      </w:r>
      <w:r>
        <w:rPr/>
        <w:t>Desarrollo</w:t>
      </w:r>
      <w:r>
        <w:rPr>
          <w:spacing w:val="-3"/>
        </w:rPr>
        <w:t> </w:t>
      </w:r>
      <w:r>
        <w:rPr/>
        <w:t>Social.</w:t>
      </w:r>
    </w:p>
    <w:p>
      <w:pPr>
        <w:pStyle w:val="BodyText"/>
        <w:spacing w:before="100"/>
        <w:ind w:left="273" w:right="170" w:firstLine="0"/>
      </w:pPr>
      <w:r>
        <w:rPr/>
        <w:t>En esa misma fecha, se autorizó la reestructuración de la Dirección General de Recursos Materiales para hacer frente a los procesos</w:t>
      </w:r>
      <w:r>
        <w:rPr>
          <w:spacing w:val="1"/>
        </w:rPr>
        <w:t> </w:t>
      </w:r>
      <w:r>
        <w:rPr>
          <w:w w:val="95"/>
        </w:rPr>
        <w:t>adquisitivos establecidos por las leyes estatales y federales en la materia, en este sentido, se crearon siete unidades ad ministrativas (dos</w:t>
      </w:r>
      <w:r>
        <w:rPr>
          <w:spacing w:val="1"/>
          <w:w w:val="95"/>
        </w:rPr>
        <w:t> </w:t>
      </w:r>
      <w:r>
        <w:rPr/>
        <w:t>subdirecciones y</w:t>
      </w:r>
      <w:r>
        <w:rPr>
          <w:spacing w:val="1"/>
        </w:rPr>
        <w:t> </w:t>
      </w:r>
      <w:r>
        <w:rPr/>
        <w:t>cinco departamentos),</w:t>
      </w:r>
      <w:r>
        <w:rPr>
          <w:spacing w:val="7"/>
        </w:rPr>
        <w:t> </w:t>
      </w:r>
      <w:r>
        <w:rPr/>
        <w:t>se</w:t>
      </w:r>
      <w:r>
        <w:rPr>
          <w:spacing w:val="-4"/>
        </w:rPr>
        <w:t> </w:t>
      </w:r>
      <w:r>
        <w:rPr/>
        <w:t>readscribieron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y cambiaron</w:t>
      </w:r>
      <w:r>
        <w:rPr>
          <w:spacing w:val="-3"/>
        </w:rPr>
        <w:t> </w:t>
      </w:r>
      <w:r>
        <w:rPr/>
        <w:t>de denominación</w:t>
      </w:r>
      <w:r>
        <w:rPr>
          <w:spacing w:val="-3"/>
        </w:rPr>
        <w:t> </w:t>
      </w:r>
      <w:r>
        <w:rPr/>
        <w:t>cuatro.</w:t>
      </w:r>
    </w:p>
    <w:p>
      <w:pPr>
        <w:pStyle w:val="BodyText"/>
        <w:spacing w:before="101"/>
        <w:ind w:left="273" w:right="171" w:firstLine="0"/>
      </w:pPr>
      <w:r>
        <w:rPr>
          <w:w w:val="95"/>
        </w:rPr>
        <w:t>Con base en las modificaciones establecidas en el Reglamento Interior de la Secretaría de Finanzas, publicado el 7 de marzo d e 2014, se</w:t>
      </w:r>
      <w:r>
        <w:rPr>
          <w:spacing w:val="1"/>
          <w:w w:val="95"/>
        </w:rPr>
        <w:t> </w:t>
      </w:r>
      <w:r>
        <w:rPr/>
        <w:t>estableció en el área staff de la Dirección General de Fiscalización la Unidad de Planeación Estratégica</w:t>
      </w:r>
      <w:r>
        <w:rPr>
          <w:spacing w:val="44"/>
        </w:rPr>
        <w:t> </w:t>
      </w:r>
      <w:r>
        <w:rPr/>
        <w:t>de Inteligencia Financiera, como</w:t>
      </w:r>
      <w:r>
        <w:rPr>
          <w:spacing w:val="1"/>
        </w:rPr>
        <w:t> </w:t>
      </w:r>
      <w:r>
        <w:rPr/>
        <w:t>una instancia que detectaba actos u operaciones que involucren recursos de procedencia ilícita en coordinación con autoridades federales y</w:t>
      </w:r>
      <w:r>
        <w:rPr>
          <w:spacing w:val="-42"/>
        </w:rPr>
        <w:t> </w:t>
      </w:r>
      <w:r>
        <w:rPr/>
        <w:t>con</w:t>
      </w:r>
      <w:r>
        <w:rPr>
          <w:spacing w:val="1"/>
        </w:rPr>
        <w:t> </w:t>
      </w:r>
      <w:r>
        <w:rPr/>
        <w:t>apego</w:t>
      </w:r>
      <w:r>
        <w:rPr>
          <w:spacing w:val="-4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-4"/>
        </w:rPr>
        <w:t> </w:t>
      </w:r>
      <w:r>
        <w:rPr/>
        <w:t>Ley Federal</w:t>
      </w:r>
      <w:r>
        <w:rPr>
          <w:spacing w:val="1"/>
        </w:rPr>
        <w:t> </w:t>
      </w:r>
      <w:r>
        <w:rPr/>
        <w:t>para la Prevención</w:t>
      </w:r>
      <w:r>
        <w:rPr>
          <w:spacing w:val="1"/>
        </w:rPr>
        <w:t> </w:t>
      </w:r>
      <w:r>
        <w:rPr/>
        <w:t>e</w:t>
      </w:r>
      <w:r>
        <w:rPr>
          <w:spacing w:val="-4"/>
        </w:rPr>
        <w:t> </w:t>
      </w:r>
      <w:r>
        <w:rPr/>
        <w:t>Identificación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Operaciones con</w:t>
      </w:r>
      <w:r>
        <w:rPr>
          <w:spacing w:val="-3"/>
        </w:rPr>
        <w:t> </w:t>
      </w:r>
      <w:r>
        <w:rPr/>
        <w:t>recursos de</w:t>
      </w:r>
      <w:r>
        <w:rPr>
          <w:spacing w:val="-4"/>
        </w:rPr>
        <w:t> </w:t>
      </w:r>
      <w:r>
        <w:rPr/>
        <w:t>Procedencia</w:t>
      </w:r>
      <w:r>
        <w:rPr>
          <w:spacing w:val="1"/>
        </w:rPr>
        <w:t> </w:t>
      </w:r>
      <w:r>
        <w:rPr/>
        <w:t>Ilícita y</w:t>
      </w:r>
      <w:r>
        <w:rPr>
          <w:spacing w:val="1"/>
        </w:rPr>
        <w:t> </w:t>
      </w:r>
      <w:r>
        <w:rPr/>
        <w:t>su</w:t>
      </w:r>
      <w:r>
        <w:rPr>
          <w:spacing w:val="-4"/>
        </w:rPr>
        <w:t> </w:t>
      </w:r>
      <w:r>
        <w:rPr/>
        <w:t>Reglamento.</w:t>
      </w:r>
    </w:p>
    <w:p>
      <w:pPr>
        <w:pStyle w:val="BodyText"/>
        <w:spacing w:line="242" w:lineRule="auto" w:before="99"/>
        <w:ind w:left="273" w:right="177" w:firstLine="0"/>
      </w:pPr>
      <w:r>
        <w:rPr/>
        <w:t>El 9 de abril de 2015 se modificó la organización de la Subsecretaría de Planeación y Presupuesto, mediante la eliminación en su área staff</w:t>
      </w:r>
      <w:r>
        <w:rPr>
          <w:spacing w:val="1"/>
        </w:rPr>
        <w:t> </w:t>
      </w:r>
      <w:r>
        <w:rPr/>
        <w:t>de la Unidad de Evaluación del Gasto Público para dar origen en el área sustantiva de dicha Subsecretaría a la Dirección de Evaluación del</w:t>
      </w:r>
      <w:r>
        <w:rPr>
          <w:spacing w:val="1"/>
        </w:rPr>
        <w:t> </w:t>
      </w:r>
      <w:r>
        <w:rPr/>
        <w:t>Desempeño,</w:t>
      </w:r>
      <w:r>
        <w:rPr>
          <w:spacing w:val="-3"/>
        </w:rPr>
        <w:t> </w:t>
      </w:r>
      <w:r>
        <w:rPr/>
        <w:t>con</w:t>
      </w:r>
      <w:r>
        <w:rPr>
          <w:spacing w:val="1"/>
        </w:rPr>
        <w:t> </w:t>
      </w:r>
      <w:r>
        <w:rPr/>
        <w:t>un desdoblamiento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dos subdirecciones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cuatro</w:t>
      </w:r>
      <w:r>
        <w:rPr>
          <w:spacing w:val="8"/>
        </w:rPr>
        <w:t> </w:t>
      </w:r>
      <w:r>
        <w:rPr/>
        <w:t>departamentos.</w:t>
      </w:r>
    </w:p>
    <w:p>
      <w:pPr>
        <w:pStyle w:val="BodyText"/>
        <w:spacing w:before="96"/>
        <w:ind w:left="273" w:firstLine="0"/>
        <w:jc w:val="left"/>
      </w:pPr>
      <w:r>
        <w:rPr>
          <w:w w:val="95"/>
        </w:rPr>
        <w:t>Atendiendo</w:t>
      </w:r>
      <w:r>
        <w:rPr>
          <w:spacing w:val="23"/>
          <w:w w:val="95"/>
        </w:rPr>
        <w:t> </w:t>
      </w:r>
      <w:r>
        <w:rPr>
          <w:w w:val="95"/>
        </w:rPr>
        <w:t>las</w:t>
      </w:r>
      <w:r>
        <w:rPr>
          <w:spacing w:val="29"/>
          <w:w w:val="95"/>
        </w:rPr>
        <w:t> </w:t>
      </w:r>
      <w:r>
        <w:rPr>
          <w:w w:val="95"/>
        </w:rPr>
        <w:t>modificaciones</w:t>
      </w:r>
      <w:r>
        <w:rPr>
          <w:spacing w:val="30"/>
          <w:w w:val="95"/>
        </w:rPr>
        <w:t> </w:t>
      </w:r>
      <w:r>
        <w:rPr>
          <w:w w:val="95"/>
        </w:rPr>
        <w:t>en</w:t>
      </w:r>
      <w:r>
        <w:rPr>
          <w:spacing w:val="31"/>
          <w:w w:val="95"/>
        </w:rPr>
        <w:t> </w:t>
      </w:r>
      <w:r>
        <w:rPr>
          <w:w w:val="95"/>
        </w:rPr>
        <w:t>el</w:t>
      </w:r>
      <w:r>
        <w:rPr>
          <w:spacing w:val="23"/>
          <w:w w:val="95"/>
        </w:rPr>
        <w:t> </w:t>
      </w:r>
      <w:r>
        <w:rPr>
          <w:w w:val="95"/>
        </w:rPr>
        <w:t>Reglamento</w:t>
      </w:r>
      <w:r>
        <w:rPr>
          <w:spacing w:val="24"/>
          <w:w w:val="95"/>
        </w:rPr>
        <w:t> </w:t>
      </w:r>
      <w:r>
        <w:rPr>
          <w:w w:val="95"/>
        </w:rPr>
        <w:t>Interior</w:t>
      </w:r>
      <w:r>
        <w:rPr>
          <w:spacing w:val="26"/>
          <w:w w:val="95"/>
        </w:rPr>
        <w:t> </w:t>
      </w:r>
      <w:r>
        <w:rPr>
          <w:w w:val="95"/>
        </w:rPr>
        <w:t>de</w:t>
      </w:r>
      <w:r>
        <w:rPr>
          <w:spacing w:val="24"/>
          <w:w w:val="95"/>
        </w:rPr>
        <w:t> </w:t>
      </w:r>
      <w:r>
        <w:rPr>
          <w:w w:val="95"/>
        </w:rPr>
        <w:t>la</w:t>
      </w:r>
      <w:r>
        <w:rPr>
          <w:spacing w:val="23"/>
          <w:w w:val="95"/>
        </w:rPr>
        <w:t> </w:t>
      </w:r>
      <w:r>
        <w:rPr>
          <w:w w:val="95"/>
        </w:rPr>
        <w:t>Secretaría</w:t>
      </w:r>
      <w:r>
        <w:rPr>
          <w:spacing w:val="24"/>
          <w:w w:val="95"/>
        </w:rPr>
        <w:t> </w:t>
      </w:r>
      <w:r>
        <w:rPr>
          <w:w w:val="95"/>
        </w:rPr>
        <w:t>de</w:t>
      </w:r>
      <w:r>
        <w:rPr>
          <w:spacing w:val="23"/>
          <w:w w:val="95"/>
        </w:rPr>
        <w:t> </w:t>
      </w:r>
      <w:r>
        <w:rPr>
          <w:w w:val="95"/>
        </w:rPr>
        <w:t>Finanzas,</w:t>
      </w:r>
      <w:r>
        <w:rPr>
          <w:spacing w:val="25"/>
          <w:w w:val="95"/>
        </w:rPr>
        <w:t> </w:t>
      </w:r>
      <w:r>
        <w:rPr>
          <w:w w:val="95"/>
        </w:rPr>
        <w:t>se</w:t>
      </w:r>
      <w:r>
        <w:rPr>
          <w:spacing w:val="24"/>
          <w:w w:val="95"/>
        </w:rPr>
        <w:t> </w:t>
      </w:r>
      <w:r>
        <w:rPr>
          <w:w w:val="95"/>
        </w:rPr>
        <w:t>modificó</w:t>
      </w:r>
      <w:r>
        <w:rPr>
          <w:spacing w:val="23"/>
          <w:w w:val="95"/>
        </w:rPr>
        <w:t> </w:t>
      </w:r>
      <w:r>
        <w:rPr>
          <w:w w:val="95"/>
        </w:rPr>
        <w:t>la</w:t>
      </w:r>
      <w:r>
        <w:rPr>
          <w:spacing w:val="24"/>
          <w:w w:val="95"/>
        </w:rPr>
        <w:t> </w:t>
      </w:r>
      <w:r>
        <w:rPr>
          <w:w w:val="95"/>
        </w:rPr>
        <w:t>denomi</w:t>
      </w:r>
      <w:r>
        <w:rPr>
          <w:spacing w:val="-19"/>
          <w:w w:val="95"/>
        </w:rPr>
        <w:t> </w:t>
      </w:r>
      <w:r>
        <w:rPr>
          <w:w w:val="95"/>
        </w:rPr>
        <w:t>nación</w:t>
      </w:r>
      <w:r>
        <w:rPr>
          <w:spacing w:val="31"/>
          <w:w w:val="95"/>
        </w:rPr>
        <w:t> </w:t>
      </w:r>
      <w:r>
        <w:rPr>
          <w:w w:val="95"/>
        </w:rPr>
        <w:t>del</w:t>
      </w:r>
      <w:r>
        <w:rPr>
          <w:spacing w:val="24"/>
          <w:w w:val="95"/>
        </w:rPr>
        <w:t> </w:t>
      </w:r>
      <w:r>
        <w:rPr>
          <w:w w:val="95"/>
        </w:rPr>
        <w:t>Centro</w:t>
      </w:r>
      <w:r>
        <w:rPr>
          <w:spacing w:val="31"/>
          <w:w w:val="95"/>
        </w:rPr>
        <w:t> </w:t>
      </w:r>
      <w:r>
        <w:rPr>
          <w:w w:val="95"/>
        </w:rPr>
        <w:t>de</w:t>
      </w:r>
      <w:r>
        <w:rPr>
          <w:spacing w:val="23"/>
          <w:w w:val="95"/>
        </w:rPr>
        <w:t> </w:t>
      </w:r>
      <w:r>
        <w:rPr>
          <w:w w:val="95"/>
        </w:rPr>
        <w:t>Servicios</w:t>
      </w:r>
      <w:r>
        <w:rPr>
          <w:spacing w:val="1"/>
          <w:w w:val="95"/>
        </w:rPr>
        <w:t> </w:t>
      </w:r>
      <w:r>
        <w:rPr/>
        <w:t>Fiscales Valle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Anáhuac</w:t>
      </w:r>
      <w:r>
        <w:rPr>
          <w:spacing w:val="5"/>
        </w:rPr>
        <w:t> </w:t>
      </w:r>
      <w:r>
        <w:rPr/>
        <w:t>a</w:t>
      </w:r>
      <w:r>
        <w:rPr>
          <w:spacing w:val="-3"/>
        </w:rPr>
        <w:t> </w:t>
      </w:r>
      <w:r>
        <w:rPr/>
        <w:t>Centro de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Fiscales</w:t>
      </w:r>
      <w:r>
        <w:rPr>
          <w:spacing w:val="1"/>
        </w:rPr>
        <w:t> </w:t>
      </w:r>
      <w:r>
        <w:rPr/>
        <w:t>Coacalco.</w:t>
      </w:r>
    </w:p>
    <w:p>
      <w:pPr>
        <w:pStyle w:val="BodyText"/>
        <w:spacing w:before="98"/>
        <w:ind w:left="273" w:right="170" w:firstLine="0"/>
      </w:pPr>
      <w:r>
        <w:rPr/>
        <w:t>Con el propósito de reordenar la estructura de organización de la Subsecretaría de Tesorería, en mayo de 2016, se autorizó la eliminación</w:t>
      </w:r>
      <w:r>
        <w:rPr>
          <w:spacing w:val="1"/>
        </w:rPr>
        <w:t> </w:t>
      </w:r>
      <w:r>
        <w:rPr/>
        <w:t>de la Dirección General de Financiamientos de Proyectos para dar origen a la Unidad de Apoyo Técnico Financiero en el área staff de la</w:t>
      </w:r>
      <w:r>
        <w:rPr>
          <w:spacing w:val="1"/>
        </w:rPr>
        <w:t> </w:t>
      </w:r>
      <w:r>
        <w:rPr/>
        <w:t>citada Subsecretaría. Asimismo, para agrupar los procesos en materia crediticia a favor de las diferentes instancias estatales y municipales,</w:t>
      </w:r>
      <w:r>
        <w:rPr>
          <w:spacing w:val="1"/>
        </w:rPr>
        <w:t> </w:t>
      </w:r>
      <w:r>
        <w:rPr/>
        <w:t>así como</w:t>
      </w:r>
      <w:r>
        <w:rPr>
          <w:spacing w:val="1"/>
        </w:rPr>
        <w:t> </w:t>
      </w:r>
      <w:r>
        <w:rPr/>
        <w:t>a la</w:t>
      </w:r>
      <w:r>
        <w:rPr>
          <w:spacing w:val="1"/>
        </w:rPr>
        <w:t> </w:t>
      </w:r>
      <w:r>
        <w:rPr/>
        <w:t>atención</w:t>
      </w:r>
      <w:r>
        <w:rPr>
          <w:spacing w:val="1"/>
        </w:rPr>
        <w:t> </w:t>
      </w:r>
      <w:r>
        <w:rPr/>
        <w:t>de proyectos financieros externos,</w:t>
      </w:r>
      <w:r>
        <w:rPr>
          <w:spacing w:val="1"/>
        </w:rPr>
        <w:t> </w:t>
      </w:r>
      <w:r>
        <w:rPr/>
        <w:t>la Dirección General</w:t>
      </w:r>
      <w:r>
        <w:rPr>
          <w:spacing w:val="1"/>
        </w:rPr>
        <w:t> </w:t>
      </w:r>
      <w:r>
        <w:rPr/>
        <w:t>de Crédito reorganizó sus unidades administrativas</w:t>
      </w:r>
      <w:r>
        <w:rPr>
          <w:spacing w:val="1"/>
        </w:rPr>
        <w:t> </w:t>
      </w:r>
      <w:r>
        <w:rPr>
          <w:w w:val="95"/>
        </w:rPr>
        <w:t>readscribiéndose siete</w:t>
      </w:r>
      <w:r>
        <w:rPr>
          <w:spacing w:val="1"/>
          <w:w w:val="95"/>
        </w:rPr>
        <w:t> </w:t>
      </w:r>
      <w:r>
        <w:rPr>
          <w:w w:val="95"/>
        </w:rPr>
        <w:t>unidades</w:t>
      </w:r>
      <w:r>
        <w:rPr>
          <w:spacing w:val="1"/>
          <w:w w:val="95"/>
        </w:rPr>
        <w:t> </w:t>
      </w:r>
      <w:r>
        <w:rPr>
          <w:w w:val="95"/>
        </w:rPr>
        <w:t>administrativas, de las</w:t>
      </w:r>
      <w:r>
        <w:rPr>
          <w:spacing w:val="1"/>
          <w:w w:val="95"/>
        </w:rPr>
        <w:t> </w:t>
      </w:r>
      <w:r>
        <w:rPr>
          <w:w w:val="95"/>
        </w:rPr>
        <w:t>cuales,</w:t>
      </w:r>
      <w:r>
        <w:rPr>
          <w:spacing w:val="1"/>
          <w:w w:val="95"/>
        </w:rPr>
        <w:t> </w:t>
      </w:r>
      <w:r>
        <w:rPr>
          <w:w w:val="95"/>
        </w:rPr>
        <w:t>cuatro</w:t>
      </w:r>
      <w:r>
        <w:rPr>
          <w:spacing w:val="1"/>
          <w:w w:val="95"/>
        </w:rPr>
        <w:t> </w:t>
      </w:r>
      <w:r>
        <w:rPr>
          <w:w w:val="95"/>
        </w:rPr>
        <w:t>modificaron</w:t>
      </w:r>
      <w:r>
        <w:rPr>
          <w:spacing w:val="1"/>
          <w:w w:val="95"/>
        </w:rPr>
        <w:t> </w:t>
      </w:r>
      <w:r>
        <w:rPr>
          <w:w w:val="95"/>
        </w:rPr>
        <w:t>su denominación, y</w:t>
      </w:r>
      <w:r>
        <w:rPr>
          <w:spacing w:val="1"/>
          <w:w w:val="95"/>
        </w:rPr>
        <w:t> </w:t>
      </w:r>
      <w:r>
        <w:rPr>
          <w:w w:val="95"/>
        </w:rPr>
        <w:t>dos</w:t>
      </w:r>
      <w:r>
        <w:rPr>
          <w:spacing w:val="1"/>
          <w:w w:val="95"/>
        </w:rPr>
        <w:t> </w:t>
      </w:r>
      <w:r>
        <w:rPr>
          <w:w w:val="95"/>
        </w:rPr>
        <w:t>cambiaron su nomenc latura;</w:t>
      </w:r>
      <w:r>
        <w:rPr>
          <w:spacing w:val="40"/>
        </w:rPr>
        <w:t> </w:t>
      </w:r>
      <w:r>
        <w:rPr>
          <w:w w:val="95"/>
        </w:rPr>
        <w:t>y</w:t>
      </w:r>
      <w:r>
        <w:rPr>
          <w:spacing w:val="1"/>
          <w:w w:val="95"/>
        </w:rPr>
        <w:t> </w:t>
      </w:r>
      <w:r>
        <w:rPr/>
        <w:t>fortaleció su estructura con la readscripción de la Dirección de Financiamiento Externo y de la Dirección de Estructuración de Proyectos,</w:t>
      </w:r>
      <w:r>
        <w:rPr>
          <w:spacing w:val="1"/>
        </w:rPr>
        <w:t> </w:t>
      </w:r>
      <w:r>
        <w:rPr/>
        <w:t>esta última unidad asumiendo la denominación de Dirección de Operación Crediticia, las cuales se encontraban adscritas a la Dirección</w:t>
      </w:r>
      <w:r>
        <w:rPr>
          <w:spacing w:val="1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</w:t>
      </w:r>
      <w:r>
        <w:rPr>
          <w:spacing w:val="1"/>
        </w:rPr>
        <w:t> </w:t>
      </w:r>
      <w:r>
        <w:rPr/>
        <w:t>Financiamiento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Proyectos.</w:t>
      </w:r>
    </w:p>
    <w:p>
      <w:pPr>
        <w:pStyle w:val="BodyText"/>
        <w:spacing w:before="103"/>
        <w:ind w:left="273" w:firstLine="0"/>
        <w:jc w:val="left"/>
      </w:pPr>
      <w:r>
        <w:rPr/>
        <w:t>Para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/>
        <w:t>atención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los</w:t>
      </w:r>
      <w:r>
        <w:rPr>
          <w:spacing w:val="32"/>
        </w:rPr>
        <w:t> </w:t>
      </w:r>
      <w:r>
        <w:rPr/>
        <w:t>procesos</w:t>
      </w:r>
      <w:r>
        <w:rPr>
          <w:spacing w:val="37"/>
        </w:rPr>
        <w:t> </w:t>
      </w:r>
      <w:r>
        <w:rPr/>
        <w:t>fiscalizadores,</w:t>
      </w:r>
      <w:r>
        <w:rPr>
          <w:spacing w:val="29"/>
        </w:rPr>
        <w:t> </w:t>
      </w:r>
      <w:r>
        <w:rPr/>
        <w:t>el</w:t>
      </w:r>
      <w:r>
        <w:rPr>
          <w:spacing w:val="34"/>
        </w:rPr>
        <w:t> </w:t>
      </w:r>
      <w:r>
        <w:rPr/>
        <w:t>29</w:t>
      </w:r>
      <w:r>
        <w:rPr>
          <w:spacing w:val="33"/>
        </w:rPr>
        <w:t> </w:t>
      </w:r>
      <w:r>
        <w:rPr/>
        <w:t>de</w:t>
      </w:r>
      <w:r>
        <w:rPr>
          <w:spacing w:val="29"/>
        </w:rPr>
        <w:t> </w:t>
      </w:r>
      <w:r>
        <w:rPr/>
        <w:t>septiembre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2016</w:t>
      </w:r>
      <w:r>
        <w:rPr>
          <w:spacing w:val="29"/>
        </w:rPr>
        <w:t> </w:t>
      </w:r>
      <w:r>
        <w:rPr/>
        <w:t>se</w:t>
      </w:r>
      <w:r>
        <w:rPr>
          <w:spacing w:val="34"/>
        </w:rPr>
        <w:t> </w:t>
      </w:r>
      <w:r>
        <w:rPr/>
        <w:t>autorizó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/>
        <w:t>Dirección</w:t>
      </w:r>
      <w:r>
        <w:rPr>
          <w:spacing w:val="29"/>
        </w:rPr>
        <w:t> </w:t>
      </w:r>
      <w:r>
        <w:rPr/>
        <w:t>General</w:t>
      </w:r>
      <w:r>
        <w:rPr>
          <w:spacing w:val="29"/>
        </w:rPr>
        <w:t> </w:t>
      </w:r>
      <w:r>
        <w:rPr/>
        <w:t>de</w:t>
      </w:r>
      <w:r>
        <w:rPr>
          <w:spacing w:val="33"/>
        </w:rPr>
        <w:t> </w:t>
      </w:r>
      <w:r>
        <w:rPr/>
        <w:t>Fiscalización</w:t>
      </w:r>
      <w:r>
        <w:rPr>
          <w:spacing w:val="30"/>
        </w:rPr>
        <w:t> </w:t>
      </w:r>
      <w:r>
        <w:rPr/>
        <w:t>la</w:t>
      </w:r>
      <w:r>
        <w:rPr>
          <w:spacing w:val="-42"/>
        </w:rPr>
        <w:t> </w:t>
      </w:r>
      <w:r>
        <w:rPr/>
        <w:t>modificación</w:t>
      </w:r>
      <w:r>
        <w:rPr>
          <w:spacing w:val="-2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1"/>
        </w:rPr>
        <w:t> </w:t>
      </w:r>
      <w:r>
        <w:rPr/>
        <w:t>denominación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11</w:t>
      </w:r>
      <w:r>
        <w:rPr>
          <w:spacing w:val="-1"/>
        </w:rPr>
        <w:t> </w:t>
      </w:r>
      <w:r>
        <w:rPr/>
        <w:t>unidades</w:t>
      </w:r>
      <w:r>
        <w:rPr>
          <w:spacing w:val="3"/>
        </w:rPr>
        <w:t> </w:t>
      </w:r>
      <w:r>
        <w:rPr/>
        <w:t>administrativas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4"/>
        </w:rPr>
        <w:t> </w:t>
      </w:r>
      <w:r>
        <w:rPr/>
        <w:t>readscripción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12, de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cuales</w:t>
      </w:r>
      <w:r>
        <w:rPr>
          <w:spacing w:val="3"/>
        </w:rPr>
        <w:t> </w:t>
      </w:r>
      <w:r>
        <w:rPr/>
        <w:t>ocho</w:t>
      </w:r>
      <w:r>
        <w:rPr>
          <w:spacing w:val="-1"/>
        </w:rPr>
        <w:t> </w:t>
      </w:r>
      <w:r>
        <w:rPr/>
        <w:t>cambiaron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denominación.</w:t>
      </w:r>
    </w:p>
    <w:p>
      <w:pPr>
        <w:pStyle w:val="BodyText"/>
        <w:spacing w:before="97"/>
        <w:ind w:left="273" w:right="181" w:firstLine="0"/>
      </w:pPr>
      <w:r>
        <w:rPr/>
        <w:t>Asimismo, a fin de establecer una instancia que se encargara de llevar a cabo las acciones referentes a las relaciones públicas con los</w:t>
      </w:r>
      <w:r>
        <w:rPr>
          <w:spacing w:val="1"/>
        </w:rPr>
        <w:t> </w:t>
      </w:r>
      <w:r>
        <w:rPr/>
        <w:t>diferentes medios de comunicación local y nacional, así como de llevar el control de la difusión de las acciones que realiza la dependencia</w:t>
      </w:r>
      <w:r>
        <w:rPr>
          <w:spacing w:val="1"/>
        </w:rPr>
        <w:t> </w:t>
      </w:r>
      <w:r>
        <w:rPr/>
        <w:t>en medios masivos, se estableció en la Unidad de Información, Planeación, Programación y Evaluación de la Secretaría de Finanzas la</w:t>
      </w:r>
      <w:r>
        <w:rPr>
          <w:spacing w:val="1"/>
        </w:rPr>
        <w:t> </w:t>
      </w:r>
      <w:r>
        <w:rPr/>
        <w:t>Dirección de</w:t>
      </w:r>
      <w:r>
        <w:rPr>
          <w:spacing w:val="1"/>
        </w:rPr>
        <w:t> </w:t>
      </w:r>
      <w:r>
        <w:rPr/>
        <w:t>Vinculación.</w:t>
      </w:r>
    </w:p>
    <w:p>
      <w:pPr>
        <w:pStyle w:val="BodyText"/>
        <w:spacing w:before="81"/>
        <w:ind w:left="273" w:right="167" w:firstLine="0"/>
      </w:pPr>
      <w:r>
        <w:rPr/>
        <w:t>El 17 de mayo de 2017 se autorizó modificar la denominación de 14 unidades administrativas bajo la adscripción de la Dirección General de</w:t>
      </w:r>
      <w:r>
        <w:rPr>
          <w:spacing w:val="1"/>
        </w:rPr>
        <w:t> </w:t>
      </w:r>
      <w:r>
        <w:rPr/>
        <w:t>Planeación y Gasto Público en correspondencia con las funciones que desarrollan, derivado</w:t>
      </w:r>
      <w:r>
        <w:rPr>
          <w:spacing w:val="1"/>
        </w:rPr>
        <w:t> </w:t>
      </w:r>
      <w:r>
        <w:rPr/>
        <w:t>de los</w:t>
      </w:r>
      <w:r>
        <w:rPr>
          <w:spacing w:val="1"/>
        </w:rPr>
        <w:t> </w:t>
      </w:r>
      <w:r>
        <w:rPr/>
        <w:t>procesos</w:t>
      </w:r>
      <w:r>
        <w:rPr>
          <w:spacing w:val="44"/>
        </w:rPr>
        <w:t> </w:t>
      </w:r>
      <w:r>
        <w:rPr/>
        <w:t>de reformas </w:t>
      </w:r>
      <w:r>
        <w:rPr>
          <w:spacing w:val="9"/>
        </w:rPr>
        <w:t>de </w:t>
      </w:r>
      <w:r>
        <w:rPr/>
        <w:t>la Ley</w:t>
      </w:r>
      <w:r>
        <w:rPr>
          <w:spacing w:val="1"/>
        </w:rPr>
        <w:t> </w:t>
      </w:r>
      <w:r>
        <w:rPr/>
        <w:t>Orgánica de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Administración</w:t>
      </w:r>
      <w:r>
        <w:rPr>
          <w:spacing w:val="-3"/>
        </w:rPr>
        <w:t> </w:t>
      </w:r>
      <w:r>
        <w:rPr/>
        <w:t>Pública</w:t>
      </w:r>
      <w:r>
        <w:rPr>
          <w:spacing w:val="1"/>
        </w:rPr>
        <w:t> </w:t>
      </w:r>
      <w:r>
        <w:rPr/>
        <w:t>que han</w:t>
      </w:r>
      <w:r>
        <w:rPr>
          <w:spacing w:val="-3"/>
        </w:rPr>
        <w:t> </w:t>
      </w:r>
      <w:r>
        <w:rPr/>
        <w:t>reconfigurado</w:t>
      </w:r>
      <w:r>
        <w:rPr>
          <w:spacing w:val="1"/>
        </w:rPr>
        <w:t> </w:t>
      </w:r>
      <w:r>
        <w:rPr/>
        <w:t>los sectores</w:t>
      </w:r>
      <w:r>
        <w:rPr>
          <w:spacing w:val="5"/>
        </w:rPr>
        <w:t> </w:t>
      </w:r>
      <w:r>
        <w:rPr/>
        <w:t>gubernamentales.</w:t>
      </w:r>
    </w:p>
    <w:p>
      <w:pPr>
        <w:pStyle w:val="BodyText"/>
        <w:spacing w:before="82"/>
        <w:ind w:left="273" w:right="186" w:firstLine="0"/>
      </w:pPr>
      <w:r>
        <w:rPr/>
        <w:t>El 14 de diciembre de 2017 se crearon en el área staff de la Subsecretaría de Administración la Coordinación Técnica y de Gestión,</w:t>
      </w:r>
      <w:r>
        <w:rPr>
          <w:spacing w:val="1"/>
        </w:rPr>
        <w:t> </w:t>
      </w:r>
      <w:r>
        <w:rPr/>
        <w:t>adscribiéndose a la misma la Dirección Jurídica, con el propósito de apoyar y verificar el cumplimiento de la normatividad y disposiciones</w:t>
      </w:r>
      <w:r>
        <w:rPr>
          <w:spacing w:val="1"/>
        </w:rPr>
        <w:t> </w:t>
      </w:r>
      <w:r>
        <w:rPr/>
        <w:t>generales bajo</w:t>
      </w:r>
      <w:r>
        <w:rPr>
          <w:spacing w:val="-4"/>
        </w:rPr>
        <w:t> </w:t>
      </w:r>
      <w:r>
        <w:rPr/>
        <w:t>las cuales se</w:t>
      </w:r>
      <w:r>
        <w:rPr>
          <w:spacing w:val="-3"/>
        </w:rPr>
        <w:t> </w:t>
      </w:r>
      <w:r>
        <w:rPr/>
        <w:t>rige el</w:t>
      </w:r>
      <w:r>
        <w:rPr>
          <w:spacing w:val="-4"/>
        </w:rPr>
        <w:t> </w:t>
      </w:r>
      <w:r>
        <w:rPr/>
        <w:t>actuar</w:t>
      </w:r>
      <w:r>
        <w:rPr>
          <w:spacing w:val="2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1"/>
        </w:rPr>
        <w:t> </w:t>
      </w:r>
      <w:r>
        <w:rPr/>
        <w:t>unidades administrativas</w:t>
      </w:r>
      <w:r>
        <w:rPr>
          <w:spacing w:val="4"/>
        </w:rPr>
        <w:t> </w:t>
      </w:r>
      <w:r>
        <w:rPr/>
        <w:t>adscritas a la</w:t>
      </w:r>
      <w:r>
        <w:rPr>
          <w:spacing w:val="-3"/>
        </w:rPr>
        <w:t> </w:t>
      </w:r>
      <w:r>
        <w:rPr/>
        <w:t>Subsecretaría de</w:t>
      </w:r>
      <w:r>
        <w:rPr>
          <w:spacing w:val="-4"/>
        </w:rPr>
        <w:t> </w:t>
      </w:r>
      <w:r>
        <w:rPr/>
        <w:t>Administración.</w:t>
      </w:r>
    </w:p>
    <w:p>
      <w:pPr>
        <w:pStyle w:val="BodyText"/>
        <w:spacing w:before="101"/>
        <w:ind w:left="273" w:right="186" w:firstLine="0"/>
      </w:pPr>
      <w:r>
        <w:rPr/>
        <w:t>En cumplimiento a las reformas de la Constitución Política del Estado de México Libre y Soberano de México, de la Ley Orgánica de la</w:t>
      </w:r>
      <w:r>
        <w:rPr>
          <w:spacing w:val="1"/>
        </w:rPr>
        <w:t> </w:t>
      </w:r>
      <w:r>
        <w:rPr/>
        <w:t>Administración Pública del Estado de México, así como de la Ley del Sistema Anticorrupción del Estado de México y Municipios, el 12 de</w:t>
      </w:r>
      <w:r>
        <w:rPr>
          <w:spacing w:val="1"/>
        </w:rPr>
        <w:t> </w:t>
      </w:r>
      <w:r>
        <w:rPr/>
        <w:t>enero de 2018, se autorizó la adecuación en la denominación de la Contraloría Interna por Órgano Interno de Control, así como de las</w:t>
      </w:r>
      <w:r>
        <w:rPr>
          <w:spacing w:val="1"/>
        </w:rPr>
        <w:t> </w:t>
      </w:r>
      <w:r>
        <w:rPr/>
        <w:t>unidades administrativas</w:t>
      </w:r>
      <w:r>
        <w:rPr>
          <w:spacing w:val="5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adscribieron.</w:t>
      </w:r>
    </w:p>
    <w:p>
      <w:pPr>
        <w:pStyle w:val="BodyText"/>
        <w:spacing w:before="99"/>
        <w:ind w:left="273" w:right="179" w:firstLine="0"/>
      </w:pPr>
      <w:r>
        <w:rPr/>
        <w:t>El 9 de febrero de 2019, en atención a las reformas al Reglamento Interior de la Secretaría de la Contraloría, se autorizó el cambio en la</w:t>
      </w:r>
      <w:r>
        <w:rPr>
          <w:spacing w:val="1"/>
        </w:rPr>
        <w:t> </w:t>
      </w:r>
      <w:r>
        <w:rPr/>
        <w:t>denominación de las unidades administrativas adscritas al Órgano Interno de Control para establecer las Áreas de Auditoría, Quejas y</w:t>
      </w:r>
      <w:r>
        <w:rPr>
          <w:spacing w:val="1"/>
        </w:rPr>
        <w:t> </w:t>
      </w:r>
      <w:r>
        <w:rPr/>
        <w:t>Responsabilidades.</w:t>
      </w:r>
      <w:r>
        <w:rPr>
          <w:spacing w:val="-3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 modificación</w:t>
      </w:r>
      <w:r>
        <w:rPr>
          <w:spacing w:val="1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Coordinación Jurídica</w:t>
      </w:r>
      <w:r>
        <w:rPr>
          <w:spacing w:val="-3"/>
        </w:rPr>
        <w:t> </w:t>
      </w:r>
      <w:r>
        <w:rPr/>
        <w:t>por</w:t>
      </w:r>
      <w:r>
        <w:rPr>
          <w:spacing w:val="-3"/>
        </w:rPr>
        <w:t> </w:t>
      </w:r>
      <w:r>
        <w:rPr/>
        <w:t>Coordinación</w:t>
      </w:r>
      <w:r>
        <w:rPr>
          <w:spacing w:val="-4"/>
        </w:rPr>
        <w:t> </w:t>
      </w:r>
      <w:r>
        <w:rPr/>
        <w:t>Jurídica</w:t>
      </w:r>
      <w:r>
        <w:rPr>
          <w:spacing w:val="-3"/>
        </w:rPr>
        <w:t> </w:t>
      </w:r>
      <w:r>
        <w:rPr/>
        <w:t>y de</w:t>
      </w:r>
      <w:r>
        <w:rPr>
          <w:spacing w:val="-3"/>
        </w:rPr>
        <w:t> </w:t>
      </w:r>
      <w:r>
        <w:rPr/>
        <w:t>Igualdad de</w:t>
      </w:r>
      <w:r>
        <w:rPr>
          <w:spacing w:val="1"/>
        </w:rPr>
        <w:t> </w:t>
      </w:r>
      <w:r>
        <w:rPr/>
        <w:t>Género.</w:t>
      </w:r>
    </w:p>
    <w:p>
      <w:pPr>
        <w:pStyle w:val="BodyText"/>
        <w:spacing w:before="101"/>
        <w:ind w:left="273" w:right="178" w:firstLine="0"/>
      </w:pPr>
      <w:r>
        <w:rPr/>
        <w:t>Para la atención del sector central y los organismos auxiliares de la Administración Pública Estatal en las acciones de administración del</w:t>
      </w:r>
      <w:r>
        <w:rPr>
          <w:spacing w:val="1"/>
        </w:rPr>
        <w:t> </w:t>
      </w:r>
      <w:r>
        <w:rPr/>
        <w:t>capital humano, el control de bienes del Poder Ejecutivo, la prestación de bienes y servicios tecnológicos y generales, así como de</w:t>
      </w:r>
      <w:r>
        <w:rPr>
          <w:spacing w:val="1"/>
        </w:rPr>
        <w:t> </w:t>
      </w:r>
      <w:r>
        <w:rPr/>
        <w:t>innovación administrativa, el 10 de abril de 2019, se autorizó el fortalecimiento de las direcciones generales que se ubican en el tramo de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Subsecretaría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Administración.</w:t>
      </w:r>
    </w:p>
    <w:p>
      <w:pPr>
        <w:spacing w:after="0"/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8"/>
        <w:ind w:left="0" w:firstLine="0"/>
        <w:jc w:val="left"/>
        <w:rPr>
          <w:sz w:val="14"/>
        </w:rPr>
      </w:pPr>
    </w:p>
    <w:p>
      <w:pPr>
        <w:pStyle w:val="BodyText"/>
        <w:ind w:left="273" w:firstLine="0"/>
        <w:jc w:val="left"/>
      </w:pPr>
      <w:r>
        <w:rPr/>
        <w:t>Así,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estructura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organización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Secretaría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Finanzas</w:t>
      </w:r>
      <w:r>
        <w:rPr>
          <w:spacing w:val="2"/>
        </w:rPr>
        <w:t> </w:t>
      </w:r>
      <w:r>
        <w:rPr/>
        <w:t>quedó</w:t>
      </w:r>
      <w:r>
        <w:rPr>
          <w:spacing w:val="-6"/>
        </w:rPr>
        <w:t> </w:t>
      </w:r>
      <w:r>
        <w:rPr/>
        <w:t>conformada</w:t>
      </w:r>
      <w:r>
        <w:rPr>
          <w:spacing w:val="-2"/>
        </w:rPr>
        <w:t> </w:t>
      </w:r>
      <w:r>
        <w:rPr/>
        <w:t>por 498</w:t>
      </w:r>
      <w:r>
        <w:rPr>
          <w:spacing w:val="-2"/>
        </w:rPr>
        <w:t> </w:t>
      </w:r>
      <w:r>
        <w:rPr/>
        <w:t>unidades</w:t>
      </w:r>
      <w:r>
        <w:rPr>
          <w:spacing w:val="-1"/>
        </w:rPr>
        <w:t> </w:t>
      </w:r>
      <w:r>
        <w:rPr/>
        <w:t>administrativas.</w:t>
      </w:r>
    </w:p>
    <w:p>
      <w:pPr>
        <w:pStyle w:val="BodyText"/>
        <w:spacing w:before="99"/>
        <w:ind w:left="273" w:right="170" w:firstLine="0"/>
      </w:pPr>
      <w:r>
        <w:rPr/>
        <w:t>Posteriormente, en el mes de febrero de 2020, la Secretaría de Finanzas tuvo una reestructuración administrativa, la cual consistió en la</w:t>
      </w:r>
      <w:r>
        <w:rPr>
          <w:spacing w:val="1"/>
        </w:rPr>
        <w:t> </w:t>
      </w:r>
      <w:r>
        <w:rPr/>
        <w:t>creación de 28 unidades administrativas; el cambio de nivel jerárquico de 19; el cambio de nivel jerárquico y de denominación de tres; el</w:t>
      </w:r>
      <w:r>
        <w:rPr>
          <w:spacing w:val="1"/>
        </w:rPr>
        <w:t> </w:t>
      </w:r>
      <w:r>
        <w:rPr/>
        <w:t>cambio de</w:t>
      </w:r>
      <w:r>
        <w:rPr>
          <w:spacing w:val="1"/>
        </w:rPr>
        <w:t> </w:t>
      </w:r>
      <w:r>
        <w:rPr/>
        <w:t>denominación</w:t>
      </w:r>
      <w:r>
        <w:rPr>
          <w:spacing w:val="-3"/>
        </w:rPr>
        <w:t> </w:t>
      </w:r>
      <w:r>
        <w:rPr/>
        <w:t>de</w:t>
      </w:r>
      <w:r>
        <w:rPr>
          <w:spacing w:val="3"/>
        </w:rPr>
        <w:t> </w:t>
      </w:r>
      <w:r>
        <w:rPr/>
        <w:t>una</w:t>
      </w:r>
      <w:r>
        <w:rPr>
          <w:spacing w:val="-3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readscripción</w:t>
      </w:r>
      <w:r>
        <w:rPr>
          <w:spacing w:val="3"/>
        </w:rPr>
        <w:t> </w:t>
      </w:r>
      <w:r>
        <w:rPr/>
        <w:t>y</w:t>
      </w:r>
      <w:r>
        <w:rPr>
          <w:spacing w:val="1"/>
        </w:rPr>
        <w:t> </w:t>
      </w:r>
      <w:r>
        <w:rPr/>
        <w:t>cambio</w:t>
      </w:r>
      <w:r>
        <w:rPr>
          <w:spacing w:val="1"/>
        </w:rPr>
        <w:t> </w:t>
      </w:r>
      <w:r>
        <w:rPr/>
        <w:t>de denominación</w:t>
      </w:r>
      <w:r>
        <w:rPr>
          <w:spacing w:val="1"/>
        </w:rPr>
        <w:t> </w:t>
      </w:r>
      <w:r>
        <w:rPr/>
        <w:t>de</w:t>
      </w:r>
      <w:r>
        <w:rPr>
          <w:spacing w:val="5"/>
        </w:rPr>
        <w:t> </w:t>
      </w:r>
      <w:r>
        <w:rPr/>
        <w:t>dos.</w:t>
      </w:r>
    </w:p>
    <w:p>
      <w:pPr>
        <w:pStyle w:val="BodyText"/>
        <w:spacing w:before="101"/>
        <w:ind w:left="273" w:firstLine="0"/>
        <w:jc w:val="left"/>
      </w:pPr>
      <w:r>
        <w:rPr/>
        <w:t>Las</w:t>
      </w:r>
      <w:r>
        <w:rPr>
          <w:spacing w:val="2"/>
        </w:rPr>
        <w:t> </w:t>
      </w:r>
      <w:r>
        <w:rPr/>
        <w:t>modificaciones que</w:t>
      </w:r>
      <w:r>
        <w:rPr>
          <w:spacing w:val="-1"/>
        </w:rPr>
        <w:t> </w:t>
      </w:r>
      <w:r>
        <w:rPr/>
        <w:t>se</w:t>
      </w:r>
      <w:r>
        <w:rPr>
          <w:spacing w:val="-5"/>
        </w:rPr>
        <w:t> </w:t>
      </w:r>
      <w:r>
        <w:rPr/>
        <w:t>realizaron</w:t>
      </w:r>
      <w:r>
        <w:rPr>
          <w:spacing w:val="4"/>
        </w:rPr>
        <w:t> </w:t>
      </w:r>
      <w:r>
        <w:rPr/>
        <w:t>fueron en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Subsecretaría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Planeación</w:t>
      </w:r>
      <w:r>
        <w:rPr>
          <w:spacing w:val="-5"/>
        </w:rPr>
        <w:t> </w:t>
      </w:r>
      <w:r>
        <w:rPr/>
        <w:t>y</w:t>
      </w:r>
      <w:r>
        <w:rPr>
          <w:spacing w:val="1"/>
        </w:rPr>
        <w:t> </w:t>
      </w:r>
      <w:r>
        <w:rPr/>
        <w:t>Presupuesto;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crearon</w:t>
      </w:r>
      <w:r>
        <w:rPr>
          <w:spacing w:val="-1"/>
        </w:rPr>
        <w:t> </w:t>
      </w:r>
      <w:r>
        <w:rPr/>
        <w:t>tres</w:t>
      </w:r>
      <w:r>
        <w:rPr>
          <w:spacing w:val="3"/>
        </w:rPr>
        <w:t> </w:t>
      </w:r>
      <w:r>
        <w:rPr/>
        <w:t>Subdirecciones: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Recursos</w:t>
      </w:r>
      <w:r>
        <w:rPr>
          <w:spacing w:val="-42"/>
        </w:rPr>
        <w:t> </w:t>
      </w:r>
      <w:r>
        <w:rPr/>
        <w:t>Humanos; de Servicios Generales y de</w:t>
      </w:r>
      <w:r>
        <w:rPr>
          <w:spacing w:val="-4"/>
        </w:rPr>
        <w:t> </w:t>
      </w:r>
      <w:r>
        <w:rPr/>
        <w:t>Recursos</w:t>
      </w:r>
      <w:r>
        <w:rPr>
          <w:spacing w:val="4"/>
        </w:rPr>
        <w:t> </w:t>
      </w:r>
      <w:r>
        <w:rPr/>
        <w:t>Financieros</w:t>
      </w:r>
      <w:r>
        <w:rPr>
          <w:spacing w:val="7"/>
        </w:rPr>
        <w:t> </w:t>
      </w:r>
      <w:r>
        <w:rPr/>
        <w:t>en la Unidad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Seguimiento de</w:t>
      </w:r>
      <w:r>
        <w:rPr>
          <w:spacing w:val="-4"/>
        </w:rPr>
        <w:t> </w:t>
      </w:r>
      <w:r>
        <w:rPr/>
        <w:t>Programas y Apoyo</w:t>
      </w:r>
      <w:r>
        <w:rPr>
          <w:spacing w:val="-4"/>
        </w:rPr>
        <w:t> </w:t>
      </w:r>
      <w:r>
        <w:rPr/>
        <w:t>Administrativo.</w:t>
      </w:r>
    </w:p>
    <w:p>
      <w:pPr>
        <w:pStyle w:val="BodyText"/>
        <w:spacing w:before="98"/>
        <w:ind w:left="273" w:firstLine="0"/>
        <w:jc w:val="left"/>
      </w:pP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Unidad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Normatividad</w:t>
      </w:r>
      <w:r>
        <w:rPr>
          <w:spacing w:val="-5"/>
        </w:rPr>
        <w:t> </w:t>
      </w:r>
      <w:r>
        <w:rPr/>
        <w:t>se</w:t>
      </w:r>
      <w:r>
        <w:rPr>
          <w:spacing w:val="-1"/>
        </w:rPr>
        <w:t> </w:t>
      </w:r>
      <w:r>
        <w:rPr/>
        <w:t>crearon</w:t>
      </w:r>
      <w:r>
        <w:rPr>
          <w:spacing w:val="-1"/>
        </w:rPr>
        <w:t> </w:t>
      </w:r>
      <w:r>
        <w:rPr/>
        <w:t>dos</w:t>
      </w:r>
      <w:r>
        <w:rPr>
          <w:spacing w:val="-1"/>
        </w:rPr>
        <w:t> </w:t>
      </w:r>
      <w:r>
        <w:rPr/>
        <w:t>Subdirecciones:</w:t>
      </w:r>
      <w:r>
        <w:rPr>
          <w:spacing w:val="1"/>
        </w:rPr>
        <w:t> </w:t>
      </w:r>
      <w:r>
        <w:rPr/>
        <w:t>la</w:t>
      </w:r>
      <w:r>
        <w:rPr>
          <w:spacing w:val="-5"/>
        </w:rPr>
        <w:t> </w:t>
      </w:r>
      <w:r>
        <w:rPr/>
        <w:t>Jurídica</w:t>
      </w:r>
      <w:r>
        <w:rPr>
          <w:spacing w:val="-4"/>
        </w:rPr>
        <w:t> </w:t>
      </w:r>
      <w:r>
        <w:rPr/>
        <w:t>y</w:t>
      </w:r>
      <w:r>
        <w:rPr>
          <w:spacing w:val="3"/>
        </w:rPr>
        <w:t> </w:t>
      </w:r>
      <w:r>
        <w:rPr/>
        <w:t>la de</w:t>
      </w:r>
      <w:r>
        <w:rPr>
          <w:spacing w:val="-5"/>
        </w:rPr>
        <w:t> </w:t>
      </w:r>
      <w:r>
        <w:rPr/>
        <w:t>Normatividad de</w:t>
      </w:r>
      <w:r>
        <w:rPr>
          <w:spacing w:val="-5"/>
        </w:rPr>
        <w:t> </w:t>
      </w:r>
      <w:r>
        <w:rPr/>
        <w:t>Programas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Gobierno.</w:t>
      </w:r>
    </w:p>
    <w:p>
      <w:pPr>
        <w:pStyle w:val="BodyText"/>
        <w:spacing w:line="244" w:lineRule="auto" w:before="99"/>
        <w:ind w:left="273" w:right="166" w:firstLine="0"/>
      </w:pPr>
      <w:r>
        <w:rPr/>
        <w:t>La Unidad de Sistemas e Informática cambio su denominación por Unidad de Tecnologías de la Información y Comunicaciones y se le</w:t>
      </w:r>
      <w:r>
        <w:rPr>
          <w:spacing w:val="1"/>
        </w:rPr>
        <w:t> </w:t>
      </w:r>
      <w:r>
        <w:rPr/>
        <w:t>crearon</w:t>
      </w:r>
      <w:r>
        <w:rPr>
          <w:spacing w:val="-1"/>
        </w:rPr>
        <w:t> </w:t>
      </w:r>
      <w:r>
        <w:rPr/>
        <w:t>tres Subdirecciones: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Información</w:t>
      </w:r>
      <w:r>
        <w:rPr>
          <w:spacing w:val="-4"/>
        </w:rPr>
        <w:t> </w:t>
      </w:r>
      <w:r>
        <w:rPr/>
        <w:t>y Estadística;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Desarrollo</w:t>
      </w:r>
      <w:r>
        <w:rPr>
          <w:spacing w:val="-4"/>
        </w:rPr>
        <w:t> </w:t>
      </w:r>
      <w:r>
        <w:rPr/>
        <w:t>y Mantenimiento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Sistemas,</w:t>
      </w:r>
      <w:r>
        <w:rPr>
          <w:spacing w:val="-3"/>
        </w:rPr>
        <w:t> </w:t>
      </w:r>
      <w:r>
        <w:rPr/>
        <w:t>y de</w:t>
      </w:r>
      <w:r>
        <w:rPr>
          <w:spacing w:val="-4"/>
        </w:rPr>
        <w:t> </w:t>
      </w:r>
      <w:r>
        <w:rPr/>
        <w:t>Redes y</w:t>
      </w:r>
      <w:r>
        <w:rPr>
          <w:spacing w:val="5"/>
        </w:rPr>
        <w:t> </w:t>
      </w:r>
      <w:r>
        <w:rPr/>
        <w:t>Telecomunicaciones.</w:t>
      </w:r>
    </w:p>
    <w:p>
      <w:pPr>
        <w:pStyle w:val="BodyText"/>
        <w:spacing w:before="95"/>
        <w:ind w:left="273" w:right="165" w:firstLine="0"/>
        <w:jc w:val="left"/>
      </w:pPr>
      <w:r>
        <w:rPr>
          <w:w w:val="95"/>
        </w:rPr>
        <w:t>En</w:t>
      </w:r>
      <w:r>
        <w:rPr>
          <w:spacing w:val="29"/>
          <w:w w:val="95"/>
        </w:rPr>
        <w:t> </w:t>
      </w:r>
      <w:r>
        <w:rPr>
          <w:w w:val="95"/>
        </w:rPr>
        <w:t>la</w:t>
      </w:r>
      <w:r>
        <w:rPr>
          <w:spacing w:val="30"/>
          <w:w w:val="95"/>
        </w:rPr>
        <w:t> </w:t>
      </w:r>
      <w:r>
        <w:rPr>
          <w:w w:val="95"/>
        </w:rPr>
        <w:t>Unidad</w:t>
      </w:r>
      <w:r>
        <w:rPr>
          <w:spacing w:val="30"/>
          <w:w w:val="95"/>
        </w:rPr>
        <w:t> </w:t>
      </w:r>
      <w:r>
        <w:rPr>
          <w:w w:val="95"/>
        </w:rPr>
        <w:t>de</w:t>
      </w:r>
      <w:r>
        <w:rPr>
          <w:spacing w:val="30"/>
          <w:w w:val="95"/>
        </w:rPr>
        <w:t> </w:t>
      </w:r>
      <w:r>
        <w:rPr>
          <w:w w:val="95"/>
        </w:rPr>
        <w:t>Atención</w:t>
      </w:r>
      <w:r>
        <w:rPr>
          <w:spacing w:val="22"/>
          <w:w w:val="95"/>
        </w:rPr>
        <w:t> </w:t>
      </w:r>
      <w:r>
        <w:rPr>
          <w:w w:val="95"/>
        </w:rPr>
        <w:t>y</w:t>
      </w:r>
      <w:r>
        <w:rPr>
          <w:spacing w:val="36"/>
          <w:w w:val="95"/>
        </w:rPr>
        <w:t> </w:t>
      </w:r>
      <w:r>
        <w:rPr>
          <w:w w:val="95"/>
        </w:rPr>
        <w:t>Apoyo</w:t>
      </w:r>
      <w:r>
        <w:rPr>
          <w:spacing w:val="29"/>
          <w:w w:val="95"/>
        </w:rPr>
        <w:t> </w:t>
      </w:r>
      <w:r>
        <w:rPr>
          <w:w w:val="95"/>
        </w:rPr>
        <w:t>Solidario,</w:t>
      </w:r>
      <w:r>
        <w:rPr>
          <w:spacing w:val="25"/>
          <w:w w:val="95"/>
        </w:rPr>
        <w:t> </w:t>
      </w:r>
      <w:r>
        <w:rPr>
          <w:w w:val="95"/>
        </w:rPr>
        <w:t>cambió</w:t>
      </w:r>
      <w:r>
        <w:rPr>
          <w:spacing w:val="29"/>
          <w:w w:val="95"/>
        </w:rPr>
        <w:t> </w:t>
      </w:r>
      <w:r>
        <w:rPr>
          <w:w w:val="95"/>
        </w:rPr>
        <w:t>de</w:t>
      </w:r>
      <w:r>
        <w:rPr>
          <w:spacing w:val="23"/>
          <w:w w:val="95"/>
        </w:rPr>
        <w:t> </w:t>
      </w:r>
      <w:r>
        <w:rPr>
          <w:w w:val="95"/>
        </w:rPr>
        <w:t>Nivel</w:t>
      </w:r>
      <w:r>
        <w:rPr>
          <w:spacing w:val="30"/>
          <w:w w:val="95"/>
        </w:rPr>
        <w:t> </w:t>
      </w:r>
      <w:r>
        <w:rPr>
          <w:w w:val="95"/>
        </w:rPr>
        <w:t>Jerárquico</w:t>
      </w:r>
      <w:r>
        <w:rPr>
          <w:spacing w:val="30"/>
          <w:w w:val="95"/>
        </w:rPr>
        <w:t> </w:t>
      </w:r>
      <w:r>
        <w:rPr>
          <w:w w:val="95"/>
        </w:rPr>
        <w:t>el</w:t>
      </w:r>
      <w:r>
        <w:rPr>
          <w:spacing w:val="22"/>
          <w:w w:val="95"/>
        </w:rPr>
        <w:t> </w:t>
      </w:r>
      <w:r>
        <w:rPr>
          <w:w w:val="95"/>
        </w:rPr>
        <w:t>Departamento</w:t>
      </w:r>
      <w:r>
        <w:rPr>
          <w:spacing w:val="30"/>
          <w:w w:val="95"/>
        </w:rPr>
        <w:t> </w:t>
      </w:r>
      <w:r>
        <w:rPr>
          <w:w w:val="95"/>
        </w:rPr>
        <w:t>de</w:t>
      </w:r>
      <w:r>
        <w:rPr>
          <w:spacing w:val="30"/>
          <w:w w:val="95"/>
        </w:rPr>
        <w:t> </w:t>
      </w:r>
      <w:r>
        <w:rPr>
          <w:w w:val="95"/>
        </w:rPr>
        <w:t>Requerimientos</w:t>
      </w:r>
      <w:r>
        <w:rPr>
          <w:spacing w:val="35"/>
          <w:w w:val="95"/>
        </w:rPr>
        <w:t> </w:t>
      </w:r>
      <w:r>
        <w:rPr>
          <w:w w:val="95"/>
        </w:rPr>
        <w:t>e</w:t>
      </w:r>
      <w:r>
        <w:rPr>
          <w:spacing w:val="23"/>
          <w:w w:val="95"/>
        </w:rPr>
        <w:t> </w:t>
      </w:r>
      <w:r>
        <w:rPr>
          <w:w w:val="95"/>
        </w:rPr>
        <w:t>Integración</w:t>
      </w:r>
      <w:r>
        <w:rPr>
          <w:spacing w:val="30"/>
          <w:w w:val="95"/>
        </w:rPr>
        <w:t> </w:t>
      </w:r>
      <w:r>
        <w:rPr>
          <w:w w:val="95"/>
        </w:rPr>
        <w:t>de</w:t>
      </w:r>
      <w:r>
        <w:rPr>
          <w:spacing w:val="29"/>
          <w:w w:val="95"/>
        </w:rPr>
        <w:t> </w:t>
      </w:r>
      <w:r>
        <w:rPr>
          <w:w w:val="95"/>
        </w:rPr>
        <w:t>Exp</w:t>
      </w:r>
      <w:r>
        <w:rPr>
          <w:spacing w:val="-20"/>
          <w:w w:val="95"/>
        </w:rPr>
        <w:t> </w:t>
      </w:r>
      <w:r>
        <w:rPr>
          <w:w w:val="95"/>
        </w:rPr>
        <w:t>edientes</w:t>
      </w:r>
      <w:r>
        <w:rPr>
          <w:spacing w:val="1"/>
          <w:w w:val="95"/>
        </w:rPr>
        <w:t> </w:t>
      </w:r>
      <w:r>
        <w:rPr/>
        <w:t>por</w:t>
      </w:r>
      <w:r>
        <w:rPr>
          <w:spacing w:val="2"/>
        </w:rPr>
        <w:t> </w:t>
      </w:r>
      <w:r>
        <w:rPr/>
        <w:t>Subdirección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Requerimientos</w:t>
      </w:r>
      <w:r>
        <w:rPr>
          <w:spacing w:val="4"/>
        </w:rPr>
        <w:t> </w:t>
      </w:r>
      <w:r>
        <w:rPr/>
        <w:t>e</w:t>
      </w:r>
      <w:r>
        <w:rPr>
          <w:spacing w:val="-3"/>
        </w:rPr>
        <w:t> </w:t>
      </w:r>
      <w:r>
        <w:rPr/>
        <w:t>Integración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Expedientes.</w:t>
      </w:r>
    </w:p>
    <w:p>
      <w:pPr>
        <w:pStyle w:val="BodyText"/>
        <w:spacing w:line="242" w:lineRule="auto" w:before="98"/>
        <w:ind w:left="273" w:right="175" w:firstLine="0"/>
      </w:pPr>
      <w:r>
        <w:rPr/>
        <w:t>En la Dirección General de Planeación y Gasto Público, se crearon tres unidades administrativas: la Dirección de Programación y Control</w:t>
      </w:r>
      <w:r>
        <w:rPr>
          <w:spacing w:val="1"/>
        </w:rPr>
        <w:t> </w:t>
      </w:r>
      <w:r>
        <w:rPr/>
        <w:t>Presupuestal “E”; y las Subdirecciones de Seguimiento Presupuestal XI y XII, respectivamente, así como el cambió de Nivel Jerárquico de</w:t>
      </w:r>
      <w:r>
        <w:rPr>
          <w:spacing w:val="1"/>
        </w:rPr>
        <w:t> </w:t>
      </w:r>
      <w:r>
        <w:rPr/>
        <w:t>10</w:t>
      </w:r>
      <w:r>
        <w:rPr>
          <w:spacing w:val="-4"/>
        </w:rPr>
        <w:t> </w:t>
      </w:r>
      <w:r>
        <w:rPr/>
        <w:t>Departamentos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/>
        <w:t>Subdirecciones.</w:t>
      </w:r>
    </w:p>
    <w:p>
      <w:pPr>
        <w:pStyle w:val="BodyText"/>
        <w:spacing w:before="96"/>
        <w:ind w:left="273" w:right="172" w:firstLine="0"/>
      </w:pPr>
      <w:r>
        <w:rPr/>
        <w:t>En la Dirección General de Inversión se crearon cinco Subdirecciones: de Inversión en Desarrollo Económico; de Inversión de Medio</w:t>
      </w:r>
      <w:r>
        <w:rPr>
          <w:spacing w:val="1"/>
        </w:rPr>
        <w:t> </w:t>
      </w:r>
      <w:r>
        <w:rPr/>
        <w:t>Ambiente y Agricultura; de Proyectos de Inversión para el Desarrollo Social I y II, respectivamente; y de Inversión Municipal II; el cambio de</w:t>
      </w:r>
      <w:r>
        <w:rPr>
          <w:spacing w:val="1"/>
        </w:rPr>
        <w:t> </w:t>
      </w:r>
      <w:r>
        <w:rPr/>
        <w:t>Nivel Jerárquico de tres Departamentos a Subdirecciones; el cambio de Nivel Jerárquico y de Denominación del Departamento de Inversión</w:t>
      </w:r>
      <w:r>
        <w:rPr>
          <w:spacing w:val="1"/>
        </w:rPr>
        <w:t> </w:t>
      </w:r>
      <w:r>
        <w:rPr/>
        <w:t>Municipal por Subdirección de Inversión Municipal I; así como la readscripción y cambio de denominación de la Dirección de Administración</w:t>
      </w:r>
      <w:r>
        <w:rPr>
          <w:spacing w:val="1"/>
        </w:rPr>
        <w:t> </w:t>
      </w:r>
      <w:r>
        <w:rPr/>
        <w:t>de Fondos y Fideicomisos adscrita a la Dirección General de Inversión por Dirección de Evaluación de Programas y Proyectos, Fondos y</w:t>
      </w:r>
      <w:r>
        <w:rPr>
          <w:spacing w:val="1"/>
        </w:rPr>
        <w:t> </w:t>
      </w:r>
      <w:r>
        <w:rPr/>
        <w:t>Fideicomisos al tramo de control de la Dirección General de Evaluación de la Información Financiera y Recursos Federales de nueva</w:t>
      </w:r>
      <w:r>
        <w:rPr>
          <w:spacing w:val="1"/>
        </w:rPr>
        <w:t> </w:t>
      </w:r>
      <w:r>
        <w:rPr/>
        <w:t>creación.</w:t>
      </w:r>
    </w:p>
    <w:p>
      <w:pPr>
        <w:pStyle w:val="BodyText"/>
        <w:spacing w:before="100"/>
        <w:ind w:left="273" w:right="171" w:firstLine="0"/>
      </w:pPr>
      <w:r>
        <w:rPr/>
        <w:t>En la Dirección de Evaluación del Desempeño se crearon dos Subdirecciones: la de Atención a Municipios y la de Análisis de Resultados;</w:t>
      </w:r>
      <w:r>
        <w:rPr>
          <w:spacing w:val="1"/>
        </w:rPr>
        <w:t> </w:t>
      </w:r>
      <w:r>
        <w:rPr/>
        <w:t>cambió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jerárquico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cinco</w:t>
      </w:r>
      <w:r>
        <w:rPr>
          <w:spacing w:val="1"/>
        </w:rPr>
        <w:t> </w:t>
      </w:r>
      <w:r>
        <w:rPr/>
        <w:t>unidades</w:t>
      </w:r>
      <w:r>
        <w:rPr>
          <w:spacing w:val="1"/>
        </w:rPr>
        <w:t> </w:t>
      </w:r>
      <w:r>
        <w:rPr/>
        <w:t>administrativas: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Subdirecciones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Direcciones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Área;</w:t>
      </w:r>
      <w:r>
        <w:rPr>
          <w:spacing w:val="1"/>
        </w:rPr>
        <w:t> </w:t>
      </w:r>
      <w:r>
        <w:rPr/>
        <w:t>tres</w:t>
      </w:r>
      <w:r>
        <w:rPr>
          <w:spacing w:val="1"/>
        </w:rPr>
        <w:t> </w:t>
      </w:r>
      <w:r>
        <w:rPr/>
        <w:t>Departamentos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w w:val="95"/>
        </w:rPr>
        <w:t>Subdirecciones;</w:t>
      </w:r>
      <w:r>
        <w:rPr>
          <w:spacing w:val="1"/>
          <w:w w:val="95"/>
        </w:rPr>
        <w:t> </w:t>
      </w:r>
      <w:r>
        <w:rPr>
          <w:w w:val="95"/>
        </w:rPr>
        <w:t>así</w:t>
      </w:r>
      <w:r>
        <w:rPr>
          <w:spacing w:val="1"/>
          <w:w w:val="95"/>
        </w:rPr>
        <w:t> </w:t>
      </w:r>
      <w:r>
        <w:rPr>
          <w:w w:val="95"/>
        </w:rPr>
        <w:t>como</w:t>
      </w:r>
      <w:r>
        <w:rPr>
          <w:spacing w:val="1"/>
          <w:w w:val="95"/>
        </w:rPr>
        <w:t> </w:t>
      </w:r>
      <w:r>
        <w:rPr>
          <w:w w:val="95"/>
        </w:rPr>
        <w:t>el</w:t>
      </w:r>
      <w:r>
        <w:rPr>
          <w:spacing w:val="1"/>
          <w:w w:val="95"/>
        </w:rPr>
        <w:t> </w:t>
      </w:r>
      <w:r>
        <w:rPr>
          <w:w w:val="95"/>
        </w:rPr>
        <w:t>cambio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nivel</w:t>
      </w:r>
      <w:r>
        <w:rPr>
          <w:spacing w:val="1"/>
          <w:w w:val="95"/>
        </w:rPr>
        <w:t> </w:t>
      </w:r>
      <w:r>
        <w:rPr>
          <w:w w:val="95"/>
        </w:rPr>
        <w:t>jerárquico</w:t>
      </w:r>
      <w:r>
        <w:rPr>
          <w:spacing w:val="1"/>
          <w:w w:val="95"/>
        </w:rPr>
        <w:t> </w:t>
      </w:r>
      <w:r>
        <w:rPr>
          <w:w w:val="95"/>
        </w:rPr>
        <w:t>y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denominación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dos:</w:t>
      </w:r>
      <w:r>
        <w:rPr>
          <w:spacing w:val="1"/>
          <w:w w:val="95"/>
        </w:rPr>
        <w:t> </w:t>
      </w:r>
      <w:r>
        <w:rPr>
          <w:w w:val="95"/>
        </w:rPr>
        <w:t>la</w:t>
      </w:r>
      <w:r>
        <w:rPr>
          <w:spacing w:val="40"/>
        </w:rPr>
        <w:t> </w:t>
      </w:r>
      <w:r>
        <w:rPr>
          <w:w w:val="95"/>
        </w:rPr>
        <w:t>Dirección</w:t>
      </w:r>
      <w:r>
        <w:rPr>
          <w:spacing w:val="40"/>
        </w:rPr>
        <w:t> </w:t>
      </w:r>
      <w:r>
        <w:rPr>
          <w:w w:val="95"/>
        </w:rPr>
        <w:t>de</w:t>
      </w:r>
      <w:r>
        <w:rPr>
          <w:spacing w:val="40"/>
        </w:rPr>
        <w:t> </w:t>
      </w:r>
      <w:r>
        <w:rPr>
          <w:w w:val="95"/>
        </w:rPr>
        <w:t>Evaluación</w:t>
      </w:r>
      <w:r>
        <w:rPr>
          <w:spacing w:val="40"/>
        </w:rPr>
        <w:t> </w:t>
      </w:r>
      <w:r>
        <w:rPr>
          <w:w w:val="95"/>
        </w:rPr>
        <w:t>del</w:t>
      </w:r>
      <w:r>
        <w:rPr>
          <w:spacing w:val="40"/>
        </w:rPr>
        <w:t> </w:t>
      </w:r>
      <w:r>
        <w:rPr>
          <w:w w:val="95"/>
        </w:rPr>
        <w:t>D esempeño</w:t>
      </w:r>
      <w:r>
        <w:rPr>
          <w:spacing w:val="40"/>
        </w:rPr>
        <w:t> </w:t>
      </w:r>
      <w:r>
        <w:rPr>
          <w:w w:val="95"/>
        </w:rPr>
        <w:t>pasó</w:t>
      </w:r>
      <w:r>
        <w:rPr>
          <w:spacing w:val="40"/>
        </w:rPr>
        <w:t> </w:t>
      </w:r>
      <w:r>
        <w:rPr>
          <w:w w:val="95"/>
        </w:rPr>
        <w:t>a</w:t>
      </w:r>
      <w:r>
        <w:rPr>
          <w:spacing w:val="1"/>
          <w:w w:val="95"/>
        </w:rPr>
        <w:t> </w:t>
      </w:r>
      <w:r>
        <w:rPr/>
        <w:t>Dirección General de Evaluación del Desempeño Institucional y el Departamento de Indicadores y Monitoreo por Subdirección de Monitoreo</w:t>
      </w:r>
      <w:r>
        <w:rPr>
          <w:spacing w:val="-42"/>
        </w:rPr>
        <w:t> </w:t>
      </w:r>
      <w:r>
        <w:rPr/>
        <w:t>y Seguimiento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Indicadores.</w:t>
      </w:r>
    </w:p>
    <w:p>
      <w:pPr>
        <w:pStyle w:val="BodyText"/>
        <w:spacing w:before="102"/>
        <w:ind w:left="273" w:right="170" w:firstLine="0"/>
      </w:pPr>
      <w:r>
        <w:rPr/>
        <w:t>En la Subsecretaría de Planeación y Presupuesto se creó la Dirección General de Evaluación Financiera y Recursos Federales, la cual</w:t>
      </w:r>
      <w:r>
        <w:rPr>
          <w:spacing w:val="1"/>
        </w:rPr>
        <w:t> </w:t>
      </w:r>
      <w:r>
        <w:rPr/>
        <w:t>quedó integrada por nueve unidades administrativas (ocho de nueva creación: dos Direcciones de Área y seis Subdirecciones), La Dirección</w:t>
      </w:r>
      <w:r>
        <w:rPr>
          <w:spacing w:val="-42"/>
        </w:rPr>
        <w:t> </w:t>
      </w:r>
      <w:r>
        <w:rPr/>
        <w:t>de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de Programas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Proyectos,</w:t>
      </w:r>
      <w:r>
        <w:rPr>
          <w:spacing w:val="1"/>
        </w:rPr>
        <w:t> </w:t>
      </w:r>
      <w:r>
        <w:rPr/>
        <w:t>Fondos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Fideicomisos</w:t>
      </w:r>
      <w:r>
        <w:rPr>
          <w:spacing w:val="1"/>
        </w:rPr>
        <w:t> </w:t>
      </w:r>
      <w:r>
        <w:rPr/>
        <w:t>que se readscribió y</w:t>
      </w:r>
      <w:r>
        <w:rPr>
          <w:spacing w:val="1"/>
        </w:rPr>
        <w:t> </w:t>
      </w:r>
      <w:r>
        <w:rPr/>
        <w:t>cambió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denominación,</w:t>
      </w:r>
      <w:r>
        <w:rPr>
          <w:spacing w:val="1"/>
        </w:rPr>
        <w:t> </w:t>
      </w:r>
      <w:r>
        <w:rPr/>
        <w:t>coordinará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Subdirecciones de Evaluación de Programas de Inversión y Proyectos y la de Administración de Fondos y Fideicomisos; la Dirección de</w:t>
      </w:r>
      <w:r>
        <w:rPr>
          <w:spacing w:val="1"/>
        </w:rPr>
        <w:t> </w:t>
      </w:r>
      <w:r>
        <w:rPr/>
        <w:t>Presupuesto Participativo y Datos Abiertos, tendrá bajo su mando a las Subdirecciones de Presupuesto Participativo y la de Datos Abiertos;</w:t>
      </w:r>
      <w:r>
        <w:rPr>
          <w:spacing w:val="1"/>
        </w:rPr>
        <w:t> </w:t>
      </w:r>
      <w:r>
        <w:rPr/>
        <w:t>y la Dirección de Recursos Federales tendrá en su línea de autoridad a las Subdirecciones de Gestión de Recursos Federales y la de</w:t>
      </w:r>
      <w:r>
        <w:rPr>
          <w:spacing w:val="1"/>
        </w:rPr>
        <w:t> </w:t>
      </w:r>
      <w:r>
        <w:rPr/>
        <w:t>Seguimiento de</w:t>
      </w:r>
      <w:r>
        <w:rPr>
          <w:spacing w:val="-3"/>
        </w:rPr>
        <w:t> </w:t>
      </w:r>
      <w:r>
        <w:rPr/>
        <w:t>Recursos</w:t>
      </w:r>
      <w:r>
        <w:rPr>
          <w:spacing w:val="1"/>
        </w:rPr>
        <w:t> </w:t>
      </w:r>
      <w:r>
        <w:rPr/>
        <w:t>Federales.</w:t>
      </w:r>
    </w:p>
    <w:p>
      <w:pPr>
        <w:pStyle w:val="BodyText"/>
        <w:spacing w:before="100"/>
        <w:ind w:left="273" w:firstLine="0"/>
        <w:jc w:val="left"/>
      </w:pPr>
      <w:r>
        <w:rPr/>
        <w:t>Por</w:t>
      </w:r>
      <w:r>
        <w:rPr>
          <w:spacing w:val="-1"/>
        </w:rPr>
        <w:t> </w:t>
      </w:r>
      <w:r>
        <w:rPr/>
        <w:t>lo</w:t>
      </w:r>
      <w:r>
        <w:rPr>
          <w:spacing w:val="-2"/>
        </w:rPr>
        <w:t> </w:t>
      </w:r>
      <w:r>
        <w:rPr/>
        <w:t>anterior,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nueva</w:t>
      </w:r>
      <w:r>
        <w:rPr>
          <w:spacing w:val="-1"/>
        </w:rPr>
        <w:t> </w:t>
      </w:r>
      <w:r>
        <w:rPr/>
        <w:t>estructura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organización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Secretaría</w:t>
      </w:r>
      <w:r>
        <w:rPr>
          <w:spacing w:val="2"/>
        </w:rPr>
        <w:t> </w:t>
      </w:r>
      <w:r>
        <w:rPr/>
        <w:t>de</w:t>
      </w:r>
      <w:r>
        <w:rPr>
          <w:spacing w:val="-2"/>
        </w:rPr>
        <w:t> </w:t>
      </w:r>
      <w:r>
        <w:rPr/>
        <w:t>Finanzas</w:t>
      </w:r>
      <w:r>
        <w:rPr>
          <w:spacing w:val="-2"/>
        </w:rPr>
        <w:t> </w:t>
      </w:r>
      <w:r>
        <w:rPr/>
        <w:t>quedó</w:t>
      </w:r>
      <w:r>
        <w:rPr>
          <w:spacing w:val="-6"/>
        </w:rPr>
        <w:t> </w:t>
      </w:r>
      <w:r>
        <w:rPr/>
        <w:t>conformada</w:t>
      </w:r>
      <w:r>
        <w:rPr>
          <w:spacing w:val="-2"/>
        </w:rPr>
        <w:t> </w:t>
      </w:r>
      <w:r>
        <w:rPr/>
        <w:t>por 526</w:t>
      </w:r>
      <w:r>
        <w:rPr>
          <w:spacing w:val="-2"/>
        </w:rPr>
        <w:t> </w:t>
      </w:r>
      <w:r>
        <w:rPr/>
        <w:t>unidades</w:t>
      </w:r>
      <w:r>
        <w:rPr>
          <w:spacing w:val="-2"/>
        </w:rPr>
        <w:t> </w:t>
      </w:r>
      <w:r>
        <w:rPr/>
        <w:t>administrativas.</w:t>
      </w:r>
    </w:p>
    <w:p>
      <w:pPr>
        <w:pStyle w:val="BodyText"/>
        <w:spacing w:line="242" w:lineRule="auto" w:before="99"/>
        <w:ind w:left="273" w:right="174" w:firstLine="0"/>
      </w:pPr>
      <w:r>
        <w:rPr>
          <w:w w:val="95"/>
        </w:rPr>
        <w:t>Finalmente, en</w:t>
      </w:r>
      <w:r>
        <w:rPr>
          <w:spacing w:val="1"/>
          <w:w w:val="95"/>
        </w:rPr>
        <w:t> </w:t>
      </w:r>
      <w:r>
        <w:rPr>
          <w:w w:val="95"/>
        </w:rPr>
        <w:t>marzo</w:t>
      </w:r>
      <w:r>
        <w:rPr>
          <w:spacing w:val="40"/>
        </w:rPr>
        <w:t> </w:t>
      </w:r>
      <w:r>
        <w:rPr>
          <w:w w:val="95"/>
        </w:rPr>
        <w:t>de</w:t>
      </w:r>
      <w:r>
        <w:rPr>
          <w:spacing w:val="40"/>
        </w:rPr>
        <w:t> </w:t>
      </w:r>
      <w:r>
        <w:rPr>
          <w:w w:val="95"/>
        </w:rPr>
        <w:t>2020, a la Secretaría</w:t>
      </w:r>
      <w:r>
        <w:rPr>
          <w:spacing w:val="40"/>
        </w:rPr>
        <w:t> </w:t>
      </w:r>
      <w:r>
        <w:rPr>
          <w:w w:val="95"/>
        </w:rPr>
        <w:t>de Finanzas</w:t>
      </w:r>
      <w:r>
        <w:rPr>
          <w:spacing w:val="40"/>
        </w:rPr>
        <w:t> </w:t>
      </w:r>
      <w:r>
        <w:rPr>
          <w:w w:val="95"/>
        </w:rPr>
        <w:t>se le autorizó</w:t>
      </w:r>
      <w:r>
        <w:rPr>
          <w:spacing w:val="40"/>
        </w:rPr>
        <w:t> </w:t>
      </w:r>
      <w:r>
        <w:rPr>
          <w:w w:val="95"/>
        </w:rPr>
        <w:t>una reestructuración</w:t>
      </w:r>
      <w:r>
        <w:rPr>
          <w:spacing w:val="40"/>
        </w:rPr>
        <w:t> </w:t>
      </w:r>
      <w:r>
        <w:rPr>
          <w:w w:val="95"/>
        </w:rPr>
        <w:t>administrativa, la cual consist ió</w:t>
      </w:r>
      <w:r>
        <w:rPr>
          <w:spacing w:val="40"/>
        </w:rPr>
        <w:t> </w:t>
      </w:r>
      <w:r>
        <w:rPr>
          <w:w w:val="95"/>
        </w:rPr>
        <w:t>en</w:t>
      </w:r>
      <w:r>
        <w:rPr>
          <w:spacing w:val="40"/>
        </w:rPr>
        <w:t> </w:t>
      </w:r>
      <w:r>
        <w:rPr>
          <w:w w:val="95"/>
        </w:rPr>
        <w:t>el cambio</w:t>
      </w:r>
      <w:r>
        <w:rPr>
          <w:spacing w:val="1"/>
          <w:w w:val="95"/>
        </w:rPr>
        <w:t> </w:t>
      </w:r>
      <w:r>
        <w:rPr/>
        <w:t>de denominación de la Subdirección de Gasto de Inversión Sectorial por Subdirección del Programa de Acciones para el Desarrollo, la cual</w:t>
      </w:r>
      <w:r>
        <w:rPr>
          <w:spacing w:val="1"/>
        </w:rPr>
        <w:t> </w:t>
      </w:r>
      <w:r>
        <w:rPr/>
        <w:t>está adscrita</w:t>
      </w:r>
      <w:r>
        <w:rPr>
          <w:spacing w:val="3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Coordinación</w:t>
      </w:r>
      <w:r>
        <w:rPr>
          <w:spacing w:val="-3"/>
        </w:rPr>
        <w:t> </w:t>
      </w:r>
      <w:r>
        <w:rPr/>
        <w:t>Administrativa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4"/>
        </w:rPr>
        <w:t> </w:t>
      </w:r>
      <w:r>
        <w:rPr/>
        <w:t>dependencia.</w:t>
      </w:r>
    </w:p>
    <w:p>
      <w:pPr>
        <w:pStyle w:val="BodyText"/>
        <w:spacing w:before="96"/>
        <w:ind w:left="273" w:right="170" w:firstLine="0"/>
      </w:pPr>
      <w:r>
        <w:rPr/>
        <w:t>Asimismo, en la Dirección General del Sistema Estatal de Informática se modificó la denominación de seis unidades administrativas: la</w:t>
      </w:r>
      <w:r>
        <w:rPr>
          <w:spacing w:val="1"/>
        </w:rPr>
        <w:t> </w:t>
      </w:r>
      <w:r>
        <w:rPr/>
        <w:t>Dirección de Gobierno Electrónico pasó a Dirección de Gobierno Digital; la Dirección de Normatividad por Dirección de Normatividad de</w:t>
      </w:r>
      <w:r>
        <w:rPr>
          <w:spacing w:val="1"/>
        </w:rPr>
        <w:t> </w:t>
      </w:r>
      <w:r>
        <w:rPr/>
        <w:t>Tecnologías</w:t>
      </w:r>
      <w:r>
        <w:rPr>
          <w:spacing w:val="11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8"/>
        </w:rPr>
        <w:t> </w:t>
      </w:r>
      <w:r>
        <w:rPr/>
        <w:t>Información</w:t>
      </w:r>
      <w:r>
        <w:rPr>
          <w:spacing w:val="9"/>
        </w:rPr>
        <w:t> </w:t>
      </w:r>
      <w:r>
        <w:rPr/>
        <w:t>y</w:t>
      </w:r>
      <w:r>
        <w:rPr>
          <w:spacing w:val="12"/>
        </w:rPr>
        <w:t> </w:t>
      </w:r>
      <w:r>
        <w:rPr/>
        <w:t>Comunicación;</w:t>
      </w:r>
      <w:r>
        <w:rPr>
          <w:spacing w:val="9"/>
        </w:rPr>
        <w:t> </w:t>
      </w:r>
      <w:r>
        <w:rPr/>
        <w:t>la</w:t>
      </w:r>
      <w:r>
        <w:rPr>
          <w:spacing w:val="10"/>
        </w:rPr>
        <w:t> </w:t>
      </w:r>
      <w:r>
        <w:rPr/>
        <w:t>Subdirección</w:t>
      </w:r>
      <w:r>
        <w:rPr>
          <w:spacing w:val="8"/>
        </w:rPr>
        <w:t> </w:t>
      </w:r>
      <w:r>
        <w:rPr/>
        <w:t>de</w:t>
      </w:r>
      <w:r>
        <w:rPr>
          <w:spacing w:val="13"/>
        </w:rPr>
        <w:t> </w:t>
      </w:r>
      <w:r>
        <w:rPr/>
        <w:t>Política</w:t>
      </w:r>
      <w:r>
        <w:rPr>
          <w:spacing w:val="8"/>
        </w:rPr>
        <w:t> </w:t>
      </w:r>
      <w:r>
        <w:rPr/>
        <w:t>Informática,</w:t>
      </w:r>
      <w:r>
        <w:rPr>
          <w:spacing w:val="9"/>
        </w:rPr>
        <w:t> </w:t>
      </w:r>
      <w:r>
        <w:rPr/>
        <w:t>Calidad</w:t>
      </w:r>
      <w:r>
        <w:rPr>
          <w:spacing w:val="8"/>
        </w:rPr>
        <w:t> </w:t>
      </w:r>
      <w:r>
        <w:rPr/>
        <w:t>y</w:t>
      </w:r>
      <w:r>
        <w:rPr>
          <w:spacing w:val="12"/>
        </w:rPr>
        <w:t> </w:t>
      </w:r>
      <w:r>
        <w:rPr/>
        <w:t>Proyectos</w:t>
      </w:r>
      <w:r>
        <w:rPr>
          <w:spacing w:val="12"/>
        </w:rPr>
        <w:t> </w:t>
      </w:r>
      <w:r>
        <w:rPr/>
        <w:t>por</w:t>
      </w:r>
      <w:r>
        <w:rPr>
          <w:spacing w:val="10"/>
        </w:rPr>
        <w:t> </w:t>
      </w:r>
      <w:r>
        <w:rPr/>
        <w:t>Subdirección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Políticas</w:t>
      </w:r>
      <w:r>
        <w:rPr>
          <w:spacing w:val="-42"/>
        </w:rPr>
        <w:t> </w:t>
      </w:r>
      <w:r>
        <w:rPr/>
        <w:t>de Tecnologías de la Información y Comunicación; la Subdirección de Dictaminación de Proyectos y Apoyo a Comités por Subdirección de</w:t>
      </w:r>
      <w:r>
        <w:rPr>
          <w:spacing w:val="1"/>
        </w:rPr>
        <w:t> </w:t>
      </w:r>
      <w:r>
        <w:rPr/>
        <w:t>Dictaminación de Proyectos de Tecnologías de la Información y Comunicación; y los Departamentos de Dictaminación de Proyectos y de</w:t>
      </w:r>
      <w:r>
        <w:rPr>
          <w:spacing w:val="1"/>
        </w:rPr>
        <w:t> </w:t>
      </w:r>
      <w:r>
        <w:rPr/>
        <w:t>Evaluación Tecnológica pasaron a Departamentos de Dictaminación de Proyectos de Tecnologías de la Información y Comunicación y de</w:t>
      </w:r>
      <w:r>
        <w:rPr>
          <w:spacing w:val="1"/>
        </w:rPr>
        <w:t> </w:t>
      </w:r>
      <w:r>
        <w:rPr/>
        <w:t>Evaluación Tecnológica</w:t>
      </w:r>
      <w:r>
        <w:rPr>
          <w:spacing w:val="-3"/>
        </w:rPr>
        <w:t> </w:t>
      </w:r>
      <w:r>
        <w:rPr/>
        <w:t>y</w:t>
      </w:r>
      <w:r>
        <w:rPr>
          <w:spacing w:val="1"/>
        </w:rPr>
        <w:t> </w:t>
      </w:r>
      <w:r>
        <w:rPr/>
        <w:t>Apoyo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Comités,</w:t>
      </w:r>
      <w:r>
        <w:rPr>
          <w:spacing w:val="2"/>
        </w:rPr>
        <w:t> </w:t>
      </w:r>
      <w:r>
        <w:rPr/>
        <w:t>respectivamente.</w:t>
      </w:r>
    </w:p>
    <w:p>
      <w:pPr>
        <w:pStyle w:val="BodyText"/>
        <w:spacing w:before="100"/>
        <w:ind w:left="273" w:right="165" w:firstLine="0"/>
        <w:jc w:val="left"/>
      </w:pPr>
      <w:r>
        <w:rPr/>
        <w:t>En</w:t>
      </w:r>
      <w:r>
        <w:rPr>
          <w:spacing w:val="-1"/>
        </w:rPr>
        <w:t> </w:t>
      </w:r>
      <w:r>
        <w:rPr/>
        <w:t>febrero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2021,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Secretaría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Finanzas</w:t>
      </w:r>
      <w:r>
        <w:rPr>
          <w:spacing w:val="9"/>
        </w:rPr>
        <w:t> </w:t>
      </w:r>
      <w:r>
        <w:rPr/>
        <w:t>autorizó</w:t>
      </w:r>
      <w:r>
        <w:rPr>
          <w:spacing w:val="4"/>
        </w:rPr>
        <w:t> </w:t>
      </w:r>
      <w:r>
        <w:rPr/>
        <w:t>un</w:t>
      </w:r>
      <w:r>
        <w:rPr>
          <w:spacing w:val="5"/>
        </w:rPr>
        <w:t> </w:t>
      </w:r>
      <w:r>
        <w:rPr/>
        <w:t>organigrama,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cual</w:t>
      </w:r>
      <w:r>
        <w:rPr>
          <w:spacing w:val="-1"/>
        </w:rPr>
        <w:t> </w:t>
      </w:r>
      <w:r>
        <w:rPr/>
        <w:t>se creó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Unidad</w:t>
      </w:r>
      <w:r>
        <w:rPr>
          <w:spacing w:val="4"/>
        </w:rPr>
        <w:t> </w:t>
      </w:r>
      <w:r>
        <w:rPr/>
        <w:t>de Apoyo Institucional</w:t>
      </w:r>
      <w:r>
        <w:rPr>
          <w:spacing w:val="4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área</w:t>
      </w:r>
      <w:r>
        <w:rPr>
          <w:spacing w:val="4"/>
        </w:rPr>
        <w:t> </w:t>
      </w:r>
      <w:r>
        <w:rPr/>
        <w:t>staff</w:t>
      </w:r>
      <w:r>
        <w:rPr>
          <w:spacing w:val="-41"/>
        </w:rPr>
        <w:t> </w:t>
      </w:r>
      <w:r>
        <w:rPr/>
        <w:t>de la</w:t>
      </w:r>
      <w:r>
        <w:rPr>
          <w:spacing w:val="1"/>
        </w:rPr>
        <w:t> </w:t>
      </w:r>
      <w:r>
        <w:rPr/>
        <w:t>Subsecretaría de</w:t>
      </w:r>
      <w:r>
        <w:rPr>
          <w:spacing w:val="1"/>
        </w:rPr>
        <w:t> </w:t>
      </w:r>
      <w:r>
        <w:rPr/>
        <w:t>Administración,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-3"/>
        </w:rPr>
        <w:t> </w:t>
      </w:r>
      <w:r>
        <w:rPr/>
        <w:t>propósito de</w:t>
      </w:r>
      <w:r>
        <w:rPr>
          <w:spacing w:val="1"/>
        </w:rPr>
        <w:t> </w:t>
      </w:r>
      <w:r>
        <w:rPr/>
        <w:t>fortalecer</w:t>
      </w:r>
      <w:r>
        <w:rPr>
          <w:spacing w:val="2"/>
        </w:rPr>
        <w:t> </w:t>
      </w:r>
      <w:r>
        <w:rPr/>
        <w:t>su</w:t>
      </w:r>
      <w:r>
        <w:rPr>
          <w:spacing w:val="-3"/>
        </w:rPr>
        <w:t> </w:t>
      </w:r>
      <w:r>
        <w:rPr/>
        <w:t>estructura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apoyo</w:t>
      </w:r>
      <w:r>
        <w:rPr>
          <w:spacing w:val="-3"/>
        </w:rPr>
        <w:t> </w:t>
      </w:r>
      <w:r>
        <w:rPr/>
        <w:t>y</w:t>
      </w:r>
      <w:r>
        <w:rPr>
          <w:spacing w:val="1"/>
        </w:rPr>
        <w:t> </w:t>
      </w:r>
      <w:r>
        <w:rPr/>
        <w:t>soporte.</w:t>
      </w:r>
    </w:p>
    <w:p>
      <w:pPr>
        <w:pStyle w:val="BodyText"/>
        <w:spacing w:before="102"/>
        <w:ind w:left="273" w:firstLine="0"/>
        <w:jc w:val="left"/>
      </w:pPr>
      <w:r>
        <w:rPr/>
        <w:t>Así,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nuevo</w:t>
      </w:r>
      <w:r>
        <w:rPr>
          <w:spacing w:val="-5"/>
        </w:rPr>
        <w:t> </w:t>
      </w:r>
      <w:r>
        <w:rPr/>
        <w:t>organigrama 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Secretaría</w:t>
      </w:r>
      <w:r>
        <w:rPr>
          <w:spacing w:val="-5"/>
        </w:rPr>
        <w:t> </w:t>
      </w:r>
      <w:r>
        <w:rPr/>
        <w:t>de Finanzas</w:t>
      </w:r>
      <w:r>
        <w:rPr>
          <w:spacing w:val="1"/>
        </w:rPr>
        <w:t> </w:t>
      </w:r>
      <w:r>
        <w:rPr/>
        <w:t>quedó integrado</w:t>
      </w:r>
      <w:r>
        <w:rPr>
          <w:spacing w:val="-5"/>
        </w:rPr>
        <w:t> </w:t>
      </w:r>
      <w:r>
        <w:rPr/>
        <w:t>por</w:t>
      </w:r>
      <w:r>
        <w:rPr>
          <w:spacing w:val="1"/>
        </w:rPr>
        <w:t> </w:t>
      </w:r>
      <w:r>
        <w:rPr/>
        <w:t>527</w:t>
      </w:r>
      <w:r>
        <w:rPr>
          <w:spacing w:val="-1"/>
        </w:rPr>
        <w:t> </w:t>
      </w:r>
      <w:r>
        <w:rPr/>
        <w:t>unidades administrativas.</w:t>
      </w:r>
    </w:p>
    <w:p>
      <w:pPr>
        <w:pStyle w:val="Heading1"/>
        <w:numPr>
          <w:ilvl w:val="0"/>
          <w:numId w:val="2"/>
        </w:numPr>
        <w:tabs>
          <w:tab w:pos="4887" w:val="left" w:leader="none"/>
          <w:tab w:pos="4888" w:val="left" w:leader="none"/>
        </w:tabs>
        <w:spacing w:line="240" w:lineRule="auto" w:before="99" w:after="0"/>
        <w:ind w:left="4887" w:right="0" w:hanging="385"/>
        <w:jc w:val="left"/>
      </w:pPr>
      <w:r>
        <w:rPr/>
        <w:t>BASE</w:t>
      </w:r>
      <w:r>
        <w:rPr>
          <w:spacing w:val="-5"/>
        </w:rPr>
        <w:t> </w:t>
      </w:r>
      <w:r>
        <w:rPr/>
        <w:t>LEGAL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98" w:after="0"/>
        <w:ind w:left="556" w:right="0" w:hanging="284"/>
        <w:jc w:val="left"/>
        <w:rPr>
          <w:sz w:val="16"/>
        </w:rPr>
      </w:pPr>
      <w:r>
        <w:rPr>
          <w:sz w:val="16"/>
        </w:rPr>
        <w:t>Constitución</w:t>
      </w:r>
      <w:r>
        <w:rPr>
          <w:spacing w:val="-4"/>
          <w:sz w:val="16"/>
        </w:rPr>
        <w:t> </w:t>
      </w:r>
      <w:r>
        <w:rPr>
          <w:sz w:val="16"/>
        </w:rPr>
        <w:t>Política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los Estados</w:t>
      </w:r>
      <w:r>
        <w:rPr>
          <w:spacing w:val="-3"/>
          <w:sz w:val="16"/>
        </w:rPr>
        <w:t> </w:t>
      </w:r>
      <w:r>
        <w:rPr>
          <w:sz w:val="16"/>
        </w:rPr>
        <w:t>Unidos</w:t>
      </w:r>
      <w:r>
        <w:rPr>
          <w:spacing w:val="-4"/>
          <w:sz w:val="16"/>
        </w:rPr>
        <w:t> </w:t>
      </w:r>
      <w:r>
        <w:rPr>
          <w:sz w:val="16"/>
        </w:rPr>
        <w:t>Mexicanos.</w:t>
      </w:r>
    </w:p>
    <w:p>
      <w:pPr>
        <w:pStyle w:val="BodyText"/>
        <w:spacing w:line="183" w:lineRule="exact"/>
        <w:ind w:firstLine="0"/>
        <w:jc w:val="left"/>
      </w:pPr>
      <w:r>
        <w:rPr/>
        <w:t>Diario</w:t>
      </w:r>
      <w:r>
        <w:rPr>
          <w:spacing w:val="-5"/>
        </w:rPr>
        <w:t> </w:t>
      </w:r>
      <w:r>
        <w:rPr/>
        <w:t>Oficial</w:t>
      </w:r>
      <w:r>
        <w:rPr>
          <w:spacing w:val="-1"/>
        </w:rPr>
        <w:t> </w:t>
      </w:r>
      <w:r>
        <w:rPr/>
        <w:t>de la</w:t>
      </w:r>
      <w:r>
        <w:rPr>
          <w:spacing w:val="-1"/>
        </w:rPr>
        <w:t> </w:t>
      </w:r>
      <w:r>
        <w:rPr/>
        <w:t>Federación,</w:t>
      </w:r>
      <w:r>
        <w:rPr>
          <w:spacing w:val="-4"/>
        </w:rPr>
        <w:t> </w:t>
      </w:r>
      <w:r>
        <w:rPr/>
        <w:t>5 de</w:t>
      </w:r>
      <w:r>
        <w:rPr>
          <w:spacing w:val="-5"/>
        </w:rPr>
        <w:t> </w:t>
      </w:r>
      <w:r>
        <w:rPr/>
        <w:t>febrero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1917,</w:t>
      </w:r>
      <w:r>
        <w:rPr>
          <w:spacing w:val="1"/>
        </w:rPr>
        <w:t> </w:t>
      </w:r>
      <w:r>
        <w:rPr/>
        <w:t>reformas</w:t>
      </w:r>
      <w:r>
        <w:rPr>
          <w:spacing w:val="-1"/>
        </w:rPr>
        <w:t> </w:t>
      </w:r>
      <w:r>
        <w:rPr/>
        <w:t>y 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2" w:after="0"/>
        <w:ind w:left="556" w:right="0" w:hanging="284"/>
        <w:jc w:val="left"/>
        <w:rPr>
          <w:sz w:val="16"/>
        </w:rPr>
      </w:pPr>
      <w:r>
        <w:rPr>
          <w:sz w:val="16"/>
        </w:rPr>
        <w:t>Constitución</w:t>
      </w:r>
      <w:r>
        <w:rPr>
          <w:spacing w:val="-2"/>
          <w:sz w:val="16"/>
        </w:rPr>
        <w:t> </w:t>
      </w:r>
      <w:r>
        <w:rPr>
          <w:sz w:val="16"/>
        </w:rPr>
        <w:t>Política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Estado</w:t>
      </w:r>
      <w:r>
        <w:rPr>
          <w:spacing w:val="-2"/>
          <w:sz w:val="16"/>
        </w:rPr>
        <w:t> </w:t>
      </w:r>
      <w:r>
        <w:rPr>
          <w:sz w:val="16"/>
        </w:rPr>
        <w:t>Libre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Soberano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México.</w:t>
      </w:r>
    </w:p>
    <w:p>
      <w:pPr>
        <w:pStyle w:val="BodyText"/>
        <w:spacing w:line="183" w:lineRule="exact"/>
        <w:ind w:firstLine="0"/>
        <w:jc w:val="left"/>
      </w:pPr>
      <w:r>
        <w:rPr/>
        <w:t>Periódico</w:t>
      </w:r>
      <w:r>
        <w:rPr>
          <w:spacing w:val="-6"/>
        </w:rPr>
        <w:t> </w:t>
      </w:r>
      <w:r>
        <w:rPr/>
        <w:t>Oficial,</w:t>
      </w:r>
      <w:r>
        <w:rPr>
          <w:spacing w:val="-4"/>
        </w:rPr>
        <w:t> </w:t>
      </w:r>
      <w:r>
        <w:rPr/>
        <w:t>“Gaceta</w:t>
      </w:r>
      <w:r>
        <w:rPr>
          <w:spacing w:val="-1"/>
        </w:rPr>
        <w:t> </w:t>
      </w:r>
      <w:r>
        <w:rPr/>
        <w:t>del</w:t>
      </w:r>
      <w:r>
        <w:rPr>
          <w:spacing w:val="-5"/>
        </w:rPr>
        <w:t> </w:t>
      </w:r>
      <w:r>
        <w:rPr/>
        <w:t>Gobierno” 10,</w:t>
      </w:r>
      <w:r>
        <w:rPr>
          <w:spacing w:val="-4"/>
        </w:rPr>
        <w:t> </w:t>
      </w:r>
      <w:r>
        <w:rPr/>
        <w:t>14</w:t>
      </w:r>
      <w:r>
        <w:rPr>
          <w:spacing w:val="-5"/>
        </w:rPr>
        <w:t> </w:t>
      </w:r>
      <w:r>
        <w:rPr/>
        <w:t>y</w:t>
      </w:r>
      <w:r>
        <w:rPr>
          <w:spacing w:val="3"/>
        </w:rPr>
        <w:t> </w:t>
      </w:r>
      <w:r>
        <w:rPr/>
        <w:t>17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noviembre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1917,</w:t>
      </w:r>
      <w:r>
        <w:rPr>
          <w:spacing w:val="-5"/>
        </w:rPr>
        <w:t> </w:t>
      </w:r>
      <w:r>
        <w:rPr/>
        <w:t>reformas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2" w:after="0"/>
        <w:ind w:left="556" w:right="0" w:hanging="284"/>
        <w:jc w:val="left"/>
        <w:rPr>
          <w:sz w:val="16"/>
        </w:rPr>
      </w:pPr>
      <w:r>
        <w:rPr>
          <w:sz w:val="16"/>
        </w:rPr>
        <w:t>Ley</w:t>
      </w:r>
      <w:r>
        <w:rPr>
          <w:spacing w:val="-3"/>
          <w:sz w:val="16"/>
        </w:rPr>
        <w:t> </w:t>
      </w:r>
      <w:r>
        <w:rPr>
          <w:sz w:val="16"/>
        </w:rPr>
        <w:t>Federal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Trabajo.</w:t>
      </w:r>
    </w:p>
    <w:p>
      <w:pPr>
        <w:pStyle w:val="BodyText"/>
        <w:spacing w:line="183" w:lineRule="exact"/>
        <w:ind w:firstLine="0"/>
        <w:jc w:val="left"/>
      </w:pPr>
      <w:r>
        <w:rPr/>
        <w:t>Diario</w:t>
      </w:r>
      <w:r>
        <w:rPr>
          <w:spacing w:val="-6"/>
        </w:rPr>
        <w:t> </w:t>
      </w:r>
      <w:r>
        <w:rPr/>
        <w:t>Oficial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Federación,</w:t>
      </w:r>
      <w:r>
        <w:rPr>
          <w:spacing w:val="-5"/>
        </w:rPr>
        <w:t> </w:t>
      </w:r>
      <w:r>
        <w:rPr/>
        <w:t>1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abril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1970,</w:t>
      </w:r>
      <w:r>
        <w:rPr>
          <w:spacing w:val="-5"/>
        </w:rPr>
        <w:t> </w:t>
      </w:r>
      <w:r>
        <w:rPr/>
        <w:t>reformas</w:t>
      </w:r>
      <w:r>
        <w:rPr>
          <w:spacing w:val="-1"/>
        </w:rPr>
        <w:t> </w:t>
      </w:r>
      <w:r>
        <w:rPr/>
        <w:t>y</w:t>
      </w:r>
      <w:r>
        <w:rPr>
          <w:spacing w:val="4"/>
        </w:rPr>
        <w:t> </w:t>
      </w:r>
      <w:r>
        <w:rPr/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3" w:after="0"/>
        <w:ind w:left="556" w:right="0" w:hanging="284"/>
        <w:jc w:val="left"/>
        <w:rPr>
          <w:sz w:val="16"/>
        </w:rPr>
      </w:pPr>
      <w:r>
        <w:rPr>
          <w:sz w:val="16"/>
        </w:rPr>
        <w:t>Ley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Coordinación</w:t>
      </w:r>
      <w:r>
        <w:rPr>
          <w:spacing w:val="-6"/>
          <w:sz w:val="16"/>
        </w:rPr>
        <w:t> </w:t>
      </w:r>
      <w:r>
        <w:rPr>
          <w:sz w:val="16"/>
        </w:rPr>
        <w:t>Fiscal.</w:t>
      </w:r>
    </w:p>
    <w:p>
      <w:pPr>
        <w:pStyle w:val="BodyText"/>
        <w:spacing w:line="183" w:lineRule="exact"/>
        <w:ind w:firstLine="0"/>
        <w:jc w:val="left"/>
      </w:pPr>
      <w:r>
        <w:rPr/>
        <w:t>Diario</w:t>
      </w:r>
      <w:r>
        <w:rPr>
          <w:spacing w:val="-6"/>
        </w:rPr>
        <w:t> </w:t>
      </w:r>
      <w:r>
        <w:rPr/>
        <w:t>Oficial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Federación,</w:t>
      </w:r>
      <w:r>
        <w:rPr>
          <w:spacing w:val="-4"/>
        </w:rPr>
        <w:t> </w:t>
      </w:r>
      <w:r>
        <w:rPr/>
        <w:t>27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diciembre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1978,</w:t>
      </w:r>
      <w:r>
        <w:rPr>
          <w:spacing w:val="-4"/>
        </w:rPr>
        <w:t> </w:t>
      </w:r>
      <w:r>
        <w:rPr/>
        <w:t>reformas</w:t>
      </w:r>
      <w:r>
        <w:rPr>
          <w:spacing w:val="-2"/>
        </w:rPr>
        <w:t> </w:t>
      </w:r>
      <w:r>
        <w:rPr/>
        <w:t>y</w:t>
      </w:r>
      <w:r>
        <w:rPr>
          <w:spacing w:val="2"/>
        </w:rPr>
        <w:t> </w:t>
      </w:r>
      <w:r>
        <w:rPr/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2" w:after="0"/>
        <w:ind w:left="556" w:right="0" w:hanging="284"/>
        <w:jc w:val="left"/>
        <w:rPr>
          <w:sz w:val="16"/>
        </w:rPr>
      </w:pPr>
      <w:r>
        <w:rPr>
          <w:sz w:val="16"/>
        </w:rPr>
        <w:t>Ley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Impuesto</w:t>
      </w:r>
      <w:r>
        <w:rPr>
          <w:spacing w:val="-4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Valor</w:t>
      </w:r>
      <w:r>
        <w:rPr>
          <w:spacing w:val="-2"/>
          <w:sz w:val="16"/>
        </w:rPr>
        <w:t> </w:t>
      </w:r>
      <w:r>
        <w:rPr>
          <w:sz w:val="16"/>
        </w:rPr>
        <w:t>Agregado.</w:t>
      </w:r>
    </w:p>
    <w:p>
      <w:pPr>
        <w:pStyle w:val="BodyText"/>
        <w:spacing w:line="183" w:lineRule="exact"/>
        <w:ind w:firstLine="0"/>
        <w:jc w:val="left"/>
      </w:pPr>
      <w:r>
        <w:rPr/>
        <w:t>Diario</w:t>
      </w:r>
      <w:r>
        <w:rPr>
          <w:spacing w:val="-6"/>
        </w:rPr>
        <w:t> </w:t>
      </w:r>
      <w:r>
        <w:rPr/>
        <w:t>Oficial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Federación,</w:t>
      </w:r>
      <w:r>
        <w:rPr>
          <w:spacing w:val="-5"/>
        </w:rPr>
        <w:t> </w:t>
      </w:r>
      <w:r>
        <w:rPr/>
        <w:t>29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diciembre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1978,</w:t>
      </w:r>
      <w:r>
        <w:rPr>
          <w:spacing w:val="-5"/>
        </w:rPr>
        <w:t> </w:t>
      </w:r>
      <w:r>
        <w:rPr/>
        <w:t>reformas</w:t>
      </w:r>
      <w:r>
        <w:rPr>
          <w:spacing w:val="-2"/>
        </w:rPr>
        <w:t> </w:t>
      </w:r>
      <w:r>
        <w:rPr/>
        <w:t>y</w:t>
      </w:r>
      <w:r>
        <w:rPr>
          <w:spacing w:val="1"/>
        </w:rPr>
        <w:t> </w:t>
      </w:r>
      <w:r>
        <w:rPr/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2" w:after="0"/>
        <w:ind w:left="556" w:right="0" w:hanging="284"/>
        <w:jc w:val="left"/>
        <w:rPr>
          <w:sz w:val="16"/>
        </w:rPr>
      </w:pPr>
      <w:r>
        <w:rPr>
          <w:sz w:val="16"/>
        </w:rPr>
        <w:t>Ley</w:t>
      </w:r>
      <w:r>
        <w:rPr>
          <w:spacing w:val="2"/>
          <w:sz w:val="16"/>
        </w:rPr>
        <w:t> </w:t>
      </w:r>
      <w:r>
        <w:rPr>
          <w:sz w:val="16"/>
        </w:rPr>
        <w:t>del Impuesto</w:t>
      </w:r>
      <w:r>
        <w:rPr>
          <w:spacing w:val="-5"/>
          <w:sz w:val="16"/>
        </w:rPr>
        <w:t> </w:t>
      </w:r>
      <w:r>
        <w:rPr>
          <w:sz w:val="16"/>
        </w:rPr>
        <w:t>Especial</w:t>
      </w:r>
      <w:r>
        <w:rPr>
          <w:spacing w:val="-5"/>
          <w:sz w:val="16"/>
        </w:rPr>
        <w:t> </w:t>
      </w:r>
      <w:r>
        <w:rPr>
          <w:sz w:val="16"/>
        </w:rPr>
        <w:t>sobre</w:t>
      </w:r>
      <w:r>
        <w:rPr>
          <w:spacing w:val="-6"/>
          <w:sz w:val="16"/>
        </w:rPr>
        <w:t> </w:t>
      </w:r>
      <w:r>
        <w:rPr>
          <w:sz w:val="16"/>
        </w:rPr>
        <w:t>Producción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Servicios.</w:t>
      </w:r>
    </w:p>
    <w:p>
      <w:pPr>
        <w:pStyle w:val="BodyText"/>
        <w:spacing w:line="183" w:lineRule="exact"/>
        <w:ind w:firstLine="0"/>
        <w:jc w:val="left"/>
      </w:pPr>
      <w:r>
        <w:rPr/>
        <w:t>Diario</w:t>
      </w:r>
      <w:r>
        <w:rPr>
          <w:spacing w:val="-6"/>
        </w:rPr>
        <w:t> </w:t>
      </w:r>
      <w:r>
        <w:rPr/>
        <w:t>Oficial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Federación,</w:t>
      </w:r>
      <w:r>
        <w:rPr>
          <w:spacing w:val="-4"/>
        </w:rPr>
        <w:t> </w:t>
      </w:r>
      <w:r>
        <w:rPr/>
        <w:t>30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diciembre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1980,</w:t>
      </w:r>
      <w:r>
        <w:rPr>
          <w:spacing w:val="-4"/>
        </w:rPr>
        <w:t> </w:t>
      </w:r>
      <w:r>
        <w:rPr/>
        <w:t>reformas</w:t>
      </w:r>
      <w:r>
        <w:rPr>
          <w:spacing w:val="-2"/>
        </w:rPr>
        <w:t> </w:t>
      </w:r>
      <w:r>
        <w:rPr/>
        <w:t>y</w:t>
      </w:r>
      <w:r>
        <w:rPr>
          <w:spacing w:val="2"/>
        </w:rPr>
        <w:t> </w:t>
      </w:r>
      <w:r>
        <w:rPr/>
        <w:t>adiciones.</w:t>
      </w:r>
    </w:p>
    <w:p>
      <w:pPr>
        <w:spacing w:after="0" w:line="183" w:lineRule="exact"/>
        <w:jc w:val="left"/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7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" w:after="0"/>
        <w:ind w:left="556" w:right="0" w:hanging="284"/>
        <w:jc w:val="left"/>
        <w:rPr>
          <w:sz w:val="16"/>
        </w:rPr>
      </w:pPr>
      <w:r>
        <w:rPr>
          <w:sz w:val="16"/>
        </w:rPr>
        <w:t>Ley de</w:t>
      </w:r>
      <w:r>
        <w:rPr>
          <w:spacing w:val="-3"/>
          <w:sz w:val="16"/>
        </w:rPr>
        <w:t> </w:t>
      </w:r>
      <w:r>
        <w:rPr>
          <w:sz w:val="16"/>
        </w:rPr>
        <w:t>Planeación.</w:t>
      </w:r>
    </w:p>
    <w:p>
      <w:pPr>
        <w:pStyle w:val="BodyText"/>
        <w:spacing w:line="183" w:lineRule="exact"/>
        <w:ind w:firstLine="0"/>
        <w:jc w:val="left"/>
      </w:pPr>
      <w:r>
        <w:rPr/>
        <w:t>Diario</w:t>
      </w:r>
      <w:r>
        <w:rPr>
          <w:spacing w:val="-6"/>
        </w:rPr>
        <w:t> </w:t>
      </w:r>
      <w:r>
        <w:rPr/>
        <w:t>Oficial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Federación,</w:t>
      </w:r>
      <w:r>
        <w:rPr>
          <w:spacing w:val="-5"/>
        </w:rPr>
        <w:t> </w:t>
      </w:r>
      <w:r>
        <w:rPr/>
        <w:t>5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enero</w:t>
      </w:r>
      <w:r>
        <w:rPr>
          <w:spacing w:val="-1"/>
        </w:rPr>
        <w:t> </w:t>
      </w:r>
      <w:r>
        <w:rPr/>
        <w:t>de</w:t>
      </w:r>
      <w:r>
        <w:rPr>
          <w:spacing w:val="-6"/>
        </w:rPr>
        <w:t> </w:t>
      </w:r>
      <w:r>
        <w:rPr/>
        <w:t>1983, reformas</w:t>
      </w:r>
      <w:r>
        <w:rPr>
          <w:spacing w:val="-2"/>
        </w:rPr>
        <w:t> </w:t>
      </w:r>
      <w:r>
        <w:rPr/>
        <w:t>y</w:t>
      </w:r>
      <w:r>
        <w:rPr>
          <w:spacing w:val="3"/>
        </w:rPr>
        <w:t> </w:t>
      </w:r>
      <w:r>
        <w:rPr/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2" w:after="0"/>
        <w:ind w:left="556" w:right="0" w:hanging="284"/>
        <w:jc w:val="left"/>
        <w:rPr>
          <w:sz w:val="16"/>
        </w:rPr>
      </w:pPr>
      <w:r>
        <w:rPr>
          <w:sz w:val="16"/>
        </w:rPr>
        <w:t>Ley General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Salud.</w:t>
      </w:r>
    </w:p>
    <w:p>
      <w:pPr>
        <w:pStyle w:val="BodyText"/>
        <w:spacing w:line="183" w:lineRule="exact"/>
        <w:ind w:firstLine="0"/>
        <w:jc w:val="left"/>
      </w:pPr>
      <w:r>
        <w:rPr/>
        <w:t>Diario</w:t>
      </w:r>
      <w:r>
        <w:rPr>
          <w:spacing w:val="-5"/>
        </w:rPr>
        <w:t> </w:t>
      </w:r>
      <w:r>
        <w:rPr/>
        <w:t>Oficial de la</w:t>
      </w:r>
      <w:r>
        <w:rPr>
          <w:spacing w:val="-1"/>
        </w:rPr>
        <w:t> </w:t>
      </w:r>
      <w:r>
        <w:rPr/>
        <w:t>Federación,</w:t>
      </w:r>
      <w:r>
        <w:rPr>
          <w:spacing w:val="-4"/>
        </w:rPr>
        <w:t> </w:t>
      </w:r>
      <w:r>
        <w:rPr/>
        <w:t>7 de</w:t>
      </w:r>
      <w:r>
        <w:rPr>
          <w:spacing w:val="-5"/>
        </w:rPr>
        <w:t> </w:t>
      </w:r>
      <w:r>
        <w:rPr/>
        <w:t>febrero</w:t>
      </w:r>
      <w:r>
        <w:rPr>
          <w:spacing w:val="-5"/>
        </w:rPr>
        <w:t> </w:t>
      </w:r>
      <w:r>
        <w:rPr/>
        <w:t>de 1984,</w:t>
      </w:r>
      <w:r>
        <w:rPr>
          <w:spacing w:val="-4"/>
        </w:rPr>
        <w:t> </w:t>
      </w:r>
      <w:r>
        <w:rPr/>
        <w:t>reformas</w:t>
      </w:r>
      <w:r>
        <w:rPr>
          <w:spacing w:val="-1"/>
        </w:rPr>
        <w:t> </w:t>
      </w:r>
      <w:r>
        <w:rPr/>
        <w:t>y 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2" w:after="0"/>
        <w:ind w:left="556" w:right="0" w:hanging="284"/>
        <w:jc w:val="left"/>
        <w:rPr>
          <w:sz w:val="16"/>
        </w:rPr>
      </w:pPr>
      <w:r>
        <w:rPr>
          <w:sz w:val="16"/>
        </w:rPr>
        <w:t>Ley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Servicio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Administración</w:t>
      </w:r>
      <w:r>
        <w:rPr>
          <w:spacing w:val="-2"/>
          <w:sz w:val="16"/>
        </w:rPr>
        <w:t> </w:t>
      </w:r>
      <w:r>
        <w:rPr>
          <w:sz w:val="16"/>
        </w:rPr>
        <w:t>Tributaria.</w:t>
      </w:r>
    </w:p>
    <w:p>
      <w:pPr>
        <w:pStyle w:val="BodyText"/>
        <w:spacing w:line="183" w:lineRule="exact"/>
        <w:ind w:firstLine="0"/>
        <w:jc w:val="left"/>
      </w:pPr>
      <w:r>
        <w:rPr/>
        <w:t>Diario</w:t>
      </w:r>
      <w:r>
        <w:rPr>
          <w:spacing w:val="-6"/>
        </w:rPr>
        <w:t> </w:t>
      </w:r>
      <w:r>
        <w:rPr/>
        <w:t>Oficial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Federación,</w:t>
      </w:r>
      <w:r>
        <w:rPr>
          <w:spacing w:val="-5"/>
        </w:rPr>
        <w:t> </w:t>
      </w:r>
      <w:r>
        <w:rPr/>
        <w:t>15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diciembre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1995,</w:t>
      </w:r>
      <w:r>
        <w:rPr>
          <w:spacing w:val="-5"/>
        </w:rPr>
        <w:t> </w:t>
      </w:r>
      <w:r>
        <w:rPr/>
        <w:t>reformas</w:t>
      </w:r>
      <w:r>
        <w:rPr>
          <w:spacing w:val="-2"/>
        </w:rPr>
        <w:t> </w:t>
      </w:r>
      <w:r>
        <w:rPr/>
        <w:t>y</w:t>
      </w:r>
      <w:r>
        <w:rPr>
          <w:spacing w:val="1"/>
        </w:rPr>
        <w:t> </w:t>
      </w:r>
      <w:r>
        <w:rPr/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2" w:after="0"/>
        <w:ind w:left="556" w:right="0" w:hanging="284"/>
        <w:jc w:val="left"/>
        <w:rPr>
          <w:sz w:val="16"/>
        </w:rPr>
      </w:pPr>
      <w:r>
        <w:rPr>
          <w:sz w:val="16"/>
        </w:rPr>
        <w:t>Ley</w:t>
      </w:r>
      <w:r>
        <w:rPr>
          <w:spacing w:val="-3"/>
          <w:sz w:val="16"/>
        </w:rPr>
        <w:t> </w:t>
      </w:r>
      <w:r>
        <w:rPr>
          <w:sz w:val="16"/>
        </w:rPr>
        <w:t>Aduanera.</w:t>
      </w:r>
    </w:p>
    <w:p>
      <w:pPr>
        <w:pStyle w:val="BodyText"/>
        <w:spacing w:line="183" w:lineRule="exact"/>
        <w:ind w:firstLine="0"/>
        <w:jc w:val="left"/>
      </w:pPr>
      <w:r>
        <w:rPr/>
        <w:t>Diario</w:t>
      </w:r>
      <w:r>
        <w:rPr>
          <w:spacing w:val="-6"/>
        </w:rPr>
        <w:t> </w:t>
      </w:r>
      <w:r>
        <w:rPr/>
        <w:t>Oficial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Federación,</w:t>
      </w:r>
      <w:r>
        <w:rPr>
          <w:spacing w:val="-4"/>
        </w:rPr>
        <w:t> </w:t>
      </w:r>
      <w:r>
        <w:rPr/>
        <w:t>15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diciembre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1995,</w:t>
      </w:r>
      <w:r>
        <w:rPr>
          <w:spacing w:val="-4"/>
        </w:rPr>
        <w:t> </w:t>
      </w:r>
      <w:r>
        <w:rPr/>
        <w:t>reformas</w:t>
      </w:r>
      <w:r>
        <w:rPr>
          <w:spacing w:val="-2"/>
        </w:rPr>
        <w:t> </w:t>
      </w:r>
      <w:r>
        <w:rPr/>
        <w:t>y</w:t>
      </w:r>
      <w:r>
        <w:rPr>
          <w:spacing w:val="2"/>
        </w:rPr>
        <w:t> </w:t>
      </w:r>
      <w:r>
        <w:rPr/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2" w:after="0"/>
        <w:ind w:left="556" w:right="0" w:hanging="284"/>
        <w:jc w:val="left"/>
        <w:rPr>
          <w:sz w:val="16"/>
        </w:rPr>
      </w:pPr>
      <w:r>
        <w:rPr>
          <w:sz w:val="16"/>
        </w:rPr>
        <w:t>Ley</w:t>
      </w:r>
      <w:r>
        <w:rPr>
          <w:spacing w:val="-2"/>
          <w:sz w:val="16"/>
        </w:rPr>
        <w:t> </w:t>
      </w:r>
      <w:r>
        <w:rPr>
          <w:sz w:val="16"/>
        </w:rPr>
        <w:t>Federal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6"/>
          <w:sz w:val="16"/>
        </w:rPr>
        <w:t> </w:t>
      </w:r>
      <w:r>
        <w:rPr>
          <w:sz w:val="16"/>
        </w:rPr>
        <w:t>Impuesto</w:t>
      </w:r>
      <w:r>
        <w:rPr>
          <w:spacing w:val="-5"/>
          <w:sz w:val="16"/>
        </w:rPr>
        <w:t> </w:t>
      </w:r>
      <w:r>
        <w:rPr>
          <w:sz w:val="16"/>
        </w:rPr>
        <w:t>sobre</w:t>
      </w:r>
      <w:r>
        <w:rPr>
          <w:spacing w:val="-5"/>
          <w:sz w:val="16"/>
        </w:rPr>
        <w:t> </w:t>
      </w:r>
      <w:r>
        <w:rPr>
          <w:sz w:val="16"/>
        </w:rPr>
        <w:t>Automóviles</w:t>
      </w:r>
      <w:r>
        <w:rPr>
          <w:spacing w:val="-1"/>
          <w:sz w:val="16"/>
        </w:rPr>
        <w:t> </w:t>
      </w:r>
      <w:r>
        <w:rPr>
          <w:sz w:val="16"/>
        </w:rPr>
        <w:t>Nuevos.</w:t>
      </w:r>
    </w:p>
    <w:p>
      <w:pPr>
        <w:pStyle w:val="BodyText"/>
        <w:spacing w:line="183" w:lineRule="exact"/>
        <w:ind w:firstLine="0"/>
        <w:jc w:val="left"/>
      </w:pPr>
      <w:r>
        <w:rPr/>
        <w:t>Diario</w:t>
      </w:r>
      <w:r>
        <w:rPr>
          <w:spacing w:val="-6"/>
        </w:rPr>
        <w:t> </w:t>
      </w:r>
      <w:r>
        <w:rPr/>
        <w:t>Oficial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1"/>
        </w:rPr>
        <w:t> </w:t>
      </w:r>
      <w:r>
        <w:rPr/>
        <w:t>Federación,</w:t>
      </w:r>
      <w:r>
        <w:rPr>
          <w:spacing w:val="-5"/>
        </w:rPr>
        <w:t> </w:t>
      </w:r>
      <w:r>
        <w:rPr/>
        <w:t>30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diciembre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1996,</w:t>
      </w:r>
      <w:r>
        <w:rPr>
          <w:spacing w:val="-5"/>
        </w:rPr>
        <w:t> </w:t>
      </w:r>
      <w:r>
        <w:rPr/>
        <w:t>reformas</w:t>
      </w:r>
      <w:r>
        <w:rPr>
          <w:spacing w:val="-2"/>
        </w:rPr>
        <w:t> </w:t>
      </w:r>
      <w:r>
        <w:rPr/>
        <w:t>y</w:t>
      </w:r>
      <w:r>
        <w:rPr>
          <w:spacing w:val="1"/>
        </w:rPr>
        <w:t> </w:t>
      </w:r>
      <w:r>
        <w:rPr/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24" w:after="0"/>
        <w:ind w:left="556" w:right="4635" w:hanging="284"/>
        <w:jc w:val="left"/>
        <w:rPr>
          <w:sz w:val="16"/>
        </w:rPr>
      </w:pPr>
      <w:r>
        <w:rPr>
          <w:sz w:val="16"/>
        </w:rPr>
        <w:t>Ley de Adquisiciones, Arrendamientos y Servicios del Sector Público.</w:t>
      </w:r>
      <w:r>
        <w:rPr>
          <w:spacing w:val="1"/>
          <w:sz w:val="16"/>
        </w:rPr>
        <w:t> </w:t>
      </w:r>
      <w:r>
        <w:rPr>
          <w:sz w:val="16"/>
        </w:rPr>
        <w:t>Diario</w:t>
      </w:r>
      <w:r>
        <w:rPr>
          <w:spacing w:val="-6"/>
          <w:sz w:val="16"/>
        </w:rPr>
        <w:t> </w:t>
      </w:r>
      <w:r>
        <w:rPr>
          <w:sz w:val="16"/>
        </w:rPr>
        <w:t>Oficial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Federación,</w:t>
      </w:r>
      <w:r>
        <w:rPr>
          <w:spacing w:val="-5"/>
          <w:sz w:val="16"/>
        </w:rPr>
        <w:t> </w:t>
      </w:r>
      <w:r>
        <w:rPr>
          <w:sz w:val="16"/>
        </w:rPr>
        <w:t>4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enero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2000,</w:t>
      </w:r>
      <w:r>
        <w:rPr>
          <w:spacing w:val="-1"/>
          <w:sz w:val="16"/>
        </w:rPr>
        <w:t> </w:t>
      </w:r>
      <w:r>
        <w:rPr>
          <w:sz w:val="16"/>
        </w:rPr>
        <w:t>reformas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2" w:after="0"/>
        <w:ind w:left="556" w:right="0" w:hanging="284"/>
        <w:jc w:val="left"/>
        <w:rPr>
          <w:sz w:val="16"/>
        </w:rPr>
      </w:pPr>
      <w:r>
        <w:rPr>
          <w:sz w:val="16"/>
        </w:rPr>
        <w:t>Ley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Obras</w:t>
      </w:r>
      <w:r>
        <w:rPr>
          <w:spacing w:val="2"/>
          <w:sz w:val="16"/>
        </w:rPr>
        <w:t> </w:t>
      </w:r>
      <w:r>
        <w:rPr>
          <w:sz w:val="16"/>
        </w:rPr>
        <w:t>Públicas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Servicios</w:t>
      </w:r>
      <w:r>
        <w:rPr>
          <w:spacing w:val="-3"/>
          <w:sz w:val="16"/>
        </w:rPr>
        <w:t> </w:t>
      </w:r>
      <w:r>
        <w:rPr>
          <w:sz w:val="16"/>
        </w:rPr>
        <w:t>Relacionados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-3"/>
          <w:sz w:val="16"/>
        </w:rPr>
        <w:t> </w:t>
      </w:r>
      <w:r>
        <w:rPr>
          <w:sz w:val="16"/>
        </w:rPr>
        <w:t>Mismas.</w:t>
      </w:r>
    </w:p>
    <w:p>
      <w:pPr>
        <w:pStyle w:val="BodyText"/>
        <w:spacing w:line="183" w:lineRule="exact"/>
        <w:ind w:firstLine="0"/>
        <w:jc w:val="left"/>
      </w:pPr>
      <w:r>
        <w:rPr/>
        <w:t>Diario</w:t>
      </w:r>
      <w:r>
        <w:rPr>
          <w:spacing w:val="-6"/>
        </w:rPr>
        <w:t> </w:t>
      </w:r>
      <w:r>
        <w:rPr/>
        <w:t>Oficial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Federación,</w:t>
      </w:r>
      <w:r>
        <w:rPr>
          <w:spacing w:val="-5"/>
        </w:rPr>
        <w:t> </w:t>
      </w:r>
      <w:r>
        <w:rPr/>
        <w:t>4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enero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2000,</w:t>
      </w:r>
      <w:r>
        <w:rPr>
          <w:spacing w:val="-1"/>
        </w:rPr>
        <w:t> </w:t>
      </w:r>
      <w:r>
        <w:rPr/>
        <w:t>reformas</w:t>
      </w:r>
      <w:r>
        <w:rPr>
          <w:spacing w:val="-1"/>
        </w:rPr>
        <w:t> </w:t>
      </w:r>
      <w:r>
        <w:rPr/>
        <w:t>y</w:t>
      </w:r>
      <w:r>
        <w:rPr>
          <w:spacing w:val="2"/>
        </w:rPr>
        <w:t> </w:t>
      </w:r>
      <w:r>
        <w:rPr/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17" w:after="0"/>
        <w:ind w:left="556" w:right="0" w:hanging="284"/>
        <w:jc w:val="left"/>
        <w:rPr>
          <w:sz w:val="16"/>
        </w:rPr>
      </w:pPr>
      <w:r>
        <w:rPr>
          <w:sz w:val="16"/>
        </w:rPr>
        <w:t>Ley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Ciencia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Tecnología.</w:t>
      </w:r>
    </w:p>
    <w:p>
      <w:pPr>
        <w:pStyle w:val="BodyText"/>
        <w:spacing w:line="183" w:lineRule="exact"/>
        <w:ind w:firstLine="0"/>
        <w:jc w:val="left"/>
      </w:pPr>
      <w:r>
        <w:rPr/>
        <w:t>Diario</w:t>
      </w:r>
      <w:r>
        <w:rPr>
          <w:spacing w:val="-6"/>
        </w:rPr>
        <w:t> </w:t>
      </w:r>
      <w:r>
        <w:rPr/>
        <w:t>Oficial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Federación,</w:t>
      </w:r>
      <w:r>
        <w:rPr>
          <w:spacing w:val="-4"/>
        </w:rPr>
        <w:t> </w:t>
      </w:r>
      <w:r>
        <w:rPr/>
        <w:t>5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junio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2002,</w:t>
      </w:r>
      <w:r>
        <w:rPr>
          <w:spacing w:val="1"/>
        </w:rPr>
        <w:t> </w:t>
      </w:r>
      <w:r>
        <w:rPr/>
        <w:t>reformas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2" w:after="0"/>
        <w:ind w:left="556" w:right="0" w:hanging="284"/>
        <w:jc w:val="left"/>
        <w:rPr>
          <w:sz w:val="16"/>
        </w:rPr>
      </w:pPr>
      <w:r>
        <w:rPr>
          <w:sz w:val="16"/>
        </w:rPr>
        <w:t>Ley</w:t>
      </w:r>
      <w:r>
        <w:rPr>
          <w:spacing w:val="-1"/>
          <w:sz w:val="16"/>
        </w:rPr>
        <w:t> </w:t>
      </w:r>
      <w:r>
        <w:rPr>
          <w:sz w:val="16"/>
        </w:rPr>
        <w:t>General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Bienes Nacionales.</w:t>
      </w:r>
    </w:p>
    <w:p>
      <w:pPr>
        <w:pStyle w:val="BodyText"/>
        <w:spacing w:line="183" w:lineRule="exact"/>
        <w:ind w:firstLine="0"/>
        <w:jc w:val="left"/>
      </w:pPr>
      <w:r>
        <w:rPr/>
        <w:t>Diario</w:t>
      </w:r>
      <w:r>
        <w:rPr>
          <w:spacing w:val="-6"/>
        </w:rPr>
        <w:t> </w:t>
      </w:r>
      <w:r>
        <w:rPr/>
        <w:t>Oficial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Federación,</w:t>
      </w:r>
      <w:r>
        <w:rPr>
          <w:spacing w:val="-1"/>
        </w:rPr>
        <w:t> </w:t>
      </w:r>
      <w:r>
        <w:rPr/>
        <w:t>20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mayo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2004,</w:t>
      </w:r>
      <w:r>
        <w:rPr>
          <w:spacing w:val="-5"/>
        </w:rPr>
        <w:t> </w:t>
      </w:r>
      <w:r>
        <w:rPr/>
        <w:t>reformas</w:t>
      </w:r>
      <w:r>
        <w:rPr>
          <w:spacing w:val="-1"/>
        </w:rPr>
        <w:t> </w:t>
      </w:r>
      <w:r>
        <w:rPr/>
        <w:t>y</w:t>
      </w:r>
      <w:r>
        <w:rPr>
          <w:spacing w:val="2"/>
        </w:rPr>
        <w:t> </w:t>
      </w:r>
      <w:r>
        <w:rPr/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3" w:after="0"/>
        <w:ind w:left="556" w:right="0" w:hanging="284"/>
        <w:jc w:val="left"/>
        <w:rPr>
          <w:sz w:val="16"/>
        </w:rPr>
      </w:pPr>
      <w:r>
        <w:rPr>
          <w:sz w:val="16"/>
        </w:rPr>
        <w:t>Ley</w:t>
      </w:r>
      <w:r>
        <w:rPr>
          <w:spacing w:val="-3"/>
          <w:sz w:val="16"/>
        </w:rPr>
        <w:t> </w:t>
      </w:r>
      <w:r>
        <w:rPr>
          <w:sz w:val="16"/>
        </w:rPr>
        <w:t>Federal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Presupuesto</w:t>
      </w:r>
      <w:r>
        <w:rPr>
          <w:spacing w:val="-7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Responsabilidad</w:t>
      </w:r>
      <w:r>
        <w:rPr>
          <w:spacing w:val="-3"/>
          <w:sz w:val="16"/>
        </w:rPr>
        <w:t> </w:t>
      </w:r>
      <w:r>
        <w:rPr>
          <w:sz w:val="16"/>
        </w:rPr>
        <w:t>Hacendaria.</w:t>
      </w:r>
    </w:p>
    <w:p>
      <w:pPr>
        <w:pStyle w:val="BodyText"/>
        <w:spacing w:line="183" w:lineRule="exact"/>
        <w:ind w:firstLine="0"/>
        <w:jc w:val="left"/>
      </w:pPr>
      <w:r>
        <w:rPr/>
        <w:t>Diario</w:t>
      </w:r>
      <w:r>
        <w:rPr>
          <w:spacing w:val="-5"/>
        </w:rPr>
        <w:t> </w:t>
      </w:r>
      <w:r>
        <w:rPr/>
        <w:t>Oficial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Federación,</w:t>
      </w:r>
      <w:r>
        <w:rPr>
          <w:spacing w:val="-4"/>
        </w:rPr>
        <w:t> </w:t>
      </w:r>
      <w:r>
        <w:rPr/>
        <w:t>30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marzo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2006, reformas</w:t>
      </w:r>
      <w:r>
        <w:rPr>
          <w:spacing w:val="-1"/>
        </w:rPr>
        <w:t> </w:t>
      </w:r>
      <w:r>
        <w:rPr/>
        <w:t>y</w:t>
      </w:r>
      <w:r>
        <w:rPr>
          <w:spacing w:val="3"/>
        </w:rPr>
        <w:t> </w:t>
      </w:r>
      <w:r>
        <w:rPr/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2" w:after="0"/>
        <w:ind w:left="556" w:right="0" w:hanging="284"/>
        <w:jc w:val="left"/>
        <w:rPr>
          <w:sz w:val="16"/>
        </w:rPr>
      </w:pPr>
      <w:r>
        <w:rPr>
          <w:sz w:val="16"/>
        </w:rPr>
        <w:t>Ley</w:t>
      </w:r>
      <w:r>
        <w:rPr>
          <w:spacing w:val="-1"/>
          <w:sz w:val="16"/>
        </w:rPr>
        <w:t> </w:t>
      </w:r>
      <w:r>
        <w:rPr>
          <w:sz w:val="16"/>
        </w:rPr>
        <w:t>General</w:t>
      </w:r>
      <w:r>
        <w:rPr>
          <w:spacing w:val="-4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Igualdad entre</w:t>
      </w:r>
      <w:r>
        <w:rPr>
          <w:spacing w:val="-4"/>
          <w:sz w:val="16"/>
        </w:rPr>
        <w:t> </w:t>
      </w:r>
      <w:r>
        <w:rPr>
          <w:sz w:val="16"/>
        </w:rPr>
        <w:t>Mujeres y Hombres</w:t>
      </w:r>
    </w:p>
    <w:p>
      <w:pPr>
        <w:pStyle w:val="BodyText"/>
        <w:spacing w:line="183" w:lineRule="exact"/>
        <w:ind w:firstLine="0"/>
        <w:jc w:val="left"/>
      </w:pPr>
      <w:r>
        <w:rPr/>
        <w:t>Diario</w:t>
      </w:r>
      <w:r>
        <w:rPr>
          <w:spacing w:val="-6"/>
        </w:rPr>
        <w:t> </w:t>
      </w:r>
      <w:r>
        <w:rPr/>
        <w:t>Oficial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Federación,</w:t>
      </w:r>
      <w:r>
        <w:rPr>
          <w:spacing w:val="-4"/>
        </w:rPr>
        <w:t> </w:t>
      </w:r>
      <w:r>
        <w:rPr/>
        <w:t>2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agosto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2006,</w:t>
      </w:r>
      <w:r>
        <w:rPr>
          <w:spacing w:val="-4"/>
        </w:rPr>
        <w:t> </w:t>
      </w:r>
      <w:r>
        <w:rPr/>
        <w:t>reformas</w:t>
      </w:r>
      <w:r>
        <w:rPr>
          <w:spacing w:val="-2"/>
        </w:rPr>
        <w:t> </w:t>
      </w:r>
      <w:r>
        <w:rPr/>
        <w:t>y</w:t>
      </w:r>
      <w:r>
        <w:rPr>
          <w:spacing w:val="3"/>
        </w:rPr>
        <w:t> </w:t>
      </w:r>
      <w:r>
        <w:rPr/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2" w:after="0"/>
        <w:ind w:left="556" w:right="0" w:hanging="284"/>
        <w:jc w:val="left"/>
        <w:rPr>
          <w:sz w:val="16"/>
        </w:rPr>
      </w:pPr>
      <w:r>
        <w:rPr>
          <w:sz w:val="16"/>
        </w:rPr>
        <w:t>Ley</w:t>
      </w:r>
      <w:r>
        <w:rPr>
          <w:spacing w:val="-1"/>
          <w:sz w:val="16"/>
        </w:rPr>
        <w:t> </w:t>
      </w:r>
      <w:r>
        <w:rPr>
          <w:sz w:val="16"/>
        </w:rPr>
        <w:t>General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Acceso de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Mujeres a una Vida Libre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Violencia.</w:t>
      </w:r>
    </w:p>
    <w:p>
      <w:pPr>
        <w:pStyle w:val="BodyText"/>
        <w:spacing w:line="183" w:lineRule="exact"/>
        <w:ind w:firstLine="0"/>
        <w:jc w:val="left"/>
      </w:pPr>
      <w:r>
        <w:rPr/>
        <w:t>Diario</w:t>
      </w:r>
      <w:r>
        <w:rPr>
          <w:spacing w:val="-6"/>
        </w:rPr>
        <w:t> </w:t>
      </w:r>
      <w:r>
        <w:rPr/>
        <w:t>Oficial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Federación,</w:t>
      </w:r>
      <w:r>
        <w:rPr>
          <w:spacing w:val="-4"/>
        </w:rPr>
        <w:t> </w:t>
      </w:r>
      <w:r>
        <w:rPr/>
        <w:t>01</w:t>
      </w:r>
      <w:r>
        <w:rPr>
          <w:spacing w:val="-1"/>
        </w:rPr>
        <w:t> </w:t>
      </w:r>
      <w:r>
        <w:rPr/>
        <w:t>de</w:t>
      </w:r>
      <w:r>
        <w:rPr>
          <w:spacing w:val="2"/>
        </w:rPr>
        <w:t> </w:t>
      </w:r>
      <w:r>
        <w:rPr/>
        <w:t>febrero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2007,</w:t>
      </w:r>
      <w:r>
        <w:rPr>
          <w:spacing w:val="-1"/>
        </w:rPr>
        <w:t> </w:t>
      </w:r>
      <w:r>
        <w:rPr/>
        <w:t>reformas</w:t>
      </w:r>
      <w:r>
        <w:rPr>
          <w:spacing w:val="-1"/>
        </w:rPr>
        <w:t> </w:t>
      </w:r>
      <w:r>
        <w:rPr/>
        <w:t>y</w:t>
      </w:r>
      <w:r>
        <w:rPr>
          <w:spacing w:val="2"/>
        </w:rPr>
        <w:t> </w:t>
      </w:r>
      <w:r>
        <w:rPr/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2" w:after="0"/>
        <w:ind w:left="556" w:right="0" w:hanging="284"/>
        <w:jc w:val="left"/>
        <w:rPr>
          <w:sz w:val="16"/>
        </w:rPr>
      </w:pPr>
      <w:r>
        <w:rPr>
          <w:sz w:val="16"/>
        </w:rPr>
        <w:t>Ley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Sistema</w:t>
      </w:r>
      <w:r>
        <w:rPr>
          <w:spacing w:val="-5"/>
          <w:sz w:val="16"/>
        </w:rPr>
        <w:t> </w:t>
      </w:r>
      <w:r>
        <w:rPr>
          <w:sz w:val="16"/>
        </w:rPr>
        <w:t>Nacional de</w:t>
      </w:r>
      <w:r>
        <w:rPr>
          <w:spacing w:val="-1"/>
          <w:sz w:val="16"/>
        </w:rPr>
        <w:t> </w:t>
      </w:r>
      <w:r>
        <w:rPr>
          <w:sz w:val="16"/>
        </w:rPr>
        <w:t>Información</w:t>
      </w:r>
      <w:r>
        <w:rPr>
          <w:spacing w:val="-5"/>
          <w:sz w:val="16"/>
        </w:rPr>
        <w:t> </w:t>
      </w:r>
      <w:r>
        <w:rPr>
          <w:sz w:val="16"/>
        </w:rPr>
        <w:t>Estadística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Geográfica.</w:t>
      </w:r>
    </w:p>
    <w:p>
      <w:pPr>
        <w:pStyle w:val="BodyText"/>
        <w:spacing w:line="183" w:lineRule="exact"/>
        <w:ind w:firstLine="0"/>
        <w:jc w:val="left"/>
      </w:pPr>
      <w:r>
        <w:rPr/>
        <w:t>Diario</w:t>
      </w:r>
      <w:r>
        <w:rPr>
          <w:spacing w:val="-5"/>
        </w:rPr>
        <w:t> </w:t>
      </w:r>
      <w:r>
        <w:rPr/>
        <w:t>Oficial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Federación,</w:t>
      </w:r>
      <w:r>
        <w:rPr>
          <w:spacing w:val="-3"/>
        </w:rPr>
        <w:t> </w:t>
      </w:r>
      <w:r>
        <w:rPr/>
        <w:t>16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abril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2008,</w:t>
      </w:r>
      <w:r>
        <w:rPr>
          <w:spacing w:val="-3"/>
        </w:rPr>
        <w:t> </w:t>
      </w:r>
      <w:r>
        <w:rPr/>
        <w:t>reformas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2" w:after="0"/>
        <w:ind w:left="556" w:right="0" w:hanging="284"/>
        <w:jc w:val="left"/>
        <w:rPr>
          <w:sz w:val="16"/>
        </w:rPr>
      </w:pPr>
      <w:r>
        <w:rPr>
          <w:sz w:val="16"/>
        </w:rPr>
        <w:t>Ley</w:t>
      </w:r>
      <w:r>
        <w:rPr>
          <w:spacing w:val="-2"/>
          <w:sz w:val="16"/>
        </w:rPr>
        <w:t> </w:t>
      </w:r>
      <w:r>
        <w:rPr>
          <w:sz w:val="16"/>
        </w:rPr>
        <w:t>General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Contabilidad</w:t>
      </w:r>
      <w:r>
        <w:rPr>
          <w:spacing w:val="-1"/>
          <w:sz w:val="16"/>
        </w:rPr>
        <w:t> </w:t>
      </w:r>
      <w:r>
        <w:rPr>
          <w:sz w:val="16"/>
        </w:rPr>
        <w:t>Gubernamental.</w:t>
      </w:r>
    </w:p>
    <w:p>
      <w:pPr>
        <w:pStyle w:val="BodyText"/>
        <w:spacing w:line="183" w:lineRule="exact"/>
        <w:ind w:firstLine="0"/>
        <w:jc w:val="left"/>
      </w:pPr>
      <w:r>
        <w:rPr/>
        <w:t>Diario</w:t>
      </w:r>
      <w:r>
        <w:rPr>
          <w:spacing w:val="-6"/>
        </w:rPr>
        <w:t> </w:t>
      </w:r>
      <w:r>
        <w:rPr/>
        <w:t>Oficial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Federación,</w:t>
      </w:r>
      <w:r>
        <w:rPr>
          <w:spacing w:val="-6"/>
        </w:rPr>
        <w:t> </w:t>
      </w:r>
      <w:r>
        <w:rPr/>
        <w:t>31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diciembre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2008,</w:t>
      </w:r>
      <w:r>
        <w:rPr>
          <w:spacing w:val="-4"/>
        </w:rPr>
        <w:t> </w:t>
      </w:r>
      <w:r>
        <w:rPr/>
        <w:t>reformas</w:t>
      </w:r>
      <w:r>
        <w:rPr>
          <w:spacing w:val="-2"/>
        </w:rPr>
        <w:t> </w:t>
      </w:r>
      <w:r>
        <w:rPr/>
        <w:t>y</w:t>
      </w:r>
      <w:r>
        <w:rPr>
          <w:spacing w:val="2"/>
        </w:rPr>
        <w:t> </w:t>
      </w:r>
      <w:r>
        <w:rPr/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25" w:after="0"/>
        <w:ind w:left="556" w:right="4136" w:hanging="284"/>
        <w:jc w:val="left"/>
        <w:rPr>
          <w:sz w:val="16"/>
        </w:rPr>
      </w:pPr>
      <w:r>
        <w:rPr>
          <w:sz w:val="16"/>
        </w:rPr>
        <w:t>Ley</w:t>
      </w:r>
      <w:r>
        <w:rPr>
          <w:spacing w:val="-3"/>
          <w:sz w:val="16"/>
        </w:rPr>
        <w:t> </w:t>
      </w:r>
      <w:r>
        <w:rPr>
          <w:sz w:val="16"/>
        </w:rPr>
        <w:t>Federal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Protección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Datos</w:t>
      </w:r>
      <w:r>
        <w:rPr>
          <w:spacing w:val="1"/>
          <w:sz w:val="16"/>
        </w:rPr>
        <w:t> </w:t>
      </w:r>
      <w:r>
        <w:rPr>
          <w:sz w:val="16"/>
        </w:rPr>
        <w:t>Personales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Posesión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Particulares.</w:t>
      </w:r>
      <w:r>
        <w:rPr>
          <w:spacing w:val="-42"/>
          <w:sz w:val="16"/>
        </w:rPr>
        <w:t> </w:t>
      </w:r>
      <w:r>
        <w:rPr>
          <w:sz w:val="16"/>
        </w:rPr>
        <w:t>Diario</w:t>
      </w:r>
      <w:r>
        <w:rPr>
          <w:spacing w:val="-4"/>
          <w:sz w:val="16"/>
        </w:rPr>
        <w:t> </w:t>
      </w:r>
      <w:r>
        <w:rPr>
          <w:sz w:val="16"/>
        </w:rPr>
        <w:t>Oficial de la Federación, 5 de</w:t>
      </w:r>
      <w:r>
        <w:rPr>
          <w:spacing w:val="-4"/>
          <w:sz w:val="16"/>
        </w:rPr>
        <w:t> </w:t>
      </w:r>
      <w:r>
        <w:rPr>
          <w:sz w:val="16"/>
        </w:rPr>
        <w:t>julio de</w:t>
      </w:r>
      <w:r>
        <w:rPr>
          <w:spacing w:val="-4"/>
          <w:sz w:val="16"/>
        </w:rPr>
        <w:t> </w:t>
      </w:r>
      <w:r>
        <w:rPr>
          <w:sz w:val="16"/>
        </w:rPr>
        <w:t>2010,</w:t>
      </w:r>
      <w:r>
        <w:rPr>
          <w:spacing w:val="1"/>
          <w:sz w:val="16"/>
        </w:rPr>
        <w:t> </w:t>
      </w:r>
      <w:r>
        <w:rPr>
          <w:sz w:val="16"/>
        </w:rPr>
        <w:t>reformas y</w:t>
      </w:r>
      <w:r>
        <w:rPr>
          <w:spacing w:val="4"/>
          <w:sz w:val="16"/>
        </w:rPr>
        <w:t> </w:t>
      </w:r>
      <w:r>
        <w:rPr>
          <w:sz w:val="16"/>
        </w:rPr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4" w:after="0"/>
        <w:ind w:left="556" w:right="0" w:hanging="284"/>
        <w:jc w:val="left"/>
        <w:rPr>
          <w:sz w:val="16"/>
        </w:rPr>
      </w:pPr>
      <w:r>
        <w:rPr>
          <w:sz w:val="16"/>
        </w:rPr>
        <w:t>Ley de</w:t>
      </w:r>
      <w:r>
        <w:rPr>
          <w:spacing w:val="-3"/>
          <w:sz w:val="16"/>
        </w:rPr>
        <w:t> </w:t>
      </w:r>
      <w:r>
        <w:rPr>
          <w:sz w:val="16"/>
        </w:rPr>
        <w:t>Asociaciones</w:t>
      </w:r>
      <w:r>
        <w:rPr>
          <w:spacing w:val="-3"/>
          <w:sz w:val="16"/>
        </w:rPr>
        <w:t> </w:t>
      </w:r>
      <w:r>
        <w:rPr>
          <w:sz w:val="16"/>
        </w:rPr>
        <w:t>Público</w:t>
      </w:r>
      <w:r>
        <w:rPr>
          <w:spacing w:val="-3"/>
          <w:sz w:val="16"/>
        </w:rPr>
        <w:t> </w:t>
      </w:r>
      <w:r>
        <w:rPr>
          <w:sz w:val="16"/>
        </w:rPr>
        <w:t>Privadas.</w:t>
      </w:r>
    </w:p>
    <w:p>
      <w:pPr>
        <w:pStyle w:val="BodyText"/>
        <w:spacing w:line="183" w:lineRule="exact"/>
        <w:ind w:firstLine="0"/>
        <w:jc w:val="left"/>
      </w:pPr>
      <w:r>
        <w:rPr/>
        <w:t>Diario</w:t>
      </w:r>
      <w:r>
        <w:rPr>
          <w:spacing w:val="-6"/>
        </w:rPr>
        <w:t> </w:t>
      </w:r>
      <w:r>
        <w:rPr/>
        <w:t>Oficial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Federación,</w:t>
      </w:r>
      <w:r>
        <w:rPr>
          <w:spacing w:val="-4"/>
        </w:rPr>
        <w:t> </w:t>
      </w:r>
      <w:r>
        <w:rPr/>
        <w:t>16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enero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2012,</w:t>
      </w:r>
      <w:r>
        <w:rPr>
          <w:spacing w:val="-5"/>
        </w:rPr>
        <w:t> </w:t>
      </w:r>
      <w:r>
        <w:rPr/>
        <w:t>reformas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25" w:after="0"/>
        <w:ind w:left="556" w:right="1395" w:hanging="284"/>
        <w:jc w:val="left"/>
        <w:rPr>
          <w:sz w:val="16"/>
        </w:rPr>
      </w:pPr>
      <w:r>
        <w:rPr>
          <w:sz w:val="16"/>
        </w:rPr>
        <w:t>Ley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Amparo,</w:t>
      </w:r>
      <w:r>
        <w:rPr>
          <w:spacing w:val="-1"/>
          <w:sz w:val="16"/>
        </w:rPr>
        <w:t> </w:t>
      </w:r>
      <w:r>
        <w:rPr>
          <w:sz w:val="16"/>
        </w:rPr>
        <w:t>Reglamentaria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Artículos</w:t>
      </w:r>
      <w:r>
        <w:rPr>
          <w:spacing w:val="-2"/>
          <w:sz w:val="16"/>
        </w:rPr>
        <w:t> </w:t>
      </w:r>
      <w:r>
        <w:rPr>
          <w:sz w:val="16"/>
        </w:rPr>
        <w:t>103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107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Constitución</w:t>
      </w:r>
      <w:r>
        <w:rPr>
          <w:spacing w:val="-6"/>
          <w:sz w:val="16"/>
        </w:rPr>
        <w:t> </w:t>
      </w:r>
      <w:r>
        <w:rPr>
          <w:sz w:val="16"/>
        </w:rPr>
        <w:t>Política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Estados</w:t>
      </w:r>
      <w:r>
        <w:rPr>
          <w:spacing w:val="-1"/>
          <w:sz w:val="16"/>
        </w:rPr>
        <w:t> </w:t>
      </w:r>
      <w:r>
        <w:rPr>
          <w:sz w:val="16"/>
        </w:rPr>
        <w:t>Unidos</w:t>
      </w:r>
      <w:r>
        <w:rPr>
          <w:spacing w:val="-2"/>
          <w:sz w:val="16"/>
        </w:rPr>
        <w:t> </w:t>
      </w:r>
      <w:r>
        <w:rPr>
          <w:sz w:val="16"/>
        </w:rPr>
        <w:t>Mexicanos.</w:t>
      </w:r>
      <w:r>
        <w:rPr>
          <w:spacing w:val="-41"/>
          <w:sz w:val="16"/>
        </w:rPr>
        <w:t> </w:t>
      </w:r>
      <w:r>
        <w:rPr>
          <w:sz w:val="16"/>
        </w:rPr>
        <w:t>Diario</w:t>
      </w:r>
      <w:r>
        <w:rPr>
          <w:spacing w:val="-4"/>
          <w:sz w:val="16"/>
        </w:rPr>
        <w:t> </w:t>
      </w:r>
      <w:r>
        <w:rPr>
          <w:sz w:val="16"/>
        </w:rPr>
        <w:t>Oficial</w:t>
      </w:r>
      <w:r>
        <w:rPr>
          <w:spacing w:val="1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Federación,</w:t>
      </w:r>
      <w:r>
        <w:rPr>
          <w:spacing w:val="-2"/>
          <w:sz w:val="16"/>
        </w:rPr>
        <w:t> </w:t>
      </w:r>
      <w:r>
        <w:rPr>
          <w:sz w:val="16"/>
        </w:rPr>
        <w:t>2 de</w:t>
      </w:r>
      <w:r>
        <w:rPr>
          <w:spacing w:val="1"/>
          <w:sz w:val="16"/>
        </w:rPr>
        <w:t> </w:t>
      </w:r>
      <w:r>
        <w:rPr>
          <w:sz w:val="16"/>
        </w:rPr>
        <w:t>abril de</w:t>
      </w:r>
      <w:r>
        <w:rPr>
          <w:spacing w:val="1"/>
          <w:sz w:val="16"/>
        </w:rPr>
        <w:t> </w:t>
      </w:r>
      <w:r>
        <w:rPr>
          <w:sz w:val="16"/>
        </w:rPr>
        <w:t>2013,</w:t>
      </w:r>
      <w:r>
        <w:rPr>
          <w:spacing w:val="-2"/>
          <w:sz w:val="16"/>
        </w:rPr>
        <w:t> </w:t>
      </w:r>
      <w:r>
        <w:rPr>
          <w:sz w:val="16"/>
        </w:rPr>
        <w:t>reformas y</w:t>
      </w:r>
      <w:r>
        <w:rPr>
          <w:spacing w:val="5"/>
          <w:sz w:val="16"/>
        </w:rPr>
        <w:t> </w:t>
      </w:r>
      <w:r>
        <w:rPr>
          <w:sz w:val="16"/>
        </w:rPr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4" w:after="0"/>
        <w:ind w:left="556" w:right="0" w:hanging="284"/>
        <w:jc w:val="left"/>
        <w:rPr>
          <w:sz w:val="16"/>
        </w:rPr>
      </w:pPr>
      <w:r>
        <w:rPr>
          <w:sz w:val="16"/>
        </w:rPr>
        <w:t>Ley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Impuesto</w:t>
      </w:r>
      <w:r>
        <w:rPr>
          <w:spacing w:val="-6"/>
          <w:sz w:val="16"/>
        </w:rPr>
        <w:t> </w:t>
      </w:r>
      <w:r>
        <w:rPr>
          <w:sz w:val="16"/>
        </w:rPr>
        <w:t>Sobre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Renta.</w:t>
      </w:r>
    </w:p>
    <w:p>
      <w:pPr>
        <w:pStyle w:val="BodyText"/>
        <w:spacing w:line="183" w:lineRule="exact"/>
        <w:ind w:firstLine="0"/>
        <w:jc w:val="left"/>
      </w:pPr>
      <w:r>
        <w:rPr/>
        <w:t>Diario</w:t>
      </w:r>
      <w:r>
        <w:rPr>
          <w:spacing w:val="-6"/>
        </w:rPr>
        <w:t> </w:t>
      </w:r>
      <w:r>
        <w:rPr/>
        <w:t>Oficial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Federación,</w:t>
      </w:r>
      <w:r>
        <w:rPr>
          <w:spacing w:val="-4"/>
        </w:rPr>
        <w:t> </w:t>
      </w:r>
      <w:r>
        <w:rPr/>
        <w:t>11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diciembre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2013,</w:t>
      </w:r>
      <w:r>
        <w:rPr>
          <w:spacing w:val="-4"/>
        </w:rPr>
        <w:t> </w:t>
      </w:r>
      <w:r>
        <w:rPr/>
        <w:t>reformas</w:t>
      </w:r>
      <w:r>
        <w:rPr>
          <w:spacing w:val="-2"/>
        </w:rPr>
        <w:t> </w:t>
      </w:r>
      <w:r>
        <w:rPr/>
        <w:t>y</w:t>
      </w:r>
      <w:r>
        <w:rPr>
          <w:spacing w:val="2"/>
        </w:rPr>
        <w:t> </w:t>
      </w:r>
      <w:r>
        <w:rPr/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17" w:after="0"/>
        <w:ind w:left="556" w:right="0" w:hanging="284"/>
        <w:jc w:val="left"/>
        <w:rPr>
          <w:sz w:val="16"/>
        </w:rPr>
      </w:pPr>
      <w:r>
        <w:rPr>
          <w:sz w:val="16"/>
        </w:rPr>
        <w:t>Ley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Ingresos</w:t>
      </w:r>
      <w:r>
        <w:rPr>
          <w:spacing w:val="-1"/>
          <w:sz w:val="16"/>
        </w:rPr>
        <w:t> </w:t>
      </w:r>
      <w:r>
        <w:rPr>
          <w:sz w:val="16"/>
        </w:rPr>
        <w:t>Sobre</w:t>
      </w:r>
      <w:r>
        <w:rPr>
          <w:spacing w:val="-4"/>
          <w:sz w:val="16"/>
        </w:rPr>
        <w:t> </w:t>
      </w:r>
      <w:r>
        <w:rPr>
          <w:sz w:val="16"/>
        </w:rPr>
        <w:t>Hidrocarburos.</w:t>
      </w:r>
    </w:p>
    <w:p>
      <w:pPr>
        <w:pStyle w:val="BodyText"/>
        <w:spacing w:line="183" w:lineRule="exact"/>
        <w:ind w:firstLine="0"/>
        <w:jc w:val="left"/>
      </w:pPr>
      <w:r>
        <w:rPr/>
        <w:t>Diario</w:t>
      </w:r>
      <w:r>
        <w:rPr>
          <w:spacing w:val="-5"/>
        </w:rPr>
        <w:t> </w:t>
      </w:r>
      <w:r>
        <w:rPr/>
        <w:t>Oficial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Federación,</w:t>
      </w:r>
      <w:r>
        <w:rPr>
          <w:spacing w:val="-3"/>
        </w:rPr>
        <w:t> </w:t>
      </w:r>
      <w:r>
        <w:rPr/>
        <w:t>11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agosto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2014,</w:t>
      </w:r>
      <w:r>
        <w:rPr>
          <w:spacing w:val="-4"/>
        </w:rPr>
        <w:t> </w:t>
      </w:r>
      <w:r>
        <w:rPr/>
        <w:t>reformas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26" w:after="0"/>
        <w:ind w:left="556" w:right="5214" w:hanging="284"/>
        <w:jc w:val="left"/>
        <w:rPr>
          <w:sz w:val="16"/>
        </w:rPr>
      </w:pPr>
      <w:r>
        <w:rPr>
          <w:sz w:val="16"/>
        </w:rPr>
        <w:t>Ley</w:t>
      </w:r>
      <w:r>
        <w:rPr>
          <w:spacing w:val="-1"/>
          <w:sz w:val="16"/>
        </w:rPr>
        <w:t> </w:t>
      </w:r>
      <w:r>
        <w:rPr>
          <w:sz w:val="16"/>
        </w:rPr>
        <w:t>General</w:t>
      </w:r>
      <w:r>
        <w:rPr>
          <w:spacing w:val="-5"/>
          <w:sz w:val="16"/>
        </w:rPr>
        <w:t> </w:t>
      </w:r>
      <w:r>
        <w:rPr>
          <w:sz w:val="16"/>
        </w:rPr>
        <w:t>de Transparencia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Acceso</w:t>
      </w:r>
      <w:r>
        <w:rPr>
          <w:spacing w:val="-4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Información</w:t>
      </w:r>
      <w:r>
        <w:rPr>
          <w:spacing w:val="-1"/>
          <w:sz w:val="16"/>
        </w:rPr>
        <w:t> </w:t>
      </w:r>
      <w:r>
        <w:rPr>
          <w:sz w:val="16"/>
        </w:rPr>
        <w:t>Pública.</w:t>
      </w:r>
      <w:r>
        <w:rPr>
          <w:spacing w:val="-42"/>
          <w:sz w:val="16"/>
        </w:rPr>
        <w:t> </w:t>
      </w:r>
      <w:r>
        <w:rPr>
          <w:sz w:val="16"/>
        </w:rPr>
        <w:t>Diario</w:t>
      </w:r>
      <w:r>
        <w:rPr>
          <w:spacing w:val="-4"/>
          <w:sz w:val="16"/>
        </w:rPr>
        <w:t> </w:t>
      </w:r>
      <w:r>
        <w:rPr>
          <w:sz w:val="16"/>
        </w:rPr>
        <w:t>Oficial de</w:t>
      </w:r>
      <w:r>
        <w:rPr>
          <w:spacing w:val="1"/>
          <w:sz w:val="16"/>
        </w:rPr>
        <w:t> </w:t>
      </w:r>
      <w:r>
        <w:rPr>
          <w:sz w:val="16"/>
        </w:rPr>
        <w:t>la Federación,</w:t>
      </w:r>
      <w:r>
        <w:rPr>
          <w:spacing w:val="-2"/>
          <w:sz w:val="16"/>
        </w:rPr>
        <w:t> </w:t>
      </w:r>
      <w:r>
        <w:rPr>
          <w:sz w:val="16"/>
        </w:rPr>
        <w:t>4 de mayo</w:t>
      </w:r>
      <w:r>
        <w:rPr>
          <w:spacing w:val="-3"/>
          <w:sz w:val="16"/>
        </w:rPr>
        <w:t> </w:t>
      </w:r>
      <w:r>
        <w:rPr>
          <w:sz w:val="16"/>
        </w:rPr>
        <w:t>de 2015.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4" w:after="0"/>
        <w:ind w:left="556" w:right="0" w:hanging="284"/>
        <w:jc w:val="left"/>
        <w:rPr>
          <w:sz w:val="16"/>
        </w:rPr>
      </w:pPr>
      <w:r>
        <w:rPr>
          <w:sz w:val="16"/>
        </w:rPr>
        <w:t>Ley de</w:t>
      </w:r>
      <w:r>
        <w:rPr>
          <w:spacing w:val="-3"/>
          <w:sz w:val="16"/>
        </w:rPr>
        <w:t> </w:t>
      </w:r>
      <w:r>
        <w:rPr>
          <w:sz w:val="16"/>
        </w:rPr>
        <w:t>Tesorería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Federación.</w:t>
      </w:r>
    </w:p>
    <w:p>
      <w:pPr>
        <w:pStyle w:val="BodyText"/>
        <w:spacing w:line="183" w:lineRule="exact"/>
        <w:ind w:firstLine="0"/>
        <w:jc w:val="left"/>
      </w:pPr>
      <w:r>
        <w:rPr/>
        <w:t>Diario</w:t>
      </w:r>
      <w:r>
        <w:rPr>
          <w:spacing w:val="-6"/>
        </w:rPr>
        <w:t> </w:t>
      </w:r>
      <w:r>
        <w:rPr/>
        <w:t>Oficial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Federación,</w:t>
      </w:r>
      <w:r>
        <w:rPr>
          <w:spacing w:val="-5"/>
        </w:rPr>
        <w:t> </w:t>
      </w:r>
      <w:r>
        <w:rPr/>
        <w:t>30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diciembre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2015.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25" w:after="0"/>
        <w:ind w:left="556" w:right="4544" w:hanging="284"/>
        <w:jc w:val="left"/>
        <w:rPr>
          <w:sz w:val="16"/>
        </w:rPr>
      </w:pPr>
      <w:r>
        <w:rPr>
          <w:sz w:val="16"/>
        </w:rPr>
        <w:t>Ley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Disciplina</w:t>
      </w:r>
      <w:r>
        <w:rPr>
          <w:spacing w:val="-2"/>
          <w:sz w:val="16"/>
        </w:rPr>
        <w:t> </w:t>
      </w:r>
      <w:r>
        <w:rPr>
          <w:sz w:val="16"/>
        </w:rPr>
        <w:t>Financiera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3"/>
          <w:sz w:val="16"/>
        </w:rPr>
        <w:t> </w:t>
      </w:r>
      <w:r>
        <w:rPr>
          <w:sz w:val="16"/>
        </w:rPr>
        <w:t>Entidades</w:t>
      </w:r>
      <w:r>
        <w:rPr>
          <w:spacing w:val="-2"/>
          <w:sz w:val="16"/>
        </w:rPr>
        <w:t> </w:t>
      </w:r>
      <w:r>
        <w:rPr>
          <w:sz w:val="16"/>
        </w:rPr>
        <w:t>Federativas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Municipios.</w:t>
      </w:r>
      <w:r>
        <w:rPr>
          <w:spacing w:val="-41"/>
          <w:sz w:val="16"/>
        </w:rPr>
        <w:t> </w:t>
      </w:r>
      <w:r>
        <w:rPr>
          <w:sz w:val="16"/>
        </w:rPr>
        <w:t>Diario</w:t>
      </w:r>
      <w:r>
        <w:rPr>
          <w:spacing w:val="-5"/>
          <w:sz w:val="16"/>
        </w:rPr>
        <w:t> </w:t>
      </w:r>
      <w:r>
        <w:rPr>
          <w:sz w:val="16"/>
        </w:rPr>
        <w:t>Oficial</w:t>
      </w:r>
      <w:r>
        <w:rPr>
          <w:spacing w:val="1"/>
          <w:sz w:val="16"/>
        </w:rPr>
        <w:t> </w:t>
      </w:r>
      <w:r>
        <w:rPr>
          <w:sz w:val="16"/>
        </w:rPr>
        <w:t>de la</w:t>
      </w:r>
      <w:r>
        <w:rPr>
          <w:spacing w:val="-1"/>
          <w:sz w:val="16"/>
        </w:rPr>
        <w:t> </w:t>
      </w:r>
      <w:r>
        <w:rPr>
          <w:sz w:val="16"/>
        </w:rPr>
        <w:t>Federación,</w:t>
      </w:r>
      <w:r>
        <w:rPr>
          <w:spacing w:val="-3"/>
          <w:sz w:val="16"/>
        </w:rPr>
        <w:t> </w:t>
      </w:r>
      <w:r>
        <w:rPr>
          <w:sz w:val="16"/>
        </w:rPr>
        <w:t>27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abril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2016,</w:t>
      </w:r>
      <w:r>
        <w:rPr>
          <w:spacing w:val="-3"/>
          <w:sz w:val="16"/>
        </w:rPr>
        <w:t> </w:t>
      </w:r>
      <w:r>
        <w:rPr>
          <w:sz w:val="16"/>
        </w:rPr>
        <w:t>reformas</w:t>
      </w:r>
      <w:r>
        <w:rPr>
          <w:spacing w:val="-1"/>
          <w:sz w:val="16"/>
        </w:rPr>
        <w:t> </w:t>
      </w:r>
      <w:r>
        <w:rPr>
          <w:sz w:val="16"/>
        </w:rPr>
        <w:t>y 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3" w:after="0"/>
        <w:ind w:left="556" w:right="0" w:hanging="284"/>
        <w:jc w:val="left"/>
        <w:rPr>
          <w:sz w:val="16"/>
        </w:rPr>
      </w:pPr>
      <w:r>
        <w:rPr>
          <w:sz w:val="16"/>
        </w:rPr>
        <w:t>Ley</w:t>
      </w:r>
      <w:r>
        <w:rPr>
          <w:spacing w:val="-2"/>
          <w:sz w:val="16"/>
        </w:rPr>
        <w:t> </w:t>
      </w:r>
      <w:r>
        <w:rPr>
          <w:sz w:val="16"/>
        </w:rPr>
        <w:t>General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Responsabilidades</w:t>
      </w:r>
      <w:r>
        <w:rPr>
          <w:spacing w:val="-2"/>
          <w:sz w:val="16"/>
        </w:rPr>
        <w:t> </w:t>
      </w:r>
      <w:r>
        <w:rPr>
          <w:sz w:val="16"/>
        </w:rPr>
        <w:t>Administrativas.</w:t>
      </w:r>
    </w:p>
    <w:p>
      <w:pPr>
        <w:pStyle w:val="BodyText"/>
        <w:spacing w:line="183" w:lineRule="exact"/>
        <w:ind w:firstLine="0"/>
        <w:jc w:val="left"/>
      </w:pPr>
      <w:r>
        <w:rPr/>
        <w:t>Diario</w:t>
      </w:r>
      <w:r>
        <w:rPr>
          <w:spacing w:val="-6"/>
        </w:rPr>
        <w:t> </w:t>
      </w:r>
      <w:r>
        <w:rPr/>
        <w:t>Oficial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Federación,</w:t>
      </w:r>
      <w:r>
        <w:rPr>
          <w:spacing w:val="-4"/>
        </w:rPr>
        <w:t> </w:t>
      </w:r>
      <w:r>
        <w:rPr/>
        <w:t>18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julio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2016,</w:t>
      </w:r>
      <w:r>
        <w:rPr>
          <w:spacing w:val="-4"/>
        </w:rPr>
        <w:t> </w:t>
      </w:r>
      <w:r>
        <w:rPr/>
        <w:t>reformas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26" w:after="0"/>
        <w:ind w:left="556" w:right="6238" w:hanging="284"/>
        <w:jc w:val="left"/>
        <w:rPr>
          <w:sz w:val="16"/>
        </w:rPr>
      </w:pPr>
      <w:r>
        <w:rPr>
          <w:sz w:val="16"/>
        </w:rPr>
        <w:t>Ley General del Sistema Nacional Anticorrupción.</w:t>
      </w:r>
      <w:r>
        <w:rPr>
          <w:spacing w:val="1"/>
          <w:sz w:val="16"/>
        </w:rPr>
        <w:t> </w:t>
      </w:r>
      <w:r>
        <w:rPr>
          <w:sz w:val="16"/>
        </w:rPr>
        <w:t>Diario</w:t>
      </w:r>
      <w:r>
        <w:rPr>
          <w:spacing w:val="-6"/>
          <w:sz w:val="16"/>
        </w:rPr>
        <w:t> </w:t>
      </w:r>
      <w:r>
        <w:rPr>
          <w:sz w:val="16"/>
        </w:rPr>
        <w:t>Oficial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 Federación,</w:t>
      </w:r>
      <w:r>
        <w:rPr>
          <w:spacing w:val="-5"/>
          <w:sz w:val="16"/>
        </w:rPr>
        <w:t> </w:t>
      </w:r>
      <w:r>
        <w:rPr>
          <w:sz w:val="16"/>
        </w:rPr>
        <w:t>18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julio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2016.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26" w:after="0"/>
        <w:ind w:left="556" w:right="3907" w:hanging="284"/>
        <w:jc w:val="left"/>
        <w:rPr>
          <w:sz w:val="16"/>
        </w:rPr>
      </w:pPr>
      <w:r>
        <w:rPr>
          <w:sz w:val="16"/>
        </w:rPr>
        <w:t>Ley General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Protección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Datos Personales en</w:t>
      </w:r>
      <w:r>
        <w:rPr>
          <w:spacing w:val="-4"/>
          <w:sz w:val="16"/>
        </w:rPr>
        <w:t> </w:t>
      </w:r>
      <w:r>
        <w:rPr>
          <w:sz w:val="16"/>
        </w:rPr>
        <w:t>Posesión de Sujetos Obligados.</w:t>
      </w:r>
      <w:r>
        <w:rPr>
          <w:spacing w:val="-41"/>
          <w:sz w:val="16"/>
        </w:rPr>
        <w:t> </w:t>
      </w:r>
      <w:r>
        <w:rPr>
          <w:sz w:val="16"/>
        </w:rPr>
        <w:t>Diario</w:t>
      </w:r>
      <w:r>
        <w:rPr>
          <w:spacing w:val="-4"/>
          <w:sz w:val="16"/>
        </w:rPr>
        <w:t> </w:t>
      </w:r>
      <w:r>
        <w:rPr>
          <w:sz w:val="16"/>
        </w:rPr>
        <w:t>Oficial</w:t>
      </w:r>
      <w:r>
        <w:rPr>
          <w:spacing w:val="1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Federación,</w:t>
      </w:r>
      <w:r>
        <w:rPr>
          <w:spacing w:val="-3"/>
          <w:sz w:val="16"/>
        </w:rPr>
        <w:t> </w:t>
      </w:r>
      <w:r>
        <w:rPr>
          <w:sz w:val="16"/>
        </w:rPr>
        <w:t>26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enero de</w:t>
      </w:r>
      <w:r>
        <w:rPr>
          <w:spacing w:val="1"/>
          <w:sz w:val="16"/>
        </w:rPr>
        <w:t> </w:t>
      </w:r>
      <w:r>
        <w:rPr>
          <w:sz w:val="16"/>
        </w:rPr>
        <w:t>2017.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27" w:after="0"/>
        <w:ind w:left="556" w:right="4036" w:hanging="284"/>
        <w:jc w:val="left"/>
        <w:rPr>
          <w:sz w:val="16"/>
        </w:rPr>
      </w:pPr>
      <w:r>
        <w:rPr>
          <w:sz w:val="16"/>
        </w:rPr>
        <w:t>Ley de Ingresos de la Federación para el Ejercicio Fiscal del año correspondiente.</w:t>
      </w:r>
      <w:r>
        <w:rPr>
          <w:spacing w:val="-43"/>
          <w:sz w:val="16"/>
        </w:rPr>
        <w:t> </w:t>
      </w:r>
      <w:r>
        <w:rPr>
          <w:sz w:val="16"/>
        </w:rPr>
        <w:t>Diario</w:t>
      </w:r>
      <w:r>
        <w:rPr>
          <w:spacing w:val="-4"/>
          <w:sz w:val="16"/>
        </w:rPr>
        <w:t> </w:t>
      </w:r>
      <w:r>
        <w:rPr>
          <w:sz w:val="16"/>
        </w:rPr>
        <w:t>Oficial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Federación.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4" w:after="0"/>
        <w:ind w:left="556" w:right="0" w:hanging="284"/>
        <w:jc w:val="left"/>
        <w:rPr>
          <w:sz w:val="16"/>
        </w:rPr>
      </w:pPr>
      <w:r>
        <w:rPr>
          <w:sz w:val="16"/>
        </w:rPr>
        <w:t>Ley General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Mejora</w:t>
      </w:r>
      <w:r>
        <w:rPr>
          <w:spacing w:val="-1"/>
          <w:sz w:val="16"/>
        </w:rPr>
        <w:t> </w:t>
      </w:r>
      <w:r>
        <w:rPr>
          <w:sz w:val="16"/>
        </w:rPr>
        <w:t>Regulatoria</w:t>
      </w:r>
    </w:p>
    <w:p>
      <w:pPr>
        <w:pStyle w:val="BodyText"/>
        <w:spacing w:line="183" w:lineRule="exact"/>
        <w:ind w:firstLine="0"/>
        <w:jc w:val="left"/>
      </w:pPr>
      <w:r>
        <w:rPr/>
        <w:t>Diario</w:t>
      </w:r>
      <w:r>
        <w:rPr>
          <w:spacing w:val="-6"/>
        </w:rPr>
        <w:t> </w:t>
      </w:r>
      <w:r>
        <w:rPr/>
        <w:t>Oficial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Federación,</w:t>
      </w:r>
      <w:r>
        <w:rPr>
          <w:spacing w:val="-4"/>
        </w:rPr>
        <w:t> </w:t>
      </w:r>
      <w:r>
        <w:rPr/>
        <w:t>18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mayo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2018.</w:t>
      </w:r>
    </w:p>
    <w:p>
      <w:pPr>
        <w:spacing w:after="0" w:line="183" w:lineRule="exact"/>
        <w:jc w:val="left"/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6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" w:after="0"/>
        <w:ind w:left="556" w:right="0" w:hanging="284"/>
        <w:jc w:val="left"/>
        <w:rPr>
          <w:sz w:val="16"/>
        </w:rPr>
      </w:pPr>
      <w:r>
        <w:rPr>
          <w:sz w:val="16"/>
        </w:rPr>
        <w:t>Ley</w:t>
      </w:r>
      <w:r>
        <w:rPr>
          <w:spacing w:val="-1"/>
          <w:sz w:val="16"/>
        </w:rPr>
        <w:t> </w:t>
      </w:r>
      <w:r>
        <w:rPr>
          <w:sz w:val="16"/>
        </w:rPr>
        <w:t>General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Archivos.</w:t>
      </w:r>
    </w:p>
    <w:p>
      <w:pPr>
        <w:pStyle w:val="BodyText"/>
        <w:spacing w:line="183" w:lineRule="exact"/>
        <w:ind w:firstLine="0"/>
        <w:jc w:val="left"/>
      </w:pPr>
      <w:r>
        <w:rPr/>
        <w:t>Diario</w:t>
      </w:r>
      <w:r>
        <w:rPr>
          <w:spacing w:val="-6"/>
        </w:rPr>
        <w:t> </w:t>
      </w:r>
      <w:r>
        <w:rPr/>
        <w:t>Oficial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Federación,</w:t>
      </w:r>
      <w:r>
        <w:rPr>
          <w:spacing w:val="-5"/>
        </w:rPr>
        <w:t> </w:t>
      </w:r>
      <w:r>
        <w:rPr/>
        <w:t>15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junio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2018.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2" w:after="0"/>
        <w:ind w:left="556" w:right="0" w:hanging="284"/>
        <w:jc w:val="left"/>
        <w:rPr>
          <w:sz w:val="16"/>
        </w:rPr>
      </w:pPr>
      <w:r>
        <w:rPr>
          <w:sz w:val="16"/>
        </w:rPr>
        <w:t>Ley</w:t>
      </w:r>
      <w:r>
        <w:rPr>
          <w:spacing w:val="-1"/>
          <w:sz w:val="16"/>
        </w:rPr>
        <w:t> </w:t>
      </w:r>
      <w:r>
        <w:rPr>
          <w:sz w:val="16"/>
        </w:rPr>
        <w:t>Orgánica 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Administración</w:t>
      </w:r>
      <w:r>
        <w:rPr>
          <w:spacing w:val="-4"/>
          <w:sz w:val="16"/>
        </w:rPr>
        <w:t> </w:t>
      </w:r>
      <w:r>
        <w:rPr>
          <w:sz w:val="16"/>
        </w:rPr>
        <w:t>Pública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Estado de</w:t>
      </w:r>
      <w:r>
        <w:rPr>
          <w:spacing w:val="-1"/>
          <w:sz w:val="16"/>
        </w:rPr>
        <w:t> </w:t>
      </w:r>
      <w:r>
        <w:rPr>
          <w:sz w:val="16"/>
        </w:rPr>
        <w:t>México.</w:t>
      </w:r>
    </w:p>
    <w:p>
      <w:pPr>
        <w:pStyle w:val="BodyText"/>
        <w:spacing w:line="183" w:lineRule="exact"/>
        <w:ind w:firstLine="0"/>
        <w:jc w:val="left"/>
      </w:pPr>
      <w:r>
        <w:rPr/>
        <w:t>Periódico</w:t>
      </w:r>
      <w:r>
        <w:rPr>
          <w:spacing w:val="-5"/>
        </w:rPr>
        <w:t> </w:t>
      </w:r>
      <w:r>
        <w:rPr/>
        <w:t>Oficial</w:t>
      </w:r>
      <w:r>
        <w:rPr>
          <w:spacing w:val="-5"/>
        </w:rPr>
        <w:t> </w:t>
      </w:r>
      <w:r>
        <w:rPr/>
        <w:t>“Gaceta</w:t>
      </w:r>
      <w:r>
        <w:rPr>
          <w:spacing w:val="-5"/>
        </w:rPr>
        <w:t> </w:t>
      </w:r>
      <w:r>
        <w:rPr/>
        <w:t>del</w:t>
      </w:r>
      <w:r>
        <w:rPr>
          <w:spacing w:val="-1"/>
        </w:rPr>
        <w:t> </w:t>
      </w:r>
      <w:r>
        <w:rPr/>
        <w:t>Gobierno”, 17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septiembre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1981,</w:t>
      </w:r>
      <w:r>
        <w:rPr>
          <w:spacing w:val="-4"/>
        </w:rPr>
        <w:t> </w:t>
      </w:r>
      <w:r>
        <w:rPr/>
        <w:t>reformas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2" w:after="0"/>
        <w:ind w:left="556" w:right="3925" w:hanging="557"/>
        <w:jc w:val="right"/>
        <w:rPr>
          <w:sz w:val="16"/>
        </w:rPr>
      </w:pPr>
      <w:r>
        <w:rPr>
          <w:sz w:val="16"/>
        </w:rPr>
        <w:t>Ley</w:t>
      </w:r>
      <w:r>
        <w:rPr>
          <w:spacing w:val="2"/>
          <w:sz w:val="16"/>
        </w:rPr>
        <w:t> </w:t>
      </w:r>
      <w:r>
        <w:rPr>
          <w:sz w:val="16"/>
        </w:rPr>
        <w:t>para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Coordinación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Control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Organismos</w:t>
      </w:r>
      <w:r>
        <w:rPr>
          <w:spacing w:val="-2"/>
          <w:sz w:val="16"/>
        </w:rPr>
        <w:t> </w:t>
      </w:r>
      <w:r>
        <w:rPr>
          <w:sz w:val="16"/>
        </w:rPr>
        <w:t>Auxiliares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Estado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México.</w:t>
      </w:r>
    </w:p>
    <w:p>
      <w:pPr>
        <w:pStyle w:val="BodyText"/>
        <w:spacing w:line="183" w:lineRule="exact"/>
        <w:ind w:left="0" w:right="3834" w:firstLine="0"/>
        <w:jc w:val="right"/>
      </w:pPr>
      <w:r>
        <w:rPr/>
        <w:t>Periódico</w:t>
      </w:r>
      <w:r>
        <w:rPr>
          <w:spacing w:val="-6"/>
        </w:rPr>
        <w:t> </w:t>
      </w:r>
      <w:r>
        <w:rPr/>
        <w:t>Oficial</w:t>
      </w:r>
      <w:r>
        <w:rPr>
          <w:spacing w:val="-6"/>
        </w:rPr>
        <w:t> </w:t>
      </w:r>
      <w:r>
        <w:rPr/>
        <w:t>“Gaceta</w:t>
      </w:r>
      <w:r>
        <w:rPr>
          <w:spacing w:val="-6"/>
        </w:rPr>
        <w:t> </w:t>
      </w:r>
      <w:r>
        <w:rPr/>
        <w:t>del</w:t>
      </w:r>
      <w:r>
        <w:rPr>
          <w:spacing w:val="-2"/>
        </w:rPr>
        <w:t> </w:t>
      </w:r>
      <w:r>
        <w:rPr/>
        <w:t>Gobierno”,</w:t>
      </w:r>
      <w:r>
        <w:rPr>
          <w:spacing w:val="-1"/>
        </w:rPr>
        <w:t> </w:t>
      </w:r>
      <w:r>
        <w:rPr/>
        <w:t>24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agosto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1983,</w:t>
      </w:r>
      <w:r>
        <w:rPr>
          <w:spacing w:val="-5"/>
        </w:rPr>
        <w:t> </w:t>
      </w:r>
      <w:r>
        <w:rPr/>
        <w:t>reformas</w:t>
      </w:r>
      <w:r>
        <w:rPr>
          <w:spacing w:val="4"/>
        </w:rPr>
        <w:t> </w:t>
      </w:r>
      <w:r>
        <w:rPr/>
        <w:t>y</w:t>
      </w:r>
      <w:r>
        <w:rPr>
          <w:spacing w:val="2"/>
        </w:rPr>
        <w:t> </w:t>
      </w:r>
      <w:r>
        <w:rPr/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2" w:after="0"/>
        <w:ind w:left="556" w:right="0" w:hanging="284"/>
        <w:jc w:val="left"/>
        <w:rPr>
          <w:sz w:val="16"/>
        </w:rPr>
      </w:pPr>
      <w:r>
        <w:rPr>
          <w:sz w:val="16"/>
        </w:rPr>
        <w:t>Ley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Documentos</w:t>
      </w:r>
      <w:r>
        <w:rPr>
          <w:spacing w:val="-1"/>
          <w:sz w:val="16"/>
        </w:rPr>
        <w:t> </w:t>
      </w:r>
      <w:r>
        <w:rPr>
          <w:sz w:val="16"/>
        </w:rPr>
        <w:t>Administrativos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1"/>
          <w:sz w:val="16"/>
        </w:rPr>
        <w:t> </w:t>
      </w:r>
      <w:r>
        <w:rPr>
          <w:sz w:val="16"/>
        </w:rPr>
        <w:t>Históricos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-6"/>
          <w:sz w:val="16"/>
        </w:rPr>
        <w:t> </w:t>
      </w:r>
      <w:r>
        <w:rPr>
          <w:sz w:val="16"/>
        </w:rPr>
        <w:t>Estado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México.</w:t>
      </w:r>
    </w:p>
    <w:p>
      <w:pPr>
        <w:pStyle w:val="BodyText"/>
        <w:spacing w:line="183" w:lineRule="exact"/>
        <w:ind w:firstLine="0"/>
        <w:jc w:val="left"/>
      </w:pPr>
      <w:r>
        <w:rPr/>
        <w:t>Periódico</w:t>
      </w:r>
      <w:r>
        <w:rPr>
          <w:spacing w:val="-6"/>
        </w:rPr>
        <w:t> </w:t>
      </w:r>
      <w:r>
        <w:rPr/>
        <w:t>Oficial</w:t>
      </w:r>
      <w:r>
        <w:rPr>
          <w:spacing w:val="-6"/>
        </w:rPr>
        <w:t> </w:t>
      </w:r>
      <w:r>
        <w:rPr/>
        <w:t>“Gaceta</w:t>
      </w:r>
      <w:r>
        <w:rPr>
          <w:spacing w:val="-6"/>
        </w:rPr>
        <w:t> </w:t>
      </w:r>
      <w:r>
        <w:rPr/>
        <w:t>del</w:t>
      </w:r>
      <w:r>
        <w:rPr>
          <w:spacing w:val="-2"/>
        </w:rPr>
        <w:t> </w:t>
      </w:r>
      <w:r>
        <w:rPr/>
        <w:t>Gobierno”,</w:t>
      </w:r>
      <w:r>
        <w:rPr>
          <w:spacing w:val="-1"/>
        </w:rPr>
        <w:t> </w:t>
      </w:r>
      <w:r>
        <w:rPr/>
        <w:t>24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marzo</w:t>
      </w:r>
      <w:r>
        <w:rPr>
          <w:spacing w:val="-6"/>
        </w:rPr>
        <w:t> </w:t>
      </w:r>
      <w:r>
        <w:rPr/>
        <w:t>de</w:t>
      </w:r>
      <w:r>
        <w:rPr>
          <w:spacing w:val="-2"/>
        </w:rPr>
        <w:t> </w:t>
      </w:r>
      <w:r>
        <w:rPr/>
        <w:t>1986,</w:t>
      </w:r>
      <w:r>
        <w:rPr>
          <w:spacing w:val="-5"/>
        </w:rPr>
        <w:t> </w:t>
      </w:r>
      <w:r>
        <w:rPr/>
        <w:t>reformas</w:t>
      </w:r>
      <w:r>
        <w:rPr>
          <w:spacing w:val="-2"/>
        </w:rPr>
        <w:t> </w:t>
      </w:r>
      <w:r>
        <w:rPr/>
        <w:t>y</w:t>
      </w:r>
      <w:r>
        <w:rPr>
          <w:spacing w:val="2"/>
        </w:rPr>
        <w:t> </w:t>
      </w:r>
      <w:r>
        <w:rPr/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2" w:after="0"/>
        <w:ind w:left="556" w:right="0" w:hanging="284"/>
        <w:jc w:val="left"/>
        <w:rPr>
          <w:sz w:val="16"/>
        </w:rPr>
      </w:pPr>
      <w:r>
        <w:rPr>
          <w:sz w:val="16"/>
        </w:rPr>
        <w:t>Ley del</w:t>
      </w:r>
      <w:r>
        <w:rPr>
          <w:spacing w:val="-3"/>
          <w:sz w:val="16"/>
        </w:rPr>
        <w:t> </w:t>
      </w:r>
      <w:r>
        <w:rPr>
          <w:sz w:val="16"/>
        </w:rPr>
        <w:t>Trabajo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Servidores</w:t>
      </w:r>
      <w:r>
        <w:rPr>
          <w:spacing w:val="-3"/>
          <w:sz w:val="16"/>
        </w:rPr>
        <w:t> </w:t>
      </w:r>
      <w:r>
        <w:rPr>
          <w:sz w:val="16"/>
        </w:rPr>
        <w:t>Públicos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Estado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Municipios.</w:t>
      </w:r>
    </w:p>
    <w:p>
      <w:pPr>
        <w:pStyle w:val="BodyText"/>
        <w:spacing w:line="183" w:lineRule="exact"/>
        <w:ind w:firstLine="0"/>
        <w:jc w:val="left"/>
      </w:pPr>
      <w:r>
        <w:rPr/>
        <w:t>Periódico</w:t>
      </w:r>
      <w:r>
        <w:rPr>
          <w:spacing w:val="-6"/>
        </w:rPr>
        <w:t> </w:t>
      </w:r>
      <w:r>
        <w:rPr/>
        <w:t>Oficial</w:t>
      </w:r>
      <w:r>
        <w:rPr>
          <w:spacing w:val="-5"/>
        </w:rPr>
        <w:t> </w:t>
      </w:r>
      <w:r>
        <w:rPr/>
        <w:t>“Gaceta</w:t>
      </w:r>
      <w:r>
        <w:rPr>
          <w:spacing w:val="-5"/>
        </w:rPr>
        <w:t> </w:t>
      </w:r>
      <w:r>
        <w:rPr/>
        <w:t>del</w:t>
      </w:r>
      <w:r>
        <w:rPr>
          <w:spacing w:val="-2"/>
        </w:rPr>
        <w:t> </w:t>
      </w:r>
      <w:r>
        <w:rPr/>
        <w:t>Gobierno”, 23</w:t>
      </w:r>
      <w:r>
        <w:rPr>
          <w:spacing w:val="-2"/>
        </w:rPr>
        <w:t> </w:t>
      </w:r>
      <w:r>
        <w:rPr/>
        <w:t>octubre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1998,</w:t>
      </w:r>
      <w:r>
        <w:rPr>
          <w:spacing w:val="-4"/>
        </w:rPr>
        <w:t> </w:t>
      </w:r>
      <w:r>
        <w:rPr/>
        <w:t>reformas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2" w:after="0"/>
        <w:ind w:left="556" w:right="0" w:hanging="284"/>
        <w:jc w:val="left"/>
        <w:rPr>
          <w:sz w:val="16"/>
        </w:rPr>
      </w:pPr>
      <w:r>
        <w:rPr>
          <w:sz w:val="16"/>
        </w:rPr>
        <w:t>Ley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Bienes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6"/>
          <w:sz w:val="16"/>
        </w:rPr>
        <w:t> </w:t>
      </w:r>
      <w:r>
        <w:rPr>
          <w:sz w:val="16"/>
        </w:rPr>
        <w:t>Estado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México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sus</w:t>
      </w:r>
      <w:r>
        <w:rPr>
          <w:spacing w:val="-1"/>
          <w:sz w:val="16"/>
        </w:rPr>
        <w:t> </w:t>
      </w:r>
      <w:r>
        <w:rPr>
          <w:sz w:val="16"/>
        </w:rPr>
        <w:t>Municipios.</w:t>
      </w:r>
    </w:p>
    <w:p>
      <w:pPr>
        <w:pStyle w:val="BodyText"/>
        <w:spacing w:line="183" w:lineRule="exact"/>
        <w:ind w:firstLine="0"/>
        <w:jc w:val="left"/>
      </w:pPr>
      <w:r>
        <w:rPr/>
        <w:t>Periódico</w:t>
      </w:r>
      <w:r>
        <w:rPr>
          <w:spacing w:val="-6"/>
        </w:rPr>
        <w:t> </w:t>
      </w:r>
      <w:r>
        <w:rPr/>
        <w:t>Oficial</w:t>
      </w:r>
      <w:r>
        <w:rPr>
          <w:spacing w:val="-5"/>
        </w:rPr>
        <w:t> </w:t>
      </w:r>
      <w:r>
        <w:rPr/>
        <w:t>“Gaceta</w:t>
      </w:r>
      <w:r>
        <w:rPr>
          <w:spacing w:val="-5"/>
        </w:rPr>
        <w:t> </w:t>
      </w:r>
      <w:r>
        <w:rPr/>
        <w:t>del</w:t>
      </w:r>
      <w:r>
        <w:rPr>
          <w:spacing w:val="-2"/>
        </w:rPr>
        <w:t> </w:t>
      </w:r>
      <w:r>
        <w:rPr/>
        <w:t>Gobierno”,</w:t>
      </w:r>
      <w:r>
        <w:rPr>
          <w:spacing w:val="-1"/>
        </w:rPr>
        <w:t> </w:t>
      </w:r>
      <w:r>
        <w:rPr/>
        <w:t>7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marzo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2000,</w:t>
      </w:r>
      <w:r>
        <w:rPr>
          <w:spacing w:val="-4"/>
        </w:rPr>
        <w:t> </w:t>
      </w:r>
      <w:r>
        <w:rPr/>
        <w:t>reformas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2" w:after="0"/>
        <w:ind w:left="556" w:right="0" w:hanging="284"/>
        <w:jc w:val="left"/>
        <w:rPr>
          <w:sz w:val="16"/>
        </w:rPr>
      </w:pPr>
      <w:r>
        <w:rPr>
          <w:sz w:val="16"/>
        </w:rPr>
        <w:t>Ley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Planeación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Estado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México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Municipios.</w:t>
      </w:r>
    </w:p>
    <w:p>
      <w:pPr>
        <w:pStyle w:val="BodyText"/>
        <w:spacing w:line="183" w:lineRule="exact"/>
        <w:ind w:firstLine="0"/>
        <w:jc w:val="left"/>
      </w:pPr>
      <w:r>
        <w:rPr/>
        <w:t>Periódico</w:t>
      </w:r>
      <w:r>
        <w:rPr>
          <w:spacing w:val="-6"/>
        </w:rPr>
        <w:t> </w:t>
      </w:r>
      <w:r>
        <w:rPr/>
        <w:t>Oficial</w:t>
      </w:r>
      <w:r>
        <w:rPr>
          <w:spacing w:val="-5"/>
        </w:rPr>
        <w:t> </w:t>
      </w:r>
      <w:r>
        <w:rPr/>
        <w:t>“Gaceta</w:t>
      </w:r>
      <w:r>
        <w:rPr>
          <w:spacing w:val="-5"/>
        </w:rPr>
        <w:t> </w:t>
      </w:r>
      <w:r>
        <w:rPr/>
        <w:t>del</w:t>
      </w:r>
      <w:r>
        <w:rPr>
          <w:spacing w:val="-2"/>
        </w:rPr>
        <w:t> </w:t>
      </w:r>
      <w:r>
        <w:rPr/>
        <w:t>Gobierno”, 21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diciembre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2001, reformas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2" w:after="0"/>
        <w:ind w:left="556" w:right="0" w:hanging="284"/>
        <w:jc w:val="left"/>
        <w:rPr>
          <w:sz w:val="16"/>
        </w:rPr>
      </w:pPr>
      <w:r>
        <w:rPr>
          <w:sz w:val="16"/>
        </w:rPr>
        <w:t>Ley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Seguridad</w:t>
      </w:r>
      <w:r>
        <w:rPr>
          <w:spacing w:val="-2"/>
          <w:sz w:val="16"/>
        </w:rPr>
        <w:t> </w:t>
      </w:r>
      <w:r>
        <w:rPr>
          <w:sz w:val="16"/>
        </w:rPr>
        <w:t>Social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Servidores</w:t>
      </w:r>
      <w:r>
        <w:rPr>
          <w:spacing w:val="-2"/>
          <w:sz w:val="16"/>
        </w:rPr>
        <w:t> </w:t>
      </w:r>
      <w:r>
        <w:rPr>
          <w:sz w:val="16"/>
        </w:rPr>
        <w:t>Públicos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6"/>
          <w:sz w:val="16"/>
        </w:rPr>
        <w:t> </w:t>
      </w:r>
      <w:r>
        <w:rPr>
          <w:sz w:val="16"/>
        </w:rPr>
        <w:t>Estado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Municipios.</w:t>
      </w:r>
    </w:p>
    <w:p>
      <w:pPr>
        <w:pStyle w:val="BodyText"/>
        <w:spacing w:line="183" w:lineRule="exact"/>
        <w:ind w:firstLine="0"/>
        <w:jc w:val="left"/>
      </w:pPr>
      <w:r>
        <w:rPr/>
        <w:t>Periódico</w:t>
      </w:r>
      <w:r>
        <w:rPr>
          <w:spacing w:val="-6"/>
        </w:rPr>
        <w:t> </w:t>
      </w:r>
      <w:r>
        <w:rPr/>
        <w:t>Oficial</w:t>
      </w:r>
      <w:r>
        <w:rPr>
          <w:spacing w:val="-5"/>
        </w:rPr>
        <w:t> </w:t>
      </w:r>
      <w:r>
        <w:rPr/>
        <w:t>“Gaceta</w:t>
      </w:r>
      <w:r>
        <w:rPr>
          <w:spacing w:val="-5"/>
        </w:rPr>
        <w:t> </w:t>
      </w:r>
      <w:r>
        <w:rPr/>
        <w:t>del</w:t>
      </w:r>
      <w:r>
        <w:rPr>
          <w:spacing w:val="-2"/>
        </w:rPr>
        <w:t> </w:t>
      </w:r>
      <w:r>
        <w:rPr/>
        <w:t>Gobierno”,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enero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2002,</w:t>
      </w:r>
      <w:r>
        <w:rPr>
          <w:spacing w:val="-5"/>
        </w:rPr>
        <w:t> </w:t>
      </w:r>
      <w:r>
        <w:rPr/>
        <w:t>reformas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2" w:after="0"/>
        <w:ind w:left="556" w:right="0" w:hanging="284"/>
        <w:jc w:val="left"/>
        <w:rPr>
          <w:sz w:val="16"/>
        </w:rPr>
      </w:pPr>
      <w:r>
        <w:rPr>
          <w:sz w:val="16"/>
        </w:rPr>
        <w:t>Ley de</w:t>
      </w:r>
      <w:r>
        <w:rPr>
          <w:spacing w:val="-3"/>
          <w:sz w:val="16"/>
        </w:rPr>
        <w:t> </w:t>
      </w:r>
      <w:r>
        <w:rPr>
          <w:sz w:val="16"/>
        </w:rPr>
        <w:t>Fiscalización</w:t>
      </w:r>
      <w:r>
        <w:rPr>
          <w:spacing w:val="-3"/>
          <w:sz w:val="16"/>
        </w:rPr>
        <w:t> </w:t>
      </w:r>
      <w:r>
        <w:rPr>
          <w:sz w:val="16"/>
        </w:rPr>
        <w:t>Superior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México.</w:t>
      </w:r>
    </w:p>
    <w:p>
      <w:pPr>
        <w:pStyle w:val="BodyText"/>
        <w:spacing w:line="183" w:lineRule="exact"/>
        <w:ind w:firstLine="0"/>
        <w:jc w:val="left"/>
      </w:pPr>
      <w:r>
        <w:rPr/>
        <w:t>Periódico</w:t>
      </w:r>
      <w:r>
        <w:rPr>
          <w:spacing w:val="-6"/>
        </w:rPr>
        <w:t> </w:t>
      </w:r>
      <w:r>
        <w:rPr/>
        <w:t>Oficial</w:t>
      </w:r>
      <w:r>
        <w:rPr>
          <w:spacing w:val="-6"/>
        </w:rPr>
        <w:t> </w:t>
      </w:r>
      <w:r>
        <w:rPr/>
        <w:t>“Gaceta</w:t>
      </w:r>
      <w:r>
        <w:rPr>
          <w:spacing w:val="-6"/>
        </w:rPr>
        <w:t> </w:t>
      </w:r>
      <w:r>
        <w:rPr/>
        <w:t>del</w:t>
      </w:r>
      <w:r>
        <w:rPr>
          <w:spacing w:val="-2"/>
        </w:rPr>
        <w:t> </w:t>
      </w:r>
      <w:r>
        <w:rPr/>
        <w:t>Gobierno”,</w:t>
      </w:r>
      <w:r>
        <w:rPr>
          <w:spacing w:val="-1"/>
        </w:rPr>
        <w:t> </w:t>
      </w:r>
      <w:r>
        <w:rPr/>
        <w:t>26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agosto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2004,</w:t>
      </w:r>
      <w:r>
        <w:rPr>
          <w:spacing w:val="-5"/>
        </w:rPr>
        <w:t> </w:t>
      </w:r>
      <w:r>
        <w:rPr/>
        <w:t>reformas</w:t>
      </w:r>
      <w:r>
        <w:rPr>
          <w:spacing w:val="-2"/>
        </w:rPr>
        <w:t> </w:t>
      </w:r>
      <w:r>
        <w:rPr/>
        <w:t>y</w:t>
      </w:r>
      <w:r>
        <w:rPr>
          <w:spacing w:val="1"/>
        </w:rPr>
        <w:t> </w:t>
      </w:r>
      <w:r>
        <w:rPr/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18" w:after="0"/>
        <w:ind w:left="556" w:right="0" w:hanging="284"/>
        <w:jc w:val="left"/>
        <w:rPr>
          <w:sz w:val="16"/>
        </w:rPr>
      </w:pPr>
      <w:r>
        <w:rPr>
          <w:sz w:val="16"/>
        </w:rPr>
        <w:t>Ley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Ciencia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Tecnología</w:t>
      </w:r>
      <w:r>
        <w:rPr>
          <w:spacing w:val="-5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Estado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México.</w:t>
      </w:r>
    </w:p>
    <w:p>
      <w:pPr>
        <w:pStyle w:val="BodyText"/>
        <w:spacing w:line="183" w:lineRule="exact"/>
        <w:ind w:firstLine="0"/>
        <w:jc w:val="left"/>
      </w:pPr>
      <w:r>
        <w:rPr/>
        <w:t>Periódico</w:t>
      </w:r>
      <w:r>
        <w:rPr>
          <w:spacing w:val="-6"/>
        </w:rPr>
        <w:t> </w:t>
      </w:r>
      <w:r>
        <w:rPr/>
        <w:t>Oficial</w:t>
      </w:r>
      <w:r>
        <w:rPr>
          <w:spacing w:val="-5"/>
        </w:rPr>
        <w:t> </w:t>
      </w:r>
      <w:r>
        <w:rPr/>
        <w:t>“Gaceta</w:t>
      </w:r>
      <w:r>
        <w:rPr>
          <w:spacing w:val="-5"/>
        </w:rPr>
        <w:t> </w:t>
      </w:r>
      <w:r>
        <w:rPr/>
        <w:t>del</w:t>
      </w:r>
      <w:r>
        <w:rPr>
          <w:spacing w:val="-1"/>
        </w:rPr>
        <w:t> </w:t>
      </w:r>
      <w:r>
        <w:rPr/>
        <w:t>Gobierno”,</w:t>
      </w:r>
      <w:r>
        <w:rPr>
          <w:spacing w:val="-1"/>
        </w:rPr>
        <w:t> </w:t>
      </w:r>
      <w:r>
        <w:rPr/>
        <w:t>31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diciembre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2004, reformas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2" w:after="0"/>
        <w:ind w:left="556" w:right="3346" w:hanging="557"/>
        <w:jc w:val="left"/>
        <w:rPr>
          <w:sz w:val="16"/>
        </w:rPr>
      </w:pPr>
      <w:r>
        <w:rPr>
          <w:sz w:val="16"/>
        </w:rPr>
        <w:t>Ley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6"/>
          <w:sz w:val="16"/>
        </w:rPr>
        <w:t> </w:t>
      </w:r>
      <w:r>
        <w:rPr>
          <w:sz w:val="16"/>
        </w:rPr>
        <w:t>Prevenir,</w:t>
      </w:r>
      <w:r>
        <w:rPr>
          <w:spacing w:val="-2"/>
          <w:sz w:val="16"/>
        </w:rPr>
        <w:t> </w:t>
      </w:r>
      <w:r>
        <w:rPr>
          <w:sz w:val="16"/>
        </w:rPr>
        <w:t>Combatir</w:t>
      </w:r>
      <w:r>
        <w:rPr>
          <w:spacing w:val="-5"/>
          <w:sz w:val="16"/>
        </w:rPr>
        <w:t> </w:t>
      </w:r>
      <w:r>
        <w:rPr>
          <w:sz w:val="16"/>
        </w:rPr>
        <w:t>y Eliminar Actos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Discriminación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-6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Estado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México.</w:t>
      </w:r>
    </w:p>
    <w:p>
      <w:pPr>
        <w:pStyle w:val="BodyText"/>
        <w:spacing w:line="183" w:lineRule="exact"/>
        <w:ind w:left="174" w:right="3527" w:firstLine="0"/>
        <w:jc w:val="center"/>
      </w:pPr>
      <w:r>
        <w:rPr/>
        <w:t>Periódico</w:t>
      </w:r>
      <w:r>
        <w:rPr>
          <w:spacing w:val="-6"/>
        </w:rPr>
        <w:t> </w:t>
      </w:r>
      <w:r>
        <w:rPr/>
        <w:t>Oficial</w:t>
      </w:r>
      <w:r>
        <w:rPr>
          <w:spacing w:val="-5"/>
        </w:rPr>
        <w:t> </w:t>
      </w:r>
      <w:r>
        <w:rPr/>
        <w:t>“Gaceta</w:t>
      </w:r>
      <w:r>
        <w:rPr>
          <w:spacing w:val="-6"/>
        </w:rPr>
        <w:t> </w:t>
      </w:r>
      <w:r>
        <w:rPr/>
        <w:t>del</w:t>
      </w:r>
      <w:r>
        <w:rPr>
          <w:spacing w:val="-2"/>
        </w:rPr>
        <w:t> </w:t>
      </w:r>
      <w:r>
        <w:rPr/>
        <w:t>Gobierno”,</w:t>
      </w:r>
      <w:r>
        <w:rPr>
          <w:spacing w:val="-1"/>
        </w:rPr>
        <w:t> </w:t>
      </w:r>
      <w:r>
        <w:rPr/>
        <w:t>17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enero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2007,</w:t>
      </w:r>
      <w:r>
        <w:rPr>
          <w:spacing w:val="-1"/>
        </w:rPr>
        <w:t> </w:t>
      </w:r>
      <w:r>
        <w:rPr/>
        <w:t>reformas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2" w:after="0"/>
        <w:ind w:left="556" w:right="0" w:hanging="284"/>
        <w:jc w:val="left"/>
        <w:rPr>
          <w:sz w:val="16"/>
        </w:rPr>
      </w:pPr>
      <w:r>
        <w:rPr>
          <w:sz w:val="16"/>
        </w:rPr>
        <w:t>Ley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Acceso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Mujeres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una</w:t>
      </w:r>
      <w:r>
        <w:rPr>
          <w:spacing w:val="-1"/>
          <w:sz w:val="16"/>
        </w:rPr>
        <w:t> </w:t>
      </w:r>
      <w:r>
        <w:rPr>
          <w:sz w:val="16"/>
        </w:rPr>
        <w:t>Vida</w:t>
      </w:r>
      <w:r>
        <w:rPr>
          <w:spacing w:val="-1"/>
          <w:sz w:val="16"/>
        </w:rPr>
        <w:t> </w:t>
      </w:r>
      <w:r>
        <w:rPr>
          <w:sz w:val="16"/>
        </w:rPr>
        <w:t>Libre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Violencia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Estado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México.</w:t>
      </w:r>
    </w:p>
    <w:p>
      <w:pPr>
        <w:pStyle w:val="BodyText"/>
        <w:spacing w:line="183" w:lineRule="exact"/>
        <w:ind w:firstLine="0"/>
        <w:jc w:val="left"/>
      </w:pPr>
      <w:r>
        <w:rPr/>
        <w:t>Periódico</w:t>
      </w:r>
      <w:r>
        <w:rPr>
          <w:spacing w:val="-5"/>
        </w:rPr>
        <w:t> </w:t>
      </w:r>
      <w:r>
        <w:rPr/>
        <w:t>Oficial</w:t>
      </w:r>
      <w:r>
        <w:rPr>
          <w:spacing w:val="-5"/>
        </w:rPr>
        <w:t> </w:t>
      </w:r>
      <w:r>
        <w:rPr/>
        <w:t>“Gaceta</w:t>
      </w:r>
      <w:r>
        <w:rPr>
          <w:spacing w:val="-4"/>
        </w:rPr>
        <w:t> </w:t>
      </w:r>
      <w:r>
        <w:rPr/>
        <w:t>del</w:t>
      </w:r>
      <w:r>
        <w:rPr>
          <w:spacing w:val="1"/>
        </w:rPr>
        <w:t> </w:t>
      </w:r>
      <w:r>
        <w:rPr/>
        <w:t>Gobierno”, 20 de</w:t>
      </w:r>
      <w:r>
        <w:rPr>
          <w:spacing w:val="1"/>
        </w:rPr>
        <w:t> </w:t>
      </w:r>
      <w:r>
        <w:rPr/>
        <w:t>noviembre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2008,</w:t>
      </w:r>
      <w:r>
        <w:rPr>
          <w:spacing w:val="-3"/>
        </w:rPr>
        <w:t> </w:t>
      </w:r>
      <w:r>
        <w:rPr/>
        <w:t>reformas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2" w:after="0"/>
        <w:ind w:left="556" w:right="3143" w:hanging="557"/>
        <w:jc w:val="left"/>
        <w:rPr>
          <w:sz w:val="16"/>
        </w:rPr>
      </w:pPr>
      <w:r>
        <w:rPr>
          <w:sz w:val="16"/>
        </w:rPr>
        <w:t>Ley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Igualdad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Trato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Oportunidades</w:t>
      </w:r>
      <w:r>
        <w:rPr>
          <w:spacing w:val="-2"/>
          <w:sz w:val="16"/>
        </w:rPr>
        <w:t> </w:t>
      </w:r>
      <w:r>
        <w:rPr>
          <w:sz w:val="16"/>
        </w:rPr>
        <w:t>entre</w:t>
      </w:r>
      <w:r>
        <w:rPr>
          <w:spacing w:val="-5"/>
          <w:sz w:val="16"/>
        </w:rPr>
        <w:t> </w:t>
      </w:r>
      <w:r>
        <w:rPr>
          <w:sz w:val="16"/>
        </w:rPr>
        <w:t>Mujeres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Hombres</w:t>
      </w:r>
      <w:r>
        <w:rPr>
          <w:spacing w:val="2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Estado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México.</w:t>
      </w:r>
    </w:p>
    <w:p>
      <w:pPr>
        <w:pStyle w:val="BodyText"/>
        <w:spacing w:line="183" w:lineRule="exact"/>
        <w:ind w:left="470" w:right="3527" w:firstLine="0"/>
        <w:jc w:val="center"/>
      </w:pPr>
      <w:r>
        <w:rPr/>
        <w:t>Periódico</w:t>
      </w:r>
      <w:r>
        <w:rPr>
          <w:spacing w:val="-6"/>
        </w:rPr>
        <w:t> </w:t>
      </w:r>
      <w:r>
        <w:rPr/>
        <w:t>Oficial</w:t>
      </w:r>
      <w:r>
        <w:rPr>
          <w:spacing w:val="-6"/>
        </w:rPr>
        <w:t> </w:t>
      </w:r>
      <w:r>
        <w:rPr/>
        <w:t>“Gaceta</w:t>
      </w:r>
      <w:r>
        <w:rPr>
          <w:spacing w:val="-6"/>
        </w:rPr>
        <w:t> </w:t>
      </w:r>
      <w:r>
        <w:rPr/>
        <w:t>del</w:t>
      </w:r>
      <w:r>
        <w:rPr>
          <w:spacing w:val="-2"/>
        </w:rPr>
        <w:t> </w:t>
      </w:r>
      <w:r>
        <w:rPr/>
        <w:t>Gobierno”,</w:t>
      </w:r>
      <w:r>
        <w:rPr>
          <w:spacing w:val="-1"/>
        </w:rPr>
        <w:t> </w:t>
      </w:r>
      <w:r>
        <w:rPr/>
        <w:t>6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septiembre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2010,</w:t>
      </w:r>
      <w:r>
        <w:rPr>
          <w:spacing w:val="5"/>
        </w:rPr>
        <w:t> </w:t>
      </w:r>
      <w:r>
        <w:rPr/>
        <w:t>reformas</w:t>
      </w:r>
      <w:r>
        <w:rPr>
          <w:spacing w:val="-2"/>
        </w:rPr>
        <w:t> </w:t>
      </w:r>
      <w:r>
        <w:rPr/>
        <w:t>y</w:t>
      </w:r>
      <w:r>
        <w:rPr>
          <w:spacing w:val="3"/>
        </w:rPr>
        <w:t> </w:t>
      </w:r>
      <w:r>
        <w:rPr/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2" w:after="0"/>
        <w:ind w:left="556" w:right="0" w:hanging="284"/>
        <w:jc w:val="left"/>
        <w:rPr>
          <w:sz w:val="16"/>
        </w:rPr>
      </w:pPr>
      <w:r>
        <w:rPr>
          <w:sz w:val="16"/>
        </w:rPr>
        <w:t>Ley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Fomento</w:t>
      </w:r>
      <w:r>
        <w:rPr>
          <w:spacing w:val="-6"/>
          <w:sz w:val="16"/>
        </w:rPr>
        <w:t> </w:t>
      </w:r>
      <w:r>
        <w:rPr>
          <w:sz w:val="16"/>
        </w:rPr>
        <w:t>Económico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Estado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México.</w:t>
      </w:r>
    </w:p>
    <w:p>
      <w:pPr>
        <w:pStyle w:val="BodyText"/>
        <w:spacing w:line="183" w:lineRule="exact"/>
        <w:ind w:firstLine="0"/>
        <w:jc w:val="left"/>
      </w:pPr>
      <w:r>
        <w:rPr/>
        <w:t>Periódico</w:t>
      </w:r>
      <w:r>
        <w:rPr>
          <w:spacing w:val="-6"/>
        </w:rPr>
        <w:t> </w:t>
      </w:r>
      <w:r>
        <w:rPr/>
        <w:t>Oficial</w:t>
      </w:r>
      <w:r>
        <w:rPr>
          <w:spacing w:val="-6"/>
        </w:rPr>
        <w:t> </w:t>
      </w:r>
      <w:r>
        <w:rPr/>
        <w:t>“Gaceta</w:t>
      </w:r>
      <w:r>
        <w:rPr>
          <w:spacing w:val="-6"/>
        </w:rPr>
        <w:t> </w:t>
      </w:r>
      <w:r>
        <w:rPr/>
        <w:t>del</w:t>
      </w:r>
      <w:r>
        <w:rPr>
          <w:spacing w:val="-2"/>
        </w:rPr>
        <w:t> </w:t>
      </w:r>
      <w:r>
        <w:rPr/>
        <w:t>Gobierno”,</w:t>
      </w:r>
      <w:r>
        <w:rPr>
          <w:spacing w:val="-2"/>
        </w:rPr>
        <w:t> </w:t>
      </w:r>
      <w:r>
        <w:rPr/>
        <w:t>7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septiembre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2010,</w:t>
      </w:r>
      <w:r>
        <w:rPr>
          <w:spacing w:val="-1"/>
        </w:rPr>
        <w:t> </w:t>
      </w:r>
      <w:r>
        <w:rPr/>
        <w:t>reformas</w:t>
      </w:r>
      <w:r>
        <w:rPr>
          <w:spacing w:val="-2"/>
        </w:rPr>
        <w:t> </w:t>
      </w:r>
      <w:r>
        <w:rPr/>
        <w:t>y</w:t>
      </w:r>
      <w:r>
        <w:rPr>
          <w:spacing w:val="1"/>
        </w:rPr>
        <w:t> </w:t>
      </w:r>
      <w:r>
        <w:rPr/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2" w:after="0"/>
        <w:ind w:left="556" w:right="0" w:hanging="284"/>
        <w:jc w:val="left"/>
        <w:rPr>
          <w:sz w:val="16"/>
        </w:rPr>
      </w:pPr>
      <w:r>
        <w:rPr>
          <w:sz w:val="16"/>
        </w:rPr>
        <w:t>Ley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Contratación</w:t>
      </w:r>
      <w:r>
        <w:rPr>
          <w:spacing w:val="-1"/>
          <w:sz w:val="16"/>
        </w:rPr>
        <w:t> </w:t>
      </w:r>
      <w:r>
        <w:rPr>
          <w:sz w:val="16"/>
        </w:rPr>
        <w:t>Pública del</w:t>
      </w:r>
      <w:r>
        <w:rPr>
          <w:spacing w:val="-5"/>
          <w:sz w:val="16"/>
        </w:rPr>
        <w:t> </w:t>
      </w:r>
      <w:r>
        <w:rPr>
          <w:sz w:val="16"/>
        </w:rPr>
        <w:t>Estado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México</w:t>
      </w:r>
      <w:r>
        <w:rPr>
          <w:spacing w:val="-5"/>
          <w:sz w:val="16"/>
        </w:rPr>
        <w:t> </w:t>
      </w:r>
      <w:r>
        <w:rPr>
          <w:sz w:val="16"/>
        </w:rPr>
        <w:t>y sus Municipios.</w:t>
      </w:r>
    </w:p>
    <w:p>
      <w:pPr>
        <w:pStyle w:val="BodyText"/>
        <w:spacing w:line="183" w:lineRule="exact"/>
        <w:ind w:firstLine="0"/>
        <w:jc w:val="left"/>
      </w:pPr>
      <w:r>
        <w:rPr/>
        <w:t>Periódico</w:t>
      </w:r>
      <w:r>
        <w:rPr>
          <w:spacing w:val="-6"/>
        </w:rPr>
        <w:t> </w:t>
      </w:r>
      <w:r>
        <w:rPr/>
        <w:t>Oficial</w:t>
      </w:r>
      <w:r>
        <w:rPr>
          <w:spacing w:val="-5"/>
        </w:rPr>
        <w:t> </w:t>
      </w:r>
      <w:r>
        <w:rPr/>
        <w:t>“Gaceta</w:t>
      </w:r>
      <w:r>
        <w:rPr>
          <w:spacing w:val="-5"/>
        </w:rPr>
        <w:t> </w:t>
      </w:r>
      <w:r>
        <w:rPr/>
        <w:t>del</w:t>
      </w:r>
      <w:r>
        <w:rPr>
          <w:spacing w:val="-1"/>
        </w:rPr>
        <w:t> </w:t>
      </w:r>
      <w:r>
        <w:rPr/>
        <w:t>Gobierno”, 3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mayo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2013,</w:t>
      </w:r>
      <w:r>
        <w:rPr>
          <w:spacing w:val="-2"/>
        </w:rPr>
        <w:t> </w:t>
      </w:r>
      <w:r>
        <w:rPr/>
        <w:t>reformas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2" w:after="0"/>
        <w:ind w:left="556" w:right="0" w:hanging="284"/>
        <w:jc w:val="left"/>
        <w:rPr>
          <w:sz w:val="16"/>
        </w:rPr>
      </w:pPr>
      <w:r>
        <w:rPr>
          <w:sz w:val="16"/>
        </w:rPr>
        <w:t>Ley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Competitividad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Ordenamiento</w:t>
      </w:r>
      <w:r>
        <w:rPr>
          <w:spacing w:val="-4"/>
          <w:sz w:val="16"/>
        </w:rPr>
        <w:t> </w:t>
      </w:r>
      <w:r>
        <w:rPr>
          <w:sz w:val="16"/>
        </w:rPr>
        <w:t>Comercial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Estado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México.</w:t>
      </w:r>
    </w:p>
    <w:p>
      <w:pPr>
        <w:pStyle w:val="BodyText"/>
        <w:spacing w:line="183" w:lineRule="exact"/>
        <w:ind w:firstLine="0"/>
        <w:jc w:val="left"/>
      </w:pPr>
      <w:r>
        <w:rPr/>
        <w:t>Periódico</w:t>
      </w:r>
      <w:r>
        <w:rPr>
          <w:spacing w:val="-6"/>
        </w:rPr>
        <w:t> </w:t>
      </w:r>
      <w:r>
        <w:rPr/>
        <w:t>Oficial</w:t>
      </w:r>
      <w:r>
        <w:rPr>
          <w:spacing w:val="-6"/>
        </w:rPr>
        <w:t> </w:t>
      </w:r>
      <w:r>
        <w:rPr/>
        <w:t>“Gaceta</w:t>
      </w:r>
      <w:r>
        <w:rPr>
          <w:spacing w:val="-6"/>
        </w:rPr>
        <w:t> </w:t>
      </w:r>
      <w:r>
        <w:rPr/>
        <w:t>del</w:t>
      </w:r>
      <w:r>
        <w:rPr>
          <w:spacing w:val="-2"/>
        </w:rPr>
        <w:t> </w:t>
      </w:r>
      <w:r>
        <w:rPr/>
        <w:t>Gobierno”,</w:t>
      </w:r>
      <w:r>
        <w:rPr>
          <w:spacing w:val="-2"/>
        </w:rPr>
        <w:t> </w:t>
      </w:r>
      <w:r>
        <w:rPr/>
        <w:t>18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diciembre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2014,</w:t>
      </w:r>
      <w:r>
        <w:rPr>
          <w:spacing w:val="-2"/>
        </w:rPr>
        <w:t> </w:t>
      </w:r>
      <w:r>
        <w:rPr/>
        <w:t>reformas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2" w:after="0"/>
        <w:ind w:left="556" w:right="0" w:hanging="284"/>
        <w:jc w:val="left"/>
        <w:rPr>
          <w:sz w:val="16"/>
        </w:rPr>
      </w:pPr>
      <w:r>
        <w:rPr>
          <w:sz w:val="16"/>
        </w:rPr>
        <w:t>Ley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Gobierno</w:t>
      </w:r>
      <w:r>
        <w:rPr>
          <w:spacing w:val="-1"/>
          <w:sz w:val="16"/>
        </w:rPr>
        <w:t> </w:t>
      </w:r>
      <w:r>
        <w:rPr>
          <w:sz w:val="16"/>
        </w:rPr>
        <w:t>Digital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Estado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México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Municipios.</w:t>
      </w:r>
    </w:p>
    <w:p>
      <w:pPr>
        <w:pStyle w:val="BodyText"/>
        <w:spacing w:line="183" w:lineRule="exact"/>
        <w:ind w:firstLine="0"/>
        <w:jc w:val="left"/>
      </w:pPr>
      <w:r>
        <w:rPr/>
        <w:t>Periódico</w:t>
      </w:r>
      <w:r>
        <w:rPr>
          <w:spacing w:val="-6"/>
        </w:rPr>
        <w:t> </w:t>
      </w:r>
      <w:r>
        <w:rPr/>
        <w:t>Oficial</w:t>
      </w:r>
      <w:r>
        <w:rPr>
          <w:spacing w:val="-4"/>
        </w:rPr>
        <w:t> </w:t>
      </w:r>
      <w:r>
        <w:rPr/>
        <w:t>“Gaceta</w:t>
      </w:r>
      <w:r>
        <w:rPr>
          <w:spacing w:val="-5"/>
        </w:rPr>
        <w:t> </w:t>
      </w:r>
      <w:r>
        <w:rPr/>
        <w:t>del</w:t>
      </w:r>
      <w:r>
        <w:rPr>
          <w:spacing w:val="-1"/>
        </w:rPr>
        <w:t> </w:t>
      </w:r>
      <w:r>
        <w:rPr/>
        <w:t>Gobierno”,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enero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2016,</w:t>
      </w:r>
      <w:r>
        <w:rPr>
          <w:spacing w:val="-4"/>
        </w:rPr>
        <w:t> </w:t>
      </w:r>
      <w:r>
        <w:rPr/>
        <w:t>reformas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2" w:after="0"/>
        <w:ind w:left="556" w:right="3063" w:hanging="557"/>
        <w:jc w:val="left"/>
        <w:rPr>
          <w:sz w:val="16"/>
        </w:rPr>
      </w:pPr>
      <w:r>
        <w:rPr>
          <w:sz w:val="16"/>
        </w:rPr>
        <w:t>Ley</w:t>
      </w:r>
      <w:r>
        <w:rPr>
          <w:spacing w:val="2"/>
          <w:sz w:val="16"/>
        </w:rPr>
        <w:t> </w:t>
      </w:r>
      <w:r>
        <w:rPr>
          <w:sz w:val="16"/>
        </w:rPr>
        <w:t>de Transparencia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Acceso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Información</w:t>
      </w:r>
      <w:r>
        <w:rPr>
          <w:spacing w:val="-1"/>
          <w:sz w:val="16"/>
        </w:rPr>
        <w:t> </w:t>
      </w:r>
      <w:r>
        <w:rPr>
          <w:sz w:val="16"/>
        </w:rPr>
        <w:t>Pública del</w:t>
      </w:r>
      <w:r>
        <w:rPr>
          <w:spacing w:val="-5"/>
          <w:sz w:val="16"/>
        </w:rPr>
        <w:t> </w:t>
      </w:r>
      <w:r>
        <w:rPr>
          <w:sz w:val="16"/>
        </w:rPr>
        <w:t>Estado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México</w:t>
      </w:r>
      <w:r>
        <w:rPr>
          <w:spacing w:val="-5"/>
          <w:sz w:val="16"/>
        </w:rPr>
        <w:t> </w:t>
      </w:r>
      <w:r>
        <w:rPr>
          <w:sz w:val="16"/>
        </w:rPr>
        <w:t>y Municipios.</w:t>
      </w:r>
    </w:p>
    <w:p>
      <w:pPr>
        <w:pStyle w:val="BodyText"/>
        <w:spacing w:line="183" w:lineRule="exact"/>
        <w:ind w:firstLine="0"/>
        <w:jc w:val="left"/>
      </w:pPr>
      <w:r>
        <w:rPr/>
        <w:t>Periódico</w:t>
      </w:r>
      <w:r>
        <w:rPr>
          <w:spacing w:val="-6"/>
        </w:rPr>
        <w:t> </w:t>
      </w:r>
      <w:r>
        <w:rPr/>
        <w:t>Oficial</w:t>
      </w:r>
      <w:r>
        <w:rPr>
          <w:spacing w:val="-5"/>
        </w:rPr>
        <w:t> </w:t>
      </w:r>
      <w:r>
        <w:rPr/>
        <w:t>“Gaceta</w:t>
      </w:r>
      <w:r>
        <w:rPr>
          <w:spacing w:val="-5"/>
        </w:rPr>
        <w:t> </w:t>
      </w:r>
      <w:r>
        <w:rPr/>
        <w:t>del</w:t>
      </w:r>
      <w:r>
        <w:rPr>
          <w:spacing w:val="-2"/>
        </w:rPr>
        <w:t> </w:t>
      </w:r>
      <w:r>
        <w:rPr/>
        <w:t>Gobierno”,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mayo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2016,</w:t>
      </w:r>
      <w:r>
        <w:rPr>
          <w:spacing w:val="-4"/>
        </w:rPr>
        <w:t> </w:t>
      </w:r>
      <w:r>
        <w:rPr/>
        <w:t>reformas</w:t>
      </w:r>
      <w:r>
        <w:rPr>
          <w:spacing w:val="5"/>
        </w:rPr>
        <w:t> </w:t>
      </w:r>
      <w:r>
        <w:rPr/>
        <w:t>y</w:t>
      </w:r>
      <w:r>
        <w:rPr>
          <w:spacing w:val="-2"/>
        </w:rPr>
        <w:t> </w:t>
      </w:r>
      <w:r>
        <w:rPr/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2" w:after="0"/>
        <w:ind w:left="556" w:right="4848" w:hanging="557"/>
        <w:jc w:val="left"/>
        <w:rPr>
          <w:sz w:val="16"/>
        </w:rPr>
      </w:pPr>
      <w:r>
        <w:rPr>
          <w:sz w:val="16"/>
        </w:rPr>
        <w:t>Ley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Sistema</w:t>
      </w:r>
      <w:r>
        <w:rPr>
          <w:spacing w:val="-2"/>
          <w:sz w:val="16"/>
        </w:rPr>
        <w:t> </w:t>
      </w:r>
      <w:r>
        <w:rPr>
          <w:sz w:val="16"/>
        </w:rPr>
        <w:t>Anticorrupción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México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Municipios.</w:t>
      </w:r>
    </w:p>
    <w:p>
      <w:pPr>
        <w:pStyle w:val="BodyText"/>
        <w:spacing w:line="183" w:lineRule="exact"/>
        <w:ind w:left="543" w:right="5483" w:firstLine="0"/>
        <w:jc w:val="center"/>
      </w:pPr>
      <w:r>
        <w:rPr/>
        <w:t>Periódico</w:t>
      </w:r>
      <w:r>
        <w:rPr>
          <w:spacing w:val="-6"/>
        </w:rPr>
        <w:t> </w:t>
      </w:r>
      <w:r>
        <w:rPr/>
        <w:t>Oficial</w:t>
      </w:r>
      <w:r>
        <w:rPr>
          <w:spacing w:val="-6"/>
        </w:rPr>
        <w:t> </w:t>
      </w:r>
      <w:r>
        <w:rPr/>
        <w:t>“Gaceta</w:t>
      </w:r>
      <w:r>
        <w:rPr>
          <w:spacing w:val="-6"/>
        </w:rPr>
        <w:t> </w:t>
      </w:r>
      <w:r>
        <w:rPr/>
        <w:t>del</w:t>
      </w:r>
      <w:r>
        <w:rPr>
          <w:spacing w:val="-2"/>
        </w:rPr>
        <w:t> </w:t>
      </w:r>
      <w:r>
        <w:rPr/>
        <w:t>Gobierno”,</w:t>
      </w:r>
      <w:r>
        <w:rPr>
          <w:spacing w:val="-1"/>
        </w:rPr>
        <w:t> </w:t>
      </w:r>
      <w:r>
        <w:rPr/>
        <w:t>30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mayo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2017.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22" w:after="0"/>
        <w:ind w:left="556" w:right="2032" w:hanging="284"/>
        <w:jc w:val="left"/>
        <w:rPr>
          <w:sz w:val="16"/>
        </w:rPr>
      </w:pPr>
      <w:r>
        <w:rPr>
          <w:sz w:val="16"/>
        </w:rPr>
        <w:t>Ley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Protección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Datos</w:t>
      </w:r>
      <w:r>
        <w:rPr>
          <w:spacing w:val="-1"/>
          <w:sz w:val="16"/>
        </w:rPr>
        <w:t> </w:t>
      </w:r>
      <w:r>
        <w:rPr>
          <w:sz w:val="16"/>
        </w:rPr>
        <w:t>Personales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Posesión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Sujetos</w:t>
      </w:r>
      <w:r>
        <w:rPr>
          <w:spacing w:val="-1"/>
          <w:sz w:val="16"/>
        </w:rPr>
        <w:t> </w:t>
      </w:r>
      <w:r>
        <w:rPr>
          <w:sz w:val="16"/>
        </w:rPr>
        <w:t>Obligados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Estado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México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Municipios.</w:t>
      </w:r>
      <w:r>
        <w:rPr>
          <w:spacing w:val="-41"/>
          <w:sz w:val="16"/>
        </w:rPr>
        <w:t> </w:t>
      </w:r>
      <w:r>
        <w:rPr>
          <w:sz w:val="16"/>
        </w:rPr>
        <w:t>Periódico</w:t>
      </w:r>
      <w:r>
        <w:rPr>
          <w:spacing w:val="-3"/>
          <w:sz w:val="16"/>
        </w:rPr>
        <w:t> </w:t>
      </w:r>
      <w:r>
        <w:rPr>
          <w:sz w:val="16"/>
        </w:rPr>
        <w:t>Oficial</w:t>
      </w:r>
      <w:r>
        <w:rPr>
          <w:spacing w:val="-3"/>
          <w:sz w:val="16"/>
        </w:rPr>
        <w:t> </w:t>
      </w:r>
      <w:r>
        <w:rPr>
          <w:sz w:val="16"/>
        </w:rPr>
        <w:t>“Gaceta</w:t>
      </w:r>
      <w:r>
        <w:rPr>
          <w:spacing w:val="-3"/>
          <w:sz w:val="16"/>
        </w:rPr>
        <w:t> </w:t>
      </w:r>
      <w:r>
        <w:rPr>
          <w:sz w:val="16"/>
        </w:rPr>
        <w:t>del Gobierno”,</w:t>
      </w:r>
      <w:r>
        <w:rPr>
          <w:spacing w:val="2"/>
          <w:sz w:val="16"/>
        </w:rPr>
        <w:t> </w:t>
      </w:r>
      <w:r>
        <w:rPr>
          <w:sz w:val="16"/>
        </w:rPr>
        <w:t>30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mayo de</w:t>
      </w:r>
      <w:r>
        <w:rPr>
          <w:spacing w:val="1"/>
          <w:sz w:val="16"/>
        </w:rPr>
        <w:t> </w:t>
      </w:r>
      <w:r>
        <w:rPr>
          <w:sz w:val="16"/>
        </w:rPr>
        <w:t>2017.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3" w:after="0"/>
        <w:ind w:left="556" w:right="0" w:hanging="284"/>
        <w:jc w:val="left"/>
        <w:rPr>
          <w:sz w:val="16"/>
        </w:rPr>
      </w:pPr>
      <w:r>
        <w:rPr>
          <w:sz w:val="16"/>
        </w:rPr>
        <w:t>Ley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Responsabilidades</w:t>
      </w:r>
      <w:r>
        <w:rPr>
          <w:spacing w:val="-2"/>
          <w:sz w:val="16"/>
        </w:rPr>
        <w:t> </w:t>
      </w:r>
      <w:r>
        <w:rPr>
          <w:sz w:val="16"/>
        </w:rPr>
        <w:t>Administrativas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Estado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Municipios.</w:t>
      </w:r>
    </w:p>
    <w:p>
      <w:pPr>
        <w:pStyle w:val="BodyText"/>
        <w:spacing w:line="183" w:lineRule="exact"/>
        <w:ind w:left="154" w:right="3527" w:firstLine="0"/>
        <w:jc w:val="center"/>
      </w:pPr>
      <w:r>
        <w:rPr/>
        <w:t>Periódico</w:t>
      </w:r>
      <w:r>
        <w:rPr>
          <w:spacing w:val="-6"/>
        </w:rPr>
        <w:t> </w:t>
      </w:r>
      <w:r>
        <w:rPr/>
        <w:t>Oficial</w:t>
      </w:r>
      <w:r>
        <w:rPr>
          <w:spacing w:val="-6"/>
        </w:rPr>
        <w:t> </w:t>
      </w:r>
      <w:r>
        <w:rPr/>
        <w:t>“Gaceta</w:t>
      </w:r>
      <w:r>
        <w:rPr>
          <w:spacing w:val="-6"/>
        </w:rPr>
        <w:t> </w:t>
      </w:r>
      <w:r>
        <w:rPr/>
        <w:t>del</w:t>
      </w:r>
      <w:r>
        <w:rPr>
          <w:spacing w:val="-2"/>
        </w:rPr>
        <w:t> </w:t>
      </w:r>
      <w:r>
        <w:rPr/>
        <w:t>Gobierno”,</w:t>
      </w:r>
      <w:r>
        <w:rPr>
          <w:spacing w:val="-1"/>
        </w:rPr>
        <w:t> </w:t>
      </w:r>
      <w:r>
        <w:rPr/>
        <w:t>30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mayo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2017,</w:t>
      </w:r>
      <w:r>
        <w:rPr>
          <w:spacing w:val="-1"/>
        </w:rPr>
        <w:t> </w:t>
      </w:r>
      <w:r>
        <w:rPr/>
        <w:t>reformas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2" w:after="0"/>
        <w:ind w:left="556" w:right="0" w:hanging="284"/>
        <w:jc w:val="left"/>
        <w:rPr>
          <w:sz w:val="16"/>
        </w:rPr>
      </w:pPr>
      <w:r>
        <w:rPr>
          <w:sz w:val="16"/>
        </w:rPr>
        <w:t>Ley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Asociaciones</w:t>
      </w:r>
      <w:r>
        <w:rPr>
          <w:spacing w:val="-1"/>
          <w:sz w:val="16"/>
        </w:rPr>
        <w:t> </w:t>
      </w:r>
      <w:r>
        <w:rPr>
          <w:sz w:val="16"/>
        </w:rPr>
        <w:t>Público</w:t>
      </w:r>
      <w:r>
        <w:rPr>
          <w:spacing w:val="-2"/>
          <w:sz w:val="16"/>
        </w:rPr>
        <w:t> </w:t>
      </w:r>
      <w:r>
        <w:rPr>
          <w:sz w:val="16"/>
        </w:rPr>
        <w:t>Privadas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Estado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México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Municipios.</w:t>
      </w:r>
    </w:p>
    <w:p>
      <w:pPr>
        <w:pStyle w:val="BodyText"/>
        <w:spacing w:line="183" w:lineRule="exact"/>
        <w:ind w:left="547" w:right="5483" w:firstLine="0"/>
        <w:jc w:val="center"/>
      </w:pPr>
      <w:r>
        <w:rPr/>
        <w:t>Periódico</w:t>
      </w:r>
      <w:r>
        <w:rPr>
          <w:spacing w:val="-6"/>
        </w:rPr>
        <w:t> </w:t>
      </w:r>
      <w:r>
        <w:rPr/>
        <w:t>Oficial</w:t>
      </w:r>
      <w:r>
        <w:rPr>
          <w:spacing w:val="-5"/>
        </w:rPr>
        <w:t> </w:t>
      </w:r>
      <w:r>
        <w:rPr/>
        <w:t>“Gaceta</w:t>
      </w:r>
      <w:r>
        <w:rPr>
          <w:spacing w:val="-5"/>
        </w:rPr>
        <w:t> </w:t>
      </w:r>
      <w:r>
        <w:rPr/>
        <w:t>del</w:t>
      </w:r>
      <w:r>
        <w:rPr>
          <w:spacing w:val="-1"/>
        </w:rPr>
        <w:t> </w:t>
      </w:r>
      <w:r>
        <w:rPr/>
        <w:t>Gobierno”, 2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agosto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2018.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2" w:after="0"/>
        <w:ind w:left="556" w:right="5138" w:hanging="557"/>
        <w:jc w:val="right"/>
        <w:rPr>
          <w:sz w:val="16"/>
        </w:rPr>
      </w:pPr>
      <w:r>
        <w:rPr>
          <w:sz w:val="16"/>
        </w:rPr>
        <w:t>Ley</w:t>
      </w:r>
      <w:r>
        <w:rPr>
          <w:spacing w:val="3"/>
          <w:sz w:val="16"/>
        </w:rPr>
        <w:t> </w:t>
      </w:r>
      <w:r>
        <w:rPr>
          <w:sz w:val="16"/>
        </w:rPr>
        <w:t>para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Mejora</w:t>
      </w:r>
      <w:r>
        <w:rPr>
          <w:spacing w:val="-5"/>
          <w:sz w:val="16"/>
        </w:rPr>
        <w:t> </w:t>
      </w:r>
      <w:r>
        <w:rPr>
          <w:sz w:val="16"/>
        </w:rPr>
        <w:t>Regulatoria</w:t>
      </w:r>
      <w:r>
        <w:rPr>
          <w:spacing w:val="-1"/>
          <w:sz w:val="16"/>
        </w:rPr>
        <w:t> </w:t>
      </w:r>
      <w:r>
        <w:rPr>
          <w:sz w:val="16"/>
        </w:rPr>
        <w:t>del Estado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México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Municipios.</w:t>
      </w:r>
    </w:p>
    <w:p>
      <w:pPr>
        <w:pStyle w:val="BodyText"/>
        <w:spacing w:line="183" w:lineRule="exact"/>
        <w:ind w:left="0" w:right="5094" w:firstLine="0"/>
        <w:jc w:val="right"/>
      </w:pPr>
      <w:r>
        <w:rPr/>
        <w:t>Periódico</w:t>
      </w:r>
      <w:r>
        <w:rPr>
          <w:spacing w:val="-6"/>
        </w:rPr>
        <w:t> </w:t>
      </w:r>
      <w:r>
        <w:rPr/>
        <w:t>Oficial</w:t>
      </w:r>
      <w:r>
        <w:rPr>
          <w:spacing w:val="-6"/>
        </w:rPr>
        <w:t> </w:t>
      </w:r>
      <w:r>
        <w:rPr/>
        <w:t>“Gaceta</w:t>
      </w:r>
      <w:r>
        <w:rPr>
          <w:spacing w:val="-5"/>
        </w:rPr>
        <w:t> </w:t>
      </w:r>
      <w:r>
        <w:rPr/>
        <w:t>del</w:t>
      </w:r>
      <w:r>
        <w:rPr>
          <w:spacing w:val="-2"/>
        </w:rPr>
        <w:t> </w:t>
      </w:r>
      <w:r>
        <w:rPr/>
        <w:t>Gobierno”,</w:t>
      </w:r>
      <w:r>
        <w:rPr>
          <w:spacing w:val="-1"/>
        </w:rPr>
        <w:t> </w:t>
      </w:r>
      <w:r>
        <w:rPr/>
        <w:t>17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septiembre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2018.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2" w:after="0"/>
        <w:ind w:left="556" w:right="0" w:hanging="284"/>
        <w:jc w:val="left"/>
        <w:rPr>
          <w:sz w:val="16"/>
        </w:rPr>
      </w:pPr>
      <w:r>
        <w:rPr>
          <w:sz w:val="16"/>
        </w:rPr>
        <w:t>Ley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Ingresos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Estado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México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ejercicio</w:t>
      </w:r>
      <w:r>
        <w:rPr>
          <w:spacing w:val="-6"/>
          <w:sz w:val="16"/>
        </w:rPr>
        <w:t> </w:t>
      </w:r>
      <w:r>
        <w:rPr>
          <w:sz w:val="16"/>
        </w:rPr>
        <w:t>fiscal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año</w:t>
      </w:r>
      <w:r>
        <w:rPr>
          <w:spacing w:val="-2"/>
          <w:sz w:val="16"/>
        </w:rPr>
        <w:t> </w:t>
      </w:r>
      <w:r>
        <w:rPr>
          <w:sz w:val="16"/>
        </w:rPr>
        <w:t>correspondiente.</w:t>
      </w:r>
    </w:p>
    <w:p>
      <w:pPr>
        <w:pStyle w:val="BodyText"/>
        <w:spacing w:line="183" w:lineRule="exact"/>
        <w:ind w:firstLine="0"/>
        <w:jc w:val="left"/>
      </w:pPr>
      <w:r>
        <w:rPr/>
        <w:t>Periódico</w:t>
      </w:r>
      <w:r>
        <w:rPr>
          <w:spacing w:val="-6"/>
        </w:rPr>
        <w:t> </w:t>
      </w:r>
      <w:r>
        <w:rPr/>
        <w:t>Oficial</w:t>
      </w:r>
      <w:r>
        <w:rPr>
          <w:spacing w:val="-5"/>
        </w:rPr>
        <w:t> </w:t>
      </w:r>
      <w:r>
        <w:rPr/>
        <w:t>“Gaceta</w:t>
      </w:r>
      <w:r>
        <w:rPr>
          <w:spacing w:val="-5"/>
        </w:rPr>
        <w:t> </w:t>
      </w:r>
      <w:r>
        <w:rPr/>
        <w:t>del</w:t>
      </w:r>
      <w:r>
        <w:rPr>
          <w:spacing w:val="-2"/>
        </w:rPr>
        <w:t> </w:t>
      </w:r>
      <w:r>
        <w:rPr/>
        <w:t>Gobierno”.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2" w:after="0"/>
        <w:ind w:left="556" w:right="0" w:hanging="284"/>
        <w:jc w:val="left"/>
        <w:rPr>
          <w:sz w:val="16"/>
        </w:rPr>
      </w:pPr>
      <w:r>
        <w:rPr>
          <w:sz w:val="16"/>
        </w:rPr>
        <w:t>Presupuesto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Egresos</w:t>
      </w:r>
      <w:r>
        <w:rPr>
          <w:spacing w:val="2"/>
          <w:sz w:val="16"/>
        </w:rPr>
        <w:t> </w:t>
      </w:r>
      <w:r>
        <w:rPr>
          <w:sz w:val="16"/>
        </w:rPr>
        <w:t>del</w:t>
      </w:r>
      <w:r>
        <w:rPr>
          <w:spacing w:val="-6"/>
          <w:sz w:val="16"/>
        </w:rPr>
        <w:t> </w:t>
      </w:r>
      <w:r>
        <w:rPr>
          <w:sz w:val="16"/>
        </w:rPr>
        <w:t>Gobierno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6"/>
          <w:sz w:val="16"/>
        </w:rPr>
        <w:t> </w:t>
      </w:r>
      <w:r>
        <w:rPr>
          <w:sz w:val="16"/>
        </w:rPr>
        <w:t>Estado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México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Ejercicio</w:t>
      </w:r>
      <w:r>
        <w:rPr>
          <w:spacing w:val="-2"/>
          <w:sz w:val="16"/>
        </w:rPr>
        <w:t> </w:t>
      </w:r>
      <w:r>
        <w:rPr>
          <w:sz w:val="16"/>
        </w:rPr>
        <w:t>Fiscal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año</w:t>
      </w:r>
      <w:r>
        <w:rPr>
          <w:spacing w:val="-6"/>
          <w:sz w:val="16"/>
        </w:rPr>
        <w:t> </w:t>
      </w:r>
      <w:r>
        <w:rPr>
          <w:sz w:val="16"/>
        </w:rPr>
        <w:t>correspondiente.</w:t>
      </w:r>
    </w:p>
    <w:p>
      <w:pPr>
        <w:pStyle w:val="BodyText"/>
        <w:spacing w:line="183" w:lineRule="exact"/>
        <w:ind w:firstLine="0"/>
        <w:jc w:val="left"/>
      </w:pPr>
      <w:r>
        <w:rPr/>
        <w:t>Periódico</w:t>
      </w:r>
      <w:r>
        <w:rPr>
          <w:spacing w:val="-7"/>
        </w:rPr>
        <w:t> </w:t>
      </w:r>
      <w:r>
        <w:rPr/>
        <w:t>Oficial</w:t>
      </w:r>
      <w:r>
        <w:rPr>
          <w:spacing w:val="-6"/>
        </w:rPr>
        <w:t> </w:t>
      </w:r>
      <w:r>
        <w:rPr/>
        <w:t>“Gaceta</w:t>
      </w:r>
      <w:r>
        <w:rPr>
          <w:spacing w:val="-6"/>
        </w:rPr>
        <w:t> </w:t>
      </w:r>
      <w:r>
        <w:rPr/>
        <w:t>del</w:t>
      </w:r>
      <w:r>
        <w:rPr>
          <w:spacing w:val="-2"/>
        </w:rPr>
        <w:t> </w:t>
      </w:r>
      <w:r>
        <w:rPr/>
        <w:t>Gobierno”.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2" w:after="0"/>
        <w:ind w:left="556" w:right="0" w:hanging="284"/>
        <w:jc w:val="left"/>
        <w:rPr>
          <w:sz w:val="16"/>
        </w:rPr>
      </w:pPr>
      <w:r>
        <w:rPr>
          <w:sz w:val="16"/>
        </w:rPr>
        <w:t>Código</w:t>
      </w:r>
      <w:r>
        <w:rPr>
          <w:spacing w:val="-7"/>
          <w:sz w:val="16"/>
        </w:rPr>
        <w:t> </w:t>
      </w:r>
      <w:r>
        <w:rPr>
          <w:sz w:val="16"/>
        </w:rPr>
        <w:t>Fiscal 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Federación.</w:t>
      </w:r>
    </w:p>
    <w:p>
      <w:pPr>
        <w:pStyle w:val="BodyText"/>
        <w:spacing w:line="183" w:lineRule="exact"/>
        <w:ind w:firstLine="0"/>
        <w:jc w:val="left"/>
      </w:pPr>
      <w:r>
        <w:rPr/>
        <w:t>Diario</w:t>
      </w:r>
      <w:r>
        <w:rPr>
          <w:spacing w:val="-6"/>
        </w:rPr>
        <w:t> </w:t>
      </w:r>
      <w:r>
        <w:rPr/>
        <w:t>Oficial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Federación,</w:t>
      </w:r>
      <w:r>
        <w:rPr>
          <w:spacing w:val="-5"/>
        </w:rPr>
        <w:t> </w:t>
      </w:r>
      <w:r>
        <w:rPr/>
        <w:t>31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diciembre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1981,</w:t>
      </w:r>
      <w:r>
        <w:rPr>
          <w:spacing w:val="-4"/>
        </w:rPr>
        <w:t> </w:t>
      </w:r>
      <w:r>
        <w:rPr/>
        <w:t>reformas</w:t>
      </w:r>
      <w:r>
        <w:rPr>
          <w:spacing w:val="-2"/>
        </w:rPr>
        <w:t> </w:t>
      </w:r>
      <w:r>
        <w:rPr/>
        <w:t>y</w:t>
      </w:r>
      <w:r>
        <w:rPr>
          <w:spacing w:val="1"/>
        </w:rPr>
        <w:t> </w:t>
      </w:r>
      <w:r>
        <w:rPr/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3" w:after="0"/>
        <w:ind w:left="556" w:right="0" w:hanging="284"/>
        <w:jc w:val="left"/>
        <w:rPr>
          <w:sz w:val="16"/>
        </w:rPr>
      </w:pPr>
      <w:r>
        <w:rPr>
          <w:sz w:val="16"/>
        </w:rPr>
        <w:t>Código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Procedimientos</w:t>
      </w:r>
      <w:r>
        <w:rPr>
          <w:spacing w:val="-2"/>
          <w:sz w:val="16"/>
        </w:rPr>
        <w:t> </w:t>
      </w:r>
      <w:r>
        <w:rPr>
          <w:sz w:val="16"/>
        </w:rPr>
        <w:t>Administrativos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-6"/>
          <w:sz w:val="16"/>
        </w:rPr>
        <w:t> </w:t>
      </w:r>
      <w:r>
        <w:rPr>
          <w:sz w:val="16"/>
        </w:rPr>
        <w:t>Estado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México.</w:t>
      </w:r>
    </w:p>
    <w:p>
      <w:pPr>
        <w:pStyle w:val="BodyText"/>
        <w:spacing w:line="183" w:lineRule="exact"/>
        <w:ind w:firstLine="0"/>
        <w:jc w:val="left"/>
      </w:pPr>
      <w:r>
        <w:rPr/>
        <w:t>Periódico</w:t>
      </w:r>
      <w:r>
        <w:rPr>
          <w:spacing w:val="-6"/>
        </w:rPr>
        <w:t> </w:t>
      </w:r>
      <w:r>
        <w:rPr/>
        <w:t>Oficial</w:t>
      </w:r>
      <w:r>
        <w:rPr>
          <w:spacing w:val="-5"/>
        </w:rPr>
        <w:t> </w:t>
      </w:r>
      <w:r>
        <w:rPr/>
        <w:t>“Gaceta</w:t>
      </w:r>
      <w:r>
        <w:rPr>
          <w:spacing w:val="-6"/>
        </w:rPr>
        <w:t> </w:t>
      </w:r>
      <w:r>
        <w:rPr/>
        <w:t>del</w:t>
      </w:r>
      <w:r>
        <w:rPr>
          <w:spacing w:val="-1"/>
        </w:rPr>
        <w:t> </w:t>
      </w:r>
      <w:r>
        <w:rPr/>
        <w:t>Gobierno”,</w:t>
      </w:r>
      <w:r>
        <w:rPr>
          <w:spacing w:val="-1"/>
        </w:rPr>
        <w:t> </w:t>
      </w:r>
      <w:r>
        <w:rPr/>
        <w:t>7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febrero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1997,</w:t>
      </w:r>
      <w:r>
        <w:rPr>
          <w:spacing w:val="-5"/>
        </w:rPr>
        <w:t> </w:t>
      </w:r>
      <w:r>
        <w:rPr/>
        <w:t>reformas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adiciones.</w:t>
      </w:r>
    </w:p>
    <w:p>
      <w:pPr>
        <w:spacing w:after="0" w:line="183" w:lineRule="exact"/>
        <w:jc w:val="left"/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7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" w:after="0"/>
        <w:ind w:left="556" w:right="0" w:hanging="284"/>
        <w:jc w:val="left"/>
        <w:rPr>
          <w:sz w:val="16"/>
        </w:rPr>
      </w:pPr>
      <w:r>
        <w:rPr>
          <w:sz w:val="16"/>
        </w:rPr>
        <w:t>Código</w:t>
      </w:r>
      <w:r>
        <w:rPr>
          <w:spacing w:val="-6"/>
          <w:sz w:val="16"/>
        </w:rPr>
        <w:t> </w:t>
      </w:r>
      <w:r>
        <w:rPr>
          <w:sz w:val="16"/>
        </w:rPr>
        <w:t>Financiero</w:t>
      </w:r>
      <w:r>
        <w:rPr>
          <w:spacing w:val="-1"/>
          <w:sz w:val="16"/>
        </w:rPr>
        <w:t> </w:t>
      </w:r>
      <w:r>
        <w:rPr>
          <w:sz w:val="16"/>
        </w:rPr>
        <w:t>del Estado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México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Municipios.</w:t>
      </w:r>
    </w:p>
    <w:p>
      <w:pPr>
        <w:pStyle w:val="BodyText"/>
        <w:spacing w:line="183" w:lineRule="exact"/>
        <w:ind w:firstLine="0"/>
      </w:pPr>
      <w:r>
        <w:rPr/>
        <w:t>Periódico</w:t>
      </w:r>
      <w:r>
        <w:rPr>
          <w:spacing w:val="-6"/>
        </w:rPr>
        <w:t> </w:t>
      </w:r>
      <w:r>
        <w:rPr/>
        <w:t>Oficial</w:t>
      </w:r>
      <w:r>
        <w:rPr>
          <w:spacing w:val="-5"/>
        </w:rPr>
        <w:t> </w:t>
      </w:r>
      <w:r>
        <w:rPr/>
        <w:t>“Gaceta</w:t>
      </w:r>
      <w:r>
        <w:rPr>
          <w:spacing w:val="-5"/>
        </w:rPr>
        <w:t> </w:t>
      </w:r>
      <w:r>
        <w:rPr/>
        <w:t>del</w:t>
      </w:r>
      <w:r>
        <w:rPr>
          <w:spacing w:val="-2"/>
        </w:rPr>
        <w:t> </w:t>
      </w:r>
      <w:r>
        <w:rPr/>
        <w:t>Gobierno”,</w:t>
      </w:r>
      <w:r>
        <w:rPr>
          <w:spacing w:val="-1"/>
        </w:rPr>
        <w:t> </w:t>
      </w:r>
      <w:r>
        <w:rPr/>
        <w:t>9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marzo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1999,</w:t>
      </w:r>
      <w:r>
        <w:rPr>
          <w:spacing w:val="-4"/>
        </w:rPr>
        <w:t> </w:t>
      </w:r>
      <w:r>
        <w:rPr/>
        <w:t>reformas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2" w:after="0"/>
        <w:ind w:left="556" w:right="0" w:hanging="284"/>
        <w:jc w:val="left"/>
        <w:rPr>
          <w:sz w:val="16"/>
        </w:rPr>
      </w:pPr>
      <w:r>
        <w:rPr>
          <w:sz w:val="16"/>
        </w:rPr>
        <w:t>Código</w:t>
      </w:r>
      <w:r>
        <w:rPr>
          <w:spacing w:val="-6"/>
          <w:sz w:val="16"/>
        </w:rPr>
        <w:t> </w:t>
      </w:r>
      <w:r>
        <w:rPr>
          <w:sz w:val="16"/>
        </w:rPr>
        <w:t>Administrativo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Estado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México.</w:t>
      </w:r>
    </w:p>
    <w:p>
      <w:pPr>
        <w:pStyle w:val="BodyText"/>
        <w:spacing w:line="183" w:lineRule="exact"/>
        <w:ind w:firstLine="0"/>
      </w:pPr>
      <w:r>
        <w:rPr/>
        <w:t>Periódico</w:t>
      </w:r>
      <w:r>
        <w:rPr>
          <w:spacing w:val="-6"/>
        </w:rPr>
        <w:t> </w:t>
      </w:r>
      <w:r>
        <w:rPr/>
        <w:t>Oficial</w:t>
      </w:r>
      <w:r>
        <w:rPr>
          <w:spacing w:val="-5"/>
        </w:rPr>
        <w:t> </w:t>
      </w:r>
      <w:r>
        <w:rPr/>
        <w:t>“Gaceta</w:t>
      </w:r>
      <w:r>
        <w:rPr>
          <w:spacing w:val="-5"/>
        </w:rPr>
        <w:t> </w:t>
      </w:r>
      <w:r>
        <w:rPr/>
        <w:t>del</w:t>
      </w:r>
      <w:r>
        <w:rPr>
          <w:spacing w:val="-1"/>
        </w:rPr>
        <w:t> </w:t>
      </w:r>
      <w:r>
        <w:rPr/>
        <w:t>Gobierno”,</w:t>
      </w:r>
      <w:r>
        <w:rPr>
          <w:spacing w:val="-1"/>
        </w:rPr>
        <w:t> </w:t>
      </w:r>
      <w:r>
        <w:rPr/>
        <w:t>13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diciembre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2001, reformas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2" w:after="0"/>
        <w:ind w:left="556" w:right="0" w:hanging="284"/>
        <w:jc w:val="left"/>
        <w:rPr>
          <w:sz w:val="16"/>
        </w:rPr>
      </w:pPr>
      <w:r>
        <w:rPr>
          <w:sz w:val="16"/>
        </w:rPr>
        <w:t>Código</w:t>
      </w:r>
      <w:r>
        <w:rPr>
          <w:spacing w:val="-4"/>
          <w:sz w:val="16"/>
        </w:rPr>
        <w:t> </w:t>
      </w:r>
      <w:r>
        <w:rPr>
          <w:sz w:val="16"/>
        </w:rPr>
        <w:t>Civil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BodyText"/>
        <w:spacing w:line="183" w:lineRule="exact"/>
        <w:ind w:firstLine="0"/>
      </w:pPr>
      <w:r>
        <w:rPr/>
        <w:t>Periódico</w:t>
      </w:r>
      <w:r>
        <w:rPr>
          <w:spacing w:val="-6"/>
        </w:rPr>
        <w:t> </w:t>
      </w:r>
      <w:r>
        <w:rPr/>
        <w:t>Oficial</w:t>
      </w:r>
      <w:r>
        <w:rPr>
          <w:spacing w:val="-6"/>
        </w:rPr>
        <w:t> </w:t>
      </w:r>
      <w:r>
        <w:rPr/>
        <w:t>“Gaceta</w:t>
      </w:r>
      <w:r>
        <w:rPr>
          <w:spacing w:val="-6"/>
        </w:rPr>
        <w:t> </w:t>
      </w:r>
      <w:r>
        <w:rPr/>
        <w:t>del</w:t>
      </w:r>
      <w:r>
        <w:rPr>
          <w:spacing w:val="-3"/>
        </w:rPr>
        <w:t> </w:t>
      </w:r>
      <w:r>
        <w:rPr/>
        <w:t>Gobierno”,</w:t>
      </w:r>
      <w:r>
        <w:rPr>
          <w:spacing w:val="-1"/>
        </w:rPr>
        <w:t> </w:t>
      </w:r>
      <w:r>
        <w:rPr/>
        <w:t>7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junio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2002,</w:t>
      </w:r>
      <w:r>
        <w:rPr>
          <w:spacing w:val="-5"/>
        </w:rPr>
        <w:t> </w:t>
      </w:r>
      <w:r>
        <w:rPr/>
        <w:t>reformas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/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2" w:after="0"/>
        <w:ind w:left="556" w:right="0" w:hanging="284"/>
        <w:jc w:val="left"/>
        <w:rPr>
          <w:sz w:val="16"/>
        </w:rPr>
      </w:pPr>
      <w:r>
        <w:rPr>
          <w:sz w:val="16"/>
        </w:rPr>
        <w:t>Código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Procedimientos</w:t>
      </w:r>
      <w:r>
        <w:rPr>
          <w:spacing w:val="-2"/>
          <w:sz w:val="16"/>
        </w:rPr>
        <w:t> </w:t>
      </w:r>
      <w:r>
        <w:rPr>
          <w:sz w:val="16"/>
        </w:rPr>
        <w:t>Civiles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Estado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México.</w:t>
      </w:r>
    </w:p>
    <w:p>
      <w:pPr>
        <w:pStyle w:val="BodyText"/>
        <w:spacing w:line="183" w:lineRule="exact"/>
        <w:ind w:firstLine="0"/>
      </w:pPr>
      <w:r>
        <w:rPr/>
        <w:t>Periódico</w:t>
      </w:r>
      <w:r>
        <w:rPr>
          <w:spacing w:val="-6"/>
        </w:rPr>
        <w:t> </w:t>
      </w:r>
      <w:r>
        <w:rPr/>
        <w:t>Oficial</w:t>
      </w:r>
      <w:r>
        <w:rPr>
          <w:spacing w:val="-5"/>
        </w:rPr>
        <w:t> </w:t>
      </w:r>
      <w:r>
        <w:rPr/>
        <w:t>“Gaceta</w:t>
      </w:r>
      <w:r>
        <w:rPr>
          <w:spacing w:val="-5"/>
        </w:rPr>
        <w:t> </w:t>
      </w:r>
      <w:r>
        <w:rPr/>
        <w:t>del</w:t>
      </w:r>
      <w:r>
        <w:rPr>
          <w:spacing w:val="-1"/>
        </w:rPr>
        <w:t> </w:t>
      </w:r>
      <w:r>
        <w:rPr/>
        <w:t>Gobierno”,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julio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2002,</w:t>
      </w:r>
      <w:r>
        <w:rPr>
          <w:spacing w:val="-4"/>
        </w:rPr>
        <w:t> </w:t>
      </w:r>
      <w:r>
        <w:rPr/>
        <w:t>reformas</w:t>
      </w:r>
      <w:r>
        <w:rPr>
          <w:spacing w:val="3"/>
        </w:rPr>
        <w:t> </w:t>
      </w:r>
      <w:r>
        <w:rPr/>
        <w:t>y</w:t>
      </w:r>
      <w:r>
        <w:rPr>
          <w:spacing w:val="-2"/>
        </w:rPr>
        <w:t> </w:t>
      </w:r>
      <w:r>
        <w:rPr/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2" w:after="0"/>
        <w:ind w:left="556" w:right="0" w:hanging="284"/>
        <w:jc w:val="left"/>
        <w:rPr>
          <w:sz w:val="16"/>
        </w:rPr>
      </w:pPr>
      <w:r>
        <w:rPr>
          <w:sz w:val="16"/>
        </w:rPr>
        <w:t>Reglamento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 Ley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Información</w:t>
      </w:r>
      <w:r>
        <w:rPr>
          <w:spacing w:val="-5"/>
          <w:sz w:val="16"/>
        </w:rPr>
        <w:t> </w:t>
      </w:r>
      <w:r>
        <w:rPr>
          <w:sz w:val="16"/>
        </w:rPr>
        <w:t>Estadística</w:t>
      </w:r>
      <w:r>
        <w:rPr>
          <w:spacing w:val="-4"/>
          <w:sz w:val="16"/>
        </w:rPr>
        <w:t> </w:t>
      </w:r>
      <w:r>
        <w:rPr>
          <w:sz w:val="16"/>
        </w:rPr>
        <w:t>y Geográfica.</w:t>
      </w:r>
    </w:p>
    <w:p>
      <w:pPr>
        <w:pStyle w:val="BodyText"/>
        <w:spacing w:line="183" w:lineRule="exact"/>
        <w:ind w:firstLine="0"/>
      </w:pPr>
      <w:r>
        <w:rPr/>
        <w:t>Diario</w:t>
      </w:r>
      <w:r>
        <w:rPr>
          <w:spacing w:val="-6"/>
        </w:rPr>
        <w:t> </w:t>
      </w:r>
      <w:r>
        <w:rPr/>
        <w:t>Oficial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Federación,</w:t>
      </w:r>
      <w:r>
        <w:rPr>
          <w:spacing w:val="-4"/>
        </w:rPr>
        <w:t> </w:t>
      </w:r>
      <w:r>
        <w:rPr/>
        <w:t>3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noviembre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1982,</w:t>
      </w:r>
      <w:r>
        <w:rPr>
          <w:spacing w:val="-4"/>
        </w:rPr>
        <w:t> </w:t>
      </w:r>
      <w:r>
        <w:rPr/>
        <w:t>reformas</w:t>
      </w:r>
      <w:r>
        <w:rPr>
          <w:spacing w:val="-2"/>
        </w:rPr>
        <w:t> </w:t>
      </w:r>
      <w:r>
        <w:rPr/>
        <w:t>y</w:t>
      </w:r>
      <w:r>
        <w:rPr>
          <w:spacing w:val="2"/>
        </w:rPr>
        <w:t> </w:t>
      </w:r>
      <w:r>
        <w:rPr/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24" w:after="0"/>
        <w:ind w:left="556" w:right="170" w:hanging="284"/>
        <w:jc w:val="both"/>
        <w:rPr>
          <w:sz w:val="16"/>
        </w:rPr>
      </w:pPr>
      <w:r>
        <w:rPr>
          <w:sz w:val="16"/>
        </w:rPr>
        <w:t>Reglamento del Artículo 95 de la Ley Federal de Instituciones de Fianzas, para el Cobro de Fianzas Otorgadas a favor de la Federación,</w:t>
      </w:r>
      <w:r>
        <w:rPr>
          <w:spacing w:val="-42"/>
          <w:sz w:val="16"/>
        </w:rPr>
        <w:t> </w:t>
      </w:r>
      <w:r>
        <w:rPr>
          <w:sz w:val="16"/>
        </w:rPr>
        <w:t>del Distrito Federal, de los Estados y de los Municipios, distintas de las que Garantizan Obligaciones Fiscales Federales a Cargo de</w:t>
      </w:r>
      <w:r>
        <w:rPr>
          <w:spacing w:val="1"/>
          <w:sz w:val="16"/>
        </w:rPr>
        <w:t> </w:t>
      </w:r>
      <w:r>
        <w:rPr>
          <w:sz w:val="16"/>
        </w:rPr>
        <w:t>Terceros.</w:t>
      </w:r>
    </w:p>
    <w:p>
      <w:pPr>
        <w:pStyle w:val="BodyText"/>
        <w:spacing w:line="182" w:lineRule="exact"/>
        <w:ind w:firstLine="0"/>
      </w:pPr>
      <w:r>
        <w:rPr/>
        <w:t>Diario</w:t>
      </w:r>
      <w:r>
        <w:rPr>
          <w:spacing w:val="-6"/>
        </w:rPr>
        <w:t> </w:t>
      </w:r>
      <w:r>
        <w:rPr/>
        <w:t>Oficial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Federación,</w:t>
      </w:r>
      <w:r>
        <w:rPr>
          <w:spacing w:val="-5"/>
        </w:rPr>
        <w:t> </w:t>
      </w:r>
      <w:r>
        <w:rPr/>
        <w:t>15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enero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1991.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25" w:after="0"/>
        <w:ind w:left="556" w:right="3995" w:hanging="284"/>
        <w:jc w:val="left"/>
        <w:rPr>
          <w:sz w:val="16"/>
        </w:rPr>
      </w:pPr>
      <w:r>
        <w:rPr>
          <w:sz w:val="16"/>
        </w:rPr>
        <w:t>Reglamento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Ley</w:t>
      </w:r>
      <w:r>
        <w:rPr>
          <w:spacing w:val="-1"/>
          <w:sz w:val="16"/>
        </w:rPr>
        <w:t> </w:t>
      </w:r>
      <w:r>
        <w:rPr>
          <w:sz w:val="16"/>
        </w:rPr>
        <w:t>General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Salud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Materia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Protección</w:t>
      </w:r>
      <w:r>
        <w:rPr>
          <w:spacing w:val="-5"/>
          <w:sz w:val="16"/>
        </w:rPr>
        <w:t> </w:t>
      </w:r>
      <w:r>
        <w:rPr>
          <w:sz w:val="16"/>
        </w:rPr>
        <w:t>Social</w:t>
      </w:r>
      <w:r>
        <w:rPr>
          <w:spacing w:val="-1"/>
          <w:sz w:val="16"/>
        </w:rPr>
        <w:t> </w:t>
      </w:r>
      <w:r>
        <w:rPr>
          <w:sz w:val="16"/>
        </w:rPr>
        <w:t>en Salud.</w:t>
      </w:r>
      <w:r>
        <w:rPr>
          <w:spacing w:val="-42"/>
          <w:sz w:val="16"/>
        </w:rPr>
        <w:t> </w:t>
      </w:r>
      <w:r>
        <w:rPr>
          <w:sz w:val="16"/>
        </w:rPr>
        <w:t>Diario</w:t>
      </w:r>
      <w:r>
        <w:rPr>
          <w:spacing w:val="-5"/>
          <w:sz w:val="16"/>
        </w:rPr>
        <w:t> </w:t>
      </w:r>
      <w:r>
        <w:rPr>
          <w:sz w:val="16"/>
        </w:rPr>
        <w:t>Oficial de la Federación,</w:t>
      </w:r>
      <w:r>
        <w:rPr>
          <w:spacing w:val="-3"/>
          <w:sz w:val="16"/>
        </w:rPr>
        <w:t> </w:t>
      </w:r>
      <w:r>
        <w:rPr>
          <w:sz w:val="16"/>
        </w:rPr>
        <w:t>5</w:t>
      </w:r>
      <w:r>
        <w:rPr>
          <w:spacing w:val="-1"/>
          <w:sz w:val="16"/>
        </w:rPr>
        <w:t> </w:t>
      </w:r>
      <w:r>
        <w:rPr>
          <w:sz w:val="16"/>
        </w:rPr>
        <w:t>de abril de 2004,</w:t>
      </w:r>
      <w:r>
        <w:rPr>
          <w:spacing w:val="-3"/>
          <w:sz w:val="16"/>
        </w:rPr>
        <w:t> </w:t>
      </w:r>
      <w:r>
        <w:rPr>
          <w:sz w:val="16"/>
        </w:rPr>
        <w:t>reformas y</w:t>
      </w:r>
      <w:r>
        <w:rPr>
          <w:spacing w:val="3"/>
          <w:sz w:val="16"/>
        </w:rPr>
        <w:t> </w:t>
      </w:r>
      <w:r>
        <w:rPr>
          <w:sz w:val="16"/>
        </w:rPr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27" w:after="0"/>
        <w:ind w:left="556" w:right="4303" w:hanging="284"/>
        <w:jc w:val="left"/>
        <w:rPr>
          <w:sz w:val="16"/>
        </w:rPr>
      </w:pPr>
      <w:r>
        <w:rPr>
          <w:sz w:val="16"/>
        </w:rPr>
        <w:t>Reglamento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Ley</w:t>
      </w:r>
      <w:r>
        <w:rPr>
          <w:spacing w:val="-1"/>
          <w:sz w:val="16"/>
        </w:rPr>
        <w:t> </w:t>
      </w:r>
      <w:r>
        <w:rPr>
          <w:sz w:val="16"/>
        </w:rPr>
        <w:t>Federal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Presupuesto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Responsabilidad</w:t>
      </w:r>
      <w:r>
        <w:rPr>
          <w:spacing w:val="-5"/>
          <w:sz w:val="16"/>
        </w:rPr>
        <w:t> </w:t>
      </w:r>
      <w:r>
        <w:rPr>
          <w:sz w:val="16"/>
        </w:rPr>
        <w:t>Hacendaria.</w:t>
      </w:r>
      <w:r>
        <w:rPr>
          <w:spacing w:val="-42"/>
          <w:sz w:val="16"/>
        </w:rPr>
        <w:t> </w:t>
      </w:r>
      <w:r>
        <w:rPr>
          <w:sz w:val="16"/>
        </w:rPr>
        <w:t>Diario</w:t>
      </w:r>
      <w:r>
        <w:rPr>
          <w:spacing w:val="-5"/>
          <w:sz w:val="16"/>
        </w:rPr>
        <w:t> </w:t>
      </w:r>
      <w:r>
        <w:rPr>
          <w:sz w:val="16"/>
        </w:rPr>
        <w:t>Oficial</w:t>
      </w:r>
      <w:r>
        <w:rPr>
          <w:spacing w:val="-1"/>
          <w:sz w:val="16"/>
        </w:rPr>
        <w:t> </w:t>
      </w:r>
      <w:r>
        <w:rPr>
          <w:sz w:val="16"/>
        </w:rPr>
        <w:t>de la</w:t>
      </w:r>
      <w:r>
        <w:rPr>
          <w:spacing w:val="-1"/>
          <w:sz w:val="16"/>
        </w:rPr>
        <w:t> </w:t>
      </w:r>
      <w:r>
        <w:rPr>
          <w:sz w:val="16"/>
        </w:rPr>
        <w:t>Federación,</w:t>
      </w:r>
      <w:r>
        <w:rPr>
          <w:spacing w:val="-4"/>
          <w:sz w:val="16"/>
        </w:rPr>
        <w:t> </w:t>
      </w:r>
      <w:r>
        <w:rPr>
          <w:sz w:val="16"/>
        </w:rPr>
        <w:t>28 de</w:t>
      </w:r>
      <w:r>
        <w:rPr>
          <w:spacing w:val="-1"/>
          <w:sz w:val="16"/>
        </w:rPr>
        <w:t> </w:t>
      </w:r>
      <w:r>
        <w:rPr>
          <w:sz w:val="16"/>
        </w:rPr>
        <w:t>junio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2006,</w:t>
      </w:r>
      <w:r>
        <w:rPr>
          <w:spacing w:val="-3"/>
          <w:sz w:val="16"/>
        </w:rPr>
        <w:t> </w:t>
      </w:r>
      <w:r>
        <w:rPr>
          <w:sz w:val="16"/>
        </w:rPr>
        <w:t>reformas</w:t>
      </w:r>
      <w:r>
        <w:rPr>
          <w:spacing w:val="6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4" w:after="0"/>
        <w:ind w:left="556" w:right="0" w:hanging="284"/>
        <w:jc w:val="left"/>
        <w:rPr>
          <w:sz w:val="16"/>
        </w:rPr>
      </w:pPr>
      <w:r>
        <w:rPr>
          <w:sz w:val="16"/>
        </w:rPr>
        <w:t>Reglamento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Ley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Impuesto</w:t>
      </w:r>
      <w:r>
        <w:rPr>
          <w:spacing w:val="-1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Valor</w:t>
      </w:r>
      <w:r>
        <w:rPr>
          <w:spacing w:val="-4"/>
          <w:sz w:val="16"/>
        </w:rPr>
        <w:t> </w:t>
      </w:r>
      <w:r>
        <w:rPr>
          <w:sz w:val="16"/>
        </w:rPr>
        <w:t>Agregado.</w:t>
      </w:r>
    </w:p>
    <w:p>
      <w:pPr>
        <w:pStyle w:val="BodyText"/>
        <w:spacing w:line="183" w:lineRule="exact"/>
        <w:ind w:firstLine="0"/>
      </w:pPr>
      <w:r>
        <w:rPr/>
        <w:t>Diario</w:t>
      </w:r>
      <w:r>
        <w:rPr>
          <w:spacing w:val="-5"/>
        </w:rPr>
        <w:t> </w:t>
      </w:r>
      <w:r>
        <w:rPr/>
        <w:t>Oficial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Federación,</w:t>
      </w:r>
      <w:r>
        <w:rPr>
          <w:spacing w:val="-4"/>
        </w:rPr>
        <w:t> </w:t>
      </w:r>
      <w:r>
        <w:rPr/>
        <w:t>4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diciembre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2006,</w:t>
      </w:r>
      <w:r>
        <w:rPr>
          <w:spacing w:val="-4"/>
        </w:rPr>
        <w:t> </w:t>
      </w:r>
      <w:r>
        <w:rPr/>
        <w:t>reformas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26" w:after="0"/>
        <w:ind w:left="556" w:right="4553" w:hanging="284"/>
        <w:jc w:val="left"/>
        <w:rPr>
          <w:sz w:val="16"/>
        </w:rPr>
      </w:pPr>
      <w:r>
        <w:rPr>
          <w:sz w:val="16"/>
        </w:rPr>
        <w:t>Reglamento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Ley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Impuesto</w:t>
      </w:r>
      <w:r>
        <w:rPr>
          <w:spacing w:val="-2"/>
          <w:sz w:val="16"/>
        </w:rPr>
        <w:t> </w:t>
      </w:r>
      <w:r>
        <w:rPr>
          <w:sz w:val="16"/>
        </w:rPr>
        <w:t>Especial</w:t>
      </w:r>
      <w:r>
        <w:rPr>
          <w:spacing w:val="-6"/>
          <w:sz w:val="16"/>
        </w:rPr>
        <w:t> </w:t>
      </w:r>
      <w:r>
        <w:rPr>
          <w:sz w:val="16"/>
        </w:rPr>
        <w:t>sobre</w:t>
      </w:r>
      <w:r>
        <w:rPr>
          <w:spacing w:val="-1"/>
          <w:sz w:val="16"/>
        </w:rPr>
        <w:t> </w:t>
      </w:r>
      <w:r>
        <w:rPr>
          <w:sz w:val="16"/>
        </w:rPr>
        <w:t>Producción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Servicios.</w:t>
      </w:r>
      <w:r>
        <w:rPr>
          <w:spacing w:val="-41"/>
          <w:sz w:val="16"/>
        </w:rPr>
        <w:t> </w:t>
      </w:r>
      <w:r>
        <w:rPr>
          <w:sz w:val="16"/>
        </w:rPr>
        <w:t>Diario</w:t>
      </w:r>
      <w:r>
        <w:rPr>
          <w:spacing w:val="-4"/>
          <w:sz w:val="16"/>
        </w:rPr>
        <w:t> </w:t>
      </w:r>
      <w:r>
        <w:rPr>
          <w:sz w:val="16"/>
        </w:rPr>
        <w:t>Oficial</w:t>
      </w:r>
      <w:r>
        <w:rPr>
          <w:spacing w:val="1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Federación,</w:t>
      </w:r>
      <w:r>
        <w:rPr>
          <w:spacing w:val="-3"/>
          <w:sz w:val="16"/>
        </w:rPr>
        <w:t> </w:t>
      </w:r>
      <w:r>
        <w:rPr>
          <w:sz w:val="16"/>
        </w:rPr>
        <w:t>4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diciembre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2006.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26" w:after="0"/>
        <w:ind w:left="556" w:right="3647" w:hanging="284"/>
        <w:jc w:val="left"/>
        <w:rPr>
          <w:sz w:val="16"/>
        </w:rPr>
      </w:pPr>
      <w:r>
        <w:rPr>
          <w:sz w:val="16"/>
        </w:rPr>
        <w:t>Reglamento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Ley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Adquisiciones,</w:t>
      </w:r>
      <w:r>
        <w:rPr>
          <w:spacing w:val="-5"/>
          <w:sz w:val="16"/>
        </w:rPr>
        <w:t> </w:t>
      </w:r>
      <w:r>
        <w:rPr>
          <w:sz w:val="16"/>
        </w:rPr>
        <w:t>Arrendamientos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Servicios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Sector</w:t>
      </w:r>
      <w:r>
        <w:rPr>
          <w:spacing w:val="-1"/>
          <w:sz w:val="16"/>
        </w:rPr>
        <w:t> </w:t>
      </w:r>
      <w:r>
        <w:rPr>
          <w:sz w:val="16"/>
        </w:rPr>
        <w:t>Público.</w:t>
      </w:r>
      <w:r>
        <w:rPr>
          <w:spacing w:val="-41"/>
          <w:sz w:val="16"/>
        </w:rPr>
        <w:t> </w:t>
      </w:r>
      <w:r>
        <w:rPr>
          <w:sz w:val="16"/>
        </w:rPr>
        <w:t>Diario</w:t>
      </w:r>
      <w:r>
        <w:rPr>
          <w:spacing w:val="-4"/>
          <w:sz w:val="16"/>
        </w:rPr>
        <w:t> </w:t>
      </w:r>
      <w:r>
        <w:rPr>
          <w:sz w:val="16"/>
        </w:rPr>
        <w:t>Oficial</w:t>
      </w:r>
      <w:r>
        <w:rPr>
          <w:spacing w:val="1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Federación,</w:t>
      </w:r>
      <w:r>
        <w:rPr>
          <w:spacing w:val="-2"/>
          <w:sz w:val="16"/>
        </w:rPr>
        <w:t> </w:t>
      </w:r>
      <w:r>
        <w:rPr>
          <w:sz w:val="16"/>
        </w:rPr>
        <w:t>28 de</w:t>
      </w:r>
      <w:r>
        <w:rPr>
          <w:spacing w:val="1"/>
          <w:sz w:val="16"/>
        </w:rPr>
        <w:t> </w:t>
      </w:r>
      <w:r>
        <w:rPr>
          <w:sz w:val="16"/>
        </w:rPr>
        <w:t>julio</w:t>
      </w:r>
      <w:r>
        <w:rPr>
          <w:spacing w:val="1"/>
          <w:sz w:val="16"/>
        </w:rPr>
        <w:t> </w:t>
      </w:r>
      <w:r>
        <w:rPr>
          <w:sz w:val="16"/>
        </w:rPr>
        <w:t>de 2010.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26" w:after="0"/>
        <w:ind w:left="556" w:right="3945" w:hanging="284"/>
        <w:jc w:val="left"/>
        <w:rPr>
          <w:sz w:val="16"/>
        </w:rPr>
      </w:pPr>
      <w:r>
        <w:rPr>
          <w:sz w:val="16"/>
        </w:rPr>
        <w:t>Reglamento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Ley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Obras</w:t>
      </w:r>
      <w:r>
        <w:rPr>
          <w:spacing w:val="-3"/>
          <w:sz w:val="16"/>
        </w:rPr>
        <w:t> </w:t>
      </w:r>
      <w:r>
        <w:rPr>
          <w:sz w:val="16"/>
        </w:rPr>
        <w:t>Públicas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Servicios</w:t>
      </w:r>
      <w:r>
        <w:rPr>
          <w:spacing w:val="-3"/>
          <w:sz w:val="16"/>
        </w:rPr>
        <w:t> </w:t>
      </w:r>
      <w:r>
        <w:rPr>
          <w:sz w:val="16"/>
        </w:rPr>
        <w:t>Relacionados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3"/>
          <w:sz w:val="16"/>
        </w:rPr>
        <w:t> </w:t>
      </w:r>
      <w:r>
        <w:rPr>
          <w:sz w:val="16"/>
        </w:rPr>
        <w:t>Mismas.</w:t>
      </w:r>
      <w:r>
        <w:rPr>
          <w:spacing w:val="-41"/>
          <w:sz w:val="16"/>
        </w:rPr>
        <w:t> </w:t>
      </w:r>
      <w:r>
        <w:rPr>
          <w:sz w:val="16"/>
        </w:rPr>
        <w:t>Diario</w:t>
      </w:r>
      <w:r>
        <w:rPr>
          <w:spacing w:val="-4"/>
          <w:sz w:val="16"/>
        </w:rPr>
        <w:t> </w:t>
      </w:r>
      <w:r>
        <w:rPr>
          <w:sz w:val="16"/>
        </w:rPr>
        <w:t>Oficial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Federación,</w:t>
      </w:r>
      <w:r>
        <w:rPr>
          <w:spacing w:val="-3"/>
          <w:sz w:val="16"/>
        </w:rPr>
        <w:t> </w:t>
      </w:r>
      <w:r>
        <w:rPr>
          <w:sz w:val="16"/>
        </w:rPr>
        <w:t>28 de</w:t>
      </w:r>
      <w:r>
        <w:rPr>
          <w:spacing w:val="1"/>
          <w:sz w:val="16"/>
        </w:rPr>
        <w:t> </w:t>
      </w:r>
      <w:r>
        <w:rPr>
          <w:sz w:val="16"/>
        </w:rPr>
        <w:t>julio de</w:t>
      </w:r>
      <w:r>
        <w:rPr>
          <w:spacing w:val="1"/>
          <w:sz w:val="16"/>
        </w:rPr>
        <w:t> </w:t>
      </w:r>
      <w:r>
        <w:rPr>
          <w:sz w:val="16"/>
        </w:rPr>
        <w:t>2010.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1" w:after="0"/>
        <w:ind w:left="556" w:right="0" w:hanging="284"/>
        <w:jc w:val="left"/>
        <w:rPr>
          <w:sz w:val="16"/>
        </w:rPr>
      </w:pPr>
      <w:r>
        <w:rPr>
          <w:sz w:val="16"/>
        </w:rPr>
        <w:t>Reglamento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Ley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Asociaciones</w:t>
      </w:r>
      <w:r>
        <w:rPr>
          <w:spacing w:val="-1"/>
          <w:sz w:val="16"/>
        </w:rPr>
        <w:t> </w:t>
      </w:r>
      <w:r>
        <w:rPr>
          <w:sz w:val="16"/>
        </w:rPr>
        <w:t>Público</w:t>
      </w:r>
      <w:r>
        <w:rPr>
          <w:spacing w:val="-6"/>
          <w:sz w:val="16"/>
        </w:rPr>
        <w:t> </w:t>
      </w:r>
      <w:r>
        <w:rPr>
          <w:sz w:val="16"/>
        </w:rPr>
        <w:t>Privadas.</w:t>
      </w:r>
    </w:p>
    <w:p>
      <w:pPr>
        <w:pStyle w:val="BodyText"/>
        <w:spacing w:line="183" w:lineRule="exact"/>
        <w:ind w:firstLine="0"/>
        <w:jc w:val="left"/>
      </w:pPr>
      <w:r>
        <w:rPr/>
        <w:t>Diario</w:t>
      </w:r>
      <w:r>
        <w:rPr>
          <w:spacing w:val="-6"/>
        </w:rPr>
        <w:t> </w:t>
      </w:r>
      <w:r>
        <w:rPr/>
        <w:t>Oficial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Federación,</w:t>
      </w:r>
      <w:r>
        <w:rPr>
          <w:spacing w:val="-5"/>
        </w:rPr>
        <w:t> </w:t>
      </w:r>
      <w:r>
        <w:rPr/>
        <w:t>05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noviembre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2012,</w:t>
      </w:r>
      <w:r>
        <w:rPr>
          <w:spacing w:val="-1"/>
        </w:rPr>
        <w:t> </w:t>
      </w:r>
      <w:r>
        <w:rPr/>
        <w:t>reformas</w:t>
      </w:r>
      <w:r>
        <w:rPr>
          <w:spacing w:val="-2"/>
        </w:rPr>
        <w:t> </w:t>
      </w:r>
      <w:r>
        <w:rPr/>
        <w:t>y</w:t>
      </w:r>
      <w:r>
        <w:rPr>
          <w:spacing w:val="2"/>
        </w:rPr>
        <w:t> </w:t>
      </w:r>
      <w:r>
        <w:rPr/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2" w:after="0"/>
        <w:ind w:left="556" w:right="6307" w:hanging="284"/>
        <w:jc w:val="left"/>
        <w:rPr>
          <w:sz w:val="16"/>
        </w:rPr>
      </w:pPr>
      <w:r>
        <w:rPr>
          <w:sz w:val="16"/>
        </w:rPr>
        <w:t>Reglamento del Código Fiscal de la Federación.</w:t>
      </w:r>
      <w:r>
        <w:rPr>
          <w:spacing w:val="1"/>
          <w:sz w:val="16"/>
        </w:rPr>
        <w:t> </w:t>
      </w:r>
      <w:r>
        <w:rPr>
          <w:sz w:val="16"/>
        </w:rPr>
        <w:t>Diario</w:t>
      </w:r>
      <w:r>
        <w:rPr>
          <w:spacing w:val="-6"/>
          <w:sz w:val="16"/>
        </w:rPr>
        <w:t> </w:t>
      </w:r>
      <w:r>
        <w:rPr>
          <w:sz w:val="16"/>
        </w:rPr>
        <w:t>Oficial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Federación,</w:t>
      </w:r>
      <w:r>
        <w:rPr>
          <w:spacing w:val="-5"/>
          <w:sz w:val="16"/>
        </w:rPr>
        <w:t> </w:t>
      </w:r>
      <w:r>
        <w:rPr>
          <w:sz w:val="16"/>
        </w:rPr>
        <w:t>2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abril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2014.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86" w:after="0"/>
        <w:ind w:left="556" w:right="0" w:hanging="284"/>
        <w:jc w:val="left"/>
        <w:rPr>
          <w:sz w:val="16"/>
        </w:rPr>
      </w:pPr>
      <w:r>
        <w:rPr>
          <w:sz w:val="16"/>
        </w:rPr>
        <w:t>Reglamento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Ley</w:t>
      </w:r>
      <w:r>
        <w:rPr>
          <w:spacing w:val="-3"/>
          <w:sz w:val="16"/>
        </w:rPr>
        <w:t> </w:t>
      </w:r>
      <w:r>
        <w:rPr>
          <w:sz w:val="16"/>
        </w:rPr>
        <w:t>Aduanera.</w:t>
      </w:r>
    </w:p>
    <w:p>
      <w:pPr>
        <w:pStyle w:val="BodyText"/>
        <w:spacing w:line="183" w:lineRule="exact"/>
        <w:ind w:left="0" w:right="6221" w:firstLine="0"/>
        <w:jc w:val="right"/>
      </w:pPr>
      <w:r>
        <w:rPr/>
        <w:t>Diario</w:t>
      </w:r>
      <w:r>
        <w:rPr>
          <w:spacing w:val="-5"/>
        </w:rPr>
        <w:t> </w:t>
      </w:r>
      <w:r>
        <w:rPr/>
        <w:t>Oficial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Federación,</w:t>
      </w:r>
      <w:r>
        <w:rPr>
          <w:spacing w:val="-4"/>
        </w:rPr>
        <w:t> </w:t>
      </w:r>
      <w:r>
        <w:rPr/>
        <w:t>20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abril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2015.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79" w:after="0"/>
        <w:ind w:left="556" w:right="6197" w:hanging="557"/>
        <w:jc w:val="right"/>
        <w:rPr>
          <w:sz w:val="16"/>
        </w:rPr>
      </w:pPr>
      <w:r>
        <w:rPr>
          <w:sz w:val="16"/>
        </w:rPr>
        <w:t>Reglamento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Ley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Impuesto</w:t>
      </w:r>
      <w:r>
        <w:rPr>
          <w:spacing w:val="-2"/>
          <w:sz w:val="16"/>
        </w:rPr>
        <w:t> </w:t>
      </w:r>
      <w:r>
        <w:rPr>
          <w:sz w:val="16"/>
        </w:rPr>
        <w:t>Sobre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Renta.</w:t>
      </w:r>
    </w:p>
    <w:p>
      <w:pPr>
        <w:pStyle w:val="BodyText"/>
        <w:spacing w:line="183" w:lineRule="exact"/>
        <w:ind w:firstLine="0"/>
        <w:jc w:val="left"/>
      </w:pPr>
      <w:r>
        <w:rPr/>
        <w:t>Diario</w:t>
      </w:r>
      <w:r>
        <w:rPr>
          <w:spacing w:val="-6"/>
        </w:rPr>
        <w:t> </w:t>
      </w:r>
      <w:r>
        <w:rPr/>
        <w:t>Oficial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Federación,</w:t>
      </w:r>
      <w:r>
        <w:rPr>
          <w:spacing w:val="-5"/>
        </w:rPr>
        <w:t> </w:t>
      </w:r>
      <w:r>
        <w:rPr/>
        <w:t>8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octubre</w:t>
      </w:r>
      <w:r>
        <w:rPr>
          <w:spacing w:val="-1"/>
        </w:rPr>
        <w:t> </w:t>
      </w:r>
      <w:r>
        <w:rPr/>
        <w:t>de</w:t>
      </w:r>
      <w:r>
        <w:rPr>
          <w:spacing w:val="-6"/>
        </w:rPr>
        <w:t> </w:t>
      </w:r>
      <w:r>
        <w:rPr/>
        <w:t>2015, reformas</w:t>
      </w:r>
      <w:r>
        <w:rPr>
          <w:spacing w:val="-2"/>
        </w:rPr>
        <w:t> </w:t>
      </w:r>
      <w:r>
        <w:rPr/>
        <w:t>y</w:t>
      </w:r>
      <w:r>
        <w:rPr>
          <w:spacing w:val="2"/>
        </w:rPr>
        <w:t> </w:t>
      </w:r>
      <w:r>
        <w:rPr/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7" w:after="0"/>
        <w:ind w:left="556" w:right="6077" w:hanging="284"/>
        <w:jc w:val="left"/>
        <w:rPr>
          <w:sz w:val="16"/>
        </w:rPr>
      </w:pPr>
      <w:r>
        <w:rPr>
          <w:sz w:val="16"/>
        </w:rPr>
        <w:t>Reglamento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Ley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Tesorería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Federación.</w:t>
      </w:r>
      <w:r>
        <w:rPr>
          <w:spacing w:val="-41"/>
          <w:sz w:val="16"/>
        </w:rPr>
        <w:t> </w:t>
      </w:r>
      <w:r>
        <w:rPr>
          <w:sz w:val="16"/>
        </w:rPr>
        <w:t>Diario</w:t>
      </w:r>
      <w:r>
        <w:rPr>
          <w:spacing w:val="-5"/>
          <w:sz w:val="16"/>
        </w:rPr>
        <w:t> </w:t>
      </w:r>
      <w:r>
        <w:rPr>
          <w:sz w:val="16"/>
        </w:rPr>
        <w:t>Oficial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Federación,</w:t>
      </w:r>
      <w:r>
        <w:rPr>
          <w:spacing w:val="-4"/>
          <w:sz w:val="16"/>
        </w:rPr>
        <w:t> </w:t>
      </w:r>
      <w:r>
        <w:rPr>
          <w:sz w:val="16"/>
        </w:rPr>
        <w:t>30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junio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2017.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85" w:after="0"/>
        <w:ind w:left="556" w:right="0" w:hanging="284"/>
        <w:jc w:val="left"/>
        <w:rPr>
          <w:sz w:val="16"/>
        </w:rPr>
      </w:pPr>
      <w:r>
        <w:rPr>
          <w:sz w:val="16"/>
        </w:rPr>
        <w:t>Reglamento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Ley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Coordinación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Control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Organismos</w:t>
      </w:r>
      <w:r>
        <w:rPr>
          <w:spacing w:val="2"/>
          <w:sz w:val="16"/>
        </w:rPr>
        <w:t> </w:t>
      </w:r>
      <w:r>
        <w:rPr>
          <w:sz w:val="16"/>
        </w:rPr>
        <w:t>Auxiliares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Fideicomisos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Estado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México.</w:t>
      </w:r>
    </w:p>
    <w:p>
      <w:pPr>
        <w:pStyle w:val="BodyText"/>
        <w:spacing w:line="183" w:lineRule="exact"/>
        <w:ind w:firstLine="0"/>
        <w:jc w:val="left"/>
      </w:pPr>
      <w:r>
        <w:rPr/>
        <w:t>Periódico</w:t>
      </w:r>
      <w:r>
        <w:rPr>
          <w:spacing w:val="-6"/>
        </w:rPr>
        <w:t> </w:t>
      </w:r>
      <w:r>
        <w:rPr/>
        <w:t>Oficial</w:t>
      </w:r>
      <w:r>
        <w:rPr>
          <w:spacing w:val="-6"/>
        </w:rPr>
        <w:t> </w:t>
      </w:r>
      <w:r>
        <w:rPr/>
        <w:t>“Gaceta</w:t>
      </w:r>
      <w:r>
        <w:rPr>
          <w:spacing w:val="-5"/>
        </w:rPr>
        <w:t> </w:t>
      </w:r>
      <w:r>
        <w:rPr/>
        <w:t>del</w:t>
      </w:r>
      <w:r>
        <w:rPr>
          <w:spacing w:val="-2"/>
        </w:rPr>
        <w:t> </w:t>
      </w:r>
      <w:r>
        <w:rPr/>
        <w:t>Gobierno”,</w:t>
      </w:r>
      <w:r>
        <w:rPr>
          <w:spacing w:val="-1"/>
        </w:rPr>
        <w:t> </w:t>
      </w:r>
      <w:r>
        <w:rPr/>
        <w:t>8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octubre</w:t>
      </w:r>
      <w:r>
        <w:rPr>
          <w:spacing w:val="-6"/>
        </w:rPr>
        <w:t> </w:t>
      </w:r>
      <w:r>
        <w:rPr/>
        <w:t>de</w:t>
      </w:r>
      <w:r>
        <w:rPr>
          <w:spacing w:val="4"/>
        </w:rPr>
        <w:t> </w:t>
      </w:r>
      <w:r>
        <w:rPr/>
        <w:t>1984,</w:t>
      </w:r>
      <w:r>
        <w:rPr>
          <w:spacing w:val="-5"/>
        </w:rPr>
        <w:t> </w:t>
      </w:r>
      <w:r>
        <w:rPr/>
        <w:t>reformas</w:t>
      </w:r>
      <w:r>
        <w:rPr>
          <w:spacing w:val="-2"/>
        </w:rPr>
        <w:t> </w:t>
      </w:r>
      <w:r>
        <w:rPr/>
        <w:t>y</w:t>
      </w:r>
      <w:r>
        <w:rPr>
          <w:spacing w:val="2"/>
        </w:rPr>
        <w:t> </w:t>
      </w:r>
      <w:r>
        <w:rPr/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79" w:after="0"/>
        <w:ind w:left="556" w:right="0" w:hanging="284"/>
        <w:jc w:val="left"/>
        <w:rPr>
          <w:sz w:val="16"/>
        </w:rPr>
      </w:pPr>
      <w:r>
        <w:rPr>
          <w:sz w:val="16"/>
        </w:rPr>
        <w:t>Reglamento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6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Cobro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Aplicación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Honorarios</w:t>
      </w:r>
      <w:r>
        <w:rPr>
          <w:spacing w:val="-1"/>
          <w:sz w:val="16"/>
        </w:rPr>
        <w:t> </w:t>
      </w:r>
      <w:r>
        <w:rPr>
          <w:sz w:val="16"/>
        </w:rPr>
        <w:t>por</w:t>
      </w:r>
      <w:r>
        <w:rPr>
          <w:spacing w:val="-5"/>
          <w:sz w:val="16"/>
        </w:rPr>
        <w:t> </w:t>
      </w:r>
      <w:r>
        <w:rPr>
          <w:sz w:val="16"/>
        </w:rPr>
        <w:t>Notificaciones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Créditos</w:t>
      </w:r>
      <w:r>
        <w:rPr>
          <w:spacing w:val="-2"/>
          <w:sz w:val="16"/>
        </w:rPr>
        <w:t> </w:t>
      </w:r>
      <w:r>
        <w:rPr>
          <w:sz w:val="16"/>
        </w:rPr>
        <w:t>Fiscales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Gastos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Ejecución.</w:t>
      </w:r>
    </w:p>
    <w:p>
      <w:pPr>
        <w:pStyle w:val="BodyText"/>
        <w:spacing w:line="183" w:lineRule="exact"/>
        <w:ind w:firstLine="0"/>
        <w:jc w:val="left"/>
      </w:pPr>
      <w:r>
        <w:rPr/>
        <w:t>Periódico</w:t>
      </w:r>
      <w:r>
        <w:rPr>
          <w:spacing w:val="-6"/>
        </w:rPr>
        <w:t> </w:t>
      </w:r>
      <w:r>
        <w:rPr/>
        <w:t>Oficial</w:t>
      </w:r>
      <w:r>
        <w:rPr>
          <w:spacing w:val="-6"/>
        </w:rPr>
        <w:t> </w:t>
      </w:r>
      <w:r>
        <w:rPr/>
        <w:t>“Gaceta</w:t>
      </w:r>
      <w:r>
        <w:rPr>
          <w:spacing w:val="-5"/>
        </w:rPr>
        <w:t> </w:t>
      </w:r>
      <w:r>
        <w:rPr/>
        <w:t>del</w:t>
      </w:r>
      <w:r>
        <w:rPr>
          <w:spacing w:val="-2"/>
        </w:rPr>
        <w:t> </w:t>
      </w:r>
      <w:r>
        <w:rPr/>
        <w:t>Gobierno”,</w:t>
      </w:r>
      <w:r>
        <w:rPr>
          <w:spacing w:val="-1"/>
        </w:rPr>
        <w:t> </w:t>
      </w:r>
      <w:r>
        <w:rPr/>
        <w:t>6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junio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1985.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84" w:after="0"/>
        <w:ind w:left="556" w:right="0" w:hanging="284"/>
        <w:jc w:val="left"/>
        <w:rPr>
          <w:sz w:val="16"/>
        </w:rPr>
      </w:pPr>
      <w:r>
        <w:rPr>
          <w:sz w:val="16"/>
        </w:rPr>
        <w:t>Reglamento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Condiciones</w:t>
      </w:r>
      <w:r>
        <w:rPr>
          <w:spacing w:val="-2"/>
          <w:sz w:val="16"/>
        </w:rPr>
        <w:t> </w:t>
      </w:r>
      <w:r>
        <w:rPr>
          <w:sz w:val="16"/>
        </w:rPr>
        <w:t>Generales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Trabajo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Servidores</w:t>
      </w:r>
      <w:r>
        <w:rPr>
          <w:spacing w:val="2"/>
          <w:sz w:val="16"/>
        </w:rPr>
        <w:t> </w:t>
      </w:r>
      <w:r>
        <w:rPr>
          <w:sz w:val="16"/>
        </w:rPr>
        <w:t>Públicos</w:t>
      </w:r>
      <w:r>
        <w:rPr>
          <w:spacing w:val="-2"/>
          <w:sz w:val="16"/>
        </w:rPr>
        <w:t> </w:t>
      </w:r>
      <w:r>
        <w:rPr>
          <w:sz w:val="16"/>
        </w:rPr>
        <w:t>Generales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Poder Ejecutivo.</w:t>
      </w:r>
    </w:p>
    <w:p>
      <w:pPr>
        <w:pStyle w:val="BodyText"/>
        <w:spacing w:line="183" w:lineRule="exact"/>
        <w:ind w:firstLine="0"/>
        <w:jc w:val="left"/>
      </w:pPr>
      <w:r>
        <w:rPr/>
        <w:t>Periódico</w:t>
      </w:r>
      <w:r>
        <w:rPr>
          <w:spacing w:val="-6"/>
        </w:rPr>
        <w:t> </w:t>
      </w:r>
      <w:r>
        <w:rPr/>
        <w:t>Oficial</w:t>
      </w:r>
      <w:r>
        <w:rPr>
          <w:spacing w:val="-6"/>
        </w:rPr>
        <w:t> </w:t>
      </w:r>
      <w:r>
        <w:rPr/>
        <w:t>“Gaceta</w:t>
      </w:r>
      <w:r>
        <w:rPr>
          <w:spacing w:val="-6"/>
        </w:rPr>
        <w:t> </w:t>
      </w:r>
      <w:r>
        <w:rPr/>
        <w:t>del</w:t>
      </w:r>
      <w:r>
        <w:rPr>
          <w:spacing w:val="-2"/>
        </w:rPr>
        <w:t> </w:t>
      </w:r>
      <w:r>
        <w:rPr/>
        <w:t>Gobierno”,</w:t>
      </w:r>
      <w:r>
        <w:rPr>
          <w:spacing w:val="-1"/>
        </w:rPr>
        <w:t> </w:t>
      </w:r>
      <w:r>
        <w:rPr/>
        <w:t>26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mayo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1999.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79" w:after="0"/>
        <w:ind w:left="556" w:right="0" w:hanging="284"/>
        <w:jc w:val="left"/>
        <w:rPr>
          <w:sz w:val="16"/>
        </w:rPr>
      </w:pPr>
      <w:r>
        <w:rPr>
          <w:sz w:val="16"/>
        </w:rPr>
        <w:t>Reglamento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Seguridad</w:t>
      </w:r>
      <w:r>
        <w:rPr>
          <w:spacing w:val="-1"/>
          <w:sz w:val="16"/>
        </w:rPr>
        <w:t> </w:t>
      </w:r>
      <w:r>
        <w:rPr>
          <w:sz w:val="16"/>
        </w:rPr>
        <w:t>e</w:t>
      </w:r>
      <w:r>
        <w:rPr>
          <w:spacing w:val="-6"/>
          <w:sz w:val="16"/>
        </w:rPr>
        <w:t> </w:t>
      </w:r>
      <w:r>
        <w:rPr>
          <w:sz w:val="16"/>
        </w:rPr>
        <w:t>Higiene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6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Trabajo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Servidores</w:t>
      </w:r>
      <w:r>
        <w:rPr>
          <w:spacing w:val="-2"/>
          <w:sz w:val="16"/>
        </w:rPr>
        <w:t> </w:t>
      </w:r>
      <w:r>
        <w:rPr>
          <w:sz w:val="16"/>
        </w:rPr>
        <w:t>Públicos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-6"/>
          <w:sz w:val="16"/>
        </w:rPr>
        <w:t> </w:t>
      </w:r>
      <w:r>
        <w:rPr>
          <w:sz w:val="16"/>
        </w:rPr>
        <w:t>Poder</w:t>
      </w:r>
      <w:r>
        <w:rPr>
          <w:spacing w:val="-4"/>
          <w:sz w:val="16"/>
        </w:rPr>
        <w:t> </w:t>
      </w:r>
      <w:r>
        <w:rPr>
          <w:sz w:val="16"/>
        </w:rPr>
        <w:t>Ejecutivo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Estado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México.</w:t>
      </w:r>
    </w:p>
    <w:p>
      <w:pPr>
        <w:pStyle w:val="BodyText"/>
        <w:spacing w:line="183" w:lineRule="exact"/>
        <w:ind w:firstLine="0"/>
        <w:jc w:val="left"/>
      </w:pPr>
      <w:r>
        <w:rPr/>
        <w:t>Periódico</w:t>
      </w:r>
      <w:r>
        <w:rPr>
          <w:spacing w:val="-5"/>
        </w:rPr>
        <w:t> </w:t>
      </w:r>
      <w:r>
        <w:rPr/>
        <w:t>Oficial</w:t>
      </w:r>
      <w:r>
        <w:rPr>
          <w:spacing w:val="-5"/>
        </w:rPr>
        <w:t> </w:t>
      </w:r>
      <w:r>
        <w:rPr/>
        <w:t>“Gaceta</w:t>
      </w:r>
      <w:r>
        <w:rPr>
          <w:spacing w:val="-4"/>
        </w:rPr>
        <w:t> </w:t>
      </w:r>
      <w:r>
        <w:rPr/>
        <w:t>del Gobierno”, 9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agosto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1999.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83" w:after="0"/>
        <w:ind w:left="556" w:right="0" w:hanging="284"/>
        <w:jc w:val="left"/>
        <w:rPr>
          <w:sz w:val="16"/>
        </w:rPr>
      </w:pPr>
      <w:r>
        <w:rPr>
          <w:sz w:val="16"/>
        </w:rPr>
        <w:t>Reglamento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Comité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Adquisición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Enajenación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Bienes</w:t>
      </w:r>
      <w:r>
        <w:rPr>
          <w:spacing w:val="-1"/>
          <w:sz w:val="16"/>
        </w:rPr>
        <w:t> </w:t>
      </w:r>
      <w:r>
        <w:rPr>
          <w:sz w:val="16"/>
        </w:rPr>
        <w:t>Inmuebles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Enajenación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Bienes</w:t>
      </w:r>
      <w:r>
        <w:rPr>
          <w:spacing w:val="-2"/>
          <w:sz w:val="16"/>
        </w:rPr>
        <w:t> </w:t>
      </w:r>
      <w:r>
        <w:rPr>
          <w:sz w:val="16"/>
        </w:rPr>
        <w:t>Muebles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Estado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México.</w:t>
      </w:r>
    </w:p>
    <w:p>
      <w:pPr>
        <w:pStyle w:val="BodyText"/>
        <w:spacing w:line="183" w:lineRule="exact"/>
        <w:ind w:firstLine="0"/>
        <w:jc w:val="left"/>
      </w:pPr>
      <w:r>
        <w:rPr/>
        <w:t>Periódico</w:t>
      </w:r>
      <w:r>
        <w:rPr>
          <w:spacing w:val="-5"/>
        </w:rPr>
        <w:t> </w:t>
      </w:r>
      <w:r>
        <w:rPr/>
        <w:t>Oficial</w:t>
      </w:r>
      <w:r>
        <w:rPr>
          <w:spacing w:val="-5"/>
        </w:rPr>
        <w:t> </w:t>
      </w:r>
      <w:r>
        <w:rPr/>
        <w:t>“Gaceta</w:t>
      </w:r>
      <w:r>
        <w:rPr>
          <w:spacing w:val="-4"/>
        </w:rPr>
        <w:t> </w:t>
      </w:r>
      <w:r>
        <w:rPr/>
        <w:t>del</w:t>
      </w:r>
      <w:r>
        <w:rPr>
          <w:spacing w:val="-1"/>
        </w:rPr>
        <w:t> </w:t>
      </w:r>
      <w:r>
        <w:rPr/>
        <w:t>Gobierno”,</w:t>
      </w:r>
      <w:r>
        <w:rPr>
          <w:spacing w:val="4"/>
        </w:rPr>
        <w:t> </w:t>
      </w:r>
      <w:r>
        <w:rPr/>
        <w:t>21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julio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2000.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79" w:after="0"/>
        <w:ind w:left="556" w:right="0" w:hanging="284"/>
        <w:jc w:val="left"/>
        <w:rPr>
          <w:sz w:val="16"/>
        </w:rPr>
      </w:pPr>
      <w:r>
        <w:rPr>
          <w:sz w:val="16"/>
        </w:rPr>
        <w:t>Reglamento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Salud</w:t>
      </w:r>
      <w:r>
        <w:rPr>
          <w:spacing w:val="-5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Estado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México.</w:t>
      </w:r>
    </w:p>
    <w:p>
      <w:pPr>
        <w:pStyle w:val="BodyText"/>
        <w:spacing w:line="183" w:lineRule="exact"/>
        <w:ind w:firstLine="0"/>
        <w:jc w:val="left"/>
      </w:pPr>
      <w:r>
        <w:rPr/>
        <w:t>Periódico</w:t>
      </w:r>
      <w:r>
        <w:rPr>
          <w:spacing w:val="-6"/>
        </w:rPr>
        <w:t> </w:t>
      </w:r>
      <w:r>
        <w:rPr/>
        <w:t>Oficial</w:t>
      </w:r>
      <w:r>
        <w:rPr>
          <w:spacing w:val="-5"/>
        </w:rPr>
        <w:t> </w:t>
      </w:r>
      <w:r>
        <w:rPr/>
        <w:t>“Gaceta</w:t>
      </w:r>
      <w:r>
        <w:rPr>
          <w:spacing w:val="-5"/>
        </w:rPr>
        <w:t> </w:t>
      </w:r>
      <w:r>
        <w:rPr/>
        <w:t>del</w:t>
      </w:r>
      <w:r>
        <w:rPr>
          <w:spacing w:val="-1"/>
        </w:rPr>
        <w:t> </w:t>
      </w:r>
      <w:r>
        <w:rPr/>
        <w:t>Gobierno”,</w:t>
      </w:r>
      <w:r>
        <w:rPr>
          <w:spacing w:val="-1"/>
        </w:rPr>
        <w:t> </w:t>
      </w:r>
      <w:r>
        <w:rPr/>
        <w:t>13 de</w:t>
      </w:r>
      <w:r>
        <w:rPr>
          <w:spacing w:val="-1"/>
        </w:rPr>
        <w:t> </w:t>
      </w:r>
      <w:r>
        <w:rPr/>
        <w:t>marzo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2002,</w:t>
      </w:r>
      <w:r>
        <w:rPr>
          <w:spacing w:val="-5"/>
        </w:rPr>
        <w:t> </w:t>
      </w:r>
      <w:r>
        <w:rPr/>
        <w:t>reformas</w:t>
      </w:r>
      <w:r>
        <w:rPr>
          <w:spacing w:val="-1"/>
        </w:rPr>
        <w:t> </w:t>
      </w:r>
      <w:r>
        <w:rPr/>
        <w:t>y</w:t>
      </w:r>
      <w:r>
        <w:rPr>
          <w:spacing w:val="2"/>
        </w:rPr>
        <w:t> </w:t>
      </w:r>
      <w:r>
        <w:rPr/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2" w:after="0"/>
        <w:ind w:left="556" w:right="0" w:hanging="284"/>
        <w:jc w:val="left"/>
        <w:rPr>
          <w:sz w:val="16"/>
        </w:rPr>
      </w:pPr>
      <w:r>
        <w:rPr>
          <w:sz w:val="16"/>
        </w:rPr>
        <w:t>Reglamento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Mérito</w:t>
      </w:r>
      <w:r>
        <w:rPr>
          <w:spacing w:val="-2"/>
          <w:sz w:val="16"/>
        </w:rPr>
        <w:t> </w:t>
      </w:r>
      <w:r>
        <w:rPr>
          <w:sz w:val="16"/>
        </w:rPr>
        <w:t>Civil</w:t>
      </w:r>
      <w:r>
        <w:rPr>
          <w:spacing w:val="-5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Estado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México.</w:t>
      </w:r>
    </w:p>
    <w:p>
      <w:pPr>
        <w:pStyle w:val="BodyText"/>
        <w:spacing w:line="183" w:lineRule="exact"/>
        <w:ind w:firstLine="0"/>
        <w:jc w:val="left"/>
      </w:pPr>
      <w:r>
        <w:rPr/>
        <w:t>Periódico</w:t>
      </w:r>
      <w:r>
        <w:rPr>
          <w:spacing w:val="-7"/>
        </w:rPr>
        <w:t> </w:t>
      </w:r>
      <w:r>
        <w:rPr/>
        <w:t>Oficial</w:t>
      </w:r>
      <w:r>
        <w:rPr>
          <w:spacing w:val="-6"/>
        </w:rPr>
        <w:t> </w:t>
      </w:r>
      <w:r>
        <w:rPr/>
        <w:t>“Gaceta</w:t>
      </w:r>
      <w:r>
        <w:rPr>
          <w:spacing w:val="-6"/>
        </w:rPr>
        <w:t> </w:t>
      </w:r>
      <w:r>
        <w:rPr/>
        <w:t>del</w:t>
      </w:r>
      <w:r>
        <w:rPr>
          <w:spacing w:val="-2"/>
        </w:rPr>
        <w:t> </w:t>
      </w:r>
      <w:r>
        <w:rPr/>
        <w:t>Gobierno”,</w:t>
      </w:r>
      <w:r>
        <w:rPr>
          <w:spacing w:val="-2"/>
        </w:rPr>
        <w:t> </w:t>
      </w:r>
      <w:r>
        <w:rPr/>
        <w:t>30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agosto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2002,</w:t>
      </w:r>
      <w:r>
        <w:rPr>
          <w:spacing w:val="-5"/>
        </w:rPr>
        <w:t> </w:t>
      </w:r>
      <w:r>
        <w:rPr/>
        <w:t>reformas</w:t>
      </w:r>
      <w:r>
        <w:rPr>
          <w:spacing w:val="-3"/>
        </w:rPr>
        <w:t> </w:t>
      </w:r>
      <w:r>
        <w:rPr/>
        <w:t>y</w:t>
      </w:r>
      <w:r>
        <w:rPr>
          <w:spacing w:val="2"/>
        </w:rPr>
        <w:t> </w:t>
      </w:r>
      <w:r>
        <w:rPr/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2" w:after="0"/>
        <w:ind w:left="556" w:right="0" w:hanging="284"/>
        <w:jc w:val="left"/>
        <w:rPr>
          <w:sz w:val="16"/>
        </w:rPr>
      </w:pPr>
      <w:r>
        <w:rPr>
          <w:sz w:val="16"/>
        </w:rPr>
        <w:t>Reglamento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 Ley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Planeación</w:t>
      </w:r>
      <w:r>
        <w:rPr>
          <w:spacing w:val="-1"/>
          <w:sz w:val="16"/>
        </w:rPr>
        <w:t> </w:t>
      </w:r>
      <w:r>
        <w:rPr>
          <w:sz w:val="16"/>
        </w:rPr>
        <w:t>del Estado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México</w:t>
      </w:r>
      <w:r>
        <w:rPr>
          <w:spacing w:val="-5"/>
          <w:sz w:val="16"/>
        </w:rPr>
        <w:t> </w:t>
      </w:r>
      <w:r>
        <w:rPr>
          <w:sz w:val="16"/>
        </w:rPr>
        <w:t>y Municipios.</w:t>
      </w:r>
    </w:p>
    <w:p>
      <w:pPr>
        <w:pStyle w:val="BodyText"/>
        <w:spacing w:line="183" w:lineRule="exact"/>
        <w:ind w:firstLine="0"/>
        <w:jc w:val="left"/>
      </w:pPr>
      <w:r>
        <w:rPr/>
        <w:t>Periódico</w:t>
      </w:r>
      <w:r>
        <w:rPr>
          <w:spacing w:val="-7"/>
        </w:rPr>
        <w:t> </w:t>
      </w:r>
      <w:r>
        <w:rPr/>
        <w:t>Oficial</w:t>
      </w:r>
      <w:r>
        <w:rPr>
          <w:spacing w:val="-6"/>
        </w:rPr>
        <w:t> </w:t>
      </w:r>
      <w:r>
        <w:rPr/>
        <w:t>“Gaceta</w:t>
      </w:r>
      <w:r>
        <w:rPr>
          <w:spacing w:val="-7"/>
        </w:rPr>
        <w:t> </w:t>
      </w:r>
      <w:r>
        <w:rPr/>
        <w:t>del</w:t>
      </w:r>
      <w:r>
        <w:rPr>
          <w:spacing w:val="-2"/>
        </w:rPr>
        <w:t> </w:t>
      </w:r>
      <w:r>
        <w:rPr/>
        <w:t>Gobierno”,</w:t>
      </w:r>
      <w:r>
        <w:rPr>
          <w:spacing w:val="-2"/>
        </w:rPr>
        <w:t> </w:t>
      </w:r>
      <w:r>
        <w:rPr/>
        <w:t>16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octubre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2002,</w:t>
      </w:r>
      <w:r>
        <w:rPr>
          <w:spacing w:val="-2"/>
        </w:rPr>
        <w:t> </w:t>
      </w:r>
      <w:r>
        <w:rPr/>
        <w:t>reformas</w:t>
      </w:r>
      <w:r>
        <w:rPr>
          <w:spacing w:val="-3"/>
        </w:rPr>
        <w:t> </w:t>
      </w:r>
      <w:r>
        <w:rPr/>
        <w:t>y</w:t>
      </w:r>
      <w:r>
        <w:rPr>
          <w:spacing w:val="1"/>
        </w:rPr>
        <w:t> </w:t>
      </w:r>
      <w:r>
        <w:rPr/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2" w:after="0"/>
        <w:ind w:left="556" w:right="3604" w:hanging="557"/>
        <w:jc w:val="right"/>
        <w:rPr>
          <w:sz w:val="16"/>
        </w:rPr>
      </w:pPr>
      <w:r>
        <w:rPr>
          <w:sz w:val="16"/>
        </w:rPr>
        <w:t>Reglamento</w:t>
      </w:r>
      <w:r>
        <w:rPr>
          <w:spacing w:val="-4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Libro</w:t>
      </w:r>
      <w:r>
        <w:rPr>
          <w:spacing w:val="-6"/>
          <w:sz w:val="16"/>
        </w:rPr>
        <w:t> </w:t>
      </w:r>
      <w:r>
        <w:rPr>
          <w:sz w:val="16"/>
        </w:rPr>
        <w:t>Décimo</w:t>
      </w:r>
      <w:r>
        <w:rPr>
          <w:spacing w:val="-4"/>
          <w:sz w:val="16"/>
        </w:rPr>
        <w:t> </w:t>
      </w:r>
      <w:r>
        <w:rPr>
          <w:sz w:val="16"/>
        </w:rPr>
        <w:t>Segundo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Código</w:t>
      </w:r>
      <w:r>
        <w:rPr>
          <w:spacing w:val="-3"/>
          <w:sz w:val="16"/>
        </w:rPr>
        <w:t> </w:t>
      </w:r>
      <w:r>
        <w:rPr>
          <w:sz w:val="16"/>
        </w:rPr>
        <w:t>Administrativo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BodyText"/>
        <w:spacing w:line="183" w:lineRule="exact"/>
        <w:ind w:left="0" w:right="3622" w:firstLine="0"/>
        <w:jc w:val="right"/>
      </w:pPr>
      <w:r>
        <w:rPr/>
        <w:t>Periódico</w:t>
      </w:r>
      <w:r>
        <w:rPr>
          <w:spacing w:val="-6"/>
        </w:rPr>
        <w:t> </w:t>
      </w:r>
      <w:r>
        <w:rPr/>
        <w:t>Oficial</w:t>
      </w:r>
      <w:r>
        <w:rPr>
          <w:spacing w:val="-6"/>
        </w:rPr>
        <w:t> </w:t>
      </w:r>
      <w:r>
        <w:rPr/>
        <w:t>“Gaceta</w:t>
      </w:r>
      <w:r>
        <w:rPr>
          <w:spacing w:val="-5"/>
        </w:rPr>
        <w:t> </w:t>
      </w:r>
      <w:r>
        <w:rPr/>
        <w:t>del</w:t>
      </w:r>
      <w:r>
        <w:rPr>
          <w:spacing w:val="1"/>
        </w:rPr>
        <w:t> </w:t>
      </w:r>
      <w:r>
        <w:rPr/>
        <w:t>Gobierno”, 15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diciembre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2003, reformas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3" w:after="0"/>
        <w:ind w:left="556" w:right="0" w:hanging="284"/>
        <w:jc w:val="left"/>
        <w:rPr>
          <w:sz w:val="16"/>
        </w:rPr>
      </w:pPr>
      <w:r>
        <w:rPr>
          <w:sz w:val="16"/>
        </w:rPr>
        <w:t>Reglamento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Entrega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Recepción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Unidades</w:t>
      </w:r>
      <w:r>
        <w:rPr>
          <w:spacing w:val="-1"/>
          <w:sz w:val="16"/>
        </w:rPr>
        <w:t> </w:t>
      </w:r>
      <w:r>
        <w:rPr>
          <w:sz w:val="16"/>
        </w:rPr>
        <w:t>Administrativas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Administración</w:t>
      </w:r>
      <w:r>
        <w:rPr>
          <w:spacing w:val="-1"/>
          <w:sz w:val="16"/>
        </w:rPr>
        <w:t> </w:t>
      </w:r>
      <w:r>
        <w:rPr>
          <w:sz w:val="16"/>
        </w:rPr>
        <w:t>Pública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Estado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México.</w:t>
      </w:r>
    </w:p>
    <w:p>
      <w:pPr>
        <w:pStyle w:val="BodyText"/>
        <w:spacing w:line="183" w:lineRule="exact"/>
        <w:ind w:firstLine="0"/>
        <w:jc w:val="left"/>
      </w:pPr>
      <w:r>
        <w:rPr/>
        <w:t>Periódico</w:t>
      </w:r>
      <w:r>
        <w:rPr>
          <w:spacing w:val="-6"/>
        </w:rPr>
        <w:t> </w:t>
      </w:r>
      <w:r>
        <w:rPr/>
        <w:t>Oficial</w:t>
      </w:r>
      <w:r>
        <w:rPr>
          <w:spacing w:val="-5"/>
        </w:rPr>
        <w:t> </w:t>
      </w:r>
      <w:r>
        <w:rPr/>
        <w:t>“Gaceta</w:t>
      </w:r>
      <w:r>
        <w:rPr>
          <w:spacing w:val="-5"/>
        </w:rPr>
        <w:t> </w:t>
      </w:r>
      <w:r>
        <w:rPr/>
        <w:t>del</w:t>
      </w:r>
      <w:r>
        <w:rPr>
          <w:spacing w:val="-2"/>
        </w:rPr>
        <w:t> </w:t>
      </w:r>
      <w:r>
        <w:rPr/>
        <w:t>Gobierno”, 26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marzo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2004,</w:t>
      </w:r>
      <w:r>
        <w:rPr>
          <w:spacing w:val="-4"/>
        </w:rPr>
        <w:t> </w:t>
      </w:r>
      <w:r>
        <w:rPr/>
        <w:t>reformas</w:t>
      </w:r>
      <w:r>
        <w:rPr>
          <w:spacing w:val="-2"/>
        </w:rPr>
        <w:t> </w:t>
      </w:r>
      <w:r>
        <w:rPr/>
        <w:t>y</w:t>
      </w:r>
      <w:r>
        <w:rPr>
          <w:spacing w:val="3"/>
        </w:rPr>
        <w:t> </w:t>
      </w:r>
      <w:r>
        <w:rPr/>
        <w:t>adiciones.</w:t>
      </w:r>
    </w:p>
    <w:p>
      <w:pPr>
        <w:spacing w:after="0" w:line="183" w:lineRule="exact"/>
        <w:jc w:val="left"/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6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" w:after="0"/>
        <w:ind w:left="556" w:right="0" w:hanging="284"/>
        <w:jc w:val="left"/>
        <w:rPr>
          <w:sz w:val="16"/>
        </w:rPr>
      </w:pPr>
      <w:r>
        <w:rPr>
          <w:sz w:val="16"/>
        </w:rPr>
        <w:t>Reglamento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Ley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Transparencia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Acceso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Información</w:t>
      </w:r>
      <w:r>
        <w:rPr>
          <w:spacing w:val="-5"/>
          <w:sz w:val="16"/>
        </w:rPr>
        <w:t> </w:t>
      </w:r>
      <w:r>
        <w:rPr>
          <w:sz w:val="16"/>
        </w:rPr>
        <w:t>Pública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Estado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México.</w:t>
      </w:r>
    </w:p>
    <w:p>
      <w:pPr>
        <w:pStyle w:val="BodyText"/>
        <w:spacing w:line="183" w:lineRule="exact"/>
        <w:ind w:firstLine="0"/>
        <w:jc w:val="left"/>
      </w:pPr>
      <w:r>
        <w:rPr/>
        <w:t>Periódico</w:t>
      </w:r>
      <w:r>
        <w:rPr>
          <w:spacing w:val="-6"/>
        </w:rPr>
        <w:t> </w:t>
      </w:r>
      <w:r>
        <w:rPr/>
        <w:t>Oficial</w:t>
      </w:r>
      <w:r>
        <w:rPr>
          <w:spacing w:val="-6"/>
        </w:rPr>
        <w:t> </w:t>
      </w:r>
      <w:r>
        <w:rPr/>
        <w:t>“Gaceta</w:t>
      </w:r>
      <w:r>
        <w:rPr>
          <w:spacing w:val="-6"/>
        </w:rPr>
        <w:t> </w:t>
      </w:r>
      <w:r>
        <w:rPr/>
        <w:t>del</w:t>
      </w:r>
      <w:r>
        <w:rPr>
          <w:spacing w:val="-2"/>
        </w:rPr>
        <w:t> </w:t>
      </w:r>
      <w:r>
        <w:rPr/>
        <w:t>Gobierno”,</w:t>
      </w:r>
      <w:r>
        <w:rPr>
          <w:spacing w:val="-1"/>
        </w:rPr>
        <w:t> </w:t>
      </w:r>
      <w:r>
        <w:rPr/>
        <w:t>18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octubre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2004.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2" w:after="0"/>
        <w:ind w:left="556" w:right="0" w:hanging="284"/>
        <w:jc w:val="left"/>
        <w:rPr>
          <w:sz w:val="16"/>
        </w:rPr>
      </w:pPr>
      <w:r>
        <w:rPr>
          <w:sz w:val="16"/>
        </w:rPr>
        <w:t>Reglamento</w:t>
      </w:r>
      <w:r>
        <w:rPr>
          <w:spacing w:val="-6"/>
          <w:sz w:val="16"/>
        </w:rPr>
        <w:t> </w:t>
      </w:r>
      <w:r>
        <w:rPr>
          <w:sz w:val="16"/>
        </w:rPr>
        <w:t>Interior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Secretaría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Finanzas.</w:t>
      </w:r>
    </w:p>
    <w:p>
      <w:pPr>
        <w:pStyle w:val="BodyText"/>
        <w:spacing w:line="183" w:lineRule="exact"/>
        <w:ind w:firstLine="0"/>
        <w:jc w:val="left"/>
      </w:pPr>
      <w:r>
        <w:rPr/>
        <w:t>Periódico</w:t>
      </w:r>
      <w:r>
        <w:rPr>
          <w:spacing w:val="-6"/>
        </w:rPr>
        <w:t> </w:t>
      </w:r>
      <w:r>
        <w:rPr/>
        <w:t>Oficial</w:t>
      </w:r>
      <w:r>
        <w:rPr>
          <w:spacing w:val="-5"/>
        </w:rPr>
        <w:t> </w:t>
      </w:r>
      <w:r>
        <w:rPr/>
        <w:t>“Gaceta</w:t>
      </w:r>
      <w:r>
        <w:rPr>
          <w:spacing w:val="-6"/>
        </w:rPr>
        <w:t> </w:t>
      </w:r>
      <w:r>
        <w:rPr/>
        <w:t>del</w:t>
      </w:r>
      <w:r>
        <w:rPr>
          <w:spacing w:val="-1"/>
        </w:rPr>
        <w:t> </w:t>
      </w:r>
      <w:r>
        <w:rPr/>
        <w:t>Gobierno”,</w:t>
      </w:r>
      <w:r>
        <w:rPr>
          <w:spacing w:val="3"/>
        </w:rPr>
        <w:t> </w:t>
      </w:r>
      <w:r>
        <w:rPr/>
        <w:t>5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julio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2006,</w:t>
      </w:r>
      <w:r>
        <w:rPr>
          <w:spacing w:val="-4"/>
        </w:rPr>
        <w:t> </w:t>
      </w:r>
      <w:r>
        <w:rPr/>
        <w:t>reformas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/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23" w:after="0"/>
        <w:ind w:left="556" w:right="1686" w:hanging="284"/>
        <w:jc w:val="left"/>
        <w:rPr>
          <w:sz w:val="16"/>
        </w:rPr>
      </w:pPr>
      <w:r>
        <w:rPr>
          <w:sz w:val="16"/>
        </w:rPr>
        <w:t>Reglamento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Título</w:t>
      </w:r>
      <w:r>
        <w:rPr>
          <w:spacing w:val="-6"/>
          <w:sz w:val="16"/>
        </w:rPr>
        <w:t> </w:t>
      </w:r>
      <w:r>
        <w:rPr>
          <w:sz w:val="16"/>
        </w:rPr>
        <w:t>Quinto</w:t>
      </w:r>
      <w:r>
        <w:rPr>
          <w:spacing w:val="-7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Código</w:t>
      </w:r>
      <w:r>
        <w:rPr>
          <w:spacing w:val="-2"/>
          <w:sz w:val="16"/>
        </w:rPr>
        <w:t> </w:t>
      </w:r>
      <w:r>
        <w:rPr>
          <w:sz w:val="16"/>
        </w:rPr>
        <w:t>Financiero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6"/>
          <w:sz w:val="16"/>
        </w:rPr>
        <w:t> </w:t>
      </w:r>
      <w:r>
        <w:rPr>
          <w:sz w:val="16"/>
        </w:rPr>
        <w:t>Estado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México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Municipios</w:t>
      </w:r>
      <w:r>
        <w:rPr>
          <w:spacing w:val="-2"/>
          <w:sz w:val="16"/>
        </w:rPr>
        <w:t> </w:t>
      </w:r>
      <w:r>
        <w:rPr>
          <w:sz w:val="16"/>
        </w:rPr>
        <w:t>denominado</w:t>
      </w:r>
      <w:r>
        <w:rPr>
          <w:spacing w:val="-3"/>
          <w:sz w:val="16"/>
        </w:rPr>
        <w:t> </w:t>
      </w:r>
      <w:r>
        <w:rPr>
          <w:sz w:val="16"/>
        </w:rPr>
        <w:t>“Del</w:t>
      </w:r>
      <w:r>
        <w:rPr>
          <w:spacing w:val="-6"/>
          <w:sz w:val="16"/>
        </w:rPr>
        <w:t> </w:t>
      </w:r>
      <w:r>
        <w:rPr>
          <w:sz w:val="16"/>
        </w:rPr>
        <w:t>Catastro”.</w:t>
      </w:r>
      <w:r>
        <w:rPr>
          <w:spacing w:val="1"/>
          <w:sz w:val="16"/>
        </w:rPr>
        <w:t> </w:t>
      </w:r>
      <w:r>
        <w:rPr>
          <w:sz w:val="16"/>
        </w:rPr>
        <w:t>Periódico</w:t>
      </w:r>
      <w:r>
        <w:rPr>
          <w:spacing w:val="-4"/>
          <w:sz w:val="16"/>
        </w:rPr>
        <w:t> </w:t>
      </w:r>
      <w:r>
        <w:rPr>
          <w:sz w:val="16"/>
        </w:rPr>
        <w:t>Oficial</w:t>
      </w:r>
      <w:r>
        <w:rPr>
          <w:spacing w:val="-3"/>
          <w:sz w:val="16"/>
        </w:rPr>
        <w:t> </w:t>
      </w:r>
      <w:r>
        <w:rPr>
          <w:sz w:val="16"/>
        </w:rPr>
        <w:t>“Gaceta</w:t>
      </w:r>
      <w:r>
        <w:rPr>
          <w:spacing w:val="-4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Gobierno”,</w:t>
      </w:r>
      <w:r>
        <w:rPr>
          <w:spacing w:val="1"/>
          <w:sz w:val="16"/>
        </w:rPr>
        <w:t> </w:t>
      </w:r>
      <w:r>
        <w:rPr>
          <w:sz w:val="16"/>
        </w:rPr>
        <w:t>1</w:t>
      </w:r>
      <w:r>
        <w:rPr>
          <w:spacing w:val="1"/>
          <w:sz w:val="16"/>
        </w:rPr>
        <w:t> </w:t>
      </w:r>
      <w:r>
        <w:rPr>
          <w:sz w:val="16"/>
        </w:rPr>
        <w:t>de enero</w:t>
      </w:r>
      <w:r>
        <w:rPr>
          <w:spacing w:val="-3"/>
          <w:sz w:val="16"/>
        </w:rPr>
        <w:t> </w:t>
      </w:r>
      <w:r>
        <w:rPr>
          <w:sz w:val="16"/>
        </w:rPr>
        <w:t>de 2009,</w:t>
      </w:r>
      <w:r>
        <w:rPr>
          <w:spacing w:val="-2"/>
          <w:sz w:val="16"/>
        </w:rPr>
        <w:t> </w:t>
      </w:r>
      <w:r>
        <w:rPr>
          <w:sz w:val="16"/>
        </w:rPr>
        <w:t>reformas y</w:t>
      </w:r>
      <w:r>
        <w:rPr>
          <w:spacing w:val="1"/>
          <w:sz w:val="16"/>
        </w:rPr>
        <w:t> </w:t>
      </w:r>
      <w:r>
        <w:rPr>
          <w:sz w:val="16"/>
        </w:rPr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2" w:after="0"/>
        <w:ind w:left="556" w:right="0" w:hanging="284"/>
        <w:jc w:val="left"/>
        <w:rPr>
          <w:sz w:val="16"/>
        </w:rPr>
      </w:pPr>
      <w:r>
        <w:rPr>
          <w:sz w:val="16"/>
        </w:rPr>
        <w:t>Reglamento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Coordinación</w:t>
      </w:r>
      <w:r>
        <w:rPr>
          <w:spacing w:val="-6"/>
          <w:sz w:val="16"/>
        </w:rPr>
        <w:t> </w:t>
      </w:r>
      <w:r>
        <w:rPr>
          <w:sz w:val="16"/>
        </w:rPr>
        <w:t>y Participación</w:t>
      </w:r>
      <w:r>
        <w:rPr>
          <w:spacing w:val="-6"/>
          <w:sz w:val="16"/>
        </w:rPr>
        <w:t> </w:t>
      </w:r>
      <w:r>
        <w:rPr>
          <w:sz w:val="16"/>
        </w:rPr>
        <w:t>Catastral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Estado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México.</w:t>
      </w:r>
    </w:p>
    <w:p>
      <w:pPr>
        <w:pStyle w:val="BodyText"/>
        <w:spacing w:line="183" w:lineRule="exact"/>
        <w:ind w:firstLine="0"/>
        <w:jc w:val="left"/>
      </w:pPr>
      <w:r>
        <w:rPr/>
        <w:t>Periódico</w:t>
      </w:r>
      <w:r>
        <w:rPr>
          <w:spacing w:val="-6"/>
        </w:rPr>
        <w:t> </w:t>
      </w:r>
      <w:r>
        <w:rPr/>
        <w:t>Oficial</w:t>
      </w:r>
      <w:r>
        <w:rPr>
          <w:spacing w:val="-5"/>
        </w:rPr>
        <w:t> </w:t>
      </w:r>
      <w:r>
        <w:rPr/>
        <w:t>“Gaceta</w:t>
      </w:r>
      <w:r>
        <w:rPr>
          <w:spacing w:val="-5"/>
        </w:rPr>
        <w:t> </w:t>
      </w:r>
      <w:r>
        <w:rPr/>
        <w:t>del</w:t>
      </w:r>
      <w:r>
        <w:rPr>
          <w:spacing w:val="-2"/>
        </w:rPr>
        <w:t> </w:t>
      </w:r>
      <w:r>
        <w:rPr/>
        <w:t>Gobierno”,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enero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2009,</w:t>
      </w:r>
      <w:r>
        <w:rPr>
          <w:spacing w:val="-5"/>
        </w:rPr>
        <w:t> </w:t>
      </w:r>
      <w:r>
        <w:rPr/>
        <w:t>reformas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26" w:after="0"/>
        <w:ind w:left="556" w:right="2698" w:hanging="284"/>
        <w:jc w:val="left"/>
        <w:rPr>
          <w:sz w:val="16"/>
        </w:rPr>
      </w:pPr>
      <w:r>
        <w:rPr>
          <w:sz w:val="16"/>
        </w:rPr>
        <w:t>Reglamento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Ley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Acceso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Mujeres</w:t>
      </w:r>
      <w:r>
        <w:rPr>
          <w:spacing w:val="2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una</w:t>
      </w:r>
      <w:r>
        <w:rPr>
          <w:spacing w:val="-5"/>
          <w:sz w:val="16"/>
        </w:rPr>
        <w:t> </w:t>
      </w:r>
      <w:r>
        <w:rPr>
          <w:sz w:val="16"/>
        </w:rPr>
        <w:t>Vida</w:t>
      </w:r>
      <w:r>
        <w:rPr>
          <w:spacing w:val="-2"/>
          <w:sz w:val="16"/>
        </w:rPr>
        <w:t> </w:t>
      </w:r>
      <w:r>
        <w:rPr>
          <w:sz w:val="16"/>
        </w:rPr>
        <w:t>Libre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Violencia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Estado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México.</w:t>
      </w:r>
      <w:r>
        <w:rPr>
          <w:spacing w:val="-41"/>
          <w:sz w:val="16"/>
        </w:rPr>
        <w:t> </w:t>
      </w:r>
      <w:r>
        <w:rPr>
          <w:sz w:val="16"/>
        </w:rPr>
        <w:t>Periódico</w:t>
      </w:r>
      <w:r>
        <w:rPr>
          <w:spacing w:val="-3"/>
          <w:sz w:val="16"/>
        </w:rPr>
        <w:t> </w:t>
      </w:r>
      <w:r>
        <w:rPr>
          <w:sz w:val="16"/>
        </w:rPr>
        <w:t>Oficial</w:t>
      </w:r>
      <w:r>
        <w:rPr>
          <w:spacing w:val="-3"/>
          <w:sz w:val="16"/>
        </w:rPr>
        <w:t> </w:t>
      </w:r>
      <w:r>
        <w:rPr>
          <w:sz w:val="16"/>
        </w:rPr>
        <w:t>“Gaceta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3"/>
          <w:sz w:val="16"/>
        </w:rPr>
        <w:t> </w:t>
      </w:r>
      <w:r>
        <w:rPr>
          <w:sz w:val="16"/>
        </w:rPr>
        <w:t>Gobierno”,</w:t>
      </w:r>
      <w:r>
        <w:rPr>
          <w:spacing w:val="2"/>
          <w:sz w:val="16"/>
        </w:rPr>
        <w:t> </w:t>
      </w:r>
      <w:r>
        <w:rPr>
          <w:sz w:val="16"/>
        </w:rPr>
        <w:t>18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febrero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2009.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25" w:after="0"/>
        <w:ind w:left="556" w:right="1498" w:hanging="284"/>
        <w:jc w:val="left"/>
        <w:rPr>
          <w:sz w:val="16"/>
        </w:rPr>
      </w:pPr>
      <w:r>
        <w:rPr>
          <w:sz w:val="16"/>
        </w:rPr>
        <w:t>Reglamento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Título</w:t>
      </w:r>
      <w:r>
        <w:rPr>
          <w:spacing w:val="-6"/>
          <w:sz w:val="16"/>
        </w:rPr>
        <w:t> </w:t>
      </w:r>
      <w:r>
        <w:rPr>
          <w:sz w:val="16"/>
        </w:rPr>
        <w:t>Décimo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Libro</w:t>
      </w:r>
      <w:r>
        <w:rPr>
          <w:spacing w:val="-2"/>
          <w:sz w:val="16"/>
        </w:rPr>
        <w:t> </w:t>
      </w:r>
      <w:r>
        <w:rPr>
          <w:sz w:val="16"/>
        </w:rPr>
        <w:t>Primero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6"/>
          <w:sz w:val="16"/>
        </w:rPr>
        <w:t> </w:t>
      </w:r>
      <w:r>
        <w:rPr>
          <w:sz w:val="16"/>
        </w:rPr>
        <w:t>Código</w:t>
      </w:r>
      <w:r>
        <w:rPr>
          <w:spacing w:val="-6"/>
          <w:sz w:val="16"/>
        </w:rPr>
        <w:t> </w:t>
      </w:r>
      <w:r>
        <w:rPr>
          <w:sz w:val="16"/>
        </w:rPr>
        <w:t>Administrativo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México,</w:t>
      </w:r>
      <w:r>
        <w:rPr>
          <w:spacing w:val="-5"/>
          <w:sz w:val="16"/>
        </w:rPr>
        <w:t> </w:t>
      </w:r>
      <w:r>
        <w:rPr>
          <w:sz w:val="16"/>
        </w:rPr>
        <w:t>“Del</w:t>
      </w:r>
      <w:r>
        <w:rPr>
          <w:spacing w:val="-2"/>
          <w:sz w:val="16"/>
        </w:rPr>
        <w:t> </w:t>
      </w:r>
      <w:r>
        <w:rPr>
          <w:sz w:val="16"/>
        </w:rPr>
        <w:t>Testigo</w:t>
      </w:r>
      <w:r>
        <w:rPr>
          <w:spacing w:val="-6"/>
          <w:sz w:val="16"/>
        </w:rPr>
        <w:t> </w:t>
      </w:r>
      <w:r>
        <w:rPr>
          <w:sz w:val="16"/>
        </w:rPr>
        <w:t>Social”.</w:t>
      </w:r>
      <w:r>
        <w:rPr>
          <w:spacing w:val="1"/>
          <w:sz w:val="16"/>
        </w:rPr>
        <w:t> </w:t>
      </w:r>
      <w:r>
        <w:rPr>
          <w:sz w:val="16"/>
        </w:rPr>
        <w:t>Periódico</w:t>
      </w:r>
      <w:r>
        <w:rPr>
          <w:spacing w:val="-4"/>
          <w:sz w:val="16"/>
        </w:rPr>
        <w:t> </w:t>
      </w:r>
      <w:r>
        <w:rPr>
          <w:sz w:val="16"/>
        </w:rPr>
        <w:t>Oficial</w:t>
      </w:r>
      <w:r>
        <w:rPr>
          <w:spacing w:val="-3"/>
          <w:sz w:val="16"/>
        </w:rPr>
        <w:t> </w:t>
      </w:r>
      <w:r>
        <w:rPr>
          <w:sz w:val="16"/>
        </w:rPr>
        <w:t>“Gaceta</w:t>
      </w:r>
      <w:r>
        <w:rPr>
          <w:spacing w:val="-3"/>
          <w:sz w:val="16"/>
        </w:rPr>
        <w:t> </w:t>
      </w:r>
      <w:r>
        <w:rPr>
          <w:sz w:val="16"/>
        </w:rPr>
        <w:t>del Gobierno”,</w:t>
      </w:r>
      <w:r>
        <w:rPr>
          <w:spacing w:val="2"/>
          <w:sz w:val="16"/>
        </w:rPr>
        <w:t> </w:t>
      </w:r>
      <w:r>
        <w:rPr>
          <w:sz w:val="16"/>
        </w:rPr>
        <w:t>10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junio de</w:t>
      </w:r>
      <w:r>
        <w:rPr>
          <w:spacing w:val="1"/>
          <w:sz w:val="16"/>
        </w:rPr>
        <w:t> </w:t>
      </w:r>
      <w:r>
        <w:rPr>
          <w:sz w:val="16"/>
        </w:rPr>
        <w:t>2011.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2" w:after="0"/>
        <w:ind w:left="556" w:right="0" w:hanging="284"/>
        <w:jc w:val="left"/>
        <w:rPr>
          <w:sz w:val="16"/>
        </w:rPr>
      </w:pPr>
      <w:r>
        <w:rPr>
          <w:sz w:val="16"/>
        </w:rPr>
        <w:t>Reglamento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Ley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Contratación</w:t>
      </w:r>
      <w:r>
        <w:rPr>
          <w:spacing w:val="-5"/>
          <w:sz w:val="16"/>
        </w:rPr>
        <w:t> </w:t>
      </w:r>
      <w:r>
        <w:rPr>
          <w:sz w:val="16"/>
        </w:rPr>
        <w:t>Pública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Estado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México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Municipios.</w:t>
      </w:r>
    </w:p>
    <w:p>
      <w:pPr>
        <w:pStyle w:val="BodyText"/>
        <w:spacing w:line="183" w:lineRule="exact"/>
        <w:ind w:firstLine="0"/>
        <w:jc w:val="left"/>
      </w:pPr>
      <w:r>
        <w:rPr/>
        <w:t>Periódico</w:t>
      </w:r>
      <w:r>
        <w:rPr>
          <w:spacing w:val="-7"/>
        </w:rPr>
        <w:t> </w:t>
      </w:r>
      <w:r>
        <w:rPr/>
        <w:t>Oficial</w:t>
      </w:r>
      <w:r>
        <w:rPr>
          <w:spacing w:val="-6"/>
        </w:rPr>
        <w:t> </w:t>
      </w:r>
      <w:r>
        <w:rPr/>
        <w:t>“Gaceta</w:t>
      </w:r>
      <w:r>
        <w:rPr>
          <w:spacing w:val="-7"/>
        </w:rPr>
        <w:t> </w:t>
      </w:r>
      <w:r>
        <w:rPr/>
        <w:t>del</w:t>
      </w:r>
      <w:r>
        <w:rPr>
          <w:spacing w:val="-2"/>
        </w:rPr>
        <w:t> </w:t>
      </w:r>
      <w:r>
        <w:rPr/>
        <w:t>Gobierno”,</w:t>
      </w:r>
      <w:r>
        <w:rPr>
          <w:spacing w:val="-2"/>
        </w:rPr>
        <w:t> </w:t>
      </w:r>
      <w:r>
        <w:rPr/>
        <w:t>29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octubre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2013,</w:t>
      </w:r>
      <w:r>
        <w:rPr>
          <w:spacing w:val="-2"/>
        </w:rPr>
        <w:t> </w:t>
      </w:r>
      <w:r>
        <w:rPr/>
        <w:t>reformas</w:t>
      </w:r>
      <w:r>
        <w:rPr>
          <w:spacing w:val="-3"/>
        </w:rPr>
        <w:t> </w:t>
      </w:r>
      <w:r>
        <w:rPr/>
        <w:t>y</w:t>
      </w:r>
      <w:r>
        <w:rPr>
          <w:spacing w:val="1"/>
        </w:rPr>
        <w:t> </w:t>
      </w:r>
      <w:r>
        <w:rPr/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2" w:after="0"/>
        <w:ind w:left="556" w:right="0" w:hanging="284"/>
        <w:jc w:val="left"/>
        <w:rPr>
          <w:sz w:val="16"/>
        </w:rPr>
      </w:pPr>
      <w:r>
        <w:rPr>
          <w:sz w:val="16"/>
        </w:rPr>
        <w:t>Reglamento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Profesionalización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6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Personas</w:t>
      </w:r>
      <w:r>
        <w:rPr>
          <w:spacing w:val="-2"/>
          <w:sz w:val="16"/>
        </w:rPr>
        <w:t> </w:t>
      </w:r>
      <w:r>
        <w:rPr>
          <w:sz w:val="16"/>
        </w:rPr>
        <w:t>Servidoras</w:t>
      </w:r>
      <w:r>
        <w:rPr>
          <w:spacing w:val="-1"/>
          <w:sz w:val="16"/>
        </w:rPr>
        <w:t> </w:t>
      </w:r>
      <w:r>
        <w:rPr>
          <w:sz w:val="16"/>
        </w:rPr>
        <w:t>Públicas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Poder</w:t>
      </w:r>
      <w:r>
        <w:rPr>
          <w:spacing w:val="-5"/>
          <w:sz w:val="16"/>
        </w:rPr>
        <w:t> </w:t>
      </w:r>
      <w:r>
        <w:rPr>
          <w:sz w:val="16"/>
        </w:rPr>
        <w:t>Ejecutivo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Estado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México.</w:t>
      </w:r>
    </w:p>
    <w:p>
      <w:pPr>
        <w:pStyle w:val="BodyText"/>
        <w:spacing w:line="183" w:lineRule="exact"/>
        <w:ind w:firstLine="0"/>
        <w:jc w:val="left"/>
      </w:pPr>
      <w:r>
        <w:rPr/>
        <w:t>Periódico</w:t>
      </w:r>
      <w:r>
        <w:rPr>
          <w:spacing w:val="-6"/>
        </w:rPr>
        <w:t> </w:t>
      </w:r>
      <w:r>
        <w:rPr/>
        <w:t>Oficial</w:t>
      </w:r>
      <w:r>
        <w:rPr>
          <w:spacing w:val="-5"/>
        </w:rPr>
        <w:t> </w:t>
      </w:r>
      <w:r>
        <w:rPr/>
        <w:t>“Gaceta</w:t>
      </w:r>
      <w:r>
        <w:rPr>
          <w:spacing w:val="-5"/>
        </w:rPr>
        <w:t> </w:t>
      </w:r>
      <w:r>
        <w:rPr/>
        <w:t>del</w:t>
      </w:r>
      <w:r>
        <w:rPr>
          <w:spacing w:val="-2"/>
        </w:rPr>
        <w:t> </w:t>
      </w:r>
      <w:r>
        <w:rPr/>
        <w:t>Gobierno”, 4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febrero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2021.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44" w:after="0"/>
        <w:ind w:left="556" w:right="174" w:hanging="284"/>
        <w:jc w:val="left"/>
        <w:rPr>
          <w:sz w:val="16"/>
        </w:rPr>
      </w:pPr>
      <w:r>
        <w:rPr>
          <w:w w:val="95"/>
          <w:sz w:val="16"/>
        </w:rPr>
        <w:t>Reglamento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Sistema Estatal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Igualdad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Trato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 Oportunidades entre Mujeres 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Hombres 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para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Prevenir,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Atender,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Sancion 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-40"/>
          <w:w w:val="95"/>
          <w:sz w:val="16"/>
        </w:rPr>
        <w:t> </w:t>
      </w:r>
      <w:r>
        <w:rPr>
          <w:sz w:val="16"/>
        </w:rPr>
        <w:t>Erradicar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Violencia</w:t>
      </w:r>
      <w:r>
        <w:rPr>
          <w:spacing w:val="-3"/>
          <w:sz w:val="16"/>
        </w:rPr>
        <w:t> </w:t>
      </w:r>
      <w:r>
        <w:rPr>
          <w:sz w:val="16"/>
        </w:rPr>
        <w:t>contra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Mujeres</w:t>
      </w:r>
      <w:r>
        <w:rPr>
          <w:spacing w:val="1"/>
          <w:sz w:val="16"/>
        </w:rPr>
        <w:t> </w:t>
      </w:r>
      <w:r>
        <w:rPr>
          <w:sz w:val="16"/>
        </w:rPr>
        <w:t>del 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México.</w:t>
      </w:r>
    </w:p>
    <w:p>
      <w:pPr>
        <w:pStyle w:val="BodyText"/>
        <w:spacing w:before="1"/>
        <w:ind w:firstLine="0"/>
        <w:jc w:val="left"/>
      </w:pPr>
      <w:r>
        <w:rPr/>
        <w:t>Periódico</w:t>
      </w:r>
      <w:r>
        <w:rPr>
          <w:spacing w:val="-5"/>
        </w:rPr>
        <w:t> </w:t>
      </w:r>
      <w:r>
        <w:rPr/>
        <w:t>Oficial</w:t>
      </w:r>
      <w:r>
        <w:rPr>
          <w:spacing w:val="-4"/>
        </w:rPr>
        <w:t> </w:t>
      </w:r>
      <w:r>
        <w:rPr/>
        <w:t>“Gaceta</w:t>
      </w:r>
      <w:r>
        <w:rPr>
          <w:spacing w:val="-5"/>
        </w:rPr>
        <w:t> </w:t>
      </w:r>
      <w:r>
        <w:rPr/>
        <w:t>del</w:t>
      </w:r>
      <w:r>
        <w:rPr>
          <w:spacing w:val="1"/>
        </w:rPr>
        <w:t> </w:t>
      </w:r>
      <w:r>
        <w:rPr/>
        <w:t>Gobierno”, 26 de</w:t>
      </w:r>
      <w:r>
        <w:rPr>
          <w:spacing w:val="-1"/>
        </w:rPr>
        <w:t> </w:t>
      </w:r>
      <w:r>
        <w:rPr/>
        <w:t>marzo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2015.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41" w:after="0"/>
        <w:ind w:left="556" w:right="0" w:hanging="284"/>
        <w:jc w:val="left"/>
        <w:rPr>
          <w:sz w:val="16"/>
        </w:rPr>
      </w:pPr>
      <w:r>
        <w:rPr>
          <w:sz w:val="16"/>
        </w:rPr>
        <w:t>Reglamento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Ley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Igualdad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Trato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Oportunidades</w:t>
      </w:r>
      <w:r>
        <w:rPr>
          <w:spacing w:val="3"/>
          <w:sz w:val="16"/>
        </w:rPr>
        <w:t> </w:t>
      </w:r>
      <w:r>
        <w:rPr>
          <w:sz w:val="16"/>
        </w:rPr>
        <w:t>entre</w:t>
      </w:r>
      <w:r>
        <w:rPr>
          <w:spacing w:val="-5"/>
          <w:sz w:val="16"/>
        </w:rPr>
        <w:t> </w:t>
      </w:r>
      <w:r>
        <w:rPr>
          <w:sz w:val="16"/>
        </w:rPr>
        <w:t>Mujeres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Hombres</w:t>
      </w:r>
      <w:r>
        <w:rPr>
          <w:spacing w:val="2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Estado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México.</w:t>
      </w:r>
    </w:p>
    <w:p>
      <w:pPr>
        <w:pStyle w:val="BodyText"/>
        <w:spacing w:line="183" w:lineRule="exact"/>
        <w:ind w:firstLine="0"/>
        <w:jc w:val="left"/>
      </w:pPr>
      <w:r>
        <w:rPr/>
        <w:t>Periódico</w:t>
      </w:r>
      <w:r>
        <w:rPr>
          <w:spacing w:val="-6"/>
        </w:rPr>
        <w:t> </w:t>
      </w:r>
      <w:r>
        <w:rPr/>
        <w:t>Oficial</w:t>
      </w:r>
      <w:r>
        <w:rPr>
          <w:spacing w:val="-5"/>
        </w:rPr>
        <w:t> </w:t>
      </w:r>
      <w:r>
        <w:rPr/>
        <w:t>“Gaceta</w:t>
      </w:r>
      <w:r>
        <w:rPr>
          <w:spacing w:val="-5"/>
        </w:rPr>
        <w:t> </w:t>
      </w:r>
      <w:r>
        <w:rPr/>
        <w:t>del</w:t>
      </w:r>
      <w:r>
        <w:rPr>
          <w:spacing w:val="-1"/>
        </w:rPr>
        <w:t> </w:t>
      </w:r>
      <w:r>
        <w:rPr/>
        <w:t>Gobierno”, 14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marzo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2016.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2" w:after="0"/>
        <w:ind w:left="556" w:right="0" w:hanging="284"/>
        <w:jc w:val="left"/>
        <w:rPr>
          <w:sz w:val="16"/>
        </w:rPr>
      </w:pPr>
      <w:r>
        <w:rPr>
          <w:sz w:val="16"/>
        </w:rPr>
        <w:t>Reglamento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Libro</w:t>
      </w:r>
      <w:r>
        <w:rPr>
          <w:spacing w:val="-5"/>
          <w:sz w:val="16"/>
        </w:rPr>
        <w:t> </w:t>
      </w:r>
      <w:r>
        <w:rPr>
          <w:sz w:val="16"/>
        </w:rPr>
        <w:t>Quinto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Código</w:t>
      </w:r>
      <w:r>
        <w:rPr>
          <w:spacing w:val="-5"/>
          <w:sz w:val="16"/>
        </w:rPr>
        <w:t> </w:t>
      </w:r>
      <w:r>
        <w:rPr>
          <w:sz w:val="16"/>
        </w:rPr>
        <w:t>Administrativo</w:t>
      </w:r>
      <w:r>
        <w:rPr>
          <w:spacing w:val="-1"/>
          <w:sz w:val="16"/>
        </w:rPr>
        <w:t> </w:t>
      </w:r>
      <w:r>
        <w:rPr>
          <w:sz w:val="16"/>
        </w:rPr>
        <w:t>del Estado de</w:t>
      </w:r>
      <w:r>
        <w:rPr>
          <w:spacing w:val="-5"/>
          <w:sz w:val="16"/>
        </w:rPr>
        <w:t> </w:t>
      </w:r>
      <w:r>
        <w:rPr>
          <w:sz w:val="16"/>
        </w:rPr>
        <w:t>México.</w:t>
      </w:r>
    </w:p>
    <w:p>
      <w:pPr>
        <w:pStyle w:val="BodyText"/>
        <w:spacing w:line="183" w:lineRule="exact"/>
        <w:ind w:firstLine="0"/>
        <w:jc w:val="left"/>
      </w:pPr>
      <w:r>
        <w:rPr/>
        <w:t>Periódico</w:t>
      </w:r>
      <w:r>
        <w:rPr>
          <w:spacing w:val="-6"/>
        </w:rPr>
        <w:t> </w:t>
      </w:r>
      <w:r>
        <w:rPr/>
        <w:t>Oficial</w:t>
      </w:r>
      <w:r>
        <w:rPr>
          <w:spacing w:val="-5"/>
        </w:rPr>
        <w:t> </w:t>
      </w:r>
      <w:r>
        <w:rPr/>
        <w:t>“Gaceta</w:t>
      </w:r>
      <w:r>
        <w:rPr>
          <w:spacing w:val="-5"/>
        </w:rPr>
        <w:t> </w:t>
      </w:r>
      <w:r>
        <w:rPr/>
        <w:t>del</w:t>
      </w:r>
      <w:r>
        <w:rPr>
          <w:spacing w:val="-1"/>
        </w:rPr>
        <w:t> </w:t>
      </w:r>
      <w:r>
        <w:rPr/>
        <w:t>Gobierno”,</w:t>
      </w:r>
      <w:r>
        <w:rPr>
          <w:spacing w:val="-1"/>
        </w:rPr>
        <w:t> </w:t>
      </w:r>
      <w:r>
        <w:rPr/>
        <w:t>28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julio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2016.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41" w:after="0"/>
        <w:ind w:left="556" w:right="0" w:hanging="284"/>
        <w:jc w:val="left"/>
        <w:rPr>
          <w:sz w:val="16"/>
        </w:rPr>
      </w:pPr>
      <w:r>
        <w:rPr>
          <w:sz w:val="16"/>
        </w:rPr>
        <w:t>Reglamento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Comisión</w:t>
      </w:r>
      <w:r>
        <w:rPr>
          <w:spacing w:val="-2"/>
          <w:sz w:val="16"/>
        </w:rPr>
        <w:t> </w:t>
      </w:r>
      <w:r>
        <w:rPr>
          <w:sz w:val="16"/>
        </w:rPr>
        <w:t>Certificadora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Competencia</w:t>
      </w:r>
      <w:r>
        <w:rPr>
          <w:spacing w:val="-5"/>
          <w:sz w:val="16"/>
        </w:rPr>
        <w:t> </w:t>
      </w:r>
      <w:r>
        <w:rPr>
          <w:sz w:val="16"/>
        </w:rPr>
        <w:t>Laboral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Servicio</w:t>
      </w:r>
      <w:r>
        <w:rPr>
          <w:spacing w:val="-2"/>
          <w:sz w:val="16"/>
        </w:rPr>
        <w:t> </w:t>
      </w:r>
      <w:r>
        <w:rPr>
          <w:sz w:val="16"/>
        </w:rPr>
        <w:t>Público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Estado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México.</w:t>
      </w:r>
    </w:p>
    <w:p>
      <w:pPr>
        <w:pStyle w:val="BodyText"/>
        <w:spacing w:line="183" w:lineRule="exact"/>
        <w:ind w:firstLine="0"/>
        <w:jc w:val="left"/>
      </w:pPr>
      <w:r>
        <w:rPr/>
        <w:t>Periódico</w:t>
      </w:r>
      <w:r>
        <w:rPr>
          <w:spacing w:val="-6"/>
        </w:rPr>
        <w:t> </w:t>
      </w:r>
      <w:r>
        <w:rPr/>
        <w:t>Oficial</w:t>
      </w:r>
      <w:r>
        <w:rPr>
          <w:spacing w:val="-5"/>
        </w:rPr>
        <w:t> </w:t>
      </w:r>
      <w:r>
        <w:rPr/>
        <w:t>“Gaceta</w:t>
      </w:r>
      <w:r>
        <w:rPr>
          <w:spacing w:val="-6"/>
        </w:rPr>
        <w:t> </w:t>
      </w:r>
      <w:r>
        <w:rPr/>
        <w:t>del</w:t>
      </w:r>
      <w:r>
        <w:rPr>
          <w:spacing w:val="-1"/>
        </w:rPr>
        <w:t> </w:t>
      </w:r>
      <w:r>
        <w:rPr/>
        <w:t>Gobierno”,</w:t>
      </w:r>
      <w:r>
        <w:rPr>
          <w:spacing w:val="-1"/>
        </w:rPr>
        <w:t> </w:t>
      </w:r>
      <w:r>
        <w:rPr/>
        <w:t>4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julio</w:t>
      </w:r>
      <w:r>
        <w:rPr>
          <w:spacing w:val="-2"/>
        </w:rPr>
        <w:t> </w:t>
      </w:r>
      <w:r>
        <w:rPr/>
        <w:t>de</w:t>
      </w:r>
      <w:r>
        <w:rPr>
          <w:spacing w:val="2"/>
        </w:rPr>
        <w:t> </w:t>
      </w:r>
      <w:r>
        <w:rPr/>
        <w:t>2018,</w:t>
      </w:r>
      <w:r>
        <w:rPr>
          <w:spacing w:val="-4"/>
        </w:rPr>
        <w:t> </w:t>
      </w:r>
      <w:r>
        <w:rPr/>
        <w:t>reformas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/>
        <w:t>adiciones.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42" w:after="0"/>
        <w:ind w:left="556" w:right="0" w:hanging="284"/>
        <w:jc w:val="left"/>
        <w:rPr>
          <w:sz w:val="16"/>
        </w:rPr>
      </w:pPr>
      <w:r>
        <w:rPr>
          <w:sz w:val="16"/>
        </w:rPr>
        <w:t>Reglamento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Ley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Asociaciones</w:t>
      </w:r>
      <w:r>
        <w:rPr>
          <w:spacing w:val="-1"/>
          <w:sz w:val="16"/>
        </w:rPr>
        <w:t> </w:t>
      </w:r>
      <w:r>
        <w:rPr>
          <w:sz w:val="16"/>
        </w:rPr>
        <w:t>Público</w:t>
      </w:r>
      <w:r>
        <w:rPr>
          <w:spacing w:val="-5"/>
          <w:sz w:val="16"/>
        </w:rPr>
        <w:t> </w:t>
      </w:r>
      <w:r>
        <w:rPr>
          <w:sz w:val="16"/>
        </w:rPr>
        <w:t>Privadas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Estado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México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Municipios.</w:t>
      </w:r>
    </w:p>
    <w:p>
      <w:pPr>
        <w:pStyle w:val="BodyText"/>
        <w:spacing w:line="183" w:lineRule="exact"/>
        <w:ind w:firstLine="0"/>
        <w:jc w:val="left"/>
      </w:pPr>
      <w:r>
        <w:rPr/>
        <w:t>Periódico</w:t>
      </w:r>
      <w:r>
        <w:rPr>
          <w:spacing w:val="-6"/>
        </w:rPr>
        <w:t> </w:t>
      </w:r>
      <w:r>
        <w:rPr/>
        <w:t>Oficial</w:t>
      </w:r>
      <w:r>
        <w:rPr>
          <w:spacing w:val="-6"/>
        </w:rPr>
        <w:t> </w:t>
      </w:r>
      <w:r>
        <w:rPr/>
        <w:t>“Gaceta</w:t>
      </w:r>
      <w:r>
        <w:rPr>
          <w:spacing w:val="-6"/>
        </w:rPr>
        <w:t> </w:t>
      </w:r>
      <w:r>
        <w:rPr/>
        <w:t>del</w:t>
      </w:r>
      <w:r>
        <w:rPr>
          <w:spacing w:val="-2"/>
        </w:rPr>
        <w:t> </w:t>
      </w:r>
      <w:r>
        <w:rPr/>
        <w:t>Gobierno”,</w:t>
      </w:r>
      <w:r>
        <w:rPr>
          <w:spacing w:val="-1"/>
        </w:rPr>
        <w:t> </w:t>
      </w:r>
      <w:r>
        <w:rPr/>
        <w:t>24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octubre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2018.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44" w:after="0"/>
        <w:ind w:left="556" w:right="3835" w:hanging="284"/>
        <w:jc w:val="left"/>
        <w:rPr>
          <w:sz w:val="16"/>
        </w:rPr>
      </w:pPr>
      <w:r>
        <w:rPr>
          <w:sz w:val="16"/>
        </w:rPr>
        <w:t>Reglamento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Ley</w:t>
      </w:r>
      <w:r>
        <w:rPr>
          <w:spacing w:val="-1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Mejora</w:t>
      </w:r>
      <w:r>
        <w:rPr>
          <w:spacing w:val="-5"/>
          <w:sz w:val="16"/>
        </w:rPr>
        <w:t> </w:t>
      </w:r>
      <w:r>
        <w:rPr>
          <w:sz w:val="16"/>
        </w:rPr>
        <w:t>Regulatoria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Estado</w:t>
      </w:r>
      <w:r>
        <w:rPr>
          <w:spacing w:val="-1"/>
          <w:sz w:val="16"/>
        </w:rPr>
        <w:t> </w:t>
      </w:r>
      <w:r>
        <w:rPr>
          <w:sz w:val="16"/>
        </w:rPr>
        <w:t>de México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Municipios.</w:t>
      </w:r>
      <w:r>
        <w:rPr>
          <w:spacing w:val="-42"/>
          <w:sz w:val="16"/>
        </w:rPr>
        <w:t> </w:t>
      </w:r>
      <w:r>
        <w:rPr>
          <w:sz w:val="16"/>
        </w:rPr>
        <w:t>Periódico</w:t>
      </w:r>
      <w:r>
        <w:rPr>
          <w:spacing w:val="-4"/>
          <w:sz w:val="16"/>
        </w:rPr>
        <w:t> </w:t>
      </w:r>
      <w:r>
        <w:rPr>
          <w:sz w:val="16"/>
        </w:rPr>
        <w:t>Oficial</w:t>
      </w:r>
      <w:r>
        <w:rPr>
          <w:spacing w:val="-3"/>
          <w:sz w:val="16"/>
        </w:rPr>
        <w:t> </w:t>
      </w:r>
      <w:r>
        <w:rPr>
          <w:sz w:val="16"/>
        </w:rPr>
        <w:t>“Gaceta</w:t>
      </w:r>
      <w:r>
        <w:rPr>
          <w:spacing w:val="-4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Gobierno”,</w:t>
      </w:r>
      <w:r>
        <w:rPr>
          <w:spacing w:val="1"/>
          <w:sz w:val="16"/>
        </w:rPr>
        <w:t> </w:t>
      </w:r>
      <w:r>
        <w:rPr>
          <w:sz w:val="16"/>
        </w:rPr>
        <w:t>31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julio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2019.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43" w:after="0"/>
        <w:ind w:left="556" w:right="0" w:hanging="284"/>
        <w:jc w:val="left"/>
        <w:rPr>
          <w:sz w:val="16"/>
        </w:rPr>
      </w:pPr>
      <w:r>
        <w:rPr>
          <w:sz w:val="16"/>
        </w:rPr>
        <w:t>Reglamento</w:t>
      </w:r>
      <w:r>
        <w:rPr>
          <w:spacing w:val="-1"/>
          <w:sz w:val="16"/>
        </w:rPr>
        <w:t> </w:t>
      </w:r>
      <w:r>
        <w:rPr>
          <w:sz w:val="16"/>
        </w:rPr>
        <w:t>de la Ley de</w:t>
      </w:r>
      <w:r>
        <w:rPr>
          <w:spacing w:val="-3"/>
          <w:sz w:val="16"/>
        </w:rPr>
        <w:t> </w:t>
      </w:r>
      <w:r>
        <w:rPr>
          <w:sz w:val="16"/>
        </w:rPr>
        <w:t>Gobierno</w:t>
      </w:r>
      <w:r>
        <w:rPr>
          <w:spacing w:val="-4"/>
          <w:sz w:val="16"/>
        </w:rPr>
        <w:t> </w:t>
      </w:r>
      <w:r>
        <w:rPr>
          <w:sz w:val="16"/>
        </w:rPr>
        <w:t>Digital del</w:t>
      </w:r>
      <w:r>
        <w:rPr>
          <w:spacing w:val="-4"/>
          <w:sz w:val="16"/>
        </w:rPr>
        <w:t> </w:t>
      </w:r>
      <w:r>
        <w:rPr>
          <w:sz w:val="16"/>
        </w:rPr>
        <w:t>Estado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México</w:t>
      </w:r>
      <w:r>
        <w:rPr>
          <w:spacing w:val="-4"/>
          <w:sz w:val="16"/>
        </w:rPr>
        <w:t> </w:t>
      </w:r>
      <w:r>
        <w:rPr>
          <w:sz w:val="16"/>
        </w:rPr>
        <w:t>y Municipios.</w:t>
      </w:r>
    </w:p>
    <w:p>
      <w:pPr>
        <w:pStyle w:val="BodyText"/>
        <w:spacing w:line="183" w:lineRule="exact"/>
        <w:ind w:firstLine="0"/>
        <w:jc w:val="left"/>
      </w:pPr>
      <w:r>
        <w:rPr/>
        <w:t>Periódico</w:t>
      </w:r>
      <w:r>
        <w:rPr>
          <w:spacing w:val="-6"/>
        </w:rPr>
        <w:t> </w:t>
      </w:r>
      <w:r>
        <w:rPr/>
        <w:t>Oficial</w:t>
      </w:r>
      <w:r>
        <w:rPr>
          <w:spacing w:val="-6"/>
        </w:rPr>
        <w:t> </w:t>
      </w:r>
      <w:r>
        <w:rPr/>
        <w:t>“Gaceta</w:t>
      </w:r>
      <w:r>
        <w:rPr>
          <w:spacing w:val="-6"/>
        </w:rPr>
        <w:t> </w:t>
      </w:r>
      <w:r>
        <w:rPr/>
        <w:t>del</w:t>
      </w:r>
      <w:r>
        <w:rPr>
          <w:spacing w:val="-2"/>
        </w:rPr>
        <w:t> </w:t>
      </w:r>
      <w:r>
        <w:rPr/>
        <w:t>Gobierno”,</w:t>
      </w:r>
      <w:r>
        <w:rPr>
          <w:spacing w:val="-1"/>
        </w:rPr>
        <w:t> </w:t>
      </w:r>
      <w:r>
        <w:rPr/>
        <w:t>23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agosto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2019.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26" w:after="0"/>
        <w:ind w:left="556" w:right="622" w:hanging="284"/>
        <w:jc w:val="left"/>
        <w:rPr>
          <w:sz w:val="16"/>
        </w:rPr>
      </w:pPr>
      <w:hyperlink r:id="rId24">
        <w:r>
          <w:rPr>
            <w:sz w:val="16"/>
          </w:rPr>
          <w:t>Reglamento</w:t>
        </w:r>
        <w:r>
          <w:rPr>
            <w:spacing w:val="-2"/>
            <w:sz w:val="16"/>
          </w:rPr>
          <w:t> </w:t>
        </w:r>
        <w:r>
          <w:rPr>
            <w:sz w:val="16"/>
          </w:rPr>
          <w:t>del</w:t>
        </w:r>
        <w:r>
          <w:rPr>
            <w:spacing w:val="-1"/>
            <w:sz w:val="16"/>
          </w:rPr>
          <w:t> </w:t>
        </w:r>
        <w:r>
          <w:rPr>
            <w:sz w:val="16"/>
          </w:rPr>
          <w:t>Proceso</w:t>
        </w:r>
        <w:r>
          <w:rPr>
            <w:spacing w:val="-5"/>
            <w:sz w:val="16"/>
          </w:rPr>
          <w:t> </w:t>
        </w:r>
        <w:r>
          <w:rPr>
            <w:sz w:val="16"/>
          </w:rPr>
          <w:t>Escalafonario</w:t>
        </w:r>
        <w:r>
          <w:rPr>
            <w:spacing w:val="-2"/>
            <w:sz w:val="16"/>
          </w:rPr>
          <w:t> </w:t>
        </w:r>
        <w:r>
          <w:rPr>
            <w:sz w:val="16"/>
          </w:rPr>
          <w:t>de</w:t>
        </w:r>
        <w:r>
          <w:rPr>
            <w:spacing w:val="-1"/>
            <w:sz w:val="16"/>
          </w:rPr>
          <w:t> </w:t>
        </w:r>
        <w:r>
          <w:rPr>
            <w:sz w:val="16"/>
          </w:rPr>
          <w:t>las</w:t>
        </w:r>
        <w:r>
          <w:rPr>
            <w:spacing w:val="-2"/>
            <w:sz w:val="16"/>
          </w:rPr>
          <w:t> </w:t>
        </w:r>
        <w:r>
          <w:rPr>
            <w:sz w:val="16"/>
          </w:rPr>
          <w:t>Personas</w:t>
        </w:r>
        <w:r>
          <w:rPr>
            <w:spacing w:val="-1"/>
            <w:sz w:val="16"/>
          </w:rPr>
          <w:t> </w:t>
        </w:r>
        <w:r>
          <w:rPr>
            <w:sz w:val="16"/>
          </w:rPr>
          <w:t>Servidoras</w:t>
        </w:r>
        <w:r>
          <w:rPr>
            <w:spacing w:val="2"/>
            <w:sz w:val="16"/>
          </w:rPr>
          <w:t> </w:t>
        </w:r>
        <w:r>
          <w:rPr>
            <w:sz w:val="16"/>
          </w:rPr>
          <w:t>Públicas</w:t>
        </w:r>
        <w:r>
          <w:rPr>
            <w:spacing w:val="-1"/>
            <w:sz w:val="16"/>
          </w:rPr>
          <w:t> </w:t>
        </w:r>
        <w:r>
          <w:rPr>
            <w:sz w:val="16"/>
          </w:rPr>
          <w:t>Generales</w:t>
        </w:r>
        <w:r>
          <w:rPr>
            <w:spacing w:val="2"/>
            <w:sz w:val="16"/>
          </w:rPr>
          <w:t> </w:t>
        </w:r>
        <w:r>
          <w:rPr>
            <w:sz w:val="16"/>
          </w:rPr>
          <w:t>del</w:t>
        </w:r>
        <w:r>
          <w:rPr>
            <w:spacing w:val="-5"/>
            <w:sz w:val="16"/>
          </w:rPr>
          <w:t> </w:t>
        </w:r>
        <w:r>
          <w:rPr>
            <w:sz w:val="16"/>
          </w:rPr>
          <w:t>Poder</w:t>
        </w:r>
        <w:r>
          <w:rPr>
            <w:spacing w:val="-4"/>
            <w:sz w:val="16"/>
          </w:rPr>
          <w:t> </w:t>
        </w:r>
        <w:r>
          <w:rPr>
            <w:sz w:val="16"/>
          </w:rPr>
          <w:t>Ejecutivo</w:t>
        </w:r>
        <w:r>
          <w:rPr>
            <w:spacing w:val="-2"/>
            <w:sz w:val="16"/>
          </w:rPr>
          <w:t> </w:t>
        </w:r>
        <w:r>
          <w:rPr>
            <w:sz w:val="16"/>
          </w:rPr>
          <w:t>del</w:t>
        </w:r>
        <w:r>
          <w:rPr>
            <w:spacing w:val="-1"/>
            <w:sz w:val="16"/>
          </w:rPr>
          <w:t> </w:t>
        </w:r>
        <w:r>
          <w:rPr>
            <w:sz w:val="16"/>
          </w:rPr>
          <w:t>Estado</w:t>
        </w:r>
        <w:r>
          <w:rPr>
            <w:spacing w:val="-1"/>
            <w:sz w:val="16"/>
          </w:rPr>
          <w:t> </w:t>
        </w:r>
        <w:r>
          <w:rPr>
            <w:sz w:val="16"/>
          </w:rPr>
          <w:t>de</w:t>
        </w:r>
        <w:r>
          <w:rPr>
            <w:spacing w:val="-6"/>
            <w:sz w:val="16"/>
          </w:rPr>
          <w:t> </w:t>
        </w:r>
        <w:r>
          <w:rPr>
            <w:sz w:val="16"/>
          </w:rPr>
          <w:t>México.</w:t>
        </w:r>
      </w:hyperlink>
      <w:r>
        <w:rPr>
          <w:spacing w:val="-41"/>
          <w:sz w:val="16"/>
        </w:rPr>
        <w:t> </w:t>
      </w:r>
      <w:r>
        <w:rPr>
          <w:sz w:val="16"/>
        </w:rPr>
        <w:t>Periódico</w:t>
      </w:r>
      <w:r>
        <w:rPr>
          <w:spacing w:val="-4"/>
          <w:sz w:val="16"/>
        </w:rPr>
        <w:t> </w:t>
      </w:r>
      <w:r>
        <w:rPr>
          <w:sz w:val="16"/>
        </w:rPr>
        <w:t>Oficial</w:t>
      </w:r>
      <w:r>
        <w:rPr>
          <w:spacing w:val="-3"/>
          <w:sz w:val="16"/>
        </w:rPr>
        <w:t> </w:t>
      </w:r>
      <w:r>
        <w:rPr>
          <w:sz w:val="16"/>
        </w:rPr>
        <w:t>“Gaceta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Gobierno”,</w:t>
      </w:r>
      <w:r>
        <w:rPr>
          <w:spacing w:val="2"/>
          <w:sz w:val="16"/>
        </w:rPr>
        <w:t> </w:t>
      </w:r>
      <w:r>
        <w:rPr>
          <w:sz w:val="16"/>
        </w:rPr>
        <w:t>28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febrero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2020.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26" w:after="0"/>
        <w:ind w:left="556" w:right="4011" w:hanging="284"/>
        <w:jc w:val="left"/>
        <w:rPr>
          <w:sz w:val="16"/>
        </w:rPr>
      </w:pPr>
      <w:r>
        <w:rPr>
          <w:sz w:val="16"/>
        </w:rPr>
        <w:t>Acuerdo</w:t>
      </w:r>
      <w:r>
        <w:rPr>
          <w:spacing w:val="-1"/>
          <w:sz w:val="16"/>
        </w:rPr>
        <w:t> </w:t>
      </w:r>
      <w:r>
        <w:rPr>
          <w:sz w:val="16"/>
        </w:rPr>
        <w:t>por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se emite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Marco</w:t>
      </w:r>
      <w:r>
        <w:rPr>
          <w:spacing w:val="-5"/>
          <w:sz w:val="16"/>
        </w:rPr>
        <w:t> </w:t>
      </w:r>
      <w:r>
        <w:rPr>
          <w:sz w:val="16"/>
        </w:rPr>
        <w:t>Conceptual de</w:t>
      </w:r>
      <w:r>
        <w:rPr>
          <w:spacing w:val="-4"/>
          <w:sz w:val="16"/>
        </w:rPr>
        <w:t> </w:t>
      </w:r>
      <w:r>
        <w:rPr>
          <w:sz w:val="16"/>
        </w:rPr>
        <w:t>Contabilidad</w:t>
      </w:r>
      <w:r>
        <w:rPr>
          <w:spacing w:val="-5"/>
          <w:sz w:val="16"/>
        </w:rPr>
        <w:t> </w:t>
      </w:r>
      <w:r>
        <w:rPr>
          <w:sz w:val="16"/>
        </w:rPr>
        <w:t>Gubernamental.</w:t>
      </w:r>
      <w:r>
        <w:rPr>
          <w:spacing w:val="-41"/>
          <w:sz w:val="16"/>
        </w:rPr>
        <w:t> </w:t>
      </w:r>
      <w:r>
        <w:rPr>
          <w:sz w:val="16"/>
        </w:rPr>
        <w:t>Diario</w:t>
      </w:r>
      <w:r>
        <w:rPr>
          <w:spacing w:val="-4"/>
          <w:sz w:val="16"/>
        </w:rPr>
        <w:t> </w:t>
      </w:r>
      <w:r>
        <w:rPr>
          <w:sz w:val="16"/>
        </w:rPr>
        <w:t>Oficial</w:t>
      </w:r>
      <w:r>
        <w:rPr>
          <w:spacing w:val="1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Federación,</w:t>
      </w:r>
      <w:r>
        <w:rPr>
          <w:spacing w:val="-2"/>
          <w:sz w:val="16"/>
        </w:rPr>
        <w:t> </w:t>
      </w:r>
      <w:r>
        <w:rPr>
          <w:sz w:val="16"/>
        </w:rPr>
        <w:t>20 de</w:t>
      </w:r>
      <w:r>
        <w:rPr>
          <w:spacing w:val="1"/>
          <w:sz w:val="16"/>
        </w:rPr>
        <w:t> </w:t>
      </w:r>
      <w:r>
        <w:rPr>
          <w:sz w:val="16"/>
        </w:rPr>
        <w:t>agosto</w:t>
      </w:r>
      <w:r>
        <w:rPr>
          <w:spacing w:val="-3"/>
          <w:sz w:val="16"/>
        </w:rPr>
        <w:t> </w:t>
      </w:r>
      <w:r>
        <w:rPr>
          <w:sz w:val="16"/>
        </w:rPr>
        <w:t>de 2009.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46" w:after="0"/>
        <w:ind w:left="556" w:right="3734" w:hanging="284"/>
        <w:jc w:val="left"/>
        <w:rPr>
          <w:sz w:val="16"/>
        </w:rPr>
      </w:pPr>
      <w:r>
        <w:rPr>
          <w:sz w:val="16"/>
        </w:rPr>
        <w:t>Acuerdo</w:t>
      </w:r>
      <w:r>
        <w:rPr>
          <w:spacing w:val="-1"/>
          <w:sz w:val="16"/>
        </w:rPr>
        <w:t> </w:t>
      </w:r>
      <w:r>
        <w:rPr>
          <w:sz w:val="16"/>
        </w:rPr>
        <w:t>por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se</w:t>
      </w:r>
      <w:r>
        <w:rPr>
          <w:spacing w:val="-1"/>
          <w:sz w:val="16"/>
        </w:rPr>
        <w:t> </w:t>
      </w:r>
      <w:r>
        <w:rPr>
          <w:sz w:val="16"/>
        </w:rPr>
        <w:t>emiten los</w:t>
      </w:r>
      <w:r>
        <w:rPr>
          <w:spacing w:val="-1"/>
          <w:sz w:val="16"/>
        </w:rPr>
        <w:t> </w:t>
      </w:r>
      <w:r>
        <w:rPr>
          <w:sz w:val="16"/>
        </w:rPr>
        <w:t>Postulados Básicos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Contabilidad</w:t>
      </w:r>
      <w:r>
        <w:rPr>
          <w:spacing w:val="-4"/>
          <w:sz w:val="16"/>
        </w:rPr>
        <w:t> </w:t>
      </w:r>
      <w:r>
        <w:rPr>
          <w:sz w:val="16"/>
        </w:rPr>
        <w:t>Gubernamental.</w:t>
      </w:r>
      <w:r>
        <w:rPr>
          <w:spacing w:val="-42"/>
          <w:sz w:val="16"/>
        </w:rPr>
        <w:t> </w:t>
      </w:r>
      <w:r>
        <w:rPr>
          <w:sz w:val="16"/>
        </w:rPr>
        <w:t>Diario</w:t>
      </w:r>
      <w:r>
        <w:rPr>
          <w:spacing w:val="-4"/>
          <w:sz w:val="16"/>
        </w:rPr>
        <w:t> </w:t>
      </w:r>
      <w:r>
        <w:rPr>
          <w:sz w:val="16"/>
        </w:rPr>
        <w:t>Oficial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Federación,</w:t>
      </w:r>
      <w:r>
        <w:rPr>
          <w:spacing w:val="-1"/>
          <w:sz w:val="16"/>
        </w:rPr>
        <w:t> </w:t>
      </w:r>
      <w:r>
        <w:rPr>
          <w:sz w:val="16"/>
        </w:rPr>
        <w:t>20</w:t>
      </w:r>
      <w:r>
        <w:rPr>
          <w:spacing w:val="1"/>
          <w:sz w:val="16"/>
        </w:rPr>
        <w:t> </w:t>
      </w:r>
      <w:r>
        <w:rPr>
          <w:sz w:val="16"/>
        </w:rPr>
        <w:t>de agosto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2009.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43" w:after="0"/>
        <w:ind w:left="556" w:right="170" w:hanging="284"/>
        <w:jc w:val="both"/>
        <w:rPr>
          <w:sz w:val="16"/>
        </w:rPr>
      </w:pPr>
      <w:r>
        <w:rPr>
          <w:sz w:val="16"/>
        </w:rPr>
        <w:t>Acuerdo por el que se Establecen los Lineamientos para la Aplicación del Artículo 73 del Reglamento del Libro Décimo Segundo del</w:t>
      </w:r>
      <w:r>
        <w:rPr>
          <w:spacing w:val="1"/>
          <w:sz w:val="16"/>
        </w:rPr>
        <w:t> </w:t>
      </w:r>
      <w:r>
        <w:rPr>
          <w:sz w:val="16"/>
        </w:rPr>
        <w:t>Código Administrativo del Estado de México referente a los requisitos necesarios para ingresar al registro del catálogo de contratistas,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respecto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fracciones</w:t>
      </w:r>
      <w:r>
        <w:rPr>
          <w:spacing w:val="1"/>
          <w:sz w:val="16"/>
        </w:rPr>
        <w:t> </w:t>
      </w:r>
      <w:r>
        <w:rPr>
          <w:sz w:val="16"/>
        </w:rPr>
        <w:t>VIII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IX.</w:t>
      </w:r>
    </w:p>
    <w:p>
      <w:pPr>
        <w:pStyle w:val="BodyText"/>
        <w:spacing w:line="183" w:lineRule="exact"/>
        <w:ind w:firstLine="0"/>
      </w:pPr>
      <w:r>
        <w:rPr/>
        <w:t>Periódico</w:t>
      </w:r>
      <w:r>
        <w:rPr>
          <w:spacing w:val="-6"/>
        </w:rPr>
        <w:t> </w:t>
      </w:r>
      <w:r>
        <w:rPr/>
        <w:t>Oficial</w:t>
      </w:r>
      <w:r>
        <w:rPr>
          <w:spacing w:val="-5"/>
        </w:rPr>
        <w:t> </w:t>
      </w:r>
      <w:r>
        <w:rPr/>
        <w:t>“Gaceta</w:t>
      </w:r>
      <w:r>
        <w:rPr>
          <w:spacing w:val="-6"/>
        </w:rPr>
        <w:t> </w:t>
      </w:r>
      <w:r>
        <w:rPr/>
        <w:t>del</w:t>
      </w:r>
      <w:r>
        <w:rPr>
          <w:spacing w:val="-1"/>
        </w:rPr>
        <w:t> </w:t>
      </w:r>
      <w:r>
        <w:rPr/>
        <w:t>Gobierno”,</w:t>
      </w:r>
      <w:r>
        <w:rPr>
          <w:spacing w:val="3"/>
        </w:rPr>
        <w:t> </w:t>
      </w:r>
      <w:r>
        <w:rPr/>
        <w:t>19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abril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2004.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45" w:after="0"/>
        <w:ind w:left="556" w:right="174" w:hanging="284"/>
        <w:jc w:val="left"/>
        <w:rPr>
          <w:sz w:val="16"/>
        </w:rPr>
      </w:pPr>
      <w:r>
        <w:rPr>
          <w:sz w:val="16"/>
        </w:rPr>
        <w:t>Acuerdo</w:t>
      </w:r>
      <w:r>
        <w:rPr>
          <w:spacing w:val="8"/>
          <w:sz w:val="16"/>
        </w:rPr>
        <w:t> </w:t>
      </w:r>
      <w:r>
        <w:rPr>
          <w:sz w:val="16"/>
        </w:rPr>
        <w:t>por</w:t>
      </w:r>
      <w:r>
        <w:rPr>
          <w:spacing w:val="10"/>
          <w:sz w:val="16"/>
        </w:rPr>
        <w:t> </w:t>
      </w:r>
      <w:r>
        <w:rPr>
          <w:sz w:val="16"/>
        </w:rPr>
        <w:t>el</w:t>
      </w:r>
      <w:r>
        <w:rPr>
          <w:spacing w:val="8"/>
          <w:sz w:val="16"/>
        </w:rPr>
        <w:t> </w:t>
      </w:r>
      <w:r>
        <w:rPr>
          <w:sz w:val="16"/>
        </w:rPr>
        <w:t>que</w:t>
      </w:r>
      <w:r>
        <w:rPr>
          <w:spacing w:val="9"/>
          <w:sz w:val="16"/>
        </w:rPr>
        <w:t> </w:t>
      </w:r>
      <w:r>
        <w:rPr>
          <w:sz w:val="16"/>
        </w:rPr>
        <w:t>se</w:t>
      </w:r>
      <w:r>
        <w:rPr>
          <w:spacing w:val="8"/>
          <w:sz w:val="16"/>
        </w:rPr>
        <w:t> </w:t>
      </w:r>
      <w:r>
        <w:rPr>
          <w:sz w:val="16"/>
        </w:rPr>
        <w:t>Establecen</w:t>
      </w:r>
      <w:r>
        <w:rPr>
          <w:spacing w:val="9"/>
          <w:sz w:val="16"/>
        </w:rPr>
        <w:t> </w:t>
      </w:r>
      <w:r>
        <w:rPr>
          <w:sz w:val="16"/>
        </w:rPr>
        <w:t>las</w:t>
      </w:r>
      <w:r>
        <w:rPr>
          <w:spacing w:val="12"/>
          <w:sz w:val="16"/>
        </w:rPr>
        <w:t> </w:t>
      </w:r>
      <w:r>
        <w:rPr>
          <w:sz w:val="16"/>
        </w:rPr>
        <w:t>Normas</w:t>
      </w:r>
      <w:r>
        <w:rPr>
          <w:spacing w:val="12"/>
          <w:sz w:val="16"/>
        </w:rPr>
        <w:t> </w:t>
      </w:r>
      <w:r>
        <w:rPr>
          <w:sz w:val="16"/>
        </w:rPr>
        <w:t>Administrativas</w:t>
      </w:r>
      <w:r>
        <w:rPr>
          <w:spacing w:val="12"/>
          <w:sz w:val="16"/>
        </w:rPr>
        <w:t> </w:t>
      </w:r>
      <w:r>
        <w:rPr>
          <w:sz w:val="16"/>
        </w:rPr>
        <w:t>para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16"/>
          <w:sz w:val="16"/>
        </w:rPr>
        <w:t> </w:t>
      </w:r>
      <w:r>
        <w:rPr>
          <w:sz w:val="16"/>
        </w:rPr>
        <w:t>Asignación</w:t>
      </w:r>
      <w:r>
        <w:rPr>
          <w:spacing w:val="9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Uso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Bienes</w:t>
      </w:r>
      <w:r>
        <w:rPr>
          <w:spacing w:val="12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Servicios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13"/>
          <w:sz w:val="16"/>
        </w:rPr>
        <w:t> </w:t>
      </w:r>
      <w:r>
        <w:rPr>
          <w:sz w:val="16"/>
        </w:rPr>
        <w:t>Dependencias</w:t>
      </w:r>
      <w:r>
        <w:rPr>
          <w:spacing w:val="16"/>
          <w:sz w:val="16"/>
        </w:rPr>
        <w:t> </w:t>
      </w:r>
      <w:r>
        <w:rPr>
          <w:sz w:val="16"/>
        </w:rPr>
        <w:t>y</w:t>
      </w:r>
      <w:r>
        <w:rPr>
          <w:spacing w:val="-41"/>
          <w:sz w:val="16"/>
        </w:rPr>
        <w:t> </w:t>
      </w:r>
      <w:r>
        <w:rPr>
          <w:sz w:val="16"/>
        </w:rPr>
        <w:t>Organismos Auxiliares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Poder</w:t>
      </w:r>
      <w:r>
        <w:rPr>
          <w:spacing w:val="3"/>
          <w:sz w:val="16"/>
        </w:rPr>
        <w:t> </w:t>
      </w:r>
      <w:r>
        <w:rPr>
          <w:sz w:val="16"/>
        </w:rPr>
        <w:t>Ejecutivo</w:t>
      </w:r>
      <w:r>
        <w:rPr>
          <w:spacing w:val="-3"/>
          <w:sz w:val="16"/>
        </w:rPr>
        <w:t> </w:t>
      </w:r>
      <w:r>
        <w:rPr>
          <w:sz w:val="16"/>
        </w:rPr>
        <w:t>Estatal.</w:t>
      </w:r>
    </w:p>
    <w:p>
      <w:pPr>
        <w:pStyle w:val="BodyText"/>
        <w:ind w:firstLine="0"/>
        <w:jc w:val="left"/>
      </w:pPr>
      <w:r>
        <w:rPr/>
        <w:t>Periódico</w:t>
      </w:r>
      <w:r>
        <w:rPr>
          <w:spacing w:val="-5"/>
        </w:rPr>
        <w:t> </w:t>
      </w:r>
      <w:r>
        <w:rPr/>
        <w:t>Oficial</w:t>
      </w:r>
      <w:r>
        <w:rPr>
          <w:spacing w:val="-5"/>
        </w:rPr>
        <w:t> </w:t>
      </w:r>
      <w:r>
        <w:rPr/>
        <w:t>“Gaceta</w:t>
      </w:r>
      <w:r>
        <w:rPr>
          <w:spacing w:val="-5"/>
        </w:rPr>
        <w:t> </w:t>
      </w:r>
      <w:r>
        <w:rPr/>
        <w:t>del</w:t>
      </w:r>
      <w:r>
        <w:rPr>
          <w:spacing w:val="-1"/>
        </w:rPr>
        <w:t> </w:t>
      </w:r>
      <w:r>
        <w:rPr/>
        <w:t>Gobierno”, 24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febrero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2005.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6" w:after="0"/>
        <w:ind w:left="556" w:right="175" w:hanging="284"/>
        <w:jc w:val="left"/>
        <w:rPr>
          <w:sz w:val="16"/>
        </w:rPr>
      </w:pPr>
      <w:r>
        <w:rPr>
          <w:sz w:val="16"/>
        </w:rPr>
        <w:t>Acuerdo</w:t>
      </w:r>
      <w:r>
        <w:rPr>
          <w:spacing w:val="13"/>
          <w:sz w:val="16"/>
        </w:rPr>
        <w:t> </w:t>
      </w:r>
      <w:r>
        <w:rPr>
          <w:sz w:val="16"/>
        </w:rPr>
        <w:t>por</w:t>
      </w:r>
      <w:r>
        <w:rPr>
          <w:spacing w:val="11"/>
          <w:sz w:val="16"/>
        </w:rPr>
        <w:t> </w:t>
      </w:r>
      <w:r>
        <w:rPr>
          <w:sz w:val="16"/>
        </w:rPr>
        <w:t>el</w:t>
      </w:r>
      <w:r>
        <w:rPr>
          <w:spacing w:val="14"/>
          <w:sz w:val="16"/>
        </w:rPr>
        <w:t> </w:t>
      </w:r>
      <w:r>
        <w:rPr>
          <w:sz w:val="16"/>
        </w:rPr>
        <w:t>que</w:t>
      </w:r>
      <w:r>
        <w:rPr>
          <w:spacing w:val="9"/>
          <w:sz w:val="16"/>
        </w:rPr>
        <w:t> </w:t>
      </w:r>
      <w:r>
        <w:rPr>
          <w:sz w:val="16"/>
        </w:rPr>
        <w:t>se</w:t>
      </w:r>
      <w:r>
        <w:rPr>
          <w:spacing w:val="14"/>
          <w:sz w:val="16"/>
        </w:rPr>
        <w:t> </w:t>
      </w:r>
      <w:r>
        <w:rPr>
          <w:sz w:val="16"/>
        </w:rPr>
        <w:t>inician</w:t>
      </w:r>
      <w:r>
        <w:rPr>
          <w:spacing w:val="14"/>
          <w:sz w:val="16"/>
        </w:rPr>
        <w:t> </w:t>
      </w:r>
      <w:r>
        <w:rPr>
          <w:sz w:val="16"/>
        </w:rPr>
        <w:t>formalmente</w:t>
      </w:r>
      <w:r>
        <w:rPr>
          <w:spacing w:val="9"/>
          <w:sz w:val="16"/>
        </w:rPr>
        <w:t> </w:t>
      </w:r>
      <w:r>
        <w:rPr>
          <w:sz w:val="16"/>
        </w:rPr>
        <w:t>las</w:t>
      </w:r>
      <w:r>
        <w:rPr>
          <w:spacing w:val="13"/>
          <w:sz w:val="16"/>
        </w:rPr>
        <w:t> </w:t>
      </w:r>
      <w:r>
        <w:rPr>
          <w:sz w:val="16"/>
        </w:rPr>
        <w:t>funciones</w:t>
      </w:r>
      <w:r>
        <w:rPr>
          <w:spacing w:val="13"/>
          <w:sz w:val="16"/>
        </w:rPr>
        <w:t> </w:t>
      </w:r>
      <w:r>
        <w:rPr>
          <w:sz w:val="16"/>
        </w:rPr>
        <w:t>del</w:t>
      </w:r>
      <w:r>
        <w:rPr>
          <w:spacing w:val="13"/>
          <w:sz w:val="16"/>
        </w:rPr>
        <w:t> </w:t>
      </w:r>
      <w:r>
        <w:rPr>
          <w:sz w:val="16"/>
        </w:rPr>
        <w:t>Sistema</w:t>
      </w:r>
      <w:r>
        <w:rPr>
          <w:spacing w:val="14"/>
          <w:sz w:val="16"/>
        </w:rPr>
        <w:t> </w:t>
      </w:r>
      <w:r>
        <w:rPr>
          <w:sz w:val="16"/>
        </w:rPr>
        <w:t>Integral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24"/>
          <w:sz w:val="16"/>
        </w:rPr>
        <w:t> </w:t>
      </w:r>
      <w:r>
        <w:rPr>
          <w:sz w:val="16"/>
        </w:rPr>
        <w:t>Control</w:t>
      </w:r>
      <w:r>
        <w:rPr>
          <w:spacing w:val="9"/>
          <w:sz w:val="16"/>
        </w:rPr>
        <w:t> </w:t>
      </w:r>
      <w:r>
        <w:rPr>
          <w:sz w:val="16"/>
        </w:rPr>
        <w:t>Patrimonial,</w:t>
      </w:r>
      <w:r>
        <w:rPr>
          <w:spacing w:val="14"/>
          <w:sz w:val="16"/>
        </w:rPr>
        <w:t> </w:t>
      </w:r>
      <w:r>
        <w:rPr>
          <w:sz w:val="16"/>
        </w:rPr>
        <w:t>SICOPA</w:t>
      </w:r>
      <w:r>
        <w:rPr>
          <w:spacing w:val="15"/>
          <w:sz w:val="16"/>
        </w:rPr>
        <w:t> </w:t>
      </w:r>
      <w:r>
        <w:rPr>
          <w:sz w:val="16"/>
        </w:rPr>
        <w:t>WEB,</w:t>
      </w:r>
      <w:r>
        <w:rPr>
          <w:spacing w:val="10"/>
          <w:sz w:val="16"/>
        </w:rPr>
        <w:t> </w:t>
      </w:r>
      <w:r>
        <w:rPr>
          <w:sz w:val="16"/>
        </w:rPr>
        <w:t>como</w:t>
      </w:r>
      <w:r>
        <w:rPr>
          <w:spacing w:val="13"/>
          <w:sz w:val="16"/>
        </w:rPr>
        <w:t> </w:t>
      </w:r>
      <w:r>
        <w:rPr>
          <w:sz w:val="16"/>
        </w:rPr>
        <w:t>el</w:t>
      </w:r>
      <w:r>
        <w:rPr>
          <w:spacing w:val="14"/>
          <w:sz w:val="16"/>
        </w:rPr>
        <w:t> </w:t>
      </w:r>
      <w:r>
        <w:rPr>
          <w:sz w:val="16"/>
        </w:rPr>
        <w:t>sistema</w:t>
      </w:r>
      <w:r>
        <w:rPr>
          <w:spacing w:val="-41"/>
          <w:sz w:val="16"/>
        </w:rPr>
        <w:t> </w:t>
      </w:r>
      <w:r>
        <w:rPr>
          <w:sz w:val="16"/>
        </w:rPr>
        <w:t>normativo de</w:t>
      </w:r>
      <w:r>
        <w:rPr>
          <w:spacing w:val="-3"/>
          <w:sz w:val="16"/>
        </w:rPr>
        <w:t> </w:t>
      </w:r>
      <w:r>
        <w:rPr>
          <w:sz w:val="16"/>
        </w:rPr>
        <w:t>información automatizado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Registro y</w:t>
      </w:r>
      <w:r>
        <w:rPr>
          <w:spacing w:val="1"/>
          <w:sz w:val="16"/>
        </w:rPr>
        <w:t> </w:t>
      </w:r>
      <w:r>
        <w:rPr>
          <w:sz w:val="16"/>
        </w:rPr>
        <w:t>Control</w:t>
      </w:r>
      <w:r>
        <w:rPr>
          <w:spacing w:val="-4"/>
          <w:sz w:val="16"/>
        </w:rPr>
        <w:t> </w:t>
      </w:r>
      <w:r>
        <w:rPr>
          <w:sz w:val="16"/>
        </w:rPr>
        <w:t>Patrimonial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Gobierno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 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BodyText"/>
        <w:spacing w:before="1"/>
        <w:ind w:firstLine="0"/>
        <w:jc w:val="left"/>
      </w:pPr>
      <w:r>
        <w:rPr/>
        <w:t>Periódico</w:t>
      </w:r>
      <w:r>
        <w:rPr>
          <w:spacing w:val="-6"/>
        </w:rPr>
        <w:t> </w:t>
      </w:r>
      <w:r>
        <w:rPr/>
        <w:t>Oficial</w:t>
      </w:r>
      <w:r>
        <w:rPr>
          <w:spacing w:val="-6"/>
        </w:rPr>
        <w:t> </w:t>
      </w:r>
      <w:r>
        <w:rPr/>
        <w:t>“Gaceta</w:t>
      </w:r>
      <w:r>
        <w:rPr>
          <w:spacing w:val="-6"/>
        </w:rPr>
        <w:t> </w:t>
      </w:r>
      <w:r>
        <w:rPr/>
        <w:t>del</w:t>
      </w:r>
      <w:r>
        <w:rPr>
          <w:spacing w:val="-2"/>
        </w:rPr>
        <w:t> </w:t>
      </w:r>
      <w:r>
        <w:rPr/>
        <w:t>Gobierno”,</w:t>
      </w:r>
      <w:r>
        <w:rPr>
          <w:spacing w:val="-1"/>
        </w:rPr>
        <w:t> </w:t>
      </w:r>
      <w:r>
        <w:rPr/>
        <w:t>15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agosto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2005.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25" w:after="0"/>
        <w:ind w:left="556" w:right="175" w:hanging="284"/>
        <w:jc w:val="both"/>
        <w:rPr>
          <w:sz w:val="16"/>
        </w:rPr>
      </w:pPr>
      <w:r>
        <w:rPr>
          <w:sz w:val="16"/>
        </w:rPr>
        <w:t>Acuerdo que establece las Normas para la Administración y Funcionamiento de los Centros de Servicios Administrativos del Estado de</w:t>
      </w:r>
      <w:r>
        <w:rPr>
          <w:spacing w:val="1"/>
          <w:sz w:val="16"/>
        </w:rPr>
        <w:t> </w:t>
      </w:r>
      <w:r>
        <w:rPr>
          <w:sz w:val="16"/>
        </w:rPr>
        <w:t>México.</w:t>
      </w:r>
    </w:p>
    <w:p>
      <w:pPr>
        <w:pStyle w:val="BodyText"/>
        <w:ind w:firstLine="0"/>
        <w:jc w:val="left"/>
      </w:pPr>
      <w:r>
        <w:rPr/>
        <w:t>Periódico</w:t>
      </w:r>
      <w:r>
        <w:rPr>
          <w:spacing w:val="-7"/>
        </w:rPr>
        <w:t> </w:t>
      </w:r>
      <w:r>
        <w:rPr/>
        <w:t>Oficial</w:t>
      </w:r>
      <w:r>
        <w:rPr>
          <w:spacing w:val="-6"/>
        </w:rPr>
        <w:t> </w:t>
      </w:r>
      <w:r>
        <w:rPr/>
        <w:t>“Gaceta</w:t>
      </w:r>
      <w:r>
        <w:rPr>
          <w:spacing w:val="-6"/>
        </w:rPr>
        <w:t> </w:t>
      </w:r>
      <w:r>
        <w:rPr/>
        <w:t>del</w:t>
      </w:r>
      <w:r>
        <w:rPr>
          <w:spacing w:val="-2"/>
        </w:rPr>
        <w:t> </w:t>
      </w:r>
      <w:r>
        <w:rPr/>
        <w:t>Gobierno”,</w:t>
      </w:r>
      <w:r>
        <w:rPr>
          <w:spacing w:val="-1"/>
        </w:rPr>
        <w:t> </w:t>
      </w:r>
      <w:r>
        <w:rPr/>
        <w:t>14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diciembre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2006.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49" w:after="0"/>
        <w:ind w:left="556" w:right="1130" w:hanging="284"/>
        <w:jc w:val="left"/>
        <w:rPr>
          <w:sz w:val="16"/>
        </w:rPr>
      </w:pPr>
      <w:r>
        <w:rPr>
          <w:sz w:val="16"/>
        </w:rPr>
        <w:t>Acuerdo</w:t>
      </w:r>
      <w:r>
        <w:rPr>
          <w:spacing w:val="-1"/>
          <w:sz w:val="16"/>
        </w:rPr>
        <w:t> </w:t>
      </w:r>
      <w:r>
        <w:rPr>
          <w:sz w:val="16"/>
        </w:rPr>
        <w:t>mediante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cual el</w:t>
      </w:r>
      <w:r>
        <w:rPr>
          <w:spacing w:val="-1"/>
          <w:sz w:val="16"/>
        </w:rPr>
        <w:t> </w:t>
      </w:r>
      <w:r>
        <w:rPr>
          <w:sz w:val="16"/>
        </w:rPr>
        <w:t>Secretario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Finanzas da</w:t>
      </w:r>
      <w:r>
        <w:rPr>
          <w:spacing w:val="-5"/>
          <w:sz w:val="16"/>
        </w:rPr>
        <w:t> </w:t>
      </w:r>
      <w:r>
        <w:rPr>
          <w:sz w:val="16"/>
        </w:rPr>
        <w:t>a conocer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4"/>
          <w:sz w:val="16"/>
        </w:rPr>
        <w:t> </w:t>
      </w:r>
      <w:r>
        <w:rPr>
          <w:sz w:val="16"/>
        </w:rPr>
        <w:t>Manual de</w:t>
      </w:r>
      <w:r>
        <w:rPr>
          <w:spacing w:val="-5"/>
          <w:sz w:val="16"/>
        </w:rPr>
        <w:t> </w:t>
      </w:r>
      <w:r>
        <w:rPr>
          <w:sz w:val="16"/>
        </w:rPr>
        <w:t>Operación</w:t>
      </w:r>
      <w:r>
        <w:rPr>
          <w:spacing w:val="-4"/>
          <w:sz w:val="16"/>
        </w:rPr>
        <w:t> </w:t>
      </w:r>
      <w:r>
        <w:rPr>
          <w:sz w:val="16"/>
        </w:rPr>
        <w:t>del Gasto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Inversión</w:t>
      </w:r>
      <w:r>
        <w:rPr>
          <w:spacing w:val="-1"/>
          <w:sz w:val="16"/>
        </w:rPr>
        <w:t> </w:t>
      </w:r>
      <w:r>
        <w:rPr>
          <w:sz w:val="16"/>
        </w:rPr>
        <w:t>Sectorial.</w:t>
      </w:r>
      <w:r>
        <w:rPr>
          <w:spacing w:val="-41"/>
          <w:sz w:val="16"/>
        </w:rPr>
        <w:t> </w:t>
      </w:r>
      <w:r>
        <w:rPr>
          <w:sz w:val="16"/>
        </w:rPr>
        <w:t>Periódico</w:t>
      </w:r>
      <w:r>
        <w:rPr>
          <w:spacing w:val="-4"/>
          <w:sz w:val="16"/>
        </w:rPr>
        <w:t> </w:t>
      </w:r>
      <w:r>
        <w:rPr>
          <w:sz w:val="16"/>
        </w:rPr>
        <w:t>Oficial</w:t>
      </w:r>
      <w:r>
        <w:rPr>
          <w:spacing w:val="-3"/>
          <w:sz w:val="16"/>
        </w:rPr>
        <w:t> </w:t>
      </w:r>
      <w:r>
        <w:rPr>
          <w:sz w:val="16"/>
        </w:rPr>
        <w:t>“Gaceta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Gobierno”,</w:t>
      </w:r>
      <w:r>
        <w:rPr>
          <w:spacing w:val="1"/>
          <w:sz w:val="16"/>
        </w:rPr>
        <w:t> </w:t>
      </w:r>
      <w:r>
        <w:rPr>
          <w:sz w:val="16"/>
        </w:rPr>
        <w:t>1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abril</w:t>
      </w:r>
      <w:r>
        <w:rPr>
          <w:spacing w:val="1"/>
          <w:sz w:val="16"/>
        </w:rPr>
        <w:t> </w:t>
      </w:r>
      <w:r>
        <w:rPr>
          <w:sz w:val="16"/>
        </w:rPr>
        <w:t>de 2013.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47" w:after="0"/>
        <w:ind w:left="556" w:right="175" w:hanging="284"/>
        <w:jc w:val="both"/>
        <w:rPr>
          <w:sz w:val="16"/>
        </w:rPr>
      </w:pPr>
      <w:r>
        <w:rPr>
          <w:w w:val="95"/>
          <w:sz w:val="16"/>
        </w:rPr>
        <w:t>Acuerdo para el Otorgamiento de Reconocimientos a Servidores Públicos de los Poderes Legislativo, Ejecutivo y Judicial del Es tado de</w:t>
      </w:r>
      <w:r>
        <w:rPr>
          <w:spacing w:val="1"/>
          <w:w w:val="95"/>
          <w:sz w:val="16"/>
        </w:rPr>
        <w:t> </w:t>
      </w:r>
      <w:r>
        <w:rPr>
          <w:sz w:val="16"/>
        </w:rPr>
        <w:t>México.</w:t>
      </w:r>
    </w:p>
    <w:p>
      <w:pPr>
        <w:pStyle w:val="BodyText"/>
        <w:ind w:firstLine="0"/>
        <w:jc w:val="left"/>
      </w:pPr>
      <w:r>
        <w:rPr/>
        <w:t>Periódico</w:t>
      </w:r>
      <w:r>
        <w:rPr>
          <w:spacing w:val="-5"/>
        </w:rPr>
        <w:t> </w:t>
      </w:r>
      <w:r>
        <w:rPr/>
        <w:t>Oficial</w:t>
      </w:r>
      <w:r>
        <w:rPr>
          <w:spacing w:val="-4"/>
        </w:rPr>
        <w:t> </w:t>
      </w:r>
      <w:r>
        <w:rPr/>
        <w:t>“Gaceta</w:t>
      </w:r>
      <w:r>
        <w:rPr>
          <w:spacing w:val="-5"/>
        </w:rPr>
        <w:t> </w:t>
      </w:r>
      <w:r>
        <w:rPr/>
        <w:t>del Gobierno”, 4 de</w:t>
      </w:r>
      <w:r>
        <w:rPr>
          <w:spacing w:val="-1"/>
        </w:rPr>
        <w:t> </w:t>
      </w:r>
      <w:r>
        <w:rPr/>
        <w:t>octubre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2013.</w:t>
      </w:r>
    </w:p>
    <w:p>
      <w:pPr>
        <w:spacing w:after="0"/>
        <w:jc w:val="left"/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11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89" w:hanging="284"/>
        <w:jc w:val="left"/>
        <w:rPr>
          <w:sz w:val="16"/>
        </w:rPr>
      </w:pPr>
      <w:r>
        <w:rPr>
          <w:sz w:val="16"/>
        </w:rPr>
        <w:t>Acuerdo</w:t>
      </w:r>
      <w:r>
        <w:rPr>
          <w:spacing w:val="8"/>
          <w:sz w:val="16"/>
        </w:rPr>
        <w:t> </w:t>
      </w:r>
      <w:r>
        <w:rPr>
          <w:sz w:val="16"/>
        </w:rPr>
        <w:t>por</w:t>
      </w:r>
      <w:r>
        <w:rPr>
          <w:spacing w:val="11"/>
          <w:sz w:val="16"/>
        </w:rPr>
        <w:t> </w:t>
      </w:r>
      <w:r>
        <w:rPr>
          <w:sz w:val="16"/>
        </w:rPr>
        <w:t>el</w:t>
      </w:r>
      <w:r>
        <w:rPr>
          <w:spacing w:val="8"/>
          <w:sz w:val="16"/>
        </w:rPr>
        <w:t> </w:t>
      </w:r>
      <w:r>
        <w:rPr>
          <w:sz w:val="16"/>
        </w:rPr>
        <w:t>que</w:t>
      </w:r>
      <w:r>
        <w:rPr>
          <w:spacing w:val="9"/>
          <w:sz w:val="16"/>
        </w:rPr>
        <w:t> </w:t>
      </w:r>
      <w:r>
        <w:rPr>
          <w:sz w:val="16"/>
        </w:rPr>
        <w:t>se</w:t>
      </w:r>
      <w:r>
        <w:rPr>
          <w:spacing w:val="9"/>
          <w:sz w:val="16"/>
        </w:rPr>
        <w:t> </w:t>
      </w:r>
      <w:r>
        <w:rPr>
          <w:sz w:val="16"/>
        </w:rPr>
        <w:t>Establecen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13"/>
          <w:sz w:val="16"/>
        </w:rPr>
        <w:t> </w:t>
      </w:r>
      <w:r>
        <w:rPr>
          <w:sz w:val="16"/>
        </w:rPr>
        <w:t>Políticas,</w:t>
      </w:r>
      <w:r>
        <w:rPr>
          <w:spacing w:val="9"/>
          <w:sz w:val="16"/>
        </w:rPr>
        <w:t> </w:t>
      </w:r>
      <w:r>
        <w:rPr>
          <w:sz w:val="16"/>
        </w:rPr>
        <w:t>Bases</w:t>
      </w:r>
      <w:r>
        <w:rPr>
          <w:spacing w:val="13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Lineamientos</w:t>
      </w:r>
      <w:r>
        <w:rPr>
          <w:spacing w:val="8"/>
          <w:sz w:val="16"/>
        </w:rPr>
        <w:t> </w:t>
      </w:r>
      <w:r>
        <w:rPr>
          <w:sz w:val="16"/>
        </w:rPr>
        <w:t>en</w:t>
      </w:r>
      <w:r>
        <w:rPr>
          <w:spacing w:val="9"/>
          <w:sz w:val="16"/>
        </w:rPr>
        <w:t> </w:t>
      </w:r>
      <w:r>
        <w:rPr>
          <w:sz w:val="16"/>
        </w:rPr>
        <w:t>Materia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Adquisiciones,</w:t>
      </w:r>
      <w:r>
        <w:rPr>
          <w:spacing w:val="9"/>
          <w:sz w:val="16"/>
        </w:rPr>
        <w:t> </w:t>
      </w:r>
      <w:r>
        <w:rPr>
          <w:sz w:val="16"/>
        </w:rPr>
        <w:t>Enajenaciones,</w:t>
      </w:r>
      <w:r>
        <w:rPr>
          <w:spacing w:val="10"/>
          <w:sz w:val="16"/>
        </w:rPr>
        <w:t> </w:t>
      </w:r>
      <w:r>
        <w:rPr>
          <w:sz w:val="16"/>
        </w:rPr>
        <w:t>Arrendamientos</w:t>
      </w:r>
      <w:r>
        <w:rPr>
          <w:spacing w:val="12"/>
          <w:sz w:val="16"/>
        </w:rPr>
        <w:t> </w:t>
      </w:r>
      <w:r>
        <w:rPr>
          <w:sz w:val="16"/>
        </w:rPr>
        <w:t>y</w:t>
      </w:r>
      <w:r>
        <w:rPr>
          <w:spacing w:val="-41"/>
          <w:sz w:val="16"/>
        </w:rPr>
        <w:t> </w:t>
      </w:r>
      <w:r>
        <w:rPr>
          <w:sz w:val="16"/>
        </w:rPr>
        <w:t>Servicios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las Dependencias,</w:t>
      </w:r>
      <w:r>
        <w:rPr>
          <w:spacing w:val="-3"/>
          <w:sz w:val="16"/>
        </w:rPr>
        <w:t> </w:t>
      </w:r>
      <w:r>
        <w:rPr>
          <w:sz w:val="16"/>
        </w:rPr>
        <w:t>Organismos Auxiliares y Tribunales</w:t>
      </w:r>
      <w:r>
        <w:rPr>
          <w:spacing w:val="3"/>
          <w:sz w:val="16"/>
        </w:rPr>
        <w:t> </w:t>
      </w:r>
      <w:r>
        <w:rPr>
          <w:sz w:val="16"/>
        </w:rPr>
        <w:t>Administrativos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Poder</w:t>
      </w:r>
      <w:r>
        <w:rPr>
          <w:spacing w:val="-3"/>
          <w:sz w:val="16"/>
        </w:rPr>
        <w:t> </w:t>
      </w:r>
      <w:r>
        <w:rPr>
          <w:sz w:val="16"/>
        </w:rPr>
        <w:t>Ejecutivo Estatal,</w:t>
      </w:r>
      <w:r>
        <w:rPr>
          <w:spacing w:val="-3"/>
          <w:sz w:val="16"/>
        </w:rPr>
        <w:t> </w:t>
      </w:r>
      <w:r>
        <w:rPr>
          <w:sz w:val="16"/>
        </w:rPr>
        <w:t>reformas.</w:t>
      </w:r>
    </w:p>
    <w:p>
      <w:pPr>
        <w:pStyle w:val="BodyText"/>
        <w:ind w:firstLine="0"/>
        <w:jc w:val="left"/>
      </w:pPr>
      <w:r>
        <w:rPr/>
        <w:t>Periódico</w:t>
      </w:r>
      <w:r>
        <w:rPr>
          <w:spacing w:val="-6"/>
        </w:rPr>
        <w:t> </w:t>
      </w:r>
      <w:r>
        <w:rPr/>
        <w:t>Oficial</w:t>
      </w:r>
      <w:r>
        <w:rPr>
          <w:spacing w:val="-5"/>
        </w:rPr>
        <w:t> </w:t>
      </w:r>
      <w:r>
        <w:rPr/>
        <w:t>“Gaceta</w:t>
      </w:r>
      <w:r>
        <w:rPr>
          <w:spacing w:val="-5"/>
        </w:rPr>
        <w:t> </w:t>
      </w:r>
      <w:r>
        <w:rPr/>
        <w:t>del</w:t>
      </w:r>
      <w:r>
        <w:rPr>
          <w:spacing w:val="-2"/>
        </w:rPr>
        <w:t> </w:t>
      </w:r>
      <w:r>
        <w:rPr/>
        <w:t>Gobierno”,</w:t>
      </w:r>
      <w:r>
        <w:rPr>
          <w:spacing w:val="3"/>
        </w:rPr>
        <w:t> </w:t>
      </w:r>
      <w:r>
        <w:rPr/>
        <w:t>9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diciembre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2013.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25" w:after="0"/>
        <w:ind w:left="556" w:right="306" w:hanging="284"/>
        <w:jc w:val="left"/>
        <w:rPr>
          <w:sz w:val="16"/>
        </w:rPr>
      </w:pPr>
      <w:r>
        <w:rPr>
          <w:sz w:val="16"/>
        </w:rPr>
        <w:t>Acuerdo del</w:t>
      </w:r>
      <w:r>
        <w:rPr>
          <w:spacing w:val="-4"/>
          <w:sz w:val="16"/>
        </w:rPr>
        <w:t> </w:t>
      </w:r>
      <w:r>
        <w:rPr>
          <w:sz w:val="16"/>
        </w:rPr>
        <w:t>Ejecutivo del Estado por</w:t>
      </w:r>
      <w:r>
        <w:rPr>
          <w:spacing w:val="-3"/>
          <w:sz w:val="16"/>
        </w:rPr>
        <w:t> </w:t>
      </w:r>
      <w:r>
        <w:rPr>
          <w:sz w:val="16"/>
        </w:rPr>
        <w:t>el que</w:t>
      </w:r>
      <w:r>
        <w:rPr>
          <w:spacing w:val="-3"/>
          <w:sz w:val="16"/>
        </w:rPr>
        <w:t> </w:t>
      </w:r>
      <w:r>
        <w:rPr>
          <w:sz w:val="16"/>
        </w:rPr>
        <w:t>se</w:t>
      </w:r>
      <w:r>
        <w:rPr>
          <w:spacing w:val="-4"/>
          <w:sz w:val="16"/>
        </w:rPr>
        <w:t> </w:t>
      </w:r>
      <w:r>
        <w:rPr>
          <w:sz w:val="16"/>
        </w:rPr>
        <w:t>Crea</w:t>
      </w:r>
      <w:r>
        <w:rPr>
          <w:spacing w:val="-4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Comité</w:t>
      </w:r>
      <w:r>
        <w:rPr>
          <w:spacing w:val="-4"/>
          <w:sz w:val="16"/>
        </w:rPr>
        <w:t> </w:t>
      </w:r>
      <w:r>
        <w:rPr>
          <w:sz w:val="16"/>
        </w:rPr>
        <w:t>Intersecretarial</w:t>
      </w:r>
      <w:r>
        <w:rPr>
          <w:spacing w:val="1"/>
          <w:sz w:val="16"/>
        </w:rPr>
        <w:t> </w:t>
      </w:r>
      <w:r>
        <w:rPr>
          <w:sz w:val="16"/>
        </w:rPr>
        <w:t>para la Consolidación del</w:t>
      </w:r>
      <w:r>
        <w:rPr>
          <w:spacing w:val="-4"/>
          <w:sz w:val="16"/>
        </w:rPr>
        <w:t> </w:t>
      </w:r>
      <w:r>
        <w:rPr>
          <w:sz w:val="16"/>
        </w:rPr>
        <w:t>Gobierno</w:t>
      </w:r>
      <w:r>
        <w:rPr>
          <w:spacing w:val="-4"/>
          <w:sz w:val="16"/>
        </w:rPr>
        <w:t> </w:t>
      </w:r>
      <w:r>
        <w:rPr>
          <w:sz w:val="16"/>
        </w:rPr>
        <w:t>Digital e</w:t>
      </w:r>
      <w:r>
        <w:rPr>
          <w:spacing w:val="-3"/>
          <w:sz w:val="16"/>
        </w:rPr>
        <w:t> </w:t>
      </w:r>
      <w:r>
        <w:rPr>
          <w:sz w:val="16"/>
        </w:rPr>
        <w:t>Innovación.</w:t>
      </w:r>
      <w:r>
        <w:rPr>
          <w:spacing w:val="-42"/>
          <w:sz w:val="16"/>
        </w:rPr>
        <w:t> </w:t>
      </w:r>
      <w:r>
        <w:rPr>
          <w:sz w:val="16"/>
        </w:rPr>
        <w:t>Periódico</w:t>
      </w:r>
      <w:r>
        <w:rPr>
          <w:spacing w:val="-4"/>
          <w:sz w:val="16"/>
        </w:rPr>
        <w:t> </w:t>
      </w:r>
      <w:r>
        <w:rPr>
          <w:sz w:val="16"/>
        </w:rPr>
        <w:t>Oficial</w:t>
      </w:r>
      <w:r>
        <w:rPr>
          <w:spacing w:val="-2"/>
          <w:sz w:val="16"/>
        </w:rPr>
        <w:t> </w:t>
      </w:r>
      <w:r>
        <w:rPr>
          <w:sz w:val="16"/>
        </w:rPr>
        <w:t>“Gaceta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Gobierno”,</w:t>
      </w:r>
      <w:r>
        <w:rPr>
          <w:spacing w:val="2"/>
          <w:sz w:val="16"/>
        </w:rPr>
        <w:t> </w:t>
      </w:r>
      <w:r>
        <w:rPr>
          <w:sz w:val="16"/>
        </w:rPr>
        <w:t>10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febrero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2014.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27" w:after="0"/>
        <w:ind w:left="556" w:right="186" w:hanging="284"/>
        <w:jc w:val="left"/>
        <w:rPr>
          <w:sz w:val="16"/>
        </w:rPr>
      </w:pPr>
      <w:r>
        <w:rPr>
          <w:sz w:val="16"/>
        </w:rPr>
        <w:t>Acuerdo</w:t>
      </w:r>
      <w:r>
        <w:rPr>
          <w:spacing w:val="42"/>
          <w:sz w:val="16"/>
        </w:rPr>
        <w:t> </w:t>
      </w:r>
      <w:r>
        <w:rPr>
          <w:sz w:val="16"/>
        </w:rPr>
        <w:t>mediante</w:t>
      </w:r>
      <w:r>
        <w:rPr>
          <w:spacing w:val="37"/>
          <w:sz w:val="16"/>
        </w:rPr>
        <w:t> </w:t>
      </w:r>
      <w:r>
        <w:rPr>
          <w:sz w:val="16"/>
        </w:rPr>
        <w:t>el</w:t>
      </w:r>
      <w:r>
        <w:rPr>
          <w:spacing w:val="37"/>
          <w:sz w:val="16"/>
        </w:rPr>
        <w:t> </w:t>
      </w:r>
      <w:r>
        <w:rPr>
          <w:sz w:val="16"/>
        </w:rPr>
        <w:t>cual</w:t>
      </w:r>
      <w:r>
        <w:rPr>
          <w:spacing w:val="38"/>
          <w:sz w:val="16"/>
        </w:rPr>
        <w:t> </w:t>
      </w:r>
      <w:r>
        <w:rPr>
          <w:sz w:val="16"/>
        </w:rPr>
        <w:t>el</w:t>
      </w:r>
      <w:r>
        <w:rPr>
          <w:spacing w:val="37"/>
          <w:sz w:val="16"/>
        </w:rPr>
        <w:t> </w:t>
      </w:r>
      <w:r>
        <w:rPr>
          <w:sz w:val="16"/>
        </w:rPr>
        <w:t>Secretario</w:t>
      </w:r>
      <w:r>
        <w:rPr>
          <w:spacing w:val="37"/>
          <w:sz w:val="16"/>
        </w:rPr>
        <w:t> </w:t>
      </w:r>
      <w:r>
        <w:rPr>
          <w:sz w:val="16"/>
        </w:rPr>
        <w:t>de</w:t>
      </w:r>
      <w:r>
        <w:rPr>
          <w:spacing w:val="37"/>
          <w:sz w:val="16"/>
        </w:rPr>
        <w:t> </w:t>
      </w:r>
      <w:r>
        <w:rPr>
          <w:sz w:val="16"/>
        </w:rPr>
        <w:t>Finanzas</w:t>
      </w:r>
      <w:r>
        <w:rPr>
          <w:spacing w:val="42"/>
          <w:sz w:val="16"/>
        </w:rPr>
        <w:t> </w:t>
      </w:r>
      <w:r>
        <w:rPr>
          <w:sz w:val="16"/>
        </w:rPr>
        <w:t>da</w:t>
      </w:r>
      <w:r>
        <w:rPr>
          <w:spacing w:val="37"/>
          <w:sz w:val="16"/>
        </w:rPr>
        <w:t> </w:t>
      </w:r>
      <w:r>
        <w:rPr>
          <w:sz w:val="16"/>
        </w:rPr>
        <w:t>a</w:t>
      </w:r>
      <w:r>
        <w:rPr>
          <w:spacing w:val="32"/>
          <w:sz w:val="16"/>
        </w:rPr>
        <w:t> </w:t>
      </w:r>
      <w:r>
        <w:rPr>
          <w:sz w:val="16"/>
        </w:rPr>
        <w:t>conocer</w:t>
      </w:r>
      <w:r>
        <w:rPr>
          <w:spacing w:val="40"/>
          <w:sz w:val="16"/>
        </w:rPr>
        <w:t> </w:t>
      </w:r>
      <w:r>
        <w:rPr>
          <w:sz w:val="16"/>
        </w:rPr>
        <w:t>las</w:t>
      </w:r>
      <w:r>
        <w:rPr>
          <w:spacing w:val="41"/>
          <w:sz w:val="16"/>
        </w:rPr>
        <w:t> </w:t>
      </w:r>
      <w:r>
        <w:rPr>
          <w:sz w:val="16"/>
        </w:rPr>
        <w:t>Reglas</w:t>
      </w:r>
      <w:r>
        <w:rPr>
          <w:spacing w:val="36"/>
          <w:sz w:val="16"/>
        </w:rPr>
        <w:t> </w:t>
      </w:r>
      <w:r>
        <w:rPr>
          <w:sz w:val="16"/>
        </w:rPr>
        <w:t>de</w:t>
      </w:r>
      <w:r>
        <w:rPr>
          <w:spacing w:val="37"/>
          <w:sz w:val="16"/>
        </w:rPr>
        <w:t> </w:t>
      </w:r>
      <w:r>
        <w:rPr>
          <w:sz w:val="16"/>
        </w:rPr>
        <w:t>Operación</w:t>
      </w:r>
      <w:r>
        <w:rPr>
          <w:spacing w:val="38"/>
          <w:sz w:val="16"/>
        </w:rPr>
        <w:t> </w:t>
      </w:r>
      <w:r>
        <w:rPr>
          <w:sz w:val="16"/>
        </w:rPr>
        <w:t>del</w:t>
      </w:r>
      <w:r>
        <w:rPr>
          <w:spacing w:val="37"/>
          <w:sz w:val="16"/>
        </w:rPr>
        <w:t> </w:t>
      </w:r>
      <w:r>
        <w:rPr>
          <w:sz w:val="16"/>
        </w:rPr>
        <w:t>Programa</w:t>
      </w:r>
      <w:r>
        <w:rPr>
          <w:spacing w:val="42"/>
          <w:sz w:val="16"/>
        </w:rPr>
        <w:t> </w:t>
      </w:r>
      <w:r>
        <w:rPr>
          <w:sz w:val="16"/>
        </w:rPr>
        <w:t>de</w:t>
      </w:r>
      <w:r>
        <w:rPr>
          <w:spacing w:val="37"/>
          <w:sz w:val="16"/>
        </w:rPr>
        <w:t> </w:t>
      </w:r>
      <w:r>
        <w:rPr>
          <w:sz w:val="16"/>
        </w:rPr>
        <w:t>Acciones</w:t>
      </w:r>
      <w:r>
        <w:rPr>
          <w:spacing w:val="41"/>
          <w:sz w:val="16"/>
        </w:rPr>
        <w:t> </w:t>
      </w:r>
      <w:r>
        <w:rPr>
          <w:sz w:val="16"/>
        </w:rPr>
        <w:t>para</w:t>
      </w:r>
      <w:r>
        <w:rPr>
          <w:spacing w:val="38"/>
          <w:sz w:val="16"/>
        </w:rPr>
        <w:t> </w:t>
      </w:r>
      <w:r>
        <w:rPr>
          <w:sz w:val="16"/>
        </w:rPr>
        <w:t>el</w:t>
      </w:r>
      <w:r>
        <w:rPr>
          <w:spacing w:val="-42"/>
          <w:sz w:val="16"/>
        </w:rPr>
        <w:t> </w:t>
      </w:r>
      <w:r>
        <w:rPr>
          <w:sz w:val="16"/>
        </w:rPr>
        <w:t>Desarrollo.</w:t>
      </w:r>
    </w:p>
    <w:p>
      <w:pPr>
        <w:pStyle w:val="BodyText"/>
        <w:spacing w:before="5"/>
        <w:ind w:firstLine="0"/>
        <w:jc w:val="left"/>
      </w:pPr>
      <w:r>
        <w:rPr/>
        <w:t>Periódico</w:t>
      </w:r>
      <w:r>
        <w:rPr>
          <w:spacing w:val="-6"/>
        </w:rPr>
        <w:t> </w:t>
      </w:r>
      <w:r>
        <w:rPr/>
        <w:t>Oficial</w:t>
      </w:r>
      <w:r>
        <w:rPr>
          <w:spacing w:val="-5"/>
        </w:rPr>
        <w:t> </w:t>
      </w:r>
      <w:r>
        <w:rPr/>
        <w:t>“Gaceta</w:t>
      </w:r>
      <w:r>
        <w:rPr>
          <w:spacing w:val="-6"/>
        </w:rPr>
        <w:t> </w:t>
      </w:r>
      <w:r>
        <w:rPr/>
        <w:t>del</w:t>
      </w:r>
      <w:r>
        <w:rPr>
          <w:spacing w:val="-2"/>
        </w:rPr>
        <w:t> </w:t>
      </w:r>
      <w:r>
        <w:rPr/>
        <w:t>Gobierno”, 6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mayo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2014.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26" w:after="0"/>
        <w:ind w:left="556" w:right="181" w:hanging="284"/>
        <w:jc w:val="left"/>
        <w:rPr>
          <w:sz w:val="16"/>
        </w:rPr>
      </w:pPr>
      <w:r>
        <w:rPr>
          <w:sz w:val="16"/>
        </w:rPr>
        <w:t>Acuerdo</w:t>
      </w:r>
      <w:r>
        <w:rPr>
          <w:spacing w:val="41"/>
          <w:sz w:val="16"/>
        </w:rPr>
        <w:t> </w:t>
      </w:r>
      <w:r>
        <w:rPr>
          <w:sz w:val="16"/>
        </w:rPr>
        <w:t>por</w:t>
      </w:r>
      <w:r>
        <w:rPr>
          <w:spacing w:val="43"/>
          <w:sz w:val="16"/>
        </w:rPr>
        <w:t> </w:t>
      </w:r>
      <w:r>
        <w:rPr>
          <w:sz w:val="16"/>
        </w:rPr>
        <w:t>el</w:t>
      </w:r>
      <w:r>
        <w:rPr>
          <w:spacing w:val="44"/>
          <w:sz w:val="16"/>
        </w:rPr>
        <w:t> </w:t>
      </w:r>
      <w:r>
        <w:rPr>
          <w:sz w:val="16"/>
        </w:rPr>
        <w:t>que</w:t>
      </w:r>
      <w:r>
        <w:rPr>
          <w:spacing w:val="36"/>
          <w:sz w:val="16"/>
        </w:rPr>
        <w:t> </w:t>
      </w:r>
      <w:r>
        <w:rPr>
          <w:sz w:val="16"/>
        </w:rPr>
        <w:t>se</w:t>
      </w:r>
      <w:r>
        <w:rPr>
          <w:spacing w:val="41"/>
          <w:sz w:val="16"/>
        </w:rPr>
        <w:t> </w:t>
      </w:r>
      <w:r>
        <w:rPr>
          <w:sz w:val="16"/>
        </w:rPr>
        <w:t>Establece</w:t>
      </w:r>
      <w:r>
        <w:rPr>
          <w:spacing w:val="42"/>
          <w:sz w:val="16"/>
        </w:rPr>
        <w:t> </w:t>
      </w:r>
      <w:r>
        <w:rPr>
          <w:sz w:val="16"/>
        </w:rPr>
        <w:t>la</w:t>
      </w:r>
      <w:r>
        <w:rPr>
          <w:spacing w:val="41"/>
          <w:sz w:val="16"/>
        </w:rPr>
        <w:t> </w:t>
      </w:r>
      <w:r>
        <w:rPr>
          <w:sz w:val="16"/>
        </w:rPr>
        <w:t>Obligación</w:t>
      </w:r>
      <w:r>
        <w:rPr>
          <w:spacing w:val="42"/>
          <w:sz w:val="16"/>
        </w:rPr>
        <w:t> </w:t>
      </w:r>
      <w:r>
        <w:rPr>
          <w:sz w:val="16"/>
        </w:rPr>
        <w:t>de</w:t>
      </w:r>
      <w:r>
        <w:rPr>
          <w:spacing w:val="36"/>
          <w:sz w:val="16"/>
        </w:rPr>
        <w:t> </w:t>
      </w:r>
      <w:r>
        <w:rPr>
          <w:sz w:val="16"/>
        </w:rPr>
        <w:t>Integrar</w:t>
      </w:r>
      <w:r>
        <w:rPr>
          <w:spacing w:val="6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Expedientes</w:t>
      </w:r>
      <w:r>
        <w:rPr>
          <w:spacing w:val="41"/>
          <w:sz w:val="16"/>
        </w:rPr>
        <w:t> </w:t>
      </w:r>
      <w:r>
        <w:rPr>
          <w:sz w:val="16"/>
        </w:rPr>
        <w:t>de</w:t>
      </w:r>
      <w:r>
        <w:rPr>
          <w:spacing w:val="41"/>
          <w:sz w:val="16"/>
        </w:rPr>
        <w:t> </w:t>
      </w:r>
      <w:r>
        <w:rPr>
          <w:sz w:val="16"/>
        </w:rPr>
        <w:t>los</w:t>
      </w:r>
      <w:r>
        <w:rPr>
          <w:spacing w:val="40"/>
          <w:sz w:val="16"/>
        </w:rPr>
        <w:t> </w:t>
      </w:r>
      <w:r>
        <w:rPr>
          <w:sz w:val="16"/>
        </w:rPr>
        <w:t>Procedimientos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42"/>
          <w:sz w:val="16"/>
        </w:rPr>
        <w:t> </w:t>
      </w:r>
      <w:r>
        <w:rPr>
          <w:sz w:val="16"/>
        </w:rPr>
        <w:t>Adquisición</w:t>
      </w:r>
      <w:r>
        <w:rPr>
          <w:spacing w:val="41"/>
          <w:sz w:val="16"/>
        </w:rPr>
        <w:t> </w:t>
      </w:r>
      <w:r>
        <w:rPr>
          <w:sz w:val="16"/>
        </w:rPr>
        <w:t>de</w:t>
      </w:r>
      <w:r>
        <w:rPr>
          <w:spacing w:val="37"/>
          <w:sz w:val="16"/>
        </w:rPr>
        <w:t> </w:t>
      </w:r>
      <w:r>
        <w:rPr>
          <w:sz w:val="16"/>
        </w:rPr>
        <w:t>Bienes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-42"/>
          <w:sz w:val="16"/>
        </w:rPr>
        <w:t> </w:t>
      </w:r>
      <w:r>
        <w:rPr>
          <w:sz w:val="16"/>
        </w:rPr>
        <w:t>Contratación</w:t>
      </w:r>
      <w:r>
        <w:rPr>
          <w:spacing w:val="-1"/>
          <w:sz w:val="16"/>
        </w:rPr>
        <w:t> </w:t>
      </w:r>
      <w:r>
        <w:rPr>
          <w:sz w:val="16"/>
        </w:rPr>
        <w:t>de Servicios, mediante los</w:t>
      </w:r>
      <w:r>
        <w:rPr>
          <w:spacing w:val="-1"/>
          <w:sz w:val="16"/>
        </w:rPr>
        <w:t> </w:t>
      </w:r>
      <w:r>
        <w:rPr>
          <w:sz w:val="16"/>
        </w:rPr>
        <w:t>Índices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Expedientes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Adquisición de</w:t>
      </w:r>
      <w:r>
        <w:rPr>
          <w:spacing w:val="-4"/>
          <w:sz w:val="16"/>
        </w:rPr>
        <w:t> </w:t>
      </w:r>
      <w:r>
        <w:rPr>
          <w:sz w:val="16"/>
        </w:rPr>
        <w:t>Bienes</w:t>
      </w:r>
      <w:r>
        <w:rPr>
          <w:spacing w:val="-1"/>
          <w:sz w:val="16"/>
        </w:rPr>
        <w:t> </w:t>
      </w:r>
      <w:r>
        <w:rPr>
          <w:sz w:val="16"/>
        </w:rPr>
        <w:t>y Contratación</w:t>
      </w:r>
      <w:r>
        <w:rPr>
          <w:spacing w:val="-1"/>
          <w:sz w:val="16"/>
        </w:rPr>
        <w:t> </w:t>
      </w:r>
      <w:r>
        <w:rPr>
          <w:sz w:val="16"/>
        </w:rPr>
        <w:t>de Servicios.</w:t>
      </w:r>
    </w:p>
    <w:p>
      <w:pPr>
        <w:pStyle w:val="BodyText"/>
        <w:ind w:firstLine="0"/>
        <w:jc w:val="left"/>
      </w:pPr>
      <w:r>
        <w:rPr/>
        <w:t>Periódico</w:t>
      </w:r>
      <w:r>
        <w:rPr>
          <w:spacing w:val="-6"/>
        </w:rPr>
        <w:t> </w:t>
      </w:r>
      <w:r>
        <w:rPr/>
        <w:t>Oficial</w:t>
      </w:r>
      <w:r>
        <w:rPr>
          <w:spacing w:val="-5"/>
        </w:rPr>
        <w:t> </w:t>
      </w:r>
      <w:r>
        <w:rPr/>
        <w:t>“Gaceta</w:t>
      </w:r>
      <w:r>
        <w:rPr>
          <w:spacing w:val="-5"/>
        </w:rPr>
        <w:t> </w:t>
      </w:r>
      <w:r>
        <w:rPr/>
        <w:t>del</w:t>
      </w:r>
      <w:r>
        <w:rPr>
          <w:spacing w:val="-2"/>
        </w:rPr>
        <w:t> </w:t>
      </w:r>
      <w:r>
        <w:rPr/>
        <w:t>Gobierno”,</w:t>
      </w:r>
      <w:r>
        <w:rPr>
          <w:spacing w:val="1"/>
        </w:rPr>
        <w:t> </w:t>
      </w:r>
      <w:r>
        <w:rPr/>
        <w:t>5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abril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2016.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23" w:after="0"/>
        <w:ind w:left="556" w:right="177" w:hanging="284"/>
        <w:jc w:val="both"/>
        <w:rPr>
          <w:sz w:val="16"/>
        </w:rPr>
      </w:pPr>
      <w:r>
        <w:rPr>
          <w:sz w:val="16"/>
        </w:rPr>
        <w:t>Acuerdo por el que se modifica el relativo por el que se Establece la Obligación de Integrar los Expedientes de los Procedimientos de</w:t>
      </w:r>
      <w:r>
        <w:rPr>
          <w:spacing w:val="1"/>
          <w:sz w:val="16"/>
        </w:rPr>
        <w:t> </w:t>
      </w:r>
      <w:r>
        <w:rPr>
          <w:sz w:val="16"/>
        </w:rPr>
        <w:t>Adquisición de Bienes y Contratación de Servicios, mediante los Índices de Expedientes de Adquisición de Bienes y Contratación de</w:t>
      </w:r>
      <w:r>
        <w:rPr>
          <w:spacing w:val="1"/>
          <w:sz w:val="16"/>
        </w:rPr>
        <w:t> </w:t>
      </w:r>
      <w:r>
        <w:rPr>
          <w:sz w:val="16"/>
        </w:rPr>
        <w:t>Servicios.</w:t>
      </w:r>
    </w:p>
    <w:p>
      <w:pPr>
        <w:pStyle w:val="BodyText"/>
        <w:spacing w:line="182" w:lineRule="exact"/>
        <w:ind w:firstLine="0"/>
      </w:pPr>
      <w:r>
        <w:rPr/>
        <w:t>Periódico</w:t>
      </w:r>
      <w:r>
        <w:rPr>
          <w:spacing w:val="-6"/>
        </w:rPr>
        <w:t> </w:t>
      </w:r>
      <w:r>
        <w:rPr/>
        <w:t>Oficial</w:t>
      </w:r>
      <w:r>
        <w:rPr>
          <w:spacing w:val="-5"/>
        </w:rPr>
        <w:t> </w:t>
      </w:r>
      <w:r>
        <w:rPr/>
        <w:t>“Gaceta</w:t>
      </w:r>
      <w:r>
        <w:rPr>
          <w:spacing w:val="-6"/>
        </w:rPr>
        <w:t> </w:t>
      </w:r>
      <w:r>
        <w:rPr/>
        <w:t>del</w:t>
      </w:r>
      <w:r>
        <w:rPr>
          <w:spacing w:val="-1"/>
        </w:rPr>
        <w:t> </w:t>
      </w:r>
      <w:r>
        <w:rPr/>
        <w:t>Gobierno”,</w:t>
      </w:r>
      <w:r>
        <w:rPr>
          <w:spacing w:val="-1"/>
        </w:rPr>
        <w:t> </w:t>
      </w:r>
      <w:r>
        <w:rPr/>
        <w:t>4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mayo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2017.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25" w:after="0"/>
        <w:ind w:left="556" w:right="170" w:hanging="284"/>
        <w:jc w:val="both"/>
        <w:rPr>
          <w:sz w:val="16"/>
        </w:rPr>
      </w:pPr>
      <w:r>
        <w:rPr>
          <w:sz w:val="16"/>
        </w:rPr>
        <w:t>Acuerdo del Ejecutivo del Estado por el que se modifican los diversos que reforman, adicionan y derogan diversas disposiciones que</w:t>
      </w:r>
      <w:r>
        <w:rPr>
          <w:spacing w:val="1"/>
          <w:sz w:val="16"/>
        </w:rPr>
        <w:t> </w:t>
      </w:r>
      <w:r>
        <w:rPr>
          <w:sz w:val="16"/>
        </w:rPr>
        <w:t>crea</w:t>
      </w:r>
      <w:r>
        <w:rPr>
          <w:spacing w:val="-1"/>
          <w:sz w:val="16"/>
        </w:rPr>
        <w:t> </w:t>
      </w:r>
      <w:r>
        <w:rPr>
          <w:sz w:val="16"/>
        </w:rPr>
        <w:t>el Instituto de Profesionalización de los</w:t>
      </w:r>
      <w:r>
        <w:rPr>
          <w:spacing w:val="-1"/>
          <w:sz w:val="16"/>
        </w:rPr>
        <w:t> </w:t>
      </w:r>
      <w:r>
        <w:rPr>
          <w:sz w:val="16"/>
        </w:rPr>
        <w:t>Servidores</w:t>
      </w:r>
      <w:r>
        <w:rPr>
          <w:spacing w:val="6"/>
          <w:sz w:val="16"/>
        </w:rPr>
        <w:t> </w:t>
      </w:r>
      <w:r>
        <w:rPr>
          <w:sz w:val="16"/>
        </w:rPr>
        <w:t>Públicos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2"/>
          <w:sz w:val="16"/>
        </w:rPr>
        <w:t> </w:t>
      </w:r>
      <w:r>
        <w:rPr>
          <w:sz w:val="16"/>
        </w:rPr>
        <w:t>Poder</w:t>
      </w:r>
      <w:r>
        <w:rPr>
          <w:spacing w:val="-3"/>
          <w:sz w:val="16"/>
        </w:rPr>
        <w:t> </w:t>
      </w:r>
      <w:r>
        <w:rPr>
          <w:sz w:val="16"/>
        </w:rPr>
        <w:t>Ejecutivo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Gobierno</w:t>
      </w:r>
      <w:r>
        <w:rPr>
          <w:spacing w:val="-4"/>
          <w:sz w:val="16"/>
        </w:rPr>
        <w:t> </w:t>
      </w:r>
      <w:r>
        <w:rPr>
          <w:sz w:val="16"/>
        </w:rPr>
        <w:t>del Estado de</w:t>
      </w:r>
      <w:r>
        <w:rPr>
          <w:spacing w:val="-4"/>
          <w:sz w:val="16"/>
        </w:rPr>
        <w:t> </w:t>
      </w:r>
      <w:r>
        <w:rPr>
          <w:sz w:val="16"/>
        </w:rPr>
        <w:t>México.</w:t>
      </w:r>
    </w:p>
    <w:p>
      <w:pPr>
        <w:pStyle w:val="BodyText"/>
        <w:spacing w:before="5"/>
        <w:ind w:firstLine="0"/>
        <w:jc w:val="left"/>
      </w:pPr>
      <w:r>
        <w:rPr/>
        <w:t>Periódico</w:t>
      </w:r>
      <w:r>
        <w:rPr>
          <w:spacing w:val="-6"/>
        </w:rPr>
        <w:t> </w:t>
      </w:r>
      <w:r>
        <w:rPr/>
        <w:t>Oficial</w:t>
      </w:r>
      <w:r>
        <w:rPr>
          <w:spacing w:val="-6"/>
        </w:rPr>
        <w:t> </w:t>
      </w:r>
      <w:r>
        <w:rPr/>
        <w:t>“Gaceta</w:t>
      </w:r>
      <w:r>
        <w:rPr>
          <w:spacing w:val="-6"/>
        </w:rPr>
        <w:t> </w:t>
      </w:r>
      <w:r>
        <w:rPr/>
        <w:t>del</w:t>
      </w:r>
      <w:r>
        <w:rPr>
          <w:spacing w:val="-2"/>
        </w:rPr>
        <w:t> </w:t>
      </w:r>
      <w:r>
        <w:rPr/>
        <w:t>Gobierno”,</w:t>
      </w:r>
      <w:r>
        <w:rPr>
          <w:spacing w:val="-1"/>
        </w:rPr>
        <w:t> </w:t>
      </w:r>
      <w:r>
        <w:rPr/>
        <w:t>18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mayo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2017.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25" w:after="0"/>
        <w:ind w:left="556" w:right="182" w:hanging="284"/>
        <w:jc w:val="both"/>
        <w:rPr>
          <w:sz w:val="16"/>
        </w:rPr>
      </w:pPr>
      <w:r>
        <w:rPr>
          <w:sz w:val="16"/>
        </w:rPr>
        <w:t>Acuerdo por el que se Establecen las Políticas, Bases y Lineamientos en Materia de Adquisiciones, Arrendamientos y Servicios de las</w:t>
      </w:r>
      <w:r>
        <w:rPr>
          <w:spacing w:val="1"/>
          <w:sz w:val="16"/>
        </w:rPr>
        <w:t> </w:t>
      </w:r>
      <w:r>
        <w:rPr>
          <w:sz w:val="16"/>
        </w:rPr>
        <w:t>Dependencias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Poder</w:t>
      </w:r>
      <w:r>
        <w:rPr>
          <w:spacing w:val="3"/>
          <w:sz w:val="16"/>
        </w:rPr>
        <w:t> </w:t>
      </w:r>
      <w:r>
        <w:rPr>
          <w:sz w:val="16"/>
        </w:rPr>
        <w:t>Ejecutivo</w:t>
      </w:r>
      <w:r>
        <w:rPr>
          <w:spacing w:val="-4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Gobierno</w:t>
      </w:r>
      <w:r>
        <w:rPr>
          <w:spacing w:val="-4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 de</w:t>
      </w:r>
      <w:r>
        <w:rPr>
          <w:spacing w:val="-3"/>
          <w:sz w:val="16"/>
        </w:rPr>
        <w:t> </w:t>
      </w:r>
      <w:r>
        <w:rPr>
          <w:sz w:val="16"/>
        </w:rPr>
        <w:t>México,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el ejercicio</w:t>
      </w:r>
      <w:r>
        <w:rPr>
          <w:spacing w:val="1"/>
          <w:sz w:val="16"/>
        </w:rPr>
        <w:t> </w:t>
      </w:r>
      <w:r>
        <w:rPr>
          <w:sz w:val="16"/>
        </w:rPr>
        <w:t>fiscal</w:t>
      </w:r>
      <w:r>
        <w:rPr>
          <w:spacing w:val="-4"/>
          <w:sz w:val="16"/>
        </w:rPr>
        <w:t> </w:t>
      </w:r>
      <w:r>
        <w:rPr>
          <w:sz w:val="16"/>
        </w:rPr>
        <w:t>2017.</w:t>
      </w:r>
    </w:p>
    <w:p>
      <w:pPr>
        <w:pStyle w:val="BodyText"/>
        <w:spacing w:before="1"/>
        <w:ind w:firstLine="0"/>
        <w:jc w:val="left"/>
      </w:pPr>
      <w:r>
        <w:rPr/>
        <w:t>Periódico</w:t>
      </w:r>
      <w:r>
        <w:rPr>
          <w:spacing w:val="-6"/>
        </w:rPr>
        <w:t> </w:t>
      </w:r>
      <w:r>
        <w:rPr/>
        <w:t>Oficial</w:t>
      </w:r>
      <w:r>
        <w:rPr>
          <w:spacing w:val="-6"/>
        </w:rPr>
        <w:t> </w:t>
      </w:r>
      <w:r>
        <w:rPr/>
        <w:t>“Gaceta</w:t>
      </w:r>
      <w:r>
        <w:rPr>
          <w:spacing w:val="-5"/>
        </w:rPr>
        <w:t> </w:t>
      </w:r>
      <w:r>
        <w:rPr/>
        <w:t>del</w:t>
      </w:r>
      <w:r>
        <w:rPr>
          <w:spacing w:val="-2"/>
        </w:rPr>
        <w:t> </w:t>
      </w:r>
      <w:r>
        <w:rPr/>
        <w:t>Gobierno”,</w:t>
      </w:r>
      <w:r>
        <w:rPr>
          <w:spacing w:val="-1"/>
        </w:rPr>
        <w:t> </w:t>
      </w:r>
      <w:r>
        <w:rPr/>
        <w:t>26</w:t>
      </w:r>
      <w:r>
        <w:rPr>
          <w:spacing w:val="-1"/>
        </w:rPr>
        <w:t> </w:t>
      </w:r>
      <w:r>
        <w:rPr/>
        <w:t>de</w:t>
      </w:r>
      <w:r>
        <w:rPr>
          <w:spacing w:val="-6"/>
        </w:rPr>
        <w:t> </w:t>
      </w:r>
      <w:r>
        <w:rPr/>
        <w:t>junio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2017.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25" w:after="0"/>
        <w:ind w:left="556" w:right="176" w:hanging="284"/>
        <w:jc w:val="both"/>
        <w:rPr>
          <w:sz w:val="16"/>
        </w:rPr>
      </w:pPr>
      <w:r>
        <w:rPr>
          <w:sz w:val="16"/>
        </w:rPr>
        <w:t>Convenio de Adhesión al Sistema Nacional de Coordinación Fiscal que celebran la Secretaría de Hacienda y Crédito Público y el</w:t>
      </w:r>
      <w:r>
        <w:rPr>
          <w:spacing w:val="1"/>
          <w:sz w:val="16"/>
        </w:rPr>
        <w:t> </w:t>
      </w:r>
      <w:r>
        <w:rPr>
          <w:sz w:val="16"/>
        </w:rPr>
        <w:t>Gobierno 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BodyText"/>
        <w:ind w:firstLine="0"/>
        <w:jc w:val="left"/>
      </w:pPr>
      <w:r>
        <w:rPr/>
        <w:t>Diario</w:t>
      </w:r>
      <w:r>
        <w:rPr>
          <w:spacing w:val="-6"/>
        </w:rPr>
        <w:t> </w:t>
      </w:r>
      <w:r>
        <w:rPr/>
        <w:t>Oficial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Federación,</w:t>
      </w:r>
      <w:r>
        <w:rPr>
          <w:spacing w:val="-4"/>
        </w:rPr>
        <w:t> </w:t>
      </w:r>
      <w:r>
        <w:rPr/>
        <w:t>28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diciembre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1979,</w:t>
      </w:r>
      <w:r>
        <w:rPr>
          <w:spacing w:val="-4"/>
        </w:rPr>
        <w:t> </w:t>
      </w:r>
      <w:r>
        <w:rPr/>
        <w:t>sus</w:t>
      </w:r>
      <w:r>
        <w:rPr>
          <w:spacing w:val="-2"/>
        </w:rPr>
        <w:t> </w:t>
      </w:r>
      <w:r>
        <w:rPr/>
        <w:t>anexos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/>
        <w:t>modificaciones.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25" w:after="0"/>
        <w:ind w:left="556" w:right="171" w:hanging="284"/>
        <w:jc w:val="both"/>
        <w:rPr>
          <w:sz w:val="16"/>
        </w:rPr>
      </w:pPr>
      <w:r>
        <w:rPr>
          <w:sz w:val="16"/>
        </w:rPr>
        <w:t>Convenio de Colaboración Administrativa en materia Fiscal Federal, que celebran la Secretaría de Hacienda y Crédito Público y el</w:t>
      </w:r>
      <w:r>
        <w:rPr>
          <w:spacing w:val="1"/>
          <w:sz w:val="16"/>
        </w:rPr>
        <w:t> </w:t>
      </w:r>
      <w:r>
        <w:rPr>
          <w:sz w:val="16"/>
        </w:rPr>
        <w:t>Estado 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BodyText"/>
        <w:ind w:firstLine="0"/>
        <w:jc w:val="left"/>
      </w:pPr>
      <w:r>
        <w:rPr/>
        <w:t>Diario</w:t>
      </w:r>
      <w:r>
        <w:rPr>
          <w:spacing w:val="-5"/>
        </w:rPr>
        <w:t> </w:t>
      </w:r>
      <w:r>
        <w:rPr/>
        <w:t>Oficial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Federación,</w:t>
      </w:r>
      <w:r>
        <w:rPr>
          <w:spacing w:val="-4"/>
        </w:rPr>
        <w:t> </w:t>
      </w:r>
      <w:r>
        <w:rPr/>
        <w:t>13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agosto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2015.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26" w:after="0"/>
        <w:ind w:left="556" w:right="3593" w:hanging="284"/>
        <w:jc w:val="left"/>
        <w:rPr>
          <w:sz w:val="16"/>
        </w:rPr>
      </w:pPr>
      <w:r>
        <w:rPr>
          <w:sz w:val="16"/>
        </w:rPr>
        <w:t>Manual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Normas</w:t>
      </w:r>
      <w:r>
        <w:rPr>
          <w:spacing w:val="-1"/>
          <w:sz w:val="16"/>
        </w:rPr>
        <w:t> </w:t>
      </w:r>
      <w:r>
        <w:rPr>
          <w:sz w:val="16"/>
        </w:rPr>
        <w:t>y Políticas</w:t>
      </w:r>
      <w:r>
        <w:rPr>
          <w:spacing w:val="-1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Gasto</w:t>
      </w:r>
      <w:r>
        <w:rPr>
          <w:spacing w:val="-1"/>
          <w:sz w:val="16"/>
        </w:rPr>
        <w:t> </w:t>
      </w:r>
      <w:r>
        <w:rPr>
          <w:sz w:val="16"/>
        </w:rPr>
        <w:t>Público</w:t>
      </w:r>
      <w:r>
        <w:rPr>
          <w:spacing w:val="-4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Gobierno del</w:t>
      </w:r>
      <w:r>
        <w:rPr>
          <w:spacing w:val="-4"/>
          <w:sz w:val="16"/>
        </w:rPr>
        <w:t> </w:t>
      </w:r>
      <w:r>
        <w:rPr>
          <w:sz w:val="16"/>
        </w:rPr>
        <w:t>Estado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México.</w:t>
      </w:r>
      <w:r>
        <w:rPr>
          <w:spacing w:val="-42"/>
          <w:sz w:val="16"/>
        </w:rPr>
        <w:t> </w:t>
      </w:r>
      <w:r>
        <w:rPr>
          <w:sz w:val="16"/>
        </w:rPr>
        <w:t>Periódico</w:t>
      </w:r>
      <w:r>
        <w:rPr>
          <w:spacing w:val="-4"/>
          <w:sz w:val="16"/>
        </w:rPr>
        <w:t> </w:t>
      </w:r>
      <w:r>
        <w:rPr>
          <w:sz w:val="16"/>
        </w:rPr>
        <w:t>Oficial</w:t>
      </w:r>
      <w:r>
        <w:rPr>
          <w:spacing w:val="-3"/>
          <w:sz w:val="16"/>
        </w:rPr>
        <w:t> </w:t>
      </w:r>
      <w:r>
        <w:rPr>
          <w:sz w:val="16"/>
        </w:rPr>
        <w:t>“Gaceta</w:t>
      </w:r>
      <w:r>
        <w:rPr>
          <w:spacing w:val="-4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Gobierno”,</w:t>
      </w:r>
      <w:r>
        <w:rPr>
          <w:spacing w:val="2"/>
          <w:sz w:val="16"/>
        </w:rPr>
        <w:t> </w:t>
      </w:r>
      <w:r>
        <w:rPr>
          <w:sz w:val="16"/>
        </w:rPr>
        <w:t>31 de</w:t>
      </w:r>
      <w:r>
        <w:rPr>
          <w:spacing w:val="-3"/>
          <w:sz w:val="16"/>
        </w:rPr>
        <w:t> </w:t>
      </w:r>
      <w:r>
        <w:rPr>
          <w:sz w:val="16"/>
        </w:rPr>
        <w:t>julio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2014.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27" w:after="0"/>
        <w:ind w:left="556" w:right="187" w:hanging="284"/>
        <w:jc w:val="both"/>
        <w:rPr>
          <w:sz w:val="16"/>
        </w:rPr>
      </w:pPr>
      <w:r>
        <w:rPr>
          <w:sz w:val="16"/>
        </w:rPr>
        <w:t>Manual de Operación y Funcionamiento del Comité de Adquisiciones y</w:t>
      </w:r>
      <w:r>
        <w:rPr>
          <w:spacing w:val="1"/>
          <w:sz w:val="16"/>
        </w:rPr>
        <w:t> </w:t>
      </w:r>
      <w:r>
        <w:rPr>
          <w:sz w:val="16"/>
        </w:rPr>
        <w:t>Servicios</w:t>
      </w:r>
      <w:r>
        <w:rPr>
          <w:spacing w:val="44"/>
          <w:sz w:val="16"/>
        </w:rPr>
        <w:t> </w:t>
      </w:r>
      <w:r>
        <w:rPr>
          <w:sz w:val="16"/>
        </w:rPr>
        <w:t>del Comité de Planeación para el Desarrollo del</w:t>
      </w:r>
      <w:r>
        <w:rPr>
          <w:spacing w:val="1"/>
          <w:sz w:val="16"/>
        </w:rPr>
        <w:t> </w:t>
      </w:r>
      <w:r>
        <w:rPr>
          <w:sz w:val="16"/>
        </w:rPr>
        <w:t>Estado 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BodyText"/>
        <w:spacing w:before="5"/>
        <w:ind w:firstLine="0"/>
        <w:jc w:val="left"/>
      </w:pPr>
      <w:r>
        <w:rPr/>
        <w:t>Periódico</w:t>
      </w:r>
      <w:r>
        <w:rPr>
          <w:spacing w:val="-6"/>
        </w:rPr>
        <w:t> </w:t>
      </w:r>
      <w:r>
        <w:rPr/>
        <w:t>Oficial</w:t>
      </w:r>
      <w:r>
        <w:rPr>
          <w:spacing w:val="-6"/>
        </w:rPr>
        <w:t> </w:t>
      </w:r>
      <w:r>
        <w:rPr/>
        <w:t>“Gaceta</w:t>
      </w:r>
      <w:r>
        <w:rPr>
          <w:spacing w:val="-6"/>
        </w:rPr>
        <w:t> </w:t>
      </w:r>
      <w:r>
        <w:rPr/>
        <w:t>del</w:t>
      </w:r>
      <w:r>
        <w:rPr>
          <w:spacing w:val="-2"/>
        </w:rPr>
        <w:t> </w:t>
      </w:r>
      <w:r>
        <w:rPr/>
        <w:t>Gobierno”,</w:t>
      </w:r>
      <w:r>
        <w:rPr>
          <w:spacing w:val="-1"/>
        </w:rPr>
        <w:t> </w:t>
      </w:r>
      <w:r>
        <w:rPr/>
        <w:t>28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agosto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2015.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20" w:after="0"/>
        <w:ind w:left="556" w:right="181" w:hanging="284"/>
        <w:jc w:val="both"/>
        <w:rPr>
          <w:sz w:val="16"/>
        </w:rPr>
      </w:pPr>
      <w:r>
        <w:rPr>
          <w:sz w:val="16"/>
        </w:rPr>
        <w:t>Manual de Operación del Comité de Arrendamientos, Adquisiciones de Inmuebles y Enajenaciones de la Secretaría de Finanzas del</w:t>
      </w:r>
      <w:r>
        <w:rPr>
          <w:spacing w:val="1"/>
          <w:sz w:val="16"/>
        </w:rPr>
        <w:t> </w:t>
      </w:r>
      <w:r>
        <w:rPr>
          <w:sz w:val="16"/>
        </w:rPr>
        <w:t>Gobierno 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BodyText"/>
        <w:spacing w:before="5"/>
        <w:ind w:firstLine="0"/>
        <w:jc w:val="left"/>
      </w:pPr>
      <w:r>
        <w:rPr/>
        <w:t>Periódico</w:t>
      </w:r>
      <w:r>
        <w:rPr>
          <w:spacing w:val="-6"/>
        </w:rPr>
        <w:t> </w:t>
      </w:r>
      <w:r>
        <w:rPr/>
        <w:t>Oficial</w:t>
      </w:r>
      <w:r>
        <w:rPr>
          <w:spacing w:val="-6"/>
        </w:rPr>
        <w:t> </w:t>
      </w:r>
      <w:r>
        <w:rPr/>
        <w:t>“Gaceta</w:t>
      </w:r>
      <w:r>
        <w:rPr>
          <w:spacing w:val="-6"/>
        </w:rPr>
        <w:t> </w:t>
      </w:r>
      <w:r>
        <w:rPr/>
        <w:t>del</w:t>
      </w:r>
      <w:r>
        <w:rPr>
          <w:spacing w:val="-1"/>
        </w:rPr>
        <w:t> </w:t>
      </w:r>
      <w:r>
        <w:rPr/>
        <w:t>Gobierno”,</w:t>
      </w:r>
      <w:r>
        <w:rPr>
          <w:spacing w:val="-1"/>
        </w:rPr>
        <w:t> </w:t>
      </w:r>
      <w:r>
        <w:rPr/>
        <w:t>5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abril</w:t>
      </w:r>
      <w:r>
        <w:rPr>
          <w:spacing w:val="-2"/>
        </w:rPr>
        <w:t> </w:t>
      </w:r>
      <w:r>
        <w:rPr/>
        <w:t>2016.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25" w:after="0"/>
        <w:ind w:left="556" w:right="171" w:hanging="284"/>
        <w:jc w:val="both"/>
        <w:rPr>
          <w:sz w:val="16"/>
        </w:rPr>
      </w:pPr>
      <w:r>
        <w:rPr>
          <w:sz w:val="16"/>
        </w:rPr>
        <w:t>Manual de Integración y Funcionamiento del Subcomité Revisor de Convocatorias e Invitaciones de los Procedimientos de Contratación</w:t>
      </w:r>
      <w:r>
        <w:rPr>
          <w:spacing w:val="1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Secretaría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Finanzas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 de</w:t>
      </w:r>
      <w:r>
        <w:rPr>
          <w:spacing w:val="1"/>
          <w:sz w:val="16"/>
        </w:rPr>
        <w:t> </w:t>
      </w:r>
      <w:r>
        <w:rPr>
          <w:sz w:val="16"/>
        </w:rPr>
        <w:t>México.</w:t>
      </w:r>
    </w:p>
    <w:p>
      <w:pPr>
        <w:pStyle w:val="BodyText"/>
        <w:ind w:firstLine="0"/>
        <w:jc w:val="left"/>
      </w:pPr>
      <w:r>
        <w:rPr/>
        <w:t>Periódico</w:t>
      </w:r>
      <w:r>
        <w:rPr>
          <w:spacing w:val="-6"/>
        </w:rPr>
        <w:t> </w:t>
      </w:r>
      <w:r>
        <w:rPr/>
        <w:t>Oficial</w:t>
      </w:r>
      <w:r>
        <w:rPr>
          <w:spacing w:val="-5"/>
        </w:rPr>
        <w:t> </w:t>
      </w:r>
      <w:r>
        <w:rPr/>
        <w:t>“Gaceta</w:t>
      </w:r>
      <w:r>
        <w:rPr>
          <w:spacing w:val="-6"/>
        </w:rPr>
        <w:t> </w:t>
      </w:r>
      <w:r>
        <w:rPr/>
        <w:t>del</w:t>
      </w:r>
      <w:r>
        <w:rPr>
          <w:spacing w:val="-1"/>
        </w:rPr>
        <w:t> </w:t>
      </w:r>
      <w:r>
        <w:rPr/>
        <w:t>Gobierno”,</w:t>
      </w:r>
      <w:r>
        <w:rPr>
          <w:spacing w:val="-1"/>
        </w:rPr>
        <w:t> </w:t>
      </w:r>
      <w:r>
        <w:rPr/>
        <w:t>20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junio</w:t>
      </w:r>
      <w:r>
        <w:rPr>
          <w:spacing w:val="-2"/>
        </w:rPr>
        <w:t> </w:t>
      </w:r>
      <w:r>
        <w:rPr/>
        <w:t>2016.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26" w:after="0"/>
        <w:ind w:left="556" w:right="2390" w:hanging="284"/>
        <w:jc w:val="left"/>
        <w:rPr>
          <w:sz w:val="16"/>
        </w:rPr>
      </w:pPr>
      <w:r>
        <w:rPr>
          <w:sz w:val="16"/>
        </w:rPr>
        <w:t>Manual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Procedimientos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Trámites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Servicios</w:t>
      </w:r>
      <w:r>
        <w:rPr>
          <w:spacing w:val="-2"/>
          <w:sz w:val="16"/>
        </w:rPr>
        <w:t> </w:t>
      </w:r>
      <w:r>
        <w:rPr>
          <w:sz w:val="16"/>
        </w:rPr>
        <w:t>al</w:t>
      </w:r>
      <w:r>
        <w:rPr>
          <w:spacing w:val="-2"/>
          <w:sz w:val="16"/>
        </w:rPr>
        <w:t> </w:t>
      </w:r>
      <w:r>
        <w:rPr>
          <w:sz w:val="16"/>
        </w:rPr>
        <w:t>Contribuyente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Centros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Servicios</w:t>
      </w:r>
      <w:r>
        <w:rPr>
          <w:spacing w:val="-2"/>
          <w:sz w:val="16"/>
        </w:rPr>
        <w:t> </w:t>
      </w:r>
      <w:r>
        <w:rPr>
          <w:sz w:val="16"/>
        </w:rPr>
        <w:t>Fiscales.</w:t>
      </w:r>
      <w:r>
        <w:rPr>
          <w:spacing w:val="-42"/>
          <w:sz w:val="16"/>
        </w:rPr>
        <w:t> </w:t>
      </w:r>
      <w:r>
        <w:rPr>
          <w:sz w:val="16"/>
        </w:rPr>
        <w:t>Periódico</w:t>
      </w:r>
      <w:r>
        <w:rPr>
          <w:spacing w:val="-4"/>
          <w:sz w:val="16"/>
        </w:rPr>
        <w:t> </w:t>
      </w:r>
      <w:r>
        <w:rPr>
          <w:sz w:val="16"/>
        </w:rPr>
        <w:t>Oficial</w:t>
      </w:r>
      <w:r>
        <w:rPr>
          <w:spacing w:val="-3"/>
          <w:sz w:val="16"/>
        </w:rPr>
        <w:t> </w:t>
      </w:r>
      <w:r>
        <w:rPr>
          <w:sz w:val="16"/>
        </w:rPr>
        <w:t>“Gaceta</w:t>
      </w:r>
      <w:r>
        <w:rPr>
          <w:spacing w:val="-3"/>
          <w:sz w:val="16"/>
        </w:rPr>
        <w:t> </w:t>
      </w:r>
      <w:r>
        <w:rPr>
          <w:sz w:val="16"/>
        </w:rPr>
        <w:t>del Gobierno”,</w:t>
      </w:r>
      <w:r>
        <w:rPr>
          <w:spacing w:val="2"/>
          <w:sz w:val="16"/>
        </w:rPr>
        <w:t> </w:t>
      </w:r>
      <w:r>
        <w:rPr>
          <w:sz w:val="16"/>
        </w:rPr>
        <w:t>4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agosto</w:t>
      </w:r>
      <w:r>
        <w:rPr>
          <w:spacing w:val="-4"/>
          <w:sz w:val="16"/>
        </w:rPr>
        <w:t> </w:t>
      </w:r>
      <w:r>
        <w:rPr>
          <w:sz w:val="16"/>
        </w:rPr>
        <w:t>2016.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3" w:after="0"/>
        <w:ind w:left="556" w:right="5603" w:hanging="557"/>
        <w:jc w:val="right"/>
        <w:rPr>
          <w:sz w:val="16"/>
        </w:rPr>
      </w:pPr>
      <w:r>
        <w:rPr>
          <w:sz w:val="16"/>
        </w:rPr>
        <w:t>Manual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Procedimientos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Subdirección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Escalafón.</w:t>
      </w:r>
    </w:p>
    <w:p>
      <w:pPr>
        <w:pStyle w:val="BodyText"/>
        <w:spacing w:line="183" w:lineRule="exact"/>
        <w:ind w:left="0" w:right="5665" w:firstLine="0"/>
        <w:jc w:val="right"/>
      </w:pPr>
      <w:r>
        <w:rPr/>
        <w:t>Periódico</w:t>
      </w:r>
      <w:r>
        <w:rPr>
          <w:spacing w:val="-6"/>
        </w:rPr>
        <w:t> </w:t>
      </w:r>
      <w:r>
        <w:rPr/>
        <w:t>Oficial</w:t>
      </w:r>
      <w:r>
        <w:rPr>
          <w:spacing w:val="-5"/>
        </w:rPr>
        <w:t> </w:t>
      </w:r>
      <w:r>
        <w:rPr/>
        <w:t>“Gaceta</w:t>
      </w:r>
      <w:r>
        <w:rPr>
          <w:spacing w:val="-5"/>
        </w:rPr>
        <w:t> </w:t>
      </w:r>
      <w:r>
        <w:rPr/>
        <w:t>del</w:t>
      </w:r>
      <w:r>
        <w:rPr>
          <w:spacing w:val="-2"/>
        </w:rPr>
        <w:t> </w:t>
      </w:r>
      <w:r>
        <w:rPr/>
        <w:t>Gobierno”,</w:t>
      </w:r>
      <w:r>
        <w:rPr>
          <w:spacing w:val="-1"/>
        </w:rPr>
        <w:t> </w:t>
      </w:r>
      <w:r>
        <w:rPr/>
        <w:t>14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marzo</w:t>
      </w:r>
      <w:r>
        <w:rPr>
          <w:spacing w:val="-5"/>
        </w:rPr>
        <w:t> </w:t>
      </w:r>
      <w:r>
        <w:rPr/>
        <w:t>2017.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26" w:after="0"/>
        <w:ind w:left="556" w:right="172" w:hanging="284"/>
        <w:jc w:val="both"/>
        <w:rPr>
          <w:sz w:val="16"/>
        </w:rPr>
      </w:pPr>
      <w:r>
        <w:rPr>
          <w:sz w:val="16"/>
        </w:rPr>
        <w:t>Manual Único de Contabilidad Gubernamental para las Dependencias y Entidades Públicas del Gobierno y Municipios del Estado de</w:t>
      </w:r>
      <w:r>
        <w:rPr>
          <w:spacing w:val="1"/>
          <w:sz w:val="16"/>
        </w:rPr>
        <w:t> </w:t>
      </w:r>
      <w:r>
        <w:rPr>
          <w:sz w:val="16"/>
        </w:rPr>
        <w:t>México.</w:t>
      </w:r>
      <w:r>
        <w:rPr>
          <w:spacing w:val="-3"/>
          <w:sz w:val="16"/>
        </w:rPr>
        <w:t> </w:t>
      </w:r>
      <w:r>
        <w:rPr>
          <w:sz w:val="16"/>
        </w:rPr>
        <w:t>(Décimo</w:t>
      </w:r>
      <w:r>
        <w:rPr>
          <w:spacing w:val="-3"/>
          <w:sz w:val="16"/>
        </w:rPr>
        <w:t> </w:t>
      </w:r>
      <w:r>
        <w:rPr>
          <w:sz w:val="16"/>
        </w:rPr>
        <w:t>Octava</w:t>
      </w:r>
      <w:r>
        <w:rPr>
          <w:spacing w:val="-3"/>
          <w:sz w:val="16"/>
        </w:rPr>
        <w:t> </w:t>
      </w:r>
      <w:r>
        <w:rPr>
          <w:sz w:val="16"/>
        </w:rPr>
        <w:t>Edición).</w:t>
      </w:r>
    </w:p>
    <w:p>
      <w:pPr>
        <w:pStyle w:val="BodyText"/>
        <w:ind w:firstLine="0"/>
        <w:jc w:val="left"/>
      </w:pPr>
      <w:r>
        <w:rPr/>
        <w:t>Periódico</w:t>
      </w:r>
      <w:r>
        <w:rPr>
          <w:spacing w:val="-6"/>
        </w:rPr>
        <w:t> </w:t>
      </w:r>
      <w:r>
        <w:rPr/>
        <w:t>Oficial</w:t>
      </w:r>
      <w:r>
        <w:rPr>
          <w:spacing w:val="-6"/>
        </w:rPr>
        <w:t> </w:t>
      </w:r>
      <w:r>
        <w:rPr/>
        <w:t>“Gaceta</w:t>
      </w:r>
      <w:r>
        <w:rPr>
          <w:spacing w:val="-5"/>
        </w:rPr>
        <w:t> </w:t>
      </w:r>
      <w:r>
        <w:rPr/>
        <w:t>del</w:t>
      </w:r>
      <w:r>
        <w:rPr>
          <w:spacing w:val="-2"/>
        </w:rPr>
        <w:t> </w:t>
      </w:r>
      <w:r>
        <w:rPr/>
        <w:t>Gobierno”,</w:t>
      </w:r>
      <w:r>
        <w:rPr>
          <w:spacing w:val="3"/>
        </w:rPr>
        <w:t> </w:t>
      </w:r>
      <w:r>
        <w:rPr/>
        <w:t>31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mayo de</w:t>
      </w:r>
      <w:r>
        <w:rPr>
          <w:spacing w:val="-2"/>
        </w:rPr>
        <w:t> </w:t>
      </w:r>
      <w:r>
        <w:rPr/>
        <w:t>2019.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25" w:after="0"/>
        <w:ind w:left="556" w:right="174" w:hanging="284"/>
        <w:jc w:val="both"/>
        <w:rPr>
          <w:sz w:val="16"/>
        </w:rPr>
      </w:pPr>
      <w:r>
        <w:rPr>
          <w:sz w:val="16"/>
        </w:rPr>
        <w:t>Medidas de Austeridad y Contención al Gasto Público del Poder Ejecutivo del Gobierno del Estado de México para el Ejercicio Fiscal</w:t>
      </w:r>
      <w:r>
        <w:rPr>
          <w:spacing w:val="1"/>
          <w:sz w:val="16"/>
        </w:rPr>
        <w:t> </w:t>
      </w:r>
      <w:r>
        <w:rPr>
          <w:sz w:val="16"/>
        </w:rPr>
        <w:t>2019.</w:t>
      </w:r>
    </w:p>
    <w:p>
      <w:pPr>
        <w:pStyle w:val="BodyText"/>
        <w:ind w:firstLine="0"/>
        <w:jc w:val="left"/>
      </w:pPr>
      <w:r>
        <w:rPr/>
        <w:t>Periódico</w:t>
      </w:r>
      <w:r>
        <w:rPr>
          <w:spacing w:val="-6"/>
        </w:rPr>
        <w:t> </w:t>
      </w:r>
      <w:r>
        <w:rPr/>
        <w:t>Oficial</w:t>
      </w:r>
      <w:r>
        <w:rPr>
          <w:spacing w:val="-5"/>
        </w:rPr>
        <w:t> </w:t>
      </w:r>
      <w:r>
        <w:rPr/>
        <w:t>“Gaceta</w:t>
      </w:r>
      <w:r>
        <w:rPr>
          <w:spacing w:val="-5"/>
        </w:rPr>
        <w:t> </w:t>
      </w:r>
      <w:r>
        <w:rPr/>
        <w:t>del</w:t>
      </w:r>
      <w:r>
        <w:rPr>
          <w:spacing w:val="-2"/>
        </w:rPr>
        <w:t> </w:t>
      </w:r>
      <w:r>
        <w:rPr/>
        <w:t>Gobierno”,</w:t>
      </w:r>
      <w:r>
        <w:rPr>
          <w:spacing w:val="3"/>
        </w:rPr>
        <w:t> </w:t>
      </w:r>
      <w:r>
        <w:rPr/>
        <w:t>8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febrero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2019.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2" w:after="0"/>
        <w:ind w:left="556" w:right="0" w:hanging="284"/>
        <w:jc w:val="left"/>
        <w:rPr>
          <w:sz w:val="16"/>
        </w:rPr>
      </w:pPr>
      <w:r>
        <w:rPr>
          <w:sz w:val="16"/>
        </w:rPr>
        <w:t>Procedimiento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Entrega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Recepción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Unidades</w:t>
      </w:r>
      <w:r>
        <w:rPr>
          <w:spacing w:val="3"/>
          <w:sz w:val="16"/>
        </w:rPr>
        <w:t> </w:t>
      </w:r>
      <w:r>
        <w:rPr>
          <w:sz w:val="16"/>
        </w:rPr>
        <w:t>Administrativas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Administración</w:t>
      </w:r>
      <w:r>
        <w:rPr>
          <w:spacing w:val="-5"/>
          <w:sz w:val="16"/>
        </w:rPr>
        <w:t> </w:t>
      </w:r>
      <w:r>
        <w:rPr>
          <w:sz w:val="16"/>
        </w:rPr>
        <w:t>Pública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Estado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México.</w:t>
      </w:r>
    </w:p>
    <w:p>
      <w:pPr>
        <w:pStyle w:val="BodyText"/>
        <w:spacing w:line="183" w:lineRule="exact"/>
        <w:ind w:firstLine="0"/>
      </w:pPr>
      <w:r>
        <w:rPr/>
        <w:t>Periódico</w:t>
      </w:r>
      <w:r>
        <w:rPr>
          <w:spacing w:val="-5"/>
        </w:rPr>
        <w:t> </w:t>
      </w:r>
      <w:r>
        <w:rPr/>
        <w:t>Oficial</w:t>
      </w:r>
      <w:r>
        <w:rPr>
          <w:spacing w:val="-5"/>
        </w:rPr>
        <w:t> </w:t>
      </w:r>
      <w:r>
        <w:rPr/>
        <w:t>“Gaceta</w:t>
      </w:r>
      <w:r>
        <w:rPr>
          <w:spacing w:val="-5"/>
        </w:rPr>
        <w:t> </w:t>
      </w:r>
      <w:r>
        <w:rPr/>
        <w:t>del</w:t>
      </w:r>
      <w:r>
        <w:rPr>
          <w:spacing w:val="-1"/>
        </w:rPr>
        <w:t> </w:t>
      </w:r>
      <w:r>
        <w:rPr/>
        <w:t>Gobierno”,</w:t>
      </w:r>
      <w:r>
        <w:rPr>
          <w:spacing w:val="4"/>
        </w:rPr>
        <w:t> </w:t>
      </w:r>
      <w:r>
        <w:rPr/>
        <w:t>22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noviembre</w:t>
      </w:r>
      <w:r>
        <w:rPr>
          <w:spacing w:val="-5"/>
        </w:rPr>
        <w:t> </w:t>
      </w:r>
      <w:r>
        <w:rPr/>
        <w:t>de 2016.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22" w:after="0"/>
        <w:ind w:left="556" w:right="0" w:hanging="284"/>
        <w:jc w:val="left"/>
        <w:rPr>
          <w:sz w:val="16"/>
        </w:rPr>
      </w:pPr>
      <w:r>
        <w:rPr>
          <w:sz w:val="16"/>
        </w:rPr>
        <w:t>Lineamientos</w:t>
      </w:r>
      <w:r>
        <w:rPr>
          <w:spacing w:val="-3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Administración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Documentos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BodyText"/>
        <w:spacing w:line="183" w:lineRule="exact"/>
        <w:ind w:firstLine="0"/>
      </w:pPr>
      <w:r>
        <w:rPr/>
        <w:t>Periódico</w:t>
      </w:r>
      <w:r>
        <w:rPr>
          <w:spacing w:val="-6"/>
        </w:rPr>
        <w:t> </w:t>
      </w:r>
      <w:r>
        <w:rPr/>
        <w:t>Oficial</w:t>
      </w:r>
      <w:r>
        <w:rPr>
          <w:spacing w:val="-6"/>
        </w:rPr>
        <w:t> </w:t>
      </w:r>
      <w:r>
        <w:rPr/>
        <w:t>“Gaceta</w:t>
      </w:r>
      <w:r>
        <w:rPr>
          <w:spacing w:val="-6"/>
        </w:rPr>
        <w:t> </w:t>
      </w:r>
      <w:r>
        <w:rPr/>
        <w:t>del</w:t>
      </w:r>
      <w:r>
        <w:rPr>
          <w:spacing w:val="-2"/>
        </w:rPr>
        <w:t> </w:t>
      </w:r>
      <w:r>
        <w:rPr/>
        <w:t>Gobierno”,</w:t>
      </w:r>
      <w:r>
        <w:rPr>
          <w:spacing w:val="-1"/>
        </w:rPr>
        <w:t> </w:t>
      </w:r>
      <w:r>
        <w:rPr/>
        <w:t>29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mayo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2015.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25" w:after="0"/>
        <w:ind w:left="556" w:right="1688" w:hanging="284"/>
        <w:jc w:val="left"/>
        <w:rPr>
          <w:sz w:val="16"/>
        </w:rPr>
      </w:pPr>
      <w:r>
        <w:rPr>
          <w:w w:val="95"/>
          <w:sz w:val="16"/>
        </w:rPr>
        <w:t>Lineamientos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Generales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para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Evaluación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Programas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Presupuestarios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19"/>
          <w:w w:val="95"/>
          <w:sz w:val="16"/>
        </w:rPr>
        <w:t> </w:t>
      </w:r>
      <w:r>
        <w:rPr>
          <w:w w:val="95"/>
          <w:sz w:val="16"/>
        </w:rPr>
        <w:t>Gobierno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Estado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M</w:t>
      </w:r>
      <w:r>
        <w:rPr>
          <w:spacing w:val="-20"/>
          <w:w w:val="95"/>
          <w:sz w:val="16"/>
        </w:rPr>
        <w:t> </w:t>
      </w:r>
      <w:r>
        <w:rPr>
          <w:w w:val="95"/>
          <w:sz w:val="16"/>
        </w:rPr>
        <w:t>éxico.</w:t>
      </w:r>
      <w:r>
        <w:rPr>
          <w:spacing w:val="-40"/>
          <w:w w:val="95"/>
          <w:sz w:val="16"/>
        </w:rPr>
        <w:t> </w:t>
      </w:r>
      <w:r>
        <w:rPr>
          <w:sz w:val="16"/>
        </w:rPr>
        <w:t>Periódico</w:t>
      </w:r>
      <w:r>
        <w:rPr>
          <w:spacing w:val="-4"/>
          <w:sz w:val="16"/>
        </w:rPr>
        <w:t> </w:t>
      </w:r>
      <w:r>
        <w:rPr>
          <w:sz w:val="16"/>
        </w:rPr>
        <w:t>Oficial</w:t>
      </w:r>
      <w:r>
        <w:rPr>
          <w:spacing w:val="-3"/>
          <w:sz w:val="16"/>
        </w:rPr>
        <w:t> </w:t>
      </w:r>
      <w:r>
        <w:rPr>
          <w:sz w:val="16"/>
        </w:rPr>
        <w:t>“Gaceta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Gobierno”,</w:t>
      </w:r>
      <w:r>
        <w:rPr>
          <w:spacing w:val="2"/>
          <w:sz w:val="16"/>
        </w:rPr>
        <w:t> </w:t>
      </w:r>
      <w:r>
        <w:rPr>
          <w:sz w:val="16"/>
        </w:rPr>
        <w:t>23 de</w:t>
      </w:r>
      <w:r>
        <w:rPr>
          <w:spacing w:val="-3"/>
          <w:sz w:val="16"/>
        </w:rPr>
        <w:t> </w:t>
      </w:r>
      <w:r>
        <w:rPr>
          <w:sz w:val="16"/>
        </w:rPr>
        <w:t>febrero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2017.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26" w:after="0"/>
        <w:ind w:left="556" w:right="174" w:hanging="284"/>
        <w:jc w:val="both"/>
        <w:rPr>
          <w:sz w:val="16"/>
        </w:rPr>
      </w:pPr>
      <w:r>
        <w:rPr>
          <w:sz w:val="16"/>
        </w:rPr>
        <w:t>Lineamientos</w:t>
      </w:r>
      <w:r>
        <w:rPr>
          <w:spacing w:val="1"/>
          <w:sz w:val="16"/>
        </w:rPr>
        <w:t> </w:t>
      </w:r>
      <w:r>
        <w:rPr>
          <w:sz w:val="16"/>
        </w:rPr>
        <w:t>Técnicos</w:t>
      </w:r>
      <w:r>
        <w:rPr>
          <w:spacing w:val="1"/>
          <w:sz w:val="16"/>
        </w:rPr>
        <w:t> </w:t>
      </w:r>
      <w:r>
        <w:rPr>
          <w:sz w:val="16"/>
        </w:rPr>
        <w:t>Generales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Publicación,</w:t>
      </w:r>
      <w:r>
        <w:rPr>
          <w:spacing w:val="1"/>
          <w:sz w:val="16"/>
        </w:rPr>
        <w:t> </w:t>
      </w:r>
      <w:r>
        <w:rPr>
          <w:sz w:val="16"/>
        </w:rPr>
        <w:t>Homologación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Estandarización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Información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Obligaciones</w:t>
      </w:r>
      <w:r>
        <w:rPr>
          <w:spacing w:val="1"/>
          <w:sz w:val="16"/>
        </w:rPr>
        <w:t> </w:t>
      </w:r>
      <w:r>
        <w:rPr>
          <w:sz w:val="16"/>
        </w:rPr>
        <w:t>Establecidas en el Título Quinto y en la Fracción IV del Artículo 31 de la Ley General de Transparencia y Acceso a la Información</w:t>
      </w:r>
      <w:r>
        <w:rPr>
          <w:spacing w:val="1"/>
          <w:sz w:val="16"/>
        </w:rPr>
        <w:t> </w:t>
      </w:r>
      <w:r>
        <w:rPr>
          <w:sz w:val="16"/>
        </w:rPr>
        <w:t>Pública,</w:t>
      </w:r>
      <w:r>
        <w:rPr>
          <w:spacing w:val="-3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deben de</w:t>
      </w:r>
      <w:r>
        <w:rPr>
          <w:spacing w:val="-3"/>
          <w:sz w:val="16"/>
        </w:rPr>
        <w:t> </w:t>
      </w:r>
      <w:r>
        <w:rPr>
          <w:sz w:val="16"/>
        </w:rPr>
        <w:t>Difundir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Sujetos Obligados en</w:t>
      </w:r>
      <w:r>
        <w:rPr>
          <w:spacing w:val="-4"/>
          <w:sz w:val="16"/>
        </w:rPr>
        <w:t> </w:t>
      </w:r>
      <w:r>
        <w:rPr>
          <w:sz w:val="16"/>
        </w:rPr>
        <w:t>los Portales</w:t>
      </w:r>
      <w:r>
        <w:rPr>
          <w:spacing w:val="4"/>
          <w:sz w:val="16"/>
        </w:rPr>
        <w:t> </w:t>
      </w:r>
      <w:r>
        <w:rPr>
          <w:sz w:val="16"/>
        </w:rPr>
        <w:t>de Internet</w:t>
      </w:r>
      <w:r>
        <w:rPr>
          <w:spacing w:val="-3"/>
          <w:sz w:val="16"/>
        </w:rPr>
        <w:t> </w:t>
      </w:r>
      <w:r>
        <w:rPr>
          <w:sz w:val="16"/>
        </w:rPr>
        <w:t>y en la Plataforma Nacional de</w:t>
      </w:r>
      <w:r>
        <w:rPr>
          <w:spacing w:val="-4"/>
          <w:sz w:val="16"/>
        </w:rPr>
        <w:t> </w:t>
      </w:r>
      <w:r>
        <w:rPr>
          <w:sz w:val="16"/>
        </w:rPr>
        <w:t>Transparencia.</w:t>
      </w:r>
    </w:p>
    <w:p>
      <w:pPr>
        <w:pStyle w:val="BodyText"/>
        <w:spacing w:before="3"/>
        <w:ind w:firstLine="0"/>
      </w:pPr>
      <w:r>
        <w:rPr/>
        <w:t>Diario</w:t>
      </w:r>
      <w:r>
        <w:rPr>
          <w:spacing w:val="-5"/>
        </w:rPr>
        <w:t> </w:t>
      </w:r>
      <w:r>
        <w:rPr/>
        <w:t>Oficial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Federación,</w:t>
      </w:r>
      <w:r>
        <w:rPr>
          <w:spacing w:val="-3"/>
        </w:rPr>
        <w:t> </w:t>
      </w:r>
      <w:r>
        <w:rPr/>
        <w:t>04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mayo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2016,</w:t>
      </w:r>
      <w:r>
        <w:rPr>
          <w:spacing w:val="-3"/>
        </w:rPr>
        <w:t> </w:t>
      </w:r>
      <w:r>
        <w:rPr/>
        <w:t>y</w:t>
      </w:r>
      <w:r>
        <w:rPr>
          <w:spacing w:val="3"/>
        </w:rPr>
        <w:t> </w:t>
      </w:r>
      <w:r>
        <w:rPr/>
        <w:t>modificaciones.</w:t>
      </w:r>
    </w:p>
    <w:p>
      <w:pPr>
        <w:spacing w:after="0"/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8"/>
        <w:ind w:left="0" w:firstLine="0"/>
        <w:jc w:val="left"/>
        <w:rPr>
          <w:sz w:val="14"/>
        </w:rPr>
      </w:pPr>
    </w:p>
    <w:p>
      <w:pPr>
        <w:pStyle w:val="Heading1"/>
        <w:numPr>
          <w:ilvl w:val="0"/>
          <w:numId w:val="2"/>
        </w:numPr>
        <w:tabs>
          <w:tab w:pos="4791" w:val="left" w:leader="none"/>
          <w:tab w:pos="4792" w:val="left" w:leader="none"/>
        </w:tabs>
        <w:spacing w:line="240" w:lineRule="auto" w:before="0" w:after="0"/>
        <w:ind w:left="4791" w:right="0" w:hanging="428"/>
        <w:jc w:val="left"/>
      </w:pPr>
      <w:r>
        <w:rPr/>
        <w:t>ATRIBUCIONES</w:t>
      </w:r>
    </w:p>
    <w:p>
      <w:pPr>
        <w:spacing w:before="80"/>
        <w:ind w:left="2289" w:right="2163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LEY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ORGÁNICA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DE LA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ADMINISTRACIÓN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PÚBLICA</w:t>
      </w:r>
      <w:r>
        <w:rPr>
          <w:rFonts w:ascii="Arial" w:hAnsi="Arial"/>
          <w:b/>
          <w:spacing w:val="2"/>
          <w:sz w:val="16"/>
        </w:rPr>
        <w:t> </w:t>
      </w:r>
      <w:r>
        <w:rPr>
          <w:rFonts w:ascii="Arial" w:hAnsi="Arial"/>
          <w:b/>
          <w:sz w:val="16"/>
        </w:rPr>
        <w:t>DEL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ESTADO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MÉXICO</w:t>
      </w:r>
      <w:r>
        <w:rPr>
          <w:rFonts w:ascii="Arial" w:hAnsi="Arial"/>
          <w:b/>
          <w:spacing w:val="-41"/>
          <w:sz w:val="16"/>
        </w:rPr>
        <w:t> </w:t>
      </w:r>
      <w:r>
        <w:rPr>
          <w:rFonts w:ascii="Arial" w:hAnsi="Arial"/>
          <w:b/>
          <w:sz w:val="16"/>
        </w:rPr>
        <w:t>CAPÍTULO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TERCERO</w:t>
      </w:r>
    </w:p>
    <w:p>
      <w:pPr>
        <w:pStyle w:val="Heading1"/>
        <w:spacing w:line="181" w:lineRule="exact"/>
        <w:ind w:left="1640" w:right="1548"/>
        <w:jc w:val="center"/>
      </w:pP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COMPETENCIA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-4"/>
        </w:rPr>
        <w:t> </w:t>
      </w:r>
      <w:r>
        <w:rPr/>
        <w:t>DEPENDENCIAS</w:t>
      </w:r>
      <w:r>
        <w:rPr>
          <w:spacing w:val="-5"/>
        </w:rPr>
        <w:t> </w:t>
      </w:r>
      <w:r>
        <w:rPr/>
        <w:t>DEL</w:t>
      </w:r>
      <w:r>
        <w:rPr>
          <w:spacing w:val="-4"/>
        </w:rPr>
        <w:t> </w:t>
      </w:r>
      <w:r>
        <w:rPr/>
        <w:t>EJECUTIVO</w:t>
      </w:r>
    </w:p>
    <w:p>
      <w:pPr>
        <w:pStyle w:val="BodyText"/>
        <w:spacing w:line="244" w:lineRule="auto" w:before="137"/>
        <w:ind w:left="273" w:firstLine="0"/>
        <w:jc w:val="left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28"/>
        </w:rPr>
        <w:t> </w:t>
      </w:r>
      <w:r>
        <w:rPr>
          <w:rFonts w:ascii="Arial" w:hAnsi="Arial"/>
          <w:b/>
        </w:rPr>
        <w:t>19.-</w:t>
      </w:r>
      <w:r>
        <w:rPr>
          <w:rFonts w:ascii="Arial" w:hAnsi="Arial"/>
          <w:b/>
          <w:spacing w:val="25"/>
        </w:rPr>
        <w:t> </w:t>
      </w:r>
      <w:r>
        <w:rPr/>
        <w:t>Para</w:t>
      </w:r>
      <w:r>
        <w:rPr>
          <w:spacing w:val="23"/>
        </w:rPr>
        <w:t> </w:t>
      </w:r>
      <w:r>
        <w:rPr/>
        <w:t>el</w:t>
      </w:r>
      <w:r>
        <w:rPr>
          <w:spacing w:val="28"/>
        </w:rPr>
        <w:t> </w:t>
      </w:r>
      <w:r>
        <w:rPr/>
        <w:t>estudio,</w:t>
      </w:r>
      <w:r>
        <w:rPr>
          <w:spacing w:val="28"/>
        </w:rPr>
        <w:t> </w:t>
      </w:r>
      <w:r>
        <w:rPr/>
        <w:t>planeación</w:t>
      </w:r>
      <w:r>
        <w:rPr>
          <w:spacing w:val="23"/>
        </w:rPr>
        <w:t> </w:t>
      </w:r>
      <w:r>
        <w:rPr/>
        <w:t>y</w:t>
      </w:r>
      <w:r>
        <w:rPr>
          <w:spacing w:val="31"/>
        </w:rPr>
        <w:t> </w:t>
      </w:r>
      <w:r>
        <w:rPr/>
        <w:t>despacho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los</w:t>
      </w:r>
      <w:r>
        <w:rPr>
          <w:spacing w:val="31"/>
        </w:rPr>
        <w:t> </w:t>
      </w:r>
      <w:r>
        <w:rPr/>
        <w:t>asuntos,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los</w:t>
      </w:r>
      <w:r>
        <w:rPr>
          <w:spacing w:val="31"/>
        </w:rPr>
        <w:t> </w:t>
      </w:r>
      <w:r>
        <w:rPr/>
        <w:t>diversos</w:t>
      </w:r>
      <w:r>
        <w:rPr>
          <w:spacing w:val="27"/>
        </w:rPr>
        <w:t> </w:t>
      </w:r>
      <w:r>
        <w:rPr/>
        <w:t>ramos</w:t>
      </w:r>
      <w:r>
        <w:rPr>
          <w:spacing w:val="27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9"/>
        </w:rPr>
        <w:t> </w:t>
      </w:r>
      <w:r>
        <w:rPr/>
        <w:t>Admi</w:t>
      </w:r>
      <w:r>
        <w:rPr>
          <w:spacing w:val="-31"/>
        </w:rPr>
        <w:t> </w:t>
      </w:r>
      <w:r>
        <w:rPr/>
        <w:t>nistración</w:t>
      </w:r>
      <w:r>
        <w:rPr>
          <w:spacing w:val="28"/>
        </w:rPr>
        <w:t> </w:t>
      </w:r>
      <w:r>
        <w:rPr/>
        <w:t>Pública</w:t>
      </w:r>
      <w:r>
        <w:rPr>
          <w:spacing w:val="28"/>
        </w:rPr>
        <w:t> </w:t>
      </w:r>
      <w:r>
        <w:rPr/>
        <w:t>del</w:t>
      </w:r>
      <w:r>
        <w:rPr>
          <w:spacing w:val="23"/>
        </w:rPr>
        <w:t> </w:t>
      </w:r>
      <w:r>
        <w:rPr/>
        <w:t>Estado,</w:t>
      </w:r>
      <w:r>
        <w:rPr>
          <w:spacing w:val="-41"/>
        </w:rPr>
        <w:t> </w:t>
      </w:r>
      <w:r>
        <w:rPr/>
        <w:t>auxiliarán</w:t>
      </w:r>
      <w:r>
        <w:rPr>
          <w:spacing w:val="-4"/>
        </w:rPr>
        <w:t> </w:t>
      </w:r>
      <w:r>
        <w:rPr/>
        <w:t>al</w:t>
      </w:r>
      <w:r>
        <w:rPr>
          <w:spacing w:val="-3"/>
        </w:rPr>
        <w:t> </w:t>
      </w:r>
      <w:r>
        <w:rPr/>
        <w:t>Titular</w:t>
      </w:r>
      <w:r>
        <w:rPr>
          <w:spacing w:val="3"/>
        </w:rPr>
        <w:t> </w:t>
      </w:r>
      <w:r>
        <w:rPr/>
        <w:t>del</w:t>
      </w:r>
      <w:r>
        <w:rPr>
          <w:spacing w:val="1"/>
        </w:rPr>
        <w:t> </w:t>
      </w:r>
      <w:r>
        <w:rPr/>
        <w:t>Ejecutivo,</w:t>
      </w:r>
      <w:r>
        <w:rPr>
          <w:spacing w:val="2"/>
        </w:rPr>
        <w:t> </w:t>
      </w:r>
      <w:r>
        <w:rPr/>
        <w:t>las siguientes</w:t>
      </w:r>
      <w:r>
        <w:rPr>
          <w:spacing w:val="1"/>
        </w:rPr>
        <w:t> </w:t>
      </w:r>
      <w:r>
        <w:rPr/>
        <w:t>dependencias:</w:t>
      </w:r>
    </w:p>
    <w:p>
      <w:pPr>
        <w:pStyle w:val="BodyText"/>
        <w:spacing w:before="67"/>
        <w:ind w:left="273" w:firstLine="0"/>
        <w:jc w:val="left"/>
      </w:pPr>
      <w:r>
        <w:rPr/>
        <w:t>[...]</w:t>
      </w:r>
    </w:p>
    <w:p>
      <w:pPr>
        <w:pStyle w:val="BodyText"/>
        <w:spacing w:line="326" w:lineRule="auto" w:before="71"/>
        <w:ind w:left="273" w:right="8227" w:firstLine="0"/>
        <w:jc w:val="left"/>
      </w:pPr>
      <w:r>
        <w:rPr>
          <w:rFonts w:ascii="Arial" w:hAnsi="Arial"/>
          <w:b/>
        </w:rPr>
        <w:t>III.</w:t>
      </w:r>
      <w:r>
        <w:rPr>
          <w:rFonts w:ascii="Arial" w:hAnsi="Arial"/>
          <w:b/>
          <w:spacing w:val="-7"/>
        </w:rPr>
        <w:t> </w:t>
      </w:r>
      <w:r>
        <w:rPr/>
        <w:t>Secretaría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Finanzas;</w:t>
      </w:r>
      <w:r>
        <w:rPr>
          <w:spacing w:val="-41"/>
        </w:rPr>
        <w:t> </w:t>
      </w:r>
      <w:r>
        <w:rPr/>
        <w:t>[...]</w:t>
      </w:r>
    </w:p>
    <w:p>
      <w:pPr>
        <w:pStyle w:val="BodyText"/>
        <w:spacing w:before="3"/>
        <w:ind w:left="273" w:right="174" w:firstLine="0"/>
      </w:pPr>
      <w:r>
        <w:rPr>
          <w:rFonts w:ascii="Arial" w:hAnsi="Arial"/>
          <w:b/>
        </w:rPr>
        <w:t>Artículo 23.- </w:t>
      </w:r>
      <w:r>
        <w:rPr/>
        <w:t>La Secretaría de Finanzas es la encargada de la planeación, programación, presupuestación y evaluación de las actividades</w:t>
      </w:r>
      <w:r>
        <w:rPr>
          <w:spacing w:val="1"/>
        </w:rPr>
        <w:t> </w:t>
      </w:r>
      <w:r>
        <w:rPr/>
        <w:t>del Poder Ejecutivo, de la administración financiera y tributaria de la hacienda pública del Estado y de prestar el apoyo administrativo y</w:t>
      </w:r>
      <w:r>
        <w:rPr>
          <w:spacing w:val="1"/>
        </w:rPr>
        <w:t> </w:t>
      </w:r>
      <w:r>
        <w:rPr/>
        <w:t>tecnológico</w:t>
      </w:r>
      <w:r>
        <w:rPr>
          <w:spacing w:val="-3"/>
        </w:rPr>
        <w:t> </w:t>
      </w:r>
      <w:r>
        <w:rPr/>
        <w:t>que</w:t>
      </w:r>
      <w:r>
        <w:rPr>
          <w:spacing w:val="1"/>
        </w:rPr>
        <w:t> </w:t>
      </w:r>
      <w:r>
        <w:rPr/>
        <w:t>requieran</w:t>
      </w:r>
      <w:r>
        <w:rPr>
          <w:spacing w:val="-3"/>
        </w:rPr>
        <w:t> </w:t>
      </w:r>
      <w:r>
        <w:rPr/>
        <w:t>las</w:t>
      </w:r>
      <w:r>
        <w:rPr>
          <w:spacing w:val="1"/>
        </w:rPr>
        <w:t> </w:t>
      </w:r>
      <w:r>
        <w:rPr/>
        <w:t>dependencias del</w:t>
      </w:r>
      <w:r>
        <w:rPr>
          <w:spacing w:val="-3"/>
        </w:rPr>
        <w:t> </w:t>
      </w:r>
      <w:r>
        <w:rPr/>
        <w:t>Poder</w:t>
      </w:r>
      <w:r>
        <w:rPr>
          <w:spacing w:val="3"/>
        </w:rPr>
        <w:t> </w:t>
      </w:r>
      <w:r>
        <w:rPr/>
        <w:t>Ejecutivo</w:t>
      </w:r>
      <w:r>
        <w:rPr>
          <w:spacing w:val="-3"/>
        </w:rPr>
        <w:t> </w:t>
      </w:r>
      <w:r>
        <w:rPr/>
        <w:t>del</w:t>
      </w:r>
      <w:r>
        <w:rPr>
          <w:spacing w:val="6"/>
        </w:rPr>
        <w:t> </w:t>
      </w:r>
      <w:r>
        <w:rPr/>
        <w:t>Estado.</w:t>
      </w:r>
    </w:p>
    <w:p>
      <w:pPr>
        <w:pStyle w:val="BodyText"/>
        <w:spacing w:before="73"/>
        <w:ind w:left="273" w:firstLine="0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</w:rPr>
        <w:t>24.-</w:t>
      </w:r>
      <w:r>
        <w:rPr>
          <w:rFonts w:ascii="Arial" w:hAnsi="Arial"/>
          <w:b/>
          <w:spacing w:val="-5"/>
        </w:rPr>
        <w:t> </w:t>
      </w:r>
      <w:r>
        <w:rPr/>
        <w:t>A la</w:t>
      </w:r>
      <w:r>
        <w:rPr>
          <w:spacing w:val="-1"/>
        </w:rPr>
        <w:t> </w:t>
      </w:r>
      <w:r>
        <w:rPr/>
        <w:t>Secretaría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Finanzas,</w:t>
      </w:r>
      <w:r>
        <w:rPr>
          <w:spacing w:val="-1"/>
        </w:rPr>
        <w:t> </w:t>
      </w:r>
      <w:r>
        <w:rPr/>
        <w:t>corresponde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despacho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asuntos:</w:t>
      </w:r>
    </w:p>
    <w:p>
      <w:pPr>
        <w:pStyle w:val="ListParagraph"/>
        <w:numPr>
          <w:ilvl w:val="0"/>
          <w:numId w:val="4"/>
        </w:numPr>
        <w:tabs>
          <w:tab w:pos="978" w:val="left" w:leader="none"/>
          <w:tab w:pos="979" w:val="left" w:leader="none"/>
        </w:tabs>
        <w:spacing w:line="240" w:lineRule="auto" w:before="70" w:after="0"/>
        <w:ind w:left="983" w:right="173" w:hanging="711"/>
        <w:jc w:val="both"/>
        <w:rPr>
          <w:sz w:val="16"/>
        </w:rPr>
      </w:pPr>
      <w:r>
        <w:rPr>
          <w:sz w:val="16"/>
        </w:rPr>
        <w:t>Elaborar y proponer al Ejecutivo los proyectos de Ley, Reglamentos y demás disposiciones de carácter general que se requieran</w:t>
      </w:r>
      <w:r>
        <w:rPr>
          <w:spacing w:val="1"/>
          <w:sz w:val="16"/>
        </w:rPr>
        <w:t> </w:t>
      </w:r>
      <w:r>
        <w:rPr>
          <w:sz w:val="16"/>
        </w:rPr>
        <w:t>para la planeación, programación, presupuestación y evaluación de la actividad económica y financiera del Estado, así como para</w:t>
      </w:r>
      <w:r>
        <w:rPr>
          <w:spacing w:val="-42"/>
          <w:sz w:val="16"/>
        </w:rPr>
        <w:t> </w:t>
      </w:r>
      <w:r>
        <w:rPr>
          <w:sz w:val="16"/>
        </w:rPr>
        <w:t>la actividad</w:t>
      </w:r>
      <w:r>
        <w:rPr>
          <w:spacing w:val="-3"/>
          <w:sz w:val="16"/>
        </w:rPr>
        <w:t> </w:t>
      </w:r>
      <w:r>
        <w:rPr>
          <w:sz w:val="16"/>
        </w:rPr>
        <w:t>fiscal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tributaria</w:t>
      </w:r>
      <w:r>
        <w:rPr>
          <w:spacing w:val="1"/>
          <w:sz w:val="16"/>
        </w:rPr>
        <w:t> </w:t>
      </w:r>
      <w:r>
        <w:rPr>
          <w:sz w:val="16"/>
        </w:rPr>
        <w:t>estatal;</w:t>
      </w:r>
    </w:p>
    <w:p>
      <w:pPr>
        <w:pStyle w:val="ListParagraph"/>
        <w:numPr>
          <w:ilvl w:val="0"/>
          <w:numId w:val="4"/>
        </w:numPr>
        <w:tabs>
          <w:tab w:pos="978" w:val="left" w:leader="none"/>
          <w:tab w:pos="979" w:val="left" w:leader="none"/>
        </w:tabs>
        <w:spacing w:line="244" w:lineRule="auto" w:before="67" w:after="0"/>
        <w:ind w:left="983" w:right="180" w:hanging="711"/>
        <w:jc w:val="both"/>
        <w:rPr>
          <w:sz w:val="16"/>
        </w:rPr>
      </w:pPr>
      <w:r>
        <w:rPr>
          <w:sz w:val="16"/>
        </w:rPr>
        <w:t>Recaudar los impuestos, derechos, aportaciones de mejoras, productos y aprovechamientos, que correspondan al Estado; y las</w:t>
      </w:r>
      <w:r>
        <w:rPr>
          <w:spacing w:val="1"/>
          <w:sz w:val="16"/>
        </w:rPr>
        <w:t> </w:t>
      </w:r>
      <w:r>
        <w:rPr>
          <w:sz w:val="16"/>
        </w:rPr>
        <w:t>contribuciones federales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municipales en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términos 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convenios suscritos;</w:t>
      </w:r>
    </w:p>
    <w:p>
      <w:pPr>
        <w:pStyle w:val="BodyText"/>
        <w:spacing w:before="67"/>
        <w:ind w:left="983" w:right="171" w:hanging="5"/>
      </w:pPr>
      <w:r>
        <w:rPr/>
        <w:t>En cuanto a las contribuciones federales en términos de los convenios suscritos señalados en el párrafo anterior, para la mejor</w:t>
      </w:r>
      <w:r>
        <w:rPr>
          <w:spacing w:val="1"/>
        </w:rPr>
        <w:t> </w:t>
      </w:r>
      <w:r>
        <w:rPr/>
        <w:t>organización del trabajo se establece que el Secretario de Finanzas encomiende a los funcionarios a que se refiere el último y</w:t>
      </w:r>
      <w:r>
        <w:rPr>
          <w:spacing w:val="1"/>
        </w:rPr>
        <w:t> </w:t>
      </w:r>
      <w:r>
        <w:rPr/>
        <w:t>penúltimo párrafos del presente artículo, cualesquiera de sus facultades otorgadas por los propios convenios suscritos, excepto</w:t>
      </w:r>
      <w:r>
        <w:rPr>
          <w:spacing w:val="1"/>
        </w:rPr>
        <w:t> </w:t>
      </w:r>
      <w:r>
        <w:rPr/>
        <w:t>aquéllas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disposición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ley</w:t>
      </w:r>
      <w:r>
        <w:rPr>
          <w:spacing w:val="1"/>
        </w:rPr>
        <w:t> </w:t>
      </w:r>
      <w:r>
        <w:rPr/>
        <w:t>o del</w:t>
      </w:r>
      <w:r>
        <w:rPr>
          <w:spacing w:val="1"/>
        </w:rPr>
        <w:t> </w:t>
      </w:r>
      <w:r>
        <w:rPr/>
        <w:t>reglamento</w:t>
      </w:r>
      <w:r>
        <w:rPr>
          <w:spacing w:val="1"/>
        </w:rPr>
        <w:t> </w:t>
      </w:r>
      <w:r>
        <w:rPr/>
        <w:t>interior</w:t>
      </w:r>
      <w:r>
        <w:rPr>
          <w:spacing w:val="1"/>
        </w:rPr>
        <w:t> </w:t>
      </w:r>
      <w:r>
        <w:rPr/>
        <w:t>respectivo,</w:t>
      </w:r>
      <w:r>
        <w:rPr>
          <w:spacing w:val="1"/>
        </w:rPr>
        <w:t> </w:t>
      </w:r>
      <w:r>
        <w:rPr/>
        <w:t>deban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ejercidas</w:t>
      </w:r>
      <w:r>
        <w:rPr>
          <w:spacing w:val="1"/>
        </w:rPr>
        <w:t> </w:t>
      </w:r>
      <w:r>
        <w:rPr/>
        <w:t>precisamente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44"/>
        </w:rPr>
        <w:t> </w:t>
      </w:r>
      <w:r>
        <w:rPr/>
        <w:t>propio</w:t>
      </w:r>
      <w:r>
        <w:rPr>
          <w:spacing w:val="1"/>
        </w:rPr>
        <w:t> </w:t>
      </w:r>
      <w:r>
        <w:rPr/>
        <w:t>Secretario.</w:t>
      </w:r>
    </w:p>
    <w:p>
      <w:pPr>
        <w:pStyle w:val="ListParagraph"/>
        <w:numPr>
          <w:ilvl w:val="0"/>
          <w:numId w:val="4"/>
        </w:numPr>
        <w:tabs>
          <w:tab w:pos="978" w:val="left" w:leader="none"/>
          <w:tab w:pos="979" w:val="left" w:leader="none"/>
        </w:tabs>
        <w:spacing w:line="240" w:lineRule="auto" w:before="69" w:after="0"/>
        <w:ind w:left="978" w:right="0" w:hanging="706"/>
        <w:jc w:val="both"/>
        <w:rPr>
          <w:sz w:val="16"/>
        </w:rPr>
      </w:pPr>
      <w:r>
        <w:rPr>
          <w:sz w:val="16"/>
        </w:rPr>
        <w:t>Vigilar</w:t>
      </w:r>
      <w:r>
        <w:rPr>
          <w:spacing w:val="-5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cumplimiento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disposiciones</w:t>
      </w:r>
      <w:r>
        <w:rPr>
          <w:spacing w:val="3"/>
          <w:sz w:val="16"/>
        </w:rPr>
        <w:t> </w:t>
      </w:r>
      <w:r>
        <w:rPr>
          <w:sz w:val="16"/>
        </w:rPr>
        <w:t>legales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carácter</w:t>
      </w:r>
      <w:r>
        <w:rPr>
          <w:spacing w:val="-4"/>
          <w:sz w:val="16"/>
        </w:rPr>
        <w:t> </w:t>
      </w:r>
      <w:r>
        <w:rPr>
          <w:sz w:val="16"/>
        </w:rPr>
        <w:t>fiscal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demás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ramo,</w:t>
      </w:r>
      <w:r>
        <w:rPr>
          <w:spacing w:val="-1"/>
          <w:sz w:val="16"/>
        </w:rPr>
        <w:t> </w:t>
      </w:r>
      <w:r>
        <w:rPr>
          <w:sz w:val="16"/>
        </w:rPr>
        <w:t>aplicables</w:t>
      </w:r>
      <w:r>
        <w:rPr>
          <w:spacing w:val="14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Estado;</w:t>
      </w:r>
    </w:p>
    <w:p>
      <w:pPr>
        <w:pStyle w:val="ListParagraph"/>
        <w:numPr>
          <w:ilvl w:val="0"/>
          <w:numId w:val="4"/>
        </w:numPr>
        <w:tabs>
          <w:tab w:pos="978" w:val="left" w:leader="none"/>
          <w:tab w:pos="979" w:val="left" w:leader="none"/>
        </w:tabs>
        <w:spacing w:line="240" w:lineRule="auto" w:before="71" w:after="0"/>
        <w:ind w:left="983" w:right="179" w:hanging="711"/>
        <w:jc w:val="both"/>
        <w:rPr>
          <w:sz w:val="16"/>
        </w:rPr>
      </w:pPr>
      <w:r>
        <w:rPr>
          <w:sz w:val="16"/>
        </w:rPr>
        <w:t>Ejercer las atribuciones derivadas de los convenios fiscales que celebre el Gobierno del Estado con la Secretaría de Hacienda y</w:t>
      </w:r>
      <w:r>
        <w:rPr>
          <w:spacing w:val="1"/>
          <w:sz w:val="16"/>
        </w:rPr>
        <w:t> </w:t>
      </w:r>
      <w:r>
        <w:rPr>
          <w:sz w:val="16"/>
        </w:rPr>
        <w:t>Crédito Público del</w:t>
      </w:r>
      <w:r>
        <w:rPr>
          <w:spacing w:val="-3"/>
          <w:sz w:val="16"/>
        </w:rPr>
        <w:t> </w:t>
      </w:r>
      <w:r>
        <w:rPr>
          <w:sz w:val="16"/>
        </w:rPr>
        <w:t>Gobierno Federal,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gobiernos</w:t>
      </w:r>
      <w:r>
        <w:rPr>
          <w:spacing w:val="4"/>
          <w:sz w:val="16"/>
        </w:rPr>
        <w:t> </w:t>
      </w:r>
      <w:r>
        <w:rPr>
          <w:sz w:val="16"/>
        </w:rPr>
        <w:t>municipales</w:t>
      </w:r>
      <w:r>
        <w:rPr>
          <w:spacing w:val="5"/>
          <w:sz w:val="16"/>
        </w:rPr>
        <w:t> </w:t>
      </w:r>
      <w:r>
        <w:rPr>
          <w:sz w:val="16"/>
        </w:rPr>
        <w:t>y con</w:t>
      </w:r>
      <w:r>
        <w:rPr>
          <w:spacing w:val="-3"/>
          <w:sz w:val="16"/>
        </w:rPr>
        <w:t> </w:t>
      </w:r>
      <w:r>
        <w:rPr>
          <w:sz w:val="16"/>
        </w:rPr>
        <w:t>organismos auxiliares;</w:t>
      </w:r>
    </w:p>
    <w:p>
      <w:pPr>
        <w:pStyle w:val="ListParagraph"/>
        <w:numPr>
          <w:ilvl w:val="0"/>
          <w:numId w:val="4"/>
        </w:numPr>
        <w:tabs>
          <w:tab w:pos="978" w:val="left" w:leader="none"/>
          <w:tab w:pos="979" w:val="left" w:leader="none"/>
        </w:tabs>
        <w:spacing w:line="240" w:lineRule="auto" w:before="68" w:after="0"/>
        <w:ind w:left="983" w:right="171" w:hanging="711"/>
        <w:jc w:val="both"/>
        <w:rPr>
          <w:sz w:val="16"/>
        </w:rPr>
      </w:pPr>
      <w:r>
        <w:rPr>
          <w:sz w:val="16"/>
        </w:rPr>
        <w:t>Formular y presentar al Ejecutivo, los proyectos de Ley de Ingresos, del presupuesto de egresos y el programa general del gasto</w:t>
      </w:r>
      <w:r>
        <w:rPr>
          <w:spacing w:val="1"/>
          <w:sz w:val="16"/>
        </w:rPr>
        <w:t> </w:t>
      </w:r>
      <w:r>
        <w:rPr>
          <w:sz w:val="16"/>
        </w:rPr>
        <w:t>público;</w:t>
      </w:r>
    </w:p>
    <w:p>
      <w:pPr>
        <w:pStyle w:val="ListParagraph"/>
        <w:numPr>
          <w:ilvl w:val="0"/>
          <w:numId w:val="4"/>
        </w:numPr>
        <w:tabs>
          <w:tab w:pos="978" w:val="left" w:leader="none"/>
          <w:tab w:pos="979" w:val="left" w:leader="none"/>
        </w:tabs>
        <w:spacing w:line="240" w:lineRule="auto" w:before="70" w:after="0"/>
        <w:ind w:left="978" w:right="0" w:hanging="706"/>
        <w:jc w:val="both"/>
        <w:rPr>
          <w:sz w:val="16"/>
        </w:rPr>
      </w:pPr>
      <w:r>
        <w:rPr>
          <w:sz w:val="16"/>
        </w:rPr>
        <w:t>Practicar</w:t>
      </w:r>
      <w:r>
        <w:rPr>
          <w:spacing w:val="-2"/>
          <w:sz w:val="16"/>
        </w:rPr>
        <w:t> </w:t>
      </w:r>
      <w:r>
        <w:rPr>
          <w:sz w:val="16"/>
        </w:rPr>
        <w:t>revisiones</w:t>
      </w:r>
      <w:r>
        <w:rPr>
          <w:spacing w:val="-3"/>
          <w:sz w:val="16"/>
        </w:rPr>
        <w:t> </w:t>
      </w:r>
      <w:r>
        <w:rPr>
          <w:sz w:val="16"/>
        </w:rPr>
        <w:t>y auditorías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causantes;</w:t>
      </w:r>
    </w:p>
    <w:p>
      <w:pPr>
        <w:pStyle w:val="ListParagraph"/>
        <w:numPr>
          <w:ilvl w:val="0"/>
          <w:numId w:val="4"/>
        </w:numPr>
        <w:tabs>
          <w:tab w:pos="978" w:val="left" w:leader="none"/>
          <w:tab w:pos="979" w:val="left" w:leader="none"/>
        </w:tabs>
        <w:spacing w:line="244" w:lineRule="auto" w:before="70" w:after="0"/>
        <w:ind w:left="983" w:right="178" w:hanging="711"/>
        <w:jc w:val="left"/>
        <w:rPr>
          <w:sz w:val="16"/>
        </w:rPr>
      </w:pPr>
      <w:r>
        <w:rPr>
          <w:sz w:val="16"/>
        </w:rPr>
        <w:t>Formular</w:t>
      </w:r>
      <w:r>
        <w:rPr>
          <w:spacing w:val="33"/>
          <w:sz w:val="16"/>
        </w:rPr>
        <w:t> </w:t>
      </w:r>
      <w:r>
        <w:rPr>
          <w:sz w:val="16"/>
        </w:rPr>
        <w:t>mensualmente</w:t>
      </w:r>
      <w:r>
        <w:rPr>
          <w:spacing w:val="29"/>
          <w:sz w:val="16"/>
        </w:rPr>
        <w:t> </w:t>
      </w:r>
      <w:r>
        <w:rPr>
          <w:sz w:val="16"/>
        </w:rPr>
        <w:t>los</w:t>
      </w:r>
      <w:r>
        <w:rPr>
          <w:spacing w:val="31"/>
          <w:sz w:val="16"/>
        </w:rPr>
        <w:t> </w:t>
      </w:r>
      <w:r>
        <w:rPr>
          <w:sz w:val="16"/>
        </w:rPr>
        <w:t>estados</w:t>
      </w:r>
      <w:r>
        <w:rPr>
          <w:spacing w:val="31"/>
          <w:sz w:val="16"/>
        </w:rPr>
        <w:t> </w:t>
      </w:r>
      <w:r>
        <w:rPr>
          <w:sz w:val="16"/>
        </w:rPr>
        <w:t>financieros</w:t>
      </w:r>
      <w:r>
        <w:rPr>
          <w:spacing w:val="31"/>
          <w:sz w:val="16"/>
        </w:rPr>
        <w:t> </w:t>
      </w:r>
      <w:r>
        <w:rPr>
          <w:sz w:val="16"/>
        </w:rPr>
        <w:t>de</w:t>
      </w:r>
      <w:r>
        <w:rPr>
          <w:spacing w:val="28"/>
          <w:sz w:val="16"/>
        </w:rPr>
        <w:t> </w:t>
      </w:r>
      <w:r>
        <w:rPr>
          <w:sz w:val="16"/>
        </w:rPr>
        <w:t>la</w:t>
      </w:r>
      <w:r>
        <w:rPr>
          <w:spacing w:val="28"/>
          <w:sz w:val="16"/>
        </w:rPr>
        <w:t> </w:t>
      </w:r>
      <w:r>
        <w:rPr>
          <w:sz w:val="16"/>
        </w:rPr>
        <w:t>hacienda</w:t>
      </w:r>
      <w:r>
        <w:rPr>
          <w:spacing w:val="28"/>
          <w:sz w:val="16"/>
        </w:rPr>
        <w:t> </w:t>
      </w:r>
      <w:r>
        <w:rPr>
          <w:sz w:val="16"/>
        </w:rPr>
        <w:t>pública,</w:t>
      </w:r>
      <w:r>
        <w:rPr>
          <w:spacing w:val="33"/>
          <w:sz w:val="16"/>
        </w:rPr>
        <w:t> </w:t>
      </w:r>
      <w:r>
        <w:rPr>
          <w:sz w:val="16"/>
        </w:rPr>
        <w:t>presentando</w:t>
      </w:r>
      <w:r>
        <w:rPr>
          <w:spacing w:val="28"/>
          <w:sz w:val="16"/>
        </w:rPr>
        <w:t> </w:t>
      </w:r>
      <w:r>
        <w:rPr>
          <w:sz w:val="16"/>
        </w:rPr>
        <w:t>anualmente</w:t>
      </w:r>
      <w:r>
        <w:rPr>
          <w:spacing w:val="28"/>
          <w:sz w:val="16"/>
        </w:rPr>
        <w:t> </w:t>
      </w:r>
      <w:r>
        <w:rPr>
          <w:sz w:val="16"/>
        </w:rPr>
        <w:t>al</w:t>
      </w:r>
      <w:r>
        <w:rPr>
          <w:spacing w:val="32"/>
          <w:sz w:val="16"/>
        </w:rPr>
        <w:t> </w:t>
      </w:r>
      <w:r>
        <w:rPr>
          <w:sz w:val="16"/>
        </w:rPr>
        <w:t>Ejecutivo,</w:t>
      </w:r>
      <w:r>
        <w:rPr>
          <w:spacing w:val="28"/>
          <w:sz w:val="16"/>
        </w:rPr>
        <w:t> </w:t>
      </w:r>
      <w:r>
        <w:rPr>
          <w:sz w:val="16"/>
        </w:rPr>
        <w:t>en</w:t>
      </w:r>
      <w:r>
        <w:rPr>
          <w:spacing w:val="28"/>
          <w:sz w:val="16"/>
        </w:rPr>
        <w:t> </w:t>
      </w:r>
      <w:r>
        <w:rPr>
          <w:sz w:val="16"/>
        </w:rPr>
        <w:t>la</w:t>
      </w:r>
      <w:r>
        <w:rPr>
          <w:spacing w:val="29"/>
          <w:sz w:val="16"/>
        </w:rPr>
        <w:t> </w:t>
      </w:r>
      <w:r>
        <w:rPr>
          <w:sz w:val="16"/>
        </w:rPr>
        <w:t>primera</w:t>
      </w:r>
      <w:r>
        <w:rPr>
          <w:spacing w:val="-42"/>
          <w:sz w:val="16"/>
        </w:rPr>
        <w:t> </w:t>
      </w:r>
      <w:r>
        <w:rPr>
          <w:sz w:val="16"/>
        </w:rPr>
        <w:t>quincena del</w:t>
      </w:r>
      <w:r>
        <w:rPr>
          <w:spacing w:val="1"/>
          <w:sz w:val="16"/>
        </w:rPr>
        <w:t> </w:t>
      </w:r>
      <w:r>
        <w:rPr>
          <w:sz w:val="16"/>
        </w:rPr>
        <w:t>mes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enero,</w:t>
      </w:r>
      <w:r>
        <w:rPr>
          <w:spacing w:val="1"/>
          <w:sz w:val="16"/>
        </w:rPr>
        <w:t> </w:t>
      </w:r>
      <w:r>
        <w:rPr>
          <w:sz w:val="16"/>
        </w:rPr>
        <w:t>un</w:t>
      </w:r>
      <w:r>
        <w:rPr>
          <w:spacing w:val="-3"/>
          <w:sz w:val="16"/>
        </w:rPr>
        <w:t> </w:t>
      </w:r>
      <w:r>
        <w:rPr>
          <w:sz w:val="16"/>
        </w:rPr>
        <w:t>informe</w:t>
      </w:r>
      <w:r>
        <w:rPr>
          <w:spacing w:val="1"/>
          <w:sz w:val="16"/>
        </w:rPr>
        <w:t> </w:t>
      </w:r>
      <w:r>
        <w:rPr>
          <w:sz w:val="16"/>
        </w:rPr>
        <w:t>pormenorizado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ejercicio</w:t>
      </w:r>
      <w:r>
        <w:rPr>
          <w:spacing w:val="-4"/>
          <w:sz w:val="16"/>
        </w:rPr>
        <w:t> </w:t>
      </w:r>
      <w:r>
        <w:rPr>
          <w:sz w:val="16"/>
        </w:rPr>
        <w:t>fiscal</w:t>
      </w:r>
      <w:r>
        <w:rPr>
          <w:spacing w:val="-3"/>
          <w:sz w:val="16"/>
        </w:rPr>
        <w:t> </w:t>
      </w:r>
      <w:r>
        <w:rPr>
          <w:sz w:val="16"/>
        </w:rPr>
        <w:t>anterior;</w:t>
      </w:r>
    </w:p>
    <w:p>
      <w:pPr>
        <w:pStyle w:val="ListParagraph"/>
        <w:numPr>
          <w:ilvl w:val="0"/>
          <w:numId w:val="4"/>
        </w:numPr>
        <w:tabs>
          <w:tab w:pos="978" w:val="left" w:leader="none"/>
          <w:tab w:pos="979" w:val="left" w:leader="none"/>
        </w:tabs>
        <w:spacing w:line="240" w:lineRule="auto" w:before="66" w:after="0"/>
        <w:ind w:left="978" w:right="0" w:hanging="706"/>
        <w:jc w:val="left"/>
        <w:rPr>
          <w:sz w:val="16"/>
        </w:rPr>
      </w:pPr>
      <w:r>
        <w:rPr>
          <w:sz w:val="16"/>
        </w:rPr>
        <w:t>Ejercer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facultad económico-coactiva</w:t>
      </w:r>
      <w:r>
        <w:rPr>
          <w:spacing w:val="-4"/>
          <w:sz w:val="16"/>
        </w:rPr>
        <w:t> </w:t>
      </w:r>
      <w:r>
        <w:rPr>
          <w:sz w:val="16"/>
        </w:rPr>
        <w:t>conforme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las leyes relativas;</w:t>
      </w:r>
    </w:p>
    <w:p>
      <w:pPr>
        <w:pStyle w:val="ListParagraph"/>
        <w:numPr>
          <w:ilvl w:val="0"/>
          <w:numId w:val="4"/>
        </w:numPr>
        <w:tabs>
          <w:tab w:pos="978" w:val="left" w:leader="none"/>
          <w:tab w:pos="979" w:val="left" w:leader="none"/>
        </w:tabs>
        <w:spacing w:line="240" w:lineRule="auto" w:before="66" w:after="0"/>
        <w:ind w:left="978" w:right="0" w:hanging="706"/>
        <w:jc w:val="left"/>
        <w:rPr>
          <w:sz w:val="16"/>
        </w:rPr>
      </w:pPr>
      <w:r>
        <w:rPr>
          <w:sz w:val="16"/>
        </w:rPr>
        <w:t>Vigilar</w:t>
      </w:r>
      <w:r>
        <w:rPr>
          <w:spacing w:val="-5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se</w:t>
      </w:r>
      <w:r>
        <w:rPr>
          <w:spacing w:val="-2"/>
          <w:sz w:val="16"/>
        </w:rPr>
        <w:t> </w:t>
      </w:r>
      <w:r>
        <w:rPr>
          <w:sz w:val="16"/>
        </w:rPr>
        <w:t>lleve</w:t>
      </w:r>
      <w:r>
        <w:rPr>
          <w:spacing w:val="-1"/>
          <w:sz w:val="16"/>
        </w:rPr>
        <w:t> </w:t>
      </w:r>
      <w:r>
        <w:rPr>
          <w:sz w:val="16"/>
        </w:rPr>
        <w:t>al</w:t>
      </w:r>
      <w:r>
        <w:rPr>
          <w:spacing w:val="-6"/>
          <w:sz w:val="16"/>
        </w:rPr>
        <w:t> </w:t>
      </w:r>
      <w:r>
        <w:rPr>
          <w:sz w:val="16"/>
        </w:rPr>
        <w:t>corriente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padrón</w:t>
      </w:r>
      <w:r>
        <w:rPr>
          <w:spacing w:val="-1"/>
          <w:sz w:val="16"/>
        </w:rPr>
        <w:t> </w:t>
      </w:r>
      <w:r>
        <w:rPr>
          <w:sz w:val="16"/>
        </w:rPr>
        <w:t>fiscal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contribuyentes;</w:t>
      </w:r>
    </w:p>
    <w:p>
      <w:pPr>
        <w:pStyle w:val="ListParagraph"/>
        <w:numPr>
          <w:ilvl w:val="0"/>
          <w:numId w:val="4"/>
        </w:numPr>
        <w:tabs>
          <w:tab w:pos="978" w:val="left" w:leader="none"/>
          <w:tab w:pos="979" w:val="left" w:leader="none"/>
        </w:tabs>
        <w:spacing w:line="244" w:lineRule="auto" w:before="70" w:after="0"/>
        <w:ind w:left="983" w:right="177" w:hanging="711"/>
        <w:jc w:val="both"/>
        <w:rPr>
          <w:sz w:val="16"/>
        </w:rPr>
      </w:pPr>
      <w:r>
        <w:rPr>
          <w:sz w:val="16"/>
        </w:rPr>
        <w:t>Cuidar que los empleados que manejen fondos del Estado otorguen fianza suficiente para garantizar su manejo en los términos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determine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Ley;</w:t>
      </w:r>
    </w:p>
    <w:p>
      <w:pPr>
        <w:pStyle w:val="ListParagraph"/>
        <w:numPr>
          <w:ilvl w:val="0"/>
          <w:numId w:val="4"/>
        </w:numPr>
        <w:tabs>
          <w:tab w:pos="978" w:val="left" w:leader="none"/>
          <w:tab w:pos="979" w:val="left" w:leader="none"/>
        </w:tabs>
        <w:spacing w:line="240" w:lineRule="auto" w:before="67" w:after="0"/>
        <w:ind w:left="983" w:right="174" w:hanging="711"/>
        <w:jc w:val="both"/>
        <w:rPr>
          <w:sz w:val="16"/>
        </w:rPr>
      </w:pPr>
      <w:r>
        <w:rPr>
          <w:sz w:val="16"/>
        </w:rPr>
        <w:t>Dictar las normas relacionadas con el manejo de fondos y valores de las dependencias, organismos auxiliares y fideicomisos del</w:t>
      </w:r>
      <w:r>
        <w:rPr>
          <w:spacing w:val="1"/>
          <w:sz w:val="16"/>
        </w:rPr>
        <w:t> </w:t>
      </w:r>
      <w:r>
        <w:rPr>
          <w:sz w:val="16"/>
        </w:rPr>
        <w:t>Estado, así como custodiar los documentos que constituyen valores, acciones y demás derechos que formen parte del patrimonio</w:t>
      </w:r>
      <w:r>
        <w:rPr>
          <w:spacing w:val="1"/>
          <w:sz w:val="16"/>
        </w:rPr>
        <w:t> </w:t>
      </w:r>
      <w:r>
        <w:rPr>
          <w:sz w:val="16"/>
        </w:rPr>
        <w:t>del Estado;</w:t>
      </w:r>
    </w:p>
    <w:p>
      <w:pPr>
        <w:pStyle w:val="ListParagraph"/>
        <w:numPr>
          <w:ilvl w:val="0"/>
          <w:numId w:val="4"/>
        </w:numPr>
        <w:tabs>
          <w:tab w:pos="978" w:val="left" w:leader="none"/>
          <w:tab w:pos="979" w:val="left" w:leader="none"/>
        </w:tabs>
        <w:spacing w:line="240" w:lineRule="auto" w:before="67" w:after="0"/>
        <w:ind w:left="983" w:right="176" w:hanging="711"/>
        <w:jc w:val="both"/>
        <w:rPr>
          <w:sz w:val="16"/>
        </w:rPr>
      </w:pPr>
      <w:r>
        <w:rPr>
          <w:sz w:val="16"/>
        </w:rPr>
        <w:t>Dirigir la negociación y llevar el registro y control de la deuda pública del Estado; y vigilar y registrar la de los municipios,</w:t>
      </w:r>
      <w:r>
        <w:rPr>
          <w:spacing w:val="1"/>
          <w:sz w:val="16"/>
        </w:rPr>
        <w:t> </w:t>
      </w:r>
      <w:r>
        <w:rPr>
          <w:sz w:val="16"/>
        </w:rPr>
        <w:t>informando al</w:t>
      </w:r>
      <w:r>
        <w:rPr>
          <w:spacing w:val="-4"/>
          <w:sz w:val="16"/>
        </w:rPr>
        <w:t> </w:t>
      </w:r>
      <w:r>
        <w:rPr>
          <w:sz w:val="16"/>
        </w:rPr>
        <w:t>Gobernador</w:t>
      </w:r>
      <w:r>
        <w:rPr>
          <w:spacing w:val="2"/>
          <w:sz w:val="16"/>
        </w:rPr>
        <w:t> </w:t>
      </w:r>
      <w:r>
        <w:rPr>
          <w:sz w:val="16"/>
        </w:rPr>
        <w:t>periódicamente,</w:t>
      </w:r>
      <w:r>
        <w:rPr>
          <w:spacing w:val="1"/>
          <w:sz w:val="16"/>
        </w:rPr>
        <w:t> </w:t>
      </w:r>
      <w:r>
        <w:rPr>
          <w:sz w:val="16"/>
        </w:rPr>
        <w:t>sobre el</w:t>
      </w:r>
      <w:r>
        <w:rPr>
          <w:spacing w:val="-1"/>
          <w:sz w:val="16"/>
        </w:rPr>
        <w:t> </w:t>
      </w:r>
      <w:r>
        <w:rPr>
          <w:sz w:val="16"/>
        </w:rPr>
        <w:t>estado</w:t>
      </w:r>
      <w:r>
        <w:rPr>
          <w:spacing w:val="2"/>
          <w:sz w:val="16"/>
        </w:rPr>
        <w:t> </w:t>
      </w:r>
      <w:r>
        <w:rPr>
          <w:sz w:val="16"/>
        </w:rPr>
        <w:t>de las</w:t>
      </w:r>
      <w:r>
        <w:rPr>
          <w:spacing w:val="4"/>
          <w:sz w:val="16"/>
        </w:rPr>
        <w:t> </w:t>
      </w:r>
      <w:r>
        <w:rPr>
          <w:sz w:val="16"/>
        </w:rPr>
        <w:t>amortizaciones de</w:t>
      </w:r>
      <w:r>
        <w:rPr>
          <w:spacing w:val="-4"/>
          <w:sz w:val="16"/>
        </w:rPr>
        <w:t> </w:t>
      </w:r>
      <w:r>
        <w:rPr>
          <w:sz w:val="16"/>
        </w:rPr>
        <w:t>capital</w:t>
      </w:r>
      <w:r>
        <w:rPr>
          <w:spacing w:val="-3"/>
          <w:sz w:val="16"/>
        </w:rPr>
        <w:t> </w:t>
      </w:r>
      <w:r>
        <w:rPr>
          <w:sz w:val="16"/>
        </w:rPr>
        <w:t>y pago</w:t>
      </w:r>
      <w:r>
        <w:rPr>
          <w:spacing w:val="-1"/>
          <w:sz w:val="16"/>
        </w:rPr>
        <w:t> </w:t>
      </w:r>
      <w:r>
        <w:rPr>
          <w:sz w:val="16"/>
        </w:rPr>
        <w:t>de intereses;</w:t>
      </w:r>
    </w:p>
    <w:p>
      <w:pPr>
        <w:pStyle w:val="ListParagraph"/>
        <w:numPr>
          <w:ilvl w:val="0"/>
          <w:numId w:val="4"/>
        </w:numPr>
        <w:tabs>
          <w:tab w:pos="979" w:val="left" w:leader="none"/>
        </w:tabs>
        <w:spacing w:line="244" w:lineRule="auto" w:before="69" w:after="0"/>
        <w:ind w:left="983" w:right="177" w:hanging="711"/>
        <w:jc w:val="both"/>
        <w:rPr>
          <w:sz w:val="16"/>
        </w:rPr>
      </w:pPr>
      <w:r>
        <w:rPr>
          <w:sz w:val="16"/>
        </w:rPr>
        <w:t>Dictar la normatividad necesaria para el control, supervisión, vigilancia y evaluación de las actividades de todas sus oficinas</w:t>
      </w:r>
      <w:r>
        <w:rPr>
          <w:spacing w:val="1"/>
          <w:sz w:val="16"/>
        </w:rPr>
        <w:t> </w:t>
      </w:r>
      <w:r>
        <w:rPr>
          <w:sz w:val="16"/>
        </w:rPr>
        <w:t>recaudadoras,</w:t>
      </w:r>
      <w:r>
        <w:rPr>
          <w:spacing w:val="1"/>
          <w:sz w:val="16"/>
        </w:rPr>
        <w:t> </w:t>
      </w:r>
      <w:r>
        <w:rPr>
          <w:sz w:val="16"/>
        </w:rPr>
        <w:t>locales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foráneas;</w:t>
      </w:r>
    </w:p>
    <w:p>
      <w:pPr>
        <w:pStyle w:val="ListParagraph"/>
        <w:numPr>
          <w:ilvl w:val="0"/>
          <w:numId w:val="4"/>
        </w:numPr>
        <w:tabs>
          <w:tab w:pos="979" w:val="left" w:leader="none"/>
        </w:tabs>
        <w:spacing w:line="240" w:lineRule="auto" w:before="66" w:after="0"/>
        <w:ind w:left="983" w:right="181" w:hanging="711"/>
        <w:jc w:val="both"/>
        <w:rPr>
          <w:sz w:val="16"/>
        </w:rPr>
      </w:pPr>
      <w:r>
        <w:rPr>
          <w:sz w:val="16"/>
        </w:rPr>
        <w:t>Efectuar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pagos conforme a los programas y presupuestos</w:t>
      </w:r>
      <w:r>
        <w:rPr>
          <w:spacing w:val="1"/>
          <w:sz w:val="16"/>
        </w:rPr>
        <w:t> </w:t>
      </w:r>
      <w:r>
        <w:rPr>
          <w:sz w:val="16"/>
        </w:rPr>
        <w:t>aprobados y formular</w:t>
      </w:r>
      <w:r>
        <w:rPr>
          <w:spacing w:val="44"/>
          <w:sz w:val="16"/>
        </w:rPr>
        <w:t> </w:t>
      </w:r>
      <w:r>
        <w:rPr>
          <w:sz w:val="16"/>
        </w:rPr>
        <w:t>mensualmente el estado de origen y</w:t>
      </w:r>
      <w:r>
        <w:rPr>
          <w:spacing w:val="1"/>
          <w:sz w:val="16"/>
        </w:rPr>
        <w:t> </w:t>
      </w:r>
      <w:r>
        <w:rPr>
          <w:sz w:val="16"/>
        </w:rPr>
        <w:t>aplicación 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recursos</w:t>
      </w:r>
      <w:r>
        <w:rPr>
          <w:spacing w:val="1"/>
          <w:sz w:val="16"/>
        </w:rPr>
        <w:t> </w:t>
      </w:r>
      <w:r>
        <w:rPr>
          <w:sz w:val="16"/>
        </w:rPr>
        <w:t>financieros y</w:t>
      </w:r>
      <w:r>
        <w:rPr>
          <w:spacing w:val="1"/>
          <w:sz w:val="16"/>
        </w:rPr>
        <w:t> </w:t>
      </w:r>
      <w:r>
        <w:rPr>
          <w:sz w:val="16"/>
        </w:rPr>
        <w:t>tributarios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Estado;</w:t>
      </w:r>
    </w:p>
    <w:p>
      <w:pPr>
        <w:pStyle w:val="ListParagraph"/>
        <w:numPr>
          <w:ilvl w:val="0"/>
          <w:numId w:val="4"/>
        </w:numPr>
        <w:tabs>
          <w:tab w:pos="979" w:val="left" w:leader="none"/>
        </w:tabs>
        <w:spacing w:line="240" w:lineRule="auto" w:before="70" w:after="0"/>
        <w:ind w:left="983" w:right="175" w:hanging="711"/>
        <w:jc w:val="both"/>
        <w:rPr>
          <w:sz w:val="16"/>
        </w:rPr>
      </w:pPr>
      <w:r>
        <w:rPr>
          <w:w w:val="95"/>
          <w:sz w:val="16"/>
        </w:rPr>
        <w:t>Proponer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al Gobernador</w:t>
      </w:r>
      <w:r>
        <w:rPr>
          <w:spacing w:val="40"/>
          <w:sz w:val="16"/>
        </w:rPr>
        <w:t> </w:t>
      </w:r>
      <w:r>
        <w:rPr>
          <w:w w:val="95"/>
          <w:sz w:val="16"/>
        </w:rPr>
        <w:t>del Estado la cancelación de cuentas incobrables,</w:t>
      </w:r>
      <w:r>
        <w:rPr>
          <w:spacing w:val="40"/>
          <w:sz w:val="16"/>
        </w:rPr>
        <w:t> </w:t>
      </w:r>
      <w:r>
        <w:rPr>
          <w:w w:val="95"/>
          <w:sz w:val="16"/>
        </w:rPr>
        <w:t>así</w:t>
      </w:r>
      <w:r>
        <w:rPr>
          <w:spacing w:val="40"/>
          <w:sz w:val="16"/>
        </w:rPr>
        <w:t> </w:t>
      </w:r>
      <w:r>
        <w:rPr>
          <w:w w:val="95"/>
          <w:sz w:val="16"/>
        </w:rPr>
        <w:t>como el otorgamiento de subsidios fisc ales en los</w:t>
      </w:r>
      <w:r>
        <w:rPr>
          <w:spacing w:val="1"/>
          <w:w w:val="95"/>
          <w:sz w:val="16"/>
        </w:rPr>
        <w:t> </w:t>
      </w:r>
      <w:r>
        <w:rPr>
          <w:sz w:val="16"/>
        </w:rPr>
        <w:t>casos en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proceda;</w:t>
      </w:r>
    </w:p>
    <w:p>
      <w:pPr>
        <w:pStyle w:val="ListParagraph"/>
        <w:numPr>
          <w:ilvl w:val="0"/>
          <w:numId w:val="4"/>
        </w:numPr>
        <w:tabs>
          <w:tab w:pos="979" w:val="left" w:leader="none"/>
        </w:tabs>
        <w:spacing w:line="240" w:lineRule="auto" w:before="69" w:after="0"/>
        <w:ind w:left="983" w:right="174" w:hanging="711"/>
        <w:jc w:val="both"/>
        <w:rPr>
          <w:sz w:val="16"/>
        </w:rPr>
      </w:pPr>
      <w:r>
        <w:rPr>
          <w:sz w:val="16"/>
        </w:rPr>
        <w:t>Proporcionar asesoría, en materia de interpretación y aplicación de las leyes tributarias del Estado, solicitadas por los particulares</w:t>
      </w:r>
      <w:r>
        <w:rPr>
          <w:spacing w:val="1"/>
          <w:sz w:val="16"/>
        </w:rPr>
        <w:t> </w:t>
      </w:r>
      <w:r>
        <w:rPr>
          <w:sz w:val="16"/>
        </w:rPr>
        <w:t>y las autoridades federales, estatales y municipales. Difundir permanentemente y publicar anualmente las disposiciones fiscales,</w:t>
      </w:r>
      <w:r>
        <w:rPr>
          <w:spacing w:val="1"/>
          <w:sz w:val="16"/>
        </w:rPr>
        <w:t> </w:t>
      </w:r>
      <w:r>
        <w:rPr>
          <w:sz w:val="16"/>
        </w:rPr>
        <w:t>estatales y</w:t>
      </w:r>
      <w:r>
        <w:rPr>
          <w:spacing w:val="1"/>
          <w:sz w:val="16"/>
        </w:rPr>
        <w:t> </w:t>
      </w:r>
      <w:r>
        <w:rPr>
          <w:sz w:val="16"/>
        </w:rPr>
        <w:t>municipales;</w:t>
      </w:r>
    </w:p>
    <w:p>
      <w:pPr>
        <w:pStyle w:val="ListParagraph"/>
        <w:numPr>
          <w:ilvl w:val="0"/>
          <w:numId w:val="4"/>
        </w:numPr>
        <w:tabs>
          <w:tab w:pos="979" w:val="left" w:leader="none"/>
        </w:tabs>
        <w:spacing w:line="240" w:lineRule="auto" w:before="72" w:after="0"/>
        <w:ind w:left="983" w:right="175" w:hanging="711"/>
        <w:jc w:val="both"/>
        <w:rPr>
          <w:sz w:val="16"/>
        </w:rPr>
      </w:pPr>
      <w:r>
        <w:rPr>
          <w:sz w:val="16"/>
        </w:rPr>
        <w:t>Tramitar y resolver los recursos administrativos en la esfera de su competencia e intervenir en los juicios de carácter fiscal que se</w:t>
      </w:r>
      <w:r>
        <w:rPr>
          <w:spacing w:val="1"/>
          <w:sz w:val="16"/>
        </w:rPr>
        <w:t> </w:t>
      </w:r>
      <w:r>
        <w:rPr>
          <w:sz w:val="16"/>
        </w:rPr>
        <w:t>ventilen ante</w:t>
      </w:r>
      <w:r>
        <w:rPr>
          <w:spacing w:val="-3"/>
          <w:sz w:val="16"/>
        </w:rPr>
        <w:t> </w:t>
      </w:r>
      <w:r>
        <w:rPr>
          <w:sz w:val="16"/>
        </w:rPr>
        <w:t>cualquier</w:t>
      </w:r>
      <w:r>
        <w:rPr>
          <w:spacing w:val="-2"/>
          <w:sz w:val="16"/>
        </w:rPr>
        <w:t> </w:t>
      </w:r>
      <w:r>
        <w:rPr>
          <w:sz w:val="16"/>
        </w:rPr>
        <w:t>tribunal</w:t>
      </w:r>
      <w:r>
        <w:rPr>
          <w:spacing w:val="-3"/>
          <w:sz w:val="16"/>
        </w:rPr>
        <w:t> </w:t>
      </w:r>
      <w:r>
        <w:rPr>
          <w:sz w:val="16"/>
        </w:rPr>
        <w:t>cuando</w:t>
      </w:r>
      <w:r>
        <w:rPr>
          <w:spacing w:val="-3"/>
          <w:sz w:val="16"/>
        </w:rPr>
        <w:t> </w:t>
      </w:r>
      <w:r>
        <w:rPr>
          <w:sz w:val="16"/>
        </w:rPr>
        <w:t>tenga interés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hacienda</w:t>
      </w:r>
      <w:r>
        <w:rPr>
          <w:spacing w:val="1"/>
          <w:sz w:val="16"/>
        </w:rPr>
        <w:t> </w:t>
      </w:r>
      <w:r>
        <w:rPr>
          <w:sz w:val="16"/>
        </w:rPr>
        <w:t>pública del</w:t>
      </w:r>
      <w:r>
        <w:rPr>
          <w:spacing w:val="-3"/>
          <w:sz w:val="16"/>
        </w:rPr>
        <w:t> </w:t>
      </w:r>
      <w:r>
        <w:rPr>
          <w:sz w:val="16"/>
        </w:rPr>
        <w:t>Estado.</w:t>
      </w:r>
    </w:p>
    <w:p>
      <w:pPr>
        <w:pStyle w:val="BodyText"/>
        <w:spacing w:before="88"/>
        <w:ind w:left="983" w:right="193" w:firstLine="0"/>
      </w:pPr>
      <w:r>
        <w:rPr/>
        <w:t>En materia de impuestos federales coordinados, en cumplimiento de los convenios y acuerdos de coordinación fiscal, tendrá las</w:t>
      </w:r>
      <w:r>
        <w:rPr>
          <w:spacing w:val="1"/>
        </w:rPr>
        <w:t> </w:t>
      </w:r>
      <w:r>
        <w:rPr/>
        <w:t>siguientes</w:t>
      </w:r>
      <w:r>
        <w:rPr>
          <w:spacing w:val="4"/>
        </w:rPr>
        <w:t> </w:t>
      </w:r>
      <w:r>
        <w:rPr/>
        <w:t>facultades:</w:t>
      </w:r>
    </w:p>
    <w:p>
      <w:pPr>
        <w:pStyle w:val="ListParagraph"/>
        <w:numPr>
          <w:ilvl w:val="1"/>
          <w:numId w:val="4"/>
        </w:numPr>
        <w:tabs>
          <w:tab w:pos="1268" w:val="left" w:leader="none"/>
        </w:tabs>
        <w:spacing w:line="240" w:lineRule="auto" w:before="93" w:after="0"/>
        <w:ind w:left="1267" w:right="173" w:hanging="361"/>
        <w:jc w:val="both"/>
        <w:rPr>
          <w:sz w:val="16"/>
        </w:rPr>
      </w:pPr>
      <w:r>
        <w:rPr>
          <w:sz w:val="16"/>
        </w:rPr>
        <w:t>Intervenir como parte en los juicios contra resoluciones o actos emitidos por el Gobierno del Estado en ejercicio de sus</w:t>
      </w:r>
      <w:r>
        <w:rPr>
          <w:spacing w:val="1"/>
          <w:sz w:val="16"/>
        </w:rPr>
        <w:t> </w:t>
      </w:r>
      <w:r>
        <w:rPr>
          <w:sz w:val="16"/>
        </w:rPr>
        <w:t>facultades por ingresos federales ya sea por sí o a través de las dependencias u organismos auxiliares de la administración</w:t>
      </w:r>
      <w:r>
        <w:rPr>
          <w:spacing w:val="1"/>
          <w:sz w:val="16"/>
        </w:rPr>
        <w:t> </w:t>
      </w:r>
      <w:r>
        <w:rPr>
          <w:sz w:val="16"/>
        </w:rPr>
        <w:t>pública estatal, sin perjuicio de la intervención que corresponda a la Secretaría de Hacienda y Crédito Público y/o al Servicio</w:t>
      </w:r>
      <w:r>
        <w:rPr>
          <w:spacing w:val="1"/>
          <w:sz w:val="16"/>
        </w:rPr>
        <w:t> </w:t>
      </w:r>
      <w:r>
        <w:rPr>
          <w:sz w:val="16"/>
        </w:rPr>
        <w:t>de Administración</w:t>
      </w:r>
      <w:r>
        <w:rPr>
          <w:spacing w:val="3"/>
          <w:sz w:val="16"/>
        </w:rPr>
        <w:t> </w:t>
      </w:r>
      <w:r>
        <w:rPr>
          <w:sz w:val="16"/>
        </w:rPr>
        <w:t>Tributaria.</w:t>
      </w:r>
    </w:p>
    <w:p>
      <w:pPr>
        <w:pStyle w:val="ListParagraph"/>
        <w:numPr>
          <w:ilvl w:val="1"/>
          <w:numId w:val="4"/>
        </w:numPr>
        <w:tabs>
          <w:tab w:pos="1268" w:val="left" w:leader="none"/>
        </w:tabs>
        <w:spacing w:line="244" w:lineRule="auto" w:before="56" w:after="0"/>
        <w:ind w:left="1267" w:right="175" w:hanging="361"/>
        <w:jc w:val="both"/>
        <w:rPr>
          <w:sz w:val="16"/>
        </w:rPr>
      </w:pPr>
      <w:r>
        <w:rPr>
          <w:sz w:val="16"/>
        </w:rPr>
        <w:t>Ejercer las acciones, oponer las excepciones y defensas que correspondan a los actos emitidos por el Gobierno del Estado en</w:t>
      </w:r>
      <w:r>
        <w:rPr>
          <w:spacing w:val="-42"/>
          <w:sz w:val="16"/>
        </w:rPr>
        <w:t> </w:t>
      </w:r>
      <w:r>
        <w:rPr>
          <w:sz w:val="16"/>
        </w:rPr>
        <w:t>los juicios.</w:t>
      </w:r>
    </w:p>
    <w:p>
      <w:pPr>
        <w:pStyle w:val="ListParagraph"/>
        <w:numPr>
          <w:ilvl w:val="1"/>
          <w:numId w:val="4"/>
        </w:numPr>
        <w:tabs>
          <w:tab w:pos="1268" w:val="left" w:leader="none"/>
        </w:tabs>
        <w:spacing w:line="244" w:lineRule="auto" w:before="52" w:after="0"/>
        <w:ind w:left="1267" w:right="182" w:hanging="361"/>
        <w:jc w:val="both"/>
        <w:rPr>
          <w:sz w:val="16"/>
        </w:rPr>
      </w:pPr>
      <w:r>
        <w:rPr>
          <w:sz w:val="16"/>
        </w:rPr>
        <w:t>Intervenir en los juicios interpuestos contra requerimientos de pago a cargo de instituciones de fianzas con base en pólizas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hayan</w:t>
      </w:r>
      <w:r>
        <w:rPr>
          <w:spacing w:val="1"/>
          <w:sz w:val="16"/>
        </w:rPr>
        <w:t> </w:t>
      </w:r>
      <w:r>
        <w:rPr>
          <w:sz w:val="16"/>
        </w:rPr>
        <w:t>expedido</w:t>
      </w:r>
      <w:r>
        <w:rPr>
          <w:spacing w:val="-3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asegurar</w:t>
      </w:r>
      <w:r>
        <w:rPr>
          <w:spacing w:val="3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interés fiscal.</w:t>
      </w:r>
    </w:p>
    <w:p>
      <w:pPr>
        <w:spacing w:after="0" w:line="244" w:lineRule="auto"/>
        <w:jc w:val="both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sz w:val="14"/>
        </w:rPr>
      </w:pPr>
    </w:p>
    <w:p>
      <w:pPr>
        <w:pStyle w:val="ListParagraph"/>
        <w:numPr>
          <w:ilvl w:val="1"/>
          <w:numId w:val="4"/>
        </w:numPr>
        <w:tabs>
          <w:tab w:pos="1268" w:val="left" w:leader="none"/>
        </w:tabs>
        <w:spacing w:line="240" w:lineRule="auto" w:before="0" w:after="0"/>
        <w:ind w:left="1267" w:right="181" w:hanging="361"/>
        <w:jc w:val="both"/>
        <w:rPr>
          <w:sz w:val="16"/>
        </w:rPr>
      </w:pPr>
      <w:r>
        <w:rPr>
          <w:sz w:val="16"/>
        </w:rPr>
        <w:t>Interponer recurso de revisión en nombre y representación del Gobierno del Estado de México, en contra de las sentencias y</w:t>
      </w:r>
      <w:r>
        <w:rPr>
          <w:spacing w:val="1"/>
          <w:sz w:val="16"/>
        </w:rPr>
        <w:t> </w:t>
      </w:r>
      <w:r>
        <w:rPr>
          <w:sz w:val="16"/>
        </w:rPr>
        <w:t>resoluciones ante el Tribunal Colegiado de Circuito competente, por conducto de las Salas, Secciones o Pleno del Tribunal</w:t>
      </w:r>
      <w:r>
        <w:rPr>
          <w:spacing w:val="1"/>
          <w:sz w:val="16"/>
        </w:rPr>
        <w:t> </w:t>
      </w:r>
      <w:r>
        <w:rPr>
          <w:sz w:val="16"/>
        </w:rPr>
        <w:t>Federal de Justicia Fiscal y Administrativa y las dictadas en el Juicio en Línea, en relación con los juicios en que el propio</w:t>
      </w:r>
      <w:r>
        <w:rPr>
          <w:spacing w:val="1"/>
          <w:sz w:val="16"/>
        </w:rPr>
        <w:t> </w:t>
      </w:r>
      <w:r>
        <w:rPr>
          <w:sz w:val="16"/>
        </w:rPr>
        <w:t>Estado haya</w:t>
      </w:r>
      <w:r>
        <w:rPr>
          <w:spacing w:val="1"/>
          <w:sz w:val="16"/>
        </w:rPr>
        <w:t> </w:t>
      </w:r>
      <w:r>
        <w:rPr>
          <w:sz w:val="16"/>
        </w:rPr>
        <w:t>intervenido</w:t>
      </w:r>
      <w:r>
        <w:rPr>
          <w:spacing w:val="-3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parte.</w:t>
      </w:r>
    </w:p>
    <w:p>
      <w:pPr>
        <w:pStyle w:val="ListParagraph"/>
        <w:numPr>
          <w:ilvl w:val="0"/>
          <w:numId w:val="4"/>
        </w:numPr>
        <w:tabs>
          <w:tab w:pos="979" w:val="left" w:leader="none"/>
        </w:tabs>
        <w:spacing w:line="240" w:lineRule="auto" w:before="99" w:after="0"/>
        <w:ind w:left="978" w:right="0" w:hanging="706"/>
        <w:jc w:val="both"/>
        <w:rPr>
          <w:sz w:val="16"/>
        </w:rPr>
      </w:pPr>
      <w:r>
        <w:rPr>
          <w:sz w:val="16"/>
        </w:rPr>
        <w:t>Fijar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políticas,</w:t>
      </w:r>
      <w:r>
        <w:rPr>
          <w:spacing w:val="-5"/>
          <w:sz w:val="16"/>
        </w:rPr>
        <w:t> </w:t>
      </w:r>
      <w:r>
        <w:rPr>
          <w:sz w:val="16"/>
        </w:rPr>
        <w:t>normas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lineamientos</w:t>
      </w:r>
      <w:r>
        <w:rPr>
          <w:spacing w:val="2"/>
          <w:sz w:val="16"/>
        </w:rPr>
        <w:t> </w:t>
      </w:r>
      <w:r>
        <w:rPr>
          <w:sz w:val="16"/>
        </w:rPr>
        <w:t>generales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materia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catastro,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acuerdo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leyes</w:t>
      </w:r>
      <w:r>
        <w:rPr>
          <w:spacing w:val="-2"/>
          <w:sz w:val="16"/>
        </w:rPr>
        <w:t> </w:t>
      </w:r>
      <w:r>
        <w:rPr>
          <w:sz w:val="16"/>
        </w:rPr>
        <w:t>respectivas;</w:t>
      </w:r>
    </w:p>
    <w:p>
      <w:pPr>
        <w:pStyle w:val="ListParagraph"/>
        <w:numPr>
          <w:ilvl w:val="0"/>
          <w:numId w:val="4"/>
        </w:numPr>
        <w:tabs>
          <w:tab w:pos="979" w:val="left" w:leader="none"/>
        </w:tabs>
        <w:spacing w:line="240" w:lineRule="auto" w:before="90" w:after="0"/>
        <w:ind w:left="983" w:right="174" w:hanging="711"/>
        <w:jc w:val="both"/>
        <w:rPr>
          <w:sz w:val="16"/>
        </w:rPr>
      </w:pPr>
      <w:r>
        <w:rPr>
          <w:sz w:val="16"/>
        </w:rPr>
        <w:t>Elaborar con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participación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dependencias y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auxiliares del</w:t>
      </w:r>
      <w:r>
        <w:rPr>
          <w:spacing w:val="1"/>
          <w:sz w:val="16"/>
        </w:rPr>
        <w:t> </w:t>
      </w:r>
      <w:r>
        <w:rPr>
          <w:sz w:val="16"/>
        </w:rPr>
        <w:t>Poder Ejecutivo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plan</w:t>
      </w:r>
      <w:r>
        <w:rPr>
          <w:spacing w:val="1"/>
          <w:sz w:val="16"/>
        </w:rPr>
        <w:t> </w:t>
      </w:r>
      <w:r>
        <w:rPr>
          <w:sz w:val="16"/>
        </w:rPr>
        <w:t>estatal,</w:t>
      </w:r>
      <w:r>
        <w:rPr>
          <w:spacing w:val="44"/>
          <w:sz w:val="16"/>
        </w:rPr>
        <w:t> </w:t>
      </w:r>
      <w:r>
        <w:rPr>
          <w:sz w:val="16"/>
        </w:rPr>
        <w:t>los planes</w:t>
      </w:r>
      <w:r>
        <w:rPr>
          <w:spacing w:val="1"/>
          <w:sz w:val="16"/>
        </w:rPr>
        <w:t> </w:t>
      </w:r>
      <w:r>
        <w:rPr>
          <w:sz w:val="16"/>
        </w:rPr>
        <w:t>regionales y sectoriales de desarrollo, los programas estatales de inversión y aquellos de carácter especial que fije el Gobernador</w:t>
      </w:r>
      <w:r>
        <w:rPr>
          <w:spacing w:val="1"/>
          <w:sz w:val="16"/>
        </w:rPr>
        <w:t> </w:t>
      </w:r>
      <w:r>
        <w:rPr>
          <w:sz w:val="16"/>
        </w:rPr>
        <w:t>del Estado;</w:t>
      </w:r>
    </w:p>
    <w:p>
      <w:pPr>
        <w:pStyle w:val="ListParagraph"/>
        <w:numPr>
          <w:ilvl w:val="0"/>
          <w:numId w:val="4"/>
        </w:numPr>
        <w:tabs>
          <w:tab w:pos="979" w:val="left" w:leader="none"/>
        </w:tabs>
        <w:spacing w:line="240" w:lineRule="auto" w:before="92" w:after="0"/>
        <w:ind w:left="983" w:right="175" w:hanging="711"/>
        <w:jc w:val="both"/>
        <w:rPr>
          <w:sz w:val="16"/>
        </w:rPr>
      </w:pPr>
      <w:r>
        <w:rPr>
          <w:w w:val="95"/>
          <w:sz w:val="16"/>
        </w:rPr>
        <w:t>Establecer</w:t>
      </w:r>
      <w:r>
        <w:rPr>
          <w:spacing w:val="40"/>
          <w:sz w:val="16"/>
        </w:rPr>
        <w:t> </w:t>
      </w:r>
      <w:r>
        <w:rPr>
          <w:w w:val="95"/>
          <w:sz w:val="16"/>
        </w:rPr>
        <w:t>la coordinación de los programas de desarrollo socioeconómico del Gobierno del Estado, con l os de la administración</w:t>
      </w:r>
      <w:r>
        <w:rPr>
          <w:spacing w:val="1"/>
          <w:w w:val="95"/>
          <w:sz w:val="16"/>
        </w:rPr>
        <w:t> </w:t>
      </w:r>
      <w:r>
        <w:rPr>
          <w:sz w:val="16"/>
        </w:rPr>
        <w:t>pública</w:t>
      </w:r>
      <w:r>
        <w:rPr>
          <w:spacing w:val="-6"/>
          <w:sz w:val="16"/>
        </w:rPr>
        <w:t> </w:t>
      </w:r>
      <w:r>
        <w:rPr>
          <w:sz w:val="16"/>
        </w:rPr>
        <w:t>federal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municipios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entidad,</w:t>
      </w:r>
      <w:r>
        <w:rPr>
          <w:spacing w:val="-1"/>
          <w:sz w:val="16"/>
        </w:rPr>
        <w:t> </w:t>
      </w:r>
      <w:r>
        <w:rPr>
          <w:sz w:val="16"/>
        </w:rPr>
        <w:t>promoviendo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participación</w:t>
      </w:r>
      <w:r>
        <w:rPr>
          <w:spacing w:val="-5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mismos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sectores</w:t>
      </w:r>
      <w:r>
        <w:rPr>
          <w:spacing w:val="-2"/>
          <w:sz w:val="16"/>
        </w:rPr>
        <w:t> </w:t>
      </w:r>
      <w:r>
        <w:rPr>
          <w:sz w:val="16"/>
        </w:rPr>
        <w:t>social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privado;</w:t>
      </w:r>
    </w:p>
    <w:p>
      <w:pPr>
        <w:pStyle w:val="ListParagraph"/>
        <w:numPr>
          <w:ilvl w:val="0"/>
          <w:numId w:val="4"/>
        </w:numPr>
        <w:tabs>
          <w:tab w:pos="979" w:val="left" w:leader="none"/>
        </w:tabs>
        <w:spacing w:line="240" w:lineRule="auto" w:before="88" w:after="0"/>
        <w:ind w:left="983" w:right="175" w:hanging="711"/>
        <w:jc w:val="both"/>
        <w:rPr>
          <w:sz w:val="16"/>
        </w:rPr>
      </w:pPr>
      <w:r>
        <w:rPr>
          <w:sz w:val="16"/>
        </w:rPr>
        <w:t>Diseñar, implantar y actualizar un sistema de programación del gasto público acorde con los objetivos</w:t>
      </w:r>
      <w:r>
        <w:rPr>
          <w:spacing w:val="1"/>
          <w:sz w:val="16"/>
        </w:rPr>
        <w:t> </w:t>
      </w:r>
      <w:r>
        <w:rPr>
          <w:sz w:val="16"/>
        </w:rPr>
        <w:t>y necesidades de la</w:t>
      </w:r>
      <w:r>
        <w:rPr>
          <w:spacing w:val="1"/>
          <w:sz w:val="16"/>
        </w:rPr>
        <w:t> </w:t>
      </w:r>
      <w:r>
        <w:rPr>
          <w:sz w:val="16"/>
        </w:rPr>
        <w:t>administración pública del Estado, asesorando y apoyando a las dependencias y organismos auxiliares en la integración de sus</w:t>
      </w:r>
      <w:r>
        <w:rPr>
          <w:spacing w:val="1"/>
          <w:sz w:val="16"/>
        </w:rPr>
        <w:t> </w:t>
      </w:r>
      <w:r>
        <w:rPr>
          <w:sz w:val="16"/>
        </w:rPr>
        <w:t>programas</w:t>
      </w:r>
      <w:r>
        <w:rPr>
          <w:spacing w:val="1"/>
          <w:sz w:val="16"/>
        </w:rPr>
        <w:t> </w:t>
      </w:r>
      <w:r>
        <w:rPr>
          <w:sz w:val="16"/>
        </w:rPr>
        <w:t>específicos;</w:t>
      </w:r>
    </w:p>
    <w:p>
      <w:pPr>
        <w:pStyle w:val="ListParagraph"/>
        <w:numPr>
          <w:ilvl w:val="0"/>
          <w:numId w:val="4"/>
        </w:numPr>
        <w:tabs>
          <w:tab w:pos="979" w:val="left" w:leader="none"/>
        </w:tabs>
        <w:spacing w:line="240" w:lineRule="auto" w:before="91" w:after="0"/>
        <w:ind w:left="983" w:right="177" w:hanging="711"/>
        <w:jc w:val="both"/>
        <w:rPr>
          <w:sz w:val="16"/>
        </w:rPr>
      </w:pPr>
      <w:r>
        <w:rPr>
          <w:w w:val="95"/>
          <w:sz w:val="16"/>
        </w:rPr>
        <w:t>Vigilar que los programas de inversión de las dependencias del Ejecutivo y sus organism os auxiliares, se realicen conforme a los</w:t>
      </w:r>
      <w:r>
        <w:rPr>
          <w:spacing w:val="1"/>
          <w:w w:val="95"/>
          <w:sz w:val="16"/>
        </w:rPr>
        <w:t> </w:t>
      </w:r>
      <w:r>
        <w:rPr>
          <w:sz w:val="16"/>
        </w:rPr>
        <w:t>objetivos 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planes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desarrollo aprobados;</w:t>
      </w:r>
    </w:p>
    <w:p>
      <w:pPr>
        <w:pStyle w:val="ListParagraph"/>
        <w:numPr>
          <w:ilvl w:val="0"/>
          <w:numId w:val="4"/>
        </w:numPr>
        <w:tabs>
          <w:tab w:pos="979" w:val="left" w:leader="none"/>
        </w:tabs>
        <w:spacing w:line="240" w:lineRule="auto" w:before="88" w:after="0"/>
        <w:ind w:left="978" w:right="0" w:hanging="706"/>
        <w:jc w:val="both"/>
        <w:rPr>
          <w:sz w:val="16"/>
        </w:rPr>
      </w:pPr>
      <w:r>
        <w:rPr>
          <w:sz w:val="16"/>
        </w:rPr>
        <w:t>Proyectar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calcular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egresos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6"/>
          <w:sz w:val="16"/>
        </w:rPr>
        <w:t> </w:t>
      </w:r>
      <w:r>
        <w:rPr>
          <w:sz w:val="16"/>
        </w:rPr>
        <w:t>Gobierno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Estado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ingresos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egresos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sus</w:t>
      </w:r>
      <w:r>
        <w:rPr>
          <w:spacing w:val="-2"/>
          <w:sz w:val="16"/>
        </w:rPr>
        <w:t> </w:t>
      </w:r>
      <w:r>
        <w:rPr>
          <w:sz w:val="16"/>
        </w:rPr>
        <w:t>organismos</w:t>
      </w:r>
      <w:r>
        <w:rPr>
          <w:spacing w:val="2"/>
          <w:sz w:val="16"/>
        </w:rPr>
        <w:t> </w:t>
      </w:r>
      <w:r>
        <w:rPr>
          <w:sz w:val="16"/>
        </w:rPr>
        <w:t>auxiliares;</w:t>
      </w:r>
    </w:p>
    <w:p>
      <w:pPr>
        <w:pStyle w:val="ListParagraph"/>
        <w:numPr>
          <w:ilvl w:val="0"/>
          <w:numId w:val="4"/>
        </w:numPr>
        <w:tabs>
          <w:tab w:pos="979" w:val="left" w:leader="none"/>
        </w:tabs>
        <w:spacing w:line="244" w:lineRule="auto" w:before="90" w:after="0"/>
        <w:ind w:left="983" w:right="182" w:hanging="711"/>
        <w:jc w:val="both"/>
        <w:rPr>
          <w:sz w:val="16"/>
        </w:rPr>
      </w:pPr>
      <w:r>
        <w:rPr>
          <w:sz w:val="16"/>
        </w:rPr>
        <w:t>Planear, autorizar, coordinar, vigilar y evaluar los programas de inversión pública de las dependencias del Ejecutivo y de sus</w:t>
      </w:r>
      <w:r>
        <w:rPr>
          <w:spacing w:val="1"/>
          <w:sz w:val="16"/>
        </w:rPr>
        <w:t> </w:t>
      </w:r>
      <w:r>
        <w:rPr>
          <w:sz w:val="16"/>
        </w:rPr>
        <w:t>organismos auxiliares;</w:t>
      </w:r>
    </w:p>
    <w:p>
      <w:pPr>
        <w:pStyle w:val="ListParagraph"/>
        <w:numPr>
          <w:ilvl w:val="0"/>
          <w:numId w:val="4"/>
        </w:numPr>
        <w:tabs>
          <w:tab w:pos="979" w:val="left" w:leader="none"/>
        </w:tabs>
        <w:spacing w:line="240" w:lineRule="auto" w:before="85" w:after="0"/>
        <w:ind w:left="983" w:right="172" w:hanging="711"/>
        <w:jc w:val="both"/>
        <w:rPr>
          <w:sz w:val="16"/>
        </w:rPr>
      </w:pPr>
      <w:r>
        <w:rPr>
          <w:sz w:val="16"/>
        </w:rPr>
        <w:t>Establecer y llevar los sistemas de contabilidad gubernamental, disciplina financiera y de estadística general del Gobierno del</w:t>
      </w:r>
      <w:r>
        <w:rPr>
          <w:spacing w:val="1"/>
          <w:sz w:val="16"/>
        </w:rPr>
        <w:t> </w:t>
      </w:r>
      <w:r>
        <w:rPr>
          <w:sz w:val="16"/>
        </w:rPr>
        <w:t>Estado;</w:t>
      </w:r>
    </w:p>
    <w:p>
      <w:pPr>
        <w:pStyle w:val="BodyText"/>
        <w:spacing w:before="89"/>
        <w:ind w:left="983" w:right="182" w:hanging="711"/>
      </w:pPr>
      <w:r>
        <w:rPr>
          <w:rFonts w:ascii="Arial" w:hAnsi="Arial"/>
          <w:b/>
        </w:rPr>
        <w:t>XXV.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Bis.</w:t>
      </w:r>
      <w:r>
        <w:rPr>
          <w:rFonts w:ascii="Arial" w:hAnsi="Arial"/>
          <w:b/>
          <w:spacing w:val="1"/>
        </w:rPr>
        <w:t> </w:t>
      </w:r>
      <w:r>
        <w:rPr/>
        <w:t>Garantizar,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ámbito de su competencia,</w:t>
      </w:r>
      <w:r>
        <w:rPr>
          <w:spacing w:val="1"/>
        </w:rPr>
        <w:t> </w:t>
      </w:r>
      <w:r>
        <w:rPr/>
        <w:t>la aplicación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reglas y criterios de</w:t>
      </w:r>
      <w:r>
        <w:rPr>
          <w:spacing w:val="1"/>
        </w:rPr>
        <w:t> </w:t>
      </w:r>
      <w:r>
        <w:rPr/>
        <w:t>disciplina</w:t>
      </w:r>
      <w:r>
        <w:rPr>
          <w:spacing w:val="1"/>
        </w:rPr>
        <w:t> </w:t>
      </w:r>
      <w:r>
        <w:rPr/>
        <w:t>financiera,</w:t>
      </w:r>
      <w:r>
        <w:rPr>
          <w:spacing w:val="44"/>
        </w:rPr>
        <w:t> </w:t>
      </w:r>
      <w:r>
        <w:rPr/>
        <w:t>equilibrio</w:t>
      </w:r>
      <w:r>
        <w:rPr>
          <w:spacing w:val="1"/>
        </w:rPr>
        <w:t> </w:t>
      </w:r>
      <w:r>
        <w:rPr/>
        <w:t>presupuestario y</w:t>
      </w:r>
      <w:r>
        <w:rPr>
          <w:spacing w:val="1"/>
        </w:rPr>
        <w:t> </w:t>
      </w:r>
      <w:r>
        <w:rPr/>
        <w:t>responsabilidad hacendaria,</w:t>
      </w:r>
      <w:r>
        <w:rPr>
          <w:spacing w:val="-2"/>
        </w:rPr>
        <w:t> </w:t>
      </w:r>
      <w:r>
        <w:rPr/>
        <w:t>en</w:t>
      </w:r>
      <w:r>
        <w:rPr>
          <w:spacing w:val="-4"/>
        </w:rPr>
        <w:t> </w:t>
      </w:r>
      <w:r>
        <w:rPr/>
        <w:t>términos</w:t>
      </w:r>
      <w:r>
        <w:rPr>
          <w:spacing w:val="5"/>
        </w:rPr>
        <w:t> </w:t>
      </w:r>
      <w:r>
        <w:rPr/>
        <w:t>de la</w:t>
      </w:r>
      <w:r>
        <w:rPr>
          <w:spacing w:val="1"/>
        </w:rPr>
        <w:t> </w:t>
      </w:r>
      <w:r>
        <w:rPr/>
        <w:t>legislación</w:t>
      </w:r>
      <w:r>
        <w:rPr>
          <w:spacing w:val="-4"/>
        </w:rPr>
        <w:t> </w:t>
      </w:r>
      <w:r>
        <w:rPr/>
        <w:t>en</w:t>
      </w:r>
      <w:r>
        <w:rPr>
          <w:spacing w:val="1"/>
        </w:rPr>
        <w:t> </w:t>
      </w:r>
      <w:r>
        <w:rPr/>
        <w:t>la materia;</w:t>
      </w:r>
    </w:p>
    <w:p>
      <w:pPr>
        <w:pStyle w:val="BodyText"/>
        <w:spacing w:before="88"/>
        <w:ind w:left="983" w:right="175" w:hanging="711"/>
      </w:pPr>
      <w:r>
        <w:rPr>
          <w:rFonts w:ascii="Arial" w:hAnsi="Arial"/>
          <w:b/>
        </w:rPr>
        <w:t>XXV.       Ter. </w:t>
      </w:r>
      <w:r>
        <w:rPr/>
        <w:t>Realizar periódicamente la evaluación del cumplimiento de las obligaciones específicas de responsabilidad hacendaria</w:t>
      </w:r>
      <w:r>
        <w:rPr>
          <w:spacing w:val="44"/>
        </w:rPr>
        <w:t> </w:t>
      </w:r>
      <w:r>
        <w:rPr/>
        <w:t>a</w:t>
      </w:r>
      <w:r>
        <w:rPr>
          <w:spacing w:val="1"/>
        </w:rPr>
        <w:t> </w:t>
      </w:r>
      <w:r>
        <w:rPr/>
        <w:t>cargo de los municipios, en términos de lo establecido en los propios convenios, remitiendo los resultados a la Secretaría de</w:t>
      </w:r>
      <w:r>
        <w:rPr>
          <w:spacing w:val="1"/>
        </w:rPr>
        <w:t> </w:t>
      </w:r>
      <w:r>
        <w:rPr/>
        <w:t>Hacienda</w:t>
      </w:r>
      <w:r>
        <w:rPr>
          <w:spacing w:val="-4"/>
        </w:rPr>
        <w:t> </w:t>
      </w:r>
      <w:r>
        <w:rPr/>
        <w:t>y</w:t>
      </w:r>
      <w:r>
        <w:rPr>
          <w:spacing w:val="1"/>
        </w:rPr>
        <w:t> </w:t>
      </w:r>
      <w:r>
        <w:rPr/>
        <w:t>Crédito</w:t>
      </w:r>
      <w:r>
        <w:rPr>
          <w:spacing w:val="1"/>
        </w:rPr>
        <w:t> </w:t>
      </w:r>
      <w:r>
        <w:rPr/>
        <w:t>Público;</w:t>
      </w:r>
    </w:p>
    <w:p>
      <w:pPr>
        <w:pStyle w:val="BodyText"/>
        <w:spacing w:before="91"/>
        <w:ind w:left="983" w:right="175" w:hanging="711"/>
      </w:pPr>
      <w:r>
        <w:rPr>
          <w:rFonts w:ascii="Arial" w:hAnsi="Arial"/>
          <w:b/>
        </w:rPr>
        <w:t>XXV.   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Quáter. </w:t>
      </w:r>
      <w:r>
        <w:rPr/>
        <w:t>Proporcionar, en el ámbito de su competencia, la información necesaria para que la Secretaría de Hacienda y Crédito</w:t>
      </w:r>
      <w:r>
        <w:rPr>
          <w:spacing w:val="1"/>
        </w:rPr>
        <w:t> </w:t>
      </w:r>
      <w:r>
        <w:rPr/>
        <w:t>Público esté en aptitud de realizar la evaluación del Sistema de Alertas a que se refiere el artículo 43 de la Ley de Disciplina</w:t>
      </w:r>
      <w:r>
        <w:rPr>
          <w:spacing w:val="1"/>
        </w:rPr>
        <w:t> </w:t>
      </w:r>
      <w:r>
        <w:rPr/>
        <w:t>Financiera</w:t>
      </w:r>
      <w:r>
        <w:rPr>
          <w:spacing w:val="-4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Entidades</w:t>
      </w:r>
      <w:r>
        <w:rPr>
          <w:spacing w:val="1"/>
        </w:rPr>
        <w:t> </w:t>
      </w:r>
      <w:r>
        <w:rPr/>
        <w:t>Federativas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Municipios;</w:t>
      </w:r>
    </w:p>
    <w:p>
      <w:pPr>
        <w:pStyle w:val="BodyText"/>
        <w:spacing w:before="92"/>
        <w:ind w:left="983" w:right="191" w:hanging="711"/>
      </w:pPr>
      <w:r>
        <w:rPr>
          <w:rFonts w:ascii="Arial" w:hAnsi="Arial"/>
          <w:b/>
        </w:rPr>
        <w:t>XXV.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Quintus. </w:t>
      </w:r>
      <w:r>
        <w:rPr/>
        <w:t>Proporcionar, en el ámbito de su competencia, la información financiera que solicite la Secretaría de Hacienda y Crédito</w:t>
      </w:r>
      <w:r>
        <w:rPr>
          <w:spacing w:val="1"/>
        </w:rPr>
        <w:t> </w:t>
      </w:r>
      <w:r>
        <w:rPr/>
        <w:t>Público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dar</w:t>
      </w:r>
      <w:r>
        <w:rPr>
          <w:spacing w:val="-5"/>
        </w:rPr>
        <w:t> </w:t>
      </w:r>
      <w:r>
        <w:rPr/>
        <w:t>cumplimiento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</w:t>
      </w:r>
      <w:r>
        <w:rPr>
          <w:spacing w:val="-2"/>
        </w:rPr>
        <w:t> </w:t>
      </w:r>
      <w:r>
        <w:rPr/>
        <w:t>dispuesto</w:t>
      </w:r>
      <w:r>
        <w:rPr>
          <w:spacing w:val="-1"/>
        </w:rPr>
        <w:t> </w:t>
      </w:r>
      <w:r>
        <w:rPr/>
        <w:t>por</w:t>
      </w:r>
      <w:r>
        <w:rPr>
          <w:spacing w:val="-5"/>
        </w:rPr>
        <w:t> </w:t>
      </w:r>
      <w:r>
        <w:rPr/>
        <w:t>la</w:t>
      </w:r>
      <w:r>
        <w:rPr>
          <w:spacing w:val="-1"/>
        </w:rPr>
        <w:t> </w:t>
      </w:r>
      <w:r>
        <w:rPr/>
        <w:t>Ley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Disciplina</w:t>
      </w:r>
      <w:r>
        <w:rPr>
          <w:spacing w:val="-1"/>
        </w:rPr>
        <w:t> </w:t>
      </w:r>
      <w:r>
        <w:rPr/>
        <w:t>Financiera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2"/>
        </w:rPr>
        <w:t> </w:t>
      </w:r>
      <w:r>
        <w:rPr/>
        <w:t>Entidades</w:t>
      </w:r>
      <w:r>
        <w:rPr>
          <w:spacing w:val="-1"/>
        </w:rPr>
        <w:t> </w:t>
      </w:r>
      <w:r>
        <w:rPr/>
        <w:t>Federativas</w:t>
      </w:r>
      <w:r>
        <w:rPr>
          <w:spacing w:val="-2"/>
        </w:rPr>
        <w:t> </w:t>
      </w:r>
      <w:r>
        <w:rPr/>
        <w:t>y</w:t>
      </w:r>
      <w:r>
        <w:rPr>
          <w:spacing w:val="5"/>
        </w:rPr>
        <w:t> </w:t>
      </w:r>
      <w:r>
        <w:rPr/>
        <w:t>los</w:t>
      </w:r>
      <w:r>
        <w:rPr>
          <w:spacing w:val="-2"/>
        </w:rPr>
        <w:t> </w:t>
      </w:r>
      <w:r>
        <w:rPr/>
        <w:t>Municipios;</w:t>
      </w:r>
    </w:p>
    <w:p>
      <w:pPr>
        <w:pStyle w:val="ListParagraph"/>
        <w:numPr>
          <w:ilvl w:val="0"/>
          <w:numId w:val="5"/>
        </w:numPr>
        <w:tabs>
          <w:tab w:pos="979" w:val="left" w:leader="none"/>
        </w:tabs>
        <w:spacing w:line="244" w:lineRule="auto" w:before="88" w:after="0"/>
        <w:ind w:left="983" w:right="186" w:hanging="711"/>
        <w:jc w:val="both"/>
        <w:rPr>
          <w:sz w:val="16"/>
        </w:rPr>
      </w:pPr>
      <w:r>
        <w:rPr>
          <w:rFonts w:ascii="Arial" w:hAnsi="Arial"/>
          <w:b/>
          <w:sz w:val="16"/>
        </w:rPr>
        <w:t>Sexies. </w:t>
      </w:r>
      <w:r>
        <w:rPr>
          <w:sz w:val="16"/>
        </w:rPr>
        <w:t>Celebrar convenios con los entes públicos estatales que se ubiquen en un nivel de endeudamiento elevado, con el objeto</w:t>
      </w:r>
      <w:r>
        <w:rPr>
          <w:spacing w:val="1"/>
          <w:sz w:val="16"/>
        </w:rPr>
        <w:t> </w:t>
      </w:r>
      <w:r>
        <w:rPr>
          <w:sz w:val="16"/>
        </w:rPr>
        <w:t>de establecer</w:t>
      </w:r>
      <w:r>
        <w:rPr>
          <w:spacing w:val="3"/>
          <w:sz w:val="16"/>
        </w:rPr>
        <w:t> </w:t>
      </w:r>
      <w:r>
        <w:rPr>
          <w:sz w:val="16"/>
        </w:rPr>
        <w:t>obligaciones</w:t>
      </w:r>
      <w:r>
        <w:rPr>
          <w:spacing w:val="1"/>
          <w:sz w:val="16"/>
        </w:rPr>
        <w:t> </w:t>
      </w:r>
      <w:r>
        <w:rPr>
          <w:sz w:val="16"/>
        </w:rPr>
        <w:t>específicas de</w:t>
      </w:r>
      <w:r>
        <w:rPr>
          <w:spacing w:val="-3"/>
          <w:sz w:val="16"/>
        </w:rPr>
        <w:t> </w:t>
      </w:r>
      <w:r>
        <w:rPr>
          <w:sz w:val="16"/>
        </w:rPr>
        <w:t>responsabilidad</w:t>
      </w:r>
      <w:r>
        <w:rPr>
          <w:spacing w:val="-3"/>
          <w:sz w:val="16"/>
        </w:rPr>
        <w:t> </w:t>
      </w:r>
      <w:r>
        <w:rPr>
          <w:sz w:val="16"/>
        </w:rPr>
        <w:t>hacendaria;</w:t>
      </w:r>
    </w:p>
    <w:p>
      <w:pPr>
        <w:pStyle w:val="ListParagraph"/>
        <w:numPr>
          <w:ilvl w:val="0"/>
          <w:numId w:val="5"/>
        </w:numPr>
        <w:tabs>
          <w:tab w:pos="979" w:val="left" w:leader="none"/>
        </w:tabs>
        <w:spacing w:line="240" w:lineRule="auto" w:before="95" w:after="0"/>
        <w:ind w:left="983" w:right="182" w:hanging="711"/>
        <w:jc w:val="both"/>
        <w:rPr>
          <w:sz w:val="16"/>
        </w:rPr>
      </w:pPr>
      <w:r>
        <w:rPr>
          <w:sz w:val="16"/>
        </w:rPr>
        <w:t>Hacer la glosa preventiva de los ingresos y egresos del Gobierno del Estado, elaborar la cuenta pública y mantener las relaciones</w:t>
      </w:r>
      <w:r>
        <w:rPr>
          <w:spacing w:val="1"/>
          <w:sz w:val="16"/>
        </w:rPr>
        <w:t> </w:t>
      </w:r>
      <w:r>
        <w:rPr>
          <w:sz w:val="16"/>
        </w:rPr>
        <w:t>con el</w:t>
      </w:r>
      <w:r>
        <w:rPr>
          <w:spacing w:val="-3"/>
          <w:sz w:val="16"/>
        </w:rPr>
        <w:t> </w:t>
      </w:r>
      <w:r>
        <w:rPr>
          <w:sz w:val="16"/>
        </w:rPr>
        <w:t>Órgano</w:t>
      </w:r>
      <w:r>
        <w:rPr>
          <w:spacing w:val="1"/>
          <w:sz w:val="16"/>
        </w:rPr>
        <w:t> </w:t>
      </w:r>
      <w:r>
        <w:rPr>
          <w:sz w:val="16"/>
        </w:rPr>
        <w:t>Superior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Fiscalización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México;</w:t>
      </w:r>
    </w:p>
    <w:p>
      <w:pPr>
        <w:pStyle w:val="ListParagraph"/>
        <w:numPr>
          <w:ilvl w:val="0"/>
          <w:numId w:val="5"/>
        </w:numPr>
        <w:tabs>
          <w:tab w:pos="979" w:val="left" w:leader="none"/>
        </w:tabs>
        <w:spacing w:line="240" w:lineRule="auto" w:before="98" w:after="0"/>
        <w:ind w:left="978" w:right="0" w:hanging="706"/>
        <w:jc w:val="both"/>
        <w:rPr>
          <w:sz w:val="16"/>
        </w:rPr>
      </w:pPr>
      <w:r>
        <w:rPr>
          <w:sz w:val="16"/>
        </w:rPr>
        <w:t>Registrar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normar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actos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contratos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5"/>
          <w:sz w:val="16"/>
        </w:rPr>
        <w:t> </w:t>
      </w:r>
      <w:r>
        <w:rPr>
          <w:sz w:val="16"/>
        </w:rPr>
        <w:t>resulten</w:t>
      </w:r>
      <w:r>
        <w:rPr>
          <w:spacing w:val="-2"/>
          <w:sz w:val="16"/>
        </w:rPr>
        <w:t> </w:t>
      </w:r>
      <w:r>
        <w:rPr>
          <w:sz w:val="16"/>
        </w:rPr>
        <w:t>derechos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obligaciones</w:t>
      </w:r>
      <w:r>
        <w:rPr>
          <w:spacing w:val="2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Gobierno</w:t>
      </w:r>
      <w:r>
        <w:rPr>
          <w:spacing w:val="-5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Estado;</w:t>
      </w:r>
    </w:p>
    <w:p>
      <w:pPr>
        <w:pStyle w:val="ListParagraph"/>
        <w:numPr>
          <w:ilvl w:val="0"/>
          <w:numId w:val="5"/>
        </w:numPr>
        <w:tabs>
          <w:tab w:pos="979" w:val="left" w:leader="none"/>
        </w:tabs>
        <w:spacing w:line="244" w:lineRule="auto" w:before="99" w:after="0"/>
        <w:ind w:left="983" w:right="187" w:hanging="711"/>
        <w:jc w:val="both"/>
        <w:rPr>
          <w:sz w:val="16"/>
        </w:rPr>
      </w:pPr>
      <w:r>
        <w:rPr>
          <w:sz w:val="16"/>
        </w:rPr>
        <w:t>Intervenir en el otorgamiento de los subsidios que concede el Gobierno del Estado a los municipios, instituciones o particulares,</w:t>
      </w:r>
      <w:r>
        <w:rPr>
          <w:spacing w:val="1"/>
          <w:sz w:val="16"/>
        </w:rPr>
        <w:t> </w:t>
      </w:r>
      <w:r>
        <w:rPr>
          <w:sz w:val="16"/>
        </w:rPr>
        <w:t>con objeto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comprobar</w:t>
      </w:r>
      <w:r>
        <w:rPr>
          <w:spacing w:val="-3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inversión se</w:t>
      </w:r>
      <w:r>
        <w:rPr>
          <w:spacing w:val="1"/>
          <w:sz w:val="16"/>
        </w:rPr>
        <w:t> </w:t>
      </w:r>
      <w:r>
        <w:rPr>
          <w:sz w:val="16"/>
        </w:rPr>
        <w:t>efectúe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términos</w:t>
      </w:r>
      <w:r>
        <w:rPr>
          <w:spacing w:val="5"/>
          <w:sz w:val="16"/>
        </w:rPr>
        <w:t> </w:t>
      </w:r>
      <w:r>
        <w:rPr>
          <w:sz w:val="16"/>
        </w:rPr>
        <w:t>establecidos;</w:t>
      </w:r>
    </w:p>
    <w:p>
      <w:pPr>
        <w:pStyle w:val="ListParagraph"/>
        <w:numPr>
          <w:ilvl w:val="0"/>
          <w:numId w:val="5"/>
        </w:numPr>
        <w:tabs>
          <w:tab w:pos="979" w:val="left" w:leader="none"/>
        </w:tabs>
        <w:spacing w:line="240" w:lineRule="auto" w:before="95" w:after="0"/>
        <w:ind w:left="983" w:right="184" w:hanging="711"/>
        <w:jc w:val="both"/>
        <w:rPr>
          <w:sz w:val="16"/>
        </w:rPr>
      </w:pPr>
      <w:r>
        <w:rPr>
          <w:sz w:val="16"/>
        </w:rPr>
        <w:t>Prestar a los municipios, cuando así lo soliciten, la asesoría y el apoyo técnico necesario para la elaboración de sus planes y</w:t>
      </w:r>
      <w:r>
        <w:rPr>
          <w:spacing w:val="1"/>
          <w:sz w:val="16"/>
        </w:rPr>
        <w:t> </w:t>
      </w:r>
      <w:r>
        <w:rPr>
          <w:sz w:val="16"/>
        </w:rPr>
        <w:t>programas de</w:t>
      </w:r>
      <w:r>
        <w:rPr>
          <w:spacing w:val="-3"/>
          <w:sz w:val="16"/>
        </w:rPr>
        <w:t> </w:t>
      </w:r>
      <w:r>
        <w:rPr>
          <w:sz w:val="16"/>
        </w:rPr>
        <w:t>desarrollo</w:t>
      </w:r>
      <w:r>
        <w:rPr>
          <w:spacing w:val="1"/>
          <w:sz w:val="16"/>
        </w:rPr>
        <w:t> </w:t>
      </w:r>
      <w:r>
        <w:rPr>
          <w:sz w:val="16"/>
        </w:rPr>
        <w:t>económico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social;</w:t>
      </w:r>
    </w:p>
    <w:p>
      <w:pPr>
        <w:pStyle w:val="ListParagraph"/>
        <w:numPr>
          <w:ilvl w:val="0"/>
          <w:numId w:val="5"/>
        </w:numPr>
        <w:tabs>
          <w:tab w:pos="979" w:val="left" w:leader="none"/>
        </w:tabs>
        <w:spacing w:line="240" w:lineRule="auto" w:before="98" w:after="0"/>
        <w:ind w:left="978" w:right="0" w:hanging="706"/>
        <w:jc w:val="both"/>
        <w:rPr>
          <w:sz w:val="16"/>
        </w:rPr>
      </w:pPr>
      <w:r>
        <w:rPr>
          <w:sz w:val="16"/>
        </w:rPr>
        <w:t>Integrar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mantener actualizada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información</w:t>
      </w:r>
      <w:r>
        <w:rPr>
          <w:spacing w:val="-2"/>
          <w:sz w:val="16"/>
        </w:rPr>
        <w:t> </w:t>
      </w:r>
      <w:r>
        <w:rPr>
          <w:sz w:val="16"/>
        </w:rPr>
        <w:t>geográfica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estadística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entidad;</w:t>
      </w:r>
    </w:p>
    <w:p>
      <w:pPr>
        <w:pStyle w:val="ListParagraph"/>
        <w:numPr>
          <w:ilvl w:val="0"/>
          <w:numId w:val="5"/>
        </w:numPr>
        <w:tabs>
          <w:tab w:pos="979" w:val="left" w:leader="none"/>
        </w:tabs>
        <w:spacing w:line="240" w:lineRule="auto" w:before="94" w:after="0"/>
        <w:ind w:left="983" w:right="184" w:hanging="711"/>
        <w:jc w:val="both"/>
        <w:rPr>
          <w:sz w:val="16"/>
        </w:rPr>
      </w:pPr>
      <w:r>
        <w:rPr>
          <w:sz w:val="16"/>
        </w:rPr>
        <w:t>Asesorar al Gobernador del Estado en la elaboración de los convenios que celebre el Gobierno del Estado en materia de</w:t>
      </w:r>
      <w:r>
        <w:rPr>
          <w:spacing w:val="1"/>
          <w:sz w:val="16"/>
        </w:rPr>
        <w:t> </w:t>
      </w:r>
      <w:r>
        <w:rPr>
          <w:sz w:val="16"/>
        </w:rPr>
        <w:t>planeación,</w:t>
      </w:r>
      <w:r>
        <w:rPr>
          <w:spacing w:val="1"/>
          <w:sz w:val="16"/>
        </w:rPr>
        <w:t> </w:t>
      </w:r>
      <w:r>
        <w:rPr>
          <w:sz w:val="16"/>
        </w:rPr>
        <w:t>programación,</w:t>
      </w:r>
      <w:r>
        <w:rPr>
          <w:spacing w:val="-2"/>
          <w:sz w:val="16"/>
        </w:rPr>
        <w:t> </w:t>
      </w:r>
      <w:r>
        <w:rPr>
          <w:sz w:val="16"/>
        </w:rPr>
        <w:t>supervisión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evaluación</w:t>
      </w:r>
      <w:r>
        <w:rPr>
          <w:spacing w:val="1"/>
          <w:sz w:val="16"/>
        </w:rPr>
        <w:t> </w:t>
      </w:r>
      <w:r>
        <w:rPr>
          <w:sz w:val="16"/>
        </w:rPr>
        <w:t>del desarrollo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 entidad;</w:t>
      </w:r>
    </w:p>
    <w:p>
      <w:pPr>
        <w:pStyle w:val="ListParagraph"/>
        <w:numPr>
          <w:ilvl w:val="0"/>
          <w:numId w:val="5"/>
        </w:numPr>
        <w:tabs>
          <w:tab w:pos="979" w:val="left" w:leader="none"/>
        </w:tabs>
        <w:spacing w:line="240" w:lineRule="auto" w:before="99" w:after="0"/>
        <w:ind w:left="983" w:right="176" w:hanging="711"/>
        <w:jc w:val="both"/>
        <w:rPr>
          <w:sz w:val="16"/>
        </w:rPr>
      </w:pPr>
      <w:r>
        <w:rPr>
          <w:sz w:val="16"/>
        </w:rPr>
        <w:t>Vigilar que el desarrollo económico y social de la entidad sea armónico, para que beneficie en forma equitativa a las diferentes</w:t>
      </w:r>
      <w:r>
        <w:rPr>
          <w:spacing w:val="1"/>
          <w:sz w:val="16"/>
        </w:rPr>
        <w:t> </w:t>
      </w:r>
      <w:r>
        <w:rPr>
          <w:sz w:val="16"/>
        </w:rPr>
        <w:t>regiones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Estado, evaluando periódicamente los</w:t>
      </w:r>
      <w:r>
        <w:rPr>
          <w:spacing w:val="-1"/>
          <w:sz w:val="16"/>
        </w:rPr>
        <w:t> </w:t>
      </w:r>
      <w:r>
        <w:rPr>
          <w:sz w:val="16"/>
        </w:rPr>
        <w:t>resultados</w:t>
      </w:r>
      <w:r>
        <w:rPr>
          <w:spacing w:val="4"/>
          <w:sz w:val="16"/>
        </w:rPr>
        <w:t> </w:t>
      </w:r>
      <w:r>
        <w:rPr>
          <w:sz w:val="16"/>
        </w:rPr>
        <w:t>obtenidos, en términos simples</w:t>
      </w:r>
      <w:r>
        <w:rPr>
          <w:spacing w:val="-1"/>
          <w:sz w:val="16"/>
        </w:rPr>
        <w:t> </w:t>
      </w:r>
      <w:r>
        <w:rPr>
          <w:sz w:val="16"/>
        </w:rPr>
        <w:t>y comprensibles;</w:t>
      </w:r>
    </w:p>
    <w:p>
      <w:pPr>
        <w:pStyle w:val="ListParagraph"/>
        <w:numPr>
          <w:ilvl w:val="0"/>
          <w:numId w:val="5"/>
        </w:numPr>
        <w:tabs>
          <w:tab w:pos="978" w:val="left" w:leader="none"/>
          <w:tab w:pos="979" w:val="left" w:leader="none"/>
        </w:tabs>
        <w:spacing w:line="240" w:lineRule="auto" w:before="102" w:after="0"/>
        <w:ind w:left="978" w:right="0" w:hanging="706"/>
        <w:jc w:val="left"/>
        <w:rPr>
          <w:sz w:val="16"/>
        </w:rPr>
      </w:pPr>
      <w:r>
        <w:rPr>
          <w:sz w:val="16"/>
        </w:rPr>
        <w:t>Vigilar</w:t>
      </w:r>
      <w:r>
        <w:rPr>
          <w:spacing w:val="-4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cumplimiento de</w:t>
      </w:r>
      <w:r>
        <w:rPr>
          <w:spacing w:val="-4"/>
          <w:sz w:val="16"/>
        </w:rPr>
        <w:t> </w:t>
      </w:r>
      <w:r>
        <w:rPr>
          <w:sz w:val="16"/>
        </w:rPr>
        <w:t>las disposiciones</w:t>
      </w:r>
      <w:r>
        <w:rPr>
          <w:spacing w:val="4"/>
          <w:sz w:val="16"/>
        </w:rPr>
        <w:t> </w:t>
      </w:r>
      <w:r>
        <w:rPr>
          <w:sz w:val="16"/>
        </w:rPr>
        <w:t>legales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rijan</w:t>
      </w:r>
      <w:r>
        <w:rPr>
          <w:spacing w:val="-1"/>
          <w:sz w:val="16"/>
        </w:rPr>
        <w:t> </w:t>
      </w:r>
      <w:r>
        <w:rPr>
          <w:sz w:val="16"/>
        </w:rPr>
        <w:t>las relaciones entre</w:t>
      </w:r>
      <w:r>
        <w:rPr>
          <w:spacing w:val="-4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Gobierno del</w:t>
      </w:r>
      <w:r>
        <w:rPr>
          <w:spacing w:val="-4"/>
          <w:sz w:val="16"/>
        </w:rPr>
        <w:t> </w:t>
      </w:r>
      <w:r>
        <w:rPr>
          <w:sz w:val="16"/>
        </w:rPr>
        <w:t>Estado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servidores públicos;</w:t>
      </w:r>
    </w:p>
    <w:p>
      <w:pPr>
        <w:pStyle w:val="ListParagraph"/>
        <w:numPr>
          <w:ilvl w:val="0"/>
          <w:numId w:val="5"/>
        </w:numPr>
        <w:tabs>
          <w:tab w:pos="979" w:val="left" w:leader="none"/>
        </w:tabs>
        <w:spacing w:line="240" w:lineRule="auto" w:before="99" w:after="0"/>
        <w:ind w:left="978" w:right="0" w:hanging="706"/>
        <w:jc w:val="left"/>
        <w:rPr>
          <w:sz w:val="16"/>
        </w:rPr>
      </w:pPr>
      <w:r>
        <w:rPr>
          <w:sz w:val="16"/>
        </w:rPr>
        <w:t>Seleccionar,</w:t>
      </w:r>
      <w:r>
        <w:rPr>
          <w:spacing w:val="-1"/>
          <w:sz w:val="16"/>
        </w:rPr>
        <w:t> </w:t>
      </w:r>
      <w:r>
        <w:rPr>
          <w:sz w:val="16"/>
        </w:rPr>
        <w:t>contratar,</w:t>
      </w:r>
      <w:r>
        <w:rPr>
          <w:spacing w:val="-1"/>
          <w:sz w:val="16"/>
        </w:rPr>
        <w:t> </w:t>
      </w:r>
      <w:r>
        <w:rPr>
          <w:sz w:val="16"/>
        </w:rPr>
        <w:t>capacitar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controlar al</w:t>
      </w:r>
      <w:r>
        <w:rPr>
          <w:spacing w:val="-2"/>
          <w:sz w:val="16"/>
        </w:rPr>
        <w:t> </w:t>
      </w:r>
      <w:r>
        <w:rPr>
          <w:sz w:val="16"/>
        </w:rPr>
        <w:t>personal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Poder Ejecutivo</w:t>
      </w:r>
      <w:r>
        <w:rPr>
          <w:spacing w:val="-6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Estado;</w:t>
      </w:r>
    </w:p>
    <w:p>
      <w:pPr>
        <w:pStyle w:val="ListParagraph"/>
        <w:numPr>
          <w:ilvl w:val="0"/>
          <w:numId w:val="5"/>
        </w:numPr>
        <w:tabs>
          <w:tab w:pos="979" w:val="left" w:leader="none"/>
        </w:tabs>
        <w:spacing w:line="240" w:lineRule="auto" w:before="99" w:after="0"/>
        <w:ind w:left="983" w:right="170" w:hanging="711"/>
        <w:jc w:val="both"/>
        <w:rPr>
          <w:sz w:val="16"/>
        </w:rPr>
      </w:pPr>
      <w:r>
        <w:rPr>
          <w:sz w:val="16"/>
        </w:rPr>
        <w:t>Tramitar los nombramientos, remociones, renuncias, licencias y jubilaciones de los funcionarios y trabajadores del Poder Ejecutivo</w:t>
      </w:r>
      <w:r>
        <w:rPr>
          <w:spacing w:val="-42"/>
          <w:sz w:val="16"/>
        </w:rPr>
        <w:t> </w:t>
      </w:r>
      <w:r>
        <w:rPr>
          <w:sz w:val="16"/>
        </w:rPr>
        <w:t>del Estado;</w:t>
      </w:r>
    </w:p>
    <w:p>
      <w:pPr>
        <w:pStyle w:val="ListParagraph"/>
        <w:numPr>
          <w:ilvl w:val="0"/>
          <w:numId w:val="5"/>
        </w:numPr>
        <w:tabs>
          <w:tab w:pos="979" w:val="left" w:leader="none"/>
        </w:tabs>
        <w:spacing w:line="240" w:lineRule="auto" w:before="99" w:after="0"/>
        <w:ind w:left="978" w:right="0" w:hanging="706"/>
        <w:jc w:val="left"/>
        <w:rPr>
          <w:sz w:val="16"/>
        </w:rPr>
      </w:pPr>
      <w:r>
        <w:rPr>
          <w:sz w:val="16"/>
        </w:rPr>
        <w:t>Mantener</w:t>
      </w:r>
      <w:r>
        <w:rPr>
          <w:spacing w:val="-1"/>
          <w:sz w:val="16"/>
        </w:rPr>
        <w:t> </w:t>
      </w:r>
      <w:r>
        <w:rPr>
          <w:sz w:val="16"/>
        </w:rPr>
        <w:t>al</w:t>
      </w:r>
      <w:r>
        <w:rPr>
          <w:spacing w:val="-5"/>
          <w:sz w:val="16"/>
        </w:rPr>
        <w:t> </w:t>
      </w:r>
      <w:r>
        <w:rPr>
          <w:sz w:val="16"/>
        </w:rPr>
        <w:t>corriente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escalafón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trabajadores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5"/>
          <w:sz w:val="16"/>
        </w:rPr>
        <w:t> </w:t>
      </w:r>
      <w:r>
        <w:rPr>
          <w:sz w:val="16"/>
        </w:rPr>
        <w:t>servicio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Gobierno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6"/>
          <w:sz w:val="16"/>
        </w:rPr>
        <w:t> </w:t>
      </w:r>
      <w:r>
        <w:rPr>
          <w:sz w:val="16"/>
        </w:rPr>
        <w:t>Estado;</w:t>
      </w:r>
    </w:p>
    <w:p>
      <w:pPr>
        <w:pStyle w:val="ListParagraph"/>
        <w:numPr>
          <w:ilvl w:val="0"/>
          <w:numId w:val="5"/>
        </w:numPr>
        <w:tabs>
          <w:tab w:pos="979" w:val="left" w:leader="none"/>
        </w:tabs>
        <w:spacing w:line="240" w:lineRule="auto" w:before="99" w:after="0"/>
        <w:ind w:left="978" w:right="0" w:hanging="706"/>
        <w:jc w:val="left"/>
        <w:rPr>
          <w:sz w:val="16"/>
        </w:rPr>
      </w:pPr>
      <w:r>
        <w:rPr>
          <w:sz w:val="16"/>
        </w:rPr>
        <w:t>Adquirir los</w:t>
      </w:r>
      <w:r>
        <w:rPr>
          <w:spacing w:val="3"/>
          <w:sz w:val="16"/>
        </w:rPr>
        <w:t> </w:t>
      </w:r>
      <w:r>
        <w:rPr>
          <w:sz w:val="16"/>
        </w:rPr>
        <w:t>bienes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servicios</w:t>
      </w:r>
      <w:r>
        <w:rPr>
          <w:spacing w:val="3"/>
          <w:sz w:val="16"/>
        </w:rPr>
        <w:t> </w:t>
      </w:r>
      <w:r>
        <w:rPr>
          <w:sz w:val="16"/>
        </w:rPr>
        <w:t>que</w:t>
      </w:r>
      <w:r>
        <w:rPr>
          <w:spacing w:val="-5"/>
          <w:sz w:val="16"/>
        </w:rPr>
        <w:t> </w:t>
      </w:r>
      <w:r>
        <w:rPr>
          <w:sz w:val="16"/>
        </w:rPr>
        <w:t>requiera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funcionamiento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Poder</w:t>
      </w:r>
      <w:r>
        <w:rPr>
          <w:spacing w:val="1"/>
          <w:sz w:val="16"/>
        </w:rPr>
        <w:t> </w:t>
      </w:r>
      <w:r>
        <w:rPr>
          <w:sz w:val="16"/>
        </w:rPr>
        <w:t>Ejecutivo</w:t>
      </w:r>
      <w:r>
        <w:rPr>
          <w:spacing w:val="-5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Estado,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5"/>
          <w:sz w:val="16"/>
        </w:rPr>
        <w:t> </w:t>
      </w:r>
      <w:r>
        <w:rPr>
          <w:sz w:val="16"/>
        </w:rPr>
        <w:t>recursos</w:t>
      </w:r>
      <w:r>
        <w:rPr>
          <w:spacing w:val="-1"/>
          <w:sz w:val="16"/>
        </w:rPr>
        <w:t> </w:t>
      </w:r>
      <w:r>
        <w:rPr>
          <w:sz w:val="16"/>
        </w:rPr>
        <w:t>federales</w:t>
      </w:r>
      <w:r>
        <w:rPr>
          <w:spacing w:val="3"/>
          <w:sz w:val="16"/>
        </w:rPr>
        <w:t> </w:t>
      </w:r>
      <w:r>
        <w:rPr>
          <w:sz w:val="16"/>
        </w:rPr>
        <w:t>o</w:t>
      </w:r>
      <w:r>
        <w:rPr>
          <w:spacing w:val="-1"/>
          <w:sz w:val="16"/>
        </w:rPr>
        <w:t> </w:t>
      </w:r>
      <w:r>
        <w:rPr>
          <w:sz w:val="16"/>
        </w:rPr>
        <w:t>estatales;</w:t>
      </w:r>
    </w:p>
    <w:p>
      <w:pPr>
        <w:pStyle w:val="ListParagraph"/>
        <w:numPr>
          <w:ilvl w:val="0"/>
          <w:numId w:val="5"/>
        </w:numPr>
        <w:tabs>
          <w:tab w:pos="979" w:val="left" w:leader="none"/>
        </w:tabs>
        <w:spacing w:line="240" w:lineRule="auto" w:before="104" w:after="0"/>
        <w:ind w:left="983" w:right="180" w:hanging="711"/>
        <w:jc w:val="both"/>
        <w:rPr>
          <w:sz w:val="16"/>
        </w:rPr>
      </w:pPr>
      <w:r>
        <w:rPr>
          <w:sz w:val="16"/>
        </w:rPr>
        <w:t>Proveer</w:t>
      </w:r>
      <w:r>
        <w:rPr>
          <w:spacing w:val="10"/>
          <w:sz w:val="16"/>
        </w:rPr>
        <w:t> </w:t>
      </w:r>
      <w:r>
        <w:rPr>
          <w:sz w:val="16"/>
        </w:rPr>
        <w:t>oportunamente</w:t>
      </w:r>
      <w:r>
        <w:rPr>
          <w:spacing w:val="8"/>
          <w:sz w:val="16"/>
        </w:rPr>
        <w:t> </w:t>
      </w:r>
      <w:r>
        <w:rPr>
          <w:sz w:val="16"/>
        </w:rPr>
        <w:t>a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13"/>
          <w:sz w:val="16"/>
        </w:rPr>
        <w:t> </w:t>
      </w:r>
      <w:r>
        <w:rPr>
          <w:sz w:val="16"/>
        </w:rPr>
        <w:t>dependencias</w:t>
      </w:r>
      <w:r>
        <w:rPr>
          <w:spacing w:val="12"/>
          <w:sz w:val="16"/>
        </w:rPr>
        <w:t> </w:t>
      </w:r>
      <w:r>
        <w:rPr>
          <w:sz w:val="16"/>
        </w:rPr>
        <w:t>del</w:t>
      </w:r>
      <w:r>
        <w:rPr>
          <w:spacing w:val="8"/>
          <w:sz w:val="16"/>
        </w:rPr>
        <w:t> </w:t>
      </w:r>
      <w:r>
        <w:rPr>
          <w:sz w:val="16"/>
        </w:rPr>
        <w:t>Ejecutivo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elementos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materiales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trabajo</w:t>
      </w:r>
      <w:r>
        <w:rPr>
          <w:spacing w:val="8"/>
          <w:sz w:val="16"/>
        </w:rPr>
        <w:t> </w:t>
      </w:r>
      <w:r>
        <w:rPr>
          <w:sz w:val="16"/>
        </w:rPr>
        <w:t>necesarios</w:t>
      </w:r>
      <w:r>
        <w:rPr>
          <w:spacing w:val="12"/>
          <w:sz w:val="16"/>
        </w:rPr>
        <w:t> </w:t>
      </w:r>
      <w:r>
        <w:rPr>
          <w:sz w:val="16"/>
        </w:rPr>
        <w:t>para</w:t>
      </w:r>
      <w:r>
        <w:rPr>
          <w:spacing w:val="9"/>
          <w:sz w:val="16"/>
        </w:rPr>
        <w:t> </w:t>
      </w:r>
      <w:r>
        <w:rPr>
          <w:sz w:val="16"/>
        </w:rPr>
        <w:t>el</w:t>
      </w:r>
      <w:r>
        <w:rPr>
          <w:spacing w:val="8"/>
          <w:sz w:val="16"/>
        </w:rPr>
        <w:t> </w:t>
      </w:r>
      <w:r>
        <w:rPr>
          <w:sz w:val="16"/>
        </w:rPr>
        <w:t>desarrollo</w:t>
      </w:r>
      <w:r>
        <w:rPr>
          <w:spacing w:val="-4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funciones;</w:t>
      </w:r>
    </w:p>
    <w:p>
      <w:pPr>
        <w:pStyle w:val="ListParagraph"/>
        <w:numPr>
          <w:ilvl w:val="0"/>
          <w:numId w:val="5"/>
        </w:numPr>
        <w:tabs>
          <w:tab w:pos="979" w:val="left" w:leader="none"/>
        </w:tabs>
        <w:spacing w:line="240" w:lineRule="auto" w:before="97" w:after="0"/>
        <w:ind w:left="978" w:right="0" w:hanging="706"/>
        <w:jc w:val="left"/>
        <w:rPr>
          <w:sz w:val="16"/>
        </w:rPr>
      </w:pPr>
      <w:r>
        <w:rPr>
          <w:sz w:val="16"/>
        </w:rPr>
        <w:t>Levantar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tener al</w:t>
      </w:r>
      <w:r>
        <w:rPr>
          <w:spacing w:val="-6"/>
          <w:sz w:val="16"/>
        </w:rPr>
        <w:t> </w:t>
      </w:r>
      <w:r>
        <w:rPr>
          <w:sz w:val="16"/>
        </w:rPr>
        <w:t>corriente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inventario</w:t>
      </w:r>
      <w:r>
        <w:rPr>
          <w:spacing w:val="-1"/>
          <w:sz w:val="16"/>
        </w:rPr>
        <w:t> </w:t>
      </w:r>
      <w:r>
        <w:rPr>
          <w:sz w:val="16"/>
        </w:rPr>
        <w:t>general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bienes</w:t>
      </w:r>
      <w:r>
        <w:rPr>
          <w:spacing w:val="2"/>
          <w:sz w:val="16"/>
        </w:rPr>
        <w:t> </w:t>
      </w:r>
      <w:r>
        <w:rPr>
          <w:sz w:val="16"/>
        </w:rPr>
        <w:t>muebles</w:t>
      </w:r>
      <w:r>
        <w:rPr>
          <w:spacing w:val="-1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inmuebles</w:t>
      </w:r>
      <w:r>
        <w:rPr>
          <w:spacing w:val="-1"/>
          <w:sz w:val="16"/>
        </w:rPr>
        <w:t> </w:t>
      </w:r>
      <w:r>
        <w:rPr>
          <w:sz w:val="16"/>
        </w:rPr>
        <w:t>propiedad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Gobierno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7"/>
          <w:sz w:val="16"/>
        </w:rPr>
        <w:t> </w:t>
      </w:r>
      <w:r>
        <w:rPr>
          <w:sz w:val="16"/>
        </w:rPr>
        <w:t>Estado;</w:t>
      </w:r>
    </w:p>
    <w:p>
      <w:pPr>
        <w:pStyle w:val="BodyText"/>
        <w:tabs>
          <w:tab w:pos="978" w:val="left" w:leader="none"/>
        </w:tabs>
        <w:spacing w:before="100"/>
        <w:ind w:left="273" w:firstLine="0"/>
        <w:jc w:val="left"/>
      </w:pPr>
      <w:r>
        <w:rPr>
          <w:rFonts w:ascii="Arial" w:hAnsi="Arial"/>
          <w:b/>
        </w:rPr>
        <w:t>XL.</w:t>
        <w:tab/>
      </w:r>
      <w:r>
        <w:rPr/>
        <w:t>Administrar</w:t>
      </w:r>
      <w:r>
        <w:rPr>
          <w:spacing w:val="-5"/>
        </w:rPr>
        <w:t> </w:t>
      </w:r>
      <w:r>
        <w:rPr/>
        <w:t>y</w:t>
      </w:r>
      <w:r>
        <w:rPr>
          <w:spacing w:val="-1"/>
        </w:rPr>
        <w:t> </w:t>
      </w:r>
      <w:r>
        <w:rPr/>
        <w:t>asegurar</w:t>
      </w:r>
      <w:r>
        <w:rPr>
          <w:spacing w:val="2"/>
        </w:rPr>
        <w:t> </w:t>
      </w:r>
      <w:r>
        <w:rPr/>
        <w:t>la</w:t>
      </w:r>
      <w:r>
        <w:rPr>
          <w:spacing w:val="-2"/>
        </w:rPr>
        <w:t> </w:t>
      </w:r>
      <w:r>
        <w:rPr/>
        <w:t>conservación</w:t>
      </w:r>
      <w:r>
        <w:rPr>
          <w:spacing w:val="-5"/>
        </w:rPr>
        <w:t> </w:t>
      </w:r>
      <w:r>
        <w:rPr/>
        <w:t>y</w:t>
      </w:r>
      <w:r>
        <w:rPr>
          <w:spacing w:val="3"/>
        </w:rPr>
        <w:t> </w:t>
      </w:r>
      <w:r>
        <w:rPr/>
        <w:t>mantenimiento</w:t>
      </w:r>
      <w:r>
        <w:rPr>
          <w:spacing w:val="-2"/>
        </w:rPr>
        <w:t> </w:t>
      </w:r>
      <w:r>
        <w:rPr/>
        <w:t>del</w:t>
      </w:r>
      <w:r>
        <w:rPr>
          <w:spacing w:val="-5"/>
        </w:rPr>
        <w:t> </w:t>
      </w:r>
      <w:r>
        <w:rPr/>
        <w:t>patrimonio</w:t>
      </w:r>
      <w:r>
        <w:rPr>
          <w:spacing w:val="-2"/>
        </w:rPr>
        <w:t> </w:t>
      </w:r>
      <w:r>
        <w:rPr/>
        <w:t>del</w:t>
      </w:r>
      <w:r>
        <w:rPr>
          <w:spacing w:val="-5"/>
        </w:rPr>
        <w:t> </w:t>
      </w:r>
      <w:r>
        <w:rPr/>
        <w:t>Gobierno</w:t>
      </w:r>
      <w:r>
        <w:rPr>
          <w:spacing w:val="-2"/>
        </w:rPr>
        <w:t> </w:t>
      </w:r>
      <w:r>
        <w:rPr/>
        <w:t>del</w:t>
      </w:r>
      <w:r>
        <w:rPr>
          <w:spacing w:val="-5"/>
        </w:rPr>
        <w:t> </w:t>
      </w:r>
      <w:r>
        <w:rPr/>
        <w:t>Estado;</w:t>
      </w:r>
    </w:p>
    <w:p>
      <w:pPr>
        <w:pStyle w:val="BodyText"/>
        <w:tabs>
          <w:tab w:pos="978" w:val="left" w:leader="none"/>
        </w:tabs>
        <w:spacing w:line="244" w:lineRule="auto" w:before="89"/>
        <w:ind w:left="983" w:right="186" w:hanging="711"/>
        <w:jc w:val="left"/>
      </w:pPr>
      <w:r>
        <w:rPr>
          <w:rFonts w:ascii="Arial" w:hAnsi="Arial"/>
          <w:b/>
        </w:rPr>
        <w:t>XLI.</w:t>
        <w:tab/>
      </w:r>
      <w:r>
        <w:rPr/>
        <w:t>Establecer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acuerdo</w:t>
      </w:r>
      <w:r>
        <w:rPr>
          <w:spacing w:val="2"/>
        </w:rPr>
        <w:t> </w:t>
      </w:r>
      <w:r>
        <w:rPr/>
        <w:t>del</w:t>
      </w:r>
      <w:r>
        <w:rPr>
          <w:spacing w:val="3"/>
        </w:rPr>
        <w:t> </w:t>
      </w:r>
      <w:r>
        <w:rPr/>
        <w:t>Gobernador</w:t>
      </w:r>
      <w:r>
        <w:rPr>
          <w:spacing w:val="-1"/>
        </w:rPr>
        <w:t> </w:t>
      </w:r>
      <w:r>
        <w:rPr/>
        <w:t>las</w:t>
      </w:r>
      <w:r>
        <w:rPr>
          <w:spacing w:val="2"/>
        </w:rPr>
        <w:t> </w:t>
      </w:r>
      <w:r>
        <w:rPr/>
        <w:t>normas</w:t>
      </w:r>
      <w:r>
        <w:rPr>
          <w:spacing w:val="6"/>
        </w:rPr>
        <w:t> </w:t>
      </w:r>
      <w:r>
        <w:rPr/>
        <w:t>para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recepción</w:t>
      </w:r>
      <w:r>
        <w:rPr>
          <w:spacing w:val="-2"/>
        </w:rPr>
        <w:t> </w:t>
      </w:r>
      <w:r>
        <w:rPr/>
        <w:t>y</w:t>
      </w:r>
      <w:r>
        <w:rPr>
          <w:spacing w:val="1"/>
        </w:rPr>
        <w:t> </w:t>
      </w:r>
      <w:r>
        <w:rPr/>
        <w:t>entrega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>
          <w:spacing w:val="6"/>
        </w:rPr>
        <w:t> </w:t>
      </w:r>
      <w:r>
        <w:rPr/>
        <w:t>dependencias</w:t>
      </w:r>
      <w:r>
        <w:rPr>
          <w:spacing w:val="6"/>
        </w:rPr>
        <w:t> </w:t>
      </w:r>
      <w:r>
        <w:rPr/>
        <w:t>que</w:t>
      </w:r>
      <w:r>
        <w:rPr>
          <w:spacing w:val="2"/>
        </w:rPr>
        <w:t> </w:t>
      </w:r>
      <w:r>
        <w:rPr/>
        <w:t>incluirá</w:t>
      </w:r>
      <w:r>
        <w:rPr>
          <w:spacing w:val="3"/>
        </w:rPr>
        <w:t> </w:t>
      </w:r>
      <w:r>
        <w:rPr/>
        <w:t>necesariamente</w:t>
      </w:r>
      <w:r>
        <w:rPr>
          <w:spacing w:val="-42"/>
        </w:rPr>
        <w:t> </w:t>
      </w:r>
      <w:r>
        <w:rPr/>
        <w:t>el levantamiento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inventarios;</w:t>
      </w:r>
    </w:p>
    <w:p>
      <w:pPr>
        <w:pStyle w:val="BodyText"/>
        <w:tabs>
          <w:tab w:pos="978" w:val="left" w:leader="none"/>
        </w:tabs>
        <w:spacing w:before="86"/>
        <w:ind w:left="273" w:firstLine="0"/>
        <w:jc w:val="left"/>
      </w:pPr>
      <w:r>
        <w:rPr>
          <w:rFonts w:ascii="Arial"/>
          <w:b/>
        </w:rPr>
        <w:t>XLII.</w:t>
        <w:tab/>
      </w:r>
      <w:r>
        <w:rPr/>
        <w:t>Administrar,</w:t>
      </w:r>
      <w:r>
        <w:rPr>
          <w:spacing w:val="-6"/>
        </w:rPr>
        <w:t> </w:t>
      </w:r>
      <w:r>
        <w:rPr/>
        <w:t>controlar</w:t>
      </w:r>
      <w:r>
        <w:rPr>
          <w:spacing w:val="-5"/>
        </w:rPr>
        <w:t> </w:t>
      </w:r>
      <w:r>
        <w:rPr/>
        <w:t>y</w:t>
      </w:r>
      <w:r>
        <w:rPr>
          <w:spacing w:val="-1"/>
        </w:rPr>
        <w:t> </w:t>
      </w:r>
      <w:r>
        <w:rPr/>
        <w:t>vigilar los</w:t>
      </w:r>
      <w:r>
        <w:rPr>
          <w:spacing w:val="2"/>
        </w:rPr>
        <w:t> </w:t>
      </w:r>
      <w:r>
        <w:rPr/>
        <w:t>almacenes</w:t>
      </w:r>
      <w:r>
        <w:rPr>
          <w:spacing w:val="-3"/>
        </w:rPr>
        <w:t> </w:t>
      </w:r>
      <w:r>
        <w:rPr/>
        <w:t>generales</w:t>
      </w:r>
      <w:r>
        <w:rPr>
          <w:spacing w:val="2"/>
        </w:rPr>
        <w:t> </w:t>
      </w:r>
      <w:r>
        <w:rPr/>
        <w:t>del</w:t>
      </w:r>
      <w:r>
        <w:rPr>
          <w:spacing w:val="-7"/>
        </w:rPr>
        <w:t> </w:t>
      </w:r>
      <w:r>
        <w:rPr/>
        <w:t>gobierno;</w:t>
      </w:r>
    </w:p>
    <w:p>
      <w:pPr>
        <w:spacing w:after="0"/>
        <w:jc w:val="left"/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8"/>
        <w:ind w:left="0" w:firstLine="0"/>
        <w:jc w:val="left"/>
        <w:rPr>
          <w:sz w:val="14"/>
        </w:rPr>
      </w:pPr>
    </w:p>
    <w:p>
      <w:pPr>
        <w:pStyle w:val="BodyText"/>
        <w:tabs>
          <w:tab w:pos="978" w:val="left" w:leader="none"/>
        </w:tabs>
        <w:ind w:left="983" w:right="191" w:hanging="711"/>
        <w:jc w:val="left"/>
      </w:pPr>
      <w:r>
        <w:rPr>
          <w:rFonts w:ascii="Arial" w:hAnsi="Arial"/>
          <w:b/>
        </w:rPr>
        <w:t>XLIII.</w:t>
        <w:tab/>
      </w:r>
      <w:r>
        <w:rPr/>
        <w:t>Coordinar</w:t>
      </w:r>
      <w:r>
        <w:rPr>
          <w:spacing w:val="25"/>
        </w:rPr>
        <w:t> </w:t>
      </w:r>
      <w:r>
        <w:rPr/>
        <w:t>y</w:t>
      </w:r>
      <w:r>
        <w:rPr>
          <w:spacing w:val="27"/>
        </w:rPr>
        <w:t> </w:t>
      </w:r>
      <w:r>
        <w:rPr/>
        <w:t>supervisar</w:t>
      </w:r>
      <w:r>
        <w:rPr>
          <w:spacing w:val="26"/>
        </w:rPr>
        <w:t> </w:t>
      </w:r>
      <w:r>
        <w:rPr/>
        <w:t>en</w:t>
      </w:r>
      <w:r>
        <w:rPr>
          <w:spacing w:val="23"/>
        </w:rPr>
        <w:t> </w:t>
      </w:r>
      <w:r>
        <w:rPr/>
        <w:t>conjunto</w:t>
      </w:r>
      <w:r>
        <w:rPr>
          <w:spacing w:val="24"/>
        </w:rPr>
        <w:t> </w:t>
      </w:r>
      <w:r>
        <w:rPr/>
        <w:t>con</w:t>
      </w:r>
      <w:r>
        <w:rPr>
          <w:spacing w:val="24"/>
        </w:rPr>
        <w:t> </w:t>
      </w:r>
      <w:r>
        <w:rPr/>
        <w:t>las</w:t>
      </w:r>
      <w:r>
        <w:rPr>
          <w:spacing w:val="27"/>
        </w:rPr>
        <w:t> </w:t>
      </w:r>
      <w:r>
        <w:rPr/>
        <w:t>dependencias</w:t>
      </w:r>
      <w:r>
        <w:rPr>
          <w:spacing w:val="27"/>
        </w:rPr>
        <w:t> </w:t>
      </w:r>
      <w:r>
        <w:rPr/>
        <w:t>interesadas,</w:t>
      </w:r>
      <w:r>
        <w:rPr>
          <w:spacing w:val="25"/>
        </w:rPr>
        <w:t> </w:t>
      </w:r>
      <w:r>
        <w:rPr/>
        <w:t>la</w:t>
      </w:r>
      <w:r>
        <w:rPr>
          <w:spacing w:val="24"/>
        </w:rPr>
        <w:t> </w:t>
      </w:r>
      <w:r>
        <w:rPr/>
        <w:t>emisión</w:t>
      </w:r>
      <w:r>
        <w:rPr>
          <w:spacing w:val="23"/>
        </w:rPr>
        <w:t> </w:t>
      </w:r>
      <w:r>
        <w:rPr/>
        <w:t>de</w:t>
      </w:r>
      <w:r>
        <w:rPr>
          <w:spacing w:val="24"/>
        </w:rPr>
        <w:t> </w:t>
      </w:r>
      <w:r>
        <w:rPr/>
        <w:t>publicaciones</w:t>
      </w:r>
      <w:r>
        <w:rPr>
          <w:spacing w:val="27"/>
        </w:rPr>
        <w:t> </w:t>
      </w:r>
      <w:r>
        <w:rPr/>
        <w:t>oficiales</w:t>
      </w:r>
      <w:r>
        <w:rPr>
          <w:spacing w:val="28"/>
        </w:rPr>
        <w:t> </w:t>
      </w:r>
      <w:r>
        <w:rPr/>
        <w:t>del</w:t>
      </w:r>
      <w:r>
        <w:rPr>
          <w:spacing w:val="23"/>
        </w:rPr>
        <w:t> </w:t>
      </w:r>
      <w:r>
        <w:rPr/>
        <w:t>Ejecutivo</w:t>
      </w:r>
      <w:r>
        <w:rPr>
          <w:spacing w:val="24"/>
        </w:rPr>
        <w:t> </w:t>
      </w:r>
      <w:r>
        <w:rPr/>
        <w:t>del</w:t>
      </w:r>
      <w:r>
        <w:rPr>
          <w:spacing w:val="-42"/>
        </w:rPr>
        <w:t> </w:t>
      </w:r>
      <w:r>
        <w:rPr/>
        <w:t>Estado,</w:t>
      </w:r>
      <w:r>
        <w:rPr>
          <w:spacing w:val="1"/>
        </w:rPr>
        <w:t> </w:t>
      </w:r>
      <w:r>
        <w:rPr/>
        <w:t>excepto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periódico</w:t>
      </w:r>
      <w:r>
        <w:rPr>
          <w:spacing w:val="1"/>
        </w:rPr>
        <w:t> </w:t>
      </w:r>
      <w:r>
        <w:rPr/>
        <w:t>oficial;</w:t>
      </w:r>
    </w:p>
    <w:p>
      <w:pPr>
        <w:pStyle w:val="BodyText"/>
        <w:tabs>
          <w:tab w:pos="978" w:val="left" w:leader="none"/>
        </w:tabs>
        <w:spacing w:before="88"/>
        <w:ind w:left="273" w:firstLine="0"/>
        <w:jc w:val="left"/>
      </w:pPr>
      <w:r>
        <w:rPr>
          <w:rFonts w:ascii="Arial"/>
          <w:b/>
        </w:rPr>
        <w:t>XLIV.</w:t>
        <w:tab/>
      </w:r>
      <w:r>
        <w:rPr/>
        <w:t>Organizar,</w:t>
      </w:r>
      <w:r>
        <w:rPr>
          <w:spacing w:val="-5"/>
        </w:rPr>
        <w:t> </w:t>
      </w:r>
      <w:r>
        <w:rPr/>
        <w:t>dirigir y</w:t>
      </w:r>
      <w:r>
        <w:rPr>
          <w:spacing w:val="-2"/>
        </w:rPr>
        <w:t> </w:t>
      </w:r>
      <w:r>
        <w:rPr/>
        <w:t>controlar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intendencia</w:t>
      </w:r>
      <w:r>
        <w:rPr>
          <w:spacing w:val="-2"/>
        </w:rPr>
        <w:t> </w:t>
      </w:r>
      <w:r>
        <w:rPr/>
        <w:t>del</w:t>
      </w:r>
      <w:r>
        <w:rPr>
          <w:spacing w:val="-5"/>
        </w:rPr>
        <w:t> </w:t>
      </w:r>
      <w:r>
        <w:rPr/>
        <w:t>Poder Ejecutivo;</w:t>
      </w:r>
    </w:p>
    <w:p>
      <w:pPr>
        <w:pStyle w:val="BodyText"/>
        <w:tabs>
          <w:tab w:pos="978" w:val="left" w:leader="none"/>
        </w:tabs>
        <w:spacing w:before="89"/>
        <w:ind w:left="273" w:firstLine="0"/>
        <w:jc w:val="left"/>
      </w:pPr>
      <w:r>
        <w:rPr>
          <w:rFonts w:ascii="Arial" w:hAnsi="Arial"/>
          <w:b/>
        </w:rPr>
        <w:t>XLV.</w:t>
        <w:tab/>
      </w:r>
      <w:r>
        <w:rPr/>
        <w:t>Organizar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controlar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oficialía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partes;</w:t>
      </w:r>
    </w:p>
    <w:p>
      <w:pPr>
        <w:pStyle w:val="BodyText"/>
        <w:tabs>
          <w:tab w:pos="978" w:val="left" w:leader="none"/>
        </w:tabs>
        <w:spacing w:before="90"/>
        <w:ind w:left="273" w:firstLine="0"/>
        <w:jc w:val="left"/>
      </w:pPr>
      <w:r>
        <w:rPr>
          <w:rFonts w:ascii="Arial" w:hAnsi="Arial"/>
          <w:b/>
        </w:rPr>
        <w:t>XLVI.</w:t>
        <w:tab/>
      </w:r>
      <w:r>
        <w:rPr/>
        <w:t>Administrar</w:t>
      </w:r>
      <w:r>
        <w:rPr>
          <w:spacing w:val="-6"/>
        </w:rPr>
        <w:t> </w:t>
      </w:r>
      <w:r>
        <w:rPr/>
        <w:t>los</w:t>
      </w:r>
      <w:r>
        <w:rPr>
          <w:spacing w:val="-3"/>
        </w:rPr>
        <w:t> </w:t>
      </w:r>
      <w:r>
        <w:rPr/>
        <w:t>talleres gráficos</w:t>
      </w:r>
      <w:r>
        <w:rPr>
          <w:spacing w:val="1"/>
        </w:rPr>
        <w:t> </w:t>
      </w:r>
      <w:r>
        <w:rPr/>
        <w:t>del</w:t>
      </w:r>
      <w:r>
        <w:rPr>
          <w:spacing w:val="-7"/>
        </w:rPr>
        <w:t> </w:t>
      </w:r>
      <w:r>
        <w:rPr/>
        <w:t>Estado;</w:t>
      </w:r>
    </w:p>
    <w:p>
      <w:pPr>
        <w:pStyle w:val="BodyText"/>
        <w:tabs>
          <w:tab w:pos="978" w:val="left" w:leader="none"/>
        </w:tabs>
        <w:spacing w:before="90"/>
        <w:ind w:left="273" w:firstLine="0"/>
        <w:jc w:val="left"/>
      </w:pPr>
      <w:r>
        <w:rPr>
          <w:rFonts w:ascii="Arial"/>
          <w:b/>
        </w:rPr>
        <w:t>XLVII.</w:t>
        <w:tab/>
      </w:r>
      <w:r>
        <w:rPr/>
        <w:t>Administrar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Archivo</w:t>
      </w:r>
      <w:r>
        <w:rPr>
          <w:spacing w:val="-5"/>
        </w:rPr>
        <w:t> </w:t>
      </w:r>
      <w:r>
        <w:rPr/>
        <w:t>General</w:t>
      </w:r>
      <w:r>
        <w:rPr>
          <w:spacing w:val="-1"/>
        </w:rPr>
        <w:t> </w:t>
      </w:r>
      <w:r>
        <w:rPr/>
        <w:t>del</w:t>
      </w:r>
      <w:r>
        <w:rPr>
          <w:spacing w:val="-5"/>
        </w:rPr>
        <w:t> </w:t>
      </w:r>
      <w:r>
        <w:rPr/>
        <w:t>Poder</w:t>
      </w:r>
      <w:r>
        <w:rPr>
          <w:spacing w:val="-4"/>
        </w:rPr>
        <w:t> </w:t>
      </w:r>
      <w:r>
        <w:rPr/>
        <w:t>Ejecutivo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Estado;</w:t>
      </w:r>
    </w:p>
    <w:p>
      <w:pPr>
        <w:pStyle w:val="BodyText"/>
        <w:spacing w:before="90"/>
        <w:ind w:left="983" w:right="173" w:hanging="711"/>
      </w:pPr>
      <w:r>
        <w:rPr>
          <w:rFonts w:ascii="Arial" w:hAnsi="Arial"/>
          <w:b/>
        </w:rPr>
        <w:t>XLVIII.</w:t>
      </w:r>
      <w:r>
        <w:rPr>
          <w:rFonts w:ascii="Arial" w:hAnsi="Arial"/>
          <w:b/>
          <w:spacing w:val="1"/>
        </w:rPr>
        <w:t> </w:t>
      </w:r>
      <w:r>
        <w:rPr/>
        <w:t>Elaborar e implantar programas de mejoramiento administrativo en coordinación con las demás dependencias del Ejecutivo, que</w:t>
      </w:r>
      <w:r>
        <w:rPr>
          <w:spacing w:val="1"/>
        </w:rPr>
        <w:t> </w:t>
      </w:r>
      <w:r>
        <w:rPr/>
        <w:t>permita</w:t>
      </w:r>
      <w:r>
        <w:rPr>
          <w:spacing w:val="1"/>
        </w:rPr>
        <w:t> </w:t>
      </w:r>
      <w:r>
        <w:rPr/>
        <w:t>revisar</w:t>
      </w:r>
      <w:r>
        <w:rPr>
          <w:spacing w:val="1"/>
        </w:rPr>
        <w:t> </w:t>
      </w:r>
      <w:r>
        <w:rPr/>
        <w:t>permanentemente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sistemas,</w:t>
      </w:r>
      <w:r>
        <w:rPr>
          <w:spacing w:val="1"/>
        </w:rPr>
        <w:t> </w:t>
      </w:r>
      <w:r>
        <w:rPr/>
        <w:t>métodos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procedimientos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trabajo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requieran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adecuar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organización administrativa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/>
        <w:t>los</w:t>
      </w:r>
      <w:r>
        <w:rPr>
          <w:spacing w:val="1"/>
        </w:rPr>
        <w:t> </w:t>
      </w:r>
      <w:r>
        <w:rPr/>
        <w:t>programas</w:t>
      </w:r>
      <w:r>
        <w:rPr>
          <w:spacing w:val="4"/>
        </w:rPr>
        <w:t> </w:t>
      </w:r>
      <w:r>
        <w:rPr/>
        <w:t>de</w:t>
      </w:r>
      <w:r>
        <w:rPr>
          <w:spacing w:val="1"/>
        </w:rPr>
        <w:t> </w:t>
      </w:r>
      <w:r>
        <w:rPr/>
        <w:t>Gobierno;</w:t>
      </w:r>
    </w:p>
    <w:p>
      <w:pPr>
        <w:pStyle w:val="BodyText"/>
        <w:spacing w:before="91"/>
        <w:ind w:left="983" w:right="179" w:hanging="711"/>
      </w:pPr>
      <w:r>
        <w:rPr>
          <w:rFonts w:ascii="Arial" w:hAnsi="Arial"/>
          <w:b/>
        </w:rPr>
        <w:t>XLIX.</w:t>
      </w:r>
      <w:r>
        <w:rPr>
          <w:rFonts w:ascii="Arial" w:hAnsi="Arial"/>
          <w:b/>
          <w:spacing w:val="1"/>
        </w:rPr>
        <w:t> </w:t>
      </w:r>
      <w:r>
        <w:rPr/>
        <w:t>Autorizar, previo acuerdo del Gobernador la creación de las nuevas unidades administrativas que requieran las dependencias del</w:t>
      </w:r>
      <w:r>
        <w:rPr>
          <w:spacing w:val="1"/>
        </w:rPr>
        <w:t> </w:t>
      </w:r>
      <w:r>
        <w:rPr/>
        <w:t>Ejecutivo;</w:t>
      </w:r>
    </w:p>
    <w:p>
      <w:pPr>
        <w:pStyle w:val="BodyText"/>
        <w:tabs>
          <w:tab w:pos="978" w:val="left" w:leader="none"/>
        </w:tabs>
        <w:spacing w:before="93"/>
        <w:ind w:left="983" w:right="186" w:hanging="711"/>
      </w:pPr>
      <w:r>
        <w:rPr>
          <w:rFonts w:ascii="Arial" w:hAnsi="Arial"/>
          <w:b/>
        </w:rPr>
        <w:t>L.</w:t>
        <w:tab/>
      </w:r>
      <w:r>
        <w:rPr/>
        <w:t>Elaborar con el concurso de las demás dependencias del Ejecutivo, los manuales administrativos de las mismas y auxiliar en la</w:t>
      </w:r>
      <w:r>
        <w:rPr>
          <w:spacing w:val="1"/>
        </w:rPr>
        <w:t> </w:t>
      </w:r>
      <w:r>
        <w:rPr/>
        <w:t>formulación de</w:t>
      </w:r>
      <w:r>
        <w:rPr>
          <w:spacing w:val="-3"/>
        </w:rPr>
        <w:t> </w:t>
      </w:r>
      <w:r>
        <w:rPr/>
        <w:t>los</w:t>
      </w:r>
      <w:r>
        <w:rPr>
          <w:spacing w:val="1"/>
        </w:rPr>
        <w:t> </w:t>
      </w:r>
      <w:r>
        <w:rPr/>
        <w:t>anteproyectos</w:t>
      </w:r>
      <w:r>
        <w:rPr>
          <w:spacing w:val="7"/>
        </w:rPr>
        <w:t> </w:t>
      </w:r>
      <w:r>
        <w:rPr/>
        <w:t>de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reglamentos</w:t>
      </w:r>
      <w:r>
        <w:rPr>
          <w:spacing w:val="1"/>
        </w:rPr>
        <w:t> </w:t>
      </w:r>
      <w:r>
        <w:rPr/>
        <w:t>interiores;</w:t>
      </w:r>
    </w:p>
    <w:p>
      <w:pPr>
        <w:pStyle w:val="BodyText"/>
        <w:tabs>
          <w:tab w:pos="978" w:val="left" w:leader="none"/>
        </w:tabs>
        <w:spacing w:before="88"/>
        <w:ind w:left="983" w:right="190" w:hanging="711"/>
      </w:pPr>
      <w:r>
        <w:rPr>
          <w:rFonts w:ascii="Arial" w:hAnsi="Arial"/>
          <w:b/>
        </w:rPr>
        <w:t>LI.</w:t>
        <w:tab/>
      </w:r>
      <w:r>
        <w:rPr/>
        <w:t>Emitir</w:t>
      </w:r>
      <w:r>
        <w:rPr>
          <w:spacing w:val="1"/>
        </w:rPr>
        <w:t> </w:t>
      </w:r>
      <w:r>
        <w:rPr/>
        <w:t>normas,</w:t>
      </w:r>
      <w:r>
        <w:rPr>
          <w:spacing w:val="1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procedimientos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establecimiento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operación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unidades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informática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dependencias y</w:t>
      </w:r>
      <w:r>
        <w:rPr>
          <w:spacing w:val="1"/>
        </w:rPr>
        <w:t> </w:t>
      </w:r>
      <w:r>
        <w:rPr/>
        <w:t>vigilar</w:t>
      </w:r>
      <w:r>
        <w:rPr>
          <w:spacing w:val="-2"/>
        </w:rPr>
        <w:t> </w:t>
      </w:r>
      <w:r>
        <w:rPr/>
        <w:t>su</w:t>
      </w:r>
      <w:r>
        <w:rPr>
          <w:spacing w:val="1"/>
        </w:rPr>
        <w:t> </w:t>
      </w:r>
      <w:r>
        <w:rPr/>
        <w:t>observancia;</w:t>
      </w:r>
    </w:p>
    <w:p>
      <w:pPr>
        <w:pStyle w:val="BodyText"/>
        <w:tabs>
          <w:tab w:pos="978" w:val="left" w:leader="none"/>
        </w:tabs>
        <w:spacing w:line="244" w:lineRule="auto" w:before="88"/>
        <w:ind w:left="983" w:right="180" w:hanging="711"/>
      </w:pPr>
      <w:r>
        <w:rPr>
          <w:rFonts w:ascii="Arial" w:hAnsi="Arial"/>
          <w:b/>
        </w:rPr>
        <w:t>LII.</w:t>
        <w:tab/>
      </w:r>
      <w:r>
        <w:rPr/>
        <w:t>Expedir las placas de matriculación, calcomanías, tarjetas de circulación y demás elementos de identificación de los vehículos</w:t>
      </w:r>
      <w:r>
        <w:rPr>
          <w:spacing w:val="1"/>
        </w:rPr>
        <w:t> </w:t>
      </w:r>
      <w:r>
        <w:rPr/>
        <w:t>automotores</w:t>
      </w:r>
      <w:r>
        <w:rPr>
          <w:spacing w:val="-1"/>
        </w:rPr>
        <w:t> </w:t>
      </w:r>
      <w:r>
        <w:rPr/>
        <w:t>destinados</w:t>
      </w:r>
      <w:r>
        <w:rPr>
          <w:spacing w:val="3"/>
        </w:rPr>
        <w:t> </w:t>
      </w:r>
      <w:r>
        <w:rPr/>
        <w:t>a</w:t>
      </w:r>
      <w:r>
        <w:rPr>
          <w:spacing w:val="-4"/>
        </w:rPr>
        <w:t> </w:t>
      </w:r>
      <w:r>
        <w:rPr/>
        <w:t>transporte de</w:t>
      </w:r>
      <w:r>
        <w:rPr>
          <w:spacing w:val="-5"/>
        </w:rPr>
        <w:t> </w:t>
      </w:r>
      <w:r>
        <w:rPr/>
        <w:t>carga,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uso particular</w:t>
      </w:r>
      <w:r>
        <w:rPr>
          <w:spacing w:val="-4"/>
        </w:rPr>
        <w:t> </w:t>
      </w:r>
      <w:r>
        <w:rPr/>
        <w:t>y comercial,</w:t>
      </w:r>
      <w:r>
        <w:rPr>
          <w:spacing w:val="-3"/>
        </w:rPr>
        <w:t> </w:t>
      </w:r>
      <w:r>
        <w:rPr/>
        <w:t>que</w:t>
      </w:r>
      <w:r>
        <w:rPr>
          <w:spacing w:val="-5"/>
        </w:rPr>
        <w:t> </w:t>
      </w:r>
      <w:r>
        <w:rPr/>
        <w:t>no</w:t>
      </w:r>
      <w:r>
        <w:rPr>
          <w:spacing w:val="-4"/>
        </w:rPr>
        <w:t> </w:t>
      </w:r>
      <w:r>
        <w:rPr/>
        <w:t>sean</w:t>
      </w:r>
      <w:r>
        <w:rPr>
          <w:spacing w:val="-1"/>
        </w:rPr>
        <w:t> </w:t>
      </w:r>
      <w:r>
        <w:rPr/>
        <w:t>competencia</w:t>
      </w:r>
      <w:r>
        <w:rPr>
          <w:spacing w:val="-4"/>
        </w:rPr>
        <w:t> </w:t>
      </w:r>
      <w:r>
        <w:rPr/>
        <w:t>de otras</w:t>
      </w:r>
      <w:r>
        <w:rPr>
          <w:spacing w:val="-1"/>
        </w:rPr>
        <w:t> </w:t>
      </w:r>
      <w:r>
        <w:rPr/>
        <w:t>autoridades;</w:t>
      </w:r>
    </w:p>
    <w:p>
      <w:pPr>
        <w:pStyle w:val="BodyText"/>
        <w:spacing w:before="86"/>
        <w:ind w:left="983" w:right="178" w:hanging="711"/>
      </w:pPr>
      <w:r>
        <w:rPr>
          <w:rFonts w:ascii="Arial" w:hAnsi="Arial"/>
          <w:b/>
        </w:rPr>
        <w:t>LIII.</w:t>
      </w:r>
      <w:r>
        <w:rPr>
          <w:rFonts w:ascii="Arial" w:hAnsi="Arial"/>
          <w:b/>
          <w:spacing w:val="1"/>
        </w:rPr>
        <w:t> </w:t>
      </w:r>
      <w:r>
        <w:rPr/>
        <w:t>Autorizar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constitución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fideicomisos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verificar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debido</w:t>
      </w:r>
      <w:r>
        <w:rPr>
          <w:spacing w:val="1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</w:t>
      </w:r>
      <w:r>
        <w:rPr>
          <w:spacing w:val="44"/>
        </w:rPr>
        <w:t> </w:t>
      </w:r>
      <w:r>
        <w:rPr/>
        <w:t>fines,</w:t>
      </w:r>
      <w:r>
        <w:rPr>
          <w:spacing w:val="44"/>
        </w:rPr>
        <w:t> </w:t>
      </w:r>
      <w:r>
        <w:rPr/>
        <w:t>en</w:t>
      </w:r>
      <w:r>
        <w:rPr>
          <w:spacing w:val="45"/>
        </w:rPr>
        <w:t> </w:t>
      </w:r>
      <w:r>
        <w:rPr/>
        <w:t>aquellos</w:t>
      </w:r>
      <w:r>
        <w:rPr>
          <w:spacing w:val="44"/>
        </w:rPr>
        <w:t> </w:t>
      </w:r>
      <w:r>
        <w:rPr/>
        <w:t>en</w:t>
      </w:r>
      <w:r>
        <w:rPr>
          <w:spacing w:val="45"/>
        </w:rPr>
        <w:t> </w:t>
      </w:r>
      <w:r>
        <w:rPr/>
        <w:t>los</w:t>
      </w:r>
      <w:r>
        <w:rPr>
          <w:spacing w:val="44"/>
        </w:rPr>
        <w:t> </w:t>
      </w:r>
      <w:r>
        <w:rPr/>
        <w:t>que</w:t>
      </w:r>
      <w:r>
        <w:rPr>
          <w:spacing w:val="45"/>
        </w:rPr>
        <w:t> </w:t>
      </w:r>
      <w:r>
        <w:rPr/>
        <w:t>las</w:t>
      </w:r>
      <w:r>
        <w:rPr>
          <w:spacing w:val="1"/>
        </w:rPr>
        <w:t> </w:t>
      </w:r>
      <w:r>
        <w:rPr/>
        <w:t>Dependencias y Entidades Públicas del Gobierno del Estado de México sean parte, así como registrar, supervisar y evaluar su</w:t>
      </w:r>
      <w:r>
        <w:rPr>
          <w:spacing w:val="1"/>
        </w:rPr>
        <w:t> </w:t>
      </w:r>
      <w:r>
        <w:rPr/>
        <w:t>funcionamiento en</w:t>
      </w:r>
      <w:r>
        <w:rPr>
          <w:spacing w:val="1"/>
        </w:rPr>
        <w:t> </w:t>
      </w:r>
      <w:r>
        <w:rPr/>
        <w:t>cualquier</w:t>
      </w:r>
      <w:r>
        <w:rPr>
          <w:spacing w:val="-2"/>
        </w:rPr>
        <w:t> </w:t>
      </w:r>
      <w:r>
        <w:rPr/>
        <w:t>tiempo;</w:t>
      </w:r>
    </w:p>
    <w:p>
      <w:pPr>
        <w:pStyle w:val="BodyText"/>
        <w:spacing w:before="92"/>
        <w:ind w:left="983" w:right="170" w:hanging="711"/>
      </w:pPr>
      <w:r>
        <w:rPr>
          <w:rFonts w:ascii="Arial" w:hAnsi="Arial"/>
          <w:b/>
        </w:rPr>
        <w:t>LIV.      </w:t>
      </w:r>
      <w:r>
        <w:rPr>
          <w:rFonts w:ascii="Arial" w:hAnsi="Arial"/>
          <w:b/>
          <w:spacing w:val="1"/>
        </w:rPr>
        <w:t> </w:t>
      </w:r>
      <w:r>
        <w:rPr/>
        <w:t>Comparecer ante terceros con facultades para formular declaraciones en representación del Estado y celebrar convenios a través</w:t>
      </w:r>
      <w:r>
        <w:rPr>
          <w:spacing w:val="1"/>
        </w:rPr>
        <w:t> </w:t>
      </w:r>
      <w:r>
        <w:rPr/>
        <w:t>de los cuales el Estado pueda asumir obligaciones de hacer y no hacer en relación con operaciones de crédito, préstamo,</w:t>
      </w:r>
      <w:r>
        <w:rPr>
          <w:spacing w:val="1"/>
        </w:rPr>
        <w:t> </w:t>
      </w:r>
      <w:r>
        <w:rPr/>
        <w:t>empréstito, emisión de valores o financiamiento a cargo de fideicomisos en los que participe como fideicomitente un organismo</w:t>
      </w:r>
      <w:r>
        <w:rPr>
          <w:spacing w:val="1"/>
        </w:rPr>
        <w:t> </w:t>
      </w:r>
      <w:r>
        <w:rPr/>
        <w:t>público descentralizado, y obligarse a indemnizar del daño o perjuicio o la privación de cualquier ganancia licita que se ocasione</w:t>
      </w:r>
      <w:r>
        <w:rPr>
          <w:spacing w:val="1"/>
        </w:rPr>
        <w:t> </w:t>
      </w:r>
      <w:r>
        <w:rPr/>
        <w:t>por el incumplimiento de dichas obligaciones de hacer y no hacer o por la inexactitud de su declaraciones, sin que ello constituya</w:t>
      </w:r>
      <w:r>
        <w:rPr>
          <w:spacing w:val="1"/>
        </w:rPr>
        <w:t> </w:t>
      </w:r>
      <w:r>
        <w:rPr>
          <w:w w:val="95"/>
        </w:rPr>
        <w:t>deuda</w:t>
      </w:r>
      <w:r>
        <w:rPr>
          <w:spacing w:val="25"/>
          <w:w w:val="95"/>
        </w:rPr>
        <w:t> </w:t>
      </w:r>
      <w:r>
        <w:rPr>
          <w:w w:val="95"/>
        </w:rPr>
        <w:t>pública</w:t>
      </w:r>
      <w:r>
        <w:rPr>
          <w:spacing w:val="25"/>
          <w:w w:val="95"/>
        </w:rPr>
        <w:t> </w:t>
      </w:r>
      <w:r>
        <w:rPr>
          <w:w w:val="95"/>
        </w:rPr>
        <w:t>del</w:t>
      </w:r>
      <w:r>
        <w:rPr>
          <w:spacing w:val="18"/>
          <w:w w:val="95"/>
        </w:rPr>
        <w:t> </w:t>
      </w:r>
      <w:r>
        <w:rPr>
          <w:w w:val="95"/>
        </w:rPr>
        <w:t>Estado</w:t>
      </w:r>
      <w:r>
        <w:rPr>
          <w:spacing w:val="19"/>
          <w:w w:val="95"/>
        </w:rPr>
        <w:t> </w:t>
      </w:r>
      <w:r>
        <w:rPr>
          <w:w w:val="95"/>
        </w:rPr>
        <w:t>y</w:t>
      </w:r>
      <w:r>
        <w:rPr>
          <w:spacing w:val="30"/>
          <w:w w:val="95"/>
        </w:rPr>
        <w:t> </w:t>
      </w:r>
      <w:r>
        <w:rPr>
          <w:w w:val="95"/>
        </w:rPr>
        <w:t>siempre</w:t>
      </w:r>
      <w:r>
        <w:rPr>
          <w:spacing w:val="25"/>
          <w:w w:val="95"/>
        </w:rPr>
        <w:t> </w:t>
      </w:r>
      <w:r>
        <w:rPr>
          <w:w w:val="95"/>
        </w:rPr>
        <w:t>y</w:t>
      </w:r>
      <w:r>
        <w:rPr>
          <w:spacing w:val="24"/>
          <w:w w:val="95"/>
        </w:rPr>
        <w:t> </w:t>
      </w:r>
      <w:r>
        <w:rPr>
          <w:w w:val="95"/>
        </w:rPr>
        <w:t>cuando</w:t>
      </w:r>
      <w:r>
        <w:rPr>
          <w:spacing w:val="25"/>
          <w:w w:val="95"/>
        </w:rPr>
        <w:t> </w:t>
      </w:r>
      <w:r>
        <w:rPr>
          <w:w w:val="95"/>
        </w:rPr>
        <w:t>no</w:t>
      </w:r>
      <w:r>
        <w:rPr>
          <w:spacing w:val="19"/>
          <w:w w:val="95"/>
        </w:rPr>
        <w:t> </w:t>
      </w:r>
      <w:r>
        <w:rPr>
          <w:w w:val="95"/>
        </w:rPr>
        <w:t>se</w:t>
      </w:r>
      <w:r>
        <w:rPr>
          <w:spacing w:val="25"/>
          <w:w w:val="95"/>
        </w:rPr>
        <w:t> </w:t>
      </w:r>
      <w:r>
        <w:rPr>
          <w:w w:val="95"/>
        </w:rPr>
        <w:t>garantice</w:t>
      </w:r>
      <w:r>
        <w:rPr>
          <w:spacing w:val="25"/>
          <w:w w:val="95"/>
        </w:rPr>
        <w:t> </w:t>
      </w:r>
      <w:r>
        <w:rPr>
          <w:w w:val="95"/>
        </w:rPr>
        <w:t>obligaciones</w:t>
      </w:r>
      <w:r>
        <w:rPr>
          <w:spacing w:val="24"/>
          <w:w w:val="95"/>
        </w:rPr>
        <w:t> </w:t>
      </w:r>
      <w:r>
        <w:rPr>
          <w:w w:val="95"/>
        </w:rPr>
        <w:t>a</w:t>
      </w:r>
      <w:r>
        <w:rPr>
          <w:spacing w:val="25"/>
          <w:w w:val="95"/>
        </w:rPr>
        <w:t> </w:t>
      </w:r>
      <w:r>
        <w:rPr>
          <w:w w:val="95"/>
        </w:rPr>
        <w:t>favor</w:t>
      </w:r>
      <w:r>
        <w:rPr>
          <w:spacing w:val="28"/>
          <w:w w:val="95"/>
        </w:rPr>
        <w:t> </w:t>
      </w:r>
      <w:r>
        <w:rPr>
          <w:w w:val="95"/>
        </w:rPr>
        <w:t>de</w:t>
      </w:r>
      <w:r>
        <w:rPr>
          <w:spacing w:val="25"/>
          <w:w w:val="95"/>
        </w:rPr>
        <w:t> </w:t>
      </w:r>
      <w:r>
        <w:rPr>
          <w:w w:val="95"/>
        </w:rPr>
        <w:t>terceros.</w:t>
      </w:r>
      <w:r>
        <w:rPr>
          <w:spacing w:val="20"/>
          <w:w w:val="95"/>
        </w:rPr>
        <w:t> </w:t>
      </w:r>
      <w:r>
        <w:rPr>
          <w:w w:val="95"/>
        </w:rPr>
        <w:t>En</w:t>
      </w:r>
      <w:r>
        <w:rPr>
          <w:spacing w:val="25"/>
          <w:w w:val="95"/>
        </w:rPr>
        <w:t> </w:t>
      </w:r>
      <w:r>
        <w:rPr>
          <w:w w:val="95"/>
        </w:rPr>
        <w:t>los</w:t>
      </w:r>
      <w:r>
        <w:rPr>
          <w:spacing w:val="24"/>
          <w:w w:val="95"/>
        </w:rPr>
        <w:t> </w:t>
      </w:r>
      <w:r>
        <w:rPr>
          <w:w w:val="95"/>
        </w:rPr>
        <w:t>convenios</w:t>
      </w:r>
      <w:r>
        <w:rPr>
          <w:spacing w:val="24"/>
          <w:w w:val="95"/>
        </w:rPr>
        <w:t> </w:t>
      </w:r>
      <w:r>
        <w:rPr>
          <w:w w:val="95"/>
        </w:rPr>
        <w:t>a</w:t>
      </w:r>
      <w:r>
        <w:rPr>
          <w:spacing w:val="25"/>
          <w:w w:val="95"/>
        </w:rPr>
        <w:t> </w:t>
      </w:r>
      <w:r>
        <w:rPr>
          <w:w w:val="95"/>
        </w:rPr>
        <w:t>que</w:t>
      </w:r>
      <w:r>
        <w:rPr>
          <w:spacing w:val="19"/>
          <w:w w:val="95"/>
        </w:rPr>
        <w:t> </w:t>
      </w:r>
      <w:r>
        <w:rPr>
          <w:w w:val="95"/>
        </w:rPr>
        <w:t>se</w:t>
      </w:r>
      <w:r>
        <w:rPr>
          <w:spacing w:val="25"/>
          <w:w w:val="95"/>
        </w:rPr>
        <w:t> </w:t>
      </w:r>
      <w:r>
        <w:rPr>
          <w:w w:val="95"/>
        </w:rPr>
        <w:t>refie</w:t>
      </w:r>
      <w:r>
        <w:rPr>
          <w:spacing w:val="-22"/>
          <w:w w:val="95"/>
        </w:rPr>
        <w:t> </w:t>
      </w:r>
      <w:r>
        <w:rPr>
          <w:w w:val="95"/>
        </w:rPr>
        <w:t>re</w:t>
      </w:r>
      <w:r>
        <w:rPr>
          <w:spacing w:val="1"/>
          <w:w w:val="95"/>
        </w:rPr>
        <w:t> </w:t>
      </w:r>
      <w:r>
        <w:rPr/>
        <w:t>esta fracción, no se podrán pactar penas convencionales o predeterminar responsabilidades por daños y perjuicios en caso de</w:t>
      </w:r>
      <w:r>
        <w:rPr>
          <w:spacing w:val="1"/>
        </w:rPr>
        <w:t> </w:t>
      </w:r>
      <w:r>
        <w:rPr/>
        <w:t>incumplimiento. En los convenios antes mencionados que celebre el Estado se podrán estipular las cláusulas que se requieran</w:t>
      </w:r>
      <w:r>
        <w:rPr>
          <w:spacing w:val="1"/>
        </w:rPr>
        <w:t> </w:t>
      </w:r>
      <w:r>
        <w:rPr/>
        <w:t>incluyendo,</w:t>
      </w:r>
      <w:r>
        <w:rPr>
          <w:spacing w:val="-3"/>
        </w:rPr>
        <w:t> </w:t>
      </w:r>
      <w:r>
        <w:rPr/>
        <w:t>entre</w:t>
      </w:r>
      <w:r>
        <w:rPr>
          <w:spacing w:val="1"/>
        </w:rPr>
        <w:t> </w:t>
      </w:r>
      <w:r>
        <w:rPr/>
        <w:t>otras,</w:t>
      </w:r>
      <w:r>
        <w:rPr>
          <w:spacing w:val="-2"/>
        </w:rPr>
        <w:t> </w:t>
      </w:r>
      <w:r>
        <w:rPr/>
        <w:t>las</w:t>
      </w:r>
      <w:r>
        <w:rPr>
          <w:spacing w:val="1"/>
        </w:rPr>
        <w:t> </w:t>
      </w:r>
      <w:r>
        <w:rPr/>
        <w:t>aplicables</w:t>
      </w:r>
      <w:r>
        <w:rPr>
          <w:spacing w:val="5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jurisdicción;</w:t>
      </w:r>
    </w:p>
    <w:p>
      <w:pPr>
        <w:pStyle w:val="BodyText"/>
        <w:spacing w:line="244" w:lineRule="auto" w:before="87"/>
        <w:ind w:left="983" w:right="187" w:hanging="711"/>
      </w:pPr>
      <w:r>
        <w:rPr>
          <w:rFonts w:ascii="Arial" w:hAnsi="Arial"/>
          <w:b/>
        </w:rPr>
        <w:t>LV.</w:t>
      </w:r>
      <w:r>
        <w:rPr>
          <w:rFonts w:ascii="Arial" w:hAnsi="Arial"/>
          <w:b/>
          <w:spacing w:val="1"/>
        </w:rPr>
        <w:t> </w:t>
      </w:r>
      <w:r>
        <w:rPr/>
        <w:t>Hacer efectivas las garantías otorgadas bajo cualquier modalidad a favor del Gobierno del Estado de México, mediante los</w:t>
      </w:r>
      <w:r>
        <w:rPr>
          <w:spacing w:val="1"/>
        </w:rPr>
        <w:t> </w:t>
      </w:r>
      <w:r>
        <w:rPr/>
        <w:t>procedimientos</w:t>
      </w:r>
      <w:r>
        <w:rPr>
          <w:spacing w:val="4"/>
        </w:rPr>
        <w:t> </w:t>
      </w:r>
      <w:r>
        <w:rPr/>
        <w:t>previstos en</w:t>
      </w:r>
      <w:r>
        <w:rPr>
          <w:spacing w:val="1"/>
        </w:rPr>
        <w:t> </w:t>
      </w:r>
      <w:r>
        <w:rPr/>
        <w:t>las</w:t>
      </w:r>
      <w:r>
        <w:rPr>
          <w:spacing w:val="4"/>
        </w:rPr>
        <w:t> </w:t>
      </w:r>
      <w:r>
        <w:rPr/>
        <w:t>disposiciones</w:t>
      </w:r>
      <w:r>
        <w:rPr>
          <w:spacing w:val="4"/>
        </w:rPr>
        <w:t> </w:t>
      </w:r>
      <w:r>
        <w:rPr/>
        <w:t>legales</w:t>
      </w:r>
      <w:r>
        <w:rPr>
          <w:spacing w:val="1"/>
        </w:rPr>
        <w:t> </w:t>
      </w:r>
      <w:r>
        <w:rPr/>
        <w:t>y reglamentarias aplicables;</w:t>
      </w:r>
    </w:p>
    <w:p>
      <w:pPr>
        <w:pStyle w:val="BodyText"/>
        <w:tabs>
          <w:tab w:pos="978" w:val="left" w:leader="none"/>
        </w:tabs>
        <w:spacing w:before="85"/>
        <w:ind w:left="273" w:firstLine="0"/>
        <w:jc w:val="left"/>
      </w:pPr>
      <w:r>
        <w:rPr>
          <w:rFonts w:ascii="Arial" w:hAnsi="Arial"/>
          <w:b/>
        </w:rPr>
        <w:t>LVI.</w:t>
        <w:tab/>
      </w:r>
      <w:r>
        <w:rPr/>
        <w:t>Determinar el</w:t>
      </w:r>
      <w:r>
        <w:rPr>
          <w:spacing w:val="-2"/>
        </w:rPr>
        <w:t> </w:t>
      </w:r>
      <w:r>
        <w:rPr/>
        <w:t>destino</w:t>
      </w:r>
      <w:r>
        <w:rPr>
          <w:spacing w:val="-5"/>
        </w:rPr>
        <w:t> </w:t>
      </w:r>
      <w:r>
        <w:rPr/>
        <w:t>final</w:t>
      </w:r>
      <w:r>
        <w:rPr>
          <w:spacing w:val="-2"/>
        </w:rPr>
        <w:t> </w:t>
      </w:r>
      <w:r>
        <w:rPr/>
        <w:t>tratándose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tráileres,</w:t>
      </w:r>
      <w:r>
        <w:rPr>
          <w:spacing w:val="2"/>
        </w:rPr>
        <w:t> </w:t>
      </w:r>
      <w:r>
        <w:rPr/>
        <w:t>autobuses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cualquier</w:t>
      </w:r>
      <w:r>
        <w:rPr>
          <w:spacing w:val="-5"/>
        </w:rPr>
        <w:t> </w:t>
      </w:r>
      <w:r>
        <w:rPr/>
        <w:t>tipo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remolques,</w:t>
      </w:r>
      <w:r>
        <w:rPr>
          <w:spacing w:val="-1"/>
        </w:rPr>
        <w:t> </w:t>
      </w:r>
      <w:r>
        <w:rPr/>
        <w:t>una</w:t>
      </w:r>
      <w:r>
        <w:rPr>
          <w:spacing w:val="-5"/>
        </w:rPr>
        <w:t> </w:t>
      </w:r>
      <w:r>
        <w:rPr/>
        <w:t>vez</w:t>
      </w:r>
      <w:r>
        <w:rPr>
          <w:spacing w:val="2"/>
        </w:rPr>
        <w:t> </w:t>
      </w:r>
      <w:r>
        <w:rPr/>
        <w:t>declarados</w:t>
      </w:r>
      <w:r>
        <w:rPr>
          <w:spacing w:val="-2"/>
        </w:rPr>
        <w:t> </w:t>
      </w:r>
      <w:r>
        <w:rPr/>
        <w:t>abandonados;</w:t>
      </w:r>
    </w:p>
    <w:p>
      <w:pPr>
        <w:pStyle w:val="BodyText"/>
        <w:tabs>
          <w:tab w:pos="978" w:val="left" w:leader="none"/>
        </w:tabs>
        <w:spacing w:before="90"/>
        <w:ind w:left="983" w:right="166" w:hanging="711"/>
        <w:jc w:val="left"/>
      </w:pPr>
      <w:r>
        <w:rPr>
          <w:rFonts w:ascii="Arial" w:hAnsi="Arial"/>
          <w:b/>
        </w:rPr>
        <w:t>LVII.</w:t>
        <w:tab/>
      </w:r>
      <w:r>
        <w:rPr/>
        <w:t>Implementar,</w:t>
      </w:r>
      <w:r>
        <w:rPr>
          <w:spacing w:val="23"/>
        </w:rPr>
        <w:t> </w:t>
      </w:r>
      <w:r>
        <w:rPr/>
        <w:t>desarrollar</w:t>
      </w:r>
      <w:r>
        <w:rPr>
          <w:spacing w:val="20"/>
        </w:rPr>
        <w:t> </w:t>
      </w:r>
      <w:r>
        <w:rPr/>
        <w:t>y</w:t>
      </w:r>
      <w:r>
        <w:rPr>
          <w:spacing w:val="21"/>
        </w:rPr>
        <w:t> </w:t>
      </w:r>
      <w:r>
        <w:rPr/>
        <w:t>fomentar</w:t>
      </w:r>
      <w:r>
        <w:rPr>
          <w:spacing w:val="25"/>
        </w:rPr>
        <w:t> </w:t>
      </w:r>
      <w:r>
        <w:rPr/>
        <w:t>la</w:t>
      </w:r>
      <w:r>
        <w:rPr>
          <w:spacing w:val="22"/>
        </w:rPr>
        <w:t> </w:t>
      </w:r>
      <w:r>
        <w:rPr/>
        <w:t>política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Gobierno</w:t>
      </w:r>
      <w:r>
        <w:rPr>
          <w:spacing w:val="17"/>
        </w:rPr>
        <w:t> </w:t>
      </w:r>
      <w:r>
        <w:rPr/>
        <w:t>Digital</w:t>
      </w:r>
      <w:r>
        <w:rPr>
          <w:spacing w:val="23"/>
        </w:rPr>
        <w:t> </w:t>
      </w:r>
      <w:r>
        <w:rPr/>
        <w:t>y</w:t>
      </w:r>
      <w:r>
        <w:rPr>
          <w:spacing w:val="22"/>
        </w:rPr>
        <w:t> </w:t>
      </w:r>
      <w:r>
        <w:rPr/>
        <w:t>el</w:t>
      </w:r>
      <w:r>
        <w:rPr>
          <w:spacing w:val="17"/>
        </w:rPr>
        <w:t> </w:t>
      </w:r>
      <w:r>
        <w:rPr/>
        <w:t>uso</w:t>
      </w:r>
      <w:r>
        <w:rPr>
          <w:spacing w:val="23"/>
        </w:rPr>
        <w:t> </w:t>
      </w:r>
      <w:r>
        <w:rPr/>
        <w:t>estratégico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tecnologías</w:t>
      </w:r>
      <w:r>
        <w:rPr>
          <w:spacing w:val="21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7"/>
        </w:rPr>
        <w:t> </w:t>
      </w:r>
      <w:r>
        <w:rPr/>
        <w:t>información</w:t>
      </w:r>
      <w:r>
        <w:rPr>
          <w:spacing w:val="23"/>
        </w:rPr>
        <w:t> </w:t>
      </w:r>
      <w:r>
        <w:rPr/>
        <w:t>en</w:t>
      </w:r>
      <w:r>
        <w:rPr>
          <w:spacing w:val="42"/>
        </w:rPr>
        <w:t> </w:t>
      </w:r>
      <w:r>
        <w:rPr/>
        <w:t>el</w:t>
      </w:r>
      <w:r>
        <w:rPr>
          <w:spacing w:val="-41"/>
        </w:rPr>
        <w:t> </w:t>
      </w:r>
      <w:r>
        <w:rPr/>
        <w:t>ejercicio de</w:t>
      </w:r>
      <w:r>
        <w:rPr>
          <w:spacing w:val="-3"/>
        </w:rPr>
        <w:t> </w:t>
      </w:r>
      <w:r>
        <w:rPr/>
        <w:t>la</w:t>
      </w:r>
      <w:r>
        <w:rPr>
          <w:spacing w:val="1"/>
        </w:rPr>
        <w:t> </w:t>
      </w:r>
      <w:r>
        <w:rPr/>
        <w:t>gestión</w:t>
      </w:r>
      <w:r>
        <w:rPr>
          <w:spacing w:val="-3"/>
        </w:rPr>
        <w:t> </w:t>
      </w:r>
      <w:r>
        <w:rPr/>
        <w:t>pública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Entidad;</w:t>
      </w:r>
    </w:p>
    <w:p>
      <w:pPr>
        <w:pStyle w:val="BodyText"/>
        <w:tabs>
          <w:tab w:pos="978" w:val="left" w:leader="none"/>
        </w:tabs>
        <w:spacing w:before="88"/>
        <w:ind w:left="273" w:firstLine="0"/>
        <w:jc w:val="left"/>
      </w:pPr>
      <w:r>
        <w:rPr>
          <w:rFonts w:ascii="Arial" w:hAnsi="Arial"/>
          <w:b/>
        </w:rPr>
        <w:t>LVIII.</w:t>
        <w:tab/>
      </w:r>
      <w:r>
        <w:rPr/>
        <w:t>Emitir</w:t>
      </w:r>
      <w:r>
        <w:rPr>
          <w:spacing w:val="-2"/>
        </w:rPr>
        <w:t> </w:t>
      </w:r>
      <w:r>
        <w:rPr/>
        <w:t>lineamientos</w:t>
      </w:r>
      <w:r>
        <w:rPr>
          <w:spacing w:val="-3"/>
        </w:rPr>
        <w:t> </w:t>
      </w:r>
      <w:r>
        <w:rPr/>
        <w:t>técnicos</w:t>
      </w:r>
      <w:r>
        <w:rPr>
          <w:spacing w:val="1"/>
        </w:rPr>
        <w:t> </w:t>
      </w:r>
      <w:r>
        <w:rPr/>
        <w:t>en</w:t>
      </w:r>
      <w:r>
        <w:rPr>
          <w:spacing w:val="-3"/>
        </w:rPr>
        <w:t> </w:t>
      </w:r>
      <w:r>
        <w:rPr/>
        <w:t>materia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Gobierno</w:t>
      </w:r>
      <w:r>
        <w:rPr>
          <w:spacing w:val="-3"/>
        </w:rPr>
        <w:t> </w:t>
      </w:r>
      <w:r>
        <w:rPr/>
        <w:t>Digital</w:t>
      </w:r>
      <w:r>
        <w:rPr>
          <w:spacing w:val="-3"/>
        </w:rPr>
        <w:t> </w:t>
      </w:r>
      <w:r>
        <w:rPr/>
        <w:t>conforme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/>
        <w:t>lo</w:t>
      </w:r>
      <w:r>
        <w:rPr>
          <w:spacing w:val="-3"/>
        </w:rPr>
        <w:t> </w:t>
      </w:r>
      <w:r>
        <w:rPr/>
        <w:t>establecido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los</w:t>
      </w:r>
      <w:r>
        <w:rPr>
          <w:spacing w:val="1"/>
        </w:rPr>
        <w:t> </w:t>
      </w:r>
      <w:r>
        <w:rPr/>
        <w:t>ordenamientos</w:t>
      </w:r>
      <w:r>
        <w:rPr>
          <w:spacing w:val="-3"/>
        </w:rPr>
        <w:t> </w:t>
      </w:r>
      <w:r>
        <w:rPr/>
        <w:t>jurídicos</w:t>
      </w:r>
      <w:r>
        <w:rPr>
          <w:spacing w:val="1"/>
        </w:rPr>
        <w:t> </w:t>
      </w:r>
      <w:r>
        <w:rPr/>
        <w:t>aplicables;</w:t>
      </w:r>
    </w:p>
    <w:p>
      <w:pPr>
        <w:pStyle w:val="BodyText"/>
        <w:spacing w:line="244" w:lineRule="auto" w:before="90"/>
        <w:ind w:left="983" w:right="174" w:hanging="711"/>
      </w:pPr>
      <w:r>
        <w:rPr>
          <w:rFonts w:ascii="Arial" w:hAnsi="Arial"/>
          <w:b/>
        </w:rPr>
        <w:t>LIX.       </w:t>
      </w:r>
      <w:r>
        <w:rPr>
          <w:rFonts w:ascii="Arial" w:hAnsi="Arial"/>
          <w:b/>
          <w:spacing w:val="1"/>
        </w:rPr>
        <w:t> </w:t>
      </w:r>
      <w:r>
        <w:rPr/>
        <w:t>Dar asesoría en materia de Gobierno Digital a los sujetos de la Ley de Gobierno Digital del Estado de México y Municipios,</w:t>
      </w:r>
      <w:r>
        <w:rPr>
          <w:spacing w:val="1"/>
        </w:rPr>
        <w:t> </w:t>
      </w:r>
      <w:r>
        <w:rPr/>
        <w:t>teniendo</w:t>
      </w:r>
      <w:r>
        <w:rPr>
          <w:spacing w:val="-4"/>
        </w:rPr>
        <w:t> </w:t>
      </w:r>
      <w:r>
        <w:rPr/>
        <w:t>como</w:t>
      </w:r>
      <w:r>
        <w:rPr>
          <w:spacing w:val="-3"/>
        </w:rPr>
        <w:t> </w:t>
      </w:r>
      <w:r>
        <w:rPr/>
        <w:t>base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normatividad</w:t>
      </w:r>
      <w:r>
        <w:rPr>
          <w:spacing w:val="1"/>
        </w:rPr>
        <w:t> </w:t>
      </w:r>
      <w:r>
        <w:rPr/>
        <w:t>aplicable en</w:t>
      </w:r>
      <w:r>
        <w:rPr>
          <w:spacing w:val="-3"/>
        </w:rPr>
        <w:t> </w:t>
      </w:r>
      <w:r>
        <w:rPr/>
        <w:t>dicha</w:t>
      </w:r>
      <w:r>
        <w:rPr>
          <w:spacing w:val="1"/>
        </w:rPr>
        <w:t> </w:t>
      </w:r>
      <w:r>
        <w:rPr/>
        <w:t>materia;</w:t>
      </w:r>
    </w:p>
    <w:p>
      <w:pPr>
        <w:pStyle w:val="BodyText"/>
        <w:spacing w:before="85"/>
        <w:ind w:left="983" w:right="169" w:hanging="711"/>
      </w:pPr>
      <w:r>
        <w:rPr>
          <w:rFonts w:ascii="Arial" w:hAnsi="Arial"/>
          <w:b/>
          <w:w w:val="95"/>
        </w:rPr>
        <w:t>LX.</w:t>
      </w:r>
      <w:r>
        <w:rPr>
          <w:rFonts w:ascii="Arial" w:hAnsi="Arial"/>
          <w:b/>
          <w:spacing w:val="40"/>
        </w:rPr>
        <w:t>       </w:t>
      </w:r>
      <w:r>
        <w:rPr>
          <w:w w:val="95"/>
        </w:rPr>
        <w:t>Implementar y administrar el Registro Único de Personas Acreditadas del Estado de México, y</w:t>
      </w:r>
      <w:r>
        <w:rPr>
          <w:spacing w:val="40"/>
        </w:rPr>
        <w:t> </w:t>
      </w:r>
      <w:r>
        <w:rPr>
          <w:w w:val="95"/>
        </w:rPr>
        <w:t>realizar todas</w:t>
      </w:r>
      <w:r>
        <w:rPr>
          <w:spacing w:val="40"/>
        </w:rPr>
        <w:t> </w:t>
      </w:r>
      <w:r>
        <w:rPr>
          <w:w w:val="95"/>
        </w:rPr>
        <w:t>las</w:t>
      </w:r>
      <w:r>
        <w:rPr>
          <w:spacing w:val="40"/>
        </w:rPr>
        <w:t> </w:t>
      </w:r>
      <w:r>
        <w:rPr>
          <w:w w:val="95"/>
        </w:rPr>
        <w:t>acciones</w:t>
      </w:r>
      <w:r>
        <w:rPr>
          <w:spacing w:val="40"/>
        </w:rPr>
        <w:t> </w:t>
      </w:r>
      <w:r>
        <w:rPr>
          <w:w w:val="95"/>
        </w:rPr>
        <w:t>que d e</w:t>
      </w:r>
      <w:r>
        <w:rPr>
          <w:spacing w:val="1"/>
          <w:w w:val="95"/>
        </w:rPr>
        <w:t> </w:t>
      </w:r>
      <w:r>
        <w:rPr/>
        <w:t>ello resulten. Para la realización de las acciones establecidas en esta fracción, la Secretaría deberá coordinarse con el Consejo</w:t>
      </w:r>
      <w:r>
        <w:rPr>
          <w:spacing w:val="1"/>
        </w:rPr>
        <w:t> </w:t>
      </w:r>
      <w:r>
        <w:rPr/>
        <w:t>Estatal de</w:t>
      </w:r>
      <w:r>
        <w:rPr>
          <w:spacing w:val="-3"/>
        </w:rPr>
        <w:t> </w:t>
      </w:r>
      <w:r>
        <w:rPr/>
        <w:t>Gobierno</w:t>
      </w:r>
      <w:r>
        <w:rPr>
          <w:spacing w:val="-3"/>
        </w:rPr>
        <w:t> </w:t>
      </w:r>
      <w:r>
        <w:rPr/>
        <w:t>Digital,</w:t>
      </w:r>
      <w:r>
        <w:rPr>
          <w:spacing w:val="1"/>
        </w:rPr>
        <w:t> </w:t>
      </w:r>
      <w:r>
        <w:rPr/>
        <w:t>aplicando</w:t>
      </w:r>
      <w:r>
        <w:rPr>
          <w:spacing w:val="-3"/>
        </w:rPr>
        <w:t> </w:t>
      </w:r>
      <w:r>
        <w:rPr/>
        <w:t>las</w:t>
      </w:r>
      <w:r>
        <w:rPr>
          <w:spacing w:val="1"/>
        </w:rPr>
        <w:t> </w:t>
      </w:r>
      <w:r>
        <w:rPr/>
        <w:t>disposiciones</w:t>
      </w:r>
      <w:r>
        <w:rPr>
          <w:spacing w:val="4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normatividad</w:t>
      </w:r>
      <w:r>
        <w:rPr>
          <w:spacing w:val="-4"/>
        </w:rPr>
        <w:t> </w:t>
      </w:r>
      <w:r>
        <w:rPr/>
        <w:t>aplicable;</w:t>
      </w:r>
    </w:p>
    <w:p>
      <w:pPr>
        <w:pStyle w:val="BodyText"/>
        <w:spacing w:line="244" w:lineRule="auto" w:before="87"/>
        <w:ind w:left="983" w:right="169" w:hanging="711"/>
      </w:pPr>
      <w:r>
        <w:rPr>
          <w:rFonts w:ascii="Arial" w:hAnsi="Arial"/>
          <w:b/>
        </w:rPr>
        <w:t>LXI.   </w:t>
      </w:r>
      <w:r>
        <w:rPr>
          <w:rFonts w:ascii="Arial" w:hAnsi="Arial"/>
          <w:b/>
          <w:spacing w:val="1"/>
        </w:rPr>
        <w:t> </w:t>
      </w:r>
      <w:r>
        <w:rPr/>
        <w:t>Implementar y administrar el Sistema Estatal de Información, Trámites y Servicios, en coordinación con el Consejo Estatal de</w:t>
      </w:r>
      <w:r>
        <w:rPr>
          <w:spacing w:val="1"/>
        </w:rPr>
        <w:t> </w:t>
      </w:r>
      <w:r>
        <w:rPr/>
        <w:t>Gobierno</w:t>
      </w:r>
      <w:r>
        <w:rPr>
          <w:spacing w:val="-4"/>
        </w:rPr>
        <w:t> </w:t>
      </w:r>
      <w:r>
        <w:rPr/>
        <w:t>Digital;</w:t>
      </w:r>
    </w:p>
    <w:p>
      <w:pPr>
        <w:pStyle w:val="BodyText"/>
        <w:spacing w:before="86"/>
        <w:ind w:left="983" w:right="186" w:hanging="711"/>
      </w:pPr>
      <w:r>
        <w:rPr>
          <w:rFonts w:ascii="Arial" w:hAnsi="Arial"/>
          <w:b/>
        </w:rPr>
        <w:t>LXII.    </w:t>
      </w:r>
      <w:r>
        <w:rPr>
          <w:rFonts w:ascii="Arial" w:hAnsi="Arial"/>
          <w:b/>
          <w:spacing w:val="1"/>
        </w:rPr>
        <w:t> </w:t>
      </w:r>
      <w:r>
        <w:rPr/>
        <w:t>Aplicar las políticas en materia de protección de datos personales respecto del almacenamiento y custodia de información que</w:t>
      </w:r>
      <w:r>
        <w:rPr>
          <w:spacing w:val="1"/>
        </w:rPr>
        <w:t> </w:t>
      </w:r>
      <w:r>
        <w:rPr/>
        <w:t>derive del</w:t>
      </w:r>
      <w:r>
        <w:rPr>
          <w:spacing w:val="-3"/>
        </w:rPr>
        <w:t> </w:t>
      </w:r>
      <w:r>
        <w:rPr/>
        <w:t>ejercicio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atribuciones;</w:t>
      </w:r>
    </w:p>
    <w:p>
      <w:pPr>
        <w:pStyle w:val="BodyText"/>
        <w:spacing w:before="88"/>
        <w:ind w:left="983" w:right="177" w:hanging="711"/>
      </w:pPr>
      <w:r>
        <w:rPr>
          <w:rFonts w:ascii="Arial" w:hAnsi="Arial"/>
          <w:b/>
        </w:rPr>
        <w:t>LXIII.   </w:t>
      </w:r>
      <w:r>
        <w:rPr>
          <w:rFonts w:ascii="Arial" w:hAnsi="Arial"/>
          <w:b/>
          <w:spacing w:val="1"/>
        </w:rPr>
        <w:t> </w:t>
      </w:r>
      <w:r>
        <w:rPr/>
        <w:t>Promover, formular, instrumentar, ejecutar, dar seguimiento y evaluar las políticas, lineamientos, acciones y programas en materia</w:t>
      </w:r>
      <w:r>
        <w:rPr>
          <w:spacing w:val="-42"/>
        </w:rPr>
        <w:t> </w:t>
      </w:r>
      <w:r>
        <w:rPr/>
        <w:t>de Mejora Regulatoria aplicadas al uso estratégico de tecnologías</w:t>
      </w:r>
      <w:r>
        <w:rPr>
          <w:spacing w:val="44"/>
        </w:rPr>
        <w:t> </w:t>
      </w:r>
      <w:r>
        <w:rPr/>
        <w:t>de la información de conformidad con la Ley de Gobierno</w:t>
      </w:r>
      <w:r>
        <w:rPr>
          <w:spacing w:val="1"/>
        </w:rPr>
        <w:t> </w:t>
      </w:r>
      <w:r>
        <w:rPr/>
        <w:t>Digital</w:t>
      </w:r>
      <w:r>
        <w:rPr>
          <w:spacing w:val="-4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México y</w:t>
      </w:r>
      <w:r>
        <w:rPr>
          <w:spacing w:val="1"/>
        </w:rPr>
        <w:t> </w:t>
      </w:r>
      <w:r>
        <w:rPr/>
        <w:t>Municipios;</w:t>
      </w:r>
    </w:p>
    <w:p>
      <w:pPr>
        <w:pStyle w:val="BodyText"/>
        <w:spacing w:before="91"/>
        <w:ind w:left="273" w:firstLine="0"/>
      </w:pPr>
      <w:r>
        <w:rPr>
          <w:rFonts w:ascii="Arial" w:hAnsi="Arial"/>
          <w:b/>
        </w:rPr>
        <w:t>LXIV.    </w:t>
      </w:r>
      <w:r>
        <w:rPr>
          <w:rFonts w:ascii="Arial" w:hAnsi="Arial"/>
          <w:b/>
          <w:spacing w:val="29"/>
        </w:rPr>
        <w:t> </w:t>
      </w:r>
      <w:r>
        <w:rPr/>
        <w:t>Las</w:t>
      </w:r>
      <w:r>
        <w:rPr>
          <w:spacing w:val="2"/>
        </w:rPr>
        <w:t> </w:t>
      </w:r>
      <w:r>
        <w:rPr/>
        <w:t>demás</w:t>
      </w:r>
      <w:r>
        <w:rPr>
          <w:spacing w:val="2"/>
        </w:rPr>
        <w:t> </w:t>
      </w:r>
      <w:r>
        <w:rPr/>
        <w:t>que</w:t>
      </w:r>
      <w:r>
        <w:rPr>
          <w:spacing w:val="-5"/>
        </w:rPr>
        <w:t> </w:t>
      </w:r>
      <w:r>
        <w:rPr/>
        <w:t>señalen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leyes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reglamentos</w:t>
      </w:r>
      <w:r>
        <w:rPr>
          <w:spacing w:val="-1"/>
        </w:rPr>
        <w:t> </w:t>
      </w:r>
      <w:r>
        <w:rPr/>
        <w:t>vigentes</w:t>
      </w:r>
      <w:r>
        <w:rPr>
          <w:spacing w:val="2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Estado.</w:t>
      </w:r>
    </w:p>
    <w:p>
      <w:pPr>
        <w:pStyle w:val="Heading1"/>
        <w:numPr>
          <w:ilvl w:val="1"/>
          <w:numId w:val="5"/>
        </w:numPr>
        <w:tabs>
          <w:tab w:pos="4585" w:val="left" w:leader="none"/>
          <w:tab w:pos="4586" w:val="left" w:leader="none"/>
        </w:tabs>
        <w:spacing w:line="240" w:lineRule="auto" w:before="90" w:after="0"/>
        <w:ind w:left="4585" w:right="0" w:hanging="448"/>
        <w:jc w:val="left"/>
      </w:pPr>
      <w:r>
        <w:rPr/>
        <w:t>OBJETIVO</w:t>
      </w:r>
      <w:r>
        <w:rPr>
          <w:spacing w:val="-5"/>
        </w:rPr>
        <w:t> </w:t>
      </w:r>
      <w:r>
        <w:rPr/>
        <w:t>GENERAL</w:t>
      </w:r>
    </w:p>
    <w:p>
      <w:pPr>
        <w:pStyle w:val="BodyText"/>
        <w:spacing w:before="2"/>
        <w:ind w:left="0" w:firstLine="0"/>
        <w:jc w:val="left"/>
        <w:rPr>
          <w:rFonts w:ascii="Arial"/>
          <w:b/>
        </w:rPr>
      </w:pPr>
    </w:p>
    <w:p>
      <w:pPr>
        <w:pStyle w:val="BodyText"/>
        <w:ind w:left="273" w:right="171" w:firstLine="0"/>
      </w:pPr>
      <w:r>
        <w:rPr>
          <w:w w:val="95"/>
        </w:rPr>
        <w:t>Atender los asuntos relacionados con la planeación, programación, presupuestación y evaluación de las actividades del Poder E jecutivo, la</w:t>
      </w:r>
      <w:r>
        <w:rPr>
          <w:spacing w:val="1"/>
          <w:w w:val="95"/>
        </w:rPr>
        <w:t> </w:t>
      </w:r>
      <w:r>
        <w:rPr/>
        <w:t>administración financiera y tributaria de la hacienda pública del Estado de México y el otorgamiento del apoyo administrativo requerido por</w:t>
      </w:r>
      <w:r>
        <w:rPr>
          <w:spacing w:val="1"/>
        </w:rPr>
        <w:t> </w:t>
      </w:r>
      <w:r>
        <w:rPr/>
        <w:t>las dependencias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Administración</w:t>
      </w:r>
      <w:r>
        <w:rPr>
          <w:spacing w:val="-3"/>
        </w:rPr>
        <w:t> </w:t>
      </w:r>
      <w:r>
        <w:rPr/>
        <w:t>Pública</w:t>
      </w:r>
      <w:r>
        <w:rPr>
          <w:spacing w:val="1"/>
        </w:rPr>
        <w:t> </w:t>
      </w:r>
      <w:r>
        <w:rPr/>
        <w:t>Estatal,</w:t>
      </w:r>
      <w:r>
        <w:rPr>
          <w:spacing w:val="8"/>
        </w:rPr>
        <w:t> </w:t>
      </w:r>
      <w:r>
        <w:rPr/>
        <w:t>así</w:t>
      </w:r>
      <w:r>
        <w:rPr>
          <w:spacing w:val="-3"/>
        </w:rPr>
        <w:t> </w:t>
      </w:r>
      <w:r>
        <w:rPr/>
        <w:t>como</w:t>
      </w:r>
      <w:r>
        <w:rPr>
          <w:spacing w:val="1"/>
        </w:rPr>
        <w:t> </w:t>
      </w:r>
      <w:r>
        <w:rPr/>
        <w:t>del</w:t>
      </w:r>
      <w:r>
        <w:rPr>
          <w:spacing w:val="3"/>
        </w:rPr>
        <w:t> </w:t>
      </w:r>
      <w:r>
        <w:rPr/>
        <w:t>Sector</w:t>
      </w:r>
      <w:r>
        <w:rPr>
          <w:spacing w:val="2"/>
        </w:rPr>
        <w:t> </w:t>
      </w:r>
      <w:r>
        <w:rPr/>
        <w:t>Auxiliar.</w:t>
      </w:r>
    </w:p>
    <w:p>
      <w:pPr>
        <w:pStyle w:val="BodyText"/>
        <w:spacing w:before="10"/>
        <w:ind w:left="0" w:firstLine="0"/>
        <w:jc w:val="left"/>
        <w:rPr>
          <w:sz w:val="15"/>
        </w:rPr>
      </w:pPr>
    </w:p>
    <w:p>
      <w:pPr>
        <w:pStyle w:val="Heading1"/>
        <w:numPr>
          <w:ilvl w:val="1"/>
          <w:numId w:val="5"/>
        </w:numPr>
        <w:tabs>
          <w:tab w:pos="4393" w:val="left" w:leader="none"/>
          <w:tab w:pos="4394" w:val="left" w:leader="none"/>
        </w:tabs>
        <w:spacing w:line="240" w:lineRule="auto" w:before="0" w:after="0"/>
        <w:ind w:left="4393" w:right="0" w:hanging="404"/>
        <w:jc w:val="left"/>
      </w:pPr>
      <w:r>
        <w:rPr/>
        <w:t>ESTRUCTURA</w:t>
      </w:r>
      <w:r>
        <w:rPr>
          <w:spacing w:val="-7"/>
        </w:rPr>
        <w:t> </w:t>
      </w:r>
      <w:r>
        <w:rPr/>
        <w:t>ORGÁNICA</w:t>
      </w:r>
    </w:p>
    <w:p>
      <w:pPr>
        <w:pStyle w:val="BodyText"/>
        <w:spacing w:before="1"/>
        <w:ind w:left="0" w:firstLine="0"/>
        <w:jc w:val="left"/>
        <w:rPr>
          <w:rFonts w:ascii="Arial"/>
          <w:b/>
        </w:rPr>
      </w:pPr>
    </w:p>
    <w:p>
      <w:pPr>
        <w:tabs>
          <w:tab w:pos="2467" w:val="left" w:leader="none"/>
        </w:tabs>
        <w:spacing w:before="0"/>
        <w:ind w:left="297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20700000000000L</w:t>
        <w:tab/>
        <w:t>Secretaría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Finanzas</w:t>
      </w:r>
    </w:p>
    <w:p>
      <w:pPr>
        <w:tabs>
          <w:tab w:pos="2467" w:val="left" w:leader="none"/>
        </w:tabs>
        <w:spacing w:line="328" w:lineRule="auto" w:before="71"/>
        <w:ind w:left="297" w:right="5765" w:firstLine="0"/>
        <w:jc w:val="left"/>
        <w:rPr>
          <w:sz w:val="16"/>
        </w:rPr>
      </w:pPr>
      <w:r>
        <w:rPr>
          <w:rFonts w:ascii="Arial" w:hAnsi="Arial"/>
          <w:b/>
          <w:sz w:val="16"/>
        </w:rPr>
        <w:t>20700001000000S</w:t>
        <w:tab/>
        <w:t>Secretaría Particular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20700002000000S</w:t>
        <w:tab/>
        <w:t>Coordinación</w:t>
      </w:r>
      <w:r>
        <w:rPr>
          <w:rFonts w:ascii="Arial" w:hAnsi="Arial"/>
          <w:b/>
          <w:spacing w:val="-11"/>
          <w:sz w:val="16"/>
        </w:rPr>
        <w:t> </w:t>
      </w:r>
      <w:r>
        <w:rPr>
          <w:rFonts w:ascii="Arial" w:hAnsi="Arial"/>
          <w:b/>
          <w:sz w:val="16"/>
        </w:rPr>
        <w:t>Administrativa</w:t>
      </w:r>
      <w:r>
        <w:rPr>
          <w:rFonts w:ascii="Arial" w:hAnsi="Arial"/>
          <w:b/>
          <w:spacing w:val="-41"/>
          <w:sz w:val="16"/>
        </w:rPr>
        <w:t> </w:t>
      </w:r>
      <w:r>
        <w:rPr>
          <w:sz w:val="16"/>
        </w:rPr>
        <w:t>20700002000100S</w:t>
        <w:tab/>
        <w:t>Unidad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Seguimiento</w:t>
      </w:r>
    </w:p>
    <w:p>
      <w:pPr>
        <w:spacing w:after="0" w:line="328" w:lineRule="auto"/>
        <w:jc w:val="left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sz w:val="14"/>
        </w:rPr>
      </w:pPr>
    </w:p>
    <w:p>
      <w:pPr>
        <w:pStyle w:val="BodyText"/>
        <w:tabs>
          <w:tab w:pos="2467" w:val="left" w:leader="none"/>
        </w:tabs>
        <w:spacing w:line="328" w:lineRule="auto"/>
        <w:ind w:left="297" w:right="3314" w:firstLine="0"/>
        <w:jc w:val="left"/>
      </w:pPr>
      <w:r>
        <w:rPr/>
        <w:t>20700002000200S</w:t>
        <w:tab/>
        <w:t>Subdirección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Programación</w:t>
      </w:r>
      <w:r>
        <w:rPr>
          <w:spacing w:val="7"/>
        </w:rPr>
        <w:t> </w:t>
      </w:r>
      <w:r>
        <w:rPr/>
        <w:t>y</w:t>
      </w:r>
      <w:r>
        <w:rPr>
          <w:spacing w:val="11"/>
        </w:rPr>
        <w:t> </w:t>
      </w:r>
      <w:r>
        <w:rPr/>
        <w:t>Presupuesto</w:t>
      </w:r>
      <w:r>
        <w:rPr>
          <w:spacing w:val="1"/>
        </w:rPr>
        <w:t> </w:t>
      </w:r>
      <w:r>
        <w:rPr/>
        <w:t>20700002000201S</w:t>
        <w:tab/>
        <w:t>Departamento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Control,</w:t>
      </w:r>
      <w:r>
        <w:rPr>
          <w:spacing w:val="-3"/>
        </w:rPr>
        <w:t> </w:t>
      </w:r>
      <w:r>
        <w:rPr/>
        <w:t>Análisis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Integración</w:t>
      </w:r>
      <w:r>
        <w:rPr>
          <w:spacing w:val="-7"/>
        </w:rPr>
        <w:t> </w:t>
      </w:r>
      <w:r>
        <w:rPr/>
        <w:t>Presupuestal</w:t>
      </w:r>
      <w:r>
        <w:rPr>
          <w:spacing w:val="-4"/>
        </w:rPr>
        <w:t> </w:t>
      </w:r>
      <w:r>
        <w:rPr/>
        <w:t>“A”</w:t>
      </w:r>
      <w:r>
        <w:rPr>
          <w:spacing w:val="-41"/>
        </w:rPr>
        <w:t> </w:t>
      </w:r>
      <w:r>
        <w:rPr/>
        <w:t>20700002000202S</w:t>
        <w:tab/>
        <w:t>Departamento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Control,</w:t>
      </w:r>
      <w:r>
        <w:rPr>
          <w:spacing w:val="-2"/>
        </w:rPr>
        <w:t> </w:t>
      </w:r>
      <w:r>
        <w:rPr/>
        <w:t>Análisis</w:t>
      </w:r>
      <w:r>
        <w:rPr>
          <w:spacing w:val="-4"/>
        </w:rPr>
        <w:t> </w:t>
      </w:r>
      <w:r>
        <w:rPr/>
        <w:t>e Integración</w:t>
      </w:r>
      <w:r>
        <w:rPr>
          <w:spacing w:val="-7"/>
        </w:rPr>
        <w:t> </w:t>
      </w:r>
      <w:r>
        <w:rPr/>
        <w:t>Presupuestal</w:t>
      </w:r>
      <w:r>
        <w:rPr>
          <w:spacing w:val="-3"/>
        </w:rPr>
        <w:t> </w:t>
      </w:r>
      <w:r>
        <w:rPr/>
        <w:t>“B”</w:t>
      </w:r>
    </w:p>
    <w:p>
      <w:pPr>
        <w:pStyle w:val="BodyText"/>
        <w:tabs>
          <w:tab w:pos="2467" w:val="left" w:leader="none"/>
        </w:tabs>
        <w:spacing w:before="2"/>
        <w:ind w:left="297" w:firstLine="0"/>
        <w:jc w:val="left"/>
      </w:pPr>
      <w:r>
        <w:rPr/>
        <w:t>20700002000203S</w:t>
        <w:tab/>
        <w:t>Departamento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Control,</w:t>
      </w:r>
      <w:r>
        <w:rPr>
          <w:spacing w:val="-4"/>
        </w:rPr>
        <w:t> </w:t>
      </w:r>
      <w:r>
        <w:rPr/>
        <w:t>Análisis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Integración</w:t>
      </w:r>
      <w:r>
        <w:rPr>
          <w:spacing w:val="-8"/>
        </w:rPr>
        <w:t> </w:t>
      </w:r>
      <w:r>
        <w:rPr/>
        <w:t>Presupuestal</w:t>
      </w:r>
      <w:r>
        <w:rPr>
          <w:spacing w:val="-4"/>
        </w:rPr>
        <w:t> </w:t>
      </w:r>
      <w:r>
        <w:rPr/>
        <w:t>“C”</w:t>
      </w:r>
    </w:p>
    <w:p>
      <w:pPr>
        <w:pStyle w:val="BodyText"/>
        <w:tabs>
          <w:tab w:pos="2467" w:val="left" w:leader="none"/>
        </w:tabs>
        <w:spacing w:before="71"/>
        <w:ind w:left="297" w:firstLine="0"/>
        <w:jc w:val="left"/>
      </w:pPr>
      <w:r>
        <w:rPr/>
        <w:t>20700002000300S</w:t>
        <w:tab/>
        <w:t>Subdirección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Personal</w:t>
      </w:r>
    </w:p>
    <w:p>
      <w:pPr>
        <w:pStyle w:val="BodyText"/>
        <w:tabs>
          <w:tab w:pos="2467" w:val="left" w:leader="none"/>
        </w:tabs>
        <w:spacing w:line="331" w:lineRule="auto" w:before="70"/>
        <w:ind w:left="297" w:right="4491" w:firstLine="0"/>
        <w:jc w:val="left"/>
      </w:pPr>
      <w:r>
        <w:rPr/>
        <w:t>20700002000301S</w:t>
        <w:tab/>
        <w:t>Departamento de Registro y Control de Personal</w:t>
      </w:r>
      <w:r>
        <w:rPr>
          <w:spacing w:val="-43"/>
        </w:rPr>
        <w:t> </w:t>
      </w:r>
      <w:r>
        <w:rPr/>
        <w:t>20700002000400S</w:t>
        <w:tab/>
        <w:t>Subdirección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Servicios</w:t>
      </w:r>
    </w:p>
    <w:p>
      <w:pPr>
        <w:pStyle w:val="BodyText"/>
        <w:tabs>
          <w:tab w:pos="2467" w:val="left" w:leader="none"/>
        </w:tabs>
        <w:spacing w:before="1"/>
        <w:ind w:left="297" w:firstLine="0"/>
        <w:jc w:val="left"/>
      </w:pPr>
      <w:r>
        <w:rPr/>
        <w:t>20700002000401S</w:t>
        <w:tab/>
        <w:t>Departamento</w:t>
      </w:r>
      <w:r>
        <w:rPr>
          <w:spacing w:val="-3"/>
        </w:rPr>
        <w:t> </w:t>
      </w:r>
      <w:r>
        <w:rPr/>
        <w:t>de</w:t>
      </w:r>
      <w:r>
        <w:rPr>
          <w:spacing w:val="-7"/>
        </w:rPr>
        <w:t> </w:t>
      </w:r>
      <w:r>
        <w:rPr/>
        <w:t>Servicios</w:t>
      </w:r>
      <w:r>
        <w:rPr>
          <w:spacing w:val="-3"/>
        </w:rPr>
        <w:t> </w:t>
      </w:r>
      <w:r>
        <w:rPr/>
        <w:t>Generales</w:t>
      </w:r>
    </w:p>
    <w:p>
      <w:pPr>
        <w:pStyle w:val="BodyText"/>
        <w:tabs>
          <w:tab w:pos="2467" w:val="left" w:leader="none"/>
        </w:tabs>
        <w:spacing w:line="331" w:lineRule="auto" w:before="71"/>
        <w:ind w:left="297" w:right="3803" w:firstLine="0"/>
        <w:jc w:val="left"/>
      </w:pPr>
      <w:r>
        <w:rPr/>
        <w:t>20700002000402S</w:t>
        <w:tab/>
        <w:t>Departamento de Control de Bienes Muebles e Inmuebles</w:t>
      </w:r>
      <w:r>
        <w:rPr>
          <w:spacing w:val="-42"/>
        </w:rPr>
        <w:t> </w:t>
      </w:r>
      <w:r>
        <w:rPr/>
        <w:t>20700002000403S</w:t>
        <w:tab/>
        <w:t>Departamento de Suministro de Insumos y Materiales</w:t>
      </w:r>
      <w:r>
        <w:rPr>
          <w:spacing w:val="1"/>
        </w:rPr>
        <w:t> </w:t>
      </w:r>
      <w:r>
        <w:rPr/>
        <w:t>20700002000700S</w:t>
        <w:tab/>
        <w:t>Subdirección</w:t>
      </w:r>
      <w:r>
        <w:rPr>
          <w:spacing w:val="-7"/>
        </w:rPr>
        <w:t> </w:t>
      </w:r>
      <w:r>
        <w:rPr/>
        <w:t>del</w:t>
      </w:r>
      <w:r>
        <w:rPr>
          <w:spacing w:val="-2"/>
        </w:rPr>
        <w:t> </w:t>
      </w:r>
      <w:r>
        <w:rPr/>
        <w:t>Programa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Acciones</w:t>
      </w:r>
      <w:r>
        <w:rPr>
          <w:spacing w:val="1"/>
        </w:rPr>
        <w:t> </w:t>
      </w:r>
      <w:r>
        <w:rPr/>
        <w:t>para</w:t>
      </w:r>
      <w:r>
        <w:rPr>
          <w:spacing w:val="-3"/>
        </w:rPr>
        <w:t> </w:t>
      </w:r>
      <w:r>
        <w:rPr/>
        <w:t>el</w:t>
      </w:r>
      <w:r>
        <w:rPr>
          <w:spacing w:val="-6"/>
        </w:rPr>
        <w:t> </w:t>
      </w:r>
      <w:r>
        <w:rPr/>
        <w:t>Desarrollo</w:t>
      </w:r>
      <w:r>
        <w:rPr>
          <w:spacing w:val="-42"/>
        </w:rPr>
        <w:t> </w:t>
      </w:r>
      <w:r>
        <w:rPr/>
        <w:t>20700002000600S</w:t>
        <w:tab/>
        <w:t>Subdirección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Adquisiciones</w:t>
      </w:r>
    </w:p>
    <w:p>
      <w:pPr>
        <w:pStyle w:val="BodyText"/>
        <w:tabs>
          <w:tab w:pos="2467" w:val="left" w:leader="none"/>
        </w:tabs>
        <w:spacing w:line="331" w:lineRule="auto" w:before="2"/>
        <w:ind w:left="297" w:right="5588" w:firstLine="0"/>
        <w:jc w:val="left"/>
      </w:pPr>
      <w:r>
        <w:rPr/>
        <w:t>20700002000601S</w:t>
        <w:tab/>
        <w:t>Departamento de Concursos</w:t>
      </w:r>
      <w:r>
        <w:rPr>
          <w:spacing w:val="1"/>
        </w:rPr>
        <w:t> </w:t>
      </w:r>
      <w:r>
        <w:rPr>
          <w:rFonts w:ascii="Arial" w:hAnsi="Arial"/>
          <w:b/>
        </w:rPr>
        <w:t>20700003000000S</w:t>
        <w:tab/>
        <w:t>Órgano Interno de Control</w:t>
      </w:r>
      <w:r>
        <w:rPr>
          <w:rFonts w:ascii="Arial" w:hAnsi="Arial"/>
          <w:b/>
          <w:spacing w:val="1"/>
        </w:rPr>
        <w:t> </w:t>
      </w:r>
      <w:r>
        <w:rPr/>
        <w:t>20700003000100S</w:t>
        <w:tab/>
        <w:t>Área de Auditoría</w:t>
      </w:r>
      <w:r>
        <w:rPr>
          <w:spacing w:val="1"/>
        </w:rPr>
        <w:t> </w:t>
      </w:r>
      <w:r>
        <w:rPr/>
        <w:t>20700003000101S</w:t>
        <w:tab/>
        <w:t>Departamento de Auditoría “A-I”</w:t>
      </w:r>
      <w:r>
        <w:rPr>
          <w:spacing w:val="1"/>
        </w:rPr>
        <w:t> </w:t>
      </w:r>
      <w:r>
        <w:rPr/>
        <w:t>20700003000102S</w:t>
        <w:tab/>
        <w:t>Departamento de Auditoría “A-II”</w:t>
      </w:r>
      <w:r>
        <w:rPr>
          <w:spacing w:val="-42"/>
        </w:rPr>
        <w:t> </w:t>
      </w:r>
      <w:r>
        <w:rPr/>
        <w:t>20700003000103S</w:t>
        <w:tab/>
        <w:t>Departamento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Auditoría</w:t>
      </w:r>
      <w:r>
        <w:rPr>
          <w:spacing w:val="-1"/>
        </w:rPr>
        <w:t> </w:t>
      </w:r>
      <w:r>
        <w:rPr/>
        <w:t>“A-III”</w:t>
      </w:r>
      <w:r>
        <w:rPr>
          <w:spacing w:val="-41"/>
        </w:rPr>
        <w:t> </w:t>
      </w:r>
      <w:r>
        <w:rPr/>
        <w:t>20700003000200S</w:t>
        <w:tab/>
        <w:t>Área de Auditoría</w:t>
      </w:r>
      <w:r>
        <w:rPr>
          <w:spacing w:val="1"/>
        </w:rPr>
        <w:t> </w:t>
      </w:r>
      <w:r>
        <w:rPr/>
        <w:t>20700003000201S</w:t>
        <w:tab/>
        <w:t>Departamento de Auditoría “B-I”</w:t>
      </w:r>
      <w:r>
        <w:rPr>
          <w:spacing w:val="1"/>
        </w:rPr>
        <w:t> </w:t>
      </w:r>
      <w:r>
        <w:rPr/>
        <w:t>20700003000202S</w:t>
        <w:tab/>
        <w:t>Departamento de Auditoría “B-II”</w:t>
      </w:r>
      <w:r>
        <w:rPr>
          <w:spacing w:val="-42"/>
        </w:rPr>
        <w:t> </w:t>
      </w:r>
      <w:r>
        <w:rPr/>
        <w:t>20700003000300S</w:t>
        <w:tab/>
        <w:t>Área de Auditoría</w:t>
      </w:r>
      <w:r>
        <w:rPr>
          <w:spacing w:val="1"/>
        </w:rPr>
        <w:t> </w:t>
      </w:r>
      <w:r>
        <w:rPr/>
        <w:t>20700003000301S</w:t>
        <w:tab/>
        <w:t>Departamento de Auditoría “C-I”</w:t>
      </w:r>
      <w:r>
        <w:rPr>
          <w:spacing w:val="1"/>
        </w:rPr>
        <w:t> </w:t>
      </w:r>
      <w:r>
        <w:rPr/>
        <w:t>20700003000302S</w:t>
        <w:tab/>
        <w:t>Departamento de Auditoría “C-II”</w:t>
      </w:r>
      <w:r>
        <w:rPr>
          <w:spacing w:val="-42"/>
        </w:rPr>
        <w:t> </w:t>
      </w:r>
      <w:r>
        <w:rPr/>
        <w:t>20700003000303S</w:t>
        <w:tab/>
        <w:t>departamento de auditoría “C-III”</w:t>
      </w:r>
      <w:r>
        <w:rPr>
          <w:spacing w:val="-42"/>
        </w:rPr>
        <w:t> </w:t>
      </w:r>
      <w:r>
        <w:rPr/>
        <w:t>20700003000400S</w:t>
        <w:tab/>
        <w:t>Área de</w:t>
      </w:r>
      <w:r>
        <w:rPr>
          <w:spacing w:val="-3"/>
        </w:rPr>
        <w:t> </w:t>
      </w:r>
      <w:r>
        <w:rPr/>
        <w:t>Quejas</w:t>
      </w:r>
    </w:p>
    <w:p>
      <w:pPr>
        <w:pStyle w:val="BodyText"/>
        <w:tabs>
          <w:tab w:pos="2467" w:val="left" w:leader="none"/>
        </w:tabs>
        <w:spacing w:line="182" w:lineRule="exact"/>
        <w:ind w:left="297" w:firstLine="0"/>
        <w:jc w:val="left"/>
      </w:pPr>
      <w:r>
        <w:rPr/>
        <w:t>20700003000401S</w:t>
        <w:tab/>
        <w:t>Departamento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Quejas</w:t>
      </w:r>
    </w:p>
    <w:p>
      <w:pPr>
        <w:pStyle w:val="BodyText"/>
        <w:tabs>
          <w:tab w:pos="2467" w:val="left" w:leader="none"/>
        </w:tabs>
        <w:spacing w:line="331" w:lineRule="auto" w:before="71"/>
        <w:ind w:left="297" w:right="5325" w:firstLine="0"/>
        <w:jc w:val="left"/>
      </w:pPr>
      <w:r>
        <w:rPr/>
        <w:t>20700003000500S</w:t>
        <w:tab/>
        <w:t>área de responsabilidades</w:t>
      </w:r>
      <w:r>
        <w:rPr>
          <w:spacing w:val="1"/>
        </w:rPr>
        <w:t> </w:t>
      </w:r>
      <w:r>
        <w:rPr/>
        <w:t>20700003000501S</w:t>
        <w:tab/>
        <w:t>Departamento</w:t>
      </w:r>
      <w:r>
        <w:rPr>
          <w:spacing w:val="-6"/>
        </w:rPr>
        <w:t> </w:t>
      </w:r>
      <w:r>
        <w:rPr/>
        <w:t>de</w:t>
      </w:r>
      <w:r>
        <w:rPr>
          <w:spacing w:val="-9"/>
        </w:rPr>
        <w:t> </w:t>
      </w:r>
      <w:r>
        <w:rPr/>
        <w:t>Responsabilidades</w:t>
      </w:r>
    </w:p>
    <w:p>
      <w:pPr>
        <w:pStyle w:val="Heading1"/>
        <w:tabs>
          <w:tab w:pos="2467" w:val="left" w:leader="none"/>
        </w:tabs>
        <w:spacing w:before="1"/>
        <w:ind w:left="297"/>
      </w:pPr>
      <w:r>
        <w:rPr/>
        <w:t>20700004000000S</w:t>
        <w:tab/>
        <w:t>Unidad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Información,</w:t>
      </w:r>
      <w:r>
        <w:rPr>
          <w:spacing w:val="-2"/>
        </w:rPr>
        <w:t> </w:t>
      </w:r>
      <w:r>
        <w:rPr/>
        <w:t>Planeación,</w:t>
      </w:r>
      <w:r>
        <w:rPr>
          <w:spacing w:val="-6"/>
        </w:rPr>
        <w:t> </w:t>
      </w:r>
      <w:r>
        <w:rPr/>
        <w:t>Programación</w:t>
      </w:r>
      <w:r>
        <w:rPr>
          <w:spacing w:val="-2"/>
        </w:rPr>
        <w:t> </w:t>
      </w:r>
      <w:r>
        <w:rPr/>
        <w:t>y</w:t>
      </w:r>
      <w:r>
        <w:rPr>
          <w:spacing w:val="-7"/>
        </w:rPr>
        <w:t> </w:t>
      </w:r>
      <w:r>
        <w:rPr/>
        <w:t>Evaluación</w:t>
      </w:r>
    </w:p>
    <w:p>
      <w:pPr>
        <w:pStyle w:val="BodyText"/>
        <w:tabs>
          <w:tab w:pos="2467" w:val="left" w:leader="none"/>
        </w:tabs>
        <w:spacing w:line="331" w:lineRule="auto" w:before="70"/>
        <w:ind w:left="297" w:right="5766" w:firstLine="0"/>
        <w:jc w:val="left"/>
      </w:pPr>
      <w:r>
        <w:rPr/>
        <w:t>20700004010000S</w:t>
        <w:tab/>
        <w:t>Dirección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20700004000100S</w:t>
        <w:tab/>
        <w:t>Subdirección de Planeación</w:t>
      </w:r>
      <w:r>
        <w:rPr>
          <w:spacing w:val="1"/>
        </w:rPr>
        <w:t> </w:t>
      </w:r>
      <w:r>
        <w:rPr/>
        <w:t>20700004000200S</w:t>
        <w:tab/>
        <w:t>Subdirección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Programación</w:t>
      </w:r>
      <w:r>
        <w:rPr>
          <w:spacing w:val="-41"/>
        </w:rPr>
        <w:t> </w:t>
      </w:r>
      <w:r>
        <w:rPr/>
        <w:t>20700004020000S</w:t>
        <w:tab/>
        <w:t>Dirección de Evaluación</w:t>
      </w:r>
    </w:p>
    <w:p>
      <w:pPr>
        <w:pStyle w:val="BodyText"/>
        <w:tabs>
          <w:tab w:pos="2467" w:val="left" w:leader="none"/>
        </w:tabs>
        <w:spacing w:before="3"/>
        <w:ind w:left="297" w:firstLine="0"/>
        <w:jc w:val="left"/>
      </w:pPr>
      <w:r>
        <w:rPr/>
        <w:t>20700004030000S</w:t>
        <w:tab/>
        <w:t>Dirección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Vinculación</w:t>
      </w:r>
    </w:p>
    <w:p>
      <w:pPr>
        <w:pStyle w:val="Heading1"/>
        <w:tabs>
          <w:tab w:pos="2467" w:val="left" w:leader="none"/>
        </w:tabs>
        <w:spacing w:line="331" w:lineRule="auto" w:before="70"/>
        <w:ind w:left="297" w:right="4445"/>
        <w:rPr>
          <w:rFonts w:ascii="Arial MT" w:hAnsi="Arial MT"/>
          <w:b w:val="0"/>
        </w:rPr>
      </w:pPr>
      <w:r>
        <w:rPr/>
        <w:t>20700000010000S</w:t>
        <w:tab/>
        <w:t>Unidad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Seguimiento</w:t>
      </w:r>
      <w:r>
        <w:rPr>
          <w:spacing w:val="-3"/>
        </w:rPr>
        <w:t> </w:t>
      </w:r>
      <w:r>
        <w:rPr/>
        <w:t>y</w:t>
      </w:r>
      <w:r>
        <w:rPr>
          <w:spacing w:val="-7"/>
        </w:rPr>
        <w:t> </w:t>
      </w:r>
      <w:r>
        <w:rPr/>
        <w:t>Control</w:t>
      </w:r>
      <w:r>
        <w:rPr>
          <w:spacing w:val="-4"/>
        </w:rPr>
        <w:t> </w:t>
      </w:r>
      <w:r>
        <w:rPr/>
        <w:t>Institucional</w:t>
      </w:r>
      <w:r>
        <w:rPr>
          <w:spacing w:val="-42"/>
        </w:rPr>
        <w:t> </w:t>
      </w:r>
      <w:r>
        <w:rPr/>
        <w:t>20701000000000S</w:t>
        <w:tab/>
        <w:t>Unidad de Apoyo a la Administración General</w:t>
      </w:r>
      <w:r>
        <w:rPr>
          <w:spacing w:val="-42"/>
        </w:rPr>
        <w:t> </w:t>
      </w:r>
      <w:r>
        <w:rPr/>
        <w:t>20702000000000S</w:t>
        <w:tab/>
        <w:t>Coordinación de Gestión Gubernamental</w:t>
      </w:r>
      <w:r>
        <w:rPr>
          <w:spacing w:val="1"/>
        </w:rPr>
        <w:t> </w:t>
      </w:r>
      <w:r>
        <w:rPr>
          <w:rFonts w:ascii="Arial MT" w:hAnsi="Arial MT"/>
          <w:b w:val="0"/>
        </w:rPr>
        <w:t>20702000000100S</w:t>
        <w:tab/>
        <w:t>Delegación</w:t>
      </w:r>
      <w:r>
        <w:rPr>
          <w:rFonts w:ascii="Arial MT" w:hAnsi="Arial MT"/>
          <w:b w:val="0"/>
          <w:spacing w:val="-4"/>
        </w:rPr>
        <w:t> </w:t>
      </w:r>
      <w:r>
        <w:rPr>
          <w:rFonts w:ascii="Arial MT" w:hAnsi="Arial MT"/>
          <w:b w:val="0"/>
        </w:rPr>
        <w:t>Administrativa</w:t>
      </w:r>
    </w:p>
    <w:p>
      <w:pPr>
        <w:pStyle w:val="BodyText"/>
        <w:tabs>
          <w:tab w:pos="2467" w:val="left" w:leader="none"/>
        </w:tabs>
        <w:spacing w:line="182" w:lineRule="exact"/>
        <w:ind w:left="297" w:firstLine="0"/>
        <w:jc w:val="left"/>
      </w:pPr>
      <w:r>
        <w:rPr/>
        <w:t>20702000010000S</w:t>
        <w:tab/>
        <w:t>Unidad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Evaluación</w:t>
      </w:r>
    </w:p>
    <w:p>
      <w:pPr>
        <w:tabs>
          <w:tab w:pos="2467" w:val="left" w:leader="none"/>
        </w:tabs>
        <w:spacing w:line="331" w:lineRule="auto" w:before="70"/>
        <w:ind w:left="297" w:right="4078" w:firstLine="0"/>
        <w:jc w:val="left"/>
        <w:rPr>
          <w:sz w:val="16"/>
        </w:rPr>
      </w:pPr>
      <w:r>
        <w:rPr>
          <w:sz w:val="16"/>
        </w:rPr>
        <w:t>20702001000000S</w:t>
        <w:tab/>
        <w:t>Unidad de Diseño de Indicadores Gubernamentales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20702002000000S</w:t>
        <w:tab/>
        <w:t>Dirección General de Enlace Interinstitucional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20702003000000S</w:t>
        <w:tab/>
        <w:t>Dirección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General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Programas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Gubernamentales</w:t>
      </w:r>
      <w:r>
        <w:rPr>
          <w:rFonts w:ascii="Arial" w:hAnsi="Arial"/>
          <w:b/>
          <w:spacing w:val="-42"/>
          <w:sz w:val="16"/>
        </w:rPr>
        <w:t> </w:t>
      </w:r>
      <w:r>
        <w:rPr>
          <w:sz w:val="16"/>
        </w:rPr>
        <w:t>20702003010000S</w:t>
        <w:tab/>
        <w:t>Dirección de Desarrollo de Proyectos</w:t>
      </w:r>
      <w:r>
        <w:rPr>
          <w:spacing w:val="1"/>
          <w:sz w:val="16"/>
        </w:rPr>
        <w:t> </w:t>
      </w:r>
      <w:r>
        <w:rPr>
          <w:sz w:val="16"/>
        </w:rPr>
        <w:t>20702003000100S</w:t>
        <w:tab/>
        <w:t>Subdirección de Seguimiento y Control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20702004000000S</w:t>
        <w:tab/>
        <w:t>Dirección General de Tecnologías para la Gestión</w:t>
      </w:r>
      <w:r>
        <w:rPr>
          <w:rFonts w:ascii="Arial" w:hAnsi="Arial"/>
          <w:b/>
          <w:spacing w:val="1"/>
          <w:sz w:val="16"/>
        </w:rPr>
        <w:t> </w:t>
      </w:r>
      <w:r>
        <w:rPr>
          <w:sz w:val="16"/>
        </w:rPr>
        <w:t>20702004010000S</w:t>
        <w:tab/>
        <w:t>Dirección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Arquitectura</w:t>
      </w:r>
      <w:r>
        <w:rPr>
          <w:spacing w:val="-2"/>
          <w:sz w:val="16"/>
        </w:rPr>
        <w:t> </w:t>
      </w:r>
      <w:r>
        <w:rPr>
          <w:sz w:val="16"/>
        </w:rPr>
        <w:t>Tecnológica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Programas</w:t>
      </w:r>
    </w:p>
    <w:p>
      <w:pPr>
        <w:pStyle w:val="Heading1"/>
        <w:tabs>
          <w:tab w:pos="2467" w:val="left" w:leader="none"/>
        </w:tabs>
        <w:spacing w:line="331" w:lineRule="auto"/>
        <w:ind w:left="297" w:right="1680"/>
        <w:rPr>
          <w:rFonts w:ascii="Arial MT" w:hAnsi="Arial MT"/>
          <w:b w:val="0"/>
        </w:rPr>
      </w:pPr>
      <w:r>
        <w:rPr/>
        <w:t>20710000000000S</w:t>
        <w:tab/>
        <w:t>Presidencia del Consejo Mexiquense de Infraestructura y Desarrollo Social*</w:t>
      </w:r>
      <w:r>
        <w:rPr>
          <w:spacing w:val="1"/>
        </w:rPr>
        <w:t> </w:t>
      </w:r>
      <w:r>
        <w:rPr/>
        <w:t>20711000000000S</w:t>
        <w:tab/>
        <w:t>Secretaría</w:t>
      </w:r>
      <w:r>
        <w:rPr>
          <w:spacing w:val="-6"/>
        </w:rPr>
        <w:t> </w:t>
      </w:r>
      <w:r>
        <w:rPr/>
        <w:t>Técnica</w:t>
      </w:r>
      <w:r>
        <w:rPr>
          <w:spacing w:val="-5"/>
        </w:rPr>
        <w:t> </w:t>
      </w:r>
      <w:r>
        <w:rPr/>
        <w:t>del</w:t>
      </w:r>
      <w:r>
        <w:rPr>
          <w:spacing w:val="-4"/>
        </w:rPr>
        <w:t> </w:t>
      </w:r>
      <w:r>
        <w:rPr/>
        <w:t>Consejo</w:t>
      </w:r>
      <w:r>
        <w:rPr>
          <w:spacing w:val="-4"/>
        </w:rPr>
        <w:t> </w:t>
      </w:r>
      <w:r>
        <w:rPr/>
        <w:t>Mexiquense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Infraestructura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Social*</w:t>
      </w:r>
      <w:r>
        <w:rPr>
          <w:spacing w:val="-42"/>
        </w:rPr>
        <w:t> </w:t>
      </w:r>
      <w:r>
        <w:rPr>
          <w:rFonts w:ascii="Arial MT" w:hAnsi="Arial MT"/>
          <w:b w:val="0"/>
        </w:rPr>
        <w:t>20711000000001S</w:t>
        <w:tab/>
        <w:t>Delegación</w:t>
      </w:r>
      <w:r>
        <w:rPr>
          <w:rFonts w:ascii="Arial MT" w:hAnsi="Arial MT"/>
          <w:b w:val="0"/>
          <w:spacing w:val="-4"/>
        </w:rPr>
        <w:t> </w:t>
      </w:r>
      <w:r>
        <w:rPr>
          <w:rFonts w:ascii="Arial MT" w:hAnsi="Arial MT"/>
          <w:b w:val="0"/>
        </w:rPr>
        <w:t>Administrativa*</w:t>
      </w:r>
    </w:p>
    <w:p>
      <w:pPr>
        <w:pStyle w:val="BodyText"/>
        <w:tabs>
          <w:tab w:pos="2467" w:val="left" w:leader="none"/>
        </w:tabs>
        <w:spacing w:line="333" w:lineRule="auto" w:before="1"/>
        <w:ind w:left="297" w:right="4441" w:firstLine="0"/>
        <w:jc w:val="left"/>
      </w:pPr>
      <w:r>
        <w:rPr/>
        <w:t>20711001000000S</w:t>
        <w:tab/>
        <w:t>Coordinación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Políticas</w:t>
      </w:r>
      <w:r>
        <w:rPr>
          <w:spacing w:val="-2"/>
        </w:rPr>
        <w:t> </w:t>
      </w:r>
      <w:r>
        <w:rPr/>
        <w:t>Públicas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Vinculación*</w:t>
      </w:r>
      <w:r>
        <w:rPr>
          <w:spacing w:val="-41"/>
        </w:rPr>
        <w:t> </w:t>
      </w:r>
      <w:r>
        <w:rPr/>
        <w:t>20711002000000S</w:t>
        <w:tab/>
        <w:t>Coordinación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Investigación</w:t>
      </w:r>
      <w:r>
        <w:rPr>
          <w:spacing w:val="-4"/>
        </w:rPr>
        <w:t> </w:t>
      </w:r>
      <w:r>
        <w:rPr/>
        <w:t>e Información*</w:t>
      </w:r>
    </w:p>
    <w:p>
      <w:pPr>
        <w:spacing w:after="0" w:line="333" w:lineRule="auto"/>
        <w:jc w:val="left"/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8"/>
        <w:ind w:left="0" w:firstLine="0"/>
        <w:jc w:val="left"/>
        <w:rPr>
          <w:sz w:val="14"/>
        </w:rPr>
      </w:pPr>
    </w:p>
    <w:p>
      <w:pPr>
        <w:pStyle w:val="Heading1"/>
        <w:tabs>
          <w:tab w:pos="2467" w:val="left" w:leader="none"/>
        </w:tabs>
        <w:spacing w:line="331" w:lineRule="auto"/>
        <w:ind w:left="297" w:right="4367"/>
      </w:pPr>
      <w:r>
        <w:rPr/>
        <w:t>20700005000000S</w:t>
        <w:tab/>
        <w:t>Coordinación</w:t>
      </w:r>
      <w:r>
        <w:rPr>
          <w:spacing w:val="-2"/>
        </w:rPr>
        <w:t> </w:t>
      </w:r>
      <w:r>
        <w:rPr/>
        <w:t>Jurídica</w:t>
      </w:r>
      <w:r>
        <w:rPr>
          <w:spacing w:val="-2"/>
        </w:rPr>
        <w:t> </w:t>
      </w:r>
      <w:r>
        <w:rPr/>
        <w:t>y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Igualdad</w:t>
      </w:r>
      <w:r>
        <w:rPr>
          <w:spacing w:val="-1"/>
        </w:rPr>
        <w:t> </w:t>
      </w:r>
      <w:r>
        <w:rPr/>
        <w:t>de</w:t>
      </w:r>
      <w:r>
        <w:rPr>
          <w:spacing w:val="-6"/>
        </w:rPr>
        <w:t> </w:t>
      </w:r>
      <w:r>
        <w:rPr/>
        <w:t>Género</w:t>
      </w:r>
      <w:r>
        <w:rPr>
          <w:spacing w:val="-42"/>
        </w:rPr>
        <w:t> </w:t>
      </w:r>
      <w:r>
        <w:rPr/>
        <w:t>20703000000000L</w:t>
        <w:tab/>
        <w:t>Subsecretaría de</w:t>
      </w:r>
      <w:r>
        <w:rPr>
          <w:spacing w:val="-3"/>
        </w:rPr>
        <w:t> </w:t>
      </w:r>
      <w:r>
        <w:rPr/>
        <w:t>Ingresos</w:t>
      </w:r>
    </w:p>
    <w:p>
      <w:pPr>
        <w:pStyle w:val="BodyText"/>
        <w:tabs>
          <w:tab w:pos="2467" w:val="left" w:leader="none"/>
        </w:tabs>
        <w:spacing w:line="331" w:lineRule="auto" w:before="1"/>
        <w:ind w:left="297" w:right="4400" w:firstLine="0"/>
        <w:jc w:val="left"/>
      </w:pPr>
      <w:r>
        <w:rPr/>
        <w:t>20703000000200S</w:t>
        <w:tab/>
        <w:t>Unidad de Apoyo Técnico Administrativo</w:t>
      </w:r>
      <w:r>
        <w:rPr>
          <w:spacing w:val="1"/>
        </w:rPr>
        <w:t> </w:t>
      </w:r>
      <w:r>
        <w:rPr>
          <w:rFonts w:ascii="Arial" w:hAnsi="Arial"/>
          <w:b/>
        </w:rPr>
        <w:t>20703001000000L</w:t>
        <w:tab/>
        <w:t>Dirección General de Recaudación</w:t>
      </w:r>
      <w:r>
        <w:rPr>
          <w:rFonts w:ascii="Arial" w:hAnsi="Arial"/>
          <w:b/>
          <w:spacing w:val="1"/>
        </w:rPr>
        <w:t> </w:t>
      </w:r>
      <w:r>
        <w:rPr/>
        <w:t>20703001010000L</w:t>
        <w:tab/>
        <w:t>Dirección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Desarrollo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Sistemas e</w:t>
      </w:r>
      <w:r>
        <w:rPr>
          <w:spacing w:val="-6"/>
        </w:rPr>
        <w:t> </w:t>
      </w:r>
      <w:r>
        <w:rPr/>
        <w:t>Informática</w:t>
      </w:r>
      <w:r>
        <w:rPr>
          <w:spacing w:val="-42"/>
        </w:rPr>
        <w:t> </w:t>
      </w:r>
      <w:r>
        <w:rPr/>
        <w:t>20703001010100L</w:t>
        <w:tab/>
        <w:t>Subdirección de Infraestructura Tecnológica</w:t>
      </w:r>
      <w:r>
        <w:rPr>
          <w:spacing w:val="1"/>
        </w:rPr>
        <w:t> </w:t>
      </w:r>
      <w:r>
        <w:rPr/>
        <w:t>20703001010200L</w:t>
        <w:tab/>
        <w:t>Subdirección de Desarrollo de Sistemas “A”</w:t>
      </w:r>
      <w:r>
        <w:rPr>
          <w:spacing w:val="1"/>
        </w:rPr>
        <w:t> </w:t>
      </w:r>
      <w:r>
        <w:rPr/>
        <w:t>20703001010300L</w:t>
        <w:tab/>
        <w:t>Subdirección de Desarrollo de Sistemas “B”</w:t>
      </w:r>
      <w:r>
        <w:rPr>
          <w:spacing w:val="1"/>
        </w:rPr>
        <w:t> </w:t>
      </w:r>
      <w:r>
        <w:rPr/>
        <w:t>20703001010400L</w:t>
        <w:tab/>
        <w:t>Subdirección de Mantenimiento de Aplicaciones</w:t>
      </w:r>
      <w:r>
        <w:rPr>
          <w:spacing w:val="1"/>
        </w:rPr>
        <w:t> </w:t>
      </w:r>
      <w:r>
        <w:rPr/>
        <w:t>20703001020000L</w:t>
        <w:tab/>
        <w:t>Dirección de Administración Tributaria</w:t>
      </w:r>
      <w:r>
        <w:rPr>
          <w:spacing w:val="1"/>
        </w:rPr>
        <w:t> </w:t>
      </w:r>
      <w:r>
        <w:rPr/>
        <w:t>20703001020100L</w:t>
        <w:tab/>
        <w:t>Subdirección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Padrones</w:t>
      </w:r>
    </w:p>
    <w:p>
      <w:pPr>
        <w:pStyle w:val="BodyText"/>
        <w:tabs>
          <w:tab w:pos="2467" w:val="left" w:leader="none"/>
        </w:tabs>
        <w:spacing w:line="331" w:lineRule="auto" w:before="1"/>
        <w:ind w:left="297" w:right="4837" w:firstLine="0"/>
        <w:jc w:val="left"/>
      </w:pPr>
      <w:r>
        <w:rPr/>
        <w:t>20703001020101L</w:t>
        <w:tab/>
        <w:t>Departamento de Registro y Verificación</w:t>
      </w:r>
      <w:r>
        <w:rPr>
          <w:spacing w:val="1"/>
        </w:rPr>
        <w:t> </w:t>
      </w:r>
      <w:r>
        <w:rPr/>
        <w:t>20703001020200L</w:t>
        <w:tab/>
        <w:t>Subdirección de Control de Obligaciones</w:t>
      </w:r>
      <w:r>
        <w:rPr>
          <w:spacing w:val="1"/>
        </w:rPr>
        <w:t> </w:t>
      </w:r>
      <w:r>
        <w:rPr/>
        <w:t>20703001020201L</w:t>
        <w:tab/>
        <w:t>Departamento de Vigilancia</w:t>
      </w:r>
      <w:r>
        <w:rPr>
          <w:spacing w:val="1"/>
        </w:rPr>
        <w:t> </w:t>
      </w:r>
      <w:r>
        <w:rPr/>
        <w:t>20703001020300L</w:t>
        <w:tab/>
        <w:t>Subdirección de Control de Ingresos</w:t>
      </w:r>
      <w:r>
        <w:rPr>
          <w:spacing w:val="1"/>
        </w:rPr>
        <w:t> </w:t>
      </w:r>
      <w:r>
        <w:rPr/>
        <w:t>20703001020301L</w:t>
        <w:tab/>
        <w:t>Departamento de Conciliación de Ingresos</w:t>
      </w:r>
      <w:r>
        <w:rPr>
          <w:spacing w:val="1"/>
        </w:rPr>
        <w:t> </w:t>
      </w:r>
      <w:r>
        <w:rPr/>
        <w:t>20703001030000L</w:t>
        <w:tab/>
        <w:t>Dirección Jurídica Consultiva</w:t>
      </w:r>
      <w:r>
        <w:rPr>
          <w:spacing w:val="1"/>
        </w:rPr>
        <w:t> </w:t>
      </w:r>
      <w:r>
        <w:rPr/>
        <w:t>20703001030100L</w:t>
        <w:tab/>
        <w:t>Subdirección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Resoluciones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Legislación</w:t>
      </w:r>
      <w:r>
        <w:rPr>
          <w:spacing w:val="-41"/>
        </w:rPr>
        <w:t> </w:t>
      </w:r>
      <w:r>
        <w:rPr/>
        <w:t>20703001030101L</w:t>
        <w:tab/>
        <w:t>Departamento de Análisis Técnico Legal</w:t>
      </w:r>
      <w:r>
        <w:rPr>
          <w:spacing w:val="1"/>
        </w:rPr>
        <w:t> </w:t>
      </w:r>
      <w:r>
        <w:rPr/>
        <w:t>20703001030200L</w:t>
        <w:tab/>
        <w:t>Subdirección de Normas y Procedimientos</w:t>
      </w:r>
      <w:r>
        <w:rPr>
          <w:spacing w:val="1"/>
        </w:rPr>
        <w:t> </w:t>
      </w:r>
      <w:r>
        <w:rPr/>
        <w:t>20703001030201L</w:t>
        <w:tab/>
        <w:t>Departamento de Normatividad</w:t>
      </w:r>
      <w:r>
        <w:rPr>
          <w:spacing w:val="1"/>
        </w:rPr>
        <w:t> </w:t>
      </w:r>
      <w:r>
        <w:rPr/>
        <w:t>20703001040000L</w:t>
        <w:tab/>
        <w:t>Dirección de</w:t>
      </w:r>
      <w:r>
        <w:rPr>
          <w:spacing w:val="1"/>
        </w:rPr>
        <w:t> </w:t>
      </w:r>
      <w:r>
        <w:rPr/>
        <w:t>Operación</w:t>
      </w:r>
    </w:p>
    <w:p>
      <w:pPr>
        <w:pStyle w:val="BodyText"/>
        <w:tabs>
          <w:tab w:pos="2467" w:val="left" w:leader="none"/>
        </w:tabs>
        <w:spacing w:line="331" w:lineRule="auto" w:before="1"/>
        <w:ind w:left="297" w:right="4790" w:firstLine="0"/>
        <w:jc w:val="left"/>
      </w:pPr>
      <w:r>
        <w:rPr/>
        <w:t>20703001040100L</w:t>
        <w:tab/>
        <w:t>Subdirección de Control Operativo</w:t>
      </w:r>
      <w:r>
        <w:rPr>
          <w:spacing w:val="1"/>
        </w:rPr>
        <w:t> </w:t>
      </w:r>
      <w:r>
        <w:rPr/>
        <w:t>20703001040101L</w:t>
        <w:tab/>
        <w:t>Departamento de Supervisión y Evaluación</w:t>
      </w:r>
      <w:r>
        <w:rPr>
          <w:spacing w:val="1"/>
        </w:rPr>
        <w:t> </w:t>
      </w:r>
      <w:r>
        <w:rPr/>
        <w:t>20703001040200T</w:t>
        <w:tab/>
        <w:t>Delegación Fiscal Nezahualcóyotl</w:t>
      </w:r>
      <w:r>
        <w:rPr>
          <w:spacing w:val="1"/>
        </w:rPr>
        <w:t> </w:t>
      </w:r>
      <w:r>
        <w:rPr/>
        <w:t>20703001040201T</w:t>
        <w:tab/>
        <w:t>Centro de Servicios Fiscales Chalco</w:t>
      </w:r>
      <w:r>
        <w:rPr>
          <w:spacing w:val="1"/>
        </w:rPr>
        <w:t> </w:t>
      </w:r>
      <w:r>
        <w:rPr/>
        <w:t>20703001040202M</w:t>
        <w:tab/>
        <w:t>Centro de Servicios Fiscales Amecameca</w:t>
      </w:r>
      <w:r>
        <w:rPr>
          <w:spacing w:val="1"/>
        </w:rPr>
        <w:t> </w:t>
      </w:r>
      <w:r>
        <w:rPr/>
        <w:t>20703001040203T</w:t>
        <w:tab/>
        <w:t>Centro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Servicios</w:t>
      </w:r>
      <w:r>
        <w:rPr>
          <w:spacing w:val="-4"/>
        </w:rPr>
        <w:t> </w:t>
      </w:r>
      <w:r>
        <w:rPr/>
        <w:t>Fiscales</w:t>
      </w:r>
      <w:r>
        <w:rPr>
          <w:spacing w:val="-4"/>
        </w:rPr>
        <w:t> </w:t>
      </w:r>
      <w:r>
        <w:rPr/>
        <w:t>Nezahualcóyotl</w:t>
      </w:r>
      <w:r>
        <w:rPr>
          <w:spacing w:val="-42"/>
        </w:rPr>
        <w:t> </w:t>
      </w:r>
      <w:r>
        <w:rPr/>
        <w:t>20703001040204T</w:t>
        <w:tab/>
        <w:t>Centro de Servicios Fiscales Texcoco</w:t>
      </w:r>
      <w:r>
        <w:rPr>
          <w:spacing w:val="1"/>
        </w:rPr>
        <w:t> </w:t>
      </w:r>
      <w:r>
        <w:rPr/>
        <w:t>20703001040300T</w:t>
        <w:tab/>
        <w:t>Delegación Fiscal Ecatepec</w:t>
      </w:r>
      <w:r>
        <w:rPr>
          <w:spacing w:val="1"/>
        </w:rPr>
        <w:t> </w:t>
      </w:r>
      <w:r>
        <w:rPr/>
        <w:t>20703001040301T</w:t>
        <w:tab/>
        <w:t>Centro de Servicios Fiscales Ecatepec</w:t>
      </w:r>
      <w:r>
        <w:rPr>
          <w:spacing w:val="1"/>
        </w:rPr>
        <w:t> </w:t>
      </w:r>
      <w:r>
        <w:rPr/>
        <w:t>20703001040302M</w:t>
        <w:tab/>
        <w:t>Centro de Servicios Fiscales Otumba</w:t>
      </w:r>
      <w:r>
        <w:rPr>
          <w:spacing w:val="1"/>
        </w:rPr>
        <w:t> </w:t>
      </w:r>
      <w:r>
        <w:rPr/>
        <w:t>20703001040303M</w:t>
        <w:tab/>
        <w:t>Centro</w:t>
      </w:r>
      <w:r>
        <w:rPr>
          <w:spacing w:val="-1"/>
        </w:rPr>
        <w:t> </w:t>
      </w:r>
      <w:r>
        <w:rPr/>
        <w:t>de Servicios</w:t>
      </w:r>
      <w:r>
        <w:rPr>
          <w:spacing w:val="-1"/>
        </w:rPr>
        <w:t> </w:t>
      </w:r>
      <w:r>
        <w:rPr/>
        <w:t>Fiscales Tecámac</w:t>
      </w:r>
    </w:p>
    <w:p>
      <w:pPr>
        <w:pStyle w:val="BodyText"/>
        <w:tabs>
          <w:tab w:pos="2467" w:val="left" w:leader="none"/>
        </w:tabs>
        <w:spacing w:line="331" w:lineRule="auto" w:before="1"/>
        <w:ind w:left="297" w:right="4285" w:firstLine="0"/>
        <w:jc w:val="left"/>
      </w:pPr>
      <w:r>
        <w:rPr/>
        <w:t>20703001040304M</w:t>
        <w:tab/>
        <w:t>Centro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Servicios</w:t>
      </w:r>
      <w:r>
        <w:rPr>
          <w:spacing w:val="-3"/>
        </w:rPr>
        <w:t> </w:t>
      </w:r>
      <w:r>
        <w:rPr/>
        <w:t>Fiscales</w:t>
      </w:r>
      <w:r>
        <w:rPr>
          <w:spacing w:val="-3"/>
        </w:rPr>
        <w:t> </w:t>
      </w:r>
      <w:r>
        <w:rPr/>
        <w:t>San</w:t>
      </w:r>
      <w:r>
        <w:rPr>
          <w:spacing w:val="-7"/>
        </w:rPr>
        <w:t> </w:t>
      </w:r>
      <w:r>
        <w:rPr/>
        <w:t>Juan</w:t>
      </w:r>
      <w:r>
        <w:rPr>
          <w:spacing w:val="-3"/>
        </w:rPr>
        <w:t> </w:t>
      </w:r>
      <w:r>
        <w:rPr/>
        <w:t>Teotihuacán</w:t>
      </w:r>
      <w:r>
        <w:rPr>
          <w:spacing w:val="-41"/>
        </w:rPr>
        <w:t> </w:t>
      </w:r>
      <w:r>
        <w:rPr/>
        <w:t>20703001040305T</w:t>
        <w:tab/>
        <w:t>Centro de Servicios Fiscales Zumpango</w:t>
      </w:r>
      <w:r>
        <w:rPr>
          <w:spacing w:val="1"/>
        </w:rPr>
        <w:t> </w:t>
      </w:r>
      <w:r>
        <w:rPr/>
        <w:t>20703001040306M</w:t>
        <w:tab/>
        <w:t>Centro de Servicios Fiscales Coacalco</w:t>
      </w:r>
      <w:r>
        <w:rPr>
          <w:spacing w:val="1"/>
        </w:rPr>
        <w:t> </w:t>
      </w:r>
      <w:r>
        <w:rPr/>
        <w:t>20703001040400T</w:t>
        <w:tab/>
        <w:t>Delegación</w:t>
      </w:r>
      <w:r>
        <w:rPr>
          <w:spacing w:val="-4"/>
        </w:rPr>
        <w:t> </w:t>
      </w:r>
      <w:r>
        <w:rPr/>
        <w:t>Fiscal</w:t>
      </w:r>
      <w:r>
        <w:rPr>
          <w:spacing w:val="1"/>
        </w:rPr>
        <w:t> </w:t>
      </w:r>
      <w:r>
        <w:rPr/>
        <w:t>Tlalnepantla</w:t>
      </w:r>
    </w:p>
    <w:p>
      <w:pPr>
        <w:pStyle w:val="BodyText"/>
        <w:tabs>
          <w:tab w:pos="2467" w:val="left" w:leader="none"/>
        </w:tabs>
        <w:spacing w:line="331" w:lineRule="auto"/>
        <w:ind w:left="297" w:right="4319" w:firstLine="0"/>
        <w:jc w:val="left"/>
      </w:pPr>
      <w:r>
        <w:rPr/>
        <w:t>20703001040401T</w:t>
        <w:tab/>
        <w:t>Centro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Servicios</w:t>
      </w:r>
      <w:r>
        <w:rPr>
          <w:spacing w:val="-3"/>
        </w:rPr>
        <w:t> </w:t>
      </w:r>
      <w:r>
        <w:rPr/>
        <w:t>Fiscales</w:t>
      </w:r>
      <w:r>
        <w:rPr>
          <w:spacing w:val="-2"/>
        </w:rPr>
        <w:t> </w:t>
      </w:r>
      <w:r>
        <w:rPr/>
        <w:t>Atizapán</w:t>
      </w:r>
      <w:r>
        <w:rPr>
          <w:spacing w:val="-2"/>
        </w:rPr>
        <w:t> </w:t>
      </w:r>
      <w:r>
        <w:rPr/>
        <w:t>de</w:t>
      </w:r>
      <w:r>
        <w:rPr>
          <w:spacing w:val="-7"/>
        </w:rPr>
        <w:t> </w:t>
      </w:r>
      <w:r>
        <w:rPr/>
        <w:t>Zaragoza</w:t>
      </w:r>
      <w:r>
        <w:rPr>
          <w:spacing w:val="-41"/>
        </w:rPr>
        <w:t> </w:t>
      </w:r>
      <w:r>
        <w:rPr/>
        <w:t>20703001040402M</w:t>
        <w:tab/>
        <w:t>Centro de Servicios Fiscales Cuautitlán Izcalli</w:t>
      </w:r>
      <w:r>
        <w:rPr>
          <w:spacing w:val="1"/>
        </w:rPr>
        <w:t> </w:t>
      </w:r>
      <w:r>
        <w:rPr/>
        <w:t>20703001040403M</w:t>
        <w:tab/>
        <w:t>Centro de Servicios Fiscales Cuautitlán</w:t>
      </w:r>
      <w:r>
        <w:rPr>
          <w:spacing w:val="1"/>
        </w:rPr>
        <w:t> </w:t>
      </w:r>
      <w:r>
        <w:rPr/>
        <w:t>20703001040404T</w:t>
        <w:tab/>
        <w:t>Centro de Servicios Fiscales Tlalnepantla</w:t>
      </w:r>
      <w:r>
        <w:rPr>
          <w:spacing w:val="1"/>
        </w:rPr>
        <w:t> </w:t>
      </w:r>
      <w:r>
        <w:rPr/>
        <w:t>20703001040405M</w:t>
        <w:tab/>
        <w:t>Centro de Servicios Fiscales Plazas de la Colina</w:t>
      </w:r>
      <w:r>
        <w:rPr>
          <w:spacing w:val="1"/>
        </w:rPr>
        <w:t> </w:t>
      </w:r>
      <w:r>
        <w:rPr/>
        <w:t>20703001040406M</w:t>
        <w:tab/>
        <w:t>Centro de Servicios Fiscales Tultitlán</w:t>
      </w:r>
      <w:r>
        <w:rPr>
          <w:spacing w:val="1"/>
        </w:rPr>
        <w:t> </w:t>
      </w:r>
      <w:r>
        <w:rPr/>
        <w:t>20703001040500T</w:t>
        <w:tab/>
        <w:t>Delegación</w:t>
      </w:r>
      <w:r>
        <w:rPr>
          <w:spacing w:val="-4"/>
        </w:rPr>
        <w:t> </w:t>
      </w:r>
      <w:r>
        <w:rPr/>
        <w:t>Fiscal</w:t>
      </w:r>
      <w:r>
        <w:rPr>
          <w:spacing w:val="1"/>
        </w:rPr>
        <w:t> </w:t>
      </w:r>
      <w:r>
        <w:rPr/>
        <w:t>Toluca</w:t>
      </w:r>
    </w:p>
    <w:p>
      <w:pPr>
        <w:pStyle w:val="BodyText"/>
        <w:tabs>
          <w:tab w:pos="2467" w:val="left" w:leader="none"/>
        </w:tabs>
        <w:spacing w:line="331" w:lineRule="auto" w:before="2"/>
        <w:ind w:left="297" w:right="4213" w:firstLine="0"/>
        <w:jc w:val="left"/>
      </w:pPr>
      <w:r>
        <w:rPr/>
        <w:t>20703001040501T</w:t>
        <w:tab/>
        <w:t>Centro de Servicios Fiscales Atlacomulco</w:t>
      </w:r>
      <w:r>
        <w:rPr>
          <w:spacing w:val="1"/>
        </w:rPr>
        <w:t> </w:t>
      </w:r>
      <w:r>
        <w:rPr/>
        <w:t>20703001040502M</w:t>
        <w:tab/>
        <w:t>Centro de Servicios Fiscales</w:t>
      </w:r>
      <w:r>
        <w:rPr>
          <w:spacing w:val="1"/>
        </w:rPr>
        <w:t> </w:t>
      </w:r>
      <w:r>
        <w:rPr/>
        <w:t>Ixtlahuaca</w:t>
      </w:r>
      <w:r>
        <w:rPr>
          <w:spacing w:val="1"/>
        </w:rPr>
        <w:t> </w:t>
      </w:r>
      <w:r>
        <w:rPr/>
        <w:t>20703001040503M</w:t>
        <w:tab/>
        <w:t>Centro de Servicios Fiscales Jilotepec</w:t>
      </w:r>
      <w:r>
        <w:rPr>
          <w:spacing w:val="1"/>
        </w:rPr>
        <w:t> </w:t>
      </w:r>
      <w:r>
        <w:rPr/>
        <w:t>20703001040504T</w:t>
        <w:tab/>
        <w:t>Centro de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Fiscales Lerma</w:t>
      </w:r>
      <w:r>
        <w:rPr>
          <w:spacing w:val="1"/>
        </w:rPr>
        <w:t> </w:t>
      </w:r>
      <w:r>
        <w:rPr/>
        <w:t>20703001040505M</w:t>
        <w:tab/>
        <w:t>Centro de Servicios Fiscales Tenango del Valle</w:t>
      </w:r>
      <w:r>
        <w:rPr>
          <w:spacing w:val="1"/>
        </w:rPr>
        <w:t> </w:t>
      </w:r>
      <w:r>
        <w:rPr/>
        <w:t>20703001040506M</w:t>
        <w:tab/>
        <w:t>Centro de Servicios Fiscales Ixtapan de la Sal</w:t>
      </w:r>
      <w:r>
        <w:rPr>
          <w:spacing w:val="1"/>
        </w:rPr>
        <w:t> </w:t>
      </w:r>
      <w:r>
        <w:rPr/>
        <w:t>20703001040507M</w:t>
        <w:tab/>
        <w:t>Centro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Servicios</w:t>
      </w:r>
      <w:r>
        <w:rPr>
          <w:spacing w:val="-4"/>
        </w:rPr>
        <w:t> </w:t>
      </w:r>
      <w:r>
        <w:rPr/>
        <w:t>Fiscales</w:t>
      </w:r>
      <w:r>
        <w:rPr>
          <w:spacing w:val="-4"/>
        </w:rPr>
        <w:t> </w:t>
      </w:r>
      <w:r>
        <w:rPr/>
        <w:t>Santiago</w:t>
      </w:r>
      <w:r>
        <w:rPr>
          <w:spacing w:val="-4"/>
        </w:rPr>
        <w:t> </w:t>
      </w:r>
      <w:r>
        <w:rPr/>
        <w:t>Tianguistenco</w:t>
      </w:r>
      <w:r>
        <w:rPr>
          <w:spacing w:val="-41"/>
        </w:rPr>
        <w:t> </w:t>
      </w:r>
      <w:r>
        <w:rPr/>
        <w:t>20703001040508M</w:t>
        <w:tab/>
        <w:t>Centro de</w:t>
      </w:r>
      <w:r>
        <w:rPr>
          <w:spacing w:val="1"/>
        </w:rPr>
        <w:t> </w:t>
      </w:r>
      <w:r>
        <w:rPr/>
        <w:t>Servicios Fiscales Tenancingo</w:t>
      </w:r>
    </w:p>
    <w:p>
      <w:pPr>
        <w:spacing w:after="0" w:line="331" w:lineRule="auto"/>
        <w:jc w:val="left"/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sz w:val="14"/>
        </w:rPr>
      </w:pPr>
    </w:p>
    <w:p>
      <w:pPr>
        <w:pStyle w:val="BodyText"/>
        <w:tabs>
          <w:tab w:pos="2467" w:val="left" w:leader="none"/>
        </w:tabs>
        <w:spacing w:line="331" w:lineRule="auto"/>
        <w:ind w:left="297" w:right="4800" w:firstLine="0"/>
        <w:jc w:val="left"/>
      </w:pPr>
      <w:r>
        <w:rPr/>
        <w:t>20703001040509T</w:t>
        <w:tab/>
        <w:t>Centro de Servicios Fiscales Toluca</w:t>
      </w:r>
      <w:r>
        <w:rPr>
          <w:spacing w:val="1"/>
        </w:rPr>
        <w:t> </w:t>
      </w:r>
      <w:r>
        <w:rPr/>
        <w:t>20703001040510M</w:t>
        <w:tab/>
        <w:t>Centro de Servicios Fiscales Metepec</w:t>
      </w:r>
      <w:r>
        <w:rPr>
          <w:spacing w:val="1"/>
        </w:rPr>
        <w:t> </w:t>
      </w:r>
      <w:r>
        <w:rPr/>
        <w:t>20703001040511T</w:t>
        <w:tab/>
        <w:t>Centro de Servicios Fiscales Valle de Bravo</w:t>
      </w:r>
      <w:r>
        <w:rPr>
          <w:spacing w:val="-42"/>
        </w:rPr>
        <w:t> </w:t>
      </w:r>
      <w:r>
        <w:rPr/>
        <w:t>20703001040512M</w:t>
        <w:tab/>
        <w:t>Centro</w:t>
      </w:r>
      <w:r>
        <w:rPr>
          <w:spacing w:val="-1"/>
        </w:rPr>
        <w:t> </w:t>
      </w:r>
      <w:r>
        <w:rPr/>
        <w:t>de Servicios</w:t>
      </w:r>
      <w:r>
        <w:rPr>
          <w:spacing w:val="-1"/>
        </w:rPr>
        <w:t> </w:t>
      </w:r>
      <w:r>
        <w:rPr/>
        <w:t>Fiscales</w:t>
      </w:r>
      <w:r>
        <w:rPr>
          <w:spacing w:val="2"/>
        </w:rPr>
        <w:t> </w:t>
      </w:r>
      <w:r>
        <w:rPr/>
        <w:t>Sultepec</w:t>
      </w:r>
      <w:r>
        <w:rPr>
          <w:spacing w:val="1"/>
        </w:rPr>
        <w:t> </w:t>
      </w:r>
      <w:r>
        <w:rPr/>
        <w:t>20703001040513M</w:t>
        <w:tab/>
        <w:t>Centro de Servicios Fiscales Tejupilco</w:t>
      </w:r>
      <w:r>
        <w:rPr>
          <w:spacing w:val="1"/>
        </w:rPr>
        <w:t> </w:t>
      </w:r>
      <w:r>
        <w:rPr/>
        <w:t>20703001040514M</w:t>
        <w:tab/>
        <w:t>Centro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Servicios</w:t>
      </w:r>
      <w:r>
        <w:rPr>
          <w:spacing w:val="-4"/>
        </w:rPr>
        <w:t> </w:t>
      </w:r>
      <w:r>
        <w:rPr/>
        <w:t>Fiscales</w:t>
      </w:r>
      <w:r>
        <w:rPr>
          <w:spacing w:val="-5"/>
        </w:rPr>
        <w:t> </w:t>
      </w:r>
      <w:r>
        <w:rPr/>
        <w:t>Temascaltepec</w:t>
      </w:r>
      <w:r>
        <w:rPr>
          <w:spacing w:val="-41"/>
        </w:rPr>
        <w:t> </w:t>
      </w:r>
      <w:r>
        <w:rPr/>
        <w:t>20703001040600T</w:t>
        <w:tab/>
        <w:t>Delegación Fiscal Naucalpan</w:t>
      </w:r>
      <w:r>
        <w:rPr>
          <w:spacing w:val="1"/>
        </w:rPr>
        <w:t> </w:t>
      </w:r>
      <w:r>
        <w:rPr/>
        <w:t>20703001040601T</w:t>
        <w:tab/>
        <w:t>Centro de Servicios Fiscales Naucalpan</w:t>
      </w:r>
      <w:r>
        <w:rPr>
          <w:spacing w:val="1"/>
        </w:rPr>
        <w:t> </w:t>
      </w:r>
      <w:r>
        <w:rPr/>
        <w:t>20703001040602M</w:t>
        <w:tab/>
        <w:t>Centro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Servicios</w:t>
      </w:r>
      <w:r>
        <w:rPr>
          <w:spacing w:val="-3"/>
        </w:rPr>
        <w:t> </w:t>
      </w:r>
      <w:r>
        <w:rPr/>
        <w:t>Fiscales</w:t>
      </w:r>
      <w:r>
        <w:rPr>
          <w:spacing w:val="-4"/>
        </w:rPr>
        <w:t> </w:t>
      </w:r>
      <w:r>
        <w:rPr/>
        <w:t>Ciudad</w:t>
      </w:r>
      <w:r>
        <w:rPr>
          <w:spacing w:val="-3"/>
        </w:rPr>
        <w:t> </w:t>
      </w:r>
      <w:r>
        <w:rPr/>
        <w:t>Satélite</w:t>
      </w:r>
      <w:r>
        <w:rPr>
          <w:spacing w:val="-41"/>
        </w:rPr>
        <w:t> </w:t>
      </w:r>
      <w:r>
        <w:rPr/>
        <w:t>20703001040603M</w:t>
        <w:tab/>
        <w:t>Centro de Servicios Fiscales El Molinito</w:t>
      </w:r>
      <w:r>
        <w:rPr>
          <w:spacing w:val="1"/>
        </w:rPr>
        <w:t> </w:t>
      </w:r>
      <w:r>
        <w:rPr/>
        <w:t>20703001040604T</w:t>
        <w:tab/>
        <w:t>Centro de Servicios Fiscales Interlomas</w:t>
      </w:r>
      <w:r>
        <w:rPr>
          <w:spacing w:val="1"/>
        </w:rPr>
        <w:t> </w:t>
      </w:r>
      <w:r>
        <w:rPr/>
        <w:t>20703001040605M</w:t>
        <w:tab/>
        <w:t>Centro de Servicios Fiscales Huixquilucan</w:t>
      </w:r>
      <w:r>
        <w:rPr>
          <w:spacing w:val="1"/>
        </w:rPr>
        <w:t> </w:t>
      </w:r>
      <w:r>
        <w:rPr/>
        <w:t>20703001050000L</w:t>
        <w:tab/>
        <w:t>Dirección del Registro Estatal de Vehículos</w:t>
      </w:r>
      <w:r>
        <w:rPr>
          <w:spacing w:val="1"/>
        </w:rPr>
        <w:t> </w:t>
      </w:r>
      <w:r>
        <w:rPr/>
        <w:t>20703001050001L</w:t>
        <w:tab/>
        <w:t>Departamento de Control Vehicular</w:t>
      </w:r>
      <w:r>
        <w:rPr>
          <w:spacing w:val="1"/>
        </w:rPr>
        <w:t> </w:t>
      </w:r>
      <w:r>
        <w:rPr/>
        <w:t>20703001050002L</w:t>
        <w:tab/>
        <w:t>Departamento de Inspección y Verificación</w:t>
      </w:r>
      <w:r>
        <w:rPr>
          <w:spacing w:val="1"/>
        </w:rPr>
        <w:t> </w:t>
      </w:r>
      <w:r>
        <w:rPr/>
        <w:t>20703001060000L</w:t>
        <w:tab/>
        <w:t>Dirección de Administración de Cartera</w:t>
      </w:r>
      <w:r>
        <w:rPr>
          <w:spacing w:val="1"/>
        </w:rPr>
        <w:t> </w:t>
      </w:r>
      <w:r>
        <w:rPr/>
        <w:t>20703001060100L</w:t>
        <w:tab/>
        <w:t>Subdirección de Control de Créditos</w:t>
      </w:r>
      <w:r>
        <w:rPr>
          <w:spacing w:val="1"/>
        </w:rPr>
        <w:t> </w:t>
      </w:r>
      <w:r>
        <w:rPr/>
        <w:t>20703001060101L</w:t>
        <w:tab/>
        <w:t>Departamento de Sistemas de Créditos</w:t>
      </w:r>
      <w:r>
        <w:rPr>
          <w:spacing w:val="1"/>
        </w:rPr>
        <w:t> </w:t>
      </w:r>
      <w:r>
        <w:rPr/>
        <w:t>20703001060200L</w:t>
        <w:tab/>
        <w:t>Subdirección de Cobro Coactivo</w:t>
      </w:r>
      <w:r>
        <w:rPr>
          <w:spacing w:val="1"/>
        </w:rPr>
        <w:t> </w:t>
      </w:r>
      <w:r>
        <w:rPr/>
        <w:t>20703001060201L</w:t>
        <w:tab/>
        <w:t>Departamento de Ejecución</w:t>
      </w:r>
      <w:r>
        <w:rPr>
          <w:spacing w:val="1"/>
        </w:rPr>
        <w:t> </w:t>
      </w:r>
      <w:r>
        <w:rPr/>
        <w:t>20703001070000L</w:t>
        <w:tab/>
        <w:t>Dirección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al Contribuyente</w:t>
      </w:r>
    </w:p>
    <w:p>
      <w:pPr>
        <w:pStyle w:val="BodyText"/>
        <w:tabs>
          <w:tab w:pos="2467" w:val="left" w:leader="none"/>
        </w:tabs>
        <w:spacing w:line="331" w:lineRule="auto" w:before="2"/>
        <w:ind w:left="297" w:right="4496" w:firstLine="0"/>
        <w:jc w:val="left"/>
      </w:pPr>
      <w:r>
        <w:rPr/>
        <w:t>20703001070100L</w:t>
        <w:tab/>
        <w:t>Subdirección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Mejoramiento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Servicio</w:t>
      </w:r>
      <w:r>
        <w:rPr>
          <w:spacing w:val="-1"/>
        </w:rPr>
        <w:t> </w:t>
      </w:r>
      <w:r>
        <w:rPr/>
        <w:t>Fiscal</w:t>
      </w:r>
      <w:r>
        <w:rPr>
          <w:spacing w:val="-42"/>
        </w:rPr>
        <w:t> </w:t>
      </w:r>
      <w:r>
        <w:rPr/>
        <w:t>20703001070101L</w:t>
        <w:tab/>
        <w:t>Departamento de Control y Diseño de Procesos</w:t>
      </w:r>
      <w:r>
        <w:rPr>
          <w:spacing w:val="1"/>
        </w:rPr>
        <w:t> </w:t>
      </w:r>
      <w:r>
        <w:rPr/>
        <w:t>20703001070102L</w:t>
        <w:tab/>
        <w:t>Departamento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Actualización</w:t>
      </w:r>
      <w:r>
        <w:rPr>
          <w:spacing w:val="-5"/>
        </w:rPr>
        <w:t> </w:t>
      </w:r>
      <w:r>
        <w:rPr/>
        <w:t>y Cultura</w:t>
      </w:r>
      <w:r>
        <w:rPr>
          <w:spacing w:val="-5"/>
        </w:rPr>
        <w:t> </w:t>
      </w:r>
      <w:r>
        <w:rPr/>
        <w:t>Fiscal</w:t>
      </w:r>
    </w:p>
    <w:p>
      <w:pPr>
        <w:pStyle w:val="BodyText"/>
        <w:tabs>
          <w:tab w:pos="2467" w:val="left" w:leader="none"/>
        </w:tabs>
        <w:spacing w:line="331" w:lineRule="auto"/>
        <w:ind w:left="297" w:right="3061" w:firstLine="0"/>
        <w:jc w:val="left"/>
      </w:pPr>
      <w:r>
        <w:rPr/>
        <w:t>20703001070200L</w:t>
        <w:tab/>
        <w:t>Subdirección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Desarrollo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Modelos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Atención</w:t>
      </w:r>
      <w:r>
        <w:rPr>
          <w:spacing w:val="-2"/>
        </w:rPr>
        <w:t> </w:t>
      </w:r>
      <w:r>
        <w:rPr/>
        <w:t>al</w:t>
      </w:r>
      <w:r>
        <w:rPr>
          <w:spacing w:val="3"/>
        </w:rPr>
        <w:t> </w:t>
      </w:r>
      <w:r>
        <w:rPr/>
        <w:t>Contribuyente</w:t>
      </w:r>
      <w:r>
        <w:rPr>
          <w:spacing w:val="-42"/>
        </w:rPr>
        <w:t> </w:t>
      </w:r>
      <w:r>
        <w:rPr/>
        <w:t>20703001070201L</w:t>
        <w:tab/>
        <w:t>Departamento de</w:t>
      </w:r>
      <w:r>
        <w:rPr>
          <w:spacing w:val="-3"/>
        </w:rPr>
        <w:t> </w:t>
      </w:r>
      <w:r>
        <w:rPr/>
        <w:t>Orientación</w:t>
      </w:r>
      <w:r>
        <w:rPr>
          <w:spacing w:val="-3"/>
        </w:rPr>
        <w:t> </w:t>
      </w:r>
      <w:r>
        <w:rPr/>
        <w:t>Masiva</w:t>
      </w:r>
    </w:p>
    <w:p>
      <w:pPr>
        <w:pStyle w:val="BodyText"/>
        <w:tabs>
          <w:tab w:pos="2467" w:val="left" w:leader="none"/>
        </w:tabs>
        <w:ind w:left="297" w:firstLine="0"/>
        <w:jc w:val="left"/>
      </w:pPr>
      <w:r>
        <w:rPr/>
        <w:t>20703001070202L</w:t>
        <w:tab/>
        <w:t>Departamento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al</w:t>
      </w:r>
      <w:r>
        <w:rPr>
          <w:spacing w:val="-5"/>
        </w:rPr>
        <w:t> </w:t>
      </w:r>
      <w:r>
        <w:rPr/>
        <w:t>Contribuyente</w:t>
      </w:r>
    </w:p>
    <w:p>
      <w:pPr>
        <w:pStyle w:val="BodyText"/>
        <w:tabs>
          <w:tab w:pos="2467" w:val="left" w:leader="none"/>
        </w:tabs>
        <w:spacing w:line="331" w:lineRule="auto" w:before="69"/>
        <w:ind w:left="297" w:right="3336" w:firstLine="0"/>
        <w:jc w:val="left"/>
      </w:pPr>
      <w:r>
        <w:rPr/>
        <w:t>20703001080000L</w:t>
        <w:tab/>
        <w:t>Dirección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Vinculación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Municipios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Organismos</w:t>
      </w:r>
      <w:r>
        <w:rPr>
          <w:spacing w:val="-2"/>
        </w:rPr>
        <w:t> </w:t>
      </w:r>
      <w:r>
        <w:rPr/>
        <w:t>Auxiliares</w:t>
      </w:r>
      <w:r>
        <w:rPr>
          <w:spacing w:val="-42"/>
        </w:rPr>
        <w:t> </w:t>
      </w:r>
      <w:r>
        <w:rPr/>
        <w:t>20703001090000L</w:t>
        <w:tab/>
        <w:t>Dirección de Administración y Servicios Generales</w:t>
      </w:r>
      <w:r>
        <w:rPr>
          <w:spacing w:val="1"/>
        </w:rPr>
        <w:t> </w:t>
      </w:r>
      <w:r>
        <w:rPr/>
        <w:t>20703001090001L</w:t>
        <w:tab/>
        <w:t>Departamento de</w:t>
      </w:r>
      <w:r>
        <w:rPr>
          <w:spacing w:val="-3"/>
        </w:rPr>
        <w:t> </w:t>
      </w:r>
      <w:r>
        <w:rPr/>
        <w:t>Recursos</w:t>
      </w:r>
      <w:r>
        <w:rPr>
          <w:spacing w:val="1"/>
        </w:rPr>
        <w:t> </w:t>
      </w:r>
      <w:r>
        <w:rPr/>
        <w:t>Humanos</w:t>
      </w:r>
    </w:p>
    <w:p>
      <w:pPr>
        <w:tabs>
          <w:tab w:pos="2467" w:val="left" w:leader="none"/>
        </w:tabs>
        <w:spacing w:line="331" w:lineRule="auto" w:before="1"/>
        <w:ind w:left="297" w:right="4179" w:firstLine="0"/>
        <w:jc w:val="left"/>
        <w:rPr>
          <w:sz w:val="16"/>
        </w:rPr>
      </w:pPr>
      <w:r>
        <w:rPr>
          <w:sz w:val="16"/>
        </w:rPr>
        <w:t>20703001090002L</w:t>
        <w:tab/>
        <w:t>Departamento de Recursos Financieros</w:t>
      </w:r>
      <w:r>
        <w:rPr>
          <w:spacing w:val="1"/>
          <w:sz w:val="16"/>
        </w:rPr>
        <w:t> </w:t>
      </w:r>
      <w:r>
        <w:rPr>
          <w:sz w:val="16"/>
        </w:rPr>
        <w:t>20703001090003L</w:t>
        <w:tab/>
        <w:t>Departamento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Recursos</w:t>
      </w:r>
      <w:r>
        <w:rPr>
          <w:spacing w:val="-2"/>
          <w:sz w:val="16"/>
        </w:rPr>
        <w:t> </w:t>
      </w:r>
      <w:r>
        <w:rPr>
          <w:sz w:val="16"/>
        </w:rPr>
        <w:t>Materiales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Servicios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20703002000000L</w:t>
        <w:tab/>
        <w:t>Dirección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General</w:t>
      </w:r>
      <w:r>
        <w:rPr>
          <w:rFonts w:ascii="Arial" w:hAnsi="Arial"/>
          <w:b/>
          <w:spacing w:val="3"/>
          <w:sz w:val="16"/>
        </w:rPr>
        <w:t> </w:t>
      </w:r>
      <w:r>
        <w:rPr>
          <w:rFonts w:ascii="Arial" w:hAnsi="Arial"/>
          <w:b/>
          <w:sz w:val="16"/>
        </w:rPr>
        <w:t>de Fiscalización</w:t>
      </w:r>
      <w:r>
        <w:rPr>
          <w:rFonts w:ascii="Arial" w:hAnsi="Arial"/>
          <w:b/>
          <w:spacing w:val="1"/>
          <w:sz w:val="16"/>
        </w:rPr>
        <w:t> </w:t>
      </w:r>
      <w:r>
        <w:rPr>
          <w:sz w:val="16"/>
        </w:rPr>
        <w:t>20703002000100S</w:t>
        <w:tab/>
        <w:t>Delegación</w:t>
      </w:r>
      <w:r>
        <w:rPr>
          <w:spacing w:val="-4"/>
          <w:sz w:val="16"/>
        </w:rPr>
        <w:t> </w:t>
      </w:r>
      <w:r>
        <w:rPr>
          <w:sz w:val="16"/>
        </w:rPr>
        <w:t>Administrativa</w:t>
      </w:r>
    </w:p>
    <w:p>
      <w:pPr>
        <w:pStyle w:val="BodyText"/>
        <w:tabs>
          <w:tab w:pos="2467" w:val="left" w:leader="none"/>
        </w:tabs>
        <w:spacing w:line="328" w:lineRule="auto" w:before="3"/>
        <w:ind w:left="297" w:right="4275" w:firstLine="0"/>
        <w:jc w:val="left"/>
      </w:pPr>
      <w:r>
        <w:rPr/>
        <w:t>20703002000101S</w:t>
        <w:tab/>
        <w:t>Departamento</w:t>
      </w:r>
      <w:r>
        <w:rPr>
          <w:spacing w:val="-2"/>
        </w:rPr>
        <w:t> </w:t>
      </w:r>
      <w:r>
        <w:rPr/>
        <w:t>de</w:t>
      </w:r>
      <w:r>
        <w:rPr>
          <w:spacing w:val="-7"/>
        </w:rPr>
        <w:t> </w:t>
      </w:r>
      <w:r>
        <w:rPr/>
        <w:t>Recursos</w:t>
      </w:r>
      <w:r>
        <w:rPr>
          <w:spacing w:val="-3"/>
        </w:rPr>
        <w:t> </w:t>
      </w:r>
      <w:r>
        <w:rPr/>
        <w:t>Humanos y</w:t>
      </w:r>
      <w:r>
        <w:rPr>
          <w:spacing w:val="-4"/>
        </w:rPr>
        <w:t> </w:t>
      </w:r>
      <w:r>
        <w:rPr/>
        <w:t>Financieros</w:t>
      </w:r>
      <w:r>
        <w:rPr>
          <w:spacing w:val="-41"/>
        </w:rPr>
        <w:t> </w:t>
      </w:r>
      <w:r>
        <w:rPr/>
        <w:t>20703002000200S</w:t>
        <w:tab/>
        <w:t>Unidad</w:t>
      </w:r>
      <w:r>
        <w:rPr>
          <w:spacing w:val="-4"/>
        </w:rPr>
        <w:t> </w:t>
      </w:r>
      <w:r>
        <w:rPr/>
        <w:t>de Tecnologías</w:t>
      </w:r>
      <w:r>
        <w:rPr>
          <w:spacing w:val="5"/>
        </w:rPr>
        <w:t> </w:t>
      </w:r>
      <w:r>
        <w:rPr/>
        <w:t>de la Información</w:t>
      </w:r>
      <w:r>
        <w:rPr>
          <w:spacing w:val="1"/>
        </w:rPr>
        <w:t> </w:t>
      </w:r>
      <w:r>
        <w:rPr/>
        <w:t>20703002000201S</w:t>
        <w:tab/>
        <w:t>Departamento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Ingeniería</w:t>
      </w:r>
      <w:r>
        <w:rPr>
          <w:spacing w:val="2"/>
        </w:rPr>
        <w:t> </w:t>
      </w:r>
      <w:r>
        <w:rPr/>
        <w:t>de la</w:t>
      </w:r>
      <w:r>
        <w:rPr>
          <w:spacing w:val="-4"/>
        </w:rPr>
        <w:t> </w:t>
      </w:r>
      <w:r>
        <w:rPr/>
        <w:t>Información</w:t>
      </w:r>
    </w:p>
    <w:p>
      <w:pPr>
        <w:pStyle w:val="BodyText"/>
        <w:tabs>
          <w:tab w:pos="2467" w:val="left" w:leader="none"/>
        </w:tabs>
        <w:spacing w:line="331" w:lineRule="auto" w:before="3"/>
        <w:ind w:left="297" w:right="2547" w:firstLine="0"/>
        <w:jc w:val="left"/>
      </w:pPr>
      <w:r>
        <w:rPr/>
        <w:t>20703002000202S</w:t>
        <w:tab/>
        <w:t>Departamento</w:t>
      </w:r>
      <w:r>
        <w:rPr>
          <w:spacing w:val="-3"/>
        </w:rPr>
        <w:t> </w:t>
      </w:r>
      <w:r>
        <w:rPr/>
        <w:t>de</w:t>
      </w:r>
      <w:r>
        <w:rPr>
          <w:spacing w:val="-7"/>
        </w:rPr>
        <w:t> </w:t>
      </w:r>
      <w:r>
        <w:rPr/>
        <w:t>Telecomunicaciones,</w:t>
      </w:r>
      <w:r>
        <w:rPr>
          <w:spacing w:val="-7"/>
        </w:rPr>
        <w:t> </w:t>
      </w:r>
      <w:r>
        <w:rPr/>
        <w:t>Infraestructura,</w:t>
      </w:r>
      <w:r>
        <w:rPr>
          <w:spacing w:val="-3"/>
        </w:rPr>
        <w:t> </w:t>
      </w:r>
      <w:r>
        <w:rPr/>
        <w:t>Soporte</w:t>
      </w:r>
      <w:r>
        <w:rPr>
          <w:spacing w:val="2"/>
        </w:rPr>
        <w:t> </w:t>
      </w:r>
      <w:r>
        <w:rPr/>
        <w:t>y</w:t>
      </w:r>
      <w:r>
        <w:rPr>
          <w:spacing w:val="-4"/>
        </w:rPr>
        <w:t> </w:t>
      </w:r>
      <w:r>
        <w:rPr/>
        <w:t>Seguridad</w:t>
      </w:r>
      <w:r>
        <w:rPr>
          <w:spacing w:val="-42"/>
        </w:rPr>
        <w:t> </w:t>
      </w:r>
      <w:r>
        <w:rPr/>
        <w:t>20703002000203S</w:t>
        <w:tab/>
        <w:t>Departamento de Mantenimiento y Soporte de Aplicaciones</w:t>
      </w:r>
      <w:r>
        <w:rPr>
          <w:spacing w:val="1"/>
        </w:rPr>
        <w:t> </w:t>
      </w:r>
      <w:r>
        <w:rPr/>
        <w:t>20703002000300S</w:t>
        <w:tab/>
        <w:t>Unidad de Planeación Estratégica de Inteligencia Financiera</w:t>
      </w:r>
      <w:r>
        <w:rPr>
          <w:spacing w:val="1"/>
        </w:rPr>
        <w:t> </w:t>
      </w:r>
      <w:r>
        <w:rPr/>
        <w:t>20703002010000L</w:t>
        <w:tab/>
        <w:t>Dirección de</w:t>
      </w:r>
      <w:r>
        <w:rPr>
          <w:spacing w:val="1"/>
        </w:rPr>
        <w:t> </w:t>
      </w:r>
      <w:r>
        <w:rPr/>
        <w:t>Programación</w:t>
      </w:r>
    </w:p>
    <w:p>
      <w:pPr>
        <w:pStyle w:val="BodyText"/>
        <w:tabs>
          <w:tab w:pos="2467" w:val="left" w:leader="none"/>
        </w:tabs>
        <w:spacing w:line="331" w:lineRule="auto" w:before="2"/>
        <w:ind w:left="297" w:right="4008" w:firstLine="0"/>
        <w:jc w:val="left"/>
      </w:pPr>
      <w:r>
        <w:rPr/>
        <w:t>20703002010100L</w:t>
        <w:tab/>
        <w:t>Subdirección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Programación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Impuestos</w:t>
      </w:r>
      <w:r>
        <w:rPr>
          <w:spacing w:val="1"/>
        </w:rPr>
        <w:t> </w:t>
      </w:r>
      <w:r>
        <w:rPr/>
        <w:t>Federales</w:t>
      </w:r>
      <w:r>
        <w:rPr>
          <w:spacing w:val="-42"/>
        </w:rPr>
        <w:t> </w:t>
      </w:r>
      <w:r>
        <w:rPr/>
        <w:t>20703002010101L</w:t>
        <w:tab/>
        <w:t>Departamento de</w:t>
      </w:r>
      <w:r>
        <w:rPr>
          <w:spacing w:val="-4"/>
        </w:rPr>
        <w:t> </w:t>
      </w:r>
      <w:r>
        <w:rPr/>
        <w:t>Impuestos</w:t>
      </w:r>
      <w:r>
        <w:rPr>
          <w:spacing w:val="1"/>
        </w:rPr>
        <w:t> </w:t>
      </w:r>
      <w:r>
        <w:rPr/>
        <w:t>Federales</w:t>
      </w:r>
      <w:r>
        <w:rPr>
          <w:spacing w:val="4"/>
        </w:rPr>
        <w:t> </w:t>
      </w:r>
      <w:r>
        <w:rPr/>
        <w:t>1</w:t>
      </w:r>
      <w:r>
        <w:rPr>
          <w:spacing w:val="1"/>
        </w:rPr>
        <w:t> </w:t>
      </w:r>
      <w:r>
        <w:rPr/>
        <w:t>20703002010102L</w:t>
        <w:tab/>
        <w:t>Departamento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Impuestos Federales</w:t>
      </w:r>
      <w:r>
        <w:rPr>
          <w:spacing w:val="5"/>
        </w:rPr>
        <w:t> </w:t>
      </w:r>
      <w:r>
        <w:rPr/>
        <w:t>2</w:t>
      </w:r>
      <w:r>
        <w:rPr>
          <w:spacing w:val="1"/>
        </w:rPr>
        <w:t> </w:t>
      </w:r>
      <w:r>
        <w:rPr/>
        <w:t>20703002010103L</w:t>
        <w:tab/>
        <w:t>Departamento de</w:t>
      </w:r>
      <w:r>
        <w:rPr>
          <w:spacing w:val="-4"/>
        </w:rPr>
        <w:t> </w:t>
      </w:r>
      <w:r>
        <w:rPr/>
        <w:t>Dictámenes</w:t>
      </w:r>
      <w:r>
        <w:rPr>
          <w:spacing w:val="1"/>
        </w:rPr>
        <w:t> </w:t>
      </w:r>
      <w:r>
        <w:rPr/>
        <w:t>Federales</w:t>
      </w:r>
    </w:p>
    <w:p>
      <w:pPr>
        <w:pStyle w:val="BodyText"/>
        <w:tabs>
          <w:tab w:pos="2467" w:val="left" w:leader="none"/>
        </w:tabs>
        <w:spacing w:line="328" w:lineRule="auto" w:before="2"/>
        <w:ind w:left="297" w:right="2608" w:firstLine="0"/>
        <w:jc w:val="left"/>
      </w:pPr>
      <w:r>
        <w:rPr/>
        <w:t>20703002010200L</w:t>
        <w:tab/>
        <w:t>Subdirección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Programación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Impuestos</w:t>
      </w:r>
      <w:r>
        <w:rPr>
          <w:spacing w:val="1"/>
        </w:rPr>
        <w:t> </w:t>
      </w:r>
      <w:r>
        <w:rPr/>
        <w:t>Estatales</w:t>
      </w:r>
      <w:r>
        <w:rPr>
          <w:spacing w:val="-2"/>
        </w:rPr>
        <w:t> </w:t>
      </w:r>
      <w:r>
        <w:rPr/>
        <w:t>y</w:t>
      </w:r>
      <w:r>
        <w:rPr>
          <w:spacing w:val="3"/>
        </w:rPr>
        <w:t> </w:t>
      </w:r>
      <w:r>
        <w:rPr/>
        <w:t>Comercio</w:t>
      </w:r>
      <w:r>
        <w:rPr>
          <w:spacing w:val="-2"/>
        </w:rPr>
        <w:t> </w:t>
      </w:r>
      <w:r>
        <w:rPr/>
        <w:t>Exterior</w:t>
      </w:r>
      <w:r>
        <w:rPr>
          <w:spacing w:val="-41"/>
        </w:rPr>
        <w:t> </w:t>
      </w:r>
      <w:r>
        <w:rPr/>
        <w:t>20703002010201L</w:t>
        <w:tab/>
        <w:t>Departamento de Impuestos Estatales y Comercio Exterior</w:t>
      </w:r>
      <w:r>
        <w:rPr>
          <w:spacing w:val="1"/>
        </w:rPr>
        <w:t> </w:t>
      </w:r>
      <w:r>
        <w:rPr/>
        <w:t>20703002010001L</w:t>
        <w:tab/>
        <w:t>Departamento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Recuperación</w:t>
      </w:r>
      <w:r>
        <w:rPr>
          <w:spacing w:val="2"/>
        </w:rPr>
        <w:t> </w:t>
      </w:r>
      <w:r>
        <w:rPr/>
        <w:t>de</w:t>
      </w:r>
      <w:r>
        <w:rPr>
          <w:spacing w:val="-3"/>
        </w:rPr>
        <w:t> </w:t>
      </w:r>
      <w:r>
        <w:rPr/>
        <w:t>Incentivos</w:t>
      </w:r>
    </w:p>
    <w:p>
      <w:pPr>
        <w:pStyle w:val="BodyText"/>
        <w:tabs>
          <w:tab w:pos="2467" w:val="left" w:leader="none"/>
        </w:tabs>
        <w:spacing w:line="331" w:lineRule="auto" w:before="2"/>
        <w:ind w:left="297" w:right="4337" w:firstLine="0"/>
        <w:jc w:val="left"/>
      </w:pPr>
      <w:r>
        <w:rPr/>
        <w:t>20703002020000L</w:t>
        <w:tab/>
        <w:t>Dirección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Procedimientos</w:t>
      </w:r>
      <w:r>
        <w:rPr>
          <w:spacing w:val="-4"/>
        </w:rPr>
        <w:t> </w:t>
      </w:r>
      <w:r>
        <w:rPr/>
        <w:t>Legales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Normativos</w:t>
      </w:r>
      <w:r>
        <w:rPr>
          <w:spacing w:val="-42"/>
        </w:rPr>
        <w:t> </w:t>
      </w:r>
      <w:r>
        <w:rPr/>
        <w:t>20703002020100L</w:t>
        <w:tab/>
        <w:t>Subdirección</w:t>
      </w:r>
      <w:r>
        <w:rPr>
          <w:spacing w:val="-4"/>
        </w:rPr>
        <w:t> </w:t>
      </w:r>
      <w:r>
        <w:rPr/>
        <w:t>Jurídica</w:t>
      </w:r>
      <w:r>
        <w:rPr>
          <w:spacing w:val="-3"/>
        </w:rPr>
        <w:t> </w:t>
      </w:r>
      <w:r>
        <w:rPr/>
        <w:t>1</w:t>
      </w:r>
    </w:p>
    <w:p>
      <w:pPr>
        <w:pStyle w:val="BodyText"/>
        <w:tabs>
          <w:tab w:pos="2467" w:val="left" w:leader="none"/>
        </w:tabs>
        <w:spacing w:before="1"/>
        <w:ind w:left="297" w:firstLine="0"/>
        <w:jc w:val="left"/>
      </w:pPr>
      <w:r>
        <w:rPr/>
        <w:t>20703002020101L</w:t>
        <w:tab/>
        <w:t>Departamento</w:t>
      </w:r>
      <w:r>
        <w:rPr>
          <w:spacing w:val="-6"/>
        </w:rPr>
        <w:t> </w:t>
      </w:r>
      <w:r>
        <w:rPr/>
        <w:t>Jurídico</w:t>
      </w:r>
      <w:r>
        <w:rPr>
          <w:spacing w:val="-3"/>
        </w:rPr>
        <w:t> </w:t>
      </w:r>
      <w:r>
        <w:rPr/>
        <w:t>1</w:t>
      </w:r>
    </w:p>
    <w:p>
      <w:pPr>
        <w:pStyle w:val="BodyText"/>
        <w:tabs>
          <w:tab w:pos="2467" w:val="left" w:leader="none"/>
        </w:tabs>
        <w:spacing w:before="71"/>
        <w:ind w:left="297" w:firstLine="0"/>
        <w:jc w:val="left"/>
      </w:pPr>
      <w:r>
        <w:rPr/>
        <w:t>20703002020200L</w:t>
        <w:tab/>
        <w:t>Subdirección</w:t>
      </w:r>
      <w:r>
        <w:rPr>
          <w:spacing w:val="-6"/>
        </w:rPr>
        <w:t> </w:t>
      </w:r>
      <w:r>
        <w:rPr/>
        <w:t>Jurídica</w:t>
      </w:r>
      <w:r>
        <w:rPr>
          <w:spacing w:val="-5"/>
        </w:rPr>
        <w:t> </w:t>
      </w:r>
      <w:r>
        <w:rPr/>
        <w:t>2</w:t>
      </w:r>
    </w:p>
    <w:p>
      <w:pPr>
        <w:spacing w:after="0"/>
        <w:jc w:val="left"/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8"/>
        <w:ind w:left="0" w:firstLine="0"/>
        <w:jc w:val="left"/>
        <w:rPr>
          <w:sz w:val="14"/>
        </w:rPr>
      </w:pPr>
    </w:p>
    <w:p>
      <w:pPr>
        <w:pStyle w:val="BodyText"/>
        <w:tabs>
          <w:tab w:pos="2467" w:val="left" w:leader="none"/>
        </w:tabs>
        <w:spacing w:line="331" w:lineRule="auto"/>
        <w:ind w:left="297" w:right="5473" w:firstLine="0"/>
        <w:jc w:val="left"/>
      </w:pPr>
      <w:r>
        <w:rPr/>
        <w:t>20703002020201L</w:t>
        <w:tab/>
        <w:t>Departamento Jurídico 2</w:t>
      </w:r>
      <w:r>
        <w:rPr>
          <w:spacing w:val="1"/>
        </w:rPr>
        <w:t> </w:t>
      </w:r>
      <w:r>
        <w:rPr/>
        <w:t>20703002030000L</w:t>
        <w:tab/>
        <w:t>Dirección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Operación</w:t>
      </w:r>
      <w:r>
        <w:rPr>
          <w:spacing w:val="-3"/>
        </w:rPr>
        <w:t> </w:t>
      </w:r>
      <w:r>
        <w:rPr/>
        <w:t>Regional</w:t>
      </w:r>
      <w:r>
        <w:rPr>
          <w:spacing w:val="-3"/>
        </w:rPr>
        <w:t> </w:t>
      </w:r>
      <w:r>
        <w:rPr/>
        <w:t>1</w:t>
      </w:r>
      <w:r>
        <w:rPr>
          <w:spacing w:val="-41"/>
        </w:rPr>
        <w:t> </w:t>
      </w:r>
      <w:r>
        <w:rPr/>
        <w:t>20703002030100L</w:t>
        <w:tab/>
        <w:t>Subdirección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Operación</w:t>
      </w:r>
    </w:p>
    <w:p>
      <w:pPr>
        <w:pStyle w:val="BodyText"/>
        <w:tabs>
          <w:tab w:pos="2467" w:val="left" w:leader="none"/>
        </w:tabs>
        <w:spacing w:line="331" w:lineRule="auto"/>
        <w:ind w:left="297" w:right="4185" w:firstLine="0"/>
        <w:jc w:val="left"/>
      </w:pPr>
      <w:r>
        <w:rPr/>
        <w:t>20703002030101L</w:t>
        <w:tab/>
        <w:t>Departamento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Revisión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Auditorías</w:t>
      </w:r>
      <w:r>
        <w:rPr>
          <w:spacing w:val="-1"/>
        </w:rPr>
        <w:t> </w:t>
      </w:r>
      <w:r>
        <w:rPr/>
        <w:t>y</w:t>
      </w:r>
      <w:r>
        <w:rPr>
          <w:spacing w:val="2"/>
        </w:rPr>
        <w:t> </w:t>
      </w:r>
      <w:r>
        <w:rPr/>
        <w:t>Compulsa</w:t>
      </w:r>
      <w:r>
        <w:rPr>
          <w:spacing w:val="-42"/>
        </w:rPr>
        <w:t> </w:t>
      </w:r>
      <w:r>
        <w:rPr/>
        <w:t>20703002030200T</w:t>
        <w:tab/>
        <w:t>Delegación de Fiscalización</w:t>
      </w:r>
      <w:r>
        <w:rPr>
          <w:spacing w:val="1"/>
        </w:rPr>
        <w:t> </w:t>
      </w:r>
      <w:r>
        <w:rPr/>
        <w:t>Toluca</w:t>
      </w:r>
      <w:r>
        <w:rPr>
          <w:spacing w:val="1"/>
        </w:rPr>
        <w:t> </w:t>
      </w:r>
      <w:r>
        <w:rPr/>
        <w:t>20703002030201T</w:t>
        <w:tab/>
        <w:t>Departamento de</w:t>
      </w:r>
      <w:r>
        <w:rPr>
          <w:spacing w:val="-4"/>
        </w:rPr>
        <w:t> </w:t>
      </w:r>
      <w:r>
        <w:rPr/>
        <w:t>Visitas Domiciliarias</w:t>
      </w:r>
      <w:r>
        <w:rPr>
          <w:spacing w:val="4"/>
        </w:rPr>
        <w:t> </w:t>
      </w:r>
      <w:r>
        <w:rPr/>
        <w:t>1</w:t>
      </w:r>
      <w:r>
        <w:rPr>
          <w:spacing w:val="1"/>
        </w:rPr>
        <w:t> </w:t>
      </w:r>
      <w:r>
        <w:rPr/>
        <w:t>20703002030202T</w:t>
        <w:tab/>
        <w:t>Departamento de</w:t>
      </w:r>
      <w:r>
        <w:rPr>
          <w:spacing w:val="-4"/>
        </w:rPr>
        <w:t> </w:t>
      </w:r>
      <w:r>
        <w:rPr/>
        <w:t>Visitas Domiciliarias</w:t>
      </w:r>
      <w:r>
        <w:rPr>
          <w:spacing w:val="4"/>
        </w:rPr>
        <w:t> </w:t>
      </w:r>
      <w:r>
        <w:rPr/>
        <w:t>2</w:t>
      </w:r>
      <w:r>
        <w:rPr>
          <w:spacing w:val="1"/>
        </w:rPr>
        <w:t> </w:t>
      </w:r>
      <w:r>
        <w:rPr/>
        <w:t>20703002030203T</w:t>
        <w:tab/>
        <w:t>Departamento de Revisión De Gabinete</w:t>
      </w:r>
      <w:r>
        <w:rPr>
          <w:spacing w:val="1"/>
        </w:rPr>
        <w:t> </w:t>
      </w:r>
      <w:r>
        <w:rPr/>
        <w:t>20703002030204T</w:t>
        <w:tab/>
        <w:t>Departamento de</w:t>
      </w:r>
      <w:r>
        <w:rPr>
          <w:spacing w:val="-3"/>
        </w:rPr>
        <w:t> </w:t>
      </w:r>
      <w:r>
        <w:rPr/>
        <w:t>Dictámenes</w:t>
      </w:r>
    </w:p>
    <w:p>
      <w:pPr>
        <w:pStyle w:val="BodyText"/>
        <w:tabs>
          <w:tab w:pos="2467" w:val="left" w:leader="none"/>
        </w:tabs>
        <w:spacing w:line="331" w:lineRule="auto"/>
        <w:ind w:left="297" w:right="3655" w:firstLine="0"/>
        <w:jc w:val="left"/>
      </w:pPr>
      <w:r>
        <w:rPr/>
        <w:t>20703002030205T</w:t>
        <w:tab/>
        <w:t>Departamento de Mecanismos de Control y Revisión Masiva</w:t>
      </w:r>
      <w:r>
        <w:rPr>
          <w:spacing w:val="-43"/>
        </w:rPr>
        <w:t> </w:t>
      </w:r>
      <w:r>
        <w:rPr/>
        <w:t>20703002030300T</w:t>
        <w:tab/>
        <w:t>Delegación de Fiscalización</w:t>
      </w:r>
      <w:r>
        <w:rPr>
          <w:spacing w:val="1"/>
        </w:rPr>
        <w:t> </w:t>
      </w:r>
      <w:r>
        <w:rPr/>
        <w:t>Tlalnepantla</w:t>
      </w:r>
    </w:p>
    <w:p>
      <w:pPr>
        <w:pStyle w:val="BodyText"/>
        <w:tabs>
          <w:tab w:pos="2467" w:val="left" w:leader="none"/>
        </w:tabs>
        <w:spacing w:line="331" w:lineRule="auto" w:before="2"/>
        <w:ind w:left="297" w:right="4984" w:firstLine="0"/>
        <w:jc w:val="left"/>
      </w:pPr>
      <w:r>
        <w:rPr/>
        <w:t>20703002030301T</w:t>
        <w:tab/>
        <w:t>Departamento de Visitas Domiciliarias 1</w:t>
      </w:r>
      <w:r>
        <w:rPr>
          <w:spacing w:val="1"/>
        </w:rPr>
        <w:t> </w:t>
      </w:r>
      <w:r>
        <w:rPr/>
        <w:t>20703002030302T</w:t>
        <w:tab/>
        <w:t>Departamento de Visitas Domiciliarias 2</w:t>
      </w:r>
      <w:r>
        <w:rPr>
          <w:spacing w:val="1"/>
        </w:rPr>
        <w:t> </w:t>
      </w:r>
      <w:r>
        <w:rPr/>
        <w:t>20703002030303T</w:t>
        <w:tab/>
        <w:t>Departamento de Visitas Domiciliarias 3</w:t>
      </w:r>
      <w:r>
        <w:rPr>
          <w:spacing w:val="1"/>
        </w:rPr>
        <w:t> </w:t>
      </w:r>
      <w:r>
        <w:rPr/>
        <w:t>20703002030304T</w:t>
        <w:tab/>
        <w:t>Departamento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Revisión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Gabinete</w:t>
      </w:r>
      <w:r>
        <w:rPr>
          <w:spacing w:val="-2"/>
        </w:rPr>
        <w:t> </w:t>
      </w:r>
      <w:r>
        <w:rPr/>
        <w:t>1</w:t>
      </w:r>
      <w:r>
        <w:rPr>
          <w:spacing w:val="-41"/>
        </w:rPr>
        <w:t> </w:t>
      </w:r>
      <w:r>
        <w:rPr/>
        <w:t>20703002030305T</w:t>
        <w:tab/>
        <w:t>Departamento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Revisión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Gabinete</w:t>
      </w:r>
      <w:r>
        <w:rPr>
          <w:spacing w:val="-2"/>
        </w:rPr>
        <w:t> </w:t>
      </w:r>
      <w:r>
        <w:rPr/>
        <w:t>2</w:t>
      </w:r>
      <w:r>
        <w:rPr>
          <w:spacing w:val="-41"/>
        </w:rPr>
        <w:t> </w:t>
      </w:r>
      <w:r>
        <w:rPr/>
        <w:t>20703002030306T</w:t>
        <w:tab/>
        <w:t>Departamento de</w:t>
      </w:r>
      <w:r>
        <w:rPr>
          <w:spacing w:val="-4"/>
        </w:rPr>
        <w:t> </w:t>
      </w:r>
      <w:r>
        <w:rPr/>
        <w:t>Dictámenes</w:t>
      </w:r>
    </w:p>
    <w:p>
      <w:pPr>
        <w:pStyle w:val="BodyText"/>
        <w:tabs>
          <w:tab w:pos="2467" w:val="left" w:leader="none"/>
        </w:tabs>
        <w:spacing w:line="333" w:lineRule="auto"/>
        <w:ind w:left="297" w:right="3662" w:firstLine="0"/>
        <w:jc w:val="left"/>
      </w:pPr>
      <w:r>
        <w:rPr/>
        <w:t>20703002030307T</w:t>
        <w:tab/>
        <w:t>Departamento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Mecanismos</w:t>
      </w:r>
      <w:r>
        <w:rPr>
          <w:spacing w:val="2"/>
        </w:rPr>
        <w:t> </w:t>
      </w:r>
      <w:r>
        <w:rPr/>
        <w:t>de</w:t>
      </w:r>
      <w:r>
        <w:rPr>
          <w:spacing w:val="-2"/>
        </w:rPr>
        <w:t> </w:t>
      </w:r>
      <w:r>
        <w:rPr/>
        <w:t>Control</w:t>
      </w:r>
      <w:r>
        <w:rPr>
          <w:spacing w:val="-5"/>
        </w:rPr>
        <w:t> </w:t>
      </w:r>
      <w:r>
        <w:rPr/>
        <w:t>y</w:t>
      </w:r>
      <w:r>
        <w:rPr>
          <w:spacing w:val="-2"/>
        </w:rPr>
        <w:t> </w:t>
      </w:r>
      <w:r>
        <w:rPr/>
        <w:t>Revisión</w:t>
      </w:r>
      <w:r>
        <w:rPr>
          <w:spacing w:val="-6"/>
        </w:rPr>
        <w:t> </w:t>
      </w:r>
      <w:r>
        <w:rPr/>
        <w:t>Masiva</w:t>
      </w:r>
      <w:r>
        <w:rPr>
          <w:spacing w:val="-41"/>
        </w:rPr>
        <w:t> </w:t>
      </w:r>
      <w:r>
        <w:rPr/>
        <w:t>20703002030400T</w:t>
        <w:tab/>
        <w:t>Delegación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Fiscalización</w:t>
      </w:r>
      <w:r>
        <w:rPr>
          <w:spacing w:val="-3"/>
        </w:rPr>
        <w:t> </w:t>
      </w:r>
      <w:r>
        <w:rPr/>
        <w:t>Naucalpan</w:t>
      </w:r>
    </w:p>
    <w:p>
      <w:pPr>
        <w:pStyle w:val="BodyText"/>
        <w:tabs>
          <w:tab w:pos="2467" w:val="left" w:leader="none"/>
        </w:tabs>
        <w:spacing w:line="331" w:lineRule="auto"/>
        <w:ind w:left="297" w:right="5010" w:firstLine="0"/>
        <w:jc w:val="left"/>
      </w:pPr>
      <w:r>
        <w:rPr/>
        <w:t>20703002030401T</w:t>
        <w:tab/>
        <w:t>Departamento de Visitas Domiciliarias 1</w:t>
      </w:r>
      <w:r>
        <w:rPr>
          <w:spacing w:val="1"/>
        </w:rPr>
        <w:t> </w:t>
      </w:r>
      <w:r>
        <w:rPr/>
        <w:t>20703002030402T</w:t>
        <w:tab/>
        <w:t>Departamento de Visitas Domiciliarias 2</w:t>
      </w:r>
      <w:r>
        <w:rPr>
          <w:spacing w:val="1"/>
        </w:rPr>
        <w:t> </w:t>
      </w:r>
      <w:r>
        <w:rPr/>
        <w:t>20703002030403T</w:t>
        <w:tab/>
        <w:t>Departamento de Visitas Domiciliarias 3</w:t>
      </w:r>
      <w:r>
        <w:rPr>
          <w:spacing w:val="1"/>
        </w:rPr>
        <w:t> </w:t>
      </w:r>
      <w:r>
        <w:rPr/>
        <w:t>20703002030404T</w:t>
        <w:tab/>
        <w:t>Departamento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Revisión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Gabinete</w:t>
      </w:r>
      <w:r>
        <w:rPr>
          <w:spacing w:val="-1"/>
        </w:rPr>
        <w:t> </w:t>
      </w:r>
      <w:r>
        <w:rPr/>
        <w:t>1</w:t>
      </w:r>
      <w:r>
        <w:rPr>
          <w:spacing w:val="-41"/>
        </w:rPr>
        <w:t> </w:t>
      </w:r>
      <w:r>
        <w:rPr/>
        <w:t>20703002030405T</w:t>
        <w:tab/>
        <w:t>Departamento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Revisión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Gabinete</w:t>
      </w:r>
      <w:r>
        <w:rPr>
          <w:spacing w:val="-1"/>
        </w:rPr>
        <w:t> </w:t>
      </w:r>
      <w:r>
        <w:rPr/>
        <w:t>2</w:t>
      </w:r>
      <w:r>
        <w:rPr>
          <w:spacing w:val="-41"/>
        </w:rPr>
        <w:t> </w:t>
      </w:r>
      <w:r>
        <w:rPr/>
        <w:t>20703002030406T</w:t>
        <w:tab/>
        <w:t>Departamento de</w:t>
      </w:r>
      <w:r>
        <w:rPr>
          <w:spacing w:val="-4"/>
        </w:rPr>
        <w:t> </w:t>
      </w:r>
      <w:r>
        <w:rPr/>
        <w:t>Dictámenes</w:t>
      </w:r>
    </w:p>
    <w:p>
      <w:pPr>
        <w:pStyle w:val="BodyText"/>
        <w:tabs>
          <w:tab w:pos="2467" w:val="left" w:leader="none"/>
        </w:tabs>
        <w:spacing w:line="328" w:lineRule="auto"/>
        <w:ind w:left="297" w:right="3662" w:firstLine="0"/>
        <w:jc w:val="left"/>
      </w:pPr>
      <w:r>
        <w:rPr/>
        <w:t>20703002030407T</w:t>
        <w:tab/>
        <w:t>Departamento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Mecanismos</w:t>
      </w:r>
      <w:r>
        <w:rPr>
          <w:spacing w:val="2"/>
        </w:rPr>
        <w:t> </w:t>
      </w:r>
      <w:r>
        <w:rPr/>
        <w:t>de</w:t>
      </w:r>
      <w:r>
        <w:rPr>
          <w:spacing w:val="-2"/>
        </w:rPr>
        <w:t> </w:t>
      </w:r>
      <w:r>
        <w:rPr/>
        <w:t>Control</w:t>
      </w:r>
      <w:r>
        <w:rPr>
          <w:spacing w:val="-5"/>
        </w:rPr>
        <w:t> </w:t>
      </w:r>
      <w:r>
        <w:rPr/>
        <w:t>y</w:t>
      </w:r>
      <w:r>
        <w:rPr>
          <w:spacing w:val="-2"/>
        </w:rPr>
        <w:t> </w:t>
      </w:r>
      <w:r>
        <w:rPr/>
        <w:t>Revisión</w:t>
      </w:r>
      <w:r>
        <w:rPr>
          <w:spacing w:val="-6"/>
        </w:rPr>
        <w:t> </w:t>
      </w:r>
      <w:r>
        <w:rPr/>
        <w:t>Masiva</w:t>
      </w:r>
      <w:r>
        <w:rPr>
          <w:spacing w:val="-41"/>
        </w:rPr>
        <w:t> </w:t>
      </w:r>
      <w:r>
        <w:rPr/>
        <w:t>20703002030300L</w:t>
        <w:tab/>
        <w:t>Subdirección de Evaluación, Supervisión y Dictámenes</w:t>
      </w:r>
      <w:r>
        <w:rPr>
          <w:spacing w:val="1"/>
        </w:rPr>
        <w:t> </w:t>
      </w:r>
      <w:r>
        <w:rPr/>
        <w:t>20703002040000L</w:t>
        <w:tab/>
        <w:t>Dirección de</w:t>
      </w:r>
      <w:r>
        <w:rPr>
          <w:spacing w:val="1"/>
        </w:rPr>
        <w:t> </w:t>
      </w:r>
      <w:r>
        <w:rPr/>
        <w:t>Operación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2</w:t>
      </w:r>
    </w:p>
    <w:p>
      <w:pPr>
        <w:pStyle w:val="BodyText"/>
        <w:tabs>
          <w:tab w:pos="2467" w:val="left" w:leader="none"/>
        </w:tabs>
        <w:spacing w:before="1"/>
        <w:ind w:left="297" w:firstLine="0"/>
        <w:jc w:val="left"/>
      </w:pPr>
      <w:r>
        <w:rPr/>
        <w:t>20703002040001L</w:t>
        <w:tab/>
        <w:t>Departamento</w:t>
      </w:r>
      <w:r>
        <w:rPr>
          <w:spacing w:val="-5"/>
        </w:rPr>
        <w:t> </w:t>
      </w:r>
      <w:r>
        <w:rPr/>
        <w:t>de</w:t>
      </w:r>
      <w:r>
        <w:rPr>
          <w:spacing w:val="-9"/>
        </w:rPr>
        <w:t> </w:t>
      </w:r>
      <w:r>
        <w:rPr/>
        <w:t>Impuestos</w:t>
      </w:r>
      <w:r>
        <w:rPr>
          <w:spacing w:val="-5"/>
        </w:rPr>
        <w:t> </w:t>
      </w:r>
      <w:r>
        <w:rPr/>
        <w:t>Estatales</w:t>
      </w:r>
    </w:p>
    <w:p>
      <w:pPr>
        <w:pStyle w:val="BodyText"/>
        <w:tabs>
          <w:tab w:pos="2467" w:val="left" w:leader="none"/>
        </w:tabs>
        <w:spacing w:line="331" w:lineRule="auto" w:before="71"/>
        <w:ind w:left="297" w:right="2051" w:firstLine="0"/>
        <w:jc w:val="left"/>
      </w:pPr>
      <w:r>
        <w:rPr/>
        <w:t>20703002040002L</w:t>
        <w:tab/>
        <w:t>Departamento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Fiscalización</w:t>
      </w:r>
      <w:r>
        <w:rPr>
          <w:spacing w:val="-6"/>
        </w:rPr>
        <w:t> </w:t>
      </w:r>
      <w:r>
        <w:rPr/>
        <w:t>del</w:t>
      </w:r>
      <w:r>
        <w:rPr>
          <w:spacing w:val="-1"/>
        </w:rPr>
        <w:t> </w:t>
      </w:r>
      <w:r>
        <w:rPr/>
        <w:t>Impuesto</w:t>
      </w:r>
      <w:r>
        <w:rPr>
          <w:spacing w:val="-6"/>
        </w:rPr>
        <w:t> </w:t>
      </w:r>
      <w:r>
        <w:rPr/>
        <w:t>Especial</w:t>
      </w:r>
      <w:r>
        <w:rPr>
          <w:spacing w:val="-5"/>
        </w:rPr>
        <w:t> </w:t>
      </w:r>
      <w:r>
        <w:rPr/>
        <w:t>sobre</w:t>
      </w:r>
      <w:r>
        <w:rPr>
          <w:spacing w:val="-5"/>
        </w:rPr>
        <w:t> </w:t>
      </w:r>
      <w:r>
        <w:rPr/>
        <w:t>Producción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Servicios</w:t>
      </w:r>
      <w:r>
        <w:rPr>
          <w:spacing w:val="-42"/>
        </w:rPr>
        <w:t> </w:t>
      </w:r>
      <w:r>
        <w:rPr/>
        <w:t>20703002040100T</w:t>
        <w:tab/>
        <w:t>Delegación de</w:t>
      </w:r>
      <w:r>
        <w:rPr>
          <w:spacing w:val="3"/>
        </w:rPr>
        <w:t> </w:t>
      </w:r>
      <w:r>
        <w:rPr/>
        <w:t>Fiscalización</w:t>
      </w:r>
      <w:r>
        <w:rPr>
          <w:spacing w:val="1"/>
        </w:rPr>
        <w:t> </w:t>
      </w:r>
      <w:r>
        <w:rPr/>
        <w:t>Ecatepec</w:t>
      </w:r>
    </w:p>
    <w:p>
      <w:pPr>
        <w:pStyle w:val="BodyText"/>
        <w:tabs>
          <w:tab w:pos="2467" w:val="left" w:leader="none"/>
        </w:tabs>
        <w:spacing w:line="331" w:lineRule="auto" w:before="1"/>
        <w:ind w:left="297" w:right="5117" w:firstLine="0"/>
      </w:pPr>
      <w:r>
        <w:rPr/>
        <w:t>20703002040101T</w:t>
        <w:tab/>
        <w:t>Departamento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Visitas</w:t>
      </w:r>
      <w:r>
        <w:rPr>
          <w:spacing w:val="-3"/>
        </w:rPr>
        <w:t> </w:t>
      </w:r>
      <w:r>
        <w:rPr/>
        <w:t>Domiciliarias 1</w:t>
      </w:r>
      <w:r>
        <w:rPr>
          <w:spacing w:val="-42"/>
        </w:rPr>
        <w:t> </w:t>
      </w:r>
      <w:r>
        <w:rPr/>
        <w:t>20703002040102T</w:t>
        <w:tab/>
        <w:t>Departamento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Visitas</w:t>
      </w:r>
      <w:r>
        <w:rPr>
          <w:spacing w:val="-4"/>
        </w:rPr>
        <w:t> </w:t>
      </w:r>
      <w:r>
        <w:rPr/>
        <w:t>Domiciliarias 2</w:t>
      </w:r>
      <w:r>
        <w:rPr>
          <w:spacing w:val="-42"/>
        </w:rPr>
        <w:t> </w:t>
      </w:r>
      <w:r>
        <w:rPr/>
        <w:t>20703002040103T</w:t>
        <w:tab/>
        <w:t>Departamento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Visitas</w:t>
      </w:r>
      <w:r>
        <w:rPr>
          <w:spacing w:val="-4"/>
        </w:rPr>
        <w:t> </w:t>
      </w:r>
      <w:r>
        <w:rPr/>
        <w:t>Domiciliarias 3</w:t>
      </w:r>
      <w:r>
        <w:rPr>
          <w:spacing w:val="-42"/>
        </w:rPr>
        <w:t> </w:t>
      </w:r>
      <w:r>
        <w:rPr/>
        <w:t>20703002040104T</w:t>
        <w:tab/>
        <w:t>Departamento de Revisión de Gabinete</w:t>
      </w:r>
      <w:r>
        <w:rPr>
          <w:spacing w:val="-42"/>
        </w:rPr>
        <w:t> </w:t>
      </w:r>
      <w:r>
        <w:rPr/>
        <w:t>20703002040105T</w:t>
        <w:tab/>
        <w:t>Departamento de</w:t>
      </w:r>
      <w:r>
        <w:rPr>
          <w:spacing w:val="-4"/>
        </w:rPr>
        <w:t> </w:t>
      </w:r>
      <w:r>
        <w:rPr/>
        <w:t>Dictámenes</w:t>
      </w:r>
    </w:p>
    <w:p>
      <w:pPr>
        <w:pStyle w:val="BodyText"/>
        <w:tabs>
          <w:tab w:pos="2467" w:val="left" w:leader="none"/>
        </w:tabs>
        <w:spacing w:line="328" w:lineRule="auto" w:before="3"/>
        <w:ind w:left="297" w:right="3661" w:firstLine="0"/>
        <w:jc w:val="left"/>
      </w:pPr>
      <w:r>
        <w:rPr/>
        <w:t>20703002040106T</w:t>
        <w:tab/>
        <w:t>Departamento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Mecanismos</w:t>
      </w:r>
      <w:r>
        <w:rPr>
          <w:spacing w:val="2"/>
        </w:rPr>
        <w:t> </w:t>
      </w:r>
      <w:r>
        <w:rPr/>
        <w:t>de</w:t>
      </w:r>
      <w:r>
        <w:rPr>
          <w:spacing w:val="-2"/>
        </w:rPr>
        <w:t> </w:t>
      </w:r>
      <w:r>
        <w:rPr/>
        <w:t>Control</w:t>
      </w:r>
      <w:r>
        <w:rPr>
          <w:spacing w:val="-5"/>
        </w:rPr>
        <w:t> </w:t>
      </w:r>
      <w:r>
        <w:rPr/>
        <w:t>y</w:t>
      </w:r>
      <w:r>
        <w:rPr>
          <w:spacing w:val="-2"/>
        </w:rPr>
        <w:t> </w:t>
      </w:r>
      <w:r>
        <w:rPr/>
        <w:t>Revisión</w:t>
      </w:r>
      <w:r>
        <w:rPr>
          <w:spacing w:val="-6"/>
        </w:rPr>
        <w:t> </w:t>
      </w:r>
      <w:r>
        <w:rPr/>
        <w:t>Masiva</w:t>
      </w:r>
      <w:r>
        <w:rPr>
          <w:spacing w:val="-41"/>
        </w:rPr>
        <w:t> </w:t>
      </w:r>
      <w:r>
        <w:rPr/>
        <w:t>20703002040200T</w:t>
        <w:tab/>
        <w:t>Delegación de Fiscalización Nezahualcóyotl</w:t>
      </w:r>
      <w:r>
        <w:rPr>
          <w:spacing w:val="1"/>
        </w:rPr>
        <w:t> </w:t>
      </w:r>
      <w:r>
        <w:rPr/>
        <w:t>20703002040201T</w:t>
        <w:tab/>
        <w:t>Departamento de</w:t>
      </w:r>
      <w:r>
        <w:rPr>
          <w:spacing w:val="-4"/>
        </w:rPr>
        <w:t> </w:t>
      </w:r>
      <w:r>
        <w:rPr/>
        <w:t>Visitas</w:t>
      </w:r>
      <w:r>
        <w:rPr>
          <w:spacing w:val="1"/>
        </w:rPr>
        <w:t> </w:t>
      </w:r>
      <w:r>
        <w:rPr/>
        <w:t>Domiciliarias</w:t>
      </w:r>
      <w:r>
        <w:rPr>
          <w:spacing w:val="4"/>
        </w:rPr>
        <w:t> </w:t>
      </w:r>
      <w:r>
        <w:rPr/>
        <w:t>1</w:t>
      </w:r>
    </w:p>
    <w:p>
      <w:pPr>
        <w:pStyle w:val="BodyText"/>
        <w:tabs>
          <w:tab w:pos="2467" w:val="left" w:leader="none"/>
        </w:tabs>
        <w:spacing w:line="331" w:lineRule="auto" w:before="2"/>
        <w:ind w:left="297" w:right="5119" w:firstLine="0"/>
      </w:pPr>
      <w:r>
        <w:rPr/>
        <w:t>20703002040202T</w:t>
        <w:tab/>
        <w:t>Departamento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Visitas</w:t>
      </w:r>
      <w:r>
        <w:rPr>
          <w:spacing w:val="-4"/>
        </w:rPr>
        <w:t> </w:t>
      </w:r>
      <w:r>
        <w:rPr/>
        <w:t>Domiciliarias 2</w:t>
      </w:r>
      <w:r>
        <w:rPr>
          <w:spacing w:val="-42"/>
        </w:rPr>
        <w:t> </w:t>
      </w:r>
      <w:r>
        <w:rPr/>
        <w:t>20703002040203T</w:t>
        <w:tab/>
        <w:t>Departamento de Revisión de Gabinete</w:t>
      </w:r>
      <w:r>
        <w:rPr>
          <w:spacing w:val="-42"/>
        </w:rPr>
        <w:t> </w:t>
      </w:r>
      <w:r>
        <w:rPr/>
        <w:t>20703002040204T</w:t>
        <w:tab/>
        <w:t>Departamento de</w:t>
      </w:r>
      <w:r>
        <w:rPr>
          <w:spacing w:val="-4"/>
        </w:rPr>
        <w:t> </w:t>
      </w:r>
      <w:r>
        <w:rPr/>
        <w:t>Dictámenes</w:t>
      </w:r>
    </w:p>
    <w:p>
      <w:pPr>
        <w:pStyle w:val="BodyText"/>
        <w:tabs>
          <w:tab w:pos="2467" w:val="left" w:leader="none"/>
        </w:tabs>
        <w:spacing w:line="331" w:lineRule="auto" w:before="2"/>
        <w:ind w:left="297" w:right="3662" w:firstLine="0"/>
        <w:jc w:val="left"/>
      </w:pPr>
      <w:r>
        <w:rPr/>
        <w:t>20703002040205T</w:t>
        <w:tab/>
        <w:t>Departamento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Mecanismos</w:t>
      </w:r>
      <w:r>
        <w:rPr>
          <w:spacing w:val="2"/>
        </w:rPr>
        <w:t> </w:t>
      </w:r>
      <w:r>
        <w:rPr/>
        <w:t>de</w:t>
      </w:r>
      <w:r>
        <w:rPr>
          <w:spacing w:val="-2"/>
        </w:rPr>
        <w:t> </w:t>
      </w:r>
      <w:r>
        <w:rPr/>
        <w:t>Control</w:t>
      </w:r>
      <w:r>
        <w:rPr>
          <w:spacing w:val="-5"/>
        </w:rPr>
        <w:t> </w:t>
      </w:r>
      <w:r>
        <w:rPr/>
        <w:t>y</w:t>
      </w:r>
      <w:r>
        <w:rPr>
          <w:spacing w:val="-2"/>
        </w:rPr>
        <w:t> </w:t>
      </w:r>
      <w:r>
        <w:rPr/>
        <w:t>Revisión</w:t>
      </w:r>
      <w:r>
        <w:rPr>
          <w:spacing w:val="-6"/>
        </w:rPr>
        <w:t> </w:t>
      </w:r>
      <w:r>
        <w:rPr/>
        <w:t>Masiva</w:t>
      </w:r>
      <w:r>
        <w:rPr>
          <w:spacing w:val="-41"/>
        </w:rPr>
        <w:t> </w:t>
      </w:r>
      <w:r>
        <w:rPr/>
        <w:t>20703002050000L</w:t>
        <w:tab/>
        <w:t>Dirección de</w:t>
      </w:r>
      <w:r>
        <w:rPr>
          <w:spacing w:val="1"/>
        </w:rPr>
        <w:t> </w:t>
      </w:r>
      <w:r>
        <w:rPr/>
        <w:t>Verificación</w:t>
      </w:r>
      <w:r>
        <w:rPr>
          <w:spacing w:val="-3"/>
        </w:rPr>
        <w:t> </w:t>
      </w:r>
      <w:r>
        <w:rPr/>
        <w:t>Aduanera</w:t>
      </w:r>
    </w:p>
    <w:p>
      <w:pPr>
        <w:pStyle w:val="BodyText"/>
        <w:tabs>
          <w:tab w:pos="2467" w:val="left" w:leader="none"/>
        </w:tabs>
        <w:spacing w:before="1"/>
        <w:ind w:left="297" w:firstLine="0"/>
        <w:jc w:val="left"/>
      </w:pPr>
      <w:r>
        <w:rPr/>
        <w:t>20703002050100L</w:t>
        <w:tab/>
        <w:t>Subdirección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Comprobación</w:t>
      </w:r>
      <w:r>
        <w:rPr>
          <w:spacing w:val="-1"/>
        </w:rPr>
        <w:t> </w:t>
      </w:r>
      <w:r>
        <w:rPr/>
        <w:t>Aduanera</w:t>
      </w:r>
    </w:p>
    <w:p>
      <w:pPr>
        <w:pStyle w:val="BodyText"/>
        <w:tabs>
          <w:tab w:pos="2467" w:val="left" w:leader="none"/>
        </w:tabs>
        <w:spacing w:line="331" w:lineRule="auto" w:before="71"/>
        <w:ind w:left="297" w:right="3039" w:firstLine="0"/>
        <w:jc w:val="left"/>
      </w:pPr>
      <w:r>
        <w:rPr/>
        <w:t>20703002050001L</w:t>
        <w:tab/>
        <w:t>Departamento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Verificación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Mercancías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Vehículos</w:t>
      </w:r>
      <w:r>
        <w:rPr>
          <w:spacing w:val="-2"/>
        </w:rPr>
        <w:t> </w:t>
      </w:r>
      <w:r>
        <w:rPr/>
        <w:t>en</w:t>
      </w:r>
      <w:r>
        <w:rPr>
          <w:spacing w:val="-6"/>
        </w:rPr>
        <w:t> </w:t>
      </w:r>
      <w:r>
        <w:rPr/>
        <w:t>Tránsito</w:t>
      </w:r>
      <w:r>
        <w:rPr>
          <w:spacing w:val="-41"/>
        </w:rPr>
        <w:t> </w:t>
      </w:r>
      <w:r>
        <w:rPr/>
        <w:t>20703002050002L</w:t>
        <w:tab/>
        <w:t>Departamento de</w:t>
      </w:r>
      <w:r>
        <w:rPr>
          <w:spacing w:val="-3"/>
        </w:rPr>
        <w:t> </w:t>
      </w:r>
      <w:r>
        <w:rPr/>
        <w:t>Recintos</w:t>
      </w:r>
      <w:r>
        <w:rPr>
          <w:spacing w:val="1"/>
        </w:rPr>
        <w:t> </w:t>
      </w:r>
      <w:r>
        <w:rPr/>
        <w:t>Fiscales</w:t>
      </w:r>
    </w:p>
    <w:p>
      <w:pPr>
        <w:pStyle w:val="BodyText"/>
        <w:tabs>
          <w:tab w:pos="2467" w:val="left" w:leader="none"/>
        </w:tabs>
        <w:spacing w:before="1"/>
        <w:ind w:left="297" w:firstLine="0"/>
        <w:jc w:val="left"/>
      </w:pPr>
      <w:r>
        <w:rPr/>
        <w:t>20703002050003L</w:t>
        <w:tab/>
        <w:t>Departamento de</w:t>
      </w:r>
      <w:r>
        <w:rPr>
          <w:spacing w:val="-5"/>
        </w:rPr>
        <w:t> </w:t>
      </w:r>
      <w:r>
        <w:rPr/>
        <w:t>Visitas</w:t>
      </w:r>
      <w:r>
        <w:rPr>
          <w:spacing w:val="-1"/>
        </w:rPr>
        <w:t> </w:t>
      </w:r>
      <w:r>
        <w:rPr/>
        <w:t>Domiciliarias</w:t>
      </w:r>
      <w:r>
        <w:rPr>
          <w:spacing w:val="-1"/>
        </w:rPr>
        <w:t> </w:t>
      </w:r>
      <w:r>
        <w:rPr/>
        <w:t>Rápidas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Comercio</w:t>
      </w:r>
      <w:r>
        <w:rPr>
          <w:spacing w:val="-5"/>
        </w:rPr>
        <w:t> </w:t>
      </w:r>
      <w:r>
        <w:rPr/>
        <w:t>Exterior</w:t>
      </w:r>
    </w:p>
    <w:p>
      <w:pPr>
        <w:pStyle w:val="BodyText"/>
        <w:tabs>
          <w:tab w:pos="2467" w:val="left" w:leader="none"/>
        </w:tabs>
        <w:spacing w:before="70"/>
        <w:ind w:left="297" w:firstLine="0"/>
        <w:jc w:val="left"/>
      </w:pPr>
      <w:r>
        <w:rPr/>
        <w:t>20703002050004L</w:t>
        <w:tab/>
        <w:t>Departamento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Visitas</w:t>
      </w:r>
      <w:r>
        <w:rPr>
          <w:spacing w:val="-2"/>
        </w:rPr>
        <w:t> </w:t>
      </w:r>
      <w:r>
        <w:rPr/>
        <w:t>Domiciliarias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Revisión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Gabinete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Comercio</w:t>
      </w:r>
      <w:r>
        <w:rPr>
          <w:spacing w:val="-6"/>
        </w:rPr>
        <w:t> </w:t>
      </w:r>
      <w:r>
        <w:rPr/>
        <w:t>Exterior e</w:t>
      </w:r>
      <w:r>
        <w:rPr>
          <w:spacing w:val="-6"/>
        </w:rPr>
        <w:t> </w:t>
      </w:r>
      <w:r>
        <w:rPr/>
        <w:t>Impuestos</w:t>
      </w:r>
      <w:r>
        <w:rPr>
          <w:spacing w:val="-2"/>
        </w:rPr>
        <w:t> </w:t>
      </w:r>
      <w:r>
        <w:rPr/>
        <w:t>Internos</w:t>
      </w:r>
    </w:p>
    <w:p>
      <w:pPr>
        <w:tabs>
          <w:tab w:pos="2467" w:val="left" w:leader="none"/>
        </w:tabs>
        <w:spacing w:line="331" w:lineRule="auto" w:before="66"/>
        <w:ind w:left="297" w:right="4736" w:firstLine="0"/>
        <w:jc w:val="left"/>
        <w:rPr>
          <w:sz w:val="16"/>
        </w:rPr>
      </w:pPr>
      <w:r>
        <w:rPr>
          <w:rFonts w:ascii="Arial" w:hAnsi="Arial"/>
          <w:b/>
          <w:sz w:val="16"/>
        </w:rPr>
        <w:t>20703003000000L</w:t>
        <w:tab/>
        <w:t>Dirección General de Política Fiscal</w:t>
      </w:r>
      <w:r>
        <w:rPr>
          <w:rFonts w:ascii="Arial" w:hAnsi="Arial"/>
          <w:b/>
          <w:spacing w:val="1"/>
          <w:sz w:val="16"/>
        </w:rPr>
        <w:t> </w:t>
      </w:r>
      <w:r>
        <w:rPr>
          <w:sz w:val="16"/>
        </w:rPr>
        <w:t>20703003000100L</w:t>
        <w:tab/>
        <w:t>Unidad de Sistemas e Informática</w:t>
      </w:r>
      <w:r>
        <w:rPr>
          <w:spacing w:val="1"/>
          <w:sz w:val="16"/>
        </w:rPr>
        <w:t> </w:t>
      </w:r>
      <w:r>
        <w:rPr>
          <w:sz w:val="16"/>
        </w:rPr>
        <w:t>20703003010000L</w:t>
        <w:tab/>
        <w:t>Dirección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Estudios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Política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Ingresos</w:t>
      </w:r>
    </w:p>
    <w:p>
      <w:pPr>
        <w:spacing w:after="0" w:line="331" w:lineRule="auto"/>
        <w:jc w:val="left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sz w:val="14"/>
        </w:rPr>
      </w:pPr>
    </w:p>
    <w:p>
      <w:pPr>
        <w:pStyle w:val="BodyText"/>
        <w:tabs>
          <w:tab w:pos="2467" w:val="left" w:leader="none"/>
        </w:tabs>
        <w:spacing w:line="326" w:lineRule="auto"/>
        <w:ind w:left="297" w:right="5005" w:firstLine="0"/>
        <w:jc w:val="left"/>
      </w:pPr>
      <w:r>
        <w:rPr/>
        <w:t>20703003010100L</w:t>
        <w:tab/>
        <w:t>Subdirección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Evaluación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Proyectos</w:t>
      </w:r>
      <w:r>
        <w:rPr>
          <w:spacing w:val="-41"/>
        </w:rPr>
        <w:t> </w:t>
      </w:r>
      <w:r>
        <w:rPr/>
        <w:t>20703003010200L</w:t>
        <w:tab/>
        <w:t>Subdirección</w:t>
      </w:r>
      <w:r>
        <w:rPr>
          <w:spacing w:val="-4"/>
        </w:rPr>
        <w:t> </w:t>
      </w:r>
      <w:r>
        <w:rPr/>
        <w:t>Jurídica</w:t>
      </w:r>
    </w:p>
    <w:p>
      <w:pPr>
        <w:tabs>
          <w:tab w:pos="2467" w:val="left" w:leader="none"/>
        </w:tabs>
        <w:spacing w:line="331" w:lineRule="auto" w:before="3"/>
        <w:ind w:left="297" w:right="4746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20703003010201L</w:t>
        <w:tab/>
        <w:t>Departamento de Precios y Tarifas</w:t>
      </w:r>
      <w:r>
        <w:rPr>
          <w:spacing w:val="1"/>
          <w:sz w:val="16"/>
        </w:rPr>
        <w:t> </w:t>
      </w:r>
      <w:r>
        <w:rPr>
          <w:sz w:val="16"/>
        </w:rPr>
        <w:t>20703003020000L</w:t>
        <w:tab/>
        <w:t>Dirección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Ingresos Coordinados</w:t>
      </w:r>
      <w:r>
        <w:rPr>
          <w:spacing w:val="1"/>
          <w:sz w:val="16"/>
        </w:rPr>
        <w:t> </w:t>
      </w:r>
      <w:r>
        <w:rPr>
          <w:sz w:val="16"/>
        </w:rPr>
        <w:t>20703003020100L</w:t>
        <w:tab/>
        <w:t>Subdirección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Ingresos</w:t>
      </w:r>
      <w:r>
        <w:rPr>
          <w:spacing w:val="4"/>
          <w:sz w:val="16"/>
        </w:rPr>
        <w:t> </w:t>
      </w:r>
      <w:r>
        <w:rPr>
          <w:sz w:val="16"/>
        </w:rPr>
        <w:t>Federales</w:t>
      </w:r>
      <w:r>
        <w:rPr>
          <w:spacing w:val="1"/>
          <w:sz w:val="16"/>
        </w:rPr>
        <w:t> </w:t>
      </w:r>
      <w:r>
        <w:rPr>
          <w:sz w:val="16"/>
        </w:rPr>
        <w:t>20703003020200L</w:t>
        <w:tab/>
        <w:t>Subdirección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Participaciones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Municipios</w:t>
      </w:r>
      <w:r>
        <w:rPr>
          <w:spacing w:val="-41"/>
          <w:sz w:val="16"/>
        </w:rPr>
        <w:t> </w:t>
      </w:r>
      <w:r>
        <w:rPr>
          <w:rFonts w:ascii="Arial" w:hAnsi="Arial"/>
          <w:b/>
          <w:sz w:val="16"/>
        </w:rPr>
        <w:t>20703004000000L</w:t>
        <w:tab/>
        <w:t>Dirección General de Regulación</w:t>
      </w:r>
      <w:r>
        <w:rPr>
          <w:rFonts w:ascii="Arial" w:hAnsi="Arial"/>
          <w:b/>
          <w:spacing w:val="1"/>
          <w:sz w:val="16"/>
        </w:rPr>
        <w:t> </w:t>
      </w:r>
      <w:r>
        <w:rPr>
          <w:sz w:val="16"/>
        </w:rPr>
        <w:t>20703004000100L</w:t>
        <w:tab/>
        <w:t>Subdirección de Operación y Control</w:t>
      </w:r>
      <w:r>
        <w:rPr>
          <w:spacing w:val="1"/>
          <w:sz w:val="16"/>
        </w:rPr>
        <w:t> </w:t>
      </w:r>
      <w:r>
        <w:rPr>
          <w:sz w:val="16"/>
        </w:rPr>
        <w:t>20703004000200L</w:t>
        <w:tab/>
        <w:t>Subdirección de Normatividad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20700006000000L</w:t>
        <w:tab/>
        <w:t>Procuraduría Fiscal</w:t>
      </w:r>
    </w:p>
    <w:p>
      <w:pPr>
        <w:pStyle w:val="BodyText"/>
        <w:tabs>
          <w:tab w:pos="2467" w:val="left" w:leader="none"/>
        </w:tabs>
        <w:spacing w:before="5"/>
        <w:ind w:left="297" w:firstLine="0"/>
        <w:jc w:val="left"/>
      </w:pPr>
      <w:r>
        <w:rPr/>
        <w:t>20700006000001S</w:t>
        <w:tab/>
        <w:t>Unidad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Informática</w:t>
      </w:r>
    </w:p>
    <w:p>
      <w:pPr>
        <w:pStyle w:val="BodyText"/>
        <w:tabs>
          <w:tab w:pos="2467" w:val="left" w:leader="none"/>
        </w:tabs>
        <w:spacing w:line="331" w:lineRule="auto" w:before="71"/>
        <w:ind w:left="297" w:right="5689" w:firstLine="0"/>
        <w:jc w:val="left"/>
      </w:pPr>
      <w:r>
        <w:rPr/>
        <w:t>20700006000100S</w:t>
        <w:tab/>
        <w:t>Delegación Administrativa</w:t>
      </w:r>
      <w:r>
        <w:rPr>
          <w:spacing w:val="1"/>
        </w:rPr>
        <w:t> </w:t>
      </w:r>
      <w:r>
        <w:rPr/>
        <w:t>20700006010000S</w:t>
        <w:tab/>
        <w:t>Coordinación</w:t>
      </w:r>
      <w:r>
        <w:rPr>
          <w:spacing w:val="-3"/>
        </w:rPr>
        <w:t> </w:t>
      </w:r>
      <w:r>
        <w:rPr/>
        <w:t>de</w:t>
      </w:r>
      <w:r>
        <w:rPr>
          <w:spacing w:val="-7"/>
        </w:rPr>
        <w:t> </w:t>
      </w:r>
      <w:r>
        <w:rPr/>
        <w:t>Apoyo</w:t>
      </w:r>
      <w:r>
        <w:rPr>
          <w:spacing w:val="-4"/>
        </w:rPr>
        <w:t> </w:t>
      </w:r>
      <w:r>
        <w:rPr/>
        <w:t>Técnico</w:t>
      </w:r>
    </w:p>
    <w:p>
      <w:pPr>
        <w:pStyle w:val="BodyText"/>
        <w:tabs>
          <w:tab w:pos="2467" w:val="left" w:leader="none"/>
        </w:tabs>
        <w:spacing w:line="331" w:lineRule="auto"/>
        <w:ind w:left="297" w:right="4262" w:firstLine="0"/>
        <w:jc w:val="left"/>
      </w:pPr>
      <w:r>
        <w:rPr/>
        <w:t>20700006020000L</w:t>
        <w:tab/>
        <w:t>Dirección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Consultoría</w:t>
      </w:r>
      <w:r>
        <w:rPr>
          <w:spacing w:val="-5"/>
        </w:rPr>
        <w:t> </w:t>
      </w:r>
      <w:r>
        <w:rPr/>
        <w:t>Jurídica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Asistencia</w:t>
      </w:r>
      <w:r>
        <w:rPr>
          <w:spacing w:val="-1"/>
        </w:rPr>
        <w:t> </w:t>
      </w:r>
      <w:r>
        <w:rPr/>
        <w:t>Legal</w:t>
      </w:r>
      <w:r>
        <w:rPr>
          <w:spacing w:val="-42"/>
        </w:rPr>
        <w:t> </w:t>
      </w:r>
      <w:r>
        <w:rPr/>
        <w:t>20700006020001L</w:t>
        <w:tab/>
        <w:t>Departamento de Asistencia Legal</w:t>
      </w:r>
      <w:r>
        <w:rPr>
          <w:spacing w:val="1"/>
        </w:rPr>
        <w:t> </w:t>
      </w:r>
      <w:r>
        <w:rPr/>
        <w:t>20700006020002L</w:t>
        <w:tab/>
        <w:t>Departamento de Recuperación de Garantías</w:t>
      </w:r>
      <w:r>
        <w:rPr>
          <w:spacing w:val="1"/>
        </w:rPr>
        <w:t> </w:t>
      </w:r>
      <w:r>
        <w:rPr/>
        <w:t>20700006030000L</w:t>
        <w:tab/>
        <w:t>Dirección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Contencioso</w:t>
      </w:r>
    </w:p>
    <w:p>
      <w:pPr>
        <w:pStyle w:val="BodyText"/>
        <w:tabs>
          <w:tab w:pos="2467" w:val="left" w:leader="none"/>
        </w:tabs>
        <w:spacing w:line="331" w:lineRule="auto"/>
        <w:ind w:left="297" w:right="3848" w:firstLine="0"/>
        <w:jc w:val="left"/>
        <w:rPr>
          <w:rFonts w:ascii="Arial" w:hAnsi="Arial"/>
          <w:b/>
        </w:rPr>
      </w:pPr>
      <w:r>
        <w:rPr/>
        <w:t>20700006030001L</w:t>
        <w:tab/>
        <w:t>Departamento de Juicios y Recursos Administrativos “A”</w:t>
      </w:r>
      <w:r>
        <w:rPr>
          <w:spacing w:val="1"/>
        </w:rPr>
        <w:t> </w:t>
      </w:r>
      <w:r>
        <w:rPr/>
        <w:t>20700006030002L</w:t>
        <w:tab/>
        <w:t>Departamento de Juicios y Recursos Administrativos “B”</w:t>
      </w:r>
      <w:r>
        <w:rPr>
          <w:spacing w:val="1"/>
        </w:rPr>
        <w:t> </w:t>
      </w:r>
      <w:r>
        <w:rPr/>
        <w:t>20700006030003T</w:t>
        <w:tab/>
        <w:t>Delegación de Asuntos Contenciosos Naucalpan</w:t>
      </w:r>
      <w:r>
        <w:rPr>
          <w:spacing w:val="1"/>
        </w:rPr>
        <w:t> </w:t>
      </w:r>
      <w:r>
        <w:rPr/>
        <w:t>20700006030004T</w:t>
        <w:tab/>
        <w:t>Delegación de Asuntos Contenciosos Nezahualcóyotl</w:t>
      </w:r>
      <w:r>
        <w:rPr>
          <w:spacing w:val="1"/>
        </w:rPr>
        <w:t> </w:t>
      </w:r>
      <w:r>
        <w:rPr/>
        <w:t>20700006040000L</w:t>
        <w:tab/>
        <w:t>Dirección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Proyectos</w:t>
      </w:r>
      <w:r>
        <w:rPr>
          <w:spacing w:val="-4"/>
        </w:rPr>
        <w:t> </w:t>
      </w:r>
      <w:r>
        <w:rPr/>
        <w:t>Legislativos</w:t>
      </w:r>
      <w:r>
        <w:rPr>
          <w:spacing w:val="-5"/>
        </w:rPr>
        <w:t> </w:t>
      </w:r>
      <w:r>
        <w:rPr/>
        <w:t>y</w:t>
      </w:r>
      <w:r>
        <w:rPr>
          <w:spacing w:val="1"/>
        </w:rPr>
        <w:t> </w:t>
      </w:r>
      <w:r>
        <w:rPr/>
        <w:t>Estudios</w:t>
      </w:r>
      <w:r>
        <w:rPr>
          <w:spacing w:val="-1"/>
        </w:rPr>
        <w:t> </w:t>
      </w:r>
      <w:r>
        <w:rPr/>
        <w:t>Tributarios</w:t>
      </w:r>
      <w:r>
        <w:rPr>
          <w:spacing w:val="-42"/>
        </w:rPr>
        <w:t> </w:t>
      </w:r>
      <w:r>
        <w:rPr/>
        <w:t>20700006040001L</w:t>
        <w:tab/>
        <w:t>Departamento</w:t>
      </w:r>
      <w:r>
        <w:rPr>
          <w:spacing w:val="2"/>
        </w:rPr>
        <w:t> </w:t>
      </w:r>
      <w:r>
        <w:rPr/>
        <w:t>de</w:t>
      </w:r>
      <w:r>
        <w:rPr>
          <w:spacing w:val="-4"/>
        </w:rPr>
        <w:t> </w:t>
      </w:r>
      <w:r>
        <w:rPr/>
        <w:t>Proyectos</w:t>
      </w:r>
      <w:r>
        <w:rPr>
          <w:spacing w:val="4"/>
        </w:rPr>
        <w:t> </w:t>
      </w:r>
      <w:r>
        <w:rPr/>
        <w:t>Legislativos</w:t>
      </w:r>
      <w:r>
        <w:rPr>
          <w:spacing w:val="1"/>
        </w:rPr>
        <w:t> </w:t>
      </w:r>
      <w:r>
        <w:rPr>
          <w:rFonts w:ascii="Arial" w:hAnsi="Arial"/>
          <w:b/>
        </w:rPr>
        <w:t>20704000000000L</w:t>
        <w:tab/>
        <w:t>Subsecretaría de</w:t>
      </w:r>
      <w:r>
        <w:rPr>
          <w:rFonts w:ascii="Arial" w:hAnsi="Arial"/>
          <w:b/>
          <w:spacing w:val="-4"/>
        </w:rPr>
        <w:t> </w:t>
      </w:r>
      <w:r>
        <w:rPr>
          <w:rFonts w:ascii="Arial" w:hAnsi="Arial"/>
          <w:b/>
        </w:rPr>
        <w:t>Planeación</w:t>
      </w:r>
      <w:r>
        <w:rPr>
          <w:rFonts w:ascii="Arial" w:hAnsi="Arial"/>
          <w:b/>
          <w:spacing w:val="2"/>
        </w:rPr>
        <w:t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-4"/>
        </w:rPr>
        <w:t> </w:t>
      </w:r>
      <w:r>
        <w:rPr>
          <w:rFonts w:ascii="Arial" w:hAnsi="Arial"/>
          <w:b/>
        </w:rPr>
        <w:t>Presupuesto</w:t>
      </w:r>
    </w:p>
    <w:p>
      <w:pPr>
        <w:pStyle w:val="BodyText"/>
        <w:tabs>
          <w:tab w:pos="2467" w:val="left" w:leader="none"/>
        </w:tabs>
        <w:spacing w:line="331" w:lineRule="auto"/>
        <w:ind w:left="297" w:right="3571" w:firstLine="0"/>
        <w:jc w:val="left"/>
      </w:pPr>
      <w:r>
        <w:rPr/>
        <w:t>20704000010000S</w:t>
        <w:tab/>
        <w:t>Unidad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Seguimiento</w:t>
      </w:r>
      <w:r>
        <w:rPr>
          <w:spacing w:val="1"/>
        </w:rPr>
        <w:t> </w:t>
      </w:r>
      <w:r>
        <w:rPr/>
        <w:t>de</w:t>
      </w:r>
      <w:r>
        <w:rPr>
          <w:spacing w:val="-5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Apoyo</w:t>
      </w:r>
      <w:r>
        <w:rPr>
          <w:spacing w:val="-4"/>
        </w:rPr>
        <w:t> </w:t>
      </w:r>
      <w:r>
        <w:rPr/>
        <w:t>Administrativo</w:t>
      </w:r>
      <w:r>
        <w:rPr>
          <w:spacing w:val="-42"/>
        </w:rPr>
        <w:t> </w:t>
      </w:r>
      <w:r>
        <w:rPr/>
        <w:t>20704000010100S</w:t>
        <w:tab/>
        <w:t>Subdirección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Recursos</w:t>
      </w:r>
      <w:r>
        <w:rPr>
          <w:spacing w:val="1"/>
        </w:rPr>
        <w:t> </w:t>
      </w:r>
      <w:r>
        <w:rPr/>
        <w:t>Humanos</w:t>
      </w:r>
    </w:p>
    <w:p>
      <w:pPr>
        <w:pStyle w:val="BodyText"/>
        <w:tabs>
          <w:tab w:pos="2467" w:val="left" w:leader="none"/>
        </w:tabs>
        <w:spacing w:line="331" w:lineRule="auto"/>
        <w:ind w:left="297" w:right="5216" w:firstLine="0"/>
        <w:jc w:val="left"/>
      </w:pPr>
      <w:r>
        <w:rPr/>
        <w:t>20704000010200S</w:t>
        <w:tab/>
        <w:t>Subdirección de Servicios Generales</w:t>
      </w:r>
      <w:r>
        <w:rPr>
          <w:spacing w:val="1"/>
        </w:rPr>
        <w:t> </w:t>
      </w:r>
      <w:r>
        <w:rPr/>
        <w:t>20704000010300S</w:t>
        <w:tab/>
        <w:t>Subdirección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Recursos</w:t>
      </w:r>
      <w:r>
        <w:rPr>
          <w:spacing w:val="1"/>
        </w:rPr>
        <w:t> </w:t>
      </w:r>
      <w:r>
        <w:rPr/>
        <w:t>Financieros</w:t>
      </w:r>
      <w:r>
        <w:rPr>
          <w:spacing w:val="-41"/>
        </w:rPr>
        <w:t> </w:t>
      </w:r>
      <w:r>
        <w:rPr/>
        <w:t>20704000020000S</w:t>
        <w:tab/>
        <w:t>Unidad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Normatividad</w:t>
      </w:r>
    </w:p>
    <w:p>
      <w:pPr>
        <w:pStyle w:val="BodyText"/>
        <w:tabs>
          <w:tab w:pos="2467" w:val="left" w:leader="none"/>
        </w:tabs>
        <w:ind w:left="297" w:firstLine="0"/>
        <w:jc w:val="left"/>
      </w:pPr>
      <w:r>
        <w:rPr/>
        <w:t>20704000020100S</w:t>
        <w:tab/>
        <w:t>Subdirección</w:t>
      </w:r>
      <w:r>
        <w:rPr>
          <w:spacing w:val="-6"/>
        </w:rPr>
        <w:t> </w:t>
      </w:r>
      <w:r>
        <w:rPr/>
        <w:t>Jurídica</w:t>
      </w:r>
    </w:p>
    <w:p>
      <w:pPr>
        <w:pStyle w:val="BodyText"/>
        <w:tabs>
          <w:tab w:pos="2467" w:val="left" w:leader="none"/>
        </w:tabs>
        <w:spacing w:line="331" w:lineRule="auto" w:before="71"/>
        <w:ind w:left="297" w:right="3848" w:firstLine="0"/>
        <w:jc w:val="left"/>
      </w:pPr>
      <w:r>
        <w:rPr/>
        <w:t>20704000020200S</w:t>
        <w:tab/>
        <w:t>Subdirección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Normatividad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Gobierno</w:t>
      </w:r>
      <w:r>
        <w:rPr>
          <w:spacing w:val="-41"/>
        </w:rPr>
        <w:t> </w:t>
      </w:r>
      <w:r>
        <w:rPr/>
        <w:t>20704000040000S</w:t>
        <w:tab/>
        <w:t>Unidad de Tecnologías de Información y Comunicaciones</w:t>
      </w:r>
      <w:r>
        <w:rPr>
          <w:spacing w:val="-42"/>
        </w:rPr>
        <w:t> </w:t>
      </w:r>
      <w:r>
        <w:rPr/>
        <w:t>20704000040100S</w:t>
        <w:tab/>
        <w:t>Subdirección de Información y Estadística</w:t>
      </w:r>
      <w:r>
        <w:rPr>
          <w:spacing w:val="1"/>
        </w:rPr>
        <w:t> </w:t>
      </w:r>
      <w:r>
        <w:rPr/>
        <w:t>20704000040200S</w:t>
        <w:tab/>
        <w:t>Subdirección de Desarrollo y Mantenimiento de Sistemas</w:t>
      </w:r>
      <w:r>
        <w:rPr>
          <w:spacing w:val="-42"/>
        </w:rPr>
        <w:t> </w:t>
      </w:r>
      <w:r>
        <w:rPr/>
        <w:t>20704000040300S</w:t>
        <w:tab/>
        <w:t>Subdirección de Redes y Telecomunicaciones</w:t>
      </w:r>
      <w:r>
        <w:rPr>
          <w:spacing w:val="1"/>
        </w:rPr>
        <w:t> </w:t>
      </w:r>
      <w:r>
        <w:rPr>
          <w:rFonts w:ascii="Arial" w:hAnsi="Arial"/>
          <w:b/>
        </w:rPr>
        <w:t>20704001000000S</w:t>
        <w:tab/>
        <w:t>Unidad de Atención y Apoyo Solidario</w:t>
      </w:r>
      <w:r>
        <w:rPr>
          <w:rFonts w:ascii="Arial" w:hAnsi="Arial"/>
          <w:b/>
          <w:spacing w:val="1"/>
        </w:rPr>
        <w:t> </w:t>
      </w:r>
      <w:r>
        <w:rPr/>
        <w:t>20704001000100S</w:t>
        <w:tab/>
        <w:t>Delegación</w:t>
      </w:r>
      <w:r>
        <w:rPr>
          <w:spacing w:val="-3"/>
        </w:rPr>
        <w:t> </w:t>
      </w:r>
      <w:r>
        <w:rPr/>
        <w:t>Administrativa</w:t>
      </w:r>
    </w:p>
    <w:p>
      <w:pPr>
        <w:pStyle w:val="BodyText"/>
        <w:tabs>
          <w:tab w:pos="2467" w:val="left" w:leader="none"/>
        </w:tabs>
        <w:spacing w:line="331" w:lineRule="auto"/>
        <w:ind w:left="297" w:right="3532" w:firstLine="0"/>
        <w:jc w:val="left"/>
      </w:pPr>
      <w:r>
        <w:rPr/>
        <w:t>20704001000200S</w:t>
        <w:tab/>
        <w:t>Subdirección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Programación,</w:t>
      </w:r>
      <w:r>
        <w:rPr>
          <w:spacing w:val="-3"/>
        </w:rPr>
        <w:t> </w:t>
      </w:r>
      <w:r>
        <w:rPr/>
        <w:t>Presupuestación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Evaluación</w:t>
      </w:r>
      <w:r>
        <w:rPr>
          <w:spacing w:val="-41"/>
        </w:rPr>
        <w:t> </w:t>
      </w:r>
      <w:r>
        <w:rPr/>
        <w:t>20704001010000S</w:t>
        <w:tab/>
        <w:t>Dirección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Gestión</w:t>
      </w:r>
    </w:p>
    <w:p>
      <w:pPr>
        <w:pStyle w:val="BodyText"/>
        <w:tabs>
          <w:tab w:pos="2467" w:val="left" w:leader="none"/>
        </w:tabs>
        <w:spacing w:line="331" w:lineRule="auto"/>
        <w:ind w:left="297" w:right="3527" w:firstLine="0"/>
        <w:jc w:val="left"/>
      </w:pPr>
      <w:r>
        <w:rPr/>
        <w:t>20704001010200S</w:t>
        <w:tab/>
        <w:t>Subdirección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Requerimientos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Integración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Expedientes</w:t>
      </w:r>
      <w:r>
        <w:rPr>
          <w:spacing w:val="-42"/>
        </w:rPr>
        <w:t> </w:t>
      </w:r>
      <w:r>
        <w:rPr/>
        <w:t>20704001010100S</w:t>
        <w:tab/>
        <w:t>Subdirección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Suministros</w:t>
      </w:r>
    </w:p>
    <w:p>
      <w:pPr>
        <w:pStyle w:val="Heading1"/>
        <w:tabs>
          <w:tab w:pos="2467" w:val="left" w:leader="none"/>
        </w:tabs>
        <w:spacing w:before="1"/>
        <w:ind w:left="297"/>
      </w:pPr>
      <w:r>
        <w:rPr/>
        <w:t>20704001000000L</w:t>
        <w:tab/>
        <w:t>Dirección</w:t>
      </w:r>
      <w:r>
        <w:rPr>
          <w:spacing w:val="-5"/>
        </w:rPr>
        <w:t> </w:t>
      </w:r>
      <w:r>
        <w:rPr/>
        <w:t>General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Planeación</w:t>
      </w:r>
      <w:r>
        <w:rPr>
          <w:spacing w:val="-5"/>
        </w:rPr>
        <w:t> </w:t>
      </w:r>
      <w:r>
        <w:rPr/>
        <w:t>y Gasto</w:t>
      </w:r>
      <w:r>
        <w:rPr>
          <w:spacing w:val="-1"/>
        </w:rPr>
        <w:t> </w:t>
      </w:r>
      <w:r>
        <w:rPr/>
        <w:t>Público</w:t>
      </w:r>
    </w:p>
    <w:p>
      <w:pPr>
        <w:pStyle w:val="BodyText"/>
        <w:tabs>
          <w:tab w:pos="2467" w:val="left" w:leader="none"/>
        </w:tabs>
        <w:spacing w:before="71"/>
        <w:ind w:left="297" w:firstLine="0"/>
        <w:jc w:val="left"/>
      </w:pPr>
      <w:r>
        <w:rPr/>
        <w:t>20704001000100L</w:t>
        <w:tab/>
        <w:t>Unidad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Apoyo</w:t>
      </w:r>
      <w:r>
        <w:rPr>
          <w:spacing w:val="-3"/>
        </w:rPr>
        <w:t> </w:t>
      </w:r>
      <w:r>
        <w:rPr/>
        <w:t>Técnico</w:t>
      </w:r>
    </w:p>
    <w:p>
      <w:pPr>
        <w:pStyle w:val="BodyText"/>
        <w:tabs>
          <w:tab w:pos="2467" w:val="left" w:leader="none"/>
        </w:tabs>
        <w:spacing w:line="331" w:lineRule="auto" w:before="70"/>
        <w:ind w:left="297" w:right="4096" w:firstLine="0"/>
        <w:jc w:val="left"/>
      </w:pPr>
      <w:r>
        <w:rPr/>
        <w:t>20704001010000L</w:t>
        <w:tab/>
        <w:t>Dirección de Programación y Control Presupuestal “A”</w:t>
      </w:r>
      <w:r>
        <w:rPr>
          <w:spacing w:val="-42"/>
        </w:rPr>
        <w:t> </w:t>
      </w:r>
      <w:r>
        <w:rPr/>
        <w:t>20704001010100L</w:t>
        <w:tab/>
        <w:t>Subdirección de Seguimiento Presupuestal “I”</w:t>
      </w:r>
      <w:r>
        <w:rPr>
          <w:spacing w:val="1"/>
        </w:rPr>
        <w:t> </w:t>
      </w:r>
      <w:r>
        <w:rPr/>
        <w:t>20704001010200L</w:t>
        <w:tab/>
        <w:t>Subdirección de Seguimiento Presupuestal “II”</w:t>
      </w:r>
      <w:r>
        <w:rPr>
          <w:spacing w:val="1"/>
        </w:rPr>
        <w:t> </w:t>
      </w:r>
      <w:r>
        <w:rPr/>
        <w:t>20704001020000L</w:t>
        <w:tab/>
        <w:t>Dirección de Programación y Control Presupuestal “B”</w:t>
      </w:r>
      <w:r>
        <w:rPr>
          <w:spacing w:val="-42"/>
        </w:rPr>
        <w:t> </w:t>
      </w:r>
      <w:r>
        <w:rPr/>
        <w:t>20704001020100L</w:t>
        <w:tab/>
        <w:t>Subdirección de Seguimiento Presupuestal “III”</w:t>
      </w:r>
      <w:r>
        <w:rPr>
          <w:spacing w:val="1"/>
        </w:rPr>
        <w:t> </w:t>
      </w:r>
      <w:r>
        <w:rPr/>
        <w:t>20704001020200L</w:t>
        <w:tab/>
        <w:t>Subdirección de Seguimiento Presupuestal “IV”</w:t>
      </w:r>
      <w:r>
        <w:rPr>
          <w:spacing w:val="1"/>
        </w:rPr>
        <w:t> </w:t>
      </w:r>
      <w:r>
        <w:rPr/>
        <w:t>20704001030000L</w:t>
        <w:tab/>
        <w:t>Dirección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Programación</w:t>
      </w:r>
      <w:r>
        <w:rPr>
          <w:spacing w:val="-6"/>
        </w:rPr>
        <w:t> </w:t>
      </w:r>
      <w:r>
        <w:rPr/>
        <w:t>y</w:t>
      </w:r>
      <w:r>
        <w:rPr>
          <w:spacing w:val="-2"/>
        </w:rPr>
        <w:t> </w:t>
      </w:r>
      <w:r>
        <w:rPr/>
        <w:t>Control</w:t>
      </w:r>
      <w:r>
        <w:rPr>
          <w:spacing w:val="-6"/>
        </w:rPr>
        <w:t> </w:t>
      </w:r>
      <w:r>
        <w:rPr/>
        <w:t>Presupuestal</w:t>
      </w:r>
      <w:r>
        <w:rPr>
          <w:spacing w:val="-2"/>
        </w:rPr>
        <w:t> </w:t>
      </w:r>
      <w:r>
        <w:rPr/>
        <w:t>“C”</w:t>
      </w:r>
      <w:r>
        <w:rPr>
          <w:spacing w:val="-42"/>
        </w:rPr>
        <w:t> </w:t>
      </w:r>
      <w:r>
        <w:rPr/>
        <w:t>20704001030100L</w:t>
        <w:tab/>
        <w:t>Subdirección de Seguimiento Presupuestal “V”</w:t>
      </w:r>
      <w:r>
        <w:rPr>
          <w:spacing w:val="1"/>
        </w:rPr>
        <w:t> </w:t>
      </w:r>
      <w:r>
        <w:rPr/>
        <w:t>20704001030200L</w:t>
        <w:tab/>
        <w:t>Subdirección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Seguimiento</w:t>
      </w:r>
      <w:r>
        <w:rPr>
          <w:spacing w:val="-4"/>
        </w:rPr>
        <w:t> </w:t>
      </w:r>
      <w:r>
        <w:rPr/>
        <w:t>Presupuestal</w:t>
      </w:r>
      <w:r>
        <w:rPr>
          <w:spacing w:val="1"/>
        </w:rPr>
        <w:t> </w:t>
      </w:r>
      <w:r>
        <w:rPr/>
        <w:t>“VI”</w:t>
      </w:r>
    </w:p>
    <w:p>
      <w:pPr>
        <w:spacing w:after="0" w:line="331" w:lineRule="auto"/>
        <w:jc w:val="left"/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8"/>
        <w:ind w:left="0" w:firstLine="0"/>
        <w:jc w:val="left"/>
        <w:rPr>
          <w:sz w:val="14"/>
        </w:rPr>
      </w:pPr>
    </w:p>
    <w:p>
      <w:pPr>
        <w:pStyle w:val="BodyText"/>
        <w:tabs>
          <w:tab w:pos="2467" w:val="left" w:leader="none"/>
        </w:tabs>
        <w:spacing w:line="331" w:lineRule="auto"/>
        <w:ind w:left="297" w:right="4073" w:firstLine="0"/>
        <w:jc w:val="left"/>
      </w:pPr>
      <w:r>
        <w:rPr/>
        <w:t>20704001030300L</w:t>
        <w:tab/>
        <w:t>Subdirección de Seguimiento Presupuestal “VII”</w:t>
      </w:r>
      <w:r>
        <w:rPr>
          <w:spacing w:val="1"/>
        </w:rPr>
        <w:t> </w:t>
      </w:r>
      <w:r>
        <w:rPr/>
        <w:t>20704001040000L</w:t>
        <w:tab/>
        <w:t>Dirección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Programación</w:t>
      </w:r>
      <w:r>
        <w:rPr>
          <w:spacing w:val="-7"/>
        </w:rPr>
        <w:t> </w:t>
      </w:r>
      <w:r>
        <w:rPr/>
        <w:t>Y</w:t>
      </w:r>
      <w:r>
        <w:rPr>
          <w:spacing w:val="-1"/>
        </w:rPr>
        <w:t> </w:t>
      </w:r>
      <w:r>
        <w:rPr/>
        <w:t>Control</w:t>
      </w:r>
      <w:r>
        <w:rPr>
          <w:spacing w:val="-3"/>
        </w:rPr>
        <w:t> </w:t>
      </w:r>
      <w:r>
        <w:rPr/>
        <w:t>Presupuestal</w:t>
      </w:r>
      <w:r>
        <w:rPr>
          <w:spacing w:val="-7"/>
        </w:rPr>
        <w:t> </w:t>
      </w:r>
      <w:r>
        <w:rPr/>
        <w:t>“D”</w:t>
      </w:r>
      <w:r>
        <w:rPr>
          <w:spacing w:val="-42"/>
        </w:rPr>
        <w:t> </w:t>
      </w:r>
      <w:r>
        <w:rPr/>
        <w:t>20704001040100L</w:t>
        <w:tab/>
        <w:t>Subdirección de Seguimiento Presupuestal “VIII”</w:t>
      </w:r>
      <w:r>
        <w:rPr>
          <w:spacing w:val="1"/>
        </w:rPr>
        <w:t> </w:t>
      </w:r>
      <w:r>
        <w:rPr/>
        <w:t>20704001040200L</w:t>
        <w:tab/>
        <w:t>Subdirección de Seguimiento Presupuestal “IX”</w:t>
      </w:r>
      <w:r>
        <w:rPr>
          <w:spacing w:val="1"/>
        </w:rPr>
        <w:t> </w:t>
      </w:r>
      <w:r>
        <w:rPr/>
        <w:t>20704001040300L</w:t>
        <w:tab/>
        <w:t>Subdirección de Seguimiento Presupuestal “X”</w:t>
      </w:r>
      <w:r>
        <w:rPr>
          <w:spacing w:val="1"/>
        </w:rPr>
        <w:t> </w:t>
      </w:r>
      <w:r>
        <w:rPr/>
        <w:t>20704001050000L</w:t>
        <w:tab/>
        <w:t>Dirección de Programación y Control Presupuestal “E”</w:t>
      </w:r>
      <w:r>
        <w:rPr>
          <w:spacing w:val="-42"/>
        </w:rPr>
        <w:t> </w:t>
      </w:r>
      <w:r>
        <w:rPr/>
        <w:t>20704001050100L</w:t>
        <w:tab/>
        <w:t>Subdirección de Seguimiento Presupuestal “XI”</w:t>
      </w:r>
      <w:r>
        <w:rPr>
          <w:spacing w:val="1"/>
        </w:rPr>
        <w:t> </w:t>
      </w:r>
      <w:r>
        <w:rPr/>
        <w:t>20704001050200L</w:t>
        <w:tab/>
        <w:t>Subdirección de Seguimiento Presupuestal “XII”</w:t>
      </w:r>
      <w:r>
        <w:rPr>
          <w:spacing w:val="1"/>
        </w:rPr>
        <w:t> </w:t>
      </w:r>
      <w:r>
        <w:rPr>
          <w:rFonts w:ascii="Arial" w:hAnsi="Arial"/>
          <w:b/>
        </w:rPr>
        <w:t>20704002000000L</w:t>
        <w:tab/>
        <w:t>Contaduría General Gubernamental</w:t>
      </w:r>
      <w:r>
        <w:rPr>
          <w:rFonts w:ascii="Arial" w:hAnsi="Arial"/>
          <w:b/>
          <w:spacing w:val="1"/>
        </w:rPr>
        <w:t> </w:t>
      </w:r>
      <w:r>
        <w:rPr/>
        <w:t>20704002000100S</w:t>
        <w:tab/>
        <w:t>Delegación</w:t>
      </w:r>
      <w:r>
        <w:rPr>
          <w:spacing w:val="-4"/>
        </w:rPr>
        <w:t> </w:t>
      </w:r>
      <w:r>
        <w:rPr/>
        <w:t>Administrativa</w:t>
      </w:r>
    </w:p>
    <w:p>
      <w:pPr>
        <w:pStyle w:val="BodyText"/>
        <w:tabs>
          <w:tab w:pos="2467" w:val="left" w:leader="none"/>
        </w:tabs>
        <w:spacing w:line="331" w:lineRule="auto" w:before="1"/>
        <w:ind w:left="297" w:right="4293" w:firstLine="0"/>
        <w:jc w:val="left"/>
      </w:pPr>
      <w:r>
        <w:rPr/>
        <w:t>20704002000200S</w:t>
        <w:tab/>
        <w:t>Unidad de Sistemas e Informática</w:t>
      </w:r>
      <w:r>
        <w:rPr>
          <w:spacing w:val="1"/>
        </w:rPr>
        <w:t> </w:t>
      </w:r>
      <w:r>
        <w:rPr/>
        <w:t>20704002000300S</w:t>
        <w:tab/>
        <w:t>Unidad de Ayudantía Técnico-Contable</w:t>
      </w:r>
      <w:r>
        <w:rPr>
          <w:spacing w:val="1"/>
        </w:rPr>
        <w:t> </w:t>
      </w:r>
      <w:r>
        <w:rPr/>
        <w:t>20704002010000S</w:t>
        <w:tab/>
        <w:t>Unidad de Atención a Requerimientos de Auditoría</w:t>
      </w:r>
      <w:r>
        <w:rPr>
          <w:spacing w:val="1"/>
        </w:rPr>
        <w:t> </w:t>
      </w:r>
      <w:r>
        <w:rPr/>
        <w:t>20704002020000L</w:t>
        <w:tab/>
        <w:t>Dirección de Contabilidad del Sector Central</w:t>
      </w:r>
      <w:r>
        <w:rPr>
          <w:spacing w:val="1"/>
        </w:rPr>
        <w:t> </w:t>
      </w:r>
      <w:r>
        <w:rPr/>
        <w:t>20704002020100L</w:t>
        <w:tab/>
        <w:t>Subdirección</w:t>
      </w:r>
      <w:r>
        <w:rPr>
          <w:spacing w:val="-7"/>
        </w:rPr>
        <w:t> </w:t>
      </w:r>
      <w:r>
        <w:rPr/>
        <w:t>“A” de</w:t>
      </w:r>
      <w:r>
        <w:rPr>
          <w:spacing w:val="-6"/>
        </w:rPr>
        <w:t> </w:t>
      </w:r>
      <w:r>
        <w:rPr/>
        <w:t>Contabilidad</w:t>
      </w:r>
      <w:r>
        <w:rPr>
          <w:spacing w:val="-3"/>
        </w:rPr>
        <w:t> </w:t>
      </w:r>
      <w:r>
        <w:rPr/>
        <w:t>del</w:t>
      </w:r>
      <w:r>
        <w:rPr>
          <w:spacing w:val="-6"/>
        </w:rPr>
        <w:t> </w:t>
      </w:r>
      <w:r>
        <w:rPr/>
        <w:t>Sector</w:t>
      </w:r>
      <w:r>
        <w:rPr>
          <w:spacing w:val="-5"/>
        </w:rPr>
        <w:t> </w:t>
      </w:r>
      <w:r>
        <w:rPr/>
        <w:t>Central</w:t>
      </w:r>
      <w:r>
        <w:rPr>
          <w:spacing w:val="-41"/>
        </w:rPr>
        <w:t> </w:t>
      </w:r>
      <w:r>
        <w:rPr/>
        <w:t>20704002020101L</w:t>
        <w:tab/>
        <w:t>Departamento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Contabilidad de Ingresos</w:t>
      </w:r>
    </w:p>
    <w:p>
      <w:pPr>
        <w:pStyle w:val="BodyText"/>
        <w:tabs>
          <w:tab w:pos="2467" w:val="left" w:leader="none"/>
        </w:tabs>
        <w:spacing w:line="331" w:lineRule="auto"/>
        <w:ind w:left="297" w:right="2357" w:firstLine="0"/>
        <w:jc w:val="left"/>
      </w:pPr>
      <w:r>
        <w:rPr/>
        <w:t>20704002020102L</w:t>
        <w:tab/>
        <w:t>Departamento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Contabilidad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6"/>
        </w:rPr>
        <w:t> </w:t>
      </w:r>
      <w:r>
        <w:rPr/>
        <w:t>Deuda</w:t>
      </w:r>
      <w:r>
        <w:rPr>
          <w:spacing w:val="-2"/>
        </w:rPr>
        <w:t> </w:t>
      </w:r>
      <w:r>
        <w:rPr/>
        <w:t>Pública</w:t>
      </w:r>
      <w:r>
        <w:rPr>
          <w:spacing w:val="-5"/>
        </w:rPr>
        <w:t> </w:t>
      </w:r>
      <w:r>
        <w:rPr/>
        <w:t>y</w:t>
      </w:r>
      <w:r>
        <w:rPr>
          <w:spacing w:val="-2"/>
        </w:rPr>
        <w:t> </w:t>
      </w:r>
      <w:r>
        <w:rPr/>
        <w:t>Registro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Obligaciones</w:t>
      </w:r>
      <w:r>
        <w:rPr>
          <w:spacing w:val="-41"/>
        </w:rPr>
        <w:t> </w:t>
      </w:r>
      <w:r>
        <w:rPr/>
        <w:t>20704002020103L</w:t>
        <w:tab/>
        <w:t>Departamento de</w:t>
      </w:r>
      <w:r>
        <w:rPr>
          <w:spacing w:val="-3"/>
        </w:rPr>
        <w:t> </w:t>
      </w:r>
      <w:r>
        <w:rPr/>
        <w:t>Conciliaciones</w:t>
      </w:r>
    </w:p>
    <w:p>
      <w:pPr>
        <w:pStyle w:val="BodyText"/>
        <w:tabs>
          <w:tab w:pos="2467" w:val="left" w:leader="none"/>
        </w:tabs>
        <w:spacing w:line="331" w:lineRule="auto"/>
        <w:ind w:left="297" w:right="4294" w:firstLine="0"/>
        <w:jc w:val="left"/>
      </w:pPr>
      <w:r>
        <w:rPr/>
        <w:t>20704002020200L</w:t>
        <w:tab/>
        <w:t>Subdirección</w:t>
      </w:r>
      <w:r>
        <w:rPr>
          <w:spacing w:val="-7"/>
        </w:rPr>
        <w:t> </w:t>
      </w:r>
      <w:r>
        <w:rPr/>
        <w:t>“B” de</w:t>
      </w:r>
      <w:r>
        <w:rPr>
          <w:spacing w:val="-7"/>
        </w:rPr>
        <w:t> </w:t>
      </w:r>
      <w:r>
        <w:rPr/>
        <w:t>Contabilidad</w:t>
      </w:r>
      <w:r>
        <w:rPr>
          <w:spacing w:val="-2"/>
        </w:rPr>
        <w:t> </w:t>
      </w:r>
      <w:r>
        <w:rPr/>
        <w:t>del</w:t>
      </w:r>
      <w:r>
        <w:rPr>
          <w:spacing w:val="-6"/>
        </w:rPr>
        <w:t> </w:t>
      </w:r>
      <w:r>
        <w:rPr/>
        <w:t>Sector</w:t>
      </w:r>
      <w:r>
        <w:rPr>
          <w:spacing w:val="-6"/>
        </w:rPr>
        <w:t> </w:t>
      </w:r>
      <w:r>
        <w:rPr/>
        <w:t>Central</w:t>
      </w:r>
      <w:r>
        <w:rPr>
          <w:spacing w:val="-41"/>
        </w:rPr>
        <w:t> </w:t>
      </w:r>
      <w:r>
        <w:rPr/>
        <w:t>20704002020201L</w:t>
        <w:tab/>
        <w:t>Departamento de</w:t>
      </w:r>
      <w:r>
        <w:rPr>
          <w:spacing w:val="-4"/>
        </w:rPr>
        <w:t> </w:t>
      </w:r>
      <w:r>
        <w:rPr/>
        <w:t>Cuentas</w:t>
      </w:r>
      <w:r>
        <w:rPr>
          <w:spacing w:val="4"/>
        </w:rPr>
        <w:t> </w:t>
      </w:r>
      <w:r>
        <w:rPr/>
        <w:t>por</w:t>
      </w:r>
      <w:r>
        <w:rPr>
          <w:spacing w:val="6"/>
        </w:rPr>
        <w:t> </w:t>
      </w:r>
      <w:r>
        <w:rPr/>
        <w:t>Pagar</w:t>
      </w:r>
      <w:r>
        <w:rPr>
          <w:spacing w:val="1"/>
        </w:rPr>
        <w:t> </w:t>
      </w:r>
      <w:r>
        <w:rPr/>
        <w:t>20704002020202L</w:t>
        <w:tab/>
        <w:t>Departamento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Control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Anticipos</w:t>
      </w:r>
      <w:r>
        <w:rPr>
          <w:spacing w:val="-1"/>
        </w:rPr>
        <w:t> </w:t>
      </w:r>
      <w:r>
        <w:rPr/>
        <w:t>y Archivo</w:t>
      </w:r>
    </w:p>
    <w:p>
      <w:pPr>
        <w:pStyle w:val="BodyText"/>
        <w:tabs>
          <w:tab w:pos="2467" w:val="left" w:leader="none"/>
        </w:tabs>
        <w:spacing w:line="331" w:lineRule="auto" w:before="1"/>
        <w:ind w:left="297" w:right="2042" w:firstLine="0"/>
        <w:jc w:val="left"/>
      </w:pPr>
      <w:r>
        <w:rPr/>
        <w:t>20704002020203L</w:t>
        <w:tab/>
        <w:t>Departamento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Contabilidad de</w:t>
      </w:r>
      <w:r>
        <w:rPr>
          <w:spacing w:val="-2"/>
        </w:rPr>
        <w:t> </w:t>
      </w:r>
      <w:r>
        <w:rPr/>
        <w:t>Egresos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Consolidación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Estados</w:t>
      </w:r>
      <w:r>
        <w:rPr>
          <w:spacing w:val="-2"/>
        </w:rPr>
        <w:t> </w:t>
      </w:r>
      <w:r>
        <w:rPr/>
        <w:t>Financieros</w:t>
      </w:r>
      <w:r>
        <w:rPr>
          <w:spacing w:val="-42"/>
        </w:rPr>
        <w:t> </w:t>
      </w:r>
      <w:r>
        <w:rPr/>
        <w:t>20704002030000L</w:t>
        <w:tab/>
        <w:t>Dirección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Control</w:t>
      </w:r>
      <w:r>
        <w:rPr>
          <w:spacing w:val="-4"/>
        </w:rPr>
        <w:t> </w:t>
      </w:r>
      <w:r>
        <w:rPr/>
        <w:t>Contable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Organismos Auxiliares</w:t>
      </w:r>
    </w:p>
    <w:p>
      <w:pPr>
        <w:pStyle w:val="BodyText"/>
        <w:tabs>
          <w:tab w:pos="2467" w:val="left" w:leader="none"/>
        </w:tabs>
        <w:spacing w:line="328" w:lineRule="auto" w:before="1"/>
        <w:ind w:left="297" w:right="3343" w:firstLine="0"/>
      </w:pPr>
      <w:r>
        <w:rPr/>
        <w:t>20704002030001L</w:t>
        <w:tab/>
        <w:t>Departamento de Control Contable de Organismos Auxiliares “A”</w:t>
      </w:r>
      <w:r>
        <w:rPr>
          <w:spacing w:val="-42"/>
        </w:rPr>
        <w:t> </w:t>
      </w:r>
      <w:r>
        <w:rPr/>
        <w:t>20704002030002L</w:t>
        <w:tab/>
        <w:t>Departamento de Control Contable de Organismos Auxiliares “B”</w:t>
      </w:r>
      <w:r>
        <w:rPr>
          <w:spacing w:val="-42"/>
        </w:rPr>
        <w:t> </w:t>
      </w:r>
      <w:r>
        <w:rPr/>
        <w:t>20704002030003L</w:t>
        <w:tab/>
        <w:t>Departamento</w:t>
      </w:r>
      <w:r>
        <w:rPr>
          <w:spacing w:val="-2"/>
        </w:rPr>
        <w:t> </w:t>
      </w:r>
      <w:r>
        <w:rPr/>
        <w:t>de</w:t>
      </w:r>
      <w:r>
        <w:rPr>
          <w:spacing w:val="-7"/>
        </w:rPr>
        <w:t> </w:t>
      </w:r>
      <w:r>
        <w:rPr/>
        <w:t>Control</w:t>
      </w:r>
      <w:r>
        <w:rPr>
          <w:spacing w:val="-3"/>
        </w:rPr>
        <w:t> </w:t>
      </w:r>
      <w:r>
        <w:rPr/>
        <w:t>Contable</w:t>
      </w:r>
      <w:r>
        <w:rPr>
          <w:spacing w:val="-1"/>
        </w:rPr>
        <w:t> </w:t>
      </w:r>
      <w:r>
        <w:rPr/>
        <w:t>de</w:t>
      </w:r>
      <w:r>
        <w:rPr>
          <w:spacing w:val="-7"/>
        </w:rPr>
        <w:t> </w:t>
      </w:r>
      <w:r>
        <w:rPr/>
        <w:t>Organismos Auxiliares</w:t>
      </w:r>
      <w:r>
        <w:rPr>
          <w:spacing w:val="-3"/>
        </w:rPr>
        <w:t> </w:t>
      </w:r>
      <w:r>
        <w:rPr/>
        <w:t>“C”</w:t>
      </w:r>
      <w:r>
        <w:rPr>
          <w:spacing w:val="-42"/>
        </w:rPr>
        <w:t> </w:t>
      </w:r>
      <w:r>
        <w:rPr/>
        <w:t>20704002030004L</w:t>
        <w:tab/>
        <w:t>Departamento de</w:t>
      </w:r>
      <w:r>
        <w:rPr>
          <w:spacing w:val="-3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Financiero</w:t>
      </w:r>
    </w:p>
    <w:p>
      <w:pPr>
        <w:pStyle w:val="BodyText"/>
        <w:tabs>
          <w:tab w:pos="2467" w:val="left" w:leader="none"/>
        </w:tabs>
        <w:spacing w:line="331" w:lineRule="auto" w:before="5"/>
        <w:ind w:left="297" w:right="3834" w:firstLine="0"/>
        <w:jc w:val="left"/>
      </w:pPr>
      <w:r>
        <w:rPr/>
        <w:t>20704002040000L</w:t>
        <w:tab/>
        <w:t>Dirección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Atención a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Información</w:t>
      </w:r>
      <w:r>
        <w:rPr>
          <w:spacing w:val="-6"/>
        </w:rPr>
        <w:t> </w:t>
      </w:r>
      <w:r>
        <w:rPr/>
        <w:t>Pública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Contable</w:t>
      </w:r>
      <w:r>
        <w:rPr>
          <w:spacing w:val="-41"/>
        </w:rPr>
        <w:t> </w:t>
      </w:r>
      <w:r>
        <w:rPr/>
        <w:t>20704002040001L</w:t>
        <w:tab/>
        <w:t>Departamento</w:t>
      </w:r>
      <w:r>
        <w:rPr>
          <w:spacing w:val="2"/>
        </w:rPr>
        <w:t> </w:t>
      </w:r>
      <w:r>
        <w:rPr/>
        <w:t>de</w:t>
      </w:r>
      <w:r>
        <w:rPr>
          <w:spacing w:val="-3"/>
        </w:rPr>
        <w:t> </w:t>
      </w:r>
      <w:r>
        <w:rPr/>
        <w:t>Información</w:t>
      </w:r>
      <w:r>
        <w:rPr>
          <w:spacing w:val="-3"/>
        </w:rPr>
        <w:t> </w:t>
      </w:r>
      <w:r>
        <w:rPr/>
        <w:t>Pública</w:t>
      </w:r>
    </w:p>
    <w:p>
      <w:pPr>
        <w:pStyle w:val="BodyText"/>
        <w:tabs>
          <w:tab w:pos="2467" w:val="left" w:leader="none"/>
        </w:tabs>
        <w:spacing w:before="1"/>
        <w:ind w:left="297" w:firstLine="0"/>
        <w:jc w:val="left"/>
      </w:pPr>
      <w:r>
        <w:rPr/>
        <w:t>20704002040002L</w:t>
        <w:tab/>
        <w:t>Departamento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Validación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Información</w:t>
      </w:r>
      <w:r>
        <w:rPr>
          <w:spacing w:val="-2"/>
        </w:rPr>
        <w:t> </w:t>
      </w:r>
      <w:r>
        <w:rPr/>
        <w:t>Contable</w:t>
      </w:r>
      <w:r>
        <w:rPr>
          <w:spacing w:val="-3"/>
        </w:rPr>
        <w:t> </w:t>
      </w:r>
      <w:r>
        <w:rPr/>
        <w:t>y</w:t>
      </w:r>
      <w:r>
        <w:rPr>
          <w:spacing w:val="2"/>
        </w:rPr>
        <w:t> </w:t>
      </w:r>
      <w:r>
        <w:rPr/>
        <w:t>Financiera</w:t>
      </w:r>
    </w:p>
    <w:p>
      <w:pPr>
        <w:pStyle w:val="Heading1"/>
        <w:tabs>
          <w:tab w:pos="2467" w:val="left" w:leader="none"/>
        </w:tabs>
        <w:spacing w:before="71"/>
        <w:ind w:left="297"/>
        <w:jc w:val="both"/>
      </w:pPr>
      <w:r>
        <w:rPr/>
        <w:t>20704003000000L</w:t>
        <w:tab/>
        <w:t>Dirección</w:t>
      </w:r>
      <w:r>
        <w:rPr>
          <w:spacing w:val="-6"/>
        </w:rPr>
        <w:t> </w:t>
      </w:r>
      <w:r>
        <w:rPr/>
        <w:t>General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Inversión</w:t>
      </w:r>
    </w:p>
    <w:p>
      <w:pPr>
        <w:pStyle w:val="BodyText"/>
        <w:tabs>
          <w:tab w:pos="2467" w:val="left" w:leader="none"/>
        </w:tabs>
        <w:spacing w:line="331" w:lineRule="auto" w:before="71"/>
        <w:ind w:left="297" w:right="3250" w:firstLine="0"/>
        <w:jc w:val="left"/>
      </w:pPr>
      <w:r>
        <w:rPr/>
        <w:t>20704003010000L</w:t>
        <w:tab/>
        <w:t>Dirección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Proyectos de</w:t>
      </w:r>
      <w:r>
        <w:rPr>
          <w:spacing w:val="-1"/>
        </w:rPr>
        <w:t> </w:t>
      </w:r>
      <w:r>
        <w:rPr/>
        <w:t>Inversión</w:t>
      </w:r>
      <w:r>
        <w:rPr>
          <w:spacing w:val="-4"/>
        </w:rPr>
        <w:t> </w:t>
      </w:r>
      <w:r>
        <w:rPr/>
        <w:t>para el</w:t>
      </w:r>
      <w:r>
        <w:rPr>
          <w:spacing w:val="-5"/>
        </w:rPr>
        <w:t> </w:t>
      </w:r>
      <w:r>
        <w:rPr/>
        <w:t>Desarrollo</w:t>
      </w:r>
      <w:r>
        <w:rPr>
          <w:spacing w:val="-5"/>
        </w:rPr>
        <w:t> </w:t>
      </w:r>
      <w:r>
        <w:rPr/>
        <w:t>Económico</w:t>
      </w:r>
      <w:r>
        <w:rPr>
          <w:spacing w:val="-41"/>
        </w:rPr>
        <w:t> </w:t>
      </w:r>
      <w:r>
        <w:rPr/>
        <w:t>20704003010100L</w:t>
        <w:tab/>
        <w:t>Subdirección de Inversión en Comunicaciones y Transportes</w:t>
      </w:r>
      <w:r>
        <w:rPr>
          <w:spacing w:val="1"/>
        </w:rPr>
        <w:t> </w:t>
      </w:r>
      <w:r>
        <w:rPr/>
        <w:t>20704003010200L</w:t>
        <w:tab/>
        <w:t>Subdirección</w:t>
      </w:r>
      <w:r>
        <w:rPr>
          <w:spacing w:val="-4"/>
        </w:rPr>
        <w:t> </w:t>
      </w:r>
      <w:r>
        <w:rPr/>
        <w:t>de</w:t>
      </w:r>
      <w:r>
        <w:rPr>
          <w:spacing w:val="1"/>
        </w:rPr>
        <w:t> </w:t>
      </w:r>
      <w:r>
        <w:rPr/>
        <w:t>Inversión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Desarrollo</w:t>
      </w:r>
      <w:r>
        <w:rPr>
          <w:spacing w:val="-4"/>
        </w:rPr>
        <w:t> </w:t>
      </w:r>
      <w:r>
        <w:rPr/>
        <w:t>Económico</w:t>
      </w:r>
    </w:p>
    <w:p>
      <w:pPr>
        <w:pStyle w:val="BodyText"/>
        <w:tabs>
          <w:tab w:pos="2467" w:val="left" w:leader="none"/>
        </w:tabs>
        <w:spacing w:line="331" w:lineRule="auto" w:before="1"/>
        <w:ind w:left="297" w:right="2432" w:firstLine="0"/>
        <w:jc w:val="left"/>
      </w:pPr>
      <w:r>
        <w:rPr/>
        <w:t>20704003020000L</w:t>
        <w:tab/>
        <w:t>Dirección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Proyectos de</w:t>
      </w:r>
      <w:r>
        <w:rPr>
          <w:spacing w:val="-1"/>
        </w:rPr>
        <w:t> </w:t>
      </w:r>
      <w:r>
        <w:rPr/>
        <w:t>Inversión</w:t>
      </w:r>
      <w:r>
        <w:rPr>
          <w:spacing w:val="-4"/>
        </w:rPr>
        <w:t> </w:t>
      </w:r>
      <w:r>
        <w:rPr/>
        <w:t>para</w:t>
      </w:r>
      <w:r>
        <w:rPr>
          <w:spacing w:val="-2"/>
        </w:rPr>
        <w:t> </w:t>
      </w:r>
      <w:r>
        <w:rPr/>
        <w:t>Agua,</w:t>
      </w:r>
      <w:r>
        <w:rPr>
          <w:spacing w:val="-4"/>
        </w:rPr>
        <w:t> </w:t>
      </w:r>
      <w:r>
        <w:rPr/>
        <w:t>Medio</w:t>
      </w:r>
      <w:r>
        <w:rPr>
          <w:spacing w:val="-5"/>
        </w:rPr>
        <w:t> </w:t>
      </w:r>
      <w:r>
        <w:rPr/>
        <w:t>Ambiente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Agricultura</w:t>
      </w:r>
      <w:r>
        <w:rPr>
          <w:spacing w:val="-42"/>
        </w:rPr>
        <w:t> </w:t>
      </w:r>
      <w:r>
        <w:rPr/>
        <w:t>20704003020100L</w:t>
        <w:tab/>
        <w:t>Subdirección</w:t>
      </w:r>
      <w:r>
        <w:rPr>
          <w:spacing w:val="-4"/>
        </w:rPr>
        <w:t> </w:t>
      </w:r>
      <w:r>
        <w:rPr/>
        <w:t>de</w:t>
      </w:r>
      <w:r>
        <w:rPr>
          <w:spacing w:val="1"/>
        </w:rPr>
        <w:t> </w:t>
      </w:r>
      <w:r>
        <w:rPr/>
        <w:t>Inversión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Agua</w:t>
      </w:r>
      <w:r>
        <w:rPr>
          <w:spacing w:val="-3"/>
        </w:rPr>
        <w:t> </w:t>
      </w:r>
      <w:r>
        <w:rPr/>
        <w:t>y</w:t>
      </w:r>
      <w:r>
        <w:rPr>
          <w:spacing w:val="1"/>
        </w:rPr>
        <w:t> </w:t>
      </w:r>
      <w:r>
        <w:rPr/>
        <w:t>Obra</w:t>
      </w:r>
      <w:r>
        <w:rPr>
          <w:spacing w:val="1"/>
        </w:rPr>
        <w:t> </w:t>
      </w:r>
      <w:r>
        <w:rPr/>
        <w:t>Pública</w:t>
      </w:r>
    </w:p>
    <w:p>
      <w:pPr>
        <w:pStyle w:val="BodyText"/>
        <w:tabs>
          <w:tab w:pos="2467" w:val="left" w:leader="none"/>
        </w:tabs>
        <w:spacing w:line="331" w:lineRule="auto" w:before="1"/>
        <w:ind w:left="297" w:right="3215" w:firstLine="0"/>
        <w:jc w:val="left"/>
      </w:pPr>
      <w:r>
        <w:rPr/>
        <w:t>20704003020200L</w:t>
        <w:tab/>
        <w:t>Subdirección de Inversión de Medio Ambiente y Agricultura</w:t>
      </w:r>
      <w:r>
        <w:rPr>
          <w:spacing w:val="1"/>
        </w:rPr>
        <w:t> </w:t>
      </w:r>
      <w:r>
        <w:rPr/>
        <w:t>20704003030000L</w:t>
        <w:tab/>
        <w:t>Dirección de Proyectos de Inversión para el Desarrollo Social</w:t>
      </w:r>
      <w:r>
        <w:rPr>
          <w:spacing w:val="1"/>
        </w:rPr>
        <w:t> </w:t>
      </w:r>
      <w:r>
        <w:rPr/>
        <w:t>20704003030100L</w:t>
        <w:tab/>
        <w:t>Subdirección de Proyectos de Inversión para el Desarrollo Social I</w:t>
      </w:r>
      <w:r>
        <w:rPr>
          <w:spacing w:val="-42"/>
        </w:rPr>
        <w:t> </w:t>
      </w:r>
      <w:r>
        <w:rPr/>
        <w:t>20704003030200L</w:t>
        <w:tab/>
        <w:t>Subdirección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Proyectos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Inversión</w:t>
      </w:r>
      <w:r>
        <w:rPr>
          <w:spacing w:val="1"/>
        </w:rPr>
        <w:t> </w:t>
      </w:r>
      <w:r>
        <w:rPr/>
        <w:t>para el Desarrollo</w:t>
      </w:r>
      <w:r>
        <w:rPr>
          <w:spacing w:val="-5"/>
        </w:rPr>
        <w:t> </w:t>
      </w:r>
      <w:r>
        <w:rPr/>
        <w:t>Social</w:t>
      </w:r>
      <w:r>
        <w:rPr>
          <w:spacing w:val="-4"/>
        </w:rPr>
        <w:t> </w:t>
      </w:r>
      <w:r>
        <w:rPr/>
        <w:t>II</w:t>
      </w:r>
      <w:r>
        <w:rPr>
          <w:spacing w:val="-41"/>
        </w:rPr>
        <w:t> </w:t>
      </w:r>
      <w:r>
        <w:rPr/>
        <w:t>20704003040000L</w:t>
        <w:tab/>
        <w:t>Dirección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Registro</w:t>
      </w:r>
      <w:r>
        <w:rPr>
          <w:spacing w:val="-3"/>
        </w:rPr>
        <w:t> </w:t>
      </w:r>
      <w:r>
        <w:rPr/>
        <w:t>y</w:t>
      </w:r>
      <w:r>
        <w:rPr>
          <w:spacing w:val="1"/>
        </w:rPr>
        <w:t> </w:t>
      </w:r>
      <w:r>
        <w:rPr/>
        <w:t>Control</w:t>
      </w:r>
      <w:r>
        <w:rPr>
          <w:spacing w:val="2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Inversión</w:t>
      </w:r>
    </w:p>
    <w:p>
      <w:pPr>
        <w:pStyle w:val="BodyText"/>
        <w:tabs>
          <w:tab w:pos="2467" w:val="left" w:leader="none"/>
        </w:tabs>
        <w:spacing w:line="331" w:lineRule="auto"/>
        <w:ind w:left="297" w:right="4396" w:firstLine="0"/>
        <w:jc w:val="left"/>
      </w:pPr>
      <w:r>
        <w:rPr/>
        <w:t>20704003040100L</w:t>
        <w:tab/>
        <w:t>Subdirección de Inversión Municipal I</w:t>
      </w:r>
      <w:r>
        <w:rPr>
          <w:spacing w:val="1"/>
        </w:rPr>
        <w:t> </w:t>
      </w:r>
      <w:r>
        <w:rPr/>
        <w:t>20704003040200L</w:t>
        <w:tab/>
        <w:t>Subdirección de Inversión Municipal II</w:t>
      </w:r>
      <w:r>
        <w:rPr>
          <w:spacing w:val="1"/>
        </w:rPr>
        <w:t> </w:t>
      </w:r>
      <w:r>
        <w:rPr/>
        <w:t>20704003040300L</w:t>
        <w:tab/>
        <w:t>Subdirección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Registro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Control de</w:t>
      </w:r>
      <w:r>
        <w:rPr>
          <w:spacing w:val="-1"/>
        </w:rPr>
        <w:t> </w:t>
      </w:r>
      <w:r>
        <w:rPr/>
        <w:t>la</w:t>
      </w:r>
      <w:r>
        <w:rPr>
          <w:spacing w:val="-5"/>
        </w:rPr>
        <w:t> </w:t>
      </w:r>
      <w:r>
        <w:rPr/>
        <w:t>Inversión</w:t>
      </w:r>
    </w:p>
    <w:p>
      <w:pPr>
        <w:pStyle w:val="Heading1"/>
        <w:tabs>
          <w:tab w:pos="2467" w:val="left" w:leader="none"/>
        </w:tabs>
        <w:ind w:left="297"/>
        <w:jc w:val="both"/>
      </w:pPr>
      <w:r>
        <w:rPr/>
        <w:t>20704004000000L</w:t>
        <w:tab/>
        <w:t>Dirección</w:t>
      </w:r>
      <w:r>
        <w:rPr>
          <w:spacing w:val="-6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Evaluación</w:t>
      </w:r>
      <w:r>
        <w:rPr>
          <w:spacing w:val="-5"/>
        </w:rPr>
        <w:t> </w:t>
      </w:r>
      <w:r>
        <w:rPr/>
        <w:t>del</w:t>
      </w:r>
      <w:r>
        <w:rPr>
          <w:spacing w:val="-6"/>
        </w:rPr>
        <w:t> </w:t>
      </w:r>
      <w:r>
        <w:rPr/>
        <w:t>Desempeño</w:t>
      </w:r>
      <w:r>
        <w:rPr>
          <w:spacing w:val="-1"/>
        </w:rPr>
        <w:t> </w:t>
      </w:r>
      <w:r>
        <w:rPr/>
        <w:t>Institucional</w:t>
      </w:r>
    </w:p>
    <w:p>
      <w:pPr>
        <w:pStyle w:val="BodyText"/>
        <w:tabs>
          <w:tab w:pos="2467" w:val="left" w:leader="none"/>
        </w:tabs>
        <w:spacing w:line="331" w:lineRule="auto" w:before="71"/>
        <w:ind w:left="297" w:right="4834" w:firstLine="0"/>
        <w:jc w:val="left"/>
      </w:pPr>
      <w:r>
        <w:rPr/>
        <w:t>20704004010000L</w:t>
        <w:tab/>
        <w:t>Dirección de Análisis</w:t>
      </w:r>
      <w:r>
        <w:rPr>
          <w:spacing w:val="1"/>
        </w:rPr>
        <w:t> </w:t>
      </w:r>
      <w:r>
        <w:rPr/>
        <w:t>y Seguimiento</w:t>
      </w:r>
      <w:r>
        <w:rPr>
          <w:spacing w:val="1"/>
        </w:rPr>
        <w:t> </w:t>
      </w:r>
      <w:r>
        <w:rPr/>
        <w:t>20704004010100L</w:t>
        <w:tab/>
        <w:t>Subdirección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Diagnóstico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Capacitación</w:t>
      </w:r>
      <w:r>
        <w:rPr>
          <w:spacing w:val="-41"/>
        </w:rPr>
        <w:t> </w:t>
      </w:r>
      <w:r>
        <w:rPr/>
        <w:t>20704004010200L</w:t>
        <w:tab/>
        <w:t>Subdirección de Seguimiento Programático</w:t>
      </w:r>
      <w:r>
        <w:rPr>
          <w:spacing w:val="-42"/>
        </w:rPr>
        <w:t> </w:t>
      </w:r>
      <w:r>
        <w:rPr/>
        <w:t>20704004010300L</w:t>
        <w:tab/>
        <w:t>Subdirección de Atención a Municipios</w:t>
      </w:r>
      <w:r>
        <w:rPr>
          <w:spacing w:val="1"/>
        </w:rPr>
        <w:t> </w:t>
      </w:r>
      <w:r>
        <w:rPr/>
        <w:t>20704004020000L</w:t>
        <w:tab/>
        <w:t>Dirección de Monitoreo</w:t>
      </w:r>
      <w:r>
        <w:rPr>
          <w:spacing w:val="-4"/>
        </w:rPr>
        <w:t> </w:t>
      </w:r>
      <w:r>
        <w:rPr/>
        <w:t>y Evaluación</w:t>
      </w:r>
    </w:p>
    <w:p>
      <w:pPr>
        <w:pStyle w:val="BodyText"/>
        <w:tabs>
          <w:tab w:pos="2467" w:val="left" w:leader="none"/>
        </w:tabs>
        <w:spacing w:line="333" w:lineRule="auto"/>
        <w:ind w:left="297" w:right="3901" w:firstLine="0"/>
        <w:jc w:val="left"/>
      </w:pPr>
      <w:r>
        <w:rPr/>
        <w:t>20704004020100L</w:t>
        <w:tab/>
        <w:t>Subdirección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Monitoreo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Seguimiento</w:t>
      </w:r>
      <w:r>
        <w:rPr>
          <w:spacing w:val="-2"/>
        </w:rPr>
        <w:t> </w:t>
      </w:r>
      <w:r>
        <w:rPr/>
        <w:t>de</w:t>
      </w:r>
      <w:r>
        <w:rPr>
          <w:spacing w:val="2"/>
        </w:rPr>
        <w:t> </w:t>
      </w:r>
      <w:r>
        <w:rPr/>
        <w:t>Indicadores</w:t>
      </w:r>
      <w:r>
        <w:rPr>
          <w:spacing w:val="-41"/>
        </w:rPr>
        <w:t> </w:t>
      </w:r>
      <w:r>
        <w:rPr/>
        <w:t>20704004020200L</w:t>
        <w:tab/>
        <w:t>Subdirección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Evaluaciones</w:t>
      </w:r>
      <w:r>
        <w:rPr>
          <w:spacing w:val="1"/>
        </w:rPr>
        <w:t> </w:t>
      </w:r>
      <w:r>
        <w:rPr/>
        <w:t>y Mejora</w:t>
      </w:r>
      <w:r>
        <w:rPr>
          <w:spacing w:val="-3"/>
        </w:rPr>
        <w:t> </w:t>
      </w:r>
      <w:r>
        <w:rPr/>
        <w:t>Continua</w:t>
      </w:r>
    </w:p>
    <w:p>
      <w:pPr>
        <w:spacing w:after="0" w:line="333" w:lineRule="auto"/>
        <w:jc w:val="left"/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sz w:val="14"/>
        </w:rPr>
      </w:pPr>
    </w:p>
    <w:p>
      <w:pPr>
        <w:pStyle w:val="BodyText"/>
        <w:tabs>
          <w:tab w:pos="2467" w:val="left" w:leader="none"/>
        </w:tabs>
        <w:ind w:left="297" w:firstLine="0"/>
        <w:jc w:val="left"/>
      </w:pPr>
      <w:r>
        <w:rPr/>
        <w:t>20704004020300L</w:t>
        <w:tab/>
        <w:t>Subdirección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Resultados</w:t>
      </w:r>
    </w:p>
    <w:p>
      <w:pPr>
        <w:tabs>
          <w:tab w:pos="2467" w:val="left" w:leader="none"/>
        </w:tabs>
        <w:spacing w:line="331" w:lineRule="auto" w:before="65"/>
        <w:ind w:left="297" w:right="1556" w:firstLine="0"/>
        <w:jc w:val="left"/>
        <w:rPr>
          <w:sz w:val="16"/>
        </w:rPr>
      </w:pPr>
      <w:r>
        <w:rPr>
          <w:rFonts w:ascii="Arial" w:hAnsi="Arial"/>
          <w:b/>
          <w:sz w:val="16"/>
        </w:rPr>
        <w:t>20704005000000L</w:t>
        <w:tab/>
        <w:t>Dirección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General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Evaluación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la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Información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Financiera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Recursos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Federales</w:t>
      </w:r>
      <w:r>
        <w:rPr>
          <w:rFonts w:ascii="Arial" w:hAnsi="Arial"/>
          <w:b/>
          <w:spacing w:val="-42"/>
          <w:sz w:val="16"/>
        </w:rPr>
        <w:t> </w:t>
      </w:r>
      <w:r>
        <w:rPr>
          <w:sz w:val="16"/>
        </w:rPr>
        <w:t>20704005010000L</w:t>
        <w:tab/>
        <w:t>Dirección de Evaluación de Programas y Proyectos, Fondos y Fideicomisos</w:t>
      </w:r>
      <w:r>
        <w:rPr>
          <w:spacing w:val="1"/>
          <w:sz w:val="16"/>
        </w:rPr>
        <w:t> </w:t>
      </w:r>
      <w:r>
        <w:rPr>
          <w:sz w:val="16"/>
        </w:rPr>
        <w:t>20704005010100L</w:t>
        <w:tab/>
        <w:t>Subdirección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Evaluación de</w:t>
      </w:r>
      <w:r>
        <w:rPr>
          <w:spacing w:val="-4"/>
          <w:sz w:val="16"/>
        </w:rPr>
        <w:t> </w:t>
      </w:r>
      <w:r>
        <w:rPr>
          <w:sz w:val="16"/>
        </w:rPr>
        <w:t>Programas</w:t>
      </w:r>
      <w:r>
        <w:rPr>
          <w:spacing w:val="5"/>
          <w:sz w:val="16"/>
        </w:rPr>
        <w:t> </w:t>
      </w:r>
      <w:r>
        <w:rPr>
          <w:sz w:val="16"/>
        </w:rPr>
        <w:t>de Inversión</w:t>
      </w:r>
      <w:r>
        <w:rPr>
          <w:spacing w:val="-3"/>
          <w:sz w:val="16"/>
        </w:rPr>
        <w:t> </w:t>
      </w:r>
      <w:r>
        <w:rPr>
          <w:sz w:val="16"/>
        </w:rPr>
        <w:t>y Proyectos</w:t>
      </w:r>
    </w:p>
    <w:p>
      <w:pPr>
        <w:pStyle w:val="BodyText"/>
        <w:tabs>
          <w:tab w:pos="2467" w:val="left" w:leader="none"/>
        </w:tabs>
        <w:spacing w:line="331" w:lineRule="auto" w:before="3"/>
        <w:ind w:left="297" w:right="3814" w:firstLine="0"/>
        <w:jc w:val="left"/>
      </w:pPr>
      <w:r>
        <w:rPr/>
        <w:t>20704005010200L</w:t>
        <w:tab/>
        <w:t>Subdirección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Administración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Fondos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Fideicomisos</w:t>
      </w:r>
      <w:r>
        <w:rPr>
          <w:spacing w:val="-41"/>
        </w:rPr>
        <w:t> </w:t>
      </w:r>
      <w:r>
        <w:rPr/>
        <w:t>20704005020000L</w:t>
        <w:tab/>
        <w:t>Dirección de Presupuesto Participativo y Datos Abiertos</w:t>
      </w:r>
      <w:r>
        <w:rPr>
          <w:spacing w:val="1"/>
        </w:rPr>
        <w:t> </w:t>
      </w:r>
      <w:r>
        <w:rPr/>
        <w:t>20704005020100L</w:t>
        <w:tab/>
        <w:t>Subdirección de Presupuesto Participativo</w:t>
      </w:r>
      <w:r>
        <w:rPr>
          <w:spacing w:val="1"/>
        </w:rPr>
        <w:t> </w:t>
      </w:r>
      <w:r>
        <w:rPr/>
        <w:t>20704005020200L</w:t>
        <w:tab/>
        <w:t>Subdirección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Datos</w:t>
      </w:r>
      <w:r>
        <w:rPr>
          <w:spacing w:val="1"/>
        </w:rPr>
        <w:t> </w:t>
      </w:r>
      <w:r>
        <w:rPr/>
        <w:t>Abiertos</w:t>
      </w:r>
    </w:p>
    <w:p>
      <w:pPr>
        <w:pStyle w:val="BodyText"/>
        <w:tabs>
          <w:tab w:pos="2467" w:val="left" w:leader="none"/>
        </w:tabs>
        <w:spacing w:line="331" w:lineRule="auto" w:before="2"/>
        <w:ind w:left="297" w:right="4518" w:firstLine="0"/>
        <w:jc w:val="left"/>
      </w:pPr>
      <w:r>
        <w:rPr/>
        <w:t>20704005030000L</w:t>
        <w:tab/>
        <w:t>Dirección de Recursos Federales</w:t>
      </w:r>
      <w:r>
        <w:rPr>
          <w:spacing w:val="1"/>
        </w:rPr>
        <w:t> </w:t>
      </w:r>
      <w:r>
        <w:rPr/>
        <w:t>20704005030100L</w:t>
        <w:tab/>
        <w:t>Subdirección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Gestión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Recursos</w:t>
      </w:r>
      <w:r>
        <w:rPr>
          <w:spacing w:val="-3"/>
        </w:rPr>
        <w:t> </w:t>
      </w:r>
      <w:r>
        <w:rPr/>
        <w:t>Federales</w:t>
      </w:r>
    </w:p>
    <w:p>
      <w:pPr>
        <w:pStyle w:val="BodyText"/>
        <w:tabs>
          <w:tab w:pos="2467" w:val="left" w:leader="none"/>
        </w:tabs>
        <w:spacing w:before="1"/>
        <w:ind w:left="297" w:firstLine="0"/>
        <w:jc w:val="left"/>
      </w:pPr>
      <w:r>
        <w:rPr/>
        <w:t>20704005030200L</w:t>
        <w:tab/>
        <w:t>Subdirección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Seguimiento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Recursos</w:t>
      </w:r>
      <w:r>
        <w:rPr>
          <w:spacing w:val="3"/>
        </w:rPr>
        <w:t> </w:t>
      </w:r>
      <w:r>
        <w:rPr/>
        <w:t>Federales</w:t>
      </w:r>
    </w:p>
    <w:p>
      <w:pPr>
        <w:tabs>
          <w:tab w:pos="2467" w:val="left" w:leader="none"/>
        </w:tabs>
        <w:spacing w:line="331" w:lineRule="auto" w:before="70"/>
        <w:ind w:left="297" w:right="5331" w:firstLine="0"/>
        <w:jc w:val="left"/>
        <w:rPr>
          <w:sz w:val="16"/>
        </w:rPr>
      </w:pPr>
      <w:r>
        <w:rPr>
          <w:rFonts w:ascii="Arial" w:hAnsi="Arial"/>
          <w:b/>
          <w:sz w:val="16"/>
        </w:rPr>
        <w:t>20705000000000L</w:t>
        <w:tab/>
        <w:t>Subsecretaría de Tesorería</w:t>
      </w:r>
      <w:r>
        <w:rPr>
          <w:rFonts w:ascii="Arial" w:hAnsi="Arial"/>
          <w:b/>
          <w:spacing w:val="1"/>
          <w:sz w:val="16"/>
        </w:rPr>
        <w:t> </w:t>
      </w:r>
      <w:r>
        <w:rPr>
          <w:sz w:val="16"/>
        </w:rPr>
        <w:t>20705000000200S</w:t>
        <w:tab/>
        <w:t>Delegación Administrativa</w:t>
      </w:r>
      <w:r>
        <w:rPr>
          <w:spacing w:val="1"/>
          <w:sz w:val="16"/>
        </w:rPr>
        <w:t> </w:t>
      </w:r>
      <w:r>
        <w:rPr>
          <w:sz w:val="16"/>
        </w:rPr>
        <w:t>20705001000000S</w:t>
        <w:tab/>
        <w:t>Unidad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Apoyo</w:t>
      </w:r>
      <w:r>
        <w:rPr>
          <w:spacing w:val="-3"/>
          <w:sz w:val="16"/>
        </w:rPr>
        <w:t> </w:t>
      </w:r>
      <w:r>
        <w:rPr>
          <w:sz w:val="16"/>
        </w:rPr>
        <w:t>Técnico</w:t>
      </w:r>
      <w:r>
        <w:rPr>
          <w:spacing w:val="-3"/>
          <w:sz w:val="16"/>
        </w:rPr>
        <w:t> </w:t>
      </w:r>
      <w:r>
        <w:rPr>
          <w:sz w:val="16"/>
        </w:rPr>
        <w:t>Financiero</w:t>
      </w:r>
      <w:r>
        <w:rPr>
          <w:spacing w:val="-42"/>
          <w:sz w:val="16"/>
        </w:rPr>
        <w:t> </w:t>
      </w:r>
      <w:r>
        <w:rPr>
          <w:sz w:val="16"/>
        </w:rPr>
        <w:t>20705000000300S</w:t>
        <w:tab/>
        <w:t>Unidad de Informática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20705100000000L</w:t>
        <w:tab/>
        <w:t>Dirección General de Tesorería</w:t>
      </w:r>
      <w:r>
        <w:rPr>
          <w:rFonts w:ascii="Arial" w:hAnsi="Arial"/>
          <w:b/>
          <w:spacing w:val="1"/>
          <w:sz w:val="16"/>
        </w:rPr>
        <w:t> </w:t>
      </w:r>
      <w:r>
        <w:rPr>
          <w:sz w:val="16"/>
        </w:rPr>
        <w:t>20705101000000L</w:t>
        <w:tab/>
        <w:t>Caja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Gobierno</w:t>
      </w:r>
    </w:p>
    <w:p>
      <w:pPr>
        <w:pStyle w:val="BodyText"/>
        <w:tabs>
          <w:tab w:pos="2467" w:val="left" w:leader="none"/>
        </w:tabs>
        <w:spacing w:line="331" w:lineRule="auto"/>
        <w:ind w:left="297" w:right="4621" w:firstLine="0"/>
        <w:jc w:val="left"/>
      </w:pPr>
      <w:r>
        <w:rPr/>
        <w:t>20705101000100L</w:t>
        <w:tab/>
        <w:t>Subdirección de Inversiones, Bienes y Valores</w:t>
      </w:r>
      <w:r>
        <w:rPr>
          <w:spacing w:val="-42"/>
        </w:rPr>
        <w:t> </w:t>
      </w:r>
      <w:r>
        <w:rPr/>
        <w:t>20705101000200L</w:t>
        <w:tab/>
        <w:t>Subdirección de Recursos Financieros</w:t>
      </w:r>
      <w:r>
        <w:rPr>
          <w:spacing w:val="1"/>
        </w:rPr>
        <w:t> </w:t>
      </w:r>
      <w:r>
        <w:rPr/>
        <w:t>20705100010000L</w:t>
        <w:tab/>
        <w:t>Dirección de Egresos y Programación</w:t>
      </w:r>
      <w:r>
        <w:rPr>
          <w:spacing w:val="1"/>
        </w:rPr>
        <w:t> </w:t>
      </w:r>
      <w:r>
        <w:rPr/>
        <w:t>20705100010100L</w:t>
        <w:tab/>
        <w:t>Subdirección de Proyección de Egresos</w:t>
      </w:r>
      <w:r>
        <w:rPr>
          <w:spacing w:val="1"/>
        </w:rPr>
        <w:t> </w:t>
      </w:r>
      <w:r>
        <w:rPr/>
        <w:t>20705100010001L</w:t>
        <w:tab/>
        <w:t>Departamento de Programación de Egresos</w:t>
      </w:r>
      <w:r>
        <w:rPr>
          <w:spacing w:val="1"/>
        </w:rPr>
        <w:t> </w:t>
      </w:r>
      <w:r>
        <w:rPr/>
        <w:t>20705100020000L</w:t>
        <w:tab/>
        <w:t>Dirección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Cuentas</w:t>
      </w:r>
      <w:r>
        <w:rPr>
          <w:spacing w:val="-4"/>
        </w:rPr>
        <w:t> </w:t>
      </w:r>
      <w:r>
        <w:rPr/>
        <w:t>por</w:t>
      </w:r>
      <w:r>
        <w:rPr>
          <w:spacing w:val="-1"/>
        </w:rPr>
        <w:t> </w:t>
      </w:r>
      <w:r>
        <w:rPr/>
        <w:t>Pagar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Seguimiento</w:t>
      </w:r>
      <w:r>
        <w:rPr>
          <w:spacing w:val="-42"/>
        </w:rPr>
        <w:t> </w:t>
      </w:r>
      <w:r>
        <w:rPr/>
        <w:t>20705100020100L</w:t>
        <w:tab/>
        <w:t>Subdirección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Cuentas por</w:t>
      </w:r>
      <w:r>
        <w:rPr>
          <w:spacing w:val="-2"/>
        </w:rPr>
        <w:t> </w:t>
      </w:r>
      <w:r>
        <w:rPr/>
        <w:t>Pagar</w:t>
      </w:r>
    </w:p>
    <w:p>
      <w:pPr>
        <w:pStyle w:val="BodyText"/>
        <w:tabs>
          <w:tab w:pos="2467" w:val="left" w:leader="none"/>
        </w:tabs>
        <w:spacing w:line="184" w:lineRule="exact"/>
        <w:ind w:left="297" w:firstLine="0"/>
        <w:jc w:val="left"/>
      </w:pPr>
      <w:r>
        <w:rPr/>
        <w:t>20705100020001L</w:t>
        <w:tab/>
        <w:t>Departamento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Evaluación</w:t>
      </w:r>
      <w:r>
        <w:rPr>
          <w:spacing w:val="-4"/>
        </w:rPr>
        <w:t> </w:t>
      </w:r>
      <w:r>
        <w:rPr/>
        <w:t>y</w:t>
      </w:r>
      <w:r>
        <w:rPr>
          <w:spacing w:val="-1"/>
        </w:rPr>
        <w:t> </w:t>
      </w:r>
      <w:r>
        <w:rPr/>
        <w:t>Seguimiento de</w:t>
      </w:r>
      <w:r>
        <w:rPr>
          <w:spacing w:val="-5"/>
        </w:rPr>
        <w:t> </w:t>
      </w:r>
      <w:r>
        <w:rPr/>
        <w:t>las</w:t>
      </w:r>
      <w:r>
        <w:rPr>
          <w:spacing w:val="-1"/>
        </w:rPr>
        <w:t> </w:t>
      </w:r>
      <w:r>
        <w:rPr/>
        <w:t>Adquisiciones</w:t>
      </w:r>
    </w:p>
    <w:p>
      <w:pPr>
        <w:tabs>
          <w:tab w:pos="2467" w:val="left" w:leader="none"/>
        </w:tabs>
        <w:spacing w:line="331" w:lineRule="auto" w:before="69"/>
        <w:ind w:left="297" w:right="5575" w:firstLine="0"/>
        <w:jc w:val="left"/>
        <w:rPr>
          <w:sz w:val="16"/>
        </w:rPr>
      </w:pPr>
      <w:r>
        <w:rPr>
          <w:rFonts w:ascii="Arial" w:hAnsi="Arial"/>
          <w:b/>
          <w:sz w:val="16"/>
        </w:rPr>
        <w:t>20705002000000L</w:t>
        <w:tab/>
        <w:t>Dirección General de Crédito</w:t>
      </w:r>
      <w:r>
        <w:rPr>
          <w:rFonts w:ascii="Arial" w:hAnsi="Arial"/>
          <w:b/>
          <w:spacing w:val="1"/>
          <w:sz w:val="16"/>
        </w:rPr>
        <w:t> </w:t>
      </w:r>
      <w:r>
        <w:rPr>
          <w:sz w:val="16"/>
        </w:rPr>
        <w:t>20705002000002S</w:t>
        <w:tab/>
        <w:t>Unidad de Análisis Legal</w:t>
      </w:r>
      <w:r>
        <w:rPr>
          <w:spacing w:val="1"/>
          <w:sz w:val="16"/>
        </w:rPr>
        <w:t> </w:t>
      </w:r>
      <w:r>
        <w:rPr>
          <w:sz w:val="16"/>
        </w:rPr>
        <w:t>20705002010000L</w:t>
        <w:tab/>
        <w:t>Dirección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Operación</w:t>
      </w:r>
      <w:r>
        <w:rPr>
          <w:spacing w:val="-6"/>
          <w:sz w:val="16"/>
        </w:rPr>
        <w:t> </w:t>
      </w:r>
      <w:r>
        <w:rPr>
          <w:sz w:val="16"/>
        </w:rPr>
        <w:t>Crediticia</w:t>
      </w:r>
    </w:p>
    <w:p>
      <w:pPr>
        <w:pStyle w:val="BodyText"/>
        <w:tabs>
          <w:tab w:pos="2467" w:val="left" w:leader="none"/>
        </w:tabs>
        <w:spacing w:line="331" w:lineRule="auto" w:before="2"/>
        <w:ind w:left="297" w:right="2678" w:firstLine="0"/>
        <w:jc w:val="left"/>
      </w:pPr>
      <w:r>
        <w:rPr/>
        <w:t>20705002010100L</w:t>
        <w:tab/>
        <w:t>Subdirección</w:t>
      </w:r>
      <w:r>
        <w:rPr>
          <w:spacing w:val="-6"/>
        </w:rPr>
        <w:t> </w:t>
      </w:r>
      <w:r>
        <w:rPr/>
        <w:t>de</w:t>
      </w:r>
      <w:r>
        <w:rPr>
          <w:spacing w:val="-2"/>
        </w:rPr>
        <w:t> </w:t>
      </w:r>
      <w:r>
        <w:rPr/>
        <w:t>Financiamiento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Sector</w:t>
      </w:r>
      <w:r>
        <w:rPr>
          <w:spacing w:val="-5"/>
        </w:rPr>
        <w:t> </w:t>
      </w:r>
      <w:r>
        <w:rPr/>
        <w:t>Central</w:t>
      </w:r>
      <w:r>
        <w:rPr>
          <w:spacing w:val="-5"/>
        </w:rPr>
        <w:t> </w:t>
      </w:r>
      <w:r>
        <w:rPr/>
        <w:t>y</w:t>
      </w:r>
      <w:r>
        <w:rPr>
          <w:spacing w:val="-2"/>
        </w:rPr>
        <w:t> </w:t>
      </w:r>
      <w:r>
        <w:rPr/>
        <w:t>Organismos</w:t>
      </w:r>
      <w:r>
        <w:rPr>
          <w:spacing w:val="-2"/>
        </w:rPr>
        <w:t> </w:t>
      </w:r>
      <w:r>
        <w:rPr/>
        <w:t>Auxiliares</w:t>
      </w:r>
      <w:r>
        <w:rPr>
          <w:spacing w:val="-42"/>
        </w:rPr>
        <w:t> </w:t>
      </w:r>
      <w:r>
        <w:rPr/>
        <w:t>20705002010101L</w:t>
        <w:tab/>
        <w:t>Departamento de</w:t>
      </w:r>
      <w:r>
        <w:rPr>
          <w:spacing w:val="-3"/>
        </w:rPr>
        <w:t> </w:t>
      </w:r>
      <w:r>
        <w:rPr/>
        <w:t>Financiamiento al</w:t>
      </w:r>
      <w:r>
        <w:rPr>
          <w:spacing w:val="-3"/>
        </w:rPr>
        <w:t> </w:t>
      </w:r>
      <w:r>
        <w:rPr/>
        <w:t>Sector</w:t>
      </w:r>
      <w:r>
        <w:rPr>
          <w:spacing w:val="-2"/>
        </w:rPr>
        <w:t> </w:t>
      </w:r>
      <w:r>
        <w:rPr/>
        <w:t>Auxiliar</w:t>
      </w:r>
    </w:p>
    <w:p>
      <w:pPr>
        <w:pStyle w:val="BodyText"/>
        <w:tabs>
          <w:tab w:pos="2467" w:val="left" w:leader="none"/>
        </w:tabs>
        <w:spacing w:line="331" w:lineRule="auto" w:before="1"/>
        <w:ind w:left="297" w:right="4266" w:firstLine="0"/>
        <w:jc w:val="left"/>
      </w:pPr>
      <w:r>
        <w:rPr/>
        <w:t>20705002010102L</w:t>
        <w:tab/>
        <w:t>Departamento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Financiamiento</w:t>
      </w:r>
      <w:r>
        <w:rPr>
          <w:spacing w:val="-2"/>
        </w:rPr>
        <w:t> </w:t>
      </w:r>
      <w:r>
        <w:rPr/>
        <w:t>del</w:t>
      </w:r>
      <w:r>
        <w:rPr>
          <w:spacing w:val="-5"/>
        </w:rPr>
        <w:t> </w:t>
      </w:r>
      <w:r>
        <w:rPr/>
        <w:t>Sector</w:t>
      </w:r>
      <w:r>
        <w:rPr>
          <w:spacing w:val="-5"/>
        </w:rPr>
        <w:t> </w:t>
      </w:r>
      <w:r>
        <w:rPr/>
        <w:t>Central</w:t>
      </w:r>
      <w:r>
        <w:rPr>
          <w:spacing w:val="-41"/>
        </w:rPr>
        <w:t> </w:t>
      </w:r>
      <w:r>
        <w:rPr/>
        <w:t>20705002010103L</w:t>
        <w:tab/>
        <w:t>Departamento de Análisis Financiero</w:t>
      </w:r>
      <w:r>
        <w:rPr>
          <w:spacing w:val="1"/>
        </w:rPr>
        <w:t> </w:t>
      </w:r>
      <w:r>
        <w:rPr/>
        <w:t>20705002010104L</w:t>
        <w:tab/>
        <w:t>Departamento de Operación Fiduciaria</w:t>
      </w:r>
      <w:r>
        <w:rPr>
          <w:spacing w:val="1"/>
        </w:rPr>
        <w:t> </w:t>
      </w:r>
      <w:r>
        <w:rPr/>
        <w:t>20705002010200L</w:t>
        <w:tab/>
        <w:t>Subdirección de Financiamiento y Deuda Municipal</w:t>
      </w:r>
      <w:r>
        <w:rPr>
          <w:spacing w:val="1"/>
        </w:rPr>
        <w:t> </w:t>
      </w:r>
      <w:r>
        <w:rPr/>
        <w:t>20705002010201L</w:t>
        <w:tab/>
        <w:t>Departamento de</w:t>
      </w:r>
      <w:r>
        <w:rPr>
          <w:spacing w:val="-4"/>
        </w:rPr>
        <w:t> </w:t>
      </w:r>
      <w:r>
        <w:rPr/>
        <w:t>Gestión</w:t>
      </w:r>
      <w:r>
        <w:rPr>
          <w:spacing w:val="-3"/>
        </w:rPr>
        <w:t> </w:t>
      </w:r>
      <w:r>
        <w:rPr/>
        <w:t>Financiera</w:t>
      </w:r>
      <w:r>
        <w:rPr>
          <w:spacing w:val="-4"/>
        </w:rPr>
        <w:t> </w:t>
      </w:r>
      <w:r>
        <w:rPr/>
        <w:t>Municipal</w:t>
      </w:r>
    </w:p>
    <w:p>
      <w:pPr>
        <w:pStyle w:val="BodyText"/>
        <w:tabs>
          <w:tab w:pos="2467" w:val="left" w:leader="none"/>
        </w:tabs>
        <w:spacing w:line="326" w:lineRule="auto" w:before="2"/>
        <w:ind w:left="297" w:right="3318" w:firstLine="0"/>
        <w:jc w:val="left"/>
      </w:pPr>
      <w:r>
        <w:rPr/>
        <w:t>20705002010202L</w:t>
        <w:tab/>
        <w:t>Departamento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Registro</w:t>
      </w:r>
      <w:r>
        <w:rPr>
          <w:spacing w:val="-5"/>
        </w:rPr>
        <w:t> </w:t>
      </w:r>
      <w:r>
        <w:rPr/>
        <w:t>y</w:t>
      </w:r>
      <w:r>
        <w:rPr>
          <w:spacing w:val="-1"/>
        </w:rPr>
        <w:t> </w:t>
      </w:r>
      <w:r>
        <w:rPr/>
        <w:t>Control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Obligaciones</w:t>
      </w:r>
      <w:r>
        <w:rPr>
          <w:spacing w:val="-2"/>
        </w:rPr>
        <w:t> </w:t>
      </w:r>
      <w:r>
        <w:rPr/>
        <w:t>Municipales</w:t>
      </w:r>
      <w:r>
        <w:rPr>
          <w:spacing w:val="-41"/>
        </w:rPr>
        <w:t> </w:t>
      </w:r>
      <w:r>
        <w:rPr/>
        <w:t>20705002020000L</w:t>
        <w:tab/>
        <w:t>Dirección de</w:t>
      </w:r>
      <w:r>
        <w:rPr>
          <w:spacing w:val="1"/>
        </w:rPr>
        <w:t> </w:t>
      </w:r>
      <w:r>
        <w:rPr/>
        <w:t>Financiamiento</w:t>
      </w:r>
      <w:r>
        <w:rPr>
          <w:spacing w:val="-3"/>
        </w:rPr>
        <w:t> </w:t>
      </w:r>
      <w:r>
        <w:rPr/>
        <w:t>Externo</w:t>
      </w:r>
    </w:p>
    <w:p>
      <w:pPr>
        <w:tabs>
          <w:tab w:pos="2467" w:val="left" w:leader="none"/>
        </w:tabs>
        <w:spacing w:line="331" w:lineRule="auto" w:before="5"/>
        <w:ind w:left="297" w:right="4702" w:firstLine="0"/>
        <w:jc w:val="left"/>
        <w:rPr>
          <w:sz w:val="16"/>
        </w:rPr>
      </w:pPr>
      <w:r>
        <w:rPr>
          <w:sz w:val="16"/>
        </w:rPr>
        <w:t>20705002020100L</w:t>
        <w:tab/>
        <w:t>Subdirección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Financiamiento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Proyectos</w:t>
      </w:r>
      <w:r>
        <w:rPr>
          <w:spacing w:val="-41"/>
          <w:sz w:val="16"/>
        </w:rPr>
        <w:t> </w:t>
      </w:r>
      <w:r>
        <w:rPr>
          <w:rFonts w:ascii="Arial" w:hAnsi="Arial"/>
          <w:b/>
          <w:sz w:val="16"/>
        </w:rPr>
        <w:t>20706000000000L</w:t>
        <w:tab/>
        <w:t>Subsecretaría de Administración</w:t>
      </w:r>
      <w:r>
        <w:rPr>
          <w:rFonts w:ascii="Arial" w:hAnsi="Arial"/>
          <w:b/>
          <w:spacing w:val="1"/>
          <w:sz w:val="16"/>
        </w:rPr>
        <w:t> </w:t>
      </w:r>
      <w:r>
        <w:rPr>
          <w:sz w:val="16"/>
        </w:rPr>
        <w:t>20706000000100S</w:t>
        <w:tab/>
        <w:t>Delegación</w:t>
      </w:r>
      <w:r>
        <w:rPr>
          <w:spacing w:val="-3"/>
          <w:sz w:val="16"/>
        </w:rPr>
        <w:t> </w:t>
      </w:r>
      <w:r>
        <w:rPr>
          <w:sz w:val="16"/>
        </w:rPr>
        <w:t>Administrativa</w:t>
      </w:r>
    </w:p>
    <w:p>
      <w:pPr>
        <w:pStyle w:val="Heading1"/>
        <w:tabs>
          <w:tab w:pos="2467" w:val="left" w:leader="none"/>
        </w:tabs>
        <w:spacing w:before="1"/>
        <w:ind w:left="297"/>
      </w:pPr>
      <w:r>
        <w:rPr/>
        <w:t>20706001000000S</w:t>
        <w:tab/>
        <w:t>Coordinación</w:t>
      </w:r>
      <w:r>
        <w:rPr>
          <w:spacing w:val="-5"/>
        </w:rPr>
        <w:t> </w:t>
      </w:r>
      <w:r>
        <w:rPr/>
        <w:t>Técnica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Gestión</w:t>
      </w:r>
    </w:p>
    <w:p>
      <w:pPr>
        <w:pStyle w:val="BodyText"/>
        <w:tabs>
          <w:tab w:pos="2467" w:val="left" w:leader="none"/>
        </w:tabs>
        <w:spacing w:before="71"/>
        <w:ind w:left="297" w:firstLine="0"/>
        <w:jc w:val="left"/>
      </w:pPr>
      <w:r>
        <w:rPr/>
        <w:t>20706001010000S</w:t>
        <w:tab/>
        <w:t>Dirección</w:t>
      </w:r>
      <w:r>
        <w:rPr>
          <w:spacing w:val="-6"/>
        </w:rPr>
        <w:t> </w:t>
      </w:r>
      <w:r>
        <w:rPr/>
        <w:t>Jurídica</w:t>
      </w:r>
    </w:p>
    <w:p>
      <w:pPr>
        <w:pStyle w:val="Heading1"/>
        <w:tabs>
          <w:tab w:pos="2467" w:val="left" w:leader="none"/>
        </w:tabs>
        <w:spacing w:before="70"/>
        <w:ind w:left="297"/>
      </w:pPr>
      <w:r>
        <w:rPr/>
        <w:t>20706002000000S</w:t>
        <w:tab/>
        <w:t>Coordinación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Auxiliares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Contingencias</w:t>
      </w:r>
      <w:r>
        <w:rPr>
          <w:spacing w:val="-5"/>
        </w:rPr>
        <w:t> </w:t>
      </w:r>
      <w:r>
        <w:rPr/>
        <w:t>y</w:t>
      </w:r>
      <w:r>
        <w:rPr>
          <w:spacing w:val="-1"/>
        </w:rPr>
        <w:t> </w:t>
      </w:r>
      <w:r>
        <w:rPr/>
        <w:t>Emergencias</w:t>
      </w:r>
    </w:p>
    <w:p>
      <w:pPr>
        <w:pStyle w:val="BodyText"/>
        <w:tabs>
          <w:tab w:pos="2467" w:val="left" w:leader="none"/>
        </w:tabs>
        <w:spacing w:before="70"/>
        <w:ind w:left="297" w:firstLine="0"/>
        <w:jc w:val="left"/>
      </w:pPr>
      <w:r>
        <w:rPr/>
        <w:t>20706002000100S</w:t>
        <w:tab/>
        <w:t>Delegación</w:t>
      </w:r>
      <w:r>
        <w:rPr>
          <w:spacing w:val="-8"/>
        </w:rPr>
        <w:t> </w:t>
      </w:r>
      <w:r>
        <w:rPr/>
        <w:t>Administrativa</w:t>
      </w:r>
    </w:p>
    <w:p>
      <w:pPr>
        <w:tabs>
          <w:tab w:pos="2467" w:val="left" w:leader="none"/>
        </w:tabs>
        <w:spacing w:line="331" w:lineRule="auto" w:before="71"/>
        <w:ind w:left="297" w:right="5536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20706002010000S</w:t>
        <w:tab/>
        <w:t>Dirección de Operaciones</w:t>
      </w:r>
      <w:r>
        <w:rPr>
          <w:spacing w:val="1"/>
          <w:sz w:val="16"/>
        </w:rPr>
        <w:t> </w:t>
      </w:r>
      <w:r>
        <w:rPr>
          <w:sz w:val="16"/>
        </w:rPr>
        <w:t>20706002000200S</w:t>
        <w:tab/>
        <w:t>Subdirección de Mantenimiento</w:t>
      </w:r>
      <w:r>
        <w:rPr>
          <w:spacing w:val="1"/>
          <w:sz w:val="16"/>
        </w:rPr>
        <w:t> </w:t>
      </w:r>
      <w:r>
        <w:rPr>
          <w:sz w:val="16"/>
        </w:rPr>
        <w:t>20706002000300S</w:t>
        <w:tab/>
        <w:t>Subdirección</w:t>
      </w:r>
      <w:r>
        <w:rPr>
          <w:spacing w:val="-7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Control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Calidad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20706003000000S</w:t>
        <w:tab/>
        <w:t>Unidad de Apoyo Institucional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20706004000000L</w:t>
        <w:tab/>
        <w:t>Dirección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General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Personal</w:t>
      </w:r>
    </w:p>
    <w:p>
      <w:pPr>
        <w:pStyle w:val="BodyText"/>
        <w:tabs>
          <w:tab w:pos="2467" w:val="left" w:leader="none"/>
        </w:tabs>
        <w:spacing w:line="331" w:lineRule="auto"/>
        <w:ind w:left="297" w:right="3466" w:firstLine="0"/>
        <w:jc w:val="left"/>
      </w:pPr>
      <w:r>
        <w:rPr/>
        <w:t>20706004000100S</w:t>
        <w:tab/>
        <w:t>Unidad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Políticas</w:t>
      </w:r>
      <w:r>
        <w:rPr>
          <w:spacing w:val="3"/>
        </w:rPr>
        <w:t> </w:t>
      </w:r>
      <w:r>
        <w:rPr/>
        <w:t>de</w:t>
      </w:r>
      <w:r>
        <w:rPr>
          <w:spacing w:val="-1"/>
        </w:rPr>
        <w:t> </w:t>
      </w:r>
      <w:r>
        <w:rPr/>
        <w:t>Desarrollo</w:t>
      </w:r>
      <w:r>
        <w:rPr>
          <w:spacing w:val="-5"/>
        </w:rPr>
        <w:t> </w:t>
      </w:r>
      <w:r>
        <w:rPr/>
        <w:t>y</w:t>
      </w:r>
      <w:r>
        <w:rPr>
          <w:spacing w:val="-1"/>
        </w:rPr>
        <w:t> </w:t>
      </w:r>
      <w:r>
        <w:rPr/>
        <w:t>Administración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Personal</w:t>
      </w:r>
      <w:r>
        <w:rPr>
          <w:spacing w:val="-41"/>
        </w:rPr>
        <w:t> </w:t>
      </w:r>
      <w:r>
        <w:rPr/>
        <w:t>20706004000200S</w:t>
        <w:tab/>
        <w:t>Delegación</w:t>
      </w:r>
      <w:r>
        <w:rPr>
          <w:spacing w:val="-4"/>
        </w:rPr>
        <w:t> </w:t>
      </w:r>
      <w:r>
        <w:rPr/>
        <w:t>Administrativa</w:t>
      </w:r>
    </w:p>
    <w:p>
      <w:pPr>
        <w:pStyle w:val="BodyText"/>
        <w:tabs>
          <w:tab w:pos="2467" w:val="left" w:leader="none"/>
        </w:tabs>
        <w:ind w:left="297" w:firstLine="0"/>
        <w:jc w:val="left"/>
      </w:pPr>
      <w:r>
        <w:rPr/>
        <w:t>20706004000300S</w:t>
        <w:tab/>
        <w:t>Unidad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Informática</w:t>
      </w:r>
    </w:p>
    <w:p>
      <w:pPr>
        <w:spacing w:after="0"/>
        <w:jc w:val="left"/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8"/>
        <w:ind w:left="0" w:firstLine="0"/>
        <w:jc w:val="left"/>
        <w:rPr>
          <w:sz w:val="14"/>
        </w:rPr>
      </w:pPr>
    </w:p>
    <w:p>
      <w:pPr>
        <w:pStyle w:val="BodyText"/>
        <w:tabs>
          <w:tab w:pos="2467" w:val="left" w:leader="none"/>
        </w:tabs>
        <w:ind w:left="297" w:firstLine="0"/>
        <w:jc w:val="left"/>
      </w:pPr>
      <w:r>
        <w:rPr/>
        <w:t>20706004010000L</w:t>
        <w:tab/>
        <w:t>Dirección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Capital</w:t>
      </w:r>
      <w:r>
        <w:rPr>
          <w:spacing w:val="-1"/>
        </w:rPr>
        <w:t> </w:t>
      </w:r>
      <w:r>
        <w:rPr/>
        <w:t>Humano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Escalafón</w:t>
      </w:r>
    </w:p>
    <w:p>
      <w:pPr>
        <w:pStyle w:val="BodyText"/>
        <w:tabs>
          <w:tab w:pos="2467" w:val="left" w:leader="none"/>
        </w:tabs>
        <w:spacing w:line="328" w:lineRule="auto" w:before="70"/>
        <w:ind w:left="297" w:right="2764" w:firstLine="0"/>
        <w:jc w:val="left"/>
      </w:pPr>
      <w:r>
        <w:rPr/>
        <w:t>20706004010100L</w:t>
        <w:tab/>
        <w:t>Subdirección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Proceso</w:t>
      </w:r>
      <w:r>
        <w:rPr>
          <w:spacing w:val="-4"/>
        </w:rPr>
        <w:t> </w:t>
      </w:r>
      <w:r>
        <w:rPr/>
        <w:t>Escalafonario</w:t>
      </w:r>
      <w:r>
        <w:rPr>
          <w:spacing w:val="-3"/>
        </w:rPr>
        <w:t> </w:t>
      </w:r>
      <w:r>
        <w:rPr/>
        <w:t>y Evaluación del</w:t>
      </w:r>
      <w:r>
        <w:rPr>
          <w:spacing w:val="-4"/>
        </w:rPr>
        <w:t> </w:t>
      </w:r>
      <w:r>
        <w:rPr/>
        <w:t>Capital</w:t>
      </w:r>
      <w:r>
        <w:rPr>
          <w:spacing w:val="-4"/>
        </w:rPr>
        <w:t> </w:t>
      </w:r>
      <w:r>
        <w:rPr/>
        <w:t>Humano</w:t>
      </w:r>
      <w:r>
        <w:rPr>
          <w:spacing w:val="-41"/>
        </w:rPr>
        <w:t> </w:t>
      </w:r>
      <w:r>
        <w:rPr/>
        <w:t>20706004010200L</w:t>
        <w:tab/>
        <w:t>Subdirección de Reclutamiento y Selección de Personal</w:t>
      </w:r>
      <w:r>
        <w:rPr>
          <w:spacing w:val="1"/>
        </w:rPr>
        <w:t> </w:t>
      </w:r>
      <w:r>
        <w:rPr/>
        <w:t>20706004020000L</w:t>
        <w:tab/>
        <w:t>Dirección</w:t>
      </w:r>
      <w:r>
        <w:rPr>
          <w:spacing w:val="-4"/>
        </w:rPr>
        <w:t> </w:t>
      </w:r>
      <w:r>
        <w:rPr/>
        <w:t>Jurídica</w:t>
      </w:r>
      <w:r>
        <w:rPr>
          <w:spacing w:val="-1"/>
        </w:rPr>
        <w:t> </w:t>
      </w:r>
      <w:r>
        <w:rPr/>
        <w:t>y</w:t>
      </w:r>
      <w:r>
        <w:rPr>
          <w:spacing w:val="4"/>
        </w:rPr>
        <w:t> </w:t>
      </w:r>
      <w:r>
        <w:rPr/>
        <w:t>de</w:t>
      </w:r>
      <w:r>
        <w:rPr>
          <w:spacing w:val="1"/>
        </w:rPr>
        <w:t> </w:t>
      </w:r>
      <w:r>
        <w:rPr/>
        <w:t>Asuntos</w:t>
      </w:r>
      <w:r>
        <w:rPr>
          <w:spacing w:val="4"/>
        </w:rPr>
        <w:t> </w:t>
      </w:r>
      <w:r>
        <w:rPr/>
        <w:t>Laborales</w:t>
      </w:r>
    </w:p>
    <w:p>
      <w:pPr>
        <w:pStyle w:val="BodyText"/>
        <w:tabs>
          <w:tab w:pos="2467" w:val="left" w:leader="none"/>
        </w:tabs>
        <w:spacing w:line="331" w:lineRule="auto" w:before="2"/>
        <w:ind w:left="297" w:right="5116" w:firstLine="0"/>
        <w:jc w:val="left"/>
      </w:pPr>
      <w:r>
        <w:rPr/>
        <w:t>20706004020100L</w:t>
        <w:tab/>
        <w:t>Subdirección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Apoyo</w:t>
      </w:r>
      <w:r>
        <w:rPr>
          <w:spacing w:val="-3"/>
        </w:rPr>
        <w:t> </w:t>
      </w:r>
      <w:r>
        <w:rPr/>
        <w:t>Jurídico</w:t>
      </w:r>
      <w:r>
        <w:rPr>
          <w:spacing w:val="-4"/>
        </w:rPr>
        <w:t> </w:t>
      </w:r>
      <w:r>
        <w:rPr/>
        <w:t>y Fiscal</w:t>
      </w:r>
      <w:r>
        <w:rPr>
          <w:spacing w:val="-41"/>
        </w:rPr>
        <w:t> </w:t>
      </w:r>
      <w:r>
        <w:rPr/>
        <w:t>20706004020200L</w:t>
        <w:tab/>
        <w:t>Subdirección de Relaciones Laborales</w:t>
      </w:r>
      <w:r>
        <w:rPr>
          <w:spacing w:val="1"/>
        </w:rPr>
        <w:t> </w:t>
      </w:r>
      <w:r>
        <w:rPr/>
        <w:t>20706004030000L</w:t>
        <w:tab/>
        <w:t>Dirección de Política</w:t>
      </w:r>
      <w:r>
        <w:rPr>
          <w:spacing w:val="-3"/>
        </w:rPr>
        <w:t> </w:t>
      </w:r>
      <w:r>
        <w:rPr/>
        <w:t>Salarial</w:t>
      </w:r>
    </w:p>
    <w:p>
      <w:pPr>
        <w:pStyle w:val="BodyText"/>
        <w:tabs>
          <w:tab w:pos="2467" w:val="left" w:leader="none"/>
        </w:tabs>
        <w:spacing w:line="331" w:lineRule="auto" w:before="3"/>
        <w:ind w:left="297" w:right="2812" w:firstLine="0"/>
        <w:jc w:val="left"/>
      </w:pPr>
      <w:r>
        <w:rPr/>
        <w:t>20706004030100L</w:t>
        <w:tab/>
        <w:t>Subdirección de Planeación de Sueldos y Salarios Sector Central</w:t>
      </w:r>
      <w:r>
        <w:rPr>
          <w:spacing w:val="1"/>
        </w:rPr>
        <w:t> </w:t>
      </w:r>
      <w:r>
        <w:rPr/>
        <w:t>20706004030200L</w:t>
        <w:tab/>
        <w:t>Subdirección de Planeación de Sueldos y Salarios Sector Auxiliar</w:t>
      </w:r>
      <w:r>
        <w:rPr>
          <w:spacing w:val="1"/>
        </w:rPr>
        <w:t> </w:t>
      </w:r>
      <w:r>
        <w:rPr/>
        <w:t>20706004030300L</w:t>
        <w:tab/>
        <w:t>Subdirección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Planeación</w:t>
      </w:r>
      <w:r>
        <w:rPr>
          <w:spacing w:val="1"/>
        </w:rPr>
        <w:t> </w:t>
      </w:r>
      <w:r>
        <w:rPr/>
        <w:t>de</w:t>
      </w:r>
      <w:r>
        <w:rPr>
          <w:spacing w:val="-5"/>
        </w:rPr>
        <w:t> </w:t>
      </w:r>
      <w:r>
        <w:rPr/>
        <w:t>Sueldos y</w:t>
      </w:r>
      <w:r>
        <w:rPr>
          <w:spacing w:val="-1"/>
        </w:rPr>
        <w:t> </w:t>
      </w:r>
      <w:r>
        <w:rPr/>
        <w:t>Salarios</w:t>
      </w:r>
      <w:r>
        <w:rPr>
          <w:spacing w:val="3"/>
        </w:rPr>
        <w:t> </w:t>
      </w:r>
      <w:r>
        <w:rPr/>
        <w:t>de</w:t>
      </w:r>
      <w:r>
        <w:rPr>
          <w:spacing w:val="-1"/>
        </w:rPr>
        <w:t> </w:t>
      </w:r>
      <w:r>
        <w:rPr/>
        <w:t>Personal</w:t>
      </w:r>
      <w:r>
        <w:rPr>
          <w:spacing w:val="-5"/>
        </w:rPr>
        <w:t> </w:t>
      </w:r>
      <w:r>
        <w:rPr/>
        <w:t>Eventual</w:t>
      </w:r>
      <w:r>
        <w:rPr>
          <w:spacing w:val="-41"/>
        </w:rPr>
        <w:t> </w:t>
      </w:r>
      <w:r>
        <w:rPr/>
        <w:t>20706004040000L</w:t>
        <w:tab/>
        <w:t>Dirección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Remuneraciones</w:t>
      </w:r>
      <w:r>
        <w:rPr>
          <w:spacing w:val="2"/>
        </w:rPr>
        <w:t> </w:t>
      </w:r>
      <w:r>
        <w:rPr/>
        <w:t>al</w:t>
      </w:r>
      <w:r>
        <w:rPr>
          <w:spacing w:val="-3"/>
        </w:rPr>
        <w:t> </w:t>
      </w:r>
      <w:r>
        <w:rPr/>
        <w:t>Personal</w:t>
      </w:r>
    </w:p>
    <w:p>
      <w:pPr>
        <w:pStyle w:val="BodyText"/>
        <w:tabs>
          <w:tab w:pos="2467" w:val="left" w:leader="none"/>
        </w:tabs>
        <w:spacing w:line="331" w:lineRule="auto" w:before="2"/>
        <w:ind w:left="297" w:right="4423" w:firstLine="0"/>
        <w:jc w:val="left"/>
      </w:pPr>
      <w:r>
        <w:rPr/>
        <w:t>20706004040100L</w:t>
        <w:tab/>
        <w:t>Subdirección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Actualización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Bases</w:t>
      </w:r>
      <w:r>
        <w:rPr>
          <w:spacing w:val="4"/>
        </w:rPr>
        <w:t> </w:t>
      </w:r>
      <w:r>
        <w:rPr/>
        <w:t>de</w:t>
      </w:r>
      <w:r>
        <w:rPr>
          <w:spacing w:val="-2"/>
        </w:rPr>
        <w:t> </w:t>
      </w:r>
      <w:r>
        <w:rPr/>
        <w:t>Datos</w:t>
      </w:r>
      <w:r>
        <w:rPr>
          <w:spacing w:val="-41"/>
        </w:rPr>
        <w:t> </w:t>
      </w:r>
      <w:r>
        <w:rPr/>
        <w:t>20706004040200L</w:t>
        <w:tab/>
        <w:t>Subdirección de Control de Calidad de Procesos</w:t>
      </w:r>
      <w:r>
        <w:rPr>
          <w:spacing w:val="1"/>
        </w:rPr>
        <w:t> </w:t>
      </w:r>
      <w:r>
        <w:rPr/>
        <w:t>20706004040300L</w:t>
        <w:tab/>
        <w:t>Subdirección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Control de</w:t>
      </w:r>
      <w:r>
        <w:rPr>
          <w:spacing w:val="1"/>
        </w:rPr>
        <w:t> </w:t>
      </w:r>
      <w:r>
        <w:rPr/>
        <w:t>Pagos</w:t>
      </w:r>
    </w:p>
    <w:p>
      <w:pPr>
        <w:pStyle w:val="BodyText"/>
        <w:tabs>
          <w:tab w:pos="2467" w:val="left" w:leader="none"/>
        </w:tabs>
        <w:spacing w:line="331" w:lineRule="auto"/>
        <w:ind w:left="297" w:right="3700" w:firstLine="0"/>
        <w:jc w:val="left"/>
      </w:pPr>
      <w:r>
        <w:rPr/>
        <w:t>20706004050000L</w:t>
        <w:tab/>
        <w:t>Dirección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Prestaciones</w:t>
      </w:r>
      <w:r>
        <w:rPr>
          <w:spacing w:val="-2"/>
        </w:rPr>
        <w:t> </w:t>
      </w:r>
      <w:r>
        <w:rPr/>
        <w:t>Socioeconómicas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Fideicomisos</w:t>
      </w:r>
      <w:r>
        <w:rPr>
          <w:spacing w:val="-41"/>
        </w:rPr>
        <w:t> </w:t>
      </w:r>
      <w:r>
        <w:rPr/>
        <w:t>20706004050100L</w:t>
        <w:tab/>
        <w:t>Subdirección de Administración de Fideicomisos</w:t>
      </w:r>
      <w:r>
        <w:rPr>
          <w:spacing w:val="1"/>
        </w:rPr>
        <w:t> </w:t>
      </w:r>
      <w:r>
        <w:rPr/>
        <w:t>20706004050200L</w:t>
        <w:tab/>
        <w:t>Subdirección de Prestaciones Socioeconómicas</w:t>
      </w:r>
      <w:r>
        <w:rPr>
          <w:spacing w:val="1"/>
        </w:rPr>
        <w:t> </w:t>
      </w:r>
      <w:r>
        <w:rPr/>
        <w:t>20706004050300L</w:t>
        <w:tab/>
        <w:t>Subdirección</w:t>
      </w:r>
      <w:r>
        <w:rPr>
          <w:spacing w:val="-4"/>
        </w:rPr>
        <w:t> </w:t>
      </w:r>
      <w:r>
        <w:rPr/>
        <w:t>de</w:t>
      </w:r>
      <w:r>
        <w:rPr>
          <w:spacing w:val="1"/>
        </w:rPr>
        <w:t> </w:t>
      </w:r>
      <w:r>
        <w:rPr/>
        <w:t>Integración Familiar</w:t>
      </w:r>
    </w:p>
    <w:p>
      <w:pPr>
        <w:pStyle w:val="Heading1"/>
        <w:tabs>
          <w:tab w:pos="2467" w:val="left" w:leader="none"/>
        </w:tabs>
        <w:ind w:left="297"/>
      </w:pPr>
      <w:r>
        <w:rPr/>
        <w:t>20706005000000L</w:t>
        <w:tab/>
        <w:t>Dirección</w:t>
      </w:r>
      <w:r>
        <w:rPr>
          <w:spacing w:val="-6"/>
        </w:rPr>
        <w:t> </w:t>
      </w:r>
      <w:r>
        <w:rPr/>
        <w:t>General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Recursos</w:t>
      </w:r>
      <w:r>
        <w:rPr>
          <w:spacing w:val="-6"/>
        </w:rPr>
        <w:t> </w:t>
      </w:r>
      <w:r>
        <w:rPr/>
        <w:t>Materiales</w:t>
      </w:r>
    </w:p>
    <w:p>
      <w:pPr>
        <w:pStyle w:val="BodyText"/>
        <w:tabs>
          <w:tab w:pos="2467" w:val="left" w:leader="none"/>
        </w:tabs>
        <w:spacing w:before="70"/>
        <w:ind w:left="297" w:firstLine="0"/>
        <w:jc w:val="left"/>
      </w:pPr>
      <w:r>
        <w:rPr/>
        <w:t>20706005000002S</w:t>
        <w:tab/>
        <w:t>Unidad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Informática</w:t>
      </w:r>
    </w:p>
    <w:p>
      <w:pPr>
        <w:pStyle w:val="BodyText"/>
        <w:tabs>
          <w:tab w:pos="2467" w:val="left" w:leader="none"/>
        </w:tabs>
        <w:spacing w:line="331" w:lineRule="auto" w:before="70"/>
        <w:ind w:left="297" w:right="5339" w:firstLine="0"/>
        <w:jc w:val="left"/>
      </w:pPr>
      <w:r>
        <w:rPr/>
        <w:t>20706005000100S</w:t>
        <w:tab/>
        <w:t>Delegación Administrativa</w:t>
      </w:r>
      <w:r>
        <w:rPr>
          <w:spacing w:val="1"/>
        </w:rPr>
        <w:t> </w:t>
      </w:r>
      <w:r>
        <w:rPr/>
        <w:t>20706005000200S</w:t>
        <w:tab/>
        <w:t>Unidad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Evaluación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Seguimiento</w:t>
      </w:r>
    </w:p>
    <w:p>
      <w:pPr>
        <w:pStyle w:val="BodyText"/>
        <w:tabs>
          <w:tab w:pos="2467" w:val="left" w:leader="none"/>
        </w:tabs>
        <w:spacing w:line="331" w:lineRule="auto" w:before="1"/>
        <w:ind w:left="297" w:right="4554" w:firstLine="0"/>
        <w:jc w:val="left"/>
      </w:pPr>
      <w:r>
        <w:rPr/>
        <w:t>20706005010000L</w:t>
        <w:tab/>
        <w:t>Dirección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Normatividad</w:t>
      </w:r>
      <w:r>
        <w:rPr>
          <w:spacing w:val="-7"/>
        </w:rPr>
        <w:t> </w:t>
      </w:r>
      <w:r>
        <w:rPr/>
        <w:t>y</w:t>
      </w:r>
      <w:r>
        <w:rPr>
          <w:spacing w:val="-4"/>
        </w:rPr>
        <w:t> </w:t>
      </w:r>
      <w:r>
        <w:rPr/>
        <w:t>Control</w:t>
      </w:r>
      <w:r>
        <w:rPr>
          <w:spacing w:val="-3"/>
        </w:rPr>
        <w:t> </w:t>
      </w:r>
      <w:r>
        <w:rPr/>
        <w:t>Patrimonial</w:t>
      </w:r>
      <w:r>
        <w:rPr>
          <w:spacing w:val="-42"/>
        </w:rPr>
        <w:t> </w:t>
      </w:r>
      <w:r>
        <w:rPr/>
        <w:t>20706005010100L</w:t>
        <w:tab/>
        <w:t>Subdirección de Bienes Muebles e Inmuebles</w:t>
      </w:r>
      <w:r>
        <w:rPr>
          <w:spacing w:val="1"/>
        </w:rPr>
        <w:t> </w:t>
      </w:r>
      <w:r>
        <w:rPr/>
        <w:t>20706005010101L</w:t>
        <w:tab/>
        <w:t>Departamento de Verificación e Inventarios</w:t>
      </w:r>
      <w:r>
        <w:rPr>
          <w:spacing w:val="1"/>
        </w:rPr>
        <w:t> </w:t>
      </w:r>
      <w:r>
        <w:rPr/>
        <w:t>20706005010102L</w:t>
        <w:tab/>
        <w:t>Departamento de Inspección Topográfica</w:t>
      </w:r>
      <w:r>
        <w:rPr>
          <w:spacing w:val="1"/>
        </w:rPr>
        <w:t> </w:t>
      </w:r>
      <w:r>
        <w:rPr/>
        <w:t>20706005010103L</w:t>
        <w:tab/>
        <w:t>Departamento de Dictaminación Técnica</w:t>
      </w:r>
      <w:r>
        <w:rPr>
          <w:spacing w:val="1"/>
        </w:rPr>
        <w:t> </w:t>
      </w:r>
      <w:r>
        <w:rPr/>
        <w:t>20706005010200L</w:t>
        <w:tab/>
        <w:t>Subdirección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Normatividad</w:t>
      </w:r>
    </w:p>
    <w:p>
      <w:pPr>
        <w:pStyle w:val="BodyText"/>
        <w:tabs>
          <w:tab w:pos="2467" w:val="left" w:leader="none"/>
        </w:tabs>
        <w:spacing w:line="331" w:lineRule="auto"/>
        <w:ind w:left="297" w:right="3713" w:firstLine="0"/>
        <w:jc w:val="left"/>
      </w:pPr>
      <w:r>
        <w:rPr/>
        <w:t>20706005010201L</w:t>
        <w:tab/>
        <w:t>Departamento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Regularización e</w:t>
      </w:r>
      <w:r>
        <w:rPr>
          <w:spacing w:val="-2"/>
        </w:rPr>
        <w:t> </w:t>
      </w:r>
      <w:r>
        <w:rPr/>
        <w:t>Incorporación</w:t>
      </w:r>
      <w:r>
        <w:rPr>
          <w:spacing w:val="-1"/>
        </w:rPr>
        <w:t> </w:t>
      </w:r>
      <w:r>
        <w:rPr/>
        <w:t>de</w:t>
      </w:r>
      <w:r>
        <w:rPr>
          <w:spacing w:val="-6"/>
        </w:rPr>
        <w:t> </w:t>
      </w:r>
      <w:r>
        <w:rPr/>
        <w:t>Bienes</w:t>
      </w:r>
      <w:r>
        <w:rPr>
          <w:spacing w:val="-41"/>
        </w:rPr>
        <w:t> </w:t>
      </w:r>
      <w:r>
        <w:rPr/>
        <w:t>20706005010202L</w:t>
        <w:tab/>
        <w:t>Departamento</w:t>
      </w:r>
      <w:r>
        <w:rPr>
          <w:spacing w:val="-4"/>
        </w:rPr>
        <w:t> </w:t>
      </w:r>
      <w:r>
        <w:rPr/>
        <w:t>Jurídico</w:t>
      </w:r>
      <w:r>
        <w:rPr>
          <w:spacing w:val="-3"/>
        </w:rPr>
        <w:t> </w:t>
      </w:r>
      <w:r>
        <w:rPr/>
        <w:t>y</w:t>
      </w:r>
      <w:r>
        <w:rPr>
          <w:spacing w:val="3"/>
        </w:rPr>
        <w:t> </w:t>
      </w:r>
      <w:r>
        <w:rPr/>
        <w:t>Contencioso</w:t>
      </w:r>
    </w:p>
    <w:p>
      <w:pPr>
        <w:pStyle w:val="BodyText"/>
        <w:tabs>
          <w:tab w:pos="2467" w:val="left" w:leader="none"/>
        </w:tabs>
        <w:spacing w:line="331" w:lineRule="auto"/>
        <w:ind w:left="297" w:right="4174" w:firstLine="0"/>
        <w:jc w:val="left"/>
      </w:pPr>
      <w:r>
        <w:rPr/>
        <w:t>20706005010300L</w:t>
        <w:tab/>
        <w:t>Subdirección de Seguros y Fianzas</w:t>
      </w:r>
      <w:r>
        <w:rPr>
          <w:spacing w:val="1"/>
        </w:rPr>
        <w:t> </w:t>
      </w:r>
      <w:r>
        <w:rPr/>
        <w:t>20706005010301L</w:t>
        <w:tab/>
        <w:t>Departamento</w:t>
      </w:r>
      <w:r>
        <w:rPr>
          <w:spacing w:val="-3"/>
        </w:rPr>
        <w:t> </w:t>
      </w:r>
      <w:r>
        <w:rPr/>
        <w:t>de</w:t>
      </w:r>
      <w:r>
        <w:rPr>
          <w:spacing w:val="-7"/>
        </w:rPr>
        <w:t> </w:t>
      </w:r>
      <w:r>
        <w:rPr/>
        <w:t>Contratación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Seguros</w:t>
      </w:r>
      <w:r>
        <w:rPr>
          <w:spacing w:val="-2"/>
        </w:rPr>
        <w:t> </w:t>
      </w:r>
      <w:r>
        <w:rPr/>
        <w:t>y Fianzas</w:t>
      </w:r>
      <w:r>
        <w:rPr>
          <w:spacing w:val="-41"/>
        </w:rPr>
        <w:t> </w:t>
      </w:r>
      <w:r>
        <w:rPr/>
        <w:t>20706005010302L</w:t>
        <w:tab/>
        <w:t>Departamento de</w:t>
      </w:r>
      <w:r>
        <w:rPr>
          <w:spacing w:val="-3"/>
        </w:rPr>
        <w:t> </w:t>
      </w:r>
      <w:r>
        <w:rPr/>
        <w:t>Siniestros</w:t>
      </w:r>
    </w:p>
    <w:p>
      <w:pPr>
        <w:pStyle w:val="BodyText"/>
        <w:tabs>
          <w:tab w:pos="2467" w:val="left" w:leader="none"/>
        </w:tabs>
        <w:spacing w:line="331" w:lineRule="auto" w:before="2"/>
        <w:ind w:left="297" w:right="4315" w:firstLine="0"/>
        <w:jc w:val="left"/>
      </w:pPr>
      <w:r>
        <w:rPr/>
        <w:t>20706005010400L</w:t>
        <w:tab/>
        <w:t>Subdirección de Arrendamientos</w:t>
      </w:r>
      <w:r>
        <w:rPr>
          <w:spacing w:val="1"/>
        </w:rPr>
        <w:t> </w:t>
      </w:r>
      <w:r>
        <w:rPr/>
        <w:t>20706005010401L</w:t>
        <w:tab/>
        <w:t>Departamento de Arrendamientos Mobiliarios</w:t>
      </w:r>
      <w:r>
        <w:rPr>
          <w:spacing w:val="1"/>
        </w:rPr>
        <w:t> </w:t>
      </w:r>
      <w:r>
        <w:rPr/>
        <w:t>20706005010402L</w:t>
        <w:tab/>
        <w:t>Departamento de Arrendamientos Inmobiliarios</w:t>
      </w:r>
      <w:r>
        <w:rPr>
          <w:spacing w:val="1"/>
        </w:rPr>
        <w:t> </w:t>
      </w:r>
      <w:r>
        <w:rPr/>
        <w:t>20706005100000L</w:t>
        <w:tab/>
        <w:t>Coordinación de Procedimientos Adquisitivos</w:t>
      </w:r>
      <w:r>
        <w:rPr>
          <w:spacing w:val="1"/>
        </w:rPr>
        <w:t> </w:t>
      </w:r>
      <w:r>
        <w:rPr/>
        <w:t>20706005110000L</w:t>
        <w:tab/>
        <w:t>Dirección de Investigación de Mercado</w:t>
      </w:r>
      <w:r>
        <w:rPr>
          <w:spacing w:val="1"/>
        </w:rPr>
        <w:t> </w:t>
      </w:r>
      <w:r>
        <w:rPr/>
        <w:t>20706005110100L</w:t>
        <w:tab/>
        <w:t>Subdirección de Investigación de Mercado Estatal</w:t>
      </w:r>
      <w:r>
        <w:rPr>
          <w:spacing w:val="1"/>
        </w:rPr>
        <w:t> </w:t>
      </w:r>
      <w:r>
        <w:rPr/>
        <w:t>20706005110101L</w:t>
        <w:tab/>
        <w:t>Departamento de Atención a Proveedores</w:t>
      </w:r>
      <w:r>
        <w:rPr>
          <w:spacing w:val="1"/>
        </w:rPr>
        <w:t> </w:t>
      </w:r>
      <w:r>
        <w:rPr/>
        <w:t>20706005110102L</w:t>
        <w:tab/>
        <w:t>Departamento</w:t>
      </w:r>
      <w:r>
        <w:rPr>
          <w:spacing w:val="1"/>
        </w:rPr>
        <w:t> </w:t>
      </w:r>
      <w:r>
        <w:rPr/>
        <w:t>de</w:t>
      </w:r>
      <w:r>
        <w:rPr>
          <w:spacing w:val="-5"/>
        </w:rPr>
        <w:t> </w:t>
      </w:r>
      <w:r>
        <w:rPr/>
        <w:t>Investigación</w:t>
      </w:r>
      <w:r>
        <w:rPr>
          <w:spacing w:val="1"/>
        </w:rPr>
        <w:t> </w:t>
      </w:r>
      <w:r>
        <w:rPr/>
        <w:t>de</w:t>
      </w:r>
      <w:r>
        <w:rPr>
          <w:spacing w:val="-5"/>
        </w:rPr>
        <w:t> </w:t>
      </w:r>
      <w:r>
        <w:rPr/>
        <w:t>Mercado</w:t>
      </w:r>
      <w:r>
        <w:rPr>
          <w:spacing w:val="-5"/>
        </w:rPr>
        <w:t> </w:t>
      </w:r>
      <w:r>
        <w:rPr/>
        <w:t>Estatal</w:t>
      </w:r>
    </w:p>
    <w:p>
      <w:pPr>
        <w:pStyle w:val="BodyText"/>
        <w:tabs>
          <w:tab w:pos="2467" w:val="left" w:leader="none"/>
        </w:tabs>
        <w:spacing w:line="331" w:lineRule="auto"/>
        <w:ind w:left="297" w:right="3429" w:firstLine="0"/>
        <w:jc w:val="left"/>
      </w:pPr>
      <w:r>
        <w:rPr/>
        <w:t>20706005110103L</w:t>
        <w:tab/>
        <w:t>Departamento de Ingreso de Expedientes Adquisitivos Estatal</w:t>
      </w:r>
      <w:r>
        <w:rPr>
          <w:spacing w:val="1"/>
        </w:rPr>
        <w:t> </w:t>
      </w:r>
      <w:r>
        <w:rPr/>
        <w:t>20706005110200L</w:t>
        <w:tab/>
        <w:t>Subdirección de Investigación de Mercado Federal</w:t>
      </w:r>
      <w:r>
        <w:rPr>
          <w:spacing w:val="1"/>
        </w:rPr>
        <w:t> </w:t>
      </w:r>
      <w:r>
        <w:rPr/>
        <w:t>20706005110201L</w:t>
        <w:tab/>
        <w:t>Departamento</w:t>
      </w:r>
      <w:r>
        <w:rPr>
          <w:spacing w:val="-1"/>
        </w:rPr>
        <w:t> </w:t>
      </w:r>
      <w:r>
        <w:rPr/>
        <w:t>de</w:t>
      </w:r>
      <w:r>
        <w:rPr>
          <w:spacing w:val="-7"/>
        </w:rPr>
        <w:t> </w:t>
      </w:r>
      <w:r>
        <w:rPr/>
        <w:t>Ingresos</w:t>
      </w:r>
      <w:r>
        <w:rPr>
          <w:spacing w:val="-1"/>
        </w:rPr>
        <w:t> </w:t>
      </w:r>
      <w:r>
        <w:rPr/>
        <w:t>de</w:t>
      </w:r>
      <w:r>
        <w:rPr>
          <w:spacing w:val="-7"/>
        </w:rPr>
        <w:t> </w:t>
      </w:r>
      <w:r>
        <w:rPr/>
        <w:t>Expedientes</w:t>
      </w:r>
      <w:r>
        <w:rPr>
          <w:spacing w:val="-3"/>
        </w:rPr>
        <w:t> </w:t>
      </w:r>
      <w:r>
        <w:rPr/>
        <w:t>Adquisitivos</w:t>
      </w:r>
      <w:r>
        <w:rPr>
          <w:spacing w:val="-2"/>
        </w:rPr>
        <w:t> </w:t>
      </w:r>
      <w:r>
        <w:rPr/>
        <w:t>Federal</w:t>
      </w:r>
      <w:r>
        <w:rPr>
          <w:spacing w:val="-42"/>
        </w:rPr>
        <w:t> </w:t>
      </w:r>
      <w:r>
        <w:rPr/>
        <w:t>20706005120000L</w:t>
        <w:tab/>
        <w:t>Dirección</w:t>
      </w:r>
      <w:r>
        <w:rPr>
          <w:spacing w:val="1"/>
        </w:rPr>
        <w:t> </w:t>
      </w:r>
      <w:r>
        <w:rPr/>
        <w:t>de Procedimientos Adquisitivos</w:t>
      </w:r>
      <w:r>
        <w:rPr>
          <w:spacing w:val="1"/>
        </w:rPr>
        <w:t> </w:t>
      </w:r>
      <w:r>
        <w:rPr/>
        <w:t>"A"</w:t>
      </w:r>
      <w:r>
        <w:rPr>
          <w:spacing w:val="1"/>
        </w:rPr>
        <w:t> </w:t>
      </w:r>
      <w:r>
        <w:rPr/>
        <w:t>20706005120100L</w:t>
        <w:tab/>
        <w:t>Subdirección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Bases</w:t>
      </w:r>
      <w:r>
        <w:rPr>
          <w:spacing w:val="6"/>
        </w:rPr>
        <w:t> </w:t>
      </w:r>
      <w:r>
        <w:rPr/>
        <w:t>e</w:t>
      </w:r>
      <w:r>
        <w:rPr>
          <w:spacing w:val="-3"/>
        </w:rPr>
        <w:t> </w:t>
      </w:r>
      <w:r>
        <w:rPr/>
        <w:t>Invitaciones</w:t>
      </w:r>
      <w:r>
        <w:rPr>
          <w:spacing w:val="1"/>
        </w:rPr>
        <w:t> </w:t>
      </w:r>
      <w:r>
        <w:rPr/>
        <w:t>"A"</w:t>
      </w:r>
    </w:p>
    <w:p>
      <w:pPr>
        <w:pStyle w:val="BodyText"/>
        <w:tabs>
          <w:tab w:pos="2467" w:val="left" w:leader="none"/>
        </w:tabs>
        <w:spacing w:before="2"/>
        <w:ind w:left="297" w:firstLine="0"/>
        <w:jc w:val="left"/>
      </w:pPr>
      <w:r>
        <w:rPr/>
        <w:t>20706005120101L</w:t>
        <w:tab/>
        <w:t>Departamento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Bases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Licitaciones</w:t>
      </w:r>
      <w:r>
        <w:rPr>
          <w:spacing w:val="3"/>
        </w:rPr>
        <w:t> </w:t>
      </w:r>
      <w:r>
        <w:rPr/>
        <w:t>Públicas</w:t>
      </w:r>
      <w:r>
        <w:rPr>
          <w:spacing w:val="-3"/>
        </w:rPr>
        <w:t> </w:t>
      </w:r>
      <w:r>
        <w:rPr/>
        <w:t>"A"</w:t>
      </w:r>
    </w:p>
    <w:p>
      <w:pPr>
        <w:pStyle w:val="BodyText"/>
        <w:tabs>
          <w:tab w:pos="2467" w:val="left" w:leader="none"/>
        </w:tabs>
        <w:spacing w:line="331" w:lineRule="auto" w:before="71"/>
        <w:ind w:left="297" w:right="1899" w:firstLine="0"/>
        <w:jc w:val="left"/>
      </w:pPr>
      <w:r>
        <w:rPr/>
        <w:t>20706005120102L</w:t>
        <w:tab/>
        <w:t>Departamento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Bases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Invitaciones</w:t>
      </w:r>
      <w:r>
        <w:rPr>
          <w:spacing w:val="-2"/>
        </w:rPr>
        <w:t> </w:t>
      </w:r>
      <w:r>
        <w:rPr/>
        <w:t>Restringidas y</w:t>
      </w:r>
      <w:r>
        <w:rPr>
          <w:spacing w:val="1"/>
        </w:rPr>
        <w:t> </w:t>
      </w:r>
      <w:r>
        <w:rPr/>
        <w:t>Adjudicaciones</w:t>
      </w:r>
      <w:r>
        <w:rPr>
          <w:spacing w:val="-3"/>
        </w:rPr>
        <w:t> </w:t>
      </w:r>
      <w:r>
        <w:rPr/>
        <w:t>Directas</w:t>
      </w:r>
      <w:r>
        <w:rPr>
          <w:spacing w:val="-2"/>
        </w:rPr>
        <w:t> </w:t>
      </w:r>
      <w:r>
        <w:rPr/>
        <w:t>"A"</w:t>
      </w:r>
      <w:r>
        <w:rPr>
          <w:spacing w:val="-42"/>
        </w:rPr>
        <w:t> </w:t>
      </w:r>
      <w:r>
        <w:rPr/>
        <w:t>20706005120200L</w:t>
        <w:tab/>
        <w:t>Subdirección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Adquisiciones</w:t>
      </w:r>
      <w:r>
        <w:rPr>
          <w:spacing w:val="1"/>
        </w:rPr>
        <w:t> </w:t>
      </w:r>
      <w:r>
        <w:rPr/>
        <w:t>"A"</w:t>
      </w:r>
    </w:p>
    <w:p>
      <w:pPr>
        <w:pStyle w:val="BodyText"/>
        <w:tabs>
          <w:tab w:pos="2467" w:val="left" w:leader="none"/>
        </w:tabs>
        <w:spacing w:line="331" w:lineRule="auto"/>
        <w:ind w:left="297" w:right="4683" w:firstLine="0"/>
        <w:jc w:val="left"/>
      </w:pPr>
      <w:r>
        <w:rPr/>
        <w:t>20706005120201L</w:t>
        <w:tab/>
        <w:t>Departamento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Ejecución</w:t>
      </w:r>
      <w:r>
        <w:rPr>
          <w:spacing w:val="1"/>
        </w:rPr>
        <w:t> </w:t>
      </w:r>
      <w:r>
        <w:rPr/>
        <w:t>de</w:t>
      </w:r>
      <w:r>
        <w:rPr>
          <w:spacing w:val="-5"/>
        </w:rPr>
        <w:t> </w:t>
      </w:r>
      <w:r>
        <w:rPr/>
        <w:t>Concursos</w:t>
      </w:r>
      <w:r>
        <w:rPr>
          <w:spacing w:val="-1"/>
        </w:rPr>
        <w:t> </w:t>
      </w:r>
      <w:r>
        <w:rPr/>
        <w:t>"A"</w:t>
      </w:r>
      <w:r>
        <w:rPr>
          <w:spacing w:val="-41"/>
        </w:rPr>
        <w:t> </w:t>
      </w:r>
      <w:r>
        <w:rPr/>
        <w:t>20706005120202L</w:t>
        <w:tab/>
        <w:t>Departamento de Apoyo a Comité "A"</w:t>
      </w:r>
      <w:r>
        <w:rPr>
          <w:spacing w:val="1"/>
        </w:rPr>
        <w:t> </w:t>
      </w:r>
      <w:r>
        <w:rPr/>
        <w:t>20706005120203L</w:t>
        <w:tab/>
        <w:t>Departamento de</w:t>
      </w:r>
      <w:r>
        <w:rPr>
          <w:spacing w:val="-3"/>
        </w:rPr>
        <w:t> </w:t>
      </w:r>
      <w:r>
        <w:rPr/>
        <w:t>Contratos "A"</w:t>
      </w:r>
    </w:p>
    <w:p>
      <w:pPr>
        <w:spacing w:after="0" w:line="331" w:lineRule="auto"/>
        <w:jc w:val="left"/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sz w:val="14"/>
        </w:rPr>
      </w:pPr>
    </w:p>
    <w:p>
      <w:pPr>
        <w:pStyle w:val="BodyText"/>
        <w:tabs>
          <w:tab w:pos="2467" w:val="left" w:leader="none"/>
        </w:tabs>
        <w:spacing w:line="328" w:lineRule="auto"/>
        <w:ind w:left="297" w:right="4212" w:firstLine="0"/>
        <w:jc w:val="left"/>
      </w:pPr>
      <w:r>
        <w:rPr/>
        <w:t>20706005130000L</w:t>
        <w:tab/>
        <w:t>Dirección de Procedimientos Adquisitivos "B"</w:t>
      </w:r>
      <w:r>
        <w:rPr>
          <w:spacing w:val="1"/>
        </w:rPr>
        <w:t> </w:t>
      </w:r>
      <w:r>
        <w:rPr/>
        <w:t>20706005130100L</w:t>
        <w:tab/>
        <w:t>Subdirección de Bases e Invitaciones "B"</w:t>
      </w:r>
      <w:r>
        <w:rPr>
          <w:spacing w:val="1"/>
        </w:rPr>
        <w:t> </w:t>
      </w:r>
      <w:r>
        <w:rPr/>
        <w:t>20706005130101L</w:t>
        <w:tab/>
        <w:t>Departamento</w:t>
      </w:r>
      <w:r>
        <w:rPr>
          <w:spacing w:val="-3"/>
        </w:rPr>
        <w:t> </w:t>
      </w:r>
      <w:r>
        <w:rPr/>
        <w:t>de</w:t>
      </w:r>
      <w:r>
        <w:rPr>
          <w:spacing w:val="-7"/>
        </w:rPr>
        <w:t> </w:t>
      </w:r>
      <w:r>
        <w:rPr/>
        <w:t>Bases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Licitaciones</w:t>
      </w:r>
      <w:r>
        <w:rPr>
          <w:spacing w:val="1"/>
        </w:rPr>
        <w:t> </w:t>
      </w:r>
      <w:r>
        <w:rPr/>
        <w:t>Públicas</w:t>
      </w:r>
      <w:r>
        <w:rPr>
          <w:spacing w:val="-2"/>
        </w:rPr>
        <w:t> </w:t>
      </w:r>
      <w:r>
        <w:rPr/>
        <w:t>"B"</w:t>
      </w:r>
    </w:p>
    <w:p>
      <w:pPr>
        <w:pStyle w:val="BodyText"/>
        <w:tabs>
          <w:tab w:pos="2467" w:val="left" w:leader="none"/>
        </w:tabs>
        <w:spacing w:line="333" w:lineRule="auto" w:before="2"/>
        <w:ind w:left="297" w:right="1899" w:firstLine="0"/>
        <w:jc w:val="left"/>
      </w:pPr>
      <w:r>
        <w:rPr/>
        <w:t>20706005130102L</w:t>
        <w:tab/>
        <w:t>Departamento</w:t>
      </w:r>
      <w:r>
        <w:rPr>
          <w:spacing w:val="-3"/>
        </w:rPr>
        <w:t> </w:t>
      </w:r>
      <w:r>
        <w:rPr/>
        <w:t>de</w:t>
      </w:r>
      <w:r>
        <w:rPr>
          <w:spacing w:val="-7"/>
        </w:rPr>
        <w:t> </w:t>
      </w:r>
      <w:r>
        <w:rPr/>
        <w:t>Bases</w:t>
      </w:r>
      <w:r>
        <w:rPr>
          <w:spacing w:val="-1"/>
        </w:rPr>
        <w:t> </w:t>
      </w:r>
      <w:r>
        <w:rPr/>
        <w:t>para</w:t>
      </w:r>
      <w:r>
        <w:rPr>
          <w:spacing w:val="-3"/>
        </w:rPr>
        <w:t> </w:t>
      </w:r>
      <w:r>
        <w:rPr/>
        <w:t>Invitaciones</w:t>
      </w:r>
      <w:r>
        <w:rPr>
          <w:spacing w:val="-3"/>
        </w:rPr>
        <w:t> </w:t>
      </w:r>
      <w:r>
        <w:rPr/>
        <w:t>Restringidas</w:t>
      </w:r>
      <w:r>
        <w:rPr>
          <w:spacing w:val="-2"/>
        </w:rPr>
        <w:t> </w:t>
      </w:r>
      <w:r>
        <w:rPr/>
        <w:t>y</w:t>
      </w:r>
      <w:r>
        <w:rPr>
          <w:spacing w:val="4"/>
        </w:rPr>
        <w:t> </w:t>
      </w:r>
      <w:r>
        <w:rPr/>
        <w:t>Adjudicaciones</w:t>
      </w:r>
      <w:r>
        <w:rPr>
          <w:spacing w:val="-3"/>
        </w:rPr>
        <w:t> </w:t>
      </w:r>
      <w:r>
        <w:rPr/>
        <w:t>Directas</w:t>
      </w:r>
      <w:r>
        <w:rPr>
          <w:spacing w:val="-2"/>
        </w:rPr>
        <w:t> </w:t>
      </w:r>
      <w:r>
        <w:rPr/>
        <w:t>"B"</w:t>
      </w:r>
      <w:r>
        <w:rPr>
          <w:spacing w:val="-42"/>
        </w:rPr>
        <w:t> </w:t>
      </w:r>
      <w:r>
        <w:rPr/>
        <w:t>20706005130200L</w:t>
        <w:tab/>
        <w:t>Subdirección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Adquisiciones</w:t>
      </w:r>
      <w:r>
        <w:rPr>
          <w:spacing w:val="1"/>
        </w:rPr>
        <w:t> </w:t>
      </w:r>
      <w:r>
        <w:rPr/>
        <w:t>"B"</w:t>
      </w:r>
    </w:p>
    <w:p>
      <w:pPr>
        <w:pStyle w:val="BodyText"/>
        <w:tabs>
          <w:tab w:pos="2467" w:val="left" w:leader="none"/>
        </w:tabs>
        <w:spacing w:line="331" w:lineRule="auto"/>
        <w:ind w:left="297" w:right="4683" w:firstLine="0"/>
        <w:jc w:val="left"/>
      </w:pPr>
      <w:r>
        <w:rPr/>
        <w:t>20706005130201L</w:t>
        <w:tab/>
        <w:t>Departamento de</w:t>
      </w:r>
      <w:r>
        <w:rPr>
          <w:spacing w:val="-5"/>
        </w:rPr>
        <w:t> </w:t>
      </w:r>
      <w:r>
        <w:rPr/>
        <w:t>Ejecución</w:t>
      </w:r>
      <w:r>
        <w:rPr>
          <w:spacing w:val="1"/>
        </w:rPr>
        <w:t> </w:t>
      </w:r>
      <w:r>
        <w:rPr/>
        <w:t>de</w:t>
      </w:r>
      <w:r>
        <w:rPr>
          <w:spacing w:val="-6"/>
        </w:rPr>
        <w:t> </w:t>
      </w:r>
      <w:r>
        <w:rPr/>
        <w:t>Concursos</w:t>
      </w:r>
      <w:r>
        <w:rPr>
          <w:spacing w:val="-1"/>
        </w:rPr>
        <w:t> </w:t>
      </w:r>
      <w:r>
        <w:rPr/>
        <w:t>"B"</w:t>
      </w:r>
      <w:r>
        <w:rPr>
          <w:spacing w:val="-41"/>
        </w:rPr>
        <w:t> </w:t>
      </w:r>
      <w:r>
        <w:rPr/>
        <w:t>20706005130202L</w:t>
        <w:tab/>
        <w:t>Departamento de Apoyo a Comité "B"</w:t>
      </w:r>
      <w:r>
        <w:rPr>
          <w:spacing w:val="1"/>
        </w:rPr>
        <w:t> </w:t>
      </w:r>
      <w:r>
        <w:rPr/>
        <w:t>20706005130203L</w:t>
        <w:tab/>
        <w:t>Departamento</w:t>
      </w:r>
      <w:r>
        <w:rPr>
          <w:spacing w:val="2"/>
        </w:rPr>
        <w:t> </w:t>
      </w:r>
      <w:r>
        <w:rPr/>
        <w:t>de</w:t>
      </w:r>
      <w:r>
        <w:rPr>
          <w:spacing w:val="-3"/>
        </w:rPr>
        <w:t> </w:t>
      </w:r>
      <w:r>
        <w:rPr/>
        <w:t>Contratos "B"</w:t>
      </w:r>
    </w:p>
    <w:p>
      <w:pPr>
        <w:pStyle w:val="BodyText"/>
        <w:tabs>
          <w:tab w:pos="2467" w:val="left" w:leader="none"/>
        </w:tabs>
        <w:spacing w:line="331" w:lineRule="auto"/>
        <w:ind w:left="297" w:right="2109" w:firstLine="0"/>
        <w:jc w:val="left"/>
      </w:pPr>
      <w:r>
        <w:rPr/>
        <w:t>20706005140000L</w:t>
        <w:tab/>
        <w:t>Dirección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Procedimientos</w:t>
      </w:r>
      <w:r>
        <w:rPr>
          <w:spacing w:val="-4"/>
        </w:rPr>
        <w:t> </w:t>
      </w:r>
      <w:r>
        <w:rPr/>
        <w:t>Adquisitivos</w:t>
      </w:r>
      <w:r>
        <w:rPr>
          <w:spacing w:val="-3"/>
        </w:rPr>
        <w:t> </w:t>
      </w:r>
      <w:r>
        <w:rPr/>
        <w:t>del</w:t>
      </w:r>
      <w:r>
        <w:rPr>
          <w:spacing w:val="-4"/>
        </w:rPr>
        <w:t> </w:t>
      </w:r>
      <w:r>
        <w:rPr/>
        <w:t>Sector</w:t>
      </w:r>
      <w:r>
        <w:rPr>
          <w:spacing w:val="-6"/>
        </w:rPr>
        <w:t> </w:t>
      </w:r>
      <w:r>
        <w:rPr/>
        <w:t>Auxiliar</w:t>
      </w:r>
      <w:r>
        <w:rPr>
          <w:spacing w:val="-6"/>
        </w:rPr>
        <w:t> </w:t>
      </w:r>
      <w:r>
        <w:rPr/>
        <w:t>y Apoyo</w:t>
      </w:r>
      <w:r>
        <w:rPr>
          <w:spacing w:val="-3"/>
        </w:rPr>
        <w:t> </w:t>
      </w:r>
      <w:r>
        <w:rPr/>
        <w:t>Intersectorial</w:t>
      </w:r>
      <w:r>
        <w:rPr>
          <w:spacing w:val="-42"/>
        </w:rPr>
        <w:t> </w:t>
      </w:r>
      <w:r>
        <w:rPr/>
        <w:t>20706005140100L</w:t>
        <w:tab/>
        <w:t>Subdirección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Bases</w:t>
      </w:r>
      <w:r>
        <w:rPr>
          <w:spacing w:val="4"/>
        </w:rPr>
        <w:t> </w:t>
      </w:r>
      <w:r>
        <w:rPr/>
        <w:t>e</w:t>
      </w:r>
      <w:r>
        <w:rPr>
          <w:spacing w:val="-1"/>
        </w:rPr>
        <w:t> </w:t>
      </w:r>
      <w:r>
        <w:rPr/>
        <w:t>Invitaciones</w:t>
      </w:r>
      <w:r>
        <w:rPr>
          <w:spacing w:val="6"/>
        </w:rPr>
        <w:t> </w:t>
      </w:r>
      <w:r>
        <w:rPr/>
        <w:t>del</w:t>
      </w:r>
      <w:r>
        <w:rPr>
          <w:spacing w:val="-3"/>
        </w:rPr>
        <w:t> </w:t>
      </w:r>
      <w:r>
        <w:rPr/>
        <w:t>Sector</w:t>
      </w:r>
      <w:r>
        <w:rPr>
          <w:spacing w:val="2"/>
        </w:rPr>
        <w:t> </w:t>
      </w:r>
      <w:r>
        <w:rPr/>
        <w:t>Auxiliar</w:t>
      </w:r>
    </w:p>
    <w:p>
      <w:pPr>
        <w:pStyle w:val="BodyText"/>
        <w:tabs>
          <w:tab w:pos="2467" w:val="left" w:leader="none"/>
        </w:tabs>
        <w:ind w:left="297" w:firstLine="0"/>
        <w:jc w:val="left"/>
      </w:pPr>
      <w:r>
        <w:rPr/>
        <w:t>20706005140101L</w:t>
        <w:tab/>
        <w:t>Departamento</w:t>
      </w:r>
      <w:r>
        <w:rPr>
          <w:spacing w:val="-3"/>
        </w:rPr>
        <w:t> </w:t>
      </w:r>
      <w:r>
        <w:rPr/>
        <w:t>de</w:t>
      </w:r>
      <w:r>
        <w:rPr>
          <w:spacing w:val="-7"/>
        </w:rPr>
        <w:t> </w:t>
      </w:r>
      <w:r>
        <w:rPr/>
        <w:t>Bases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Licitaciones</w:t>
      </w:r>
      <w:r>
        <w:rPr>
          <w:spacing w:val="1"/>
        </w:rPr>
        <w:t> </w:t>
      </w:r>
      <w:r>
        <w:rPr/>
        <w:t>Públicas</w:t>
      </w:r>
      <w:r>
        <w:rPr>
          <w:spacing w:val="-1"/>
        </w:rPr>
        <w:t> </w:t>
      </w:r>
      <w:r>
        <w:rPr/>
        <w:t>del</w:t>
      </w:r>
      <w:r>
        <w:rPr>
          <w:spacing w:val="-3"/>
        </w:rPr>
        <w:t> </w:t>
      </w:r>
      <w:r>
        <w:rPr/>
        <w:t>Sector</w:t>
      </w:r>
      <w:r>
        <w:rPr>
          <w:spacing w:val="-5"/>
        </w:rPr>
        <w:t> </w:t>
      </w:r>
      <w:r>
        <w:rPr/>
        <w:t>Auxiliar</w:t>
      </w:r>
    </w:p>
    <w:p>
      <w:pPr>
        <w:pStyle w:val="BodyText"/>
        <w:tabs>
          <w:tab w:pos="2467" w:val="left" w:leader="none"/>
        </w:tabs>
        <w:spacing w:line="331" w:lineRule="auto" w:before="71"/>
        <w:ind w:left="297" w:right="840" w:firstLine="0"/>
        <w:jc w:val="left"/>
      </w:pPr>
      <w:r>
        <w:rPr/>
        <w:t>20706005140102L</w:t>
        <w:tab/>
        <w:t>Departamento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Bases</w:t>
      </w:r>
      <w:r>
        <w:rPr>
          <w:spacing w:val="-3"/>
        </w:rPr>
        <w:t> </w:t>
      </w:r>
      <w:r>
        <w:rPr/>
        <w:t>para</w:t>
      </w:r>
      <w:r>
        <w:rPr>
          <w:spacing w:val="-2"/>
        </w:rPr>
        <w:t> </w:t>
      </w:r>
      <w:r>
        <w:rPr/>
        <w:t>Invitaciones</w:t>
      </w:r>
      <w:r>
        <w:rPr>
          <w:spacing w:val="-3"/>
        </w:rPr>
        <w:t> </w:t>
      </w:r>
      <w:r>
        <w:rPr/>
        <w:t>Restringidas</w:t>
      </w:r>
      <w:r>
        <w:rPr>
          <w:spacing w:val="-2"/>
        </w:rPr>
        <w:t> </w:t>
      </w:r>
      <w:r>
        <w:rPr/>
        <w:t>y</w:t>
      </w:r>
      <w:r>
        <w:rPr>
          <w:spacing w:val="1"/>
        </w:rPr>
        <w:t> </w:t>
      </w:r>
      <w:r>
        <w:rPr/>
        <w:t>Adjudicaciones</w:t>
      </w:r>
      <w:r>
        <w:rPr>
          <w:spacing w:val="-2"/>
        </w:rPr>
        <w:t> </w:t>
      </w:r>
      <w:r>
        <w:rPr/>
        <w:t>Directas</w:t>
      </w:r>
      <w:r>
        <w:rPr>
          <w:spacing w:val="-3"/>
        </w:rPr>
        <w:t> </w:t>
      </w:r>
      <w:r>
        <w:rPr/>
        <w:t>del</w:t>
      </w:r>
      <w:r>
        <w:rPr>
          <w:spacing w:val="-6"/>
        </w:rPr>
        <w:t> </w:t>
      </w:r>
      <w:r>
        <w:rPr/>
        <w:t>Sector</w:t>
      </w:r>
      <w:r>
        <w:rPr>
          <w:spacing w:val="-5"/>
        </w:rPr>
        <w:t> </w:t>
      </w:r>
      <w:r>
        <w:rPr/>
        <w:t>Auxiliar</w:t>
      </w:r>
      <w:r>
        <w:rPr>
          <w:spacing w:val="-42"/>
        </w:rPr>
        <w:t> </w:t>
      </w:r>
      <w:r>
        <w:rPr/>
        <w:t>20706005140200L</w:t>
        <w:tab/>
        <w:t>Subdirección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Adquisiciones</w:t>
      </w:r>
      <w:r>
        <w:rPr>
          <w:spacing w:val="7"/>
        </w:rPr>
        <w:t> </w:t>
      </w:r>
      <w:r>
        <w:rPr/>
        <w:t>del</w:t>
      </w:r>
      <w:r>
        <w:rPr>
          <w:spacing w:val="-3"/>
        </w:rPr>
        <w:t> </w:t>
      </w:r>
      <w:r>
        <w:rPr/>
        <w:t>Sector</w:t>
      </w:r>
      <w:r>
        <w:rPr>
          <w:spacing w:val="4"/>
        </w:rPr>
        <w:t> </w:t>
      </w:r>
      <w:r>
        <w:rPr/>
        <w:t>Auxiliar</w:t>
      </w:r>
    </w:p>
    <w:p>
      <w:pPr>
        <w:pStyle w:val="BodyText"/>
        <w:tabs>
          <w:tab w:pos="2467" w:val="left" w:leader="none"/>
        </w:tabs>
        <w:spacing w:line="331" w:lineRule="auto"/>
        <w:ind w:left="297" w:right="3616" w:firstLine="0"/>
        <w:jc w:val="left"/>
      </w:pPr>
      <w:r>
        <w:rPr/>
        <w:t>20706005140201L</w:t>
        <w:tab/>
        <w:t>Departamento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Ejecución</w:t>
      </w:r>
      <w:r>
        <w:rPr>
          <w:spacing w:val="1"/>
        </w:rPr>
        <w:t> </w:t>
      </w:r>
      <w:r>
        <w:rPr/>
        <w:t>de</w:t>
      </w:r>
      <w:r>
        <w:rPr>
          <w:spacing w:val="-5"/>
        </w:rPr>
        <w:t> </w:t>
      </w:r>
      <w:r>
        <w:rPr/>
        <w:t>Concursos</w:t>
      </w:r>
      <w:r>
        <w:rPr>
          <w:spacing w:val="-1"/>
        </w:rPr>
        <w:t> </w:t>
      </w:r>
      <w:r>
        <w:rPr/>
        <w:t>del</w:t>
      </w:r>
      <w:r>
        <w:rPr>
          <w:spacing w:val="-5"/>
        </w:rPr>
        <w:t> </w:t>
      </w:r>
      <w:r>
        <w:rPr/>
        <w:t>Sector</w:t>
      </w:r>
      <w:r>
        <w:rPr>
          <w:spacing w:val="-4"/>
        </w:rPr>
        <w:t> </w:t>
      </w:r>
      <w:r>
        <w:rPr/>
        <w:t>Auxiliar</w:t>
      </w:r>
      <w:r>
        <w:rPr>
          <w:spacing w:val="-41"/>
        </w:rPr>
        <w:t> </w:t>
      </w:r>
      <w:r>
        <w:rPr/>
        <w:t>20706005140202L</w:t>
        <w:tab/>
        <w:t>Departamento de Apoyo a Comité del Sector Auxiliar</w:t>
      </w:r>
      <w:r>
        <w:rPr>
          <w:spacing w:val="1"/>
        </w:rPr>
        <w:t> </w:t>
      </w:r>
      <w:r>
        <w:rPr/>
        <w:t>20706005140203L</w:t>
        <w:tab/>
        <w:t>Departamento de Contratos del Sector Auxiliar</w:t>
      </w:r>
      <w:r>
        <w:rPr>
          <w:spacing w:val="1"/>
        </w:rPr>
        <w:t> </w:t>
      </w:r>
      <w:r>
        <w:rPr/>
        <w:t>20706005020000L</w:t>
        <w:tab/>
        <w:t>Dirección de Administración y Rehabilitación de Inmuebles</w:t>
      </w:r>
      <w:r>
        <w:rPr>
          <w:spacing w:val="1"/>
        </w:rPr>
        <w:t> </w:t>
      </w:r>
      <w:r>
        <w:rPr/>
        <w:t>20706005020100L</w:t>
        <w:tab/>
        <w:t>Subdirección de Rehabilitación de Inmuebles</w:t>
      </w:r>
      <w:r>
        <w:rPr>
          <w:spacing w:val="1"/>
        </w:rPr>
        <w:t> </w:t>
      </w:r>
      <w:r>
        <w:rPr/>
        <w:t>20706005020101L</w:t>
        <w:tab/>
        <w:t>Departamento de Mantenimiento Valle de México</w:t>
      </w:r>
      <w:r>
        <w:rPr>
          <w:spacing w:val="1"/>
        </w:rPr>
        <w:t> </w:t>
      </w:r>
      <w:r>
        <w:rPr/>
        <w:t>20706005020200L</w:t>
        <w:tab/>
        <w:t>Subdirección de Administración de Inmuebles</w:t>
      </w:r>
      <w:r>
        <w:rPr>
          <w:spacing w:val="1"/>
        </w:rPr>
        <w:t> </w:t>
      </w:r>
      <w:r>
        <w:rPr/>
        <w:t>20706005020201L</w:t>
        <w:tab/>
        <w:t>Administración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Palacio</w:t>
      </w:r>
      <w:r>
        <w:rPr>
          <w:spacing w:val="2"/>
        </w:rPr>
        <w:t> </w:t>
      </w:r>
      <w:r>
        <w:rPr/>
        <w:t>de</w:t>
      </w:r>
      <w:r>
        <w:rPr>
          <w:spacing w:val="-3"/>
        </w:rPr>
        <w:t> </w:t>
      </w:r>
      <w:r>
        <w:rPr/>
        <w:t>Gobierno</w:t>
      </w:r>
    </w:p>
    <w:p>
      <w:pPr>
        <w:pStyle w:val="BodyText"/>
        <w:tabs>
          <w:tab w:pos="2467" w:val="left" w:leader="none"/>
        </w:tabs>
        <w:spacing w:before="1"/>
        <w:ind w:left="297" w:firstLine="0"/>
        <w:jc w:val="left"/>
      </w:pPr>
      <w:r>
        <w:rPr/>
        <w:t>20706005020202L</w:t>
        <w:tab/>
        <w:t>Administración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Edificio</w:t>
      </w:r>
      <w:r>
        <w:rPr>
          <w:spacing w:val="-4"/>
        </w:rPr>
        <w:t> </w:t>
      </w:r>
      <w:r>
        <w:rPr/>
        <w:t>Plaza Toluca</w:t>
      </w:r>
    </w:p>
    <w:p>
      <w:pPr>
        <w:pStyle w:val="BodyText"/>
        <w:tabs>
          <w:tab w:pos="2467" w:val="left" w:leader="none"/>
        </w:tabs>
        <w:spacing w:line="331" w:lineRule="auto" w:before="71"/>
        <w:ind w:left="297" w:right="2476" w:firstLine="0"/>
        <w:jc w:val="left"/>
      </w:pPr>
      <w:r>
        <w:rPr/>
        <w:t>20706005020201T</w:t>
        <w:tab/>
        <w:t>Administración de Centro de Servicios Administrativos Toluca</w:t>
      </w:r>
      <w:r>
        <w:rPr>
          <w:spacing w:val="1"/>
        </w:rPr>
        <w:t> </w:t>
      </w:r>
      <w:r>
        <w:rPr/>
        <w:t>20706005020202T</w:t>
        <w:tab/>
        <w:t>Administración de Centro de Servicios Administrativos Ecatepec</w:t>
      </w:r>
      <w:r>
        <w:rPr>
          <w:spacing w:val="1"/>
        </w:rPr>
        <w:t> </w:t>
      </w:r>
      <w:r>
        <w:rPr/>
        <w:t>20706005020203T</w:t>
        <w:tab/>
        <w:t>Administración de Centro de Servicios Administrativos Nezahualcóyotl</w:t>
      </w:r>
      <w:r>
        <w:rPr>
          <w:spacing w:val="1"/>
        </w:rPr>
        <w:t> </w:t>
      </w:r>
      <w:r>
        <w:rPr/>
        <w:t>20706005020204T</w:t>
        <w:tab/>
        <w:t>Administración de Centro de Servicios Administrativos Tlalnepantla</w:t>
      </w:r>
      <w:r>
        <w:rPr>
          <w:spacing w:val="1"/>
        </w:rPr>
        <w:t> </w:t>
      </w:r>
      <w:r>
        <w:rPr/>
        <w:t>20706005020205T</w:t>
        <w:tab/>
        <w:t>Administración de Centro de Servicios Administrativos Naucalpan</w:t>
      </w:r>
      <w:r>
        <w:rPr>
          <w:spacing w:val="1"/>
        </w:rPr>
        <w:t> </w:t>
      </w:r>
      <w:r>
        <w:rPr/>
        <w:t>20706005020206T</w:t>
        <w:tab/>
        <w:t>Administración de Centro de Servicios Administrativos Tianguistenco</w:t>
      </w:r>
      <w:r>
        <w:rPr>
          <w:spacing w:val="1"/>
        </w:rPr>
        <w:t> </w:t>
      </w:r>
      <w:r>
        <w:rPr/>
        <w:t>20706005020207T</w:t>
        <w:tab/>
        <w:t>Administración de Centro de Servicios Administrativos Atlacomulco</w:t>
      </w:r>
      <w:r>
        <w:rPr>
          <w:spacing w:val="1"/>
        </w:rPr>
        <w:t> </w:t>
      </w:r>
      <w:r>
        <w:rPr/>
        <w:t>20706005020208T</w:t>
        <w:tab/>
        <w:t>Administración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Centro</w:t>
      </w:r>
      <w:r>
        <w:rPr>
          <w:spacing w:val="-1"/>
        </w:rPr>
        <w:t> </w:t>
      </w:r>
      <w:r>
        <w:rPr/>
        <w:t>de</w:t>
      </w:r>
      <w:r>
        <w:rPr>
          <w:spacing w:val="-6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Administrativos</w:t>
      </w:r>
      <w:r>
        <w:rPr>
          <w:spacing w:val="3"/>
        </w:rPr>
        <w:t> </w:t>
      </w:r>
      <w:r>
        <w:rPr/>
        <w:t>Atizapán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Zaragoza</w:t>
      </w:r>
      <w:r>
        <w:rPr>
          <w:spacing w:val="-42"/>
        </w:rPr>
        <w:t> </w:t>
      </w:r>
      <w:r>
        <w:rPr/>
        <w:t>20706005020209T</w:t>
        <w:tab/>
        <w:t>Administración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Centro de</w:t>
      </w:r>
      <w:r>
        <w:rPr>
          <w:spacing w:val="-3"/>
        </w:rPr>
        <w:t> </w:t>
      </w:r>
      <w:r>
        <w:rPr/>
        <w:t>Servicios Administrativos Cuautitlán</w:t>
      </w:r>
      <w:r>
        <w:rPr>
          <w:spacing w:val="-4"/>
        </w:rPr>
        <w:t> </w:t>
      </w:r>
      <w:r>
        <w:rPr/>
        <w:t>Izcalli</w:t>
      </w:r>
    </w:p>
    <w:p>
      <w:pPr>
        <w:pStyle w:val="BodyText"/>
        <w:tabs>
          <w:tab w:pos="2467" w:val="left" w:leader="none"/>
        </w:tabs>
        <w:spacing w:line="331" w:lineRule="auto"/>
        <w:ind w:left="297" w:right="1890" w:firstLine="0"/>
        <w:jc w:val="left"/>
      </w:pPr>
      <w:r>
        <w:rPr/>
        <w:t>20706005020210T</w:t>
        <w:tab/>
        <w:t>Administración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Centro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Servicios</w:t>
      </w:r>
      <w:r>
        <w:rPr>
          <w:spacing w:val="2"/>
        </w:rPr>
        <w:t> </w:t>
      </w:r>
      <w:r>
        <w:rPr/>
        <w:t>Administrativos</w:t>
      </w:r>
      <w:r>
        <w:rPr>
          <w:spacing w:val="-2"/>
        </w:rPr>
        <w:t> </w:t>
      </w:r>
      <w:r>
        <w:rPr/>
        <w:t>Valle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Bravo-Temascaltepec</w:t>
      </w:r>
      <w:r>
        <w:rPr>
          <w:spacing w:val="-42"/>
        </w:rPr>
        <w:t> </w:t>
      </w:r>
      <w:r>
        <w:rPr/>
        <w:t>20706005020300L</w:t>
        <w:tab/>
        <w:t>Subdirección</w:t>
      </w:r>
      <w:r>
        <w:rPr>
          <w:spacing w:val="-4"/>
        </w:rPr>
        <w:t> </w:t>
      </w:r>
      <w:r>
        <w:rPr/>
        <w:t>de</w:t>
      </w:r>
      <w:r>
        <w:rPr>
          <w:spacing w:val="1"/>
        </w:rPr>
        <w:t> </w:t>
      </w:r>
      <w:r>
        <w:rPr/>
        <w:t>Imagen</w:t>
      </w:r>
      <w:r>
        <w:rPr>
          <w:spacing w:val="1"/>
        </w:rPr>
        <w:t> </w:t>
      </w:r>
      <w:r>
        <w:rPr/>
        <w:t>y Vinculación</w:t>
      </w:r>
      <w:r>
        <w:rPr>
          <w:spacing w:val="1"/>
        </w:rPr>
        <w:t> </w:t>
      </w:r>
      <w:r>
        <w:rPr/>
        <w:t>Institucional</w:t>
      </w:r>
    </w:p>
    <w:p>
      <w:pPr>
        <w:pStyle w:val="BodyText"/>
        <w:tabs>
          <w:tab w:pos="2467" w:val="left" w:leader="none"/>
        </w:tabs>
        <w:spacing w:line="331" w:lineRule="auto" w:before="1"/>
        <w:ind w:left="297" w:right="4026" w:firstLine="0"/>
        <w:jc w:val="left"/>
        <w:rPr>
          <w:rFonts w:ascii="Arial" w:hAnsi="Arial"/>
          <w:b/>
        </w:rPr>
      </w:pPr>
      <w:r>
        <w:rPr/>
        <w:t>20706005030000L</w:t>
        <w:tab/>
        <w:t>Dirección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Eventos</w:t>
      </w:r>
      <w:r>
        <w:rPr>
          <w:spacing w:val="-3"/>
        </w:rPr>
        <w:t> </w:t>
      </w:r>
      <w:r>
        <w:rPr/>
        <w:t>Especiales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Servicios</w:t>
      </w:r>
      <w:r>
        <w:rPr>
          <w:spacing w:val="-3"/>
        </w:rPr>
        <w:t> </w:t>
      </w:r>
      <w:r>
        <w:rPr/>
        <w:t>Generales</w:t>
      </w:r>
      <w:r>
        <w:rPr>
          <w:spacing w:val="-42"/>
        </w:rPr>
        <w:t> </w:t>
      </w:r>
      <w:r>
        <w:rPr/>
        <w:t>20706005030100L</w:t>
        <w:tab/>
        <w:t>Subdirección de Servicios Generales Sector Central</w:t>
      </w:r>
      <w:r>
        <w:rPr>
          <w:spacing w:val="1"/>
        </w:rPr>
        <w:t> </w:t>
      </w:r>
      <w:r>
        <w:rPr/>
        <w:t>20706005030101L</w:t>
        <w:tab/>
        <w:t>Departamento de Servicios Generales "A"</w:t>
      </w:r>
      <w:r>
        <w:rPr>
          <w:spacing w:val="1"/>
        </w:rPr>
        <w:t> </w:t>
      </w:r>
      <w:r>
        <w:rPr/>
        <w:t>20706005030102L</w:t>
        <w:tab/>
        <w:t>Departamento de Servicios Generales "B"</w:t>
      </w:r>
      <w:r>
        <w:rPr>
          <w:spacing w:val="1"/>
        </w:rPr>
        <w:t> </w:t>
      </w:r>
      <w:r>
        <w:rPr/>
        <w:t>20706005030200L</w:t>
        <w:tab/>
        <w:t>Subdirección de Servicios Generales Sector Auxiliar</w:t>
      </w:r>
      <w:r>
        <w:rPr>
          <w:spacing w:val="1"/>
        </w:rPr>
        <w:t> </w:t>
      </w:r>
      <w:r>
        <w:rPr/>
        <w:t>20706005030201L</w:t>
        <w:tab/>
        <w:t>Departamento de Servicios Generales "A"</w:t>
      </w:r>
      <w:r>
        <w:rPr>
          <w:spacing w:val="1"/>
        </w:rPr>
        <w:t> </w:t>
      </w:r>
      <w:r>
        <w:rPr/>
        <w:t>20706005030202L</w:t>
        <w:tab/>
        <w:t>Departamento de Servicios Generales "B"</w:t>
      </w:r>
      <w:r>
        <w:rPr>
          <w:spacing w:val="1"/>
        </w:rPr>
        <w:t> </w:t>
      </w:r>
      <w:r>
        <w:rPr/>
        <w:t>20706005030300L</w:t>
        <w:tab/>
        <w:t>Subdirección de Eventos</w:t>
      </w:r>
      <w:r>
        <w:rPr>
          <w:spacing w:val="4"/>
        </w:rPr>
        <w:t> </w:t>
      </w:r>
      <w:r>
        <w:rPr/>
        <w:t>Especiales</w:t>
      </w:r>
      <w:r>
        <w:rPr>
          <w:spacing w:val="1"/>
        </w:rPr>
        <w:t> </w:t>
      </w:r>
      <w:r>
        <w:rPr/>
        <w:t>20706005030301L</w:t>
        <w:tab/>
        <w:t>Departamento de Control de Montajes</w:t>
      </w:r>
      <w:r>
        <w:rPr>
          <w:spacing w:val="1"/>
        </w:rPr>
        <w:t> </w:t>
      </w:r>
      <w:r>
        <w:rPr/>
        <w:t>20706005030400L</w:t>
        <w:tab/>
        <w:t>Subdirección de Servicios de Apoyo Logístico</w:t>
      </w:r>
      <w:r>
        <w:rPr>
          <w:spacing w:val="1"/>
        </w:rPr>
        <w:t> </w:t>
      </w:r>
      <w:r>
        <w:rPr>
          <w:rFonts w:ascii="Arial" w:hAnsi="Arial"/>
          <w:b/>
        </w:rPr>
        <w:t>20706006000000L</w:t>
        <w:tab/>
        <w:t>Dirección</w:t>
      </w:r>
      <w:r>
        <w:rPr>
          <w:rFonts w:ascii="Arial" w:hAnsi="Arial"/>
          <w:b/>
          <w:spacing w:val="-3"/>
        </w:rPr>
        <w:t> </w:t>
      </w:r>
      <w:r>
        <w:rPr>
          <w:rFonts w:ascii="Arial" w:hAnsi="Arial"/>
          <w:b/>
        </w:rPr>
        <w:t>General</w:t>
      </w:r>
      <w:r>
        <w:rPr>
          <w:rFonts w:ascii="Arial" w:hAnsi="Arial"/>
          <w:b/>
          <w:spacing w:val="2"/>
        </w:rPr>
        <w:t> </w:t>
      </w:r>
      <w:r>
        <w:rPr>
          <w:rFonts w:ascii="Arial" w:hAnsi="Arial"/>
          <w:b/>
        </w:rPr>
        <w:t>de Innovación</w:t>
      </w:r>
    </w:p>
    <w:p>
      <w:pPr>
        <w:pStyle w:val="BodyText"/>
        <w:tabs>
          <w:tab w:pos="2467" w:val="left" w:leader="none"/>
        </w:tabs>
        <w:spacing w:line="331" w:lineRule="auto" w:before="2"/>
        <w:ind w:left="297" w:right="4223" w:firstLine="0"/>
        <w:jc w:val="left"/>
      </w:pPr>
      <w:r>
        <w:rPr/>
        <w:t>20706006010000S</w:t>
        <w:tab/>
        <w:t>Unidad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Normatividad</w:t>
      </w:r>
      <w:r>
        <w:rPr>
          <w:spacing w:val="-6"/>
        </w:rPr>
        <w:t> </w:t>
      </w:r>
      <w:r>
        <w:rPr/>
        <w:t>y</w:t>
      </w:r>
      <w:r>
        <w:rPr>
          <w:spacing w:val="-2"/>
        </w:rPr>
        <w:t> </w:t>
      </w:r>
      <w:r>
        <w:rPr/>
        <w:t>Legislación</w:t>
      </w:r>
      <w:r>
        <w:rPr>
          <w:spacing w:val="-1"/>
        </w:rPr>
        <w:t> </w:t>
      </w:r>
      <w:r>
        <w:rPr/>
        <w:t>Administrativa</w:t>
      </w:r>
      <w:r>
        <w:rPr>
          <w:spacing w:val="-42"/>
        </w:rPr>
        <w:t> </w:t>
      </w:r>
      <w:r>
        <w:rPr/>
        <w:t>20706006000002S</w:t>
        <w:tab/>
        <w:t>Unidad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Informática</w:t>
      </w:r>
    </w:p>
    <w:p>
      <w:pPr>
        <w:pStyle w:val="BodyText"/>
        <w:tabs>
          <w:tab w:pos="2467" w:val="left" w:leader="none"/>
        </w:tabs>
        <w:spacing w:before="1"/>
        <w:ind w:left="297" w:firstLine="0"/>
        <w:jc w:val="left"/>
      </w:pPr>
      <w:r>
        <w:rPr/>
        <w:t>20706006000100S</w:t>
        <w:tab/>
        <w:t>Delegación</w:t>
      </w:r>
      <w:r>
        <w:rPr>
          <w:spacing w:val="-8"/>
        </w:rPr>
        <w:t> </w:t>
      </w:r>
      <w:r>
        <w:rPr/>
        <w:t>Administrativa</w:t>
      </w:r>
    </w:p>
    <w:p>
      <w:pPr>
        <w:pStyle w:val="BodyText"/>
        <w:tabs>
          <w:tab w:pos="2467" w:val="left" w:leader="none"/>
        </w:tabs>
        <w:spacing w:line="331" w:lineRule="auto" w:before="65"/>
        <w:ind w:left="297" w:right="4295" w:firstLine="0"/>
        <w:jc w:val="left"/>
      </w:pPr>
      <w:r>
        <w:rPr/>
        <w:t>20706006020000L</w:t>
        <w:tab/>
        <w:t>Dirección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Organización</w:t>
      </w:r>
      <w:r>
        <w:rPr>
          <w:spacing w:val="-7"/>
        </w:rPr>
        <w:t> </w:t>
      </w:r>
      <w:r>
        <w:rPr/>
        <w:t>y</w:t>
      </w:r>
      <w:r>
        <w:rPr>
          <w:spacing w:val="-2"/>
        </w:rPr>
        <w:t> </w:t>
      </w:r>
      <w:r>
        <w:rPr/>
        <w:t>Desarrollo</w:t>
      </w:r>
      <w:r>
        <w:rPr>
          <w:spacing w:val="-6"/>
        </w:rPr>
        <w:t> </w:t>
      </w:r>
      <w:r>
        <w:rPr/>
        <w:t>Institucional</w:t>
      </w:r>
      <w:r>
        <w:rPr>
          <w:spacing w:val="-42"/>
        </w:rPr>
        <w:t> </w:t>
      </w:r>
      <w:r>
        <w:rPr/>
        <w:t>20706006020100L</w:t>
        <w:tab/>
        <w:t>Subdirección de Estructuras Organizacionales</w:t>
      </w:r>
      <w:r>
        <w:rPr>
          <w:spacing w:val="1"/>
        </w:rPr>
        <w:t> </w:t>
      </w:r>
      <w:r>
        <w:rPr/>
        <w:t>20706006020101L</w:t>
        <w:tab/>
        <w:t>Departamento de Estructuras Organizacionales “I”</w:t>
      </w:r>
      <w:r>
        <w:rPr>
          <w:spacing w:val="1"/>
        </w:rPr>
        <w:t> </w:t>
      </w:r>
      <w:r>
        <w:rPr/>
        <w:t>20706006020102L</w:t>
        <w:tab/>
        <w:t>Departamento de Estructuras Organizacionales “II”</w:t>
      </w:r>
      <w:r>
        <w:rPr>
          <w:spacing w:val="1"/>
        </w:rPr>
        <w:t> </w:t>
      </w:r>
      <w:r>
        <w:rPr/>
        <w:t>20706006020200L</w:t>
        <w:tab/>
        <w:t>Subdirección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Manuales</w:t>
      </w:r>
      <w:r>
        <w:rPr>
          <w:spacing w:val="5"/>
        </w:rPr>
        <w:t> </w:t>
      </w:r>
      <w:r>
        <w:rPr/>
        <w:t>de</w:t>
      </w:r>
      <w:r>
        <w:rPr>
          <w:spacing w:val="-2"/>
        </w:rPr>
        <w:t> </w:t>
      </w:r>
      <w:r>
        <w:rPr/>
        <w:t>Organización</w:t>
      </w:r>
    </w:p>
    <w:p>
      <w:pPr>
        <w:spacing w:after="0" w:line="331" w:lineRule="auto"/>
        <w:jc w:val="left"/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8"/>
        <w:ind w:left="0" w:firstLine="0"/>
        <w:jc w:val="left"/>
        <w:rPr>
          <w:sz w:val="14"/>
        </w:rPr>
      </w:pPr>
    </w:p>
    <w:p>
      <w:pPr>
        <w:pStyle w:val="BodyText"/>
        <w:tabs>
          <w:tab w:pos="2467" w:val="left" w:leader="none"/>
        </w:tabs>
        <w:spacing w:line="331" w:lineRule="auto"/>
        <w:ind w:left="297" w:right="3240" w:firstLine="0"/>
        <w:jc w:val="left"/>
      </w:pPr>
      <w:r>
        <w:rPr/>
        <w:t>20706006020201L</w:t>
        <w:tab/>
        <w:t>Departamento de Manuales de Organización “I”</w:t>
      </w:r>
      <w:r>
        <w:rPr>
          <w:spacing w:val="1"/>
        </w:rPr>
        <w:t> </w:t>
      </w:r>
      <w:r>
        <w:rPr/>
        <w:t>20706006020202L</w:t>
        <w:tab/>
        <w:t>Departamento de Manuales de Organización “II”</w:t>
      </w:r>
      <w:r>
        <w:rPr>
          <w:spacing w:val="1"/>
        </w:rPr>
        <w:t> </w:t>
      </w:r>
      <w:r>
        <w:rPr/>
        <w:t>20706006020300L</w:t>
        <w:tab/>
        <w:t>Subdirección de Manuales de Procedimientos Administrativos</w:t>
      </w:r>
      <w:r>
        <w:rPr>
          <w:spacing w:val="1"/>
        </w:rPr>
        <w:t> </w:t>
      </w:r>
      <w:r>
        <w:rPr/>
        <w:t>20706006020301L</w:t>
        <w:tab/>
        <w:t>Departamento de Manuales de Procedimientos Administrativos “I”</w:t>
      </w:r>
      <w:r>
        <w:rPr>
          <w:spacing w:val="-42"/>
        </w:rPr>
        <w:t> </w:t>
      </w:r>
      <w:r>
        <w:rPr/>
        <w:t>20706006020302L</w:t>
        <w:tab/>
        <w:t>Departamento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Manuales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Procedimientos</w:t>
      </w:r>
      <w:r>
        <w:rPr>
          <w:spacing w:val="-2"/>
        </w:rPr>
        <w:t> </w:t>
      </w:r>
      <w:r>
        <w:rPr/>
        <w:t>Administrativos</w:t>
      </w:r>
      <w:r>
        <w:rPr>
          <w:spacing w:val="-2"/>
        </w:rPr>
        <w:t> </w:t>
      </w:r>
      <w:r>
        <w:rPr/>
        <w:t>“II”</w:t>
      </w:r>
      <w:r>
        <w:rPr>
          <w:spacing w:val="-41"/>
        </w:rPr>
        <w:t> </w:t>
      </w:r>
      <w:r>
        <w:rPr/>
        <w:t>20706006020400L</w:t>
        <w:tab/>
        <w:t>Centro de</w:t>
      </w:r>
      <w:r>
        <w:rPr>
          <w:spacing w:val="1"/>
        </w:rPr>
        <w:t> </w:t>
      </w:r>
      <w:r>
        <w:rPr/>
        <w:t>Excelencia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Procesos</w:t>
      </w:r>
    </w:p>
    <w:p>
      <w:pPr>
        <w:pStyle w:val="BodyText"/>
        <w:tabs>
          <w:tab w:pos="2467" w:val="left" w:leader="none"/>
        </w:tabs>
        <w:spacing w:line="331" w:lineRule="auto"/>
        <w:ind w:left="297" w:right="3686" w:firstLine="0"/>
        <w:jc w:val="left"/>
      </w:pPr>
      <w:r>
        <w:rPr/>
        <w:t>20706006030000L</w:t>
        <w:tab/>
        <w:t>Dirección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Gestión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Calidad</w:t>
      </w:r>
      <w:r>
        <w:rPr>
          <w:spacing w:val="-5"/>
        </w:rPr>
        <w:t> </w:t>
      </w:r>
      <w:r>
        <w:rPr/>
        <w:t>y</w:t>
      </w:r>
      <w:r>
        <w:rPr>
          <w:spacing w:val="3"/>
        </w:rPr>
        <w:t> </w:t>
      </w:r>
      <w:r>
        <w:rPr/>
        <w:t>Vinculación</w:t>
      </w:r>
      <w:r>
        <w:rPr>
          <w:spacing w:val="-5"/>
        </w:rPr>
        <w:t> </w:t>
      </w:r>
      <w:r>
        <w:rPr/>
        <w:t>Ciudadana</w:t>
      </w:r>
      <w:r>
        <w:rPr>
          <w:spacing w:val="-41"/>
        </w:rPr>
        <w:t> </w:t>
      </w:r>
      <w:r>
        <w:rPr/>
        <w:t>20706006030100L</w:t>
        <w:tab/>
        <w:t>Subdirección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Mejores</w:t>
      </w:r>
      <w:r>
        <w:rPr>
          <w:spacing w:val="1"/>
        </w:rPr>
        <w:t> </w:t>
      </w:r>
      <w:r>
        <w:rPr/>
        <w:t>Prácticas</w:t>
      </w:r>
    </w:p>
    <w:p>
      <w:pPr>
        <w:pStyle w:val="BodyText"/>
        <w:tabs>
          <w:tab w:pos="2467" w:val="left" w:leader="none"/>
        </w:tabs>
        <w:spacing w:line="331" w:lineRule="auto"/>
        <w:ind w:left="297" w:right="4278" w:firstLine="0"/>
        <w:jc w:val="left"/>
      </w:pPr>
      <w:r>
        <w:rPr/>
        <w:t>20706006030101L</w:t>
        <w:tab/>
        <w:t>Departamento</w:t>
      </w:r>
      <w:r>
        <w:rPr>
          <w:spacing w:val="-3"/>
        </w:rPr>
        <w:t> </w:t>
      </w:r>
      <w:r>
        <w:rPr/>
        <w:t>de</w:t>
      </w:r>
      <w:r>
        <w:rPr>
          <w:spacing w:val="-8"/>
        </w:rPr>
        <w:t> </w:t>
      </w:r>
      <w:r>
        <w:rPr/>
        <w:t>Mejores</w:t>
      </w:r>
      <w:r>
        <w:rPr>
          <w:spacing w:val="-4"/>
        </w:rPr>
        <w:t> </w:t>
      </w:r>
      <w:r>
        <w:rPr/>
        <w:t>Prácticas</w:t>
      </w:r>
      <w:r>
        <w:rPr>
          <w:spacing w:val="-4"/>
        </w:rPr>
        <w:t> </w:t>
      </w:r>
      <w:r>
        <w:rPr/>
        <w:t>Administrativas</w:t>
      </w:r>
      <w:r>
        <w:rPr>
          <w:spacing w:val="-42"/>
        </w:rPr>
        <w:t> </w:t>
      </w:r>
      <w:r>
        <w:rPr/>
        <w:t>20706006030102L</w:t>
        <w:tab/>
        <w:t>Departamento de Publicaciones y Diseño Gráfico</w:t>
      </w:r>
      <w:r>
        <w:rPr>
          <w:spacing w:val="1"/>
        </w:rPr>
        <w:t> </w:t>
      </w:r>
      <w:r>
        <w:rPr/>
        <w:t>20706006030200L</w:t>
        <w:tab/>
        <w:t>Subdirección de Calidad y Normalización</w:t>
      </w:r>
      <w:r>
        <w:rPr>
          <w:spacing w:val="1"/>
        </w:rPr>
        <w:t> </w:t>
      </w:r>
      <w:r>
        <w:rPr/>
        <w:t>20706006030201L</w:t>
        <w:tab/>
        <w:t>Departamento de Sistemas de Gestión de Calidad</w:t>
      </w:r>
      <w:r>
        <w:rPr>
          <w:spacing w:val="1"/>
        </w:rPr>
        <w:t> </w:t>
      </w:r>
      <w:r>
        <w:rPr/>
        <w:t>20706006030202L</w:t>
        <w:tab/>
        <w:t>Departamento de Implementación de Normas</w:t>
      </w:r>
      <w:r>
        <w:rPr>
          <w:spacing w:val="1"/>
        </w:rPr>
        <w:t> </w:t>
      </w:r>
      <w:r>
        <w:rPr/>
        <w:t>20706006030300L</w:t>
        <w:tab/>
        <w:t>Subdirección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Vinculación</w:t>
      </w:r>
      <w:r>
        <w:rPr>
          <w:spacing w:val="-3"/>
        </w:rPr>
        <w:t> </w:t>
      </w:r>
      <w:r>
        <w:rPr/>
        <w:t>Ciudadana</w:t>
      </w:r>
    </w:p>
    <w:p>
      <w:pPr>
        <w:pStyle w:val="BodyText"/>
        <w:tabs>
          <w:tab w:pos="2467" w:val="left" w:leader="none"/>
        </w:tabs>
        <w:spacing w:line="331" w:lineRule="auto"/>
        <w:ind w:left="297" w:right="3025" w:firstLine="0"/>
        <w:jc w:val="left"/>
      </w:pPr>
      <w:r>
        <w:rPr/>
        <w:t>20706006030301L</w:t>
        <w:tab/>
        <w:t>Centro de Atención Telefónica del Gobierno del Estado de México</w:t>
      </w:r>
      <w:r>
        <w:rPr>
          <w:spacing w:val="1"/>
        </w:rPr>
        <w:t> </w:t>
      </w:r>
      <w:r>
        <w:rPr/>
        <w:t>20706006040000L</w:t>
        <w:tab/>
        <w:t>Dirección de Administración y Servicios Documentales</w:t>
      </w:r>
      <w:r>
        <w:rPr>
          <w:spacing w:val="1"/>
        </w:rPr>
        <w:t> </w:t>
      </w:r>
      <w:r>
        <w:rPr/>
        <w:t>20706006040100L</w:t>
        <w:tab/>
        <w:t>Subdirección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Gestión</w:t>
      </w:r>
      <w:r>
        <w:rPr>
          <w:spacing w:val="-4"/>
        </w:rPr>
        <w:t> </w:t>
      </w:r>
      <w:r>
        <w:rPr/>
        <w:t>y</w:t>
      </w:r>
      <w:r>
        <w:rPr>
          <w:spacing w:val="3"/>
        </w:rPr>
        <w:t> </w:t>
      </w:r>
      <w:r>
        <w:rPr/>
        <w:t>Administración del</w:t>
      </w:r>
      <w:r>
        <w:rPr>
          <w:spacing w:val="-5"/>
        </w:rPr>
        <w:t> </w:t>
      </w:r>
      <w:r>
        <w:rPr/>
        <w:t>Patrimonio</w:t>
      </w:r>
      <w:r>
        <w:rPr>
          <w:spacing w:val="-1"/>
        </w:rPr>
        <w:t> </w:t>
      </w:r>
      <w:r>
        <w:rPr/>
        <w:t>Documental</w:t>
      </w:r>
      <w:r>
        <w:rPr>
          <w:spacing w:val="-42"/>
        </w:rPr>
        <w:t> </w:t>
      </w:r>
      <w:r>
        <w:rPr/>
        <w:t>20706006040101L</w:t>
        <w:tab/>
        <w:t>Archivo</w:t>
      </w:r>
      <w:r>
        <w:rPr>
          <w:spacing w:val="-4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del</w:t>
      </w:r>
      <w:r>
        <w:rPr>
          <w:spacing w:val="-3"/>
        </w:rPr>
        <w:t> </w:t>
      </w:r>
      <w:r>
        <w:rPr/>
        <w:t>Poder</w:t>
      </w:r>
      <w:r>
        <w:rPr>
          <w:spacing w:val="-2"/>
        </w:rPr>
        <w:t> </w:t>
      </w:r>
      <w:r>
        <w:rPr/>
        <w:t>Ejecutivo</w:t>
      </w:r>
    </w:p>
    <w:p>
      <w:pPr>
        <w:pStyle w:val="BodyText"/>
        <w:tabs>
          <w:tab w:pos="2467" w:val="left" w:leader="none"/>
        </w:tabs>
        <w:spacing w:before="1"/>
        <w:ind w:left="297" w:firstLine="0"/>
        <w:jc w:val="left"/>
      </w:pPr>
      <w:r>
        <w:rPr/>
        <w:t>20706006040102L</w:t>
        <w:tab/>
        <w:t>Departamento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Correspondencia</w:t>
      </w:r>
    </w:p>
    <w:p>
      <w:pPr>
        <w:pStyle w:val="BodyText"/>
        <w:tabs>
          <w:tab w:pos="2467" w:val="left" w:leader="none"/>
        </w:tabs>
        <w:spacing w:line="331" w:lineRule="auto" w:before="70"/>
        <w:ind w:left="297" w:right="3392" w:firstLine="0"/>
        <w:jc w:val="left"/>
      </w:pPr>
      <w:r>
        <w:rPr/>
        <w:t>20706006040200L</w:t>
        <w:tab/>
        <w:t>Subdirección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Normatividad,</w:t>
      </w:r>
      <w:r>
        <w:rPr>
          <w:spacing w:val="-4"/>
        </w:rPr>
        <w:t> </w:t>
      </w:r>
      <w:r>
        <w:rPr/>
        <w:t>Desarrollo</w:t>
      </w:r>
      <w:r>
        <w:rPr>
          <w:spacing w:val="-4"/>
        </w:rPr>
        <w:t> </w:t>
      </w:r>
      <w:r>
        <w:rPr/>
        <w:t>Archivístico</w:t>
      </w:r>
      <w:r>
        <w:rPr>
          <w:spacing w:val="-5"/>
        </w:rPr>
        <w:t> </w:t>
      </w:r>
      <w:r>
        <w:rPr/>
        <w:t>y</w:t>
      </w:r>
      <w:r>
        <w:rPr>
          <w:spacing w:val="2"/>
        </w:rPr>
        <w:t> </w:t>
      </w:r>
      <w:r>
        <w:rPr/>
        <w:t>Difusión</w:t>
      </w:r>
      <w:r>
        <w:rPr>
          <w:spacing w:val="-41"/>
        </w:rPr>
        <w:t> </w:t>
      </w:r>
      <w:r>
        <w:rPr/>
        <w:t>20706006040201L</w:t>
        <w:tab/>
        <w:t>Departamento de Normatividad y Proyectos Archivísticos</w:t>
      </w:r>
      <w:r>
        <w:rPr>
          <w:spacing w:val="1"/>
        </w:rPr>
        <w:t> </w:t>
      </w:r>
      <w:r>
        <w:rPr/>
        <w:t>20706006040202L</w:t>
        <w:tab/>
        <w:t>Departamento de</w:t>
      </w:r>
      <w:r>
        <w:rPr>
          <w:spacing w:val="-4"/>
        </w:rPr>
        <w:t> </w:t>
      </w:r>
      <w:r>
        <w:rPr/>
        <w:t>Profesionalización</w:t>
      </w:r>
      <w:r>
        <w:rPr>
          <w:spacing w:val="1"/>
        </w:rPr>
        <w:t> </w:t>
      </w:r>
      <w:r>
        <w:rPr/>
        <w:t>Archivística</w:t>
      </w:r>
    </w:p>
    <w:p>
      <w:pPr>
        <w:pStyle w:val="BodyText"/>
        <w:tabs>
          <w:tab w:pos="2467" w:val="left" w:leader="none"/>
        </w:tabs>
        <w:spacing w:line="331" w:lineRule="auto" w:before="2"/>
        <w:ind w:left="297" w:right="501" w:firstLine="0"/>
        <w:jc w:val="left"/>
      </w:pPr>
      <w:r>
        <w:rPr/>
        <w:t>20706006040300L</w:t>
        <w:tab/>
        <w:t>Subdirección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Coordinación</w:t>
      </w:r>
      <w:r>
        <w:rPr>
          <w:spacing w:val="-5"/>
        </w:rPr>
        <w:t> </w:t>
      </w:r>
      <w:r>
        <w:rPr/>
        <w:t>con</w:t>
      </w:r>
      <w:r>
        <w:rPr>
          <w:spacing w:val="-5"/>
        </w:rPr>
        <w:t> </w:t>
      </w:r>
      <w:r>
        <w:rPr/>
        <w:t>Sistemas</w:t>
      </w:r>
      <w:r>
        <w:rPr>
          <w:spacing w:val="-2"/>
        </w:rPr>
        <w:t> </w:t>
      </w:r>
      <w:r>
        <w:rPr/>
        <w:t>Institucionales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Archivos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Administración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Documentos</w:t>
      </w:r>
      <w:r>
        <w:rPr>
          <w:spacing w:val="-41"/>
        </w:rPr>
        <w:t> </w:t>
      </w:r>
      <w:r>
        <w:rPr/>
        <w:t>20706006040301L</w:t>
        <w:tab/>
        <w:t>Departamento de</w:t>
      </w:r>
      <w:r>
        <w:rPr>
          <w:spacing w:val="-3"/>
        </w:rPr>
        <w:t> </w:t>
      </w:r>
      <w:r>
        <w:rPr/>
        <w:t>Coordinación</w:t>
      </w:r>
      <w:r>
        <w:rPr>
          <w:spacing w:val="-4"/>
        </w:rPr>
        <w:t> </w:t>
      </w:r>
      <w:r>
        <w:rPr/>
        <w:t>con</w:t>
      </w:r>
      <w:r>
        <w:rPr>
          <w:spacing w:val="1"/>
        </w:rPr>
        <w:t> </w:t>
      </w:r>
      <w:r>
        <w:rPr/>
        <w:t>Sistemas Institucionales</w:t>
      </w:r>
      <w:r>
        <w:rPr>
          <w:spacing w:val="5"/>
        </w:rPr>
        <w:t> </w:t>
      </w:r>
      <w:r>
        <w:rPr/>
        <w:t>de Archivos</w:t>
      </w:r>
    </w:p>
    <w:p>
      <w:pPr>
        <w:tabs>
          <w:tab w:pos="2467" w:val="left" w:leader="none"/>
        </w:tabs>
        <w:spacing w:line="328" w:lineRule="auto" w:before="1"/>
        <w:ind w:left="297" w:right="3359" w:firstLine="0"/>
        <w:jc w:val="left"/>
        <w:rPr>
          <w:sz w:val="16"/>
        </w:rPr>
      </w:pPr>
      <w:r>
        <w:rPr>
          <w:sz w:val="16"/>
        </w:rPr>
        <w:t>20706006040302L</w:t>
        <w:tab/>
        <w:t>Departamento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Valoración,</w:t>
      </w:r>
      <w:r>
        <w:rPr>
          <w:spacing w:val="-6"/>
          <w:sz w:val="16"/>
        </w:rPr>
        <w:t> </w:t>
      </w:r>
      <w:r>
        <w:rPr>
          <w:sz w:val="16"/>
        </w:rPr>
        <w:t>Disposición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Baja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Documentos</w:t>
      </w:r>
      <w:r>
        <w:rPr>
          <w:spacing w:val="-41"/>
          <w:sz w:val="16"/>
        </w:rPr>
        <w:t> </w:t>
      </w:r>
      <w:r>
        <w:rPr>
          <w:sz w:val="16"/>
        </w:rPr>
        <w:t>20706006040400L</w:t>
        <w:tab/>
        <w:t>Subdirección de Tecnologías de la Información Archivística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20706007000000L</w:t>
        <w:tab/>
        <w:t>Dirección General del Sistema Estatal de Informática</w:t>
      </w:r>
      <w:r>
        <w:rPr>
          <w:rFonts w:ascii="Arial" w:hAnsi="Arial"/>
          <w:b/>
          <w:spacing w:val="1"/>
          <w:sz w:val="16"/>
        </w:rPr>
        <w:t> </w:t>
      </w:r>
      <w:r>
        <w:rPr>
          <w:sz w:val="16"/>
        </w:rPr>
        <w:t>20706007000100S</w:t>
        <w:tab/>
        <w:t>Delegación</w:t>
      </w:r>
      <w:r>
        <w:rPr>
          <w:spacing w:val="-4"/>
          <w:sz w:val="16"/>
        </w:rPr>
        <w:t> </w:t>
      </w:r>
      <w:r>
        <w:rPr>
          <w:sz w:val="16"/>
        </w:rPr>
        <w:t>Administrativa</w:t>
      </w:r>
    </w:p>
    <w:p>
      <w:pPr>
        <w:pStyle w:val="BodyText"/>
        <w:tabs>
          <w:tab w:pos="2467" w:val="left" w:leader="none"/>
        </w:tabs>
        <w:spacing w:line="331" w:lineRule="auto" w:before="5"/>
        <w:ind w:left="297" w:right="5237" w:firstLine="0"/>
        <w:jc w:val="left"/>
      </w:pPr>
      <w:r>
        <w:rPr/>
        <w:t>20706007050000L</w:t>
        <w:tab/>
        <w:t>Dirección de Gobierno Digital</w:t>
      </w:r>
      <w:r>
        <w:rPr>
          <w:spacing w:val="1"/>
        </w:rPr>
        <w:t> </w:t>
      </w:r>
      <w:r>
        <w:rPr/>
        <w:t>20706007050100L</w:t>
        <w:tab/>
        <w:t>Subdirección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Proyectos</w:t>
      </w:r>
      <w:r>
        <w:rPr>
          <w:spacing w:val="-3"/>
        </w:rPr>
        <w:t> </w:t>
      </w:r>
      <w:r>
        <w:rPr/>
        <w:t>Especiales</w:t>
      </w:r>
    </w:p>
    <w:p>
      <w:pPr>
        <w:pStyle w:val="BodyText"/>
        <w:tabs>
          <w:tab w:pos="2467" w:val="left" w:leader="none"/>
        </w:tabs>
        <w:spacing w:line="331" w:lineRule="auto" w:before="1"/>
        <w:ind w:left="297" w:right="1754" w:firstLine="0"/>
        <w:jc w:val="left"/>
      </w:pPr>
      <w:r>
        <w:rPr/>
        <w:t>20706007050101L</w:t>
        <w:tab/>
        <w:t>Departamento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Nuevas</w:t>
      </w:r>
      <w:r>
        <w:rPr>
          <w:spacing w:val="-3"/>
        </w:rPr>
        <w:t> </w:t>
      </w:r>
      <w:r>
        <w:rPr/>
        <w:t>Tecnologías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Estándares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Tecnologías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/>
        <w:t>Comunicaciones</w:t>
      </w:r>
      <w:r>
        <w:rPr>
          <w:spacing w:val="-41"/>
        </w:rPr>
        <w:t> </w:t>
      </w:r>
      <w:r>
        <w:rPr/>
        <w:t>20706007050001L</w:t>
        <w:tab/>
        <w:t>Departamento</w:t>
      </w:r>
      <w:r>
        <w:rPr>
          <w:spacing w:val="2"/>
        </w:rPr>
        <w:t> </w:t>
      </w:r>
      <w:r>
        <w:rPr/>
        <w:t>de</w:t>
      </w:r>
      <w:r>
        <w:rPr>
          <w:spacing w:val="-3"/>
        </w:rPr>
        <w:t> </w:t>
      </w:r>
      <w:r>
        <w:rPr/>
        <w:t>Mercadotecnia</w:t>
      </w:r>
      <w:r>
        <w:rPr>
          <w:spacing w:val="3"/>
        </w:rPr>
        <w:t> </w:t>
      </w:r>
      <w:r>
        <w:rPr/>
        <w:t>y Diseño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Portales</w:t>
      </w:r>
    </w:p>
    <w:p>
      <w:pPr>
        <w:pStyle w:val="BodyText"/>
        <w:tabs>
          <w:tab w:pos="2467" w:val="left" w:leader="none"/>
        </w:tabs>
        <w:spacing w:line="331" w:lineRule="auto" w:before="1"/>
        <w:ind w:left="297" w:right="4722" w:firstLine="0"/>
        <w:jc w:val="left"/>
      </w:pPr>
      <w:r>
        <w:rPr/>
        <w:t>20706007050002L</w:t>
        <w:tab/>
        <w:t>Departamento de Contenidos</w:t>
      </w:r>
      <w:r>
        <w:rPr>
          <w:spacing w:val="1"/>
        </w:rPr>
        <w:t> </w:t>
      </w:r>
      <w:r>
        <w:rPr/>
        <w:t>20706007020000L</w:t>
        <w:tab/>
        <w:t>Dirección de Ingeniería de la Información</w:t>
      </w:r>
      <w:r>
        <w:rPr>
          <w:spacing w:val="1"/>
        </w:rPr>
        <w:t> </w:t>
      </w:r>
      <w:r>
        <w:rPr/>
        <w:t>20706007020100L</w:t>
        <w:tab/>
        <w:t>Subdirección de Soporte de Nómina</w:t>
      </w:r>
      <w:r>
        <w:rPr>
          <w:spacing w:val="1"/>
        </w:rPr>
        <w:t> </w:t>
      </w:r>
      <w:r>
        <w:rPr/>
        <w:t>20706007020101L</w:t>
        <w:tab/>
        <w:t>Departamento de Bases de Datos de Nómina</w:t>
      </w:r>
      <w:r>
        <w:rPr>
          <w:spacing w:val="-43"/>
        </w:rPr>
        <w:t> </w:t>
      </w:r>
      <w:r>
        <w:rPr/>
        <w:t>20706007020200L</w:t>
        <w:tab/>
        <w:t>Subdirección de Planeación Tecnológica</w:t>
      </w:r>
      <w:r>
        <w:rPr>
          <w:spacing w:val="1"/>
        </w:rPr>
        <w:t> </w:t>
      </w:r>
      <w:r>
        <w:rPr/>
        <w:t>20706007020201L</w:t>
        <w:tab/>
        <w:t>Departamento de Almacenamiento Alterno</w:t>
      </w:r>
      <w:r>
        <w:rPr>
          <w:spacing w:val="1"/>
        </w:rPr>
        <w:t> </w:t>
      </w:r>
      <w:r>
        <w:rPr/>
        <w:t>20706007020300L</w:t>
        <w:tab/>
        <w:t>Subdirección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Desarrollo de Sistemas</w:t>
      </w:r>
    </w:p>
    <w:p>
      <w:pPr>
        <w:pStyle w:val="BodyText"/>
        <w:tabs>
          <w:tab w:pos="2467" w:val="left" w:leader="none"/>
        </w:tabs>
        <w:spacing w:line="331" w:lineRule="auto"/>
        <w:ind w:left="297" w:right="3733" w:firstLine="0"/>
      </w:pPr>
      <w:r>
        <w:rPr/>
        <w:t>20706007020301L</w:t>
        <w:tab/>
        <w:t>Departamento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Mantenimiento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Soporte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Aplicaciones</w:t>
      </w:r>
      <w:r>
        <w:rPr>
          <w:spacing w:val="-42"/>
        </w:rPr>
        <w:t> </w:t>
      </w:r>
      <w:r>
        <w:rPr/>
        <w:t>20706007030000L</w:t>
        <w:tab/>
        <w:t>Dirección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Infraestructura</w:t>
      </w:r>
      <w:r>
        <w:rPr>
          <w:spacing w:val="-5"/>
        </w:rPr>
        <w:t> </w:t>
      </w:r>
      <w:r>
        <w:rPr/>
        <w:t>Tecnológica</w:t>
      </w:r>
      <w:r>
        <w:rPr>
          <w:spacing w:val="-5"/>
        </w:rPr>
        <w:t> </w:t>
      </w:r>
      <w:r>
        <w:rPr/>
        <w:t>y</w:t>
      </w:r>
      <w:r>
        <w:rPr>
          <w:spacing w:val="-2"/>
        </w:rPr>
        <w:t> </w:t>
      </w:r>
      <w:r>
        <w:rPr/>
        <w:t>Comunicaciones</w:t>
      </w:r>
      <w:r>
        <w:rPr>
          <w:spacing w:val="-42"/>
        </w:rPr>
        <w:t> </w:t>
      </w:r>
      <w:r>
        <w:rPr/>
        <w:t>20706007030100L</w:t>
        <w:tab/>
        <w:t>Subdirección</w:t>
      </w:r>
      <w:r>
        <w:rPr>
          <w:spacing w:val="-4"/>
        </w:rPr>
        <w:t> </w:t>
      </w:r>
      <w:r>
        <w:rPr/>
        <w:t>de</w:t>
      </w:r>
      <w:r>
        <w:rPr>
          <w:spacing w:val="2"/>
        </w:rPr>
        <w:t> </w:t>
      </w:r>
      <w:r>
        <w:rPr/>
        <w:t>Telecomunicaciones</w:t>
      </w:r>
    </w:p>
    <w:p>
      <w:pPr>
        <w:pStyle w:val="BodyText"/>
        <w:tabs>
          <w:tab w:pos="2467" w:val="left" w:leader="none"/>
        </w:tabs>
        <w:spacing w:before="1"/>
        <w:ind w:left="297" w:firstLine="0"/>
      </w:pPr>
      <w:r>
        <w:rPr/>
        <w:t>20706007030101L</w:t>
        <w:tab/>
        <w:t>Departamento de</w:t>
      </w:r>
      <w:r>
        <w:rPr>
          <w:spacing w:val="-4"/>
        </w:rPr>
        <w:t> </w:t>
      </w:r>
      <w:r>
        <w:rPr/>
        <w:t>Operación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Redes</w:t>
      </w:r>
    </w:p>
    <w:p>
      <w:pPr>
        <w:pStyle w:val="BodyText"/>
        <w:tabs>
          <w:tab w:pos="2467" w:val="left" w:leader="none"/>
        </w:tabs>
        <w:spacing w:line="331" w:lineRule="auto" w:before="70"/>
        <w:ind w:left="297" w:right="3662" w:firstLine="0"/>
        <w:jc w:val="left"/>
      </w:pPr>
      <w:r>
        <w:rPr/>
        <w:t>20706007030102L</w:t>
        <w:tab/>
        <w:t>Departamento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Soporte</w:t>
      </w:r>
      <w:r>
        <w:rPr>
          <w:spacing w:val="-7"/>
        </w:rPr>
        <w:t> </w:t>
      </w:r>
      <w:r>
        <w:rPr/>
        <w:t>y</w:t>
      </w:r>
      <w:r>
        <w:rPr>
          <w:spacing w:val="-2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/>
        <w:t>Telecomunicaciones</w:t>
      </w:r>
      <w:r>
        <w:rPr>
          <w:spacing w:val="-42"/>
        </w:rPr>
        <w:t> </w:t>
      </w:r>
      <w:r>
        <w:rPr/>
        <w:t>20706007030103L</w:t>
        <w:tab/>
        <w:t>Departamento de Supervisión de Telefonía</w:t>
      </w:r>
      <w:r>
        <w:rPr>
          <w:spacing w:val="1"/>
        </w:rPr>
        <w:t> </w:t>
      </w:r>
      <w:r>
        <w:rPr/>
        <w:t>20706007030104L</w:t>
        <w:tab/>
        <w:t>Departamento de Atención en Sitio en Palacio de Gobierno</w:t>
      </w:r>
      <w:r>
        <w:rPr>
          <w:spacing w:val="1"/>
        </w:rPr>
        <w:t> </w:t>
      </w:r>
      <w:r>
        <w:rPr/>
        <w:t>20706007030200L</w:t>
        <w:tab/>
        <w:t>Subdirección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Seguridad</w:t>
      </w:r>
      <w:r>
        <w:rPr>
          <w:spacing w:val="1"/>
        </w:rPr>
        <w:t> </w:t>
      </w:r>
      <w:r>
        <w:rPr/>
        <w:t>Informática</w:t>
      </w:r>
    </w:p>
    <w:p>
      <w:pPr>
        <w:pStyle w:val="BodyText"/>
        <w:tabs>
          <w:tab w:pos="2467" w:val="left" w:leader="none"/>
        </w:tabs>
        <w:spacing w:line="331" w:lineRule="auto" w:before="3"/>
        <w:ind w:left="297" w:right="4165" w:firstLine="0"/>
        <w:jc w:val="left"/>
      </w:pPr>
      <w:r>
        <w:rPr/>
        <w:t>20706007030001L</w:t>
        <w:tab/>
        <w:t>Departamento de Centros de Datos</w:t>
      </w:r>
      <w:r>
        <w:rPr>
          <w:spacing w:val="1"/>
        </w:rPr>
        <w:t> </w:t>
      </w:r>
      <w:r>
        <w:rPr/>
        <w:t>20706007030002T</w:t>
        <w:tab/>
        <w:t>Departamento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Soporte</w:t>
      </w:r>
      <w:r>
        <w:rPr>
          <w:spacing w:val="-4"/>
        </w:rPr>
        <w:t> </w:t>
      </w:r>
      <w:r>
        <w:rPr/>
        <w:t>Técnico</w:t>
      </w:r>
      <w:r>
        <w:rPr>
          <w:spacing w:val="-1"/>
        </w:rPr>
        <w:t> </w:t>
      </w:r>
      <w:r>
        <w:rPr/>
        <w:t>al</w:t>
      </w:r>
      <w:r>
        <w:rPr>
          <w:spacing w:val="-5"/>
        </w:rPr>
        <w:t> </w:t>
      </w:r>
      <w:r>
        <w:rPr/>
        <w:t>Valle de</w:t>
      </w:r>
      <w:r>
        <w:rPr>
          <w:spacing w:val="-1"/>
        </w:rPr>
        <w:t> </w:t>
      </w:r>
      <w:r>
        <w:rPr/>
        <w:t>México</w:t>
      </w:r>
    </w:p>
    <w:p>
      <w:pPr>
        <w:pStyle w:val="BodyText"/>
        <w:tabs>
          <w:tab w:pos="2467" w:val="left" w:leader="none"/>
        </w:tabs>
        <w:spacing w:line="331" w:lineRule="auto"/>
        <w:ind w:left="297" w:right="2486" w:firstLine="0"/>
        <w:jc w:val="left"/>
      </w:pPr>
      <w:r>
        <w:rPr/>
        <w:t>20706007060000L</w:t>
        <w:tab/>
        <w:t>Dirección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Normatividad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Tecnologías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6"/>
        </w:rPr>
        <w:t> </w:t>
      </w:r>
      <w:r>
        <w:rPr/>
        <w:t>Información</w:t>
      </w:r>
      <w:r>
        <w:rPr>
          <w:spacing w:val="-6"/>
        </w:rPr>
        <w:t> </w:t>
      </w:r>
      <w:r>
        <w:rPr/>
        <w:t>y</w:t>
      </w:r>
      <w:r>
        <w:rPr>
          <w:spacing w:val="-1"/>
        </w:rPr>
        <w:t> </w:t>
      </w:r>
      <w:r>
        <w:rPr/>
        <w:t>Comunicación</w:t>
      </w:r>
      <w:r>
        <w:rPr>
          <w:spacing w:val="-42"/>
        </w:rPr>
        <w:t> </w:t>
      </w:r>
      <w:r>
        <w:rPr/>
        <w:t>20706007060100L</w:t>
        <w:tab/>
        <w:t>Subdirección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Políticas de</w:t>
      </w:r>
      <w:r>
        <w:rPr>
          <w:spacing w:val="-5"/>
        </w:rPr>
        <w:t> </w:t>
      </w:r>
      <w:r>
        <w:rPr/>
        <w:t>Tecnologías 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Información</w:t>
      </w:r>
      <w:r>
        <w:rPr>
          <w:spacing w:val="-1"/>
        </w:rPr>
        <w:t> </w:t>
      </w:r>
      <w:r>
        <w:rPr/>
        <w:t>y</w:t>
      </w:r>
      <w:r>
        <w:rPr>
          <w:spacing w:val="6"/>
        </w:rPr>
        <w:t> </w:t>
      </w:r>
      <w:r>
        <w:rPr/>
        <w:t>Comunicación</w:t>
      </w:r>
    </w:p>
    <w:p>
      <w:pPr>
        <w:pStyle w:val="BodyText"/>
        <w:tabs>
          <w:tab w:pos="2467" w:val="left" w:leader="none"/>
        </w:tabs>
        <w:ind w:left="297" w:firstLine="0"/>
        <w:jc w:val="left"/>
      </w:pPr>
      <w:r>
        <w:rPr/>
        <w:t>20706007060200L</w:t>
        <w:tab/>
        <w:t>Subdirección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Dictaminación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Proyectos de</w:t>
      </w:r>
      <w:r>
        <w:rPr>
          <w:spacing w:val="-4"/>
        </w:rPr>
        <w:t> </w:t>
      </w:r>
      <w:r>
        <w:rPr/>
        <w:t>Tecnologías</w:t>
      </w:r>
      <w:r>
        <w:rPr>
          <w:spacing w:val="-1"/>
        </w:rPr>
        <w:t> </w:t>
      </w:r>
      <w:r>
        <w:rPr/>
        <w:t>de la</w:t>
      </w:r>
      <w:r>
        <w:rPr>
          <w:spacing w:val="-1"/>
        </w:rPr>
        <w:t> </w:t>
      </w:r>
      <w:r>
        <w:rPr/>
        <w:t>Información</w:t>
      </w:r>
      <w:r>
        <w:rPr>
          <w:spacing w:val="2"/>
        </w:rPr>
        <w:t> </w:t>
      </w:r>
      <w:r>
        <w:rPr/>
        <w:t>y</w:t>
      </w:r>
      <w:r>
        <w:rPr>
          <w:spacing w:val="-1"/>
        </w:rPr>
        <w:t> </w:t>
      </w:r>
      <w:r>
        <w:rPr/>
        <w:t>Comunicación</w:t>
      </w:r>
    </w:p>
    <w:p>
      <w:pPr>
        <w:spacing w:after="0"/>
        <w:jc w:val="left"/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sz w:val="14"/>
        </w:rPr>
      </w:pPr>
      <w:r>
        <w:rPr/>
        <w:pict>
          <v:group style="position:absolute;margin-left:286.488159pt;margin-top:626.967285pt;width:161.5pt;height:78.25pt;mso-position-horizontal-relative:page;mso-position-vertical-relative:page;z-index:15733760" coordorigin="5730,12539" coordsize="3230,1565">
            <v:shape style="position:absolute;left:6237;top:13325;width:2214;height:154" coordorigin="6237,13326" coordsize="2214,154" path="m6237,13479l6237,13326,8451,13326,8451,13479e" filled="false" stroked="true" strokeweight="1.620631pt" strokecolor="#000000">
              <v:path arrowok="t"/>
              <v:stroke dashstyle="solid"/>
            </v:shape>
            <v:line style="position:absolute" from="7344,13164" to="7344,13475" stroked="true" strokeweight="1.414577pt" strokecolor="#000000">
              <v:stroke dashstyle="solid"/>
            </v:lin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7958;top:13474;width:985;height:613" type="#_x0000_t202" filled="false" stroked="true" strokeweight="1.574454pt" strokecolor="#000000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Arial"/>
                        <w:b/>
                        <w:sz w:val="8"/>
                      </w:rPr>
                    </w:pPr>
                  </w:p>
                  <w:p>
                    <w:pPr>
                      <w:spacing w:before="0"/>
                      <w:ind w:left="104" w:right="96" w:firstLine="0"/>
                      <w:jc w:val="center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85"/>
                        <w:sz w:val="8"/>
                      </w:rPr>
                      <w:t>DEPARTAM</w:t>
                    </w:r>
                    <w:r>
                      <w:rPr>
                        <w:rFonts w:ascii="Arial"/>
                        <w:b/>
                        <w:spacing w:val="-3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w w:val="85"/>
                        <w:sz w:val="8"/>
                      </w:rPr>
                      <w:t>ENTO</w:t>
                    </w:r>
                    <w:r>
                      <w:rPr>
                        <w:rFonts w:ascii="Arial"/>
                        <w:b/>
                        <w:spacing w:val="4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w w:val="85"/>
                        <w:sz w:val="8"/>
                      </w:rPr>
                      <w:t>DE</w:t>
                    </w:r>
                  </w:p>
                  <w:p>
                    <w:pPr>
                      <w:spacing w:line="259" w:lineRule="auto" w:before="7"/>
                      <w:ind w:left="190" w:right="169" w:firstLine="0"/>
                      <w:jc w:val="center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85"/>
                        <w:sz w:val="8"/>
                      </w:rPr>
                      <w:t>SUM</w:t>
                    </w:r>
                    <w:r>
                      <w:rPr>
                        <w:rFonts w:ascii="Arial"/>
                        <w:b/>
                        <w:spacing w:val="-5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w w:val="85"/>
                        <w:sz w:val="8"/>
                      </w:rPr>
                      <w:t>INIS</w:t>
                    </w:r>
                    <w:r>
                      <w:rPr>
                        <w:rFonts w:ascii="Arial"/>
                        <w:b/>
                        <w:spacing w:val="-9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w w:val="85"/>
                        <w:sz w:val="8"/>
                      </w:rPr>
                      <w:t>TRO</w:t>
                    </w:r>
                    <w:r>
                      <w:rPr>
                        <w:rFonts w:ascii="Arial"/>
                        <w:b/>
                        <w:spacing w:val="16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w w:val="85"/>
                        <w:sz w:val="8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16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w w:val="85"/>
                        <w:sz w:val="8"/>
                      </w:rPr>
                      <w:t>INS</w:t>
                    </w:r>
                    <w:r>
                      <w:rPr>
                        <w:rFonts w:ascii="Arial"/>
                        <w:b/>
                        <w:spacing w:val="-10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w w:val="85"/>
                        <w:sz w:val="8"/>
                      </w:rPr>
                      <w:t>UM</w:t>
                    </w:r>
                    <w:r>
                      <w:rPr>
                        <w:rFonts w:ascii="Arial"/>
                        <w:b/>
                        <w:spacing w:val="-6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w w:val="85"/>
                        <w:sz w:val="8"/>
                      </w:rPr>
                      <w:t>OS</w:t>
                    </w:r>
                    <w:r>
                      <w:rPr>
                        <w:rFonts w:ascii="Arial"/>
                        <w:b/>
                        <w:spacing w:val="5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w w:val="85"/>
                        <w:sz w:val="8"/>
                      </w:rPr>
                      <w:t>Y</w:t>
                    </w:r>
                  </w:p>
                  <w:p>
                    <w:pPr>
                      <w:spacing w:line="91" w:lineRule="exact" w:before="0"/>
                      <w:ind w:left="98" w:right="96" w:firstLine="0"/>
                      <w:jc w:val="center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spacing w:val="-4"/>
                        <w:w w:val="90"/>
                        <w:sz w:val="8"/>
                      </w:rPr>
                      <w:t>M</w:t>
                    </w:r>
                    <w:r>
                      <w:rPr>
                        <w:rFonts w:ascii="Arial"/>
                        <w:b/>
                        <w:spacing w:val="-8"/>
                        <w:w w:val="90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4"/>
                        <w:w w:val="90"/>
                        <w:sz w:val="8"/>
                      </w:rPr>
                      <w:t>ATERI</w:t>
                    </w:r>
                    <w:r>
                      <w:rPr>
                        <w:rFonts w:ascii="Arial"/>
                        <w:b/>
                        <w:spacing w:val="-11"/>
                        <w:w w:val="90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3"/>
                        <w:w w:val="90"/>
                        <w:sz w:val="8"/>
                      </w:rPr>
                      <w:t>ALES</w:t>
                    </w:r>
                  </w:p>
                </w:txbxContent>
              </v:textbox>
              <v:stroke dashstyle="solid"/>
              <w10:wrap type="none"/>
            </v:shape>
            <v:shape style="position:absolute;left:6851;top:13474;width:985;height:613" type="#_x0000_t202" filled="false" stroked="true" strokeweight="1.574454pt" strokecolor="#000000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Arial"/>
                        <w:b/>
                        <w:sz w:val="8"/>
                      </w:rPr>
                    </w:pPr>
                  </w:p>
                  <w:p>
                    <w:pPr>
                      <w:spacing w:line="259" w:lineRule="auto" w:before="0"/>
                      <w:ind w:left="115" w:right="102" w:firstLine="0"/>
                      <w:jc w:val="center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85"/>
                        <w:sz w:val="8"/>
                      </w:rPr>
                      <w:t>DEPARTAM ENTO</w:t>
                    </w:r>
                    <w:r>
                      <w:rPr>
                        <w:rFonts w:ascii="Arial"/>
                        <w:b/>
                        <w:spacing w:val="1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w w:val="85"/>
                        <w:sz w:val="8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16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85"/>
                        <w:sz w:val="8"/>
                      </w:rPr>
                      <w:t>CONT</w:t>
                    </w:r>
                    <w:r>
                      <w:rPr>
                        <w:rFonts w:ascii="Arial"/>
                        <w:b/>
                        <w:spacing w:val="2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w w:val="85"/>
                        <w:sz w:val="8"/>
                      </w:rPr>
                      <w:t>ROL</w:t>
                    </w:r>
                    <w:r>
                      <w:rPr>
                        <w:rFonts w:ascii="Arial"/>
                        <w:b/>
                        <w:spacing w:val="16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w w:val="85"/>
                        <w:sz w:val="8"/>
                      </w:rPr>
                      <w:t>DE</w:t>
                    </w:r>
                    <w:r>
                      <w:rPr>
                        <w:rFonts w:ascii="Arial"/>
                        <w:b/>
                        <w:spacing w:val="1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w w:val="85"/>
                        <w:sz w:val="8"/>
                      </w:rPr>
                      <w:t>BIENES M UE BLE S E</w:t>
                    </w:r>
                    <w:r>
                      <w:rPr>
                        <w:rFonts w:ascii="Arial"/>
                        <w:b/>
                        <w:spacing w:val="-16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w w:val="90"/>
                        <w:sz w:val="8"/>
                      </w:rPr>
                      <w:t>INM</w:t>
                    </w:r>
                    <w:r>
                      <w:rPr>
                        <w:rFonts w:ascii="Arial"/>
                        <w:b/>
                        <w:spacing w:val="-9"/>
                        <w:w w:val="90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w w:val="90"/>
                        <w:sz w:val="8"/>
                      </w:rPr>
                      <w:t>UEBLE</w:t>
                    </w:r>
                    <w:r>
                      <w:rPr>
                        <w:rFonts w:ascii="Arial"/>
                        <w:b/>
                        <w:spacing w:val="-12"/>
                        <w:w w:val="90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w w:val="90"/>
                        <w:sz w:val="8"/>
                      </w:rPr>
                      <w:t>S</w:t>
                    </w:r>
                  </w:p>
                </w:txbxContent>
              </v:textbox>
              <v:stroke dashstyle="solid"/>
              <w10:wrap type="none"/>
            </v:shape>
            <v:shape style="position:absolute;left:5745;top:13474;width:985;height:613" type="#_x0000_t202" filled="false" stroked="true" strokeweight="1.574454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8"/>
                      </w:rPr>
                    </w:pPr>
                  </w:p>
                  <w:p>
                    <w:pPr>
                      <w:spacing w:line="259" w:lineRule="auto" w:before="57"/>
                      <w:ind w:left="114" w:right="110" w:firstLine="0"/>
                      <w:jc w:val="center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85"/>
                        <w:sz w:val="8"/>
                      </w:rPr>
                      <w:t>DEPARTAM ENTO DE</w:t>
                    </w:r>
                    <w:r>
                      <w:rPr>
                        <w:rFonts w:ascii="Arial"/>
                        <w:b/>
                        <w:spacing w:val="1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85"/>
                        <w:sz w:val="8"/>
                      </w:rPr>
                      <w:t>SE RVI </w:t>
                    </w:r>
                    <w:r>
                      <w:rPr>
                        <w:rFonts w:ascii="Arial"/>
                        <w:b/>
                        <w:w w:val="85"/>
                        <w:sz w:val="8"/>
                      </w:rPr>
                      <w:t>CIOS</w:t>
                    </w:r>
                    <w:r>
                      <w:rPr>
                        <w:rFonts w:ascii="Arial"/>
                        <w:b/>
                        <w:spacing w:val="1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w w:val="85"/>
                        <w:sz w:val="8"/>
                      </w:rPr>
                      <w:t>GENERALE</w:t>
                    </w:r>
                    <w:r>
                      <w:rPr>
                        <w:rFonts w:ascii="Arial"/>
                        <w:b/>
                        <w:spacing w:val="-11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w w:val="85"/>
                        <w:sz w:val="8"/>
                      </w:rPr>
                      <w:t>S</w:t>
                    </w:r>
                  </w:p>
                </w:txbxContent>
              </v:textbox>
              <v:stroke dashstyle="solid"/>
              <w10:wrap type="none"/>
            </v:shape>
            <v:shape style="position:absolute;left:6851;top:12555;width:985;height:614" type="#_x0000_t202" filled="false" stroked="true" strokeweight="1.574454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8"/>
                      </w:rPr>
                    </w:pPr>
                  </w:p>
                  <w:p>
                    <w:pPr>
                      <w:spacing w:line="240" w:lineRule="auto" w:before="10"/>
                      <w:rPr>
                        <w:rFonts w:ascii="Arial"/>
                        <w:b/>
                        <w:sz w:val="8"/>
                      </w:rPr>
                    </w:pPr>
                  </w:p>
                  <w:p>
                    <w:pPr>
                      <w:spacing w:before="0"/>
                      <w:ind w:left="199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w w:val="85"/>
                        <w:sz w:val="8"/>
                      </w:rPr>
                      <w:t>SUBDI</w:t>
                    </w:r>
                    <w:r>
                      <w:rPr>
                        <w:rFonts w:ascii="Arial" w:hAnsi="Arial"/>
                        <w:b/>
                        <w:spacing w:val="-3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8"/>
                      </w:rPr>
                      <w:t>RECCI</w:t>
                    </w:r>
                    <w:r>
                      <w:rPr>
                        <w:rFonts w:ascii="Arial" w:hAnsi="Arial"/>
                        <w:b/>
                        <w:spacing w:val="-3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8"/>
                      </w:rPr>
                      <w:t>ÓN</w:t>
                    </w:r>
                  </w:p>
                  <w:p>
                    <w:pPr>
                      <w:spacing w:before="7"/>
                      <w:ind w:left="225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85"/>
                        <w:sz w:val="8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4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w w:val="85"/>
                        <w:sz w:val="8"/>
                      </w:rPr>
                      <w:t>S</w:t>
                    </w:r>
                    <w:r>
                      <w:rPr>
                        <w:rFonts w:ascii="Arial"/>
                        <w:b/>
                        <w:spacing w:val="-3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w w:val="85"/>
                        <w:sz w:val="8"/>
                      </w:rPr>
                      <w:t>ERVICI</w:t>
                    </w:r>
                    <w:r>
                      <w:rPr>
                        <w:rFonts w:ascii="Arial"/>
                        <w:b/>
                        <w:spacing w:val="-5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w w:val="85"/>
                        <w:sz w:val="8"/>
                      </w:rPr>
                      <w:t>OS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65.161713pt;margin-top:626.967285pt;width:161.450pt;height:78.25pt;mso-position-horizontal-relative:page;mso-position-vertical-relative:page;z-index:15734272" coordorigin="1303,12539" coordsize="3229,1565">
            <v:shape style="position:absolute;left:1810;top:13321;width:2214;height:154" coordorigin="1811,13322" coordsize="2214,154" path="m1811,13475l1811,13322,4024,13322,4024,13475e" filled="false" stroked="true" strokeweight="1.62063pt" strokecolor="#000000">
              <v:path arrowok="t"/>
              <v:stroke dashstyle="solid"/>
            </v:shape>
            <v:line style="position:absolute" from="2918,13179" to="2918,13475" stroked="true" strokeweight="1.414577pt" strokecolor="#000000">
              <v:stroke dashstyle="solid"/>
            </v:line>
            <v:shape style="position:absolute;left:3531;top:13474;width:985;height:614" type="#_x0000_t202" filled="false" stroked="true" strokeweight="1.574454pt" strokecolor="#000000">
              <v:textbox inset="0,0,0,0">
                <w:txbxContent>
                  <w:p>
                    <w:pPr>
                      <w:spacing w:line="259" w:lineRule="auto" w:before="50"/>
                      <w:ind w:left="77" w:right="70" w:hanging="10"/>
                      <w:jc w:val="center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w w:val="85"/>
                        <w:sz w:val="8"/>
                      </w:rPr>
                      <w:t>DEPARTAM ENTO DE</w:t>
                    </w:r>
                    <w:r>
                      <w:rPr>
                        <w:rFonts w:ascii="Arial" w:hAnsi="Arial"/>
                        <w:b/>
                        <w:spacing w:val="1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8"/>
                      </w:rPr>
                      <w:t>CONT</w:t>
                    </w:r>
                    <w:r>
                      <w:rPr>
                        <w:rFonts w:ascii="Arial" w:hAnsi="Arial"/>
                        <w:b/>
                        <w:spacing w:val="-4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8"/>
                      </w:rPr>
                      <w:t>ROL,</w:t>
                    </w:r>
                    <w:r>
                      <w:rPr>
                        <w:rFonts w:ascii="Arial" w:hAnsi="Arial"/>
                        <w:b/>
                        <w:spacing w:val="6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8"/>
                      </w:rPr>
                      <w:t>ANÁLISI</w:t>
                    </w:r>
                    <w:r>
                      <w:rPr>
                        <w:rFonts w:ascii="Arial" w:hAnsi="Arial"/>
                        <w:b/>
                        <w:spacing w:val="-9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spacing w:val="7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16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8"/>
                      </w:rPr>
                      <w:t>INTE</w:t>
                    </w:r>
                    <w:r>
                      <w:rPr>
                        <w:rFonts w:ascii="Arial" w:hAnsi="Arial"/>
                        <w:b/>
                        <w:spacing w:val="-11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8"/>
                      </w:rPr>
                      <w:t>GRACI</w:t>
                    </w:r>
                    <w:r>
                      <w:rPr>
                        <w:rFonts w:ascii="Arial" w:hAnsi="Arial"/>
                        <w:b/>
                        <w:spacing w:val="-10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8"/>
                      </w:rPr>
                      <w:t>ÓN</w:t>
                    </w:r>
                  </w:p>
                  <w:p>
                    <w:pPr>
                      <w:spacing w:line="91" w:lineRule="exact" w:before="0"/>
                      <w:ind w:left="96" w:right="96" w:firstLine="0"/>
                      <w:jc w:val="center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85"/>
                        <w:sz w:val="8"/>
                      </w:rPr>
                      <w:t>PRES</w:t>
                    </w:r>
                    <w:r>
                      <w:rPr>
                        <w:rFonts w:ascii="Arial"/>
                        <w:b/>
                        <w:spacing w:val="-11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w w:val="85"/>
                        <w:sz w:val="8"/>
                      </w:rPr>
                      <w:t>UP</w:t>
                    </w:r>
                    <w:r>
                      <w:rPr>
                        <w:rFonts w:ascii="Arial"/>
                        <w:b/>
                        <w:spacing w:val="-10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w w:val="85"/>
                        <w:sz w:val="8"/>
                      </w:rPr>
                      <w:t>UE</w:t>
                    </w:r>
                    <w:r>
                      <w:rPr>
                        <w:rFonts w:ascii="Arial"/>
                        <w:b/>
                        <w:spacing w:val="-10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w w:val="85"/>
                        <w:sz w:val="8"/>
                      </w:rPr>
                      <w:t>STAL</w:t>
                    </w:r>
                  </w:p>
                  <w:p>
                    <w:pPr>
                      <w:spacing w:before="7"/>
                      <w:ind w:left="93" w:right="96" w:firstLine="0"/>
                      <w:jc w:val="center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sz w:val="8"/>
                      </w:rPr>
                      <w:t>"C"</w:t>
                    </w:r>
                  </w:p>
                </w:txbxContent>
              </v:textbox>
              <v:stroke dashstyle="solid"/>
              <w10:wrap type="none"/>
            </v:shape>
            <v:shape style="position:absolute;left:2425;top:13474;width:985;height:613" type="#_x0000_t202" filled="false" stroked="true" strokeweight="1.574454pt" strokecolor="#000000">
              <v:textbox inset="0,0,0,0">
                <w:txbxContent>
                  <w:p>
                    <w:pPr>
                      <w:spacing w:line="259" w:lineRule="auto" w:before="50"/>
                      <w:ind w:left="76" w:right="77" w:hanging="5"/>
                      <w:jc w:val="center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w w:val="85"/>
                        <w:sz w:val="8"/>
                      </w:rPr>
                      <w:t>DEPARTAM ENTO DE</w:t>
                    </w:r>
                    <w:r>
                      <w:rPr>
                        <w:rFonts w:ascii="Arial" w:hAnsi="Arial"/>
                        <w:b/>
                        <w:spacing w:val="1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85"/>
                        <w:sz w:val="8"/>
                      </w:rPr>
                      <w:t>CONT </w:t>
                    </w:r>
                    <w:r>
                      <w:rPr>
                        <w:rFonts w:ascii="Arial" w:hAnsi="Arial"/>
                        <w:b/>
                        <w:w w:val="85"/>
                        <w:sz w:val="8"/>
                      </w:rPr>
                      <w:t>ROL, ANÁLISI S E</w:t>
                    </w:r>
                    <w:r>
                      <w:rPr>
                        <w:rFonts w:ascii="Arial" w:hAnsi="Arial"/>
                        <w:b/>
                        <w:spacing w:val="-16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8"/>
                      </w:rPr>
                      <w:t>INTE</w:t>
                    </w:r>
                    <w:r>
                      <w:rPr>
                        <w:rFonts w:ascii="Arial" w:hAnsi="Arial"/>
                        <w:b/>
                        <w:spacing w:val="-10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8"/>
                      </w:rPr>
                      <w:t>GRACI</w:t>
                    </w:r>
                    <w:r>
                      <w:rPr>
                        <w:rFonts w:ascii="Arial" w:hAnsi="Arial"/>
                        <w:b/>
                        <w:spacing w:val="-10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8"/>
                      </w:rPr>
                      <w:t>ÓN</w:t>
                    </w:r>
                  </w:p>
                  <w:p>
                    <w:pPr>
                      <w:spacing w:line="91" w:lineRule="exact" w:before="0"/>
                      <w:ind w:left="96" w:right="96" w:firstLine="0"/>
                      <w:jc w:val="center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85"/>
                        <w:sz w:val="8"/>
                      </w:rPr>
                      <w:t>PRES</w:t>
                    </w:r>
                    <w:r>
                      <w:rPr>
                        <w:rFonts w:ascii="Arial"/>
                        <w:b/>
                        <w:spacing w:val="-11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w w:val="85"/>
                        <w:sz w:val="8"/>
                      </w:rPr>
                      <w:t>UP</w:t>
                    </w:r>
                    <w:r>
                      <w:rPr>
                        <w:rFonts w:ascii="Arial"/>
                        <w:b/>
                        <w:spacing w:val="-10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w w:val="85"/>
                        <w:sz w:val="8"/>
                      </w:rPr>
                      <w:t>UE</w:t>
                    </w:r>
                    <w:r>
                      <w:rPr>
                        <w:rFonts w:ascii="Arial"/>
                        <w:b/>
                        <w:spacing w:val="-10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w w:val="85"/>
                        <w:sz w:val="8"/>
                      </w:rPr>
                      <w:t>STAL</w:t>
                    </w:r>
                  </w:p>
                  <w:p>
                    <w:pPr>
                      <w:spacing w:before="7"/>
                      <w:ind w:left="92" w:right="96" w:firstLine="0"/>
                      <w:jc w:val="center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sz w:val="8"/>
                      </w:rPr>
                      <w:t>"B"</w:t>
                    </w:r>
                  </w:p>
                </w:txbxContent>
              </v:textbox>
              <v:stroke dashstyle="solid"/>
              <w10:wrap type="none"/>
            </v:shape>
            <v:shape style="position:absolute;left:1318;top:13474;width:985;height:613" type="#_x0000_t202" filled="false" stroked="true" strokeweight="1.574454pt" strokecolor="#000000">
              <v:textbox inset="0,0,0,0">
                <w:txbxContent>
                  <w:p>
                    <w:pPr>
                      <w:spacing w:line="259" w:lineRule="auto" w:before="50"/>
                      <w:ind w:left="74" w:right="79" w:hanging="5"/>
                      <w:jc w:val="center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w w:val="85"/>
                        <w:sz w:val="8"/>
                      </w:rPr>
                      <w:t>DEPARTAM ENTO DE</w:t>
                    </w:r>
                    <w:r>
                      <w:rPr>
                        <w:rFonts w:ascii="Arial" w:hAnsi="Arial"/>
                        <w:b/>
                        <w:spacing w:val="1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85"/>
                        <w:sz w:val="8"/>
                      </w:rPr>
                      <w:t>CONT </w:t>
                    </w:r>
                    <w:r>
                      <w:rPr>
                        <w:rFonts w:ascii="Arial" w:hAnsi="Arial"/>
                        <w:b/>
                        <w:w w:val="85"/>
                        <w:sz w:val="8"/>
                      </w:rPr>
                      <w:t>ROL, ANÁLISI S E</w:t>
                    </w:r>
                    <w:r>
                      <w:rPr>
                        <w:rFonts w:ascii="Arial" w:hAnsi="Arial"/>
                        <w:b/>
                        <w:spacing w:val="-16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8"/>
                      </w:rPr>
                      <w:t>INTE</w:t>
                    </w:r>
                    <w:r>
                      <w:rPr>
                        <w:rFonts w:ascii="Arial" w:hAnsi="Arial"/>
                        <w:b/>
                        <w:spacing w:val="-11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8"/>
                      </w:rPr>
                      <w:t>GRACI</w:t>
                    </w:r>
                    <w:r>
                      <w:rPr>
                        <w:rFonts w:ascii="Arial" w:hAnsi="Arial"/>
                        <w:b/>
                        <w:spacing w:val="-10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8"/>
                      </w:rPr>
                      <w:t>ÓN</w:t>
                    </w:r>
                  </w:p>
                  <w:p>
                    <w:pPr>
                      <w:spacing w:line="91" w:lineRule="exact" w:before="0"/>
                      <w:ind w:left="94" w:right="96" w:firstLine="0"/>
                      <w:jc w:val="center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85"/>
                        <w:sz w:val="8"/>
                      </w:rPr>
                      <w:t>PRES</w:t>
                    </w:r>
                    <w:r>
                      <w:rPr>
                        <w:rFonts w:ascii="Arial"/>
                        <w:b/>
                        <w:spacing w:val="-10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w w:val="85"/>
                        <w:sz w:val="8"/>
                      </w:rPr>
                      <w:t>UP</w:t>
                    </w:r>
                    <w:r>
                      <w:rPr>
                        <w:rFonts w:ascii="Arial"/>
                        <w:b/>
                        <w:spacing w:val="-9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w w:val="85"/>
                        <w:sz w:val="8"/>
                      </w:rPr>
                      <w:t>UE</w:t>
                    </w:r>
                    <w:r>
                      <w:rPr>
                        <w:rFonts w:ascii="Arial"/>
                        <w:b/>
                        <w:spacing w:val="-9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w w:val="85"/>
                        <w:sz w:val="8"/>
                      </w:rPr>
                      <w:t>STAL</w:t>
                    </w:r>
                  </w:p>
                  <w:p>
                    <w:pPr>
                      <w:spacing w:before="7"/>
                      <w:ind w:left="89" w:right="96" w:firstLine="0"/>
                      <w:jc w:val="center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sz w:val="8"/>
                      </w:rPr>
                      <w:t>"A"</w:t>
                    </w:r>
                  </w:p>
                </w:txbxContent>
              </v:textbox>
              <v:stroke dashstyle="solid"/>
              <w10:wrap type="none"/>
            </v:shape>
            <v:shape style="position:absolute;left:2425;top:12555;width:985;height:614" type="#_x0000_t202" filled="false" stroked="true" strokeweight="1.574454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8"/>
                      </w:rPr>
                    </w:pPr>
                  </w:p>
                  <w:p>
                    <w:pPr>
                      <w:spacing w:line="259" w:lineRule="auto" w:before="52"/>
                      <w:ind w:left="93" w:right="96" w:firstLine="0"/>
                      <w:jc w:val="center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w w:val="85"/>
                        <w:sz w:val="8"/>
                      </w:rPr>
                      <w:t>SUBDI RECCI ÓN DE</w:t>
                    </w:r>
                    <w:r>
                      <w:rPr>
                        <w:rFonts w:ascii="Arial" w:hAnsi="Arial"/>
                        <w:b/>
                        <w:spacing w:val="-16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8"/>
                      </w:rPr>
                      <w:t>PROGRAM ACIÓN</w:t>
                    </w:r>
                    <w:r>
                      <w:rPr>
                        <w:rFonts w:ascii="Arial" w:hAnsi="Arial"/>
                        <w:b/>
                        <w:spacing w:val="1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8"/>
                      </w:rPr>
                      <w:t>Y</w:t>
                    </w:r>
                    <w:r>
                      <w:rPr>
                        <w:rFonts w:ascii="Arial" w:hAnsi="Arial"/>
                        <w:b/>
                        <w:spacing w:val="-16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85"/>
                        <w:sz w:val="8"/>
                      </w:rPr>
                      <w:t>PRES</w:t>
                    </w:r>
                    <w:r>
                      <w:rPr>
                        <w:rFonts w:ascii="Arial" w:hAnsi="Arial"/>
                        <w:b/>
                        <w:spacing w:val="-11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85"/>
                        <w:sz w:val="8"/>
                      </w:rPr>
                      <w:t>UP</w:t>
                    </w:r>
                    <w:r>
                      <w:rPr>
                        <w:rFonts w:ascii="Arial" w:hAnsi="Arial"/>
                        <w:b/>
                        <w:spacing w:val="-11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85"/>
                        <w:sz w:val="8"/>
                      </w:rPr>
                      <w:t>UE</w:t>
                    </w:r>
                    <w:r>
                      <w:rPr>
                        <w:rFonts w:ascii="Arial" w:hAnsi="Arial"/>
                        <w:b/>
                        <w:spacing w:val="-10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85"/>
                        <w:sz w:val="8"/>
                      </w:rPr>
                      <w:t>STO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34784" from="533.214417pt,658.221741pt" to="533.214417pt,673.742789pt" stroked="true" strokeweight="1.41457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5296" from="256.551422pt,658.097412pt" to="256.551423pt,673.717919pt" stroked="true" strokeweight="1.414577pt" strokecolor="#000000">
            <v:stroke dashstyle="solid"/>
            <w10:wrap type="none"/>
          </v:line>
        </w:pict>
      </w:r>
    </w:p>
    <w:p>
      <w:pPr>
        <w:pStyle w:val="BodyText"/>
        <w:tabs>
          <w:tab w:pos="2467" w:val="left" w:leader="none"/>
        </w:tabs>
        <w:spacing w:line="326" w:lineRule="auto"/>
        <w:ind w:left="297" w:right="1098" w:firstLine="0"/>
      </w:pPr>
      <w:r>
        <w:rPr/>
        <w:t>20706007060201L</w:t>
        <w:tab/>
        <w:t>Departamento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Dictaminación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Proyectos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Tecnologías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6"/>
        </w:rPr>
        <w:t> </w:t>
      </w:r>
      <w:r>
        <w:rPr/>
        <w:t>Información</w:t>
      </w:r>
      <w:r>
        <w:rPr>
          <w:spacing w:val="-5"/>
        </w:rPr>
        <w:t> </w:t>
      </w:r>
      <w:r>
        <w:rPr/>
        <w:t>y</w:t>
      </w:r>
      <w:r>
        <w:rPr>
          <w:spacing w:val="-2"/>
        </w:rPr>
        <w:t> </w:t>
      </w:r>
      <w:r>
        <w:rPr/>
        <w:t>Comunicación</w:t>
      </w:r>
      <w:r>
        <w:rPr>
          <w:spacing w:val="-42"/>
        </w:rPr>
        <w:t> </w:t>
      </w:r>
      <w:r>
        <w:rPr/>
        <w:t>20706007060202L</w:t>
        <w:tab/>
        <w:t>Departamento de</w:t>
      </w:r>
      <w:r>
        <w:rPr>
          <w:spacing w:val="-3"/>
        </w:rPr>
        <w:t> </w:t>
      </w:r>
      <w:r>
        <w:rPr/>
        <w:t>Evaluación</w:t>
      </w:r>
      <w:r>
        <w:rPr>
          <w:spacing w:val="-3"/>
        </w:rPr>
        <w:t> </w:t>
      </w:r>
      <w:r>
        <w:rPr/>
        <w:t>Tecnológica</w:t>
      </w:r>
      <w:r>
        <w:rPr>
          <w:spacing w:val="-4"/>
        </w:rPr>
        <w:t> </w:t>
      </w:r>
      <w:r>
        <w:rPr/>
        <w:t>y</w:t>
      </w:r>
      <w:r>
        <w:rPr>
          <w:spacing w:val="1"/>
        </w:rPr>
        <w:t> </w:t>
      </w:r>
      <w:r>
        <w:rPr/>
        <w:t>Apoyo</w:t>
      </w:r>
      <w:r>
        <w:rPr>
          <w:spacing w:val="1"/>
        </w:rPr>
        <w:t> </w:t>
      </w:r>
      <w:r>
        <w:rPr/>
        <w:t>a</w:t>
      </w:r>
      <w:r>
        <w:rPr>
          <w:spacing w:val="6"/>
        </w:rPr>
        <w:t> </w:t>
      </w:r>
      <w:r>
        <w:rPr/>
        <w:t>Comités</w:t>
      </w:r>
    </w:p>
    <w:p>
      <w:pPr>
        <w:spacing w:line="235" w:lineRule="auto" w:before="10"/>
        <w:ind w:left="273" w:right="169" w:firstLine="0"/>
        <w:jc w:val="both"/>
        <w:rPr>
          <w:sz w:val="14"/>
        </w:rPr>
      </w:pPr>
      <w:r>
        <w:rPr>
          <w:sz w:val="14"/>
        </w:rPr>
        <w:t>*Unidades Administrativas en proceso de eliminación, en cumplimiento al Acuerdo del Ejecutivo del Estado por el que se Abroga el Diverso por el que se crea el</w:t>
      </w:r>
      <w:r>
        <w:rPr>
          <w:spacing w:val="-36"/>
          <w:sz w:val="14"/>
        </w:rPr>
        <w:t> </w:t>
      </w:r>
      <w:r>
        <w:rPr>
          <w:sz w:val="14"/>
        </w:rPr>
        <w:t>Consejo Mexiquense de Infraestructura y el Reglamento del Consejo Mexiquense de Infraestructura, publicado en el Periódico Oficial “Gaceta de Gobierno”</w:t>
      </w:r>
      <w:r>
        <w:rPr>
          <w:spacing w:val="38"/>
          <w:sz w:val="14"/>
        </w:rPr>
        <w:t> </w:t>
      </w:r>
      <w:r>
        <w:rPr>
          <w:sz w:val="14"/>
        </w:rPr>
        <w:t>el</w:t>
      </w:r>
      <w:r>
        <w:rPr>
          <w:spacing w:val="1"/>
          <w:sz w:val="14"/>
        </w:rPr>
        <w:t> </w:t>
      </w:r>
      <w:r>
        <w:rPr>
          <w:sz w:val="14"/>
        </w:rPr>
        <w:t>11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diciembre</w:t>
      </w:r>
      <w:r>
        <w:rPr>
          <w:spacing w:val="-1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2020.</w:t>
      </w:r>
    </w:p>
    <w:p>
      <w:pPr>
        <w:pStyle w:val="Heading1"/>
        <w:numPr>
          <w:ilvl w:val="1"/>
          <w:numId w:val="5"/>
        </w:numPr>
        <w:tabs>
          <w:tab w:pos="4781" w:val="left" w:leader="none"/>
          <w:tab w:pos="4782" w:val="left" w:leader="none"/>
        </w:tabs>
        <w:spacing w:line="369" w:lineRule="auto" w:before="106" w:after="0"/>
        <w:ind w:left="4182" w:right="4081" w:firstLine="153"/>
        <w:jc w:val="left"/>
      </w:pPr>
      <w:r>
        <w:rPr/>
        <w:pict>
          <v:group style="position:absolute;margin-left:194.700378pt;margin-top:40.542744pt;width:246.1pt;height:268.9pt;mso-position-horizontal-relative:page;mso-position-vertical-relative:paragraph;z-index:-15726080;mso-wrap-distance-left:0;mso-wrap-distance-right:0" coordorigin="3894,811" coordsize="4922,5378">
            <v:shape style="position:absolute;left:5622;top:810;width:2433;height:4098" coordorigin="5622,811" coordsize="2433,4098" path="m6856,811l6821,811,6821,845,6821,1462,5657,1462,5657,845,6821,845,6821,811,5622,811,5622,1496,6856,1496,6856,1479,6856,1462,6856,845,6856,828,6856,811xm8054,3736l8020,3736,8020,3771,8020,4388,6855,4388,6855,3771,8020,3771,8020,3736,6821,3736,6821,4422,8054,4422,8054,4405,8054,4388,8054,3771,8054,3754,8054,3736xm8054,2110l8020,2110,8020,2145,8020,2761,6855,2761,6855,2145,8020,2145,8020,2110,6821,2110,6821,2436,6671,2436,6671,4909,6838,4909,6838,4891,6838,4874,6705,4874,6705,2471,6821,2471,6821,2796,8054,2796,8054,2778,8054,2761,8054,2145,8054,2127,8054,2110xe" filled="true" fillcolor="#000000" stroked="false">
              <v:path arrowok="t"/>
              <v:fill type="solid"/>
            </v:shape>
            <v:line style="position:absolute" from="6241,1479" to="6239,6028" stroked="true" strokeweight="1.377304pt" strokecolor="#000000">
              <v:stroke dashstyle="solid"/>
            </v:line>
            <v:shape style="position:absolute;left:4276;top:1703;width:3778;height:3937" coordorigin="4277,1704" coordsize="3778,3937" path="m5512,4142l5478,4142,5478,4176,5478,4793,4313,4793,4313,4176,5478,4176,5478,4142,4278,4142,4278,4827,5512,4827,5512,4810,5512,4793,5512,4176,5512,4159,5512,4142xm5512,3330l5478,3330,5478,3364,5478,3981,4313,3981,4313,3364,5478,3364,5478,3330,4278,3330,4278,4016,5512,4016,5512,3998,5512,3981,5512,3364,5512,3347,5512,3330xm6688,3655l5812,3655,5812,2065,5812,2048,5812,2031,5510,2031,5510,1738,5510,1721,5510,1704,5476,1704,5476,1738,5476,2355,4311,2355,4311,1738,5476,1738,5476,1704,4277,1704,4277,2389,5510,2389,5510,2372,5510,2355,5510,2065,5777,2065,5777,2844,5510,2843,5510,2551,5510,2534,5510,2517,5476,2517,5476,2551,5476,3168,4311,3168,4311,2551,5476,2551,5476,2517,4277,2517,4277,3202,5510,3202,5510,3185,5510,3168,5510,2877,5777,2878,5777,5281,5510,5281,5510,4989,5510,4972,5510,4954,5476,4954,5476,4989,5476,5606,4311,5606,4311,4989,5476,4989,5476,4954,4277,4954,4277,5640,5510,5640,5510,5623,5510,5606,5510,5315,5812,5315,5812,5298,5812,5281,5812,3690,6688,3690,6688,3655xm6839,4062l6688,4062,6688,4096,6839,4096,6839,4062xm8054,4548l8020,4548,8020,4582,8020,5199,6855,5199,6855,4582,8020,4582,8020,4548,6821,4548,6821,5234,8054,5234,8054,5216,8054,5199,8054,4582,8054,4565,8054,4548xm8054,2923l8020,2923,8020,2957,8020,3574,6855,3574,6855,2957,8020,2957,8020,2923,6821,2923,6821,3249,6690,3249,6690,3283,6821,3283,6821,3608,8054,3608,8054,3591,8054,3574,8054,2957,8054,2940,8054,2923xe" filled="true" fillcolor="#000000" stroked="false">
              <v:path arrowok="t"/>
              <v:fill type="solid"/>
            </v:shape>
            <v:line style="position:absolute" from="5495,4485" to="5794,4485" stroked="true" strokeweight="1.720135pt" strokecolor="#000000">
              <v:stroke dashstyle="solid"/>
            </v:line>
            <v:shape style="position:absolute;left:5494;top:3663;width:276;height:36" coordorigin="5495,3663" coordsize="276,36" path="m5564,3663l5495,3663,5495,3697,5564,3698,5564,3663xm5667,3664l5598,3664,5598,3698,5667,3698,5667,3664xm5770,3664l5701,3664,5701,3698,5770,3698,5770,3664xe" filled="true" fillcolor="#000000" stroked="false">
              <v:path arrowok="t"/>
              <v:fill type="solid"/>
            </v:shape>
            <v:line style="position:absolute" from="3995,6028" to="8335,6028" stroked="true" strokeweight="1.376108pt" strokecolor="#000000">
              <v:stroke dashstyle="solid"/>
            </v:line>
            <v:shape style="position:absolute;left:3907;top:5902;width:4497;height:272" coordorigin="3908,5902" coordsize="4497,272" path="m8404,5903l8254,6174m4057,5902l3908,6173e" filled="false" stroked="true" strokeweight="1.376706pt" strokecolor="#000000">
              <v:path arrowok="t"/>
              <v:stroke dashstyle="solid"/>
            </v:shape>
            <v:rect style="position:absolute;left:8210;top:3816;width:606;height:458" filled="true" fillcolor="#ffffff" stroked="false">
              <v:fill type="solid"/>
            </v:rect>
            <v:shape style="position:absolute;left:5886;top:1043;width:732;height:201" type="#_x0000_t202" filled="false" stroked="false">
              <v:textbox inset="0,0,0,0">
                <w:txbxContent>
                  <w:p>
                    <w:pPr>
                      <w:spacing w:line="273" w:lineRule="auto" w:before="0"/>
                      <w:ind w:left="132" w:right="15" w:hanging="133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8"/>
                      </w:rPr>
                      <w:t>SE CRETARÍA </w:t>
                    </w:r>
                    <w:r>
                      <w:rPr>
                        <w:rFonts w:ascii="Arial" w:hAnsi="Arial"/>
                        <w:b/>
                        <w:w w:val="105"/>
                        <w:sz w:val="8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2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8"/>
                      </w:rPr>
                      <w:t>FINANZ</w:t>
                    </w:r>
                    <w:r>
                      <w:rPr>
                        <w:rFonts w:ascii="Arial" w:hAnsi="Arial"/>
                        <w:b/>
                        <w:spacing w:val="-7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8"/>
                      </w:rPr>
                      <w:t>AS</w:t>
                    </w:r>
                  </w:p>
                </w:txbxContent>
              </v:textbox>
              <w10:wrap type="none"/>
            </v:shape>
            <v:shape style="position:absolute;left:4606;top:1938;width:586;height:201" type="#_x0000_t202" filled="false" stroked="false">
              <v:textbox inset="0,0,0,0">
                <w:txbxContent>
                  <w:p>
                    <w:pPr>
                      <w:spacing w:line="273" w:lineRule="auto" w:before="0"/>
                      <w:ind w:left="0" w:right="4" w:firstLine="2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w w:val="105"/>
                        <w:sz w:val="8"/>
                      </w:rPr>
                      <w:t>SE CRETARÍA</w:t>
                    </w:r>
                    <w:r>
                      <w:rPr>
                        <w:rFonts w:ascii="Arial" w:hAnsi="Arial"/>
                        <w:b/>
                        <w:spacing w:val="-2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10"/>
                        <w:sz w:val="8"/>
                      </w:rPr>
                      <w:t>PARTICULAR</w:t>
                    </w:r>
                  </w:p>
                </w:txbxContent>
              </v:textbox>
              <w10:wrap type="none"/>
            </v:shape>
            <v:shape style="position:absolute;left:7054;top:2241;width:796;height:411" type="#_x0000_t202" filled="false" stroked="false">
              <v:textbox inset="0,0,0,0">
                <w:txbxContent>
                  <w:p>
                    <w:pPr>
                      <w:spacing w:line="273" w:lineRule="auto" w:before="3"/>
                      <w:ind w:left="122" w:right="139" w:firstLine="1"/>
                      <w:jc w:val="center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UNIDAD DE</w:t>
                    </w:r>
                    <w:r>
                      <w:rPr>
                        <w:rFonts w:ascii="Arial"/>
                        <w:b/>
                        <w:spacing w:val="1"/>
                        <w:w w:val="110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w w:val="105"/>
                        <w:sz w:val="8"/>
                      </w:rPr>
                      <w:t>AP</w:t>
                    </w:r>
                    <w:r>
                      <w:rPr>
                        <w:rFonts w:ascii="Arial"/>
                        <w:b/>
                        <w:spacing w:val="-1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8"/>
                      </w:rPr>
                      <w:t>OYO</w:t>
                    </w:r>
                    <w:r>
                      <w:rPr>
                        <w:rFonts w:ascii="Arial"/>
                        <w:b/>
                        <w:spacing w:val="14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8"/>
                      </w:rPr>
                      <w:t>ALA</w:t>
                    </w:r>
                  </w:p>
                  <w:p>
                    <w:pPr>
                      <w:spacing w:line="273" w:lineRule="auto" w:before="0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8"/>
                      </w:rPr>
                      <w:t>ADM INI </w:t>
                    </w:r>
                    <w:r>
                      <w:rPr>
                        <w:rFonts w:ascii="Arial" w:hAnsi="Arial"/>
                        <w:b/>
                        <w:w w:val="105"/>
                        <w:sz w:val="8"/>
                      </w:rPr>
                      <w:t>STRACIÓN</w:t>
                    </w:r>
                    <w:r>
                      <w:rPr>
                        <w:rFonts w:ascii="Arial" w:hAnsi="Arial"/>
                        <w:b/>
                        <w:spacing w:val="-2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10"/>
                        <w:sz w:val="8"/>
                      </w:rPr>
                      <w:t>GENERAL</w:t>
                    </w:r>
                  </w:p>
                </w:txbxContent>
              </v:textbox>
              <w10:wrap type="none"/>
            </v:shape>
            <v:shape style="position:absolute;left:4514;top:2754;width:778;height:201" type="#_x0000_t202" filled="false" stroked="false">
              <v:textbox inset="0,0,0,0">
                <w:txbxContent>
                  <w:p>
                    <w:pPr>
                      <w:spacing w:before="3"/>
                      <w:ind w:left="22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w w:val="110"/>
                        <w:sz w:val="8"/>
                      </w:rPr>
                      <w:t>COORDINACIÓN</w:t>
                    </w:r>
                  </w:p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8"/>
                      </w:rPr>
                      <w:t>ADM</w:t>
                    </w:r>
                    <w:r>
                      <w:rPr>
                        <w:rFonts w:ascii="Arial"/>
                        <w:b/>
                        <w:spacing w:val="-9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8"/>
                      </w:rPr>
                      <w:t>INI</w:t>
                    </w:r>
                    <w:r>
                      <w:rPr>
                        <w:rFonts w:ascii="Arial"/>
                        <w:b/>
                        <w:spacing w:val="-1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8"/>
                      </w:rPr>
                      <w:t>STRATI</w:t>
                    </w:r>
                    <w:r>
                      <w:rPr>
                        <w:rFonts w:ascii="Arial"/>
                        <w:b/>
                        <w:spacing w:val="-1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8"/>
                      </w:rPr>
                      <w:t>VA</w:t>
                    </w:r>
                  </w:p>
                </w:txbxContent>
              </v:textbox>
              <w10:wrap type="none"/>
            </v:shape>
            <v:shape style="position:absolute;left:7041;top:3108;width:830;height:306" type="#_x0000_t202" filled="false" stroked="false">
              <v:textbox inset="0,0,0,0">
                <w:txbxContent>
                  <w:p>
                    <w:pPr>
                      <w:spacing w:line="273" w:lineRule="auto" w:before="3"/>
                      <w:ind w:left="132" w:right="70" w:hanging="83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8"/>
                      </w:rPr>
                      <w:t>COORDI NACIÓN</w:t>
                    </w:r>
                    <w:r>
                      <w:rPr>
                        <w:rFonts w:ascii="Arial" w:hAnsi="Arial"/>
                        <w:b/>
                        <w:spacing w:val="-2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8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8"/>
                      </w:rPr>
                      <w:t>GE</w:t>
                    </w:r>
                    <w:r>
                      <w:rPr>
                        <w:rFonts w:ascii="Arial" w:hAnsi="Arial"/>
                        <w:b/>
                        <w:spacing w:val="-1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8"/>
                      </w:rPr>
                      <w:t>STIÓN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8"/>
                      </w:rPr>
                      <w:t>GUBERNAM</w:t>
                    </w:r>
                    <w:r>
                      <w:rPr>
                        <w:rFonts w:ascii="Arial"/>
                        <w:b/>
                        <w:spacing w:val="-4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8"/>
                      </w:rPr>
                      <w:t>ENTAL</w:t>
                    </w:r>
                  </w:p>
                </w:txbxContent>
              </v:textbox>
              <w10:wrap type="none"/>
            </v:shape>
            <v:shape style="position:absolute;left:4600;top:3517;width:611;height:306" type="#_x0000_t202" filled="false" stroked="false">
              <v:textbox inset="0,0,0,0">
                <w:txbxContent>
                  <w:p>
                    <w:pPr>
                      <w:spacing w:line="273" w:lineRule="auto" w:before="3"/>
                      <w:ind w:left="91" w:right="0" w:firstLine="3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8"/>
                      </w:rPr>
                      <w:t>ÓRGANO</w:t>
                    </w:r>
                    <w:r>
                      <w:rPr>
                        <w:rFonts w:ascii="Arial" w:hAnsi="Arial"/>
                        <w:b/>
                        <w:spacing w:val="-2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05"/>
                        <w:sz w:val="8"/>
                      </w:rPr>
                      <w:t>INTE</w:t>
                    </w:r>
                    <w:r>
                      <w:rPr>
                        <w:rFonts w:ascii="Arial" w:hAnsi="Arial"/>
                        <w:b/>
                        <w:spacing w:val="-1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8"/>
                      </w:rPr>
                      <w:t>RNO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8"/>
                      </w:rPr>
                      <w:t>DE</w:t>
                    </w:r>
                    <w:r>
                      <w:rPr>
                        <w:rFonts w:ascii="Arial"/>
                        <w:b/>
                        <w:spacing w:val="8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8"/>
                      </w:rPr>
                      <w:t>CONTROL</w:t>
                    </w:r>
                  </w:p>
                </w:txbxContent>
              </v:textbox>
              <w10:wrap type="none"/>
            </v:shape>
            <v:shape style="position:absolute;left:4478;top:4227;width:836;height:516" type="#_x0000_t202" filled="false" stroked="false">
              <v:textbox inset="0,0,0,0">
                <w:txbxContent>
                  <w:p>
                    <w:pPr>
                      <w:spacing w:line="273" w:lineRule="auto" w:before="3"/>
                      <w:ind w:left="82" w:right="0" w:firstLine="84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w w:val="110"/>
                        <w:sz w:val="8"/>
                      </w:rPr>
                      <w:t>UNIDAD DE</w:t>
                    </w:r>
                    <w:r>
                      <w:rPr>
                        <w:rFonts w:ascii="Arial" w:hAnsi="Arial"/>
                        <w:b/>
                        <w:spacing w:val="1"/>
                        <w:w w:val="110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8"/>
                      </w:rPr>
                      <w:t>INFORMACIÓN,</w:t>
                    </w:r>
                    <w:r>
                      <w:rPr>
                        <w:rFonts w:ascii="Arial" w:hAnsi="Arial"/>
                        <w:b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8"/>
                      </w:rPr>
                      <w:t>PLANEACI</w:t>
                    </w:r>
                    <w:r>
                      <w:rPr>
                        <w:rFonts w:ascii="Arial" w:hAnsi="Arial"/>
                        <w:b/>
                        <w:spacing w:val="-1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8"/>
                      </w:rPr>
                      <w:t>ÓN,</w:t>
                    </w:r>
                  </w:p>
                  <w:p>
                    <w:pPr>
                      <w:spacing w:line="273" w:lineRule="auto" w:before="0"/>
                      <w:ind w:left="126" w:right="12" w:hanging="127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8"/>
                      </w:rPr>
                      <w:t>PROGRAM </w:t>
                    </w:r>
                    <w:r>
                      <w:rPr>
                        <w:rFonts w:ascii="Arial" w:hAnsi="Arial"/>
                        <w:b/>
                        <w:w w:val="105"/>
                        <w:sz w:val="8"/>
                      </w:rPr>
                      <w:t>ACIÓN Y</w:t>
                    </w:r>
                    <w:r>
                      <w:rPr>
                        <w:rFonts w:ascii="Arial" w:hAnsi="Arial"/>
                        <w:b/>
                        <w:spacing w:val="-2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10"/>
                        <w:sz w:val="8"/>
                      </w:rPr>
                      <w:t>EVALUACIÓN</w:t>
                    </w:r>
                  </w:p>
                </w:txbxContent>
              </v:textbox>
              <w10:wrap type="none"/>
            </v:shape>
            <v:shape style="position:absolute;left:6922;top:3872;width:1067;height:412" type="#_x0000_t202" filled="false" stroked="false">
              <v:textbox inset="0,0,0,0">
                <w:txbxContent>
                  <w:p>
                    <w:pPr>
                      <w:spacing w:before="3"/>
                      <w:ind w:left="122" w:right="0" w:firstLine="0"/>
                      <w:jc w:val="both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8"/>
                      </w:rPr>
                      <w:t>PRES</w:t>
                    </w:r>
                    <w:r>
                      <w:rPr>
                        <w:rFonts w:ascii="Arial"/>
                        <w:b/>
                        <w:spacing w:val="-1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8"/>
                      </w:rPr>
                      <w:t>IDENCIA</w:t>
                    </w:r>
                    <w:r>
                      <w:rPr>
                        <w:rFonts w:ascii="Arial"/>
                        <w:b/>
                        <w:spacing w:val="5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8"/>
                      </w:rPr>
                      <w:t>DEL</w:t>
                    </w:r>
                  </w:p>
                  <w:p>
                    <w:pPr>
                      <w:spacing w:line="273" w:lineRule="auto" w:before="8"/>
                      <w:ind w:left="1" w:right="18" w:hanging="2"/>
                      <w:jc w:val="both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8"/>
                      </w:rPr>
                      <w:t>CONS EJO M EXIQUENSE</w:t>
                    </w:r>
                    <w:r>
                      <w:rPr>
                        <w:rFonts w:ascii="Arial"/>
                        <w:b/>
                        <w:spacing w:val="-2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8"/>
                      </w:rPr>
                      <w:t>DE I NFRAESTRUCTURA</w:t>
                    </w:r>
                    <w:r>
                      <w:rPr>
                        <w:rFonts w:ascii="Arial"/>
                        <w:b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8"/>
                      </w:rPr>
                      <w:t>Y</w:t>
                    </w:r>
                    <w:r>
                      <w:rPr>
                        <w:rFonts w:ascii="Arial"/>
                        <w:b/>
                        <w:spacing w:val="1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8"/>
                      </w:rPr>
                      <w:t>DESARROLLO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8"/>
                      </w:rPr>
                      <w:t>SOCIAL</w:t>
                    </w:r>
                  </w:p>
                </w:txbxContent>
              </v:textbox>
              <w10:wrap type="none"/>
            </v:shape>
            <v:shape style="position:absolute;left:7091;top:4686;width:725;height:411" type="#_x0000_t202" filled="false" stroked="false">
              <v:textbox inset="0,0,0,0">
                <w:txbxContent>
                  <w:p>
                    <w:pPr>
                      <w:spacing w:line="273" w:lineRule="auto" w:before="0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8"/>
                      </w:rPr>
                      <w:t>COORDI NACIÓN</w:t>
                    </w:r>
                    <w:r>
                      <w:rPr>
                        <w:rFonts w:ascii="Arial" w:hAnsi="Arial"/>
                        <w:b/>
                        <w:spacing w:val="-2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8"/>
                      </w:rPr>
                      <w:t>JURÍDICA Y DE</w:t>
                    </w:r>
                    <w:r>
                      <w:rPr>
                        <w:rFonts w:ascii="Arial" w:hAnsi="Arial"/>
                        <w:b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10"/>
                        <w:sz w:val="8"/>
                      </w:rPr>
                      <w:t>IGUALDAD DE</w:t>
                    </w:r>
                    <w:r>
                      <w:rPr>
                        <w:rFonts w:ascii="Arial" w:hAnsi="Arial"/>
                        <w:b/>
                        <w:spacing w:val="1"/>
                        <w:w w:val="110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10"/>
                        <w:sz w:val="8"/>
                      </w:rPr>
                      <w:t>GÉNERO</w:t>
                    </w:r>
                  </w:p>
                </w:txbxContent>
              </v:textbox>
              <w10:wrap type="none"/>
            </v:shape>
            <v:shape style="position:absolute;left:4538;top:5094;width:720;height:411" type="#_x0000_t202" filled="false" stroked="false">
              <v:textbox inset="0,0,0,0">
                <w:txbxContent>
                  <w:p>
                    <w:pPr>
                      <w:spacing w:line="273" w:lineRule="auto" w:before="3"/>
                      <w:ind w:left="0" w:right="18" w:firstLine="105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8"/>
                      </w:rPr>
                      <w:t>UNIDAD DE</w:t>
                    </w:r>
                    <w:r>
                      <w:rPr>
                        <w:rFonts w:ascii="Arial"/>
                        <w:b/>
                        <w:spacing w:val="1"/>
                        <w:w w:val="110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8"/>
                      </w:rPr>
                      <w:t>SE</w:t>
                    </w:r>
                    <w:r>
                      <w:rPr>
                        <w:rFonts w:ascii="Arial"/>
                        <w:b/>
                        <w:spacing w:val="-1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8"/>
                      </w:rPr>
                      <w:t>GUIMIENTO</w:t>
                    </w:r>
                    <w:r>
                      <w:rPr>
                        <w:rFonts w:ascii="Arial"/>
                        <w:b/>
                        <w:spacing w:val="-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8"/>
                      </w:rPr>
                      <w:t>Y</w:t>
                    </w:r>
                  </w:p>
                  <w:p>
                    <w:pPr>
                      <w:spacing w:before="0"/>
                      <w:ind w:left="0" w:right="16" w:firstLine="0"/>
                      <w:jc w:val="center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8"/>
                      </w:rPr>
                      <w:t>CONT</w:t>
                    </w:r>
                    <w:r>
                      <w:rPr>
                        <w:rFonts w:ascii="Arial"/>
                        <w:b/>
                        <w:spacing w:val="-6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8"/>
                      </w:rPr>
                      <w:t>ROL</w:t>
                    </w:r>
                  </w:p>
                  <w:p>
                    <w:pPr>
                      <w:spacing w:before="13"/>
                      <w:ind w:left="0" w:right="23" w:firstLine="0"/>
                      <w:jc w:val="center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8"/>
                      </w:rPr>
                      <w:t>INS</w:t>
                    </w:r>
                    <w:r>
                      <w:rPr>
                        <w:rFonts w:ascii="Arial"/>
                        <w:b/>
                        <w:spacing w:val="-10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8"/>
                      </w:rPr>
                      <w:t>TITUCIONAL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ORGANIGRAMA</w:t>
      </w:r>
      <w:r>
        <w:rPr>
          <w:spacing w:val="1"/>
        </w:rPr>
        <w:t> </w:t>
      </w:r>
      <w:r>
        <w:rPr/>
        <w:t>SECRETARÍA</w:t>
      </w:r>
      <w:r>
        <w:rPr>
          <w:spacing w:val="-9"/>
        </w:rPr>
        <w:t> </w:t>
      </w:r>
      <w:r>
        <w:rPr/>
        <w:t>DE</w:t>
      </w:r>
      <w:r>
        <w:rPr>
          <w:spacing w:val="-4"/>
        </w:rPr>
        <w:t> </w:t>
      </w:r>
      <w:r>
        <w:rPr/>
        <w:t>FINANZAS</w:t>
      </w:r>
    </w:p>
    <w:p>
      <w:pPr>
        <w:pStyle w:val="BodyText"/>
        <w:spacing w:before="4"/>
        <w:ind w:left="0" w:firstLine="0"/>
        <w:jc w:val="left"/>
        <w:rPr>
          <w:rFonts w:ascii="Arial"/>
          <w:b/>
          <w:sz w:val="18"/>
        </w:rPr>
      </w:pPr>
    </w:p>
    <w:p>
      <w:pPr>
        <w:spacing w:before="0"/>
        <w:ind w:left="4210" w:right="0" w:firstLine="0"/>
        <w:jc w:val="left"/>
        <w:rPr>
          <w:rFonts w:ascii="Arial" w:hAnsi="Arial"/>
          <w:b/>
          <w:sz w:val="16"/>
        </w:rPr>
      </w:pPr>
      <w:r>
        <w:rPr/>
        <w:pict>
          <v:shape style="position:absolute;margin-left:410.299988pt;margin-top:-122.476089pt;width:6.95pt;height:13.95pt;mso-position-horizontal-relative:page;mso-position-vertical-relative:paragraph;z-index:-21437440" type="#_x0000_t202" filled="false" stroked="false">
            <v:textbox inset="0,0,0,0">
              <w:txbxContent>
                <w:p>
                  <w:pPr>
                    <w:spacing w:line="278" w:lineRule="exact" w:before="0"/>
                    <w:ind w:left="0" w:right="0" w:firstLine="0"/>
                    <w:jc w:val="left"/>
                    <w:rPr>
                      <w:rFonts w:ascii="Calibri"/>
                      <w:sz w:val="28"/>
                    </w:rPr>
                  </w:pPr>
                  <w:r>
                    <w:rPr>
                      <w:rFonts w:ascii="Calibri"/>
                      <w:w w:val="99"/>
                      <w:sz w:val="28"/>
                    </w:rPr>
                    <w:t>*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sz w:val="16"/>
        </w:rPr>
        <w:t>AUTORIZACIÓN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No.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20706000L-0155/2021,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FECHA 2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DE FEBRERO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2021.</w:t>
      </w:r>
    </w:p>
    <w:p>
      <w:pPr>
        <w:pStyle w:val="BodyText"/>
        <w:ind w:left="0" w:firstLine="0"/>
        <w:jc w:val="left"/>
        <w:rPr>
          <w:rFonts w:ascii="Arial"/>
          <w:b/>
          <w:sz w:val="18"/>
        </w:rPr>
      </w:pPr>
    </w:p>
    <w:p>
      <w:pPr>
        <w:pStyle w:val="BodyText"/>
        <w:ind w:left="0" w:firstLine="0"/>
        <w:jc w:val="left"/>
        <w:rPr>
          <w:rFonts w:ascii="Arial"/>
          <w:b/>
          <w:sz w:val="18"/>
        </w:rPr>
      </w:pPr>
    </w:p>
    <w:p>
      <w:pPr>
        <w:pStyle w:val="BodyText"/>
        <w:ind w:left="0" w:firstLine="0"/>
        <w:jc w:val="left"/>
        <w:rPr>
          <w:rFonts w:ascii="Arial"/>
          <w:b/>
          <w:sz w:val="18"/>
        </w:rPr>
      </w:pPr>
    </w:p>
    <w:p>
      <w:pPr>
        <w:pStyle w:val="BodyText"/>
        <w:ind w:left="0" w:firstLine="0"/>
        <w:jc w:val="left"/>
        <w:rPr>
          <w:rFonts w:ascii="Arial"/>
          <w:b/>
          <w:sz w:val="18"/>
        </w:rPr>
      </w:pPr>
    </w:p>
    <w:p>
      <w:pPr>
        <w:pStyle w:val="Heading1"/>
        <w:spacing w:line="369" w:lineRule="auto" w:before="126"/>
        <w:ind w:left="2875" w:right="2608" w:firstLine="590"/>
      </w:pPr>
      <w:r>
        <w:rPr/>
        <w:pict>
          <v:group style="position:absolute;margin-left:145.066956pt;margin-top:40.163559pt;width:413.55pt;height:131.85pt;mso-position-horizontal-relative:page;mso-position-vertical-relative:paragraph;z-index:-15725568;mso-wrap-distance-left:0;mso-wrap-distance-right:0" coordorigin="2901,803" coordsize="8271,2637">
            <v:shape style="position:absolute;left:2917;top:2661;width:7747;height:150" coordorigin="2918,2662" coordsize="7747,150" path="m2918,2811l2918,2662,10664,2662,10664,2811e" filled="false" stroked="true" strokeweight="1.621541pt" strokecolor="#000000">
              <v:path arrowok="t"/>
              <v:stroke dashstyle="solid"/>
            </v:shape>
            <v:line style="position:absolute" from="9557,2662" to="9557,2815" stroked="true" strokeweight="1.414577pt" strokecolor="#000000">
              <v:stroke dashstyle="solid"/>
            </v:line>
            <v:line style="position:absolute" from="7344,2647" to="7344,2825" stroked="true" strokeweight="1.43344pt" strokecolor="#000000">
              <v:stroke dashstyle="solid"/>
            </v:line>
            <v:shape style="position:absolute;left:5143;top:1431;width:1095;height:1376" coordorigin="5143,1432" coordsize="1095,1376" path="m5143,2658l5143,2807m6238,1432l6237,2662e" filled="false" stroked="true" strokeweight="1.518098pt" strokecolor="#000000">
              <v:path arrowok="t"/>
              <v:stroke dashstyle="solid"/>
            </v:shape>
            <v:line style="position:absolute" from="5746,2045" to="6238,2045" stroked="true" strokeweight="1.621618pt" strokecolor="#000000">
              <v:stroke dashstyle="solid"/>
            </v:line>
            <v:shape style="position:absolute;left:10172;top:2810;width:985;height:614" type="#_x0000_t202" filled="false" stroked="true" strokeweight="1.574454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8"/>
                      </w:rPr>
                    </w:pPr>
                  </w:p>
                  <w:p>
                    <w:pPr>
                      <w:spacing w:line="240" w:lineRule="auto" w:before="10"/>
                      <w:rPr>
                        <w:rFonts w:ascii="Arial"/>
                        <w:b/>
                        <w:sz w:val="8"/>
                      </w:rPr>
                    </w:pPr>
                  </w:p>
                  <w:p>
                    <w:pPr>
                      <w:spacing w:before="0"/>
                      <w:ind w:left="143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w w:val="85"/>
                        <w:sz w:val="8"/>
                      </w:rPr>
                      <w:t>SUBDI</w:t>
                    </w:r>
                    <w:r>
                      <w:rPr>
                        <w:rFonts w:ascii="Arial" w:hAnsi="Arial"/>
                        <w:b/>
                        <w:spacing w:val="-8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8"/>
                      </w:rPr>
                      <w:t>RECCI</w:t>
                    </w:r>
                    <w:r>
                      <w:rPr>
                        <w:rFonts w:ascii="Arial" w:hAnsi="Arial"/>
                        <w:b/>
                        <w:spacing w:val="-7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8"/>
                      </w:rPr>
                      <w:t>ÓN</w:t>
                    </w:r>
                    <w:r>
                      <w:rPr>
                        <w:rFonts w:ascii="Arial" w:hAnsi="Arial"/>
                        <w:b/>
                        <w:spacing w:val="8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8"/>
                      </w:rPr>
                      <w:t>DE</w:t>
                    </w:r>
                  </w:p>
                  <w:p>
                    <w:pPr>
                      <w:spacing w:before="7"/>
                      <w:ind w:left="195" w:right="0" w:firstLine="0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85"/>
                        <w:sz w:val="8"/>
                      </w:rPr>
                      <w:t>ADQUIS</w:t>
                    </w:r>
                    <w:r>
                      <w:rPr>
                        <w:rFonts w:ascii="Arial"/>
                        <w:b/>
                        <w:spacing w:val="-7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w w:val="85"/>
                        <w:sz w:val="8"/>
                      </w:rPr>
                      <w:t>ICIONES</w:t>
                    </w:r>
                  </w:p>
                </w:txbxContent>
              </v:textbox>
              <v:stroke dashstyle="solid"/>
              <w10:wrap type="none"/>
            </v:shape>
            <v:shape style="position:absolute;left:9064;top:2810;width:985;height:614" type="#_x0000_t202" filled="false" stroked="true" strokeweight="1.574454pt" strokecolor="#000000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Arial"/>
                        <w:b/>
                        <w:sz w:val="8"/>
                      </w:rPr>
                    </w:pPr>
                  </w:p>
                  <w:p>
                    <w:pPr>
                      <w:spacing w:line="259" w:lineRule="auto" w:before="0"/>
                      <w:ind w:left="107" w:right="92" w:firstLine="0"/>
                      <w:jc w:val="center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w w:val="85"/>
                        <w:sz w:val="8"/>
                      </w:rPr>
                      <w:t>SUBDI RECCI ÓN DEL</w:t>
                    </w:r>
                    <w:r>
                      <w:rPr>
                        <w:rFonts w:ascii="Arial" w:hAnsi="Arial"/>
                        <w:b/>
                        <w:spacing w:val="-16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8"/>
                      </w:rPr>
                      <w:t>PROGRAM A DE</w:t>
                    </w:r>
                    <w:r>
                      <w:rPr>
                        <w:rFonts w:ascii="Arial" w:hAnsi="Arial"/>
                        <w:b/>
                        <w:spacing w:val="1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8"/>
                      </w:rPr>
                      <w:t>ACCIONES</w:t>
                    </w:r>
                  </w:p>
                  <w:p>
                    <w:pPr>
                      <w:spacing w:line="91" w:lineRule="exact" w:before="0"/>
                      <w:ind w:left="64" w:right="58" w:firstLine="0"/>
                      <w:jc w:val="center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85"/>
                        <w:sz w:val="8"/>
                      </w:rPr>
                      <w:t>PARAE</w:t>
                    </w:r>
                    <w:r>
                      <w:rPr>
                        <w:rFonts w:ascii="Arial"/>
                        <w:b/>
                        <w:spacing w:val="-5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w w:val="85"/>
                        <w:sz w:val="8"/>
                      </w:rPr>
                      <w:t>L</w:t>
                    </w:r>
                    <w:r>
                      <w:rPr>
                        <w:rFonts w:ascii="Arial"/>
                        <w:b/>
                        <w:spacing w:val="3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w w:val="85"/>
                        <w:sz w:val="8"/>
                      </w:rPr>
                      <w:t>DESARROLLO</w:t>
                    </w:r>
                  </w:p>
                </w:txbxContent>
              </v:textbox>
              <v:stroke dashstyle="solid"/>
              <w10:wrap type="none"/>
            </v:shape>
            <v:shape style="position:absolute;left:4639;top:2810;width:986;height:614" type="#_x0000_t202" filled="false" stroked="true" strokeweight="1.57440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8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Arial"/>
                        <w:b/>
                        <w:sz w:val="8"/>
                      </w:rPr>
                    </w:pPr>
                  </w:p>
                  <w:p>
                    <w:pPr>
                      <w:spacing w:line="259" w:lineRule="auto" w:before="0"/>
                      <w:ind w:left="219" w:right="143" w:hanging="24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w w:val="85"/>
                        <w:sz w:val="8"/>
                      </w:rPr>
                      <w:t>SUBDI</w:t>
                    </w:r>
                    <w:r>
                      <w:rPr>
                        <w:rFonts w:ascii="Arial" w:hAnsi="Arial"/>
                        <w:b/>
                        <w:spacing w:val="-11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8"/>
                      </w:rPr>
                      <w:t>RECCI</w:t>
                    </w:r>
                    <w:r>
                      <w:rPr>
                        <w:rFonts w:ascii="Arial" w:hAnsi="Arial"/>
                        <w:b/>
                        <w:spacing w:val="-10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8"/>
                      </w:rPr>
                      <w:t>ÓN</w:t>
                    </w:r>
                    <w:r>
                      <w:rPr>
                        <w:rFonts w:ascii="Arial" w:hAnsi="Arial"/>
                        <w:b/>
                        <w:spacing w:val="1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8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8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8"/>
                      </w:rPr>
                      <w:t>P</w:t>
                    </w:r>
                    <w:r>
                      <w:rPr>
                        <w:rFonts w:ascii="Arial" w:hAnsi="Arial"/>
                        <w:b/>
                        <w:spacing w:val="-8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8"/>
                      </w:rPr>
                      <w:t>ERSONAL</w:t>
                    </w:r>
                  </w:p>
                </w:txbxContent>
              </v:textbox>
              <v:stroke dashstyle="solid"/>
              <w10:wrap type="none"/>
            </v:shape>
            <v:shape style="position:absolute;left:4760;top:1737;width:985;height:614" type="#_x0000_t202" filled="false" stroked="true" strokeweight="1.57440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8"/>
                      </w:rPr>
                    </w:pPr>
                  </w:p>
                  <w:p>
                    <w:pPr>
                      <w:spacing w:line="240" w:lineRule="auto" w:before="5"/>
                      <w:rPr>
                        <w:rFonts w:ascii="Arial"/>
                        <w:b/>
                        <w:sz w:val="8"/>
                      </w:rPr>
                    </w:pPr>
                  </w:p>
                  <w:p>
                    <w:pPr>
                      <w:spacing w:line="259" w:lineRule="auto" w:before="0"/>
                      <w:ind w:left="222" w:right="210" w:firstLine="52"/>
                      <w:jc w:val="left"/>
                      <w:rPr>
                        <w:rFonts w:ascii="Arial"/>
                        <w:b/>
                        <w:sz w:val="8"/>
                      </w:rPr>
                    </w:pPr>
                    <w:r>
                      <w:rPr>
                        <w:rFonts w:ascii="Arial"/>
                        <w:b/>
                        <w:w w:val="90"/>
                        <w:sz w:val="8"/>
                      </w:rPr>
                      <w:t>UNIDAD DE</w:t>
                    </w:r>
                    <w:r>
                      <w:rPr>
                        <w:rFonts w:ascii="Arial"/>
                        <w:b/>
                        <w:spacing w:val="1"/>
                        <w:w w:val="90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85"/>
                        <w:sz w:val="8"/>
                      </w:rPr>
                      <w:t>SE</w:t>
                    </w:r>
                    <w:r>
                      <w:rPr>
                        <w:rFonts w:ascii="Arial"/>
                        <w:b/>
                        <w:spacing w:val="-11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85"/>
                        <w:sz w:val="8"/>
                      </w:rPr>
                      <w:t>GUI</w:t>
                    </w:r>
                    <w:r>
                      <w:rPr>
                        <w:rFonts w:ascii="Arial"/>
                        <w:b/>
                        <w:spacing w:val="-11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85"/>
                        <w:sz w:val="8"/>
                      </w:rPr>
                      <w:t>MI</w:t>
                    </w:r>
                    <w:r>
                      <w:rPr>
                        <w:rFonts w:ascii="Arial"/>
                        <w:b/>
                        <w:spacing w:val="-10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85"/>
                        <w:sz w:val="8"/>
                      </w:rPr>
                      <w:t>ENTO</w:t>
                    </w:r>
                  </w:p>
                </w:txbxContent>
              </v:textbox>
              <v:stroke dashstyle="solid"/>
              <w10:wrap type="none"/>
            </v:shape>
            <v:shape style="position:absolute;left:5745;top:819;width:985;height:613" type="#_x0000_t202" filled="false" stroked="true" strokeweight="1.574454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8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Arial"/>
                        <w:b/>
                        <w:sz w:val="8"/>
                      </w:rPr>
                    </w:pPr>
                  </w:p>
                  <w:p>
                    <w:pPr>
                      <w:spacing w:line="256" w:lineRule="auto" w:before="0"/>
                      <w:ind w:left="170" w:right="74" w:firstLine="18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w w:val="85"/>
                        <w:sz w:val="8"/>
                      </w:rPr>
                      <w:t>COORDI NACIÓN</w:t>
                    </w:r>
                    <w:r>
                      <w:rPr>
                        <w:rFonts w:ascii="Arial" w:hAnsi="Arial"/>
                        <w:b/>
                        <w:spacing w:val="1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85"/>
                        <w:sz w:val="8"/>
                      </w:rPr>
                      <w:t>ADM</w:t>
                    </w:r>
                    <w:r>
                      <w:rPr>
                        <w:rFonts w:ascii="Arial" w:hAnsi="Arial"/>
                        <w:b/>
                        <w:spacing w:val="-8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85"/>
                        <w:sz w:val="8"/>
                      </w:rPr>
                      <w:t>INI</w:t>
                    </w:r>
                    <w:r>
                      <w:rPr>
                        <w:rFonts w:ascii="Arial" w:hAnsi="Arial"/>
                        <w:b/>
                        <w:spacing w:val="-10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85"/>
                        <w:sz w:val="8"/>
                      </w:rPr>
                      <w:t>STRATI</w:t>
                    </w:r>
                    <w:r>
                      <w:rPr>
                        <w:rFonts w:ascii="Arial" w:hAnsi="Arial"/>
                        <w:b/>
                        <w:spacing w:val="-11"/>
                        <w:w w:val="8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8"/>
                      </w:rPr>
                      <w:t>VA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shape style="position:absolute;margin-left:231.956635pt;margin-top:186.525665pt;width:49.3pt;height:30.7pt;mso-position-horizontal-relative:page;mso-position-vertical-relative:paragraph;z-index:-15725056;mso-wrap-distance-left:0;mso-wrap-distance-right:0" type="#_x0000_t202" filled="false" stroked="true" strokeweight="1.574405pt" strokecolor="#000000">
            <v:textbox inset="0,0,0,0">
              <w:txbxContent>
                <w:p>
                  <w:pPr>
                    <w:pStyle w:val="BodyText"/>
                    <w:spacing w:before="7"/>
                    <w:ind w:left="0" w:firstLine="0"/>
                    <w:jc w:val="left"/>
                    <w:rPr>
                      <w:rFonts w:ascii="Arial"/>
                      <w:b/>
                      <w:sz w:val="8"/>
                    </w:rPr>
                  </w:pPr>
                </w:p>
                <w:p>
                  <w:pPr>
                    <w:spacing w:line="259" w:lineRule="auto" w:before="0"/>
                    <w:ind w:left="238" w:right="104" w:hanging="125"/>
                    <w:jc w:val="left"/>
                    <w:rPr>
                      <w:rFonts w:ascii="Arial"/>
                      <w:b/>
                      <w:sz w:val="8"/>
                    </w:rPr>
                  </w:pPr>
                  <w:r>
                    <w:rPr>
                      <w:rFonts w:ascii="Arial"/>
                      <w:b/>
                      <w:w w:val="85"/>
                      <w:sz w:val="8"/>
                    </w:rPr>
                    <w:t>DEPARTAM ENTO DE</w:t>
                  </w:r>
                  <w:r>
                    <w:rPr>
                      <w:rFonts w:ascii="Arial"/>
                      <w:b/>
                      <w:spacing w:val="1"/>
                      <w:w w:val="85"/>
                      <w:sz w:val="8"/>
                    </w:rPr>
                    <w:t> </w:t>
                  </w:r>
                  <w:r>
                    <w:rPr>
                      <w:rFonts w:ascii="Arial"/>
                      <w:b/>
                      <w:w w:val="85"/>
                      <w:sz w:val="8"/>
                    </w:rPr>
                    <w:t>REGIS TRO</w:t>
                  </w:r>
                  <w:r>
                    <w:rPr>
                      <w:rFonts w:ascii="Arial"/>
                      <w:b/>
                      <w:spacing w:val="1"/>
                      <w:w w:val="85"/>
                      <w:sz w:val="8"/>
                    </w:rPr>
                    <w:t> </w:t>
                  </w:r>
                  <w:r>
                    <w:rPr>
                      <w:rFonts w:ascii="Arial"/>
                      <w:b/>
                      <w:w w:val="85"/>
                      <w:sz w:val="8"/>
                    </w:rPr>
                    <w:t>Y</w:t>
                  </w:r>
                  <w:r>
                    <w:rPr>
                      <w:rFonts w:ascii="Arial"/>
                      <w:b/>
                      <w:spacing w:val="1"/>
                      <w:w w:val="85"/>
                      <w:sz w:val="8"/>
                    </w:rPr>
                    <w:t> </w:t>
                  </w:r>
                  <w:r>
                    <w:rPr>
                      <w:rFonts w:ascii="Arial"/>
                      <w:b/>
                      <w:w w:val="85"/>
                      <w:sz w:val="8"/>
                    </w:rPr>
                    <w:t>CONT</w:t>
                  </w:r>
                  <w:r>
                    <w:rPr>
                      <w:rFonts w:ascii="Arial"/>
                      <w:b/>
                      <w:spacing w:val="-7"/>
                      <w:w w:val="85"/>
                      <w:sz w:val="8"/>
                    </w:rPr>
                    <w:t> </w:t>
                  </w:r>
                  <w:r>
                    <w:rPr>
                      <w:rFonts w:ascii="Arial"/>
                      <w:b/>
                      <w:w w:val="85"/>
                      <w:sz w:val="8"/>
                    </w:rPr>
                    <w:t>ROL</w:t>
                  </w:r>
                  <w:r>
                    <w:rPr>
                      <w:rFonts w:ascii="Arial"/>
                      <w:b/>
                      <w:spacing w:val="7"/>
                      <w:w w:val="85"/>
                      <w:sz w:val="8"/>
                    </w:rPr>
                    <w:t> </w:t>
                  </w:r>
                  <w:r>
                    <w:rPr>
                      <w:rFonts w:ascii="Arial"/>
                      <w:b/>
                      <w:w w:val="85"/>
                      <w:sz w:val="8"/>
                    </w:rPr>
                    <w:t>DE</w:t>
                  </w:r>
                </w:p>
                <w:p>
                  <w:pPr>
                    <w:spacing w:line="91" w:lineRule="exact" w:before="0"/>
                    <w:ind w:left="279" w:right="0" w:firstLine="0"/>
                    <w:jc w:val="left"/>
                    <w:rPr>
                      <w:rFonts w:ascii="Arial"/>
                      <w:b/>
                      <w:sz w:val="8"/>
                    </w:rPr>
                  </w:pPr>
                  <w:r>
                    <w:rPr>
                      <w:rFonts w:ascii="Arial"/>
                      <w:b/>
                      <w:spacing w:val="-1"/>
                      <w:w w:val="85"/>
                      <w:sz w:val="8"/>
                    </w:rPr>
                    <w:t>PE</w:t>
                  </w:r>
                  <w:r>
                    <w:rPr>
                      <w:rFonts w:ascii="Arial"/>
                      <w:b/>
                      <w:spacing w:val="-10"/>
                      <w:w w:val="85"/>
                      <w:sz w:val="8"/>
                    </w:rPr>
                    <w:t> </w:t>
                  </w:r>
                  <w:r>
                    <w:rPr>
                      <w:rFonts w:ascii="Arial"/>
                      <w:b/>
                      <w:w w:val="85"/>
                      <w:sz w:val="8"/>
                    </w:rPr>
                    <w:t>RS</w:t>
                  </w:r>
                  <w:r>
                    <w:rPr>
                      <w:rFonts w:ascii="Arial"/>
                      <w:b/>
                      <w:spacing w:val="-10"/>
                      <w:w w:val="85"/>
                      <w:sz w:val="8"/>
                    </w:rPr>
                    <w:t> </w:t>
                  </w:r>
                  <w:r>
                    <w:rPr>
                      <w:rFonts w:ascii="Arial"/>
                      <w:b/>
                      <w:w w:val="85"/>
                      <w:sz w:val="8"/>
                    </w:rPr>
                    <w:t>ONAL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508.600769pt;margin-top:186.525665pt;width:49.25pt;height:30.65pt;mso-position-horizontal-relative:page;mso-position-vertical-relative:paragraph;z-index:-15724544;mso-wrap-distance-left:0;mso-wrap-distance-right:0" type="#_x0000_t202" filled="false" stroked="true" strokeweight="1.574454pt" strokecolor="#000000">
            <v:textbox inset="0,0,0,0">
              <w:txbxContent>
                <w:p>
                  <w:pPr>
                    <w:pStyle w:val="BodyText"/>
                    <w:ind w:left="0" w:firstLine="0"/>
                    <w:jc w:val="left"/>
                    <w:rPr>
                      <w:rFonts w:ascii="Arial"/>
                      <w:b/>
                      <w:sz w:val="8"/>
                    </w:rPr>
                  </w:pPr>
                </w:p>
                <w:p>
                  <w:pPr>
                    <w:pStyle w:val="BodyText"/>
                    <w:spacing w:before="3"/>
                    <w:ind w:left="0" w:firstLine="0"/>
                    <w:jc w:val="left"/>
                    <w:rPr>
                      <w:rFonts w:ascii="Arial"/>
                      <w:b/>
                      <w:sz w:val="9"/>
                    </w:rPr>
                  </w:pPr>
                </w:p>
                <w:p>
                  <w:pPr>
                    <w:spacing w:before="0"/>
                    <w:ind w:left="107" w:right="93" w:firstLine="0"/>
                    <w:jc w:val="center"/>
                    <w:rPr>
                      <w:rFonts w:ascii="Arial"/>
                      <w:b/>
                      <w:sz w:val="8"/>
                    </w:rPr>
                  </w:pPr>
                  <w:r>
                    <w:rPr>
                      <w:rFonts w:ascii="Arial"/>
                      <w:b/>
                      <w:w w:val="85"/>
                      <w:sz w:val="8"/>
                    </w:rPr>
                    <w:t>DEPARTAM</w:t>
                  </w:r>
                  <w:r>
                    <w:rPr>
                      <w:rFonts w:ascii="Arial"/>
                      <w:b/>
                      <w:spacing w:val="-3"/>
                      <w:w w:val="85"/>
                      <w:sz w:val="8"/>
                    </w:rPr>
                    <w:t> </w:t>
                  </w:r>
                  <w:r>
                    <w:rPr>
                      <w:rFonts w:ascii="Arial"/>
                      <w:b/>
                      <w:w w:val="85"/>
                      <w:sz w:val="8"/>
                    </w:rPr>
                    <w:t>ENTO</w:t>
                  </w:r>
                  <w:r>
                    <w:rPr>
                      <w:rFonts w:ascii="Arial"/>
                      <w:b/>
                      <w:spacing w:val="4"/>
                      <w:w w:val="85"/>
                      <w:sz w:val="8"/>
                    </w:rPr>
                    <w:t> </w:t>
                  </w:r>
                  <w:r>
                    <w:rPr>
                      <w:rFonts w:ascii="Arial"/>
                      <w:b/>
                      <w:w w:val="85"/>
                      <w:sz w:val="8"/>
                    </w:rPr>
                    <w:t>DE</w:t>
                  </w:r>
                </w:p>
                <w:p>
                  <w:pPr>
                    <w:spacing w:before="7"/>
                    <w:ind w:left="107" w:right="91" w:firstLine="0"/>
                    <w:jc w:val="center"/>
                    <w:rPr>
                      <w:rFonts w:ascii="Arial"/>
                      <w:b/>
                      <w:sz w:val="8"/>
                    </w:rPr>
                  </w:pPr>
                  <w:r>
                    <w:rPr>
                      <w:rFonts w:ascii="Arial"/>
                      <w:b/>
                      <w:sz w:val="8"/>
                    </w:rPr>
                    <w:t>CONCURSOS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t>DESDOBLAMIENTO DE LAS UNIDADES STAFF</w:t>
      </w:r>
      <w:r>
        <w:rPr>
          <w:spacing w:val="1"/>
        </w:rPr>
        <w:t> </w:t>
      </w:r>
      <w:r>
        <w:rPr/>
        <w:t>DESDOBLAMIENTO</w:t>
      </w:r>
      <w:r>
        <w:rPr>
          <w:spacing w:val="-6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6"/>
        </w:rPr>
        <w:t> </w:t>
      </w:r>
      <w:r>
        <w:rPr/>
        <w:t>COORDINACIÓN</w:t>
      </w:r>
      <w:r>
        <w:rPr>
          <w:spacing w:val="-6"/>
        </w:rPr>
        <w:t> </w:t>
      </w:r>
      <w:r>
        <w:rPr/>
        <w:t>ADMINISTRATIVA</w:t>
      </w:r>
    </w:p>
    <w:p>
      <w:pPr>
        <w:pStyle w:val="BodyText"/>
        <w:spacing w:before="11"/>
        <w:ind w:left="0" w:firstLine="0"/>
        <w:jc w:val="left"/>
        <w:rPr>
          <w:rFonts w:ascii="Arial"/>
          <w:b/>
          <w:sz w:val="17"/>
        </w:rPr>
      </w:pPr>
    </w:p>
    <w:p>
      <w:pPr>
        <w:spacing w:after="0"/>
        <w:jc w:val="left"/>
        <w:rPr>
          <w:rFonts w:ascii="Arial"/>
          <w:sz w:val="17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8"/>
        <w:ind w:left="0" w:firstLine="0"/>
        <w:jc w:val="left"/>
        <w:rPr>
          <w:rFonts w:ascii="Arial"/>
          <w:b/>
          <w:sz w:val="14"/>
        </w:rPr>
      </w:pPr>
      <w:r>
        <w:rPr/>
        <w:pict>
          <v:group style="position:absolute;margin-left:257.319061pt;margin-top:615.197571pt;width:111.35pt;height:111.05pt;mso-position-horizontal-relative:page;mso-position-vertical-relative:page;z-index:15737856" coordorigin="5146,12304" coordsize="2227,2221">
            <v:shape style="position:absolute;left:5160;top:13003;width:2198;height:1507" coordorigin="5161,13003" coordsize="2198,1507" path="m5161,13689l6138,13689,6138,13141,5161,13141,5161,13689xm6381,14510l7358,14510,7358,13962,6381,13962,6381,14510xm5649,13141l5649,13003,6869,13003,6869,13825,6259,13825,6259,14236,6381,14236e" filled="false" stroked="true" strokeweight="1.426906pt" strokecolor="#000000">
              <v:path arrowok="t"/>
              <v:stroke dashstyle="solid"/>
            </v:shape>
            <v:rect style="position:absolute;left:6245;top:12866;width:29;height:137" filled="true" fillcolor="#000000" stroked="false">
              <v:fill type="solid"/>
            </v:rect>
            <v:shape style="position:absolute;left:6381;top:13962;width:977;height:548" type="#_x0000_t202" filled="false" stroked="true" strokeweight="1.439384pt" strokecolor="#000000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Arial"/>
                        <w:b/>
                        <w:sz w:val="11"/>
                      </w:rPr>
                    </w:pPr>
                  </w:p>
                  <w:p>
                    <w:pPr>
                      <w:spacing w:line="264" w:lineRule="auto" w:before="0"/>
                      <w:ind w:left="138" w:right="129" w:firstLine="0"/>
                      <w:jc w:val="center"/>
                      <w:rPr>
                        <w:rFonts w:ascii="Arial" w:hAnsi="Arial"/>
                        <w:b/>
                        <w:sz w:val="7"/>
                      </w:rPr>
                    </w:pPr>
                    <w:r>
                      <w:rPr>
                        <w:rFonts w:ascii="Arial" w:hAnsi="Arial"/>
                        <w:b/>
                        <w:sz w:val="7"/>
                      </w:rPr>
                      <w:t>SUBDIRECCIÓN</w:t>
                    </w:r>
                    <w:r>
                      <w:rPr>
                        <w:rFonts w:ascii="Arial" w:hAnsi="Arial"/>
                        <w:b/>
                        <w:spacing w:val="1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7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1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7"/>
                      </w:rPr>
                      <w:t>SE</w:t>
                    </w:r>
                    <w:r>
                      <w:rPr>
                        <w:rFonts w:ascii="Arial" w:hAnsi="Arial"/>
                        <w:b/>
                        <w:spacing w:val="-11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7"/>
                      </w:rPr>
                      <w:t>GUIMIENTO</w:t>
                    </w:r>
                    <w:r>
                      <w:rPr>
                        <w:rFonts w:ascii="Arial" w:hAnsi="Arial"/>
                        <w:b/>
                        <w:spacing w:val="-4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7"/>
                      </w:rPr>
                      <w:t>Y</w:t>
                    </w:r>
                  </w:p>
                  <w:p>
                    <w:pPr>
                      <w:spacing w:line="80" w:lineRule="exact" w:before="0"/>
                      <w:ind w:left="138" w:right="117" w:firstLine="0"/>
                      <w:jc w:val="center"/>
                      <w:rPr>
                        <w:rFonts w:ascii="Arial"/>
                        <w:b/>
                        <w:sz w:val="7"/>
                      </w:rPr>
                    </w:pPr>
                    <w:r>
                      <w:rPr>
                        <w:rFonts w:ascii="Arial"/>
                        <w:b/>
                        <w:spacing w:val="-2"/>
                        <w:sz w:val="7"/>
                      </w:rPr>
                      <w:t>CONT</w:t>
                    </w:r>
                    <w:r>
                      <w:rPr>
                        <w:rFonts w:ascii="Arial"/>
                        <w:b/>
                        <w:spacing w:val="-7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7"/>
                      </w:rPr>
                      <w:t>ROL</w:t>
                    </w:r>
                  </w:p>
                </w:txbxContent>
              </v:textbox>
              <v:stroke dashstyle="solid"/>
              <w10:wrap type="none"/>
            </v:shape>
            <v:shape style="position:absolute;left:5160;top:13140;width:977;height:548" type="#_x0000_t202" filled="false" stroked="true" strokeweight="1.439384pt" strokecolor="#000000">
              <v:textbox inset="0,0,0,0">
                <w:txbxContent>
                  <w:p>
                    <w:pPr>
                      <w:spacing w:line="240" w:lineRule="auto" w:before="5"/>
                      <w:rPr>
                        <w:rFonts w:ascii="Arial"/>
                        <w:b/>
                        <w:sz w:val="11"/>
                      </w:rPr>
                    </w:pPr>
                  </w:p>
                  <w:p>
                    <w:pPr>
                      <w:spacing w:line="264" w:lineRule="auto" w:before="0"/>
                      <w:ind w:left="226" w:right="209" w:hanging="17"/>
                      <w:jc w:val="left"/>
                      <w:rPr>
                        <w:rFonts w:ascii="Arial" w:hAnsi="Arial"/>
                        <w:b/>
                        <w:sz w:val="7"/>
                      </w:rPr>
                    </w:pPr>
                    <w:r>
                      <w:rPr>
                        <w:rFonts w:ascii="Arial" w:hAnsi="Arial"/>
                        <w:b/>
                        <w:sz w:val="7"/>
                      </w:rPr>
                      <w:t>DIRECCIÓN DE</w:t>
                    </w:r>
                    <w:r>
                      <w:rPr>
                        <w:rFonts w:ascii="Arial" w:hAnsi="Arial"/>
                        <w:b/>
                        <w:spacing w:val="-17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7"/>
                      </w:rPr>
                      <w:t>DESARROLLO</w:t>
                    </w:r>
                  </w:p>
                  <w:p>
                    <w:pPr>
                      <w:spacing w:line="80" w:lineRule="exact" w:before="0"/>
                      <w:ind w:left="199" w:right="0" w:firstLine="0"/>
                      <w:jc w:val="left"/>
                      <w:rPr>
                        <w:rFonts w:ascii="Arial"/>
                        <w:b/>
                        <w:sz w:val="7"/>
                      </w:rPr>
                    </w:pPr>
                    <w:r>
                      <w:rPr>
                        <w:rFonts w:ascii="Arial"/>
                        <w:b/>
                        <w:sz w:val="7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11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sz w:val="7"/>
                      </w:rPr>
                      <w:t>P</w:t>
                    </w:r>
                    <w:r>
                      <w:rPr>
                        <w:rFonts w:ascii="Arial"/>
                        <w:b/>
                        <w:spacing w:val="-11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sz w:val="7"/>
                      </w:rPr>
                      <w:t>ROY</w:t>
                    </w:r>
                    <w:r>
                      <w:rPr>
                        <w:rFonts w:ascii="Arial"/>
                        <w:b/>
                        <w:spacing w:val="-11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sz w:val="7"/>
                      </w:rPr>
                      <w:t>ECTOS</w:t>
                    </w:r>
                  </w:p>
                </w:txbxContent>
              </v:textbox>
              <v:stroke dashstyle="solid"/>
              <w10:wrap type="none"/>
            </v:shape>
            <v:shape style="position:absolute;left:5778;top:12318;width:973;height:548" type="#_x0000_t202" filled="false" stroked="true" strokeweight="1.439384pt" strokecolor="#000000">
              <v:textbox inset="0,0,0,0">
                <w:txbxContent>
                  <w:p>
                    <w:pPr>
                      <w:spacing w:line="240" w:lineRule="auto" w:before="3"/>
                      <w:rPr>
                        <w:rFonts w:ascii="Arial"/>
                        <w:b/>
                        <w:sz w:val="11"/>
                      </w:rPr>
                    </w:pPr>
                  </w:p>
                  <w:p>
                    <w:pPr>
                      <w:spacing w:line="264" w:lineRule="auto" w:before="0"/>
                      <w:ind w:left="183" w:right="23" w:hanging="91"/>
                      <w:jc w:val="left"/>
                      <w:rPr>
                        <w:rFonts w:ascii="Arial" w:hAnsi="Arial"/>
                        <w:b/>
                        <w:sz w:val="7"/>
                      </w:rPr>
                    </w:pPr>
                    <w:r>
                      <w:rPr>
                        <w:rFonts w:ascii="Arial" w:hAnsi="Arial"/>
                        <w:b/>
                        <w:sz w:val="7"/>
                      </w:rPr>
                      <w:t>DIRECCIÓN</w:t>
                    </w:r>
                    <w:r>
                      <w:rPr>
                        <w:rFonts w:ascii="Arial" w:hAnsi="Arial"/>
                        <w:b/>
                        <w:spacing w:val="1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7"/>
                      </w:rPr>
                      <w:t>GENERAL</w:t>
                    </w:r>
                    <w:r>
                      <w:rPr>
                        <w:rFonts w:ascii="Arial" w:hAnsi="Arial"/>
                        <w:b/>
                        <w:spacing w:val="-17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7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1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7"/>
                      </w:rPr>
                      <w:t>P</w:t>
                    </w:r>
                    <w:r>
                      <w:rPr>
                        <w:rFonts w:ascii="Arial" w:hAnsi="Arial"/>
                        <w:b/>
                        <w:spacing w:val="-11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7"/>
                      </w:rPr>
                      <w:t>ROGRAM</w:t>
                    </w:r>
                    <w:r>
                      <w:rPr>
                        <w:rFonts w:ascii="Arial" w:hAnsi="Arial"/>
                        <w:b/>
                        <w:spacing w:val="-8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7"/>
                      </w:rPr>
                      <w:t>AS</w:t>
                    </w:r>
                  </w:p>
                  <w:p>
                    <w:pPr>
                      <w:spacing w:line="80" w:lineRule="exact" w:before="0"/>
                      <w:ind w:left="103" w:right="0" w:firstLine="0"/>
                      <w:jc w:val="left"/>
                      <w:rPr>
                        <w:rFonts w:ascii="Arial"/>
                        <w:b/>
                        <w:sz w:val="7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7"/>
                      </w:rPr>
                      <w:t>GUBERNAM</w:t>
                    </w:r>
                    <w:r>
                      <w:rPr>
                        <w:rFonts w:ascii="Arial"/>
                        <w:b/>
                        <w:spacing w:val="-8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sz w:val="7"/>
                      </w:rPr>
                      <w:t>ENTALES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rect style="position:absolute;margin-left:403.811981pt;margin-top:643.315308pt;width:1.403988pt;height:13.698912pt;mso-position-horizontal-relative:page;mso-position-vertical-relative:page;z-index:15738368" filled="true" fillcolor="#000000" stroked="false">
            <v:fill type="solid"/>
            <w10:wrap type="none"/>
          </v:rect>
        </w:pict>
      </w:r>
    </w:p>
    <w:p>
      <w:pPr>
        <w:spacing w:before="0"/>
        <w:ind w:left="1641" w:right="1548" w:firstLine="0"/>
        <w:jc w:val="center"/>
        <w:rPr>
          <w:rFonts w:ascii="Arial" w:hAnsi="Arial"/>
          <w:b/>
          <w:sz w:val="16"/>
        </w:rPr>
      </w:pPr>
      <w:r>
        <w:rPr/>
        <w:pict>
          <v:group style="position:absolute;margin-left:61.010681pt;margin-top:15.922006pt;width:488.5pt;height:138pt;mso-position-horizontal-relative:page;mso-position-vertical-relative:paragraph;z-index:-15721472;mso-wrap-distance-left:0;mso-wrap-distance-right:0" coordorigin="1220,318" coordsize="9770,2760">
            <v:line style="position:absolute" from="10563,2108" to="10563,2518" stroked="true" strokeweight="1.192546pt" strokecolor="#000000">
              <v:stroke dashstyle="solid"/>
            </v:line>
            <v:shape style="position:absolute;left:10136;top:1547;width:854;height:576" coordorigin="10136,1547" coordsize="854,576" path="m10990,1547l10136,1547,10136,2123,10990,2123,10990,2108,10160,2108,10148,2094,10160,2094,10160,1576,10148,1576,10160,1562,10990,1562,10990,1547xm10160,2094l10148,2094,10160,2108,10160,2094xm10966,2094l10160,2094,10160,2108,10966,2108,10966,2094xm10966,1562l10966,2108,10978,2094,10990,2094,10990,1576,10978,1576,10966,1562xm10990,2094l10978,2094,10966,2108,10990,2108,10990,2094xm10160,1562l10148,1576,10160,1576,10160,1562xm10966,1562l10160,1562,10160,1576,10966,1576,10966,1562xm10990,1562l10966,1562,10978,1576,10990,1576,10990,1562xe" filled="true" fillcolor="#000000" stroked="false">
              <v:path arrowok="t"/>
              <v:fill type="solid"/>
            </v:shape>
            <v:shape style="position:absolute;left:10227;top:1747;width:734;height:181" type="#_x0000_t75" stroked="false">
              <v:imagedata r:id="rId25" o:title=""/>
            </v:shape>
            <v:shape style="position:absolute;left:9099;top:2503;width:854;height:576" coordorigin="9099,2503" coordsize="854,576" path="m9953,2503l9099,2503,9099,3078,9953,3078,9953,3064,9123,3064,9111,3050,9123,3050,9123,2532,9111,2532,9123,2518,9953,2518,9953,2503xm9123,3050l9111,3050,9123,3064,9123,3050xm9929,3050l9123,3050,9123,3064,9929,3064,9929,3050xm9929,2518l9929,3064,9941,3050,9953,3050,9953,2532,9941,2532,9929,2518xm9953,3050l9941,3050,9929,3064,9953,3064,9953,3050xm9123,2518l9111,2532,9123,2532,9123,2518xm9929,2518l9123,2518,9123,2532,9929,2532,9929,2518xm9953,2518l9929,2518,9941,2532,9953,2532,9953,2518xe" filled="true" fillcolor="#000000" stroked="false">
              <v:path arrowok="t"/>
              <v:fill type="solid"/>
            </v:shape>
            <v:shape style="position:absolute;left:9267;top:2707;width:605;height:181" type="#_x0000_t75" stroked="false">
              <v:imagedata r:id="rId26" o:title=""/>
            </v:shape>
            <v:shape style="position:absolute;left:9099;top:1547;width:854;height:576" coordorigin="9099,1547" coordsize="854,576" path="m9953,1547l9099,1547,9099,2123,9953,2123,9953,2108,9123,2108,9111,2094,9123,2094,9123,1576,9111,1576,9123,1562,9953,1562,9953,1547xm9123,2094l9111,2094,9123,2108,9123,2094xm9929,2094l9123,2094,9123,2108,9929,2108,9929,2094xm9929,1562l9929,2108,9941,2094,9953,2094,9953,1576,9941,1576,9929,1562xm9953,2094l9941,2094,9929,2108,9953,2108,9953,2094xm9123,1562l9111,1576,9123,1576,9123,1562xm9929,1562l9123,1562,9123,1576,9929,1576,9929,1562xm9953,1562l9929,1562,9941,1576,9953,1576,9953,1562xe" filled="true" fillcolor="#000000" stroked="false">
              <v:path arrowok="t"/>
              <v:fill type="solid"/>
            </v:shape>
            <v:shape style="position:absolute;left:9362;top:1747;width:412;height:181" type="#_x0000_t75" stroked="false">
              <v:imagedata r:id="rId27" o:title=""/>
            </v:shape>
            <v:line style="position:absolute" from="9526,2108" to="9526,2518" stroked="true" strokeweight="1.192547pt" strokecolor="#000000">
              <v:stroke dashstyle="solid"/>
            </v:line>
            <v:shape style="position:absolute;left:8062;top:2503;width:854;height:576" coordorigin="8063,2503" coordsize="854,576" path="m8917,2503l8063,2503,8063,3078,8917,3078,8917,3064,8087,3064,8075,3050,8087,3050,8087,2532,8075,2532,8087,2518,8917,2518,8917,2503xm8087,3050l8075,3050,8087,3064,8087,3050xm8893,3050l8087,3050,8087,3064,8893,3064,8893,3050xm8893,2518l8893,3064,8905,3050,8917,3050,8917,2532,8905,2532,8893,2518xm8917,3050l8905,3050,8893,3064,8917,3064,8917,3050xm8087,2518l8075,2532,8087,2532,8087,2518xm8893,2518l8087,2518,8087,2532,8893,2532,8893,2518xm8917,2518l8893,2518,8905,2532,8917,2532,8917,2518xe" filled="true" fillcolor="#000000" stroked="false">
              <v:path arrowok="t"/>
              <v:fill type="solid"/>
            </v:shape>
            <v:shape style="position:absolute;left:8176;top:2661;width:698;height:274" type="#_x0000_t75" stroked="false">
              <v:imagedata r:id="rId28" o:title=""/>
            </v:shape>
            <v:shape style="position:absolute;left:6196;top:2503;width:854;height:576" coordorigin="6197,2503" coordsize="854,576" path="m7050,2503l6197,2503,6197,3078,7050,3078,7050,3064,6221,3064,6209,3050,6221,3050,6221,2532,6209,2532,6221,2518,7050,2518,7050,2503xm6221,3050l6209,3050,6221,3064,6221,3050xm7027,3050l6221,3050,6221,3064,7027,3064,7027,3050xm7027,2518l7027,3064,7038,3050,7050,3050,7050,2532,7038,2532,7027,2518xm7050,3050l7038,3050,7027,3064,7050,3064,7050,3050xm6221,2518l6209,2532,6221,2532,6221,2518xm7027,2518l6221,2518,6221,2532,7027,2532,7027,2518xm7050,2518l7027,2518,7038,2532,7050,2532,7050,2518xe" filled="true" fillcolor="#000000" stroked="false">
              <v:path arrowok="t"/>
              <v:fill type="solid"/>
            </v:shape>
            <v:shape style="position:absolute;left:6308;top:2661;width:698;height:274" type="#_x0000_t75" stroked="false">
              <v:imagedata r:id="rId29" o:title=""/>
            </v:shape>
            <v:shape style="position:absolute;left:6611;top:1547;width:1890;height:985" coordorigin="6612,1547" coordsize="1890,985" path="m7983,1547l7960,1547,7960,1576,7960,2094,7154,2094,7154,1576,7960,1576,7960,1547,7130,1547,7130,2123,7983,2123,7983,2108,7983,2094,7983,1576,7983,1562,7983,1547xm8501,2367l6612,2367,6612,2532,6636,2532,6636,2396,8477,2396,8477,2532,8501,2532,8501,2396,8501,2381,8501,2367xe" filled="true" fillcolor="#000000" stroked="false">
              <v:path arrowok="t"/>
              <v:fill type="solid"/>
            </v:shape>
            <v:shape style="position:absolute;left:7334;top:1747;width:505;height:181" type="#_x0000_t75" stroked="false">
              <v:imagedata r:id="rId30" o:title=""/>
            </v:shape>
            <v:line style="position:absolute" from="7557,2108" to="7556,2518" stroked="true" strokeweight="1.192546pt" strokecolor="#000000">
              <v:stroke dashstyle="solid"/>
            </v:line>
            <v:shape style="position:absolute;left:5158;top:2503;width:854;height:576" coordorigin="5159,2503" coordsize="854,576" path="m6012,2503l5159,2503,5159,3078,6012,3078,6012,3064,5183,3064,5171,3050,5183,3050,5183,2532,5171,2532,5183,2518,6012,2518,6012,2503xm5183,3050l5171,3050,5183,3064,5183,3050xm5989,3050l5183,3050,5183,3064,5989,3064,5989,3050xm5989,2518l5989,3064,6000,3050,6012,3050,6012,2532,6000,2532,5989,2518xm6012,3050l6000,3050,5989,3064,6012,3064,6012,3050xm5183,2518l5171,2532,5183,2532,5183,2518xm5989,2518l5183,2518,5183,2532,5989,2532,5989,2518xm6012,2518l5989,2518,6000,2532,6012,2532,6012,2518xe" filled="true" fillcolor="#000000" stroked="false">
              <v:path arrowok="t"/>
              <v:fill type="solid"/>
            </v:shape>
            <v:shape style="position:absolute;left:5268;top:2661;width:698;height:274" type="#_x0000_t75" stroked="false">
              <v:imagedata r:id="rId31" o:title=""/>
            </v:shape>
            <v:shape style="position:absolute;left:4123;top:2503;width:854;height:576" coordorigin="4123,2503" coordsize="854,576" path="m4977,2503l4123,2503,4123,3078,4977,3078,4977,3064,4147,3064,4135,3050,4147,3050,4147,2532,4135,2532,4147,2518,4977,2518,4977,2503xm4147,3050l4135,3050,4147,3064,4147,3050xm4953,3050l4147,3050,4147,3064,4953,3064,4953,3050xm4953,2518l4953,3064,4965,3050,4977,3050,4977,2532,4965,2532,4953,2518xm4977,3050l4965,3050,4953,3064,4977,3064,4977,3050xm4147,2518l4135,2532,4147,2532,4147,2518xm4953,2518l4147,2518,4147,2532,4953,2532,4953,2518xm4977,2518l4953,2518,4965,2532,4977,2532,4977,2518xe" filled="true" fillcolor="#000000" stroked="false">
              <v:path arrowok="t"/>
              <v:fill type="solid"/>
            </v:shape>
            <v:shape style="position:absolute;left:4232;top:2661;width:698;height:274" type="#_x0000_t75" stroked="false">
              <v:imagedata r:id="rId32" o:title=""/>
            </v:shape>
            <v:shape style="position:absolute;left:4538;top:1547;width:1059;height:985" coordorigin="4539,1547" coordsize="1059,985" path="m5495,1547l5472,1547,5472,1576,5472,2094,4666,2094,4666,1576,5472,1576,5472,1547,4642,1547,4642,2123,5495,2123,5495,2108,5495,2094,5495,1576,5495,1562,5495,1547xm5598,2367l4539,2367,4539,2532,4562,2532,4562,2396,5574,2396,5574,2532,5598,2532,5598,2396,5598,2381,5598,2367xe" filled="true" fillcolor="#000000" stroked="false">
              <v:path arrowok="t"/>
              <v:fill type="solid"/>
            </v:shape>
            <v:shape style="position:absolute;left:4852;top:1747;width:505;height:181" type="#_x0000_t75" stroked="false">
              <v:imagedata r:id="rId33" o:title=""/>
            </v:shape>
            <v:line style="position:absolute" from="5069,2108" to="5068,2381" stroked="true" strokeweight="1.192547pt" strokecolor="#000000">
              <v:stroke dashstyle="solid"/>
            </v:line>
            <v:shape style="position:absolute;left:3086;top:2503;width:854;height:576" coordorigin="3086,2503" coordsize="854,576" path="m3940,2503l3086,2503,3086,3078,3940,3078,3940,3064,3110,3064,3098,3050,3110,3050,3110,2532,3098,2532,3110,2518,3940,2518,3940,2503xm3110,3050l3098,3050,3110,3064,3110,3050xm3916,3050l3110,3050,3110,3064,3916,3064,3916,3050xm3916,2518l3916,3064,3928,3050,3940,3050,3940,2532,3928,2532,3916,2518xm3940,3050l3928,3050,3916,3064,3940,3064,3940,3050xm3110,2518l3098,2532,3110,2532,3110,2518xm3916,2518l3110,2518,3110,2532,3916,2532,3916,2518xm3940,2518l3916,2518,3928,2532,3940,2532,3940,2518xe" filled="true" fillcolor="#000000" stroked="false">
              <v:path arrowok="t"/>
              <v:fill type="solid"/>
            </v:shape>
            <v:shape style="position:absolute;left:3193;top:2661;width:698;height:274" type="#_x0000_t75" stroked="false">
              <v:imagedata r:id="rId34" o:title=""/>
            </v:shape>
            <v:shape style="position:absolute;left:2153;top:2503;width:854;height:576" coordorigin="2154,2503" coordsize="854,576" path="m3008,2503l2154,2503,2154,3078,3008,3078,3008,3064,2178,3064,2166,3050,2178,3050,2178,2532,2166,2532,2178,2518,3008,2518,3008,2503xm2178,3050l2166,3050,2178,3064,2178,3050xm2984,3050l2178,3050,2178,3064,2984,3064,2984,3050xm2984,2518l2984,3064,2996,3050,3008,3050,3008,2532,2996,2532,2984,2518xm3008,3050l2996,3050,2984,3064,3008,3064,3008,3050xm2178,2518l2166,2532,2178,2532,2178,2518xm2984,2518l2178,2518,2178,2532,2984,2532,2984,2518xm3008,2518l2984,2518,2996,2532,3008,2532,3008,2518xe" filled="true" fillcolor="#000000" stroked="false">
              <v:path arrowok="t"/>
              <v:fill type="solid"/>
            </v:shape>
            <v:shape style="position:absolute;left:2260;top:2661;width:698;height:274" type="#_x0000_t75" stroked="false">
              <v:imagedata r:id="rId35" o:title=""/>
            </v:shape>
            <v:shape style="position:absolute;left:1220;top:2503;width:854;height:576" coordorigin="1220,2503" coordsize="854,576" path="m2074,2503l1220,2503,1220,3078,2074,3078,2074,3064,1244,3064,1232,3050,1244,3050,1244,2532,1232,2532,1244,2518,2074,2518,2074,2503xm1244,3050l1232,3050,1244,3064,1244,3050xm2050,3050l1244,3050,1244,3064,2050,3064,2050,3050xm2050,2518l2050,3064,2062,3050,2074,3050,2074,2532,2062,2532,2050,2518xm2074,3050l2062,3050,2050,3064,2074,3064,2074,3050xm1244,2518l1232,2532,1244,2532,1244,2518xm2050,2518l1244,2518,1244,2532,2050,2532,2050,2518xm2074,2518l2050,2518,2062,2532,2074,2532,2074,2518xe" filled="true" fillcolor="#000000" stroked="false">
              <v:path arrowok="t"/>
              <v:fill type="solid"/>
            </v:shape>
            <v:shape style="position:absolute;left:1325;top:2661;width:698;height:274" type="#_x0000_t75" stroked="false">
              <v:imagedata r:id="rId36" o:title=""/>
            </v:shape>
            <v:shape style="position:absolute;left:1635;top:1547;width:1890;height:985" coordorigin="1635,1547" coordsize="1890,985" path="m3008,1547l2984,1547,2984,1576,2984,2094,2178,2094,2178,1576,2984,1576,2984,1547,2154,1547,2154,2123,3008,2123,3008,2108,3008,2094,3008,1576,3008,1562,3008,1547xm3525,2367l1635,2367,1635,2532,1659,2532,1659,2396,3501,2396,3501,2532,3525,2532,3525,2396,3525,2381,3525,2367xe" filled="true" fillcolor="#000000" stroked="false">
              <v:path arrowok="t"/>
              <v:fill type="solid"/>
            </v:shape>
            <v:shape style="position:absolute;left:2352;top:1747;width:505;height:181" type="#_x0000_t75" stroked="false">
              <v:imagedata r:id="rId37" o:title=""/>
            </v:shape>
            <v:line style="position:absolute" from="2580,2108" to="2580,2518" stroked="true" strokeweight="1.192546pt" strokecolor="#000000">
              <v:stroke dashstyle="solid"/>
            </v:line>
            <v:shape style="position:absolute;left:2568;top:1410;width:8007;height:166" coordorigin="2568,1411" coordsize="8007,166" path="m10575,1411l2568,1411,2568,1576,2592,1576,2592,1440,2580,1440,2592,1425,10575,1425,10575,1411xm10551,1425l10551,1576,10575,1576,10575,1440,10563,1440,10551,1425xm2592,1425l2580,1440,2592,1440,2592,1425xm10551,1425l2592,1425,2592,1440,10551,1440,10551,1425xm10575,1425l10551,1425,10563,1440,10575,1440,10575,1425xe" filled="true" fillcolor="#000000" stroked="false">
              <v:path arrowok="t"/>
              <v:fill type="solid"/>
            </v:shape>
            <v:shape style="position:absolute;left:6519;top:879;width:3007;height:683" coordorigin="6520,879" coordsize="3007,683" path="m9526,1425l9526,1562m6520,1425l6520,879e" filled="false" stroked="true" strokeweight="1.318854pt" strokecolor="#000000">
              <v:path arrowok="t"/>
              <v:stroke dashstyle="solid"/>
            </v:shape>
            <v:line style="position:absolute" from="5069,1413" to="5069,1574" stroked="true" strokeweight="1.208449pt" strokecolor="#000000">
              <v:stroke dashstyle="solid"/>
            </v:line>
            <v:shape style="position:absolute;left:6092;top:318;width:854;height:576" coordorigin="6093,318" coordsize="854,576" path="m6947,318l6093,318,6093,894,6947,894,6947,879,6117,879,6105,865,6117,865,6117,347,6105,347,6117,333,6947,333,6947,318xm6117,865l6105,865,6117,879,6117,865xm6923,865l6117,865,6117,879,6923,879,6923,865xm6923,333l6923,879,6935,865,6947,865,6947,347,6935,347,6923,333xm6947,865l6935,865,6923,879,6947,879,6947,865xm6117,333l6105,347,6117,347,6117,333xm6923,333l6117,333,6117,347,6923,347,6923,333xm6947,333l6923,333,6935,347,6947,347,6947,333xe" filled="true" fillcolor="#000000" stroked="false">
              <v:path arrowok="t"/>
              <v:fill type="solid"/>
            </v:shape>
            <v:shape style="position:absolute;left:6328;top:465;width:456;height:274" type="#_x0000_t75" stroked="false">
              <v:imagedata r:id="rId38" o:title=""/>
            </v:shape>
            <v:line style="position:absolute" from="7557,1425" to="7557,1562" stroked="true" strokeweight="1.192546pt" strokecolor="#000000">
              <v:stroke dashstyle="solid"/>
            </v:line>
            <v:shape style="position:absolute;left:7129;top:2503;width:854;height:576" coordorigin="7130,2503" coordsize="854,576" path="m7983,2503l7130,2503,7130,3078,7983,3078,7983,3064,7154,3064,7142,3050,7154,3050,7154,2532,7142,2532,7154,2518,7983,2518,7983,2503xm7154,3050l7142,3050,7154,3064,7154,3050xm7960,3050l7154,3050,7154,3064,7960,3064,7960,3050xm7960,2518l7960,3064,7972,3050,7983,3050,7983,2532,7972,2532,7960,2518xm7983,3050l7972,3050,7960,3064,7983,3064,7983,3050xm7154,2518l7142,2532,7154,2532,7154,2518xm7960,2518l7154,2518,7154,2532,7960,2532,7960,2518xm7983,2518l7960,2518,7972,2532,7983,2532,7983,2518xe" filled="true" fillcolor="#000000" stroked="false">
              <v:path arrowok="t"/>
              <v:fill type="solid"/>
            </v:shape>
            <v:shape style="position:absolute;left:7242;top:2661;width:698;height:274" type="#_x0000_t75" stroked="false">
              <v:imagedata r:id="rId39" o:title=""/>
            </v:shape>
            <v:shape style="position:absolute;left:10136;top:2503;width:854;height:576" coordorigin="10136,2503" coordsize="854,576" path="m10990,2503l10136,2503,10136,3078,10990,3078,10990,3064,10160,3064,10148,3050,10160,3050,10160,2532,10148,2532,10160,2518,10990,2518,10990,2503xm10160,3050l10148,3050,10160,3064,10160,3050xm10966,3050l10160,3050,10160,3064,10966,3064,10966,3050xm10966,2518l10966,3064,10978,3050,10990,3050,10990,2532,10978,2532,10966,2518xm10990,3050l10978,3050,10966,3064,10990,3064,10990,3050xm10160,2518l10148,2532,10160,2532,10160,2518xm10966,2518l10160,2518,10160,2532,10966,2532,10966,2518xm10990,2518l10966,2518,10978,2532,10990,2532,10990,2518xe" filled="true" fillcolor="#000000" stroked="false">
              <v:path arrowok="t"/>
              <v:fill type="solid"/>
            </v:shape>
            <v:shape style="position:absolute;left:10227;top:2707;width:734;height:181" type="#_x0000_t75" stroked="false">
              <v:imagedata r:id="rId40" o:title=""/>
            </v:shape>
            <w10:wrap type="topAndBottom"/>
          </v:group>
        </w:pict>
      </w:r>
      <w:r>
        <w:rPr>
          <w:rFonts w:ascii="Arial" w:hAnsi="Arial"/>
          <w:b/>
          <w:sz w:val="16"/>
        </w:rPr>
        <w:t>DESDOBLAMIENTO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DEL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ÓRGANO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INTERNO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CONTROL</w:t>
      </w:r>
    </w:p>
    <w:p>
      <w:pPr>
        <w:pStyle w:val="BodyText"/>
        <w:spacing w:before="4"/>
        <w:ind w:left="0" w:firstLine="0"/>
        <w:jc w:val="left"/>
        <w:rPr>
          <w:rFonts w:ascii="Arial"/>
          <w:b/>
          <w:sz w:val="20"/>
        </w:rPr>
      </w:pPr>
    </w:p>
    <w:p>
      <w:pPr>
        <w:pStyle w:val="Heading1"/>
        <w:spacing w:line="400" w:lineRule="auto"/>
        <w:ind w:left="3096" w:right="2999"/>
        <w:jc w:val="center"/>
      </w:pPr>
      <w:r>
        <w:rPr/>
        <w:pict>
          <v:group style="position:absolute;margin-left:177.449982pt;margin-top:32.201813pt;width:276.650pt;height:193.25pt;mso-position-horizontal-relative:page;mso-position-vertical-relative:paragraph;z-index:-15720960;mso-wrap-distance-left:0;mso-wrap-distance-right:0" coordorigin="3549,644" coordsize="5533,3865">
            <v:shape style="position:absolute;left:4129;top:1886;width:4372;height:2606" coordorigin="4129,1887" coordsize="4372,2606" path="m5116,4492l6244,4492,6244,3879,5116,3879,5116,4492xm5116,3729l6244,3729,6244,3116,5116,3116,5116,3729xm4129,2040l4129,1887,8500,1887,8500,2040e" filled="false" stroked="true" strokeweight="1.622202pt" strokecolor="#000000">
              <v:path arrowok="t"/>
              <v:stroke dashstyle="solid"/>
            </v:shape>
            <v:line style="position:absolute" from="6385,1273" to="6385,1887" stroked="true" strokeweight="1.622019pt" strokecolor="#000000">
              <v:stroke dashstyle="solid"/>
            </v:line>
            <v:shape style="position:absolute;left:4959;top:1886;width:2148;height:2315" coordorigin="4959,1887" coordsize="2148,2315" path="m5696,1887l5664,1887,5664,2943,4959,2943,4959,4202,5116,4202,5116,4185,5116,4169,4991,4169,4991,2975,5696,2975,5696,2943,5696,1887xm7106,1892l7074,1892,7074,2052,7106,2052,7106,1892xe" filled="true" fillcolor="#000000" stroked="false">
              <v:path arrowok="t"/>
              <v:fill type="solid"/>
            </v:shape>
            <v:line style="position:absolute" from="4975,3419" to="5116,3419" stroked="true" strokeweight="1.622385pt" strokecolor="#000000">
              <v:stroke dashstyle="solid"/>
            </v:line>
            <v:shape style="position:absolute;left:5288;top:3329;width:804;height:190" type="#_x0000_t202" filled="false" stroked="false">
              <v:textbox inset="0,0,0,0">
                <w:txbxContent>
                  <w:p>
                    <w:pPr>
                      <w:spacing w:line="259" w:lineRule="auto" w:before="0"/>
                      <w:ind w:left="118" w:right="0" w:hanging="119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sz w:val="8"/>
                      </w:rPr>
                      <w:t>SUBDIRECCIÓN</w:t>
                    </w:r>
                    <w:r>
                      <w:rPr>
                        <w:rFonts w:ascii="Arial" w:hAnsi="Arial"/>
                        <w:b/>
                        <w:spacing w:val="1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8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20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8"/>
                      </w:rPr>
                      <w:t>PLANEACIÓN</w:t>
                    </w:r>
                  </w:p>
                </w:txbxContent>
              </v:textbox>
              <w10:wrap type="none"/>
            </v:shape>
            <v:shape style="position:absolute;left:5288;top:4093;width:804;height:191" type="#_x0000_t202" filled="false" stroked="false">
              <v:textbox inset="0,0,0,0">
                <w:txbxContent>
                  <w:p>
                    <w:pPr>
                      <w:spacing w:line="9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sz w:val="8"/>
                      </w:rPr>
                      <w:t>SUBDIRECCIÓN</w:t>
                    </w:r>
                    <w:r>
                      <w:rPr>
                        <w:rFonts w:ascii="Arial" w:hAnsi="Arial"/>
                        <w:b/>
                        <w:spacing w:val="10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8"/>
                      </w:rPr>
                      <w:t>DE</w:t>
                    </w:r>
                  </w:p>
                  <w:p>
                    <w:pPr>
                      <w:spacing w:before="7"/>
                      <w:ind w:left="4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sz w:val="8"/>
                      </w:rPr>
                      <w:t>PROGRAM</w:t>
                    </w:r>
                    <w:r>
                      <w:rPr>
                        <w:rFonts w:ascii="Arial" w:hAnsi="Arial"/>
                        <w:b/>
                        <w:spacing w:val="-8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8"/>
                      </w:rPr>
                      <w:t>ACIÓN</w:t>
                    </w:r>
                  </w:p>
                </w:txbxContent>
              </v:textbox>
              <w10:wrap type="none"/>
            </v:shape>
            <v:shape style="position:absolute;left:7936;top:2039;width:1129;height:614" type="#_x0000_t202" filled="false" stroked="true" strokeweight="1.622304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8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Arial"/>
                        <w:b/>
                        <w:sz w:val="8"/>
                      </w:rPr>
                    </w:pPr>
                  </w:p>
                  <w:p>
                    <w:pPr>
                      <w:spacing w:line="259" w:lineRule="auto" w:before="0"/>
                      <w:ind w:left="267" w:right="233" w:hanging="16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sz w:val="8"/>
                      </w:rPr>
                      <w:t>DIRECCIÓN</w:t>
                    </w:r>
                    <w:r>
                      <w:rPr>
                        <w:rFonts w:ascii="Arial" w:hAnsi="Arial"/>
                        <w:b/>
                        <w:spacing w:val="3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8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1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8"/>
                      </w:rPr>
                      <w:t>VI</w:t>
                    </w:r>
                    <w:r>
                      <w:rPr>
                        <w:rFonts w:ascii="Arial" w:hAnsi="Arial"/>
                        <w:b/>
                        <w:spacing w:val="-12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8"/>
                      </w:rPr>
                      <w:t>NCULACI</w:t>
                    </w:r>
                    <w:r>
                      <w:rPr>
                        <w:rFonts w:ascii="Arial" w:hAnsi="Arial"/>
                        <w:b/>
                        <w:spacing w:val="-12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8"/>
                      </w:rPr>
                      <w:t>ÓN</w:t>
                    </w:r>
                  </w:p>
                </w:txbxContent>
              </v:textbox>
              <v:stroke dashstyle="solid"/>
              <w10:wrap type="none"/>
            </v:shape>
            <v:shape style="position:absolute;left:6385;top:2039;width:1129;height:614" type="#_x0000_t202" filled="false" stroked="true" strokeweight="1.622304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8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Arial"/>
                        <w:b/>
                        <w:sz w:val="8"/>
                      </w:rPr>
                    </w:pPr>
                  </w:p>
                  <w:p>
                    <w:pPr>
                      <w:spacing w:line="259" w:lineRule="auto" w:before="0"/>
                      <w:ind w:left="281" w:right="233" w:hanging="34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sz w:val="8"/>
                      </w:rPr>
                      <w:t>DIRECCIÓN</w:t>
                    </w:r>
                    <w:r>
                      <w:rPr>
                        <w:rFonts w:ascii="Arial" w:hAnsi="Arial"/>
                        <w:b/>
                        <w:spacing w:val="2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8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1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8"/>
                      </w:rPr>
                      <w:t>EVALUACIÓN</w:t>
                    </w:r>
                  </w:p>
                </w:txbxContent>
              </v:textbox>
              <v:stroke dashstyle="solid"/>
              <w10:wrap type="none"/>
            </v:shape>
            <v:shape style="position:absolute;left:3565;top:2039;width:1129;height:614" type="#_x0000_t202" filled="false" stroked="true" strokeweight="1.622304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8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Arial"/>
                        <w:b/>
                        <w:sz w:val="8"/>
                      </w:rPr>
                    </w:pPr>
                  </w:p>
                  <w:p>
                    <w:pPr>
                      <w:spacing w:line="259" w:lineRule="auto" w:before="0"/>
                      <w:ind w:left="242" w:right="233" w:hanging="4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sz w:val="8"/>
                      </w:rPr>
                      <w:t>DIRECCIÓN</w:t>
                    </w:r>
                    <w:r>
                      <w:rPr>
                        <w:rFonts w:ascii="Arial" w:hAnsi="Arial"/>
                        <w:b/>
                        <w:spacing w:val="3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8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1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8"/>
                      </w:rPr>
                      <w:t>INFORMACIÓN</w:t>
                    </w:r>
                  </w:p>
                </w:txbxContent>
              </v:textbox>
              <v:stroke dashstyle="solid"/>
              <w10:wrap type="none"/>
            </v:shape>
            <v:shape style="position:absolute;left:5820;top:660;width:1129;height:614" type="#_x0000_t202" filled="false" stroked="true" strokeweight="1.622304pt" strokecolor="#000000">
              <v:textbox inset="0,0,0,0">
                <w:txbxContent>
                  <w:p>
                    <w:pPr>
                      <w:spacing w:line="259" w:lineRule="auto" w:before="36"/>
                      <w:ind w:left="237" w:right="233" w:firstLine="8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sz w:val="8"/>
                      </w:rPr>
                      <w:t>UNIDAD</w:t>
                    </w:r>
                    <w:r>
                      <w:rPr>
                        <w:rFonts w:ascii="Arial" w:hAnsi="Arial"/>
                        <w:b/>
                        <w:spacing w:val="2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8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1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8"/>
                      </w:rPr>
                      <w:t>INFORMACIÓN,</w:t>
                    </w:r>
                    <w:r>
                      <w:rPr>
                        <w:rFonts w:ascii="Arial" w:hAnsi="Arial"/>
                        <w:b/>
                        <w:spacing w:val="1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8"/>
                      </w:rPr>
                      <w:t>PLANEACIÓN,</w:t>
                    </w:r>
                  </w:p>
                  <w:p>
                    <w:pPr>
                      <w:spacing w:line="259" w:lineRule="auto" w:before="0"/>
                      <w:ind w:left="279" w:right="158" w:hanging="12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sz w:val="8"/>
                      </w:rPr>
                      <w:t>PROGRAM ACIÓN </w:t>
                    </w:r>
                    <w:r>
                      <w:rPr>
                        <w:rFonts w:ascii="Arial" w:hAnsi="Arial"/>
                        <w:b/>
                        <w:sz w:val="8"/>
                      </w:rPr>
                      <w:t>Y</w:t>
                    </w:r>
                    <w:r>
                      <w:rPr>
                        <w:rFonts w:ascii="Arial" w:hAnsi="Arial"/>
                        <w:b/>
                        <w:spacing w:val="-20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8"/>
                      </w:rPr>
                      <w:t>EVALUACIÓN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t>DESDOBLAMIENTO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UNIDAD</w:t>
      </w:r>
      <w:r>
        <w:rPr>
          <w:spacing w:val="-6"/>
        </w:rPr>
        <w:t> </w:t>
      </w:r>
      <w:r>
        <w:rPr/>
        <w:t>DE</w:t>
      </w:r>
      <w:r>
        <w:rPr>
          <w:spacing w:val="-2"/>
        </w:rPr>
        <w:t> </w:t>
      </w:r>
      <w:r>
        <w:rPr/>
        <w:t>INFORMACIÓN,</w:t>
      </w:r>
      <w:r>
        <w:rPr>
          <w:spacing w:val="-42"/>
        </w:rPr>
        <w:t> </w:t>
      </w:r>
      <w:r>
        <w:rPr/>
        <w:t>PLANEACIÓN,</w:t>
      </w:r>
      <w:r>
        <w:rPr>
          <w:spacing w:val="-4"/>
        </w:rPr>
        <w:t> </w:t>
      </w:r>
      <w:r>
        <w:rPr/>
        <w:t>PROGRAMACIÓN</w:t>
      </w:r>
      <w:r>
        <w:rPr>
          <w:spacing w:val="2"/>
        </w:rPr>
        <w:t> </w:t>
      </w:r>
      <w:r>
        <w:rPr/>
        <w:t>Y</w:t>
      </w:r>
      <w:r>
        <w:rPr>
          <w:spacing w:val="-4"/>
        </w:rPr>
        <w:t> </w:t>
      </w:r>
      <w:r>
        <w:rPr/>
        <w:t>EVALUACIÓN</w:t>
      </w:r>
    </w:p>
    <w:p>
      <w:pPr>
        <w:pStyle w:val="BodyText"/>
        <w:ind w:left="0" w:firstLine="0"/>
        <w:jc w:val="left"/>
        <w:rPr>
          <w:rFonts w:ascii="Arial"/>
          <w:b/>
          <w:sz w:val="18"/>
        </w:rPr>
      </w:pPr>
    </w:p>
    <w:p>
      <w:pPr>
        <w:spacing w:before="123"/>
        <w:ind w:left="1639" w:right="1548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DESDOBLAMIENTO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LA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COORDINACIÓN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GESTIÓN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GUBERNAMENTAL</w:t>
      </w:r>
    </w:p>
    <w:p>
      <w:pPr>
        <w:pStyle w:val="BodyText"/>
        <w:spacing w:before="9"/>
        <w:ind w:left="0" w:firstLine="0"/>
        <w:jc w:val="left"/>
        <w:rPr>
          <w:rFonts w:ascii="Arial"/>
          <w:b/>
          <w:sz w:val="9"/>
        </w:rPr>
      </w:pPr>
      <w:r>
        <w:rPr/>
        <w:pict>
          <v:group style="position:absolute;margin-left:202.4133pt;margin-top:7.640293pt;width:227.25pt;height:152pt;mso-position-horizontal-relative:page;mso-position-vertical-relative:paragraph;z-index:-15720448;mso-wrap-distance-left:0;mso-wrap-distance-right:0" coordorigin="4048,153" coordsize="4545,3040">
            <v:shape style="position:absolute;left:4550;top:2492;width:3540;height:137" coordorigin="4551,2493" coordsize="3540,137" path="m4551,2630l4551,2493,8090,2493,8090,2630e" filled="false" stroked="true" strokeweight="1.449756pt" strokecolor="#000000">
              <v:path arrowok="t"/>
              <v:stroke dashstyle="solid"/>
            </v:shape>
            <v:line style="position:absolute" from="6259,715" to="6259,2630" stroked="true" strokeweight="1.403988pt" strokecolor="#000000">
              <v:stroke dashstyle="solid"/>
            </v:line>
            <v:line style="position:absolute" from="5899,1605" to="6747,1605" stroked="true" strokeweight="1.449825pt" strokecolor="#000000">
              <v:stroke dashstyle="solid"/>
            </v:line>
            <v:shape style="position:absolute;left:5771;top:1245;width:143;height:714" coordorigin="5771,1245" coordsize="143,714" path="m5886,1930l5771,1930,5771,1959,5914,1959,5914,1945,5886,1945,5886,1930xm5886,1260l5886,1945,5899,1930,5914,1930,5914,1274,5899,1274,5886,1260xm5914,1930l5899,1930,5886,1945,5914,1945,5914,1930xm5914,1245l5775,1245,5775,1274,5886,1274,5886,1260,5914,1260,5914,1245xm5914,1260l5886,1260,5899,1274,5914,1274,5914,1260xe" filled="true" fillcolor="#000000" stroked="false">
              <v:path arrowok="t"/>
              <v:fill type="solid"/>
            </v:shape>
            <v:shape style="position:absolute;left:7601;top:2629;width:977;height:548" type="#_x0000_t202" filled="false" stroked="true" strokeweight="1.439384pt" strokecolor="#000000">
              <v:textbox inset="0,0,0,0">
                <w:txbxContent>
                  <w:p>
                    <w:pPr>
                      <w:spacing w:line="240" w:lineRule="auto" w:before="3"/>
                      <w:rPr>
                        <w:rFonts w:ascii="Arial"/>
                        <w:b/>
                        <w:sz w:val="11"/>
                      </w:rPr>
                    </w:pPr>
                  </w:p>
                  <w:p>
                    <w:pPr>
                      <w:spacing w:line="264" w:lineRule="auto" w:before="0"/>
                      <w:ind w:left="156" w:right="32" w:hanging="61"/>
                      <w:jc w:val="left"/>
                      <w:rPr>
                        <w:rFonts w:ascii="Arial" w:hAnsi="Arial"/>
                        <w:b/>
                        <w:sz w:val="7"/>
                      </w:rPr>
                    </w:pPr>
                    <w:r>
                      <w:rPr>
                        <w:rFonts w:ascii="Arial" w:hAnsi="Arial"/>
                        <w:b/>
                        <w:sz w:val="7"/>
                      </w:rPr>
                      <w:t>DIRECCIÓN GENERAL</w:t>
                    </w:r>
                    <w:r>
                      <w:rPr>
                        <w:rFonts w:ascii="Arial" w:hAnsi="Arial"/>
                        <w:b/>
                        <w:spacing w:val="1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7"/>
                      </w:rPr>
                      <w:t>DE T ECNOLOGÍ </w:t>
                    </w:r>
                    <w:r>
                      <w:rPr>
                        <w:rFonts w:ascii="Arial" w:hAnsi="Arial"/>
                        <w:b/>
                        <w:sz w:val="7"/>
                      </w:rPr>
                      <w:t>AS</w:t>
                    </w:r>
                    <w:r>
                      <w:rPr>
                        <w:rFonts w:ascii="Arial" w:hAnsi="Arial"/>
                        <w:b/>
                        <w:spacing w:val="1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7"/>
                      </w:rPr>
                      <w:t>PARALA GES</w:t>
                    </w:r>
                    <w:r>
                      <w:rPr>
                        <w:rFonts w:ascii="Arial" w:hAnsi="Arial"/>
                        <w:b/>
                        <w:spacing w:val="-11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7"/>
                      </w:rPr>
                      <w:t>TIÓN</w:t>
                    </w:r>
                  </w:p>
                </w:txbxContent>
              </v:textbox>
              <v:stroke dashstyle="solid"/>
              <w10:wrap type="none"/>
            </v:shape>
            <v:shape style="position:absolute;left:4062;top:2629;width:977;height:548" type="#_x0000_t202" filled="false" stroked="true" strokeweight="1.439384pt" strokecolor="#000000">
              <v:textbox inset="0,0,0,0">
                <w:txbxContent>
                  <w:p>
                    <w:pPr>
                      <w:spacing w:line="240" w:lineRule="auto" w:before="3"/>
                      <w:rPr>
                        <w:rFonts w:ascii="Arial"/>
                        <w:b/>
                        <w:sz w:val="11"/>
                      </w:rPr>
                    </w:pPr>
                  </w:p>
                  <w:p>
                    <w:pPr>
                      <w:spacing w:line="264" w:lineRule="auto" w:before="0"/>
                      <w:ind w:left="264" w:right="32" w:hanging="181"/>
                      <w:jc w:val="left"/>
                      <w:rPr>
                        <w:rFonts w:ascii="Arial" w:hAnsi="Arial"/>
                        <w:b/>
                        <w:sz w:val="7"/>
                      </w:rPr>
                    </w:pPr>
                    <w:r>
                      <w:rPr>
                        <w:rFonts w:ascii="Arial" w:hAnsi="Arial"/>
                        <w:b/>
                        <w:sz w:val="7"/>
                      </w:rPr>
                      <w:t>DIRECCIÓN</w:t>
                    </w:r>
                    <w:r>
                      <w:rPr>
                        <w:rFonts w:ascii="Arial" w:hAnsi="Arial"/>
                        <w:b/>
                        <w:spacing w:val="1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7"/>
                      </w:rPr>
                      <w:t>GENERAL</w:t>
                    </w:r>
                    <w:r>
                      <w:rPr>
                        <w:rFonts w:ascii="Arial" w:hAnsi="Arial"/>
                        <w:b/>
                        <w:spacing w:val="-17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7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0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7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10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7"/>
                      </w:rPr>
                      <w:t>NLACE</w:t>
                    </w:r>
                  </w:p>
                  <w:p>
                    <w:pPr>
                      <w:spacing w:line="80" w:lineRule="exact" w:before="0"/>
                      <w:ind w:left="84" w:right="0" w:firstLine="0"/>
                      <w:jc w:val="left"/>
                      <w:rPr>
                        <w:rFonts w:ascii="Arial"/>
                        <w:b/>
                        <w:sz w:val="7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7"/>
                      </w:rPr>
                      <w:t>INTE</w:t>
                    </w:r>
                    <w:r>
                      <w:rPr>
                        <w:rFonts w:ascii="Arial"/>
                        <w:b/>
                        <w:spacing w:val="-11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7"/>
                      </w:rPr>
                      <w:t>RINSTIT</w:t>
                    </w:r>
                    <w:r>
                      <w:rPr>
                        <w:rFonts w:ascii="Arial"/>
                        <w:b/>
                        <w:spacing w:val="-6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sz w:val="7"/>
                      </w:rPr>
                      <w:t>UCIONAL</w:t>
                    </w:r>
                  </w:p>
                </w:txbxContent>
              </v:textbox>
              <v:stroke dashstyle="solid"/>
              <w10:wrap type="none"/>
            </v:shape>
            <v:shape style="position:absolute;left:6750;top:1330;width:974;height:548" type="#_x0000_t202" filled="false" stroked="true" strokeweight="1.439384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7"/>
                      </w:rPr>
                    </w:pPr>
                  </w:p>
                  <w:p>
                    <w:pPr>
                      <w:spacing w:line="264" w:lineRule="auto" w:before="0"/>
                      <w:ind w:left="273" w:right="267" w:hanging="4"/>
                      <w:jc w:val="center"/>
                      <w:rPr>
                        <w:rFonts w:ascii="Arial" w:hAnsi="Arial"/>
                        <w:b/>
                        <w:sz w:val="7"/>
                      </w:rPr>
                    </w:pPr>
                    <w:r>
                      <w:rPr>
                        <w:rFonts w:ascii="Arial" w:hAnsi="Arial"/>
                        <w:b/>
                        <w:sz w:val="7"/>
                      </w:rPr>
                      <w:t>UNIDAD</w:t>
                    </w:r>
                    <w:r>
                      <w:rPr>
                        <w:rFonts w:ascii="Arial" w:hAnsi="Arial"/>
                        <w:b/>
                        <w:spacing w:val="3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7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6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7"/>
                      </w:rPr>
                      <w:t>DIS</w:t>
                    </w:r>
                    <w:r>
                      <w:rPr>
                        <w:rFonts w:ascii="Arial" w:hAnsi="Arial"/>
                        <w:b/>
                        <w:spacing w:val="-11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7"/>
                      </w:rPr>
                      <w:t>EÑO</w:t>
                    </w:r>
                    <w:r>
                      <w:rPr>
                        <w:rFonts w:ascii="Arial" w:hAnsi="Arial"/>
                        <w:b/>
                        <w:spacing w:val="-4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7"/>
                      </w:rPr>
                      <w:t>DE</w:t>
                    </w:r>
                  </w:p>
                  <w:p>
                    <w:pPr>
                      <w:spacing w:line="80" w:lineRule="exact" w:before="0"/>
                      <w:ind w:left="77" w:right="78" w:firstLine="0"/>
                      <w:jc w:val="center"/>
                      <w:rPr>
                        <w:rFonts w:ascii="Arial"/>
                        <w:b/>
                        <w:sz w:val="7"/>
                      </w:rPr>
                    </w:pPr>
                    <w:r>
                      <w:rPr>
                        <w:rFonts w:ascii="Arial"/>
                        <w:b/>
                        <w:sz w:val="7"/>
                      </w:rPr>
                      <w:t>INDICADORES</w:t>
                    </w:r>
                  </w:p>
                  <w:p>
                    <w:pPr>
                      <w:spacing w:before="8"/>
                      <w:ind w:left="84" w:right="78" w:firstLine="0"/>
                      <w:jc w:val="center"/>
                      <w:rPr>
                        <w:rFonts w:ascii="Arial"/>
                        <w:b/>
                        <w:sz w:val="7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7"/>
                      </w:rPr>
                      <w:t>GUBERNAM</w:t>
                    </w:r>
                    <w:r>
                      <w:rPr>
                        <w:rFonts w:ascii="Arial"/>
                        <w:b/>
                        <w:spacing w:val="-8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sz w:val="7"/>
                      </w:rPr>
                      <w:t>ENTALES</w:t>
                    </w:r>
                  </w:p>
                </w:txbxContent>
              </v:textbox>
              <v:stroke dashstyle="solid"/>
              <w10:wrap type="none"/>
            </v:shape>
            <v:shape style="position:absolute;left:5778;top:167;width:973;height:548" type="#_x0000_t202" filled="false" stroked="true" strokeweight="1.439384pt" strokecolor="#000000">
              <v:textbox inset="0,0,0,0">
                <w:txbxContent>
                  <w:p>
                    <w:pPr>
                      <w:spacing w:line="240" w:lineRule="auto" w:before="6"/>
                      <w:rPr>
                        <w:rFonts w:ascii="Arial"/>
                        <w:b/>
                        <w:sz w:val="10"/>
                      </w:rPr>
                    </w:pPr>
                  </w:p>
                  <w:p>
                    <w:pPr>
                      <w:spacing w:before="0"/>
                      <w:ind w:left="180" w:right="0" w:firstLine="0"/>
                      <w:jc w:val="left"/>
                      <w:rPr>
                        <w:rFonts w:ascii="Arial" w:hAnsi="Arial"/>
                        <w:b/>
                        <w:sz w:val="7"/>
                      </w:rPr>
                    </w:pPr>
                    <w:r>
                      <w:rPr>
                        <w:rFonts w:ascii="Arial" w:hAnsi="Arial"/>
                        <w:b/>
                        <w:sz w:val="7"/>
                      </w:rPr>
                      <w:t>COORDINACIÓN</w:t>
                    </w:r>
                  </w:p>
                  <w:p>
                    <w:pPr>
                      <w:spacing w:before="8"/>
                      <w:ind w:left="247" w:right="0" w:firstLine="0"/>
                      <w:jc w:val="left"/>
                      <w:rPr>
                        <w:rFonts w:ascii="Arial" w:hAnsi="Arial"/>
                        <w:b/>
                        <w:sz w:val="7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sz w:val="7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1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7"/>
                      </w:rPr>
                      <w:t>GE</w:t>
                    </w:r>
                    <w:r>
                      <w:rPr>
                        <w:rFonts w:ascii="Arial" w:hAnsi="Arial"/>
                        <w:b/>
                        <w:spacing w:val="-11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7"/>
                      </w:rPr>
                      <w:t>STIÓN</w:t>
                    </w:r>
                  </w:p>
                  <w:p>
                    <w:pPr>
                      <w:spacing w:before="8"/>
                      <w:ind w:left="139" w:right="0" w:firstLine="0"/>
                      <w:jc w:val="left"/>
                      <w:rPr>
                        <w:rFonts w:ascii="Arial"/>
                        <w:b/>
                        <w:sz w:val="7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7"/>
                      </w:rPr>
                      <w:t>GUBERNAM</w:t>
                    </w:r>
                    <w:r>
                      <w:rPr>
                        <w:rFonts w:ascii="Arial"/>
                        <w:b/>
                        <w:spacing w:val="-6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sz w:val="7"/>
                      </w:rPr>
                      <w:t>ENTAL</w:t>
                    </w:r>
                  </w:p>
                </w:txbxContent>
              </v:textbox>
              <v:stroke dashstyle="solid"/>
              <w10:wrap type="none"/>
            </v:shape>
            <v:shape style="position:absolute;left:4803;top:1670;width:975;height:548" type="#_x0000_t202" filled="false" stroked="true" strokeweight="1.439384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8"/>
                      </w:rPr>
                    </w:pPr>
                  </w:p>
                  <w:p>
                    <w:pPr>
                      <w:spacing w:line="240" w:lineRule="auto" w:before="9"/>
                      <w:rPr>
                        <w:rFonts w:ascii="Arial"/>
                        <w:b/>
                        <w:sz w:val="6"/>
                      </w:rPr>
                    </w:pPr>
                  </w:p>
                  <w:p>
                    <w:pPr>
                      <w:spacing w:line="264" w:lineRule="auto" w:before="0"/>
                      <w:ind w:left="238" w:right="235" w:firstLine="33"/>
                      <w:jc w:val="left"/>
                      <w:rPr>
                        <w:rFonts w:ascii="Arial" w:hAnsi="Arial"/>
                        <w:b/>
                        <w:sz w:val="7"/>
                      </w:rPr>
                    </w:pPr>
                    <w:r>
                      <w:rPr>
                        <w:rFonts w:ascii="Arial" w:hAnsi="Arial"/>
                        <w:b/>
                        <w:sz w:val="7"/>
                      </w:rPr>
                      <w:t>UNIDAD</w:t>
                    </w:r>
                    <w:r>
                      <w:rPr>
                        <w:rFonts w:ascii="Arial" w:hAnsi="Arial"/>
                        <w:b/>
                        <w:spacing w:val="2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7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1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7"/>
                      </w:rPr>
                      <w:t>EVALUACIÓN</w:t>
                    </w:r>
                  </w:p>
                </w:txbxContent>
              </v:textbox>
              <v:stroke dashstyle="solid"/>
              <w10:wrap type="none"/>
            </v:shape>
            <v:shape style="position:absolute;left:4803;top:985;width:975;height:548" type="#_x0000_t202" filled="false" stroked="true" strokeweight="1.439384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8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Arial"/>
                        <w:b/>
                        <w:sz w:val="6"/>
                      </w:rPr>
                    </w:pPr>
                  </w:p>
                  <w:p>
                    <w:pPr>
                      <w:spacing w:line="264" w:lineRule="auto" w:before="0"/>
                      <w:ind w:left="166" w:right="112" w:firstLine="68"/>
                      <w:jc w:val="left"/>
                      <w:rPr>
                        <w:rFonts w:ascii="Arial" w:hAnsi="Arial"/>
                        <w:b/>
                        <w:sz w:val="7"/>
                      </w:rPr>
                    </w:pPr>
                    <w:r>
                      <w:rPr>
                        <w:rFonts w:ascii="Arial" w:hAnsi="Arial"/>
                        <w:b/>
                        <w:sz w:val="7"/>
                      </w:rPr>
                      <w:t>DELEGACIÓN</w:t>
                    </w:r>
                    <w:r>
                      <w:rPr>
                        <w:rFonts w:ascii="Arial" w:hAnsi="Arial"/>
                        <w:b/>
                        <w:spacing w:val="1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7"/>
                      </w:rPr>
                      <w:t>ADM</w:t>
                    </w:r>
                    <w:r>
                      <w:rPr>
                        <w:rFonts w:ascii="Arial" w:hAnsi="Arial"/>
                        <w:b/>
                        <w:spacing w:val="-8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7"/>
                      </w:rPr>
                      <w:t>INI</w:t>
                    </w:r>
                    <w:r>
                      <w:rPr>
                        <w:rFonts w:ascii="Arial" w:hAnsi="Arial"/>
                        <w:b/>
                        <w:spacing w:val="-11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7"/>
                      </w:rPr>
                      <w:t>STRATI</w:t>
                    </w:r>
                    <w:r>
                      <w:rPr>
                        <w:rFonts w:ascii="Arial" w:hAnsi="Arial"/>
                        <w:b/>
                        <w:spacing w:val="-11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7"/>
                      </w:rPr>
                      <w:t>VA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shape style="position:absolute;margin-left:380.075226pt;margin-top:172.581161pt;width:48.85pt;height:27.4pt;mso-position-horizontal-relative:page;mso-position-vertical-relative:paragraph;z-index:-15719936;mso-wrap-distance-left:0;mso-wrap-distance-right:0" type="#_x0000_t202" filled="false" stroked="true" strokeweight="1.439384pt" strokecolor="#000000">
            <v:textbox inset="0,0,0,0">
              <w:txbxContent>
                <w:p>
                  <w:pPr>
                    <w:pStyle w:val="BodyText"/>
                    <w:spacing w:before="6"/>
                    <w:ind w:left="0" w:firstLine="0"/>
                    <w:jc w:val="left"/>
                    <w:rPr>
                      <w:rFonts w:ascii="Arial"/>
                      <w:b/>
                      <w:sz w:val="7"/>
                    </w:rPr>
                  </w:pPr>
                </w:p>
                <w:p>
                  <w:pPr>
                    <w:spacing w:line="264" w:lineRule="auto" w:before="1"/>
                    <w:ind w:left="157" w:right="0" w:firstLine="60"/>
                    <w:jc w:val="left"/>
                    <w:rPr>
                      <w:rFonts w:ascii="Arial" w:hAnsi="Arial"/>
                      <w:b/>
                      <w:sz w:val="7"/>
                    </w:rPr>
                  </w:pPr>
                  <w:r>
                    <w:rPr>
                      <w:rFonts w:ascii="Arial" w:hAnsi="Arial"/>
                      <w:b/>
                      <w:sz w:val="7"/>
                    </w:rPr>
                    <w:t>DIRECCIÓN</w:t>
                  </w:r>
                  <w:r>
                    <w:rPr>
                      <w:rFonts w:ascii="Arial" w:hAnsi="Arial"/>
                      <w:b/>
                      <w:spacing w:val="1"/>
                      <w:sz w:val="7"/>
                    </w:rPr>
                    <w:t> </w:t>
                  </w:r>
                  <w:r>
                    <w:rPr>
                      <w:rFonts w:ascii="Arial" w:hAnsi="Arial"/>
                      <w:b/>
                      <w:sz w:val="7"/>
                    </w:rPr>
                    <w:t>DE</w:t>
                  </w:r>
                  <w:r>
                    <w:rPr>
                      <w:rFonts w:ascii="Arial" w:hAnsi="Arial"/>
                      <w:b/>
                      <w:spacing w:val="1"/>
                      <w:sz w:val="7"/>
                    </w:rPr>
                    <w:t> </w:t>
                  </w:r>
                  <w:r>
                    <w:rPr>
                      <w:rFonts w:ascii="Arial" w:hAnsi="Arial"/>
                      <w:b/>
                      <w:spacing w:val="-2"/>
                      <w:sz w:val="7"/>
                    </w:rPr>
                    <w:t>ARQUITE </w:t>
                  </w:r>
                  <w:r>
                    <w:rPr>
                      <w:rFonts w:ascii="Arial" w:hAnsi="Arial"/>
                      <w:b/>
                      <w:spacing w:val="-1"/>
                      <w:sz w:val="7"/>
                    </w:rPr>
                    <w:t>CT URA</w:t>
                  </w:r>
                  <w:r>
                    <w:rPr>
                      <w:rFonts w:ascii="Arial" w:hAnsi="Arial"/>
                      <w:b/>
                      <w:sz w:val="7"/>
                    </w:rPr>
                    <w:t> TECNOLÓGICA</w:t>
                  </w:r>
                  <w:r>
                    <w:rPr>
                      <w:rFonts w:ascii="Arial" w:hAnsi="Arial"/>
                      <w:b/>
                      <w:spacing w:val="2"/>
                      <w:sz w:val="7"/>
                    </w:rPr>
                    <w:t> </w:t>
                  </w:r>
                  <w:r>
                    <w:rPr>
                      <w:rFonts w:ascii="Arial" w:hAnsi="Arial"/>
                      <w:b/>
                      <w:sz w:val="7"/>
                    </w:rPr>
                    <w:t>DE</w:t>
                  </w:r>
                </w:p>
                <w:p>
                  <w:pPr>
                    <w:spacing w:line="80" w:lineRule="exact" w:before="0"/>
                    <w:ind w:left="245" w:right="0" w:firstLine="0"/>
                    <w:jc w:val="left"/>
                    <w:rPr>
                      <w:rFonts w:ascii="Arial"/>
                      <w:b/>
                      <w:sz w:val="7"/>
                    </w:rPr>
                  </w:pPr>
                  <w:r>
                    <w:rPr>
                      <w:rFonts w:ascii="Arial"/>
                      <w:b/>
                      <w:spacing w:val="-1"/>
                      <w:sz w:val="7"/>
                    </w:rPr>
                    <w:t>PROGRAM</w:t>
                  </w:r>
                  <w:r>
                    <w:rPr>
                      <w:rFonts w:ascii="Arial"/>
                      <w:b/>
                      <w:spacing w:val="-8"/>
                      <w:sz w:val="7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7"/>
                    </w:rPr>
                    <w:t>AS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3"/>
        <w:ind w:left="0" w:firstLine="0"/>
        <w:jc w:val="left"/>
        <w:rPr>
          <w:rFonts w:ascii="Arial"/>
          <w:b/>
          <w:sz w:val="15"/>
        </w:rPr>
      </w:pPr>
    </w:p>
    <w:p>
      <w:pPr>
        <w:spacing w:after="0"/>
        <w:jc w:val="left"/>
        <w:rPr>
          <w:rFonts w:ascii="Arial"/>
          <w:sz w:val="15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rFonts w:ascii="Arial"/>
          <w:b/>
          <w:sz w:val="14"/>
        </w:rPr>
      </w:pPr>
    </w:p>
    <w:p>
      <w:pPr>
        <w:pStyle w:val="Heading1"/>
        <w:spacing w:line="393" w:lineRule="auto"/>
        <w:ind w:left="3351" w:right="2416" w:hanging="831"/>
      </w:pPr>
      <w:r>
        <w:rPr/>
        <w:t>DESDOBLAMIENTO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PRESIDENCIA</w:t>
      </w:r>
      <w:r>
        <w:rPr>
          <w:spacing w:val="-4"/>
        </w:rPr>
        <w:t> </w:t>
      </w:r>
      <w:r>
        <w:rPr/>
        <w:t>DEL</w:t>
      </w:r>
      <w:r>
        <w:rPr>
          <w:spacing w:val="-6"/>
        </w:rPr>
        <w:t> </w:t>
      </w:r>
      <w:r>
        <w:rPr/>
        <w:t>CONSEJO</w:t>
      </w:r>
      <w:r>
        <w:rPr>
          <w:spacing w:val="-4"/>
        </w:rPr>
        <w:t> </w:t>
      </w:r>
      <w:r>
        <w:rPr/>
        <w:t>MEXIQUENSE</w:t>
      </w:r>
      <w:r>
        <w:rPr>
          <w:spacing w:val="-41"/>
        </w:rPr>
        <w:t> </w:t>
      </w:r>
      <w:r>
        <w:rPr/>
        <w:t>DE</w:t>
      </w:r>
      <w:r>
        <w:rPr>
          <w:spacing w:val="-3"/>
        </w:rPr>
        <w:t> </w:t>
      </w:r>
      <w:r>
        <w:rPr/>
        <w:t>INFRAESTRUCTURA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DESARROLLO</w:t>
      </w:r>
      <w:r>
        <w:rPr>
          <w:spacing w:val="2"/>
        </w:rPr>
        <w:t> </w:t>
      </w:r>
      <w:r>
        <w:rPr/>
        <w:t>SOCIAL</w:t>
      </w: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spacing w:before="3"/>
        <w:ind w:left="0" w:firstLine="0"/>
        <w:jc w:val="left"/>
        <w:rPr>
          <w:rFonts w:ascii="Arial"/>
          <w:b/>
          <w:sz w:val="18"/>
        </w:rPr>
      </w:pPr>
      <w:r>
        <w:rPr/>
        <w:pict>
          <v:group style="position:absolute;margin-left:226.132477pt;margin-top:12.464414pt;width:156.65pt;height:149.35pt;mso-position-horizontal-relative:page;mso-position-vertical-relative:paragraph;z-index:-15718400;mso-wrap-distance-left:0;mso-wrap-distance-right:0" coordorigin="4523,249" coordsize="3133,2987">
            <v:shape style="position:absolute;left:4537;top:1106;width:3103;height:2115" coordorigin="4538,1107" coordsize="3103,2115" path="m5572,1671l6606,1671,6606,1107,5572,1107,5572,1671xm6606,3221l7640,3221,7640,2657,6606,2657,6606,3221xm4538,3221l5572,3221,5572,2657,4538,2657,4538,3221xm5055,2657l5055,2516,7123,2516,7123,2657m6089,1671l6088,2516m6604,2375l7638,2375,7638,1811,6604,1811,6604,2375xm6087,2093l6604,2093e" filled="false" stroked="true" strokeweight="1.489169pt" strokecolor="#000000">
              <v:path arrowok="t"/>
              <v:stroke dashstyle="solid"/>
            </v:shape>
            <v:rect style="position:absolute;left:6073;top:828;width:30;height:282" filled="true" fillcolor="#000000" stroked="false">
              <v:fill type="solid"/>
            </v:rect>
            <v:shape style="position:absolute;left:7499;top:2736;width:113;height:268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6768;top:2816;width:754;height:266" type="#_x0000_t202" filled="false" stroked="false">
              <v:textbox inset="0,0,0,0">
                <w:txbxContent>
                  <w:p>
                    <w:pPr>
                      <w:spacing w:line="271" w:lineRule="auto" w:before="0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7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7"/>
                      </w:rPr>
                      <w:t>COORDINACIÓN</w:t>
                    </w:r>
                    <w:r>
                      <w:rPr>
                        <w:rFonts w:ascii="Arial" w:hAnsi="Arial"/>
                        <w:b/>
                        <w:spacing w:val="3"/>
                        <w:w w:val="105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7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1"/>
                        <w:w w:val="105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7"/>
                      </w:rPr>
                      <w:t>INVE </w:t>
                    </w:r>
                    <w:r>
                      <w:rPr>
                        <w:rFonts w:ascii="Arial" w:hAnsi="Arial"/>
                        <w:b/>
                        <w:w w:val="105"/>
                        <w:sz w:val="7"/>
                      </w:rPr>
                      <w:t>STIGACIÓN E</w:t>
                    </w:r>
                    <w:r>
                      <w:rPr>
                        <w:rFonts w:ascii="Arial" w:hAnsi="Arial"/>
                        <w:b/>
                        <w:spacing w:val="1"/>
                        <w:w w:val="105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7"/>
                      </w:rPr>
                      <w:t>INFORMACIÓN</w:t>
                    </w:r>
                  </w:p>
                </w:txbxContent>
              </v:textbox>
              <w10:wrap type="none"/>
            </v:shape>
            <v:shape style="position:absolute;left:5422;top:2736;width:113;height:268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4590;top:2907;width:956;height:175" type="#_x0000_t202" filled="false" stroked="false">
              <v:textbox inset="0,0,0,0">
                <w:txbxContent>
                  <w:p>
                    <w:pPr>
                      <w:spacing w:line="271" w:lineRule="auto" w:before="0"/>
                      <w:ind w:left="177" w:right="12" w:hanging="178"/>
                      <w:jc w:val="left"/>
                      <w:rPr>
                        <w:rFonts w:ascii="Arial" w:hAnsi="Arial"/>
                        <w:b/>
                        <w:sz w:val="7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7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1"/>
                        <w:w w:val="105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7"/>
                      </w:rPr>
                      <w:t>P</w:t>
                    </w:r>
                    <w:r>
                      <w:rPr>
                        <w:rFonts w:ascii="Arial" w:hAnsi="Arial"/>
                        <w:b/>
                        <w:spacing w:val="-11"/>
                        <w:w w:val="105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7"/>
                      </w:rPr>
                      <w:t>OLÍTI</w:t>
                    </w:r>
                    <w:r>
                      <w:rPr>
                        <w:rFonts w:ascii="Arial" w:hAnsi="Arial"/>
                        <w:b/>
                        <w:spacing w:val="-11"/>
                        <w:w w:val="105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7"/>
                      </w:rPr>
                      <w:t>CAS</w:t>
                    </w:r>
                    <w:r>
                      <w:rPr>
                        <w:rFonts w:ascii="Arial" w:hAnsi="Arial"/>
                        <w:b/>
                        <w:spacing w:val="5"/>
                        <w:w w:val="105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7"/>
                      </w:rPr>
                      <w:t>PÚBLI</w:t>
                    </w:r>
                    <w:r>
                      <w:rPr>
                        <w:rFonts w:ascii="Arial" w:hAnsi="Arial"/>
                        <w:b/>
                        <w:spacing w:val="-11"/>
                        <w:w w:val="105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7"/>
                      </w:rPr>
                      <w:t>CAS</w:t>
                    </w:r>
                    <w:r>
                      <w:rPr>
                        <w:rFonts w:ascii="Arial" w:hAnsi="Arial"/>
                        <w:b/>
                        <w:spacing w:val="-18"/>
                        <w:w w:val="105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7"/>
                      </w:rPr>
                      <w:t>Y</w:t>
                    </w:r>
                    <w:r>
                      <w:rPr>
                        <w:rFonts w:ascii="Arial" w:hAnsi="Arial"/>
                        <w:b/>
                        <w:spacing w:val="4"/>
                        <w:w w:val="105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7"/>
                      </w:rPr>
                      <w:t>VINCULACIÓN</w:t>
                    </w:r>
                  </w:p>
                </w:txbxContent>
              </v:textbox>
              <w10:wrap type="none"/>
            </v:shape>
            <v:shape style="position:absolute;left:4753;top:2816;width:629;height:84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7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7"/>
                      </w:rPr>
                      <w:t>COORDI</w:t>
                    </w:r>
                    <w:r>
                      <w:rPr>
                        <w:rFonts w:ascii="Arial" w:hAnsi="Arial"/>
                        <w:b/>
                        <w:spacing w:val="-10"/>
                        <w:w w:val="105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7"/>
                      </w:rPr>
                      <w:t>NACIÓN</w:t>
                    </w:r>
                  </w:p>
                </w:txbxContent>
              </v:textbox>
              <w10:wrap type="none"/>
            </v:shape>
            <v:shape style="position:absolute;left:7422;top:1914;width:114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6810;top:2103;width:668;height:84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b/>
                        <w:sz w:val="7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7"/>
                      </w:rPr>
                      <w:t>ADM</w:t>
                    </w:r>
                    <w:r>
                      <w:rPr>
                        <w:rFonts w:ascii="Arial"/>
                        <w:b/>
                        <w:spacing w:val="-9"/>
                        <w:w w:val="105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7"/>
                      </w:rPr>
                      <w:t>INISTRATIVA</w:t>
                    </w:r>
                  </w:p>
                </w:txbxContent>
              </v:textbox>
              <w10:wrap type="none"/>
            </v:shape>
            <v:shape style="position:absolute;left:6883;top:2011;width:520;height:84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7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7"/>
                      </w:rPr>
                      <w:t>DELEGACIÓN</w:t>
                    </w:r>
                  </w:p>
                </w:txbxContent>
              </v:textbox>
              <w10:wrap type="none"/>
            </v:shape>
            <v:shape style="position:absolute;left:6407;top:1291;width:113;height:268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5853;top:1303;width:509;height:175" type="#_x0000_t202" filled="false" stroked="false">
              <v:textbox inset="0,0,0,0">
                <w:txbxContent>
                  <w:p>
                    <w:pPr>
                      <w:spacing w:line="271" w:lineRule="auto" w:before="0"/>
                      <w:ind w:left="73" w:right="13" w:hanging="74"/>
                      <w:jc w:val="left"/>
                      <w:rPr>
                        <w:rFonts w:ascii="Arial" w:hAnsi="Arial"/>
                        <w:b/>
                        <w:sz w:val="7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w w:val="105"/>
                        <w:sz w:val="7"/>
                      </w:rPr>
                      <w:t>SE CRETARÍA</w:t>
                    </w:r>
                    <w:r>
                      <w:rPr>
                        <w:rFonts w:ascii="Arial" w:hAnsi="Arial"/>
                        <w:b/>
                        <w:spacing w:val="-18"/>
                        <w:w w:val="105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7"/>
                      </w:rPr>
                      <w:t>TÉCNICA</w:t>
                    </w:r>
                  </w:p>
                </w:txbxContent>
              </v:textbox>
              <w10:wrap type="none"/>
            </v:shape>
            <v:shape style="position:absolute;left:5571;top:264;width:1034;height:564" type="#_x0000_t202" filled="false" stroked="true" strokeweight="1.490742pt" strokecolor="#000000">
              <v:textbox inset="0,0,0,0">
                <w:txbxContent>
                  <w:p>
                    <w:pPr>
                      <w:spacing w:before="69"/>
                      <w:ind w:left="25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7"/>
                      </w:rPr>
                      <w:t>PRES</w:t>
                    </w:r>
                    <w:r>
                      <w:rPr>
                        <w:rFonts w:ascii="Arial"/>
                        <w:b/>
                        <w:spacing w:val="-11"/>
                        <w:w w:val="105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7"/>
                      </w:rPr>
                      <w:t>IDENCIA</w:t>
                    </w:r>
                    <w:r>
                      <w:rPr>
                        <w:rFonts w:ascii="Arial"/>
                        <w:b/>
                        <w:spacing w:val="19"/>
                        <w:w w:val="105"/>
                        <w:sz w:val="7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*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spacing w:before="7"/>
        <w:ind w:left="0" w:firstLine="0"/>
        <w:jc w:val="left"/>
        <w:rPr>
          <w:rFonts w:ascii="Arial"/>
          <w:b/>
          <w:sz w:val="27"/>
        </w:rPr>
      </w:pPr>
    </w:p>
    <w:p>
      <w:pPr>
        <w:spacing w:line="240" w:lineRule="auto" w:before="95"/>
        <w:ind w:left="273" w:right="172" w:firstLine="0"/>
        <w:jc w:val="both"/>
        <w:rPr>
          <w:sz w:val="14"/>
        </w:rPr>
      </w:pPr>
      <w:r>
        <w:rPr>
          <w:sz w:val="14"/>
        </w:rPr>
        <w:t>*Unidades Administrativas en proceso de eliminación, en cumplimiento al Acuerdo del Ejecutivo del Estado por el que se Abroga el Diverso por el que se crea el</w:t>
      </w:r>
      <w:r>
        <w:rPr>
          <w:spacing w:val="-36"/>
          <w:sz w:val="14"/>
        </w:rPr>
        <w:t> </w:t>
      </w:r>
      <w:r>
        <w:rPr>
          <w:sz w:val="14"/>
        </w:rPr>
        <w:t>Consejo Mexiquense de Infraestructura y el Reglamento del Consejo Mexiquense de Infraestructura, publicado en el Periódico Oficial “Gaceta de Gobierno”</w:t>
      </w:r>
      <w:r>
        <w:rPr>
          <w:spacing w:val="38"/>
          <w:sz w:val="14"/>
        </w:rPr>
        <w:t> </w:t>
      </w:r>
      <w:r>
        <w:rPr>
          <w:sz w:val="14"/>
        </w:rPr>
        <w:t>el</w:t>
      </w:r>
      <w:r>
        <w:rPr>
          <w:spacing w:val="1"/>
          <w:sz w:val="14"/>
        </w:rPr>
        <w:t> </w:t>
      </w:r>
      <w:r>
        <w:rPr>
          <w:sz w:val="14"/>
        </w:rPr>
        <w:t>11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diciembre</w:t>
      </w:r>
      <w:r>
        <w:rPr>
          <w:spacing w:val="-1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2020.</w:t>
      </w:r>
    </w:p>
    <w:p>
      <w:pPr>
        <w:pStyle w:val="BodyText"/>
        <w:ind w:left="0" w:firstLine="0"/>
        <w:jc w:val="left"/>
      </w:pPr>
    </w:p>
    <w:p>
      <w:pPr>
        <w:pStyle w:val="BodyText"/>
        <w:ind w:left="0" w:firstLine="0"/>
        <w:jc w:val="left"/>
      </w:pPr>
    </w:p>
    <w:p>
      <w:pPr>
        <w:pStyle w:val="BodyText"/>
        <w:ind w:left="0" w:firstLine="0"/>
        <w:jc w:val="left"/>
      </w:pPr>
    </w:p>
    <w:p>
      <w:pPr>
        <w:pStyle w:val="BodyText"/>
        <w:ind w:left="0" w:firstLine="0"/>
        <w:jc w:val="left"/>
      </w:pPr>
    </w:p>
    <w:p>
      <w:pPr>
        <w:pStyle w:val="BodyText"/>
        <w:ind w:left="0" w:firstLine="0"/>
        <w:jc w:val="left"/>
      </w:pPr>
    </w:p>
    <w:p>
      <w:pPr>
        <w:pStyle w:val="BodyText"/>
        <w:ind w:left="0" w:firstLine="0"/>
        <w:jc w:val="left"/>
      </w:pPr>
    </w:p>
    <w:p>
      <w:pPr>
        <w:pStyle w:val="BodyText"/>
        <w:ind w:left="0" w:firstLine="0"/>
        <w:jc w:val="left"/>
      </w:pPr>
    </w:p>
    <w:p>
      <w:pPr>
        <w:pStyle w:val="BodyText"/>
        <w:ind w:left="0" w:firstLine="0"/>
        <w:jc w:val="left"/>
      </w:pPr>
    </w:p>
    <w:p>
      <w:pPr>
        <w:pStyle w:val="BodyText"/>
        <w:spacing w:before="10"/>
        <w:ind w:left="0" w:firstLine="0"/>
        <w:jc w:val="left"/>
        <w:rPr>
          <w:sz w:val="17"/>
        </w:rPr>
      </w:pPr>
    </w:p>
    <w:p>
      <w:pPr>
        <w:pStyle w:val="Heading1"/>
        <w:ind w:left="1644" w:right="1548"/>
        <w:jc w:val="center"/>
      </w:pPr>
      <w:r>
        <w:rPr/>
        <w:t>SUBSECRETARÍA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INGRESOS</w:t>
      </w: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spacing w:before="2"/>
        <w:ind w:left="0" w:firstLine="0"/>
        <w:jc w:val="left"/>
        <w:rPr>
          <w:rFonts w:ascii="Arial"/>
          <w:b/>
          <w:sz w:val="10"/>
        </w:rPr>
      </w:pPr>
      <w:r>
        <w:rPr/>
        <w:pict>
          <v:group style="position:absolute;margin-left:239.957077pt;margin-top:7.805767pt;width:121.95pt;height:169.7pt;mso-position-horizontal-relative:page;mso-position-vertical-relative:paragraph;z-index:-15717888;mso-wrap-distance-left:0;mso-wrap-distance-right:0" coordorigin="4799,156" coordsize="2439,3394">
            <v:shape style="position:absolute;left:4799;top:1357;width:2005;height:2064" coordorigin="4799,1357" coordsize="2005,2064" path="m5815,2347l5787,2347,5787,2377,5787,2912,4828,2912,4828,2377,5787,2377,5787,2347,4799,2347,4799,2942,5815,2942,5815,2927,5815,2912,5815,2377,5815,2362,5815,2347xm6804,1357l6776,1357,6776,1387,6776,1923,5815,1923,5815,1387,6776,1387,6776,1357,5787,1357,5787,1953,6280,1953,6280,3421,6309,3421,6309,1953,6804,1953,6804,1938,6804,1923,6804,1387,6804,1372,6804,1357xe" filled="true" fillcolor="#000000" stroked="false">
              <v:path arrowok="t"/>
              <v:fill type="solid"/>
            </v:shape>
            <v:line style="position:absolute" from="5801,2644" to="6295,2644" stroked="true" strokeweight="1.495266pt" strokecolor="#000000">
              <v:stroke dashstyle="solid"/>
            </v:line>
            <v:shape style="position:absolute;left:5786;top:156;width:1018;height:1216" coordorigin="5787,156" coordsize="1018,1216" path="m6804,156l6776,156,6776,186,6776,722,5815,722,5815,186,6776,186,6776,156,5787,156,5787,752,6283,752,6280,1372,6309,1372,6311,752,6804,752,6804,737,6804,722,6804,186,6804,171,6804,156xe" filled="true" fillcolor="#000000" stroked="false">
              <v:path arrowok="t"/>
              <v:fill type="solid"/>
            </v:shape>
            <v:shape style="position:absolute;left:5359;top:976;width:1865;height:237" coordorigin="5359,976" coordsize="1865,237" path="m5483,977l5359,1212m7223,976l7100,1212e" filled="false" stroked="true" strokeweight="1.166103pt" strokecolor="#000000">
              <v:path arrowok="t"/>
              <v:stroke dashstyle="solid"/>
            </v:shape>
            <v:line style="position:absolute" from="5431,1089" to="7159,1089" stroked="true" strokeweight="1.196213pt" strokecolor="#000000">
              <v:stroke dashstyle="solid"/>
            </v:line>
            <v:shape style="position:absolute;left:5362;top:3302;width:1865;height:236" coordorigin="5363,3303" coordsize="1865,236" path="m7227,3303l7103,3538m5486,3303l5363,3539e" filled="false" stroked="true" strokeweight="1.166103pt" strokecolor="#000000">
              <v:path arrowok="t"/>
              <v:stroke dashstyle="solid"/>
            </v:shape>
            <v:line style="position:absolute" from="5434,3416" to="7162,3416" stroked="true" strokeweight="1.196213pt" strokecolor="#000000">
              <v:stroke dashstyle="solid"/>
            </v:line>
            <v:shape style="position:absolute;left:6005;top:357;width:613;height:176" type="#_x0000_t202" filled="false" stroked="false">
              <v:textbox inset="0,0,0,0">
                <w:txbxContent>
                  <w:p>
                    <w:pPr>
                      <w:spacing w:before="2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7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7"/>
                      </w:rPr>
                      <w:t>SE</w:t>
                    </w:r>
                    <w:r>
                      <w:rPr>
                        <w:rFonts w:ascii="Arial" w:hAnsi="Arial"/>
                        <w:b/>
                        <w:spacing w:val="-10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7"/>
                      </w:rPr>
                      <w:t>CRETARÍ</w:t>
                    </w:r>
                    <w:r>
                      <w:rPr>
                        <w:rFonts w:ascii="Arial" w:hAnsi="Arial"/>
                        <w:b/>
                        <w:spacing w:val="-10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7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2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7"/>
                      </w:rPr>
                      <w:t>DE</w:t>
                    </w:r>
                  </w:p>
                  <w:p>
                    <w:pPr>
                      <w:spacing w:before="11"/>
                      <w:ind w:left="0" w:right="28" w:firstLine="0"/>
                      <w:jc w:val="center"/>
                      <w:rPr>
                        <w:rFonts w:ascii="Arial"/>
                        <w:b/>
                        <w:sz w:val="7"/>
                      </w:rPr>
                    </w:pPr>
                    <w:r>
                      <w:rPr>
                        <w:rFonts w:ascii="Arial"/>
                        <w:b/>
                        <w:spacing w:val="-2"/>
                        <w:sz w:val="7"/>
                      </w:rPr>
                      <w:t>FINANZ</w:t>
                    </w:r>
                    <w:r>
                      <w:rPr>
                        <w:rFonts w:ascii="Arial"/>
                        <w:b/>
                        <w:spacing w:val="-5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7"/>
                      </w:rPr>
                      <w:t>AS</w:t>
                    </w:r>
                  </w:p>
                </w:txbxContent>
              </v:textbox>
              <w10:wrap type="none"/>
            </v:shape>
            <v:shape style="position:absolute;left:5990;top:1563;width:640;height:176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7"/>
                      </w:rPr>
                    </w:pPr>
                    <w:r>
                      <w:rPr>
                        <w:rFonts w:ascii="Arial" w:hAnsi="Arial"/>
                        <w:b/>
                        <w:sz w:val="7"/>
                      </w:rPr>
                      <w:t>SUBSECRETARÍA</w:t>
                    </w:r>
                  </w:p>
                  <w:p>
                    <w:pPr>
                      <w:spacing w:before="11"/>
                      <w:ind w:left="67" w:right="0" w:firstLine="0"/>
                      <w:jc w:val="left"/>
                      <w:rPr>
                        <w:rFonts w:ascii="Arial"/>
                        <w:b/>
                        <w:sz w:val="7"/>
                      </w:rPr>
                    </w:pPr>
                    <w:r>
                      <w:rPr>
                        <w:rFonts w:ascii="Arial"/>
                        <w:b/>
                        <w:sz w:val="7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10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sz w:val="7"/>
                      </w:rPr>
                      <w:t>I</w:t>
                    </w:r>
                    <w:r>
                      <w:rPr>
                        <w:rFonts w:ascii="Arial"/>
                        <w:b/>
                        <w:spacing w:val="-10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sz w:val="7"/>
                      </w:rPr>
                      <w:t>NGRES</w:t>
                    </w:r>
                    <w:r>
                      <w:rPr>
                        <w:rFonts w:ascii="Arial"/>
                        <w:b/>
                        <w:spacing w:val="-9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sz w:val="7"/>
                      </w:rPr>
                      <w:t>OS</w:t>
                    </w:r>
                  </w:p>
                </w:txbxContent>
              </v:textbox>
              <w10:wrap type="none"/>
            </v:shape>
            <v:shape style="position:absolute;left:4961;top:2512;width:700;height:267" type="#_x0000_t202" filled="false" stroked="false">
              <v:textbox inset="0,0,0,0">
                <w:txbxContent>
                  <w:p>
                    <w:pPr>
                      <w:spacing w:line="271" w:lineRule="auto" w:before="2"/>
                      <w:ind w:left="177" w:right="16" w:hanging="178"/>
                      <w:jc w:val="left"/>
                      <w:rPr>
                        <w:rFonts w:ascii="Arial" w:hAnsi="Arial"/>
                        <w:b/>
                        <w:sz w:val="7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sz w:val="7"/>
                      </w:rPr>
                      <w:t>UNIDAD DE AP OYO</w:t>
                    </w:r>
                    <w:r>
                      <w:rPr>
                        <w:rFonts w:ascii="Arial" w:hAnsi="Arial"/>
                        <w:b/>
                        <w:spacing w:val="-17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7"/>
                      </w:rPr>
                      <w:t>TÉCNICO</w:t>
                    </w:r>
                  </w:p>
                  <w:p>
                    <w:pPr>
                      <w:spacing w:before="0"/>
                      <w:ind w:left="29" w:right="0" w:firstLine="0"/>
                      <w:jc w:val="left"/>
                      <w:rPr>
                        <w:rFonts w:ascii="Arial"/>
                        <w:b/>
                        <w:sz w:val="7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7"/>
                      </w:rPr>
                      <w:t>ADM</w:t>
                    </w:r>
                    <w:r>
                      <w:rPr>
                        <w:rFonts w:ascii="Arial"/>
                        <w:b/>
                        <w:spacing w:val="-8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7"/>
                      </w:rPr>
                      <w:t>INI</w:t>
                    </w:r>
                    <w:r>
                      <w:rPr>
                        <w:rFonts w:ascii="Arial"/>
                        <w:b/>
                        <w:spacing w:val="-10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7"/>
                      </w:rPr>
                      <w:t>STRATI</w:t>
                    </w:r>
                    <w:r>
                      <w:rPr>
                        <w:rFonts w:ascii="Arial"/>
                        <w:b/>
                        <w:spacing w:val="-10"/>
                        <w:sz w:val="7"/>
                      </w:rPr>
                      <w:t> </w:t>
                    </w:r>
                    <w:r>
                      <w:rPr>
                        <w:rFonts w:ascii="Arial"/>
                        <w:b/>
                        <w:sz w:val="7"/>
                      </w:rPr>
                      <w:t>VO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jc w:val="left"/>
        <w:rPr>
          <w:rFonts w:ascii="Arial"/>
          <w:sz w:val="10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8"/>
        <w:ind w:left="0" w:firstLine="0"/>
        <w:jc w:val="left"/>
        <w:rPr>
          <w:rFonts w:ascii="Arial"/>
          <w:b/>
          <w:sz w:val="15"/>
        </w:rPr>
      </w:pPr>
    </w:p>
    <w:p>
      <w:pPr>
        <w:spacing w:before="0"/>
        <w:ind w:left="1587" w:right="1548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DIRECCIÓN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GENERAL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RECAUDACIÓN</w:t>
      </w: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spacing w:before="1"/>
        <w:ind w:left="0" w:firstLine="0"/>
        <w:jc w:val="left"/>
        <w:rPr>
          <w:rFonts w:ascii="Arial"/>
          <w:b/>
          <w:sz w:val="10"/>
        </w:rPr>
      </w:pPr>
      <w:r>
        <w:rPr/>
        <w:pict>
          <v:group style="position:absolute;margin-left:125.107536pt;margin-top:7.942923pt;width:354.65pt;height:593.950pt;mso-position-horizontal-relative:page;mso-position-vertical-relative:paragraph;z-index:-15717376;mso-wrap-distance-left:0;mso-wrap-distance-right:0" coordorigin="2502,159" coordsize="7093,11879">
            <v:shape style="position:absolute;left:4643;top:158;width:2359;height:630" type="#_x0000_t75" stroked="false">
              <v:imagedata r:id="rId42" o:title=""/>
            </v:shape>
            <v:shape style="position:absolute;left:4650;top:1445;width:1912;height:1307" type="#_x0000_t75" stroked="false">
              <v:imagedata r:id="rId43" o:title=""/>
            </v:shape>
            <v:shape style="position:absolute;left:5194;top:2800;width:921;height:562" coordorigin="5194,2801" coordsize="921,562" path="m5295,3014l5295,3010,5294,3010,5294,3010,5294,3009,5294,3009,5294,3009,5288,3004,5288,3004,5287,3003,5287,3003,5287,3004,5287,3004,5286,3005,5286,3008,5287,3008,5287,3009,5288,3010,5294,3014,5294,3014,5294,3014,5294,3014,5295,3014,5295,3014xm5333,2916l5333,2905,5333,2905,5333,2905,5332,2905,5332,2905,5332,2905,5332,2905,5329,2905,5329,2905,5328,2905,5328,2905,5328,2905,5328,2905,5327,2916,5317,2916,5317,2907,5317,2907,5316,2907,5316,2907,5316,2907,5316,2907,5313,2907,5313,2907,5312,2907,5312,2907,5312,2907,5312,2916,5303,2917,5303,2906,5303,2905,5302,2905,5302,2905,5302,2905,5301,2905,5298,2905,5298,2905,5298,2905,5297,2905,5297,2905,5297,2916,5297,2922,5298,2922,5298,2922,5299,2922,5332,2922,5332,2922,5333,2922,5333,2921,5333,2917,5333,2916xm5333,2948l5333,2941,5333,2940,5332,2938,5331,2936,5331,2935,5330,2934,5329,2933,5327,2932,5327,2948,5303,2948,5303,2942,5303,2941,5304,2939,5305,2938,5306,2937,5307,2937,5309,2936,5310,2936,5312,2935,5315,2935,5317,2935,5319,2935,5320,2936,5322,2936,5323,2937,5324,2938,5325,2938,5326,2939,5327,2941,5327,2942,5327,2948,5327,2932,5325,2931,5323,2930,5321,2929,5318,2929,5312,2929,5309,2929,5307,2930,5305,2931,5303,2932,5302,2933,5300,2934,5299,2936,5297,2939,5297,2941,5297,2943,5297,2953,5298,2953,5298,2954,5299,2954,5332,2954,5332,2953,5333,2953,5333,2953,5333,2948xm5333,2988l5333,2987,5333,2987,5333,2987,5333,2987,5309,2987,5308,2987,5307,2987,5305,2987,5305,2987,5306,2987,5310,2986,5311,2985,5312,2985,5329,2977,5331,2977,5331,2976,5332,2976,5332,2976,5332,2975,5333,2975,5333,2975,5333,2974,5333,2973,5333,2970,5333,2969,5333,2969,5332,2969,5332,2968,5332,2968,5331,2968,5298,2968,5298,2968,5298,2969,5297,2973,5298,2973,5298,2974,5317,2974,5318,2974,5321,2974,5322,2973,5323,2973,5323,2974,5322,2974,5321,2974,5316,2976,5315,2977,5314,2977,5301,2983,5300,2983,5300,2984,5299,2984,5299,2984,5298,2984,5298,2985,5298,2985,5297,2986,5297,2991,5298,2992,5298,2992,5298,2992,5299,2993,5333,2992,5333,2992,5333,2992,5333,2992,5333,2992,5333,2988xm5334,3039l5333,3034,5333,3033,5333,3033,5298,3033,5298,3034,5298,3034,5298,3034,5297,3037,5298,3039,5298,3039,5298,3039,5333,3039,5333,3039,5334,3039xm5334,3103l5334,3092,5333,3092,5333,3092,5333,3092,5332,3092,5330,3092,5330,3092,5329,3092,5329,3092,5329,3092,5328,3092,5328,3103,5318,3103,5318,3094,5318,3094,5317,3094,5317,3094,5317,3094,5317,3094,5316,3094,5314,3094,5313,3094,5313,3094,5313,3094,5313,3094,5313,3094,5312,3103,5304,3104,5303,3093,5303,3092,5303,3092,5302,3092,5302,3092,5299,3092,5299,3092,5299,3092,5298,3092,5298,3092,5298,3109,5299,3109,5299,3109,5332,3109,5333,3109,5333,3109,5334,3109,5334,3104,5334,3103xm5334,3014l5334,3008,5334,3007,5332,3003,5331,3002,5329,3001,5328,3000,5328,3013,5328,3014,5327,3015,5327,3016,5326,3017,5325,3017,5324,3018,5322,3018,5317,3019,5314,3019,5312,3019,5311,3018,5309,3018,5308,3018,5305,3017,5304,3016,5304,3015,5303,3014,5303,3013,5303,3010,5303,3008,5304,3007,5304,3007,5305,3006,5307,3005,5309,3004,5310,3004,5312,3004,5314,3003,5317,3003,5319,3004,5320,3004,5322,3004,5323,3005,5324,3005,5325,3006,5326,3007,5327,3008,5328,3008,5328,3013,5328,3000,5327,3000,5325,2999,5321,2997,5318,2997,5312,2997,5309,2997,5305,2999,5303,3000,5301,3001,5300,3002,5299,3003,5297,3007,5297,3014,5297,3015,5299,3019,5300,3020,5302,3022,5304,3023,5306,3024,5310,3025,5313,3025,5319,3025,5322,3025,5324,3024,5326,3024,5328,3023,5330,3022,5331,3021,5332,3019,5332,3019,5333,3017,5334,3016,5334,3014xm5334,3147l5334,3143,5334,3143,5334,3143,5333,3142,5333,3142,5299,3142,5299,3143,5298,3143,5298,3143,5298,3147,5298,3148,5298,3148,5298,3148,5299,3148,5333,3148,5334,3148,5334,3148,5334,3147xm5334,3139l5334,3135,5334,3135,5334,3135,5333,3135,5333,3135,5319,3135,5319,3132,5320,3131,5321,3130,5322,3129,5322,3129,5323,3129,5324,3128,5325,3128,5329,3127,5330,3126,5333,3125,5333,3125,5333,3125,5333,3125,5334,3125,5334,3124,5334,3119,5333,3119,5333,3119,5333,3119,5333,3119,5333,3119,5332,3119,5332,3119,5331,3119,5331,3119,5323,3122,5322,3122,5320,3123,5320,3124,5319,3124,5319,3124,5318,3125,5317,3126,5317,3125,5316,3124,5315,3123,5315,3122,5314,3122,5314,3135,5304,3135,5304,3130,5304,3129,5304,3128,5305,3128,5306,3127,5307,3127,5309,3127,5310,3127,5311,3127,5312,3127,5312,3128,5313,3128,5313,3129,5314,3130,5314,3135,5314,3122,5314,3122,5313,3121,5311,3121,5310,3120,5309,3120,5306,3120,5305,3121,5303,3121,5302,3122,5301,3122,5300,3123,5300,3124,5299,3125,5299,3126,5298,3127,5298,3140,5299,3141,5299,3141,5333,3141,5334,3140,5334,3140,5334,3139xm5334,3053l5334,3048,5333,3046,5333,3046,5333,3045,5332,3044,5332,3043,5331,3043,5331,3043,5331,3043,5331,3042,5330,3042,5330,3042,5330,3042,5330,3042,5327,3042,5326,3042,5326,3042,5326,3042,5325,3042,5325,3044,5326,3044,5326,3045,5327,3046,5327,3047,5328,3047,5328,3048,5328,3051,5328,3052,5327,3053,5327,3054,5326,3055,5324,3056,5323,3057,5321,3057,5320,3057,5318,3058,5314,3058,5312,3058,5311,3057,5309,3057,5308,3056,5307,3056,5305,3055,5305,3054,5303,3053,5303,3052,5303,3051,5303,3048,5304,3047,5304,3047,5304,3046,5305,3044,5306,3044,5306,3044,5306,3043,5306,3043,5306,3043,5305,3043,5305,3042,5304,3042,5304,3042,5303,3042,5302,3042,5301,3042,5301,3043,5301,3043,5300,3043,5300,3043,5300,3043,5299,3043,5298,3045,5298,3046,5298,3047,5297,3047,5297,3048,5297,3053,5297,3054,5299,3058,5300,3059,5302,3060,5304,3062,5306,3063,5310,3064,5313,3064,5316,3064,5319,3064,5322,3064,5324,3063,5326,3063,5328,3062,5330,3061,5331,3059,5332,3058,5333,3058,5334,3055,5334,3053xm5334,3174l5334,3167,5334,3166,5332,3162,5332,3161,5331,3161,5328,3158,5328,3174,5304,3174,5304,3168,5304,3167,5305,3166,5305,3165,5306,3164,5307,3163,5308,3163,5310,3162,5311,3162,5313,3161,5316,3161,5318,3161,5320,3161,5321,3162,5323,3162,5324,3163,5326,3164,5327,3165,5328,3166,5328,3167,5328,3168,5328,3174,5328,3158,5328,3158,5326,3157,5324,3156,5322,3155,5319,3155,5313,3155,5310,3155,5308,3156,5306,3157,5304,3158,5301,3160,5300,3162,5298,3165,5298,3179,5298,3179,5299,3179,5299,3180,5300,3180,5333,3180,5333,3179,5334,3179,5334,3178,5334,3174xm5334,3202l5334,3197,5334,3197,5334,3191,5334,3190,5334,3189,5334,3188,5333,3188,5333,3188,5333,3187,5333,3187,5332,3186,5332,3185,5331,3184,5330,3183,5329,3183,5329,3183,5329,3197,5318,3197,5319,3192,5319,3190,5319,3190,5320,3189,5320,3189,5321,3188,5322,3188,5323,3188,5324,3188,5325,3188,5326,3188,5327,3189,5328,3190,5328,3191,5328,3191,5329,3197,5329,3183,5326,3182,5325,3182,5322,3182,5321,3182,5319,3182,5318,3183,5317,3184,5315,3186,5315,3187,5315,3188,5314,3187,5314,3186,5313,3185,5313,3197,5304,3197,5304,3192,5304,3192,5304,3191,5304,3191,5305,3191,5305,3190,5306,3190,5306,3190,5307,3190,5307,3189,5309,3189,5310,3190,5311,3190,5312,3191,5312,3191,5313,3192,5313,3197,5313,3185,5313,3185,5312,3184,5311,3184,5311,3184,5310,3184,5309,3183,5308,3183,5306,3183,5304,3184,5303,3184,5302,3185,5301,3185,5300,3187,5299,3188,5299,3190,5298,3202,5298,3202,5299,3203,5299,3203,5300,3203,5333,3203,5333,3203,5334,3202,5334,3202,5334,3202xm5334,3076l5334,3072,5334,3072,5334,3071,5334,3070,5333,3069,5333,3068,5332,3067,5332,3066,5331,3066,5331,3066,5331,3066,5331,3066,5331,3066,5330,3066,5330,3066,5330,3066,5327,3066,5326,3066,5326,3066,5326,3066,5325,3066,5325,3067,5326,3067,5326,3068,5326,3068,5327,3070,5328,3071,5328,3071,5328,3075,5328,3076,5327,3077,5326,3078,5325,3079,5324,3080,5323,3080,5321,3081,5320,3081,5318,3081,5314,3081,5312,3081,5311,3081,5309,3080,5308,3080,5307,3079,5306,3078,5305,3078,5304,3076,5303,3076,5303,3075,5303,3072,5304,3071,5304,3070,5304,3069,5306,3068,5306,3068,5306,3067,5306,3066,5306,3066,5306,3066,5305,3066,5305,3066,5304,3066,5304,3066,5303,3066,5302,3066,5301,3066,5301,3066,5301,3066,5301,3066,5300,3066,5300,3066,5300,3066,5299,3067,5299,3068,5298,3069,5298,3070,5298,3071,5297,3071,5297,3076,5298,3078,5298,3079,5299,3081,5300,3083,5302,3084,5304,3085,5306,3086,5311,3087,5313,3088,5316,3088,5319,3087,5322,3087,5324,3087,5326,3086,5328,3085,5331,3083,5332,3081,5333,3081,5334,3078,5334,3076xm5335,3225l5335,3219,5333,3216,5332,3214,5331,3213,5330,3212,5329,3211,5325,3210,5323,3210,5299,3210,5299,3210,5299,3210,5298,3211,5298,3211,5298,3215,5299,3216,5299,3216,5299,3216,5322,3216,5323,3216,5324,3216,5326,3217,5327,3218,5328,3218,5328,3219,5329,3220,5329,3220,5329,3224,5328,3225,5328,3226,5327,3227,5326,3227,5325,3227,5323,3228,5322,3228,5299,3228,5299,3228,5299,3229,5298,3233,5299,3234,5299,3234,5299,3234,5324,3234,5326,3234,5329,3233,5331,3232,5332,3231,5333,3230,5334,3229,5335,3226,5335,3225xm5335,3253l5335,3248,5334,3246,5334,3246,5333,3244,5332,3243,5331,3242,5330,3241,5329,3241,5327,3240,5326,3240,5322,3240,5321,3240,5320,3241,5319,3241,5318,3241,5316,3243,5316,3243,5314,3246,5313,3248,5312,3250,5311,3251,5310,3252,5309,3253,5308,3253,5307,3253,5306,3253,5305,3252,5305,3252,5304,3251,5304,3251,5304,3250,5304,3247,5304,3245,5305,3245,5305,3244,5306,3243,5306,3243,5306,3242,5305,3242,5305,3242,5305,3242,5304,3242,5304,3242,5302,3242,5301,3242,5301,3242,5301,3242,5300,3242,5300,3242,5300,3242,5300,3242,5300,3242,5300,3243,5300,3243,5299,3244,5299,3245,5298,3246,5298,3246,5298,3251,5298,3252,5299,3254,5299,3254,5299,3255,5300,3256,5301,3257,5302,3258,5305,3259,5306,3259,5310,3259,5311,3259,5312,3258,5313,3258,5314,3257,5316,3256,5317,3255,5318,3253,5318,3253,5319,3251,5320,3250,5320,3249,5321,3248,5322,3247,5323,3246,5324,3246,5325,3246,5326,3246,5326,3247,5327,3247,5328,3247,5328,3248,5329,3249,5329,3249,5329,3253,5329,3253,5329,3254,5329,3255,5328,3255,5327,3257,5327,3257,5327,3258,5326,3259,5327,3259,5327,3259,5328,3259,5328,3259,5330,3259,5331,3259,5331,3259,5332,3259,5332,3259,5333,3259,5333,3259,5333,3258,5333,3258,5334,3257,5334,3256,5335,3255,5335,3253xm5402,3046l5402,3042,5402,3042,5402,3041,5402,3041,5401,3041,5401,3041,5401,3041,5400,3041,5400,3042,5400,3042,5399,3042,5391,3045,5389,3045,5388,3046,5387,3047,5387,3047,5386,3047,5386,3048,5386,3048,5385,3049,5385,3047,5384,3046,5383,3045,5383,3045,5382,3044,5382,3057,5372,3057,5372,3052,5372,3052,5372,3051,5372,3051,5373,3050,5374,3050,5375,3049,5376,3049,5377,3049,5378,3049,5380,3050,5381,3050,5381,3051,5382,3053,5382,3057,5382,3044,5382,3044,5381,3044,5379,3043,5378,3043,5377,3043,5375,3043,5373,3043,5372,3044,5371,3044,5370,3044,5369,3045,5368,3046,5368,3047,5367,3048,5366,3049,5366,3051,5366,3058,5366,3063,5367,3063,5368,3063,5402,3063,5402,3063,5402,3063,5402,3058,5402,3057,5401,3057,5387,3057,5388,3054,5388,3054,5388,3053,5388,3053,5389,3052,5389,3052,5390,3052,5391,3051,5391,3051,5392,3051,5393,3050,5397,3049,5398,3049,5401,3048,5401,3048,5401,3048,5402,3048,5402,3047,5402,3047,5402,3046xm5402,3089l5402,3082,5402,3082,5402,3081,5402,3080,5401,3079,5401,3079,5401,3078,5400,3077,5399,3076,5399,3075,5398,3075,5397,3074,5397,3074,5397,3089,5386,3089,5387,3083,5387,3082,5387,3082,5387,3081,5388,3081,5388,3080,5389,3080,5390,3079,5391,3079,5392,3079,5393,3079,5394,3080,5395,3080,5396,3081,5396,3081,5397,3083,5397,3089,5397,3074,5396,3074,5395,3074,5394,3073,5393,3073,5390,3073,5389,3073,5387,3074,5386,3074,5385,3075,5384,3076,5384,3077,5383,3078,5383,3079,5382,3078,5382,3077,5381,3077,5381,3089,5372,3089,5372,3084,5372,3083,5373,3082,5373,3082,5373,3082,5374,3081,5374,3081,5376,3081,5378,3081,5378,3081,5379,3081,5379,3082,5380,3082,5380,3082,5381,3084,5381,3084,5381,3089,5381,3077,5381,3076,5379,3075,5378,3075,5376,3075,5374,3075,5372,3075,5371,3076,5370,3076,5369,3077,5368,3078,5367,3079,5367,3080,5367,3081,5366,3082,5366,3093,5366,3094,5367,3094,5368,3095,5401,3094,5401,3094,5402,3094,5402,3094,5402,3089xm5403,3030l5403,3025,5402,3023,5400,3020,5399,3018,5398,3017,5397,3016,5397,3029,5396,3030,5396,3031,5395,3032,5394,3033,5393,3033,5392,3034,5391,3034,5389,3035,5388,3035,5386,3035,5382,3035,5381,3035,5378,3034,5376,3034,5375,3033,5374,3033,5373,3032,5373,3032,5372,3031,5372,3030,5371,3029,5372,3025,5372,3025,5373,3023,5374,3022,5375,3021,5376,3021,5377,3020,5379,3020,5380,3020,5382,3020,5384,3020,5386,3020,5390,3020,5392,3021,5393,3021,5394,3022,5395,3023,5396,3024,5396,3025,5396,3025,5397,3029,5397,3016,5396,3016,5394,3015,5392,3014,5389,3014,5386,3013,5380,3013,5378,3014,5375,3014,5373,3015,5371,3016,5368,3018,5367,3019,5366,3021,5366,3023,5366,3023,5365,3030,5366,3032,5368,3035,5369,3037,5371,3038,5372,3039,5374,3040,5376,3040,5379,3041,5381,3041,5388,3041,5390,3041,5393,3040,5395,3040,5397,3039,5400,3037,5401,3035,5401,3035,5402,3033,5402,3032,5402,3032,5403,3030xm5403,3140l5403,3134,5402,3133,5402,3132,5402,3131,5401,3130,5400,3129,5400,3129,5400,3129,5399,3129,5399,3129,5399,3129,5399,3129,5395,3129,5395,3129,5394,3129,5394,3129,5394,3130,5395,3131,5396,3133,5396,3133,5396,3134,5397,3134,5397,3138,5397,3139,5396,3140,5395,3141,5394,3142,5393,3143,5392,3143,5390,3143,5389,3144,5387,3144,5383,3144,5381,3144,5378,3143,5376,3143,5375,3142,5374,3141,5373,3140,5373,3140,5372,3139,5372,3138,5372,3134,5373,3134,5373,3133,5374,3131,5375,3130,5375,3130,5375,3130,5375,3129,5375,3129,5374,3129,5374,3129,5373,3129,5371,3129,5371,3129,5370,3129,5370,3129,5370,3129,5369,3129,5369,3129,5369,3129,5368,3130,5368,3130,5367,3131,5367,3132,5367,3132,5366,3133,5366,3134,5366,3134,5366,3139,5366,3141,5367,3142,5368,3144,5369,3145,5372,3148,5374,3149,5377,3150,5379,3150,5382,3150,5388,3150,5391,3150,5395,3149,5397,3148,5399,3147,5400,3146,5401,3144,5401,3144,5403,3141,5403,3140xm5403,3116l5403,3110,5403,3109,5401,3105,5400,3104,5398,3103,5397,3102,5397,3115,5397,3116,5396,3117,5396,3118,5395,3119,5394,3119,5392,3120,5391,3120,5390,3120,5388,3121,5386,3121,5383,3121,5381,3121,5378,3120,5377,3120,5375,3119,5374,3119,5374,3118,5373,3118,5372,3116,5372,3115,5372,3110,5373,3109,5373,3108,5374,3108,5375,3107,5376,3106,5378,3106,5379,3106,5381,3106,5382,3105,5384,3105,5386,3105,5391,3106,5392,3106,5394,3108,5395,3108,5396,3109,5397,3110,5397,3111,5397,3115,5397,3102,5396,3101,5394,3101,5392,3100,5390,3099,5387,3099,5381,3099,5378,3099,5376,3100,5374,3101,5372,3101,5369,3104,5367,3105,5367,3107,5366,3108,5366,3109,5366,3116,5366,3117,5368,3121,5369,3122,5371,3123,5372,3125,5374,3126,5377,3126,5379,3127,5382,3127,5388,3127,5391,3127,5393,3126,5395,3126,5397,3125,5400,3122,5401,3121,5401,3121,5403,3118,5403,3117,5403,3116xm5471,3025l5470,3019,5470,3018,5470,3018,5470,3018,5469,3018,5437,3009,5437,3009,5436,3009,5436,3009,5435,3009,5435,3009,5435,3009,5434,3014,5435,3014,5435,3015,5435,3015,5436,3015,5463,3022,5463,3022,5436,3029,5435,3029,5435,3029,5435,3029,5434,3030,5434,3034,5435,3035,5435,3035,5435,3035,5436,3035,5437,3035,5437,3035,5469,3026,5469,3026,5470,3026,5470,3026,5470,3026,5470,3026,5471,3025xm5471,3046l5471,3043,5470,3043,5470,3042,5435,3042,5435,3043,5435,3043,5435,3047,5435,3048,5435,3048,5435,3048,5470,3048,5470,3048,5470,3048,5471,3047,5471,3046xm5471,3062l5471,3061,5471,3061,5470,3060,5470,3060,5470,3060,5441,3060,5441,3053,5440,3052,5440,3052,5439,3052,5439,3052,5437,3052,5436,3052,5436,3052,5435,3052,5435,3052,5435,3052,5435,3052,5435,3074,5435,3074,5435,3074,5436,3075,5437,3075,5437,3075,5438,3075,5439,3075,5440,3075,5440,3074,5440,3074,5441,3074,5441,3066,5470,3066,5470,3066,5470,3066,5470,3066,5471,3065,5471,3062xm5471,2999l5471,2994,5471,2993,5469,2989,5469,2989,5468,2987,5466,2986,5465,2985,5465,2999,5465,2999,5464,3000,5464,3001,5463,3002,5460,3003,5459,3004,5454,3004,5451,3004,5446,3004,5445,3003,5442,3002,5442,3001,5441,3001,5441,3000,5440,2999,5440,2998,5440,2994,5440,2994,5441,2992,5442,2991,5443,2991,5444,2990,5446,2990,5447,2989,5449,2989,5450,2989,5454,2989,5456,2989,5457,2989,5459,2990,5460,2990,5461,2991,5462,2991,5463,2992,5464,2993,5465,2994,5465,2994,5465,2999,5465,2985,5464,2985,5462,2984,5460,2984,5458,2983,5455,2983,5449,2983,5446,2983,5444,2984,5442,2984,5440,2985,5437,2987,5435,2989,5435,2991,5434,2992,5434,2993,5434,2999,5434,3001,5436,3004,5437,3006,5439,3007,5441,3008,5442,3009,5445,3010,5447,3010,5450,3011,5456,3011,5459,3010,5461,3010,5463,3009,5465,3008,5468,3006,5469,3005,5469,3004,5470,3003,5471,3001,5471,3001,5471,2999xm5471,3128l5471,3124,5471,3123,5470,3123,5470,3123,5470,3123,5470,3123,5463,3121,5463,3120,5463,3111,5463,3110,5470,3108,5470,3108,5470,3108,5471,3108,5471,3107,5471,3106,5471,3102,5471,3102,5470,3102,5470,3102,5469,3102,5468,3102,5457,3105,5457,3120,5442,3116,5457,3111,5457,3120,5457,3105,5436,3111,5435,3111,5435,3112,5435,3112,5435,3118,5435,3119,5436,3119,5436,3119,5468,3128,5469,3129,5470,3129,5470,3129,5471,3129,5471,3128,5471,3128xm5471,3086l5471,3080,5471,3079,5470,3077,5469,3075,5468,3075,5468,3075,5468,3075,5468,3075,5467,3075,5467,3075,5467,3075,5464,3075,5463,3075,5463,3075,5463,3075,5462,3075,5462,3076,5463,3077,5464,3079,5465,3080,5465,3080,5465,3084,5465,3085,5464,3086,5464,3086,5463,3087,5461,3089,5460,3089,5458,3089,5457,3090,5455,3090,5451,3090,5449,3090,5448,3089,5446,3089,5445,3089,5443,3087,5442,3087,5441,3085,5441,3085,5440,3084,5440,3080,5441,3080,5441,3079,5441,3078,5442,3078,5442,3077,5443,3077,5443,3076,5443,3076,5443,3075,5443,3075,5443,3075,5443,3075,5442,3075,5442,3075,5441,3075,5441,3075,5440,3075,5439,3075,5438,3075,5438,3075,5438,3075,5438,3075,5437,3075,5437,3075,5437,3076,5436,3077,5435,3080,5434,3086,5435,3087,5436,3090,5437,3092,5439,3093,5441,3094,5443,3095,5448,3096,5450,3097,5453,3096,5456,3096,5459,3096,5461,3095,5463,3095,5465,3094,5468,3092,5469,3090,5470,3090,5471,3087,5471,3086xm5472,3148l5472,3142,5471,3141,5470,3137,5469,3137,5468,3136,5467,3134,5466,3134,5466,3147,5465,3148,5465,3148,5464,3150,5463,3150,5461,3151,5460,3152,5455,3153,5451,3153,5447,3152,5445,3151,5443,3150,5442,3150,5442,3149,5441,3148,5441,3148,5440,3146,5441,3142,5441,3142,5441,3141,5442,3140,5443,3139,5444,3139,5445,3138,5446,3138,5448,3137,5449,3137,5451,3137,5455,3137,5456,3137,5458,3137,5459,3138,5461,3138,5462,3139,5463,3139,5464,3140,5465,3141,5465,3142,5465,3142,5466,3147,5466,3134,5465,3133,5463,3132,5461,3132,5458,3131,5456,3131,5449,3131,5447,3131,5444,3132,5442,3132,5440,3133,5437,3135,5436,3137,5435,3139,5435,3140,5435,3141,5434,3148,5435,3149,5437,3153,5438,3154,5440,3155,5441,3156,5443,3157,5445,3158,5448,3158,5450,3159,5457,3159,5459,3158,5462,3158,5464,3157,5466,3156,5469,3154,5470,3153,5470,3153,5471,3151,5471,3150,5471,3149,5472,3148xm5472,3171l5472,3167,5471,3166,5471,3164,5471,3164,5470,3163,5470,3162,5469,3161,5469,3161,5468,3161,5468,3161,5468,3161,5468,3161,5468,3160,5467,3160,5467,3160,5464,3160,5464,3160,5463,3160,5463,3161,5463,3161,5463,3162,5463,3162,5464,3163,5465,3164,5465,3165,5465,3165,5465,3166,5465,3169,5465,3170,5464,3172,5464,3173,5463,3174,5462,3174,5460,3175,5459,3175,5457,3175,5455,3176,5451,3176,5450,3176,5448,3175,5446,3175,5445,3174,5443,3173,5442,3172,5441,3171,5441,3170,5441,3169,5441,3166,5441,3166,5441,3165,5442,3164,5443,3163,5443,3162,5444,3162,5444,3162,5444,3161,5443,3161,5443,3161,5443,3161,5443,3161,5442,3161,5441,3160,5440,3160,5440,3161,5439,3161,5439,3161,5438,3161,5438,3161,5438,3161,5438,3161,5437,3161,5436,3163,5435,3164,5435,3165,5435,3166,5435,3166,5435,3167,5434,3168,5435,3171,5435,3172,5437,3176,5438,3177,5440,3178,5441,3180,5443,3181,5448,3182,5451,3182,5454,3182,5457,3182,5459,3182,5462,3181,5464,3181,5466,3180,5467,3179,5469,3177,5470,3176,5470,3176,5471,3173,5472,3171xm5576,3361l5576,3354,5576,3353,5576,3345,5574,2810,5574,2802,5557,2802,5557,3345,5216,3346,5214,2819,5214,2819,5555,2818,5557,3345,5557,2802,5194,2803,5197,3362,5576,3361xm6115,3359l6115,3352,6115,3351,6115,3344,6113,2809,6113,2801,6096,2801,6096,3344,5755,3345,5753,2817,5753,2817,6094,2816,6096,3344,6096,2801,5734,2802,5736,3360,6115,3359xe" filled="true" fillcolor="#000000" stroked="false">
              <v:path arrowok="t"/>
              <v:fill type="solid"/>
            </v:shape>
            <v:shape style="position:absolute;left:5870;top:2913;width:107;height:331" type="#_x0000_t75" stroked="false">
              <v:imagedata r:id="rId44" o:title=""/>
            </v:shape>
            <v:shape style="position:absolute;left:5197;top:3480;width:382;height:560" coordorigin="5197,3481" coordsize="382,560" path="m5298,3658l5297,3657,5297,3657,5297,3656,5297,3656,5297,3656,5291,3651,5291,3651,5291,3651,5290,3651,5290,3650,5290,3650,5290,3651,5290,3651,5289,3655,5289,3656,5290,3656,5290,3656,5290,3656,5290,3656,5296,3661,5297,3661,5297,3661,5297,3661,5297,3661,5297,3661,5298,3658xm5336,3638l5336,3635,5336,3634,5336,3634,5336,3634,5313,3634,5312,3634,5310,3634,5308,3634,5314,3632,5332,3624,5332,3624,5333,3624,5334,3623,5336,3622,5336,3622,5336,3621,5336,3620,5336,3617,5336,3616,5336,3616,5335,3615,5334,3615,5301,3615,5301,3615,5301,3615,5300,3616,5300,3616,5300,3619,5300,3620,5300,3620,5300,3620,5301,3621,5321,3621,5322,3621,5325,3621,5326,3620,5325,3621,5324,3621,5323,3622,5319,3623,5319,3624,5317,3624,5304,3630,5303,3630,5303,3630,5301,3631,5301,3632,5300,3632,5300,3633,5300,3638,5300,3639,5301,3639,5301,3639,5302,3640,5335,3640,5336,3639,5336,3639,5336,3639,5336,3639,5336,3639,5336,3638,5336,3638xm5336,3685l5336,3681,5336,3681,5336,3680,5301,3680,5301,3681,5300,3681,5300,3685,5300,3685,5300,3686,5301,3686,5301,3686,5301,3686,5336,3686,5336,3686,5336,3686,5336,3685xm5337,3750l5337,3740,5336,3739,5336,3739,5336,3739,5336,3739,5335,3739,5335,3739,5335,3739,5333,3739,5332,3739,5332,3739,5332,3739,5331,3739,5331,3739,5331,3739,5331,3750,5321,3750,5321,3741,5320,3741,5320,3741,5320,3741,5319,3741,5319,3741,5317,3741,5317,3741,5316,3741,5316,3741,5316,3741,5315,3741,5315,3741,5315,3751,5306,3751,5306,3740,5306,3740,5306,3739,5306,3739,5305,3739,5305,3739,5305,3739,5304,3739,5302,3739,5302,3739,5302,3739,5301,3739,5301,3739,5301,3739,5301,3740,5301,3750,5301,3756,5301,3756,5302,3756,5302,3757,5335,3756,5336,3756,5336,3756,5336,3756,5337,3755,5337,3751,5337,3750xm5337,3786l5337,3782,5336,3782,5336,3782,5336,3782,5322,3782,5322,3779,5322,3778,5323,3778,5323,3777,5323,3777,5324,3776,5324,3776,5325,3776,5326,3775,5332,3773,5333,3773,5336,3772,5336,3772,5336,3772,5337,3771,5337,3766,5336,3766,5336,3766,5336,3766,5335,3766,5334,3766,5325,3769,5325,3769,5324,3770,5323,3770,5322,3771,5321,3771,5321,3772,5320,3773,5320,3773,5320,3772,5319,3771,5319,3771,5318,3770,5317,3769,5317,3769,5317,3782,5306,3782,5306,3777,5307,3775,5307,3775,5309,3774,5310,3773,5312,3773,5313,3774,5314,3774,5315,3774,5316,3775,5316,3776,5316,3777,5316,3777,5317,3782,5317,3769,5316,3769,5316,3768,5315,3768,5314,3768,5313,3767,5312,3767,5309,3767,5308,3767,5307,3768,5306,3768,5305,3769,5304,3769,5303,3770,5302,3771,5301,3773,5301,3774,5301,3787,5301,3787,5302,3788,5302,3788,5336,3788,5337,3787,5337,3787,5337,3786xm5337,3661l5337,3655,5336,3654,5336,3652,5335,3650,5333,3649,5332,3648,5331,3647,5331,3660,5331,3661,5329,3663,5329,3664,5327,3664,5326,3665,5325,3665,5323,3665,5322,3666,5320,3666,5316,3666,5315,3666,5313,3665,5312,3665,5311,3665,5308,3664,5307,3663,5307,3662,5306,3661,5306,3660,5306,3655,5306,3654,5307,3653,5308,3653,5309,3652,5310,3651,5311,3651,5313,3651,5315,3651,5316,3650,5320,3650,5322,3651,5323,3651,5325,3651,5326,3651,5328,3653,5329,3653,5330,3654,5331,3655,5331,3660,5331,3647,5330,3646,5328,3646,5323,3644,5321,3644,5315,3644,5312,3644,5307,3646,5305,3646,5302,3649,5301,3650,5300,3654,5300,3654,5300,3657,5300,3661,5300,3662,5302,3666,5303,3667,5305,3669,5306,3670,5308,3671,5313,3672,5316,3672,5319,3672,5322,3672,5324,3672,5329,3671,5331,3670,5334,3667,5335,3666,5335,3666,5336,3663,5337,3662,5337,3661xm5337,3794l5337,3790,5337,3790,5337,3790,5336,3790,5336,3789,5301,3790,5301,3790,5301,3790,5301,3794,5301,3794,5301,3795,5301,3795,5301,3795,5302,3796,5336,3795,5336,3795,5336,3795,5337,3795,5337,3795,5337,3794xm5337,3700l5337,3696,5337,3695,5337,3694,5336,3693,5336,3693,5336,3692,5335,3691,5335,3691,5334,3690,5334,3690,5334,3690,5333,3689,5333,3689,5333,3689,5332,3689,5332,3689,5330,3689,5329,3689,5329,3689,5328,3690,5328,3690,5330,3693,5330,3694,5330,3694,5331,3695,5331,3698,5331,3699,5330,3701,5329,3702,5328,3703,5327,3703,5326,3704,5324,3704,5322,3704,5321,3705,5317,3705,5315,3704,5313,3704,5310,3703,5308,3702,5307,3701,5307,3700,5306,3700,5306,3699,5306,3698,5306,3695,5306,3694,5307,3694,5308,3692,5308,3691,5309,3691,5309,3691,5309,3690,5309,3690,5308,3690,5308,3689,5304,3689,5304,3690,5304,3690,5304,3690,5303,3690,5303,3690,5303,3690,5302,3691,5302,3691,5301,3692,5300,3694,5300,3695,5300,3700,5300,3701,5302,3705,5303,3706,5306,3709,5308,3709,5311,3710,5313,3711,5316,3711,5322,3711,5325,3711,5329,3710,5331,3709,5334,3706,5335,3705,5335,3705,5337,3702,5337,3701,5337,3700xm5337,3825l5337,3821,5337,3814,5337,3813,5336,3811,5335,3809,5335,3808,5334,3807,5331,3805,5331,3821,5307,3821,5307,3815,5307,3814,5308,3812,5309,3811,5310,3810,5311,3810,5312,3809,5314,3809,5315,3808,5317,3808,5321,3808,5322,3808,5324,3809,5326,3809,5327,3810,5328,3811,5329,3811,5330,3812,5331,3814,5331,3816,5331,3821,5331,3805,5331,3805,5329,3804,5324,3802,5322,3802,5315,3802,5313,3802,5311,3803,5309,3804,5307,3805,5305,3806,5304,3807,5303,3809,5302,3811,5301,3812,5301,3826,5301,3826,5302,3827,5302,3827,5336,3827,5336,3826,5336,3826,5337,3826,5337,3825xm5337,3844l5337,3838,5337,3837,5336,3835,5336,3835,5336,3835,5335,3833,5335,3833,5334,3831,5333,3831,5332,3830,5331,3830,5331,3844,5321,3844,5321,3839,5322,3837,5322,3836,5322,3836,5323,3836,5323,3836,5324,3835,5325,3835,5326,3835,5327,3835,5328,3835,5329,3835,5329,3835,5330,3836,5330,3836,5331,3837,5331,3838,5331,3838,5331,3844,5331,3830,5331,3829,5329,3829,5327,3829,5325,3829,5324,3829,5323,3829,5322,3829,5321,3830,5320,3830,5320,3831,5319,3831,5318,3833,5318,3833,5317,3835,5317,3834,5317,3833,5316,3832,5316,3844,5306,3844,5307,3839,5307,3839,5307,3838,5308,3837,5308,3837,5308,3837,5309,3837,5310,3836,5310,3836,5312,3836,5312,3836,5313,3837,5313,3837,5315,3838,5315,3838,5316,3839,5316,3844,5316,3832,5316,3832,5315,3832,5315,3831,5314,3831,5312,3830,5311,3830,5308,3830,5307,3831,5306,3831,5305,3832,5304,3832,5302,3834,5302,3835,5301,3837,5301,3849,5302,3850,5302,3850,5303,3850,5336,3850,5336,3850,5337,3849,5337,3849,5337,3849,5337,3844,5337,3844xm5337,3724l5337,3719,5336,3717,5336,3715,5335,3714,5335,3714,5334,3713,5334,3713,5334,3713,5334,3713,5333,3713,5333,3713,5333,3713,5333,3713,5332,3713,5330,3713,5329,3713,5329,3713,5329,3713,5328,3713,5328,3713,5328,3714,5329,3715,5330,3716,5330,3717,5330,3718,5331,3719,5331,3722,5331,3723,5330,3724,5329,3725,5328,3726,5327,3727,5326,3727,5324,3727,5323,3728,5321,3728,5317,3728,5315,3728,5313,3728,5312,3727,5311,3727,5309,3726,5308,3725,5307,3725,5307,3724,5306,3723,5306,3723,5306,3722,5306,3719,5306,3718,5308,3716,5309,3714,5309,3714,5309,3713,5309,3713,5308,3713,5308,3713,5304,3713,5304,3713,5304,3713,5304,3713,5303,3713,5303,3713,5303,3713,5303,3713,5302,3714,5302,3715,5301,3715,5301,3716,5300,3718,5300,3724,5300,3725,5302,3728,5303,3730,5305,3731,5306,3732,5308,3733,5311,3733,5313,3734,5316,3735,5322,3735,5325,3734,5329,3733,5331,3732,5334,3730,5335,3728,5335,3728,5337,3725,5337,3724,5337,3724xm5338,3900l5338,3895,5337,3893,5337,3892,5336,3891,5336,3891,5335,3890,5334,3889,5333,3888,5331,3888,5330,3887,5328,3887,5325,3887,5324,3887,5323,3888,5322,3888,5321,3888,5320,3889,5319,3890,5318,3890,5317,3893,5316,3894,5316,3894,5315,3897,5314,3897,5314,3898,5313,3898,5312,3899,5312,3900,5311,3900,5310,3900,5309,3900,5308,3899,5307,3899,5307,3898,5307,3898,5306,3897,5307,3894,5307,3893,5307,3892,5308,3891,5308,3891,5308,3890,5309,3890,5309,3889,5308,3889,5308,3889,5308,3889,5307,3889,5306,3889,5305,3889,5305,3889,5304,3889,5304,3889,5303,3889,5303,3889,5303,3889,5303,3889,5302,3890,5302,3891,5301,3892,5301,3893,5301,3894,5301,3897,5301,3899,5301,3900,5302,3901,5302,3901,5302,3902,5303,3903,5304,3904,5305,3905,5306,3905,5308,3906,5309,3906,5313,3906,5314,3906,5315,3905,5316,3905,5317,3904,5318,3904,5319,3903,5319,3902,5320,3902,5321,3901,5321,3900,5321,3900,5323,3896,5324,3895,5325,3894,5326,3893,5327,3893,5328,3893,5329,3893,5329,3894,5330,3894,5330,3894,5331,3895,5332,3896,5332,3900,5332,3900,5331,3902,5331,3903,5330,3904,5329,3905,5329,3906,5329,3906,5330,3906,5330,3906,5331,3906,5331,3906,5333,3906,5334,3906,5334,3906,5335,3906,5335,3906,5335,3906,5335,3906,5336,3905,5337,3904,5337,3903,5338,3901,5338,3900xm5338,3867l5337,3865,5336,3863,5336,3862,5335,3861,5334,3860,5333,3859,5331,3858,5330,3858,5328,3857,5326,3857,5302,3857,5301,3857,5301,3858,5301,3862,5301,3862,5301,3862,5301,3863,5302,3863,5302,3863,5302,3863,5325,3863,5326,3863,5328,3864,5329,3864,5330,3865,5330,3865,5331,3866,5332,3867,5332,3868,5332,3870,5331,3872,5331,3872,5330,3873,5330,3873,5329,3874,5328,3874,5326,3875,5325,3875,5302,3875,5302,3875,5301,3876,5301,3880,5302,3881,5302,3881,5302,3881,5302,3881,5326,3881,5328,3881,5332,3880,5333,3879,5334,3878,5336,3877,5336,3876,5337,3873,5338,3872,5338,3867xm5579,4039l5579,4032,5579,4031,5579,4024,5577,3489,5577,3481,5560,3481,5560,4024,5219,4025,5216,3497,5216,3497,5558,3496,5560,4024,5560,3481,5197,3482,5200,4040,5579,4039xe" filled="true" fillcolor="#000000" stroked="false">
              <v:path arrowok="t"/>
              <v:fill type="solid"/>
            </v:shape>
            <v:shape style="position:absolute;left:5368;top:3632;width:107;height:253" type="#_x0000_t75" stroked="false">
              <v:imagedata r:id="rId45" o:title=""/>
            </v:shape>
            <v:shape style="position:absolute;left:4656;top:3075;width:552;height:694" coordorigin="4656,3075" coordsize="552,694" path="m5038,3702l5038,3695,5038,3694,5038,3686,5036,3151,5036,3143,5019,3143,5019,3686,4678,3687,4676,3160,4676,3160,5017,3159,5019,3686,5019,3143,4656,3144,4659,3703,5038,3702xm5208,3768l5208,3761,5208,3753,5128,3753,5125,3091,5125,3091,5205,3091,5205,3083,5205,3075,5106,3075,5109,3769,5208,3768xe" filled="true" fillcolor="#000000" stroked="false">
              <v:path arrowok="t"/>
              <v:fill type="solid"/>
            </v:shape>
            <v:shape style="position:absolute;left:4748;top:3252;width:117;height:347" type="#_x0000_t75" stroked="false">
              <v:imagedata r:id="rId46" o:title=""/>
            </v:shape>
            <v:shape style="position:absolute;left:4896;top:3298;width:1222;height:741" coordorigin="4896,3298" coordsize="1222,741" path="m4933,3321l4932,3320,4932,3320,4932,3320,4932,3320,4931,3320,4924,3318,4924,3317,4924,3308,4924,3307,4931,3305,4932,3305,4932,3305,4932,3304,4932,3304,4932,3299,4932,3299,4932,3298,4931,3298,4930,3299,4919,3302,4919,3308,4919,3317,4903,3312,4919,3308,4919,3302,4898,3308,4897,3308,4897,3308,4897,3308,4896,3309,4896,3315,4896,3316,4897,3316,4898,3316,4930,3325,4930,3325,4931,3326,4932,3326,4932,3325,4932,3325,4933,3325,4933,3321xm4933,3372l4933,3360,4932,3360,4932,3360,4931,3360,4931,3360,4929,3360,4928,3360,4928,3360,4928,3360,4928,3360,4927,3360,4927,3360,4927,3372,4917,3372,4917,3362,4917,3362,4917,3362,4916,3362,4916,3362,4916,3362,4916,3362,4915,3362,4913,3362,4913,3362,4912,3362,4912,3362,4912,3362,4911,3362,4911,3372,4902,3372,4902,3361,4902,3360,4901,3360,4901,3360,4901,3360,4898,3360,4898,3360,4897,3360,4897,3360,4897,3360,4897,3377,4898,3377,4898,3378,4931,3378,4932,3377,4932,3377,4932,3377,4933,3376,4933,3372,4933,3372xm4933,3353l4933,3349,4932,3349,4932,3348,4932,3348,4932,3348,4918,3348,4918,3345,4918,3344,4919,3343,4920,3343,4921,3342,4922,3342,4923,3341,4927,3340,4929,3339,4932,3339,4932,3338,4932,3338,4932,3338,4932,3338,4932,3332,4932,3332,4931,3332,4931,3332,4930,3332,4930,3333,4929,3333,4922,3335,4920,3336,4919,3337,4918,3337,4918,3338,4917,3338,4916,3339,4916,3339,4915,3339,4914,3337,4913,3336,4912,3335,4912,3348,4902,3348,4902,3343,4902,3343,4903,3342,4903,3342,4903,3341,4904,3341,4905,3340,4906,3340,4908,3340,4909,3340,4910,3341,4910,3341,4911,3341,4911,3342,4912,3342,4912,3343,4912,3348,4912,3335,4912,3335,4911,3334,4910,3334,4909,3334,4908,3334,4905,3334,4904,3334,4903,3334,4901,3335,4900,3335,4900,3336,4899,3336,4898,3337,4897,3339,4897,3340,4897,3353,4897,3353,4897,3354,4898,3354,4898,3354,4932,3354,4932,3354,4933,3353xm4933,3390l4932,3390,4932,3390,4932,3390,4932,3389,4903,3390,4903,3382,4902,3382,4902,3381,4902,3381,4901,3381,4901,3381,4901,3381,4899,3381,4898,3381,4898,3381,4898,3381,4897,3381,4897,3382,4897,3382,4897,3394,4897,3403,4897,3404,4897,3404,4898,3404,4898,3404,4898,3404,4899,3404,4901,3404,4901,3404,4902,3404,4902,3404,4902,3404,4903,3403,4903,3396,4932,3396,4932,3395,4933,3395,4933,3390xm4933,3419l4933,3418,4932,3418,4932,3418,4918,3418,4918,3415,4919,3414,4919,3414,4920,3413,4921,3413,4921,3412,4922,3412,4923,3412,4924,3411,4928,3410,4929,3410,4932,3409,4932,3409,4932,3409,4933,3409,4933,3408,4933,3403,4932,3402,4931,3402,4931,3402,4931,3402,4930,3403,4922,3406,4921,3406,4920,3406,4919,3407,4919,3407,4918,3407,4917,3408,4916,3409,4916,3410,4915,3408,4914,3407,4913,3406,4913,3405,4913,3418,4902,3418,4903,3413,4903,3412,4903,3412,4904,3411,4904,3411,4905,3410,4906,3410,4908,3410,4909,3410,4910,3411,4911,3411,4911,3411,4912,3412,4912,3413,4913,3418,4913,3405,4912,3405,4910,3404,4909,3404,4908,3404,4905,3404,4904,3404,4903,3404,4902,3405,4901,3405,4899,3407,4899,3407,4898,3409,4897,3410,4897,3412,4897,3418,4897,3423,4897,3424,4898,3424,4898,3424,4932,3424,4933,3424,4933,3424,4933,3423,4933,3419xm4933,3457l4933,3453,4933,3453,4932,3452,4932,3452,4925,3450,4925,3449,4925,3441,4925,3439,4932,3437,4932,3437,4933,3437,4933,3437,4933,3437,4933,3436,4933,3431,4933,3431,4933,3431,4932,3431,4931,3431,4930,3431,4919,3434,4919,3449,4904,3445,4919,3441,4919,3449,4919,3434,4898,3440,4898,3441,4897,3441,4897,3441,4897,3442,4897,3447,4897,3448,4897,3448,4898,3449,4898,3449,4930,3458,4932,3458,4933,3458,4933,3458,4933,3457xm4933,3504l4933,3493,4933,3493,4933,3493,4932,3493,4932,3493,4931,3492,4929,3492,4929,3493,4929,3493,4928,3493,4928,3493,4928,3493,4928,3493,4927,3504,4917,3504,4917,3495,4917,3495,4917,3494,4917,3494,4916,3494,4916,3494,4913,3494,4913,3494,4912,3494,4912,3494,4912,3495,4912,3495,4912,3504,4903,3504,4903,3493,4902,3493,4902,3493,4902,3493,4901,3493,4899,3493,4899,3493,4898,3493,4898,3493,4897,3493,4897,3504,4897,3509,4898,3510,4898,3510,4899,3510,4931,3510,4932,3510,4933,3510,4933,3509,4933,3504,4933,3504xm4933,3535l4933,3529,4933,3527,4932,3524,4931,3523,4930,3522,4928,3520,4928,3535,4903,3535,4903,3529,4903,3529,4904,3528,4904,3527,4905,3526,4906,3525,4908,3524,4909,3524,4910,3523,4912,3523,4913,3523,4915,3523,4917,3523,4919,3523,4920,3523,4922,3524,4923,3524,4925,3526,4926,3527,4927,3529,4927,3530,4928,3535,4928,3520,4927,3519,4926,3518,4923,3518,4921,3517,4918,3517,4912,3517,4909,3517,4907,3518,4905,3518,4903,3519,4902,3521,4900,3522,4899,3523,4898,3527,4898,3527,4897,3540,4898,3540,4898,3541,4898,3541,4899,3541,4931,3541,4933,3541,4933,3541,4933,3540,4933,3540,4933,3535xm4934,3469l4933,3464,4933,3462,4933,3462,4932,3461,4932,3460,4931,3459,4931,3459,4930,3459,4930,3459,4930,3459,4930,3459,4930,3458,4929,3458,4929,3458,4926,3458,4926,3458,4925,3458,4925,3459,4925,3459,4925,3460,4925,3460,4925,3460,4926,3461,4927,3462,4927,3463,4927,3463,4927,3464,4927,3468,4927,3468,4927,3469,4926,3470,4926,3471,4924,3472,4922,3473,4921,3473,4919,3474,4917,3474,4913,3474,4911,3474,4910,3473,4908,3473,4907,3473,4906,3472,4905,3471,4904,3470,4903,3469,4903,3468,4903,3468,4903,3464,4903,3463,4903,3463,4904,3462,4905,3461,4905,3460,4906,3460,4906,3459,4905,3459,4905,3459,4905,3459,4904,3459,4901,3459,4900,3459,4900,3459,4900,3459,4900,3459,4900,3459,4899,3460,4898,3461,4897,3462,4897,3463,4897,3464,4897,3464,4897,3469,4897,3470,4899,3474,4900,3475,4901,3476,4903,3478,4905,3479,4910,3480,4912,3480,4916,3480,4919,3480,4921,3480,4924,3479,4926,3479,4928,3478,4929,3477,4931,3476,4932,3474,4932,3474,4933,3471,4934,3469xm5117,3430l5117,3414,5027,3414,5027,3430,5117,3430xm5875,3635l5875,3631,5875,3630,5875,3630,5845,3630,5845,3623,5845,3622,5845,3622,5845,3622,5844,3622,5844,3622,5844,3622,5841,3622,5841,3622,5840,3622,5840,3622,5840,3622,5839,3644,5840,3644,5840,3644,5841,3644,5841,3645,5844,3645,5844,3644,5845,3644,5845,3644,5845,3644,5845,3636,5875,3636,5875,3636,5875,3635,5875,3635xm5876,3690l5876,3679,5875,3679,5875,3679,5875,3679,5874,3679,5874,3679,5873,3679,5872,3679,5872,3679,5871,3679,5871,3679,5870,3679,5870,3679,5870,3690,5860,3690,5860,3681,5859,3681,5859,3681,5859,3680,5859,3680,5858,3680,5857,3680,5856,3680,5856,3680,5855,3680,5855,3681,5855,3681,5854,3681,5854,3690,5845,3690,5845,3679,5845,3679,5845,3679,5845,3679,5845,3679,5844,3679,5844,3679,5843,3679,5842,3679,5841,3679,5841,3679,5840,3679,5840,3679,5840,3679,5840,3690,5840,3695,5841,3696,5841,3696,5874,3696,5875,3696,5876,3695,5876,3690xm5876,3671l5876,3668,5875,3668,5875,3667,5875,3667,5854,3667,5853,3667,5850,3667,5849,3667,5848,3667,5849,3667,5850,3667,5851,3666,5853,3665,5854,3665,5871,3658,5873,3657,5873,3657,5874,3656,5874,3656,5875,3655,5875,3655,5875,3655,5876,3654,5876,3654,5876,3650,5875,3649,5875,3649,5874,3649,5874,3648,5840,3648,5840,3649,5840,3649,5840,3649,5840,3649,5840,3649,5839,3652,5840,3653,5840,3653,5840,3654,5840,3654,5862,3654,5863,3654,5866,3654,5865,3654,5864,3654,5861,3655,5860,3656,5860,3656,5858,3657,5857,3657,5856,3657,5843,3663,5842,3664,5841,3664,5841,3664,5841,3665,5840,3666,5840,3666,5840,3671,5840,3672,5840,3672,5841,3673,5841,3673,5875,3673,5875,3672,5876,3672,5876,3671xm5876,3608l5876,3603,5876,3601,5874,3598,5873,3596,5871,3595,5870,3594,5870,3608,5870,3608,5869,3609,5869,3610,5868,3611,5867,3612,5865,3612,5864,3613,5863,3613,5861,3613,5859,3613,5856,3613,5854,3613,5852,3613,5851,3613,5850,3612,5848,3612,5847,3611,5846,3610,5846,3609,5845,3608,5845,3607,5845,3603,5845,3603,5846,3601,5847,3600,5848,3599,5849,3599,5851,3598,5855,3598,5859,3598,5861,3598,5862,3598,5864,3598,5865,3599,5867,3600,5868,3601,5868,3601,5870,3603,5870,3608,5870,3594,5869,3594,5867,3593,5863,3592,5860,3592,5854,3592,5851,3592,5849,3592,5846,3593,5845,3594,5843,3595,5841,3596,5840,3598,5839,3601,5839,3608,5839,3610,5841,3613,5842,3615,5844,3616,5845,3617,5847,3618,5852,3619,5855,3620,5861,3620,5864,3619,5866,3619,5868,3618,5870,3617,5872,3616,5873,3615,5874,3614,5874,3613,5876,3610,5876,3608xm5876,3716l5876,3716,5876,3715,5875,3715,5875,3715,5875,3715,5845,3706,5845,3706,5875,3706,5875,3706,5876,3706,5876,3706,5876,3705,5876,3701,5876,3701,5875,3701,5875,3701,5875,3701,5842,3701,5841,3701,5840,3701,5840,3702,5840,3702,5840,3708,5840,3709,5840,3709,5841,3710,5841,3710,5841,3710,5843,3711,5843,3711,5844,3711,5865,3718,5865,3718,5844,3724,5843,3724,5843,3725,5842,3725,5841,3725,5841,3726,5840,3726,5840,3727,5840,3734,5840,3734,5841,3735,5842,3735,5875,3735,5875,3735,5876,3735,5876,3734,5876,3734,5876,3734,5876,3730,5875,3730,5875,3729,5875,3729,5875,3729,5846,3729,5875,3721,5875,3721,5875,3721,5875,3721,5876,3720,5876,3716xm5876,3783l5876,3779,5876,3779,5875,3778,5846,3778,5846,3771,5846,3771,5846,3770,5846,3770,5845,3770,5845,3770,5842,3770,5841,3770,5841,3770,5841,3770,5840,3770,5840,3770,5840,3780,5840,3792,5840,3792,5841,3793,5841,3793,5842,3793,5845,3793,5845,3793,5845,3793,5846,3792,5846,3792,5846,3784,5875,3784,5876,3784,5876,3784,5876,3783xm5876,3768l5876,3764,5876,3763,5875,3763,5875,3763,5875,3763,5875,3763,5868,3761,5868,3760,5868,3751,5868,3750,5875,3748,5875,3748,5876,3748,5876,3748,5876,3747,5876,3742,5876,3742,5875,3742,5875,3742,5874,3742,5874,3742,5873,3742,5862,3745,5862,3751,5862,3760,5847,3756,5847,3756,5862,3751,5862,3745,5841,3751,5841,3751,5840,3752,5840,3752,5840,3752,5840,3753,5840,3756,5840,3759,5840,3759,5841,3759,5873,3769,5874,3769,5874,3769,5875,3769,5875,3769,5876,3769,5876,3769,5876,3768xm5876,3808l5876,3807,5876,3807,5875,3807,5862,3807,5862,3804,5862,3803,5862,3802,5863,3802,5863,3802,5864,3801,5865,3801,5865,3801,5871,3799,5873,3798,5875,3798,5875,3798,5875,3797,5876,3797,5876,3797,5876,3797,5876,3791,5876,3791,5876,3791,5876,3791,5875,3791,5874,3791,5874,3791,5873,3792,5865,3794,5864,3795,5864,3795,5863,3795,5861,3796,5861,3797,5860,3797,5860,3798,5859,3798,5859,3797,5859,3797,5858,3796,5857,3795,5857,3795,5856,3794,5856,3807,5846,3807,5846,3802,5846,3802,5846,3801,5847,3800,5848,3800,5849,3799,5850,3799,5852,3799,5852,3799,5854,3799,5854,3800,5855,3800,5855,3801,5855,3801,5856,3802,5856,3807,5856,3794,5856,3794,5855,3794,5854,3793,5851,3793,5849,3793,5847,3793,5846,3793,5845,3794,5844,3794,5843,3795,5842,3796,5841,3798,5841,3799,5840,3800,5840,3807,5840,3812,5841,3813,5842,3813,5875,3813,5876,3813,5876,3813,5876,3813,5876,3812,5876,3808xm5876,3824l5876,3820,5876,3820,5875,3820,5875,3820,5875,3820,5874,3820,5874,3820,5863,3823,5863,3838,5847,3834,5847,3834,5862,3829,5863,3838,5863,3823,5841,3829,5841,3830,5841,3830,5840,3830,5840,3830,5840,3835,5840,3837,5841,3837,5841,3837,5841,3837,5841,3837,5874,3846,5874,3847,5875,3847,5875,3847,5876,3847,5876,3847,5876,3846,5876,3842,5876,3841,5876,3841,5875,3841,5875,3841,5868,3839,5868,3838,5868,3829,5868,3828,5875,3826,5876,3826,5876,3826,5876,3826,5876,3826,5876,3825,5876,3824xm5877,3866l5876,3862,5876,3862,5876,3862,5876,3862,5864,3862,5864,3856,5864,3855,5863,3854,5863,3854,5863,3853,5862,3851,5860,3849,5858,3849,5858,3862,5846,3862,5846,3857,5846,3857,5847,3856,5847,3855,5848,3855,5849,3854,5849,3854,5851,3854,5853,3854,5854,3854,5855,3854,5856,3854,5856,3855,5857,3855,5857,3856,5858,3857,5858,3857,5858,3862,5858,3849,5855,3848,5853,3847,5850,3847,5848,3848,5846,3848,5845,3849,5843,3850,5843,3851,5842,3852,5841,3853,5841,3854,5841,3854,5841,3855,5841,3856,5840,3862,5841,3867,5841,3867,5841,3867,5842,3868,5876,3868,5876,3867,5876,3867,5876,3867,5876,3867,5877,3866xm5877,3885l5877,3874,5876,3874,5876,3874,5875,3873,5875,3873,5874,3873,5873,3873,5873,3873,5872,3873,5871,3874,5871,3874,5871,3874,5871,3885,5861,3885,5861,3876,5860,3875,5860,3875,5860,3875,5859,3875,5858,3875,5857,3875,5857,3875,5856,3875,5856,3875,5855,3875,5855,3876,5855,3885,5846,3885,5846,3874,5846,3874,5846,3874,5845,3874,5844,3874,5844,3874,5843,3874,5842,3874,5842,3874,5841,3874,5841,3874,5841,3890,5841,3890,5841,3891,5842,3891,5875,3891,5876,3891,5876,3890,5876,3890,5877,3890,5877,3885xm5877,3916l5877,3910,5876,3908,5875,3905,5874,3904,5874,3903,5872,3902,5871,3900,5871,3916,5846,3916,5846,3911,5847,3910,5847,3909,5848,3908,5849,3907,5850,3906,5851,3905,5852,3905,5855,3904,5857,3904,5860,3904,5862,3904,5864,3904,5865,3905,5867,3905,5868,3906,5869,3907,5870,3908,5870,3909,5871,3910,5871,3911,5871,3916,5871,3900,5871,3900,5869,3899,5864,3898,5861,3898,5855,3898,5853,3898,5848,3899,5847,3900,5845,3902,5844,3903,5843,3904,5841,3908,5841,3921,5841,3921,5842,3922,5842,3922,5875,3922,5876,3922,5876,3922,5877,3921,5877,3921,5877,3916xm6118,4038l6118,4031,6118,4030,6118,4022,6116,3487,6116,3479,6099,3479,6099,4022,5758,4023,5756,3496,5756,3496,6097,3495,6099,4022,6099,3479,5737,3480,5739,4039,6118,4038xe" filled="true" fillcolor="#000000" stroked="false">
              <v:path arrowok="t"/>
              <v:fill type="solid"/>
            </v:shape>
            <v:shape style="position:absolute;left:5907;top:3601;width:107;height:314" type="#_x0000_t75" stroked="false">
              <v:imagedata r:id="rId47" o:title=""/>
            </v:shape>
            <v:shape style="position:absolute;left:5565;top:3074;width:370;height:355" type="#_x0000_t75" stroked="false">
              <v:imagedata r:id="rId48" o:title=""/>
            </v:shape>
            <v:shape style="position:absolute;left:5568;top:3751;width:370;height:355" type="#_x0000_t75" stroked="false">
              <v:imagedata r:id="rId49" o:title=""/>
            </v:shape>
            <v:shape style="position:absolute;left:4660;top:4156;width:1910;height:629" type="#_x0000_t75" stroked="false">
              <v:imagedata r:id="rId50" o:title=""/>
            </v:shape>
            <v:shape style="position:absolute;left:4664;top:3269;width:4064;height:4294" type="#_x0000_t75" stroked="false">
              <v:imagedata r:id="rId51" o:title=""/>
            </v:shape>
            <v:shape style="position:absolute;left:5214;top:7613;width:921;height:562" coordorigin="5215,7613" coordsize="921,562" path="m5315,7826l5315,7822,5315,7822,5315,7822,5315,7822,5308,7816,5308,7816,5308,7816,5307,7816,5307,7816,5307,7817,5307,7821,5307,7821,5307,7822,5308,7822,5314,7826,5314,7826,5314,7827,5315,7827,5315,7826,5315,7826xm5354,7729l5354,7718,5353,7718,5353,7718,5352,7717,5352,7717,5351,7717,5351,7717,5350,7717,5349,7717,5348,7718,5348,7718,5348,7718,5348,7729,5338,7729,5338,7720,5337,7719,5337,7719,5337,7719,5336,7719,5335,7719,5334,7719,5334,7719,5333,7719,5333,7719,5333,7719,5332,7719,5332,7720,5332,7729,5323,7729,5323,7718,5323,7718,5323,7718,5322,7718,5321,7718,5321,7717,5320,7717,5319,7718,5319,7718,5318,7718,5318,7718,5318,7734,5318,7734,5319,7735,5319,7735,5352,7735,5353,7735,5353,7734,5353,7734,5354,7734,5354,7729xm5354,7760l5354,7754,5353,7752,5353,7750,5352,7749,5351,7748,5351,7747,5349,7745,5348,7744,5348,7760,5323,7760,5324,7754,5324,7754,5324,7753,5325,7751,5326,7751,5327,7750,5328,7749,5329,7749,5332,7748,5334,7748,5337,7748,5339,7748,5341,7748,5342,7749,5344,7749,5345,7750,5346,7751,5347,7752,5347,7753,5348,7754,5348,7754,5348,7760,5348,7744,5348,7744,5346,7743,5341,7742,5338,7741,5332,7741,5330,7742,5325,7743,5324,7744,5322,7746,5321,7747,5320,7748,5318,7752,5318,7752,5318,7765,5318,7765,5319,7766,5319,7766,5352,7766,5353,7766,5353,7765,5354,7765,5354,7765,5354,7760xm5354,7786l5354,7782,5354,7782,5354,7781,5353,7781,5352,7781,5319,7781,5318,7781,5318,7781,5318,7781,5318,7781,5318,7785,5318,7785,5318,7786,5319,7786,5340,7786,5341,7786,5344,7786,5343,7786,5342,7786,5342,7787,5338,7788,5337,7789,5335,7790,5322,7795,5320,7796,5320,7796,5319,7797,5319,7797,5318,7798,5318,7799,5318,7804,5318,7804,5319,7805,5320,7805,5353,7805,5354,7805,5354,7804,5354,7800,5354,7800,5354,7800,5353,7800,5333,7800,5331,7800,5329,7800,5327,7800,5326,7800,5327,7799,5328,7799,5329,7799,5332,7798,5332,7797,5349,7790,5350,7789,5351,7789,5352,7789,5353,7788,5353,7788,5353,7788,5354,7787,5354,7786,5354,7786xm5354,7850l5354,7846,5354,7846,5354,7846,5353,7846,5319,7846,5318,7846,5318,7846,5318,7850,5318,7851,5318,7852,5319,7852,5319,7852,5319,7852,5353,7852,5354,7852,5354,7852,5354,7851,5354,7851,5354,7850xm5354,7916l5354,7905,5354,7905,5354,7905,5354,7905,5354,7905,5353,7904,5353,7904,5352,7904,5351,7904,5350,7904,5350,7904,5349,7905,5349,7905,5349,7905,5349,7916,5338,7916,5338,7907,5338,7906,5338,7906,5338,7906,5337,7906,5337,7906,5336,7906,5335,7906,5335,7906,5334,7906,5333,7906,5333,7906,5333,7907,5333,7916,5324,7916,5324,7905,5324,7905,5323,7905,5323,7905,5323,7905,5322,7905,5322,7905,5321,7905,5320,7905,5319,7905,5319,7905,5319,7905,5319,7905,5318,7916,5319,7921,5319,7922,5320,7922,5353,7922,5354,7922,5354,7921,5354,7916xm5355,7948l5354,7947,5354,7947,5354,7947,5340,7947,5340,7945,5340,7944,5341,7943,5341,7942,5342,7942,5342,7942,5343,7941,5344,7941,5349,7939,5351,7938,5353,7938,5354,7938,5354,7937,5354,7937,5354,7937,5354,7931,5354,7931,5354,7931,5354,7931,5353,7931,5353,7931,5352,7931,5351,7932,5343,7935,5342,7935,5342,7935,5341,7935,5339,7936,5339,7937,5339,7937,5338,7938,5338,7938,5337,7937,5337,7937,5336,7936,5336,7935,5335,7935,5334,7934,5334,7947,5324,7947,5324,7942,5324,7942,5325,7941,5325,7940,5326,7940,5327,7939,5328,7939,5330,7939,5331,7939,5332,7939,5332,7940,5333,7941,5334,7942,5334,7947,5334,7934,5334,7934,5333,7934,5333,7933,5330,7933,5327,7933,5326,7933,5324,7933,5323,7934,5322,7934,5321,7936,5320,7936,5319,7938,5319,7940,5319,7952,5319,7953,5320,7953,5354,7953,5354,7953,5354,7952,5355,7948xm5355,7826l5355,7821,5354,7819,5353,7817,5353,7816,5351,7814,5350,7813,5348,7812,5348,7826,5348,7826,5348,7827,5347,7828,5346,7829,5344,7830,5343,7831,5341,7831,5340,7831,5338,7831,5334,7831,5333,7831,5331,7831,5330,7831,5328,7830,5327,7830,5326,7829,5325,7828,5324,7827,5324,7826,5323,7825,5324,7821,5324,7821,5325,7819,5326,7818,5328,7817,5329,7817,5334,7816,5338,7816,5339,7816,5341,7816,5342,7817,5344,7817,5345,7818,5346,7818,5347,7819,5347,7819,5348,7820,5348,7821,5348,7822,5348,7826,5348,7812,5348,7812,5346,7811,5341,7810,5338,7810,5332,7810,5330,7810,5327,7810,5325,7811,5323,7812,5322,7813,5320,7814,5319,7816,5318,7818,5318,7819,5317,7820,5317,7825,5317,7826,5318,7828,5320,7831,5321,7833,5323,7834,5324,7835,5326,7836,5331,7837,5333,7838,5339,7838,5342,7837,5345,7837,5347,7836,5349,7835,5350,7834,5352,7833,5353,7832,5353,7831,5354,7830,5354,7828,5355,7826xm5355,7986l5355,7980,5354,7978,5354,7976,5353,7975,5352,7974,5352,7973,5350,7971,5349,7970,5349,7986,5324,7986,5325,7980,5325,7980,5326,7978,5327,7977,5328,7976,5329,7975,5330,7975,5333,7974,5335,7974,5338,7974,5340,7974,5342,7974,5343,7975,5345,7975,5346,7976,5347,7977,5348,7978,5348,7979,5349,7980,5349,7980,5349,7981,5349,7986,5349,7970,5349,7970,5347,7969,5342,7968,5339,7968,5333,7968,5331,7968,5326,7969,5324,7970,5323,7972,5322,7973,5320,7974,5319,7978,5319,7991,5319,7992,5320,7992,5320,7992,5353,7992,5354,7992,5355,7991,5355,7986xm5355,7959l5355,7956,5354,7955,5354,7955,5319,7955,5319,7955,5319,7956,5319,7960,5319,7960,5319,7961,5319,7961,5319,7961,5319,7961,5354,7961,5354,7961,5354,7961,5354,7961,5354,7960,5355,7960,5355,7959xm5355,7866l5355,7861,5354,7861,5354,7860,5354,7859,5354,7858,5353,7857,5353,7856,5352,7856,5352,7856,5351,7855,5351,7855,5351,7855,5351,7855,5351,7855,5350,7855,5350,7855,5349,7855,5348,7855,5347,7855,5347,7855,5346,7855,5346,7855,5346,7855,5346,7855,5346,7856,5347,7858,5348,7859,5348,7860,5348,7861,5349,7864,5348,7865,5347,7867,5347,7867,5345,7869,5343,7869,5342,7870,5340,7870,5338,7870,5334,7870,5333,7870,5330,7869,5328,7869,5327,7868,5326,7868,5325,7867,5325,7866,5324,7865,5324,7865,5324,7864,5324,7861,5324,7860,5324,7859,5326,7857,5327,7856,5326,7855,5326,7855,5326,7855,5325,7855,5325,7855,5322,7855,5322,7855,5322,7855,5321,7855,5321,7855,5321,7855,5321,7855,5320,7856,5320,7856,5319,7857,5319,7857,5319,7858,5318,7860,5318,7860,5318,7865,5318,7867,5320,7870,5321,7872,5322,7873,5324,7874,5326,7875,5329,7876,5331,7876,5334,7877,5340,7877,5342,7876,5347,7875,5349,7874,5352,7872,5353,7870,5353,7870,5354,7867,5355,7866xm5355,8010l5355,8003,5354,8002,5354,8001,5354,8000,5354,8000,5353,7999,5353,7998,5352,7997,5351,7996,5350,7996,5349,7995,5349,7995,5349,8010,5339,8010,5339,8004,5340,8003,5340,8002,5340,8002,5341,8001,5341,8001,5342,8001,5343,8000,5343,8000,5345,8000,5346,8000,5346,8001,5347,8001,5347,8001,5348,8002,5348,8002,5349,8004,5349,8010,5349,7995,5348,7995,5347,7994,5346,7994,5345,7994,5343,7994,5342,7994,5340,7995,5339,7995,5337,7996,5337,7997,5336,7998,5336,7998,5336,7998,5335,8000,5335,7999,5335,7999,5334,7998,5334,8010,5324,8010,5324,8005,5324,8004,5325,8003,5325,8003,5326,8002,5327,8002,5327,8002,5328,8002,5329,8002,5330,8002,5331,8002,5331,8002,5333,8003,5333,8004,5333,8005,5334,8010,5334,7998,5333,7997,5332,7997,5331,7996,5330,7996,5329,7996,5326,7996,5325,7996,5324,7997,5323,7997,5322,7998,5321,7999,5320,7999,5320,8000,5319,8002,5319,8015,5320,8015,5320,8016,5353,8015,5354,8015,5355,8015,5355,8010xm5355,7889l5355,7885,5354,7883,5354,7881,5353,7880,5353,7879,5352,7878,5351,7878,5351,7878,5351,7878,5351,7878,5351,7878,5350,7878,5349,7878,5348,7878,5348,7878,5347,7878,5346,7878,5346,7878,5346,7878,5346,7878,5346,7879,5346,7880,5347,7881,5348,7883,5348,7883,5348,7883,5348,7884,5349,7887,5348,7888,5347,7890,5347,7891,5345,7892,5345,7892,5343,7893,5342,7893,5340,7893,5338,7894,5334,7894,5333,7893,5330,7893,5328,7892,5327,7891,5326,7891,5325,7890,5325,7889,5324,7888,5324,7888,5324,7887,5324,7884,5324,7883,5325,7883,5326,7881,5326,7880,5326,7880,5327,7880,5327,7879,5326,7879,5326,7878,5326,7878,5325,7878,5323,7878,5322,7878,5322,7878,5321,7878,5321,7878,5321,7879,5321,7879,5321,7879,5320,7879,5320,7879,5319,7880,5319,7881,5319,7881,5318,7883,5318,7889,5318,7890,5320,7894,5321,7895,5323,7896,5324,7897,5326,7898,5329,7899,5331,7900,5334,7900,5340,7900,5342,7900,5347,7898,5349,7898,5352,7895,5353,7894,5353,7894,5355,7891,5355,7889xm5356,8066l5355,8060,5355,8059,5354,8058,5354,8057,5354,8057,5352,8055,5351,8054,5349,8053,5348,8053,5346,8053,5343,8053,5341,8053,5340,8053,5339,8053,5338,8054,5337,8055,5336,8056,5336,8057,5335,8057,5334,8058,5334,8059,5333,8061,5332,8062,5332,8063,5332,8063,5331,8064,5331,8064,5330,8065,5329,8065,5329,8065,5327,8065,5326,8065,5326,8065,5325,8064,5324,8064,5324,8063,5324,8063,5324,8059,5325,8058,5325,8057,5326,8057,5326,8056,5326,8055,5326,8055,5326,8055,5326,8055,5326,8054,5325,8054,5325,8054,5322,8054,5321,8054,5321,8054,5321,8055,5321,8055,5321,8055,5320,8055,5320,8056,5319,8057,5319,8058,5319,8059,5318,8063,5319,8064,5319,8065,5319,8067,5320,8068,5321,8068,5322,8069,5323,8070,5324,8071,5325,8071,5327,8071,5330,8071,5332,8071,5333,8071,5334,8070,5335,8070,5336,8069,5337,8068,5337,8067,5338,8067,5339,8066,5339,8065,5339,8064,5341,8062,5342,8060,5343,8059,5344,8059,5344,8059,5346,8059,5347,8059,5347,8059,5348,8059,5349,8060,5349,8061,5350,8062,5350,8065,5349,8066,5349,8067,5349,8067,5349,8068,5348,8069,5347,8070,5347,8070,5347,8071,5347,8071,5347,8072,5348,8072,5348,8072,5351,8072,5352,8072,5353,8071,5353,8071,5354,8070,5354,8070,5354,8069,5354,8069,5355,8068,5355,8067,5356,8066xm5356,8033l5355,8031,5354,8028,5354,8028,5353,8027,5352,8026,5351,8025,5349,8024,5346,8023,5344,8023,5319,8023,5319,8023,5319,8023,5319,8027,5319,8028,5319,8028,5319,8028,5320,8029,5343,8028,5345,8029,5346,8029,5347,8030,5348,8031,5349,8031,5349,8033,5350,8034,5350,8035,5349,8037,5349,8038,5348,8038,5347,8039,5347,8040,5346,8040,5345,8040,5344,8040,5343,8041,5320,8041,5319,8041,5319,8041,5319,8046,5319,8046,5320,8047,5344,8047,5346,8046,5348,8046,5350,8045,5351,8045,5353,8042,5354,8041,5354,8041,5355,8040,5355,8038,5355,8038,5356,8033xm5422,7785l5422,7774,5422,7773,5422,7773,5421,7773,5421,7773,5421,7773,5420,7773,5419,7773,5418,7773,5418,7773,5417,7773,5417,7773,5417,7774,5417,7785,5406,7785,5406,7775,5406,7775,5406,7775,5406,7775,5405,7775,5405,7775,5405,7775,5403,7775,5402,7775,5402,7775,5402,7775,5401,7775,5401,7775,5401,7775,5401,7785,5392,7785,5392,7774,5392,7774,5391,7773,5391,7773,5391,7773,5390,7773,5390,7773,5388,7773,5388,7773,5387,7773,5387,7773,5387,7773,5387,7774,5386,7774,5386,7789,5386,7790,5387,7790,5387,7791,5388,7791,5421,7791,5422,7790,5422,7790,5422,7790,5422,7789,5422,7785xm5422,7821l5422,7816,5422,7810,5422,7808,5421,7804,5420,7804,5420,7803,5418,7801,5417,7800,5417,7816,5392,7816,5392,7810,5392,7810,5393,7808,5394,7807,5394,7806,5396,7806,5397,7805,5398,7804,5399,7804,5401,7804,5402,7804,5406,7804,5408,7804,5411,7804,5413,7805,5415,7806,5415,7807,5416,7809,5416,7810,5417,7810,5417,7816,5417,7800,5417,7800,5415,7799,5410,7798,5407,7797,5401,7797,5398,7798,5396,7798,5394,7799,5392,7800,5391,7801,5389,7802,5388,7804,5387,7808,5386,7810,5386,7821,5387,7821,5387,7821,5387,7822,5388,7822,5421,7822,5422,7822,5422,7821,5422,7821,5422,7821xm5423,7844l5422,7829,5422,7829,5422,7829,5422,7829,5421,7829,5418,7829,5418,7829,5417,7829,5417,7829,5417,7829,5417,7839,5387,7839,5387,7839,5386,7840,5386,7844,5387,7845,5387,7845,5387,7845,5421,7845,5422,7845,5422,7844,5423,7844xm5423,7925l5423,7920,5423,7920,5422,7920,5422,7920,5393,7920,5393,7912,5393,7912,5392,7912,5392,7912,5392,7911,5391,7911,5390,7911,5389,7911,5389,7911,5388,7911,5388,7912,5388,7912,5387,7912,5387,7912,5387,7924,5387,7933,5387,7934,5387,7934,5388,7934,5388,7934,5389,7934,5389,7934,5391,7934,5391,7934,5392,7934,5392,7934,5392,7934,5392,7934,5393,7933,5393,7926,5422,7926,5423,7925,5423,7925xm5423,7906l5423,7902,5423,7902,5423,7902,5422,7902,5422,7902,5408,7902,5408,7899,5409,7897,5409,7897,5410,7896,5411,7896,5413,7895,5418,7893,5419,7893,5422,7892,5422,7892,5422,7892,5423,7892,5423,7891,5423,7886,5422,7886,5422,7886,5421,7886,5421,7886,5420,7886,5419,7886,5412,7889,5412,7889,5410,7890,5409,7890,5408,7891,5407,7891,5407,7892,5406,7893,5406,7892,5405,7891,5404,7890,5403,7889,5403,7889,5403,7902,5392,7902,5392,7897,5393,7895,5394,7895,5394,7894,5395,7894,5396,7893,5398,7893,5399,7894,5399,7894,5400,7894,5401,7894,5401,7895,5402,7895,5402,7896,5402,7897,5403,7902,5403,7889,5402,7888,5401,7888,5400,7888,5399,7887,5398,7887,5395,7887,5394,7887,5393,7888,5392,7888,5391,7889,5389,7890,5388,7891,5388,7893,5387,7894,5387,7895,5387,7906,5387,7907,5388,7907,5388,7908,5422,7908,5422,7907,5422,7907,5423,7907,5423,7907,5423,7906xm5423,7961l5423,7957,5423,7957,5423,7957,5422,7957,5400,7957,5399,7957,5398,7957,5396,7957,5395,7957,5396,7957,5397,7956,5398,7956,5401,7955,5402,7954,5418,7947,5419,7947,5421,7946,5421,7946,5422,7945,5422,7945,5423,7945,5423,7944,5423,7944,5423,7944,5423,7943,5423,7939,5423,7939,5423,7939,5422,7938,5421,7938,5388,7938,5388,7938,5388,7938,5387,7938,5387,7939,5387,7942,5387,7943,5388,7943,5408,7943,5409,7943,5412,7943,5413,7943,5413,7943,5412,7943,5410,7944,5409,7944,5407,7945,5406,7946,5405,7946,5404,7947,5391,7953,5390,7953,5389,7953,5388,7954,5388,7954,5387,7955,5387,7956,5387,7961,5387,7961,5388,7962,5388,7962,5389,7962,5422,7962,5422,7962,5423,7962,5423,7962,5423,7961,5423,7961xm5423,7867l5423,7861,5423,7860,5421,7856,5420,7855,5418,7853,5417,7853,5417,7866,5417,7867,5416,7868,5416,7868,5415,7869,5414,7870,5413,7870,5411,7871,5410,7871,5408,7871,5407,7871,5403,7871,5401,7871,5400,7871,5398,7871,5397,7870,5395,7869,5394,7868,5393,7867,5392,7867,5392,7866,5392,7861,5393,7860,5393,7859,5394,7858,5396,7858,5397,7857,5398,7857,5399,7857,5401,7856,5403,7856,5406,7856,5408,7856,5409,7857,5411,7857,5412,7857,5415,7858,5416,7859,5416,7860,5417,7861,5417,7861,5417,7866,5417,7853,5417,7852,5415,7851,5410,7850,5407,7850,5404,7850,5401,7850,5398,7850,5394,7851,5392,7852,5390,7853,5389,7854,5388,7856,5387,7858,5386,7859,5386,7860,5386,7867,5386,7868,5388,7871,5389,7873,5391,7874,5393,7875,5395,7876,5399,7878,5402,7878,5408,7878,5411,7878,5413,7877,5416,7876,5417,7875,5419,7874,5420,7873,5422,7872,5422,7871,5423,7868,5423,7867xm5424,7983l5424,7978,5423,7977,5422,7973,5420,7972,5419,7970,5418,7970,5418,7983,5417,7983,5417,7984,5416,7985,5415,7986,5413,7987,5412,7988,5410,7988,5409,7988,5407,7988,5403,7988,5402,7988,5400,7988,5399,7988,5397,7987,5395,7986,5394,7985,5393,7984,5393,7983,5393,7983,5393,7978,5393,7977,5394,7976,5395,7975,5396,7975,5397,7974,5398,7974,5400,7973,5401,7973,5403,7973,5407,7973,5408,7973,5410,7973,5411,7974,5413,7974,5415,7975,5416,7976,5417,7977,5417,7978,5417,7978,5418,7983,5418,7970,5417,7969,5415,7968,5410,7967,5408,7967,5405,7967,5402,7967,5399,7967,5394,7968,5392,7969,5389,7971,5388,7973,5387,7976,5387,7983,5387,7985,5389,7988,5390,7990,5392,7991,5393,7992,5395,7993,5400,7994,5402,7995,5409,7995,5411,7994,5414,7994,5416,7993,5418,7992,5419,7991,5421,7990,5422,7989,5422,7988,5423,7987,5423,7985,5424,7983xm5424,8007l5424,8003,5423,8000,5423,8000,5422,7998,5422,7998,5422,7997,5421,7997,5421,7997,5420,7997,5420,7997,5420,7996,5419,7996,5419,7996,5417,7996,5416,7996,5415,7996,5415,7996,5415,7997,5415,7997,5415,7997,5417,8000,5417,8000,5417,8001,5417,8002,5418,8003,5418,8005,5417,8006,5416,8008,5416,8009,5415,8010,5414,8010,5412,8011,5411,8011,5409,8011,5407,8012,5405,8012,5403,8012,5402,8011,5399,8011,5397,8010,5396,8010,5395,8009,5394,8008,5394,8007,5393,8007,5393,8006,5393,8005,5393,8003,5393,8001,5394,8000,5394,7999,5395,7999,5395,7998,5395,7998,5396,7998,5396,7997,5396,7997,5395,7997,5395,7996,5391,7996,5391,7997,5391,7997,5390,7997,5390,7997,5390,7997,5390,7997,5390,7997,5389,7997,5389,7997,5389,7998,5388,7999,5387,8001,5387,8007,5387,8008,5389,8012,5390,8013,5392,8014,5393,8016,5395,8016,5398,8017,5400,8018,5403,8018,5409,8018,5411,8018,5416,8017,5418,8016,5421,8013,5422,8012,5422,8012,5423,8009,5424,8008,5424,8007xm5491,7883l5491,7872,5491,7871,5491,7871,5490,7871,5490,7871,5490,7871,5487,7871,5487,7871,5486,7871,5486,7871,5486,7872,5486,7883,5475,7883,5475,7874,5475,7873,5475,7873,5475,7873,5474,7873,5474,7873,5471,7873,5471,7873,5470,7873,5470,7873,5470,7873,5470,7874,5470,7883,5461,7883,5461,7872,5460,7872,5460,7872,5460,7871,5460,7871,5459,7871,5457,7871,5456,7871,5456,7871,5456,7872,5455,7872,5455,7883,5455,7888,5456,7888,5456,7889,5457,7889,5490,7889,5490,7889,5491,7888,5491,7888,5491,7883,5491,7883xm5491,7807l5491,7801,5491,7799,5490,7799,5490,7798,5490,7798,5490,7797,5489,7796,5488,7795,5486,7795,5485,7794,5484,7794,5482,7793,5479,7793,5477,7793,5476,7794,5475,7794,5474,7795,5473,7796,5472,7797,5471,7797,5471,7798,5470,7799,5470,7801,5469,7801,5468,7803,5467,7804,5466,7806,5465,7806,5465,7806,5463,7806,5462,7806,5462,7806,5461,7805,5461,7805,5460,7804,5460,7803,5460,7800,5461,7798,5461,7798,5462,7796,5462,7796,5462,7795,5462,7795,5462,7795,5461,7795,5461,7795,5460,7795,5458,7795,5458,7795,5457,7795,5457,7795,5457,7795,5457,7795,5457,7795,5457,7795,5456,7796,5456,7796,5456,7796,5455,7798,5455,7798,5455,7799,5454,7799,5454,7805,5454,7805,5455,7806,5455,7807,5455,7807,5456,7808,5457,7809,5458,7810,5459,7811,5461,7812,5463,7812,5466,7812,5467,7812,5469,7812,5470,7811,5471,7811,5472,7810,5473,7808,5474,7807,5475,7806,5476,7803,5476,7803,5477,7802,5477,7801,5478,7800,5479,7800,5480,7799,5482,7799,5482,7800,5483,7800,5484,7800,5484,7800,5485,7801,5485,7802,5486,7803,5486,7805,5485,7808,5485,7809,5484,7810,5484,7810,5483,7811,5483,7812,5483,7812,5484,7812,5484,7812,5485,7813,5487,7813,5487,7812,5488,7812,5488,7812,5489,7812,5489,7812,5489,7812,5489,7811,5490,7811,5490,7811,5491,7809,5491,7808,5491,7807,5491,7807xm5492,7861l5491,7856,5491,7854,5490,7853,5490,7852,5490,7852,5489,7851,5488,7850,5487,7849,5485,7849,5484,7848,5482,7848,5479,7848,5478,7848,5477,7848,5475,7849,5475,7849,5473,7850,5472,7851,5472,7852,5471,7853,5471,7854,5470,7854,5470,7855,5468,7857,5468,7859,5466,7860,5466,7860,5465,7861,5463,7861,5462,7860,5462,7860,5461,7860,5461,7859,5460,7858,5460,7858,5460,7854,5461,7854,5461,7853,5462,7852,5462,7852,5462,7852,5462,7851,5463,7850,5462,7850,5462,7850,5462,7850,5461,7850,5461,7850,5458,7850,5458,7850,5458,7850,5457,7850,5457,7850,5457,7850,5457,7850,5456,7850,5456,7851,5455,7852,5455,7853,5455,7854,5455,7859,5455,7861,5455,7862,5456,7862,5456,7863,5457,7864,5458,7865,5459,7865,5462,7866,5463,7867,5466,7867,5468,7867,5469,7866,5470,7866,5471,7865,5471,7865,5472,7864,5473,7863,5474,7863,5474,7862,5475,7861,5475,7861,5476,7859,5477,7857,5477,7857,5478,7856,5479,7855,5479,7855,5480,7854,5480,7854,5482,7854,5483,7854,5483,7854,5484,7855,5484,7855,5485,7856,5486,7857,5486,7857,5486,7860,5485,7862,5484,7864,5483,7866,5483,7867,5483,7867,5484,7867,5485,7867,5485,7867,5487,7867,5488,7867,5488,7867,5488,7867,5489,7866,5490,7866,5491,7864,5491,7862,5491,7862,5492,7861xm5492,7832l5492,7827,5491,7825,5489,7822,5488,7820,5487,7819,5485,7818,5485,7831,5485,7832,5485,7833,5484,7834,5483,7835,5482,7835,5481,7836,5480,7836,5475,7837,5471,7837,5470,7837,5468,7837,5467,7836,5465,7836,5463,7835,5462,7834,5461,7833,5461,7832,5460,7831,5460,7827,5461,7827,5461,7826,5462,7825,5463,7824,5465,7823,5466,7822,5468,7822,5469,7822,5471,7822,5475,7822,5476,7822,5478,7822,5479,7822,5481,7823,5482,7823,5483,7824,5484,7825,5485,7826,5485,7827,5485,7831,5485,7818,5485,7818,5483,7817,5478,7816,5476,7815,5469,7815,5467,7816,5462,7817,5460,7818,5457,7820,5456,7822,5455,7825,5454,7832,5455,7834,5457,7837,5458,7839,5459,7840,5461,7841,5463,7842,5468,7843,5470,7843,5476,7843,5479,7843,5482,7843,5484,7842,5486,7841,5489,7839,5490,7837,5490,7837,5491,7835,5491,7834,5492,7832xm5492,7952l5491,7952,5491,7951,5491,7951,5491,7951,5491,7950,5491,7950,5489,7950,5456,7950,5456,7950,5456,7950,5456,7951,5456,7954,5456,7955,5456,7955,5456,7955,5456,7956,5474,7956,5475,7955,5479,7955,5480,7955,5482,7955,5480,7956,5479,7956,5474,7958,5473,7959,5473,7959,5459,7965,5459,7965,5458,7965,5458,7966,5457,7966,5456,7967,5456,7967,5456,7968,5456,7973,5456,7973,5456,7974,5457,7974,5457,7974,5491,7974,5491,7974,5491,7974,5492,7974,5492,7973,5492,7970,5491,7969,5491,7969,5491,7969,5491,7969,5491,7969,5468,7969,5466,7969,5465,7969,5464,7969,5464,7969,5465,7969,5466,7968,5467,7968,5468,7968,5469,7967,5470,7967,5487,7959,5488,7959,5489,7959,5489,7958,5490,7958,5491,7957,5491,7957,5491,7957,5491,7956,5492,7955,5492,7952xm5492,7988l5492,7985,5491,7984,5491,7984,5456,7984,5456,7984,5456,7985,5456,7989,5456,7990,5456,7990,5456,7990,5491,7990,5491,7990,5491,7990,5492,7989,5492,7988xm5492,7932l5492,7927,5492,7926,5492,7925,5491,7922,5490,7920,5489,7920,5489,7920,5491,7920,5491,7920,5491,7919,5491,7919,5491,7915,5491,7914,5491,7914,5486,7914,5486,7931,5486,7932,5485,7934,5485,7934,5484,7935,5483,7936,5482,7937,5480,7938,5477,7938,5475,7939,5473,7939,5471,7939,5470,7938,5467,7938,5465,7937,5463,7935,5462,7934,5461,7932,5461,7931,5461,7927,5461,7926,5462,7924,5463,7922,5463,7921,5464,7921,5464,7921,5464,7920,5463,7920,5472,7920,5471,7920,5471,7931,5471,7932,5472,7932,5472,7932,5472,7932,5472,7932,5475,7932,5476,7932,5476,7932,5476,7926,5485,7926,5485,7926,5486,7927,5486,7931,5486,7914,5477,7914,5477,7911,5477,7910,5478,7909,5478,7909,5479,7908,5480,7908,5480,7908,5481,7907,5486,7906,5488,7905,5491,7904,5491,7904,5491,7904,5491,7904,5491,7904,5491,7898,5491,7898,5491,7898,5491,7898,5490,7898,5490,7898,5490,7898,5490,7898,5489,7898,5489,7898,5480,7901,5479,7902,5479,7902,5478,7902,5477,7903,5477,7903,5476,7904,5475,7905,5475,7905,5474,7904,5473,7903,5473,7902,5471,7901,5471,7914,5461,7914,5461,7909,5462,7908,5462,7907,5462,7907,5463,7906,5464,7906,5465,7906,5467,7906,5467,7906,5469,7906,5469,7907,5470,7907,5470,7908,5471,7909,5471,7914,5471,7901,5470,7900,5468,7900,5467,7900,5466,7900,5464,7900,5462,7900,5460,7900,5459,7901,5458,7902,5457,7903,5456,7905,5456,7906,5455,7907,5455,7914,5455,7919,5456,7919,5456,7920,5457,7920,5458,7920,5458,7920,5457,7921,5457,7921,5456,7923,5456,7923,5456,7924,5455,7925,5455,7926,5455,7927,5455,7932,5455,7934,5457,7938,5458,7939,5462,7942,5463,7943,5466,7944,5468,7944,5471,7945,5477,7945,5479,7944,5482,7944,5484,7943,5486,7942,5487,7941,5489,7940,5489,7939,5490,7938,5491,7936,5492,7934,5492,7934,5492,7932xm5596,8173l5596,8166,5596,8165,5596,8158,5594,7622,5594,7615,5577,7615,5577,8158,5236,8159,5234,7631,5234,7631,5575,7630,5577,8158,5577,7615,5215,7616,5217,8174,5596,8173xm6136,8172l6136,8165,6136,8164,6136,8156,6133,7621,6133,7613,6117,7613,6117,8156,5776,8157,5773,7630,5773,7630,6115,7629,6117,8156,6117,7613,5754,7614,5757,8173,6136,8172xe" filled="true" fillcolor="#000000" stroked="false">
              <v:path arrowok="t"/>
              <v:fill type="solid"/>
            </v:shape>
            <v:shape style="position:absolute;left:5856;top:7719;width:107;height:344" type="#_x0000_t75" stroked="false">
              <v:imagedata r:id="rId52" o:title=""/>
            </v:shape>
            <v:shape style="position:absolute;left:5993;top:7760;width:38;height:260" coordorigin="5994,7761" coordsize="38,260" path="m6016,7995l6010,7995,6007,7996,6003,7997,6001,7998,5999,7999,5998,8001,5997,8002,5996,8004,5996,8006,5995,8006,5995,8019,5996,8020,5997,8020,6030,8020,6030,8020,6031,8019,6031,8014,6001,8014,6001,8008,6001,8008,6002,8005,6003,8004,6004,8004,6005,8003,6007,8002,6009,8002,6011,8002,6029,8002,6028,8001,6027,7999,6025,7998,6023,7997,6021,7996,6019,7996,6016,7995xm6029,8002l6015,8002,6017,8002,6018,8002,6020,8003,6021,8003,6023,8005,6024,8006,6025,8007,6025,8008,6025,8008,6025,8009,6025,8014,6031,8014,6031,8008,6031,8006,6030,8004,6029,8002,6029,8002xm6000,7971l5996,7971,5995,7972,5995,7972,5995,7972,5995,7983,5995,7988,5996,7989,5997,7989,6030,7989,6030,7989,6031,7988,6031,7983,6001,7983,6001,7972,6000,7972,6000,7972,6000,7972,6000,7971xm6015,7973l6010,7973,6010,7973,6010,7983,6015,7983,6015,7974,6015,7973,6015,7973xm6030,7971l6027,7971,6026,7971,6026,7971,6026,7971,6025,7972,6025,7983,6031,7983,6031,7972,6031,7972,6031,7971,6030,7971,6030,7971xm6014,7973l6011,7973,6010,7973,6015,7973,6014,7973xm6013,7973l6012,7973,6012,7973,6013,7973,6013,7973xm5998,7971l5998,7971,5999,7971,5998,7971xm6030,7952l5995,7952,5995,7952,5995,7952,5995,7956,5995,7957,5995,7957,5995,7958,6030,7958,6030,7957,6031,7957,6031,7957,6031,7956,6031,7956,6031,7952,6031,7952,6030,7952,6030,7952,6030,7952xm6031,7923l6021,7923,6020,7923,6012,7927,5999,7932,5998,7933,5997,7933,5997,7933,5995,7934,5995,7934,5995,7935,5995,7936,5995,7941,5995,7941,5995,7941,5996,7942,5997,7942,6030,7942,6030,7942,6031,7942,6031,7940,6031,7937,6031,7937,6031,7937,6003,7937,6004,7936,6006,7936,6009,7934,6026,7927,6027,7926,6028,7926,6029,7926,6030,7925,6030,7925,6030,7924,6031,7924,6031,7923,6031,7923xm6030,7937l6011,7937,6006,7937,6004,7937,6031,7937,6030,7937,6030,7937xm6029,7918l5995,7918,5995,7918,5995,7918,5995,7918,5995,7922,5995,7923,5995,7923,5995,7923,5996,7923,6017,7923,6018,7923,6031,7923,6031,7919,6031,7919,6030,7918,6030,7918,6030,7918,6030,7918,6029,7918,6029,7918xm6003,7887l5997,7887,5997,7888,5997,7888,5996,7889,5996,7889,5995,7890,5995,7891,5995,7892,5994,7892,5994,7894,5994,7895,5994,7900,5994,7902,5996,7905,5998,7907,5999,7908,6001,7910,6003,7911,6007,7912,6010,7912,6013,7912,6016,7912,6018,7912,6021,7911,6023,7911,6025,7910,6028,7907,6029,7906,6011,7906,6009,7906,6006,7905,6005,7905,6002,7903,6001,7902,6001,7901,6000,7900,6000,7898,6000,7895,6001,7893,6001,7892,6001,7891,6002,7890,6003,7889,6003,7889,6003,7887xm6031,7893l6024,7893,6024,7894,6025,7895,6025,7899,6025,7900,6024,7902,6023,7903,6021,7904,6020,7905,6018,7906,6017,7906,6015,7906,6029,7906,6029,7906,6030,7904,6031,7902,6031,7901,6031,7893xm6028,7887l6011,7887,6011,7888,6010,7888,6010,7899,6011,7899,6011,7899,6011,7899,6011,7900,6012,7900,6012,7900,6014,7900,6015,7900,6015,7899,6016,7899,6016,7893,6024,7893,6031,7893,6031,7892,6030,7891,6029,7889,6029,7888,6029,7888,6028,7887xm6006,7867l6003,7867,6002,7867,6001,7868,5999,7868,5998,7869,5998,7869,5997,7870,5996,7871,5995,7872,5995,7873,5995,7875,5995,7882,5995,7887,5995,7887,5996,7887,5997,7887,5998,7887,5999,7887,6030,7887,6031,7887,6030,7882,6030,7881,6000,7881,6000,7876,6000,7876,6001,7875,6001,7874,6003,7873,6004,7873,6026,7873,6027,7873,6014,7873,6013,7871,6012,7870,6012,7870,6011,7869,6010,7868,6010,7868,6009,7868,6007,7867,6006,7867xm6002,7887l5999,7887,5998,7887,5997,7887,6003,7887,6003,7887,6002,7887,6002,7887,6002,7887,6002,7887xm6012,7887l6002,7887,6002,7887,6002,7887,6002,7887,6003,7887,6003,7887,6011,7887,6012,7887xm6028,7887l6012,7887,6011,7887,6028,7887,6028,7887xm6030,7887l6028,7887,6028,7887,6030,7887,6030,7887xm6026,7873l6006,7873,6007,7873,6008,7874,6008,7874,6009,7875,6010,7876,6010,7877,6010,7881,6016,7881,6016,7878,6016,7877,6017,7877,6017,7876,6018,7876,6018,7876,6019,7876,6020,7875,6026,7873xm6030,7881l6016,7881,6030,7881,6030,7881xm6030,7865l6029,7865,6029,7866,6028,7866,6027,7866,6019,7869,6019,7869,6018,7869,6017,7870,6016,7871,6015,7871,6015,7871,6014,7872,6014,7873,6027,7873,6029,7872,6030,7872,6030,7872,6030,7872,6030,7871,6031,7870,6031,7866,6030,7866,6030,7865xm5999,7839l5995,7839,5995,7839,5995,7839,5994,7850,5995,7855,5995,7856,5996,7856,6029,7856,6030,7856,6030,7856,6030,7855,6030,7855,6030,7850,6000,7850,6000,7839,6000,7839,5999,7839,5999,7839xm6014,7841l6009,7841,6009,7841,6009,7841,6009,7850,6015,7850,6015,7841,6014,7841xm6029,7839l6026,7839,6026,7839,6026,7839,6025,7839,6025,7839,6025,7850,6030,7850,6030,7839,6030,7839,6030,7839,6030,7839,6029,7839xm6013,7841l6010,7841,6010,7841,6010,7841,6014,7841,6014,7841,6013,7841xm6012,7840l6012,7840,6011,7841,6013,7841,6012,7840xm5998,7839l5997,7839,5998,7839,5998,7839xm6030,7822l6021,7822,6022,7822,6022,7822,6023,7822,6024,7823,6024,7823,6025,7824,6025,7824,6025,7825,6025,7828,6025,7829,6025,7829,6024,7830,6024,7831,6023,7832,6023,7833,6022,7833,6022,7833,6022,7834,6022,7834,6022,7834,6023,7834,6023,7834,6023,7835,6027,7835,6028,7834,6028,7834,6028,7834,6029,7833,6029,7833,6030,7832,6030,7832,6031,7830,6031,7829,6031,7828,6031,7823,6030,7822xm6001,7817l5996,7817,5996,7818,5996,7818,5995,7818,5995,7819,5995,7820,5994,7821,5994,7822,5994,7826,5994,7827,5994,7828,5995,7829,5995,7830,5996,7831,5997,7832,5998,7833,6000,7833,6001,7834,6002,7834,6006,7834,6007,7834,6008,7834,6009,7833,6010,7833,6011,7832,6012,7832,6012,7831,6014,7829,6014,7828,6002,7828,6002,7828,6001,7828,6000,7827,6000,7826,6000,7826,5999,7826,6000,7822,6000,7821,6000,7821,6001,7820,6002,7819,6002,7818,6002,7818,6001,7817xm6021,7815l6018,7815,6017,7816,6016,7816,6015,7816,6014,7817,6012,7818,6011,7819,6011,7819,6010,7820,6009,7823,6008,7825,6006,7827,6006,7827,6005,7828,6004,7828,6014,7828,6014,7828,6015,7827,6016,7825,6016,7824,6017,7824,6017,7823,6018,7822,6019,7822,6020,7822,6030,7822,6030,7821,6029,7820,6029,7819,6028,7819,6027,7818,6026,7817,6025,7816,6023,7816,6021,7815xm6001,7817l5997,7817,5996,7817,6001,7817,6001,7817xm6001,7817l5997,7817,5997,7817,6001,7817,6001,7817xm6015,7783l6009,7783,6006,7783,6004,7784,6001,7784,5999,7785,5996,7788,5995,7789,5994,7793,5994,7793,5994,7795,5994,7800,5994,7801,5996,7805,5997,7806,5999,7807,6000,7809,6002,7809,6005,7810,6007,7811,6010,7811,6016,7811,6018,7811,6021,7810,6023,7809,6025,7809,6028,7806,6029,7805,6029,7805,6010,7805,6009,7804,6007,7804,6006,7804,6004,7804,6003,7803,6002,7802,6001,7801,6000,7800,6000,7798,6000,7794,6000,7794,6001,7792,6002,7791,6004,7790,6005,7790,6010,7789,6029,7789,6027,7788,6026,7786,6024,7785,6022,7784,6020,7784,6017,7783,6015,7783xm6029,7789l6014,7789,6019,7790,6020,7790,6022,7791,6023,7792,6024,7793,6025,7794,6025,7799,6025,7800,6024,7801,6023,7802,6023,7802,6020,7804,6019,7804,6017,7804,6016,7804,6014,7805,6029,7805,6030,7803,6030,7802,6031,7801,6031,7800,6031,7794,6030,7793,6030,7791,6029,7789xm6030,7767l6021,7767,6022,7767,6022,7767,6023,7768,6023,7768,6024,7769,6024,7769,6025,7770,6025,7773,6024,7775,6023,7777,6022,7778,6022,7779,6022,7779,6022,7780,6022,7780,6023,7780,6023,7780,6023,7780,6027,7780,6028,7780,6028,7780,6028,7779,6029,7779,6029,7778,6029,7778,6030,7777,6030,7775,6030,7775,6031,7774,6030,7769,6030,7767xm6001,7763l5996,7763,5995,7763,5995,7764,5995,7764,5994,7765,5994,7766,5994,7767,5994,7772,5994,7773,5994,7774,5994,7775,5995,7776,5996,7777,5997,7778,5998,7778,6001,7779,6002,7780,6005,7780,6007,7779,6008,7779,6009,7779,6010,7778,6011,7777,6011,7777,6012,7776,6014,7774,6014,7773,6002,7773,6001,7773,6001,7773,6000,7773,6000,7772,5999,7771,5999,7768,6000,7766,6001,7765,6001,7764,6002,7764,6001,7763xm6021,7761l6018,7761,6017,7761,6016,7761,6014,7762,6014,7762,6011,7764,6011,7765,6010,7766,6008,7769,6007,7771,6006,7773,6004,7773,6004,7773,6014,7773,6014,7773,6015,7773,6016,7770,6016,7770,6017,7769,6017,7768,6018,7768,6019,7767,6019,7767,6030,7767,6029,7766,6029,7765,6029,7765,6028,7764,6027,7763,6026,7762,6023,7761,6021,7761xm6001,7763l5996,7763,5996,7763,6001,7763,6001,7763xm6000,7763l5997,7763,5997,7763,6001,7763,6000,7763xe" filled="true" fillcolor="#000000" stroked="false">
              <v:path arrowok="t"/>
              <v:fill type="solid"/>
            </v:shape>
            <v:shape style="position:absolute;left:5585;top:7885;width:370;height:355" type="#_x0000_t75" stroked="false">
              <v:imagedata r:id="rId53" o:title=""/>
            </v:shape>
            <v:shape style="position:absolute;left:5217;top:8290;width:921;height:562" coordorigin="5218,8291" coordsize="921,562" path="m5318,8472l5318,8469,5317,8468,5317,8468,5317,8468,5317,8468,5317,8468,5311,8462,5311,8462,5310,8462,5310,8462,5310,8463,5310,8466,5310,8467,5310,8468,5311,8468,5317,8473,5317,8473,5317,8473,5317,8473,5317,8473,5318,8472,5318,8472xm5356,8450l5356,8446,5356,8446,5356,8446,5337,8446,5331,8446,5328,8446,5328,8446,5329,8446,5332,8445,5333,8444,5334,8444,5335,8443,5352,8436,5353,8436,5354,8435,5354,8435,5355,8435,5355,8434,5355,8434,5356,8434,5356,8433,5356,8433,5356,8428,5356,8428,5355,8427,5355,8427,5355,8427,5355,8427,5321,8427,5321,8427,5320,8427,5320,8431,5321,8432,5321,8432,5321,8432,5321,8432,5344,8432,5345,8432,5346,8432,5346,8432,5345,8433,5338,8435,5337,8436,5323,8442,5323,8442,5322,8442,5322,8443,5321,8443,5321,8444,5320,8445,5320,8450,5321,8450,5321,8451,5321,8451,5322,8451,5356,8451,5356,8451,5356,8451,5356,8451,5356,8450xm5356,8497l5356,8492,5356,8492,5321,8492,5321,8492,5321,8492,5321,8493,5320,8496,5321,8497,5321,8498,5321,8498,5356,8498,5356,8498,5356,8497xm5357,8562l5357,8551,5357,8551,5356,8551,5356,8551,5355,8551,5353,8551,5352,8551,5352,8551,5351,8551,5351,8551,5351,8562,5341,8562,5341,8553,5341,8553,5340,8553,5340,8552,5337,8552,5336,8552,5336,8552,5336,8553,5336,8553,5336,8553,5335,8562,5326,8562,5326,8551,5326,8551,5326,8551,5325,8551,5322,8551,5322,8551,5322,8551,5321,8551,5321,8551,5321,8567,5321,8567,5321,8568,5322,8568,5322,8568,5355,8568,5356,8568,5356,8568,5357,8567,5357,8567,5357,8562xm5357,8473l5357,8467,5357,8466,5357,8465,5355,8462,5354,8461,5352,8459,5351,8459,5351,8472,5351,8473,5350,8474,5349,8475,5348,8476,5347,8476,5345,8477,5344,8477,5342,8477,5340,8477,5337,8477,5335,8477,5332,8477,5331,8476,5330,8476,5328,8475,5327,8474,5327,8473,5326,8473,5326,8471,5326,8468,5326,8467,5327,8465,5328,8464,5329,8464,5330,8463,5332,8463,5333,8462,5335,8462,5337,8462,5338,8462,5340,8462,5345,8463,5346,8463,5348,8464,5349,8465,5350,8466,5351,8467,5351,8472,5351,8459,5350,8458,5348,8457,5346,8457,5344,8456,5341,8456,5335,8456,5332,8456,5330,8457,5328,8457,5326,8458,5324,8459,5323,8460,5322,8462,5321,8464,5320,8465,5320,8466,5320,8472,5320,8474,5322,8478,5323,8479,5325,8480,5326,8481,5329,8482,5331,8483,5333,8483,5336,8484,5342,8484,5345,8483,5347,8483,5349,8482,5351,8481,5353,8480,5354,8479,5355,8478,5355,8477,5357,8474,5357,8474,5357,8473xm5357,8605l5357,8602,5357,8601,5356,8601,5356,8601,5322,8601,5322,8601,5321,8601,5321,8602,5321,8605,5321,8606,5321,8607,5321,8607,5322,8607,5356,8607,5357,8607,5357,8606,5357,8605xm5357,8598l5357,8594,5357,8594,5357,8593,5356,8593,5356,8593,5356,8593,5342,8593,5342,8590,5343,8590,5343,8589,5344,8588,5344,8588,5345,8587,5347,8587,5352,8585,5353,8585,5356,8584,5356,8584,5356,8584,5357,8583,5357,8583,5357,8583,5357,8578,5357,8577,5356,8577,5356,8577,5356,8577,5356,8577,5356,8577,5355,8577,5354,8578,5354,8578,5347,8580,5346,8581,5345,8581,5343,8582,5342,8583,5341,8583,5341,8583,5341,8584,5340,8585,5340,8584,5339,8582,5338,8581,5338,8581,5337,8580,5337,8593,5326,8593,5327,8589,5327,8588,5327,8587,5328,8586,5329,8585,5330,8585,5332,8585,5333,8585,5334,8586,5335,8586,5335,8586,5336,8587,5336,8587,5337,8589,5337,8593,5337,8580,5337,8580,5336,8580,5334,8579,5333,8579,5332,8579,5329,8579,5328,8579,5327,8579,5326,8580,5325,8580,5324,8581,5323,8582,5323,8583,5322,8584,5321,8585,5321,8598,5321,8599,5322,8599,5322,8599,5322,8599,5356,8599,5357,8599,5357,8599,5357,8598,5357,8598xm5357,8512l5357,8507,5356,8504,5356,8504,5356,8503,5355,8502,5354,8501,5354,8501,5354,8501,5353,8501,5353,8501,5353,8501,5349,8501,5349,8501,5349,8501,5348,8501,5348,8502,5349,8503,5350,8504,5350,8505,5350,8506,5351,8507,5351,8510,5351,8511,5350,8512,5350,8513,5349,8513,5348,8514,5347,8515,5346,8515,5344,8516,5343,8516,5341,8516,5337,8516,5335,8516,5332,8515,5331,8515,5328,8514,5328,8513,5327,8512,5326,8511,5326,8510,5326,8507,5327,8506,5327,8505,5327,8505,5328,8503,5328,8503,5329,8503,5329,8502,5329,8502,5329,8502,5329,8502,5329,8501,5328,8501,5328,8501,5327,8501,5325,8501,5325,8501,5324,8501,5324,8501,5324,8501,5323,8501,5323,8501,5323,8501,5323,8502,5323,8502,5322,8502,5321,8503,5320,8506,5320,8512,5320,8513,5321,8515,5322,8516,5323,8518,5325,8519,5327,8520,5329,8521,5331,8522,5333,8522,5336,8523,5342,8523,5345,8522,5349,8521,5351,8520,5354,8518,5355,8517,5355,8516,5357,8513,5357,8512xm5357,8632l5357,8626,5357,8624,5356,8623,5355,8621,5355,8620,5354,8619,5353,8618,5351,8617,5351,8632,5327,8632,5327,8626,5327,8626,5328,8625,5328,8624,5329,8623,5330,8622,5331,8621,5333,8621,5336,8620,5337,8620,5341,8620,5343,8620,5344,8620,5346,8621,5347,8621,5348,8622,5349,8623,5350,8624,5351,8625,5351,8626,5351,8626,5351,8632,5351,8617,5351,8616,5349,8615,5347,8615,5345,8614,5342,8614,5339,8614,5336,8614,5333,8614,5329,8615,5327,8616,5325,8618,5324,8619,5323,8620,5322,8624,5321,8624,5321,8637,5321,8637,5322,8638,5323,8638,5356,8638,5356,8638,5357,8637,5357,8637,5357,8632xm5357,8535l5357,8531,5357,8530,5357,8529,5357,8528,5356,8528,5356,8527,5355,8526,5355,8525,5354,8525,5354,8525,5354,8524,5354,8524,5353,8524,5353,8524,5349,8524,5349,8524,5349,8524,5348,8524,5348,8526,5349,8526,5350,8528,5351,8529,5351,8530,5351,8533,5351,8534,5350,8536,5349,8537,5348,8538,5347,8538,5346,8539,5344,8539,5343,8539,5341,8540,5337,8540,5335,8539,5332,8539,5331,8538,5329,8538,5329,8537,5328,8536,5327,8535,5326,8534,5326,8533,5326,8530,5327,8529,5327,8529,5328,8527,5329,8526,5329,8526,5329,8526,5329,8525,5329,8525,5328,8524,5328,8524,5327,8524,5325,8524,5325,8524,5324,8524,5324,8525,5324,8525,5324,8525,5323,8525,5323,8525,5323,8525,5322,8526,5322,8526,5321,8527,5321,8528,5321,8529,5321,8529,5320,8530,5320,8535,5321,8536,5321,8538,5322,8540,5323,8541,5327,8543,5329,8544,5331,8545,5333,8546,5336,8546,5342,8546,5345,8546,5349,8545,5351,8544,5354,8541,5355,8540,5356,8540,5357,8537,5357,8535xm5357,8656l5357,8649,5357,8648,5357,8648,5357,8647,5356,8646,5356,8646,5356,8645,5355,8644,5355,8644,5354,8643,5353,8642,5352,8641,5352,8641,5352,8656,5341,8656,5341,8650,5342,8649,5342,8648,5343,8648,5343,8647,5344,8647,5345,8647,5346,8646,5347,8646,5348,8647,5349,8647,5350,8647,5351,8648,5351,8649,5351,8649,5351,8650,5352,8656,5352,8641,5351,8641,5350,8641,5349,8640,5348,8640,5345,8640,5344,8640,5342,8641,5341,8641,5340,8642,5339,8643,5339,8644,5338,8645,5338,8646,5337,8645,5337,8644,5336,8644,5336,8656,5327,8656,5327,8651,5327,8651,5327,8650,5328,8649,5329,8648,5329,8648,5330,8648,5331,8648,5332,8648,5333,8648,5334,8648,5334,8649,5335,8649,5335,8650,5336,8651,5336,8656,5336,8644,5336,8644,5336,8643,5334,8642,5333,8642,5331,8642,5329,8642,5327,8642,5326,8643,5325,8643,5324,8644,5323,8646,5322,8646,5322,8648,5321,8661,5321,8661,5322,8661,5323,8662,5356,8662,5356,8661,5357,8661,5357,8661,5357,8660,5357,8656xm5358,8684l5358,8677,5356,8674,5355,8673,5353,8671,5352,8670,5348,8669,5346,8669,5322,8669,5322,8669,5322,8669,5322,8669,5321,8669,5321,8670,5321,8673,5321,8674,5321,8674,5322,8674,5322,8675,5345,8675,5346,8675,5347,8675,5348,8675,5349,8676,5350,8676,5351,8677,5351,8677,5351,8678,5352,8679,5352,8682,5351,8684,5351,8685,5350,8685,5349,8686,5348,8686,5347,8686,5346,8687,5345,8687,5322,8687,5322,8687,5321,8688,5321,8691,5321,8692,5322,8693,5322,8693,5322,8693,5347,8693,5349,8693,5350,8692,5352,8691,5354,8691,5356,8689,5357,8687,5357,8686,5358,8685,5358,8684xm5358,8712l5358,8707,5357,8705,5357,8705,5357,8704,5356,8703,5356,8703,5355,8702,5354,8701,5353,8700,5352,8699,5350,8699,5349,8699,5345,8699,5344,8699,5343,8699,5341,8700,5339,8702,5337,8704,5337,8705,5336,8706,5336,8707,5334,8709,5334,8709,5334,8710,5333,8711,5332,8711,5332,8711,5330,8711,5330,8711,5329,8711,5329,8711,5328,8711,5328,8711,5328,8710,5327,8710,5327,8710,5327,8709,5327,8709,5327,8705,5327,8704,5328,8703,5328,8703,5329,8702,5329,8702,5329,8701,5328,8701,5328,8701,5328,8701,5328,8700,5324,8700,5324,8701,5324,8701,5324,8701,5323,8701,5323,8701,5323,8701,5323,8701,5322,8702,5322,8703,5321,8704,5321,8704,5321,8705,5321,8709,5321,8710,5322,8713,5323,8714,5324,8716,5325,8716,5327,8717,5328,8717,5330,8717,5333,8717,5334,8717,5335,8717,5337,8716,5339,8715,5340,8714,5341,8711,5342,8710,5343,8709,5343,8708,5344,8707,5344,8706,5345,8706,5346,8705,5347,8705,5348,8705,5349,8705,5350,8705,5350,8705,5351,8706,5351,8707,5352,8707,5352,8708,5352,8711,5352,8712,5352,8712,5351,8713,5350,8716,5350,8716,5350,8716,5349,8717,5350,8718,5350,8718,5350,8718,5350,8718,5354,8718,5355,8718,5356,8717,5357,8716,5357,8715,5357,8714,5358,8712xm5425,8454l5425,8449,5425,8443,5425,8442,5423,8438,5423,8437,5422,8436,5420,8435,5419,8434,5419,8449,5395,8449,5395,8444,5395,8443,5395,8442,5396,8441,5397,8440,5398,8439,5399,8438,5400,8438,5403,8437,5405,8437,5409,8437,5410,8437,5412,8438,5414,8438,5415,8439,5416,8439,5417,8440,5418,8441,5418,8442,5419,8443,5419,8444,5419,8449,5419,8434,5419,8434,5417,8433,5415,8432,5423,8432,5424,8432,5425,8431,5425,8431,5425,8426,5425,8415,5424,8415,5424,8415,5424,8415,5424,8415,5420,8415,5420,8415,5420,8415,5419,8415,5419,8415,5419,8426,5409,8426,5409,8417,5408,8416,5408,8416,5408,8416,5408,8416,5407,8416,5407,8416,5406,8416,5405,8416,5404,8416,5404,8416,5404,8416,5404,8416,5403,8417,5403,8426,5394,8426,5394,8415,5394,8415,5394,8415,5394,8415,5393,8415,5393,8415,5392,8415,5391,8415,5391,8415,5390,8415,5389,8415,5389,8415,5389,8415,5389,8426,5389,8431,5390,8432,5390,8432,5398,8432,5397,8433,5395,8434,5392,8436,5391,8438,5389,8441,5389,8455,5389,8455,5390,8455,5390,8455,5423,8455,5424,8455,5424,8455,5425,8455,5425,8454xm5425,8471l5425,8471,5424,8470,5424,8470,5423,8470,5420,8470,5420,8470,5420,8470,5419,8471,5419,8471,5419,8481,5390,8481,5389,8481,5389,8481,5389,8485,5389,8486,5389,8486,5389,8487,5390,8487,5390,8487,5424,8487,5424,8486,5425,8486,5425,8486,5425,8486,5425,8471xm5425,8532l5425,8527,5425,8527,5425,8527,5424,8527,5424,8527,5423,8527,5422,8528,5414,8530,5413,8531,5413,8531,5411,8532,5411,8532,5410,8532,5410,8533,5409,8533,5409,8534,5408,8534,5408,8533,5407,8532,5407,8531,5406,8531,5405,8530,5405,8543,5395,8543,5395,8538,5395,8538,5395,8537,5396,8536,5398,8535,5399,8535,5401,8535,5401,8535,5403,8535,5403,8536,5404,8536,5404,8537,5405,8538,5405,8543,5405,8530,5405,8530,5404,8530,5403,8529,5400,8529,5399,8529,5396,8529,5395,8529,5394,8529,5393,8530,5392,8531,5392,8531,5391,8532,5390,8534,5390,8535,5389,8536,5389,8543,5389,8548,5390,8549,5391,8549,5425,8549,5425,8549,5425,8548,5425,8543,5425,8543,5424,8543,5410,8543,5411,8540,5411,8539,5411,8538,5412,8538,5412,8538,5413,8537,5414,8537,5414,8537,5415,8536,5416,8536,5420,8535,5422,8534,5424,8533,5424,8533,5425,8533,5425,8533,5425,8533,5425,8532xm5425,8565l5425,8562,5425,8561,5425,8561,5425,8561,5425,8561,5395,8561,5395,8553,5395,8553,5395,8553,5395,8553,5394,8553,5394,8553,5394,8553,5391,8553,5390,8553,5390,8553,5390,8553,5389,8553,5389,8575,5390,8575,5390,8575,5390,8575,5390,8575,5390,8575,5391,8575,5391,8575,5394,8575,5394,8575,5394,8575,5395,8575,5395,8575,5395,8575,5395,8575,5395,8567,5425,8567,5425,8567,5425,8567,5425,8567,5425,8565xm5426,8602l5425,8599,5425,8598,5425,8598,5425,8598,5425,8598,5404,8598,5403,8598,5400,8598,5399,8598,5398,8598,5399,8598,5400,8598,5401,8597,5402,8597,5404,8596,5421,8588,5422,8588,5423,8588,5423,8587,5424,8587,5425,8586,5426,8584,5425,8581,5425,8580,5425,8580,5425,8580,5425,8580,5424,8579,5424,8579,5390,8579,5390,8579,5390,8579,5390,8579,5390,8579,5390,8580,5389,8584,5390,8584,5390,8584,5390,8585,5390,8585,5411,8585,5413,8584,5416,8584,5415,8585,5406,8588,5393,8594,5392,8594,5392,8595,5391,8595,5390,8596,5390,8596,5390,8597,5389,8602,5390,8603,5390,8603,5391,8603,5391,8604,5425,8603,5425,8603,5425,8603,5426,8602xm5426,8508l5426,8503,5425,8502,5425,8501,5424,8497,5422,8496,5421,8495,5420,8494,5420,8507,5419,8508,5419,8509,5418,8510,5417,8511,5416,8511,5415,8512,5414,8512,5412,8513,5411,8513,5409,8513,5405,8513,5404,8513,5402,8513,5401,8512,5399,8512,5398,8511,5397,8511,5396,8510,5396,8510,5396,8509,5395,8508,5395,8507,5394,8505,5395,8503,5395,8502,5395,8502,5396,8500,5397,8500,5398,8499,5399,8498,5400,8498,5405,8497,5409,8497,5410,8498,5412,8498,5413,8498,5415,8498,5417,8500,5418,8501,5419,8502,5419,8502,5419,8503,5420,8507,5420,8494,5419,8494,5417,8493,5415,8492,5412,8492,5410,8491,5403,8491,5401,8492,5399,8492,5396,8493,5394,8494,5393,8495,5391,8496,5390,8497,5389,8499,5389,8500,5389,8501,5389,8508,5389,8509,5391,8513,5392,8514,5393,8516,5395,8517,5397,8518,5399,8518,5402,8519,5405,8519,5411,8519,5413,8519,5416,8518,5418,8518,5420,8517,5423,8515,5424,8513,5424,8513,5425,8510,5426,8509,5426,8508xm5426,8683l5426,8672,5425,8672,5425,8672,5425,8672,5421,8672,5420,8672,5420,8683,5410,8683,5410,8674,5410,8674,5409,8674,5409,8674,5408,8674,5408,8673,5407,8673,5406,8674,5405,8674,5405,8674,5405,8674,5405,8674,5404,8683,5396,8683,5395,8672,5395,8672,5395,8672,5394,8672,5394,8672,5393,8672,5392,8672,5392,8672,5391,8672,5390,8672,5390,8672,5390,8688,5390,8688,5390,8689,5391,8689,5391,8689,5424,8689,5425,8689,5426,8688,5426,8688,5426,8683xm5426,8719l5426,8714,5426,8708,5426,8707,5425,8705,5424,8703,5424,8702,5423,8701,5422,8700,5420,8699,5420,8714,5396,8714,5396,8709,5396,8708,5397,8707,5397,8706,5398,8705,5399,8704,5400,8703,5401,8703,5404,8702,5406,8702,5410,8702,5411,8702,5413,8703,5415,8703,5416,8704,5417,8704,5418,8705,5419,8706,5419,8707,5420,8708,5420,8709,5420,8714,5420,8699,5420,8699,5418,8698,5416,8697,5414,8696,5411,8696,5405,8696,5402,8696,5398,8698,5396,8699,5393,8701,5392,8703,5390,8706,5390,8720,5390,8720,5391,8720,5391,8720,5425,8720,5425,8720,5425,8720,5426,8720,5426,8719xm5426,8649l5426,8644,5426,8644,5426,8642,5426,8642,5425,8641,5425,8640,5425,8640,5424,8639,5424,8638,5423,8638,5423,8638,5423,8638,5422,8638,5422,8638,5421,8638,5421,8638,5420,8638,5419,8638,5418,8638,5418,8638,5418,8638,5417,8638,5417,8638,5417,8639,5419,8641,5419,8642,5420,8643,5420,8647,5420,8648,5419,8649,5418,8650,5416,8652,5415,8652,5413,8652,5412,8653,5410,8653,5406,8653,5404,8653,5401,8652,5400,8652,5399,8651,5398,8650,5397,8650,5396,8649,5396,8648,5395,8648,5395,8643,5396,8643,5396,8642,5397,8640,5398,8639,5398,8638,5398,8638,5397,8638,5397,8638,5397,8638,5394,8638,5394,8638,5393,8638,5393,8638,5393,8638,5392,8638,5392,8638,5391,8639,5391,8639,5391,8640,5390,8641,5390,8641,5389,8643,5389,8643,5389,8648,5390,8650,5391,8653,5392,8654,5394,8656,5396,8657,5398,8658,5400,8659,5402,8659,5405,8659,5411,8659,5414,8659,5418,8658,5420,8657,5423,8655,5424,8653,5425,8653,5426,8650,5426,8649xm5426,8625l5426,8619,5426,8618,5426,8618,5424,8614,5423,8613,5421,8612,5420,8611,5420,8624,5420,8625,5419,8626,5419,8627,5418,8628,5417,8628,5416,8629,5414,8629,5413,8629,5411,8630,5409,8630,5406,8630,5404,8630,5403,8629,5401,8629,5400,8629,5399,8628,5398,8628,5397,8627,5397,8627,5396,8626,5395,8625,5395,8624,5395,8624,5395,8620,5395,8619,5396,8617,5397,8617,5399,8616,5399,8615,5401,8615,5406,8614,5409,8614,5411,8614,5412,8615,5414,8615,5415,8615,5418,8617,5418,8617,5419,8618,5420,8619,5420,8620,5420,8624,5420,8611,5419,8611,5417,8610,5415,8609,5413,8608,5410,8608,5404,8608,5401,8608,5399,8609,5397,8610,5395,8611,5393,8612,5392,8613,5391,8614,5390,8616,5389,8617,5389,8618,5389,8625,5389,8626,5390,8628,5391,8630,5392,8631,5394,8632,5396,8634,5398,8635,5400,8635,5402,8636,5405,8636,5411,8636,5414,8636,5416,8635,5418,8635,5420,8634,5422,8633,5423,8632,5424,8630,5425,8630,5426,8627,5426,8626,5426,8625xm5493,8460l5493,8449,5493,8448,5493,8448,5493,8448,5492,8448,5492,8448,5491,8448,5490,8448,5489,8448,5489,8448,5488,8448,5488,8448,5488,8448,5488,8460,5477,8460,5477,8450,5477,8450,5477,8450,5477,8450,5476,8450,5476,8450,5475,8450,5474,8450,5474,8450,5473,8450,5473,8450,5472,8450,5472,8450,5472,8460,5463,8460,5463,8449,5463,8449,5462,8449,5462,8448,5462,8448,5461,8448,5461,8448,5460,8448,5459,8448,5458,8448,5458,8449,5458,8449,5458,8449,5457,8460,5458,8465,5458,8465,5459,8466,5492,8466,5493,8465,5493,8465,5493,8460xm5494,8478l5493,8474,5493,8473,5493,8473,5492,8473,5492,8472,5458,8472,5458,8473,5458,8473,5458,8473,5458,8473,5457,8476,5458,8477,5458,8478,5458,8478,5479,8478,5481,8478,5482,8478,5484,8478,5484,8478,5483,8478,5482,8478,5481,8479,5479,8479,5478,8480,5478,8480,5477,8480,5474,8481,5461,8487,5460,8487,5460,8488,5459,8488,5459,8488,5459,8489,5458,8490,5458,8490,5458,8495,5458,8496,5459,8497,5459,8497,5493,8497,5493,8496,5494,8496,5494,8492,5493,8492,5493,8492,5493,8491,5472,8491,5471,8491,5468,8491,5467,8492,5466,8492,5467,8491,5468,8491,5469,8490,5471,8489,5472,8489,5489,8482,5490,8481,5491,8481,5492,8480,5492,8480,5493,8479,5493,8479,5493,8478,5494,8478xm5494,8542l5494,8538,5493,8538,5493,8538,5493,8537,5458,8538,5458,8538,5458,8538,5458,8542,5458,8543,5458,8543,5458,8543,5458,8543,5459,8544,5493,8543,5493,8543,5493,8543,5493,8543,5494,8543,5494,8542xm5494,8437l5494,8433,5493,8431,5493,8430,5492,8429,5492,8429,5490,8427,5489,8426,5487,8426,5486,8425,5484,8425,5481,8425,5480,8425,5479,8425,5478,8426,5477,8426,5474,8428,5474,8429,5473,8430,5473,8430,5472,8431,5471,8433,5471,8434,5470,8435,5469,8437,5468,8437,5467,8437,5465,8437,5464,8437,5464,8437,5463,8436,5463,8436,5463,8436,5463,8435,5462,8435,5463,8431,5463,8430,5463,8429,5464,8429,5464,8428,5464,8428,5465,8428,5465,8427,5464,8427,5464,8427,5464,8427,5463,8426,5460,8426,5460,8427,5460,8427,5459,8427,5459,8427,5459,8427,5458,8428,5458,8429,5457,8429,5457,8430,5457,8431,5457,8431,5457,8435,5457,8436,5457,8437,5458,8439,5458,8440,5459,8441,5460,8442,5461,8442,5464,8443,5465,8444,5469,8444,5470,8443,5471,8443,5472,8443,5474,8442,5475,8441,5475,8440,5477,8438,5477,8437,5477,8437,5478,8437,5479,8434,5480,8432,5481,8432,5481,8431,5482,8431,5483,8431,5484,8431,5485,8431,5485,8431,5486,8431,5486,8432,5487,8432,5487,8433,5488,8434,5488,8437,5487,8439,5486,8442,5486,8442,5485,8442,5485,8444,5486,8444,5486,8444,5486,8444,5486,8444,5487,8444,5490,8444,5491,8444,5491,8443,5492,8443,5492,8442,5492,8442,5493,8441,5493,8440,5494,8439,5494,8437xm5494,8659l5494,8645,5494,8645,5493,8644,5493,8644,5493,8644,5490,8644,5489,8644,5489,8644,5489,8644,5488,8645,5488,8654,5459,8654,5459,8655,5458,8655,5458,8656,5458,8659,5458,8660,5458,8660,5459,8660,5459,8661,5493,8660,5493,8660,5494,8660,5494,8660,5494,8659xm5494,8636l5494,8632,5494,8631,5494,8631,5459,8631,5459,8631,5458,8631,5458,8632,5458,8635,5458,8636,5458,8637,5459,8637,5459,8637,5493,8637,5494,8637,5494,8637,5494,8637,5494,8637,5494,8636xm5494,8518l5494,8513,5494,8511,5493,8509,5492,8508,5491,8506,5489,8505,5488,8504,5488,8518,5488,8518,5487,8519,5487,8520,5486,8521,5484,8522,5482,8522,5481,8523,5479,8523,5477,8523,5474,8523,5472,8523,5471,8523,5469,8522,5468,8522,5467,8521,5466,8521,5465,8520,5464,8519,5463,8518,5463,8517,5463,8513,5463,8513,5465,8511,5465,8510,5468,8509,5469,8508,5474,8508,5477,8508,5479,8508,5480,8508,5482,8508,5483,8509,5485,8509,5486,8510,5486,8511,5487,8511,5487,8512,5488,8513,5488,8513,5488,8518,5488,8504,5488,8504,5486,8503,5481,8502,5478,8501,5472,8501,5469,8502,5467,8502,5465,8503,5463,8504,5461,8505,5460,8506,5459,8507,5458,8509,5457,8511,5457,8512,5457,8517,5457,8518,5457,8519,5459,8523,5460,8525,5462,8526,5464,8527,5466,8528,5470,8529,5473,8529,5479,8529,5482,8529,5484,8528,5486,8528,5488,8527,5491,8525,5493,8523,5493,8523,5493,8521,5494,8520,5494,8518xm5494,8678l5494,8671,5494,8670,5493,8669,5493,8668,5492,8667,5491,8665,5490,8664,5490,8664,5489,8664,5489,8663,5489,8678,5478,8678,5479,8672,5479,8671,5479,8670,5480,8670,5480,8670,5481,8669,5482,8669,5482,8669,5483,8669,5485,8669,5485,8669,5486,8669,5486,8669,5487,8670,5488,8670,5488,8671,5488,8672,5489,8672,5489,8678,5489,8663,5488,8663,5487,8663,5485,8662,5482,8662,5481,8663,5479,8663,5478,8664,5477,8665,5476,8666,5475,8667,5475,8668,5475,8668,5474,8667,5473,8666,5473,8678,5464,8678,5464,8673,5464,8672,5465,8672,5465,8671,5466,8671,5466,8670,5467,8670,5468,8670,5469,8670,5470,8670,5470,8670,5471,8671,5472,8672,5473,8672,5473,8673,5473,8678,5473,8666,5473,8666,5471,8665,5471,8665,5469,8664,5466,8664,5465,8664,5463,8665,5462,8665,5461,8666,5460,8667,5460,8668,5459,8669,5459,8670,5458,8683,5459,8683,5459,8684,5460,8684,5493,8684,5493,8684,5494,8683,5494,8678xm5494,8558l5494,8553,5494,8552,5494,8551,5494,8551,5493,8550,5493,8549,5492,8548,5492,8547,5492,8547,5491,8547,5491,8547,5491,8547,5491,8547,5490,8547,5490,8547,5489,8547,5489,8546,5488,8546,5487,8547,5486,8547,5486,8547,5486,8547,5486,8547,5485,8547,5485,8548,5487,8550,5487,8551,5488,8552,5488,8552,5488,8556,5488,8556,5487,8558,5486,8559,5485,8560,5484,8560,5483,8561,5481,8561,5480,8562,5478,8562,5474,8562,5472,8562,5469,8561,5468,8561,5467,8560,5466,8559,5465,8558,5464,8558,5464,8557,5464,8556,5463,8556,5464,8552,5464,8552,5464,8551,5465,8550,5465,8549,5466,8548,5466,8547,5466,8547,5466,8547,5465,8547,5465,8547,5462,8547,5462,8547,5461,8547,5461,8547,5461,8547,5461,8547,5460,8547,5460,8548,5459,8548,5459,8548,5459,8549,5458,8550,5458,8551,5457,8552,5457,8557,5458,8559,5459,8562,5461,8563,5462,8565,5464,8566,5466,8567,5468,8567,5471,8568,5473,8568,5479,8568,5482,8568,5486,8567,5488,8566,5491,8564,5493,8562,5493,8562,5494,8559,5494,8558xm5494,8611l5494,8604,5494,8604,5494,8603,5494,8602,5493,8601,5493,8601,5493,8601,5493,8600,5493,8599,5493,8600,5493,8600,5493,8601,5494,8601,5494,8600,5494,8600,5494,8598,5494,8596,5494,8596,5494,8595,5494,8595,5493,8595,5493,8595,5493,8595,5493,8595,5486,8593,5486,8592,5486,8583,5486,8582,5493,8580,5493,8580,5494,8580,5494,8580,5494,8579,5494,8575,5494,8574,5494,8574,5493,8573,5493,8574,5492,8574,5492,8574,5480,8577,5480,8583,5480,8592,5465,8588,5465,8587,5480,8583,5480,8577,5459,8583,5458,8584,5458,8584,5458,8584,5458,8590,5458,8590,5458,8591,5458,8591,5459,8591,5482,8598,5475,8598,5474,8598,5474,8599,5474,8610,5474,8610,5474,8610,5474,8610,5474,8610,5475,8610,5475,8610,5475,8610,5477,8610,5478,8610,5478,8610,5479,8610,5479,8610,5479,8604,5487,8604,5488,8604,5488,8605,5488,8606,5488,8606,5488,8610,5488,8610,5488,8611,5487,8613,5486,8613,5485,8614,5484,8615,5483,8616,5482,8616,5480,8617,5478,8617,5474,8617,5472,8617,5469,8616,5468,8615,5467,8614,5466,8614,5465,8613,5464,8610,5463,8610,5464,8605,5464,8604,5464,8603,5465,8602,5466,8600,5466,8600,5466,8599,5466,8598,5466,8598,5466,8598,5466,8598,5465,8598,5465,8598,5462,8598,5461,8598,5460,8599,5459,8600,5458,8601,5458,8602,5458,8604,5457,8610,5458,8612,5460,8616,5461,8617,5464,8620,5466,8621,5471,8623,5474,8623,5479,8623,5482,8623,5484,8622,5486,8621,5488,8620,5490,8619,5491,8618,5492,8617,5493,8616,5494,8614,5494,8613,5494,8611xm5495,8705l5495,8700,5495,8698,5493,8695,5492,8693,5490,8692,5489,8691,5489,8705,5489,8705,5488,8706,5488,8707,5487,8708,5486,8709,5485,8709,5483,8709,5482,8710,5480,8710,5478,8710,5475,8710,5473,8710,5471,8710,5470,8709,5469,8709,5468,8708,5466,8708,5466,8707,5465,8706,5464,8705,5464,8704,5464,8700,5464,8700,5465,8698,5466,8697,5467,8696,5468,8696,5470,8695,5475,8695,5478,8695,5480,8695,5481,8695,5483,8695,5484,8696,5486,8697,5487,8698,5487,8698,5489,8700,5489,8705,5489,8691,5488,8691,5486,8690,5482,8689,5479,8688,5473,8688,5470,8689,5468,8689,5466,8690,5464,8691,5462,8692,5461,8693,5460,8695,5458,8698,5458,8705,5458,8707,5460,8710,5461,8712,5463,8713,5465,8714,5467,8715,5471,8716,5474,8716,5480,8716,5483,8716,5485,8716,5487,8715,5489,8714,5491,8713,5492,8712,5493,8710,5493,8710,5495,8707,5495,8705xm5599,8851l5599,8844,5599,8843,5599,8835,5597,8300,5597,8292,5580,8292,5580,8835,5239,8836,5237,8309,5237,8309,5578,8308,5580,8835,5580,8292,5218,8293,5220,8852,5599,8851xm5930,8385l5930,8374,5929,8374,5929,8374,5929,8373,5928,8373,5927,8373,5927,8373,5926,8373,5925,8373,5925,8374,5924,8374,5924,8374,5924,8385,5914,8385,5914,8376,5913,8375,5913,8375,5913,8375,5912,8375,5912,8375,5911,8375,5910,8375,5909,8375,5909,8375,5909,8375,5908,8376,5908,8385,5899,8385,5899,8374,5899,8374,5899,8374,5898,8374,5897,8374,5897,8374,5896,8374,5896,8374,5895,8374,5894,8374,5894,8374,5894,8374,5894,8390,5894,8390,5894,8391,5895,8391,5895,8391,5928,8391,5929,8391,5930,8390,5930,8390,5930,8385xm5930,8421l5930,8416,5930,8410,5929,8409,5929,8407,5928,8405,5928,8404,5927,8403,5925,8402,5924,8400,5924,8416,5899,8416,5900,8411,5900,8410,5900,8409,5901,8408,5902,8407,5903,8406,5904,8405,5905,8405,5908,8404,5910,8404,5914,8404,5915,8404,5917,8404,5918,8405,5920,8405,5921,8406,5922,8407,5923,8408,5923,8409,5924,8410,5924,8411,5924,8416,5924,8400,5924,8400,5922,8399,5917,8398,5915,8398,5908,8398,5906,8398,5901,8399,5900,8400,5898,8402,5897,8403,5896,8404,5894,8408,5894,8421,5894,8421,5894,8422,5895,8422,5895,8422,5928,8422,5929,8422,5930,8421,5930,8421xm5930,8478l5930,8474,5930,8473,5930,8473,5930,8473,5929,8473,5900,8473,5900,8465,5900,8465,5899,8465,5899,8465,5899,8465,5899,8465,5898,8465,5896,8465,5895,8465,5895,8465,5894,8465,5894,8465,5894,8487,5895,8487,5895,8487,5895,8487,5896,8487,5898,8487,5899,8487,5899,8487,5899,8487,5900,8487,5900,8487,5900,8487,5900,8479,5929,8479,5929,8479,5930,8479,5930,8479,5930,8478,5930,8478xm5930,8514l5930,8511,5930,8511,5930,8510,5930,8510,5930,8510,5909,8510,5908,8510,5905,8510,5904,8510,5902,8510,5903,8510,5904,8510,5906,8509,5907,8509,5909,8508,5926,8501,5927,8500,5927,8500,5928,8500,5929,8499,5930,8498,5930,8497,5930,8493,5930,8492,5930,8492,5929,8492,5929,8492,5929,8492,5928,8491,5895,8491,5895,8491,5895,8492,5895,8492,5894,8492,5894,8496,5894,8496,5895,8497,5895,8497,5895,8497,5916,8497,5918,8497,5920,8497,5920,8497,5911,8500,5898,8506,5897,8506,5897,8507,5896,8507,5895,8508,5895,8508,5894,8509,5894,8514,5894,8515,5895,8515,5895,8516,5896,8516,5930,8516,5930,8516,5930,8515,5930,8514xm5930,8533l5930,8522,5930,8522,5930,8522,5929,8522,5928,8522,5928,8521,5927,8521,5927,8522,5926,8522,5925,8522,5925,8522,5925,8522,5925,8533,5914,8533,5914,8524,5914,8524,5914,8524,5914,8524,5913,8523,5913,8523,5912,8523,5911,8523,5911,8523,5910,8523,5909,8524,5909,8524,5909,8524,5909,8533,5900,8533,5900,8522,5900,8522,5899,8522,5899,8522,5898,8522,5898,8522,5897,8522,5896,8522,5895,8522,5895,8522,5895,8522,5895,8522,5894,8538,5895,8538,5895,8539,5895,8539,5896,8539,5929,8539,5929,8539,5930,8538,5930,8538,5930,8533xm5931,8562l5930,8559,5930,8558,5930,8558,5929,8558,5900,8549,5900,8549,5930,8549,5930,8549,5930,8548,5930,8544,5930,8544,5930,8544,5896,8544,5895,8544,5895,8544,5895,8545,5894,8545,5894,8551,5895,8552,5895,8552,5896,8553,5897,8553,5920,8561,5920,8561,5897,8568,5897,8568,5896,8568,5895,8569,5895,8570,5894,8571,5895,8577,5895,8577,5895,8577,5896,8578,5896,8578,5930,8578,5930,8578,5930,8577,5931,8577,5930,8573,5930,8572,5930,8572,5930,8572,5930,8572,5900,8572,5929,8564,5930,8564,5930,8563,5930,8563,5931,8562xm5931,8451l5931,8446,5930,8444,5928,8441,5927,8439,5925,8438,5924,8437,5924,8451,5924,8451,5924,8452,5923,8453,5922,8454,5921,8455,5920,8455,5919,8456,5917,8456,5916,8456,5914,8456,5910,8456,5909,8456,5907,8456,5906,8456,5904,8455,5903,8455,5902,8454,5901,8453,5900,8452,5900,8451,5899,8451,5900,8446,5900,8445,5901,8444,5902,8443,5903,8442,5904,8442,5905,8441,5910,8441,5914,8441,5915,8441,5917,8441,5918,8441,5920,8442,5922,8443,5923,8444,5923,8444,5924,8445,5924,8446,5924,8446,5924,8451,5924,8437,5924,8437,5922,8436,5917,8435,5914,8435,5908,8435,5906,8435,5903,8435,5901,8436,5899,8437,5898,8438,5896,8439,5895,8441,5894,8442,5894,8444,5894,8444,5893,8451,5894,8453,5896,8456,5897,8458,5900,8460,5902,8461,5907,8462,5909,8463,5915,8463,5918,8462,5921,8462,5923,8461,5925,8460,5926,8459,5928,8458,5929,8457,5929,8456,5930,8453,5931,8451xm5931,8590l5931,8585,5930,8585,5930,8585,5929,8585,5929,8585,5929,8585,5928,8585,5917,8588,5917,8603,5901,8599,5901,8599,5917,8594,5917,8603,5917,8588,5896,8594,5895,8595,5895,8595,5895,8601,5895,8602,5895,8602,5895,8602,5896,8602,5928,8611,5929,8612,5929,8612,5929,8612,5930,8612,5930,8612,5931,8611,5931,8611,5931,8607,5930,8606,5930,8606,5930,8606,5930,8606,5930,8606,5922,8604,5922,8603,5922,8594,5922,8593,5930,8591,5930,8591,5930,8591,5930,8591,5931,8590xm5931,8626l5931,8622,5931,8622,5930,8621,5930,8621,5930,8621,5901,8621,5900,8614,5900,8613,5900,8613,5900,8613,5900,8613,5899,8613,5899,8613,5896,8613,5896,8613,5896,8613,5895,8613,5895,8614,5895,8635,5895,8635,5895,8635,5895,8635,5896,8635,5896,8635,5896,8636,5899,8636,5899,8635,5900,8635,5900,8635,5900,8635,5900,8635,5901,8635,5901,8627,5930,8627,5930,8627,5930,8627,5931,8627,5931,8626,5931,8626xm5931,8654l5931,8651,5931,8650,5931,8650,5930,8650,5930,8650,5930,8650,5916,8650,5916,8647,5917,8645,5917,8645,5918,8645,5919,8644,5921,8643,5926,8642,5927,8641,5930,8640,5930,8640,5930,8640,5931,8640,5931,8640,5931,8634,5930,8634,5930,8634,5930,8634,5929,8634,5929,8634,5928,8634,5928,8635,5920,8637,5919,8638,5917,8639,5916,8639,5916,8639,5915,8640,5915,8640,5914,8641,5914,8640,5913,8639,5912,8638,5911,8638,5911,8637,5911,8650,5900,8650,5901,8645,5901,8645,5901,8644,5901,8643,5902,8643,5903,8642,5904,8642,5906,8642,5907,8642,5908,8642,5909,8643,5909,8643,5910,8643,5910,8644,5911,8645,5911,8650,5911,8637,5910,8637,5909,8636,5908,8636,5906,8636,5903,8636,5902,8636,5901,8636,5900,8637,5899,8637,5898,8638,5896,8639,5896,8640,5896,8641,5895,8642,5895,8655,5895,8656,5896,8656,5896,8656,5930,8656,5930,8656,5931,8656,5931,8655,5931,8654xm5931,8664l5931,8663,5931,8663,5930,8662,5930,8663,5929,8663,5929,8663,5928,8663,5917,8666,5917,8672,5917,8681,5902,8677,5902,8677,5917,8672,5917,8666,5896,8672,5895,8673,5895,8673,5895,8673,5895,8679,5895,8680,5895,8680,5895,8680,5896,8680,5928,8689,5929,8690,5929,8690,5930,8690,5930,8690,5931,8690,5931,8689,5931,8689,5931,8685,5931,8684,5930,8684,5930,8684,5930,8684,5930,8684,5923,8682,5923,8681,5923,8672,5923,8671,5930,8669,5930,8669,5930,8669,5931,8669,5931,8668,5931,8664xm5931,8728l5931,8717,5931,8717,5931,8717,5930,8717,5930,8717,5930,8716,5929,8716,5929,8716,5928,8716,5927,8716,5926,8716,5926,8717,5926,8717,5926,8717,5925,8728,5915,8728,5915,8719,5915,8718,5915,8718,5914,8718,5914,8718,5913,8718,5913,8718,5912,8718,5912,8718,5911,8718,5910,8718,5910,8718,5910,8719,5910,8728,5901,8728,5901,8717,5900,8717,5900,8717,5900,8717,5900,8717,5899,8717,5898,8717,5897,8717,5897,8717,5896,8717,5896,8717,5895,8717,5895,8717,5895,8728,5895,8733,5896,8734,5897,8734,5930,8734,5930,8734,5931,8733,5931,8728xm5931,8709l5931,8705,5931,8705,5930,8705,5930,8704,5918,8704,5918,8699,5918,8698,5918,8697,5917,8696,5916,8694,5915,8693,5914,8692,5913,8692,5913,8701,5913,8705,5901,8705,5901,8700,5901,8699,5901,8699,5902,8698,5903,8698,5903,8697,5904,8697,5905,8697,5907,8697,5908,8697,5910,8697,5911,8697,5911,8698,5912,8698,5912,8699,5912,8700,5913,8701,5913,8692,5913,8692,5910,8691,5908,8690,5904,8690,5903,8691,5901,8691,5900,8692,5898,8693,5897,8694,5897,8695,5896,8696,5896,8696,5895,8698,5895,8698,5895,8709,5895,8710,5896,8710,5896,8710,5897,8711,5930,8711,5931,8710,5931,8710,5931,8710,5931,8710,5931,8709xm5931,8759l5931,8753,5931,8751,5930,8749,5930,8748,5929,8747,5928,8746,5925,8743,5925,8759,5901,8759,5901,8753,5901,8753,5903,8751,5903,8750,5904,8749,5905,8748,5907,8748,5910,8747,5911,8747,5915,8747,5917,8747,5918,8747,5920,8748,5921,8748,5923,8750,5924,8751,5925,8752,5925,8753,5925,8754,5925,8759,5925,8743,5924,8742,5919,8741,5916,8741,5910,8741,5907,8741,5903,8742,5901,8743,5898,8746,5897,8747,5896,8751,5895,8752,5895,8754,5895,8764,5896,8765,5897,8765,5930,8765,5930,8765,5931,8764,5931,8759xm5999,8487l5999,8483,5999,8483,5998,8483,5998,8483,5998,8483,5998,8482,5997,8482,5990,8481,5990,8479,5990,8471,5990,8470,5998,8468,5998,8467,5998,8467,5998,8467,5999,8467,5999,8462,5998,8461,5998,8461,5998,8461,5997,8461,5997,8461,5997,8461,5985,8465,5985,8471,5985,8479,5969,8475,5985,8471,5985,8465,5964,8471,5963,8471,5963,8471,5963,8478,5963,8478,5963,8478,5963,8479,5963,8479,5964,8479,5994,8487,5963,8488,5963,8488,5963,8488,5963,8488,5963,8492,5963,8493,5963,8493,5963,8494,5998,8494,5998,8493,5998,8493,5999,8492,5999,8488,5998,8488,5998,8488,5998,8488,5998,8488,5998,8488,5998,8488,5999,8487xm5999,8529l5999,8525,5999,8525,5998,8524,5998,8524,5998,8524,5997,8524,5964,8524,5964,8524,5963,8524,5963,8524,5963,8528,5963,8528,5963,8529,5963,8529,5963,8529,5964,8529,5985,8529,5986,8529,5988,8529,5989,8529,5989,8529,5988,8529,5986,8530,5985,8530,5983,8531,5982,8532,5980,8533,5967,8539,5966,8539,5965,8539,5964,8540,5964,8540,5963,8541,5963,8542,5963,8546,5963,8547,5964,8548,5964,8548,5965,8548,5998,8548,5998,8548,5998,8548,5999,8548,5999,8547,5999,8547,5999,8543,5999,8543,5999,8543,5998,8543,5998,8543,5978,8543,5976,8543,5974,8543,5972,8543,5971,8543,5972,8542,5973,8542,5974,8542,5975,8541,5977,8540,5994,8533,5995,8533,5996,8532,5997,8532,5998,8531,5998,8530,5999,8530,5999,8529,5999,8529xm5999,8609l5999,8605,5999,8605,5999,8604,5964,8605,5964,8605,5963,8605,5963,8605,5963,8605,5963,8609,5963,8609,5963,8610,5964,8610,5964,8611,5998,8610,5999,8610,5999,8610,5999,8609xm5999,8579l5999,8577,5999,8577,5999,8576,5999,8576,5998,8576,5998,8576,5998,8576,5991,8574,5991,8573,5991,8564,5991,8563,5998,8561,5998,8561,5998,8561,5999,8561,5999,8561,5999,8560,5999,8555,5999,8555,5998,8555,5998,8555,5997,8555,5997,8555,5996,8555,5985,8558,5985,8573,5970,8569,5985,8564,5985,8573,5985,8558,5964,8564,5963,8565,5963,8565,5963,8571,5963,8572,5963,8572,5963,8572,5963,8572,5964,8572,5993,8581,5993,8589,5964,8589,5963,8589,5963,8590,5963,8594,5963,8594,5963,8595,5964,8595,5964,8595,5998,8595,5998,8595,5999,8594,5999,8582,5999,8581,5999,8582,5999,8579,5999,8579,5999,8581,5999,8579xm5999,8507l5999,8503,5999,8502,5999,8501,5999,8501,5998,8500,5998,8499,5998,8499,5997,8498,5997,8498,5997,8497,5996,8497,5996,8497,5996,8497,5996,8497,5996,8497,5995,8497,5995,8497,5995,8497,5994,8497,5994,8496,5992,8496,5992,8497,5991,8497,5991,8497,5991,8497,5990,8497,5990,8497,5990,8498,5991,8498,5991,8498,5991,8499,5992,8500,5992,8501,5993,8502,5993,8502,5993,8506,5993,8506,5992,8508,5991,8509,5990,8510,5989,8510,5988,8511,5986,8511,5985,8512,5981,8512,5979,8512,5977,8512,5974,8511,5973,8511,5971,8509,5970,8508,5969,8507,5968,8506,5968,8506,5968,8502,5969,8502,5969,8501,5970,8500,5971,8498,5971,8497,5971,8497,5971,8497,5970,8497,5970,8497,5970,8497,5967,8497,5966,8497,5966,8497,5966,8497,5966,8497,5965,8497,5965,8497,5965,8497,5964,8498,5963,8499,5963,8500,5963,8501,5962,8502,5962,8502,5962,8505,5962,8507,5963,8509,5964,8512,5965,8513,5969,8516,5971,8517,5973,8517,5975,8518,5978,8518,5984,8518,5987,8518,5991,8517,5993,8516,5995,8515,5996,8514,5997,8512,5998,8512,5999,8509,5999,8507xm5999,8647l5999,8644,5999,8644,5999,8643,5964,8643,5964,8644,5963,8644,5963,8648,5963,8649,5964,8649,5964,8650,5999,8649,5999,8649,5999,8649,5999,8648,5999,8647xm6000,8667l5999,8667,5999,8666,5999,8666,5998,8666,5966,8657,5965,8657,5965,8657,5964,8657,5963,8657,5963,8662,5964,8662,5964,8662,5964,8663,5964,8663,5992,8670,5965,8677,5964,8677,5964,8677,5964,8677,5964,8677,5963,8678,5963,8682,5964,8683,5964,8683,5964,8683,5964,8683,5965,8683,5965,8683,5965,8683,5998,8674,5999,8674,5999,8674,5999,8674,5999,8673,6000,8667xm6000,8630l6000,8625,5999,8624,5999,8623,5999,8622,5999,8622,5999,8621,5998,8620,5998,8620,5998,8619,5998,8619,5997,8618,5997,8618,5996,8618,5996,8618,5995,8618,5980,8618,5979,8618,5979,8619,5979,8619,5979,8630,5979,8630,5979,8630,5980,8630,5981,8630,5981,8630,5983,8630,5983,8630,5984,8630,5984,8630,5984,8630,5984,8624,5993,8624,5993,8625,5993,8625,5993,8625,5994,8630,5993,8630,5992,8633,5992,8634,5990,8635,5990,8635,5988,8636,5987,8636,5985,8637,5983,8637,5979,8637,5978,8637,5976,8636,5974,8636,5973,8635,5972,8634,5971,8634,5970,8633,5969,8630,5969,8630,5969,8624,5969,8623,5971,8621,5971,8620,5972,8619,5972,8618,5971,8618,5971,8618,5971,8618,5971,8618,5967,8618,5967,8618,5966,8618,5965,8619,5965,8619,5965,8620,5964,8620,5964,8621,5964,8622,5963,8622,5963,8623,5963,8624,5963,8625,5963,8630,5963,8632,5965,8636,5966,8638,5969,8640,5971,8641,5976,8643,5979,8643,5985,8643,5987,8643,5992,8641,5993,8640,5997,8638,5997,8637,5998,8636,5999,8634,5999,8633,6000,8630xm6138,8849l6138,8842,6138,8841,6138,8834,6136,8299,6136,8291,6119,8291,6119,8834,5778,8835,5776,8307,5776,8307,6117,8306,6119,8834,6119,8291,5757,8292,5759,8850,6138,8849xe" filled="true" fillcolor="#000000" stroked="false">
              <v:path arrowok="t"/>
              <v:fill type="solid"/>
            </v:shape>
            <v:shape style="position:absolute;left:5588;top:8562;width:370;height:355" type="#_x0000_t75" stroked="false">
              <v:imagedata r:id="rId54" o:title=""/>
            </v:shape>
            <v:shape style="position:absolute;left:5220;top:8968;width:921;height:562" coordorigin="5221,8968" coordsize="921,562" path="m5355,9149l5355,9146,5355,9146,5355,9145,5354,9145,5348,9140,5348,9140,5348,9140,5348,9140,5347,9140,5347,9140,5347,9141,5347,9144,5347,9145,5347,9145,5348,9145,5348,9146,5354,9150,5354,9150,5354,9150,5355,9150,5355,9150,5355,9150,5355,9149xm5394,9127l5394,9124,5393,9124,5393,9123,5393,9123,5372,9123,5371,9123,5368,9123,5367,9123,5366,9123,5367,9123,5368,9123,5369,9122,5371,9121,5372,9121,5389,9113,5390,9113,5391,9113,5391,9113,5392,9112,5393,9112,5393,9111,5393,9111,5393,9111,5394,9110,5394,9109,5394,9106,5393,9105,5393,9105,5393,9105,5392,9104,5392,9104,5359,9104,5358,9104,5358,9104,5358,9105,5358,9105,5358,9109,5358,9109,5358,9110,5380,9110,5381,9110,5382,9110,5384,9109,5384,9110,5383,9110,5380,9111,5379,9111,5378,9112,5377,9112,5375,9113,5375,9113,5362,9119,5361,9119,5360,9120,5360,9120,5359,9120,5359,9121,5358,9121,5358,9122,5358,9127,5358,9128,5358,9128,5359,9129,5359,9129,5393,9129,5393,9129,5393,9129,5393,9128,5394,9128,5394,9128,5394,9127xm5394,9174l5394,9170,5394,9170,5393,9169,5359,9169,5358,9170,5358,9170,5358,9170,5358,9174,5358,9175,5358,9175,5359,9175,5393,9175,5394,9175,5394,9175,5394,9174xm5394,9240l5394,9229,5394,9228,5394,9228,5393,9228,5392,9228,5392,9228,5391,9228,5390,9228,5390,9228,5389,9228,5389,9228,5389,9228,5389,9240,5378,9240,5378,9230,5378,9230,5378,9230,5378,9230,5377,9230,5377,9230,5377,9230,5376,9230,5375,9230,5374,9230,5374,9230,5373,9230,5373,9230,5373,9230,5373,9240,5364,9240,5364,9229,5364,9228,5363,9228,5363,9228,5363,9228,5362,9228,5362,9228,5360,9228,5360,9228,5359,9228,5359,9228,5359,9228,5359,9228,5358,9245,5358,9245,5359,9245,5359,9245,5360,9246,5393,9246,5393,9245,5394,9245,5394,9244,5394,9240xm5394,9151l5394,9144,5394,9143,5392,9140,5391,9138,5389,9137,5388,9136,5388,9149,5388,9150,5388,9151,5387,9152,5386,9153,5385,9153,5384,9154,5383,9154,5381,9154,5380,9155,5378,9155,5374,9155,5372,9155,5371,9155,5369,9154,5368,9154,5366,9153,5365,9152,5364,9151,5364,9150,5363,9150,5363,9149,5364,9145,5365,9143,5366,9142,5367,9141,5368,9141,5369,9140,5371,9140,5372,9140,5374,9140,5377,9140,5379,9140,5381,9140,5382,9140,5384,9141,5386,9142,5387,9143,5388,9144,5388,9145,5388,9145,5388,9149,5388,9136,5388,9136,5386,9135,5381,9134,5378,9133,5375,9133,5372,9133,5370,9134,5367,9134,5365,9135,5363,9136,5361,9137,5360,9138,5359,9139,5358,9141,5358,9143,5357,9144,5357,9150,5358,9151,5359,9155,5361,9156,5362,9158,5364,9159,5366,9160,5371,9161,5373,9161,5379,9161,5382,9161,5384,9160,5387,9160,5389,9159,5390,9158,5392,9157,5393,9155,5393,9155,5394,9152,5394,9151xm5394,9283l5394,9279,5394,9279,5394,9278,5359,9279,5359,9279,5358,9279,5358,9283,5358,9284,5359,9284,5359,9284,5359,9285,5394,9285,5394,9284,5394,9284,5394,9284,5394,9283xm5394,9275l5394,9272,5394,9271,5394,9271,5394,9271,5394,9271,5394,9271,5380,9271,5380,9268,5380,9267,5381,9266,5382,9265,5383,9265,5384,9264,5389,9263,5391,9262,5393,9261,5394,9261,5394,9261,5394,9260,5394,9255,5394,9255,5394,9255,5394,9255,5393,9255,5392,9255,5392,9255,5391,9255,5384,9258,5383,9258,5382,9258,5380,9259,5380,9260,5379,9260,5378,9261,5378,9262,5377,9261,5376,9260,5376,9259,5375,9258,5374,9258,5374,9271,5364,9271,5364,9266,5364,9265,5365,9264,5365,9264,5366,9263,5367,9263,5368,9263,5370,9263,5370,9263,5372,9263,5372,9263,5373,9264,5373,9264,5374,9265,5374,9266,5374,9271,5374,9258,5373,9257,5373,9257,5372,9257,5371,9256,5369,9256,5367,9256,5365,9257,5364,9257,5363,9257,5362,9258,5362,9258,5361,9259,5360,9260,5360,9260,5359,9262,5359,9263,5359,9276,5359,9276,5359,9276,5359,9277,5360,9277,5394,9277,5394,9277,5394,9277,5394,9277,5394,9276,5394,9276,5394,9275xm5395,9189l5394,9184,5394,9183,5394,9182,5393,9180,5392,9180,5392,9180,5392,9179,5392,9179,5392,9179,5391,9179,5391,9179,5391,9179,5391,9179,5391,9179,5390,9178,5390,9178,5389,9178,5388,9178,5387,9178,5386,9178,5386,9179,5386,9179,5386,9179,5386,9179,5386,9180,5386,9180,5386,9180,5386,9181,5387,9182,5388,9183,5388,9184,5388,9184,5388,9187,5388,9188,5388,9189,5387,9190,5386,9191,5385,9192,5384,9192,5383,9193,5382,9193,5380,9194,5376,9194,5374,9194,5372,9194,5369,9193,5368,9192,5366,9191,5365,9190,5364,9189,5364,9188,5364,9187,5364,9184,5364,9184,5364,9183,5365,9182,5366,9181,5366,9181,5366,9180,5367,9180,5366,9179,5366,9179,5366,9179,5365,9179,5365,9179,5362,9179,5362,9179,5361,9179,5361,9179,5361,9179,5361,9179,5360,9179,5360,9179,5360,9180,5359,9181,5358,9183,5358,9184,5358,9189,5358,9190,5359,9194,5361,9195,5362,9196,5364,9198,5366,9199,5368,9199,5371,9200,5373,9200,5380,9200,5382,9200,5387,9199,5389,9198,5390,9197,5392,9195,5393,9194,5393,9194,5394,9191,5395,9189xm5395,9310l5394,9303,5394,9302,5393,9300,5393,9298,5392,9297,5392,9297,5390,9295,5389,9294,5389,9310,5364,9310,5364,9304,5365,9303,5365,9302,5366,9301,5367,9300,5368,9299,5369,9299,5370,9298,5373,9298,5374,9297,5378,9297,5380,9298,5382,9298,5383,9298,5385,9299,5387,9300,5388,9302,5388,9302,5388,9303,5389,9304,5389,9310,5389,9294,5389,9294,5387,9293,5382,9291,5379,9291,5373,9291,5371,9291,5368,9292,5366,9293,5364,9294,5362,9296,5360,9298,5359,9301,5359,9302,5359,9314,5359,9315,5359,9316,5360,9316,5393,9316,5394,9315,5394,9315,5394,9315,5395,9315,5395,9310xm5395,9333l5395,9327,5394,9325,5394,9324,5394,9324,5394,9324,5393,9323,5393,9322,5392,9321,5392,9320,5389,9319,5389,9319,5389,9333,5379,9333,5379,9328,5379,9327,5379,9326,5380,9325,5380,9325,5381,9325,5381,9325,5382,9324,5382,9324,5383,9324,5385,9324,5386,9324,5386,9324,5387,9325,5387,9325,5388,9326,5389,9326,5389,9327,5389,9327,5389,9333,5389,9319,5388,9318,5387,9318,5385,9318,5383,9318,5381,9318,5380,9318,5379,9319,5378,9320,5377,9320,5377,9321,5376,9321,5376,9322,5375,9323,5375,9324,5374,9322,5373,9321,5373,9333,5364,9333,5364,9329,5364,9328,5365,9327,5366,9326,5366,9326,5367,9326,5367,9326,5368,9325,5369,9325,5370,9326,5371,9326,5371,9326,5372,9326,5372,9327,5373,9327,5373,9328,5373,9333,5373,9321,5373,9321,5372,9321,5372,9320,5371,9320,5369,9320,5366,9320,5365,9320,5364,9320,5363,9321,5362,9321,5360,9323,5360,9324,5359,9324,5359,9326,5359,9338,5359,9338,5360,9339,5360,9339,5393,9339,5394,9339,5394,9339,5394,9338,5395,9338,5395,9333xm5395,9212l5395,9208,5394,9208,5394,9207,5394,9206,5394,9205,5393,9204,5393,9204,5393,9203,5392,9203,5392,9203,5392,9202,5392,9202,5391,9202,5391,9202,5391,9202,5391,9202,5391,9202,5390,9202,5390,9202,5390,9202,5388,9202,5388,9202,5387,9202,5386,9202,5386,9202,5386,9202,5386,9202,5386,9203,5386,9203,5386,9204,5387,9204,5387,9205,5388,9206,5388,9207,5388,9207,5388,9211,5388,9212,5387,9214,5387,9214,5386,9215,5385,9216,5383,9216,5382,9217,5380,9217,5376,9217,5374,9217,5373,9217,5370,9216,5368,9216,5367,9215,5366,9215,5365,9214,5364,9212,5364,9212,5364,9211,5364,9208,5364,9207,5364,9206,5365,9205,5367,9203,5367,9202,5366,9202,5366,9202,5366,9202,5366,9202,5365,9202,5362,9202,5362,9202,5362,9202,5361,9202,5361,9202,5361,9202,5361,9202,5360,9203,5360,9203,5359,9204,5359,9204,5358,9205,5358,9206,5358,9207,5358,9208,5357,9211,5358,9212,5358,9214,5360,9217,5361,9219,5364,9221,5366,9222,5368,9223,5371,9223,5374,9224,5380,9224,5382,9223,5387,9222,5389,9221,5392,9219,5393,9217,5393,9217,5394,9214,5395,9212xm5395,9361l5395,9355,5394,9352,5393,9350,5392,9349,5390,9348,5389,9347,5385,9346,5383,9346,5359,9346,5359,9346,5359,9346,5359,9347,5359,9347,5359,9350,5359,9351,5359,9352,5359,9352,5359,9352,5359,9352,5359,9352,5383,9352,5385,9352,5386,9353,5387,9353,5387,9354,5388,9354,5389,9355,5389,9356,5389,9356,5389,9360,5389,9361,5389,9361,5388,9362,5387,9363,5386,9364,5385,9364,5384,9364,5382,9364,5360,9364,5359,9364,5359,9365,5359,9365,5359,9369,5359,9370,5359,9370,5359,9370,5359,9370,5384,9370,5386,9370,5388,9369,5389,9369,5391,9368,5393,9366,5394,9365,5395,9363,5395,9362,5395,9361xm5395,9389l5395,9384,5395,9382,5394,9381,5394,9380,5392,9378,5390,9378,5389,9377,5388,9376,5386,9376,5383,9376,5381,9376,5378,9378,5376,9379,5374,9382,5374,9383,5374,9383,5373,9384,5372,9386,5372,9386,5371,9387,5371,9388,5371,9388,5369,9389,5369,9389,5367,9389,5366,9389,5365,9388,5365,9388,5365,9388,5365,9388,5364,9387,5364,9386,5364,9383,5365,9381,5365,9381,5365,9380,5366,9380,5366,9379,5366,9379,5366,9378,5366,9378,5366,9378,5366,9378,5365,9378,5362,9378,5361,9378,5361,9378,5361,9378,5361,9378,5360,9378,5360,9379,5360,9379,5360,9379,5359,9380,5359,9381,5359,9382,5358,9382,5358,9387,5358,9388,5359,9390,5361,9392,5362,9393,5363,9394,5364,9394,5365,9395,5367,9395,5370,9395,5371,9395,5373,9394,5374,9394,5375,9393,5375,9393,5377,9392,5378,9389,5379,9389,5379,9388,5380,9387,5380,9386,5381,9385,5381,9384,5382,9384,5382,9383,5383,9383,5383,9383,5384,9382,5386,9382,5386,9383,5387,9383,5388,9383,5388,9383,5388,9384,5389,9384,5389,9385,5389,9386,5390,9389,5389,9389,5389,9390,5389,9391,5388,9393,5387,9394,5387,9394,5387,9395,5387,9395,5387,9395,5388,9395,5388,9395,5388,9395,5391,9395,5393,9395,5393,9395,5393,9394,5394,9394,5394,9393,5394,9393,5395,9392,5395,9392,5395,9391,5395,9391,5395,9389xm5462,9146l5462,9135,5462,9135,5461,9135,5461,9135,5461,9135,5458,9135,5458,9135,5457,9135,5457,9135,5457,9135,5457,9135,5457,9146,5446,9146,5446,9137,5446,9137,5446,9137,5446,9137,5446,9136,5445,9136,5445,9136,5442,9136,5442,9136,5442,9136,5441,9137,5441,9137,5441,9137,5441,9146,5432,9146,5432,9135,5432,9135,5431,9135,5431,9135,5431,9135,5428,9135,5427,9135,5427,9135,5427,9135,5427,9135,5427,9151,5427,9152,5428,9152,5461,9152,5461,9152,5462,9151,5462,9151,5462,9146,5462,9146xm5463,9179l5462,9178,5462,9178,5462,9178,5462,9178,5439,9178,5437,9178,5436,9178,5434,9178,5434,9178,5436,9178,5439,9176,5440,9176,5441,9175,5458,9168,5460,9167,5460,9167,5461,9167,5461,9166,5462,9166,5462,9166,5462,9165,5462,9165,5462,9164,5462,9160,5462,9160,5462,9159,5460,9159,5427,9159,5427,9159,5426,9160,5426,9164,5427,9164,5427,9164,5427,9164,5427,9164,5444,9164,5450,9164,5451,9164,5452,9164,5452,9164,5451,9165,5450,9165,5445,9167,5444,9168,5443,9168,5429,9174,5429,9174,5428,9175,5428,9175,5427,9175,5427,9176,5427,9176,5427,9176,5427,9182,5427,9182,5427,9183,5428,9183,5428,9183,5462,9183,5462,9183,5462,9183,5463,9182,5463,9179xm5463,9263l5463,9257,5462,9255,5462,9253,5461,9252,5461,9251,5460,9250,5457,9247,5457,9263,5433,9263,5433,9257,5433,9257,5434,9254,5435,9253,5436,9253,5437,9252,5438,9251,5441,9251,5443,9251,5447,9251,5448,9251,5450,9251,5452,9252,5453,9252,5455,9254,5456,9255,5457,9257,5457,9257,5457,9263,5457,9247,5455,9246,5453,9246,5450,9245,5448,9244,5441,9244,5439,9245,5437,9245,5435,9246,5433,9247,5431,9248,5430,9250,5429,9251,5427,9255,5427,9255,5427,9268,5427,9269,5428,9269,5428,9269,5461,9269,5462,9269,5462,9268,5463,9268,5463,9263xm5463,9236l5463,9233,5463,9232,5462,9232,5462,9232,5448,9232,5448,9229,5449,9227,5449,9227,5450,9227,5450,9226,5453,9225,5457,9224,5459,9223,5462,9222,5462,9222,5462,9222,5463,9221,5463,9216,5462,9216,5462,9216,5462,9216,5462,9216,5462,9216,5461,9216,5461,9216,5451,9219,5451,9220,5449,9220,5448,9221,5448,9221,5447,9222,5447,9222,5446,9222,5446,9223,5446,9222,5445,9221,5444,9221,5444,9220,5443,9219,5443,9219,5443,9232,5432,9232,5432,9227,5433,9225,5433,9225,5435,9224,5435,9224,5436,9224,5438,9224,5439,9224,5440,9224,5441,9225,5442,9225,5442,9227,5442,9228,5443,9232,5443,9219,5442,9219,5442,9218,5440,9218,5439,9218,5438,9217,5435,9217,5434,9218,5432,9218,5431,9219,5430,9220,5429,9220,5428,9221,5427,9223,5427,9223,5427,9225,5427,9237,5427,9237,5427,9237,5428,9238,5428,9238,5462,9238,5462,9238,5462,9238,5463,9237,5463,9236xm5463,9124l5463,9120,5463,9119,5462,9118,5462,9117,5462,9116,5461,9115,5461,9115,5460,9114,5459,9113,5458,9113,5456,9112,5455,9111,5453,9111,5450,9111,5449,9111,5448,9112,5447,9112,5446,9113,5444,9114,5443,9115,5441,9117,5441,9118,5440,9119,5439,9121,5438,9123,5438,9123,5437,9123,5437,9124,5436,9124,5435,9124,5434,9124,5434,9124,5433,9124,5433,9123,5432,9123,5432,9123,5432,9122,5431,9121,5432,9118,5432,9116,5432,9116,5433,9114,5434,9114,5433,9113,5433,9113,5433,9113,5433,9113,5432,9113,5432,9113,5429,9113,5429,9113,5429,9113,5428,9113,5428,9113,5428,9113,5428,9113,5428,9113,5427,9114,5427,9114,5427,9115,5427,9115,5426,9116,5426,9117,5426,9122,5426,9123,5427,9125,5427,9125,5427,9126,5429,9128,5430,9129,5431,9129,5433,9130,5434,9130,5437,9130,5439,9130,5440,9129,5442,9129,5444,9127,5445,9126,5446,9124,5446,9124,5447,9123,5447,9122,5448,9121,5448,9121,5448,9120,5449,9119,5450,9118,5450,9118,5451,9118,5452,9117,5453,9117,5454,9117,5454,9118,5455,9118,5455,9118,5456,9119,5457,9120,5457,9120,5457,9121,5457,9124,5457,9124,5456,9125,5456,9126,5456,9127,5455,9128,5454,9129,5454,9130,5454,9130,5455,9130,5455,9130,5455,9130,5456,9130,5457,9130,5458,9130,5459,9130,5460,9130,5460,9130,5460,9130,5461,9129,5461,9129,5461,9129,5462,9127,5462,9127,5462,9126,5463,9125,5463,9124,5463,9124xm5463,9302l5463,9298,5463,9297,5462,9297,5462,9297,5462,9297,5462,9297,5455,9295,5455,9294,5455,9285,5455,9284,5462,9282,5462,9282,5462,9282,5463,9281,5463,9281,5463,9276,5462,9276,5462,9276,5461,9276,5460,9276,5449,9279,5449,9285,5449,9294,5434,9290,5449,9285,5449,9279,5428,9285,5428,9285,5427,9286,5427,9286,5427,9286,5427,9291,5427,9293,5427,9293,5428,9293,5428,9293,5460,9302,5461,9303,5462,9303,5462,9303,5463,9303,5463,9302,5463,9302xm5463,9322l5463,9318,5463,9318,5462,9318,5451,9318,5450,9312,5450,9311,5450,9310,5449,9309,5448,9307,5446,9305,5445,9305,5445,9318,5433,9318,5433,9313,5433,9312,5433,9312,5434,9311,5435,9310,5436,9310,5437,9310,5439,9310,5440,9310,5442,9310,5443,9310,5443,9311,5444,9311,5444,9312,5445,9313,5445,9314,5445,9318,5445,9305,5445,9305,5442,9304,5440,9303,5436,9303,5435,9304,5434,9304,5433,9304,5432,9305,5431,9305,5430,9306,5429,9307,5429,9308,5428,9309,5428,9309,5427,9310,5427,9311,5427,9322,5427,9323,5428,9323,5428,9323,5429,9324,5462,9323,5463,9323,5463,9323,5463,9322xm5463,9205l5463,9199,5463,9198,5461,9194,5461,9194,5460,9193,5458,9191,5457,9191,5457,9204,5457,9205,5456,9207,5455,9207,5454,9208,5453,9209,5451,9209,5446,9210,5443,9210,5438,9209,5437,9209,5435,9207,5434,9206,5433,9206,5432,9205,5432,9203,5432,9199,5432,9199,5433,9197,5434,9196,5435,9196,5436,9195,5438,9195,5439,9195,5441,9194,5443,9194,5446,9194,5448,9194,5449,9195,5451,9195,5452,9195,5454,9196,5455,9196,5456,9197,5456,9198,5457,9199,5457,9204,5457,9191,5457,9190,5454,9189,5452,9189,5450,9188,5447,9188,5441,9188,5438,9188,5436,9189,5434,9189,5432,9190,5429,9193,5428,9194,5426,9197,5426,9204,5426,9206,5428,9210,5429,9211,5431,9212,5433,9213,5435,9214,5437,9215,5439,9216,5442,9216,5448,9216,5451,9216,5453,9215,5455,9214,5457,9214,5459,9212,5460,9211,5461,9210,5462,9210,5462,9208,5463,9207,5463,9205xm5463,9349l5463,9338,5463,9338,5463,9338,5463,9337,5462,9337,5462,9337,5462,9337,5459,9337,5459,9337,5458,9337,5458,9337,5458,9338,5458,9338,5458,9349,5447,9349,5447,9340,5447,9339,5446,9339,5446,9339,5446,9339,5443,9339,5443,9339,5443,9339,5442,9339,5442,9339,5442,9349,5433,9349,5433,9338,5433,9338,5432,9338,5432,9338,5432,9338,5432,9338,5431,9337,5429,9337,5428,9338,5428,9338,5427,9338,5427,9338,5427,9349,5427,9354,5428,9354,5428,9355,5429,9355,5462,9355,5462,9355,5463,9354,5463,9354,5463,9349,5463,9349xm5463,9380l5463,9374,5463,9372,5462,9370,5462,9368,5461,9368,5460,9367,5458,9364,5458,9380,5433,9380,5433,9374,5433,9374,5435,9371,5435,9370,5437,9369,5439,9368,5442,9368,5443,9368,5447,9368,5449,9368,5450,9368,5452,9368,5453,9369,5456,9371,5456,9371,5457,9374,5457,9374,5458,9380,5458,9364,5456,9363,5453,9362,5451,9362,5448,9361,5442,9361,5439,9362,5437,9362,5435,9363,5433,9364,5432,9365,5430,9367,5429,9368,5428,9372,5427,9385,5428,9385,5428,9386,5429,9386,5462,9386,5462,9386,5463,9385,5463,9385,5463,9380xm5602,9528l5602,9522,5602,9521,5602,9513,5600,8978,5600,8970,5583,8970,5583,9513,5242,9514,5240,8986,5240,8986,5581,8985,5583,9513,5583,8970,5221,8971,5223,9529,5602,9528xm5899,9063l5899,9052,5898,9051,5898,9051,5897,9051,5897,9051,5895,9051,5894,9051,5894,9051,5894,9051,5894,9051,5893,9051,5893,9052,5893,9063,5883,9063,5883,9053,5882,9053,5882,9053,5882,9053,5881,9053,5879,9053,5879,9053,5878,9053,5878,9053,5878,9053,5877,9053,5877,9063,5868,9063,5868,9052,5868,9052,5867,9051,5867,9051,5866,9051,5864,9051,5864,9051,5864,9051,5863,9052,5863,9052,5863,9052,5863,9068,5863,9069,5864,9069,5897,9069,5898,9068,5898,9068,5898,9068,5899,9067,5899,9063,5899,9063xm5899,9094l5899,9088,5898,9086,5898,9084,5897,9082,5896,9082,5896,9081,5893,9078,5893,9094,5868,9094,5869,9088,5869,9088,5869,9086,5870,9085,5871,9084,5872,9084,5873,9083,5874,9082,5876,9082,5877,9082,5879,9082,5882,9082,5884,9082,5886,9082,5887,9082,5889,9083,5890,9084,5891,9084,5892,9085,5892,9087,5893,9088,5893,9088,5893,9094,5893,9078,5893,9078,5891,9077,5886,9076,5883,9075,5877,9075,5875,9076,5873,9076,5870,9077,5869,9078,5866,9080,5865,9082,5863,9086,5863,9099,5864,9100,5864,9100,5897,9100,5898,9100,5899,9099,5899,9099,5899,9094xm5899,9155l5899,9152,5899,9151,5899,9151,5898,9151,5898,9151,5898,9151,5869,9151,5869,9143,5869,9143,5868,9143,5868,9143,5868,9143,5868,9143,5867,9143,5867,9143,5865,9143,5864,9143,5864,9143,5864,9143,5863,9143,5863,9143,5863,9153,5863,9165,5863,9165,5864,9165,5864,9165,5864,9165,5865,9165,5865,9165,5867,9165,5867,9165,5868,9165,5868,9165,5868,9165,5869,9165,5869,9165,5869,9157,5898,9157,5899,9157,5899,9157,5899,9156,5899,9156,5899,9155xm5899,9192l5899,9189,5899,9188,5899,9188,5899,9188,5899,9188,5898,9188,5877,9188,5875,9188,5872,9188,5871,9188,5872,9188,5874,9187,5876,9187,5877,9186,5878,9186,5895,9178,5896,9178,5896,9177,5897,9177,5898,9177,5898,9176,5899,9176,5899,9175,5899,9175,5899,9174,5899,9174,5899,9171,5899,9170,5898,9170,5898,9169,5898,9169,5897,9169,5864,9169,5863,9169,5863,9169,5863,9174,5863,9174,5864,9174,5864,9174,5882,9174,5884,9174,5888,9174,5889,9174,5887,9175,5886,9175,5882,9177,5881,9178,5880,9178,5867,9184,5866,9184,5865,9184,5865,9185,5865,9185,5864,9185,5864,9185,5864,9186,5863,9187,5863,9192,5863,9192,5864,9193,5864,9193,5865,9193,5898,9193,5898,9193,5899,9193,5899,9193,5899,9193,5899,9192xm5899,9211l5899,9200,5899,9199,5898,9199,5898,9199,5897,9199,5895,9199,5895,9199,5895,9199,5894,9199,5894,9199,5894,9199,5894,9200,5894,9211,5883,9211,5883,9201,5883,9201,5882,9201,5882,9201,5882,9201,5880,9201,5879,9201,5879,9201,5879,9201,5878,9201,5878,9201,5878,9201,5878,9211,5869,9211,5869,9200,5869,9200,5868,9199,5867,9199,5867,9199,5865,9199,5865,9199,5864,9199,5864,9200,5864,9200,5864,9200,5863,9216,5864,9217,5865,9217,5898,9217,5898,9217,5899,9216,5899,9216,5899,9216,5899,9211,5899,9211xm5899,9237l5899,9236,5899,9236,5899,9236,5899,9236,5898,9236,5869,9227,5899,9227,5899,9227,5899,9227,5899,9227,5899,9226,5899,9222,5899,9221,5899,9221,5899,9221,5898,9221,5866,9221,5864,9222,5864,9222,5864,9222,5863,9223,5863,9229,5864,9230,5864,9230,5865,9231,5865,9231,5889,9238,5889,9238,5867,9245,5865,9246,5865,9246,5864,9246,5864,9247,5863,9248,5863,9254,5864,9255,5865,9256,5865,9256,5899,9256,5899,9256,5899,9256,5899,9256,5899,9255,5899,9251,5899,9250,5899,9250,5899,9250,5869,9250,5869,9250,5898,9242,5899,9242,5899,9242,5899,9241,5899,9241,5899,9241,5899,9241,5899,9240,5899,9237xm5900,9129l5899,9124,5899,9122,5897,9119,5896,9117,5894,9116,5893,9115,5893,9128,5893,9129,5892,9131,5891,9132,5890,9132,5889,9133,5888,9133,5886,9134,5884,9134,5883,9134,5879,9134,5878,9134,5876,9134,5874,9133,5873,9133,5871,9132,5870,9131,5870,9131,5869,9129,5868,9128,5869,9124,5870,9122,5871,9121,5872,9120,5873,9120,5874,9119,5876,9119,5877,9119,5879,9119,5883,9119,5884,9119,5886,9119,5887,9119,5889,9120,5891,9121,5892,9122,5892,9123,5893,9124,5893,9124,5893,9128,5893,9115,5893,9115,5891,9114,5886,9113,5883,9112,5877,9112,5875,9113,5870,9114,5868,9115,5865,9117,5864,9118,5863,9120,5863,9122,5862,9122,5862,9129,5863,9130,5864,9134,5866,9135,5869,9138,5871,9139,5876,9140,5878,9140,5884,9140,5887,9140,5889,9139,5892,9139,5894,9138,5897,9136,5898,9134,5898,9134,5899,9131,5899,9130,5900,9129xm5900,9303l5900,9300,5899,9299,5899,9299,5899,9299,5899,9299,5899,9299,5870,9299,5870,9291,5869,9291,5869,9291,5869,9291,5869,9291,5868,9291,5868,9291,5868,9291,5865,9291,5865,9291,5865,9291,5864,9291,5864,9291,5864,9291,5864,9291,5864,9312,5864,9313,5864,9313,5864,9313,5865,9313,5865,9313,5865,9313,5866,9313,5868,9313,5868,9313,5868,9313,5869,9313,5869,9313,5869,9313,5870,9313,5870,9305,5899,9305,5899,9305,5899,9305,5899,9304,5900,9304,5900,9303xm5900,9288l5900,9285,5899,9284,5899,9284,5899,9284,5899,9284,5898,9284,5891,9282,5891,9280,5891,9272,5891,9271,5899,9269,5899,9269,5899,9268,5899,9268,5900,9267,5899,9263,5899,9262,5899,9262,5898,9262,5897,9262,5897,9263,5886,9266,5886,9280,5870,9276,5886,9272,5886,9280,5886,9266,5865,9272,5864,9272,5864,9272,5864,9273,5863,9274,5863,9279,5864,9279,5864,9280,5864,9280,5864,9280,5864,9280,5897,9289,5897,9289,5898,9289,5899,9289,5899,9289,5900,9288xm5900,9332l5900,9328,5900,9328,5899,9328,5899,9328,5899,9328,5885,9328,5885,9325,5886,9324,5886,9323,5887,9322,5888,9322,5890,9321,5891,9321,5894,9320,5896,9319,5899,9318,5899,9318,5899,9318,5899,9318,5899,9318,5900,9317,5899,9312,5899,9312,5898,9312,5898,9312,5898,9312,5897,9312,5896,9312,5888,9315,5888,9315,5886,9316,5885,9317,5885,9317,5884,9317,5883,9318,5883,9319,5883,9318,5882,9317,5880,9315,5880,9315,5880,9328,5869,9328,5869,9323,5870,9322,5870,9321,5871,9321,5872,9320,5873,9320,5875,9320,5876,9320,5877,9320,5878,9320,5878,9321,5879,9321,5879,9322,5879,9323,5880,9328,5880,9315,5879,9315,5879,9314,5878,9314,5877,9314,5876,9313,5875,9313,5872,9313,5871,9314,5870,9314,5869,9314,5868,9315,5867,9315,5866,9316,5865,9317,5865,9318,5864,9319,5864,9320,5864,9321,5864,9332,5864,9333,5865,9334,5865,9334,5899,9334,5899,9334,5899,9333,5900,9333,5900,9333,5900,9332xm5900,9341l5900,9341,5900,9340,5899,9340,5899,9340,5897,9341,5886,9344,5886,9350,5886,9358,5871,9354,5886,9350,5886,9344,5865,9350,5865,9350,5864,9350,5864,9350,5864,9351,5864,9357,5864,9357,5864,9358,5865,9358,5897,9367,5898,9367,5899,9367,5899,9367,5900,9367,5900,9367,5900,9366,5900,9362,5900,9362,5900,9362,5899,9362,5899,9362,5899,9362,5892,9360,5892,9358,5892,9350,5892,9349,5899,9347,5899,9347,5899,9346,5900,9346,5900,9346,5900,9341xm5900,9406l5900,9395,5900,9394,5900,9394,5899,9394,5899,9394,5899,9394,5898,9394,5896,9394,5896,9394,5895,9394,5895,9394,5895,9394,5895,9394,5895,9394,5894,9406,5884,9406,5884,9396,5884,9396,5883,9396,5883,9396,5883,9396,5883,9396,5880,9396,5880,9396,5879,9396,5879,9396,5879,9396,5879,9406,5870,9406,5870,9395,5870,9395,5869,9394,5869,9394,5869,9394,5868,9394,5866,9394,5865,9394,5865,9394,5865,9394,5865,9394,5864,9395,5864,9395,5864,9406,5864,9411,5865,9411,5865,9412,5866,9412,5899,9412,5899,9411,5900,9411,5900,9411,5900,9410,5900,9406,5900,9406xm5900,9386l5900,9383,5900,9382,5899,9382,5899,9382,5888,9382,5887,9378,5887,9376,5887,9376,5887,9374,5886,9373,5885,9372,5883,9370,5882,9369,5882,9382,5870,9382,5870,9379,5870,9377,5870,9377,5871,9376,5871,9375,5872,9375,5873,9375,5874,9374,5876,9374,5877,9374,5879,9375,5880,9375,5881,9376,5881,9377,5882,9378,5882,9382,5882,9369,5882,9369,5879,9368,5877,9368,5875,9368,5873,9368,5872,9368,5871,9368,5870,9369,5869,9369,5868,9370,5867,9371,5866,9371,5866,9372,5865,9373,5865,9374,5864,9375,5864,9376,5864,9387,5864,9387,5865,9388,5866,9388,5899,9388,5899,9388,5900,9388,5900,9387,5900,9386xm5900,9437l5900,9430,5900,9429,5898,9425,5898,9425,5897,9424,5896,9422,5894,9421,5894,9437,5870,9437,5870,9431,5870,9430,5871,9428,5872,9427,5873,9427,5874,9426,5876,9425,5877,9425,5879,9425,5880,9425,5884,9425,5886,9425,5887,9425,5889,9425,5890,9426,5891,9427,5892,9427,5893,9428,5894,9431,5894,9431,5894,9437,5894,9421,5892,9420,5888,9419,5885,9418,5879,9418,5876,9419,5874,9419,5872,9420,5870,9421,5869,9422,5867,9423,5866,9425,5864,9429,5864,9429,5864,9432,5864,9442,5865,9442,5865,9443,5866,9443,5899,9443,5899,9443,5900,9442,5900,9442,5900,9442,5900,9437xm6142,9527l6142,9520,6142,9519,6142,9511,6139,8976,6139,8968,6122,8968,6122,9511,5781,9512,5781,9512,5779,8985,5779,8985,6120,8984,6122,9511,6122,8968,5760,8969,5762,9528,6142,9527xe" filled="true" fillcolor="#000000" stroked="false">
              <v:path arrowok="t"/>
              <v:fill type="solid"/>
            </v:shape>
            <v:shape style="position:absolute;left:5931;top:9116;width:106;height:269" type="#_x0000_t75" stroked="false">
              <v:imagedata r:id="rId55" o:title=""/>
            </v:shape>
            <v:shape style="position:absolute;left:5591;top:9240;width:370;height:355" type="#_x0000_t75" stroked="false">
              <v:imagedata r:id="rId56" o:title=""/>
            </v:shape>
            <v:shape style="position:absolute;left:4678;top:7886;width:553;height:1372" coordorigin="4678,7887" coordsize="553,1372" path="m5060,8852l5060,8846,5060,8845,5060,8837,5058,8302,5058,8294,5041,8294,5041,8837,4700,8838,4697,8310,4697,8310,5039,8309,5041,8837,5041,8294,4678,8295,4681,8853,5060,8852xm5231,9242l5151,9242,5145,7903,5145,7903,5226,7902,5226,7895,5226,7887,5126,7887,5132,9258,5231,9257,5231,9250,5231,9242xe" filled="true" fillcolor="#000000" stroked="false">
              <v:path arrowok="t"/>
              <v:fill type="solid"/>
            </v:shape>
            <v:shape style="position:absolute;left:4770;top:8403;width:117;height:347" type="#_x0000_t75" stroked="false">
              <v:imagedata r:id="rId57" o:title=""/>
            </v:shape>
            <v:shape style="position:absolute;left:4918;top:8453;width:311;height:239" coordorigin="4918,8454" coordsize="311,239" path="m4954,8455l4954,8454,4954,8454,4954,8454,4953,8454,4953,8454,4952,8454,4941,8457,4941,8464,4941,8472,4925,8468,4925,8468,4941,8464,4941,8457,4919,8463,4919,8464,4918,8464,4918,8470,4918,8471,4919,8471,4919,8471,4919,8471,4920,8472,4952,8481,4952,8481,4953,8481,4953,8481,4954,8481,4954,8481,4954,8481,4954,8480,4954,8476,4954,8476,4954,8475,4954,8475,4954,8475,4953,8475,4946,8473,4946,8472,4946,8464,4946,8462,4953,8460,4954,8460,4954,8460,4954,8460,4954,8460,4954,8459,4954,8455xm4955,8512l4954,8511,4954,8511,4954,8511,4954,8511,4940,8511,4940,8509,4940,8508,4941,8507,4941,8507,4942,8506,4942,8506,4943,8505,4944,8505,4949,8503,4951,8503,4953,8502,4954,8502,4954,8502,4954,8501,4955,8501,4954,8496,4954,8495,4954,8495,4954,8495,4953,8495,4953,8495,4952,8496,4951,8496,4944,8498,4943,8499,4943,8499,4942,8499,4941,8500,4939,8501,4939,8501,4939,8502,4938,8502,4938,8503,4937,8502,4937,8501,4936,8500,4936,8500,4935,8499,4934,8498,4934,8511,4924,8511,4924,8506,4924,8506,4925,8505,4925,8504,4926,8504,4927,8503,4928,8503,4930,8503,4931,8503,4932,8504,4932,8504,4933,8504,4933,8505,4934,8505,4934,8507,4934,8511,4934,8498,4934,8498,4933,8498,4930,8497,4927,8497,4926,8497,4925,8498,4923,8498,4922,8498,4921,8500,4920,8500,4919,8502,4919,8505,4919,8508,4919,8517,4919,8517,4920,8517,4954,8517,4954,8517,4954,8517,4954,8517,4955,8517,4955,8512xm4955,8492l4954,8489,4954,8488,4954,8488,4919,8488,4919,8488,4918,8489,4918,8493,4919,8494,4919,8494,4919,8494,4954,8494,4954,8494,4954,8494,4954,8493,4954,8493,4955,8492xm4955,8565l4955,8561,4955,8561,4954,8561,4954,8561,4954,8560,4925,8561,4925,8553,4925,8553,4924,8553,4924,8553,4924,8552,4920,8552,4920,8552,4920,8552,4919,8553,4919,8553,4919,8574,4919,8575,4920,8575,4920,8575,4920,8575,4923,8575,4924,8575,4924,8575,4924,8575,4924,8575,4925,8574,4925,8574,4925,8567,4954,8566,4955,8566,4955,8566,4955,8565xm4955,8550l4955,8546,4955,8546,4954,8546,4954,8545,4954,8545,4954,8545,4946,8543,4946,8542,4946,8534,4946,8532,4954,8530,4954,8530,4954,8530,4954,8530,4954,8530,4955,8529,4955,8524,4954,8524,4954,8524,4953,8524,4953,8524,4953,8524,4952,8524,4941,8527,4941,8542,4926,8538,4926,8538,4941,8534,4941,8542,4941,8527,4920,8534,4919,8534,4919,8534,4919,8534,4919,8534,4919,8535,4919,8540,4919,8541,4919,8541,4919,8541,4919,8541,4919,8542,4920,8542,4952,8551,4953,8551,4953,8551,4954,8551,4954,8551,4954,8551,4955,8551,4955,8550xm4955,8621l4955,8614,4954,8612,4954,8612,4954,8611,4954,8611,4954,8610,4953,8609,4952,8608,4951,8607,4950,8606,4949,8606,4949,8621,4939,8621,4939,8614,4940,8614,4940,8613,4941,8613,4941,8612,4942,8612,4942,8612,4943,8611,4944,8611,4945,8611,4946,8611,4947,8612,4947,8612,4948,8612,4949,8613,4949,8614,4949,8614,4949,8614,4949,8621,4949,8606,4949,8606,4948,8605,4945,8605,4943,8605,4942,8605,4940,8606,4939,8606,4938,8607,4937,8608,4936,8609,4936,8609,4936,8610,4936,8611,4935,8610,4934,8609,4934,8609,4934,8609,4934,8621,4925,8621,4925,8616,4925,8615,4925,8615,4926,8614,4926,8613,4928,8613,4928,8613,4930,8613,4930,8613,4931,8613,4931,8613,4933,8614,4934,8616,4934,8621,4934,8609,4933,8608,4932,8608,4932,8608,4931,8607,4930,8607,4927,8607,4925,8607,4924,8608,4923,8608,4922,8609,4920,8610,4920,8611,4920,8612,4919,8613,4919,8613,4919,8626,4919,8626,4920,8626,4920,8627,4954,8626,4954,8626,4955,8626,4955,8626,4955,8625,4955,8621xm4955,8660l4955,8660,4955,8660,4955,8659,4954,8659,4941,8659,4941,8657,4941,8656,4941,8655,4941,8655,4942,8655,4942,8654,4943,8654,4944,8654,4944,8653,4950,8651,4952,8651,4954,8650,4954,8650,4955,8650,4955,8650,4955,8649,4955,8644,4955,8644,4955,8644,4955,8643,4954,8643,4953,8644,4953,8644,4952,8644,4945,8647,4944,8647,4943,8647,4943,8647,4942,8648,4940,8649,4940,8649,4939,8650,4939,8650,4938,8651,4938,8650,4937,8649,4937,8648,4936,8648,4936,8647,4935,8646,4935,8659,4925,8659,4925,8654,4925,8653,4926,8652,4927,8652,4928,8651,4929,8651,4930,8651,4931,8651,4933,8652,4933,8652,4934,8653,4934,8653,4934,8654,4935,8655,4935,8659,4935,8646,4934,8646,4933,8646,4930,8645,4928,8645,4926,8645,4925,8646,4924,8646,4923,8646,4921,8648,4921,8649,4920,8651,4919,8651,4919,8653,4919,8660,4919,8665,4920,8665,4921,8666,4954,8665,4955,8665,4955,8665,4955,8665,4955,8665,4955,8660xm4955,8640l4955,8637,4955,8636,4954,8636,4920,8636,4919,8636,4919,8637,4919,8641,4919,8642,4919,8642,4920,8642,4954,8642,4955,8642,4955,8642,4955,8642,4955,8641,4955,8640xm4955,8682l4955,8678,4955,8678,4955,8678,4955,8677,4954,8677,4925,8677,4925,8670,4925,8669,4925,8669,4924,8669,4921,8669,4920,8669,4920,8669,4920,8670,4919,8670,4919,8679,4919,8691,4920,8691,4920,8692,4920,8692,4921,8692,4924,8692,4924,8692,4924,8692,4925,8692,4925,8691,4925,8691,4925,8691,4925,8683,4955,8683,4955,8683,4955,8683,4955,8682xm4956,8589l4955,8587,4954,8585,4954,8584,4953,8583,4952,8582,4951,8581,4949,8580,4946,8579,4944,8579,4919,8579,4919,8579,4919,8580,4919,8584,4919,8584,4919,8585,4919,8585,4943,8585,4945,8585,4946,8586,4947,8586,4947,8587,4948,8587,4949,8588,4949,8589,4949,8593,4949,8593,4949,8594,4948,8595,4947,8595,4947,8596,4946,8596,4945,8597,4944,8597,4943,8597,4920,8597,4920,8597,4919,8597,4919,8598,4919,8598,4919,8598,4919,8601,4919,8602,4919,8603,4919,8603,4919,8603,4920,8603,4944,8603,4946,8603,4948,8602,4950,8602,4951,8601,4953,8599,4954,8598,4955,8596,4955,8595,4955,8594,4956,8589xm5229,8580l5228,8564,5049,8565,5049,8580,5229,8580xe" filled="true" fillcolor="#000000" stroked="false">
              <v:path arrowok="t"/>
              <v:fill type="solid"/>
            </v:shape>
            <v:shape style="position:absolute;left:4688;top:9646;width:925;height:2391" type="#_x0000_t75" stroked="false">
              <v:imagedata r:id="rId58" o:title=""/>
            </v:shape>
            <v:shape style="position:absolute;left:4555;top:436;width:144;height:10418" coordorigin="4555,437" coordsize="144,10418" path="m4699,10854l4699,10846,4699,10838,4699,10838,4620,10838,4618,10838,4609,10838,4618,10838,4609,8583,4689,8582,4689,8567,4609,8567,4602,6889,4682,6888,4682,6873,4602,6873,4591,4449,4672,4449,4671,4434,4591,4434,4587,3433,4667,3433,4667,3417,4587,3417,4581,2078,4661,2078,4661,2062,4581,2062,4574,452,4655,452,4655,445,4654,437,4555,437,4599,10854,4699,10854xe" filled="true" fillcolor="#000000" stroked="false">
              <v:path arrowok="t"/>
              <v:fill type="solid"/>
            </v:shape>
            <v:shape style="position:absolute;left:4567;top:840;width:461;height:560" type="#_x0000_t75" stroked="false">
              <v:imagedata r:id="rId59" o:title=""/>
            </v:shape>
            <v:shape style="position:absolute;left:8772;top:5402;width:355;height:455" type="#_x0000_t75" stroked="false">
              <v:imagedata r:id="rId60" o:title=""/>
            </v:shape>
            <v:shape style="position:absolute;left:8960;top:5368;width:21;height:16" coordorigin="8960,5368" coordsize="21,16" path="m8974,5368l8973,5368,8973,5368,8973,5369,8970,5374,8968,5369,8968,5368,8968,5368,8967,5368,8966,5369,8965,5369,8964,5369,8964,5370,8964,5370,8963,5370,8963,5371,8964,5371,8968,5375,8961,5374,8961,5374,8961,5374,8960,5375,8960,5375,8960,5375,8960,5377,8960,5378,8960,5378,8961,5378,8961,5378,8961,5378,8968,5378,8964,5382,8963,5382,8963,5382,8964,5383,8964,5383,8966,5384,8967,5384,8968,5384,8968,5384,8968,5384,8970,5379,8973,5384,8973,5384,8973,5384,8974,5384,8977,5383,8977,5382,8977,5382,8977,5382,8973,5378,8979,5378,8980,5378,8980,5378,8980,5378,8980,5378,8981,5377,8981,5375,8980,5375,8980,5375,8980,5374,8980,5374,8979,5374,8973,5375,8977,5371,8977,5371,8977,5370,8977,5370,8976,5369,8974,5369,8974,5368xe" filled="true" fillcolor="#000000" stroked="false">
              <v:path arrowok="t"/>
              <v:fill type="solid"/>
            </v:shape>
            <v:shape style="position:absolute;left:8759;top:6192;width:227;height:346" type="#_x0000_t75" stroked="false">
              <v:imagedata r:id="rId61" o:title=""/>
            </v:shape>
            <v:shape style="position:absolute;left:8755;top:3476;width:296;height:345" type="#_x0000_t75" stroked="false">
              <v:imagedata r:id="rId62" o:title=""/>
            </v:shape>
            <v:shape style="position:absolute;left:8748;top:4723;width:365;height:455" type="#_x0000_t75" stroked="false">
              <v:imagedata r:id="rId63" o:title=""/>
            </v:shape>
            <v:shape style="position:absolute;left:8728;top:3994;width:867;height:504" type="#_x0000_t75" stroked="false">
              <v:imagedata r:id="rId64" o:title=""/>
            </v:shape>
            <v:shape style="position:absolute;left:9108;top:3964;width:21;height:16" coordorigin="9108,3965" coordsize="21,16" path="m9122,3965l9121,3965,9121,3965,9121,3965,9118,3970,9116,3965,9116,3965,9116,3965,9115,3965,9115,3965,9114,3965,9113,3966,9112,3966,9112,3966,9111,3967,9111,3967,9112,3967,9116,3972,9109,3971,9109,3971,9109,3971,9108,3971,9108,3972,9108,3972,9108,3974,9108,3974,9108,3975,9109,3975,9109,3975,9109,3975,9116,3974,9112,3978,9111,3979,9111,3979,9112,3979,9112,3980,9114,3981,9115,3981,9116,3981,9116,3981,9118,3975,9121,3981,9121,3981,9122,3981,9123,3981,9124,3980,9124,3980,9125,3979,9125,3979,9125,3979,9125,3979,9125,3978,9121,3974,9127,3975,9128,3975,9128,3975,9128,3975,9128,3974,9129,3974,9129,3972,9128,3971,9128,3971,9128,3971,9128,3971,9127,3971,9121,3972,9125,3967,9125,3967,9125,3967,9125,3967,9125,3966,9124,3966,9123,3965,9122,3965xe" filled="true" fillcolor="#000000" stroked="false">
              <v:path arrowok="t"/>
              <v:fill type="solid"/>
            </v:shape>
            <v:shape style="position:absolute;left:9442;top:4768;width:51;height:1778" type="#_x0000_t75" stroked="false">
              <v:imagedata r:id="rId65" o:title=""/>
            </v:shape>
            <v:shape style="position:absolute;left:9468;top:4755;width:9;height:7" coordorigin="9469,4755" coordsize="9,7" path="m9474,4755l9473,4755,9471,4755,9470,4755,9470,4756,9469,4756,9469,4757,9469,4759,9469,4760,9470,4761,9470,4761,9471,4762,9473,4761,9475,4761,9476,4761,9477,4760,9477,4759,9477,4757,9477,4756,9476,4755,9474,4755xe" filled="true" fillcolor="#000000" stroked="false">
              <v:path arrowok="t"/>
              <v:fill type="solid"/>
            </v:shape>
            <v:line style="position:absolute" from="7413,165" to="7413,11888" stroked="true" strokeweight=".976723pt" strokecolor="#000000">
              <v:stroke dashstyle="shortdash"/>
            </v:line>
            <v:shape style="position:absolute;left:2502;top:3775;width:2174;height:1902" type="#_x0000_t75" stroked="false">
              <v:imagedata r:id="rId66" o:title=""/>
            </v:shape>
            <v:rect style="position:absolute;left:7428;top:11950;width:20;height:5" filled="true" fillcolor="#000000" stroked="false">
              <v:fill type="solid"/>
            </v:rect>
            <v:shape style="position:absolute;left:7801;top:4624;width:382;height:560" type="#_x0000_t75" stroked="false">
              <v:imagedata r:id="rId67" o:title=""/>
            </v:shape>
            <w10:wrap type="topAndBottom"/>
          </v:group>
        </w:pict>
      </w:r>
    </w:p>
    <w:p>
      <w:pPr>
        <w:spacing w:after="0"/>
        <w:jc w:val="left"/>
        <w:rPr>
          <w:rFonts w:ascii="Arial"/>
          <w:sz w:val="10"/>
        </w:rPr>
        <w:sectPr>
          <w:headerReference w:type="default" r:id="rId41"/>
          <w:pgSz w:w="12240" w:h="15840"/>
          <w:pgMar w:header="754" w:footer="0" w:top="1460" w:bottom="280" w:left="860" w:right="960"/>
        </w:sectPr>
      </w:pPr>
    </w:p>
    <w:p>
      <w:pPr>
        <w:pStyle w:val="Heading1"/>
        <w:spacing w:before="118"/>
        <w:ind w:left="1589" w:right="1548"/>
        <w:jc w:val="center"/>
      </w:pPr>
      <w:r>
        <w:rPr/>
        <w:pict>
          <v:shape style="position:absolute;margin-left:321.381531pt;margin-top:658.762695pt;width:122.75pt;height:7.85pt;mso-position-horizontal-relative:page;mso-position-vertical-relative:page;z-index:-21427712" coordorigin="6428,13175" coordsize="2455,157" path="m8851,13191l8851,13332,8882,13332,8882,13206,8866,13206,8851,13191xm8882,13175l6428,13175,6428,13328,6459,13328,6459,13206,6443,13206,6459,13191,8882,13191,8882,13175xm6459,13191l6443,13206,6459,13206,6459,13191xm8851,13191l6459,13191,6459,13206,8851,13206,8851,13191xm8882,13191l8851,13191,8866,13206,8882,13206,8882,13191xe" filled="true" fillcolor="#000000" stroked="false">
            <v:path arrowok="t"/>
            <v:fill type="solid"/>
            <w10:wrap type="none"/>
          </v:shape>
        </w:pict>
      </w:r>
      <w:r>
        <w:rPr/>
        <w:t>DIRECCIÓN</w:t>
      </w:r>
      <w:r>
        <w:rPr>
          <w:spacing w:val="-7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FISCALIZACIÓN</w:t>
      </w: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spacing w:before="2"/>
        <w:ind w:left="0" w:firstLine="0"/>
        <w:jc w:val="left"/>
        <w:rPr>
          <w:rFonts w:ascii="Arial"/>
          <w:b/>
          <w:sz w:val="10"/>
        </w:rPr>
      </w:pPr>
      <w:r>
        <w:rPr/>
        <w:pict>
          <v:group style="position:absolute;margin-left:57.842983pt;margin-top:7.808759pt;width:493.3pt;height:361.5pt;mso-position-horizontal-relative:page;mso-position-vertical-relative:paragraph;z-index:-15716864;mso-wrap-distance-left:0;mso-wrap-distance-right:0" coordorigin="1157,156" coordsize="9866,7230">
            <v:shape style="position:absolute;left:2093;top:270;width:8930;height:7116" coordorigin="2093,270" coordsize="8930,7116" path="m2866,4144l2844,4144,2844,4168,2844,4588,2115,4588,2115,4168,2844,4168,2844,4144,2093,4144,2093,4612,2866,4612,2866,4600,2866,4588,2866,4168,2866,4156,2866,4144xm3711,4143l3689,4143,3689,4166,3689,4587,2960,4587,2960,4166,3689,4166,3689,4143,2938,4143,2938,4611,3711,4611,3711,4599,3711,4587,3711,4166,3711,4155,3711,4143xm4553,4143l4532,4143,4532,4166,4532,4587,3802,4587,3802,4166,4532,4166,4532,4143,3781,4143,3781,4611,4553,4611,4553,4599,4553,4587,4553,4166,4553,4155,4553,4143xm5115,3390l5104,3390,5094,3390,5093,3490,5114,3490,5115,3390xm8303,4700l8281,4700,8281,4723,8281,5144,7552,5144,7552,4723,8281,4723,8281,4700,7530,4700,7530,5168,8303,5168,8303,5156,8303,5144,8303,4723,8303,4711,8303,4700xm8304,4143l8283,4143,8283,4166,8283,4587,7553,4587,7553,4166,8283,4166,8283,4143,7532,4143,7532,4611,8304,4611,8304,4599,8304,4587,8304,4166,8304,4155,8304,4143xm8772,2813l8750,2813,8750,2836,8750,3257,8021,3257,8021,2836,8750,2836,8750,2813,7999,2813,7999,3280,8772,3280,8772,3269,8772,3257,8772,2836,8772,2824,8772,2813xm9993,6918l9971,6918,9971,6941,9971,7362,9242,7362,9242,6941,9971,6941,9971,6918,9618,6918,9618,6830,9618,6818,9618,6807,8752,6807,8752,6918,8376,6918,8376,7385,9149,7385,9149,7374,9149,7362,9149,6941,9149,6929,9149,6918,9127,6918,9127,6941,9127,7362,8398,7362,8398,6941,9127,6941,9127,6918,8774,6918,8774,6830,9596,6830,9596,6918,9220,6918,9220,7385,9993,7385,9993,7374,9993,7362,9993,6941,9993,6929,9993,6918xm10647,3375l10272,3375,10272,3280,10647,3280,10647,3269,10647,3257,10647,2836,10647,2824,10647,2813,10625,2813,10625,2836,10625,3257,9895,3257,9895,2836,10625,2836,10625,2813,10273,2813,10273,2725,10273,2713,10273,2702,6503,2702,6503,1403,6762,1403,6762,1680,6950,1680,6950,1902,7722,1902,7722,1890,7722,1878,7722,1457,7722,1446,7722,1434,7701,1434,7701,1457,7701,1878,6971,1878,6971,1457,7701,1457,7701,1434,6950,1434,6950,1656,6784,1656,6784,1125,6950,1125,6950,1348,7722,1348,7722,1336,7722,1324,7722,904,7722,892,7722,880,7701,880,7701,904,7701,1324,6971,1324,6971,904,7701,904,7701,880,6950,880,6950,1102,6762,1102,6762,1379,6503,1379,6503,738,6878,738,6878,726,6878,715,6878,294,6878,282,6878,270,6857,270,6857,294,6857,715,6127,715,6127,294,6857,294,6857,270,6105,270,6105,738,6481,738,6481,1379,6129,1379,6129,1180,6129,1168,6129,1157,6107,1157,6107,1180,6107,1601,5378,1601,5378,1180,6107,1180,6107,1157,5356,1157,5356,1624,6129,1624,6129,1613,6129,1601,6129,1403,6481,1403,6481,2702,2470,2702,2470,2813,2094,2813,2094,3280,2470,3280,2469,3480,2093,3480,2093,3948,2866,3948,2866,3936,2866,3925,2866,3504,2866,3492,2866,3480,2844,3480,2844,3504,2844,3925,2115,3925,2115,3504,2844,3504,2844,3480,2491,3480,2492,3280,2867,3280,2867,3269,2867,3257,2867,2836,2867,2824,2867,2813,2845,2813,2845,2836,2845,3257,2116,3257,2116,2836,2845,2836,2845,2813,2492,2813,2492,2725,4625,2725,4625,2813,4249,2813,4249,3280,4625,3280,4625,3367,4156,3367,4156,3478,3781,3478,3781,3946,4554,3946,4554,3934,4554,3922,4554,3501,4554,3490,4554,3478,4532,3478,4532,3501,4532,3922,3803,3922,3803,3501,4532,3501,4532,3478,4178,3478,4178,3390,5094,3390,5094,3379,5115,3379,5115,3367,4646,3367,4646,3280,5021,3280,5021,3269,5021,3257,5021,2836,5021,2824,5021,2813,5000,2813,5000,2836,5000,3257,4270,3257,4270,2836,5000,2836,5000,2813,4646,2813,4646,2725,6500,2725,6500,2813,6124,2813,6124,3280,6502,3280,6502,3369,6032,3369,6032,3478,5657,3478,5657,3946,6033,3946,6033,4032,5564,4032,5564,4388,5659,4388,5659,4611,6431,4611,6431,4599,6431,4588,6431,4167,6431,4155,6431,4143,6410,4143,6410,4167,6410,4588,5680,4588,5680,4167,6410,4167,6410,4143,5659,4143,5659,4365,5586,4365,5586,4056,6054,4056,6054,4032,6054,3946,6429,3946,6429,3934,6429,3922,6429,3501,6429,3490,6429,3478,6408,3478,6408,3501,6408,3922,5678,3922,5678,3501,6408,3501,6408,3478,6053,3478,6053,3392,6502,3392,6502,6805,5658,6805,5658,6916,5282,6916,5282,7383,6054,7383,6054,7372,6054,7360,6054,6939,6054,6927,6054,6916,6033,6916,6033,6939,6033,7360,5303,7360,5303,6939,6033,6939,6033,6916,5679,6916,5679,6828,6501,6828,6501,6916,6125,6916,6125,7383,6898,7383,6898,7372,6898,7360,6898,6939,6898,6927,6898,6916,6876,6916,6876,6939,6876,7360,6147,7360,6147,6939,6876,6939,6876,6916,6524,6916,6524,6828,7344,6828,7344,6916,6970,6916,6970,7383,7743,7383,7743,7372,7743,7360,7743,6939,7743,6927,7743,6916,7721,6916,7721,6939,7721,7360,6992,7360,6992,6939,7721,6939,7721,6916,7366,6916,7366,6828,7366,6816,7366,6805,6524,6805,6524,3392,6969,3392,6969,3478,6594,3478,6594,3946,7367,3946,7367,3934,7367,3922,7367,3501,7367,3490,7367,3478,7345,3478,7345,3501,7345,3922,6616,3922,6616,3501,7345,3501,7345,3478,6991,3478,6991,3392,6991,3381,6991,3369,6524,3369,6524,3280,6897,3280,6897,3269,6897,3257,6897,2836,6897,2824,6897,2813,6875,2813,6875,2836,6875,3257,6146,3257,6146,2836,6875,2836,6875,2813,6521,2813,6521,2725,10251,2725,10251,2813,9874,2813,9874,3280,10250,3280,10250,3375,9688,3375,9688,3478,9312,3478,9312,3946,10085,3946,10085,3934,10085,3922,10085,3501,10085,3490,10085,3478,10063,3478,10063,3501,10063,3922,9334,3922,9334,3501,10063,3501,10063,3478,9709,3478,9709,3398,10626,3398,10626,3494,10625,3935,10647,3935,10647,3494,10647,3398,10647,3387,10647,3375xm11023,5253l11001,5253,11001,5277,11001,5698,10272,5698,10272,5277,11001,5277,11001,5253,10250,5253,10250,5721,11023,5721,11023,5709,11023,5698,11023,5277,11023,5265,11023,5253xm11023,4145l11001,4145,11001,4168,11001,4589,10272,4589,10272,4168,11001,4168,11001,4145,10250,4145,10250,4367,10178,4367,10178,4058,10647,4058,10647,4034,10647,3936,10625,3936,10625,4034,10156,4034,10156,6054,10250,6054,10250,6276,11023,6276,11023,6264,11023,6252,11023,5831,11023,5820,11023,5808,11001,5808,11001,5831,11001,6252,10272,6252,10272,5831,11001,5831,11001,5808,10250,5808,10250,6030,10178,6030,10178,4945,10250,4945,10250,5168,11023,5168,11023,5156,11023,5144,11023,4723,11023,4711,11023,4700,11001,4700,11001,4723,11001,5144,10272,5144,10272,4723,11001,4723,11001,4700,10250,4700,10250,4922,10178,4922,10178,4391,10250,4391,10250,4613,11023,4613,11023,4601,11023,4589,11023,4168,11023,4157,11023,4145xe" filled="true" fillcolor="#000000" stroked="false">
              <v:path arrowok="t"/>
              <v:fill type="solid"/>
            </v:shape>
            <v:line style="position:absolute" from="10167,5488" to="10261,5488" stroked="true" strokeweight="1.173593pt" strokecolor="#000000">
              <v:stroke dashstyle="solid"/>
            </v:line>
            <v:shape style="position:absolute;left:7437;top:2713;width:1755;height:4103" coordorigin="7438,2713" coordsize="1755,4103" path="m8397,2713l8375,2713,8375,2824,8397,2824,8397,2713xm9193,4034l7438,4034,7438,4946,7539,4945,7539,4934,7539,4922,7539,4922,7460,4922,7459,4922,7448,4922,7459,4922,7459,4058,9171,4058,9171,6816,9193,6816,9193,4058,9193,4046,9193,4034xe" filled="true" fillcolor="#000000" stroked="false">
              <v:path arrowok="t"/>
              <v:fill type="solid"/>
            </v:shape>
            <v:line style="position:absolute" from="7449,4379" to="7542,4379" stroked="true" strokeweight="1.173593pt" strokecolor="#000000">
              <v:stroke dashstyle="solid"/>
            </v:line>
            <v:shape style="position:absolute;left:4718;top:3268;width:3679;height:778" coordorigin="4718,3269" coordsize="3679,778" path="m5491,3478l5469,3478,5469,3501,5469,3922,4740,3922,4740,3501,5469,3501,5469,3478,4718,3478,4718,3946,5491,3946,5491,3934,5491,3922,5491,3501,5491,3490,5491,3478xm8397,3269l8375,3269,8375,4046,8397,4046,8397,3269xe" filled="true" fillcolor="#000000" stroked="false">
              <v:path arrowok="t"/>
              <v:fill type="solid"/>
            </v:shape>
            <v:shape style="position:absolute;left:4717;top:4142;width:773;height:468" coordorigin="4717,4143" coordsize="773,468" path="m5490,4143l4717,4143,4717,4611,5490,4611,5490,4599,4739,4599,4728,4587,4739,4587,4739,4166,4728,4166,4739,4155,5490,4155,5490,4143xm4739,4587l4728,4587,4739,4599,4739,4587xm5469,4587l4739,4587,4739,4599,5469,4599,5469,4587xm5469,4155l5469,4599,5479,4587,5490,4587,5490,4166,5479,4166,5469,4155xm5490,4587l5479,4587,5469,4599,5490,4599,5490,4587xm4739,4155l4728,4166,4739,4166,4739,4155xm5469,4155l4739,4155,4739,4166,5469,4166,5469,4155xm5490,4155l5469,4155,5479,4166,5490,4166,5490,4155xe" filled="true" fillcolor="#000000" stroked="false">
              <v:path arrowok="t"/>
              <v:fill type="solid"/>
            </v:shape>
            <v:shape style="position:absolute;left:2469;top:3932;width:2646;height:223" coordorigin="2469,3933" coordsize="2646,223" path="m2491,3934l2469,3934,2469,4156,2491,4156,2491,3934xm4177,3933l4156,3933,4156,4155,4177,4155,4177,3933xm5114,3933l5093,3933,5093,4155,5114,4155,5114,3933xe" filled="true" fillcolor="#000000" stroked="false">
              <v:path arrowok="t"/>
              <v:fill type="solid"/>
            </v:shape>
            <v:shape style="position:absolute;left:1156;top:3477;width:866;height:2022" coordorigin="1157,3478" coordsize="866,2022" path="m2022,4698l2001,4698,2001,4721,2001,5142,1271,5142,1271,4721,2001,4721,2001,4698,1249,4698,1249,5165,2022,5165,2022,5154,2022,5142,2022,4721,2022,4709,2022,4698xm2022,3478l2001,3478,2001,3501,2001,3922,1271,3922,1271,3501,2001,3501,2001,3478,1249,3478,1249,3946,1626,3946,1626,4034,1157,4034,1157,5499,1260,5499,1260,5488,1260,5476,1178,5476,1178,4388,1249,4388,1249,4611,2022,4611,2022,4599,2022,4587,2022,4166,2022,4155,2022,4143,2001,4143,2001,4166,2001,4587,1271,4587,1271,4166,2001,4166,2001,4143,1249,4143,1249,4365,1178,4365,1178,4058,1647,4058,1647,4034,1647,3946,2022,3946,2022,3934,2022,3922,2022,3501,2022,3490,2022,3478xe" filled="true" fillcolor="#000000" stroked="false">
              <v:path arrowok="t"/>
              <v:fill type="solid"/>
            </v:shape>
            <v:shape style="position:absolute;left:1249;top:5253;width:773;height:468" coordorigin="1249,5253" coordsize="773,468" path="m2022,5253l1249,5253,1249,5721,2022,5721,2022,5709,1271,5709,1260,5698,1271,5698,1271,5277,1260,5277,1271,5265,2022,5265,2022,5253xm1271,5698l1260,5698,1271,5709,1271,5698xm2001,5698l1271,5698,1271,5709,2001,5709,2001,5698xm2001,5265l2001,5709,2011,5698,2022,5698,2022,5277,2011,5277,2001,5265xm2022,5698l2011,5698,2001,5709,2022,5709,2022,5698xm1271,5265l1260,5277,1271,5277,1271,5265xm2001,5265l1271,5265,1271,5277,2001,5277,2001,5265xm2022,5265l2001,5265,2011,5277,2022,5277,2022,5265xe" filled="true" fillcolor="#000000" stroked="false">
              <v:path arrowok="t"/>
              <v:fill type="solid"/>
            </v:shape>
            <v:line style="position:absolute" from="1168,4933" to="1260,4933" stroked="true" strokeweight="1.173593pt" strokecolor="#000000">
              <v:stroke dashstyle="solid"/>
            </v:line>
            <v:shape style="position:absolute;left:1625;top:156;width:8160;height:3999" coordorigin="1626,156" coordsize="8160,3999" path="m3335,3369l1626,3369,1626,3485,1647,3485,1647,3392,3313,3392,3313,4155,3335,4155,3335,3392,3335,3381,3335,3369xm9785,156l6483,156,6483,285,6504,285,6504,180,9764,180,9764,562,9785,562,9785,180,9785,168,9785,156xe" filled="true" fillcolor="#000000" stroked="false">
              <v:path arrowok="t"/>
              <v:fill type="solid"/>
            </v:shape>
            <v:line style="position:absolute" from="9654,615" to="9899,504" stroked="true" strokeweight=".925878pt" strokecolor="#000000">
              <v:stroke dashstyle="solid"/>
            </v:line>
            <v:shape style="position:absolute;left:1276;top:6535;width:9717;height:24" coordorigin="1276,6536" coordsize="9717,24" path="m1417,6536l1276,6536,1276,6559,1417,6559,1417,6536xm1676,6536l1503,6536,1503,6559,1676,6559,1676,6536xm1935,6536l1762,6536,1762,6559,1935,6559,1935,6536xm2193,6536l2021,6536,2021,6559,2193,6559,2193,6536xm2452,6536l2280,6536,2280,6559,2452,6559,2452,6536xm2711,6536l2538,6536,2538,6559,2711,6559,2711,6536xm2970,6536l2797,6536,2797,6559,2970,6559,2970,6536xm3229,6536l3056,6536,3056,6559,3229,6559,3229,6536xm3487,6536l3315,6536,3315,6559,3487,6559,3487,6536xm3746,6536l3574,6536,3574,6559,3746,6559,3746,6536xm4005,6536l3832,6536,3832,6559,4005,6559,4005,6536xm4264,6536l4091,6536,4091,6559,4264,6559,4264,6536xm4523,6536l4350,6536,4350,6559,4523,6559,4523,6536xm4781,6536l4609,6536,4609,6559,4781,6559,4781,6536xm5040,6536l4868,6536,4868,6559,5040,6559,5040,6536xm5299,6536l5127,6536,5127,6559,5299,6559,5299,6536xm5558,6536l5385,6536,5385,6559,5558,6559,5558,6536xm5817,6536l5644,6536,5644,6559,5817,6559,5817,6536xm6076,6536l5903,6536,5903,6559,6076,6559,6076,6536xm6334,6536l6162,6536,6162,6559,6334,6559,6334,6536xm6593,6536l6421,6536,6421,6559,6593,6559,6593,6536xm6852,6536l6679,6536,6679,6559,6852,6559,6852,6536xm7111,6536l6938,6536,6938,6559,7111,6559,7111,6536xm7370,6536l7197,6536,7197,6559,7370,6559,7370,6536xm7628,6536l7456,6536,7456,6559,7628,6559,7628,6536xm7887,6536l7715,6536,7715,6559,7887,6559,7887,6536xm8146,6536l7973,6536,7973,6559,8146,6559,8146,6536xm8405,6536l8232,6536,8232,6559,8405,6559,8405,6536xm8664,6536l8491,6536,8491,6559,8664,6559,8664,6536xm8922,6536l8750,6536,8750,6559,8922,6559,8922,6536xm9181,6536l9009,6536,9009,6559,9181,6559,9181,6536xm9440,6536l9268,6536,9268,6559,9440,6559,9440,6536xm9699,6536l9526,6536,9526,6559,9699,6559,9699,6536xm9958,6536l9785,6536,9785,6559,9958,6559,9958,6536xm10217,6536l10044,6536,10044,6559,10217,6559,10217,6536xm10475,6536l10303,6536,10303,6559,10475,6559,10475,6536xm10734,6536l10562,6536,10562,6559,10734,6559,10734,6536xm10993,6536l10820,6536,10820,6559,10993,6559,10993,6536xe" filled="true" fillcolor="#000000" stroked="false">
              <v:path arrowok="t"/>
              <v:fill type="solid"/>
            </v:shape>
            <v:shape style="position:absolute;left:6197;top:427;width:619;height:138" type="#_x0000_t202" filled="false" stroked="false">
              <v:textbox inset="0,0,0,0">
                <w:txbxContent>
                  <w:p>
                    <w:pPr>
                      <w:spacing w:line="66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6"/>
                      </w:rPr>
                    </w:pPr>
                    <w:r>
                      <w:rPr>
                        <w:rFonts w:ascii="Arial" w:hAnsi="Arial"/>
                        <w:b/>
                        <w:w w:val="90"/>
                        <w:sz w:val="6"/>
                      </w:rPr>
                      <w:t>DIRECCIÓN</w:t>
                    </w:r>
                    <w:r>
                      <w:rPr>
                        <w:rFonts w:ascii="Arial" w:hAnsi="Arial"/>
                        <w:b/>
                        <w:spacing w:val="5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6"/>
                      </w:rPr>
                      <w:t>GENERAL</w:t>
                    </w:r>
                  </w:p>
                  <w:p>
                    <w:pPr>
                      <w:spacing w:line="69" w:lineRule="exact" w:before="2"/>
                      <w:ind w:left="37" w:right="0" w:firstLine="0"/>
                      <w:jc w:val="left"/>
                      <w:rPr>
                        <w:rFonts w:ascii="Arial" w:hAnsi="Arial"/>
                        <w:b/>
                        <w:sz w:val="6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9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FI</w:t>
                    </w:r>
                    <w:r>
                      <w:rPr>
                        <w:rFonts w:ascii="Arial" w:hAnsi="Arial"/>
                        <w:b/>
                        <w:spacing w:val="-9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SCALI</w:t>
                    </w:r>
                    <w:r>
                      <w:rPr>
                        <w:rFonts w:ascii="Arial" w:hAnsi="Arial"/>
                        <w:b/>
                        <w:spacing w:val="-9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6"/>
                      </w:rPr>
                      <w:t>ZACI</w:t>
                    </w:r>
                    <w:r>
                      <w:rPr>
                        <w:rFonts w:ascii="Arial" w:hAnsi="Arial"/>
                        <w:b/>
                        <w:spacing w:val="-10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6"/>
                      </w:rPr>
                      <w:t>ÓN</w:t>
                    </w:r>
                  </w:p>
                </w:txbxContent>
              </v:textbox>
              <w10:wrap type="none"/>
            </v:shape>
            <v:shape style="position:absolute;left:7050;top:1003;width:599;height:209" type="#_x0000_t202" filled="false" stroked="false">
              <v:textbox inset="0,0,0,0">
                <w:txbxContent>
                  <w:p>
                    <w:pPr>
                      <w:spacing w:line="247" w:lineRule="auto" w:before="0"/>
                      <w:ind w:left="0" w:right="18" w:hanging="6"/>
                      <w:jc w:val="center"/>
                      <w:rPr>
                        <w:rFonts w:ascii="Arial" w:hAnsi="Arial"/>
                        <w:b/>
                        <w:sz w:val="6"/>
                      </w:rPr>
                    </w:pPr>
                    <w:r>
                      <w:rPr>
                        <w:rFonts w:ascii="Arial" w:hAnsi="Arial"/>
                        <w:b/>
                        <w:sz w:val="6"/>
                      </w:rPr>
                      <w:t>UNIDAD DE</w:t>
                    </w:r>
                    <w:r>
                      <w:rPr>
                        <w:rFonts w:ascii="Arial" w:hAnsi="Arial"/>
                        <w:b/>
                        <w:spacing w:val="1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6"/>
                      </w:rPr>
                      <w:t>TECNOLOGÍAS DE LA</w:t>
                    </w:r>
                    <w:r>
                      <w:rPr>
                        <w:rFonts w:ascii="Arial" w:hAnsi="Arial"/>
                        <w:b/>
                        <w:spacing w:val="-12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6"/>
                      </w:rPr>
                      <w:t>INFORMACIÓN</w:t>
                    </w:r>
                  </w:p>
                </w:txbxContent>
              </v:textbox>
              <w10:wrap type="none"/>
            </v:shape>
            <v:shape style="position:absolute;left:5508;top:1316;width:490;height:138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52"/>
                      <w:jc w:val="left"/>
                      <w:rPr>
                        <w:rFonts w:ascii="Arial" w:hAnsi="Arial"/>
                        <w:b/>
                        <w:sz w:val="6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DELEGACI </w:t>
                    </w:r>
                    <w:r>
                      <w:rPr>
                        <w:rFonts w:ascii="Arial" w:hAnsi="Arial"/>
                        <w:b/>
                        <w:w w:val="90"/>
                        <w:sz w:val="6"/>
                      </w:rPr>
                      <w:t>ÓN</w:t>
                    </w:r>
                    <w:r>
                      <w:rPr>
                        <w:rFonts w:ascii="Arial" w:hAnsi="Arial"/>
                        <w:b/>
                        <w:spacing w:val="1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3"/>
                        <w:w w:val="90"/>
                        <w:sz w:val="6"/>
                      </w:rPr>
                      <w:t>ADM</w:t>
                    </w:r>
                    <w:r>
                      <w:rPr>
                        <w:rFonts w:ascii="Arial" w:hAnsi="Arial"/>
                        <w:b/>
                        <w:spacing w:val="-7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90"/>
                        <w:sz w:val="6"/>
                      </w:rPr>
                      <w:t>INI</w:t>
                    </w:r>
                    <w:r>
                      <w:rPr>
                        <w:rFonts w:ascii="Arial" w:hAnsi="Arial"/>
                        <w:b/>
                        <w:spacing w:val="-9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90"/>
                        <w:sz w:val="6"/>
                      </w:rPr>
                      <w:t>STRATI</w:t>
                    </w:r>
                    <w:r>
                      <w:rPr>
                        <w:rFonts w:ascii="Arial" w:hAnsi="Arial"/>
                        <w:b/>
                        <w:spacing w:val="-9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90"/>
                        <w:sz w:val="6"/>
                      </w:rPr>
                      <w:t>VA</w:t>
                    </w:r>
                  </w:p>
                </w:txbxContent>
              </v:textbox>
              <w10:wrap type="none"/>
            </v:shape>
            <v:shape style="position:absolute;left:6996;top:1521;width:701;height:281" type="#_x0000_t202" filled="false" stroked="false">
              <v:textbox inset="0,0,0,0">
                <w:txbxContent>
                  <w:p>
                    <w:pPr>
                      <w:spacing w:line="66" w:lineRule="exact" w:before="0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6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w w:val="90"/>
                        <w:sz w:val="6"/>
                      </w:rPr>
                      <w:t>UNIDAD</w:t>
                    </w:r>
                    <w:r>
                      <w:rPr>
                        <w:rFonts w:ascii="Arial" w:hAnsi="Arial"/>
                        <w:b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5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PLANE</w:t>
                    </w:r>
                    <w:r>
                      <w:rPr>
                        <w:rFonts w:ascii="Arial" w:hAnsi="Arial"/>
                        <w:b/>
                        <w:spacing w:val="-8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ACIÓN</w:t>
                    </w:r>
                  </w:p>
                  <w:p>
                    <w:pPr>
                      <w:spacing w:line="249" w:lineRule="auto" w:before="0"/>
                      <w:ind w:left="102" w:right="117" w:firstLine="0"/>
                      <w:jc w:val="center"/>
                      <w:rPr>
                        <w:rFonts w:ascii="Arial" w:hAnsi="Arial"/>
                        <w:b/>
                        <w:sz w:val="6"/>
                      </w:rPr>
                    </w:pPr>
                    <w:r>
                      <w:rPr>
                        <w:rFonts w:ascii="Arial" w:hAnsi="Arial"/>
                        <w:b/>
                        <w:spacing w:val="-3"/>
                        <w:w w:val="90"/>
                        <w:sz w:val="6"/>
                      </w:rPr>
                      <w:t>ES </w:t>
                    </w:r>
                    <w:r>
                      <w:rPr>
                        <w:rFonts w:ascii="Arial" w:hAnsi="Arial"/>
                        <w:b/>
                        <w:spacing w:val="-2"/>
                        <w:w w:val="90"/>
                        <w:sz w:val="6"/>
                      </w:rPr>
                      <w:t>TRATÉGI CA DE</w:t>
                    </w:r>
                    <w:r>
                      <w:rPr>
                        <w:rFonts w:ascii="Arial" w:hAnsi="Arial"/>
                        <w:b/>
                        <w:spacing w:val="-12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INTE LIGENCIA</w:t>
                    </w:r>
                    <w:r>
                      <w:rPr>
                        <w:rFonts w:ascii="Arial" w:hAnsi="Arial"/>
                        <w:b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FINANCI</w:t>
                    </w:r>
                    <w:r>
                      <w:rPr>
                        <w:rFonts w:ascii="Arial" w:hAnsi="Arial"/>
                        <w:b/>
                        <w:spacing w:val="-10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6"/>
                      </w:rPr>
                      <w:t>ERA</w:t>
                    </w:r>
                  </w:p>
                </w:txbxContent>
              </v:textbox>
              <w10:wrap type="none"/>
            </v:shape>
            <v:shape style="position:absolute;left:2245;top:2974;width:480;height:138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30"/>
                      <w:jc w:val="left"/>
                      <w:rPr>
                        <w:rFonts w:ascii="Arial" w:hAnsi="Arial"/>
                        <w:b/>
                        <w:sz w:val="6"/>
                      </w:rPr>
                    </w:pPr>
                    <w:r>
                      <w:rPr>
                        <w:rFonts w:ascii="Arial" w:hAnsi="Arial"/>
                        <w:b/>
                        <w:w w:val="90"/>
                        <w:sz w:val="6"/>
                      </w:rPr>
                      <w:t>DIRECCIÓN</w:t>
                    </w:r>
                    <w:r>
                      <w:rPr>
                        <w:rFonts w:ascii="Arial" w:hAnsi="Arial"/>
                        <w:b/>
                        <w:spacing w:val="1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1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90"/>
                        <w:sz w:val="6"/>
                      </w:rPr>
                      <w:t>PROGRAM</w:t>
                    </w:r>
                    <w:r>
                      <w:rPr>
                        <w:rFonts w:ascii="Arial" w:hAnsi="Arial"/>
                        <w:b/>
                        <w:spacing w:val="-7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90"/>
                        <w:sz w:val="6"/>
                      </w:rPr>
                      <w:t>ACIÓN</w:t>
                    </w:r>
                  </w:p>
                </w:txbxContent>
              </v:textbox>
              <w10:wrap type="none"/>
            </v:shape>
            <v:shape style="position:absolute;left:4381;top:2902;width:520;height:281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-1" w:right="18" w:firstLine="4"/>
                      <w:jc w:val="center"/>
                      <w:rPr>
                        <w:rFonts w:ascii="Arial" w:hAnsi="Arial"/>
                        <w:b/>
                        <w:sz w:val="6"/>
                      </w:rPr>
                    </w:pPr>
                    <w:r>
                      <w:rPr>
                        <w:rFonts w:ascii="Arial" w:hAnsi="Arial"/>
                        <w:b/>
                        <w:w w:val="90"/>
                        <w:sz w:val="6"/>
                      </w:rPr>
                      <w:t>DIRECCIÓN DE</w:t>
                    </w:r>
                    <w:r>
                      <w:rPr>
                        <w:rFonts w:ascii="Arial" w:hAnsi="Arial"/>
                        <w:b/>
                        <w:spacing w:val="1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90"/>
                        <w:sz w:val="6"/>
                      </w:rPr>
                      <w:t>PROCEDIM IE NTOS</w:t>
                    </w:r>
                    <w:r>
                      <w:rPr>
                        <w:rFonts w:ascii="Arial" w:hAnsi="Arial"/>
                        <w:b/>
                        <w:spacing w:val="-12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6"/>
                      </w:rPr>
                      <w:t>LEGALES</w:t>
                    </w:r>
                    <w:r>
                      <w:rPr>
                        <w:rFonts w:ascii="Arial" w:hAnsi="Arial"/>
                        <w:b/>
                        <w:spacing w:val="-3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6"/>
                      </w:rPr>
                      <w:t>Y</w:t>
                    </w:r>
                  </w:p>
                  <w:p>
                    <w:pPr>
                      <w:spacing w:line="68" w:lineRule="exact" w:before="0"/>
                      <w:ind w:left="50" w:right="64" w:firstLine="0"/>
                      <w:jc w:val="center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90"/>
                        <w:sz w:val="6"/>
                      </w:rPr>
                      <w:t>NORM</w:t>
                    </w:r>
                    <w:r>
                      <w:rPr>
                        <w:rFonts w:ascii="Arial"/>
                        <w:b/>
                        <w:spacing w:val="-7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w w:val="90"/>
                        <w:sz w:val="6"/>
                      </w:rPr>
                      <w:t>AT</w:t>
                    </w:r>
                    <w:r>
                      <w:rPr>
                        <w:rFonts w:ascii="Arial"/>
                        <w:b/>
                        <w:spacing w:val="-4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w w:val="90"/>
                        <w:sz w:val="6"/>
                      </w:rPr>
                      <w:t>IVOS</w:t>
                    </w:r>
                  </w:p>
                </w:txbxContent>
              </v:textbox>
              <w10:wrap type="none"/>
            </v:shape>
            <v:shape style="position:absolute;left:6300;top:2939;width:437;height:209" type="#_x0000_t202" filled="false" stroked="false">
              <v:textbox inset="0,0,0,0">
                <w:txbxContent>
                  <w:p>
                    <w:pPr>
                      <w:spacing w:line="66" w:lineRule="exact" w:before="0"/>
                      <w:ind w:left="54" w:right="0" w:firstLine="0"/>
                      <w:jc w:val="left"/>
                      <w:rPr>
                        <w:rFonts w:ascii="Arial" w:hAnsi="Arial"/>
                        <w:b/>
                        <w:sz w:val="6"/>
                      </w:rPr>
                    </w:pPr>
                    <w:r>
                      <w:rPr>
                        <w:rFonts w:ascii="Arial" w:hAnsi="Arial"/>
                        <w:b/>
                        <w:sz w:val="6"/>
                      </w:rPr>
                      <w:t>DIRECCIÓN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6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6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OP</w:t>
                    </w:r>
                    <w:r>
                      <w:rPr>
                        <w:rFonts w:ascii="Arial" w:hAnsi="Arial"/>
                        <w:b/>
                        <w:spacing w:val="-5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ERACIÓN</w:t>
                    </w:r>
                  </w:p>
                  <w:p>
                    <w:pPr>
                      <w:spacing w:line="69" w:lineRule="exact" w:before="2"/>
                      <w:ind w:left="45" w:right="0" w:firstLine="0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w w:val="90"/>
                        <w:sz w:val="6"/>
                      </w:rPr>
                      <w:t>REGIONAL</w:t>
                    </w:r>
                    <w:r>
                      <w:rPr>
                        <w:rFonts w:ascii="Arial"/>
                        <w:b/>
                        <w:spacing w:val="-1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w w:val="90"/>
                        <w:sz w:val="6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177;top:2939;width:437;height:209" type="#_x0000_t202" filled="false" stroked="false">
              <v:textbox inset="0,0,0,0">
                <w:txbxContent>
                  <w:p>
                    <w:pPr>
                      <w:spacing w:line="66" w:lineRule="exact" w:before="0"/>
                      <w:ind w:left="55" w:right="0" w:firstLine="0"/>
                      <w:jc w:val="left"/>
                      <w:rPr>
                        <w:rFonts w:ascii="Arial" w:hAnsi="Arial"/>
                        <w:b/>
                        <w:sz w:val="6"/>
                      </w:rPr>
                    </w:pPr>
                    <w:r>
                      <w:rPr>
                        <w:rFonts w:ascii="Arial" w:hAnsi="Arial"/>
                        <w:b/>
                        <w:sz w:val="6"/>
                      </w:rPr>
                      <w:t>DIRECCIÓN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6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6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OP</w:t>
                    </w:r>
                    <w:r>
                      <w:rPr>
                        <w:rFonts w:ascii="Arial" w:hAnsi="Arial"/>
                        <w:b/>
                        <w:spacing w:val="-5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ERACIÓN</w:t>
                    </w:r>
                  </w:p>
                  <w:p>
                    <w:pPr>
                      <w:spacing w:line="69" w:lineRule="exact" w:before="2"/>
                      <w:ind w:left="45" w:right="0" w:firstLine="0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w w:val="90"/>
                        <w:sz w:val="6"/>
                      </w:rPr>
                      <w:t>REGIONAL</w:t>
                    </w:r>
                    <w:r>
                      <w:rPr>
                        <w:rFonts w:ascii="Arial"/>
                        <w:b/>
                        <w:spacing w:val="-1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w w:val="90"/>
                        <w:sz w:val="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0024;top:2939;width:502;height:209" type="#_x0000_t202" filled="false" stroked="false">
              <v:textbox inset="0,0,0,0">
                <w:txbxContent>
                  <w:p>
                    <w:pPr>
                      <w:spacing w:line="66" w:lineRule="exact" w:before="0"/>
                      <w:ind w:left="85" w:right="0" w:firstLine="0"/>
                      <w:jc w:val="left"/>
                      <w:rPr>
                        <w:rFonts w:ascii="Arial" w:hAnsi="Arial"/>
                        <w:b/>
                        <w:sz w:val="6"/>
                      </w:rPr>
                    </w:pPr>
                    <w:r>
                      <w:rPr>
                        <w:rFonts w:ascii="Arial" w:hAnsi="Arial"/>
                        <w:b/>
                        <w:sz w:val="6"/>
                      </w:rPr>
                      <w:t>DIRECCIÓN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6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9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V</w:t>
                    </w:r>
                    <w:r>
                      <w:rPr>
                        <w:rFonts w:ascii="Arial" w:hAnsi="Arial"/>
                        <w:b/>
                        <w:spacing w:val="-8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ERIFI</w:t>
                    </w:r>
                    <w:r>
                      <w:rPr>
                        <w:rFonts w:ascii="Arial" w:hAnsi="Arial"/>
                        <w:b/>
                        <w:spacing w:val="-9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6"/>
                      </w:rPr>
                      <w:t>CACIÓN</w:t>
                    </w:r>
                  </w:p>
                  <w:p>
                    <w:pPr>
                      <w:spacing w:line="69" w:lineRule="exact" w:before="2"/>
                      <w:ind w:left="86" w:right="0" w:firstLine="0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sz w:val="6"/>
                      </w:rPr>
                      <w:t>ADUANERA</w:t>
                    </w:r>
                  </w:p>
                </w:txbxContent>
              </v:textbox>
              <w10:wrap type="none"/>
            </v:shape>
            <v:shape style="position:absolute;left:1299;top:3605;width:685;height:210" type="#_x0000_t202" filled="false" stroked="false">
              <v:textbox inset="0,0,0,0">
                <w:txbxContent>
                  <w:p>
                    <w:pPr>
                      <w:spacing w:line="66" w:lineRule="exact" w:before="0"/>
                      <w:ind w:left="104" w:right="121" w:firstLine="0"/>
                      <w:jc w:val="center"/>
                      <w:rPr>
                        <w:rFonts w:ascii="Arial" w:hAnsi="Arial"/>
                        <w:b/>
                        <w:sz w:val="6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SUBDI</w:t>
                    </w:r>
                    <w:r>
                      <w:rPr>
                        <w:rFonts w:ascii="Arial" w:hAnsi="Arial"/>
                        <w:b/>
                        <w:spacing w:val="-9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RECCI</w:t>
                    </w:r>
                    <w:r>
                      <w:rPr>
                        <w:rFonts w:ascii="Arial" w:hAnsi="Arial"/>
                        <w:b/>
                        <w:spacing w:val="-9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6"/>
                      </w:rPr>
                      <w:t>ÓN</w:t>
                    </w:r>
                  </w:p>
                  <w:p>
                    <w:pPr>
                      <w:spacing w:line="249" w:lineRule="auto" w:before="0"/>
                      <w:ind w:left="0" w:right="18" w:firstLine="8"/>
                      <w:jc w:val="center"/>
                      <w:rPr>
                        <w:rFonts w:ascii="Arial" w:hAnsi="Arial"/>
                        <w:b/>
                        <w:sz w:val="6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9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P</w:t>
                    </w:r>
                    <w:r>
                      <w:rPr>
                        <w:rFonts w:ascii="Arial" w:hAnsi="Arial"/>
                        <w:b/>
                        <w:spacing w:val="-8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6"/>
                      </w:rPr>
                      <w:t>ROGRAM</w:t>
                    </w:r>
                    <w:r>
                      <w:rPr>
                        <w:rFonts w:ascii="Arial" w:hAnsi="Arial"/>
                        <w:b/>
                        <w:spacing w:val="-6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6"/>
                      </w:rPr>
                      <w:t>ACI</w:t>
                    </w:r>
                    <w:r>
                      <w:rPr>
                        <w:rFonts w:ascii="Arial" w:hAnsi="Arial"/>
                        <w:b/>
                        <w:spacing w:val="-10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6"/>
                      </w:rPr>
                      <w:t>ÓN DE</w:t>
                    </w:r>
                    <w:r>
                      <w:rPr>
                        <w:rFonts w:ascii="Arial" w:hAnsi="Arial"/>
                        <w:b/>
                        <w:spacing w:val="-12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90"/>
                        <w:sz w:val="6"/>
                      </w:rPr>
                      <w:t>IM</w:t>
                    </w:r>
                    <w:r>
                      <w:rPr>
                        <w:rFonts w:ascii="Arial" w:hAnsi="Arial"/>
                        <w:b/>
                        <w:spacing w:val="-7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90"/>
                        <w:sz w:val="6"/>
                      </w:rPr>
                      <w:t>PUE</w:t>
                    </w:r>
                    <w:r>
                      <w:rPr>
                        <w:rFonts w:ascii="Arial" w:hAnsi="Arial"/>
                        <w:b/>
                        <w:spacing w:val="-8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STOS</w:t>
                    </w:r>
                    <w:r>
                      <w:rPr>
                        <w:rFonts w:ascii="Arial" w:hAnsi="Arial"/>
                        <w:b/>
                        <w:spacing w:val="3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FEDERALES</w:t>
                    </w:r>
                  </w:p>
                </w:txbxContent>
              </v:textbox>
              <w10:wrap type="none"/>
            </v:shape>
            <v:shape style="position:absolute;left:2175;top:3536;width:620;height:352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22" w:right="41" w:firstLine="5"/>
                      <w:jc w:val="center"/>
                      <w:rPr>
                        <w:rFonts w:ascii="Arial" w:hAnsi="Arial"/>
                        <w:b/>
                        <w:sz w:val="6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SUBDI </w:t>
                    </w:r>
                    <w:r>
                      <w:rPr>
                        <w:rFonts w:ascii="Arial" w:hAnsi="Arial"/>
                        <w:b/>
                        <w:w w:val="90"/>
                        <w:sz w:val="6"/>
                      </w:rPr>
                      <w:t>RECCI ÓN DE</w:t>
                    </w:r>
                    <w:r>
                      <w:rPr>
                        <w:rFonts w:ascii="Arial" w:hAnsi="Arial"/>
                        <w:b/>
                        <w:spacing w:val="1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90"/>
                        <w:sz w:val="6"/>
                      </w:rPr>
                      <w:t>PROGRAM 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ACIÓN DE</w:t>
                    </w:r>
                    <w:r>
                      <w:rPr>
                        <w:rFonts w:ascii="Arial" w:hAnsi="Arial"/>
                        <w:b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90"/>
                        <w:sz w:val="6"/>
                      </w:rPr>
                      <w:t>IM</w:t>
                    </w:r>
                    <w:r>
                      <w:rPr>
                        <w:rFonts w:ascii="Arial" w:hAnsi="Arial"/>
                        <w:b/>
                        <w:spacing w:val="-7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PUE</w:t>
                    </w:r>
                    <w:r>
                      <w:rPr>
                        <w:rFonts w:ascii="Arial" w:hAnsi="Arial"/>
                        <w:b/>
                        <w:spacing w:val="-8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STOS</w:t>
                    </w:r>
                  </w:p>
                  <w:p>
                    <w:pPr>
                      <w:spacing w:line="68" w:lineRule="exact" w:before="0"/>
                      <w:ind w:left="18" w:right="18" w:firstLine="0"/>
                      <w:jc w:val="center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90"/>
                        <w:sz w:val="6"/>
                      </w:rPr>
                      <w:t>ES</w:t>
                    </w:r>
                    <w:r>
                      <w:rPr>
                        <w:rFonts w:ascii="Arial"/>
                        <w:b/>
                        <w:spacing w:val="-7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w w:val="90"/>
                        <w:sz w:val="6"/>
                      </w:rPr>
                      <w:t>TATALES</w:t>
                    </w:r>
                    <w:r>
                      <w:rPr>
                        <w:rFonts w:ascii="Arial"/>
                        <w:b/>
                        <w:spacing w:val="6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90"/>
                        <w:sz w:val="6"/>
                      </w:rPr>
                      <w:t>Y</w:t>
                    </w:r>
                  </w:p>
                  <w:p>
                    <w:pPr>
                      <w:spacing w:line="69" w:lineRule="exact" w:before="0"/>
                      <w:ind w:left="-1" w:right="18" w:firstLine="0"/>
                      <w:jc w:val="center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90"/>
                        <w:sz w:val="6"/>
                      </w:rPr>
                      <w:t>COME</w:t>
                    </w:r>
                    <w:r>
                      <w:rPr>
                        <w:rFonts w:ascii="Arial"/>
                        <w:b/>
                        <w:spacing w:val="-8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w w:val="90"/>
                        <w:sz w:val="6"/>
                      </w:rPr>
                      <w:t>RCIO</w:t>
                    </w:r>
                    <w:r>
                      <w:rPr>
                        <w:rFonts w:ascii="Arial"/>
                        <w:b/>
                        <w:spacing w:val="7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w w:val="90"/>
                        <w:sz w:val="6"/>
                      </w:rPr>
                      <w:t>EXT</w:t>
                    </w:r>
                    <w:r>
                      <w:rPr>
                        <w:rFonts w:ascii="Arial"/>
                        <w:b/>
                        <w:spacing w:val="-4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w w:val="90"/>
                        <w:sz w:val="6"/>
                      </w:rPr>
                      <w:t>ERIOR</w:t>
                    </w:r>
                  </w:p>
                </w:txbxContent>
              </v:textbox>
              <w10:wrap type="none"/>
            </v:shape>
            <v:shape style="position:absolute;left:3952;top:3641;width:447;height:137" type="#_x0000_t202" filled="false" stroked="false">
              <v:textbox inset="0,0,0,0">
                <w:txbxContent>
                  <w:p>
                    <w:pPr>
                      <w:spacing w:line="66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6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SUBDI</w:t>
                    </w:r>
                    <w:r>
                      <w:rPr>
                        <w:rFonts w:ascii="Arial" w:hAnsi="Arial"/>
                        <w:b/>
                        <w:spacing w:val="-9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RECCI</w:t>
                    </w:r>
                    <w:r>
                      <w:rPr>
                        <w:rFonts w:ascii="Arial" w:hAnsi="Arial"/>
                        <w:b/>
                        <w:spacing w:val="-9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6"/>
                      </w:rPr>
                      <w:t>ÓN</w:t>
                    </w:r>
                  </w:p>
                  <w:p>
                    <w:pPr>
                      <w:spacing w:before="2"/>
                      <w:ind w:left="59" w:right="0" w:firstLine="0"/>
                      <w:jc w:val="left"/>
                      <w:rPr>
                        <w:rFonts w:ascii="Arial" w:hAnsi="Arial"/>
                        <w:b/>
                        <w:sz w:val="6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JURÍ</w:t>
                    </w:r>
                    <w:r>
                      <w:rPr>
                        <w:rFonts w:ascii="Arial" w:hAnsi="Arial"/>
                        <w:b/>
                        <w:spacing w:val="-10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DI</w:t>
                    </w:r>
                    <w:r>
                      <w:rPr>
                        <w:rFonts w:ascii="Arial" w:hAnsi="Arial"/>
                        <w:b/>
                        <w:spacing w:val="-9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6"/>
                      </w:rPr>
                      <w:t>CA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6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890;top:3641;width:447;height:137" type="#_x0000_t202" filled="false" stroked="false">
              <v:textbox inset="0,0,0,0">
                <w:txbxContent>
                  <w:p>
                    <w:pPr>
                      <w:spacing w:line="66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6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SUBDI</w:t>
                    </w:r>
                    <w:r>
                      <w:rPr>
                        <w:rFonts w:ascii="Arial" w:hAnsi="Arial"/>
                        <w:b/>
                        <w:spacing w:val="-9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RECCI</w:t>
                    </w:r>
                    <w:r>
                      <w:rPr>
                        <w:rFonts w:ascii="Arial" w:hAnsi="Arial"/>
                        <w:b/>
                        <w:spacing w:val="-9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6"/>
                      </w:rPr>
                      <w:t>ÓN</w:t>
                    </w:r>
                  </w:p>
                  <w:p>
                    <w:pPr>
                      <w:spacing w:before="2"/>
                      <w:ind w:left="59" w:right="0" w:firstLine="0"/>
                      <w:jc w:val="left"/>
                      <w:rPr>
                        <w:rFonts w:ascii="Arial" w:hAnsi="Arial"/>
                        <w:b/>
                        <w:sz w:val="6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JURÍ</w:t>
                    </w:r>
                    <w:r>
                      <w:rPr>
                        <w:rFonts w:ascii="Arial" w:hAnsi="Arial"/>
                        <w:b/>
                        <w:spacing w:val="-10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DI</w:t>
                    </w:r>
                    <w:r>
                      <w:rPr>
                        <w:rFonts w:ascii="Arial" w:hAnsi="Arial"/>
                        <w:b/>
                        <w:spacing w:val="-9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6"/>
                      </w:rPr>
                      <w:t>CA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784;top:3641;width:541;height:137" type="#_x0000_t202" filled="false" stroked="false">
              <v:textbox inset="0,0,0,0">
                <w:txbxContent>
                  <w:p>
                    <w:pPr>
                      <w:spacing w:line="66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6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SUBDI</w:t>
                    </w:r>
                    <w:r>
                      <w:rPr>
                        <w:rFonts w:ascii="Arial" w:hAnsi="Arial"/>
                        <w:b/>
                        <w:spacing w:val="-9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6"/>
                      </w:rPr>
                      <w:t>RECCI</w:t>
                    </w:r>
                    <w:r>
                      <w:rPr>
                        <w:rFonts w:ascii="Arial" w:hAnsi="Arial"/>
                        <w:b/>
                        <w:spacing w:val="-9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6"/>
                      </w:rPr>
                      <w:t>ÓN DE</w:t>
                    </w:r>
                  </w:p>
                  <w:p>
                    <w:pPr>
                      <w:spacing w:before="2"/>
                      <w:ind w:left="93" w:right="0" w:firstLine="0"/>
                      <w:jc w:val="left"/>
                      <w:rPr>
                        <w:rFonts w:ascii="Arial" w:hAnsi="Arial"/>
                        <w:b/>
                        <w:sz w:val="6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w w:val="90"/>
                        <w:sz w:val="6"/>
                      </w:rPr>
                      <w:t>OPE</w:t>
                    </w:r>
                    <w:r>
                      <w:rPr>
                        <w:rFonts w:ascii="Arial" w:hAnsi="Arial"/>
                        <w:b/>
                        <w:spacing w:val="-8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90"/>
                        <w:sz w:val="6"/>
                      </w:rPr>
                      <w:t>RACI</w:t>
                    </w:r>
                    <w:r>
                      <w:rPr>
                        <w:rFonts w:ascii="Arial" w:hAnsi="Arial"/>
                        <w:b/>
                        <w:spacing w:val="-9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ÓN</w:t>
                    </w:r>
                  </w:p>
                </w:txbxContent>
              </v:textbox>
              <w10:wrap type="none"/>
            </v:shape>
            <v:shape style="position:absolute;left:6723;top:3569;width:541;height:28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6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w w:val="90"/>
                        <w:sz w:val="6"/>
                      </w:rPr>
                      <w:t>SUBDI 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RECCI ÓN DE</w:t>
                    </w:r>
                    <w:r>
                      <w:rPr>
                        <w:rFonts w:ascii="Arial" w:hAnsi="Arial"/>
                        <w:b/>
                        <w:spacing w:val="-12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6"/>
                      </w:rPr>
                      <w:t>EVALUACIÓN,</w:t>
                    </w:r>
                    <w:r>
                      <w:rPr>
                        <w:rFonts w:ascii="Arial" w:hAnsi="Arial"/>
                        <w:b/>
                        <w:spacing w:val="1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90"/>
                        <w:sz w:val="6"/>
                      </w:rPr>
                      <w:t>SUPE RV ISI 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ÓN Y</w:t>
                    </w:r>
                    <w:r>
                      <w:rPr>
                        <w:rFonts w:ascii="Arial" w:hAnsi="Arial"/>
                        <w:b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6"/>
                      </w:rPr>
                      <w:t>DICTÁMENES</w:t>
                    </w:r>
                  </w:p>
                </w:txbxContent>
              </v:textbox>
              <w10:wrap type="none"/>
            </v:shape>
            <v:shape style="position:absolute;left:9444;top:3605;width:542;height:21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6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SUBDI</w:t>
                    </w:r>
                    <w:r>
                      <w:rPr>
                        <w:rFonts w:ascii="Arial" w:hAnsi="Arial"/>
                        <w:b/>
                        <w:spacing w:val="-10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6"/>
                      </w:rPr>
                      <w:t>RECCI</w:t>
                    </w:r>
                    <w:r>
                      <w:rPr>
                        <w:rFonts w:ascii="Arial" w:hAnsi="Arial"/>
                        <w:b/>
                        <w:spacing w:val="-9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6"/>
                      </w:rPr>
                      <w:t>ÓN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2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90"/>
                        <w:sz w:val="6"/>
                      </w:rPr>
                      <w:t>COMP 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ROBACI ÓN</w:t>
                    </w:r>
                    <w:r>
                      <w:rPr>
                        <w:rFonts w:ascii="Arial" w:hAnsi="Arial"/>
                        <w:b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6"/>
                      </w:rPr>
                      <w:t>ADUANERA</w:t>
                    </w:r>
                  </w:p>
                </w:txbxContent>
              </v:textbox>
              <w10:wrap type="none"/>
            </v:shape>
            <v:shape style="position:absolute;left:1354;top:4271;width:574;height:209" type="#_x0000_t202" filled="false" stroked="false">
              <v:textbox inset="0,0,0,0">
                <w:txbxContent>
                  <w:p>
                    <w:pPr>
                      <w:spacing w:line="247" w:lineRule="auto" w:before="0"/>
                      <w:ind w:left="91" w:right="3" w:hanging="92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90"/>
                        <w:sz w:val="6"/>
                      </w:rPr>
                      <w:t>DEPARTAM </w:t>
                    </w:r>
                    <w:r>
                      <w:rPr>
                        <w:rFonts w:ascii="Arial"/>
                        <w:b/>
                        <w:spacing w:val="-1"/>
                        <w:w w:val="90"/>
                        <w:sz w:val="6"/>
                      </w:rPr>
                      <w:t>ENTO DE</w:t>
                    </w:r>
                    <w:r>
                      <w:rPr>
                        <w:rFonts w:ascii="Arial"/>
                        <w:b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w w:val="90"/>
                        <w:sz w:val="6"/>
                      </w:rPr>
                      <w:t>IM </w:t>
                    </w:r>
                    <w:r>
                      <w:rPr>
                        <w:rFonts w:ascii="Arial"/>
                        <w:b/>
                        <w:spacing w:val="-1"/>
                        <w:w w:val="90"/>
                        <w:sz w:val="6"/>
                      </w:rPr>
                      <w:t>PUE STOS</w:t>
                    </w:r>
                    <w:r>
                      <w:rPr>
                        <w:rFonts w:ascii="Arial"/>
                        <w:b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90"/>
                        <w:sz w:val="6"/>
                      </w:rPr>
                      <w:t>FEDERALE</w:t>
                    </w:r>
                    <w:r>
                      <w:rPr>
                        <w:rFonts w:ascii="Arial"/>
                        <w:b/>
                        <w:spacing w:val="-9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90"/>
                        <w:sz w:val="6"/>
                      </w:rPr>
                      <w:t>S</w:t>
                    </w:r>
                    <w:r>
                      <w:rPr>
                        <w:rFonts w:ascii="Arial"/>
                        <w:b/>
                        <w:spacing w:val="-8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90"/>
                        <w:sz w:val="6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175;top:4237;width:620;height:280" type="#_x0000_t202" filled="false" stroked="false">
              <v:textbox inset="0,0,0,0">
                <w:txbxContent>
                  <w:p>
                    <w:pPr>
                      <w:spacing w:line="247" w:lineRule="auto" w:before="0"/>
                      <w:ind w:left="99" w:right="76" w:hanging="31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90"/>
                        <w:sz w:val="6"/>
                      </w:rPr>
                      <w:t>DEPARTAM </w:t>
                    </w:r>
                    <w:r>
                      <w:rPr>
                        <w:rFonts w:ascii="Arial"/>
                        <w:b/>
                        <w:spacing w:val="-1"/>
                        <w:w w:val="90"/>
                        <w:sz w:val="6"/>
                      </w:rPr>
                      <w:t>ENTO</w:t>
                    </w:r>
                    <w:r>
                      <w:rPr>
                        <w:rFonts w:ascii="Arial"/>
                        <w:b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90"/>
                        <w:sz w:val="6"/>
                      </w:rPr>
                      <w:t>DE I M PUESTOS</w:t>
                    </w:r>
                    <w:r>
                      <w:rPr>
                        <w:rFonts w:ascii="Arial"/>
                        <w:b/>
                        <w:spacing w:val="-12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w w:val="90"/>
                        <w:sz w:val="6"/>
                      </w:rPr>
                      <w:t>ES</w:t>
                    </w:r>
                    <w:r>
                      <w:rPr>
                        <w:rFonts w:ascii="Arial"/>
                        <w:b/>
                        <w:spacing w:val="-9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w w:val="90"/>
                        <w:sz w:val="6"/>
                      </w:rPr>
                      <w:t>TATALES</w:t>
                    </w:r>
                    <w:r>
                      <w:rPr>
                        <w:rFonts w:ascii="Arial"/>
                        <w:b/>
                        <w:spacing w:val="4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90"/>
                        <w:sz w:val="6"/>
                      </w:rPr>
                      <w:t>Y</w:t>
                    </w:r>
                  </w:p>
                  <w:p>
                    <w:pPr>
                      <w:spacing w:line="69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90"/>
                        <w:sz w:val="6"/>
                      </w:rPr>
                      <w:t>COME</w:t>
                    </w:r>
                    <w:r>
                      <w:rPr>
                        <w:rFonts w:ascii="Arial"/>
                        <w:b/>
                        <w:spacing w:val="-9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90"/>
                        <w:sz w:val="6"/>
                      </w:rPr>
                      <w:t>RCIO</w:t>
                    </w:r>
                    <w:r>
                      <w:rPr>
                        <w:rFonts w:ascii="Arial"/>
                        <w:b/>
                        <w:spacing w:val="8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90"/>
                        <w:sz w:val="6"/>
                      </w:rPr>
                      <w:t>EXT</w:t>
                    </w:r>
                    <w:r>
                      <w:rPr>
                        <w:rFonts w:ascii="Arial"/>
                        <w:b/>
                        <w:spacing w:val="-5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90"/>
                        <w:sz w:val="6"/>
                      </w:rPr>
                      <w:t>ERIOR</w:t>
                    </w:r>
                  </w:p>
                </w:txbxContent>
              </v:textbox>
              <w10:wrap type="none"/>
            </v:shape>
            <v:shape style="position:absolute;left:3008;top:4271;width:649;height:209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18" w:firstLine="82"/>
                      <w:jc w:val="left"/>
                      <w:rPr>
                        <w:rFonts w:ascii="Arial" w:hAnsi="Arial"/>
                        <w:b/>
                        <w:sz w:val="6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DEPARTAM</w:t>
                    </w:r>
                    <w:r>
                      <w:rPr>
                        <w:rFonts w:ascii="Arial" w:hAnsi="Arial"/>
                        <w:b/>
                        <w:spacing w:val="11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6"/>
                      </w:rPr>
                      <w:t>ENTO</w:t>
                    </w:r>
                    <w:r>
                      <w:rPr>
                        <w:rFonts w:ascii="Arial" w:hAnsi="Arial"/>
                        <w:b/>
                        <w:spacing w:val="1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9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RECUPE</w:t>
                    </w:r>
                    <w:r>
                      <w:rPr>
                        <w:rFonts w:ascii="Arial" w:hAnsi="Arial"/>
                        <w:b/>
                        <w:spacing w:val="-8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RACI</w:t>
                    </w:r>
                    <w:r>
                      <w:rPr>
                        <w:rFonts w:ascii="Arial" w:hAnsi="Arial"/>
                        <w:b/>
                        <w:spacing w:val="-9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6"/>
                      </w:rPr>
                      <w:t>ÓN DE</w:t>
                    </w:r>
                  </w:p>
                  <w:p>
                    <w:pPr>
                      <w:spacing w:line="68" w:lineRule="exact" w:before="0"/>
                      <w:ind w:left="146" w:right="0" w:firstLine="0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90"/>
                        <w:sz w:val="6"/>
                      </w:rPr>
                      <w:t>INCENTI</w:t>
                    </w:r>
                    <w:r>
                      <w:rPr>
                        <w:rFonts w:ascii="Arial"/>
                        <w:b/>
                        <w:spacing w:val="-9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w w:val="90"/>
                        <w:sz w:val="6"/>
                      </w:rPr>
                      <w:t>VOS</w:t>
                    </w:r>
                  </w:p>
                </w:txbxContent>
              </v:textbox>
              <w10:wrap type="none"/>
            </v:shape>
            <v:shape style="position:absolute;left:3934;top:4306;width:483;height:138" type="#_x0000_t202" filled="false" stroked="false">
              <v:textbox inset="0,0,0,0">
                <w:txbxContent>
                  <w:p>
                    <w:pPr>
                      <w:spacing w:line="6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90"/>
                        <w:sz w:val="6"/>
                      </w:rPr>
                      <w:t>DEPARTAM</w:t>
                    </w:r>
                    <w:r>
                      <w:rPr>
                        <w:rFonts w:ascii="Arial"/>
                        <w:b/>
                        <w:spacing w:val="-7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w w:val="90"/>
                        <w:sz w:val="6"/>
                      </w:rPr>
                      <w:t>ENTO</w:t>
                    </w:r>
                  </w:p>
                  <w:p>
                    <w:pPr>
                      <w:spacing w:line="69" w:lineRule="exact" w:before="2"/>
                      <w:ind w:left="74" w:right="0" w:firstLine="0"/>
                      <w:jc w:val="left"/>
                      <w:rPr>
                        <w:rFonts w:ascii="Arial" w:hAnsi="Arial"/>
                        <w:b/>
                        <w:sz w:val="6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JURÍ</w:t>
                    </w:r>
                    <w:r>
                      <w:rPr>
                        <w:rFonts w:ascii="Arial" w:hAnsi="Arial"/>
                        <w:b/>
                        <w:spacing w:val="-9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DI</w:t>
                    </w:r>
                    <w:r>
                      <w:rPr>
                        <w:rFonts w:ascii="Arial" w:hAnsi="Arial"/>
                        <w:b/>
                        <w:spacing w:val="-8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6"/>
                      </w:rPr>
                      <w:t>CO</w:t>
                    </w:r>
                    <w:r>
                      <w:rPr>
                        <w:rFonts w:ascii="Arial" w:hAnsi="Arial"/>
                        <w:b/>
                        <w:spacing w:val="-2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6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872;top:4306;width:483;height:138" type="#_x0000_t202" filled="false" stroked="false">
              <v:textbox inset="0,0,0,0">
                <w:txbxContent>
                  <w:p>
                    <w:pPr>
                      <w:spacing w:line="6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90"/>
                        <w:sz w:val="6"/>
                      </w:rPr>
                      <w:t>DEPARTAM</w:t>
                    </w:r>
                    <w:r>
                      <w:rPr>
                        <w:rFonts w:ascii="Arial"/>
                        <w:b/>
                        <w:spacing w:val="-7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w w:val="90"/>
                        <w:sz w:val="6"/>
                      </w:rPr>
                      <w:t>ENTO</w:t>
                    </w:r>
                  </w:p>
                  <w:p>
                    <w:pPr>
                      <w:spacing w:line="69" w:lineRule="exact" w:before="2"/>
                      <w:ind w:left="75" w:right="0" w:firstLine="0"/>
                      <w:jc w:val="left"/>
                      <w:rPr>
                        <w:rFonts w:ascii="Arial" w:hAnsi="Arial"/>
                        <w:b/>
                        <w:sz w:val="6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JURÍ</w:t>
                    </w:r>
                    <w:r>
                      <w:rPr>
                        <w:rFonts w:ascii="Arial" w:hAnsi="Arial"/>
                        <w:b/>
                        <w:spacing w:val="-10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DI</w:t>
                    </w:r>
                    <w:r>
                      <w:rPr>
                        <w:rFonts w:ascii="Arial" w:hAnsi="Arial"/>
                        <w:b/>
                        <w:spacing w:val="-9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6"/>
                      </w:rPr>
                      <w:t>CO</w:t>
                    </w:r>
                    <w:r>
                      <w:rPr>
                        <w:rFonts w:ascii="Arial" w:hAnsi="Arial"/>
                        <w:b/>
                        <w:spacing w:val="-3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814;top:4236;width:483;height:28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6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w w:val="90"/>
                        <w:sz w:val="6"/>
                      </w:rPr>
                      <w:t>DEPARTAM ENTO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 DE</w:t>
                    </w:r>
                    <w:r>
                      <w:rPr>
                        <w:rFonts w:ascii="Arial" w:hAnsi="Arial"/>
                        <w:b/>
                        <w:spacing w:val="-9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6"/>
                      </w:rPr>
                      <w:t>REV</w:t>
                    </w:r>
                    <w:r>
                      <w:rPr>
                        <w:rFonts w:ascii="Arial" w:hAnsi="Arial"/>
                        <w:b/>
                        <w:spacing w:val="-8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6"/>
                      </w:rPr>
                      <w:t>ISI</w:t>
                    </w:r>
                    <w:r>
                      <w:rPr>
                        <w:rFonts w:ascii="Arial" w:hAnsi="Arial"/>
                        <w:b/>
                        <w:spacing w:val="-9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6"/>
                      </w:rPr>
                      <w:t>ÓN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1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90"/>
                        <w:sz w:val="6"/>
                      </w:rPr>
                      <w:t>AUDIT ORÍ 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AS Y</w:t>
                    </w:r>
                    <w:r>
                      <w:rPr>
                        <w:rFonts w:ascii="Arial" w:hAnsi="Arial"/>
                        <w:b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COMP</w:t>
                    </w:r>
                    <w:r>
                      <w:rPr>
                        <w:rFonts w:ascii="Arial" w:hAnsi="Arial"/>
                        <w:b/>
                        <w:spacing w:val="-9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ULS</w:t>
                    </w:r>
                    <w:r>
                      <w:rPr>
                        <w:rFonts w:ascii="Arial" w:hAnsi="Arial"/>
                        <w:b/>
                        <w:spacing w:val="-8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6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7643;top:4271;width:574;height:209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18" w:firstLine="0"/>
                      <w:jc w:val="center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90"/>
                        <w:sz w:val="6"/>
                      </w:rPr>
                      <w:t>DEPARTAM </w:t>
                    </w:r>
                    <w:r>
                      <w:rPr>
                        <w:rFonts w:ascii="Arial"/>
                        <w:b/>
                        <w:spacing w:val="-1"/>
                        <w:w w:val="90"/>
                        <w:sz w:val="6"/>
                      </w:rPr>
                      <w:t>ENTO DE</w:t>
                    </w:r>
                    <w:r>
                      <w:rPr>
                        <w:rFonts w:ascii="Arial"/>
                        <w:b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w w:val="90"/>
                        <w:sz w:val="6"/>
                      </w:rPr>
                      <w:t>IM</w:t>
                    </w:r>
                    <w:r>
                      <w:rPr>
                        <w:rFonts w:ascii="Arial"/>
                        <w:b/>
                        <w:spacing w:val="-7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90"/>
                        <w:sz w:val="6"/>
                      </w:rPr>
                      <w:t>PUE</w:t>
                    </w:r>
                    <w:r>
                      <w:rPr>
                        <w:rFonts w:ascii="Arial"/>
                        <w:b/>
                        <w:spacing w:val="-8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90"/>
                        <w:sz w:val="6"/>
                      </w:rPr>
                      <w:t>STOS</w:t>
                    </w:r>
                  </w:p>
                  <w:p>
                    <w:pPr>
                      <w:spacing w:line="68" w:lineRule="exact" w:before="0"/>
                      <w:ind w:left="0" w:right="15" w:firstLine="0"/>
                      <w:jc w:val="center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90"/>
                        <w:sz w:val="6"/>
                      </w:rPr>
                      <w:t>ES</w:t>
                    </w:r>
                    <w:r>
                      <w:rPr>
                        <w:rFonts w:ascii="Arial"/>
                        <w:b/>
                        <w:spacing w:val="-3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w w:val="90"/>
                        <w:sz w:val="6"/>
                      </w:rPr>
                      <w:t>TATALES</w:t>
                    </w:r>
                  </w:p>
                </w:txbxContent>
              </v:textbox>
              <w10:wrap type="none"/>
            </v:shape>
            <v:shape style="position:absolute;left:10365;top:4202;width:574;height:352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34" w:right="18" w:hanging="35"/>
                      <w:jc w:val="left"/>
                      <w:rPr>
                        <w:rFonts w:ascii="Arial" w:hAnsi="Arial"/>
                        <w:b/>
                        <w:sz w:val="6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w w:val="90"/>
                        <w:sz w:val="6"/>
                      </w:rPr>
                      <w:t>DEPARTAM 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ENTO DE</w:t>
                    </w:r>
                    <w:r>
                      <w:rPr>
                        <w:rFonts w:ascii="Arial" w:hAnsi="Arial"/>
                        <w:b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90"/>
                        <w:sz w:val="6"/>
                      </w:rPr>
                      <w:t>VERI 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FICACI ÓN DE</w:t>
                    </w:r>
                    <w:r>
                      <w:rPr>
                        <w:rFonts w:ascii="Arial" w:hAnsi="Arial"/>
                        <w:b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90"/>
                        <w:sz w:val="6"/>
                      </w:rPr>
                      <w:t>M</w:t>
                    </w:r>
                    <w:r>
                      <w:rPr>
                        <w:rFonts w:ascii="Arial" w:hAnsi="Arial"/>
                        <w:b/>
                        <w:spacing w:val="-6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90"/>
                        <w:sz w:val="6"/>
                      </w:rPr>
                      <w:t>ERCANCÍ</w:t>
                    </w:r>
                    <w:r>
                      <w:rPr>
                        <w:rFonts w:ascii="Arial" w:hAnsi="Arial"/>
                        <w:b/>
                        <w:spacing w:val="-10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AS</w:t>
                    </w:r>
                    <w:r>
                      <w:rPr>
                        <w:rFonts w:ascii="Arial" w:hAnsi="Arial"/>
                        <w:b/>
                        <w:spacing w:val="4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Y</w:t>
                    </w:r>
                  </w:p>
                  <w:p>
                    <w:pPr>
                      <w:spacing w:line="68" w:lineRule="exact" w:before="0"/>
                      <w:ind w:left="71" w:right="0" w:firstLine="0"/>
                      <w:jc w:val="left"/>
                      <w:rPr>
                        <w:rFonts w:ascii="Arial" w:hAnsi="Arial"/>
                        <w:b/>
                        <w:sz w:val="6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w w:val="90"/>
                        <w:sz w:val="6"/>
                      </w:rPr>
                      <w:t>VEHÍ</w:t>
                    </w:r>
                    <w:r>
                      <w:rPr>
                        <w:rFonts w:ascii="Arial" w:hAnsi="Arial"/>
                        <w:b/>
                        <w:spacing w:val="-9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CULOS</w:t>
                    </w:r>
                    <w:r>
                      <w:rPr>
                        <w:rFonts w:ascii="Arial" w:hAnsi="Arial"/>
                        <w:b/>
                        <w:spacing w:val="5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EN</w:t>
                    </w:r>
                  </w:p>
                  <w:p>
                    <w:pPr>
                      <w:spacing w:before="0"/>
                      <w:ind w:left="137" w:right="0" w:firstLine="0"/>
                      <w:jc w:val="left"/>
                      <w:rPr>
                        <w:rFonts w:ascii="Arial" w:hAnsi="Arial"/>
                        <w:b/>
                        <w:sz w:val="6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TRÁNSI</w:t>
                    </w:r>
                    <w:r>
                      <w:rPr>
                        <w:rFonts w:ascii="Arial" w:hAnsi="Arial"/>
                        <w:b/>
                        <w:spacing w:val="-10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6"/>
                      </w:rPr>
                      <w:t>TO</w:t>
                    </w:r>
                  </w:p>
                </w:txbxContent>
              </v:textbox>
              <w10:wrap type="none"/>
            </v:shape>
            <v:shape style="position:absolute;left:1354;top:4827;width:574;height:209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91" w:right="3" w:hanging="92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90"/>
                        <w:sz w:val="6"/>
                      </w:rPr>
                      <w:t>DEPARTAM </w:t>
                    </w:r>
                    <w:r>
                      <w:rPr>
                        <w:rFonts w:ascii="Arial"/>
                        <w:b/>
                        <w:spacing w:val="-1"/>
                        <w:w w:val="90"/>
                        <w:sz w:val="6"/>
                      </w:rPr>
                      <w:t>ENTO DE</w:t>
                    </w:r>
                    <w:r>
                      <w:rPr>
                        <w:rFonts w:ascii="Arial"/>
                        <w:b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w w:val="90"/>
                        <w:sz w:val="6"/>
                      </w:rPr>
                      <w:t>IM </w:t>
                    </w:r>
                    <w:r>
                      <w:rPr>
                        <w:rFonts w:ascii="Arial"/>
                        <w:b/>
                        <w:spacing w:val="-1"/>
                        <w:w w:val="90"/>
                        <w:sz w:val="6"/>
                      </w:rPr>
                      <w:t>PUE STOS</w:t>
                    </w:r>
                    <w:r>
                      <w:rPr>
                        <w:rFonts w:ascii="Arial"/>
                        <w:b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90"/>
                        <w:sz w:val="6"/>
                      </w:rPr>
                      <w:t>FEDERALE</w:t>
                    </w:r>
                    <w:r>
                      <w:rPr>
                        <w:rFonts w:ascii="Arial"/>
                        <w:b/>
                        <w:spacing w:val="-9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90"/>
                        <w:sz w:val="6"/>
                      </w:rPr>
                      <w:t>S</w:t>
                    </w:r>
                    <w:r>
                      <w:rPr>
                        <w:rFonts w:ascii="Arial"/>
                        <w:b/>
                        <w:spacing w:val="-8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90"/>
                        <w:sz w:val="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600;top:4757;width:660;height:352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31" w:right="53" w:firstLine="10"/>
                      <w:jc w:val="both"/>
                      <w:rPr>
                        <w:rFonts w:ascii="Arial" w:hAnsi="Arial"/>
                        <w:b/>
                        <w:sz w:val="6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DEPARTAM </w:t>
                    </w:r>
                    <w:r>
                      <w:rPr>
                        <w:rFonts w:ascii="Arial" w:hAnsi="Arial"/>
                        <w:b/>
                        <w:w w:val="90"/>
                        <w:sz w:val="6"/>
                      </w:rPr>
                      <w:t>ENTO DE</w:t>
                    </w:r>
                    <w:r>
                      <w:rPr>
                        <w:rFonts w:ascii="Arial" w:hAnsi="Arial"/>
                        <w:b/>
                        <w:spacing w:val="-12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90"/>
                        <w:sz w:val="6"/>
                      </w:rPr>
                      <w:t>FIS CALI ZACI ÓN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90"/>
                        <w:sz w:val="6"/>
                      </w:rPr>
                      <w:t>DE L</w:t>
                    </w:r>
                    <w:r>
                      <w:rPr>
                        <w:rFonts w:ascii="Arial" w:hAnsi="Arial"/>
                        <w:b/>
                        <w:spacing w:val="-12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3"/>
                        <w:w w:val="90"/>
                        <w:sz w:val="6"/>
                      </w:rPr>
                      <w:t>IM</w:t>
                    </w:r>
                    <w:r>
                      <w:rPr>
                        <w:rFonts w:ascii="Arial" w:hAnsi="Arial"/>
                        <w:b/>
                        <w:spacing w:val="-7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3"/>
                        <w:w w:val="90"/>
                        <w:sz w:val="6"/>
                      </w:rPr>
                      <w:t>PUE</w:t>
                    </w:r>
                    <w:r>
                      <w:rPr>
                        <w:rFonts w:ascii="Arial" w:hAnsi="Arial"/>
                        <w:b/>
                        <w:spacing w:val="-8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90"/>
                        <w:sz w:val="6"/>
                      </w:rPr>
                      <w:t>STO</w:t>
                    </w:r>
                    <w:r>
                      <w:rPr>
                        <w:rFonts w:ascii="Arial" w:hAnsi="Arial"/>
                        <w:b/>
                        <w:spacing w:val="-3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90"/>
                        <w:sz w:val="6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8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90"/>
                        <w:sz w:val="6"/>
                      </w:rPr>
                      <w:t>SPECI</w:t>
                    </w:r>
                    <w:r>
                      <w:rPr>
                        <w:rFonts w:ascii="Arial" w:hAnsi="Arial"/>
                        <w:b/>
                        <w:spacing w:val="-10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90"/>
                        <w:sz w:val="6"/>
                      </w:rPr>
                      <w:t>AL</w:t>
                    </w:r>
                  </w:p>
                  <w:p>
                    <w:pPr>
                      <w:spacing w:line="249" w:lineRule="auto" w:before="0"/>
                      <w:ind w:left="170" w:right="18" w:hanging="171"/>
                      <w:jc w:val="both"/>
                      <w:rPr>
                        <w:rFonts w:ascii="Arial" w:hAnsi="Arial"/>
                        <w:b/>
                        <w:sz w:val="6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w w:val="90"/>
                        <w:sz w:val="6"/>
                      </w:rPr>
                      <w:t>SOBRE 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P RODUCCI ÓN Y</w:t>
                    </w:r>
                    <w:r>
                      <w:rPr>
                        <w:rFonts w:ascii="Arial" w:hAnsi="Arial"/>
                        <w:b/>
                        <w:spacing w:val="-12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90"/>
                        <w:sz w:val="6"/>
                      </w:rPr>
                      <w:t>SE</w:t>
                    </w:r>
                    <w:r>
                      <w:rPr>
                        <w:rFonts w:ascii="Arial" w:hAnsi="Arial"/>
                        <w:b/>
                        <w:spacing w:val="-9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90"/>
                        <w:sz w:val="6"/>
                      </w:rPr>
                      <w:t>RVI</w:t>
                    </w:r>
                    <w:r>
                      <w:rPr>
                        <w:rFonts w:ascii="Arial" w:hAnsi="Arial"/>
                        <w:b/>
                        <w:spacing w:val="-9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90"/>
                        <w:sz w:val="6"/>
                      </w:rPr>
                      <w:t>CIOS</w:t>
                    </w:r>
                  </w:p>
                </w:txbxContent>
              </v:textbox>
              <w10:wrap type="none"/>
            </v:shape>
            <v:shape style="position:absolute;left:10365;top:4829;width:574;height:209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18" w:firstLine="0"/>
                      <w:jc w:val="center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90"/>
                        <w:sz w:val="6"/>
                      </w:rPr>
                      <w:t>DEPARTAM </w:t>
                    </w:r>
                    <w:r>
                      <w:rPr>
                        <w:rFonts w:ascii="Arial"/>
                        <w:b/>
                        <w:spacing w:val="-1"/>
                        <w:w w:val="90"/>
                        <w:sz w:val="6"/>
                      </w:rPr>
                      <w:t>ENTO DE</w:t>
                    </w:r>
                    <w:r>
                      <w:rPr>
                        <w:rFonts w:ascii="Arial"/>
                        <w:b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z w:val="6"/>
                      </w:rPr>
                      <w:t>RECINTOS</w:t>
                    </w:r>
                  </w:p>
                  <w:p>
                    <w:pPr>
                      <w:spacing w:line="68" w:lineRule="exact" w:before="0"/>
                      <w:ind w:left="0" w:right="21" w:firstLine="0"/>
                      <w:jc w:val="center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90"/>
                        <w:sz w:val="6"/>
                      </w:rPr>
                      <w:t>FIS</w:t>
                    </w:r>
                    <w:r>
                      <w:rPr>
                        <w:rFonts w:ascii="Arial"/>
                        <w:b/>
                        <w:spacing w:val="-7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w w:val="90"/>
                        <w:sz w:val="6"/>
                      </w:rPr>
                      <w:t>CALES</w:t>
                    </w:r>
                  </w:p>
                </w:txbxContent>
              </v:textbox>
              <w10:wrap type="none"/>
            </v:shape>
            <v:shape style="position:absolute;left:1354;top:5383;width:574;height:209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94" w:right="18" w:hanging="95"/>
                      <w:jc w:val="left"/>
                      <w:rPr>
                        <w:rFonts w:ascii="Arial" w:hAnsi="Arial"/>
                        <w:b/>
                        <w:sz w:val="6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w w:val="90"/>
                        <w:sz w:val="6"/>
                      </w:rPr>
                      <w:t>DEPARTAM 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ENTO DE</w:t>
                    </w:r>
                    <w:r>
                      <w:rPr>
                        <w:rFonts w:ascii="Arial" w:hAnsi="Arial"/>
                        <w:b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6"/>
                      </w:rPr>
                      <w:t>DICTÁMENES</w:t>
                    </w:r>
                    <w:r>
                      <w:rPr>
                        <w:rFonts w:ascii="Arial" w:hAnsi="Arial"/>
                        <w:b/>
                        <w:spacing w:val="1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90"/>
                        <w:sz w:val="6"/>
                      </w:rPr>
                      <w:t>FEDERALE</w:t>
                    </w:r>
                    <w:r>
                      <w:rPr>
                        <w:rFonts w:ascii="Arial" w:hAnsi="Arial"/>
                        <w:b/>
                        <w:spacing w:val="-8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10319;top:5312;width:660;height:352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17" w:firstLine="45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90"/>
                        <w:sz w:val="6"/>
                      </w:rPr>
                      <w:t>DEPARTAM </w:t>
                    </w:r>
                    <w:r>
                      <w:rPr>
                        <w:rFonts w:ascii="Arial"/>
                        <w:b/>
                        <w:w w:val="90"/>
                        <w:sz w:val="6"/>
                      </w:rPr>
                      <w:t>ENTO DE</w:t>
                    </w:r>
                    <w:r>
                      <w:rPr>
                        <w:rFonts w:ascii="Arial"/>
                        <w:b/>
                        <w:spacing w:val="1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3"/>
                        <w:w w:val="90"/>
                        <w:sz w:val="6"/>
                      </w:rPr>
                      <w:t>VI</w:t>
                    </w:r>
                    <w:r>
                      <w:rPr>
                        <w:rFonts w:ascii="Arial"/>
                        <w:b/>
                        <w:spacing w:val="-10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3"/>
                        <w:w w:val="90"/>
                        <w:sz w:val="6"/>
                      </w:rPr>
                      <w:t>SIT</w:t>
                    </w:r>
                    <w:r>
                      <w:rPr>
                        <w:rFonts w:ascii="Arial"/>
                        <w:b/>
                        <w:spacing w:val="-5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3"/>
                        <w:w w:val="90"/>
                        <w:sz w:val="6"/>
                      </w:rPr>
                      <w:t>AS</w:t>
                    </w:r>
                    <w:r>
                      <w:rPr>
                        <w:rFonts w:ascii="Arial"/>
                        <w:b/>
                        <w:spacing w:val="3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3"/>
                        <w:w w:val="90"/>
                        <w:sz w:val="6"/>
                      </w:rPr>
                      <w:t>DOM</w:t>
                    </w:r>
                    <w:r>
                      <w:rPr>
                        <w:rFonts w:ascii="Arial"/>
                        <w:b/>
                        <w:spacing w:val="-7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w w:val="90"/>
                        <w:sz w:val="6"/>
                      </w:rPr>
                      <w:t>I</w:t>
                    </w:r>
                    <w:r>
                      <w:rPr>
                        <w:rFonts w:ascii="Arial"/>
                        <w:b/>
                        <w:spacing w:val="-9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w w:val="90"/>
                        <w:sz w:val="6"/>
                      </w:rPr>
                      <w:t>CI</w:t>
                    </w:r>
                    <w:r>
                      <w:rPr>
                        <w:rFonts w:ascii="Arial"/>
                        <w:b/>
                        <w:spacing w:val="-9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w w:val="90"/>
                        <w:sz w:val="6"/>
                      </w:rPr>
                      <w:t>LIARI</w:t>
                    </w:r>
                    <w:r>
                      <w:rPr>
                        <w:rFonts w:ascii="Arial"/>
                        <w:b/>
                        <w:spacing w:val="-10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w w:val="90"/>
                        <w:sz w:val="6"/>
                      </w:rPr>
                      <w:t>AS</w:t>
                    </w:r>
                  </w:p>
                  <w:p>
                    <w:pPr>
                      <w:spacing w:line="68" w:lineRule="exact" w:before="0"/>
                      <w:ind w:left="200" w:right="0" w:firstLine="0"/>
                      <w:jc w:val="left"/>
                      <w:rPr>
                        <w:rFonts w:ascii="Arial" w:hAnsi="Arial"/>
                        <w:b/>
                        <w:sz w:val="6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w w:val="90"/>
                        <w:sz w:val="6"/>
                      </w:rPr>
                      <w:t>RÁP</w:t>
                    </w:r>
                    <w:r>
                      <w:rPr>
                        <w:rFonts w:ascii="Arial" w:hAnsi="Arial"/>
                        <w:b/>
                        <w:spacing w:val="-7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90"/>
                        <w:sz w:val="6"/>
                      </w:rPr>
                      <w:t>IDAS</w:t>
                    </w:r>
                  </w:p>
                  <w:p>
                    <w:pPr>
                      <w:spacing w:line="249" w:lineRule="auto" w:before="0"/>
                      <w:ind w:left="182" w:right="109" w:hanging="61"/>
                      <w:jc w:val="left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90"/>
                        <w:sz w:val="6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9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90"/>
                        <w:sz w:val="6"/>
                      </w:rPr>
                      <w:t>COM</w:t>
                    </w:r>
                    <w:r>
                      <w:rPr>
                        <w:rFonts w:ascii="Arial"/>
                        <w:b/>
                        <w:spacing w:val="-6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90"/>
                        <w:sz w:val="6"/>
                      </w:rPr>
                      <w:t>ERCI</w:t>
                    </w:r>
                    <w:r>
                      <w:rPr>
                        <w:rFonts w:ascii="Arial"/>
                        <w:b/>
                        <w:spacing w:val="-9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90"/>
                        <w:sz w:val="6"/>
                      </w:rPr>
                      <w:t>O</w:t>
                    </w:r>
                    <w:r>
                      <w:rPr>
                        <w:rFonts w:ascii="Arial"/>
                        <w:b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w w:val="90"/>
                        <w:sz w:val="6"/>
                      </w:rPr>
                      <w:t>EX</w:t>
                    </w:r>
                    <w:r>
                      <w:rPr>
                        <w:rFonts w:ascii="Arial"/>
                        <w:b/>
                        <w:spacing w:val="-9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90"/>
                        <w:sz w:val="6"/>
                      </w:rPr>
                      <w:t>TERIOR</w:t>
                    </w:r>
                  </w:p>
                </w:txbxContent>
              </v:textbox>
              <w10:wrap type="none"/>
            </v:shape>
            <v:shape style="position:absolute;left:10320;top:5877;width:666;height:329" type="#_x0000_t202" filled="false" stroked="false">
              <v:textbox inset="0,0,0,0">
                <w:txbxContent>
                  <w:p>
                    <w:pPr>
                      <w:spacing w:line="228" w:lineRule="auto" w:before="0"/>
                      <w:ind w:left="0" w:right="14" w:firstLine="66"/>
                      <w:jc w:val="left"/>
                      <w:rPr>
                        <w:rFonts w:ascii="Arial" w:hAnsi="Arial"/>
                        <w:b/>
                        <w:sz w:val="6"/>
                      </w:rPr>
                    </w:pPr>
                    <w:r>
                      <w:rPr>
                        <w:rFonts w:ascii="Arial" w:hAnsi="Arial"/>
                        <w:b/>
                        <w:spacing w:val="-4"/>
                        <w:w w:val="90"/>
                        <w:sz w:val="6"/>
                      </w:rPr>
                      <w:t>DEP </w:t>
                    </w:r>
                    <w:r>
                      <w:rPr>
                        <w:rFonts w:ascii="Arial" w:hAnsi="Arial"/>
                        <w:b/>
                        <w:spacing w:val="-3"/>
                        <w:w w:val="90"/>
                        <w:sz w:val="6"/>
                      </w:rPr>
                      <w:t>ARTAMENTO DE</w:t>
                    </w:r>
                    <w:r>
                      <w:rPr>
                        <w:rFonts w:ascii="Arial" w:hAnsi="Arial"/>
                        <w:b/>
                        <w:spacing w:val="-2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90"/>
                        <w:sz w:val="6"/>
                      </w:rPr>
                      <w:t>VISI TAS DOMI </w:t>
                    </w:r>
                    <w:r>
                      <w:rPr>
                        <w:rFonts w:ascii="Arial" w:hAnsi="Arial"/>
                        <w:b/>
                        <w:spacing w:val="-3"/>
                        <w:w w:val="90"/>
                        <w:sz w:val="6"/>
                      </w:rPr>
                      <w:t>CI LI ARI AS</w:t>
                    </w:r>
                    <w:r>
                      <w:rPr>
                        <w:rFonts w:ascii="Arial" w:hAnsi="Arial"/>
                        <w:b/>
                        <w:spacing w:val="-2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w w:val="90"/>
                        <w:sz w:val="6"/>
                      </w:rPr>
                      <w:t>Y REVISI </w:t>
                    </w:r>
                    <w:r>
                      <w:rPr>
                        <w:rFonts w:ascii="Arial" w:hAnsi="Arial"/>
                        <w:b/>
                        <w:spacing w:val="-3"/>
                        <w:w w:val="90"/>
                        <w:sz w:val="6"/>
                      </w:rPr>
                      <w:t>ÓN DE</w:t>
                    </w:r>
                    <w:r>
                      <w:rPr>
                        <w:rFonts w:ascii="Arial" w:hAnsi="Arial"/>
                        <w:b/>
                        <w:spacing w:val="-2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3"/>
                        <w:w w:val="90"/>
                        <w:sz w:val="6"/>
                      </w:rPr>
                      <w:t>GABINETE</w:t>
                    </w:r>
                    <w:r>
                      <w:rPr>
                        <w:rFonts w:ascii="Arial" w:hAnsi="Arial"/>
                        <w:b/>
                        <w:spacing w:val="-12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3"/>
                        <w:w w:val="90"/>
                        <w:sz w:val="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2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3"/>
                        <w:w w:val="90"/>
                        <w:sz w:val="6"/>
                      </w:rPr>
                      <w:t>COMERCIO </w:t>
                    </w:r>
                    <w:r>
                      <w:rPr>
                        <w:rFonts w:ascii="Arial" w:hAnsi="Arial"/>
                        <w:b/>
                        <w:spacing w:val="-2"/>
                        <w:w w:val="90"/>
                        <w:sz w:val="6"/>
                      </w:rPr>
                      <w:t>EXTERIOR</w:t>
                    </w:r>
                    <w:r>
                      <w:rPr>
                        <w:rFonts w:ascii="Arial" w:hAnsi="Arial"/>
                        <w:b/>
                        <w:spacing w:val="-12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90"/>
                        <w:sz w:val="6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9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90"/>
                        <w:sz w:val="6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9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90"/>
                        <w:sz w:val="6"/>
                      </w:rPr>
                      <w:t>MPUESTOS</w:t>
                    </w:r>
                    <w:r>
                      <w:rPr>
                        <w:rFonts w:ascii="Arial" w:hAnsi="Arial"/>
                        <w:b/>
                        <w:spacing w:val="-8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90"/>
                        <w:sz w:val="6"/>
                      </w:rPr>
                      <w:t>I</w:t>
                    </w:r>
                    <w:r>
                      <w:rPr>
                        <w:rFonts w:ascii="Arial" w:hAnsi="Arial"/>
                        <w:b/>
                        <w:spacing w:val="-10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90"/>
                        <w:sz w:val="6"/>
                      </w:rPr>
                      <w:t>NTERNOS</w:t>
                    </w:r>
                  </w:p>
                </w:txbxContent>
              </v:textbox>
              <w10:wrap type="none"/>
            </v:shape>
            <v:shape style="position:absolute;left:5441;top:7048;width:477;height:209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6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w w:val="90"/>
                        <w:sz w:val="6"/>
                      </w:rPr>
                      <w:t>DELEGACI 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ÓN DE</w:t>
                    </w:r>
                    <w:r>
                      <w:rPr>
                        <w:rFonts w:ascii="Arial" w:hAnsi="Arial"/>
                        <w:b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85"/>
                        <w:sz w:val="6"/>
                      </w:rPr>
                      <w:t>FIS </w:t>
                    </w:r>
                    <w:r>
                      <w:rPr>
                        <w:rFonts w:ascii="Arial" w:hAnsi="Arial"/>
                        <w:b/>
                        <w:w w:val="85"/>
                        <w:sz w:val="6"/>
                      </w:rPr>
                      <w:t>CALI ZACI ÓN</w:t>
                    </w:r>
                    <w:r>
                      <w:rPr>
                        <w:rFonts w:ascii="Arial" w:hAnsi="Arial"/>
                        <w:b/>
                        <w:spacing w:val="1"/>
                        <w:w w:val="85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6"/>
                      </w:rPr>
                      <w:t>TOLUCA</w:t>
                    </w:r>
                  </w:p>
                </w:txbxContent>
              </v:textbox>
              <w10:wrap type="none"/>
            </v:shape>
            <v:shape style="position:absolute;left:6285;top:7048;width:477;height:209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12" w:right="12" w:hanging="13"/>
                      <w:jc w:val="left"/>
                      <w:rPr>
                        <w:rFonts w:ascii="Arial" w:hAnsi="Arial"/>
                        <w:b/>
                        <w:sz w:val="6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w w:val="90"/>
                        <w:sz w:val="6"/>
                      </w:rPr>
                      <w:t>DELEGACI 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ÓN DE</w:t>
                    </w:r>
                    <w:r>
                      <w:rPr>
                        <w:rFonts w:ascii="Arial" w:hAnsi="Arial"/>
                        <w:b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85"/>
                        <w:sz w:val="6"/>
                      </w:rPr>
                      <w:t>FIS </w:t>
                    </w:r>
                    <w:r>
                      <w:rPr>
                        <w:rFonts w:ascii="Arial" w:hAnsi="Arial"/>
                        <w:b/>
                        <w:w w:val="85"/>
                        <w:sz w:val="6"/>
                      </w:rPr>
                      <w:t>CALI ZACI ÓN</w:t>
                    </w:r>
                    <w:r>
                      <w:rPr>
                        <w:rFonts w:ascii="Arial" w:hAnsi="Arial"/>
                        <w:b/>
                        <w:spacing w:val="1"/>
                        <w:w w:val="85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90"/>
                        <w:sz w:val="6"/>
                      </w:rPr>
                      <w:t>TLALNE</w:t>
                    </w:r>
                    <w:r>
                      <w:rPr>
                        <w:rFonts w:ascii="Arial" w:hAnsi="Arial"/>
                        <w:b/>
                        <w:spacing w:val="-8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PANTLA</w:t>
                    </w:r>
                  </w:p>
                </w:txbxContent>
              </v:textbox>
              <w10:wrap type="none"/>
            </v:shape>
            <v:shape style="position:absolute;left:7131;top:7048;width:477;height:209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6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w w:val="90"/>
                        <w:sz w:val="6"/>
                      </w:rPr>
                      <w:t>DELEGACI 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ÓN DE</w:t>
                    </w:r>
                    <w:r>
                      <w:rPr>
                        <w:rFonts w:ascii="Arial" w:hAnsi="Arial"/>
                        <w:b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85"/>
                        <w:sz w:val="6"/>
                      </w:rPr>
                      <w:t>FIS </w:t>
                    </w:r>
                    <w:r>
                      <w:rPr>
                        <w:rFonts w:ascii="Arial" w:hAnsi="Arial"/>
                        <w:b/>
                        <w:w w:val="85"/>
                        <w:sz w:val="6"/>
                      </w:rPr>
                      <w:t>CALI ZACI ÓN</w:t>
                    </w:r>
                    <w:r>
                      <w:rPr>
                        <w:rFonts w:ascii="Arial" w:hAnsi="Arial"/>
                        <w:b/>
                        <w:spacing w:val="1"/>
                        <w:w w:val="85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90"/>
                        <w:sz w:val="6"/>
                      </w:rPr>
                      <w:t>NAUCALP</w:t>
                    </w:r>
                    <w:r>
                      <w:rPr>
                        <w:rFonts w:ascii="Arial" w:hAnsi="Arial"/>
                        <w:b/>
                        <w:spacing w:val="-9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AN</w:t>
                    </w:r>
                  </w:p>
                </w:txbxContent>
              </v:textbox>
              <w10:wrap type="none"/>
            </v:shape>
            <v:shape style="position:absolute;left:8531;top:7050;width:488;height:21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6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w w:val="90"/>
                        <w:sz w:val="6"/>
                      </w:rPr>
                      <w:t>DELEGACI 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ÓN</w:t>
                    </w:r>
                    <w:r>
                      <w:rPr>
                        <w:rFonts w:ascii="Arial" w:hAnsi="Arial"/>
                        <w:b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2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85"/>
                        <w:sz w:val="6"/>
                      </w:rPr>
                      <w:t>FIS </w:t>
                    </w:r>
                    <w:r>
                      <w:rPr>
                        <w:rFonts w:ascii="Arial" w:hAnsi="Arial"/>
                        <w:b/>
                        <w:w w:val="85"/>
                        <w:sz w:val="6"/>
                      </w:rPr>
                      <w:t>CALI ZACI ÓN</w:t>
                    </w:r>
                    <w:r>
                      <w:rPr>
                        <w:rFonts w:ascii="Arial" w:hAnsi="Arial"/>
                        <w:b/>
                        <w:spacing w:val="1"/>
                        <w:w w:val="85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ECATEPE</w:t>
                    </w:r>
                    <w:r>
                      <w:rPr>
                        <w:rFonts w:ascii="Arial" w:hAnsi="Arial"/>
                        <w:b/>
                        <w:spacing w:val="-9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6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9346;top:7050;width:549;height:21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18" w:firstLine="1"/>
                      <w:jc w:val="center"/>
                      <w:rPr>
                        <w:rFonts w:ascii="Arial" w:hAnsi="Arial"/>
                        <w:b/>
                        <w:sz w:val="6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DELEGACI </w:t>
                    </w:r>
                    <w:r>
                      <w:rPr>
                        <w:rFonts w:ascii="Arial" w:hAnsi="Arial"/>
                        <w:b/>
                        <w:w w:val="90"/>
                        <w:sz w:val="6"/>
                      </w:rPr>
                      <w:t>ÓN DE</w:t>
                    </w:r>
                    <w:r>
                      <w:rPr>
                        <w:rFonts w:ascii="Arial" w:hAnsi="Arial"/>
                        <w:b/>
                        <w:spacing w:val="1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90"/>
                        <w:sz w:val="6"/>
                      </w:rPr>
                      <w:t>FIS CALI ZACI 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ÓN</w:t>
                    </w:r>
                    <w:r>
                      <w:rPr>
                        <w:rFonts w:ascii="Arial" w:hAnsi="Arial"/>
                        <w:b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90"/>
                        <w:sz w:val="6"/>
                      </w:rPr>
                      <w:t>NEZAHUALCÓY</w:t>
                    </w:r>
                    <w:r>
                      <w:rPr>
                        <w:rFonts w:ascii="Arial" w:hAnsi="Arial"/>
                        <w:b/>
                        <w:spacing w:val="-7"/>
                        <w:w w:val="9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90"/>
                        <w:sz w:val="6"/>
                      </w:rPr>
                      <w:t>OTL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ind w:left="0" w:firstLine="0"/>
        <w:jc w:val="left"/>
        <w:rPr>
          <w:rFonts w:ascii="Arial"/>
          <w:b/>
          <w:sz w:val="18"/>
        </w:rPr>
      </w:pPr>
    </w:p>
    <w:p>
      <w:pPr>
        <w:pStyle w:val="BodyText"/>
        <w:ind w:left="0" w:firstLine="0"/>
        <w:jc w:val="left"/>
        <w:rPr>
          <w:rFonts w:ascii="Arial"/>
          <w:b/>
          <w:sz w:val="18"/>
        </w:rPr>
      </w:pPr>
    </w:p>
    <w:p>
      <w:pPr>
        <w:pStyle w:val="BodyText"/>
        <w:ind w:left="0" w:firstLine="0"/>
        <w:jc w:val="left"/>
        <w:rPr>
          <w:rFonts w:ascii="Arial"/>
          <w:b/>
          <w:sz w:val="18"/>
        </w:rPr>
      </w:pPr>
    </w:p>
    <w:p>
      <w:pPr>
        <w:pStyle w:val="BodyText"/>
        <w:ind w:left="0" w:firstLine="0"/>
        <w:jc w:val="left"/>
        <w:rPr>
          <w:rFonts w:ascii="Arial"/>
          <w:b/>
          <w:sz w:val="18"/>
        </w:rPr>
      </w:pPr>
    </w:p>
    <w:p>
      <w:pPr>
        <w:spacing w:line="244" w:lineRule="auto" w:before="159"/>
        <w:ind w:left="3389" w:right="3339" w:hanging="423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DESDOBLAMIENTO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LAS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UNIDADES STAFF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LA</w:t>
      </w:r>
      <w:r>
        <w:rPr>
          <w:rFonts w:ascii="Arial" w:hAnsi="Arial"/>
          <w:b/>
          <w:spacing w:val="-41"/>
          <w:sz w:val="16"/>
        </w:rPr>
        <w:t> </w:t>
      </w:r>
      <w:r>
        <w:rPr>
          <w:rFonts w:ascii="Arial" w:hAnsi="Arial"/>
          <w:b/>
          <w:sz w:val="16"/>
        </w:rPr>
        <w:t>DIRECCIÓN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GENERAL DE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FISCALIZACIÓN</w:t>
      </w: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spacing w:before="3"/>
        <w:ind w:left="0" w:firstLine="0"/>
        <w:jc w:val="left"/>
        <w:rPr>
          <w:rFonts w:ascii="Arial"/>
          <w:b/>
          <w:sz w:val="14"/>
        </w:rPr>
      </w:pPr>
      <w:r>
        <w:rPr/>
        <w:pict>
          <v:group style="position:absolute;margin-left:170.562805pt;margin-top:10.175606pt;width:79.75pt;height:20.05pt;mso-position-horizontal-relative:page;mso-position-vertical-relative:paragraph;z-index:-15716352;mso-wrap-distance-left:0;mso-wrap-distance-right:0" coordorigin="3411,204" coordsize="1595,401">
            <v:shape style="position:absolute;left:3582;top:203;width:1262;height:202" type="#_x0000_t75" stroked="false">
              <v:imagedata r:id="rId68" o:title=""/>
            </v:shape>
            <v:shape style="position:absolute;left:3411;top:401;width:1595;height:203" type="#_x0000_t75" stroked="false">
              <v:imagedata r:id="rId69" o:title=""/>
            </v:shape>
            <w10:wrap type="topAndBottom"/>
          </v:group>
        </w:pict>
      </w:r>
      <w:r>
        <w:rPr/>
        <w:pict>
          <v:group style="position:absolute;margin-left:325.668823pt;margin-top:11.255222pt;width:120.15pt;height:20pt;mso-position-horizontal-relative:page;mso-position-vertical-relative:paragraph;z-index:-15715840;mso-wrap-distance-left:0;mso-wrap-distance-right:0" coordorigin="6513,225" coordsize="2403,400">
            <v:shape style="position:absolute;left:6513;top:225;width:2403;height:202" type="#_x0000_t75" stroked="false">
              <v:imagedata r:id="rId70" o:title=""/>
            </v:shape>
            <v:shape style="position:absolute;left:6745;top:423;width:1937;height:202" type="#_x0000_t75" stroked="false">
              <v:imagedata r:id="rId71" o:title=""/>
            </v:shape>
            <w10:wrap type="topAndBottom"/>
          </v:group>
        </w:pict>
      </w:r>
      <w:r>
        <w:rPr/>
        <w:pict>
          <v:shape style="position:absolute;margin-left:180.523956pt;margin-top:44.053055pt;width:56.15pt;height:89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47"/>
                    <w:gridCol w:w="529"/>
                  </w:tblGrid>
                  <w:tr>
                    <w:trPr>
                      <w:trHeight w:val="537" w:hRule="atLeast"/>
                    </w:trPr>
                    <w:tc>
                      <w:tcPr>
                        <w:tcW w:w="1076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Arial"/>
                            <w:b/>
                            <w:sz w:val="7"/>
                          </w:rPr>
                        </w:pPr>
                      </w:p>
                      <w:p>
                        <w:pPr>
                          <w:pStyle w:val="TableParagraph"/>
                          <w:ind w:left="265"/>
                          <w:rPr>
                            <w:rFonts w:ascii="Arial" w:hAnsi="Arial"/>
                            <w:b/>
                            <w:sz w:val="7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10"/>
                            <w:sz w:val="7"/>
                          </w:rPr>
                          <w:t>DELEGACIÓN</w:t>
                        </w:r>
                      </w:p>
                      <w:p>
                        <w:pPr>
                          <w:pStyle w:val="TableParagraph"/>
                          <w:spacing w:before="14"/>
                          <w:ind w:left="190"/>
                          <w:rPr>
                            <w:rFonts w:ascii="Arial"/>
                            <w:b/>
                            <w:sz w:val="7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7"/>
                          </w:rPr>
                          <w:t>ADM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7"/>
                          </w:rPr>
                          <w:t>INISTRATIVA</w:t>
                        </w:r>
                      </w:p>
                    </w:tc>
                  </w:tr>
                  <w:tr>
                    <w:trPr>
                      <w:trHeight w:val="537" w:hRule="atLeast"/>
                    </w:trPr>
                    <w:tc>
                      <w:tcPr>
                        <w:tcW w:w="547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529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537" w:hRule="atLeast"/>
                    </w:trPr>
                    <w:tc>
                      <w:tcPr>
                        <w:tcW w:w="1076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line="280" w:lineRule="auto" w:before="47"/>
                          <w:ind w:left="87" w:right="71" w:firstLine="12"/>
                          <w:jc w:val="center"/>
                          <w:rPr>
                            <w:rFonts w:ascii="Arial"/>
                            <w:b/>
                            <w:sz w:val="7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7"/>
                          </w:rPr>
                          <w:t>DEPARTAM ENTO DE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7"/>
                          </w:rPr>
                          <w:t>RECURSOS</w:t>
                        </w:r>
                        <w:r>
                          <w:rPr>
                            <w:rFonts w:ascii="Arial"/>
                            <w:b/>
                            <w:spacing w:val="4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7"/>
                          </w:rPr>
                          <w:t>HUMANOS</w:t>
                        </w:r>
                        <w:r>
                          <w:rPr>
                            <w:rFonts w:ascii="Arial"/>
                            <w:b/>
                            <w:spacing w:val="-19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7"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7"/>
                          </w:rPr>
                          <w:t>FINANCIEROS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 w:firstLine="0"/>
                    <w:jc w:val="lef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5.255676pt;margin-top:103.118675pt;width:53.8pt;height:29.15pt;mso-position-horizontal-relative:page;mso-position-vertical-relative:paragraph;z-index:-15715328;mso-wrap-distance-left:0;mso-wrap-distance-right:0" type="#_x0000_t202" filled="false" stroked="true" strokeweight="1.543132pt" strokecolor="#000000">
            <v:textbox inset="0,0,0,0">
              <w:txbxContent>
                <w:p>
                  <w:pPr>
                    <w:pStyle w:val="BodyText"/>
                    <w:ind w:left="0" w:firstLine="0"/>
                    <w:jc w:val="left"/>
                    <w:rPr>
                      <w:rFonts w:ascii="Arial"/>
                      <w:b/>
                      <w:sz w:val="8"/>
                    </w:rPr>
                  </w:pPr>
                </w:p>
                <w:p>
                  <w:pPr>
                    <w:spacing w:line="280" w:lineRule="auto" w:before="54"/>
                    <w:ind w:left="126" w:right="122" w:firstLine="0"/>
                    <w:jc w:val="center"/>
                    <w:rPr>
                      <w:rFonts w:ascii="Arial" w:hAnsi="Arial"/>
                      <w:b/>
                      <w:sz w:val="7"/>
                    </w:rPr>
                  </w:pPr>
                  <w:r>
                    <w:rPr>
                      <w:rFonts w:ascii="Arial" w:hAnsi="Arial"/>
                      <w:b/>
                      <w:w w:val="110"/>
                      <w:sz w:val="7"/>
                    </w:rPr>
                    <w:t>DEPARTAM</w:t>
                  </w:r>
                  <w:r>
                    <w:rPr>
                      <w:rFonts w:ascii="Arial" w:hAnsi="Arial"/>
                      <w:b/>
                      <w:spacing w:val="-10"/>
                      <w:w w:val="110"/>
                      <w:sz w:val="7"/>
                    </w:rPr>
                    <w:t> </w:t>
                  </w:r>
                  <w:r>
                    <w:rPr>
                      <w:rFonts w:ascii="Arial" w:hAnsi="Arial"/>
                      <w:b/>
                      <w:w w:val="110"/>
                      <w:sz w:val="7"/>
                    </w:rPr>
                    <w:t>ENTO</w:t>
                  </w:r>
                  <w:r>
                    <w:rPr>
                      <w:rFonts w:ascii="Arial" w:hAnsi="Arial"/>
                      <w:b/>
                      <w:spacing w:val="-5"/>
                      <w:w w:val="110"/>
                      <w:sz w:val="7"/>
                    </w:rPr>
                    <w:t> </w:t>
                  </w:r>
                  <w:r>
                    <w:rPr>
                      <w:rFonts w:ascii="Arial" w:hAnsi="Arial"/>
                      <w:b/>
                      <w:w w:val="110"/>
                      <w:sz w:val="7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18"/>
                      <w:w w:val="110"/>
                      <w:sz w:val="7"/>
                    </w:rPr>
                    <w:t> </w:t>
                  </w:r>
                  <w:r>
                    <w:rPr>
                      <w:rFonts w:ascii="Arial" w:hAnsi="Arial"/>
                      <w:b/>
                      <w:w w:val="110"/>
                      <w:sz w:val="7"/>
                    </w:rPr>
                    <w:t>INGENI ERÍA DE LA</w:t>
                  </w:r>
                  <w:r>
                    <w:rPr>
                      <w:rFonts w:ascii="Arial" w:hAnsi="Arial"/>
                      <w:b/>
                      <w:spacing w:val="1"/>
                      <w:w w:val="110"/>
                      <w:sz w:val="7"/>
                    </w:rPr>
                    <w:t> </w:t>
                  </w:r>
                  <w:r>
                    <w:rPr>
                      <w:rFonts w:ascii="Arial" w:hAnsi="Arial"/>
                      <w:b/>
                      <w:w w:val="110"/>
                      <w:sz w:val="7"/>
                    </w:rPr>
                    <w:t>INFORMACIÓN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55.186737pt;margin-top:44.054085pt;width:56.15pt;height:89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38"/>
                    <w:gridCol w:w="538"/>
                  </w:tblGrid>
                  <w:tr>
                    <w:trPr>
                      <w:trHeight w:val="537" w:hRule="atLeast"/>
                    </w:trPr>
                    <w:tc>
                      <w:tcPr>
                        <w:tcW w:w="1076" w:type="dxa"/>
                        <w:gridSpan w:val="2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116" w:right="77"/>
                          <w:jc w:val="center"/>
                          <w:rPr>
                            <w:rFonts w:ascii="Arial"/>
                            <w:b/>
                            <w:sz w:val="7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7"/>
                          </w:rPr>
                          <w:t>UNIDAD</w:t>
                        </w:r>
                        <w:r>
                          <w:rPr>
                            <w:rFonts w:ascii="Arial"/>
                            <w:b/>
                            <w:spacing w:val="5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7"/>
                          </w:rPr>
                          <w:t>DE</w:t>
                        </w:r>
                      </w:p>
                      <w:p>
                        <w:pPr>
                          <w:pStyle w:val="TableParagraph"/>
                          <w:spacing w:line="280" w:lineRule="auto" w:before="14"/>
                          <w:ind w:left="122" w:right="77"/>
                          <w:jc w:val="center"/>
                          <w:rPr>
                            <w:rFonts w:ascii="Arial" w:hAnsi="Arial"/>
                            <w:b/>
                            <w:sz w:val="7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10"/>
                            <w:sz w:val="7"/>
                          </w:rPr>
                          <w:t>TECNOLOGÍAS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7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7"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spacing w:val="-19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7"/>
                          </w:rPr>
                          <w:t>INFORMACIÓN</w:t>
                        </w:r>
                      </w:p>
                    </w:tc>
                  </w:tr>
                  <w:tr>
                    <w:trPr>
                      <w:trHeight w:val="537" w:hRule="atLeast"/>
                    </w:trPr>
                    <w:tc>
                      <w:tcPr>
                        <w:tcW w:w="53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53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537" w:hRule="atLeast"/>
                    </w:trPr>
                    <w:tc>
                      <w:tcPr>
                        <w:tcW w:w="1076" w:type="dxa"/>
                        <w:gridSpan w:val="2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Arial"/>
                            <w:b/>
                            <w:sz w:val="7"/>
                          </w:rPr>
                        </w:pPr>
                      </w:p>
                      <w:p>
                        <w:pPr>
                          <w:pStyle w:val="TableParagraph"/>
                          <w:spacing w:line="280" w:lineRule="auto"/>
                          <w:ind w:left="53" w:right="11" w:hanging="2"/>
                          <w:jc w:val="center"/>
                          <w:rPr>
                            <w:rFonts w:ascii="Arial"/>
                            <w:b/>
                            <w:sz w:val="7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7"/>
                          </w:rPr>
                          <w:t>DEPARTAM ENTO DE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7"/>
                          </w:rPr>
                          <w:t>TELE</w:t>
                        </w:r>
                        <w:r>
                          <w:rPr>
                            <w:rFonts w:ascii="Arial"/>
                            <w:b/>
                            <w:spacing w:val="-11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7"/>
                          </w:rPr>
                          <w:t>COM</w:t>
                        </w:r>
                        <w:r>
                          <w:rPr>
                            <w:rFonts w:ascii="Arial"/>
                            <w:b/>
                            <w:spacing w:val="-8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7"/>
                          </w:rPr>
                          <w:t>UNICACIONES</w:t>
                        </w:r>
                        <w:r>
                          <w:rPr>
                            <w:rFonts w:ascii="Arial"/>
                            <w:b/>
                            <w:spacing w:val="-11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7"/>
                          </w:rPr>
                          <w:t>,</w:t>
                        </w:r>
                        <w:r>
                          <w:rPr>
                            <w:rFonts w:ascii="Arial"/>
                            <w:b/>
                            <w:spacing w:val="-19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7"/>
                          </w:rPr>
                          <w:t>INFRAE</w:t>
                        </w:r>
                        <w:r>
                          <w:rPr>
                            <w:rFonts w:ascii="Arial"/>
                            <w:b/>
                            <w:spacing w:val="19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7"/>
                          </w:rPr>
                          <w:t>STRUCTURA,</w:t>
                        </w:r>
                        <w:r>
                          <w:rPr>
                            <w:rFonts w:ascii="Arial"/>
                            <w:b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7"/>
                          </w:rPr>
                          <w:t>SOP</w:t>
                        </w:r>
                        <w:r>
                          <w:rPr>
                            <w:rFonts w:ascii="Arial"/>
                            <w:b/>
                            <w:spacing w:val="-1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7"/>
                          </w:rPr>
                          <w:t>ORTE</w:t>
                        </w:r>
                        <w:r>
                          <w:rPr>
                            <w:rFonts w:ascii="Arial"/>
                            <w:b/>
                            <w:spacing w:val="6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7"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spacing w:val="5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10"/>
                            <w:sz w:val="7"/>
                          </w:rPr>
                          <w:t>SEGURIDAD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 w:firstLine="0"/>
                    <w:jc w:val="lef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16.434204pt;margin-top:103.118675pt;width:53.8pt;height:29.15pt;mso-position-horizontal-relative:page;mso-position-vertical-relative:paragraph;z-index:-15714816;mso-wrap-distance-left:0;mso-wrap-distance-right:0" type="#_x0000_t202" filled="false" stroked="true" strokeweight="1.543132pt" strokecolor="#000000">
            <v:textbox inset="0,0,0,0">
              <w:txbxContent>
                <w:p>
                  <w:pPr>
                    <w:pStyle w:val="BodyText"/>
                    <w:spacing w:before="6"/>
                    <w:ind w:left="0" w:firstLine="0"/>
                    <w:jc w:val="left"/>
                    <w:rPr>
                      <w:rFonts w:ascii="Arial"/>
                      <w:b/>
                      <w:sz w:val="8"/>
                    </w:rPr>
                  </w:pPr>
                </w:p>
                <w:p>
                  <w:pPr>
                    <w:spacing w:line="283" w:lineRule="auto" w:before="0"/>
                    <w:ind w:left="191" w:right="108" w:hanging="59"/>
                    <w:jc w:val="left"/>
                    <w:rPr>
                      <w:rFonts w:ascii="Arial"/>
                      <w:b/>
                      <w:sz w:val="7"/>
                    </w:rPr>
                  </w:pPr>
                  <w:r>
                    <w:rPr>
                      <w:rFonts w:ascii="Arial"/>
                      <w:b/>
                      <w:w w:val="110"/>
                      <w:sz w:val="7"/>
                    </w:rPr>
                    <w:t>DEPARTAM</w:t>
                  </w:r>
                  <w:r>
                    <w:rPr>
                      <w:rFonts w:ascii="Arial"/>
                      <w:b/>
                      <w:spacing w:val="-10"/>
                      <w:w w:val="110"/>
                      <w:sz w:val="7"/>
                    </w:rPr>
                    <w:t> </w:t>
                  </w:r>
                  <w:r>
                    <w:rPr>
                      <w:rFonts w:ascii="Arial"/>
                      <w:b/>
                      <w:w w:val="110"/>
                      <w:sz w:val="7"/>
                    </w:rPr>
                    <w:t>ENTO</w:t>
                  </w:r>
                  <w:r>
                    <w:rPr>
                      <w:rFonts w:ascii="Arial"/>
                      <w:b/>
                      <w:spacing w:val="-5"/>
                      <w:w w:val="110"/>
                      <w:sz w:val="7"/>
                    </w:rPr>
                    <w:t> </w:t>
                  </w:r>
                  <w:r>
                    <w:rPr>
                      <w:rFonts w:ascii="Arial"/>
                      <w:b/>
                      <w:w w:val="110"/>
                      <w:sz w:val="7"/>
                    </w:rPr>
                    <w:t>DE</w:t>
                  </w:r>
                  <w:r>
                    <w:rPr>
                      <w:rFonts w:ascii="Arial"/>
                      <w:b/>
                      <w:spacing w:val="-18"/>
                      <w:w w:val="110"/>
                      <w:sz w:val="7"/>
                    </w:rPr>
                    <w:t> </w:t>
                  </w:r>
                  <w:r>
                    <w:rPr>
                      <w:rFonts w:ascii="Arial"/>
                      <w:b/>
                      <w:w w:val="110"/>
                      <w:sz w:val="7"/>
                    </w:rPr>
                    <w:t>M</w:t>
                  </w:r>
                  <w:r>
                    <w:rPr>
                      <w:rFonts w:ascii="Arial"/>
                      <w:b/>
                      <w:spacing w:val="-9"/>
                      <w:w w:val="110"/>
                      <w:sz w:val="7"/>
                    </w:rPr>
                    <w:t> </w:t>
                  </w:r>
                  <w:r>
                    <w:rPr>
                      <w:rFonts w:ascii="Arial"/>
                      <w:b/>
                      <w:w w:val="110"/>
                      <w:sz w:val="7"/>
                    </w:rPr>
                    <w:t>ANTENIM</w:t>
                  </w:r>
                  <w:r>
                    <w:rPr>
                      <w:rFonts w:ascii="Arial"/>
                      <w:b/>
                      <w:spacing w:val="-8"/>
                      <w:w w:val="110"/>
                      <w:sz w:val="7"/>
                    </w:rPr>
                    <w:t> </w:t>
                  </w:r>
                  <w:r>
                    <w:rPr>
                      <w:rFonts w:ascii="Arial"/>
                      <w:b/>
                      <w:w w:val="110"/>
                      <w:sz w:val="7"/>
                    </w:rPr>
                    <w:t>IENTO</w:t>
                  </w:r>
                </w:p>
                <w:p>
                  <w:pPr>
                    <w:spacing w:line="283" w:lineRule="auto" w:before="0"/>
                    <w:ind w:left="234" w:right="199" w:firstLine="2"/>
                    <w:jc w:val="left"/>
                    <w:rPr>
                      <w:rFonts w:ascii="Arial"/>
                      <w:b/>
                      <w:sz w:val="7"/>
                    </w:rPr>
                  </w:pPr>
                  <w:r>
                    <w:rPr>
                      <w:rFonts w:ascii="Arial"/>
                      <w:b/>
                      <w:w w:val="110"/>
                      <w:sz w:val="7"/>
                    </w:rPr>
                    <w:t>Y</w:t>
                  </w:r>
                  <w:r>
                    <w:rPr>
                      <w:rFonts w:ascii="Arial"/>
                      <w:b/>
                      <w:spacing w:val="2"/>
                      <w:w w:val="110"/>
                      <w:sz w:val="7"/>
                    </w:rPr>
                    <w:t> </w:t>
                  </w:r>
                  <w:r>
                    <w:rPr>
                      <w:rFonts w:ascii="Arial"/>
                      <w:b/>
                      <w:w w:val="110"/>
                      <w:sz w:val="7"/>
                    </w:rPr>
                    <w:t>SOPORTE</w:t>
                  </w:r>
                  <w:r>
                    <w:rPr>
                      <w:rFonts w:ascii="Arial"/>
                      <w:b/>
                      <w:spacing w:val="2"/>
                      <w:w w:val="110"/>
                      <w:sz w:val="7"/>
                    </w:rPr>
                    <w:t> </w:t>
                  </w:r>
                  <w:r>
                    <w:rPr>
                      <w:rFonts w:ascii="Arial"/>
                      <w:b/>
                      <w:w w:val="110"/>
                      <w:sz w:val="7"/>
                    </w:rPr>
                    <w:t>DE</w:t>
                  </w:r>
                  <w:r>
                    <w:rPr>
                      <w:rFonts w:ascii="Arial"/>
                      <w:b/>
                      <w:spacing w:val="-18"/>
                      <w:w w:val="110"/>
                      <w:sz w:val="7"/>
                    </w:rPr>
                    <w:t> </w:t>
                  </w:r>
                  <w:r>
                    <w:rPr>
                      <w:rFonts w:ascii="Arial"/>
                      <w:b/>
                      <w:w w:val="110"/>
                      <w:sz w:val="7"/>
                    </w:rPr>
                    <w:t>AP</w:t>
                  </w:r>
                  <w:r>
                    <w:rPr>
                      <w:rFonts w:ascii="Arial"/>
                      <w:b/>
                      <w:spacing w:val="-12"/>
                      <w:w w:val="110"/>
                      <w:sz w:val="7"/>
                    </w:rPr>
                    <w:t> </w:t>
                  </w:r>
                  <w:r>
                    <w:rPr>
                      <w:rFonts w:ascii="Arial"/>
                      <w:b/>
                      <w:w w:val="110"/>
                      <w:sz w:val="7"/>
                    </w:rPr>
                    <w:t>LICACIONES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4"/>
        <w:ind w:left="0" w:firstLine="0"/>
        <w:jc w:val="left"/>
        <w:rPr>
          <w:rFonts w:ascii="Arial"/>
          <w:b/>
        </w:rPr>
      </w:pPr>
    </w:p>
    <w:p>
      <w:pPr>
        <w:spacing w:after="0"/>
        <w:jc w:val="left"/>
        <w:rPr>
          <w:rFonts w:ascii="Arial"/>
        </w:rPr>
        <w:sectPr>
          <w:pgSz w:w="12240" w:h="15840"/>
          <w:pgMar w:header="754" w:footer="0" w:top="1500" w:bottom="280" w:left="860" w:right="960"/>
        </w:sectPr>
      </w:pPr>
    </w:p>
    <w:p>
      <w:pPr>
        <w:pStyle w:val="Heading1"/>
        <w:spacing w:line="393" w:lineRule="auto" w:before="118"/>
        <w:ind w:left="3101" w:right="3474"/>
        <w:jc w:val="center"/>
      </w:pPr>
      <w:r>
        <w:rPr/>
        <w:t>DESDOBLAMIENTO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6"/>
        </w:rPr>
        <w:t> </w:t>
      </w:r>
      <w:r>
        <w:rPr/>
        <w:t>DELEGACIONES</w:t>
      </w:r>
      <w:r>
        <w:rPr>
          <w:spacing w:val="-6"/>
        </w:rPr>
        <w:t> </w:t>
      </w:r>
      <w:r>
        <w:rPr/>
        <w:t>DE</w:t>
      </w:r>
      <w:r>
        <w:rPr>
          <w:spacing w:val="-41"/>
        </w:rPr>
        <w:t> </w:t>
      </w:r>
      <w:r>
        <w:rPr/>
        <w:t>FISCALIZACIÓN</w:t>
      </w:r>
      <w:r>
        <w:rPr>
          <w:spacing w:val="-2"/>
        </w:rPr>
        <w:t> </w:t>
      </w:r>
      <w:r>
        <w:rPr/>
        <w:t>TOLUCA</w:t>
      </w:r>
      <w:r>
        <w:rPr>
          <w:spacing w:val="-5"/>
        </w:rPr>
        <w:t> </w:t>
      </w:r>
      <w:r>
        <w:rPr/>
        <w:t>Y</w:t>
      </w:r>
      <w:r>
        <w:rPr>
          <w:spacing w:val="-7"/>
        </w:rPr>
        <w:t> </w:t>
      </w:r>
      <w:r>
        <w:rPr/>
        <w:t>NEZAHUALCÓYOTL</w:t>
      </w: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spacing w:before="7"/>
        <w:ind w:left="0" w:firstLine="0"/>
        <w:jc w:val="left"/>
        <w:rPr>
          <w:rFonts w:ascii="Arial"/>
          <w:b/>
          <w:sz w:val="19"/>
        </w:rPr>
      </w:pPr>
    </w:p>
    <w:tbl>
      <w:tblPr>
        <w:tblW w:w="0" w:type="auto"/>
        <w:jc w:val="left"/>
        <w:tblInd w:w="246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2"/>
        <w:gridCol w:w="522"/>
        <w:gridCol w:w="129"/>
        <w:gridCol w:w="522"/>
        <w:gridCol w:w="521"/>
        <w:gridCol w:w="130"/>
        <w:gridCol w:w="521"/>
        <w:gridCol w:w="521"/>
        <w:gridCol w:w="128"/>
        <w:gridCol w:w="522"/>
        <w:gridCol w:w="521"/>
        <w:gridCol w:w="129"/>
        <w:gridCol w:w="522"/>
        <w:gridCol w:w="521"/>
      </w:tblGrid>
      <w:tr>
        <w:trPr>
          <w:trHeight w:val="584" w:hRule="atLeast"/>
        </w:trPr>
        <w:tc>
          <w:tcPr>
            <w:tcW w:w="2346" w:type="dxa"/>
            <w:gridSpan w:val="6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42" w:type="dxa"/>
            <w:gridSpan w:val="2"/>
          </w:tcPr>
          <w:p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22" w:lineRule="exact"/>
              <w:ind w:left="281"/>
              <w:rPr>
                <w:b/>
                <w:sz w:val="10"/>
              </w:rPr>
            </w:pPr>
            <w:r>
              <w:rPr>
                <w:b/>
                <w:sz w:val="10"/>
              </w:rPr>
              <w:t>DELEGACIÓN</w:t>
            </w:r>
          </w:p>
          <w:p>
            <w:pPr>
              <w:pStyle w:val="TableParagraph"/>
              <w:spacing w:line="122" w:lineRule="exact"/>
              <w:ind w:left="183"/>
              <w:rPr>
                <w:b/>
                <w:sz w:val="10"/>
              </w:rPr>
            </w:pPr>
            <w:r>
              <w:rPr>
                <w:b/>
                <w:spacing w:val="-1"/>
                <w:w w:val="90"/>
                <w:sz w:val="10"/>
              </w:rPr>
              <w:t>DE</w:t>
            </w:r>
            <w:r>
              <w:rPr>
                <w:b/>
                <w:spacing w:val="-4"/>
                <w:w w:val="90"/>
                <w:sz w:val="10"/>
              </w:rPr>
              <w:t> </w:t>
            </w:r>
            <w:r>
              <w:rPr>
                <w:b/>
                <w:spacing w:val="-1"/>
                <w:w w:val="90"/>
                <w:sz w:val="10"/>
              </w:rPr>
              <w:t>FISCALIZACIÓ</w:t>
            </w:r>
            <w:r>
              <w:rPr>
                <w:b/>
                <w:spacing w:val="-5"/>
                <w:w w:val="90"/>
                <w:sz w:val="10"/>
              </w:rPr>
              <w:t> </w:t>
            </w:r>
            <w:r>
              <w:rPr>
                <w:b/>
                <w:w w:val="90"/>
                <w:sz w:val="10"/>
              </w:rPr>
              <w:t>N</w:t>
            </w:r>
          </w:p>
        </w:tc>
        <w:tc>
          <w:tcPr>
            <w:tcW w:w="2343" w:type="dxa"/>
            <w:gridSpan w:val="6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426" w:hRule="atLeast"/>
        </w:trPr>
        <w:tc>
          <w:tcPr>
            <w:tcW w:w="2867" w:type="dxa"/>
            <w:gridSpan w:val="7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64" w:type="dxa"/>
            <w:gridSpan w:val="7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12" w:hRule="atLeast"/>
        </w:trPr>
        <w:tc>
          <w:tcPr>
            <w:tcW w:w="522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173" w:type="dxa"/>
            <w:gridSpan w:val="3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172" w:type="dxa"/>
            <w:gridSpan w:val="3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171" w:type="dxa"/>
            <w:gridSpan w:val="3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172" w:type="dxa"/>
            <w:gridSpan w:val="3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21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584" w:hRule="atLeast"/>
        </w:trPr>
        <w:tc>
          <w:tcPr>
            <w:tcW w:w="1044" w:type="dxa"/>
            <w:gridSpan w:val="2"/>
          </w:tcPr>
          <w:p>
            <w:pPr>
              <w:pStyle w:val="TableParagraph"/>
              <w:spacing w:line="121" w:lineRule="exact" w:before="60"/>
              <w:ind w:left="143" w:right="104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DEPARTAMENTO</w:t>
            </w:r>
          </w:p>
          <w:p>
            <w:pPr>
              <w:pStyle w:val="TableParagraph"/>
              <w:ind w:left="226" w:right="187" w:hanging="3"/>
              <w:jc w:val="center"/>
              <w:rPr>
                <w:b/>
                <w:sz w:val="10"/>
              </w:rPr>
            </w:pPr>
            <w:r>
              <w:rPr>
                <w:b/>
                <w:w w:val="90"/>
                <w:sz w:val="10"/>
              </w:rPr>
              <w:t>DE VISITAS</w:t>
            </w:r>
            <w:r>
              <w:rPr>
                <w:b/>
                <w:spacing w:val="1"/>
                <w:w w:val="90"/>
                <w:sz w:val="10"/>
              </w:rPr>
              <w:t> </w:t>
            </w:r>
            <w:r>
              <w:rPr>
                <w:b/>
                <w:w w:val="90"/>
                <w:sz w:val="10"/>
              </w:rPr>
              <w:t>DOMICILIARIAS</w:t>
            </w:r>
            <w:r>
              <w:rPr>
                <w:b/>
                <w:spacing w:val="-18"/>
                <w:w w:val="90"/>
                <w:sz w:val="10"/>
              </w:rPr>
              <w:t> </w:t>
            </w:r>
            <w:r>
              <w:rPr>
                <w:b/>
                <w:sz w:val="10"/>
              </w:rPr>
              <w:t>1</w:t>
            </w:r>
          </w:p>
        </w:tc>
        <w:tc>
          <w:tcPr>
            <w:tcW w:w="12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43" w:type="dxa"/>
            <w:gridSpan w:val="2"/>
          </w:tcPr>
          <w:p>
            <w:pPr>
              <w:pStyle w:val="TableParagraph"/>
              <w:spacing w:line="121" w:lineRule="exact" w:before="60"/>
              <w:ind w:left="146" w:right="99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DEPARTAMENTO</w:t>
            </w:r>
          </w:p>
          <w:p>
            <w:pPr>
              <w:pStyle w:val="TableParagraph"/>
              <w:ind w:left="229" w:right="183" w:hanging="6"/>
              <w:jc w:val="center"/>
              <w:rPr>
                <w:b/>
                <w:sz w:val="10"/>
              </w:rPr>
            </w:pPr>
            <w:r>
              <w:rPr>
                <w:b/>
                <w:spacing w:val="-1"/>
                <w:w w:val="90"/>
                <w:sz w:val="10"/>
              </w:rPr>
              <w:t>DE VISITAS</w:t>
            </w:r>
            <w:r>
              <w:rPr>
                <w:b/>
                <w:w w:val="90"/>
                <w:sz w:val="10"/>
              </w:rPr>
              <w:t> DOMICILIARIAS</w:t>
            </w:r>
            <w:r>
              <w:rPr>
                <w:b/>
                <w:spacing w:val="-18"/>
                <w:w w:val="90"/>
                <w:sz w:val="10"/>
              </w:rPr>
              <w:t> </w:t>
            </w:r>
            <w:r>
              <w:rPr>
                <w:b/>
                <w:sz w:val="10"/>
              </w:rPr>
              <w:t>2</w:t>
            </w:r>
          </w:p>
        </w:tc>
        <w:tc>
          <w:tcPr>
            <w:tcW w:w="1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42" w:type="dxa"/>
            <w:gridSpan w:val="2"/>
          </w:tcPr>
          <w:p>
            <w:pPr>
              <w:pStyle w:val="TableParagraph"/>
              <w:spacing w:before="4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spacing w:before="1"/>
              <w:ind w:left="204" w:right="143"/>
              <w:jc w:val="center"/>
              <w:rPr>
                <w:b/>
                <w:sz w:val="10"/>
              </w:rPr>
            </w:pPr>
            <w:r>
              <w:rPr>
                <w:b/>
                <w:w w:val="90"/>
                <w:sz w:val="10"/>
              </w:rPr>
              <w:t>DEPARTAMENTO</w:t>
            </w:r>
            <w:r>
              <w:rPr>
                <w:b/>
                <w:spacing w:val="-18"/>
                <w:w w:val="90"/>
                <w:sz w:val="10"/>
              </w:rPr>
              <w:t> </w:t>
            </w:r>
            <w:r>
              <w:rPr>
                <w:b/>
                <w:w w:val="90"/>
                <w:sz w:val="10"/>
              </w:rPr>
              <w:t>DE REVISIÓN DE</w:t>
            </w:r>
            <w:r>
              <w:rPr>
                <w:b/>
                <w:spacing w:val="1"/>
                <w:w w:val="90"/>
                <w:sz w:val="10"/>
              </w:rPr>
              <w:t> </w:t>
            </w:r>
            <w:r>
              <w:rPr>
                <w:b/>
                <w:sz w:val="10"/>
              </w:rPr>
              <w:t>GABINETE</w:t>
            </w:r>
          </w:p>
        </w:tc>
        <w:tc>
          <w:tcPr>
            <w:tcW w:w="1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43" w:type="dxa"/>
            <w:gridSpan w:val="2"/>
          </w:tcPr>
          <w:p>
            <w:pPr>
              <w:pStyle w:val="TableParagraph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spacing w:before="65"/>
              <w:ind w:left="222" w:right="127" w:hanging="12"/>
              <w:rPr>
                <w:b/>
                <w:sz w:val="10"/>
              </w:rPr>
            </w:pPr>
            <w:r>
              <w:rPr>
                <w:b/>
                <w:w w:val="90"/>
                <w:sz w:val="10"/>
              </w:rPr>
              <w:t>DEPARTAMENTO</w:t>
            </w:r>
            <w:r>
              <w:rPr>
                <w:b/>
                <w:spacing w:val="-18"/>
                <w:w w:val="90"/>
                <w:sz w:val="10"/>
              </w:rPr>
              <w:t> </w:t>
            </w:r>
            <w:r>
              <w:rPr>
                <w:b/>
                <w:w w:val="90"/>
                <w:sz w:val="10"/>
              </w:rPr>
              <w:t>DE</w:t>
            </w:r>
            <w:r>
              <w:rPr>
                <w:b/>
                <w:spacing w:val="-4"/>
                <w:w w:val="90"/>
                <w:sz w:val="10"/>
              </w:rPr>
              <w:t> </w:t>
            </w:r>
            <w:r>
              <w:rPr>
                <w:b/>
                <w:w w:val="90"/>
                <w:sz w:val="10"/>
              </w:rPr>
              <w:t>DICTÁMENES</w:t>
            </w:r>
          </w:p>
        </w:tc>
        <w:tc>
          <w:tcPr>
            <w:tcW w:w="12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43" w:type="dxa"/>
            <w:gridSpan w:val="2"/>
          </w:tcPr>
          <w:p>
            <w:pPr>
              <w:pStyle w:val="TableParagraph"/>
              <w:spacing w:before="60"/>
              <w:ind w:left="261" w:right="61" w:hanging="106"/>
              <w:rPr>
                <w:b/>
                <w:sz w:val="10"/>
              </w:rPr>
            </w:pPr>
            <w:r>
              <w:rPr>
                <w:b/>
                <w:w w:val="90"/>
                <w:sz w:val="10"/>
              </w:rPr>
              <w:t>DEPARTAMENTO DE</w:t>
            </w:r>
            <w:r>
              <w:rPr>
                <w:b/>
                <w:spacing w:val="-18"/>
                <w:w w:val="90"/>
                <w:sz w:val="10"/>
              </w:rPr>
              <w:t> </w:t>
            </w:r>
            <w:r>
              <w:rPr>
                <w:b/>
                <w:sz w:val="10"/>
              </w:rPr>
              <w:t>MECANISMOS</w:t>
            </w:r>
            <w:r>
              <w:rPr>
                <w:b/>
                <w:spacing w:val="1"/>
                <w:sz w:val="10"/>
              </w:rPr>
              <w:t> </w:t>
            </w:r>
            <w:r>
              <w:rPr>
                <w:b/>
                <w:w w:val="90"/>
                <w:sz w:val="10"/>
              </w:rPr>
              <w:t>DE</w:t>
            </w:r>
            <w:r>
              <w:rPr>
                <w:b/>
                <w:spacing w:val="-4"/>
                <w:w w:val="90"/>
                <w:sz w:val="10"/>
              </w:rPr>
              <w:t> </w:t>
            </w:r>
            <w:r>
              <w:rPr>
                <w:b/>
                <w:w w:val="90"/>
                <w:sz w:val="10"/>
              </w:rPr>
              <w:t>CONTROL</w:t>
            </w:r>
            <w:r>
              <w:rPr>
                <w:b/>
                <w:spacing w:val="2"/>
                <w:w w:val="90"/>
                <w:sz w:val="10"/>
              </w:rPr>
              <w:t> </w:t>
            </w:r>
            <w:r>
              <w:rPr>
                <w:b/>
                <w:w w:val="90"/>
                <w:sz w:val="10"/>
              </w:rPr>
              <w:t>Y</w:t>
            </w:r>
          </w:p>
          <w:p>
            <w:pPr>
              <w:pStyle w:val="TableParagraph"/>
              <w:spacing w:line="118" w:lineRule="exact"/>
              <w:ind w:left="193"/>
              <w:rPr>
                <w:b/>
                <w:sz w:val="10"/>
              </w:rPr>
            </w:pPr>
            <w:r>
              <w:rPr>
                <w:b/>
                <w:spacing w:val="-1"/>
                <w:w w:val="90"/>
                <w:sz w:val="10"/>
              </w:rPr>
              <w:t>REVISIÓN</w:t>
            </w:r>
            <w:r>
              <w:rPr>
                <w:b/>
                <w:spacing w:val="-5"/>
                <w:w w:val="90"/>
                <w:sz w:val="10"/>
              </w:rPr>
              <w:t> </w:t>
            </w:r>
            <w:r>
              <w:rPr>
                <w:b/>
                <w:w w:val="90"/>
                <w:sz w:val="10"/>
              </w:rPr>
              <w:t>MASIVA</w:t>
            </w:r>
          </w:p>
        </w:tc>
      </w:tr>
    </w:tbl>
    <w:p>
      <w:pPr>
        <w:pStyle w:val="BodyText"/>
        <w:ind w:left="0" w:firstLine="0"/>
        <w:jc w:val="left"/>
        <w:rPr>
          <w:rFonts w:ascii="Arial"/>
          <w:b/>
          <w:sz w:val="18"/>
        </w:rPr>
      </w:pPr>
    </w:p>
    <w:p>
      <w:pPr>
        <w:pStyle w:val="BodyText"/>
        <w:ind w:left="0" w:firstLine="0"/>
        <w:jc w:val="left"/>
        <w:rPr>
          <w:rFonts w:ascii="Arial"/>
          <w:b/>
          <w:sz w:val="18"/>
        </w:rPr>
      </w:pPr>
    </w:p>
    <w:p>
      <w:pPr>
        <w:pStyle w:val="BodyText"/>
        <w:ind w:left="0" w:firstLine="0"/>
        <w:jc w:val="left"/>
        <w:rPr>
          <w:rFonts w:ascii="Arial"/>
          <w:b/>
          <w:sz w:val="18"/>
        </w:rPr>
      </w:pPr>
    </w:p>
    <w:p>
      <w:pPr>
        <w:pStyle w:val="BodyText"/>
        <w:ind w:left="0" w:firstLine="0"/>
        <w:jc w:val="left"/>
        <w:rPr>
          <w:rFonts w:ascii="Arial"/>
          <w:b/>
          <w:sz w:val="18"/>
        </w:rPr>
      </w:pPr>
    </w:p>
    <w:p>
      <w:pPr>
        <w:pStyle w:val="BodyText"/>
        <w:spacing w:before="4"/>
        <w:ind w:left="0" w:firstLine="0"/>
        <w:jc w:val="left"/>
        <w:rPr>
          <w:rFonts w:ascii="Arial"/>
          <w:b/>
          <w:sz w:val="19"/>
        </w:rPr>
      </w:pPr>
    </w:p>
    <w:p>
      <w:pPr>
        <w:spacing w:line="393" w:lineRule="auto" w:before="0"/>
        <w:ind w:left="3135" w:right="3524" w:firstLine="1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SUBSECRETARÍA DE INGRESOS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DESDOBLAMIENTO DE LAS DELEGACIONES DE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pacing w:val="-1"/>
          <w:sz w:val="16"/>
        </w:rPr>
        <w:t>FISCALIZACIÓN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TLALNEPANTLA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NAUCALPAN</w:t>
      </w: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spacing w:before="4" w:after="1"/>
        <w:ind w:left="0" w:firstLine="0"/>
        <w:jc w:val="left"/>
        <w:rPr>
          <w:rFonts w:ascii="Arial"/>
          <w:b/>
          <w:sz w:val="25"/>
        </w:rPr>
      </w:pPr>
    </w:p>
    <w:tbl>
      <w:tblPr>
        <w:tblW w:w="0" w:type="auto"/>
        <w:jc w:val="left"/>
        <w:tblInd w:w="142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2"/>
        <w:gridCol w:w="501"/>
        <w:gridCol w:w="124"/>
        <w:gridCol w:w="501"/>
        <w:gridCol w:w="500"/>
        <w:gridCol w:w="123"/>
        <w:gridCol w:w="500"/>
        <w:gridCol w:w="500"/>
        <w:gridCol w:w="123"/>
        <w:gridCol w:w="500"/>
        <w:gridCol w:w="500"/>
        <w:gridCol w:w="122"/>
        <w:gridCol w:w="500"/>
        <w:gridCol w:w="500"/>
        <w:gridCol w:w="124"/>
        <w:gridCol w:w="500"/>
        <w:gridCol w:w="500"/>
        <w:gridCol w:w="123"/>
        <w:gridCol w:w="500"/>
        <w:gridCol w:w="501"/>
      </w:tblGrid>
      <w:tr>
        <w:trPr>
          <w:trHeight w:val="556" w:hRule="atLeast"/>
        </w:trPr>
        <w:tc>
          <w:tcPr>
            <w:tcW w:w="3374" w:type="dxa"/>
            <w:gridSpan w:val="9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00" w:type="dxa"/>
            <w:gridSpan w:val="2"/>
          </w:tcPr>
          <w:p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279"/>
              <w:rPr>
                <w:b/>
                <w:sz w:val="9"/>
              </w:rPr>
            </w:pPr>
            <w:r>
              <w:rPr>
                <w:b/>
                <w:sz w:val="9"/>
              </w:rPr>
              <w:t>DELEGACIÓN</w:t>
            </w:r>
          </w:p>
          <w:p>
            <w:pPr>
              <w:pStyle w:val="TableParagraph"/>
              <w:spacing w:before="6"/>
              <w:ind w:left="185"/>
              <w:rPr>
                <w:b/>
                <w:sz w:val="9"/>
              </w:rPr>
            </w:pPr>
            <w:r>
              <w:rPr>
                <w:b/>
                <w:w w:val="95"/>
                <w:sz w:val="9"/>
              </w:rPr>
              <w:t>DE</w:t>
            </w:r>
            <w:r>
              <w:rPr>
                <w:b/>
                <w:spacing w:val="-5"/>
                <w:w w:val="95"/>
                <w:sz w:val="9"/>
              </w:rPr>
              <w:t> </w:t>
            </w:r>
            <w:r>
              <w:rPr>
                <w:b/>
                <w:w w:val="95"/>
                <w:sz w:val="9"/>
              </w:rPr>
              <w:t>FISCALIZACIÓ</w:t>
            </w:r>
            <w:r>
              <w:rPr>
                <w:b/>
                <w:spacing w:val="-7"/>
                <w:w w:val="95"/>
                <w:sz w:val="9"/>
              </w:rPr>
              <w:t> </w:t>
            </w:r>
            <w:r>
              <w:rPr>
                <w:b/>
                <w:w w:val="95"/>
                <w:sz w:val="9"/>
              </w:rPr>
              <w:t>N</w:t>
            </w:r>
          </w:p>
        </w:tc>
        <w:tc>
          <w:tcPr>
            <w:tcW w:w="3370" w:type="dxa"/>
            <w:gridSpan w:val="9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408" w:hRule="atLeast"/>
        </w:trPr>
        <w:tc>
          <w:tcPr>
            <w:tcW w:w="3874" w:type="dxa"/>
            <w:gridSpan w:val="10"/>
            <w:tcBorders>
              <w:top w:val="nil"/>
              <w:left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70" w:type="dxa"/>
            <w:gridSpan w:val="10"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02" w:hRule="atLeast"/>
        </w:trPr>
        <w:tc>
          <w:tcPr>
            <w:tcW w:w="502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26" w:type="dxa"/>
            <w:gridSpan w:val="3"/>
            <w:tcBorders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23" w:type="dxa"/>
            <w:gridSpan w:val="3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23" w:type="dxa"/>
            <w:gridSpan w:val="3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22" w:type="dxa"/>
            <w:gridSpan w:val="3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24" w:type="dxa"/>
            <w:gridSpan w:val="3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23" w:type="dxa"/>
            <w:gridSpan w:val="3"/>
            <w:tcBorders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01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181" w:hRule="atLeast"/>
        </w:trPr>
        <w:tc>
          <w:tcPr>
            <w:tcW w:w="1003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01" w:lineRule="exact" w:before="61"/>
              <w:ind w:left="187"/>
              <w:rPr>
                <w:b/>
                <w:sz w:val="9"/>
              </w:rPr>
            </w:pPr>
            <w:r>
              <w:rPr>
                <w:b/>
                <w:sz w:val="9"/>
              </w:rPr>
              <w:t>DEPARTAMENTO</w:t>
            </w:r>
          </w:p>
        </w:tc>
        <w:tc>
          <w:tcPr>
            <w:tcW w:w="124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0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01" w:lineRule="exact" w:before="61"/>
              <w:ind w:left="190"/>
              <w:rPr>
                <w:b/>
                <w:sz w:val="9"/>
              </w:rPr>
            </w:pPr>
            <w:r>
              <w:rPr>
                <w:b/>
                <w:sz w:val="9"/>
              </w:rPr>
              <w:t>DEPARTAMENTO</w:t>
            </w:r>
          </w:p>
        </w:tc>
        <w:tc>
          <w:tcPr>
            <w:tcW w:w="12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00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01" w:lineRule="exact" w:before="61"/>
              <w:ind w:left="197"/>
              <w:rPr>
                <w:b/>
                <w:sz w:val="9"/>
              </w:rPr>
            </w:pPr>
            <w:r>
              <w:rPr>
                <w:b/>
                <w:sz w:val="9"/>
              </w:rPr>
              <w:t>DEPARTAMENTO</w:t>
            </w:r>
          </w:p>
        </w:tc>
        <w:tc>
          <w:tcPr>
            <w:tcW w:w="12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00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01" w:lineRule="exact" w:before="61"/>
              <w:ind w:left="204"/>
              <w:rPr>
                <w:b/>
                <w:sz w:val="9"/>
              </w:rPr>
            </w:pPr>
            <w:r>
              <w:rPr>
                <w:b/>
                <w:sz w:val="9"/>
              </w:rPr>
              <w:t>DEPARTAMENTO</w:t>
            </w:r>
          </w:p>
        </w:tc>
        <w:tc>
          <w:tcPr>
            <w:tcW w:w="122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00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98" w:lineRule="exact" w:before="64"/>
              <w:ind w:left="212"/>
              <w:rPr>
                <w:b/>
                <w:sz w:val="9"/>
              </w:rPr>
            </w:pPr>
            <w:r>
              <w:rPr>
                <w:b/>
                <w:sz w:val="9"/>
              </w:rPr>
              <w:t>DEPARTAMENTO</w:t>
            </w:r>
          </w:p>
        </w:tc>
        <w:tc>
          <w:tcPr>
            <w:tcW w:w="124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00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0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98" w:lineRule="exact" w:before="64"/>
              <w:ind w:left="168"/>
              <w:rPr>
                <w:b/>
                <w:sz w:val="9"/>
              </w:rPr>
            </w:pPr>
            <w:r>
              <w:rPr>
                <w:b/>
                <w:w w:val="95"/>
                <w:sz w:val="9"/>
              </w:rPr>
              <w:t>DEPARTAMENTO</w:t>
            </w:r>
            <w:r>
              <w:rPr>
                <w:b/>
                <w:spacing w:val="-2"/>
                <w:w w:val="95"/>
                <w:sz w:val="9"/>
              </w:rPr>
              <w:t> </w:t>
            </w:r>
            <w:r>
              <w:rPr>
                <w:b/>
                <w:w w:val="95"/>
                <w:sz w:val="9"/>
              </w:rPr>
              <w:t>DE</w:t>
            </w:r>
          </w:p>
        </w:tc>
      </w:tr>
      <w:tr>
        <w:trPr>
          <w:trHeight w:val="115" w:hRule="atLeast"/>
        </w:trPr>
        <w:tc>
          <w:tcPr>
            <w:tcW w:w="100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96" w:lineRule="exact"/>
              <w:ind w:left="300"/>
              <w:rPr>
                <w:b/>
                <w:sz w:val="9"/>
              </w:rPr>
            </w:pPr>
            <w:r>
              <w:rPr>
                <w:b/>
                <w:w w:val="95"/>
                <w:sz w:val="9"/>
              </w:rPr>
              <w:t>DE</w:t>
            </w:r>
            <w:r>
              <w:rPr>
                <w:b/>
                <w:spacing w:val="-5"/>
                <w:w w:val="95"/>
                <w:sz w:val="9"/>
              </w:rPr>
              <w:t> </w:t>
            </w:r>
            <w:r>
              <w:rPr>
                <w:b/>
                <w:w w:val="95"/>
                <w:sz w:val="9"/>
              </w:rPr>
              <w:t>VISITAS</w:t>
            </w:r>
          </w:p>
        </w:tc>
        <w:tc>
          <w:tcPr>
            <w:tcW w:w="12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96" w:lineRule="exact"/>
              <w:ind w:left="303"/>
              <w:rPr>
                <w:b/>
                <w:sz w:val="9"/>
              </w:rPr>
            </w:pPr>
            <w:r>
              <w:rPr>
                <w:b/>
                <w:w w:val="95"/>
                <w:sz w:val="9"/>
              </w:rPr>
              <w:t>DE</w:t>
            </w:r>
            <w:r>
              <w:rPr>
                <w:b/>
                <w:spacing w:val="-5"/>
                <w:w w:val="95"/>
                <w:sz w:val="9"/>
              </w:rPr>
              <w:t> </w:t>
            </w:r>
            <w:r>
              <w:rPr>
                <w:b/>
                <w:w w:val="95"/>
                <w:sz w:val="9"/>
              </w:rPr>
              <w:t>VISITAS</w:t>
            </w:r>
          </w:p>
        </w:tc>
        <w:tc>
          <w:tcPr>
            <w:tcW w:w="12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96" w:lineRule="exact"/>
              <w:ind w:left="310"/>
              <w:rPr>
                <w:b/>
                <w:sz w:val="9"/>
              </w:rPr>
            </w:pPr>
            <w:r>
              <w:rPr>
                <w:b/>
                <w:w w:val="95"/>
                <w:sz w:val="9"/>
              </w:rPr>
              <w:t>DE</w:t>
            </w:r>
            <w:r>
              <w:rPr>
                <w:b/>
                <w:spacing w:val="-5"/>
                <w:w w:val="95"/>
                <w:sz w:val="9"/>
              </w:rPr>
              <w:t> </w:t>
            </w:r>
            <w:r>
              <w:rPr>
                <w:b/>
                <w:w w:val="95"/>
                <w:sz w:val="9"/>
              </w:rPr>
              <w:t>VISITAS</w:t>
            </w:r>
          </w:p>
        </w:tc>
        <w:tc>
          <w:tcPr>
            <w:tcW w:w="12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96" w:lineRule="exact"/>
              <w:ind w:left="223"/>
              <w:rPr>
                <w:b/>
                <w:sz w:val="9"/>
              </w:rPr>
            </w:pPr>
            <w:r>
              <w:rPr>
                <w:b/>
                <w:w w:val="95"/>
                <w:sz w:val="9"/>
              </w:rPr>
              <w:t>DE</w:t>
            </w:r>
            <w:r>
              <w:rPr>
                <w:b/>
                <w:spacing w:val="-1"/>
                <w:w w:val="95"/>
                <w:sz w:val="9"/>
              </w:rPr>
              <w:t> </w:t>
            </w:r>
            <w:r>
              <w:rPr>
                <w:b/>
                <w:w w:val="95"/>
                <w:sz w:val="9"/>
              </w:rPr>
              <w:t>REVISIÓN</w:t>
            </w:r>
            <w:r>
              <w:rPr>
                <w:b/>
                <w:spacing w:val="-1"/>
                <w:w w:val="95"/>
                <w:sz w:val="9"/>
              </w:rPr>
              <w:t> </w:t>
            </w:r>
            <w:r>
              <w:rPr>
                <w:b/>
                <w:w w:val="95"/>
                <w:sz w:val="9"/>
              </w:rPr>
              <w:t>DE</w:t>
            </w:r>
          </w:p>
        </w:tc>
        <w:tc>
          <w:tcPr>
            <w:tcW w:w="12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96" w:lineRule="exact"/>
              <w:ind w:left="231"/>
              <w:rPr>
                <w:b/>
                <w:sz w:val="9"/>
              </w:rPr>
            </w:pPr>
            <w:r>
              <w:rPr>
                <w:b/>
                <w:w w:val="95"/>
                <w:sz w:val="9"/>
              </w:rPr>
              <w:t>DE</w:t>
            </w:r>
            <w:r>
              <w:rPr>
                <w:b/>
                <w:spacing w:val="-3"/>
                <w:w w:val="95"/>
                <w:sz w:val="9"/>
              </w:rPr>
              <w:t> </w:t>
            </w:r>
            <w:r>
              <w:rPr>
                <w:b/>
                <w:w w:val="95"/>
                <w:sz w:val="9"/>
              </w:rPr>
              <w:t>REVISIÓN</w:t>
            </w:r>
            <w:r>
              <w:rPr>
                <w:b/>
                <w:spacing w:val="-2"/>
                <w:w w:val="95"/>
                <w:sz w:val="9"/>
              </w:rPr>
              <w:t> </w:t>
            </w:r>
            <w:r>
              <w:rPr>
                <w:b/>
                <w:w w:val="95"/>
                <w:sz w:val="9"/>
              </w:rPr>
              <w:t>DE</w:t>
            </w:r>
          </w:p>
        </w:tc>
        <w:tc>
          <w:tcPr>
            <w:tcW w:w="12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96" w:lineRule="exact"/>
              <w:ind w:left="219"/>
              <w:rPr>
                <w:b/>
                <w:sz w:val="9"/>
              </w:rPr>
            </w:pPr>
            <w:r>
              <w:rPr>
                <w:b/>
                <w:sz w:val="9"/>
              </w:rPr>
              <w:t>DEPARTAMENTO</w:t>
            </w:r>
          </w:p>
        </w:tc>
        <w:tc>
          <w:tcPr>
            <w:tcW w:w="12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96" w:lineRule="exact"/>
              <w:ind w:left="278"/>
              <w:rPr>
                <w:b/>
                <w:sz w:val="9"/>
              </w:rPr>
            </w:pPr>
            <w:r>
              <w:rPr>
                <w:b/>
                <w:sz w:val="9"/>
              </w:rPr>
              <w:t>MECANISMOS</w:t>
            </w:r>
          </w:p>
        </w:tc>
      </w:tr>
      <w:tr>
        <w:trPr>
          <w:trHeight w:val="115" w:hRule="atLeast"/>
        </w:trPr>
        <w:tc>
          <w:tcPr>
            <w:tcW w:w="100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96" w:lineRule="exact"/>
              <w:ind w:left="216"/>
              <w:rPr>
                <w:b/>
                <w:sz w:val="9"/>
              </w:rPr>
            </w:pPr>
            <w:r>
              <w:rPr>
                <w:b/>
                <w:sz w:val="9"/>
              </w:rPr>
              <w:t>DOMICILIARIAS</w:t>
            </w:r>
          </w:p>
        </w:tc>
        <w:tc>
          <w:tcPr>
            <w:tcW w:w="12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96" w:lineRule="exact"/>
              <w:ind w:left="219"/>
              <w:rPr>
                <w:b/>
                <w:sz w:val="9"/>
              </w:rPr>
            </w:pPr>
            <w:r>
              <w:rPr>
                <w:b/>
                <w:sz w:val="9"/>
              </w:rPr>
              <w:t>DOMICILIARIAS</w:t>
            </w:r>
          </w:p>
        </w:tc>
        <w:tc>
          <w:tcPr>
            <w:tcW w:w="12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96" w:lineRule="exact"/>
              <w:ind w:left="226"/>
              <w:rPr>
                <w:b/>
                <w:sz w:val="9"/>
              </w:rPr>
            </w:pPr>
            <w:r>
              <w:rPr>
                <w:b/>
                <w:sz w:val="9"/>
              </w:rPr>
              <w:t>DOMICILIARIAS</w:t>
            </w:r>
          </w:p>
        </w:tc>
        <w:tc>
          <w:tcPr>
            <w:tcW w:w="12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96" w:lineRule="exact"/>
              <w:ind w:left="330"/>
              <w:rPr>
                <w:b/>
                <w:sz w:val="9"/>
              </w:rPr>
            </w:pPr>
            <w:r>
              <w:rPr>
                <w:b/>
                <w:sz w:val="9"/>
              </w:rPr>
              <w:t>GABINETE</w:t>
            </w:r>
          </w:p>
        </w:tc>
        <w:tc>
          <w:tcPr>
            <w:tcW w:w="12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96" w:lineRule="exact"/>
              <w:ind w:left="339"/>
              <w:rPr>
                <w:b/>
                <w:sz w:val="9"/>
              </w:rPr>
            </w:pPr>
            <w:r>
              <w:rPr>
                <w:b/>
                <w:sz w:val="9"/>
              </w:rPr>
              <w:t>GABINETE</w:t>
            </w:r>
          </w:p>
        </w:tc>
        <w:tc>
          <w:tcPr>
            <w:tcW w:w="12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96" w:lineRule="exact"/>
              <w:ind w:left="230"/>
              <w:rPr>
                <w:b/>
                <w:sz w:val="9"/>
              </w:rPr>
            </w:pPr>
            <w:r>
              <w:rPr>
                <w:b/>
                <w:spacing w:val="-1"/>
                <w:w w:val="95"/>
                <w:sz w:val="9"/>
              </w:rPr>
              <w:t>DE</w:t>
            </w:r>
            <w:r>
              <w:rPr>
                <w:b/>
                <w:spacing w:val="-4"/>
                <w:w w:val="95"/>
                <w:sz w:val="9"/>
              </w:rPr>
              <w:t> </w:t>
            </w:r>
            <w:r>
              <w:rPr>
                <w:b/>
                <w:spacing w:val="-1"/>
                <w:w w:val="95"/>
                <w:sz w:val="9"/>
              </w:rPr>
              <w:t>DIC</w:t>
            </w:r>
            <w:r>
              <w:rPr>
                <w:b/>
                <w:spacing w:val="-8"/>
                <w:w w:val="95"/>
                <w:sz w:val="9"/>
              </w:rPr>
              <w:t> </w:t>
            </w:r>
            <w:r>
              <w:rPr>
                <w:b/>
                <w:w w:val="95"/>
                <w:sz w:val="9"/>
              </w:rPr>
              <w:t>TÁMENES</w:t>
            </w:r>
          </w:p>
        </w:tc>
        <w:tc>
          <w:tcPr>
            <w:tcW w:w="12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96" w:lineRule="exact"/>
              <w:ind w:left="270"/>
              <w:rPr>
                <w:b/>
                <w:sz w:val="9"/>
              </w:rPr>
            </w:pPr>
            <w:r>
              <w:rPr>
                <w:b/>
                <w:w w:val="95"/>
                <w:sz w:val="9"/>
              </w:rPr>
              <w:t>DE</w:t>
            </w:r>
            <w:r>
              <w:rPr>
                <w:b/>
                <w:spacing w:val="-5"/>
                <w:w w:val="95"/>
                <w:sz w:val="9"/>
              </w:rPr>
              <w:t> </w:t>
            </w:r>
            <w:r>
              <w:rPr>
                <w:b/>
                <w:w w:val="95"/>
                <w:sz w:val="9"/>
              </w:rPr>
              <w:t>CONTR</w:t>
            </w:r>
            <w:r>
              <w:rPr>
                <w:b/>
                <w:spacing w:val="-11"/>
                <w:w w:val="95"/>
                <w:sz w:val="9"/>
              </w:rPr>
              <w:t> </w:t>
            </w:r>
            <w:r>
              <w:rPr>
                <w:b/>
                <w:w w:val="95"/>
                <w:sz w:val="9"/>
              </w:rPr>
              <w:t>OL</w:t>
            </w:r>
            <w:r>
              <w:rPr>
                <w:b/>
                <w:spacing w:val="2"/>
                <w:w w:val="95"/>
                <w:sz w:val="9"/>
              </w:rPr>
              <w:t> </w:t>
            </w:r>
            <w:r>
              <w:rPr>
                <w:b/>
                <w:w w:val="95"/>
                <w:sz w:val="9"/>
              </w:rPr>
              <w:t>Y</w:t>
            </w:r>
          </w:p>
        </w:tc>
      </w:tr>
      <w:tr>
        <w:trPr>
          <w:trHeight w:val="143" w:hRule="atLeast"/>
        </w:trPr>
        <w:tc>
          <w:tcPr>
            <w:tcW w:w="1003" w:type="dxa"/>
            <w:gridSpan w:val="2"/>
            <w:tcBorders>
              <w:top w:val="nil"/>
            </w:tcBorders>
          </w:tcPr>
          <w:p>
            <w:pPr>
              <w:pStyle w:val="TableParagraph"/>
              <w:spacing w:line="105" w:lineRule="exact"/>
              <w:ind w:left="33"/>
              <w:jc w:val="center"/>
              <w:rPr>
                <w:b/>
                <w:sz w:val="9"/>
              </w:rPr>
            </w:pPr>
            <w:r>
              <w:rPr>
                <w:b/>
                <w:w w:val="97"/>
                <w:sz w:val="9"/>
              </w:rPr>
              <w:t>1</w:t>
            </w:r>
          </w:p>
        </w:tc>
        <w:tc>
          <w:tcPr>
            <w:tcW w:w="12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gridSpan w:val="2"/>
            <w:tcBorders>
              <w:top w:val="nil"/>
            </w:tcBorders>
          </w:tcPr>
          <w:p>
            <w:pPr>
              <w:pStyle w:val="TableParagraph"/>
              <w:spacing w:line="105" w:lineRule="exact"/>
              <w:ind w:left="43"/>
              <w:jc w:val="center"/>
              <w:rPr>
                <w:b/>
                <w:sz w:val="9"/>
              </w:rPr>
            </w:pPr>
            <w:r>
              <w:rPr>
                <w:b/>
                <w:w w:val="97"/>
                <w:sz w:val="9"/>
              </w:rPr>
              <w:t>2</w:t>
            </w:r>
          </w:p>
        </w:tc>
        <w:tc>
          <w:tcPr>
            <w:tcW w:w="12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gridSpan w:val="2"/>
            <w:tcBorders>
              <w:top w:val="nil"/>
            </w:tcBorders>
          </w:tcPr>
          <w:p>
            <w:pPr>
              <w:pStyle w:val="TableParagraph"/>
              <w:spacing w:line="105" w:lineRule="exact"/>
              <w:ind w:left="56"/>
              <w:jc w:val="center"/>
              <w:rPr>
                <w:b/>
                <w:sz w:val="9"/>
              </w:rPr>
            </w:pPr>
            <w:r>
              <w:rPr>
                <w:b/>
                <w:w w:val="97"/>
                <w:sz w:val="9"/>
              </w:rPr>
              <w:t>3</w:t>
            </w:r>
          </w:p>
        </w:tc>
        <w:tc>
          <w:tcPr>
            <w:tcW w:w="12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105" w:lineRule="exact"/>
              <w:ind w:left="70"/>
              <w:jc w:val="center"/>
              <w:rPr>
                <w:b/>
                <w:sz w:val="9"/>
              </w:rPr>
            </w:pPr>
            <w:r>
              <w:rPr>
                <w:b/>
                <w:w w:val="97"/>
                <w:sz w:val="9"/>
              </w:rPr>
              <w:t>1</w:t>
            </w:r>
          </w:p>
        </w:tc>
        <w:tc>
          <w:tcPr>
            <w:tcW w:w="12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108" w:lineRule="exact"/>
              <w:ind w:left="87"/>
              <w:jc w:val="center"/>
              <w:rPr>
                <w:b/>
                <w:sz w:val="9"/>
              </w:rPr>
            </w:pPr>
            <w:r>
              <w:rPr>
                <w:b/>
                <w:w w:val="96"/>
                <w:sz w:val="9"/>
              </w:rPr>
              <w:t>2</w:t>
            </w:r>
          </w:p>
        </w:tc>
        <w:tc>
          <w:tcPr>
            <w:tcW w:w="12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108" w:lineRule="exact"/>
              <w:ind w:left="204"/>
              <w:rPr>
                <w:b/>
                <w:sz w:val="9"/>
              </w:rPr>
            </w:pPr>
            <w:r>
              <w:rPr>
                <w:b/>
                <w:w w:val="95"/>
                <w:sz w:val="9"/>
              </w:rPr>
              <w:t>REVISIÓN</w:t>
            </w:r>
            <w:r>
              <w:rPr>
                <w:b/>
                <w:spacing w:val="-4"/>
                <w:w w:val="95"/>
                <w:sz w:val="9"/>
              </w:rPr>
              <w:t> </w:t>
            </w:r>
            <w:r>
              <w:rPr>
                <w:b/>
                <w:w w:val="95"/>
                <w:sz w:val="9"/>
              </w:rPr>
              <w:t>MASIVA</w:t>
            </w:r>
          </w:p>
        </w:tc>
      </w:tr>
    </w:tbl>
    <w:p>
      <w:pPr>
        <w:pStyle w:val="BodyText"/>
        <w:ind w:left="0" w:firstLine="0"/>
        <w:jc w:val="left"/>
        <w:rPr>
          <w:rFonts w:ascii="Arial"/>
          <w:b/>
          <w:sz w:val="18"/>
        </w:rPr>
      </w:pPr>
    </w:p>
    <w:p>
      <w:pPr>
        <w:pStyle w:val="BodyText"/>
        <w:ind w:left="0" w:firstLine="0"/>
        <w:jc w:val="left"/>
        <w:rPr>
          <w:rFonts w:ascii="Arial"/>
          <w:b/>
          <w:sz w:val="18"/>
        </w:rPr>
      </w:pPr>
    </w:p>
    <w:p>
      <w:pPr>
        <w:pStyle w:val="BodyText"/>
        <w:ind w:left="0" w:firstLine="0"/>
        <w:jc w:val="left"/>
        <w:rPr>
          <w:rFonts w:ascii="Arial"/>
          <w:b/>
          <w:sz w:val="18"/>
        </w:rPr>
      </w:pPr>
    </w:p>
    <w:p>
      <w:pPr>
        <w:pStyle w:val="BodyText"/>
        <w:ind w:left="0" w:firstLine="0"/>
        <w:jc w:val="left"/>
        <w:rPr>
          <w:rFonts w:ascii="Arial"/>
          <w:b/>
          <w:sz w:val="18"/>
        </w:rPr>
      </w:pPr>
    </w:p>
    <w:p>
      <w:pPr>
        <w:pStyle w:val="Heading1"/>
        <w:spacing w:line="400" w:lineRule="auto" w:before="160"/>
        <w:ind w:left="2213" w:right="2590" w:firstLine="1541"/>
      </w:pPr>
      <w:r>
        <w:rPr/>
        <w:t>SUBSECRETARÍA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INGRESOS</w:t>
      </w:r>
      <w:r>
        <w:rPr>
          <w:spacing w:val="1"/>
        </w:rPr>
        <w:t> </w:t>
      </w:r>
      <w:r>
        <w:rPr/>
        <w:t>DESDOBLAMIENTO</w:t>
      </w:r>
      <w:r>
        <w:rPr>
          <w:spacing w:val="-6"/>
        </w:rPr>
        <w:t> </w:t>
      </w:r>
      <w:r>
        <w:rPr/>
        <w:t>DE LA</w:t>
      </w:r>
      <w:r>
        <w:rPr>
          <w:spacing w:val="-6"/>
        </w:rPr>
        <w:t> </w:t>
      </w:r>
      <w:r>
        <w:rPr/>
        <w:t>DELEGACIÓN</w:t>
      </w:r>
      <w:r>
        <w:rPr>
          <w:spacing w:val="-1"/>
        </w:rPr>
        <w:t> </w:t>
      </w:r>
      <w:r>
        <w:rPr/>
        <w:t>DE</w:t>
      </w:r>
      <w:r>
        <w:rPr>
          <w:spacing w:val="-7"/>
        </w:rPr>
        <w:t> </w:t>
      </w:r>
      <w:r>
        <w:rPr/>
        <w:t>FISCALIZACIÓN</w:t>
      </w:r>
      <w:r>
        <w:rPr>
          <w:spacing w:val="-1"/>
        </w:rPr>
        <w:t> </w:t>
      </w:r>
      <w:r>
        <w:rPr/>
        <w:t>ECATEPEC</w:t>
      </w: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spacing w:before="8"/>
        <w:ind w:left="0" w:firstLine="0"/>
        <w:jc w:val="left"/>
        <w:rPr>
          <w:rFonts w:ascii="Arial"/>
          <w:b/>
          <w:sz w:val="29"/>
        </w:rPr>
      </w:pPr>
      <w:r>
        <w:rPr/>
        <w:pict>
          <v:group style="position:absolute;margin-left:141.652588pt;margin-top:19.052429pt;width:334pt;height:90.7pt;mso-position-horizontal-relative:page;mso-position-vertical-relative:paragraph;z-index:-15713792;mso-wrap-distance-left:0;mso-wrap-distance-right:0" coordorigin="2833,381" coordsize="6680,1814">
            <v:shape style="position:absolute;left:3350;top:990;width:5645;height:594" coordorigin="3350,990" coordsize="5645,594" path="m3350,1584l3350,1436,8995,1436,8995,1584m7866,1436l7866,1584m6175,990l6175,1436m4479,1436l4479,1584e" filled="false" stroked="true" strokeweight="1.507299pt" strokecolor="#000000">
              <v:path arrowok="t"/>
              <v:stroke dashstyle="solid"/>
            </v:shape>
            <v:shape style="position:absolute;left:5091;top:1567;width:1034;height:627" coordorigin="5092,1568" coordsize="1034,627" path="m6126,1568l5092,1568,5092,2194,6126,2194,6126,2178,5121,2178,5106,2163,5121,2163,5121,1599,5106,1599,5121,1584,6126,1584,6126,1568xm5121,2163l5106,2163,5121,2178,5121,2163xm6097,2163l5121,2163,5121,2178,6097,2178,6097,2163xm6097,1584l6097,2178,6111,2163,6126,2163,6126,1599,6111,1599,6097,1584xm6126,2163l6111,2163,6097,2178,6126,2178,6126,2163xm5121,1584l5106,1599,5121,1599,5121,1584xm6097,1584l5121,1584,5121,1599,6097,1599,6097,1584xm6126,1584l6097,1584,6111,1599,6126,1599,6126,1584xe" filled="true" fillcolor="#000000" stroked="false">
              <v:path arrowok="t"/>
              <v:fill type="solid"/>
            </v:shape>
            <v:shape style="position:absolute;left:5608;top:1435;width:1129;height:149" coordorigin="5608,1436" coordsize="1129,149" path="m5608,1436l5608,1584m6737,1436l6737,1584e" filled="false" stroked="true" strokeweight="1.507299pt" strokecolor="#000000">
              <v:path arrowok="t"/>
              <v:stroke dashstyle="solid"/>
            </v:shape>
            <v:shape style="position:absolute;left:3334;top:990;width:5677;height:120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8"/>
                      </w:rPr>
                    </w:pPr>
                  </w:p>
                  <w:p>
                    <w:pPr>
                      <w:spacing w:line="240" w:lineRule="auto" w:before="8"/>
                      <w:rPr>
                        <w:rFonts w:ascii="Arial"/>
                        <w:b/>
                        <w:sz w:val="10"/>
                      </w:rPr>
                    </w:pPr>
                  </w:p>
                  <w:p>
                    <w:pPr>
                      <w:spacing w:before="0"/>
                      <w:ind w:left="1943" w:right="3052" w:firstLine="0"/>
                      <w:jc w:val="center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sz w:val="9"/>
                      </w:rPr>
                      <w:t>DEPARTAMENTO</w:t>
                    </w:r>
                  </w:p>
                  <w:p>
                    <w:pPr>
                      <w:spacing w:line="249" w:lineRule="auto" w:before="4"/>
                      <w:ind w:left="2000" w:right="3112" w:hanging="6"/>
                      <w:jc w:val="center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w w:val="95"/>
                        <w:sz w:val="9"/>
                      </w:rPr>
                      <w:t>DE VISITAS</w:t>
                    </w:r>
                    <w:r>
                      <w:rPr>
                        <w:rFonts w:ascii="Calibri"/>
                        <w:b/>
                        <w:spacing w:val="1"/>
                        <w:w w:val="95"/>
                        <w:sz w:val="9"/>
                      </w:rPr>
                      <w:t> </w:t>
                    </w:r>
                    <w:r>
                      <w:rPr>
                        <w:rFonts w:ascii="Calibri"/>
                        <w:b/>
                        <w:w w:val="95"/>
                        <w:sz w:val="9"/>
                      </w:rPr>
                      <w:t>DOMICILIARIAS</w:t>
                    </w:r>
                    <w:r>
                      <w:rPr>
                        <w:rFonts w:ascii="Calibri"/>
                        <w:b/>
                        <w:spacing w:val="-17"/>
                        <w:w w:val="95"/>
                        <w:sz w:val="9"/>
                      </w:rPr>
                      <w:t> </w:t>
                    </w:r>
                    <w:r>
                      <w:rPr>
                        <w:rFonts w:ascii="Calibri"/>
                        <w:b/>
                        <w:sz w:val="9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8492;top:1584;width:1005;height:594" type="#_x0000_t202" filled="false" stroked="true" strokeweight="1.54231pt" strokecolor="#000000">
              <v:textbox inset="0,0,0,0">
                <w:txbxContent>
                  <w:p>
                    <w:pPr>
                      <w:spacing w:line="249" w:lineRule="auto" w:before="66"/>
                      <w:ind w:left="234" w:right="103" w:hanging="102"/>
                      <w:jc w:val="left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w w:val="95"/>
                        <w:sz w:val="9"/>
                      </w:rPr>
                      <w:t>DEPARTAMENTO DE</w:t>
                    </w:r>
                    <w:r>
                      <w:rPr>
                        <w:rFonts w:ascii="Calibri"/>
                        <w:b/>
                        <w:spacing w:val="-17"/>
                        <w:w w:val="95"/>
                        <w:sz w:val="9"/>
                      </w:rPr>
                      <w:t> </w:t>
                    </w:r>
                    <w:r>
                      <w:rPr>
                        <w:rFonts w:ascii="Calibri"/>
                        <w:b/>
                        <w:sz w:val="9"/>
                      </w:rPr>
                      <w:t>MECANISMOS</w:t>
                    </w:r>
                    <w:r>
                      <w:rPr>
                        <w:rFonts w:ascii="Calibri"/>
                        <w:b/>
                        <w:spacing w:val="1"/>
                        <w:sz w:val="9"/>
                      </w:rPr>
                      <w:t> </w:t>
                    </w:r>
                    <w:r>
                      <w:rPr>
                        <w:rFonts w:ascii="Calibri"/>
                        <w:b/>
                        <w:w w:val="95"/>
                        <w:sz w:val="9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-3"/>
                        <w:w w:val="95"/>
                        <w:sz w:val="9"/>
                      </w:rPr>
                      <w:t> </w:t>
                    </w:r>
                    <w:r>
                      <w:rPr>
                        <w:rFonts w:ascii="Calibri"/>
                        <w:b/>
                        <w:w w:val="95"/>
                        <w:sz w:val="9"/>
                      </w:rPr>
                      <w:t>CONTROL</w:t>
                    </w:r>
                    <w:r>
                      <w:rPr>
                        <w:rFonts w:ascii="Calibri"/>
                        <w:b/>
                        <w:spacing w:val="4"/>
                        <w:w w:val="95"/>
                        <w:sz w:val="9"/>
                      </w:rPr>
                      <w:t> </w:t>
                    </w:r>
                    <w:r>
                      <w:rPr>
                        <w:rFonts w:ascii="Calibri"/>
                        <w:b/>
                        <w:w w:val="95"/>
                        <w:sz w:val="9"/>
                      </w:rPr>
                      <w:t>Y</w:t>
                    </w:r>
                  </w:p>
                  <w:p>
                    <w:pPr>
                      <w:spacing w:before="0"/>
                      <w:ind w:left="169" w:right="0" w:firstLine="0"/>
                      <w:jc w:val="left"/>
                      <w:rPr>
                        <w:rFonts w:ascii="Calibri" w:hAnsi="Calibri"/>
                        <w:b/>
                        <w:sz w:val="9"/>
                      </w:rPr>
                    </w:pPr>
                    <w:r>
                      <w:rPr>
                        <w:rFonts w:ascii="Calibri" w:hAnsi="Calibri"/>
                        <w:b/>
                        <w:w w:val="95"/>
                        <w:sz w:val="9"/>
                      </w:rPr>
                      <w:t>REVISIÓN</w:t>
                    </w:r>
                    <w:r>
                      <w:rPr>
                        <w:rFonts w:ascii="Calibri" w:hAnsi="Calibri"/>
                        <w:b/>
                        <w:spacing w:val="-4"/>
                        <w:w w:val="95"/>
                        <w:sz w:val="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95"/>
                        <w:sz w:val="9"/>
                      </w:rPr>
                      <w:t>MASIVA</w:t>
                    </w:r>
                  </w:p>
                </w:txbxContent>
              </v:textbox>
              <v:stroke dashstyle="solid"/>
              <w10:wrap type="none"/>
            </v:shape>
            <v:shape style="position:absolute;left:7363;top:1584;width:1005;height:594" type="#_x0000_t202" filled="false" stroked="true" strokeweight="1.54231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10"/>
                      </w:rPr>
                    </w:pPr>
                  </w:p>
                  <w:p>
                    <w:pPr>
                      <w:spacing w:line="249" w:lineRule="auto" w:before="65"/>
                      <w:ind w:left="200" w:right="158" w:hanging="12"/>
                      <w:jc w:val="left"/>
                      <w:rPr>
                        <w:rFonts w:ascii="Calibri" w:hAnsi="Calibri"/>
                        <w:b/>
                        <w:sz w:val="9"/>
                      </w:rPr>
                    </w:pPr>
                    <w:r>
                      <w:rPr>
                        <w:rFonts w:ascii="Calibri" w:hAnsi="Calibri"/>
                        <w:b/>
                        <w:w w:val="95"/>
                        <w:sz w:val="9"/>
                      </w:rPr>
                      <w:t>DEPARTAMENTO</w:t>
                    </w:r>
                    <w:r>
                      <w:rPr>
                        <w:rFonts w:ascii="Calibri" w:hAnsi="Calibri"/>
                        <w:b/>
                        <w:spacing w:val="-17"/>
                        <w:w w:val="95"/>
                        <w:sz w:val="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1"/>
                        <w:w w:val="95"/>
                        <w:sz w:val="9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spacing w:val="-3"/>
                        <w:w w:val="95"/>
                        <w:sz w:val="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1"/>
                        <w:w w:val="95"/>
                        <w:sz w:val="9"/>
                      </w:rPr>
                      <w:t>DIC</w:t>
                    </w:r>
                    <w:r>
                      <w:rPr>
                        <w:rFonts w:ascii="Calibri" w:hAnsi="Calibri"/>
                        <w:b/>
                        <w:spacing w:val="-6"/>
                        <w:w w:val="95"/>
                        <w:sz w:val="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1"/>
                        <w:w w:val="95"/>
                        <w:sz w:val="9"/>
                      </w:rPr>
                      <w:t>TÁMENES</w:t>
                    </w:r>
                  </w:p>
                </w:txbxContent>
              </v:textbox>
              <v:stroke dashstyle="solid"/>
              <w10:wrap type="none"/>
            </v:shape>
            <v:shape style="position:absolute;left:6235;top:1584;width:1005;height:594" type="#_x0000_t202" filled="false" stroked="true" strokeweight="1.54231pt" strokecolor="#000000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Arial"/>
                        <w:b/>
                        <w:sz w:val="10"/>
                      </w:rPr>
                    </w:pPr>
                  </w:p>
                  <w:p>
                    <w:pPr>
                      <w:spacing w:line="249" w:lineRule="auto" w:before="0"/>
                      <w:ind w:left="179" w:right="156" w:firstLine="0"/>
                      <w:jc w:val="center"/>
                      <w:rPr>
                        <w:rFonts w:ascii="Calibri" w:hAnsi="Calibri"/>
                        <w:b/>
                        <w:sz w:val="9"/>
                      </w:rPr>
                    </w:pPr>
                    <w:r>
                      <w:rPr>
                        <w:rFonts w:ascii="Calibri" w:hAnsi="Calibri"/>
                        <w:b/>
                        <w:w w:val="95"/>
                        <w:sz w:val="9"/>
                      </w:rPr>
                      <w:t>DEPARTAMENTO</w:t>
                    </w:r>
                    <w:r>
                      <w:rPr>
                        <w:rFonts w:ascii="Calibri" w:hAnsi="Calibri"/>
                        <w:b/>
                        <w:spacing w:val="-17"/>
                        <w:w w:val="95"/>
                        <w:sz w:val="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95"/>
                        <w:sz w:val="9"/>
                      </w:rPr>
                      <w:t>DE REVISIÓN DE</w:t>
                    </w:r>
                    <w:r>
                      <w:rPr>
                        <w:rFonts w:ascii="Calibri" w:hAnsi="Calibri"/>
                        <w:b/>
                        <w:spacing w:val="1"/>
                        <w:w w:val="95"/>
                        <w:sz w:val="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9"/>
                      </w:rPr>
                      <w:t>GABINETE</w:t>
                    </w:r>
                  </w:p>
                </w:txbxContent>
              </v:textbox>
              <v:stroke dashstyle="solid"/>
              <w10:wrap type="none"/>
            </v:shape>
            <v:shape style="position:absolute;left:3976;top:1584;width:1005;height:594" type="#_x0000_t202" filled="false" stroked="true" strokeweight="1.54231pt" strokecolor="#000000">
              <v:textbox inset="0,0,0,0">
                <w:txbxContent>
                  <w:p>
                    <w:pPr>
                      <w:spacing w:line="249" w:lineRule="auto" w:before="66"/>
                      <w:ind w:left="177" w:right="163" w:firstLine="0"/>
                      <w:jc w:val="center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w w:val="95"/>
                        <w:sz w:val="9"/>
                      </w:rPr>
                      <w:t>DEPARTAMENTO</w:t>
                    </w:r>
                    <w:r>
                      <w:rPr>
                        <w:rFonts w:ascii="Calibri"/>
                        <w:b/>
                        <w:spacing w:val="-17"/>
                        <w:w w:val="95"/>
                        <w:sz w:val="9"/>
                      </w:rPr>
                      <w:t> </w:t>
                    </w:r>
                    <w:r>
                      <w:rPr>
                        <w:rFonts w:ascii="Calibri"/>
                        <w:b/>
                        <w:w w:val="95"/>
                        <w:sz w:val="9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-5"/>
                        <w:w w:val="95"/>
                        <w:sz w:val="9"/>
                      </w:rPr>
                      <w:t> </w:t>
                    </w:r>
                    <w:r>
                      <w:rPr>
                        <w:rFonts w:ascii="Calibri"/>
                        <w:b/>
                        <w:w w:val="95"/>
                        <w:sz w:val="9"/>
                      </w:rPr>
                      <w:t>VISITAS</w:t>
                    </w:r>
                  </w:p>
                  <w:p>
                    <w:pPr>
                      <w:spacing w:line="249" w:lineRule="auto" w:before="0"/>
                      <w:ind w:left="210" w:right="200" w:firstLine="0"/>
                      <w:jc w:val="center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w w:val="95"/>
                        <w:sz w:val="9"/>
                      </w:rPr>
                      <w:t>DOMICILIARIAS</w:t>
                    </w:r>
                    <w:r>
                      <w:rPr>
                        <w:rFonts w:ascii="Calibri"/>
                        <w:b/>
                        <w:spacing w:val="-17"/>
                        <w:w w:val="95"/>
                        <w:sz w:val="9"/>
                      </w:rPr>
                      <w:t> </w:t>
                    </w:r>
                    <w:r>
                      <w:rPr>
                        <w:rFonts w:ascii="Calibri"/>
                        <w:b/>
                        <w:sz w:val="9"/>
                      </w:rPr>
                      <w:t>2</w:t>
                    </w:r>
                  </w:p>
                </w:txbxContent>
              </v:textbox>
              <v:stroke dashstyle="solid"/>
              <w10:wrap type="none"/>
            </v:shape>
            <v:shape style="position:absolute;left:2848;top:1584;width:1005;height:594" type="#_x0000_t202" filled="false" stroked="true" strokeweight="1.54231pt" strokecolor="#000000">
              <v:textbox inset="0,0,0,0">
                <w:txbxContent>
                  <w:p>
                    <w:pPr>
                      <w:spacing w:line="249" w:lineRule="auto" w:before="66"/>
                      <w:ind w:left="172" w:right="163" w:firstLine="0"/>
                      <w:jc w:val="center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w w:val="95"/>
                        <w:sz w:val="9"/>
                      </w:rPr>
                      <w:t>DEPARTAMENTO</w:t>
                    </w:r>
                    <w:r>
                      <w:rPr>
                        <w:rFonts w:ascii="Calibri"/>
                        <w:b/>
                        <w:spacing w:val="-17"/>
                        <w:w w:val="95"/>
                        <w:sz w:val="9"/>
                      </w:rPr>
                      <w:t> </w:t>
                    </w:r>
                    <w:r>
                      <w:rPr>
                        <w:rFonts w:ascii="Calibri"/>
                        <w:b/>
                        <w:w w:val="95"/>
                        <w:sz w:val="9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-5"/>
                        <w:w w:val="95"/>
                        <w:sz w:val="9"/>
                      </w:rPr>
                      <w:t> </w:t>
                    </w:r>
                    <w:r>
                      <w:rPr>
                        <w:rFonts w:ascii="Calibri"/>
                        <w:b/>
                        <w:w w:val="95"/>
                        <w:sz w:val="9"/>
                      </w:rPr>
                      <w:t>VISITAS</w:t>
                    </w:r>
                  </w:p>
                  <w:p>
                    <w:pPr>
                      <w:spacing w:line="249" w:lineRule="auto" w:before="0"/>
                      <w:ind w:left="208" w:right="202" w:firstLine="0"/>
                      <w:jc w:val="center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w w:val="95"/>
                        <w:sz w:val="9"/>
                      </w:rPr>
                      <w:t>DOMICILIARIAS</w:t>
                    </w:r>
                    <w:r>
                      <w:rPr>
                        <w:rFonts w:ascii="Calibri"/>
                        <w:b/>
                        <w:spacing w:val="-17"/>
                        <w:w w:val="95"/>
                        <w:sz w:val="9"/>
                      </w:rPr>
                      <w:t> </w:t>
                    </w:r>
                    <w:r>
                      <w:rPr>
                        <w:rFonts w:ascii="Calibri"/>
                        <w:b/>
                        <w:sz w:val="9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v:shape style="position:absolute;left:5673;top:396;width:1005;height:594" type="#_x0000_t202" filled="false" stroked="true" strokeweight="1.54231pt" strokecolor="#000000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Arial"/>
                        <w:b/>
                        <w:sz w:val="14"/>
                      </w:rPr>
                    </w:pPr>
                  </w:p>
                  <w:p>
                    <w:pPr>
                      <w:spacing w:before="0"/>
                      <w:ind w:left="259" w:right="0" w:firstLine="0"/>
                      <w:jc w:val="left"/>
                      <w:rPr>
                        <w:rFonts w:ascii="Calibri" w:hAnsi="Calibri"/>
                        <w:b/>
                        <w:sz w:val="9"/>
                      </w:rPr>
                    </w:pPr>
                    <w:r>
                      <w:rPr>
                        <w:rFonts w:ascii="Calibri" w:hAnsi="Calibri"/>
                        <w:b/>
                        <w:sz w:val="9"/>
                      </w:rPr>
                      <w:t>DELEGACIÓN</w:t>
                    </w:r>
                  </w:p>
                  <w:p>
                    <w:pPr>
                      <w:spacing w:before="4"/>
                      <w:ind w:left="165" w:right="0" w:firstLine="0"/>
                      <w:jc w:val="left"/>
                      <w:rPr>
                        <w:rFonts w:ascii="Calibri" w:hAnsi="Calibri"/>
                        <w:b/>
                        <w:sz w:val="9"/>
                      </w:rPr>
                    </w:pPr>
                    <w:r>
                      <w:rPr>
                        <w:rFonts w:ascii="Calibri" w:hAnsi="Calibri"/>
                        <w:b/>
                        <w:w w:val="95"/>
                        <w:sz w:val="9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spacing w:val="-5"/>
                        <w:w w:val="95"/>
                        <w:sz w:val="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95"/>
                        <w:sz w:val="9"/>
                      </w:rPr>
                      <w:t>FISCALIZACIÓ</w:t>
                    </w:r>
                    <w:r>
                      <w:rPr>
                        <w:rFonts w:ascii="Calibri" w:hAnsi="Calibri"/>
                        <w:b/>
                        <w:spacing w:val="-7"/>
                        <w:w w:val="95"/>
                        <w:sz w:val="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95"/>
                        <w:sz w:val="9"/>
                      </w:rPr>
                      <w:t>N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jc w:val="left"/>
        <w:rPr>
          <w:rFonts w:ascii="Arial"/>
          <w:sz w:val="29"/>
        </w:rPr>
        <w:sectPr>
          <w:pgSz w:w="12240" w:h="15840"/>
          <w:pgMar w:header="754" w:footer="0" w:top="1460" w:bottom="280" w:left="860" w:right="960"/>
        </w:sectPr>
      </w:pPr>
    </w:p>
    <w:p>
      <w:pPr>
        <w:spacing w:line="183" w:lineRule="exact" w:before="0"/>
        <w:ind w:left="1650" w:right="1548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DIRECCIONES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GENERALES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POLÍTICA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FISCAL</w:t>
      </w:r>
      <w:r>
        <w:rPr>
          <w:rFonts w:ascii="Arial" w:hAnsi="Arial"/>
          <w:b/>
          <w:spacing w:val="4"/>
          <w:sz w:val="16"/>
        </w:rPr>
        <w:t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REGULACIÓN</w:t>
      </w:r>
    </w:p>
    <w:p>
      <w:pPr>
        <w:pStyle w:val="BodyText"/>
        <w:spacing w:before="11"/>
        <w:ind w:left="0" w:firstLine="0"/>
        <w:jc w:val="left"/>
        <w:rPr>
          <w:rFonts w:ascii="Arial"/>
          <w:b/>
          <w:sz w:val="8"/>
        </w:rPr>
      </w:pPr>
      <w:r>
        <w:rPr/>
        <w:pict>
          <v:group style="position:absolute;margin-left:131.394348pt;margin-top:7.106899pt;width:353.15pt;height:232.35pt;mso-position-horizontal-relative:page;mso-position-vertical-relative:paragraph;z-index:-15713280;mso-wrap-distance-left:0;mso-wrap-distance-right:0" coordorigin="2628,142" coordsize="7063,4647">
            <v:shape style="position:absolute;left:4906;top:874;width:2316;height:3067" coordorigin="4906,874" coordsize="2316,3067" path="m4935,874l4906,874,4906,2373,4935,2373,4935,874xm7222,3345l7193,3345,7193,3375,7193,3911,6233,3911,6233,3375,7193,3375,7193,3345,6205,3345,6205,3941,7222,3941,7222,3926,7222,3911,7222,3375,7222,3360,7222,3345xe" filled="true" fillcolor="#000000" stroked="false">
              <v:path arrowok="t"/>
              <v:fill type="solid"/>
            </v:shape>
            <v:shape style="position:absolute;left:6317;top:3480;width:877;height:106" type="#_x0000_t75" stroked="false">
              <v:imagedata r:id="rId72" o:title=""/>
            </v:shape>
            <v:shape style="position:absolute;left:6328;top:3589;width:835;height:105" type="#_x0000_t75" stroked="false">
              <v:imagedata r:id="rId73" o:title=""/>
            </v:shape>
            <v:shape style="position:absolute;left:6419;top:3696;width:647;height:106" type="#_x0000_t75" stroked="false">
              <v:imagedata r:id="rId74" o:title=""/>
            </v:shape>
            <v:shape style="position:absolute;left:4972;top:3344;width:1018;height:596" coordorigin="4972,3345" coordsize="1018,596" path="m5990,3345l4972,3345,4972,3941,5990,3941,5990,3926,5001,3926,4987,3911,5001,3911,5001,3375,4987,3375,5001,3360,5990,3360,5990,3345xm5001,3911l4987,3911,5001,3926,5001,3911xm5961,3911l5001,3911,5001,3926,5961,3926,5961,3911xm5961,3360l5961,3926,5975,3911,5990,3911,5990,3375,5975,3375,5961,3360xm5990,3911l5975,3911,5961,3926,5990,3926,5990,3911xm5001,3360l4987,3375,5001,3375,5001,3360xm5961,3360l5001,3360,5001,3375,5961,3375,5961,3360xm5990,3360l5961,3360,5975,3375,5990,3375,5990,3360xe" filled="true" fillcolor="#000000" stroked="false">
              <v:path arrowok="t"/>
              <v:fill type="solid"/>
            </v:shape>
            <v:shape style="position:absolute;left:5154;top:3480;width:736;height:106" type="#_x0000_t75" stroked="false">
              <v:imagedata r:id="rId75" o:title=""/>
            </v:shape>
            <v:shape style="position:absolute;left:5191;top:3589;width:663;height:105" type="#_x0000_t75" stroked="false">
              <v:imagedata r:id="rId76" o:title=""/>
            </v:shape>
            <v:shape style="position:absolute;left:5233;top:3696;width:569;height:106" type="#_x0000_t75" stroked="false">
              <v:imagedata r:id="rId77" o:title=""/>
            </v:shape>
            <v:shape style="position:absolute;left:5465;top:2497;width:1263;height:863" coordorigin="5466,2497" coordsize="1263,863" path="m6607,2497l6578,2497,6578,2527,6578,3063,5618,3063,5618,2527,6578,2527,6578,2497,5589,2497,5589,3093,6607,3093,6607,3078,6607,3063,6607,2527,6607,2512,6607,2497xm6728,3203l5466,3203,5466,3360,5494,3360,5494,3233,6700,3233,6700,3360,6728,3360,6728,3233,6728,3218,6728,3203xe" filled="true" fillcolor="#000000" stroked="false">
              <v:path arrowok="t"/>
              <v:fill type="solid"/>
            </v:shape>
            <v:shape style="position:absolute;left:5790;top:2630;width:705;height:106" type="#_x0000_t75" stroked="false">
              <v:imagedata r:id="rId78" o:title=""/>
            </v:shape>
            <v:shape style="position:absolute;left:5881;top:2739;width:522;height:105" type="#_x0000_t75" stroked="false">
              <v:imagedata r:id="rId79" o:title=""/>
            </v:shape>
            <v:shape style="position:absolute;left:5778;top:2846;width:714;height:106" type="#_x0000_t75" stroked="false">
              <v:imagedata r:id="rId80" o:title=""/>
            </v:shape>
            <v:shape style="position:absolute;left:3861;top:3078;width:2250;height:863" coordorigin="3862,3078" coordsize="2250,863" path="m4879,3345l4851,3345,4851,3375,4851,3911,3890,3911,3890,3375,4851,3375,4851,3345,3862,3345,3862,3941,4879,3941,4879,3926,4879,3911,4879,3375,4879,3360,4879,3345xm6111,3078l6083,3078,6083,3218,6111,3218,6111,3078xe" filled="true" fillcolor="#000000" stroked="false">
              <v:path arrowok="t"/>
              <v:fill type="solid"/>
            </v:shape>
            <v:shape style="position:absolute;left:4041;top:3535;width:736;height:105" type="#_x0000_t75" stroked="false">
              <v:imagedata r:id="rId75" o:title=""/>
            </v:shape>
            <v:shape style="position:absolute;left:4169;top:3642;width:465;height:106" type="#_x0000_t75" stroked="false">
              <v:imagedata r:id="rId81" o:title=""/>
            </v:shape>
            <v:shape style="position:absolute;left:2627;top:3344;width:1018;height:596" coordorigin="2628,3345" coordsize="1018,596" path="m3645,3345l2628,3345,2628,3941,3645,3941,3645,3926,2656,3926,2642,3911,2656,3911,2656,3375,2642,3375,2656,3360,3645,3360,3645,3345xm2656,3911l2642,3911,2656,3926,2656,3911xm3617,3911l2656,3911,2656,3926,3617,3926,3617,3911xm3617,3360l3617,3926,3631,3911,3645,3911,3645,3375,3631,3375,3617,3360xm3645,3911l3631,3911,3617,3926,3645,3926,3645,3911xm2656,3360l2642,3375,2656,3375,2656,3360xm3617,3360l2656,3360,2656,3375,3617,3375,3617,3360xm3645,3360l3617,3360,3631,3375,3645,3375,3645,3360xe" filled="true" fillcolor="#000000" stroked="false">
              <v:path arrowok="t"/>
              <v:fill type="solid"/>
            </v:shape>
            <v:shape style="position:absolute;left:2733;top:3480;width:877;height:106" type="#_x0000_t75" stroked="false">
              <v:imagedata r:id="rId82" o:title=""/>
            </v:shape>
            <v:shape style="position:absolute;left:2858;top:3589;width:636;height:105" type="#_x0000_t75" stroked="false">
              <v:imagedata r:id="rId83" o:title=""/>
            </v:shape>
            <v:shape style="position:absolute;left:2799;top:3696;width:740;height:106" type="#_x0000_t75" stroked="false">
              <v:imagedata r:id="rId84" o:title=""/>
            </v:shape>
            <v:shape style="position:absolute;left:3121;top:3203;width:1758;height:1585" coordorigin="3121,3203" coordsize="1758,1585" path="m4384,3203l3121,3203,3121,3360,3150,3360,3150,3233,4355,3233,4355,3360,4384,3360,4384,3233,4384,3218,4384,3203xm4879,4192l4851,4192,4851,4222,4851,4758,3890,4758,3890,4222,4851,4222,4851,4192,3862,4192,3862,4788,4879,4788,4879,4773,4879,4758,4879,4222,4879,4207,4879,4192xe" filled="true" fillcolor="#000000" stroked="false">
              <v:path arrowok="t"/>
              <v:fill type="solid"/>
            </v:shape>
            <v:shape style="position:absolute;left:4013;top:4331;width:797;height:105" type="#_x0000_t75" stroked="false">
              <v:imagedata r:id="rId85" o:title=""/>
            </v:shape>
            <v:shape style="position:absolute;left:4110;top:4438;width:605;height:106" type="#_x0000_t75" stroked="false">
              <v:imagedata r:id="rId86" o:title=""/>
            </v:shape>
            <v:shape style="position:absolute;left:4152;top:4547;width:490;height:105" type="#_x0000_t75" stroked="false">
              <v:imagedata r:id="rId87" o:title=""/>
            </v:shape>
            <v:shape style="position:absolute;left:3244;top:2497;width:1139;height:2008" coordorigin="3245,2497" coordsize="1139,2008" path="m4262,2497l4234,2497,4234,2527,4234,3063,3273,3063,3273,2527,4234,2527,4234,2497,3245,2497,3245,3093,4262,3093,4262,3078,4262,3063,4262,2527,4262,2512,4262,2497xm4384,3926l4355,3926,4355,4051,3738,4051,3738,4505,3876,4505,3876,4490,3876,4475,3767,4475,3767,4081,4384,4081,4384,4051,4384,3926xe" filled="true" fillcolor="#000000" stroked="false">
              <v:path arrowok="t"/>
              <v:fill type="solid"/>
            </v:shape>
            <v:shape style="position:absolute;left:3441;top:2577;width:705;height:105" type="#_x0000_t75" stroked="false">
              <v:imagedata r:id="rId78" o:title=""/>
            </v:shape>
            <v:shape style="position:absolute;left:3466;top:2684;width:637;height:106" type="#_x0000_t75" stroked="false">
              <v:imagedata r:id="rId88" o:title=""/>
            </v:shape>
            <v:shape style="position:absolute;left:3485;top:2793;width:590;height:105" type="#_x0000_t75" stroked="false">
              <v:imagedata r:id="rId89" o:title=""/>
            </v:shape>
            <v:shape style="position:absolute;left:3532;top:2900;width:497;height:106" type="#_x0000_t75" stroked="false">
              <v:imagedata r:id="rId90" o:title=""/>
            </v:shape>
            <v:shape style="position:absolute;left:3738;top:1421;width:2744;height:1797" coordorigin="3738,1422" coordsize="2744,1797" path="m3767,3078l3738,3078,3738,3218,3767,3218,3767,3078xm6111,2356l3738,2356,3738,2512,3767,2512,3767,2386,6083,2386,6083,2512,6111,2512,6111,2386,6111,2371,6111,2356xm6482,1422l6453,1422,6453,1452,6453,1987,5494,1987,5494,1452,6453,1452,6453,1422,5466,1422,5466,2017,6482,2017,6482,2002,6482,1987,6482,1452,6482,1437,6482,1422xe" filled="true" fillcolor="#000000" stroked="false">
              <v:path arrowok="t"/>
              <v:fill type="solid"/>
            </v:shape>
            <v:shape style="position:absolute;left:5740;top:1552;width:538;height:105" type="#_x0000_t75" stroked="false">
              <v:imagedata r:id="rId91" o:title=""/>
            </v:shape>
            <v:shape style="position:absolute;left:5723;top:1659;width:590;height:106" type="#_x0000_t75" stroked="false">
              <v:imagedata r:id="rId92" o:title=""/>
            </v:shape>
            <v:shape style="position:absolute;left:5679;top:1768;width:652;height:106" type="#_x0000_t75" stroked="false">
              <v:imagedata r:id="rId93" o:title=""/>
            </v:shape>
            <v:shape style="position:absolute;left:4413;top:291;width:1067;height:1446" coordorigin="4414,291" coordsize="1067,1446" path="m5431,291l5402,291,5402,321,5402,857,4442,857,4442,321,5402,321,5402,291,4414,291,4414,887,5431,887,5431,872,5431,857,5431,321,5431,306,5431,291xm5480,1734l5480,1704,4922,1707,4922,1737,5480,1734xe" filled="true" fillcolor="#000000" stroked="false">
              <v:path arrowok="t"/>
              <v:fill type="solid"/>
            </v:shape>
            <v:shape style="position:absolute;left:4683;top:366;width:564;height:105" type="#_x0000_t75" stroked="false">
              <v:imagedata r:id="rId94" o:title=""/>
            </v:shape>
            <v:shape style="position:absolute;left:4722;top:473;width:481;height:106" type="#_x0000_t75" stroked="false">
              <v:imagedata r:id="rId95" o:title=""/>
            </v:shape>
            <v:shape style="position:absolute;left:4656;top:581;width:617;height:106" type="#_x0000_t75" stroked="false">
              <v:imagedata r:id="rId96" o:title=""/>
            </v:shape>
            <v:shape style="position:absolute;left:4775;top:690;width:349;height:105" type="#_x0000_t75" stroked="false">
              <v:imagedata r:id="rId97" o:title=""/>
            </v:shape>
            <v:rect style="position:absolute;left:4914;top:165;width:29;height:144" filled="true" fillcolor="#000000" stroked="false">
              <v:fill type="solid"/>
            </v:rect>
            <v:shape style="position:absolute;left:8673;top:3344;width:1018;height:596" coordorigin="8673,3345" coordsize="1018,596" path="m9691,3345l8673,3345,8673,3941,9691,3941,9691,3926,8702,3926,8688,3911,8702,3911,8702,3375,8688,3375,8702,3360,9691,3360,9691,3345xm8702,3911l8688,3911,8702,3926,8702,3911xm9662,3911l8702,3911,8702,3926,9662,3926,9662,3911xm9662,3360l9662,3926,9676,3911,9691,3911,9691,3375,9676,3375,9662,3360xm9691,3911l9676,3911,9662,3926,9691,3926,9691,3911xm8702,3360l8688,3375,8702,3375,8702,3360xm9662,3360l8702,3360,8702,3375,9662,3375,9662,3360xm9691,3360l9662,3360,9676,3375,9691,3375,9691,3360xe" filled="true" fillcolor="#000000" stroked="false">
              <v:path arrowok="t"/>
              <v:fill type="solid"/>
            </v:shape>
            <v:shape style="position:absolute;left:8791;top:3535;width:877;height:105" type="#_x0000_t75" stroked="false">
              <v:imagedata r:id="rId82" o:title=""/>
            </v:shape>
            <v:shape style="position:absolute;left:8860;top:3642;width:725;height:106" type="#_x0000_t75" stroked="false">
              <v:imagedata r:id="rId98" o:title=""/>
            </v:shape>
            <v:shape style="position:absolute;left:7439;top:3344;width:1018;height:596" coordorigin="7439,3345" coordsize="1018,596" path="m8457,3345l7439,3345,7439,3941,8457,3941,8457,3926,7468,3926,7454,3911,7468,3911,7468,3375,7454,3375,7468,3360,8457,3360,8457,3345xm7468,3911l7454,3911,7468,3926,7468,3911xm8428,3911l7468,3911,7468,3926,8428,3926,8428,3911xm8428,3360l8428,3926,8442,3911,8457,3911,8457,3375,8442,3375,8428,3360xm8457,3911l8442,3911,8428,3926,8457,3926,8457,3911xm7468,3360l7454,3375,7468,3375,7468,3360xm8428,3360l7468,3360,7468,3375,8428,3375,8428,3360xm8457,3360l8428,3360,8442,3375,8457,3375,8457,3360xe" filled="true" fillcolor="#000000" stroked="false">
              <v:path arrowok="t"/>
              <v:fill type="solid"/>
            </v:shape>
            <v:shape style="position:absolute;left:7554;top:3480;width:877;height:106" type="#_x0000_t75" stroked="false">
              <v:imagedata r:id="rId82" o:title=""/>
            </v:shape>
            <v:shape style="position:absolute;left:7659;top:3589;width:679;height:105" type="#_x0000_t75" stroked="false">
              <v:imagedata r:id="rId99" o:title=""/>
            </v:shape>
            <v:shape style="position:absolute;left:7747;top:3696;width:488;height:106" type="#_x0000_t75" stroked="false">
              <v:imagedata r:id="rId100" o:title=""/>
            </v:shape>
            <v:shape style="position:absolute;left:8056;top:294;width:1018;height:596" coordorigin="8056,294" coordsize="1018,596" path="m9074,294l8056,294,8056,890,9074,890,9074,875,8085,875,8071,860,8085,860,8085,324,8071,324,8085,309,9074,309,9074,294xm8085,860l8071,860,8085,875,8085,860xm9045,860l8085,860,8085,875,9045,875,9045,860xm9045,309l9045,875,9059,860,9074,860,9074,324,9059,324,9045,309xm9074,860l9059,860,9045,875,9074,875,9074,860xm8085,309l8071,324,8085,324,8085,309xm9045,309l8085,309,8085,324,9045,324,9045,309xm9074,309l9045,309,9059,324,9074,324,9074,309xe" filled="true" fillcolor="#000000" stroked="false">
              <v:path arrowok="t"/>
              <v:fill type="solid"/>
            </v:shape>
            <v:shape style="position:absolute;left:8333;top:421;width:564;height:106" type="#_x0000_t75" stroked="false">
              <v:imagedata r:id="rId94" o:title=""/>
            </v:shape>
            <v:shape style="position:absolute;left:8372;top:530;width:481;height:106" type="#_x0000_t75" stroked="false">
              <v:imagedata r:id="rId95" o:title=""/>
            </v:shape>
            <v:shape style="position:absolute;left:8219;top:638;width:766;height:105" type="#_x0000_t75" stroked="false">
              <v:imagedata r:id="rId101" o:title=""/>
            </v:shape>
            <v:line style="position:absolute" from="8565,874" to="8565,3218" stroked="true" strokeweight="1.419481pt" strokecolor="#000000">
              <v:stroke dashstyle="solid"/>
            </v:line>
            <v:shape style="position:absolute;left:3314;top:142;width:5883;height:3216" coordorigin="3315,142" coordsize="5883,3216" path="m8579,142l3317,142,3315,649,3343,649,3345,172,8551,172,8551,315,8579,315,8579,172,8579,157,8579,142xm9197,3206l7934,3206,7934,3353,7962,3353,7962,3236,9169,3236,9169,3357,9197,3357,9197,3236,9197,3221,9197,3206xe" filled="true" fillcolor="#000000" stroked="false">
              <v:path arrowok="t"/>
              <v:fill type="solid"/>
            </v:shape>
            <v:line style="position:absolute" from="3237,712" to="3435,571" stroked="true" strokeweight="1.175777pt" strokecolor="#000000">
              <v:stroke dashstyle="solid"/>
            </v:line>
            <w10:wrap type="topAndBottom"/>
          </v:group>
        </w:pict>
      </w:r>
    </w:p>
    <w:p>
      <w:pPr>
        <w:pStyle w:val="BodyText"/>
        <w:ind w:left="0" w:firstLine="0"/>
        <w:jc w:val="left"/>
        <w:rPr>
          <w:rFonts w:ascii="Arial"/>
          <w:b/>
          <w:sz w:val="18"/>
        </w:rPr>
      </w:pPr>
    </w:p>
    <w:p>
      <w:pPr>
        <w:pStyle w:val="BodyText"/>
        <w:spacing w:before="1"/>
        <w:ind w:left="0" w:firstLine="0"/>
        <w:jc w:val="left"/>
        <w:rPr>
          <w:rFonts w:ascii="Arial"/>
          <w:b/>
          <w:sz w:val="15"/>
        </w:rPr>
      </w:pPr>
    </w:p>
    <w:p>
      <w:pPr>
        <w:pStyle w:val="Heading1"/>
        <w:ind w:left="3626" w:right="3527"/>
        <w:jc w:val="center"/>
      </w:pPr>
      <w:r>
        <w:rPr/>
        <w:pict>
          <v:group style="position:absolute;margin-left:209.731277pt;margin-top:24.46748pt;width:197.15pt;height:346.35pt;mso-position-horizontal-relative:page;mso-position-vertical-relative:paragraph;z-index:-15712768;mso-wrap-distance-left:0;mso-wrap-distance-right:0" coordorigin="4195,489" coordsize="3943,6927">
            <v:shape style="position:absolute;left:4194;top:489;width:3943;height:6927" coordorigin="4195,489" coordsize="3943,6927" path="m4341,6521l4195,6521,4195,6552,4341,6552,4341,6521xm4713,6521l4465,6521,4465,6552,4713,6552,4713,6521xm5085,6521l4837,6521,4837,6552,5085,6552,5085,6521xm5445,4954l5414,4954,5414,4984,5414,5530,4366,5530,4366,4984,5414,4984,5414,4954,4335,4954,4335,5241,4232,5241,4232,4841,4905,4841,4905,4810,4905,3819,4874,3819,4874,4810,4201,4810,4201,5991,4335,5991,4335,6280,5445,6280,5445,6264,5445,6249,5445,5703,5445,5688,5445,5673,5414,5673,5414,5703,5414,6249,4366,6249,4366,5703,5414,5703,5414,5673,4335,5673,4335,5961,4232,5961,4232,5272,4335,5272,4335,5560,5445,5560,5445,5545,5445,5530,5445,4984,5445,4969,5445,4954xm5457,6521l5209,6521,5209,6552,5457,6552,5457,6521xm5828,6521l5580,6521,5580,6552,5828,6552,5828,6521xm6200,6521l5952,6521,5952,6552,6200,6552,6200,6521xm6572,6521l6324,6521,6324,6552,6572,6552,6572,6521xm6944,6521l6696,6521,6696,6552,6944,6552,6944,6521xm7316,6521l7068,6521,7068,6552,7316,6552,7316,6521xm7687,6521l7440,6521,7440,6552,7687,6552,7687,6521xm7873,2005l7842,2005,7842,2035,7842,2581,6794,2581,6794,2035,7842,2035,7842,2005,6763,2005,6763,2293,6627,2293,6627,2653,6252,2653,6252,1937,6793,1937,6793,1922,6793,1907,6793,1361,6793,1346,6793,1331,6762,1331,6762,1361,6762,1907,5714,1907,5714,1361,6762,1361,6762,1331,6250,1331,6249,1096,6791,1096,6791,1081,6791,1065,6791,520,6791,505,6791,489,6760,489,6760,520,6760,1065,5711,1065,5711,520,6760,520,6760,489,5680,489,5680,1096,6218,1096,6219,1331,5683,1331,5683,1937,6221,1937,6221,2653,5715,2653,5715,2395,5715,2380,5715,2365,5684,2365,5684,2395,5684,2941,4636,2941,4636,2395,5684,2395,5684,2365,4605,2365,4605,2971,5715,2971,5715,2956,5715,2941,5715,2684,6221,2684,6221,3660,4874,3660,4874,3819,4905,3819,4905,3690,6221,3690,6221,3819,6221,4651,6221,4651,6221,4785,5542,4785,5547,7128,5682,7128,5682,7416,6792,7416,6792,7400,6792,7385,6792,6839,6792,6824,6792,6809,6761,6809,6761,6839,6761,7385,5713,7385,5713,6839,6761,6839,6761,6809,5682,6809,5682,7097,5578,7097,5576,5994,5682,5994,5682,6282,6792,6282,6792,6267,6792,6252,6792,5706,6792,5691,6792,5676,6761,5676,6761,5706,6761,6252,5713,6252,5713,5706,6761,5706,6761,5676,5682,5676,5682,5963,5576,5963,5574,5272,5682,5272,5682,5560,6792,5560,6792,5545,6792,5530,6792,4984,6792,4969,6792,4954,6761,4954,6761,4984,6761,5530,5713,5530,5713,4984,6761,4984,6761,4954,5682,4954,5682,5241,5574,5241,5573,4815,6252,4815,6252,4785,6252,3819,6252,3690,7568,3690,7568,3819,7599,3819,7599,3690,7599,3675,7599,3660,6252,3660,6252,2684,6627,2684,6627,3043,6763,3043,6763,3331,7873,3331,7873,3316,7873,3301,7873,2755,7873,2740,7873,2725,7842,2725,7842,2755,7842,3301,6794,3301,6794,2755,7842,2755,7842,2725,6763,2725,6763,3013,6658,3013,6658,2323,6763,2323,6763,2611,7873,2611,7873,2596,7873,2581,7873,2035,7873,2020,7873,2005xm8059,6521l7811,6521,7811,6552,8059,6552,8059,6521xm8137,4961l8106,4961,8106,4991,8106,5537,7058,5537,7058,4991,8106,4991,8106,4961,7027,4961,7027,5241,6925,5241,6925,4841,7599,4841,7599,4810,7599,3824,7568,3824,7568,4810,6894,4810,6894,5272,7027,5272,7027,5567,8137,5567,8137,5552,8137,5537,8137,4991,8137,4976,8137,4961xe" filled="true" fillcolor="#000000" stroked="false">
              <v:path arrowok="t"/>
              <v:fill type="solid"/>
            </v:shape>
            <v:rect style="position:absolute;left:5697;top:3818;width:1080;height:577" filled="true" fillcolor="#ffffff" stroked="false">
              <v:fill type="solid"/>
            </v:rect>
            <v:shape style="position:absolute;left:5682;top:3803;width:1111;height:607" coordorigin="5682,3803" coordsize="1111,607" path="m6792,3803l5682,3803,5682,4410,6792,4410,6792,4395,5713,4395,5698,4380,5713,4380,5713,3834,5698,3834,5713,3819,6792,3819,6792,3803xm5713,4380l5698,4380,5713,4395,5713,4380xm6761,4380l5713,4380,5713,4395,6761,4395,6761,4380xm6761,3819l6761,4395,6777,4380,6792,4380,6792,3834,6777,3834,6761,3819xm6792,4380l6777,4380,6761,4395,6792,4395,6792,4380xm5713,3819l5698,3834,5713,3834,5713,3819xm6761,3819l5713,3819,5713,3834,6761,3834,6761,3819xm6792,3819l6761,3819,6777,3834,6792,3834,6792,3819xe" filled="true" fillcolor="#000000" stroked="false">
              <v:path arrowok="t"/>
              <v:fill type="solid"/>
            </v:shape>
            <v:rect style="position:absolute;left:7042;top:3822;width:1080;height:577" filled="true" fillcolor="#ffffff" stroked="false">
              <v:fill type="solid"/>
            </v:rect>
            <v:shape style="position:absolute;left:7027;top:3807;width:1111;height:607" coordorigin="7027,3807" coordsize="1111,607" path="m8137,3807l7027,3807,7027,4414,8137,4414,8137,4399,7058,4399,7043,4383,7058,4383,7058,3838,7043,3838,7058,3822,8137,3822,8137,3807xm7058,4383l7043,4383,7058,4399,7058,4383xm8106,4383l7058,4383,7058,4399,8106,4399,8106,4383xm8106,3822l8106,4399,8122,4383,8137,4383,8137,3838,8122,3838,8106,3822xm8137,4383l8122,4383,8106,4399,8137,4399,8137,4383xm7058,3822l7043,3838,7058,3838,7058,3822xm8106,3822l7058,3822,7058,3838,8106,3838,8106,3822xm8137,3822l8106,3822,8122,3838,8137,3838,8137,3822xe" filled="true" fillcolor="#000000" stroked="false">
              <v:path arrowok="t"/>
              <v:fill type="solid"/>
            </v:shape>
            <v:rect style="position:absolute;left:4349;top:3818;width:1080;height:577" filled="true" fillcolor="#ffffff" stroked="false">
              <v:fill type="solid"/>
            </v:rect>
            <v:shape style="position:absolute;left:4333;top:3803;width:1111;height:607" coordorigin="4334,3803" coordsize="1111,607" path="m5444,3803l4334,3803,4334,4410,5444,4410,5444,4395,4365,4395,4349,4380,4365,4380,4365,3834,4349,3834,4365,3819,5444,3819,5444,3803xm4365,4380l4349,4380,4365,4395,4365,4380xm5413,4380l4365,4380,4365,4395,5413,4395,5413,4380xm5413,3819l5413,4395,5428,4380,5444,4380,5444,3834,5428,3834,5413,3819xm5444,4380l5428,4380,5413,4395,5444,4395,5444,4380xm4365,3819l4349,3834,4365,3834,4365,3819xm5413,3819l4365,3819,4365,3834,5413,3834,5413,3819xm5444,3819l5413,3819,5428,3834,5444,3834,5444,3819xe" filled="true" fillcolor="#000000" stroked="false">
              <v:path arrowok="t"/>
              <v:fill type="solid"/>
            </v:shape>
            <v:shape style="position:absolute;left:5944;top:697;width:623;height:202" type="#_x0000_t202" filled="false" stroked="false">
              <v:textbox inset="0,0,0,0">
                <w:txbxContent>
                  <w:p>
                    <w:pPr>
                      <w:spacing w:line="93" w:lineRule="exact" w:before="0"/>
                      <w:ind w:left="-1" w:right="18" w:firstLine="0"/>
                      <w:jc w:val="center"/>
                      <w:rPr>
                        <w:rFonts w:ascii="Calibri" w:hAnsi="Calibri"/>
                        <w:b/>
                        <w:sz w:val="9"/>
                      </w:rPr>
                    </w:pPr>
                    <w:r>
                      <w:rPr>
                        <w:rFonts w:ascii="Calibri" w:hAnsi="Calibri"/>
                        <w:b/>
                        <w:spacing w:val="-2"/>
                        <w:w w:val="105"/>
                        <w:sz w:val="9"/>
                      </w:rPr>
                      <w:t>SECRETARÍA</w:t>
                    </w:r>
                    <w:r>
                      <w:rPr>
                        <w:rFonts w:ascii="Calibri" w:hAnsi="Calibri"/>
                        <w:b/>
                        <w:spacing w:val="-1"/>
                        <w:w w:val="105"/>
                        <w:sz w:val="9"/>
                      </w:rPr>
                      <w:t> DE</w:t>
                    </w:r>
                  </w:p>
                  <w:p>
                    <w:pPr>
                      <w:spacing w:line="109" w:lineRule="exact" w:before="0"/>
                      <w:ind w:left="78" w:right="107" w:firstLine="0"/>
                      <w:jc w:val="center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9"/>
                      </w:rPr>
                      <w:t>FINANZAS</w:t>
                    </w:r>
                  </w:p>
                </w:txbxContent>
              </v:textbox>
              <w10:wrap type="none"/>
            </v:shape>
            <v:shape style="position:absolute;left:5926;top:1540;width:655;height:201" type="#_x0000_t202" filled="false" stroked="false">
              <v:textbox inset="0,0,0,0">
                <w:txbxContent>
                  <w:p>
                    <w:pPr>
                      <w:spacing w:line="93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9"/>
                      </w:rPr>
                    </w:pPr>
                    <w:r>
                      <w:rPr>
                        <w:rFonts w:ascii="Calibri" w:hAnsi="Calibri"/>
                        <w:b/>
                        <w:spacing w:val="-1"/>
                        <w:w w:val="105"/>
                        <w:sz w:val="9"/>
                      </w:rPr>
                      <w:t>PROCURADURÍA</w:t>
                    </w:r>
                  </w:p>
                  <w:p>
                    <w:pPr>
                      <w:spacing w:line="108" w:lineRule="exact" w:before="0"/>
                      <w:ind w:left="0" w:right="14" w:firstLine="0"/>
                      <w:jc w:val="center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9"/>
                      </w:rPr>
                      <w:t>FISCAL</w:t>
                    </w:r>
                  </w:p>
                </w:txbxContent>
              </v:textbox>
              <w10:wrap type="none"/>
            </v:shape>
            <v:shape style="position:absolute;left:6953;top:2160;width:778;height:311" type="#_x0000_t202" filled="false" stroked="false">
              <v:textbox inset="0,0,0,0">
                <w:txbxContent>
                  <w:p>
                    <w:pPr>
                      <w:spacing w:line="93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9"/>
                      </w:rPr>
                    </w:pPr>
                    <w:r>
                      <w:rPr>
                        <w:rFonts w:ascii="Calibri" w:hAnsi="Calibri"/>
                        <w:b/>
                        <w:spacing w:val="-2"/>
                        <w:w w:val="105"/>
                        <w:sz w:val="9"/>
                      </w:rPr>
                      <w:t>COORDINACIÓN</w:t>
                    </w:r>
                    <w:r>
                      <w:rPr>
                        <w:rFonts w:ascii="Calibri" w:hAnsi="Calibri"/>
                        <w:b/>
                        <w:spacing w:val="4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1"/>
                        <w:w w:val="105"/>
                        <w:sz w:val="9"/>
                      </w:rPr>
                      <w:t>DE</w:t>
                    </w:r>
                  </w:p>
                  <w:p>
                    <w:pPr>
                      <w:spacing w:line="110" w:lineRule="exact" w:before="0"/>
                      <w:ind w:left="0" w:right="22" w:firstLine="0"/>
                      <w:jc w:val="center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9"/>
                      </w:rPr>
                      <w:t>APOYO</w:t>
                    </w:r>
                  </w:p>
                  <w:p>
                    <w:pPr>
                      <w:spacing w:line="109" w:lineRule="exact" w:before="0"/>
                      <w:ind w:left="0" w:right="19" w:firstLine="0"/>
                      <w:jc w:val="center"/>
                      <w:rPr>
                        <w:rFonts w:ascii="Calibri" w:hAnsi="Calibri"/>
                        <w:b/>
                        <w:sz w:val="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9"/>
                      </w:rPr>
                      <w:t>TÉCNICO</w:t>
                    </w:r>
                  </w:p>
                </w:txbxContent>
              </v:textbox>
              <w10:wrap type="none"/>
            </v:shape>
            <v:shape style="position:absolute;left:4883;top:2575;width:577;height:202" type="#_x0000_t202" filled="false" stroked="false">
              <v:textbox inset="0,0,0,0">
                <w:txbxContent>
                  <w:p>
                    <w:pPr>
                      <w:spacing w:line="93" w:lineRule="exact" w:before="0"/>
                      <w:ind w:left="56" w:right="0" w:firstLine="0"/>
                      <w:jc w:val="left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9"/>
                      </w:rPr>
                      <w:t>UNIDAD</w:t>
                    </w:r>
                    <w:r>
                      <w:rPr>
                        <w:rFonts w:ascii="Calibri"/>
                        <w:b/>
                        <w:spacing w:val="-5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9"/>
                      </w:rPr>
                      <w:t>DE</w:t>
                    </w:r>
                  </w:p>
                  <w:p>
                    <w:pPr>
                      <w:spacing w:line="109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9"/>
                      </w:rPr>
                      <w:t>INFORMÁTICA</w:t>
                    </w:r>
                  </w:p>
                </w:txbxContent>
              </v:textbox>
              <w10:wrap type="none"/>
            </v:shape>
            <v:shape style="position:absolute;left:6984;top:2936;width:718;height:202" type="#_x0000_t202" filled="false" stroked="false">
              <v:textbox inset="0,0,0,0">
                <w:txbxContent>
                  <w:p>
                    <w:pPr>
                      <w:spacing w:line="93" w:lineRule="exact" w:before="0"/>
                      <w:ind w:left="93" w:right="0" w:firstLine="0"/>
                      <w:jc w:val="left"/>
                      <w:rPr>
                        <w:rFonts w:ascii="Calibri" w:hAnsi="Calibri"/>
                        <w:b/>
                        <w:sz w:val="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9"/>
                      </w:rPr>
                      <w:t>DELEGACIÓN</w:t>
                    </w:r>
                  </w:p>
                  <w:p>
                    <w:pPr>
                      <w:spacing w:line="10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spacing w:val="-2"/>
                        <w:w w:val="105"/>
                        <w:sz w:val="9"/>
                      </w:rPr>
                      <w:t>ADM</w:t>
                    </w:r>
                    <w:r>
                      <w:rPr>
                        <w:rFonts w:ascii="Calibri"/>
                        <w:b/>
                        <w:spacing w:val="-8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2"/>
                        <w:w w:val="105"/>
                        <w:sz w:val="9"/>
                      </w:rPr>
                      <w:t>INISTRATIVA</w:t>
                    </w:r>
                  </w:p>
                </w:txbxContent>
              </v:textbox>
              <w10:wrap type="none"/>
            </v:shape>
            <v:shape style="position:absolute;left:4533;top:3907;width:731;height:421" type="#_x0000_t202" filled="false" stroked="false">
              <v:textbox inset="0,0,0,0">
                <w:txbxContent>
                  <w:p>
                    <w:pPr>
                      <w:spacing w:line="93" w:lineRule="exact" w:before="0"/>
                      <w:ind w:left="80" w:right="0" w:firstLine="0"/>
                      <w:jc w:val="left"/>
                      <w:rPr>
                        <w:rFonts w:ascii="Calibri" w:hAnsi="Calibri"/>
                        <w:b/>
                        <w:sz w:val="9"/>
                      </w:rPr>
                    </w:pPr>
                    <w:r>
                      <w:rPr>
                        <w:rFonts w:ascii="Calibri" w:hAnsi="Calibri"/>
                        <w:b/>
                        <w:sz w:val="9"/>
                      </w:rPr>
                      <w:t>DIRECCIÓN</w:t>
                    </w:r>
                    <w:r>
                      <w:rPr>
                        <w:rFonts w:ascii="Calibri" w:hAnsi="Calibri"/>
                        <w:b/>
                        <w:spacing w:val="2"/>
                        <w:sz w:val="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9"/>
                      </w:rPr>
                      <w:t>DE</w:t>
                    </w:r>
                  </w:p>
                  <w:p>
                    <w:pPr>
                      <w:spacing w:before="0"/>
                      <w:ind w:left="143" w:right="96" w:hanging="67"/>
                      <w:jc w:val="left"/>
                      <w:rPr>
                        <w:rFonts w:ascii="Calibri" w:hAnsi="Calibri"/>
                        <w:b/>
                        <w:sz w:val="9"/>
                      </w:rPr>
                    </w:pPr>
                    <w:r>
                      <w:rPr>
                        <w:rFonts w:ascii="Calibri" w:hAnsi="Calibri"/>
                        <w:b/>
                        <w:spacing w:val="-2"/>
                        <w:sz w:val="9"/>
                      </w:rPr>
                      <w:t>CONSULTO RÍA</w:t>
                    </w:r>
                    <w:r>
                      <w:rPr>
                        <w:rFonts w:ascii="Calibri" w:hAnsi="Calibri"/>
                        <w:b/>
                        <w:spacing w:val="-18"/>
                        <w:sz w:val="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05"/>
                        <w:sz w:val="9"/>
                      </w:rPr>
                      <w:t>JURÍDICA</w:t>
                    </w:r>
                    <w:r>
                      <w:rPr>
                        <w:rFonts w:ascii="Calibri" w:hAnsi="Calibri"/>
                        <w:b/>
                        <w:spacing w:val="-5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05"/>
                        <w:sz w:val="9"/>
                      </w:rPr>
                      <w:t>Y</w:t>
                    </w:r>
                  </w:p>
                  <w:p>
                    <w:pPr>
                      <w:spacing w:line="108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w w:val="105"/>
                        <w:sz w:val="9"/>
                      </w:rPr>
                      <w:t>ASISTENCIA</w:t>
                    </w:r>
                    <w:r>
                      <w:rPr>
                        <w:rFonts w:ascii="Calibri"/>
                        <w:b/>
                        <w:spacing w:val="-5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w w:val="105"/>
                        <w:sz w:val="9"/>
                      </w:rPr>
                      <w:t>LEGAL</w:t>
                    </w:r>
                  </w:p>
                </w:txbxContent>
              </v:textbox>
              <w10:wrap type="none"/>
            </v:shape>
            <v:shape style="position:absolute;left:5905;top:4017;width:710;height:201" type="#_x0000_t202" filled="false" stroked="false">
              <v:textbox inset="0,0,0,0">
                <w:txbxContent>
                  <w:p>
                    <w:pPr>
                      <w:spacing w:line="93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9"/>
                      </w:rPr>
                    </w:pPr>
                    <w:r>
                      <w:rPr>
                        <w:rFonts w:ascii="Calibri" w:hAnsi="Calibri"/>
                        <w:b/>
                        <w:sz w:val="9"/>
                      </w:rPr>
                      <w:t>DIRECCIÓN</w:t>
                    </w:r>
                    <w:r>
                      <w:rPr>
                        <w:rFonts w:ascii="Calibri" w:hAnsi="Calibri"/>
                        <w:b/>
                        <w:spacing w:val="5"/>
                        <w:sz w:val="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9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spacing w:val="6"/>
                        <w:sz w:val="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9"/>
                      </w:rPr>
                      <w:t>LO</w:t>
                    </w:r>
                  </w:p>
                  <w:p>
                    <w:pPr>
                      <w:spacing w:line="108" w:lineRule="exact" w:before="0"/>
                      <w:ind w:left="53" w:right="0" w:firstLine="0"/>
                      <w:jc w:val="left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9"/>
                      </w:rPr>
                      <w:t>CONTENCIOSO</w:t>
                    </w:r>
                  </w:p>
                </w:txbxContent>
              </v:textbox>
              <w10:wrap type="none"/>
            </v:shape>
            <v:shape style="position:absolute;left:7278;top:3856;width:664;height:531" type="#_x0000_t202" filled="false" stroked="false">
              <v:textbox inset="0,0,0,0">
                <w:txbxContent>
                  <w:p>
                    <w:pPr>
                      <w:spacing w:line="93" w:lineRule="exact" w:before="0"/>
                      <w:ind w:left="39" w:right="0" w:firstLine="0"/>
                      <w:jc w:val="left"/>
                      <w:rPr>
                        <w:rFonts w:ascii="Calibri" w:hAnsi="Calibri"/>
                        <w:b/>
                        <w:sz w:val="9"/>
                      </w:rPr>
                    </w:pPr>
                    <w:r>
                      <w:rPr>
                        <w:rFonts w:ascii="Calibri" w:hAnsi="Calibri"/>
                        <w:b/>
                        <w:sz w:val="9"/>
                      </w:rPr>
                      <w:t>DIRECCIÓN</w:t>
                    </w:r>
                    <w:r>
                      <w:rPr>
                        <w:rFonts w:ascii="Calibri" w:hAnsi="Calibri"/>
                        <w:b/>
                        <w:spacing w:val="4"/>
                        <w:sz w:val="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9"/>
                      </w:rPr>
                      <w:t>DE</w:t>
                    </w:r>
                  </w:p>
                  <w:p>
                    <w:pPr>
                      <w:spacing w:line="110" w:lineRule="exact" w:before="0"/>
                      <w:ind w:left="85" w:right="0" w:firstLine="0"/>
                      <w:jc w:val="left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9"/>
                      </w:rPr>
                      <w:t>PROYECTOS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9"/>
                      </w:rPr>
                      <w:t>LEGISLATIVOS</w:t>
                    </w:r>
                    <w:r>
                      <w:rPr>
                        <w:rFonts w:ascii="Calibri"/>
                        <w:b/>
                        <w:spacing w:val="20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9"/>
                      </w:rPr>
                      <w:t>Y</w:t>
                    </w:r>
                  </w:p>
                  <w:p>
                    <w:pPr>
                      <w:spacing w:line="110" w:lineRule="exact" w:before="0"/>
                      <w:ind w:left="122" w:right="0" w:firstLine="0"/>
                      <w:jc w:val="left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9"/>
                      </w:rPr>
                      <w:t>ESTUDIOS</w:t>
                    </w:r>
                  </w:p>
                  <w:p>
                    <w:pPr>
                      <w:spacing w:line="109" w:lineRule="exact" w:before="0"/>
                      <w:ind w:left="54" w:right="0" w:firstLine="0"/>
                      <w:jc w:val="left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9"/>
                      </w:rPr>
                      <w:t>TRIBUTARIOS</w:t>
                    </w:r>
                  </w:p>
                </w:txbxContent>
              </v:textbox>
              <w10:wrap type="none"/>
            </v:shape>
            <v:shape style="position:absolute;left:4498;top:5114;width:809;height:311" type="#_x0000_t202" filled="false" stroked="false">
              <v:textbox inset="0,0,0,0">
                <w:txbxContent>
                  <w:p>
                    <w:pPr>
                      <w:spacing w:line="93" w:lineRule="exact" w:before="0"/>
                      <w:ind w:left="0" w:right="18" w:firstLine="0"/>
                      <w:jc w:val="center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sz w:val="9"/>
                      </w:rPr>
                      <w:t>DEPARTAMENTO DE</w:t>
                    </w:r>
                  </w:p>
                  <w:p>
                    <w:pPr>
                      <w:spacing w:before="0"/>
                      <w:ind w:left="0" w:right="12" w:firstLine="0"/>
                      <w:jc w:val="center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9"/>
                      </w:rPr>
                      <w:t>ASISTENCIA</w:t>
                    </w:r>
                  </w:p>
                  <w:p>
                    <w:pPr>
                      <w:spacing w:line="109" w:lineRule="exact" w:before="0"/>
                      <w:ind w:left="0" w:right="16" w:firstLine="0"/>
                      <w:jc w:val="center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9"/>
                      </w:rPr>
                      <w:t>LEGAL</w:t>
                    </w:r>
                  </w:p>
                </w:txbxContent>
              </v:textbox>
              <w10:wrap type="none"/>
            </v:shape>
            <v:shape style="position:absolute;left:5795;top:5059;width:920;height:421" type="#_x0000_t202" filled="false" stroked="false">
              <v:textbox inset="0,0,0,0">
                <w:txbxContent>
                  <w:p>
                    <w:pPr>
                      <w:spacing w:line="93" w:lineRule="exact" w:before="0"/>
                      <w:ind w:left="0" w:right="18" w:firstLine="0"/>
                      <w:jc w:val="center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sz w:val="9"/>
                      </w:rPr>
                      <w:t>DEPARTAMENTO</w:t>
                    </w:r>
                    <w:r>
                      <w:rPr>
                        <w:rFonts w:ascii="Calibri"/>
                        <w:b/>
                        <w:spacing w:val="3"/>
                        <w:sz w:val="9"/>
                      </w:rPr>
                      <w:t> </w:t>
                    </w:r>
                    <w:r>
                      <w:rPr>
                        <w:rFonts w:ascii="Calibri"/>
                        <w:b/>
                        <w:sz w:val="9"/>
                      </w:rPr>
                      <w:t>DE</w:t>
                    </w:r>
                  </w:p>
                  <w:p>
                    <w:pPr>
                      <w:spacing w:before="0"/>
                      <w:ind w:left="243" w:right="258" w:firstLine="2"/>
                      <w:jc w:val="center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9"/>
                      </w:rPr>
                      <w:t>JUICIOS</w:t>
                    </w:r>
                    <w:r>
                      <w:rPr>
                        <w:rFonts w:ascii="Calibri"/>
                        <w:b/>
                        <w:spacing w:val="6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9"/>
                      </w:rPr>
                      <w:t>Y</w:t>
                    </w:r>
                    <w:r>
                      <w:rPr>
                        <w:rFonts w:ascii="Calibri"/>
                        <w:b/>
                        <w:spacing w:val="1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Calibri"/>
                        <w:b/>
                        <w:sz w:val="9"/>
                      </w:rPr>
                      <w:t>RECURSOS</w:t>
                    </w:r>
                  </w:p>
                  <w:p>
                    <w:pPr>
                      <w:spacing w:line="108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9"/>
                      </w:rPr>
                    </w:pPr>
                    <w:r>
                      <w:rPr>
                        <w:rFonts w:ascii="Calibri" w:hAnsi="Calibri"/>
                        <w:b/>
                        <w:sz w:val="9"/>
                      </w:rPr>
                      <w:t>ADM</w:t>
                    </w:r>
                    <w:r>
                      <w:rPr>
                        <w:rFonts w:ascii="Calibri" w:hAnsi="Calibri"/>
                        <w:b/>
                        <w:spacing w:val="-6"/>
                        <w:sz w:val="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9"/>
                      </w:rPr>
                      <w:t>INISTRATIVOS</w:t>
                    </w:r>
                    <w:r>
                      <w:rPr>
                        <w:rFonts w:ascii="Calibri" w:hAnsi="Calibri"/>
                        <w:b/>
                        <w:spacing w:val="5"/>
                        <w:sz w:val="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9"/>
                      </w:rPr>
                      <w:t>“A”</w:t>
                    </w:r>
                  </w:p>
                </w:txbxContent>
              </v:textbox>
              <w10:wrap type="none"/>
            </v:shape>
            <v:shape style="position:absolute;left:7201;top:5121;width:809;height:312" type="#_x0000_t202" filled="false" stroked="false">
              <v:textbox inset="0,0,0,0">
                <w:txbxContent>
                  <w:p>
                    <w:pPr>
                      <w:spacing w:line="9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sz w:val="9"/>
                      </w:rPr>
                      <w:t>DEPARTAMENTO</w:t>
                    </w:r>
                    <w:r>
                      <w:rPr>
                        <w:rFonts w:ascii="Calibri"/>
                        <w:b/>
                        <w:spacing w:val="4"/>
                        <w:sz w:val="9"/>
                      </w:rPr>
                      <w:t> </w:t>
                    </w:r>
                    <w:r>
                      <w:rPr>
                        <w:rFonts w:ascii="Calibri"/>
                        <w:b/>
                        <w:sz w:val="9"/>
                      </w:rPr>
                      <w:t>DE</w:t>
                    </w:r>
                  </w:p>
                  <w:p>
                    <w:pPr>
                      <w:spacing w:before="0"/>
                      <w:ind w:left="123" w:right="128" w:firstLine="40"/>
                      <w:jc w:val="left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9"/>
                      </w:rPr>
                      <w:t>PROYECTOS</w:t>
                    </w:r>
                    <w:r>
                      <w:rPr>
                        <w:rFonts w:ascii="Calibri"/>
                        <w:b/>
                        <w:spacing w:val="1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w w:val="105"/>
                        <w:sz w:val="9"/>
                      </w:rPr>
                      <w:t>LEGISLATIVOS</w:t>
                    </w:r>
                  </w:p>
                </w:txbxContent>
              </v:textbox>
              <w10:wrap type="none"/>
            </v:shape>
            <v:shape style="position:absolute;left:4498;top:5835;width:809;height:311" type="#_x0000_t202" filled="false" stroked="false">
              <v:textbox inset="0,0,0,0">
                <w:txbxContent>
                  <w:p>
                    <w:pPr>
                      <w:spacing w:line="93" w:lineRule="exact" w:before="0"/>
                      <w:ind w:left="0" w:right="18" w:firstLine="0"/>
                      <w:jc w:val="center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sz w:val="9"/>
                      </w:rPr>
                      <w:t>DEPARTAMENTO</w:t>
                    </w:r>
                    <w:r>
                      <w:rPr>
                        <w:rFonts w:ascii="Calibri"/>
                        <w:b/>
                        <w:spacing w:val="9"/>
                        <w:sz w:val="9"/>
                      </w:rPr>
                      <w:t> </w:t>
                    </w:r>
                    <w:r>
                      <w:rPr>
                        <w:rFonts w:ascii="Calibri"/>
                        <w:b/>
                        <w:sz w:val="9"/>
                      </w:rPr>
                      <w:t>DE</w:t>
                    </w:r>
                  </w:p>
                  <w:p>
                    <w:pPr>
                      <w:spacing w:line="110" w:lineRule="exact" w:before="0"/>
                      <w:ind w:left="0" w:right="27" w:firstLine="0"/>
                      <w:jc w:val="center"/>
                      <w:rPr>
                        <w:rFonts w:ascii="Calibri" w:hAnsi="Calibri"/>
                        <w:b/>
                        <w:sz w:val="9"/>
                      </w:rPr>
                    </w:pPr>
                    <w:r>
                      <w:rPr>
                        <w:rFonts w:ascii="Calibri" w:hAnsi="Calibri"/>
                        <w:b/>
                        <w:spacing w:val="-1"/>
                        <w:sz w:val="9"/>
                      </w:rPr>
                      <w:t>RECUP</w:t>
                    </w:r>
                    <w:r>
                      <w:rPr>
                        <w:rFonts w:ascii="Calibri" w:hAnsi="Calibri"/>
                        <w:b/>
                        <w:spacing w:val="-8"/>
                        <w:sz w:val="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1"/>
                        <w:sz w:val="9"/>
                      </w:rPr>
                      <w:t>ERACIÓN</w:t>
                    </w:r>
                    <w:r>
                      <w:rPr>
                        <w:rFonts w:ascii="Calibri" w:hAnsi="Calibri"/>
                        <w:b/>
                        <w:spacing w:val="11"/>
                        <w:sz w:val="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9"/>
                      </w:rPr>
                      <w:t>DE</w:t>
                    </w:r>
                  </w:p>
                  <w:p>
                    <w:pPr>
                      <w:spacing w:line="109" w:lineRule="exact" w:before="0"/>
                      <w:ind w:left="0" w:right="10" w:firstLine="0"/>
                      <w:jc w:val="center"/>
                      <w:rPr>
                        <w:rFonts w:ascii="Calibri" w:hAnsi="Calibri"/>
                        <w:b/>
                        <w:sz w:val="9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9"/>
                      </w:rPr>
                      <w:t>GARANTÍAS</w:t>
                    </w:r>
                  </w:p>
                </w:txbxContent>
              </v:textbox>
              <w10:wrap type="none"/>
            </v:shape>
            <v:shape style="position:absolute;left:5797;top:5782;width:916;height:421" type="#_x0000_t202" filled="false" stroked="false">
              <v:textbox inset="0,0,0,0">
                <w:txbxContent>
                  <w:p>
                    <w:pPr>
                      <w:spacing w:line="93" w:lineRule="exact" w:before="0"/>
                      <w:ind w:left="0" w:right="18" w:firstLine="0"/>
                      <w:jc w:val="center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sz w:val="9"/>
                      </w:rPr>
                      <w:t>DEPARTAMENTO</w:t>
                    </w:r>
                    <w:r>
                      <w:rPr>
                        <w:rFonts w:ascii="Calibri"/>
                        <w:b/>
                        <w:spacing w:val="3"/>
                        <w:sz w:val="9"/>
                      </w:rPr>
                      <w:t> </w:t>
                    </w:r>
                    <w:r>
                      <w:rPr>
                        <w:rFonts w:ascii="Calibri"/>
                        <w:b/>
                        <w:sz w:val="9"/>
                      </w:rPr>
                      <w:t>DE</w:t>
                    </w:r>
                  </w:p>
                  <w:p>
                    <w:pPr>
                      <w:spacing w:before="0"/>
                      <w:ind w:left="241" w:right="256" w:firstLine="2"/>
                      <w:jc w:val="center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9"/>
                      </w:rPr>
                      <w:t>JUICIOS</w:t>
                    </w:r>
                    <w:r>
                      <w:rPr>
                        <w:rFonts w:ascii="Calibri"/>
                        <w:b/>
                        <w:spacing w:val="6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9"/>
                      </w:rPr>
                      <w:t>Y</w:t>
                    </w:r>
                    <w:r>
                      <w:rPr>
                        <w:rFonts w:ascii="Calibri"/>
                        <w:b/>
                        <w:spacing w:val="1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Calibri"/>
                        <w:b/>
                        <w:sz w:val="9"/>
                      </w:rPr>
                      <w:t>RECURSOS</w:t>
                    </w:r>
                  </w:p>
                  <w:p>
                    <w:pPr>
                      <w:spacing w:line="108" w:lineRule="exact" w:before="0"/>
                      <w:ind w:left="-1" w:right="18" w:firstLine="0"/>
                      <w:jc w:val="center"/>
                      <w:rPr>
                        <w:rFonts w:ascii="Calibri" w:hAnsi="Calibri"/>
                        <w:b/>
                        <w:sz w:val="9"/>
                      </w:rPr>
                    </w:pPr>
                    <w:r>
                      <w:rPr>
                        <w:rFonts w:ascii="Calibri" w:hAnsi="Calibri"/>
                        <w:b/>
                        <w:sz w:val="9"/>
                      </w:rPr>
                      <w:t>ADM</w:t>
                    </w:r>
                    <w:r>
                      <w:rPr>
                        <w:rFonts w:ascii="Calibri" w:hAnsi="Calibri"/>
                        <w:b/>
                        <w:spacing w:val="-7"/>
                        <w:sz w:val="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9"/>
                      </w:rPr>
                      <w:t>INISTRATIVOS</w:t>
                    </w:r>
                    <w:r>
                      <w:rPr>
                        <w:rFonts w:ascii="Calibri" w:hAnsi="Calibri"/>
                        <w:b/>
                        <w:spacing w:val="6"/>
                        <w:sz w:val="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9"/>
                      </w:rPr>
                      <w:t>“B”</w:t>
                    </w:r>
                  </w:p>
                </w:txbxContent>
              </v:textbox>
              <w10:wrap type="none"/>
            </v:shape>
            <v:shape style="position:absolute;left:5930;top:6918;width:660;height:421" type="#_x0000_t202" filled="false" stroked="false">
              <v:textbox inset="0,0,0,0">
                <w:txbxContent>
                  <w:p>
                    <w:pPr>
                      <w:spacing w:line="93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9"/>
                      </w:rPr>
                    </w:pPr>
                    <w:r>
                      <w:rPr>
                        <w:rFonts w:ascii="Calibri" w:hAnsi="Calibri"/>
                        <w:b/>
                        <w:spacing w:val="-1"/>
                        <w:w w:val="105"/>
                        <w:sz w:val="9"/>
                      </w:rPr>
                      <w:t>DELEGACIÓN</w:t>
                    </w:r>
                    <w:r>
                      <w:rPr>
                        <w:rFonts w:ascii="Calibri" w:hAnsi="Calibri"/>
                        <w:b/>
                        <w:w w:val="105"/>
                        <w:sz w:val="9"/>
                      </w:rPr>
                      <w:t> DE</w:t>
                    </w:r>
                  </w:p>
                  <w:p>
                    <w:pPr>
                      <w:spacing w:before="0"/>
                      <w:ind w:left="7" w:right="33" w:hanging="7"/>
                      <w:jc w:val="center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9"/>
                      </w:rPr>
                      <w:t>ASUNTOS</w:t>
                    </w:r>
                    <w:r>
                      <w:rPr>
                        <w:rFonts w:ascii="Calibri"/>
                        <w:b/>
                        <w:spacing w:val="1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Calibri"/>
                        <w:b/>
                        <w:sz w:val="9"/>
                      </w:rPr>
                      <w:t>CONTENCIOSOS</w:t>
                    </w:r>
                    <w:r>
                      <w:rPr>
                        <w:rFonts w:ascii="Calibri"/>
                        <w:b/>
                        <w:spacing w:val="1"/>
                        <w:sz w:val="9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9"/>
                      </w:rPr>
                      <w:t>(</w:t>
                    </w:r>
                    <w:r>
                      <w:rPr>
                        <w:rFonts w:ascii="Calibri"/>
                        <w:b/>
                        <w:spacing w:val="-2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9"/>
                      </w:rPr>
                      <w:t>2 )</w:t>
                    </w:r>
                  </w:p>
                </w:txbxContent>
              </v:textbox>
              <w10:wrap type="none"/>
            </v:shape>
            <v:shape style="position:absolute;left:6895;top:7178;width:760;height:201" type="#_x0000_t202" filled="false" stroked="false">
              <v:textbox inset="0,0,0,0">
                <w:txbxContent>
                  <w:p>
                    <w:pPr>
                      <w:spacing w:line="9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9"/>
                      </w:rPr>
                      <w:t>NAUCALPAN</w:t>
                    </w:r>
                  </w:p>
                  <w:p>
                    <w:pPr>
                      <w:spacing w:line="108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9"/>
                      </w:rPr>
                    </w:pPr>
                    <w:r>
                      <w:rPr>
                        <w:rFonts w:ascii="Calibri" w:hAnsi="Calibri"/>
                        <w:b/>
                        <w:sz w:val="9"/>
                      </w:rPr>
                      <w:t>NEZAHUALCÓY</w:t>
                    </w:r>
                    <w:r>
                      <w:rPr>
                        <w:rFonts w:ascii="Calibri" w:hAnsi="Calibri"/>
                        <w:b/>
                        <w:spacing w:val="-3"/>
                        <w:sz w:val="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9"/>
                      </w:rPr>
                      <w:t>OTL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SECRETARÍA</w:t>
      </w:r>
      <w:r>
        <w:rPr>
          <w:spacing w:val="-9"/>
        </w:rPr>
        <w:t> </w:t>
      </w:r>
      <w:r>
        <w:rPr/>
        <w:t>DE</w:t>
      </w:r>
      <w:r>
        <w:rPr>
          <w:spacing w:val="-4"/>
        </w:rPr>
        <w:t> </w:t>
      </w:r>
      <w:r>
        <w:rPr/>
        <w:t>FINANZAS</w:t>
      </w:r>
      <w:r>
        <w:rPr>
          <w:spacing w:val="-42"/>
        </w:rPr>
        <w:t> </w:t>
      </w:r>
      <w:r>
        <w:rPr/>
        <w:t>PROCURADURÍA</w:t>
      </w:r>
      <w:r>
        <w:rPr>
          <w:spacing w:val="1"/>
        </w:rPr>
        <w:t> </w:t>
      </w:r>
      <w:r>
        <w:rPr/>
        <w:t>FISCAL</w:t>
      </w:r>
    </w:p>
    <w:p>
      <w:pPr>
        <w:spacing w:after="0"/>
        <w:jc w:val="center"/>
        <w:sectPr>
          <w:pgSz w:w="12240" w:h="15840"/>
          <w:pgMar w:header="754" w:footer="0" w:top="1500" w:bottom="280" w:left="860" w:right="960"/>
        </w:sectPr>
      </w:pP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spacing w:before="4"/>
        <w:ind w:left="0" w:firstLine="0"/>
        <w:jc w:val="left"/>
        <w:rPr>
          <w:rFonts w:ascii="Arial"/>
          <w:b/>
          <w:sz w:val="10"/>
        </w:rPr>
      </w:pPr>
    </w:p>
    <w:p>
      <w:pPr>
        <w:pStyle w:val="BodyText"/>
        <w:ind w:left="3639" w:firstLine="0"/>
        <w:jc w:val="left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175.2pt;height:212.75pt;mso-position-horizontal-relative:char;mso-position-vertical-relative:line" coordorigin="0,0" coordsize="3504,4255">
            <v:shape style="position:absolute;left:1151;top:1363;width:1186;height:677" coordorigin="1152,1364" coordsize="1186,677" path="m2338,1364l1152,1364,1152,2040,2338,2040,2338,2023,1185,2023,1168,2006,1185,2006,1185,1397,1168,1397,1185,1380,2338,1380,2338,1364xm1185,2006l1168,2006,1185,2023,1185,2006xm2304,2006l1185,2006,1185,2023,2304,2023,2304,2006xm2304,1380l2304,2023,2321,2006,2338,2006,2338,1397,2321,1397,2304,1380xm2338,2006l2321,2006,2304,2023,2338,2023,2338,2006xm1185,1380l1168,1397,1185,1397,1185,1380xm2304,1380l1185,1380,1185,1397,2304,1397,2304,1380xm2338,1380l2304,1380,2321,1397,2338,1397,2338,1380xe" filled="true" fillcolor="#000000" stroked="false">
              <v:path arrowok="t"/>
              <v:fill type="solid"/>
            </v:shape>
            <v:shape style="position:absolute;left:1246;top:1514;width:1109;height:120" type="#_x0000_t75" stroked="false">
              <v:imagedata r:id="rId103" o:title=""/>
            </v:shape>
            <v:shape style="position:absolute;left:1378;top:1637;width:811;height:120" type="#_x0000_t75" stroked="false">
              <v:imagedata r:id="rId104" o:title=""/>
            </v:shape>
            <v:shape style="position:absolute;left:1391;top:1760;width:817;height:119" type="#_x0000_t75" stroked="false">
              <v:imagedata r:id="rId105" o:title=""/>
            </v:shape>
            <v:shape style="position:absolute;left:1;top:2023;width:1761;height:2085" coordorigin="2,2023" coordsize="1761,2085" path="m1188,2237l1154,2237,1154,2271,1154,2880,35,2880,35,2271,1154,2271,1154,2237,2,2237,2,2914,1188,2914,1188,2897,1188,2880,1188,2271,1188,2254,1188,2237xm1762,4107l1761,2023,1728,2023,1729,4107,1762,4107xe" filled="true" fillcolor="#000000" stroked="false">
              <v:path arrowok="t"/>
              <v:fill type="solid"/>
            </v:shape>
            <v:shape style="position:absolute;left:317;top:2269;width:641;height:120" type="#_x0000_t75" stroked="false">
              <v:imagedata r:id="rId106" o:title=""/>
            </v:shape>
            <v:shape style="position:absolute;left:161;top:2391;width:958;height:119" type="#_x0000_t75" stroked="false">
              <v:imagedata r:id="rId107" o:title=""/>
            </v:shape>
            <v:shape style="position:absolute;left:222;top:2513;width:847;height:120" type="#_x0000_t75" stroked="false">
              <v:imagedata r:id="rId108" o:title=""/>
            </v:shape>
            <v:shape style="position:absolute;left:419;top:2636;width:446;height:120" type="#_x0000_t75" stroked="false">
              <v:imagedata r:id="rId109" o:title=""/>
            </v:shape>
            <v:shape style="position:absolute;left:166;top:2759;width:927;height:120" type="#_x0000_t75" stroked="false">
              <v:imagedata r:id="rId110" o:title=""/>
            </v:shape>
            <v:shape style="position:absolute;left:-1;top:2962;width:2179;height:757" coordorigin="0,2962" coordsize="2179,757" path="m1186,3042l1153,3042,1153,3076,1153,3685,33,3685,33,3076,1153,3076,1153,3042,0,3042,0,3719,1186,3719,1186,3702,1186,3685,1186,3076,1186,3059,1186,3042xm2179,2962l1313,2962,1313,2996,2179,2996,2179,2962xe" filled="true" fillcolor="#000000" stroked="false">
              <v:path arrowok="t"/>
              <v:fill type="solid"/>
            </v:shape>
            <v:shape style="position:absolute;left:316;top:3260;width:641;height:120" type="#_x0000_t75" stroked="false">
              <v:imagedata r:id="rId111" o:title=""/>
            </v:shape>
            <v:shape style="position:absolute;left:205;top:3383;width:847;height:120" type="#_x0000_t75" stroked="false">
              <v:imagedata r:id="rId112" o:title=""/>
            </v:shape>
            <v:shape style="position:absolute;left:2306;top:2244;width:1186;height:677" coordorigin="2306,2244" coordsize="1186,677" path="m3492,2244l2306,2244,2306,2921,3492,2921,3492,2904,2339,2904,2323,2887,2339,2887,2339,2278,2323,2278,2339,2261,3492,2261,3492,2244xm2339,2887l2323,2887,2339,2904,2339,2887xm3459,2887l2339,2887,2339,2904,3459,2904,3459,2887xm3459,2261l3459,2904,3475,2887,3492,2887,3492,2278,3475,2278,3459,2261xm3492,2887l3475,2887,3459,2904,3492,2904,3492,2887xm2339,2261l2323,2278,2339,2278,2339,2261xm3459,2261l2339,2261,2339,2278,3459,2278,3459,2261xm3492,2261l3459,2261,3475,2278,3492,2278,3492,2261xe" filled="true" fillcolor="#000000" stroked="false">
              <v:path arrowok="t"/>
              <v:fill type="solid"/>
            </v:shape>
            <v:shape style="position:absolute;left:2633;top:2337;width:641;height:120" type="#_x0000_t75" stroked="false">
              <v:imagedata r:id="rId111" o:title=""/>
            </v:shape>
            <v:shape style="position:absolute;left:2466;top:2459;width:976;height:120" type="#_x0000_t75" stroked="false">
              <v:imagedata r:id="rId113" o:title=""/>
            </v:shape>
            <v:shape style="position:absolute;left:2502;top:2582;width:909;height:120" type="#_x0000_t75" stroked="false">
              <v:imagedata r:id="rId114" o:title=""/>
            </v:shape>
            <v:shape style="position:absolute;left:2439;top:2705;width:1016;height:120" type="#_x0000_t75" stroked="false">
              <v:imagedata r:id="rId115" o:title=""/>
            </v:shape>
            <v:shape style="position:absolute;left:1169;top:2561;width:2323;height:1164" coordorigin="1169,2561" coordsize="2323,1164" path="m1330,2561l1169,2561,1169,2595,1297,2595,1297,3363,1169,3363,1169,3397,1330,3397,1330,3380,1330,3363,1330,2595,1330,2578,1330,2561xm3492,3047l3459,3047,3459,3081,3459,3690,2339,3690,2339,3081,3459,3081,3459,3047,2306,3047,2306,3724,3492,3724,3492,3707,3492,3690,3492,3081,3492,3064,3492,3047xe" filled="true" fillcolor="#000000" stroked="false">
              <v:path arrowok="t"/>
              <v:fill type="solid"/>
            </v:shape>
            <v:shape style="position:absolute;left:2633;top:3205;width:641;height:119" type="#_x0000_t75" stroked="false">
              <v:imagedata r:id="rId111" o:title=""/>
            </v:shape>
            <v:shape style="position:absolute;left:2412;top:3327;width:1092;height:120" type="#_x0000_t75" stroked="false">
              <v:imagedata r:id="rId116" o:title=""/>
            </v:shape>
            <v:shape style="position:absolute;left:2636;top:3450;width:610;height:120" type="#_x0000_t75" stroked="false">
              <v:imagedata r:id="rId117" o:title=""/>
            </v:shape>
            <v:shape style="position:absolute;left:1157;top:0;width:1186;height:3403" coordorigin="1158,0" coordsize="1186,3403" path="m2323,2566l2162,2566,2162,3402,2323,3402,2323,3385,2323,3368,2195,3368,2195,2600,2323,2600,2323,2583,2323,2566xm2344,0l2311,0,2311,34,2311,643,1191,643,1191,34,2311,34,2311,0,1158,0,1158,677,2344,677,2344,660,2344,643,2344,34,2344,17,2344,0xe" filled="true" fillcolor="#000000" stroked="false">
              <v:path arrowok="t"/>
              <v:fill type="solid"/>
            </v:shape>
            <v:shape style="position:absolute;left:1356;top:206;width:891;height:120" type="#_x0000_t75" stroked="false">
              <v:imagedata r:id="rId118" o:title=""/>
            </v:shape>
            <v:shape style="position:absolute;left:1508;top:329;width:562;height:120" type="#_x0000_t75" stroked="false">
              <v:imagedata r:id="rId119" o:title=""/>
            </v:shape>
            <v:shape style="position:absolute;left:1733;top:659;width:37;height:721" coordorigin="1733,660" coordsize="37,721" path="m1736,660l1733,1380,1766,1380,1769,660,1736,660xe" filled="true" fillcolor="#000000" stroked="false">
              <v:path arrowok="t"/>
              <v:fill type="solid"/>
            </v:shape>
            <v:shape style="position:absolute;left:659;top:931;width:2173;height:3311" coordorigin="660,931" coordsize="2173,3311" path="m2832,931l2688,1199m804,932l660,1199m743,1060l2757,1060m2832,3973l2688,4241m804,3974l660,4241m743,4102l2757,4102e" filled="false" stroked="true" strokeweight="1.341012pt" strokecolor="#000000">
              <v:path arrowok="t"/>
              <v:stroke dashstyle="solid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ind w:left="0" w:firstLine="0"/>
        <w:jc w:val="left"/>
        <w:rPr>
          <w:rFonts w:ascii="Arial"/>
          <w:b/>
          <w:sz w:val="23"/>
        </w:rPr>
      </w:pPr>
    </w:p>
    <w:p>
      <w:pPr>
        <w:spacing w:before="94"/>
        <w:ind w:left="1645" w:right="1548" w:firstLine="0"/>
        <w:jc w:val="center"/>
        <w:rPr>
          <w:rFonts w:ascii="Arial"/>
          <w:b/>
          <w:sz w:val="16"/>
        </w:rPr>
      </w:pPr>
      <w:r>
        <w:rPr>
          <w:rFonts w:ascii="Arial"/>
          <w:b/>
          <w:sz w:val="16"/>
        </w:rPr>
        <w:t>DESDOBLAMIENTO</w:t>
      </w:r>
      <w:r>
        <w:rPr>
          <w:rFonts w:ascii="Arial"/>
          <w:b/>
          <w:spacing w:val="-3"/>
          <w:sz w:val="16"/>
        </w:rPr>
        <w:t> </w:t>
      </w:r>
      <w:r>
        <w:rPr>
          <w:rFonts w:ascii="Arial"/>
          <w:b/>
          <w:sz w:val="16"/>
        </w:rPr>
        <w:t>DE</w:t>
      </w:r>
      <w:r>
        <w:rPr>
          <w:rFonts w:ascii="Arial"/>
          <w:b/>
          <w:spacing w:val="-2"/>
          <w:sz w:val="16"/>
        </w:rPr>
        <w:t> </w:t>
      </w:r>
      <w:r>
        <w:rPr>
          <w:rFonts w:ascii="Arial"/>
          <w:b/>
          <w:sz w:val="16"/>
        </w:rPr>
        <w:t>LAS</w:t>
      </w:r>
      <w:r>
        <w:rPr>
          <w:rFonts w:ascii="Arial"/>
          <w:b/>
          <w:spacing w:val="-7"/>
          <w:sz w:val="16"/>
        </w:rPr>
        <w:t> </w:t>
      </w:r>
      <w:r>
        <w:rPr>
          <w:rFonts w:ascii="Arial"/>
          <w:b/>
          <w:sz w:val="16"/>
        </w:rPr>
        <w:t>UNIDADES</w:t>
      </w:r>
      <w:r>
        <w:rPr>
          <w:rFonts w:ascii="Arial"/>
          <w:b/>
          <w:spacing w:val="-2"/>
          <w:sz w:val="16"/>
        </w:rPr>
        <w:t> </w:t>
      </w:r>
      <w:r>
        <w:rPr>
          <w:rFonts w:ascii="Arial"/>
          <w:b/>
          <w:sz w:val="16"/>
        </w:rPr>
        <w:t>STAFF</w:t>
      </w: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spacing w:before="4"/>
        <w:ind w:left="0" w:firstLine="0"/>
        <w:jc w:val="left"/>
        <w:rPr>
          <w:rFonts w:ascii="Arial"/>
          <w:b/>
          <w:sz w:val="28"/>
        </w:rPr>
      </w:pPr>
      <w:r>
        <w:rPr/>
        <w:pict>
          <v:group style="position:absolute;margin-left:150.548706pt;margin-top:18.273979pt;width:138.75pt;height:30.2pt;mso-position-horizontal-relative:page;mso-position-vertical-relative:paragraph;z-index:-15711744;mso-wrap-distance-left:0;mso-wrap-distance-right:0" coordorigin="3011,365" coordsize="2775,604">
            <v:shape style="position:absolute;left:3010;top:365;width:2775;height:198" type="#_x0000_t75" stroked="false">
              <v:imagedata r:id="rId120" o:title=""/>
            </v:shape>
            <v:shape style="position:absolute;left:3323;top:568;width:2164;height:198" type="#_x0000_t75" stroked="false">
              <v:imagedata r:id="rId121" o:title=""/>
            </v:shape>
            <v:shape style="position:absolute;left:3552;top:771;width:1640;height:198" type="#_x0000_t75" stroked="false">
              <v:imagedata r:id="rId12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4446860</wp:posOffset>
            </wp:positionH>
            <wp:positionV relativeFrom="paragraph">
              <wp:posOffset>395071</wp:posOffset>
            </wp:positionV>
            <wp:extent cx="1623673" cy="125729"/>
            <wp:effectExtent l="0" t="0" r="0" b="0"/>
            <wp:wrapTopAndBottom/>
            <wp:docPr id="5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23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673" cy="125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8.570511pt;margin-top:64.221977pt;width:172pt;height:80.95pt;mso-position-horizontal-relative:page;mso-position-vertical-relative:paragraph;z-index:-15710720;mso-wrap-distance-left:0;mso-wrap-distance-right:0" coordorigin="2571,1284" coordsize="3440,1619">
            <v:shape style="position:absolute;left:3789;top:1284;width:1005;height:560" coordorigin="3789,1284" coordsize="1005,560" path="m4793,1284l3789,1284,3789,1843,4793,1843,4793,1829,3817,1829,3803,1815,3817,1815,3817,1312,3803,1312,3817,1298,4793,1298,4793,1284xm3817,1815l3803,1815,3817,1829,3817,1815xm4765,1815l3817,1815,3817,1829,4765,1829,4765,1815xm4765,1298l4765,1829,4779,1815,4793,1815,4793,1312,4779,1312,4765,1298xm4793,1815l4779,1815,4765,1829,4793,1829,4793,1815xm3817,1298l3803,1312,3817,1312,3817,1298xm4765,1298l3817,1298,3817,1312,4765,1312,4765,1298xm4793,1298l4765,1298,4779,1312,4793,1312,4793,1298xe" filled="true" fillcolor="#000000" stroked="false">
              <v:path arrowok="t"/>
              <v:fill type="solid"/>
            </v:shape>
            <v:shape style="position:absolute;left:3926;top:1308;width:809;height:505" type="#_x0000_t75" stroked="false">
              <v:imagedata r:id="rId124" o:title=""/>
            </v:shape>
            <v:shape style="position:absolute;left:2585;top:1828;width:1708;height:1061" coordorigin="2585,1829" coordsize="1708,1061" path="m4293,1829l4293,2359m2585,2889l3561,2889,3561,2359,2585,2359,2585,2889xe" filled="false" stroked="true" strokeweight="1.401981pt" strokecolor="#000000">
              <v:path arrowok="t"/>
              <v:stroke dashstyle="solid"/>
            </v:shape>
            <v:shape style="position:absolute;left:2745;top:2475;width:720;height:302" type="#_x0000_t75" stroked="false">
              <v:imagedata r:id="rId125" o:title=""/>
            </v:shape>
            <v:rect style="position:absolute;left:5022;top:2358;width:976;height:531" filled="false" stroked="true" strokeweight="1.402329pt" strokecolor="#000000">
              <v:stroke dashstyle="solid"/>
            </v:rect>
            <v:shape style="position:absolute;left:5186;top:2475;width:726;height:302" type="#_x0000_t75" stroked="false">
              <v:imagedata r:id="rId126" o:title=""/>
            </v:shape>
            <v:shape style="position:absolute;left:3059;top:2214;width:2503;height:143" coordorigin="3059,2214" coordsize="2503,143" path="m5533,2228l5533,2357,5561,2357,5561,2242,5547,2242,5533,2228xm5561,2214l3059,2214,3059,2353,3087,2353,3087,2242,3073,2242,3087,2228,5561,2228,5561,2214xm3087,2228l3073,2242,3087,2242,3087,2228xm5533,2228l3087,2228,3087,2242,5533,2242,5533,2228xm5561,2228l5533,2228,5547,2242,5561,2242,5561,2228xe" filled="true" fillcolor="#000000" stroked="false">
              <v:path arrowok="t"/>
              <v:fill type="solid"/>
            </v:shape>
            <v:rect style="position:absolute;left:3804;top:2358;width:976;height:531" filled="false" stroked="true" strokeweight="1.402329pt" strokecolor="#000000">
              <v:stroke dashstyle="solid"/>
            </v:rect>
            <v:shape style="position:absolute;left:3967;top:2475;width:726;height:302" type="#_x0000_t75" stroked="false">
              <v:imagedata r:id="rId127" o:title=""/>
            </v:shape>
            <w10:wrap type="topAndBottom"/>
          </v:group>
        </w:pict>
      </w:r>
      <w:r>
        <w:rPr/>
        <w:pict>
          <v:group style="position:absolute;margin-left:355.116089pt;margin-top:64.222137pt;width:123.3pt;height:80.95pt;mso-position-horizontal-relative:page;mso-position-vertical-relative:paragraph;z-index:-15710208;mso-wrap-distance-left:0;mso-wrap-distance-right:0" coordorigin="7102,1284" coordsize="2466,1619">
            <v:rect style="position:absolute;left:7847;top:1298;width:976;height:531" filled="false" stroked="true" strokeweight="1.402329pt" strokecolor="#000000">
              <v:stroke dashstyle="solid"/>
            </v:rect>
            <v:shape style="position:absolute;left:8016;top:1459;width:716;height:201" type="#_x0000_t75" stroked="false">
              <v:imagedata r:id="rId128" o:title=""/>
            </v:shape>
            <v:shape style="position:absolute;left:7116;top:1828;width:1219;height:1061" coordorigin="7116,1829" coordsize="1219,1061" path="m8335,1829l8335,2224m7116,2889l8091,2889,8091,2359,7116,2359,7116,2889xe" filled="false" stroked="true" strokeweight="1.401981pt" strokecolor="#000000">
              <v:path arrowok="t"/>
              <v:stroke dashstyle="solid"/>
            </v:shape>
            <v:shape style="position:absolute;left:7285;top:2526;width:715;height:201" type="#_x0000_t75" stroked="false">
              <v:imagedata r:id="rId129" o:title=""/>
            </v:shape>
            <v:rect style="position:absolute;left:8578;top:2358;width:976;height:531" filled="false" stroked="true" strokeweight="1.402329pt" strokecolor="#000000">
              <v:stroke dashstyle="solid"/>
            </v:rect>
            <v:shape style="position:absolute;left:8678;top:2424;width:881;height:404" type="#_x0000_t75" stroked="false">
              <v:imagedata r:id="rId130" o:title=""/>
            </v:shape>
            <v:shape style="position:absolute;left:7590;top:2214;width:1490;height:143" coordorigin="7590,2214" coordsize="1490,143" path="m9052,2228l9052,2357,9080,2357,9080,2242,9066,2242,9052,2228xm9080,2214l7590,2214,7590,2353,7618,2353,7618,2242,7604,2242,7618,2228,9080,2228,9080,2214xm7618,2228l7604,2242,7618,2242,7618,2228xm9052,2228l7618,2228,7618,2242,9052,2242,9052,2228xm9080,2228l9052,2228,9066,2242,9080,2242,9080,2228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5"/>
        <w:ind w:left="0" w:firstLine="0"/>
        <w:jc w:val="left"/>
        <w:rPr>
          <w:rFonts w:ascii="Arial"/>
          <w:b/>
          <w:sz w:val="21"/>
        </w:rPr>
      </w:pP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spacing w:before="4"/>
        <w:ind w:left="0" w:firstLine="0"/>
        <w:jc w:val="left"/>
        <w:rPr>
          <w:rFonts w:ascii="Arial"/>
          <w:b/>
          <w:sz w:val="12"/>
        </w:rPr>
      </w:pPr>
      <w:r>
        <w:rPr/>
        <w:pict>
          <v:group style="position:absolute;margin-left:120.557533pt;margin-top:10.477449pt;width:160.35pt;height:19.6pt;mso-position-horizontal-relative:page;mso-position-vertical-relative:paragraph;z-index:-15709696;mso-wrap-distance-left:0;mso-wrap-distance-right:0" coordorigin="2411,210" coordsize="3207,392">
            <v:shape style="position:absolute;left:2662;top:209;width:2748;height:194" type="#_x0000_t75" stroked="false">
              <v:imagedata r:id="rId131" o:title=""/>
            </v:shape>
            <v:shape style="position:absolute;left:2411;top:408;width:3207;height:193" type="#_x0000_t75" stroked="false">
              <v:imagedata r:id="rId132" o:title=""/>
            </v:shape>
            <w10:wrap type="topAndBottom"/>
          </v:group>
        </w:pict>
      </w:r>
      <w:r>
        <w:rPr/>
        <w:pict>
          <v:group style="position:absolute;margin-left:358.120605pt;margin-top:9.053304pt;width:102.4pt;height:19.6pt;mso-position-horizontal-relative:page;mso-position-vertical-relative:paragraph;z-index:-15709184;mso-wrap-distance-left:0;mso-wrap-distance-right:0" coordorigin="7162,181" coordsize="2048,392">
            <v:shape style="position:absolute;left:7162;top:181;width:2048;height:193" type="#_x0000_t75" stroked="false">
              <v:imagedata r:id="rId133" o:title=""/>
            </v:shape>
            <v:shape style="position:absolute;left:7242;top:379;width:1894;height:194" type="#_x0000_t75" stroked="false">
              <v:imagedata r:id="rId134" o:title=""/>
            </v:shape>
            <w10:wrap type="topAndBottom"/>
          </v:group>
        </w:pict>
      </w:r>
      <w:r>
        <w:rPr/>
        <w:pict>
          <v:group style="position:absolute;margin-left:113.049828pt;margin-top:41.073524pt;width:168.75pt;height:79.3pt;mso-position-horizontal-relative:page;mso-position-vertical-relative:paragraph;z-index:-15708672;mso-wrap-distance-left:0;mso-wrap-distance-right:0" coordorigin="2261,821" coordsize="3375,1586">
            <v:shape style="position:absolute;left:3455;top:821;width:984;height:548" coordorigin="3455,821" coordsize="984,548" path="m4439,821l3455,821,3455,1369,4439,1369,4439,1355,3483,1355,3469,1341,3483,1341,3483,849,3469,849,3483,835,4439,835,4439,821xm3483,1341l3469,1341,3483,1355,3483,1341xm4412,1341l3483,1341,3483,1355,4412,1355,4412,1341xm4412,835l4412,1355,4425,1341,4439,1341,4439,849,4425,849,4412,835xm4439,1341l4425,1341,4412,1355,4439,1355,4439,1341xm3483,835l3469,849,3483,849,3483,835xm4412,835l3483,835,3483,849,4412,849,4412,835xm4439,835l4412,835,4425,849,4439,849,4439,835xe" filled="true" fillcolor="#000000" stroked="false">
              <v:path arrowok="t"/>
              <v:fill type="solid"/>
            </v:shape>
            <v:shape style="position:absolute;left:3602;top:919;width:752;height:348" type="#_x0000_t75" stroked="false">
              <v:imagedata r:id="rId135" o:title=""/>
            </v:shape>
            <v:shape style="position:absolute;left:2274;top:1354;width:1674;height:1039" coordorigin="2275,1354" coordsize="1674,1039" path="m3948,1354l3948,1874m2275,2393l3230,2393,3230,1874,2275,1874,2275,2393xe" filled="false" stroked="true" strokeweight="1.373552pt" strokecolor="#000000">
              <v:path arrowok="t"/>
              <v:stroke dashstyle="solid"/>
            </v:shape>
            <v:shape style="position:absolute;left:2390;top:2005;width:787;height:260" type="#_x0000_t75" stroked="false">
              <v:imagedata r:id="rId136" o:title=""/>
            </v:shape>
            <v:rect style="position:absolute;left:4662;top:1873;width:956;height:520" filled="false" stroked="true" strokeweight="1.373673pt" strokecolor="#000000">
              <v:stroke dashstyle="solid"/>
            </v:rect>
            <v:shape style="position:absolute;left:4705;top:2005;width:930;height:260" type="#_x0000_t75" stroked="false">
              <v:imagedata r:id="rId137" o:title=""/>
            </v:shape>
            <v:shape style="position:absolute;left:2738;top:1732;width:2453;height:140" coordorigin="2739,1732" coordsize="2453,140" path="m5163,1746l5163,1872,5191,1872,5191,1760,5177,1760,5163,1746xm5191,1732l2739,1732,2739,1868,2766,1868,2766,1760,2753,1760,2766,1746,5191,1746,5191,1732xm2766,1746l2753,1760,2766,1760,2766,1746xm5163,1746l2766,1746,2766,1760,5163,1760,5163,1746xm5191,1746l5163,1746,5177,1760,5191,1760,5191,1746xe" filled="true" fillcolor="#000000" stroked="false">
              <v:path arrowok="t"/>
              <v:fill type="solid"/>
            </v:shape>
            <v:rect style="position:absolute;left:3469;top:1873;width:956;height:520" filled="false" stroked="true" strokeweight="1.373673pt" strokecolor="#000000">
              <v:stroke dashstyle="solid"/>
            </v:rect>
            <v:shape style="position:absolute;left:3603;top:1961;width:760;height:348" type="#_x0000_t75" stroked="false">
              <v:imagedata r:id="rId138" o:title=""/>
            </v:shape>
            <w10:wrap type="topAndBottom"/>
          </v:group>
        </w:pict>
      </w:r>
      <w:r>
        <w:rPr/>
        <w:pict>
          <v:group style="position:absolute;margin-left:330.415802pt;margin-top:41.608429pt;width:185pt;height:155.950pt;mso-position-horizontal-relative:page;mso-position-vertical-relative:paragraph;z-index:-15708160;mso-wrap-distance-left:0;mso-wrap-distance-right:0" coordorigin="6608,832" coordsize="3700,3119">
            <v:rect style="position:absolute;left:7640;top:845;width:969;height:520" filled="false" stroked="true" strokeweight="1.373675pt" strokecolor="#000000">
              <v:stroke dashstyle="solid"/>
            </v:rect>
            <v:shape style="position:absolute;left:7756;top:973;width:802;height:260" type="#_x0000_t75" stroked="false">
              <v:imagedata r:id="rId139" o:title=""/>
            </v:shape>
            <v:line style="position:absolute" from="8141,1370" to="8141,2310" stroked="true" strokeweight="1.373329pt" strokecolor="#000000">
              <v:stroke dashstyle="solid"/>
            </v:line>
            <v:shape style="position:absolute;left:7053;top:1802;width:2177;height:1604" coordorigin="7054,1803" coordsize="2177,1604" path="m8144,1803l7628,1803,7628,1830,8144,1830,8144,1803xm9230,2317l7054,2317,7054,3406,7081,3406,7081,2345,9202,2345,9202,2510,9230,2510,9230,2345,9230,2331,9230,2317xe" filled="true" fillcolor="#000000" stroked="false">
              <v:path arrowok="t"/>
              <v:fill type="solid"/>
            </v:shape>
            <v:line style="position:absolute" from="9211,3033" to="9211,3249" stroked="true" strokeweight="1.373329pt" strokecolor="#000000">
              <v:stroke dashstyle="solid"/>
            </v:line>
            <v:shape style="position:absolute;left:8525;top:3268;width:1288;height:143" coordorigin="8525,3269" coordsize="1288,143" path="m9813,3411l9813,3269,8525,3269,8525,3411e" filled="false" stroked="true" strokeweight="1.099015pt" strokecolor="#000000">
              <v:path arrowok="t"/>
              <v:stroke dashstyle="solid"/>
            </v:shape>
            <v:rect style="position:absolute;left:6685;top:1557;width:956;height:520" filled="false" stroked="true" strokeweight="1.373673pt" strokecolor="#000000">
              <v:stroke dashstyle="solid"/>
            </v:rect>
            <v:shape style="position:absolute;left:6857;top:1731;width:678;height:172" type="#_x0000_t75" stroked="false">
              <v:imagedata r:id="rId140" o:title=""/>
            </v:shape>
            <v:rect style="position:absolute;left:8754;top:2504;width:956;height:520" filled="false" stroked="true" strokeweight="1.373673pt" strokecolor="#000000">
              <v:stroke dashstyle="solid"/>
            </v:rect>
            <v:shape style="position:absolute;left:8974;top:2682;width:608;height:172" type="#_x0000_t75" stroked="false">
              <v:imagedata r:id="rId141" o:title=""/>
            </v:shape>
            <v:rect style="position:absolute;left:9338;top:3413;width:956;height:520" filled="false" stroked="true" strokeweight="1.373673pt" strokecolor="#000000">
              <v:stroke dashstyle="solid"/>
            </v:rect>
            <v:shape style="position:absolute;left:9482;top:3595;width:760;height:171" type="#_x0000_t75" stroked="false">
              <v:imagedata r:id="rId142" o:title=""/>
            </v:shape>
            <v:rect style="position:absolute;left:8040;top:3416;width:956;height:520" filled="false" stroked="true" strokeweight="1.373673pt" strokecolor="#000000">
              <v:stroke dashstyle="solid"/>
            </v:rect>
            <v:shape style="position:absolute;left:8182;top:3509;width:761;height:348" type="#_x0000_t75" stroked="false">
              <v:imagedata r:id="rId143" o:title=""/>
            </v:shape>
            <v:rect style="position:absolute;left:6622;top:3417;width:956;height:520" filled="false" stroked="true" strokeweight="1.373673pt" strokecolor="#000000">
              <v:stroke dashstyle="solid"/>
            </v:rect>
            <v:shape style="position:absolute;left:6707;top:3510;width:872;height:348" type="#_x0000_t75" stroked="false">
              <v:imagedata r:id="rId144" o:title=""/>
            </v:shape>
            <w10:wrap type="topAndBottom"/>
          </v:group>
        </w:pict>
      </w:r>
    </w:p>
    <w:p>
      <w:pPr>
        <w:pStyle w:val="BodyText"/>
        <w:spacing w:before="3"/>
        <w:ind w:left="0" w:firstLine="0"/>
        <w:jc w:val="left"/>
        <w:rPr>
          <w:rFonts w:ascii="Arial"/>
          <w:b/>
          <w:sz w:val="13"/>
        </w:rPr>
      </w:pPr>
    </w:p>
    <w:p>
      <w:pPr>
        <w:spacing w:after="0"/>
        <w:jc w:val="left"/>
        <w:rPr>
          <w:rFonts w:ascii="Arial"/>
          <w:sz w:val="13"/>
        </w:rPr>
        <w:sectPr>
          <w:headerReference w:type="default" r:id="rId102"/>
          <w:pgSz w:w="12240" w:h="15840"/>
          <w:pgMar w:header="754" w:footer="0" w:top="1460" w:bottom="280" w:left="860" w:right="960"/>
        </w:sectPr>
      </w:pPr>
    </w:p>
    <w:p>
      <w:pPr>
        <w:pStyle w:val="Heading1"/>
        <w:spacing w:before="118"/>
        <w:ind w:left="1638" w:right="1548"/>
        <w:jc w:val="center"/>
      </w:pPr>
      <w:r>
        <w:rPr/>
        <w:t>DIRECCIÓN</w:t>
      </w:r>
      <w:r>
        <w:rPr>
          <w:spacing w:val="-5"/>
        </w:rPr>
        <w:t> </w:t>
      </w:r>
      <w:r>
        <w:rPr/>
        <w:t>GENERAL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PLANEACIÓN</w:t>
      </w:r>
      <w:r>
        <w:rPr>
          <w:spacing w:val="-1"/>
        </w:rPr>
        <w:t> </w:t>
      </w:r>
      <w:r>
        <w:rPr/>
        <w:t>Y</w:t>
      </w:r>
      <w:r>
        <w:rPr>
          <w:spacing w:val="-6"/>
        </w:rPr>
        <w:t> </w:t>
      </w:r>
      <w:r>
        <w:rPr/>
        <w:t>GASTO</w:t>
      </w:r>
      <w:r>
        <w:rPr>
          <w:spacing w:val="-3"/>
        </w:rPr>
        <w:t> </w:t>
      </w:r>
      <w:r>
        <w:rPr/>
        <w:t>PÚBLICO</w:t>
      </w:r>
    </w:p>
    <w:p>
      <w:pPr>
        <w:pStyle w:val="BodyText"/>
        <w:ind w:left="0" w:firstLine="0"/>
        <w:jc w:val="left"/>
        <w:rPr>
          <w:rFonts w:ascii="Arial"/>
          <w:b/>
          <w:sz w:val="22"/>
        </w:rPr>
      </w:pPr>
      <w:r>
        <w:rPr/>
        <w:pict>
          <v:group style="position:absolute;margin-left:198.69194pt;margin-top:14.598926pt;width:227.35pt;height:614.25pt;mso-position-horizontal-relative:page;mso-position-vertical-relative:paragraph;z-index:-15707648;mso-wrap-distance-left:0;mso-wrap-distance-right:0" coordorigin="3974,292" coordsize="4547,12285">
            <v:shape style="position:absolute;left:7944;top:7542;width:568;height:861" type="#_x0000_t75" stroked="false">
              <v:imagedata r:id="rId145" o:title=""/>
            </v:shape>
            <v:shape style="position:absolute;left:7942;top:6500;width:568;height:861" type="#_x0000_t75" stroked="false">
              <v:imagedata r:id="rId146" o:title=""/>
            </v:shape>
            <v:shape style="position:absolute;left:7940;top:5455;width:568;height:861" type="#_x0000_t75" stroked="false">
              <v:imagedata r:id="rId147" o:title=""/>
            </v:shape>
            <v:shape style="position:absolute;left:7130;top:3345;width:568;height:861" type="#_x0000_t75" stroked="false">
              <v:imagedata r:id="rId148" o:title=""/>
            </v:shape>
            <v:shape style="position:absolute;left:7146;top:11195;width:568;height:861" type="#_x0000_t75" stroked="false">
              <v:imagedata r:id="rId149" o:title=""/>
            </v:shape>
            <v:shape style="position:absolute;left:7142;top:9108;width:568;height:861" type="#_x0000_t75" stroked="false">
              <v:imagedata r:id="rId150" o:title=""/>
            </v:shape>
            <v:shape style="position:absolute;left:6992;top:1233;width:170;height:10390" coordorigin="6992,1233" coordsize="170,10390" path="m7162,11623l7162,11611,7162,11599,7042,11599,7038,9551,7158,9551,7158,9527,7037,9527,7020,1257,7140,1257,7140,1245,7140,1233,6992,1233,7013,11623,7162,11623xe" filled="true" fillcolor="#000000" stroked="false">
              <v:path arrowok="t"/>
              <v:fill type="solid"/>
            </v:shape>
            <v:shape style="position:absolute;left:4128;top:5666;width:3833;height:2320" type="#_x0000_t75" stroked="false">
              <v:imagedata r:id="rId151" o:title=""/>
            </v:shape>
            <v:shape style="position:absolute;left:7953;top:11715;width:568;height:861" type="#_x0000_t75" stroked="false">
              <v:imagedata r:id="rId152" o:title=""/>
            </v:shape>
            <v:shape style="position:absolute;left:7951;top:10673;width:568;height:861" type="#_x0000_t75" stroked="false">
              <v:imagedata r:id="rId153" o:title=""/>
            </v:shape>
            <v:shape style="position:absolute;left:7700;top:11091;width:272;height:1068" coordorigin="7700,11092" coordsize="272,1068" path="m7972,12135l7852,12135,7850,11116,7970,11116,7970,11104,7970,11092,7822,11092,7823,11614,7700,11614,7700,11638,7823,11638,7824,12159,7972,12159,7972,12147,7972,12135xe" filled="true" fillcolor="#000000" stroked="false">
              <v:path arrowok="t"/>
              <v:fill type="solid"/>
            </v:shape>
            <v:shape style="position:absolute;left:7949;top:9628;width:568;height:861" type="#_x0000_t75" stroked="false">
              <v:imagedata r:id="rId154" o:title=""/>
            </v:shape>
            <v:shape style="position:absolute;left:7947;top:8586;width:568;height:861" type="#_x0000_t75" stroked="false">
              <v:imagedata r:id="rId155" o:title=""/>
            </v:shape>
            <v:shape style="position:absolute;left:7696;top:9004;width:272;height:1068" coordorigin="7696,9005" coordsize="272,1068" path="m7968,10072l7968,10061,7968,10048,7848,10049,7846,9029,7966,9029,7966,9017,7966,9005,7817,9005,7818,9527,7696,9527,7696,9551,7818,9551,7820,10073,7968,10072xe" filled="true" fillcolor="#000000" stroked="false">
              <v:path arrowok="t"/>
              <v:fill type="solid"/>
            </v:shape>
            <v:shape style="position:absolute;left:7938;top:4391;width:568;height:861" type="#_x0000_t75" stroked="false">
              <v:imagedata r:id="rId156" o:title=""/>
            </v:shape>
            <v:shape style="position:absolute;left:7936;top:3341;width:568;height:861" type="#_x0000_t75" stroked="false">
              <v:imagedata r:id="rId157" o:title=""/>
            </v:shape>
            <v:shape style="position:absolute;left:7934;top:2326;width:568;height:861" type="#_x0000_t75" stroked="false">
              <v:imagedata r:id="rId158" o:title=""/>
            </v:shape>
            <v:shape style="position:absolute;left:7682;top:2721;width:272;height:2112" coordorigin="7683,2721" coordsize="272,2112" path="m7955,4808l7837,4808,7834,4808,7820,4808,7834,4808,7832,3798,7952,3798,7952,3774,7832,3774,7830,2745,7950,2745,7950,2733,7950,2721,7802,2721,7804,3774,7683,3774,7683,3798,7804,3798,7806,4832,7955,4832,7955,4820,7955,4808,7955,4808xe" filled="true" fillcolor="#000000" stroked="false">
              <v:path arrowok="t"/>
              <v:fill type="solid"/>
            </v:shape>
            <v:shape style="position:absolute;left:7125;top:291;width:1374;height:1903" type="#_x0000_t75" stroked="false">
              <v:imagedata r:id="rId159" o:title=""/>
            </v:shape>
            <v:shape style="position:absolute;left:3973;top:694;width:3172;height:5419" coordorigin="3974,695" coordsize="3172,5419" path="m4465,719l4465,708,4465,695,3974,696,3985,6113,4141,6113,4141,6101,4141,6089,4013,6089,4002,720,4002,720,4465,719xm7146,3811l7146,3787,7008,3787,7008,3811,7146,3811xe" filled="true" fillcolor="#000000" stroked="false">
              <v:path arrowok="t"/>
              <v:fill type="solid"/>
            </v:shape>
            <v:line style="position:absolute" from="4528,905" to="4393,503" stroked="true" strokeweight="1.117153pt" strokecolor="#000000">
              <v:stroke dashstyle="solid"/>
            </v:line>
            <w10:wrap type="topAndBottom"/>
          </v:group>
        </w:pict>
      </w:r>
    </w:p>
    <w:p>
      <w:pPr>
        <w:spacing w:after="0"/>
        <w:jc w:val="left"/>
        <w:rPr>
          <w:rFonts w:ascii="Arial"/>
          <w:sz w:val="22"/>
        </w:rPr>
        <w:sectPr>
          <w:pgSz w:w="12240" w:h="15840"/>
          <w:pgMar w:header="754" w:footer="0" w:top="1500" w:bottom="280" w:left="860" w:right="960"/>
        </w:sectPr>
      </w:pPr>
    </w:p>
    <w:p>
      <w:pPr>
        <w:spacing w:before="118"/>
        <w:ind w:left="1647" w:right="1548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CONTADURÍA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GENERAL</w:t>
      </w:r>
      <w:r>
        <w:rPr>
          <w:rFonts w:ascii="Arial" w:hAnsi="Arial"/>
          <w:b/>
          <w:spacing w:val="-8"/>
          <w:sz w:val="16"/>
        </w:rPr>
        <w:t> </w:t>
      </w:r>
      <w:r>
        <w:rPr>
          <w:rFonts w:ascii="Arial" w:hAnsi="Arial"/>
          <w:b/>
          <w:sz w:val="16"/>
        </w:rPr>
        <w:t>GUBERNAMENTAL</w:t>
      </w: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spacing w:before="11"/>
        <w:ind w:left="0" w:firstLine="0"/>
        <w:jc w:val="left"/>
        <w:rPr>
          <w:rFonts w:ascii="Arial"/>
          <w:b/>
          <w:sz w:val="15"/>
        </w:rPr>
      </w:pPr>
      <w:r>
        <w:rPr/>
        <w:pict>
          <v:group style="position:absolute;margin-left:187.204498pt;margin-top:11.137764pt;width:237.9pt;height:356.25pt;mso-position-horizontal-relative:page;mso-position-vertical-relative:paragraph;z-index:-15707136;mso-wrap-distance-left:0;mso-wrap-distance-right:0" coordorigin="3744,223" coordsize="4758,7125">
            <v:shape style="position:absolute;left:6261;top:3278;width:974;height:539" type="#_x0000_t75" stroked="false">
              <v:imagedata r:id="rId160" o:title=""/>
            </v:shape>
            <v:shape style="position:absolute;left:3865;top:3275;width:2171;height:1325" type="#_x0000_t75" stroked="false">
              <v:imagedata r:id="rId161" o:title=""/>
            </v:shape>
            <v:shape style="position:absolute;left:4945;top:3146;width:3005;height:143" coordorigin="4945,3147" coordsize="3005,143" path="m7937,3166l7936,3290,7950,3290,7950,3166,7937,3166xm4945,3147l4945,3285,4958,3285,4959,3160,4952,3160,4959,3154,7950,3154,7950,3152,4945,3147xm7937,3159l7937,3166,7943,3166,7937,3159xm7950,3159l7937,3159,7943,3166,7950,3166,7950,3159xm7950,3154l4959,3154,4959,3160,7937,3166,7937,3159,7950,3159,7950,3154xm4959,3154l4952,3160,4959,3160,4959,3154xe" filled="true" fillcolor="#000000" stroked="false">
              <v:path arrowok="t"/>
              <v:fill type="solid"/>
            </v:shape>
            <v:shape style="position:absolute;left:5005;top:1129;width:974;height:539" type="#_x0000_t75" stroked="false">
              <v:imagedata r:id="rId162" o:title=""/>
            </v:shape>
            <v:shape style="position:absolute;left:5966;top:345;width:1932;height:2809" type="#_x0000_t75" stroked="false">
              <v:imagedata r:id="rId163" o:title=""/>
            </v:shape>
            <v:shape style="position:absolute;left:6258;top:4847;width:974;height:539" type="#_x0000_t75" stroked="false">
              <v:imagedata r:id="rId164" o:title=""/>
            </v:shape>
            <v:shape style="position:absolute;left:6257;top:5501;width:974;height:539" type="#_x0000_t75" stroked="false">
              <v:imagedata r:id="rId165" o:title=""/>
            </v:shape>
            <v:shape style="position:absolute;left:6256;top:6154;width:974;height:539" type="#_x0000_t75" stroked="false">
              <v:imagedata r:id="rId166" o:title=""/>
            </v:shape>
            <v:shape style="position:absolute;left:6256;top:6808;width:974;height:539" type="#_x0000_t75" stroked="false">
              <v:imagedata r:id="rId167" o:title=""/>
            </v:shape>
            <v:shape style="position:absolute;left:6137;top:3810;width:618;height:3274" coordorigin="6137,3810" coordsize="618,3274" path="m6755,3810l6741,3810,6740,4718,6141,4717,6137,7083,6264,7084,6264,7077,6264,7070,6151,7070,6152,6430,6263,6430,6263,6417,6152,6416,6153,5776,6264,5776,6264,5763,6153,5763,6154,5122,6265,5123,6265,5109,6154,5109,6155,4730,6753,4731,6753,4725,6755,3810xe" filled="true" fillcolor="#000000" stroked="false">
              <v:path arrowok="t"/>
              <v:fill type="solid"/>
            </v:shape>
            <v:shape style="position:absolute;left:5061;top:4846;width:974;height:539" type="#_x0000_t75" stroked="false">
              <v:imagedata r:id="rId168" o:title=""/>
            </v:shape>
            <v:shape style="position:absolute;left:5060;top:5501;width:974;height:539" type="#_x0000_t75" stroked="false">
              <v:imagedata r:id="rId169" o:title=""/>
            </v:shape>
            <v:shape style="position:absolute;left:5058;top:6156;width:974;height:539" type="#_x0000_t75" stroked="false">
              <v:imagedata r:id="rId170" o:title=""/>
            </v:shape>
            <v:shape style="position:absolute;left:4941;top:4592;width:616;height:1836" coordorigin="4941,4592" coordsize="616,1836" path="m5556,4593l5543,4592,5543,4716,4944,4715,4941,6428,5066,6428,5066,6421,5066,6414,4955,6414,4948,6414,4955,6414,4956,5774,5067,5774,5067,5761,4956,5761,4957,5120,5068,5121,5068,5107,4957,5107,4958,4728,5556,4729,5556,4722,5556,4593xe" filled="true" fillcolor="#000000" stroked="false">
              <v:path arrowok="t"/>
              <v:fill type="solid"/>
            </v:shape>
            <v:shape style="position:absolute;left:3864;top:4844;width:974;height:539" type="#_x0000_t75" stroked="false">
              <v:imagedata r:id="rId171" o:title=""/>
            </v:shape>
            <v:shape style="position:absolute;left:3863;top:5499;width:974;height:539" type="#_x0000_t75" stroked="false">
              <v:imagedata r:id="rId172" o:title=""/>
            </v:shape>
            <v:shape style="position:absolute;left:3861;top:6154;width:974;height:539" type="#_x0000_t75" stroked="false">
              <v:imagedata r:id="rId173" o:title=""/>
            </v:shape>
            <v:shape style="position:absolute;left:3744;top:4590;width:616;height:1836" coordorigin="3744,4590" coordsize="616,1836" path="m4359,4590l4346,4590,4346,4714,3747,4713,3744,6426,3869,6426,3869,6419,3869,6412,3757,6412,3759,5772,3870,5772,3870,5759,3759,5758,3760,5118,3871,5118,3871,5105,3760,5105,3760,4726,4359,4727,4359,4720,4359,4590xe" filled="true" fillcolor="#000000" stroked="false">
              <v:path arrowok="t"/>
              <v:fill type="solid"/>
            </v:shape>
            <v:shape style="position:absolute;left:5004;top:1402;width:1093;height:930" type="#_x0000_t75" stroked="false">
              <v:imagedata r:id="rId174" o:title=""/>
            </v:shape>
            <v:shape style="position:absolute;left:7333;top:3283;width:1096;height:2761" type="#_x0000_t75" stroked="false">
              <v:imagedata r:id="rId175" o:title=""/>
            </v:shape>
            <v:shape style="position:absolute;left:4302;top:222;width:4199;height:3064" coordorigin="4303,223" coordsize="4199,3064" path="m6754,3153l6741,3153,6741,3286,6754,3286,6754,3153xm8501,260l8494,249,8429,293,8429,236,8429,229,8429,223,8415,223,8415,302,8415,306,8415,302,8415,302,8415,223,4375,223,4375,327,4303,376,4310,387,4389,335,4389,335,4389,335,4389,331,4389,335,4461,286,4454,275,4389,318,4389,236,6462,236,6462,354,6476,354,6476,236,8415,236,8415,302,8342,351,8342,351,8333,357,8340,368,8350,362,8429,309,8501,260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2"/>
        <w:ind w:left="0" w:firstLine="0"/>
        <w:jc w:val="left"/>
        <w:rPr>
          <w:rFonts w:ascii="Arial"/>
          <w:b/>
          <w:sz w:val="27"/>
        </w:rPr>
      </w:pPr>
    </w:p>
    <w:p>
      <w:pPr>
        <w:pStyle w:val="Heading1"/>
        <w:spacing w:before="93"/>
        <w:ind w:left="1639" w:right="1548"/>
        <w:jc w:val="center"/>
      </w:pPr>
      <w:r>
        <w:rPr/>
        <w:t>DIRECCIÓN</w:t>
      </w:r>
      <w:r>
        <w:rPr>
          <w:spacing w:val="-6"/>
        </w:rPr>
        <w:t> </w:t>
      </w:r>
      <w:r>
        <w:rPr/>
        <w:t>GENERAL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INVERSIÓN</w:t>
      </w: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spacing w:before="6"/>
        <w:ind w:left="0" w:firstLine="0"/>
        <w:jc w:val="left"/>
        <w:rPr>
          <w:rFonts w:ascii="Arial"/>
          <w:b/>
          <w:sz w:val="20"/>
        </w:rPr>
      </w:pPr>
      <w:r>
        <w:rPr/>
        <w:pict>
          <v:group style="position:absolute;margin-left:73.097343pt;margin-top:13.749023pt;width:489.35pt;height:150.6pt;mso-position-horizontal-relative:page;mso-position-vertical-relative:paragraph;z-index:-15706624;mso-wrap-distance-left:0;mso-wrap-distance-right:0" coordorigin="1462,275" coordsize="9787,3012">
            <v:shape style="position:absolute;left:6452;top:2039;width:915;height:513" type="#_x0000_t75" stroked="false">
              <v:imagedata r:id="rId176" o:title=""/>
            </v:shape>
            <v:shape style="position:absolute;left:4279;top:2036;width:915;height:513" type="#_x0000_t75" stroked="false">
              <v:imagedata r:id="rId177" o:title=""/>
            </v:shape>
            <v:shape style="position:absolute;left:2017;top:2032;width:915;height:513" type="#_x0000_t75" stroked="false">
              <v:imagedata r:id="rId178" o:title=""/>
            </v:shape>
            <v:shape style="position:absolute;left:2462;top:1912;width:7235;height:147" coordorigin="2462,1913" coordsize="7235,147" path="m9696,1938l9671,1938,9683,1951,9671,1951,9671,2059,9696,2059,9696,1951,9683,1951,9696,1951,9696,1938xm2462,1913l2462,2047,2488,2047,2488,1938,2475,1938,2488,1925,9696,1925,9696,1925,2462,1913xm9671,1938l9671,1951,9683,1951,9671,1938xm9696,1925l2488,1925,2488,1938,9671,1951,9671,1938,9696,1938,9696,1925xm2488,1925l2475,1938,2488,1938,2488,1925xe" filled="true" fillcolor="#000000" stroked="false">
              <v:path arrowok="t"/>
              <v:fill type="solid"/>
            </v:shape>
            <v:shape style="position:absolute;left:5682;top:308;width:915;height:1618" type="#_x0000_t75" stroked="false">
              <v:imagedata r:id="rId179" o:title=""/>
            </v:shape>
            <v:shape style="position:absolute;left:1461;top:2533;width:2023;height:742" type="#_x0000_t75" stroked="false">
              <v:imagedata r:id="rId180" o:title=""/>
            </v:shape>
            <v:shape style="position:absolute;left:3718;top:2534;width:2021;height:744" type="#_x0000_t75" stroked="false">
              <v:imagedata r:id="rId181" o:title=""/>
            </v:shape>
            <v:shape style="position:absolute;left:8116;top:2044;width:3133;height:1242" type="#_x0000_t75" stroked="false">
              <v:imagedata r:id="rId182" o:title=""/>
            </v:shape>
            <v:shape style="position:absolute;left:5899;top:2539;width:2021;height:744" type="#_x0000_t75" stroked="false">
              <v:imagedata r:id="rId183" o:title=""/>
            </v:shape>
            <v:shape style="position:absolute;left:2949;top:274;width:6809;height:1779" coordorigin="2949,275" coordsize="6809,1779" path="m4754,1929l4729,1929,4728,2050,4754,2050,4754,1929xm6924,1933l6898,1933,6898,2054,6924,2054,6924,1933xm9757,313l9745,313,9732,313,9731,731,9757,731,9757,313xm9757,287l2952,275,2949,710,2975,710,2977,301,9732,313,9745,313,9757,313,9757,300,9757,288,9757,287xe" filled="true" fillcolor="#000000" stroked="false">
              <v:path arrowok="t"/>
              <v:fill type="solid"/>
            </v:shape>
            <v:shape style="position:absolute;left:2864;top:642;width:6992;height:144" coordorigin="2864,643" coordsize="6992,144" path="m2864,764l3074,643m9646,786l9856,665e" filled="false" stroked="true" strokeweight="1.023340pt" strokecolor="#000000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jc w:val="left"/>
        <w:rPr>
          <w:rFonts w:ascii="Arial"/>
          <w:sz w:val="20"/>
        </w:rPr>
        <w:sectPr>
          <w:pgSz w:w="12240" w:h="15840"/>
          <w:pgMar w:header="754" w:footer="0" w:top="1460" w:bottom="280" w:left="860" w:right="960"/>
        </w:sectPr>
      </w:pPr>
    </w:p>
    <w:p>
      <w:pPr>
        <w:spacing w:line="393" w:lineRule="auto" w:before="118"/>
        <w:ind w:left="2169" w:right="1899" w:hanging="101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DIRECCIONES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GENERALES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EVALUACIÓN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DEL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DESEMPEÑO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INSTITUCIONAL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-41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EVALUACIÓN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LA</w:t>
      </w:r>
      <w:r>
        <w:rPr>
          <w:rFonts w:ascii="Arial" w:hAnsi="Arial"/>
          <w:b/>
          <w:spacing w:val="2"/>
          <w:sz w:val="16"/>
        </w:rPr>
        <w:t> </w:t>
      </w:r>
      <w:r>
        <w:rPr>
          <w:rFonts w:ascii="Arial" w:hAnsi="Arial"/>
          <w:b/>
          <w:sz w:val="16"/>
        </w:rPr>
        <w:t>INFORMACIÓN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FINANCIERA Y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RECURSOS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FEDERALES</w:t>
      </w:r>
    </w:p>
    <w:p>
      <w:pPr>
        <w:pStyle w:val="BodyText"/>
        <w:spacing w:before="7"/>
        <w:ind w:left="0" w:firstLine="0"/>
        <w:jc w:val="left"/>
        <w:rPr>
          <w:rFonts w:ascii="Arial"/>
          <w:b/>
          <w:sz w:val="19"/>
        </w:rPr>
      </w:pPr>
      <w:r>
        <w:rPr/>
        <w:pict>
          <v:group style="position:absolute;margin-left:182.772247pt;margin-top:13.224072pt;width:253.35pt;height:613.3pt;mso-position-horizontal-relative:page;mso-position-vertical-relative:paragraph;z-index:-15706112;mso-wrap-distance-left:0;mso-wrap-distance-right:0" coordorigin="3655,264" coordsize="5067,12266">
            <v:shape style="position:absolute;left:3887;top:9126;width:3184;height:852" type="#_x0000_t75" stroked="false">
              <v:imagedata r:id="rId184" o:title=""/>
            </v:shape>
            <v:shape style="position:absolute;left:7206;top:10649;width:625;height:852" type="#_x0000_t75" stroked="false">
              <v:imagedata r:id="rId185" o:title=""/>
            </v:shape>
            <v:shape style="position:absolute;left:7198;top:6577;width:1516;height:2917" type="#_x0000_t75" stroked="false">
              <v:imagedata r:id="rId186" o:title=""/>
            </v:shape>
            <v:shape style="position:absolute;left:7052;top:8025;width:171;height:3059" coordorigin="7052,8026" coordsize="171,3059" path="m7216,8026l7052,8026,7059,11085,7223,11085,7223,11073,7090,11073,7075,11061,7090,11061,7090,11061,7083,8050,7068,8050,7083,8038,7216,8038,7216,8026xm7222,11061l7075,11061,7090,11073,7090,11061,7222,11061,7222,11061xm7222,11061l7090,11061,7090,11073,7223,11073,7222,11061xm7083,8038l7068,8050,7083,8050,7083,8038xm7083,8050l7068,8050,7083,8050,7083,8050xm7216,8038l7083,8038,7083,8050,7216,8050,7216,8038xe" filled="true" fillcolor="#000000" stroked="false">
              <v:path arrowok="t"/>
              <v:fill type="solid"/>
            </v:shape>
            <v:shape style="position:absolute;left:7946;top:9614;width:775;height:2917" type="#_x0000_t75" stroked="false">
              <v:imagedata r:id="rId187" o:title=""/>
            </v:shape>
            <v:shape style="position:absolute;left:7813;top:11064;width:298;height:25" coordorigin="7813,11064" coordsize="298,25" path="m8111,11064l7813,11065,7813,11088,8111,11088,8111,11064xe" filled="true" fillcolor="#000000" stroked="false">
              <v:path arrowok="t"/>
              <v:fill type="solid"/>
            </v:shape>
            <v:shape style="position:absolute;left:7197;top:4394;width:1515;height:1882" type="#_x0000_t75" stroked="false">
              <v:imagedata r:id="rId188" o:title=""/>
            </v:shape>
            <v:shape style="position:absolute;left:4474;top:2329;width:4235;height:1882" type="#_x0000_t75" stroked="false">
              <v:imagedata r:id="rId189" o:title=""/>
            </v:shape>
            <v:shape style="position:absolute;left:7190;top:264;width:1515;height:1882" type="#_x0000_t75" stroked="false">
              <v:imagedata r:id="rId190" o:title=""/>
            </v:shape>
            <v:shape style="position:absolute;left:7044;top:1195;width:173;height:4155" coordorigin="7045,1196" coordsize="173,4155" path="m7208,1196l7045,1196,7054,5350,7217,5350,7217,5338,7085,5338,7070,5326,7085,5326,7076,1220,7060,1220,7076,1208,7208,1208,7208,1196xm7085,5326l7070,5326,7085,5338,7085,5326xm7217,5326l7085,5326,7085,5338,7217,5338,7217,5326xm7076,1208l7060,1220,7076,1220,7076,1208xm7076,1220l7060,1220,7076,1220,7076,1220xm7208,1208l7076,1208,7076,1220,7208,1220,7208,1208xe" filled="true" fillcolor="#000000" stroked="false">
              <v:path arrowok="t"/>
              <v:fill type="solid"/>
            </v:shape>
            <v:shape style="position:absolute;left:3872;top:2851;width:625;height:852" type="#_x0000_t75" stroked="false">
              <v:imagedata r:id="rId191" o:title=""/>
            </v:shape>
            <v:shape style="position:absolute;left:3655;top:3265;width:550;height:8329" coordorigin="3655,3266" coordsize="550,8329" path="m3893,3266l3655,3266,3675,11592,4204,11594,4204,11581,3706,11581,3690,11569,3706,11569,3687,3290,3671,3290,3687,3278,3893,3278,3893,3266xm3690,11569l3706,11581,3706,11569,3690,11569xm3706,11569l3706,11569,3706,11581,4204,11581,4205,11570,3706,11569xm3706,11569l3690,11569,3706,11569,3706,11569xm3687,3278l3671,3290,3687,3290,3687,3278xm3687,3290l3671,3290,3687,3290,3687,3290xm3893,3278l3687,3278,3687,3290,3893,3290,3893,3278xe" filled="true" fillcolor="#000000" stroked="false">
              <v:path arrowok="t"/>
              <v:fill type="solid"/>
            </v:shape>
            <v:line style="position:absolute" from="4270,11730" to="4122,11413" stroked="true" strokeweight="1.196507pt" strokecolor="#000000">
              <v:stroke dashstyle="solid"/>
            </v:line>
            <v:shape style="position:absolute;left:3685;top:9543;width:220;height:25" coordorigin="3685,9543" coordsize="220,25" path="m3905,9543l3685,9543,3686,9567,3905,9567,3905,9543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jc w:val="left"/>
        <w:rPr>
          <w:rFonts w:ascii="Arial"/>
          <w:sz w:val="19"/>
        </w:rPr>
        <w:sectPr>
          <w:pgSz w:w="12240" w:h="15840"/>
          <w:pgMar w:header="754" w:footer="0" w:top="1500" w:bottom="280" w:left="860" w:right="960"/>
        </w:sectPr>
      </w:pP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spacing w:before="6"/>
        <w:ind w:left="0" w:firstLine="0"/>
        <w:jc w:val="left"/>
        <w:rPr>
          <w:rFonts w:ascii="Arial"/>
          <w:b/>
          <w:sz w:val="22"/>
        </w:rPr>
      </w:pPr>
    </w:p>
    <w:p>
      <w:pPr>
        <w:pStyle w:val="BodyText"/>
        <w:ind w:left="308" w:firstLine="0"/>
        <w:jc w:val="left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69.95pt;height:505.15pt;mso-position-horizontal-relative:char;mso-position-vertical-relative:line" coordorigin="0,0" coordsize="9399,10103">
            <v:shape style="position:absolute;left:8472;top:6889;width:908;height:538" coordorigin="8473,6890" coordsize="908,538" path="m9380,6890l8473,6890,8473,7427,9380,7427,9380,7414,8498,7414,8486,7400,8498,7400,8498,6917,8486,6917,8498,6903,9380,6903,9380,6890xm8498,7400l8486,7400,8498,7414,8498,7400xm9355,7400l8498,7400,8498,7414,9355,7414,9355,7400xm9355,6903l9355,7414,9367,7400,9380,7400,9380,6917,9367,6917,9355,6903xm9380,7400l9367,7400,9355,7414,9380,7414,9380,7400xm8498,6903l8486,6917,8498,6917,8498,6903xm9355,6903l8498,6903,8498,6917,9355,6917,9355,6903xm9380,6903l9355,6903,9367,6917,9380,6917,9380,6903xe" filled="true" fillcolor="#000000" stroked="false">
              <v:path arrowok="t"/>
              <v:fill type="solid"/>
            </v:shape>
            <v:shape style="position:absolute;left:8542;top:7014;width:857;height:290" type="#_x0000_t75" stroked="false">
              <v:imagedata r:id="rId193" o:title=""/>
            </v:shape>
            <v:shape style="position:absolute;left:7702;top:3191;width:908;height:538" coordorigin="7703,3191" coordsize="908,538" path="m8610,3191l7703,3191,7703,3729,8610,3729,8610,3716,7728,3716,7715,3702,7728,3702,7728,3218,7715,3218,7728,3205,8610,3205,8610,3191xm7728,3702l7715,3702,7728,3716,7728,3702xm8584,3702l7728,3702,7728,3716,8584,3716,8584,3702xm8584,3205l8584,3716,8597,3702,8610,3702,8610,3218,8597,3218,8584,3205xm8610,3702l8597,3702,8584,3716,8610,3716,8610,3702xm7728,3205l7715,3218,7728,3218,7728,3205xm8584,3205l7728,3205,7728,3218,8584,3218,8584,3205xm8610,3205l8584,3205,8597,3218,8610,3218,8610,3205xe" filled="true" fillcolor="#000000" stroked="false">
              <v:path arrowok="t"/>
              <v:fill type="solid"/>
            </v:shape>
            <v:shape style="position:absolute;left:7931;top:3310;width:522;height:290" type="#_x0000_t75" stroked="false">
              <v:imagedata r:id="rId194" o:title=""/>
            </v:shape>
            <v:shape style="position:absolute;left:8142;top:3715;width:1240;height:2946" coordorigin="8143,3716" coordsize="1240,2946" path="m8170,6013l8168,3716,8143,3716,8144,6013,8170,6013xm9383,6123l9357,6123,9357,6150,9357,6634,8501,6634,8501,6150,9357,6150,9357,6123,8476,6123,8476,6661,9383,6661,9383,6647,9383,6634,9383,6150,9383,6137,9383,6123xe" filled="true" fillcolor="#000000" stroked="false">
              <v:path arrowok="t"/>
              <v:fill type="solid"/>
            </v:shape>
            <v:shape style="position:absolute;left:8608;top:6246;width:731;height:290" type="#_x0000_t75" stroked="false">
              <v:imagedata r:id="rId195" o:title=""/>
            </v:shape>
            <v:shape style="position:absolute;left:6931;top:6121;width:908;height:538" coordorigin="6931,6122" coordsize="908,538" path="m7838,6122l6931,6122,6931,6660,7838,6660,7838,6646,6956,6646,6944,6633,6956,6633,6956,6149,6944,6149,6956,6135,7838,6135,7838,6122xm6956,6633l6944,6633,6956,6646,6956,6633xm7813,6633l6956,6633,6956,6646,7813,6646,7813,6633xm7813,6135l7813,6646,7825,6633,7838,6633,7838,6149,7825,6149,7813,6135xm7838,6633l7825,6633,7813,6646,7838,6646,7838,6633xm6956,6135l6944,6149,6956,6149,6956,6135xm7813,6135l6956,6135,6956,6149,7813,6149,7813,6135xm7838,6135l7813,6135,7825,6149,7838,6149,7838,6135xe" filled="true" fillcolor="#000000" stroked="false">
              <v:path arrowok="t"/>
              <v:fill type="solid"/>
            </v:shape>
            <v:shape style="position:absolute;left:7114;top:6245;width:628;height:289" type="#_x0000_t75" stroked="false">
              <v:imagedata r:id="rId196" o:title=""/>
            </v:shape>
            <v:shape style="position:absolute;left:1100;top:5995;width:7949;height:1428" coordorigin="1100,5995" coordsize="7949,1428" path="m2007,6885l1982,6885,1982,6912,1982,7396,1126,7396,1126,6912,1982,6912,1982,6885,1100,6885,1100,7423,2007,7423,2007,7409,2007,7396,2007,6912,2007,6898,2007,6885xm9049,5995l7373,5995,7373,6137,7398,6137,7398,6022,9023,6022,9023,6137,9049,6137,9049,6022,9049,6009,9049,5995xe" filled="true" fillcolor="#000000" stroked="false">
              <v:path arrowok="t"/>
              <v:fill type="solid"/>
            </v:shape>
            <v:shape style="position:absolute;left:1196;top:7009;width:781;height:289" type="#_x0000_t75" stroked="false">
              <v:imagedata r:id="rId197" o:title=""/>
            </v:shape>
            <v:shape style="position:absolute;left:0;top:6884;width:907;height:538" coordorigin="0,6885" coordsize="907,538" path="m907,6885l0,6885,0,7423,907,7423,907,7409,25,7409,13,7396,25,7396,25,6912,13,6912,25,6898,907,6898,907,6885xm25,7396l13,7396,25,7409,25,7396xm882,7396l25,7396,25,7409,882,7409,882,7396xm882,6898l882,7409,894,7396,907,7396,907,6912,894,6912,882,6898xm907,7396l894,7396,882,7409,907,7409,907,7396xm25,6898l13,6912,25,6912,25,6898xm882,6898l25,6898,25,6912,882,6912,882,6898xm907,6898l882,6898,894,6912,907,6912,907,6898xe" filled="true" fillcolor="#000000" stroked="false">
              <v:path arrowok="t"/>
              <v:fill type="solid"/>
            </v:shape>
            <v:shape style="position:absolute;left:94;top:6960;width:781;height:387" type="#_x0000_t75" stroked="false">
              <v:imagedata r:id="rId198" o:title=""/>
            </v:shape>
            <v:shape style="position:absolute;left:441;top:6119;width:1126;height:779" coordorigin="441,6120" coordsize="1126,779" path="m1567,6762l1017,6762,1017,6658,1459,6658,1459,6644,1459,6631,1459,6147,1459,6133,1459,6120,1433,6120,1433,6147,1433,6631,577,6631,577,6147,1433,6147,1433,6120,552,6120,552,6658,992,6658,992,6762,441,6762,441,6898,467,6898,467,6789,1542,6789,1542,6898,1567,6898,1567,6789,1567,6775,1567,6762xe" filled="true" fillcolor="#000000" stroked="false">
              <v:path arrowok="t"/>
              <v:fill type="solid"/>
            </v:shape>
            <v:shape style="position:absolute;left:736;top:6243;width:595;height:289" type="#_x0000_t75" stroked="false">
              <v:imagedata r:id="rId199" o:title=""/>
            </v:shape>
            <v:shape style="position:absolute;left:1004;top:3188;width:4303;height:2948" coordorigin="1004,3189" coordsize="4303,2948" path="m3546,3189l3521,3189,3521,3216,3521,3700,2665,3700,2665,3216,3521,3216,3521,3189,2640,3189,2640,3727,3546,3727,3546,3713,3546,3700,3546,3216,3546,3202,3546,3189xm5307,5995l1004,5995,1004,6137,1030,6137,1030,6022,5282,6022,5282,6132,5307,6132,5307,6022,5307,6009,5307,5995xe" filled="true" fillcolor="#000000" stroked="false">
              <v:path arrowok="t"/>
              <v:fill type="solid"/>
            </v:shape>
            <v:shape style="position:absolute;left:2814;top:3308;width:628;height:290" type="#_x0000_t75" stroked="false">
              <v:imagedata r:id="rId200" o:title=""/>
            </v:shape>
            <v:shape style="position:absolute;left:3081;top:1083;width:2887;height:5050" coordorigin="3081,1083" coordsize="2887,5050" path="m3106,3712l3081,3712,3081,6133,3106,6133,3106,3712xm5968,1083l5942,1083,5942,1110,5942,1594,5086,1594,5086,1110,5942,1110,5942,1083,5061,1083,5061,1621,5968,1621,5968,1608,5968,1594,5968,1110,5968,1097,5968,1083xe" filled="true" fillcolor="#000000" stroked="false">
              <v:path arrowok="t"/>
              <v:fill type="solid"/>
            </v:shape>
            <v:shape style="position:absolute;left:5198;top:1199;width:697;height:290" type="#_x0000_t75" stroked="false">
              <v:imagedata r:id="rId201" o:title=""/>
            </v:shape>
            <v:shape style="position:absolute;left:3081;top:1605;width:5087;height:1598" coordorigin="3081,1605" coordsize="5087,1598" path="m5087,2043l5061,2043,5061,2070,5061,2554,4205,2554,4205,2070,5061,2070,5061,2043,4180,2043,4180,2581,5087,2581,5087,2568,5087,2554,5087,2070,5087,2057,5087,2043xm8168,3061l5527,3061,5527,1605,5502,1605,5502,3061,3081,3061,3081,3202,3106,3202,3106,3088,8143,3088,8143,3202,8168,3202,8168,3088,8168,3075,8168,3061xe" filled="true" fillcolor="#000000" stroked="false">
              <v:path arrowok="t"/>
              <v:fill type="solid"/>
            </v:shape>
            <v:shape style="position:absolute;left:4314;top:2210;width:693;height:192" type="#_x0000_t75" stroked="false">
              <v:imagedata r:id="rId202" o:title=""/>
            </v:shape>
            <v:shape style="position:absolute;left:5942;top:1724;width:908;height:538" coordorigin="5942,1724" coordsize="908,538" path="m6849,1724l5942,1724,5942,2262,6849,2262,6849,2249,5968,2249,5955,2235,5968,2235,5968,1751,5955,1751,5968,1738,6849,1738,6849,1724xm5968,2235l5955,2235,5968,2249,5968,2235xm6824,2235l5968,2235,5968,2249,6824,2249,6824,2235xm6824,1738l6824,2249,6837,2235,6849,2235,6849,1751,6837,1751,6824,1738xm6849,2235l6837,2235,6824,2249,6849,2249,6849,2235xm5968,1738l5955,1751,5968,1751,5968,1738xm6824,1738l5968,1738,5968,1751,6824,1751,6824,1738xm6849,1738l6824,1738,6837,1751,6849,1751,6849,1738xe" filled="true" fillcolor="#000000" stroked="false">
              <v:path arrowok="t"/>
              <v:fill type="solid"/>
            </v:shape>
            <v:shape style="position:absolute;left:6084;top:1842;width:707;height:290" type="#_x0000_t75" stroked="false">
              <v:imagedata r:id="rId203" o:title=""/>
            </v:shape>
            <v:shape style="position:absolute;left:2639;top:2298;width:3206;height:4359" coordorigin="2640,2299" coordsize="3206,4359" path="m3546,6120l3521,6120,3521,6147,3521,6631,2665,6631,2665,6147,3521,6147,3521,6120,2640,6120,2640,6658,3546,6658,3546,6644,3546,6631,3546,6147,3546,6133,3546,6120xm5845,2299l5073,2299,5073,2326,5845,2326,5845,2299xe" filled="true" fillcolor="#000000" stroked="false">
              <v:path arrowok="t"/>
              <v:fill type="solid"/>
            </v:shape>
            <v:shape style="position:absolute;left:2774;top:6243;width:701;height:289" type="#_x0000_t75" stroked="false">
              <v:imagedata r:id="rId204" o:title=""/>
            </v:shape>
            <v:shape style="position:absolute;left:3189;top:7650;width:907;height:538" coordorigin="3190,7650" coordsize="907,538" path="m4097,7650l3190,7650,3190,8188,4097,8188,4097,8175,3215,8175,3203,8161,3215,8161,3215,7677,3203,7677,3215,7664,4097,7664,4097,7650xm3215,8161l3203,8161,3215,8175,3215,8161xm4071,8161l3215,8161,3215,8175,4071,8175,4071,8161xm4071,7664l4071,8175,4084,8161,4097,8161,4097,7677,4084,7677,4071,7664xm4097,8161l4084,8161,4071,8175,4097,8175,4097,8161xm3215,7664l3203,7677,3215,7677,3215,7664xm4071,7664l3215,7664,3215,7677,4071,7677,4071,7664xm4097,7664l4071,7664,4084,7677,4097,7677,4097,7664xe" filled="true" fillcolor="#000000" stroked="false">
              <v:path arrowok="t"/>
              <v:fill type="solid"/>
            </v:shape>
            <v:shape style="position:absolute;left:3262;top:7775;width:849;height:289" type="#_x0000_t75" stroked="false">
              <v:imagedata r:id="rId205" o:title=""/>
            </v:shape>
            <v:shape style="position:absolute;left:2090;top:6889;width:908;height:538" coordorigin="2091,6890" coordsize="908,538" path="m2998,6890l2091,6890,2091,7427,2998,7427,2998,7414,2116,7414,2103,7400,2116,7400,2116,6917,2103,6917,2116,6903,2998,6903,2998,6890xm2116,7400l2103,7400,2116,7414,2116,7400xm2972,7400l2116,7400,2116,7414,2972,7414,2972,7400xm2972,6903l2972,7414,2985,7400,2998,7400,2998,6917,2985,6917,2972,6903xm2998,7400l2985,7400,2972,7414,2998,7414,2998,7400xm2116,6903l2103,6917,2116,6917,2116,6903xm2972,6903l2116,6903,2116,6917,2972,6917,2972,6903xm2998,6903l2972,6903,2985,6917,2998,6917,2998,6903xe" filled="true" fillcolor="#000000" stroked="false">
              <v:path arrowok="t"/>
              <v:fill type="solid"/>
            </v:shape>
            <v:shape style="position:absolute;left:2187;top:7014;width:782;height:290" type="#_x0000_t75" stroked="false">
              <v:imagedata r:id="rId206" o:title=""/>
            </v:shape>
            <v:shape style="position:absolute;left:2531;top:6644;width:2557;height:1020" coordorigin="2532,6644" coordsize="2557,1020" path="m3657,6764l3106,6764,3106,6644,3081,6644,3081,6764,2532,6764,2532,6901,2557,6901,2557,6791,3632,6791,3631,7664,3657,7664,3657,6791,3657,6778,3657,6764xm5088,6889l5062,6889,5062,6916,5062,7400,4206,7400,4206,6916,5062,6916,5062,6889,4181,6889,4181,7427,5088,7427,5088,7413,5088,7400,5088,6916,5088,6902,5088,6889xe" filled="true" fillcolor="#000000" stroked="false">
              <v:path arrowok="t"/>
              <v:fill type="solid"/>
            </v:shape>
            <v:shape style="position:absolute;left:4280;top:7013;width:782;height:290" type="#_x0000_t75" stroked="false">
              <v:imagedata r:id="rId207" o:title=""/>
            </v:shape>
            <v:shape style="position:absolute;left:4729;top:6118;width:908;height:538" coordorigin="4730,6119" coordsize="908,538" path="m5637,6119l4730,6119,4730,6657,5637,6657,5637,6643,4755,6643,4742,6630,4755,6630,4755,6146,4742,6146,4755,6132,5637,6132,5637,6119xm4755,6630l4742,6630,4755,6643,4755,6630xm5611,6630l4755,6630,4755,6643,5611,6643,5611,6630xm5611,6132l5611,6643,5624,6630,5637,6630,5637,6146,5624,6146,5611,6132xm5637,6630l5624,6630,5611,6643,5637,6643,5637,6630xm4755,6132l4742,6146,4755,6146,4755,6132xm5611,6132l4755,6132,4755,6146,5611,6146,5611,6132xm5637,6132l5611,6132,5624,6146,5637,6146,5637,6132xe" filled="true" fillcolor="#000000" stroked="false">
              <v:path arrowok="t"/>
              <v:fill type="solid"/>
            </v:shape>
            <v:shape style="position:absolute;left:4910;top:6192;width:628;height:387" type="#_x0000_t75" stroked="false">
              <v:imagedata r:id="rId208" o:title=""/>
            </v:shape>
            <v:shape style="position:absolute;left:5280;top:7652;width:912;height:538" type="#_x0000_t75" stroked="false">
              <v:imagedata r:id="rId209" o:title=""/>
            </v:shape>
            <v:shape style="position:absolute;left:4621;top:2362;width:2228;height:5301" coordorigin="4622,2362" coordsize="2228,5301" path="m5747,6763l5197,6763,5197,6643,5172,6643,5172,6763,4622,6763,4622,6900,4647,6900,4647,6790,5722,6790,5721,7663,5747,7663,5747,6790,5747,6777,5747,6763xm6849,2362l6824,2362,6824,2389,6824,2873,5968,2873,5968,2389,6824,2389,6824,2362,5942,2362,5942,2900,6849,2900,6849,2887,6849,2873,6849,2389,6849,2376,6849,2362xe" filled="true" fillcolor="#000000" stroked="false">
              <v:path arrowok="t"/>
              <v:fill type="solid"/>
            </v:shape>
            <v:shape style="position:absolute;left:6136;top:2480;width:581;height:290" type="#_x0000_t75" stroked="false">
              <v:imagedata r:id="rId210" o:title=""/>
            </v:shape>
            <v:shape style="position:absolute;left:5826;top:1979;width:3554;height:2767" coordorigin="5827,1980" coordsize="3554,2767" path="m5955,1980l5827,1980,5827,2644,5951,2644,5951,2631,5951,2617,5852,2617,5852,2007,5955,2007,5955,1993,5955,1980xm9380,4208l9355,4208,9355,4235,9355,4719,8498,4719,8498,4235,9355,4235,9355,4208,8473,4208,8473,4746,9380,4746,9380,4733,9380,4719,9380,4235,9380,4222,9380,4208xe" filled="true" fillcolor="#000000" stroked="false">
              <v:path arrowok="t"/>
              <v:fill type="solid"/>
            </v:shape>
            <v:shape style="position:absolute;left:8628;top:4377;width:666;height:192" type="#_x0000_t75" stroked="false">
              <v:imagedata r:id="rId211" o:title=""/>
            </v:shape>
            <v:shape style="position:absolute;left:6382;top:4463;width:2561;height:3724" coordorigin="6382,4464" coordsize="2561,3724" path="m7289,7650l7264,7650,7264,7677,7264,8161,6408,8161,6408,7677,7264,7677,7264,7650,6382,7650,6382,8188,7289,8188,7289,8174,7289,8161,7289,7677,7289,7663,7289,7650xm8484,4464l8157,4464,8157,4491,8484,4491,8484,4464xm8943,6648l8917,6648,8917,6903,8943,6903,8943,6648xe" filled="true" fillcolor="#000000" stroked="false">
              <v:path arrowok="t"/>
              <v:fill type="solid"/>
            </v:shape>
            <v:shape style="position:absolute;left:6452;top:7775;width:857;height:289" type="#_x0000_t75" stroked="false">
              <v:imagedata r:id="rId212" o:title=""/>
            </v:shape>
            <v:shape style="position:absolute;left:6380;top:8287;width:914;height:538" type="#_x0000_t75" stroked="false">
              <v:imagedata r:id="rId213" o:title=""/>
            </v:shape>
            <v:shape style="position:absolute;left:6382;top:8925;width:907;height:538" coordorigin="6382,8925" coordsize="907,538" path="m7289,8925l6382,8925,6382,9463,7289,9463,7289,9450,6408,9450,6395,9436,6408,9436,6408,8952,6395,8952,6408,8939,7289,8939,7289,8925xm6408,9436l6395,9436,6408,9450,6408,9436xm7264,9436l6408,9436,6408,9450,7264,9450,7264,9436xm7264,8939l7264,9450,7277,9436,7289,9436,7289,8952,7277,8952,7264,8939xm7289,9436l7277,9436,7264,9450,7289,9450,7289,9436xm6408,8939l6395,8952,6408,8952,6408,8939xm7264,8939l6408,8939,6408,8952,7264,8952,7264,8939xm7289,8939l7264,8939,7277,8952,7289,8952,7289,8939xe" filled="true" fillcolor="#000000" stroked="false">
              <v:path arrowok="t"/>
              <v:fill type="solid"/>
            </v:shape>
            <v:shape style="position:absolute;left:6460;top:9052;width:836;height:290" type="#_x0000_t75" stroked="false">
              <v:imagedata r:id="rId214" o:title=""/>
            </v:shape>
            <v:shape style="position:absolute;left:6272;top:7413;width:576;height:2434" coordorigin="6272,7414" coordsize="576,2434" path="m6848,7414l6822,7414,6822,7522,6272,7522,6272,9848,6395,9848,6395,9834,6395,9821,6298,9821,6298,8570,6394,8570,6394,8543,6298,8543,6298,7932,6395,7932,6395,7905,6298,7905,6298,7549,6848,7549,6848,7522,6848,7414xe" filled="true" fillcolor="#000000" stroked="false">
              <v:path arrowok="t"/>
              <v:fill type="solid"/>
            </v:shape>
            <v:shape style="position:absolute;left:7479;top:7649;width:915;height:538" type="#_x0000_t75" stroked="false">
              <v:imagedata r:id="rId215" o:title=""/>
            </v:shape>
            <v:shape style="position:absolute;left:7479;top:8287;width:915;height:538" type="#_x0000_t75" stroked="false">
              <v:imagedata r:id="rId216" o:title=""/>
            </v:shape>
            <v:shape style="position:absolute;left:7478;top:6884;width:908;height:538" coordorigin="7479,6885" coordsize="908,538" path="m8386,6885l7479,6885,7479,7423,8386,7423,8386,7409,7504,7409,7491,7396,7504,7396,7504,6912,7491,6912,7504,6898,8386,6898,8386,6885xm7504,7396l7491,7396,7504,7409,7504,7396xm8360,7396l7504,7396,7504,7409,8360,7409,8360,7396xm8360,6898l8360,7409,8373,7396,8386,7396,8386,6912,8373,6912,8360,6898xm8386,7396l8373,7396,8360,7409,8386,7409,8386,7396xm7504,6898l7491,6912,7504,6912,7504,6898xm8360,6898l7504,6898,7504,6912,8360,6912,8360,6898xm8386,6898l8360,6898,8373,6912,8386,6912,8386,6898xe" filled="true" fillcolor="#000000" stroked="false">
              <v:path arrowok="t"/>
              <v:fill type="solid"/>
            </v:shape>
            <v:shape style="position:absolute;left:7582;top:6960;width:782;height:387" type="#_x0000_t75" stroked="false">
              <v:imagedata r:id="rId217" o:title=""/>
            </v:shape>
            <v:shape style="position:absolute;left:6382;top:7409;width:1564;height:2694" coordorigin="6382,7409" coordsize="1564,2694" path="m7289,9565l7264,9565,7264,9592,7264,10076,6408,10076,6408,9592,7264,9592,7264,9565,6382,9565,6382,10103,7289,10103,7289,10089,7289,10076,7289,9592,7289,9578,7289,9565xm7945,7409l7920,7409,7920,7522,7370,7522,7370,8570,7493,8570,7493,8556,7493,8543,7395,8543,7395,7932,7493,7932,7493,7905,7395,7905,7395,7549,7945,7549,7945,7522,7945,7409xe" filled="true" fillcolor="#000000" stroked="false">
              <v:path arrowok="t"/>
              <v:fill type="solid"/>
            </v:shape>
            <v:shape style="position:absolute;left:6460;top:9692;width:836;height:289" type="#_x0000_t75" stroked="false">
              <v:imagedata r:id="rId218" o:title=""/>
            </v:shape>
            <v:shape style="position:absolute;left:6379;top:6884;width:927;height:538" type="#_x0000_t75" stroked="false">
              <v:imagedata r:id="rId219" o:title=""/>
            </v:shape>
            <v:shape style="position:absolute;left:6819;top:6646;width:1129;height:252" coordorigin="6820,6646" coordsize="1129,252" path="m7948,6757l7398,6757,7398,6646,7373,6646,7373,6757,6820,6757,6820,6898,6845,6898,6845,6784,7923,6784,7923,6898,7948,6898,7948,6784,7948,6771,7948,6757xe" filled="true" fillcolor="#000000" stroked="false">
              <v:path arrowok="t"/>
              <v:fill type="solid"/>
            </v:shape>
            <v:line style="position:absolute" from="6285,9196" to="6395,9196" stroked="true" strokeweight="1.349794pt" strokecolor="#000000">
              <v:stroke dashstyle="solid"/>
            </v:line>
            <v:shape style="position:absolute;left:5064;top:0;width:908;height:538" coordorigin="5065,0" coordsize="908,538" path="m5972,0l5065,0,5065,538,5972,538,5972,524,5090,524,5077,511,5090,511,5090,27,5077,27,5090,13,5972,13,5972,0xm5090,511l5077,511,5090,524,5090,511xm5947,511l5090,511,5090,524,5947,524,5947,511xm5947,13l5947,524,5959,511,5972,511,5972,27,5959,27,5947,13xm5972,511l5959,511,5947,524,5972,524,5972,511xm5090,13l5077,27,5090,27,5090,13xm5947,13l5090,13,5090,27,5947,27,5947,13xm5972,13l5947,13,5959,27,5972,27,5972,13xe" filled="true" fillcolor="#000000" stroked="false">
              <v:path arrowok="t"/>
              <v:fill type="solid"/>
            </v:shape>
            <v:shape style="position:absolute;left:5218;top:164;width:680;height:192" type="#_x0000_t75" stroked="false">
              <v:imagedata r:id="rId220" o:title=""/>
            </v:shape>
            <v:shape style="position:absolute;left:5505;top:524;width:28;height:574" coordorigin="5505,524" coordsize="28,574" path="m5533,525l5507,524,5505,1098,5530,1098,5533,525xe" filled="true" fillcolor="#000000" stroked="false">
              <v:path arrowok="t"/>
              <v:fill type="solid"/>
            </v:shape>
            <v:shape style="position:absolute;left:4683;top:740;width:1662;height:213" coordorigin="4684,740" coordsize="1662,213" path="m6346,740l6235,953m4794,741l4684,953m4747,843l6288,843e" filled="false" stroked="true" strokeweight="1.046256pt" strokecolor="#000000">
              <v:path arrowok="t"/>
              <v:stroke dashstyle="solid"/>
            </v:shape>
          </v:group>
        </w:pic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/>
          <w:sz w:val="20"/>
        </w:rPr>
        <w:sectPr>
          <w:headerReference w:type="default" r:id="rId192"/>
          <w:pgSz w:w="12240" w:h="15840"/>
          <w:pgMar w:header="754" w:footer="0" w:top="1460" w:bottom="280" w:left="860" w:right="960"/>
        </w:sectPr>
      </w:pP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spacing w:before="9"/>
        <w:ind w:left="0" w:firstLine="0"/>
        <w:jc w:val="left"/>
        <w:rPr>
          <w:rFonts w:ascii="Arial"/>
          <w:b/>
        </w:rPr>
      </w:pPr>
    </w:p>
    <w:p>
      <w:pPr>
        <w:pStyle w:val="BodyText"/>
        <w:ind w:left="3445" w:firstLine="0"/>
        <w:jc w:val="left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199.8pt;height:234.65pt;mso-position-horizontal-relative:char;mso-position-vertical-relative:line" coordorigin="0,0" coordsize="3996,4693">
            <v:shape style="position:absolute;left:0;top:0;width:3996;height:4693" coordorigin="0,0" coordsize="3996,4693" path="m3996,2485l3958,2485,3958,2523,3958,3209,2665,3209,2665,2523,3958,2523,3958,2485,2627,2485,2627,2837,2462,2837,2462,3289,2032,3289,2032,2216,2698,2216,2698,2197,2698,2177,2698,1492,2698,1473,2698,1453,2660,1453,2660,1492,2660,2177,1368,2177,1368,1492,2660,1492,2660,1453,2031,1453,2031,1122,3291,1122,3206,1236,3237,1259,3453,970,3422,947,3320,1084,2031,1084,2031,762,2698,762,2698,743,2698,724,2698,38,2698,19,2698,0,2660,0,2660,38,2660,724,1368,724,1368,38,2660,38,2660,0,1329,0,1329,762,1993,762,1993,1084,733,1084,818,970,788,947,571,1236,602,1259,704,1122,1993,1122,1993,1453,1329,1453,1329,2216,1993,2216,1993,3289,1534,3289,1534,2876,1534,2857,1534,2837,1371,2837,1371,2513,1371,2494,1371,2475,1332,2475,1332,2513,1332,3199,40,3199,40,2513,1332,2513,1332,2475,2,2475,2,3237,1371,3237,1371,3218,1371,3199,1371,2876,1495,2876,1495,3741,1368,3741,1368,3417,1368,3398,1368,3378,1330,3378,1330,3417,1330,4102,38,4102,38,3417,1330,3417,1330,3378,0,3378,0,4141,1368,4141,1368,4121,1368,4102,1368,3779,1534,3779,1534,3760,1534,3741,1534,3327,1993,3327,1993,4517,715,4517,800,4403,770,4380,553,4670,584,4693,686,4556,3273,4556,3188,4670,3218,4693,3435,4403,3404,4380,3302,4517,2032,4517,2032,3327,2462,3327,2462,3779,2627,3779,2627,4135,3996,4135,3996,4116,3996,4097,3996,3411,3996,3392,3996,3373,3958,3373,3958,3411,3958,4097,2665,4097,2665,3411,3958,3411,3958,3373,2627,3373,2627,3741,2500,3741,2500,2876,2627,2876,2627,3247,3996,3247,3996,3228,3996,3209,3996,2523,3996,2504,3996,2485xe" filled="true" fillcolor="#000000" stroked="false">
              <v:path arrowok="t"/>
              <v:fill type="solid"/>
            </v:shape>
            <v:shape style="position:absolute;left:1631;top:267;width:809;height:224" type="#_x0000_t202" filled="false" stroked="false">
              <v:textbox inset="0,0,0,0">
                <w:txbxContent>
                  <w:p>
                    <w:pPr>
                      <w:spacing w:line="271" w:lineRule="auto" w:before="0"/>
                      <w:ind w:left="147" w:right="4" w:hanging="148"/>
                      <w:jc w:val="left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9"/>
                      </w:rPr>
                      <w:t>SE</w:t>
                    </w:r>
                    <w:r>
                      <w:rPr>
                        <w:rFonts w:ascii="Arial" w:hAnsi="Arial"/>
                        <w:b/>
                        <w:spacing w:val="-7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9"/>
                      </w:rPr>
                      <w:t>CRETARÍA</w:t>
                    </w:r>
                    <w:r>
                      <w:rPr>
                        <w:rFonts w:ascii="Arial" w:hAnsi="Arial"/>
                        <w:b/>
                        <w:spacing w:val="-6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9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23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05"/>
                        <w:sz w:val="9"/>
                      </w:rPr>
                      <w:t>FINANZ</w:t>
                    </w:r>
                    <w:r>
                      <w:rPr>
                        <w:rFonts w:ascii="Arial" w:hAnsi="Arial"/>
                        <w:b/>
                        <w:spacing w:val="-8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9"/>
                      </w:rPr>
                      <w:t>AS</w:t>
                    </w:r>
                  </w:p>
                </w:txbxContent>
              </v:textbox>
              <w10:wrap type="none"/>
            </v:shape>
            <v:shape style="position:absolute;left:1529;top:1725;width:1001;height:225" type="#_x0000_t202" filled="false" stroked="false">
              <v:textbox inset="0,0,0,0">
                <w:txbxContent>
                  <w:p>
                    <w:pPr>
                      <w:spacing w:line="271" w:lineRule="auto" w:before="0"/>
                      <w:ind w:left="62" w:right="0" w:hanging="63"/>
                      <w:jc w:val="left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9"/>
                      </w:rPr>
                      <w:t>SUBSECRETARÍADE</w:t>
                    </w:r>
                    <w:r>
                      <w:rPr>
                        <w:rFonts w:ascii="Arial" w:hAnsi="Arial"/>
                        <w:b/>
                        <w:spacing w:val="1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9"/>
                      </w:rPr>
                      <w:t>ADM</w:t>
                    </w:r>
                    <w:r>
                      <w:rPr>
                        <w:rFonts w:ascii="Arial" w:hAnsi="Arial"/>
                        <w:b/>
                        <w:spacing w:val="-11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9"/>
                      </w:rPr>
                      <w:t>INISTRACIÓN</w:t>
                    </w:r>
                  </w:p>
                </w:txbxContent>
              </v:textbox>
              <w10:wrap type="none"/>
            </v:shape>
            <v:shape style="position:absolute;left:299;top:2692;width:796;height:341" type="#_x0000_t202" filled="false" stroked="false">
              <v:textbox inset="0,0,0,0">
                <w:txbxContent>
                  <w:p>
                    <w:pPr>
                      <w:spacing w:line="271" w:lineRule="auto" w:before="2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9"/>
                      </w:rPr>
                      <w:t>COORDINACIÓN</w:t>
                    </w:r>
                    <w:r>
                      <w:rPr>
                        <w:rFonts w:ascii="Arial" w:hAnsi="Arial"/>
                        <w:b/>
                        <w:spacing w:val="1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9"/>
                      </w:rPr>
                      <w:t>TÉCNICA</w:t>
                    </w:r>
                    <w:r>
                      <w:rPr>
                        <w:rFonts w:ascii="Arial" w:hAnsi="Arial"/>
                        <w:b/>
                        <w:spacing w:val="2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9"/>
                      </w:rPr>
                      <w:t>Y</w:t>
                    </w:r>
                  </w:p>
                  <w:p>
                    <w:pPr>
                      <w:spacing w:line="103" w:lineRule="exact" w:before="0"/>
                      <w:ind w:left="21" w:right="18" w:firstLine="0"/>
                      <w:jc w:val="center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9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4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9"/>
                      </w:rPr>
                      <w:t>GE</w:t>
                    </w:r>
                    <w:r>
                      <w:rPr>
                        <w:rFonts w:ascii="Arial" w:hAnsi="Arial"/>
                        <w:b/>
                        <w:spacing w:val="-13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9"/>
                      </w:rPr>
                      <w:t>STIÓN</w:t>
                    </w:r>
                  </w:p>
                </w:txbxContent>
              </v:textbox>
              <w10:wrap type="none"/>
            </v:shape>
            <v:shape style="position:absolute;left:2911;top:2762;width:862;height:224" type="#_x0000_t202" filled="false" stroked="false">
              <v:textbox inset="0,0,0,0">
                <w:txbxContent>
                  <w:p>
                    <w:pPr>
                      <w:spacing w:line="271" w:lineRule="auto" w:before="0"/>
                      <w:ind w:left="0" w:right="0" w:firstLine="93"/>
                      <w:jc w:val="left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9"/>
                      </w:rPr>
                      <w:t>DELEGACI ÓN</w:t>
                    </w:r>
                    <w:r>
                      <w:rPr>
                        <w:rFonts w:ascii="Arial" w:hAnsi="Arial"/>
                        <w:b/>
                        <w:spacing w:val="1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05"/>
                        <w:sz w:val="9"/>
                      </w:rPr>
                      <w:t>ADM</w:t>
                    </w:r>
                    <w:r>
                      <w:rPr>
                        <w:rFonts w:ascii="Arial" w:hAnsi="Arial"/>
                        <w:b/>
                        <w:spacing w:val="-11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05"/>
                        <w:sz w:val="9"/>
                      </w:rPr>
                      <w:t>INI</w:t>
                    </w:r>
                    <w:r>
                      <w:rPr>
                        <w:rFonts w:ascii="Arial" w:hAnsi="Arial"/>
                        <w:b/>
                        <w:spacing w:val="-14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05"/>
                        <w:sz w:val="9"/>
                      </w:rPr>
                      <w:t>STRATI</w:t>
                    </w:r>
                    <w:r>
                      <w:rPr>
                        <w:rFonts w:ascii="Arial" w:hAnsi="Arial"/>
                        <w:b/>
                        <w:spacing w:val="-14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9"/>
                      </w:rPr>
                      <w:t>VA</w:t>
                    </w:r>
                  </w:p>
                </w:txbxContent>
              </v:textbox>
              <w10:wrap type="none"/>
            </v:shape>
            <v:shape style="position:absolute;left:215;top:3483;width:969;height:575" type="#_x0000_t202" filled="false" stroked="false">
              <v:textbox inset="0,0,0,0">
                <w:txbxContent>
                  <w:p>
                    <w:pPr>
                      <w:spacing w:line="271" w:lineRule="auto" w:before="2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9"/>
                      </w:rPr>
                      <w:t>COORDINACIÓN</w:t>
                    </w:r>
                    <w:r>
                      <w:rPr>
                        <w:rFonts w:ascii="Arial" w:hAnsi="Arial"/>
                        <w:b/>
                        <w:spacing w:val="1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9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1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05"/>
                        <w:sz w:val="9"/>
                      </w:rPr>
                      <w:t>SE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05"/>
                        <w:sz w:val="9"/>
                      </w:rPr>
                      <w:t>RVI</w:t>
                    </w:r>
                    <w:r>
                      <w:rPr>
                        <w:rFonts w:ascii="Arial" w:hAnsi="Arial"/>
                        <w:b/>
                        <w:spacing w:val="-14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w w:val="105"/>
                        <w:sz w:val="9"/>
                      </w:rPr>
                      <w:t>CIOS</w:t>
                    </w:r>
                  </w:p>
                  <w:p>
                    <w:pPr>
                      <w:spacing w:line="103" w:lineRule="exact" w:before="0"/>
                      <w:ind w:left="0" w:right="16" w:firstLine="0"/>
                      <w:jc w:val="center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sz w:val="9"/>
                      </w:rPr>
                      <w:t>AUX</w:t>
                    </w:r>
                    <w:r>
                      <w:rPr>
                        <w:rFonts w:ascii="Arial"/>
                        <w:b/>
                        <w:spacing w:val="-10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sz w:val="9"/>
                      </w:rPr>
                      <w:t>ILIARES</w:t>
                    </w:r>
                    <w:r>
                      <w:rPr>
                        <w:rFonts w:ascii="Arial"/>
                        <w:b/>
                        <w:spacing w:val="16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sz w:val="9"/>
                      </w:rPr>
                      <w:t>A</w:t>
                    </w:r>
                  </w:p>
                  <w:p>
                    <w:pPr>
                      <w:spacing w:before="14"/>
                      <w:ind w:left="0" w:right="29" w:firstLine="0"/>
                      <w:jc w:val="center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9"/>
                      </w:rPr>
                      <w:t>CONT</w:t>
                    </w:r>
                    <w:r>
                      <w:rPr>
                        <w:rFonts w:ascii="Arial"/>
                        <w:b/>
                        <w:spacing w:val="-9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9"/>
                      </w:rPr>
                      <w:t>INGENCIAS</w:t>
                    </w:r>
                    <w:r>
                      <w:rPr>
                        <w:rFonts w:ascii="Arial"/>
                        <w:b/>
                        <w:spacing w:val="7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9"/>
                      </w:rPr>
                      <w:t>Y</w:t>
                    </w:r>
                  </w:p>
                  <w:p>
                    <w:pPr>
                      <w:spacing w:before="13"/>
                      <w:ind w:left="0" w:right="33" w:firstLine="0"/>
                      <w:jc w:val="center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9"/>
                      </w:rPr>
                      <w:t>EM</w:t>
                    </w:r>
                    <w:r>
                      <w:rPr>
                        <w:rFonts w:ascii="Arial"/>
                        <w:b/>
                        <w:spacing w:val="-12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9"/>
                      </w:rPr>
                      <w:t>ERGENCIAS</w:t>
                    </w:r>
                  </w:p>
                </w:txbxContent>
              </v:textbox>
              <w10:wrap type="none"/>
            </v:shape>
            <v:shape style="position:absolute;left:2867;top:3652;width:935;height:225" type="#_x0000_t202" filled="false" stroked="false">
              <v:textbox inset="0,0,0,0">
                <w:txbxContent>
                  <w:p>
                    <w:pPr>
                      <w:spacing w:line="271" w:lineRule="auto" w:before="0"/>
                      <w:ind w:left="82" w:right="4" w:hanging="83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9"/>
                      </w:rPr>
                      <w:t>UNIDAD</w:t>
                    </w:r>
                    <w:r>
                      <w:rPr>
                        <w:rFonts w:ascii="Arial"/>
                        <w:b/>
                        <w:spacing w:val="-3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9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2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9"/>
                      </w:rPr>
                      <w:t>AP</w:t>
                    </w:r>
                    <w:r>
                      <w:rPr>
                        <w:rFonts w:ascii="Arial"/>
                        <w:b/>
                        <w:spacing w:val="-2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9"/>
                      </w:rPr>
                      <w:t>OYO</w:t>
                    </w:r>
                    <w:r>
                      <w:rPr>
                        <w:rFonts w:ascii="Arial"/>
                        <w:b/>
                        <w:spacing w:val="-23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9"/>
                      </w:rPr>
                      <w:t>INS</w:t>
                    </w:r>
                    <w:r>
                      <w:rPr>
                        <w:rFonts w:ascii="Arial"/>
                        <w:b/>
                        <w:spacing w:val="-14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9"/>
                      </w:rPr>
                      <w:t>TITUCIONAL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spacing w:before="5"/>
        <w:ind w:left="0" w:firstLine="0"/>
        <w:jc w:val="left"/>
        <w:rPr>
          <w:rFonts w:ascii="Arial"/>
          <w:b/>
          <w:sz w:val="20"/>
        </w:rPr>
      </w:pPr>
    </w:p>
    <w:p>
      <w:pPr>
        <w:pStyle w:val="Heading1"/>
        <w:ind w:left="1647" w:right="1548"/>
        <w:jc w:val="center"/>
      </w:pPr>
      <w:r>
        <w:rPr/>
        <w:t>DESDOBLAMIENTO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3"/>
        </w:rPr>
        <w:t> </w:t>
      </w:r>
      <w:r>
        <w:rPr/>
        <w:t>UNIDADES</w:t>
      </w:r>
      <w:r>
        <w:rPr>
          <w:spacing w:val="-2"/>
        </w:rPr>
        <w:t> </w:t>
      </w:r>
      <w:r>
        <w:rPr/>
        <w:t>STAFF</w:t>
      </w: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ind w:left="0" w:firstLine="0"/>
        <w:jc w:val="left"/>
        <w:rPr>
          <w:rFonts w:ascii="Arial"/>
          <w:b/>
          <w:sz w:val="25"/>
        </w:rPr>
      </w:pPr>
      <w:r>
        <w:rPr/>
        <w:pict>
          <v:group style="position:absolute;margin-left:111.775444pt;margin-top:17.721739pt;width:124.2pt;height:24.1pt;mso-position-horizontal-relative:page;mso-position-vertical-relative:paragraph;z-index:-15704576;mso-wrap-distance-left:0;mso-wrap-distance-right:0" coordorigin="2236,354" coordsize="2484,482">
            <v:shape style="position:absolute;left:2632;top:354;width:1697;height:237" type="#_x0000_t75" stroked="false">
              <v:imagedata r:id="rId222" o:title=""/>
            </v:shape>
            <v:shape style="position:absolute;left:2235;top:598;width:2484;height:237" type="#_x0000_t75" stroked="false">
              <v:imagedata r:id="rId223" o:title=""/>
            </v:shape>
            <w10:wrap type="topAndBottom"/>
          </v:group>
        </w:pict>
      </w:r>
      <w:r>
        <w:rPr/>
        <w:pict>
          <v:group style="position:absolute;margin-left:281.415222pt;margin-top:16.351881pt;width:218.1pt;height:24pt;mso-position-horizontal-relative:page;mso-position-vertical-relative:paragraph;z-index:-15704064;mso-wrap-distance-left:0;mso-wrap-distance-right:0" coordorigin="5628,327" coordsize="4362,480">
            <v:shape style="position:absolute;left:5628;top:327;width:4362;height:237" type="#_x0000_t75" stroked="false">
              <v:imagedata r:id="rId224" o:title=""/>
            </v:shape>
            <v:shape style="position:absolute;left:5986;top:570;width:3695;height:237" type="#_x0000_t75" stroked="false">
              <v:imagedata r:id="rId225" o:title=""/>
            </v:shape>
            <w10:wrap type="topAndBottom"/>
          </v:group>
        </w:pict>
      </w:r>
      <w:r>
        <w:rPr/>
        <w:pict>
          <v:group style="position:absolute;margin-left:142.442947pt;margin-top:54.78331pt;width:56.3pt;height:90.15pt;mso-position-horizontal-relative:page;mso-position-vertical-relative:paragraph;z-index:-15703552;mso-wrap-distance-left:0;mso-wrap-distance-right:0" coordorigin="2849,1096" coordsize="1126,1803">
            <v:shape style="position:absolute;left:2848;top:1095;width:1120;height:672" coordorigin="2849,1096" coordsize="1120,672" path="m3969,1096l2849,1096,2849,1767,3969,1767,3969,1750,2880,1750,2864,1733,2880,1733,2880,1129,2864,1129,2880,1113,3969,1113,3969,1096xm2880,1733l2864,1733,2880,1750,2880,1733xm3938,1733l2880,1733,2880,1750,3938,1750,3938,1733xm3938,1113l3938,1750,3953,1733,3969,1733,3969,1129,3953,1129,3938,1113xm3969,1733l3953,1733,3938,1750,3969,1750,3969,1733xm2880,1113l2864,1129,2880,1129,2880,1113xm3938,1113l2880,1113,2880,1129,3938,1129,3938,1113xm3969,1113l3938,1113,3953,1129,3969,1129,3969,1113xe" filled="true" fillcolor="#000000" stroked="false">
              <v:path arrowok="t"/>
              <v:fill type="solid"/>
            </v:shape>
            <v:shape style="position:absolute;left:3075;top:1269;width:742;height:102" type="#_x0000_t75" stroked="false">
              <v:imagedata r:id="rId226" o:title=""/>
            </v:shape>
            <v:shape style="position:absolute;left:3224;top:1378;width:430;height:102" type="#_x0000_t75" stroked="false">
              <v:imagedata r:id="rId227" o:title=""/>
            </v:shape>
            <v:shape style="position:absolute;left:3126;top:1487;width:646;height:102" type="#_x0000_t75" stroked="false">
              <v:imagedata r:id="rId228" o:title=""/>
            </v:shape>
            <v:shape style="position:absolute;left:2854;top:2226;width:1120;height:672" coordorigin="2854,2227" coordsize="1120,672" path="m3974,2227l2854,2227,2854,2898,3974,2898,3974,2881,2885,2881,2870,2864,2885,2864,2885,2260,2870,2260,2885,2243,3974,2243,3974,2227xm2885,2864l2870,2864,2885,2881,2885,2864xm3943,2864l2885,2864,2885,2881,3943,2881,3943,2864xm3943,2243l3943,2881,3958,2864,3974,2864,3974,2260,3958,2260,3943,2243xm3974,2864l3958,2864,3943,2881,3974,2881,3974,2864xm2885,2243l2870,2260,2885,2260,2885,2243xm3943,2243l2885,2243,2885,2260,3943,2260,3943,2243xm3974,2243l3943,2243,3958,2260,3974,2260,3974,2243xe" filled="true" fillcolor="#000000" stroked="false">
              <v:path arrowok="t"/>
              <v:fill type="solid"/>
            </v:shape>
            <v:shape style="position:absolute;left:3178;top:2460;width:551;height:102" type="#_x0000_t75" stroked="false">
              <v:imagedata r:id="rId229" o:title=""/>
            </v:shape>
            <v:shape style="position:absolute;left:3217;top:2567;width:441;height:102" type="#_x0000_t75" stroked="false">
              <v:imagedata r:id="rId230" o:title=""/>
            </v:shape>
            <v:line style="position:absolute" from="3409,1750" to="3413,2243" stroked="true" strokeweight="1.56303pt" strokecolor="#000000">
              <v:stroke dashstyle="solid"/>
            </v:line>
            <w10:wrap type="topAndBottom"/>
          </v:group>
        </w:pict>
      </w:r>
      <w:r>
        <w:rPr/>
        <w:pict>
          <v:group style="position:absolute;margin-left:292.111603pt;margin-top:54.845406pt;width:191.9pt;height:176.75pt;mso-position-horizontal-relative:page;mso-position-vertical-relative:paragraph;z-index:-15703040;mso-wrap-distance-left:0;mso-wrap-distance-right:0" coordorigin="5842,1097" coordsize="3838,3535">
            <v:rect style="position:absolute;left:8575;top:3977;width:1088;height:637" filled="false" stroked="true" strokeweight="1.65332pt" strokecolor="#000000">
              <v:stroke dashstyle="solid"/>
            </v:rect>
            <v:shape style="position:absolute;left:8807;top:4146;width:725;height:102" type="#_x0000_t75" stroked="false">
              <v:imagedata r:id="rId231" o:title=""/>
            </v:shape>
            <v:shape style="position:absolute;left:8816;top:4254;width:709;height:102" type="#_x0000_t75" stroked="false">
              <v:imagedata r:id="rId232" o:title=""/>
            </v:shape>
            <v:shape style="position:absolute;left:8946;top:4363;width:430;height:102" type="#_x0000_t75" stroked="false">
              <v:imagedata r:id="rId233" o:title=""/>
            </v:shape>
            <v:rect style="position:absolute;left:7217;top:3977;width:1088;height:637" filled="false" stroked="true" strokeweight="1.65332pt" strokecolor="#000000">
              <v:stroke dashstyle="solid"/>
            </v:rect>
            <v:shape style="position:absolute;left:7377;top:4201;width:866;height:102" type="#_x0000_t75" stroked="false">
              <v:imagedata r:id="rId234" o:title=""/>
            </v:shape>
            <v:shape style="position:absolute;left:7412;top:4308;width:776;height:102" type="#_x0000_t75" stroked="false">
              <v:imagedata r:id="rId235" o:title=""/>
            </v:shape>
            <v:rect style="position:absolute;left:7213;top:1113;width:1088;height:637" filled="false" stroked="true" strokeweight="1.65332pt" strokecolor="#000000">
              <v:stroke dashstyle="solid"/>
            </v:rect>
            <v:shape style="position:absolute;left:7433;top:1162;width:730;height:102" type="#_x0000_t75" stroked="false">
              <v:imagedata r:id="rId236" o:title=""/>
            </v:shape>
            <v:shape style="position:absolute;left:7484;top:1271;width:658;height:102" type="#_x0000_t75" stroked="false">
              <v:imagedata r:id="rId237" o:title=""/>
            </v:shape>
            <v:shape style="position:absolute;left:7519;top:1378;width:551;height:102" type="#_x0000_t75" stroked="false">
              <v:imagedata r:id="rId238" o:title=""/>
            </v:shape>
            <v:shape style="position:absolute;left:7388;top:1486;width:866;height:102" type="#_x0000_t75" stroked="false">
              <v:imagedata r:id="rId239" o:title=""/>
            </v:shape>
            <v:shape style="position:absolute;left:7418;top:1595;width:759;height:102" type="#_x0000_t75" stroked="false">
              <v:imagedata r:id="rId240" o:title=""/>
            </v:shape>
            <v:shape style="position:absolute;left:7761;top:1750;width:1631;height:2228" coordorigin="7761,1750" coordsize="1631,2228" path="m7761,1750l7761,3978m8304,2705l9391,2705,9391,2068,8304,2068,8304,2705xe" filled="false" stroked="true" strokeweight="1.623636pt" strokecolor="#000000">
              <v:path arrowok="t"/>
              <v:stroke dashstyle="solid"/>
            </v:shape>
            <v:shape style="position:absolute;left:8584;top:2283;width:633;height:102" type="#_x0000_t75" stroked="false">
              <v:imagedata r:id="rId241" o:title=""/>
            </v:shape>
            <v:shape style="position:absolute;left:8503;top:2391;width:772;height:102" type="#_x0000_t75" stroked="false">
              <v:imagedata r:id="rId242" o:title=""/>
            </v:shape>
            <v:shape style="position:absolute;left:5858;top:2386;width:2445;height:1433" coordorigin="5859,2386" coordsize="2445,1433" path="m7775,2386l8304,2386m5859,3819l6946,3819,6946,3182,5859,3182,5859,3819xe" filled="false" stroked="true" strokeweight="1.623636pt" strokecolor="#000000">
              <v:path arrowok="t"/>
              <v:stroke dashstyle="solid"/>
            </v:shape>
            <v:shape style="position:absolute;left:6103;top:3402;width:692;height:102" type="#_x0000_t75" stroked="false">
              <v:imagedata r:id="rId243" o:title=""/>
            </v:shape>
            <v:shape style="position:absolute;left:6104;top:3510;width:667;height:102" type="#_x0000_t75" stroked="false">
              <v:imagedata r:id="rId244" o:title=""/>
            </v:shape>
            <v:shape style="position:absolute;left:6402;top:3023;width:2718;height:955" coordorigin="6402,3023" coordsize="2718,955" path="m6402,3182l6402,3023,9120,3023,9120,3978e" filled="false" stroked="true" strokeweight="1.670928pt" strokecolor="#00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8"/>
        <w:ind w:left="0" w:firstLine="0"/>
        <w:jc w:val="left"/>
        <w:rPr>
          <w:rFonts w:ascii="Arial"/>
          <w:b/>
        </w:rPr>
      </w:pPr>
    </w:p>
    <w:p>
      <w:pPr>
        <w:spacing w:after="0"/>
        <w:jc w:val="left"/>
        <w:rPr>
          <w:rFonts w:ascii="Arial"/>
        </w:rPr>
        <w:sectPr>
          <w:headerReference w:type="default" r:id="rId221"/>
          <w:pgSz w:w="12240" w:h="15840"/>
          <w:pgMar w:header="777" w:footer="0" w:top="1460" w:bottom="280" w:left="860" w:right="960"/>
        </w:sectPr>
      </w:pPr>
    </w:p>
    <w:p>
      <w:pPr>
        <w:spacing w:before="118"/>
        <w:ind w:left="1640" w:right="1548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DIRECCIÓN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GENERAL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PERSONAL</w:t>
      </w:r>
    </w:p>
    <w:p>
      <w:pPr>
        <w:pStyle w:val="BodyText"/>
        <w:spacing w:before="2"/>
        <w:ind w:left="0" w:firstLine="0"/>
        <w:jc w:val="left"/>
        <w:rPr>
          <w:rFonts w:ascii="Arial"/>
          <w:b/>
          <w:sz w:val="9"/>
        </w:rPr>
      </w:pPr>
      <w:r>
        <w:rPr/>
        <w:pict>
          <v:group style="position:absolute;margin-left:178.228363pt;margin-top:7.224561pt;width:260.3500pt;height:608.050pt;mso-position-horizontal-relative:page;mso-position-vertical-relative:paragraph;z-index:-15702528;mso-wrap-distance-left:0;mso-wrap-distance-right:0" coordorigin="3565,144" coordsize="5207,12161">
            <v:shape style="position:absolute;left:7199;top:144;width:1551;height:2745" type="#_x0000_t75" stroked="false">
              <v:imagedata r:id="rId245" o:title=""/>
            </v:shape>
            <v:shape style="position:absolute;left:7205;top:3910;width:641;height:864" type="#_x0000_t75" stroked="false">
              <v:imagedata r:id="rId246" o:title=""/>
            </v:shape>
            <v:shape style="position:absolute;left:7212;top:6735;width:641;height:864" type="#_x0000_t75" stroked="false">
              <v:imagedata r:id="rId247" o:title=""/>
            </v:shape>
            <v:shape style="position:absolute;left:7046;top:1506;width:191;height:9909" coordorigin="7046,1507" coordsize="191,9909" path="m7213,1507l7046,1507,7069,11415,7236,11415,7236,11403,7101,11403,7085,11391,7101,11391,7078,1531,7062,1531,7078,1519,7213,1519,7213,1507xm7101,11391l7085,11391,7101,11403,7101,11391xm7236,11391l7101,11391,7101,11403,7236,11403,7236,11391xm7078,1519l7062,1531,7078,1531,7078,1519xm7078,1531l7062,1531,7078,1531,7078,1531xm7213,1519l7078,1519,7078,1531,7213,1531,7213,1519xe" filled="true" fillcolor="#000000" stroked="false">
              <v:path arrowok="t"/>
              <v:fill type="solid"/>
            </v:shape>
            <v:shape style="position:absolute;left:3731;top:5902;width:3498;height:2537" type="#_x0000_t75" stroked="false">
              <v:imagedata r:id="rId248" o:title=""/>
            </v:shape>
            <v:shape style="position:absolute;left:7967;top:6211;width:795;height:2328" type="#_x0000_t75" stroked="false">
              <v:imagedata r:id="rId249" o:title=""/>
            </v:shape>
            <v:shape style="position:absolute;left:7835;top:6734;width:926;height:864" type="#_x0000_t75" stroked="false">
              <v:imagedata r:id="rId250" o:title=""/>
            </v:shape>
            <v:shape style="position:absolute;left:7222;top:10500;width:1550;height:1805" type="#_x0000_t75" stroked="false">
              <v:imagedata r:id="rId251" o:title=""/>
            </v:shape>
            <v:shape style="position:absolute;left:7087;top:8612;width:1680;height:1810" type="#_x0000_t75" stroked="false">
              <v:imagedata r:id="rId252" o:title=""/>
            </v:shape>
            <v:shape style="position:absolute;left:7071;top:4313;width:152;height:25" coordorigin="7071,4313" coordsize="152,25" path="m7223,4313l7071,4313,7072,4338,7223,4337,7223,4313xe" filled="true" fillcolor="#000000" stroked="false">
              <v:path arrowok="t"/>
              <v:fill type="solid"/>
            </v:shape>
            <v:shape style="position:absolute;left:8117;top:5792;width:641;height:864" type="#_x0000_t75" stroked="false">
              <v:imagedata r:id="rId253" o:title=""/>
            </v:shape>
            <v:shape style="position:absolute;left:7959;top:2967;width:797;height:2747" type="#_x0000_t75" stroked="false">
              <v:imagedata r:id="rId254" o:title=""/>
            </v:shape>
            <v:shape style="position:absolute;left:3564;top:1295;width:4566;height:5889" coordorigin="3565,1296" coordsize="4566,5889" path="m4119,1320l4119,1309,4119,1296,3565,1297,3578,7185,3754,7185,3754,7173,3754,7161,3754,7160,3614,7161,3610,7161,3594,7161,3610,7161,3597,1321,3597,1321,4119,1320xm8131,4329l7829,4330,7829,4354,8131,4353,8131,4329xe" filled="true" fillcolor="#000000" stroked="false">
              <v:path arrowok="t"/>
              <v:fill type="solid"/>
            </v:shape>
            <v:line style="position:absolute" from="4190,1523" to="4038,1086" stroked="true" strokeweight="1.246446pt" strokecolor="#000000">
              <v:stroke dashstyle="solid"/>
            </v:line>
            <w10:wrap type="topAndBottom"/>
          </v:group>
        </w:pict>
      </w:r>
    </w:p>
    <w:p>
      <w:pPr>
        <w:spacing w:after="0"/>
        <w:jc w:val="left"/>
        <w:rPr>
          <w:rFonts w:ascii="Arial"/>
          <w:sz w:val="9"/>
        </w:rPr>
        <w:sectPr>
          <w:pgSz w:w="12240" w:h="15840"/>
          <w:pgMar w:header="777" w:footer="0" w:top="1460" w:bottom="280" w:left="860" w:right="960"/>
        </w:sectPr>
      </w:pPr>
    </w:p>
    <w:p>
      <w:pPr>
        <w:pStyle w:val="Heading1"/>
        <w:spacing w:before="118"/>
        <w:ind w:left="1641" w:right="1548"/>
        <w:jc w:val="center"/>
      </w:pPr>
      <w:r>
        <w:rPr/>
        <w:t>DIRECCIÓN</w:t>
      </w:r>
      <w:r>
        <w:rPr>
          <w:spacing w:val="-5"/>
        </w:rPr>
        <w:t> </w:t>
      </w:r>
      <w:r>
        <w:rPr/>
        <w:t>GENERAL DE</w:t>
      </w:r>
      <w:r>
        <w:rPr>
          <w:spacing w:val="-6"/>
        </w:rPr>
        <w:t> </w:t>
      </w:r>
      <w:r>
        <w:rPr/>
        <w:t>RECURSOS</w:t>
      </w:r>
      <w:r>
        <w:rPr>
          <w:spacing w:val="-4"/>
        </w:rPr>
        <w:t> </w:t>
      </w:r>
      <w:r>
        <w:rPr/>
        <w:t>MATERIALES</w:t>
      </w: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spacing w:before="1"/>
        <w:ind w:left="0" w:firstLine="0"/>
        <w:jc w:val="left"/>
        <w:rPr>
          <w:rFonts w:ascii="Arial"/>
          <w:b/>
        </w:rPr>
      </w:pPr>
      <w:r>
        <w:rPr/>
        <w:pict>
          <v:group style="position:absolute;margin-left:165.775314pt;margin-top:11.199219pt;width:298.5pt;height:605.9pt;mso-position-horizontal-relative:page;mso-position-vertical-relative:paragraph;z-index:-15702016;mso-wrap-distance-left:0;mso-wrap-distance-right:0" coordorigin="3316,224" coordsize="5970,12118">
            <v:shape style="position:absolute;left:5985;top:2785;width:373;height:529" type="#_x0000_t75" stroked="false">
              <v:imagedata r:id="rId255" o:title=""/>
            </v:shape>
            <v:shape style="position:absolute;left:5472;top:7589;width:370;height:529" type="#_x0000_t75" stroked="false">
              <v:imagedata r:id="rId256" o:title=""/>
            </v:shape>
            <v:shape style="position:absolute;left:4945;top:6949;width:370;height:529" type="#_x0000_t75" stroked="false">
              <v:imagedata r:id="rId257" o:title=""/>
            </v:shape>
            <v:shape style="position:absolute;left:4803;top:1442;width:686;height:9621" coordorigin="4803,1443" coordsize="686,9621" path="m5468,1443l4803,1443,4824,11063,5489,11062,5489,11056,4843,11056,4833,11048,4843,11048,4822,1458,4812,1458,4822,1451,5468,1451,5468,1443xm4843,11048l4833,11048,4843,11056,4843,11048xm5489,11047l4843,11048,4843,11056,5489,11056,5489,11047xm4822,1451l4812,1458,4822,1458,4822,1451xm4822,1458l4812,1458,4822,1458,4822,1458xm5468,1451l4822,1451,4822,1458,5468,1457,5468,1451xe" filled="true" fillcolor="#000000" stroked="false">
              <v:path arrowok="t"/>
              <v:fill type="solid"/>
            </v:shape>
            <v:shape style="position:absolute;left:3458;top:5285;width:1365;height:1554" type="#_x0000_t75" stroked="false">
              <v:imagedata r:id="rId258" o:title=""/>
            </v:shape>
            <v:rect style="position:absolute;left:5909;top:1762;width:83;height:15" filled="true" fillcolor="#000000" stroked="false">
              <v:fill type="solid"/>
            </v:rect>
            <v:shape style="position:absolute;left:5474;top:8868;width:370;height:529" type="#_x0000_t75" stroked="false">
              <v:imagedata r:id="rId259" o:title=""/>
            </v:shape>
            <v:shape style="position:absolute;left:5465;top:6308;width:370;height:529" type="#_x0000_t75" stroked="false">
              <v:imagedata r:id="rId260" o:title=""/>
            </v:shape>
            <v:shape style="position:absolute;left:5379;top:5284;width:470;height:6035" coordorigin="5380,5285" coordsize="470,6035" path="m5482,9126l5407,9126,5398,5299,5398,5299,5476,5299,5476,5292,5476,5285,5380,5285,5388,9141,5482,9141,5482,9134,5482,9126xm5849,11318l5849,11311,5849,11311,5849,11303,5848,10798,5848,10790,5830,10790,5830,11303,5499,11304,5498,10806,5829,10805,5830,11303,5830,10790,5479,10791,5480,11319,5849,11318xe" filled="true" fillcolor="#000000" stroked="false">
              <v:path arrowok="t"/>
              <v:fill type="solid"/>
            </v:shape>
            <v:shape style="position:absolute;left:5556;top:10879;width:195;height:334" type="#_x0000_t75" stroked="false">
              <v:imagedata r:id="rId261" o:title=""/>
            </v:shape>
            <v:shape style="position:absolute;left:3336;top:6055;width:3036;height:5583" coordorigin="3337,6056" coordsize="3036,5583" path="m3468,6070l3468,6056,3337,6056,3337,6071,3468,6070xm4956,7206l4825,7206,4825,7221,4956,7221,4956,7206xm5393,7220l5393,7206,5306,7206,5306,7220,5393,7220xm5479,6565l5392,6565,5392,6580,5479,6580,5479,6565xm5482,7860l5482,7845,5394,7846,5395,7861,5482,7860xm6135,10020l6128,10013,6128,10020,6135,10023,6135,10020xm6136,11301l6129,11295,6129,11301,6136,11305,6136,11301xm6137,10658l6130,10652,6130,10658,6137,10662,6137,10658xm6174,9916l6167,9916,6167,9931,6158,9931,6158,9918,6152,9918,6152,9931,6145,9931,6145,9916,6138,9916,6138,9937,6174,9937,6174,9931,6174,9916xm6174,9980l6138,9980,6138,9986,6162,9986,6162,9986,6139,9997,6139,10004,6174,10004,6174,9998,6150,9998,6150,9998,6174,9986,6174,9986,6174,9980xm6174,9967l6174,9961,6174,9952,6173,9949,6172,9948,6170,9946,6168,9944,6167,9944,6167,9954,6167,9961,6145,9961,6145,9953,6146,9951,6148,9950,6150,9949,6153,9948,6157,9948,6159,9948,6161,9948,6163,9949,6164,9950,6165,9951,6166,9952,6167,9953,6167,9954,6167,9944,6165,9943,6162,9942,6159,9942,6152,9942,6149,9942,6146,9944,6143,9945,6142,9946,6140,9948,6139,9950,6139,9952,6138,9967,6174,9967xm6174,10100l6167,10100,6167,10115,6159,10115,6159,10102,6153,10102,6153,10115,6145,10115,6145,10100,6139,10100,6139,10121,6174,10121,6174,10115,6174,10100xm6174,10152l6139,10152,6139,10158,6174,10158,6174,10152xm6174,10133l6174,10132,6174,10127,6173,10127,6172,10127,6171,10127,6168,10128,6166,10128,6166,10128,6164,10128,6162,10128,6161,10129,6159,10129,6158,10130,6157,10132,6157,10132,6157,10130,6155,10129,6155,10129,6155,10137,6155,10145,6145,10145,6145,10137,6145,10136,6146,10135,6147,10134,6148,10134,6151,10134,6153,10134,6154,10135,6154,10136,6155,10137,6155,10129,6152,10128,6151,10127,6149,10127,6146,10128,6143,10128,6140,10131,6139,10133,6139,10151,6174,10151,6174,10145,6160,10145,6160,10137,6161,10136,6162,10134,6164,10134,6166,10134,6167,10134,6171,10133,6173,10133,6174,10133xm6174,10211l6174,10201,6174,10200,6174,10200,6173,10199,6172,10197,6171,10196,6170,10195,6168,10194,6168,10194,6168,10211,6159,10211,6158,10203,6159,10202,6160,10201,6160,10200,6162,10200,6163,10200,6165,10200,6167,10200,6167,10201,6168,10202,6168,10203,6168,10211,6168,10194,6166,10194,6162,10194,6160,10194,6158,10195,6157,10196,6156,10197,6155,10199,6154,10198,6153,10197,6153,10197,6153,10204,6153,10211,6145,10211,6145,10204,6145,10203,6146,10202,6146,10201,6147,10201,6149,10201,6150,10201,6151,10201,6152,10202,6153,10203,6153,10204,6153,10197,6152,10196,6151,10195,6149,10195,6148,10195,6144,10195,6142,10196,6141,10198,6140,10199,6139,10201,6139,10217,6174,10217,6174,10211xm6174,10188l6174,10182,6174,10173,6173,10170,6172,10169,6170,10167,6168,10165,6168,10165,6168,10175,6168,10182,6145,10182,6145,10174,6146,10172,6149,10171,6151,10170,6153,10169,6157,10169,6160,10169,6162,10169,6163,10170,6165,10171,6166,10172,6167,10173,6167,10174,6168,10175,6168,10165,6165,10164,6163,10163,6160,10163,6152,10163,6149,10163,6147,10165,6144,10166,6142,10167,6140,10171,6139,10173,6139,10188,6174,10188xm6174,10017l6174,10015,6172,10013,6170,10011,6168,10009,6168,10009,6168,10019,6168,10022,6168,10024,6166,10025,6165,10026,6164,10027,6160,10028,6158,10028,6154,10028,6152,10028,6149,10027,6147,10026,6145,10024,6144,10022,6144,10019,6145,10017,6146,10016,6147,10015,6149,10014,6152,10013,6154,10013,6158,10013,6160,10013,6164,10014,6165,10015,6166,10016,6167,10017,6168,10019,6168,10009,6163,10007,6160,10007,6156,10007,6153,10007,6150,10007,6144,10009,6142,10011,6139,10015,6138,10017,6138,10022,6138,10024,6138,10026,6139,10026,6140,10028,6142,10030,6144,10032,6147,10033,6150,10034,6153,10034,6139,10034,6139,10040,6174,10040,6174,10034,6160,10034,6163,10034,6166,10033,6168,10031,6170,10030,6172,10028,6174,10026,6174,10024,6174,10017xm6174,11242l6174,11233,6174,11231,6172,11229,6172,11229,6171,11227,6168,11226,6168,11225,6168,11235,6168,11242,6146,11242,6146,11235,6147,11232,6149,11231,6151,11230,6154,11229,6160,11229,6162,11230,6164,11231,6165,11231,6166,11232,6167,11233,6168,11234,6168,11235,6168,11225,6166,11225,6163,11224,6160,11223,6157,11223,6153,11223,6150,11224,6144,11226,6142,11228,6140,11231,6139,11233,6139,11248,6174,11248,6174,11242xm6174,11197l6168,11197,6168,11212,6159,11212,6159,11199,6153,11199,6153,11213,6146,11213,6146,11198,6139,11198,6139,11219,6174,11219,6174,11213,6174,11212,6174,11197xm6174,10061l6174,10053,6173,10051,6168,10047,6165,10045,6160,10045,6160,10051,6163,10051,6165,10052,6166,10053,6167,10054,6168,10055,6168,10059,6168,10061,6165,10063,6164,10064,6160,10065,6158,10065,6154,10065,6152,10065,6149,10064,6147,10063,6146,10062,6145,10061,6144,10059,6144,10055,6145,10054,6146,10053,6147,10052,6149,10051,6150,10051,6150,10045,6148,10045,6145,10046,6143,10047,6142,10048,6140,10050,6138,10053,6138,10054,6138,10061,6139,10063,6139,10063,6142,10067,6144,10068,6150,10071,6153,10071,6160,10071,6163,10070,6168,10068,6171,10067,6172,10065,6174,10063,6174,10061xm6175,11261l6139,11261,6139,11267,6163,11267,6163,11267,6139,11279,6139,11285,6175,11285,6175,11279,6175,11279,6151,11279,6151,11279,6175,11267,6175,11261xm6175,11316l6161,11316,6154,11316,6139,11316,6139,11322,6175,11322,6175,11316xm6175,10089l6175,10083,6173,10080,6171,10078,6168,10076,6165,10075,6160,10074,6160,10080,6163,10081,6165,10081,6166,10082,6167,10083,6168,10085,6168,10089,6168,10090,6167,10091,6165,10092,6164,10093,6160,10094,6158,10094,6154,10094,6152,10094,6149,10093,6147,10092,6145,10090,6144,10089,6144,10085,6145,10084,6147,10082,6149,10081,6150,10081,6150,10075,6148,10075,6145,10076,6144,10077,6142,10078,6140,10079,6138,10083,6138,10084,6138,10089,6138,10090,6139,10092,6139,10092,6141,10094,6142,10096,6144,10098,6147,10099,6150,10100,6153,10100,6160,10100,6163,10100,6166,10099,6168,10098,6171,10096,6172,10094,6174,10092,6175,10090,6175,10089xm6175,11381l6168,11382,6168,11397,6160,11397,6160,11383,6154,11383,6154,11397,6146,11397,6146,11382,6140,11382,6140,11403,6175,11403,6175,11397,6175,11397,6175,11381xm6175,11463l6175,11454,6174,11452,6173,11450,6173,11450,6171,11448,6169,11447,6168,11446,6168,11456,6168,11463,6146,11463,6146,11456,6147,11453,6151,11451,6154,11450,6160,11450,6162,11451,6166,11452,6167,11453,6167,11454,6168,11455,6168,11456,6168,11446,6164,11445,6160,11444,6153,11444,6150,11445,6145,11447,6143,11449,6140,11452,6140,11454,6140,11469,6175,11469,6175,11463xm6175,11433l6140,11433,6140,11440,6175,11440,6175,11433xm6175,11426l6161,11426,6161,11418,6161,11417,6163,11416,6165,11415,6168,11415,6169,11415,6172,11415,6174,11415,6175,11414,6175,11413,6175,11408,6174,11408,6173,11409,6171,11409,6170,11409,6165,11409,6163,11410,6161,11410,6160,11411,6159,11412,6158,11413,6158,11413,6157,11412,6156,11411,6156,11410,6156,11418,6156,11426,6146,11426,6146,11418,6146,11417,6148,11415,6149,11415,6152,11415,6154,11415,6154,11416,6155,11417,6156,11418,6156,11410,6153,11409,6151,11409,6147,11409,6144,11410,6141,11413,6140,11414,6140,11432,6175,11432,6175,11426,6175,11426,6175,11426xm6175,10555l6168,10555,6168,10570,6160,10570,6160,10556,6154,10556,6154,10570,6146,10570,6146,10555,6140,10555,6140,10576,6175,10576,6175,10570,6175,10555xm6175,11492l6175,11482,6175,11482,6174,11481,6174,11480,6173,11479,6172,11477,6169,11476,6169,11476,6169,11492,6159,11492,6160,11483,6160,11483,6161,11482,6161,11482,6161,11482,6163,11481,6164,11481,6166,11481,6167,11482,6168,11483,6169,11483,6169,11484,6169,11492,6169,11476,6167,11475,6165,11475,6162,11475,6161,11476,6158,11477,6157,11479,6156,11480,6155,11479,6154,11478,6154,11478,6154,11485,6154,11492,6146,11492,6146,11485,6146,11485,6147,11484,6147,11483,6148,11482,6150,11482,6151,11482,6152,11483,6153,11483,6154,11484,6154,11485,6154,11478,6152,11477,6150,11476,6149,11476,6145,11476,6143,11477,6142,11479,6140,11481,6140,11482,6140,11499,6175,11499,6175,11492,6175,11492xm6175,10599l6175,10590,6174,10588,6173,10587,6171,10584,6169,10583,6168,10583,6168,10593,6168,10599,6146,10599,6146,10592,6147,10590,6150,10588,6151,10587,6154,10587,6158,10587,6160,10587,6163,10587,6164,10588,6166,10588,6167,10589,6168,10590,6168,10591,6168,10593,6168,10583,6166,10582,6164,10581,6161,10581,6153,10581,6150,10581,6147,10582,6145,10583,6143,10585,6140,10589,6140,10590,6140,10605,6175,10605,6175,10599xm6175,10231l6174,10228,6172,10226,6169,10224,6166,10223,6161,10223,6139,10223,6139,10229,6163,10229,6165,10229,6168,10231,6168,10233,6168,10236,6168,10238,6167,10239,6167,10239,6166,10240,6163,10240,6162,10241,6139,10241,6139,10247,6166,10247,6169,10246,6174,10242,6175,10239,6175,10231xm6175,10261l6175,10254,6174,10253,6174,10252,6170,10248,6167,10247,6164,10247,6161,10247,6159,10248,6158,10249,6156,10250,6155,10251,6154,10253,6154,10254,6153,10256,6153,10258,6152,10259,6152,10260,6151,10262,6151,10262,6151,10263,6150,10263,6149,10264,6148,10264,6147,10264,6146,10263,6145,10262,6145,10261,6144,10261,6145,10257,6146,10254,6147,10254,6150,10254,6150,10248,6147,10248,6145,10248,6141,10250,6140,10252,6139,10254,6139,10255,6138,10256,6138,10261,6139,10262,6140,10266,6141,10267,6143,10268,6144,10269,6147,10270,6151,10270,6153,10269,6155,10267,6156,10266,6158,10264,6158,10264,6158,10263,6159,10261,6159,10260,6160,10257,6161,10255,6162,10253,6163,10253,6166,10253,6167,10253,6168,10254,6168,10254,6168,10255,6169,10257,6169,10261,6169,10261,6168,10263,6167,10264,6165,10264,6163,10264,6163,10270,6166,10270,6168,10270,6170,10269,6172,10268,6173,10266,6175,10263,6175,10261xm6175,10642l6175,10637,6151,10637,6151,10636,6175,10625,6175,10619,6140,10619,6140,10624,6163,10624,6163,10624,6140,10636,6140,10642,6175,10642xm6175,11298l6175,11297,6174,11296,6173,11294,6171,11292,6169,11291,6169,11291,6169,11300,6169,11304,6168,11305,6167,11306,6166,11307,6165,11308,6161,11309,6159,11309,6155,11309,6153,11309,6151,11309,6150,11308,6148,11307,6147,11306,6146,11305,6145,11304,6145,11300,6146,11299,6147,11297,6148,11296,6149,11295,6153,11294,6155,11294,6159,11294,6161,11294,6165,11295,6166,11296,6168,11298,6169,11300,6169,11291,6166,11290,6164,11289,6160,11288,6154,11288,6150,11289,6148,11290,6145,11291,6143,11292,6139,11297,6139,11298,6139,11305,6139,11307,6141,11309,6143,11311,6145,11313,6148,11314,6150,11315,6153,11316,6161,11316,6175,11316,6175,11316,6161,11316,6164,11315,6169,11313,6171,11311,6173,11309,6175,11307,6175,11305,6175,11298xm6175,11335l6174,11332,6172,11330,6169,11328,6166,11327,6161,11326,6161,11332,6163,11333,6165,11333,6167,11334,6168,11335,6169,11337,6169,11341,6168,11342,6167,11343,6166,11344,6165,11345,6161,11346,6159,11346,6155,11346,6153,11346,6151,11346,6150,11345,6148,11344,6147,11343,6146,11342,6145,11341,6145,11337,6146,11336,6148,11333,6150,11333,6151,11333,6151,11327,6149,11327,6146,11328,6142,11330,6141,11331,6139,11335,6139,11335,6139,11342,6140,11344,6143,11348,6145,11350,6151,11352,6154,11353,6161,11353,6164,11352,6169,11350,6171,11348,6173,11346,6175,11344,6175,11342,6175,11335xm6175,10791l6140,10791,6140,10797,6175,10797,6175,10791xm6175,10765l6175,10766,6174,10766,6173,10766,6172,10766,6171,10766,6170,10766,6169,10767,6167,10767,6165,10767,6164,10767,6160,10768,6159,10769,6159,10771,6158,10769,6157,10768,6156,10768,6156,10775,6156,10783,6146,10783,6146,10775,6147,10774,6147,10774,6148,10773,6149,10772,6153,10772,6154,10773,6155,10774,6156,10774,6156,10775,6156,10768,6154,10767,6152,10766,6147,10766,6145,10767,6143,10769,6141,10770,6140,10772,6140,10790,6175,10790,6175,10783,6175,10783,6162,10783,6162,10775,6162,10775,6164,10773,6165,10773,6167,10773,6168,10772,6173,10772,6174,10772,6175,10772,6175,10771,6175,10765xm6175,10760l6175,10754,6175,10739,6169,10739,6169,10754,6160,10754,6160,10740,6154,10740,6154,10754,6147,10754,6147,10739,6140,10739,6140,10760,6175,10760xm6176,11365l6174,11362,6172,11360,6169,11357,6166,11356,6161,11356,6161,11362,6164,11362,6165,11363,6168,11365,6169,11366,6169,11370,6168,11371,6166,11374,6165,11375,6163,11375,6161,11376,6159,11376,6155,11376,6153,11376,6151,11375,6150,11375,6148,11374,6147,11373,6146,11371,6145,11370,6145,11366,6146,11365,6147,11364,6148,11363,6150,11362,6151,11362,6151,11356,6149,11356,6146,11357,6144,11358,6143,11359,6141,11361,6139,11364,6139,11365,6139,11370,6139,11371,6140,11374,6141,11376,6143,11378,6145,11379,6151,11381,6154,11382,6161,11382,6164,11381,6167,11380,6169,11379,6171,11378,6173,11376,6175,11374,6175,11371,6176,11365xm6176,10850l6175,10840,6175,10839,6175,10839,6174,10838,6174,10836,6173,10835,6171,10834,6170,10833,6170,10850,6160,10850,6160,10842,6160,10841,6161,10840,6162,10839,6163,10839,6167,10839,6168,10839,6169,10841,6169,10842,6170,10850,6170,10833,6168,10832,6163,10832,6161,10833,6159,10834,6158,10835,6157,10836,6156,10838,6156,10836,6155,10835,6155,10835,6155,10850,6146,10850,6146,10842,6147,10842,6147,10841,6148,10840,6149,10840,6152,10840,6153,10840,6154,10841,6154,10842,6154,10842,6155,10850,6155,10835,6152,10834,6151,10834,6149,10834,6146,10834,6144,10835,6142,10836,6141,10838,6141,10839,6140,10856,6176,10856,6176,10850xm6176,10820l6175,10811,6175,10809,6173,10808,6172,10805,6169,10804,6169,10804,6169,10814,6169,10820,6147,10820,6147,10813,6148,10811,6150,10809,6152,10808,6155,10808,6158,10808,6161,10808,6163,10808,6165,10809,6166,10809,6167,10810,6168,10811,6169,10812,6169,10814,6169,10804,6167,10803,6164,10802,6161,10802,6154,10802,6150,10802,6145,10804,6143,10806,6141,10810,6140,10811,6140,10826,6176,10826,6176,10820xm6176,11543l6176,11536,6175,11534,6175,11533,6171,11529,6168,11528,6165,11528,6162,11528,6160,11529,6159,11530,6157,11531,6156,11532,6155,11535,6155,11536,6154,11537,6153,11541,6153,11542,6152,11543,6152,11544,6152,11544,6151,11544,6151,11545,6150,11545,6148,11545,6147,11544,6145,11543,6145,11543,6145,11542,6145,11539,6145,11538,6147,11536,6148,11535,6150,11535,6150,11529,6148,11529,6145,11530,6144,11531,6142,11532,6141,11533,6139,11537,6139,11537,6139,11543,6140,11544,6141,11547,6142,11548,6144,11549,6145,11550,6147,11551,6150,11551,6152,11551,6154,11551,6155,11550,6156,11549,6157,11548,6159,11545,6159,11545,6160,11543,6160,11541,6161,11540,6161,11539,6161,11537,6162,11536,6163,11535,6164,11534,6166,11534,6167,11534,6168,11535,6169,11536,6169,11536,6169,11537,6170,11538,6170,11542,6169,11543,6167,11545,6166,11546,6163,11546,6163,11552,6166,11552,6169,11551,6172,11549,6174,11548,6176,11544,6176,11543xm6176,11512l6175,11510,6175,11509,6172,11507,6170,11505,6167,11504,6162,11504,6140,11504,6140,11510,6162,11510,6164,11510,6166,11511,6169,11513,6169,11514,6169,11518,6169,11519,6168,11521,6167,11521,6164,11522,6163,11522,6163,11522,6162,11522,6140,11522,6140,11528,6167,11528,6170,11527,6175,11523,6175,11522,6176,11520,6176,11512xm6176,10661l6176,10656,6175,10654,6175,10654,6173,10652,6172,10650,6170,10648,6169,10648,6169,10657,6169,10661,6169,10662,6168,10664,6167,10665,6165,10666,6163,10666,6162,10667,6160,10667,6156,10667,6154,10667,6150,10666,6149,10665,6146,10662,6146,10661,6146,10657,6146,10656,6149,10654,6150,10653,6152,10652,6154,10652,6156,10652,6160,10652,6162,10652,6163,10652,6165,10653,6167,10654,6168,10655,6169,10656,6169,10657,6169,10648,6167,10647,6164,10646,6161,10645,6154,10645,6151,10646,6148,10647,6145,10648,6143,10650,6141,10652,6140,10654,6139,10656,6139,10662,6140,10665,6140,10665,6142,10667,6143,10669,6145,10670,6148,10671,6151,10672,6154,10673,6140,10673,6140,10679,6175,10679,6175,10673,6161,10673,6164,10672,6167,10671,6170,10670,6172,10669,6173,10667,6175,10665,6176,10662,6176,10661xm6176,10722l6175,10719,6172,10717,6170,10715,6166,10713,6162,10713,6162,10719,6164,10719,6166,10720,6167,10721,6169,10722,6170,10723,6170,10727,6169,10729,6168,10730,6167,10731,6165,10732,6164,10732,6162,10733,6160,10733,6156,10733,6154,10733,6150,10732,6149,10731,6148,10730,6146,10729,6146,10727,6146,10723,6146,10723,6149,10720,6150,10720,6152,10719,6152,10713,6149,10714,6147,10714,6143,10717,6142,10718,6141,10720,6140,10721,6139,10723,6139,10729,6140,10731,6140,10731,6142,10733,6143,10735,6146,10737,6151,10739,6154,10739,6161,10739,6164,10739,6170,10737,6172,10735,6174,10733,6175,10731,6176,10729,6176,10722xm6176,10693l6175,10690,6170,10685,6166,10684,6162,10684,6162,10690,6164,10690,6166,10691,6167,10692,6169,10693,6169,10694,6169,10698,6169,10699,6167,10702,6165,10702,6163,10703,6162,10703,6160,10704,6156,10704,6154,10703,6150,10702,6149,10702,6147,10700,6146,10699,6146,10698,6146,10694,6146,10693,6147,10692,6149,10691,6150,10690,6152,10690,6152,10684,6149,10684,6147,10685,6145,10686,6143,10687,6142,10689,6140,10692,6139,10693,6139,10698,6139,10699,6140,10701,6140,10702,6142,10704,6143,10705,6146,10707,6148,10708,6151,10709,6154,10710,6161,10710,6164,10709,6167,10708,6170,10707,6172,10705,6173,10704,6175,10701,6176,10699,6176,10693xm6176,10900l6176,10893,6176,10892,6175,10891,6171,10887,6168,10886,6165,10886,6163,10886,6160,10886,6158,10888,6157,10890,6156,10891,6156,10892,6153,10899,6153,10900,6152,10901,6152,10901,6151,10902,6150,10902,6150,10902,6148,10902,6147,10902,6146,10900,6146,10900,6146,10896,6146,10895,6147,10893,6149,10893,6151,10893,6151,10887,6148,10887,6146,10887,6144,10888,6143,10889,6141,10891,6140,10894,6140,10900,6140,10901,6141,10903,6142,10904,6143,10906,6144,10907,6146,10908,6148,10908,6152,10908,6154,10908,6156,10907,6157,10906,6158,10905,6159,10903,6159,10902,6160,10901,6160,10900,6161,10897,6162,10896,6162,10895,6162,10894,6164,10892,6165,10892,6167,10892,6168,10892,6169,10893,6170,10894,6170,10895,6170,10899,6170,10900,6169,10901,6168,10903,6166,10903,6164,10903,6164,10909,6167,10909,6169,10909,6171,10907,6173,10906,6174,10905,6176,10901,6176,10900xm6177,10877l6176,10870,6176,10868,6175,10867,6171,10863,6167,10862,6140,10862,6140,10868,6162,10868,6165,10868,6167,10868,6169,10870,6170,10871,6170,10875,6170,10876,6169,10877,6168,10878,6167,10879,6165,10879,6164,10879,6140,10879,6140,10885,6162,10885,6167,10885,6171,10884,6173,10882,6175,10880,6177,10877xm6189,10610l6189,10608,6189,10610,6189,10610xm6223,9990l6188,9990,6188,9996,6211,9996,6188,10007,6188,10013,6223,10013,6223,10008,6199,10008,6223,9996,6223,9990xm6223,9972l6194,9972,6194,9963,6188,9963,6188,9986,6194,9986,6194,9978,6223,9978,6223,9972xm6223,10044l6188,10044,6188,10050,6223,10050,6223,10044xm6223,10036l6223,10029,6223,10029,6223,10014,6217,10014,6217,10029,6208,10029,6208,10016,6202,10016,6202,10029,6194,10029,6194,10015,6188,10015,6188,10036,6223,10036xm6223,10074l6223,10070,6198,10063,6198,10063,6223,10063,6223,10057,6188,10057,6188,10066,6212,10072,6212,10072,6188,10078,6188,10087,6215,10087,6210,10089,6210,10095,6210,10102,6197,10099,6197,10098,6210,10095,6210,10089,6188,10095,6188,10102,6223,10112,6223,10106,6215,10104,6215,10102,6215,10095,6215,10093,6223,10091,6223,10085,6223,10081,6223,10081,6198,10081,6198,10081,6223,10074xm6223,10144l6188,10144,6188,10150,6212,10150,6188,10162,6188,10168,6223,10168,6223,10162,6200,10162,6223,10151,6223,10144xm6223,10139l6223,10133,6223,10124,6223,10121,6221,10120,6219,10118,6217,10116,6217,10116,6217,10126,6217,10133,6195,10133,6195,10125,6196,10123,6200,10121,6203,10120,6209,10120,6211,10120,6212,10121,6214,10122,6215,10123,6216,10124,6216,10125,6217,10126,6217,10116,6215,10115,6212,10114,6209,10114,6205,10114,6202,10114,6198,10114,6196,10116,6193,10117,6191,10118,6189,10122,6188,10124,6188,10139,6223,10139xm6223,10196l6223,10196,6221,10196,6218,10197,6217,10197,6216,10197,6215,10197,6213,10197,6212,10197,6210,10198,6208,10198,6207,10199,6207,10201,6206,10199,6205,10198,6204,10198,6204,10205,6204,10214,6194,10214,6194,10205,6195,10204,6196,10203,6197,10203,6199,10203,6201,10203,6202,10203,6204,10204,6204,10205,6204,10198,6203,10197,6202,10197,6200,10196,6195,10196,6193,10197,6191,10199,6189,10200,6189,10202,6188,10220,6193,10220,6191,10221,6189,10222,6189,10224,6188,10242,6223,10242,6223,10236,6223,10236,6210,10236,6210,10228,6210,10227,6211,10226,6212,10225,6213,10225,6215,10225,6216,10225,6220,10224,6221,10224,6222,10224,6223,10224,6223,10223,6223,10218,6223,10214,6223,10214,6210,10214,6210,10220,6210,10220,6209,10220,6207,10221,6207,10223,6207,10223,6206,10221,6205,10220,6204,10220,6204,10228,6204,10236,6194,10236,6194,10228,6195,10226,6196,10226,6196,10225,6197,10225,6199,10225,6201,10225,6202,10225,6203,10226,6204,10226,6204,10228,6204,10220,6204,10220,6204,10220,6210,10220,6210,10214,6210,10214,6210,10205,6210,10205,6211,10204,6212,10203,6213,10203,6215,10203,6216,10203,6219,10202,6221,10202,6223,10202,6223,10201,6223,10196xm6223,10190l6223,10184,6223,10184,6223,10169,6217,10169,6217,10184,6208,10184,6208,10171,6202,10171,6202,10184,6195,10184,6195,10169,6188,10169,6188,10190,6223,10190xm6224,10247l6210,10251,6210,10264,6197,10261,6197,10260,6210,10257,6210,10264,6210,10251,6188,10257,6188,10264,6224,10274,6224,10268,6216,10266,6216,10264,6216,10257,6216,10255,6224,10253,6224,10247xm6224,9946l6223,9944,6223,9944,6221,9942,6220,9940,6217,9938,6217,9938,6217,9947,6217,9951,6217,9953,6215,9954,6214,9955,6213,9956,6209,9957,6207,9957,6203,9957,6201,9957,6198,9956,6196,9955,6195,9954,6194,9953,6193,9951,6193,9947,6194,9946,6195,9945,6196,9944,6198,9943,6201,9942,6203,9942,6205,9942,6207,9942,6209,9942,6213,9943,6214,9944,6215,9945,6217,9946,6217,9947,6217,9938,6215,9937,6212,9936,6209,9936,6202,9936,6199,9936,6196,9937,6193,9938,6191,9940,6188,9944,6187,9946,6187,9953,6188,9955,6189,9957,6191,9959,6193,9960,6199,9963,6202,9963,6205,9963,6209,9963,6212,9963,6217,9960,6220,9959,6221,9957,6223,9955,6224,9953,6224,9946xm6224,9925l6224,9918,6223,9917,6223,9916,6218,9912,6216,9911,6210,9911,6208,9911,6206,9912,6205,9913,6204,9915,6203,9917,6202,9918,6202,9919,6201,9923,6200,9924,6200,9925,6200,9926,6199,9927,6198,9927,6198,9927,6197,9927,6195,9927,6194,9927,6193,9925,6193,9925,6193,9920,6193,9920,6195,9918,6196,9918,6198,9918,6198,9912,6195,9912,6193,9912,6192,9913,6190,9914,6189,9916,6189,9916,6187,9919,6187,9920,6187,9925,6187,9926,6189,9929,6190,9931,6193,9933,6195,9933,6197,9933,6200,9933,6201,9933,6203,9932,6204,9931,6205,9930,6207,9927,6207,9926,6207,9925,6208,9924,6209,9921,6209,9920,6210,9919,6211,9917,6212,9917,6213,9917,6214,9917,6215,9917,6216,9918,6217,9918,6217,9919,6217,9919,6218,9920,6218,9924,6217,9925,6215,9928,6214,9928,6211,9928,6211,9934,6214,9934,6216,9934,6220,9931,6222,9930,6223,9926,6224,9925xm6224,11258l6224,11252,6224,11248,6224,11239,6223,11237,6222,11236,6220,11233,6218,11232,6217,11232,6217,11241,6217,11248,6195,11248,6195,11241,6196,11239,6200,11236,6203,11236,6209,11236,6211,11236,6213,11237,6214,11237,6216,11238,6216,11239,6217,11240,6217,11241,6217,11232,6215,11231,6212,11230,6209,11229,6206,11229,6202,11230,6199,11230,6196,11231,6194,11232,6192,11234,6189,11238,6189,11239,6189,11254,6216,11254,6210,11256,6210,11269,6197,11266,6197,11266,6210,11262,6210,11269,6210,11256,6189,11262,6189,11269,6224,11279,6224,11273,6216,11271,6216,11269,6216,11262,6216,11260,6224,11258xm6224,11330l6189,11320,6189,11327,6214,11333,6189,11339,6189,11344,6189,11346,6189,11350,6224,11350,6224,11344,6196,11344,6196,11344,6224,11337,6224,11330xm6224,11307l6189,11307,6189,11313,6224,11313,6224,11307xm6224,11306l6224,11300,6224,11291,6223,11289,6222,11287,6220,11285,6218,11283,6217,11283,6217,11293,6217,11300,6195,11300,6195,11292,6196,11290,6200,11288,6203,11287,6209,11287,6212,11288,6213,11288,6215,11289,6216,11290,6216,11291,6217,11292,6217,11293,6217,11283,6215,11282,6213,11281,6210,11281,6206,11281,6202,11281,6199,11282,6196,11283,6194,11284,6192,11285,6189,11289,6189,11291,6189,11306,6224,11306xm6224,11366l6224,11360,6195,11360,6195,11351,6189,11351,6189,11374,6195,11374,6195,11366,6224,11366xm6224,11436l6223,11437,6223,11437,6221,11437,6220,11437,6214,11438,6212,11438,6211,11439,6209,11439,6208,11440,6208,11442,6208,11442,6208,11442,6208,11442,6207,11440,6206,11439,6205,11439,6205,11446,6205,11454,6195,11454,6195,11446,6195,11445,6196,11444,6197,11444,6198,11443,6202,11443,6203,11444,6204,11444,6205,11445,6205,11446,6205,11439,6203,11438,6201,11437,6196,11437,6194,11438,6192,11439,6190,11441,6189,11443,6189,11461,6224,11461,6224,11454,6224,11454,6211,11454,6211,11446,6211,11446,6213,11444,6214,11444,6217,11443,6222,11443,6223,11443,6224,11443,6224,11442,6224,11436xm6224,11418l6224,11414,6199,11407,6199,11407,6224,11407,6224,11405,6224,11401,6224,11398,6216,11396,6216,11395,6216,11387,6216,11386,6224,11384,6224,11377,6211,11381,6211,11387,6211,11395,6198,11391,6198,11391,6211,11387,6211,11381,6189,11388,6189,11394,6212,11401,6189,11401,6189,11410,6213,11416,6213,11416,6189,11422,6189,11431,6224,11431,6224,11425,6224,11425,6199,11425,6199,11425,6224,11418xm6224,11496l6189,11496,6189,11502,6213,11502,6213,11502,6189,11513,6189,11520,6224,11519,6224,11514,6224,11514,6201,11514,6201,11514,6224,11502,6224,11502,6224,11496xm6224,10588l6218,10588,6218,10603,6213,10600,6213,10608,6196,10608,6196,10596,6213,10608,6213,10600,6208,10596,6195,10588,6189,10588,6189,10614,6213,10614,6213,10614,6189,10625,6189,10631,6224,10631,6224,10626,6224,10626,6201,10626,6201,10626,6224,10614,6224,10611,6224,10603,6224,10588xm6224,10684l6210,10684,6210,10672,6204,10672,6204,10684,6196,10684,6196,10671,6189,10671,6189,10690,6224,10690,6224,10684,6224,10684xm6224,10643l6224,10636,6211,10640,6211,10647,6211,10654,6198,10650,6198,10650,6211,10647,6211,10640,6189,10647,6189,10653,6219,10662,6189,10662,6189,10668,6224,10668,6224,10664,6224,10662,6224,10658,6217,10655,6217,10654,6217,10647,6217,10645,6224,10643xm6225,10714l6211,10714,6189,10703,6189,10710,6203,10717,6189,10723,6189,10730,6211,10720,6225,10720,6225,10714xm6225,11474l6224,11472,6222,11470,6221,11468,6219,11466,6219,11466,6219,11476,6219,11479,6218,11481,6217,11482,6216,11483,6214,11484,6211,11485,6209,11485,6209,11485,6207,11485,6207,11485,6207,11485,6205,11485,6205,11485,6203,11485,6199,11484,6198,11483,6196,11482,6195,11481,6195,11479,6195,11476,6195,11474,6198,11472,6199,11471,6203,11470,6205,11470,6209,11470,6211,11470,6214,11471,6216,11472,6217,11473,6218,11474,6219,11476,6219,11466,6213,11464,6210,11464,6203,11464,6200,11464,6195,11466,6192,11468,6191,11470,6189,11472,6188,11474,6188,11479,6188,11481,6189,11483,6191,11485,6192,11487,6195,11489,6200,11491,6203,11491,6210,11491,6213,11491,6216,11490,6219,11488,6221,11487,6222,11485,6224,11483,6225,11481,6225,11474xm6225,10883l6218,10883,6218,10898,6210,10898,6210,10884,6204,10884,6204,10898,6196,10898,6196,10883,6190,10883,6190,10904,6225,10904,6225,10898,6225,10898,6225,10883xm6225,10550l6225,10543,6224,10542,6224,10541,6222,10539,6222,10557,6218,10559,6215,10560,6218,10559,6222,10557,6222,10539,6221,10539,6220,10537,6217,10536,6211,10536,6209,10537,6208,10538,6206,10539,6205,10540,6204,10543,6204,10544,6203,10545,6202,10548,6202,10550,6201,10551,6201,10552,6200,10552,6200,10552,6199,10553,6198,10553,6197,10553,6196,10552,6195,10550,6194,10550,6194,10546,6195,10546,6196,10544,6197,10543,6199,10543,6199,10537,6197,10537,6195,10537,6193,10539,6191,10540,6190,10541,6190,10541,6189,10544,6188,10545,6188,10548,6188,10551,6189,10552,6190,10555,6191,10556,6193,10557,6195,10558,6196,10559,6199,10559,6201,10559,6203,10558,6204,10557,6205,10557,6206,10556,6208,10553,6208,10553,6208,10552,6209,10550,6209,10549,6210,10546,6211,10544,6212,10542,6213,10542,6215,10542,6216,10542,6217,10542,6217,10543,6218,10543,6218,10544,6219,10546,6219,10549,6219,10550,6217,10553,6215,10554,6213,10554,6213,10559,6211,10559,6211,10566,6211,10573,6198,10569,6198,10569,6211,10566,6211,10559,6189,10566,6189,10572,6224,10583,6224,10577,6216,10574,6216,10573,6216,10566,6216,10564,6224,10562,6224,10560,6224,10555,6222,10556,6222,10556,6223,10555,6225,10552,6225,10550xm6225,10756l6225,10749,6225,10748,6224,10747,6220,10743,6217,10742,6212,10742,6210,10743,6208,10744,6207,10745,6206,10746,6205,10749,6204,10750,6204,10751,6203,10755,6202,10757,6201,10758,6201,10758,6200,10759,6200,10759,6199,10759,6197,10759,6196,10758,6195,10757,6195,10756,6195,10752,6196,10750,6198,10749,6200,10749,6200,10743,6197,10743,6195,10744,6193,10745,6192,10746,6191,10747,6190,10747,6189,10751,6189,10757,6189,10758,6190,10759,6191,10761,6192,10762,6193,10763,6195,10764,6197,10765,6199,10765,6201,10765,6203,10764,6205,10764,6206,10763,6207,10762,6208,10759,6208,10759,6209,10758,6209,10756,6210,10755,6210,10754,6211,10753,6211,10751,6212,10750,6213,10749,6214,10748,6215,10748,6216,10748,6217,10748,6218,10750,6219,10750,6219,10751,6219,10752,6219,10756,6219,10757,6218,10758,6217,10759,6215,10760,6213,10760,6213,10766,6216,10766,6218,10765,6222,10763,6223,10762,6225,10758,6225,10756xm6225,10778l6225,10776,6225,10775,6223,10773,6221,10771,6219,10770,6219,10770,6219,10779,6219,10783,6218,10784,6217,10785,6216,10787,6215,10787,6211,10788,6209,10789,6205,10789,6203,10788,6200,10787,6198,10787,6197,10785,6196,10784,6195,10783,6195,10779,6196,10778,6198,10775,6200,10775,6203,10774,6205,10773,6207,10773,6209,10773,6211,10774,6215,10775,6216,10775,6217,10776,6218,10778,6219,10779,6219,10770,6216,10769,6214,10768,6211,10767,6204,10767,6201,10768,6198,10769,6195,10770,6193,10771,6190,10776,6189,10778,6189,10784,6190,10786,6193,10790,6195,10792,6201,10794,6204,10795,6207,10795,6211,10795,6214,10794,6219,10792,6222,10790,6223,10789,6225,10786,6225,10784,6225,10778xm6226,10865l6226,10860,6225,10859,6224,10857,6223,10855,6222,10855,6221,10854,6225,10854,6225,10850,6206,10850,6206,10861,6212,10861,6212,10855,6214,10855,6216,10856,6217,10857,6219,10858,6219,10860,6219,10864,6219,10865,6217,10866,6216,10868,6215,10868,6211,10869,6209,10870,6205,10870,6203,10869,6200,10868,6198,10868,6197,10866,6196,10865,6195,10864,6196,10860,6196,10859,6197,10858,6198,10857,6199,10856,6201,10856,6201,10850,6199,10850,6196,10851,6195,10852,6193,10853,6191,10855,6189,10858,6189,10859,6189,10865,6190,10867,6192,10870,6193,10871,6195,10873,6198,10874,6201,10875,6204,10876,6207,10876,6211,10876,6214,10875,6217,10874,6220,10873,6222,10871,6223,10870,6225,10867,6226,10865xm6226,10829l6225,10827,6224,10826,6220,10822,6220,10823,6225,10823,6225,10821,6225,10817,6225,10817,6211,10817,6211,10809,6211,10808,6212,10807,6213,10807,6214,10806,6216,10806,6218,10806,6219,10806,6219,10806,6221,10806,6222,10806,6224,10805,6225,10805,6225,10804,6225,10799,6224,10799,6222,10800,6219,10800,6218,10800,6217,10800,6216,10800,6215,10800,6213,10800,6211,10801,6210,10802,6209,10803,6208,10804,6208,10804,6207,10803,6206,10801,6205,10801,6205,10809,6205,10817,6196,10817,6196,10809,6196,10808,6198,10806,6199,10806,6200,10806,6202,10806,6204,10806,6205,10808,6205,10809,6205,10801,6205,10801,6203,10800,6201,10800,6196,10800,6194,10800,6192,10802,6191,10803,6190,10805,6190,10827,6212,10827,6214,10827,6216,10828,6219,10830,6219,10831,6219,10835,6219,10836,6218,10837,6217,10838,6216,10838,6215,10839,6213,10839,6190,10839,6190,10845,6216,10845,6220,10844,6225,10840,6226,10837,6226,10829xm6226,10918l6226,10911,6225,10910,6225,10909,6221,10905,6218,10904,6212,10904,6210,10905,6208,10906,6207,10907,6206,10908,6205,10911,6204,10913,6204,10915,6202,10919,6202,10920,6201,10920,6201,10921,6200,10921,6199,10921,6198,10921,6196,10920,6195,10919,6195,10918,6195,10916,6195,10914,6195,10914,6197,10912,6198,10911,6200,10911,6200,10905,6198,10905,6195,10906,6194,10907,6192,10908,6191,10909,6191,10909,6189,10913,6189,10919,6189,10920,6190,10921,6191,10923,6192,10924,6194,10925,6195,10926,6197,10927,6200,10927,6202,10927,6204,10926,6206,10925,6207,10924,6209,10921,6209,10921,6209,10920,6210,10918,6210,10917,6211,10916,6211,10913,6212,10912,6213,10911,6213,10911,6214,10910,6215,10910,6217,10910,6218,10911,6219,10912,6219,10912,6219,10913,6220,10914,6220,10918,6219,10919,6218,10920,6217,10921,6216,10922,6213,10922,6213,10928,6216,10928,6219,10927,6221,10926,6222,10925,6224,10924,6225,10920,6226,10918xm6371,10357l6371,10350,6371,10349,6371,10342,6370,9836,6370,9829,6353,9829,6353,10342,6021,10342,6020,9844,6020,9844,6352,9843,6353,10342,6353,9829,6001,9829,6003,10357,6371,10357xm6372,11638l6372,11631,6372,11631,6372,11623,6371,11118,6371,11110,6353,11110,6353,11623,6022,11624,6021,11125,6352,11125,6353,11623,6353,11110,6002,11111,6003,11638,6372,11638xm6372,10995l6372,10988,6372,10988,6372,10980,6371,10475,6371,10468,6363,10468,6363,10980,6354,10988,6363,10980,6363,10980,6363,10468,6354,10468,6354,10980,6022,10981,6021,10483,6021,10483,6353,10482,6354,10980,6354,10468,6003,10468,6004,10996,6372,10995xe" filled="true" fillcolor="#000000" stroked="false">
              <v:path arrowok="t"/>
              <v:fill type="solid"/>
            </v:shape>
            <v:shape style="position:absolute;left:5980;top:223;width:370;height:529" type="#_x0000_t75" stroked="false">
              <v:imagedata r:id="rId262" o:title=""/>
            </v:shape>
            <v:shape style="position:absolute;left:5457;top:482;width:1858;height:2255" type="#_x0000_t75" stroked="false">
              <v:imagedata r:id="rId263" o:title=""/>
            </v:shape>
            <v:shape style="position:absolute;left:6524;top:9188;width:370;height:529" type="#_x0000_t75" stroked="false">
              <v:imagedata r:id="rId264" o:title=""/>
            </v:shape>
            <v:shape style="position:absolute;left:6525;top:9828;width:370;height:529" coordorigin="6526,9828" coordsize="370,529" path="m6894,9828l6526,9829,6527,10356,6895,10356,6895,10349,6545,10349,6536,10341,6545,10341,6544,9843,6535,9843,6544,9836,6876,9836,6876,9835,6894,9835,6894,9828xm6545,10341l6536,10341,6545,10349,6545,10341xm6877,10341l6545,10341,6545,10349,6895,10349,6895,10348,6877,10348,6877,10341xm6886,10341l6877,10341,6877,10348,6886,10341xm6895,10341l6886,10341,6877,10348,6895,10348,6895,10341xm6894,9835l6876,9835,6885,9843,6876,9843,6877,10341,6895,10341,6894,9835xm6544,9836l6535,9843,6544,9843,6544,9836xm6544,9843l6535,9843,6544,9843,6544,9843xm6876,9836l6544,9836,6544,9843,6876,9843,6876,9836xm6876,9835l6876,9843,6885,9843,6876,9835xe" filled="true" fillcolor="#000000" stroked="false">
              <v:path arrowok="t"/>
              <v:fill type="solid"/>
            </v:shape>
            <v:shape style="position:absolute;left:6637;top:9898;width:136;height:383" type="#_x0000_t75" stroked="false">
              <v:imagedata r:id="rId265" o:title=""/>
            </v:shape>
            <v:shape style="position:absolute;left:6962;top:9827;width:370;height:529" coordorigin="6963,9827" coordsize="370,529" path="m7110,9971l7082,9971,7082,9963,7075,9963,7075,9986,7082,9986,7082,9978,7110,9977,7110,9971xm7110,10014l7104,10014,7104,10029,7095,10029,7095,10016,7089,10016,7089,10029,7082,10029,7082,10014,7075,10014,7075,10035,7110,10035,7110,10029,7110,10014xm7110,10007l7087,10007,7087,10007,7110,9996,7110,9995,7110,9989,7075,9990,7075,9995,7099,9995,7099,9995,7075,10007,7075,10013,7110,10013,7110,10007xm7111,10104l7082,10104,7082,10095,7075,10096,7075,10118,7082,10118,7082,10110,7111,10110,7111,10104xm7111,10070l7097,10074,7097,10080,7097,10087,7084,10083,7084,10083,7097,10080,7097,10074,7075,10080,7075,10087,7111,10097,7111,10091,7103,10089,7103,10087,7103,10080,7103,10078,7111,10076,7111,10070xm7111,10059l7110,10055,7086,10048,7086,10048,7110,10048,7110,10042,7075,10042,7075,10051,7099,10057,7099,10057,7075,10063,7075,10072,7102,10072,7111,10070,7111,10066,7086,10066,7086,10066,7111,10059xm7111,10143l7097,10147,7097,10154,7097,10161,7084,10157,7084,10157,7097,10154,7097,10147,7076,10154,7076,10160,7111,10171,7111,10165,7103,10162,7103,10161,7103,10154,7103,10152,7111,10150,7111,10143xm7111,10122l7110,10122,7109,10122,7108,10122,7107,10122,7105,10123,7103,10123,7102,10123,7100,10123,7099,10123,7097,10124,7096,10124,7095,10125,7094,10127,7093,10125,7092,10124,7091,10124,7091,10131,7091,10140,7081,10140,7081,10131,7082,10130,7083,10130,7083,10129,7085,10129,7088,10129,7089,10129,7090,10130,7091,10130,7091,10131,7091,10124,7090,10123,7089,10123,7087,10122,7085,10122,7082,10122,7080,10123,7076,10126,7076,10128,7075,10146,7103,10146,7111,10143,7111,10140,7097,10140,7097,10132,7097,10131,7098,10130,7099,10129,7100,10129,7102,10129,7104,10129,7108,10128,7109,10128,7111,10128,7111,10127,7111,10122xm7111,10198l7104,10198,7104,10213,7096,10213,7096,10200,7090,10200,7090,10213,7082,10213,7082,10198,7076,10198,7076,10219,7111,10219,7111,10213,7111,10198xm7111,10191l7098,10191,7098,10182,7098,10181,7098,10180,7096,10179,7095,10178,7094,10177,7092,10176,7092,10185,7092,10191,7082,10191,7081,10185,7082,10184,7083,10183,7083,10182,7085,10181,7087,10181,7089,10181,7090,10182,7091,10183,7092,10184,7092,10185,7092,10176,7091,10175,7089,10175,7085,10175,7083,10175,7081,10176,7080,10177,7078,10178,7077,10179,7076,10181,7076,10182,7076,10197,7111,10197,7111,10191xm7111,9946l7110,9944,7108,9941,7107,9940,7105,9938,7104,9938,7104,9947,7104,9951,7104,9952,7102,9955,7100,9955,7097,9956,7095,9957,7093,9957,7091,9957,7089,9956,7085,9955,7084,9955,7081,9952,7081,9951,7081,9947,7081,9946,7082,9945,7084,9943,7085,9943,7089,9942,7091,9941,7095,9941,7097,9942,7100,9943,7102,9943,7104,9946,7104,9947,7104,9938,7099,9936,7096,9935,7093,9935,7089,9935,7086,9936,7080,9938,7078,9940,7075,9944,7074,9946,7074,9951,7074,9952,7075,9954,7075,9955,7077,9957,7078,9959,7081,9960,7083,9961,7086,9962,7089,9963,7096,9963,7099,9962,7102,9961,7105,9960,7107,9958,7108,9957,7110,9954,7111,9952,7111,9946xm7111,10243l7111,10234,7110,10231,7109,10230,7107,10228,7105,10226,7104,10226,7104,10236,7104,10243,7082,10243,7082,10235,7083,10233,7087,10231,7090,10230,7094,10230,7096,10230,7098,10231,7100,10231,7102,10232,7103,10233,7103,10234,7104,10235,7104,10236,7104,10226,7102,10225,7100,10225,7096,10224,7089,10224,7086,10225,7083,10226,7081,10227,7079,10228,7076,10232,7076,10234,7076,10249,7111,10249,7111,10243xm7160,9961l7124,9961,7124,9967,7148,9967,7148,9967,7124,9978,7124,9985,7160,9984,7160,9979,7160,9979,7136,9979,7136,9979,7160,9967,7160,9961xm7160,9949l7160,9943,7160,9943,7131,9943,7131,9934,7124,9934,7124,9957,7131,9957,7131,9949,7160,9949xm7160,10021l7124,10021,7124,10029,7149,10035,7149,10036,7125,10042,7125,10051,7160,10051,7160,10045,7160,10045,7135,10045,7135,10045,7160,10038,7160,10033,7135,10026,7160,10026,7160,10021xm7160,10008l7124,10008,7124,10014,7160,10014,7160,10008xm7160,10007l7160,10001,7160,9985,7153,9985,7153,10000,7145,10001,7144,9987,7139,9987,7139,10001,7131,10001,7131,9986,7124,9986,7124,10007,7160,10007xm7160,10062l7160,10056,7146,10060,7146,10066,7146,10073,7133,10070,7133,10069,7146,10066,7146,10060,7125,10066,7125,10073,7141,10078,7138,10078,7135,10078,7130,10080,7128,10082,7125,10086,7125,10087,7125,10102,7160,10102,7160,10096,7160,10087,7159,10085,7158,10084,7157,10082,7160,10083,7160,10078,7160,10077,7153,10075,7153,10096,7131,10096,7131,10089,7132,10087,7135,10085,7136,10084,7139,10084,7145,10084,7147,10084,7149,10085,7150,10085,7152,10086,7152,10087,7153,10088,7153,10089,7153,10096,7153,10075,7152,10075,7152,10073,7152,10066,7152,10064,7160,10062xm7160,10126l7136,10126,7136,10126,7160,10114,7160,10108,7125,10108,7125,10114,7148,10114,7148,10114,7125,10126,7125,10132,7160,10132,7160,10126,7160,10126xm7160,10189l7159,10189,7157,10190,7156,10190,7153,10190,7152,10190,7152,10190,7150,10190,7148,10190,7147,10191,7145,10191,7144,10193,7144,10194,7143,10194,7143,10192,7141,10191,7141,10191,7141,10199,7141,10207,7131,10207,7131,10199,7131,10198,7132,10197,7133,10196,7134,10196,7138,10196,7139,10196,7140,10197,7141,10198,7141,10199,7141,10191,7138,10190,7137,10190,7132,10190,7130,10190,7128,10192,7126,10193,7125,10195,7125,10213,7160,10213,7160,10207,7160,10207,7146,10207,7146,10199,7147,10198,7148,10197,7149,10196,7150,10196,7152,10196,7153,10196,7155,10196,7156,10196,7158,10195,7159,10195,7160,10195,7160,10194,7160,10189xm7160,10177l7146,10177,7146,10169,7147,10168,7148,10168,7148,10167,7150,10167,7152,10166,7153,10166,7155,10166,7156,10166,7158,10166,7159,10166,7160,10165,7160,10165,7160,10161,7160,10159,7160,10155,7160,10140,7159,10140,7159,10160,7158,10160,7156,10160,7157,10160,7159,10160,7159,10140,7153,10140,7153,10155,7147,10155,7147,10161,7145,10162,7144,10163,7143,10165,7143,10165,7143,10163,7141,10162,7141,10162,7141,10169,7141,10177,7131,10177,7131,10169,7131,10168,7132,10167,7133,10167,7134,10166,7138,10166,7139,10167,7140,10167,7140,10168,7141,10169,7141,10162,7140,10161,7147,10161,7147,10155,7145,10155,7145,10142,7139,10142,7139,10155,7131,10155,7131,10140,7125,10140,7125,10161,7129,10161,7128,10162,7126,10164,7125,10165,7125,10183,7160,10183,7160,10177,7160,10177xm7160,9896l7160,9889,7160,9888,7159,9887,7155,9883,7152,9882,7149,9882,7146,9882,7144,9882,7143,9883,7141,9884,7141,9886,7139,9888,7139,9889,7139,9890,7137,9894,7136,9896,7136,9897,7135,9898,7135,9898,7134,9898,7132,9898,7131,9898,7130,9896,7130,9896,7130,9891,7131,9889,7133,9889,7135,9889,7135,9883,7132,9883,7130,9883,7126,9885,7125,9887,7124,9890,7124,9896,7124,9897,7125,9899,7125,9900,7127,9902,7128,9903,7130,9904,7132,9904,7134,9904,7136,9904,7138,9904,7139,9903,7141,9902,7142,9901,7143,9899,7143,9898,7144,9896,7144,9895,7145,9893,7145,9892,7146,9891,7146,9890,7147,9889,7148,9888,7149,9888,7151,9888,7152,9888,7153,9889,7154,9890,7154,9890,7154,9891,7154,9895,7154,9896,7152,9899,7150,9899,7148,9899,7148,9905,7151,9905,7153,9905,7157,9902,7158,9901,7160,9897,7160,9896xm7160,9924l7160,9917,7160,9915,7159,9915,7158,9913,7156,9911,7154,9909,7154,9909,7154,9918,7154,9922,7153,9924,7152,9925,7151,9926,7150,9927,7146,9928,7144,9928,7140,9928,7138,9928,7136,9927,7134,9927,7133,9926,7132,9925,7131,9924,7130,9922,7130,9918,7131,9917,7133,9915,7134,9914,7136,9913,7138,9913,7140,9913,7144,9913,7146,9913,7150,9914,7151,9915,7153,9917,7154,9918,7154,9909,7151,9908,7149,9907,7145,9907,7139,9907,7135,9907,7132,9908,7130,9909,7128,9911,7124,9915,7124,9917,7124,9924,7124,9926,7128,9930,7130,9931,7135,9934,7139,9934,7146,9934,7149,9934,7154,9931,7156,9930,7158,9928,7160,9926,7160,9924xm7160,10250l7154,10250,7154,10266,7145,10266,7145,10252,7139,10252,7139,10266,7132,10266,7132,10251,7125,10251,7125,10272,7160,10272,7160,10266,7160,10250xm7160,10239l7152,10237,7152,10235,7152,10228,7152,10226,7160,10224,7160,10218,7147,10222,7147,10228,7147,10235,7134,10232,7134,10231,7147,10228,7147,10222,7125,10228,7125,10235,7160,10245,7160,10239xm7160,10295l7160,10286,7160,10284,7158,10283,7158,10282,7156,10280,7154,10279,7154,10279,7154,10288,7154,10295,7132,10295,7132,10288,7133,10286,7135,10284,7137,10283,7140,10283,7146,10283,7148,10283,7149,10284,7151,10284,7152,10285,7153,10286,7153,10287,7154,10288,7154,10279,7152,10278,7149,10277,7146,10276,7142,10276,7139,10276,7135,10277,7130,10279,7128,10281,7126,10285,7125,10286,7125,10301,7160,10301,7160,10295xm7209,10096l7174,10096,7174,10102,7209,10102,7209,10096xm7209,10075l7203,10075,7203,10088,7174,10088,7174,10094,7209,10094,7209,10075xm7209,10066l7174,10066,7174,10072,7209,10072,7209,10066xm7209,10061l7209,10054,7201,10052,7201,10050,7201,10043,7201,10042,7209,10039,7209,10033,7209,10029,7195,10029,7195,10021,7196,10020,7197,10019,7199,10019,7201,10018,7202,10018,7207,10018,7208,10018,7209,10017,7209,10017,7209,10011,7208,10012,7207,10012,7206,10012,7203,10012,7202,10012,7201,10012,7201,10012,7199,10013,7197,10013,7196,10013,7194,10014,7193,10015,7192,10017,7192,10015,7190,10014,7190,10014,7190,10021,7190,10029,7180,10029,7180,10021,7180,10020,7181,10019,7182,10019,7183,10018,7187,10018,7188,10019,7189,10019,7189,10020,7190,10021,7190,10014,7189,10013,7187,10012,7186,10012,7184,10012,7181,10012,7178,10013,7177,10014,7175,10016,7174,10017,7174,10035,7201,10035,7196,10037,7196,10043,7196,10050,7183,10047,7183,10047,7196,10043,7196,10037,7174,10044,7174,10050,7209,10061xm7209,10125l7209,10115,7209,10114,7209,10114,7208,10113,7207,10111,7206,10110,7205,10109,7203,10108,7203,10108,7203,10125,7194,10125,7194,10116,7194,10116,7195,10115,7196,10114,7197,10114,7199,10114,7200,10114,7202,10114,7203,10116,7203,10116,7203,10116,7203,10125,7203,10108,7201,10108,7197,10108,7195,10108,7193,10109,7192,10110,7191,10111,7190,10113,7189,10112,7188,10111,7188,10118,7188,10125,7180,10125,7180,10117,7181,10116,7181,10116,7182,10115,7184,10115,7186,10115,7187,10115,7187,10116,7188,10117,7188,10118,7188,10111,7187,10110,7186,10109,7185,10109,7179,10109,7177,10110,7175,10113,7174,10115,7174,10131,7209,10131,7209,10125xm7209,10173l7209,10167,7174,10167,7174,10176,7198,10182,7198,10182,7174,10189,7174,10198,7209,10198,7209,10192,7185,10192,7209,10185,7209,10180,7184,10173,7184,10173,7209,10173xm7210,10228l7174,10228,7174,10234,7210,10234,7210,10228xm7210,10227l7209,10221,7186,10221,7209,10209,7209,10203,7174,10203,7174,10209,7198,10209,7174,10221,7174,10227,7210,10227xm7210,9983l7209,9981,7207,9978,7206,9977,7204,9975,7203,9975,7203,9984,7203,9988,7203,9989,7202,9990,7200,9992,7199,9992,7195,9993,7194,9994,7189,9994,7187,9993,7184,9992,7182,9992,7181,9990,7180,9989,7179,9988,7179,9984,7180,9983,7182,9981,7184,9980,7187,9979,7189,9978,7194,9978,7195,9979,7199,9980,7200,9980,7202,9982,7203,9983,7203,9984,7203,9975,7201,9974,7198,9973,7195,9972,7188,9972,7185,9973,7182,9974,7179,9975,7177,9977,7175,9979,7174,9981,7173,9983,7173,9989,7174,9991,7177,9996,7179,9997,7185,9999,7188,10000,7174,10000,7174,10006,7209,10006,7209,10000,7195,10000,7198,9999,7201,9998,7204,9997,7206,9995,7207,9994,7209,9991,7210,9989,7210,9983xm7210,9962l7210,9955,7209,9953,7209,9952,7204,9948,7202,9947,7196,9947,7194,9948,7192,9949,7191,9950,7190,9951,7189,9954,7188,9955,7188,9956,7187,9960,7186,9961,7186,9962,7186,9963,7185,9963,7184,9964,7184,9964,7183,9964,7181,9964,7180,9964,7179,9962,7179,9962,7179,9957,7181,9955,7182,9954,7184,9954,7184,9948,7181,9948,7179,9949,7176,9951,7175,9952,7173,9956,7173,9956,7173,9962,7173,9963,7174,9964,7175,9966,7176,9967,7178,9968,7179,9969,7181,9970,7184,9970,7186,9970,7187,9970,7189,9969,7190,9968,7191,9967,7192,9964,7193,9964,7193,9963,7194,9962,7194,9960,7195,9958,7196,9955,7197,9954,7198,9953,7199,9953,7201,9953,7201,9954,7202,9954,7203,9955,7203,9956,7204,9957,7204,9961,7203,9962,7202,9963,7201,9964,7200,9965,7197,9965,7197,9971,7200,9971,7203,9970,7204,9969,7206,9968,7208,9967,7209,9963,7210,9962xm7210,10145l7209,10143,7208,10140,7206,10139,7204,10137,7204,10137,7204,10146,7204,10150,7203,10151,7202,10153,7201,10154,7199,10155,7196,10155,7194,10156,7190,10156,7188,10155,7184,10155,7183,10154,7182,10153,7180,10151,7180,10150,7180,10146,7180,10145,7182,10144,7183,10143,7184,10142,7188,10141,7190,10140,7194,10140,7196,10141,7199,10142,7201,10143,7202,10144,7203,10145,7204,10146,7204,10137,7201,10136,7198,10135,7195,10134,7188,10134,7185,10135,7182,10136,7180,10137,7177,10139,7176,10141,7174,10143,7173,10145,7173,10151,7174,10154,7177,10158,7180,10159,7185,10161,7188,10162,7195,10162,7198,10161,7201,10160,7204,10159,7206,10158,7207,10156,7209,10154,7210,10151,7210,10145xm7332,10348l7332,10340,7331,9835,7331,9827,7314,9827,7314,10340,6982,10341,6981,9843,7313,9842,7314,10340,7314,9827,6963,9828,6964,10356,7332,10355,7332,10348,7332,10348xe" filled="true" fillcolor="#000000" stroked="false">
              <v:path arrowok="t"/>
              <v:fill type="solid"/>
            </v:shape>
            <v:shape style="position:absolute;left:5834;top:8547;width:1934;height:1234" type="#_x0000_t75" stroked="false">
              <v:imagedata r:id="rId266" o:title=""/>
            </v:shape>
            <v:shape style="position:absolute;left:4114;top:6236;width:456;height:82" coordorigin="4115,6237" coordsize="456,82" path="m4570,6237l4115,6237,4115,6318,4133,6318,4133,6252,4124,6252,4133,6245,4552,6245,4552,6244,4570,6244,4570,6237xm4570,6244l4552,6244,4561,6252,4552,6252,4552,6318,4570,6318,4570,6244xm4133,6245l4124,6252,4133,6252,4133,6245xm4133,6252l4124,6252,4133,6252,4133,6252xm4552,6245l4133,6245,4133,6252,4552,6252,4552,6245xm4552,6244l4552,6252,4561,6252,4552,6244xe" filled="true" fillcolor="#000000" stroked="false">
              <v:path arrowok="t"/>
              <v:fill type="solid"/>
            </v:shape>
            <v:shape style="position:absolute;left:6521;top:7907;width:370;height:529" type="#_x0000_t75" stroked="false">
              <v:imagedata r:id="rId267" o:title=""/>
            </v:shape>
            <v:shape style="position:absolute;left:6958;top:7906;width:370;height:529" type="#_x0000_t75" stroked="false">
              <v:imagedata r:id="rId268" o:title=""/>
            </v:shape>
            <v:shape style="position:absolute;left:5823;top:7265;width:1940;height:1235" type="#_x0000_t75" stroked="false">
              <v:imagedata r:id="rId269" o:title=""/>
            </v:shape>
            <v:shape style="position:absolute;left:5465;top:4704;width:2295;height:2515" type="#_x0000_t75" stroked="false">
              <v:imagedata r:id="rId270" o:title=""/>
            </v:shape>
            <v:shape style="position:absolute;left:6005;top:11749;width:370;height:529" coordorigin="6006,11750" coordsize="370,529" path="m6374,11750l6006,11750,6007,12278,6375,12277,6375,12271,6025,12271,6016,12263,6025,12263,6024,11765,6015,11765,6024,11758,6356,11758,6356,11757,6374,11757,6374,11750xm6025,12263l6016,12263,6025,12271,6025,12263xm6357,12263l6025,12263,6025,12271,6375,12271,6375,12270,6357,12270,6357,12263xm6366,12263l6357,12263,6357,12270,6366,12263xm6375,12263l6366,12263,6357,12270,6375,12270,6375,12263xm6374,11757l6356,11757,6365,11764,6356,11764,6357,12263,6375,12263,6374,11757xm6024,11758l6015,11765,6024,11765,6024,11758xm6024,11765l6015,11765,6024,11765,6024,11765xm6356,11758l6024,11758,6024,11765,6356,11764,6356,11758xm6356,11757l6356,11764,6365,11764,6356,11757xe" filled="true" fillcolor="#000000" stroked="false">
              <v:path arrowok="t"/>
              <v:fill type="solid"/>
            </v:shape>
            <v:shape style="position:absolute;left:6107;top:11827;width:146;height:368" type="#_x0000_t75" stroked="false">
              <v:imagedata r:id="rId271" o:title=""/>
            </v:shape>
            <v:shape style="position:absolute;left:5836;top:10085;width:179;height:1937" coordorigin="5837,10086" coordsize="179,1937" path="m6015,12022l6015,12015,6015,12007,5937,12008,5936,11381,6014,11381,6014,11366,5936,11366,5934,10739,6012,10739,6012,10725,5934,10725,5933,10101,6011,10100,6011,10093,6011,10086,5914,10086,5917,11046,5837,11046,5837,11060,5917,11060,5919,12022,6015,12022xe" filled="true" fillcolor="#000000" stroked="false">
              <v:path arrowok="t"/>
              <v:fill type="solid"/>
            </v:shape>
            <v:shape style="position:absolute;left:6529;top:11749;width:370;height:529" type="#_x0000_t75" stroked="false">
              <v:imagedata r:id="rId272" o:title=""/>
            </v:shape>
            <v:shape style="position:absolute;left:7403;top:11747;width:370;height:529" type="#_x0000_t75" stroked="false">
              <v:imagedata r:id="rId273" o:title=""/>
            </v:shape>
            <v:shape style="position:absolute;left:6966;top:11748;width:370;height:529" type="#_x0000_t75" stroked="false">
              <v:imagedata r:id="rId274" o:title=""/>
            </v:shape>
            <v:shape style="position:absolute;left:6528;top:11108;width:370;height:529" coordorigin="6528,11109" coordsize="370,529" path="m6897,11109l6528,11109,6530,11637,6898,11636,6898,11630,6548,11630,6539,11622,6548,11622,6547,11124,6538,11124,6547,11116,6879,11116,6879,11116,6897,11116,6897,11109xm6548,11622l6539,11622,6548,11630,6548,11622xm6880,11622l6548,11622,6548,11630,6898,11630,6898,11629,6880,11629,6880,11622xm6889,11622l6880,11622,6880,11629,6889,11622xm6898,11622l6889,11622,6880,11629,6898,11629,6898,11622xm6897,11116l6879,11116,6888,11123,6879,11123,6880,11622,6898,11622,6897,11116xm6547,11116l6538,11124,6547,11124,6547,11116xm6547,11124l6538,11124,6547,11124,6547,11124xm6879,11116l6547,11116,6547,11124,6879,11123,6879,11116xm6879,11116l6879,11123,6888,11123,6879,11116xe" filled="true" fillcolor="#000000" stroked="false">
              <v:path arrowok="t"/>
              <v:fill type="solid"/>
            </v:shape>
            <v:shape style="position:absolute;left:6615;top:11179;width:185;height:383" type="#_x0000_t75" stroked="false">
              <v:imagedata r:id="rId275" o:title=""/>
            </v:shape>
            <v:shape style="position:absolute;left:6964;top:11108;width:370;height:529" coordorigin="6965,11108" coordsize="370,529" path="m7334,11108l6965,11109,6966,11636,7335,11636,7335,11629,6985,11629,6975,11622,6984,11622,6983,11123,6974,11123,6983,11116,7315,11116,7315,11115,7334,11115,7334,11108xm6984,11622l6975,11622,6985,11629,6984,11622xm7316,11621l6984,11622,6985,11629,7335,11629,7335,11628,7316,11628,7316,11621xm7325,11621l7316,11621,7316,11628,7325,11621xm7335,11621l7325,11621,7316,11628,7335,11628,7335,11621xm7334,11115l7315,11115,7324,11123,7315,11123,7316,11621,7335,11621,7334,11115xm6983,11116l6974,11123,6983,11123,6983,11116xm6983,11123l6974,11123,6983,11123,6983,11123xm7315,11116l6983,11116,6983,11123,7315,11123,7315,11123,7315,11116xm7315,11115l7315,11123,7315,11123,7324,11123,7315,11115xe" filled="true" fillcolor="#000000" stroked="false">
              <v:path arrowok="t"/>
              <v:fill type="solid"/>
            </v:shape>
            <v:shape style="position:absolute;left:7076;top:11215;width:137;height:314" type="#_x0000_t75" stroked="false">
              <v:imagedata r:id="rId276" o:title=""/>
            </v:shape>
            <v:shape style="position:absolute;left:6352;top:10468;width:1246;height:1874" coordorigin="6353,10468" coordsize="1246,1874" path="m6897,10996l6897,10989,6897,10989,6897,10981,6896,10476,6896,10468,6888,10468,6888,10981,6878,10989,6888,10981,6888,10981,6888,10468,6878,10468,6878,10981,6547,10982,6546,10484,6877,10483,6878,10981,6878,10468,6527,10469,6528,10997,6897,10996xm7158,11694l7140,11694,7140,11687,6721,11687,6721,11623,6702,11623,6703,11687,6459,11687,6459,11694,6459,11694,6459,11687,6458,11687,6458,11694,6454,11694,6454,11691,6458,11694,6458,11687,6454,11687,6454,11687,6459,11687,6459,11382,6458,11382,6458,11375,6458,11375,6458,11368,6445,11368,6445,11375,6445,11378,6440,11375,6445,11375,6445,11368,6353,11368,6353,11375,6353,11382,6440,11382,6440,11382,6445,11382,6445,11382,6440,11382,6440,11687,6440,11687,6440,11694,6440,11694,6440,11701,6703,11701,6703,11701,6721,11701,6721,11701,7158,11701,7158,11694xm7158,11694l7158,11686,7158,11622,7139,11622,7140,11686,7140,11687,7140,11694,7158,11694xm7598,12332l7598,12325,7598,12261,7580,12261,7580,12325,7580,12325,7161,12325,7161,12262,7143,12262,7143,12325,6724,12325,6724,12262,6706,12262,6706,12325,6704,12325,6704,12327,6462,12327,6462,12332,6462,12334,6462,12334,6458,12334,6458,12331,6462,12334,6462,12332,6462,12332,6462,12327,6462,12327,6462,12327,6462,12327,6462,12020,6462,12020,6462,12013,6462,12013,6462,12006,6447,12006,6447,12013,6447,12017,6443,12014,6443,12013,6447,12013,6447,12006,6356,12006,6356,12013,6356,12013,6356,12020,6356,12020,6356,12022,6404,12022,6404,12020,6443,12020,6443,12021,6443,12021,6443,12327,6444,12327,6444,12334,6444,12340,6444,12340,6444,12341,7096,12341,7096,12340,7143,12340,7143,12340,7161,12340,7161,12340,7598,12340,7598,12334,7598,12332,7580,12332,7580,12327,7580,12332,7598,12332xe" filled="true" fillcolor="#000000" stroked="false">
              <v:path arrowok="t"/>
              <v:fill type="solid"/>
            </v:shape>
            <v:shape style="position:absolute;left:6638;top:10536;width:136;height:392" type="#_x0000_t75" stroked="false">
              <v:imagedata r:id="rId277" o:title=""/>
            </v:shape>
            <v:shape style="position:absolute;left:6353;top:10419;width:981;height:642" coordorigin="6353,10419" coordsize="981,642" path="m6805,10419l6440,10419,6440,10421,6805,10421,6805,10419xm7136,10538l7130,10538,7130,10553,7121,10553,7121,10540,7115,10540,7115,10553,7107,10553,7107,10539,7101,10539,7101,10560,7136,10559,7136,10553,7136,10538xm7136,10583l7136,10574,7135,10572,7134,10570,7132,10568,7130,10566,7130,10566,7130,10576,7130,10583,7108,10583,7108,10575,7109,10573,7111,10572,7113,10571,7116,10570,7119,10570,7122,10570,7124,10571,7125,10571,7127,10572,7128,10573,7129,10574,7129,10575,7130,10576,7130,10566,7128,10566,7125,10565,7122,10564,7115,10564,7111,10565,7109,10566,7106,10567,7104,10568,7102,10572,7101,10574,7101,10589,7136,10589,7136,10583xm7136,10643l7108,10643,7108,10634,7101,10634,7101,10657,7108,10657,7108,10649,7136,10649,7136,10643,7136,10643xm7137,10686l7130,10686,7130,10701,7121,10701,7121,10687,7115,10687,7115,10701,7108,10701,7108,10686,7101,10686,7101,10707,7137,10707,7137,10701,7137,10686xm7137,10679l7113,10679,7113,10679,7136,10667,7136,10661,7101,10661,7101,10667,7125,10667,7125,10667,7101,10679,7101,10685,7137,10685,7137,10679xm7137,10775l7108,10776,7108,10767,7102,10767,7102,10790,7108,10790,7108,10782,7137,10782,7137,10776,7137,10775xm7137,10738l7112,10738,7112,10738,7137,10731,7137,10726,7112,10719,7112,10719,7137,10719,7137,10713,7101,10713,7101,10722,7126,10728,7126,10728,7101,10735,7101,10744,7129,10744,7123,10745,7123,10759,7110,10755,7123,10751,7123,10759,7123,10745,7101,10752,7101,10758,7137,10769,7137,10762,7129,10760,7129,10759,7129,10751,7129,10750,7137,10748,7137,10744,7137,10741,7137,10738xm7137,10793l7136,10793,7135,10794,7134,10794,7133,10794,7132,10794,7131,10794,7130,10794,7128,10794,7127,10794,7125,10795,7123,10795,7122,10796,7121,10797,7120,10798,7120,10798,7119,10797,7118,10796,7118,10795,7118,10811,7108,10811,7108,10803,7108,10802,7109,10801,7110,10801,7111,10800,7114,10800,7115,10801,7116,10801,7117,10802,7117,10803,7118,10811,7118,10795,7117,10795,7115,10794,7113,10794,7109,10794,7106,10795,7103,10798,7102,10800,7102,10817,7129,10817,7123,10819,7123,10825,7123,10832,7110,10829,7123,10825,7123,10819,7102,10825,7102,10832,7137,10842,7137,10836,7129,10834,7129,10832,7129,10825,7129,10823,7137,10821,7137,10817,7137,10815,7137,10811,7123,10811,7123,10803,7123,10802,7125,10801,7126,10800,7128,10800,7130,10800,7134,10800,7136,10800,7137,10799,7137,10798,7137,10793xm7137,10870l7130,10870,7130,10885,7122,10885,7122,10871,7116,10871,7116,10885,7108,10885,7108,10870,7102,10870,7102,10891,7137,10891,7137,10885,7137,10870xm7137,10863l7124,10863,7124,10854,7124,10853,7124,10852,7123,10851,7122,10849,7120,10848,7118,10847,7118,10847,7118,10856,7118,10863,7108,10863,7108,10856,7108,10855,7109,10854,7109,10853,7111,10853,7115,10853,7117,10853,7117,10854,7118,10855,7118,10856,7118,10847,7117,10847,7115,10847,7111,10847,7109,10847,7106,10848,7104,10849,7103,10851,7102,10852,7102,10854,7102,10869,7137,10869,7137,10863xm7137,10914l7137,10905,7136,10903,7135,10902,7133,10899,7131,10898,7131,10898,7131,10907,7131,10914,7108,10914,7108,10907,7109,10905,7111,10903,7114,10902,7116,10902,7120,10902,7123,10902,7125,10902,7126,10903,7128,10903,7129,10904,7130,10905,7130,10906,7131,10907,7131,10898,7128,10897,7126,10896,7123,10896,7115,10896,7112,10896,7107,10898,7105,10900,7104,10902,7102,10904,7102,10905,7102,10920,7137,10920,7137,10914xm7137,10617l7136,10615,7135,10613,7133,10611,7131,10610,7131,10609,7131,10619,7131,10622,7130,10624,7128,10626,7126,10627,7125,10627,7123,10628,7121,10628,7117,10628,7115,10628,7111,10627,7110,10626,7109,10625,7107,10624,7107,10622,7107,10619,7107,10617,7109,10616,7110,10615,7111,10614,7113,10614,7115,10613,7117,10613,7121,10613,7123,10613,7125,10614,7126,10614,7128,10615,7129,10616,7130,10617,7131,10619,7131,10609,7128,10608,7125,10607,7122,10607,7115,10607,7112,10607,7107,10610,7104,10611,7101,10615,7100,10617,7100,10624,7101,10626,7101,10626,7103,10628,7104,10630,7107,10632,7109,10633,7112,10634,7115,10634,7122,10634,7125,10634,7131,10632,7133,10630,7135,10628,7136,10626,7137,10624,7137,10617xm7186,10705l7157,10705,7157,10697,7151,10697,7151,10720,7157,10720,7157,10711,7186,10711,7186,10705xm7186,10677l7186,10677,7186,10671,7185,10672,7184,10672,7183,10672,7180,10672,7179,10672,7178,10672,7178,10672,7176,10673,7174,10673,7172,10673,7171,10674,7170,10675,7169,10677,7169,10677,7168,10675,7167,10674,7167,10674,7167,10681,7167,10689,7157,10689,7157,10681,7157,10680,7158,10679,7159,10679,7160,10678,7163,10678,7165,10679,7165,10679,7166,10680,7167,10681,7167,10674,7164,10672,7162,10672,7160,10672,7158,10672,7155,10673,7152,10676,7151,10678,7151,10695,7186,10695,7186,10689,7172,10689,7172,10681,7172,10681,7173,10680,7174,10679,7176,10679,7177,10678,7179,10678,7183,10678,7185,10678,7186,10677xm7186,10770l7151,10770,7151,10776,7186,10776,7186,10770xm7186,10814l7151,10815,7151,10821,7186,10821,7186,10814xm7186,10800l7163,10800,7186,10788,7186,10782,7151,10782,7151,10788,7174,10788,7151,10800,7151,10806,7186,10806,7186,10800xm7186,10650l7186,10648,7184,10646,7182,10644,7180,10642,7180,10642,7180,10652,7180,10655,7179,10657,7178,10658,7177,10659,7176,10660,7172,10661,7170,10661,7166,10661,7164,10661,7161,10660,7159,10659,7158,10658,7157,10657,7156,10655,7156,10652,7157,10650,7158,10649,7159,10648,7161,10647,7164,10646,7166,10646,7170,10646,7172,10646,7176,10647,7177,10648,7178,10649,7179,10650,7180,10652,7180,10642,7178,10641,7175,10640,7172,10640,7165,10640,7162,10640,7159,10641,7156,10642,7154,10644,7152,10646,7151,10648,7150,10650,7150,10657,7151,10659,7154,10663,7156,10665,7162,10667,7165,10667,7172,10667,7175,10667,7178,10666,7180,10664,7183,10663,7184,10661,7186,10659,7186,10657,7186,10650xm7186,10629l7186,10622,7186,10621,7185,10620,7181,10616,7178,10615,7173,10615,7171,10615,7169,10616,7168,10617,7167,10619,7166,10621,7165,10622,7165,10623,7164,10626,7163,10630,7162,10630,7162,10630,7161,10631,7161,10631,7160,10631,7158,10631,7157,10631,7156,10629,7156,10629,7156,10624,7158,10622,7159,10622,7161,10622,7161,10616,7158,10616,7156,10616,7154,10617,7153,10618,7152,10620,7150,10623,7150,10624,7150,10629,7150,10630,7151,10632,7152,10633,7153,10635,7156,10637,7158,10637,7160,10637,7162,10637,7164,10637,7166,10636,7167,10635,7168,10634,7169,10632,7169,10631,7170,10629,7171,10628,7172,10624,7173,10623,7174,10621,7175,10621,7176,10621,7177,10621,7178,10621,7179,10622,7180,10623,7180,10624,7180,10628,7180,10629,7179,10630,7178,10632,7176,10632,7174,10632,7174,10638,7177,10638,7179,10638,7181,10637,7183,10635,7184,10634,7186,10630,7186,10629xm7187,10739l7187,10733,7186,10731,7186,10730,7181,10726,7179,10725,7173,10725,7171,10726,7169,10727,7168,10728,7167,10729,7166,10732,7165,10733,7165,10734,7164,10736,7163,10740,7163,10741,7162,10741,7161,10742,7161,10742,7160,10742,7159,10742,7157,10741,7156,10740,7156,10739,7156,10735,7157,10734,7158,10733,7159,10732,7161,10732,7161,10726,7159,10726,7156,10727,7155,10728,7153,10729,7152,10730,7150,10733,7150,10734,7150,10739,7150,10741,7151,10743,7152,10744,7153,10745,7156,10747,7158,10748,7161,10748,7163,10748,7165,10747,7166,10747,7167,10746,7168,10745,7170,10742,7170,10742,7171,10739,7171,10738,7171,10737,7172,10734,7173,10733,7174,10732,7174,10732,7175,10731,7176,10731,7178,10731,7178,10732,7180,10733,7180,10733,7181,10735,7181,10739,7180,10740,7179,10741,7178,10742,7177,10743,7174,10743,7174,10749,7177,10749,7179,10748,7180,10748,7179,10763,7171,10763,7171,10749,7165,10749,7165,10763,7157,10763,7157,10748,7151,10748,7151,10769,7186,10769,7186,10763,7186,10748,7180,10748,7181,10747,7183,10746,7185,10744,7186,10741,7187,10739xm7187,10835l7187,10829,7186,10827,7186,10826,7182,10822,7179,10821,7173,10821,7171,10822,7170,10823,7168,10824,7167,10825,7167,10826,7166,10827,7165,10832,7164,10833,7163,10836,7163,10836,7162,10837,7162,10837,7161,10838,7160,10838,7159,10838,7158,10837,7156,10836,7156,10835,7156,10833,7156,10831,7156,10831,7158,10829,7159,10828,7161,10828,7161,10822,7159,10822,7157,10822,7155,10824,7153,10825,7152,10826,7151,10829,7150,10830,7150,10835,7150,10836,7151,10838,7152,10840,7153,10841,7155,10842,7156,10843,7158,10844,7161,10844,7163,10844,7165,10843,7166,10842,7167,10842,7168,10841,7169,10839,7170,10838,7170,10837,7171,10835,7172,10832,7172,10831,7172,10830,7173,10829,7174,10828,7174,10827,7175,10827,7177,10827,7178,10827,7179,10827,7180,10828,7180,10829,7181,10829,7181,10830,7181,10831,7181,10834,7180,10836,7178,10838,7177,10839,7175,10839,7175,10845,7177,10845,7180,10844,7182,10843,7183,10842,7185,10840,7187,10837,7187,10835xm7334,10989l7334,10988,7334,10981,7333,10475,7333,10468,7315,10468,7315,10981,7159,10981,7159,10981,7140,10981,7140,10981,6984,10981,6983,10483,6983,10483,7314,10482,7315,10981,7315,10468,6964,10468,6965,10996,7140,10996,7140,11045,7140,11045,6722,11045,6721,10982,6703,10982,6703,11045,6475,11045,6475,11047,6460,11047,6459,11047,6459,10740,6459,10740,6459,10733,6459,10733,6459,10726,6444,10726,6444,10733,6444,10737,6440,10733,6440,10733,6444,10733,6444,10726,6353,10726,6353,10733,6353,10740,6440,10740,6440,10741,6441,10741,6441,11047,6441,11047,6441,11054,6441,11054,6441,11059,6441,11061,6865,11061,6865,11059,7159,11059,7159,11054,7159,11052,7159,11052,7159,11052,7159,11045,7159,10996,7334,10995,7334,10989xe" filled="true" fillcolor="#000000" stroked="false">
              <v:path arrowok="t"/>
              <v:fill type="solid"/>
            </v:shape>
            <v:shape style="position:absolute;left:8696;top:3421;width:373;height:529" type="#_x0000_t75" stroked="false">
              <v:imagedata r:id="rId278" o:title=""/>
            </v:shape>
            <v:shape style="position:absolute;left:8720;top:2806;width:565;height:570" type="#_x0000_t75" stroked="false">
              <v:imagedata r:id="rId279" o:title=""/>
            </v:shape>
            <v:shape style="position:absolute;left:4817;top:3042;width:4074;height:1725" type="#_x0000_t75" stroked="false">
              <v:imagedata r:id="rId280" o:title=""/>
            </v:shape>
            <v:shape style="position:absolute;left:6352;top:10085;width:806;height:335" coordorigin="6352,10086" coordsize="806,335" path="m7157,10412l7157,10405,7157,10341,7139,10341,7139,10405,6720,10405,6720,10341,6702,10341,6702,10405,6458,10405,6458,10412,6458,10413,6458,10414,6453,10414,6453,10409,6458,10413,6458,10406,6453,10406,6453,10405,6458,10405,6458,10100,6457,10100,6457,10093,6457,10086,6443,10086,6443,10093,6443,10096,6439,10093,6443,10093,6443,10086,6352,10086,6352,10093,6352,10100,6439,10100,6439,10100,6439,10100,6439,10405,6440,10405,6440,10414,6440,10419,6702,10419,6702,10420,6720,10420,6720,10419,7157,10419,7157,10414,7157,10412xe" filled="true" fillcolor="#000000" stroked="false">
              <v:path arrowok="t"/>
              <v:fill type="solid"/>
            </v:shape>
            <v:shape style="position:absolute;left:3315;top:229;width:5201;height:12079" coordorigin="3316,229" coordsize="5201,12079" path="m3652,11351l3356,11349,3356,11349,3334,1180,3334,1180,3636,1179,3635,1173,3635,1165,3316,1165,3338,11363,3651,11366,3651,11356,3652,11351xm8490,347l8490,229,8471,229,8471,347,8490,347xm8490,524l8490,406,8471,406,8472,524,8490,524xm8491,701l8490,583,8472,583,8472,701,8491,701xm8491,877l8491,760,8472,760,8472,877,8491,877xm8491,1054l8491,936,8472,936,8473,1054,8491,1054xm8492,1231l8491,1113,8473,1113,8473,1231,8492,1231xm8492,1408l8492,1290,8473,1290,8474,1408,8492,1408xm8492,1584l8492,1467,8474,1467,8474,1585,8492,1584xm8493,1761l8493,1643,8474,1643,8474,1761,8493,1761xm8493,1938l8493,1820,8474,1820,8475,1938,8493,1938xm8494,2115l8493,1997,8475,1997,8475,2115,8494,2115xm8494,2292l8494,2174,8475,2174,8476,2292,8494,2292xm8494,2468l8494,2350,8476,2351,8476,2468,8494,2468xm8495,2645l8495,2527,8476,2527,8476,2645,8495,2645xm8495,2822l8495,2704,8476,2704,8477,2822,8495,2822xm8496,2999l8495,2881,8477,2881,8477,2999,8496,2999xm8500,4943l8500,4825,8481,4826,8481,4943,8500,4943xm8500,5120l8500,5002,8482,5002,8482,5120,8500,5120xm8501,5297l8500,5179,8482,5179,8482,5297,8501,5297xm8501,5474l8501,5356,8482,5356,8482,5474,8501,5474xm8501,5650l8501,5533,8483,5533,8483,5651,8501,5650xm8502,5827l8501,5709,8483,5709,8483,5827,8502,5827xm8502,6004l8502,5886,8483,5886,8484,6004,8502,6004xm8503,6181l8502,6063,8484,6063,8484,6181,8503,6181xm8503,6358l8503,6240,8484,6240,8484,6358,8503,6358xm8503,6534l8503,6417,8485,6417,8485,6534,8503,6534xm8504,6711l8503,6593,8485,6593,8485,6711,8504,6711xm8504,6888l8504,6770,8485,6770,8486,6888,8504,6888xm8504,7065l8504,6947,8486,6947,8486,7065,8504,7065xm8505,7242l8505,7124,8486,7124,8486,7242,8505,7242xm8505,7418l8505,7300,8487,7301,8487,7418,8505,7418xm8506,7595l8505,7477,8487,7477,8487,7595,8506,7595xm8506,7772l8506,7654,8487,7654,8488,7772,8506,7772xm8506,7949l8506,7831,8488,7831,8488,7949,8506,7949xm8507,8125l8507,8008,8488,8008,8488,8126,8507,8125xm8507,8302l8507,8184,8488,8184,8489,8302,8507,8302xm8508,8479l8507,8361,8489,8361,8489,8479,8508,8479xm8508,8656l8508,8538,8489,8538,8490,8656,8508,8656xm8508,8833l8508,8715,8490,8715,8490,8833,8508,8833xm8509,9009l8509,8891,8490,8892,8490,9009,8509,9009xm8509,9186l8509,9068,8490,9068,8491,9186,8509,9186xm8509,9363l8509,9245,8491,9245,8491,9363,8509,9363xm8510,9540l8510,9422,8491,9422,8491,9540,8510,9540xm8510,9716l8510,9599,8491,9599,8492,9717,8510,9716xm8511,9893l8510,9775,8492,9775,8492,9893,8511,9893xm8511,10070l8511,9952,8492,9952,8493,10070,8511,10070xm8511,10247l8511,10129,8493,10129,8493,10247,8511,10247xm8512,10424l8512,10306,8493,10306,8493,10424,8512,10424xm8512,10600l8512,10483,8493,10483,8494,10600,8512,10600xm8513,10777l8512,10659,8494,10659,8494,10777,8513,10777xm8513,10954l8513,10836,8494,10836,8494,10954,8513,10954xm8513,11131l8513,11013,8495,11013,8495,11131,8513,11131xm8514,11308l8514,11190,8495,11190,8495,11308,8514,11308xm8514,11484l8514,11366,8495,11367,8496,11484,8514,11484xm8515,11661l8514,11543,8496,11543,8496,11661,8515,11661xm8515,11838l8515,11720,8496,11720,8496,11838,8515,11838xm8515,12015l8515,11897,8497,11897,8497,12015,8515,12015xm8516,12191l8515,12074,8497,12074,8497,12191,8516,12191xm8516,12308l8516,12250,8497,12250,8498,12308,8516,12308xe" filled="true" fillcolor="#000000" stroked="false">
              <v:path arrowok="t"/>
              <v:fill type="solid"/>
            </v:shape>
            <v:shape style="position:absolute;left:3587;top:1004;width:103;height:10502" coordorigin="3588,1004" coordsize="103,10502" path="m3691,11505l3603,11191m3676,1319l3588,1004e" filled="false" stroked="true" strokeweight=".664602pt" strokecolor="#000000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jc w:val="left"/>
        <w:rPr>
          <w:rFonts w:ascii="Arial"/>
        </w:rPr>
        <w:sectPr>
          <w:pgSz w:w="12240" w:h="15840"/>
          <w:pgMar w:header="777" w:footer="0" w:top="1500" w:bottom="280" w:left="860" w:right="960"/>
        </w:sectPr>
      </w:pPr>
    </w:p>
    <w:p>
      <w:pPr>
        <w:spacing w:before="118"/>
        <w:ind w:left="1640" w:right="1548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DIRECCIÓN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GENERAL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INNOVACIÓN</w:t>
      </w:r>
    </w:p>
    <w:p>
      <w:pPr>
        <w:pStyle w:val="BodyText"/>
        <w:spacing w:before="4"/>
        <w:ind w:left="0" w:firstLine="0"/>
        <w:jc w:val="left"/>
        <w:rPr>
          <w:rFonts w:ascii="Arial"/>
          <w:b/>
          <w:sz w:val="25"/>
        </w:rPr>
      </w:pPr>
      <w:r>
        <w:rPr/>
        <w:pict>
          <v:group style="position:absolute;margin-left:130.808960pt;margin-top:16.523779pt;width:346.55pt;height:620.85pt;mso-position-horizontal-relative:page;mso-position-vertical-relative:paragraph;z-index:-15701504;mso-wrap-distance-left:0;mso-wrap-distance-right:0" coordorigin="2616,330" coordsize="6931,12417">
            <v:shape style="position:absolute;left:7227;top:6015;width:1994;height:1049" type="#_x0000_t75" stroked="false">
              <v:imagedata r:id="rId281" o:title=""/>
            </v:shape>
            <v:shape style="position:absolute;left:7232;top:7150;width:1994;height:1051" type="#_x0000_t75" stroked="false">
              <v:imagedata r:id="rId282" o:title=""/>
            </v:shape>
            <v:shape style="position:absolute;left:7242;top:9423;width:1994;height:1051" type="#_x0000_t75" stroked="false">
              <v:imagedata r:id="rId283" o:title=""/>
            </v:shape>
            <v:shape style="position:absolute;left:7246;top:10557;width:1994;height:1053" type="#_x0000_t75" stroked="false">
              <v:imagedata r:id="rId284" o:title=""/>
            </v:shape>
            <v:shape style="position:absolute;left:7251;top:11696;width:640;height:939" type="#_x0000_t75" stroked="false">
              <v:imagedata r:id="rId285" o:title=""/>
            </v:shape>
            <v:shape style="position:absolute;left:7088;top:8744;width:181;height:3438" coordorigin="7089,8745" coordsize="181,3438" path="m7255,8745l7089,8745,7103,12183,7270,12182,7270,12170,7135,12170,7119,12156,7135,12156,7121,8771,7105,8771,7121,8758,7255,8758,7255,8745xm7135,12156l7119,12156,7135,12170,7135,12156xm7270,12156l7135,12156,7135,12170,7270,12170,7270,12156xm7121,8758l7105,8771,7121,8771,7121,8758xm7121,8771l7105,8771,7121,8771,7121,8771xm7255,8758l7121,8758,7121,8771,7255,8771,7255,8758xe" filled="true" fillcolor="#000000" stroked="false">
              <v:path arrowok="t"/>
              <v:fill type="solid"/>
            </v:shape>
            <v:shape style="position:absolute;left:6338;top:9994;width:771;height:939" type="#_x0000_t75" stroked="false">
              <v:imagedata r:id="rId286" o:title=""/>
            </v:shape>
            <v:shape style="position:absolute;left:6324;top:6017;width:640;height:939" type="#_x0000_t75" stroked="false">
              <v:imagedata r:id="rId287" o:title=""/>
            </v:shape>
            <v:shape style="position:absolute;left:6164;top:2495;width:185;height:7984" coordorigin="6165,2496" coordsize="185,7984" path="m6315,2496l6165,2496,6198,10479,6349,10479,6349,10466,6230,10466,6214,10453,6230,10453,6197,2522,6181,2522,6197,2509,6315,2509,6315,2496xm6230,10453l6214,10453,6230,10466,6230,10453xm6349,10452l6230,10453,6230,10466,6349,10466,6349,10452xm6197,2509l6181,2522,6197,2522,6197,2509xm6197,2522l6181,2522,6197,2522,6197,2522xm6315,2509l6197,2509,6197,2522,6315,2522,6315,2509xe" filled="true" fillcolor="#000000" stroked="false">
              <v:path arrowok="t"/>
              <v:fill type="solid"/>
            </v:shape>
            <v:shape style="position:absolute;left:8903;top:10555;width:640;height:939" type="#_x0000_t75" stroked="false">
              <v:imagedata r:id="rId288" o:title=""/>
            </v:shape>
            <v:shape style="position:absolute;left:8145;top:9420;width:640;height:1052" type="#_x0000_t75" stroked="false">
              <v:imagedata r:id="rId289" o:title=""/>
            </v:shape>
            <v:shape style="position:absolute;left:8898;top:9418;width:639;height:939" type="#_x0000_t75" stroked="false">
              <v:imagedata r:id="rId290" o:title=""/>
            </v:shape>
            <v:shape style="position:absolute;left:7237;top:8288;width:639;height:939" type="#_x0000_t75" stroked="false">
              <v:imagedata r:id="rId291" o:title=""/>
            </v:shape>
            <v:shape style="position:absolute;left:8888;top:7145;width:640;height:939" type="#_x0000_t75" stroked="false">
              <v:imagedata r:id="rId292" o:title=""/>
            </v:shape>
            <v:shape style="position:absolute;left:8883;top:6008;width:640;height:939" type="#_x0000_t75" stroked="false">
              <v:imagedata r:id="rId293" o:title=""/>
            </v:shape>
            <v:shape style="position:absolute;left:8155;top:11694;width:640;height:939" type="#_x0000_t75" stroked="false">
              <v:imagedata r:id="rId294" o:title=""/>
            </v:shape>
            <v:shape style="position:absolute;left:7856;top:11692;width:1691;height:1055" type="#_x0000_t75" stroked="false">
              <v:imagedata r:id="rId295" o:title=""/>
            </v:shape>
            <v:shape style="position:absolute;left:7222;top:4876;width:640;height:939" type="#_x0000_t75" stroked="false">
              <v:imagedata r:id="rId296" o:title=""/>
            </v:shape>
            <v:shape style="position:absolute;left:7828;top:4874;width:938;height:1053" type="#_x0000_t75" stroked="false">
              <v:imagedata r:id="rId297" o:title=""/>
            </v:shape>
            <v:shape style="position:absolute;left:6307;top:2039;width:640;height:939" type="#_x0000_t75" stroked="false">
              <v:imagedata r:id="rId298" o:title=""/>
            </v:shape>
            <v:shape style="position:absolute;left:7209;top:1463;width:2296;height:1055" type="#_x0000_t75" stroked="false">
              <v:imagedata r:id="rId299" o:title=""/>
            </v:shape>
            <v:shape style="position:absolute;left:7218;top:3739;width:1994;height:1051" type="#_x0000_t75" stroked="false">
              <v:imagedata r:id="rId300" o:title=""/>
            </v:shape>
            <v:shape style="position:absolute;left:7214;top:2599;width:2296;height:1055" type="#_x0000_t75" stroked="false">
              <v:imagedata r:id="rId301" o:title=""/>
            </v:shape>
            <v:shape style="position:absolute;left:6941;top:5334;width:1547;height:6275" coordorigin="6941,5335" coordsize="1547,6275" path="m7250,7607l7116,7608,7111,6497,7245,6498,7246,6471,7111,6471,7106,5361,7106,5361,7241,5361,7241,5348,7241,5335,7074,5335,7079,6470,6941,6470,6941,6496,7079,6497,7084,7634,7250,7633,7250,7621,7250,7607xm7259,9879l7108,9879,7108,9905,7259,9905,7259,9879xm7265,11044l7265,11018,7114,11018,7114,11045,7265,11044xm8488,11609l8487,11469,8455,11469,8456,11609,8488,11609xe" filled="true" fillcolor="#000000" stroked="false">
              <v:path arrowok="t"/>
              <v:fill type="solid"/>
            </v:shape>
            <v:shape style="position:absolute;left:8135;top:7147;width:640;height:1052" type="#_x0000_t75" stroked="false">
              <v:imagedata r:id="rId302" o:title=""/>
            </v:shape>
            <v:shape style="position:absolute;left:8130;top:6012;width:640;height:1051" type="#_x0000_t75" stroked="false">
              <v:imagedata r:id="rId303" o:title=""/>
            </v:shape>
            <v:shape style="position:absolute;left:7203;top:330;width:640;height:939" type="#_x0000_t75" stroked="false">
              <v:imagedata r:id="rId304" o:title=""/>
            </v:shape>
            <v:shape style="position:absolute;left:6924;top:788;width:312;height:3438" coordorigin="6924,788" coordsize="312,3438" path="m7236,4200l7101,4200,7096,3088,7231,3088,7231,3062,7096,3062,7092,1949,7225,1948,7225,1922,7091,1923,7087,815,7221,814,7221,802,7221,788,7055,789,7062,2492,6924,2493,6924,2519,7062,2519,7070,4226,7236,4226,7236,4213,7236,4200xe" filled="true" fillcolor="#000000" stroked="false">
              <v:path arrowok="t"/>
              <v:fill type="solid"/>
            </v:shape>
            <v:shape style="position:absolute;left:2861;top:6028;width:640;height:939" type="#_x0000_t75" stroked="false">
              <v:imagedata r:id="rId305" o:title=""/>
            </v:shape>
            <v:shape style="position:absolute;left:3694;top:5112;width:1391;height:2881" type="#_x0000_t75" stroked="false">
              <v:imagedata r:id="rId306" o:title=""/>
            </v:shape>
            <v:shape style="position:absolute;left:3481;top:6474;width:2861;height:35" coordorigin="3482,6474" coordsize="2861,35" path="m6342,6474l3482,6482,3482,6508,6342,6500,6342,6474xe" filled="true" fillcolor="#000000" stroked="false">
              <v:path arrowok="t"/>
              <v:fill type="solid"/>
            </v:shape>
            <v:shape style="position:absolute;left:8122;top:3738;width:640;height:939" type="#_x0000_t75" stroked="false">
              <v:imagedata r:id="rId307" o:title=""/>
            </v:shape>
            <v:shape style="position:absolute;left:8874;top:3736;width:640;height:939" type="#_x0000_t75" stroked="false">
              <v:imagedata r:id="rId308" o:title=""/>
            </v:shape>
            <v:shape style="position:absolute;left:2616;top:1691;width:582;height:9627" coordorigin="2616,1691" coordsize="582,9627" path="m3197,11292l2689,11291,2669,6509,2880,6509,2880,6482,2668,6483,2648,1719,3168,1717,3167,1706,3167,1691,2616,1693,2657,11317,3197,11318,3197,11304,3197,11292xe" filled="true" fillcolor="#000000" stroked="false">
              <v:path arrowok="t"/>
              <v:fill type="solid"/>
            </v:shape>
            <v:shape style="position:absolute;left:3083;top:1551;width:182;height:9893" coordorigin="3083,1551" coordsize="182,9893" path="m3265,11443l3113,11147m3235,1847l3083,1551e" filled="false" stroked="true" strokeweight="1.16038pt" strokecolor="#000000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jc w:val="left"/>
        <w:rPr>
          <w:rFonts w:ascii="Arial"/>
          <w:sz w:val="25"/>
        </w:rPr>
        <w:sectPr>
          <w:pgSz w:w="12240" w:h="15840"/>
          <w:pgMar w:header="777" w:footer="0" w:top="1460" w:bottom="280" w:left="860" w:right="960"/>
        </w:sectPr>
      </w:pPr>
    </w:p>
    <w:p>
      <w:pPr>
        <w:pStyle w:val="Heading1"/>
        <w:spacing w:before="118"/>
        <w:ind w:left="1643" w:right="1548"/>
        <w:jc w:val="center"/>
      </w:pPr>
      <w:r>
        <w:rPr/>
        <w:t>DIRECCIÓN</w:t>
      </w:r>
      <w:r>
        <w:rPr>
          <w:spacing w:val="-5"/>
        </w:rPr>
        <w:t> </w:t>
      </w:r>
      <w:r>
        <w:rPr/>
        <w:t>GENERAL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SISTEMA</w:t>
      </w:r>
      <w:r>
        <w:rPr>
          <w:spacing w:val="-1"/>
        </w:rPr>
        <w:t> </w:t>
      </w:r>
      <w:r>
        <w:rPr/>
        <w:t>ESTATAL</w:t>
      </w:r>
      <w:r>
        <w:rPr>
          <w:spacing w:val="-6"/>
        </w:rPr>
        <w:t> </w:t>
      </w:r>
      <w:r>
        <w:rPr/>
        <w:t>DE</w:t>
      </w:r>
      <w:r>
        <w:rPr>
          <w:spacing w:val="-2"/>
        </w:rPr>
        <w:t> </w:t>
      </w:r>
      <w:r>
        <w:rPr/>
        <w:t>INFORMÁTICA</w:t>
      </w:r>
    </w:p>
    <w:p>
      <w:pPr>
        <w:pStyle w:val="BodyText"/>
        <w:ind w:left="0" w:firstLine="0"/>
        <w:jc w:val="left"/>
        <w:rPr>
          <w:rFonts w:ascii="Arial"/>
          <w:b/>
          <w:sz w:val="20"/>
        </w:rPr>
      </w:pPr>
    </w:p>
    <w:p>
      <w:pPr>
        <w:pStyle w:val="BodyText"/>
        <w:spacing w:before="2"/>
        <w:ind w:left="0" w:firstLine="0"/>
        <w:jc w:val="left"/>
        <w:rPr>
          <w:rFonts w:ascii="Arial"/>
          <w:b/>
          <w:sz w:val="14"/>
        </w:rPr>
      </w:pPr>
      <w:r>
        <w:rPr/>
        <w:pict>
          <v:group style="position:absolute;margin-left:97.746056pt;margin-top:10.099317pt;width:405.6pt;height:563.050pt;mso-position-horizontal-relative:page;mso-position-vertical-relative:paragraph;z-index:-15700992;mso-wrap-distance-left:0;mso-wrap-distance-right:0" coordorigin="1955,202" coordsize="8112,11261">
            <v:shape style="position:absolute;left:7995;top:2380;width:615;height:945" coordorigin="7996,2381" coordsize="615,945" path="m8610,2381l7996,2381,7996,3326,8610,3326,8610,3312,8027,3312,8011,3299,8027,3299,8027,2407,8011,2407,8027,2394,8610,2394,8610,2381xm8027,3299l8011,3299,8027,3312,8027,3299xm8579,3299l8027,3299,8027,3312,8579,3312,8579,3299xm8579,2394l8579,3312,8595,3299,8610,3299,8610,2407,8595,2407,8579,2394xm8610,3299l8595,3299,8579,3312,8610,3312,8610,3299xm8027,2394l8011,2407,8027,2407,8027,2394xm8579,2394l8027,2394,8027,2407,8579,2407,8579,2394xm8610,2394l8579,2394,8595,2407,8610,2407,8610,2394xe" filled="true" fillcolor="#000000" stroked="false">
              <v:path arrowok="t"/>
              <v:fill type="solid"/>
            </v:shape>
            <v:shape style="position:absolute;left:8176;top:2388;width:258;height:874" type="#_x0000_t75" stroked="false">
              <v:imagedata r:id="rId309" o:title=""/>
            </v:shape>
            <v:shape style="position:absolute;left:7269;top:9256;width:615;height:945" coordorigin="7269,9256" coordsize="615,945" path="m7883,9256l7269,9256,7269,10201,7883,10201,7883,10188,7300,10188,7285,10175,7300,10175,7300,9283,7285,9283,7300,9269,7883,9269,7883,9256xm7300,10175l7285,10175,7300,10188,7300,10175xm7852,10175l7300,10175,7300,10188,7852,10188,7852,10175xm7852,9269l7852,10188,7868,10175,7883,10175,7883,9283,7868,9283,7852,9269xm7883,10175l7868,10175,7852,10188,7883,10188,7883,10175xm7300,9269l7285,9283,7300,9283,7300,9269xm7852,9269l7300,9269,7300,9283,7852,9283,7852,9269xm7883,9269l7852,9269,7868,9283,7883,9283,7883,9269xe" filled="true" fillcolor="#000000" stroked="false">
              <v:path arrowok="t"/>
              <v:fill type="solid"/>
            </v:shape>
            <v:shape style="position:absolute;left:7406;top:9324;width:340;height:772" type="#_x0000_t75" stroked="false">
              <v:imagedata r:id="rId310" o:title=""/>
            </v:shape>
            <v:shape style="position:absolute;left:7996;top:9256;width:615;height:945" coordorigin="7997,9256" coordsize="615,945" path="m8611,9256l7997,9256,7997,10201,8611,10201,8611,10188,8028,10188,8012,10175,8028,10175,8028,9283,8012,9283,8028,9269,8611,9269,8611,9256xm8028,10175l8012,10175,8028,10188,8028,10175xm8580,10175l8028,10175,8028,10188,8580,10188,8580,10175xm8580,9269l8580,10188,8596,10175,8611,10175,8611,9283,8596,9283,8580,9269xm8611,10175l8596,10175,8580,10188,8611,10188,8611,10175xm8028,9269l8012,9283,8028,9283,8028,9269xm8580,9269l8028,9269,8028,9283,8580,9283,8580,9269xm8611,9269l8580,9269,8596,9283,8611,9283,8611,9269xe" filled="true" fillcolor="#000000" stroked="false">
              <v:path arrowok="t"/>
              <v:fill type="solid"/>
            </v:shape>
            <v:shape style="position:absolute;left:8218;top:9369;width:175;height:668" type="#_x0000_t75" stroked="false">
              <v:imagedata r:id="rId311" o:title=""/>
            </v:shape>
            <v:shape style="position:absolute;left:5521;top:9830;width:615;height:944" coordorigin="5522,9831" coordsize="615,944" path="m6136,9831l5522,9831,5522,10774,6136,10774,6136,10761,5553,10761,5537,10748,5553,10748,5553,9857,5537,9857,5553,9844,6136,9844,6136,9831xm5553,10748l5537,10748,5553,10761,5553,10748xm6105,10748l5553,10748,5553,10761,6105,10761,6105,10748xm6105,9844l6105,10761,6121,10748,6136,10748,6136,9857,6121,9857,6105,9844xm6136,10748l6121,10748,6105,10761,6136,10761,6136,10748xm5553,9844l5537,9857,5553,9857,5553,9844xm6105,9844l5553,9844,5553,9857,6105,9857,6105,9844xm6136,9844l6105,9844,6121,9857,6136,9857,6136,9844xe" filled="true" fillcolor="#000000" stroked="false">
              <v:path arrowok="t"/>
              <v:fill type="solid"/>
            </v:shape>
            <v:shape style="position:absolute;left:5697;top:10006;width:258;height:558" type="#_x0000_t75" stroked="false">
              <v:imagedata r:id="rId312" o:title=""/>
            </v:shape>
            <v:shape style="position:absolute;left:5522;top:6919;width:615;height:945" coordorigin="5522,6919" coordsize="615,945" path="m6136,6919l5522,6919,5522,7864,6136,7864,6136,7851,5553,7851,5538,7838,5553,7838,5553,6946,5538,6946,5553,6932,6136,6932,6136,6919xm5553,7838l5538,7838,5553,7851,5553,7838xm6105,7838l5553,7838,5553,7851,6105,7851,6105,7838xm6105,6932l6105,7851,6121,7838,6136,7838,6136,6946,6121,6946,6105,6932xm6136,7838l6121,7838,6105,7851,6136,7851,6136,7838xm5553,6932l5538,6946,5553,6946,5553,6932xm6105,6932l5553,6932,5553,6946,6105,6946,6105,6932xm6136,6932l6105,6932,6121,6946,6136,6946,6136,6932xe" filled="true" fillcolor="#000000" stroked="false">
              <v:path arrowok="t"/>
              <v:fill type="solid"/>
            </v:shape>
            <v:shape style="position:absolute;left:5697;top:7019;width:258;height:699" type="#_x0000_t75" stroked="false">
              <v:imagedata r:id="rId313" o:title=""/>
            </v:shape>
            <v:shape style="position:absolute;left:5521;top:3525;width:615;height:945" coordorigin="5522,3526" coordsize="615,945" path="m6136,3526l5522,3526,5522,4470,6136,4470,6136,4457,5553,4457,5537,4444,5553,4444,5553,3552,5537,3552,5553,3539,6136,3539,6136,3526xm5553,4444l5537,4444,5553,4457,5553,4444xm6105,4444l5553,4444,5553,4457,6105,4457,6105,4444xm6105,3539l6105,4457,6121,4444,6136,4444,6136,3552,6121,3552,6105,3539xm6136,4444l6121,4444,6105,4457,6136,4457,6136,4444xm5553,3539l5537,3552,5553,3552,5553,3539xm6105,3539l5553,3539,5553,3552,6105,3552,6105,3539xm6136,3539l6105,3539,6121,3552,6136,3552,6136,3539xe" filled="true" fillcolor="#000000" stroked="false">
              <v:path arrowok="t"/>
              <v:fill type="solid"/>
            </v:shape>
            <v:shape style="position:absolute;left:5656;top:3594;width:340;height:758" type="#_x0000_t75" stroked="false">
              <v:imagedata r:id="rId314" o:title=""/>
            </v:shape>
            <v:shape style="position:absolute;left:2173;top:1254;width:3365;height:9061" coordorigin="2173,1255" coordsize="3365,9061" path="m2787,5360l2757,5360,2757,5386,2757,6278,2204,6278,2204,5386,2757,5386,2757,5360,2173,5360,2173,6305,2787,6305,2787,6292,2787,6278,2787,5386,2787,5373,2787,5360xm5538,7378l5407,7378,5407,4012,5537,4012,5537,3986,5407,3986,5407,1281,5537,1281,5537,1268,5537,1255,5376,1255,5376,10316,5537,10316,5537,10302,5537,10289,5407,10289,5407,7404,5538,7404,5538,7378xe" filled="true" fillcolor="#000000" stroked="false">
              <v:path arrowok="t"/>
              <v:fill type="solid"/>
            </v:shape>
            <v:shape style="position:absolute;left:2342;top:5369;width:258;height:874" type="#_x0000_t75" stroked="false">
              <v:imagedata r:id="rId315" o:title=""/>
            </v:shape>
            <v:shape style="position:absolute;left:3337;top:6274;width:615;height:945" coordorigin="3337,6274" coordsize="615,945" path="m3951,6274l3337,6274,3337,7219,3951,7219,3951,7206,3368,7206,3353,7193,3368,7193,3368,6301,3353,6301,3368,6288,3951,6288,3951,6274xm3368,7193l3353,7193,3368,7206,3368,7193xm3920,7193l3368,7193,3368,7206,3920,7206,3920,7193xm3920,6288l3920,7206,3936,7193,3951,7193,3951,6301,3936,6301,3920,6288xm3951,7193l3936,7193,3920,7206,3951,7206,3951,7193xm3368,6288l3353,6301,3368,6301,3368,6288xm3920,6288l3368,6288,3368,6301,3920,6301,3920,6288xm3951,6288l3920,6288,3936,6301,3951,6301,3951,6288xe" filled="true" fillcolor="#000000" stroked="false">
              <v:path arrowok="t"/>
              <v:fill type="solid"/>
            </v:shape>
            <v:shape style="position:absolute;left:3549;top:6404;width:176;height:651" type="#_x0000_t75" stroked="false">
              <v:imagedata r:id="rId316" o:title=""/>
            </v:shape>
            <v:shape style="position:absolute;left:2769;top:5817;width:4241;height:1588" coordorigin="2769,5817" coordsize="4241,1588" path="m5390,5817l2769,5817,2769,5843,3629,5843,3629,6288,3660,6288,3660,5843,5390,5843,5390,5817xm6415,7378l6121,7378,6121,7404,6415,7404,6415,7378xm7010,5818l6979,5818,6979,5844,6979,6736,6426,6736,6426,5844,6979,5844,6979,5818,6396,5818,6396,6763,7010,6763,7010,6749,7010,6736,7010,5844,7010,5831,7010,5818xe" filled="true" fillcolor="#000000" stroked="false">
              <v:path arrowok="t"/>
              <v:fill type="solid"/>
            </v:shape>
            <v:shape style="position:absolute;left:6572;top:5901;width:258;height:730" type="#_x0000_t75" stroked="false">
              <v:imagedata r:id="rId317" o:title=""/>
            </v:shape>
            <v:shape style="position:absolute;left:6398;top:6963;width:615;height:945" coordorigin="6399,6964" coordsize="615,945" path="m7013,6964l6399,6964,6399,7908,7013,7908,7013,7895,6430,7895,6414,7882,6430,7882,6430,6990,6414,6990,6430,6977,7013,6977,7013,6964xm6430,7882l6414,7882,6430,7895,6430,7882xm6982,7882l6430,7882,6430,7895,6982,7895,6982,7882xm6982,6977l6982,7895,6997,7882,7013,7882,7013,6990,6997,6990,6982,6977xm7013,7882l6997,7882,6982,7895,7013,7895,7013,7882xm6430,6977l6414,6990,6430,6990,6430,6977xm6982,6977l6430,6977,6430,6990,6982,6990,6982,6977xm7013,6977l6982,6977,6997,6990,7013,6990,7013,6977xe" filled="true" fillcolor="#000000" stroked="false">
              <v:path arrowok="t"/>
              <v:fill type="solid"/>
            </v:shape>
            <v:shape style="position:absolute;left:6575;top:7048;width:258;height:730" type="#_x0000_t75" stroked="false">
              <v:imagedata r:id="rId318" o:title=""/>
            </v:shape>
            <v:shape style="position:absolute;left:6395;top:8109;width:615;height:945" coordorigin="6396,8110" coordsize="615,945" path="m7010,8110l6396,8110,6396,9054,7010,9054,7010,9041,6426,9041,6411,9028,6426,9028,6426,8136,6411,8136,6426,8123,7010,8123,7010,8110xm6426,9028l6411,9028,6426,9041,6426,9028xm6979,9028l6426,9028,6426,9041,6979,9041,6979,9028xm6979,8123l6979,9041,6994,9028,7010,9028,7010,8136,6994,8136,6979,8123xm7010,9028l6994,9028,6979,9041,7010,9041,7010,9028xm6426,8123l6411,8136,6426,8136,6426,8123xm6979,8123l6426,8123,6426,8136,6979,8136,6979,8123xm7010,8123l6979,8123,6994,8136,7010,8136,7010,8123xe" filled="true" fillcolor="#000000" stroked="false">
              <v:path arrowok="t"/>
              <v:fill type="solid"/>
            </v:shape>
            <v:shape style="position:absolute;left:6572;top:8195;width:258;height:730" type="#_x0000_t75" stroked="false">
              <v:imagedata r:id="rId319" o:title=""/>
            </v:shape>
            <v:shape style="position:absolute;left:6262;top:4671;width:748;height:3924" coordorigin="6262,4672" coordsize="748,3924" path="m6418,6278l6262,6278,6262,8596,6414,8596,6414,8583,6414,8569,6293,8569,6293,6304,6418,6304,6418,6291,6418,6278xm7010,4672l6979,4672,6979,4698,6979,5590,6426,5590,6426,4698,6979,4698,6979,4672,6396,4672,6396,5616,7010,5616,7010,5603,7010,5590,7010,4698,7010,4685,7010,4672xe" filled="true" fillcolor="#000000" stroked="false">
              <v:path arrowok="t"/>
              <v:fill type="solid"/>
            </v:shape>
            <v:shape style="position:absolute;left:6613;top:4679;width:175;height:893" type="#_x0000_t75" stroked="false">
              <v:imagedata r:id="rId320" o:title=""/>
            </v:shape>
            <v:rect style="position:absolute;left:6120;top:3985;width:291;height:27" filled="true" fillcolor="#000000" stroked="false">
              <v:fill type="solid"/>
            </v:rect>
            <v:shape style="position:absolute;left:6397;top:1348;width:615;height:945" type="#_x0000_t75" stroked="false">
              <v:imagedata r:id="rId321" o:title=""/>
            </v:shape>
            <v:shape style="position:absolute;left:5520;top:776;width:615;height:945" coordorigin="5521,776" coordsize="615,945" path="m6135,776l5521,776,5521,1721,6135,1721,6135,1708,5552,1708,5536,1695,5552,1695,5552,803,5536,803,5552,790,6135,790,6135,776xm5552,1695l5536,1695,5552,1708,5552,1695xm6104,1695l5552,1695,5552,1708,6104,1708,6104,1695xm6104,790l6104,1708,6120,1695,6135,1695,6135,803,6120,803,6104,790xm6135,1695l6120,1695,6104,1708,6135,1708,6135,1695xm5552,790l5536,803,5552,803,5552,790xm6104,790l5552,790,5552,803,6104,803,6104,790xm6135,790l6104,790,6120,803,6135,803,6135,790xe" filled="true" fillcolor="#000000" stroked="false">
              <v:path arrowok="t"/>
              <v:fill type="solid"/>
            </v:shape>
            <v:shape style="position:absolute;left:5614;top:825;width:422;height:795" type="#_x0000_t75" stroked="false">
              <v:imagedata r:id="rId322" o:title=""/>
            </v:shape>
            <v:shape style="position:absolute;left:6119;top:1234;width:890;height:10113" coordorigin="6120,1235" coordsize="890,10113" path="m6264,1235l6120,1235,6120,1261,6264,1261,6264,1235xm7010,10402l6979,10402,6979,10429,6979,11321,6426,11321,6426,10429,6979,10429,6979,10402,6396,10402,6396,11347,7010,11347,7010,11334,7010,11321,7010,10429,7010,10416,7010,10402xe" filled="true" fillcolor="#000000" stroked="false">
              <v:path arrowok="t"/>
              <v:fill type="solid"/>
            </v:shape>
            <v:shape style="position:absolute;left:6572;top:10491;width:258;height:730" type="#_x0000_t75" stroked="false">
              <v:imagedata r:id="rId323" o:title=""/>
            </v:shape>
            <v:shape style="position:absolute;left:7269;top:10402;width:615;height:945" coordorigin="7269,10402" coordsize="615,945" path="m7883,10402l7269,10402,7269,11347,7883,11347,7883,11334,7300,11334,7285,11321,7300,11321,7300,10429,7285,10429,7300,10416,7883,10416,7883,10402xm7300,11321l7285,11321,7300,11334,7300,11321xm7852,11321l7300,11321,7300,11334,7852,11334,7852,11321xm7852,10416l7852,11334,7868,11321,7883,11321,7883,10429,7868,10429,7852,10416xm7883,11321l7868,11321,7852,11334,7883,11334,7883,11321xm7300,10416l7285,10429,7300,10429,7300,10416xm7852,10416l7300,10416,7300,10429,7852,10429,7852,10416xm7883,10416l7852,10416,7868,10429,7883,10429,7883,10416xe" filled="true" fillcolor="#000000" stroked="false">
              <v:path arrowok="t"/>
              <v:fill type="solid"/>
            </v:shape>
            <v:shape style="position:absolute;left:7323;top:10488;width:505;height:733" type="#_x0000_t75" stroked="false">
              <v:imagedata r:id="rId324" o:title=""/>
            </v:shape>
            <v:shape style="position:absolute;left:6119;top:3527;width:2200;height:7362" coordorigin="6120,3527" coordsize="2200,7362" path="m7010,3527l6979,3527,6979,3553,6979,4445,6426,4445,6426,3553,6979,3553,6979,3527,6396,3527,6396,4472,7010,4472,7010,4459,7010,4445,7010,3553,7010,3540,7010,3527xm8319,10188l8288,10188,8288,10289,7082,10289,7082,9743,7082,9729,7082,9716,6254,9716,6254,10289,6120,10289,6120,10316,6254,10316,6254,10889,6407,10889,6407,10875,6407,10862,6285,10862,6285,9743,7051,9743,7051,10316,8319,10316,8319,10302,8319,10289,8319,10188xe" filled="true" fillcolor="#000000" stroked="false">
              <v:path arrowok="t"/>
              <v:fill type="solid"/>
            </v:shape>
            <v:shape style="position:absolute;left:6572;top:3607;width:258;height:730" type="#_x0000_t75" stroked="false">
              <v:imagedata r:id="rId325" o:title=""/>
            </v:shape>
            <v:shape style="position:absolute;left:7996;top:4671;width:615;height:945" coordorigin="7997,4672" coordsize="615,945" path="m8611,4672l7997,4672,7997,5616,8611,5616,8611,5603,8028,5603,8012,5590,8028,5590,8028,4698,8012,4698,8028,4685,8611,4685,8611,4672xm8028,5590l8012,5590,8028,5603,8028,5590xm8580,5590l8028,5590,8028,5603,8580,5603,8580,5590xm8580,4685l8580,5603,8596,5590,8611,5590,8611,4698,8596,4698,8580,4685xm8611,5590l8596,5590,8580,5603,8611,5603,8611,5590xm8028,4685l8012,4698,8028,4698,8028,4685xm8580,4685l8028,4685,8028,4698,8580,4698,8580,4685xm8611,4685l8580,4685,8596,4698,8611,4698,8611,4685xe" filled="true" fillcolor="#000000" stroked="false">
              <v:path arrowok="t"/>
              <v:fill type="solid"/>
            </v:shape>
            <v:shape style="position:absolute;left:8136;top:4679;width:340;height:893" type="#_x0000_t75" stroked="false">
              <v:imagedata r:id="rId326" o:title=""/>
            </v:shape>
            <v:rect style="position:absolute;left:8288;top:5603;width:31;height:115" filled="true" fillcolor="#000000" stroked="false">
              <v:fill type="solid"/>
            </v:rect>
            <v:shape style="position:absolute;left:7269;top:4673;width:615;height:945" coordorigin="7269,4673" coordsize="615,945" path="m7883,4673l7269,4673,7269,5618,7883,5618,7883,5605,7300,5605,7285,5591,7300,5591,7300,4700,7285,4700,7300,4686,7883,4686,7883,4673xm7300,5591l7285,5591,7300,5605,7300,5591xm7852,5591l7300,5591,7300,5605,7852,5605,7852,5591xm7852,4686l7852,5605,7868,5591,7883,5591,7883,4700,7868,4700,7852,4686xm7883,5591l7868,5591,7852,5605,7883,5605,7883,5591xm7300,4686l7285,4700,7300,4700,7300,4686xm7852,4686l7300,4686,7300,4700,7852,4700,7852,4686xm7883,4686l7852,4686,7868,4700,7883,4700,7883,4686xe" filled="true" fillcolor="#000000" stroked="false">
              <v:path arrowok="t"/>
              <v:fill type="solid"/>
            </v:shape>
            <v:shape style="position:absolute;left:7448;top:4736;width:258;height:772" type="#_x0000_t75" stroked="false">
              <v:imagedata r:id="rId327" o:title=""/>
            </v:shape>
            <v:shape style="position:absolute;left:7269;top:2380;width:615;height:945" coordorigin="7269,2381" coordsize="615,945" path="m7883,2381l7269,2381,7269,3326,7883,3326,7883,3312,7300,3312,7285,3299,7300,3299,7300,2407,7285,2407,7300,2394,7883,2394,7883,2381xm7300,3299l7285,3299,7300,3312,7300,3299xm7852,3299l7300,3299,7300,3312,7852,3312,7852,3299xm7852,2394l7852,3312,7868,3299,7883,3299,7883,2407,7868,2407,7852,2394xm7883,3299l7868,3299,7852,3312,7883,3312,7883,3299xm7300,2394l7285,2407,7300,2407,7300,2394xm7852,2394l7300,2394,7300,2407,7852,2407,7852,2394xm7883,2394l7852,2394,7868,2407,7883,2407,7883,2394xe" filled="true" fillcolor="#000000" stroked="false">
              <v:path arrowok="t"/>
              <v:fill type="solid"/>
            </v:shape>
            <v:shape style="position:absolute;left:7448;top:2441;width:258;height:772" type="#_x0000_t75" stroked="false">
              <v:imagedata r:id="rId328" o:title=""/>
            </v:shape>
            <v:line style="position:absolute" from="7576,3426" to="7576,3311" stroked="true" strokeweight="1.540846pt" strokecolor="#000000">
              <v:stroke dashstyle="solid"/>
            </v:line>
            <v:shape style="position:absolute;left:6250;top:203;width:2069;height:4955" coordorigin="6250,203" coordsize="2069,4955" path="m7009,203l6978,203,6978,230,6978,1122,6425,1122,6425,230,6978,230,6978,203,6395,203,6395,1148,7009,1148,7009,1135,7009,1122,7009,230,7009,217,7009,203xm8319,3311l8288,3311,8288,3412,7154,3412,7154,2980,7154,2967,7154,2954,6250,2954,6250,5158,6402,5158,6402,5145,6402,5132,6281,5132,6281,2980,7123,2980,7123,3439,8319,3439,8319,3426,8319,3412,8319,3311xe" filled="true" fillcolor="#000000" stroked="false">
              <v:path arrowok="t"/>
              <v:fill type="solid"/>
            </v:shape>
            <v:shape style="position:absolute;left:6448;top:251;width:504;height:795" type="#_x0000_t75" stroked="false">
              <v:imagedata r:id="rId329" o:title=""/>
            </v:shape>
            <v:shape style="position:absolute;left:6252;top:661;width:1627;height:8404" coordorigin="6253,662" coordsize="1627,8404" path="m6409,662l6253,662,6253,1839,6405,1839,6405,1826,6405,1812,6283,1812,6283,688,6409,688,6409,675,6409,662xm7879,8121l7848,8121,7848,8147,7848,9039,7296,9039,7296,8147,7848,8147,7848,8121,7265,8121,7265,9066,7879,9066,7879,9052,7879,9039,7879,8147,7879,8134,7879,8121xe" filled="true" fillcolor="#000000" stroked="false">
              <v:path arrowok="t"/>
              <v:fill type="solid"/>
            </v:shape>
            <v:shape style="position:absolute;left:7443;top:8186;width:258;height:783" type="#_x0000_t75" stroked="false">
              <v:imagedata r:id="rId330" o:title=""/>
            </v:shape>
            <v:shape style="position:absolute;left:6993;top:10187;width:582;height:1261" coordorigin="6994,10188" coordsize="582,1261" path="m7576,10302l7576,10188m6994,10875l7138,10875,7138,11448,7575,11448,7575,11333e" filled="false" stroked="true" strokeweight="1.429647pt" strokecolor="#000000">
              <v:path arrowok="t"/>
              <v:stroke dashstyle="solid"/>
            </v:shape>
            <v:shape style="position:absolute;left:7264;top:6963;width:615;height:945" coordorigin="7265,6964" coordsize="615,945" path="m7879,6964l7265,6964,7265,7908,7879,7908,7879,7895,7296,7895,7280,7882,7296,7882,7296,6990,7280,6990,7296,6977,7879,6977,7879,6964xm7296,7882l7280,7882,7296,7895,7296,7882xm7848,7882l7296,7882,7296,7895,7848,7895,7848,7882xm7848,6977l7848,7895,7863,7882,7879,7882,7879,6990,7863,6990,7848,6977xm7879,7882l7863,7882,7848,7895,7879,7895,7879,7882xm7296,6977l7280,6990,7296,6990,7296,6977xm7848,6977l7296,6977,7296,6990,7848,6990,7848,6977xm7879,6977l7848,6977,7863,6990,7879,6990,7879,6977xe" filled="true" fillcolor="#000000" stroked="false">
              <v:path arrowok="t"/>
              <v:fill type="solid"/>
            </v:shape>
            <v:shape style="position:absolute;left:7443;top:7004;width:257;height:839" type="#_x0000_t75" stroked="false">
              <v:imagedata r:id="rId331" o:title=""/>
            </v:shape>
            <v:shape style="position:absolute;left:6989;top:7436;width:582;height:1731" coordorigin="6989,7437" coordsize="582,1731" path="m6989,7437l7134,7437,7134,8010,7571,8010,7571,7895m6990,8594l7135,8594,7135,9167,7571,9167,7571,9052e" filled="false" stroked="true" strokeweight="1.429647pt" strokecolor="#000000">
              <v:path arrowok="t"/>
              <v:stroke dashstyle="solid"/>
            </v:shape>
            <v:shape style="position:absolute;left:7269;top:5817;width:615;height:945" coordorigin="7269,5818" coordsize="615,945" path="m7883,5818l7269,5818,7269,6763,7883,6763,7883,6749,7300,6749,7285,6736,7300,6736,7300,5844,7285,5844,7300,5831,7883,5831,7883,5818xm7300,6736l7285,6736,7300,6749,7300,6736xm7852,6736l7300,6736,7300,6749,7852,6749,7852,6736xm7852,5831l7852,6749,7868,6736,7883,6736,7883,5844,7868,5844,7852,5831xm7883,6736l7868,6736,7852,6749,7883,6749,7883,6736xm7300,5831l7285,5844,7300,5844,7300,5831xm7852,5831l7300,5831,7300,5844,7852,5844,7852,5831xm7883,5831l7852,5831,7868,5844,7883,5844,7883,5831xe" filled="true" fillcolor="#000000" stroked="false">
              <v:path arrowok="t"/>
              <v:fill type="solid"/>
            </v:shape>
            <v:shape style="position:absolute;left:7406;top:5882;width:340;height:772" type="#_x0000_t75" stroked="false">
              <v:imagedata r:id="rId332" o:title=""/>
            </v:shape>
            <v:shape style="position:absolute;left:6993;top:6290;width:582;height:574" coordorigin="6994,6291" coordsize="582,574" path="m6994,6291l7138,6291,7138,6864,7575,6864,7575,6749e" filled="false" stroked="true" strokeweight="1.428043pt" strokecolor="#000000">
              <v:path arrowok="t"/>
              <v:stroke dashstyle="solid"/>
            </v:shape>
            <v:shape style="position:absolute;left:7560;top:4671;width:1779;height:1046" coordorigin="7560,4672" coordsize="1779,1046" path="m7591,5603l7560,5603,7560,5718,7591,5718,7591,5603xm9339,4672l9308,4672,9308,4698,9308,5590,8756,5590,8756,4698,9308,4698,9308,4672,8725,4672,8725,5616,9339,5616,9339,5603,9339,5590,9339,4698,9339,4685,9339,4672xe" filled="true" fillcolor="#000000" stroked="false">
              <v:path arrowok="t"/>
              <v:fill type="solid"/>
            </v:shape>
            <v:shape style="position:absolute;left:8906;top:4734;width:257;height:772" type="#_x0000_t75" stroked="false">
              <v:imagedata r:id="rId333" o:title=""/>
            </v:shape>
            <v:shape style="position:absolute;left:9016;top:4671;width:1050;height:1046" coordorigin="9016,4672" coordsize="1050,1046" path="m9047,5603l9016,5603,9016,5718,9047,5718,9047,5603xm10066,4672l10035,4672,10035,4698,10035,5590,9483,5590,9483,4698,10035,4698,10035,4672,9452,4672,9452,5616,10066,5616,10066,5603,10066,5590,10066,4698,10066,4685,10066,4672xe" filled="true" fillcolor="#000000" stroked="false">
              <v:path arrowok="t"/>
              <v:fill type="solid"/>
            </v:shape>
            <v:shape style="position:absolute;left:9635;top:4682;width:258;height:883" type="#_x0000_t75" stroked="false">
              <v:imagedata r:id="rId334" o:title=""/>
            </v:shape>
            <v:shape style="position:absolute;left:6978;top:202;width:2797;height:5530" coordorigin="6979,202" coordsize="2797,5530" path="m7882,202l7851,202,7851,228,7851,1120,7299,1120,7299,228,7851,228,7851,202,7268,202,7268,1147,7882,1147,7882,1134,7882,1120,7882,228,7882,215,7882,202xm9775,5590l9744,5590,9744,5705,7154,5705,7154,5158,7154,5145,7154,5132,6979,5132,6979,5158,7123,5158,7123,5731,9775,5731,9775,5718,9775,5705,9775,5590xe" filled="true" fillcolor="#000000" stroked="false">
              <v:path arrowok="t"/>
              <v:fill type="solid"/>
            </v:shape>
            <v:shape style="position:absolute;left:7323;top:250;width:504;height:795" type="#_x0000_t75" stroked="false">
              <v:imagedata r:id="rId335" o:title=""/>
            </v:shape>
            <v:shape style="position:absolute;left:7995;top:201;width:615;height:945" coordorigin="7996,202" coordsize="615,945" path="m8610,202l7996,202,7996,1147,8610,1147,8610,1134,8027,1134,8011,1120,8027,1120,8027,228,8011,228,8027,215,8610,215,8610,202xm8027,1120l8011,1120,8027,1134,8027,1120xm8579,1120l8027,1120,8027,1134,8579,1134,8579,1120xm8579,215l8579,1134,8595,1120,8610,1120,8610,228,8595,228,8579,215xm8610,1120l8595,1120,8579,1134,8610,1134,8610,1120xm8027,215l8011,228,8027,228,8027,215xm8579,215l8027,215,8027,228,8579,228,8579,215xm8610,215l8579,215,8595,228,8610,228,8610,215xe" filled="true" fillcolor="#000000" stroked="false">
              <v:path arrowok="t"/>
              <v:fill type="solid"/>
            </v:shape>
            <v:shape style="position:absolute;left:8135;top:259;width:340;height:772" type="#_x0000_t75" stroked="false">
              <v:imagedata r:id="rId336" o:title=""/>
            </v:shape>
            <v:shape style="position:absolute;left:1954;top:661;width:6363;height:9424" coordorigin="1955,662" coordsize="6363,9424" path="m2407,10059l1986,10059,1986,5845,2197,5845,2197,5832,2197,5819,1955,5819,1955,10086,2407,10086,2407,10073,2407,10059xm8317,1120l8286,1120,8286,1235,7589,1235,7589,1120,7558,1120,7558,1235,7152,1235,7152,688,7152,675,7152,662,6977,662,6977,688,7122,688,7122,1261,7558,1261,7589,1261,8317,1261,8317,1248,8317,1235,8317,1120xe" filled="true" fillcolor="#000000" stroked="false">
              <v:path arrowok="t"/>
              <v:fill type="solid"/>
            </v:shape>
            <v:line style="position:absolute" from="2475,10234" to="2330,9921" stroked="true" strokeweight="1.200995pt" strokecolor="#000000">
              <v:stroke dashstyle="solid"/>
            </v:line>
            <w10:wrap type="topAndBottom"/>
          </v:group>
        </w:pict>
      </w:r>
    </w:p>
    <w:p>
      <w:pPr>
        <w:spacing w:after="0"/>
        <w:jc w:val="left"/>
        <w:rPr>
          <w:rFonts w:ascii="Arial"/>
          <w:sz w:val="14"/>
        </w:rPr>
        <w:sectPr>
          <w:pgSz w:w="12240" w:h="15840"/>
          <w:pgMar w:header="777" w:footer="0" w:top="1500" w:bottom="280" w:left="860" w:right="960"/>
        </w:sectPr>
      </w:pPr>
    </w:p>
    <w:p>
      <w:pPr>
        <w:pStyle w:val="BodyText"/>
        <w:spacing w:before="8"/>
        <w:ind w:left="0" w:firstLine="0"/>
        <w:jc w:val="left"/>
        <w:rPr>
          <w:rFonts w:ascii="Arial"/>
          <w:b/>
          <w:sz w:val="14"/>
        </w:rPr>
      </w:pPr>
    </w:p>
    <w:p>
      <w:pPr>
        <w:pStyle w:val="ListParagraph"/>
        <w:numPr>
          <w:ilvl w:val="1"/>
          <w:numId w:val="5"/>
        </w:numPr>
        <w:tabs>
          <w:tab w:pos="1833" w:val="left" w:leader="none"/>
          <w:tab w:pos="3192" w:val="left" w:leader="none"/>
          <w:tab w:pos="3193" w:val="left" w:leader="none"/>
        </w:tabs>
        <w:spacing w:line="369" w:lineRule="auto" w:before="0" w:after="0"/>
        <w:ind w:left="273" w:right="2810" w:firstLine="2429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OBJETIVO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FUNCIONES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POR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UNIDAD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ADMINISTRATIVA</w:t>
      </w:r>
      <w:r>
        <w:rPr>
          <w:rFonts w:ascii="Arial" w:hAnsi="Arial"/>
          <w:b/>
          <w:spacing w:val="-41"/>
          <w:sz w:val="16"/>
        </w:rPr>
        <w:t> </w:t>
      </w:r>
      <w:r>
        <w:rPr>
          <w:rFonts w:ascii="Arial" w:hAnsi="Arial"/>
          <w:b/>
          <w:sz w:val="16"/>
        </w:rPr>
        <w:t>20700000000000L</w:t>
        <w:tab/>
        <w:t>SECRETARÍA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3"/>
          <w:sz w:val="16"/>
        </w:rPr>
        <w:t> </w:t>
      </w:r>
      <w:r>
        <w:rPr>
          <w:rFonts w:ascii="Arial" w:hAnsi="Arial"/>
          <w:b/>
          <w:sz w:val="16"/>
        </w:rPr>
        <w:t>FINANZAS</w:t>
      </w:r>
    </w:p>
    <w:p>
      <w:pPr>
        <w:pStyle w:val="Heading1"/>
        <w:spacing w:line="184" w:lineRule="exact"/>
      </w:pPr>
      <w:r>
        <w:rPr/>
        <w:t>OBJETIVO:</w:t>
      </w:r>
    </w:p>
    <w:p>
      <w:pPr>
        <w:pStyle w:val="BodyText"/>
        <w:spacing w:line="244" w:lineRule="auto" w:before="99"/>
        <w:ind w:left="273" w:right="170" w:firstLine="0"/>
      </w:pPr>
      <w:r>
        <w:rPr/>
        <w:t>Administrar la hacienda pública estatal, los recursos humanos y materiales del Poder Ejecutivo del Estado, así como otorgar el apoyo</w:t>
      </w:r>
      <w:r>
        <w:rPr>
          <w:spacing w:val="1"/>
        </w:rPr>
        <w:t> </w:t>
      </w:r>
      <w:r>
        <w:rPr/>
        <w:t>administrativo</w:t>
      </w:r>
      <w:r>
        <w:rPr>
          <w:spacing w:val="-4"/>
        </w:rPr>
        <w:t> </w:t>
      </w:r>
      <w:r>
        <w:rPr/>
        <w:t>a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dependencias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unidades</w:t>
      </w:r>
      <w:r>
        <w:rPr>
          <w:spacing w:val="4"/>
        </w:rPr>
        <w:t> </w:t>
      </w:r>
      <w:r>
        <w:rPr/>
        <w:t>administrativas.</w:t>
      </w:r>
    </w:p>
    <w:p>
      <w:pPr>
        <w:pStyle w:val="Heading1"/>
        <w:spacing w:before="96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1" w:after="0"/>
        <w:ind w:left="556" w:right="187" w:hanging="284"/>
        <w:jc w:val="both"/>
        <w:rPr>
          <w:sz w:val="16"/>
        </w:rPr>
      </w:pPr>
      <w:r>
        <w:rPr>
          <w:sz w:val="16"/>
        </w:rPr>
        <w:t>Acordar con la o el titular del Ejecutivo Estatal los proyectos de iniciativa de ley, reglamentos, decretos, acuerdos y demás disposiciones</w:t>
      </w:r>
      <w:r>
        <w:rPr>
          <w:spacing w:val="-42"/>
          <w:sz w:val="16"/>
        </w:rPr>
        <w:t> </w:t>
      </w:r>
      <w:r>
        <w:rPr>
          <w:sz w:val="16"/>
        </w:rPr>
        <w:t>jurídicas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sean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6" w:hanging="284"/>
        <w:jc w:val="both"/>
        <w:rPr>
          <w:sz w:val="16"/>
        </w:rPr>
      </w:pPr>
      <w:r>
        <w:rPr>
          <w:sz w:val="16"/>
        </w:rPr>
        <w:t>Establecer las políticas en materia de recaudación y gasto para la elaboración del anteproyecto de la Ley de Ingresos y del Presupuesto</w:t>
      </w:r>
      <w:r>
        <w:rPr>
          <w:spacing w:val="-42"/>
          <w:sz w:val="16"/>
        </w:rPr>
        <w:t> </w:t>
      </w:r>
      <w:r>
        <w:rPr>
          <w:sz w:val="16"/>
        </w:rPr>
        <w:t>de Egresos del</w:t>
      </w:r>
      <w:r>
        <w:rPr>
          <w:spacing w:val="1"/>
          <w:sz w:val="16"/>
        </w:rPr>
        <w:t> </w:t>
      </w:r>
      <w:r>
        <w:rPr>
          <w:sz w:val="16"/>
        </w:rPr>
        <w:t>Gobierno</w:t>
      </w:r>
      <w:r>
        <w:rPr>
          <w:spacing w:val="-4"/>
          <w:sz w:val="16"/>
        </w:rPr>
        <w:t> </w:t>
      </w:r>
      <w:r>
        <w:rPr>
          <w:sz w:val="16"/>
        </w:rPr>
        <w:t>del 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México</w:t>
      </w:r>
      <w:r>
        <w:rPr>
          <w:spacing w:val="-4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debe presentar</w:t>
      </w:r>
      <w:r>
        <w:rPr>
          <w:spacing w:val="2"/>
          <w:sz w:val="16"/>
        </w:rPr>
        <w:t> </w:t>
      </w:r>
      <w:r>
        <w:rPr>
          <w:sz w:val="16"/>
        </w:rPr>
        <w:t>anualmente</w:t>
      </w:r>
      <w:r>
        <w:rPr>
          <w:spacing w:val="-3"/>
          <w:sz w:val="16"/>
        </w:rPr>
        <w:t> </w:t>
      </w:r>
      <w:r>
        <w:rPr>
          <w:sz w:val="16"/>
        </w:rPr>
        <w:t>a la</w:t>
      </w:r>
      <w:r>
        <w:rPr>
          <w:spacing w:val="-4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5"/>
          <w:sz w:val="16"/>
        </w:rPr>
        <w:t> </w:t>
      </w:r>
      <w:r>
        <w:rPr>
          <w:sz w:val="16"/>
        </w:rPr>
        <w:t>titular</w:t>
      </w:r>
      <w:r>
        <w:rPr>
          <w:spacing w:val="2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Ejecutivo</w:t>
      </w:r>
      <w:r>
        <w:rPr>
          <w:spacing w:val="-4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4" w:after="0"/>
        <w:ind w:left="556" w:right="0" w:hanging="284"/>
        <w:jc w:val="left"/>
        <w:rPr>
          <w:sz w:val="16"/>
        </w:rPr>
      </w:pPr>
      <w:r>
        <w:rPr>
          <w:sz w:val="16"/>
        </w:rPr>
        <w:t>Implementar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medidas</w:t>
      </w:r>
      <w:r>
        <w:rPr>
          <w:spacing w:val="-2"/>
          <w:sz w:val="16"/>
        </w:rPr>
        <w:t> </w:t>
      </w:r>
      <w:r>
        <w:rPr>
          <w:sz w:val="16"/>
        </w:rPr>
        <w:t>necesarias</w:t>
      </w:r>
      <w:r>
        <w:rPr>
          <w:spacing w:val="2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6"/>
          <w:sz w:val="16"/>
        </w:rPr>
        <w:t> </w:t>
      </w:r>
      <w:r>
        <w:rPr>
          <w:sz w:val="16"/>
        </w:rPr>
        <w:t>cumplimiento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disposiciones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2"/>
          <w:sz w:val="16"/>
        </w:rPr>
        <w:t> </w:t>
      </w:r>
      <w:r>
        <w:rPr>
          <w:sz w:val="16"/>
        </w:rPr>
        <w:t>norman</w:t>
      </w:r>
      <w:r>
        <w:rPr>
          <w:spacing w:val="-6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materias</w:t>
      </w:r>
      <w:r>
        <w:rPr>
          <w:spacing w:val="-2"/>
          <w:sz w:val="16"/>
        </w:rPr>
        <w:t> </w:t>
      </w:r>
      <w:r>
        <w:rPr>
          <w:sz w:val="16"/>
        </w:rPr>
        <w:t>competencia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Secretaría.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2" w:after="0"/>
        <w:ind w:left="556" w:right="0" w:hanging="284"/>
        <w:jc w:val="left"/>
        <w:rPr>
          <w:sz w:val="16"/>
        </w:rPr>
      </w:pPr>
      <w:r>
        <w:rPr>
          <w:sz w:val="16"/>
        </w:rPr>
        <w:t>Determinar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política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deuda</w:t>
      </w:r>
      <w:r>
        <w:rPr>
          <w:spacing w:val="-2"/>
          <w:sz w:val="16"/>
        </w:rPr>
        <w:t> </w:t>
      </w:r>
      <w:r>
        <w:rPr>
          <w:sz w:val="16"/>
        </w:rPr>
        <w:t>pública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Gobierno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Estado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0" w:after="0"/>
        <w:ind w:left="556" w:right="170" w:hanging="284"/>
        <w:jc w:val="both"/>
        <w:rPr>
          <w:sz w:val="16"/>
        </w:rPr>
      </w:pPr>
      <w:r>
        <w:rPr>
          <w:sz w:val="16"/>
        </w:rPr>
        <w:t>Dirigir la elaboración del Plan de Desarrollo del Estado de México, e integrar los programas sectoriales, regionales, metropolitanos,</w:t>
      </w:r>
      <w:r>
        <w:rPr>
          <w:spacing w:val="1"/>
          <w:sz w:val="16"/>
        </w:rPr>
        <w:t> </w:t>
      </w:r>
      <w:r>
        <w:rPr>
          <w:sz w:val="16"/>
        </w:rPr>
        <w:t>especiales 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inversión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éste</w:t>
      </w:r>
      <w:r>
        <w:rPr>
          <w:spacing w:val="-3"/>
          <w:sz w:val="16"/>
        </w:rPr>
        <w:t> </w:t>
      </w:r>
      <w:r>
        <w:rPr>
          <w:sz w:val="16"/>
        </w:rPr>
        <w:t>se deriven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presentarlos 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5"/>
          <w:sz w:val="16"/>
        </w:rPr>
        <w:t> </w:t>
      </w:r>
      <w:r>
        <w:rPr>
          <w:sz w:val="16"/>
        </w:rPr>
        <w:t>o</w:t>
      </w:r>
      <w:r>
        <w:rPr>
          <w:spacing w:val="-3"/>
          <w:sz w:val="16"/>
        </w:rPr>
        <w:t> </w:t>
      </w:r>
      <w:r>
        <w:rPr>
          <w:sz w:val="16"/>
        </w:rPr>
        <w:t>al</w:t>
      </w:r>
      <w:r>
        <w:rPr>
          <w:spacing w:val="5"/>
          <w:sz w:val="16"/>
        </w:rPr>
        <w:t> </w:t>
      </w:r>
      <w:r>
        <w:rPr>
          <w:sz w:val="16"/>
        </w:rPr>
        <w:t>titular</w:t>
      </w:r>
      <w:r>
        <w:rPr>
          <w:spacing w:val="2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Ejecutivo.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4" w:after="0"/>
        <w:ind w:left="556" w:right="0" w:hanging="284"/>
        <w:jc w:val="left"/>
        <w:rPr>
          <w:sz w:val="16"/>
        </w:rPr>
      </w:pPr>
      <w:r>
        <w:rPr>
          <w:sz w:val="16"/>
        </w:rPr>
        <w:t>Autorizar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instrumentos</w:t>
      </w:r>
      <w:r>
        <w:rPr>
          <w:spacing w:val="-3"/>
          <w:sz w:val="16"/>
        </w:rPr>
        <w:t> </w:t>
      </w:r>
      <w:r>
        <w:rPr>
          <w:sz w:val="16"/>
        </w:rPr>
        <w:t>necesarios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6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ejercicio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las</w:t>
      </w:r>
      <w:r>
        <w:rPr>
          <w:spacing w:val="-3"/>
          <w:sz w:val="16"/>
        </w:rPr>
        <w:t> </w:t>
      </w:r>
      <w:r>
        <w:rPr>
          <w:sz w:val="16"/>
        </w:rPr>
        <w:t>atribuciones</w:t>
      </w:r>
      <w:r>
        <w:rPr>
          <w:spacing w:val="-3"/>
          <w:sz w:val="16"/>
        </w:rPr>
        <w:t> </w:t>
      </w:r>
      <w:r>
        <w:rPr>
          <w:sz w:val="16"/>
        </w:rPr>
        <w:t>que</w:t>
      </w:r>
      <w:r>
        <w:rPr>
          <w:spacing w:val="-6"/>
          <w:sz w:val="16"/>
        </w:rPr>
        <w:t> </w:t>
      </w:r>
      <w:r>
        <w:rPr>
          <w:sz w:val="16"/>
        </w:rPr>
        <w:t>corresponden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Secretaría.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7" w:after="0"/>
        <w:ind w:left="556" w:right="0" w:hanging="284"/>
        <w:jc w:val="left"/>
        <w:rPr>
          <w:sz w:val="16"/>
        </w:rPr>
      </w:pPr>
      <w:r>
        <w:rPr>
          <w:sz w:val="16"/>
        </w:rPr>
        <w:t>Aprobar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estructuras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organización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6"/>
          <w:sz w:val="16"/>
        </w:rPr>
        <w:t> </w:t>
      </w:r>
      <w:r>
        <w:rPr>
          <w:sz w:val="16"/>
        </w:rPr>
        <w:t>someta</w:t>
      </w:r>
      <w:r>
        <w:rPr>
          <w:spacing w:val="-5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consideración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Subsecretaría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Administración.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2" w:after="0"/>
        <w:ind w:left="556" w:right="0" w:hanging="284"/>
        <w:jc w:val="left"/>
        <w:rPr>
          <w:sz w:val="16"/>
        </w:rPr>
      </w:pPr>
      <w:r>
        <w:rPr>
          <w:sz w:val="16"/>
        </w:rPr>
        <w:t>Fijar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políticas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financiamiento</w:t>
      </w:r>
      <w:r>
        <w:rPr>
          <w:spacing w:val="-5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proyectos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inversión.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7" w:after="0"/>
        <w:ind w:left="556" w:right="0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5"/>
          <w:sz w:val="16"/>
        </w:rPr>
        <w:t> </w:t>
      </w:r>
      <w:r>
        <w:rPr>
          <w:sz w:val="16"/>
        </w:rPr>
        <w:t>proyectos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modernización</w:t>
      </w:r>
      <w:r>
        <w:rPr>
          <w:spacing w:val="-5"/>
          <w:sz w:val="16"/>
        </w:rPr>
        <w:t> </w:t>
      </w:r>
      <w:r>
        <w:rPr>
          <w:sz w:val="16"/>
        </w:rPr>
        <w:t>e</w:t>
      </w:r>
      <w:r>
        <w:rPr>
          <w:spacing w:val="-4"/>
          <w:sz w:val="16"/>
        </w:rPr>
        <w:t> </w:t>
      </w:r>
      <w:r>
        <w:rPr>
          <w:sz w:val="16"/>
        </w:rPr>
        <w:t>innovación</w:t>
      </w:r>
      <w:r>
        <w:rPr>
          <w:spacing w:val="-5"/>
          <w:sz w:val="16"/>
        </w:rPr>
        <w:t> </w:t>
      </w:r>
      <w:r>
        <w:rPr>
          <w:sz w:val="16"/>
        </w:rPr>
        <w:t>gubernamental.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2" w:after="0"/>
        <w:ind w:left="556" w:right="0" w:hanging="284"/>
        <w:jc w:val="left"/>
        <w:rPr>
          <w:sz w:val="16"/>
        </w:rPr>
      </w:pPr>
      <w:r>
        <w:rPr>
          <w:sz w:val="16"/>
        </w:rPr>
        <w:t>Informar</w:t>
      </w:r>
      <w:r>
        <w:rPr>
          <w:spacing w:val="-3"/>
          <w:sz w:val="16"/>
        </w:rPr>
        <w:t> </w:t>
      </w:r>
      <w:r>
        <w:rPr>
          <w:sz w:val="16"/>
        </w:rPr>
        <w:t>sobre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situación que</w:t>
      </w:r>
      <w:r>
        <w:rPr>
          <w:spacing w:val="-3"/>
          <w:sz w:val="16"/>
        </w:rPr>
        <w:t> </w:t>
      </w:r>
      <w:r>
        <w:rPr>
          <w:sz w:val="16"/>
        </w:rPr>
        <w:t>guarda</w:t>
      </w:r>
      <w:r>
        <w:rPr>
          <w:spacing w:val="-4"/>
          <w:sz w:val="16"/>
        </w:rPr>
        <w:t> </w:t>
      </w:r>
      <w:r>
        <w:rPr>
          <w:sz w:val="16"/>
        </w:rPr>
        <w:t>la hacienda</w:t>
      </w:r>
      <w:r>
        <w:rPr>
          <w:spacing w:val="1"/>
          <w:sz w:val="16"/>
        </w:rPr>
        <w:t> </w:t>
      </w:r>
      <w:r>
        <w:rPr>
          <w:sz w:val="16"/>
        </w:rPr>
        <w:t>pública 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6" w:after="0"/>
        <w:ind w:left="556" w:right="0" w:hanging="284"/>
        <w:jc w:val="left"/>
        <w:rPr>
          <w:sz w:val="16"/>
        </w:rPr>
      </w:pPr>
      <w:r>
        <w:rPr>
          <w:sz w:val="16"/>
        </w:rPr>
        <w:t>Evaluar el</w:t>
      </w:r>
      <w:r>
        <w:rPr>
          <w:spacing w:val="-1"/>
          <w:sz w:val="16"/>
        </w:rPr>
        <w:t> </w:t>
      </w:r>
      <w:r>
        <w:rPr>
          <w:sz w:val="16"/>
        </w:rPr>
        <w:t>funcionamiento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unidades</w:t>
      </w:r>
      <w:r>
        <w:rPr>
          <w:spacing w:val="-2"/>
          <w:sz w:val="16"/>
        </w:rPr>
        <w:t> </w:t>
      </w:r>
      <w:r>
        <w:rPr>
          <w:sz w:val="16"/>
        </w:rPr>
        <w:t>administrativas</w:t>
      </w:r>
      <w:r>
        <w:rPr>
          <w:spacing w:val="3"/>
          <w:sz w:val="16"/>
        </w:rPr>
        <w:t> </w:t>
      </w:r>
      <w:r>
        <w:rPr>
          <w:sz w:val="16"/>
        </w:rPr>
        <w:t>que</w:t>
      </w:r>
      <w:r>
        <w:rPr>
          <w:spacing w:val="-6"/>
          <w:sz w:val="16"/>
        </w:rPr>
        <w:t> </w:t>
      </w:r>
      <w:r>
        <w:rPr>
          <w:sz w:val="16"/>
        </w:rPr>
        <w:t>conforman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Secretaría.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7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BodyText"/>
        <w:ind w:left="0" w:firstLine="0"/>
        <w:jc w:val="left"/>
        <w:rPr>
          <w:sz w:val="18"/>
        </w:rPr>
      </w:pPr>
    </w:p>
    <w:p>
      <w:pPr>
        <w:pStyle w:val="BodyText"/>
        <w:spacing w:before="2"/>
        <w:ind w:left="0" w:firstLine="0"/>
        <w:jc w:val="left"/>
        <w:rPr>
          <w:sz w:val="15"/>
        </w:rPr>
      </w:pPr>
    </w:p>
    <w:p>
      <w:pPr>
        <w:pStyle w:val="Heading1"/>
        <w:tabs>
          <w:tab w:pos="1843" w:val="left" w:leader="none"/>
        </w:tabs>
        <w:spacing w:line="369" w:lineRule="auto"/>
        <w:ind w:right="6451"/>
      </w:pPr>
      <w:r>
        <w:rPr/>
        <w:t>20700001000000S</w:t>
        <w:tab/>
        <w:t>SECRETARÍA</w:t>
      </w:r>
      <w:r>
        <w:rPr>
          <w:spacing w:val="-9"/>
        </w:rPr>
        <w:t> </w:t>
      </w:r>
      <w:r>
        <w:rPr/>
        <w:t>PARTICULAR</w:t>
      </w:r>
      <w:r>
        <w:rPr>
          <w:spacing w:val="-41"/>
        </w:rPr>
        <w:t> </w:t>
      </w:r>
      <w:r>
        <w:rPr/>
        <w:t>OBJETIVO:</w:t>
      </w:r>
    </w:p>
    <w:p>
      <w:pPr>
        <w:pStyle w:val="BodyText"/>
        <w:ind w:left="273" w:right="170" w:firstLine="0"/>
      </w:pPr>
      <w:r>
        <w:rPr/>
        <w:t>Auxiliar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titular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Secretaría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Finanzas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de sus funciones</w:t>
      </w:r>
      <w:r>
        <w:rPr>
          <w:spacing w:val="1"/>
        </w:rPr>
        <w:t> </w:t>
      </w:r>
      <w:r>
        <w:rPr/>
        <w:t>ejecutivas,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organización</w:t>
      </w:r>
      <w:r>
        <w:rPr>
          <w:spacing w:val="44"/>
        </w:rPr>
        <w:t> </w:t>
      </w:r>
      <w:r>
        <w:rPr/>
        <w:t>y</w:t>
      </w:r>
      <w:r>
        <w:rPr>
          <w:spacing w:val="1"/>
        </w:rPr>
        <w:t> </w:t>
      </w:r>
      <w:r>
        <w:rPr/>
        <w:t>coordinación de las actividades de la oficina y el despacho de los asuntos bajo su responsabilidad, así como mantenerle informada o</w:t>
      </w:r>
      <w:r>
        <w:rPr>
          <w:spacing w:val="1"/>
        </w:rPr>
        <w:t> </w:t>
      </w:r>
      <w:r>
        <w:rPr/>
        <w:t>informado</w:t>
      </w:r>
      <w:r>
        <w:rPr>
          <w:spacing w:val="-4"/>
        </w:rPr>
        <w:t> </w:t>
      </w:r>
      <w:r>
        <w:rPr/>
        <w:t>sobre</w:t>
      </w:r>
      <w:r>
        <w:rPr>
          <w:spacing w:val="-4"/>
        </w:rPr>
        <w:t> </w:t>
      </w:r>
      <w:r>
        <w:rPr/>
        <w:t>los compromisos</w:t>
      </w:r>
      <w:r>
        <w:rPr>
          <w:spacing w:val="4"/>
        </w:rPr>
        <w:t> </w:t>
      </w:r>
      <w:r>
        <w:rPr/>
        <w:t>oficiales contraídos</w:t>
      </w:r>
      <w:r>
        <w:rPr>
          <w:spacing w:val="1"/>
        </w:rPr>
        <w:t> </w:t>
      </w:r>
      <w:r>
        <w:rPr/>
        <w:t>y los avances</w:t>
      </w:r>
      <w:r>
        <w:rPr>
          <w:spacing w:val="4"/>
        </w:rPr>
        <w:t> </w:t>
      </w:r>
      <w:r>
        <w:rPr/>
        <w:t>en el</w:t>
      </w:r>
      <w:r>
        <w:rPr>
          <w:spacing w:val="1"/>
        </w:rPr>
        <w:t> </w:t>
      </w:r>
      <w:r>
        <w:rPr/>
        <w:t>cumplimiento de los</w:t>
      </w:r>
      <w:r>
        <w:rPr>
          <w:spacing w:val="4"/>
        </w:rPr>
        <w:t> </w:t>
      </w:r>
      <w:r>
        <w:rPr/>
        <w:t>mismos.</w:t>
      </w:r>
    </w:p>
    <w:p>
      <w:pPr>
        <w:pStyle w:val="Heading1"/>
        <w:spacing w:before="10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75" w:hanging="284"/>
        <w:jc w:val="both"/>
        <w:rPr>
          <w:sz w:val="16"/>
        </w:rPr>
      </w:pPr>
      <w:r>
        <w:rPr>
          <w:sz w:val="16"/>
        </w:rPr>
        <w:t>Acordar periódicamente con la o el titular de la Secretaría para someter a su consideración los documentos, las audiencias solicitadas y</w:t>
      </w:r>
      <w:r>
        <w:rPr>
          <w:spacing w:val="1"/>
          <w:sz w:val="16"/>
        </w:rPr>
        <w:t> </w:t>
      </w:r>
      <w:r>
        <w:rPr>
          <w:sz w:val="16"/>
        </w:rPr>
        <w:t>programadas,</w:t>
      </w:r>
      <w:r>
        <w:rPr>
          <w:spacing w:val="-3"/>
          <w:sz w:val="16"/>
        </w:rPr>
        <w:t> </w:t>
      </w:r>
      <w:r>
        <w:rPr>
          <w:sz w:val="16"/>
        </w:rPr>
        <w:t>así</w:t>
      </w:r>
      <w:r>
        <w:rPr>
          <w:spacing w:val="2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otros requerimientos</w:t>
      </w:r>
      <w:r>
        <w:rPr>
          <w:spacing w:val="5"/>
          <w:sz w:val="16"/>
        </w:rPr>
        <w:t> </w:t>
      </w:r>
      <w:r>
        <w:rPr>
          <w:sz w:val="16"/>
        </w:rPr>
        <w:t>relacionados</w:t>
      </w:r>
      <w:r>
        <w:rPr>
          <w:spacing w:val="1"/>
          <w:sz w:val="16"/>
        </w:rPr>
        <w:t> </w:t>
      </w:r>
      <w:r>
        <w:rPr>
          <w:sz w:val="16"/>
        </w:rPr>
        <w:t>con sus</w:t>
      </w:r>
      <w:r>
        <w:rPr>
          <w:spacing w:val="1"/>
          <w:sz w:val="16"/>
        </w:rPr>
        <w:t> </w:t>
      </w:r>
      <w:r>
        <w:rPr>
          <w:sz w:val="16"/>
        </w:rPr>
        <w:t>funciones.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84" w:hanging="284"/>
        <w:jc w:val="both"/>
        <w:rPr>
          <w:sz w:val="16"/>
        </w:rPr>
      </w:pPr>
      <w:r>
        <w:rPr>
          <w:sz w:val="16"/>
        </w:rPr>
        <w:t>Controlar la agenda de la o del titular de la Secretaría, registrando los compromisos, las audiencias, los acuerdos, las visitas, giras,</w:t>
      </w:r>
      <w:r>
        <w:rPr>
          <w:spacing w:val="1"/>
          <w:sz w:val="16"/>
        </w:rPr>
        <w:t> </w:t>
      </w:r>
      <w:r>
        <w:rPr>
          <w:sz w:val="16"/>
        </w:rPr>
        <w:t>entrevistas y</w:t>
      </w:r>
      <w:r>
        <w:rPr>
          <w:spacing w:val="5"/>
          <w:sz w:val="16"/>
        </w:rPr>
        <w:t> </w:t>
      </w:r>
      <w:r>
        <w:rPr>
          <w:sz w:val="16"/>
        </w:rPr>
        <w:t>demás</w:t>
      </w:r>
      <w:r>
        <w:rPr>
          <w:spacing w:val="1"/>
          <w:sz w:val="16"/>
        </w:rPr>
        <w:t> </w:t>
      </w:r>
      <w:r>
        <w:rPr>
          <w:sz w:val="16"/>
        </w:rPr>
        <w:t>actividades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deba</w:t>
      </w:r>
      <w:r>
        <w:rPr>
          <w:spacing w:val="-4"/>
          <w:sz w:val="16"/>
        </w:rPr>
        <w:t> </w:t>
      </w:r>
      <w:r>
        <w:rPr>
          <w:sz w:val="16"/>
        </w:rPr>
        <w:t>realizar.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3" w:after="0"/>
        <w:ind w:left="556" w:right="187" w:hanging="284"/>
        <w:jc w:val="both"/>
        <w:rPr>
          <w:sz w:val="16"/>
        </w:rPr>
      </w:pPr>
      <w:r>
        <w:rPr>
          <w:sz w:val="16"/>
        </w:rPr>
        <w:t>Auxiliar a la o al titular de la Secretaría en la preparación de sus acuerdos con la o el C. Gobernador y con otras u otros funcionarios,</w:t>
      </w:r>
      <w:r>
        <w:rPr>
          <w:spacing w:val="1"/>
          <w:sz w:val="16"/>
        </w:rPr>
        <w:t> </w:t>
      </w:r>
      <w:r>
        <w:rPr>
          <w:sz w:val="16"/>
        </w:rPr>
        <w:t>proporcionándole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información</w:t>
      </w:r>
      <w:r>
        <w:rPr>
          <w:spacing w:val="1"/>
          <w:sz w:val="16"/>
        </w:rPr>
        <w:t> </w:t>
      </w:r>
      <w:r>
        <w:rPr>
          <w:sz w:val="16"/>
        </w:rPr>
        <w:t>requerida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los asuntos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tratar.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4" w:after="0"/>
        <w:ind w:left="556" w:right="0" w:hanging="284"/>
        <w:jc w:val="left"/>
        <w:rPr>
          <w:sz w:val="16"/>
        </w:rPr>
      </w:pPr>
      <w:r>
        <w:rPr>
          <w:sz w:val="16"/>
        </w:rPr>
        <w:t>Gestionar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atención</w:t>
      </w:r>
      <w:r>
        <w:rPr>
          <w:spacing w:val="-2"/>
          <w:sz w:val="16"/>
        </w:rPr>
        <w:t> </w:t>
      </w:r>
      <w:r>
        <w:rPr>
          <w:sz w:val="16"/>
        </w:rPr>
        <w:t>oportuna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asuntos</w:t>
      </w:r>
      <w:r>
        <w:rPr>
          <w:spacing w:val="-2"/>
          <w:sz w:val="16"/>
        </w:rPr>
        <w:t> </w:t>
      </w:r>
      <w:r>
        <w:rPr>
          <w:sz w:val="16"/>
        </w:rPr>
        <w:t>turnados</w:t>
      </w:r>
      <w:r>
        <w:rPr>
          <w:spacing w:val="2"/>
          <w:sz w:val="16"/>
        </w:rPr>
        <w:t> </w:t>
      </w:r>
      <w:r>
        <w:rPr>
          <w:sz w:val="16"/>
        </w:rPr>
        <w:t>a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Secretaría.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9" w:after="0"/>
        <w:ind w:left="556" w:right="175" w:hanging="284"/>
        <w:jc w:val="both"/>
        <w:rPr>
          <w:sz w:val="16"/>
        </w:rPr>
      </w:pPr>
      <w:r>
        <w:rPr>
          <w:sz w:val="16"/>
        </w:rPr>
        <w:t>Atender las audiencias públicas que se canalicen a la Secretaría, así como registrar y controlar las peticiones realizadas por las y los</w:t>
      </w:r>
      <w:r>
        <w:rPr>
          <w:spacing w:val="1"/>
          <w:sz w:val="16"/>
        </w:rPr>
        <w:t> </w:t>
      </w:r>
      <w:r>
        <w:rPr>
          <w:sz w:val="16"/>
        </w:rPr>
        <w:t>funcionarios y</w:t>
      </w:r>
      <w:r>
        <w:rPr>
          <w:spacing w:val="1"/>
          <w:sz w:val="16"/>
        </w:rPr>
        <w:t> </w:t>
      </w:r>
      <w:r>
        <w:rPr>
          <w:sz w:val="16"/>
        </w:rPr>
        <w:t>particulares.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77" w:hanging="284"/>
        <w:jc w:val="both"/>
        <w:rPr>
          <w:sz w:val="16"/>
        </w:rPr>
      </w:pPr>
      <w:r>
        <w:rPr>
          <w:sz w:val="16"/>
        </w:rPr>
        <w:t>Elaborar informes de los asuntos, acuerdos, de las demandas populares, audiencias, y de los programas y proyectos que hayan sido</w:t>
      </w:r>
      <w:r>
        <w:rPr>
          <w:spacing w:val="1"/>
          <w:sz w:val="16"/>
        </w:rPr>
        <w:t> </w:t>
      </w:r>
      <w:r>
        <w:rPr>
          <w:sz w:val="16"/>
        </w:rPr>
        <w:t>improcedentes,</w:t>
      </w:r>
      <w:r>
        <w:rPr>
          <w:spacing w:val="1"/>
          <w:sz w:val="16"/>
        </w:rPr>
        <w:t> </w:t>
      </w:r>
      <w:r>
        <w:rPr>
          <w:sz w:val="16"/>
        </w:rPr>
        <w:t>no</w:t>
      </w:r>
      <w:r>
        <w:rPr>
          <w:spacing w:val="-3"/>
          <w:sz w:val="16"/>
        </w:rPr>
        <w:t> </w:t>
      </w:r>
      <w:r>
        <w:rPr>
          <w:sz w:val="16"/>
        </w:rPr>
        <w:t>cumplidos o</w:t>
      </w:r>
      <w:r>
        <w:rPr>
          <w:spacing w:val="1"/>
          <w:sz w:val="16"/>
        </w:rPr>
        <w:t> </w:t>
      </w:r>
      <w:r>
        <w:rPr>
          <w:sz w:val="16"/>
        </w:rPr>
        <w:t>concluidos</w:t>
      </w:r>
      <w:r>
        <w:rPr>
          <w:spacing w:val="4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diferentes</w:t>
      </w:r>
      <w:r>
        <w:rPr>
          <w:spacing w:val="4"/>
          <w:sz w:val="16"/>
        </w:rPr>
        <w:t> </w:t>
      </w:r>
      <w:r>
        <w:rPr>
          <w:sz w:val="16"/>
        </w:rPr>
        <w:t>instancias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sector.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6" w:after="0"/>
        <w:ind w:left="556" w:right="172" w:hanging="284"/>
        <w:jc w:val="both"/>
        <w:rPr>
          <w:sz w:val="16"/>
        </w:rPr>
      </w:pPr>
      <w:r>
        <w:rPr>
          <w:sz w:val="16"/>
        </w:rPr>
        <w:t>Realizar el seguimiento y control de los acuerdos de la Secretaría, relacionados con el desarrollo de los programas y proyectos, así</w:t>
      </w:r>
      <w:r>
        <w:rPr>
          <w:spacing w:val="1"/>
          <w:sz w:val="16"/>
        </w:rPr>
        <w:t> </w:t>
      </w:r>
      <w:r>
        <w:rPr>
          <w:sz w:val="16"/>
        </w:rPr>
        <w:t>como con las demandas populares que se generen, e informar a la o al titular de la Secretaría, oportunamente sobre las resoluciones,</w:t>
      </w:r>
      <w:r>
        <w:rPr>
          <w:spacing w:val="1"/>
          <w:sz w:val="16"/>
        </w:rPr>
        <w:t> </w:t>
      </w:r>
      <w:r>
        <w:rPr>
          <w:sz w:val="16"/>
        </w:rPr>
        <w:t>los avances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cumplimiento 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mismos.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2" w:after="0"/>
        <w:ind w:left="556" w:right="0" w:hanging="284"/>
        <w:jc w:val="left"/>
        <w:rPr>
          <w:sz w:val="16"/>
        </w:rPr>
      </w:pPr>
      <w:r>
        <w:rPr>
          <w:sz w:val="16"/>
        </w:rPr>
        <w:t>Integrar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informes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5"/>
          <w:sz w:val="16"/>
        </w:rPr>
        <w:t> </w:t>
      </w:r>
      <w:r>
        <w:rPr>
          <w:sz w:val="16"/>
        </w:rPr>
        <w:t>den</w:t>
      </w:r>
      <w:r>
        <w:rPr>
          <w:spacing w:val="-6"/>
          <w:sz w:val="16"/>
        </w:rPr>
        <w:t> </w:t>
      </w:r>
      <w:r>
        <w:rPr>
          <w:sz w:val="16"/>
        </w:rPr>
        <w:t>cuenta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actividades</w:t>
      </w:r>
      <w:r>
        <w:rPr>
          <w:spacing w:val="-2"/>
          <w:sz w:val="16"/>
        </w:rPr>
        <w:t> </w:t>
      </w:r>
      <w:r>
        <w:rPr>
          <w:sz w:val="16"/>
        </w:rPr>
        <w:t>realizadas</w:t>
      </w:r>
      <w:r>
        <w:rPr>
          <w:spacing w:val="-2"/>
          <w:sz w:val="16"/>
        </w:rPr>
        <w:t> </w:t>
      </w:r>
      <w:r>
        <w:rPr>
          <w:sz w:val="16"/>
        </w:rPr>
        <w:t>por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Secretaría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remitirlos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instancias</w:t>
      </w:r>
      <w:r>
        <w:rPr>
          <w:spacing w:val="-1"/>
          <w:sz w:val="16"/>
        </w:rPr>
        <w:t> </w:t>
      </w:r>
      <w:r>
        <w:rPr>
          <w:sz w:val="16"/>
        </w:rPr>
        <w:t>correspondientes.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0" w:after="0"/>
        <w:ind w:left="556" w:right="188" w:hanging="284"/>
        <w:jc w:val="both"/>
        <w:rPr>
          <w:sz w:val="16"/>
        </w:rPr>
      </w:pPr>
      <w:r>
        <w:rPr>
          <w:sz w:val="16"/>
        </w:rPr>
        <w:t>Dar seguimiento</w:t>
      </w:r>
      <w:r>
        <w:rPr>
          <w:spacing w:val="3"/>
          <w:sz w:val="16"/>
        </w:rPr>
        <w:t> </w:t>
      </w:r>
      <w:r>
        <w:rPr>
          <w:sz w:val="16"/>
        </w:rPr>
        <w:t>e</w:t>
      </w:r>
      <w:r>
        <w:rPr>
          <w:spacing w:val="4"/>
          <w:sz w:val="16"/>
        </w:rPr>
        <w:t> </w:t>
      </w:r>
      <w:r>
        <w:rPr>
          <w:sz w:val="16"/>
        </w:rPr>
        <w:t>informar</w:t>
      </w:r>
      <w:r>
        <w:rPr>
          <w:spacing w:val="5"/>
          <w:sz w:val="16"/>
        </w:rPr>
        <w:t> </w:t>
      </w:r>
      <w:r>
        <w:rPr>
          <w:sz w:val="16"/>
        </w:rPr>
        <w:t>a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o</w:t>
      </w:r>
      <w:r>
        <w:rPr>
          <w:spacing w:val="4"/>
          <w:sz w:val="16"/>
        </w:rPr>
        <w:t> </w:t>
      </w:r>
      <w:r>
        <w:rPr>
          <w:sz w:val="16"/>
        </w:rPr>
        <w:t>al</w:t>
      </w:r>
      <w:r>
        <w:rPr>
          <w:spacing w:val="4"/>
          <w:sz w:val="16"/>
        </w:rPr>
        <w:t> </w:t>
      </w:r>
      <w:r>
        <w:rPr>
          <w:sz w:val="16"/>
        </w:rPr>
        <w:t>titular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Secretaría</w:t>
      </w:r>
      <w:r>
        <w:rPr>
          <w:spacing w:val="3"/>
          <w:sz w:val="16"/>
        </w:rPr>
        <w:t> </w:t>
      </w:r>
      <w:r>
        <w:rPr>
          <w:sz w:val="16"/>
        </w:rPr>
        <w:t>sobre</w:t>
      </w:r>
      <w:r>
        <w:rPr>
          <w:spacing w:val="8"/>
          <w:sz w:val="16"/>
        </w:rPr>
        <w:t> </w:t>
      </w:r>
      <w:r>
        <w:rPr>
          <w:sz w:val="16"/>
        </w:rPr>
        <w:t>el</w:t>
      </w:r>
      <w:r>
        <w:rPr>
          <w:spacing w:val="8"/>
          <w:sz w:val="16"/>
        </w:rPr>
        <w:t> </w:t>
      </w:r>
      <w:r>
        <w:rPr>
          <w:sz w:val="16"/>
        </w:rPr>
        <w:t>cumplimiento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sus</w:t>
      </w:r>
      <w:r>
        <w:rPr>
          <w:spacing w:val="7"/>
          <w:sz w:val="16"/>
        </w:rPr>
        <w:t> </w:t>
      </w:r>
      <w:r>
        <w:rPr>
          <w:sz w:val="16"/>
        </w:rPr>
        <w:t>acuerdos</w:t>
      </w:r>
      <w:r>
        <w:rPr>
          <w:spacing w:val="2"/>
          <w:sz w:val="16"/>
        </w:rPr>
        <w:t> </w:t>
      </w:r>
      <w:r>
        <w:rPr>
          <w:sz w:val="16"/>
        </w:rPr>
        <w:t>con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unidades</w:t>
      </w:r>
      <w:r>
        <w:rPr>
          <w:spacing w:val="7"/>
          <w:sz w:val="16"/>
        </w:rPr>
        <w:t> </w:t>
      </w:r>
      <w:r>
        <w:rPr>
          <w:sz w:val="16"/>
        </w:rPr>
        <w:t>administrativas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la dependencia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organismos</w:t>
      </w:r>
      <w:r>
        <w:rPr>
          <w:spacing w:val="2"/>
          <w:sz w:val="16"/>
        </w:rPr>
        <w:t> </w:t>
      </w:r>
      <w:r>
        <w:rPr>
          <w:sz w:val="16"/>
        </w:rPr>
        <w:t>auxiliares.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10" w:after="0"/>
        <w:ind w:left="556" w:right="0" w:hanging="284"/>
        <w:jc w:val="left"/>
        <w:rPr>
          <w:sz w:val="16"/>
        </w:rPr>
      </w:pPr>
      <w:r>
        <w:rPr>
          <w:sz w:val="16"/>
        </w:rPr>
        <w:t>Mantener</w:t>
      </w:r>
      <w:r>
        <w:rPr>
          <w:spacing w:val="-1"/>
          <w:sz w:val="16"/>
        </w:rPr>
        <w:t> </w:t>
      </w:r>
      <w:r>
        <w:rPr>
          <w:sz w:val="16"/>
        </w:rPr>
        <w:t>ordenados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actualizados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directorios,</w:t>
      </w:r>
      <w:r>
        <w:rPr>
          <w:spacing w:val="-1"/>
          <w:sz w:val="16"/>
        </w:rPr>
        <w:t> </w:t>
      </w:r>
      <w:r>
        <w:rPr>
          <w:sz w:val="16"/>
        </w:rPr>
        <w:t>archivos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documentos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o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3"/>
          <w:sz w:val="16"/>
        </w:rPr>
        <w:t> </w:t>
      </w:r>
      <w:r>
        <w:rPr>
          <w:sz w:val="16"/>
        </w:rPr>
        <w:t>titular de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Secretaría.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6" w:after="0"/>
        <w:ind w:left="556" w:right="0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organización</w:t>
      </w:r>
      <w:r>
        <w:rPr>
          <w:spacing w:val="-1"/>
          <w:sz w:val="16"/>
        </w:rPr>
        <w:t> </w:t>
      </w:r>
      <w:r>
        <w:rPr>
          <w:sz w:val="16"/>
        </w:rPr>
        <w:t>general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reuniones</w:t>
      </w:r>
      <w:r>
        <w:rPr>
          <w:spacing w:val="3"/>
          <w:sz w:val="16"/>
        </w:rPr>
        <w:t> </w:t>
      </w:r>
      <w:r>
        <w:rPr>
          <w:sz w:val="16"/>
        </w:rPr>
        <w:t>de trabajo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o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3"/>
          <w:sz w:val="16"/>
        </w:rPr>
        <w:t> </w:t>
      </w:r>
      <w:r>
        <w:rPr>
          <w:sz w:val="16"/>
        </w:rPr>
        <w:t>titular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 Secretaría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registro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acuerdos.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0" w:after="0"/>
        <w:ind w:left="556" w:right="184" w:hanging="284"/>
        <w:jc w:val="both"/>
        <w:rPr>
          <w:sz w:val="16"/>
        </w:rPr>
      </w:pPr>
      <w:r>
        <w:rPr>
          <w:sz w:val="16"/>
        </w:rPr>
        <w:t>Coordinar y proporcionar el apoyo necesario para la realización de eventos, giras, reuniones y actos oficiales relacionados con el sector,</w:t>
      </w:r>
      <w:r>
        <w:rPr>
          <w:spacing w:val="-42"/>
          <w:sz w:val="16"/>
        </w:rPr>
        <w:t> </w:t>
      </w:r>
      <w:r>
        <w:rPr>
          <w:sz w:val="16"/>
        </w:rPr>
        <w:t>así</w:t>
      </w:r>
      <w:r>
        <w:rPr>
          <w:spacing w:val="-3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el apoyo</w:t>
      </w:r>
      <w:r>
        <w:rPr>
          <w:spacing w:val="1"/>
          <w:sz w:val="16"/>
        </w:rPr>
        <w:t> </w:t>
      </w:r>
      <w:r>
        <w:rPr>
          <w:sz w:val="16"/>
        </w:rPr>
        <w:t>logístico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los servidores</w:t>
      </w:r>
      <w:r>
        <w:rPr>
          <w:spacing w:val="1"/>
          <w:sz w:val="16"/>
        </w:rPr>
        <w:t> </w:t>
      </w:r>
      <w:r>
        <w:rPr>
          <w:sz w:val="16"/>
        </w:rPr>
        <w:t>públicos</w:t>
      </w:r>
      <w:r>
        <w:rPr>
          <w:spacing w:val="5"/>
          <w:sz w:val="16"/>
        </w:rPr>
        <w:t> </w:t>
      </w:r>
      <w:r>
        <w:rPr>
          <w:sz w:val="16"/>
        </w:rPr>
        <w:t>de la</w:t>
      </w:r>
      <w:r>
        <w:rPr>
          <w:spacing w:val="-3"/>
          <w:sz w:val="16"/>
        </w:rPr>
        <w:t> </w:t>
      </w:r>
      <w:r>
        <w:rPr>
          <w:sz w:val="16"/>
        </w:rPr>
        <w:t>Secretaría.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6" w:after="0"/>
        <w:ind w:left="556" w:right="185" w:hanging="284"/>
        <w:jc w:val="both"/>
        <w:rPr>
          <w:sz w:val="16"/>
        </w:rPr>
      </w:pPr>
      <w:r>
        <w:rPr>
          <w:sz w:val="16"/>
        </w:rPr>
        <w:t>Coordinar y vigilar el análisis documental de gestión, relacionado con las actividades del sector y con asuntos de interés general de la 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titular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Secretaría.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3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spacing w:after="0" w:line="240" w:lineRule="auto"/>
        <w:jc w:val="left"/>
        <w:rPr>
          <w:sz w:val="16"/>
        </w:rPr>
        <w:sectPr>
          <w:headerReference w:type="default" r:id="rId337"/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sz w:val="14"/>
        </w:rPr>
      </w:pPr>
    </w:p>
    <w:p>
      <w:pPr>
        <w:pStyle w:val="Heading1"/>
        <w:tabs>
          <w:tab w:pos="1932" w:val="left" w:leader="none"/>
        </w:tabs>
        <w:spacing w:line="369" w:lineRule="auto"/>
        <w:ind w:right="5828"/>
      </w:pPr>
      <w:r>
        <w:rPr/>
        <w:t>20700002000000S</w:t>
        <w:tab/>
      </w:r>
      <w:r>
        <w:rPr>
          <w:w w:val="95"/>
        </w:rPr>
        <w:t>COORDINACIÓN</w:t>
      </w:r>
      <w:r>
        <w:rPr>
          <w:spacing w:val="9"/>
          <w:w w:val="95"/>
        </w:rPr>
        <w:t> </w:t>
      </w:r>
      <w:r>
        <w:rPr>
          <w:w w:val="95"/>
        </w:rPr>
        <w:t>ADMINISTRATIVA</w:t>
      </w:r>
      <w:r>
        <w:rPr>
          <w:spacing w:val="-40"/>
          <w:w w:val="95"/>
        </w:rPr>
        <w:t> </w:t>
      </w:r>
      <w:r>
        <w:rPr/>
        <w:t>OBJETIVO:</w:t>
      </w:r>
    </w:p>
    <w:p>
      <w:pPr>
        <w:pStyle w:val="BodyText"/>
        <w:ind w:left="273" w:firstLine="0"/>
        <w:jc w:val="left"/>
      </w:pPr>
      <w:r>
        <w:rPr/>
        <w:t>Programar,</w:t>
      </w:r>
      <w:r>
        <w:rPr>
          <w:spacing w:val="22"/>
        </w:rPr>
        <w:t> </w:t>
      </w:r>
      <w:r>
        <w:rPr/>
        <w:t>organizar</w:t>
      </w:r>
      <w:r>
        <w:rPr>
          <w:spacing w:val="24"/>
        </w:rPr>
        <w:t> </w:t>
      </w:r>
      <w:r>
        <w:rPr/>
        <w:t>y</w:t>
      </w:r>
      <w:r>
        <w:rPr>
          <w:spacing w:val="25"/>
        </w:rPr>
        <w:t> </w:t>
      </w:r>
      <w:r>
        <w:rPr/>
        <w:t>controlar</w:t>
      </w:r>
      <w:r>
        <w:rPr>
          <w:spacing w:val="27"/>
        </w:rPr>
        <w:t> </w:t>
      </w:r>
      <w:r>
        <w:rPr/>
        <w:t>el</w:t>
      </w:r>
      <w:r>
        <w:rPr>
          <w:spacing w:val="22"/>
        </w:rPr>
        <w:t> </w:t>
      </w:r>
      <w:r>
        <w:rPr/>
        <w:t>suministro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recursos</w:t>
      </w:r>
      <w:r>
        <w:rPr>
          <w:spacing w:val="25"/>
        </w:rPr>
        <w:t> </w:t>
      </w:r>
      <w:r>
        <w:rPr/>
        <w:t>humanos,</w:t>
      </w:r>
      <w:r>
        <w:rPr>
          <w:spacing w:val="27"/>
        </w:rPr>
        <w:t> </w:t>
      </w:r>
      <w:r>
        <w:rPr/>
        <w:t>materiales,</w:t>
      </w:r>
      <w:r>
        <w:rPr>
          <w:spacing w:val="26"/>
        </w:rPr>
        <w:t> </w:t>
      </w:r>
      <w:r>
        <w:rPr/>
        <w:t>financieros</w:t>
      </w:r>
      <w:r>
        <w:rPr>
          <w:spacing w:val="25"/>
        </w:rPr>
        <w:t> </w:t>
      </w:r>
      <w:r>
        <w:rPr/>
        <w:t>y</w:t>
      </w:r>
      <w:r>
        <w:rPr>
          <w:spacing w:val="26"/>
        </w:rPr>
        <w:t> </w:t>
      </w:r>
      <w:r>
        <w:rPr/>
        <w:t>técnicos</w:t>
      </w:r>
      <w:r>
        <w:rPr>
          <w:spacing w:val="25"/>
        </w:rPr>
        <w:t> </w:t>
      </w:r>
      <w:r>
        <w:rPr/>
        <w:t>que</w:t>
      </w:r>
      <w:r>
        <w:rPr>
          <w:spacing w:val="26"/>
        </w:rPr>
        <w:t> </w:t>
      </w:r>
      <w:r>
        <w:rPr/>
        <w:t>requieran</w:t>
      </w:r>
      <w:r>
        <w:rPr>
          <w:spacing w:val="27"/>
        </w:rPr>
        <w:t> </w:t>
      </w:r>
      <w:r>
        <w:rPr/>
        <w:t>las</w:t>
      </w:r>
      <w:r>
        <w:rPr>
          <w:spacing w:val="25"/>
        </w:rPr>
        <w:t> </w:t>
      </w:r>
      <w:r>
        <w:rPr/>
        <w:t>unidades</w:t>
      </w:r>
      <w:r>
        <w:rPr>
          <w:spacing w:val="-41"/>
        </w:rPr>
        <w:t> </w:t>
      </w:r>
      <w:r>
        <w:rPr/>
        <w:t>administrativas 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Secretaría</w:t>
      </w:r>
      <w:r>
        <w:rPr>
          <w:spacing w:val="1"/>
        </w:rPr>
        <w:t> </w:t>
      </w:r>
      <w:r>
        <w:rPr/>
        <w:t>de Finanzas,</w:t>
      </w:r>
      <w:r>
        <w:rPr>
          <w:spacing w:val="-2"/>
        </w:rPr>
        <w:t> </w:t>
      </w:r>
      <w:r>
        <w:rPr/>
        <w:t>con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en</w:t>
      </w:r>
      <w:r>
        <w:rPr>
          <w:spacing w:val="-3"/>
        </w:rPr>
        <w:t> </w:t>
      </w:r>
      <w:r>
        <w:rPr/>
        <w:t>la normatividad</w:t>
      </w:r>
      <w:r>
        <w:rPr>
          <w:spacing w:val="-3"/>
        </w:rPr>
        <w:t> </w:t>
      </w:r>
      <w:r>
        <w:rPr/>
        <w:t>vigente.</w:t>
      </w:r>
    </w:p>
    <w:p>
      <w:pPr>
        <w:pStyle w:val="Heading1"/>
        <w:spacing w:before="9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81" w:hanging="284"/>
        <w:jc w:val="both"/>
        <w:rPr>
          <w:sz w:val="16"/>
        </w:rPr>
      </w:pPr>
      <w:r>
        <w:rPr>
          <w:sz w:val="16"/>
        </w:rPr>
        <w:t>Coordinar la formulación e integración del Programa Anual de Adquisiciones y Servicios de la Secretaría de Finanzas, de conformidad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lo</w:t>
      </w:r>
      <w:r>
        <w:rPr>
          <w:spacing w:val="1"/>
          <w:sz w:val="16"/>
        </w:rPr>
        <w:t> </w:t>
      </w:r>
      <w:r>
        <w:rPr>
          <w:sz w:val="16"/>
        </w:rPr>
        <w:t>establecido</w:t>
      </w:r>
      <w:r>
        <w:rPr>
          <w:spacing w:val="1"/>
          <w:sz w:val="16"/>
        </w:rPr>
        <w:t> </w:t>
      </w:r>
      <w:r>
        <w:rPr>
          <w:sz w:val="16"/>
        </w:rPr>
        <w:t>en la</w:t>
      </w:r>
      <w:r>
        <w:rPr>
          <w:spacing w:val="1"/>
          <w:sz w:val="16"/>
        </w:rPr>
        <w:t> </w:t>
      </w:r>
      <w:r>
        <w:rPr>
          <w:sz w:val="16"/>
        </w:rPr>
        <w:t>normatividad</w:t>
      </w:r>
      <w:r>
        <w:rPr>
          <w:spacing w:val="1"/>
          <w:sz w:val="16"/>
        </w:rPr>
        <w:t> </w:t>
      </w:r>
      <w:r>
        <w:rPr>
          <w:sz w:val="16"/>
        </w:rPr>
        <w:t>vigente</w:t>
      </w:r>
      <w:r>
        <w:rPr>
          <w:spacing w:val="1"/>
          <w:sz w:val="16"/>
        </w:rPr>
        <w:t> </w:t>
      </w:r>
      <w:r>
        <w:rPr>
          <w:sz w:val="16"/>
        </w:rPr>
        <w:t>en 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7" w:after="0"/>
        <w:ind w:left="556" w:right="175" w:hanging="284"/>
        <w:jc w:val="both"/>
        <w:rPr>
          <w:sz w:val="16"/>
        </w:rPr>
      </w:pPr>
      <w:r>
        <w:rPr>
          <w:sz w:val="16"/>
        </w:rPr>
        <w:t>Coordinar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integración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anteproyecto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presupuesto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egresos,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comunicado</w:t>
      </w:r>
      <w:r>
        <w:rPr>
          <w:spacing w:val="1"/>
          <w:sz w:val="16"/>
        </w:rPr>
        <w:t> </w:t>
      </w:r>
      <w:r>
        <w:rPr>
          <w:sz w:val="16"/>
        </w:rPr>
        <w:t>anual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autorizado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administrativas y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4"/>
          <w:sz w:val="16"/>
        </w:rPr>
        <w:t> </w:t>
      </w:r>
      <w:r>
        <w:rPr>
          <w:sz w:val="16"/>
        </w:rPr>
        <w:t>auxiliares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 Secretaría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5" w:hanging="284"/>
        <w:jc w:val="both"/>
        <w:rPr>
          <w:sz w:val="16"/>
        </w:rPr>
      </w:pPr>
      <w:r>
        <w:rPr>
          <w:sz w:val="16"/>
        </w:rPr>
        <w:t>Integrar en coordinación con las unidades administrativas adscritas a la Secretaría de Finanzas, la calendarización del presupuesto</w:t>
      </w:r>
      <w:r>
        <w:rPr>
          <w:spacing w:val="1"/>
          <w:sz w:val="16"/>
        </w:rPr>
        <w:t> </w:t>
      </w:r>
      <w:r>
        <w:rPr>
          <w:sz w:val="16"/>
        </w:rPr>
        <w:t>autorizado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remitirlo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instancia</w:t>
      </w:r>
      <w:r>
        <w:rPr>
          <w:spacing w:val="-3"/>
          <w:sz w:val="16"/>
        </w:rPr>
        <w:t> </w:t>
      </w:r>
      <w:r>
        <w:rPr>
          <w:sz w:val="16"/>
        </w:rPr>
        <w:t>correspondiente.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0" w:after="0"/>
        <w:ind w:left="556" w:right="170" w:hanging="284"/>
        <w:jc w:val="both"/>
        <w:rPr>
          <w:sz w:val="16"/>
        </w:rPr>
      </w:pPr>
      <w:r>
        <w:rPr>
          <w:w w:val="95"/>
          <w:sz w:val="16"/>
        </w:rPr>
        <w:t>Coordinar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peticiones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recursos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cargo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al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Programa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Acciones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para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Desarrollo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unidades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administrativas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ads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critas</w:t>
      </w:r>
      <w:r>
        <w:rPr>
          <w:spacing w:val="39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1"/>
          <w:w w:val="95"/>
          <w:sz w:val="16"/>
        </w:rPr>
        <w:t> </w:t>
      </w:r>
      <w:r>
        <w:rPr>
          <w:sz w:val="16"/>
        </w:rPr>
        <w:t>la Secretaría de Finanzas y remitirlas a la instancia correspondiente, para la asignación, autorización, liberación y amortización de los</w:t>
      </w:r>
      <w:r>
        <w:rPr>
          <w:spacing w:val="1"/>
          <w:sz w:val="16"/>
        </w:rPr>
        <w:t> </w:t>
      </w:r>
      <w:r>
        <w:rPr>
          <w:sz w:val="16"/>
        </w:rPr>
        <w:t>recursos.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2" w:after="0"/>
        <w:ind w:left="556" w:right="172" w:hanging="284"/>
        <w:jc w:val="both"/>
        <w:rPr>
          <w:sz w:val="16"/>
        </w:rPr>
      </w:pPr>
      <w:r>
        <w:rPr>
          <w:sz w:val="16"/>
        </w:rPr>
        <w:t>Certificar la suficiencia presupuestaria que requieran las unidades ejecutoras de la Secretaría, de conformidad con</w:t>
      </w:r>
      <w:r>
        <w:rPr>
          <w:spacing w:val="44"/>
          <w:sz w:val="16"/>
        </w:rPr>
        <w:t> </w:t>
      </w:r>
      <w:r>
        <w:rPr>
          <w:sz w:val="16"/>
        </w:rPr>
        <w:t>el origen y destino</w:t>
      </w:r>
      <w:r>
        <w:rPr>
          <w:spacing w:val="1"/>
          <w:sz w:val="16"/>
        </w:rPr>
        <w:t> </w:t>
      </w:r>
      <w:r>
        <w:rPr>
          <w:sz w:val="16"/>
        </w:rPr>
        <w:t>de los</w:t>
      </w:r>
      <w:r>
        <w:rPr>
          <w:spacing w:val="1"/>
          <w:sz w:val="16"/>
        </w:rPr>
        <w:t> </w:t>
      </w:r>
      <w:r>
        <w:rPr>
          <w:sz w:val="16"/>
        </w:rPr>
        <w:t>recursos,</w:t>
      </w:r>
      <w:r>
        <w:rPr>
          <w:spacing w:val="2"/>
          <w:sz w:val="16"/>
        </w:rPr>
        <w:t> </w:t>
      </w:r>
      <w:r>
        <w:rPr>
          <w:sz w:val="16"/>
        </w:rPr>
        <w:t>incluyendo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Programa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Acciones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Desarrollo.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6" w:after="0"/>
        <w:ind w:left="556" w:right="170" w:hanging="284"/>
        <w:jc w:val="both"/>
        <w:rPr>
          <w:sz w:val="16"/>
        </w:rPr>
      </w:pPr>
      <w:r>
        <w:rPr>
          <w:sz w:val="16"/>
        </w:rPr>
        <w:t>Coordinar la sustanciación de los procedimientos de contrato pedido, así como la integración de los expedientes de solicitud de</w:t>
      </w:r>
      <w:r>
        <w:rPr>
          <w:spacing w:val="1"/>
          <w:sz w:val="16"/>
        </w:rPr>
        <w:t> </w:t>
      </w:r>
      <w:r>
        <w:rPr>
          <w:sz w:val="16"/>
        </w:rPr>
        <w:t>adquisición de bienes y servicios de las unidades administrativas de la Secretaría de Finanzas, conforme a la normatividad vigente en la</w:t>
      </w:r>
      <w:r>
        <w:rPr>
          <w:spacing w:val="-42"/>
          <w:sz w:val="16"/>
        </w:rPr>
        <w:t> </w:t>
      </w:r>
      <w:r>
        <w:rPr>
          <w:sz w:val="16"/>
        </w:rPr>
        <w:t>materia,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remitirlos</w:t>
      </w:r>
      <w:r>
        <w:rPr>
          <w:spacing w:val="5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 de</w:t>
      </w:r>
      <w:r>
        <w:rPr>
          <w:spacing w:val="-3"/>
          <w:sz w:val="16"/>
        </w:rPr>
        <w:t> </w:t>
      </w:r>
      <w:r>
        <w:rPr>
          <w:sz w:val="16"/>
        </w:rPr>
        <w:t>Recursos</w:t>
      </w:r>
      <w:r>
        <w:rPr>
          <w:spacing w:val="1"/>
          <w:sz w:val="16"/>
        </w:rPr>
        <w:t> </w:t>
      </w:r>
      <w:r>
        <w:rPr>
          <w:sz w:val="16"/>
        </w:rPr>
        <w:t>Materiales.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75" w:hanging="284"/>
        <w:jc w:val="both"/>
        <w:rPr>
          <w:sz w:val="16"/>
        </w:rPr>
      </w:pPr>
      <w:r>
        <w:rPr>
          <w:sz w:val="16"/>
        </w:rPr>
        <w:t>Suscribir los contratos y convenios derivados de los procedimientos de contrato pedido, de las unidades administrativas de la Secretaría</w:t>
      </w:r>
      <w:r>
        <w:rPr>
          <w:spacing w:val="-42"/>
          <w:sz w:val="16"/>
        </w:rPr>
        <w:t> </w:t>
      </w:r>
      <w:r>
        <w:rPr>
          <w:sz w:val="16"/>
        </w:rPr>
        <w:t>de Finanzas,</w:t>
      </w:r>
      <w:r>
        <w:rPr>
          <w:spacing w:val="-2"/>
          <w:sz w:val="16"/>
        </w:rPr>
        <w:t> </w:t>
      </w:r>
      <w:r>
        <w:rPr>
          <w:sz w:val="16"/>
        </w:rPr>
        <w:t>conforme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normatividad</w:t>
      </w:r>
      <w:r>
        <w:rPr>
          <w:spacing w:val="-3"/>
          <w:sz w:val="16"/>
        </w:rPr>
        <w:t> </w:t>
      </w:r>
      <w:r>
        <w:rPr>
          <w:sz w:val="16"/>
        </w:rPr>
        <w:t>vigente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6" w:after="0"/>
        <w:ind w:left="556" w:right="171" w:hanging="284"/>
        <w:jc w:val="both"/>
        <w:rPr>
          <w:sz w:val="16"/>
        </w:rPr>
      </w:pPr>
      <w:r>
        <w:rPr>
          <w:sz w:val="16"/>
        </w:rPr>
        <w:t>Participar como representante propietario de la Secretaría de Finanzas ante el Comité de Adquisiciones y Servicios, así como ante el</w:t>
      </w:r>
      <w:r>
        <w:rPr>
          <w:spacing w:val="1"/>
          <w:sz w:val="16"/>
        </w:rPr>
        <w:t> </w:t>
      </w:r>
      <w:r>
        <w:rPr>
          <w:sz w:val="16"/>
        </w:rPr>
        <w:t>Comité de Arrendamientos, Adquisiciones de Inmuebles y Enajenaciones, para la substanciación de los procedimientos adquisitivos y</w:t>
      </w:r>
      <w:r>
        <w:rPr>
          <w:spacing w:val="1"/>
          <w:sz w:val="16"/>
        </w:rPr>
        <w:t> </w:t>
      </w:r>
      <w:r>
        <w:rPr>
          <w:sz w:val="16"/>
        </w:rPr>
        <w:t>contratación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servicios,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acuerdo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normatividad</w:t>
      </w:r>
      <w:r>
        <w:rPr>
          <w:spacing w:val="1"/>
          <w:sz w:val="16"/>
        </w:rPr>
        <w:t> </w:t>
      </w:r>
      <w:r>
        <w:rPr>
          <w:sz w:val="16"/>
        </w:rPr>
        <w:t>aplicable.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4" w:after="0"/>
        <w:ind w:left="556" w:right="175" w:hanging="284"/>
        <w:jc w:val="both"/>
        <w:rPr>
          <w:sz w:val="16"/>
        </w:rPr>
      </w:pPr>
      <w:r>
        <w:rPr>
          <w:sz w:val="16"/>
        </w:rPr>
        <w:t>Coordinar la atención a las solicitudes de difusión entre las unidades administrativas de la Secretaría de Finanzas, de los ordenamientos</w:t>
      </w:r>
      <w:r>
        <w:rPr>
          <w:spacing w:val="-42"/>
          <w:sz w:val="16"/>
        </w:rPr>
        <w:t> </w:t>
      </w:r>
      <w:r>
        <w:rPr>
          <w:sz w:val="16"/>
        </w:rPr>
        <w:t>remitidos por las instancias normativas, para contribuir a la correcta administración y ejercicio del gasto público, con independencia del</w:t>
      </w:r>
      <w:r>
        <w:rPr>
          <w:spacing w:val="1"/>
          <w:sz w:val="16"/>
        </w:rPr>
        <w:t> </w:t>
      </w:r>
      <w:r>
        <w:rPr>
          <w:sz w:val="16"/>
        </w:rPr>
        <w:t>conocimiento que</w:t>
      </w:r>
      <w:r>
        <w:rPr>
          <w:spacing w:val="1"/>
          <w:sz w:val="16"/>
        </w:rPr>
        <w:t> </w:t>
      </w:r>
      <w:r>
        <w:rPr>
          <w:sz w:val="16"/>
        </w:rPr>
        <w:t>éstas</w:t>
      </w:r>
      <w:r>
        <w:rPr>
          <w:spacing w:val="5"/>
          <w:sz w:val="16"/>
        </w:rPr>
        <w:t> </w:t>
      </w:r>
      <w:r>
        <w:rPr>
          <w:sz w:val="16"/>
        </w:rPr>
        <w:t>deben tener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 normatividad</w:t>
      </w:r>
      <w:r>
        <w:rPr>
          <w:spacing w:val="1"/>
          <w:sz w:val="16"/>
        </w:rPr>
        <w:t> </w:t>
      </w:r>
      <w:r>
        <w:rPr>
          <w:sz w:val="16"/>
        </w:rPr>
        <w:t>aplicable</w:t>
      </w:r>
      <w:r>
        <w:rPr>
          <w:spacing w:val="-3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76" w:hanging="284"/>
        <w:jc w:val="both"/>
        <w:rPr>
          <w:sz w:val="16"/>
        </w:rPr>
      </w:pPr>
      <w:r>
        <w:rPr>
          <w:sz w:val="16"/>
        </w:rPr>
        <w:t>Coordinar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oportunidad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eficiencia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apoyo</w:t>
      </w:r>
      <w:r>
        <w:rPr>
          <w:spacing w:val="1"/>
          <w:sz w:val="16"/>
        </w:rPr>
        <w:t> </w:t>
      </w:r>
      <w:r>
        <w:rPr>
          <w:sz w:val="16"/>
        </w:rPr>
        <w:t>administrativo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requieran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Secretaría,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conformidad con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normatividad</w:t>
      </w:r>
      <w:r>
        <w:rPr>
          <w:spacing w:val="-3"/>
          <w:sz w:val="16"/>
        </w:rPr>
        <w:t> </w:t>
      </w:r>
      <w:r>
        <w:rPr>
          <w:sz w:val="16"/>
        </w:rPr>
        <w:t>vigente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1" w:hanging="284"/>
        <w:jc w:val="both"/>
        <w:rPr>
          <w:sz w:val="16"/>
        </w:rPr>
      </w:pPr>
      <w:r>
        <w:rPr>
          <w:sz w:val="16"/>
        </w:rPr>
        <w:t>Coordinar</w:t>
      </w:r>
      <w:r>
        <w:rPr>
          <w:spacing w:val="1"/>
          <w:sz w:val="16"/>
        </w:rPr>
        <w:t> </w:t>
      </w:r>
      <w:r>
        <w:rPr>
          <w:sz w:val="16"/>
        </w:rPr>
        <w:t>las actividades para la adquisición, almacenamiento y suministro de materiales y equipo,</w:t>
      </w:r>
      <w:r>
        <w:rPr>
          <w:spacing w:val="44"/>
          <w:sz w:val="16"/>
        </w:rPr>
        <w:t> </w:t>
      </w:r>
      <w:r>
        <w:rPr>
          <w:sz w:val="16"/>
        </w:rPr>
        <w:t>así como la contratación de</w:t>
      </w:r>
      <w:r>
        <w:rPr>
          <w:spacing w:val="1"/>
          <w:sz w:val="16"/>
        </w:rPr>
        <w:t> </w:t>
      </w:r>
      <w:r>
        <w:rPr>
          <w:sz w:val="16"/>
        </w:rPr>
        <w:t>servicios que</w:t>
      </w:r>
      <w:r>
        <w:rPr>
          <w:spacing w:val="-3"/>
          <w:sz w:val="16"/>
        </w:rPr>
        <w:t> </w:t>
      </w:r>
      <w:r>
        <w:rPr>
          <w:sz w:val="16"/>
        </w:rPr>
        <w:t>requiera la oficina</w:t>
      </w:r>
      <w:r>
        <w:rPr>
          <w:spacing w:val="1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o del</w:t>
      </w:r>
      <w:r>
        <w:rPr>
          <w:spacing w:val="-1"/>
          <w:sz w:val="16"/>
        </w:rPr>
        <w:t> </w:t>
      </w:r>
      <w:r>
        <w:rPr>
          <w:sz w:val="16"/>
        </w:rPr>
        <w:t>titular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 Secretaría</w:t>
      </w:r>
      <w:r>
        <w:rPr>
          <w:spacing w:val="1"/>
          <w:sz w:val="16"/>
        </w:rPr>
        <w:t> </w:t>
      </w:r>
      <w:r>
        <w:rPr>
          <w:sz w:val="16"/>
        </w:rPr>
        <w:t>de Finanzas</w:t>
      </w:r>
      <w:r>
        <w:rPr>
          <w:spacing w:val="1"/>
          <w:sz w:val="16"/>
        </w:rPr>
        <w:t> </w:t>
      </w:r>
      <w:r>
        <w:rPr>
          <w:sz w:val="16"/>
        </w:rPr>
        <w:t>y sus</w:t>
      </w:r>
      <w:r>
        <w:rPr>
          <w:spacing w:val="1"/>
          <w:sz w:val="16"/>
        </w:rPr>
        <w:t> </w:t>
      </w:r>
      <w:r>
        <w:rPr>
          <w:sz w:val="16"/>
        </w:rPr>
        <w:t>unidades staff.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7" w:after="0"/>
        <w:ind w:left="556" w:right="167" w:hanging="284"/>
        <w:jc w:val="both"/>
        <w:rPr>
          <w:sz w:val="16"/>
        </w:rPr>
      </w:pPr>
      <w:r>
        <w:rPr>
          <w:sz w:val="16"/>
        </w:rPr>
        <w:t>Coordinar</w:t>
      </w:r>
      <w:r>
        <w:rPr>
          <w:spacing w:val="1"/>
          <w:sz w:val="16"/>
        </w:rPr>
        <w:t> </w:t>
      </w:r>
      <w:r>
        <w:rPr>
          <w:sz w:val="16"/>
        </w:rPr>
        <w:t>los trámites de</w:t>
      </w:r>
      <w:r>
        <w:rPr>
          <w:spacing w:val="1"/>
          <w:sz w:val="16"/>
        </w:rPr>
        <w:t> </w:t>
      </w:r>
      <w:r>
        <w:rPr>
          <w:sz w:val="16"/>
        </w:rPr>
        <w:t>alta, baja, cambios,</w:t>
      </w:r>
      <w:r>
        <w:rPr>
          <w:spacing w:val="44"/>
          <w:sz w:val="16"/>
        </w:rPr>
        <w:t> </w:t>
      </w:r>
      <w:r>
        <w:rPr>
          <w:sz w:val="16"/>
        </w:rPr>
        <w:t>permisos y licencias, así como el registro y control de asistencia y puntualidad del</w:t>
      </w:r>
      <w:r>
        <w:rPr>
          <w:spacing w:val="1"/>
          <w:sz w:val="16"/>
        </w:rPr>
        <w:t> </w:t>
      </w:r>
      <w:r>
        <w:rPr>
          <w:sz w:val="16"/>
        </w:rPr>
        <w:t>personal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Secretaría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3" w:after="0"/>
        <w:ind w:left="556" w:right="185" w:hanging="284"/>
        <w:jc w:val="both"/>
        <w:rPr>
          <w:sz w:val="16"/>
        </w:rPr>
      </w:pPr>
      <w:r>
        <w:rPr>
          <w:sz w:val="16"/>
        </w:rPr>
        <w:t>Coordinar, ante la Dirección General de Personal, los trámites relacionados con la administración y desarrollo de los recursos humanos</w:t>
      </w:r>
      <w:r>
        <w:rPr>
          <w:spacing w:val="1"/>
          <w:sz w:val="16"/>
        </w:rPr>
        <w:t> </w:t>
      </w:r>
      <w:r>
        <w:rPr>
          <w:sz w:val="16"/>
        </w:rPr>
        <w:t>adscritos 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Secretaría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81" w:hanging="284"/>
        <w:jc w:val="both"/>
        <w:rPr>
          <w:sz w:val="16"/>
        </w:rPr>
      </w:pPr>
      <w:r>
        <w:rPr>
          <w:sz w:val="16"/>
        </w:rPr>
        <w:t>Coordinar, ante el Instituto de Profesionalización de los Servidores Públicos del Poder Ejecutivo del Gobierno del Estado de México, las</w:t>
      </w:r>
      <w:r>
        <w:rPr>
          <w:spacing w:val="1"/>
          <w:sz w:val="16"/>
        </w:rPr>
        <w:t> </w:t>
      </w:r>
      <w:r>
        <w:rPr>
          <w:sz w:val="16"/>
        </w:rPr>
        <w:t>actividades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capacitación,</w:t>
      </w:r>
      <w:r>
        <w:rPr>
          <w:spacing w:val="1"/>
          <w:sz w:val="16"/>
        </w:rPr>
        <w:t> </w:t>
      </w:r>
      <w:r>
        <w:rPr>
          <w:sz w:val="16"/>
        </w:rPr>
        <w:t>adiestramiento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motivación,</w:t>
      </w:r>
      <w:r>
        <w:rPr>
          <w:spacing w:val="1"/>
          <w:sz w:val="16"/>
        </w:rPr>
        <w:t> </w:t>
      </w:r>
      <w:r>
        <w:rPr>
          <w:sz w:val="16"/>
        </w:rPr>
        <w:t>dirigidas</w:t>
      </w:r>
      <w:r>
        <w:rPr>
          <w:spacing w:val="4"/>
          <w:sz w:val="16"/>
        </w:rPr>
        <w:t> </w:t>
      </w:r>
      <w:r>
        <w:rPr>
          <w:sz w:val="16"/>
        </w:rPr>
        <w:t>al personal de la</w:t>
      </w:r>
      <w:r>
        <w:rPr>
          <w:spacing w:val="-4"/>
          <w:sz w:val="16"/>
        </w:rPr>
        <w:t> </w:t>
      </w:r>
      <w:r>
        <w:rPr>
          <w:sz w:val="16"/>
        </w:rPr>
        <w:t>Secretaría</w:t>
      </w:r>
      <w:r>
        <w:rPr>
          <w:spacing w:val="-3"/>
          <w:sz w:val="16"/>
        </w:rPr>
        <w:t> </w:t>
      </w:r>
      <w:r>
        <w:rPr>
          <w:sz w:val="16"/>
        </w:rPr>
        <w:t>de 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1" w:hanging="284"/>
        <w:jc w:val="both"/>
        <w:rPr>
          <w:sz w:val="16"/>
        </w:rPr>
      </w:pPr>
      <w:r>
        <w:rPr>
          <w:sz w:val="16"/>
        </w:rPr>
        <w:t>Vigilar que los registros contables, financieros y presupuestales de la Oficina de la o del C. Secretario y sus unidades staff, se realicen</w:t>
      </w:r>
      <w:r>
        <w:rPr>
          <w:spacing w:val="1"/>
          <w:sz w:val="16"/>
        </w:rPr>
        <w:t> </w:t>
      </w:r>
      <w:r>
        <w:rPr>
          <w:sz w:val="16"/>
        </w:rPr>
        <w:t>de acuerdo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normatividad</w:t>
      </w:r>
      <w:r>
        <w:rPr>
          <w:spacing w:val="-3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6" w:after="0"/>
        <w:ind w:left="556" w:right="170" w:hanging="284"/>
        <w:jc w:val="both"/>
        <w:rPr>
          <w:sz w:val="16"/>
        </w:rPr>
      </w:pPr>
      <w:r>
        <w:rPr>
          <w:sz w:val="16"/>
        </w:rPr>
        <w:t>Coordinar</w:t>
      </w:r>
      <w:r>
        <w:rPr>
          <w:spacing w:val="9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acciones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registro,</w:t>
      </w:r>
      <w:r>
        <w:rPr>
          <w:spacing w:val="9"/>
          <w:sz w:val="16"/>
        </w:rPr>
        <w:t> </w:t>
      </w:r>
      <w:r>
        <w:rPr>
          <w:sz w:val="16"/>
        </w:rPr>
        <w:t>mantenimiento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conservación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bienes</w:t>
      </w:r>
      <w:r>
        <w:rPr>
          <w:spacing w:val="12"/>
          <w:sz w:val="16"/>
        </w:rPr>
        <w:t> </w:t>
      </w:r>
      <w:r>
        <w:rPr>
          <w:sz w:val="16"/>
        </w:rPr>
        <w:t>muebles,</w:t>
      </w:r>
      <w:r>
        <w:rPr>
          <w:spacing w:val="4"/>
          <w:sz w:val="16"/>
        </w:rPr>
        <w:t> </w:t>
      </w:r>
      <w:r>
        <w:rPr>
          <w:sz w:val="16"/>
        </w:rPr>
        <w:t>inmuebles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equipo</w:t>
      </w:r>
      <w:r>
        <w:rPr>
          <w:spacing w:val="8"/>
          <w:sz w:val="16"/>
        </w:rPr>
        <w:t> </w:t>
      </w:r>
      <w:r>
        <w:rPr>
          <w:sz w:val="16"/>
        </w:rPr>
        <w:t>asignado</w:t>
      </w:r>
      <w:r>
        <w:rPr>
          <w:spacing w:val="8"/>
          <w:sz w:val="16"/>
        </w:rPr>
        <w:t> </w:t>
      </w:r>
      <w:r>
        <w:rPr>
          <w:sz w:val="16"/>
        </w:rPr>
        <w:t>a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Oficina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la 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2"/>
          <w:sz w:val="16"/>
        </w:rPr>
        <w:t> </w:t>
      </w:r>
      <w:r>
        <w:rPr>
          <w:sz w:val="16"/>
        </w:rPr>
        <w:t>titular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Secretaría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staff.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2" w:after="0"/>
        <w:ind w:left="556" w:right="0" w:hanging="284"/>
        <w:jc w:val="left"/>
        <w:rPr>
          <w:sz w:val="16"/>
        </w:rPr>
      </w:pPr>
      <w:r>
        <w:rPr>
          <w:sz w:val="16"/>
        </w:rPr>
        <w:t>Coordinar las</w:t>
      </w:r>
      <w:r>
        <w:rPr>
          <w:spacing w:val="-1"/>
          <w:sz w:val="16"/>
        </w:rPr>
        <w:t> </w:t>
      </w:r>
      <w:r>
        <w:rPr>
          <w:sz w:val="16"/>
        </w:rPr>
        <w:t>peticiones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arrendamiento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inmuebles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requieran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unidades</w:t>
      </w:r>
      <w:r>
        <w:rPr>
          <w:spacing w:val="-2"/>
          <w:sz w:val="16"/>
        </w:rPr>
        <w:t> </w:t>
      </w:r>
      <w:r>
        <w:rPr>
          <w:sz w:val="16"/>
        </w:rPr>
        <w:t>administrativas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Secretaría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0" w:after="0"/>
        <w:ind w:left="556" w:right="172" w:hanging="284"/>
        <w:jc w:val="both"/>
        <w:rPr>
          <w:sz w:val="16"/>
        </w:rPr>
      </w:pPr>
      <w:r>
        <w:rPr>
          <w:sz w:val="16"/>
        </w:rPr>
        <w:t>Coordinar y apoyar, en el ámbito de su competencia, a las unidades administrativas de la Secretaría de Finanzas en la realización de</w:t>
      </w:r>
      <w:r>
        <w:rPr>
          <w:spacing w:val="1"/>
          <w:sz w:val="16"/>
        </w:rPr>
        <w:t> </w:t>
      </w:r>
      <w:r>
        <w:rPr>
          <w:sz w:val="16"/>
        </w:rPr>
        <w:t>actos y</w:t>
      </w:r>
      <w:r>
        <w:rPr>
          <w:spacing w:val="1"/>
          <w:sz w:val="16"/>
        </w:rPr>
        <w:t> </w:t>
      </w:r>
      <w:r>
        <w:rPr>
          <w:sz w:val="16"/>
        </w:rPr>
        <w:t>eventos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carácter</w:t>
      </w:r>
      <w:r>
        <w:rPr>
          <w:spacing w:val="-2"/>
          <w:sz w:val="16"/>
        </w:rPr>
        <w:t> </w:t>
      </w:r>
      <w:r>
        <w:rPr>
          <w:sz w:val="16"/>
        </w:rPr>
        <w:t>extraordinario.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3" w:after="0"/>
        <w:ind w:left="556" w:right="170" w:hanging="284"/>
        <w:jc w:val="both"/>
        <w:rPr>
          <w:sz w:val="16"/>
        </w:rPr>
      </w:pPr>
      <w:r>
        <w:rPr>
          <w:sz w:val="16"/>
        </w:rPr>
        <w:t>Coordinar la formulación y actualización de los manuales de organización y de procedimientos de la Coordinación Administrativa de la</w:t>
      </w:r>
      <w:r>
        <w:rPr>
          <w:spacing w:val="1"/>
          <w:sz w:val="16"/>
        </w:rPr>
        <w:t> </w:t>
      </w:r>
      <w:r>
        <w:rPr>
          <w:sz w:val="16"/>
        </w:rPr>
        <w:t>Secretaría de</w:t>
      </w:r>
      <w:r>
        <w:rPr>
          <w:spacing w:val="1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105" w:after="0"/>
        <w:ind w:left="556" w:right="0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10"/>
          <w:sz w:val="16"/>
        </w:rPr>
        <w:t> </w:t>
      </w:r>
      <w:r>
        <w:rPr>
          <w:sz w:val="16"/>
        </w:rPr>
        <w:t>el</w:t>
      </w:r>
      <w:r>
        <w:rPr>
          <w:spacing w:val="3"/>
          <w:sz w:val="16"/>
        </w:rPr>
        <w:t> </w:t>
      </w:r>
      <w:r>
        <w:rPr>
          <w:sz w:val="16"/>
        </w:rPr>
        <w:t>seguimiento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informes</w:t>
      </w:r>
      <w:r>
        <w:rPr>
          <w:spacing w:val="12"/>
          <w:sz w:val="16"/>
        </w:rPr>
        <w:t> </w:t>
      </w:r>
      <w:r>
        <w:rPr>
          <w:sz w:val="16"/>
        </w:rPr>
        <w:t>presentados,</w:t>
      </w:r>
      <w:r>
        <w:rPr>
          <w:spacing w:val="9"/>
          <w:sz w:val="16"/>
        </w:rPr>
        <w:t> </w:t>
      </w:r>
      <w:r>
        <w:rPr>
          <w:sz w:val="16"/>
        </w:rPr>
        <w:t>derivados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auditorías</w:t>
      </w:r>
      <w:r>
        <w:rPr>
          <w:spacing w:val="12"/>
          <w:sz w:val="16"/>
        </w:rPr>
        <w:t> </w:t>
      </w:r>
      <w:r>
        <w:rPr>
          <w:sz w:val="16"/>
        </w:rPr>
        <w:t>o</w:t>
      </w:r>
      <w:r>
        <w:rPr>
          <w:spacing w:val="8"/>
          <w:sz w:val="16"/>
        </w:rPr>
        <w:t> </w:t>
      </w:r>
      <w:r>
        <w:rPr>
          <w:sz w:val="16"/>
        </w:rPr>
        <w:t>evaluaciones</w:t>
      </w:r>
      <w:r>
        <w:rPr>
          <w:spacing w:val="12"/>
          <w:sz w:val="16"/>
        </w:rPr>
        <w:t> </w:t>
      </w:r>
      <w:r>
        <w:rPr>
          <w:sz w:val="16"/>
        </w:rPr>
        <w:t>efectuadas</w:t>
      </w:r>
      <w:r>
        <w:rPr>
          <w:spacing w:val="8"/>
          <w:sz w:val="16"/>
        </w:rPr>
        <w:t> </w:t>
      </w:r>
      <w:r>
        <w:rPr>
          <w:sz w:val="16"/>
        </w:rPr>
        <w:t>en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Oficina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o</w:t>
      </w:r>
      <w:r>
        <w:rPr>
          <w:spacing w:val="9"/>
          <w:sz w:val="16"/>
        </w:rPr>
        <w:t> </w:t>
      </w:r>
      <w:r>
        <w:rPr>
          <w:sz w:val="16"/>
        </w:rPr>
        <w:t>del</w:t>
      </w:r>
    </w:p>
    <w:p>
      <w:pPr>
        <w:pStyle w:val="BodyText"/>
        <w:ind w:firstLine="0"/>
        <w:jc w:val="left"/>
      </w:pPr>
      <w:r>
        <w:rPr/>
        <w:t>C.</w:t>
      </w:r>
      <w:r>
        <w:rPr>
          <w:spacing w:val="17"/>
        </w:rPr>
        <w:t> </w:t>
      </w:r>
      <w:r>
        <w:rPr/>
        <w:t>Secretario</w:t>
      </w:r>
      <w:r>
        <w:rPr>
          <w:spacing w:val="22"/>
        </w:rPr>
        <w:t> </w:t>
      </w:r>
      <w:r>
        <w:rPr/>
        <w:t>y</w:t>
      </w:r>
      <w:r>
        <w:rPr>
          <w:spacing w:val="21"/>
        </w:rPr>
        <w:t> </w:t>
      </w:r>
      <w:r>
        <w:rPr/>
        <w:t>unidades</w:t>
      </w:r>
      <w:r>
        <w:rPr>
          <w:spacing w:val="21"/>
        </w:rPr>
        <w:t> </w:t>
      </w:r>
      <w:r>
        <w:rPr/>
        <w:t>staff,</w:t>
      </w:r>
      <w:r>
        <w:rPr>
          <w:spacing w:val="22"/>
        </w:rPr>
        <w:t> </w:t>
      </w:r>
      <w:r>
        <w:rPr/>
        <w:t>así</w:t>
      </w:r>
      <w:r>
        <w:rPr>
          <w:spacing w:val="18"/>
        </w:rPr>
        <w:t> </w:t>
      </w:r>
      <w:r>
        <w:rPr/>
        <w:t>como</w:t>
      </w:r>
      <w:r>
        <w:rPr>
          <w:spacing w:val="17"/>
        </w:rPr>
        <w:t> </w:t>
      </w:r>
      <w:r>
        <w:rPr/>
        <w:t>verificar</w:t>
      </w:r>
      <w:r>
        <w:rPr>
          <w:spacing w:val="24"/>
        </w:rPr>
        <w:t> </w:t>
      </w:r>
      <w:r>
        <w:rPr/>
        <w:t>el</w:t>
      </w:r>
      <w:r>
        <w:rPr>
          <w:spacing w:val="17"/>
        </w:rPr>
        <w:t> </w:t>
      </w:r>
      <w:r>
        <w:rPr/>
        <w:t>cumplimiento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las</w:t>
      </w:r>
      <w:r>
        <w:rPr>
          <w:spacing w:val="26"/>
        </w:rPr>
        <w:t> </w:t>
      </w:r>
      <w:r>
        <w:rPr/>
        <w:t>acciones</w:t>
      </w:r>
      <w:r>
        <w:rPr>
          <w:spacing w:val="26"/>
        </w:rPr>
        <w:t> </w:t>
      </w:r>
      <w:r>
        <w:rPr/>
        <w:t>de</w:t>
      </w:r>
      <w:r>
        <w:rPr>
          <w:spacing w:val="22"/>
        </w:rPr>
        <w:t> </w:t>
      </w:r>
      <w:r>
        <w:rPr/>
        <w:t>mejora</w:t>
      </w:r>
      <w:r>
        <w:rPr>
          <w:spacing w:val="22"/>
        </w:rPr>
        <w:t> </w:t>
      </w:r>
      <w:r>
        <w:rPr/>
        <w:t>orientadas</w:t>
      </w:r>
      <w:r>
        <w:rPr>
          <w:spacing w:val="25"/>
        </w:rPr>
        <w:t> </w:t>
      </w:r>
      <w:r>
        <w:rPr/>
        <w:t>a</w:t>
      </w:r>
      <w:r>
        <w:rPr>
          <w:spacing w:val="17"/>
        </w:rPr>
        <w:t> </w:t>
      </w:r>
      <w:r>
        <w:rPr/>
        <w:t>corregir</w:t>
      </w:r>
      <w:r>
        <w:rPr>
          <w:spacing w:val="38"/>
        </w:rPr>
        <w:t> </w:t>
      </w:r>
      <w:r>
        <w:rPr/>
        <w:t>las</w:t>
      </w:r>
      <w:r>
        <w:rPr>
          <w:spacing w:val="26"/>
        </w:rPr>
        <w:t> </w:t>
      </w:r>
      <w:r>
        <w:rPr/>
        <w:t>desviaciones</w:t>
      </w:r>
      <w:r>
        <w:rPr>
          <w:spacing w:val="-41"/>
        </w:rPr>
        <w:t> </w:t>
      </w:r>
      <w:r>
        <w:rPr/>
        <w:t>identificadas.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3" w:after="0"/>
        <w:ind w:left="556" w:right="189" w:hanging="284"/>
        <w:jc w:val="both"/>
        <w:rPr>
          <w:sz w:val="16"/>
        </w:rPr>
      </w:pPr>
      <w:r>
        <w:rPr>
          <w:sz w:val="16"/>
        </w:rPr>
        <w:t>Coordinar, conjuntamente con la Dirección General de Innovación, los estudios y diagnósticos orientados a eficientar la estructura</w:t>
      </w:r>
      <w:r>
        <w:rPr>
          <w:spacing w:val="1"/>
          <w:sz w:val="16"/>
        </w:rPr>
        <w:t> </w:t>
      </w:r>
      <w:r>
        <w:rPr>
          <w:sz w:val="16"/>
        </w:rPr>
        <w:t>orgánica,</w:t>
      </w:r>
      <w:r>
        <w:rPr>
          <w:spacing w:val="-3"/>
          <w:sz w:val="16"/>
        </w:rPr>
        <w:t> </w:t>
      </w:r>
      <w:r>
        <w:rPr>
          <w:sz w:val="16"/>
        </w:rPr>
        <w:t>sistemas y</w:t>
      </w:r>
      <w:r>
        <w:rPr>
          <w:spacing w:val="5"/>
          <w:sz w:val="16"/>
        </w:rPr>
        <w:t> </w:t>
      </w:r>
      <w:r>
        <w:rPr>
          <w:sz w:val="16"/>
        </w:rPr>
        <w:t>procedimientos</w:t>
      </w:r>
      <w:r>
        <w:rPr>
          <w:spacing w:val="4"/>
          <w:sz w:val="16"/>
        </w:rPr>
        <w:t> </w:t>
      </w:r>
      <w:r>
        <w:rPr>
          <w:sz w:val="16"/>
        </w:rPr>
        <w:t>de trabajo</w:t>
      </w:r>
      <w:r>
        <w:rPr>
          <w:spacing w:val="-3"/>
          <w:sz w:val="16"/>
        </w:rPr>
        <w:t> </w:t>
      </w:r>
      <w:r>
        <w:rPr>
          <w:sz w:val="16"/>
        </w:rPr>
        <w:t>de la</w:t>
      </w:r>
      <w:r>
        <w:rPr>
          <w:spacing w:val="-4"/>
          <w:sz w:val="16"/>
        </w:rPr>
        <w:t> </w:t>
      </w:r>
      <w:r>
        <w:rPr>
          <w:sz w:val="16"/>
        </w:rPr>
        <w:t>Oficina</w:t>
      </w:r>
      <w:r>
        <w:rPr>
          <w:spacing w:val="1"/>
          <w:sz w:val="16"/>
        </w:rPr>
        <w:t> </w:t>
      </w:r>
      <w:r>
        <w:rPr>
          <w:sz w:val="16"/>
        </w:rPr>
        <w:t>de la</w:t>
      </w:r>
      <w:r>
        <w:rPr>
          <w:spacing w:val="-4"/>
          <w:sz w:val="16"/>
        </w:rPr>
        <w:t> </w:t>
      </w:r>
      <w:r>
        <w:rPr>
          <w:sz w:val="16"/>
        </w:rPr>
        <w:t>o</w:t>
      </w:r>
      <w:r>
        <w:rPr>
          <w:spacing w:val="6"/>
          <w:sz w:val="16"/>
        </w:rPr>
        <w:t> </w:t>
      </w:r>
      <w:r>
        <w:rPr>
          <w:sz w:val="16"/>
        </w:rPr>
        <w:t>del</w:t>
      </w:r>
      <w:r>
        <w:rPr>
          <w:spacing w:val="9"/>
          <w:sz w:val="16"/>
        </w:rPr>
        <w:t> </w:t>
      </w:r>
      <w:r>
        <w:rPr>
          <w:sz w:val="16"/>
        </w:rPr>
        <w:t>titular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Secretaría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unidades staff.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6" w:after="0"/>
        <w:ind w:left="556" w:right="170" w:hanging="284"/>
        <w:jc w:val="both"/>
        <w:rPr>
          <w:sz w:val="16"/>
        </w:rPr>
      </w:pPr>
      <w:r>
        <w:rPr>
          <w:sz w:val="16"/>
        </w:rPr>
        <w:t>Autorizar las peticiones para ejercer los recursos destinados a la contratación de servicios profesionales que realicen las unidades</w:t>
      </w:r>
      <w:r>
        <w:rPr>
          <w:spacing w:val="1"/>
          <w:sz w:val="16"/>
        </w:rPr>
        <w:t> </w:t>
      </w:r>
      <w:r>
        <w:rPr>
          <w:sz w:val="16"/>
        </w:rPr>
        <w:t>administrativas de la Secretaría de Finanzas, siempre y cuando cuenten con el dictamen correspondiente, de acuerdo a lo establecido</w:t>
      </w:r>
      <w:r>
        <w:rPr>
          <w:spacing w:val="1"/>
          <w:sz w:val="16"/>
        </w:rPr>
        <w:t> </w:t>
      </w:r>
      <w:r>
        <w:rPr>
          <w:sz w:val="16"/>
        </w:rPr>
        <w:t>en el artículo</w:t>
      </w:r>
      <w:r>
        <w:rPr>
          <w:spacing w:val="1"/>
          <w:sz w:val="16"/>
        </w:rPr>
        <w:t> </w:t>
      </w:r>
      <w:r>
        <w:rPr>
          <w:sz w:val="16"/>
        </w:rPr>
        <w:t>98 del</w:t>
      </w:r>
      <w:r>
        <w:rPr>
          <w:spacing w:val="-3"/>
          <w:sz w:val="16"/>
        </w:rPr>
        <w:t> </w:t>
      </w:r>
      <w:r>
        <w:rPr>
          <w:sz w:val="16"/>
        </w:rPr>
        <w:t>Reglamento de</w:t>
      </w:r>
      <w:r>
        <w:rPr>
          <w:spacing w:val="1"/>
          <w:sz w:val="16"/>
        </w:rPr>
        <w:t> </w:t>
      </w:r>
      <w:r>
        <w:rPr>
          <w:sz w:val="16"/>
        </w:rPr>
        <w:t>la Ley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Contratación</w:t>
      </w:r>
      <w:r>
        <w:rPr>
          <w:spacing w:val="1"/>
          <w:sz w:val="16"/>
        </w:rPr>
        <w:t> </w:t>
      </w:r>
      <w:r>
        <w:rPr>
          <w:sz w:val="16"/>
        </w:rPr>
        <w:t>pública del</w:t>
      </w:r>
      <w:r>
        <w:rPr>
          <w:spacing w:val="-3"/>
          <w:sz w:val="16"/>
        </w:rPr>
        <w:t> </w:t>
      </w:r>
      <w:r>
        <w:rPr>
          <w:sz w:val="16"/>
        </w:rPr>
        <w:t>Estado de</w:t>
      </w:r>
      <w:r>
        <w:rPr>
          <w:spacing w:val="1"/>
          <w:sz w:val="16"/>
        </w:rPr>
        <w:t> </w:t>
      </w:r>
      <w:r>
        <w:rPr>
          <w:sz w:val="16"/>
        </w:rPr>
        <w:t>México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4" w:after="0"/>
        <w:ind w:left="556" w:right="175" w:hanging="284"/>
        <w:jc w:val="both"/>
        <w:rPr>
          <w:sz w:val="16"/>
        </w:rPr>
      </w:pPr>
      <w:r>
        <w:rPr>
          <w:sz w:val="16"/>
        </w:rPr>
        <w:t>Coordinar y supervisar desde la Unidad Interna Central, la constitución de las Unidades Internas de Protección Civil, quienes serán las</w:t>
      </w:r>
      <w:r>
        <w:rPr>
          <w:spacing w:val="1"/>
          <w:sz w:val="16"/>
        </w:rPr>
        <w:t> </w:t>
      </w:r>
      <w:r>
        <w:rPr>
          <w:sz w:val="16"/>
        </w:rPr>
        <w:t>encargadas de elaborar, instrumentar y</w:t>
      </w:r>
      <w:r>
        <w:rPr>
          <w:spacing w:val="1"/>
          <w:sz w:val="16"/>
        </w:rPr>
        <w:t> </w:t>
      </w:r>
      <w:r>
        <w:rPr>
          <w:sz w:val="16"/>
        </w:rPr>
        <w:t>operar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Programas Internos</w:t>
      </w:r>
      <w:r>
        <w:rPr>
          <w:spacing w:val="1"/>
          <w:sz w:val="16"/>
        </w:rPr>
        <w:t> </w:t>
      </w:r>
      <w:r>
        <w:rPr>
          <w:sz w:val="16"/>
        </w:rPr>
        <w:t>de Protección Civil en cada uno de los inmuebles</w:t>
      </w:r>
      <w:r>
        <w:rPr>
          <w:spacing w:val="44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Secretaría de</w:t>
      </w:r>
      <w:r>
        <w:rPr>
          <w:spacing w:val="1"/>
          <w:sz w:val="16"/>
        </w:rPr>
        <w:t> </w:t>
      </w:r>
      <w:r>
        <w:rPr>
          <w:sz w:val="16"/>
        </w:rPr>
        <w:t>Finanzas.</w:t>
      </w:r>
    </w:p>
    <w:p>
      <w:pPr>
        <w:spacing w:after="0" w:line="237" w:lineRule="auto"/>
        <w:jc w:val="both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6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" w:after="0"/>
        <w:ind w:left="556" w:right="170" w:hanging="284"/>
        <w:jc w:val="both"/>
        <w:rPr>
          <w:sz w:val="16"/>
        </w:rPr>
      </w:pPr>
      <w:r>
        <w:rPr>
          <w:sz w:val="16"/>
        </w:rPr>
        <w:t>Concentrar la información relacionada con las actividades realizadas por las Subcomisiones de Seguridad e Higiene de la Secretaría de</w:t>
      </w:r>
      <w:r>
        <w:rPr>
          <w:spacing w:val="1"/>
          <w:sz w:val="16"/>
        </w:rPr>
        <w:t> </w:t>
      </w:r>
      <w:r>
        <w:rPr>
          <w:sz w:val="16"/>
        </w:rPr>
        <w:t>Finanzas y remitirla al Secretariado Técnico de la Comisión Mixta de Seguridad e Higiene en el Trabajo del Poder Ejecutivo del 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1" w:after="0"/>
        <w:ind w:left="556" w:right="172" w:hanging="284"/>
        <w:jc w:val="both"/>
        <w:rPr>
          <w:sz w:val="16"/>
        </w:rPr>
      </w:pPr>
      <w:r>
        <w:rPr>
          <w:sz w:val="16"/>
        </w:rPr>
        <w:t>Coordinar la atención a las solicitudes de información que le turne la Unidad de Información, Planeación, Programación y Evaluación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Secretaría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Finanzas,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 de</w:t>
      </w:r>
      <w:r>
        <w:rPr>
          <w:spacing w:val="1"/>
          <w:sz w:val="16"/>
        </w:rPr>
        <w:t> </w:t>
      </w:r>
      <w:r>
        <w:rPr>
          <w:sz w:val="16"/>
        </w:rPr>
        <w:t>transparencia.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5" w:after="0"/>
        <w:ind w:left="556" w:right="0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actividades</w:t>
      </w:r>
      <w:r>
        <w:rPr>
          <w:spacing w:val="-2"/>
          <w:sz w:val="16"/>
        </w:rPr>
        <w:t> </w:t>
      </w:r>
      <w:r>
        <w:rPr>
          <w:sz w:val="16"/>
        </w:rPr>
        <w:t>relacionadas</w:t>
      </w:r>
      <w:r>
        <w:rPr>
          <w:spacing w:val="2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proceso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escalafón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servidores</w:t>
      </w:r>
      <w:r>
        <w:rPr>
          <w:spacing w:val="2"/>
          <w:sz w:val="16"/>
        </w:rPr>
        <w:t> </w:t>
      </w:r>
      <w:r>
        <w:rPr>
          <w:sz w:val="16"/>
        </w:rPr>
        <w:t>públicos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Secretaría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0" w:after="0"/>
        <w:ind w:left="556" w:right="185" w:hanging="284"/>
        <w:jc w:val="both"/>
        <w:rPr>
          <w:sz w:val="16"/>
        </w:rPr>
      </w:pPr>
      <w:r>
        <w:rPr>
          <w:sz w:val="16"/>
        </w:rPr>
        <w:t>Coordinar la integración y supervisión del padrón de sujetos obligados a presentar la Manifestación de Bienes por alta, baja y/o</w:t>
      </w:r>
      <w:r>
        <w:rPr>
          <w:spacing w:val="1"/>
          <w:sz w:val="16"/>
        </w:rPr>
        <w:t> </w:t>
      </w:r>
      <w:r>
        <w:rPr>
          <w:sz w:val="16"/>
        </w:rPr>
        <w:t>modificación,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y los servidores</w:t>
      </w:r>
      <w:r>
        <w:rPr>
          <w:spacing w:val="1"/>
          <w:sz w:val="16"/>
        </w:rPr>
        <w:t> </w:t>
      </w:r>
      <w:r>
        <w:rPr>
          <w:sz w:val="16"/>
        </w:rPr>
        <w:t>públicos</w:t>
      </w:r>
      <w:r>
        <w:rPr>
          <w:spacing w:val="4"/>
          <w:sz w:val="16"/>
        </w:rPr>
        <w:t> </w:t>
      </w:r>
      <w:r>
        <w:rPr>
          <w:sz w:val="16"/>
        </w:rPr>
        <w:t>adscritos</w:t>
      </w:r>
      <w:r>
        <w:rPr>
          <w:spacing w:val="1"/>
          <w:sz w:val="16"/>
        </w:rPr>
        <w:t> </w:t>
      </w:r>
      <w:r>
        <w:rPr>
          <w:sz w:val="16"/>
        </w:rPr>
        <w:t>a la</w:t>
      </w:r>
      <w:r>
        <w:rPr>
          <w:spacing w:val="-4"/>
          <w:sz w:val="16"/>
        </w:rPr>
        <w:t> </w:t>
      </w:r>
      <w:r>
        <w:rPr>
          <w:sz w:val="16"/>
        </w:rPr>
        <w:t>Secretaría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Finanzas,</w:t>
      </w:r>
      <w:r>
        <w:rPr>
          <w:spacing w:val="-2"/>
          <w:sz w:val="16"/>
        </w:rPr>
        <w:t> </w:t>
      </w:r>
      <w:r>
        <w:rPr>
          <w:sz w:val="16"/>
        </w:rPr>
        <w:t>en el</w:t>
      </w:r>
      <w:r>
        <w:rPr>
          <w:spacing w:val="-4"/>
          <w:sz w:val="16"/>
        </w:rPr>
        <w:t> </w:t>
      </w:r>
      <w:r>
        <w:rPr>
          <w:sz w:val="16"/>
        </w:rPr>
        <w:t>sistema</w:t>
      </w:r>
      <w:r>
        <w:rPr>
          <w:spacing w:val="-3"/>
          <w:sz w:val="16"/>
        </w:rPr>
        <w:t> </w:t>
      </w:r>
      <w:r>
        <w:rPr>
          <w:sz w:val="16"/>
        </w:rPr>
        <w:t>correspondiente.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9" w:hanging="284"/>
        <w:jc w:val="both"/>
        <w:rPr>
          <w:sz w:val="16"/>
        </w:rPr>
      </w:pPr>
      <w:r>
        <w:rPr>
          <w:sz w:val="16"/>
        </w:rPr>
        <w:t>Coordinar la contratación del aseguramiento de bienes muebles e inmuebles, con base en lo reportado por las unidades administrativas</w:t>
      </w:r>
      <w:r>
        <w:rPr>
          <w:spacing w:val="1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Secretaría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7" w:after="0"/>
        <w:ind w:left="556" w:right="170" w:hanging="284"/>
        <w:jc w:val="both"/>
        <w:rPr>
          <w:sz w:val="16"/>
        </w:rPr>
      </w:pPr>
      <w:r>
        <w:rPr>
          <w:sz w:val="16"/>
        </w:rPr>
        <w:t>Coordinar los trámites de contratación, control y pago de los servicios de limpieza, vigilancia, fotocopiado, energía eléctrica, telefonía</w:t>
      </w:r>
      <w:r>
        <w:rPr>
          <w:spacing w:val="1"/>
          <w:sz w:val="16"/>
        </w:rPr>
        <w:t> </w:t>
      </w:r>
      <w:r>
        <w:rPr>
          <w:sz w:val="16"/>
        </w:rPr>
        <w:t>básica,</w:t>
      </w:r>
      <w:r>
        <w:rPr>
          <w:spacing w:val="-4"/>
          <w:sz w:val="16"/>
        </w:rPr>
        <w:t> </w:t>
      </w:r>
      <w:r>
        <w:rPr>
          <w:sz w:val="16"/>
        </w:rPr>
        <w:t>celular</w:t>
      </w:r>
      <w:r>
        <w:rPr>
          <w:spacing w:val="-3"/>
          <w:sz w:val="16"/>
        </w:rPr>
        <w:t> </w:t>
      </w:r>
      <w:r>
        <w:rPr>
          <w:sz w:val="16"/>
        </w:rPr>
        <w:t>y radio comunicación,</w:t>
      </w:r>
      <w:r>
        <w:rPr>
          <w:spacing w:val="-3"/>
          <w:sz w:val="16"/>
        </w:rPr>
        <w:t> </w:t>
      </w:r>
      <w:r>
        <w:rPr>
          <w:sz w:val="16"/>
        </w:rPr>
        <w:t>entre otros,</w:t>
      </w:r>
      <w:r>
        <w:rPr>
          <w:spacing w:val="-4"/>
          <w:sz w:val="16"/>
        </w:rPr>
        <w:t> </w:t>
      </w:r>
      <w:r>
        <w:rPr>
          <w:sz w:val="16"/>
        </w:rPr>
        <w:t>solicitados por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unidades administrativas</w:t>
      </w:r>
      <w:r>
        <w:rPr>
          <w:spacing w:val="3"/>
          <w:sz w:val="16"/>
        </w:rPr>
        <w:t> </w:t>
      </w:r>
      <w:r>
        <w:rPr>
          <w:sz w:val="16"/>
        </w:rPr>
        <w:t>de la Secretaría de</w:t>
      </w:r>
      <w:r>
        <w:rPr>
          <w:spacing w:val="-4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7" w:after="0"/>
        <w:ind w:left="556" w:right="173" w:hanging="284"/>
        <w:jc w:val="both"/>
        <w:rPr>
          <w:sz w:val="16"/>
        </w:rPr>
      </w:pPr>
      <w:r>
        <w:rPr>
          <w:sz w:val="16"/>
        </w:rPr>
        <w:t>Validar la suficiencia presupuestal de los contratos formalizados por la Dirección General de Recursos Materiales, para las unidades</w:t>
      </w:r>
      <w:r>
        <w:rPr>
          <w:spacing w:val="1"/>
          <w:sz w:val="16"/>
        </w:rPr>
        <w:t> </w:t>
      </w:r>
      <w:r>
        <w:rPr>
          <w:sz w:val="16"/>
        </w:rPr>
        <w:t>administrativas de la Secretaría de Finanzas, de conformidad con el artículo 25 fracción IX del Manual de Normas y Políticas para el</w:t>
      </w:r>
      <w:r>
        <w:rPr>
          <w:spacing w:val="1"/>
          <w:sz w:val="16"/>
        </w:rPr>
        <w:t> </w:t>
      </w:r>
      <w:r>
        <w:rPr>
          <w:sz w:val="16"/>
        </w:rPr>
        <w:t>Gasto</w:t>
      </w:r>
      <w:r>
        <w:rPr>
          <w:spacing w:val="-4"/>
          <w:sz w:val="16"/>
        </w:rPr>
        <w:t> </w:t>
      </w:r>
      <w:r>
        <w:rPr>
          <w:sz w:val="16"/>
        </w:rPr>
        <w:t>Público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Gobierno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5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2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demás funciones</w:t>
      </w:r>
      <w:r>
        <w:rPr>
          <w:spacing w:val="1"/>
          <w:sz w:val="16"/>
        </w:rPr>
        <w:t> </w:t>
      </w:r>
      <w:r>
        <w:rPr>
          <w:sz w:val="16"/>
        </w:rPr>
        <w:t>inherentes al</w:t>
      </w:r>
      <w:r>
        <w:rPr>
          <w:spacing w:val="-3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77" w:val="left" w:leader="none"/>
        </w:tabs>
        <w:spacing w:line="369" w:lineRule="auto" w:before="98"/>
        <w:ind w:right="6389"/>
      </w:pPr>
      <w:r>
        <w:rPr/>
        <w:t>20700002000100S</w:t>
        <w:tab/>
        <w:t>UNIDAD</w:t>
      </w:r>
      <w:r>
        <w:rPr>
          <w:spacing w:val="-3"/>
        </w:rPr>
        <w:t> </w:t>
      </w:r>
      <w:r>
        <w:rPr/>
        <w:t>DE</w:t>
      </w:r>
      <w:r>
        <w:rPr>
          <w:spacing w:val="-7"/>
        </w:rPr>
        <w:t> </w:t>
      </w:r>
      <w:r>
        <w:rPr/>
        <w:t>SEGUIMIENTO</w:t>
      </w:r>
      <w:r>
        <w:rPr>
          <w:spacing w:val="-41"/>
        </w:rPr>
        <w:t> </w:t>
      </w:r>
      <w:r>
        <w:rPr/>
        <w:t>OBJETIVO:</w:t>
      </w:r>
    </w:p>
    <w:p>
      <w:pPr>
        <w:pStyle w:val="BodyText"/>
        <w:spacing w:before="1"/>
        <w:ind w:left="273" w:firstLine="0"/>
        <w:jc w:val="left"/>
      </w:pPr>
      <w:r>
        <w:rPr/>
        <w:t>Realizar</w:t>
      </w:r>
      <w:r>
        <w:rPr>
          <w:spacing w:val="10"/>
        </w:rPr>
        <w:t> </w:t>
      </w:r>
      <w:r>
        <w:rPr/>
        <w:t>el</w:t>
      </w:r>
      <w:r>
        <w:rPr>
          <w:spacing w:val="3"/>
        </w:rPr>
        <w:t> </w:t>
      </w:r>
      <w:r>
        <w:rPr/>
        <w:t>seguimiento,</w:t>
      </w:r>
      <w:r>
        <w:rPr>
          <w:spacing w:val="8"/>
        </w:rPr>
        <w:t> </w:t>
      </w:r>
      <w:r>
        <w:rPr/>
        <w:t>hasta</w:t>
      </w:r>
      <w:r>
        <w:rPr>
          <w:spacing w:val="4"/>
        </w:rPr>
        <w:t> </w:t>
      </w:r>
      <w:r>
        <w:rPr/>
        <w:t>su</w:t>
      </w:r>
      <w:r>
        <w:rPr>
          <w:spacing w:val="8"/>
        </w:rPr>
        <w:t> </w:t>
      </w:r>
      <w:r>
        <w:rPr/>
        <w:t>resolución,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8"/>
        </w:rPr>
        <w:t> </w:t>
      </w:r>
      <w:r>
        <w:rPr/>
        <w:t>documentación</w:t>
      </w:r>
      <w:r>
        <w:rPr>
          <w:spacing w:val="3"/>
        </w:rPr>
        <w:t> </w:t>
      </w:r>
      <w:r>
        <w:rPr/>
        <w:t>y</w:t>
      </w:r>
      <w:r>
        <w:rPr>
          <w:spacing w:val="12"/>
        </w:rPr>
        <w:t> </w:t>
      </w:r>
      <w:r>
        <w:rPr/>
        <w:t>asuntos</w:t>
      </w:r>
      <w:r>
        <w:rPr>
          <w:spacing w:val="12"/>
        </w:rPr>
        <w:t> </w:t>
      </w:r>
      <w:r>
        <w:rPr/>
        <w:t>dirigidos</w:t>
      </w:r>
      <w:r>
        <w:rPr>
          <w:spacing w:val="12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Coordinación</w:t>
      </w:r>
      <w:r>
        <w:rPr>
          <w:spacing w:val="8"/>
        </w:rPr>
        <w:t> </w:t>
      </w:r>
      <w:r>
        <w:rPr/>
        <w:t>Administrativa</w:t>
      </w:r>
      <w:r>
        <w:rPr>
          <w:spacing w:val="4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20"/>
        </w:rPr>
        <w:t> </w:t>
      </w:r>
      <w:r>
        <w:rPr/>
        <w:t>Secretaría</w:t>
      </w:r>
      <w:r>
        <w:rPr>
          <w:spacing w:val="8"/>
        </w:rPr>
        <w:t> </w:t>
      </w:r>
      <w:r>
        <w:rPr/>
        <w:t>de</w:t>
      </w:r>
      <w:r>
        <w:rPr>
          <w:spacing w:val="-41"/>
        </w:rPr>
        <w:t> </w:t>
      </w:r>
      <w:r>
        <w:rPr/>
        <w:t>Finanzas,</w:t>
      </w:r>
      <w:r>
        <w:rPr>
          <w:spacing w:val="-4"/>
        </w:rPr>
        <w:t> </w:t>
      </w:r>
      <w:r>
        <w:rPr/>
        <w:t>a través del</w:t>
      </w:r>
      <w:r>
        <w:rPr>
          <w:spacing w:val="-4"/>
        </w:rPr>
        <w:t> </w:t>
      </w:r>
      <w:r>
        <w:rPr/>
        <w:t>registro y control</w:t>
      </w:r>
      <w:r>
        <w:rPr>
          <w:spacing w:val="-4"/>
        </w:rPr>
        <w:t> </w:t>
      </w:r>
      <w:r>
        <w:rPr/>
        <w:t>de la</w:t>
      </w:r>
      <w:r>
        <w:rPr>
          <w:spacing w:val="-1"/>
        </w:rPr>
        <w:t> </w:t>
      </w:r>
      <w:r>
        <w:rPr/>
        <w:t>correspondencia, así</w:t>
      </w:r>
      <w:r>
        <w:rPr>
          <w:spacing w:val="-3"/>
        </w:rPr>
        <w:t> </w:t>
      </w:r>
      <w:r>
        <w:rPr/>
        <w:t>como</w:t>
      </w:r>
      <w:r>
        <w:rPr>
          <w:spacing w:val="1"/>
        </w:rPr>
        <w:t> </w:t>
      </w:r>
      <w:r>
        <w:rPr/>
        <w:t>de los</w:t>
      </w:r>
      <w:r>
        <w:rPr>
          <w:spacing w:val="4"/>
        </w:rPr>
        <w:t> </w:t>
      </w:r>
      <w:r>
        <w:rPr/>
        <w:t>acuerdos para su</w:t>
      </w:r>
      <w:r>
        <w:rPr>
          <w:spacing w:val="-4"/>
        </w:rPr>
        <w:t> </w:t>
      </w:r>
      <w:r>
        <w:rPr/>
        <w:t>cumplimento</w:t>
      </w:r>
      <w:r>
        <w:rPr>
          <w:spacing w:val="-1"/>
        </w:rPr>
        <w:t> </w:t>
      </w:r>
      <w:r>
        <w:rPr/>
        <w:t>en tiempo</w:t>
      </w:r>
      <w:r>
        <w:rPr>
          <w:spacing w:val="-4"/>
        </w:rPr>
        <w:t> </w:t>
      </w:r>
      <w:r>
        <w:rPr/>
        <w:t>y forma.</w:t>
      </w:r>
    </w:p>
    <w:p>
      <w:pPr>
        <w:pStyle w:val="Heading1"/>
        <w:spacing w:before="97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8" w:after="0"/>
        <w:ind w:left="556" w:right="0" w:hanging="284"/>
        <w:jc w:val="left"/>
        <w:rPr>
          <w:sz w:val="16"/>
        </w:rPr>
      </w:pPr>
      <w:r>
        <w:rPr>
          <w:sz w:val="16"/>
        </w:rPr>
        <w:t>Acordar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la o</w:t>
      </w:r>
      <w:r>
        <w:rPr>
          <w:spacing w:val="-5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titular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 Coordinación</w:t>
      </w:r>
      <w:r>
        <w:rPr>
          <w:spacing w:val="-4"/>
          <w:sz w:val="16"/>
        </w:rPr>
        <w:t> </w:t>
      </w:r>
      <w:r>
        <w:rPr>
          <w:sz w:val="16"/>
        </w:rPr>
        <w:t>Administrativa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respuesta</w:t>
      </w:r>
      <w:r>
        <w:rPr>
          <w:spacing w:val="-4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las solicitudes</w:t>
      </w:r>
      <w:r>
        <w:rPr>
          <w:spacing w:val="3"/>
          <w:sz w:val="16"/>
        </w:rPr>
        <w:t> </w:t>
      </w:r>
      <w:r>
        <w:rPr>
          <w:sz w:val="16"/>
        </w:rPr>
        <w:t>especiales</w:t>
      </w:r>
      <w:r>
        <w:rPr>
          <w:spacing w:val="4"/>
          <w:sz w:val="16"/>
        </w:rPr>
        <w:t> </w:t>
      </w:r>
      <w:r>
        <w:rPr>
          <w:sz w:val="16"/>
        </w:rPr>
        <w:t>o</w:t>
      </w:r>
      <w:r>
        <w:rPr>
          <w:spacing w:val="-5"/>
          <w:sz w:val="16"/>
        </w:rPr>
        <w:t> </w:t>
      </w:r>
      <w:r>
        <w:rPr>
          <w:sz w:val="16"/>
        </w:rPr>
        <w:t>urgentes que se</w:t>
      </w:r>
      <w:r>
        <w:rPr>
          <w:spacing w:val="-1"/>
          <w:sz w:val="16"/>
        </w:rPr>
        <w:t> </w:t>
      </w:r>
      <w:r>
        <w:rPr>
          <w:sz w:val="16"/>
        </w:rPr>
        <w:t>presenten.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0" w:after="0"/>
        <w:ind w:left="556" w:right="183" w:hanging="284"/>
        <w:jc w:val="both"/>
        <w:rPr>
          <w:sz w:val="16"/>
        </w:rPr>
      </w:pPr>
      <w:r>
        <w:rPr>
          <w:sz w:val="16"/>
        </w:rPr>
        <w:t>Implementar los mecanismos y sistemas de control y seguimiento, que permitan conocer la situación de los asuntos encomendados a la</w:t>
      </w:r>
      <w:r>
        <w:rPr>
          <w:spacing w:val="-42"/>
          <w:sz w:val="16"/>
        </w:rPr>
        <w:t> </w:t>
      </w:r>
      <w:r>
        <w:rPr>
          <w:sz w:val="16"/>
        </w:rPr>
        <w:t>Coordinación Administrativa.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1" w:after="0"/>
        <w:ind w:left="556" w:right="170" w:hanging="284"/>
        <w:jc w:val="both"/>
        <w:rPr>
          <w:sz w:val="16"/>
        </w:rPr>
      </w:pPr>
      <w:r>
        <w:rPr>
          <w:sz w:val="16"/>
        </w:rPr>
        <w:t>Atender las solicitudes de información pública que la Unidad</w:t>
      </w:r>
      <w:r>
        <w:rPr>
          <w:spacing w:val="44"/>
          <w:sz w:val="16"/>
        </w:rPr>
        <w:t> </w:t>
      </w:r>
      <w:r>
        <w:rPr>
          <w:sz w:val="16"/>
        </w:rPr>
        <w:t>de Información, Planeación, Programación y Evaluación de la Secretaría</w:t>
      </w:r>
      <w:r>
        <w:rPr>
          <w:spacing w:val="1"/>
          <w:sz w:val="16"/>
        </w:rPr>
        <w:t> </w:t>
      </w:r>
      <w:r>
        <w:rPr>
          <w:sz w:val="16"/>
        </w:rPr>
        <w:t>de Finanzas</w:t>
      </w:r>
      <w:r>
        <w:rPr>
          <w:spacing w:val="1"/>
          <w:sz w:val="16"/>
        </w:rPr>
        <w:t> </w:t>
      </w:r>
      <w:r>
        <w:rPr>
          <w:sz w:val="16"/>
        </w:rPr>
        <w:t>le</w:t>
      </w:r>
      <w:r>
        <w:rPr>
          <w:spacing w:val="-4"/>
          <w:sz w:val="16"/>
        </w:rPr>
        <w:t> </w:t>
      </w:r>
      <w:r>
        <w:rPr>
          <w:sz w:val="16"/>
        </w:rPr>
        <w:t>requiera</w:t>
      </w:r>
      <w:r>
        <w:rPr>
          <w:spacing w:val="2"/>
          <w:sz w:val="16"/>
        </w:rPr>
        <w:t> </w:t>
      </w:r>
      <w:r>
        <w:rPr>
          <w:sz w:val="16"/>
        </w:rPr>
        <w:t>a la</w:t>
      </w:r>
      <w:r>
        <w:rPr>
          <w:spacing w:val="1"/>
          <w:sz w:val="16"/>
        </w:rPr>
        <w:t> </w:t>
      </w:r>
      <w:r>
        <w:rPr>
          <w:sz w:val="16"/>
        </w:rPr>
        <w:t>Coordinación</w:t>
      </w:r>
      <w:r>
        <w:rPr>
          <w:spacing w:val="-3"/>
          <w:sz w:val="16"/>
        </w:rPr>
        <w:t> </w:t>
      </w:r>
      <w:r>
        <w:rPr>
          <w:sz w:val="16"/>
        </w:rPr>
        <w:t>Administrativa, y</w:t>
      </w:r>
      <w:r>
        <w:rPr>
          <w:spacing w:val="1"/>
          <w:sz w:val="16"/>
        </w:rPr>
        <w:t> </w:t>
      </w:r>
      <w:r>
        <w:rPr>
          <w:sz w:val="16"/>
        </w:rPr>
        <w:t>emitir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respuesta</w:t>
      </w:r>
      <w:r>
        <w:rPr>
          <w:spacing w:val="1"/>
          <w:sz w:val="16"/>
        </w:rPr>
        <w:t> </w:t>
      </w:r>
      <w:r>
        <w:rPr>
          <w:sz w:val="16"/>
        </w:rPr>
        <w:t>correspondiente.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4" w:after="0"/>
        <w:ind w:left="556" w:right="178" w:hanging="284"/>
        <w:jc w:val="both"/>
        <w:rPr>
          <w:sz w:val="16"/>
        </w:rPr>
      </w:pPr>
      <w:r>
        <w:rPr>
          <w:sz w:val="16"/>
        </w:rPr>
        <w:t>Realizar el seguimiento de los informes presentados, derivados de las auditorías o evaluaciones efectuadas en la Oficina de la o del C.</w:t>
      </w:r>
      <w:r>
        <w:rPr>
          <w:spacing w:val="1"/>
          <w:sz w:val="16"/>
        </w:rPr>
        <w:t> </w:t>
      </w:r>
      <w:r>
        <w:rPr>
          <w:sz w:val="16"/>
        </w:rPr>
        <w:t>Secretario y unidades staff, así como verificar el cumplimiento de las acciones de mejora orientadas a corregir las desviaciones</w:t>
      </w:r>
      <w:r>
        <w:rPr>
          <w:spacing w:val="1"/>
          <w:sz w:val="16"/>
        </w:rPr>
        <w:t> </w:t>
      </w:r>
      <w:r>
        <w:rPr>
          <w:sz w:val="16"/>
        </w:rPr>
        <w:t>identificadas.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70" w:hanging="284"/>
        <w:jc w:val="both"/>
        <w:rPr>
          <w:sz w:val="16"/>
        </w:rPr>
      </w:pPr>
      <w:r>
        <w:rPr>
          <w:sz w:val="16"/>
        </w:rPr>
        <w:t>Registrar y turnar a las unidades administrativas que integran la Coordinación Administrativa, la documentación de su competencia para</w:t>
      </w:r>
      <w:r>
        <w:rPr>
          <w:spacing w:val="-42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atención.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4" w:after="0"/>
        <w:ind w:left="556" w:right="171" w:hanging="284"/>
        <w:jc w:val="both"/>
        <w:rPr>
          <w:sz w:val="16"/>
        </w:rPr>
      </w:pPr>
      <w:r>
        <w:rPr>
          <w:sz w:val="16"/>
        </w:rPr>
        <w:t>Consultar, al interior de las unidades administrativas de la Secretaría de Finanzas, y a las demás dependencias y entidades públicas del</w:t>
      </w:r>
      <w:r>
        <w:rPr>
          <w:spacing w:val="-42"/>
          <w:sz w:val="16"/>
        </w:rPr>
        <w:t> </w:t>
      </w:r>
      <w:r>
        <w:rPr>
          <w:sz w:val="16"/>
        </w:rPr>
        <w:t>Gobierno del Estado de México, la existencia o no de estudios, trabajos o investigaciones profesionales y la disponibilidad de personal</w:t>
      </w:r>
      <w:r>
        <w:rPr>
          <w:spacing w:val="1"/>
          <w:sz w:val="16"/>
        </w:rPr>
        <w:t> </w:t>
      </w:r>
      <w:r>
        <w:rPr>
          <w:sz w:val="16"/>
        </w:rPr>
        <w:t>capacitado, profesional y con experiencia para realizarlos, que demanden las unidades administrativas en la contratación de servicios</w:t>
      </w:r>
      <w:r>
        <w:rPr>
          <w:spacing w:val="1"/>
          <w:sz w:val="16"/>
        </w:rPr>
        <w:t> </w:t>
      </w:r>
      <w:r>
        <w:rPr>
          <w:sz w:val="16"/>
        </w:rPr>
        <w:t>profesionales,</w:t>
      </w:r>
      <w:r>
        <w:rPr>
          <w:spacing w:val="-3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como dar</w:t>
      </w:r>
      <w:r>
        <w:rPr>
          <w:spacing w:val="3"/>
          <w:sz w:val="16"/>
        </w:rPr>
        <w:t> </w:t>
      </w:r>
      <w:r>
        <w:rPr>
          <w:sz w:val="16"/>
        </w:rPr>
        <w:t>seguimiento y</w:t>
      </w:r>
      <w:r>
        <w:rPr>
          <w:spacing w:val="1"/>
          <w:sz w:val="16"/>
        </w:rPr>
        <w:t> </w:t>
      </w:r>
      <w:r>
        <w:rPr>
          <w:sz w:val="16"/>
        </w:rPr>
        <w:t>proponer</w:t>
      </w:r>
      <w:r>
        <w:rPr>
          <w:spacing w:val="3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o al</w:t>
      </w:r>
      <w:r>
        <w:rPr>
          <w:spacing w:val="-3"/>
          <w:sz w:val="16"/>
        </w:rPr>
        <w:t> </w:t>
      </w:r>
      <w:r>
        <w:rPr>
          <w:sz w:val="16"/>
        </w:rPr>
        <w:t>Coordinador</w:t>
      </w:r>
      <w:r>
        <w:rPr>
          <w:spacing w:val="-2"/>
          <w:sz w:val="16"/>
        </w:rPr>
        <w:t> </w:t>
      </w:r>
      <w:r>
        <w:rPr>
          <w:sz w:val="16"/>
        </w:rPr>
        <w:t>Administrativo la</w:t>
      </w:r>
      <w:r>
        <w:rPr>
          <w:spacing w:val="1"/>
          <w:sz w:val="16"/>
        </w:rPr>
        <w:t> </w:t>
      </w:r>
      <w:r>
        <w:rPr>
          <w:sz w:val="16"/>
        </w:rPr>
        <w:t>respuesta.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75" w:val="left" w:leader="none"/>
        </w:tabs>
        <w:spacing w:line="362" w:lineRule="auto" w:before="102" w:after="0"/>
        <w:ind w:left="273" w:right="4147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</w:t>
      </w:r>
      <w:r>
        <w:rPr>
          <w:spacing w:val="3"/>
          <w:sz w:val="16"/>
        </w:rPr>
        <w:t> </w:t>
      </w:r>
      <w:r>
        <w:rPr>
          <w:sz w:val="16"/>
        </w:rPr>
        <w:t>demás</w:t>
      </w:r>
      <w:r>
        <w:rPr>
          <w:spacing w:val="3"/>
          <w:sz w:val="16"/>
        </w:rPr>
        <w:t> </w:t>
      </w:r>
      <w:r>
        <w:rPr>
          <w:sz w:val="16"/>
        </w:rPr>
        <w:t>funciones</w:t>
      </w:r>
      <w:r>
        <w:rPr>
          <w:spacing w:val="3"/>
          <w:sz w:val="16"/>
        </w:rPr>
        <w:t> </w:t>
      </w:r>
      <w:r>
        <w:rPr>
          <w:sz w:val="16"/>
        </w:rPr>
        <w:t>inherentes</w:t>
      </w:r>
      <w:r>
        <w:rPr>
          <w:spacing w:val="3"/>
          <w:sz w:val="16"/>
        </w:rPr>
        <w:t> </w:t>
      </w:r>
      <w:r>
        <w:rPr>
          <w:sz w:val="16"/>
        </w:rPr>
        <w:t>al</w:t>
      </w:r>
      <w:r>
        <w:rPr>
          <w:spacing w:val="-1"/>
          <w:sz w:val="16"/>
        </w:rPr>
        <w:t> </w:t>
      </w:r>
      <w:r>
        <w:rPr>
          <w:sz w:val="16"/>
        </w:rPr>
        <w:t>área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20700002000200S</w:t>
        <w:tab/>
        <w:t>SUBDIRECCIÓN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8"/>
          <w:sz w:val="16"/>
        </w:rPr>
        <w:t> </w:t>
      </w:r>
      <w:r>
        <w:rPr>
          <w:rFonts w:ascii="Arial" w:hAnsi="Arial"/>
          <w:b/>
          <w:sz w:val="16"/>
        </w:rPr>
        <w:t>PROGRAMACIÓN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PRESUPUESTO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line="244" w:lineRule="auto" w:before="4"/>
        <w:ind w:left="273" w:firstLine="0"/>
        <w:jc w:val="left"/>
      </w:pPr>
      <w:r>
        <w:rPr/>
        <w:t>Coordinar</w:t>
      </w:r>
      <w:r>
        <w:rPr>
          <w:spacing w:val="24"/>
        </w:rPr>
        <w:t> </w:t>
      </w:r>
      <w:r>
        <w:rPr/>
        <w:t>las</w:t>
      </w:r>
      <w:r>
        <w:rPr>
          <w:spacing w:val="27"/>
        </w:rPr>
        <w:t> </w:t>
      </w:r>
      <w:r>
        <w:rPr/>
        <w:t>acciones</w:t>
      </w:r>
      <w:r>
        <w:rPr>
          <w:spacing w:val="30"/>
        </w:rPr>
        <w:t> </w:t>
      </w:r>
      <w:r>
        <w:rPr/>
        <w:t>que</w:t>
      </w:r>
      <w:r>
        <w:rPr>
          <w:spacing w:val="28"/>
        </w:rPr>
        <w:t> </w:t>
      </w:r>
      <w:r>
        <w:rPr/>
        <w:t>en</w:t>
      </w:r>
      <w:r>
        <w:rPr>
          <w:spacing w:val="27"/>
        </w:rPr>
        <w:t> </w:t>
      </w:r>
      <w:r>
        <w:rPr/>
        <w:t>materia</w:t>
      </w:r>
      <w:r>
        <w:rPr>
          <w:spacing w:val="24"/>
        </w:rPr>
        <w:t> </w:t>
      </w:r>
      <w:r>
        <w:rPr/>
        <w:t>presupuestal</w:t>
      </w:r>
      <w:r>
        <w:rPr>
          <w:spacing w:val="17"/>
        </w:rPr>
        <w:t> </w:t>
      </w:r>
      <w:r>
        <w:rPr/>
        <w:t>coadyuven</w:t>
      </w:r>
      <w:r>
        <w:rPr>
          <w:spacing w:val="24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cumplimiento</w:t>
      </w:r>
      <w:r>
        <w:rPr>
          <w:spacing w:val="28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>
          <w:spacing w:val="27"/>
        </w:rPr>
        <w:t> </w:t>
      </w:r>
      <w:r>
        <w:rPr/>
        <w:t>objetivos</w:t>
      </w:r>
      <w:r>
        <w:rPr>
          <w:spacing w:val="27"/>
        </w:rPr>
        <w:t> </w:t>
      </w:r>
      <w:r>
        <w:rPr/>
        <w:t>institucionales</w:t>
      </w:r>
      <w:r>
        <w:rPr>
          <w:spacing w:val="27"/>
        </w:rPr>
        <w:t> </w:t>
      </w:r>
      <w:r>
        <w:rPr/>
        <w:t>y</w:t>
      </w:r>
      <w:r>
        <w:rPr>
          <w:spacing w:val="22"/>
        </w:rPr>
        <w:t> </w:t>
      </w:r>
      <w:r>
        <w:rPr/>
        <w:t>que</w:t>
      </w:r>
      <w:r>
        <w:rPr>
          <w:spacing w:val="24"/>
        </w:rPr>
        <w:t> </w:t>
      </w:r>
      <w:r>
        <w:rPr/>
        <w:t>incidan</w:t>
      </w:r>
      <w:r>
        <w:rPr>
          <w:spacing w:val="23"/>
        </w:rPr>
        <w:t> </w:t>
      </w:r>
      <w:r>
        <w:rPr/>
        <w:t>en</w:t>
      </w:r>
      <w:r>
        <w:rPr>
          <w:spacing w:val="24"/>
        </w:rPr>
        <w:t> </w:t>
      </w:r>
      <w:r>
        <w:rPr/>
        <w:t>el</w:t>
      </w:r>
      <w:r>
        <w:rPr>
          <w:spacing w:val="-42"/>
        </w:rPr>
        <w:t> </w:t>
      </w:r>
      <w:r>
        <w:rPr/>
        <w:t>ejercicio</w:t>
      </w:r>
      <w:r>
        <w:rPr>
          <w:spacing w:val="-1"/>
        </w:rPr>
        <w:t> </w:t>
      </w:r>
      <w:r>
        <w:rPr/>
        <w:t>eficiente</w:t>
      </w:r>
      <w:r>
        <w:rPr>
          <w:spacing w:val="-4"/>
        </w:rPr>
        <w:t> </w:t>
      </w:r>
      <w:r>
        <w:rPr/>
        <w:t>y transparente</w:t>
      </w:r>
      <w:r>
        <w:rPr>
          <w:spacing w:val="-1"/>
        </w:rPr>
        <w:t> </w:t>
      </w:r>
      <w:r>
        <w:rPr/>
        <w:t>de los</w:t>
      </w:r>
      <w:r>
        <w:rPr>
          <w:spacing w:val="3"/>
        </w:rPr>
        <w:t> </w:t>
      </w:r>
      <w:r>
        <w:rPr/>
        <w:t>recursos autorizados</w:t>
      </w:r>
      <w:r>
        <w:rPr>
          <w:spacing w:val="4"/>
        </w:rPr>
        <w:t> </w:t>
      </w:r>
      <w:r>
        <w:rPr/>
        <w:t>a</w:t>
      </w:r>
      <w:r>
        <w:rPr>
          <w:spacing w:val="-5"/>
        </w:rPr>
        <w:t> </w:t>
      </w:r>
      <w:r>
        <w:rPr/>
        <w:t>las unidades administrativas</w:t>
      </w:r>
      <w:r>
        <w:rPr>
          <w:spacing w:val="3"/>
        </w:rPr>
        <w:t> </w:t>
      </w:r>
      <w:r>
        <w:rPr/>
        <w:t>de la</w:t>
      </w:r>
      <w:r>
        <w:rPr>
          <w:spacing w:val="-1"/>
        </w:rPr>
        <w:t> </w:t>
      </w:r>
      <w:r>
        <w:rPr/>
        <w:t>Secretaría de</w:t>
      </w:r>
      <w:r>
        <w:rPr>
          <w:spacing w:val="-4"/>
        </w:rPr>
        <w:t> </w:t>
      </w:r>
      <w:r>
        <w:rPr/>
        <w:t>Finanzas.</w:t>
      </w:r>
    </w:p>
    <w:p>
      <w:pPr>
        <w:pStyle w:val="Heading1"/>
        <w:spacing w:before="96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77" w:hanging="284"/>
        <w:jc w:val="both"/>
        <w:rPr>
          <w:sz w:val="16"/>
        </w:rPr>
      </w:pPr>
      <w:r>
        <w:rPr>
          <w:sz w:val="16"/>
        </w:rPr>
        <w:t>Coordinar la integración del anteproyecto de presupuesto, el comunicado anual y el autorizado del sector central y auxiliar de la</w:t>
      </w:r>
      <w:r>
        <w:rPr>
          <w:spacing w:val="1"/>
          <w:sz w:val="16"/>
        </w:rPr>
        <w:t> </w:t>
      </w:r>
      <w:r>
        <w:rPr>
          <w:sz w:val="16"/>
        </w:rPr>
        <w:t>Secretaría.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3" w:after="0"/>
        <w:ind w:left="556" w:right="176" w:hanging="284"/>
        <w:jc w:val="both"/>
        <w:rPr>
          <w:sz w:val="16"/>
        </w:rPr>
      </w:pPr>
      <w:r>
        <w:rPr>
          <w:sz w:val="16"/>
        </w:rPr>
        <w:t>Supervisar y controlar el ejercicio del presupuesto de gasto corriente autorizado a la Secretaría, con base en los montos presupuestales</w:t>
      </w:r>
      <w:r>
        <w:rPr>
          <w:spacing w:val="-42"/>
          <w:sz w:val="16"/>
        </w:rPr>
        <w:t> </w:t>
      </w:r>
      <w:r>
        <w:rPr>
          <w:sz w:val="16"/>
        </w:rPr>
        <w:t>aprobados.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6" w:after="0"/>
        <w:ind w:left="556" w:right="181" w:hanging="284"/>
        <w:jc w:val="both"/>
        <w:rPr>
          <w:sz w:val="16"/>
        </w:rPr>
      </w:pPr>
      <w:r>
        <w:rPr>
          <w:sz w:val="16"/>
        </w:rPr>
        <w:t>Supervisar la integración mensual de los avances del ejercicio contable y</w:t>
      </w:r>
      <w:r>
        <w:rPr>
          <w:spacing w:val="1"/>
          <w:sz w:val="16"/>
        </w:rPr>
        <w:t> </w:t>
      </w:r>
      <w:r>
        <w:rPr>
          <w:sz w:val="16"/>
        </w:rPr>
        <w:t>presupuestal del sector central y presupuestal de los</w:t>
      </w:r>
      <w:r>
        <w:rPr>
          <w:spacing w:val="1"/>
          <w:sz w:val="16"/>
        </w:rPr>
        <w:t> </w:t>
      </w:r>
      <w:r>
        <w:rPr>
          <w:sz w:val="16"/>
        </w:rPr>
        <w:t>organismos auxiliares,</w:t>
      </w:r>
      <w:r>
        <w:rPr>
          <w:spacing w:val="-2"/>
          <w:sz w:val="16"/>
        </w:rPr>
        <w:t> </w:t>
      </w:r>
      <w:r>
        <w:rPr>
          <w:sz w:val="16"/>
        </w:rPr>
        <w:t>así</w:t>
      </w:r>
      <w:r>
        <w:rPr>
          <w:spacing w:val="2"/>
          <w:sz w:val="16"/>
        </w:rPr>
        <w:t> </w:t>
      </w:r>
      <w:r>
        <w:rPr>
          <w:sz w:val="16"/>
        </w:rPr>
        <w:t>como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presentación</w:t>
      </w:r>
      <w:r>
        <w:rPr>
          <w:spacing w:val="-3"/>
          <w:sz w:val="16"/>
        </w:rPr>
        <w:t> </w:t>
      </w:r>
      <w:r>
        <w:rPr>
          <w:sz w:val="16"/>
        </w:rPr>
        <w:t>ante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instancias</w:t>
      </w:r>
      <w:r>
        <w:rPr>
          <w:spacing w:val="5"/>
          <w:sz w:val="16"/>
        </w:rPr>
        <w:t> </w:t>
      </w:r>
      <w:r>
        <w:rPr>
          <w:sz w:val="16"/>
        </w:rPr>
        <w:t>correspondientes.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2" w:after="0"/>
        <w:ind w:left="556" w:right="0" w:hanging="284"/>
        <w:jc w:val="left"/>
        <w:rPr>
          <w:sz w:val="16"/>
        </w:rPr>
      </w:pPr>
      <w:r>
        <w:rPr>
          <w:sz w:val="16"/>
        </w:rPr>
        <w:t>Validar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liberación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recursos</w:t>
      </w:r>
      <w:r>
        <w:rPr>
          <w:spacing w:val="1"/>
          <w:sz w:val="16"/>
        </w:rPr>
        <w:t> </w:t>
      </w:r>
      <w:r>
        <w:rPr>
          <w:sz w:val="16"/>
        </w:rPr>
        <w:t>autorizados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complementarios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sector</w:t>
      </w:r>
      <w:r>
        <w:rPr>
          <w:spacing w:val="-1"/>
          <w:sz w:val="16"/>
        </w:rPr>
        <w:t> </w:t>
      </w:r>
      <w:r>
        <w:rPr>
          <w:sz w:val="16"/>
        </w:rPr>
        <w:t>central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10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organismos</w:t>
      </w:r>
      <w:r>
        <w:rPr>
          <w:spacing w:val="-3"/>
          <w:sz w:val="16"/>
        </w:rPr>
        <w:t> </w:t>
      </w:r>
      <w:r>
        <w:rPr>
          <w:sz w:val="16"/>
        </w:rPr>
        <w:t>auxiliares.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0" w:after="0"/>
        <w:ind w:left="556" w:right="171" w:hanging="284"/>
        <w:jc w:val="both"/>
        <w:rPr>
          <w:sz w:val="16"/>
        </w:rPr>
      </w:pPr>
      <w:r>
        <w:rPr>
          <w:sz w:val="16"/>
        </w:rPr>
        <w:t>Gestionar, ante la instancia correspondiente, la certificación de la suficiencia presupuestal en el capítulo 1000 Servicios Personales,</w:t>
      </w:r>
      <w:r>
        <w:rPr>
          <w:spacing w:val="1"/>
          <w:sz w:val="16"/>
        </w:rPr>
        <w:t> </w:t>
      </w:r>
      <w:r>
        <w:rPr>
          <w:sz w:val="16"/>
        </w:rPr>
        <w:t>solicitada por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5"/>
          <w:sz w:val="16"/>
        </w:rPr>
        <w:t> </w:t>
      </w:r>
      <w:r>
        <w:rPr>
          <w:sz w:val="16"/>
        </w:rPr>
        <w:t>administrativas 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Secretaría.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6" w:after="0"/>
        <w:ind w:left="556" w:right="177" w:hanging="284"/>
        <w:jc w:val="both"/>
        <w:rPr>
          <w:sz w:val="16"/>
        </w:rPr>
      </w:pPr>
      <w:r>
        <w:rPr>
          <w:sz w:val="16"/>
        </w:rPr>
        <w:t>Validar la suficiencia</w:t>
      </w:r>
      <w:r>
        <w:rPr>
          <w:spacing w:val="1"/>
          <w:sz w:val="16"/>
        </w:rPr>
        <w:t> </w:t>
      </w:r>
      <w:r>
        <w:rPr>
          <w:sz w:val="16"/>
        </w:rPr>
        <w:t>presupuestal</w:t>
      </w:r>
      <w:r>
        <w:rPr>
          <w:spacing w:val="1"/>
          <w:sz w:val="16"/>
        </w:rPr>
        <w:t> </w:t>
      </w:r>
      <w:r>
        <w:rPr>
          <w:sz w:val="16"/>
        </w:rPr>
        <w:t>de los</w:t>
      </w:r>
      <w:r>
        <w:rPr>
          <w:spacing w:val="1"/>
          <w:sz w:val="16"/>
        </w:rPr>
        <w:t> </w:t>
      </w:r>
      <w:r>
        <w:rPr>
          <w:sz w:val="16"/>
        </w:rPr>
        <w:t>capítulos 2000 “Materiales y Suministros”;</w:t>
      </w:r>
      <w:r>
        <w:rPr>
          <w:spacing w:val="44"/>
          <w:sz w:val="16"/>
        </w:rPr>
        <w:t> </w:t>
      </w:r>
      <w:r>
        <w:rPr>
          <w:sz w:val="16"/>
        </w:rPr>
        <w:t>3000 “Servicios Generales” y 5000 “Bienes</w:t>
      </w:r>
      <w:r>
        <w:rPr>
          <w:spacing w:val="1"/>
          <w:sz w:val="16"/>
        </w:rPr>
        <w:t> </w:t>
      </w:r>
      <w:r>
        <w:rPr>
          <w:sz w:val="16"/>
        </w:rPr>
        <w:t>Muebles, Inmuebles e Intangibles”, a efecto de atender las solicitudes de bienes y servicios emitidas por las unidades administrativas de</w:t>
      </w:r>
      <w:r>
        <w:rPr>
          <w:spacing w:val="-42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Secretaría.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7" w:after="0"/>
        <w:ind w:left="556" w:right="183" w:hanging="284"/>
        <w:jc w:val="both"/>
        <w:rPr>
          <w:sz w:val="16"/>
        </w:rPr>
      </w:pPr>
      <w:r>
        <w:rPr>
          <w:sz w:val="16"/>
        </w:rPr>
        <w:t>Supervisar</w:t>
      </w:r>
      <w:r>
        <w:rPr>
          <w:spacing w:val="1"/>
          <w:sz w:val="16"/>
        </w:rPr>
        <w:t> </w:t>
      </w:r>
      <w:r>
        <w:rPr>
          <w:sz w:val="16"/>
        </w:rPr>
        <w:t>mensualmente la situación que</w:t>
      </w:r>
      <w:r>
        <w:rPr>
          <w:spacing w:val="1"/>
          <w:sz w:val="16"/>
        </w:rPr>
        <w:t> </w:t>
      </w:r>
      <w:r>
        <w:rPr>
          <w:sz w:val="16"/>
        </w:rPr>
        <w:t>guarda el fondo fijo</w:t>
      </w:r>
      <w:r>
        <w:rPr>
          <w:spacing w:val="1"/>
          <w:sz w:val="16"/>
        </w:rPr>
        <w:t> </w:t>
      </w:r>
      <w:r>
        <w:rPr>
          <w:sz w:val="16"/>
        </w:rPr>
        <w:t>de caja,</w:t>
      </w:r>
      <w:r>
        <w:rPr>
          <w:spacing w:val="1"/>
          <w:sz w:val="16"/>
        </w:rPr>
        <w:t> </w:t>
      </w:r>
      <w:r>
        <w:rPr>
          <w:sz w:val="16"/>
        </w:rPr>
        <w:t>así como la conciliación de la cuenta</w:t>
      </w:r>
      <w:r>
        <w:rPr>
          <w:spacing w:val="1"/>
          <w:sz w:val="16"/>
        </w:rPr>
        <w:t> </w:t>
      </w:r>
      <w:r>
        <w:rPr>
          <w:sz w:val="16"/>
        </w:rPr>
        <w:t>bancaria para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elaboración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los estados financieros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reportes presupuestales</w:t>
      </w:r>
      <w:r>
        <w:rPr>
          <w:spacing w:val="-1"/>
          <w:sz w:val="16"/>
        </w:rPr>
        <w:t> </w:t>
      </w:r>
      <w:r>
        <w:rPr>
          <w:sz w:val="16"/>
        </w:rPr>
        <w:t>de la</w:t>
      </w:r>
      <w:r>
        <w:rPr>
          <w:spacing w:val="-4"/>
          <w:sz w:val="16"/>
        </w:rPr>
        <w:t> </w:t>
      </w:r>
      <w:r>
        <w:rPr>
          <w:sz w:val="16"/>
        </w:rPr>
        <w:t>oficina 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Secretaría</w:t>
      </w:r>
      <w:r>
        <w:rPr>
          <w:spacing w:val="-4"/>
          <w:sz w:val="16"/>
        </w:rPr>
        <w:t> </w:t>
      </w:r>
      <w:r>
        <w:rPr>
          <w:sz w:val="16"/>
        </w:rPr>
        <w:t>de Finanzas y</w:t>
      </w:r>
      <w:r>
        <w:rPr>
          <w:spacing w:val="-1"/>
          <w:sz w:val="16"/>
        </w:rPr>
        <w:t> </w:t>
      </w:r>
      <w:r>
        <w:rPr>
          <w:sz w:val="16"/>
        </w:rPr>
        <w:t>sus unidades staff.</w:t>
      </w:r>
    </w:p>
    <w:p>
      <w:pPr>
        <w:spacing w:after="0" w:line="235" w:lineRule="auto"/>
        <w:jc w:val="both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11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84" w:hanging="284"/>
        <w:jc w:val="both"/>
        <w:rPr>
          <w:sz w:val="16"/>
        </w:rPr>
      </w:pPr>
      <w:r>
        <w:rPr>
          <w:sz w:val="16"/>
        </w:rPr>
        <w:t>Supervisar el ejercicio del fondo fijo de caja asignado a la Oficina de la Secretaría de Finanzas y unidades staff, así como gestionar la</w:t>
      </w:r>
      <w:r>
        <w:rPr>
          <w:spacing w:val="1"/>
          <w:sz w:val="16"/>
        </w:rPr>
        <w:t> </w:t>
      </w:r>
      <w:r>
        <w:rPr>
          <w:sz w:val="16"/>
        </w:rPr>
        <w:t>autorización,</w:t>
      </w:r>
      <w:r>
        <w:rPr>
          <w:spacing w:val="1"/>
          <w:sz w:val="16"/>
        </w:rPr>
        <w:t> </w:t>
      </w:r>
      <w:r>
        <w:rPr>
          <w:sz w:val="16"/>
        </w:rPr>
        <w:t>modificación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5"/>
          <w:sz w:val="16"/>
        </w:rPr>
        <w:t> </w:t>
      </w:r>
      <w:r>
        <w:rPr>
          <w:sz w:val="16"/>
        </w:rPr>
        <w:t>cambio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o del</w:t>
      </w:r>
      <w:r>
        <w:rPr>
          <w:spacing w:val="-3"/>
          <w:sz w:val="16"/>
        </w:rPr>
        <w:t> </w:t>
      </w:r>
      <w:r>
        <w:rPr>
          <w:sz w:val="16"/>
        </w:rPr>
        <w:t>responsable</w:t>
      </w:r>
      <w:r>
        <w:rPr>
          <w:spacing w:val="1"/>
          <w:sz w:val="16"/>
        </w:rPr>
        <w:t> </w:t>
      </w:r>
      <w:r>
        <w:rPr>
          <w:sz w:val="16"/>
        </w:rPr>
        <w:t>del mismo.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7" w:after="0"/>
        <w:ind w:left="556" w:right="181" w:hanging="284"/>
        <w:jc w:val="both"/>
        <w:rPr>
          <w:sz w:val="16"/>
        </w:rPr>
      </w:pPr>
      <w:r>
        <w:rPr>
          <w:sz w:val="16"/>
        </w:rPr>
        <w:t>Crear, en estricto apego a los lineamientos y controles establecidos, las cajas chicas de la Oficina de la Secretaría de Finanzas y</w:t>
      </w:r>
      <w:r>
        <w:rPr>
          <w:spacing w:val="1"/>
          <w:sz w:val="16"/>
        </w:rPr>
        <w:t> </w:t>
      </w:r>
      <w:r>
        <w:rPr>
          <w:sz w:val="16"/>
        </w:rPr>
        <w:t>unidades staff.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6" w:after="0"/>
        <w:ind w:left="556" w:right="183" w:hanging="284"/>
        <w:jc w:val="both"/>
        <w:rPr>
          <w:sz w:val="16"/>
        </w:rPr>
      </w:pPr>
      <w:r>
        <w:rPr>
          <w:sz w:val="16"/>
        </w:rPr>
        <w:t>Informar a la o al titular de la Coordinación Administrativa, sobre el análisis del nivel de gasto al cierre del cuatrimestre y atender los</w:t>
      </w:r>
      <w:r>
        <w:rPr>
          <w:spacing w:val="1"/>
          <w:sz w:val="16"/>
        </w:rPr>
        <w:t> </w:t>
      </w:r>
      <w:r>
        <w:rPr>
          <w:sz w:val="16"/>
        </w:rPr>
        <w:t>requerimientos que</w:t>
      </w:r>
      <w:r>
        <w:rPr>
          <w:spacing w:val="3"/>
          <w:sz w:val="16"/>
        </w:rPr>
        <w:t> </w:t>
      </w:r>
      <w:r>
        <w:rPr>
          <w:sz w:val="16"/>
        </w:rPr>
        <w:t>deriven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mismo.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8" w:after="0"/>
        <w:ind w:left="556" w:right="175" w:hanging="284"/>
        <w:jc w:val="both"/>
        <w:rPr>
          <w:sz w:val="16"/>
        </w:rPr>
      </w:pPr>
      <w:r>
        <w:rPr>
          <w:sz w:val="16"/>
        </w:rPr>
        <w:t>Aplicar y difundir entre las unidades administrativas de la Secretaría de Finanzas, los ordenamientos remitidos por las instancias</w:t>
      </w:r>
      <w:r>
        <w:rPr>
          <w:spacing w:val="1"/>
          <w:sz w:val="16"/>
        </w:rPr>
        <w:t> </w:t>
      </w:r>
      <w:r>
        <w:rPr>
          <w:sz w:val="16"/>
        </w:rPr>
        <w:t>normativas, para contribuir a la correcta administración y ejercicio del presupuesto de egresos de gasto corriente, con independencia del</w:t>
      </w:r>
      <w:r>
        <w:rPr>
          <w:spacing w:val="-42"/>
          <w:sz w:val="16"/>
        </w:rPr>
        <w:t> </w:t>
      </w:r>
      <w:r>
        <w:rPr>
          <w:sz w:val="16"/>
        </w:rPr>
        <w:t>conocimiento que</w:t>
      </w:r>
      <w:r>
        <w:rPr>
          <w:spacing w:val="1"/>
          <w:sz w:val="16"/>
        </w:rPr>
        <w:t> </w:t>
      </w:r>
      <w:r>
        <w:rPr>
          <w:sz w:val="16"/>
        </w:rPr>
        <w:t>éstas</w:t>
      </w:r>
      <w:r>
        <w:rPr>
          <w:spacing w:val="5"/>
          <w:sz w:val="16"/>
        </w:rPr>
        <w:t> </w:t>
      </w:r>
      <w:r>
        <w:rPr>
          <w:sz w:val="16"/>
        </w:rPr>
        <w:t>deben</w:t>
      </w:r>
      <w:r>
        <w:rPr>
          <w:spacing w:val="1"/>
          <w:sz w:val="16"/>
        </w:rPr>
        <w:t> </w:t>
      </w:r>
      <w:r>
        <w:rPr>
          <w:sz w:val="16"/>
        </w:rPr>
        <w:t>tener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normatividad</w:t>
      </w:r>
      <w:r>
        <w:rPr>
          <w:spacing w:val="1"/>
          <w:sz w:val="16"/>
        </w:rPr>
        <w:t> </w:t>
      </w:r>
      <w:r>
        <w:rPr>
          <w:sz w:val="16"/>
        </w:rPr>
        <w:t>aplicable</w:t>
      </w:r>
      <w:r>
        <w:rPr>
          <w:spacing w:val="-3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4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demás funciones</w:t>
      </w:r>
      <w:r>
        <w:rPr>
          <w:spacing w:val="1"/>
          <w:sz w:val="16"/>
        </w:rPr>
        <w:t> </w:t>
      </w:r>
      <w:r>
        <w:rPr>
          <w:sz w:val="16"/>
        </w:rPr>
        <w:t>inherentes al</w:t>
      </w:r>
      <w:r>
        <w:rPr>
          <w:spacing w:val="-3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29" w:val="left" w:leader="none"/>
        </w:tabs>
        <w:spacing w:before="93"/>
      </w:pPr>
      <w:r>
        <w:rPr/>
        <w:t>20700002000201S</w:t>
        <w:tab/>
        <w:t>DEPARTAMENTO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CONTROL,</w:t>
      </w:r>
      <w:r>
        <w:rPr>
          <w:spacing w:val="-5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E</w:t>
      </w:r>
      <w:r>
        <w:rPr>
          <w:spacing w:val="-5"/>
        </w:rPr>
        <w:t> </w:t>
      </w:r>
      <w:r>
        <w:rPr/>
        <w:t>INTEGRACIÓN</w:t>
      </w:r>
      <w:r>
        <w:rPr>
          <w:spacing w:val="5"/>
        </w:rPr>
        <w:t> </w:t>
      </w:r>
      <w:r>
        <w:rPr/>
        <w:t>PRESUPUESTAL</w:t>
      </w:r>
      <w:r>
        <w:rPr>
          <w:spacing w:val="-4"/>
        </w:rPr>
        <w:t> </w:t>
      </w:r>
      <w:r>
        <w:rPr/>
        <w:t>“A”</w:t>
      </w:r>
    </w:p>
    <w:p>
      <w:pPr>
        <w:spacing w:before="99"/>
        <w:ind w:left="273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OBJETIVO:</w:t>
      </w:r>
    </w:p>
    <w:p>
      <w:pPr>
        <w:pStyle w:val="BodyText"/>
        <w:spacing w:before="104"/>
        <w:ind w:left="273" w:right="169" w:firstLine="0"/>
      </w:pPr>
      <w:r>
        <w:rPr/>
        <w:t>Coadyuvar</w:t>
      </w:r>
      <w:r>
        <w:rPr>
          <w:spacing w:val="10"/>
        </w:rPr>
        <w:t> </w:t>
      </w:r>
      <w:r>
        <w:rPr/>
        <w:t>con</w:t>
      </w:r>
      <w:r>
        <w:rPr>
          <w:spacing w:val="7"/>
        </w:rPr>
        <w:t> </w:t>
      </w:r>
      <w:r>
        <w:rPr/>
        <w:t>las</w:t>
      </w:r>
      <w:r>
        <w:rPr>
          <w:spacing w:val="11"/>
        </w:rPr>
        <w:t> </w:t>
      </w:r>
      <w:r>
        <w:rPr/>
        <w:t>unidades</w:t>
      </w:r>
      <w:r>
        <w:rPr>
          <w:spacing w:val="11"/>
        </w:rPr>
        <w:t> </w:t>
      </w:r>
      <w:r>
        <w:rPr/>
        <w:t>administrativas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8"/>
        </w:rPr>
        <w:t> </w:t>
      </w:r>
      <w:r>
        <w:rPr/>
        <w:t>Secretaría,</w:t>
      </w:r>
      <w:r>
        <w:rPr>
          <w:spacing w:val="8"/>
        </w:rPr>
        <w:t> </w:t>
      </w:r>
      <w:r>
        <w:rPr/>
        <w:t>en</w:t>
      </w:r>
      <w:r>
        <w:rPr>
          <w:spacing w:val="7"/>
        </w:rPr>
        <w:t> </w:t>
      </w:r>
      <w:r>
        <w:rPr/>
        <w:t>la</w:t>
      </w:r>
      <w:r>
        <w:rPr>
          <w:spacing w:val="12"/>
        </w:rPr>
        <w:t> </w:t>
      </w:r>
      <w:r>
        <w:rPr/>
        <w:t>gestión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adecuaciones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certificaciones</w:t>
      </w:r>
      <w:r>
        <w:rPr>
          <w:spacing w:val="11"/>
        </w:rPr>
        <w:t> </w:t>
      </w:r>
      <w:r>
        <w:rPr/>
        <w:t>presupuestales,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través</w:t>
      </w:r>
      <w:r>
        <w:rPr>
          <w:spacing w:val="12"/>
        </w:rPr>
        <w:t> </w:t>
      </w:r>
      <w:r>
        <w:rPr>
          <w:spacing w:val="9"/>
        </w:rPr>
        <w:t>de</w:t>
      </w:r>
      <w:r>
        <w:rPr>
          <w:spacing w:val="-42"/>
        </w:rPr>
        <w:t> </w:t>
      </w:r>
      <w:r>
        <w:rPr/>
        <w:t>los sistemas y mecanismos establecidos para asegurar el correcto ejercicio del presupuesto de gasto corriente, y su integración para la</w:t>
      </w:r>
      <w:r>
        <w:rPr>
          <w:spacing w:val="1"/>
        </w:rPr>
        <w:t> </w:t>
      </w:r>
      <w:r>
        <w:rPr/>
        <w:t>cuenta pública.</w:t>
      </w:r>
    </w:p>
    <w:p>
      <w:pPr>
        <w:pStyle w:val="Heading1"/>
        <w:spacing w:before="97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73" w:hanging="284"/>
        <w:jc w:val="both"/>
        <w:rPr>
          <w:sz w:val="16"/>
        </w:rPr>
      </w:pPr>
      <w:r>
        <w:rPr>
          <w:sz w:val="16"/>
        </w:rPr>
        <w:t>Difundir entre las unidades administrativas de la Secretaría los techos financieros presupuestarios y lineamientos generales para la</w:t>
      </w:r>
      <w:r>
        <w:rPr>
          <w:spacing w:val="1"/>
          <w:sz w:val="16"/>
        </w:rPr>
        <w:t> </w:t>
      </w:r>
      <w:r>
        <w:rPr>
          <w:sz w:val="16"/>
        </w:rPr>
        <w:t>elaboración del</w:t>
      </w:r>
      <w:r>
        <w:rPr>
          <w:spacing w:val="1"/>
          <w:sz w:val="16"/>
        </w:rPr>
        <w:t> </w:t>
      </w:r>
      <w:r>
        <w:rPr>
          <w:sz w:val="16"/>
        </w:rPr>
        <w:t>Anteproyecto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Presupuesto</w:t>
      </w:r>
      <w:r>
        <w:rPr>
          <w:spacing w:val="-3"/>
          <w:sz w:val="16"/>
        </w:rPr>
        <w:t> </w:t>
      </w:r>
      <w:r>
        <w:rPr>
          <w:sz w:val="16"/>
        </w:rPr>
        <w:t>Anual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Gasto</w:t>
      </w:r>
      <w:r>
        <w:rPr>
          <w:spacing w:val="-3"/>
          <w:sz w:val="16"/>
        </w:rPr>
        <w:t> </w:t>
      </w:r>
      <w:r>
        <w:rPr>
          <w:sz w:val="16"/>
        </w:rPr>
        <w:t>Corriente.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89" w:hanging="284"/>
        <w:jc w:val="both"/>
        <w:rPr>
          <w:sz w:val="16"/>
        </w:rPr>
      </w:pPr>
      <w:r>
        <w:rPr>
          <w:sz w:val="16"/>
        </w:rPr>
        <w:t>Informar a las unidades administrativas de la Secretaría de Finanzas el presupuesto comunicado anual y el autorizado cuatrimestral</w:t>
      </w:r>
      <w:r>
        <w:rPr>
          <w:spacing w:val="1"/>
          <w:sz w:val="16"/>
        </w:rPr>
        <w:t> </w:t>
      </w:r>
      <w:r>
        <w:rPr>
          <w:sz w:val="16"/>
        </w:rPr>
        <w:t>para el</w:t>
      </w:r>
      <w:r>
        <w:rPr>
          <w:spacing w:val="1"/>
          <w:sz w:val="16"/>
        </w:rPr>
        <w:t> </w:t>
      </w:r>
      <w:r>
        <w:rPr>
          <w:sz w:val="16"/>
        </w:rPr>
        <w:t>ejercicio de</w:t>
      </w:r>
      <w:r>
        <w:rPr>
          <w:spacing w:val="-3"/>
          <w:sz w:val="16"/>
        </w:rPr>
        <w:t> </w:t>
      </w:r>
      <w:r>
        <w:rPr>
          <w:sz w:val="16"/>
        </w:rPr>
        <w:t>sus</w:t>
      </w:r>
      <w:r>
        <w:rPr>
          <w:spacing w:val="4"/>
          <w:sz w:val="16"/>
        </w:rPr>
        <w:t> </w:t>
      </w:r>
      <w:r>
        <w:rPr>
          <w:sz w:val="16"/>
        </w:rPr>
        <w:t>programas,</w:t>
      </w:r>
      <w:r>
        <w:rPr>
          <w:spacing w:val="-2"/>
          <w:sz w:val="16"/>
        </w:rPr>
        <w:t> </w:t>
      </w:r>
      <w:r>
        <w:rPr>
          <w:sz w:val="16"/>
        </w:rPr>
        <w:t>a efecto</w:t>
      </w:r>
      <w:r>
        <w:rPr>
          <w:spacing w:val="-3"/>
          <w:sz w:val="16"/>
        </w:rPr>
        <w:t> </w:t>
      </w:r>
      <w:r>
        <w:rPr>
          <w:sz w:val="16"/>
        </w:rPr>
        <w:t>de que</w:t>
      </w:r>
      <w:r>
        <w:rPr>
          <w:spacing w:val="-3"/>
          <w:sz w:val="16"/>
        </w:rPr>
        <w:t> </w:t>
      </w:r>
      <w:r>
        <w:rPr>
          <w:sz w:val="16"/>
        </w:rPr>
        <w:t>realicen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calendarización</w:t>
      </w:r>
      <w:r>
        <w:rPr>
          <w:spacing w:val="1"/>
          <w:sz w:val="16"/>
        </w:rPr>
        <w:t> </w:t>
      </w:r>
      <w:r>
        <w:rPr>
          <w:sz w:val="16"/>
        </w:rPr>
        <w:t>e</w:t>
      </w:r>
      <w:r>
        <w:rPr>
          <w:spacing w:val="-4"/>
          <w:sz w:val="16"/>
        </w:rPr>
        <w:t> </w:t>
      </w:r>
      <w:r>
        <w:rPr>
          <w:sz w:val="16"/>
        </w:rPr>
        <w:t>impresión</w:t>
      </w:r>
      <w:r>
        <w:rPr>
          <w:spacing w:val="1"/>
          <w:sz w:val="16"/>
        </w:rPr>
        <w:t> </w:t>
      </w:r>
      <w:r>
        <w:rPr>
          <w:sz w:val="16"/>
        </w:rPr>
        <w:t>correspondiente.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7" w:after="0"/>
        <w:ind w:left="556" w:right="187" w:hanging="284"/>
        <w:jc w:val="both"/>
        <w:rPr>
          <w:sz w:val="16"/>
        </w:rPr>
      </w:pPr>
      <w:r>
        <w:rPr>
          <w:sz w:val="16"/>
        </w:rPr>
        <w:t>Orientar a las unidades administrativas del Sector Central de la Secretaría en el manejo y operación de los recursos presupuestales y</w:t>
      </w:r>
      <w:r>
        <w:rPr>
          <w:spacing w:val="1"/>
          <w:sz w:val="16"/>
        </w:rPr>
        <w:t> </w:t>
      </w:r>
      <w:r>
        <w:rPr>
          <w:sz w:val="16"/>
        </w:rPr>
        <w:t>financieros.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3" w:after="0"/>
        <w:ind w:left="556" w:right="171" w:hanging="284"/>
        <w:jc w:val="both"/>
        <w:rPr>
          <w:sz w:val="16"/>
        </w:rPr>
      </w:pPr>
      <w:r>
        <w:rPr>
          <w:sz w:val="16"/>
        </w:rPr>
        <w:t>Analizar, controlar y gestionar la autorización de las</w:t>
      </w:r>
      <w:r>
        <w:rPr>
          <w:spacing w:val="44"/>
          <w:sz w:val="16"/>
        </w:rPr>
        <w:t> </w:t>
      </w:r>
      <w:r>
        <w:rPr>
          <w:sz w:val="16"/>
        </w:rPr>
        <w:t>adecuaciones presupuestales que presentan las unidades administrativas del</w:t>
      </w:r>
      <w:r>
        <w:rPr>
          <w:spacing w:val="1"/>
          <w:sz w:val="16"/>
        </w:rPr>
        <w:t> </w:t>
      </w:r>
      <w:r>
        <w:rPr>
          <w:sz w:val="16"/>
        </w:rPr>
        <w:t>sector.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5" w:hanging="284"/>
        <w:jc w:val="both"/>
        <w:rPr>
          <w:sz w:val="16"/>
        </w:rPr>
      </w:pPr>
      <w:r>
        <w:rPr>
          <w:sz w:val="16"/>
        </w:rPr>
        <w:t>Analizar la información del nivel de gasto de las unidades administrativas de la Secretaría de Finanzas, al cierre de cada cuatrimestre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presentación a</w:t>
      </w:r>
      <w:r>
        <w:rPr>
          <w:spacing w:val="1"/>
          <w:sz w:val="16"/>
        </w:rPr>
        <w:t> </w:t>
      </w:r>
      <w:r>
        <w:rPr>
          <w:sz w:val="16"/>
        </w:rPr>
        <w:t>la o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5"/>
          <w:sz w:val="16"/>
        </w:rPr>
        <w:t> </w:t>
      </w:r>
      <w:r>
        <w:rPr>
          <w:sz w:val="16"/>
        </w:rPr>
        <w:t>titular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Subdirección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Programación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Presupuesto.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5" w:after="0"/>
        <w:ind w:left="556" w:right="181" w:hanging="284"/>
        <w:jc w:val="both"/>
        <w:rPr>
          <w:sz w:val="16"/>
        </w:rPr>
      </w:pPr>
      <w:r>
        <w:rPr>
          <w:sz w:val="16"/>
        </w:rPr>
        <w:t>Validar la suficiencia presupuestal de los capítulos 1000 “Servicios Personales”, 2000 “Materiales y Suministros”, 3000 “Servicios</w:t>
      </w:r>
      <w:r>
        <w:rPr>
          <w:spacing w:val="1"/>
          <w:sz w:val="16"/>
        </w:rPr>
        <w:t> </w:t>
      </w:r>
      <w:r>
        <w:rPr>
          <w:sz w:val="16"/>
        </w:rPr>
        <w:t>Generales”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5000 “Bienes</w:t>
      </w:r>
      <w:r>
        <w:rPr>
          <w:spacing w:val="1"/>
          <w:sz w:val="16"/>
        </w:rPr>
        <w:t> </w:t>
      </w:r>
      <w:r>
        <w:rPr>
          <w:sz w:val="16"/>
        </w:rPr>
        <w:t>Muebles,</w:t>
      </w:r>
      <w:r>
        <w:rPr>
          <w:spacing w:val="1"/>
          <w:sz w:val="16"/>
        </w:rPr>
        <w:t> </w:t>
      </w:r>
      <w:r>
        <w:rPr>
          <w:sz w:val="16"/>
        </w:rPr>
        <w:t>Inmuebles</w:t>
      </w:r>
      <w:r>
        <w:rPr>
          <w:spacing w:val="1"/>
          <w:sz w:val="16"/>
        </w:rPr>
        <w:t> </w:t>
      </w:r>
      <w:r>
        <w:rPr>
          <w:sz w:val="16"/>
        </w:rPr>
        <w:t>e Intangibles”,</w:t>
      </w:r>
      <w:r>
        <w:rPr>
          <w:spacing w:val="1"/>
          <w:sz w:val="16"/>
        </w:rPr>
        <w:t> </w:t>
      </w:r>
      <w:r>
        <w:rPr>
          <w:sz w:val="16"/>
        </w:rPr>
        <w:t>a efecto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atender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solicitudes</w:t>
      </w:r>
      <w:r>
        <w:rPr>
          <w:spacing w:val="1"/>
          <w:sz w:val="16"/>
        </w:rPr>
        <w:t> </w:t>
      </w:r>
      <w:r>
        <w:rPr>
          <w:sz w:val="16"/>
        </w:rPr>
        <w:t>de Adquisición</w:t>
      </w:r>
      <w:r>
        <w:rPr>
          <w:spacing w:val="1"/>
          <w:sz w:val="16"/>
        </w:rPr>
        <w:t> </w:t>
      </w:r>
      <w:r>
        <w:rPr>
          <w:sz w:val="16"/>
        </w:rPr>
        <w:t>de Bienes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Contratación de Servicios; así como los formatos presentados por las unidades administrativas de la Secretaría de Finanzas, con la</w:t>
      </w:r>
      <w:r>
        <w:rPr>
          <w:spacing w:val="1"/>
          <w:sz w:val="16"/>
        </w:rPr>
        <w:t> </w:t>
      </w:r>
      <w:r>
        <w:rPr>
          <w:sz w:val="16"/>
        </w:rPr>
        <w:t>finalidad de verificar que su ejercicio corresponda a los montos autorizados por capítulo de gasto y que se encuentra debidamente</w:t>
      </w:r>
      <w:r>
        <w:rPr>
          <w:spacing w:val="1"/>
          <w:sz w:val="16"/>
        </w:rPr>
        <w:t> </w:t>
      </w:r>
      <w:r>
        <w:rPr>
          <w:sz w:val="16"/>
        </w:rPr>
        <w:t>soportado.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1" w:after="0"/>
        <w:ind w:left="556" w:right="170" w:hanging="284"/>
        <w:jc w:val="both"/>
        <w:rPr>
          <w:sz w:val="16"/>
        </w:rPr>
      </w:pPr>
      <w:r>
        <w:rPr>
          <w:sz w:val="16"/>
        </w:rPr>
        <w:t>Aplicar y difundir entre las distintas unidades administrativas de</w:t>
      </w:r>
      <w:r>
        <w:rPr>
          <w:spacing w:val="1"/>
          <w:sz w:val="16"/>
        </w:rPr>
        <w:t> </w:t>
      </w:r>
      <w:r>
        <w:rPr>
          <w:sz w:val="16"/>
        </w:rPr>
        <w:t>la Secretaría de</w:t>
      </w:r>
      <w:r>
        <w:rPr>
          <w:spacing w:val="1"/>
          <w:sz w:val="16"/>
        </w:rPr>
        <w:t> </w:t>
      </w:r>
      <w:r>
        <w:rPr>
          <w:sz w:val="16"/>
        </w:rPr>
        <w:t>Finanzas, los ordenamientos</w:t>
      </w:r>
      <w:r>
        <w:rPr>
          <w:spacing w:val="1"/>
          <w:sz w:val="16"/>
        </w:rPr>
        <w:t> </w:t>
      </w:r>
      <w:r>
        <w:rPr>
          <w:sz w:val="16"/>
        </w:rPr>
        <w:t>remitidos por las</w:t>
      </w:r>
      <w:r>
        <w:rPr>
          <w:spacing w:val="1"/>
          <w:sz w:val="16"/>
        </w:rPr>
        <w:t> </w:t>
      </w:r>
      <w:r>
        <w:rPr>
          <w:sz w:val="16"/>
        </w:rPr>
        <w:t>instancias normativas, para contribuir</w:t>
      </w:r>
      <w:r>
        <w:rPr>
          <w:spacing w:val="1"/>
          <w:sz w:val="16"/>
        </w:rPr>
        <w:t> </w:t>
      </w:r>
      <w:r>
        <w:rPr>
          <w:sz w:val="16"/>
        </w:rPr>
        <w:t>a la correcta administración y ejercicio del presupuesto de egresos de gasto corriente con</w:t>
      </w:r>
      <w:r>
        <w:rPr>
          <w:spacing w:val="1"/>
          <w:sz w:val="16"/>
        </w:rPr>
        <w:t> </w:t>
      </w:r>
      <w:r>
        <w:rPr>
          <w:sz w:val="16"/>
        </w:rPr>
        <w:t>independencia del</w:t>
      </w:r>
      <w:r>
        <w:rPr>
          <w:spacing w:val="-3"/>
          <w:sz w:val="16"/>
        </w:rPr>
        <w:t> </w:t>
      </w:r>
      <w:r>
        <w:rPr>
          <w:sz w:val="16"/>
        </w:rPr>
        <w:t>conocimiento</w:t>
      </w:r>
      <w:r>
        <w:rPr>
          <w:spacing w:val="1"/>
          <w:sz w:val="16"/>
        </w:rPr>
        <w:t> </w:t>
      </w:r>
      <w:r>
        <w:rPr>
          <w:sz w:val="16"/>
        </w:rPr>
        <w:t>que éstas</w:t>
      </w:r>
      <w:r>
        <w:rPr>
          <w:spacing w:val="5"/>
          <w:sz w:val="16"/>
        </w:rPr>
        <w:t> </w:t>
      </w:r>
      <w:r>
        <w:rPr>
          <w:sz w:val="16"/>
        </w:rPr>
        <w:t>deben</w:t>
      </w:r>
      <w:r>
        <w:rPr>
          <w:spacing w:val="-3"/>
          <w:sz w:val="16"/>
        </w:rPr>
        <w:t> </w:t>
      </w:r>
      <w:r>
        <w:rPr>
          <w:sz w:val="16"/>
        </w:rPr>
        <w:t>tener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normatividad</w:t>
      </w:r>
      <w:r>
        <w:rPr>
          <w:spacing w:val="-4"/>
          <w:sz w:val="16"/>
        </w:rPr>
        <w:t> </w:t>
      </w:r>
      <w:r>
        <w:rPr>
          <w:sz w:val="16"/>
        </w:rPr>
        <w:t>aplicable</w:t>
      </w:r>
      <w:r>
        <w:rPr>
          <w:spacing w:val="1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84" w:hanging="284"/>
        <w:jc w:val="both"/>
        <w:rPr>
          <w:sz w:val="16"/>
        </w:rPr>
      </w:pPr>
      <w:r>
        <w:rPr>
          <w:sz w:val="16"/>
        </w:rPr>
        <w:t>Revisar e integrar los avances presupuestales mensuales de las unidades administrativas de la Secretaría de Finanzas, así como</w:t>
      </w:r>
      <w:r>
        <w:rPr>
          <w:spacing w:val="1"/>
          <w:sz w:val="16"/>
        </w:rPr>
        <w:t> </w:t>
      </w:r>
      <w:r>
        <w:rPr>
          <w:sz w:val="16"/>
        </w:rPr>
        <w:t>verificar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entrega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instancia</w:t>
      </w:r>
      <w:r>
        <w:rPr>
          <w:spacing w:val="-3"/>
          <w:sz w:val="16"/>
        </w:rPr>
        <w:t> </w:t>
      </w:r>
      <w:r>
        <w:rPr>
          <w:sz w:val="16"/>
        </w:rPr>
        <w:t>correspondiente.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0" w:after="0"/>
        <w:ind w:left="556" w:right="170" w:hanging="284"/>
        <w:jc w:val="both"/>
        <w:rPr>
          <w:sz w:val="16"/>
        </w:rPr>
      </w:pPr>
      <w:r>
        <w:rPr>
          <w:sz w:val="16"/>
        </w:rPr>
        <w:t>Gestionar ante la Dirección General de Planeación y Gasto Público, la certificación de suficiencia presupuestal del capítulo 1000</w:t>
      </w:r>
      <w:r>
        <w:rPr>
          <w:spacing w:val="1"/>
          <w:sz w:val="16"/>
        </w:rPr>
        <w:t> </w:t>
      </w:r>
      <w:r>
        <w:rPr>
          <w:sz w:val="16"/>
        </w:rPr>
        <w:t>“Servicios Personales”, solicitada por las unidades administrativas de la Secretaría de Finanzas, a efecto de verificar que su ejercicio</w:t>
      </w:r>
      <w:r>
        <w:rPr>
          <w:spacing w:val="1"/>
          <w:sz w:val="16"/>
        </w:rPr>
        <w:t> </w:t>
      </w:r>
      <w:r>
        <w:rPr>
          <w:sz w:val="16"/>
        </w:rPr>
        <w:t>corresponda a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montos</w:t>
      </w:r>
      <w:r>
        <w:rPr>
          <w:spacing w:val="1"/>
          <w:sz w:val="16"/>
        </w:rPr>
        <w:t> </w:t>
      </w:r>
      <w:r>
        <w:rPr>
          <w:sz w:val="16"/>
        </w:rPr>
        <w:t>autorizados y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encuentre debidamente</w:t>
      </w:r>
      <w:r>
        <w:rPr>
          <w:spacing w:val="1"/>
          <w:sz w:val="16"/>
        </w:rPr>
        <w:t> </w:t>
      </w:r>
      <w:r>
        <w:rPr>
          <w:sz w:val="16"/>
        </w:rPr>
        <w:t>soportado.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1" w:after="0"/>
        <w:ind w:left="556" w:right="175" w:hanging="284"/>
        <w:jc w:val="both"/>
        <w:rPr>
          <w:sz w:val="16"/>
        </w:rPr>
      </w:pPr>
      <w:r>
        <w:rPr>
          <w:sz w:val="16"/>
        </w:rPr>
        <w:t>Vigilar el cumplimiento de las disposiciones relativas a las adecuaciones presupuestales, conforme a los porcentajes aplicables</w:t>
      </w:r>
      <w:r>
        <w:rPr>
          <w:spacing w:val="44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base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normatividad</w:t>
      </w:r>
      <w:r>
        <w:rPr>
          <w:spacing w:val="-3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10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86" w:val="left" w:leader="none"/>
        </w:tabs>
        <w:spacing w:before="93"/>
      </w:pPr>
      <w:r>
        <w:rPr/>
        <w:t>20700002000202S</w:t>
        <w:tab/>
        <w:t>DEPARTAMENTO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CONTROL,</w:t>
      </w:r>
      <w:r>
        <w:rPr>
          <w:spacing w:val="-6"/>
        </w:rPr>
        <w:t> </w:t>
      </w:r>
      <w:r>
        <w:rPr/>
        <w:t>ANÁLISIS E</w:t>
      </w:r>
      <w:r>
        <w:rPr>
          <w:spacing w:val="-6"/>
        </w:rPr>
        <w:t> </w:t>
      </w:r>
      <w:r>
        <w:rPr/>
        <w:t>INTEGRACIÓN PRESUPUESTAL</w:t>
      </w:r>
      <w:r>
        <w:rPr>
          <w:spacing w:val="-5"/>
        </w:rPr>
        <w:t> </w:t>
      </w:r>
      <w:r>
        <w:rPr/>
        <w:t>“B”</w:t>
      </w:r>
    </w:p>
    <w:p>
      <w:pPr>
        <w:spacing w:before="100"/>
        <w:ind w:left="273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OBJETIVO:</w:t>
      </w:r>
    </w:p>
    <w:p>
      <w:pPr>
        <w:pStyle w:val="BodyText"/>
        <w:spacing w:before="99"/>
        <w:ind w:left="273" w:right="175" w:firstLine="0"/>
      </w:pPr>
      <w:r>
        <w:rPr/>
        <w:t>Coadyuvar con las unidades administrativas de la Secretaría, en la</w:t>
      </w:r>
      <w:r>
        <w:rPr>
          <w:spacing w:val="44"/>
        </w:rPr>
        <w:t> </w:t>
      </w:r>
      <w:r>
        <w:rPr/>
        <w:t>gestión de adecuaciones y certificaciones presupuestales, a través de</w:t>
      </w:r>
      <w:r>
        <w:rPr>
          <w:spacing w:val="1"/>
        </w:rPr>
        <w:t> </w:t>
      </w:r>
      <w:r>
        <w:rPr/>
        <w:t>los sistemas y</w:t>
      </w:r>
      <w:r>
        <w:rPr>
          <w:spacing w:val="1"/>
        </w:rPr>
        <w:t> </w:t>
      </w:r>
      <w:r>
        <w:rPr/>
        <w:t>mecanismos establecidos</w:t>
      </w:r>
      <w:r>
        <w:rPr>
          <w:spacing w:val="1"/>
        </w:rPr>
        <w:t> </w:t>
      </w:r>
      <w:r>
        <w:rPr/>
        <w:t>para asegurar</w:t>
      </w:r>
      <w:r>
        <w:rPr>
          <w:spacing w:val="44"/>
        </w:rPr>
        <w:t> </w:t>
      </w:r>
      <w:r>
        <w:rPr/>
        <w:t>el correcto ejercicio del presupuesto de gasto corriente, así como el ejercicio,</w:t>
      </w:r>
      <w:r>
        <w:rPr>
          <w:spacing w:val="1"/>
        </w:rPr>
        <w:t> </w:t>
      </w:r>
      <w:r>
        <w:rPr/>
        <w:t>registro</w:t>
      </w:r>
      <w:r>
        <w:rPr>
          <w:spacing w:val="-4"/>
        </w:rPr>
        <w:t> </w:t>
      </w:r>
      <w:r>
        <w:rPr/>
        <w:t>y</w:t>
      </w:r>
      <w:r>
        <w:rPr>
          <w:spacing w:val="1"/>
        </w:rPr>
        <w:t> </w:t>
      </w:r>
      <w:r>
        <w:rPr/>
        <w:t>control del</w:t>
      </w:r>
      <w:r>
        <w:rPr>
          <w:spacing w:val="1"/>
        </w:rPr>
        <w:t> </w:t>
      </w:r>
      <w:r>
        <w:rPr/>
        <w:t>presupuesto</w:t>
      </w:r>
      <w:r>
        <w:rPr>
          <w:spacing w:val="1"/>
        </w:rPr>
        <w:t> </w:t>
      </w:r>
      <w:r>
        <w:rPr/>
        <w:t>de la</w:t>
      </w:r>
      <w:r>
        <w:rPr>
          <w:spacing w:val="1"/>
        </w:rPr>
        <w:t> </w:t>
      </w:r>
      <w:r>
        <w:rPr/>
        <w:t>oficina de</w:t>
      </w:r>
      <w:r>
        <w:rPr>
          <w:spacing w:val="7"/>
        </w:rPr>
        <w:t> </w:t>
      </w:r>
      <w:r>
        <w:rPr/>
        <w:t>la o</w:t>
      </w:r>
      <w:r>
        <w:rPr>
          <w:spacing w:val="1"/>
        </w:rPr>
        <w:t> </w:t>
      </w:r>
      <w:r>
        <w:rPr/>
        <w:t>del</w:t>
      </w:r>
      <w:r>
        <w:rPr>
          <w:spacing w:val="-3"/>
        </w:rPr>
        <w:t> </w:t>
      </w:r>
      <w:r>
        <w:rPr/>
        <w:t>C.</w:t>
      </w:r>
      <w:r>
        <w:rPr>
          <w:spacing w:val="-3"/>
        </w:rPr>
        <w:t> </w:t>
      </w:r>
      <w:r>
        <w:rPr/>
        <w:t>Secretario</w:t>
      </w:r>
      <w:r>
        <w:rPr>
          <w:spacing w:val="-3"/>
        </w:rPr>
        <w:t> </w:t>
      </w:r>
      <w:r>
        <w:rPr/>
        <w:t>y</w:t>
      </w:r>
      <w:r>
        <w:rPr>
          <w:spacing w:val="5"/>
        </w:rPr>
        <w:t> </w:t>
      </w:r>
      <w:r>
        <w:rPr/>
        <w:t>unidades</w:t>
      </w:r>
      <w:r>
        <w:rPr>
          <w:spacing w:val="1"/>
        </w:rPr>
        <w:t> </w:t>
      </w:r>
      <w:r>
        <w:rPr/>
        <w:t>staff.</w:t>
      </w:r>
    </w:p>
    <w:p>
      <w:pPr>
        <w:pStyle w:val="Heading1"/>
        <w:spacing w:before="10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76" w:hanging="284"/>
        <w:jc w:val="both"/>
        <w:rPr>
          <w:sz w:val="16"/>
        </w:rPr>
      </w:pPr>
      <w:r>
        <w:rPr>
          <w:sz w:val="16"/>
        </w:rPr>
        <w:t>Difundir entre las unidades administrativas de la Secretaría de Finanzas los techos presupuestarios y lineamientos generales para la</w:t>
      </w:r>
      <w:r>
        <w:rPr>
          <w:spacing w:val="1"/>
          <w:sz w:val="16"/>
        </w:rPr>
        <w:t> </w:t>
      </w:r>
      <w:r>
        <w:rPr>
          <w:sz w:val="16"/>
        </w:rPr>
        <w:t>elaboración del</w:t>
      </w:r>
      <w:r>
        <w:rPr>
          <w:spacing w:val="1"/>
          <w:sz w:val="16"/>
        </w:rPr>
        <w:t> </w:t>
      </w:r>
      <w:r>
        <w:rPr>
          <w:sz w:val="16"/>
        </w:rPr>
        <w:t>Anteproyecto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Presupuesto</w:t>
      </w:r>
      <w:r>
        <w:rPr>
          <w:spacing w:val="-3"/>
          <w:sz w:val="16"/>
        </w:rPr>
        <w:t> </w:t>
      </w:r>
      <w:r>
        <w:rPr>
          <w:sz w:val="16"/>
        </w:rPr>
        <w:t>Anual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Gasto</w:t>
      </w:r>
      <w:r>
        <w:rPr>
          <w:spacing w:val="-4"/>
          <w:sz w:val="16"/>
        </w:rPr>
        <w:t> </w:t>
      </w:r>
      <w:r>
        <w:rPr>
          <w:sz w:val="16"/>
        </w:rPr>
        <w:t>Corriente.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5" w:hanging="284"/>
        <w:jc w:val="both"/>
        <w:rPr>
          <w:sz w:val="16"/>
        </w:rPr>
      </w:pPr>
      <w:r>
        <w:rPr>
          <w:sz w:val="16"/>
        </w:rPr>
        <w:t>Informar a las unidades administrativas de la Secretaría de Finanzas el presupuesto comunicado anual y el autorizado cuatrimestral,</w:t>
      </w:r>
      <w:r>
        <w:rPr>
          <w:spacing w:val="1"/>
          <w:sz w:val="16"/>
        </w:rPr>
        <w:t> </w:t>
      </w:r>
      <w:r>
        <w:rPr>
          <w:sz w:val="16"/>
        </w:rPr>
        <w:t>para el</w:t>
      </w:r>
      <w:r>
        <w:rPr>
          <w:spacing w:val="1"/>
          <w:sz w:val="16"/>
        </w:rPr>
        <w:t> </w:t>
      </w:r>
      <w:r>
        <w:rPr>
          <w:sz w:val="16"/>
        </w:rPr>
        <w:t>ejercicio de</w:t>
      </w:r>
      <w:r>
        <w:rPr>
          <w:spacing w:val="-3"/>
          <w:sz w:val="16"/>
        </w:rPr>
        <w:t> </w:t>
      </w:r>
      <w:r>
        <w:rPr>
          <w:sz w:val="16"/>
        </w:rPr>
        <w:t>sus</w:t>
      </w:r>
      <w:r>
        <w:rPr>
          <w:spacing w:val="4"/>
          <w:sz w:val="16"/>
        </w:rPr>
        <w:t> </w:t>
      </w:r>
      <w:r>
        <w:rPr>
          <w:sz w:val="16"/>
        </w:rPr>
        <w:t>programas,</w:t>
      </w:r>
      <w:r>
        <w:rPr>
          <w:spacing w:val="-2"/>
          <w:sz w:val="16"/>
        </w:rPr>
        <w:t> </w:t>
      </w:r>
      <w:r>
        <w:rPr>
          <w:sz w:val="16"/>
        </w:rPr>
        <w:t>a efecto</w:t>
      </w:r>
      <w:r>
        <w:rPr>
          <w:spacing w:val="-3"/>
          <w:sz w:val="16"/>
        </w:rPr>
        <w:t> </w:t>
      </w:r>
      <w:r>
        <w:rPr>
          <w:sz w:val="16"/>
        </w:rPr>
        <w:t>de que</w:t>
      </w:r>
      <w:r>
        <w:rPr>
          <w:spacing w:val="-3"/>
          <w:sz w:val="16"/>
        </w:rPr>
        <w:t> </w:t>
      </w:r>
      <w:r>
        <w:rPr>
          <w:sz w:val="16"/>
        </w:rPr>
        <w:t>realicen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calendarización e</w:t>
      </w:r>
      <w:r>
        <w:rPr>
          <w:spacing w:val="-3"/>
          <w:sz w:val="16"/>
        </w:rPr>
        <w:t> </w:t>
      </w:r>
      <w:r>
        <w:rPr>
          <w:sz w:val="16"/>
        </w:rPr>
        <w:t>impresión correspondiente.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3" w:after="0"/>
        <w:ind w:left="556" w:right="185" w:hanging="284"/>
        <w:jc w:val="both"/>
        <w:rPr>
          <w:sz w:val="16"/>
        </w:rPr>
      </w:pPr>
      <w:r>
        <w:rPr>
          <w:sz w:val="16"/>
        </w:rPr>
        <w:t>Orientar a las unidades administrativas del Sector Central de la Secretaría de Finanzas, en el manejo y operación de los recursos</w:t>
      </w:r>
      <w:r>
        <w:rPr>
          <w:spacing w:val="1"/>
          <w:sz w:val="16"/>
        </w:rPr>
        <w:t> </w:t>
      </w:r>
      <w:r>
        <w:rPr>
          <w:sz w:val="16"/>
        </w:rPr>
        <w:t>presupuestales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financieros.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0" w:hanging="284"/>
        <w:jc w:val="both"/>
        <w:rPr>
          <w:sz w:val="16"/>
        </w:rPr>
      </w:pPr>
      <w:r>
        <w:rPr>
          <w:sz w:val="16"/>
        </w:rPr>
        <w:t>Analizar, controlar y gestionar la autorización de las adecuaciones presupuestales que presentan las unidades</w:t>
      </w:r>
      <w:r>
        <w:rPr>
          <w:spacing w:val="44"/>
          <w:sz w:val="16"/>
        </w:rPr>
        <w:t> </w:t>
      </w:r>
      <w:r>
        <w:rPr>
          <w:sz w:val="16"/>
        </w:rPr>
        <w:t>administrativas del</w:t>
      </w:r>
      <w:r>
        <w:rPr>
          <w:spacing w:val="1"/>
          <w:sz w:val="16"/>
        </w:rPr>
        <w:t> </w:t>
      </w:r>
      <w:r>
        <w:rPr>
          <w:sz w:val="16"/>
        </w:rPr>
        <w:t>sector.</w:t>
      </w:r>
    </w:p>
    <w:p>
      <w:pPr>
        <w:spacing w:after="0" w:line="235" w:lineRule="auto"/>
        <w:jc w:val="both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6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" w:after="0"/>
        <w:ind w:left="556" w:right="173" w:hanging="284"/>
        <w:jc w:val="both"/>
        <w:rPr>
          <w:sz w:val="16"/>
        </w:rPr>
      </w:pPr>
      <w:r>
        <w:rPr>
          <w:sz w:val="16"/>
        </w:rPr>
        <w:t>Validar la suficiencia presupuestal de los capítulos 1000 “Servicios Personales”, 2000 “Materiales y Suministros”, 3000 “Servicios</w:t>
      </w:r>
      <w:r>
        <w:rPr>
          <w:spacing w:val="1"/>
          <w:sz w:val="16"/>
        </w:rPr>
        <w:t> </w:t>
      </w:r>
      <w:r>
        <w:rPr>
          <w:sz w:val="16"/>
        </w:rPr>
        <w:t>Generales”, y 5000 “Bienes Muebles e inmuebles e Intangibles”, a efecto de atender las Solicitudes de Adquisiciones de Bienes y</w:t>
      </w:r>
      <w:r>
        <w:rPr>
          <w:spacing w:val="1"/>
          <w:sz w:val="16"/>
        </w:rPr>
        <w:t> </w:t>
      </w:r>
      <w:r>
        <w:rPr>
          <w:sz w:val="16"/>
        </w:rPr>
        <w:t>Servicios y los formatos presentados por las unidades administrativas de la Secretaría de Finanzas,</w:t>
      </w:r>
      <w:r>
        <w:rPr>
          <w:spacing w:val="1"/>
          <w:sz w:val="16"/>
        </w:rPr>
        <w:t> </w:t>
      </w:r>
      <w:r>
        <w:rPr>
          <w:sz w:val="16"/>
        </w:rPr>
        <w:t>y verificar que su ejercicio</w:t>
      </w:r>
      <w:r>
        <w:rPr>
          <w:spacing w:val="1"/>
          <w:sz w:val="16"/>
        </w:rPr>
        <w:t> </w:t>
      </w:r>
      <w:r>
        <w:rPr>
          <w:sz w:val="16"/>
        </w:rPr>
        <w:t>corresponda a los</w:t>
      </w:r>
      <w:r>
        <w:rPr>
          <w:spacing w:val="4"/>
          <w:sz w:val="16"/>
        </w:rPr>
        <w:t> </w:t>
      </w:r>
      <w:r>
        <w:rPr>
          <w:sz w:val="16"/>
        </w:rPr>
        <w:t>montos autorizados</w:t>
      </w:r>
      <w:r>
        <w:rPr>
          <w:spacing w:val="4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capítulo de gasto</w:t>
      </w:r>
      <w:r>
        <w:rPr>
          <w:spacing w:val="-4"/>
          <w:sz w:val="16"/>
        </w:rPr>
        <w:t> </w:t>
      </w:r>
      <w:r>
        <w:rPr>
          <w:sz w:val="16"/>
        </w:rPr>
        <w:t>y que se encuentre debidamente soport</w:t>
      </w:r>
      <w:r>
        <w:rPr>
          <w:spacing w:val="-30"/>
          <w:sz w:val="16"/>
        </w:rPr>
        <w:t> </w:t>
      </w:r>
      <w:r>
        <w:rPr>
          <w:sz w:val="16"/>
        </w:rPr>
        <w:t>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9" w:after="0"/>
        <w:ind w:left="556" w:right="188" w:hanging="284"/>
        <w:jc w:val="both"/>
        <w:rPr>
          <w:sz w:val="16"/>
        </w:rPr>
      </w:pPr>
      <w:r>
        <w:rPr>
          <w:sz w:val="16"/>
        </w:rPr>
        <w:t>Revisar e integrar los avances presupuestales mensuales de las unidades administrativas de la Secretaría de Finanzas, así como</w:t>
      </w:r>
      <w:r>
        <w:rPr>
          <w:spacing w:val="1"/>
          <w:sz w:val="16"/>
        </w:rPr>
        <w:t> </w:t>
      </w:r>
      <w:r>
        <w:rPr>
          <w:sz w:val="16"/>
        </w:rPr>
        <w:t>verificar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entrega</w:t>
      </w:r>
      <w:r>
        <w:rPr>
          <w:spacing w:val="1"/>
          <w:sz w:val="16"/>
        </w:rPr>
        <w:t> </w:t>
      </w:r>
      <w:r>
        <w:rPr>
          <w:sz w:val="16"/>
        </w:rPr>
        <w:t>ante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instancia</w:t>
      </w:r>
      <w:r>
        <w:rPr>
          <w:spacing w:val="-3"/>
          <w:sz w:val="16"/>
        </w:rPr>
        <w:t> </w:t>
      </w:r>
      <w:r>
        <w:rPr>
          <w:sz w:val="16"/>
        </w:rPr>
        <w:t>correspondiente.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5" w:after="0"/>
        <w:ind w:left="556" w:right="177" w:hanging="284"/>
        <w:jc w:val="both"/>
        <w:rPr>
          <w:sz w:val="16"/>
        </w:rPr>
      </w:pPr>
      <w:r>
        <w:rPr>
          <w:sz w:val="16"/>
        </w:rPr>
        <w:t>Aplicar y difundir entre las unidades administrativas de la Secretaría de Finanzas, los ordenamientos remitidos por las instancias</w:t>
      </w:r>
      <w:r>
        <w:rPr>
          <w:spacing w:val="1"/>
          <w:sz w:val="16"/>
        </w:rPr>
        <w:t> </w:t>
      </w:r>
      <w:r>
        <w:rPr>
          <w:sz w:val="16"/>
        </w:rPr>
        <w:t>normativas, para contribuir a la correcta administración y ejercicio del presupuesto de egresos de gasto corriente, con independencia del</w:t>
      </w:r>
      <w:r>
        <w:rPr>
          <w:spacing w:val="-43"/>
          <w:sz w:val="16"/>
        </w:rPr>
        <w:t> </w:t>
      </w:r>
      <w:r>
        <w:rPr>
          <w:sz w:val="16"/>
        </w:rPr>
        <w:t>conocimiento que</w:t>
      </w:r>
      <w:r>
        <w:rPr>
          <w:spacing w:val="1"/>
          <w:sz w:val="16"/>
        </w:rPr>
        <w:t> </w:t>
      </w:r>
      <w:r>
        <w:rPr>
          <w:sz w:val="16"/>
        </w:rPr>
        <w:t>éstas</w:t>
      </w:r>
      <w:r>
        <w:rPr>
          <w:spacing w:val="5"/>
          <w:sz w:val="16"/>
        </w:rPr>
        <w:t> </w:t>
      </w:r>
      <w:r>
        <w:rPr>
          <w:sz w:val="16"/>
        </w:rPr>
        <w:t>deben</w:t>
      </w:r>
      <w:r>
        <w:rPr>
          <w:spacing w:val="1"/>
          <w:sz w:val="16"/>
        </w:rPr>
        <w:t> </w:t>
      </w:r>
      <w:r>
        <w:rPr>
          <w:sz w:val="16"/>
        </w:rPr>
        <w:t>tener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normatividad</w:t>
      </w:r>
      <w:r>
        <w:rPr>
          <w:spacing w:val="1"/>
          <w:sz w:val="16"/>
        </w:rPr>
        <w:t> </w:t>
      </w:r>
      <w:r>
        <w:rPr>
          <w:sz w:val="16"/>
        </w:rPr>
        <w:t>aplicable</w:t>
      </w:r>
      <w:r>
        <w:rPr>
          <w:spacing w:val="-4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7" w:after="0"/>
        <w:ind w:left="556" w:right="184" w:hanging="284"/>
        <w:jc w:val="both"/>
        <w:rPr>
          <w:sz w:val="16"/>
        </w:rPr>
      </w:pPr>
      <w:r>
        <w:rPr>
          <w:sz w:val="16"/>
        </w:rPr>
        <w:t>Analizar la información del nivel de gasto de las unidades administrativas de la Secretaría de Finanzas, al cierre de cuatrimestre para su</w:t>
      </w:r>
      <w:r>
        <w:rPr>
          <w:spacing w:val="-42"/>
          <w:sz w:val="16"/>
        </w:rPr>
        <w:t> </w:t>
      </w:r>
      <w:r>
        <w:rPr>
          <w:sz w:val="16"/>
        </w:rPr>
        <w:t>presentación 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-4"/>
          <w:sz w:val="16"/>
        </w:rPr>
        <w:t> </w:t>
      </w:r>
      <w:r>
        <w:rPr>
          <w:sz w:val="16"/>
        </w:rPr>
        <w:t>al</w:t>
      </w:r>
      <w:r>
        <w:rPr>
          <w:spacing w:val="-1"/>
          <w:sz w:val="16"/>
        </w:rPr>
        <w:t> </w:t>
      </w:r>
      <w:r>
        <w:rPr>
          <w:sz w:val="16"/>
        </w:rPr>
        <w:t>titular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 Subdirección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Programación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Presupuesto.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5" w:after="0"/>
        <w:ind w:left="556" w:right="0" w:hanging="284"/>
        <w:jc w:val="both"/>
        <w:rPr>
          <w:sz w:val="16"/>
        </w:rPr>
      </w:pPr>
      <w:r>
        <w:rPr>
          <w:sz w:val="16"/>
        </w:rPr>
        <w:t>Solicitar</w:t>
      </w:r>
      <w:r>
        <w:rPr>
          <w:spacing w:val="-4"/>
          <w:sz w:val="16"/>
        </w:rPr>
        <w:t> </w:t>
      </w:r>
      <w:r>
        <w:rPr>
          <w:sz w:val="16"/>
        </w:rPr>
        <w:t>al</w:t>
      </w:r>
      <w:r>
        <w:rPr>
          <w:spacing w:val="-5"/>
          <w:sz w:val="16"/>
        </w:rPr>
        <w:t> </w:t>
      </w:r>
      <w:r>
        <w:rPr>
          <w:sz w:val="16"/>
        </w:rPr>
        <w:t>inicio de cada</w:t>
      </w:r>
      <w:r>
        <w:rPr>
          <w:spacing w:val="-1"/>
          <w:sz w:val="16"/>
        </w:rPr>
        <w:t> </w:t>
      </w:r>
      <w:r>
        <w:rPr>
          <w:sz w:val="16"/>
        </w:rPr>
        <w:t>año,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autorización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fondo</w:t>
      </w:r>
      <w:r>
        <w:rPr>
          <w:spacing w:val="-1"/>
          <w:sz w:val="16"/>
        </w:rPr>
        <w:t> </w:t>
      </w:r>
      <w:r>
        <w:rPr>
          <w:sz w:val="16"/>
        </w:rPr>
        <w:t>revolvente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Oficina 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Secretaría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Finanzas y</w:t>
      </w:r>
      <w:r>
        <w:rPr>
          <w:spacing w:val="-1"/>
          <w:sz w:val="16"/>
        </w:rPr>
        <w:t> </w:t>
      </w:r>
      <w:r>
        <w:rPr>
          <w:sz w:val="16"/>
        </w:rPr>
        <w:t>unidades</w:t>
      </w:r>
      <w:r>
        <w:rPr>
          <w:spacing w:val="-1"/>
          <w:sz w:val="16"/>
        </w:rPr>
        <w:t> </w:t>
      </w:r>
      <w:r>
        <w:rPr>
          <w:sz w:val="16"/>
        </w:rPr>
        <w:t>staff.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9" w:after="0"/>
        <w:ind w:left="556" w:right="181" w:hanging="284"/>
        <w:jc w:val="both"/>
        <w:rPr>
          <w:sz w:val="16"/>
        </w:rPr>
      </w:pPr>
      <w:r>
        <w:rPr>
          <w:sz w:val="16"/>
        </w:rPr>
        <w:t>Revisar la documentación comprobatoria de los egresos de la oficina de la o del titular de la Secretaría de Finanzas y de sus unidades</w:t>
      </w:r>
      <w:r>
        <w:rPr>
          <w:spacing w:val="1"/>
          <w:sz w:val="16"/>
        </w:rPr>
        <w:t> </w:t>
      </w:r>
      <w:r>
        <w:rPr>
          <w:sz w:val="16"/>
        </w:rPr>
        <w:t>staff,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cumplimiento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normatividad aplicable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3" w:after="0"/>
        <w:ind w:left="556" w:right="0" w:hanging="284"/>
        <w:jc w:val="both"/>
        <w:rPr>
          <w:sz w:val="16"/>
        </w:rPr>
      </w:pPr>
      <w:r>
        <w:rPr>
          <w:sz w:val="16"/>
        </w:rPr>
        <w:t>Registrar el</w:t>
      </w:r>
      <w:r>
        <w:rPr>
          <w:spacing w:val="-1"/>
          <w:sz w:val="16"/>
        </w:rPr>
        <w:t> </w:t>
      </w:r>
      <w:r>
        <w:rPr>
          <w:sz w:val="16"/>
        </w:rPr>
        <w:t>ejercicio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presupuesto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gasto</w:t>
      </w:r>
      <w:r>
        <w:rPr>
          <w:spacing w:val="-1"/>
          <w:sz w:val="16"/>
        </w:rPr>
        <w:t> </w:t>
      </w:r>
      <w:r>
        <w:rPr>
          <w:sz w:val="16"/>
        </w:rPr>
        <w:t>corriente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Oficina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o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titular 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Secretaría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unidades</w:t>
      </w:r>
      <w:r>
        <w:rPr>
          <w:spacing w:val="-1"/>
          <w:sz w:val="16"/>
        </w:rPr>
        <w:t> </w:t>
      </w:r>
      <w:r>
        <w:rPr>
          <w:sz w:val="16"/>
        </w:rPr>
        <w:t>staff.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1" w:after="0"/>
        <w:ind w:left="556" w:right="174" w:hanging="284"/>
        <w:jc w:val="both"/>
        <w:rPr>
          <w:sz w:val="16"/>
        </w:rPr>
      </w:pPr>
      <w:r>
        <w:rPr>
          <w:sz w:val="16"/>
        </w:rPr>
        <w:t>Elaborar mensualmente el informe de la situación que guarda el fondo fijo de caja y la conciliación de la cuenta bancaria de la Oficina de</w:t>
      </w:r>
      <w:r>
        <w:rPr>
          <w:spacing w:val="-42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Secretaría</w:t>
      </w:r>
      <w:r>
        <w:rPr>
          <w:spacing w:val="1"/>
          <w:sz w:val="16"/>
        </w:rPr>
        <w:t> </w:t>
      </w:r>
      <w:r>
        <w:rPr>
          <w:sz w:val="16"/>
        </w:rPr>
        <w:t>de Finanzas</w:t>
      </w:r>
      <w:r>
        <w:rPr>
          <w:spacing w:val="1"/>
          <w:sz w:val="16"/>
        </w:rPr>
        <w:t> </w:t>
      </w:r>
      <w:r>
        <w:rPr>
          <w:sz w:val="16"/>
        </w:rPr>
        <w:t>y unidades</w:t>
      </w:r>
      <w:r>
        <w:rPr>
          <w:spacing w:val="1"/>
          <w:sz w:val="16"/>
        </w:rPr>
        <w:t> </w:t>
      </w:r>
      <w:r>
        <w:rPr>
          <w:sz w:val="16"/>
        </w:rPr>
        <w:t>staff,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las cédulas</w:t>
      </w:r>
      <w:r>
        <w:rPr>
          <w:spacing w:val="1"/>
          <w:sz w:val="16"/>
        </w:rPr>
        <w:t> </w:t>
      </w:r>
      <w:r>
        <w:rPr>
          <w:sz w:val="16"/>
        </w:rPr>
        <w:t>de control</w:t>
      </w:r>
      <w:r>
        <w:rPr>
          <w:spacing w:val="1"/>
          <w:sz w:val="16"/>
        </w:rPr>
        <w:t> </w:t>
      </w:r>
      <w:r>
        <w:rPr>
          <w:sz w:val="16"/>
        </w:rPr>
        <w:t>del mismo.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4" w:after="0"/>
        <w:ind w:left="556" w:right="169" w:hanging="284"/>
        <w:jc w:val="both"/>
        <w:rPr>
          <w:sz w:val="16"/>
        </w:rPr>
      </w:pPr>
      <w:r>
        <w:rPr>
          <w:sz w:val="16"/>
        </w:rPr>
        <w:t>Monitorear en el Sistema de Programación y Presupuesto (SPP) el cierre presupuestal mensual de las unidades ejecutoras, para la</w:t>
      </w:r>
      <w:r>
        <w:rPr>
          <w:spacing w:val="1"/>
          <w:sz w:val="16"/>
        </w:rPr>
        <w:t> </w:t>
      </w:r>
      <w:r>
        <w:rPr>
          <w:sz w:val="16"/>
        </w:rPr>
        <w:t>consolidación de</w:t>
      </w:r>
      <w:r>
        <w:rPr>
          <w:spacing w:val="1"/>
          <w:sz w:val="16"/>
        </w:rPr>
        <w:t> </w:t>
      </w:r>
      <w:r>
        <w:rPr>
          <w:sz w:val="16"/>
        </w:rPr>
        <w:t>la información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 materia</w:t>
      </w:r>
      <w:r>
        <w:rPr>
          <w:spacing w:val="1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Secretaría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7" w:after="0"/>
        <w:ind w:left="556" w:right="177" w:hanging="284"/>
        <w:jc w:val="both"/>
        <w:rPr>
          <w:sz w:val="16"/>
        </w:rPr>
      </w:pPr>
      <w:r>
        <w:rPr>
          <w:sz w:val="16"/>
        </w:rPr>
        <w:t>Presentar oportunamente los reportes contables de la Oficina de la o del titular de la Secretaría y unidades staff ante la Contaduría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-4"/>
          <w:sz w:val="16"/>
        </w:rPr>
        <w:t> </w:t>
      </w:r>
      <w:r>
        <w:rPr>
          <w:sz w:val="16"/>
        </w:rPr>
        <w:t>Gubernamental.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8" w:after="0"/>
        <w:ind w:left="556" w:right="170" w:hanging="284"/>
        <w:jc w:val="both"/>
        <w:rPr>
          <w:sz w:val="16"/>
        </w:rPr>
      </w:pPr>
      <w:r>
        <w:rPr>
          <w:sz w:val="16"/>
        </w:rPr>
        <w:t>Gestionar ante la Dirección General de Planeación y Gasto Público, la certificación de suficiencia presupuestal del capítulo 1000</w:t>
      </w:r>
      <w:r>
        <w:rPr>
          <w:spacing w:val="1"/>
          <w:sz w:val="16"/>
        </w:rPr>
        <w:t> </w:t>
      </w:r>
      <w:r>
        <w:rPr>
          <w:sz w:val="16"/>
        </w:rPr>
        <w:t>“Servicios Personales”, solicitada por las unidades administrativas de la Secretaría de Finanzas, a efecto de verificar que su ejercicio</w:t>
      </w:r>
      <w:r>
        <w:rPr>
          <w:spacing w:val="1"/>
          <w:sz w:val="16"/>
        </w:rPr>
        <w:t> </w:t>
      </w:r>
      <w:r>
        <w:rPr>
          <w:sz w:val="16"/>
        </w:rPr>
        <w:t>corresponda a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montos</w:t>
      </w:r>
      <w:r>
        <w:rPr>
          <w:spacing w:val="1"/>
          <w:sz w:val="16"/>
        </w:rPr>
        <w:t> </w:t>
      </w:r>
      <w:r>
        <w:rPr>
          <w:sz w:val="16"/>
        </w:rPr>
        <w:t>autorizados y</w:t>
      </w:r>
      <w:r>
        <w:rPr>
          <w:spacing w:val="5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encuentre debidamente</w:t>
      </w:r>
      <w:r>
        <w:rPr>
          <w:spacing w:val="1"/>
          <w:sz w:val="16"/>
        </w:rPr>
        <w:t> </w:t>
      </w:r>
      <w:r>
        <w:rPr>
          <w:sz w:val="16"/>
        </w:rPr>
        <w:t>soportado.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4" w:after="0"/>
        <w:ind w:left="556" w:right="0" w:hanging="284"/>
        <w:jc w:val="both"/>
        <w:rPr>
          <w:sz w:val="16"/>
        </w:rPr>
      </w:pPr>
      <w:r>
        <w:rPr>
          <w:sz w:val="16"/>
        </w:rPr>
        <w:t>Gestionar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liberación</w:t>
      </w:r>
      <w:r>
        <w:rPr>
          <w:spacing w:val="-7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recursos presupuestales</w:t>
      </w:r>
      <w:r>
        <w:rPr>
          <w:spacing w:val="-2"/>
          <w:sz w:val="16"/>
        </w:rPr>
        <w:t> </w:t>
      </w:r>
      <w:r>
        <w:rPr>
          <w:sz w:val="16"/>
        </w:rPr>
        <w:t>y financieros.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6" w:after="0"/>
        <w:ind w:left="556" w:right="0" w:hanging="284"/>
        <w:jc w:val="left"/>
        <w:rPr>
          <w:sz w:val="16"/>
        </w:rPr>
      </w:pPr>
      <w:r>
        <w:rPr>
          <w:sz w:val="16"/>
        </w:rPr>
        <w:t>Analizar,</w:t>
      </w:r>
      <w:r>
        <w:rPr>
          <w:spacing w:val="-4"/>
          <w:sz w:val="16"/>
        </w:rPr>
        <w:t> </w:t>
      </w:r>
      <w:r>
        <w:rPr>
          <w:sz w:val="16"/>
        </w:rPr>
        <w:t>elaborar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entregar</w:t>
      </w:r>
      <w:r>
        <w:rPr>
          <w:spacing w:val="-3"/>
          <w:sz w:val="16"/>
        </w:rPr>
        <w:t> </w:t>
      </w:r>
      <w:r>
        <w:rPr>
          <w:sz w:val="16"/>
        </w:rPr>
        <w:t>oportunamente</w:t>
      </w:r>
      <w:r>
        <w:rPr>
          <w:spacing w:val="-1"/>
          <w:sz w:val="16"/>
        </w:rPr>
        <w:t> </w:t>
      </w:r>
      <w:r>
        <w:rPr>
          <w:sz w:val="16"/>
        </w:rPr>
        <w:t>la Cuenta</w:t>
      </w:r>
      <w:r>
        <w:rPr>
          <w:spacing w:val="-5"/>
          <w:sz w:val="16"/>
        </w:rPr>
        <w:t> </w:t>
      </w:r>
      <w:r>
        <w:rPr>
          <w:sz w:val="16"/>
        </w:rPr>
        <w:t>Pública ante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Unidad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Información, Planeación,</w:t>
      </w:r>
      <w:r>
        <w:rPr>
          <w:spacing w:val="-3"/>
          <w:sz w:val="16"/>
        </w:rPr>
        <w:t> </w:t>
      </w:r>
      <w:r>
        <w:rPr>
          <w:sz w:val="16"/>
        </w:rPr>
        <w:t>Programación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Evaluación.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9" w:after="0"/>
        <w:ind w:left="556" w:right="175" w:hanging="284"/>
        <w:jc w:val="both"/>
        <w:rPr>
          <w:sz w:val="16"/>
        </w:rPr>
      </w:pPr>
      <w:r>
        <w:rPr>
          <w:sz w:val="16"/>
        </w:rPr>
        <w:t>Vigilar el cumplimiento de las disposiciones relativas a las adecuaciones presupuestales, conforme</w:t>
      </w:r>
      <w:r>
        <w:rPr>
          <w:spacing w:val="44"/>
          <w:sz w:val="16"/>
        </w:rPr>
        <w:t> </w:t>
      </w:r>
      <w:r>
        <w:rPr>
          <w:sz w:val="16"/>
        </w:rPr>
        <w:t>a los porcentajes aplicables con</w:t>
      </w:r>
      <w:r>
        <w:rPr>
          <w:spacing w:val="1"/>
          <w:sz w:val="16"/>
        </w:rPr>
        <w:t> </w:t>
      </w:r>
      <w:r>
        <w:rPr>
          <w:sz w:val="16"/>
        </w:rPr>
        <w:t>base en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normatividad</w:t>
      </w:r>
      <w:r>
        <w:rPr>
          <w:spacing w:val="-3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2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 funciones</w:t>
      </w:r>
      <w:r>
        <w:rPr>
          <w:spacing w:val="1"/>
          <w:sz w:val="16"/>
        </w:rPr>
        <w:t> </w:t>
      </w:r>
      <w:r>
        <w:rPr>
          <w:sz w:val="16"/>
        </w:rPr>
        <w:t>inherentes al</w:t>
      </w:r>
      <w:r>
        <w:rPr>
          <w:spacing w:val="-2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86" w:val="left" w:leader="none"/>
        </w:tabs>
        <w:spacing w:before="98"/>
      </w:pPr>
      <w:r>
        <w:rPr/>
        <w:t>20700002000203S</w:t>
        <w:tab/>
        <w:t>DEPARTAMENTO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CONTROL,</w:t>
      </w:r>
      <w:r>
        <w:rPr>
          <w:spacing w:val="-6"/>
        </w:rPr>
        <w:t> </w:t>
      </w:r>
      <w:r>
        <w:rPr/>
        <w:t>ANÁLISIS E</w:t>
      </w:r>
      <w:r>
        <w:rPr>
          <w:spacing w:val="-6"/>
        </w:rPr>
        <w:t> </w:t>
      </w:r>
      <w:r>
        <w:rPr/>
        <w:t>INTEGRACIÓN PRESUPUESTAL</w:t>
      </w:r>
      <w:r>
        <w:rPr>
          <w:spacing w:val="-5"/>
        </w:rPr>
        <w:t> </w:t>
      </w:r>
      <w:r>
        <w:rPr/>
        <w:t>“C”</w:t>
      </w:r>
    </w:p>
    <w:p>
      <w:pPr>
        <w:spacing w:before="99"/>
        <w:ind w:left="273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OBJETIVO:</w:t>
      </w:r>
    </w:p>
    <w:p>
      <w:pPr>
        <w:pStyle w:val="BodyText"/>
        <w:spacing w:line="242" w:lineRule="auto" w:before="100"/>
        <w:ind w:left="273" w:right="170" w:firstLine="0"/>
      </w:pPr>
      <w:r>
        <w:rPr/>
        <w:t>Coadyuvar con las unidades administrativas de la Secretaría de Finanzas, en la gestión de adecuaciones y certificaciones presupuestales, a</w:t>
      </w:r>
      <w:r>
        <w:rPr>
          <w:spacing w:val="-42"/>
        </w:rPr>
        <w:t> </w:t>
      </w:r>
      <w:r>
        <w:rPr/>
        <w:t>través de los sistemas y mecanismos establecidos para asegurar el correcto ejercicio del presupuesto de gasto corriente y su integración</w:t>
      </w:r>
      <w:r>
        <w:rPr>
          <w:spacing w:val="1"/>
        </w:rPr>
        <w:t> </w:t>
      </w:r>
      <w:r>
        <w:rPr/>
        <w:t>para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cuenta</w:t>
      </w:r>
      <w:r>
        <w:rPr>
          <w:spacing w:val="1"/>
        </w:rPr>
        <w:t> </w:t>
      </w:r>
      <w:r>
        <w:rPr/>
        <w:t>pública.</w:t>
      </w:r>
    </w:p>
    <w:p>
      <w:pPr>
        <w:pStyle w:val="Heading1"/>
        <w:spacing w:before="95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75" w:hanging="284"/>
        <w:jc w:val="left"/>
        <w:rPr>
          <w:sz w:val="16"/>
        </w:rPr>
      </w:pPr>
      <w:r>
        <w:rPr>
          <w:sz w:val="16"/>
        </w:rPr>
        <w:t>Difundir</w:t>
      </w:r>
      <w:r>
        <w:rPr>
          <w:spacing w:val="42"/>
          <w:sz w:val="16"/>
        </w:rPr>
        <w:t> </w:t>
      </w:r>
      <w:r>
        <w:rPr>
          <w:sz w:val="16"/>
        </w:rPr>
        <w:t>entre</w:t>
      </w:r>
      <w:r>
        <w:rPr>
          <w:spacing w:val="41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6"/>
          <w:sz w:val="16"/>
        </w:rPr>
        <w:t> </w:t>
      </w:r>
      <w:r>
        <w:rPr>
          <w:sz w:val="16"/>
        </w:rPr>
        <w:t>auxiliares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2"/>
          <w:sz w:val="16"/>
        </w:rPr>
        <w:t> </w:t>
      </w:r>
      <w:r>
        <w:rPr>
          <w:sz w:val="16"/>
        </w:rPr>
        <w:t>Secretaría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Finanzas,</w:t>
      </w:r>
      <w:r>
        <w:rPr>
          <w:spacing w:val="42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techos</w:t>
      </w:r>
      <w:r>
        <w:rPr>
          <w:spacing w:val="2"/>
          <w:sz w:val="16"/>
        </w:rPr>
        <w:t> </w:t>
      </w:r>
      <w:r>
        <w:rPr>
          <w:sz w:val="16"/>
        </w:rPr>
        <w:t>presupuestarios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-42"/>
          <w:sz w:val="16"/>
        </w:rPr>
        <w:t> </w:t>
      </w:r>
      <w:r>
        <w:rPr>
          <w:sz w:val="16"/>
        </w:rPr>
        <w:t>lineamientos</w:t>
      </w:r>
      <w:r>
        <w:rPr>
          <w:spacing w:val="4"/>
          <w:sz w:val="16"/>
        </w:rPr>
        <w:t> </w:t>
      </w:r>
      <w:r>
        <w:rPr>
          <w:sz w:val="16"/>
        </w:rPr>
        <w:t>generales</w:t>
      </w:r>
      <w:r>
        <w:rPr>
          <w:spacing w:val="4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elaboración del Anteproyecto del</w:t>
      </w:r>
      <w:r>
        <w:rPr>
          <w:spacing w:val="-3"/>
          <w:sz w:val="16"/>
        </w:rPr>
        <w:t> </w:t>
      </w:r>
      <w:r>
        <w:rPr>
          <w:sz w:val="16"/>
        </w:rPr>
        <w:t>Presupuesto Anual de</w:t>
      </w:r>
      <w:r>
        <w:rPr>
          <w:spacing w:val="-3"/>
          <w:sz w:val="16"/>
        </w:rPr>
        <w:t> </w:t>
      </w:r>
      <w:r>
        <w:rPr>
          <w:sz w:val="16"/>
        </w:rPr>
        <w:t>Gasto Corriente.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4" w:after="0"/>
        <w:ind w:left="556" w:right="174" w:hanging="284"/>
        <w:jc w:val="left"/>
        <w:rPr>
          <w:sz w:val="16"/>
        </w:rPr>
      </w:pPr>
      <w:r>
        <w:rPr>
          <w:sz w:val="16"/>
        </w:rPr>
        <w:t>Informar</w:t>
      </w:r>
      <w:r>
        <w:rPr>
          <w:spacing w:val="19"/>
          <w:sz w:val="16"/>
        </w:rPr>
        <w:t> </w:t>
      </w:r>
      <w:r>
        <w:rPr>
          <w:sz w:val="16"/>
        </w:rPr>
        <w:t>a</w:t>
      </w:r>
      <w:r>
        <w:rPr>
          <w:spacing w:val="14"/>
          <w:sz w:val="16"/>
        </w:rPr>
        <w:t> </w:t>
      </w:r>
      <w:r>
        <w:rPr>
          <w:sz w:val="16"/>
        </w:rPr>
        <w:t>las</w:t>
      </w:r>
      <w:r>
        <w:rPr>
          <w:spacing w:val="17"/>
          <w:sz w:val="16"/>
        </w:rPr>
        <w:t> </w:t>
      </w:r>
      <w:r>
        <w:rPr>
          <w:sz w:val="16"/>
        </w:rPr>
        <w:t>unidades</w:t>
      </w:r>
      <w:r>
        <w:rPr>
          <w:spacing w:val="17"/>
          <w:sz w:val="16"/>
        </w:rPr>
        <w:t> </w:t>
      </w:r>
      <w:r>
        <w:rPr>
          <w:sz w:val="16"/>
        </w:rPr>
        <w:t>administrativas</w:t>
      </w:r>
      <w:r>
        <w:rPr>
          <w:spacing w:val="18"/>
          <w:sz w:val="16"/>
        </w:rPr>
        <w:t> </w:t>
      </w:r>
      <w:r>
        <w:rPr>
          <w:sz w:val="16"/>
        </w:rPr>
        <w:t>y</w:t>
      </w:r>
      <w:r>
        <w:rPr>
          <w:spacing w:val="17"/>
          <w:sz w:val="16"/>
        </w:rPr>
        <w:t> </w:t>
      </w:r>
      <w:r>
        <w:rPr>
          <w:sz w:val="16"/>
        </w:rPr>
        <w:t>organismos</w:t>
      </w:r>
      <w:r>
        <w:rPr>
          <w:spacing w:val="17"/>
          <w:sz w:val="16"/>
        </w:rPr>
        <w:t> </w:t>
      </w:r>
      <w:r>
        <w:rPr>
          <w:sz w:val="16"/>
        </w:rPr>
        <w:t>auxiliares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la</w:t>
      </w:r>
      <w:r>
        <w:rPr>
          <w:spacing w:val="13"/>
          <w:sz w:val="16"/>
        </w:rPr>
        <w:t> </w:t>
      </w:r>
      <w:r>
        <w:rPr>
          <w:sz w:val="16"/>
        </w:rPr>
        <w:t>Secretaría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Finanzas,</w:t>
      </w:r>
      <w:r>
        <w:rPr>
          <w:spacing w:val="18"/>
          <w:sz w:val="16"/>
        </w:rPr>
        <w:t> </w:t>
      </w:r>
      <w:r>
        <w:rPr>
          <w:sz w:val="16"/>
        </w:rPr>
        <w:t>el</w:t>
      </w:r>
      <w:r>
        <w:rPr>
          <w:spacing w:val="18"/>
          <w:sz w:val="16"/>
        </w:rPr>
        <w:t> </w:t>
      </w:r>
      <w:r>
        <w:rPr>
          <w:sz w:val="16"/>
        </w:rPr>
        <w:t>presupuesto</w:t>
      </w:r>
      <w:r>
        <w:rPr>
          <w:spacing w:val="13"/>
          <w:sz w:val="16"/>
        </w:rPr>
        <w:t> </w:t>
      </w:r>
      <w:r>
        <w:rPr>
          <w:sz w:val="16"/>
        </w:rPr>
        <w:t>comunicado</w:t>
      </w:r>
      <w:r>
        <w:rPr>
          <w:spacing w:val="17"/>
          <w:sz w:val="16"/>
        </w:rPr>
        <w:t> </w:t>
      </w:r>
      <w:r>
        <w:rPr>
          <w:sz w:val="16"/>
        </w:rPr>
        <w:t>anual</w:t>
      </w:r>
      <w:r>
        <w:rPr>
          <w:spacing w:val="14"/>
          <w:sz w:val="16"/>
        </w:rPr>
        <w:t> </w:t>
      </w:r>
      <w:r>
        <w:rPr>
          <w:sz w:val="16"/>
        </w:rPr>
        <w:t>y</w:t>
      </w:r>
      <w:r>
        <w:rPr>
          <w:spacing w:val="18"/>
          <w:sz w:val="16"/>
        </w:rPr>
        <w:t> </w:t>
      </w:r>
      <w:r>
        <w:rPr>
          <w:sz w:val="16"/>
        </w:rPr>
        <w:t>el</w:t>
      </w:r>
      <w:r>
        <w:rPr>
          <w:spacing w:val="-41"/>
          <w:sz w:val="16"/>
        </w:rPr>
        <w:t> </w:t>
      </w:r>
      <w:r>
        <w:rPr>
          <w:sz w:val="16"/>
        </w:rPr>
        <w:t>autorizado</w:t>
      </w:r>
      <w:r>
        <w:rPr>
          <w:spacing w:val="-4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el ejercicio de</w:t>
      </w:r>
      <w:r>
        <w:rPr>
          <w:spacing w:val="-4"/>
          <w:sz w:val="16"/>
        </w:rPr>
        <w:t> </w:t>
      </w:r>
      <w:r>
        <w:rPr>
          <w:sz w:val="16"/>
        </w:rPr>
        <w:t>sus</w:t>
      </w:r>
      <w:r>
        <w:rPr>
          <w:spacing w:val="4"/>
          <w:sz w:val="16"/>
        </w:rPr>
        <w:t> </w:t>
      </w:r>
      <w:r>
        <w:rPr>
          <w:sz w:val="16"/>
        </w:rPr>
        <w:t>programas,</w:t>
      </w:r>
      <w:r>
        <w:rPr>
          <w:spacing w:val="-3"/>
          <w:sz w:val="16"/>
        </w:rPr>
        <w:t> </w:t>
      </w:r>
      <w:r>
        <w:rPr>
          <w:sz w:val="16"/>
        </w:rPr>
        <w:t>a efecto de que</w:t>
      </w:r>
      <w:r>
        <w:rPr>
          <w:spacing w:val="-4"/>
          <w:sz w:val="16"/>
        </w:rPr>
        <w:t> </w:t>
      </w:r>
      <w:r>
        <w:rPr>
          <w:sz w:val="16"/>
        </w:rPr>
        <w:t>realicen la calendarización e impresión</w:t>
      </w:r>
      <w:r>
        <w:rPr>
          <w:spacing w:val="-4"/>
          <w:sz w:val="16"/>
        </w:rPr>
        <w:t> </w:t>
      </w:r>
      <w:r>
        <w:rPr>
          <w:sz w:val="16"/>
        </w:rPr>
        <w:t>correspondiente.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7" w:after="0"/>
        <w:ind w:left="556" w:right="174" w:hanging="284"/>
        <w:jc w:val="left"/>
        <w:rPr>
          <w:sz w:val="16"/>
        </w:rPr>
      </w:pPr>
      <w:r>
        <w:rPr>
          <w:sz w:val="16"/>
        </w:rPr>
        <w:t>Orientar</w:t>
      </w:r>
      <w:r>
        <w:rPr>
          <w:spacing w:val="1"/>
          <w:sz w:val="16"/>
        </w:rPr>
        <w:t> </w:t>
      </w:r>
      <w:r>
        <w:rPr>
          <w:sz w:val="16"/>
        </w:rPr>
        <w:t>a 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del sector central y organismos</w:t>
      </w:r>
      <w:r>
        <w:rPr>
          <w:spacing w:val="1"/>
          <w:sz w:val="16"/>
        </w:rPr>
        <w:t> </w:t>
      </w:r>
      <w:r>
        <w:rPr>
          <w:sz w:val="16"/>
        </w:rPr>
        <w:t>auxiliares</w:t>
      </w:r>
      <w:r>
        <w:rPr>
          <w:spacing w:val="1"/>
          <w:sz w:val="16"/>
        </w:rPr>
        <w:t> </w:t>
      </w:r>
      <w:r>
        <w:rPr>
          <w:sz w:val="16"/>
        </w:rPr>
        <w:t>de la Secretaría,</w:t>
      </w:r>
      <w:r>
        <w:rPr>
          <w:spacing w:val="1"/>
          <w:sz w:val="16"/>
        </w:rPr>
        <w:t> </w:t>
      </w:r>
      <w:r>
        <w:rPr>
          <w:sz w:val="16"/>
        </w:rPr>
        <w:t>en el</w:t>
      </w:r>
      <w:r>
        <w:rPr>
          <w:spacing w:val="1"/>
          <w:sz w:val="16"/>
        </w:rPr>
        <w:t> </w:t>
      </w:r>
      <w:r>
        <w:rPr>
          <w:sz w:val="16"/>
        </w:rPr>
        <w:t>manejo y</w:t>
      </w:r>
      <w:r>
        <w:rPr>
          <w:spacing w:val="1"/>
          <w:sz w:val="16"/>
        </w:rPr>
        <w:t> </w:t>
      </w:r>
      <w:r>
        <w:rPr>
          <w:sz w:val="16"/>
        </w:rPr>
        <w:t>operación de los</w:t>
      </w:r>
      <w:r>
        <w:rPr>
          <w:spacing w:val="-42"/>
          <w:sz w:val="16"/>
        </w:rPr>
        <w:t> </w:t>
      </w:r>
      <w:r>
        <w:rPr>
          <w:sz w:val="16"/>
        </w:rPr>
        <w:t>recursos</w:t>
      </w:r>
      <w:r>
        <w:rPr>
          <w:spacing w:val="6"/>
          <w:sz w:val="16"/>
        </w:rPr>
        <w:t> </w:t>
      </w:r>
      <w:r>
        <w:rPr>
          <w:sz w:val="16"/>
        </w:rPr>
        <w:t>presupuestales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financieros.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3" w:after="0"/>
        <w:ind w:left="556" w:right="0" w:hanging="284"/>
        <w:jc w:val="left"/>
        <w:rPr>
          <w:sz w:val="16"/>
        </w:rPr>
      </w:pPr>
      <w:r>
        <w:rPr>
          <w:sz w:val="16"/>
        </w:rPr>
        <w:t>Gestionar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liberación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recursos</w:t>
      </w:r>
      <w:r>
        <w:rPr>
          <w:spacing w:val="2"/>
          <w:sz w:val="16"/>
        </w:rPr>
        <w:t> </w:t>
      </w:r>
      <w:r>
        <w:rPr>
          <w:sz w:val="16"/>
        </w:rPr>
        <w:t>presupuestales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financieros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organismos</w:t>
      </w:r>
      <w:r>
        <w:rPr>
          <w:spacing w:val="-2"/>
          <w:sz w:val="16"/>
        </w:rPr>
        <w:t> </w:t>
      </w:r>
      <w:r>
        <w:rPr>
          <w:sz w:val="16"/>
        </w:rPr>
        <w:t>auxiliares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Secretaría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1" w:after="0"/>
        <w:ind w:left="556" w:right="177" w:hanging="284"/>
        <w:jc w:val="both"/>
        <w:rPr>
          <w:sz w:val="16"/>
        </w:rPr>
      </w:pPr>
      <w:r>
        <w:rPr>
          <w:sz w:val="16"/>
        </w:rPr>
        <w:t>Analizar, controlar y gestionar la autorización de las adecuaciones presupuestales que presentan las unidades administrativas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organismos auxiliares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sector.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1" w:after="0"/>
        <w:ind w:left="556" w:right="171" w:hanging="284"/>
        <w:jc w:val="both"/>
        <w:rPr>
          <w:sz w:val="16"/>
        </w:rPr>
      </w:pPr>
      <w:r>
        <w:rPr>
          <w:w w:val="95"/>
          <w:sz w:val="16"/>
        </w:rPr>
        <w:t>Validar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suficiencia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presupuestal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capítulos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1000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“Servicios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Personales”,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2000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“Materiales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40"/>
          <w:sz w:val="16"/>
        </w:rPr>
        <w:t> </w:t>
      </w:r>
      <w:r>
        <w:rPr>
          <w:w w:val="95"/>
          <w:sz w:val="16"/>
        </w:rPr>
        <w:t>Suministros”,</w:t>
      </w:r>
      <w:r>
        <w:rPr>
          <w:spacing w:val="40"/>
          <w:sz w:val="16"/>
        </w:rPr>
        <w:t> </w:t>
      </w:r>
      <w:r>
        <w:rPr>
          <w:w w:val="95"/>
          <w:sz w:val="16"/>
        </w:rPr>
        <w:t>3000</w:t>
      </w:r>
      <w:r>
        <w:rPr>
          <w:spacing w:val="40"/>
          <w:sz w:val="16"/>
        </w:rPr>
        <w:t> </w:t>
      </w:r>
      <w:r>
        <w:rPr>
          <w:w w:val="95"/>
          <w:sz w:val="16"/>
        </w:rPr>
        <w:t>“Serv icios</w:t>
      </w:r>
      <w:r>
        <w:rPr>
          <w:spacing w:val="1"/>
          <w:w w:val="95"/>
          <w:sz w:val="16"/>
        </w:rPr>
        <w:t> </w:t>
      </w:r>
      <w:r>
        <w:rPr>
          <w:sz w:val="16"/>
        </w:rPr>
        <w:t>Generales”, y 5000 “Bienes Muebles, Inmuebles e Intangibles”, a efecto de atender las Solicitudes de Adquisiciones de Bienes y</w:t>
      </w:r>
      <w:r>
        <w:rPr>
          <w:spacing w:val="1"/>
          <w:sz w:val="16"/>
        </w:rPr>
        <w:t> </w:t>
      </w:r>
      <w:r>
        <w:rPr>
          <w:w w:val="95"/>
          <w:sz w:val="16"/>
        </w:rPr>
        <w:t>Servicios y los formatos presentados por las unidades administrativas de la Secretaría de Finanzas, con la finalidad de verif icar que su</w:t>
      </w:r>
      <w:r>
        <w:rPr>
          <w:spacing w:val="1"/>
          <w:w w:val="95"/>
          <w:sz w:val="16"/>
        </w:rPr>
        <w:t> </w:t>
      </w:r>
      <w:r>
        <w:rPr>
          <w:sz w:val="16"/>
        </w:rPr>
        <w:t>ejercicio corresponda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los montos</w:t>
      </w:r>
      <w:r>
        <w:rPr>
          <w:spacing w:val="4"/>
          <w:sz w:val="16"/>
        </w:rPr>
        <w:t> </w:t>
      </w:r>
      <w:r>
        <w:rPr>
          <w:sz w:val="16"/>
        </w:rPr>
        <w:t>autorizados por</w:t>
      </w:r>
      <w:r>
        <w:rPr>
          <w:spacing w:val="-2"/>
          <w:sz w:val="16"/>
        </w:rPr>
        <w:t> </w:t>
      </w:r>
      <w:r>
        <w:rPr>
          <w:sz w:val="16"/>
        </w:rPr>
        <w:t>capítulo de gasto y que</w:t>
      </w:r>
      <w:r>
        <w:rPr>
          <w:spacing w:val="-3"/>
          <w:sz w:val="16"/>
        </w:rPr>
        <w:t> </w:t>
      </w:r>
      <w:r>
        <w:rPr>
          <w:sz w:val="16"/>
        </w:rPr>
        <w:t>se encuentre debidamente</w:t>
      </w:r>
      <w:r>
        <w:rPr>
          <w:spacing w:val="-4"/>
          <w:sz w:val="16"/>
        </w:rPr>
        <w:t> </w:t>
      </w:r>
      <w:r>
        <w:rPr>
          <w:sz w:val="16"/>
        </w:rPr>
        <w:t>soportado.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8" w:after="0"/>
        <w:ind w:left="556" w:right="174" w:hanging="284"/>
        <w:jc w:val="both"/>
        <w:rPr>
          <w:sz w:val="16"/>
        </w:rPr>
      </w:pPr>
      <w:r>
        <w:rPr>
          <w:sz w:val="16"/>
        </w:rPr>
        <w:t>Aplicar y difundir entre las unidades administrativas de la Secretaría de Finanzas, los ordenamientos remitidos por las instancias</w:t>
      </w:r>
      <w:r>
        <w:rPr>
          <w:spacing w:val="1"/>
          <w:sz w:val="16"/>
        </w:rPr>
        <w:t> </w:t>
      </w:r>
      <w:r>
        <w:rPr>
          <w:sz w:val="16"/>
        </w:rPr>
        <w:t>normativas, para contribuir a la correcta administración y ejercicio del presupuesto de egresos de gasto corriente, con independencia del</w:t>
      </w:r>
      <w:r>
        <w:rPr>
          <w:spacing w:val="-42"/>
          <w:sz w:val="16"/>
        </w:rPr>
        <w:t> </w:t>
      </w:r>
      <w:r>
        <w:rPr>
          <w:sz w:val="16"/>
        </w:rPr>
        <w:t>conocimiento que</w:t>
      </w:r>
      <w:r>
        <w:rPr>
          <w:spacing w:val="1"/>
          <w:sz w:val="16"/>
        </w:rPr>
        <w:t> </w:t>
      </w:r>
      <w:r>
        <w:rPr>
          <w:sz w:val="16"/>
        </w:rPr>
        <w:t>éstas</w:t>
      </w:r>
      <w:r>
        <w:rPr>
          <w:spacing w:val="5"/>
          <w:sz w:val="16"/>
        </w:rPr>
        <w:t> </w:t>
      </w:r>
      <w:r>
        <w:rPr>
          <w:sz w:val="16"/>
        </w:rPr>
        <w:t>deben tener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 normatividad</w:t>
      </w:r>
      <w:r>
        <w:rPr>
          <w:spacing w:val="1"/>
          <w:sz w:val="16"/>
        </w:rPr>
        <w:t> </w:t>
      </w:r>
      <w:r>
        <w:rPr>
          <w:sz w:val="16"/>
        </w:rPr>
        <w:t>aplicable</w:t>
      </w:r>
      <w:r>
        <w:rPr>
          <w:spacing w:val="-3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2" w:after="0"/>
        <w:ind w:left="556" w:right="176" w:hanging="284"/>
        <w:jc w:val="both"/>
        <w:rPr>
          <w:sz w:val="16"/>
        </w:rPr>
      </w:pPr>
      <w:r>
        <w:rPr>
          <w:sz w:val="16"/>
        </w:rPr>
        <w:t>Revisar e integrar los avances presupuestales mensuales de las unidades administrativas de la Secretaría de Finanzas, así como</w:t>
      </w:r>
      <w:r>
        <w:rPr>
          <w:spacing w:val="1"/>
          <w:sz w:val="16"/>
        </w:rPr>
        <w:t> </w:t>
      </w:r>
      <w:r>
        <w:rPr>
          <w:sz w:val="16"/>
        </w:rPr>
        <w:t>verificar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entrega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instancia</w:t>
      </w:r>
      <w:r>
        <w:rPr>
          <w:spacing w:val="-3"/>
          <w:sz w:val="16"/>
        </w:rPr>
        <w:t> </w:t>
      </w:r>
      <w:r>
        <w:rPr>
          <w:sz w:val="16"/>
        </w:rPr>
        <w:t>correspondiente.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9" w:after="0"/>
        <w:ind w:left="556" w:right="171" w:hanging="284"/>
        <w:jc w:val="both"/>
        <w:rPr>
          <w:sz w:val="16"/>
        </w:rPr>
      </w:pPr>
      <w:r>
        <w:rPr>
          <w:sz w:val="16"/>
        </w:rPr>
        <w:t>Analizar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información,</w:t>
      </w:r>
      <w:r>
        <w:rPr>
          <w:spacing w:val="5"/>
          <w:sz w:val="16"/>
        </w:rPr>
        <w:t> </w:t>
      </w:r>
      <w:r>
        <w:rPr>
          <w:sz w:val="16"/>
        </w:rPr>
        <w:t>el</w:t>
      </w:r>
      <w:r>
        <w:rPr>
          <w:spacing w:val="4"/>
          <w:sz w:val="16"/>
        </w:rPr>
        <w:t> </w:t>
      </w:r>
      <w:r>
        <w:rPr>
          <w:sz w:val="16"/>
        </w:rPr>
        <w:t>nivel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gasto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unidades</w:t>
      </w:r>
      <w:r>
        <w:rPr>
          <w:spacing w:val="8"/>
          <w:sz w:val="16"/>
        </w:rPr>
        <w:t> </w:t>
      </w:r>
      <w:r>
        <w:rPr>
          <w:sz w:val="16"/>
        </w:rPr>
        <w:t>administrativas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Secretaría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Finanzas</w:t>
      </w:r>
      <w:r>
        <w:rPr>
          <w:spacing w:val="3"/>
          <w:sz w:val="16"/>
        </w:rPr>
        <w:t> </w:t>
      </w:r>
      <w:r>
        <w:rPr>
          <w:sz w:val="16"/>
        </w:rPr>
        <w:t>al</w:t>
      </w:r>
      <w:r>
        <w:rPr>
          <w:spacing w:val="-1"/>
          <w:sz w:val="16"/>
        </w:rPr>
        <w:t> </w:t>
      </w:r>
      <w:r>
        <w:rPr>
          <w:sz w:val="16"/>
        </w:rPr>
        <w:t>cierre,</w:t>
      </w:r>
      <w:r>
        <w:rPr>
          <w:spacing w:val="5"/>
          <w:sz w:val="16"/>
        </w:rPr>
        <w:t> </w:t>
      </w:r>
      <w:r>
        <w:rPr>
          <w:sz w:val="16"/>
        </w:rPr>
        <w:t>para</w:t>
      </w:r>
      <w:r>
        <w:rPr>
          <w:spacing w:val="4"/>
          <w:sz w:val="16"/>
        </w:rPr>
        <w:t> </w:t>
      </w:r>
      <w:r>
        <w:rPr>
          <w:sz w:val="16"/>
        </w:rPr>
        <w:t>su</w:t>
      </w:r>
      <w:r>
        <w:rPr>
          <w:spacing w:val="3"/>
          <w:sz w:val="16"/>
        </w:rPr>
        <w:t> </w:t>
      </w:r>
      <w:r>
        <w:rPr>
          <w:sz w:val="16"/>
        </w:rPr>
        <w:t>presentación</w:t>
      </w:r>
      <w:r>
        <w:rPr>
          <w:spacing w:val="9"/>
          <w:sz w:val="16"/>
        </w:rPr>
        <w:t> </w:t>
      </w:r>
      <w:r>
        <w:rPr>
          <w:sz w:val="16"/>
        </w:rPr>
        <w:t>a</w:t>
      </w:r>
      <w:r>
        <w:rPr>
          <w:spacing w:val="-42"/>
          <w:sz w:val="16"/>
        </w:rPr>
        <w:t> </w:t>
      </w:r>
      <w:r>
        <w:rPr>
          <w:sz w:val="16"/>
        </w:rPr>
        <w:t>la o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titular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Subdirección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Programación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Presupuesto.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0" w:after="0"/>
        <w:ind w:left="556" w:right="167" w:hanging="284"/>
        <w:jc w:val="both"/>
        <w:rPr>
          <w:sz w:val="16"/>
        </w:rPr>
      </w:pPr>
      <w:r>
        <w:rPr>
          <w:sz w:val="16"/>
        </w:rPr>
        <w:t>Gestionar ante la Dirección General de Planeación y Gasto Público la Certificación de suficiencia presupuestal del capítulo 1000</w:t>
      </w:r>
      <w:r>
        <w:rPr>
          <w:spacing w:val="1"/>
          <w:sz w:val="16"/>
        </w:rPr>
        <w:t> </w:t>
      </w:r>
      <w:r>
        <w:rPr>
          <w:sz w:val="16"/>
        </w:rPr>
        <w:t>“Servicios Personales”, solicitada por las unidades administrativas de la Secretaría de Finanzas, a efecto de verificar que su ejercicio</w:t>
      </w:r>
      <w:r>
        <w:rPr>
          <w:spacing w:val="1"/>
          <w:sz w:val="16"/>
        </w:rPr>
        <w:t> </w:t>
      </w:r>
      <w:r>
        <w:rPr>
          <w:sz w:val="16"/>
        </w:rPr>
        <w:t>corresponda a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montos</w:t>
      </w:r>
      <w:r>
        <w:rPr>
          <w:spacing w:val="1"/>
          <w:sz w:val="16"/>
        </w:rPr>
        <w:t> </w:t>
      </w:r>
      <w:r>
        <w:rPr>
          <w:sz w:val="16"/>
        </w:rPr>
        <w:t>autorizados y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encuentre debidamente</w:t>
      </w:r>
      <w:r>
        <w:rPr>
          <w:spacing w:val="1"/>
          <w:sz w:val="16"/>
        </w:rPr>
        <w:t> </w:t>
      </w:r>
      <w:r>
        <w:rPr>
          <w:sz w:val="16"/>
        </w:rPr>
        <w:t>soportado.</w:t>
      </w:r>
    </w:p>
    <w:p>
      <w:pPr>
        <w:spacing w:after="0" w:line="240" w:lineRule="auto"/>
        <w:jc w:val="both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11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75" w:hanging="284"/>
        <w:jc w:val="both"/>
        <w:rPr>
          <w:sz w:val="16"/>
        </w:rPr>
      </w:pPr>
      <w:r>
        <w:rPr>
          <w:sz w:val="16"/>
        </w:rPr>
        <w:t>Vigilar el cumplimiento de las disposiciones relativas a las adecuaciones presupuestales, conforme a los porcentajes</w:t>
      </w:r>
      <w:r>
        <w:rPr>
          <w:spacing w:val="44"/>
          <w:sz w:val="16"/>
        </w:rPr>
        <w:t> </w:t>
      </w:r>
      <w:r>
        <w:rPr>
          <w:sz w:val="16"/>
        </w:rPr>
        <w:t>aplicables con</w:t>
      </w:r>
      <w:r>
        <w:rPr>
          <w:spacing w:val="1"/>
          <w:sz w:val="16"/>
        </w:rPr>
        <w:t> </w:t>
      </w:r>
      <w:r>
        <w:rPr>
          <w:sz w:val="16"/>
        </w:rPr>
        <w:t>base en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normatividad</w:t>
      </w:r>
      <w:r>
        <w:rPr>
          <w:spacing w:val="-3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5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75" w:val="left" w:leader="none"/>
        </w:tabs>
        <w:spacing w:line="369" w:lineRule="auto" w:before="98"/>
        <w:ind w:right="6010"/>
      </w:pPr>
      <w:r>
        <w:rPr/>
        <w:t>20700002000300S</w:t>
        <w:tab/>
        <w:t>SUBDIRECCIÓN</w:t>
      </w:r>
      <w:r>
        <w:rPr>
          <w:spacing w:val="-4"/>
        </w:rPr>
        <w:t> </w:t>
      </w:r>
      <w:r>
        <w:rPr/>
        <w:t>DE</w:t>
      </w:r>
      <w:r>
        <w:rPr>
          <w:spacing w:val="-8"/>
        </w:rPr>
        <w:t> </w:t>
      </w:r>
      <w:r>
        <w:rPr/>
        <w:t>PERSONAL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firstLine="0"/>
        <w:jc w:val="left"/>
      </w:pPr>
      <w:r>
        <w:rPr/>
        <w:t>Coordinar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dirigir las</w:t>
      </w:r>
      <w:r>
        <w:rPr>
          <w:spacing w:val="1"/>
        </w:rPr>
        <w:t> </w:t>
      </w:r>
      <w:r>
        <w:rPr/>
        <w:t>actividades</w:t>
      </w:r>
      <w:r>
        <w:rPr>
          <w:spacing w:val="-2"/>
        </w:rPr>
        <w:t> </w:t>
      </w:r>
      <w:r>
        <w:rPr/>
        <w:t>relacionadas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administración</w:t>
      </w:r>
      <w:r>
        <w:rPr>
          <w:spacing w:val="3"/>
        </w:rPr>
        <w:t> </w:t>
      </w:r>
      <w:r>
        <w:rPr/>
        <w:t>y</w:t>
      </w:r>
      <w:r>
        <w:rPr>
          <w:spacing w:val="-2"/>
        </w:rPr>
        <w:t> </w:t>
      </w:r>
      <w:r>
        <w:rPr/>
        <w:t>desarrollo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1"/>
        </w:rPr>
        <w:t> </w:t>
      </w:r>
      <w:r>
        <w:rPr/>
        <w:t>recursos</w:t>
      </w:r>
      <w:r>
        <w:rPr>
          <w:spacing w:val="-2"/>
        </w:rPr>
        <w:t> </w:t>
      </w:r>
      <w:r>
        <w:rPr/>
        <w:t>humanos</w:t>
      </w:r>
      <w:r>
        <w:rPr>
          <w:spacing w:val="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Secretaría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Finanzas.</w:t>
      </w:r>
    </w:p>
    <w:p>
      <w:pPr>
        <w:pStyle w:val="Heading1"/>
        <w:spacing w:before="100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4" w:after="0"/>
        <w:ind w:left="556" w:right="174" w:hanging="284"/>
        <w:jc w:val="both"/>
        <w:rPr>
          <w:sz w:val="16"/>
        </w:rPr>
      </w:pPr>
      <w:r>
        <w:rPr>
          <w:sz w:val="16"/>
        </w:rPr>
        <w:t>Aplicar y difundir entre las unidades administrativas de la Secretaría de Finanzas, los ordenamientos remitidos por las instancias</w:t>
      </w:r>
      <w:r>
        <w:rPr>
          <w:spacing w:val="1"/>
          <w:sz w:val="16"/>
        </w:rPr>
        <w:t> </w:t>
      </w:r>
      <w:r>
        <w:rPr>
          <w:sz w:val="16"/>
        </w:rPr>
        <w:t>normativas, para contribuir a la correcta administración y desarrollo de personal, con independencia del conocimiento que éstas deben</w:t>
      </w:r>
      <w:r>
        <w:rPr>
          <w:spacing w:val="1"/>
          <w:sz w:val="16"/>
        </w:rPr>
        <w:t> </w:t>
      </w:r>
      <w:r>
        <w:rPr>
          <w:sz w:val="16"/>
        </w:rPr>
        <w:t>tener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normatividad</w:t>
      </w:r>
      <w:r>
        <w:rPr>
          <w:spacing w:val="-3"/>
          <w:sz w:val="16"/>
        </w:rPr>
        <w:t> </w:t>
      </w:r>
      <w:r>
        <w:rPr>
          <w:sz w:val="16"/>
        </w:rPr>
        <w:t>aplicable</w:t>
      </w:r>
      <w:r>
        <w:rPr>
          <w:spacing w:val="1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5" w:after="0"/>
        <w:ind w:left="556" w:right="170" w:hanging="284"/>
        <w:jc w:val="both"/>
        <w:rPr>
          <w:sz w:val="16"/>
        </w:rPr>
      </w:pPr>
      <w:r>
        <w:rPr>
          <w:sz w:val="16"/>
        </w:rPr>
        <w:t>Supervisar la gestión de los movimientos de alta, baja, cambios de adscripción, promociones y licencias del personal adscrito a la</w:t>
      </w:r>
      <w:r>
        <w:rPr>
          <w:spacing w:val="1"/>
          <w:sz w:val="16"/>
        </w:rPr>
        <w:t> </w:t>
      </w:r>
      <w:r>
        <w:rPr>
          <w:sz w:val="16"/>
        </w:rPr>
        <w:t>Secretaría de</w:t>
      </w:r>
      <w:r>
        <w:rPr>
          <w:spacing w:val="3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2" w:after="0"/>
        <w:ind w:left="556" w:right="175" w:hanging="284"/>
        <w:jc w:val="both"/>
        <w:rPr>
          <w:sz w:val="16"/>
        </w:rPr>
      </w:pPr>
      <w:r>
        <w:rPr>
          <w:w w:val="95"/>
          <w:sz w:val="16"/>
        </w:rPr>
        <w:t>Supervisar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trámite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permisos,</w:t>
      </w:r>
      <w:r>
        <w:rPr>
          <w:spacing w:val="22"/>
          <w:w w:val="95"/>
          <w:sz w:val="16"/>
        </w:rPr>
        <w:t> </w:t>
      </w:r>
      <w:r>
        <w:rPr>
          <w:w w:val="95"/>
          <w:sz w:val="16"/>
        </w:rPr>
        <w:t>vacaciones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e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incidencias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derivadas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registro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control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asistencia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puntualidad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pers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onal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Oficina</w:t>
      </w:r>
      <w:r>
        <w:rPr>
          <w:spacing w:val="1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o del</w:t>
      </w:r>
      <w:r>
        <w:rPr>
          <w:spacing w:val="3"/>
          <w:sz w:val="16"/>
        </w:rPr>
        <w:t> </w:t>
      </w:r>
      <w:r>
        <w:rPr>
          <w:sz w:val="16"/>
        </w:rPr>
        <w:t>titular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 Secretaría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Finanzas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sus unidades</w:t>
      </w:r>
      <w:r>
        <w:rPr>
          <w:spacing w:val="1"/>
          <w:sz w:val="16"/>
        </w:rPr>
        <w:t> </w:t>
      </w:r>
      <w:r>
        <w:rPr>
          <w:sz w:val="16"/>
        </w:rPr>
        <w:t>staff.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5" w:after="0"/>
        <w:ind w:left="556" w:right="0" w:hanging="284"/>
        <w:jc w:val="both"/>
        <w:rPr>
          <w:sz w:val="16"/>
        </w:rPr>
      </w:pPr>
      <w:r>
        <w:rPr>
          <w:sz w:val="16"/>
        </w:rPr>
        <w:t>Supervisar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actualización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plantilla de</w:t>
      </w:r>
      <w:r>
        <w:rPr>
          <w:spacing w:val="-5"/>
          <w:sz w:val="16"/>
        </w:rPr>
        <w:t> </w:t>
      </w:r>
      <w:r>
        <w:rPr>
          <w:sz w:val="16"/>
        </w:rPr>
        <w:t>personal</w:t>
      </w:r>
      <w:r>
        <w:rPr>
          <w:spacing w:val="-5"/>
          <w:sz w:val="16"/>
        </w:rPr>
        <w:t> </w:t>
      </w:r>
      <w:r>
        <w:rPr>
          <w:sz w:val="16"/>
        </w:rPr>
        <w:t>adscrito</w:t>
      </w:r>
      <w:r>
        <w:rPr>
          <w:spacing w:val="-5"/>
          <w:sz w:val="16"/>
        </w:rPr>
        <w:t> </w:t>
      </w:r>
      <w:r>
        <w:rPr>
          <w:sz w:val="16"/>
        </w:rPr>
        <w:t>a la</w:t>
      </w:r>
      <w:r>
        <w:rPr>
          <w:spacing w:val="-2"/>
          <w:sz w:val="16"/>
        </w:rPr>
        <w:t> </w:t>
      </w:r>
      <w:r>
        <w:rPr>
          <w:sz w:val="16"/>
        </w:rPr>
        <w:t>Oficina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Secretaría</w:t>
      </w:r>
      <w:r>
        <w:rPr>
          <w:spacing w:val="-1"/>
          <w:sz w:val="16"/>
        </w:rPr>
        <w:t> </w:t>
      </w:r>
      <w:r>
        <w:rPr>
          <w:sz w:val="16"/>
        </w:rPr>
        <w:t>de Finanzas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sus</w:t>
      </w:r>
      <w:r>
        <w:rPr>
          <w:spacing w:val="-1"/>
          <w:sz w:val="16"/>
        </w:rPr>
        <w:t> </w:t>
      </w:r>
      <w:r>
        <w:rPr>
          <w:sz w:val="16"/>
        </w:rPr>
        <w:t>unidades</w:t>
      </w:r>
      <w:r>
        <w:rPr>
          <w:spacing w:val="-1"/>
          <w:sz w:val="16"/>
        </w:rPr>
        <w:t> </w:t>
      </w:r>
      <w:r>
        <w:rPr>
          <w:sz w:val="16"/>
        </w:rPr>
        <w:t>staff.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1" w:after="0"/>
        <w:ind w:left="556" w:right="175" w:hanging="284"/>
        <w:jc w:val="both"/>
        <w:rPr>
          <w:sz w:val="16"/>
        </w:rPr>
      </w:pPr>
      <w:r>
        <w:rPr>
          <w:sz w:val="16"/>
        </w:rPr>
        <w:t>Promover, en coordinación con el Instituto de Profesionalización de los Servidores Públicos del Poder Ejecutivo del Gobierno del Estado</w:t>
      </w:r>
      <w:r>
        <w:rPr>
          <w:spacing w:val="-4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México,</w:t>
      </w:r>
      <w:r>
        <w:rPr>
          <w:spacing w:val="2"/>
          <w:sz w:val="16"/>
        </w:rPr>
        <w:t> </w:t>
      </w:r>
      <w:r>
        <w:rPr>
          <w:sz w:val="16"/>
        </w:rPr>
        <w:t>los cursos de</w:t>
      </w:r>
      <w:r>
        <w:rPr>
          <w:spacing w:val="-4"/>
          <w:sz w:val="16"/>
        </w:rPr>
        <w:t> </w:t>
      </w:r>
      <w:r>
        <w:rPr>
          <w:sz w:val="16"/>
        </w:rPr>
        <w:t>capacitación y adiestramiento de</w:t>
      </w:r>
      <w:r>
        <w:rPr>
          <w:spacing w:val="-1"/>
          <w:sz w:val="16"/>
        </w:rPr>
        <w:t> </w:t>
      </w:r>
      <w:r>
        <w:rPr>
          <w:sz w:val="16"/>
        </w:rPr>
        <w:t>las y los servidores</w:t>
      </w:r>
      <w:r>
        <w:rPr>
          <w:spacing w:val="4"/>
          <w:sz w:val="16"/>
        </w:rPr>
        <w:t> </w:t>
      </w:r>
      <w:r>
        <w:rPr>
          <w:sz w:val="16"/>
        </w:rPr>
        <w:t>públicos de</w:t>
      </w:r>
      <w:r>
        <w:rPr>
          <w:spacing w:val="-1"/>
          <w:sz w:val="16"/>
        </w:rPr>
        <w:t> </w:t>
      </w:r>
      <w:r>
        <w:rPr>
          <w:sz w:val="16"/>
        </w:rPr>
        <w:t>la Secretaría de 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5" w:after="0"/>
        <w:ind w:left="556" w:right="0" w:hanging="284"/>
        <w:jc w:val="both"/>
        <w:rPr>
          <w:sz w:val="16"/>
        </w:rPr>
      </w:pPr>
      <w:r>
        <w:rPr>
          <w:sz w:val="16"/>
        </w:rPr>
        <w:t>Ejecutar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mecanismos</w:t>
      </w:r>
      <w:r>
        <w:rPr>
          <w:spacing w:val="-2"/>
          <w:sz w:val="16"/>
        </w:rPr>
        <w:t> </w:t>
      </w:r>
      <w:r>
        <w:rPr>
          <w:sz w:val="16"/>
        </w:rPr>
        <w:t>establecidos</w:t>
      </w:r>
      <w:r>
        <w:rPr>
          <w:spacing w:val="-3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otorgamiento</w:t>
      </w:r>
      <w:r>
        <w:rPr>
          <w:spacing w:val="-7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estímulos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recompensas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personal.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1" w:after="0"/>
        <w:ind w:left="556" w:right="180" w:hanging="284"/>
        <w:jc w:val="left"/>
        <w:rPr>
          <w:sz w:val="16"/>
        </w:rPr>
      </w:pPr>
      <w:r>
        <w:rPr>
          <w:sz w:val="16"/>
        </w:rPr>
        <w:t>Ejecutar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11"/>
          <w:sz w:val="16"/>
        </w:rPr>
        <w:t> </w:t>
      </w:r>
      <w:r>
        <w:rPr>
          <w:sz w:val="16"/>
        </w:rPr>
        <w:t>procedimientos</w:t>
      </w:r>
      <w:r>
        <w:rPr>
          <w:spacing w:val="6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mecanismos</w:t>
      </w:r>
      <w:r>
        <w:rPr>
          <w:spacing w:val="11"/>
          <w:sz w:val="16"/>
        </w:rPr>
        <w:t> </w:t>
      </w:r>
      <w:r>
        <w:rPr>
          <w:sz w:val="16"/>
        </w:rPr>
        <w:t>establecidos</w:t>
      </w:r>
      <w:r>
        <w:rPr>
          <w:spacing w:val="6"/>
          <w:sz w:val="16"/>
        </w:rPr>
        <w:t> </w:t>
      </w:r>
      <w:r>
        <w:rPr>
          <w:sz w:val="16"/>
        </w:rPr>
        <w:t>para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7"/>
          <w:sz w:val="16"/>
        </w:rPr>
        <w:t> </w:t>
      </w:r>
      <w:r>
        <w:rPr>
          <w:sz w:val="16"/>
        </w:rPr>
        <w:t>evaluación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7"/>
          <w:sz w:val="16"/>
        </w:rPr>
        <w:t> </w:t>
      </w:r>
      <w:r>
        <w:rPr>
          <w:sz w:val="16"/>
        </w:rPr>
        <w:t>desempeño,</w:t>
      </w:r>
      <w:r>
        <w:rPr>
          <w:spacing w:val="8"/>
          <w:sz w:val="16"/>
        </w:rPr>
        <w:t> </w:t>
      </w:r>
      <w:r>
        <w:rPr>
          <w:sz w:val="16"/>
        </w:rPr>
        <w:t>promoviendo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7"/>
          <w:sz w:val="16"/>
        </w:rPr>
        <w:t> </w:t>
      </w:r>
      <w:r>
        <w:rPr>
          <w:sz w:val="16"/>
        </w:rPr>
        <w:t>motivación</w:t>
      </w:r>
      <w:r>
        <w:rPr>
          <w:spacing w:val="8"/>
          <w:sz w:val="16"/>
        </w:rPr>
        <w:t> </w:t>
      </w:r>
      <w:r>
        <w:rPr>
          <w:sz w:val="16"/>
        </w:rPr>
        <w:t>e</w:t>
      </w:r>
      <w:r>
        <w:rPr>
          <w:spacing w:val="2"/>
          <w:sz w:val="16"/>
        </w:rPr>
        <w:t> </w:t>
      </w:r>
      <w:r>
        <w:rPr>
          <w:sz w:val="16"/>
        </w:rPr>
        <w:t>incentivación</w:t>
      </w:r>
      <w:r>
        <w:rPr>
          <w:spacing w:val="-41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servidor</w:t>
      </w:r>
      <w:r>
        <w:rPr>
          <w:spacing w:val="-2"/>
          <w:sz w:val="16"/>
        </w:rPr>
        <w:t> </w:t>
      </w:r>
      <w:r>
        <w:rPr>
          <w:sz w:val="16"/>
        </w:rPr>
        <w:t>público,</w:t>
      </w:r>
      <w:r>
        <w:rPr>
          <w:spacing w:val="2"/>
          <w:sz w:val="16"/>
        </w:rPr>
        <w:t> </w:t>
      </w:r>
      <w:r>
        <w:rPr>
          <w:sz w:val="16"/>
        </w:rPr>
        <w:t>así</w:t>
      </w:r>
      <w:r>
        <w:rPr>
          <w:spacing w:val="-3"/>
          <w:sz w:val="16"/>
        </w:rPr>
        <w:t> </w:t>
      </w:r>
      <w:r>
        <w:rPr>
          <w:sz w:val="16"/>
        </w:rPr>
        <w:t>como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desarrollo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labores</w:t>
      </w:r>
      <w:r>
        <w:rPr>
          <w:spacing w:val="5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le</w:t>
      </w:r>
      <w:r>
        <w:rPr>
          <w:spacing w:val="1"/>
          <w:sz w:val="16"/>
        </w:rPr>
        <w:t> </w:t>
      </w:r>
      <w:r>
        <w:rPr>
          <w:sz w:val="16"/>
        </w:rPr>
        <w:t>encomienden.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4" w:after="0"/>
        <w:ind w:left="556" w:right="171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9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concentrar</w:t>
      </w:r>
      <w:r>
        <w:rPr>
          <w:spacing w:val="16"/>
          <w:sz w:val="16"/>
        </w:rPr>
        <w:t> </w:t>
      </w:r>
      <w:r>
        <w:rPr>
          <w:sz w:val="16"/>
        </w:rPr>
        <w:t>las</w:t>
      </w:r>
      <w:r>
        <w:rPr>
          <w:spacing w:val="12"/>
          <w:sz w:val="16"/>
        </w:rPr>
        <w:t> </w:t>
      </w:r>
      <w:r>
        <w:rPr>
          <w:sz w:val="16"/>
        </w:rPr>
        <w:t>actividades</w:t>
      </w:r>
      <w:r>
        <w:rPr>
          <w:spacing w:val="12"/>
          <w:sz w:val="16"/>
        </w:rPr>
        <w:t> </w:t>
      </w:r>
      <w:r>
        <w:rPr>
          <w:sz w:val="16"/>
        </w:rPr>
        <w:t>relacionadas</w:t>
      </w:r>
      <w:r>
        <w:rPr>
          <w:spacing w:val="15"/>
          <w:sz w:val="16"/>
        </w:rPr>
        <w:t> </w:t>
      </w:r>
      <w:r>
        <w:rPr>
          <w:sz w:val="16"/>
        </w:rPr>
        <w:t>con</w:t>
      </w:r>
      <w:r>
        <w:rPr>
          <w:spacing w:val="13"/>
          <w:sz w:val="16"/>
        </w:rPr>
        <w:t> </w:t>
      </w:r>
      <w:r>
        <w:rPr>
          <w:sz w:val="16"/>
        </w:rPr>
        <w:t>el</w:t>
      </w:r>
      <w:r>
        <w:rPr>
          <w:spacing w:val="13"/>
          <w:sz w:val="16"/>
        </w:rPr>
        <w:t> </w:t>
      </w:r>
      <w:r>
        <w:rPr>
          <w:sz w:val="16"/>
        </w:rPr>
        <w:t>proceso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escalafón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las</w:t>
      </w:r>
      <w:r>
        <w:rPr>
          <w:spacing w:val="11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servidores</w:t>
      </w:r>
      <w:r>
        <w:rPr>
          <w:spacing w:val="11"/>
          <w:sz w:val="16"/>
        </w:rPr>
        <w:t> </w:t>
      </w:r>
      <w:r>
        <w:rPr>
          <w:sz w:val="16"/>
        </w:rPr>
        <w:t>públicos</w:t>
      </w:r>
      <w:r>
        <w:rPr>
          <w:spacing w:val="20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Secretaría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8" w:after="0"/>
        <w:ind w:left="556" w:right="186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33"/>
          <w:sz w:val="16"/>
        </w:rPr>
        <w:t> </w:t>
      </w:r>
      <w:r>
        <w:rPr>
          <w:sz w:val="16"/>
        </w:rPr>
        <w:t>y</w:t>
      </w:r>
      <w:r>
        <w:rPr>
          <w:spacing w:val="30"/>
          <w:sz w:val="16"/>
        </w:rPr>
        <w:t> </w:t>
      </w:r>
      <w:r>
        <w:rPr>
          <w:sz w:val="16"/>
        </w:rPr>
        <w:t>concentrar</w:t>
      </w:r>
      <w:r>
        <w:rPr>
          <w:spacing w:val="34"/>
          <w:sz w:val="16"/>
        </w:rPr>
        <w:t> </w:t>
      </w:r>
      <w:r>
        <w:rPr>
          <w:sz w:val="16"/>
        </w:rPr>
        <w:t>las</w:t>
      </w:r>
      <w:r>
        <w:rPr>
          <w:spacing w:val="35"/>
          <w:sz w:val="16"/>
        </w:rPr>
        <w:t> </w:t>
      </w:r>
      <w:r>
        <w:rPr>
          <w:sz w:val="16"/>
        </w:rPr>
        <w:t>evaluaciones</w:t>
      </w:r>
      <w:r>
        <w:rPr>
          <w:spacing w:val="35"/>
          <w:sz w:val="16"/>
        </w:rPr>
        <w:t> </w:t>
      </w:r>
      <w:r>
        <w:rPr>
          <w:sz w:val="16"/>
        </w:rPr>
        <w:t>del</w:t>
      </w:r>
      <w:r>
        <w:rPr>
          <w:spacing w:val="32"/>
          <w:sz w:val="16"/>
        </w:rPr>
        <w:t> </w:t>
      </w:r>
      <w:r>
        <w:rPr>
          <w:sz w:val="16"/>
        </w:rPr>
        <w:t>personal</w:t>
      </w:r>
      <w:r>
        <w:rPr>
          <w:spacing w:val="31"/>
          <w:sz w:val="16"/>
        </w:rPr>
        <w:t> </w:t>
      </w:r>
      <w:r>
        <w:rPr>
          <w:sz w:val="16"/>
        </w:rPr>
        <w:t>propuesto</w:t>
      </w:r>
      <w:r>
        <w:rPr>
          <w:spacing w:val="32"/>
          <w:sz w:val="16"/>
        </w:rPr>
        <w:t> </w:t>
      </w:r>
      <w:r>
        <w:rPr>
          <w:sz w:val="16"/>
        </w:rPr>
        <w:t>para</w:t>
      </w:r>
      <w:r>
        <w:rPr>
          <w:spacing w:val="31"/>
          <w:sz w:val="16"/>
        </w:rPr>
        <w:t> </w:t>
      </w:r>
      <w:r>
        <w:rPr>
          <w:sz w:val="16"/>
        </w:rPr>
        <w:t>nuevo</w:t>
      </w:r>
      <w:r>
        <w:rPr>
          <w:spacing w:val="32"/>
          <w:sz w:val="16"/>
        </w:rPr>
        <w:t> </w:t>
      </w:r>
      <w:r>
        <w:rPr>
          <w:sz w:val="16"/>
        </w:rPr>
        <w:t>ingreso</w:t>
      </w:r>
      <w:r>
        <w:rPr>
          <w:spacing w:val="31"/>
          <w:sz w:val="16"/>
        </w:rPr>
        <w:t> </w:t>
      </w:r>
      <w:r>
        <w:rPr>
          <w:sz w:val="16"/>
        </w:rPr>
        <w:t>a</w:t>
      </w:r>
      <w:r>
        <w:rPr>
          <w:spacing w:val="31"/>
          <w:sz w:val="16"/>
        </w:rPr>
        <w:t> </w:t>
      </w:r>
      <w:r>
        <w:rPr>
          <w:sz w:val="16"/>
        </w:rPr>
        <w:t>la</w:t>
      </w:r>
      <w:r>
        <w:rPr>
          <w:spacing w:val="32"/>
          <w:sz w:val="16"/>
        </w:rPr>
        <w:t> </w:t>
      </w:r>
      <w:r>
        <w:rPr>
          <w:sz w:val="16"/>
        </w:rPr>
        <w:t>Secretaría</w:t>
      </w:r>
      <w:r>
        <w:rPr>
          <w:spacing w:val="31"/>
          <w:sz w:val="16"/>
        </w:rPr>
        <w:t> </w:t>
      </w:r>
      <w:r>
        <w:rPr>
          <w:sz w:val="16"/>
        </w:rPr>
        <w:t>de</w:t>
      </w:r>
      <w:r>
        <w:rPr>
          <w:spacing w:val="32"/>
          <w:sz w:val="16"/>
        </w:rPr>
        <w:t> </w:t>
      </w:r>
      <w:r>
        <w:rPr>
          <w:sz w:val="16"/>
        </w:rPr>
        <w:t>Finanzas,</w:t>
      </w:r>
      <w:r>
        <w:rPr>
          <w:spacing w:val="32"/>
          <w:sz w:val="16"/>
        </w:rPr>
        <w:t> </w:t>
      </w:r>
      <w:r>
        <w:rPr>
          <w:sz w:val="16"/>
        </w:rPr>
        <w:t>conforme</w:t>
      </w:r>
      <w:r>
        <w:rPr>
          <w:spacing w:val="36"/>
          <w:sz w:val="16"/>
        </w:rPr>
        <w:t> </w:t>
      </w:r>
      <w:r>
        <w:rPr>
          <w:sz w:val="16"/>
        </w:rPr>
        <w:t>a</w:t>
      </w:r>
      <w:r>
        <w:rPr>
          <w:spacing w:val="28"/>
          <w:sz w:val="16"/>
        </w:rPr>
        <w:t> </w:t>
      </w:r>
      <w:r>
        <w:rPr>
          <w:sz w:val="16"/>
        </w:rPr>
        <w:t>lo</w:t>
      </w:r>
      <w:r>
        <w:rPr>
          <w:spacing w:val="-41"/>
          <w:sz w:val="16"/>
        </w:rPr>
        <w:t> </w:t>
      </w:r>
      <w:r>
        <w:rPr>
          <w:sz w:val="16"/>
        </w:rPr>
        <w:t>establecido</w:t>
      </w:r>
      <w:r>
        <w:rPr>
          <w:spacing w:val="-4"/>
          <w:sz w:val="16"/>
        </w:rPr>
        <w:t> </w:t>
      </w:r>
      <w:r>
        <w:rPr>
          <w:sz w:val="16"/>
        </w:rPr>
        <w:t>en el artículo</w:t>
      </w:r>
      <w:r>
        <w:rPr>
          <w:spacing w:val="-4"/>
          <w:sz w:val="16"/>
        </w:rPr>
        <w:t> </w:t>
      </w:r>
      <w:r>
        <w:rPr>
          <w:sz w:val="16"/>
        </w:rPr>
        <w:t>47 fracción</w:t>
      </w:r>
      <w:r>
        <w:rPr>
          <w:spacing w:val="-3"/>
          <w:sz w:val="16"/>
        </w:rPr>
        <w:t> </w:t>
      </w:r>
      <w:r>
        <w:rPr>
          <w:sz w:val="16"/>
        </w:rPr>
        <w:t>IX</w:t>
      </w:r>
      <w:r>
        <w:rPr>
          <w:spacing w:val="2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Ley de</w:t>
      </w:r>
      <w:r>
        <w:rPr>
          <w:spacing w:val="-4"/>
          <w:sz w:val="16"/>
        </w:rPr>
        <w:t> </w:t>
      </w:r>
      <w:r>
        <w:rPr>
          <w:sz w:val="16"/>
        </w:rPr>
        <w:t>Trabajo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Servidores Públicos del Estado y</w:t>
      </w:r>
      <w:r>
        <w:rPr>
          <w:spacing w:val="1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7" w:after="0"/>
        <w:ind w:left="556" w:right="180" w:hanging="284"/>
        <w:jc w:val="left"/>
        <w:rPr>
          <w:sz w:val="16"/>
        </w:rPr>
      </w:pPr>
      <w:r>
        <w:rPr>
          <w:sz w:val="16"/>
        </w:rPr>
        <w:t>Integrar</w:t>
      </w:r>
      <w:r>
        <w:rPr>
          <w:spacing w:val="5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supervisar</w:t>
      </w:r>
      <w:r>
        <w:rPr>
          <w:spacing w:val="6"/>
          <w:sz w:val="16"/>
        </w:rPr>
        <w:t> </w:t>
      </w:r>
      <w:r>
        <w:rPr>
          <w:sz w:val="16"/>
        </w:rPr>
        <w:t>el</w:t>
      </w:r>
      <w:r>
        <w:rPr>
          <w:spacing w:val="8"/>
          <w:sz w:val="16"/>
        </w:rPr>
        <w:t> </w:t>
      </w:r>
      <w:r>
        <w:rPr>
          <w:sz w:val="16"/>
        </w:rPr>
        <w:t>padrón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sujetos</w:t>
      </w:r>
      <w:r>
        <w:rPr>
          <w:spacing w:val="8"/>
          <w:sz w:val="16"/>
        </w:rPr>
        <w:t> </w:t>
      </w:r>
      <w:r>
        <w:rPr>
          <w:sz w:val="16"/>
        </w:rPr>
        <w:t>obligados</w:t>
      </w:r>
      <w:r>
        <w:rPr>
          <w:spacing w:val="7"/>
          <w:sz w:val="16"/>
        </w:rPr>
        <w:t> </w:t>
      </w:r>
      <w:r>
        <w:rPr>
          <w:sz w:val="16"/>
        </w:rPr>
        <w:t>a</w:t>
      </w:r>
      <w:r>
        <w:rPr>
          <w:spacing w:val="3"/>
          <w:sz w:val="16"/>
        </w:rPr>
        <w:t> </w:t>
      </w:r>
      <w:r>
        <w:rPr>
          <w:sz w:val="16"/>
        </w:rPr>
        <w:t>presentar</w:t>
      </w:r>
      <w:r>
        <w:rPr>
          <w:spacing w:val="6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Manifestación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Bienes</w:t>
      </w:r>
      <w:r>
        <w:rPr>
          <w:spacing w:val="7"/>
          <w:sz w:val="16"/>
        </w:rPr>
        <w:t> </w:t>
      </w:r>
      <w:r>
        <w:rPr>
          <w:sz w:val="16"/>
        </w:rPr>
        <w:t>por</w:t>
      </w:r>
      <w:r>
        <w:rPr>
          <w:spacing w:val="6"/>
          <w:sz w:val="16"/>
        </w:rPr>
        <w:t> </w:t>
      </w:r>
      <w:r>
        <w:rPr>
          <w:sz w:val="16"/>
        </w:rPr>
        <w:t>alta,</w:t>
      </w:r>
      <w:r>
        <w:rPr>
          <w:spacing w:val="4"/>
          <w:sz w:val="16"/>
        </w:rPr>
        <w:t> </w:t>
      </w:r>
      <w:r>
        <w:rPr>
          <w:sz w:val="16"/>
        </w:rPr>
        <w:t>baja</w:t>
      </w:r>
      <w:r>
        <w:rPr>
          <w:spacing w:val="4"/>
          <w:sz w:val="16"/>
        </w:rPr>
        <w:t> </w:t>
      </w:r>
      <w:r>
        <w:rPr>
          <w:sz w:val="16"/>
        </w:rPr>
        <w:t>y/o</w:t>
      </w:r>
      <w:r>
        <w:rPr>
          <w:spacing w:val="3"/>
          <w:sz w:val="16"/>
        </w:rPr>
        <w:t> </w:t>
      </w:r>
      <w:r>
        <w:rPr>
          <w:sz w:val="16"/>
        </w:rPr>
        <w:t>modificación,</w:t>
      </w:r>
      <w:r>
        <w:rPr>
          <w:spacing w:val="21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los</w:t>
      </w:r>
      <w:r>
        <w:rPr>
          <w:spacing w:val="-42"/>
          <w:sz w:val="16"/>
        </w:rPr>
        <w:t> </w:t>
      </w:r>
      <w:r>
        <w:rPr>
          <w:sz w:val="16"/>
        </w:rPr>
        <w:t>servidores</w:t>
      </w:r>
      <w:r>
        <w:rPr>
          <w:spacing w:val="4"/>
          <w:sz w:val="16"/>
        </w:rPr>
        <w:t> </w:t>
      </w:r>
      <w:r>
        <w:rPr>
          <w:sz w:val="16"/>
        </w:rPr>
        <w:t>públicos adscritos</w:t>
      </w:r>
      <w:r>
        <w:rPr>
          <w:spacing w:val="5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Secretaría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Finanzas,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sistema correspondiente.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32" w:val="left" w:leader="none"/>
        </w:tabs>
        <w:spacing w:line="362" w:lineRule="auto" w:before="103" w:after="0"/>
        <w:ind w:left="273" w:right="3809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demás</w:t>
      </w:r>
      <w:r>
        <w:rPr>
          <w:spacing w:val="3"/>
          <w:sz w:val="16"/>
        </w:rPr>
        <w:t> </w:t>
      </w:r>
      <w:r>
        <w:rPr>
          <w:sz w:val="16"/>
        </w:rPr>
        <w:t>funciones</w:t>
      </w:r>
      <w:r>
        <w:rPr>
          <w:spacing w:val="4"/>
          <w:sz w:val="16"/>
        </w:rPr>
        <w:t> </w:t>
      </w:r>
      <w:r>
        <w:rPr>
          <w:sz w:val="16"/>
        </w:rPr>
        <w:t>inherentes</w:t>
      </w:r>
      <w:r>
        <w:rPr>
          <w:spacing w:val="3"/>
          <w:sz w:val="16"/>
        </w:rPr>
        <w:t> </w:t>
      </w:r>
      <w:r>
        <w:rPr>
          <w:sz w:val="16"/>
        </w:rPr>
        <w:t>al área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20700002000301S</w:t>
        <w:tab/>
        <w:t>DEPARTAMENTO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REGISTRO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CONTROL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PERSONAL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8"/>
        <w:ind w:left="273" w:firstLine="0"/>
        <w:jc w:val="left"/>
      </w:pPr>
      <w:r>
        <w:rPr/>
        <w:t>Realizar las</w:t>
      </w:r>
      <w:r>
        <w:rPr>
          <w:spacing w:val="2"/>
        </w:rPr>
        <w:t> </w:t>
      </w:r>
      <w:r>
        <w:rPr/>
        <w:t>actividades</w:t>
      </w:r>
      <w:r>
        <w:rPr>
          <w:spacing w:val="-2"/>
        </w:rPr>
        <w:t> </w:t>
      </w:r>
      <w:r>
        <w:rPr/>
        <w:t>relacionadas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6"/>
        </w:rPr>
        <w:t> </w:t>
      </w:r>
      <w:r>
        <w:rPr/>
        <w:t>administración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recursos</w:t>
      </w:r>
      <w:r>
        <w:rPr>
          <w:spacing w:val="-2"/>
        </w:rPr>
        <w:t> </w:t>
      </w:r>
      <w:r>
        <w:rPr/>
        <w:t>humanos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laboran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Secretaría</w:t>
      </w:r>
      <w:r>
        <w:rPr>
          <w:spacing w:val="-1"/>
        </w:rPr>
        <w:t> </w:t>
      </w:r>
      <w:r>
        <w:rPr/>
        <w:t>de</w:t>
      </w:r>
      <w:r>
        <w:rPr>
          <w:spacing w:val="-6"/>
        </w:rPr>
        <w:t> </w:t>
      </w:r>
      <w:r>
        <w:rPr/>
        <w:t>Finanzas.</w:t>
      </w:r>
    </w:p>
    <w:p>
      <w:pPr>
        <w:pStyle w:val="Heading1"/>
        <w:spacing w:before="100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3" w:after="0"/>
        <w:ind w:left="556" w:right="0" w:hanging="284"/>
        <w:jc w:val="left"/>
        <w:rPr>
          <w:sz w:val="16"/>
        </w:rPr>
      </w:pPr>
      <w:r>
        <w:rPr>
          <w:sz w:val="16"/>
        </w:rPr>
        <w:t>Aplicar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políticas,</w:t>
      </w:r>
      <w:r>
        <w:rPr>
          <w:spacing w:val="-6"/>
          <w:sz w:val="16"/>
        </w:rPr>
        <w:t> </w:t>
      </w:r>
      <w:r>
        <w:rPr>
          <w:sz w:val="16"/>
        </w:rPr>
        <w:t>normas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procedimientos establecidos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materia</w:t>
      </w:r>
      <w:r>
        <w:rPr>
          <w:spacing w:val="-7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administración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personal.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7" w:after="0"/>
        <w:ind w:left="556" w:right="0" w:hanging="284"/>
        <w:jc w:val="left"/>
        <w:rPr>
          <w:sz w:val="16"/>
        </w:rPr>
      </w:pPr>
      <w:r>
        <w:rPr>
          <w:sz w:val="16"/>
        </w:rPr>
        <w:t>Gestionar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movimientos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alta,</w:t>
      </w:r>
      <w:r>
        <w:rPr>
          <w:spacing w:val="-1"/>
          <w:sz w:val="16"/>
        </w:rPr>
        <w:t> </w:t>
      </w:r>
      <w:r>
        <w:rPr>
          <w:sz w:val="16"/>
        </w:rPr>
        <w:t>baja,</w:t>
      </w:r>
      <w:r>
        <w:rPr>
          <w:spacing w:val="-5"/>
          <w:sz w:val="16"/>
        </w:rPr>
        <w:t> </w:t>
      </w:r>
      <w:r>
        <w:rPr>
          <w:sz w:val="16"/>
        </w:rPr>
        <w:t>cambios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adscripción,</w:t>
      </w:r>
      <w:r>
        <w:rPr>
          <w:spacing w:val="-5"/>
          <w:sz w:val="16"/>
        </w:rPr>
        <w:t> </w:t>
      </w:r>
      <w:r>
        <w:rPr>
          <w:sz w:val="16"/>
        </w:rPr>
        <w:t>promociones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licencias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personal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Secretaría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1" w:after="0"/>
        <w:ind w:left="556" w:right="174" w:hanging="284"/>
        <w:jc w:val="left"/>
        <w:rPr>
          <w:sz w:val="16"/>
        </w:rPr>
      </w:pPr>
      <w:r>
        <w:rPr>
          <w:sz w:val="16"/>
        </w:rPr>
        <w:t>Tramitar</w:t>
      </w:r>
      <w:r>
        <w:rPr>
          <w:spacing w:val="10"/>
          <w:sz w:val="16"/>
        </w:rPr>
        <w:t> </w:t>
      </w:r>
      <w:r>
        <w:rPr>
          <w:sz w:val="16"/>
        </w:rPr>
        <w:t>ante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Dirección</w:t>
      </w:r>
      <w:r>
        <w:rPr>
          <w:spacing w:val="4"/>
          <w:sz w:val="16"/>
        </w:rPr>
        <w:t> </w:t>
      </w:r>
      <w:r>
        <w:rPr>
          <w:sz w:val="16"/>
        </w:rPr>
        <w:t>General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Personal,</w:t>
      </w:r>
      <w:r>
        <w:rPr>
          <w:spacing w:val="10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permisos,</w:t>
      </w:r>
      <w:r>
        <w:rPr>
          <w:spacing w:val="4"/>
          <w:sz w:val="16"/>
        </w:rPr>
        <w:t> </w:t>
      </w:r>
      <w:r>
        <w:rPr>
          <w:sz w:val="16"/>
        </w:rPr>
        <w:t>vacaciones</w:t>
      </w:r>
      <w:r>
        <w:rPr>
          <w:spacing w:val="7"/>
          <w:sz w:val="16"/>
        </w:rPr>
        <w:t> </w:t>
      </w:r>
      <w:r>
        <w:rPr>
          <w:sz w:val="16"/>
        </w:rPr>
        <w:t>e</w:t>
      </w:r>
      <w:r>
        <w:rPr>
          <w:spacing w:val="9"/>
          <w:sz w:val="16"/>
        </w:rPr>
        <w:t> </w:t>
      </w:r>
      <w:r>
        <w:rPr>
          <w:sz w:val="16"/>
        </w:rPr>
        <w:t>incidencias</w:t>
      </w:r>
      <w:r>
        <w:rPr>
          <w:spacing w:val="12"/>
          <w:sz w:val="16"/>
        </w:rPr>
        <w:t> </w:t>
      </w:r>
      <w:r>
        <w:rPr>
          <w:sz w:val="16"/>
        </w:rPr>
        <w:t>derivadas</w:t>
      </w:r>
      <w:r>
        <w:rPr>
          <w:spacing w:val="7"/>
          <w:sz w:val="16"/>
        </w:rPr>
        <w:t> </w:t>
      </w:r>
      <w:r>
        <w:rPr>
          <w:sz w:val="16"/>
        </w:rPr>
        <w:t>del</w:t>
      </w:r>
      <w:r>
        <w:rPr>
          <w:spacing w:val="8"/>
          <w:sz w:val="16"/>
        </w:rPr>
        <w:t> </w:t>
      </w:r>
      <w:r>
        <w:rPr>
          <w:sz w:val="16"/>
        </w:rPr>
        <w:t>registro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control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asistencia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-41"/>
          <w:sz w:val="16"/>
        </w:rPr>
        <w:t> </w:t>
      </w:r>
      <w:r>
        <w:rPr>
          <w:sz w:val="16"/>
        </w:rPr>
        <w:t>puntualidad del personal 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Oficina</w:t>
      </w:r>
      <w:r>
        <w:rPr>
          <w:spacing w:val="1"/>
          <w:sz w:val="16"/>
        </w:rPr>
        <w:t> </w:t>
      </w:r>
      <w:r>
        <w:rPr>
          <w:sz w:val="16"/>
        </w:rPr>
        <w:t>de la o del</w:t>
      </w:r>
      <w:r>
        <w:rPr>
          <w:spacing w:val="-1"/>
          <w:sz w:val="16"/>
        </w:rPr>
        <w:t> </w:t>
      </w:r>
      <w:r>
        <w:rPr>
          <w:sz w:val="16"/>
        </w:rPr>
        <w:t>titular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Secretaría</w:t>
      </w:r>
      <w:r>
        <w:rPr>
          <w:spacing w:val="1"/>
          <w:sz w:val="16"/>
        </w:rPr>
        <w:t> </w:t>
      </w:r>
      <w:r>
        <w:rPr>
          <w:sz w:val="16"/>
        </w:rPr>
        <w:t>de Finanzas</w:t>
      </w:r>
      <w:r>
        <w:rPr>
          <w:spacing w:val="2"/>
          <w:sz w:val="16"/>
        </w:rPr>
        <w:t> </w:t>
      </w:r>
      <w:r>
        <w:rPr>
          <w:sz w:val="16"/>
        </w:rPr>
        <w:t>y de</w:t>
      </w:r>
      <w:r>
        <w:rPr>
          <w:spacing w:val="-4"/>
          <w:sz w:val="16"/>
        </w:rPr>
        <w:t> </w:t>
      </w:r>
      <w:r>
        <w:rPr>
          <w:sz w:val="16"/>
        </w:rPr>
        <w:t>sus</w:t>
      </w:r>
      <w:r>
        <w:rPr>
          <w:spacing w:val="5"/>
          <w:sz w:val="16"/>
        </w:rPr>
        <w:t> </w:t>
      </w:r>
      <w:r>
        <w:rPr>
          <w:sz w:val="16"/>
        </w:rPr>
        <w:t>unidades staff.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4" w:after="0"/>
        <w:ind w:left="556" w:right="179" w:hanging="284"/>
        <w:jc w:val="left"/>
        <w:rPr>
          <w:sz w:val="16"/>
        </w:rPr>
      </w:pPr>
      <w:r>
        <w:rPr>
          <w:sz w:val="16"/>
        </w:rPr>
        <w:t>Realizar los pagos correspondientes por concepto de servicios personales erogados en la Oficina de la Secretaría de Finanzas y de sus</w:t>
      </w:r>
      <w:r>
        <w:rPr>
          <w:spacing w:val="-42"/>
          <w:sz w:val="16"/>
        </w:rPr>
        <w:t> </w:t>
      </w:r>
      <w:r>
        <w:rPr>
          <w:sz w:val="16"/>
        </w:rPr>
        <w:t>unidades staff.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5" w:after="0"/>
        <w:ind w:left="556" w:right="0" w:hanging="284"/>
        <w:jc w:val="left"/>
        <w:rPr>
          <w:sz w:val="16"/>
        </w:rPr>
      </w:pPr>
      <w:r>
        <w:rPr>
          <w:sz w:val="16"/>
        </w:rPr>
        <w:t>Mantener</w:t>
      </w:r>
      <w:r>
        <w:rPr>
          <w:spacing w:val="1"/>
          <w:sz w:val="16"/>
        </w:rPr>
        <w:t> </w:t>
      </w:r>
      <w:r>
        <w:rPr>
          <w:sz w:val="16"/>
        </w:rPr>
        <w:t>actualizada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plantilla</w:t>
      </w:r>
      <w:r>
        <w:rPr>
          <w:spacing w:val="-1"/>
          <w:sz w:val="16"/>
        </w:rPr>
        <w:t> </w:t>
      </w:r>
      <w:r>
        <w:rPr>
          <w:sz w:val="16"/>
        </w:rPr>
        <w:t>de personal</w:t>
      </w:r>
      <w:r>
        <w:rPr>
          <w:spacing w:val="-4"/>
          <w:sz w:val="16"/>
        </w:rPr>
        <w:t> </w:t>
      </w:r>
      <w:r>
        <w:rPr>
          <w:sz w:val="16"/>
        </w:rPr>
        <w:t>adscrito</w:t>
      </w:r>
      <w:r>
        <w:rPr>
          <w:spacing w:val="-5"/>
          <w:sz w:val="16"/>
        </w:rPr>
        <w:t> </w:t>
      </w:r>
      <w:r>
        <w:rPr>
          <w:sz w:val="16"/>
        </w:rPr>
        <w:t>a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Oficina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Secretaría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Finanzas</w:t>
      </w:r>
      <w:r>
        <w:rPr>
          <w:spacing w:val="-1"/>
          <w:sz w:val="16"/>
        </w:rPr>
        <w:t> </w:t>
      </w:r>
      <w:r>
        <w:rPr>
          <w:sz w:val="16"/>
        </w:rPr>
        <w:t>y de</w:t>
      </w:r>
      <w:r>
        <w:rPr>
          <w:spacing w:val="-5"/>
          <w:sz w:val="16"/>
        </w:rPr>
        <w:t> </w:t>
      </w:r>
      <w:r>
        <w:rPr>
          <w:sz w:val="16"/>
        </w:rPr>
        <w:t>sus</w:t>
      </w:r>
      <w:r>
        <w:rPr>
          <w:spacing w:val="4"/>
          <w:sz w:val="16"/>
        </w:rPr>
        <w:t> </w:t>
      </w:r>
      <w:r>
        <w:rPr>
          <w:sz w:val="16"/>
        </w:rPr>
        <w:t>unidades</w:t>
      </w:r>
      <w:r>
        <w:rPr>
          <w:spacing w:val="-1"/>
          <w:sz w:val="16"/>
        </w:rPr>
        <w:t> </w:t>
      </w:r>
      <w:r>
        <w:rPr>
          <w:sz w:val="16"/>
        </w:rPr>
        <w:t>staff.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1" w:after="0"/>
        <w:ind w:left="556" w:right="171" w:hanging="284"/>
        <w:jc w:val="left"/>
        <w:rPr>
          <w:sz w:val="16"/>
        </w:rPr>
      </w:pPr>
      <w:r>
        <w:rPr>
          <w:sz w:val="16"/>
        </w:rPr>
        <w:t>Verificar</w:t>
      </w:r>
      <w:r>
        <w:rPr>
          <w:spacing w:val="5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cumplimiento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normatividad</w:t>
      </w:r>
      <w:r>
        <w:rPr>
          <w:spacing w:val="4"/>
          <w:sz w:val="16"/>
        </w:rPr>
        <w:t> </w:t>
      </w:r>
      <w:r>
        <w:rPr>
          <w:sz w:val="16"/>
        </w:rPr>
        <w:t>para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asignación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puestos, códigos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categorías</w:t>
      </w:r>
      <w:r>
        <w:rPr>
          <w:spacing w:val="7"/>
          <w:sz w:val="16"/>
        </w:rPr>
        <w:t> </w:t>
      </w:r>
      <w:r>
        <w:rPr>
          <w:sz w:val="16"/>
        </w:rPr>
        <w:t>al</w:t>
      </w:r>
      <w:r>
        <w:rPr>
          <w:spacing w:val="4"/>
          <w:sz w:val="16"/>
        </w:rPr>
        <w:t> </w:t>
      </w:r>
      <w:r>
        <w:rPr>
          <w:sz w:val="16"/>
        </w:rPr>
        <w:t>personal</w:t>
      </w:r>
      <w:r>
        <w:rPr>
          <w:spacing w:val="4"/>
          <w:sz w:val="16"/>
        </w:rPr>
        <w:t> </w:t>
      </w:r>
      <w:r>
        <w:rPr>
          <w:sz w:val="16"/>
        </w:rPr>
        <w:t>contratado, con</w:t>
      </w:r>
      <w:r>
        <w:rPr>
          <w:spacing w:val="20"/>
          <w:sz w:val="16"/>
        </w:rPr>
        <w:t> </w:t>
      </w:r>
      <w:r>
        <w:rPr>
          <w:sz w:val="16"/>
        </w:rPr>
        <w:t>base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-42"/>
          <w:sz w:val="16"/>
        </w:rPr>
        <w:t> </w:t>
      </w:r>
      <w:r>
        <w:rPr>
          <w:sz w:val="16"/>
        </w:rPr>
        <w:t>plantilla de</w:t>
      </w:r>
      <w:r>
        <w:rPr>
          <w:spacing w:val="1"/>
          <w:sz w:val="16"/>
        </w:rPr>
        <w:t> </w:t>
      </w:r>
      <w:r>
        <w:rPr>
          <w:sz w:val="16"/>
        </w:rPr>
        <w:t>personal</w:t>
      </w:r>
      <w:r>
        <w:rPr>
          <w:spacing w:val="1"/>
          <w:sz w:val="16"/>
        </w:rPr>
        <w:t> </w:t>
      </w:r>
      <w:r>
        <w:rPr>
          <w:sz w:val="16"/>
        </w:rPr>
        <w:t>autorizada.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6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</w:t>
      </w:r>
      <w:r>
        <w:rPr>
          <w:spacing w:val="2"/>
          <w:sz w:val="16"/>
        </w:rPr>
        <w:t> </w:t>
      </w:r>
      <w:r>
        <w:rPr>
          <w:sz w:val="16"/>
        </w:rPr>
        <w:t>funciones</w:t>
      </w:r>
      <w:r>
        <w:rPr>
          <w:spacing w:val="1"/>
          <w:sz w:val="16"/>
        </w:rPr>
        <w:t> </w:t>
      </w:r>
      <w:r>
        <w:rPr>
          <w:sz w:val="16"/>
        </w:rPr>
        <w:t>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76" w:val="left" w:leader="none"/>
        </w:tabs>
        <w:spacing w:line="369" w:lineRule="auto" w:before="98"/>
        <w:ind w:right="6025"/>
      </w:pPr>
      <w:r>
        <w:rPr/>
        <w:t>20700002000400S</w:t>
        <w:tab/>
        <w:t>SUBDIRECCIÓN</w:t>
      </w:r>
      <w:r>
        <w:rPr>
          <w:spacing w:val="-2"/>
        </w:rPr>
        <w:t> </w:t>
      </w:r>
      <w:r>
        <w:rPr/>
        <w:t>DE</w:t>
      </w:r>
      <w:r>
        <w:rPr>
          <w:spacing w:val="-8"/>
        </w:rPr>
        <w:t> </w:t>
      </w:r>
      <w:r>
        <w:rPr/>
        <w:t>SERVICIOS</w:t>
      </w:r>
      <w:r>
        <w:rPr>
          <w:spacing w:val="-41"/>
        </w:rPr>
        <w:t> </w:t>
      </w:r>
      <w:r>
        <w:rPr/>
        <w:t>OBJETIVO:</w:t>
      </w:r>
    </w:p>
    <w:p>
      <w:pPr>
        <w:pStyle w:val="BodyText"/>
        <w:spacing w:line="164" w:lineRule="exact"/>
        <w:ind w:left="273" w:firstLine="0"/>
        <w:jc w:val="left"/>
      </w:pPr>
      <w:r>
        <w:rPr/>
        <w:t>Coordinar</w:t>
      </w:r>
      <w:r>
        <w:rPr>
          <w:spacing w:val="5"/>
        </w:rPr>
        <w:t> </w:t>
      </w:r>
      <w:r>
        <w:rPr/>
        <w:t>el</w:t>
      </w:r>
      <w:r>
        <w:rPr>
          <w:spacing w:val="4"/>
        </w:rPr>
        <w:t> </w:t>
      </w:r>
      <w:r>
        <w:rPr/>
        <w:t>suministro</w:t>
      </w:r>
      <w:r>
        <w:rPr>
          <w:spacing w:val="4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3"/>
        </w:rPr>
        <w:t> </w:t>
      </w:r>
      <w:r>
        <w:rPr/>
        <w:t>recursos</w:t>
      </w:r>
      <w:r>
        <w:rPr>
          <w:spacing w:val="2"/>
        </w:rPr>
        <w:t> </w:t>
      </w:r>
      <w:r>
        <w:rPr/>
        <w:t>materiales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servicios</w:t>
      </w:r>
      <w:r>
        <w:rPr>
          <w:spacing w:val="3"/>
        </w:rPr>
        <w:t> </w:t>
      </w:r>
      <w:r>
        <w:rPr/>
        <w:t>generales,</w:t>
      </w:r>
      <w:r>
        <w:rPr>
          <w:spacing w:val="5"/>
        </w:rPr>
        <w:t> </w:t>
      </w:r>
      <w:r>
        <w:rPr/>
        <w:t>así como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bienes</w:t>
      </w:r>
      <w:r>
        <w:rPr>
          <w:spacing w:val="8"/>
        </w:rPr>
        <w:t> </w:t>
      </w:r>
      <w:r>
        <w:rPr/>
        <w:t>muebles</w:t>
      </w:r>
      <w:r>
        <w:rPr>
          <w:spacing w:val="3"/>
        </w:rPr>
        <w:t> </w:t>
      </w:r>
      <w:r>
        <w:rPr/>
        <w:t>e</w:t>
      </w:r>
      <w:r>
        <w:rPr>
          <w:spacing w:val="-1"/>
        </w:rPr>
        <w:t> </w:t>
      </w:r>
      <w:r>
        <w:rPr/>
        <w:t>inmuebles</w:t>
      </w:r>
      <w:r>
        <w:rPr>
          <w:spacing w:val="7"/>
        </w:rPr>
        <w:t> </w:t>
      </w:r>
      <w:r>
        <w:rPr/>
        <w:t>necesarios</w:t>
      </w:r>
    </w:p>
    <w:p>
      <w:pPr>
        <w:pStyle w:val="BodyText"/>
        <w:spacing w:line="183" w:lineRule="exact"/>
        <w:ind w:left="273" w:firstLine="0"/>
        <w:jc w:val="left"/>
      </w:pPr>
      <w:r>
        <w:rPr/>
        <w:t>para</w:t>
      </w:r>
      <w:r>
        <w:rPr>
          <w:spacing w:val="-5"/>
        </w:rPr>
        <w:t> </w:t>
      </w:r>
      <w:r>
        <w:rPr/>
        <w:t>la operación</w:t>
      </w:r>
      <w:r>
        <w:rPr>
          <w:spacing w:val="-5"/>
        </w:rPr>
        <w:t> </w:t>
      </w:r>
      <w:r>
        <w:rPr/>
        <w:t>de la oficina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o del</w:t>
      </w:r>
      <w:r>
        <w:rPr>
          <w:spacing w:val="-4"/>
        </w:rPr>
        <w:t> </w:t>
      </w:r>
      <w:r>
        <w:rPr/>
        <w:t>C.</w:t>
      </w:r>
      <w:r>
        <w:rPr>
          <w:spacing w:val="1"/>
        </w:rPr>
        <w:t> </w:t>
      </w:r>
      <w:r>
        <w:rPr/>
        <w:t>Secretario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Finanzas</w:t>
      </w:r>
      <w:r>
        <w:rPr>
          <w:spacing w:val="3"/>
        </w:rPr>
        <w:t> </w:t>
      </w:r>
      <w:r>
        <w:rPr/>
        <w:t>y sus</w:t>
      </w:r>
      <w:r>
        <w:rPr>
          <w:spacing w:val="-1"/>
        </w:rPr>
        <w:t> </w:t>
      </w:r>
      <w:r>
        <w:rPr/>
        <w:t>unidades</w:t>
      </w:r>
      <w:r>
        <w:rPr>
          <w:spacing w:val="-1"/>
        </w:rPr>
        <w:t> </w:t>
      </w:r>
      <w:r>
        <w:rPr/>
        <w:t>staff.</w:t>
      </w:r>
    </w:p>
    <w:p>
      <w:pPr>
        <w:pStyle w:val="Heading1"/>
        <w:spacing w:before="80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5" w:after="0"/>
        <w:ind w:left="556" w:right="171" w:hanging="284"/>
        <w:jc w:val="both"/>
        <w:rPr>
          <w:sz w:val="16"/>
        </w:rPr>
      </w:pPr>
      <w:r>
        <w:rPr>
          <w:sz w:val="16"/>
        </w:rPr>
        <w:t>Supervisar el aprovisionamiento de los recursos materiales y servicios generales que requieran la Oficina de la o del titular de la</w:t>
      </w:r>
      <w:r>
        <w:rPr>
          <w:spacing w:val="1"/>
          <w:sz w:val="16"/>
        </w:rPr>
        <w:t> </w:t>
      </w:r>
      <w:r>
        <w:rPr>
          <w:sz w:val="16"/>
        </w:rPr>
        <w:t>Secretaría de Finanzas y sus unidades staff, atendiendo las disposiciones normativas en materia presupuestal, administrativa y legal</w:t>
      </w:r>
      <w:r>
        <w:rPr>
          <w:spacing w:val="1"/>
          <w:sz w:val="16"/>
        </w:rPr>
        <w:t> </w:t>
      </w:r>
      <w:r>
        <w:rPr>
          <w:sz w:val="16"/>
        </w:rPr>
        <w:t>aplicable.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5" w:after="0"/>
        <w:ind w:left="556" w:right="180" w:hanging="284"/>
        <w:jc w:val="both"/>
        <w:rPr>
          <w:sz w:val="16"/>
        </w:rPr>
      </w:pPr>
      <w:r>
        <w:rPr>
          <w:sz w:val="16"/>
        </w:rPr>
        <w:t>Coordinar la integración y actualización del inventario de vehículos asignados a la Oficina de la Secretaría de Finanzas, sus unidades</w:t>
      </w:r>
      <w:r>
        <w:rPr>
          <w:spacing w:val="1"/>
          <w:sz w:val="16"/>
        </w:rPr>
        <w:t> </w:t>
      </w:r>
      <w:r>
        <w:rPr>
          <w:sz w:val="16"/>
        </w:rPr>
        <w:t>staff y de la Coordinación Administrativa, llevando el control de los servicios preventivo y correctivo de los mismos, así como gestionar</w:t>
      </w:r>
      <w:r>
        <w:rPr>
          <w:spacing w:val="1"/>
          <w:sz w:val="16"/>
        </w:rPr>
        <w:t> </w:t>
      </w:r>
      <w:r>
        <w:rPr>
          <w:sz w:val="16"/>
        </w:rPr>
        <w:t>los documentos</w:t>
      </w:r>
      <w:r>
        <w:rPr>
          <w:spacing w:val="1"/>
          <w:sz w:val="16"/>
        </w:rPr>
        <w:t> </w:t>
      </w:r>
      <w:r>
        <w:rPr>
          <w:sz w:val="16"/>
        </w:rPr>
        <w:t>obligatorios</w:t>
      </w:r>
      <w:r>
        <w:rPr>
          <w:spacing w:val="5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circulación.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5" w:after="0"/>
        <w:ind w:left="556" w:right="171" w:hanging="284"/>
        <w:jc w:val="both"/>
        <w:rPr>
          <w:sz w:val="16"/>
        </w:rPr>
      </w:pPr>
      <w:r>
        <w:rPr>
          <w:sz w:val="16"/>
        </w:rPr>
        <w:t>Supervisar el registro, asignación, custodia y destino final de los bienes muebles bajo resguardo de la Oficina de la o del titular de la</w:t>
      </w:r>
      <w:r>
        <w:rPr>
          <w:spacing w:val="1"/>
          <w:sz w:val="16"/>
        </w:rPr>
        <w:t> </w:t>
      </w:r>
      <w:r>
        <w:rPr>
          <w:w w:val="95"/>
          <w:sz w:val="16"/>
        </w:rPr>
        <w:t>Secretaría,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sus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unidades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staff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Coordinación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Administrativa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sistemas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establecidos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por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Dirección</w:t>
      </w:r>
      <w:r>
        <w:rPr>
          <w:spacing w:val="40"/>
          <w:sz w:val="16"/>
        </w:rPr>
        <w:t> </w:t>
      </w:r>
      <w:r>
        <w:rPr>
          <w:w w:val="95"/>
          <w:sz w:val="16"/>
        </w:rPr>
        <w:t>General</w:t>
      </w:r>
      <w:r>
        <w:rPr>
          <w:spacing w:val="40"/>
          <w:sz w:val="16"/>
        </w:rPr>
        <w:t> </w:t>
      </w:r>
      <w:r>
        <w:rPr>
          <w:w w:val="95"/>
          <w:sz w:val="16"/>
        </w:rPr>
        <w:t>de</w:t>
      </w:r>
      <w:r>
        <w:rPr>
          <w:spacing w:val="40"/>
          <w:sz w:val="16"/>
        </w:rPr>
        <w:t> </w:t>
      </w:r>
      <w:r>
        <w:rPr>
          <w:w w:val="95"/>
          <w:sz w:val="16"/>
        </w:rPr>
        <w:t>Recu rsos</w:t>
      </w:r>
      <w:r>
        <w:rPr>
          <w:spacing w:val="1"/>
          <w:w w:val="95"/>
          <w:sz w:val="16"/>
        </w:rPr>
        <w:t> </w:t>
      </w:r>
      <w:r>
        <w:rPr>
          <w:sz w:val="16"/>
        </w:rPr>
        <w:t>Materiales.</w:t>
      </w:r>
    </w:p>
    <w:p>
      <w:pPr>
        <w:spacing w:after="0" w:line="237" w:lineRule="auto"/>
        <w:jc w:val="both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10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79" w:hanging="284"/>
        <w:jc w:val="both"/>
        <w:rPr>
          <w:sz w:val="16"/>
        </w:rPr>
      </w:pPr>
      <w:r>
        <w:rPr>
          <w:sz w:val="16"/>
        </w:rPr>
        <w:t>Tramitar ante la Dirección General de Recursos Materiales, las solicitudes de arrendamientos de inmuebles que requieran las unidades</w:t>
      </w:r>
      <w:r>
        <w:rPr>
          <w:spacing w:val="1"/>
          <w:sz w:val="16"/>
        </w:rPr>
        <w:t> </w:t>
      </w:r>
      <w:r>
        <w:rPr>
          <w:sz w:val="16"/>
        </w:rPr>
        <w:t>administrativas 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Secretaría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7" w:after="0"/>
        <w:ind w:left="556" w:right="170" w:hanging="284"/>
        <w:jc w:val="both"/>
        <w:rPr>
          <w:sz w:val="16"/>
        </w:rPr>
      </w:pPr>
      <w:r>
        <w:rPr>
          <w:sz w:val="16"/>
        </w:rPr>
        <w:t>Tramitar y comprobar ante la Dirección General de Recursos Materiales, la dotación de combustible y lubricantes asignados al parque</w:t>
      </w:r>
      <w:r>
        <w:rPr>
          <w:spacing w:val="1"/>
          <w:sz w:val="16"/>
        </w:rPr>
        <w:t> </w:t>
      </w:r>
      <w:r>
        <w:rPr>
          <w:sz w:val="16"/>
        </w:rPr>
        <w:t>vehicular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unidades</w:t>
      </w:r>
      <w:r>
        <w:rPr>
          <w:spacing w:val="3"/>
          <w:sz w:val="16"/>
        </w:rPr>
        <w:t> </w:t>
      </w:r>
      <w:r>
        <w:rPr>
          <w:sz w:val="16"/>
        </w:rPr>
        <w:t>de apoyo</w:t>
      </w:r>
      <w:r>
        <w:rPr>
          <w:spacing w:val="-5"/>
          <w:sz w:val="16"/>
        </w:rPr>
        <w:t> </w:t>
      </w:r>
      <w:r>
        <w:rPr>
          <w:sz w:val="16"/>
        </w:rPr>
        <w:t>administrativo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Oficina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o</w:t>
      </w:r>
      <w:r>
        <w:rPr>
          <w:spacing w:val="-4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titular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Secretaría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Finanzas</w:t>
      </w:r>
      <w:r>
        <w:rPr>
          <w:spacing w:val="-1"/>
          <w:sz w:val="16"/>
        </w:rPr>
        <w:t> </w:t>
      </w:r>
      <w:r>
        <w:rPr>
          <w:sz w:val="16"/>
        </w:rPr>
        <w:t>y de</w:t>
      </w:r>
      <w:r>
        <w:rPr>
          <w:spacing w:val="-5"/>
          <w:sz w:val="16"/>
        </w:rPr>
        <w:t> </w:t>
      </w:r>
      <w:r>
        <w:rPr>
          <w:sz w:val="16"/>
        </w:rPr>
        <w:t>sus</w:t>
      </w:r>
      <w:r>
        <w:rPr>
          <w:spacing w:val="3"/>
          <w:sz w:val="16"/>
        </w:rPr>
        <w:t> </w:t>
      </w:r>
      <w:r>
        <w:rPr>
          <w:sz w:val="16"/>
        </w:rPr>
        <w:t>unidades</w:t>
      </w:r>
      <w:r>
        <w:rPr>
          <w:spacing w:val="-1"/>
          <w:sz w:val="16"/>
        </w:rPr>
        <w:t> </w:t>
      </w:r>
      <w:r>
        <w:rPr>
          <w:sz w:val="16"/>
        </w:rPr>
        <w:t>staff.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6" w:after="0"/>
        <w:ind w:left="556" w:right="175" w:hanging="284"/>
        <w:jc w:val="both"/>
        <w:rPr>
          <w:sz w:val="16"/>
        </w:rPr>
      </w:pPr>
      <w:r>
        <w:rPr>
          <w:sz w:val="16"/>
        </w:rPr>
        <w:t>Gestionar ante la Dirección General de Recursos Materiales, la contratación del aseguramiento de bienes muebles e inmuebles, con</w:t>
      </w:r>
      <w:r>
        <w:rPr>
          <w:spacing w:val="1"/>
          <w:sz w:val="16"/>
        </w:rPr>
        <w:t> </w:t>
      </w:r>
      <w:r>
        <w:rPr>
          <w:sz w:val="16"/>
        </w:rPr>
        <w:t>base a</w:t>
      </w:r>
      <w:r>
        <w:rPr>
          <w:spacing w:val="1"/>
          <w:sz w:val="16"/>
        </w:rPr>
        <w:t> </w:t>
      </w:r>
      <w:r>
        <w:rPr>
          <w:sz w:val="16"/>
        </w:rPr>
        <w:t>lo</w:t>
      </w:r>
      <w:r>
        <w:rPr>
          <w:spacing w:val="2"/>
          <w:sz w:val="16"/>
        </w:rPr>
        <w:t> </w:t>
      </w:r>
      <w:r>
        <w:rPr>
          <w:sz w:val="16"/>
        </w:rPr>
        <w:t>reportado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4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Secretaría de</w:t>
      </w:r>
      <w:r>
        <w:rPr>
          <w:spacing w:val="1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2" w:after="0"/>
        <w:ind w:left="556" w:right="180" w:hanging="284"/>
        <w:jc w:val="both"/>
        <w:rPr>
          <w:sz w:val="16"/>
        </w:rPr>
      </w:pPr>
      <w:r>
        <w:rPr>
          <w:sz w:val="16"/>
        </w:rPr>
        <w:t>Realizar la compra de bienes y servicios que, de forma inmediata, solicite la o el</w:t>
      </w:r>
      <w:r>
        <w:rPr>
          <w:spacing w:val="44"/>
          <w:sz w:val="16"/>
        </w:rPr>
        <w:t> </w:t>
      </w:r>
      <w:r>
        <w:rPr>
          <w:sz w:val="16"/>
        </w:rPr>
        <w:t>titular de la Secretaría de Finanzas y sus unidades</w:t>
      </w:r>
      <w:r>
        <w:rPr>
          <w:spacing w:val="1"/>
          <w:sz w:val="16"/>
        </w:rPr>
        <w:t> </w:t>
      </w:r>
      <w:r>
        <w:rPr>
          <w:sz w:val="16"/>
        </w:rPr>
        <w:t>staff,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como</w:t>
      </w:r>
      <w:r>
        <w:rPr>
          <w:spacing w:val="-4"/>
          <w:sz w:val="16"/>
        </w:rPr>
        <w:t> </w:t>
      </w:r>
      <w:r>
        <w:rPr>
          <w:sz w:val="16"/>
        </w:rPr>
        <w:t>tramitar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adquisiciones</w:t>
      </w:r>
      <w:r>
        <w:rPr>
          <w:spacing w:val="1"/>
          <w:sz w:val="16"/>
        </w:rPr>
        <w:t> </w:t>
      </w:r>
      <w:r>
        <w:rPr>
          <w:sz w:val="16"/>
        </w:rPr>
        <w:t>respectivas</w:t>
      </w:r>
      <w:r>
        <w:rPr>
          <w:spacing w:val="5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 Subdirección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Adquisiciones.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7" w:after="0"/>
        <w:ind w:left="556" w:right="172" w:hanging="284"/>
        <w:jc w:val="both"/>
        <w:rPr>
          <w:sz w:val="16"/>
        </w:rPr>
      </w:pPr>
      <w:r>
        <w:rPr>
          <w:sz w:val="16"/>
        </w:rPr>
        <w:t>Gestionar ante las instancias correspondientes el trámite de pago de los servicios de limpieza, vigilancia, fotocopiado, energía eléctrica,</w:t>
      </w:r>
      <w:r>
        <w:rPr>
          <w:spacing w:val="1"/>
          <w:sz w:val="16"/>
        </w:rPr>
        <w:t> </w:t>
      </w:r>
      <w:r>
        <w:rPr>
          <w:sz w:val="16"/>
        </w:rPr>
        <w:t>telefonía</w:t>
      </w:r>
      <w:r>
        <w:rPr>
          <w:spacing w:val="-1"/>
          <w:sz w:val="16"/>
        </w:rPr>
        <w:t> </w:t>
      </w:r>
      <w:r>
        <w:rPr>
          <w:sz w:val="16"/>
        </w:rPr>
        <w:t>básica,</w:t>
      </w:r>
      <w:r>
        <w:rPr>
          <w:spacing w:val="-3"/>
          <w:sz w:val="16"/>
        </w:rPr>
        <w:t> </w:t>
      </w:r>
      <w:r>
        <w:rPr>
          <w:sz w:val="16"/>
        </w:rPr>
        <w:t>celular</w:t>
      </w:r>
      <w:r>
        <w:rPr>
          <w:spacing w:val="-3"/>
          <w:sz w:val="16"/>
        </w:rPr>
        <w:t> </w:t>
      </w:r>
      <w:r>
        <w:rPr>
          <w:sz w:val="16"/>
        </w:rPr>
        <w:t>y radio comunicación</w:t>
      </w:r>
      <w:r>
        <w:rPr>
          <w:spacing w:val="5"/>
          <w:sz w:val="16"/>
        </w:rPr>
        <w:t> </w:t>
      </w:r>
      <w:r>
        <w:rPr>
          <w:sz w:val="16"/>
        </w:rPr>
        <w:t>solicitados por</w:t>
      </w:r>
      <w:r>
        <w:rPr>
          <w:spacing w:val="-3"/>
          <w:sz w:val="16"/>
        </w:rPr>
        <w:t> </w:t>
      </w:r>
      <w:r>
        <w:rPr>
          <w:sz w:val="16"/>
        </w:rPr>
        <w:t>las unidades administrativas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 Secretaría de</w:t>
      </w:r>
      <w:r>
        <w:rPr>
          <w:spacing w:val="-4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2" w:hanging="284"/>
        <w:jc w:val="both"/>
        <w:rPr>
          <w:sz w:val="16"/>
        </w:rPr>
      </w:pPr>
      <w:r>
        <w:rPr>
          <w:sz w:val="16"/>
        </w:rPr>
        <w:t>Coordinar los procesos de compra correspondientes para la adquisición de bienes y servicios solicitados por la Oficina de la o del titular</w:t>
      </w:r>
      <w:r>
        <w:rPr>
          <w:spacing w:val="1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Secretaría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Finanzas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sus</w:t>
      </w:r>
      <w:r>
        <w:rPr>
          <w:spacing w:val="4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staff.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86" w:hanging="284"/>
        <w:jc w:val="both"/>
        <w:rPr>
          <w:sz w:val="16"/>
        </w:rPr>
      </w:pPr>
      <w:r>
        <w:rPr>
          <w:sz w:val="16"/>
        </w:rPr>
        <w:t>Gestionar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contratación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Seguro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Fianza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Fidelidad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servidores</w:t>
      </w:r>
      <w:r>
        <w:rPr>
          <w:spacing w:val="1"/>
          <w:sz w:val="16"/>
        </w:rPr>
        <w:t> </w:t>
      </w:r>
      <w:r>
        <w:rPr>
          <w:sz w:val="16"/>
        </w:rPr>
        <w:t>públicos</w:t>
      </w:r>
      <w:r>
        <w:rPr>
          <w:spacing w:val="1"/>
          <w:sz w:val="16"/>
        </w:rPr>
        <w:t> </w:t>
      </w:r>
      <w:r>
        <w:rPr>
          <w:sz w:val="16"/>
        </w:rPr>
        <w:t>reportados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administrativas 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Secretaría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3" w:after="0"/>
        <w:ind w:left="556" w:right="176" w:hanging="284"/>
        <w:jc w:val="both"/>
        <w:rPr>
          <w:sz w:val="16"/>
        </w:rPr>
      </w:pPr>
      <w:r>
        <w:rPr>
          <w:sz w:val="16"/>
        </w:rPr>
        <w:t>Supervisar el aprovechamiento y el buen funcionamiento de los bienes informáticos de la Oficina de la o del titular de la Secretaría de</w:t>
      </w:r>
      <w:r>
        <w:rPr>
          <w:spacing w:val="1"/>
          <w:sz w:val="16"/>
        </w:rPr>
        <w:t> </w:t>
      </w:r>
      <w:r>
        <w:rPr>
          <w:sz w:val="16"/>
        </w:rPr>
        <w:t>Finanzas y</w:t>
      </w:r>
      <w:r>
        <w:rPr>
          <w:spacing w:val="1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staff.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4" w:after="0"/>
        <w:ind w:left="556" w:right="174" w:hanging="284"/>
        <w:jc w:val="both"/>
        <w:rPr>
          <w:sz w:val="16"/>
        </w:rPr>
      </w:pPr>
      <w:r>
        <w:rPr>
          <w:sz w:val="16"/>
        </w:rPr>
        <w:t>Aplicar y difundir entre las unidades administrativas de la Secretaría de Finanzas, los ordenamientos remitidos por las instancias</w:t>
      </w:r>
      <w:r>
        <w:rPr>
          <w:spacing w:val="1"/>
          <w:sz w:val="16"/>
        </w:rPr>
        <w:t> </w:t>
      </w:r>
      <w:r>
        <w:rPr>
          <w:sz w:val="16"/>
        </w:rPr>
        <w:t>normativas, para contribuir a la correcta prestación de los servicios, con independencia del conocimiento que éstas deben tener de la</w:t>
      </w:r>
      <w:r>
        <w:rPr>
          <w:spacing w:val="1"/>
          <w:sz w:val="16"/>
        </w:rPr>
        <w:t> </w:t>
      </w:r>
      <w:r>
        <w:rPr>
          <w:sz w:val="16"/>
        </w:rPr>
        <w:t>normatividad aplicable</w:t>
      </w:r>
      <w:r>
        <w:rPr>
          <w:spacing w:val="-3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362" w:lineRule="auto" w:before="104" w:after="0"/>
        <w:ind w:left="273" w:right="4827" w:firstLine="0"/>
        <w:jc w:val="both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</w:t>
      </w:r>
      <w:r>
        <w:rPr>
          <w:spacing w:val="-1"/>
          <w:sz w:val="16"/>
        </w:rPr>
        <w:t> </w:t>
      </w:r>
      <w:r>
        <w:rPr>
          <w:sz w:val="16"/>
        </w:rPr>
        <w:t>funciones</w:t>
      </w:r>
      <w:r>
        <w:rPr>
          <w:spacing w:val="-1"/>
          <w:sz w:val="16"/>
        </w:rPr>
        <w:t> </w:t>
      </w:r>
      <w:r>
        <w:rPr>
          <w:sz w:val="16"/>
        </w:rPr>
        <w:t>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20700002000401S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DEPARTAMENTO DE SERVICIOS GENERALES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line="244" w:lineRule="auto" w:before="4"/>
        <w:ind w:left="273" w:firstLine="0"/>
        <w:jc w:val="left"/>
      </w:pPr>
      <w:r>
        <w:rPr/>
        <w:t>Suministrar</w:t>
      </w:r>
      <w:r>
        <w:rPr>
          <w:spacing w:val="30"/>
        </w:rPr>
        <w:t> </w:t>
      </w:r>
      <w:r>
        <w:rPr/>
        <w:t>los</w:t>
      </w:r>
      <w:r>
        <w:rPr>
          <w:spacing w:val="31"/>
        </w:rPr>
        <w:t> </w:t>
      </w:r>
      <w:r>
        <w:rPr/>
        <w:t>servicios</w:t>
      </w:r>
      <w:r>
        <w:rPr>
          <w:spacing w:val="35"/>
        </w:rPr>
        <w:t> </w:t>
      </w:r>
      <w:r>
        <w:rPr/>
        <w:t>generales</w:t>
      </w:r>
      <w:r>
        <w:rPr>
          <w:spacing w:val="30"/>
        </w:rPr>
        <w:t> </w:t>
      </w:r>
      <w:r>
        <w:rPr/>
        <w:t>requeridos</w:t>
      </w:r>
      <w:r>
        <w:rPr>
          <w:spacing w:val="36"/>
        </w:rPr>
        <w:t> </w:t>
      </w:r>
      <w:r>
        <w:rPr/>
        <w:t>por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Oficina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27"/>
        </w:rPr>
        <w:t> </w:t>
      </w:r>
      <w:r>
        <w:rPr/>
        <w:t>Secretaría</w:t>
      </w:r>
      <w:r>
        <w:rPr>
          <w:spacing w:val="32"/>
        </w:rPr>
        <w:t> </w:t>
      </w:r>
      <w:r>
        <w:rPr/>
        <w:t>de</w:t>
      </w:r>
      <w:r>
        <w:rPr>
          <w:spacing w:val="28"/>
        </w:rPr>
        <w:t> </w:t>
      </w:r>
      <w:r>
        <w:rPr/>
        <w:t>Finanzas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/>
        <w:t>de</w:t>
      </w:r>
      <w:r>
        <w:rPr>
          <w:spacing w:val="27"/>
        </w:rPr>
        <w:t> </w:t>
      </w:r>
      <w:r>
        <w:rPr/>
        <w:t>sus</w:t>
      </w:r>
      <w:r>
        <w:rPr>
          <w:spacing w:val="31"/>
        </w:rPr>
        <w:t> </w:t>
      </w:r>
      <w:r>
        <w:rPr/>
        <w:t>unidades</w:t>
      </w:r>
      <w:r>
        <w:rPr>
          <w:spacing w:val="30"/>
        </w:rPr>
        <w:t> </w:t>
      </w:r>
      <w:r>
        <w:rPr/>
        <w:t>staff</w:t>
      </w:r>
      <w:r>
        <w:rPr>
          <w:spacing w:val="28"/>
        </w:rPr>
        <w:t> </w:t>
      </w:r>
      <w:r>
        <w:rPr/>
        <w:t>y</w:t>
      </w:r>
      <w:r>
        <w:rPr>
          <w:spacing w:val="30"/>
        </w:rPr>
        <w:t> </w:t>
      </w:r>
      <w:r>
        <w:rPr/>
        <w:t>verificar</w:t>
      </w:r>
      <w:r>
        <w:rPr>
          <w:spacing w:val="29"/>
        </w:rPr>
        <w:t> </w:t>
      </w:r>
      <w:r>
        <w:rPr/>
        <w:t>que</w:t>
      </w:r>
      <w:r>
        <w:rPr>
          <w:spacing w:val="32"/>
        </w:rPr>
        <w:t> </w:t>
      </w:r>
      <w:r>
        <w:rPr/>
        <w:t>se</w:t>
      </w:r>
      <w:r>
        <w:rPr>
          <w:spacing w:val="-42"/>
        </w:rPr>
        <w:t> </w:t>
      </w:r>
      <w:r>
        <w:rPr/>
        <w:t>proporcionen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cumplimento</w:t>
      </w:r>
      <w:r>
        <w:rPr>
          <w:spacing w:val="1"/>
        </w:rPr>
        <w:t> </w:t>
      </w:r>
      <w:r>
        <w:rPr/>
        <w:t>a las</w:t>
      </w:r>
      <w:r>
        <w:rPr>
          <w:spacing w:val="5"/>
        </w:rPr>
        <w:t> </w:t>
      </w:r>
      <w:r>
        <w:rPr/>
        <w:t>disposiciones</w:t>
      </w:r>
      <w:r>
        <w:rPr>
          <w:spacing w:val="4"/>
        </w:rPr>
        <w:t> </w:t>
      </w:r>
      <w:r>
        <w:rPr/>
        <w:t>jurídico administrativas</w:t>
      </w:r>
      <w:r>
        <w:rPr>
          <w:spacing w:val="1"/>
        </w:rPr>
        <w:t> </w:t>
      </w:r>
      <w:r>
        <w:rPr/>
        <w:t>vigentes en</w:t>
      </w:r>
      <w:r>
        <w:rPr>
          <w:spacing w:val="1"/>
        </w:rPr>
        <w:t> </w:t>
      </w:r>
      <w:r>
        <w:rPr/>
        <w:t>la materia.</w:t>
      </w:r>
    </w:p>
    <w:p>
      <w:pPr>
        <w:pStyle w:val="Heading1"/>
        <w:spacing w:before="95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79" w:hanging="284"/>
        <w:jc w:val="both"/>
        <w:rPr>
          <w:sz w:val="16"/>
        </w:rPr>
      </w:pPr>
      <w:r>
        <w:rPr>
          <w:sz w:val="16"/>
        </w:rPr>
        <w:t>Verificar que el suministro y prestación de los servicios generales requeridos en la Oficina de la Secretaría de Finanzas y de sus</w:t>
      </w:r>
      <w:r>
        <w:rPr>
          <w:spacing w:val="1"/>
          <w:sz w:val="16"/>
        </w:rPr>
        <w:t> </w:t>
      </w:r>
      <w:r>
        <w:rPr>
          <w:sz w:val="16"/>
        </w:rPr>
        <w:t>unidades staff,</w:t>
      </w:r>
      <w:r>
        <w:rPr>
          <w:spacing w:val="-2"/>
          <w:sz w:val="16"/>
        </w:rPr>
        <w:t> </w:t>
      </w:r>
      <w:r>
        <w:rPr>
          <w:sz w:val="16"/>
        </w:rPr>
        <w:t>se proporcionen</w:t>
      </w:r>
      <w:r>
        <w:rPr>
          <w:spacing w:val="-3"/>
          <w:sz w:val="16"/>
        </w:rPr>
        <w:t> </w:t>
      </w:r>
      <w:r>
        <w:rPr>
          <w:sz w:val="16"/>
        </w:rPr>
        <w:t>con base</w:t>
      </w:r>
      <w:r>
        <w:rPr>
          <w:spacing w:val="-3"/>
          <w:sz w:val="16"/>
        </w:rPr>
        <w:t> </w:t>
      </w:r>
      <w:r>
        <w:rPr>
          <w:sz w:val="16"/>
        </w:rPr>
        <w:t>en las</w:t>
      </w:r>
      <w:r>
        <w:rPr>
          <w:spacing w:val="5"/>
          <w:sz w:val="16"/>
        </w:rPr>
        <w:t> </w:t>
      </w:r>
      <w:r>
        <w:rPr>
          <w:sz w:val="16"/>
        </w:rPr>
        <w:t>normas</w:t>
      </w:r>
      <w:r>
        <w:rPr>
          <w:spacing w:val="4"/>
          <w:sz w:val="16"/>
        </w:rPr>
        <w:t> </w:t>
      </w:r>
      <w:r>
        <w:rPr>
          <w:sz w:val="16"/>
        </w:rPr>
        <w:t>establecidas</w:t>
      </w:r>
      <w:r>
        <w:rPr>
          <w:spacing w:val="5"/>
          <w:sz w:val="16"/>
        </w:rPr>
        <w:t> </w:t>
      </w:r>
      <w:r>
        <w:rPr>
          <w:sz w:val="16"/>
        </w:rPr>
        <w:t>en 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3" w:after="0"/>
        <w:ind w:left="556" w:right="170" w:hanging="284"/>
        <w:jc w:val="both"/>
        <w:rPr>
          <w:sz w:val="16"/>
        </w:rPr>
      </w:pPr>
      <w:r>
        <w:rPr>
          <w:sz w:val="16"/>
        </w:rPr>
        <w:t>Elaborar el programa anual para el mantenimiento preventivo y correctivo del parque vehicular asignado a la Oficina de la o del titular de</w:t>
      </w:r>
      <w:r>
        <w:rPr>
          <w:spacing w:val="-42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Secretaría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Finanzas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 unidades</w:t>
      </w:r>
      <w:r>
        <w:rPr>
          <w:spacing w:val="1"/>
          <w:sz w:val="16"/>
        </w:rPr>
        <w:t> </w:t>
      </w:r>
      <w:r>
        <w:rPr>
          <w:sz w:val="16"/>
        </w:rPr>
        <w:t>staff.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1" w:hanging="284"/>
        <w:jc w:val="both"/>
        <w:rPr>
          <w:sz w:val="16"/>
        </w:rPr>
      </w:pPr>
      <w:r>
        <w:rPr>
          <w:sz w:val="16"/>
        </w:rPr>
        <w:t>Gestionar y supervisar los servicios de reparación y mantenimiento requeridos para los vehículos asignados a</w:t>
      </w:r>
      <w:r>
        <w:rPr>
          <w:spacing w:val="44"/>
          <w:sz w:val="16"/>
        </w:rPr>
        <w:t> </w:t>
      </w:r>
      <w:r>
        <w:rPr>
          <w:sz w:val="16"/>
        </w:rPr>
        <w:t>la Oficina de la o del</w:t>
      </w:r>
      <w:r>
        <w:rPr>
          <w:spacing w:val="1"/>
          <w:sz w:val="16"/>
        </w:rPr>
        <w:t> </w:t>
      </w:r>
      <w:r>
        <w:rPr>
          <w:sz w:val="16"/>
        </w:rPr>
        <w:t>titular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 Secretaría</w:t>
      </w:r>
      <w:r>
        <w:rPr>
          <w:spacing w:val="1"/>
          <w:sz w:val="16"/>
        </w:rPr>
        <w:t> </w:t>
      </w:r>
      <w:r>
        <w:rPr>
          <w:sz w:val="16"/>
        </w:rPr>
        <w:t>de Finanzas y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las unidades staff,</w:t>
      </w:r>
      <w:r>
        <w:rPr>
          <w:spacing w:val="2"/>
          <w:sz w:val="16"/>
        </w:rPr>
        <w:t> </w:t>
      </w:r>
      <w:r>
        <w:rPr>
          <w:sz w:val="16"/>
        </w:rPr>
        <w:t>previa</w:t>
      </w:r>
      <w:r>
        <w:rPr>
          <w:spacing w:val="-4"/>
          <w:sz w:val="16"/>
        </w:rPr>
        <w:t> </w:t>
      </w:r>
      <w:r>
        <w:rPr>
          <w:sz w:val="16"/>
        </w:rPr>
        <w:t>autorización de</w:t>
      </w:r>
      <w:r>
        <w:rPr>
          <w:spacing w:val="1"/>
          <w:sz w:val="16"/>
        </w:rPr>
        <w:t> </w:t>
      </w:r>
      <w:r>
        <w:rPr>
          <w:sz w:val="16"/>
        </w:rPr>
        <w:t>la o del</w:t>
      </w:r>
      <w:r>
        <w:rPr>
          <w:spacing w:val="-3"/>
          <w:sz w:val="16"/>
        </w:rPr>
        <w:t> </w:t>
      </w:r>
      <w:r>
        <w:rPr>
          <w:sz w:val="16"/>
        </w:rPr>
        <w:t>Subdirector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Servicios.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6" w:after="0"/>
        <w:ind w:left="556" w:right="174" w:hanging="284"/>
        <w:jc w:val="both"/>
        <w:rPr>
          <w:sz w:val="16"/>
        </w:rPr>
      </w:pPr>
      <w:r>
        <w:rPr>
          <w:sz w:val="16"/>
        </w:rPr>
        <w:t>Tramitar los documentos necesarios para la circulación de los vehículos asignados a la Oficina de la Secretaría de Finanzas y a sus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staff,</w:t>
      </w:r>
      <w:r>
        <w:rPr>
          <w:spacing w:val="3"/>
          <w:sz w:val="16"/>
        </w:rPr>
        <w:t> </w:t>
      </w:r>
      <w:r>
        <w:rPr>
          <w:sz w:val="16"/>
        </w:rPr>
        <w:t>así</w:t>
      </w:r>
      <w:r>
        <w:rPr>
          <w:spacing w:val="-3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el pago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impuestos</w:t>
      </w:r>
      <w:r>
        <w:rPr>
          <w:spacing w:val="1"/>
          <w:sz w:val="16"/>
        </w:rPr>
        <w:t> </w:t>
      </w:r>
      <w:r>
        <w:rPr>
          <w:sz w:val="16"/>
        </w:rPr>
        <w:t>y derechos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mismos.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2" w:after="0"/>
        <w:ind w:left="556" w:right="0" w:hanging="284"/>
        <w:jc w:val="left"/>
        <w:rPr>
          <w:sz w:val="16"/>
        </w:rPr>
      </w:pPr>
      <w:r>
        <w:rPr>
          <w:sz w:val="16"/>
        </w:rPr>
        <w:t>Mantener actualizados</w:t>
      </w:r>
      <w:r>
        <w:rPr>
          <w:spacing w:val="-1"/>
          <w:sz w:val="16"/>
        </w:rPr>
        <w:t> </w:t>
      </w:r>
      <w:r>
        <w:rPr>
          <w:sz w:val="16"/>
        </w:rPr>
        <w:t>los expedientes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parque</w:t>
      </w:r>
      <w:r>
        <w:rPr>
          <w:spacing w:val="-5"/>
          <w:sz w:val="16"/>
        </w:rPr>
        <w:t> </w:t>
      </w:r>
      <w:r>
        <w:rPr>
          <w:sz w:val="16"/>
        </w:rPr>
        <w:t>vehicular</w:t>
      </w:r>
      <w:r>
        <w:rPr>
          <w:spacing w:val="-4"/>
          <w:sz w:val="16"/>
        </w:rPr>
        <w:t> </w:t>
      </w:r>
      <w:r>
        <w:rPr>
          <w:sz w:val="16"/>
        </w:rPr>
        <w:t>asignados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Oficina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Secretaría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Finanzas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unidades</w:t>
      </w:r>
      <w:r>
        <w:rPr>
          <w:spacing w:val="-1"/>
          <w:sz w:val="16"/>
        </w:rPr>
        <w:t> </w:t>
      </w:r>
      <w:r>
        <w:rPr>
          <w:sz w:val="16"/>
        </w:rPr>
        <w:t>staff.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0" w:after="0"/>
        <w:ind w:left="556" w:right="171" w:hanging="284"/>
        <w:jc w:val="both"/>
        <w:rPr>
          <w:sz w:val="16"/>
        </w:rPr>
      </w:pPr>
      <w:r>
        <w:rPr>
          <w:sz w:val="16"/>
        </w:rPr>
        <w:t>Realizar el seguimiento al proceso jurídico-administrativo derivado de los siniestros ocurridos a vehículos oficiales</w:t>
      </w:r>
      <w:r>
        <w:rPr>
          <w:spacing w:val="44"/>
          <w:sz w:val="16"/>
        </w:rPr>
        <w:t> </w:t>
      </w:r>
      <w:r>
        <w:rPr>
          <w:sz w:val="16"/>
        </w:rPr>
        <w:t>asignados a la</w:t>
      </w:r>
      <w:r>
        <w:rPr>
          <w:spacing w:val="1"/>
          <w:sz w:val="16"/>
        </w:rPr>
        <w:t> </w:t>
      </w:r>
      <w:r>
        <w:rPr>
          <w:sz w:val="16"/>
        </w:rPr>
        <w:t>Oficina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Secretaría de</w:t>
      </w:r>
      <w:r>
        <w:rPr>
          <w:spacing w:val="-3"/>
          <w:sz w:val="16"/>
        </w:rPr>
        <w:t> </w:t>
      </w:r>
      <w:r>
        <w:rPr>
          <w:sz w:val="16"/>
        </w:rPr>
        <w:t>Finanzas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de sus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staff.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5" w:after="0"/>
        <w:ind w:left="556" w:right="0" w:hanging="284"/>
        <w:jc w:val="left"/>
        <w:rPr>
          <w:sz w:val="16"/>
        </w:rPr>
      </w:pPr>
      <w:r>
        <w:rPr>
          <w:sz w:val="16"/>
        </w:rPr>
        <w:t>Realizar el</w:t>
      </w:r>
      <w:r>
        <w:rPr>
          <w:spacing w:val="-1"/>
          <w:sz w:val="16"/>
        </w:rPr>
        <w:t> </w:t>
      </w:r>
      <w:r>
        <w:rPr>
          <w:sz w:val="16"/>
        </w:rPr>
        <w:t>despacho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correspondencia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 Oficina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o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titular 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Secretaría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de sus</w:t>
      </w:r>
      <w:r>
        <w:rPr>
          <w:spacing w:val="-1"/>
          <w:sz w:val="16"/>
        </w:rPr>
        <w:t> </w:t>
      </w:r>
      <w:r>
        <w:rPr>
          <w:sz w:val="16"/>
        </w:rPr>
        <w:t>unidades</w:t>
      </w:r>
      <w:r>
        <w:rPr>
          <w:spacing w:val="-2"/>
          <w:sz w:val="16"/>
        </w:rPr>
        <w:t> </w:t>
      </w:r>
      <w:r>
        <w:rPr>
          <w:sz w:val="16"/>
        </w:rPr>
        <w:t>staff.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0" w:after="0"/>
        <w:ind w:left="556" w:right="176" w:hanging="284"/>
        <w:jc w:val="both"/>
        <w:rPr>
          <w:sz w:val="16"/>
        </w:rPr>
      </w:pPr>
      <w:r>
        <w:rPr>
          <w:sz w:val="16"/>
        </w:rPr>
        <w:t>Concentrar y gestionar el pago de los servicios de limpieza, vigilancia, fotocopiado, telefonía básica, celular y radio comunicación de la</w:t>
      </w:r>
      <w:r>
        <w:rPr>
          <w:spacing w:val="1"/>
          <w:sz w:val="16"/>
        </w:rPr>
        <w:t> </w:t>
      </w:r>
      <w:r>
        <w:rPr>
          <w:sz w:val="16"/>
        </w:rPr>
        <w:t>Secretaría de</w:t>
      </w:r>
      <w:r>
        <w:rPr>
          <w:spacing w:val="1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5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demás</w:t>
      </w:r>
      <w:r>
        <w:rPr>
          <w:spacing w:val="1"/>
          <w:sz w:val="16"/>
        </w:rPr>
        <w:t> </w:t>
      </w:r>
      <w:r>
        <w:rPr>
          <w:sz w:val="16"/>
        </w:rPr>
        <w:t>funciones inherentes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86" w:val="left" w:leader="none"/>
        </w:tabs>
        <w:spacing w:line="369" w:lineRule="auto" w:before="98"/>
        <w:ind w:right="3213"/>
      </w:pPr>
      <w:r>
        <w:rPr/>
        <w:t>20700002000402S</w:t>
        <w:tab/>
        <w:t>DEPARTAMENTO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CONTROL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BIENES</w:t>
      </w:r>
      <w:r>
        <w:rPr>
          <w:spacing w:val="-4"/>
        </w:rPr>
        <w:t> </w:t>
      </w:r>
      <w:r>
        <w:rPr/>
        <w:t>MUEBLES E</w:t>
      </w:r>
      <w:r>
        <w:rPr>
          <w:spacing w:val="-5"/>
        </w:rPr>
        <w:t> </w:t>
      </w:r>
      <w:r>
        <w:rPr/>
        <w:t>INMUEBLES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firstLine="0"/>
        <w:jc w:val="left"/>
      </w:pPr>
      <w:r>
        <w:rPr/>
        <w:t>Verificar que los bienes muebles e inmuebles a cargo de la Oficina de la o del titular de la Secretaría de Finanzas y de sus unidades staff se</w:t>
      </w:r>
      <w:r>
        <w:rPr>
          <w:spacing w:val="-42"/>
        </w:rPr>
        <w:t> </w:t>
      </w:r>
      <w:r>
        <w:rPr/>
        <w:t>utilicen de</w:t>
      </w:r>
      <w:r>
        <w:rPr>
          <w:spacing w:val="1"/>
        </w:rPr>
        <w:t> </w:t>
      </w:r>
      <w:r>
        <w:rPr/>
        <w:t>manera adecuada,</w:t>
      </w:r>
      <w:r>
        <w:rPr>
          <w:spacing w:val="3"/>
        </w:rPr>
        <w:t> </w:t>
      </w:r>
      <w:r>
        <w:rPr/>
        <w:t>así</w:t>
      </w:r>
      <w:r>
        <w:rPr>
          <w:spacing w:val="-3"/>
        </w:rPr>
        <w:t> </w:t>
      </w:r>
      <w:r>
        <w:rPr/>
        <w:t>como</w:t>
      </w:r>
      <w:r>
        <w:rPr>
          <w:spacing w:val="1"/>
        </w:rPr>
        <w:t> </w:t>
      </w:r>
      <w:r>
        <w:rPr/>
        <w:t>mantener</w:t>
      </w:r>
      <w:r>
        <w:rPr>
          <w:spacing w:val="3"/>
        </w:rPr>
        <w:t> </w:t>
      </w:r>
      <w:r>
        <w:rPr/>
        <w:t>actualizado</w:t>
      </w:r>
      <w:r>
        <w:rPr>
          <w:spacing w:val="-4"/>
        </w:rPr>
        <w:t> </w:t>
      </w:r>
      <w:r>
        <w:rPr/>
        <w:t>el</w:t>
      </w:r>
      <w:r>
        <w:rPr>
          <w:spacing w:val="1"/>
        </w:rPr>
        <w:t> </w:t>
      </w:r>
      <w:r>
        <w:rPr/>
        <w:t>inventario de</w:t>
      </w:r>
      <w:r>
        <w:rPr>
          <w:spacing w:val="-3"/>
        </w:rPr>
        <w:t> </w:t>
      </w:r>
      <w:r>
        <w:rPr/>
        <w:t>los</w:t>
      </w:r>
      <w:r>
        <w:rPr>
          <w:spacing w:val="4"/>
        </w:rPr>
        <w:t> </w:t>
      </w:r>
      <w:r>
        <w:rPr/>
        <w:t>mismos.</w:t>
      </w:r>
    </w:p>
    <w:p>
      <w:pPr>
        <w:pStyle w:val="Heading1"/>
        <w:spacing w:before="102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3" w:after="0"/>
        <w:ind w:left="556" w:right="0" w:hanging="284"/>
        <w:jc w:val="left"/>
        <w:rPr>
          <w:sz w:val="16"/>
        </w:rPr>
      </w:pPr>
      <w:r>
        <w:rPr>
          <w:sz w:val="16"/>
        </w:rPr>
        <w:t>Integrar los</w:t>
      </w:r>
      <w:r>
        <w:rPr>
          <w:spacing w:val="-2"/>
          <w:sz w:val="16"/>
        </w:rPr>
        <w:t> </w:t>
      </w:r>
      <w:r>
        <w:rPr>
          <w:sz w:val="16"/>
        </w:rPr>
        <w:t>inventarios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bienes</w:t>
      </w:r>
      <w:r>
        <w:rPr>
          <w:spacing w:val="2"/>
          <w:sz w:val="16"/>
        </w:rPr>
        <w:t> </w:t>
      </w:r>
      <w:r>
        <w:rPr>
          <w:sz w:val="16"/>
        </w:rPr>
        <w:t>muebles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Oficina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Secretaría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Finanzas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sus</w:t>
      </w:r>
      <w:r>
        <w:rPr>
          <w:spacing w:val="-2"/>
          <w:sz w:val="16"/>
        </w:rPr>
        <w:t> </w:t>
      </w:r>
      <w:r>
        <w:rPr>
          <w:sz w:val="16"/>
        </w:rPr>
        <w:t>unidades</w:t>
      </w:r>
      <w:r>
        <w:rPr>
          <w:spacing w:val="-1"/>
          <w:sz w:val="16"/>
        </w:rPr>
        <w:t> </w:t>
      </w:r>
      <w:r>
        <w:rPr>
          <w:sz w:val="16"/>
        </w:rPr>
        <w:t>staff.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0" w:after="0"/>
        <w:ind w:left="556" w:right="174" w:hanging="284"/>
        <w:jc w:val="both"/>
        <w:rPr>
          <w:sz w:val="16"/>
        </w:rPr>
      </w:pPr>
      <w:r>
        <w:rPr>
          <w:sz w:val="16"/>
        </w:rPr>
        <w:t>Mantener actualizados los registros de los movimientos de los bienes muebles a cargo de la Oficina de la Secretaría de Finanzas y de</w:t>
      </w:r>
      <w:r>
        <w:rPr>
          <w:spacing w:val="1"/>
          <w:sz w:val="16"/>
        </w:rPr>
        <w:t> </w:t>
      </w:r>
      <w:r>
        <w:rPr>
          <w:sz w:val="16"/>
        </w:rPr>
        <w:t>sus unidades staff,</w:t>
      </w:r>
      <w:r>
        <w:rPr>
          <w:spacing w:val="2"/>
          <w:sz w:val="16"/>
        </w:rPr>
        <w:t> </w:t>
      </w:r>
      <w:r>
        <w:rPr>
          <w:sz w:val="16"/>
        </w:rPr>
        <w:t>en los</w:t>
      </w:r>
      <w:r>
        <w:rPr>
          <w:spacing w:val="1"/>
          <w:sz w:val="16"/>
        </w:rPr>
        <w:t> </w:t>
      </w:r>
      <w:r>
        <w:rPr>
          <w:sz w:val="16"/>
        </w:rPr>
        <w:t>sistemas</w:t>
      </w:r>
      <w:r>
        <w:rPr>
          <w:spacing w:val="4"/>
          <w:sz w:val="16"/>
        </w:rPr>
        <w:t> </w:t>
      </w:r>
      <w:r>
        <w:rPr>
          <w:sz w:val="16"/>
        </w:rPr>
        <w:t>establecidos por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 de</w:t>
      </w:r>
      <w:r>
        <w:rPr>
          <w:spacing w:val="1"/>
          <w:sz w:val="16"/>
        </w:rPr>
        <w:t> </w:t>
      </w:r>
      <w:r>
        <w:rPr>
          <w:sz w:val="16"/>
        </w:rPr>
        <w:t>Recursos Materiales.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3" w:after="0"/>
        <w:ind w:left="556" w:right="171" w:hanging="284"/>
        <w:jc w:val="both"/>
        <w:rPr>
          <w:sz w:val="16"/>
        </w:rPr>
      </w:pPr>
      <w:r>
        <w:rPr>
          <w:sz w:val="16"/>
        </w:rPr>
        <w:t>Emitir y custodiar los resguardos de altas y transferencias de los bienes muebles de la Oficina de la o del titular de la Secretaría de</w:t>
      </w:r>
      <w:r>
        <w:rPr>
          <w:spacing w:val="1"/>
          <w:sz w:val="16"/>
        </w:rPr>
        <w:t> </w:t>
      </w:r>
      <w:r>
        <w:rPr>
          <w:sz w:val="16"/>
        </w:rPr>
        <w:t>Finanzas 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staff.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2" w:hanging="284"/>
        <w:jc w:val="both"/>
        <w:rPr>
          <w:sz w:val="16"/>
        </w:rPr>
      </w:pPr>
      <w:r>
        <w:rPr>
          <w:sz w:val="16"/>
        </w:rPr>
        <w:t>Tramitar ante la Dirección General de Recursos Materiales los contratos de arrendamiento de inmuebles a cargo de la Secretaría de</w:t>
      </w:r>
      <w:r>
        <w:rPr>
          <w:spacing w:val="1"/>
          <w:sz w:val="16"/>
        </w:rPr>
        <w:t> </w:t>
      </w:r>
      <w:r>
        <w:rPr>
          <w:sz w:val="16"/>
        </w:rPr>
        <w:t>Finanzas,</w:t>
      </w:r>
      <w:r>
        <w:rPr>
          <w:spacing w:val="-3"/>
          <w:sz w:val="16"/>
        </w:rPr>
        <w:t> </w:t>
      </w:r>
      <w:r>
        <w:rPr>
          <w:sz w:val="16"/>
        </w:rPr>
        <w:t>llevando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cabo</w:t>
      </w:r>
      <w:r>
        <w:rPr>
          <w:spacing w:val="1"/>
          <w:sz w:val="16"/>
        </w:rPr>
        <w:t> </w:t>
      </w:r>
      <w:r>
        <w:rPr>
          <w:sz w:val="16"/>
        </w:rPr>
        <w:t>el cumplimiento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términos contractuales.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3" w:hanging="284"/>
        <w:jc w:val="both"/>
        <w:rPr>
          <w:sz w:val="16"/>
        </w:rPr>
      </w:pPr>
      <w:r>
        <w:rPr>
          <w:sz w:val="16"/>
        </w:rPr>
        <w:t>Tramitar ante la Dirección General de Recursos Materiales el servicio de aseguramiento de bienes muebles e inmuebles que ocupan las</w:t>
      </w:r>
      <w:r>
        <w:rPr>
          <w:spacing w:val="-42"/>
          <w:sz w:val="16"/>
        </w:rPr>
        <w:t> </w:t>
      </w:r>
      <w:r>
        <w:rPr>
          <w:sz w:val="16"/>
        </w:rPr>
        <w:t>unidades administrativas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 Secretaría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Finanzas,</w:t>
      </w:r>
      <w:r>
        <w:rPr>
          <w:spacing w:val="-2"/>
          <w:sz w:val="16"/>
        </w:rPr>
        <w:t> </w:t>
      </w:r>
      <w:r>
        <w:rPr>
          <w:sz w:val="16"/>
        </w:rPr>
        <w:t>con base</w:t>
      </w:r>
      <w:r>
        <w:rPr>
          <w:spacing w:val="1"/>
          <w:sz w:val="16"/>
        </w:rPr>
        <w:t> </w:t>
      </w:r>
      <w:r>
        <w:rPr>
          <w:sz w:val="16"/>
        </w:rPr>
        <w:t>en la</w:t>
      </w:r>
      <w:r>
        <w:rPr>
          <w:spacing w:val="-3"/>
          <w:sz w:val="16"/>
        </w:rPr>
        <w:t> </w:t>
      </w:r>
      <w:r>
        <w:rPr>
          <w:sz w:val="16"/>
        </w:rPr>
        <w:t>normatividad</w:t>
      </w:r>
      <w:r>
        <w:rPr>
          <w:spacing w:val="-4"/>
          <w:sz w:val="16"/>
        </w:rPr>
        <w:t> </w:t>
      </w:r>
      <w:r>
        <w:rPr>
          <w:sz w:val="16"/>
        </w:rPr>
        <w:t>vigente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spacing w:after="0" w:line="235" w:lineRule="auto"/>
        <w:jc w:val="both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1"/>
        <w:ind w:left="0" w:firstLine="0"/>
        <w:jc w:val="left"/>
        <w:rPr>
          <w:sz w:val="15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0" w:after="0"/>
        <w:ind w:left="556" w:right="0" w:hanging="284"/>
        <w:jc w:val="left"/>
        <w:rPr>
          <w:sz w:val="16"/>
        </w:rPr>
      </w:pPr>
      <w:r>
        <w:rPr>
          <w:sz w:val="16"/>
        </w:rPr>
        <w:t>Controlar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resguardar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bienes</w:t>
      </w:r>
      <w:r>
        <w:rPr>
          <w:spacing w:val="1"/>
          <w:sz w:val="16"/>
        </w:rPr>
        <w:t> </w:t>
      </w:r>
      <w:r>
        <w:rPr>
          <w:sz w:val="16"/>
        </w:rPr>
        <w:t>muebles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proceso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baja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Oficina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Secretaría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Finanzas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sus</w:t>
      </w:r>
      <w:r>
        <w:rPr>
          <w:spacing w:val="-3"/>
          <w:sz w:val="16"/>
        </w:rPr>
        <w:t> </w:t>
      </w:r>
      <w:r>
        <w:rPr>
          <w:sz w:val="16"/>
        </w:rPr>
        <w:t>unidades</w:t>
      </w:r>
      <w:r>
        <w:rPr>
          <w:spacing w:val="-2"/>
          <w:sz w:val="16"/>
        </w:rPr>
        <w:t> </w:t>
      </w:r>
      <w:r>
        <w:rPr>
          <w:sz w:val="16"/>
        </w:rPr>
        <w:t>staff.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884" w:val="left" w:leader="none"/>
        </w:tabs>
        <w:spacing w:line="364" w:lineRule="auto" w:before="97" w:after="0"/>
        <w:ind w:left="273" w:right="3572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demás</w:t>
      </w:r>
      <w:r>
        <w:rPr>
          <w:spacing w:val="3"/>
          <w:sz w:val="16"/>
        </w:rPr>
        <w:t> </w:t>
      </w:r>
      <w:r>
        <w:rPr>
          <w:sz w:val="16"/>
        </w:rPr>
        <w:t>funciones</w:t>
      </w:r>
      <w:r>
        <w:rPr>
          <w:spacing w:val="4"/>
          <w:sz w:val="16"/>
        </w:rPr>
        <w:t> </w:t>
      </w:r>
      <w:r>
        <w:rPr>
          <w:sz w:val="16"/>
        </w:rPr>
        <w:t>inherentes</w:t>
      </w:r>
      <w:r>
        <w:rPr>
          <w:spacing w:val="3"/>
          <w:sz w:val="16"/>
        </w:rPr>
        <w:t> </w:t>
      </w:r>
      <w:r>
        <w:rPr>
          <w:sz w:val="16"/>
        </w:rPr>
        <w:t>al</w:t>
      </w:r>
      <w:r>
        <w:rPr>
          <w:spacing w:val="6"/>
          <w:sz w:val="16"/>
        </w:rPr>
        <w:t> </w:t>
      </w:r>
      <w:r>
        <w:rPr>
          <w:sz w:val="16"/>
        </w:rPr>
        <w:t>área</w:t>
      </w:r>
      <w:r>
        <w:rPr>
          <w:spacing w:val="-1"/>
          <w:sz w:val="16"/>
        </w:rPr>
        <w:t> </w:t>
      </w:r>
      <w:r>
        <w:rPr>
          <w:sz w:val="16"/>
        </w:rPr>
        <w:t>de su</w:t>
      </w:r>
      <w:r>
        <w:rPr>
          <w:spacing w:val="-4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20700002000403S</w:t>
        <w:tab/>
        <w:t>DEPARTAMENTO DE SUMINISTRO DE INSUMOS Y MATERIALES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firstLine="0"/>
        <w:jc w:val="left"/>
      </w:pPr>
      <w:r>
        <w:rPr/>
        <w:t>Suministrar</w:t>
      </w:r>
      <w:r>
        <w:rPr>
          <w:spacing w:val="-4"/>
        </w:rPr>
        <w:t> </w:t>
      </w:r>
      <w:r>
        <w:rPr/>
        <w:t>y,</w:t>
      </w:r>
      <w:r>
        <w:rPr>
          <w:spacing w:val="-1"/>
        </w:rPr>
        <w:t> </w:t>
      </w:r>
      <w:r>
        <w:rPr/>
        <w:t>en</w:t>
      </w:r>
      <w:r>
        <w:rPr>
          <w:spacing w:val="-4"/>
        </w:rPr>
        <w:t> </w:t>
      </w:r>
      <w:r>
        <w:rPr/>
        <w:t>su</w:t>
      </w:r>
      <w:r>
        <w:rPr>
          <w:spacing w:val="-5"/>
        </w:rPr>
        <w:t> </w:t>
      </w:r>
      <w:r>
        <w:rPr/>
        <w:t>caso, resguardar los</w:t>
      </w:r>
      <w:r>
        <w:rPr>
          <w:spacing w:val="3"/>
        </w:rPr>
        <w:t> </w:t>
      </w:r>
      <w:r>
        <w:rPr/>
        <w:t>recursos</w:t>
      </w:r>
      <w:r>
        <w:rPr>
          <w:spacing w:val="3"/>
        </w:rPr>
        <w:t> </w:t>
      </w:r>
      <w:r>
        <w:rPr/>
        <w:t>materiales</w:t>
      </w:r>
      <w:r>
        <w:rPr>
          <w:spacing w:val="3"/>
        </w:rPr>
        <w:t> </w:t>
      </w:r>
      <w:r>
        <w:rPr/>
        <w:t>e</w:t>
      </w:r>
      <w:r>
        <w:rPr>
          <w:spacing w:val="-1"/>
        </w:rPr>
        <w:t> </w:t>
      </w:r>
      <w:r>
        <w:rPr/>
        <w:t>insumos</w:t>
      </w:r>
      <w:r>
        <w:rPr>
          <w:spacing w:val="2"/>
        </w:rPr>
        <w:t> </w:t>
      </w:r>
      <w:r>
        <w:rPr/>
        <w:t>necesarios</w:t>
      </w:r>
      <w:r>
        <w:rPr>
          <w:spacing w:val="3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funcionamiento</w:t>
      </w:r>
      <w:r>
        <w:rPr>
          <w:spacing w:val="4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6"/>
        </w:rPr>
        <w:t> </w:t>
      </w:r>
      <w:r>
        <w:rPr/>
        <w:t>Oficina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Secretaría</w:t>
      </w:r>
      <w:r>
        <w:rPr>
          <w:spacing w:val="-1"/>
        </w:rPr>
        <w:t> </w:t>
      </w:r>
      <w:r>
        <w:rPr/>
        <w:t>de</w:t>
      </w:r>
      <w:r>
        <w:rPr>
          <w:spacing w:val="-42"/>
        </w:rPr>
        <w:t> </w:t>
      </w:r>
      <w:r>
        <w:rPr/>
        <w:t>Finanzas 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unidades</w:t>
      </w:r>
      <w:r>
        <w:rPr>
          <w:spacing w:val="1"/>
        </w:rPr>
        <w:t> </w:t>
      </w:r>
      <w:r>
        <w:rPr/>
        <w:t>staff.</w:t>
      </w:r>
    </w:p>
    <w:p>
      <w:pPr>
        <w:pStyle w:val="Heading1"/>
        <w:spacing w:before="9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67" w:hanging="284"/>
        <w:jc w:val="both"/>
        <w:rPr>
          <w:sz w:val="16"/>
        </w:rPr>
      </w:pPr>
      <w:r>
        <w:rPr>
          <w:sz w:val="16"/>
        </w:rPr>
        <w:t>Elaborar el Programa Anual de Adquisiciones y Servicios (PAA) de la Oficina de la Secretaría de Finanzas y de sus unidades staff, de</w:t>
      </w:r>
      <w:r>
        <w:rPr>
          <w:spacing w:val="1"/>
          <w:sz w:val="16"/>
        </w:rPr>
        <w:t> </w:t>
      </w:r>
      <w:r>
        <w:rPr>
          <w:sz w:val="16"/>
        </w:rPr>
        <w:t>conformidad con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normatividad</w:t>
      </w:r>
      <w:r>
        <w:rPr>
          <w:spacing w:val="-3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6" w:after="0"/>
        <w:ind w:left="556" w:right="170" w:hanging="284"/>
        <w:jc w:val="both"/>
        <w:rPr>
          <w:sz w:val="16"/>
        </w:rPr>
      </w:pPr>
      <w:r>
        <w:rPr>
          <w:sz w:val="16"/>
        </w:rPr>
        <w:t>Gestionar la compra de los bienes y servicios</w:t>
      </w:r>
      <w:r>
        <w:rPr>
          <w:spacing w:val="1"/>
          <w:sz w:val="16"/>
        </w:rPr>
        <w:t> </w:t>
      </w:r>
      <w:r>
        <w:rPr>
          <w:sz w:val="16"/>
        </w:rPr>
        <w:t>ante el Sistema Integral de Contratación y Administración patrimonial del Estado de</w:t>
      </w:r>
      <w:r>
        <w:rPr>
          <w:spacing w:val="1"/>
          <w:sz w:val="16"/>
        </w:rPr>
        <w:t> </w:t>
      </w:r>
      <w:r>
        <w:rPr>
          <w:sz w:val="16"/>
        </w:rPr>
        <w:t>México (SICAPEM) y ante el Sistema Electrónico de Adquisiciones del Gobierno del Estado de México (COMPRAMEX), solicitados por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Oficina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Secretaría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Finanzas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staff.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75" w:hanging="284"/>
        <w:jc w:val="both"/>
        <w:rPr>
          <w:sz w:val="16"/>
        </w:rPr>
      </w:pPr>
      <w:r>
        <w:rPr>
          <w:sz w:val="16"/>
        </w:rPr>
        <w:t>Mantener actualizado el inventario de bienes de consumo, así como registrar los</w:t>
      </w:r>
      <w:r>
        <w:rPr>
          <w:spacing w:val="1"/>
          <w:sz w:val="16"/>
        </w:rPr>
        <w:t> </w:t>
      </w:r>
      <w:r>
        <w:rPr>
          <w:sz w:val="16"/>
        </w:rPr>
        <w:t>movimientos de entrada y salida del almacén</w:t>
      </w:r>
      <w:r>
        <w:rPr>
          <w:spacing w:val="1"/>
          <w:sz w:val="16"/>
        </w:rPr>
        <w:t> </w:t>
      </w:r>
      <w:r>
        <w:rPr>
          <w:sz w:val="16"/>
        </w:rPr>
        <w:t>respectivo.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5" w:after="0"/>
        <w:ind w:left="556" w:right="0" w:hanging="284"/>
        <w:jc w:val="left"/>
        <w:rPr>
          <w:sz w:val="16"/>
        </w:rPr>
      </w:pPr>
      <w:r>
        <w:rPr>
          <w:sz w:val="16"/>
        </w:rPr>
        <w:t>Promover el</w:t>
      </w:r>
      <w:r>
        <w:rPr>
          <w:spacing w:val="-4"/>
          <w:sz w:val="16"/>
        </w:rPr>
        <w:t> </w:t>
      </w:r>
      <w:r>
        <w:rPr>
          <w:sz w:val="16"/>
        </w:rPr>
        <w:t>intercambio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material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lento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nulo</w:t>
      </w:r>
      <w:r>
        <w:rPr>
          <w:spacing w:val="-1"/>
          <w:sz w:val="16"/>
        </w:rPr>
        <w:t> </w:t>
      </w:r>
      <w:r>
        <w:rPr>
          <w:sz w:val="16"/>
        </w:rPr>
        <w:t>movimiento</w:t>
      </w:r>
      <w:r>
        <w:rPr>
          <w:spacing w:val="-1"/>
          <w:sz w:val="16"/>
        </w:rPr>
        <w:t> </w:t>
      </w:r>
      <w:r>
        <w:rPr>
          <w:sz w:val="16"/>
        </w:rPr>
        <w:t>entre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unidades</w:t>
      </w:r>
      <w:r>
        <w:rPr>
          <w:spacing w:val="3"/>
          <w:sz w:val="16"/>
        </w:rPr>
        <w:t> </w:t>
      </w:r>
      <w:r>
        <w:rPr>
          <w:sz w:val="16"/>
        </w:rPr>
        <w:t>administrativas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Secretaría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0" w:after="0"/>
        <w:ind w:left="556" w:right="179" w:hanging="284"/>
        <w:jc w:val="both"/>
        <w:rPr>
          <w:sz w:val="16"/>
        </w:rPr>
      </w:pPr>
      <w:r>
        <w:rPr>
          <w:sz w:val="16"/>
        </w:rPr>
        <w:t>Validar y suministrar los insumos y materiales requeridos por la Oficina de la o del titular de la Secretaría de Finanzas y de sus unidades</w:t>
      </w:r>
      <w:r>
        <w:rPr>
          <w:spacing w:val="-42"/>
          <w:sz w:val="16"/>
        </w:rPr>
        <w:t> </w:t>
      </w:r>
      <w:r>
        <w:rPr>
          <w:sz w:val="16"/>
        </w:rPr>
        <w:t>staff.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6" w:after="0"/>
        <w:ind w:left="556" w:right="175" w:hanging="284"/>
        <w:jc w:val="both"/>
        <w:rPr>
          <w:sz w:val="16"/>
        </w:rPr>
      </w:pPr>
      <w:r>
        <w:rPr>
          <w:sz w:val="16"/>
        </w:rPr>
        <w:t>Controlar y supervisar los movimientos del almacén de la Coordinación Administrativa, de conformidad con la normatividad establecida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tal</w:t>
      </w:r>
      <w:r>
        <w:rPr>
          <w:spacing w:val="1"/>
          <w:sz w:val="16"/>
        </w:rPr>
        <w:t> </w:t>
      </w:r>
      <w:r>
        <w:rPr>
          <w:sz w:val="16"/>
        </w:rPr>
        <w:t>fin.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1" w:after="0"/>
        <w:ind w:left="556" w:right="188" w:hanging="284"/>
        <w:jc w:val="both"/>
        <w:rPr>
          <w:sz w:val="16"/>
        </w:rPr>
      </w:pPr>
      <w:r>
        <w:rPr>
          <w:sz w:val="16"/>
        </w:rPr>
        <w:t>Recepcionar, controlar y supervisar los bienes y servicios adquiridos con base al PAA; así como los contratos fincados, y verificar que</w:t>
      </w:r>
      <w:r>
        <w:rPr>
          <w:spacing w:val="1"/>
          <w:sz w:val="16"/>
        </w:rPr>
        <w:t> </w:t>
      </w:r>
      <w:r>
        <w:rPr>
          <w:sz w:val="16"/>
        </w:rPr>
        <w:t>los insumos</w:t>
      </w:r>
      <w:r>
        <w:rPr>
          <w:spacing w:val="4"/>
          <w:sz w:val="16"/>
        </w:rPr>
        <w:t> </w:t>
      </w:r>
      <w:r>
        <w:rPr>
          <w:sz w:val="16"/>
        </w:rPr>
        <w:t>o</w:t>
      </w:r>
      <w:r>
        <w:rPr>
          <w:spacing w:val="-3"/>
          <w:sz w:val="16"/>
        </w:rPr>
        <w:t> </w:t>
      </w:r>
      <w:r>
        <w:rPr>
          <w:sz w:val="16"/>
        </w:rPr>
        <w:t>servicios reúnan</w:t>
      </w:r>
      <w:r>
        <w:rPr>
          <w:spacing w:val="-3"/>
          <w:sz w:val="16"/>
        </w:rPr>
        <w:t> </w:t>
      </w:r>
      <w:r>
        <w:rPr>
          <w:sz w:val="16"/>
        </w:rPr>
        <w:t>las características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6"/>
          <w:sz w:val="16"/>
        </w:rPr>
        <w:t> </w:t>
      </w:r>
      <w:r>
        <w:rPr>
          <w:sz w:val="16"/>
        </w:rPr>
        <w:t>especificaciones</w:t>
      </w:r>
      <w:r>
        <w:rPr>
          <w:spacing w:val="5"/>
          <w:sz w:val="16"/>
        </w:rPr>
        <w:t> </w:t>
      </w:r>
      <w:r>
        <w:rPr>
          <w:sz w:val="16"/>
        </w:rPr>
        <w:t>señaladas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éstos.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9" w:after="0"/>
        <w:ind w:left="556" w:right="0" w:hanging="284"/>
        <w:jc w:val="left"/>
        <w:rPr>
          <w:sz w:val="16"/>
        </w:rPr>
      </w:pPr>
      <w:r>
        <w:rPr>
          <w:sz w:val="16"/>
        </w:rPr>
        <w:t>Elaborar el</w:t>
      </w:r>
      <w:r>
        <w:rPr>
          <w:spacing w:val="-2"/>
          <w:sz w:val="16"/>
        </w:rPr>
        <w:t> </w:t>
      </w:r>
      <w:r>
        <w:rPr>
          <w:sz w:val="16"/>
        </w:rPr>
        <w:t>Anteproyecto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Presupuesto</w:t>
      </w:r>
      <w:r>
        <w:rPr>
          <w:spacing w:val="-6"/>
          <w:sz w:val="16"/>
        </w:rPr>
        <w:t> </w:t>
      </w:r>
      <w:r>
        <w:rPr>
          <w:sz w:val="16"/>
        </w:rPr>
        <w:t>del Capítulo</w:t>
      </w:r>
      <w:r>
        <w:rPr>
          <w:spacing w:val="-5"/>
          <w:sz w:val="16"/>
        </w:rPr>
        <w:t> </w:t>
      </w:r>
      <w:r>
        <w:rPr>
          <w:sz w:val="16"/>
        </w:rPr>
        <w:t>2000.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0" w:after="0"/>
        <w:ind w:left="556" w:right="172" w:hanging="284"/>
        <w:jc w:val="both"/>
        <w:rPr>
          <w:sz w:val="16"/>
        </w:rPr>
      </w:pPr>
      <w:r>
        <w:rPr>
          <w:sz w:val="16"/>
        </w:rPr>
        <w:t>Gestionar la compra de bienes y servicios bajo la modalidad de adquisición directa que le sean solicitados por la Oficina de la Secretaría</w:t>
      </w:r>
      <w:r>
        <w:rPr>
          <w:spacing w:val="-42"/>
          <w:sz w:val="16"/>
        </w:rPr>
        <w:t> </w:t>
      </w:r>
      <w:r>
        <w:rPr>
          <w:sz w:val="16"/>
        </w:rPr>
        <w:t>de Finanzas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sus</w:t>
      </w:r>
      <w:r>
        <w:rPr>
          <w:spacing w:val="8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staff.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5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 funciones inherentes</w:t>
      </w:r>
      <w:r>
        <w:rPr>
          <w:spacing w:val="-1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91" w:val="left" w:leader="none"/>
        </w:tabs>
        <w:spacing w:line="369" w:lineRule="auto" w:before="93"/>
        <w:ind w:right="2874"/>
      </w:pPr>
      <w:r>
        <w:rPr/>
        <w:t>20700002000700S</w:t>
        <w:tab/>
        <w:t>SUBDIRECCIÓN</w:t>
      </w:r>
      <w:r>
        <w:rPr>
          <w:spacing w:val="-5"/>
        </w:rPr>
        <w:t> </w:t>
      </w:r>
      <w:r>
        <w:rPr/>
        <w:t>DEL</w:t>
      </w:r>
      <w:r>
        <w:rPr>
          <w:spacing w:val="-6"/>
        </w:rPr>
        <w:t> </w:t>
      </w:r>
      <w:r>
        <w:rPr/>
        <w:t>PROGRAMA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ACCIONES</w:t>
      </w:r>
      <w:r>
        <w:rPr>
          <w:spacing w:val="-5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DESARROLLO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spacing w:line="244" w:lineRule="auto"/>
        <w:ind w:left="273" w:firstLine="0"/>
        <w:jc w:val="left"/>
      </w:pPr>
      <w:r>
        <w:rPr/>
        <w:t>Supervisar</w:t>
      </w:r>
      <w:r>
        <w:rPr>
          <w:spacing w:val="1"/>
        </w:rPr>
        <w:t> </w:t>
      </w:r>
      <w:r>
        <w:rPr/>
        <w:t>las</w:t>
      </w:r>
      <w:r>
        <w:rPr>
          <w:spacing w:val="3"/>
        </w:rPr>
        <w:t> </w:t>
      </w:r>
      <w:r>
        <w:rPr/>
        <w:t>acciones</w:t>
      </w:r>
      <w:r>
        <w:rPr>
          <w:spacing w:val="3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control</w:t>
      </w:r>
      <w:r>
        <w:rPr>
          <w:spacing w:val="-2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3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asignados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/>
        <w:t>autorizados</w:t>
      </w:r>
      <w:r>
        <w:rPr>
          <w:spacing w:val="7"/>
        </w:rPr>
        <w:t> </w:t>
      </w:r>
      <w:r>
        <w:rPr/>
        <w:t>con</w:t>
      </w:r>
      <w:r>
        <w:rPr>
          <w:spacing w:val="-5"/>
        </w:rPr>
        <w:t> </w:t>
      </w:r>
      <w:r>
        <w:rPr/>
        <w:t>cargo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Programa</w:t>
      </w:r>
      <w:r>
        <w:rPr>
          <w:spacing w:val="3"/>
        </w:rPr>
        <w:t> </w:t>
      </w:r>
      <w:r>
        <w:rPr/>
        <w:t>de</w:t>
      </w:r>
      <w:r>
        <w:rPr>
          <w:spacing w:val="-1"/>
        </w:rPr>
        <w:t> </w:t>
      </w:r>
      <w:r>
        <w:rPr/>
        <w:t>Acciones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42"/>
        </w:rPr>
        <w:t> </w:t>
      </w:r>
      <w:r>
        <w:rPr/>
        <w:t>Secretaría</w:t>
      </w:r>
      <w:r>
        <w:rPr>
          <w:spacing w:val="1"/>
        </w:rPr>
        <w:t> </w:t>
      </w:r>
      <w:r>
        <w:rPr/>
        <w:t>de Finanzas,</w:t>
      </w:r>
      <w:r>
        <w:rPr>
          <w:spacing w:val="3"/>
        </w:rPr>
        <w:t> </w:t>
      </w:r>
      <w:r>
        <w:rPr/>
        <w:t>mediante la</w:t>
      </w:r>
      <w:r>
        <w:rPr>
          <w:spacing w:val="1"/>
        </w:rPr>
        <w:t> </w:t>
      </w:r>
      <w:r>
        <w:rPr/>
        <w:t>revisión sistemática</w:t>
      </w:r>
      <w:r>
        <w:rPr>
          <w:spacing w:val="1"/>
        </w:rPr>
        <w:t> </w:t>
      </w:r>
      <w:r>
        <w:rPr/>
        <w:t>del avance</w:t>
      </w:r>
      <w:r>
        <w:rPr>
          <w:spacing w:val="1"/>
        </w:rPr>
        <w:t> </w:t>
      </w:r>
      <w:r>
        <w:rPr/>
        <w:t>financiero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cada obra</w:t>
      </w:r>
      <w:r>
        <w:rPr>
          <w:spacing w:val="1"/>
        </w:rPr>
        <w:t> </w:t>
      </w:r>
      <w:r>
        <w:rPr/>
        <w:t>o acción.</w:t>
      </w:r>
    </w:p>
    <w:p>
      <w:pPr>
        <w:pStyle w:val="Heading1"/>
        <w:spacing w:before="95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4" w:after="0"/>
        <w:ind w:left="556" w:right="186" w:hanging="284"/>
        <w:jc w:val="left"/>
        <w:rPr>
          <w:sz w:val="16"/>
        </w:rPr>
      </w:pPr>
      <w:r>
        <w:rPr>
          <w:sz w:val="16"/>
        </w:rPr>
        <w:t>Revisar</w:t>
      </w:r>
      <w:r>
        <w:rPr>
          <w:spacing w:val="4"/>
          <w:sz w:val="16"/>
        </w:rPr>
        <w:t> </w:t>
      </w:r>
      <w:r>
        <w:rPr>
          <w:sz w:val="16"/>
        </w:rPr>
        <w:t>e</w:t>
      </w:r>
      <w:r>
        <w:rPr>
          <w:spacing w:val="3"/>
          <w:sz w:val="16"/>
        </w:rPr>
        <w:t> </w:t>
      </w:r>
      <w:r>
        <w:rPr>
          <w:sz w:val="16"/>
        </w:rPr>
        <w:t>integrar</w:t>
      </w:r>
      <w:r>
        <w:rPr>
          <w:spacing w:val="5"/>
          <w:sz w:val="16"/>
        </w:rPr>
        <w:t> </w:t>
      </w:r>
      <w:r>
        <w:rPr>
          <w:sz w:val="16"/>
        </w:rPr>
        <w:t>el</w:t>
      </w:r>
      <w:r>
        <w:rPr>
          <w:spacing w:val="8"/>
          <w:sz w:val="16"/>
        </w:rPr>
        <w:t> </w:t>
      </w:r>
      <w:r>
        <w:rPr>
          <w:sz w:val="16"/>
        </w:rPr>
        <w:t>proyecto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presupuesto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3"/>
          <w:sz w:val="16"/>
        </w:rPr>
        <w:t> </w:t>
      </w:r>
      <w:r>
        <w:rPr>
          <w:sz w:val="16"/>
        </w:rPr>
        <w:t>Programa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Acciones</w:t>
      </w:r>
      <w:r>
        <w:rPr>
          <w:spacing w:val="2"/>
          <w:sz w:val="16"/>
        </w:rPr>
        <w:t> </w:t>
      </w:r>
      <w:r>
        <w:rPr>
          <w:sz w:val="16"/>
        </w:rPr>
        <w:t>para</w:t>
      </w:r>
      <w:r>
        <w:rPr>
          <w:spacing w:val="3"/>
          <w:sz w:val="16"/>
        </w:rPr>
        <w:t> </w:t>
      </w:r>
      <w:r>
        <w:rPr>
          <w:sz w:val="16"/>
        </w:rPr>
        <w:t>el</w:t>
      </w:r>
      <w:r>
        <w:rPr>
          <w:spacing w:val="3"/>
          <w:sz w:val="16"/>
        </w:rPr>
        <w:t> </w:t>
      </w:r>
      <w:r>
        <w:rPr>
          <w:sz w:val="16"/>
        </w:rPr>
        <w:t>Desarrollo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unidades</w:t>
      </w:r>
      <w:r>
        <w:rPr>
          <w:spacing w:val="7"/>
          <w:sz w:val="16"/>
        </w:rPr>
        <w:t> </w:t>
      </w:r>
      <w:r>
        <w:rPr>
          <w:sz w:val="16"/>
        </w:rPr>
        <w:t>administrativas</w:t>
      </w:r>
      <w:r>
        <w:rPr>
          <w:spacing w:val="6"/>
          <w:sz w:val="16"/>
        </w:rPr>
        <w:t> </w:t>
      </w:r>
      <w:r>
        <w:rPr>
          <w:sz w:val="16"/>
        </w:rPr>
        <w:t>adscritas</w:t>
      </w:r>
      <w:r>
        <w:rPr>
          <w:spacing w:val="12"/>
          <w:sz w:val="16"/>
        </w:rPr>
        <w:t> </w:t>
      </w:r>
      <w:r>
        <w:rPr>
          <w:sz w:val="16"/>
        </w:rPr>
        <w:t>a</w:t>
      </w:r>
      <w:r>
        <w:rPr>
          <w:spacing w:val="-42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Secretaría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2" w:after="0"/>
        <w:ind w:left="556" w:right="172" w:hanging="284"/>
        <w:jc w:val="left"/>
        <w:rPr>
          <w:sz w:val="16"/>
        </w:rPr>
      </w:pPr>
      <w:r>
        <w:rPr>
          <w:sz w:val="16"/>
        </w:rPr>
        <w:t>Gestionar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trámites</w:t>
      </w:r>
      <w:r>
        <w:rPr>
          <w:spacing w:val="1"/>
          <w:sz w:val="16"/>
        </w:rPr>
        <w:t> </w:t>
      </w:r>
      <w:r>
        <w:rPr>
          <w:sz w:val="16"/>
        </w:rPr>
        <w:t>administrativos</w:t>
      </w:r>
      <w:r>
        <w:rPr>
          <w:spacing w:val="1"/>
          <w:sz w:val="16"/>
        </w:rPr>
        <w:t> </w:t>
      </w:r>
      <w:r>
        <w:rPr>
          <w:sz w:val="16"/>
        </w:rPr>
        <w:t>para la asignación,</w:t>
      </w:r>
      <w:r>
        <w:rPr>
          <w:spacing w:val="1"/>
          <w:sz w:val="16"/>
        </w:rPr>
        <w:t> </w:t>
      </w:r>
      <w:r>
        <w:rPr>
          <w:sz w:val="16"/>
        </w:rPr>
        <w:t>autorización,</w:t>
      </w:r>
      <w:r>
        <w:rPr>
          <w:spacing w:val="1"/>
          <w:sz w:val="16"/>
        </w:rPr>
        <w:t> </w:t>
      </w:r>
      <w:r>
        <w:rPr>
          <w:sz w:val="16"/>
        </w:rPr>
        <w:t>liberación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amortización de los</w:t>
      </w:r>
      <w:r>
        <w:rPr>
          <w:spacing w:val="1"/>
          <w:sz w:val="16"/>
        </w:rPr>
        <w:t> </w:t>
      </w:r>
      <w:r>
        <w:rPr>
          <w:sz w:val="16"/>
        </w:rPr>
        <w:t>recursos</w:t>
      </w:r>
      <w:r>
        <w:rPr>
          <w:spacing w:val="1"/>
          <w:sz w:val="16"/>
        </w:rPr>
        <w:t> </w:t>
      </w:r>
      <w:r>
        <w:rPr>
          <w:sz w:val="16"/>
        </w:rPr>
        <w:t>del Programa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Acciones para</w:t>
      </w:r>
      <w:r>
        <w:rPr>
          <w:spacing w:val="1"/>
          <w:sz w:val="16"/>
        </w:rPr>
        <w:t> </w:t>
      </w:r>
      <w:r>
        <w:rPr>
          <w:sz w:val="16"/>
        </w:rPr>
        <w:t>el Desarrollo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administrativas</w:t>
      </w:r>
      <w:r>
        <w:rPr>
          <w:spacing w:val="5"/>
          <w:sz w:val="16"/>
        </w:rPr>
        <w:t> </w:t>
      </w:r>
      <w:r>
        <w:rPr>
          <w:sz w:val="16"/>
        </w:rPr>
        <w:t>adscritas 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Secretaría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8" w:after="0"/>
        <w:ind w:left="556" w:right="176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29"/>
          <w:sz w:val="16"/>
        </w:rPr>
        <w:t> </w:t>
      </w:r>
      <w:r>
        <w:rPr>
          <w:sz w:val="16"/>
        </w:rPr>
        <w:t>el</w:t>
      </w:r>
      <w:r>
        <w:rPr>
          <w:spacing w:val="23"/>
          <w:sz w:val="16"/>
        </w:rPr>
        <w:t> </w:t>
      </w:r>
      <w:r>
        <w:rPr>
          <w:sz w:val="16"/>
        </w:rPr>
        <w:t>análisis,</w:t>
      </w:r>
      <w:r>
        <w:rPr>
          <w:spacing w:val="25"/>
          <w:sz w:val="16"/>
        </w:rPr>
        <w:t> </w:t>
      </w:r>
      <w:r>
        <w:rPr>
          <w:sz w:val="16"/>
        </w:rPr>
        <w:t>registro</w:t>
      </w:r>
      <w:r>
        <w:rPr>
          <w:spacing w:val="25"/>
          <w:sz w:val="16"/>
        </w:rPr>
        <w:t> </w:t>
      </w:r>
      <w:r>
        <w:rPr>
          <w:sz w:val="16"/>
        </w:rPr>
        <w:t>y</w:t>
      </w:r>
      <w:r>
        <w:rPr>
          <w:spacing w:val="27"/>
          <w:sz w:val="16"/>
        </w:rPr>
        <w:t> </w:t>
      </w:r>
      <w:r>
        <w:rPr>
          <w:sz w:val="16"/>
        </w:rPr>
        <w:t>control</w:t>
      </w:r>
      <w:r>
        <w:rPr>
          <w:spacing w:val="24"/>
          <w:sz w:val="16"/>
        </w:rPr>
        <w:t> </w:t>
      </w:r>
      <w:r>
        <w:rPr>
          <w:sz w:val="16"/>
        </w:rPr>
        <w:t>del</w:t>
      </w:r>
      <w:r>
        <w:rPr>
          <w:spacing w:val="23"/>
          <w:sz w:val="16"/>
        </w:rPr>
        <w:t> </w:t>
      </w:r>
      <w:r>
        <w:rPr>
          <w:sz w:val="16"/>
        </w:rPr>
        <w:t>avance</w:t>
      </w:r>
      <w:r>
        <w:rPr>
          <w:spacing w:val="24"/>
          <w:sz w:val="16"/>
        </w:rPr>
        <w:t> </w:t>
      </w:r>
      <w:r>
        <w:rPr>
          <w:sz w:val="16"/>
        </w:rPr>
        <w:t>financiero</w:t>
      </w:r>
      <w:r>
        <w:rPr>
          <w:spacing w:val="23"/>
          <w:sz w:val="16"/>
        </w:rPr>
        <w:t> </w:t>
      </w:r>
      <w:r>
        <w:rPr>
          <w:sz w:val="16"/>
        </w:rPr>
        <w:t>a</w:t>
      </w:r>
      <w:r>
        <w:rPr>
          <w:spacing w:val="24"/>
          <w:sz w:val="16"/>
        </w:rPr>
        <w:t> </w:t>
      </w:r>
      <w:r>
        <w:rPr>
          <w:sz w:val="16"/>
        </w:rPr>
        <w:t>nivel</w:t>
      </w:r>
      <w:r>
        <w:rPr>
          <w:spacing w:val="25"/>
          <w:sz w:val="16"/>
        </w:rPr>
        <w:t> </w:t>
      </w:r>
      <w:r>
        <w:rPr>
          <w:sz w:val="16"/>
        </w:rPr>
        <w:t>de</w:t>
      </w:r>
      <w:r>
        <w:rPr>
          <w:spacing w:val="29"/>
          <w:sz w:val="16"/>
        </w:rPr>
        <w:t> </w:t>
      </w:r>
      <w:r>
        <w:rPr>
          <w:sz w:val="16"/>
        </w:rPr>
        <w:t>obra</w:t>
      </w:r>
      <w:r>
        <w:rPr>
          <w:spacing w:val="23"/>
          <w:sz w:val="16"/>
        </w:rPr>
        <w:t> </w:t>
      </w:r>
      <w:r>
        <w:rPr>
          <w:sz w:val="16"/>
        </w:rPr>
        <w:t>o</w:t>
      </w:r>
      <w:r>
        <w:rPr>
          <w:spacing w:val="29"/>
          <w:sz w:val="16"/>
        </w:rPr>
        <w:t> </w:t>
      </w:r>
      <w:r>
        <w:rPr>
          <w:sz w:val="16"/>
        </w:rPr>
        <w:t>acción</w:t>
      </w:r>
      <w:r>
        <w:rPr>
          <w:spacing w:val="28"/>
          <w:sz w:val="16"/>
        </w:rPr>
        <w:t> </w:t>
      </w:r>
      <w:r>
        <w:rPr>
          <w:sz w:val="16"/>
        </w:rPr>
        <w:t>del</w:t>
      </w:r>
      <w:r>
        <w:rPr>
          <w:spacing w:val="24"/>
          <w:sz w:val="16"/>
        </w:rPr>
        <w:t> </w:t>
      </w:r>
      <w:r>
        <w:rPr>
          <w:sz w:val="16"/>
        </w:rPr>
        <w:t>Programa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24"/>
          <w:sz w:val="16"/>
        </w:rPr>
        <w:t> </w:t>
      </w:r>
      <w:r>
        <w:rPr>
          <w:sz w:val="16"/>
        </w:rPr>
        <w:t>Acciones</w:t>
      </w:r>
      <w:r>
        <w:rPr>
          <w:spacing w:val="27"/>
          <w:sz w:val="16"/>
        </w:rPr>
        <w:t> </w:t>
      </w:r>
      <w:r>
        <w:rPr>
          <w:sz w:val="16"/>
        </w:rPr>
        <w:t>para</w:t>
      </w:r>
      <w:r>
        <w:rPr>
          <w:spacing w:val="29"/>
          <w:sz w:val="16"/>
        </w:rPr>
        <w:t> </w:t>
      </w:r>
      <w:r>
        <w:rPr>
          <w:sz w:val="16"/>
        </w:rPr>
        <w:t>el</w:t>
      </w:r>
      <w:r>
        <w:rPr>
          <w:spacing w:val="23"/>
          <w:sz w:val="16"/>
        </w:rPr>
        <w:t> </w:t>
      </w:r>
      <w:r>
        <w:rPr>
          <w:sz w:val="16"/>
        </w:rPr>
        <w:t>Desarrollo</w:t>
      </w:r>
      <w:r>
        <w:rPr>
          <w:spacing w:val="-41"/>
          <w:sz w:val="16"/>
        </w:rPr>
        <w:t> </w:t>
      </w:r>
      <w:r>
        <w:rPr>
          <w:sz w:val="16"/>
        </w:rPr>
        <w:t>asignado,</w:t>
      </w:r>
      <w:r>
        <w:rPr>
          <w:spacing w:val="-3"/>
          <w:sz w:val="16"/>
        </w:rPr>
        <w:t> </w:t>
      </w:r>
      <w:r>
        <w:rPr>
          <w:sz w:val="16"/>
        </w:rPr>
        <w:t>autorizado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ejercido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Secretaría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6" w:after="0"/>
        <w:ind w:left="556" w:right="0" w:hanging="284"/>
        <w:jc w:val="left"/>
        <w:rPr>
          <w:sz w:val="16"/>
        </w:rPr>
      </w:pPr>
      <w:r>
        <w:rPr>
          <w:sz w:val="16"/>
        </w:rPr>
        <w:t>Analizar,</w:t>
      </w:r>
      <w:r>
        <w:rPr>
          <w:spacing w:val="-5"/>
          <w:sz w:val="16"/>
        </w:rPr>
        <w:t> </w:t>
      </w:r>
      <w:r>
        <w:rPr>
          <w:sz w:val="16"/>
        </w:rPr>
        <w:t>gestionar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controlar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modificaciones</w:t>
      </w:r>
      <w:r>
        <w:rPr>
          <w:spacing w:val="-2"/>
          <w:sz w:val="16"/>
        </w:rPr>
        <w:t> </w:t>
      </w:r>
      <w:r>
        <w:rPr>
          <w:sz w:val="16"/>
        </w:rPr>
        <w:t>al</w:t>
      </w:r>
      <w:r>
        <w:rPr>
          <w:spacing w:val="-5"/>
          <w:sz w:val="16"/>
        </w:rPr>
        <w:t> </w:t>
      </w:r>
      <w:r>
        <w:rPr>
          <w:sz w:val="16"/>
        </w:rPr>
        <w:t>Programa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Acciones</w:t>
      </w:r>
      <w:r>
        <w:rPr>
          <w:spacing w:val="-1"/>
          <w:sz w:val="16"/>
        </w:rPr>
        <w:t> </w:t>
      </w:r>
      <w:r>
        <w:rPr>
          <w:sz w:val="16"/>
        </w:rPr>
        <w:t>para</w:t>
      </w:r>
      <w:r>
        <w:rPr>
          <w:spacing w:val="7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Desarrollo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Secretaría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9" w:after="0"/>
        <w:ind w:left="556" w:right="179" w:hanging="284"/>
        <w:jc w:val="both"/>
        <w:rPr>
          <w:sz w:val="16"/>
        </w:rPr>
      </w:pPr>
      <w:r>
        <w:rPr>
          <w:sz w:val="16"/>
        </w:rPr>
        <w:t>Realizar los trámites administrativos y el seguimiento a los compromisos de la o del titular del Ejecutivo Estatal para la atención a las</w:t>
      </w:r>
      <w:r>
        <w:rPr>
          <w:spacing w:val="1"/>
          <w:sz w:val="16"/>
        </w:rPr>
        <w:t> </w:t>
      </w:r>
      <w:r>
        <w:rPr>
          <w:sz w:val="16"/>
        </w:rPr>
        <w:t>demandas ciudadanas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Entidades Públicas,</w:t>
      </w:r>
      <w:r>
        <w:rPr>
          <w:spacing w:val="2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través</w:t>
      </w:r>
      <w:r>
        <w:rPr>
          <w:spacing w:val="5"/>
          <w:sz w:val="16"/>
        </w:rPr>
        <w:t> </w:t>
      </w:r>
      <w:r>
        <w:rPr>
          <w:sz w:val="16"/>
        </w:rPr>
        <w:t>de la</w:t>
      </w:r>
      <w:r>
        <w:rPr>
          <w:spacing w:val="-3"/>
          <w:sz w:val="16"/>
        </w:rPr>
        <w:t> </w:t>
      </w:r>
      <w:r>
        <w:rPr>
          <w:sz w:val="16"/>
        </w:rPr>
        <w:t>Secretaría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2" w:after="0"/>
        <w:ind w:left="556" w:right="171" w:hanging="284"/>
        <w:jc w:val="both"/>
        <w:rPr>
          <w:sz w:val="16"/>
        </w:rPr>
      </w:pPr>
      <w:r>
        <w:rPr>
          <w:sz w:val="16"/>
        </w:rPr>
        <w:t>Generar a través de documentos y estadísticas, información básica en materia del Programa de Acciones para el Desarrollo de la</w:t>
      </w:r>
      <w:r>
        <w:rPr>
          <w:spacing w:val="1"/>
          <w:sz w:val="16"/>
        </w:rPr>
        <w:t> </w:t>
      </w:r>
      <w:r>
        <w:rPr>
          <w:sz w:val="16"/>
        </w:rPr>
        <w:t>Secretaría.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7" w:after="0"/>
        <w:ind w:left="556" w:right="175" w:hanging="284"/>
        <w:jc w:val="both"/>
        <w:rPr>
          <w:sz w:val="16"/>
        </w:rPr>
      </w:pPr>
      <w:r>
        <w:rPr>
          <w:sz w:val="16"/>
        </w:rPr>
        <w:t>Aplicar y difundir entre las unidades administrativas de la Secretaría de Finanzas, los ordenamientos remitidos por las instancias</w:t>
      </w:r>
      <w:r>
        <w:rPr>
          <w:spacing w:val="1"/>
          <w:sz w:val="16"/>
        </w:rPr>
        <w:t> </w:t>
      </w:r>
      <w:r>
        <w:rPr>
          <w:sz w:val="16"/>
        </w:rPr>
        <w:t>normativas, para contribuir a la correcta administración y ejercicio de los recursos del Programa de Acciones para el Desarrollo, con</w:t>
      </w:r>
      <w:r>
        <w:rPr>
          <w:spacing w:val="1"/>
          <w:sz w:val="16"/>
        </w:rPr>
        <w:t> </w:t>
      </w:r>
      <w:r>
        <w:rPr>
          <w:sz w:val="16"/>
        </w:rPr>
        <w:t>independencia del</w:t>
      </w:r>
      <w:r>
        <w:rPr>
          <w:spacing w:val="-3"/>
          <w:sz w:val="16"/>
        </w:rPr>
        <w:t> </w:t>
      </w:r>
      <w:r>
        <w:rPr>
          <w:sz w:val="16"/>
        </w:rPr>
        <w:t>conocimiento</w:t>
      </w:r>
      <w:r>
        <w:rPr>
          <w:spacing w:val="1"/>
          <w:sz w:val="16"/>
        </w:rPr>
        <w:t> </w:t>
      </w:r>
      <w:r>
        <w:rPr>
          <w:sz w:val="16"/>
        </w:rPr>
        <w:t>que éstas</w:t>
      </w:r>
      <w:r>
        <w:rPr>
          <w:spacing w:val="5"/>
          <w:sz w:val="16"/>
        </w:rPr>
        <w:t> </w:t>
      </w:r>
      <w:r>
        <w:rPr>
          <w:sz w:val="16"/>
        </w:rPr>
        <w:t>deben</w:t>
      </w:r>
      <w:r>
        <w:rPr>
          <w:spacing w:val="-3"/>
          <w:sz w:val="16"/>
        </w:rPr>
        <w:t> </w:t>
      </w:r>
      <w:r>
        <w:rPr>
          <w:sz w:val="16"/>
        </w:rPr>
        <w:t>tener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normatividad</w:t>
      </w:r>
      <w:r>
        <w:rPr>
          <w:spacing w:val="-4"/>
          <w:sz w:val="16"/>
        </w:rPr>
        <w:t> </w:t>
      </w:r>
      <w:r>
        <w:rPr>
          <w:sz w:val="16"/>
        </w:rPr>
        <w:t>aplicable</w:t>
      </w:r>
      <w:r>
        <w:rPr>
          <w:spacing w:val="1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4" w:after="0"/>
        <w:ind w:left="556" w:right="172" w:hanging="284"/>
        <w:jc w:val="both"/>
        <w:rPr>
          <w:sz w:val="16"/>
        </w:rPr>
      </w:pPr>
      <w:r>
        <w:rPr>
          <w:sz w:val="16"/>
        </w:rPr>
        <w:t>Realizar los trámites de verificación y validación de recursos financieros, para la adquisición de bienes y la contratación de servicios con</w:t>
      </w:r>
      <w:r>
        <w:rPr>
          <w:spacing w:val="-42"/>
          <w:sz w:val="16"/>
        </w:rPr>
        <w:t> </w:t>
      </w:r>
      <w:r>
        <w:rPr>
          <w:sz w:val="16"/>
        </w:rPr>
        <w:t>cargo al</w:t>
      </w:r>
      <w:r>
        <w:rPr>
          <w:spacing w:val="-4"/>
          <w:sz w:val="16"/>
        </w:rPr>
        <w:t> </w:t>
      </w:r>
      <w:r>
        <w:rPr>
          <w:sz w:val="16"/>
        </w:rPr>
        <w:t>Programa de Acciones</w:t>
      </w:r>
      <w:r>
        <w:rPr>
          <w:spacing w:val="4"/>
          <w:sz w:val="16"/>
        </w:rPr>
        <w:t> </w:t>
      </w:r>
      <w:r>
        <w:rPr>
          <w:sz w:val="16"/>
        </w:rPr>
        <w:t>para el</w:t>
      </w:r>
      <w:r>
        <w:rPr>
          <w:spacing w:val="-4"/>
          <w:sz w:val="16"/>
        </w:rPr>
        <w:t> </w:t>
      </w:r>
      <w:r>
        <w:rPr>
          <w:sz w:val="16"/>
        </w:rPr>
        <w:t>Desarrollo de</w:t>
      </w:r>
      <w:r>
        <w:rPr>
          <w:spacing w:val="-4"/>
          <w:sz w:val="16"/>
        </w:rPr>
        <w:t> </w:t>
      </w:r>
      <w:r>
        <w:rPr>
          <w:sz w:val="16"/>
        </w:rPr>
        <w:t>las unidades</w:t>
      </w:r>
      <w:r>
        <w:rPr>
          <w:spacing w:val="4"/>
          <w:sz w:val="16"/>
        </w:rPr>
        <w:t> </w:t>
      </w:r>
      <w:r>
        <w:rPr>
          <w:sz w:val="16"/>
        </w:rPr>
        <w:t>administrativas</w:t>
      </w:r>
      <w:r>
        <w:rPr>
          <w:spacing w:val="4"/>
          <w:sz w:val="16"/>
        </w:rPr>
        <w:t> </w:t>
      </w:r>
      <w:r>
        <w:rPr>
          <w:sz w:val="16"/>
        </w:rPr>
        <w:t>adscritas a la Secretaría de</w:t>
      </w:r>
      <w:r>
        <w:rPr>
          <w:spacing w:val="-4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889" w:val="left" w:leader="none"/>
        </w:tabs>
        <w:spacing w:line="362" w:lineRule="auto" w:before="84" w:after="0"/>
        <w:ind w:left="273" w:right="4821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3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20700002000600S</w:t>
        <w:tab/>
        <w:t>SUBDIRECCIÓN</w:t>
      </w:r>
      <w:r>
        <w:rPr>
          <w:rFonts w:ascii="Arial" w:hAnsi="Arial"/>
          <w:b/>
          <w:spacing w:val="8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12"/>
          <w:sz w:val="16"/>
        </w:rPr>
        <w:t> </w:t>
      </w:r>
      <w:r>
        <w:rPr>
          <w:rFonts w:ascii="Arial" w:hAnsi="Arial"/>
          <w:b/>
          <w:sz w:val="16"/>
        </w:rPr>
        <w:t>ADQUISICIONES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line="244" w:lineRule="auto" w:before="4"/>
        <w:ind w:left="273" w:firstLine="0"/>
        <w:jc w:val="left"/>
      </w:pPr>
      <w:r>
        <w:rPr>
          <w:w w:val="95"/>
        </w:rPr>
        <w:t>Coordinar</w:t>
      </w:r>
      <w:r>
        <w:rPr>
          <w:spacing w:val="30"/>
          <w:w w:val="95"/>
        </w:rPr>
        <w:t> </w:t>
      </w:r>
      <w:r>
        <w:rPr>
          <w:w w:val="95"/>
        </w:rPr>
        <w:t>las</w:t>
      </w:r>
      <w:r>
        <w:rPr>
          <w:spacing w:val="33"/>
          <w:w w:val="95"/>
        </w:rPr>
        <w:t> </w:t>
      </w:r>
      <w:r>
        <w:rPr>
          <w:w w:val="95"/>
        </w:rPr>
        <w:t>acciones</w:t>
      </w:r>
      <w:r>
        <w:rPr>
          <w:spacing w:val="26"/>
          <w:w w:val="95"/>
        </w:rPr>
        <w:t> </w:t>
      </w:r>
      <w:r>
        <w:rPr>
          <w:w w:val="95"/>
        </w:rPr>
        <w:t>relativas</w:t>
      </w:r>
      <w:r>
        <w:rPr>
          <w:spacing w:val="26"/>
          <w:w w:val="95"/>
        </w:rPr>
        <w:t> </w:t>
      </w:r>
      <w:r>
        <w:rPr>
          <w:w w:val="95"/>
        </w:rPr>
        <w:t>a</w:t>
      </w:r>
      <w:r>
        <w:rPr>
          <w:spacing w:val="27"/>
          <w:w w:val="95"/>
        </w:rPr>
        <w:t> </w:t>
      </w:r>
      <w:r>
        <w:rPr>
          <w:w w:val="95"/>
        </w:rPr>
        <w:t>la</w:t>
      </w:r>
      <w:r>
        <w:rPr>
          <w:spacing w:val="21"/>
          <w:w w:val="95"/>
        </w:rPr>
        <w:t> </w:t>
      </w:r>
      <w:r>
        <w:rPr>
          <w:w w:val="95"/>
        </w:rPr>
        <w:t>substanciación</w:t>
      </w:r>
      <w:r>
        <w:rPr>
          <w:spacing w:val="27"/>
          <w:w w:val="95"/>
        </w:rPr>
        <w:t> </w:t>
      </w:r>
      <w:r>
        <w:rPr>
          <w:w w:val="95"/>
        </w:rPr>
        <w:t>de</w:t>
      </w:r>
      <w:r>
        <w:rPr>
          <w:spacing w:val="28"/>
          <w:w w:val="95"/>
        </w:rPr>
        <w:t> </w:t>
      </w:r>
      <w:r>
        <w:rPr>
          <w:w w:val="95"/>
        </w:rPr>
        <w:t>los</w:t>
      </w:r>
      <w:r>
        <w:rPr>
          <w:spacing w:val="26"/>
          <w:w w:val="95"/>
        </w:rPr>
        <w:t> </w:t>
      </w:r>
      <w:r>
        <w:rPr>
          <w:w w:val="95"/>
        </w:rPr>
        <w:t>procedimientos</w:t>
      </w:r>
      <w:r>
        <w:rPr>
          <w:spacing w:val="33"/>
          <w:w w:val="95"/>
        </w:rPr>
        <w:t> </w:t>
      </w:r>
      <w:r>
        <w:rPr>
          <w:w w:val="95"/>
        </w:rPr>
        <w:t>de</w:t>
      </w:r>
      <w:r>
        <w:rPr>
          <w:spacing w:val="20"/>
          <w:w w:val="95"/>
        </w:rPr>
        <w:t> </w:t>
      </w:r>
      <w:r>
        <w:rPr>
          <w:w w:val="95"/>
        </w:rPr>
        <w:t>contrato</w:t>
      </w:r>
      <w:r>
        <w:rPr>
          <w:spacing w:val="21"/>
          <w:w w:val="95"/>
        </w:rPr>
        <w:t> </w:t>
      </w:r>
      <w:r>
        <w:rPr>
          <w:w w:val="95"/>
        </w:rPr>
        <w:t>pedido</w:t>
      </w:r>
      <w:r>
        <w:rPr>
          <w:spacing w:val="20"/>
          <w:w w:val="95"/>
        </w:rPr>
        <w:t> </w:t>
      </w:r>
      <w:r>
        <w:rPr>
          <w:w w:val="95"/>
        </w:rPr>
        <w:t>y</w:t>
      </w:r>
      <w:r>
        <w:rPr>
          <w:spacing w:val="26"/>
          <w:w w:val="95"/>
        </w:rPr>
        <w:t> </w:t>
      </w:r>
      <w:r>
        <w:rPr>
          <w:w w:val="95"/>
        </w:rPr>
        <w:t>supervisar</w:t>
      </w:r>
      <w:r>
        <w:rPr>
          <w:spacing w:val="30"/>
          <w:w w:val="95"/>
        </w:rPr>
        <w:t> </w:t>
      </w:r>
      <w:r>
        <w:rPr>
          <w:w w:val="95"/>
        </w:rPr>
        <w:t>las</w:t>
      </w:r>
      <w:r>
        <w:rPr>
          <w:spacing w:val="26"/>
          <w:w w:val="95"/>
        </w:rPr>
        <w:t> </w:t>
      </w:r>
      <w:r>
        <w:rPr>
          <w:w w:val="95"/>
        </w:rPr>
        <w:t>acciones</w:t>
      </w:r>
      <w:r>
        <w:rPr>
          <w:spacing w:val="27"/>
          <w:w w:val="95"/>
        </w:rPr>
        <w:t> </w:t>
      </w:r>
      <w:r>
        <w:rPr>
          <w:w w:val="95"/>
        </w:rPr>
        <w:t>relac</w:t>
      </w:r>
      <w:r>
        <w:rPr>
          <w:spacing w:val="-17"/>
          <w:w w:val="95"/>
        </w:rPr>
        <w:t> </w:t>
      </w:r>
      <w:r>
        <w:rPr>
          <w:w w:val="95"/>
        </w:rPr>
        <w:t>ionadas</w:t>
      </w:r>
      <w:r>
        <w:rPr>
          <w:spacing w:val="27"/>
          <w:w w:val="95"/>
        </w:rPr>
        <w:t> </w:t>
      </w:r>
      <w:r>
        <w:rPr>
          <w:w w:val="95"/>
        </w:rPr>
        <w:t>con</w:t>
      </w:r>
      <w:r>
        <w:rPr>
          <w:spacing w:val="21"/>
          <w:w w:val="95"/>
        </w:rPr>
        <w:t> </w:t>
      </w:r>
      <w:r>
        <w:rPr>
          <w:w w:val="95"/>
        </w:rPr>
        <w:t>la</w:t>
      </w:r>
      <w:r>
        <w:rPr>
          <w:spacing w:val="1"/>
          <w:w w:val="95"/>
        </w:rPr>
        <w:t> </w:t>
      </w:r>
      <w:r>
        <w:rPr/>
        <w:t>formalización,</w:t>
      </w:r>
      <w:r>
        <w:rPr>
          <w:spacing w:val="-5"/>
        </w:rPr>
        <w:t> </w:t>
      </w:r>
      <w:r>
        <w:rPr/>
        <w:t>así</w:t>
      </w:r>
      <w:r>
        <w:rPr>
          <w:spacing w:val="2"/>
        </w:rPr>
        <w:t> </w:t>
      </w:r>
      <w:r>
        <w:rPr/>
        <w:t>como</w:t>
      </w:r>
      <w:r>
        <w:rPr>
          <w:spacing w:val="-1"/>
        </w:rPr>
        <w:t> </w:t>
      </w:r>
      <w:r>
        <w:rPr/>
        <w:t>el cumplimiento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contratos</w:t>
      </w:r>
      <w:r>
        <w:rPr>
          <w:spacing w:val="-1"/>
        </w:rPr>
        <w:t> </w:t>
      </w:r>
      <w:r>
        <w:rPr/>
        <w:t>derivados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1"/>
        </w:rPr>
        <w:t> </w:t>
      </w:r>
      <w:r>
        <w:rPr/>
        <w:t>procedimientos</w:t>
      </w:r>
      <w:r>
        <w:rPr>
          <w:spacing w:val="6"/>
        </w:rPr>
        <w:t> </w:t>
      </w:r>
      <w:r>
        <w:rPr/>
        <w:t>adquisitivos, en</w:t>
      </w:r>
      <w:r>
        <w:rPr>
          <w:spacing w:val="-5"/>
        </w:rPr>
        <w:t> </w:t>
      </w:r>
      <w:r>
        <w:rPr/>
        <w:t>el</w:t>
      </w:r>
      <w:r>
        <w:rPr>
          <w:spacing w:val="-1"/>
        </w:rPr>
        <w:t> </w:t>
      </w:r>
      <w:r>
        <w:rPr/>
        <w:t>ámbito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</w:t>
      </w:r>
      <w:r>
        <w:rPr>
          <w:spacing w:val="-5"/>
        </w:rPr>
        <w:t> </w:t>
      </w:r>
      <w:r>
        <w:rPr/>
        <w:t>competencia.</w:t>
      </w:r>
    </w:p>
    <w:p>
      <w:pPr>
        <w:pStyle w:val="Heading1"/>
        <w:spacing w:before="95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67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21"/>
          <w:sz w:val="16"/>
        </w:rPr>
        <w:t> </w:t>
      </w:r>
      <w:r>
        <w:rPr>
          <w:sz w:val="16"/>
        </w:rPr>
        <w:t>la</w:t>
      </w:r>
      <w:r>
        <w:rPr>
          <w:spacing w:val="19"/>
          <w:sz w:val="16"/>
        </w:rPr>
        <w:t> </w:t>
      </w:r>
      <w:r>
        <w:rPr>
          <w:sz w:val="16"/>
        </w:rPr>
        <w:t>integración</w:t>
      </w:r>
      <w:r>
        <w:rPr>
          <w:spacing w:val="19"/>
          <w:sz w:val="16"/>
        </w:rPr>
        <w:t> </w:t>
      </w:r>
      <w:r>
        <w:rPr>
          <w:sz w:val="16"/>
        </w:rPr>
        <w:t>del</w:t>
      </w:r>
      <w:r>
        <w:rPr>
          <w:spacing w:val="19"/>
          <w:sz w:val="16"/>
        </w:rPr>
        <w:t> </w:t>
      </w:r>
      <w:r>
        <w:rPr>
          <w:sz w:val="16"/>
        </w:rPr>
        <w:t>Programa</w:t>
      </w:r>
      <w:r>
        <w:rPr>
          <w:spacing w:val="20"/>
          <w:sz w:val="16"/>
        </w:rPr>
        <w:t> </w:t>
      </w:r>
      <w:r>
        <w:rPr>
          <w:sz w:val="16"/>
        </w:rPr>
        <w:t>Anual</w:t>
      </w:r>
      <w:r>
        <w:rPr>
          <w:spacing w:val="19"/>
          <w:sz w:val="16"/>
        </w:rPr>
        <w:t> </w:t>
      </w:r>
      <w:r>
        <w:rPr>
          <w:sz w:val="16"/>
        </w:rPr>
        <w:t>de</w:t>
      </w:r>
      <w:r>
        <w:rPr>
          <w:spacing w:val="19"/>
          <w:sz w:val="16"/>
        </w:rPr>
        <w:t> </w:t>
      </w:r>
      <w:r>
        <w:rPr>
          <w:sz w:val="16"/>
        </w:rPr>
        <w:t>Adquisiciones</w:t>
      </w:r>
      <w:r>
        <w:rPr>
          <w:spacing w:val="19"/>
          <w:sz w:val="16"/>
        </w:rPr>
        <w:t> </w:t>
      </w:r>
      <w:r>
        <w:rPr>
          <w:sz w:val="16"/>
        </w:rPr>
        <w:t>y</w:t>
      </w:r>
      <w:r>
        <w:rPr>
          <w:spacing w:val="29"/>
          <w:sz w:val="16"/>
        </w:rPr>
        <w:t> </w:t>
      </w:r>
      <w:r>
        <w:rPr>
          <w:sz w:val="16"/>
        </w:rPr>
        <w:t>Servicios</w:t>
      </w:r>
      <w:r>
        <w:rPr>
          <w:spacing w:val="19"/>
          <w:sz w:val="16"/>
        </w:rPr>
        <w:t> </w:t>
      </w:r>
      <w:r>
        <w:rPr>
          <w:sz w:val="16"/>
        </w:rPr>
        <w:t>de</w:t>
      </w:r>
      <w:r>
        <w:rPr>
          <w:spacing w:val="19"/>
          <w:sz w:val="16"/>
        </w:rPr>
        <w:t> </w:t>
      </w:r>
      <w:r>
        <w:rPr>
          <w:sz w:val="16"/>
        </w:rPr>
        <w:t>la</w:t>
      </w:r>
      <w:r>
        <w:rPr>
          <w:spacing w:val="15"/>
          <w:sz w:val="16"/>
        </w:rPr>
        <w:t> </w:t>
      </w:r>
      <w:r>
        <w:rPr>
          <w:sz w:val="16"/>
        </w:rPr>
        <w:t>Secretaría</w:t>
      </w:r>
      <w:r>
        <w:rPr>
          <w:spacing w:val="19"/>
          <w:sz w:val="16"/>
        </w:rPr>
        <w:t> </w:t>
      </w:r>
      <w:r>
        <w:rPr>
          <w:sz w:val="16"/>
        </w:rPr>
        <w:t>de</w:t>
      </w:r>
      <w:r>
        <w:rPr>
          <w:spacing w:val="19"/>
          <w:sz w:val="16"/>
        </w:rPr>
        <w:t> </w:t>
      </w:r>
      <w:r>
        <w:rPr>
          <w:sz w:val="16"/>
        </w:rPr>
        <w:t>Finanzas,</w:t>
      </w:r>
      <w:r>
        <w:rPr>
          <w:spacing w:val="20"/>
          <w:sz w:val="16"/>
        </w:rPr>
        <w:t> </w:t>
      </w:r>
      <w:r>
        <w:rPr>
          <w:sz w:val="16"/>
        </w:rPr>
        <w:t>y</w:t>
      </w:r>
      <w:r>
        <w:rPr>
          <w:spacing w:val="20"/>
          <w:sz w:val="16"/>
        </w:rPr>
        <w:t> </w:t>
      </w:r>
      <w:r>
        <w:rPr>
          <w:sz w:val="16"/>
        </w:rPr>
        <w:t>verificar</w:t>
      </w:r>
      <w:r>
        <w:rPr>
          <w:spacing w:val="21"/>
          <w:sz w:val="16"/>
        </w:rPr>
        <w:t> </w:t>
      </w:r>
      <w:r>
        <w:rPr>
          <w:sz w:val="16"/>
        </w:rPr>
        <w:t>que</w:t>
      </w:r>
      <w:r>
        <w:rPr>
          <w:spacing w:val="21"/>
          <w:sz w:val="16"/>
        </w:rPr>
        <w:t> </w:t>
      </w:r>
      <w:r>
        <w:rPr>
          <w:sz w:val="16"/>
        </w:rPr>
        <w:t>se</w:t>
      </w:r>
      <w:r>
        <w:rPr>
          <w:spacing w:val="19"/>
          <w:sz w:val="16"/>
        </w:rPr>
        <w:t> </w:t>
      </w:r>
      <w:r>
        <w:rPr>
          <w:sz w:val="16"/>
        </w:rPr>
        <w:t>realicen</w:t>
      </w:r>
      <w:r>
        <w:rPr>
          <w:spacing w:val="-41"/>
          <w:sz w:val="16"/>
        </w:rPr>
        <w:t> </w:t>
      </w:r>
      <w:r>
        <w:rPr>
          <w:sz w:val="16"/>
        </w:rPr>
        <w:t>conforme 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normatividad</w:t>
      </w:r>
      <w:r>
        <w:rPr>
          <w:spacing w:val="-3"/>
          <w:sz w:val="16"/>
        </w:rPr>
        <w:t> </w:t>
      </w:r>
      <w:r>
        <w:rPr>
          <w:sz w:val="16"/>
        </w:rPr>
        <w:t>vigente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spacing w:after="0" w:line="235" w:lineRule="auto"/>
        <w:jc w:val="left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10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84" w:hanging="284"/>
        <w:jc w:val="both"/>
        <w:rPr>
          <w:sz w:val="16"/>
        </w:rPr>
      </w:pPr>
      <w:r>
        <w:rPr>
          <w:sz w:val="16"/>
        </w:rPr>
        <w:t>Supervisar que la sustanciación de los procedimientos de contrato pedido de la Secretaría de Finanzas, se realicen conforme a la</w:t>
      </w:r>
      <w:r>
        <w:rPr>
          <w:spacing w:val="1"/>
          <w:sz w:val="16"/>
        </w:rPr>
        <w:t> </w:t>
      </w:r>
      <w:r>
        <w:rPr>
          <w:sz w:val="16"/>
        </w:rPr>
        <w:t>normatividad</w:t>
      </w:r>
      <w:r>
        <w:rPr>
          <w:spacing w:val="-4"/>
          <w:sz w:val="16"/>
        </w:rPr>
        <w:t> </w:t>
      </w:r>
      <w:r>
        <w:rPr>
          <w:sz w:val="16"/>
        </w:rPr>
        <w:t>vigente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7" w:after="0"/>
        <w:ind w:left="556" w:right="177" w:hanging="284"/>
        <w:jc w:val="both"/>
        <w:rPr>
          <w:sz w:val="16"/>
        </w:rPr>
      </w:pPr>
      <w:r>
        <w:rPr>
          <w:sz w:val="16"/>
        </w:rPr>
        <w:t>Enviar para la formalización a la o al titular de la Coordinación Administrativa los instrumentos contractuales que se deriven de los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contrato</w:t>
      </w:r>
      <w:r>
        <w:rPr>
          <w:spacing w:val="1"/>
          <w:sz w:val="16"/>
        </w:rPr>
        <w:t> </w:t>
      </w:r>
      <w:r>
        <w:rPr>
          <w:sz w:val="16"/>
        </w:rPr>
        <w:t>pedido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Secretaría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6" w:after="0"/>
        <w:ind w:left="556" w:right="177" w:hanging="284"/>
        <w:jc w:val="both"/>
        <w:rPr>
          <w:sz w:val="16"/>
        </w:rPr>
      </w:pPr>
      <w:r>
        <w:rPr>
          <w:sz w:val="16"/>
        </w:rPr>
        <w:t>Remitir a la Dirección General de Recursos Materiales, para su resguardo, las pólizas de fianzas que hayan sido otorgadas por las y los</w:t>
      </w:r>
      <w:r>
        <w:rPr>
          <w:spacing w:val="1"/>
          <w:sz w:val="16"/>
        </w:rPr>
        <w:t> </w:t>
      </w:r>
      <w:r>
        <w:rPr>
          <w:sz w:val="16"/>
        </w:rPr>
        <w:t>proveedores y los prestadores de servicios, y supervisar la devolución de garantías a los que hayan cumplido sus obligaciones en</w:t>
      </w:r>
      <w:r>
        <w:rPr>
          <w:spacing w:val="1"/>
          <w:sz w:val="16"/>
        </w:rPr>
        <w:t> </w:t>
      </w:r>
      <w:r>
        <w:rPr>
          <w:sz w:val="16"/>
        </w:rPr>
        <w:t>tiempo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forma,</w:t>
      </w:r>
      <w:r>
        <w:rPr>
          <w:spacing w:val="-2"/>
          <w:sz w:val="16"/>
        </w:rPr>
        <w:t> </w:t>
      </w:r>
      <w:r>
        <w:rPr>
          <w:sz w:val="16"/>
        </w:rPr>
        <w:t>derivadas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contratos</w:t>
      </w:r>
      <w:r>
        <w:rPr>
          <w:spacing w:val="5"/>
          <w:sz w:val="16"/>
        </w:rPr>
        <w:t> </w:t>
      </w:r>
      <w:r>
        <w:rPr>
          <w:sz w:val="16"/>
        </w:rPr>
        <w:t>pedidos.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5" w:after="0"/>
        <w:ind w:left="556" w:right="173" w:hanging="284"/>
        <w:jc w:val="both"/>
        <w:rPr>
          <w:sz w:val="16"/>
        </w:rPr>
      </w:pPr>
      <w:r>
        <w:rPr>
          <w:sz w:val="16"/>
        </w:rPr>
        <w:t>Supervisar</w:t>
      </w:r>
      <w:r>
        <w:rPr>
          <w:spacing w:val="1"/>
          <w:sz w:val="16"/>
        </w:rPr>
        <w:t> </w:t>
      </w:r>
      <w:r>
        <w:rPr>
          <w:sz w:val="16"/>
        </w:rPr>
        <w:t>los trámites conducentes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comunicar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Dirección 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Recursos Materiales</w:t>
      </w:r>
      <w:r>
        <w:rPr>
          <w:spacing w:val="1"/>
          <w:sz w:val="16"/>
        </w:rPr>
        <w:t> </w:t>
      </w:r>
      <w:r>
        <w:rPr>
          <w:sz w:val="16"/>
        </w:rPr>
        <w:t>los reportes sobre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incumplimiento, omisiones o violaciones en que incurran las y los proveedores y los prestadores de servicios derivados de los contratos</w:t>
      </w:r>
      <w:r>
        <w:rPr>
          <w:spacing w:val="1"/>
          <w:sz w:val="16"/>
        </w:rPr>
        <w:t> </w:t>
      </w:r>
      <w:r>
        <w:rPr>
          <w:sz w:val="16"/>
        </w:rPr>
        <w:t>de las</w:t>
      </w:r>
      <w:r>
        <w:rPr>
          <w:spacing w:val="5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administrativas</w:t>
      </w:r>
      <w:r>
        <w:rPr>
          <w:spacing w:val="7"/>
          <w:sz w:val="16"/>
        </w:rPr>
        <w:t> </w:t>
      </w:r>
      <w:r>
        <w:rPr>
          <w:sz w:val="16"/>
        </w:rPr>
        <w:t>de la</w:t>
      </w:r>
      <w:r>
        <w:rPr>
          <w:spacing w:val="-3"/>
          <w:sz w:val="16"/>
        </w:rPr>
        <w:t> </w:t>
      </w:r>
      <w:r>
        <w:rPr>
          <w:sz w:val="16"/>
        </w:rPr>
        <w:t>Secretaría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74" w:hanging="284"/>
        <w:jc w:val="both"/>
        <w:rPr>
          <w:sz w:val="16"/>
        </w:rPr>
      </w:pPr>
      <w:r>
        <w:rPr>
          <w:sz w:val="16"/>
        </w:rPr>
        <w:t>Enviar</w:t>
      </w:r>
      <w:r>
        <w:rPr>
          <w:spacing w:val="1"/>
          <w:sz w:val="16"/>
        </w:rPr>
        <w:t> </w:t>
      </w:r>
      <w:r>
        <w:rPr>
          <w:sz w:val="16"/>
        </w:rPr>
        <w:t>el Programa</w:t>
      </w:r>
      <w:r>
        <w:rPr>
          <w:spacing w:val="1"/>
          <w:sz w:val="16"/>
        </w:rPr>
        <w:t> </w:t>
      </w:r>
      <w:r>
        <w:rPr>
          <w:sz w:val="16"/>
        </w:rPr>
        <w:t>Anual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Adquisiciones</w:t>
      </w:r>
      <w:r>
        <w:rPr>
          <w:spacing w:val="1"/>
          <w:sz w:val="16"/>
        </w:rPr>
        <w:t> </w:t>
      </w:r>
      <w:r>
        <w:rPr>
          <w:sz w:val="16"/>
        </w:rPr>
        <w:t>a la Dirección General de Recursos</w:t>
      </w:r>
      <w:r>
        <w:rPr>
          <w:spacing w:val="1"/>
          <w:sz w:val="16"/>
        </w:rPr>
        <w:t> </w:t>
      </w:r>
      <w:r>
        <w:rPr>
          <w:sz w:val="16"/>
        </w:rPr>
        <w:t>Materiales,</w:t>
      </w:r>
      <w:r>
        <w:rPr>
          <w:spacing w:val="1"/>
          <w:sz w:val="16"/>
        </w:rPr>
        <w:t> </w:t>
      </w:r>
      <w:r>
        <w:rPr>
          <w:sz w:val="16"/>
        </w:rPr>
        <w:t>de acuerdo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lo</w:t>
      </w:r>
      <w:r>
        <w:rPr>
          <w:spacing w:val="1"/>
          <w:sz w:val="16"/>
        </w:rPr>
        <w:t> </w:t>
      </w:r>
      <w:r>
        <w:rPr>
          <w:sz w:val="16"/>
        </w:rPr>
        <w:t>establecido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normatividad aplicable,</w:t>
      </w:r>
      <w:r>
        <w:rPr>
          <w:spacing w:val="2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la adquisición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mismo.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7" w:hanging="284"/>
        <w:jc w:val="both"/>
        <w:rPr>
          <w:sz w:val="16"/>
        </w:rPr>
      </w:pPr>
      <w:r>
        <w:rPr>
          <w:sz w:val="16"/>
        </w:rPr>
        <w:t>Supervisar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correcta</w:t>
      </w:r>
      <w:r>
        <w:rPr>
          <w:spacing w:val="9"/>
          <w:sz w:val="16"/>
        </w:rPr>
        <w:t> </w:t>
      </w:r>
      <w:r>
        <w:rPr>
          <w:sz w:val="16"/>
        </w:rPr>
        <w:t>integración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13"/>
          <w:sz w:val="16"/>
        </w:rPr>
        <w:t> </w:t>
      </w:r>
      <w:r>
        <w:rPr>
          <w:sz w:val="16"/>
        </w:rPr>
        <w:t>expedientes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solicitud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adquisición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bienes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servicios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las</w:t>
      </w:r>
      <w:r>
        <w:rPr>
          <w:spacing w:val="12"/>
          <w:sz w:val="16"/>
        </w:rPr>
        <w:t> </w:t>
      </w:r>
      <w:r>
        <w:rPr>
          <w:sz w:val="16"/>
        </w:rPr>
        <w:t>unidades</w:t>
      </w:r>
      <w:r>
        <w:rPr>
          <w:spacing w:val="13"/>
          <w:sz w:val="16"/>
        </w:rPr>
        <w:t> </w:t>
      </w:r>
      <w:r>
        <w:rPr>
          <w:sz w:val="16"/>
        </w:rPr>
        <w:t>administrativas</w:t>
      </w:r>
      <w:r>
        <w:rPr>
          <w:spacing w:val="-42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Secretaría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Finanzas,</w:t>
      </w:r>
      <w:r>
        <w:rPr>
          <w:spacing w:val="1"/>
          <w:sz w:val="16"/>
        </w:rPr>
        <w:t> </w:t>
      </w:r>
      <w:r>
        <w:rPr>
          <w:sz w:val="16"/>
        </w:rPr>
        <w:t>conforme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normatividad</w:t>
      </w:r>
      <w:r>
        <w:rPr>
          <w:spacing w:val="-3"/>
          <w:sz w:val="16"/>
        </w:rPr>
        <w:t> </w:t>
      </w:r>
      <w:r>
        <w:rPr>
          <w:sz w:val="16"/>
        </w:rPr>
        <w:t>vigente 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3" w:after="0"/>
        <w:ind w:left="556" w:right="175" w:hanging="284"/>
        <w:jc w:val="both"/>
        <w:rPr>
          <w:sz w:val="16"/>
        </w:rPr>
      </w:pPr>
      <w:r>
        <w:rPr>
          <w:sz w:val="16"/>
        </w:rPr>
        <w:t>Enviar los expedientes de los procesos adquisitivos de las unidades administrativas de la Secretaría de Finanzas, en los casos que</w:t>
      </w:r>
      <w:r>
        <w:rPr>
          <w:spacing w:val="1"/>
          <w:sz w:val="16"/>
        </w:rPr>
        <w:t> </w:t>
      </w:r>
      <w:r>
        <w:rPr>
          <w:sz w:val="16"/>
        </w:rPr>
        <w:t>aplique,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 de</w:t>
      </w:r>
      <w:r>
        <w:rPr>
          <w:spacing w:val="-3"/>
          <w:sz w:val="16"/>
        </w:rPr>
        <w:t> </w:t>
      </w:r>
      <w:r>
        <w:rPr>
          <w:sz w:val="16"/>
        </w:rPr>
        <w:t>Recursos Materiales</w:t>
      </w:r>
      <w:r>
        <w:rPr>
          <w:spacing w:val="5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tramitación,</w:t>
      </w:r>
      <w:r>
        <w:rPr>
          <w:spacing w:val="1"/>
          <w:sz w:val="16"/>
        </w:rPr>
        <w:t> </w:t>
      </w:r>
      <w:r>
        <w:rPr>
          <w:sz w:val="16"/>
        </w:rPr>
        <w:t>programación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adquisición.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7" w:after="0"/>
        <w:ind w:left="556" w:right="175" w:hanging="284"/>
        <w:jc w:val="both"/>
        <w:rPr>
          <w:sz w:val="16"/>
        </w:rPr>
      </w:pPr>
      <w:r>
        <w:rPr>
          <w:sz w:val="16"/>
        </w:rPr>
        <w:t>Hacer de conocimiento a las unidades administrativas de la Secretaría de Finanzas, la programación de eventos para los procesos</w:t>
      </w:r>
      <w:r>
        <w:rPr>
          <w:spacing w:val="1"/>
          <w:sz w:val="16"/>
        </w:rPr>
        <w:t> </w:t>
      </w:r>
      <w:r>
        <w:rPr>
          <w:sz w:val="16"/>
        </w:rPr>
        <w:t>adquisitivos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emita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comunique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5"/>
          <w:sz w:val="16"/>
        </w:rPr>
        <w:t> </w:t>
      </w:r>
      <w:r>
        <w:rPr>
          <w:sz w:val="16"/>
        </w:rPr>
        <w:t>Dirección</w:t>
      </w:r>
      <w:r>
        <w:rPr>
          <w:spacing w:val="1"/>
          <w:sz w:val="16"/>
        </w:rPr>
        <w:t> </w:t>
      </w:r>
      <w:r>
        <w:rPr>
          <w:sz w:val="16"/>
        </w:rPr>
        <w:t>General de</w:t>
      </w:r>
      <w:r>
        <w:rPr>
          <w:spacing w:val="-3"/>
          <w:sz w:val="16"/>
        </w:rPr>
        <w:t> </w:t>
      </w:r>
      <w:r>
        <w:rPr>
          <w:sz w:val="16"/>
        </w:rPr>
        <w:t>Recursos Materiales.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6" w:after="0"/>
        <w:ind w:left="556" w:right="170" w:hanging="284"/>
        <w:jc w:val="both"/>
        <w:rPr>
          <w:sz w:val="16"/>
        </w:rPr>
      </w:pPr>
      <w:r>
        <w:rPr>
          <w:w w:val="95"/>
          <w:sz w:val="16"/>
        </w:rPr>
        <w:t>Controlar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archivo de 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expedientes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relativos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40"/>
          <w:sz w:val="16"/>
        </w:rPr>
        <w:t> </w:t>
      </w:r>
      <w:r>
        <w:rPr>
          <w:w w:val="95"/>
          <w:sz w:val="16"/>
        </w:rPr>
        <w:t>los</w:t>
      </w:r>
      <w:r>
        <w:rPr>
          <w:spacing w:val="40"/>
          <w:sz w:val="16"/>
        </w:rPr>
        <w:t> </w:t>
      </w:r>
      <w:r>
        <w:rPr>
          <w:w w:val="95"/>
          <w:sz w:val="16"/>
        </w:rPr>
        <w:t>procedimientos</w:t>
      </w:r>
      <w:r>
        <w:rPr>
          <w:spacing w:val="40"/>
          <w:sz w:val="16"/>
        </w:rPr>
        <w:t> </w:t>
      </w:r>
      <w:r>
        <w:rPr>
          <w:w w:val="95"/>
          <w:sz w:val="16"/>
        </w:rPr>
        <w:t>adquisitivos</w:t>
      </w:r>
      <w:r>
        <w:rPr>
          <w:spacing w:val="40"/>
          <w:sz w:val="16"/>
        </w:rPr>
        <w:t> </w:t>
      </w:r>
      <w:r>
        <w:rPr>
          <w:w w:val="95"/>
          <w:sz w:val="16"/>
        </w:rPr>
        <w:t>de la Secretaría de Finanzas, que se efec túen en el</w:t>
      </w:r>
      <w:r>
        <w:rPr>
          <w:spacing w:val="1"/>
          <w:w w:val="95"/>
          <w:sz w:val="16"/>
        </w:rPr>
        <w:t> </w:t>
      </w:r>
      <w:r>
        <w:rPr>
          <w:sz w:val="16"/>
        </w:rPr>
        <w:t>ámbito de</w:t>
      </w:r>
      <w:r>
        <w:rPr>
          <w:spacing w:val="1"/>
          <w:sz w:val="16"/>
        </w:rPr>
        <w:t> </w:t>
      </w:r>
      <w:r>
        <w:rPr>
          <w:sz w:val="16"/>
        </w:rPr>
        <w:t>competencia</w:t>
      </w:r>
      <w:r>
        <w:rPr>
          <w:spacing w:val="-3"/>
          <w:sz w:val="16"/>
        </w:rPr>
        <w:t> </w:t>
      </w:r>
      <w:r>
        <w:rPr>
          <w:sz w:val="16"/>
        </w:rPr>
        <w:t>de la</w:t>
      </w:r>
      <w:r>
        <w:rPr>
          <w:spacing w:val="-3"/>
          <w:sz w:val="16"/>
        </w:rPr>
        <w:t> </w:t>
      </w:r>
      <w:r>
        <w:rPr>
          <w:sz w:val="16"/>
        </w:rPr>
        <w:t>Coordinación</w:t>
      </w:r>
      <w:r>
        <w:rPr>
          <w:spacing w:val="-3"/>
          <w:sz w:val="16"/>
        </w:rPr>
        <w:t> </w:t>
      </w:r>
      <w:r>
        <w:rPr>
          <w:sz w:val="16"/>
        </w:rPr>
        <w:t>Administrativa,</w:t>
      </w:r>
      <w:r>
        <w:rPr>
          <w:spacing w:val="-3"/>
          <w:sz w:val="16"/>
        </w:rPr>
        <w:t> </w:t>
      </w:r>
      <w:r>
        <w:rPr>
          <w:sz w:val="16"/>
        </w:rPr>
        <w:t>conforme 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normatividad</w:t>
      </w:r>
      <w:r>
        <w:rPr>
          <w:spacing w:val="-3"/>
          <w:sz w:val="16"/>
        </w:rPr>
        <w:t> </w:t>
      </w:r>
      <w:r>
        <w:rPr>
          <w:sz w:val="16"/>
        </w:rPr>
        <w:t>vigente</w:t>
      </w:r>
      <w:r>
        <w:rPr>
          <w:spacing w:val="-4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70" w:hanging="284"/>
        <w:jc w:val="both"/>
        <w:rPr>
          <w:sz w:val="16"/>
        </w:rPr>
      </w:pPr>
      <w:r>
        <w:rPr>
          <w:sz w:val="16"/>
        </w:rPr>
        <w:t>Supervisar el seguimiento sobre el cumplimiento de los contratos de bienes y servicios de las unidades administrativas de la Secretaría</w:t>
      </w:r>
      <w:r>
        <w:rPr>
          <w:spacing w:val="1"/>
          <w:sz w:val="16"/>
        </w:rPr>
        <w:t> </w:t>
      </w:r>
      <w:r>
        <w:rPr>
          <w:sz w:val="16"/>
        </w:rPr>
        <w:t>de Finanzas,</w:t>
      </w:r>
      <w:r>
        <w:rPr>
          <w:spacing w:val="2"/>
          <w:sz w:val="16"/>
        </w:rPr>
        <w:t> </w:t>
      </w:r>
      <w:r>
        <w:rPr>
          <w:sz w:val="16"/>
        </w:rPr>
        <w:t>e</w:t>
      </w:r>
      <w:r>
        <w:rPr>
          <w:spacing w:val="-3"/>
          <w:sz w:val="16"/>
        </w:rPr>
        <w:t> </w:t>
      </w:r>
      <w:r>
        <w:rPr>
          <w:sz w:val="16"/>
        </w:rPr>
        <w:t>informar</w:t>
      </w:r>
      <w:r>
        <w:rPr>
          <w:spacing w:val="3"/>
          <w:sz w:val="16"/>
        </w:rPr>
        <w:t> </w:t>
      </w:r>
      <w:r>
        <w:rPr>
          <w:sz w:val="16"/>
        </w:rPr>
        <w:t>en los</w:t>
      </w:r>
      <w:r>
        <w:rPr>
          <w:spacing w:val="1"/>
          <w:sz w:val="16"/>
        </w:rPr>
        <w:t> </w:t>
      </w:r>
      <w:r>
        <w:rPr>
          <w:sz w:val="16"/>
        </w:rPr>
        <w:t>casos que</w:t>
      </w:r>
      <w:r>
        <w:rPr>
          <w:spacing w:val="2"/>
          <w:sz w:val="16"/>
        </w:rPr>
        <w:t> </w:t>
      </w:r>
      <w:r>
        <w:rPr>
          <w:sz w:val="16"/>
        </w:rPr>
        <w:t>aplique</w:t>
      </w:r>
      <w:r>
        <w:rPr>
          <w:spacing w:val="1"/>
          <w:sz w:val="16"/>
        </w:rPr>
        <w:t> </w:t>
      </w:r>
      <w:r>
        <w:rPr>
          <w:sz w:val="16"/>
        </w:rPr>
        <w:t>a la</w:t>
      </w:r>
      <w:r>
        <w:rPr>
          <w:spacing w:val="1"/>
          <w:sz w:val="16"/>
        </w:rPr>
        <w:t> </w:t>
      </w:r>
      <w:r>
        <w:rPr>
          <w:sz w:val="16"/>
        </w:rPr>
        <w:t>Dirección General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Recursos Materiales.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3" w:after="0"/>
        <w:ind w:left="556" w:right="170" w:hanging="284"/>
        <w:jc w:val="both"/>
        <w:rPr>
          <w:sz w:val="16"/>
        </w:rPr>
      </w:pPr>
      <w:r>
        <w:rPr>
          <w:sz w:val="16"/>
        </w:rPr>
        <w:t>Supervisar que la integración de los expedientes de los procedimientos de contrato pedido, se efectúe conforme a la normatividad</w:t>
      </w:r>
      <w:r>
        <w:rPr>
          <w:spacing w:val="1"/>
          <w:sz w:val="16"/>
        </w:rPr>
        <w:t> </w:t>
      </w:r>
      <w:r>
        <w:rPr>
          <w:sz w:val="16"/>
        </w:rPr>
        <w:t>vigente en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6" w:after="0"/>
        <w:ind w:left="556" w:right="174" w:hanging="284"/>
        <w:jc w:val="both"/>
        <w:rPr>
          <w:sz w:val="16"/>
        </w:rPr>
      </w:pPr>
      <w:r>
        <w:rPr>
          <w:sz w:val="16"/>
        </w:rPr>
        <w:t>Gestionar la validación de la suficiencia presupuestal de los contratos formalizados por la Dirección General de Recursos Materiales,</w:t>
      </w:r>
      <w:r>
        <w:rPr>
          <w:spacing w:val="1"/>
          <w:sz w:val="16"/>
        </w:rPr>
        <w:t> </w:t>
      </w:r>
      <w:r>
        <w:rPr>
          <w:sz w:val="16"/>
        </w:rPr>
        <w:t>para las unidades administrativas de la Secretaría de Finanzas, de conformidad con el artículo 25 fracción IX del Manual de Normas y</w:t>
      </w:r>
      <w:r>
        <w:rPr>
          <w:spacing w:val="1"/>
          <w:sz w:val="16"/>
        </w:rPr>
        <w:t> </w:t>
      </w:r>
      <w:r>
        <w:rPr>
          <w:sz w:val="16"/>
        </w:rPr>
        <w:t>Políticas</w:t>
      </w:r>
      <w:r>
        <w:rPr>
          <w:spacing w:val="4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Gasto</w:t>
      </w:r>
      <w:r>
        <w:rPr>
          <w:spacing w:val="1"/>
          <w:sz w:val="16"/>
        </w:rPr>
        <w:t> </w:t>
      </w:r>
      <w:r>
        <w:rPr>
          <w:sz w:val="16"/>
        </w:rPr>
        <w:t>Público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4" w:after="0"/>
        <w:ind w:left="556" w:right="175" w:hanging="284"/>
        <w:jc w:val="both"/>
        <w:rPr>
          <w:sz w:val="16"/>
        </w:rPr>
      </w:pPr>
      <w:r>
        <w:rPr>
          <w:sz w:val="16"/>
        </w:rPr>
        <w:t>Aplicar y difundir entre las unidades administrativas de la Secretaría de Finanzas, los ordenamientos remitidos por las instancias</w:t>
      </w:r>
      <w:r>
        <w:rPr>
          <w:spacing w:val="1"/>
          <w:sz w:val="16"/>
        </w:rPr>
        <w:t> </w:t>
      </w:r>
      <w:r>
        <w:rPr>
          <w:sz w:val="16"/>
        </w:rPr>
        <w:t>normativas en materia de adquisiciones, para contribuir a la correcta administración y ejercicio del gasto público, con independencia del</w:t>
      </w:r>
      <w:r>
        <w:rPr>
          <w:spacing w:val="1"/>
          <w:sz w:val="16"/>
        </w:rPr>
        <w:t> </w:t>
      </w:r>
      <w:r>
        <w:rPr>
          <w:sz w:val="16"/>
        </w:rPr>
        <w:t>conocimiento que</w:t>
      </w:r>
      <w:r>
        <w:rPr>
          <w:spacing w:val="1"/>
          <w:sz w:val="16"/>
        </w:rPr>
        <w:t> </w:t>
      </w:r>
      <w:r>
        <w:rPr>
          <w:sz w:val="16"/>
        </w:rPr>
        <w:t>éstas</w:t>
      </w:r>
      <w:r>
        <w:rPr>
          <w:spacing w:val="5"/>
          <w:sz w:val="16"/>
        </w:rPr>
        <w:t> </w:t>
      </w:r>
      <w:r>
        <w:rPr>
          <w:sz w:val="16"/>
        </w:rPr>
        <w:t>deben tener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 normatividad</w:t>
      </w:r>
      <w:r>
        <w:rPr>
          <w:spacing w:val="1"/>
          <w:sz w:val="16"/>
        </w:rPr>
        <w:t> </w:t>
      </w:r>
      <w:r>
        <w:rPr>
          <w:sz w:val="16"/>
        </w:rPr>
        <w:t>aplicable</w:t>
      </w:r>
      <w:r>
        <w:rPr>
          <w:spacing w:val="-3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8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86" w:val="left" w:leader="none"/>
        </w:tabs>
        <w:spacing w:line="369" w:lineRule="auto" w:before="93"/>
        <w:ind w:right="5828"/>
      </w:pPr>
      <w:r>
        <w:rPr/>
        <w:t>20700002000601S</w:t>
        <w:tab/>
        <w:t>DEPARTAMENTO DE CONCURSOS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70" w:firstLine="0"/>
      </w:pPr>
      <w:r>
        <w:rPr/>
        <w:t>Atender los requerimientos de bienes o servicios de las unidades administrativas de la Secretaría de Finanzas, a través de la preparación,</w:t>
      </w:r>
      <w:r>
        <w:rPr>
          <w:spacing w:val="1"/>
        </w:rPr>
        <w:t> </w:t>
      </w:r>
      <w:r>
        <w:rPr/>
        <w:t>programación y realización de los procedimientos de contrato pedido, formalización y seguimiento de contratos, conforme a la normatividad</w:t>
      </w:r>
      <w:r>
        <w:rPr>
          <w:spacing w:val="1"/>
        </w:rPr>
        <w:t> </w:t>
      </w:r>
      <w:r>
        <w:rPr/>
        <w:t>vigente en la materia, así como efectuar la revisión y envío a la Dirección General de Recursos Materiales de las solicitudes competencia de</w:t>
      </w:r>
      <w:r>
        <w:rPr>
          <w:spacing w:val="-42"/>
        </w:rPr>
        <w:t> </w:t>
      </w:r>
      <w:r>
        <w:rPr/>
        <w:t>ésta.</w:t>
      </w:r>
    </w:p>
    <w:p>
      <w:pPr>
        <w:pStyle w:val="Heading1"/>
        <w:spacing w:before="104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1" w:after="0"/>
        <w:ind w:left="556" w:right="166" w:hanging="284"/>
        <w:jc w:val="both"/>
        <w:rPr>
          <w:sz w:val="16"/>
        </w:rPr>
      </w:pPr>
      <w:r>
        <w:rPr>
          <w:sz w:val="16"/>
        </w:rPr>
        <w:t>Recopilar, integrar y revisar la información que remitan las unidades administrativas de la Secretaría, para elaborar el Programa Anual</w:t>
      </w:r>
      <w:r>
        <w:rPr>
          <w:spacing w:val="1"/>
          <w:sz w:val="16"/>
        </w:rPr>
        <w:t> </w:t>
      </w:r>
      <w:r>
        <w:rPr>
          <w:sz w:val="16"/>
        </w:rPr>
        <w:t>de Adquisiciones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Servicios.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6" w:hanging="284"/>
        <w:jc w:val="both"/>
        <w:rPr>
          <w:sz w:val="16"/>
        </w:rPr>
      </w:pPr>
      <w:r>
        <w:rPr>
          <w:w w:val="95"/>
          <w:sz w:val="16"/>
        </w:rPr>
        <w:t>Recibir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22"/>
          <w:w w:val="95"/>
          <w:sz w:val="16"/>
        </w:rPr>
        <w:t> </w:t>
      </w:r>
      <w:r>
        <w:rPr>
          <w:w w:val="95"/>
          <w:sz w:val="16"/>
        </w:rPr>
        <w:t>revisar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22"/>
          <w:w w:val="95"/>
          <w:sz w:val="16"/>
        </w:rPr>
        <w:t> </w:t>
      </w:r>
      <w:r>
        <w:rPr>
          <w:w w:val="95"/>
          <w:sz w:val="16"/>
        </w:rPr>
        <w:t>pólizas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fianzas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17"/>
          <w:w w:val="95"/>
          <w:sz w:val="16"/>
        </w:rPr>
        <w:t> </w:t>
      </w:r>
      <w:r>
        <w:rPr>
          <w:w w:val="95"/>
          <w:sz w:val="16"/>
        </w:rPr>
        <w:t>hayan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sido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otorgadas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por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22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proveedores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prestadores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servicios</w:t>
      </w:r>
      <w:r>
        <w:rPr>
          <w:spacing w:val="-18"/>
          <w:w w:val="95"/>
          <w:sz w:val="16"/>
        </w:rPr>
        <w:t> </w:t>
      </w:r>
      <w:r>
        <w:rPr>
          <w:w w:val="95"/>
          <w:sz w:val="16"/>
        </w:rPr>
        <w:t>,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derivadas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sz w:val="16"/>
        </w:rPr>
        <w:t>los contratos</w:t>
      </w:r>
      <w:r>
        <w:rPr>
          <w:spacing w:val="5"/>
          <w:sz w:val="16"/>
        </w:rPr>
        <w:t> </w:t>
      </w:r>
      <w:r>
        <w:rPr>
          <w:sz w:val="16"/>
        </w:rPr>
        <w:t>pedidos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 Secretaría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83" w:hanging="284"/>
        <w:jc w:val="both"/>
        <w:rPr>
          <w:sz w:val="16"/>
        </w:rPr>
      </w:pPr>
      <w:r>
        <w:rPr>
          <w:sz w:val="16"/>
        </w:rPr>
        <w:t>Tramitar la devolución de garantías a las y los proveedores y los prestadores de servicios que hayan cumplido sus obligaciones en</w:t>
      </w:r>
      <w:r>
        <w:rPr>
          <w:spacing w:val="1"/>
          <w:sz w:val="16"/>
        </w:rPr>
        <w:t> </w:t>
      </w:r>
      <w:r>
        <w:rPr>
          <w:sz w:val="16"/>
        </w:rPr>
        <w:t>tiempo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forma,</w:t>
      </w:r>
      <w:r>
        <w:rPr>
          <w:spacing w:val="-2"/>
          <w:sz w:val="16"/>
        </w:rPr>
        <w:t> </w:t>
      </w:r>
      <w:r>
        <w:rPr>
          <w:sz w:val="16"/>
        </w:rPr>
        <w:t>derivadas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contratos</w:t>
      </w:r>
      <w:r>
        <w:rPr>
          <w:spacing w:val="5"/>
          <w:sz w:val="16"/>
        </w:rPr>
        <w:t> </w:t>
      </w:r>
      <w:r>
        <w:rPr>
          <w:sz w:val="16"/>
        </w:rPr>
        <w:t>pedidos</w:t>
      </w:r>
      <w:r>
        <w:rPr>
          <w:spacing w:val="5"/>
          <w:sz w:val="16"/>
        </w:rPr>
        <w:t> </w:t>
      </w:r>
      <w:r>
        <w:rPr>
          <w:sz w:val="16"/>
        </w:rPr>
        <w:t>de la</w:t>
      </w:r>
      <w:r>
        <w:rPr>
          <w:spacing w:val="-3"/>
          <w:sz w:val="16"/>
        </w:rPr>
        <w:t> </w:t>
      </w:r>
      <w:r>
        <w:rPr>
          <w:sz w:val="16"/>
        </w:rPr>
        <w:t>Secretaría.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0" w:after="0"/>
        <w:ind w:left="556" w:right="173" w:hanging="284"/>
        <w:jc w:val="both"/>
        <w:rPr>
          <w:sz w:val="16"/>
        </w:rPr>
      </w:pPr>
      <w:r>
        <w:rPr>
          <w:sz w:val="16"/>
        </w:rPr>
        <w:t>Realizar los trámites conducentes para comunicar a la Dirección General de Recursos Materiales los reportes sobre el incumplimiento,</w:t>
      </w:r>
      <w:r>
        <w:rPr>
          <w:spacing w:val="1"/>
          <w:sz w:val="16"/>
        </w:rPr>
        <w:t> </w:t>
      </w:r>
      <w:r>
        <w:rPr>
          <w:sz w:val="16"/>
        </w:rPr>
        <w:t>omisiones o violaciones en que incurran las y los proveedores y los prestadores de servicios, derivados de los contratos de las unidades</w:t>
      </w:r>
      <w:r>
        <w:rPr>
          <w:spacing w:val="-42"/>
          <w:sz w:val="16"/>
        </w:rPr>
        <w:t> </w:t>
      </w:r>
      <w:r>
        <w:rPr>
          <w:sz w:val="16"/>
        </w:rPr>
        <w:t>administrativas 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Secretaría.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4" w:after="0"/>
        <w:ind w:left="556" w:right="181" w:hanging="284"/>
        <w:jc w:val="both"/>
        <w:rPr>
          <w:sz w:val="16"/>
        </w:rPr>
      </w:pPr>
      <w:r>
        <w:rPr>
          <w:sz w:val="16"/>
        </w:rPr>
        <w:t>Revisar la información que remitan las unidades administrativas de la Secretaría, para efectuar los procedimientos de contrato pedido,</w:t>
      </w:r>
      <w:r>
        <w:rPr>
          <w:spacing w:val="1"/>
          <w:sz w:val="16"/>
        </w:rPr>
        <w:t> </w:t>
      </w:r>
      <w:r>
        <w:rPr>
          <w:sz w:val="16"/>
        </w:rPr>
        <w:t>conforme 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normatividad</w:t>
      </w:r>
      <w:r>
        <w:rPr>
          <w:spacing w:val="-3"/>
          <w:sz w:val="16"/>
        </w:rPr>
        <w:t> </w:t>
      </w:r>
      <w:r>
        <w:rPr>
          <w:sz w:val="16"/>
        </w:rPr>
        <w:t>vigente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1" w:after="0"/>
        <w:ind w:left="556" w:right="178" w:hanging="284"/>
        <w:jc w:val="both"/>
        <w:rPr>
          <w:sz w:val="16"/>
        </w:rPr>
      </w:pPr>
      <w:r>
        <w:rPr>
          <w:sz w:val="16"/>
        </w:rPr>
        <w:t>Recopilar, integrar y revisar la información de las solicitudes de ingreso a la Dirección General de Recursos Materiales que remitan las</w:t>
      </w:r>
      <w:r>
        <w:rPr>
          <w:spacing w:val="1"/>
          <w:sz w:val="16"/>
        </w:rPr>
        <w:t> </w:t>
      </w:r>
      <w:r>
        <w:rPr>
          <w:sz w:val="16"/>
        </w:rPr>
        <w:t>unidades administrativas</w:t>
      </w:r>
      <w:r>
        <w:rPr>
          <w:spacing w:val="5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Secretaría,</w:t>
      </w:r>
      <w:r>
        <w:rPr>
          <w:spacing w:val="-3"/>
          <w:sz w:val="16"/>
        </w:rPr>
        <w:t> </w:t>
      </w:r>
      <w:r>
        <w:rPr>
          <w:sz w:val="16"/>
        </w:rPr>
        <w:t>conforme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normatividad</w:t>
      </w:r>
      <w:r>
        <w:rPr>
          <w:spacing w:val="-3"/>
          <w:sz w:val="16"/>
        </w:rPr>
        <w:t> </w:t>
      </w:r>
      <w:r>
        <w:rPr>
          <w:sz w:val="16"/>
        </w:rPr>
        <w:t>vigente en</w:t>
      </w:r>
      <w:r>
        <w:rPr>
          <w:spacing w:val="-3"/>
          <w:sz w:val="16"/>
        </w:rPr>
        <w:t> </w:t>
      </w:r>
      <w:r>
        <w:rPr>
          <w:sz w:val="16"/>
        </w:rPr>
        <w:t>la 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5" w:hanging="284"/>
        <w:jc w:val="both"/>
        <w:rPr>
          <w:sz w:val="16"/>
        </w:rPr>
      </w:pPr>
      <w:r>
        <w:rPr>
          <w:sz w:val="16"/>
        </w:rPr>
        <w:t>Vigilar que las y los proveedores y los prestadores de servicios reciban oportunamente la solicitud de cotización para participar en los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contrato</w:t>
      </w:r>
      <w:r>
        <w:rPr>
          <w:spacing w:val="1"/>
          <w:sz w:val="16"/>
        </w:rPr>
        <w:t> </w:t>
      </w:r>
      <w:r>
        <w:rPr>
          <w:sz w:val="16"/>
        </w:rPr>
        <w:t>pedido.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1" w:hanging="284"/>
        <w:jc w:val="both"/>
        <w:rPr>
          <w:sz w:val="16"/>
        </w:rPr>
      </w:pPr>
      <w:r>
        <w:rPr>
          <w:w w:val="95"/>
          <w:sz w:val="16"/>
        </w:rPr>
        <w:t>Realizar el registro y seguimiento sobre el cumplimiento de los contratos de bienes y servicios, de las unidades administrati vas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 la</w:t>
      </w:r>
      <w:r>
        <w:rPr>
          <w:spacing w:val="1"/>
          <w:w w:val="95"/>
          <w:sz w:val="16"/>
        </w:rPr>
        <w:t> </w:t>
      </w:r>
      <w:r>
        <w:rPr>
          <w:sz w:val="16"/>
        </w:rPr>
        <w:t>Secretaría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3" w:after="0"/>
        <w:ind w:left="556" w:right="182" w:hanging="284"/>
        <w:jc w:val="both"/>
        <w:rPr>
          <w:sz w:val="16"/>
        </w:rPr>
      </w:pPr>
      <w:r>
        <w:rPr>
          <w:sz w:val="16"/>
        </w:rPr>
        <w:t>Integrar en los expedientes los procedimientos de contrato pedido y los documentos que sustentan su realización, conforme a la</w:t>
      </w:r>
      <w:r>
        <w:rPr>
          <w:spacing w:val="1"/>
          <w:sz w:val="16"/>
        </w:rPr>
        <w:t> </w:t>
      </w:r>
      <w:r>
        <w:rPr>
          <w:sz w:val="16"/>
        </w:rPr>
        <w:t>normatividad</w:t>
      </w:r>
      <w:r>
        <w:rPr>
          <w:spacing w:val="-4"/>
          <w:sz w:val="16"/>
        </w:rPr>
        <w:t> </w:t>
      </w:r>
      <w:r>
        <w:rPr>
          <w:sz w:val="16"/>
        </w:rPr>
        <w:t>vigente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spacing w:after="0" w:line="235" w:lineRule="auto"/>
        <w:jc w:val="both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1"/>
        <w:ind w:left="0" w:firstLine="0"/>
        <w:jc w:val="left"/>
        <w:rPr>
          <w:sz w:val="15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0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77" w:val="left" w:leader="none"/>
        </w:tabs>
        <w:spacing w:line="369" w:lineRule="auto" w:before="93"/>
        <w:ind w:right="5851"/>
      </w:pPr>
      <w:r>
        <w:rPr/>
        <w:t>20700003000000S</w:t>
        <w:tab/>
        <w:t>ÓRGANO INTERNO DE CONTROL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spacing w:line="242" w:lineRule="auto"/>
        <w:ind w:left="273" w:right="175" w:firstLine="0"/>
      </w:pPr>
      <w:r>
        <w:rPr/>
        <w:t>Vigilar que los procedimientos que se realizan en las unidades administrativas de la Secretaría de Finanzas, cumplan con las disposiciones</w:t>
      </w:r>
      <w:r>
        <w:rPr>
          <w:spacing w:val="1"/>
        </w:rPr>
        <w:t> </w:t>
      </w:r>
      <w:r>
        <w:rPr/>
        <w:t>jurídico-administrativas que los regulan, salvaguardando la legalidad, mediante la ejecución de acciones de control y evaluación; así como</w:t>
      </w:r>
      <w:r>
        <w:rPr>
          <w:spacing w:val="1"/>
        </w:rPr>
        <w:t> </w:t>
      </w:r>
      <w:r>
        <w:rPr/>
        <w:t>coadyuvar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funcionamiento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Interno,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gubernamental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mejora</w:t>
      </w:r>
      <w:r>
        <w:rPr>
          <w:spacing w:val="1"/>
        </w:rPr>
        <w:t> </w:t>
      </w:r>
      <w:r>
        <w:rPr/>
        <w:t>continua;</w:t>
      </w:r>
      <w:r>
        <w:rPr>
          <w:spacing w:val="1"/>
        </w:rPr>
        <w:t> </w:t>
      </w:r>
      <w:r>
        <w:rPr/>
        <w:t>implementar mecanismos de prevención, instrumentos de rendición de cuentas, y aplicar la Ley de Responsabilidades Administrativas del</w:t>
      </w:r>
      <w:r>
        <w:rPr>
          <w:spacing w:val="1"/>
        </w:rPr>
        <w:t> </w:t>
      </w:r>
      <w:r>
        <w:rPr/>
        <w:t>Estado de</w:t>
      </w:r>
      <w:r>
        <w:rPr>
          <w:spacing w:val="-3"/>
        </w:rPr>
        <w:t> </w:t>
      </w:r>
      <w:r>
        <w:rPr/>
        <w:t>México</w:t>
      </w:r>
      <w:r>
        <w:rPr>
          <w:spacing w:val="-3"/>
        </w:rPr>
        <w:t> </w:t>
      </w:r>
      <w:r>
        <w:rPr/>
        <w:t>y</w:t>
      </w:r>
      <w:r>
        <w:rPr>
          <w:spacing w:val="1"/>
        </w:rPr>
        <w:t> </w:t>
      </w:r>
      <w:r>
        <w:rPr/>
        <w:t>Municipios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/>
        <w:t>su</w:t>
      </w:r>
      <w:r>
        <w:rPr>
          <w:spacing w:val="-3"/>
        </w:rPr>
        <w:t> </w:t>
      </w:r>
      <w:r>
        <w:rPr/>
        <w:t>competencia.</w:t>
      </w:r>
    </w:p>
    <w:p>
      <w:pPr>
        <w:pStyle w:val="Heading1"/>
        <w:spacing w:before="94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4" w:after="0"/>
        <w:ind w:left="556" w:right="172" w:hanging="284"/>
        <w:jc w:val="both"/>
        <w:rPr>
          <w:sz w:val="16"/>
        </w:rPr>
      </w:pPr>
      <w:r>
        <w:rPr>
          <w:w w:val="95"/>
          <w:sz w:val="16"/>
        </w:rPr>
        <w:t>Coordinar la elaboración del Programa Anual de Control y Evaluación del Órgano Interno de Control, confo rme a las políticas, normas,</w:t>
      </w:r>
      <w:r>
        <w:rPr>
          <w:spacing w:val="1"/>
          <w:w w:val="95"/>
          <w:sz w:val="16"/>
        </w:rPr>
        <w:t> </w:t>
      </w:r>
      <w:r>
        <w:rPr>
          <w:sz w:val="16"/>
        </w:rPr>
        <w:t>lineamientos,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demás</w:t>
      </w:r>
      <w:r>
        <w:rPr>
          <w:spacing w:val="1"/>
          <w:sz w:val="16"/>
        </w:rPr>
        <w:t> </w:t>
      </w:r>
      <w:r>
        <w:rPr>
          <w:sz w:val="16"/>
        </w:rPr>
        <w:t>disposiciones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efecto</w:t>
      </w:r>
      <w:r>
        <w:rPr>
          <w:spacing w:val="1"/>
          <w:sz w:val="16"/>
        </w:rPr>
        <w:t> </w:t>
      </w:r>
      <w:r>
        <w:rPr>
          <w:sz w:val="16"/>
        </w:rPr>
        <w:t>establezca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Secretaría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Contraloría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someterlo</w:t>
      </w:r>
      <w:r>
        <w:rPr>
          <w:spacing w:val="44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consideración</w:t>
      </w:r>
      <w:r>
        <w:rPr>
          <w:spacing w:val="-5"/>
          <w:sz w:val="16"/>
        </w:rPr>
        <w:t> </w:t>
      </w:r>
      <w:r>
        <w:rPr>
          <w:sz w:val="16"/>
        </w:rPr>
        <w:t>de la Dirección</w:t>
      </w:r>
      <w:r>
        <w:rPr>
          <w:spacing w:val="-1"/>
          <w:sz w:val="16"/>
        </w:rPr>
        <w:t> </w:t>
      </w:r>
      <w:r>
        <w:rPr>
          <w:sz w:val="16"/>
        </w:rPr>
        <w:t>General de</w:t>
      </w:r>
      <w:r>
        <w:rPr>
          <w:spacing w:val="-4"/>
          <w:sz w:val="16"/>
        </w:rPr>
        <w:t> </w:t>
      </w:r>
      <w:r>
        <w:rPr>
          <w:sz w:val="16"/>
        </w:rPr>
        <w:t>Control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Evaluación que corresponda, así</w:t>
      </w:r>
      <w:r>
        <w:rPr>
          <w:spacing w:val="-3"/>
          <w:sz w:val="16"/>
        </w:rPr>
        <w:t> </w:t>
      </w:r>
      <w:r>
        <w:rPr>
          <w:sz w:val="16"/>
        </w:rPr>
        <w:t>como supervisar</w:t>
      </w:r>
      <w:r>
        <w:rPr>
          <w:spacing w:val="2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cumplimiento al</w:t>
      </w:r>
      <w:r>
        <w:rPr>
          <w:spacing w:val="2"/>
          <w:sz w:val="16"/>
        </w:rPr>
        <w:t> </w:t>
      </w:r>
      <w:r>
        <w:rPr>
          <w:sz w:val="16"/>
        </w:rPr>
        <w:t>mismo.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9" w:after="0"/>
        <w:ind w:left="556" w:right="169" w:hanging="284"/>
        <w:jc w:val="both"/>
        <w:rPr>
          <w:sz w:val="16"/>
        </w:rPr>
      </w:pPr>
      <w:r>
        <w:rPr>
          <w:sz w:val="16"/>
        </w:rPr>
        <w:t>Dirigir la realización de auditorías y acciones de control y evaluación, así como la emisión del informe correspondiente, y comunicar su</w:t>
      </w:r>
      <w:r>
        <w:rPr>
          <w:spacing w:val="1"/>
          <w:sz w:val="16"/>
        </w:rPr>
        <w:t> </w:t>
      </w:r>
      <w:r>
        <w:rPr>
          <w:sz w:val="16"/>
        </w:rPr>
        <w:t>resultado a las y los responsables de las unidades administrativas auditadas, a la o al titular de la dependencia y a la Secretaría de la</w:t>
      </w:r>
      <w:r>
        <w:rPr>
          <w:spacing w:val="1"/>
          <w:sz w:val="16"/>
        </w:rPr>
        <w:t> </w:t>
      </w:r>
      <w:r>
        <w:rPr>
          <w:sz w:val="16"/>
        </w:rPr>
        <w:t>Contraloría.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9" w:after="0"/>
        <w:ind w:left="556" w:right="174" w:hanging="284"/>
        <w:jc w:val="both"/>
        <w:rPr>
          <w:sz w:val="16"/>
        </w:rPr>
      </w:pPr>
      <w:r>
        <w:rPr>
          <w:w w:val="95"/>
          <w:sz w:val="16"/>
        </w:rPr>
        <w:t>Promover</w:t>
      </w:r>
      <w:r>
        <w:rPr>
          <w:spacing w:val="40"/>
          <w:sz w:val="16"/>
        </w:rPr>
        <w:t> </w:t>
      </w:r>
      <w:r>
        <w:rPr>
          <w:w w:val="95"/>
          <w:sz w:val="16"/>
        </w:rPr>
        <w:t>el seguimiento a las</w:t>
      </w:r>
      <w:r>
        <w:rPr>
          <w:spacing w:val="40"/>
          <w:sz w:val="16"/>
        </w:rPr>
        <w:t> </w:t>
      </w:r>
      <w:r>
        <w:rPr>
          <w:w w:val="95"/>
          <w:sz w:val="16"/>
        </w:rPr>
        <w:t>observaciones</w:t>
      </w:r>
      <w:r>
        <w:rPr>
          <w:spacing w:val="40"/>
          <w:sz w:val="16"/>
        </w:rPr>
        <w:t> </w:t>
      </w:r>
      <w:r>
        <w:rPr>
          <w:w w:val="95"/>
          <w:sz w:val="16"/>
        </w:rPr>
        <w:t>determinadas</w:t>
      </w:r>
      <w:r>
        <w:rPr>
          <w:spacing w:val="40"/>
          <w:sz w:val="16"/>
        </w:rPr>
        <w:t> </w:t>
      </w:r>
      <w:r>
        <w:rPr>
          <w:w w:val="95"/>
          <w:sz w:val="16"/>
        </w:rPr>
        <w:t>en las auditorías y</w:t>
      </w:r>
      <w:r>
        <w:rPr>
          <w:spacing w:val="40"/>
          <w:sz w:val="16"/>
        </w:rPr>
        <w:t> </w:t>
      </w:r>
      <w:r>
        <w:rPr>
          <w:w w:val="95"/>
          <w:sz w:val="16"/>
        </w:rPr>
        <w:t>acciones</w:t>
      </w:r>
      <w:r>
        <w:rPr>
          <w:spacing w:val="40"/>
          <w:sz w:val="16"/>
        </w:rPr>
        <w:t> </w:t>
      </w:r>
      <w:r>
        <w:rPr>
          <w:w w:val="95"/>
          <w:sz w:val="16"/>
        </w:rPr>
        <w:t>de control y</w:t>
      </w:r>
      <w:r>
        <w:rPr>
          <w:spacing w:val="40"/>
          <w:sz w:val="16"/>
        </w:rPr>
        <w:t> </w:t>
      </w:r>
      <w:r>
        <w:rPr>
          <w:w w:val="95"/>
          <w:sz w:val="16"/>
        </w:rPr>
        <w:t>evaluación</w:t>
      </w:r>
      <w:r>
        <w:rPr>
          <w:spacing w:val="40"/>
          <w:sz w:val="16"/>
        </w:rPr>
        <w:t> </w:t>
      </w:r>
      <w:r>
        <w:rPr>
          <w:w w:val="95"/>
          <w:sz w:val="16"/>
        </w:rPr>
        <w:t>que realicen las</w:t>
      </w:r>
      <w:r>
        <w:rPr>
          <w:spacing w:val="40"/>
          <w:sz w:val="16"/>
        </w:rPr>
        <w:t> </w:t>
      </w:r>
      <w:r>
        <w:rPr>
          <w:w w:val="95"/>
          <w:sz w:val="16"/>
        </w:rPr>
        <w:t>Áre as</w:t>
      </w:r>
      <w:r>
        <w:rPr>
          <w:spacing w:val="1"/>
          <w:w w:val="95"/>
          <w:sz w:val="16"/>
        </w:rPr>
        <w:t> </w:t>
      </w:r>
      <w:r>
        <w:rPr>
          <w:sz w:val="16"/>
        </w:rPr>
        <w:t>de Auditoría, o que se practiquen por las unidades administrativas competentes de la Secretaría de la Contraloría a las unidades</w:t>
      </w:r>
      <w:r>
        <w:rPr>
          <w:spacing w:val="1"/>
          <w:sz w:val="16"/>
        </w:rPr>
        <w:t> </w:t>
      </w:r>
      <w:r>
        <w:rPr>
          <w:sz w:val="16"/>
        </w:rPr>
        <w:t>administrativas de la dependencia, así como de la solventación y cumplimiento de las observaciones o hallazgos formulados por</w:t>
      </w:r>
      <w:r>
        <w:rPr>
          <w:spacing w:val="1"/>
          <w:sz w:val="16"/>
        </w:rPr>
        <w:t> </w:t>
      </w:r>
      <w:r>
        <w:rPr>
          <w:sz w:val="16"/>
        </w:rPr>
        <w:t>auditoras y</w:t>
      </w:r>
      <w:r>
        <w:rPr>
          <w:spacing w:val="5"/>
          <w:sz w:val="16"/>
        </w:rPr>
        <w:t> </w:t>
      </w:r>
      <w:r>
        <w:rPr>
          <w:sz w:val="16"/>
        </w:rPr>
        <w:t>auditores externos</w:t>
      </w:r>
      <w:r>
        <w:rPr>
          <w:spacing w:val="1"/>
          <w:sz w:val="16"/>
        </w:rPr>
        <w:t> </w:t>
      </w:r>
      <w:r>
        <w:rPr>
          <w:sz w:val="16"/>
        </w:rPr>
        <w:t>y,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su caso,</w:t>
      </w:r>
      <w:r>
        <w:rPr>
          <w:spacing w:val="2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otras</w:t>
      </w:r>
      <w:r>
        <w:rPr>
          <w:spacing w:val="5"/>
          <w:sz w:val="16"/>
        </w:rPr>
        <w:t> </w:t>
      </w:r>
      <w:r>
        <w:rPr>
          <w:sz w:val="16"/>
        </w:rPr>
        <w:t>instancias externas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4" w:after="0"/>
        <w:ind w:left="556" w:right="187" w:hanging="284"/>
        <w:jc w:val="both"/>
        <w:rPr>
          <w:sz w:val="16"/>
        </w:rPr>
      </w:pPr>
      <w:r>
        <w:rPr>
          <w:sz w:val="16"/>
        </w:rPr>
        <w:t>Promover las acciones que coadyuven a mejorar la gestión de las unidades administrativas de la dependencia, cuando derivado de la</w:t>
      </w:r>
      <w:r>
        <w:rPr>
          <w:spacing w:val="1"/>
          <w:sz w:val="16"/>
        </w:rPr>
        <w:t> </w:t>
      </w:r>
      <w:r>
        <w:rPr>
          <w:sz w:val="16"/>
        </w:rPr>
        <w:t>atención 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asuntos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competencia,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se</w:t>
      </w:r>
      <w:r>
        <w:rPr>
          <w:spacing w:val="-3"/>
          <w:sz w:val="16"/>
        </w:rPr>
        <w:t> </w:t>
      </w:r>
      <w:r>
        <w:rPr>
          <w:sz w:val="16"/>
        </w:rPr>
        <w:t>determine.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2" w:after="0"/>
        <w:ind w:left="556" w:right="173" w:hanging="284"/>
        <w:jc w:val="both"/>
        <w:rPr>
          <w:sz w:val="16"/>
        </w:rPr>
      </w:pPr>
      <w:r>
        <w:rPr>
          <w:sz w:val="16"/>
        </w:rPr>
        <w:t>Coordinar la revisión del ingreso, egreso, manejo, custodia y aplicación de recursos públicos, según corresponda en el ámbito de su</w:t>
      </w:r>
      <w:r>
        <w:rPr>
          <w:spacing w:val="1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7" w:after="0"/>
        <w:ind w:left="556" w:right="170" w:hanging="284"/>
        <w:jc w:val="both"/>
        <w:rPr>
          <w:sz w:val="16"/>
        </w:rPr>
      </w:pPr>
      <w:r>
        <w:rPr>
          <w:sz w:val="16"/>
        </w:rPr>
        <w:t>Supervisar la recepción de las denuncias que se formulen por presuntas infracciones o faltas administrativas derivadas de actos u</w:t>
      </w:r>
      <w:r>
        <w:rPr>
          <w:spacing w:val="1"/>
          <w:sz w:val="16"/>
        </w:rPr>
        <w:t> </w:t>
      </w:r>
      <w:r>
        <w:rPr>
          <w:sz w:val="16"/>
        </w:rPr>
        <w:t>omisiones cometidas por las y los servidores públicos de la dependencia, o de particulares por conductas sancionables, en términos de</w:t>
      </w:r>
      <w:r>
        <w:rPr>
          <w:spacing w:val="1"/>
          <w:sz w:val="16"/>
        </w:rPr>
        <w:t> </w:t>
      </w:r>
      <w:r>
        <w:rPr>
          <w:w w:val="95"/>
          <w:sz w:val="16"/>
        </w:rPr>
        <w:t>la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Ley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 Responsabilidades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aplicable,</w:t>
      </w:r>
      <w:r>
        <w:rPr>
          <w:spacing w:val="40"/>
          <w:sz w:val="16"/>
        </w:rPr>
        <w:t> </w:t>
      </w:r>
      <w:r>
        <w:rPr>
          <w:w w:val="95"/>
          <w:sz w:val="16"/>
        </w:rPr>
        <w:t>así como</w:t>
      </w:r>
      <w:r>
        <w:rPr>
          <w:spacing w:val="40"/>
          <w:sz w:val="16"/>
        </w:rPr>
        <w:t> </w:t>
      </w:r>
      <w:r>
        <w:rPr>
          <w:w w:val="95"/>
          <w:sz w:val="16"/>
        </w:rPr>
        <w:t>la</w:t>
      </w:r>
      <w:r>
        <w:rPr>
          <w:spacing w:val="40"/>
          <w:sz w:val="16"/>
        </w:rPr>
        <w:t> </w:t>
      </w:r>
      <w:r>
        <w:rPr>
          <w:w w:val="95"/>
          <w:sz w:val="16"/>
        </w:rPr>
        <w:t>investigación</w:t>
      </w:r>
      <w:r>
        <w:rPr>
          <w:spacing w:val="40"/>
          <w:sz w:val="16"/>
        </w:rPr>
        <w:t> </w:t>
      </w:r>
      <w:r>
        <w:rPr>
          <w:w w:val="95"/>
          <w:sz w:val="16"/>
        </w:rPr>
        <w:t>y</w:t>
      </w:r>
      <w:r>
        <w:rPr>
          <w:spacing w:val="40"/>
          <w:sz w:val="16"/>
        </w:rPr>
        <w:t> </w:t>
      </w:r>
      <w:r>
        <w:rPr>
          <w:w w:val="95"/>
          <w:sz w:val="16"/>
        </w:rPr>
        <w:t>calificación</w:t>
      </w:r>
      <w:r>
        <w:rPr>
          <w:spacing w:val="40"/>
          <w:sz w:val="16"/>
        </w:rPr>
        <w:t> </w:t>
      </w:r>
      <w:r>
        <w:rPr>
          <w:w w:val="95"/>
          <w:sz w:val="16"/>
        </w:rPr>
        <w:t>de las faltas</w:t>
      </w:r>
      <w:r>
        <w:rPr>
          <w:spacing w:val="40"/>
          <w:sz w:val="16"/>
        </w:rPr>
        <w:t> </w:t>
      </w:r>
      <w:r>
        <w:rPr>
          <w:w w:val="95"/>
          <w:sz w:val="16"/>
        </w:rPr>
        <w:t>administrativas que</w:t>
      </w:r>
      <w:r>
        <w:rPr>
          <w:spacing w:val="40"/>
          <w:sz w:val="16"/>
        </w:rPr>
        <w:t> </w:t>
      </w:r>
      <w:r>
        <w:rPr>
          <w:w w:val="95"/>
          <w:sz w:val="16"/>
        </w:rPr>
        <w:t>detecte</w:t>
      </w:r>
      <w:r>
        <w:rPr>
          <w:spacing w:val="40"/>
          <w:sz w:val="16"/>
        </w:rPr>
        <w:t> </w:t>
      </w:r>
      <w:r>
        <w:rPr>
          <w:w w:val="95"/>
          <w:sz w:val="16"/>
        </w:rPr>
        <w:t>y l as acciones</w:t>
      </w:r>
      <w:r>
        <w:rPr>
          <w:spacing w:val="1"/>
          <w:w w:val="95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procedan.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4" w:after="0"/>
        <w:ind w:left="556" w:right="171" w:hanging="284"/>
        <w:jc w:val="both"/>
        <w:rPr>
          <w:sz w:val="16"/>
        </w:rPr>
      </w:pPr>
      <w:r>
        <w:rPr>
          <w:sz w:val="16"/>
        </w:rPr>
        <w:t>Supervisar la substanciación del procedimiento de responsabilidad administrativa y la imposición de las sanciones respectivas, cuando</w:t>
      </w:r>
      <w:r>
        <w:rPr>
          <w:spacing w:val="1"/>
          <w:sz w:val="16"/>
        </w:rPr>
        <w:t> </w:t>
      </w:r>
      <w:r>
        <w:rPr>
          <w:sz w:val="16"/>
        </w:rPr>
        <w:t>se trate de faltas administrativas no graves, así como el envío al Tribunal de Justicia Administrativa del Estado de México de los autos</w:t>
      </w:r>
      <w:r>
        <w:rPr>
          <w:spacing w:val="1"/>
          <w:sz w:val="16"/>
        </w:rPr>
        <w:t> </w:t>
      </w:r>
      <w:r>
        <w:rPr>
          <w:sz w:val="16"/>
        </w:rPr>
        <w:t>originales del expediente integrado con motivo de los procedimientos de responsabilidad administrativa, cuando se refieran a faltas</w:t>
      </w:r>
      <w:r>
        <w:rPr>
          <w:spacing w:val="1"/>
          <w:sz w:val="16"/>
        </w:rPr>
        <w:t> </w:t>
      </w:r>
      <w:r>
        <w:rPr>
          <w:sz w:val="16"/>
        </w:rPr>
        <w:t>administrativas graves y</w:t>
      </w:r>
      <w:r>
        <w:rPr>
          <w:spacing w:val="1"/>
          <w:sz w:val="16"/>
        </w:rPr>
        <w:t> </w:t>
      </w:r>
      <w:r>
        <w:rPr>
          <w:sz w:val="16"/>
        </w:rPr>
        <w:t>por conductas</w:t>
      </w:r>
      <w:r>
        <w:rPr>
          <w:spacing w:val="1"/>
          <w:sz w:val="16"/>
        </w:rPr>
        <w:t> </w:t>
      </w:r>
      <w:r>
        <w:rPr>
          <w:sz w:val="16"/>
        </w:rPr>
        <w:t>de particulares</w:t>
      </w:r>
      <w:r>
        <w:rPr>
          <w:spacing w:val="1"/>
          <w:sz w:val="16"/>
        </w:rPr>
        <w:t> </w:t>
      </w:r>
      <w:r>
        <w:rPr>
          <w:sz w:val="16"/>
        </w:rPr>
        <w:t>sancionables conforme a la Ley</w:t>
      </w:r>
      <w:r>
        <w:rPr>
          <w:spacing w:val="1"/>
          <w:sz w:val="16"/>
        </w:rPr>
        <w:t> </w:t>
      </w:r>
      <w:r>
        <w:rPr>
          <w:sz w:val="16"/>
        </w:rPr>
        <w:t>de Responsabilidades</w:t>
      </w:r>
      <w:r>
        <w:rPr>
          <w:spacing w:val="1"/>
          <w:sz w:val="16"/>
        </w:rPr>
        <w:t> </w:t>
      </w:r>
      <w:r>
        <w:rPr>
          <w:sz w:val="16"/>
        </w:rPr>
        <w:t>Administrativas</w:t>
      </w:r>
      <w:r>
        <w:rPr>
          <w:spacing w:val="44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 de</w:t>
      </w:r>
      <w:r>
        <w:rPr>
          <w:spacing w:val="-3"/>
          <w:sz w:val="16"/>
        </w:rPr>
        <w:t> </w:t>
      </w:r>
      <w:r>
        <w:rPr>
          <w:sz w:val="16"/>
        </w:rPr>
        <w:t>México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Municipios,</w:t>
      </w:r>
      <w:r>
        <w:rPr>
          <w:spacing w:val="2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resolución.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4" w:after="0"/>
        <w:ind w:left="556" w:right="192" w:hanging="284"/>
        <w:jc w:val="both"/>
        <w:rPr>
          <w:sz w:val="16"/>
        </w:rPr>
      </w:pPr>
      <w:r>
        <w:rPr>
          <w:sz w:val="16"/>
        </w:rPr>
        <w:t>Dirigir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realización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diligencias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cumplimiento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atribuciones,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conformidad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lo</w:t>
      </w:r>
      <w:r>
        <w:rPr>
          <w:spacing w:val="1"/>
          <w:sz w:val="16"/>
        </w:rPr>
        <w:t> </w:t>
      </w:r>
      <w:r>
        <w:rPr>
          <w:sz w:val="16"/>
        </w:rPr>
        <w:t>dispuesto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Ley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Responsabilidades Administrativas</w:t>
      </w:r>
      <w:r>
        <w:rPr>
          <w:spacing w:val="5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2" w:after="0"/>
        <w:ind w:left="556" w:right="185" w:hanging="284"/>
        <w:jc w:val="both"/>
        <w:rPr>
          <w:sz w:val="16"/>
        </w:rPr>
      </w:pPr>
      <w:r>
        <w:rPr>
          <w:sz w:val="16"/>
        </w:rPr>
        <w:t>Coordinar la tramitación y, en su caso, resolver los recursos previstos por la Ley de Responsabilidades Administrativas del Estado de</w:t>
      </w:r>
      <w:r>
        <w:rPr>
          <w:spacing w:val="1"/>
          <w:sz w:val="16"/>
        </w:rPr>
        <w:t> </w:t>
      </w:r>
      <w:r>
        <w:rPr>
          <w:sz w:val="16"/>
        </w:rPr>
        <w:t>México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Municipios</w:t>
      </w:r>
      <w:r>
        <w:rPr>
          <w:spacing w:val="1"/>
          <w:sz w:val="16"/>
        </w:rPr>
        <w:t> </w:t>
      </w:r>
      <w:r>
        <w:rPr>
          <w:sz w:val="16"/>
        </w:rPr>
        <w:t>y demás</w:t>
      </w:r>
      <w:r>
        <w:rPr>
          <w:spacing w:val="1"/>
          <w:sz w:val="16"/>
        </w:rPr>
        <w:t> </w:t>
      </w:r>
      <w:r>
        <w:rPr>
          <w:sz w:val="16"/>
        </w:rPr>
        <w:t>disposiciones</w:t>
      </w:r>
      <w:r>
        <w:rPr>
          <w:spacing w:val="5"/>
          <w:sz w:val="16"/>
        </w:rPr>
        <w:t> </w:t>
      </w:r>
      <w:r>
        <w:rPr>
          <w:sz w:val="16"/>
        </w:rPr>
        <w:t>aplicables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3" w:after="0"/>
        <w:ind w:left="556" w:right="0" w:hanging="284"/>
        <w:jc w:val="both"/>
        <w:rPr>
          <w:sz w:val="16"/>
        </w:rPr>
      </w:pPr>
      <w:r>
        <w:rPr>
          <w:sz w:val="16"/>
        </w:rPr>
        <w:t>Dirigir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substanciación</w:t>
      </w:r>
      <w:r>
        <w:rPr>
          <w:spacing w:val="-5"/>
          <w:sz w:val="16"/>
        </w:rPr>
        <w:t> </w:t>
      </w:r>
      <w:r>
        <w:rPr>
          <w:sz w:val="16"/>
        </w:rPr>
        <w:t>y resolución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incidentes</w:t>
      </w:r>
      <w:r>
        <w:rPr>
          <w:spacing w:val="3"/>
          <w:sz w:val="16"/>
        </w:rPr>
        <w:t> </w:t>
      </w:r>
      <w:r>
        <w:rPr>
          <w:sz w:val="16"/>
        </w:rPr>
        <w:t>que</w:t>
      </w:r>
      <w:r>
        <w:rPr>
          <w:spacing w:val="-5"/>
          <w:sz w:val="16"/>
        </w:rPr>
        <w:t> </w:t>
      </w:r>
      <w:r>
        <w:rPr>
          <w:sz w:val="16"/>
        </w:rPr>
        <w:t>no</w:t>
      </w:r>
      <w:r>
        <w:rPr>
          <w:spacing w:val="-5"/>
          <w:sz w:val="16"/>
        </w:rPr>
        <w:t> </w:t>
      </w:r>
      <w:r>
        <w:rPr>
          <w:sz w:val="16"/>
        </w:rPr>
        <w:t>tengan</w:t>
      </w:r>
      <w:r>
        <w:rPr>
          <w:spacing w:val="-4"/>
          <w:sz w:val="16"/>
        </w:rPr>
        <w:t> </w:t>
      </w:r>
      <w:r>
        <w:rPr>
          <w:sz w:val="16"/>
        </w:rPr>
        <w:t>señalada</w:t>
      </w:r>
      <w:r>
        <w:rPr>
          <w:spacing w:val="-1"/>
          <w:sz w:val="16"/>
        </w:rPr>
        <w:t> </w:t>
      </w:r>
      <w:r>
        <w:rPr>
          <w:sz w:val="16"/>
        </w:rPr>
        <w:t>una</w:t>
      </w:r>
      <w:r>
        <w:rPr>
          <w:spacing w:val="-5"/>
          <w:sz w:val="16"/>
        </w:rPr>
        <w:t> </w:t>
      </w:r>
      <w:r>
        <w:rPr>
          <w:sz w:val="16"/>
        </w:rPr>
        <w:t>tramitación</w:t>
      </w:r>
      <w:r>
        <w:rPr>
          <w:spacing w:val="-1"/>
          <w:sz w:val="16"/>
        </w:rPr>
        <w:t> </w:t>
      </w:r>
      <w:r>
        <w:rPr>
          <w:sz w:val="16"/>
        </w:rPr>
        <w:t>especial.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1" w:after="0"/>
        <w:ind w:left="556" w:right="172" w:hanging="284"/>
        <w:jc w:val="both"/>
        <w:rPr>
          <w:sz w:val="16"/>
        </w:rPr>
      </w:pPr>
      <w:r>
        <w:rPr>
          <w:sz w:val="16"/>
        </w:rPr>
        <w:t>Supervisar o, en su caso, realizar la defensa jurídica de las resoluciones que se emitan, ante las diversas instancias jurisdiccionales, así</w:t>
      </w:r>
      <w:r>
        <w:rPr>
          <w:spacing w:val="-42"/>
          <w:sz w:val="16"/>
        </w:rPr>
        <w:t> </w:t>
      </w:r>
      <w:r>
        <w:rPr>
          <w:sz w:val="16"/>
        </w:rPr>
        <w:t>como expedir</w:t>
      </w:r>
      <w:r>
        <w:rPr>
          <w:spacing w:val="2"/>
          <w:sz w:val="16"/>
        </w:rPr>
        <w:t> </w:t>
      </w:r>
      <w:r>
        <w:rPr>
          <w:sz w:val="16"/>
        </w:rPr>
        <w:t>las copias certificadas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los documentos</w:t>
      </w:r>
      <w:r>
        <w:rPr>
          <w:spacing w:val="6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se</w:t>
      </w:r>
      <w:r>
        <w:rPr>
          <w:spacing w:val="-4"/>
          <w:sz w:val="16"/>
        </w:rPr>
        <w:t> </w:t>
      </w:r>
      <w:r>
        <w:rPr>
          <w:sz w:val="16"/>
        </w:rPr>
        <w:t>encuentren</w:t>
      </w:r>
      <w:r>
        <w:rPr>
          <w:spacing w:val="-4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los archivos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Órgano Interno de</w:t>
      </w:r>
      <w:r>
        <w:rPr>
          <w:spacing w:val="-4"/>
          <w:sz w:val="16"/>
        </w:rPr>
        <w:t> </w:t>
      </w:r>
      <w:r>
        <w:rPr>
          <w:sz w:val="16"/>
        </w:rPr>
        <w:t>Control.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4" w:after="0"/>
        <w:ind w:left="556" w:right="186" w:hanging="284"/>
        <w:jc w:val="both"/>
        <w:rPr>
          <w:sz w:val="16"/>
        </w:rPr>
      </w:pPr>
      <w:r>
        <w:rPr>
          <w:sz w:val="16"/>
        </w:rPr>
        <w:t>Coordinar</w:t>
      </w:r>
      <w:r>
        <w:rPr>
          <w:spacing w:val="1"/>
          <w:sz w:val="16"/>
        </w:rPr>
        <w:t> </w:t>
      </w:r>
      <w:r>
        <w:rPr>
          <w:sz w:val="16"/>
        </w:rPr>
        <w:t>o,</w:t>
      </w:r>
      <w:r>
        <w:rPr>
          <w:spacing w:val="1"/>
          <w:sz w:val="16"/>
        </w:rPr>
        <w:t> </w:t>
      </w:r>
      <w:r>
        <w:rPr>
          <w:sz w:val="16"/>
        </w:rPr>
        <w:t>en su caso, elaborar</w:t>
      </w:r>
      <w:r>
        <w:rPr>
          <w:spacing w:val="1"/>
          <w:sz w:val="16"/>
        </w:rPr>
        <w:t> </w:t>
      </w:r>
      <w:r>
        <w:rPr>
          <w:sz w:val="16"/>
        </w:rPr>
        <w:t>los informes previos y justificados, así como desahogos de vista y requerimientos</w:t>
      </w:r>
      <w:r>
        <w:rPr>
          <w:spacing w:val="44"/>
          <w:sz w:val="16"/>
        </w:rPr>
        <w:t> </w:t>
      </w:r>
      <w:r>
        <w:rPr>
          <w:sz w:val="16"/>
        </w:rPr>
        <w:t>que sean</w:t>
      </w:r>
      <w:r>
        <w:rPr>
          <w:spacing w:val="1"/>
          <w:sz w:val="16"/>
        </w:rPr>
        <w:t> </w:t>
      </w:r>
      <w:r>
        <w:rPr>
          <w:sz w:val="16"/>
        </w:rPr>
        <w:t>ordenados en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juicios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amparo,</w:t>
      </w:r>
      <w:r>
        <w:rPr>
          <w:spacing w:val="2"/>
          <w:sz w:val="16"/>
        </w:rPr>
        <w:t> </w:t>
      </w:r>
      <w:r>
        <w:rPr>
          <w:sz w:val="16"/>
        </w:rPr>
        <w:t>en que</w:t>
      </w:r>
      <w:r>
        <w:rPr>
          <w:spacing w:val="-3"/>
          <w:sz w:val="16"/>
        </w:rPr>
        <w:t> </w:t>
      </w:r>
      <w:r>
        <w:rPr>
          <w:sz w:val="16"/>
        </w:rPr>
        <w:t>sea</w:t>
      </w:r>
      <w:r>
        <w:rPr>
          <w:spacing w:val="-3"/>
          <w:sz w:val="16"/>
        </w:rPr>
        <w:t> </w:t>
      </w:r>
      <w:r>
        <w:rPr>
          <w:sz w:val="16"/>
        </w:rPr>
        <w:t>parte.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8" w:after="0"/>
        <w:ind w:left="556" w:right="179" w:hanging="284"/>
        <w:jc w:val="both"/>
        <w:rPr>
          <w:sz w:val="16"/>
        </w:rPr>
      </w:pPr>
      <w:r>
        <w:rPr>
          <w:sz w:val="16"/>
        </w:rPr>
        <w:t>Supervisar el seguimiento y verificar la presentación oportuna de las declaraciones de situación patrimonial, de intereses y de la</w:t>
      </w:r>
      <w:r>
        <w:rPr>
          <w:spacing w:val="1"/>
          <w:sz w:val="16"/>
        </w:rPr>
        <w:t> </w:t>
      </w:r>
      <w:r>
        <w:rPr>
          <w:sz w:val="16"/>
        </w:rPr>
        <w:t>constancia de</w:t>
      </w:r>
      <w:r>
        <w:rPr>
          <w:spacing w:val="-4"/>
          <w:sz w:val="16"/>
        </w:rPr>
        <w:t> </w:t>
      </w:r>
      <w:r>
        <w:rPr>
          <w:sz w:val="16"/>
        </w:rPr>
        <w:t>la presentación</w:t>
      </w:r>
      <w:r>
        <w:rPr>
          <w:spacing w:val="1"/>
          <w:sz w:val="16"/>
        </w:rPr>
        <w:t> </w:t>
      </w:r>
      <w:r>
        <w:rPr>
          <w:sz w:val="16"/>
        </w:rPr>
        <w:t>de la declaración</w:t>
      </w:r>
      <w:r>
        <w:rPr>
          <w:spacing w:val="1"/>
          <w:sz w:val="16"/>
        </w:rPr>
        <w:t> </w:t>
      </w:r>
      <w:r>
        <w:rPr>
          <w:sz w:val="16"/>
        </w:rPr>
        <w:t>fiscal,</w:t>
      </w:r>
      <w:r>
        <w:rPr>
          <w:spacing w:val="-3"/>
          <w:sz w:val="16"/>
        </w:rPr>
        <w:t> </w:t>
      </w:r>
      <w:r>
        <w:rPr>
          <w:sz w:val="16"/>
        </w:rPr>
        <w:t>de las</w:t>
      </w:r>
      <w:r>
        <w:rPr>
          <w:spacing w:val="1"/>
          <w:sz w:val="16"/>
        </w:rPr>
        <w:t> </w:t>
      </w:r>
      <w:r>
        <w:rPr>
          <w:sz w:val="16"/>
        </w:rPr>
        <w:t>y los servidores públicos</w:t>
      </w:r>
      <w:r>
        <w:rPr>
          <w:spacing w:val="5"/>
          <w:sz w:val="16"/>
        </w:rPr>
        <w:t> </w:t>
      </w:r>
      <w:r>
        <w:rPr>
          <w:sz w:val="16"/>
        </w:rPr>
        <w:t>de la</w:t>
      </w:r>
      <w:r>
        <w:rPr>
          <w:spacing w:val="-4"/>
          <w:sz w:val="16"/>
        </w:rPr>
        <w:t> </w:t>
      </w:r>
      <w:r>
        <w:rPr>
          <w:sz w:val="16"/>
        </w:rPr>
        <w:t>dependencia.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9" w:after="0"/>
        <w:ind w:left="556" w:right="176" w:hanging="284"/>
        <w:jc w:val="both"/>
        <w:rPr>
          <w:sz w:val="16"/>
        </w:rPr>
      </w:pPr>
      <w:r>
        <w:rPr>
          <w:sz w:val="16"/>
        </w:rPr>
        <w:t>Coadyuvar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funcionamiento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sistema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control</w:t>
      </w:r>
      <w:r>
        <w:rPr>
          <w:spacing w:val="1"/>
          <w:sz w:val="16"/>
        </w:rPr>
        <w:t> </w:t>
      </w:r>
      <w:r>
        <w:rPr>
          <w:sz w:val="16"/>
        </w:rPr>
        <w:t>interno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evaluación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gestión</w:t>
      </w:r>
      <w:r>
        <w:rPr>
          <w:spacing w:val="1"/>
          <w:sz w:val="16"/>
        </w:rPr>
        <w:t> </w:t>
      </w:r>
      <w:r>
        <w:rPr>
          <w:sz w:val="16"/>
        </w:rPr>
        <w:t>gubernamental;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1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vigilar</w:t>
      </w:r>
      <w:r>
        <w:rPr>
          <w:spacing w:val="44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cumplimiento de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normas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en esas</w:t>
      </w:r>
      <w:r>
        <w:rPr>
          <w:spacing w:val="4"/>
          <w:sz w:val="16"/>
        </w:rPr>
        <w:t> </w:t>
      </w:r>
      <w:r>
        <w:rPr>
          <w:sz w:val="16"/>
        </w:rPr>
        <w:t>materias</w:t>
      </w:r>
      <w:r>
        <w:rPr>
          <w:spacing w:val="5"/>
          <w:sz w:val="16"/>
        </w:rPr>
        <w:t> </w:t>
      </w:r>
      <w:r>
        <w:rPr>
          <w:sz w:val="16"/>
        </w:rPr>
        <w:t>expida la</w:t>
      </w:r>
      <w:r>
        <w:rPr>
          <w:spacing w:val="-3"/>
          <w:sz w:val="16"/>
        </w:rPr>
        <w:t> </w:t>
      </w:r>
      <w:r>
        <w:rPr>
          <w:sz w:val="16"/>
        </w:rPr>
        <w:t>Secretaría de</w:t>
      </w:r>
      <w:r>
        <w:rPr>
          <w:spacing w:val="1"/>
          <w:sz w:val="16"/>
        </w:rPr>
        <w:t> </w:t>
      </w:r>
      <w:r>
        <w:rPr>
          <w:sz w:val="16"/>
        </w:rPr>
        <w:t>la Contraloría.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4" w:after="0"/>
        <w:ind w:left="556" w:right="171" w:hanging="284"/>
        <w:jc w:val="both"/>
        <w:rPr>
          <w:sz w:val="16"/>
        </w:rPr>
      </w:pPr>
      <w:r>
        <w:rPr>
          <w:sz w:val="16"/>
        </w:rPr>
        <w:t>Vigilar</w:t>
      </w:r>
      <w:r>
        <w:rPr>
          <w:spacing w:val="1"/>
          <w:sz w:val="16"/>
        </w:rPr>
        <w:t> </w:t>
      </w:r>
      <w:r>
        <w:rPr>
          <w:sz w:val="16"/>
        </w:rPr>
        <w:t>el cumplimiento a las</w:t>
      </w:r>
      <w:r>
        <w:rPr>
          <w:spacing w:val="1"/>
          <w:sz w:val="16"/>
        </w:rPr>
        <w:t> </w:t>
      </w:r>
      <w:r>
        <w:rPr>
          <w:sz w:val="16"/>
        </w:rPr>
        <w:t>políticas que establezca el Comité Coordinador,</w:t>
      </w:r>
      <w:r>
        <w:rPr>
          <w:spacing w:val="1"/>
          <w:sz w:val="16"/>
        </w:rPr>
        <w:t> </w:t>
      </w:r>
      <w:r>
        <w:rPr>
          <w:sz w:val="16"/>
        </w:rPr>
        <w:t>así como los requerimientos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44"/>
          <w:sz w:val="16"/>
        </w:rPr>
        <w:t> </w:t>
      </w:r>
      <w:r>
        <w:rPr>
          <w:sz w:val="16"/>
        </w:rPr>
        <w:t>información que en su</w:t>
      </w:r>
      <w:r>
        <w:rPr>
          <w:spacing w:val="1"/>
          <w:sz w:val="16"/>
        </w:rPr>
        <w:t> </w:t>
      </w:r>
      <w:r>
        <w:rPr>
          <w:sz w:val="16"/>
        </w:rPr>
        <w:t>caso</w:t>
      </w:r>
      <w:r>
        <w:rPr>
          <w:spacing w:val="-4"/>
          <w:sz w:val="16"/>
        </w:rPr>
        <w:t> </w:t>
      </w:r>
      <w:r>
        <w:rPr>
          <w:sz w:val="16"/>
        </w:rPr>
        <w:t>le</w:t>
      </w:r>
      <w:r>
        <w:rPr>
          <w:spacing w:val="-3"/>
          <w:sz w:val="16"/>
        </w:rPr>
        <w:t> </w:t>
      </w:r>
      <w:r>
        <w:rPr>
          <w:sz w:val="16"/>
        </w:rPr>
        <w:t>soliciten,</w:t>
      </w:r>
      <w:r>
        <w:rPr>
          <w:spacing w:val="-2"/>
          <w:sz w:val="16"/>
        </w:rPr>
        <w:t> </w:t>
      </w:r>
      <w:r>
        <w:rPr>
          <w:sz w:val="16"/>
        </w:rPr>
        <w:t>en el</w:t>
      </w:r>
      <w:r>
        <w:rPr>
          <w:spacing w:val="1"/>
          <w:sz w:val="16"/>
        </w:rPr>
        <w:t> </w:t>
      </w:r>
      <w:r>
        <w:rPr>
          <w:sz w:val="16"/>
        </w:rPr>
        <w:t>marco 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Sistemas Nacional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Estatal Anticorrupción.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8" w:after="0"/>
        <w:ind w:left="556" w:right="170" w:hanging="284"/>
        <w:jc w:val="both"/>
        <w:rPr>
          <w:sz w:val="16"/>
        </w:rPr>
      </w:pPr>
      <w:r>
        <w:rPr>
          <w:sz w:val="16"/>
        </w:rPr>
        <w:t>Verificar la presentación de denuncias por los hechos que las leyes señalen como delitos ante la Fiscalía General de Justicia del Estado</w:t>
      </w:r>
      <w:r>
        <w:rPr>
          <w:spacing w:val="-4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México</w:t>
      </w:r>
      <w:r>
        <w:rPr>
          <w:spacing w:val="1"/>
          <w:sz w:val="16"/>
        </w:rPr>
        <w:t> </w:t>
      </w:r>
      <w:r>
        <w:rPr>
          <w:sz w:val="16"/>
        </w:rPr>
        <w:t>o,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caso,</w:t>
      </w:r>
      <w:r>
        <w:rPr>
          <w:spacing w:val="-2"/>
          <w:sz w:val="16"/>
        </w:rPr>
        <w:t> </w:t>
      </w:r>
      <w:r>
        <w:rPr>
          <w:sz w:val="16"/>
        </w:rPr>
        <w:t>ante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instancia</w:t>
      </w:r>
      <w:r>
        <w:rPr>
          <w:spacing w:val="-3"/>
          <w:sz w:val="16"/>
        </w:rPr>
        <w:t> </w:t>
      </w:r>
      <w:r>
        <w:rPr>
          <w:sz w:val="16"/>
        </w:rPr>
        <w:t>competente.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2" w:after="0"/>
        <w:ind w:left="556" w:right="174" w:hanging="284"/>
        <w:jc w:val="both"/>
        <w:rPr>
          <w:sz w:val="16"/>
        </w:rPr>
      </w:pPr>
      <w:r>
        <w:rPr>
          <w:sz w:val="16"/>
        </w:rPr>
        <w:t>Supervisar los requerimientos a las unidades administrativas de la dependencia, de la información necesaria para cumplir con sus</w:t>
      </w:r>
      <w:r>
        <w:rPr>
          <w:spacing w:val="1"/>
          <w:sz w:val="16"/>
        </w:rPr>
        <w:t> </w:t>
      </w:r>
      <w:r>
        <w:rPr>
          <w:sz w:val="16"/>
        </w:rPr>
        <w:t>atribuciones y</w:t>
      </w:r>
      <w:r>
        <w:rPr>
          <w:spacing w:val="1"/>
          <w:sz w:val="16"/>
        </w:rPr>
        <w:t> </w:t>
      </w:r>
      <w:r>
        <w:rPr>
          <w:sz w:val="16"/>
        </w:rPr>
        <w:t>brindar</w:t>
      </w:r>
      <w:r>
        <w:rPr>
          <w:spacing w:val="-2"/>
          <w:sz w:val="16"/>
        </w:rPr>
        <w:t> </w:t>
      </w:r>
      <w:r>
        <w:rPr>
          <w:sz w:val="16"/>
        </w:rPr>
        <w:t>la asesoría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le</w:t>
      </w:r>
      <w:r>
        <w:rPr>
          <w:spacing w:val="-4"/>
          <w:sz w:val="16"/>
        </w:rPr>
        <w:t> </w:t>
      </w:r>
      <w:r>
        <w:rPr>
          <w:sz w:val="16"/>
        </w:rPr>
        <w:t>requieran</w:t>
      </w:r>
      <w:r>
        <w:rPr>
          <w:spacing w:val="7"/>
          <w:sz w:val="16"/>
        </w:rPr>
        <w:t> </w:t>
      </w:r>
      <w:r>
        <w:rPr>
          <w:sz w:val="16"/>
        </w:rPr>
        <w:t>éstas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ámbito de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5" w:after="0"/>
        <w:ind w:left="556" w:right="167" w:hanging="284"/>
        <w:jc w:val="both"/>
        <w:rPr>
          <w:sz w:val="16"/>
        </w:rPr>
      </w:pPr>
      <w:r>
        <w:rPr>
          <w:w w:val="95"/>
          <w:sz w:val="16"/>
        </w:rPr>
        <w:t>Ejercer</w:t>
      </w:r>
      <w:r>
        <w:rPr>
          <w:spacing w:val="15"/>
          <w:w w:val="95"/>
          <w:sz w:val="16"/>
        </w:rPr>
        <w:t> </w:t>
      </w:r>
      <w:r>
        <w:rPr>
          <w:w w:val="95"/>
          <w:sz w:val="16"/>
        </w:rPr>
        <w:t>cuando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así</w:t>
      </w:r>
      <w:r>
        <w:rPr>
          <w:spacing w:val="16"/>
          <w:w w:val="95"/>
          <w:sz w:val="16"/>
        </w:rPr>
        <w:t> </w:t>
      </w:r>
      <w:r>
        <w:rPr>
          <w:w w:val="95"/>
          <w:sz w:val="16"/>
        </w:rPr>
        <w:t>se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le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encomiende,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funciones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Comisario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órganos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gobierno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organismos</w:t>
      </w:r>
      <w:r>
        <w:rPr>
          <w:spacing w:val="19"/>
          <w:w w:val="95"/>
          <w:sz w:val="16"/>
        </w:rPr>
        <w:t> </w:t>
      </w:r>
      <w:r>
        <w:rPr>
          <w:w w:val="95"/>
          <w:sz w:val="16"/>
        </w:rPr>
        <w:t>auxiliares,</w:t>
      </w:r>
      <w:r>
        <w:rPr>
          <w:spacing w:val="22"/>
          <w:w w:val="95"/>
          <w:sz w:val="16"/>
        </w:rPr>
        <w:t> </w:t>
      </w:r>
      <w:r>
        <w:rPr>
          <w:w w:val="95"/>
          <w:sz w:val="16"/>
        </w:rPr>
        <w:t>así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como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e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n</w:t>
      </w:r>
      <w:r>
        <w:rPr>
          <w:spacing w:val="1"/>
          <w:w w:val="95"/>
          <w:sz w:val="16"/>
        </w:rPr>
        <w:t> </w:t>
      </w:r>
      <w:r>
        <w:rPr>
          <w:sz w:val="16"/>
        </w:rPr>
        <w:t>los comités técnicos de los fideicomisos y entidades no sujetos a la Ley para la Coordinación y Control de Organismos Auxiliares del</w:t>
      </w:r>
      <w:r>
        <w:rPr>
          <w:spacing w:val="1"/>
          <w:sz w:val="16"/>
        </w:rPr>
        <w:t> </w:t>
      </w:r>
      <w:r>
        <w:rPr>
          <w:sz w:val="16"/>
        </w:rPr>
        <w:t>Estado 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7" w:after="0"/>
        <w:ind w:left="556" w:right="175" w:hanging="284"/>
        <w:jc w:val="both"/>
        <w:rPr>
          <w:sz w:val="16"/>
        </w:rPr>
      </w:pPr>
      <w:r>
        <w:rPr>
          <w:w w:val="95"/>
          <w:sz w:val="16"/>
        </w:rPr>
        <w:t>Impulsar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mecanismos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internos</w:t>
      </w:r>
      <w:r>
        <w:rPr>
          <w:spacing w:val="37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prevención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e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instrumentos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rendición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cuentas</w:t>
      </w:r>
      <w:r>
        <w:rPr>
          <w:spacing w:val="37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fortalezcan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Sistema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Estatal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Anticorr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upción</w:t>
      </w:r>
      <w:r>
        <w:rPr>
          <w:spacing w:val="1"/>
          <w:w w:val="95"/>
          <w:sz w:val="16"/>
        </w:rPr>
        <w:t> </w:t>
      </w:r>
      <w:r>
        <w:rPr>
          <w:sz w:val="16"/>
        </w:rPr>
        <w:t>y evaluar</w:t>
      </w:r>
      <w:r>
        <w:rPr>
          <w:spacing w:val="-2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cumplimiento.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5" w:after="0"/>
        <w:ind w:left="556" w:right="0" w:hanging="284"/>
        <w:jc w:val="both"/>
        <w:rPr>
          <w:sz w:val="16"/>
        </w:rPr>
      </w:pPr>
      <w:r>
        <w:rPr>
          <w:sz w:val="16"/>
        </w:rPr>
        <w:t>Supervisar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6"/>
          <w:sz w:val="16"/>
        </w:rPr>
        <w:t> </w:t>
      </w:r>
      <w:r>
        <w:rPr>
          <w:sz w:val="16"/>
        </w:rPr>
        <w:t>cumplimiento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recomendaciones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2"/>
          <w:sz w:val="16"/>
        </w:rPr>
        <w:t> </w:t>
      </w:r>
      <w:r>
        <w:rPr>
          <w:sz w:val="16"/>
        </w:rPr>
        <w:t>realicen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Comités</w:t>
      </w:r>
      <w:r>
        <w:rPr>
          <w:spacing w:val="-2"/>
          <w:sz w:val="16"/>
        </w:rPr>
        <w:t> </w:t>
      </w:r>
      <w:r>
        <w:rPr>
          <w:sz w:val="16"/>
        </w:rPr>
        <w:t>Coordinadores</w:t>
      </w:r>
      <w:r>
        <w:rPr>
          <w:spacing w:val="-2"/>
          <w:sz w:val="16"/>
        </w:rPr>
        <w:t> </w:t>
      </w:r>
      <w:r>
        <w:rPr>
          <w:sz w:val="16"/>
        </w:rPr>
        <w:t>Nacional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0" w:after="0"/>
        <w:ind w:left="556" w:right="173" w:hanging="284"/>
        <w:jc w:val="both"/>
        <w:rPr>
          <w:sz w:val="16"/>
        </w:rPr>
      </w:pPr>
      <w:r>
        <w:rPr>
          <w:w w:val="95"/>
          <w:sz w:val="16"/>
        </w:rPr>
        <w:t>Verificar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se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proporcione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información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documentación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solicite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Subsecretaría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Control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Evaluación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demás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unidade s</w:t>
      </w:r>
      <w:r>
        <w:rPr>
          <w:spacing w:val="1"/>
          <w:w w:val="95"/>
          <w:sz w:val="16"/>
        </w:rPr>
        <w:t> </w:t>
      </w:r>
      <w:r>
        <w:rPr>
          <w:sz w:val="16"/>
        </w:rPr>
        <w:t>administrativas competentes de la Secretaría de la Contraloría, que permita dar cumplimiento a sus atribuciones, así como las políticas,</w:t>
      </w:r>
      <w:r>
        <w:rPr>
          <w:spacing w:val="1"/>
          <w:sz w:val="16"/>
        </w:rPr>
        <w:t> </w:t>
      </w:r>
      <w:r>
        <w:rPr>
          <w:sz w:val="16"/>
        </w:rPr>
        <w:t>planes,</w:t>
      </w:r>
      <w:r>
        <w:rPr>
          <w:spacing w:val="-4"/>
          <w:sz w:val="16"/>
        </w:rPr>
        <w:t> </w:t>
      </w:r>
      <w:r>
        <w:rPr>
          <w:sz w:val="16"/>
        </w:rPr>
        <w:t>programas y</w:t>
      </w:r>
      <w:r>
        <w:rPr>
          <w:spacing w:val="4"/>
          <w:sz w:val="16"/>
        </w:rPr>
        <w:t> </w:t>
      </w:r>
      <w:r>
        <w:rPr>
          <w:sz w:val="16"/>
        </w:rPr>
        <w:t>acciones relacionadas con el Sistema</w:t>
      </w:r>
      <w:r>
        <w:rPr>
          <w:spacing w:val="-4"/>
          <w:sz w:val="16"/>
        </w:rPr>
        <w:t> </w:t>
      </w:r>
      <w:r>
        <w:rPr>
          <w:sz w:val="16"/>
        </w:rPr>
        <w:t>Estatal</w:t>
      </w:r>
      <w:r>
        <w:rPr>
          <w:spacing w:val="-4"/>
          <w:sz w:val="16"/>
        </w:rPr>
        <w:t> </w:t>
      </w:r>
      <w:r>
        <w:rPr>
          <w:sz w:val="16"/>
        </w:rPr>
        <w:t>Anticorrupción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Sistema</w:t>
      </w:r>
      <w:r>
        <w:rPr>
          <w:spacing w:val="-4"/>
          <w:sz w:val="16"/>
        </w:rPr>
        <w:t> </w:t>
      </w:r>
      <w:r>
        <w:rPr>
          <w:sz w:val="16"/>
        </w:rPr>
        <w:t>Estatal de</w:t>
      </w:r>
      <w:r>
        <w:rPr>
          <w:spacing w:val="-1"/>
          <w:sz w:val="16"/>
        </w:rPr>
        <w:t> </w:t>
      </w:r>
      <w:r>
        <w:rPr>
          <w:sz w:val="16"/>
        </w:rPr>
        <w:t>Fiscalización.</w:t>
      </w:r>
    </w:p>
    <w:p>
      <w:pPr>
        <w:spacing w:after="0" w:line="237" w:lineRule="auto"/>
        <w:jc w:val="both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10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73" w:hanging="284"/>
        <w:jc w:val="both"/>
        <w:rPr>
          <w:sz w:val="16"/>
        </w:rPr>
      </w:pPr>
      <w:r>
        <w:rPr>
          <w:sz w:val="16"/>
        </w:rPr>
        <w:t>Participar o comisionar a una o un representante en los procesos de entrega y recepción de las unidades administrativas de la</w:t>
      </w:r>
      <w:r>
        <w:rPr>
          <w:spacing w:val="1"/>
          <w:sz w:val="16"/>
        </w:rPr>
        <w:t> </w:t>
      </w:r>
      <w:r>
        <w:rPr>
          <w:sz w:val="16"/>
        </w:rPr>
        <w:t>dependencia,</w:t>
      </w:r>
      <w:r>
        <w:rPr>
          <w:spacing w:val="-3"/>
          <w:sz w:val="16"/>
        </w:rPr>
        <w:t> </w:t>
      </w:r>
      <w:r>
        <w:rPr>
          <w:sz w:val="16"/>
        </w:rPr>
        <w:t>verificando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apego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normatividad</w:t>
      </w:r>
      <w:r>
        <w:rPr>
          <w:spacing w:val="-3"/>
          <w:sz w:val="16"/>
        </w:rPr>
        <w:t> </w:t>
      </w:r>
      <w:r>
        <w:rPr>
          <w:sz w:val="16"/>
        </w:rPr>
        <w:t>correspondiente.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69" w:after="0"/>
        <w:ind w:left="556" w:right="171" w:hanging="284"/>
        <w:jc w:val="both"/>
        <w:rPr>
          <w:sz w:val="16"/>
        </w:rPr>
      </w:pPr>
      <w:r>
        <w:rPr>
          <w:sz w:val="16"/>
        </w:rPr>
        <w:t>Analizar las presuntas faltas administrativas y, en su caso, abstenerse de iniciar el procedimiento de responsabilidad administrativa y de</w:t>
      </w:r>
      <w:r>
        <w:rPr>
          <w:spacing w:val="-42"/>
          <w:sz w:val="16"/>
        </w:rPr>
        <w:t> </w:t>
      </w:r>
      <w:r>
        <w:rPr>
          <w:sz w:val="16"/>
        </w:rPr>
        <w:t>imponer</w:t>
      </w:r>
      <w:r>
        <w:rPr>
          <w:spacing w:val="1"/>
          <w:sz w:val="16"/>
        </w:rPr>
        <w:t> </w:t>
      </w:r>
      <w:r>
        <w:rPr>
          <w:sz w:val="16"/>
        </w:rPr>
        <w:t>sanciones</w:t>
      </w:r>
      <w:r>
        <w:rPr>
          <w:spacing w:val="3"/>
          <w:sz w:val="16"/>
        </w:rPr>
        <w:t> </w:t>
      </w:r>
      <w:r>
        <w:rPr>
          <w:sz w:val="16"/>
        </w:rPr>
        <w:t>administrativas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términos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Ley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Responsabilidades</w:t>
      </w:r>
      <w:r>
        <w:rPr>
          <w:spacing w:val="-1"/>
          <w:sz w:val="16"/>
        </w:rPr>
        <w:t> </w:t>
      </w:r>
      <w:r>
        <w:rPr>
          <w:sz w:val="16"/>
        </w:rPr>
        <w:t>Administrativas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Estado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México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1" w:after="0"/>
        <w:ind w:left="556" w:right="174" w:hanging="284"/>
        <w:jc w:val="both"/>
        <w:rPr>
          <w:sz w:val="16"/>
        </w:rPr>
      </w:pPr>
      <w:r>
        <w:rPr>
          <w:w w:val="95"/>
          <w:sz w:val="16"/>
        </w:rPr>
        <w:t>Informar a la Dirección General de Responsabilidades Administrativas para el registro correspondient e en términos de las disposiciones</w:t>
      </w:r>
      <w:r>
        <w:rPr>
          <w:spacing w:val="1"/>
          <w:w w:val="95"/>
          <w:sz w:val="16"/>
        </w:rPr>
        <w:t> </w:t>
      </w:r>
      <w:r>
        <w:rPr>
          <w:sz w:val="16"/>
        </w:rPr>
        <w:t>aplicables, respecto de los obsequios entregados a las servidoras y los servidores públicos, así como de los bienes que éstos hayan</w:t>
      </w:r>
      <w:r>
        <w:rPr>
          <w:spacing w:val="1"/>
          <w:sz w:val="16"/>
        </w:rPr>
        <w:t> </w:t>
      </w:r>
      <w:r>
        <w:rPr>
          <w:sz w:val="16"/>
        </w:rPr>
        <w:t>recibido de un particular de manera gratuita y sin haberlos solicitado, con el objeto de que se les transmita su propiedad o se haga el</w:t>
      </w:r>
      <w:r>
        <w:rPr>
          <w:spacing w:val="1"/>
          <w:sz w:val="16"/>
        </w:rPr>
        <w:t> </w:t>
      </w:r>
      <w:r>
        <w:rPr>
          <w:sz w:val="16"/>
        </w:rPr>
        <w:t>ofrecimiento</w:t>
      </w:r>
      <w:r>
        <w:rPr>
          <w:spacing w:val="-4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uso,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motivo</w:t>
      </w:r>
      <w:r>
        <w:rPr>
          <w:spacing w:val="-3"/>
          <w:sz w:val="16"/>
        </w:rPr>
        <w:t> </w:t>
      </w:r>
      <w:r>
        <w:rPr>
          <w:sz w:val="16"/>
        </w:rPr>
        <w:t>del ejercicio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funciones.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59" w:after="0"/>
        <w:ind w:left="556" w:right="175" w:hanging="284"/>
        <w:jc w:val="both"/>
        <w:rPr>
          <w:sz w:val="16"/>
        </w:rPr>
      </w:pPr>
      <w:r>
        <w:rPr>
          <w:sz w:val="16"/>
        </w:rPr>
        <w:t>Coordinar y vigilar el cumplimiento de las atribuciones de las unidades administrativas a su cargo y, en su caso, ejercer las facultades</w:t>
      </w:r>
      <w:r>
        <w:rPr>
          <w:spacing w:val="1"/>
          <w:sz w:val="16"/>
        </w:rPr>
        <w:t> </w:t>
      </w:r>
      <w:r>
        <w:rPr>
          <w:sz w:val="16"/>
        </w:rPr>
        <w:t>que otorga el Reglamento Interior de la Secretaría de la Contraloría a dichas unidades, garantizando la independencia entre las</w:t>
      </w:r>
      <w:r>
        <w:rPr>
          <w:spacing w:val="1"/>
          <w:sz w:val="16"/>
        </w:rPr>
        <w:t> </w:t>
      </w:r>
      <w:r>
        <w:rPr>
          <w:sz w:val="16"/>
        </w:rPr>
        <w:t>funciones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investigación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substanciación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procedimiento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responsabilidad</w:t>
      </w:r>
      <w:r>
        <w:rPr>
          <w:spacing w:val="1"/>
          <w:sz w:val="16"/>
        </w:rPr>
        <w:t> </w:t>
      </w:r>
      <w:r>
        <w:rPr>
          <w:sz w:val="16"/>
        </w:rPr>
        <w:t>administrativa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términos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Ley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Responsabilidades Administrativas</w:t>
      </w:r>
      <w:r>
        <w:rPr>
          <w:spacing w:val="5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4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75" w:val="left" w:leader="none"/>
        </w:tabs>
        <w:spacing w:line="183" w:lineRule="exact" w:before="93"/>
      </w:pPr>
      <w:r>
        <w:rPr/>
        <w:t>20700003000100S</w:t>
        <w:tab/>
        <w:t>ÁREA</w:t>
      </w:r>
      <w:r>
        <w:rPr>
          <w:spacing w:val="-1"/>
        </w:rPr>
        <w:t> </w:t>
      </w:r>
      <w:r>
        <w:rPr/>
        <w:t>DE</w:t>
      </w:r>
      <w:r>
        <w:rPr>
          <w:spacing w:val="-6"/>
        </w:rPr>
        <w:t> </w:t>
      </w:r>
      <w:r>
        <w:rPr/>
        <w:t>AUDITORÍA</w:t>
      </w:r>
    </w:p>
    <w:p>
      <w:pPr>
        <w:tabs>
          <w:tab w:pos="1975" w:val="left" w:leader="none"/>
        </w:tabs>
        <w:spacing w:line="183" w:lineRule="exact" w:before="0"/>
        <w:ind w:left="273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20700003000200S</w:t>
        <w:tab/>
        <w:t>ÁREA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AUDITORÍA</w:t>
      </w:r>
    </w:p>
    <w:p>
      <w:pPr>
        <w:pStyle w:val="Heading1"/>
        <w:tabs>
          <w:tab w:pos="1975" w:val="left" w:leader="none"/>
        </w:tabs>
        <w:spacing w:line="369" w:lineRule="auto" w:before="3"/>
        <w:ind w:right="6789"/>
      </w:pPr>
      <w:r>
        <w:rPr/>
        <w:t>20700003000300S</w:t>
        <w:tab/>
        <w:t>ÁREA DE AUDITORÍA</w:t>
      </w:r>
      <w:r>
        <w:rPr>
          <w:spacing w:val="-43"/>
        </w:rPr>
        <w:t> </w:t>
      </w:r>
      <w:r>
        <w:rPr/>
        <w:t>OBJETIVO:</w:t>
      </w:r>
    </w:p>
    <w:p>
      <w:pPr>
        <w:pStyle w:val="BodyText"/>
        <w:spacing w:line="154" w:lineRule="exact"/>
        <w:ind w:left="273" w:firstLine="0"/>
      </w:pPr>
      <w:r>
        <w:rPr/>
        <w:t>Verificar la</w:t>
      </w:r>
      <w:r>
        <w:rPr>
          <w:spacing w:val="-2"/>
        </w:rPr>
        <w:t> </w:t>
      </w:r>
      <w:r>
        <w:rPr/>
        <w:t>confiabilidad,</w:t>
      </w:r>
      <w:r>
        <w:rPr>
          <w:spacing w:val="-1"/>
        </w:rPr>
        <w:t> </w:t>
      </w:r>
      <w:r>
        <w:rPr/>
        <w:t>oportunidad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veracidad</w:t>
      </w:r>
      <w:r>
        <w:rPr>
          <w:spacing w:val="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información</w:t>
      </w:r>
      <w:r>
        <w:rPr>
          <w:spacing w:val="-2"/>
        </w:rPr>
        <w:t> </w:t>
      </w:r>
      <w:r>
        <w:rPr/>
        <w:t>generada</w:t>
      </w:r>
      <w:r>
        <w:rPr>
          <w:spacing w:val="3"/>
        </w:rPr>
        <w:t> </w:t>
      </w:r>
      <w:r>
        <w:rPr/>
        <w:t>por las</w:t>
      </w:r>
      <w:r>
        <w:rPr>
          <w:spacing w:val="2"/>
        </w:rPr>
        <w:t> </w:t>
      </w:r>
      <w:r>
        <w:rPr/>
        <w:t>unidades</w:t>
      </w:r>
      <w:r>
        <w:rPr>
          <w:spacing w:val="2"/>
        </w:rPr>
        <w:t> </w:t>
      </w:r>
      <w:r>
        <w:rPr/>
        <w:t>administrativas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Secretaría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Finanzas;</w:t>
      </w:r>
    </w:p>
    <w:p>
      <w:pPr>
        <w:pStyle w:val="BodyText"/>
        <w:ind w:left="273" w:right="166" w:firstLine="0"/>
      </w:pPr>
      <w:r>
        <w:rPr/>
        <w:t>el logro de los objetivos y metas, y el cumplimiento del marco jurídico-administrativo, mediante la ejecución de auditorías y acciones de</w:t>
      </w:r>
      <w:r>
        <w:rPr>
          <w:spacing w:val="1"/>
        </w:rPr>
        <w:t> </w:t>
      </w:r>
      <w:r>
        <w:rPr/>
        <w:t>control y evaluación, definiendo en su caso, las alternativas de solución, así como las acciones preventivas y correctivas que coadyuven a la</w:t>
      </w:r>
      <w:r>
        <w:rPr>
          <w:spacing w:val="-42"/>
        </w:rPr>
        <w:t> </w:t>
      </w:r>
      <w:r>
        <w:rPr/>
        <w:t>mejora continua de la administración pública, identificando mecanismos de control que propicien la transparencia, la</w:t>
      </w:r>
      <w:r>
        <w:rPr>
          <w:spacing w:val="1"/>
        </w:rPr>
        <w:t> </w:t>
      </w:r>
      <w:r>
        <w:rPr/>
        <w:t>rendición de cuentas y</w:t>
      </w:r>
      <w:r>
        <w:rPr>
          <w:spacing w:val="1"/>
        </w:rPr>
        <w:t> </w:t>
      </w:r>
      <w:r>
        <w:rPr/>
        <w:t>comportamientos éticos.</w:t>
      </w:r>
    </w:p>
    <w:p>
      <w:pPr>
        <w:pStyle w:val="Heading1"/>
        <w:spacing w:before="7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5" w:after="0"/>
        <w:ind w:left="556" w:right="171" w:hanging="284"/>
        <w:jc w:val="both"/>
        <w:rPr>
          <w:sz w:val="16"/>
        </w:rPr>
      </w:pPr>
      <w:r>
        <w:rPr>
          <w:sz w:val="16"/>
        </w:rPr>
        <w:t>Supervisar la elaboración del Programa Anual de Control y Evaluación del Órgano Interno de Control, conforme a las políticas, normas,</w:t>
      </w:r>
      <w:r>
        <w:rPr>
          <w:spacing w:val="1"/>
          <w:sz w:val="16"/>
        </w:rPr>
        <w:t> </w:t>
      </w:r>
      <w:r>
        <w:rPr>
          <w:sz w:val="16"/>
        </w:rPr>
        <w:t>lineamientos,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demás</w:t>
      </w:r>
      <w:r>
        <w:rPr>
          <w:spacing w:val="1"/>
          <w:sz w:val="16"/>
        </w:rPr>
        <w:t> </w:t>
      </w:r>
      <w:r>
        <w:rPr>
          <w:sz w:val="16"/>
        </w:rPr>
        <w:t>disposiciones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efecto</w:t>
      </w:r>
      <w:r>
        <w:rPr>
          <w:spacing w:val="1"/>
          <w:sz w:val="16"/>
        </w:rPr>
        <w:t> </w:t>
      </w:r>
      <w:r>
        <w:rPr>
          <w:sz w:val="16"/>
        </w:rPr>
        <w:t>establezca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Secretaría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Contraloría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someterlo</w:t>
      </w:r>
      <w:r>
        <w:rPr>
          <w:spacing w:val="44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consideración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titular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Órgano</w:t>
      </w:r>
      <w:r>
        <w:rPr>
          <w:spacing w:val="-3"/>
          <w:sz w:val="16"/>
        </w:rPr>
        <w:t> </w:t>
      </w:r>
      <w:r>
        <w:rPr>
          <w:sz w:val="16"/>
        </w:rPr>
        <w:t>Interno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Control.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2" w:after="0"/>
        <w:ind w:left="556" w:right="172" w:hanging="284"/>
        <w:jc w:val="both"/>
        <w:rPr>
          <w:sz w:val="16"/>
        </w:rPr>
      </w:pPr>
      <w:r>
        <w:rPr>
          <w:sz w:val="16"/>
        </w:rPr>
        <w:t>Vigilar el cumplimiento</w:t>
      </w:r>
      <w:r>
        <w:rPr>
          <w:spacing w:val="1"/>
          <w:sz w:val="16"/>
        </w:rPr>
        <w:t> </w:t>
      </w:r>
      <w:r>
        <w:rPr>
          <w:sz w:val="16"/>
        </w:rPr>
        <w:t>del Programa Anual</w:t>
      </w:r>
      <w:r>
        <w:rPr>
          <w:spacing w:val="1"/>
          <w:sz w:val="16"/>
        </w:rPr>
        <w:t> </w:t>
      </w:r>
      <w:r>
        <w:rPr>
          <w:sz w:val="16"/>
        </w:rPr>
        <w:t>de Control y</w:t>
      </w:r>
      <w:r>
        <w:rPr>
          <w:spacing w:val="1"/>
          <w:sz w:val="16"/>
        </w:rPr>
        <w:t> </w:t>
      </w:r>
      <w:r>
        <w:rPr>
          <w:sz w:val="16"/>
        </w:rPr>
        <w:t>Evaluación</w:t>
      </w:r>
      <w:r>
        <w:rPr>
          <w:spacing w:val="1"/>
          <w:sz w:val="16"/>
        </w:rPr>
        <w:t> </w:t>
      </w:r>
      <w:r>
        <w:rPr>
          <w:sz w:val="16"/>
        </w:rPr>
        <w:t>autorizado, conforme</w:t>
      </w:r>
      <w:r>
        <w:rPr>
          <w:spacing w:val="1"/>
          <w:sz w:val="16"/>
        </w:rPr>
        <w:t> </w:t>
      </w:r>
      <w:r>
        <w:rPr>
          <w:sz w:val="16"/>
        </w:rPr>
        <w:t>a las</w:t>
      </w:r>
      <w:r>
        <w:rPr>
          <w:spacing w:val="1"/>
          <w:sz w:val="16"/>
        </w:rPr>
        <w:t> </w:t>
      </w:r>
      <w:r>
        <w:rPr>
          <w:sz w:val="16"/>
        </w:rPr>
        <w:t>políticas,</w:t>
      </w:r>
      <w:r>
        <w:rPr>
          <w:spacing w:val="1"/>
          <w:sz w:val="16"/>
        </w:rPr>
        <w:t> </w:t>
      </w:r>
      <w:r>
        <w:rPr>
          <w:sz w:val="16"/>
        </w:rPr>
        <w:t>normas, lineamientos,</w:t>
      </w:r>
      <w:r>
        <w:rPr>
          <w:spacing w:val="1"/>
          <w:sz w:val="16"/>
        </w:rPr>
        <w:t> </w:t>
      </w:r>
      <w:r>
        <w:rPr>
          <w:sz w:val="16"/>
        </w:rPr>
        <w:t>procedimientos y</w:t>
      </w:r>
      <w:r>
        <w:rPr>
          <w:spacing w:val="5"/>
          <w:sz w:val="16"/>
        </w:rPr>
        <w:t> </w:t>
      </w:r>
      <w:r>
        <w:rPr>
          <w:sz w:val="16"/>
        </w:rPr>
        <w:t>demás</w:t>
      </w:r>
      <w:r>
        <w:rPr>
          <w:spacing w:val="1"/>
          <w:sz w:val="16"/>
        </w:rPr>
        <w:t> </w:t>
      </w:r>
      <w:r>
        <w:rPr>
          <w:sz w:val="16"/>
        </w:rPr>
        <w:t>disposiciones</w:t>
      </w:r>
      <w:r>
        <w:rPr>
          <w:spacing w:val="1"/>
          <w:sz w:val="16"/>
        </w:rPr>
        <w:t> </w:t>
      </w:r>
      <w:r>
        <w:rPr>
          <w:sz w:val="16"/>
        </w:rPr>
        <w:t>que al</w:t>
      </w:r>
      <w:r>
        <w:rPr>
          <w:spacing w:val="-3"/>
          <w:sz w:val="16"/>
        </w:rPr>
        <w:t> </w:t>
      </w:r>
      <w:r>
        <w:rPr>
          <w:sz w:val="16"/>
        </w:rPr>
        <w:t>efecto</w:t>
      </w:r>
      <w:r>
        <w:rPr>
          <w:spacing w:val="-3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establezca.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7" w:after="0"/>
        <w:ind w:left="556" w:right="170" w:hanging="284"/>
        <w:jc w:val="both"/>
        <w:rPr>
          <w:sz w:val="16"/>
        </w:rPr>
      </w:pPr>
      <w:r>
        <w:rPr>
          <w:sz w:val="16"/>
        </w:rPr>
        <w:t>Supervisar la revisión del ingreso, egreso, manejo, custodia y aplicación de recursos públicos, según corresponda en el ámbito de su</w:t>
      </w:r>
      <w:r>
        <w:rPr>
          <w:spacing w:val="1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9" w:after="0"/>
        <w:ind w:left="556" w:right="174" w:hanging="284"/>
        <w:jc w:val="both"/>
        <w:rPr>
          <w:sz w:val="16"/>
        </w:rPr>
      </w:pPr>
      <w:r>
        <w:rPr>
          <w:sz w:val="16"/>
        </w:rPr>
        <w:t>Supervisar la ejecución de las auditorías y acciones de control y evaluación que les instruya la o el titular del Órgano Interno de Control,</w:t>
      </w:r>
      <w:r>
        <w:rPr>
          <w:spacing w:val="1"/>
          <w:sz w:val="16"/>
        </w:rPr>
        <w:t> </w:t>
      </w:r>
      <w:r>
        <w:rPr>
          <w:sz w:val="16"/>
        </w:rPr>
        <w:t>así como las que se realicen en coordinación con las unidades administrativas de la Secretaría de la Contraloría u otras instancias</w:t>
      </w:r>
      <w:r>
        <w:rPr>
          <w:spacing w:val="1"/>
          <w:sz w:val="16"/>
        </w:rPr>
        <w:t> </w:t>
      </w:r>
      <w:r>
        <w:rPr>
          <w:sz w:val="16"/>
        </w:rPr>
        <w:t>externas de fiscalización; emitir el informe correspondiente y dar a conocer el resultado de dichas auditorías y acciones de control y</w:t>
      </w:r>
      <w:r>
        <w:rPr>
          <w:spacing w:val="1"/>
          <w:sz w:val="16"/>
        </w:rPr>
        <w:t> </w:t>
      </w:r>
      <w:r>
        <w:rPr>
          <w:sz w:val="16"/>
        </w:rPr>
        <w:t>evaluación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o al</w:t>
      </w:r>
      <w:r>
        <w:rPr>
          <w:spacing w:val="-1"/>
          <w:sz w:val="16"/>
        </w:rPr>
        <w:t> </w:t>
      </w:r>
      <w:r>
        <w:rPr>
          <w:sz w:val="16"/>
        </w:rPr>
        <w:t>titular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Órgano</w:t>
      </w:r>
      <w:r>
        <w:rPr>
          <w:spacing w:val="-1"/>
          <w:sz w:val="16"/>
        </w:rPr>
        <w:t> </w:t>
      </w:r>
      <w:r>
        <w:rPr>
          <w:sz w:val="16"/>
        </w:rPr>
        <w:t>Interno de</w:t>
      </w:r>
      <w:r>
        <w:rPr>
          <w:spacing w:val="-5"/>
          <w:sz w:val="16"/>
        </w:rPr>
        <w:t> </w:t>
      </w:r>
      <w:r>
        <w:rPr>
          <w:sz w:val="16"/>
        </w:rPr>
        <w:t>Control,</w:t>
      </w:r>
      <w:r>
        <w:rPr>
          <w:spacing w:val="-4"/>
          <w:sz w:val="16"/>
        </w:rPr>
        <w:t> </w:t>
      </w:r>
      <w:r>
        <w:rPr>
          <w:sz w:val="16"/>
        </w:rPr>
        <w:t>y a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o los</w:t>
      </w:r>
      <w:r>
        <w:rPr>
          <w:spacing w:val="3"/>
          <w:sz w:val="16"/>
        </w:rPr>
        <w:t> </w:t>
      </w:r>
      <w:r>
        <w:rPr>
          <w:sz w:val="16"/>
        </w:rPr>
        <w:t>responsables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unidades</w:t>
      </w:r>
      <w:r>
        <w:rPr>
          <w:spacing w:val="-1"/>
          <w:sz w:val="16"/>
        </w:rPr>
        <w:t> </w:t>
      </w:r>
      <w:r>
        <w:rPr>
          <w:sz w:val="16"/>
        </w:rPr>
        <w:t>administrativas</w:t>
      </w:r>
      <w:r>
        <w:rPr>
          <w:spacing w:val="16"/>
          <w:sz w:val="16"/>
        </w:rPr>
        <w:t> </w:t>
      </w:r>
      <w:r>
        <w:rPr>
          <w:sz w:val="16"/>
        </w:rPr>
        <w:t>auditadas.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3" w:after="0"/>
        <w:ind w:left="556" w:right="0" w:hanging="284"/>
        <w:jc w:val="both"/>
        <w:rPr>
          <w:sz w:val="16"/>
        </w:rPr>
      </w:pPr>
      <w:r>
        <w:rPr>
          <w:sz w:val="16"/>
        </w:rPr>
        <w:t>Supervisar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7"/>
          <w:sz w:val="16"/>
        </w:rPr>
        <w:t> </w:t>
      </w:r>
      <w:r>
        <w:rPr>
          <w:sz w:val="16"/>
        </w:rPr>
        <w:t>seguimiento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solventación</w:t>
      </w:r>
      <w:r>
        <w:rPr>
          <w:spacing w:val="-7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cumplimiento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observaciones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acciones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mejora</w:t>
      </w:r>
      <w:r>
        <w:rPr>
          <w:spacing w:val="-3"/>
          <w:sz w:val="16"/>
        </w:rPr>
        <w:t> </w:t>
      </w:r>
      <w:r>
        <w:rPr>
          <w:sz w:val="16"/>
        </w:rPr>
        <w:t>derivadas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mismas.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0" w:after="0"/>
        <w:ind w:left="556" w:right="174" w:hanging="284"/>
        <w:jc w:val="both"/>
        <w:rPr>
          <w:sz w:val="16"/>
        </w:rPr>
      </w:pPr>
      <w:r>
        <w:rPr>
          <w:sz w:val="16"/>
        </w:rPr>
        <w:t>Dirigir la aplicación oportuna de las medidas correctivas y recomendaciones derivadas de las auditorías o acciones de</w:t>
      </w:r>
      <w:r>
        <w:rPr>
          <w:spacing w:val="1"/>
          <w:sz w:val="16"/>
        </w:rPr>
        <w:t> </w:t>
      </w:r>
      <w:r>
        <w:rPr>
          <w:sz w:val="16"/>
        </w:rPr>
        <w:t>control y</w:t>
      </w:r>
      <w:r>
        <w:rPr>
          <w:spacing w:val="1"/>
          <w:sz w:val="16"/>
        </w:rPr>
        <w:t> </w:t>
      </w:r>
      <w:r>
        <w:rPr>
          <w:sz w:val="16"/>
        </w:rPr>
        <w:t>evaluación practicadas,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-2"/>
          <w:sz w:val="16"/>
        </w:rPr>
        <w:t> </w:t>
      </w:r>
      <w:r>
        <w:rPr>
          <w:sz w:val="16"/>
        </w:rPr>
        <w:t>sí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2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diferentes</w:t>
      </w:r>
      <w:r>
        <w:rPr>
          <w:spacing w:val="1"/>
          <w:sz w:val="16"/>
        </w:rPr>
        <w:t> </w:t>
      </w:r>
      <w:r>
        <w:rPr>
          <w:sz w:val="16"/>
        </w:rPr>
        <w:t>instancias</w:t>
      </w:r>
      <w:r>
        <w:rPr>
          <w:spacing w:val="4"/>
          <w:sz w:val="16"/>
        </w:rPr>
        <w:t> </w:t>
      </w:r>
      <w:r>
        <w:rPr>
          <w:sz w:val="16"/>
        </w:rPr>
        <w:t>externas</w:t>
      </w:r>
      <w:r>
        <w:rPr>
          <w:spacing w:val="1"/>
          <w:sz w:val="16"/>
        </w:rPr>
        <w:t> </w:t>
      </w:r>
      <w:r>
        <w:rPr>
          <w:sz w:val="16"/>
        </w:rPr>
        <w:t>de 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2" w:after="0"/>
        <w:ind w:left="556" w:right="175" w:hanging="284"/>
        <w:jc w:val="both"/>
        <w:rPr>
          <w:sz w:val="16"/>
        </w:rPr>
      </w:pPr>
      <w:r>
        <w:rPr>
          <w:sz w:val="16"/>
        </w:rPr>
        <w:t>Requerir a las unidades</w:t>
      </w:r>
      <w:r>
        <w:rPr>
          <w:spacing w:val="44"/>
          <w:sz w:val="16"/>
        </w:rPr>
        <w:t> </w:t>
      </w:r>
      <w:r>
        <w:rPr>
          <w:sz w:val="16"/>
        </w:rPr>
        <w:t>administrativas de la dependencia, la información, documentación y su colaboración para el cumplimiento de</w:t>
      </w:r>
      <w:r>
        <w:rPr>
          <w:spacing w:val="1"/>
          <w:sz w:val="16"/>
        </w:rPr>
        <w:t> </w:t>
      </w:r>
      <w:r>
        <w:rPr>
          <w:sz w:val="16"/>
        </w:rPr>
        <w:t>las atribuciones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área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auditoría.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87" w:hanging="284"/>
        <w:jc w:val="both"/>
        <w:rPr>
          <w:sz w:val="16"/>
        </w:rPr>
      </w:pPr>
      <w:r>
        <w:rPr>
          <w:sz w:val="16"/>
        </w:rPr>
        <w:t>Llevar los registros de los asuntos de su competencia y expedir las copias certificadas de los documentos que se encuentren en sus</w:t>
      </w:r>
      <w:r>
        <w:rPr>
          <w:spacing w:val="1"/>
          <w:sz w:val="16"/>
        </w:rPr>
        <w:t> </w:t>
      </w:r>
      <w:r>
        <w:rPr>
          <w:sz w:val="16"/>
        </w:rPr>
        <w:t>archivos.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2" w:hanging="284"/>
        <w:jc w:val="both"/>
        <w:rPr>
          <w:sz w:val="16"/>
        </w:rPr>
      </w:pPr>
      <w:r>
        <w:rPr>
          <w:sz w:val="16"/>
        </w:rPr>
        <w:t>Promover el fortalecimiento de mecanismos de control de la gestión de la dependencia e impulsar el autocontrol y la autoevaluación 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cumplimiento</w:t>
      </w:r>
      <w:r>
        <w:rPr>
          <w:spacing w:val="-4"/>
          <w:sz w:val="16"/>
        </w:rPr>
        <w:t> </w:t>
      </w:r>
      <w:r>
        <w:rPr>
          <w:sz w:val="16"/>
        </w:rPr>
        <w:t>de planes,</w:t>
      </w:r>
      <w:r>
        <w:rPr>
          <w:spacing w:val="-3"/>
          <w:sz w:val="16"/>
        </w:rPr>
        <w:t> </w:t>
      </w:r>
      <w:r>
        <w:rPr>
          <w:sz w:val="16"/>
        </w:rPr>
        <w:t>programas,</w:t>
      </w:r>
      <w:r>
        <w:rPr>
          <w:spacing w:val="1"/>
          <w:sz w:val="16"/>
        </w:rPr>
        <w:t> </w:t>
      </w:r>
      <w:r>
        <w:rPr>
          <w:sz w:val="16"/>
        </w:rPr>
        <w:t>objetivos</w:t>
      </w:r>
      <w:r>
        <w:rPr>
          <w:spacing w:val="-1"/>
          <w:sz w:val="16"/>
        </w:rPr>
        <w:t> </w:t>
      </w:r>
      <w:r>
        <w:rPr>
          <w:sz w:val="16"/>
        </w:rPr>
        <w:t>y metas,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3"/>
          <w:sz w:val="16"/>
        </w:rPr>
        <w:t> </w:t>
      </w:r>
      <w:r>
        <w:rPr>
          <w:sz w:val="16"/>
        </w:rPr>
        <w:t>como la</w:t>
      </w:r>
      <w:r>
        <w:rPr>
          <w:spacing w:val="-1"/>
          <w:sz w:val="16"/>
        </w:rPr>
        <w:t> </w:t>
      </w:r>
      <w:r>
        <w:rPr>
          <w:sz w:val="16"/>
        </w:rPr>
        <w:t>mejora</w:t>
      </w:r>
      <w:r>
        <w:rPr>
          <w:spacing w:val="-4"/>
          <w:sz w:val="16"/>
        </w:rPr>
        <w:t> </w:t>
      </w:r>
      <w:r>
        <w:rPr>
          <w:sz w:val="16"/>
        </w:rPr>
        <w:t>continua de los</w:t>
      </w:r>
      <w:r>
        <w:rPr>
          <w:spacing w:val="4"/>
          <w:sz w:val="16"/>
        </w:rPr>
        <w:t> </w:t>
      </w:r>
      <w:r>
        <w:rPr>
          <w:sz w:val="16"/>
        </w:rPr>
        <w:t>procesos</w:t>
      </w:r>
      <w:r>
        <w:rPr>
          <w:spacing w:val="-1"/>
          <w:sz w:val="16"/>
        </w:rPr>
        <w:t> </w:t>
      </w:r>
      <w:r>
        <w:rPr>
          <w:sz w:val="16"/>
        </w:rPr>
        <w:t>y servicios públicos.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7" w:after="0"/>
        <w:ind w:left="556" w:right="176" w:hanging="284"/>
        <w:jc w:val="both"/>
        <w:rPr>
          <w:sz w:val="16"/>
        </w:rPr>
      </w:pPr>
      <w:r>
        <w:rPr>
          <w:sz w:val="16"/>
        </w:rPr>
        <w:t>Promover en el ámbito de la dependencia, el establecimiento de pronunciamientos de carácter ético, así como de programas orientados</w:t>
      </w:r>
      <w:r>
        <w:rPr>
          <w:spacing w:val="-42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transparencia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combate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corrupción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rendición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cuentas.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1" w:after="0"/>
        <w:ind w:left="556" w:right="171" w:hanging="284"/>
        <w:jc w:val="both"/>
        <w:rPr>
          <w:sz w:val="16"/>
        </w:rPr>
      </w:pPr>
      <w:r>
        <w:rPr>
          <w:sz w:val="16"/>
        </w:rPr>
        <w:t>Participar cuando lo comisione la o el titular del Órgano Interno de Control, y en su caso, supervisar la participación del personal a su</w:t>
      </w:r>
      <w:r>
        <w:rPr>
          <w:spacing w:val="1"/>
          <w:sz w:val="16"/>
        </w:rPr>
        <w:t> </w:t>
      </w:r>
      <w:r>
        <w:rPr>
          <w:sz w:val="16"/>
        </w:rPr>
        <w:t>cargo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procesos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entrega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recepción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dependencia,</w:t>
      </w:r>
      <w:r>
        <w:rPr>
          <w:spacing w:val="1"/>
          <w:sz w:val="16"/>
        </w:rPr>
        <w:t> </w:t>
      </w:r>
      <w:r>
        <w:rPr>
          <w:sz w:val="16"/>
        </w:rPr>
        <w:t>verificando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apego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44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normatividad</w:t>
      </w:r>
      <w:r>
        <w:rPr>
          <w:spacing w:val="-4"/>
          <w:sz w:val="16"/>
        </w:rPr>
        <w:t> </w:t>
      </w:r>
      <w:r>
        <w:rPr>
          <w:sz w:val="16"/>
        </w:rPr>
        <w:t>correspondiente.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7" w:after="0"/>
        <w:ind w:left="556" w:right="170" w:hanging="284"/>
        <w:jc w:val="both"/>
        <w:rPr>
          <w:sz w:val="16"/>
        </w:rPr>
      </w:pPr>
      <w:r>
        <w:rPr>
          <w:sz w:val="16"/>
        </w:rPr>
        <w:t>Participar en el seguimiento de la presentación oportuna de las declaraciones de situación patrimonial, de intereses y de la constancia</w:t>
      </w:r>
      <w:r>
        <w:rPr>
          <w:spacing w:val="1"/>
          <w:sz w:val="16"/>
        </w:rPr>
        <w:t> </w:t>
      </w:r>
      <w:r>
        <w:rPr>
          <w:sz w:val="16"/>
        </w:rPr>
        <w:t>de la presentación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2"/>
          <w:sz w:val="16"/>
        </w:rPr>
        <w:t> </w:t>
      </w:r>
      <w:r>
        <w:rPr>
          <w:sz w:val="16"/>
        </w:rPr>
        <w:t>declaración</w:t>
      </w:r>
      <w:r>
        <w:rPr>
          <w:spacing w:val="-4"/>
          <w:sz w:val="16"/>
        </w:rPr>
        <w:t> </w:t>
      </w:r>
      <w:r>
        <w:rPr>
          <w:sz w:val="16"/>
        </w:rPr>
        <w:t>fiscal,</w:t>
      </w:r>
      <w:r>
        <w:rPr>
          <w:spacing w:val="2"/>
          <w:sz w:val="16"/>
        </w:rPr>
        <w:t> </w:t>
      </w:r>
      <w:r>
        <w:rPr>
          <w:sz w:val="16"/>
        </w:rPr>
        <w:t>de las</w:t>
      </w:r>
      <w:r>
        <w:rPr>
          <w:spacing w:val="1"/>
          <w:sz w:val="16"/>
        </w:rPr>
        <w:t> </w:t>
      </w:r>
      <w:r>
        <w:rPr>
          <w:sz w:val="16"/>
        </w:rPr>
        <w:t>y los</w:t>
      </w:r>
      <w:r>
        <w:rPr>
          <w:spacing w:val="1"/>
          <w:sz w:val="16"/>
        </w:rPr>
        <w:t> </w:t>
      </w:r>
      <w:r>
        <w:rPr>
          <w:sz w:val="16"/>
        </w:rPr>
        <w:t>servidores</w:t>
      </w:r>
      <w:r>
        <w:rPr>
          <w:spacing w:val="4"/>
          <w:sz w:val="16"/>
        </w:rPr>
        <w:t> </w:t>
      </w:r>
      <w:r>
        <w:rPr>
          <w:sz w:val="16"/>
        </w:rPr>
        <w:t>públicos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 dependencia.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6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75" w:val="left" w:leader="none"/>
        </w:tabs>
        <w:spacing w:line="183" w:lineRule="exact" w:before="93"/>
      </w:pPr>
      <w:r>
        <w:rPr/>
        <w:t>20700003000101S</w:t>
        <w:tab/>
        <w:t>DEPARTAMENTO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AUDITORÍA</w:t>
      </w:r>
      <w:r>
        <w:rPr>
          <w:spacing w:val="-3"/>
        </w:rPr>
        <w:t> </w:t>
      </w:r>
      <w:r>
        <w:rPr/>
        <w:t>“A-I”</w:t>
      </w:r>
    </w:p>
    <w:p>
      <w:pPr>
        <w:tabs>
          <w:tab w:pos="1977" w:val="left" w:leader="none"/>
        </w:tabs>
        <w:spacing w:line="183" w:lineRule="exact" w:before="0"/>
        <w:ind w:left="273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20700003000102S</w:t>
        <w:tab/>
        <w:t>DEPARTAMENTO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AUDITORÍA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“A-II”</w:t>
      </w:r>
    </w:p>
    <w:p>
      <w:pPr>
        <w:pStyle w:val="Heading1"/>
        <w:tabs>
          <w:tab w:pos="1975" w:val="left" w:leader="none"/>
        </w:tabs>
        <w:spacing w:line="183" w:lineRule="exact" w:before="4"/>
      </w:pPr>
      <w:r>
        <w:rPr/>
        <w:t>20700003000103S</w:t>
        <w:tab/>
        <w:t>DEPARTAMENTO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AUDITORÍA</w:t>
      </w:r>
      <w:r>
        <w:rPr>
          <w:spacing w:val="-4"/>
        </w:rPr>
        <w:t> </w:t>
      </w:r>
      <w:r>
        <w:rPr/>
        <w:t>“A-III”</w:t>
      </w:r>
    </w:p>
    <w:p>
      <w:pPr>
        <w:tabs>
          <w:tab w:pos="1975" w:val="left" w:leader="none"/>
        </w:tabs>
        <w:spacing w:line="182" w:lineRule="exact" w:before="0"/>
        <w:ind w:left="273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20700003000201S</w:t>
        <w:tab/>
        <w:t>DEPARTAMENTO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AUDITORÍA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“B-I”</w:t>
      </w:r>
    </w:p>
    <w:p>
      <w:pPr>
        <w:pStyle w:val="Heading1"/>
        <w:tabs>
          <w:tab w:pos="1975" w:val="left" w:leader="none"/>
        </w:tabs>
        <w:spacing w:line="183" w:lineRule="exact"/>
      </w:pPr>
      <w:r>
        <w:rPr/>
        <w:t>20700003000202S</w:t>
        <w:tab/>
        <w:t>DEPARTAMENTO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AUDITORÍA</w:t>
      </w:r>
      <w:r>
        <w:rPr>
          <w:spacing w:val="-3"/>
        </w:rPr>
        <w:t> </w:t>
      </w:r>
      <w:r>
        <w:rPr/>
        <w:t>“B-II”</w:t>
      </w:r>
    </w:p>
    <w:p>
      <w:pPr>
        <w:tabs>
          <w:tab w:pos="1975" w:val="left" w:leader="none"/>
        </w:tabs>
        <w:spacing w:line="183" w:lineRule="exact" w:before="3"/>
        <w:ind w:left="273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20700003000301S</w:t>
        <w:tab/>
        <w:t>DEPARTAMENTO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AUDITORÍA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“C-I”</w:t>
      </w:r>
    </w:p>
    <w:p>
      <w:pPr>
        <w:pStyle w:val="Heading1"/>
        <w:tabs>
          <w:tab w:pos="1976" w:val="left" w:leader="none"/>
        </w:tabs>
        <w:spacing w:line="182" w:lineRule="exact"/>
      </w:pPr>
      <w:r>
        <w:rPr/>
        <w:t>20700003000302S</w:t>
        <w:tab/>
        <w:t>DEPARTAMENTO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AUDITORÍA</w:t>
      </w:r>
      <w:r>
        <w:rPr>
          <w:spacing w:val="-3"/>
        </w:rPr>
        <w:t> </w:t>
      </w:r>
      <w:r>
        <w:rPr/>
        <w:t>“C-II”</w:t>
      </w:r>
    </w:p>
    <w:p>
      <w:pPr>
        <w:tabs>
          <w:tab w:pos="1975" w:val="left" w:leader="none"/>
        </w:tabs>
        <w:spacing w:line="183" w:lineRule="exact" w:before="0"/>
        <w:ind w:left="273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20700003000303S</w:t>
        <w:tab/>
        <w:t>DEPARTAMENTO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AUDITORÍA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“C-III”</w:t>
      </w:r>
    </w:p>
    <w:p>
      <w:pPr>
        <w:pStyle w:val="Heading1"/>
        <w:spacing w:before="104"/>
      </w:pPr>
      <w:r>
        <w:rPr/>
        <w:t>OBJETIVO:</w:t>
      </w:r>
    </w:p>
    <w:p>
      <w:pPr>
        <w:pStyle w:val="BodyText"/>
        <w:spacing w:before="71"/>
        <w:ind w:left="273" w:right="170" w:firstLine="0"/>
      </w:pPr>
      <w:r>
        <w:rPr>
          <w:w w:val="95"/>
        </w:rPr>
        <w:t>Supervisar</w:t>
      </w:r>
      <w:r>
        <w:rPr>
          <w:spacing w:val="40"/>
        </w:rPr>
        <w:t> </w:t>
      </w:r>
      <w:r>
        <w:rPr>
          <w:w w:val="95"/>
        </w:rPr>
        <w:t>la ejecución de</w:t>
      </w:r>
      <w:r>
        <w:rPr>
          <w:spacing w:val="40"/>
        </w:rPr>
        <w:t> </w:t>
      </w:r>
      <w:r>
        <w:rPr>
          <w:w w:val="95"/>
        </w:rPr>
        <w:t>las</w:t>
      </w:r>
      <w:r>
        <w:rPr>
          <w:spacing w:val="40"/>
        </w:rPr>
        <w:t> </w:t>
      </w:r>
      <w:r>
        <w:rPr>
          <w:w w:val="95"/>
        </w:rPr>
        <w:t>auditorías</w:t>
      </w:r>
      <w:r>
        <w:rPr>
          <w:spacing w:val="40"/>
        </w:rPr>
        <w:t> </w:t>
      </w:r>
      <w:r>
        <w:rPr>
          <w:w w:val="95"/>
        </w:rPr>
        <w:t>y acciones</w:t>
      </w:r>
      <w:r>
        <w:rPr>
          <w:spacing w:val="40"/>
        </w:rPr>
        <w:t> </w:t>
      </w:r>
      <w:r>
        <w:rPr>
          <w:w w:val="95"/>
        </w:rPr>
        <w:t>de control y</w:t>
      </w:r>
      <w:r>
        <w:rPr>
          <w:spacing w:val="40"/>
        </w:rPr>
        <w:t> </w:t>
      </w:r>
      <w:r>
        <w:rPr>
          <w:w w:val="95"/>
        </w:rPr>
        <w:t>evaluación que</w:t>
      </w:r>
      <w:r>
        <w:rPr>
          <w:spacing w:val="40"/>
        </w:rPr>
        <w:t> </w:t>
      </w:r>
      <w:r>
        <w:rPr>
          <w:w w:val="95"/>
        </w:rPr>
        <w:t>permitan verificar</w:t>
      </w:r>
      <w:r>
        <w:rPr>
          <w:spacing w:val="40"/>
        </w:rPr>
        <w:t> </w:t>
      </w:r>
      <w:r>
        <w:rPr>
          <w:w w:val="95"/>
        </w:rPr>
        <w:t>la confiabilidad,</w:t>
      </w:r>
      <w:r>
        <w:rPr>
          <w:spacing w:val="40"/>
        </w:rPr>
        <w:t> </w:t>
      </w:r>
      <w:r>
        <w:rPr>
          <w:w w:val="95"/>
        </w:rPr>
        <w:t>oportun idad</w:t>
      </w:r>
      <w:r>
        <w:rPr>
          <w:spacing w:val="40"/>
        </w:rPr>
        <w:t> </w:t>
      </w:r>
      <w:r>
        <w:rPr>
          <w:w w:val="95"/>
        </w:rPr>
        <w:t>y veracidad</w:t>
      </w:r>
      <w:r>
        <w:rPr>
          <w:spacing w:val="1"/>
          <w:w w:val="95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información</w:t>
      </w:r>
      <w:r>
        <w:rPr>
          <w:spacing w:val="14"/>
        </w:rPr>
        <w:t> </w:t>
      </w:r>
      <w:r>
        <w:rPr/>
        <w:t>generada</w:t>
      </w:r>
      <w:r>
        <w:rPr>
          <w:spacing w:val="13"/>
        </w:rPr>
        <w:t> </w:t>
      </w:r>
      <w:r>
        <w:rPr/>
        <w:t>por</w:t>
      </w:r>
      <w:r>
        <w:rPr>
          <w:spacing w:val="15"/>
        </w:rPr>
        <w:t> </w:t>
      </w:r>
      <w:r>
        <w:rPr/>
        <w:t>las</w:t>
      </w:r>
      <w:r>
        <w:rPr>
          <w:spacing w:val="12"/>
        </w:rPr>
        <w:t> </w:t>
      </w:r>
      <w:r>
        <w:rPr/>
        <w:t>unidades</w:t>
      </w:r>
      <w:r>
        <w:rPr>
          <w:spacing w:val="18"/>
        </w:rPr>
        <w:t> </w:t>
      </w:r>
      <w:r>
        <w:rPr/>
        <w:t>administrativas</w:t>
      </w:r>
      <w:r>
        <w:rPr>
          <w:spacing w:val="17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4"/>
        </w:rPr>
        <w:t> </w:t>
      </w:r>
      <w:r>
        <w:rPr/>
        <w:t>Secretaría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Finanzas;</w:t>
      </w:r>
      <w:r>
        <w:rPr>
          <w:spacing w:val="13"/>
        </w:rPr>
        <w:t> </w:t>
      </w:r>
      <w:r>
        <w:rPr/>
        <w:t>así</w:t>
      </w:r>
      <w:r>
        <w:rPr>
          <w:spacing w:val="14"/>
        </w:rPr>
        <w:t> </w:t>
      </w:r>
      <w:r>
        <w:rPr/>
        <w:t>como</w:t>
      </w:r>
      <w:r>
        <w:rPr>
          <w:spacing w:val="13"/>
        </w:rPr>
        <w:t> </w:t>
      </w:r>
      <w:r>
        <w:rPr/>
        <w:t>el</w:t>
      </w:r>
      <w:r>
        <w:rPr>
          <w:spacing w:val="9"/>
        </w:rPr>
        <w:t> </w:t>
      </w:r>
      <w:r>
        <w:rPr/>
        <w:t>logro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7"/>
        </w:rPr>
        <w:t> </w:t>
      </w:r>
      <w:r>
        <w:rPr/>
        <w:t>objetivos</w:t>
      </w:r>
      <w:r>
        <w:rPr>
          <w:spacing w:val="12"/>
        </w:rPr>
        <w:t> </w:t>
      </w:r>
      <w:r>
        <w:rPr/>
        <w:t>y</w:t>
      </w:r>
      <w:r>
        <w:rPr>
          <w:spacing w:val="18"/>
        </w:rPr>
        <w:t> </w:t>
      </w:r>
      <w:r>
        <w:rPr/>
        <w:t>metas,</w:t>
      </w:r>
      <w:r>
        <w:rPr>
          <w:spacing w:val="9"/>
        </w:rPr>
        <w:t> </w:t>
      </w:r>
      <w:r>
        <w:rPr/>
        <w:t>el</w:t>
      </w:r>
    </w:p>
    <w:p>
      <w:pPr>
        <w:spacing w:after="0"/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sz w:val="14"/>
        </w:rPr>
      </w:pPr>
    </w:p>
    <w:p>
      <w:pPr>
        <w:pStyle w:val="BodyText"/>
        <w:ind w:left="273" w:right="170" w:firstLine="0"/>
      </w:pPr>
      <w:r>
        <w:rPr/>
        <w:t>cumplimiento del marco jurídico-administrativo, proponiendo en su caso, las alternativas de solución, así como las acciones preventivas y</w:t>
      </w:r>
      <w:r>
        <w:rPr>
          <w:spacing w:val="1"/>
        </w:rPr>
        <w:t> </w:t>
      </w:r>
      <w:r>
        <w:rPr/>
        <w:t>correctivas</w:t>
      </w:r>
      <w:r>
        <w:rPr>
          <w:spacing w:val="1"/>
        </w:rPr>
        <w:t> </w:t>
      </w:r>
      <w:r>
        <w:rPr/>
        <w:t>que coadyuven 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mejora continua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administración pública, identificando mecanismos de control que</w:t>
      </w:r>
      <w:r>
        <w:rPr>
          <w:spacing w:val="1"/>
        </w:rPr>
        <w:t> </w:t>
      </w:r>
      <w:r>
        <w:rPr/>
        <w:t>propicien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transparencia,</w:t>
      </w:r>
      <w:r>
        <w:rPr>
          <w:spacing w:val="1"/>
        </w:rPr>
        <w:t> </w:t>
      </w:r>
      <w:r>
        <w:rPr/>
        <w:t>la  rendición de</w:t>
      </w:r>
      <w:r>
        <w:rPr>
          <w:spacing w:val="1"/>
        </w:rPr>
        <w:t> </w:t>
      </w:r>
      <w:r>
        <w:rPr/>
        <w:t>cuentas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comportamientos éticos.</w:t>
      </w:r>
    </w:p>
    <w:p>
      <w:pPr>
        <w:pStyle w:val="Heading1"/>
        <w:spacing w:before="96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4" w:after="0"/>
        <w:ind w:left="556" w:right="180" w:hanging="284"/>
        <w:jc w:val="both"/>
        <w:rPr>
          <w:sz w:val="16"/>
        </w:rPr>
      </w:pPr>
      <w:r>
        <w:rPr>
          <w:sz w:val="16"/>
        </w:rPr>
        <w:t>Elaborar el Programa Anual de Control y Evaluación del Órgano Interno de Control, conforme a las políticas, normas, lineamientos,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demás</w:t>
      </w:r>
      <w:r>
        <w:rPr>
          <w:spacing w:val="-2"/>
          <w:sz w:val="16"/>
        </w:rPr>
        <w:t> </w:t>
      </w:r>
      <w:r>
        <w:rPr>
          <w:sz w:val="16"/>
        </w:rPr>
        <w:t>disposiciones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2"/>
          <w:sz w:val="16"/>
        </w:rPr>
        <w:t> </w:t>
      </w:r>
      <w:r>
        <w:rPr>
          <w:sz w:val="16"/>
        </w:rPr>
        <w:t>al</w:t>
      </w:r>
      <w:r>
        <w:rPr>
          <w:spacing w:val="-5"/>
          <w:sz w:val="16"/>
        </w:rPr>
        <w:t> </w:t>
      </w:r>
      <w:r>
        <w:rPr>
          <w:sz w:val="16"/>
        </w:rPr>
        <w:t>efecto</w:t>
      </w:r>
      <w:r>
        <w:rPr>
          <w:spacing w:val="-6"/>
          <w:sz w:val="16"/>
        </w:rPr>
        <w:t> </w:t>
      </w:r>
      <w:r>
        <w:rPr>
          <w:sz w:val="16"/>
        </w:rPr>
        <w:t>se</w:t>
      </w:r>
      <w:r>
        <w:rPr>
          <w:spacing w:val="-1"/>
          <w:sz w:val="16"/>
        </w:rPr>
        <w:t> </w:t>
      </w:r>
      <w:r>
        <w:rPr>
          <w:sz w:val="16"/>
        </w:rPr>
        <w:t>establezcan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someterlo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consideración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o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titular del</w:t>
      </w:r>
      <w:r>
        <w:rPr>
          <w:spacing w:val="-6"/>
          <w:sz w:val="16"/>
        </w:rPr>
        <w:t> </w:t>
      </w:r>
      <w:r>
        <w:rPr>
          <w:sz w:val="16"/>
        </w:rPr>
        <w:t>Área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7"/>
          <w:sz w:val="16"/>
        </w:rPr>
        <w:t> </w:t>
      </w:r>
      <w:r>
        <w:rPr>
          <w:sz w:val="16"/>
        </w:rPr>
        <w:t>Auditoría.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79" w:hanging="284"/>
        <w:jc w:val="both"/>
        <w:rPr>
          <w:sz w:val="16"/>
        </w:rPr>
      </w:pPr>
      <w:r>
        <w:rPr>
          <w:sz w:val="16"/>
        </w:rPr>
        <w:t>Dar</w:t>
      </w:r>
      <w:r>
        <w:rPr>
          <w:spacing w:val="1"/>
          <w:sz w:val="16"/>
        </w:rPr>
        <w:t> </w:t>
      </w:r>
      <w:r>
        <w:rPr>
          <w:sz w:val="16"/>
        </w:rPr>
        <w:t>cumplimiento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Programa</w:t>
      </w:r>
      <w:r>
        <w:rPr>
          <w:spacing w:val="1"/>
          <w:sz w:val="16"/>
        </w:rPr>
        <w:t> </w:t>
      </w:r>
      <w:r>
        <w:rPr>
          <w:sz w:val="16"/>
        </w:rPr>
        <w:t>Anual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Control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Evaluación</w:t>
      </w:r>
      <w:r>
        <w:rPr>
          <w:spacing w:val="1"/>
          <w:sz w:val="16"/>
        </w:rPr>
        <w:t> </w:t>
      </w:r>
      <w:r>
        <w:rPr>
          <w:sz w:val="16"/>
        </w:rPr>
        <w:t>autorizado,</w:t>
      </w:r>
      <w:r>
        <w:rPr>
          <w:spacing w:val="1"/>
          <w:sz w:val="16"/>
        </w:rPr>
        <w:t> </w:t>
      </w:r>
      <w:r>
        <w:rPr>
          <w:sz w:val="16"/>
        </w:rPr>
        <w:t>conforme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políticas,</w:t>
      </w:r>
      <w:r>
        <w:rPr>
          <w:spacing w:val="1"/>
          <w:sz w:val="16"/>
        </w:rPr>
        <w:t> </w:t>
      </w:r>
      <w:r>
        <w:rPr>
          <w:sz w:val="16"/>
        </w:rPr>
        <w:t>normas,</w:t>
      </w:r>
      <w:r>
        <w:rPr>
          <w:spacing w:val="44"/>
          <w:sz w:val="16"/>
        </w:rPr>
        <w:t> </w:t>
      </w:r>
      <w:r>
        <w:rPr>
          <w:sz w:val="16"/>
        </w:rPr>
        <w:t>lineamientos,</w:t>
      </w:r>
      <w:r>
        <w:rPr>
          <w:spacing w:val="1"/>
          <w:sz w:val="16"/>
        </w:rPr>
        <w:t> </w:t>
      </w:r>
      <w:r>
        <w:rPr>
          <w:sz w:val="16"/>
        </w:rPr>
        <w:t>procedimientos y</w:t>
      </w:r>
      <w:r>
        <w:rPr>
          <w:spacing w:val="5"/>
          <w:sz w:val="16"/>
        </w:rPr>
        <w:t> </w:t>
      </w:r>
      <w:r>
        <w:rPr>
          <w:sz w:val="16"/>
        </w:rPr>
        <w:t>demás</w:t>
      </w:r>
      <w:r>
        <w:rPr>
          <w:spacing w:val="1"/>
          <w:sz w:val="16"/>
        </w:rPr>
        <w:t> </w:t>
      </w:r>
      <w:r>
        <w:rPr>
          <w:sz w:val="16"/>
        </w:rPr>
        <w:t>disposiciones</w:t>
      </w:r>
      <w:r>
        <w:rPr>
          <w:spacing w:val="1"/>
          <w:sz w:val="16"/>
        </w:rPr>
        <w:t> </w:t>
      </w:r>
      <w:r>
        <w:rPr>
          <w:sz w:val="16"/>
        </w:rPr>
        <w:t>que al</w:t>
      </w:r>
      <w:r>
        <w:rPr>
          <w:spacing w:val="-3"/>
          <w:sz w:val="16"/>
        </w:rPr>
        <w:t> </w:t>
      </w:r>
      <w:r>
        <w:rPr>
          <w:sz w:val="16"/>
        </w:rPr>
        <w:t>efecto</w:t>
      </w:r>
      <w:r>
        <w:rPr>
          <w:spacing w:val="-3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establezcan.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5" w:after="0"/>
        <w:ind w:left="556" w:right="0" w:hanging="284"/>
        <w:jc w:val="both"/>
        <w:rPr>
          <w:sz w:val="16"/>
        </w:rPr>
      </w:pPr>
      <w:r>
        <w:rPr>
          <w:sz w:val="16"/>
        </w:rPr>
        <w:t>Revisar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ingreso, egreso, manejo, custodia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aplicación</w:t>
      </w:r>
      <w:r>
        <w:rPr>
          <w:spacing w:val="-1"/>
          <w:sz w:val="16"/>
        </w:rPr>
        <w:t> </w:t>
      </w:r>
      <w:r>
        <w:rPr>
          <w:sz w:val="16"/>
        </w:rPr>
        <w:t>de recursos</w:t>
      </w:r>
      <w:r>
        <w:rPr>
          <w:spacing w:val="-1"/>
          <w:sz w:val="16"/>
        </w:rPr>
        <w:t> </w:t>
      </w:r>
      <w:r>
        <w:rPr>
          <w:sz w:val="16"/>
        </w:rPr>
        <w:t>públicos,</w:t>
      </w:r>
      <w:r>
        <w:rPr>
          <w:spacing w:val="-4"/>
          <w:sz w:val="16"/>
        </w:rPr>
        <w:t> </w:t>
      </w:r>
      <w:r>
        <w:rPr>
          <w:sz w:val="16"/>
        </w:rPr>
        <w:t>según</w:t>
      </w:r>
      <w:r>
        <w:rPr>
          <w:spacing w:val="-5"/>
          <w:sz w:val="16"/>
        </w:rPr>
        <w:t> </w:t>
      </w:r>
      <w:r>
        <w:rPr>
          <w:sz w:val="16"/>
        </w:rPr>
        <w:t>corresponda</w:t>
      </w:r>
      <w:r>
        <w:rPr>
          <w:spacing w:val="-1"/>
          <w:sz w:val="16"/>
        </w:rPr>
        <w:t> </w:t>
      </w:r>
      <w:r>
        <w:rPr>
          <w:sz w:val="16"/>
        </w:rPr>
        <w:t>en el</w:t>
      </w:r>
      <w:r>
        <w:rPr>
          <w:spacing w:val="-5"/>
          <w:sz w:val="16"/>
        </w:rPr>
        <w:t> </w:t>
      </w:r>
      <w:r>
        <w:rPr>
          <w:sz w:val="16"/>
        </w:rPr>
        <w:t>ámbito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7" w:after="0"/>
        <w:ind w:left="556" w:right="171" w:hanging="284"/>
        <w:jc w:val="both"/>
        <w:rPr>
          <w:sz w:val="16"/>
        </w:rPr>
      </w:pPr>
      <w:r>
        <w:rPr>
          <w:sz w:val="16"/>
        </w:rPr>
        <w:t>Ejecutar, por sí o en coordinación con las unidades administrativas de la Secretaría de la Contraloría u otras instancias externas de</w:t>
      </w:r>
      <w:r>
        <w:rPr>
          <w:spacing w:val="1"/>
          <w:sz w:val="16"/>
        </w:rPr>
        <w:t> </w:t>
      </w:r>
      <w:r>
        <w:rPr>
          <w:sz w:val="16"/>
        </w:rPr>
        <w:t>fiscalización, las auditorías y acciones de control y evaluación que les instruya la o el titular del Área de Auditoría o la o el titular del</w:t>
      </w:r>
      <w:r>
        <w:rPr>
          <w:spacing w:val="1"/>
          <w:sz w:val="16"/>
        </w:rPr>
        <w:t> </w:t>
      </w:r>
      <w:r>
        <w:rPr>
          <w:sz w:val="16"/>
        </w:rPr>
        <w:t>Órgano Interno de Control; así como elaborar y proponer el informe y los oficios correspondientes para notificar el resultado</w:t>
      </w:r>
      <w:r>
        <w:rPr>
          <w:spacing w:val="44"/>
          <w:sz w:val="16"/>
        </w:rPr>
        <w:t> </w:t>
      </w:r>
      <w:r>
        <w:rPr>
          <w:sz w:val="16"/>
        </w:rPr>
        <w:t>de éstas a</w:t>
      </w:r>
      <w:r>
        <w:rPr>
          <w:spacing w:val="1"/>
          <w:sz w:val="16"/>
        </w:rPr>
        <w:t> </w:t>
      </w:r>
      <w:r>
        <w:rPr>
          <w:sz w:val="16"/>
        </w:rPr>
        <w:t>la o al</w:t>
      </w:r>
      <w:r>
        <w:rPr>
          <w:spacing w:val="-4"/>
          <w:sz w:val="16"/>
        </w:rPr>
        <w:t> </w:t>
      </w:r>
      <w:r>
        <w:rPr>
          <w:sz w:val="16"/>
        </w:rPr>
        <w:t>titular</w:t>
      </w:r>
      <w:r>
        <w:rPr>
          <w:spacing w:val="-3"/>
          <w:sz w:val="16"/>
        </w:rPr>
        <w:t> </w:t>
      </w:r>
      <w:r>
        <w:rPr>
          <w:sz w:val="16"/>
        </w:rPr>
        <w:t>del Órgano</w:t>
      </w:r>
      <w:r>
        <w:rPr>
          <w:spacing w:val="-4"/>
          <w:sz w:val="16"/>
        </w:rPr>
        <w:t> </w:t>
      </w:r>
      <w:r>
        <w:rPr>
          <w:sz w:val="16"/>
        </w:rPr>
        <w:t>Interno de Control,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a las y los responsables de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unidades administrativas</w:t>
      </w:r>
      <w:r>
        <w:rPr>
          <w:spacing w:val="4"/>
          <w:sz w:val="16"/>
        </w:rPr>
        <w:t> </w:t>
      </w:r>
      <w:r>
        <w:rPr>
          <w:sz w:val="16"/>
        </w:rPr>
        <w:t>auditadas.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0" w:after="0"/>
        <w:ind w:left="556" w:right="174" w:hanging="284"/>
        <w:jc w:val="both"/>
        <w:rPr>
          <w:sz w:val="16"/>
        </w:rPr>
      </w:pPr>
      <w:r>
        <w:rPr>
          <w:w w:val="95"/>
          <w:sz w:val="16"/>
        </w:rPr>
        <w:t>Elaborar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proponer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al titular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Área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 Auditoría,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seguimiento</w:t>
      </w:r>
      <w:r>
        <w:rPr>
          <w:spacing w:val="40"/>
          <w:sz w:val="16"/>
        </w:rPr>
        <w:t> </w:t>
      </w:r>
      <w:r>
        <w:rPr>
          <w:w w:val="95"/>
          <w:sz w:val="16"/>
        </w:rPr>
        <w:t>a</w:t>
      </w:r>
      <w:r>
        <w:rPr>
          <w:spacing w:val="40"/>
          <w:sz w:val="16"/>
        </w:rPr>
        <w:t> </w:t>
      </w:r>
      <w:r>
        <w:rPr>
          <w:w w:val="95"/>
          <w:sz w:val="16"/>
        </w:rPr>
        <w:t>la</w:t>
      </w:r>
      <w:r>
        <w:rPr>
          <w:spacing w:val="40"/>
          <w:sz w:val="16"/>
        </w:rPr>
        <w:t> </w:t>
      </w:r>
      <w:r>
        <w:rPr>
          <w:w w:val="95"/>
          <w:sz w:val="16"/>
        </w:rPr>
        <w:t>solventación y</w:t>
      </w:r>
      <w:r>
        <w:rPr>
          <w:spacing w:val="40"/>
          <w:sz w:val="16"/>
        </w:rPr>
        <w:t> </w:t>
      </w:r>
      <w:r>
        <w:rPr>
          <w:w w:val="95"/>
          <w:sz w:val="16"/>
        </w:rPr>
        <w:t>cumplimiento</w:t>
      </w:r>
      <w:r>
        <w:rPr>
          <w:spacing w:val="40"/>
          <w:sz w:val="16"/>
        </w:rPr>
        <w:t> </w:t>
      </w:r>
      <w:r>
        <w:rPr>
          <w:w w:val="95"/>
          <w:sz w:val="16"/>
        </w:rPr>
        <w:t>de</w:t>
      </w:r>
      <w:r>
        <w:rPr>
          <w:spacing w:val="40"/>
          <w:sz w:val="16"/>
        </w:rPr>
        <w:t> </w:t>
      </w:r>
      <w:r>
        <w:rPr>
          <w:w w:val="95"/>
          <w:sz w:val="16"/>
        </w:rPr>
        <w:t>las</w:t>
      </w:r>
      <w:r>
        <w:rPr>
          <w:spacing w:val="40"/>
          <w:sz w:val="16"/>
        </w:rPr>
        <w:t> </w:t>
      </w:r>
      <w:r>
        <w:rPr>
          <w:w w:val="95"/>
          <w:sz w:val="16"/>
        </w:rPr>
        <w:t>observaci ones</w:t>
      </w:r>
      <w:r>
        <w:rPr>
          <w:spacing w:val="40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sz w:val="16"/>
        </w:rPr>
        <w:t>acciones de</w:t>
      </w:r>
      <w:r>
        <w:rPr>
          <w:spacing w:val="1"/>
          <w:sz w:val="16"/>
        </w:rPr>
        <w:t> </w:t>
      </w:r>
      <w:r>
        <w:rPr>
          <w:sz w:val="16"/>
        </w:rPr>
        <w:t>mejora</w:t>
      </w:r>
      <w:r>
        <w:rPr>
          <w:spacing w:val="1"/>
          <w:sz w:val="16"/>
        </w:rPr>
        <w:t> </w:t>
      </w:r>
      <w:r>
        <w:rPr>
          <w:sz w:val="16"/>
        </w:rPr>
        <w:t>derivadas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mismas.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81" w:hanging="284"/>
        <w:jc w:val="both"/>
        <w:rPr>
          <w:sz w:val="16"/>
        </w:rPr>
      </w:pPr>
      <w:r>
        <w:rPr>
          <w:sz w:val="16"/>
        </w:rPr>
        <w:t>Dar seguimiento a la aplicación oportuna de las medidas correctivas y recomendaciones derivadas de las auditorías o acciones de</w:t>
      </w:r>
      <w:r>
        <w:rPr>
          <w:spacing w:val="1"/>
          <w:sz w:val="16"/>
        </w:rPr>
        <w:t> </w:t>
      </w:r>
      <w:r>
        <w:rPr>
          <w:sz w:val="16"/>
        </w:rPr>
        <w:t>control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evaluación,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3"/>
          <w:sz w:val="16"/>
        </w:rPr>
        <w:t> </w:t>
      </w:r>
      <w:r>
        <w:rPr>
          <w:sz w:val="16"/>
        </w:rPr>
        <w:t>sí</w:t>
      </w:r>
      <w:r>
        <w:rPr>
          <w:spacing w:val="-3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diferentes</w:t>
      </w:r>
      <w:r>
        <w:rPr>
          <w:spacing w:val="5"/>
          <w:sz w:val="16"/>
        </w:rPr>
        <w:t> </w:t>
      </w:r>
      <w:r>
        <w:rPr>
          <w:sz w:val="16"/>
        </w:rPr>
        <w:t>instancias externas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7" w:after="0"/>
        <w:ind w:left="556" w:right="181" w:hanging="284"/>
        <w:jc w:val="both"/>
        <w:rPr>
          <w:sz w:val="16"/>
        </w:rPr>
      </w:pPr>
      <w:r>
        <w:rPr>
          <w:sz w:val="16"/>
        </w:rPr>
        <w:t>Proponer a la o al titular del Área de Auditoría las solicitudes de información, documentación y colaboración, a realizar a las unidades</w:t>
      </w:r>
      <w:r>
        <w:rPr>
          <w:spacing w:val="1"/>
          <w:sz w:val="16"/>
        </w:rPr>
        <w:t> </w:t>
      </w:r>
      <w:r>
        <w:rPr>
          <w:sz w:val="16"/>
        </w:rPr>
        <w:t>administrativas 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dependencia,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cumplimiento de</w:t>
      </w:r>
      <w:r>
        <w:rPr>
          <w:spacing w:val="1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atribuciones.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0" w:hanging="284"/>
        <w:jc w:val="both"/>
        <w:rPr>
          <w:sz w:val="16"/>
        </w:rPr>
      </w:pPr>
      <w:r>
        <w:rPr>
          <w:sz w:val="16"/>
        </w:rPr>
        <w:t>Apoyar en el seguimiento de la presentación oportuna de las declaraciones de situación patrimonial, de intereses y de la constancia de</w:t>
      </w:r>
      <w:r>
        <w:rPr>
          <w:spacing w:val="1"/>
          <w:sz w:val="16"/>
        </w:rPr>
        <w:t> </w:t>
      </w:r>
      <w:r>
        <w:rPr>
          <w:sz w:val="16"/>
        </w:rPr>
        <w:t>la presentación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declaración</w:t>
      </w:r>
      <w:r>
        <w:rPr>
          <w:spacing w:val="1"/>
          <w:sz w:val="16"/>
        </w:rPr>
        <w:t> </w:t>
      </w:r>
      <w:r>
        <w:rPr>
          <w:sz w:val="16"/>
        </w:rPr>
        <w:t>fiscal,</w:t>
      </w:r>
      <w:r>
        <w:rPr>
          <w:spacing w:val="1"/>
          <w:sz w:val="16"/>
        </w:rPr>
        <w:t> </w:t>
      </w:r>
      <w:r>
        <w:rPr>
          <w:sz w:val="16"/>
        </w:rPr>
        <w:t>de las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servidores</w:t>
      </w:r>
      <w:r>
        <w:rPr>
          <w:spacing w:val="4"/>
          <w:sz w:val="16"/>
        </w:rPr>
        <w:t> </w:t>
      </w:r>
      <w:r>
        <w:rPr>
          <w:sz w:val="16"/>
        </w:rPr>
        <w:t>públicos de</w:t>
      </w:r>
      <w:r>
        <w:rPr>
          <w:spacing w:val="-3"/>
          <w:sz w:val="16"/>
        </w:rPr>
        <w:t> </w:t>
      </w:r>
      <w:r>
        <w:rPr>
          <w:sz w:val="16"/>
        </w:rPr>
        <w:t>la dependencia.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3" w:after="0"/>
        <w:ind w:left="556" w:right="172" w:hanging="284"/>
        <w:jc w:val="both"/>
        <w:rPr>
          <w:sz w:val="16"/>
        </w:rPr>
      </w:pPr>
      <w:r>
        <w:rPr>
          <w:w w:val="95"/>
          <w:sz w:val="16"/>
        </w:rPr>
        <w:t>Llevar 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registros</w:t>
      </w:r>
      <w:r>
        <w:rPr>
          <w:spacing w:val="40"/>
          <w:sz w:val="16"/>
        </w:rPr>
        <w:t> </w:t>
      </w:r>
      <w:r>
        <w:rPr>
          <w:w w:val="95"/>
          <w:sz w:val="16"/>
        </w:rPr>
        <w:t>de</w:t>
      </w:r>
      <w:r>
        <w:rPr>
          <w:spacing w:val="40"/>
          <w:sz w:val="16"/>
        </w:rPr>
        <w:t> </w:t>
      </w:r>
      <w:r>
        <w:rPr>
          <w:w w:val="95"/>
          <w:sz w:val="16"/>
        </w:rPr>
        <w:t>los</w:t>
      </w:r>
      <w:r>
        <w:rPr>
          <w:spacing w:val="40"/>
          <w:sz w:val="16"/>
        </w:rPr>
        <w:t> </w:t>
      </w:r>
      <w:r>
        <w:rPr>
          <w:w w:val="95"/>
          <w:sz w:val="16"/>
        </w:rPr>
        <w:t>asuntos</w:t>
      </w:r>
      <w:r>
        <w:rPr>
          <w:spacing w:val="40"/>
          <w:sz w:val="16"/>
        </w:rPr>
        <w:t> </w:t>
      </w:r>
      <w:r>
        <w:rPr>
          <w:w w:val="95"/>
          <w:sz w:val="16"/>
        </w:rPr>
        <w:t>de su competencia, así como apoyar a</w:t>
      </w:r>
      <w:r>
        <w:rPr>
          <w:spacing w:val="40"/>
          <w:sz w:val="16"/>
        </w:rPr>
        <w:t> </w:t>
      </w:r>
      <w:r>
        <w:rPr>
          <w:w w:val="95"/>
          <w:sz w:val="16"/>
        </w:rPr>
        <w:t>la</w:t>
      </w:r>
      <w:r>
        <w:rPr>
          <w:spacing w:val="40"/>
          <w:sz w:val="16"/>
        </w:rPr>
        <w:t> </w:t>
      </w:r>
      <w:r>
        <w:rPr>
          <w:w w:val="95"/>
          <w:sz w:val="16"/>
        </w:rPr>
        <w:t>o</w:t>
      </w:r>
      <w:r>
        <w:rPr>
          <w:spacing w:val="40"/>
          <w:sz w:val="16"/>
        </w:rPr>
        <w:t> </w:t>
      </w:r>
      <w:r>
        <w:rPr>
          <w:w w:val="95"/>
          <w:sz w:val="16"/>
        </w:rPr>
        <w:t>el titular del Órgano</w:t>
      </w:r>
      <w:r>
        <w:rPr>
          <w:spacing w:val="40"/>
          <w:sz w:val="16"/>
        </w:rPr>
        <w:t> </w:t>
      </w:r>
      <w:r>
        <w:rPr>
          <w:w w:val="95"/>
          <w:sz w:val="16"/>
        </w:rPr>
        <w:t>Interno</w:t>
      </w:r>
      <w:r>
        <w:rPr>
          <w:spacing w:val="40"/>
          <w:sz w:val="16"/>
        </w:rPr>
        <w:t> </w:t>
      </w:r>
      <w:r>
        <w:rPr>
          <w:w w:val="95"/>
          <w:sz w:val="16"/>
        </w:rPr>
        <w:t>de C ontrol o</w:t>
      </w:r>
      <w:r>
        <w:rPr>
          <w:spacing w:val="40"/>
          <w:sz w:val="16"/>
        </w:rPr>
        <w:t> </w:t>
      </w:r>
      <w:r>
        <w:rPr>
          <w:w w:val="95"/>
          <w:sz w:val="16"/>
        </w:rPr>
        <w:t>a la</w:t>
      </w:r>
      <w:r>
        <w:rPr>
          <w:spacing w:val="40"/>
          <w:sz w:val="16"/>
        </w:rPr>
        <w:t> </w:t>
      </w:r>
      <w:r>
        <w:rPr>
          <w:w w:val="95"/>
          <w:sz w:val="16"/>
        </w:rPr>
        <w:t>o el titular</w:t>
      </w:r>
      <w:r>
        <w:rPr>
          <w:spacing w:val="1"/>
          <w:w w:val="95"/>
          <w:sz w:val="16"/>
        </w:rPr>
        <w:t> </w:t>
      </w:r>
      <w:r>
        <w:rPr>
          <w:sz w:val="16"/>
        </w:rPr>
        <w:t>del Área</w:t>
      </w:r>
      <w:r>
        <w:rPr>
          <w:spacing w:val="1"/>
          <w:sz w:val="16"/>
        </w:rPr>
        <w:t> </w:t>
      </w:r>
      <w:r>
        <w:rPr>
          <w:sz w:val="16"/>
        </w:rPr>
        <w:t>de Auditoría,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certificación de documentos que</w:t>
      </w:r>
      <w:r>
        <w:rPr>
          <w:spacing w:val="-4"/>
          <w:sz w:val="16"/>
        </w:rPr>
        <w:t> </w:t>
      </w:r>
      <w:r>
        <w:rPr>
          <w:sz w:val="16"/>
        </w:rPr>
        <w:t>se</w:t>
      </w:r>
      <w:r>
        <w:rPr>
          <w:spacing w:val="-4"/>
          <w:sz w:val="16"/>
        </w:rPr>
        <w:t> </w:t>
      </w:r>
      <w:r>
        <w:rPr>
          <w:sz w:val="16"/>
        </w:rPr>
        <w:t>encuentren</w:t>
      </w:r>
      <w:r>
        <w:rPr>
          <w:spacing w:val="-4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sus</w:t>
      </w:r>
      <w:r>
        <w:rPr>
          <w:spacing w:val="4"/>
          <w:sz w:val="16"/>
        </w:rPr>
        <w:t> </w:t>
      </w:r>
      <w:r>
        <w:rPr>
          <w:sz w:val="16"/>
        </w:rPr>
        <w:t>archivos o en los del Área</w:t>
      </w:r>
      <w:r>
        <w:rPr>
          <w:spacing w:val="-4"/>
          <w:sz w:val="16"/>
        </w:rPr>
        <w:t> </w:t>
      </w:r>
      <w:r>
        <w:rPr>
          <w:sz w:val="16"/>
        </w:rPr>
        <w:t>de Auditoría.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6" w:after="0"/>
        <w:ind w:left="556" w:right="170" w:hanging="284"/>
        <w:jc w:val="both"/>
        <w:rPr>
          <w:sz w:val="16"/>
        </w:rPr>
      </w:pPr>
      <w:r>
        <w:rPr>
          <w:sz w:val="16"/>
        </w:rPr>
        <w:t>Coadyuvar</w:t>
      </w:r>
      <w:r>
        <w:rPr>
          <w:spacing w:val="1"/>
          <w:sz w:val="16"/>
        </w:rPr>
        <w:t> </w:t>
      </w:r>
      <w:r>
        <w:rPr>
          <w:sz w:val="16"/>
        </w:rPr>
        <w:t>en la</w:t>
      </w:r>
      <w:r>
        <w:rPr>
          <w:spacing w:val="1"/>
          <w:sz w:val="16"/>
        </w:rPr>
        <w:t> </w:t>
      </w:r>
      <w:r>
        <w:rPr>
          <w:sz w:val="16"/>
        </w:rPr>
        <w:t>promoción</w:t>
      </w:r>
      <w:r>
        <w:rPr>
          <w:spacing w:val="1"/>
          <w:sz w:val="16"/>
        </w:rPr>
        <w:t> </w:t>
      </w:r>
      <w:r>
        <w:rPr>
          <w:sz w:val="16"/>
        </w:rPr>
        <w:t>del fortalecimiento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mecanismos</w:t>
      </w:r>
      <w:r>
        <w:rPr>
          <w:spacing w:val="1"/>
          <w:sz w:val="16"/>
        </w:rPr>
        <w:t> </w:t>
      </w:r>
      <w:r>
        <w:rPr>
          <w:sz w:val="16"/>
        </w:rPr>
        <w:t>de control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gestión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dependencia,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autocontrol y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autoevaluación en el cumplimiento de planes, programas, objetivos y metas, así como la mejora continua de los procesos y servicios</w:t>
      </w:r>
      <w:r>
        <w:rPr>
          <w:spacing w:val="1"/>
          <w:sz w:val="16"/>
        </w:rPr>
        <w:t> </w:t>
      </w:r>
      <w:r>
        <w:rPr>
          <w:sz w:val="16"/>
        </w:rPr>
        <w:t>públicos.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69" w:hanging="284"/>
        <w:jc w:val="both"/>
        <w:rPr>
          <w:sz w:val="16"/>
        </w:rPr>
      </w:pPr>
      <w:r>
        <w:rPr>
          <w:sz w:val="16"/>
        </w:rPr>
        <w:t>Verificar el cumplimiento a los pronunciamientos de carácter ético, así como de programas orientados a la transparencia y el combate 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corrupción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rendición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cuentas.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6" w:after="0"/>
        <w:ind w:left="556" w:right="171" w:hanging="284"/>
        <w:jc w:val="both"/>
        <w:rPr>
          <w:sz w:val="16"/>
        </w:rPr>
      </w:pPr>
      <w:r>
        <w:rPr>
          <w:sz w:val="16"/>
        </w:rPr>
        <w:t>Participar cuando lo comisione la o el titular del Órgano Interno de Control y, en su caso, supervisar la participación del personal a su</w:t>
      </w:r>
      <w:r>
        <w:rPr>
          <w:spacing w:val="1"/>
          <w:sz w:val="16"/>
        </w:rPr>
        <w:t> </w:t>
      </w:r>
      <w:r>
        <w:rPr>
          <w:sz w:val="16"/>
        </w:rPr>
        <w:t>cargo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procesos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entrega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recepción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dependencia,</w:t>
      </w:r>
      <w:r>
        <w:rPr>
          <w:spacing w:val="1"/>
          <w:sz w:val="16"/>
        </w:rPr>
        <w:t> </w:t>
      </w:r>
      <w:r>
        <w:rPr>
          <w:sz w:val="16"/>
        </w:rPr>
        <w:t>verificando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apego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44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normatividad</w:t>
      </w:r>
      <w:r>
        <w:rPr>
          <w:spacing w:val="-4"/>
          <w:sz w:val="16"/>
        </w:rPr>
        <w:t> </w:t>
      </w:r>
      <w:r>
        <w:rPr>
          <w:sz w:val="16"/>
        </w:rPr>
        <w:t>correspondiente.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3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75" w:val="left" w:leader="none"/>
        </w:tabs>
        <w:spacing w:line="369" w:lineRule="auto" w:before="98"/>
        <w:ind w:right="7023"/>
      </w:pPr>
      <w:r>
        <w:rPr/>
        <w:t>20700003000400S</w:t>
        <w:tab/>
        <w:t>ÁREA</w:t>
      </w:r>
      <w:r>
        <w:rPr>
          <w:spacing w:val="-6"/>
        </w:rPr>
        <w:t> </w:t>
      </w:r>
      <w:r>
        <w:rPr/>
        <w:t>DE</w:t>
      </w:r>
      <w:r>
        <w:rPr>
          <w:spacing w:val="-11"/>
        </w:rPr>
        <w:t> </w:t>
      </w:r>
      <w:r>
        <w:rPr/>
        <w:t>QUEJAS</w:t>
      </w:r>
      <w:r>
        <w:rPr>
          <w:spacing w:val="-41"/>
        </w:rPr>
        <w:t> </w:t>
      </w:r>
      <w:r>
        <w:rPr/>
        <w:t>OBJETIVO:</w:t>
      </w:r>
    </w:p>
    <w:p>
      <w:pPr>
        <w:pStyle w:val="BodyText"/>
        <w:ind w:left="273" w:right="175" w:firstLine="0"/>
      </w:pPr>
      <w:r>
        <w:rPr/>
        <w:t>Vigilar</w:t>
      </w:r>
      <w:r>
        <w:rPr>
          <w:spacing w:val="5"/>
        </w:rPr>
        <w:t> </w:t>
      </w:r>
      <w:r>
        <w:rPr/>
        <w:t>que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y</w:t>
      </w:r>
      <w:r>
        <w:rPr>
          <w:spacing w:val="7"/>
        </w:rPr>
        <w:t> </w:t>
      </w:r>
      <w:r>
        <w:rPr/>
        <w:t>los</w:t>
      </w:r>
      <w:r>
        <w:rPr>
          <w:spacing w:val="2"/>
        </w:rPr>
        <w:t> </w:t>
      </w:r>
      <w:r>
        <w:rPr/>
        <w:t>servidores</w:t>
      </w:r>
      <w:r>
        <w:rPr>
          <w:spacing w:val="3"/>
        </w:rPr>
        <w:t> </w:t>
      </w:r>
      <w:r>
        <w:rPr/>
        <w:t>públicos</w:t>
      </w:r>
      <w:r>
        <w:rPr>
          <w:spacing w:val="7"/>
        </w:rPr>
        <w:t> </w:t>
      </w:r>
      <w:r>
        <w:rPr/>
        <w:t>adscritos</w:t>
      </w:r>
      <w:r>
        <w:rPr>
          <w:spacing w:val="2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Secretaría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Finanzas</w:t>
      </w:r>
      <w:r>
        <w:rPr>
          <w:spacing w:val="3"/>
        </w:rPr>
        <w:t> </w:t>
      </w:r>
      <w:r>
        <w:rPr/>
        <w:t>y</w:t>
      </w:r>
      <w:r>
        <w:rPr>
          <w:spacing w:val="7"/>
        </w:rPr>
        <w:t> </w:t>
      </w:r>
      <w:r>
        <w:rPr/>
        <w:t>particulares</w:t>
      </w:r>
      <w:r>
        <w:rPr>
          <w:spacing w:val="2"/>
        </w:rPr>
        <w:t> </w:t>
      </w:r>
      <w:r>
        <w:rPr/>
        <w:t>cumplan</w:t>
      </w:r>
      <w:r>
        <w:rPr>
          <w:spacing w:val="4"/>
        </w:rPr>
        <w:t> </w:t>
      </w:r>
      <w:r>
        <w:rPr/>
        <w:t>con</w:t>
      </w:r>
      <w:r>
        <w:rPr>
          <w:spacing w:val="3"/>
        </w:rPr>
        <w:t> </w:t>
      </w:r>
      <w:r>
        <w:rPr/>
        <w:t>las</w:t>
      </w:r>
      <w:r>
        <w:rPr>
          <w:spacing w:val="7"/>
        </w:rPr>
        <w:t> </w:t>
      </w:r>
      <w:r>
        <w:rPr/>
        <w:t>disposiciones</w:t>
      </w:r>
      <w:r>
        <w:rPr>
          <w:spacing w:val="7"/>
        </w:rPr>
        <w:t> </w:t>
      </w:r>
      <w:r>
        <w:rPr/>
        <w:t>establecidas</w:t>
      </w:r>
      <w:r>
        <w:rPr>
          <w:spacing w:val="7"/>
        </w:rPr>
        <w:t> </w:t>
      </w:r>
      <w:r>
        <w:rPr/>
        <w:t>en</w:t>
      </w:r>
      <w:r>
        <w:rPr>
          <w:spacing w:val="-42"/>
        </w:rPr>
        <w:t> </w:t>
      </w:r>
      <w:r>
        <w:rPr/>
        <w:t>la</w:t>
      </w:r>
      <w:r>
        <w:rPr>
          <w:spacing w:val="1"/>
        </w:rPr>
        <w:t> </w:t>
      </w:r>
      <w:r>
        <w:rPr/>
        <w:t>Ley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Responsabilidades</w:t>
      </w:r>
      <w:r>
        <w:rPr>
          <w:spacing w:val="1"/>
        </w:rPr>
        <w:t> </w:t>
      </w:r>
      <w:r>
        <w:rPr/>
        <w:t>Administrativas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México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Municipios,</w:t>
      </w:r>
      <w:r>
        <w:rPr>
          <w:spacing w:val="1"/>
        </w:rPr>
        <w:t> </w:t>
      </w:r>
      <w:r>
        <w:rPr/>
        <w:t>debiendo</w:t>
      </w:r>
      <w:r>
        <w:rPr>
          <w:spacing w:val="1"/>
        </w:rPr>
        <w:t> </w:t>
      </w:r>
      <w:r>
        <w:rPr/>
        <w:t>supervisar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debida</w:t>
      </w:r>
      <w:r>
        <w:rPr>
          <w:spacing w:val="1"/>
        </w:rPr>
        <w:t> </w:t>
      </w:r>
      <w:r>
        <w:rPr/>
        <w:t>tramitación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procedimiento de investigación en denuncias, actuaciones de oficio y auditorías relacionadas con las presuntas infracciones o faltas</w:t>
      </w:r>
      <w:r>
        <w:rPr>
          <w:spacing w:val="1"/>
        </w:rPr>
        <w:t> </w:t>
      </w:r>
      <w:r>
        <w:rPr/>
        <w:t>administrativas en que pudieran incurrir, incluyendo las que se deriven del incumplimiento de las obligaciones del régimen patrimonial y</w:t>
      </w:r>
      <w:r>
        <w:rPr>
          <w:spacing w:val="1"/>
        </w:rPr>
        <w:t> </w:t>
      </w:r>
      <w:r>
        <w:rPr/>
        <w:t>declaración de</w:t>
      </w:r>
      <w:r>
        <w:rPr>
          <w:spacing w:val="-2"/>
        </w:rPr>
        <w:t> </w:t>
      </w:r>
      <w:r>
        <w:rPr/>
        <w:t>intereses</w:t>
      </w:r>
      <w:r>
        <w:rPr>
          <w:spacing w:val="1"/>
        </w:rPr>
        <w:t> </w:t>
      </w:r>
      <w:r>
        <w:rPr/>
        <w:t>en</w:t>
      </w:r>
      <w:r>
        <w:rPr>
          <w:spacing w:val="-3"/>
        </w:rPr>
        <w:t> </w:t>
      </w:r>
      <w:r>
        <w:rPr/>
        <w:t>términos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-3"/>
        </w:rPr>
        <w:t> </w:t>
      </w:r>
      <w:r>
        <w:rPr/>
        <w:t>citada</w:t>
      </w:r>
      <w:r>
        <w:rPr>
          <w:spacing w:val="1"/>
        </w:rPr>
        <w:t> </w:t>
      </w:r>
      <w:r>
        <w:rPr/>
        <w:t>Ley.</w:t>
      </w:r>
    </w:p>
    <w:p>
      <w:pPr>
        <w:pStyle w:val="Heading1"/>
        <w:spacing w:before="102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9" w:after="0"/>
        <w:ind w:left="556" w:right="172" w:hanging="284"/>
        <w:jc w:val="both"/>
        <w:rPr>
          <w:sz w:val="16"/>
        </w:rPr>
      </w:pPr>
      <w:r>
        <w:rPr>
          <w:sz w:val="16"/>
        </w:rPr>
        <w:t>Recibir las denuncias que se formulen por presuntas infracciones o faltas administrativas derivadas de actos u omisiones cometidas por</w:t>
      </w:r>
      <w:r>
        <w:rPr>
          <w:spacing w:val="1"/>
          <w:sz w:val="16"/>
        </w:rPr>
        <w:t> </w:t>
      </w:r>
      <w:r>
        <w:rPr>
          <w:sz w:val="16"/>
        </w:rPr>
        <w:t>las y los servidores públicos de la Secretaría de Finanzas o de particulares por conductas sancionables, en términos de la Ley de</w:t>
      </w:r>
      <w:r>
        <w:rPr>
          <w:spacing w:val="1"/>
          <w:sz w:val="16"/>
        </w:rPr>
        <w:t> </w:t>
      </w:r>
      <w:r>
        <w:rPr>
          <w:sz w:val="16"/>
        </w:rPr>
        <w:t>Responsabilidades Administrativas</w:t>
      </w:r>
      <w:r>
        <w:rPr>
          <w:spacing w:val="5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1" w:after="0"/>
        <w:ind w:left="556" w:right="176" w:hanging="284"/>
        <w:jc w:val="both"/>
        <w:rPr>
          <w:sz w:val="16"/>
        </w:rPr>
      </w:pPr>
      <w:r>
        <w:rPr>
          <w:sz w:val="16"/>
        </w:rPr>
        <w:t>Coordinar la investigación y calificar las faltas administrativas que detecte, conforme a la Ley de Responsabilidades Administrativas del</w:t>
      </w:r>
      <w:r>
        <w:rPr>
          <w:spacing w:val="1"/>
          <w:sz w:val="16"/>
        </w:rPr>
        <w:t> </w:t>
      </w:r>
      <w:r>
        <w:rPr>
          <w:sz w:val="16"/>
        </w:rPr>
        <w:t>Estado de</w:t>
      </w:r>
      <w:r>
        <w:rPr>
          <w:spacing w:val="-3"/>
          <w:sz w:val="16"/>
        </w:rPr>
        <w:t> </w:t>
      </w:r>
      <w:r>
        <w:rPr>
          <w:sz w:val="16"/>
        </w:rPr>
        <w:t>México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5" w:after="0"/>
        <w:ind w:left="556" w:right="171" w:hanging="284"/>
        <w:jc w:val="both"/>
        <w:rPr>
          <w:sz w:val="16"/>
        </w:rPr>
      </w:pPr>
      <w:r>
        <w:rPr>
          <w:sz w:val="16"/>
        </w:rPr>
        <w:t>Citar cuando lo estime necesario, a cualquier servidora pública o servidor público que pueda tener conocimiento de hechos relacionados</w:t>
      </w:r>
      <w:r>
        <w:rPr>
          <w:spacing w:val="-42"/>
          <w:sz w:val="16"/>
        </w:rPr>
        <w:t> </w:t>
      </w:r>
      <w:r>
        <w:rPr>
          <w:sz w:val="16"/>
        </w:rPr>
        <w:t>con presuntas faltas administrativas a fin de constatar su veracidad, así como solicitarles que aporten, en su caso, elementos, datos o</w:t>
      </w:r>
      <w:r>
        <w:rPr>
          <w:spacing w:val="1"/>
          <w:sz w:val="16"/>
        </w:rPr>
        <w:t> </w:t>
      </w:r>
      <w:r>
        <w:rPr>
          <w:sz w:val="16"/>
        </w:rPr>
        <w:t>indicios que permitan advertir la presunta falta administrativa de la o del servidor público o del particular por conductas sancionables en</w:t>
      </w:r>
      <w:r>
        <w:rPr>
          <w:spacing w:val="1"/>
          <w:sz w:val="16"/>
        </w:rPr>
        <w:t> </w:t>
      </w:r>
      <w:r>
        <w:rPr>
          <w:sz w:val="16"/>
        </w:rPr>
        <w:t>términos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 Ley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Responsabilidades Administrativas</w:t>
      </w:r>
      <w:r>
        <w:rPr>
          <w:spacing w:val="6"/>
          <w:sz w:val="16"/>
        </w:rPr>
        <w:t> </w:t>
      </w:r>
      <w:r>
        <w:rPr>
          <w:sz w:val="16"/>
        </w:rPr>
        <w:t>del 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4" w:after="0"/>
        <w:ind w:left="556" w:right="170" w:hanging="284"/>
        <w:jc w:val="both"/>
        <w:rPr>
          <w:sz w:val="16"/>
        </w:rPr>
      </w:pPr>
      <w:r>
        <w:rPr>
          <w:sz w:val="16"/>
        </w:rPr>
        <w:t>Requerir a las diversas autoridades la información necesaria para el esclarecimiento de los hechos materia de la investigación en</w:t>
      </w:r>
      <w:r>
        <w:rPr>
          <w:spacing w:val="1"/>
          <w:sz w:val="16"/>
        </w:rPr>
        <w:t> </w:t>
      </w:r>
      <w:r>
        <w:rPr>
          <w:sz w:val="16"/>
        </w:rPr>
        <w:t>términos de la Ley de Responsabilidades Administrativas del Estado de México y Municipios, incluyendo aquélla que las disposiciones</w:t>
      </w:r>
      <w:r>
        <w:rPr>
          <w:spacing w:val="1"/>
          <w:sz w:val="16"/>
        </w:rPr>
        <w:t> </w:t>
      </w:r>
      <w:r>
        <w:rPr>
          <w:sz w:val="16"/>
        </w:rPr>
        <w:t>jurídicas en la materia consideren con carácter de reservada o confidencial, siempre que esté relacionada con la comisión de faltas</w:t>
      </w:r>
      <w:r>
        <w:rPr>
          <w:spacing w:val="1"/>
          <w:sz w:val="16"/>
        </w:rPr>
        <w:t> </w:t>
      </w:r>
      <w:r>
        <w:rPr>
          <w:sz w:val="16"/>
        </w:rPr>
        <w:t>administrativas a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refiere la</w:t>
      </w:r>
      <w:r>
        <w:rPr>
          <w:spacing w:val="1"/>
          <w:sz w:val="16"/>
        </w:rPr>
        <w:t> </w:t>
      </w:r>
      <w:r>
        <w:rPr>
          <w:sz w:val="16"/>
        </w:rPr>
        <w:t>citada</w:t>
      </w:r>
      <w:r>
        <w:rPr>
          <w:spacing w:val="-3"/>
          <w:sz w:val="16"/>
        </w:rPr>
        <w:t> </w:t>
      </w:r>
      <w:r>
        <w:rPr>
          <w:sz w:val="16"/>
        </w:rPr>
        <w:t>Ley,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la obligación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mantener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2"/>
          <w:sz w:val="16"/>
        </w:rPr>
        <w:t> </w:t>
      </w:r>
      <w:r>
        <w:rPr>
          <w:sz w:val="16"/>
        </w:rPr>
        <w:t>misma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reserva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-4"/>
          <w:sz w:val="16"/>
        </w:rPr>
        <w:t> </w:t>
      </w:r>
      <w:r>
        <w:rPr>
          <w:sz w:val="16"/>
        </w:rPr>
        <w:t>secrecía.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5" w:after="0"/>
        <w:ind w:left="556" w:right="171" w:hanging="284"/>
        <w:jc w:val="both"/>
        <w:rPr>
          <w:sz w:val="16"/>
        </w:rPr>
      </w:pPr>
      <w:r>
        <w:rPr>
          <w:w w:val="95"/>
          <w:sz w:val="16"/>
        </w:rPr>
        <w:t>Autorizar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práctica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 visitas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 verificación, las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cuales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se sujetarán 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previsto en</w:t>
      </w:r>
      <w:r>
        <w:rPr>
          <w:spacing w:val="40"/>
          <w:sz w:val="16"/>
        </w:rPr>
        <w:t> </w:t>
      </w:r>
      <w:r>
        <w:rPr>
          <w:w w:val="95"/>
          <w:sz w:val="16"/>
        </w:rPr>
        <w:t>el Código de Procedimientos</w:t>
      </w:r>
      <w:r>
        <w:rPr>
          <w:spacing w:val="40"/>
          <w:sz w:val="16"/>
        </w:rPr>
        <w:t> </w:t>
      </w:r>
      <w:r>
        <w:rPr>
          <w:w w:val="95"/>
          <w:sz w:val="16"/>
        </w:rPr>
        <w:t>Administrati vos</w:t>
      </w:r>
      <w:r>
        <w:rPr>
          <w:spacing w:val="40"/>
          <w:sz w:val="16"/>
        </w:rPr>
        <w:t> </w:t>
      </w:r>
      <w:r>
        <w:rPr>
          <w:w w:val="95"/>
          <w:sz w:val="16"/>
        </w:rPr>
        <w:t>del</w:t>
      </w:r>
      <w:r>
        <w:rPr>
          <w:spacing w:val="1"/>
          <w:w w:val="95"/>
          <w:sz w:val="16"/>
        </w:rPr>
        <w:t> </w:t>
      </w:r>
      <w:r>
        <w:rPr>
          <w:sz w:val="16"/>
        </w:rPr>
        <w:t>Estado 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7" w:after="0"/>
        <w:ind w:left="556" w:right="173" w:hanging="284"/>
        <w:jc w:val="both"/>
        <w:rPr>
          <w:sz w:val="16"/>
        </w:rPr>
      </w:pPr>
      <w:r>
        <w:rPr>
          <w:sz w:val="16"/>
        </w:rPr>
        <w:t>Aprobar los requerimientos de información a particulares, que sean sujetos de investigación por haber cometido presuntos actos</w:t>
      </w:r>
      <w:r>
        <w:rPr>
          <w:spacing w:val="1"/>
          <w:sz w:val="16"/>
        </w:rPr>
        <w:t> </w:t>
      </w:r>
      <w:r>
        <w:rPr>
          <w:sz w:val="16"/>
        </w:rPr>
        <w:t>vinculados con faltas administrativas graves, en términos de la Ley de Responsabilidades Administrativas del Estado de México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Municipios.</w:t>
      </w:r>
    </w:p>
    <w:p>
      <w:pPr>
        <w:spacing w:after="0" w:line="237" w:lineRule="auto"/>
        <w:jc w:val="both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10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75" w:hanging="284"/>
        <w:jc w:val="both"/>
        <w:rPr>
          <w:sz w:val="16"/>
        </w:rPr>
      </w:pPr>
      <w:r>
        <w:rPr>
          <w:sz w:val="16"/>
        </w:rPr>
        <w:t>Solicitar mediante exhorto o carta rogatoria, la colaboración de las autoridades competentes, así como realizar las notificaciones que</w:t>
      </w:r>
      <w:r>
        <w:rPr>
          <w:spacing w:val="1"/>
          <w:sz w:val="16"/>
        </w:rPr>
        <w:t> </w:t>
      </w:r>
      <w:r>
        <w:rPr>
          <w:sz w:val="16"/>
        </w:rPr>
        <w:t>deban</w:t>
      </w:r>
      <w:r>
        <w:rPr>
          <w:spacing w:val="-4"/>
          <w:sz w:val="16"/>
        </w:rPr>
        <w:t> </w:t>
      </w:r>
      <w:r>
        <w:rPr>
          <w:sz w:val="16"/>
        </w:rPr>
        <w:t>llevar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cabo en</w:t>
      </w:r>
      <w:r>
        <w:rPr>
          <w:spacing w:val="1"/>
          <w:sz w:val="16"/>
        </w:rPr>
        <w:t> </w:t>
      </w:r>
      <w:r>
        <w:rPr>
          <w:sz w:val="16"/>
        </w:rPr>
        <w:t>lugares</w:t>
      </w:r>
      <w:r>
        <w:rPr>
          <w:spacing w:val="5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se encuentren</w:t>
      </w:r>
      <w:r>
        <w:rPr>
          <w:spacing w:val="1"/>
          <w:sz w:val="16"/>
        </w:rPr>
        <w:t> </w:t>
      </w:r>
      <w:r>
        <w:rPr>
          <w:sz w:val="16"/>
        </w:rPr>
        <w:t>fuera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ámbito</w:t>
      </w:r>
      <w:r>
        <w:rPr>
          <w:spacing w:val="-3"/>
          <w:sz w:val="16"/>
        </w:rPr>
        <w:t> </w:t>
      </w:r>
      <w:r>
        <w:rPr>
          <w:sz w:val="16"/>
        </w:rPr>
        <w:t>jurisdiccional.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6" w:after="0"/>
        <w:ind w:left="556" w:right="167" w:hanging="284"/>
        <w:jc w:val="both"/>
        <w:rPr>
          <w:sz w:val="16"/>
        </w:rPr>
      </w:pPr>
      <w:r>
        <w:rPr>
          <w:sz w:val="16"/>
        </w:rPr>
        <w:t>Emitir los acuerdos que correspondan en los procedimientos de investigación que realice, incluido el de conclusión y archivo del</w:t>
      </w:r>
      <w:r>
        <w:rPr>
          <w:spacing w:val="1"/>
          <w:sz w:val="16"/>
        </w:rPr>
        <w:t> </w:t>
      </w:r>
      <w:r>
        <w:rPr>
          <w:sz w:val="16"/>
        </w:rPr>
        <w:t>expediente</w:t>
      </w:r>
      <w:r>
        <w:rPr>
          <w:spacing w:val="1"/>
          <w:sz w:val="16"/>
        </w:rPr>
        <w:t> </w:t>
      </w:r>
      <w:r>
        <w:rPr>
          <w:sz w:val="16"/>
        </w:rPr>
        <w:t>cuando</w:t>
      </w:r>
      <w:r>
        <w:rPr>
          <w:spacing w:val="1"/>
          <w:sz w:val="16"/>
        </w:rPr>
        <w:t> </w:t>
      </w:r>
      <w:r>
        <w:rPr>
          <w:sz w:val="16"/>
        </w:rPr>
        <w:t>proceda,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1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Informe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Presunta</w:t>
      </w:r>
      <w:r>
        <w:rPr>
          <w:spacing w:val="1"/>
          <w:sz w:val="16"/>
        </w:rPr>
        <w:t> </w:t>
      </w:r>
      <w:r>
        <w:rPr>
          <w:sz w:val="16"/>
        </w:rPr>
        <w:t>Responsabilidad</w:t>
      </w:r>
      <w:r>
        <w:rPr>
          <w:spacing w:val="1"/>
          <w:sz w:val="16"/>
        </w:rPr>
        <w:t> </w:t>
      </w:r>
      <w:r>
        <w:rPr>
          <w:sz w:val="16"/>
        </w:rPr>
        <w:t>Administrativa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turnarlo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autoridad</w:t>
      </w:r>
      <w:r>
        <w:rPr>
          <w:spacing w:val="1"/>
          <w:sz w:val="16"/>
        </w:rPr>
        <w:t> </w:t>
      </w:r>
      <w:r>
        <w:rPr>
          <w:sz w:val="16"/>
        </w:rPr>
        <w:t>substanciadora 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se incluirá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calificación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falta</w:t>
      </w:r>
      <w:r>
        <w:rPr>
          <w:spacing w:val="1"/>
          <w:sz w:val="16"/>
        </w:rPr>
        <w:t> </w:t>
      </w:r>
      <w:r>
        <w:rPr>
          <w:sz w:val="16"/>
        </w:rPr>
        <w:t>administrativa.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7" w:after="0"/>
        <w:ind w:left="556" w:right="184" w:hanging="284"/>
        <w:jc w:val="both"/>
        <w:rPr>
          <w:sz w:val="16"/>
        </w:rPr>
      </w:pPr>
      <w:r>
        <w:rPr>
          <w:sz w:val="16"/>
        </w:rPr>
        <w:t>Controlar los registros de los asuntos de su competencia y expedir las copias certificadas de los documentos que se encuentren en sus</w:t>
      </w:r>
      <w:r>
        <w:rPr>
          <w:spacing w:val="1"/>
          <w:sz w:val="16"/>
        </w:rPr>
        <w:t> </w:t>
      </w:r>
      <w:r>
        <w:rPr>
          <w:sz w:val="16"/>
        </w:rPr>
        <w:t>archivos.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4" w:after="0"/>
        <w:ind w:left="556" w:right="170" w:hanging="284"/>
        <w:jc w:val="both"/>
        <w:rPr>
          <w:sz w:val="16"/>
        </w:rPr>
      </w:pPr>
      <w:r>
        <w:rPr>
          <w:w w:val="95"/>
          <w:sz w:val="16"/>
        </w:rPr>
        <w:t>Promover</w:t>
      </w:r>
      <w:r>
        <w:rPr>
          <w:spacing w:val="40"/>
          <w:sz w:val="16"/>
        </w:rPr>
        <w:t> </w:t>
      </w:r>
      <w:r>
        <w:rPr>
          <w:w w:val="95"/>
          <w:sz w:val="16"/>
        </w:rPr>
        <w:t>los recursos legales que como autoridad investigadora le otorga la Ley</w:t>
      </w:r>
      <w:r>
        <w:rPr>
          <w:spacing w:val="40"/>
          <w:sz w:val="16"/>
        </w:rPr>
        <w:t> </w:t>
      </w:r>
      <w:r>
        <w:rPr>
          <w:w w:val="95"/>
          <w:sz w:val="16"/>
        </w:rPr>
        <w:t>de Responsabilidades Administrativas</w:t>
      </w:r>
      <w:r>
        <w:rPr>
          <w:spacing w:val="40"/>
          <w:sz w:val="16"/>
        </w:rPr>
        <w:t> </w:t>
      </w:r>
      <w:r>
        <w:rPr>
          <w:w w:val="95"/>
          <w:sz w:val="16"/>
        </w:rPr>
        <w:t>del Est ado de</w:t>
      </w:r>
      <w:r>
        <w:rPr>
          <w:spacing w:val="1"/>
          <w:w w:val="95"/>
          <w:sz w:val="16"/>
        </w:rPr>
        <w:t> </w:t>
      </w:r>
      <w:r>
        <w:rPr>
          <w:sz w:val="16"/>
        </w:rPr>
        <w:t>México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Municipios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demás disposiciones</w:t>
      </w:r>
      <w:r>
        <w:rPr>
          <w:spacing w:val="1"/>
          <w:sz w:val="16"/>
        </w:rPr>
        <w:t> </w:t>
      </w:r>
      <w:r>
        <w:rPr>
          <w:sz w:val="16"/>
        </w:rPr>
        <w:t>jurídicas</w:t>
      </w:r>
      <w:r>
        <w:rPr>
          <w:spacing w:val="5"/>
          <w:sz w:val="16"/>
        </w:rPr>
        <w:t> </w:t>
      </w:r>
      <w:r>
        <w:rPr>
          <w:sz w:val="16"/>
        </w:rPr>
        <w:t>aplicables.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6" w:after="0"/>
        <w:ind w:left="556" w:right="174" w:hanging="284"/>
        <w:jc w:val="both"/>
        <w:rPr>
          <w:sz w:val="16"/>
        </w:rPr>
      </w:pPr>
      <w:r>
        <w:rPr>
          <w:w w:val="95"/>
          <w:sz w:val="16"/>
        </w:rPr>
        <w:t>Imponer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medidas</w:t>
      </w:r>
      <w:r>
        <w:rPr>
          <w:spacing w:val="40"/>
          <w:sz w:val="16"/>
        </w:rPr>
        <w:t> </w:t>
      </w:r>
      <w:r>
        <w:rPr>
          <w:w w:val="95"/>
          <w:sz w:val="16"/>
        </w:rPr>
        <w:t>de apremio</w:t>
      </w:r>
      <w:r>
        <w:rPr>
          <w:spacing w:val="40"/>
          <w:sz w:val="16"/>
        </w:rPr>
        <w:t> </w:t>
      </w:r>
      <w:r>
        <w:rPr>
          <w:w w:val="95"/>
          <w:sz w:val="16"/>
        </w:rPr>
        <w:t>que establece</w:t>
      </w:r>
      <w:r>
        <w:rPr>
          <w:spacing w:val="40"/>
          <w:sz w:val="16"/>
        </w:rPr>
        <w:t> </w:t>
      </w:r>
      <w:r>
        <w:rPr>
          <w:w w:val="95"/>
          <w:sz w:val="16"/>
        </w:rPr>
        <w:t>la</w:t>
      </w:r>
      <w:r>
        <w:rPr>
          <w:spacing w:val="40"/>
          <w:sz w:val="16"/>
        </w:rPr>
        <w:t> </w:t>
      </w:r>
      <w:r>
        <w:rPr>
          <w:w w:val="95"/>
          <w:sz w:val="16"/>
        </w:rPr>
        <w:t>Ley</w:t>
      </w:r>
      <w:r>
        <w:rPr>
          <w:spacing w:val="40"/>
          <w:sz w:val="16"/>
        </w:rPr>
        <w:t> </w:t>
      </w:r>
      <w:r>
        <w:rPr>
          <w:w w:val="95"/>
          <w:sz w:val="16"/>
        </w:rPr>
        <w:t>de Responsabilidades</w:t>
      </w:r>
      <w:r>
        <w:rPr>
          <w:spacing w:val="40"/>
          <w:sz w:val="16"/>
        </w:rPr>
        <w:t> </w:t>
      </w:r>
      <w:r>
        <w:rPr>
          <w:w w:val="95"/>
          <w:sz w:val="16"/>
        </w:rPr>
        <w:t>Administrativas</w:t>
      </w:r>
      <w:r>
        <w:rPr>
          <w:spacing w:val="40"/>
          <w:sz w:val="16"/>
        </w:rPr>
        <w:t> </w:t>
      </w:r>
      <w:r>
        <w:rPr>
          <w:w w:val="95"/>
          <w:sz w:val="16"/>
        </w:rPr>
        <w:t>del</w:t>
      </w:r>
      <w:r>
        <w:rPr>
          <w:spacing w:val="40"/>
          <w:sz w:val="16"/>
        </w:rPr>
        <w:t> </w:t>
      </w:r>
      <w:r>
        <w:rPr>
          <w:w w:val="95"/>
          <w:sz w:val="16"/>
        </w:rPr>
        <w:t>Estado</w:t>
      </w:r>
      <w:r>
        <w:rPr>
          <w:spacing w:val="40"/>
          <w:sz w:val="16"/>
        </w:rPr>
        <w:t> </w:t>
      </w:r>
      <w:r>
        <w:rPr>
          <w:w w:val="95"/>
          <w:sz w:val="16"/>
        </w:rPr>
        <w:t>de México y</w:t>
      </w:r>
      <w:r>
        <w:rPr>
          <w:spacing w:val="40"/>
          <w:sz w:val="16"/>
        </w:rPr>
        <w:t> </w:t>
      </w:r>
      <w:r>
        <w:rPr>
          <w:w w:val="95"/>
          <w:sz w:val="16"/>
        </w:rPr>
        <w:t>Municipios</w:t>
      </w:r>
      <w:r>
        <w:rPr>
          <w:spacing w:val="40"/>
          <w:sz w:val="16"/>
        </w:rPr>
        <w:t> </w:t>
      </w:r>
      <w:r>
        <w:rPr>
          <w:w w:val="95"/>
          <w:sz w:val="16"/>
        </w:rPr>
        <w:t>pa ra</w:t>
      </w:r>
      <w:r>
        <w:rPr>
          <w:spacing w:val="1"/>
          <w:w w:val="95"/>
          <w:sz w:val="16"/>
        </w:rPr>
        <w:t> </w:t>
      </w:r>
      <w:r>
        <w:rPr>
          <w:sz w:val="16"/>
        </w:rPr>
        <w:t>las autoridades investigadoras para hacer cumplir sus determinaciones, y solicitar las medidas cautelares que se estimen necesarias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mejor</w:t>
      </w:r>
      <w:r>
        <w:rPr>
          <w:spacing w:val="-2"/>
          <w:sz w:val="16"/>
        </w:rPr>
        <w:t> </w:t>
      </w:r>
      <w:r>
        <w:rPr>
          <w:sz w:val="16"/>
        </w:rPr>
        <w:t>conducción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investigaciones.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7" w:after="0"/>
        <w:ind w:left="556" w:right="171" w:hanging="284"/>
        <w:jc w:val="both"/>
        <w:rPr>
          <w:sz w:val="16"/>
        </w:rPr>
      </w:pPr>
      <w:r>
        <w:rPr>
          <w:w w:val="95"/>
          <w:sz w:val="16"/>
        </w:rPr>
        <w:t>Presentar las denuncias ante la Fiscalía General de Justicia del Estado de México o, en su caso, ante el homólogo en el ámbit o federal;</w:t>
      </w:r>
      <w:r>
        <w:rPr>
          <w:spacing w:val="1"/>
          <w:w w:val="95"/>
          <w:sz w:val="16"/>
        </w:rPr>
        <w:t> </w:t>
      </w:r>
      <w:r>
        <w:rPr>
          <w:sz w:val="16"/>
        </w:rPr>
        <w:t>cuando</w:t>
      </w:r>
      <w:r>
        <w:rPr>
          <w:spacing w:val="-2"/>
          <w:sz w:val="16"/>
        </w:rPr>
        <w:t> </w:t>
      </w:r>
      <w:r>
        <w:rPr>
          <w:sz w:val="16"/>
        </w:rPr>
        <w:t>derivado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investigaciones</w:t>
      </w:r>
      <w:r>
        <w:rPr>
          <w:spacing w:val="-1"/>
          <w:sz w:val="16"/>
        </w:rPr>
        <w:t> </w:t>
      </w:r>
      <w:r>
        <w:rPr>
          <w:sz w:val="16"/>
        </w:rPr>
        <w:t>se advierta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presunta</w:t>
      </w:r>
      <w:r>
        <w:rPr>
          <w:spacing w:val="-5"/>
          <w:sz w:val="16"/>
        </w:rPr>
        <w:t> </w:t>
      </w:r>
      <w:r>
        <w:rPr>
          <w:sz w:val="16"/>
        </w:rPr>
        <w:t>comisión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delitos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coadyuvar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procedimiento</w:t>
      </w:r>
      <w:r>
        <w:rPr>
          <w:spacing w:val="-1"/>
          <w:sz w:val="16"/>
        </w:rPr>
        <w:t> </w:t>
      </w:r>
      <w:r>
        <w:rPr>
          <w:sz w:val="16"/>
        </w:rPr>
        <w:t>penal</w:t>
      </w:r>
      <w:r>
        <w:rPr>
          <w:spacing w:val="-5"/>
          <w:sz w:val="16"/>
        </w:rPr>
        <w:t> </w:t>
      </w:r>
      <w:r>
        <w:rPr>
          <w:sz w:val="16"/>
        </w:rPr>
        <w:t>respectivo.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7" w:after="0"/>
        <w:ind w:left="556" w:right="174" w:hanging="284"/>
        <w:jc w:val="both"/>
        <w:rPr>
          <w:sz w:val="16"/>
        </w:rPr>
      </w:pPr>
      <w:r>
        <w:rPr>
          <w:sz w:val="16"/>
        </w:rPr>
        <w:t>Supervisar la integración al Sistema respectivo de la información relacionada con las investigaciones que realice en los términos de sus</w:t>
      </w:r>
      <w:r>
        <w:rPr>
          <w:spacing w:val="1"/>
          <w:sz w:val="16"/>
        </w:rPr>
        <w:t> </w:t>
      </w:r>
      <w:r>
        <w:rPr>
          <w:sz w:val="16"/>
        </w:rPr>
        <w:t>atribuciones, que contendrá la información necesaria sobre el origen y contenido de los hechos que dieron lugar a las probables faltas</w:t>
      </w:r>
      <w:r>
        <w:rPr>
          <w:spacing w:val="1"/>
          <w:sz w:val="16"/>
        </w:rPr>
        <w:t> </w:t>
      </w:r>
      <w:r>
        <w:rPr>
          <w:sz w:val="16"/>
        </w:rPr>
        <w:t>administrativas, así como el seguimiento de las acciones realizadas para su investigación, señalando el estado que guarden y demás</w:t>
      </w:r>
      <w:r>
        <w:rPr>
          <w:spacing w:val="1"/>
          <w:sz w:val="16"/>
        </w:rPr>
        <w:t> </w:t>
      </w:r>
      <w:r>
        <w:rPr>
          <w:sz w:val="16"/>
        </w:rPr>
        <w:t>información</w:t>
      </w:r>
      <w:r>
        <w:rPr>
          <w:spacing w:val="2"/>
          <w:sz w:val="16"/>
        </w:rPr>
        <w:t> </w:t>
      </w:r>
      <w:r>
        <w:rPr>
          <w:sz w:val="16"/>
        </w:rPr>
        <w:t>necesaria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control.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5" w:after="0"/>
        <w:ind w:left="556" w:right="174" w:hanging="284"/>
        <w:jc w:val="both"/>
        <w:rPr>
          <w:sz w:val="16"/>
        </w:rPr>
      </w:pPr>
      <w:r>
        <w:rPr>
          <w:sz w:val="16"/>
        </w:rPr>
        <w:t>Iniciar y desahogar el procedimiento de investigación previsto en la Ley de Responsabilidades Administrativas del Estado de México y</w:t>
      </w:r>
      <w:r>
        <w:rPr>
          <w:spacing w:val="1"/>
          <w:sz w:val="16"/>
        </w:rPr>
        <w:t> </w:t>
      </w:r>
      <w:r>
        <w:rPr>
          <w:sz w:val="16"/>
        </w:rPr>
        <w:t>Municipios, por presuntas faltas administrativas en que incurran las y los servidores públicos y particulares, que deriven de actuaciones</w:t>
      </w:r>
      <w:r>
        <w:rPr>
          <w:spacing w:val="1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oficio;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denuncias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por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acciones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u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omisiones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pudieran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constituir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vincularse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faltas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administrativas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o,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40"/>
          <w:sz w:val="16"/>
        </w:rPr>
        <w:t> </w:t>
      </w:r>
      <w:r>
        <w:rPr>
          <w:w w:val="95"/>
          <w:sz w:val="16"/>
        </w:rPr>
        <w:t>au ditorías</w:t>
      </w:r>
      <w:r>
        <w:rPr>
          <w:spacing w:val="-40"/>
          <w:w w:val="95"/>
          <w:sz w:val="16"/>
        </w:rPr>
        <w:t> </w:t>
      </w:r>
      <w:r>
        <w:rPr>
          <w:sz w:val="16"/>
        </w:rPr>
        <w:t>practicadas por</w:t>
      </w:r>
      <w:r>
        <w:rPr>
          <w:spacing w:val="3"/>
          <w:sz w:val="16"/>
        </w:rPr>
        <w:t> </w:t>
      </w:r>
      <w:r>
        <w:rPr>
          <w:sz w:val="16"/>
        </w:rPr>
        <w:t>parte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 autoridades</w:t>
      </w:r>
      <w:r>
        <w:rPr>
          <w:spacing w:val="5"/>
          <w:sz w:val="16"/>
        </w:rPr>
        <w:t> </w:t>
      </w:r>
      <w:r>
        <w:rPr>
          <w:sz w:val="16"/>
        </w:rPr>
        <w:t>competentes.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7" w:after="0"/>
        <w:ind w:left="556" w:right="184" w:hanging="284"/>
        <w:jc w:val="both"/>
        <w:rPr>
          <w:sz w:val="16"/>
        </w:rPr>
      </w:pPr>
      <w:r>
        <w:rPr>
          <w:sz w:val="16"/>
        </w:rPr>
        <w:t>Ordenar la realización de diligencias en el ámbito de su competencia, para el cumplimiento de sus obligaciones, de conformidad con lo</w:t>
      </w:r>
      <w:r>
        <w:rPr>
          <w:spacing w:val="1"/>
          <w:sz w:val="16"/>
        </w:rPr>
        <w:t> </w:t>
      </w:r>
      <w:r>
        <w:rPr>
          <w:sz w:val="16"/>
        </w:rPr>
        <w:t>dispuesto</w:t>
      </w:r>
      <w:r>
        <w:rPr>
          <w:spacing w:val="-4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Ley de</w:t>
      </w:r>
      <w:r>
        <w:rPr>
          <w:spacing w:val="-3"/>
          <w:sz w:val="16"/>
        </w:rPr>
        <w:t> </w:t>
      </w:r>
      <w:r>
        <w:rPr>
          <w:sz w:val="16"/>
        </w:rPr>
        <w:t>Responsabilidades</w:t>
      </w:r>
      <w:r>
        <w:rPr>
          <w:spacing w:val="1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del Estado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</w:t>
      </w:r>
      <w:r>
        <w:rPr>
          <w:spacing w:val="-3"/>
          <w:sz w:val="16"/>
        </w:rPr>
        <w:t> </w:t>
      </w:r>
      <w:r>
        <w:rPr>
          <w:sz w:val="16"/>
        </w:rPr>
        <w:t>y 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6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demás funciones</w:t>
      </w:r>
      <w:r>
        <w:rPr>
          <w:spacing w:val="1"/>
          <w:sz w:val="16"/>
        </w:rPr>
        <w:t> </w:t>
      </w:r>
      <w:r>
        <w:rPr>
          <w:sz w:val="16"/>
        </w:rPr>
        <w:t>inherentes al</w:t>
      </w:r>
      <w:r>
        <w:rPr>
          <w:spacing w:val="-3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32" w:val="left" w:leader="none"/>
        </w:tabs>
        <w:spacing w:line="369" w:lineRule="auto" w:before="74"/>
        <w:ind w:right="6169"/>
      </w:pPr>
      <w:r>
        <w:rPr/>
        <w:t>20700003000401S</w:t>
        <w:tab/>
        <w:t>DEPARTAMENTO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QUEJAS</w:t>
      </w:r>
      <w:r>
        <w:rPr>
          <w:spacing w:val="-41"/>
        </w:rPr>
        <w:t> </w:t>
      </w:r>
      <w:r>
        <w:rPr/>
        <w:t>OBJETIVO:</w:t>
      </w:r>
    </w:p>
    <w:p>
      <w:pPr>
        <w:pStyle w:val="BodyText"/>
        <w:spacing w:before="4"/>
        <w:ind w:left="273" w:right="173" w:firstLine="0"/>
      </w:pPr>
      <w:r>
        <w:rPr/>
        <w:t>Ejecutar las acciones de investigación necesarias para que las y los servidores públicos de la Secretaría de Finanzas y los particulares</w:t>
      </w:r>
      <w:r>
        <w:rPr>
          <w:spacing w:val="1"/>
        </w:rPr>
        <w:t> </w:t>
      </w:r>
      <w:r>
        <w:rPr/>
        <w:t>cumplan las disposiciones establecidas en la Ley de Responsabilidades Administrativas del Estado de México y Municipios, debiendo</w:t>
      </w:r>
      <w:r>
        <w:rPr>
          <w:spacing w:val="1"/>
        </w:rPr>
        <w:t> </w:t>
      </w:r>
      <w:r>
        <w:rPr/>
        <w:t>desarrollar el procedimiento de investigación con motivo de las denuncias, actuaciones de oficio y auditorías relacionadas con las presuntas</w:t>
      </w:r>
      <w:r>
        <w:rPr>
          <w:spacing w:val="-42"/>
        </w:rPr>
        <w:t> </w:t>
      </w:r>
      <w:r>
        <w:rPr/>
        <w:t>infracciones o faltas administrativas en que pudieran incurrir, incluyendo las que se deriven del incumplimiento de las obligaciones del</w:t>
      </w:r>
      <w:r>
        <w:rPr>
          <w:spacing w:val="1"/>
        </w:rPr>
        <w:t> </w:t>
      </w:r>
      <w:r>
        <w:rPr/>
        <w:t>régimen patrimonial</w:t>
      </w:r>
      <w:r>
        <w:rPr>
          <w:spacing w:val="-3"/>
        </w:rPr>
        <w:t> </w:t>
      </w:r>
      <w:r>
        <w:rPr/>
        <w:t>y</w:t>
      </w:r>
      <w:r>
        <w:rPr>
          <w:spacing w:val="1"/>
        </w:rPr>
        <w:t> </w:t>
      </w:r>
      <w:r>
        <w:rPr/>
        <w:t>declaración de</w:t>
      </w:r>
      <w:r>
        <w:rPr>
          <w:spacing w:val="-3"/>
        </w:rPr>
        <w:t> </w:t>
      </w:r>
      <w:r>
        <w:rPr/>
        <w:t>intereses</w:t>
      </w:r>
      <w:r>
        <w:rPr>
          <w:spacing w:val="5"/>
        </w:rPr>
        <w:t> </w:t>
      </w:r>
      <w:r>
        <w:rPr/>
        <w:t>en términos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citada Ley.</w:t>
      </w:r>
    </w:p>
    <w:p>
      <w:pPr>
        <w:pStyle w:val="Heading1"/>
        <w:spacing w:before="9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5" w:after="0"/>
        <w:ind w:left="556" w:right="171" w:hanging="284"/>
        <w:jc w:val="both"/>
        <w:rPr>
          <w:sz w:val="16"/>
        </w:rPr>
      </w:pPr>
      <w:r>
        <w:rPr>
          <w:sz w:val="16"/>
        </w:rPr>
        <w:t>Coadyuvar en la recepción de las denuncias que se formulen por presuntas faltas administrativas derivadas de actos u omisiones</w:t>
      </w:r>
      <w:r>
        <w:rPr>
          <w:spacing w:val="1"/>
          <w:sz w:val="16"/>
        </w:rPr>
        <w:t> </w:t>
      </w:r>
      <w:r>
        <w:rPr>
          <w:sz w:val="16"/>
        </w:rPr>
        <w:t>cometidas por las y los servidores públicos de la dependencia, o de particulares por conductas sancionables, en términos de la Ley de</w:t>
      </w:r>
      <w:r>
        <w:rPr>
          <w:spacing w:val="1"/>
          <w:sz w:val="16"/>
        </w:rPr>
        <w:t> </w:t>
      </w:r>
      <w:r>
        <w:rPr>
          <w:sz w:val="16"/>
        </w:rPr>
        <w:t>Responsabilidades Administrativas</w:t>
      </w:r>
      <w:r>
        <w:rPr>
          <w:spacing w:val="5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5" w:after="0"/>
        <w:ind w:left="556" w:right="174" w:hanging="284"/>
        <w:jc w:val="both"/>
        <w:rPr>
          <w:sz w:val="16"/>
        </w:rPr>
      </w:pPr>
      <w:r>
        <w:rPr>
          <w:sz w:val="16"/>
        </w:rPr>
        <w:t>Coadyuvar en la investigación de presuntas faltas administrativas, así como llevar a cabo las acciones que en el ámbito de su</w:t>
      </w:r>
      <w:r>
        <w:rPr>
          <w:spacing w:val="1"/>
          <w:sz w:val="16"/>
        </w:rPr>
        <w:t> </w:t>
      </w:r>
      <w:r>
        <w:rPr>
          <w:sz w:val="16"/>
        </w:rPr>
        <w:t>competencia procedan, y proponer la calificación de las faltas administrativas que detecte, conforme a la Ley de Responsabilidades</w:t>
      </w:r>
      <w:r>
        <w:rPr>
          <w:spacing w:val="1"/>
          <w:sz w:val="16"/>
        </w:rPr>
        <w:t> </w:t>
      </w:r>
      <w:r>
        <w:rPr>
          <w:sz w:val="16"/>
        </w:rPr>
        <w:t>Administrativas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5" w:after="0"/>
        <w:ind w:left="556" w:right="171" w:hanging="284"/>
        <w:jc w:val="both"/>
        <w:rPr>
          <w:sz w:val="16"/>
        </w:rPr>
      </w:pPr>
      <w:r>
        <w:rPr>
          <w:w w:val="95"/>
          <w:sz w:val="16"/>
        </w:rPr>
        <w:t>Proponer los oficios de citación, para cualquier servidora o servidor público que pueda tener conocimiento de hechos relacion ados con</w:t>
      </w:r>
      <w:r>
        <w:rPr>
          <w:spacing w:val="1"/>
          <w:w w:val="95"/>
          <w:sz w:val="16"/>
        </w:rPr>
        <w:t> </w:t>
      </w:r>
      <w:r>
        <w:rPr>
          <w:sz w:val="16"/>
        </w:rPr>
        <w:t>presuntas responsabilidades administrativas a fin de constatar su veracidad, así como las solicitudes de elementos, datos o indicios que</w:t>
      </w:r>
      <w:r>
        <w:rPr>
          <w:spacing w:val="-42"/>
          <w:sz w:val="16"/>
        </w:rPr>
        <w:t> </w:t>
      </w:r>
      <w:r>
        <w:rPr>
          <w:sz w:val="16"/>
        </w:rPr>
        <w:t>permitan advertir la presunta responsabilidad administrativa de la o del servidor público o del particular por conductas sancionables en</w:t>
      </w:r>
      <w:r>
        <w:rPr>
          <w:spacing w:val="1"/>
          <w:sz w:val="16"/>
        </w:rPr>
        <w:t> </w:t>
      </w:r>
      <w:r>
        <w:rPr>
          <w:sz w:val="16"/>
        </w:rPr>
        <w:t>términos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2"/>
          <w:sz w:val="16"/>
        </w:rPr>
        <w:t> </w:t>
      </w:r>
      <w:r>
        <w:rPr>
          <w:sz w:val="16"/>
        </w:rPr>
        <w:t>Ley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Responsabilidades</w:t>
      </w:r>
      <w:r>
        <w:rPr>
          <w:spacing w:val="1"/>
          <w:sz w:val="16"/>
        </w:rPr>
        <w:t> </w:t>
      </w:r>
      <w:r>
        <w:rPr>
          <w:sz w:val="16"/>
        </w:rPr>
        <w:t>Administrativas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 de</w:t>
      </w:r>
      <w:r>
        <w:rPr>
          <w:spacing w:val="-3"/>
          <w:sz w:val="16"/>
        </w:rPr>
        <w:t> </w:t>
      </w:r>
      <w:r>
        <w:rPr>
          <w:sz w:val="16"/>
        </w:rPr>
        <w:t>México</w:t>
      </w:r>
      <w:r>
        <w:rPr>
          <w:spacing w:val="-3"/>
          <w:sz w:val="16"/>
        </w:rPr>
        <w:t> </w:t>
      </w:r>
      <w:r>
        <w:rPr>
          <w:sz w:val="16"/>
        </w:rPr>
        <w:t>y 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5" w:after="0"/>
        <w:ind w:left="556" w:right="170" w:hanging="284"/>
        <w:jc w:val="both"/>
        <w:rPr>
          <w:sz w:val="16"/>
        </w:rPr>
      </w:pPr>
      <w:r>
        <w:rPr>
          <w:sz w:val="16"/>
        </w:rPr>
        <w:t>Recopilar la</w:t>
      </w:r>
      <w:r>
        <w:rPr>
          <w:spacing w:val="1"/>
          <w:sz w:val="16"/>
        </w:rPr>
        <w:t> </w:t>
      </w:r>
      <w:r>
        <w:rPr>
          <w:sz w:val="16"/>
        </w:rPr>
        <w:t>información necesaria para</w:t>
      </w:r>
      <w:r>
        <w:rPr>
          <w:spacing w:val="1"/>
          <w:sz w:val="16"/>
        </w:rPr>
        <w:t> </w:t>
      </w:r>
      <w:r>
        <w:rPr>
          <w:sz w:val="16"/>
        </w:rPr>
        <w:t>el esclarecimiento</w:t>
      </w:r>
      <w:r>
        <w:rPr>
          <w:spacing w:val="1"/>
          <w:sz w:val="16"/>
        </w:rPr>
        <w:t> </w:t>
      </w:r>
      <w:r>
        <w:rPr>
          <w:sz w:val="16"/>
        </w:rPr>
        <w:t>de los hechos materia de la</w:t>
      </w:r>
      <w:r>
        <w:rPr>
          <w:spacing w:val="1"/>
          <w:sz w:val="16"/>
        </w:rPr>
        <w:t> </w:t>
      </w:r>
      <w:r>
        <w:rPr>
          <w:sz w:val="16"/>
        </w:rPr>
        <w:t>investigación en términos de la Ley de</w:t>
      </w:r>
      <w:r>
        <w:rPr>
          <w:spacing w:val="1"/>
          <w:sz w:val="16"/>
        </w:rPr>
        <w:t> </w:t>
      </w:r>
      <w:r>
        <w:rPr>
          <w:sz w:val="16"/>
        </w:rPr>
        <w:t>Responsabilidades Administrativas del Estado de México y Municipios, incluyendo aquélla que las disposiciones jurídicas en la materia,</w:t>
      </w:r>
      <w:r>
        <w:rPr>
          <w:spacing w:val="1"/>
          <w:sz w:val="16"/>
        </w:rPr>
        <w:t> </w:t>
      </w:r>
      <w:r>
        <w:rPr>
          <w:sz w:val="16"/>
        </w:rPr>
        <w:t>consideren con carácter de reservada o confidencial, siempre que esté relacionada con la comisión de faltas administrativas a que se</w:t>
      </w:r>
      <w:r>
        <w:rPr>
          <w:spacing w:val="1"/>
          <w:sz w:val="16"/>
        </w:rPr>
        <w:t> </w:t>
      </w:r>
      <w:r>
        <w:rPr>
          <w:sz w:val="16"/>
        </w:rPr>
        <w:t>refiere la</w:t>
      </w:r>
      <w:r>
        <w:rPr>
          <w:spacing w:val="-3"/>
          <w:sz w:val="16"/>
        </w:rPr>
        <w:t> </w:t>
      </w:r>
      <w:r>
        <w:rPr>
          <w:sz w:val="16"/>
        </w:rPr>
        <w:t>citada</w:t>
      </w:r>
      <w:r>
        <w:rPr>
          <w:spacing w:val="1"/>
          <w:sz w:val="16"/>
        </w:rPr>
        <w:t> </w:t>
      </w:r>
      <w:r>
        <w:rPr>
          <w:sz w:val="16"/>
        </w:rPr>
        <w:t>Ley,</w:t>
      </w:r>
      <w:r>
        <w:rPr>
          <w:spacing w:val="-2"/>
          <w:sz w:val="16"/>
        </w:rPr>
        <w:t> </w:t>
      </w:r>
      <w:r>
        <w:rPr>
          <w:sz w:val="16"/>
        </w:rPr>
        <w:t>con la</w:t>
      </w:r>
      <w:r>
        <w:rPr>
          <w:spacing w:val="3"/>
          <w:sz w:val="16"/>
        </w:rPr>
        <w:t> </w:t>
      </w:r>
      <w:r>
        <w:rPr>
          <w:sz w:val="16"/>
        </w:rPr>
        <w:t>obligación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mantener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misma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reserva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-4"/>
          <w:sz w:val="16"/>
        </w:rPr>
        <w:t> </w:t>
      </w:r>
      <w:r>
        <w:rPr>
          <w:sz w:val="16"/>
        </w:rPr>
        <w:t>secrecía.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7" w:after="0"/>
        <w:ind w:left="556" w:right="170" w:hanging="284"/>
        <w:jc w:val="both"/>
        <w:rPr>
          <w:sz w:val="16"/>
        </w:rPr>
      </w:pPr>
      <w:r>
        <w:rPr>
          <w:sz w:val="16"/>
        </w:rPr>
        <w:t>Practicar las visitas de verificación, las cuales se sujetarán a lo previsto en el Código de Procedimientos Administrativos del Estado de</w:t>
      </w:r>
      <w:r>
        <w:rPr>
          <w:spacing w:val="1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7" w:after="0"/>
        <w:ind w:left="556" w:right="173" w:hanging="284"/>
        <w:jc w:val="both"/>
        <w:rPr>
          <w:sz w:val="16"/>
        </w:rPr>
      </w:pPr>
      <w:r>
        <w:rPr>
          <w:sz w:val="16"/>
        </w:rPr>
        <w:t>Elaborar los requerimientos de información a particulares, que sean sujetos de investigación por haber cometido presuntos actos</w:t>
      </w:r>
      <w:r>
        <w:rPr>
          <w:spacing w:val="1"/>
          <w:sz w:val="16"/>
        </w:rPr>
        <w:t> </w:t>
      </w:r>
      <w:r>
        <w:rPr>
          <w:sz w:val="16"/>
        </w:rPr>
        <w:t>vinculados con faltas administrativas graves, en términos de la Ley de Responsabilidades Administrativas del Estado de México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2" w:after="0"/>
        <w:ind w:left="556" w:right="180" w:hanging="284"/>
        <w:jc w:val="both"/>
        <w:rPr>
          <w:sz w:val="16"/>
        </w:rPr>
      </w:pPr>
      <w:r>
        <w:rPr>
          <w:sz w:val="16"/>
        </w:rPr>
        <w:t>Proponer la colaboración de las autoridades competentes mediante exhorto o carta rogatoria; así como para realizar las notificaciones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deban</w:t>
      </w:r>
      <w:r>
        <w:rPr>
          <w:spacing w:val="-3"/>
          <w:sz w:val="16"/>
        </w:rPr>
        <w:t> </w:t>
      </w:r>
      <w:r>
        <w:rPr>
          <w:sz w:val="16"/>
        </w:rPr>
        <w:t>llevar</w:t>
      </w:r>
      <w:r>
        <w:rPr>
          <w:spacing w:val="3"/>
          <w:sz w:val="16"/>
        </w:rPr>
        <w:t> </w:t>
      </w:r>
      <w:r>
        <w:rPr>
          <w:sz w:val="16"/>
        </w:rPr>
        <w:t>a cabo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lugares que</w:t>
      </w:r>
      <w:r>
        <w:rPr>
          <w:spacing w:val="-3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encuentren fuera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 ámbito</w:t>
      </w:r>
      <w:r>
        <w:rPr>
          <w:spacing w:val="1"/>
          <w:sz w:val="16"/>
        </w:rPr>
        <w:t> </w:t>
      </w:r>
      <w:r>
        <w:rPr>
          <w:sz w:val="16"/>
        </w:rPr>
        <w:t>jurisdiccional.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8" w:after="0"/>
        <w:ind w:left="556" w:right="171" w:hanging="284"/>
        <w:jc w:val="both"/>
        <w:rPr>
          <w:sz w:val="16"/>
        </w:rPr>
      </w:pPr>
      <w:r>
        <w:rPr>
          <w:sz w:val="16"/>
        </w:rPr>
        <w:t>Elaborar los acuerdos que correspondan en los procedimientos de investigación que realice, incluido el de conclusión y archivo del</w:t>
      </w:r>
      <w:r>
        <w:rPr>
          <w:spacing w:val="1"/>
          <w:sz w:val="16"/>
        </w:rPr>
        <w:t> </w:t>
      </w:r>
      <w:r>
        <w:rPr>
          <w:sz w:val="16"/>
        </w:rPr>
        <w:t>expediente cuando proceda, así como el Informe de Presunta Responsabilidad Administrativa que va a ser turnado a la autoridad</w:t>
      </w:r>
      <w:r>
        <w:rPr>
          <w:spacing w:val="1"/>
          <w:sz w:val="16"/>
        </w:rPr>
        <w:t> </w:t>
      </w:r>
      <w:r>
        <w:rPr>
          <w:sz w:val="16"/>
        </w:rPr>
        <w:t>substanciadora 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incluirá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calificación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falta</w:t>
      </w:r>
      <w:r>
        <w:rPr>
          <w:spacing w:val="1"/>
          <w:sz w:val="16"/>
        </w:rPr>
        <w:t> </w:t>
      </w:r>
      <w:r>
        <w:rPr>
          <w:sz w:val="16"/>
        </w:rPr>
        <w:t>administrativa.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3" w:after="0"/>
        <w:ind w:left="556" w:right="0" w:hanging="284"/>
        <w:jc w:val="both"/>
        <w:rPr>
          <w:sz w:val="16"/>
        </w:rPr>
      </w:pPr>
      <w:r>
        <w:rPr>
          <w:sz w:val="16"/>
        </w:rPr>
        <w:t>Registrar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asuntos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5"/>
          <w:sz w:val="16"/>
        </w:rPr>
        <w:t> </w:t>
      </w:r>
      <w:r>
        <w:rPr>
          <w:sz w:val="16"/>
        </w:rPr>
        <w:t>se</w:t>
      </w:r>
      <w:r>
        <w:rPr>
          <w:spacing w:val="-3"/>
          <w:sz w:val="16"/>
        </w:rPr>
        <w:t> </w:t>
      </w:r>
      <w:r>
        <w:rPr>
          <w:sz w:val="16"/>
        </w:rPr>
        <w:t>encuentren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6"/>
          <w:sz w:val="16"/>
        </w:rPr>
        <w:t> </w:t>
      </w:r>
      <w:r>
        <w:rPr>
          <w:sz w:val="16"/>
        </w:rPr>
        <w:t>sus</w:t>
      </w:r>
      <w:r>
        <w:rPr>
          <w:spacing w:val="2"/>
          <w:sz w:val="16"/>
        </w:rPr>
        <w:t> </w:t>
      </w:r>
      <w:r>
        <w:rPr>
          <w:sz w:val="16"/>
        </w:rPr>
        <w:t>archivos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apoyar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expedición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copias</w:t>
      </w:r>
      <w:r>
        <w:rPr>
          <w:spacing w:val="-2"/>
          <w:sz w:val="16"/>
        </w:rPr>
        <w:t> </w:t>
      </w:r>
      <w:r>
        <w:rPr>
          <w:sz w:val="16"/>
        </w:rPr>
        <w:t>certificadas.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0" w:after="0"/>
        <w:ind w:left="556" w:right="169" w:hanging="284"/>
        <w:jc w:val="both"/>
        <w:rPr>
          <w:sz w:val="16"/>
        </w:rPr>
      </w:pPr>
      <w:r>
        <w:rPr>
          <w:sz w:val="16"/>
        </w:rPr>
        <w:t>Proponer los proyectos de las promociones de los recursos legales que le otorga la Ley de Responsabilidades Administrativas del</w:t>
      </w:r>
      <w:r>
        <w:rPr>
          <w:spacing w:val="1"/>
          <w:sz w:val="16"/>
        </w:rPr>
        <w:t> </w:t>
      </w:r>
      <w:r>
        <w:rPr>
          <w:sz w:val="16"/>
        </w:rPr>
        <w:t>Estado de México y</w:t>
      </w:r>
      <w:r>
        <w:rPr>
          <w:spacing w:val="1"/>
          <w:sz w:val="16"/>
        </w:rPr>
        <w:t> </w:t>
      </w:r>
      <w:r>
        <w:rPr>
          <w:sz w:val="16"/>
        </w:rPr>
        <w:t>Municipios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demás</w:t>
      </w:r>
      <w:r>
        <w:rPr>
          <w:spacing w:val="1"/>
          <w:sz w:val="16"/>
        </w:rPr>
        <w:t> </w:t>
      </w:r>
      <w:r>
        <w:rPr>
          <w:sz w:val="16"/>
        </w:rPr>
        <w:t>disposiciones</w:t>
      </w:r>
      <w:r>
        <w:rPr>
          <w:spacing w:val="1"/>
          <w:sz w:val="16"/>
        </w:rPr>
        <w:t> </w:t>
      </w:r>
      <w:r>
        <w:rPr>
          <w:sz w:val="16"/>
        </w:rPr>
        <w:t>jurídicas</w:t>
      </w:r>
      <w:r>
        <w:rPr>
          <w:spacing w:val="1"/>
          <w:sz w:val="16"/>
        </w:rPr>
        <w:t> </w:t>
      </w:r>
      <w:r>
        <w:rPr>
          <w:sz w:val="16"/>
        </w:rPr>
        <w:t>aplicables</w:t>
      </w:r>
      <w:r>
        <w:rPr>
          <w:spacing w:val="1"/>
          <w:sz w:val="16"/>
        </w:rPr>
        <w:t> </w:t>
      </w:r>
      <w:r>
        <w:rPr>
          <w:sz w:val="16"/>
        </w:rPr>
        <w:t>a la o</w:t>
      </w:r>
      <w:r>
        <w:rPr>
          <w:spacing w:val="1"/>
          <w:sz w:val="16"/>
        </w:rPr>
        <w:t> </w:t>
      </w:r>
      <w:r>
        <w:rPr>
          <w:sz w:val="16"/>
        </w:rPr>
        <w:t>al titular del Área de Quejas</w:t>
      </w:r>
      <w:r>
        <w:rPr>
          <w:spacing w:val="1"/>
          <w:sz w:val="16"/>
        </w:rPr>
        <w:t> </w:t>
      </w:r>
      <w:r>
        <w:rPr>
          <w:sz w:val="16"/>
        </w:rPr>
        <w:t>como autoridad</w:t>
      </w:r>
      <w:r>
        <w:rPr>
          <w:spacing w:val="1"/>
          <w:sz w:val="16"/>
        </w:rPr>
        <w:t> </w:t>
      </w:r>
      <w:r>
        <w:rPr>
          <w:sz w:val="16"/>
        </w:rPr>
        <w:t>investigadora.</w:t>
      </w:r>
    </w:p>
    <w:p>
      <w:pPr>
        <w:spacing w:after="0" w:line="237" w:lineRule="auto"/>
        <w:jc w:val="both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0" w:after="0"/>
        <w:ind w:left="556" w:right="175" w:hanging="284"/>
        <w:jc w:val="both"/>
        <w:rPr>
          <w:sz w:val="16"/>
        </w:rPr>
      </w:pPr>
      <w:r>
        <w:rPr>
          <w:sz w:val="16"/>
        </w:rPr>
        <w:t>Proponer a la o al titular del Área de Quejas la imposición de las medidas de apremio que establece la Ley de Responsabilidades</w:t>
      </w:r>
      <w:r>
        <w:rPr>
          <w:spacing w:val="1"/>
          <w:sz w:val="16"/>
        </w:rPr>
        <w:t> </w:t>
      </w:r>
      <w:r>
        <w:rPr>
          <w:sz w:val="16"/>
        </w:rPr>
        <w:t>Administrativas del Estado de México y Municipios, para las autoridades investigadoras para hacer cumplir sus determinaciones, y</w:t>
      </w:r>
      <w:r>
        <w:rPr>
          <w:spacing w:val="1"/>
          <w:sz w:val="16"/>
        </w:rPr>
        <w:t> </w:t>
      </w:r>
      <w:r>
        <w:rPr>
          <w:sz w:val="16"/>
        </w:rPr>
        <w:t>elaborar</w:t>
      </w:r>
      <w:r>
        <w:rPr>
          <w:spacing w:val="1"/>
          <w:sz w:val="16"/>
        </w:rPr>
        <w:t> </w:t>
      </w:r>
      <w:r>
        <w:rPr>
          <w:sz w:val="16"/>
        </w:rPr>
        <w:t>la solicitud de las medidas cautelares que</w:t>
      </w:r>
      <w:r>
        <w:rPr>
          <w:spacing w:val="-1"/>
          <w:sz w:val="16"/>
        </w:rPr>
        <w:t> </w:t>
      </w:r>
      <w:r>
        <w:rPr>
          <w:sz w:val="16"/>
        </w:rPr>
        <w:t>se estimen necesarias para la mejor</w:t>
      </w:r>
      <w:r>
        <w:rPr>
          <w:spacing w:val="-3"/>
          <w:sz w:val="16"/>
        </w:rPr>
        <w:t> </w:t>
      </w:r>
      <w:r>
        <w:rPr>
          <w:sz w:val="16"/>
        </w:rPr>
        <w:t>conducción de</w:t>
      </w:r>
      <w:r>
        <w:rPr>
          <w:spacing w:val="-4"/>
          <w:sz w:val="16"/>
        </w:rPr>
        <w:t> </w:t>
      </w:r>
      <w:r>
        <w:rPr>
          <w:sz w:val="16"/>
        </w:rPr>
        <w:t>sus investigaciones.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3" w:after="0"/>
        <w:ind w:left="556" w:right="167" w:hanging="284"/>
        <w:jc w:val="both"/>
        <w:rPr>
          <w:sz w:val="16"/>
        </w:rPr>
      </w:pPr>
      <w:r>
        <w:rPr>
          <w:sz w:val="16"/>
        </w:rPr>
        <w:t>Proponer los asuntos que deban denunciarse ante la Fiscalía General de Justicia del Estado de México o, en su caso, ante el homólogo</w:t>
      </w:r>
      <w:r>
        <w:rPr>
          <w:spacing w:val="1"/>
          <w:sz w:val="16"/>
        </w:rPr>
        <w:t> </w:t>
      </w:r>
      <w:r>
        <w:rPr>
          <w:sz w:val="16"/>
        </w:rPr>
        <w:t>en el ámbito federal, cuando de las investigaciones se advierta la presunta comisión de delitos y coadyuvar en el procedimiento penal</w:t>
      </w:r>
      <w:r>
        <w:rPr>
          <w:spacing w:val="1"/>
          <w:sz w:val="16"/>
        </w:rPr>
        <w:t> </w:t>
      </w:r>
      <w:r>
        <w:rPr>
          <w:sz w:val="16"/>
        </w:rPr>
        <w:t>respectivo.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9" w:after="0"/>
        <w:ind w:left="556" w:right="174" w:hanging="284"/>
        <w:jc w:val="both"/>
        <w:rPr>
          <w:sz w:val="16"/>
        </w:rPr>
      </w:pPr>
      <w:r>
        <w:rPr>
          <w:sz w:val="16"/>
        </w:rPr>
        <w:t>Registrar en el Sistema respectivo, la información relacionada con las investigaciones que realice en los términos de sus atribuciones,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contendrá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información</w:t>
      </w:r>
      <w:r>
        <w:rPr>
          <w:spacing w:val="1"/>
          <w:sz w:val="16"/>
        </w:rPr>
        <w:t> </w:t>
      </w:r>
      <w:r>
        <w:rPr>
          <w:sz w:val="16"/>
        </w:rPr>
        <w:t>necesaria</w:t>
      </w:r>
      <w:r>
        <w:rPr>
          <w:spacing w:val="1"/>
          <w:sz w:val="16"/>
        </w:rPr>
        <w:t> </w:t>
      </w:r>
      <w:r>
        <w:rPr>
          <w:sz w:val="16"/>
        </w:rPr>
        <w:t>sobre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origen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contenido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hechos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dieron</w:t>
      </w:r>
      <w:r>
        <w:rPr>
          <w:spacing w:val="1"/>
          <w:sz w:val="16"/>
        </w:rPr>
        <w:t> </w:t>
      </w:r>
      <w:r>
        <w:rPr>
          <w:sz w:val="16"/>
        </w:rPr>
        <w:t>lugar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probables</w:t>
      </w:r>
      <w:r>
        <w:rPr>
          <w:spacing w:val="44"/>
          <w:sz w:val="16"/>
        </w:rPr>
        <w:t> </w:t>
      </w:r>
      <w:r>
        <w:rPr>
          <w:sz w:val="16"/>
        </w:rPr>
        <w:t>faltas</w:t>
      </w:r>
      <w:r>
        <w:rPr>
          <w:spacing w:val="1"/>
          <w:sz w:val="16"/>
        </w:rPr>
        <w:t> </w:t>
      </w:r>
      <w:r>
        <w:rPr>
          <w:sz w:val="16"/>
        </w:rPr>
        <w:t>administrativas, así como el seguimiento de las acciones realizadas para su investigación, señalando el estado que guarden y demás</w:t>
      </w:r>
      <w:r>
        <w:rPr>
          <w:spacing w:val="1"/>
          <w:sz w:val="16"/>
        </w:rPr>
        <w:t> </w:t>
      </w:r>
      <w:r>
        <w:rPr>
          <w:sz w:val="16"/>
        </w:rPr>
        <w:t>información necesaria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control.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3" w:after="0"/>
        <w:ind w:left="556" w:right="170" w:hanging="284"/>
        <w:jc w:val="both"/>
        <w:rPr>
          <w:sz w:val="16"/>
        </w:rPr>
      </w:pPr>
      <w:r>
        <w:rPr>
          <w:sz w:val="16"/>
        </w:rPr>
        <w:t>Proponer el inicio y desahogar el procedimiento de investigación previsto en la Ley de Responsabilidades Administrativas del Estado de</w:t>
      </w:r>
      <w:r>
        <w:rPr>
          <w:spacing w:val="1"/>
          <w:sz w:val="16"/>
        </w:rPr>
        <w:t> </w:t>
      </w:r>
      <w:r>
        <w:rPr>
          <w:sz w:val="16"/>
        </w:rPr>
        <w:t>México y Municipios, por presuntas faltas administrativas en que incurran las y los servidores públicos y particulares, que deriven de</w:t>
      </w:r>
      <w:r>
        <w:rPr>
          <w:spacing w:val="1"/>
          <w:sz w:val="16"/>
        </w:rPr>
        <w:t> </w:t>
      </w:r>
      <w:r>
        <w:rPr>
          <w:sz w:val="16"/>
        </w:rPr>
        <w:t>actuaciones de oficio; de denuncias por acciones u omisiones que pudieran constituir o vincularse con faltas administrativas o, de las</w:t>
      </w:r>
      <w:r>
        <w:rPr>
          <w:spacing w:val="1"/>
          <w:sz w:val="16"/>
        </w:rPr>
        <w:t> </w:t>
      </w:r>
      <w:r>
        <w:rPr>
          <w:sz w:val="16"/>
        </w:rPr>
        <w:t>auditorías practicadas</w:t>
      </w:r>
      <w:r>
        <w:rPr>
          <w:spacing w:val="5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parte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autoridades</w:t>
      </w:r>
      <w:r>
        <w:rPr>
          <w:spacing w:val="1"/>
          <w:sz w:val="16"/>
        </w:rPr>
        <w:t> </w:t>
      </w:r>
      <w:r>
        <w:rPr>
          <w:sz w:val="16"/>
        </w:rPr>
        <w:t>competentes.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5" w:after="0"/>
        <w:ind w:left="556" w:right="171" w:hanging="284"/>
        <w:jc w:val="both"/>
        <w:rPr>
          <w:sz w:val="16"/>
        </w:rPr>
      </w:pPr>
      <w:r>
        <w:rPr>
          <w:sz w:val="16"/>
        </w:rPr>
        <w:t>Proponer</w:t>
      </w:r>
      <w:r>
        <w:rPr>
          <w:spacing w:val="11"/>
          <w:sz w:val="16"/>
        </w:rPr>
        <w:t> </w:t>
      </w:r>
      <w:r>
        <w:rPr>
          <w:sz w:val="16"/>
        </w:rPr>
        <w:t>a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5"/>
          <w:sz w:val="16"/>
        </w:rPr>
        <w:t> </w:t>
      </w:r>
      <w:r>
        <w:rPr>
          <w:sz w:val="16"/>
        </w:rPr>
        <w:t>o</w:t>
      </w:r>
      <w:r>
        <w:rPr>
          <w:spacing w:val="9"/>
          <w:sz w:val="16"/>
        </w:rPr>
        <w:t> </w:t>
      </w:r>
      <w:r>
        <w:rPr>
          <w:sz w:val="16"/>
        </w:rPr>
        <w:t>al</w:t>
      </w:r>
      <w:r>
        <w:rPr>
          <w:spacing w:val="9"/>
          <w:sz w:val="16"/>
        </w:rPr>
        <w:t> </w:t>
      </w:r>
      <w:r>
        <w:rPr>
          <w:sz w:val="16"/>
        </w:rPr>
        <w:t>titular</w:t>
      </w:r>
      <w:r>
        <w:rPr>
          <w:spacing w:val="7"/>
          <w:sz w:val="16"/>
        </w:rPr>
        <w:t> </w:t>
      </w:r>
      <w:r>
        <w:rPr>
          <w:sz w:val="16"/>
        </w:rPr>
        <w:t>del</w:t>
      </w:r>
      <w:r>
        <w:rPr>
          <w:spacing w:val="9"/>
          <w:sz w:val="16"/>
        </w:rPr>
        <w:t> </w:t>
      </w:r>
      <w:r>
        <w:rPr>
          <w:sz w:val="16"/>
        </w:rPr>
        <w:t>Área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Quejas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9"/>
          <w:sz w:val="16"/>
        </w:rPr>
        <w:t> </w:t>
      </w:r>
      <w:r>
        <w:rPr>
          <w:sz w:val="16"/>
        </w:rPr>
        <w:t>realizar</w:t>
      </w:r>
      <w:r>
        <w:rPr>
          <w:spacing w:val="6"/>
          <w:sz w:val="16"/>
        </w:rPr>
        <w:t> </w:t>
      </w:r>
      <w:r>
        <w:rPr>
          <w:sz w:val="16"/>
        </w:rPr>
        <w:t>las</w:t>
      </w:r>
      <w:r>
        <w:rPr>
          <w:spacing w:val="8"/>
          <w:sz w:val="16"/>
        </w:rPr>
        <w:t> </w:t>
      </w:r>
      <w:r>
        <w:rPr>
          <w:sz w:val="16"/>
        </w:rPr>
        <w:t>diligencias</w:t>
      </w:r>
      <w:r>
        <w:rPr>
          <w:spacing w:val="9"/>
          <w:sz w:val="16"/>
        </w:rPr>
        <w:t> </w:t>
      </w:r>
      <w:r>
        <w:rPr>
          <w:sz w:val="16"/>
        </w:rPr>
        <w:t>necesarias</w:t>
      </w:r>
      <w:r>
        <w:rPr>
          <w:spacing w:val="8"/>
          <w:sz w:val="16"/>
        </w:rPr>
        <w:t> </w:t>
      </w:r>
      <w:r>
        <w:rPr>
          <w:sz w:val="16"/>
        </w:rPr>
        <w:t>en</w:t>
      </w:r>
      <w:r>
        <w:rPr>
          <w:spacing w:val="9"/>
          <w:sz w:val="16"/>
        </w:rPr>
        <w:t> </w:t>
      </w:r>
      <w:r>
        <w:rPr>
          <w:sz w:val="16"/>
        </w:rPr>
        <w:t>el</w:t>
      </w:r>
      <w:r>
        <w:rPr>
          <w:spacing w:val="10"/>
          <w:sz w:val="16"/>
        </w:rPr>
        <w:t> </w:t>
      </w:r>
      <w:r>
        <w:rPr>
          <w:sz w:val="16"/>
        </w:rPr>
        <w:t>ámbito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su</w:t>
      </w:r>
      <w:r>
        <w:rPr>
          <w:spacing w:val="10"/>
          <w:sz w:val="16"/>
        </w:rPr>
        <w:t> </w:t>
      </w:r>
      <w:r>
        <w:rPr>
          <w:sz w:val="16"/>
        </w:rPr>
        <w:t>competencia</w:t>
      </w:r>
      <w:r>
        <w:rPr>
          <w:spacing w:val="5"/>
          <w:sz w:val="16"/>
        </w:rPr>
        <w:t> </w:t>
      </w:r>
      <w:r>
        <w:rPr>
          <w:sz w:val="16"/>
        </w:rPr>
        <w:t>para</w:t>
      </w:r>
      <w:r>
        <w:rPr>
          <w:spacing w:val="10"/>
          <w:sz w:val="16"/>
        </w:rPr>
        <w:t> </w:t>
      </w:r>
      <w:r>
        <w:rPr>
          <w:sz w:val="16"/>
        </w:rPr>
        <w:t>el</w:t>
      </w:r>
      <w:r>
        <w:rPr>
          <w:spacing w:val="5"/>
          <w:sz w:val="16"/>
        </w:rPr>
        <w:t> </w:t>
      </w:r>
      <w:r>
        <w:rPr>
          <w:sz w:val="16"/>
        </w:rPr>
        <w:t>cumplimiento</w:t>
      </w:r>
      <w:r>
        <w:rPr>
          <w:spacing w:val="-42"/>
          <w:sz w:val="16"/>
        </w:rPr>
        <w:t> </w:t>
      </w:r>
      <w:r>
        <w:rPr>
          <w:sz w:val="16"/>
        </w:rPr>
        <w:t>de sus obligaciones,</w:t>
      </w:r>
      <w:r>
        <w:rPr>
          <w:spacing w:val="1"/>
          <w:sz w:val="16"/>
        </w:rPr>
        <w:t> </w:t>
      </w:r>
      <w:r>
        <w:rPr>
          <w:sz w:val="16"/>
        </w:rPr>
        <w:t>de conformidad con</w:t>
      </w:r>
      <w:r>
        <w:rPr>
          <w:spacing w:val="1"/>
          <w:sz w:val="16"/>
        </w:rPr>
        <w:t> </w:t>
      </w:r>
      <w:r>
        <w:rPr>
          <w:sz w:val="16"/>
        </w:rPr>
        <w:t>lo</w:t>
      </w:r>
      <w:r>
        <w:rPr>
          <w:spacing w:val="1"/>
          <w:sz w:val="16"/>
        </w:rPr>
        <w:t> </w:t>
      </w:r>
      <w:r>
        <w:rPr>
          <w:sz w:val="16"/>
        </w:rPr>
        <w:t>dispuesto en la Ley de Responsabilidades Administrativas del Estado de México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7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76" w:val="left" w:leader="none"/>
        </w:tabs>
        <w:spacing w:line="369" w:lineRule="auto" w:before="93"/>
        <w:ind w:right="5916"/>
      </w:pPr>
      <w:r>
        <w:rPr/>
        <w:t>20700003000500S</w:t>
        <w:tab/>
        <w:t>ÁREA DE RESPONSABILIDADES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77" w:firstLine="0"/>
      </w:pPr>
      <w:r>
        <w:rPr/>
        <w:t>Vigilar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substanciación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procedimientos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administrativa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deriven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incumplimiento</w:t>
      </w:r>
      <w:r>
        <w:rPr>
          <w:spacing w:val="1"/>
        </w:rPr>
        <w:t> </w:t>
      </w:r>
      <w:r>
        <w:rPr/>
        <w:t>de</w:t>
      </w:r>
      <w:r>
        <w:rPr>
          <w:spacing w:val="44"/>
        </w:rPr>
        <w:t> </w:t>
      </w:r>
      <w:r>
        <w:rPr/>
        <w:t>las</w:t>
      </w:r>
      <w:r>
        <w:rPr>
          <w:spacing w:val="1"/>
        </w:rPr>
        <w:t> </w:t>
      </w:r>
      <w:r>
        <w:rPr/>
        <w:t>obligaciones del régimen patrimonial en los términos previstos por la Ley de Responsabilidades Administrativas del Estado de México y</w:t>
      </w:r>
      <w:r>
        <w:rPr>
          <w:spacing w:val="1"/>
        </w:rPr>
        <w:t> </w:t>
      </w:r>
      <w:r>
        <w:rPr/>
        <w:t>Municipios;</w:t>
      </w:r>
      <w:r>
        <w:rPr>
          <w:spacing w:val="1"/>
        </w:rPr>
        <w:t> </w:t>
      </w:r>
      <w:r>
        <w:rPr/>
        <w:t>así</w:t>
      </w:r>
      <w:r>
        <w:rPr>
          <w:spacing w:val="-2"/>
        </w:rPr>
        <w:t> </w:t>
      </w:r>
      <w:r>
        <w:rPr/>
        <w:t>como</w:t>
      </w:r>
      <w:r>
        <w:rPr>
          <w:spacing w:val="-4"/>
        </w:rPr>
        <w:t> </w:t>
      </w:r>
      <w:r>
        <w:rPr/>
        <w:t>sancionar</w:t>
      </w:r>
      <w:r>
        <w:rPr>
          <w:spacing w:val="3"/>
        </w:rPr>
        <w:t> </w:t>
      </w:r>
      <w:r>
        <w:rPr/>
        <w:t>las conductas</w:t>
      </w:r>
      <w:r>
        <w:rPr>
          <w:spacing w:val="5"/>
        </w:rPr>
        <w:t> </w:t>
      </w:r>
      <w:r>
        <w:rPr/>
        <w:t>que</w:t>
      </w:r>
      <w:r>
        <w:rPr>
          <w:spacing w:val="-4"/>
        </w:rPr>
        <w:t> </w:t>
      </w:r>
      <w:r>
        <w:rPr/>
        <w:t>constituyan</w:t>
      </w:r>
      <w:r>
        <w:rPr>
          <w:spacing w:val="-3"/>
        </w:rPr>
        <w:t> </w:t>
      </w:r>
      <w:r>
        <w:rPr/>
        <w:t>faltas</w:t>
      </w:r>
      <w:r>
        <w:rPr>
          <w:spacing w:val="4"/>
        </w:rPr>
        <w:t> </w:t>
      </w:r>
      <w:r>
        <w:rPr/>
        <w:t>administrativas</w:t>
      </w:r>
      <w:r>
        <w:rPr>
          <w:spacing w:val="1"/>
        </w:rPr>
        <w:t> </w:t>
      </w:r>
      <w:r>
        <w:rPr/>
        <w:t>no</w:t>
      </w:r>
      <w:r>
        <w:rPr>
          <w:spacing w:val="-4"/>
        </w:rPr>
        <w:t> </w:t>
      </w:r>
      <w:r>
        <w:rPr/>
        <w:t>graves.</w:t>
      </w:r>
    </w:p>
    <w:p>
      <w:pPr>
        <w:pStyle w:val="Heading1"/>
        <w:spacing w:before="10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71" w:hanging="284"/>
        <w:jc w:val="both"/>
        <w:rPr>
          <w:sz w:val="16"/>
        </w:rPr>
      </w:pPr>
      <w:r>
        <w:rPr>
          <w:sz w:val="16"/>
        </w:rPr>
        <w:t>Coordinar la substanciación de los procedimientos de responsabilidades administrativas a partir de la recepción del Informe de Presunta</w:t>
      </w:r>
      <w:r>
        <w:rPr>
          <w:spacing w:val="-42"/>
          <w:sz w:val="16"/>
        </w:rPr>
        <w:t> </w:t>
      </w:r>
      <w:r>
        <w:rPr>
          <w:sz w:val="16"/>
        </w:rPr>
        <w:t>Responsabilidad Administrativa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sancionar</w:t>
      </w:r>
      <w:r>
        <w:rPr>
          <w:spacing w:val="-3"/>
          <w:sz w:val="16"/>
        </w:rPr>
        <w:t> </w:t>
      </w:r>
      <w:r>
        <w:rPr>
          <w:sz w:val="16"/>
        </w:rPr>
        <w:t>las conductas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constituyan</w:t>
      </w:r>
      <w:r>
        <w:rPr>
          <w:spacing w:val="-4"/>
          <w:sz w:val="16"/>
        </w:rPr>
        <w:t> </w:t>
      </w:r>
      <w:r>
        <w:rPr>
          <w:sz w:val="16"/>
        </w:rPr>
        <w:t>faltas administrativas</w:t>
      </w:r>
      <w:r>
        <w:rPr>
          <w:spacing w:val="5"/>
          <w:sz w:val="16"/>
        </w:rPr>
        <w:t> </w:t>
      </w:r>
      <w:r>
        <w:rPr>
          <w:sz w:val="16"/>
        </w:rPr>
        <w:t>no graves.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6" w:after="0"/>
        <w:ind w:left="556" w:right="170" w:hanging="284"/>
        <w:jc w:val="both"/>
        <w:rPr>
          <w:sz w:val="16"/>
        </w:rPr>
      </w:pPr>
      <w:r>
        <w:rPr>
          <w:sz w:val="16"/>
        </w:rPr>
        <w:t>Ordenar el emplazamiento del presunto responsable de una falta administrativa para que comparezca a la celebración de la audiencia</w:t>
      </w:r>
      <w:r>
        <w:rPr>
          <w:spacing w:val="1"/>
          <w:sz w:val="16"/>
        </w:rPr>
        <w:t> </w:t>
      </w:r>
      <w:r>
        <w:rPr>
          <w:sz w:val="16"/>
        </w:rPr>
        <w:t>inicial,</w:t>
      </w:r>
      <w:r>
        <w:rPr>
          <w:spacing w:val="-4"/>
          <w:sz w:val="16"/>
        </w:rPr>
        <w:t> </w:t>
      </w:r>
      <w:r>
        <w:rPr>
          <w:sz w:val="16"/>
        </w:rPr>
        <w:t>citando</w:t>
      </w:r>
      <w:r>
        <w:rPr>
          <w:spacing w:val="-1"/>
          <w:sz w:val="16"/>
        </w:rPr>
        <w:t> </w:t>
      </w:r>
      <w:r>
        <w:rPr>
          <w:sz w:val="16"/>
        </w:rPr>
        <w:t>a las</w:t>
      </w:r>
      <w:r>
        <w:rPr>
          <w:spacing w:val="3"/>
          <w:sz w:val="16"/>
        </w:rPr>
        <w:t> </w:t>
      </w:r>
      <w:r>
        <w:rPr>
          <w:sz w:val="16"/>
        </w:rPr>
        <w:t>demás</w:t>
      </w:r>
      <w:r>
        <w:rPr>
          <w:spacing w:val="-1"/>
          <w:sz w:val="16"/>
        </w:rPr>
        <w:t> </w:t>
      </w:r>
      <w:r>
        <w:rPr>
          <w:sz w:val="16"/>
        </w:rPr>
        <w:t>partes,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términos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Ley de</w:t>
      </w:r>
      <w:r>
        <w:rPr>
          <w:spacing w:val="-5"/>
          <w:sz w:val="16"/>
        </w:rPr>
        <w:t> </w:t>
      </w:r>
      <w:r>
        <w:rPr>
          <w:sz w:val="16"/>
        </w:rPr>
        <w:t>Responsabilidades Administrativas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Estado de</w:t>
      </w:r>
      <w:r>
        <w:rPr>
          <w:spacing w:val="-5"/>
          <w:sz w:val="16"/>
        </w:rPr>
        <w:t> </w:t>
      </w:r>
      <w:r>
        <w:rPr>
          <w:sz w:val="16"/>
        </w:rPr>
        <w:t>México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3" w:after="0"/>
        <w:ind w:left="556" w:right="0" w:hanging="284"/>
        <w:jc w:val="left"/>
        <w:rPr>
          <w:sz w:val="16"/>
        </w:rPr>
      </w:pPr>
      <w:r>
        <w:rPr>
          <w:sz w:val="16"/>
        </w:rPr>
        <w:t>Emitir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acuerdos</w:t>
      </w:r>
      <w:r>
        <w:rPr>
          <w:spacing w:val="-3"/>
          <w:sz w:val="16"/>
        </w:rPr>
        <w:t> </w:t>
      </w:r>
      <w:r>
        <w:rPr>
          <w:sz w:val="16"/>
        </w:rPr>
        <w:t>correspondientes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6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procedimientos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responsabilidad</w:t>
      </w:r>
      <w:r>
        <w:rPr>
          <w:spacing w:val="6"/>
          <w:sz w:val="16"/>
        </w:rPr>
        <w:t> </w:t>
      </w:r>
      <w:r>
        <w:rPr>
          <w:sz w:val="16"/>
        </w:rPr>
        <w:t>administrativa</w:t>
      </w:r>
      <w:r>
        <w:rPr>
          <w:spacing w:val="-3"/>
          <w:sz w:val="16"/>
        </w:rPr>
        <w:t> </w:t>
      </w:r>
      <w:r>
        <w:rPr>
          <w:sz w:val="16"/>
        </w:rPr>
        <w:t>que</w:t>
      </w:r>
      <w:r>
        <w:rPr>
          <w:spacing w:val="-6"/>
          <w:sz w:val="16"/>
        </w:rPr>
        <w:t> </w:t>
      </w:r>
      <w:r>
        <w:rPr>
          <w:sz w:val="16"/>
        </w:rPr>
        <w:t>substancie.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0" w:after="0"/>
        <w:ind w:left="556" w:right="180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requerimientos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actos</w:t>
      </w:r>
      <w:r>
        <w:rPr>
          <w:spacing w:val="2"/>
          <w:sz w:val="16"/>
        </w:rPr>
        <w:t> </w:t>
      </w:r>
      <w:r>
        <w:rPr>
          <w:sz w:val="16"/>
        </w:rPr>
        <w:t>necesarios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atención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asuntos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3"/>
          <w:sz w:val="16"/>
        </w:rPr>
        <w:t> </w:t>
      </w:r>
      <w:r>
        <w:rPr>
          <w:sz w:val="16"/>
        </w:rPr>
        <w:t>materia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responsabilidades,</w:t>
      </w:r>
      <w:r>
        <w:rPr>
          <w:spacing w:val="4"/>
          <w:sz w:val="16"/>
        </w:rPr>
        <w:t> </w:t>
      </w:r>
      <w:r>
        <w:rPr>
          <w:sz w:val="16"/>
        </w:rPr>
        <w:t>así</w:t>
      </w:r>
      <w:r>
        <w:rPr>
          <w:spacing w:val="-1"/>
          <w:sz w:val="16"/>
        </w:rPr>
        <w:t> </w:t>
      </w:r>
      <w:r>
        <w:rPr>
          <w:sz w:val="16"/>
        </w:rPr>
        <w:t>como</w:t>
      </w:r>
      <w:r>
        <w:rPr>
          <w:spacing w:val="-2"/>
          <w:sz w:val="16"/>
        </w:rPr>
        <w:t> </w:t>
      </w:r>
      <w:r>
        <w:rPr>
          <w:sz w:val="16"/>
        </w:rPr>
        <w:t>solicitar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-41"/>
          <w:sz w:val="16"/>
        </w:rPr>
        <w:t> </w:t>
      </w:r>
      <w:r>
        <w:rPr>
          <w:sz w:val="16"/>
        </w:rPr>
        <w:t>las unidades</w:t>
      </w:r>
      <w:r>
        <w:rPr>
          <w:spacing w:val="4"/>
          <w:sz w:val="16"/>
        </w:rPr>
        <w:t> </w:t>
      </w:r>
      <w:r>
        <w:rPr>
          <w:sz w:val="16"/>
        </w:rPr>
        <w:t>administrativas de</w:t>
      </w:r>
      <w:r>
        <w:rPr>
          <w:spacing w:val="1"/>
          <w:sz w:val="16"/>
        </w:rPr>
        <w:t> </w:t>
      </w:r>
      <w:r>
        <w:rPr>
          <w:sz w:val="16"/>
        </w:rPr>
        <w:t>la dependencia,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información que</w:t>
      </w:r>
      <w:r>
        <w:rPr>
          <w:spacing w:val="-4"/>
          <w:sz w:val="16"/>
        </w:rPr>
        <w:t> </w:t>
      </w:r>
      <w:r>
        <w:rPr>
          <w:sz w:val="16"/>
        </w:rPr>
        <w:t>se</w:t>
      </w:r>
      <w:r>
        <w:rPr>
          <w:spacing w:val="-3"/>
          <w:sz w:val="16"/>
        </w:rPr>
        <w:t> </w:t>
      </w:r>
      <w:r>
        <w:rPr>
          <w:sz w:val="16"/>
        </w:rPr>
        <w:t>requiera para el</w:t>
      </w:r>
      <w:r>
        <w:rPr>
          <w:spacing w:val="-3"/>
          <w:sz w:val="16"/>
        </w:rPr>
        <w:t> </w:t>
      </w:r>
      <w:r>
        <w:rPr>
          <w:sz w:val="16"/>
        </w:rPr>
        <w:t>cumplimiento de</w:t>
      </w:r>
      <w:r>
        <w:rPr>
          <w:spacing w:val="-4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atribuciones.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3" w:after="0"/>
        <w:ind w:left="556" w:right="180" w:hanging="284"/>
        <w:jc w:val="left"/>
        <w:rPr>
          <w:sz w:val="16"/>
        </w:rPr>
      </w:pPr>
      <w:r>
        <w:rPr>
          <w:sz w:val="16"/>
        </w:rPr>
        <w:t>Recibir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tramitar las</w:t>
      </w:r>
      <w:r>
        <w:rPr>
          <w:spacing w:val="-3"/>
          <w:sz w:val="16"/>
        </w:rPr>
        <w:t> </w:t>
      </w:r>
      <w:r>
        <w:rPr>
          <w:sz w:val="16"/>
        </w:rPr>
        <w:t>impugnaciones</w:t>
      </w:r>
      <w:r>
        <w:rPr>
          <w:spacing w:val="-2"/>
          <w:sz w:val="16"/>
        </w:rPr>
        <w:t> </w:t>
      </w:r>
      <w:r>
        <w:rPr>
          <w:sz w:val="16"/>
        </w:rPr>
        <w:t>presentadas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denunciante</w:t>
      </w:r>
      <w:r>
        <w:rPr>
          <w:spacing w:val="-2"/>
          <w:sz w:val="16"/>
        </w:rPr>
        <w:t> </w:t>
      </w:r>
      <w:r>
        <w:rPr>
          <w:sz w:val="16"/>
        </w:rPr>
        <w:t>o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autoridad</w:t>
      </w:r>
      <w:r>
        <w:rPr>
          <w:spacing w:val="-3"/>
          <w:sz w:val="16"/>
        </w:rPr>
        <w:t> </w:t>
      </w:r>
      <w:r>
        <w:rPr>
          <w:sz w:val="16"/>
        </w:rPr>
        <w:t>investigadora,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6"/>
          <w:sz w:val="16"/>
        </w:rPr>
        <w:t> </w:t>
      </w:r>
      <w:r>
        <w:rPr>
          <w:sz w:val="16"/>
        </w:rPr>
        <w:t>través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recurso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inconformidad,</w:t>
      </w:r>
      <w:r>
        <w:rPr>
          <w:spacing w:val="-41"/>
          <w:sz w:val="16"/>
        </w:rPr>
        <w:t> </w:t>
      </w:r>
      <w:r>
        <w:rPr>
          <w:sz w:val="16"/>
        </w:rPr>
        <w:t>con motivo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abstención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iniciar</w:t>
      </w:r>
      <w:r>
        <w:rPr>
          <w:spacing w:val="2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procedimiento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responsabilidad</w:t>
      </w:r>
      <w:r>
        <w:rPr>
          <w:spacing w:val="1"/>
          <w:sz w:val="16"/>
        </w:rPr>
        <w:t> </w:t>
      </w:r>
      <w:r>
        <w:rPr>
          <w:sz w:val="16"/>
        </w:rPr>
        <w:t>administrativa.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7" w:after="0"/>
        <w:ind w:left="556" w:right="176" w:hanging="284"/>
        <w:jc w:val="left"/>
        <w:rPr>
          <w:sz w:val="16"/>
        </w:rPr>
      </w:pPr>
      <w:r>
        <w:rPr>
          <w:sz w:val="16"/>
        </w:rPr>
        <w:t>Imponer</w:t>
      </w:r>
      <w:r>
        <w:rPr>
          <w:spacing w:val="13"/>
          <w:sz w:val="16"/>
        </w:rPr>
        <w:t> </w:t>
      </w:r>
      <w:r>
        <w:rPr>
          <w:sz w:val="16"/>
        </w:rPr>
        <w:t>las</w:t>
      </w:r>
      <w:r>
        <w:rPr>
          <w:spacing w:val="15"/>
          <w:sz w:val="16"/>
        </w:rPr>
        <w:t> </w:t>
      </w:r>
      <w:r>
        <w:rPr>
          <w:sz w:val="16"/>
        </w:rPr>
        <w:t>medidas</w:t>
      </w:r>
      <w:r>
        <w:rPr>
          <w:spacing w:val="10"/>
          <w:sz w:val="16"/>
        </w:rPr>
        <w:t> </w:t>
      </w:r>
      <w:r>
        <w:rPr>
          <w:sz w:val="16"/>
        </w:rPr>
        <w:t>cautelares</w:t>
      </w:r>
      <w:r>
        <w:rPr>
          <w:spacing w:val="20"/>
          <w:sz w:val="16"/>
        </w:rPr>
        <w:t> </w:t>
      </w:r>
      <w:r>
        <w:rPr>
          <w:sz w:val="16"/>
        </w:rPr>
        <w:t>que</w:t>
      </w:r>
      <w:r>
        <w:rPr>
          <w:spacing w:val="12"/>
          <w:sz w:val="16"/>
        </w:rPr>
        <w:t> </w:t>
      </w:r>
      <w:r>
        <w:rPr>
          <w:sz w:val="16"/>
        </w:rPr>
        <w:t>correspondan,</w:t>
      </w:r>
      <w:r>
        <w:rPr>
          <w:spacing w:val="12"/>
          <w:sz w:val="16"/>
        </w:rPr>
        <w:t> </w:t>
      </w:r>
      <w:r>
        <w:rPr>
          <w:sz w:val="16"/>
        </w:rPr>
        <w:t>previa</w:t>
      </w:r>
      <w:r>
        <w:rPr>
          <w:spacing w:val="11"/>
          <w:sz w:val="16"/>
        </w:rPr>
        <w:t> </w:t>
      </w:r>
      <w:r>
        <w:rPr>
          <w:sz w:val="16"/>
        </w:rPr>
        <w:t>solicitud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11"/>
          <w:sz w:val="16"/>
        </w:rPr>
        <w:t> </w:t>
      </w:r>
      <w:r>
        <w:rPr>
          <w:sz w:val="16"/>
        </w:rPr>
        <w:t>la</w:t>
      </w:r>
      <w:r>
        <w:rPr>
          <w:spacing w:val="15"/>
          <w:sz w:val="16"/>
        </w:rPr>
        <w:t> </w:t>
      </w:r>
      <w:r>
        <w:rPr>
          <w:sz w:val="16"/>
        </w:rPr>
        <w:t>autoridad</w:t>
      </w:r>
      <w:r>
        <w:rPr>
          <w:spacing w:val="11"/>
          <w:sz w:val="16"/>
        </w:rPr>
        <w:t> </w:t>
      </w:r>
      <w:r>
        <w:rPr>
          <w:sz w:val="16"/>
        </w:rPr>
        <w:t>investigadora,</w:t>
      </w:r>
      <w:r>
        <w:rPr>
          <w:spacing w:val="12"/>
          <w:sz w:val="16"/>
        </w:rPr>
        <w:t> </w:t>
      </w:r>
      <w:r>
        <w:rPr>
          <w:sz w:val="16"/>
        </w:rPr>
        <w:t>en</w:t>
      </w:r>
      <w:r>
        <w:rPr>
          <w:spacing w:val="11"/>
          <w:sz w:val="16"/>
        </w:rPr>
        <w:t> </w:t>
      </w:r>
      <w:r>
        <w:rPr>
          <w:sz w:val="16"/>
        </w:rPr>
        <w:t>términos</w:t>
      </w:r>
      <w:r>
        <w:rPr>
          <w:spacing w:val="15"/>
          <w:sz w:val="16"/>
        </w:rPr>
        <w:t> </w:t>
      </w:r>
      <w:r>
        <w:rPr>
          <w:sz w:val="16"/>
        </w:rPr>
        <w:t>de</w:t>
      </w:r>
      <w:r>
        <w:rPr>
          <w:spacing w:val="11"/>
          <w:sz w:val="16"/>
        </w:rPr>
        <w:t> </w:t>
      </w:r>
      <w:r>
        <w:rPr>
          <w:sz w:val="16"/>
        </w:rPr>
        <w:t>la</w:t>
      </w:r>
      <w:r>
        <w:rPr>
          <w:spacing w:val="11"/>
          <w:sz w:val="16"/>
        </w:rPr>
        <w:t> </w:t>
      </w:r>
      <w:r>
        <w:rPr>
          <w:sz w:val="16"/>
        </w:rPr>
        <w:t>Ley</w:t>
      </w:r>
      <w:r>
        <w:rPr>
          <w:spacing w:val="10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Responsabilidades Administrativas</w:t>
      </w:r>
      <w:r>
        <w:rPr>
          <w:spacing w:val="5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2" w:after="0"/>
        <w:ind w:left="556" w:right="177" w:hanging="284"/>
        <w:jc w:val="left"/>
        <w:rPr>
          <w:sz w:val="16"/>
        </w:rPr>
      </w:pPr>
      <w:r>
        <w:rPr>
          <w:sz w:val="16"/>
        </w:rPr>
        <w:t>Controlar</w:t>
      </w:r>
      <w:r>
        <w:rPr>
          <w:spacing w:val="5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registros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asuntos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su</w:t>
      </w:r>
      <w:r>
        <w:rPr>
          <w:spacing w:val="-1"/>
          <w:sz w:val="16"/>
        </w:rPr>
        <w:t> </w:t>
      </w:r>
      <w:r>
        <w:rPr>
          <w:sz w:val="16"/>
        </w:rPr>
        <w:t>competencia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10"/>
          <w:sz w:val="16"/>
        </w:rPr>
        <w:t> </w:t>
      </w:r>
      <w:r>
        <w:rPr>
          <w:sz w:val="16"/>
        </w:rPr>
        <w:t>expedir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copias</w:t>
      </w:r>
      <w:r>
        <w:rPr>
          <w:spacing w:val="2"/>
          <w:sz w:val="16"/>
        </w:rPr>
        <w:t> </w:t>
      </w:r>
      <w:r>
        <w:rPr>
          <w:sz w:val="16"/>
        </w:rPr>
        <w:t>certificadas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documentos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3"/>
          <w:sz w:val="16"/>
        </w:rPr>
        <w:t> </w:t>
      </w:r>
      <w:r>
        <w:rPr>
          <w:sz w:val="16"/>
        </w:rPr>
        <w:t>se</w:t>
      </w:r>
      <w:r>
        <w:rPr>
          <w:spacing w:val="-1"/>
          <w:sz w:val="16"/>
        </w:rPr>
        <w:t> </w:t>
      </w:r>
      <w:r>
        <w:rPr>
          <w:sz w:val="16"/>
        </w:rPr>
        <w:t>encuentren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sus</w:t>
      </w:r>
      <w:r>
        <w:rPr>
          <w:spacing w:val="-41"/>
          <w:sz w:val="16"/>
        </w:rPr>
        <w:t> </w:t>
      </w:r>
      <w:r>
        <w:rPr>
          <w:sz w:val="16"/>
        </w:rPr>
        <w:t>archivos.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8" w:after="0"/>
        <w:ind w:left="556" w:right="174" w:hanging="284"/>
        <w:jc w:val="left"/>
        <w:rPr>
          <w:sz w:val="16"/>
        </w:rPr>
      </w:pPr>
      <w:r>
        <w:rPr>
          <w:sz w:val="16"/>
        </w:rPr>
        <w:t>Recibir</w:t>
      </w:r>
      <w:r>
        <w:rPr>
          <w:spacing w:val="20"/>
          <w:sz w:val="16"/>
        </w:rPr>
        <w:t> </w:t>
      </w:r>
      <w:r>
        <w:rPr>
          <w:sz w:val="16"/>
        </w:rPr>
        <w:t>y</w:t>
      </w:r>
      <w:r>
        <w:rPr>
          <w:spacing w:val="23"/>
          <w:sz w:val="16"/>
        </w:rPr>
        <w:t> </w:t>
      </w:r>
      <w:r>
        <w:rPr>
          <w:sz w:val="16"/>
        </w:rPr>
        <w:t>tramitar</w:t>
      </w:r>
      <w:r>
        <w:rPr>
          <w:spacing w:val="25"/>
          <w:sz w:val="16"/>
        </w:rPr>
        <w:t> </w:t>
      </w:r>
      <w:r>
        <w:rPr>
          <w:sz w:val="16"/>
        </w:rPr>
        <w:t>los</w:t>
      </w:r>
      <w:r>
        <w:rPr>
          <w:spacing w:val="27"/>
          <w:sz w:val="16"/>
        </w:rPr>
        <w:t> </w:t>
      </w:r>
      <w:r>
        <w:rPr>
          <w:sz w:val="16"/>
        </w:rPr>
        <w:t>recursos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revocación</w:t>
      </w:r>
      <w:r>
        <w:rPr>
          <w:spacing w:val="23"/>
          <w:sz w:val="16"/>
        </w:rPr>
        <w:t> </w:t>
      </w:r>
      <w:r>
        <w:rPr>
          <w:sz w:val="16"/>
        </w:rPr>
        <w:t>interpuestos</w:t>
      </w:r>
      <w:r>
        <w:rPr>
          <w:spacing w:val="28"/>
          <w:sz w:val="16"/>
        </w:rPr>
        <w:t> </w:t>
      </w:r>
      <w:r>
        <w:rPr>
          <w:sz w:val="16"/>
        </w:rPr>
        <w:t>por</w:t>
      </w:r>
      <w:r>
        <w:rPr>
          <w:spacing w:val="20"/>
          <w:sz w:val="16"/>
        </w:rPr>
        <w:t> </w:t>
      </w:r>
      <w:r>
        <w:rPr>
          <w:sz w:val="16"/>
        </w:rPr>
        <w:t>las</w:t>
      </w:r>
      <w:r>
        <w:rPr>
          <w:spacing w:val="28"/>
          <w:sz w:val="16"/>
        </w:rPr>
        <w:t> </w:t>
      </w:r>
      <w:r>
        <w:rPr>
          <w:sz w:val="16"/>
        </w:rPr>
        <w:t>y</w:t>
      </w:r>
      <w:r>
        <w:rPr>
          <w:spacing w:val="22"/>
          <w:sz w:val="16"/>
        </w:rPr>
        <w:t> </w:t>
      </w:r>
      <w:r>
        <w:rPr>
          <w:sz w:val="16"/>
        </w:rPr>
        <w:t>los</w:t>
      </w:r>
      <w:r>
        <w:rPr>
          <w:spacing w:val="23"/>
          <w:sz w:val="16"/>
        </w:rPr>
        <w:t> </w:t>
      </w:r>
      <w:r>
        <w:rPr>
          <w:sz w:val="16"/>
        </w:rPr>
        <w:t>servidores</w:t>
      </w:r>
      <w:r>
        <w:rPr>
          <w:spacing w:val="27"/>
          <w:sz w:val="16"/>
        </w:rPr>
        <w:t> </w:t>
      </w:r>
      <w:r>
        <w:rPr>
          <w:sz w:val="16"/>
        </w:rPr>
        <w:t>públicos</w:t>
      </w:r>
      <w:r>
        <w:rPr>
          <w:spacing w:val="23"/>
          <w:sz w:val="16"/>
        </w:rPr>
        <w:t> </w:t>
      </w:r>
      <w:r>
        <w:rPr>
          <w:sz w:val="16"/>
        </w:rPr>
        <w:t>respecto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la</w:t>
      </w:r>
      <w:r>
        <w:rPr>
          <w:spacing w:val="24"/>
          <w:sz w:val="16"/>
        </w:rPr>
        <w:t> </w:t>
      </w:r>
      <w:r>
        <w:rPr>
          <w:sz w:val="16"/>
        </w:rPr>
        <w:t>imposición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sanciones</w:t>
      </w:r>
      <w:r>
        <w:rPr>
          <w:spacing w:val="-41"/>
          <w:sz w:val="16"/>
        </w:rPr>
        <w:t> </w:t>
      </w:r>
      <w:r>
        <w:rPr>
          <w:sz w:val="16"/>
        </w:rPr>
        <w:t>administrativas,</w:t>
      </w:r>
      <w:r>
        <w:rPr>
          <w:spacing w:val="-4"/>
          <w:sz w:val="16"/>
        </w:rPr>
        <w:t> </w:t>
      </w:r>
      <w:r>
        <w:rPr>
          <w:sz w:val="16"/>
        </w:rPr>
        <w:t>así</w:t>
      </w:r>
      <w:r>
        <w:rPr>
          <w:spacing w:val="1"/>
          <w:sz w:val="16"/>
        </w:rPr>
        <w:t> </w:t>
      </w:r>
      <w:r>
        <w:rPr>
          <w:sz w:val="16"/>
        </w:rPr>
        <w:t>como</w:t>
      </w:r>
      <w:r>
        <w:rPr>
          <w:spacing w:val="-4"/>
          <w:sz w:val="16"/>
        </w:rPr>
        <w:t> </w:t>
      </w:r>
      <w:r>
        <w:rPr>
          <w:sz w:val="16"/>
        </w:rPr>
        <w:t>realizar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defensa</w:t>
      </w:r>
      <w:r>
        <w:rPr>
          <w:spacing w:val="-4"/>
          <w:sz w:val="16"/>
        </w:rPr>
        <w:t> </w:t>
      </w:r>
      <w:r>
        <w:rPr>
          <w:sz w:val="16"/>
        </w:rPr>
        <w:t>jurídica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las resoluciones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emita ante</w:t>
      </w:r>
      <w:r>
        <w:rPr>
          <w:spacing w:val="-1"/>
          <w:sz w:val="16"/>
        </w:rPr>
        <w:t> </w:t>
      </w:r>
      <w:r>
        <w:rPr>
          <w:sz w:val="16"/>
        </w:rPr>
        <w:t>las diversas instancias jurisdiccionales.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9" w:after="0"/>
        <w:ind w:left="556" w:right="171" w:hanging="284"/>
        <w:jc w:val="left"/>
        <w:rPr>
          <w:sz w:val="16"/>
        </w:rPr>
      </w:pPr>
      <w:r>
        <w:rPr>
          <w:sz w:val="16"/>
        </w:rPr>
        <w:t>Solicitar</w:t>
      </w:r>
      <w:r>
        <w:rPr>
          <w:spacing w:val="6"/>
          <w:sz w:val="16"/>
        </w:rPr>
        <w:t> </w:t>
      </w:r>
      <w:r>
        <w:rPr>
          <w:sz w:val="16"/>
        </w:rPr>
        <w:t>mediante</w:t>
      </w:r>
      <w:r>
        <w:rPr>
          <w:spacing w:val="4"/>
          <w:sz w:val="16"/>
        </w:rPr>
        <w:t> </w:t>
      </w:r>
      <w:r>
        <w:rPr>
          <w:sz w:val="16"/>
        </w:rPr>
        <w:t>exhorto</w:t>
      </w:r>
      <w:r>
        <w:rPr>
          <w:spacing w:val="4"/>
          <w:sz w:val="16"/>
        </w:rPr>
        <w:t> </w:t>
      </w:r>
      <w:r>
        <w:rPr>
          <w:sz w:val="16"/>
        </w:rPr>
        <w:t>o</w:t>
      </w:r>
      <w:r>
        <w:rPr>
          <w:spacing w:val="-1"/>
          <w:sz w:val="16"/>
        </w:rPr>
        <w:t> </w:t>
      </w:r>
      <w:r>
        <w:rPr>
          <w:sz w:val="16"/>
        </w:rPr>
        <w:t>carta</w:t>
      </w:r>
      <w:r>
        <w:rPr>
          <w:spacing w:val="5"/>
          <w:sz w:val="16"/>
        </w:rPr>
        <w:t> </w:t>
      </w:r>
      <w:r>
        <w:rPr>
          <w:sz w:val="16"/>
        </w:rPr>
        <w:t>rogatoria,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colaboración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las</w:t>
      </w:r>
      <w:r>
        <w:rPr>
          <w:spacing w:val="8"/>
          <w:sz w:val="16"/>
        </w:rPr>
        <w:t> </w:t>
      </w:r>
      <w:r>
        <w:rPr>
          <w:sz w:val="16"/>
        </w:rPr>
        <w:t>autoridades</w:t>
      </w:r>
      <w:r>
        <w:rPr>
          <w:spacing w:val="3"/>
          <w:sz w:val="16"/>
        </w:rPr>
        <w:t> </w:t>
      </w:r>
      <w:r>
        <w:rPr>
          <w:sz w:val="16"/>
        </w:rPr>
        <w:t>competentes</w:t>
      </w:r>
      <w:r>
        <w:rPr>
          <w:spacing w:val="8"/>
          <w:sz w:val="16"/>
        </w:rPr>
        <w:t> </w:t>
      </w:r>
      <w:r>
        <w:rPr>
          <w:sz w:val="16"/>
        </w:rPr>
        <w:t>del</w:t>
      </w:r>
      <w:r>
        <w:rPr>
          <w:spacing w:val="4"/>
          <w:sz w:val="16"/>
        </w:rPr>
        <w:t> </w:t>
      </w:r>
      <w:r>
        <w:rPr>
          <w:sz w:val="16"/>
        </w:rPr>
        <w:t>lugar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preparación</w:t>
      </w:r>
      <w:r>
        <w:rPr>
          <w:spacing w:val="4"/>
          <w:sz w:val="16"/>
        </w:rPr>
        <w:t> </w:t>
      </w:r>
      <w:r>
        <w:rPr>
          <w:sz w:val="16"/>
        </w:rPr>
        <w:t>o</w:t>
      </w:r>
      <w:r>
        <w:rPr>
          <w:spacing w:val="4"/>
          <w:sz w:val="16"/>
        </w:rPr>
        <w:t> </w:t>
      </w:r>
      <w:r>
        <w:rPr>
          <w:sz w:val="16"/>
        </w:rPr>
        <w:t>desahogo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las pruebas,</w:t>
      </w:r>
      <w:r>
        <w:rPr>
          <w:spacing w:val="-2"/>
          <w:sz w:val="16"/>
        </w:rPr>
        <w:t> </w:t>
      </w:r>
      <w:r>
        <w:rPr>
          <w:sz w:val="16"/>
        </w:rPr>
        <w:t>cuando</w:t>
      </w:r>
      <w:r>
        <w:rPr>
          <w:spacing w:val="-3"/>
          <w:sz w:val="16"/>
        </w:rPr>
        <w:t> </w:t>
      </w:r>
      <w:r>
        <w:rPr>
          <w:sz w:val="16"/>
        </w:rPr>
        <w:t>sea</w:t>
      </w:r>
      <w:r>
        <w:rPr>
          <w:spacing w:val="1"/>
          <w:sz w:val="16"/>
        </w:rPr>
        <w:t> </w:t>
      </w:r>
      <w:r>
        <w:rPr>
          <w:sz w:val="16"/>
        </w:rPr>
        <w:t>fuera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ámbito</w:t>
      </w:r>
      <w:r>
        <w:rPr>
          <w:spacing w:val="1"/>
          <w:sz w:val="16"/>
        </w:rPr>
        <w:t> </w:t>
      </w:r>
      <w:r>
        <w:rPr>
          <w:sz w:val="16"/>
        </w:rPr>
        <w:t>jurisdiccional.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4" w:after="0"/>
        <w:ind w:left="556" w:right="180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10"/>
          <w:sz w:val="16"/>
        </w:rPr>
        <w:t> </w:t>
      </w:r>
      <w:r>
        <w:rPr>
          <w:sz w:val="16"/>
        </w:rPr>
        <w:t>el</w:t>
      </w:r>
      <w:r>
        <w:rPr>
          <w:spacing w:val="4"/>
          <w:sz w:val="16"/>
        </w:rPr>
        <w:t> </w:t>
      </w:r>
      <w:r>
        <w:rPr>
          <w:sz w:val="16"/>
        </w:rPr>
        <w:t>desahogo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8"/>
          <w:sz w:val="16"/>
        </w:rPr>
        <w:t> </w:t>
      </w:r>
      <w:r>
        <w:rPr>
          <w:sz w:val="16"/>
        </w:rPr>
        <w:t>diligencias</w:t>
      </w:r>
      <w:r>
        <w:rPr>
          <w:spacing w:val="8"/>
          <w:sz w:val="16"/>
        </w:rPr>
        <w:t> </w:t>
      </w:r>
      <w:r>
        <w:rPr>
          <w:sz w:val="16"/>
        </w:rPr>
        <w:t>en</w:t>
      </w:r>
      <w:r>
        <w:rPr>
          <w:spacing w:val="8"/>
          <w:sz w:val="16"/>
        </w:rPr>
        <w:t> </w:t>
      </w:r>
      <w:r>
        <w:rPr>
          <w:sz w:val="16"/>
        </w:rPr>
        <w:t>el</w:t>
      </w:r>
      <w:r>
        <w:rPr>
          <w:spacing w:val="4"/>
          <w:sz w:val="16"/>
        </w:rPr>
        <w:t> </w:t>
      </w:r>
      <w:r>
        <w:rPr>
          <w:sz w:val="16"/>
        </w:rPr>
        <w:t>ámbito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su</w:t>
      </w:r>
      <w:r>
        <w:rPr>
          <w:spacing w:val="4"/>
          <w:sz w:val="16"/>
        </w:rPr>
        <w:t> </w:t>
      </w:r>
      <w:r>
        <w:rPr>
          <w:sz w:val="16"/>
        </w:rPr>
        <w:t>competencia</w:t>
      </w:r>
      <w:r>
        <w:rPr>
          <w:spacing w:val="8"/>
          <w:sz w:val="16"/>
        </w:rPr>
        <w:t> </w:t>
      </w:r>
      <w:r>
        <w:rPr>
          <w:sz w:val="16"/>
        </w:rPr>
        <w:t>para</w:t>
      </w:r>
      <w:r>
        <w:rPr>
          <w:spacing w:val="4"/>
          <w:sz w:val="16"/>
        </w:rPr>
        <w:t> </w:t>
      </w:r>
      <w:r>
        <w:rPr>
          <w:sz w:val="16"/>
        </w:rPr>
        <w:t>el</w:t>
      </w:r>
      <w:r>
        <w:rPr>
          <w:spacing w:val="4"/>
          <w:sz w:val="16"/>
        </w:rPr>
        <w:t> </w:t>
      </w:r>
      <w:r>
        <w:rPr>
          <w:sz w:val="16"/>
        </w:rPr>
        <w:t>cumplimiento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sus</w:t>
      </w:r>
      <w:r>
        <w:rPr>
          <w:spacing w:val="7"/>
          <w:sz w:val="16"/>
        </w:rPr>
        <w:t> </w:t>
      </w:r>
      <w:r>
        <w:rPr>
          <w:sz w:val="16"/>
        </w:rPr>
        <w:t>obligaciones,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conformidad</w:t>
      </w:r>
      <w:r>
        <w:rPr>
          <w:spacing w:val="4"/>
          <w:sz w:val="16"/>
        </w:rPr>
        <w:t> </w:t>
      </w:r>
      <w:r>
        <w:rPr>
          <w:sz w:val="16"/>
        </w:rPr>
        <w:t>con</w:t>
      </w:r>
      <w:r>
        <w:rPr>
          <w:spacing w:val="-42"/>
          <w:sz w:val="16"/>
        </w:rPr>
        <w:t> </w:t>
      </w:r>
      <w:r>
        <w:rPr>
          <w:sz w:val="16"/>
        </w:rPr>
        <w:t>lo dispuesto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Ley de</w:t>
      </w:r>
      <w:r>
        <w:rPr>
          <w:spacing w:val="-3"/>
          <w:sz w:val="16"/>
        </w:rPr>
        <w:t> </w:t>
      </w:r>
      <w:r>
        <w:rPr>
          <w:sz w:val="16"/>
        </w:rPr>
        <w:t>Responsabilidades</w:t>
      </w:r>
      <w:r>
        <w:rPr>
          <w:spacing w:val="1"/>
          <w:sz w:val="16"/>
        </w:rPr>
        <w:t> </w:t>
      </w:r>
      <w:r>
        <w:rPr>
          <w:sz w:val="16"/>
        </w:rPr>
        <w:t>Administrativas</w:t>
      </w:r>
      <w:r>
        <w:rPr>
          <w:spacing w:val="5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8" w:after="0"/>
        <w:ind w:left="556" w:right="182" w:hanging="284"/>
        <w:jc w:val="left"/>
        <w:rPr>
          <w:sz w:val="16"/>
        </w:rPr>
      </w:pPr>
      <w:r>
        <w:rPr>
          <w:sz w:val="16"/>
        </w:rPr>
        <w:t>Emitir</w:t>
      </w:r>
      <w:r>
        <w:rPr>
          <w:spacing w:val="5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informes</w:t>
      </w:r>
      <w:r>
        <w:rPr>
          <w:spacing w:val="6"/>
          <w:sz w:val="16"/>
        </w:rPr>
        <w:t> </w:t>
      </w:r>
      <w:r>
        <w:rPr>
          <w:sz w:val="16"/>
        </w:rPr>
        <w:t>previos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justificados,</w:t>
      </w:r>
      <w:r>
        <w:rPr>
          <w:spacing w:val="4"/>
          <w:sz w:val="16"/>
        </w:rPr>
        <w:t> </w:t>
      </w:r>
      <w:r>
        <w:rPr>
          <w:sz w:val="16"/>
        </w:rPr>
        <w:t>así</w:t>
      </w:r>
      <w:r>
        <w:rPr>
          <w:spacing w:val="6"/>
          <w:sz w:val="16"/>
        </w:rPr>
        <w:t> </w:t>
      </w:r>
      <w:r>
        <w:rPr>
          <w:sz w:val="16"/>
        </w:rPr>
        <w:t>como</w:t>
      </w:r>
      <w:r>
        <w:rPr>
          <w:spacing w:val="3"/>
          <w:sz w:val="16"/>
        </w:rPr>
        <w:t> </w:t>
      </w:r>
      <w:r>
        <w:rPr>
          <w:sz w:val="16"/>
        </w:rPr>
        <w:t>desahogos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vista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requerimientos</w:t>
      </w:r>
      <w:r>
        <w:rPr>
          <w:spacing w:val="7"/>
          <w:sz w:val="16"/>
        </w:rPr>
        <w:t> </w:t>
      </w:r>
      <w:r>
        <w:rPr>
          <w:sz w:val="16"/>
        </w:rPr>
        <w:t>que</w:t>
      </w:r>
      <w:r>
        <w:rPr>
          <w:spacing w:val="3"/>
          <w:sz w:val="16"/>
        </w:rPr>
        <w:t> </w:t>
      </w:r>
      <w:r>
        <w:rPr>
          <w:sz w:val="16"/>
        </w:rPr>
        <w:t>sean</w:t>
      </w:r>
      <w:r>
        <w:rPr>
          <w:spacing w:val="3"/>
          <w:sz w:val="16"/>
        </w:rPr>
        <w:t> </w:t>
      </w:r>
      <w:r>
        <w:rPr>
          <w:sz w:val="16"/>
        </w:rPr>
        <w:t>ordenados</w:t>
      </w:r>
      <w:r>
        <w:rPr>
          <w:spacing w:val="7"/>
          <w:sz w:val="16"/>
        </w:rPr>
        <w:t> </w:t>
      </w:r>
      <w:r>
        <w:rPr>
          <w:sz w:val="16"/>
        </w:rPr>
        <w:t>en</w:t>
      </w:r>
      <w:r>
        <w:rPr>
          <w:spacing w:val="3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juicios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amparo,</w:t>
      </w:r>
      <w:r>
        <w:rPr>
          <w:spacing w:val="-41"/>
          <w:sz w:val="16"/>
        </w:rPr>
        <w:t> </w:t>
      </w:r>
      <w:r>
        <w:rPr>
          <w:sz w:val="16"/>
        </w:rPr>
        <w:t>en que</w:t>
      </w:r>
      <w:r>
        <w:rPr>
          <w:spacing w:val="-3"/>
          <w:sz w:val="16"/>
        </w:rPr>
        <w:t> </w:t>
      </w:r>
      <w:r>
        <w:rPr>
          <w:sz w:val="16"/>
        </w:rPr>
        <w:t>sea</w:t>
      </w:r>
      <w:r>
        <w:rPr>
          <w:spacing w:val="1"/>
          <w:sz w:val="16"/>
        </w:rPr>
        <w:t> </w:t>
      </w:r>
      <w:r>
        <w:rPr>
          <w:sz w:val="16"/>
        </w:rPr>
        <w:t>parte.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4" w:after="0"/>
        <w:ind w:left="556" w:right="177" w:hanging="284"/>
        <w:jc w:val="left"/>
        <w:rPr>
          <w:sz w:val="16"/>
        </w:rPr>
      </w:pPr>
      <w:r>
        <w:rPr>
          <w:sz w:val="16"/>
        </w:rPr>
        <w:t>Tramitar</w:t>
      </w:r>
      <w:r>
        <w:rPr>
          <w:spacing w:val="3"/>
          <w:sz w:val="16"/>
        </w:rPr>
        <w:t> </w:t>
      </w:r>
      <w:r>
        <w:rPr>
          <w:sz w:val="16"/>
        </w:rPr>
        <w:t>los</w:t>
      </w:r>
      <w:r>
        <w:rPr>
          <w:spacing w:val="6"/>
          <w:sz w:val="16"/>
        </w:rPr>
        <w:t> </w:t>
      </w:r>
      <w:r>
        <w:rPr>
          <w:sz w:val="16"/>
        </w:rPr>
        <w:t>recursos</w:t>
      </w:r>
      <w:r>
        <w:rPr>
          <w:spacing w:val="6"/>
          <w:sz w:val="16"/>
        </w:rPr>
        <w:t> </w:t>
      </w:r>
      <w:r>
        <w:rPr>
          <w:sz w:val="16"/>
        </w:rPr>
        <w:t>previstos</w:t>
      </w:r>
      <w:r>
        <w:rPr>
          <w:spacing w:val="6"/>
          <w:sz w:val="16"/>
        </w:rPr>
        <w:t> </w:t>
      </w:r>
      <w:r>
        <w:rPr>
          <w:sz w:val="16"/>
        </w:rPr>
        <w:t>por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2"/>
          <w:sz w:val="16"/>
        </w:rPr>
        <w:t> </w:t>
      </w:r>
      <w:r>
        <w:rPr>
          <w:sz w:val="16"/>
        </w:rPr>
        <w:t>Ley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Responsabilidades</w:t>
      </w:r>
      <w:r>
        <w:rPr>
          <w:spacing w:val="6"/>
          <w:sz w:val="16"/>
        </w:rPr>
        <w:t> </w:t>
      </w:r>
      <w:r>
        <w:rPr>
          <w:sz w:val="16"/>
        </w:rPr>
        <w:t>Administrativas</w:t>
      </w:r>
      <w:r>
        <w:rPr>
          <w:spacing w:val="6"/>
          <w:sz w:val="16"/>
        </w:rPr>
        <w:t> </w:t>
      </w:r>
      <w:r>
        <w:rPr>
          <w:sz w:val="16"/>
        </w:rPr>
        <w:t>del</w:t>
      </w:r>
      <w:r>
        <w:rPr>
          <w:spacing w:val="2"/>
          <w:sz w:val="16"/>
        </w:rPr>
        <w:t> </w:t>
      </w:r>
      <w:r>
        <w:rPr>
          <w:sz w:val="16"/>
        </w:rPr>
        <w:t>Estado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México</w:t>
      </w:r>
      <w:r>
        <w:rPr>
          <w:spacing w:val="14"/>
          <w:sz w:val="16"/>
        </w:rPr>
        <w:t> </w:t>
      </w:r>
      <w:r>
        <w:rPr>
          <w:sz w:val="16"/>
        </w:rPr>
        <w:t>y</w:t>
      </w:r>
      <w:r>
        <w:rPr>
          <w:spacing w:val="6"/>
          <w:sz w:val="16"/>
        </w:rPr>
        <w:t> </w:t>
      </w:r>
      <w:r>
        <w:rPr>
          <w:sz w:val="16"/>
        </w:rPr>
        <w:t>Municipios</w:t>
      </w:r>
      <w:r>
        <w:rPr>
          <w:spacing w:val="6"/>
          <w:sz w:val="16"/>
        </w:rPr>
        <w:t> </w:t>
      </w:r>
      <w:r>
        <w:rPr>
          <w:sz w:val="16"/>
        </w:rPr>
        <w:t>y</w:t>
      </w:r>
      <w:r>
        <w:rPr>
          <w:spacing w:val="6"/>
          <w:sz w:val="16"/>
        </w:rPr>
        <w:t> </w:t>
      </w:r>
      <w:r>
        <w:rPr>
          <w:sz w:val="16"/>
        </w:rPr>
        <w:t>demás</w:t>
      </w:r>
      <w:r>
        <w:rPr>
          <w:spacing w:val="-42"/>
          <w:sz w:val="16"/>
        </w:rPr>
        <w:t> </w:t>
      </w:r>
      <w:r>
        <w:rPr>
          <w:sz w:val="16"/>
        </w:rPr>
        <w:t>disposiciones</w:t>
      </w:r>
      <w:r>
        <w:rPr>
          <w:spacing w:val="4"/>
          <w:sz w:val="16"/>
        </w:rPr>
        <w:t> </w:t>
      </w:r>
      <w:r>
        <w:rPr>
          <w:sz w:val="16"/>
        </w:rPr>
        <w:t>aplicables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9" w:after="0"/>
        <w:ind w:left="556" w:right="0" w:hanging="284"/>
        <w:jc w:val="left"/>
        <w:rPr>
          <w:sz w:val="16"/>
        </w:rPr>
      </w:pPr>
      <w:r>
        <w:rPr>
          <w:sz w:val="16"/>
        </w:rPr>
        <w:t>Substanciar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incidentes</w:t>
      </w:r>
      <w:r>
        <w:rPr>
          <w:spacing w:val="-3"/>
          <w:sz w:val="16"/>
        </w:rPr>
        <w:t> </w:t>
      </w:r>
      <w:r>
        <w:rPr>
          <w:sz w:val="16"/>
        </w:rPr>
        <w:t>que</w:t>
      </w:r>
      <w:r>
        <w:rPr>
          <w:spacing w:val="-2"/>
          <w:sz w:val="16"/>
        </w:rPr>
        <w:t> </w:t>
      </w:r>
      <w:r>
        <w:rPr>
          <w:sz w:val="16"/>
        </w:rPr>
        <w:t>no</w:t>
      </w:r>
      <w:r>
        <w:rPr>
          <w:spacing w:val="-3"/>
          <w:sz w:val="16"/>
        </w:rPr>
        <w:t> </w:t>
      </w:r>
      <w:r>
        <w:rPr>
          <w:sz w:val="16"/>
        </w:rPr>
        <w:t>tengan</w:t>
      </w:r>
      <w:r>
        <w:rPr>
          <w:spacing w:val="-6"/>
          <w:sz w:val="16"/>
        </w:rPr>
        <w:t> </w:t>
      </w:r>
      <w:r>
        <w:rPr>
          <w:sz w:val="16"/>
        </w:rPr>
        <w:t>señalada</w:t>
      </w:r>
      <w:r>
        <w:rPr>
          <w:spacing w:val="-3"/>
          <w:sz w:val="16"/>
        </w:rPr>
        <w:t> </w:t>
      </w:r>
      <w:r>
        <w:rPr>
          <w:sz w:val="16"/>
        </w:rPr>
        <w:t>una</w:t>
      </w:r>
      <w:r>
        <w:rPr>
          <w:spacing w:val="-2"/>
          <w:sz w:val="16"/>
        </w:rPr>
        <w:t> </w:t>
      </w:r>
      <w:r>
        <w:rPr>
          <w:sz w:val="16"/>
        </w:rPr>
        <w:t>tramitación</w:t>
      </w:r>
      <w:r>
        <w:rPr>
          <w:spacing w:val="-3"/>
          <w:sz w:val="16"/>
        </w:rPr>
        <w:t> </w:t>
      </w:r>
      <w:r>
        <w:rPr>
          <w:sz w:val="16"/>
        </w:rPr>
        <w:t>especial.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7" w:after="0"/>
        <w:ind w:left="556" w:right="0" w:hanging="284"/>
        <w:jc w:val="left"/>
        <w:rPr>
          <w:sz w:val="16"/>
        </w:rPr>
      </w:pPr>
      <w:r>
        <w:rPr>
          <w:sz w:val="16"/>
        </w:rPr>
        <w:t>Emitir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acuerdos</w:t>
      </w:r>
      <w:r>
        <w:rPr>
          <w:spacing w:val="-1"/>
          <w:sz w:val="16"/>
        </w:rPr>
        <w:t> </w:t>
      </w:r>
      <w:r>
        <w:rPr>
          <w:sz w:val="16"/>
        </w:rPr>
        <w:t>correspondientes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ámbito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competencia,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que</w:t>
      </w:r>
      <w:r>
        <w:rPr>
          <w:spacing w:val="-5"/>
          <w:sz w:val="16"/>
        </w:rPr>
        <w:t> </w:t>
      </w:r>
      <w:r>
        <w:rPr>
          <w:sz w:val="16"/>
        </w:rPr>
        <w:t>éstos</w:t>
      </w:r>
      <w:r>
        <w:rPr>
          <w:spacing w:val="-1"/>
          <w:sz w:val="16"/>
        </w:rPr>
        <w:t> </w:t>
      </w:r>
      <w:r>
        <w:rPr>
          <w:sz w:val="16"/>
        </w:rPr>
        <w:t>se</w:t>
      </w:r>
      <w:r>
        <w:rPr>
          <w:spacing w:val="-1"/>
          <w:sz w:val="16"/>
        </w:rPr>
        <w:t> </w:t>
      </w:r>
      <w:r>
        <w:rPr>
          <w:sz w:val="16"/>
        </w:rPr>
        <w:t>encuentren debidamente</w:t>
      </w:r>
      <w:r>
        <w:rPr>
          <w:spacing w:val="-5"/>
          <w:sz w:val="16"/>
        </w:rPr>
        <w:t> </w:t>
      </w:r>
      <w:r>
        <w:rPr>
          <w:sz w:val="16"/>
        </w:rPr>
        <w:t>fundados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motivados.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0" w:after="0"/>
        <w:ind w:left="556" w:right="178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5"/>
          <w:sz w:val="16"/>
        </w:rPr>
        <w:t> </w:t>
      </w:r>
      <w:r>
        <w:rPr>
          <w:sz w:val="16"/>
        </w:rPr>
        <w:t>el</w:t>
      </w:r>
      <w:r>
        <w:rPr>
          <w:spacing w:val="5"/>
          <w:sz w:val="16"/>
        </w:rPr>
        <w:t> </w:t>
      </w:r>
      <w:r>
        <w:rPr>
          <w:sz w:val="16"/>
        </w:rPr>
        <w:t>seguimiento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la presentación</w:t>
      </w:r>
      <w:r>
        <w:rPr>
          <w:spacing w:val="-1"/>
          <w:sz w:val="16"/>
        </w:rPr>
        <w:t> </w:t>
      </w:r>
      <w:r>
        <w:rPr>
          <w:sz w:val="16"/>
        </w:rPr>
        <w:t>oportuna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declaraciones</w:t>
      </w:r>
      <w:r>
        <w:rPr>
          <w:spacing w:val="8"/>
          <w:sz w:val="16"/>
        </w:rPr>
        <w:t> </w:t>
      </w:r>
      <w:r>
        <w:rPr>
          <w:sz w:val="16"/>
        </w:rPr>
        <w:t>de situación</w:t>
      </w:r>
      <w:r>
        <w:rPr>
          <w:spacing w:val="4"/>
          <w:sz w:val="16"/>
        </w:rPr>
        <w:t> </w:t>
      </w:r>
      <w:r>
        <w:rPr>
          <w:sz w:val="16"/>
        </w:rPr>
        <w:t>patrimonial,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intereses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constancia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la presentación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declaración</w:t>
      </w:r>
      <w:r>
        <w:rPr>
          <w:spacing w:val="1"/>
          <w:sz w:val="16"/>
        </w:rPr>
        <w:t> </w:t>
      </w:r>
      <w:r>
        <w:rPr>
          <w:sz w:val="16"/>
        </w:rPr>
        <w:t>fiscal,</w:t>
      </w:r>
      <w:r>
        <w:rPr>
          <w:spacing w:val="1"/>
          <w:sz w:val="16"/>
        </w:rPr>
        <w:t> </w:t>
      </w:r>
      <w:r>
        <w:rPr>
          <w:sz w:val="16"/>
        </w:rPr>
        <w:t>de las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servidores</w:t>
      </w:r>
      <w:r>
        <w:rPr>
          <w:spacing w:val="4"/>
          <w:sz w:val="16"/>
        </w:rPr>
        <w:t> </w:t>
      </w:r>
      <w:r>
        <w:rPr>
          <w:sz w:val="16"/>
        </w:rPr>
        <w:t>públicos de</w:t>
      </w:r>
      <w:r>
        <w:rPr>
          <w:spacing w:val="-3"/>
          <w:sz w:val="16"/>
        </w:rPr>
        <w:t> </w:t>
      </w:r>
      <w:r>
        <w:rPr>
          <w:sz w:val="16"/>
        </w:rPr>
        <w:t>la dependencia.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75" w:val="left" w:leader="none"/>
        </w:tabs>
        <w:spacing w:line="364" w:lineRule="auto" w:before="105" w:after="0"/>
        <w:ind w:left="273" w:right="4819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 demás funciones inherentes al área de su competencia.</w:t>
      </w:r>
      <w:r>
        <w:rPr>
          <w:spacing w:val="-43"/>
          <w:sz w:val="16"/>
        </w:rPr>
        <w:t> </w:t>
      </w:r>
      <w:r>
        <w:rPr>
          <w:rFonts w:ascii="Arial" w:hAnsi="Arial"/>
          <w:b/>
          <w:sz w:val="16"/>
        </w:rPr>
        <w:t>20700003000501S</w:t>
        <w:tab/>
        <w:t>DEPARTAMENTO DE RESPONSABILIDADES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right="176" w:firstLine="0"/>
      </w:pPr>
      <w:r>
        <w:rPr/>
        <w:t>Coadyuvar en la substanciación de los procedimientos de responsabilidad administrativa y los que se deriven del incumplimiento de las</w:t>
      </w:r>
      <w:r>
        <w:rPr>
          <w:spacing w:val="1"/>
        </w:rPr>
        <w:t> </w:t>
      </w:r>
      <w:r>
        <w:rPr/>
        <w:t>obligaciones del régimen patrimonial en los términos previstos por la Ley de Responsabilidades Administrativas del Estado de México y</w:t>
      </w:r>
      <w:r>
        <w:rPr>
          <w:spacing w:val="1"/>
        </w:rPr>
        <w:t> </w:t>
      </w:r>
      <w:r>
        <w:rPr/>
        <w:t>Municipios.</w:t>
      </w:r>
    </w:p>
    <w:p>
      <w:pPr>
        <w:spacing w:after="0"/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8"/>
        <w:ind w:left="0" w:firstLine="0"/>
        <w:jc w:val="left"/>
        <w:rPr>
          <w:sz w:val="14"/>
        </w:rPr>
      </w:pPr>
    </w:p>
    <w:p>
      <w:pPr>
        <w:pStyle w:val="Heading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8" w:after="0"/>
        <w:ind w:left="556" w:right="173" w:hanging="284"/>
        <w:jc w:val="both"/>
        <w:rPr>
          <w:sz w:val="16"/>
        </w:rPr>
      </w:pPr>
      <w:r>
        <w:rPr>
          <w:sz w:val="16"/>
        </w:rPr>
        <w:t>Coadyuvar en la substanciación de los procedimientos de responsabilidades administrativas a partir de la recepción del Informe de</w:t>
      </w:r>
      <w:r>
        <w:rPr>
          <w:spacing w:val="1"/>
          <w:sz w:val="16"/>
        </w:rPr>
        <w:t> </w:t>
      </w:r>
      <w:r>
        <w:rPr>
          <w:sz w:val="16"/>
        </w:rPr>
        <w:t>Presunta</w:t>
      </w:r>
      <w:r>
        <w:rPr>
          <w:spacing w:val="1"/>
          <w:sz w:val="16"/>
        </w:rPr>
        <w:t> </w:t>
      </w:r>
      <w:r>
        <w:rPr>
          <w:sz w:val="16"/>
        </w:rPr>
        <w:t>Responsabilidad</w:t>
      </w:r>
      <w:r>
        <w:rPr>
          <w:spacing w:val="1"/>
          <w:sz w:val="16"/>
        </w:rPr>
        <w:t> </w:t>
      </w:r>
      <w:r>
        <w:rPr>
          <w:sz w:val="16"/>
        </w:rPr>
        <w:t>Administrativa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elaborar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proyecto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resolución</w:t>
      </w:r>
      <w:r>
        <w:rPr>
          <w:spacing w:val="1"/>
          <w:sz w:val="16"/>
        </w:rPr>
        <w:t> </w:t>
      </w:r>
      <w:r>
        <w:rPr>
          <w:sz w:val="16"/>
        </w:rPr>
        <w:t>respecto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conductas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constituyan</w:t>
      </w:r>
      <w:r>
        <w:rPr>
          <w:spacing w:val="1"/>
          <w:sz w:val="16"/>
        </w:rPr>
        <w:t> </w:t>
      </w:r>
      <w:r>
        <w:rPr>
          <w:sz w:val="16"/>
        </w:rPr>
        <w:t>faltas</w:t>
      </w:r>
      <w:r>
        <w:rPr>
          <w:spacing w:val="-42"/>
          <w:sz w:val="16"/>
        </w:rPr>
        <w:t> </w:t>
      </w:r>
      <w:r>
        <w:rPr>
          <w:sz w:val="16"/>
        </w:rPr>
        <w:t>administrativas no</w:t>
      </w:r>
      <w:r>
        <w:rPr>
          <w:spacing w:val="-3"/>
          <w:sz w:val="16"/>
        </w:rPr>
        <w:t> </w:t>
      </w:r>
      <w:r>
        <w:rPr>
          <w:sz w:val="16"/>
        </w:rPr>
        <w:t>graves.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8" w:after="0"/>
        <w:ind w:left="556" w:right="171" w:hanging="284"/>
        <w:jc w:val="both"/>
        <w:rPr>
          <w:sz w:val="16"/>
        </w:rPr>
      </w:pPr>
      <w:r>
        <w:rPr>
          <w:sz w:val="16"/>
        </w:rPr>
        <w:t>Ejecutar el emplazamiento del presunto responsable de una falta administrativa para que comparezca a la celebración de la audiencia</w:t>
      </w:r>
      <w:r>
        <w:rPr>
          <w:spacing w:val="1"/>
          <w:sz w:val="16"/>
        </w:rPr>
        <w:t> </w:t>
      </w:r>
      <w:r>
        <w:rPr>
          <w:sz w:val="16"/>
        </w:rPr>
        <w:t>inicial,</w:t>
      </w:r>
      <w:r>
        <w:rPr>
          <w:spacing w:val="4"/>
          <w:sz w:val="16"/>
        </w:rPr>
        <w:t> </w:t>
      </w:r>
      <w:r>
        <w:rPr>
          <w:sz w:val="16"/>
        </w:rPr>
        <w:t>proponiendo</w:t>
      </w:r>
      <w:r>
        <w:rPr>
          <w:spacing w:val="6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citatorio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demás</w:t>
      </w:r>
      <w:r>
        <w:rPr>
          <w:spacing w:val="8"/>
          <w:sz w:val="16"/>
        </w:rPr>
        <w:t> </w:t>
      </w:r>
      <w:r>
        <w:rPr>
          <w:sz w:val="16"/>
        </w:rPr>
        <w:t>partes,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4"/>
          <w:sz w:val="16"/>
        </w:rPr>
        <w:t> </w:t>
      </w:r>
      <w:r>
        <w:rPr>
          <w:sz w:val="16"/>
        </w:rPr>
        <w:t>términos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Ley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Responsabilidades</w:t>
      </w:r>
      <w:r>
        <w:rPr>
          <w:spacing w:val="3"/>
          <w:sz w:val="16"/>
        </w:rPr>
        <w:t> </w:t>
      </w:r>
      <w:r>
        <w:rPr>
          <w:sz w:val="16"/>
        </w:rPr>
        <w:t>Administrativas</w:t>
      </w:r>
      <w:r>
        <w:rPr>
          <w:spacing w:val="7"/>
          <w:sz w:val="16"/>
        </w:rPr>
        <w:t> </w:t>
      </w:r>
      <w:r>
        <w:rPr>
          <w:sz w:val="16"/>
        </w:rPr>
        <w:t>del</w:t>
      </w:r>
      <w:r>
        <w:rPr>
          <w:spacing w:val="4"/>
          <w:sz w:val="16"/>
        </w:rPr>
        <w:t> </w:t>
      </w:r>
      <w:r>
        <w:rPr>
          <w:sz w:val="16"/>
        </w:rPr>
        <w:t>Estado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México</w:t>
      </w:r>
      <w:r>
        <w:rPr>
          <w:spacing w:val="-42"/>
          <w:sz w:val="16"/>
        </w:rPr>
        <w:t> </w:t>
      </w:r>
      <w:r>
        <w:rPr>
          <w:sz w:val="16"/>
        </w:rPr>
        <w:t>y 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7" w:after="0"/>
        <w:ind w:left="556" w:right="172" w:hanging="284"/>
        <w:jc w:val="both"/>
        <w:rPr>
          <w:sz w:val="16"/>
        </w:rPr>
      </w:pPr>
      <w:r>
        <w:rPr>
          <w:sz w:val="16"/>
        </w:rPr>
        <w:t>Elaborar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proyectos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acuerdos</w:t>
      </w:r>
      <w:r>
        <w:rPr>
          <w:spacing w:val="1"/>
          <w:sz w:val="16"/>
        </w:rPr>
        <w:t> </w:t>
      </w:r>
      <w:r>
        <w:rPr>
          <w:sz w:val="16"/>
        </w:rPr>
        <w:t>correspondientes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responsabilidad</w:t>
      </w:r>
      <w:r>
        <w:rPr>
          <w:spacing w:val="1"/>
          <w:sz w:val="16"/>
        </w:rPr>
        <w:t> </w:t>
      </w:r>
      <w:r>
        <w:rPr>
          <w:sz w:val="16"/>
        </w:rPr>
        <w:t>administrativa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hayan</w:t>
      </w:r>
      <w:r>
        <w:rPr>
          <w:spacing w:val="1"/>
          <w:sz w:val="16"/>
        </w:rPr>
        <w:t> </w:t>
      </w:r>
      <w:r>
        <w:rPr>
          <w:sz w:val="16"/>
        </w:rPr>
        <w:t>substanciado.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0" w:after="0"/>
        <w:ind w:left="556" w:right="171" w:hanging="284"/>
        <w:jc w:val="both"/>
        <w:rPr>
          <w:sz w:val="16"/>
        </w:rPr>
      </w:pPr>
      <w:r>
        <w:rPr>
          <w:sz w:val="16"/>
        </w:rPr>
        <w:t>Proponer los requerimientos y apoyar los actos de su competencia para la atención de los asuntos en materia de responsabilidades, así</w:t>
      </w:r>
      <w:r>
        <w:rPr>
          <w:spacing w:val="-42"/>
          <w:sz w:val="16"/>
        </w:rPr>
        <w:t> </w:t>
      </w:r>
      <w:r>
        <w:rPr>
          <w:sz w:val="16"/>
        </w:rPr>
        <w:t>como elaborar los proyectos de solicitud a las unidades administrativas de la dependencia, de la información que se requiera para el</w:t>
      </w:r>
      <w:r>
        <w:rPr>
          <w:spacing w:val="1"/>
          <w:sz w:val="16"/>
        </w:rPr>
        <w:t> </w:t>
      </w:r>
      <w:r>
        <w:rPr>
          <w:sz w:val="16"/>
        </w:rPr>
        <w:t>cumplimiento 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atribuciones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titular</w:t>
      </w:r>
      <w:r>
        <w:rPr>
          <w:spacing w:val="3"/>
          <w:sz w:val="16"/>
        </w:rPr>
        <w:t> </w:t>
      </w:r>
      <w:r>
        <w:rPr>
          <w:sz w:val="16"/>
        </w:rPr>
        <w:t>del Área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Responsabilidades.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9" w:after="0"/>
        <w:ind w:left="556" w:right="170" w:hanging="284"/>
        <w:jc w:val="both"/>
        <w:rPr>
          <w:sz w:val="16"/>
        </w:rPr>
      </w:pPr>
      <w:r>
        <w:rPr>
          <w:sz w:val="16"/>
        </w:rPr>
        <w:t>Participar en la recepción y elaboración de las actuaciones para tramitar las impugnaciones presentadas por el denunciante o la</w:t>
      </w:r>
      <w:r>
        <w:rPr>
          <w:spacing w:val="1"/>
          <w:sz w:val="16"/>
        </w:rPr>
        <w:t> </w:t>
      </w:r>
      <w:r>
        <w:rPr>
          <w:sz w:val="16"/>
        </w:rPr>
        <w:t>autoridad</w:t>
      </w:r>
      <w:r>
        <w:rPr>
          <w:spacing w:val="1"/>
          <w:sz w:val="16"/>
        </w:rPr>
        <w:t> </w:t>
      </w:r>
      <w:r>
        <w:rPr>
          <w:sz w:val="16"/>
        </w:rPr>
        <w:t>investigadora,</w:t>
      </w:r>
      <w:r>
        <w:rPr>
          <w:spacing w:val="1"/>
          <w:sz w:val="16"/>
        </w:rPr>
        <w:t> </w:t>
      </w:r>
      <w:r>
        <w:rPr>
          <w:sz w:val="16"/>
        </w:rPr>
        <w:t>mediante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recurso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inconformidad,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motivo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abstención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iniciar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procedimiento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responsabilidad administrativa.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1" w:after="0"/>
        <w:ind w:left="556" w:right="177" w:hanging="284"/>
        <w:jc w:val="both"/>
        <w:rPr>
          <w:sz w:val="16"/>
        </w:rPr>
      </w:pPr>
      <w:r>
        <w:rPr>
          <w:sz w:val="16"/>
        </w:rPr>
        <w:t>Proponer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titular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Área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Responsabilidades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medidas</w:t>
      </w:r>
      <w:r>
        <w:rPr>
          <w:spacing w:val="1"/>
          <w:sz w:val="16"/>
        </w:rPr>
        <w:t> </w:t>
      </w:r>
      <w:r>
        <w:rPr>
          <w:sz w:val="16"/>
        </w:rPr>
        <w:t>cautelares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corresponda,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términos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Ley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Responsabilidades Administrativas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Estado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México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Municipios previa</w:t>
      </w:r>
      <w:r>
        <w:rPr>
          <w:spacing w:val="-4"/>
          <w:sz w:val="16"/>
        </w:rPr>
        <w:t> </w:t>
      </w:r>
      <w:r>
        <w:rPr>
          <w:sz w:val="16"/>
        </w:rPr>
        <w:t>solicitud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 autoridad</w:t>
      </w:r>
      <w:r>
        <w:rPr>
          <w:spacing w:val="1"/>
          <w:sz w:val="16"/>
        </w:rPr>
        <w:t> </w:t>
      </w:r>
      <w:r>
        <w:rPr>
          <w:sz w:val="16"/>
        </w:rPr>
        <w:t>investigadora.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9" w:after="0"/>
        <w:ind w:left="556" w:right="176" w:hanging="284"/>
        <w:jc w:val="both"/>
        <w:rPr>
          <w:sz w:val="16"/>
        </w:rPr>
      </w:pPr>
      <w:r>
        <w:rPr>
          <w:sz w:val="16"/>
        </w:rPr>
        <w:t>Registrar los asuntos competencia del Área de Responsabilidades y apoyar en la expedición de copias certificadas de las constancias</w:t>
      </w:r>
      <w:r>
        <w:rPr>
          <w:spacing w:val="1"/>
          <w:sz w:val="16"/>
        </w:rPr>
        <w:t> </w:t>
      </w:r>
      <w:r>
        <w:rPr>
          <w:sz w:val="16"/>
        </w:rPr>
        <w:t>documentales que</w:t>
      </w:r>
      <w:r>
        <w:rPr>
          <w:spacing w:val="1"/>
          <w:sz w:val="16"/>
        </w:rPr>
        <w:t> </w:t>
      </w:r>
      <w:r>
        <w:rPr>
          <w:sz w:val="16"/>
        </w:rPr>
        <w:t>obren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archivos 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misma.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7" w:after="0"/>
        <w:ind w:left="556" w:right="171" w:hanging="284"/>
        <w:jc w:val="both"/>
        <w:rPr>
          <w:sz w:val="16"/>
        </w:rPr>
      </w:pPr>
      <w:r>
        <w:rPr>
          <w:w w:val="95"/>
          <w:sz w:val="16"/>
        </w:rPr>
        <w:t>Apoyar en la recepción y substanciación de los recursos de revocación interpuestos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por las y los servidores públicos de rivados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 la</w:t>
      </w:r>
      <w:r>
        <w:rPr>
          <w:spacing w:val="1"/>
          <w:w w:val="95"/>
          <w:sz w:val="16"/>
        </w:rPr>
        <w:t> </w:t>
      </w:r>
      <w:r>
        <w:rPr>
          <w:sz w:val="16"/>
        </w:rPr>
        <w:t>imposición de sanciones administrativas, así como elaborar los proyectos para realizar la defensa jurídica de las resoluciones que emita</w:t>
      </w:r>
      <w:r>
        <w:rPr>
          <w:spacing w:val="-42"/>
          <w:sz w:val="16"/>
        </w:rPr>
        <w:t> </w:t>
      </w:r>
      <w:r>
        <w:rPr>
          <w:sz w:val="16"/>
        </w:rPr>
        <w:t>la o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titular</w:t>
      </w:r>
      <w:r>
        <w:rPr>
          <w:spacing w:val="-2"/>
          <w:sz w:val="16"/>
        </w:rPr>
        <w:t> </w:t>
      </w:r>
      <w:r>
        <w:rPr>
          <w:sz w:val="16"/>
        </w:rPr>
        <w:t>del Área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Responsabilidades ante</w:t>
      </w:r>
      <w:r>
        <w:rPr>
          <w:spacing w:val="1"/>
          <w:sz w:val="16"/>
        </w:rPr>
        <w:t> </w:t>
      </w:r>
      <w:r>
        <w:rPr>
          <w:sz w:val="16"/>
        </w:rPr>
        <w:t>las diversas</w:t>
      </w:r>
      <w:r>
        <w:rPr>
          <w:spacing w:val="1"/>
          <w:sz w:val="16"/>
        </w:rPr>
        <w:t> </w:t>
      </w:r>
      <w:r>
        <w:rPr>
          <w:sz w:val="16"/>
        </w:rPr>
        <w:t>instancias jurisdiccionales.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2" w:after="0"/>
        <w:ind w:left="556" w:right="176" w:hanging="284"/>
        <w:jc w:val="both"/>
        <w:rPr>
          <w:sz w:val="16"/>
        </w:rPr>
      </w:pPr>
      <w:r>
        <w:rPr>
          <w:sz w:val="16"/>
        </w:rPr>
        <w:t>Proponer los proyectos de exhorto o carta rogatoria, la colaboración de las autoridades competentes, en caso</w:t>
      </w:r>
      <w:r>
        <w:rPr>
          <w:spacing w:val="44"/>
          <w:sz w:val="16"/>
        </w:rPr>
        <w:t> </w:t>
      </w:r>
      <w:r>
        <w:rPr>
          <w:sz w:val="16"/>
        </w:rPr>
        <w:t>de que se encuentre</w:t>
      </w:r>
      <w:r>
        <w:rPr>
          <w:spacing w:val="1"/>
          <w:sz w:val="16"/>
        </w:rPr>
        <w:t> </w:t>
      </w:r>
      <w:r>
        <w:rPr>
          <w:sz w:val="16"/>
        </w:rPr>
        <w:t>fuera de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ámbito</w:t>
      </w:r>
      <w:r>
        <w:rPr>
          <w:spacing w:val="1"/>
          <w:sz w:val="16"/>
        </w:rPr>
        <w:t> </w:t>
      </w:r>
      <w:r>
        <w:rPr>
          <w:sz w:val="16"/>
        </w:rPr>
        <w:t>jurisdiccional,</w:t>
      </w:r>
      <w:r>
        <w:rPr>
          <w:spacing w:val="2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desahogo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pruebas.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8" w:after="0"/>
        <w:ind w:left="556" w:right="176" w:hanging="284"/>
        <w:jc w:val="both"/>
        <w:rPr>
          <w:sz w:val="16"/>
        </w:rPr>
      </w:pPr>
      <w:r>
        <w:rPr>
          <w:sz w:val="16"/>
        </w:rPr>
        <w:t>Coadyuvar en el desahogo de las diligencias en el ámbito de su competencia para el cumplimiento de las obligaciones del Área de</w:t>
      </w:r>
      <w:r>
        <w:rPr>
          <w:spacing w:val="1"/>
          <w:sz w:val="16"/>
        </w:rPr>
        <w:t> </w:t>
      </w:r>
      <w:r>
        <w:rPr>
          <w:sz w:val="16"/>
        </w:rPr>
        <w:t>Responsabilidades,</w:t>
      </w:r>
      <w:r>
        <w:rPr>
          <w:spacing w:val="2"/>
          <w:sz w:val="16"/>
        </w:rPr>
        <w:t> </w:t>
      </w:r>
      <w:r>
        <w:rPr>
          <w:sz w:val="16"/>
        </w:rPr>
        <w:t>en apego a la Ley</w:t>
      </w:r>
      <w:r>
        <w:rPr>
          <w:spacing w:val="4"/>
          <w:sz w:val="16"/>
        </w:rPr>
        <w:t> </w:t>
      </w:r>
      <w:r>
        <w:rPr>
          <w:sz w:val="16"/>
        </w:rPr>
        <w:t>de Responsabilidades Administrativas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Estado de</w:t>
      </w:r>
      <w:r>
        <w:rPr>
          <w:spacing w:val="-4"/>
          <w:sz w:val="16"/>
        </w:rPr>
        <w:t> </w:t>
      </w:r>
      <w:r>
        <w:rPr>
          <w:sz w:val="16"/>
        </w:rPr>
        <w:t>México</w:t>
      </w:r>
      <w:r>
        <w:rPr>
          <w:spacing w:val="-4"/>
          <w:sz w:val="16"/>
        </w:rPr>
        <w:t> </w:t>
      </w:r>
      <w:r>
        <w:rPr>
          <w:sz w:val="16"/>
        </w:rPr>
        <w:t>y 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7" w:after="0"/>
        <w:ind w:left="556" w:right="173" w:hanging="284"/>
        <w:jc w:val="both"/>
        <w:rPr>
          <w:sz w:val="16"/>
        </w:rPr>
      </w:pPr>
      <w:r>
        <w:rPr>
          <w:sz w:val="16"/>
        </w:rPr>
        <w:t>Elaborar los informes previos y justificados, así como desahogos de vista y requerimientos que sean solicitados ante la autoridad</w:t>
      </w:r>
      <w:r>
        <w:rPr>
          <w:spacing w:val="1"/>
          <w:sz w:val="16"/>
        </w:rPr>
        <w:t> </w:t>
      </w:r>
      <w:r>
        <w:rPr>
          <w:sz w:val="16"/>
        </w:rPr>
        <w:t>correspondiente en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juicios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amparo,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sea</w:t>
      </w:r>
      <w:r>
        <w:rPr>
          <w:spacing w:val="1"/>
          <w:sz w:val="16"/>
        </w:rPr>
        <w:t> </w:t>
      </w:r>
      <w:r>
        <w:rPr>
          <w:sz w:val="16"/>
        </w:rPr>
        <w:t>parte.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2" w:after="0"/>
        <w:ind w:left="556" w:right="186" w:hanging="284"/>
        <w:jc w:val="both"/>
        <w:rPr>
          <w:sz w:val="16"/>
        </w:rPr>
      </w:pPr>
      <w:r>
        <w:rPr>
          <w:sz w:val="16"/>
        </w:rPr>
        <w:t>Elaborar y apoyar en la substanciación de los recursos previstos por la Ley de Responsabilidades Administrativas del Estado de México</w:t>
      </w:r>
      <w:r>
        <w:rPr>
          <w:spacing w:val="-42"/>
          <w:sz w:val="16"/>
        </w:rPr>
        <w:t> </w:t>
      </w:r>
      <w:r>
        <w:rPr>
          <w:sz w:val="16"/>
        </w:rPr>
        <w:t>y Municipios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demás</w:t>
      </w:r>
      <w:r>
        <w:rPr>
          <w:spacing w:val="1"/>
          <w:sz w:val="16"/>
        </w:rPr>
        <w:t> </w:t>
      </w:r>
      <w:r>
        <w:rPr>
          <w:sz w:val="16"/>
        </w:rPr>
        <w:t>disposiciones</w:t>
      </w:r>
      <w:r>
        <w:rPr>
          <w:spacing w:val="5"/>
          <w:sz w:val="16"/>
        </w:rPr>
        <w:t> </w:t>
      </w:r>
      <w:r>
        <w:rPr>
          <w:sz w:val="16"/>
        </w:rPr>
        <w:t>aplicables en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5" w:after="0"/>
        <w:ind w:left="556" w:right="0" w:hanging="284"/>
        <w:jc w:val="both"/>
        <w:rPr>
          <w:sz w:val="16"/>
        </w:rPr>
      </w:pPr>
      <w:r>
        <w:rPr>
          <w:sz w:val="16"/>
        </w:rPr>
        <w:t>Tramitar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incidentes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no</w:t>
      </w:r>
      <w:r>
        <w:rPr>
          <w:spacing w:val="-3"/>
          <w:sz w:val="16"/>
        </w:rPr>
        <w:t> </w:t>
      </w:r>
      <w:r>
        <w:rPr>
          <w:sz w:val="16"/>
        </w:rPr>
        <w:t>tengan</w:t>
      </w:r>
      <w:r>
        <w:rPr>
          <w:spacing w:val="-6"/>
          <w:sz w:val="16"/>
        </w:rPr>
        <w:t> </w:t>
      </w:r>
      <w:r>
        <w:rPr>
          <w:sz w:val="16"/>
        </w:rPr>
        <w:t>señalada</w:t>
      </w:r>
      <w:r>
        <w:rPr>
          <w:spacing w:val="-3"/>
          <w:sz w:val="16"/>
        </w:rPr>
        <w:t> </w:t>
      </w:r>
      <w:r>
        <w:rPr>
          <w:sz w:val="16"/>
        </w:rPr>
        <w:t>una</w:t>
      </w:r>
      <w:r>
        <w:rPr>
          <w:spacing w:val="-2"/>
          <w:sz w:val="16"/>
        </w:rPr>
        <w:t> </w:t>
      </w:r>
      <w:r>
        <w:rPr>
          <w:sz w:val="16"/>
        </w:rPr>
        <w:t>tramitación</w:t>
      </w:r>
      <w:r>
        <w:rPr>
          <w:spacing w:val="-3"/>
          <w:sz w:val="16"/>
        </w:rPr>
        <w:t> </w:t>
      </w:r>
      <w:r>
        <w:rPr>
          <w:sz w:val="16"/>
        </w:rPr>
        <w:t>especial.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8" w:after="0"/>
        <w:ind w:left="556" w:right="0" w:hanging="284"/>
        <w:jc w:val="both"/>
        <w:rPr>
          <w:sz w:val="16"/>
        </w:rPr>
      </w:pPr>
      <w:r>
        <w:rPr>
          <w:sz w:val="16"/>
        </w:rPr>
        <w:t>Elaborar,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7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ámbito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6"/>
          <w:sz w:val="16"/>
        </w:rPr>
        <w:t> </w:t>
      </w:r>
      <w:r>
        <w:rPr>
          <w:sz w:val="16"/>
        </w:rPr>
        <w:t>competencia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acuerdos</w:t>
      </w:r>
      <w:r>
        <w:rPr>
          <w:spacing w:val="-3"/>
          <w:sz w:val="16"/>
        </w:rPr>
        <w:t> </w:t>
      </w:r>
      <w:r>
        <w:rPr>
          <w:sz w:val="16"/>
        </w:rPr>
        <w:t>correspondientes,</w:t>
      </w:r>
      <w:r>
        <w:rPr>
          <w:spacing w:val="-2"/>
          <w:sz w:val="16"/>
        </w:rPr>
        <w:t> </w:t>
      </w:r>
      <w:r>
        <w:rPr>
          <w:sz w:val="16"/>
        </w:rPr>
        <w:t>debidamente</w:t>
      </w:r>
      <w:r>
        <w:rPr>
          <w:spacing w:val="-3"/>
          <w:sz w:val="16"/>
        </w:rPr>
        <w:t> </w:t>
      </w:r>
      <w:r>
        <w:rPr>
          <w:sz w:val="16"/>
        </w:rPr>
        <w:t>fundados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motivados.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0" w:after="0"/>
        <w:ind w:left="556" w:right="173" w:hanging="284"/>
        <w:jc w:val="both"/>
        <w:rPr>
          <w:sz w:val="16"/>
        </w:rPr>
      </w:pPr>
      <w:r>
        <w:rPr>
          <w:sz w:val="16"/>
        </w:rPr>
        <w:t>Realizar el seguimiento de la presentación oportuna de las declaraciones de situación patrimonial, de intereses y de la constancia de la</w:t>
      </w:r>
      <w:r>
        <w:rPr>
          <w:spacing w:val="1"/>
          <w:sz w:val="16"/>
        </w:rPr>
        <w:t> </w:t>
      </w:r>
      <w:r>
        <w:rPr>
          <w:sz w:val="16"/>
        </w:rPr>
        <w:t>presentación</w:t>
      </w:r>
      <w:r>
        <w:rPr>
          <w:spacing w:val="1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declaración</w:t>
      </w:r>
      <w:r>
        <w:rPr>
          <w:spacing w:val="43"/>
          <w:sz w:val="16"/>
        </w:rPr>
        <w:t> </w:t>
      </w:r>
      <w:r>
        <w:rPr>
          <w:sz w:val="16"/>
        </w:rPr>
        <w:t>fiscal,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 y</w:t>
      </w:r>
      <w:r>
        <w:rPr>
          <w:spacing w:val="5"/>
          <w:sz w:val="16"/>
        </w:rPr>
        <w:t> </w:t>
      </w:r>
      <w:r>
        <w:rPr>
          <w:sz w:val="16"/>
        </w:rPr>
        <w:t>los servidores</w:t>
      </w:r>
      <w:r>
        <w:rPr>
          <w:spacing w:val="4"/>
          <w:sz w:val="16"/>
        </w:rPr>
        <w:t> </w:t>
      </w:r>
      <w:r>
        <w:rPr>
          <w:sz w:val="16"/>
        </w:rPr>
        <w:t>públicos</w:t>
      </w:r>
      <w:r>
        <w:rPr>
          <w:spacing w:val="1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dependencia.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9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86" w:val="left" w:leader="none"/>
        </w:tabs>
        <w:spacing w:line="369" w:lineRule="auto" w:before="93"/>
        <w:ind w:right="2608"/>
      </w:pPr>
      <w:r>
        <w:rPr/>
        <w:t>20700004000000S</w:t>
        <w:tab/>
        <w:t>UNIDAD DE INFORMACIÓN, PLANEACIÓN, PROGRAMACIÓN Y EVALUACIÓN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71" w:firstLine="0"/>
      </w:pPr>
      <w:r>
        <w:rPr/>
        <w:t>Coordinar, supervisar y ejecutar los procesos de planeación, programación y evaluación para garantizar la provisión oportuna y eficiente de</w:t>
      </w:r>
      <w:r>
        <w:rPr>
          <w:spacing w:val="1"/>
        </w:rPr>
        <w:t> </w:t>
      </w:r>
      <w:r>
        <w:rPr/>
        <w:t>información, así como analizar e interpretar la correspondiente en materia económica y financiera que sea requerida por la Secretaría de</w:t>
      </w:r>
      <w:r>
        <w:rPr>
          <w:spacing w:val="1"/>
        </w:rPr>
        <w:t> </w:t>
      </w:r>
      <w:r>
        <w:rPr>
          <w:w w:val="95"/>
        </w:rPr>
        <w:t>Finanzas para la toma de decisiones y</w:t>
      </w:r>
      <w:r>
        <w:rPr>
          <w:spacing w:val="1"/>
          <w:w w:val="95"/>
        </w:rPr>
        <w:t> </w:t>
      </w:r>
      <w:r>
        <w:rPr>
          <w:w w:val="95"/>
        </w:rPr>
        <w:t>facilitar el derecho de acceso a la información pública y</w:t>
      </w:r>
      <w:r>
        <w:rPr>
          <w:spacing w:val="1"/>
          <w:w w:val="95"/>
        </w:rPr>
        <w:t> </w:t>
      </w:r>
      <w:r>
        <w:rPr>
          <w:w w:val="95"/>
        </w:rPr>
        <w:t>la protección de los</w:t>
      </w:r>
      <w:r>
        <w:rPr>
          <w:spacing w:val="1"/>
          <w:w w:val="95"/>
        </w:rPr>
        <w:t> </w:t>
      </w:r>
      <w:r>
        <w:rPr>
          <w:w w:val="95"/>
        </w:rPr>
        <w:t>datos</w:t>
      </w:r>
      <w:r>
        <w:rPr>
          <w:spacing w:val="1"/>
          <w:w w:val="95"/>
        </w:rPr>
        <w:t> </w:t>
      </w:r>
      <w:r>
        <w:rPr>
          <w:w w:val="95"/>
        </w:rPr>
        <w:t>pe rsonales</w:t>
      </w:r>
      <w:r>
        <w:rPr>
          <w:spacing w:val="1"/>
          <w:w w:val="95"/>
        </w:rPr>
        <w:t> </w:t>
      </w:r>
      <w:r>
        <w:rPr>
          <w:w w:val="95"/>
        </w:rPr>
        <w:t>en</w:t>
      </w:r>
      <w:r>
        <w:rPr>
          <w:spacing w:val="1"/>
          <w:w w:val="95"/>
        </w:rPr>
        <w:t> </w:t>
      </w:r>
      <w:r>
        <w:rPr/>
        <w:t>cumplimiento de</w:t>
      </w:r>
      <w:r>
        <w:rPr>
          <w:spacing w:val="-3"/>
        </w:rPr>
        <w:t> </w:t>
      </w:r>
      <w:r>
        <w:rPr/>
        <w:t>sus</w:t>
      </w:r>
      <w:r>
        <w:rPr>
          <w:spacing w:val="5"/>
        </w:rPr>
        <w:t> </w:t>
      </w:r>
      <w:r>
        <w:rPr/>
        <w:t>atribuciones.</w:t>
      </w:r>
    </w:p>
    <w:p>
      <w:pPr>
        <w:pStyle w:val="Heading1"/>
        <w:spacing w:before="100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80" w:hanging="284"/>
        <w:jc w:val="both"/>
        <w:rPr>
          <w:sz w:val="16"/>
        </w:rPr>
      </w:pPr>
      <w:r>
        <w:rPr>
          <w:sz w:val="16"/>
        </w:rPr>
        <w:t>Coordinar las acciones para la recopilación, conservación, interpretación y sistematización de la información financiera, económica,</w:t>
      </w:r>
      <w:r>
        <w:rPr>
          <w:spacing w:val="1"/>
          <w:sz w:val="16"/>
        </w:rPr>
        <w:t> </w:t>
      </w:r>
      <w:r>
        <w:rPr>
          <w:sz w:val="16"/>
        </w:rPr>
        <w:t>programática</w:t>
      </w:r>
      <w:r>
        <w:rPr>
          <w:spacing w:val="-5"/>
          <w:sz w:val="16"/>
        </w:rPr>
        <w:t> </w:t>
      </w:r>
      <w:r>
        <w:rPr>
          <w:sz w:val="16"/>
        </w:rPr>
        <w:t>y presupuestal,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3"/>
          <w:sz w:val="16"/>
        </w:rPr>
        <w:t> </w:t>
      </w:r>
      <w:r>
        <w:rPr>
          <w:sz w:val="16"/>
        </w:rPr>
        <w:t>como la</w:t>
      </w:r>
      <w:r>
        <w:rPr>
          <w:spacing w:val="-1"/>
          <w:sz w:val="16"/>
        </w:rPr>
        <w:t> </w:t>
      </w:r>
      <w:r>
        <w:rPr>
          <w:sz w:val="16"/>
        </w:rPr>
        <w:t>transparencia</w:t>
      </w:r>
      <w:r>
        <w:rPr>
          <w:spacing w:val="-4"/>
          <w:sz w:val="16"/>
        </w:rPr>
        <w:t> </w:t>
      </w:r>
      <w:r>
        <w:rPr>
          <w:sz w:val="16"/>
        </w:rPr>
        <w:t>y protección de datos</w:t>
      </w:r>
      <w:r>
        <w:rPr>
          <w:spacing w:val="3"/>
          <w:sz w:val="16"/>
        </w:rPr>
        <w:t> </w:t>
      </w:r>
      <w:r>
        <w:rPr>
          <w:sz w:val="16"/>
        </w:rPr>
        <w:t>personales que</w:t>
      </w:r>
      <w:r>
        <w:rPr>
          <w:spacing w:val="-4"/>
          <w:sz w:val="16"/>
        </w:rPr>
        <w:t> </w:t>
      </w:r>
      <w:r>
        <w:rPr>
          <w:sz w:val="16"/>
        </w:rPr>
        <w:t>requiera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Secretaría</w:t>
      </w:r>
      <w:r>
        <w:rPr>
          <w:spacing w:val="-1"/>
          <w:sz w:val="16"/>
        </w:rPr>
        <w:t> </w:t>
      </w:r>
      <w:r>
        <w:rPr>
          <w:sz w:val="16"/>
        </w:rPr>
        <w:t>de 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7" w:after="0"/>
        <w:ind w:left="556" w:right="181" w:hanging="284"/>
        <w:jc w:val="both"/>
        <w:rPr>
          <w:sz w:val="16"/>
        </w:rPr>
      </w:pPr>
      <w:r>
        <w:rPr>
          <w:sz w:val="16"/>
        </w:rPr>
        <w:t>Coadyuvar en la elaboración y evaluación del Plan de Desarrollo del Estado de México y de los programas sectoriales, regionales y</w:t>
      </w:r>
      <w:r>
        <w:rPr>
          <w:spacing w:val="1"/>
          <w:sz w:val="16"/>
        </w:rPr>
        <w:t> </w:t>
      </w:r>
      <w:r>
        <w:rPr>
          <w:sz w:val="16"/>
        </w:rPr>
        <w:t>especiales, así como autorizar la integración, actualización, reconducción y evaluación de los programas anuales de la Secretaría de</w:t>
      </w:r>
      <w:r>
        <w:rPr>
          <w:spacing w:val="1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5" w:after="0"/>
        <w:ind w:left="556" w:right="170" w:hanging="284"/>
        <w:jc w:val="both"/>
        <w:rPr>
          <w:sz w:val="16"/>
        </w:rPr>
      </w:pPr>
      <w:r>
        <w:rPr>
          <w:sz w:val="16"/>
        </w:rPr>
        <w:t>Verificar que las unidades administrativas cumplan con las etapas del proceso de planeación para el desarrollo, cuidando que la</w:t>
      </w:r>
      <w:r>
        <w:rPr>
          <w:spacing w:val="1"/>
          <w:sz w:val="16"/>
        </w:rPr>
        <w:t> </w:t>
      </w:r>
      <w:r>
        <w:rPr>
          <w:sz w:val="16"/>
        </w:rPr>
        <w:t>asignación de recursos guarde relación con los objetivos, estrategias y líneas de acción de los planes y programas gubernamentales, en</w:t>
      </w:r>
      <w:r>
        <w:rPr>
          <w:spacing w:val="-42"/>
          <w:sz w:val="16"/>
        </w:rPr>
        <w:t> </w:t>
      </w:r>
      <w:r>
        <w:rPr>
          <w:sz w:val="16"/>
        </w:rPr>
        <w:t>el ámbito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6" w:after="0"/>
        <w:ind w:left="556" w:right="185" w:hanging="284"/>
        <w:jc w:val="both"/>
        <w:rPr>
          <w:sz w:val="16"/>
        </w:rPr>
      </w:pPr>
      <w:r>
        <w:rPr>
          <w:sz w:val="16"/>
        </w:rPr>
        <w:t>Coordinar</w:t>
      </w:r>
      <w:r>
        <w:rPr>
          <w:spacing w:val="1"/>
          <w:sz w:val="16"/>
        </w:rPr>
        <w:t> </w:t>
      </w:r>
      <w:r>
        <w:rPr>
          <w:sz w:val="16"/>
        </w:rPr>
        <w:t>la integración del Presupuesto basado</w:t>
      </w:r>
      <w:r>
        <w:rPr>
          <w:spacing w:val="1"/>
          <w:sz w:val="16"/>
        </w:rPr>
        <w:t> </w:t>
      </w:r>
      <w:r>
        <w:rPr>
          <w:sz w:val="16"/>
        </w:rPr>
        <w:t>en Resultados de la Secretaría, verificando que las metas, los indicadores de</w:t>
      </w:r>
      <w:r>
        <w:rPr>
          <w:spacing w:val="1"/>
          <w:sz w:val="16"/>
        </w:rPr>
        <w:t> </w:t>
      </w:r>
      <w:r>
        <w:rPr>
          <w:sz w:val="16"/>
        </w:rPr>
        <w:t>desempeño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asignación de recursos</w:t>
      </w:r>
      <w:r>
        <w:rPr>
          <w:spacing w:val="1"/>
          <w:sz w:val="16"/>
        </w:rPr>
        <w:t> </w:t>
      </w:r>
      <w:r>
        <w:rPr>
          <w:sz w:val="16"/>
        </w:rPr>
        <w:t>sean</w:t>
      </w:r>
      <w:r>
        <w:rPr>
          <w:spacing w:val="-4"/>
          <w:sz w:val="16"/>
        </w:rPr>
        <w:t> </w:t>
      </w:r>
      <w:r>
        <w:rPr>
          <w:sz w:val="16"/>
        </w:rPr>
        <w:t>congruentes con</w:t>
      </w:r>
      <w:r>
        <w:rPr>
          <w:spacing w:val="-3"/>
          <w:sz w:val="16"/>
        </w:rPr>
        <w:t> </w:t>
      </w:r>
      <w:r>
        <w:rPr>
          <w:sz w:val="16"/>
        </w:rPr>
        <w:t>lo establecido 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Plan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Desarrollo del</w:t>
      </w:r>
      <w:r>
        <w:rPr>
          <w:spacing w:val="-2"/>
          <w:sz w:val="16"/>
        </w:rPr>
        <w:t> </w:t>
      </w:r>
      <w:r>
        <w:rPr>
          <w:sz w:val="16"/>
        </w:rPr>
        <w:t>Estado 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4" w:after="0"/>
        <w:ind w:left="556" w:right="184" w:hanging="284"/>
        <w:jc w:val="both"/>
        <w:rPr>
          <w:sz w:val="16"/>
        </w:rPr>
      </w:pPr>
      <w:r>
        <w:rPr>
          <w:sz w:val="16"/>
        </w:rPr>
        <w:t>Garantizar el cumplimiento de las obligaciones en materia de transparencia y protección de datos personales encomendadas a la</w:t>
      </w:r>
      <w:r>
        <w:rPr>
          <w:spacing w:val="1"/>
          <w:sz w:val="16"/>
        </w:rPr>
        <w:t> </w:t>
      </w:r>
      <w:r>
        <w:rPr>
          <w:sz w:val="16"/>
        </w:rPr>
        <w:t>Secretaría de</w:t>
      </w:r>
      <w:r>
        <w:rPr>
          <w:spacing w:val="1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0" w:hanging="284"/>
        <w:jc w:val="both"/>
        <w:rPr>
          <w:sz w:val="16"/>
        </w:rPr>
      </w:pPr>
      <w:r>
        <w:rPr>
          <w:sz w:val="16"/>
        </w:rPr>
        <w:t>Elaborar estudios, investigaciones y análisis económicos y financieros que incidan en los programas de la Secretaría y sustenten la</w:t>
      </w:r>
      <w:r>
        <w:rPr>
          <w:spacing w:val="1"/>
          <w:sz w:val="16"/>
        </w:rPr>
        <w:t> </w:t>
      </w:r>
      <w:r>
        <w:rPr>
          <w:sz w:val="16"/>
        </w:rPr>
        <w:t>adecuada toma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decisiones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titular.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4" w:after="0"/>
        <w:ind w:left="556" w:right="180" w:hanging="284"/>
        <w:jc w:val="both"/>
        <w:rPr>
          <w:sz w:val="16"/>
        </w:rPr>
      </w:pPr>
      <w:r>
        <w:rPr>
          <w:sz w:val="16"/>
        </w:rPr>
        <w:t>Integrar y presentar la información del sector para su incorporación a los Informes de Gobierno, así como la evaluación del Plan de</w:t>
      </w:r>
      <w:r>
        <w:rPr>
          <w:spacing w:val="1"/>
          <w:sz w:val="16"/>
        </w:rPr>
        <w:t> </w:t>
      </w:r>
      <w:r>
        <w:rPr>
          <w:sz w:val="16"/>
        </w:rPr>
        <w:t>Desarrollo 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-3"/>
          <w:sz w:val="16"/>
        </w:rPr>
        <w:t> </w:t>
      </w:r>
      <w:r>
        <w:rPr>
          <w:sz w:val="16"/>
        </w:rPr>
        <w:t>de México.</w:t>
      </w:r>
    </w:p>
    <w:p>
      <w:pPr>
        <w:spacing w:after="0" w:line="235" w:lineRule="auto"/>
        <w:jc w:val="both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11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82" w:hanging="284"/>
        <w:jc w:val="both"/>
        <w:rPr>
          <w:sz w:val="16"/>
        </w:rPr>
      </w:pPr>
      <w:r>
        <w:rPr>
          <w:sz w:val="16"/>
        </w:rPr>
        <w:t>Preparar la glosa del Informe de Gobierno de la o del titular de la Secretaría, mediante la integración, interpretación y validación de la</w:t>
      </w:r>
      <w:r>
        <w:rPr>
          <w:spacing w:val="1"/>
          <w:sz w:val="16"/>
        </w:rPr>
        <w:t> </w:t>
      </w:r>
      <w:r>
        <w:rPr>
          <w:sz w:val="16"/>
        </w:rPr>
        <w:t>información correspondiente</w:t>
      </w:r>
      <w:r>
        <w:rPr>
          <w:spacing w:val="-3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sector.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7" w:after="0"/>
        <w:ind w:left="556" w:right="175" w:hanging="284"/>
        <w:jc w:val="both"/>
        <w:rPr>
          <w:sz w:val="16"/>
        </w:rPr>
      </w:pPr>
      <w:r>
        <w:rPr>
          <w:sz w:val="16"/>
        </w:rPr>
        <w:t>Elaborar el capítulo de Entorno Económico de la Cuenta Pública del Gobierno, Organismos Auxiliares y Autónomos del Estado de</w:t>
      </w:r>
      <w:r>
        <w:rPr>
          <w:spacing w:val="1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6" w:after="0"/>
        <w:ind w:left="556" w:right="170" w:hanging="284"/>
        <w:jc w:val="both"/>
        <w:rPr>
          <w:sz w:val="16"/>
        </w:rPr>
      </w:pPr>
      <w:r>
        <w:rPr>
          <w:w w:val="95"/>
          <w:sz w:val="16"/>
        </w:rPr>
        <w:t>Reportar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autoridades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competentes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posibles</w:t>
      </w:r>
      <w:r>
        <w:rPr>
          <w:spacing w:val="37"/>
          <w:w w:val="95"/>
          <w:sz w:val="16"/>
        </w:rPr>
        <w:t> </w:t>
      </w:r>
      <w:r>
        <w:rPr>
          <w:w w:val="95"/>
          <w:sz w:val="16"/>
        </w:rPr>
        <w:t>desviaciones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detectadas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cumplimiento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37"/>
          <w:w w:val="95"/>
          <w:sz w:val="16"/>
        </w:rPr>
        <w:t> </w:t>
      </w:r>
      <w:r>
        <w:rPr>
          <w:w w:val="95"/>
          <w:sz w:val="16"/>
        </w:rPr>
        <w:t>metas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recursos</w:t>
      </w:r>
      <w:r>
        <w:rPr>
          <w:spacing w:val="37"/>
          <w:w w:val="95"/>
          <w:sz w:val="16"/>
        </w:rPr>
        <w:t> </w:t>
      </w:r>
      <w:r>
        <w:rPr>
          <w:w w:val="95"/>
          <w:sz w:val="16"/>
        </w:rPr>
        <w:t>asocia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dos</w:t>
      </w:r>
      <w:r>
        <w:rPr>
          <w:spacing w:val="37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1"/>
          <w:w w:val="95"/>
          <w:sz w:val="16"/>
        </w:rPr>
        <w:t> </w:t>
      </w:r>
      <w:r>
        <w:rPr>
          <w:sz w:val="16"/>
        </w:rPr>
        <w:t>los proyectos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programas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 dependencia.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2" w:after="0"/>
        <w:ind w:left="556" w:right="182" w:hanging="284"/>
        <w:jc w:val="both"/>
        <w:rPr>
          <w:sz w:val="16"/>
        </w:rPr>
      </w:pPr>
      <w:r>
        <w:rPr>
          <w:sz w:val="16"/>
        </w:rPr>
        <w:t>Atender los requerimientos de información para las mediciones elaboradas por organismos, institutos o empresas, que sean inherentes</w:t>
      </w:r>
      <w:r>
        <w:rPr>
          <w:spacing w:val="1"/>
          <w:sz w:val="16"/>
        </w:rPr>
        <w:t> </w:t>
      </w:r>
      <w:r>
        <w:rPr>
          <w:sz w:val="16"/>
        </w:rPr>
        <w:t>al área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competencia,</w:t>
      </w:r>
      <w:r>
        <w:rPr>
          <w:spacing w:val="2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como</w:t>
      </w:r>
      <w:r>
        <w:rPr>
          <w:spacing w:val="-4"/>
          <w:sz w:val="16"/>
        </w:rPr>
        <w:t> </w:t>
      </w:r>
      <w:r>
        <w:rPr>
          <w:sz w:val="16"/>
        </w:rPr>
        <w:t>contribuir</w:t>
      </w:r>
      <w:r>
        <w:rPr>
          <w:spacing w:val="3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una</w:t>
      </w:r>
      <w:r>
        <w:rPr>
          <w:spacing w:val="1"/>
          <w:sz w:val="16"/>
        </w:rPr>
        <w:t> </w:t>
      </w:r>
      <w:r>
        <w:rPr>
          <w:sz w:val="16"/>
        </w:rPr>
        <w:t>mayor</w:t>
      </w:r>
      <w:r>
        <w:rPr>
          <w:spacing w:val="-2"/>
          <w:sz w:val="16"/>
        </w:rPr>
        <w:t> </w:t>
      </w:r>
      <w:r>
        <w:rPr>
          <w:sz w:val="16"/>
        </w:rPr>
        <w:t>transparencia</w:t>
      </w:r>
      <w:r>
        <w:rPr>
          <w:spacing w:val="-3"/>
          <w:sz w:val="16"/>
        </w:rPr>
        <w:t> </w:t>
      </w:r>
      <w:r>
        <w:rPr>
          <w:sz w:val="16"/>
        </w:rPr>
        <w:t>fiscal.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7" w:after="0"/>
        <w:ind w:left="556" w:right="173" w:hanging="284"/>
        <w:jc w:val="both"/>
        <w:rPr>
          <w:sz w:val="16"/>
        </w:rPr>
      </w:pPr>
      <w:r>
        <w:rPr>
          <w:sz w:val="16"/>
        </w:rPr>
        <w:t>Establecer y mantener mecanismos de coordinación interinstitucional para la elaboración de estudios especializados y técnicos que</w:t>
      </w:r>
      <w:r>
        <w:rPr>
          <w:spacing w:val="1"/>
          <w:sz w:val="16"/>
        </w:rPr>
        <w:t> </w:t>
      </w:r>
      <w:r>
        <w:rPr>
          <w:sz w:val="16"/>
        </w:rPr>
        <w:t>requiera la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C.</w:t>
      </w:r>
      <w:r>
        <w:rPr>
          <w:spacing w:val="2"/>
          <w:sz w:val="16"/>
        </w:rPr>
        <w:t> </w:t>
      </w:r>
      <w:r>
        <w:rPr>
          <w:sz w:val="16"/>
        </w:rPr>
        <w:t>Secretario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7" w:hanging="284"/>
        <w:jc w:val="both"/>
        <w:rPr>
          <w:sz w:val="16"/>
        </w:rPr>
      </w:pPr>
      <w:r>
        <w:rPr>
          <w:sz w:val="16"/>
        </w:rPr>
        <w:t>Brindar asesoría técnica en materia económica y financiera a la o al titular de la Secretaría de Finanzas, que coadyuve a la atención</w:t>
      </w:r>
      <w:r>
        <w:rPr>
          <w:spacing w:val="1"/>
          <w:sz w:val="16"/>
        </w:rPr>
        <w:t> </w:t>
      </w:r>
      <w:r>
        <w:rPr>
          <w:sz w:val="16"/>
        </w:rPr>
        <w:t>oportuna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asuntos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competencia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 la</w:t>
      </w:r>
      <w:r>
        <w:rPr>
          <w:spacing w:val="-3"/>
          <w:sz w:val="16"/>
        </w:rPr>
        <w:t> </w:t>
      </w:r>
      <w:r>
        <w:rPr>
          <w:sz w:val="16"/>
        </w:rPr>
        <w:t>adecuada</w:t>
      </w:r>
      <w:r>
        <w:rPr>
          <w:spacing w:val="2"/>
          <w:sz w:val="16"/>
        </w:rPr>
        <w:t> </w:t>
      </w:r>
      <w:r>
        <w:rPr>
          <w:sz w:val="16"/>
        </w:rPr>
        <w:t>toma</w:t>
      </w:r>
      <w:r>
        <w:rPr>
          <w:spacing w:val="1"/>
          <w:sz w:val="16"/>
        </w:rPr>
        <w:t> </w:t>
      </w:r>
      <w:r>
        <w:rPr>
          <w:sz w:val="16"/>
        </w:rPr>
        <w:t>de decisiones.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1" w:hanging="284"/>
        <w:jc w:val="both"/>
        <w:rPr>
          <w:sz w:val="16"/>
        </w:rPr>
      </w:pPr>
      <w:r>
        <w:rPr>
          <w:sz w:val="16"/>
        </w:rPr>
        <w:t>Coordinar a las y los titulares que sean encomendados por la o el C. Secretario de Finanzas como representantes de la Secretaría, ante</w:t>
      </w:r>
      <w:r>
        <w:rPr>
          <w:spacing w:val="-42"/>
          <w:sz w:val="16"/>
        </w:rPr>
        <w:t> </w:t>
      </w:r>
      <w:r>
        <w:rPr>
          <w:sz w:val="16"/>
        </w:rPr>
        <w:t>los órganos de</w:t>
      </w:r>
      <w:r>
        <w:rPr>
          <w:spacing w:val="-4"/>
          <w:sz w:val="16"/>
        </w:rPr>
        <w:t> </w:t>
      </w:r>
      <w:r>
        <w:rPr>
          <w:sz w:val="16"/>
        </w:rPr>
        <w:t>gobierno</w:t>
      </w:r>
      <w:r>
        <w:rPr>
          <w:spacing w:val="-3"/>
          <w:sz w:val="16"/>
        </w:rPr>
        <w:t> </w:t>
      </w:r>
      <w:r>
        <w:rPr>
          <w:sz w:val="16"/>
        </w:rPr>
        <w:t>de los</w:t>
      </w:r>
      <w:r>
        <w:rPr>
          <w:spacing w:val="4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auxiliares,</w:t>
      </w:r>
      <w:r>
        <w:rPr>
          <w:spacing w:val="-3"/>
          <w:sz w:val="16"/>
        </w:rPr>
        <w:t> </w:t>
      </w:r>
      <w:r>
        <w:rPr>
          <w:sz w:val="16"/>
        </w:rPr>
        <w:t>gabinetes y</w:t>
      </w:r>
      <w:r>
        <w:rPr>
          <w:spacing w:val="1"/>
          <w:sz w:val="16"/>
        </w:rPr>
        <w:t> </w:t>
      </w:r>
      <w:r>
        <w:rPr>
          <w:sz w:val="16"/>
        </w:rPr>
        <w:t>demás</w:t>
      </w:r>
      <w:r>
        <w:rPr>
          <w:spacing w:val="4"/>
          <w:sz w:val="16"/>
        </w:rPr>
        <w:t> </w:t>
      </w:r>
      <w:r>
        <w:rPr>
          <w:sz w:val="16"/>
        </w:rPr>
        <w:t>entidades colegiadas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grupos de</w:t>
      </w:r>
      <w:r>
        <w:rPr>
          <w:spacing w:val="-4"/>
          <w:sz w:val="16"/>
        </w:rPr>
        <w:t> </w:t>
      </w:r>
      <w:r>
        <w:rPr>
          <w:sz w:val="16"/>
        </w:rPr>
        <w:t>trabajo.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3" w:after="0"/>
        <w:ind w:left="556" w:right="170" w:hanging="284"/>
        <w:jc w:val="both"/>
        <w:rPr>
          <w:sz w:val="16"/>
        </w:rPr>
      </w:pPr>
      <w:r>
        <w:rPr>
          <w:w w:val="95"/>
          <w:sz w:val="16"/>
        </w:rPr>
        <w:t>Participar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elaboración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documentos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publicaciones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enfoque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ciudadano, con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fin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brindar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población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40"/>
          <w:sz w:val="16"/>
        </w:rPr>
        <w:t> </w:t>
      </w:r>
      <w:r>
        <w:rPr>
          <w:w w:val="95"/>
          <w:sz w:val="16"/>
        </w:rPr>
        <w:t>gen eral</w:t>
      </w:r>
      <w:r>
        <w:rPr>
          <w:spacing w:val="1"/>
          <w:w w:val="95"/>
          <w:sz w:val="16"/>
        </w:rPr>
        <w:t> </w:t>
      </w:r>
      <w:r>
        <w:rPr>
          <w:sz w:val="16"/>
        </w:rPr>
        <w:t>información clara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ámbito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competencia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Secretaría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7" w:after="0"/>
        <w:ind w:left="556" w:right="184" w:hanging="284"/>
        <w:jc w:val="both"/>
        <w:rPr>
          <w:sz w:val="16"/>
        </w:rPr>
      </w:pPr>
      <w:r>
        <w:rPr>
          <w:sz w:val="16"/>
        </w:rPr>
        <w:t>Revisar las publicaciones oficiales y aquellas especializadas en materia económica, financiera y fiscal en el ámbito de su competencia,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3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realizar</w:t>
      </w:r>
      <w:r>
        <w:rPr>
          <w:spacing w:val="3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análisis y</w:t>
      </w:r>
      <w:r>
        <w:rPr>
          <w:spacing w:val="1"/>
          <w:sz w:val="16"/>
        </w:rPr>
        <w:t> </w:t>
      </w:r>
      <w:r>
        <w:rPr>
          <w:sz w:val="16"/>
        </w:rPr>
        <w:t>documentos</w:t>
      </w:r>
      <w:r>
        <w:rPr>
          <w:spacing w:val="1"/>
          <w:sz w:val="16"/>
        </w:rPr>
        <w:t> </w:t>
      </w:r>
      <w:r>
        <w:rPr>
          <w:sz w:val="16"/>
        </w:rPr>
        <w:t>correspondientes.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6" w:after="0"/>
        <w:ind w:left="556" w:right="175" w:hanging="284"/>
        <w:jc w:val="both"/>
        <w:rPr>
          <w:sz w:val="16"/>
        </w:rPr>
      </w:pPr>
      <w:r>
        <w:rPr>
          <w:sz w:val="16"/>
        </w:rPr>
        <w:t>Coadyuvar con la Secretaría, dependencias y organismos de la administración pública estatal en el seguimiento de las instrucciones y</w:t>
      </w:r>
      <w:r>
        <w:rPr>
          <w:spacing w:val="1"/>
          <w:sz w:val="16"/>
        </w:rPr>
        <w:t> </w:t>
      </w:r>
      <w:r>
        <w:rPr>
          <w:sz w:val="16"/>
        </w:rPr>
        <w:t>compromisos de la o del titular del Ejecutivo Estatal, así como aquellos asuntos que le sean encomendados a la Unidad por la o el C.</w:t>
      </w:r>
      <w:r>
        <w:rPr>
          <w:spacing w:val="1"/>
          <w:sz w:val="16"/>
        </w:rPr>
        <w:t> </w:t>
      </w:r>
      <w:r>
        <w:rPr>
          <w:sz w:val="16"/>
        </w:rPr>
        <w:t>Secretario de</w:t>
      </w:r>
      <w:r>
        <w:rPr>
          <w:spacing w:val="1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3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1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3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 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75" w:val="left" w:leader="none"/>
        </w:tabs>
        <w:spacing w:line="369" w:lineRule="auto" w:before="98"/>
        <w:ind w:right="6093"/>
      </w:pPr>
      <w:r>
        <w:rPr/>
        <w:t>20700004010000S</w:t>
        <w:tab/>
        <w:t>DIRECCIÓN</w:t>
      </w:r>
      <w:r>
        <w:rPr>
          <w:spacing w:val="-9"/>
        </w:rPr>
        <w:t> </w:t>
      </w:r>
      <w:r>
        <w:rPr/>
        <w:t>DE</w:t>
      </w:r>
      <w:r>
        <w:rPr>
          <w:spacing w:val="-5"/>
        </w:rPr>
        <w:t> </w:t>
      </w:r>
      <w:r>
        <w:rPr/>
        <w:t>INFORMACIÓN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spacing w:line="242" w:lineRule="auto"/>
        <w:ind w:left="273" w:right="177" w:firstLine="0"/>
      </w:pPr>
      <w:r>
        <w:rPr/>
        <w:t>Coordinar la</w:t>
      </w:r>
      <w:r>
        <w:rPr>
          <w:spacing w:val="-4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al</w:t>
      </w:r>
      <w:r>
        <w:rPr>
          <w:spacing w:val="-2"/>
        </w:rPr>
        <w:t> </w:t>
      </w:r>
      <w:r>
        <w:rPr/>
        <w:t>derecho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acceso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información</w:t>
      </w:r>
      <w:r>
        <w:rPr>
          <w:spacing w:val="-5"/>
        </w:rPr>
        <w:t> </w:t>
      </w:r>
      <w:r>
        <w:rPr/>
        <w:t>y</w:t>
      </w:r>
      <w:r>
        <w:rPr>
          <w:spacing w:val="-1"/>
        </w:rPr>
        <w:t> </w:t>
      </w:r>
      <w:r>
        <w:rPr/>
        <w:t>protección</w:t>
      </w:r>
      <w:r>
        <w:rPr>
          <w:spacing w:val="7"/>
        </w:rPr>
        <w:t> </w:t>
      </w:r>
      <w:r>
        <w:rPr/>
        <w:t>de</w:t>
      </w:r>
      <w:r>
        <w:rPr>
          <w:spacing w:val="-1"/>
        </w:rPr>
        <w:t> </w:t>
      </w:r>
      <w:r>
        <w:rPr/>
        <w:t>datos</w:t>
      </w:r>
      <w:r>
        <w:rPr>
          <w:spacing w:val="-1"/>
        </w:rPr>
        <w:t> </w:t>
      </w:r>
      <w:r>
        <w:rPr/>
        <w:t>personales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compete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5"/>
        </w:rPr>
        <w:t> </w:t>
      </w:r>
      <w:r>
        <w:rPr/>
        <w:t>Secretaría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Finanzas,</w:t>
      </w:r>
      <w:r>
        <w:rPr>
          <w:spacing w:val="-1"/>
        </w:rPr>
        <w:t> </w:t>
      </w:r>
      <w:r>
        <w:rPr/>
        <w:t>con</w:t>
      </w:r>
      <w:r>
        <w:rPr>
          <w:spacing w:val="-42"/>
        </w:rPr>
        <w:t> </w:t>
      </w:r>
      <w:r>
        <w:rPr/>
        <w:t>apego a la Ley de Transparencia y Acceso a la Información Pública del Estado de México y Municipios, la Ley de Protección de Datos</w:t>
      </w:r>
      <w:r>
        <w:rPr>
          <w:spacing w:val="1"/>
        </w:rPr>
        <w:t> </w:t>
      </w:r>
      <w:r>
        <w:rPr/>
        <w:t>Personales</w:t>
      </w:r>
      <w:r>
        <w:rPr>
          <w:spacing w:val="4"/>
        </w:rPr>
        <w:t> </w:t>
      </w:r>
      <w:r>
        <w:rPr/>
        <w:t>en Posesión de</w:t>
      </w:r>
      <w:r>
        <w:rPr>
          <w:spacing w:val="-4"/>
        </w:rPr>
        <w:t> </w:t>
      </w:r>
      <w:r>
        <w:rPr/>
        <w:t>Sujetos</w:t>
      </w:r>
      <w:r>
        <w:rPr>
          <w:spacing w:val="1"/>
        </w:rPr>
        <w:t> </w:t>
      </w:r>
      <w:r>
        <w:rPr/>
        <w:t>Obligados del Estado de</w:t>
      </w:r>
      <w:r>
        <w:rPr>
          <w:spacing w:val="-3"/>
        </w:rPr>
        <w:t> </w:t>
      </w:r>
      <w:r>
        <w:rPr/>
        <w:t>México</w:t>
      </w:r>
      <w:r>
        <w:rPr>
          <w:spacing w:val="5"/>
        </w:rPr>
        <w:t> </w:t>
      </w:r>
      <w:r>
        <w:rPr/>
        <w:t>y a</w:t>
      </w:r>
      <w:r>
        <w:rPr>
          <w:spacing w:val="-4"/>
        </w:rPr>
        <w:t> </w:t>
      </w:r>
      <w:r>
        <w:rPr/>
        <w:t>los demás</w:t>
      </w:r>
      <w:r>
        <w:rPr>
          <w:spacing w:val="1"/>
        </w:rPr>
        <w:t> </w:t>
      </w:r>
      <w:r>
        <w:rPr/>
        <w:t>ordenamientos legales aplicables.</w:t>
      </w:r>
    </w:p>
    <w:p>
      <w:pPr>
        <w:pStyle w:val="Heading1"/>
        <w:spacing w:before="96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84" w:hanging="284"/>
        <w:jc w:val="both"/>
        <w:rPr>
          <w:sz w:val="16"/>
        </w:rPr>
      </w:pPr>
      <w:r>
        <w:rPr>
          <w:sz w:val="16"/>
        </w:rPr>
        <w:t>Garantizar el funcionamiento del Módulo de Acceso a la Información de la Secretaría de Finanzas, atendiendo y orientando las</w:t>
      </w:r>
      <w:r>
        <w:rPr>
          <w:spacing w:val="1"/>
          <w:sz w:val="16"/>
        </w:rPr>
        <w:t> </w:t>
      </w:r>
      <w:r>
        <w:rPr>
          <w:sz w:val="16"/>
        </w:rPr>
        <w:t>solicitudes de acceso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información pública,</w:t>
      </w:r>
      <w:r>
        <w:rPr>
          <w:spacing w:val="1"/>
          <w:sz w:val="16"/>
        </w:rPr>
        <w:t> </w:t>
      </w:r>
      <w:r>
        <w:rPr>
          <w:sz w:val="16"/>
        </w:rPr>
        <w:t>rectificación,</w:t>
      </w:r>
      <w:r>
        <w:rPr>
          <w:spacing w:val="-2"/>
          <w:sz w:val="16"/>
        </w:rPr>
        <w:t> </w:t>
      </w:r>
      <w:r>
        <w:rPr>
          <w:sz w:val="16"/>
        </w:rPr>
        <w:t>cancelación y</w:t>
      </w:r>
      <w:r>
        <w:rPr>
          <w:spacing w:val="1"/>
          <w:sz w:val="16"/>
        </w:rPr>
        <w:t> </w:t>
      </w:r>
      <w:r>
        <w:rPr>
          <w:sz w:val="16"/>
        </w:rPr>
        <w:t>oposición de</w:t>
      </w:r>
      <w:r>
        <w:rPr>
          <w:spacing w:val="1"/>
          <w:sz w:val="16"/>
        </w:rPr>
        <w:t> </w:t>
      </w:r>
      <w:r>
        <w:rPr>
          <w:sz w:val="16"/>
        </w:rPr>
        <w:t>datos personales.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3" w:after="0"/>
        <w:ind w:left="556" w:right="179" w:hanging="284"/>
        <w:jc w:val="both"/>
        <w:rPr>
          <w:sz w:val="16"/>
        </w:rPr>
      </w:pPr>
      <w:r>
        <w:rPr>
          <w:sz w:val="16"/>
        </w:rPr>
        <w:t>Atender</w:t>
      </w:r>
      <w:r>
        <w:rPr>
          <w:spacing w:val="5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recursos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7"/>
          <w:sz w:val="16"/>
        </w:rPr>
        <w:t> </w:t>
      </w:r>
      <w:r>
        <w:rPr>
          <w:sz w:val="16"/>
        </w:rPr>
        <w:t>revisión</w:t>
      </w:r>
      <w:r>
        <w:rPr>
          <w:spacing w:val="9"/>
          <w:sz w:val="16"/>
        </w:rPr>
        <w:t> </w:t>
      </w:r>
      <w:r>
        <w:rPr>
          <w:sz w:val="16"/>
        </w:rPr>
        <w:t>interpuestos</w:t>
      </w:r>
      <w:r>
        <w:rPr>
          <w:spacing w:val="7"/>
          <w:sz w:val="16"/>
        </w:rPr>
        <w:t> </w:t>
      </w:r>
      <w:r>
        <w:rPr>
          <w:sz w:val="16"/>
        </w:rPr>
        <w:t>en</w:t>
      </w:r>
      <w:r>
        <w:rPr>
          <w:spacing w:val="4"/>
          <w:sz w:val="16"/>
        </w:rPr>
        <w:t> </w:t>
      </w:r>
      <w:r>
        <w:rPr>
          <w:sz w:val="16"/>
        </w:rPr>
        <w:t>contra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8"/>
          <w:sz w:val="16"/>
        </w:rPr>
        <w:t> </w:t>
      </w:r>
      <w:r>
        <w:rPr>
          <w:sz w:val="16"/>
        </w:rPr>
        <w:t>respuestas</w:t>
      </w:r>
      <w:r>
        <w:rPr>
          <w:spacing w:val="8"/>
          <w:sz w:val="16"/>
        </w:rPr>
        <w:t> </w:t>
      </w:r>
      <w:r>
        <w:rPr>
          <w:sz w:val="16"/>
        </w:rPr>
        <w:t>otorgadas</w:t>
      </w:r>
      <w:r>
        <w:rPr>
          <w:spacing w:val="8"/>
          <w:sz w:val="16"/>
        </w:rPr>
        <w:t> </w:t>
      </w:r>
      <w:r>
        <w:rPr>
          <w:sz w:val="16"/>
        </w:rPr>
        <w:t>por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dependencia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13"/>
          <w:sz w:val="16"/>
        </w:rPr>
        <w:t> </w:t>
      </w:r>
      <w:r>
        <w:rPr>
          <w:sz w:val="16"/>
        </w:rPr>
        <w:t>dictámenes</w:t>
      </w:r>
      <w:r>
        <w:rPr>
          <w:spacing w:val="8"/>
          <w:sz w:val="16"/>
        </w:rPr>
        <w:t> </w:t>
      </w:r>
      <w:r>
        <w:rPr>
          <w:sz w:val="16"/>
        </w:rPr>
        <w:t>emitidos</w:t>
      </w:r>
      <w:r>
        <w:rPr>
          <w:spacing w:val="7"/>
          <w:sz w:val="16"/>
        </w:rPr>
        <w:t> </w:t>
      </w:r>
      <w:r>
        <w:rPr>
          <w:sz w:val="16"/>
        </w:rPr>
        <w:t>por</w:t>
      </w:r>
      <w:r>
        <w:rPr>
          <w:spacing w:val="-42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Comité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Transparencia.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6" w:after="0"/>
        <w:ind w:left="556" w:right="174" w:hanging="284"/>
        <w:jc w:val="both"/>
        <w:rPr>
          <w:sz w:val="16"/>
        </w:rPr>
      </w:pPr>
      <w:r>
        <w:rPr>
          <w:sz w:val="16"/>
        </w:rPr>
        <w:t>Gestionar la atención a las solicitudes de información pública, acceso, rectificación, cancelación y oposición de datos</w:t>
      </w:r>
      <w:r>
        <w:rPr>
          <w:spacing w:val="1"/>
          <w:sz w:val="16"/>
        </w:rPr>
        <w:t> </w:t>
      </w:r>
      <w:r>
        <w:rPr>
          <w:sz w:val="16"/>
        </w:rPr>
        <w:t>personales</w:t>
      </w:r>
      <w:r>
        <w:rPr>
          <w:spacing w:val="1"/>
          <w:sz w:val="16"/>
        </w:rPr>
        <w:t> </w:t>
      </w:r>
      <w:r>
        <w:rPr>
          <w:sz w:val="16"/>
        </w:rPr>
        <w:t>presentados, de conformidad con la Ley en la materia y por el Instituto de Transparencia, Acceso a la Información Pública y Protección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Datos</w:t>
      </w:r>
      <w:r>
        <w:rPr>
          <w:spacing w:val="1"/>
          <w:sz w:val="16"/>
        </w:rPr>
        <w:t> </w:t>
      </w:r>
      <w:r>
        <w:rPr>
          <w:sz w:val="16"/>
        </w:rPr>
        <w:t>Personales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 México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6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73" w:hanging="284"/>
        <w:jc w:val="both"/>
        <w:rPr>
          <w:sz w:val="16"/>
        </w:rPr>
      </w:pPr>
      <w:r>
        <w:rPr>
          <w:sz w:val="16"/>
        </w:rPr>
        <w:t>Orientar a las unidades administrativas de la Secretaría de Finanzas en materia de información pública de oficio, clasificación de la</w:t>
      </w:r>
      <w:r>
        <w:rPr>
          <w:spacing w:val="1"/>
          <w:sz w:val="16"/>
        </w:rPr>
        <w:t> </w:t>
      </w:r>
      <w:r>
        <w:rPr>
          <w:sz w:val="16"/>
        </w:rPr>
        <w:t>información y</w:t>
      </w:r>
      <w:r>
        <w:rPr>
          <w:spacing w:val="1"/>
          <w:sz w:val="16"/>
        </w:rPr>
        <w:t> </w:t>
      </w:r>
      <w:r>
        <w:rPr>
          <w:sz w:val="16"/>
        </w:rPr>
        <w:t>protección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1"/>
          <w:sz w:val="16"/>
        </w:rPr>
        <w:t> </w:t>
      </w:r>
      <w:r>
        <w:rPr>
          <w:sz w:val="16"/>
        </w:rPr>
        <w:t>personales.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4" w:after="0"/>
        <w:ind w:left="556" w:right="173" w:hanging="284"/>
        <w:jc w:val="both"/>
        <w:rPr>
          <w:sz w:val="16"/>
        </w:rPr>
      </w:pPr>
      <w:r>
        <w:rPr>
          <w:sz w:val="16"/>
        </w:rPr>
        <w:t>Verificar la disponibilidad y actualización de la información pública de oficio, en apego a la Ley de Transparencia y Acceso a la</w:t>
      </w:r>
      <w:r>
        <w:rPr>
          <w:spacing w:val="1"/>
          <w:sz w:val="16"/>
        </w:rPr>
        <w:t> </w:t>
      </w:r>
      <w:r>
        <w:rPr>
          <w:sz w:val="16"/>
        </w:rPr>
        <w:t>Información Pública del Estado de México y Municipios y a los lineamientos en la materia, contenida en el sistema que al efecto</w:t>
      </w:r>
      <w:r>
        <w:rPr>
          <w:spacing w:val="1"/>
          <w:sz w:val="16"/>
        </w:rPr>
        <w:t> </w:t>
      </w:r>
      <w:r>
        <w:rPr>
          <w:sz w:val="16"/>
        </w:rPr>
        <w:t>establezca el Instituto de Transparencia, Acceso a la Información Pública y Protección de Datos Personales del Estado de México y</w:t>
      </w:r>
      <w:r>
        <w:rPr>
          <w:spacing w:val="1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7" w:after="0"/>
        <w:ind w:left="556" w:right="175" w:hanging="284"/>
        <w:jc w:val="both"/>
        <w:rPr>
          <w:sz w:val="16"/>
        </w:rPr>
      </w:pPr>
      <w:r>
        <w:rPr>
          <w:sz w:val="16"/>
        </w:rPr>
        <w:t>Integrar y remitir los informes, programas y demás documentación que señala la Ley de Transparencia y Acceso a la Información</w:t>
      </w:r>
      <w:r>
        <w:rPr>
          <w:spacing w:val="1"/>
          <w:sz w:val="16"/>
        </w:rPr>
        <w:t> </w:t>
      </w:r>
      <w:r>
        <w:rPr>
          <w:sz w:val="16"/>
        </w:rPr>
        <w:t>Pública</w:t>
      </w:r>
      <w:r>
        <w:rPr>
          <w:spacing w:val="9"/>
          <w:sz w:val="16"/>
        </w:rPr>
        <w:t> </w:t>
      </w:r>
      <w:r>
        <w:rPr>
          <w:sz w:val="16"/>
        </w:rPr>
        <w:t>del</w:t>
      </w:r>
      <w:r>
        <w:rPr>
          <w:spacing w:val="10"/>
          <w:sz w:val="16"/>
        </w:rPr>
        <w:t> </w:t>
      </w:r>
      <w:r>
        <w:rPr>
          <w:sz w:val="16"/>
        </w:rPr>
        <w:t>Estado</w:t>
      </w:r>
      <w:r>
        <w:rPr>
          <w:spacing w:val="10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México</w:t>
      </w:r>
      <w:r>
        <w:rPr>
          <w:spacing w:val="9"/>
          <w:sz w:val="16"/>
        </w:rPr>
        <w:t> </w:t>
      </w:r>
      <w:r>
        <w:rPr>
          <w:sz w:val="16"/>
        </w:rPr>
        <w:t>y</w:t>
      </w:r>
      <w:r>
        <w:rPr>
          <w:spacing w:val="9"/>
          <w:sz w:val="16"/>
        </w:rPr>
        <w:t> </w:t>
      </w:r>
      <w:r>
        <w:rPr>
          <w:sz w:val="16"/>
        </w:rPr>
        <w:t>Municipios,</w:t>
      </w:r>
      <w:r>
        <w:rPr>
          <w:spacing w:val="6"/>
          <w:sz w:val="16"/>
        </w:rPr>
        <w:t> </w:t>
      </w:r>
      <w:r>
        <w:rPr>
          <w:sz w:val="16"/>
        </w:rPr>
        <w:t>y</w:t>
      </w:r>
      <w:r>
        <w:rPr>
          <w:spacing w:val="9"/>
          <w:sz w:val="16"/>
        </w:rPr>
        <w:t> </w:t>
      </w:r>
      <w:r>
        <w:rPr>
          <w:sz w:val="16"/>
        </w:rPr>
        <w:t>que</w:t>
      </w:r>
      <w:r>
        <w:rPr>
          <w:spacing w:val="9"/>
          <w:sz w:val="16"/>
        </w:rPr>
        <w:t> </w:t>
      </w:r>
      <w:r>
        <w:rPr>
          <w:sz w:val="16"/>
        </w:rPr>
        <w:t>requiera</w:t>
      </w:r>
      <w:r>
        <w:rPr>
          <w:spacing w:val="10"/>
          <w:sz w:val="16"/>
        </w:rPr>
        <w:t> </w:t>
      </w:r>
      <w:r>
        <w:rPr>
          <w:sz w:val="16"/>
        </w:rPr>
        <w:t>el</w:t>
      </w:r>
      <w:r>
        <w:rPr>
          <w:spacing w:val="10"/>
          <w:sz w:val="16"/>
        </w:rPr>
        <w:t> </w:t>
      </w:r>
      <w:r>
        <w:rPr>
          <w:sz w:val="16"/>
        </w:rPr>
        <w:t>Instituto</w:t>
      </w:r>
      <w:r>
        <w:rPr>
          <w:spacing w:val="10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Transparencia,</w:t>
      </w:r>
      <w:r>
        <w:rPr>
          <w:spacing w:val="6"/>
          <w:sz w:val="16"/>
        </w:rPr>
        <w:t> </w:t>
      </w:r>
      <w:r>
        <w:rPr>
          <w:sz w:val="16"/>
        </w:rPr>
        <w:t>Acceso</w:t>
      </w:r>
      <w:r>
        <w:rPr>
          <w:spacing w:val="10"/>
          <w:sz w:val="16"/>
        </w:rPr>
        <w:t> </w:t>
      </w:r>
      <w:r>
        <w:rPr>
          <w:sz w:val="16"/>
        </w:rPr>
        <w:t>a</w:t>
      </w:r>
      <w:r>
        <w:rPr>
          <w:spacing w:val="10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Información</w:t>
      </w:r>
      <w:r>
        <w:rPr>
          <w:spacing w:val="10"/>
          <w:sz w:val="16"/>
        </w:rPr>
        <w:t> </w:t>
      </w:r>
      <w:r>
        <w:rPr>
          <w:sz w:val="16"/>
        </w:rPr>
        <w:t>Pública</w:t>
      </w:r>
      <w:r>
        <w:rPr>
          <w:spacing w:val="5"/>
          <w:sz w:val="16"/>
        </w:rPr>
        <w:t> </w:t>
      </w:r>
      <w:r>
        <w:rPr>
          <w:sz w:val="16"/>
        </w:rPr>
        <w:t>y</w:t>
      </w:r>
      <w:r>
        <w:rPr>
          <w:spacing w:val="9"/>
          <w:sz w:val="16"/>
        </w:rPr>
        <w:t> </w:t>
      </w:r>
      <w:r>
        <w:rPr>
          <w:sz w:val="16"/>
        </w:rPr>
        <w:t>Protección</w:t>
      </w:r>
      <w:r>
        <w:rPr>
          <w:spacing w:val="-4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Datos</w:t>
      </w:r>
      <w:r>
        <w:rPr>
          <w:spacing w:val="1"/>
          <w:sz w:val="16"/>
        </w:rPr>
        <w:t> </w:t>
      </w:r>
      <w:r>
        <w:rPr>
          <w:sz w:val="16"/>
        </w:rPr>
        <w:t>Personales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México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2" w:after="0"/>
        <w:ind w:left="556" w:right="176" w:hanging="284"/>
        <w:jc w:val="both"/>
        <w:rPr>
          <w:sz w:val="16"/>
        </w:rPr>
      </w:pPr>
      <w:r>
        <w:rPr>
          <w:sz w:val="16"/>
        </w:rPr>
        <w:t>Coadyuvar con el Comité de Transparencia de la Secretaría de Finanzas en las</w:t>
      </w:r>
      <w:r>
        <w:rPr>
          <w:spacing w:val="44"/>
          <w:sz w:val="16"/>
        </w:rPr>
        <w:t> </w:t>
      </w:r>
      <w:r>
        <w:rPr>
          <w:sz w:val="16"/>
        </w:rPr>
        <w:t>actividades relacionadas con la elaboración de las</w:t>
      </w:r>
      <w:r>
        <w:rPr>
          <w:spacing w:val="1"/>
          <w:sz w:val="16"/>
        </w:rPr>
        <w:t> </w:t>
      </w:r>
      <w:r>
        <w:rPr>
          <w:sz w:val="16"/>
        </w:rPr>
        <w:t>actas,</w:t>
      </w:r>
      <w:r>
        <w:rPr>
          <w:spacing w:val="-3"/>
          <w:sz w:val="16"/>
        </w:rPr>
        <w:t> </w:t>
      </w:r>
      <w:r>
        <w:rPr>
          <w:sz w:val="16"/>
        </w:rPr>
        <w:t>resoluciones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acuerdos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6" w:after="0"/>
        <w:ind w:left="556" w:right="182" w:hanging="284"/>
        <w:jc w:val="both"/>
        <w:rPr>
          <w:sz w:val="16"/>
        </w:rPr>
      </w:pPr>
      <w:r>
        <w:rPr>
          <w:sz w:val="16"/>
        </w:rPr>
        <w:t>Recopilar, conservar y sistematizar la información que requiera la Secretaría en materia de transparencia, acceso a la información</w:t>
      </w:r>
      <w:r>
        <w:rPr>
          <w:spacing w:val="1"/>
          <w:sz w:val="16"/>
        </w:rPr>
        <w:t> </w:t>
      </w:r>
      <w:r>
        <w:rPr>
          <w:sz w:val="16"/>
        </w:rPr>
        <w:t>pública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protección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datos</w:t>
      </w:r>
      <w:r>
        <w:rPr>
          <w:spacing w:val="1"/>
          <w:sz w:val="16"/>
        </w:rPr>
        <w:t> </w:t>
      </w:r>
      <w:r>
        <w:rPr>
          <w:sz w:val="16"/>
        </w:rPr>
        <w:t>personales.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3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1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77" w:val="left" w:leader="none"/>
        </w:tabs>
        <w:spacing w:line="369" w:lineRule="auto" w:before="98"/>
        <w:ind w:right="5840"/>
      </w:pPr>
      <w:r>
        <w:rPr/>
        <w:t>20700004000100S</w:t>
        <w:tab/>
        <w:t>SUBDIRECCIÓN</w:t>
      </w:r>
      <w:r>
        <w:rPr>
          <w:spacing w:val="-5"/>
        </w:rPr>
        <w:t> </w:t>
      </w:r>
      <w:r>
        <w:rPr/>
        <w:t>DE</w:t>
      </w:r>
      <w:r>
        <w:rPr>
          <w:spacing w:val="-10"/>
        </w:rPr>
        <w:t> </w:t>
      </w:r>
      <w:r>
        <w:rPr/>
        <w:t>PLANEACIÓN</w:t>
      </w:r>
      <w:r>
        <w:rPr>
          <w:spacing w:val="-41"/>
        </w:rPr>
        <w:t> </w:t>
      </w:r>
      <w:r>
        <w:rPr/>
        <w:t>OBJETIVO:</w:t>
      </w:r>
    </w:p>
    <w:p>
      <w:pPr>
        <w:pStyle w:val="BodyText"/>
        <w:ind w:left="273" w:right="189" w:firstLine="0"/>
      </w:pPr>
      <w:r>
        <w:rPr/>
        <w:t>Coadyuvar al cumplimiento de los lineamientos normativos en materia de planeación y presupuestación, participando en la integración y</w:t>
      </w:r>
      <w:r>
        <w:rPr>
          <w:spacing w:val="1"/>
        </w:rPr>
        <w:t> </w:t>
      </w:r>
      <w:r>
        <w:rPr/>
        <w:t>seguimiento del</w:t>
      </w:r>
      <w:r>
        <w:rPr>
          <w:spacing w:val="1"/>
        </w:rPr>
        <w:t> </w:t>
      </w:r>
      <w:r>
        <w:rPr/>
        <w:t>Plan de</w:t>
      </w:r>
      <w:r>
        <w:rPr>
          <w:spacing w:val="-3"/>
        </w:rPr>
        <w:t> </w:t>
      </w:r>
      <w:r>
        <w:rPr/>
        <w:t>Desarrollo del</w:t>
      </w:r>
      <w:r>
        <w:rPr>
          <w:spacing w:val="-3"/>
        </w:rPr>
        <w:t> </w:t>
      </w:r>
      <w:r>
        <w:rPr/>
        <w:t>Estado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México</w:t>
      </w:r>
      <w:r>
        <w:rPr>
          <w:spacing w:val="-4"/>
        </w:rPr>
        <w:t> </w:t>
      </w:r>
      <w:r>
        <w:rPr/>
        <w:t>y</w:t>
      </w:r>
      <w:r>
        <w:rPr>
          <w:spacing w:val="5"/>
        </w:rPr>
        <w:t> </w:t>
      </w:r>
      <w:r>
        <w:rPr/>
        <w:t>de los</w:t>
      </w:r>
      <w:r>
        <w:rPr>
          <w:spacing w:val="5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de la</w:t>
      </w:r>
      <w:r>
        <w:rPr>
          <w:spacing w:val="1"/>
        </w:rPr>
        <w:t> </w:t>
      </w:r>
      <w:r>
        <w:rPr/>
        <w:t>Secretaría de</w:t>
      </w:r>
      <w:r>
        <w:rPr>
          <w:spacing w:val="-3"/>
        </w:rPr>
        <w:t> </w:t>
      </w:r>
      <w:r>
        <w:rPr/>
        <w:t>Finanzas.</w:t>
      </w:r>
    </w:p>
    <w:p>
      <w:pPr>
        <w:pStyle w:val="Heading1"/>
        <w:spacing w:before="97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7" w:after="0"/>
        <w:ind w:left="556" w:right="188" w:hanging="284"/>
        <w:jc w:val="both"/>
        <w:rPr>
          <w:sz w:val="16"/>
        </w:rPr>
      </w:pPr>
      <w:r>
        <w:rPr>
          <w:sz w:val="16"/>
        </w:rPr>
        <w:t>Participar en la elaboración del Plan de Desarrollo y de los programas sectoriales, regionales, especiales y anuales, de conformidad con</w:t>
      </w:r>
      <w:r>
        <w:rPr>
          <w:spacing w:val="-42"/>
          <w:sz w:val="16"/>
        </w:rPr>
        <w:t> </w:t>
      </w:r>
      <w:r>
        <w:rPr>
          <w:sz w:val="16"/>
        </w:rPr>
        <w:t>las atribuciones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Secretaría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Finanzas.</w:t>
      </w:r>
    </w:p>
    <w:p>
      <w:pPr>
        <w:spacing w:after="0" w:line="235" w:lineRule="auto"/>
        <w:jc w:val="both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10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74" w:hanging="284"/>
        <w:jc w:val="left"/>
        <w:rPr>
          <w:sz w:val="16"/>
        </w:rPr>
      </w:pPr>
      <w:r>
        <w:rPr>
          <w:sz w:val="16"/>
        </w:rPr>
        <w:t>Verificar</w:t>
      </w:r>
      <w:r>
        <w:rPr>
          <w:spacing w:val="13"/>
          <w:sz w:val="16"/>
        </w:rPr>
        <w:t> </w:t>
      </w:r>
      <w:r>
        <w:rPr>
          <w:sz w:val="16"/>
        </w:rPr>
        <w:t>que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programas</w:t>
      </w:r>
      <w:r>
        <w:rPr>
          <w:spacing w:val="11"/>
          <w:sz w:val="16"/>
        </w:rPr>
        <w:t> </w:t>
      </w:r>
      <w:r>
        <w:rPr>
          <w:sz w:val="16"/>
        </w:rPr>
        <w:t>anuales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16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Secretaría</w:t>
      </w:r>
      <w:r>
        <w:rPr>
          <w:spacing w:val="8"/>
          <w:sz w:val="16"/>
        </w:rPr>
        <w:t> </w:t>
      </w:r>
      <w:r>
        <w:rPr>
          <w:sz w:val="16"/>
        </w:rPr>
        <w:t>se</w:t>
      </w:r>
      <w:r>
        <w:rPr>
          <w:spacing w:val="8"/>
          <w:sz w:val="16"/>
        </w:rPr>
        <w:t> </w:t>
      </w:r>
      <w:r>
        <w:rPr>
          <w:sz w:val="16"/>
        </w:rPr>
        <w:t>vinculen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sean</w:t>
      </w:r>
      <w:r>
        <w:rPr>
          <w:spacing w:val="8"/>
          <w:sz w:val="16"/>
        </w:rPr>
        <w:t> </w:t>
      </w:r>
      <w:r>
        <w:rPr>
          <w:sz w:val="16"/>
        </w:rPr>
        <w:t>congruentes</w:t>
      </w:r>
      <w:r>
        <w:rPr>
          <w:spacing w:val="15"/>
          <w:sz w:val="16"/>
        </w:rPr>
        <w:t> </w:t>
      </w:r>
      <w:r>
        <w:rPr>
          <w:sz w:val="16"/>
        </w:rPr>
        <w:t>con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13"/>
          <w:sz w:val="16"/>
        </w:rPr>
        <w:t> </w:t>
      </w:r>
      <w:r>
        <w:rPr>
          <w:sz w:val="16"/>
        </w:rPr>
        <w:t>objetivos,</w:t>
      </w:r>
      <w:r>
        <w:rPr>
          <w:spacing w:val="8"/>
          <w:sz w:val="16"/>
        </w:rPr>
        <w:t> </w:t>
      </w:r>
      <w:r>
        <w:rPr>
          <w:sz w:val="16"/>
        </w:rPr>
        <w:t>estrategias</w:t>
      </w:r>
      <w:r>
        <w:rPr>
          <w:spacing w:val="12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líneas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acción</w:t>
      </w:r>
      <w:r>
        <w:rPr>
          <w:spacing w:val="-41"/>
          <w:sz w:val="16"/>
        </w:rPr>
        <w:t> </w:t>
      </w:r>
      <w:r>
        <w:rPr>
          <w:sz w:val="16"/>
        </w:rPr>
        <w:t>del Plan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Desarrollo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7" w:after="0"/>
        <w:ind w:left="556" w:right="170" w:hanging="284"/>
        <w:jc w:val="left"/>
        <w:rPr>
          <w:sz w:val="16"/>
        </w:rPr>
      </w:pPr>
      <w:r>
        <w:rPr>
          <w:sz w:val="16"/>
        </w:rPr>
        <w:t>Integrar</w:t>
      </w:r>
      <w:r>
        <w:rPr>
          <w:spacing w:val="29"/>
          <w:sz w:val="16"/>
        </w:rPr>
        <w:t> </w:t>
      </w:r>
      <w:r>
        <w:rPr>
          <w:sz w:val="16"/>
        </w:rPr>
        <w:t>el</w:t>
      </w:r>
      <w:r>
        <w:rPr>
          <w:spacing w:val="32"/>
          <w:sz w:val="16"/>
        </w:rPr>
        <w:t> </w:t>
      </w:r>
      <w:r>
        <w:rPr>
          <w:sz w:val="16"/>
        </w:rPr>
        <w:t>informe</w:t>
      </w:r>
      <w:r>
        <w:rPr>
          <w:spacing w:val="33"/>
          <w:sz w:val="16"/>
        </w:rPr>
        <w:t> </w:t>
      </w:r>
      <w:r>
        <w:rPr>
          <w:sz w:val="16"/>
        </w:rPr>
        <w:t>mensual</w:t>
      </w:r>
      <w:r>
        <w:rPr>
          <w:spacing w:val="28"/>
          <w:sz w:val="16"/>
        </w:rPr>
        <w:t> </w:t>
      </w:r>
      <w:r>
        <w:rPr>
          <w:sz w:val="16"/>
        </w:rPr>
        <w:t>de</w:t>
      </w:r>
      <w:r>
        <w:rPr>
          <w:spacing w:val="29"/>
          <w:sz w:val="16"/>
        </w:rPr>
        <w:t> </w:t>
      </w:r>
      <w:r>
        <w:rPr>
          <w:sz w:val="16"/>
        </w:rPr>
        <w:t>avance</w:t>
      </w:r>
      <w:r>
        <w:rPr>
          <w:spacing w:val="28"/>
          <w:sz w:val="16"/>
        </w:rPr>
        <w:t> </w:t>
      </w:r>
      <w:r>
        <w:rPr>
          <w:sz w:val="16"/>
        </w:rPr>
        <w:t>presupuestal</w:t>
      </w:r>
      <w:r>
        <w:rPr>
          <w:spacing w:val="29"/>
          <w:sz w:val="16"/>
        </w:rPr>
        <w:t> </w:t>
      </w:r>
      <w:r>
        <w:rPr>
          <w:sz w:val="16"/>
        </w:rPr>
        <w:t>y</w:t>
      </w:r>
      <w:r>
        <w:rPr>
          <w:spacing w:val="31"/>
          <w:sz w:val="16"/>
        </w:rPr>
        <w:t> </w:t>
      </w:r>
      <w:r>
        <w:rPr>
          <w:sz w:val="16"/>
        </w:rPr>
        <w:t>el</w:t>
      </w:r>
      <w:r>
        <w:rPr>
          <w:spacing w:val="32"/>
          <w:sz w:val="16"/>
        </w:rPr>
        <w:t> </w:t>
      </w:r>
      <w:r>
        <w:rPr>
          <w:sz w:val="16"/>
        </w:rPr>
        <w:t>avance</w:t>
      </w:r>
      <w:r>
        <w:rPr>
          <w:spacing w:val="33"/>
          <w:sz w:val="16"/>
        </w:rPr>
        <w:t> </w:t>
      </w:r>
      <w:r>
        <w:rPr>
          <w:sz w:val="16"/>
        </w:rPr>
        <w:t>programático</w:t>
      </w:r>
      <w:r>
        <w:rPr>
          <w:spacing w:val="24"/>
          <w:sz w:val="16"/>
        </w:rPr>
        <w:t> </w:t>
      </w:r>
      <w:r>
        <w:rPr>
          <w:sz w:val="16"/>
        </w:rPr>
        <w:t>trimestral</w:t>
      </w:r>
      <w:r>
        <w:rPr>
          <w:spacing w:val="28"/>
          <w:sz w:val="16"/>
        </w:rPr>
        <w:t> </w:t>
      </w:r>
      <w:r>
        <w:rPr>
          <w:sz w:val="16"/>
        </w:rPr>
        <w:t>de</w:t>
      </w:r>
      <w:r>
        <w:rPr>
          <w:spacing w:val="28"/>
          <w:sz w:val="16"/>
        </w:rPr>
        <w:t> </w:t>
      </w:r>
      <w:r>
        <w:rPr>
          <w:sz w:val="16"/>
        </w:rPr>
        <w:t>metas,</w:t>
      </w:r>
      <w:r>
        <w:rPr>
          <w:spacing w:val="29"/>
          <w:sz w:val="16"/>
        </w:rPr>
        <w:t> </w:t>
      </w:r>
      <w:r>
        <w:rPr>
          <w:sz w:val="16"/>
        </w:rPr>
        <w:t>así</w:t>
      </w:r>
      <w:r>
        <w:rPr>
          <w:spacing w:val="25"/>
          <w:sz w:val="16"/>
        </w:rPr>
        <w:t> </w:t>
      </w:r>
      <w:r>
        <w:rPr>
          <w:sz w:val="16"/>
        </w:rPr>
        <w:t>como</w:t>
      </w:r>
      <w:r>
        <w:rPr>
          <w:spacing w:val="28"/>
          <w:sz w:val="16"/>
        </w:rPr>
        <w:t> </w:t>
      </w:r>
      <w:r>
        <w:rPr>
          <w:sz w:val="16"/>
        </w:rPr>
        <w:t>del</w:t>
      </w:r>
      <w:r>
        <w:rPr>
          <w:spacing w:val="29"/>
          <w:sz w:val="16"/>
        </w:rPr>
        <w:t> </w:t>
      </w:r>
      <w:r>
        <w:rPr>
          <w:sz w:val="16"/>
        </w:rPr>
        <w:t>Anteproyecto</w:t>
      </w:r>
      <w:r>
        <w:rPr>
          <w:spacing w:val="28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Presupuesto</w:t>
      </w:r>
      <w:r>
        <w:rPr>
          <w:spacing w:val="-1"/>
          <w:sz w:val="16"/>
        </w:rPr>
        <w:t> </w:t>
      </w:r>
      <w:r>
        <w:rPr>
          <w:sz w:val="16"/>
        </w:rPr>
        <w:t>de Egresos,</w:t>
      </w:r>
      <w:r>
        <w:rPr>
          <w:spacing w:val="1"/>
          <w:sz w:val="16"/>
        </w:rPr>
        <w:t> </w:t>
      </w:r>
      <w:r>
        <w:rPr>
          <w:sz w:val="16"/>
        </w:rPr>
        <w:t>y la calendarización anual</w:t>
      </w:r>
      <w:r>
        <w:rPr>
          <w:spacing w:val="-4"/>
          <w:sz w:val="16"/>
        </w:rPr>
        <w:t> </w:t>
      </w:r>
      <w:r>
        <w:rPr>
          <w:sz w:val="16"/>
        </w:rPr>
        <w:t>y cuatrimestral del gasto autorizado</w:t>
      </w:r>
      <w:r>
        <w:rPr>
          <w:spacing w:val="-4"/>
          <w:sz w:val="16"/>
        </w:rPr>
        <w:t> </w:t>
      </w:r>
      <w:r>
        <w:rPr>
          <w:sz w:val="16"/>
        </w:rPr>
        <w:t>de la Secretaría de</w:t>
      </w:r>
      <w:r>
        <w:rPr>
          <w:spacing w:val="-4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6" w:after="0"/>
        <w:ind w:left="556" w:right="180" w:hanging="284"/>
        <w:jc w:val="left"/>
        <w:rPr>
          <w:sz w:val="16"/>
        </w:rPr>
      </w:pPr>
      <w:r>
        <w:rPr>
          <w:sz w:val="16"/>
        </w:rPr>
        <w:t>Revisar</w:t>
      </w:r>
      <w:r>
        <w:rPr>
          <w:spacing w:val="14"/>
          <w:sz w:val="16"/>
        </w:rPr>
        <w:t> </w:t>
      </w:r>
      <w:r>
        <w:rPr>
          <w:sz w:val="16"/>
        </w:rPr>
        <w:t>la</w:t>
      </w:r>
      <w:r>
        <w:rPr>
          <w:spacing w:val="14"/>
          <w:sz w:val="16"/>
        </w:rPr>
        <w:t> </w:t>
      </w:r>
      <w:r>
        <w:rPr>
          <w:sz w:val="16"/>
        </w:rPr>
        <w:t>integración</w:t>
      </w:r>
      <w:r>
        <w:rPr>
          <w:spacing w:val="13"/>
          <w:sz w:val="16"/>
        </w:rPr>
        <w:t> </w:t>
      </w:r>
      <w:r>
        <w:rPr>
          <w:sz w:val="16"/>
        </w:rPr>
        <w:t>del</w:t>
      </w:r>
      <w:r>
        <w:rPr>
          <w:spacing w:val="17"/>
          <w:sz w:val="16"/>
        </w:rPr>
        <w:t> </w:t>
      </w:r>
      <w:r>
        <w:rPr>
          <w:sz w:val="16"/>
        </w:rPr>
        <w:t>programa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trabajo</w:t>
      </w:r>
      <w:r>
        <w:rPr>
          <w:spacing w:val="18"/>
          <w:sz w:val="16"/>
        </w:rPr>
        <w:t> </w:t>
      </w:r>
      <w:r>
        <w:rPr>
          <w:sz w:val="16"/>
        </w:rPr>
        <w:t>e</w:t>
      </w:r>
      <w:r>
        <w:rPr>
          <w:spacing w:val="20"/>
          <w:sz w:val="16"/>
        </w:rPr>
        <w:t> </w:t>
      </w:r>
      <w:r>
        <w:rPr>
          <w:sz w:val="16"/>
        </w:rPr>
        <w:t>indicadores</w:t>
      </w:r>
      <w:r>
        <w:rPr>
          <w:spacing w:val="21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desempeño</w:t>
      </w:r>
      <w:r>
        <w:rPr>
          <w:spacing w:val="17"/>
          <w:sz w:val="16"/>
        </w:rPr>
        <w:t> </w:t>
      </w:r>
      <w:r>
        <w:rPr>
          <w:sz w:val="16"/>
        </w:rPr>
        <w:t>en</w:t>
      </w:r>
      <w:r>
        <w:rPr>
          <w:spacing w:val="13"/>
          <w:sz w:val="16"/>
        </w:rPr>
        <w:t> </w:t>
      </w:r>
      <w:r>
        <w:rPr>
          <w:sz w:val="16"/>
        </w:rPr>
        <w:t>el</w:t>
      </w:r>
      <w:r>
        <w:rPr>
          <w:spacing w:val="18"/>
          <w:sz w:val="16"/>
        </w:rPr>
        <w:t> </w:t>
      </w:r>
      <w:r>
        <w:rPr>
          <w:sz w:val="16"/>
        </w:rPr>
        <w:t>marco</w:t>
      </w:r>
      <w:r>
        <w:rPr>
          <w:spacing w:val="17"/>
          <w:sz w:val="16"/>
        </w:rPr>
        <w:t> </w:t>
      </w:r>
      <w:r>
        <w:rPr>
          <w:sz w:val="16"/>
        </w:rPr>
        <w:t>del</w:t>
      </w:r>
      <w:r>
        <w:rPr>
          <w:spacing w:val="14"/>
          <w:sz w:val="16"/>
        </w:rPr>
        <w:t> </w:t>
      </w:r>
      <w:r>
        <w:rPr>
          <w:sz w:val="16"/>
        </w:rPr>
        <w:t>Presupuesto</w:t>
      </w:r>
      <w:r>
        <w:rPr>
          <w:spacing w:val="13"/>
          <w:sz w:val="16"/>
        </w:rPr>
        <w:t> </w:t>
      </w:r>
      <w:r>
        <w:rPr>
          <w:sz w:val="16"/>
        </w:rPr>
        <w:t>basado</w:t>
      </w:r>
      <w:r>
        <w:rPr>
          <w:spacing w:val="14"/>
          <w:sz w:val="16"/>
        </w:rPr>
        <w:t> </w:t>
      </w:r>
      <w:r>
        <w:rPr>
          <w:sz w:val="16"/>
        </w:rPr>
        <w:t>en</w:t>
      </w:r>
      <w:r>
        <w:rPr>
          <w:spacing w:val="13"/>
          <w:sz w:val="16"/>
        </w:rPr>
        <w:t> </w:t>
      </w:r>
      <w:r>
        <w:rPr>
          <w:sz w:val="16"/>
        </w:rPr>
        <w:t>Resultados</w:t>
      </w:r>
      <w:r>
        <w:rPr>
          <w:spacing w:val="18"/>
          <w:sz w:val="16"/>
        </w:rPr>
        <w:t> </w:t>
      </w:r>
      <w:r>
        <w:rPr>
          <w:sz w:val="16"/>
        </w:rPr>
        <w:t>del</w:t>
      </w:r>
      <w:r>
        <w:rPr>
          <w:spacing w:val="-42"/>
          <w:sz w:val="16"/>
        </w:rPr>
        <w:t> </w:t>
      </w:r>
      <w:r>
        <w:rPr>
          <w:sz w:val="16"/>
        </w:rPr>
        <w:t>sector</w:t>
      </w:r>
      <w:r>
        <w:rPr>
          <w:spacing w:val="-3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2" w:after="0"/>
        <w:ind w:left="556" w:right="182" w:hanging="284"/>
        <w:jc w:val="left"/>
        <w:rPr>
          <w:sz w:val="16"/>
        </w:rPr>
      </w:pPr>
      <w:r>
        <w:rPr>
          <w:sz w:val="16"/>
        </w:rPr>
        <w:t>Revisar</w:t>
      </w:r>
      <w:r>
        <w:rPr>
          <w:spacing w:val="14"/>
          <w:sz w:val="16"/>
        </w:rPr>
        <w:t> </w:t>
      </w:r>
      <w:r>
        <w:rPr>
          <w:sz w:val="16"/>
        </w:rPr>
        <w:t>la</w:t>
      </w:r>
      <w:r>
        <w:rPr>
          <w:spacing w:val="14"/>
          <w:sz w:val="16"/>
        </w:rPr>
        <w:t> </w:t>
      </w:r>
      <w:r>
        <w:rPr>
          <w:sz w:val="16"/>
        </w:rPr>
        <w:t>justificación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las</w:t>
      </w:r>
      <w:r>
        <w:rPr>
          <w:spacing w:val="18"/>
          <w:sz w:val="16"/>
        </w:rPr>
        <w:t> </w:t>
      </w:r>
      <w:r>
        <w:rPr>
          <w:sz w:val="16"/>
        </w:rPr>
        <w:t>solicitudes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adecuación</w:t>
      </w:r>
      <w:r>
        <w:rPr>
          <w:spacing w:val="18"/>
          <w:sz w:val="16"/>
        </w:rPr>
        <w:t> </w:t>
      </w:r>
      <w:r>
        <w:rPr>
          <w:sz w:val="16"/>
        </w:rPr>
        <w:t>programática</w:t>
      </w:r>
      <w:r>
        <w:rPr>
          <w:spacing w:val="14"/>
          <w:sz w:val="16"/>
        </w:rPr>
        <w:t> </w:t>
      </w:r>
      <w:r>
        <w:rPr>
          <w:sz w:val="16"/>
        </w:rPr>
        <w:t>presupuestaria</w:t>
      </w:r>
      <w:r>
        <w:rPr>
          <w:spacing w:val="14"/>
          <w:sz w:val="16"/>
        </w:rPr>
        <w:t> </w:t>
      </w:r>
      <w:r>
        <w:rPr>
          <w:sz w:val="16"/>
        </w:rPr>
        <w:t>y</w:t>
      </w:r>
      <w:r>
        <w:rPr>
          <w:spacing w:val="17"/>
          <w:sz w:val="16"/>
        </w:rPr>
        <w:t> </w:t>
      </w:r>
      <w:r>
        <w:rPr>
          <w:sz w:val="16"/>
        </w:rPr>
        <w:t>proponer</w:t>
      </w:r>
      <w:r>
        <w:rPr>
          <w:spacing w:val="15"/>
          <w:sz w:val="16"/>
        </w:rPr>
        <w:t> </w:t>
      </w:r>
      <w:r>
        <w:rPr>
          <w:sz w:val="16"/>
        </w:rPr>
        <w:t>la</w:t>
      </w:r>
      <w:r>
        <w:rPr>
          <w:spacing w:val="14"/>
          <w:sz w:val="16"/>
        </w:rPr>
        <w:t> </w:t>
      </w:r>
      <w:r>
        <w:rPr>
          <w:sz w:val="16"/>
        </w:rPr>
        <w:t>aprobación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los</w:t>
      </w:r>
      <w:r>
        <w:rPr>
          <w:spacing w:val="18"/>
          <w:sz w:val="16"/>
        </w:rPr>
        <w:t> </w:t>
      </w:r>
      <w:r>
        <w:rPr>
          <w:sz w:val="16"/>
        </w:rPr>
        <w:t>dictámenes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reconducción y</w:t>
      </w:r>
      <w:r>
        <w:rPr>
          <w:spacing w:val="1"/>
          <w:sz w:val="16"/>
        </w:rPr>
        <w:t> </w:t>
      </w:r>
      <w:r>
        <w:rPr>
          <w:sz w:val="16"/>
        </w:rPr>
        <w:t>actualización correspondientes.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7" w:after="0"/>
        <w:ind w:left="556" w:right="177" w:hanging="284"/>
        <w:jc w:val="left"/>
        <w:rPr>
          <w:sz w:val="16"/>
        </w:rPr>
      </w:pPr>
      <w:r>
        <w:rPr>
          <w:sz w:val="16"/>
        </w:rPr>
        <w:t>Integrar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verificar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fichas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avance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indicadores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desempeño y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reportes</w:t>
      </w:r>
      <w:r>
        <w:rPr>
          <w:spacing w:val="2"/>
          <w:sz w:val="16"/>
        </w:rPr>
        <w:t> </w:t>
      </w:r>
      <w:r>
        <w:rPr>
          <w:sz w:val="16"/>
        </w:rPr>
        <w:t>de evaluación</w:t>
      </w:r>
      <w:r>
        <w:rPr>
          <w:spacing w:val="-1"/>
          <w:sz w:val="16"/>
        </w:rPr>
        <w:t> </w:t>
      </w:r>
      <w:r>
        <w:rPr>
          <w:sz w:val="16"/>
        </w:rPr>
        <w:t>correspondientes</w:t>
      </w:r>
      <w:r>
        <w:rPr>
          <w:spacing w:val="7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unidades</w:t>
      </w:r>
      <w:r>
        <w:rPr>
          <w:spacing w:val="-41"/>
          <w:sz w:val="16"/>
        </w:rPr>
        <w:t> </w:t>
      </w:r>
      <w:r>
        <w:rPr>
          <w:sz w:val="16"/>
        </w:rPr>
        <w:t>ejecutoras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Secretaría.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81" w:hanging="284"/>
        <w:jc w:val="left"/>
        <w:rPr>
          <w:sz w:val="16"/>
        </w:rPr>
      </w:pPr>
      <w:r>
        <w:rPr>
          <w:sz w:val="16"/>
        </w:rPr>
        <w:t>Vigilar</w:t>
      </w:r>
      <w:r>
        <w:rPr>
          <w:spacing w:val="29"/>
          <w:sz w:val="16"/>
        </w:rPr>
        <w:t> </w:t>
      </w:r>
      <w:r>
        <w:rPr>
          <w:sz w:val="16"/>
        </w:rPr>
        <w:t>que</w:t>
      </w:r>
      <w:r>
        <w:rPr>
          <w:spacing w:val="32"/>
          <w:sz w:val="16"/>
        </w:rPr>
        <w:t> </w:t>
      </w:r>
      <w:r>
        <w:rPr>
          <w:sz w:val="16"/>
        </w:rPr>
        <w:t>las</w:t>
      </w:r>
      <w:r>
        <w:rPr>
          <w:spacing w:val="31"/>
          <w:sz w:val="16"/>
        </w:rPr>
        <w:t> </w:t>
      </w:r>
      <w:r>
        <w:rPr>
          <w:sz w:val="16"/>
        </w:rPr>
        <w:t>actividades</w:t>
      </w:r>
      <w:r>
        <w:rPr>
          <w:spacing w:val="36"/>
          <w:sz w:val="16"/>
        </w:rPr>
        <w:t> </w:t>
      </w:r>
      <w:r>
        <w:rPr>
          <w:sz w:val="16"/>
        </w:rPr>
        <w:t>en</w:t>
      </w:r>
      <w:r>
        <w:rPr>
          <w:spacing w:val="32"/>
          <w:sz w:val="16"/>
        </w:rPr>
        <w:t> </w:t>
      </w:r>
      <w:r>
        <w:rPr>
          <w:sz w:val="16"/>
        </w:rPr>
        <w:t>materia</w:t>
      </w:r>
      <w:r>
        <w:rPr>
          <w:spacing w:val="28"/>
          <w:sz w:val="16"/>
        </w:rPr>
        <w:t> </w:t>
      </w:r>
      <w:r>
        <w:rPr>
          <w:sz w:val="16"/>
        </w:rPr>
        <w:t>de</w:t>
      </w:r>
      <w:r>
        <w:rPr>
          <w:spacing w:val="32"/>
          <w:sz w:val="16"/>
        </w:rPr>
        <w:t> </w:t>
      </w:r>
      <w:r>
        <w:rPr>
          <w:sz w:val="16"/>
        </w:rPr>
        <w:t>planeación</w:t>
      </w:r>
      <w:r>
        <w:rPr>
          <w:spacing w:val="32"/>
          <w:sz w:val="16"/>
        </w:rPr>
        <w:t> </w:t>
      </w:r>
      <w:r>
        <w:rPr>
          <w:sz w:val="16"/>
        </w:rPr>
        <w:t>de</w:t>
      </w:r>
      <w:r>
        <w:rPr>
          <w:spacing w:val="28"/>
          <w:sz w:val="16"/>
        </w:rPr>
        <w:t> </w:t>
      </w:r>
      <w:r>
        <w:rPr>
          <w:sz w:val="16"/>
        </w:rPr>
        <w:t>las</w:t>
      </w:r>
      <w:r>
        <w:rPr>
          <w:spacing w:val="31"/>
          <w:sz w:val="16"/>
        </w:rPr>
        <w:t> </w:t>
      </w:r>
      <w:r>
        <w:rPr>
          <w:sz w:val="16"/>
        </w:rPr>
        <w:t>unidades</w:t>
      </w:r>
      <w:r>
        <w:rPr>
          <w:spacing w:val="31"/>
          <w:sz w:val="16"/>
        </w:rPr>
        <w:t> </w:t>
      </w:r>
      <w:r>
        <w:rPr>
          <w:sz w:val="16"/>
        </w:rPr>
        <w:t>administrativas</w:t>
      </w:r>
      <w:r>
        <w:rPr>
          <w:spacing w:val="31"/>
          <w:sz w:val="16"/>
        </w:rPr>
        <w:t> </w:t>
      </w:r>
      <w:r>
        <w:rPr>
          <w:sz w:val="16"/>
        </w:rPr>
        <w:t>de</w:t>
      </w:r>
      <w:r>
        <w:rPr>
          <w:spacing w:val="32"/>
          <w:sz w:val="16"/>
        </w:rPr>
        <w:t> </w:t>
      </w:r>
      <w:r>
        <w:rPr>
          <w:sz w:val="16"/>
        </w:rPr>
        <w:t>la</w:t>
      </w:r>
      <w:r>
        <w:rPr>
          <w:spacing w:val="32"/>
          <w:sz w:val="16"/>
        </w:rPr>
        <w:t> </w:t>
      </w:r>
      <w:r>
        <w:rPr>
          <w:sz w:val="16"/>
        </w:rPr>
        <w:t>Secretaría</w:t>
      </w:r>
      <w:r>
        <w:rPr>
          <w:spacing w:val="32"/>
          <w:sz w:val="16"/>
        </w:rPr>
        <w:t> </w:t>
      </w:r>
      <w:r>
        <w:rPr>
          <w:sz w:val="16"/>
        </w:rPr>
        <w:t>de</w:t>
      </w:r>
      <w:r>
        <w:rPr>
          <w:spacing w:val="32"/>
          <w:sz w:val="16"/>
        </w:rPr>
        <w:t> </w:t>
      </w:r>
      <w:r>
        <w:rPr>
          <w:sz w:val="16"/>
        </w:rPr>
        <w:t>Finanzas</w:t>
      </w:r>
      <w:r>
        <w:rPr>
          <w:spacing w:val="31"/>
          <w:sz w:val="16"/>
        </w:rPr>
        <w:t> </w:t>
      </w:r>
      <w:r>
        <w:rPr>
          <w:sz w:val="16"/>
        </w:rPr>
        <w:t>se</w:t>
      </w:r>
      <w:r>
        <w:rPr>
          <w:spacing w:val="28"/>
          <w:sz w:val="16"/>
        </w:rPr>
        <w:t> </w:t>
      </w:r>
      <w:r>
        <w:rPr>
          <w:sz w:val="16"/>
        </w:rPr>
        <w:t>conduzcan</w:t>
      </w:r>
      <w:r>
        <w:rPr>
          <w:spacing w:val="-41"/>
          <w:sz w:val="16"/>
        </w:rPr>
        <w:t> </w:t>
      </w:r>
      <w:r>
        <w:rPr>
          <w:sz w:val="16"/>
        </w:rPr>
        <w:t>conforme al</w:t>
      </w:r>
      <w:r>
        <w:rPr>
          <w:spacing w:val="1"/>
          <w:sz w:val="16"/>
        </w:rPr>
        <w:t> </w:t>
      </w:r>
      <w:r>
        <w:rPr>
          <w:sz w:val="16"/>
        </w:rPr>
        <w:t>marco</w:t>
      </w:r>
      <w:r>
        <w:rPr>
          <w:spacing w:val="1"/>
          <w:sz w:val="16"/>
        </w:rPr>
        <w:t> </w:t>
      </w:r>
      <w:r>
        <w:rPr>
          <w:sz w:val="16"/>
        </w:rPr>
        <w:t>normativo</w:t>
      </w:r>
      <w:r>
        <w:rPr>
          <w:spacing w:val="-3"/>
          <w:sz w:val="16"/>
        </w:rPr>
        <w:t> </w:t>
      </w:r>
      <w:r>
        <w:rPr>
          <w:sz w:val="16"/>
        </w:rPr>
        <w:t>aplicable.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75" w:val="left" w:leader="none"/>
        </w:tabs>
        <w:spacing w:line="364" w:lineRule="auto" w:before="105" w:after="0"/>
        <w:ind w:left="273" w:right="4822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</w:t>
      </w:r>
      <w:r>
        <w:rPr>
          <w:spacing w:val="-1"/>
          <w:sz w:val="16"/>
        </w:rPr>
        <w:t> </w:t>
      </w:r>
      <w:r>
        <w:rPr>
          <w:sz w:val="16"/>
        </w:rPr>
        <w:t>funciones</w:t>
      </w:r>
      <w:r>
        <w:rPr>
          <w:spacing w:val="3"/>
          <w:sz w:val="16"/>
        </w:rPr>
        <w:t> </w:t>
      </w:r>
      <w:r>
        <w:rPr>
          <w:sz w:val="16"/>
        </w:rPr>
        <w:t>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20700004000200S</w:t>
        <w:tab/>
        <w:t>SUBDIRECCIÓN DE PROGRAMACIÓN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firstLine="0"/>
        <w:jc w:val="left"/>
      </w:pPr>
      <w:r>
        <w:rPr/>
        <w:t>Coadyuvar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la</w:t>
      </w:r>
      <w:r>
        <w:rPr>
          <w:spacing w:val="15"/>
        </w:rPr>
        <w:t> </w:t>
      </w:r>
      <w:r>
        <w:rPr/>
        <w:t>integración,</w:t>
      </w:r>
      <w:r>
        <w:rPr>
          <w:spacing w:val="9"/>
        </w:rPr>
        <w:t> </w:t>
      </w:r>
      <w:r>
        <w:rPr/>
        <w:t>sistematización</w:t>
      </w:r>
      <w:r>
        <w:rPr>
          <w:spacing w:val="8"/>
        </w:rPr>
        <w:t> </w:t>
      </w:r>
      <w:r>
        <w:rPr/>
        <w:t>y</w:t>
      </w:r>
      <w:r>
        <w:rPr>
          <w:spacing w:val="12"/>
        </w:rPr>
        <w:t> </w:t>
      </w:r>
      <w:r>
        <w:rPr/>
        <w:t>reporte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información</w:t>
      </w:r>
      <w:r>
        <w:rPr>
          <w:spacing w:val="8"/>
        </w:rPr>
        <w:t> </w:t>
      </w:r>
      <w:r>
        <w:rPr/>
        <w:t>relativa</w:t>
      </w:r>
      <w:r>
        <w:rPr>
          <w:spacing w:val="13"/>
        </w:rPr>
        <w:t> </w:t>
      </w:r>
      <w:r>
        <w:rPr/>
        <w:t>a</w:t>
      </w:r>
      <w:r>
        <w:rPr>
          <w:spacing w:val="8"/>
        </w:rPr>
        <w:t> </w:t>
      </w:r>
      <w:r>
        <w:rPr/>
        <w:t>los</w:t>
      </w:r>
      <w:r>
        <w:rPr>
          <w:spacing w:val="12"/>
        </w:rPr>
        <w:t> </w:t>
      </w:r>
      <w:r>
        <w:rPr/>
        <w:t>programas</w:t>
      </w:r>
      <w:r>
        <w:rPr>
          <w:spacing w:val="12"/>
        </w:rPr>
        <w:t> </w:t>
      </w:r>
      <w:r>
        <w:rPr/>
        <w:t>sectoriales,</w:t>
      </w:r>
      <w:r>
        <w:rPr>
          <w:spacing w:val="9"/>
        </w:rPr>
        <w:t> </w:t>
      </w:r>
      <w:r>
        <w:rPr/>
        <w:t>regionales,</w:t>
      </w:r>
      <w:r>
        <w:rPr>
          <w:spacing w:val="10"/>
        </w:rPr>
        <w:t> </w:t>
      </w:r>
      <w:r>
        <w:rPr/>
        <w:t>especiales</w:t>
      </w:r>
      <w:r>
        <w:rPr>
          <w:spacing w:val="12"/>
        </w:rPr>
        <w:t> </w:t>
      </w:r>
      <w:r>
        <w:rPr/>
        <w:t>y</w:t>
      </w:r>
      <w:r>
        <w:rPr>
          <w:spacing w:val="16"/>
        </w:rPr>
        <w:t> </w:t>
      </w:r>
      <w:r>
        <w:rPr/>
        <w:t>del</w:t>
      </w:r>
      <w:r>
        <w:rPr>
          <w:spacing w:val="-41"/>
        </w:rPr>
        <w:t> </w:t>
      </w:r>
      <w:r>
        <w:rPr/>
        <w:t>Informe de Gobierno</w:t>
      </w:r>
      <w:r>
        <w:rPr>
          <w:spacing w:val="-3"/>
        </w:rPr>
        <w:t> </w:t>
      </w:r>
      <w:r>
        <w:rPr/>
        <w:t>a cargo</w:t>
      </w:r>
      <w:r>
        <w:rPr>
          <w:spacing w:val="1"/>
        </w:rPr>
        <w:t> </w:t>
      </w:r>
      <w:r>
        <w:rPr/>
        <w:t>de la</w:t>
      </w:r>
      <w:r>
        <w:rPr>
          <w:spacing w:val="-3"/>
        </w:rPr>
        <w:t> </w:t>
      </w:r>
      <w:r>
        <w:rPr/>
        <w:t>Secretaría</w:t>
      </w:r>
      <w:r>
        <w:rPr>
          <w:spacing w:val="-3"/>
        </w:rPr>
        <w:t> </w:t>
      </w:r>
      <w:r>
        <w:rPr/>
        <w:t>y a los</w:t>
      </w:r>
      <w:r>
        <w:rPr>
          <w:spacing w:val="1"/>
        </w:rPr>
        <w:t> </w:t>
      </w:r>
      <w:r>
        <w:rPr/>
        <w:t>organismos</w:t>
      </w:r>
      <w:r>
        <w:rPr>
          <w:spacing w:val="4"/>
        </w:rPr>
        <w:t> </w:t>
      </w:r>
      <w:r>
        <w:rPr/>
        <w:t>auxiliares</w:t>
      </w:r>
      <w:r>
        <w:rPr>
          <w:spacing w:val="5"/>
        </w:rPr>
        <w:t> </w:t>
      </w:r>
      <w:r>
        <w:rPr/>
        <w:t>bajo su</w:t>
      </w:r>
      <w:r>
        <w:rPr>
          <w:spacing w:val="-3"/>
        </w:rPr>
        <w:t> </w:t>
      </w:r>
      <w:r>
        <w:rPr/>
        <w:t>coordinación.</w:t>
      </w:r>
    </w:p>
    <w:p>
      <w:pPr>
        <w:pStyle w:val="Heading1"/>
        <w:spacing w:before="97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7" w:after="0"/>
        <w:ind w:left="556" w:right="170" w:hanging="284"/>
        <w:jc w:val="left"/>
        <w:rPr>
          <w:sz w:val="16"/>
        </w:rPr>
      </w:pPr>
      <w:r>
        <w:rPr>
          <w:sz w:val="16"/>
        </w:rPr>
        <w:t>Validar la correcta alineación de los programas y proyectos a cargo de la Secretaría con los objetivos y estrategias señalados en el Plan</w:t>
      </w:r>
      <w:r>
        <w:rPr>
          <w:spacing w:val="-4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Desarrollo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otros</w:t>
      </w:r>
      <w:r>
        <w:rPr>
          <w:spacing w:val="1"/>
          <w:sz w:val="16"/>
        </w:rPr>
        <w:t> </w:t>
      </w:r>
      <w:r>
        <w:rPr>
          <w:sz w:val="16"/>
        </w:rPr>
        <w:t>programas</w:t>
      </w:r>
      <w:r>
        <w:rPr>
          <w:spacing w:val="5"/>
          <w:sz w:val="16"/>
        </w:rPr>
        <w:t> </w:t>
      </w:r>
      <w:r>
        <w:rPr>
          <w:sz w:val="16"/>
        </w:rPr>
        <w:t>estatales.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7" w:hanging="284"/>
        <w:jc w:val="left"/>
        <w:rPr>
          <w:sz w:val="16"/>
        </w:rPr>
      </w:pPr>
      <w:r>
        <w:rPr>
          <w:sz w:val="16"/>
        </w:rPr>
        <w:t>Integrar,</w:t>
      </w:r>
      <w:r>
        <w:rPr>
          <w:spacing w:val="1"/>
          <w:sz w:val="16"/>
        </w:rPr>
        <w:t> </w:t>
      </w:r>
      <w:r>
        <w:rPr>
          <w:sz w:val="16"/>
        </w:rPr>
        <w:t>analizar y</w:t>
      </w:r>
      <w:r>
        <w:rPr>
          <w:spacing w:val="1"/>
          <w:sz w:val="16"/>
        </w:rPr>
        <w:t> </w:t>
      </w:r>
      <w:r>
        <w:rPr>
          <w:sz w:val="16"/>
        </w:rPr>
        <w:t>sistematizar la información relativa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estadística básica y</w:t>
      </w:r>
      <w:r>
        <w:rPr>
          <w:spacing w:val="1"/>
          <w:sz w:val="16"/>
        </w:rPr>
        <w:t> </w:t>
      </w:r>
      <w:r>
        <w:rPr>
          <w:sz w:val="16"/>
        </w:rPr>
        <w:t>de registros</w:t>
      </w:r>
      <w:r>
        <w:rPr>
          <w:spacing w:val="1"/>
          <w:sz w:val="16"/>
        </w:rPr>
        <w:t> </w:t>
      </w:r>
      <w:r>
        <w:rPr>
          <w:sz w:val="16"/>
        </w:rPr>
        <w:t>administrativos</w:t>
      </w:r>
      <w:r>
        <w:rPr>
          <w:spacing w:val="1"/>
          <w:sz w:val="16"/>
        </w:rPr>
        <w:t> </w:t>
      </w:r>
      <w:r>
        <w:rPr>
          <w:sz w:val="16"/>
        </w:rPr>
        <w:t>correspondientes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-42"/>
          <w:sz w:val="16"/>
        </w:rPr>
        <w:t> </w:t>
      </w:r>
      <w:r>
        <w:rPr>
          <w:sz w:val="16"/>
        </w:rPr>
        <w:t>programas y</w:t>
      </w:r>
      <w:r>
        <w:rPr>
          <w:spacing w:val="1"/>
          <w:sz w:val="16"/>
        </w:rPr>
        <w:t> </w:t>
      </w:r>
      <w:r>
        <w:rPr>
          <w:sz w:val="16"/>
        </w:rPr>
        <w:t>proyectos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Secretaría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Finanzas</w:t>
      </w:r>
      <w:r>
        <w:rPr>
          <w:spacing w:val="1"/>
          <w:sz w:val="16"/>
        </w:rPr>
        <w:t> </w:t>
      </w:r>
      <w:r>
        <w:rPr>
          <w:sz w:val="16"/>
        </w:rPr>
        <w:t>y sus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2"/>
          <w:sz w:val="16"/>
        </w:rPr>
        <w:t> </w:t>
      </w:r>
      <w:r>
        <w:rPr>
          <w:sz w:val="16"/>
        </w:rPr>
        <w:t>auxiliares.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7" w:after="0"/>
        <w:ind w:left="556" w:right="184" w:hanging="284"/>
        <w:jc w:val="left"/>
        <w:rPr>
          <w:sz w:val="16"/>
        </w:rPr>
      </w:pPr>
      <w:r>
        <w:rPr>
          <w:sz w:val="16"/>
        </w:rPr>
        <w:t>Procesar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2"/>
          <w:sz w:val="16"/>
        </w:rPr>
        <w:t> </w:t>
      </w:r>
      <w:r>
        <w:rPr>
          <w:sz w:val="16"/>
        </w:rPr>
        <w:t>actualización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indicadores,</w:t>
      </w:r>
      <w:r>
        <w:rPr>
          <w:spacing w:val="-1"/>
          <w:sz w:val="16"/>
        </w:rPr>
        <w:t> </w:t>
      </w:r>
      <w:r>
        <w:rPr>
          <w:sz w:val="16"/>
        </w:rPr>
        <w:t>cumplimiento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líneas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acción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6"/>
          <w:sz w:val="16"/>
        </w:rPr>
        <w:t> </w:t>
      </w:r>
      <w:r>
        <w:rPr>
          <w:sz w:val="16"/>
        </w:rPr>
        <w:t>otros</w:t>
      </w:r>
      <w:r>
        <w:rPr>
          <w:spacing w:val="2"/>
          <w:sz w:val="16"/>
        </w:rPr>
        <w:t> </w:t>
      </w:r>
      <w:r>
        <w:rPr>
          <w:sz w:val="16"/>
        </w:rPr>
        <w:t>datos</w:t>
      </w:r>
      <w:r>
        <w:rPr>
          <w:spacing w:val="1"/>
          <w:sz w:val="16"/>
        </w:rPr>
        <w:t> </w:t>
      </w:r>
      <w:r>
        <w:rPr>
          <w:sz w:val="16"/>
        </w:rPr>
        <w:t>requeridos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unidades</w:t>
      </w:r>
      <w:r>
        <w:rPr>
          <w:spacing w:val="6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41"/>
          <w:sz w:val="16"/>
        </w:rPr>
        <w:t> </w:t>
      </w:r>
      <w:r>
        <w:rPr>
          <w:sz w:val="16"/>
        </w:rPr>
        <w:t>Sector</w:t>
      </w:r>
      <w:r>
        <w:rPr>
          <w:spacing w:val="2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1" w:after="0"/>
        <w:ind w:left="556" w:right="170" w:hanging="284"/>
        <w:jc w:val="left"/>
        <w:rPr>
          <w:sz w:val="16"/>
        </w:rPr>
      </w:pPr>
      <w:r>
        <w:rPr>
          <w:sz w:val="16"/>
        </w:rPr>
        <w:t>Recopilar,</w:t>
      </w:r>
      <w:r>
        <w:rPr>
          <w:spacing w:val="28"/>
          <w:sz w:val="16"/>
        </w:rPr>
        <w:t> </w:t>
      </w:r>
      <w:r>
        <w:rPr>
          <w:sz w:val="16"/>
        </w:rPr>
        <w:t>revisar</w:t>
      </w:r>
      <w:r>
        <w:rPr>
          <w:spacing w:val="26"/>
          <w:sz w:val="16"/>
        </w:rPr>
        <w:t> </w:t>
      </w:r>
      <w:r>
        <w:rPr>
          <w:sz w:val="16"/>
        </w:rPr>
        <w:t>y</w:t>
      </w:r>
      <w:r>
        <w:rPr>
          <w:spacing w:val="28"/>
          <w:sz w:val="16"/>
        </w:rPr>
        <w:t> </w:t>
      </w:r>
      <w:r>
        <w:rPr>
          <w:sz w:val="16"/>
        </w:rPr>
        <w:t>registrar</w:t>
      </w:r>
      <w:r>
        <w:rPr>
          <w:spacing w:val="29"/>
          <w:sz w:val="16"/>
        </w:rPr>
        <w:t> </w:t>
      </w:r>
      <w:r>
        <w:rPr>
          <w:sz w:val="16"/>
        </w:rPr>
        <w:t>la</w:t>
      </w:r>
      <w:r>
        <w:rPr>
          <w:spacing w:val="29"/>
          <w:sz w:val="16"/>
        </w:rPr>
        <w:t> </w:t>
      </w:r>
      <w:r>
        <w:rPr>
          <w:sz w:val="16"/>
        </w:rPr>
        <w:t>información</w:t>
      </w:r>
      <w:r>
        <w:rPr>
          <w:spacing w:val="29"/>
          <w:sz w:val="16"/>
        </w:rPr>
        <w:t> </w:t>
      </w:r>
      <w:r>
        <w:rPr>
          <w:sz w:val="16"/>
        </w:rPr>
        <w:t>para</w:t>
      </w:r>
      <w:r>
        <w:rPr>
          <w:spacing w:val="24"/>
          <w:sz w:val="16"/>
        </w:rPr>
        <w:t> </w:t>
      </w:r>
      <w:r>
        <w:rPr>
          <w:sz w:val="16"/>
        </w:rPr>
        <w:t>la</w:t>
      </w:r>
      <w:r>
        <w:rPr>
          <w:spacing w:val="29"/>
          <w:sz w:val="16"/>
        </w:rPr>
        <w:t> </w:t>
      </w:r>
      <w:r>
        <w:rPr>
          <w:sz w:val="16"/>
        </w:rPr>
        <w:t>integración</w:t>
      </w:r>
      <w:r>
        <w:rPr>
          <w:spacing w:val="28"/>
          <w:sz w:val="16"/>
        </w:rPr>
        <w:t> </w:t>
      </w:r>
      <w:r>
        <w:rPr>
          <w:sz w:val="16"/>
        </w:rPr>
        <w:t>del</w:t>
      </w:r>
      <w:r>
        <w:rPr>
          <w:spacing w:val="24"/>
          <w:sz w:val="16"/>
        </w:rPr>
        <w:t> </w:t>
      </w:r>
      <w:r>
        <w:rPr>
          <w:sz w:val="16"/>
        </w:rPr>
        <w:t>texto</w:t>
      </w:r>
      <w:r>
        <w:rPr>
          <w:spacing w:val="29"/>
          <w:sz w:val="16"/>
        </w:rPr>
        <w:t> </w:t>
      </w:r>
      <w:r>
        <w:rPr>
          <w:sz w:val="16"/>
        </w:rPr>
        <w:t>y</w:t>
      </w:r>
      <w:r>
        <w:rPr>
          <w:spacing w:val="36"/>
          <w:sz w:val="16"/>
        </w:rPr>
        <w:t> </w:t>
      </w:r>
      <w:r>
        <w:rPr>
          <w:sz w:val="16"/>
        </w:rPr>
        <w:t>el</w:t>
      </w:r>
      <w:r>
        <w:rPr>
          <w:spacing w:val="29"/>
          <w:sz w:val="16"/>
        </w:rPr>
        <w:t> </w:t>
      </w:r>
      <w:r>
        <w:rPr>
          <w:sz w:val="16"/>
        </w:rPr>
        <w:t>anexo</w:t>
      </w:r>
      <w:r>
        <w:rPr>
          <w:spacing w:val="29"/>
          <w:sz w:val="16"/>
        </w:rPr>
        <w:t> </w:t>
      </w:r>
      <w:r>
        <w:rPr>
          <w:sz w:val="16"/>
        </w:rPr>
        <w:t>estadístico</w:t>
      </w:r>
      <w:r>
        <w:rPr>
          <w:spacing w:val="29"/>
          <w:sz w:val="16"/>
        </w:rPr>
        <w:t> </w:t>
      </w:r>
      <w:r>
        <w:rPr>
          <w:sz w:val="16"/>
        </w:rPr>
        <w:t>del</w:t>
      </w:r>
      <w:r>
        <w:rPr>
          <w:spacing w:val="28"/>
          <w:sz w:val="16"/>
        </w:rPr>
        <w:t> </w:t>
      </w:r>
      <w:r>
        <w:rPr>
          <w:sz w:val="16"/>
        </w:rPr>
        <w:t>informe</w:t>
      </w:r>
      <w:r>
        <w:rPr>
          <w:spacing w:val="29"/>
          <w:sz w:val="16"/>
        </w:rPr>
        <w:t> </w:t>
      </w:r>
      <w:r>
        <w:rPr>
          <w:sz w:val="16"/>
        </w:rPr>
        <w:t>de</w:t>
      </w:r>
      <w:r>
        <w:rPr>
          <w:spacing w:val="29"/>
          <w:sz w:val="16"/>
        </w:rPr>
        <w:t> </w:t>
      </w:r>
      <w:r>
        <w:rPr>
          <w:sz w:val="16"/>
        </w:rPr>
        <w:t>gobierno</w:t>
      </w:r>
      <w:r>
        <w:rPr>
          <w:spacing w:val="28"/>
          <w:sz w:val="16"/>
        </w:rPr>
        <w:t> </w:t>
      </w:r>
      <w:r>
        <w:rPr>
          <w:sz w:val="16"/>
        </w:rPr>
        <w:t>en</w:t>
      </w:r>
      <w:r>
        <w:rPr>
          <w:spacing w:val="33"/>
          <w:sz w:val="16"/>
        </w:rPr>
        <w:t> </w:t>
      </w:r>
      <w:r>
        <w:rPr>
          <w:sz w:val="16"/>
        </w:rPr>
        <w:t>lo</w:t>
      </w:r>
      <w:r>
        <w:rPr>
          <w:spacing w:val="29"/>
          <w:sz w:val="16"/>
        </w:rPr>
        <w:t> </w:t>
      </w:r>
      <w:r>
        <w:rPr>
          <w:sz w:val="16"/>
        </w:rPr>
        <w:t>que</w:t>
      </w:r>
      <w:r>
        <w:rPr>
          <w:spacing w:val="-42"/>
          <w:sz w:val="16"/>
        </w:rPr>
        <w:t> </w:t>
      </w:r>
      <w:r>
        <w:rPr>
          <w:sz w:val="16"/>
        </w:rPr>
        <w:t>corresponde al</w:t>
      </w:r>
      <w:r>
        <w:rPr>
          <w:spacing w:val="1"/>
          <w:sz w:val="16"/>
        </w:rPr>
        <w:t> </w:t>
      </w:r>
      <w:r>
        <w:rPr>
          <w:sz w:val="16"/>
        </w:rPr>
        <w:t>sector</w:t>
      </w:r>
      <w:r>
        <w:rPr>
          <w:spacing w:val="2"/>
          <w:sz w:val="16"/>
        </w:rPr>
        <w:t> </w:t>
      </w:r>
      <w:r>
        <w:rPr>
          <w:sz w:val="16"/>
        </w:rPr>
        <w:t>finanzas,</w:t>
      </w:r>
      <w:r>
        <w:rPr>
          <w:spacing w:val="2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cumplir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requerimientos</w:t>
      </w:r>
      <w:r>
        <w:rPr>
          <w:spacing w:val="4"/>
          <w:sz w:val="16"/>
        </w:rPr>
        <w:t> </w:t>
      </w:r>
      <w:r>
        <w:rPr>
          <w:sz w:val="16"/>
        </w:rPr>
        <w:t>establecidos.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5" w:after="0"/>
        <w:ind w:left="556" w:right="170" w:hanging="284"/>
        <w:jc w:val="both"/>
        <w:rPr>
          <w:sz w:val="16"/>
        </w:rPr>
      </w:pPr>
      <w:r>
        <w:rPr>
          <w:sz w:val="16"/>
        </w:rPr>
        <w:t>Verificar la actualización de los indicadores y los datos de las unidades administrativas del Sector Finanzas en los sistemas de</w:t>
      </w:r>
      <w:r>
        <w:rPr>
          <w:spacing w:val="1"/>
          <w:sz w:val="16"/>
        </w:rPr>
        <w:t> </w:t>
      </w:r>
      <w:r>
        <w:rPr>
          <w:sz w:val="16"/>
        </w:rPr>
        <w:t>información del Instituto de Información e Investigación Geográfica, Estadística y Catastral del Estado de México y del Comité de</w:t>
      </w:r>
      <w:r>
        <w:rPr>
          <w:spacing w:val="1"/>
          <w:sz w:val="16"/>
        </w:rPr>
        <w:t> </w:t>
      </w:r>
      <w:r>
        <w:rPr>
          <w:sz w:val="16"/>
        </w:rPr>
        <w:t>Planeación para el</w:t>
      </w:r>
      <w:r>
        <w:rPr>
          <w:spacing w:val="-4"/>
          <w:sz w:val="16"/>
        </w:rPr>
        <w:t> </w:t>
      </w:r>
      <w:r>
        <w:rPr>
          <w:sz w:val="16"/>
        </w:rPr>
        <w:t>Desarrollo del</w:t>
      </w:r>
      <w:r>
        <w:rPr>
          <w:spacing w:val="-3"/>
          <w:sz w:val="16"/>
        </w:rPr>
        <w:t> </w:t>
      </w:r>
      <w:r>
        <w:rPr>
          <w:sz w:val="16"/>
        </w:rPr>
        <w:t>Estado de México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Secretaría de Finanzas,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otros</w:t>
      </w:r>
      <w:r>
        <w:rPr>
          <w:spacing w:val="4"/>
          <w:sz w:val="16"/>
        </w:rPr>
        <w:t> </w:t>
      </w:r>
      <w:r>
        <w:rPr>
          <w:sz w:val="16"/>
        </w:rPr>
        <w:t>de su</w:t>
      </w:r>
      <w:r>
        <w:rPr>
          <w:spacing w:val="-4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5" w:after="0"/>
        <w:ind w:left="556" w:right="182" w:hanging="284"/>
        <w:jc w:val="both"/>
        <w:rPr>
          <w:sz w:val="16"/>
        </w:rPr>
      </w:pPr>
      <w:r>
        <w:rPr>
          <w:sz w:val="16"/>
        </w:rPr>
        <w:t>Recopilar la información</w:t>
      </w:r>
      <w:r>
        <w:rPr>
          <w:spacing w:val="1"/>
          <w:sz w:val="16"/>
        </w:rPr>
        <w:t> </w:t>
      </w:r>
      <w:r>
        <w:rPr>
          <w:sz w:val="16"/>
        </w:rPr>
        <w:t>programática y</w:t>
      </w:r>
      <w:r>
        <w:rPr>
          <w:spacing w:val="1"/>
          <w:sz w:val="16"/>
        </w:rPr>
        <w:t> </w:t>
      </w:r>
      <w:r>
        <w:rPr>
          <w:sz w:val="16"/>
        </w:rPr>
        <w:t>presupuestal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integración anual</w:t>
      </w:r>
      <w:r>
        <w:rPr>
          <w:spacing w:val="1"/>
          <w:sz w:val="16"/>
        </w:rPr>
        <w:t> </w:t>
      </w:r>
      <w:r>
        <w:rPr>
          <w:sz w:val="16"/>
        </w:rPr>
        <w:t>de la Cuenta</w:t>
      </w:r>
      <w:r>
        <w:rPr>
          <w:spacing w:val="1"/>
          <w:sz w:val="16"/>
        </w:rPr>
        <w:t> </w:t>
      </w:r>
      <w:r>
        <w:rPr>
          <w:sz w:val="16"/>
        </w:rPr>
        <w:t>Pública del Gobierno, Organismos</w:t>
      </w:r>
      <w:r>
        <w:rPr>
          <w:spacing w:val="1"/>
          <w:sz w:val="16"/>
        </w:rPr>
        <w:t> </w:t>
      </w:r>
      <w:r>
        <w:rPr>
          <w:sz w:val="16"/>
        </w:rPr>
        <w:t>Auxiliares y</w:t>
      </w:r>
      <w:r>
        <w:rPr>
          <w:spacing w:val="1"/>
          <w:sz w:val="16"/>
        </w:rPr>
        <w:t> </w:t>
      </w:r>
      <w:r>
        <w:rPr>
          <w:sz w:val="16"/>
        </w:rPr>
        <w:t>Autónomos del</w:t>
      </w:r>
      <w:r>
        <w:rPr>
          <w:spacing w:val="-3"/>
          <w:sz w:val="16"/>
        </w:rPr>
        <w:t> </w:t>
      </w:r>
      <w:r>
        <w:rPr>
          <w:sz w:val="16"/>
        </w:rPr>
        <w:t>Estado de</w:t>
      </w:r>
      <w:r>
        <w:rPr>
          <w:spacing w:val="1"/>
          <w:sz w:val="16"/>
        </w:rPr>
        <w:t> </w:t>
      </w:r>
      <w:r>
        <w:rPr>
          <w:sz w:val="16"/>
        </w:rPr>
        <w:t>México del</w:t>
      </w:r>
      <w:r>
        <w:rPr>
          <w:spacing w:val="2"/>
          <w:sz w:val="16"/>
        </w:rPr>
        <w:t> </w:t>
      </w:r>
      <w:r>
        <w:rPr>
          <w:sz w:val="16"/>
        </w:rPr>
        <w:t>sector,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lo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corresponde</w:t>
      </w:r>
      <w:r>
        <w:rPr>
          <w:spacing w:val="-3"/>
          <w:sz w:val="16"/>
        </w:rPr>
        <w:t> </w:t>
      </w:r>
      <w:r>
        <w:rPr>
          <w:sz w:val="16"/>
        </w:rPr>
        <w:t>a la</w:t>
      </w:r>
      <w:r>
        <w:rPr>
          <w:spacing w:val="-3"/>
          <w:sz w:val="16"/>
        </w:rPr>
        <w:t> </w:t>
      </w:r>
      <w:r>
        <w:rPr>
          <w:sz w:val="16"/>
        </w:rPr>
        <w:t>Secretaría</w:t>
      </w:r>
      <w:r>
        <w:rPr>
          <w:spacing w:val="-3"/>
          <w:sz w:val="16"/>
        </w:rPr>
        <w:t> </w:t>
      </w:r>
      <w:r>
        <w:rPr>
          <w:sz w:val="16"/>
        </w:rPr>
        <w:t>de 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5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</w:t>
      </w:r>
      <w:r>
        <w:rPr>
          <w:spacing w:val="-1"/>
          <w:sz w:val="16"/>
        </w:rPr>
        <w:t> </w:t>
      </w:r>
      <w:r>
        <w:rPr>
          <w:sz w:val="16"/>
        </w:rPr>
        <w:t>funciones</w:t>
      </w:r>
      <w:r>
        <w:rPr>
          <w:spacing w:val="4"/>
          <w:sz w:val="16"/>
        </w:rPr>
        <w:t> </w:t>
      </w:r>
      <w:r>
        <w:rPr>
          <w:sz w:val="16"/>
        </w:rPr>
        <w:t>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77" w:val="left" w:leader="none"/>
        </w:tabs>
        <w:spacing w:line="369" w:lineRule="auto" w:before="98"/>
        <w:ind w:right="6177"/>
      </w:pPr>
      <w:r>
        <w:rPr/>
        <w:t>20700004020000S</w:t>
        <w:tab/>
        <w:t>DIRECCIÓN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EVALUACIÓN</w:t>
      </w:r>
      <w:r>
        <w:rPr>
          <w:spacing w:val="-41"/>
        </w:rPr>
        <w:t> </w:t>
      </w:r>
      <w:r>
        <w:rPr/>
        <w:t>OBJETIVO:</w:t>
      </w:r>
    </w:p>
    <w:p>
      <w:pPr>
        <w:pStyle w:val="BodyText"/>
        <w:ind w:left="273" w:firstLine="0"/>
        <w:jc w:val="left"/>
      </w:pPr>
      <w:r>
        <w:rPr/>
        <w:t>Verificar</w:t>
      </w:r>
      <w:r>
        <w:rPr>
          <w:spacing w:val="24"/>
        </w:rPr>
        <w:t> </w:t>
      </w:r>
      <w:r>
        <w:rPr/>
        <w:t>el</w:t>
      </w:r>
      <w:r>
        <w:rPr>
          <w:spacing w:val="18"/>
        </w:rPr>
        <w:t> </w:t>
      </w:r>
      <w:r>
        <w:rPr/>
        <w:t>cumplimiento</w:t>
      </w:r>
      <w:r>
        <w:rPr>
          <w:spacing w:val="23"/>
        </w:rPr>
        <w:t> </w:t>
      </w:r>
      <w:r>
        <w:rPr/>
        <w:t>de</w:t>
      </w:r>
      <w:r>
        <w:rPr>
          <w:spacing w:val="24"/>
        </w:rPr>
        <w:t> </w:t>
      </w:r>
      <w:r>
        <w:rPr/>
        <w:t>los</w:t>
      </w:r>
      <w:r>
        <w:rPr>
          <w:spacing w:val="27"/>
        </w:rPr>
        <w:t> </w:t>
      </w:r>
      <w:r>
        <w:rPr/>
        <w:t>procesos</w:t>
      </w:r>
      <w:r>
        <w:rPr>
          <w:spacing w:val="27"/>
        </w:rPr>
        <w:t> </w:t>
      </w:r>
      <w:r>
        <w:rPr/>
        <w:t>de</w:t>
      </w:r>
      <w:r>
        <w:rPr>
          <w:spacing w:val="23"/>
        </w:rPr>
        <w:t> </w:t>
      </w:r>
      <w:r>
        <w:rPr/>
        <w:t>planeación,</w:t>
      </w:r>
      <w:r>
        <w:rPr>
          <w:spacing w:val="25"/>
        </w:rPr>
        <w:t> </w:t>
      </w:r>
      <w:r>
        <w:rPr/>
        <w:t>programación</w:t>
      </w:r>
      <w:r>
        <w:rPr>
          <w:spacing w:val="18"/>
        </w:rPr>
        <w:t> </w:t>
      </w:r>
      <w:r>
        <w:rPr/>
        <w:t>y</w:t>
      </w:r>
      <w:r>
        <w:rPr>
          <w:spacing w:val="27"/>
        </w:rPr>
        <w:t> </w:t>
      </w:r>
      <w:r>
        <w:rPr/>
        <w:t>evaluación,</w:t>
      </w:r>
      <w:r>
        <w:rPr>
          <w:spacing w:val="24"/>
        </w:rPr>
        <w:t> </w:t>
      </w:r>
      <w:r>
        <w:rPr/>
        <w:t>así</w:t>
      </w:r>
      <w:r>
        <w:rPr>
          <w:spacing w:val="19"/>
        </w:rPr>
        <w:t> </w:t>
      </w:r>
      <w:r>
        <w:rPr/>
        <w:t>como</w:t>
      </w:r>
      <w:r>
        <w:rPr>
          <w:spacing w:val="18"/>
        </w:rPr>
        <w:t> </w:t>
      </w:r>
      <w:r>
        <w:rPr/>
        <w:t>colaborar</w:t>
      </w:r>
      <w:r>
        <w:rPr>
          <w:spacing w:val="25"/>
        </w:rPr>
        <w:t> </w:t>
      </w:r>
      <w:r>
        <w:rPr/>
        <w:t>en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/>
        <w:t>atención,</w:t>
      </w:r>
      <w:r>
        <w:rPr>
          <w:spacing w:val="19"/>
        </w:rPr>
        <w:t> </w:t>
      </w:r>
      <w:r>
        <w:rPr/>
        <w:t>seguimiento</w:t>
      </w:r>
      <w:r>
        <w:rPr>
          <w:spacing w:val="23"/>
        </w:rPr>
        <w:t> </w:t>
      </w:r>
      <w:r>
        <w:rPr/>
        <w:t>e</w:t>
      </w:r>
      <w:r>
        <w:rPr>
          <w:spacing w:val="-41"/>
        </w:rPr>
        <w:t> </w:t>
      </w:r>
      <w:r>
        <w:rPr/>
        <w:t>informe de programas</w:t>
      </w:r>
      <w:r>
        <w:rPr>
          <w:spacing w:val="4"/>
        </w:rPr>
        <w:t> </w:t>
      </w:r>
      <w:r>
        <w:rPr/>
        <w:t>de</w:t>
      </w:r>
      <w:r>
        <w:rPr>
          <w:spacing w:val="1"/>
        </w:rPr>
        <w:t> </w:t>
      </w:r>
      <w:r>
        <w:rPr/>
        <w:t>competencia</w:t>
      </w:r>
      <w:r>
        <w:rPr>
          <w:spacing w:val="-4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Secretaría</w:t>
      </w:r>
      <w:r>
        <w:rPr>
          <w:spacing w:val="-4"/>
        </w:rPr>
        <w:t> </w:t>
      </w:r>
      <w:r>
        <w:rPr/>
        <w:t>y</w:t>
      </w:r>
      <w:r>
        <w:rPr>
          <w:spacing w:val="4"/>
        </w:rPr>
        <w:t> </w:t>
      </w:r>
      <w:r>
        <w:rPr/>
        <w:t>de</w:t>
      </w:r>
      <w:r>
        <w:rPr>
          <w:spacing w:val="1"/>
        </w:rPr>
        <w:t> </w:t>
      </w:r>
      <w:r>
        <w:rPr/>
        <w:t>los organismos auxiliares</w:t>
      </w:r>
      <w:r>
        <w:rPr>
          <w:spacing w:val="2"/>
        </w:rPr>
        <w:t> </w:t>
      </w:r>
      <w:r>
        <w:rPr/>
        <w:t>bajo</w:t>
      </w:r>
      <w:r>
        <w:rPr>
          <w:spacing w:val="-4"/>
        </w:rPr>
        <w:t> </w:t>
      </w:r>
      <w:r>
        <w:rPr/>
        <w:t>su coordinación.</w:t>
      </w:r>
    </w:p>
    <w:p>
      <w:pPr>
        <w:pStyle w:val="Heading1"/>
        <w:spacing w:before="102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8" w:after="0"/>
        <w:ind w:left="556" w:right="174" w:hanging="284"/>
        <w:jc w:val="both"/>
        <w:rPr>
          <w:sz w:val="16"/>
        </w:rPr>
      </w:pPr>
      <w:r>
        <w:rPr>
          <w:sz w:val="16"/>
        </w:rPr>
        <w:t>Participar en la elaboración del Plan de Desarrollo del Estado de México y de los programas sectoriales, regionales y especiales, así</w:t>
      </w:r>
      <w:r>
        <w:rPr>
          <w:spacing w:val="1"/>
          <w:sz w:val="16"/>
        </w:rPr>
        <w:t> </w:t>
      </w:r>
      <w:r>
        <w:rPr>
          <w:sz w:val="16"/>
        </w:rPr>
        <w:t>como coordinar y verificar la integración, actualización, reconducción y evaluación de los programas de trabajo de la Secretaría de</w:t>
      </w:r>
      <w:r>
        <w:rPr>
          <w:spacing w:val="1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2" w:after="0"/>
        <w:ind w:left="556" w:right="182" w:hanging="284"/>
        <w:jc w:val="both"/>
        <w:rPr>
          <w:sz w:val="16"/>
        </w:rPr>
      </w:pPr>
      <w:r>
        <w:rPr>
          <w:sz w:val="16"/>
        </w:rPr>
        <w:t>Verificar el cumplimiento de las acciones establecidas en el Plan de Desarrollo del Estado de México y en los programas especiales,</w:t>
      </w:r>
      <w:r>
        <w:rPr>
          <w:spacing w:val="1"/>
          <w:sz w:val="16"/>
        </w:rPr>
        <w:t> </w:t>
      </w:r>
      <w:r>
        <w:rPr>
          <w:sz w:val="16"/>
        </w:rPr>
        <w:t>sectoriales y</w:t>
      </w:r>
      <w:r>
        <w:rPr>
          <w:spacing w:val="2"/>
          <w:sz w:val="16"/>
        </w:rPr>
        <w:t> </w:t>
      </w:r>
      <w:r>
        <w:rPr>
          <w:sz w:val="16"/>
        </w:rPr>
        <w:t>regionales,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lo</w:t>
      </w:r>
      <w:r>
        <w:rPr>
          <w:spacing w:val="-3"/>
          <w:sz w:val="16"/>
        </w:rPr>
        <w:t> </w:t>
      </w:r>
      <w:r>
        <w:rPr>
          <w:sz w:val="16"/>
        </w:rPr>
        <w:t>concerniente al</w:t>
      </w:r>
      <w:r>
        <w:rPr>
          <w:spacing w:val="1"/>
          <w:sz w:val="16"/>
        </w:rPr>
        <w:t> </w:t>
      </w:r>
      <w:r>
        <w:rPr>
          <w:sz w:val="16"/>
        </w:rPr>
        <w:t>sector</w:t>
      </w:r>
      <w:r>
        <w:rPr>
          <w:spacing w:val="3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3" w:hanging="284"/>
        <w:jc w:val="both"/>
        <w:rPr>
          <w:sz w:val="16"/>
        </w:rPr>
      </w:pPr>
      <w:r>
        <w:rPr>
          <w:sz w:val="16"/>
        </w:rPr>
        <w:t>Recopilar e integrar la información de seguimiento y evaluación de las acciones asignadas al sector en el Plan de Desarrollo del 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México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en los</w:t>
      </w:r>
      <w:r>
        <w:rPr>
          <w:spacing w:val="5"/>
          <w:sz w:val="16"/>
        </w:rPr>
        <w:t> </w:t>
      </w:r>
      <w:r>
        <w:rPr>
          <w:sz w:val="16"/>
        </w:rPr>
        <w:t>programas</w:t>
      </w:r>
      <w:r>
        <w:rPr>
          <w:spacing w:val="1"/>
          <w:sz w:val="16"/>
        </w:rPr>
        <w:t> </w:t>
      </w:r>
      <w:r>
        <w:rPr>
          <w:sz w:val="16"/>
        </w:rPr>
        <w:t>sectoriales</w:t>
      </w:r>
      <w:r>
        <w:rPr>
          <w:spacing w:val="1"/>
          <w:sz w:val="16"/>
        </w:rPr>
        <w:t> </w:t>
      </w:r>
      <w:r>
        <w:rPr>
          <w:sz w:val="16"/>
        </w:rPr>
        <w:t>regionales y</w:t>
      </w:r>
      <w:r>
        <w:rPr>
          <w:spacing w:val="1"/>
          <w:sz w:val="16"/>
        </w:rPr>
        <w:t> </w:t>
      </w:r>
      <w:r>
        <w:rPr>
          <w:sz w:val="16"/>
        </w:rPr>
        <w:t>especiales.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8" w:hanging="284"/>
        <w:jc w:val="both"/>
        <w:rPr>
          <w:sz w:val="16"/>
        </w:rPr>
      </w:pPr>
      <w:r>
        <w:rPr>
          <w:sz w:val="16"/>
        </w:rPr>
        <w:t>Coordinar la integración del texto y anexo estadístico de la Secretaría de Finanzas en el Informe de Gobierno, así como elaborar el texto</w:t>
      </w:r>
      <w:r>
        <w:rPr>
          <w:spacing w:val="-43"/>
          <w:sz w:val="16"/>
        </w:rPr>
        <w:t> </w:t>
      </w:r>
      <w:r>
        <w:rPr>
          <w:sz w:val="16"/>
        </w:rPr>
        <w:t>político</w:t>
      </w:r>
      <w:r>
        <w:rPr>
          <w:spacing w:val="-4"/>
          <w:sz w:val="16"/>
        </w:rPr>
        <w:t> </w:t>
      </w:r>
      <w:r>
        <w:rPr>
          <w:sz w:val="16"/>
        </w:rPr>
        <w:t>e</w:t>
      </w:r>
      <w:r>
        <w:rPr>
          <w:spacing w:val="1"/>
          <w:sz w:val="16"/>
        </w:rPr>
        <w:t> </w:t>
      </w:r>
      <w:r>
        <w:rPr>
          <w:sz w:val="16"/>
        </w:rPr>
        <w:t>integrar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informes trimestrales</w:t>
      </w:r>
      <w:r>
        <w:rPr>
          <w:spacing w:val="5"/>
          <w:sz w:val="16"/>
        </w:rPr>
        <w:t> </w:t>
      </w:r>
      <w:r>
        <w:rPr>
          <w:sz w:val="16"/>
        </w:rPr>
        <w:t>de evaluación</w:t>
      </w:r>
      <w:r>
        <w:rPr>
          <w:spacing w:val="1"/>
          <w:sz w:val="16"/>
        </w:rPr>
        <w:t> </w:t>
      </w:r>
      <w:r>
        <w:rPr>
          <w:sz w:val="16"/>
        </w:rPr>
        <w:t>de los</w:t>
      </w:r>
      <w:r>
        <w:rPr>
          <w:spacing w:val="1"/>
          <w:sz w:val="16"/>
        </w:rPr>
        <w:t> </w:t>
      </w:r>
      <w:r>
        <w:rPr>
          <w:sz w:val="16"/>
        </w:rPr>
        <w:t>programas de</w:t>
      </w:r>
      <w:r>
        <w:rPr>
          <w:spacing w:val="-3"/>
          <w:sz w:val="16"/>
        </w:rPr>
        <w:t> </w:t>
      </w:r>
      <w:r>
        <w:rPr>
          <w:sz w:val="16"/>
        </w:rPr>
        <w:t>trabajo del</w:t>
      </w:r>
      <w:r>
        <w:rPr>
          <w:spacing w:val="-3"/>
          <w:sz w:val="16"/>
        </w:rPr>
        <w:t> </w:t>
      </w:r>
      <w:r>
        <w:rPr>
          <w:sz w:val="16"/>
        </w:rPr>
        <w:t>sector.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6" w:hanging="284"/>
        <w:jc w:val="both"/>
        <w:rPr>
          <w:sz w:val="16"/>
        </w:rPr>
      </w:pPr>
      <w:r>
        <w:rPr>
          <w:sz w:val="16"/>
        </w:rPr>
        <w:t>Coordinar la actualización de indicadores, cumplimiento de líneas de acción y otros datos requeridos de las unidades administrativas del</w:t>
      </w:r>
      <w:r>
        <w:rPr>
          <w:spacing w:val="-42"/>
          <w:sz w:val="16"/>
        </w:rPr>
        <w:t> </w:t>
      </w:r>
      <w:r>
        <w:rPr>
          <w:sz w:val="16"/>
        </w:rPr>
        <w:t>Sector</w:t>
      </w:r>
      <w:r>
        <w:rPr>
          <w:spacing w:val="2"/>
          <w:sz w:val="16"/>
        </w:rPr>
        <w:t> </w:t>
      </w:r>
      <w:r>
        <w:rPr>
          <w:sz w:val="16"/>
        </w:rPr>
        <w:t>Finanzas,</w:t>
      </w:r>
      <w:r>
        <w:rPr>
          <w:spacing w:val="1"/>
          <w:sz w:val="16"/>
        </w:rPr>
        <w:t> </w:t>
      </w:r>
      <w:r>
        <w:rPr>
          <w:sz w:val="16"/>
        </w:rPr>
        <w:t>en los</w:t>
      </w:r>
      <w:r>
        <w:rPr>
          <w:spacing w:val="1"/>
          <w:sz w:val="16"/>
        </w:rPr>
        <w:t> </w:t>
      </w:r>
      <w:r>
        <w:rPr>
          <w:sz w:val="16"/>
        </w:rPr>
        <w:t>sistemas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información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seguimiento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evaluación u otros 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2" w:after="0"/>
        <w:ind w:left="556" w:right="175" w:hanging="284"/>
        <w:jc w:val="both"/>
        <w:rPr>
          <w:sz w:val="16"/>
        </w:rPr>
      </w:pPr>
      <w:r>
        <w:rPr>
          <w:sz w:val="16"/>
        </w:rPr>
        <w:t>Integrar la información y validar los reportes para la evaluación de los programas de trabajo del sector, en apego a los lineamientos del</w:t>
      </w:r>
      <w:r>
        <w:rPr>
          <w:spacing w:val="1"/>
          <w:sz w:val="16"/>
        </w:rPr>
        <w:t> </w:t>
      </w:r>
      <w:r>
        <w:rPr>
          <w:sz w:val="16"/>
        </w:rPr>
        <w:t>Sistema Integral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Evaluación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Desempeño.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5" w:after="0"/>
        <w:ind w:left="556" w:right="0" w:hanging="284"/>
        <w:jc w:val="left"/>
        <w:rPr>
          <w:sz w:val="16"/>
        </w:rPr>
      </w:pPr>
      <w:r>
        <w:rPr>
          <w:sz w:val="16"/>
        </w:rPr>
        <w:t>Recopilar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información</w:t>
      </w:r>
      <w:r>
        <w:rPr>
          <w:spacing w:val="-5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seguimiento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reporte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cumplimiento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instrucciones,</w:t>
      </w:r>
      <w:r>
        <w:rPr>
          <w:spacing w:val="-3"/>
          <w:sz w:val="16"/>
        </w:rPr>
        <w:t> </w:t>
      </w:r>
      <w:r>
        <w:rPr>
          <w:sz w:val="16"/>
        </w:rPr>
        <w:t>compromisos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asuntos</w:t>
      </w:r>
      <w:r>
        <w:rPr>
          <w:spacing w:val="2"/>
          <w:sz w:val="16"/>
        </w:rPr>
        <w:t> </w:t>
      </w:r>
      <w:r>
        <w:rPr>
          <w:sz w:val="16"/>
        </w:rPr>
        <w:t>asignados al sector.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0" w:after="0"/>
        <w:ind w:left="556" w:right="173" w:hanging="284"/>
        <w:jc w:val="both"/>
        <w:rPr>
          <w:sz w:val="16"/>
        </w:rPr>
      </w:pPr>
      <w:r>
        <w:rPr>
          <w:sz w:val="16"/>
        </w:rPr>
        <w:t>Verificar la información parcial y definitiva que solicite el Instituto de Información e Investigación Geográfica, Estadística y Catastral del</w:t>
      </w:r>
      <w:r>
        <w:rPr>
          <w:spacing w:val="1"/>
          <w:sz w:val="16"/>
        </w:rPr>
        <w:t> </w:t>
      </w:r>
      <w:r>
        <w:rPr>
          <w:sz w:val="16"/>
        </w:rPr>
        <w:t>Estado de</w:t>
      </w:r>
      <w:r>
        <w:rPr>
          <w:spacing w:val="-4"/>
          <w:sz w:val="16"/>
        </w:rPr>
        <w:t> </w:t>
      </w:r>
      <w:r>
        <w:rPr>
          <w:sz w:val="16"/>
        </w:rPr>
        <w:t>México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otras</w:t>
      </w:r>
      <w:r>
        <w:rPr>
          <w:spacing w:val="1"/>
          <w:sz w:val="16"/>
        </w:rPr>
        <w:t> </w:t>
      </w:r>
      <w:r>
        <w:rPr>
          <w:sz w:val="16"/>
        </w:rPr>
        <w:t>instancias para</w:t>
      </w:r>
      <w:r>
        <w:rPr>
          <w:spacing w:val="-4"/>
          <w:sz w:val="16"/>
        </w:rPr>
        <w:t> </w:t>
      </w:r>
      <w:r>
        <w:rPr>
          <w:sz w:val="16"/>
        </w:rPr>
        <w:t>la elaboración</w:t>
      </w:r>
      <w:r>
        <w:rPr>
          <w:spacing w:val="1"/>
          <w:sz w:val="16"/>
        </w:rPr>
        <w:t> </w:t>
      </w:r>
      <w:r>
        <w:rPr>
          <w:sz w:val="16"/>
        </w:rPr>
        <w:t>del texto</w:t>
      </w:r>
      <w:r>
        <w:rPr>
          <w:spacing w:val="-4"/>
          <w:sz w:val="16"/>
        </w:rPr>
        <w:t> </w:t>
      </w:r>
      <w:r>
        <w:rPr>
          <w:sz w:val="16"/>
        </w:rPr>
        <w:t>y el</w:t>
      </w:r>
      <w:r>
        <w:rPr>
          <w:spacing w:val="1"/>
          <w:sz w:val="16"/>
        </w:rPr>
        <w:t> </w:t>
      </w:r>
      <w:r>
        <w:rPr>
          <w:sz w:val="16"/>
        </w:rPr>
        <w:t>anexo estadístico</w:t>
      </w:r>
      <w:r>
        <w:rPr>
          <w:spacing w:val="6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informe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gobierno.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2" w:hanging="284"/>
        <w:jc w:val="both"/>
        <w:rPr>
          <w:sz w:val="16"/>
        </w:rPr>
      </w:pPr>
      <w:r>
        <w:rPr>
          <w:sz w:val="16"/>
        </w:rPr>
        <w:t>Recopilar la información que solicite el Comité de Planeación para el Desarrollo del Estado de México (COPLADEM), para la evaluación</w:t>
      </w:r>
      <w:r>
        <w:rPr>
          <w:spacing w:val="-42"/>
          <w:sz w:val="16"/>
        </w:rPr>
        <w:t> </w:t>
      </w:r>
      <w:r>
        <w:rPr>
          <w:sz w:val="16"/>
        </w:rPr>
        <w:t>del Plan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Desarrollo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Estado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los programas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6"/>
          <w:sz w:val="16"/>
        </w:rPr>
        <w:t> </w:t>
      </w:r>
      <w:r>
        <w:rPr>
          <w:sz w:val="16"/>
        </w:rPr>
        <w:t>éste derivan.</w:t>
      </w:r>
    </w:p>
    <w:p>
      <w:pPr>
        <w:spacing w:after="0" w:line="235" w:lineRule="auto"/>
        <w:jc w:val="both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0" w:after="0"/>
        <w:ind w:left="556" w:right="181" w:hanging="284"/>
        <w:jc w:val="both"/>
        <w:rPr>
          <w:sz w:val="16"/>
        </w:rPr>
      </w:pPr>
      <w:r>
        <w:rPr>
          <w:sz w:val="16"/>
        </w:rPr>
        <w:t>Reportar a la Secretaría y al Órgano Interno de Control las</w:t>
      </w:r>
      <w:r>
        <w:rPr>
          <w:spacing w:val="1"/>
          <w:sz w:val="16"/>
        </w:rPr>
        <w:t> </w:t>
      </w:r>
      <w:r>
        <w:rPr>
          <w:sz w:val="16"/>
        </w:rPr>
        <w:t>posibles</w:t>
      </w:r>
      <w:r>
        <w:rPr>
          <w:spacing w:val="1"/>
          <w:sz w:val="16"/>
        </w:rPr>
        <w:t> </w:t>
      </w:r>
      <w:r>
        <w:rPr>
          <w:sz w:val="16"/>
        </w:rPr>
        <w:t>desviaciones detectadas</w:t>
      </w:r>
      <w:r>
        <w:rPr>
          <w:spacing w:val="1"/>
          <w:sz w:val="16"/>
        </w:rPr>
        <w:t> </w:t>
      </w:r>
      <w:r>
        <w:rPr>
          <w:sz w:val="16"/>
        </w:rPr>
        <w:t>en el cumplimiento de las metas</w:t>
      </w:r>
      <w:r>
        <w:rPr>
          <w:spacing w:val="4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recursos asociados a los proyectos y programas de la dependencia, así como las omisiones que contravengan lo dispuesto en las</w:t>
      </w:r>
      <w:r>
        <w:rPr>
          <w:spacing w:val="1"/>
          <w:sz w:val="16"/>
        </w:rPr>
        <w:t> </w:t>
      </w:r>
      <w:r>
        <w:rPr>
          <w:sz w:val="16"/>
        </w:rPr>
        <w:t>disposiciones</w:t>
      </w:r>
      <w:r>
        <w:rPr>
          <w:spacing w:val="4"/>
          <w:sz w:val="16"/>
        </w:rPr>
        <w:t> </w:t>
      </w:r>
      <w:r>
        <w:rPr>
          <w:sz w:val="16"/>
        </w:rPr>
        <w:t>normativas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correspondan.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4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 funciones inherentes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75" w:val="left" w:leader="none"/>
        </w:tabs>
        <w:spacing w:line="369" w:lineRule="auto" w:before="78"/>
        <w:ind w:right="6120"/>
      </w:pPr>
      <w:r>
        <w:rPr/>
        <w:t>20700004030000S</w:t>
        <w:tab/>
        <w:t>DIRECCIÓN DE VINCULACIÓN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spacing w:before="1"/>
        <w:ind w:left="273" w:right="172" w:firstLine="0"/>
      </w:pPr>
      <w:r>
        <w:rPr/>
        <w:t>Mantener una política de vinculación al interior y exterior de la Secretaría de Finanzas, alineado con las estrategias establecidas por el</w:t>
      </w:r>
      <w:r>
        <w:rPr>
          <w:spacing w:val="1"/>
        </w:rPr>
        <w:t> </w:t>
      </w:r>
      <w:r>
        <w:rPr/>
        <w:t>Gobierno del Estado de México con los actores principales del sector público, privado y social, así como con los diferentes medios de</w:t>
      </w:r>
      <w:r>
        <w:rPr>
          <w:spacing w:val="1"/>
        </w:rPr>
        <w:t> </w:t>
      </w:r>
      <w:r>
        <w:rPr/>
        <w:t>comunicación.</w:t>
      </w:r>
    </w:p>
    <w:p>
      <w:pPr>
        <w:pStyle w:val="Heading1"/>
        <w:spacing w:before="100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5" w:after="0"/>
        <w:ind w:left="556" w:right="177" w:hanging="284"/>
        <w:jc w:val="both"/>
        <w:rPr>
          <w:sz w:val="16"/>
        </w:rPr>
      </w:pPr>
      <w:r>
        <w:rPr>
          <w:sz w:val="16"/>
        </w:rPr>
        <w:t>Proponer</w:t>
      </w:r>
      <w:r>
        <w:rPr>
          <w:spacing w:val="1"/>
          <w:sz w:val="16"/>
        </w:rPr>
        <w:t> </w:t>
      </w:r>
      <w:r>
        <w:rPr>
          <w:sz w:val="16"/>
        </w:rPr>
        <w:t>e implementar políticas al interior de la Secretaría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Finanzas</w:t>
      </w:r>
      <w:r>
        <w:rPr>
          <w:spacing w:val="1"/>
          <w:sz w:val="16"/>
        </w:rPr>
        <w:t> </w:t>
      </w:r>
      <w:r>
        <w:rPr>
          <w:sz w:val="16"/>
        </w:rPr>
        <w:t>y ser el conducto</w:t>
      </w:r>
      <w:r>
        <w:rPr>
          <w:spacing w:val="1"/>
          <w:sz w:val="16"/>
        </w:rPr>
        <w:t> </w:t>
      </w:r>
      <w:r>
        <w:rPr>
          <w:sz w:val="16"/>
        </w:rPr>
        <w:t>institucional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orientar y brindar</w:t>
      </w:r>
      <w:r>
        <w:rPr>
          <w:spacing w:val="1"/>
          <w:sz w:val="16"/>
        </w:rPr>
        <w:t> </w:t>
      </w:r>
      <w:r>
        <w:rPr>
          <w:sz w:val="16"/>
        </w:rPr>
        <w:t>información</w:t>
      </w:r>
      <w:r>
        <w:rPr>
          <w:spacing w:val="1"/>
          <w:sz w:val="16"/>
        </w:rPr>
        <w:t> </w:t>
      </w:r>
      <w:r>
        <w:rPr>
          <w:sz w:val="16"/>
        </w:rPr>
        <w:t>a los sectores público,</w:t>
      </w:r>
      <w:r>
        <w:rPr>
          <w:spacing w:val="1"/>
          <w:sz w:val="16"/>
        </w:rPr>
        <w:t> </w:t>
      </w:r>
      <w:r>
        <w:rPr>
          <w:sz w:val="16"/>
        </w:rPr>
        <w:t>privado y social,</w:t>
      </w:r>
      <w:r>
        <w:rPr>
          <w:spacing w:val="1"/>
          <w:sz w:val="16"/>
        </w:rPr>
        <w:t> </w:t>
      </w:r>
      <w:r>
        <w:rPr>
          <w:sz w:val="16"/>
        </w:rPr>
        <w:t>medios de</w:t>
      </w:r>
      <w:r>
        <w:rPr>
          <w:spacing w:val="1"/>
          <w:sz w:val="16"/>
        </w:rPr>
        <w:t> </w:t>
      </w:r>
      <w:r>
        <w:rPr>
          <w:sz w:val="16"/>
        </w:rPr>
        <w:t>comunicación y contribuyentes, sobre los temas que</w:t>
      </w:r>
      <w:r>
        <w:rPr>
          <w:spacing w:val="1"/>
          <w:sz w:val="16"/>
        </w:rPr>
        <w:t> </w:t>
      </w:r>
      <w:r>
        <w:rPr>
          <w:sz w:val="16"/>
        </w:rPr>
        <w:t>difunde</w:t>
      </w:r>
      <w:r>
        <w:rPr>
          <w:spacing w:val="44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Secretaría de</w:t>
      </w:r>
      <w:r>
        <w:rPr>
          <w:spacing w:val="1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2" w:after="0"/>
        <w:ind w:left="556" w:right="174" w:hanging="284"/>
        <w:jc w:val="both"/>
        <w:rPr>
          <w:sz w:val="16"/>
        </w:rPr>
      </w:pPr>
      <w:r>
        <w:rPr>
          <w:sz w:val="16"/>
        </w:rPr>
        <w:t>Proponer, evaluar y autorizar el manejo de información generada por las actividades de la Secretaría de Finanzas, así como aquélla que</w:t>
      </w:r>
      <w:r>
        <w:rPr>
          <w:spacing w:val="-42"/>
          <w:sz w:val="16"/>
        </w:rPr>
        <w:t> </w:t>
      </w:r>
      <w:r>
        <w:rPr>
          <w:sz w:val="16"/>
        </w:rPr>
        <w:t>se</w:t>
      </w:r>
      <w:r>
        <w:rPr>
          <w:spacing w:val="-4"/>
          <w:sz w:val="16"/>
        </w:rPr>
        <w:t> </w:t>
      </w:r>
      <w:r>
        <w:rPr>
          <w:sz w:val="16"/>
        </w:rPr>
        <w:t>obtiene</w:t>
      </w:r>
      <w:r>
        <w:rPr>
          <w:spacing w:val="1"/>
          <w:sz w:val="16"/>
        </w:rPr>
        <w:t> </w:t>
      </w:r>
      <w:r>
        <w:rPr>
          <w:sz w:val="16"/>
        </w:rPr>
        <w:t>mediante</w:t>
      </w:r>
      <w:r>
        <w:rPr>
          <w:spacing w:val="1"/>
          <w:sz w:val="16"/>
        </w:rPr>
        <w:t> </w:t>
      </w:r>
      <w:r>
        <w:rPr>
          <w:sz w:val="16"/>
        </w:rPr>
        <w:t>la recopilación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análisis</w:t>
      </w:r>
      <w:r>
        <w:rPr>
          <w:spacing w:val="5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opinión</w:t>
      </w:r>
      <w:r>
        <w:rPr>
          <w:spacing w:val="1"/>
          <w:sz w:val="16"/>
        </w:rPr>
        <w:t> </w:t>
      </w:r>
      <w:r>
        <w:rPr>
          <w:sz w:val="16"/>
        </w:rPr>
        <w:t>pública.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4" w:hanging="284"/>
        <w:jc w:val="both"/>
        <w:rPr>
          <w:sz w:val="16"/>
        </w:rPr>
      </w:pPr>
      <w:r>
        <w:rPr>
          <w:sz w:val="16"/>
        </w:rPr>
        <w:t>Elaborar los mensajes y las líneas discursivas, con el objetivo de difundir las políticas y programas de la Secretaría de Finanzas y del</w:t>
      </w:r>
      <w:r>
        <w:rPr>
          <w:spacing w:val="1"/>
          <w:sz w:val="16"/>
        </w:rPr>
        <w:t> </w:t>
      </w:r>
      <w:r>
        <w:rPr>
          <w:sz w:val="16"/>
        </w:rPr>
        <w:t>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7" w:hanging="284"/>
        <w:jc w:val="both"/>
        <w:rPr>
          <w:sz w:val="16"/>
        </w:rPr>
      </w:pPr>
      <w:r>
        <w:rPr>
          <w:sz w:val="16"/>
        </w:rPr>
        <w:t>Supervisar la información que se genere en los actos oficiales, ceremonias, giras y eventos en que intervenga la o el titular de la</w:t>
      </w:r>
      <w:r>
        <w:rPr>
          <w:spacing w:val="1"/>
          <w:sz w:val="16"/>
        </w:rPr>
        <w:t> </w:t>
      </w:r>
      <w:r>
        <w:rPr>
          <w:sz w:val="16"/>
        </w:rPr>
        <w:t>Secretaría de</w:t>
      </w:r>
      <w:r>
        <w:rPr>
          <w:spacing w:val="1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0" w:hanging="284"/>
        <w:jc w:val="both"/>
        <w:rPr>
          <w:sz w:val="16"/>
        </w:rPr>
      </w:pPr>
      <w:r>
        <w:rPr>
          <w:sz w:val="16"/>
        </w:rPr>
        <w:t>Coordinar</w:t>
      </w:r>
      <w:r>
        <w:rPr>
          <w:spacing w:val="-2"/>
          <w:sz w:val="16"/>
        </w:rPr>
        <w:t> </w:t>
      </w:r>
      <w:r>
        <w:rPr>
          <w:sz w:val="16"/>
        </w:rPr>
        <w:t>acciones</w:t>
      </w:r>
      <w:r>
        <w:rPr>
          <w:spacing w:val="1"/>
          <w:sz w:val="16"/>
        </w:rPr>
        <w:t> </w:t>
      </w:r>
      <w:r>
        <w:rPr>
          <w:sz w:val="16"/>
        </w:rPr>
        <w:t>en materia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relaciones</w:t>
      </w:r>
      <w:r>
        <w:rPr>
          <w:spacing w:val="-3"/>
          <w:sz w:val="16"/>
        </w:rPr>
        <w:t> </w:t>
      </w:r>
      <w:r>
        <w:rPr>
          <w:sz w:val="16"/>
        </w:rPr>
        <w:t>públicas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eventos</w:t>
      </w:r>
      <w:r>
        <w:rPr>
          <w:spacing w:val="1"/>
          <w:sz w:val="16"/>
        </w:rPr>
        <w:t> </w:t>
      </w:r>
      <w:r>
        <w:rPr>
          <w:sz w:val="16"/>
        </w:rPr>
        <w:t>especiales 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Secretaría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2" w:after="0"/>
        <w:ind w:left="556" w:right="180" w:hanging="284"/>
        <w:jc w:val="left"/>
        <w:rPr>
          <w:sz w:val="16"/>
        </w:rPr>
      </w:pPr>
      <w:r>
        <w:rPr>
          <w:sz w:val="16"/>
        </w:rPr>
        <w:t>Orientar a las y los contribuyentes sobre temas fiscales, a través de campañas de difusión y materiales informativos, tales como folletos,</w:t>
      </w:r>
      <w:r>
        <w:rPr>
          <w:spacing w:val="-42"/>
          <w:sz w:val="16"/>
        </w:rPr>
        <w:t> </w:t>
      </w:r>
      <w:r>
        <w:rPr>
          <w:sz w:val="16"/>
        </w:rPr>
        <w:t>carteles,</w:t>
      </w:r>
      <w:r>
        <w:rPr>
          <w:spacing w:val="1"/>
          <w:sz w:val="16"/>
        </w:rPr>
        <w:t> </w:t>
      </w:r>
      <w:r>
        <w:rPr>
          <w:sz w:val="16"/>
        </w:rPr>
        <w:t>banners,</w:t>
      </w:r>
      <w:r>
        <w:rPr>
          <w:spacing w:val="-2"/>
          <w:sz w:val="16"/>
        </w:rPr>
        <w:t> </w:t>
      </w:r>
      <w:r>
        <w:rPr>
          <w:sz w:val="16"/>
        </w:rPr>
        <w:t>trípticos,</w:t>
      </w:r>
      <w:r>
        <w:rPr>
          <w:spacing w:val="2"/>
          <w:sz w:val="16"/>
        </w:rPr>
        <w:t> </w:t>
      </w:r>
      <w:r>
        <w:rPr>
          <w:sz w:val="16"/>
        </w:rPr>
        <w:t>entre</w:t>
      </w:r>
      <w:r>
        <w:rPr>
          <w:spacing w:val="1"/>
          <w:sz w:val="16"/>
        </w:rPr>
        <w:t> </w:t>
      </w:r>
      <w:r>
        <w:rPr>
          <w:sz w:val="16"/>
        </w:rPr>
        <w:t>otros.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8" w:after="0"/>
        <w:ind w:left="556" w:right="170" w:hanging="284"/>
        <w:jc w:val="left"/>
        <w:rPr>
          <w:sz w:val="16"/>
        </w:rPr>
      </w:pPr>
      <w:r>
        <w:rPr>
          <w:sz w:val="16"/>
        </w:rPr>
        <w:t>Gestionar los dictámenes técnicos sobre el uso de la imagen gráfica institucional de la Secretaría de Finanzas ante la Dirección General</w:t>
      </w:r>
      <w:r>
        <w:rPr>
          <w:spacing w:val="-4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Mercadotecnia.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2" w:hanging="284"/>
        <w:jc w:val="left"/>
        <w:rPr>
          <w:sz w:val="16"/>
        </w:rPr>
      </w:pPr>
      <w:r>
        <w:rPr>
          <w:sz w:val="16"/>
        </w:rPr>
        <w:t>Mantener</w:t>
      </w:r>
      <w:r>
        <w:rPr>
          <w:spacing w:val="10"/>
          <w:sz w:val="16"/>
        </w:rPr>
        <w:t> </w:t>
      </w:r>
      <w:r>
        <w:rPr>
          <w:sz w:val="16"/>
        </w:rPr>
        <w:t>actualizada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página</w:t>
      </w:r>
      <w:r>
        <w:rPr>
          <w:spacing w:val="8"/>
          <w:sz w:val="16"/>
        </w:rPr>
        <w:t> </w:t>
      </w:r>
      <w:r>
        <w:rPr>
          <w:sz w:val="16"/>
        </w:rPr>
        <w:t>Web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Secretaría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Finanzas,</w:t>
      </w:r>
      <w:r>
        <w:rPr>
          <w:spacing w:val="10"/>
          <w:sz w:val="16"/>
        </w:rPr>
        <w:t> </w:t>
      </w:r>
      <w:r>
        <w:rPr>
          <w:sz w:val="16"/>
        </w:rPr>
        <w:t>con</w:t>
      </w:r>
      <w:r>
        <w:rPr>
          <w:spacing w:val="3"/>
          <w:sz w:val="16"/>
        </w:rPr>
        <w:t> </w:t>
      </w:r>
      <w:r>
        <w:rPr>
          <w:sz w:val="16"/>
        </w:rPr>
        <w:t>información</w:t>
      </w:r>
      <w:r>
        <w:rPr>
          <w:spacing w:val="9"/>
          <w:sz w:val="16"/>
        </w:rPr>
        <w:t> </w:t>
      </w:r>
      <w:r>
        <w:rPr>
          <w:sz w:val="16"/>
        </w:rPr>
        <w:t>proporcionada</w:t>
      </w:r>
      <w:r>
        <w:rPr>
          <w:spacing w:val="4"/>
          <w:sz w:val="16"/>
        </w:rPr>
        <w:t> </w:t>
      </w:r>
      <w:r>
        <w:rPr>
          <w:sz w:val="16"/>
        </w:rPr>
        <w:t>por</w:t>
      </w:r>
      <w:r>
        <w:rPr>
          <w:spacing w:val="10"/>
          <w:sz w:val="16"/>
        </w:rPr>
        <w:t> </w:t>
      </w:r>
      <w:r>
        <w:rPr>
          <w:sz w:val="16"/>
        </w:rPr>
        <w:t>las</w:t>
      </w:r>
      <w:r>
        <w:rPr>
          <w:spacing w:val="12"/>
          <w:sz w:val="16"/>
        </w:rPr>
        <w:t> </w:t>
      </w:r>
      <w:r>
        <w:rPr>
          <w:sz w:val="16"/>
        </w:rPr>
        <w:t>unidades</w:t>
      </w:r>
      <w:r>
        <w:rPr>
          <w:spacing w:val="7"/>
          <w:sz w:val="16"/>
        </w:rPr>
        <w:t> </w:t>
      </w:r>
      <w:r>
        <w:rPr>
          <w:sz w:val="16"/>
        </w:rPr>
        <w:t>administrativas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Secretaría.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0" w:hanging="284"/>
        <w:jc w:val="left"/>
        <w:rPr>
          <w:sz w:val="16"/>
        </w:rPr>
      </w:pPr>
      <w:r>
        <w:rPr>
          <w:sz w:val="16"/>
        </w:rPr>
        <w:t>Proveer</w:t>
      </w:r>
      <w:r>
        <w:rPr>
          <w:spacing w:val="-3"/>
          <w:sz w:val="16"/>
        </w:rPr>
        <w:t> </w:t>
      </w:r>
      <w:r>
        <w:rPr>
          <w:sz w:val="16"/>
        </w:rPr>
        <w:t>de información</w:t>
      </w:r>
      <w:r>
        <w:rPr>
          <w:spacing w:val="-4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-4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Sistema</w:t>
      </w:r>
      <w:r>
        <w:rPr>
          <w:spacing w:val="-4"/>
          <w:sz w:val="16"/>
        </w:rPr>
        <w:t> </w:t>
      </w:r>
      <w:r>
        <w:rPr>
          <w:sz w:val="16"/>
        </w:rPr>
        <w:t>Estatal de</w:t>
      </w:r>
      <w:r>
        <w:rPr>
          <w:spacing w:val="-4"/>
          <w:sz w:val="16"/>
        </w:rPr>
        <w:t> </w:t>
      </w:r>
      <w:r>
        <w:rPr>
          <w:sz w:val="16"/>
        </w:rPr>
        <w:t>Informática</w:t>
      </w:r>
      <w:r>
        <w:rPr>
          <w:spacing w:val="-3"/>
          <w:sz w:val="16"/>
        </w:rPr>
        <w:t> </w:t>
      </w:r>
      <w:r>
        <w:rPr>
          <w:sz w:val="16"/>
        </w:rPr>
        <w:t>para</w:t>
      </w:r>
      <w:r>
        <w:rPr>
          <w:spacing w:val="5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Portal</w:t>
      </w:r>
      <w:r>
        <w:rPr>
          <w:spacing w:val="-4"/>
          <w:sz w:val="16"/>
        </w:rPr>
        <w:t> </w:t>
      </w:r>
      <w:r>
        <w:rPr>
          <w:sz w:val="16"/>
        </w:rPr>
        <w:t>Ciudadano</w:t>
      </w:r>
      <w:r>
        <w:rPr>
          <w:spacing w:val="-3"/>
          <w:sz w:val="16"/>
        </w:rPr>
        <w:t> </w:t>
      </w:r>
      <w:r>
        <w:rPr>
          <w:sz w:val="16"/>
        </w:rPr>
        <w:t>del Estado 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8" w:after="0"/>
        <w:ind w:left="556" w:right="0" w:hanging="284"/>
        <w:jc w:val="left"/>
        <w:rPr>
          <w:sz w:val="16"/>
        </w:rPr>
      </w:pPr>
      <w:r>
        <w:rPr>
          <w:sz w:val="16"/>
        </w:rPr>
        <w:t>Gestionar,</w:t>
      </w:r>
      <w:r>
        <w:rPr>
          <w:spacing w:val="-1"/>
          <w:sz w:val="16"/>
        </w:rPr>
        <w:t> </w:t>
      </w:r>
      <w:r>
        <w:rPr>
          <w:sz w:val="16"/>
        </w:rPr>
        <w:t>actualizar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resguardar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redes</w:t>
      </w:r>
      <w:r>
        <w:rPr>
          <w:spacing w:val="-1"/>
          <w:sz w:val="16"/>
        </w:rPr>
        <w:t> </w:t>
      </w:r>
      <w:r>
        <w:rPr>
          <w:sz w:val="16"/>
        </w:rPr>
        <w:t>sociales</w:t>
      </w:r>
      <w:r>
        <w:rPr>
          <w:spacing w:val="-1"/>
          <w:sz w:val="16"/>
        </w:rPr>
        <w:t> </w:t>
      </w:r>
      <w:r>
        <w:rPr>
          <w:sz w:val="16"/>
        </w:rPr>
        <w:t>institucionales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Secretaría de</w:t>
      </w:r>
      <w:r>
        <w:rPr>
          <w:spacing w:val="-1"/>
          <w:sz w:val="16"/>
        </w:rPr>
        <w:t> </w:t>
      </w:r>
      <w:r>
        <w:rPr>
          <w:sz w:val="16"/>
        </w:rPr>
        <w:t>Finanzas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o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titular.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2" w:after="0"/>
        <w:ind w:left="556" w:right="174" w:hanging="284"/>
        <w:jc w:val="both"/>
        <w:rPr>
          <w:sz w:val="16"/>
        </w:rPr>
      </w:pPr>
      <w:r>
        <w:rPr>
          <w:sz w:val="16"/>
        </w:rPr>
        <w:t>Elaborar informes y estadísticas del seguimiento que se realiza sobre los diferentes temas que maneja públicamente la Secretaría de</w:t>
      </w:r>
      <w:r>
        <w:rPr>
          <w:spacing w:val="1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0" w:after="0"/>
        <w:ind w:left="556" w:right="171" w:hanging="284"/>
        <w:jc w:val="both"/>
        <w:rPr>
          <w:sz w:val="16"/>
        </w:rPr>
      </w:pPr>
      <w:r>
        <w:rPr>
          <w:sz w:val="16"/>
        </w:rPr>
        <w:t>Recibir, atender y</w:t>
      </w:r>
      <w:r>
        <w:rPr>
          <w:spacing w:val="1"/>
          <w:sz w:val="16"/>
        </w:rPr>
        <w:t> </w:t>
      </w:r>
      <w:r>
        <w:rPr>
          <w:sz w:val="16"/>
        </w:rPr>
        <w:t>canalizar, cuando corresponda,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quejas, sugerencias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reconocimientos</w:t>
      </w:r>
      <w:r>
        <w:rPr>
          <w:spacing w:val="1"/>
          <w:sz w:val="16"/>
        </w:rPr>
        <w:t> </w:t>
      </w:r>
      <w:r>
        <w:rPr>
          <w:sz w:val="16"/>
        </w:rPr>
        <w:t>que presenten los</w:t>
      </w:r>
      <w:r>
        <w:rPr>
          <w:spacing w:val="1"/>
          <w:sz w:val="16"/>
        </w:rPr>
        <w:t> </w:t>
      </w:r>
      <w:r>
        <w:rPr>
          <w:sz w:val="16"/>
        </w:rPr>
        <w:t>sectores</w:t>
      </w:r>
      <w:r>
        <w:rPr>
          <w:spacing w:val="44"/>
          <w:sz w:val="16"/>
        </w:rPr>
        <w:t> </w:t>
      </w:r>
      <w:r>
        <w:rPr>
          <w:sz w:val="16"/>
        </w:rPr>
        <w:t>público,</w:t>
      </w:r>
      <w:r>
        <w:rPr>
          <w:spacing w:val="1"/>
          <w:sz w:val="16"/>
        </w:rPr>
        <w:t> </w:t>
      </w:r>
      <w:r>
        <w:rPr>
          <w:sz w:val="16"/>
        </w:rPr>
        <w:t>privado y social, medios de comunicación y/o contribuyentes, que lleguen de forma presencial, telefónica o por las redes sociales de la</w:t>
      </w:r>
      <w:r>
        <w:rPr>
          <w:spacing w:val="1"/>
          <w:sz w:val="16"/>
        </w:rPr>
        <w:t> </w:t>
      </w:r>
      <w:r>
        <w:rPr>
          <w:sz w:val="16"/>
        </w:rPr>
        <w:t>Secretaría de</w:t>
      </w:r>
      <w:r>
        <w:rPr>
          <w:spacing w:val="1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77" w:val="left" w:leader="none"/>
        </w:tabs>
        <w:spacing w:line="362" w:lineRule="auto" w:before="75" w:after="0"/>
        <w:ind w:left="273" w:right="4119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demás</w:t>
      </w:r>
      <w:r>
        <w:rPr>
          <w:spacing w:val="3"/>
          <w:sz w:val="16"/>
        </w:rPr>
        <w:t> </w:t>
      </w:r>
      <w:r>
        <w:rPr>
          <w:sz w:val="16"/>
        </w:rPr>
        <w:t>funciones</w:t>
      </w:r>
      <w:r>
        <w:rPr>
          <w:spacing w:val="3"/>
          <w:sz w:val="16"/>
        </w:rPr>
        <w:t> </w:t>
      </w:r>
      <w:r>
        <w:rPr>
          <w:sz w:val="16"/>
        </w:rPr>
        <w:t>inherentes</w:t>
      </w:r>
      <w:r>
        <w:rPr>
          <w:spacing w:val="3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área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20700000010000S</w:t>
        <w:tab/>
        <w:t>UNIDAD DE SEGUIMIENTO Y CONTROL INSTITUCIONAL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line="244" w:lineRule="auto" w:before="4"/>
        <w:ind w:left="273" w:right="187" w:firstLine="0"/>
      </w:pPr>
      <w:r>
        <w:rPr/>
        <w:t>Llevar</w:t>
      </w:r>
      <w:r>
        <w:rPr>
          <w:spacing w:val="6"/>
        </w:rPr>
        <w:t> </w:t>
      </w:r>
      <w:r>
        <w:rPr/>
        <w:t>a</w:t>
      </w:r>
      <w:r>
        <w:rPr>
          <w:spacing w:val="4"/>
        </w:rPr>
        <w:t> </w:t>
      </w:r>
      <w:r>
        <w:rPr/>
        <w:t>cabo</w:t>
      </w:r>
      <w:r>
        <w:rPr>
          <w:spacing w:val="4"/>
        </w:rPr>
        <w:t> </w:t>
      </w:r>
      <w:r>
        <w:rPr/>
        <w:t>el</w:t>
      </w:r>
      <w:r>
        <w:rPr>
          <w:spacing w:val="3"/>
        </w:rPr>
        <w:t> </w:t>
      </w:r>
      <w:r>
        <w:rPr/>
        <w:t>control</w:t>
      </w:r>
      <w:r>
        <w:rPr>
          <w:spacing w:val="9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8"/>
        </w:rPr>
        <w:t> </w:t>
      </w:r>
      <w:r>
        <w:rPr/>
        <w:t>asuntos</w:t>
      </w:r>
      <w:r>
        <w:rPr>
          <w:spacing w:val="9"/>
        </w:rPr>
        <w:t> </w:t>
      </w:r>
      <w:r>
        <w:rPr/>
        <w:t>recibidos</w:t>
      </w:r>
      <w:r>
        <w:rPr>
          <w:spacing w:val="8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Secretaría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Finanzas,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asignación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/>
        <w:t>su</w:t>
      </w:r>
      <w:r>
        <w:rPr>
          <w:spacing w:val="9"/>
        </w:rPr>
        <w:t> </w:t>
      </w:r>
      <w:r>
        <w:rPr/>
        <w:t>atención,</w:t>
      </w:r>
      <w:r>
        <w:rPr>
          <w:spacing w:val="10"/>
        </w:rPr>
        <w:t> </w:t>
      </w:r>
      <w:r>
        <w:rPr/>
        <w:t>así como</w:t>
      </w:r>
      <w:r>
        <w:rPr>
          <w:spacing w:val="4"/>
        </w:rPr>
        <w:t> </w:t>
      </w:r>
      <w:r>
        <w:rPr/>
        <w:t>dar</w:t>
      </w:r>
      <w:r>
        <w:rPr>
          <w:spacing w:val="2"/>
        </w:rPr>
        <w:t> </w:t>
      </w:r>
      <w:r>
        <w:rPr/>
        <w:t>seguimiento</w:t>
      </w:r>
      <w:r>
        <w:rPr>
          <w:spacing w:val="4"/>
        </w:rPr>
        <w:t> </w:t>
      </w:r>
      <w:r>
        <w:rPr/>
        <w:t>a</w:t>
      </w:r>
      <w:r>
        <w:rPr>
          <w:spacing w:val="-42"/>
        </w:rPr>
        <w:t> </w:t>
      </w:r>
      <w:r>
        <w:rPr/>
        <w:t>la atención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1"/>
        </w:rPr>
        <w:t> </w:t>
      </w:r>
      <w:r>
        <w:rPr/>
        <w:t>mismos,</w:t>
      </w:r>
      <w:r>
        <w:rPr>
          <w:spacing w:val="2"/>
        </w:rPr>
        <w:t> </w:t>
      </w:r>
      <w:r>
        <w:rPr/>
        <w:t>en forma</w:t>
      </w:r>
      <w:r>
        <w:rPr>
          <w:spacing w:val="1"/>
        </w:rPr>
        <w:t> </w:t>
      </w:r>
      <w:r>
        <w:rPr/>
        <w:t>eficiente</w:t>
      </w:r>
      <w:r>
        <w:rPr>
          <w:spacing w:val="-3"/>
        </w:rPr>
        <w:t> </w:t>
      </w:r>
      <w:r>
        <w:rPr/>
        <w:t>y</w:t>
      </w:r>
      <w:r>
        <w:rPr>
          <w:spacing w:val="5"/>
        </w:rPr>
        <w:t> </w:t>
      </w:r>
      <w:r>
        <w:rPr/>
        <w:t>efectiva.</w:t>
      </w:r>
    </w:p>
    <w:p>
      <w:pPr>
        <w:pStyle w:val="Heading1"/>
        <w:spacing w:before="95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5" w:after="0"/>
        <w:ind w:left="556" w:right="177" w:hanging="284"/>
        <w:jc w:val="left"/>
        <w:rPr>
          <w:sz w:val="16"/>
        </w:rPr>
      </w:pPr>
      <w:r>
        <w:rPr>
          <w:sz w:val="16"/>
        </w:rPr>
        <w:t>Promover y establecer un sistema automatizado para el registro de los asuntos que ingresen a la Secretaría y permita el seguimiento de</w:t>
      </w:r>
      <w:r>
        <w:rPr>
          <w:spacing w:val="-42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atención oportuna de las solicitudes</w:t>
      </w:r>
      <w:r>
        <w:rPr>
          <w:spacing w:val="4"/>
          <w:sz w:val="16"/>
        </w:rPr>
        <w:t> </w:t>
      </w:r>
      <w:r>
        <w:rPr>
          <w:sz w:val="16"/>
        </w:rPr>
        <w:t>de las dependencias</w:t>
      </w:r>
      <w:r>
        <w:rPr>
          <w:spacing w:val="3"/>
          <w:sz w:val="16"/>
        </w:rPr>
        <w:t> </w:t>
      </w:r>
      <w:r>
        <w:rPr>
          <w:sz w:val="16"/>
        </w:rPr>
        <w:t>federales,</w:t>
      </w:r>
      <w:r>
        <w:rPr>
          <w:spacing w:val="-3"/>
          <w:sz w:val="16"/>
        </w:rPr>
        <w:t> </w:t>
      </w:r>
      <w:r>
        <w:rPr>
          <w:sz w:val="16"/>
        </w:rPr>
        <w:t>estatales y</w:t>
      </w:r>
      <w:r>
        <w:rPr>
          <w:spacing w:val="4"/>
          <w:sz w:val="16"/>
        </w:rPr>
        <w:t> </w:t>
      </w:r>
      <w:r>
        <w:rPr>
          <w:sz w:val="16"/>
        </w:rPr>
        <w:t>municipales</w:t>
      </w:r>
      <w:r>
        <w:rPr>
          <w:spacing w:val="4"/>
          <w:sz w:val="16"/>
        </w:rPr>
        <w:t> </w:t>
      </w:r>
      <w:r>
        <w:rPr>
          <w:sz w:val="16"/>
        </w:rPr>
        <w:t>hasta</w:t>
      </w:r>
      <w:r>
        <w:rPr>
          <w:spacing w:val="-4"/>
          <w:sz w:val="16"/>
        </w:rPr>
        <w:t> </w:t>
      </w:r>
      <w:r>
        <w:rPr>
          <w:sz w:val="16"/>
        </w:rPr>
        <w:t>su conclusión.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2" w:after="0"/>
        <w:ind w:left="556" w:right="169" w:hanging="284"/>
        <w:jc w:val="left"/>
        <w:rPr>
          <w:sz w:val="16"/>
        </w:rPr>
      </w:pPr>
      <w:r>
        <w:rPr>
          <w:sz w:val="16"/>
        </w:rPr>
        <w:t>Establecer</w:t>
      </w:r>
      <w:r>
        <w:rPr>
          <w:spacing w:val="33"/>
          <w:sz w:val="16"/>
        </w:rPr>
        <w:t> </w:t>
      </w:r>
      <w:r>
        <w:rPr>
          <w:sz w:val="16"/>
        </w:rPr>
        <w:t>los</w:t>
      </w:r>
      <w:r>
        <w:rPr>
          <w:spacing w:val="31"/>
          <w:sz w:val="16"/>
        </w:rPr>
        <w:t> </w:t>
      </w:r>
      <w:r>
        <w:rPr>
          <w:sz w:val="16"/>
        </w:rPr>
        <w:t>mecanismos</w:t>
      </w:r>
      <w:r>
        <w:rPr>
          <w:spacing w:val="30"/>
          <w:sz w:val="16"/>
        </w:rPr>
        <w:t> </w:t>
      </w:r>
      <w:r>
        <w:rPr>
          <w:sz w:val="16"/>
        </w:rPr>
        <w:t>de</w:t>
      </w:r>
      <w:r>
        <w:rPr>
          <w:spacing w:val="28"/>
          <w:sz w:val="16"/>
        </w:rPr>
        <w:t> </w:t>
      </w:r>
      <w:r>
        <w:rPr>
          <w:sz w:val="16"/>
        </w:rPr>
        <w:t>atención</w:t>
      </w:r>
      <w:r>
        <w:rPr>
          <w:spacing w:val="27"/>
          <w:sz w:val="16"/>
        </w:rPr>
        <w:t> </w:t>
      </w:r>
      <w:r>
        <w:rPr>
          <w:sz w:val="16"/>
        </w:rPr>
        <w:t>de</w:t>
      </w:r>
      <w:r>
        <w:rPr>
          <w:spacing w:val="28"/>
          <w:sz w:val="16"/>
        </w:rPr>
        <w:t> </w:t>
      </w:r>
      <w:r>
        <w:rPr>
          <w:sz w:val="16"/>
        </w:rPr>
        <w:t>los</w:t>
      </w:r>
      <w:r>
        <w:rPr>
          <w:spacing w:val="31"/>
          <w:sz w:val="16"/>
        </w:rPr>
        <w:t> </w:t>
      </w:r>
      <w:r>
        <w:rPr>
          <w:sz w:val="16"/>
        </w:rPr>
        <w:t>asuntos</w:t>
      </w:r>
      <w:r>
        <w:rPr>
          <w:spacing w:val="30"/>
          <w:sz w:val="16"/>
        </w:rPr>
        <w:t> </w:t>
      </w:r>
      <w:r>
        <w:rPr>
          <w:sz w:val="16"/>
        </w:rPr>
        <w:t>prioritarios</w:t>
      </w:r>
      <w:r>
        <w:rPr>
          <w:spacing w:val="27"/>
          <w:sz w:val="16"/>
        </w:rPr>
        <w:t> </w:t>
      </w:r>
      <w:r>
        <w:rPr>
          <w:sz w:val="16"/>
        </w:rPr>
        <w:t>establecidos</w:t>
      </w:r>
      <w:r>
        <w:rPr>
          <w:spacing w:val="31"/>
          <w:sz w:val="16"/>
        </w:rPr>
        <w:t> </w:t>
      </w:r>
      <w:r>
        <w:rPr>
          <w:sz w:val="16"/>
        </w:rPr>
        <w:t>por</w:t>
      </w:r>
      <w:r>
        <w:rPr>
          <w:spacing w:val="33"/>
          <w:sz w:val="16"/>
        </w:rPr>
        <w:t> </w:t>
      </w:r>
      <w:r>
        <w:rPr>
          <w:sz w:val="16"/>
        </w:rPr>
        <w:t>la</w:t>
      </w:r>
      <w:r>
        <w:rPr>
          <w:spacing w:val="28"/>
          <w:sz w:val="16"/>
        </w:rPr>
        <w:t> </w:t>
      </w:r>
      <w:r>
        <w:rPr>
          <w:sz w:val="16"/>
        </w:rPr>
        <w:t>o</w:t>
      </w:r>
      <w:r>
        <w:rPr>
          <w:spacing w:val="31"/>
          <w:sz w:val="16"/>
        </w:rPr>
        <w:t> </w:t>
      </w:r>
      <w:r>
        <w:rPr>
          <w:sz w:val="16"/>
        </w:rPr>
        <w:t>el</w:t>
      </w:r>
      <w:r>
        <w:rPr>
          <w:spacing w:val="30"/>
          <w:sz w:val="16"/>
        </w:rPr>
        <w:t> </w:t>
      </w:r>
      <w:r>
        <w:rPr>
          <w:sz w:val="16"/>
        </w:rPr>
        <w:t>titular</w:t>
      </w:r>
      <w:r>
        <w:rPr>
          <w:spacing w:val="28"/>
          <w:sz w:val="16"/>
        </w:rPr>
        <w:t> </w:t>
      </w:r>
      <w:r>
        <w:rPr>
          <w:sz w:val="16"/>
        </w:rPr>
        <w:t>de</w:t>
      </w:r>
      <w:r>
        <w:rPr>
          <w:spacing w:val="28"/>
          <w:sz w:val="16"/>
        </w:rPr>
        <w:t> </w:t>
      </w:r>
      <w:r>
        <w:rPr>
          <w:sz w:val="16"/>
        </w:rPr>
        <w:t>la</w:t>
      </w:r>
      <w:r>
        <w:rPr>
          <w:spacing w:val="28"/>
          <w:sz w:val="16"/>
        </w:rPr>
        <w:t> </w:t>
      </w:r>
      <w:r>
        <w:rPr>
          <w:sz w:val="16"/>
        </w:rPr>
        <w:t>Secretaría</w:t>
      </w:r>
      <w:r>
        <w:rPr>
          <w:spacing w:val="27"/>
          <w:sz w:val="16"/>
        </w:rPr>
        <w:t> </w:t>
      </w:r>
      <w:r>
        <w:rPr>
          <w:sz w:val="16"/>
        </w:rPr>
        <w:t>de</w:t>
      </w:r>
      <w:r>
        <w:rPr>
          <w:spacing w:val="28"/>
          <w:sz w:val="16"/>
        </w:rPr>
        <w:t> </w:t>
      </w:r>
      <w:r>
        <w:rPr>
          <w:sz w:val="16"/>
        </w:rPr>
        <w:t>Finanzas,</w:t>
      </w:r>
      <w:r>
        <w:rPr>
          <w:spacing w:val="34"/>
          <w:sz w:val="16"/>
        </w:rPr>
        <w:t> </w:t>
      </w:r>
      <w:r>
        <w:rPr>
          <w:sz w:val="16"/>
        </w:rPr>
        <w:t>e</w:t>
      </w:r>
      <w:r>
        <w:rPr>
          <w:spacing w:val="-42"/>
          <w:sz w:val="16"/>
        </w:rPr>
        <w:t> </w:t>
      </w:r>
      <w:r>
        <w:rPr>
          <w:sz w:val="16"/>
        </w:rPr>
        <w:t>informar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forma oportuna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 o</w:t>
      </w:r>
      <w:r>
        <w:rPr>
          <w:spacing w:val="-3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titular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dependencia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conclusión</w:t>
      </w:r>
      <w:r>
        <w:rPr>
          <w:spacing w:val="1"/>
          <w:sz w:val="16"/>
        </w:rPr>
        <w:t> </w:t>
      </w:r>
      <w:r>
        <w:rPr>
          <w:sz w:val="16"/>
        </w:rPr>
        <w:t>de los</w:t>
      </w:r>
      <w:r>
        <w:rPr>
          <w:spacing w:val="1"/>
          <w:sz w:val="16"/>
        </w:rPr>
        <w:t> </w:t>
      </w:r>
      <w:r>
        <w:rPr>
          <w:sz w:val="16"/>
        </w:rPr>
        <w:t>mismos.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0" w:hanging="284"/>
        <w:jc w:val="left"/>
        <w:rPr>
          <w:sz w:val="16"/>
        </w:rPr>
      </w:pPr>
      <w:r>
        <w:rPr>
          <w:sz w:val="16"/>
        </w:rPr>
        <w:t>Estandarizar los</w:t>
      </w:r>
      <w:r>
        <w:rPr>
          <w:spacing w:val="-2"/>
          <w:sz w:val="16"/>
        </w:rPr>
        <w:t> </w:t>
      </w:r>
      <w:r>
        <w:rPr>
          <w:sz w:val="16"/>
        </w:rPr>
        <w:t>formatos</w:t>
      </w:r>
      <w:r>
        <w:rPr>
          <w:spacing w:val="2"/>
          <w:sz w:val="16"/>
        </w:rPr>
        <w:t> </w:t>
      </w:r>
      <w:r>
        <w:rPr>
          <w:sz w:val="16"/>
        </w:rPr>
        <w:t>para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atención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asuntos</w:t>
      </w:r>
      <w:r>
        <w:rPr>
          <w:spacing w:val="-1"/>
          <w:sz w:val="16"/>
        </w:rPr>
        <w:t> </w:t>
      </w:r>
      <w:r>
        <w:rPr>
          <w:sz w:val="16"/>
        </w:rPr>
        <w:t>encomendados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unidades</w:t>
      </w:r>
      <w:r>
        <w:rPr>
          <w:spacing w:val="-2"/>
          <w:sz w:val="16"/>
        </w:rPr>
        <w:t> </w:t>
      </w:r>
      <w:r>
        <w:rPr>
          <w:sz w:val="16"/>
        </w:rPr>
        <w:t>administrativas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Secretaría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1" w:after="0"/>
        <w:ind w:left="556" w:right="173" w:hanging="284"/>
        <w:jc w:val="both"/>
        <w:rPr>
          <w:sz w:val="16"/>
        </w:rPr>
      </w:pPr>
      <w:r>
        <w:rPr>
          <w:sz w:val="16"/>
        </w:rPr>
        <w:t>Coordinar con las y los titulares de las unidades administrativas el seguimiento y conclusión de los asuntos encomendados, con el</w:t>
      </w:r>
      <w:r>
        <w:rPr>
          <w:spacing w:val="1"/>
          <w:sz w:val="16"/>
        </w:rPr>
        <w:t> </w:t>
      </w:r>
      <w:r>
        <w:rPr>
          <w:sz w:val="16"/>
        </w:rPr>
        <w:t>propósito de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atienda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forma oportuna.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2" w:after="0"/>
        <w:ind w:left="556" w:right="186" w:hanging="284"/>
        <w:jc w:val="both"/>
        <w:rPr>
          <w:sz w:val="16"/>
        </w:rPr>
      </w:pPr>
      <w:r>
        <w:rPr>
          <w:sz w:val="16"/>
        </w:rPr>
        <w:t>Mantener</w:t>
      </w:r>
      <w:r>
        <w:rPr>
          <w:spacing w:val="-6"/>
          <w:sz w:val="16"/>
        </w:rPr>
        <w:t> </w:t>
      </w:r>
      <w:r>
        <w:rPr>
          <w:sz w:val="16"/>
        </w:rPr>
        <w:t>informado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o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titular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Secretaría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Finanzas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2"/>
          <w:sz w:val="16"/>
        </w:rPr>
        <w:t> </w:t>
      </w:r>
      <w:r>
        <w:rPr>
          <w:sz w:val="16"/>
        </w:rPr>
        <w:t>seguimiento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asuntos</w:t>
      </w:r>
      <w:r>
        <w:rPr>
          <w:spacing w:val="1"/>
          <w:sz w:val="16"/>
        </w:rPr>
        <w:t> </w:t>
      </w:r>
      <w:r>
        <w:rPr>
          <w:sz w:val="16"/>
        </w:rPr>
        <w:t>prioritarios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dependencias</w:t>
      </w:r>
      <w:r>
        <w:rPr>
          <w:spacing w:val="-2"/>
          <w:sz w:val="16"/>
        </w:rPr>
        <w:t> </w:t>
      </w:r>
      <w:r>
        <w:rPr>
          <w:sz w:val="16"/>
        </w:rPr>
        <w:t>federales,</w:t>
      </w:r>
      <w:r>
        <w:rPr>
          <w:spacing w:val="-42"/>
          <w:sz w:val="16"/>
        </w:rPr>
        <w:t> </w:t>
      </w:r>
      <w:r>
        <w:rPr>
          <w:sz w:val="16"/>
        </w:rPr>
        <w:t>estatales y</w:t>
      </w:r>
      <w:r>
        <w:rPr>
          <w:spacing w:val="1"/>
          <w:sz w:val="16"/>
        </w:rPr>
        <w:t> </w:t>
      </w:r>
      <w:r>
        <w:rPr>
          <w:sz w:val="16"/>
        </w:rPr>
        <w:t>municipales,</w:t>
      </w:r>
      <w:r>
        <w:rPr>
          <w:spacing w:val="2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correcta</w:t>
      </w:r>
      <w:r>
        <w:rPr>
          <w:spacing w:val="-3"/>
          <w:sz w:val="16"/>
        </w:rPr>
        <w:t> </w:t>
      </w:r>
      <w:r>
        <w:rPr>
          <w:sz w:val="16"/>
        </w:rPr>
        <w:t>toma</w:t>
      </w:r>
      <w:r>
        <w:rPr>
          <w:spacing w:val="3"/>
          <w:sz w:val="16"/>
        </w:rPr>
        <w:t> </w:t>
      </w:r>
      <w:r>
        <w:rPr>
          <w:sz w:val="16"/>
        </w:rPr>
        <w:t>de decisiones.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5" w:after="0"/>
        <w:ind w:left="556" w:right="175" w:hanging="284"/>
        <w:jc w:val="both"/>
        <w:rPr>
          <w:sz w:val="16"/>
        </w:rPr>
      </w:pPr>
      <w:r>
        <w:rPr>
          <w:sz w:val="16"/>
        </w:rPr>
        <w:t>Estandarizar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métodos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trabajo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control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seguimiento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asuntos</w:t>
      </w:r>
      <w:r>
        <w:rPr>
          <w:spacing w:val="1"/>
          <w:sz w:val="16"/>
        </w:rPr>
        <w:t> </w:t>
      </w:r>
      <w:r>
        <w:rPr>
          <w:sz w:val="16"/>
        </w:rPr>
        <w:t>encomendados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titulares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Subsecretarías y Direcciones Generales adscritas a la Secretaría de Finanzas, así como a las y los</w:t>
      </w:r>
      <w:r>
        <w:rPr>
          <w:spacing w:val="44"/>
          <w:sz w:val="16"/>
        </w:rPr>
        <w:t> </w:t>
      </w:r>
      <w:r>
        <w:rPr>
          <w:sz w:val="16"/>
        </w:rPr>
        <w:t>titulares de los organismos</w:t>
      </w:r>
      <w:r>
        <w:rPr>
          <w:spacing w:val="1"/>
          <w:sz w:val="16"/>
        </w:rPr>
        <w:t> </w:t>
      </w:r>
      <w:r>
        <w:rPr>
          <w:sz w:val="16"/>
        </w:rPr>
        <w:t>auxiliares</w:t>
      </w:r>
      <w:r>
        <w:rPr>
          <w:spacing w:val="1"/>
          <w:sz w:val="16"/>
        </w:rPr>
        <w:t> </w:t>
      </w:r>
      <w:r>
        <w:rPr>
          <w:sz w:val="16"/>
        </w:rPr>
        <w:t>sectorizados</w:t>
      </w:r>
      <w:r>
        <w:rPr>
          <w:spacing w:val="5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dependencia.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75" w:val="left" w:leader="none"/>
        </w:tabs>
        <w:spacing w:line="350" w:lineRule="auto" w:before="83" w:after="0"/>
        <w:ind w:left="273" w:right="4245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</w:t>
      </w:r>
      <w:r>
        <w:rPr>
          <w:spacing w:val="3"/>
          <w:sz w:val="16"/>
        </w:rPr>
        <w:t> </w:t>
      </w:r>
      <w:r>
        <w:rPr>
          <w:sz w:val="16"/>
        </w:rPr>
        <w:t>demás</w:t>
      </w:r>
      <w:r>
        <w:rPr>
          <w:spacing w:val="3"/>
          <w:sz w:val="16"/>
        </w:rPr>
        <w:t> </w:t>
      </w:r>
      <w:r>
        <w:rPr>
          <w:sz w:val="16"/>
        </w:rPr>
        <w:t>funciones</w:t>
      </w:r>
      <w:r>
        <w:rPr>
          <w:spacing w:val="2"/>
          <w:sz w:val="16"/>
        </w:rPr>
        <w:t> </w:t>
      </w:r>
      <w:r>
        <w:rPr>
          <w:sz w:val="16"/>
        </w:rPr>
        <w:t>inherentes</w:t>
      </w:r>
      <w:r>
        <w:rPr>
          <w:spacing w:val="3"/>
          <w:sz w:val="16"/>
        </w:rPr>
        <w:t> </w:t>
      </w:r>
      <w:r>
        <w:rPr>
          <w:sz w:val="16"/>
        </w:rPr>
        <w:t>al</w:t>
      </w:r>
      <w:r>
        <w:rPr>
          <w:spacing w:val="-1"/>
          <w:sz w:val="16"/>
        </w:rPr>
        <w:t> </w:t>
      </w:r>
      <w:r>
        <w:rPr>
          <w:sz w:val="16"/>
        </w:rPr>
        <w:t>área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20701000000000S</w:t>
        <w:tab/>
        <w:t>UNIDAD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APOYO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A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LA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ADMINISTRACIÓN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GENERAL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19"/>
        <w:ind w:left="273" w:right="173" w:firstLine="0"/>
      </w:pPr>
      <w:r>
        <w:rPr/>
        <w:t>Proveer oportunamente de los elementos y recursos necesarios que se requieran para la realización de giras de trabajo, audiencias,</w:t>
      </w:r>
      <w:r>
        <w:rPr>
          <w:spacing w:val="1"/>
        </w:rPr>
        <w:t> </w:t>
      </w:r>
      <w:r>
        <w:rPr/>
        <w:t>atención a la ciudadanía, coordinar la información política estratégica, así como coadyuvar en las relaciones diplomáticas del Gobierno del</w:t>
      </w:r>
      <w:r>
        <w:rPr>
          <w:spacing w:val="1"/>
        </w:rPr>
        <w:t> </w:t>
      </w:r>
      <w:r>
        <w:rPr/>
        <w:t>Estado de</w:t>
      </w:r>
      <w:r>
        <w:rPr>
          <w:spacing w:val="-3"/>
        </w:rPr>
        <w:t> </w:t>
      </w:r>
      <w:r>
        <w:rPr/>
        <w:t>México</w:t>
      </w:r>
      <w:r>
        <w:rPr>
          <w:spacing w:val="-3"/>
        </w:rPr>
        <w:t> </w:t>
      </w:r>
      <w:r>
        <w:rPr/>
        <w:t>con</w:t>
      </w:r>
      <w:r>
        <w:rPr>
          <w:spacing w:val="1"/>
        </w:rPr>
        <w:t> </w:t>
      </w:r>
      <w:r>
        <w:rPr/>
        <w:t>agencias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organismos</w:t>
      </w:r>
      <w:r>
        <w:rPr>
          <w:spacing w:val="4"/>
        </w:rPr>
        <w:t> </w:t>
      </w:r>
      <w:r>
        <w:rPr/>
        <w:t>internacionales.</w:t>
      </w:r>
    </w:p>
    <w:p>
      <w:pPr>
        <w:spacing w:after="0"/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8"/>
        <w:ind w:left="0" w:firstLine="0"/>
        <w:jc w:val="left"/>
        <w:rPr>
          <w:sz w:val="14"/>
        </w:rPr>
      </w:pPr>
    </w:p>
    <w:p>
      <w:pPr>
        <w:pStyle w:val="Heading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1" w:after="0"/>
        <w:ind w:left="556" w:right="176" w:hanging="284"/>
        <w:jc w:val="left"/>
        <w:rPr>
          <w:sz w:val="16"/>
        </w:rPr>
      </w:pPr>
      <w:r>
        <w:rPr>
          <w:sz w:val="16"/>
        </w:rPr>
        <w:t>Informar</w:t>
      </w:r>
      <w:r>
        <w:rPr>
          <w:spacing w:val="20"/>
          <w:sz w:val="16"/>
        </w:rPr>
        <w:t> </w:t>
      </w:r>
      <w:r>
        <w:rPr>
          <w:sz w:val="16"/>
        </w:rPr>
        <w:t>a</w:t>
      </w:r>
      <w:r>
        <w:rPr>
          <w:spacing w:val="18"/>
          <w:sz w:val="16"/>
        </w:rPr>
        <w:t> </w:t>
      </w:r>
      <w:r>
        <w:rPr>
          <w:sz w:val="16"/>
        </w:rPr>
        <w:t>la</w:t>
      </w:r>
      <w:r>
        <w:rPr>
          <w:spacing w:val="20"/>
          <w:sz w:val="16"/>
        </w:rPr>
        <w:t> </w:t>
      </w:r>
      <w:r>
        <w:rPr>
          <w:sz w:val="16"/>
        </w:rPr>
        <w:t>o</w:t>
      </w:r>
      <w:r>
        <w:rPr>
          <w:spacing w:val="18"/>
          <w:sz w:val="16"/>
        </w:rPr>
        <w:t> </w:t>
      </w:r>
      <w:r>
        <w:rPr>
          <w:sz w:val="16"/>
        </w:rPr>
        <w:t>al</w:t>
      </w:r>
      <w:r>
        <w:rPr>
          <w:spacing w:val="19"/>
          <w:sz w:val="16"/>
        </w:rPr>
        <w:t> </w:t>
      </w:r>
      <w:r>
        <w:rPr>
          <w:sz w:val="16"/>
        </w:rPr>
        <w:t>titular</w:t>
      </w:r>
      <w:r>
        <w:rPr>
          <w:spacing w:val="20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la</w:t>
      </w:r>
      <w:r>
        <w:rPr>
          <w:spacing w:val="14"/>
          <w:sz w:val="16"/>
        </w:rPr>
        <w:t> </w:t>
      </w:r>
      <w:r>
        <w:rPr>
          <w:sz w:val="16"/>
        </w:rPr>
        <w:t>Secretaría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Finanzas</w:t>
      </w:r>
      <w:r>
        <w:rPr>
          <w:spacing w:val="22"/>
          <w:sz w:val="16"/>
        </w:rPr>
        <w:t> </w:t>
      </w:r>
      <w:r>
        <w:rPr>
          <w:sz w:val="16"/>
        </w:rPr>
        <w:t>sobre</w:t>
      </w:r>
      <w:r>
        <w:rPr>
          <w:spacing w:val="18"/>
          <w:sz w:val="16"/>
        </w:rPr>
        <w:t> </w:t>
      </w:r>
      <w:r>
        <w:rPr>
          <w:sz w:val="16"/>
        </w:rPr>
        <w:t>el</w:t>
      </w:r>
      <w:r>
        <w:rPr>
          <w:spacing w:val="18"/>
          <w:sz w:val="16"/>
        </w:rPr>
        <w:t> </w:t>
      </w:r>
      <w:r>
        <w:rPr>
          <w:sz w:val="16"/>
        </w:rPr>
        <w:t>resultado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las</w:t>
      </w:r>
      <w:r>
        <w:rPr>
          <w:spacing w:val="26"/>
          <w:sz w:val="16"/>
        </w:rPr>
        <w:t> </w:t>
      </w:r>
      <w:r>
        <w:rPr>
          <w:sz w:val="16"/>
        </w:rPr>
        <w:t>acciones</w:t>
      </w:r>
      <w:r>
        <w:rPr>
          <w:spacing w:val="18"/>
          <w:sz w:val="16"/>
        </w:rPr>
        <w:t> </w:t>
      </w:r>
      <w:r>
        <w:rPr>
          <w:sz w:val="16"/>
        </w:rPr>
        <w:t>encomendadas</w:t>
      </w:r>
      <w:r>
        <w:rPr>
          <w:spacing w:val="23"/>
          <w:sz w:val="16"/>
        </w:rPr>
        <w:t> </w:t>
      </w:r>
      <w:r>
        <w:rPr>
          <w:sz w:val="16"/>
        </w:rPr>
        <w:t>a</w:t>
      </w:r>
      <w:r>
        <w:rPr>
          <w:spacing w:val="18"/>
          <w:sz w:val="16"/>
        </w:rPr>
        <w:t> </w:t>
      </w:r>
      <w:r>
        <w:rPr>
          <w:sz w:val="16"/>
        </w:rPr>
        <w:t>la</w:t>
      </w:r>
      <w:r>
        <w:rPr>
          <w:spacing w:val="17"/>
          <w:sz w:val="16"/>
        </w:rPr>
        <w:t> </w:t>
      </w:r>
      <w:r>
        <w:rPr>
          <w:sz w:val="16"/>
        </w:rPr>
        <w:t>Unidad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Apoyo</w:t>
      </w:r>
      <w:r>
        <w:rPr>
          <w:spacing w:val="18"/>
          <w:sz w:val="16"/>
        </w:rPr>
        <w:t> </w:t>
      </w:r>
      <w:r>
        <w:rPr>
          <w:sz w:val="16"/>
        </w:rPr>
        <w:t>a</w:t>
      </w:r>
      <w:r>
        <w:rPr>
          <w:spacing w:val="15"/>
          <w:sz w:val="16"/>
        </w:rPr>
        <w:t> </w:t>
      </w:r>
      <w:r>
        <w:rPr>
          <w:sz w:val="16"/>
        </w:rPr>
        <w:t>la</w:t>
      </w:r>
      <w:r>
        <w:rPr>
          <w:spacing w:val="-42"/>
          <w:sz w:val="16"/>
        </w:rPr>
        <w:t> </w:t>
      </w:r>
      <w:r>
        <w:rPr>
          <w:sz w:val="16"/>
        </w:rPr>
        <w:t>Administración</w:t>
      </w:r>
      <w:r>
        <w:rPr>
          <w:spacing w:val="-4"/>
          <w:sz w:val="16"/>
        </w:rPr>
        <w:t> </w:t>
      </w:r>
      <w:r>
        <w:rPr>
          <w:sz w:val="16"/>
        </w:rPr>
        <w:t>General.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5" w:hanging="284"/>
        <w:jc w:val="left"/>
        <w:rPr>
          <w:sz w:val="16"/>
        </w:rPr>
      </w:pPr>
      <w:r>
        <w:rPr>
          <w:sz w:val="16"/>
        </w:rPr>
        <w:t>Planear,</w:t>
      </w:r>
      <w:r>
        <w:rPr>
          <w:spacing w:val="17"/>
          <w:sz w:val="16"/>
        </w:rPr>
        <w:t> </w:t>
      </w:r>
      <w:r>
        <w:rPr>
          <w:sz w:val="16"/>
        </w:rPr>
        <w:t>programar</w:t>
      </w:r>
      <w:r>
        <w:rPr>
          <w:spacing w:val="14"/>
          <w:sz w:val="16"/>
        </w:rPr>
        <w:t> </w:t>
      </w:r>
      <w:r>
        <w:rPr>
          <w:sz w:val="16"/>
        </w:rPr>
        <w:t>y</w:t>
      </w:r>
      <w:r>
        <w:rPr>
          <w:spacing w:val="22"/>
          <w:sz w:val="16"/>
        </w:rPr>
        <w:t> </w:t>
      </w:r>
      <w:r>
        <w:rPr>
          <w:sz w:val="16"/>
        </w:rPr>
        <w:t>organizar</w:t>
      </w:r>
      <w:r>
        <w:rPr>
          <w:spacing w:val="19"/>
          <w:sz w:val="16"/>
        </w:rPr>
        <w:t> </w:t>
      </w:r>
      <w:r>
        <w:rPr>
          <w:sz w:val="16"/>
        </w:rPr>
        <w:t>las</w:t>
      </w:r>
      <w:r>
        <w:rPr>
          <w:spacing w:val="17"/>
          <w:sz w:val="16"/>
        </w:rPr>
        <w:t> </w:t>
      </w:r>
      <w:r>
        <w:rPr>
          <w:sz w:val="16"/>
        </w:rPr>
        <w:t>giras</w:t>
      </w:r>
      <w:r>
        <w:rPr>
          <w:spacing w:val="21"/>
          <w:sz w:val="16"/>
        </w:rPr>
        <w:t> </w:t>
      </w:r>
      <w:r>
        <w:rPr>
          <w:sz w:val="16"/>
        </w:rPr>
        <w:t>que</w:t>
      </w:r>
      <w:r>
        <w:rPr>
          <w:spacing w:val="13"/>
          <w:sz w:val="16"/>
        </w:rPr>
        <w:t> </w:t>
      </w:r>
      <w:r>
        <w:rPr>
          <w:sz w:val="16"/>
        </w:rPr>
        <w:t>realice</w:t>
      </w:r>
      <w:r>
        <w:rPr>
          <w:spacing w:val="17"/>
          <w:sz w:val="16"/>
        </w:rPr>
        <w:t> </w:t>
      </w:r>
      <w:r>
        <w:rPr>
          <w:sz w:val="16"/>
        </w:rPr>
        <w:t>la</w:t>
      </w:r>
      <w:r>
        <w:rPr>
          <w:spacing w:val="13"/>
          <w:sz w:val="16"/>
        </w:rPr>
        <w:t> </w:t>
      </w:r>
      <w:r>
        <w:rPr>
          <w:sz w:val="16"/>
        </w:rPr>
        <w:t>o</w:t>
      </w:r>
      <w:r>
        <w:rPr>
          <w:spacing w:val="17"/>
          <w:sz w:val="16"/>
        </w:rPr>
        <w:t> </w:t>
      </w:r>
      <w:r>
        <w:rPr>
          <w:sz w:val="16"/>
        </w:rPr>
        <w:t>el</w:t>
      </w:r>
      <w:r>
        <w:rPr>
          <w:spacing w:val="20"/>
          <w:sz w:val="16"/>
        </w:rPr>
        <w:t> </w:t>
      </w:r>
      <w:r>
        <w:rPr>
          <w:sz w:val="16"/>
        </w:rPr>
        <w:t>titular</w:t>
      </w:r>
      <w:r>
        <w:rPr>
          <w:spacing w:val="23"/>
          <w:sz w:val="16"/>
        </w:rPr>
        <w:t> </w:t>
      </w:r>
      <w:r>
        <w:rPr>
          <w:sz w:val="16"/>
        </w:rPr>
        <w:t>del</w:t>
      </w:r>
      <w:r>
        <w:rPr>
          <w:spacing w:val="17"/>
          <w:sz w:val="16"/>
        </w:rPr>
        <w:t> </w:t>
      </w:r>
      <w:r>
        <w:rPr>
          <w:sz w:val="16"/>
        </w:rPr>
        <w:t>Ejecutivo</w:t>
      </w:r>
      <w:r>
        <w:rPr>
          <w:spacing w:val="17"/>
          <w:sz w:val="16"/>
        </w:rPr>
        <w:t> </w:t>
      </w:r>
      <w:r>
        <w:rPr>
          <w:sz w:val="16"/>
        </w:rPr>
        <w:t>Estatal</w:t>
      </w:r>
      <w:r>
        <w:rPr>
          <w:spacing w:val="17"/>
          <w:sz w:val="16"/>
        </w:rPr>
        <w:t> </w:t>
      </w:r>
      <w:r>
        <w:rPr>
          <w:sz w:val="16"/>
        </w:rPr>
        <w:t>con</w:t>
      </w:r>
      <w:r>
        <w:rPr>
          <w:spacing w:val="17"/>
          <w:sz w:val="16"/>
        </w:rPr>
        <w:t> </w:t>
      </w:r>
      <w:r>
        <w:rPr>
          <w:sz w:val="16"/>
        </w:rPr>
        <w:t>las</w:t>
      </w:r>
      <w:r>
        <w:rPr>
          <w:spacing w:val="17"/>
          <w:sz w:val="16"/>
        </w:rPr>
        <w:t> </w:t>
      </w:r>
      <w:r>
        <w:rPr>
          <w:sz w:val="16"/>
        </w:rPr>
        <w:t>y</w:t>
      </w:r>
      <w:r>
        <w:rPr>
          <w:spacing w:val="17"/>
          <w:sz w:val="16"/>
        </w:rPr>
        <w:t> </w:t>
      </w:r>
      <w:r>
        <w:rPr>
          <w:sz w:val="16"/>
        </w:rPr>
        <w:t>los</w:t>
      </w:r>
      <w:r>
        <w:rPr>
          <w:spacing w:val="26"/>
          <w:sz w:val="16"/>
        </w:rPr>
        <w:t> </w:t>
      </w:r>
      <w:r>
        <w:rPr>
          <w:sz w:val="16"/>
        </w:rPr>
        <w:t>titulares</w:t>
      </w:r>
      <w:r>
        <w:rPr>
          <w:spacing w:val="21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las</w:t>
      </w:r>
      <w:r>
        <w:rPr>
          <w:spacing w:val="17"/>
          <w:sz w:val="16"/>
        </w:rPr>
        <w:t> </w:t>
      </w:r>
      <w:r>
        <w:rPr>
          <w:sz w:val="16"/>
        </w:rPr>
        <w:t>dependencias</w:t>
      </w:r>
      <w:r>
        <w:rPr>
          <w:spacing w:val="17"/>
          <w:sz w:val="16"/>
        </w:rPr>
        <w:t> </w:t>
      </w:r>
      <w:r>
        <w:rPr>
          <w:sz w:val="16"/>
        </w:rPr>
        <w:t>y</w:t>
      </w:r>
      <w:r>
        <w:rPr>
          <w:spacing w:val="-42"/>
          <w:sz w:val="16"/>
        </w:rPr>
        <w:t> </w:t>
      </w:r>
      <w:r>
        <w:rPr>
          <w:sz w:val="16"/>
        </w:rPr>
        <w:t>organismos auxiliares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Administración</w:t>
      </w:r>
      <w:r>
        <w:rPr>
          <w:spacing w:val="-3"/>
          <w:sz w:val="16"/>
        </w:rPr>
        <w:t> </w:t>
      </w:r>
      <w:r>
        <w:rPr>
          <w:sz w:val="16"/>
        </w:rPr>
        <w:t>Pública</w:t>
      </w:r>
      <w:r>
        <w:rPr>
          <w:spacing w:val="1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5" w:after="0"/>
        <w:ind w:left="556" w:right="0" w:hanging="284"/>
        <w:jc w:val="left"/>
        <w:rPr>
          <w:sz w:val="16"/>
        </w:rPr>
      </w:pPr>
      <w:r>
        <w:rPr>
          <w:sz w:val="16"/>
        </w:rPr>
        <w:t>Atender,</w:t>
      </w:r>
      <w:r>
        <w:rPr>
          <w:spacing w:val="-1"/>
          <w:sz w:val="16"/>
        </w:rPr>
        <w:t> </w:t>
      </w:r>
      <w:r>
        <w:rPr>
          <w:sz w:val="16"/>
        </w:rPr>
        <w:t>programar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controlar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peticiones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audiencia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2"/>
          <w:sz w:val="16"/>
        </w:rPr>
        <w:t> </w:t>
      </w:r>
      <w:r>
        <w:rPr>
          <w:sz w:val="16"/>
        </w:rPr>
        <w:t>formule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ciudadanía.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0" w:after="0"/>
        <w:ind w:left="556" w:right="174" w:hanging="284"/>
        <w:jc w:val="left"/>
        <w:rPr>
          <w:sz w:val="16"/>
        </w:rPr>
      </w:pPr>
      <w:r>
        <w:rPr>
          <w:sz w:val="16"/>
        </w:rPr>
        <w:t>Asesorar</w:t>
      </w:r>
      <w:r>
        <w:rPr>
          <w:spacing w:val="22"/>
          <w:sz w:val="16"/>
        </w:rPr>
        <w:t> </w:t>
      </w:r>
      <w:r>
        <w:rPr>
          <w:sz w:val="16"/>
        </w:rPr>
        <w:t>y</w:t>
      </w:r>
      <w:r>
        <w:rPr>
          <w:spacing w:val="21"/>
          <w:sz w:val="16"/>
        </w:rPr>
        <w:t> </w:t>
      </w:r>
      <w:r>
        <w:rPr>
          <w:sz w:val="16"/>
        </w:rPr>
        <w:t>orientar</w:t>
      </w:r>
      <w:r>
        <w:rPr>
          <w:spacing w:val="22"/>
          <w:sz w:val="16"/>
        </w:rPr>
        <w:t> </w:t>
      </w:r>
      <w:r>
        <w:rPr>
          <w:sz w:val="16"/>
        </w:rPr>
        <w:t>a</w:t>
      </w:r>
      <w:r>
        <w:rPr>
          <w:spacing w:val="22"/>
          <w:sz w:val="16"/>
        </w:rPr>
        <w:t> </w:t>
      </w:r>
      <w:r>
        <w:rPr>
          <w:sz w:val="16"/>
        </w:rPr>
        <w:t>la</w:t>
      </w:r>
      <w:r>
        <w:rPr>
          <w:spacing w:val="22"/>
          <w:sz w:val="16"/>
        </w:rPr>
        <w:t> </w:t>
      </w:r>
      <w:r>
        <w:rPr>
          <w:sz w:val="16"/>
        </w:rPr>
        <w:t>ciudadanía</w:t>
      </w:r>
      <w:r>
        <w:rPr>
          <w:spacing w:val="21"/>
          <w:sz w:val="16"/>
        </w:rPr>
        <w:t> </w:t>
      </w:r>
      <w:r>
        <w:rPr>
          <w:sz w:val="16"/>
        </w:rPr>
        <w:t>sobre</w:t>
      </w:r>
      <w:r>
        <w:rPr>
          <w:spacing w:val="21"/>
          <w:sz w:val="16"/>
        </w:rPr>
        <w:t> </w:t>
      </w:r>
      <w:r>
        <w:rPr>
          <w:sz w:val="16"/>
        </w:rPr>
        <w:t>las</w:t>
      </w:r>
      <w:r>
        <w:rPr>
          <w:spacing w:val="26"/>
          <w:sz w:val="16"/>
        </w:rPr>
        <w:t> </w:t>
      </w:r>
      <w:r>
        <w:rPr>
          <w:sz w:val="16"/>
        </w:rPr>
        <w:t>dependencias</w:t>
      </w:r>
      <w:r>
        <w:rPr>
          <w:spacing w:val="20"/>
          <w:sz w:val="16"/>
        </w:rPr>
        <w:t> </w:t>
      </w:r>
      <w:r>
        <w:rPr>
          <w:sz w:val="16"/>
        </w:rPr>
        <w:t>y</w:t>
      </w:r>
      <w:r>
        <w:rPr>
          <w:spacing w:val="26"/>
          <w:sz w:val="16"/>
        </w:rPr>
        <w:t> </w:t>
      </w:r>
      <w:r>
        <w:rPr>
          <w:sz w:val="16"/>
        </w:rPr>
        <w:t>organismos</w:t>
      </w:r>
      <w:r>
        <w:rPr>
          <w:spacing w:val="28"/>
          <w:sz w:val="16"/>
        </w:rPr>
        <w:t> </w:t>
      </w:r>
      <w:r>
        <w:rPr>
          <w:sz w:val="16"/>
        </w:rPr>
        <w:t>auxiliares</w:t>
      </w:r>
      <w:r>
        <w:rPr>
          <w:spacing w:val="27"/>
          <w:sz w:val="16"/>
        </w:rPr>
        <w:t> </w:t>
      </w:r>
      <w:r>
        <w:rPr>
          <w:sz w:val="16"/>
        </w:rPr>
        <w:t>que,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22"/>
          <w:sz w:val="16"/>
        </w:rPr>
        <w:t> </w:t>
      </w:r>
      <w:r>
        <w:rPr>
          <w:sz w:val="16"/>
        </w:rPr>
        <w:t>acuerdo</w:t>
      </w:r>
      <w:r>
        <w:rPr>
          <w:spacing w:val="16"/>
          <w:sz w:val="16"/>
        </w:rPr>
        <w:t> </w:t>
      </w:r>
      <w:r>
        <w:rPr>
          <w:sz w:val="16"/>
        </w:rPr>
        <w:t>con</w:t>
      </w:r>
      <w:r>
        <w:rPr>
          <w:spacing w:val="17"/>
          <w:sz w:val="16"/>
        </w:rPr>
        <w:t> </w:t>
      </w:r>
      <w:r>
        <w:rPr>
          <w:sz w:val="16"/>
        </w:rPr>
        <w:t>sus</w:t>
      </w:r>
      <w:r>
        <w:rPr>
          <w:spacing w:val="21"/>
          <w:sz w:val="16"/>
        </w:rPr>
        <w:t> </w:t>
      </w:r>
      <w:r>
        <w:rPr>
          <w:sz w:val="16"/>
        </w:rPr>
        <w:t>atribuciones,</w:t>
      </w:r>
      <w:r>
        <w:rPr>
          <w:spacing w:val="21"/>
          <w:sz w:val="16"/>
        </w:rPr>
        <w:t> </w:t>
      </w:r>
      <w:r>
        <w:rPr>
          <w:sz w:val="16"/>
        </w:rPr>
        <w:t>puedan</w:t>
      </w:r>
      <w:r>
        <w:rPr>
          <w:spacing w:val="-41"/>
          <w:sz w:val="16"/>
        </w:rPr>
        <w:t> </w:t>
      </w:r>
      <w:r>
        <w:rPr>
          <w:sz w:val="16"/>
        </w:rPr>
        <w:t>atender</w:t>
      </w:r>
      <w:r>
        <w:rPr>
          <w:spacing w:val="-3"/>
          <w:sz w:val="16"/>
        </w:rPr>
        <w:t> </w:t>
      </w:r>
      <w:r>
        <w:rPr>
          <w:sz w:val="16"/>
        </w:rPr>
        <w:t>sus</w:t>
      </w:r>
      <w:r>
        <w:rPr>
          <w:spacing w:val="7"/>
          <w:sz w:val="16"/>
        </w:rPr>
        <w:t> </w:t>
      </w:r>
      <w:r>
        <w:rPr>
          <w:sz w:val="16"/>
        </w:rPr>
        <w:t>planteamientos.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7" w:after="0"/>
        <w:ind w:left="556" w:right="174" w:hanging="284"/>
        <w:jc w:val="left"/>
        <w:rPr>
          <w:sz w:val="16"/>
        </w:rPr>
      </w:pPr>
      <w:r>
        <w:rPr>
          <w:sz w:val="16"/>
        </w:rPr>
        <w:t>Acordar</w:t>
      </w:r>
      <w:r>
        <w:rPr>
          <w:spacing w:val="6"/>
          <w:sz w:val="16"/>
        </w:rPr>
        <w:t> </w:t>
      </w:r>
      <w:r>
        <w:rPr>
          <w:sz w:val="16"/>
        </w:rPr>
        <w:t>con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5"/>
          <w:sz w:val="16"/>
        </w:rPr>
        <w:t> </w:t>
      </w:r>
      <w:r>
        <w:rPr>
          <w:sz w:val="16"/>
        </w:rPr>
        <w:t>o</w:t>
      </w:r>
      <w:r>
        <w:rPr>
          <w:spacing w:val="9"/>
          <w:sz w:val="16"/>
        </w:rPr>
        <w:t> </w:t>
      </w:r>
      <w:r>
        <w:rPr>
          <w:sz w:val="16"/>
        </w:rPr>
        <w:t>el</w:t>
      </w:r>
      <w:r>
        <w:rPr>
          <w:spacing w:val="4"/>
          <w:sz w:val="16"/>
        </w:rPr>
        <w:t> </w:t>
      </w:r>
      <w:r>
        <w:rPr>
          <w:sz w:val="16"/>
        </w:rPr>
        <w:t>Secretario</w:t>
      </w:r>
      <w:r>
        <w:rPr>
          <w:spacing w:val="5"/>
          <w:sz w:val="16"/>
        </w:rPr>
        <w:t> </w:t>
      </w:r>
      <w:r>
        <w:rPr>
          <w:sz w:val="16"/>
        </w:rPr>
        <w:t>Particular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5"/>
          <w:sz w:val="16"/>
        </w:rPr>
        <w:t> </w:t>
      </w:r>
      <w:r>
        <w:rPr>
          <w:sz w:val="16"/>
        </w:rPr>
        <w:t>o</w:t>
      </w:r>
      <w:r>
        <w:rPr>
          <w:spacing w:val="9"/>
          <w:sz w:val="16"/>
        </w:rPr>
        <w:t> </w:t>
      </w:r>
      <w:r>
        <w:rPr>
          <w:sz w:val="16"/>
        </w:rPr>
        <w:t>del</w:t>
      </w:r>
      <w:r>
        <w:rPr>
          <w:spacing w:val="11"/>
          <w:sz w:val="16"/>
        </w:rPr>
        <w:t> </w:t>
      </w:r>
      <w:r>
        <w:rPr>
          <w:sz w:val="16"/>
        </w:rPr>
        <w:t>titular</w:t>
      </w:r>
      <w:r>
        <w:rPr>
          <w:spacing w:val="6"/>
          <w:sz w:val="16"/>
        </w:rPr>
        <w:t> </w:t>
      </w:r>
      <w:r>
        <w:rPr>
          <w:sz w:val="16"/>
        </w:rPr>
        <w:t>del</w:t>
      </w:r>
      <w:r>
        <w:rPr>
          <w:spacing w:val="5"/>
          <w:sz w:val="16"/>
        </w:rPr>
        <w:t> </w:t>
      </w:r>
      <w:r>
        <w:rPr>
          <w:sz w:val="16"/>
        </w:rPr>
        <w:t>Ejecutivo</w:t>
      </w:r>
      <w:r>
        <w:rPr>
          <w:spacing w:val="4"/>
          <w:sz w:val="16"/>
        </w:rPr>
        <w:t> </w:t>
      </w:r>
      <w:r>
        <w:rPr>
          <w:sz w:val="16"/>
        </w:rPr>
        <w:t>Estatal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5"/>
          <w:sz w:val="16"/>
        </w:rPr>
        <w:t> </w:t>
      </w:r>
      <w:r>
        <w:rPr>
          <w:sz w:val="16"/>
        </w:rPr>
        <w:t>agenda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trabajo</w:t>
      </w:r>
      <w:r>
        <w:rPr>
          <w:spacing w:val="5"/>
          <w:sz w:val="16"/>
        </w:rPr>
        <w:t> </w:t>
      </w:r>
      <w:r>
        <w:rPr>
          <w:sz w:val="16"/>
        </w:rPr>
        <w:t>integrada</w:t>
      </w:r>
      <w:r>
        <w:rPr>
          <w:spacing w:val="4"/>
          <w:sz w:val="16"/>
        </w:rPr>
        <w:t> </w:t>
      </w:r>
      <w:r>
        <w:rPr>
          <w:sz w:val="16"/>
        </w:rPr>
        <w:t>conjuntamente</w:t>
      </w:r>
      <w:r>
        <w:rPr>
          <w:spacing w:val="4"/>
          <w:sz w:val="16"/>
        </w:rPr>
        <w:t> </w:t>
      </w:r>
      <w:r>
        <w:rPr>
          <w:sz w:val="16"/>
        </w:rPr>
        <w:t>con</w:t>
      </w:r>
      <w:r>
        <w:rPr>
          <w:spacing w:val="10"/>
          <w:sz w:val="16"/>
        </w:rPr>
        <w:t> </w:t>
      </w:r>
      <w:r>
        <w:rPr>
          <w:sz w:val="16"/>
        </w:rPr>
        <w:t>las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-41"/>
          <w:sz w:val="16"/>
        </w:rPr>
        <w:t> </w:t>
      </w:r>
      <w:r>
        <w:rPr>
          <w:sz w:val="16"/>
        </w:rPr>
        <w:t>los titulares 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dependencias</w:t>
      </w:r>
      <w:r>
        <w:rPr>
          <w:spacing w:val="1"/>
          <w:sz w:val="16"/>
        </w:rPr>
        <w:t> </w:t>
      </w:r>
      <w:r>
        <w:rPr>
          <w:sz w:val="16"/>
        </w:rPr>
        <w:t>y organismos</w:t>
      </w:r>
      <w:r>
        <w:rPr>
          <w:spacing w:val="4"/>
          <w:sz w:val="16"/>
        </w:rPr>
        <w:t> </w:t>
      </w:r>
      <w:r>
        <w:rPr>
          <w:sz w:val="16"/>
        </w:rPr>
        <w:t>auxiliares</w:t>
      </w:r>
      <w:r>
        <w:rPr>
          <w:spacing w:val="6"/>
          <w:sz w:val="16"/>
        </w:rPr>
        <w:t> </w:t>
      </w:r>
      <w:r>
        <w:rPr>
          <w:sz w:val="16"/>
        </w:rPr>
        <w:t>de la</w:t>
      </w:r>
      <w:r>
        <w:rPr>
          <w:spacing w:val="-3"/>
          <w:sz w:val="16"/>
        </w:rPr>
        <w:t> </w:t>
      </w:r>
      <w:r>
        <w:rPr>
          <w:sz w:val="16"/>
        </w:rPr>
        <w:t>Administración</w:t>
      </w:r>
      <w:r>
        <w:rPr>
          <w:spacing w:val="-4"/>
          <w:sz w:val="16"/>
        </w:rPr>
        <w:t> </w:t>
      </w:r>
      <w:r>
        <w:rPr>
          <w:sz w:val="16"/>
        </w:rPr>
        <w:t>Pública</w:t>
      </w:r>
      <w:r>
        <w:rPr>
          <w:spacing w:val="1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6" w:after="0"/>
        <w:ind w:left="556" w:right="173" w:hanging="284"/>
        <w:jc w:val="left"/>
        <w:rPr>
          <w:sz w:val="16"/>
        </w:rPr>
      </w:pPr>
      <w:r>
        <w:rPr>
          <w:sz w:val="16"/>
        </w:rPr>
        <w:t>Generar</w:t>
      </w:r>
      <w:r>
        <w:rPr>
          <w:spacing w:val="5"/>
          <w:sz w:val="16"/>
        </w:rPr>
        <w:t> </w:t>
      </w:r>
      <w:r>
        <w:rPr>
          <w:sz w:val="16"/>
        </w:rPr>
        <w:t>información</w:t>
      </w:r>
      <w:r>
        <w:rPr>
          <w:spacing w:val="-1"/>
          <w:sz w:val="16"/>
        </w:rPr>
        <w:t> </w:t>
      </w:r>
      <w:r>
        <w:rPr>
          <w:sz w:val="16"/>
        </w:rPr>
        <w:t>estratégica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comunicación</w:t>
      </w:r>
      <w:r>
        <w:rPr>
          <w:spacing w:val="-1"/>
          <w:sz w:val="16"/>
        </w:rPr>
        <w:t> </w:t>
      </w:r>
      <w:r>
        <w:rPr>
          <w:sz w:val="16"/>
        </w:rPr>
        <w:t>política</w:t>
      </w:r>
      <w:r>
        <w:rPr>
          <w:spacing w:val="4"/>
          <w:sz w:val="16"/>
        </w:rPr>
        <w:t> </w:t>
      </w:r>
      <w:r>
        <w:rPr>
          <w:sz w:val="16"/>
        </w:rPr>
        <w:t>sobre</w:t>
      </w:r>
      <w:r>
        <w:rPr>
          <w:spacing w:val="-1"/>
          <w:sz w:val="16"/>
        </w:rPr>
        <w:t> </w:t>
      </w:r>
      <w:r>
        <w:rPr>
          <w:sz w:val="16"/>
        </w:rPr>
        <w:t>temas</w:t>
      </w:r>
      <w:r>
        <w:rPr>
          <w:spacing w:val="8"/>
          <w:sz w:val="16"/>
        </w:rPr>
        <w:t> </w:t>
      </w:r>
      <w:r>
        <w:rPr>
          <w:sz w:val="16"/>
        </w:rPr>
        <w:t>específicos</w:t>
      </w:r>
      <w:r>
        <w:rPr>
          <w:spacing w:val="2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apoyen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o</w:t>
      </w:r>
      <w:r>
        <w:rPr>
          <w:spacing w:val="4"/>
          <w:sz w:val="16"/>
        </w:rPr>
        <w:t> </w:t>
      </w:r>
      <w:r>
        <w:rPr>
          <w:sz w:val="16"/>
        </w:rPr>
        <w:t>al</w:t>
      </w:r>
      <w:r>
        <w:rPr>
          <w:spacing w:val="17"/>
          <w:sz w:val="16"/>
        </w:rPr>
        <w:t> </w:t>
      </w:r>
      <w:r>
        <w:rPr>
          <w:sz w:val="16"/>
        </w:rPr>
        <w:t>titular</w:t>
      </w:r>
      <w:r>
        <w:rPr>
          <w:spacing w:val="6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Ejecutivo</w:t>
      </w:r>
      <w:r>
        <w:rPr>
          <w:spacing w:val="-1"/>
          <w:sz w:val="16"/>
        </w:rPr>
        <w:t> </w:t>
      </w:r>
      <w:r>
        <w:rPr>
          <w:sz w:val="16"/>
        </w:rPr>
        <w:t>Estatal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-42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toma de</w:t>
      </w:r>
      <w:r>
        <w:rPr>
          <w:spacing w:val="-3"/>
          <w:sz w:val="16"/>
        </w:rPr>
        <w:t> </w:t>
      </w:r>
      <w:r>
        <w:rPr>
          <w:sz w:val="16"/>
        </w:rPr>
        <w:t>decisiones.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80" w:hanging="284"/>
        <w:jc w:val="left"/>
        <w:rPr>
          <w:sz w:val="16"/>
        </w:rPr>
      </w:pPr>
      <w:r>
        <w:rPr>
          <w:sz w:val="16"/>
        </w:rPr>
        <w:t>Organizar</w:t>
      </w:r>
      <w:r>
        <w:rPr>
          <w:spacing w:val="5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actos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eventos</w:t>
      </w:r>
      <w:r>
        <w:rPr>
          <w:spacing w:val="8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que</w:t>
      </w:r>
      <w:r>
        <w:rPr>
          <w:spacing w:val="3"/>
          <w:sz w:val="16"/>
        </w:rPr>
        <w:t> </w:t>
      </w:r>
      <w:r>
        <w:rPr>
          <w:sz w:val="16"/>
        </w:rPr>
        <w:t>participe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o</w:t>
      </w:r>
      <w:r>
        <w:rPr>
          <w:spacing w:val="4"/>
          <w:sz w:val="16"/>
        </w:rPr>
        <w:t> </w:t>
      </w:r>
      <w:r>
        <w:rPr>
          <w:sz w:val="16"/>
        </w:rPr>
        <w:t>el</w:t>
      </w:r>
      <w:r>
        <w:rPr>
          <w:spacing w:val="3"/>
          <w:sz w:val="16"/>
        </w:rPr>
        <w:t> </w:t>
      </w:r>
      <w:r>
        <w:rPr>
          <w:sz w:val="16"/>
        </w:rPr>
        <w:t>titular</w:t>
      </w:r>
      <w:r>
        <w:rPr>
          <w:spacing w:val="5"/>
          <w:sz w:val="16"/>
        </w:rPr>
        <w:t> </w:t>
      </w:r>
      <w:r>
        <w:rPr>
          <w:sz w:val="16"/>
        </w:rPr>
        <w:t>del</w:t>
      </w:r>
      <w:r>
        <w:rPr>
          <w:spacing w:val="9"/>
          <w:sz w:val="16"/>
        </w:rPr>
        <w:t> </w:t>
      </w:r>
      <w:r>
        <w:rPr>
          <w:sz w:val="16"/>
        </w:rPr>
        <w:t>Ejecutivo</w:t>
      </w:r>
      <w:r>
        <w:rPr>
          <w:spacing w:val="3"/>
          <w:sz w:val="16"/>
        </w:rPr>
        <w:t> </w:t>
      </w:r>
      <w:r>
        <w:rPr>
          <w:sz w:val="16"/>
        </w:rPr>
        <w:t>Estatal</w:t>
      </w:r>
      <w:r>
        <w:rPr>
          <w:spacing w:val="4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contribuir</w:t>
      </w:r>
      <w:r>
        <w:rPr>
          <w:spacing w:val="6"/>
          <w:sz w:val="16"/>
        </w:rPr>
        <w:t> </w:t>
      </w:r>
      <w:r>
        <w:rPr>
          <w:sz w:val="16"/>
        </w:rPr>
        <w:t>a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eficiente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oportuna</w:t>
      </w:r>
      <w:r>
        <w:rPr>
          <w:spacing w:val="-1"/>
          <w:sz w:val="16"/>
        </w:rPr>
        <w:t> </w:t>
      </w:r>
      <w:r>
        <w:rPr>
          <w:sz w:val="16"/>
        </w:rPr>
        <w:t>realización</w:t>
      </w:r>
      <w:r>
        <w:rPr>
          <w:spacing w:val="-42"/>
          <w:sz w:val="16"/>
        </w:rPr>
        <w:t> </w:t>
      </w:r>
      <w:r>
        <w:rPr>
          <w:sz w:val="16"/>
        </w:rPr>
        <w:t>de los</w:t>
      </w:r>
      <w:r>
        <w:rPr>
          <w:spacing w:val="5"/>
          <w:sz w:val="16"/>
        </w:rPr>
        <w:t> </w:t>
      </w:r>
      <w:r>
        <w:rPr>
          <w:sz w:val="16"/>
        </w:rPr>
        <w:t>mismos.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3" w:after="0"/>
        <w:ind w:left="556" w:right="171" w:hanging="284"/>
        <w:jc w:val="left"/>
        <w:rPr>
          <w:sz w:val="16"/>
        </w:rPr>
      </w:pPr>
      <w:r>
        <w:rPr>
          <w:sz w:val="16"/>
        </w:rPr>
        <w:t>Proveer</w:t>
      </w:r>
      <w:r>
        <w:rPr>
          <w:spacing w:val="10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recursos</w:t>
      </w:r>
      <w:r>
        <w:rPr>
          <w:spacing w:val="16"/>
          <w:sz w:val="16"/>
        </w:rPr>
        <w:t> </w:t>
      </w:r>
      <w:r>
        <w:rPr>
          <w:sz w:val="16"/>
        </w:rPr>
        <w:t>materiales,</w:t>
      </w:r>
      <w:r>
        <w:rPr>
          <w:spacing w:val="10"/>
          <w:sz w:val="16"/>
        </w:rPr>
        <w:t> </w:t>
      </w:r>
      <w:r>
        <w:rPr>
          <w:sz w:val="16"/>
        </w:rPr>
        <w:t>financieros</w:t>
      </w:r>
      <w:r>
        <w:rPr>
          <w:spacing w:val="12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técnicos</w:t>
      </w:r>
      <w:r>
        <w:rPr>
          <w:spacing w:val="12"/>
          <w:sz w:val="16"/>
        </w:rPr>
        <w:t> </w:t>
      </w:r>
      <w:r>
        <w:rPr>
          <w:sz w:val="16"/>
        </w:rPr>
        <w:t>requeridos</w:t>
      </w:r>
      <w:r>
        <w:rPr>
          <w:spacing w:val="12"/>
          <w:sz w:val="16"/>
        </w:rPr>
        <w:t> </w:t>
      </w:r>
      <w:r>
        <w:rPr>
          <w:sz w:val="16"/>
        </w:rPr>
        <w:t>para</w:t>
      </w:r>
      <w:r>
        <w:rPr>
          <w:spacing w:val="13"/>
          <w:sz w:val="16"/>
        </w:rPr>
        <w:t> </w:t>
      </w:r>
      <w:r>
        <w:rPr>
          <w:sz w:val="16"/>
        </w:rPr>
        <w:t>el</w:t>
      </w:r>
      <w:r>
        <w:rPr>
          <w:spacing w:val="8"/>
          <w:sz w:val="16"/>
        </w:rPr>
        <w:t> </w:t>
      </w:r>
      <w:r>
        <w:rPr>
          <w:sz w:val="16"/>
        </w:rPr>
        <w:t>desarrollo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12"/>
          <w:sz w:val="16"/>
        </w:rPr>
        <w:t> </w:t>
      </w:r>
      <w:r>
        <w:rPr>
          <w:sz w:val="16"/>
        </w:rPr>
        <w:t>actividades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la</w:t>
      </w:r>
      <w:r>
        <w:rPr>
          <w:spacing w:val="13"/>
          <w:sz w:val="16"/>
        </w:rPr>
        <w:t> </w:t>
      </w:r>
      <w:r>
        <w:rPr>
          <w:sz w:val="16"/>
        </w:rPr>
        <w:t>o</w:t>
      </w:r>
      <w:r>
        <w:rPr>
          <w:spacing w:val="9"/>
          <w:sz w:val="16"/>
        </w:rPr>
        <w:t> </w:t>
      </w:r>
      <w:r>
        <w:rPr>
          <w:sz w:val="16"/>
        </w:rPr>
        <w:t>del</w:t>
      </w:r>
      <w:r>
        <w:rPr>
          <w:spacing w:val="9"/>
          <w:sz w:val="16"/>
        </w:rPr>
        <w:t> </w:t>
      </w:r>
      <w:r>
        <w:rPr>
          <w:sz w:val="16"/>
        </w:rPr>
        <w:t>titular</w:t>
      </w:r>
      <w:r>
        <w:rPr>
          <w:spacing w:val="14"/>
          <w:sz w:val="16"/>
        </w:rPr>
        <w:t> </w:t>
      </w:r>
      <w:r>
        <w:rPr>
          <w:sz w:val="16"/>
        </w:rPr>
        <w:t>del</w:t>
      </w:r>
      <w:r>
        <w:rPr>
          <w:spacing w:val="8"/>
          <w:sz w:val="16"/>
        </w:rPr>
        <w:t> </w:t>
      </w:r>
      <w:r>
        <w:rPr>
          <w:sz w:val="16"/>
        </w:rPr>
        <w:t>Ejecutivo</w:t>
      </w:r>
      <w:r>
        <w:rPr>
          <w:spacing w:val="-42"/>
          <w:sz w:val="16"/>
        </w:rPr>
        <w:t> </w:t>
      </w:r>
      <w:r>
        <w:rPr>
          <w:sz w:val="16"/>
        </w:rPr>
        <w:t>Estatal,</w:t>
      </w:r>
      <w:r>
        <w:rPr>
          <w:spacing w:val="2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como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unidades administrativas</w:t>
      </w:r>
      <w:r>
        <w:rPr>
          <w:spacing w:val="5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integran la</w:t>
      </w:r>
      <w:r>
        <w:rPr>
          <w:spacing w:val="-3"/>
          <w:sz w:val="16"/>
        </w:rPr>
        <w:t> </w:t>
      </w:r>
      <w:r>
        <w:rPr>
          <w:sz w:val="16"/>
        </w:rPr>
        <w:t>Unidad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Apoyo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Administración</w:t>
      </w:r>
      <w:r>
        <w:rPr>
          <w:spacing w:val="-3"/>
          <w:sz w:val="16"/>
        </w:rPr>
        <w:t> </w:t>
      </w:r>
      <w:r>
        <w:rPr>
          <w:sz w:val="16"/>
        </w:rPr>
        <w:t>General.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7" w:after="0"/>
        <w:ind w:left="556" w:right="172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7"/>
          <w:sz w:val="16"/>
        </w:rPr>
        <w:t> </w:t>
      </w:r>
      <w:r>
        <w:rPr>
          <w:sz w:val="16"/>
        </w:rPr>
        <w:t>adecuada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oportuna</w:t>
      </w:r>
      <w:r>
        <w:rPr>
          <w:spacing w:val="7"/>
          <w:sz w:val="16"/>
        </w:rPr>
        <w:t> </w:t>
      </w:r>
      <w:r>
        <w:rPr>
          <w:sz w:val="16"/>
        </w:rPr>
        <w:t>atención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7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requerimientos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información</w:t>
      </w:r>
      <w:r>
        <w:rPr>
          <w:spacing w:val="7"/>
          <w:sz w:val="16"/>
        </w:rPr>
        <w:t> </w:t>
      </w:r>
      <w:r>
        <w:rPr>
          <w:sz w:val="16"/>
        </w:rPr>
        <w:t>derivados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7"/>
          <w:sz w:val="16"/>
        </w:rPr>
        <w:t> </w:t>
      </w:r>
      <w:r>
        <w:rPr>
          <w:sz w:val="16"/>
        </w:rPr>
        <w:t>Ley</w:t>
      </w:r>
      <w:r>
        <w:rPr>
          <w:spacing w:val="19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Transparencia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Acceso</w:t>
      </w:r>
      <w:r>
        <w:rPr>
          <w:spacing w:val="7"/>
          <w:sz w:val="16"/>
        </w:rPr>
        <w:t> </w:t>
      </w:r>
      <w:r>
        <w:rPr>
          <w:sz w:val="16"/>
        </w:rPr>
        <w:t>a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-41"/>
          <w:sz w:val="16"/>
        </w:rPr>
        <w:t> </w:t>
      </w:r>
      <w:r>
        <w:rPr>
          <w:sz w:val="16"/>
        </w:rPr>
        <w:t>Información Pública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4"/>
          <w:sz w:val="16"/>
        </w:rPr>
        <w:t> </w:t>
      </w:r>
      <w:r>
        <w:rPr>
          <w:sz w:val="16"/>
        </w:rPr>
        <w:t>Estado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9" w:after="0"/>
        <w:ind w:left="556" w:right="183" w:hanging="284"/>
        <w:jc w:val="left"/>
        <w:rPr>
          <w:sz w:val="16"/>
        </w:rPr>
      </w:pPr>
      <w:r>
        <w:rPr>
          <w:sz w:val="16"/>
        </w:rPr>
        <w:t>Verificar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permanente actualización de los</w:t>
      </w:r>
      <w:r>
        <w:rPr>
          <w:spacing w:val="1"/>
          <w:sz w:val="16"/>
        </w:rPr>
        <w:t> </w:t>
      </w:r>
      <w:r>
        <w:rPr>
          <w:sz w:val="16"/>
        </w:rPr>
        <w:t>manuales</w:t>
      </w:r>
      <w:r>
        <w:rPr>
          <w:spacing w:val="1"/>
          <w:sz w:val="16"/>
        </w:rPr>
        <w:t> </w:t>
      </w:r>
      <w:r>
        <w:rPr>
          <w:sz w:val="16"/>
        </w:rPr>
        <w:t>de organización 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 Gubernatura y</w:t>
      </w:r>
      <w:r>
        <w:rPr>
          <w:spacing w:val="1"/>
          <w:sz w:val="16"/>
        </w:rPr>
        <w:t> </w:t>
      </w:r>
      <w:r>
        <w:rPr>
          <w:sz w:val="16"/>
        </w:rPr>
        <w:t>de las</w:t>
      </w:r>
      <w:r>
        <w:rPr>
          <w:spacing w:val="1"/>
          <w:sz w:val="16"/>
        </w:rPr>
        <w:t> </w:t>
      </w:r>
      <w:r>
        <w:rPr>
          <w:sz w:val="16"/>
        </w:rPr>
        <w:t>áreas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42"/>
          <w:sz w:val="16"/>
        </w:rPr>
        <w:t> </w:t>
      </w:r>
      <w:r>
        <w:rPr>
          <w:sz w:val="16"/>
        </w:rPr>
        <w:t>conforman la</w:t>
      </w:r>
      <w:r>
        <w:rPr>
          <w:spacing w:val="-3"/>
          <w:sz w:val="16"/>
        </w:rPr>
        <w:t> </w:t>
      </w:r>
      <w:r>
        <w:rPr>
          <w:sz w:val="16"/>
        </w:rPr>
        <w:t>Unidad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Apoyo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Administración</w:t>
      </w:r>
      <w:r>
        <w:rPr>
          <w:spacing w:val="1"/>
          <w:sz w:val="16"/>
        </w:rPr>
        <w:t> </w:t>
      </w:r>
      <w:r>
        <w:rPr>
          <w:sz w:val="16"/>
        </w:rPr>
        <w:t>General.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2" w:after="0"/>
        <w:ind w:left="556" w:right="177" w:hanging="284"/>
        <w:jc w:val="left"/>
        <w:rPr>
          <w:sz w:val="16"/>
        </w:rPr>
      </w:pPr>
      <w:r>
        <w:rPr>
          <w:sz w:val="16"/>
        </w:rPr>
        <w:t>Disponer</w:t>
      </w:r>
      <w:r>
        <w:rPr>
          <w:spacing w:val="19"/>
          <w:sz w:val="16"/>
        </w:rPr>
        <w:t> </w:t>
      </w:r>
      <w:r>
        <w:rPr>
          <w:sz w:val="16"/>
        </w:rPr>
        <w:t>lo</w:t>
      </w:r>
      <w:r>
        <w:rPr>
          <w:spacing w:val="14"/>
          <w:sz w:val="16"/>
        </w:rPr>
        <w:t> </w:t>
      </w:r>
      <w:r>
        <w:rPr>
          <w:sz w:val="16"/>
        </w:rPr>
        <w:t>necesario</w:t>
      </w:r>
      <w:r>
        <w:rPr>
          <w:spacing w:val="18"/>
          <w:sz w:val="16"/>
        </w:rPr>
        <w:t> </w:t>
      </w:r>
      <w:r>
        <w:rPr>
          <w:sz w:val="16"/>
        </w:rPr>
        <w:t>para</w:t>
      </w:r>
      <w:r>
        <w:rPr>
          <w:spacing w:val="17"/>
          <w:sz w:val="16"/>
        </w:rPr>
        <w:t> </w:t>
      </w:r>
      <w:r>
        <w:rPr>
          <w:sz w:val="16"/>
        </w:rPr>
        <w:t>la</w:t>
      </w:r>
      <w:r>
        <w:rPr>
          <w:spacing w:val="18"/>
          <w:sz w:val="16"/>
        </w:rPr>
        <w:t> </w:t>
      </w:r>
      <w:r>
        <w:rPr>
          <w:sz w:val="16"/>
        </w:rPr>
        <w:t>adecuada</w:t>
      </w:r>
      <w:r>
        <w:rPr>
          <w:spacing w:val="23"/>
          <w:sz w:val="16"/>
        </w:rPr>
        <w:t> </w:t>
      </w:r>
      <w:r>
        <w:rPr>
          <w:sz w:val="16"/>
        </w:rPr>
        <w:t>ejecución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las</w:t>
      </w:r>
      <w:r>
        <w:rPr>
          <w:spacing w:val="18"/>
          <w:sz w:val="16"/>
        </w:rPr>
        <w:t> </w:t>
      </w:r>
      <w:r>
        <w:rPr>
          <w:sz w:val="16"/>
        </w:rPr>
        <w:t>actividades</w:t>
      </w:r>
      <w:r>
        <w:rPr>
          <w:spacing w:val="18"/>
          <w:sz w:val="16"/>
        </w:rPr>
        <w:t> </w:t>
      </w:r>
      <w:r>
        <w:rPr>
          <w:sz w:val="16"/>
        </w:rPr>
        <w:t>internacionales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la</w:t>
      </w:r>
      <w:r>
        <w:rPr>
          <w:spacing w:val="24"/>
          <w:sz w:val="16"/>
        </w:rPr>
        <w:t> </w:t>
      </w:r>
      <w:r>
        <w:rPr>
          <w:sz w:val="16"/>
        </w:rPr>
        <w:t>o</w:t>
      </w:r>
      <w:r>
        <w:rPr>
          <w:spacing w:val="17"/>
          <w:sz w:val="16"/>
        </w:rPr>
        <w:t> </w:t>
      </w:r>
      <w:r>
        <w:rPr>
          <w:sz w:val="16"/>
        </w:rPr>
        <w:t>del</w:t>
      </w:r>
      <w:r>
        <w:rPr>
          <w:spacing w:val="15"/>
          <w:sz w:val="16"/>
        </w:rPr>
        <w:t> </w:t>
      </w:r>
      <w:r>
        <w:rPr>
          <w:sz w:val="16"/>
        </w:rPr>
        <w:t>titular</w:t>
      </w:r>
      <w:r>
        <w:rPr>
          <w:spacing w:val="20"/>
          <w:sz w:val="16"/>
        </w:rPr>
        <w:t> </w:t>
      </w:r>
      <w:r>
        <w:rPr>
          <w:sz w:val="16"/>
        </w:rPr>
        <w:t>del</w:t>
      </w:r>
      <w:r>
        <w:rPr>
          <w:spacing w:val="18"/>
          <w:sz w:val="16"/>
        </w:rPr>
        <w:t> </w:t>
      </w:r>
      <w:r>
        <w:rPr>
          <w:sz w:val="16"/>
        </w:rPr>
        <w:t>Ejecutivo</w:t>
      </w:r>
      <w:r>
        <w:rPr>
          <w:spacing w:val="13"/>
          <w:sz w:val="16"/>
        </w:rPr>
        <w:t> </w:t>
      </w:r>
      <w:r>
        <w:rPr>
          <w:sz w:val="16"/>
        </w:rPr>
        <w:t>Estatal</w:t>
      </w:r>
      <w:r>
        <w:rPr>
          <w:spacing w:val="14"/>
          <w:sz w:val="16"/>
        </w:rPr>
        <w:t> </w:t>
      </w:r>
      <w:r>
        <w:rPr>
          <w:sz w:val="16"/>
        </w:rPr>
        <w:t>y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los</w:t>
      </w:r>
      <w:r>
        <w:rPr>
          <w:spacing w:val="-41"/>
          <w:sz w:val="16"/>
        </w:rPr>
        <w:t> </w:t>
      </w:r>
      <w:r>
        <w:rPr>
          <w:sz w:val="16"/>
        </w:rPr>
        <w:t>programas de</w:t>
      </w:r>
      <w:r>
        <w:rPr>
          <w:spacing w:val="-3"/>
          <w:sz w:val="16"/>
        </w:rPr>
        <w:t> </w:t>
      </w:r>
      <w:r>
        <w:rPr>
          <w:sz w:val="16"/>
        </w:rPr>
        <w:t>apoyo</w:t>
      </w:r>
      <w:r>
        <w:rPr>
          <w:spacing w:val="-4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o los</w:t>
      </w:r>
      <w:r>
        <w:rPr>
          <w:spacing w:val="5"/>
          <w:sz w:val="16"/>
        </w:rPr>
        <w:t> </w:t>
      </w:r>
      <w:r>
        <w:rPr>
          <w:sz w:val="16"/>
        </w:rPr>
        <w:t>migrantes</w:t>
      </w:r>
      <w:r>
        <w:rPr>
          <w:spacing w:val="4"/>
          <w:sz w:val="16"/>
        </w:rPr>
        <w:t> </w:t>
      </w:r>
      <w:r>
        <w:rPr>
          <w:sz w:val="16"/>
        </w:rPr>
        <w:t>mexiquenses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viven en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extranjero.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5" w:hanging="284"/>
        <w:jc w:val="left"/>
        <w:rPr>
          <w:sz w:val="16"/>
        </w:rPr>
      </w:pPr>
      <w:r>
        <w:rPr>
          <w:sz w:val="16"/>
        </w:rPr>
        <w:t>Promover</w:t>
      </w:r>
      <w:r>
        <w:rPr>
          <w:spacing w:val="38"/>
          <w:sz w:val="16"/>
        </w:rPr>
        <w:t> </w:t>
      </w:r>
      <w:r>
        <w:rPr>
          <w:sz w:val="16"/>
        </w:rPr>
        <w:t>relaciones</w:t>
      </w:r>
      <w:r>
        <w:rPr>
          <w:spacing w:val="36"/>
          <w:sz w:val="16"/>
        </w:rPr>
        <w:t> </w:t>
      </w:r>
      <w:r>
        <w:rPr>
          <w:sz w:val="16"/>
        </w:rPr>
        <w:t>de</w:t>
      </w:r>
      <w:r>
        <w:rPr>
          <w:spacing w:val="37"/>
          <w:sz w:val="16"/>
        </w:rPr>
        <w:t> </w:t>
      </w:r>
      <w:r>
        <w:rPr>
          <w:sz w:val="16"/>
        </w:rPr>
        <w:t>trabajo</w:t>
      </w:r>
      <w:r>
        <w:rPr>
          <w:spacing w:val="32"/>
          <w:sz w:val="16"/>
        </w:rPr>
        <w:t> </w:t>
      </w:r>
      <w:r>
        <w:rPr>
          <w:sz w:val="16"/>
        </w:rPr>
        <w:t>con</w:t>
      </w:r>
      <w:r>
        <w:rPr>
          <w:spacing w:val="37"/>
          <w:sz w:val="16"/>
        </w:rPr>
        <w:t> </w:t>
      </w:r>
      <w:r>
        <w:rPr>
          <w:sz w:val="16"/>
        </w:rPr>
        <w:t>dependencias</w:t>
      </w:r>
      <w:r>
        <w:rPr>
          <w:spacing w:val="40"/>
          <w:sz w:val="16"/>
        </w:rPr>
        <w:t> </w:t>
      </w:r>
      <w:r>
        <w:rPr>
          <w:sz w:val="16"/>
        </w:rPr>
        <w:t>federales,</w:t>
      </w:r>
      <w:r>
        <w:rPr>
          <w:spacing w:val="38"/>
          <w:sz w:val="16"/>
        </w:rPr>
        <w:t> </w:t>
      </w:r>
      <w:r>
        <w:rPr>
          <w:sz w:val="16"/>
        </w:rPr>
        <w:t>estatales</w:t>
      </w:r>
      <w:r>
        <w:rPr>
          <w:spacing w:val="36"/>
          <w:sz w:val="16"/>
        </w:rPr>
        <w:t> </w:t>
      </w:r>
      <w:r>
        <w:rPr>
          <w:sz w:val="16"/>
        </w:rPr>
        <w:t>y</w:t>
      </w:r>
      <w:r>
        <w:rPr>
          <w:spacing w:val="41"/>
          <w:sz w:val="16"/>
        </w:rPr>
        <w:t> </w:t>
      </w:r>
      <w:r>
        <w:rPr>
          <w:sz w:val="16"/>
        </w:rPr>
        <w:t>municipales,</w:t>
      </w:r>
      <w:r>
        <w:rPr>
          <w:spacing w:val="37"/>
          <w:sz w:val="16"/>
        </w:rPr>
        <w:t> </w:t>
      </w:r>
      <w:r>
        <w:rPr>
          <w:sz w:val="16"/>
        </w:rPr>
        <w:t>así</w:t>
      </w:r>
      <w:r>
        <w:rPr>
          <w:spacing w:val="33"/>
          <w:sz w:val="16"/>
        </w:rPr>
        <w:t> </w:t>
      </w:r>
      <w:r>
        <w:rPr>
          <w:sz w:val="16"/>
        </w:rPr>
        <w:t>como</w:t>
      </w:r>
      <w:r>
        <w:rPr>
          <w:spacing w:val="37"/>
          <w:sz w:val="16"/>
        </w:rPr>
        <w:t> </w:t>
      </w:r>
      <w:r>
        <w:rPr>
          <w:sz w:val="16"/>
        </w:rPr>
        <w:t>la</w:t>
      </w:r>
      <w:r>
        <w:rPr>
          <w:spacing w:val="32"/>
          <w:sz w:val="16"/>
        </w:rPr>
        <w:t> </w:t>
      </w:r>
      <w:r>
        <w:rPr>
          <w:sz w:val="16"/>
        </w:rPr>
        <w:t>celebración</w:t>
      </w:r>
      <w:r>
        <w:rPr>
          <w:spacing w:val="37"/>
          <w:sz w:val="16"/>
        </w:rPr>
        <w:t> </w:t>
      </w:r>
      <w:r>
        <w:rPr>
          <w:sz w:val="16"/>
        </w:rPr>
        <w:t>de</w:t>
      </w:r>
      <w:r>
        <w:rPr>
          <w:spacing w:val="37"/>
          <w:sz w:val="16"/>
        </w:rPr>
        <w:t> </w:t>
      </w:r>
      <w:r>
        <w:rPr>
          <w:sz w:val="16"/>
        </w:rPr>
        <w:t>acuerdos</w:t>
      </w:r>
      <w:r>
        <w:rPr>
          <w:spacing w:val="36"/>
          <w:sz w:val="16"/>
        </w:rPr>
        <w:t> </w:t>
      </w:r>
      <w:r>
        <w:rPr>
          <w:sz w:val="16"/>
        </w:rPr>
        <w:t>para</w:t>
      </w:r>
      <w:r>
        <w:rPr>
          <w:spacing w:val="-42"/>
          <w:sz w:val="16"/>
        </w:rPr>
        <w:t> </w:t>
      </w:r>
      <w:r>
        <w:rPr>
          <w:sz w:val="16"/>
        </w:rPr>
        <w:t>fortalecer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vinculación</w:t>
      </w:r>
      <w:r>
        <w:rPr>
          <w:spacing w:val="1"/>
          <w:sz w:val="16"/>
        </w:rPr>
        <w:t> </w:t>
      </w:r>
      <w:r>
        <w:rPr>
          <w:sz w:val="16"/>
        </w:rPr>
        <w:t>internacional</w:t>
      </w:r>
      <w:r>
        <w:rPr>
          <w:spacing w:val="-4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 y</w:t>
      </w:r>
      <w:r>
        <w:rPr>
          <w:spacing w:val="1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6" w:after="0"/>
        <w:ind w:left="556" w:right="177" w:hanging="284"/>
        <w:jc w:val="left"/>
        <w:rPr>
          <w:sz w:val="16"/>
        </w:rPr>
      </w:pPr>
      <w:r>
        <w:rPr>
          <w:sz w:val="16"/>
        </w:rPr>
        <w:t>Impulsar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promoción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programas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proyectos</w:t>
      </w:r>
      <w:r>
        <w:rPr>
          <w:spacing w:val="1"/>
          <w:sz w:val="16"/>
        </w:rPr>
        <w:t> </w:t>
      </w:r>
      <w:r>
        <w:rPr>
          <w:sz w:val="16"/>
        </w:rPr>
        <w:t>sociales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México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agencias</w:t>
      </w:r>
      <w:r>
        <w:rPr>
          <w:spacing w:val="-42"/>
          <w:sz w:val="16"/>
        </w:rPr>
        <w:t> </w:t>
      </w:r>
      <w:r>
        <w:rPr>
          <w:sz w:val="16"/>
        </w:rPr>
        <w:t>internacionales,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efecto de</w:t>
      </w:r>
      <w:r>
        <w:rPr>
          <w:spacing w:val="-3"/>
          <w:sz w:val="16"/>
        </w:rPr>
        <w:t> </w:t>
      </w:r>
      <w:r>
        <w:rPr>
          <w:sz w:val="16"/>
        </w:rPr>
        <w:t>fomentar</w:t>
      </w:r>
      <w:r>
        <w:rPr>
          <w:spacing w:val="2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desarrollo de</w:t>
      </w:r>
      <w:r>
        <w:rPr>
          <w:spacing w:val="-3"/>
          <w:sz w:val="16"/>
        </w:rPr>
        <w:t> </w:t>
      </w:r>
      <w:r>
        <w:rPr>
          <w:sz w:val="16"/>
        </w:rPr>
        <w:t>las comunidades</w:t>
      </w:r>
      <w:r>
        <w:rPr>
          <w:spacing w:val="1"/>
          <w:sz w:val="16"/>
        </w:rPr>
        <w:t> </w:t>
      </w:r>
      <w:r>
        <w:rPr>
          <w:sz w:val="16"/>
        </w:rPr>
        <w:t>mexiquenses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 extranjero.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75" w:val="left" w:leader="none"/>
        </w:tabs>
        <w:spacing w:line="364" w:lineRule="auto" w:before="103" w:after="0"/>
        <w:ind w:left="273" w:right="4612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 demás funciones inherentes al área de su 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20702000000000S</w:t>
        <w:tab/>
        <w:t>COORDINACIÓN DE GESTIÓN GUBERNAMENTAL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firstLine="0"/>
        <w:jc w:val="left"/>
      </w:pPr>
      <w:r>
        <w:rPr/>
        <w:t>Diseñar,</w:t>
      </w:r>
      <w:r>
        <w:rPr>
          <w:spacing w:val="1"/>
        </w:rPr>
        <w:t> </w:t>
      </w:r>
      <w:r>
        <w:rPr/>
        <w:t>operar y</w:t>
      </w:r>
      <w:r>
        <w:rPr>
          <w:spacing w:val="1"/>
        </w:rPr>
        <w:t> </w:t>
      </w:r>
      <w:r>
        <w:rPr/>
        <w:t>evaluar 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 Información de Programas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Gobierno (SIP-G),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facilitar los</w:t>
      </w:r>
      <w:r>
        <w:rPr>
          <w:spacing w:val="1"/>
        </w:rPr>
        <w:t> </w:t>
      </w:r>
      <w:r>
        <w:rPr/>
        <w:t>procesos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gestión de</w:t>
      </w:r>
      <w:r>
        <w:rPr>
          <w:spacing w:val="1"/>
        </w:rPr>
        <w:t> </w:t>
      </w:r>
      <w:r>
        <w:rPr/>
        <w:t>los</w:t>
      </w:r>
      <w:r>
        <w:rPr>
          <w:spacing w:val="-42"/>
        </w:rPr>
        <w:t> </w:t>
      </w:r>
      <w:r>
        <w:rPr/>
        <w:t>programas y acciones</w:t>
      </w:r>
      <w:r>
        <w:rPr>
          <w:spacing w:val="5"/>
        </w:rPr>
        <w:t> </w:t>
      </w:r>
      <w:r>
        <w:rPr/>
        <w:t>gubernamentales,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/>
        <w:t>través</w:t>
      </w:r>
      <w:r>
        <w:rPr>
          <w:spacing w:val="4"/>
        </w:rPr>
        <w:t> </w:t>
      </w:r>
      <w:r>
        <w:rPr/>
        <w:t>de</w:t>
      </w:r>
      <w:r>
        <w:rPr>
          <w:spacing w:val="1"/>
        </w:rPr>
        <w:t> </w:t>
      </w:r>
      <w:r>
        <w:rPr/>
        <w:t>indicadores</w:t>
      </w:r>
      <w:r>
        <w:rPr>
          <w:spacing w:val="4"/>
        </w:rPr>
        <w:t> </w:t>
      </w:r>
      <w:r>
        <w:rPr/>
        <w:t>que</w:t>
      </w:r>
      <w:r>
        <w:rPr>
          <w:spacing w:val="1"/>
        </w:rPr>
        <w:t> </w:t>
      </w:r>
      <w:r>
        <w:rPr/>
        <w:t>determinen</w:t>
      </w:r>
      <w:r>
        <w:rPr>
          <w:spacing w:val="-4"/>
        </w:rPr>
        <w:t> </w:t>
      </w:r>
      <w:r>
        <w:rPr/>
        <w:t>su eficiencia</w:t>
      </w:r>
      <w:r>
        <w:rPr>
          <w:spacing w:val="-3"/>
        </w:rPr>
        <w:t> </w:t>
      </w:r>
      <w:r>
        <w:rPr/>
        <w:t>y eficacia.</w:t>
      </w:r>
    </w:p>
    <w:p>
      <w:pPr>
        <w:pStyle w:val="Heading1"/>
        <w:spacing w:before="97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7" w:after="0"/>
        <w:ind w:left="556" w:right="179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44"/>
          <w:sz w:val="16"/>
        </w:rPr>
        <w:t> </w:t>
      </w:r>
      <w:r>
        <w:rPr>
          <w:sz w:val="16"/>
        </w:rPr>
        <w:t>la</w:t>
      </w:r>
      <w:r>
        <w:rPr>
          <w:spacing w:val="42"/>
          <w:sz w:val="16"/>
        </w:rPr>
        <w:t> </w:t>
      </w:r>
      <w:r>
        <w:rPr>
          <w:sz w:val="16"/>
        </w:rPr>
        <w:t>planeación,</w:t>
      </w:r>
      <w:r>
        <w:rPr>
          <w:spacing w:val="43"/>
          <w:sz w:val="16"/>
        </w:rPr>
        <w:t> </w:t>
      </w:r>
      <w:r>
        <w:rPr>
          <w:sz w:val="16"/>
        </w:rPr>
        <w:t>diseño</w:t>
      </w:r>
      <w:r>
        <w:rPr>
          <w:spacing w:val="43"/>
          <w:sz w:val="16"/>
        </w:rPr>
        <w:t> </w:t>
      </w:r>
      <w:r>
        <w:rPr>
          <w:sz w:val="16"/>
        </w:rPr>
        <w:t>y</w:t>
      </w:r>
      <w:r>
        <w:rPr>
          <w:spacing w:val="41"/>
          <w:sz w:val="16"/>
        </w:rPr>
        <w:t> </w:t>
      </w:r>
      <w:r>
        <w:rPr>
          <w:sz w:val="16"/>
        </w:rPr>
        <w:t>operación</w:t>
      </w:r>
      <w:r>
        <w:rPr>
          <w:spacing w:val="43"/>
          <w:sz w:val="16"/>
        </w:rPr>
        <w:t> </w:t>
      </w:r>
      <w:r>
        <w:rPr>
          <w:sz w:val="16"/>
        </w:rPr>
        <w:t>del</w:t>
      </w:r>
      <w:r>
        <w:rPr>
          <w:spacing w:val="42"/>
          <w:sz w:val="16"/>
        </w:rPr>
        <w:t> </w:t>
      </w:r>
      <w:r>
        <w:rPr>
          <w:sz w:val="16"/>
        </w:rPr>
        <w:t>SIP-G,</w:t>
      </w:r>
      <w:r>
        <w:rPr>
          <w:spacing w:val="38"/>
          <w:sz w:val="16"/>
        </w:rPr>
        <w:t> </w:t>
      </w:r>
      <w:r>
        <w:rPr>
          <w:sz w:val="16"/>
        </w:rPr>
        <w:t>como</w:t>
      </w:r>
      <w:r>
        <w:rPr>
          <w:spacing w:val="43"/>
          <w:sz w:val="16"/>
        </w:rPr>
        <w:t> </w:t>
      </w:r>
      <w:r>
        <w:rPr>
          <w:sz w:val="16"/>
        </w:rPr>
        <w:t>herramienta</w:t>
      </w:r>
      <w:r>
        <w:rPr>
          <w:spacing w:val="42"/>
          <w:sz w:val="16"/>
        </w:rPr>
        <w:t> </w:t>
      </w:r>
      <w:r>
        <w:rPr>
          <w:sz w:val="16"/>
        </w:rPr>
        <w:t>de</w:t>
      </w:r>
      <w:r>
        <w:rPr>
          <w:spacing w:val="42"/>
          <w:sz w:val="16"/>
        </w:rPr>
        <w:t> </w:t>
      </w:r>
      <w:r>
        <w:rPr>
          <w:sz w:val="16"/>
        </w:rPr>
        <w:t>mejoramiento</w:t>
      </w:r>
      <w:r>
        <w:rPr>
          <w:spacing w:val="43"/>
          <w:sz w:val="16"/>
        </w:rPr>
        <w:t> </w:t>
      </w:r>
      <w:r>
        <w:rPr>
          <w:sz w:val="16"/>
        </w:rPr>
        <w:t>de</w:t>
      </w:r>
      <w:r>
        <w:rPr>
          <w:spacing w:val="42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procesos</w:t>
      </w:r>
      <w:r>
        <w:rPr>
          <w:spacing w:val="41"/>
          <w:sz w:val="16"/>
        </w:rPr>
        <w:t> </w:t>
      </w:r>
      <w:r>
        <w:rPr>
          <w:sz w:val="16"/>
        </w:rPr>
        <w:t>de</w:t>
      </w:r>
      <w:r>
        <w:rPr>
          <w:spacing w:val="43"/>
          <w:sz w:val="16"/>
        </w:rPr>
        <w:t> </w:t>
      </w:r>
      <w:r>
        <w:rPr>
          <w:sz w:val="16"/>
        </w:rPr>
        <w:t>gestión</w:t>
      </w:r>
      <w:r>
        <w:rPr>
          <w:spacing w:val="42"/>
          <w:sz w:val="16"/>
        </w:rPr>
        <w:t> </w:t>
      </w:r>
      <w:r>
        <w:rPr>
          <w:sz w:val="16"/>
        </w:rPr>
        <w:t>de</w:t>
      </w:r>
      <w:r>
        <w:rPr>
          <w:spacing w:val="43"/>
          <w:sz w:val="16"/>
        </w:rPr>
        <w:t> </w:t>
      </w:r>
      <w:r>
        <w:rPr>
          <w:sz w:val="16"/>
        </w:rPr>
        <w:t>los</w:t>
      </w:r>
      <w:r>
        <w:rPr>
          <w:spacing w:val="-42"/>
          <w:sz w:val="16"/>
        </w:rPr>
        <w:t> </w:t>
      </w:r>
      <w:r>
        <w:rPr>
          <w:sz w:val="16"/>
        </w:rPr>
        <w:t>programas y</w:t>
      </w:r>
      <w:r>
        <w:rPr>
          <w:spacing w:val="1"/>
          <w:sz w:val="16"/>
        </w:rPr>
        <w:t> </w:t>
      </w:r>
      <w:r>
        <w:rPr>
          <w:sz w:val="16"/>
        </w:rPr>
        <w:t>acciones</w:t>
      </w:r>
      <w:r>
        <w:rPr>
          <w:spacing w:val="5"/>
          <w:sz w:val="16"/>
        </w:rPr>
        <w:t> </w:t>
      </w:r>
      <w:r>
        <w:rPr>
          <w:sz w:val="16"/>
        </w:rPr>
        <w:t>gubernamentales.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4" w:after="0"/>
        <w:ind w:left="556" w:right="0" w:hanging="284"/>
        <w:jc w:val="left"/>
        <w:rPr>
          <w:sz w:val="16"/>
        </w:rPr>
      </w:pPr>
      <w:r>
        <w:rPr>
          <w:sz w:val="16"/>
        </w:rPr>
        <w:t>Promover</w:t>
      </w:r>
      <w:r>
        <w:rPr>
          <w:spacing w:val="2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uso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nuevas tecnologías de</w:t>
      </w:r>
      <w:r>
        <w:rPr>
          <w:spacing w:val="-4"/>
          <w:sz w:val="16"/>
        </w:rPr>
        <w:t> </w:t>
      </w:r>
      <w:r>
        <w:rPr>
          <w:sz w:val="16"/>
        </w:rPr>
        <w:t>la información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la operación</w:t>
      </w:r>
      <w:r>
        <w:rPr>
          <w:spacing w:val="-3"/>
          <w:sz w:val="16"/>
        </w:rPr>
        <w:t> </w:t>
      </w:r>
      <w:r>
        <w:rPr>
          <w:sz w:val="16"/>
        </w:rPr>
        <w:t>y desarrollo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SIP-G.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2" w:after="0"/>
        <w:ind w:left="556" w:right="0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administración</w:t>
      </w:r>
      <w:r>
        <w:rPr>
          <w:spacing w:val="-5"/>
          <w:sz w:val="16"/>
        </w:rPr>
        <w:t> </w:t>
      </w:r>
      <w:r>
        <w:rPr>
          <w:sz w:val="16"/>
        </w:rPr>
        <w:t>del ciclo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vida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Arquitectura</w:t>
      </w:r>
      <w:r>
        <w:rPr>
          <w:spacing w:val="-5"/>
          <w:sz w:val="16"/>
        </w:rPr>
        <w:t> </w:t>
      </w:r>
      <w:r>
        <w:rPr>
          <w:sz w:val="16"/>
        </w:rPr>
        <w:t>Institucional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SIP-G.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0" w:after="0"/>
        <w:ind w:left="556" w:right="170" w:hanging="284"/>
        <w:jc w:val="left"/>
        <w:rPr>
          <w:sz w:val="16"/>
        </w:rPr>
      </w:pPr>
      <w:r>
        <w:rPr>
          <w:sz w:val="16"/>
        </w:rPr>
        <w:t>Establecer</w:t>
      </w:r>
      <w:r>
        <w:rPr>
          <w:spacing w:val="8"/>
          <w:sz w:val="16"/>
        </w:rPr>
        <w:t> </w:t>
      </w:r>
      <w:r>
        <w:rPr>
          <w:sz w:val="16"/>
        </w:rPr>
        <w:t>coordinación</w:t>
      </w:r>
      <w:r>
        <w:rPr>
          <w:spacing w:val="8"/>
          <w:sz w:val="16"/>
        </w:rPr>
        <w:t> </w:t>
      </w:r>
      <w:r>
        <w:rPr>
          <w:sz w:val="16"/>
        </w:rPr>
        <w:t>con</w:t>
      </w:r>
      <w:r>
        <w:rPr>
          <w:spacing w:val="12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11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servidores</w:t>
      </w:r>
      <w:r>
        <w:rPr>
          <w:spacing w:val="11"/>
          <w:sz w:val="16"/>
        </w:rPr>
        <w:t> </w:t>
      </w:r>
      <w:r>
        <w:rPr>
          <w:sz w:val="16"/>
        </w:rPr>
        <w:t>públicos</w:t>
      </w:r>
      <w:r>
        <w:rPr>
          <w:spacing w:val="12"/>
          <w:sz w:val="16"/>
        </w:rPr>
        <w:t> </w:t>
      </w:r>
      <w:r>
        <w:rPr>
          <w:sz w:val="16"/>
        </w:rPr>
        <w:t>que</w:t>
      </w:r>
      <w:r>
        <w:rPr>
          <w:spacing w:val="8"/>
          <w:sz w:val="16"/>
        </w:rPr>
        <w:t> </w:t>
      </w:r>
      <w:r>
        <w:rPr>
          <w:sz w:val="16"/>
        </w:rPr>
        <w:t>operan</w:t>
      </w:r>
      <w:r>
        <w:rPr>
          <w:spacing w:val="7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programas</w:t>
      </w:r>
      <w:r>
        <w:rPr>
          <w:spacing w:val="6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acciones</w:t>
      </w:r>
      <w:r>
        <w:rPr>
          <w:spacing w:val="11"/>
          <w:sz w:val="16"/>
        </w:rPr>
        <w:t> </w:t>
      </w:r>
      <w:r>
        <w:rPr>
          <w:sz w:val="16"/>
        </w:rPr>
        <w:t>gubernamentales</w:t>
      </w:r>
      <w:r>
        <w:rPr>
          <w:spacing w:val="12"/>
          <w:sz w:val="16"/>
        </w:rPr>
        <w:t> </w:t>
      </w:r>
      <w:r>
        <w:rPr>
          <w:sz w:val="16"/>
        </w:rPr>
        <w:t>que</w:t>
      </w:r>
      <w:r>
        <w:rPr>
          <w:spacing w:val="7"/>
          <w:sz w:val="16"/>
        </w:rPr>
        <w:t> </w:t>
      </w:r>
      <w:r>
        <w:rPr>
          <w:sz w:val="16"/>
        </w:rPr>
        <w:t>participan</w:t>
      </w:r>
      <w:r>
        <w:rPr>
          <w:spacing w:val="29"/>
          <w:sz w:val="16"/>
        </w:rPr>
        <w:t> </w:t>
      </w:r>
      <w:r>
        <w:rPr>
          <w:sz w:val="16"/>
        </w:rPr>
        <w:t>en</w:t>
      </w:r>
      <w:r>
        <w:rPr>
          <w:spacing w:val="8"/>
          <w:sz w:val="16"/>
        </w:rPr>
        <w:t> </w:t>
      </w:r>
      <w:r>
        <w:rPr>
          <w:sz w:val="16"/>
        </w:rPr>
        <w:t>el</w:t>
      </w:r>
      <w:r>
        <w:rPr>
          <w:spacing w:val="-42"/>
          <w:sz w:val="16"/>
        </w:rPr>
        <w:t> </w:t>
      </w:r>
      <w:r>
        <w:rPr>
          <w:sz w:val="16"/>
        </w:rPr>
        <w:t>SIP-G,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fin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que</w:t>
      </w:r>
      <w:r>
        <w:rPr>
          <w:spacing w:val="3"/>
          <w:sz w:val="16"/>
        </w:rPr>
        <w:t> </w:t>
      </w:r>
      <w:r>
        <w:rPr>
          <w:sz w:val="16"/>
        </w:rPr>
        <w:t>proporcionen la</w:t>
      </w:r>
      <w:r>
        <w:rPr>
          <w:spacing w:val="1"/>
          <w:sz w:val="16"/>
        </w:rPr>
        <w:t> </w:t>
      </w:r>
      <w:r>
        <w:rPr>
          <w:sz w:val="16"/>
        </w:rPr>
        <w:t>información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les requiera.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3" w:after="0"/>
        <w:ind w:left="556" w:right="181" w:hanging="284"/>
        <w:jc w:val="left"/>
        <w:rPr>
          <w:sz w:val="16"/>
        </w:rPr>
      </w:pPr>
      <w:r>
        <w:rPr>
          <w:sz w:val="16"/>
        </w:rPr>
        <w:t>Definir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proponer</w:t>
      </w:r>
      <w:r>
        <w:rPr>
          <w:spacing w:val="-1"/>
          <w:sz w:val="16"/>
        </w:rPr>
        <w:t> </w:t>
      </w:r>
      <w:r>
        <w:rPr>
          <w:sz w:val="16"/>
        </w:rPr>
        <w:t>estándares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criterios</w:t>
      </w:r>
      <w:r>
        <w:rPr>
          <w:spacing w:val="1"/>
          <w:sz w:val="16"/>
        </w:rPr>
        <w:t> </w:t>
      </w:r>
      <w:r>
        <w:rPr>
          <w:sz w:val="16"/>
        </w:rPr>
        <w:t>homogéneos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operación</w:t>
      </w:r>
      <w:r>
        <w:rPr>
          <w:spacing w:val="-7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desarrollo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programas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acciones</w:t>
      </w:r>
      <w:r>
        <w:rPr>
          <w:spacing w:val="-3"/>
          <w:sz w:val="16"/>
        </w:rPr>
        <w:t> </w:t>
      </w:r>
      <w:r>
        <w:rPr>
          <w:sz w:val="16"/>
        </w:rPr>
        <w:t>gubernamentales</w:t>
      </w:r>
      <w:r>
        <w:rPr>
          <w:spacing w:val="2"/>
          <w:sz w:val="16"/>
        </w:rPr>
        <w:t> </w:t>
      </w:r>
      <w:r>
        <w:rPr>
          <w:sz w:val="16"/>
        </w:rPr>
        <w:t>para</w:t>
      </w:r>
      <w:r>
        <w:rPr>
          <w:spacing w:val="-42"/>
          <w:sz w:val="16"/>
        </w:rPr>
        <w:t> </w:t>
      </w:r>
      <w:r>
        <w:rPr>
          <w:sz w:val="16"/>
        </w:rPr>
        <w:t>facilitar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incorporación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SIP-G.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4" w:hanging="284"/>
        <w:jc w:val="left"/>
        <w:rPr>
          <w:sz w:val="16"/>
        </w:rPr>
      </w:pPr>
      <w:r>
        <w:rPr>
          <w:sz w:val="16"/>
        </w:rPr>
        <w:t>Apoyar a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dependencias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organismos</w:t>
      </w:r>
      <w:r>
        <w:rPr>
          <w:spacing w:val="2"/>
          <w:sz w:val="16"/>
        </w:rPr>
        <w:t> </w:t>
      </w:r>
      <w:r>
        <w:rPr>
          <w:sz w:val="16"/>
        </w:rPr>
        <w:t>auxiliares</w:t>
      </w:r>
      <w:r>
        <w:rPr>
          <w:spacing w:val="3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sistematización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información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beneficiarios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programas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-42"/>
          <w:sz w:val="16"/>
        </w:rPr>
        <w:t> </w:t>
      </w:r>
      <w:r>
        <w:rPr>
          <w:sz w:val="16"/>
        </w:rPr>
        <w:t>acciones que</w:t>
      </w:r>
      <w:r>
        <w:rPr>
          <w:spacing w:val="1"/>
          <w:sz w:val="16"/>
        </w:rPr>
        <w:t> </w:t>
      </w:r>
      <w:r>
        <w:rPr>
          <w:sz w:val="16"/>
        </w:rPr>
        <w:t>operen,</w:t>
      </w:r>
      <w:r>
        <w:rPr>
          <w:spacing w:val="-3"/>
          <w:sz w:val="16"/>
        </w:rPr>
        <w:t> </w:t>
      </w:r>
      <w:r>
        <w:rPr>
          <w:sz w:val="16"/>
        </w:rPr>
        <w:t>así</w:t>
      </w:r>
      <w:r>
        <w:rPr>
          <w:spacing w:val="2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aquella</w:t>
      </w:r>
      <w:r>
        <w:rPr>
          <w:spacing w:val="1"/>
          <w:sz w:val="16"/>
        </w:rPr>
        <w:t> </w:t>
      </w:r>
      <w:r>
        <w:rPr>
          <w:sz w:val="16"/>
        </w:rPr>
        <w:t>población</w:t>
      </w:r>
      <w:r>
        <w:rPr>
          <w:spacing w:val="-4"/>
          <w:sz w:val="16"/>
        </w:rPr>
        <w:t> </w:t>
      </w:r>
      <w:r>
        <w:rPr>
          <w:sz w:val="16"/>
        </w:rPr>
        <w:t>susceptible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incorporar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base de</w:t>
      </w:r>
      <w:r>
        <w:rPr>
          <w:spacing w:val="1"/>
          <w:sz w:val="16"/>
        </w:rPr>
        <w:t> </w:t>
      </w:r>
      <w:r>
        <w:rPr>
          <w:sz w:val="16"/>
        </w:rPr>
        <w:t>datos del</w:t>
      </w:r>
      <w:r>
        <w:rPr>
          <w:spacing w:val="1"/>
          <w:sz w:val="16"/>
        </w:rPr>
        <w:t> </w:t>
      </w:r>
      <w:r>
        <w:rPr>
          <w:sz w:val="16"/>
        </w:rPr>
        <w:t>SIP-G.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7" w:after="0"/>
        <w:ind w:left="556" w:right="176" w:hanging="284"/>
        <w:jc w:val="left"/>
        <w:rPr>
          <w:sz w:val="16"/>
        </w:rPr>
      </w:pPr>
      <w:r>
        <w:rPr>
          <w:sz w:val="16"/>
        </w:rPr>
        <w:t>Generar informes, reportes, estadísticas y mapas de cobertura y temáticos que se deriven del SlP-G, para apoyar la toma de decisiones</w:t>
      </w:r>
      <w:r>
        <w:rPr>
          <w:spacing w:val="-42"/>
          <w:sz w:val="16"/>
        </w:rPr>
        <w:t> </w:t>
      </w:r>
      <w:r>
        <w:rPr>
          <w:sz w:val="16"/>
        </w:rPr>
        <w:t>en la</w:t>
      </w:r>
      <w:r>
        <w:rPr>
          <w:spacing w:val="2"/>
          <w:sz w:val="16"/>
        </w:rPr>
        <w:t> </w:t>
      </w:r>
      <w:r>
        <w:rPr>
          <w:sz w:val="16"/>
        </w:rPr>
        <w:t>administración</w:t>
      </w:r>
      <w:r>
        <w:rPr>
          <w:spacing w:val="1"/>
          <w:sz w:val="16"/>
        </w:rPr>
        <w:t> </w:t>
      </w:r>
      <w:r>
        <w:rPr>
          <w:sz w:val="16"/>
        </w:rPr>
        <w:t>pública</w:t>
      </w:r>
      <w:r>
        <w:rPr>
          <w:spacing w:val="1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6" w:after="0"/>
        <w:ind w:left="556" w:right="170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asesoría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orientación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4"/>
          <w:sz w:val="16"/>
        </w:rPr>
        <w:t> </w:t>
      </w:r>
      <w:r>
        <w:rPr>
          <w:sz w:val="16"/>
        </w:rPr>
        <w:t>requieran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8"/>
          <w:sz w:val="16"/>
        </w:rPr>
        <w:t> </w:t>
      </w:r>
      <w:r>
        <w:rPr>
          <w:sz w:val="16"/>
        </w:rPr>
        <w:t>dependencias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organismos</w:t>
      </w:r>
      <w:r>
        <w:rPr>
          <w:spacing w:val="8"/>
          <w:sz w:val="16"/>
        </w:rPr>
        <w:t> </w:t>
      </w:r>
      <w:r>
        <w:rPr>
          <w:sz w:val="16"/>
        </w:rPr>
        <w:t>auxiliares,</w:t>
      </w:r>
      <w:r>
        <w:rPr>
          <w:spacing w:val="5"/>
          <w:sz w:val="16"/>
        </w:rPr>
        <w:t> </w:t>
      </w:r>
      <w:r>
        <w:rPr>
          <w:sz w:val="16"/>
        </w:rPr>
        <w:t>para</w:t>
      </w:r>
      <w:r>
        <w:rPr>
          <w:spacing w:val="4"/>
          <w:sz w:val="16"/>
        </w:rPr>
        <w:t> </w:t>
      </w:r>
      <w:r>
        <w:rPr>
          <w:sz w:val="16"/>
        </w:rPr>
        <w:t>articular</w:t>
      </w:r>
      <w:r>
        <w:rPr>
          <w:spacing w:val="6"/>
          <w:sz w:val="16"/>
        </w:rPr>
        <w:t> </w:t>
      </w:r>
      <w:r>
        <w:rPr>
          <w:sz w:val="16"/>
        </w:rPr>
        <w:t>su</w:t>
      </w:r>
      <w:r>
        <w:rPr>
          <w:spacing w:val="3"/>
          <w:sz w:val="16"/>
        </w:rPr>
        <w:t> </w:t>
      </w:r>
      <w:r>
        <w:rPr>
          <w:sz w:val="16"/>
        </w:rPr>
        <w:t>participación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4"/>
          <w:sz w:val="16"/>
        </w:rPr>
        <w:t> </w:t>
      </w:r>
      <w:r>
        <w:rPr>
          <w:sz w:val="16"/>
        </w:rPr>
        <w:t>el</w:t>
      </w:r>
      <w:r>
        <w:rPr>
          <w:spacing w:val="4"/>
          <w:sz w:val="16"/>
        </w:rPr>
        <w:t> </w:t>
      </w:r>
      <w:r>
        <w:rPr>
          <w:sz w:val="16"/>
        </w:rPr>
        <w:t>marco</w:t>
      </w:r>
      <w:r>
        <w:rPr>
          <w:spacing w:val="-41"/>
          <w:sz w:val="16"/>
        </w:rPr>
        <w:t> </w:t>
      </w:r>
      <w:r>
        <w:rPr>
          <w:sz w:val="16"/>
        </w:rPr>
        <w:t>de los</w:t>
      </w:r>
      <w:r>
        <w:rPr>
          <w:spacing w:val="1"/>
          <w:sz w:val="16"/>
        </w:rPr>
        <w:t> </w:t>
      </w:r>
      <w:r>
        <w:rPr>
          <w:sz w:val="16"/>
        </w:rPr>
        <w:t>trabajos</w:t>
      </w:r>
      <w:r>
        <w:rPr>
          <w:spacing w:val="5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SIP-G.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1" w:after="0"/>
        <w:ind w:left="556" w:right="178" w:hanging="284"/>
        <w:jc w:val="left"/>
        <w:rPr>
          <w:sz w:val="16"/>
        </w:rPr>
      </w:pPr>
      <w:r>
        <w:rPr>
          <w:sz w:val="16"/>
        </w:rPr>
        <w:t>Promover</w:t>
      </w:r>
      <w:r>
        <w:rPr>
          <w:spacing w:val="37"/>
          <w:sz w:val="16"/>
        </w:rPr>
        <w:t> </w:t>
      </w:r>
      <w:r>
        <w:rPr>
          <w:sz w:val="16"/>
        </w:rPr>
        <w:t>acciones</w:t>
      </w:r>
      <w:r>
        <w:rPr>
          <w:spacing w:val="35"/>
          <w:sz w:val="16"/>
        </w:rPr>
        <w:t> </w:t>
      </w:r>
      <w:r>
        <w:rPr>
          <w:sz w:val="16"/>
        </w:rPr>
        <w:t>para</w:t>
      </w:r>
      <w:r>
        <w:rPr>
          <w:spacing w:val="31"/>
          <w:sz w:val="16"/>
        </w:rPr>
        <w:t> </w:t>
      </w:r>
      <w:r>
        <w:rPr>
          <w:sz w:val="16"/>
        </w:rPr>
        <w:t>una</w:t>
      </w:r>
      <w:r>
        <w:rPr>
          <w:spacing w:val="36"/>
          <w:sz w:val="16"/>
        </w:rPr>
        <w:t> </w:t>
      </w:r>
      <w:r>
        <w:rPr>
          <w:sz w:val="16"/>
        </w:rPr>
        <w:t>interacción</w:t>
      </w:r>
      <w:r>
        <w:rPr>
          <w:spacing w:val="36"/>
          <w:sz w:val="16"/>
        </w:rPr>
        <w:t> </w:t>
      </w:r>
      <w:r>
        <w:rPr>
          <w:sz w:val="16"/>
        </w:rPr>
        <w:t>permanente</w:t>
      </w:r>
      <w:r>
        <w:rPr>
          <w:spacing w:val="31"/>
          <w:sz w:val="16"/>
        </w:rPr>
        <w:t> </w:t>
      </w:r>
      <w:r>
        <w:rPr>
          <w:sz w:val="16"/>
        </w:rPr>
        <w:t>de</w:t>
      </w:r>
      <w:r>
        <w:rPr>
          <w:spacing w:val="31"/>
          <w:sz w:val="16"/>
        </w:rPr>
        <w:t> </w:t>
      </w:r>
      <w:r>
        <w:rPr>
          <w:sz w:val="16"/>
        </w:rPr>
        <w:t>las</w:t>
      </w:r>
      <w:r>
        <w:rPr>
          <w:spacing w:val="35"/>
          <w:sz w:val="16"/>
        </w:rPr>
        <w:t> </w:t>
      </w:r>
      <w:r>
        <w:rPr>
          <w:sz w:val="16"/>
        </w:rPr>
        <w:t>dependencias</w:t>
      </w:r>
      <w:r>
        <w:rPr>
          <w:spacing w:val="34"/>
          <w:sz w:val="16"/>
        </w:rPr>
        <w:t> </w:t>
      </w:r>
      <w:r>
        <w:rPr>
          <w:sz w:val="16"/>
        </w:rPr>
        <w:t>y</w:t>
      </w:r>
      <w:r>
        <w:rPr>
          <w:spacing w:val="35"/>
          <w:sz w:val="16"/>
        </w:rPr>
        <w:t> </w:t>
      </w:r>
      <w:r>
        <w:rPr>
          <w:sz w:val="16"/>
        </w:rPr>
        <w:t>organismos</w:t>
      </w:r>
      <w:r>
        <w:rPr>
          <w:spacing w:val="35"/>
          <w:sz w:val="16"/>
        </w:rPr>
        <w:t> </w:t>
      </w:r>
      <w:r>
        <w:rPr>
          <w:sz w:val="16"/>
        </w:rPr>
        <w:t>auxiliares</w:t>
      </w:r>
      <w:r>
        <w:rPr>
          <w:spacing w:val="30"/>
          <w:sz w:val="16"/>
        </w:rPr>
        <w:t> </w:t>
      </w:r>
      <w:r>
        <w:rPr>
          <w:sz w:val="16"/>
        </w:rPr>
        <w:t>con</w:t>
      </w:r>
      <w:r>
        <w:rPr>
          <w:spacing w:val="31"/>
          <w:sz w:val="16"/>
        </w:rPr>
        <w:t> </w:t>
      </w:r>
      <w:r>
        <w:rPr>
          <w:sz w:val="16"/>
        </w:rPr>
        <w:t>las</w:t>
      </w:r>
      <w:r>
        <w:rPr>
          <w:spacing w:val="30"/>
          <w:sz w:val="16"/>
        </w:rPr>
        <w:t> </w:t>
      </w:r>
      <w:r>
        <w:rPr>
          <w:sz w:val="16"/>
        </w:rPr>
        <w:t>y</w:t>
      </w:r>
      <w:r>
        <w:rPr>
          <w:spacing w:val="35"/>
          <w:sz w:val="16"/>
        </w:rPr>
        <w:t> </w:t>
      </w:r>
      <w:r>
        <w:rPr>
          <w:sz w:val="16"/>
        </w:rPr>
        <w:t>los</w:t>
      </w:r>
      <w:r>
        <w:rPr>
          <w:spacing w:val="30"/>
          <w:sz w:val="16"/>
        </w:rPr>
        <w:t> </w:t>
      </w:r>
      <w:r>
        <w:rPr>
          <w:sz w:val="16"/>
        </w:rPr>
        <w:t>beneficiarios</w:t>
      </w:r>
      <w:r>
        <w:rPr>
          <w:spacing w:val="35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programas y</w:t>
      </w:r>
      <w:r>
        <w:rPr>
          <w:spacing w:val="1"/>
          <w:sz w:val="16"/>
        </w:rPr>
        <w:t> </w:t>
      </w:r>
      <w:r>
        <w:rPr>
          <w:sz w:val="16"/>
        </w:rPr>
        <w:t>acciones</w:t>
      </w:r>
      <w:r>
        <w:rPr>
          <w:spacing w:val="5"/>
          <w:sz w:val="16"/>
        </w:rPr>
        <w:t> </w:t>
      </w:r>
      <w:r>
        <w:rPr>
          <w:sz w:val="16"/>
        </w:rPr>
        <w:t>gubernamentales.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5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estudios</w:t>
      </w:r>
      <w:r>
        <w:rPr>
          <w:spacing w:val="2"/>
          <w:sz w:val="16"/>
        </w:rPr>
        <w:t> </w:t>
      </w:r>
      <w:r>
        <w:rPr>
          <w:sz w:val="16"/>
        </w:rPr>
        <w:t>e</w:t>
      </w:r>
      <w:r>
        <w:rPr>
          <w:spacing w:val="3"/>
          <w:sz w:val="16"/>
        </w:rPr>
        <w:t> </w:t>
      </w:r>
      <w:r>
        <w:rPr>
          <w:sz w:val="16"/>
        </w:rPr>
        <w:t>investigaciones</w:t>
      </w:r>
      <w:r>
        <w:rPr>
          <w:spacing w:val="6"/>
          <w:sz w:val="16"/>
        </w:rPr>
        <w:t> </w:t>
      </w:r>
      <w:r>
        <w:rPr>
          <w:sz w:val="16"/>
        </w:rPr>
        <w:t>que</w:t>
      </w:r>
      <w:r>
        <w:rPr>
          <w:spacing w:val="3"/>
          <w:sz w:val="16"/>
        </w:rPr>
        <w:t> </w:t>
      </w:r>
      <w:r>
        <w:rPr>
          <w:sz w:val="16"/>
        </w:rPr>
        <w:t>permitan</w:t>
      </w:r>
      <w:r>
        <w:rPr>
          <w:spacing w:val="3"/>
          <w:sz w:val="16"/>
        </w:rPr>
        <w:t> </w:t>
      </w:r>
      <w:r>
        <w:rPr>
          <w:sz w:val="16"/>
        </w:rPr>
        <w:t>valorar</w:t>
      </w:r>
      <w:r>
        <w:rPr>
          <w:spacing w:val="5"/>
          <w:sz w:val="16"/>
        </w:rPr>
        <w:t> </w:t>
      </w:r>
      <w:r>
        <w:rPr>
          <w:sz w:val="16"/>
        </w:rPr>
        <w:t>el</w:t>
      </w:r>
      <w:r>
        <w:rPr>
          <w:spacing w:val="3"/>
          <w:sz w:val="16"/>
        </w:rPr>
        <w:t> </w:t>
      </w:r>
      <w:r>
        <w:rPr>
          <w:sz w:val="16"/>
        </w:rPr>
        <w:t>comportamiento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7"/>
          <w:sz w:val="16"/>
        </w:rPr>
        <w:t> </w:t>
      </w:r>
      <w:r>
        <w:rPr>
          <w:sz w:val="16"/>
        </w:rPr>
        <w:t>programas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acciones</w:t>
      </w:r>
      <w:r>
        <w:rPr>
          <w:spacing w:val="7"/>
          <w:sz w:val="16"/>
        </w:rPr>
        <w:t> </w:t>
      </w:r>
      <w:r>
        <w:rPr>
          <w:sz w:val="16"/>
        </w:rPr>
        <w:t>gubernamentales,</w:t>
      </w:r>
      <w:r>
        <w:rPr>
          <w:spacing w:val="3"/>
          <w:sz w:val="16"/>
        </w:rPr>
        <w:t> </w:t>
      </w:r>
      <w:r>
        <w:rPr>
          <w:sz w:val="16"/>
        </w:rPr>
        <w:t>así</w:t>
      </w:r>
      <w:r>
        <w:rPr>
          <w:spacing w:val="5"/>
          <w:sz w:val="16"/>
        </w:rPr>
        <w:t> </w:t>
      </w:r>
      <w:r>
        <w:rPr>
          <w:sz w:val="16"/>
        </w:rPr>
        <w:t>como</w:t>
      </w:r>
      <w:r>
        <w:rPr>
          <w:spacing w:val="-41"/>
          <w:sz w:val="16"/>
        </w:rPr>
        <w:t> </w:t>
      </w:r>
      <w:r>
        <w:rPr>
          <w:sz w:val="16"/>
        </w:rPr>
        <w:t>la percepción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los beneficiarios</w:t>
      </w:r>
      <w:r>
        <w:rPr>
          <w:spacing w:val="1"/>
          <w:sz w:val="16"/>
        </w:rPr>
        <w:t> </w:t>
      </w:r>
      <w:r>
        <w:rPr>
          <w:sz w:val="16"/>
        </w:rPr>
        <w:t>respecto</w:t>
      </w:r>
      <w:r>
        <w:rPr>
          <w:spacing w:val="-3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apoyo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reciben.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4" w:hanging="284"/>
        <w:jc w:val="left"/>
        <w:rPr>
          <w:sz w:val="16"/>
        </w:rPr>
      </w:pPr>
      <w:r>
        <w:rPr>
          <w:w w:val="95"/>
          <w:sz w:val="16"/>
        </w:rPr>
        <w:t>Establecer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ejecutar</w:t>
      </w:r>
      <w:r>
        <w:rPr>
          <w:spacing w:val="36"/>
          <w:w w:val="95"/>
          <w:sz w:val="16"/>
        </w:rPr>
        <w:t> </w:t>
      </w:r>
      <w:r>
        <w:rPr>
          <w:w w:val="95"/>
          <w:sz w:val="16"/>
        </w:rPr>
        <w:t>mecanismos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contacto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ciudadanía,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mediante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trabajo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campo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y/o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uso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tecnologías,</w:t>
      </w:r>
      <w:r>
        <w:rPr>
          <w:spacing w:val="35"/>
          <w:w w:val="95"/>
          <w:sz w:val="16"/>
        </w:rPr>
        <w:t> </w:t>
      </w:r>
      <w:r>
        <w:rPr>
          <w:w w:val="95"/>
          <w:sz w:val="16"/>
        </w:rPr>
        <w:t>par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identificar</w:t>
      </w:r>
      <w:r>
        <w:rPr>
          <w:spacing w:val="36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-39"/>
          <w:w w:val="95"/>
          <w:sz w:val="16"/>
        </w:rPr>
        <w:t> </w:t>
      </w:r>
      <w:r>
        <w:rPr>
          <w:sz w:val="16"/>
        </w:rPr>
        <w:t>evaluar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percepción,</w:t>
      </w:r>
      <w:r>
        <w:rPr>
          <w:spacing w:val="1"/>
          <w:sz w:val="16"/>
        </w:rPr>
        <w:t> </w:t>
      </w:r>
      <w:r>
        <w:rPr>
          <w:sz w:val="16"/>
        </w:rPr>
        <w:t>alcance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satisfacción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programas y</w:t>
      </w:r>
      <w:r>
        <w:rPr>
          <w:spacing w:val="1"/>
          <w:sz w:val="16"/>
        </w:rPr>
        <w:t> </w:t>
      </w:r>
      <w:r>
        <w:rPr>
          <w:sz w:val="16"/>
        </w:rPr>
        <w:t>acciones</w:t>
      </w:r>
      <w:r>
        <w:rPr>
          <w:spacing w:val="1"/>
          <w:sz w:val="16"/>
        </w:rPr>
        <w:t> </w:t>
      </w:r>
      <w:r>
        <w:rPr>
          <w:sz w:val="16"/>
        </w:rPr>
        <w:t>gubernamentales.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5" w:after="0"/>
        <w:ind w:left="556" w:right="0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-1"/>
          <w:sz w:val="16"/>
        </w:rPr>
        <w:t> </w:t>
      </w:r>
      <w:r>
        <w:rPr>
          <w:sz w:val="16"/>
        </w:rPr>
        <w:t>estudios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análisis</w:t>
      </w:r>
      <w:r>
        <w:rPr>
          <w:spacing w:val="2"/>
          <w:sz w:val="16"/>
        </w:rPr>
        <w:t> </w:t>
      </w:r>
      <w:r>
        <w:rPr>
          <w:sz w:val="16"/>
        </w:rPr>
        <w:t>que</w:t>
      </w:r>
      <w:r>
        <w:rPr>
          <w:spacing w:val="-2"/>
          <w:sz w:val="16"/>
        </w:rPr>
        <w:t> </w:t>
      </w:r>
      <w:r>
        <w:rPr>
          <w:sz w:val="16"/>
        </w:rPr>
        <w:t>permitan</w:t>
      </w:r>
      <w:r>
        <w:rPr>
          <w:spacing w:val="-2"/>
          <w:sz w:val="16"/>
        </w:rPr>
        <w:t> </w:t>
      </w:r>
      <w:r>
        <w:rPr>
          <w:sz w:val="16"/>
        </w:rPr>
        <w:t>aprovechar los</w:t>
      </w:r>
      <w:r>
        <w:rPr>
          <w:spacing w:val="2"/>
          <w:sz w:val="16"/>
        </w:rPr>
        <w:t> </w:t>
      </w:r>
      <w:r>
        <w:rPr>
          <w:sz w:val="16"/>
        </w:rPr>
        <w:t>datos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indicadores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2"/>
          <w:sz w:val="16"/>
        </w:rPr>
        <w:t> </w:t>
      </w:r>
      <w:r>
        <w:rPr>
          <w:sz w:val="16"/>
        </w:rPr>
        <w:t>genera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6"/>
          <w:sz w:val="16"/>
        </w:rPr>
        <w:t> </w:t>
      </w:r>
      <w:r>
        <w:rPr>
          <w:sz w:val="16"/>
        </w:rPr>
        <w:t>SIP-G.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6" w:after="0"/>
        <w:ind w:left="556" w:right="0" w:hanging="284"/>
        <w:jc w:val="left"/>
        <w:rPr>
          <w:sz w:val="16"/>
        </w:rPr>
      </w:pPr>
      <w:r>
        <w:rPr>
          <w:sz w:val="16"/>
        </w:rPr>
        <w:t>Promover la</w:t>
      </w:r>
      <w:r>
        <w:rPr>
          <w:spacing w:val="-6"/>
          <w:sz w:val="16"/>
        </w:rPr>
        <w:t> </w:t>
      </w:r>
      <w:r>
        <w:rPr>
          <w:sz w:val="16"/>
        </w:rPr>
        <w:t>incorporación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nuevos</w:t>
      </w:r>
      <w:r>
        <w:rPr>
          <w:spacing w:val="2"/>
          <w:sz w:val="16"/>
        </w:rPr>
        <w:t> </w:t>
      </w:r>
      <w:r>
        <w:rPr>
          <w:sz w:val="16"/>
        </w:rPr>
        <w:t>programas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acciones</w:t>
      </w:r>
      <w:r>
        <w:rPr>
          <w:spacing w:val="-2"/>
          <w:sz w:val="16"/>
        </w:rPr>
        <w:t> </w:t>
      </w:r>
      <w:r>
        <w:rPr>
          <w:sz w:val="16"/>
        </w:rPr>
        <w:t>gubernamentales</w:t>
      </w:r>
      <w:r>
        <w:rPr>
          <w:spacing w:val="-1"/>
          <w:sz w:val="16"/>
        </w:rPr>
        <w:t> </w:t>
      </w:r>
      <w:r>
        <w:rPr>
          <w:sz w:val="16"/>
        </w:rPr>
        <w:t>al</w:t>
      </w:r>
      <w:r>
        <w:rPr>
          <w:spacing w:val="-2"/>
          <w:sz w:val="16"/>
        </w:rPr>
        <w:t> </w:t>
      </w:r>
      <w:r>
        <w:rPr>
          <w:sz w:val="16"/>
        </w:rPr>
        <w:t>SIP-G,</w:t>
      </w:r>
      <w:r>
        <w:rPr>
          <w:spacing w:val="-4"/>
          <w:sz w:val="16"/>
        </w:rPr>
        <w:t> </w:t>
      </w:r>
      <w:r>
        <w:rPr>
          <w:sz w:val="16"/>
        </w:rPr>
        <w:t>cuando</w:t>
      </w:r>
      <w:r>
        <w:rPr>
          <w:spacing w:val="-2"/>
          <w:sz w:val="16"/>
        </w:rPr>
        <w:t> </w:t>
      </w:r>
      <w:r>
        <w:rPr>
          <w:sz w:val="16"/>
        </w:rPr>
        <w:t>se</w:t>
      </w:r>
      <w:r>
        <w:rPr>
          <w:spacing w:val="-2"/>
          <w:sz w:val="16"/>
        </w:rPr>
        <w:t> </w:t>
      </w:r>
      <w:r>
        <w:rPr>
          <w:sz w:val="16"/>
        </w:rPr>
        <w:t>ajusten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estrategia.</w:t>
      </w:r>
    </w:p>
    <w:p>
      <w:pPr>
        <w:spacing w:after="0" w:line="240" w:lineRule="auto"/>
        <w:jc w:val="left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1"/>
        <w:ind w:left="0" w:firstLine="0"/>
        <w:jc w:val="left"/>
        <w:rPr>
          <w:sz w:val="15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0" w:after="0"/>
        <w:ind w:left="556" w:right="0" w:hanging="284"/>
        <w:jc w:val="left"/>
        <w:rPr>
          <w:sz w:val="16"/>
        </w:rPr>
      </w:pPr>
      <w:r>
        <w:rPr>
          <w:sz w:val="16"/>
        </w:rPr>
        <w:t>Mantener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carácter</w:t>
      </w:r>
      <w:r>
        <w:rPr>
          <w:spacing w:val="-3"/>
          <w:sz w:val="16"/>
        </w:rPr>
        <w:t> </w:t>
      </w:r>
      <w:r>
        <w:rPr>
          <w:sz w:val="16"/>
        </w:rPr>
        <w:t>público,</w:t>
      </w:r>
      <w:r>
        <w:rPr>
          <w:spacing w:val="-4"/>
          <w:sz w:val="16"/>
        </w:rPr>
        <w:t> </w:t>
      </w:r>
      <w:r>
        <w:rPr>
          <w:sz w:val="16"/>
        </w:rPr>
        <w:t>reservado o</w:t>
      </w:r>
      <w:r>
        <w:rPr>
          <w:spacing w:val="-4"/>
          <w:sz w:val="16"/>
        </w:rPr>
        <w:t> </w:t>
      </w:r>
      <w:r>
        <w:rPr>
          <w:sz w:val="16"/>
        </w:rPr>
        <w:t>confidencial,</w:t>
      </w:r>
      <w:r>
        <w:rPr>
          <w:spacing w:val="-3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tenga la información</w:t>
      </w:r>
      <w:r>
        <w:rPr>
          <w:spacing w:val="-4"/>
          <w:sz w:val="16"/>
        </w:rPr>
        <w:t> </w:t>
      </w:r>
      <w:r>
        <w:rPr>
          <w:sz w:val="16"/>
        </w:rPr>
        <w:t>contenida</w:t>
      </w:r>
      <w:r>
        <w:rPr>
          <w:spacing w:val="-5"/>
          <w:sz w:val="16"/>
        </w:rPr>
        <w:t> </w:t>
      </w:r>
      <w:r>
        <w:rPr>
          <w:sz w:val="16"/>
        </w:rPr>
        <w:t>en el SIP-G.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7" w:after="0"/>
        <w:ind w:left="556" w:right="0" w:hanging="284"/>
        <w:jc w:val="left"/>
        <w:rPr>
          <w:sz w:val="16"/>
        </w:rPr>
      </w:pPr>
      <w:r>
        <w:rPr>
          <w:sz w:val="16"/>
        </w:rPr>
        <w:t>Suscribir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documentos</w:t>
      </w:r>
      <w:r>
        <w:rPr>
          <w:spacing w:val="-1"/>
          <w:sz w:val="16"/>
        </w:rPr>
        <w:t> </w:t>
      </w:r>
      <w:r>
        <w:rPr>
          <w:sz w:val="16"/>
        </w:rPr>
        <w:t>jurídicos</w:t>
      </w:r>
      <w:r>
        <w:rPr>
          <w:spacing w:val="-2"/>
          <w:sz w:val="16"/>
        </w:rPr>
        <w:t> </w:t>
      </w:r>
      <w:r>
        <w:rPr>
          <w:sz w:val="16"/>
        </w:rPr>
        <w:t>o</w:t>
      </w:r>
      <w:r>
        <w:rPr>
          <w:spacing w:val="-1"/>
          <w:sz w:val="16"/>
        </w:rPr>
        <w:t> </w:t>
      </w:r>
      <w:r>
        <w:rPr>
          <w:sz w:val="16"/>
        </w:rPr>
        <w:t>administrativos</w:t>
      </w:r>
      <w:r>
        <w:rPr>
          <w:spacing w:val="-2"/>
          <w:sz w:val="16"/>
        </w:rPr>
        <w:t> </w:t>
      </w:r>
      <w:r>
        <w:rPr>
          <w:sz w:val="16"/>
        </w:rPr>
        <w:t>concertados</w:t>
      </w:r>
      <w:r>
        <w:rPr>
          <w:spacing w:val="2"/>
          <w:sz w:val="16"/>
        </w:rPr>
        <w:t> </w:t>
      </w:r>
      <w:r>
        <w:rPr>
          <w:sz w:val="16"/>
        </w:rPr>
        <w:t>o</w:t>
      </w:r>
      <w:r>
        <w:rPr>
          <w:spacing w:val="-5"/>
          <w:sz w:val="16"/>
        </w:rPr>
        <w:t> </w:t>
      </w:r>
      <w:r>
        <w:rPr>
          <w:sz w:val="16"/>
        </w:rPr>
        <w:t>generados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6"/>
          <w:sz w:val="16"/>
        </w:rPr>
        <w:t> </w:t>
      </w:r>
      <w:r>
        <w:rPr>
          <w:sz w:val="16"/>
        </w:rPr>
        <w:t>ejercicio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sus</w:t>
      </w:r>
      <w:r>
        <w:rPr>
          <w:spacing w:val="-2"/>
          <w:sz w:val="16"/>
        </w:rPr>
        <w:t> </w:t>
      </w:r>
      <w:r>
        <w:rPr>
          <w:sz w:val="16"/>
        </w:rPr>
        <w:t>atribuciones.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7" w:after="0"/>
        <w:ind w:left="556" w:right="0" w:hanging="284"/>
        <w:jc w:val="left"/>
        <w:rPr>
          <w:sz w:val="16"/>
        </w:rPr>
      </w:pPr>
      <w:r>
        <w:rPr>
          <w:sz w:val="16"/>
        </w:rPr>
        <w:t>Administrar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recursos</w:t>
      </w:r>
      <w:r>
        <w:rPr>
          <w:spacing w:val="1"/>
          <w:sz w:val="16"/>
        </w:rPr>
        <w:t> </w:t>
      </w:r>
      <w:r>
        <w:rPr>
          <w:sz w:val="16"/>
        </w:rPr>
        <w:t>presupuestales</w:t>
      </w:r>
      <w:r>
        <w:rPr>
          <w:spacing w:val="2"/>
          <w:sz w:val="16"/>
        </w:rPr>
        <w:t> </w:t>
      </w:r>
      <w:r>
        <w:rPr>
          <w:sz w:val="16"/>
        </w:rPr>
        <w:t>que</w:t>
      </w:r>
      <w:r>
        <w:rPr>
          <w:spacing w:val="-5"/>
          <w:sz w:val="16"/>
        </w:rPr>
        <w:t> </w:t>
      </w:r>
      <w:r>
        <w:rPr>
          <w:sz w:val="16"/>
        </w:rPr>
        <w:t>le</w:t>
      </w:r>
      <w:r>
        <w:rPr>
          <w:spacing w:val="-5"/>
          <w:sz w:val="16"/>
        </w:rPr>
        <w:t> </w:t>
      </w:r>
      <w:r>
        <w:rPr>
          <w:sz w:val="16"/>
        </w:rPr>
        <w:t>sean</w:t>
      </w:r>
      <w:r>
        <w:rPr>
          <w:spacing w:val="-1"/>
          <w:sz w:val="16"/>
        </w:rPr>
        <w:t> </w:t>
      </w:r>
      <w:r>
        <w:rPr>
          <w:sz w:val="16"/>
        </w:rPr>
        <w:t>asignados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cumplimiento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sus</w:t>
      </w:r>
      <w:r>
        <w:rPr>
          <w:spacing w:val="3"/>
          <w:sz w:val="16"/>
        </w:rPr>
        <w:t> </w:t>
      </w:r>
      <w:r>
        <w:rPr>
          <w:sz w:val="16"/>
        </w:rPr>
        <w:t>atribuciones.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6" w:after="0"/>
        <w:ind w:left="556" w:right="179" w:hanging="284"/>
        <w:jc w:val="both"/>
        <w:rPr>
          <w:sz w:val="16"/>
        </w:rPr>
      </w:pPr>
      <w:r>
        <w:rPr>
          <w:sz w:val="16"/>
        </w:rPr>
        <w:t>Coordinar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integran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Coordinación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Gestión</w:t>
      </w:r>
      <w:r>
        <w:rPr>
          <w:spacing w:val="1"/>
          <w:sz w:val="16"/>
        </w:rPr>
        <w:t> </w:t>
      </w:r>
      <w:r>
        <w:rPr>
          <w:sz w:val="16"/>
        </w:rPr>
        <w:t>Gubernamental,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atención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temas</w:t>
      </w:r>
      <w:r>
        <w:rPr>
          <w:spacing w:val="-42"/>
          <w:sz w:val="16"/>
        </w:rPr>
        <w:t> </w:t>
      </w:r>
      <w:r>
        <w:rPr>
          <w:sz w:val="16"/>
        </w:rPr>
        <w:t>relacionados con el acceso a la información pública y</w:t>
      </w:r>
      <w:r>
        <w:rPr>
          <w:spacing w:val="1"/>
          <w:sz w:val="16"/>
        </w:rPr>
        <w:t> </w:t>
      </w:r>
      <w:r>
        <w:rPr>
          <w:sz w:val="16"/>
        </w:rPr>
        <w:t>protección de datos personales que le sean requeridos por la Unidad de</w:t>
      </w:r>
      <w:r>
        <w:rPr>
          <w:spacing w:val="1"/>
          <w:sz w:val="16"/>
        </w:rPr>
        <w:t> </w:t>
      </w:r>
      <w:r>
        <w:rPr>
          <w:sz w:val="16"/>
        </w:rPr>
        <w:t>Transparencia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Secretaría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4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77" w:val="left" w:leader="none"/>
        </w:tabs>
        <w:spacing w:line="369" w:lineRule="auto" w:before="93"/>
        <w:ind w:right="5961"/>
      </w:pPr>
      <w:r>
        <w:rPr/>
        <w:t>20702000000100S</w:t>
        <w:tab/>
        <w:t>DELEGACIÓN</w:t>
      </w:r>
      <w:r>
        <w:rPr>
          <w:spacing w:val="-9"/>
        </w:rPr>
        <w:t> </w:t>
      </w:r>
      <w:r>
        <w:rPr/>
        <w:t>ADMINISTRATIVA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spacing w:before="5"/>
        <w:ind w:left="273" w:right="171" w:firstLine="0"/>
      </w:pPr>
      <w:r>
        <w:rPr/>
        <w:t>Gestionar y proporcionar con suficiencia y oportunidad los recursos humanos, materiales y financieros necesarios para la ejecución de los</w:t>
      </w:r>
      <w:r>
        <w:rPr>
          <w:spacing w:val="1"/>
        </w:rPr>
        <w:t> </w:t>
      </w:r>
      <w:r>
        <w:rPr/>
        <w:t>programas de las unidades administrativas de la Coordinación de Gestión Gubernamental, así como manejarlos con criterios de eficiencia,</w:t>
      </w:r>
      <w:r>
        <w:rPr>
          <w:spacing w:val="1"/>
        </w:rPr>
        <w:t> </w:t>
      </w:r>
      <w:r>
        <w:rPr/>
        <w:t>racionalidad</w:t>
      </w:r>
      <w:r>
        <w:rPr>
          <w:spacing w:val="-4"/>
        </w:rPr>
        <w:t> </w:t>
      </w:r>
      <w:r>
        <w:rPr/>
        <w:t>y</w:t>
      </w:r>
      <w:r>
        <w:rPr>
          <w:spacing w:val="1"/>
        </w:rPr>
        <w:t> </w:t>
      </w:r>
      <w:r>
        <w:rPr/>
        <w:t>disciplina</w:t>
      </w:r>
      <w:r>
        <w:rPr>
          <w:spacing w:val="1"/>
        </w:rPr>
        <w:t> </w:t>
      </w:r>
      <w:r>
        <w:rPr/>
        <w:t>presupuestal</w:t>
      </w:r>
      <w:r>
        <w:rPr>
          <w:spacing w:val="-4"/>
        </w:rPr>
        <w:t> </w:t>
      </w:r>
      <w:r>
        <w:rPr/>
        <w:t>y</w:t>
      </w:r>
      <w:r>
        <w:rPr>
          <w:spacing w:val="5"/>
        </w:rPr>
        <w:t> </w:t>
      </w:r>
      <w:r>
        <w:rPr/>
        <w:t>optimizar</w:t>
      </w:r>
      <w:r>
        <w:rPr>
          <w:spacing w:val="3"/>
        </w:rPr>
        <w:t> </w:t>
      </w:r>
      <w:r>
        <w:rPr/>
        <w:t>su utilización</w:t>
      </w:r>
      <w:r>
        <w:rPr>
          <w:spacing w:val="-3"/>
        </w:rPr>
        <w:t> </w:t>
      </w:r>
      <w:r>
        <w:rPr/>
        <w:t>y</w:t>
      </w:r>
      <w:r>
        <w:rPr>
          <w:spacing w:val="1"/>
        </w:rPr>
        <w:t> </w:t>
      </w:r>
      <w:r>
        <w:rPr/>
        <w:t>aprovechamiento.</w:t>
      </w:r>
    </w:p>
    <w:p>
      <w:pPr>
        <w:pStyle w:val="Heading1"/>
        <w:spacing w:before="96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5" w:after="0"/>
        <w:ind w:left="556" w:right="171" w:hanging="284"/>
        <w:jc w:val="both"/>
        <w:rPr>
          <w:sz w:val="16"/>
        </w:rPr>
      </w:pPr>
      <w:r>
        <w:rPr>
          <w:sz w:val="16"/>
        </w:rPr>
        <w:t>Elaborar el anteproyecto de presupuesto de gasto corriente, así como los proyectos de inversión de</w:t>
      </w:r>
      <w:r>
        <w:rPr>
          <w:spacing w:val="1"/>
          <w:sz w:val="16"/>
        </w:rPr>
        <w:t> </w:t>
      </w:r>
      <w:r>
        <w:rPr>
          <w:sz w:val="16"/>
        </w:rPr>
        <w:t>la Coordinación de Gestión</w:t>
      </w:r>
      <w:r>
        <w:rPr>
          <w:spacing w:val="1"/>
          <w:sz w:val="16"/>
        </w:rPr>
        <w:t> </w:t>
      </w:r>
      <w:r>
        <w:rPr>
          <w:sz w:val="16"/>
        </w:rPr>
        <w:t>Gubernamental, en coordinación con las y los responsables de cada unidad administrativa, así como integrar el programa operativo</w:t>
      </w:r>
      <w:r>
        <w:rPr>
          <w:spacing w:val="1"/>
          <w:sz w:val="16"/>
        </w:rPr>
        <w:t> </w:t>
      </w:r>
      <w:r>
        <w:rPr>
          <w:sz w:val="16"/>
        </w:rPr>
        <w:t>anual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metas.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7" w:after="0"/>
        <w:ind w:left="556" w:right="0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base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presupuesto</w:t>
      </w:r>
      <w:r>
        <w:rPr>
          <w:spacing w:val="-1"/>
          <w:sz w:val="16"/>
        </w:rPr>
        <w:t> </w:t>
      </w:r>
      <w:r>
        <w:rPr>
          <w:sz w:val="16"/>
        </w:rPr>
        <w:t>autorizado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gasto</w:t>
      </w:r>
      <w:r>
        <w:rPr>
          <w:spacing w:val="-5"/>
          <w:sz w:val="16"/>
        </w:rPr>
        <w:t> </w:t>
      </w:r>
      <w:r>
        <w:rPr>
          <w:sz w:val="16"/>
        </w:rPr>
        <w:t>corriente, el</w:t>
      </w:r>
      <w:r>
        <w:rPr>
          <w:spacing w:val="-5"/>
          <w:sz w:val="16"/>
        </w:rPr>
        <w:t> </w:t>
      </w:r>
      <w:r>
        <w:rPr>
          <w:sz w:val="16"/>
        </w:rPr>
        <w:t>calendario</w:t>
      </w:r>
      <w:r>
        <w:rPr>
          <w:spacing w:val="-2"/>
          <w:sz w:val="16"/>
        </w:rPr>
        <w:t> </w:t>
      </w:r>
      <w:r>
        <w:rPr>
          <w:sz w:val="16"/>
        </w:rPr>
        <w:t>programático</w:t>
      </w:r>
      <w:r>
        <w:rPr>
          <w:spacing w:val="-1"/>
          <w:sz w:val="16"/>
        </w:rPr>
        <w:t> </w:t>
      </w:r>
      <w:r>
        <w:rPr>
          <w:sz w:val="16"/>
        </w:rPr>
        <w:t>presupuestal.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8" w:after="0"/>
        <w:ind w:left="556" w:right="178" w:hanging="284"/>
        <w:jc w:val="both"/>
        <w:rPr>
          <w:sz w:val="16"/>
        </w:rPr>
      </w:pPr>
      <w:r>
        <w:rPr>
          <w:sz w:val="16"/>
        </w:rPr>
        <w:t>Programar, organizar y controlar el aprovisionamiento de los recursos humanos, materiales, financieros y técnicos necesarios, para el</w:t>
      </w:r>
      <w:r>
        <w:rPr>
          <w:spacing w:val="1"/>
          <w:sz w:val="16"/>
        </w:rPr>
        <w:t> </w:t>
      </w:r>
      <w:r>
        <w:rPr>
          <w:sz w:val="16"/>
        </w:rPr>
        <w:t>óptimo funcionamiento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las unidades</w:t>
      </w:r>
      <w:r>
        <w:rPr>
          <w:spacing w:val="5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de la</w:t>
      </w:r>
      <w:r>
        <w:rPr>
          <w:spacing w:val="-3"/>
          <w:sz w:val="16"/>
        </w:rPr>
        <w:t> </w:t>
      </w:r>
      <w:r>
        <w:rPr>
          <w:sz w:val="16"/>
        </w:rPr>
        <w:t>Coordinación.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2" w:after="0"/>
        <w:ind w:left="556" w:right="180" w:hanging="284"/>
        <w:jc w:val="both"/>
        <w:rPr>
          <w:sz w:val="16"/>
        </w:rPr>
      </w:pPr>
      <w:r>
        <w:rPr>
          <w:sz w:val="16"/>
        </w:rPr>
        <w:t>Realizar la gestión ante la Dirección General de Personal de los movimientos de altas, bajas, cambios, permisos, licencias y demás</w:t>
      </w:r>
      <w:r>
        <w:rPr>
          <w:spacing w:val="1"/>
          <w:sz w:val="16"/>
        </w:rPr>
        <w:t> </w:t>
      </w:r>
      <w:r>
        <w:rPr>
          <w:sz w:val="16"/>
        </w:rPr>
        <w:t>incidencias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personal</w:t>
      </w:r>
      <w:r>
        <w:rPr>
          <w:spacing w:val="1"/>
          <w:sz w:val="16"/>
        </w:rPr>
        <w:t> </w:t>
      </w:r>
      <w:r>
        <w:rPr>
          <w:sz w:val="16"/>
        </w:rPr>
        <w:t>adscrito</w:t>
      </w:r>
      <w:r>
        <w:rPr>
          <w:spacing w:val="-3"/>
          <w:sz w:val="16"/>
        </w:rPr>
        <w:t> </w:t>
      </w:r>
      <w:r>
        <w:rPr>
          <w:sz w:val="16"/>
        </w:rPr>
        <w:t>a la</w:t>
      </w:r>
      <w:r>
        <w:rPr>
          <w:spacing w:val="-3"/>
          <w:sz w:val="16"/>
        </w:rPr>
        <w:t> </w:t>
      </w:r>
      <w:r>
        <w:rPr>
          <w:sz w:val="16"/>
        </w:rPr>
        <w:t>Coordinación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Gestión</w:t>
      </w:r>
      <w:r>
        <w:rPr>
          <w:spacing w:val="-4"/>
          <w:sz w:val="16"/>
        </w:rPr>
        <w:t> </w:t>
      </w:r>
      <w:r>
        <w:rPr>
          <w:sz w:val="16"/>
        </w:rPr>
        <w:t>Gubernamental.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7" w:after="0"/>
        <w:ind w:left="556" w:right="170" w:hanging="284"/>
        <w:jc w:val="both"/>
        <w:rPr>
          <w:sz w:val="16"/>
        </w:rPr>
      </w:pPr>
      <w:r>
        <w:rPr>
          <w:sz w:val="16"/>
        </w:rPr>
        <w:t>Aplicar las políticas y criterios administrativos internos que deberán observar las unidades administrativas de la Coordinación de Gestión</w:t>
      </w:r>
      <w:r>
        <w:rPr>
          <w:spacing w:val="-42"/>
          <w:sz w:val="16"/>
        </w:rPr>
        <w:t> </w:t>
      </w:r>
      <w:r>
        <w:rPr>
          <w:sz w:val="16"/>
        </w:rPr>
        <w:t>Gubernamental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evaluar</w:t>
      </w:r>
      <w:r>
        <w:rPr>
          <w:spacing w:val="-2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cumplimiento.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4" w:hanging="284"/>
        <w:jc w:val="both"/>
        <w:rPr>
          <w:sz w:val="16"/>
        </w:rPr>
      </w:pPr>
      <w:r>
        <w:rPr>
          <w:sz w:val="16"/>
        </w:rPr>
        <w:t>Atender los requerimientos y almacenamiento de enseres, materiales, papelería, equipo y demás insumos y servicios requeridos por las</w:t>
      </w:r>
      <w:r>
        <w:rPr>
          <w:spacing w:val="-42"/>
          <w:sz w:val="16"/>
        </w:rPr>
        <w:t> </w:t>
      </w:r>
      <w:r>
        <w:rPr>
          <w:sz w:val="16"/>
        </w:rPr>
        <w:t>unidades administrativas</w:t>
      </w:r>
      <w:r>
        <w:rPr>
          <w:spacing w:val="5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Coordinación de Gestión</w:t>
      </w:r>
      <w:r>
        <w:rPr>
          <w:spacing w:val="1"/>
          <w:sz w:val="16"/>
        </w:rPr>
        <w:t> </w:t>
      </w:r>
      <w:r>
        <w:rPr>
          <w:sz w:val="16"/>
        </w:rPr>
        <w:t>Gubernamental</w:t>
      </w:r>
      <w:r>
        <w:rPr>
          <w:spacing w:val="5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el</w:t>
      </w:r>
      <w:r>
        <w:rPr>
          <w:spacing w:val="2"/>
          <w:sz w:val="16"/>
        </w:rPr>
        <w:t> </w:t>
      </w:r>
      <w:r>
        <w:rPr>
          <w:sz w:val="16"/>
        </w:rPr>
        <w:t>desarrollo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sus</w:t>
      </w:r>
      <w:r>
        <w:rPr>
          <w:spacing w:val="2"/>
          <w:sz w:val="16"/>
        </w:rPr>
        <w:t> </w:t>
      </w:r>
      <w:r>
        <w:rPr>
          <w:sz w:val="16"/>
        </w:rPr>
        <w:t>funciones.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86" w:hanging="284"/>
        <w:jc w:val="both"/>
        <w:rPr>
          <w:sz w:val="16"/>
        </w:rPr>
      </w:pPr>
      <w:r>
        <w:rPr>
          <w:sz w:val="16"/>
        </w:rPr>
        <w:t>Realizar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acciones</w:t>
      </w:r>
      <w:r>
        <w:rPr>
          <w:spacing w:val="1"/>
          <w:sz w:val="16"/>
        </w:rPr>
        <w:t> </w:t>
      </w:r>
      <w:r>
        <w:rPr>
          <w:sz w:val="16"/>
        </w:rPr>
        <w:t>para el registro,</w:t>
      </w:r>
      <w:r>
        <w:rPr>
          <w:spacing w:val="1"/>
          <w:sz w:val="16"/>
        </w:rPr>
        <w:t> </w:t>
      </w:r>
      <w:r>
        <w:rPr>
          <w:sz w:val="16"/>
        </w:rPr>
        <w:t>mantenimiento, conservación y aseguramiento de los bienes</w:t>
      </w:r>
      <w:r>
        <w:rPr>
          <w:spacing w:val="1"/>
          <w:sz w:val="16"/>
        </w:rPr>
        <w:t> </w:t>
      </w:r>
      <w:r>
        <w:rPr>
          <w:sz w:val="16"/>
        </w:rPr>
        <w:t>muebles</w:t>
      </w:r>
      <w:r>
        <w:rPr>
          <w:spacing w:val="1"/>
          <w:sz w:val="16"/>
        </w:rPr>
        <w:t> </w:t>
      </w:r>
      <w:r>
        <w:rPr>
          <w:sz w:val="16"/>
        </w:rPr>
        <w:t>e inmuebles</w:t>
      </w:r>
      <w:r>
        <w:rPr>
          <w:spacing w:val="1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Coordinación de</w:t>
      </w:r>
      <w:r>
        <w:rPr>
          <w:spacing w:val="-3"/>
          <w:sz w:val="16"/>
        </w:rPr>
        <w:t> </w:t>
      </w:r>
      <w:r>
        <w:rPr>
          <w:sz w:val="16"/>
        </w:rPr>
        <w:t>Gestión</w:t>
      </w:r>
      <w:r>
        <w:rPr>
          <w:spacing w:val="-3"/>
          <w:sz w:val="16"/>
        </w:rPr>
        <w:t> </w:t>
      </w:r>
      <w:r>
        <w:rPr>
          <w:sz w:val="16"/>
        </w:rPr>
        <w:t>Gubernamental.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3" w:after="0"/>
        <w:ind w:left="556" w:right="176" w:hanging="284"/>
        <w:jc w:val="both"/>
        <w:rPr>
          <w:sz w:val="16"/>
        </w:rPr>
      </w:pPr>
      <w:r>
        <w:rPr>
          <w:sz w:val="16"/>
        </w:rPr>
        <w:t>Gestionar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fondo</w:t>
      </w:r>
      <w:r>
        <w:rPr>
          <w:spacing w:val="1"/>
          <w:sz w:val="16"/>
        </w:rPr>
        <w:t> </w:t>
      </w:r>
      <w:r>
        <w:rPr>
          <w:sz w:val="16"/>
        </w:rPr>
        <w:t>revolvente</w:t>
      </w:r>
      <w:r>
        <w:rPr>
          <w:spacing w:val="1"/>
          <w:sz w:val="16"/>
        </w:rPr>
        <w:t> </w:t>
      </w:r>
      <w:r>
        <w:rPr>
          <w:sz w:val="16"/>
        </w:rPr>
        <w:t>de caja y controlar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ejercicio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partidas presupuestales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gasto corriente,</w:t>
      </w:r>
      <w:r>
        <w:rPr>
          <w:spacing w:val="1"/>
          <w:sz w:val="16"/>
        </w:rPr>
        <w:t> </w:t>
      </w:r>
      <w:r>
        <w:rPr>
          <w:sz w:val="16"/>
        </w:rPr>
        <w:t>conforme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normatividad establecida.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7" w:after="0"/>
        <w:ind w:left="556" w:right="172" w:hanging="284"/>
        <w:jc w:val="both"/>
        <w:rPr>
          <w:sz w:val="16"/>
        </w:rPr>
      </w:pPr>
      <w:r>
        <w:rPr>
          <w:sz w:val="16"/>
        </w:rPr>
        <w:t>Realizar la formulación e integración del programa anual de adquisiciones y servicios, así como el de arrendamientos, de acuerdo con la</w:t>
      </w:r>
      <w:r>
        <w:rPr>
          <w:spacing w:val="-42"/>
          <w:sz w:val="16"/>
        </w:rPr>
        <w:t> </w:t>
      </w:r>
      <w:r>
        <w:rPr>
          <w:sz w:val="16"/>
        </w:rPr>
        <w:t>normatividad 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6" w:after="0"/>
        <w:ind w:left="556" w:right="185" w:hanging="284"/>
        <w:jc w:val="both"/>
        <w:rPr>
          <w:sz w:val="16"/>
        </w:rPr>
      </w:pPr>
      <w:r>
        <w:rPr>
          <w:sz w:val="16"/>
        </w:rPr>
        <w:t>Diseñar, aplicar, operar y realizar el seguimiento de los mecanismos de control que permitan conocer el desempeño y productividad del</w:t>
      </w:r>
      <w:r>
        <w:rPr>
          <w:spacing w:val="1"/>
          <w:sz w:val="16"/>
        </w:rPr>
        <w:t> </w:t>
      </w:r>
      <w:r>
        <w:rPr>
          <w:sz w:val="16"/>
        </w:rPr>
        <w:t>personal,</w:t>
      </w:r>
      <w:r>
        <w:rPr>
          <w:spacing w:val="1"/>
          <w:sz w:val="16"/>
        </w:rPr>
        <w:t> </w:t>
      </w:r>
      <w:r>
        <w:rPr>
          <w:sz w:val="16"/>
        </w:rPr>
        <w:t>a efecto de</w:t>
      </w:r>
      <w:r>
        <w:rPr>
          <w:spacing w:val="1"/>
          <w:sz w:val="16"/>
        </w:rPr>
        <w:t> </w:t>
      </w:r>
      <w:r>
        <w:rPr>
          <w:sz w:val="16"/>
        </w:rPr>
        <w:t>asegurar</w:t>
      </w:r>
      <w:r>
        <w:rPr>
          <w:spacing w:val="2"/>
          <w:sz w:val="16"/>
        </w:rPr>
        <w:t> </w:t>
      </w:r>
      <w:r>
        <w:rPr>
          <w:sz w:val="16"/>
        </w:rPr>
        <w:t>la eficiencia en el</w:t>
      </w:r>
      <w:r>
        <w:rPr>
          <w:spacing w:val="1"/>
          <w:sz w:val="16"/>
        </w:rPr>
        <w:t> </w:t>
      </w:r>
      <w:r>
        <w:rPr>
          <w:sz w:val="16"/>
        </w:rPr>
        <w:t>desarrollo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programas</w:t>
      </w:r>
      <w:r>
        <w:rPr>
          <w:spacing w:val="1"/>
          <w:sz w:val="16"/>
        </w:rPr>
        <w:t> </w:t>
      </w:r>
      <w:r>
        <w:rPr>
          <w:sz w:val="16"/>
        </w:rPr>
        <w:t>y acciones 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Coordinación.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84" w:hanging="284"/>
        <w:jc w:val="both"/>
        <w:rPr>
          <w:sz w:val="16"/>
        </w:rPr>
      </w:pPr>
      <w:r>
        <w:rPr>
          <w:sz w:val="16"/>
        </w:rPr>
        <w:t>Participar en los actos de entrega y recepción de oficinas, así como verificar el cumplimiento en la entrega de la manifestación anual de</w:t>
      </w:r>
      <w:r>
        <w:rPr>
          <w:spacing w:val="1"/>
          <w:sz w:val="16"/>
        </w:rPr>
        <w:t> </w:t>
      </w:r>
      <w:r>
        <w:rPr>
          <w:sz w:val="16"/>
        </w:rPr>
        <w:t>bienes de</w:t>
      </w:r>
      <w:r>
        <w:rPr>
          <w:spacing w:val="-3"/>
          <w:sz w:val="16"/>
        </w:rPr>
        <w:t> </w:t>
      </w:r>
      <w:r>
        <w:rPr>
          <w:sz w:val="16"/>
        </w:rPr>
        <w:t>las y los</w:t>
      </w:r>
      <w:r>
        <w:rPr>
          <w:spacing w:val="1"/>
          <w:sz w:val="16"/>
        </w:rPr>
        <w:t> </w:t>
      </w:r>
      <w:r>
        <w:rPr>
          <w:sz w:val="16"/>
        </w:rPr>
        <w:t>servidores públicos</w:t>
      </w:r>
      <w:r>
        <w:rPr>
          <w:spacing w:val="5"/>
          <w:sz w:val="16"/>
        </w:rPr>
        <w:t> </w:t>
      </w:r>
      <w:r>
        <w:rPr>
          <w:sz w:val="16"/>
        </w:rPr>
        <w:t>obligados de</w:t>
      </w:r>
      <w:r>
        <w:rPr>
          <w:spacing w:val="1"/>
          <w:sz w:val="16"/>
        </w:rPr>
        <w:t> </w:t>
      </w:r>
      <w:r>
        <w:rPr>
          <w:sz w:val="16"/>
        </w:rPr>
        <w:t>la Coordinación</w:t>
      </w:r>
      <w:r>
        <w:rPr>
          <w:spacing w:val="10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Gestión</w:t>
      </w:r>
      <w:r>
        <w:rPr>
          <w:spacing w:val="-2"/>
          <w:sz w:val="16"/>
        </w:rPr>
        <w:t> </w:t>
      </w:r>
      <w:r>
        <w:rPr>
          <w:sz w:val="16"/>
        </w:rPr>
        <w:t>Gubernamental.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4" w:after="0"/>
        <w:ind w:left="556" w:right="0" w:hanging="284"/>
        <w:jc w:val="left"/>
        <w:rPr>
          <w:sz w:val="16"/>
        </w:rPr>
      </w:pPr>
      <w:r>
        <w:rPr>
          <w:sz w:val="16"/>
        </w:rPr>
        <w:t>Controlar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avance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ejercicio</w:t>
      </w:r>
      <w:r>
        <w:rPr>
          <w:spacing w:val="-3"/>
          <w:sz w:val="16"/>
        </w:rPr>
        <w:t> </w:t>
      </w:r>
      <w:r>
        <w:rPr>
          <w:sz w:val="16"/>
        </w:rPr>
        <w:t>presupuestal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generar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informes</w:t>
      </w:r>
      <w:r>
        <w:rPr>
          <w:spacing w:val="1"/>
          <w:sz w:val="16"/>
        </w:rPr>
        <w:t> </w:t>
      </w:r>
      <w:r>
        <w:rPr>
          <w:sz w:val="16"/>
        </w:rPr>
        <w:t>correspondientes.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7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75" w:val="left" w:leader="none"/>
        </w:tabs>
        <w:spacing w:line="369" w:lineRule="auto" w:before="98"/>
        <w:ind w:right="6453"/>
      </w:pPr>
      <w:r>
        <w:rPr/>
        <w:t>20702000010000S</w:t>
        <w:tab/>
        <w:t>UNIDAD</w:t>
      </w:r>
      <w:r>
        <w:rPr>
          <w:spacing w:val="-2"/>
        </w:rPr>
        <w:t> </w:t>
      </w:r>
      <w:r>
        <w:rPr/>
        <w:t>DE</w:t>
      </w:r>
      <w:r>
        <w:rPr>
          <w:spacing w:val="-7"/>
        </w:rPr>
        <w:t> </w:t>
      </w:r>
      <w:r>
        <w:rPr/>
        <w:t>EVALUACIÓN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firstLine="0"/>
      </w:pPr>
      <w:r>
        <w:rPr/>
        <w:t>Realizar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seguimiento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evaluación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1"/>
        </w:rPr>
        <w:t> </w:t>
      </w:r>
      <w:r>
        <w:rPr/>
        <w:t>programas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asuntos</w:t>
      </w:r>
      <w:r>
        <w:rPr>
          <w:spacing w:val="-3"/>
        </w:rPr>
        <w:t> </w:t>
      </w:r>
      <w:r>
        <w:rPr/>
        <w:t>competencia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Coordinación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Gestión</w:t>
      </w:r>
      <w:r>
        <w:rPr>
          <w:spacing w:val="-2"/>
        </w:rPr>
        <w:t> </w:t>
      </w:r>
      <w:r>
        <w:rPr/>
        <w:t>Gubernamental.</w:t>
      </w:r>
    </w:p>
    <w:p>
      <w:pPr>
        <w:pStyle w:val="Heading1"/>
        <w:spacing w:before="100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70" w:hanging="284"/>
        <w:jc w:val="both"/>
        <w:rPr>
          <w:sz w:val="16"/>
        </w:rPr>
      </w:pPr>
      <w:r>
        <w:rPr>
          <w:sz w:val="16"/>
        </w:rPr>
        <w:t>Llevar a cabo el seguimiento de los avances a los programas competencia de la Coordinación de Gestión Gubernamental, así como 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metas alcanzadas y de</w:t>
      </w:r>
      <w:r>
        <w:rPr>
          <w:spacing w:val="-3"/>
          <w:sz w:val="16"/>
        </w:rPr>
        <w:t> </w:t>
      </w:r>
      <w:r>
        <w:rPr>
          <w:sz w:val="16"/>
        </w:rPr>
        <w:t>los compromisos</w:t>
      </w:r>
      <w:r>
        <w:rPr>
          <w:spacing w:val="4"/>
          <w:sz w:val="16"/>
        </w:rPr>
        <w:t> </w:t>
      </w:r>
      <w:r>
        <w:rPr>
          <w:sz w:val="16"/>
        </w:rPr>
        <w:t>atendidos respecto del</w:t>
      </w:r>
      <w:r>
        <w:rPr>
          <w:spacing w:val="1"/>
          <w:sz w:val="16"/>
        </w:rPr>
        <w:t> </w:t>
      </w:r>
      <w:r>
        <w:rPr>
          <w:sz w:val="16"/>
        </w:rPr>
        <w:t>Plan de</w:t>
      </w:r>
      <w:r>
        <w:rPr>
          <w:spacing w:val="-4"/>
          <w:sz w:val="16"/>
        </w:rPr>
        <w:t> </w:t>
      </w:r>
      <w:r>
        <w:rPr>
          <w:sz w:val="16"/>
        </w:rPr>
        <w:t>Desarrollo del</w:t>
      </w:r>
      <w:r>
        <w:rPr>
          <w:spacing w:val="-3"/>
          <w:sz w:val="16"/>
        </w:rPr>
        <w:t> </w:t>
      </w:r>
      <w:r>
        <w:rPr>
          <w:sz w:val="16"/>
        </w:rPr>
        <w:t>Estado de 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7" w:after="0"/>
        <w:ind w:left="556" w:right="170" w:hanging="284"/>
        <w:jc w:val="both"/>
        <w:rPr>
          <w:sz w:val="16"/>
        </w:rPr>
      </w:pPr>
      <w:r>
        <w:rPr>
          <w:sz w:val="16"/>
        </w:rPr>
        <w:t>Elaborar los informes de evaluación de los programas a cargo de la Coordinación de Gestión Gubernamental y presentarlos a la o al</w:t>
      </w:r>
      <w:r>
        <w:rPr>
          <w:spacing w:val="1"/>
          <w:sz w:val="16"/>
        </w:rPr>
        <w:t> </w:t>
      </w:r>
      <w:r>
        <w:rPr>
          <w:sz w:val="16"/>
        </w:rPr>
        <w:t>titular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Coordinación</w:t>
      </w:r>
      <w:r>
        <w:rPr>
          <w:spacing w:val="-3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consideración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toma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decisiones.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0" w:after="0"/>
        <w:ind w:left="556" w:right="177" w:hanging="284"/>
        <w:jc w:val="both"/>
        <w:rPr>
          <w:sz w:val="16"/>
        </w:rPr>
      </w:pPr>
      <w:r>
        <w:rPr>
          <w:sz w:val="16"/>
        </w:rPr>
        <w:t>Recopilar, integrar, analizar y procesar la información relacionada con la ejecución</w:t>
      </w:r>
      <w:r>
        <w:rPr>
          <w:spacing w:val="1"/>
          <w:sz w:val="16"/>
        </w:rPr>
        <w:t> </w:t>
      </w:r>
      <w:r>
        <w:rPr>
          <w:sz w:val="16"/>
        </w:rPr>
        <w:t>de las acciones realizadas por las unidades</w:t>
      </w:r>
      <w:r>
        <w:rPr>
          <w:spacing w:val="1"/>
          <w:sz w:val="16"/>
        </w:rPr>
        <w:t> </w:t>
      </w:r>
      <w:r>
        <w:rPr>
          <w:sz w:val="16"/>
        </w:rPr>
        <w:t>administrativas de la Coordinación de Gestión Gubernamental, para generar estadísticas e informes que permitan establecer estrategias</w:t>
      </w:r>
      <w:r>
        <w:rPr>
          <w:spacing w:val="-43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debida</w:t>
      </w:r>
      <w:r>
        <w:rPr>
          <w:spacing w:val="-3"/>
          <w:sz w:val="16"/>
        </w:rPr>
        <w:t> </w:t>
      </w:r>
      <w:r>
        <w:rPr>
          <w:sz w:val="16"/>
        </w:rPr>
        <w:t>programación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presupuestación.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2" w:after="0"/>
        <w:ind w:left="556" w:right="174" w:hanging="284"/>
        <w:jc w:val="both"/>
        <w:rPr>
          <w:sz w:val="16"/>
        </w:rPr>
      </w:pPr>
      <w:r>
        <w:rPr>
          <w:sz w:val="16"/>
        </w:rPr>
        <w:t>Validar en coordinación con la Delegación Administrativa, la calendarización anual y cuatrimestral del gasto, el avance mensual y</w:t>
      </w:r>
      <w:r>
        <w:rPr>
          <w:spacing w:val="1"/>
          <w:sz w:val="16"/>
        </w:rPr>
        <w:t> </w:t>
      </w:r>
      <w:r>
        <w:rPr>
          <w:sz w:val="16"/>
        </w:rPr>
        <w:t>trimestral</w:t>
      </w:r>
      <w:r>
        <w:rPr>
          <w:spacing w:val="-1"/>
          <w:sz w:val="16"/>
        </w:rPr>
        <w:t> </w:t>
      </w:r>
      <w:r>
        <w:rPr>
          <w:sz w:val="16"/>
        </w:rPr>
        <w:t>de su</w:t>
      </w:r>
      <w:r>
        <w:rPr>
          <w:spacing w:val="-1"/>
          <w:sz w:val="16"/>
        </w:rPr>
        <w:t> </w:t>
      </w:r>
      <w:r>
        <w:rPr>
          <w:sz w:val="16"/>
        </w:rPr>
        <w:t>ejercicio,</w:t>
      </w:r>
      <w:r>
        <w:rPr>
          <w:spacing w:val="-3"/>
          <w:sz w:val="16"/>
        </w:rPr>
        <w:t> </w:t>
      </w:r>
      <w:r>
        <w:rPr>
          <w:sz w:val="16"/>
        </w:rPr>
        <w:t>así</w:t>
      </w:r>
      <w:r>
        <w:rPr>
          <w:spacing w:val="3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avance trimestral</w:t>
      </w:r>
      <w:r>
        <w:rPr>
          <w:spacing w:val="-1"/>
          <w:sz w:val="16"/>
        </w:rPr>
        <w:t> </w:t>
      </w:r>
      <w:r>
        <w:rPr>
          <w:sz w:val="16"/>
        </w:rPr>
        <w:t>de metas</w:t>
      </w:r>
      <w:r>
        <w:rPr>
          <w:spacing w:val="-1"/>
          <w:sz w:val="16"/>
        </w:rPr>
        <w:t> </w:t>
      </w:r>
      <w:r>
        <w:rPr>
          <w:sz w:val="16"/>
        </w:rPr>
        <w:t>programáticas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Coordinación de</w:t>
      </w:r>
      <w:r>
        <w:rPr>
          <w:spacing w:val="-5"/>
          <w:sz w:val="16"/>
        </w:rPr>
        <w:t> </w:t>
      </w:r>
      <w:r>
        <w:rPr>
          <w:sz w:val="16"/>
        </w:rPr>
        <w:t>Gestión</w:t>
      </w:r>
      <w:r>
        <w:rPr>
          <w:spacing w:val="-4"/>
          <w:sz w:val="16"/>
        </w:rPr>
        <w:t> </w:t>
      </w:r>
      <w:r>
        <w:rPr>
          <w:sz w:val="16"/>
        </w:rPr>
        <w:t>Gubernamental.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1" w:hanging="284"/>
        <w:jc w:val="both"/>
        <w:rPr>
          <w:sz w:val="16"/>
        </w:rPr>
      </w:pPr>
      <w:r>
        <w:rPr>
          <w:w w:val="95"/>
          <w:sz w:val="16"/>
        </w:rPr>
        <w:t>Evaluar con la Delegación Administrativa, el cumplimiento de los objetivos y metas de los programas de trabajo en concordanci a con el</w:t>
      </w:r>
      <w:r>
        <w:rPr>
          <w:spacing w:val="1"/>
          <w:w w:val="95"/>
          <w:sz w:val="16"/>
        </w:rPr>
        <w:t> </w:t>
      </w:r>
      <w:r>
        <w:rPr>
          <w:sz w:val="16"/>
        </w:rPr>
        <w:t>ejercicio 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recursos.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5" w:hanging="284"/>
        <w:jc w:val="both"/>
        <w:rPr>
          <w:sz w:val="16"/>
        </w:rPr>
      </w:pPr>
      <w:r>
        <w:rPr>
          <w:sz w:val="16"/>
        </w:rPr>
        <w:t>Realizar periódicamente el análisis y seguimiento a las metas establecidas de programas y acciones gubernamentales que participan en</w:t>
      </w:r>
      <w:r>
        <w:rPr>
          <w:spacing w:val="-42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SIP-G.</w:t>
      </w:r>
    </w:p>
    <w:p>
      <w:pPr>
        <w:spacing w:after="0" w:line="235" w:lineRule="auto"/>
        <w:jc w:val="both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10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75" w:hanging="284"/>
        <w:jc w:val="both"/>
        <w:rPr>
          <w:sz w:val="16"/>
        </w:rPr>
      </w:pPr>
      <w:r>
        <w:rPr>
          <w:w w:val="95"/>
          <w:sz w:val="16"/>
        </w:rPr>
        <w:t>Coordinar</w:t>
      </w:r>
      <w:r>
        <w:rPr>
          <w:spacing w:val="34"/>
          <w:w w:val="95"/>
          <w:sz w:val="16"/>
        </w:rPr>
        <w:t> </w:t>
      </w:r>
      <w:r>
        <w:rPr>
          <w:w w:val="95"/>
          <w:sz w:val="16"/>
        </w:rPr>
        <w:t>reuniones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servidores</w:t>
      </w:r>
      <w:r>
        <w:rPr>
          <w:spacing w:val="39"/>
          <w:w w:val="95"/>
          <w:sz w:val="16"/>
        </w:rPr>
        <w:t> </w:t>
      </w:r>
      <w:r>
        <w:rPr>
          <w:w w:val="95"/>
          <w:sz w:val="16"/>
        </w:rPr>
        <w:t>públicos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operan</w:t>
      </w:r>
      <w:r>
        <w:rPr>
          <w:spacing w:val="34"/>
          <w:w w:val="95"/>
          <w:sz w:val="16"/>
        </w:rPr>
        <w:t> </w:t>
      </w:r>
      <w:r>
        <w:rPr>
          <w:w w:val="95"/>
          <w:sz w:val="16"/>
        </w:rPr>
        <w:t>programas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38"/>
          <w:w w:val="95"/>
          <w:sz w:val="16"/>
        </w:rPr>
        <w:t> </w:t>
      </w:r>
      <w:r>
        <w:rPr>
          <w:w w:val="95"/>
          <w:sz w:val="16"/>
        </w:rPr>
        <w:t>acciones</w:t>
      </w:r>
      <w:r>
        <w:rPr>
          <w:spacing w:val="39"/>
          <w:w w:val="95"/>
          <w:sz w:val="16"/>
        </w:rPr>
        <w:t> </w:t>
      </w:r>
      <w:r>
        <w:rPr>
          <w:w w:val="95"/>
          <w:sz w:val="16"/>
        </w:rPr>
        <w:t>gubernamentales</w:t>
      </w:r>
      <w:r>
        <w:rPr>
          <w:spacing w:val="39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particip</w:t>
      </w:r>
      <w:r>
        <w:rPr>
          <w:spacing w:val="-24"/>
          <w:w w:val="95"/>
          <w:sz w:val="16"/>
        </w:rPr>
        <w:t> </w:t>
      </w:r>
      <w:r>
        <w:rPr>
          <w:w w:val="95"/>
          <w:sz w:val="16"/>
        </w:rPr>
        <w:t>an</w:t>
      </w:r>
      <w:r>
        <w:rPr>
          <w:spacing w:val="34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SIP-G,</w:t>
      </w:r>
      <w:r>
        <w:rPr>
          <w:spacing w:val="-40"/>
          <w:w w:val="95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adecuada</w:t>
      </w:r>
      <w:r>
        <w:rPr>
          <w:spacing w:val="-3"/>
          <w:sz w:val="16"/>
        </w:rPr>
        <w:t> </w:t>
      </w:r>
      <w:r>
        <w:rPr>
          <w:sz w:val="16"/>
        </w:rPr>
        <w:t>incorporación</w:t>
      </w:r>
      <w:r>
        <w:rPr>
          <w:spacing w:val="-1"/>
          <w:sz w:val="16"/>
        </w:rPr>
        <w:t> </w:t>
      </w:r>
      <w:r>
        <w:rPr>
          <w:sz w:val="16"/>
        </w:rPr>
        <w:t>de información al</w:t>
      </w:r>
      <w:r>
        <w:rPr>
          <w:spacing w:val="-3"/>
          <w:sz w:val="16"/>
        </w:rPr>
        <w:t> </w:t>
      </w:r>
      <w:r>
        <w:rPr>
          <w:sz w:val="16"/>
        </w:rPr>
        <w:t>sistema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dar</w:t>
      </w:r>
      <w:r>
        <w:rPr>
          <w:spacing w:val="2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conocer</w:t>
      </w:r>
      <w:r>
        <w:rPr>
          <w:spacing w:val="2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avance en</w:t>
      </w:r>
      <w:r>
        <w:rPr>
          <w:spacing w:val="-4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cumplimiento de metas</w:t>
      </w:r>
      <w:r>
        <w:rPr>
          <w:spacing w:val="4"/>
          <w:sz w:val="16"/>
        </w:rPr>
        <w:t> </w:t>
      </w:r>
      <w:r>
        <w:rPr>
          <w:sz w:val="16"/>
        </w:rPr>
        <w:t>establecidas.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7" w:after="0"/>
        <w:ind w:left="556" w:right="174" w:hanging="284"/>
        <w:jc w:val="both"/>
        <w:rPr>
          <w:sz w:val="16"/>
        </w:rPr>
      </w:pPr>
      <w:r>
        <w:rPr>
          <w:sz w:val="16"/>
        </w:rPr>
        <w:t>Implementar los sistemas y mecanismos de control y seguimiento que permita conocer de forma inmediata la situación que guardan los</w:t>
      </w:r>
      <w:r>
        <w:rPr>
          <w:spacing w:val="1"/>
          <w:sz w:val="16"/>
        </w:rPr>
        <w:t> </w:t>
      </w:r>
      <w:r>
        <w:rPr>
          <w:sz w:val="16"/>
        </w:rPr>
        <w:t>asuntos</w:t>
      </w:r>
      <w:r>
        <w:rPr>
          <w:spacing w:val="4"/>
          <w:sz w:val="16"/>
        </w:rPr>
        <w:t> </w:t>
      </w:r>
      <w:r>
        <w:rPr>
          <w:sz w:val="16"/>
        </w:rPr>
        <w:t>encomendados</w:t>
      </w:r>
      <w:r>
        <w:rPr>
          <w:spacing w:val="5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Coordinación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Gestión</w:t>
      </w:r>
      <w:r>
        <w:rPr>
          <w:spacing w:val="-4"/>
          <w:sz w:val="16"/>
        </w:rPr>
        <w:t> </w:t>
      </w:r>
      <w:r>
        <w:rPr>
          <w:sz w:val="16"/>
        </w:rPr>
        <w:t>Gubernamental.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6" w:after="0"/>
        <w:ind w:left="556" w:right="171" w:hanging="284"/>
        <w:jc w:val="both"/>
        <w:rPr>
          <w:sz w:val="16"/>
        </w:rPr>
      </w:pPr>
      <w:r>
        <w:rPr>
          <w:sz w:val="16"/>
        </w:rPr>
        <w:t>Coordinar las actividades de recepción, registro y seguimiento de la correspondencia de la Coordinación de Gestión Gubernamental, así</w:t>
      </w:r>
      <w:r>
        <w:rPr>
          <w:spacing w:val="-42"/>
          <w:sz w:val="16"/>
        </w:rPr>
        <w:t> </w:t>
      </w:r>
      <w:r>
        <w:rPr>
          <w:sz w:val="16"/>
        </w:rPr>
        <w:t>como 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administrativas</w:t>
      </w:r>
      <w:r>
        <w:rPr>
          <w:spacing w:val="5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integran.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2" w:after="0"/>
        <w:ind w:left="556" w:right="179" w:hanging="284"/>
        <w:jc w:val="both"/>
        <w:rPr>
          <w:sz w:val="16"/>
        </w:rPr>
      </w:pPr>
      <w:r>
        <w:rPr>
          <w:sz w:val="16"/>
        </w:rPr>
        <w:t>Acordar y someter a consideración de la o del titular de la Coordinación la documentación oficial, así como los asuntos inherentes de su</w:t>
      </w:r>
      <w:r>
        <w:rPr>
          <w:spacing w:val="-42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77" w:val="left" w:leader="none"/>
        </w:tabs>
        <w:spacing w:line="362" w:lineRule="auto" w:before="109" w:after="0"/>
        <w:ind w:left="273" w:right="3734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demás</w:t>
      </w:r>
      <w:r>
        <w:rPr>
          <w:spacing w:val="4"/>
          <w:sz w:val="16"/>
        </w:rPr>
        <w:t> </w:t>
      </w:r>
      <w:r>
        <w:rPr>
          <w:sz w:val="16"/>
        </w:rPr>
        <w:t>funciones</w:t>
      </w:r>
      <w:r>
        <w:rPr>
          <w:spacing w:val="3"/>
          <w:sz w:val="16"/>
        </w:rPr>
        <w:t> </w:t>
      </w:r>
      <w:r>
        <w:rPr>
          <w:sz w:val="16"/>
        </w:rPr>
        <w:t>inherentes</w:t>
      </w:r>
      <w:r>
        <w:rPr>
          <w:spacing w:val="3"/>
          <w:sz w:val="16"/>
        </w:rPr>
        <w:t> </w:t>
      </w:r>
      <w:r>
        <w:rPr>
          <w:sz w:val="16"/>
        </w:rPr>
        <w:t>al área de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20702001000000S</w:t>
        <w:tab/>
        <w:t>UNIDAD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DISEÑO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INDICADORES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GUBERNAMENTALES</w:t>
      </w:r>
      <w:r>
        <w:rPr>
          <w:rFonts w:ascii="Arial" w:hAnsi="Arial"/>
          <w:b/>
          <w:spacing w:val="-4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line="244" w:lineRule="auto" w:before="4"/>
        <w:ind w:left="273" w:right="188" w:firstLine="0"/>
      </w:pPr>
      <w:r>
        <w:rPr/>
        <w:t>Diseñar, en coordinación con las distintas dependencias y organismos auxiliares ejecutores de los programas y acciones gubernamentales,</w:t>
      </w:r>
      <w:r>
        <w:rPr>
          <w:spacing w:val="1"/>
        </w:rPr>
        <w:t> </w:t>
      </w:r>
      <w:r>
        <w:rPr/>
        <w:t>los indicadores que permitan mostrar</w:t>
      </w:r>
      <w:r>
        <w:rPr>
          <w:spacing w:val="2"/>
        </w:rPr>
        <w:t> </w:t>
      </w:r>
      <w:r>
        <w:rPr/>
        <w:t>información</w:t>
      </w:r>
      <w:r>
        <w:rPr>
          <w:spacing w:val="-4"/>
        </w:rPr>
        <w:t> </w:t>
      </w:r>
      <w:r>
        <w:rPr/>
        <w:t>relevante para la</w:t>
      </w:r>
      <w:r>
        <w:rPr>
          <w:spacing w:val="5"/>
        </w:rPr>
        <w:t> </w:t>
      </w:r>
      <w:r>
        <w:rPr/>
        <w:t>mejora</w:t>
      </w:r>
      <w:r>
        <w:rPr>
          <w:spacing w:val="1"/>
        </w:rPr>
        <w:t> </w:t>
      </w:r>
      <w:r>
        <w:rPr/>
        <w:t>en la elaboración de políticas</w:t>
      </w:r>
      <w:r>
        <w:rPr>
          <w:spacing w:val="4"/>
        </w:rPr>
        <w:t> </w:t>
      </w:r>
      <w:r>
        <w:rPr/>
        <w:t>públicas.</w:t>
      </w:r>
    </w:p>
    <w:p>
      <w:pPr>
        <w:pStyle w:val="Heading1"/>
        <w:spacing w:before="76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9" w:after="0"/>
        <w:ind w:left="556" w:right="175" w:hanging="284"/>
        <w:jc w:val="both"/>
        <w:rPr>
          <w:sz w:val="16"/>
        </w:rPr>
      </w:pPr>
      <w:r>
        <w:rPr>
          <w:sz w:val="16"/>
        </w:rPr>
        <w:t>Asesorar a las dependencias y organismos auxiliares ejecutores de programas y acciones gubernamentales, para la elaboración</w:t>
      </w:r>
      <w:r>
        <w:rPr>
          <w:spacing w:val="1"/>
          <w:sz w:val="16"/>
        </w:rPr>
        <w:t> </w:t>
      </w:r>
      <w:r>
        <w:rPr>
          <w:sz w:val="16"/>
        </w:rPr>
        <w:t>adecuada de sus objetivos y su población objetivo, así como en la determinación correcta de las metas con un mejor enfoque de</w:t>
      </w:r>
      <w:r>
        <w:rPr>
          <w:spacing w:val="1"/>
          <w:sz w:val="16"/>
        </w:rPr>
        <w:t> </w:t>
      </w:r>
      <w:r>
        <w:rPr>
          <w:sz w:val="16"/>
        </w:rPr>
        <w:t>resultados.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2" w:after="0"/>
        <w:ind w:left="556" w:right="175" w:hanging="284"/>
        <w:jc w:val="both"/>
        <w:rPr>
          <w:sz w:val="16"/>
        </w:rPr>
      </w:pPr>
      <w:r>
        <w:rPr>
          <w:w w:val="95"/>
          <w:sz w:val="16"/>
        </w:rPr>
        <w:t>Instrumentar indicadores que permitan medir el cumplimiento de los objetivos establecidos en los programas gubernamentales, a f in de</w:t>
      </w:r>
      <w:r>
        <w:rPr>
          <w:spacing w:val="1"/>
          <w:w w:val="95"/>
          <w:sz w:val="16"/>
        </w:rPr>
        <w:t> </w:t>
      </w:r>
      <w:r>
        <w:rPr>
          <w:sz w:val="16"/>
        </w:rPr>
        <w:t>monitorear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evaluar</w:t>
      </w:r>
      <w:r>
        <w:rPr>
          <w:spacing w:val="-2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resultados.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9" w:after="0"/>
        <w:ind w:left="556" w:right="178" w:hanging="284"/>
        <w:jc w:val="both"/>
        <w:rPr>
          <w:sz w:val="16"/>
        </w:rPr>
      </w:pPr>
      <w:r>
        <w:rPr>
          <w:sz w:val="16"/>
        </w:rPr>
        <w:t>Coordinar reuniones</w:t>
      </w:r>
      <w:r>
        <w:rPr>
          <w:spacing w:val="1"/>
          <w:sz w:val="16"/>
        </w:rPr>
        <w:t> </w:t>
      </w:r>
      <w:r>
        <w:rPr>
          <w:sz w:val="16"/>
        </w:rPr>
        <w:t>con las</w:t>
      </w:r>
      <w:r>
        <w:rPr>
          <w:spacing w:val="1"/>
          <w:sz w:val="16"/>
        </w:rPr>
        <w:t> </w:t>
      </w:r>
      <w:r>
        <w:rPr>
          <w:sz w:val="16"/>
        </w:rPr>
        <w:t>dependencias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auxiliares</w:t>
      </w:r>
      <w:r>
        <w:rPr>
          <w:spacing w:val="1"/>
          <w:sz w:val="16"/>
        </w:rPr>
        <w:t> </w:t>
      </w:r>
      <w:r>
        <w:rPr>
          <w:sz w:val="16"/>
        </w:rPr>
        <w:t>de la Administración Pública Estatal, para conocer los</w:t>
      </w:r>
      <w:r>
        <w:rPr>
          <w:spacing w:val="44"/>
          <w:sz w:val="16"/>
        </w:rPr>
        <w:t> </w:t>
      </w:r>
      <w:r>
        <w:rPr>
          <w:sz w:val="16"/>
        </w:rPr>
        <w:t>avances</w:t>
      </w:r>
      <w:r>
        <w:rPr>
          <w:spacing w:val="1"/>
          <w:sz w:val="16"/>
        </w:rPr>
        <w:t> </w:t>
      </w:r>
      <w:r>
        <w:rPr>
          <w:sz w:val="16"/>
        </w:rPr>
        <w:t>sobre el</w:t>
      </w:r>
      <w:r>
        <w:rPr>
          <w:spacing w:val="-3"/>
          <w:sz w:val="16"/>
        </w:rPr>
        <w:t> </w:t>
      </w:r>
      <w:r>
        <w:rPr>
          <w:sz w:val="16"/>
        </w:rPr>
        <w:t>cumplimiento de</w:t>
      </w:r>
      <w:r>
        <w:rPr>
          <w:spacing w:val="1"/>
          <w:sz w:val="16"/>
        </w:rPr>
        <w:t> </w:t>
      </w:r>
      <w:r>
        <w:rPr>
          <w:sz w:val="16"/>
        </w:rPr>
        <w:t>los objetivos</w:t>
      </w:r>
      <w:r>
        <w:rPr>
          <w:spacing w:val="5"/>
          <w:sz w:val="16"/>
        </w:rPr>
        <w:t> </w:t>
      </w:r>
      <w:r>
        <w:rPr>
          <w:sz w:val="16"/>
        </w:rPr>
        <w:t>establecidos en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programas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gobierno.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4" w:after="0"/>
        <w:ind w:left="556" w:right="175" w:hanging="284"/>
        <w:jc w:val="both"/>
        <w:rPr>
          <w:sz w:val="16"/>
        </w:rPr>
      </w:pPr>
      <w:r>
        <w:rPr>
          <w:sz w:val="16"/>
        </w:rPr>
        <w:t>Medir los resultados de la intervención de programas y acciones gubernamentales en la solución de una problemática compleja en una</w:t>
      </w:r>
      <w:r>
        <w:rPr>
          <w:spacing w:val="1"/>
          <w:sz w:val="16"/>
        </w:rPr>
        <w:t> </w:t>
      </w:r>
      <w:r>
        <w:rPr>
          <w:sz w:val="16"/>
        </w:rPr>
        <w:t>población</w:t>
      </w:r>
      <w:r>
        <w:rPr>
          <w:spacing w:val="-4"/>
          <w:sz w:val="16"/>
        </w:rPr>
        <w:t> </w:t>
      </w:r>
      <w:r>
        <w:rPr>
          <w:sz w:val="16"/>
        </w:rPr>
        <w:t>objetivo.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75" w:val="left" w:leader="none"/>
        </w:tabs>
        <w:spacing w:line="364" w:lineRule="auto" w:before="85" w:after="0"/>
        <w:ind w:left="273" w:right="3991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demás</w:t>
      </w:r>
      <w:r>
        <w:rPr>
          <w:spacing w:val="3"/>
          <w:sz w:val="16"/>
        </w:rPr>
        <w:t> </w:t>
      </w:r>
      <w:r>
        <w:rPr>
          <w:sz w:val="16"/>
        </w:rPr>
        <w:t>funciones</w:t>
      </w:r>
      <w:r>
        <w:rPr>
          <w:spacing w:val="3"/>
          <w:sz w:val="16"/>
        </w:rPr>
        <w:t> </w:t>
      </w:r>
      <w:r>
        <w:rPr>
          <w:sz w:val="16"/>
        </w:rPr>
        <w:t>inherentes</w:t>
      </w:r>
      <w:r>
        <w:rPr>
          <w:spacing w:val="3"/>
          <w:sz w:val="16"/>
        </w:rPr>
        <w:t> </w:t>
      </w:r>
      <w:r>
        <w:rPr>
          <w:sz w:val="16"/>
        </w:rPr>
        <w:t>al</w:t>
      </w:r>
      <w:r>
        <w:rPr>
          <w:spacing w:val="-1"/>
          <w:sz w:val="16"/>
        </w:rPr>
        <w:t> </w:t>
      </w:r>
      <w:r>
        <w:rPr>
          <w:sz w:val="16"/>
        </w:rPr>
        <w:t>área</w:t>
      </w:r>
      <w:r>
        <w:rPr>
          <w:spacing w:val="-1"/>
          <w:sz w:val="16"/>
        </w:rPr>
        <w:t> </w:t>
      </w:r>
      <w:r>
        <w:rPr>
          <w:sz w:val="16"/>
        </w:rPr>
        <w:t>de su</w:t>
      </w:r>
      <w:r>
        <w:rPr>
          <w:spacing w:val="-5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20702002000000S</w:t>
        <w:tab/>
        <w:t>DIRECCIÓN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GENERAL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ENLACE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INTERINSTITUCIONAL</w:t>
      </w:r>
      <w:r>
        <w:rPr>
          <w:rFonts w:ascii="Arial" w:hAnsi="Arial"/>
          <w:b/>
          <w:spacing w:val="-4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4"/>
        <w:ind w:left="273" w:right="170" w:firstLine="0"/>
      </w:pPr>
      <w:r>
        <w:rPr/>
        <w:t>Establecer la relación interinstitucional que se requiera con las y los servidores públicos de las dependencias y organismos auxiliares, así</w:t>
      </w:r>
      <w:r>
        <w:rPr>
          <w:spacing w:val="1"/>
        </w:rPr>
        <w:t> </w:t>
      </w:r>
      <w:r>
        <w:rPr>
          <w:w w:val="95"/>
        </w:rPr>
        <w:t>como</w:t>
      </w:r>
      <w:r>
        <w:rPr>
          <w:spacing w:val="1"/>
          <w:w w:val="95"/>
        </w:rPr>
        <w:t> </w:t>
      </w:r>
      <w:r>
        <w:rPr>
          <w:w w:val="95"/>
        </w:rPr>
        <w:t>con</w:t>
      </w:r>
      <w:r>
        <w:rPr>
          <w:spacing w:val="1"/>
          <w:w w:val="95"/>
        </w:rPr>
        <w:t> </w:t>
      </w:r>
      <w:r>
        <w:rPr>
          <w:w w:val="95"/>
        </w:rPr>
        <w:t>representantes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los</w:t>
      </w:r>
      <w:r>
        <w:rPr>
          <w:spacing w:val="1"/>
          <w:w w:val="95"/>
        </w:rPr>
        <w:t> </w:t>
      </w:r>
      <w:r>
        <w:rPr>
          <w:w w:val="95"/>
        </w:rPr>
        <w:t>sectores</w:t>
      </w:r>
      <w:r>
        <w:rPr>
          <w:spacing w:val="1"/>
          <w:w w:val="95"/>
        </w:rPr>
        <w:t> </w:t>
      </w:r>
      <w:r>
        <w:rPr>
          <w:w w:val="95"/>
        </w:rPr>
        <w:t>público,</w:t>
      </w:r>
      <w:r>
        <w:rPr>
          <w:spacing w:val="1"/>
          <w:w w:val="95"/>
        </w:rPr>
        <w:t> </w:t>
      </w:r>
      <w:r>
        <w:rPr>
          <w:w w:val="95"/>
        </w:rPr>
        <w:t>social</w:t>
      </w:r>
      <w:r>
        <w:rPr>
          <w:spacing w:val="1"/>
          <w:w w:val="95"/>
        </w:rPr>
        <w:t> </w:t>
      </w:r>
      <w:r>
        <w:rPr>
          <w:w w:val="95"/>
        </w:rPr>
        <w:t>y</w:t>
      </w:r>
      <w:r>
        <w:rPr>
          <w:spacing w:val="1"/>
          <w:w w:val="95"/>
        </w:rPr>
        <w:t> </w:t>
      </w:r>
      <w:r>
        <w:rPr>
          <w:w w:val="95"/>
        </w:rPr>
        <w:t>privado,</w:t>
      </w:r>
      <w:r>
        <w:rPr>
          <w:spacing w:val="1"/>
          <w:w w:val="95"/>
        </w:rPr>
        <w:t> </w:t>
      </w:r>
      <w:r>
        <w:rPr>
          <w:w w:val="95"/>
        </w:rPr>
        <w:t>para</w:t>
      </w:r>
      <w:r>
        <w:rPr>
          <w:spacing w:val="1"/>
          <w:w w:val="95"/>
        </w:rPr>
        <w:t> </w:t>
      </w:r>
      <w:r>
        <w:rPr>
          <w:w w:val="95"/>
        </w:rPr>
        <w:t>apoyar</w:t>
      </w:r>
      <w:r>
        <w:rPr>
          <w:spacing w:val="1"/>
          <w:w w:val="95"/>
        </w:rPr>
        <w:t> </w:t>
      </w:r>
      <w:r>
        <w:rPr>
          <w:w w:val="95"/>
        </w:rPr>
        <w:t>la</w:t>
      </w:r>
      <w:r>
        <w:rPr>
          <w:spacing w:val="1"/>
          <w:w w:val="95"/>
        </w:rPr>
        <w:t> </w:t>
      </w:r>
      <w:r>
        <w:rPr>
          <w:w w:val="95"/>
        </w:rPr>
        <w:t>operación,</w:t>
      </w:r>
      <w:r>
        <w:rPr>
          <w:spacing w:val="1"/>
          <w:w w:val="95"/>
        </w:rPr>
        <w:t> </w:t>
      </w:r>
      <w:r>
        <w:rPr>
          <w:w w:val="95"/>
        </w:rPr>
        <w:t>desarrollo</w:t>
      </w:r>
      <w:r>
        <w:rPr>
          <w:spacing w:val="1"/>
          <w:w w:val="95"/>
        </w:rPr>
        <w:t> </w:t>
      </w:r>
      <w:r>
        <w:rPr>
          <w:w w:val="95"/>
        </w:rPr>
        <w:t>y</w:t>
      </w:r>
      <w:r>
        <w:rPr>
          <w:spacing w:val="1"/>
          <w:w w:val="95"/>
        </w:rPr>
        <w:t> </w:t>
      </w:r>
      <w:r>
        <w:rPr>
          <w:w w:val="95"/>
        </w:rPr>
        <w:t>actualización</w:t>
      </w:r>
      <w:r>
        <w:rPr>
          <w:spacing w:val="1"/>
          <w:w w:val="95"/>
        </w:rPr>
        <w:t> </w:t>
      </w:r>
      <w:r>
        <w:rPr>
          <w:w w:val="95"/>
        </w:rPr>
        <w:t>del</w:t>
      </w:r>
      <w:r>
        <w:rPr>
          <w:spacing w:val="40"/>
        </w:rPr>
        <w:t> </w:t>
      </w:r>
      <w:r>
        <w:rPr>
          <w:w w:val="95"/>
        </w:rPr>
        <w:t>S istema</w:t>
      </w:r>
      <w:r>
        <w:rPr>
          <w:spacing w:val="40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/>
        <w:t>Información de</w:t>
      </w:r>
      <w:r>
        <w:rPr>
          <w:spacing w:val="1"/>
        </w:rPr>
        <w:t> </w:t>
      </w:r>
      <w:r>
        <w:rPr/>
        <w:t>Programas</w:t>
      </w:r>
      <w:r>
        <w:rPr>
          <w:spacing w:val="5"/>
        </w:rPr>
        <w:t> </w:t>
      </w:r>
      <w:r>
        <w:rPr/>
        <w:t>de</w:t>
      </w:r>
      <w:r>
        <w:rPr>
          <w:spacing w:val="-3"/>
        </w:rPr>
        <w:t> </w:t>
      </w:r>
      <w:r>
        <w:rPr/>
        <w:t>Gobierno</w:t>
      </w:r>
      <w:r>
        <w:rPr>
          <w:spacing w:val="1"/>
        </w:rPr>
        <w:t> </w:t>
      </w:r>
      <w:r>
        <w:rPr/>
        <w:t>(SIP-G).</w:t>
      </w:r>
    </w:p>
    <w:p>
      <w:pPr>
        <w:pStyle w:val="Heading1"/>
        <w:spacing w:before="10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85" w:hanging="284"/>
        <w:jc w:val="both"/>
        <w:rPr>
          <w:sz w:val="16"/>
        </w:rPr>
      </w:pPr>
      <w:r>
        <w:rPr>
          <w:sz w:val="16"/>
        </w:rPr>
        <w:t>Solicitar a las y los operadores de los programas y acciones gubernamentales, el apoyo e información necesaria para la adecuada</w:t>
      </w:r>
      <w:r>
        <w:rPr>
          <w:spacing w:val="1"/>
          <w:sz w:val="16"/>
        </w:rPr>
        <w:t> </w:t>
      </w:r>
      <w:r>
        <w:rPr>
          <w:sz w:val="16"/>
        </w:rPr>
        <w:t>implementación y</w:t>
      </w:r>
      <w:r>
        <w:rPr>
          <w:spacing w:val="1"/>
          <w:sz w:val="16"/>
        </w:rPr>
        <w:t> </w:t>
      </w:r>
      <w:r>
        <w:rPr>
          <w:sz w:val="16"/>
        </w:rPr>
        <w:t>operación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SIP-G.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3" w:after="0"/>
        <w:ind w:left="556" w:right="177" w:hanging="284"/>
        <w:jc w:val="left"/>
        <w:rPr>
          <w:sz w:val="16"/>
        </w:rPr>
      </w:pPr>
      <w:r>
        <w:rPr>
          <w:sz w:val="16"/>
        </w:rPr>
        <w:t>Convocar a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grupos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trabajo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se establezcan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3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marco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trabajos</w:t>
      </w:r>
      <w:r>
        <w:rPr>
          <w:spacing w:val="2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SIP-G,</w:t>
      </w:r>
      <w:r>
        <w:rPr>
          <w:spacing w:val="4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revisión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análisis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programas</w:t>
      </w:r>
      <w:r>
        <w:rPr>
          <w:spacing w:val="-41"/>
          <w:sz w:val="16"/>
        </w:rPr>
        <w:t> </w:t>
      </w:r>
      <w:r>
        <w:rPr>
          <w:sz w:val="16"/>
        </w:rPr>
        <w:t>y acciones</w:t>
      </w:r>
      <w:r>
        <w:rPr>
          <w:spacing w:val="1"/>
          <w:sz w:val="16"/>
        </w:rPr>
        <w:t> </w:t>
      </w:r>
      <w:r>
        <w:rPr>
          <w:sz w:val="16"/>
        </w:rPr>
        <w:t>gubernamentales.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8" w:after="0"/>
        <w:ind w:left="556" w:right="174" w:hanging="284"/>
        <w:jc w:val="left"/>
        <w:rPr>
          <w:sz w:val="16"/>
        </w:rPr>
      </w:pPr>
      <w:r>
        <w:rPr>
          <w:sz w:val="16"/>
        </w:rPr>
        <w:t>Promover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6"/>
          <w:sz w:val="16"/>
        </w:rPr>
        <w:t> </w:t>
      </w:r>
      <w:r>
        <w:rPr>
          <w:sz w:val="16"/>
        </w:rPr>
        <w:t>desarrollar</w:t>
      </w:r>
      <w:r>
        <w:rPr>
          <w:spacing w:val="10"/>
          <w:sz w:val="16"/>
        </w:rPr>
        <w:t> </w:t>
      </w:r>
      <w:r>
        <w:rPr>
          <w:sz w:val="16"/>
        </w:rPr>
        <w:t>mecanismos</w:t>
      </w:r>
      <w:r>
        <w:rPr>
          <w:spacing w:val="6"/>
          <w:sz w:val="16"/>
        </w:rPr>
        <w:t> </w:t>
      </w:r>
      <w:r>
        <w:rPr>
          <w:sz w:val="16"/>
        </w:rPr>
        <w:t>que</w:t>
      </w:r>
      <w:r>
        <w:rPr>
          <w:spacing w:val="7"/>
          <w:sz w:val="16"/>
        </w:rPr>
        <w:t> </w:t>
      </w:r>
      <w:r>
        <w:rPr>
          <w:sz w:val="16"/>
        </w:rPr>
        <w:t>permitan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7"/>
          <w:sz w:val="16"/>
        </w:rPr>
        <w:t> </w:t>
      </w:r>
      <w:r>
        <w:rPr>
          <w:sz w:val="16"/>
        </w:rPr>
        <w:t>recepción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7"/>
          <w:sz w:val="16"/>
        </w:rPr>
        <w:t> </w:t>
      </w:r>
      <w:r>
        <w:rPr>
          <w:sz w:val="16"/>
        </w:rPr>
        <w:t>información</w:t>
      </w:r>
      <w:r>
        <w:rPr>
          <w:spacing w:val="7"/>
          <w:sz w:val="16"/>
        </w:rPr>
        <w:t> </w:t>
      </w:r>
      <w:r>
        <w:rPr>
          <w:sz w:val="16"/>
        </w:rPr>
        <w:t>entre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6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los</w:t>
      </w:r>
      <w:r>
        <w:rPr>
          <w:spacing w:val="6"/>
          <w:sz w:val="16"/>
        </w:rPr>
        <w:t> </w:t>
      </w:r>
      <w:r>
        <w:rPr>
          <w:sz w:val="16"/>
        </w:rPr>
        <w:t>operadores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7"/>
          <w:sz w:val="16"/>
        </w:rPr>
        <w:t> </w:t>
      </w:r>
      <w:r>
        <w:rPr>
          <w:sz w:val="16"/>
        </w:rPr>
        <w:t>los</w:t>
      </w:r>
      <w:r>
        <w:rPr>
          <w:spacing w:val="11"/>
          <w:sz w:val="16"/>
        </w:rPr>
        <w:t> </w:t>
      </w:r>
      <w:r>
        <w:rPr>
          <w:sz w:val="16"/>
        </w:rPr>
        <w:t>programas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22"/>
          <w:sz w:val="16"/>
        </w:rPr>
        <w:t> </w:t>
      </w:r>
      <w:r>
        <w:rPr>
          <w:sz w:val="16"/>
        </w:rPr>
        <w:t>acciones</w:t>
      </w:r>
      <w:r>
        <w:rPr>
          <w:spacing w:val="-42"/>
          <w:sz w:val="16"/>
        </w:rPr>
        <w:t> </w:t>
      </w:r>
      <w:r>
        <w:rPr>
          <w:sz w:val="16"/>
        </w:rPr>
        <w:t>gubernamentales que</w:t>
      </w:r>
      <w:r>
        <w:rPr>
          <w:spacing w:val="1"/>
          <w:sz w:val="16"/>
        </w:rPr>
        <w:t> </w:t>
      </w:r>
      <w:r>
        <w:rPr>
          <w:sz w:val="16"/>
        </w:rPr>
        <w:t>participan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SIP-G.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9" w:after="0"/>
        <w:ind w:left="556" w:right="184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10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proponer</w:t>
      </w:r>
      <w:r>
        <w:rPr>
          <w:spacing w:val="10"/>
          <w:sz w:val="16"/>
        </w:rPr>
        <w:t> </w:t>
      </w:r>
      <w:r>
        <w:rPr>
          <w:sz w:val="16"/>
        </w:rPr>
        <w:t>convenios</w:t>
      </w:r>
      <w:r>
        <w:rPr>
          <w:spacing w:val="12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acuerdos</w:t>
      </w:r>
      <w:r>
        <w:rPr>
          <w:spacing w:val="12"/>
          <w:sz w:val="16"/>
        </w:rPr>
        <w:t> </w:t>
      </w:r>
      <w:r>
        <w:rPr>
          <w:sz w:val="16"/>
        </w:rPr>
        <w:t>con</w:t>
      </w:r>
      <w:r>
        <w:rPr>
          <w:spacing w:val="13"/>
          <w:sz w:val="16"/>
        </w:rPr>
        <w:t> </w:t>
      </w:r>
      <w:r>
        <w:rPr>
          <w:sz w:val="16"/>
        </w:rPr>
        <w:t>instituciones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sectores</w:t>
      </w:r>
      <w:r>
        <w:rPr>
          <w:spacing w:val="12"/>
          <w:sz w:val="16"/>
        </w:rPr>
        <w:t> </w:t>
      </w:r>
      <w:r>
        <w:rPr>
          <w:sz w:val="16"/>
        </w:rPr>
        <w:t>público,</w:t>
      </w:r>
      <w:r>
        <w:rPr>
          <w:spacing w:val="9"/>
          <w:sz w:val="16"/>
        </w:rPr>
        <w:t> </w:t>
      </w:r>
      <w:r>
        <w:rPr>
          <w:sz w:val="16"/>
        </w:rPr>
        <w:t>social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privado,</w:t>
      </w:r>
      <w:r>
        <w:rPr>
          <w:spacing w:val="14"/>
          <w:sz w:val="16"/>
        </w:rPr>
        <w:t> </w:t>
      </w:r>
      <w:r>
        <w:rPr>
          <w:sz w:val="16"/>
        </w:rPr>
        <w:t>para</w:t>
      </w:r>
      <w:r>
        <w:rPr>
          <w:spacing w:val="9"/>
          <w:sz w:val="16"/>
        </w:rPr>
        <w:t> </w:t>
      </w:r>
      <w:r>
        <w:rPr>
          <w:sz w:val="16"/>
        </w:rPr>
        <w:t>apoyar</w:t>
      </w:r>
      <w:r>
        <w:rPr>
          <w:spacing w:val="10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trabajos</w:t>
      </w:r>
      <w:r>
        <w:rPr>
          <w:spacing w:val="12"/>
          <w:sz w:val="16"/>
        </w:rPr>
        <w:t> </w:t>
      </w:r>
      <w:r>
        <w:rPr>
          <w:sz w:val="16"/>
        </w:rPr>
        <w:t>que</w:t>
      </w:r>
      <w:r>
        <w:rPr>
          <w:spacing w:val="8"/>
          <w:sz w:val="16"/>
        </w:rPr>
        <w:t> </w:t>
      </w:r>
      <w:r>
        <w:rPr>
          <w:sz w:val="16"/>
        </w:rPr>
        <w:t>se</w:t>
      </w:r>
      <w:r>
        <w:rPr>
          <w:spacing w:val="-41"/>
          <w:sz w:val="16"/>
        </w:rPr>
        <w:t> </w:t>
      </w:r>
      <w:r>
        <w:rPr>
          <w:sz w:val="16"/>
        </w:rPr>
        <w:t>desarrollan 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marco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SIP-G.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3" w:after="0"/>
        <w:ind w:left="556" w:right="176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37"/>
          <w:sz w:val="16"/>
        </w:rPr>
        <w:t> </w:t>
      </w:r>
      <w:r>
        <w:rPr>
          <w:sz w:val="16"/>
        </w:rPr>
        <w:t>la</w:t>
      </w:r>
      <w:r>
        <w:rPr>
          <w:spacing w:val="36"/>
          <w:sz w:val="16"/>
        </w:rPr>
        <w:t> </w:t>
      </w:r>
      <w:r>
        <w:rPr>
          <w:sz w:val="16"/>
        </w:rPr>
        <w:t>ejecución</w:t>
      </w:r>
      <w:r>
        <w:rPr>
          <w:spacing w:val="36"/>
          <w:sz w:val="16"/>
        </w:rPr>
        <w:t> </w:t>
      </w:r>
      <w:r>
        <w:rPr>
          <w:sz w:val="16"/>
        </w:rPr>
        <w:t>de</w:t>
      </w:r>
      <w:r>
        <w:rPr>
          <w:spacing w:val="41"/>
          <w:sz w:val="16"/>
        </w:rPr>
        <w:t> </w:t>
      </w:r>
      <w:r>
        <w:rPr>
          <w:sz w:val="16"/>
        </w:rPr>
        <w:t>las</w:t>
      </w:r>
      <w:r>
        <w:rPr>
          <w:spacing w:val="40"/>
          <w:sz w:val="16"/>
        </w:rPr>
        <w:t> </w:t>
      </w:r>
      <w:r>
        <w:rPr>
          <w:sz w:val="16"/>
        </w:rPr>
        <w:t>acciones</w:t>
      </w:r>
      <w:r>
        <w:rPr>
          <w:spacing w:val="39"/>
          <w:sz w:val="16"/>
        </w:rPr>
        <w:t> </w:t>
      </w:r>
      <w:r>
        <w:rPr>
          <w:sz w:val="16"/>
        </w:rPr>
        <w:t>necesarias</w:t>
      </w:r>
      <w:r>
        <w:rPr>
          <w:spacing w:val="40"/>
          <w:sz w:val="16"/>
        </w:rPr>
        <w:t> </w:t>
      </w:r>
      <w:r>
        <w:rPr>
          <w:sz w:val="16"/>
        </w:rPr>
        <w:t>para</w:t>
      </w:r>
      <w:r>
        <w:rPr>
          <w:spacing w:val="41"/>
          <w:sz w:val="16"/>
        </w:rPr>
        <w:t> </w:t>
      </w:r>
      <w:r>
        <w:rPr>
          <w:sz w:val="16"/>
        </w:rPr>
        <w:t>promover</w:t>
      </w:r>
      <w:r>
        <w:rPr>
          <w:spacing w:val="38"/>
          <w:sz w:val="16"/>
        </w:rPr>
        <w:t> </w:t>
      </w:r>
      <w:r>
        <w:rPr>
          <w:sz w:val="16"/>
        </w:rPr>
        <w:t>la</w:t>
      </w:r>
      <w:r>
        <w:rPr>
          <w:spacing w:val="36"/>
          <w:sz w:val="16"/>
        </w:rPr>
        <w:t> </w:t>
      </w:r>
      <w:r>
        <w:rPr>
          <w:sz w:val="16"/>
        </w:rPr>
        <w:t>interacción</w:t>
      </w:r>
      <w:r>
        <w:rPr>
          <w:spacing w:val="40"/>
          <w:sz w:val="16"/>
        </w:rPr>
        <w:t> </w:t>
      </w:r>
      <w:r>
        <w:rPr>
          <w:sz w:val="16"/>
        </w:rPr>
        <w:t>permanente</w:t>
      </w:r>
      <w:r>
        <w:rPr>
          <w:spacing w:val="36"/>
          <w:sz w:val="16"/>
        </w:rPr>
        <w:t> </w:t>
      </w:r>
      <w:r>
        <w:rPr>
          <w:sz w:val="16"/>
        </w:rPr>
        <w:t>de</w:t>
      </w:r>
      <w:r>
        <w:rPr>
          <w:spacing w:val="43"/>
          <w:sz w:val="16"/>
        </w:rPr>
        <w:t> </w:t>
      </w:r>
      <w:r>
        <w:rPr>
          <w:sz w:val="16"/>
        </w:rPr>
        <w:t>las</w:t>
      </w:r>
      <w:r>
        <w:rPr>
          <w:spacing w:val="40"/>
          <w:sz w:val="16"/>
        </w:rPr>
        <w:t> </w:t>
      </w:r>
      <w:r>
        <w:rPr>
          <w:sz w:val="16"/>
        </w:rPr>
        <w:t>dependencias</w:t>
      </w:r>
      <w:r>
        <w:rPr>
          <w:spacing w:val="34"/>
          <w:sz w:val="16"/>
        </w:rPr>
        <w:t> </w:t>
      </w:r>
      <w:r>
        <w:rPr>
          <w:sz w:val="16"/>
        </w:rPr>
        <w:t>y</w:t>
      </w:r>
      <w:r>
        <w:rPr>
          <w:spacing w:val="40"/>
          <w:sz w:val="16"/>
        </w:rPr>
        <w:t> </w:t>
      </w:r>
      <w:r>
        <w:rPr>
          <w:sz w:val="16"/>
        </w:rPr>
        <w:t>organismos</w:t>
      </w:r>
      <w:r>
        <w:rPr>
          <w:spacing w:val="-41"/>
          <w:sz w:val="16"/>
        </w:rPr>
        <w:t> </w:t>
      </w:r>
      <w:r>
        <w:rPr>
          <w:sz w:val="16"/>
        </w:rPr>
        <w:t>auxiliares con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y los beneficiarios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programas y</w:t>
      </w:r>
      <w:r>
        <w:rPr>
          <w:spacing w:val="1"/>
          <w:sz w:val="16"/>
        </w:rPr>
        <w:t> </w:t>
      </w:r>
      <w:r>
        <w:rPr>
          <w:sz w:val="16"/>
        </w:rPr>
        <w:t>acciones gubernamentales que participan</w:t>
      </w:r>
      <w:r>
        <w:rPr>
          <w:spacing w:val="1"/>
          <w:sz w:val="16"/>
        </w:rPr>
        <w:t> </w:t>
      </w:r>
      <w:r>
        <w:rPr>
          <w:sz w:val="16"/>
        </w:rPr>
        <w:t>en el</w:t>
      </w:r>
      <w:r>
        <w:rPr>
          <w:spacing w:val="-4"/>
          <w:sz w:val="16"/>
        </w:rPr>
        <w:t> </w:t>
      </w:r>
      <w:r>
        <w:rPr>
          <w:sz w:val="16"/>
        </w:rPr>
        <w:t>SIP-G.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9" w:after="0"/>
        <w:ind w:left="556" w:right="171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4"/>
          <w:sz w:val="16"/>
        </w:rPr>
        <w:t> </w:t>
      </w:r>
      <w:r>
        <w:rPr>
          <w:sz w:val="16"/>
        </w:rPr>
        <w:t>estudios</w:t>
      </w:r>
      <w:r>
        <w:rPr>
          <w:spacing w:val="3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investigaciones</w:t>
      </w:r>
      <w:r>
        <w:rPr>
          <w:spacing w:val="2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permitan</w:t>
      </w:r>
      <w:r>
        <w:rPr>
          <w:spacing w:val="-2"/>
          <w:sz w:val="16"/>
        </w:rPr>
        <w:t> </w:t>
      </w:r>
      <w:r>
        <w:rPr>
          <w:sz w:val="16"/>
        </w:rPr>
        <w:t>valorar el</w:t>
      </w:r>
      <w:r>
        <w:rPr>
          <w:spacing w:val="-1"/>
          <w:sz w:val="16"/>
        </w:rPr>
        <w:t> </w:t>
      </w:r>
      <w:r>
        <w:rPr>
          <w:sz w:val="16"/>
        </w:rPr>
        <w:t>comportamiento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programas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acciones</w:t>
      </w:r>
      <w:r>
        <w:rPr>
          <w:spacing w:val="7"/>
          <w:sz w:val="16"/>
        </w:rPr>
        <w:t> </w:t>
      </w:r>
      <w:r>
        <w:rPr>
          <w:sz w:val="16"/>
        </w:rPr>
        <w:t>gubernamentales, así</w:t>
      </w:r>
      <w:r>
        <w:rPr>
          <w:spacing w:val="-1"/>
          <w:sz w:val="16"/>
        </w:rPr>
        <w:t> </w:t>
      </w:r>
      <w:r>
        <w:rPr>
          <w:sz w:val="16"/>
        </w:rPr>
        <w:t>como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41"/>
          <w:sz w:val="16"/>
        </w:rPr>
        <w:t> </w:t>
      </w:r>
      <w:r>
        <w:rPr>
          <w:sz w:val="16"/>
        </w:rPr>
        <w:t>percepción 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y los</w:t>
      </w:r>
      <w:r>
        <w:rPr>
          <w:spacing w:val="5"/>
          <w:sz w:val="16"/>
        </w:rPr>
        <w:t> </w:t>
      </w:r>
      <w:r>
        <w:rPr>
          <w:sz w:val="16"/>
        </w:rPr>
        <w:t>beneficiarios respecto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apoyo</w:t>
      </w:r>
      <w:r>
        <w:rPr>
          <w:spacing w:val="1"/>
          <w:sz w:val="16"/>
        </w:rPr>
        <w:t> </w:t>
      </w:r>
      <w:r>
        <w:rPr>
          <w:sz w:val="16"/>
        </w:rPr>
        <w:t>que reciben.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4" w:after="0"/>
        <w:ind w:left="556" w:right="176" w:hanging="284"/>
        <w:jc w:val="left"/>
        <w:rPr>
          <w:sz w:val="16"/>
        </w:rPr>
      </w:pPr>
      <w:r>
        <w:rPr>
          <w:sz w:val="16"/>
        </w:rPr>
        <w:t>Coordinar y</w:t>
      </w:r>
      <w:r>
        <w:rPr>
          <w:spacing w:val="3"/>
          <w:sz w:val="16"/>
        </w:rPr>
        <w:t> </w:t>
      </w:r>
      <w:r>
        <w:rPr>
          <w:sz w:val="16"/>
        </w:rPr>
        <w:t>supervisar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ejecución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estudios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opinión, cualitativos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cuantitativos, para</w:t>
      </w:r>
      <w:r>
        <w:rPr>
          <w:spacing w:val="4"/>
          <w:sz w:val="16"/>
        </w:rPr>
        <w:t> </w:t>
      </w:r>
      <w:r>
        <w:rPr>
          <w:sz w:val="16"/>
        </w:rPr>
        <w:t>evaluar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percepción,</w:t>
      </w:r>
      <w:r>
        <w:rPr>
          <w:spacing w:val="5"/>
          <w:sz w:val="16"/>
        </w:rPr>
        <w:t> </w:t>
      </w:r>
      <w:r>
        <w:rPr>
          <w:sz w:val="16"/>
        </w:rPr>
        <w:t>alcance, satisfacción</w:t>
      </w:r>
      <w:r>
        <w:rPr>
          <w:spacing w:val="-42"/>
          <w:sz w:val="16"/>
        </w:rPr>
        <w:t> </w:t>
      </w:r>
      <w:r>
        <w:rPr>
          <w:sz w:val="16"/>
        </w:rPr>
        <w:t>e</w:t>
      </w:r>
      <w:r>
        <w:rPr>
          <w:spacing w:val="-4"/>
          <w:sz w:val="16"/>
        </w:rPr>
        <w:t> </w:t>
      </w:r>
      <w:r>
        <w:rPr>
          <w:sz w:val="16"/>
        </w:rPr>
        <w:t>impacto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acciones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programas</w:t>
      </w:r>
      <w:r>
        <w:rPr>
          <w:spacing w:val="5"/>
          <w:sz w:val="16"/>
        </w:rPr>
        <w:t> </w:t>
      </w:r>
      <w:r>
        <w:rPr>
          <w:sz w:val="16"/>
        </w:rPr>
        <w:t>gubernamentales.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8" w:after="0"/>
        <w:ind w:left="556" w:right="175" w:hanging="284"/>
        <w:jc w:val="left"/>
        <w:rPr>
          <w:sz w:val="16"/>
        </w:rPr>
      </w:pPr>
      <w:r>
        <w:rPr>
          <w:sz w:val="16"/>
        </w:rPr>
        <w:t>Programar y atender, en su caso, las reuniones y visitas de trabajo que realicen las y los representantes de los sectores público, social y</w:t>
      </w:r>
      <w:r>
        <w:rPr>
          <w:spacing w:val="-42"/>
          <w:sz w:val="16"/>
        </w:rPr>
        <w:t> </w:t>
      </w:r>
      <w:r>
        <w:rPr>
          <w:sz w:val="16"/>
        </w:rPr>
        <w:t>privado relacionados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SIP-G.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5" w:after="0"/>
        <w:ind w:left="556" w:right="0" w:hanging="284"/>
        <w:jc w:val="left"/>
        <w:rPr>
          <w:sz w:val="16"/>
        </w:rPr>
      </w:pPr>
      <w:r>
        <w:rPr>
          <w:sz w:val="16"/>
        </w:rPr>
        <w:t>Realizar seguimiento</w:t>
      </w:r>
      <w:r>
        <w:rPr>
          <w:spacing w:val="-2"/>
          <w:sz w:val="16"/>
        </w:rPr>
        <w:t> </w:t>
      </w:r>
      <w:r>
        <w:rPr>
          <w:sz w:val="16"/>
        </w:rPr>
        <w:t>al</w:t>
      </w:r>
      <w:r>
        <w:rPr>
          <w:spacing w:val="-1"/>
          <w:sz w:val="16"/>
        </w:rPr>
        <w:t> </w:t>
      </w:r>
      <w:r>
        <w:rPr>
          <w:sz w:val="16"/>
        </w:rPr>
        <w:t>desarrollo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SIP-G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preparar los</w:t>
      </w:r>
      <w:r>
        <w:rPr>
          <w:spacing w:val="-2"/>
          <w:sz w:val="16"/>
        </w:rPr>
        <w:t> </w:t>
      </w:r>
      <w:r>
        <w:rPr>
          <w:sz w:val="16"/>
        </w:rPr>
        <w:t>reportes</w:t>
      </w:r>
      <w:r>
        <w:rPr>
          <w:spacing w:val="3"/>
          <w:sz w:val="16"/>
        </w:rPr>
        <w:t> </w:t>
      </w:r>
      <w:r>
        <w:rPr>
          <w:sz w:val="16"/>
        </w:rPr>
        <w:t>que</w:t>
      </w:r>
      <w:r>
        <w:rPr>
          <w:spacing w:val="-6"/>
          <w:sz w:val="16"/>
        </w:rPr>
        <w:t> </w:t>
      </w:r>
      <w:r>
        <w:rPr>
          <w:sz w:val="16"/>
        </w:rPr>
        <w:t>se</w:t>
      </w:r>
      <w:r>
        <w:rPr>
          <w:spacing w:val="-5"/>
          <w:sz w:val="16"/>
        </w:rPr>
        <w:t> </w:t>
      </w:r>
      <w:r>
        <w:rPr>
          <w:sz w:val="16"/>
        </w:rPr>
        <w:t>requieran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evaluar</w:t>
      </w:r>
      <w:r>
        <w:rPr>
          <w:spacing w:val="-5"/>
          <w:sz w:val="16"/>
        </w:rPr>
        <w:t> </w:t>
      </w:r>
      <w:r>
        <w:rPr>
          <w:sz w:val="16"/>
        </w:rPr>
        <w:t>sus</w:t>
      </w:r>
      <w:r>
        <w:rPr>
          <w:spacing w:val="3"/>
          <w:sz w:val="16"/>
        </w:rPr>
        <w:t> </w:t>
      </w:r>
      <w:r>
        <w:rPr>
          <w:sz w:val="16"/>
        </w:rPr>
        <w:t>avances.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75" w:val="left" w:leader="none"/>
        </w:tabs>
        <w:spacing w:line="364" w:lineRule="auto" w:before="97" w:after="0"/>
        <w:ind w:left="273" w:right="3623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demás</w:t>
      </w:r>
      <w:r>
        <w:rPr>
          <w:spacing w:val="3"/>
          <w:sz w:val="16"/>
        </w:rPr>
        <w:t> </w:t>
      </w:r>
      <w:r>
        <w:rPr>
          <w:sz w:val="16"/>
        </w:rPr>
        <w:t>funciones</w:t>
      </w:r>
      <w:r>
        <w:rPr>
          <w:spacing w:val="4"/>
          <w:sz w:val="16"/>
        </w:rPr>
        <w:t> </w:t>
      </w:r>
      <w:r>
        <w:rPr>
          <w:sz w:val="16"/>
        </w:rPr>
        <w:t>inherentes</w:t>
      </w:r>
      <w:r>
        <w:rPr>
          <w:spacing w:val="3"/>
          <w:sz w:val="16"/>
        </w:rPr>
        <w:t> </w:t>
      </w:r>
      <w:r>
        <w:rPr>
          <w:sz w:val="16"/>
        </w:rPr>
        <w:t>al área</w:t>
      </w:r>
      <w:r>
        <w:rPr>
          <w:spacing w:val="-1"/>
          <w:sz w:val="16"/>
        </w:rPr>
        <w:t> </w:t>
      </w:r>
      <w:r>
        <w:rPr>
          <w:sz w:val="16"/>
        </w:rPr>
        <w:t>de su</w:t>
      </w:r>
      <w:r>
        <w:rPr>
          <w:spacing w:val="-4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20702003000000S</w:t>
        <w:tab/>
        <w:t>DIRECCIÓN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GENERAL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PROGRAMAS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GUBERNAMENTALES</w:t>
      </w:r>
      <w:r>
        <w:rPr>
          <w:rFonts w:ascii="Arial" w:hAnsi="Arial"/>
          <w:b/>
          <w:spacing w:val="-4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right="180" w:firstLine="0"/>
      </w:pPr>
      <w:r>
        <w:rPr/>
        <w:t>Establecer y ejecutar mecanismos de contacto con la ciudadanía, mediante trabajo de campo y/o uso de tecnologías, para identificar, dar</w:t>
      </w:r>
      <w:r>
        <w:rPr>
          <w:spacing w:val="1"/>
        </w:rPr>
        <w:t> </w:t>
      </w:r>
      <w:r>
        <w:rPr/>
        <w:t>seguimiento</w:t>
      </w:r>
      <w:r>
        <w:rPr>
          <w:spacing w:val="-4"/>
        </w:rPr>
        <w:t> </w:t>
      </w:r>
      <w:r>
        <w:rPr/>
        <w:t>y</w:t>
      </w:r>
      <w:r>
        <w:rPr>
          <w:spacing w:val="-1"/>
        </w:rPr>
        <w:t> </w:t>
      </w:r>
      <w:r>
        <w:rPr/>
        <w:t>evaluar</w:t>
      </w:r>
      <w:r>
        <w:rPr>
          <w:spacing w:val="2"/>
        </w:rPr>
        <w:t> </w:t>
      </w:r>
      <w:r>
        <w:rPr/>
        <w:t>la percepción,</w:t>
      </w:r>
      <w:r>
        <w:rPr>
          <w:spacing w:val="1"/>
        </w:rPr>
        <w:t> </w:t>
      </w:r>
      <w:r>
        <w:rPr/>
        <w:t>alcance</w:t>
      </w:r>
      <w:r>
        <w:rPr>
          <w:spacing w:val="-4"/>
        </w:rPr>
        <w:t> </w:t>
      </w:r>
      <w:r>
        <w:rPr/>
        <w:t>y satisfacción de</w:t>
      </w:r>
      <w:r>
        <w:rPr>
          <w:spacing w:val="-4"/>
        </w:rPr>
        <w:t> </w:t>
      </w:r>
      <w:r>
        <w:rPr/>
        <w:t>los programas y acciones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cargo del</w:t>
      </w:r>
      <w:r>
        <w:rPr>
          <w:spacing w:val="-4"/>
        </w:rPr>
        <w:t> </w:t>
      </w:r>
      <w:r>
        <w:rPr/>
        <w:t>Gobierno del</w:t>
      </w:r>
      <w:r>
        <w:rPr>
          <w:spacing w:val="9"/>
        </w:rPr>
        <w:t> </w:t>
      </w:r>
      <w:r>
        <w:rPr/>
        <w:t>Estado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México.</w:t>
      </w:r>
    </w:p>
    <w:p>
      <w:pPr>
        <w:pStyle w:val="Heading1"/>
        <w:spacing w:before="102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2" w:after="0"/>
        <w:ind w:left="556" w:right="182" w:hanging="284"/>
        <w:jc w:val="left"/>
        <w:rPr>
          <w:sz w:val="16"/>
        </w:rPr>
      </w:pPr>
      <w:r>
        <w:rPr>
          <w:sz w:val="16"/>
        </w:rPr>
        <w:t>Establecer</w:t>
      </w:r>
      <w:r>
        <w:rPr>
          <w:spacing w:val="6"/>
          <w:sz w:val="16"/>
        </w:rPr>
        <w:t> </w:t>
      </w:r>
      <w:r>
        <w:rPr>
          <w:sz w:val="16"/>
        </w:rPr>
        <w:t>mecanismos</w:t>
      </w:r>
      <w:r>
        <w:rPr>
          <w:spacing w:val="4"/>
          <w:sz w:val="16"/>
        </w:rPr>
        <w:t> </w:t>
      </w:r>
      <w:r>
        <w:rPr>
          <w:sz w:val="16"/>
        </w:rPr>
        <w:t>de contacto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la ciudadanía,</w:t>
      </w:r>
      <w:r>
        <w:rPr>
          <w:spacing w:val="6"/>
          <w:sz w:val="16"/>
        </w:rPr>
        <w:t> </w:t>
      </w:r>
      <w:r>
        <w:rPr>
          <w:sz w:val="16"/>
        </w:rPr>
        <w:t>mediante</w:t>
      </w:r>
      <w:r>
        <w:rPr>
          <w:spacing w:val="-1"/>
          <w:sz w:val="16"/>
        </w:rPr>
        <w:t> </w:t>
      </w:r>
      <w:r>
        <w:rPr>
          <w:sz w:val="16"/>
        </w:rPr>
        <w:t>trabajo</w:t>
      </w:r>
      <w:r>
        <w:rPr>
          <w:spacing w:val="5"/>
          <w:sz w:val="16"/>
        </w:rPr>
        <w:t> </w:t>
      </w:r>
      <w:r>
        <w:rPr>
          <w:sz w:val="16"/>
        </w:rPr>
        <w:t>en campo y/o</w:t>
      </w:r>
      <w:r>
        <w:rPr>
          <w:spacing w:val="-1"/>
          <w:sz w:val="16"/>
        </w:rPr>
        <w:t> </w:t>
      </w:r>
      <w:r>
        <w:rPr>
          <w:sz w:val="16"/>
        </w:rPr>
        <w:t>uso de tecnologías,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fin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obtener</w:t>
      </w:r>
      <w:r>
        <w:rPr>
          <w:spacing w:val="1"/>
          <w:sz w:val="16"/>
        </w:rPr>
        <w:t> </w:t>
      </w:r>
      <w:r>
        <w:rPr>
          <w:sz w:val="16"/>
        </w:rPr>
        <w:t>información</w:t>
      </w:r>
      <w:r>
        <w:rPr>
          <w:spacing w:val="-41"/>
          <w:sz w:val="16"/>
        </w:rPr>
        <w:t> </w:t>
      </w:r>
      <w:r>
        <w:rPr>
          <w:sz w:val="16"/>
        </w:rPr>
        <w:t>válida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objetiva</w:t>
      </w:r>
      <w:r>
        <w:rPr>
          <w:spacing w:val="1"/>
          <w:sz w:val="16"/>
        </w:rPr>
        <w:t> </w:t>
      </w:r>
      <w:r>
        <w:rPr>
          <w:sz w:val="16"/>
        </w:rPr>
        <w:t>de los</w:t>
      </w:r>
      <w:r>
        <w:rPr>
          <w:spacing w:val="1"/>
          <w:sz w:val="16"/>
        </w:rPr>
        <w:t> </w:t>
      </w:r>
      <w:r>
        <w:rPr>
          <w:sz w:val="16"/>
        </w:rPr>
        <w:t>programas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acciones</w:t>
      </w:r>
      <w:r>
        <w:rPr>
          <w:spacing w:val="1"/>
          <w:sz w:val="16"/>
        </w:rPr>
        <w:t> </w:t>
      </w:r>
      <w:r>
        <w:rPr>
          <w:sz w:val="16"/>
        </w:rPr>
        <w:t>gubernamentales.</w:t>
      </w:r>
    </w:p>
    <w:p>
      <w:pPr>
        <w:spacing w:after="0" w:line="235" w:lineRule="auto"/>
        <w:jc w:val="left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11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72" w:hanging="284"/>
        <w:jc w:val="left"/>
        <w:rPr>
          <w:sz w:val="16"/>
        </w:rPr>
      </w:pPr>
      <w:r>
        <w:rPr>
          <w:sz w:val="16"/>
        </w:rPr>
        <w:t>Analizar</w:t>
      </w:r>
      <w:r>
        <w:rPr>
          <w:spacing w:val="24"/>
          <w:sz w:val="16"/>
        </w:rPr>
        <w:t> </w:t>
      </w:r>
      <w:r>
        <w:rPr>
          <w:sz w:val="16"/>
        </w:rPr>
        <w:t>y</w:t>
      </w:r>
      <w:r>
        <w:rPr>
          <w:spacing w:val="31"/>
          <w:sz w:val="16"/>
        </w:rPr>
        <w:t> </w:t>
      </w:r>
      <w:r>
        <w:rPr>
          <w:sz w:val="16"/>
        </w:rPr>
        <w:t>determinar,</w:t>
      </w:r>
      <w:r>
        <w:rPr>
          <w:spacing w:val="23"/>
          <w:sz w:val="16"/>
        </w:rPr>
        <w:t> </w:t>
      </w:r>
      <w:r>
        <w:rPr>
          <w:sz w:val="16"/>
        </w:rPr>
        <w:t>según</w:t>
      </w:r>
      <w:r>
        <w:rPr>
          <w:spacing w:val="23"/>
          <w:sz w:val="16"/>
        </w:rPr>
        <w:t> </w:t>
      </w:r>
      <w:r>
        <w:rPr>
          <w:sz w:val="16"/>
        </w:rPr>
        <w:t>las</w:t>
      </w:r>
      <w:r>
        <w:rPr>
          <w:spacing w:val="27"/>
          <w:sz w:val="16"/>
        </w:rPr>
        <w:t> </w:t>
      </w:r>
      <w:r>
        <w:rPr>
          <w:sz w:val="16"/>
        </w:rPr>
        <w:t>reglas</w:t>
      </w:r>
      <w:r>
        <w:rPr>
          <w:spacing w:val="30"/>
          <w:sz w:val="16"/>
        </w:rPr>
        <w:t> </w:t>
      </w:r>
      <w:r>
        <w:rPr>
          <w:sz w:val="16"/>
        </w:rPr>
        <w:t>de</w:t>
      </w:r>
      <w:r>
        <w:rPr>
          <w:spacing w:val="29"/>
          <w:sz w:val="16"/>
        </w:rPr>
        <w:t> </w:t>
      </w:r>
      <w:r>
        <w:rPr>
          <w:sz w:val="16"/>
        </w:rPr>
        <w:t>operación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22"/>
          <w:sz w:val="16"/>
        </w:rPr>
        <w:t> </w:t>
      </w:r>
      <w:r>
        <w:rPr>
          <w:sz w:val="16"/>
        </w:rPr>
        <w:t>cada</w:t>
      </w:r>
      <w:r>
        <w:rPr>
          <w:spacing w:val="28"/>
          <w:sz w:val="16"/>
        </w:rPr>
        <w:t> </w:t>
      </w:r>
      <w:r>
        <w:rPr>
          <w:sz w:val="16"/>
        </w:rPr>
        <w:t>programa</w:t>
      </w:r>
      <w:r>
        <w:rPr>
          <w:spacing w:val="27"/>
          <w:sz w:val="16"/>
        </w:rPr>
        <w:t> </w:t>
      </w:r>
      <w:r>
        <w:rPr>
          <w:sz w:val="16"/>
        </w:rPr>
        <w:t>gubernamental,</w:t>
      </w:r>
      <w:r>
        <w:rPr>
          <w:spacing w:val="28"/>
          <w:sz w:val="16"/>
        </w:rPr>
        <w:t> </w:t>
      </w:r>
      <w:r>
        <w:rPr>
          <w:sz w:val="16"/>
        </w:rPr>
        <w:t>las</w:t>
      </w:r>
      <w:r>
        <w:rPr>
          <w:spacing w:val="27"/>
          <w:sz w:val="16"/>
        </w:rPr>
        <w:t> </w:t>
      </w:r>
      <w:r>
        <w:rPr>
          <w:sz w:val="16"/>
        </w:rPr>
        <w:t>zonas</w:t>
      </w:r>
      <w:r>
        <w:rPr>
          <w:spacing w:val="26"/>
          <w:sz w:val="16"/>
        </w:rPr>
        <w:t> </w:t>
      </w:r>
      <w:r>
        <w:rPr>
          <w:sz w:val="16"/>
        </w:rPr>
        <w:t>geográficas</w:t>
      </w:r>
      <w:r>
        <w:rPr>
          <w:spacing w:val="27"/>
          <w:sz w:val="16"/>
        </w:rPr>
        <w:t> </w:t>
      </w:r>
      <w:r>
        <w:rPr>
          <w:sz w:val="16"/>
        </w:rPr>
        <w:t>dentro</w:t>
      </w:r>
      <w:r>
        <w:rPr>
          <w:spacing w:val="23"/>
          <w:sz w:val="16"/>
        </w:rPr>
        <w:t> </w:t>
      </w:r>
      <w:r>
        <w:rPr>
          <w:sz w:val="16"/>
        </w:rPr>
        <w:t>del</w:t>
      </w:r>
      <w:r>
        <w:rPr>
          <w:spacing w:val="27"/>
          <w:sz w:val="16"/>
        </w:rPr>
        <w:t> </w:t>
      </w:r>
      <w:r>
        <w:rPr>
          <w:sz w:val="16"/>
        </w:rPr>
        <w:t>territorio</w:t>
      </w:r>
      <w:r>
        <w:rPr>
          <w:spacing w:val="-41"/>
          <w:sz w:val="16"/>
        </w:rPr>
        <w:t> </w:t>
      </w:r>
      <w:r>
        <w:rPr>
          <w:sz w:val="16"/>
        </w:rPr>
        <w:t>estatal</w:t>
      </w:r>
      <w:r>
        <w:rPr>
          <w:spacing w:val="-4"/>
          <w:sz w:val="16"/>
        </w:rPr>
        <w:t> </w:t>
      </w:r>
      <w:r>
        <w:rPr>
          <w:sz w:val="16"/>
        </w:rPr>
        <w:t>susceptibles</w:t>
      </w:r>
      <w:r>
        <w:rPr>
          <w:spacing w:val="5"/>
          <w:sz w:val="16"/>
        </w:rPr>
        <w:t> </w:t>
      </w:r>
      <w:r>
        <w:rPr>
          <w:sz w:val="16"/>
        </w:rPr>
        <w:t>para evaluar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aplicación</w:t>
      </w:r>
      <w:r>
        <w:rPr>
          <w:spacing w:val="1"/>
          <w:sz w:val="16"/>
        </w:rPr>
        <w:t> </w:t>
      </w:r>
      <w:r>
        <w:rPr>
          <w:sz w:val="16"/>
        </w:rPr>
        <w:t>de los</w:t>
      </w:r>
      <w:r>
        <w:rPr>
          <w:spacing w:val="1"/>
          <w:sz w:val="16"/>
        </w:rPr>
        <w:t> </w:t>
      </w:r>
      <w:r>
        <w:rPr>
          <w:sz w:val="16"/>
        </w:rPr>
        <w:t>programas</w:t>
      </w:r>
      <w:r>
        <w:rPr>
          <w:spacing w:val="4"/>
          <w:sz w:val="16"/>
        </w:rPr>
        <w:t> </w:t>
      </w:r>
      <w:r>
        <w:rPr>
          <w:sz w:val="16"/>
        </w:rPr>
        <w:t>gubernamentales.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8" w:after="0"/>
        <w:ind w:left="556" w:right="166" w:hanging="284"/>
        <w:jc w:val="left"/>
        <w:rPr>
          <w:sz w:val="16"/>
        </w:rPr>
      </w:pPr>
      <w:r>
        <w:rPr>
          <w:sz w:val="16"/>
        </w:rPr>
        <w:t>Ejecutar</w:t>
      </w:r>
      <w:r>
        <w:rPr>
          <w:spacing w:val="1"/>
          <w:sz w:val="16"/>
        </w:rPr>
        <w:t> </w:t>
      </w:r>
      <w:r>
        <w:rPr>
          <w:sz w:val="16"/>
        </w:rPr>
        <w:t>métodos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investigación</w:t>
      </w:r>
      <w:r>
        <w:rPr>
          <w:spacing w:val="1"/>
          <w:sz w:val="16"/>
        </w:rPr>
        <w:t> </w:t>
      </w:r>
      <w:r>
        <w:rPr>
          <w:sz w:val="16"/>
        </w:rPr>
        <w:t>cualitativa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cuantitativa,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finalidad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identificar</w:t>
      </w:r>
      <w:r>
        <w:rPr>
          <w:spacing w:val="1"/>
          <w:sz w:val="16"/>
        </w:rPr>
        <w:t> </w:t>
      </w:r>
      <w:r>
        <w:rPr>
          <w:sz w:val="16"/>
        </w:rPr>
        <w:t>áreas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oportunidad</w:t>
      </w:r>
      <w:r>
        <w:rPr>
          <w:spacing w:val="1"/>
          <w:sz w:val="16"/>
        </w:rPr>
        <w:t> </w:t>
      </w:r>
      <w:r>
        <w:rPr>
          <w:sz w:val="16"/>
        </w:rPr>
        <w:t>respecto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42"/>
          <w:sz w:val="16"/>
        </w:rPr>
        <w:t> </w:t>
      </w:r>
      <w:r>
        <w:rPr>
          <w:sz w:val="16"/>
        </w:rPr>
        <w:t>funcionamiento,</w:t>
      </w:r>
      <w:r>
        <w:rPr>
          <w:spacing w:val="2"/>
          <w:sz w:val="16"/>
        </w:rPr>
        <w:t> </w:t>
      </w:r>
      <w:r>
        <w:rPr>
          <w:sz w:val="16"/>
        </w:rPr>
        <w:t>calidad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cumplimiento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objetivos</w:t>
      </w:r>
      <w:r>
        <w:rPr>
          <w:spacing w:val="4"/>
          <w:sz w:val="16"/>
        </w:rPr>
        <w:t> </w:t>
      </w:r>
      <w:r>
        <w:rPr>
          <w:sz w:val="16"/>
        </w:rPr>
        <w:t>de los</w:t>
      </w:r>
      <w:r>
        <w:rPr>
          <w:spacing w:val="5"/>
          <w:sz w:val="16"/>
        </w:rPr>
        <w:t> </w:t>
      </w:r>
      <w:r>
        <w:rPr>
          <w:sz w:val="16"/>
        </w:rPr>
        <w:t>programas y acciones</w:t>
      </w:r>
      <w:r>
        <w:rPr>
          <w:spacing w:val="1"/>
          <w:sz w:val="16"/>
        </w:rPr>
        <w:t> </w:t>
      </w:r>
      <w:r>
        <w:rPr>
          <w:sz w:val="16"/>
        </w:rPr>
        <w:t>gubernamentales.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2" w:after="0"/>
        <w:ind w:left="556" w:right="175" w:hanging="284"/>
        <w:jc w:val="left"/>
        <w:rPr>
          <w:sz w:val="16"/>
        </w:rPr>
      </w:pPr>
      <w:r>
        <w:rPr>
          <w:sz w:val="16"/>
        </w:rPr>
        <w:t>Definir</w:t>
      </w:r>
      <w:r>
        <w:rPr>
          <w:spacing w:val="5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proponer</w:t>
      </w:r>
      <w:r>
        <w:rPr>
          <w:spacing w:val="10"/>
          <w:sz w:val="16"/>
        </w:rPr>
        <w:t> </w:t>
      </w:r>
      <w:r>
        <w:rPr>
          <w:sz w:val="16"/>
        </w:rPr>
        <w:t>estándares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criterios</w:t>
      </w:r>
      <w:r>
        <w:rPr>
          <w:spacing w:val="7"/>
          <w:sz w:val="16"/>
        </w:rPr>
        <w:t> </w:t>
      </w:r>
      <w:r>
        <w:rPr>
          <w:sz w:val="16"/>
        </w:rPr>
        <w:t>metodológicos</w:t>
      </w:r>
      <w:r>
        <w:rPr>
          <w:spacing w:val="7"/>
          <w:sz w:val="16"/>
        </w:rPr>
        <w:t> </w:t>
      </w:r>
      <w:r>
        <w:rPr>
          <w:sz w:val="16"/>
        </w:rPr>
        <w:t>a</w:t>
      </w:r>
      <w:r>
        <w:rPr>
          <w:spacing w:val="4"/>
          <w:sz w:val="16"/>
        </w:rPr>
        <w:t> </w:t>
      </w:r>
      <w:r>
        <w:rPr>
          <w:sz w:val="16"/>
        </w:rPr>
        <w:t>utilizar</w:t>
      </w:r>
      <w:r>
        <w:rPr>
          <w:spacing w:val="5"/>
          <w:sz w:val="16"/>
        </w:rPr>
        <w:t> </w:t>
      </w:r>
      <w:r>
        <w:rPr>
          <w:sz w:val="16"/>
        </w:rPr>
        <w:t>para</w:t>
      </w:r>
      <w:r>
        <w:rPr>
          <w:spacing w:val="3"/>
          <w:sz w:val="16"/>
        </w:rPr>
        <w:t> </w:t>
      </w:r>
      <w:r>
        <w:rPr>
          <w:sz w:val="16"/>
        </w:rPr>
        <w:t>evaluar</w:t>
      </w:r>
      <w:r>
        <w:rPr>
          <w:spacing w:val="6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percepción,</w:t>
      </w:r>
      <w:r>
        <w:rPr>
          <w:spacing w:val="4"/>
          <w:sz w:val="16"/>
        </w:rPr>
        <w:t> </w:t>
      </w:r>
      <w:r>
        <w:rPr>
          <w:sz w:val="16"/>
        </w:rPr>
        <w:t>alcance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satisfacción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programas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-42"/>
          <w:sz w:val="16"/>
        </w:rPr>
        <w:t> </w:t>
      </w:r>
      <w:r>
        <w:rPr>
          <w:sz w:val="16"/>
        </w:rPr>
        <w:t>acciones gubernamentales.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7" w:after="0"/>
        <w:ind w:left="556" w:right="189" w:hanging="284"/>
        <w:jc w:val="left"/>
        <w:rPr>
          <w:sz w:val="16"/>
        </w:rPr>
      </w:pPr>
      <w:r>
        <w:rPr>
          <w:sz w:val="16"/>
        </w:rPr>
        <w:t>Registrar</w:t>
      </w:r>
      <w:r>
        <w:rPr>
          <w:spacing w:val="23"/>
          <w:sz w:val="16"/>
        </w:rPr>
        <w:t> </w:t>
      </w:r>
      <w:r>
        <w:rPr>
          <w:sz w:val="16"/>
        </w:rPr>
        <w:t>y</w:t>
      </w:r>
      <w:r>
        <w:rPr>
          <w:spacing w:val="22"/>
          <w:sz w:val="16"/>
        </w:rPr>
        <w:t> </w:t>
      </w:r>
      <w:r>
        <w:rPr>
          <w:sz w:val="16"/>
        </w:rPr>
        <w:t>dar</w:t>
      </w:r>
      <w:r>
        <w:rPr>
          <w:spacing w:val="19"/>
          <w:sz w:val="16"/>
        </w:rPr>
        <w:t> </w:t>
      </w:r>
      <w:r>
        <w:rPr>
          <w:sz w:val="16"/>
        </w:rPr>
        <w:t>seguimiento</w:t>
      </w:r>
      <w:r>
        <w:rPr>
          <w:spacing w:val="22"/>
          <w:sz w:val="16"/>
        </w:rPr>
        <w:t> </w:t>
      </w:r>
      <w:r>
        <w:rPr>
          <w:sz w:val="16"/>
        </w:rPr>
        <w:t>a</w:t>
      </w:r>
      <w:r>
        <w:rPr>
          <w:spacing w:val="22"/>
          <w:sz w:val="16"/>
        </w:rPr>
        <w:t> </w:t>
      </w:r>
      <w:r>
        <w:rPr>
          <w:sz w:val="16"/>
        </w:rPr>
        <w:t>la</w:t>
      </w:r>
      <w:r>
        <w:rPr>
          <w:spacing w:val="22"/>
          <w:sz w:val="16"/>
        </w:rPr>
        <w:t> </w:t>
      </w:r>
      <w:r>
        <w:rPr>
          <w:sz w:val="16"/>
        </w:rPr>
        <w:t>información</w:t>
      </w:r>
      <w:r>
        <w:rPr>
          <w:spacing w:val="22"/>
          <w:sz w:val="16"/>
        </w:rPr>
        <w:t> </w:t>
      </w:r>
      <w:r>
        <w:rPr>
          <w:sz w:val="16"/>
        </w:rPr>
        <w:t>obtenida</w:t>
      </w:r>
      <w:r>
        <w:rPr>
          <w:spacing w:val="22"/>
          <w:sz w:val="16"/>
        </w:rPr>
        <w:t> </w:t>
      </w:r>
      <w:r>
        <w:rPr>
          <w:sz w:val="16"/>
        </w:rPr>
        <w:t>por</w:t>
      </w:r>
      <w:r>
        <w:rPr>
          <w:spacing w:val="23"/>
          <w:sz w:val="16"/>
        </w:rPr>
        <w:t> </w:t>
      </w:r>
      <w:r>
        <w:rPr>
          <w:sz w:val="16"/>
        </w:rPr>
        <w:t>región</w:t>
      </w:r>
      <w:r>
        <w:rPr>
          <w:spacing w:val="27"/>
          <w:sz w:val="16"/>
        </w:rPr>
        <w:t> </w:t>
      </w:r>
      <w:r>
        <w:rPr>
          <w:sz w:val="16"/>
        </w:rPr>
        <w:t>y</w:t>
      </w:r>
      <w:r>
        <w:rPr>
          <w:spacing w:val="22"/>
          <w:sz w:val="16"/>
        </w:rPr>
        <w:t> </w:t>
      </w:r>
      <w:r>
        <w:rPr>
          <w:sz w:val="16"/>
        </w:rPr>
        <w:t>municipio,</w:t>
      </w:r>
      <w:r>
        <w:rPr>
          <w:spacing w:val="23"/>
          <w:sz w:val="16"/>
        </w:rPr>
        <w:t> </w:t>
      </w:r>
      <w:r>
        <w:rPr>
          <w:sz w:val="16"/>
        </w:rPr>
        <w:t>para</w:t>
      </w:r>
      <w:r>
        <w:rPr>
          <w:spacing w:val="22"/>
          <w:sz w:val="16"/>
        </w:rPr>
        <w:t> </w:t>
      </w:r>
      <w:r>
        <w:rPr>
          <w:sz w:val="16"/>
        </w:rPr>
        <w:t>generar</w:t>
      </w:r>
      <w:r>
        <w:rPr>
          <w:spacing w:val="23"/>
          <w:sz w:val="16"/>
        </w:rPr>
        <w:t> </w:t>
      </w:r>
      <w:r>
        <w:rPr>
          <w:sz w:val="16"/>
        </w:rPr>
        <w:t>informes,</w:t>
      </w:r>
      <w:r>
        <w:rPr>
          <w:spacing w:val="18"/>
          <w:sz w:val="16"/>
        </w:rPr>
        <w:t> </w:t>
      </w:r>
      <w:r>
        <w:rPr>
          <w:sz w:val="16"/>
        </w:rPr>
        <w:t>reportes</w:t>
      </w:r>
      <w:r>
        <w:rPr>
          <w:spacing w:val="21"/>
          <w:sz w:val="16"/>
        </w:rPr>
        <w:t> </w:t>
      </w:r>
      <w:r>
        <w:rPr>
          <w:sz w:val="16"/>
        </w:rPr>
        <w:t>y</w:t>
      </w:r>
      <w:r>
        <w:rPr>
          <w:spacing w:val="21"/>
          <w:sz w:val="16"/>
        </w:rPr>
        <w:t> </w:t>
      </w:r>
      <w:r>
        <w:rPr>
          <w:sz w:val="16"/>
        </w:rPr>
        <w:t>estadísticas</w:t>
      </w:r>
      <w:r>
        <w:rPr>
          <w:spacing w:val="26"/>
          <w:sz w:val="16"/>
        </w:rPr>
        <w:t> </w:t>
      </w:r>
      <w:r>
        <w:rPr>
          <w:sz w:val="16"/>
        </w:rPr>
        <w:t>de</w:t>
      </w:r>
      <w:r>
        <w:rPr>
          <w:spacing w:val="22"/>
          <w:sz w:val="16"/>
        </w:rPr>
        <w:t> </w:t>
      </w:r>
      <w:r>
        <w:rPr>
          <w:sz w:val="16"/>
        </w:rPr>
        <w:t>los</w:t>
      </w:r>
      <w:r>
        <w:rPr>
          <w:spacing w:val="-42"/>
          <w:sz w:val="16"/>
        </w:rPr>
        <w:t> </w:t>
      </w:r>
      <w:r>
        <w:rPr>
          <w:sz w:val="16"/>
        </w:rPr>
        <w:t>programas y</w:t>
      </w:r>
      <w:r>
        <w:rPr>
          <w:spacing w:val="1"/>
          <w:sz w:val="16"/>
        </w:rPr>
        <w:t> </w:t>
      </w:r>
      <w:r>
        <w:rPr>
          <w:sz w:val="16"/>
        </w:rPr>
        <w:t>acciones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gobierno.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4" w:after="0"/>
        <w:ind w:left="556" w:right="173" w:hanging="284"/>
        <w:jc w:val="left"/>
        <w:rPr>
          <w:sz w:val="16"/>
        </w:rPr>
      </w:pPr>
      <w:r>
        <w:rPr>
          <w:sz w:val="16"/>
        </w:rPr>
        <w:t>Establecer</w:t>
      </w:r>
      <w:r>
        <w:rPr>
          <w:spacing w:val="28"/>
          <w:sz w:val="16"/>
        </w:rPr>
        <w:t> </w:t>
      </w:r>
      <w:r>
        <w:rPr>
          <w:sz w:val="16"/>
        </w:rPr>
        <w:t>estrategias</w:t>
      </w:r>
      <w:r>
        <w:rPr>
          <w:spacing w:val="27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validación</w:t>
      </w:r>
      <w:r>
        <w:rPr>
          <w:spacing w:val="23"/>
          <w:sz w:val="16"/>
        </w:rPr>
        <w:t> </w:t>
      </w:r>
      <w:r>
        <w:rPr>
          <w:sz w:val="16"/>
        </w:rPr>
        <w:t>para</w:t>
      </w:r>
      <w:r>
        <w:rPr>
          <w:spacing w:val="23"/>
          <w:sz w:val="16"/>
        </w:rPr>
        <w:t> </w:t>
      </w:r>
      <w:r>
        <w:rPr>
          <w:sz w:val="16"/>
        </w:rPr>
        <w:t>garantizar</w:t>
      </w:r>
      <w:r>
        <w:rPr>
          <w:spacing w:val="24"/>
          <w:sz w:val="16"/>
        </w:rPr>
        <w:t> </w:t>
      </w:r>
      <w:r>
        <w:rPr>
          <w:sz w:val="16"/>
        </w:rPr>
        <w:t>la</w:t>
      </w:r>
      <w:r>
        <w:rPr>
          <w:spacing w:val="23"/>
          <w:sz w:val="16"/>
        </w:rPr>
        <w:t> </w:t>
      </w:r>
      <w:r>
        <w:rPr>
          <w:sz w:val="16"/>
        </w:rPr>
        <w:t>calidad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28"/>
          <w:sz w:val="16"/>
        </w:rPr>
        <w:t> </w:t>
      </w:r>
      <w:r>
        <w:rPr>
          <w:sz w:val="16"/>
        </w:rPr>
        <w:t>la</w:t>
      </w:r>
      <w:r>
        <w:rPr>
          <w:spacing w:val="23"/>
          <w:sz w:val="16"/>
        </w:rPr>
        <w:t> </w:t>
      </w:r>
      <w:r>
        <w:rPr>
          <w:sz w:val="16"/>
        </w:rPr>
        <w:t>información</w:t>
      </w:r>
      <w:r>
        <w:rPr>
          <w:spacing w:val="23"/>
          <w:sz w:val="16"/>
        </w:rPr>
        <w:t> </w:t>
      </w:r>
      <w:r>
        <w:rPr>
          <w:sz w:val="16"/>
        </w:rPr>
        <w:t>obtenida</w:t>
      </w:r>
      <w:r>
        <w:rPr>
          <w:spacing w:val="23"/>
          <w:sz w:val="16"/>
        </w:rPr>
        <w:t> </w:t>
      </w:r>
      <w:r>
        <w:rPr>
          <w:sz w:val="16"/>
        </w:rPr>
        <w:t>referente</w:t>
      </w:r>
      <w:r>
        <w:rPr>
          <w:spacing w:val="28"/>
          <w:sz w:val="16"/>
        </w:rPr>
        <w:t> </w:t>
      </w:r>
      <w:r>
        <w:rPr>
          <w:sz w:val="16"/>
        </w:rPr>
        <w:t>a</w:t>
      </w:r>
      <w:r>
        <w:rPr>
          <w:spacing w:val="24"/>
          <w:sz w:val="16"/>
        </w:rPr>
        <w:t> </w:t>
      </w:r>
      <w:r>
        <w:rPr>
          <w:sz w:val="16"/>
        </w:rPr>
        <w:t>los</w:t>
      </w:r>
      <w:r>
        <w:rPr>
          <w:spacing w:val="26"/>
          <w:sz w:val="16"/>
        </w:rPr>
        <w:t> </w:t>
      </w:r>
      <w:r>
        <w:rPr>
          <w:sz w:val="16"/>
        </w:rPr>
        <w:t>programas</w:t>
      </w:r>
      <w:r>
        <w:rPr>
          <w:spacing w:val="23"/>
          <w:sz w:val="16"/>
        </w:rPr>
        <w:t> </w:t>
      </w:r>
      <w:r>
        <w:rPr>
          <w:sz w:val="16"/>
        </w:rPr>
        <w:t>y</w:t>
      </w:r>
      <w:r>
        <w:rPr>
          <w:spacing w:val="26"/>
          <w:sz w:val="16"/>
        </w:rPr>
        <w:t> </w:t>
      </w:r>
      <w:r>
        <w:rPr>
          <w:sz w:val="16"/>
        </w:rPr>
        <w:t>acciones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gobierno.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8" w:after="0"/>
        <w:ind w:left="556" w:right="185" w:hanging="284"/>
        <w:jc w:val="left"/>
        <w:rPr>
          <w:sz w:val="16"/>
        </w:rPr>
      </w:pPr>
      <w:r>
        <w:rPr>
          <w:sz w:val="16"/>
        </w:rPr>
        <w:t>Proponer</w:t>
      </w:r>
      <w:r>
        <w:rPr>
          <w:spacing w:val="3"/>
          <w:sz w:val="16"/>
        </w:rPr>
        <w:t> </w:t>
      </w:r>
      <w:r>
        <w:rPr>
          <w:sz w:val="16"/>
        </w:rPr>
        <w:t>a</w:t>
      </w:r>
      <w:r>
        <w:rPr>
          <w:spacing w:val="41"/>
          <w:sz w:val="16"/>
        </w:rPr>
        <w:t> </w:t>
      </w:r>
      <w:r>
        <w:rPr>
          <w:sz w:val="16"/>
        </w:rPr>
        <w:t>la</w:t>
      </w:r>
      <w:r>
        <w:rPr>
          <w:spacing w:val="41"/>
          <w:sz w:val="16"/>
        </w:rPr>
        <w:t> </w:t>
      </w:r>
      <w:r>
        <w:rPr>
          <w:sz w:val="16"/>
        </w:rPr>
        <w:t>Coordinación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42"/>
          <w:sz w:val="16"/>
        </w:rPr>
        <w:t> </w:t>
      </w:r>
      <w:r>
        <w:rPr>
          <w:sz w:val="16"/>
        </w:rPr>
        <w:t>Gestión</w:t>
      </w:r>
      <w:r>
        <w:rPr>
          <w:spacing w:val="41"/>
          <w:sz w:val="16"/>
        </w:rPr>
        <w:t> </w:t>
      </w:r>
      <w:r>
        <w:rPr>
          <w:sz w:val="16"/>
        </w:rPr>
        <w:t>Gubernamental,</w:t>
      </w:r>
      <w:r>
        <w:rPr>
          <w:spacing w:val="3"/>
          <w:sz w:val="16"/>
        </w:rPr>
        <w:t> </w:t>
      </w:r>
      <w:r>
        <w:rPr>
          <w:sz w:val="16"/>
        </w:rPr>
        <w:t>a</w:t>
      </w:r>
      <w:r>
        <w:rPr>
          <w:spacing w:val="41"/>
          <w:sz w:val="16"/>
        </w:rPr>
        <w:t> </w:t>
      </w:r>
      <w:r>
        <w:rPr>
          <w:sz w:val="16"/>
        </w:rPr>
        <w:t>partir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42"/>
          <w:sz w:val="16"/>
        </w:rPr>
        <w:t> </w:t>
      </w:r>
      <w:r>
        <w:rPr>
          <w:sz w:val="16"/>
        </w:rPr>
        <w:t>información</w:t>
      </w:r>
      <w:r>
        <w:rPr>
          <w:spacing w:val="2"/>
          <w:sz w:val="16"/>
        </w:rPr>
        <w:t> </w:t>
      </w:r>
      <w:r>
        <w:rPr>
          <w:sz w:val="16"/>
        </w:rPr>
        <w:t>obtenida,</w:t>
      </w:r>
      <w:r>
        <w:rPr>
          <w:spacing w:val="2"/>
          <w:sz w:val="16"/>
        </w:rPr>
        <w:t> </w:t>
      </w:r>
      <w:r>
        <w:rPr>
          <w:sz w:val="16"/>
        </w:rPr>
        <w:t>modificaciones</w:t>
      </w:r>
      <w:r>
        <w:rPr>
          <w:spacing w:val="1"/>
          <w:sz w:val="16"/>
        </w:rPr>
        <w:t> </w:t>
      </w:r>
      <w:r>
        <w:rPr>
          <w:sz w:val="16"/>
        </w:rPr>
        <w:t>sobre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2"/>
          <w:sz w:val="16"/>
        </w:rPr>
        <w:t> </w:t>
      </w:r>
      <w:r>
        <w:rPr>
          <w:sz w:val="16"/>
        </w:rPr>
        <w:t>estructura</w:t>
      </w:r>
      <w:r>
        <w:rPr>
          <w:spacing w:val="-42"/>
          <w:sz w:val="16"/>
        </w:rPr>
        <w:t> </w:t>
      </w:r>
      <w:r>
        <w:rPr>
          <w:sz w:val="16"/>
        </w:rPr>
        <w:t>organizativa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mecanismos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programas</w:t>
      </w:r>
      <w:r>
        <w:rPr>
          <w:spacing w:val="1"/>
          <w:sz w:val="16"/>
        </w:rPr>
        <w:t> </w:t>
      </w:r>
      <w:r>
        <w:rPr>
          <w:sz w:val="16"/>
        </w:rPr>
        <w:t>y acciones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gobierno.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338" w:lineRule="auto" w:before="86" w:after="0"/>
        <w:ind w:left="273" w:right="4797" w:firstLine="0"/>
        <w:jc w:val="both"/>
        <w:rPr>
          <w:rFonts w:ascii="Arial" w:hAnsi="Arial"/>
          <w:b/>
          <w:sz w:val="16"/>
        </w:rPr>
      </w:pPr>
      <w:r>
        <w:rPr>
          <w:sz w:val="16"/>
        </w:rPr>
        <w:t>Desarrollar las demás funciones inherentes al área de su competencia.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20702003010000S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DIRECCIÓN DE DESARROLLO DE PROYECTOS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line="244" w:lineRule="auto" w:before="2"/>
        <w:ind w:left="273" w:right="171" w:firstLine="0"/>
      </w:pPr>
      <w:r>
        <w:rPr/>
        <w:t>Planear, programar y determinar las estrategias de contacto con la ciudadanía, así como los procesos metodológicos adecuados, a fin de</w:t>
      </w:r>
      <w:r>
        <w:rPr>
          <w:spacing w:val="1"/>
        </w:rPr>
        <w:t> </w:t>
      </w:r>
      <w:r>
        <w:rPr/>
        <w:t>evaluar</w:t>
      </w:r>
      <w:r>
        <w:rPr>
          <w:spacing w:val="2"/>
        </w:rPr>
        <w:t> </w:t>
      </w:r>
      <w:r>
        <w:rPr/>
        <w:t>la</w:t>
      </w:r>
      <w:r>
        <w:rPr>
          <w:spacing w:val="-3"/>
        </w:rPr>
        <w:t> </w:t>
      </w:r>
      <w:r>
        <w:rPr/>
        <w:t>percepción,</w:t>
      </w:r>
      <w:r>
        <w:rPr>
          <w:spacing w:val="1"/>
        </w:rPr>
        <w:t> </w:t>
      </w:r>
      <w:r>
        <w:rPr/>
        <w:t>alcance</w:t>
      </w:r>
      <w:r>
        <w:rPr>
          <w:spacing w:val="-3"/>
        </w:rPr>
        <w:t> </w:t>
      </w:r>
      <w:r>
        <w:rPr/>
        <w:t>y satisfacción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4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y acciones</w:t>
      </w:r>
      <w:r>
        <w:rPr>
          <w:spacing w:val="1"/>
        </w:rPr>
        <w:t> </w:t>
      </w:r>
      <w:r>
        <w:rPr/>
        <w:t>gubernamentales.</w:t>
      </w:r>
    </w:p>
    <w:p>
      <w:pPr>
        <w:pStyle w:val="Heading1"/>
        <w:spacing w:before="76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1" w:after="0"/>
        <w:ind w:left="556" w:right="175" w:hanging="284"/>
        <w:jc w:val="left"/>
        <w:rPr>
          <w:sz w:val="16"/>
        </w:rPr>
      </w:pPr>
      <w:r>
        <w:rPr>
          <w:sz w:val="16"/>
        </w:rPr>
        <w:t>Integrar el</w:t>
      </w:r>
      <w:r>
        <w:rPr>
          <w:spacing w:val="-1"/>
          <w:sz w:val="16"/>
        </w:rPr>
        <w:t> </w:t>
      </w:r>
      <w:r>
        <w:rPr>
          <w:sz w:val="16"/>
        </w:rPr>
        <w:t>plan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trabajo</w:t>
      </w:r>
      <w:r>
        <w:rPr>
          <w:spacing w:val="-2"/>
          <w:sz w:val="16"/>
        </w:rPr>
        <w:t> </w:t>
      </w:r>
      <w:r>
        <w:rPr>
          <w:sz w:val="16"/>
        </w:rPr>
        <w:t>anual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evaluación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programas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acciones</w:t>
      </w:r>
      <w:r>
        <w:rPr>
          <w:spacing w:val="7"/>
          <w:sz w:val="16"/>
        </w:rPr>
        <w:t> </w:t>
      </w:r>
      <w:r>
        <w:rPr>
          <w:sz w:val="16"/>
        </w:rPr>
        <w:t>gubernamentales,</w:t>
      </w:r>
      <w:r>
        <w:rPr>
          <w:spacing w:val="1"/>
          <w:sz w:val="16"/>
        </w:rPr>
        <w:t> </w:t>
      </w:r>
      <w:r>
        <w:rPr>
          <w:sz w:val="16"/>
        </w:rPr>
        <w:t>considerando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reglas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operación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cada programa</w:t>
      </w:r>
      <w:r>
        <w:rPr>
          <w:spacing w:val="1"/>
          <w:sz w:val="16"/>
        </w:rPr>
        <w:t> </w:t>
      </w:r>
      <w:r>
        <w:rPr>
          <w:sz w:val="16"/>
        </w:rPr>
        <w:t>gubernamental.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75" w:hanging="284"/>
        <w:jc w:val="left"/>
        <w:rPr>
          <w:sz w:val="16"/>
        </w:rPr>
      </w:pPr>
      <w:r>
        <w:rPr>
          <w:w w:val="95"/>
          <w:sz w:val="16"/>
        </w:rPr>
        <w:t>Diseñar,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conforme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lineamientos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establecidos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por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Dirección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General 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Enlace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Interinstitucional,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40"/>
          <w:sz w:val="16"/>
        </w:rPr>
        <w:t> </w:t>
      </w:r>
      <w:r>
        <w:rPr>
          <w:w w:val="95"/>
          <w:sz w:val="16"/>
        </w:rPr>
        <w:t>metodología</w:t>
      </w:r>
      <w:r>
        <w:rPr>
          <w:spacing w:val="40"/>
          <w:sz w:val="16"/>
        </w:rPr>
        <w:t> </w:t>
      </w:r>
      <w:r>
        <w:rPr>
          <w:w w:val="95"/>
          <w:sz w:val="16"/>
        </w:rPr>
        <w:t>a</w:t>
      </w:r>
      <w:r>
        <w:rPr>
          <w:spacing w:val="40"/>
          <w:sz w:val="16"/>
        </w:rPr>
        <w:t> </w:t>
      </w:r>
      <w:r>
        <w:rPr>
          <w:w w:val="95"/>
          <w:sz w:val="16"/>
        </w:rPr>
        <w:t>uti lizar</w:t>
      </w:r>
      <w:r>
        <w:rPr>
          <w:spacing w:val="40"/>
          <w:sz w:val="16"/>
        </w:rPr>
        <w:t> </w:t>
      </w:r>
      <w:r>
        <w:rPr>
          <w:w w:val="95"/>
          <w:sz w:val="16"/>
        </w:rPr>
        <w:t>para</w:t>
      </w:r>
      <w:r>
        <w:rPr>
          <w:spacing w:val="-40"/>
          <w:w w:val="95"/>
          <w:sz w:val="16"/>
        </w:rPr>
        <w:t> </w:t>
      </w:r>
      <w:r>
        <w:rPr>
          <w:sz w:val="16"/>
        </w:rPr>
        <w:t>evaluar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percepción,</w:t>
      </w:r>
      <w:r>
        <w:rPr>
          <w:spacing w:val="1"/>
          <w:sz w:val="16"/>
        </w:rPr>
        <w:t> </w:t>
      </w:r>
      <w:r>
        <w:rPr>
          <w:sz w:val="16"/>
        </w:rPr>
        <w:t>alcance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satisfacción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programas</w:t>
      </w:r>
      <w:r>
        <w:rPr>
          <w:spacing w:val="1"/>
          <w:sz w:val="16"/>
        </w:rPr>
        <w:t> </w:t>
      </w:r>
      <w:r>
        <w:rPr>
          <w:sz w:val="16"/>
        </w:rPr>
        <w:t>y acciones</w:t>
      </w:r>
      <w:r>
        <w:rPr>
          <w:spacing w:val="1"/>
          <w:sz w:val="16"/>
        </w:rPr>
        <w:t> </w:t>
      </w:r>
      <w:r>
        <w:rPr>
          <w:sz w:val="16"/>
        </w:rPr>
        <w:t>gubernamentales.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7" w:after="0"/>
        <w:ind w:left="556" w:right="174" w:hanging="284"/>
        <w:jc w:val="both"/>
        <w:rPr>
          <w:sz w:val="16"/>
        </w:rPr>
      </w:pPr>
      <w:r>
        <w:rPr>
          <w:sz w:val="16"/>
        </w:rPr>
        <w:t>Establecer, conforme a los lineamientos establecidos por la Dirección General de Enlace Interinstitucional, los aspectos a evaluar de los</w:t>
      </w:r>
      <w:r>
        <w:rPr>
          <w:spacing w:val="-42"/>
          <w:sz w:val="16"/>
        </w:rPr>
        <w:t> </w:t>
      </w:r>
      <w:r>
        <w:rPr>
          <w:sz w:val="16"/>
        </w:rPr>
        <w:t>programas y</w:t>
      </w:r>
      <w:r>
        <w:rPr>
          <w:spacing w:val="1"/>
          <w:sz w:val="16"/>
        </w:rPr>
        <w:t> </w:t>
      </w:r>
      <w:r>
        <w:rPr>
          <w:sz w:val="16"/>
        </w:rPr>
        <w:t>acciones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gobierno establecidos</w:t>
      </w:r>
      <w:r>
        <w:rPr>
          <w:spacing w:val="5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 plan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trabajo</w:t>
      </w:r>
      <w:r>
        <w:rPr>
          <w:spacing w:val="1"/>
          <w:sz w:val="16"/>
        </w:rPr>
        <w:t> </w:t>
      </w:r>
      <w:r>
        <w:rPr>
          <w:sz w:val="16"/>
        </w:rPr>
        <w:t>anual.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1" w:after="0"/>
        <w:ind w:left="556" w:right="174" w:hanging="284"/>
        <w:jc w:val="both"/>
        <w:rPr>
          <w:sz w:val="16"/>
        </w:rPr>
      </w:pPr>
      <w:r>
        <w:rPr>
          <w:sz w:val="16"/>
        </w:rPr>
        <w:t>Determinar,</w:t>
      </w:r>
      <w:r>
        <w:rPr>
          <w:spacing w:val="1"/>
          <w:sz w:val="16"/>
        </w:rPr>
        <w:t> </w:t>
      </w:r>
      <w:r>
        <w:rPr>
          <w:sz w:val="16"/>
        </w:rPr>
        <w:t>conforme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lineamientos</w:t>
      </w:r>
      <w:r>
        <w:rPr>
          <w:spacing w:val="1"/>
          <w:sz w:val="16"/>
        </w:rPr>
        <w:t> </w:t>
      </w:r>
      <w:r>
        <w:rPr>
          <w:sz w:val="16"/>
        </w:rPr>
        <w:t>establecidos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Enlace</w:t>
      </w:r>
      <w:r>
        <w:rPr>
          <w:spacing w:val="1"/>
          <w:sz w:val="16"/>
        </w:rPr>
        <w:t> </w:t>
      </w:r>
      <w:r>
        <w:rPr>
          <w:sz w:val="16"/>
        </w:rPr>
        <w:t>Interinstitucional,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alcance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investigaciones</w:t>
      </w:r>
      <w:r>
        <w:rPr>
          <w:spacing w:val="1"/>
          <w:sz w:val="16"/>
        </w:rPr>
        <w:t> </w:t>
      </w:r>
      <w:r>
        <w:rPr>
          <w:sz w:val="16"/>
        </w:rPr>
        <w:t>cualitativas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cuantitativas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evaluar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percepción,</w:t>
      </w:r>
      <w:r>
        <w:rPr>
          <w:spacing w:val="1"/>
          <w:sz w:val="16"/>
        </w:rPr>
        <w:t> </w:t>
      </w:r>
      <w:r>
        <w:rPr>
          <w:sz w:val="16"/>
        </w:rPr>
        <w:t>alcance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satisfacción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programas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acciones</w:t>
      </w:r>
      <w:r>
        <w:rPr>
          <w:spacing w:val="1"/>
          <w:sz w:val="16"/>
        </w:rPr>
        <w:t> </w:t>
      </w:r>
      <w:r>
        <w:rPr>
          <w:sz w:val="16"/>
        </w:rPr>
        <w:t>gubernamentales.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4" w:after="0"/>
        <w:ind w:left="556" w:right="0" w:hanging="284"/>
        <w:jc w:val="both"/>
        <w:rPr>
          <w:sz w:val="16"/>
        </w:rPr>
      </w:pPr>
      <w:r>
        <w:rPr>
          <w:sz w:val="16"/>
        </w:rPr>
        <w:t>Analizar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evaluar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información</w:t>
      </w:r>
      <w:r>
        <w:rPr>
          <w:spacing w:val="-4"/>
          <w:sz w:val="16"/>
        </w:rPr>
        <w:t> </w:t>
      </w:r>
      <w:r>
        <w:rPr>
          <w:sz w:val="16"/>
        </w:rPr>
        <w:t>obtenida</w:t>
      </w:r>
      <w:r>
        <w:rPr>
          <w:spacing w:val="-3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generar</w:t>
      </w:r>
      <w:r>
        <w:rPr>
          <w:spacing w:val="-2"/>
          <w:sz w:val="16"/>
        </w:rPr>
        <w:t> </w:t>
      </w:r>
      <w:r>
        <w:rPr>
          <w:sz w:val="16"/>
        </w:rPr>
        <w:t>informes,</w:t>
      </w:r>
      <w:r>
        <w:rPr>
          <w:spacing w:val="-2"/>
          <w:sz w:val="16"/>
        </w:rPr>
        <w:t> </w:t>
      </w:r>
      <w:r>
        <w:rPr>
          <w:sz w:val="16"/>
        </w:rPr>
        <w:t>reportes</w:t>
      </w:r>
      <w:r>
        <w:rPr>
          <w:spacing w:val="-3"/>
          <w:sz w:val="16"/>
        </w:rPr>
        <w:t> </w:t>
      </w:r>
      <w:r>
        <w:rPr>
          <w:sz w:val="16"/>
        </w:rPr>
        <w:t>y estadísticas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programas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acciones</w:t>
      </w:r>
      <w:r>
        <w:rPr>
          <w:spacing w:val="1"/>
          <w:sz w:val="16"/>
        </w:rPr>
        <w:t> </w:t>
      </w:r>
      <w:r>
        <w:rPr>
          <w:sz w:val="16"/>
        </w:rPr>
        <w:t>gubernamentales.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7" w:after="0"/>
        <w:ind w:left="556" w:right="0" w:hanging="284"/>
        <w:jc w:val="both"/>
        <w:rPr>
          <w:sz w:val="16"/>
        </w:rPr>
      </w:pPr>
      <w:r>
        <w:rPr>
          <w:sz w:val="16"/>
        </w:rPr>
        <w:t>Efectuar</w:t>
      </w:r>
      <w:r>
        <w:rPr>
          <w:spacing w:val="1"/>
          <w:sz w:val="16"/>
        </w:rPr>
        <w:t> </w:t>
      </w:r>
      <w:r>
        <w:rPr>
          <w:sz w:val="16"/>
        </w:rPr>
        <w:t>procesos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validación,</w:t>
      </w:r>
      <w:r>
        <w:rPr>
          <w:spacing w:val="-4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fin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garantizar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calidad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información</w:t>
      </w:r>
      <w:r>
        <w:rPr>
          <w:spacing w:val="-5"/>
          <w:sz w:val="16"/>
        </w:rPr>
        <w:t> </w:t>
      </w:r>
      <w:r>
        <w:rPr>
          <w:sz w:val="16"/>
        </w:rPr>
        <w:t>relativa</w:t>
      </w:r>
      <w:r>
        <w:rPr>
          <w:spacing w:val="-4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programas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acciones</w:t>
      </w:r>
      <w:r>
        <w:rPr>
          <w:spacing w:val="-1"/>
          <w:sz w:val="16"/>
        </w:rPr>
        <w:t> </w:t>
      </w:r>
      <w:r>
        <w:rPr>
          <w:sz w:val="16"/>
        </w:rPr>
        <w:t>gubernamentales.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1" w:after="0"/>
        <w:ind w:left="556" w:right="186" w:hanging="284"/>
        <w:jc w:val="both"/>
        <w:rPr>
          <w:sz w:val="16"/>
        </w:rPr>
      </w:pPr>
      <w:r>
        <w:rPr>
          <w:sz w:val="16"/>
        </w:rPr>
        <w:t>Identificar y registrar, conforme a la información obtenida, las principales áreas de oportunidad para mejorar el funcionamiento, calidad y</w:t>
      </w:r>
      <w:r>
        <w:rPr>
          <w:spacing w:val="-42"/>
          <w:sz w:val="16"/>
        </w:rPr>
        <w:t> </w:t>
      </w:r>
      <w:r>
        <w:rPr>
          <w:sz w:val="16"/>
        </w:rPr>
        <w:t>cumplimiento de</w:t>
      </w:r>
      <w:r>
        <w:rPr>
          <w:spacing w:val="-3"/>
          <w:sz w:val="16"/>
        </w:rPr>
        <w:t> </w:t>
      </w:r>
      <w:r>
        <w:rPr>
          <w:sz w:val="16"/>
        </w:rPr>
        <w:t>objetivos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programas y</w:t>
      </w:r>
      <w:r>
        <w:rPr>
          <w:spacing w:val="1"/>
          <w:sz w:val="16"/>
        </w:rPr>
        <w:t> </w:t>
      </w:r>
      <w:r>
        <w:rPr>
          <w:sz w:val="16"/>
        </w:rPr>
        <w:t>acciones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gobierno.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362" w:lineRule="auto" w:before="85" w:after="0"/>
        <w:ind w:left="273" w:right="4786" w:firstLine="0"/>
        <w:jc w:val="both"/>
        <w:rPr>
          <w:rFonts w:ascii="Arial" w:hAnsi="Arial"/>
          <w:b/>
          <w:sz w:val="16"/>
        </w:rPr>
      </w:pPr>
      <w:r>
        <w:rPr>
          <w:sz w:val="16"/>
        </w:rPr>
        <w:t>Desarrollar las demás funciones inherentes al área de su competencia.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20702003000100S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SUBDIRECCIÓN DE SEGUIMIENTO Y CONTROL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4"/>
        <w:ind w:left="273" w:right="172" w:firstLine="0"/>
      </w:pPr>
      <w:r>
        <w:rPr/>
        <w:t>Determinar las estrategias y procesos adecuados para aplicar los métodos de investigación cualitativa y cuantitativa, con la finalidad de dar</w:t>
      </w:r>
      <w:r>
        <w:rPr>
          <w:spacing w:val="1"/>
        </w:rPr>
        <w:t> </w:t>
      </w:r>
      <w:r>
        <w:rPr/>
        <w:t>seguimiento y evaluar programas y acciones gubernamentales, así como supervisar y dar seguimiento a los controles de validación y</w:t>
      </w:r>
      <w:r>
        <w:rPr>
          <w:spacing w:val="1"/>
        </w:rPr>
        <w:t> </w:t>
      </w:r>
      <w:r>
        <w:rPr/>
        <w:t>codificación 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registro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información.</w:t>
      </w:r>
    </w:p>
    <w:p>
      <w:pPr>
        <w:pStyle w:val="Heading1"/>
        <w:spacing w:before="10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70" w:hanging="284"/>
        <w:jc w:val="both"/>
        <w:rPr>
          <w:sz w:val="16"/>
        </w:rPr>
      </w:pPr>
      <w:r>
        <w:rPr>
          <w:sz w:val="16"/>
        </w:rPr>
        <w:t>Realizar la planeación y programación de las evaluaciones</w:t>
      </w:r>
      <w:r>
        <w:rPr>
          <w:spacing w:val="44"/>
          <w:sz w:val="16"/>
        </w:rPr>
        <w:t> </w:t>
      </w:r>
      <w:r>
        <w:rPr>
          <w:sz w:val="16"/>
        </w:rPr>
        <w:t>a programas y acciones gubernamentales, consideradas en el plan de</w:t>
      </w:r>
      <w:r>
        <w:rPr>
          <w:spacing w:val="1"/>
          <w:sz w:val="16"/>
        </w:rPr>
        <w:t> </w:t>
      </w:r>
      <w:r>
        <w:rPr>
          <w:sz w:val="16"/>
        </w:rPr>
        <w:t>trabajo anual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evaluación.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4" w:hanging="284"/>
        <w:jc w:val="both"/>
        <w:rPr>
          <w:sz w:val="16"/>
        </w:rPr>
      </w:pPr>
      <w:r>
        <w:rPr>
          <w:w w:val="95"/>
          <w:sz w:val="16"/>
        </w:rPr>
        <w:t>Determinar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estrategias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procesos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adecuados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para supervisar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seguimiento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aplicación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investigaciones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cualitat ivas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sz w:val="16"/>
        </w:rPr>
        <w:t>cuantitativas,</w:t>
      </w:r>
      <w:r>
        <w:rPr>
          <w:spacing w:val="1"/>
          <w:sz w:val="16"/>
        </w:rPr>
        <w:t> </w:t>
      </w:r>
      <w:r>
        <w:rPr>
          <w:sz w:val="16"/>
        </w:rPr>
        <w:t>mediante</w:t>
      </w:r>
      <w:r>
        <w:rPr>
          <w:spacing w:val="-3"/>
          <w:sz w:val="16"/>
        </w:rPr>
        <w:t> </w:t>
      </w:r>
      <w:r>
        <w:rPr>
          <w:sz w:val="16"/>
        </w:rPr>
        <w:t>trabajo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campo</w:t>
      </w:r>
      <w:r>
        <w:rPr>
          <w:spacing w:val="-3"/>
          <w:sz w:val="16"/>
        </w:rPr>
        <w:t> </w:t>
      </w:r>
      <w:r>
        <w:rPr>
          <w:sz w:val="16"/>
        </w:rPr>
        <w:t>y/o</w:t>
      </w:r>
      <w:r>
        <w:rPr>
          <w:spacing w:val="1"/>
          <w:sz w:val="16"/>
        </w:rPr>
        <w:t> </w:t>
      </w:r>
      <w:r>
        <w:rPr>
          <w:sz w:val="16"/>
        </w:rPr>
        <w:t>uso de</w:t>
      </w:r>
      <w:r>
        <w:rPr>
          <w:spacing w:val="-3"/>
          <w:sz w:val="16"/>
        </w:rPr>
        <w:t> </w:t>
      </w:r>
      <w:r>
        <w:rPr>
          <w:sz w:val="16"/>
        </w:rPr>
        <w:t>tecnologías.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83" w:hanging="284"/>
        <w:jc w:val="both"/>
        <w:rPr>
          <w:sz w:val="16"/>
        </w:rPr>
      </w:pPr>
      <w:r>
        <w:rPr>
          <w:sz w:val="16"/>
        </w:rPr>
        <w:t>Integrar</w:t>
      </w:r>
      <w:r>
        <w:rPr>
          <w:spacing w:val="5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reportes</w:t>
      </w:r>
      <w:r>
        <w:rPr>
          <w:spacing w:val="7"/>
          <w:sz w:val="16"/>
        </w:rPr>
        <w:t> </w:t>
      </w:r>
      <w:r>
        <w:rPr>
          <w:sz w:val="16"/>
        </w:rPr>
        <w:t>e</w:t>
      </w:r>
      <w:r>
        <w:rPr>
          <w:spacing w:val="6"/>
          <w:sz w:val="16"/>
        </w:rPr>
        <w:t> </w:t>
      </w:r>
      <w:r>
        <w:rPr>
          <w:sz w:val="16"/>
        </w:rPr>
        <w:t>informes,</w:t>
      </w:r>
      <w:r>
        <w:rPr>
          <w:spacing w:val="5"/>
          <w:sz w:val="16"/>
        </w:rPr>
        <w:t> </w:t>
      </w:r>
      <w:r>
        <w:rPr>
          <w:sz w:val="16"/>
        </w:rPr>
        <w:t>control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avances,</w:t>
      </w:r>
      <w:r>
        <w:rPr>
          <w:spacing w:val="4"/>
          <w:sz w:val="16"/>
        </w:rPr>
        <w:t> </w:t>
      </w:r>
      <w:r>
        <w:rPr>
          <w:sz w:val="16"/>
        </w:rPr>
        <w:t>estatus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levantamiento</w:t>
      </w:r>
      <w:r>
        <w:rPr>
          <w:spacing w:val="9"/>
          <w:sz w:val="16"/>
        </w:rPr>
        <w:t> </w:t>
      </w:r>
      <w:r>
        <w:rPr>
          <w:sz w:val="16"/>
        </w:rPr>
        <w:t>operativo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el</w:t>
      </w:r>
      <w:r>
        <w:rPr>
          <w:spacing w:val="8"/>
          <w:sz w:val="16"/>
        </w:rPr>
        <w:t> </w:t>
      </w:r>
      <w:r>
        <w:rPr>
          <w:sz w:val="16"/>
        </w:rPr>
        <w:t>avance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validación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información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la evaluación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programas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acciones de</w:t>
      </w:r>
      <w:r>
        <w:rPr>
          <w:spacing w:val="1"/>
          <w:sz w:val="16"/>
        </w:rPr>
        <w:t> </w:t>
      </w:r>
      <w:r>
        <w:rPr>
          <w:sz w:val="16"/>
        </w:rPr>
        <w:t>gobierno.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4" w:after="0"/>
        <w:ind w:left="556" w:right="0" w:hanging="284"/>
        <w:jc w:val="both"/>
        <w:rPr>
          <w:sz w:val="16"/>
        </w:rPr>
      </w:pPr>
      <w:r>
        <w:rPr>
          <w:sz w:val="16"/>
        </w:rPr>
        <w:t>Analizar,</w:t>
      </w:r>
      <w:r>
        <w:rPr>
          <w:spacing w:val="-5"/>
          <w:sz w:val="16"/>
        </w:rPr>
        <w:t> </w:t>
      </w:r>
      <w:r>
        <w:rPr>
          <w:sz w:val="16"/>
        </w:rPr>
        <w:t>clasificar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depurar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información</w:t>
      </w:r>
      <w:r>
        <w:rPr>
          <w:spacing w:val="-1"/>
          <w:sz w:val="16"/>
        </w:rPr>
        <w:t> </w:t>
      </w:r>
      <w:r>
        <w:rPr>
          <w:sz w:val="16"/>
        </w:rPr>
        <w:t>obtenida,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6"/>
          <w:sz w:val="16"/>
        </w:rPr>
        <w:t> </w:t>
      </w:r>
      <w:r>
        <w:rPr>
          <w:sz w:val="16"/>
        </w:rPr>
        <w:t>permita</w:t>
      </w:r>
      <w:r>
        <w:rPr>
          <w:spacing w:val="-1"/>
          <w:sz w:val="16"/>
        </w:rPr>
        <w:t> </w:t>
      </w:r>
      <w:r>
        <w:rPr>
          <w:sz w:val="16"/>
        </w:rPr>
        <w:t>evaluar los</w:t>
      </w:r>
      <w:r>
        <w:rPr>
          <w:spacing w:val="2"/>
          <w:sz w:val="16"/>
        </w:rPr>
        <w:t> </w:t>
      </w:r>
      <w:r>
        <w:rPr>
          <w:sz w:val="16"/>
        </w:rPr>
        <w:t>programas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acciones</w:t>
      </w:r>
      <w:r>
        <w:rPr>
          <w:spacing w:val="-1"/>
          <w:sz w:val="16"/>
        </w:rPr>
        <w:t> </w:t>
      </w:r>
      <w:r>
        <w:rPr>
          <w:sz w:val="16"/>
        </w:rPr>
        <w:t>gubernamentales.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9" w:after="0"/>
        <w:ind w:left="556" w:right="174" w:hanging="284"/>
        <w:jc w:val="both"/>
        <w:rPr>
          <w:sz w:val="16"/>
        </w:rPr>
      </w:pPr>
      <w:r>
        <w:rPr>
          <w:sz w:val="16"/>
        </w:rPr>
        <w:t>Establecer mecanismos de control y validación en la captura y procesamiento de la información obtenida de la evaluación de programas</w:t>
      </w:r>
      <w:r>
        <w:rPr>
          <w:spacing w:val="-42"/>
          <w:sz w:val="16"/>
        </w:rPr>
        <w:t> </w:t>
      </w:r>
      <w:r>
        <w:rPr>
          <w:sz w:val="16"/>
        </w:rPr>
        <w:t>y acciones</w:t>
      </w:r>
      <w:r>
        <w:rPr>
          <w:spacing w:val="1"/>
          <w:sz w:val="16"/>
        </w:rPr>
        <w:t> </w:t>
      </w:r>
      <w:r>
        <w:rPr>
          <w:sz w:val="16"/>
        </w:rPr>
        <w:t>gubernamentales.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1" w:after="0"/>
        <w:ind w:left="556" w:right="179" w:hanging="284"/>
        <w:jc w:val="both"/>
        <w:rPr>
          <w:sz w:val="16"/>
        </w:rPr>
      </w:pPr>
      <w:r>
        <w:rPr>
          <w:sz w:val="16"/>
        </w:rPr>
        <w:t>Verificar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levantamiento</w:t>
      </w:r>
      <w:r>
        <w:rPr>
          <w:spacing w:val="1"/>
          <w:sz w:val="16"/>
        </w:rPr>
        <w:t> </w:t>
      </w:r>
      <w:r>
        <w:rPr>
          <w:sz w:val="16"/>
        </w:rPr>
        <w:t>operativo,</w:t>
      </w:r>
      <w:r>
        <w:rPr>
          <w:spacing w:val="1"/>
          <w:sz w:val="16"/>
        </w:rPr>
        <w:t> </w:t>
      </w:r>
      <w:r>
        <w:rPr>
          <w:sz w:val="16"/>
        </w:rPr>
        <w:t>mediante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observación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correcta</w:t>
      </w:r>
      <w:r>
        <w:rPr>
          <w:spacing w:val="1"/>
          <w:sz w:val="16"/>
        </w:rPr>
        <w:t> </w:t>
      </w:r>
      <w:r>
        <w:rPr>
          <w:sz w:val="16"/>
        </w:rPr>
        <w:t>aplicación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1"/>
          <w:sz w:val="16"/>
        </w:rPr>
        <w:t> </w:t>
      </w:r>
      <w:r>
        <w:rPr>
          <w:sz w:val="16"/>
        </w:rPr>
        <w:t>metodológicos</w:t>
      </w:r>
      <w:r>
        <w:rPr>
          <w:spacing w:val="1"/>
          <w:sz w:val="16"/>
        </w:rPr>
        <w:t> </w:t>
      </w:r>
      <w:r>
        <w:rPr>
          <w:sz w:val="16"/>
        </w:rPr>
        <w:t>establecidos.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9" w:after="0"/>
        <w:ind w:left="556" w:right="0" w:hanging="284"/>
        <w:jc w:val="both"/>
        <w:rPr>
          <w:sz w:val="16"/>
        </w:rPr>
      </w:pPr>
      <w:r>
        <w:rPr>
          <w:sz w:val="16"/>
        </w:rPr>
        <w:t>Participar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-3"/>
          <w:sz w:val="16"/>
        </w:rPr>
        <w:t> </w:t>
      </w:r>
      <w:r>
        <w:rPr>
          <w:sz w:val="16"/>
        </w:rPr>
        <w:t>reuniones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seguimiento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evaluaciones a</w:t>
      </w:r>
      <w:r>
        <w:rPr>
          <w:spacing w:val="-6"/>
          <w:sz w:val="16"/>
        </w:rPr>
        <w:t> </w:t>
      </w:r>
      <w:r>
        <w:rPr>
          <w:sz w:val="16"/>
        </w:rPr>
        <w:t>programas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acciones gubernamentales.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77" w:val="left" w:leader="none"/>
        </w:tabs>
        <w:spacing w:line="364" w:lineRule="auto" w:before="97" w:after="0"/>
        <w:ind w:left="273" w:right="3717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demás</w:t>
      </w:r>
      <w:r>
        <w:rPr>
          <w:spacing w:val="3"/>
          <w:sz w:val="16"/>
        </w:rPr>
        <w:t> </w:t>
      </w:r>
      <w:r>
        <w:rPr>
          <w:sz w:val="16"/>
        </w:rPr>
        <w:t>funciones</w:t>
      </w:r>
      <w:r>
        <w:rPr>
          <w:spacing w:val="4"/>
          <w:sz w:val="16"/>
        </w:rPr>
        <w:t> </w:t>
      </w:r>
      <w:r>
        <w:rPr>
          <w:sz w:val="16"/>
        </w:rPr>
        <w:t>inherentes</w:t>
      </w:r>
      <w:r>
        <w:rPr>
          <w:spacing w:val="4"/>
          <w:sz w:val="16"/>
        </w:rPr>
        <w:t> </w:t>
      </w:r>
      <w:r>
        <w:rPr>
          <w:sz w:val="16"/>
        </w:rPr>
        <w:t>al área</w:t>
      </w:r>
      <w:r>
        <w:rPr>
          <w:spacing w:val="-1"/>
          <w:sz w:val="16"/>
        </w:rPr>
        <w:t> </w:t>
      </w:r>
      <w:r>
        <w:rPr>
          <w:sz w:val="16"/>
        </w:rPr>
        <w:t>de su</w:t>
      </w:r>
      <w:r>
        <w:rPr>
          <w:spacing w:val="-4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20702004000000S</w:t>
        <w:tab/>
        <w:t>DIRECCIÓN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GENERAL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TECNOLOGÍAS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PARA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LA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GESTIÓN</w:t>
      </w:r>
      <w:r>
        <w:rPr>
          <w:rFonts w:ascii="Arial" w:hAnsi="Arial"/>
          <w:b/>
          <w:spacing w:val="-4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right="170" w:firstLine="0"/>
      </w:pPr>
      <w:r>
        <w:rPr>
          <w:w w:val="95"/>
        </w:rPr>
        <w:t>Definir,</w:t>
      </w:r>
      <w:r>
        <w:rPr>
          <w:spacing w:val="28"/>
          <w:w w:val="95"/>
        </w:rPr>
        <w:t> </w:t>
      </w:r>
      <w:r>
        <w:rPr>
          <w:w w:val="95"/>
        </w:rPr>
        <w:t>operar</w:t>
      </w:r>
      <w:r>
        <w:rPr>
          <w:spacing w:val="30"/>
          <w:w w:val="95"/>
        </w:rPr>
        <w:t> </w:t>
      </w:r>
      <w:r>
        <w:rPr>
          <w:w w:val="95"/>
        </w:rPr>
        <w:t>y</w:t>
      </w:r>
      <w:r>
        <w:rPr>
          <w:spacing w:val="32"/>
          <w:w w:val="95"/>
        </w:rPr>
        <w:t> </w:t>
      </w:r>
      <w:r>
        <w:rPr>
          <w:w w:val="95"/>
        </w:rPr>
        <w:t>administrar</w:t>
      </w:r>
      <w:r>
        <w:rPr>
          <w:spacing w:val="30"/>
          <w:w w:val="95"/>
        </w:rPr>
        <w:t> </w:t>
      </w:r>
      <w:r>
        <w:rPr>
          <w:w w:val="95"/>
        </w:rPr>
        <w:t>el</w:t>
      </w:r>
      <w:r>
        <w:rPr>
          <w:spacing w:val="20"/>
          <w:w w:val="95"/>
        </w:rPr>
        <w:t> </w:t>
      </w:r>
      <w:r>
        <w:rPr>
          <w:w w:val="95"/>
        </w:rPr>
        <w:t>ciclo</w:t>
      </w:r>
      <w:r>
        <w:rPr>
          <w:spacing w:val="27"/>
          <w:w w:val="95"/>
        </w:rPr>
        <w:t> </w:t>
      </w:r>
      <w:r>
        <w:rPr>
          <w:w w:val="95"/>
        </w:rPr>
        <w:t>de</w:t>
      </w:r>
      <w:r>
        <w:rPr>
          <w:spacing w:val="20"/>
          <w:w w:val="95"/>
        </w:rPr>
        <w:t> </w:t>
      </w:r>
      <w:r>
        <w:rPr>
          <w:w w:val="95"/>
        </w:rPr>
        <w:t>vida</w:t>
      </w:r>
      <w:r>
        <w:rPr>
          <w:spacing w:val="27"/>
          <w:w w:val="95"/>
        </w:rPr>
        <w:t> </w:t>
      </w:r>
      <w:r>
        <w:rPr>
          <w:w w:val="95"/>
        </w:rPr>
        <w:t>de</w:t>
      </w:r>
      <w:r>
        <w:rPr>
          <w:spacing w:val="27"/>
          <w:w w:val="95"/>
        </w:rPr>
        <w:t> </w:t>
      </w:r>
      <w:r>
        <w:rPr>
          <w:w w:val="95"/>
        </w:rPr>
        <w:t>la</w:t>
      </w:r>
      <w:r>
        <w:rPr>
          <w:spacing w:val="20"/>
          <w:w w:val="95"/>
        </w:rPr>
        <w:t> </w:t>
      </w:r>
      <w:r>
        <w:rPr>
          <w:w w:val="95"/>
        </w:rPr>
        <w:t>Arquitectura</w:t>
      </w:r>
      <w:r>
        <w:rPr>
          <w:spacing w:val="27"/>
          <w:w w:val="95"/>
        </w:rPr>
        <w:t> </w:t>
      </w:r>
      <w:r>
        <w:rPr>
          <w:w w:val="95"/>
        </w:rPr>
        <w:t>Institucional</w:t>
      </w:r>
      <w:r>
        <w:rPr>
          <w:spacing w:val="27"/>
          <w:w w:val="95"/>
        </w:rPr>
        <w:t> </w:t>
      </w:r>
      <w:r>
        <w:rPr>
          <w:w w:val="95"/>
        </w:rPr>
        <w:t>del</w:t>
      </w:r>
      <w:r>
        <w:rPr>
          <w:spacing w:val="27"/>
          <w:w w:val="95"/>
        </w:rPr>
        <w:t> </w:t>
      </w:r>
      <w:r>
        <w:rPr>
          <w:w w:val="95"/>
        </w:rPr>
        <w:t>Sistema</w:t>
      </w:r>
      <w:r>
        <w:rPr>
          <w:spacing w:val="27"/>
          <w:w w:val="95"/>
        </w:rPr>
        <w:t> </w:t>
      </w:r>
      <w:r>
        <w:rPr>
          <w:w w:val="95"/>
        </w:rPr>
        <w:t>de</w:t>
      </w:r>
      <w:r>
        <w:rPr>
          <w:spacing w:val="27"/>
          <w:w w:val="95"/>
        </w:rPr>
        <w:t> </w:t>
      </w:r>
      <w:r>
        <w:rPr>
          <w:w w:val="95"/>
        </w:rPr>
        <w:t>Información</w:t>
      </w:r>
      <w:r>
        <w:rPr>
          <w:spacing w:val="33"/>
          <w:w w:val="95"/>
        </w:rPr>
        <w:t> </w:t>
      </w:r>
      <w:r>
        <w:rPr>
          <w:w w:val="95"/>
        </w:rPr>
        <w:t>de</w:t>
      </w:r>
      <w:r>
        <w:rPr>
          <w:spacing w:val="27"/>
          <w:w w:val="95"/>
        </w:rPr>
        <w:t> </w:t>
      </w:r>
      <w:r>
        <w:rPr>
          <w:w w:val="95"/>
        </w:rPr>
        <w:t>Programas</w:t>
      </w:r>
      <w:r>
        <w:rPr>
          <w:spacing w:val="33"/>
          <w:w w:val="95"/>
        </w:rPr>
        <w:t> </w:t>
      </w:r>
      <w:r>
        <w:rPr>
          <w:w w:val="95"/>
        </w:rPr>
        <w:t>de</w:t>
      </w:r>
      <w:r>
        <w:rPr>
          <w:spacing w:val="27"/>
          <w:w w:val="95"/>
        </w:rPr>
        <w:t> </w:t>
      </w:r>
      <w:r>
        <w:rPr>
          <w:w w:val="95"/>
        </w:rPr>
        <w:t>Go</w:t>
      </w:r>
      <w:r>
        <w:rPr>
          <w:spacing w:val="-16"/>
          <w:w w:val="95"/>
        </w:rPr>
        <w:t> </w:t>
      </w:r>
      <w:r>
        <w:rPr>
          <w:w w:val="95"/>
        </w:rPr>
        <w:t>bierno</w:t>
      </w:r>
      <w:r>
        <w:rPr>
          <w:spacing w:val="27"/>
          <w:w w:val="95"/>
        </w:rPr>
        <w:t> </w:t>
      </w:r>
      <w:r>
        <w:rPr>
          <w:w w:val="95"/>
        </w:rPr>
        <w:t>(SIP-G),</w:t>
      </w:r>
      <w:r>
        <w:rPr>
          <w:spacing w:val="1"/>
          <w:w w:val="95"/>
        </w:rPr>
        <w:t> </w:t>
      </w:r>
      <w:r>
        <w:rPr/>
        <w:t>para</w:t>
      </w:r>
      <w:r>
        <w:rPr>
          <w:spacing w:val="-1"/>
        </w:rPr>
        <w:t> </w:t>
      </w:r>
      <w:r>
        <w:rPr/>
        <w:t>garantizar</w:t>
      </w:r>
      <w:r>
        <w:rPr>
          <w:spacing w:val="2"/>
        </w:rPr>
        <w:t> </w:t>
      </w:r>
      <w:r>
        <w:rPr/>
        <w:t>la</w:t>
      </w:r>
      <w:r>
        <w:rPr>
          <w:spacing w:val="-1"/>
        </w:rPr>
        <w:t> </w:t>
      </w:r>
      <w:r>
        <w:rPr/>
        <w:t>operación de</w:t>
      </w:r>
      <w:r>
        <w:rPr>
          <w:spacing w:val="-1"/>
        </w:rPr>
        <w:t> </w:t>
      </w:r>
      <w:r>
        <w:rPr/>
        <w:t>los procesos</w:t>
      </w:r>
      <w:r>
        <w:rPr>
          <w:spacing w:val="-1"/>
        </w:rPr>
        <w:t> </w:t>
      </w:r>
      <w:r>
        <w:rPr/>
        <w:t>de gestión de los</w:t>
      </w:r>
      <w:r>
        <w:rPr>
          <w:spacing w:val="3"/>
        </w:rPr>
        <w:t> </w:t>
      </w:r>
      <w:r>
        <w:rPr/>
        <w:t>programas y</w:t>
      </w:r>
      <w:r>
        <w:rPr>
          <w:spacing w:val="-1"/>
        </w:rPr>
        <w:t> </w:t>
      </w:r>
      <w:r>
        <w:rPr/>
        <w:t>acciones gubernamentales</w:t>
      </w:r>
      <w:r>
        <w:rPr>
          <w:spacing w:val="3"/>
        </w:rPr>
        <w:t> </w:t>
      </w:r>
      <w:r>
        <w:rPr/>
        <w:t>integrados</w:t>
      </w:r>
      <w:r>
        <w:rPr>
          <w:spacing w:val="4"/>
        </w:rPr>
        <w:t> </w:t>
      </w:r>
      <w:r>
        <w:rPr/>
        <w:t>al</w:t>
      </w:r>
      <w:r>
        <w:rPr>
          <w:spacing w:val="-1"/>
        </w:rPr>
        <w:t> </w:t>
      </w:r>
      <w:r>
        <w:rPr/>
        <w:t>SIP-G.</w:t>
      </w:r>
    </w:p>
    <w:p>
      <w:pPr>
        <w:spacing w:after="0"/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8"/>
        <w:ind w:left="0" w:firstLine="0"/>
        <w:jc w:val="left"/>
        <w:rPr>
          <w:sz w:val="14"/>
        </w:rPr>
      </w:pPr>
    </w:p>
    <w:p>
      <w:pPr>
        <w:pStyle w:val="Heading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1" w:after="0"/>
        <w:ind w:left="556" w:right="176" w:hanging="284"/>
        <w:jc w:val="left"/>
        <w:rPr>
          <w:sz w:val="16"/>
        </w:rPr>
      </w:pPr>
      <w:r>
        <w:rPr>
          <w:sz w:val="16"/>
        </w:rPr>
        <w:t>Establecer</w:t>
      </w:r>
      <w:r>
        <w:rPr>
          <w:spacing w:val="6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supervisar</w:t>
      </w:r>
      <w:r>
        <w:rPr>
          <w:spacing w:val="7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aplicación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metodología para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administración</w:t>
      </w:r>
      <w:r>
        <w:rPr>
          <w:spacing w:val="5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ciclo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vida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procesos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información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5"/>
          <w:sz w:val="16"/>
        </w:rPr>
        <w:t> </w:t>
      </w:r>
      <w:r>
        <w:rPr>
          <w:sz w:val="16"/>
        </w:rPr>
        <w:t>SIP-</w:t>
      </w:r>
      <w:r>
        <w:rPr>
          <w:spacing w:val="-42"/>
          <w:sz w:val="16"/>
        </w:rPr>
        <w:t> </w:t>
      </w:r>
      <w:r>
        <w:rPr>
          <w:sz w:val="16"/>
        </w:rPr>
        <w:t>G.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8" w:after="0"/>
        <w:ind w:left="556" w:right="180" w:hanging="284"/>
        <w:jc w:val="left"/>
        <w:rPr>
          <w:sz w:val="16"/>
        </w:rPr>
      </w:pPr>
      <w:r>
        <w:rPr>
          <w:sz w:val="16"/>
        </w:rPr>
        <w:t>Promover</w:t>
      </w:r>
      <w:r>
        <w:rPr>
          <w:spacing w:val="12"/>
          <w:sz w:val="16"/>
        </w:rPr>
        <w:t> </w:t>
      </w:r>
      <w:r>
        <w:rPr>
          <w:sz w:val="16"/>
        </w:rPr>
        <w:t>el</w:t>
      </w:r>
      <w:r>
        <w:rPr>
          <w:spacing w:val="12"/>
          <w:sz w:val="16"/>
        </w:rPr>
        <w:t> </w:t>
      </w:r>
      <w:r>
        <w:rPr>
          <w:sz w:val="16"/>
        </w:rPr>
        <w:t>uso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12"/>
          <w:sz w:val="16"/>
        </w:rPr>
        <w:t> </w:t>
      </w:r>
      <w:r>
        <w:rPr>
          <w:sz w:val="16"/>
        </w:rPr>
        <w:t>herramientas,</w:t>
      </w:r>
      <w:r>
        <w:rPr>
          <w:spacing w:val="13"/>
          <w:sz w:val="16"/>
        </w:rPr>
        <w:t> </w:t>
      </w:r>
      <w:r>
        <w:rPr>
          <w:sz w:val="16"/>
        </w:rPr>
        <w:t>buenas</w:t>
      </w:r>
      <w:r>
        <w:rPr>
          <w:spacing w:val="11"/>
          <w:sz w:val="16"/>
        </w:rPr>
        <w:t> </w:t>
      </w:r>
      <w:r>
        <w:rPr>
          <w:sz w:val="16"/>
        </w:rPr>
        <w:t>prácticas</w:t>
      </w:r>
      <w:r>
        <w:rPr>
          <w:spacing w:val="11"/>
          <w:sz w:val="16"/>
        </w:rPr>
        <w:t> </w:t>
      </w:r>
      <w:r>
        <w:rPr>
          <w:sz w:val="16"/>
        </w:rPr>
        <w:t>y</w:t>
      </w:r>
      <w:r>
        <w:rPr>
          <w:spacing w:val="16"/>
          <w:sz w:val="16"/>
        </w:rPr>
        <w:t> </w:t>
      </w:r>
      <w:r>
        <w:rPr>
          <w:sz w:val="16"/>
        </w:rPr>
        <w:t>metodologías</w:t>
      </w:r>
      <w:r>
        <w:rPr>
          <w:spacing w:val="16"/>
          <w:sz w:val="16"/>
        </w:rPr>
        <w:t> </w:t>
      </w:r>
      <w:r>
        <w:rPr>
          <w:sz w:val="16"/>
        </w:rPr>
        <w:t>reconocidas,</w:t>
      </w:r>
      <w:r>
        <w:rPr>
          <w:spacing w:val="13"/>
          <w:sz w:val="16"/>
        </w:rPr>
        <w:t> </w:t>
      </w:r>
      <w:r>
        <w:rPr>
          <w:sz w:val="16"/>
        </w:rPr>
        <w:t>que</w:t>
      </w:r>
      <w:r>
        <w:rPr>
          <w:spacing w:val="7"/>
          <w:sz w:val="16"/>
        </w:rPr>
        <w:t> </w:t>
      </w:r>
      <w:r>
        <w:rPr>
          <w:sz w:val="16"/>
        </w:rPr>
        <w:t>permitan</w:t>
      </w:r>
      <w:r>
        <w:rPr>
          <w:spacing w:val="12"/>
          <w:sz w:val="16"/>
        </w:rPr>
        <w:t> </w:t>
      </w:r>
      <w:r>
        <w:rPr>
          <w:sz w:val="16"/>
        </w:rPr>
        <w:t>una</w:t>
      </w:r>
      <w:r>
        <w:rPr>
          <w:spacing w:val="12"/>
          <w:sz w:val="16"/>
        </w:rPr>
        <w:t> </w:t>
      </w:r>
      <w:r>
        <w:rPr>
          <w:sz w:val="16"/>
        </w:rPr>
        <w:t>gestión</w:t>
      </w:r>
      <w:r>
        <w:rPr>
          <w:spacing w:val="7"/>
          <w:sz w:val="16"/>
        </w:rPr>
        <w:t> </w:t>
      </w:r>
      <w:r>
        <w:rPr>
          <w:sz w:val="16"/>
        </w:rPr>
        <w:t>eficaz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11"/>
          <w:sz w:val="16"/>
        </w:rPr>
        <w:t> </w:t>
      </w:r>
      <w:r>
        <w:rPr>
          <w:sz w:val="16"/>
        </w:rPr>
        <w:t>procesos</w:t>
      </w:r>
      <w:r>
        <w:rPr>
          <w:spacing w:val="15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información 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programas y</w:t>
      </w:r>
      <w:r>
        <w:rPr>
          <w:spacing w:val="5"/>
          <w:sz w:val="16"/>
        </w:rPr>
        <w:t> </w:t>
      </w:r>
      <w:r>
        <w:rPr>
          <w:sz w:val="16"/>
        </w:rPr>
        <w:t>acciones</w:t>
      </w:r>
      <w:r>
        <w:rPr>
          <w:spacing w:val="5"/>
          <w:sz w:val="16"/>
        </w:rPr>
        <w:t> </w:t>
      </w:r>
      <w:r>
        <w:rPr>
          <w:sz w:val="16"/>
        </w:rPr>
        <w:t>gubernamentales integrados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SIP-G.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9" w:after="0"/>
        <w:ind w:left="556" w:right="178" w:hanging="284"/>
        <w:jc w:val="left"/>
        <w:rPr>
          <w:sz w:val="16"/>
        </w:rPr>
      </w:pPr>
      <w:r>
        <w:rPr>
          <w:sz w:val="16"/>
        </w:rPr>
        <w:t>Definir,</w:t>
      </w:r>
      <w:r>
        <w:rPr>
          <w:spacing w:val="7"/>
          <w:sz w:val="16"/>
        </w:rPr>
        <w:t> </w:t>
      </w:r>
      <w:r>
        <w:rPr>
          <w:sz w:val="16"/>
        </w:rPr>
        <w:t>establecer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13"/>
          <w:sz w:val="16"/>
        </w:rPr>
        <w:t> </w:t>
      </w:r>
      <w:r>
        <w:rPr>
          <w:sz w:val="16"/>
        </w:rPr>
        <w:t>supervisar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2"/>
          <w:sz w:val="16"/>
        </w:rPr>
        <w:t> </w:t>
      </w:r>
      <w:r>
        <w:rPr>
          <w:sz w:val="16"/>
        </w:rPr>
        <w:t>correcta</w:t>
      </w:r>
      <w:r>
        <w:rPr>
          <w:spacing w:val="6"/>
          <w:sz w:val="16"/>
        </w:rPr>
        <w:t> </w:t>
      </w:r>
      <w:r>
        <w:rPr>
          <w:sz w:val="16"/>
        </w:rPr>
        <w:t>aplicación</w:t>
      </w:r>
      <w:r>
        <w:rPr>
          <w:spacing w:val="6"/>
          <w:sz w:val="16"/>
        </w:rPr>
        <w:t> </w:t>
      </w:r>
      <w:r>
        <w:rPr>
          <w:sz w:val="16"/>
        </w:rPr>
        <w:t>para</w:t>
      </w:r>
      <w:r>
        <w:rPr>
          <w:spacing w:val="6"/>
          <w:sz w:val="16"/>
        </w:rPr>
        <w:t> </w:t>
      </w:r>
      <w:r>
        <w:rPr>
          <w:sz w:val="16"/>
        </w:rPr>
        <w:t>el</w:t>
      </w:r>
      <w:r>
        <w:rPr>
          <w:spacing w:val="11"/>
          <w:sz w:val="16"/>
        </w:rPr>
        <w:t> </w:t>
      </w:r>
      <w:r>
        <w:rPr>
          <w:sz w:val="16"/>
        </w:rPr>
        <w:t>SIP-G,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6"/>
          <w:sz w:val="16"/>
        </w:rPr>
        <w:t> </w:t>
      </w:r>
      <w:r>
        <w:rPr>
          <w:sz w:val="16"/>
        </w:rPr>
        <w:t>las</w:t>
      </w:r>
      <w:r>
        <w:rPr>
          <w:spacing w:val="10"/>
          <w:sz w:val="16"/>
        </w:rPr>
        <w:t> </w:t>
      </w:r>
      <w:r>
        <w:rPr>
          <w:sz w:val="16"/>
        </w:rPr>
        <w:t>políticas,</w:t>
      </w:r>
      <w:r>
        <w:rPr>
          <w:spacing w:val="7"/>
          <w:sz w:val="16"/>
        </w:rPr>
        <w:t> </w:t>
      </w:r>
      <w:r>
        <w:rPr>
          <w:sz w:val="16"/>
        </w:rPr>
        <w:t>lineamientos,</w:t>
      </w:r>
      <w:r>
        <w:rPr>
          <w:spacing w:val="7"/>
          <w:sz w:val="16"/>
        </w:rPr>
        <w:t> </w:t>
      </w:r>
      <w:r>
        <w:rPr>
          <w:sz w:val="16"/>
        </w:rPr>
        <w:t>estándares,</w:t>
      </w:r>
      <w:r>
        <w:rPr>
          <w:spacing w:val="7"/>
          <w:sz w:val="16"/>
        </w:rPr>
        <w:t> </w:t>
      </w:r>
      <w:r>
        <w:rPr>
          <w:sz w:val="16"/>
        </w:rPr>
        <w:t>plataformas</w:t>
      </w:r>
      <w:r>
        <w:rPr>
          <w:spacing w:val="10"/>
          <w:sz w:val="16"/>
        </w:rPr>
        <w:t> </w:t>
      </w:r>
      <w:r>
        <w:rPr>
          <w:sz w:val="16"/>
        </w:rPr>
        <w:t>y</w:t>
      </w:r>
      <w:r>
        <w:rPr>
          <w:spacing w:val="-42"/>
          <w:sz w:val="16"/>
        </w:rPr>
        <w:t> </w:t>
      </w:r>
      <w:r>
        <w:rPr>
          <w:sz w:val="16"/>
        </w:rPr>
        <w:t>procedimientos</w:t>
      </w:r>
      <w:r>
        <w:rPr>
          <w:spacing w:val="4"/>
          <w:sz w:val="16"/>
        </w:rPr>
        <w:t> </w:t>
      </w:r>
      <w:r>
        <w:rPr>
          <w:sz w:val="16"/>
        </w:rPr>
        <w:t>asociados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ciclo de</w:t>
      </w:r>
      <w:r>
        <w:rPr>
          <w:spacing w:val="-3"/>
          <w:sz w:val="16"/>
        </w:rPr>
        <w:t> </w:t>
      </w:r>
      <w:r>
        <w:rPr>
          <w:sz w:val="16"/>
        </w:rPr>
        <w:t>vida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procesos</w:t>
      </w:r>
      <w:r>
        <w:rPr>
          <w:spacing w:val="5"/>
          <w:sz w:val="16"/>
        </w:rPr>
        <w:t> </w:t>
      </w:r>
      <w:r>
        <w:rPr>
          <w:sz w:val="16"/>
        </w:rPr>
        <w:t>de información.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4" w:after="0"/>
        <w:ind w:left="556" w:right="176" w:hanging="284"/>
        <w:jc w:val="left"/>
        <w:rPr>
          <w:sz w:val="16"/>
        </w:rPr>
      </w:pPr>
      <w:r>
        <w:rPr>
          <w:sz w:val="16"/>
        </w:rPr>
        <w:t>Definir</w:t>
      </w:r>
      <w:r>
        <w:rPr>
          <w:spacing w:val="20"/>
          <w:sz w:val="16"/>
        </w:rPr>
        <w:t> </w:t>
      </w:r>
      <w:r>
        <w:rPr>
          <w:sz w:val="16"/>
        </w:rPr>
        <w:t>e</w:t>
      </w:r>
      <w:r>
        <w:rPr>
          <w:spacing w:val="18"/>
          <w:sz w:val="16"/>
        </w:rPr>
        <w:t> </w:t>
      </w:r>
      <w:r>
        <w:rPr>
          <w:sz w:val="16"/>
        </w:rPr>
        <w:t>integrar</w:t>
      </w:r>
      <w:r>
        <w:rPr>
          <w:spacing w:val="21"/>
          <w:sz w:val="16"/>
        </w:rPr>
        <w:t> </w:t>
      </w:r>
      <w:r>
        <w:rPr>
          <w:sz w:val="16"/>
        </w:rPr>
        <w:t>el</w:t>
      </w:r>
      <w:r>
        <w:rPr>
          <w:spacing w:val="18"/>
          <w:sz w:val="16"/>
        </w:rPr>
        <w:t> </w:t>
      </w:r>
      <w:r>
        <w:rPr>
          <w:sz w:val="16"/>
        </w:rPr>
        <w:t>metadato</w:t>
      </w:r>
      <w:r>
        <w:rPr>
          <w:spacing w:val="14"/>
          <w:sz w:val="16"/>
        </w:rPr>
        <w:t> </w:t>
      </w:r>
      <w:r>
        <w:rPr>
          <w:sz w:val="16"/>
        </w:rPr>
        <w:t>y</w:t>
      </w:r>
      <w:r>
        <w:rPr>
          <w:spacing w:val="18"/>
          <w:sz w:val="16"/>
        </w:rPr>
        <w:t> </w:t>
      </w:r>
      <w:r>
        <w:rPr>
          <w:sz w:val="16"/>
        </w:rPr>
        <w:t>la</w:t>
      </w:r>
      <w:r>
        <w:rPr>
          <w:spacing w:val="14"/>
          <w:sz w:val="16"/>
        </w:rPr>
        <w:t> </w:t>
      </w:r>
      <w:r>
        <w:rPr>
          <w:sz w:val="16"/>
        </w:rPr>
        <w:t>conformación</w:t>
      </w:r>
      <w:r>
        <w:rPr>
          <w:spacing w:val="19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catálogos,</w:t>
      </w:r>
      <w:r>
        <w:rPr>
          <w:spacing w:val="19"/>
          <w:sz w:val="16"/>
        </w:rPr>
        <w:t> </w:t>
      </w:r>
      <w:r>
        <w:rPr>
          <w:sz w:val="16"/>
        </w:rPr>
        <w:t>repositorios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5"/>
          <w:sz w:val="16"/>
        </w:rPr>
        <w:t> </w:t>
      </w:r>
      <w:r>
        <w:rPr>
          <w:sz w:val="16"/>
        </w:rPr>
        <w:t>información,</w:t>
      </w:r>
      <w:r>
        <w:rPr>
          <w:spacing w:val="16"/>
          <w:sz w:val="16"/>
        </w:rPr>
        <w:t> </w:t>
      </w:r>
      <w:r>
        <w:rPr>
          <w:sz w:val="16"/>
        </w:rPr>
        <w:t>directorios</w:t>
      </w:r>
      <w:r>
        <w:rPr>
          <w:spacing w:val="18"/>
          <w:sz w:val="16"/>
        </w:rPr>
        <w:t> </w:t>
      </w:r>
      <w:r>
        <w:rPr>
          <w:sz w:val="16"/>
        </w:rPr>
        <w:t>y</w:t>
      </w:r>
      <w:r>
        <w:rPr>
          <w:spacing w:val="18"/>
          <w:sz w:val="16"/>
        </w:rPr>
        <w:t> </w:t>
      </w:r>
      <w:r>
        <w:rPr>
          <w:sz w:val="16"/>
        </w:rPr>
        <w:t>aplicativos</w:t>
      </w:r>
      <w:r>
        <w:rPr>
          <w:spacing w:val="18"/>
          <w:sz w:val="16"/>
        </w:rPr>
        <w:t> </w:t>
      </w:r>
      <w:r>
        <w:rPr>
          <w:sz w:val="16"/>
        </w:rPr>
        <w:t>que</w:t>
      </w:r>
      <w:r>
        <w:rPr>
          <w:spacing w:val="14"/>
          <w:sz w:val="16"/>
        </w:rPr>
        <w:t> </w:t>
      </w:r>
      <w:r>
        <w:rPr>
          <w:sz w:val="16"/>
        </w:rPr>
        <w:t>conforman</w:t>
      </w:r>
      <w:r>
        <w:rPr>
          <w:spacing w:val="14"/>
          <w:sz w:val="16"/>
        </w:rPr>
        <w:t> </w:t>
      </w:r>
      <w:r>
        <w:rPr>
          <w:sz w:val="16"/>
        </w:rPr>
        <w:t>el</w:t>
      </w:r>
      <w:r>
        <w:rPr>
          <w:spacing w:val="-41"/>
          <w:sz w:val="16"/>
        </w:rPr>
        <w:t> </w:t>
      </w:r>
      <w:r>
        <w:rPr>
          <w:sz w:val="16"/>
        </w:rPr>
        <w:t>SIP-G.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8" w:after="0"/>
        <w:ind w:left="556" w:right="171" w:hanging="284"/>
        <w:jc w:val="left"/>
        <w:rPr>
          <w:sz w:val="16"/>
        </w:rPr>
      </w:pPr>
      <w:r>
        <w:rPr>
          <w:sz w:val="16"/>
        </w:rPr>
        <w:t>Desarrollar,</w:t>
      </w:r>
      <w:r>
        <w:rPr>
          <w:spacing w:val="4"/>
          <w:sz w:val="16"/>
        </w:rPr>
        <w:t> </w:t>
      </w:r>
      <w:r>
        <w:rPr>
          <w:sz w:val="16"/>
        </w:rPr>
        <w:t>mantener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operar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arquitectura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aplicaciones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tal</w:t>
      </w:r>
      <w:r>
        <w:rPr>
          <w:spacing w:val="3"/>
          <w:sz w:val="16"/>
        </w:rPr>
        <w:t> </w:t>
      </w:r>
      <w:r>
        <w:rPr>
          <w:sz w:val="16"/>
        </w:rPr>
        <w:t>manera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4"/>
          <w:sz w:val="16"/>
        </w:rPr>
        <w:t> </w:t>
      </w:r>
      <w:r>
        <w:rPr>
          <w:sz w:val="16"/>
        </w:rPr>
        <w:t>funcionen</w:t>
      </w:r>
      <w:r>
        <w:rPr>
          <w:spacing w:val="-1"/>
          <w:sz w:val="16"/>
        </w:rPr>
        <w:t> </w:t>
      </w:r>
      <w:r>
        <w:rPr>
          <w:sz w:val="16"/>
        </w:rPr>
        <w:t>como</w:t>
      </w:r>
      <w:r>
        <w:rPr>
          <w:spacing w:val="-1"/>
          <w:sz w:val="16"/>
        </w:rPr>
        <w:t> </w:t>
      </w:r>
      <w:r>
        <w:rPr>
          <w:sz w:val="16"/>
        </w:rPr>
        <w:t>soporte</w:t>
      </w:r>
      <w:r>
        <w:rPr>
          <w:spacing w:val="3"/>
          <w:sz w:val="16"/>
        </w:rPr>
        <w:t> </w:t>
      </w:r>
      <w:r>
        <w:rPr>
          <w:sz w:val="16"/>
        </w:rPr>
        <w:t>administrativo-tecnológico</w:t>
      </w:r>
      <w:r>
        <w:rPr>
          <w:spacing w:val="-41"/>
          <w:sz w:val="16"/>
        </w:rPr>
        <w:t> </w:t>
      </w:r>
      <w:r>
        <w:rPr>
          <w:sz w:val="16"/>
        </w:rPr>
        <w:t>de los</w:t>
      </w:r>
      <w:r>
        <w:rPr>
          <w:spacing w:val="5"/>
          <w:sz w:val="16"/>
        </w:rPr>
        <w:t> </w:t>
      </w:r>
      <w:r>
        <w:rPr>
          <w:sz w:val="16"/>
        </w:rPr>
        <w:t>programas</w:t>
      </w:r>
      <w:r>
        <w:rPr>
          <w:spacing w:val="1"/>
          <w:sz w:val="16"/>
        </w:rPr>
        <w:t> </w:t>
      </w:r>
      <w:r>
        <w:rPr>
          <w:sz w:val="16"/>
        </w:rPr>
        <w:t>y acciones</w:t>
      </w:r>
      <w:r>
        <w:rPr>
          <w:spacing w:val="1"/>
          <w:sz w:val="16"/>
        </w:rPr>
        <w:t> </w:t>
      </w:r>
      <w:r>
        <w:rPr>
          <w:sz w:val="16"/>
        </w:rPr>
        <w:t>gubernamentales</w:t>
      </w:r>
      <w:r>
        <w:rPr>
          <w:spacing w:val="5"/>
          <w:sz w:val="16"/>
        </w:rPr>
        <w:t> </w:t>
      </w:r>
      <w:r>
        <w:rPr>
          <w:sz w:val="16"/>
        </w:rPr>
        <w:t>incorporados</w:t>
      </w:r>
      <w:r>
        <w:rPr>
          <w:spacing w:val="5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SIP-G.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2" w:after="0"/>
        <w:ind w:left="556" w:right="176" w:hanging="284"/>
        <w:jc w:val="left"/>
        <w:rPr>
          <w:sz w:val="16"/>
        </w:rPr>
      </w:pPr>
      <w:r>
        <w:rPr>
          <w:sz w:val="16"/>
        </w:rPr>
        <w:t>Diseñar,</w:t>
      </w:r>
      <w:r>
        <w:rPr>
          <w:spacing w:val="8"/>
          <w:sz w:val="16"/>
        </w:rPr>
        <w:t> </w:t>
      </w:r>
      <w:r>
        <w:rPr>
          <w:sz w:val="16"/>
        </w:rPr>
        <w:t>implementar</w:t>
      </w:r>
      <w:r>
        <w:rPr>
          <w:spacing w:val="5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mantener</w:t>
      </w:r>
      <w:r>
        <w:rPr>
          <w:spacing w:val="9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procesos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información</w:t>
      </w:r>
      <w:r>
        <w:rPr>
          <w:spacing w:val="8"/>
          <w:sz w:val="16"/>
        </w:rPr>
        <w:t> </w:t>
      </w:r>
      <w:r>
        <w:rPr>
          <w:sz w:val="16"/>
        </w:rPr>
        <w:t>que</w:t>
      </w:r>
      <w:r>
        <w:rPr>
          <w:spacing w:val="13"/>
          <w:sz w:val="16"/>
        </w:rPr>
        <w:t> </w:t>
      </w:r>
      <w:r>
        <w:rPr>
          <w:sz w:val="16"/>
        </w:rPr>
        <w:t>contribuyan</w:t>
      </w:r>
      <w:r>
        <w:rPr>
          <w:spacing w:val="8"/>
          <w:sz w:val="16"/>
        </w:rPr>
        <w:t> </w:t>
      </w:r>
      <w:r>
        <w:rPr>
          <w:sz w:val="16"/>
        </w:rPr>
        <w:t>con</w:t>
      </w:r>
      <w:r>
        <w:rPr>
          <w:spacing w:val="8"/>
          <w:sz w:val="16"/>
        </w:rPr>
        <w:t> </w:t>
      </w:r>
      <w:r>
        <w:rPr>
          <w:sz w:val="16"/>
        </w:rPr>
        <w:t>el</w:t>
      </w:r>
      <w:r>
        <w:rPr>
          <w:spacing w:val="8"/>
          <w:sz w:val="16"/>
        </w:rPr>
        <w:t> </w:t>
      </w:r>
      <w:r>
        <w:rPr>
          <w:sz w:val="16"/>
        </w:rPr>
        <w:t>logro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objetivos</w:t>
      </w:r>
      <w:r>
        <w:rPr>
          <w:spacing w:val="12"/>
          <w:sz w:val="16"/>
        </w:rPr>
        <w:t> </w:t>
      </w:r>
      <w:r>
        <w:rPr>
          <w:sz w:val="16"/>
        </w:rPr>
        <w:t>del</w:t>
      </w:r>
      <w:r>
        <w:rPr>
          <w:spacing w:val="8"/>
          <w:sz w:val="16"/>
        </w:rPr>
        <w:t> </w:t>
      </w:r>
      <w:r>
        <w:rPr>
          <w:sz w:val="16"/>
        </w:rPr>
        <w:t>SIP-G,</w:t>
      </w:r>
      <w:r>
        <w:rPr>
          <w:spacing w:val="8"/>
          <w:sz w:val="16"/>
        </w:rPr>
        <w:t> </w:t>
      </w:r>
      <w:r>
        <w:rPr>
          <w:sz w:val="16"/>
        </w:rPr>
        <w:t>incluyendo</w:t>
      </w:r>
      <w:r>
        <w:rPr>
          <w:spacing w:val="8"/>
          <w:sz w:val="16"/>
        </w:rPr>
        <w:t> </w:t>
      </w:r>
      <w:r>
        <w:rPr>
          <w:sz w:val="16"/>
        </w:rPr>
        <w:t>sus</w:t>
      </w:r>
      <w:r>
        <w:rPr>
          <w:spacing w:val="-41"/>
          <w:sz w:val="16"/>
        </w:rPr>
        <w:t> </w:t>
      </w:r>
      <w:r>
        <w:rPr>
          <w:sz w:val="16"/>
        </w:rPr>
        <w:t>aplicativos y</w:t>
      </w:r>
      <w:r>
        <w:rPr>
          <w:spacing w:val="1"/>
          <w:sz w:val="16"/>
        </w:rPr>
        <w:t> </w:t>
      </w:r>
      <w:r>
        <w:rPr>
          <w:sz w:val="16"/>
        </w:rPr>
        <w:t>sistemas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información.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7" w:after="0"/>
        <w:ind w:left="556" w:right="179" w:hanging="284"/>
        <w:jc w:val="left"/>
        <w:rPr>
          <w:sz w:val="16"/>
        </w:rPr>
      </w:pPr>
      <w:r>
        <w:rPr>
          <w:sz w:val="16"/>
        </w:rPr>
        <w:t>Definir</w:t>
      </w:r>
      <w:r>
        <w:rPr>
          <w:spacing w:val="10"/>
          <w:sz w:val="16"/>
        </w:rPr>
        <w:t> </w:t>
      </w:r>
      <w:r>
        <w:rPr>
          <w:sz w:val="16"/>
        </w:rPr>
        <w:t>e</w:t>
      </w:r>
      <w:r>
        <w:rPr>
          <w:spacing w:val="4"/>
          <w:sz w:val="16"/>
        </w:rPr>
        <w:t> </w:t>
      </w:r>
      <w:r>
        <w:rPr>
          <w:sz w:val="16"/>
        </w:rPr>
        <w:t>implementar</w:t>
      </w:r>
      <w:r>
        <w:rPr>
          <w:spacing w:val="11"/>
          <w:sz w:val="16"/>
        </w:rPr>
        <w:t> </w:t>
      </w:r>
      <w:r>
        <w:rPr>
          <w:sz w:val="16"/>
        </w:rPr>
        <w:t>un</w:t>
      </w:r>
      <w:r>
        <w:rPr>
          <w:spacing w:val="4"/>
          <w:sz w:val="16"/>
        </w:rPr>
        <w:t> </w:t>
      </w:r>
      <w:r>
        <w:rPr>
          <w:sz w:val="16"/>
        </w:rPr>
        <w:t>Sistema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Gestión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Seguridad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información</w:t>
      </w:r>
      <w:r>
        <w:rPr>
          <w:spacing w:val="9"/>
          <w:sz w:val="16"/>
        </w:rPr>
        <w:t> </w:t>
      </w:r>
      <w:r>
        <w:rPr>
          <w:sz w:val="16"/>
        </w:rPr>
        <w:t>aplicable</w:t>
      </w:r>
      <w:r>
        <w:rPr>
          <w:spacing w:val="4"/>
          <w:sz w:val="16"/>
        </w:rPr>
        <w:t> </w:t>
      </w:r>
      <w:r>
        <w:rPr>
          <w:sz w:val="16"/>
        </w:rPr>
        <w:t>al</w:t>
      </w:r>
      <w:r>
        <w:rPr>
          <w:spacing w:val="4"/>
          <w:sz w:val="16"/>
        </w:rPr>
        <w:t> </w:t>
      </w:r>
      <w:r>
        <w:rPr>
          <w:sz w:val="16"/>
        </w:rPr>
        <w:t>SIP-G,</w:t>
      </w:r>
      <w:r>
        <w:rPr>
          <w:spacing w:val="10"/>
          <w:sz w:val="16"/>
        </w:rPr>
        <w:t> </w:t>
      </w:r>
      <w:r>
        <w:rPr>
          <w:sz w:val="16"/>
        </w:rPr>
        <w:t>así</w:t>
      </w:r>
      <w:r>
        <w:rPr>
          <w:spacing w:val="4"/>
          <w:sz w:val="16"/>
        </w:rPr>
        <w:t> </w:t>
      </w:r>
      <w:r>
        <w:rPr>
          <w:sz w:val="16"/>
        </w:rPr>
        <w:t>como</w:t>
      </w:r>
      <w:r>
        <w:rPr>
          <w:spacing w:val="9"/>
          <w:sz w:val="16"/>
        </w:rPr>
        <w:t> </w:t>
      </w:r>
      <w:r>
        <w:rPr>
          <w:sz w:val="16"/>
        </w:rPr>
        <w:t>el</w:t>
      </w:r>
      <w:r>
        <w:rPr>
          <w:spacing w:val="9"/>
          <w:sz w:val="16"/>
        </w:rPr>
        <w:t> </w:t>
      </w:r>
      <w:r>
        <w:rPr>
          <w:sz w:val="16"/>
        </w:rPr>
        <w:t>Sistema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Gestión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-41"/>
          <w:sz w:val="16"/>
        </w:rPr>
        <w:t> </w:t>
      </w:r>
      <w:r>
        <w:rPr>
          <w:sz w:val="16"/>
        </w:rPr>
        <w:t>Calidad de</w:t>
      </w:r>
      <w:r>
        <w:rPr>
          <w:spacing w:val="1"/>
          <w:sz w:val="16"/>
        </w:rPr>
        <w:t> </w:t>
      </w:r>
      <w:r>
        <w:rPr>
          <w:sz w:val="16"/>
        </w:rPr>
        <w:t>Datos.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4" w:after="0"/>
        <w:ind w:left="556" w:right="192" w:hanging="284"/>
        <w:jc w:val="left"/>
        <w:rPr>
          <w:sz w:val="16"/>
        </w:rPr>
      </w:pPr>
      <w:r>
        <w:rPr>
          <w:sz w:val="16"/>
        </w:rPr>
        <w:t>Promover</w:t>
      </w:r>
      <w:r>
        <w:rPr>
          <w:spacing w:val="21"/>
          <w:sz w:val="16"/>
        </w:rPr>
        <w:t> </w:t>
      </w:r>
      <w:r>
        <w:rPr>
          <w:sz w:val="16"/>
        </w:rPr>
        <w:t>la</w:t>
      </w:r>
      <w:r>
        <w:rPr>
          <w:spacing w:val="15"/>
          <w:sz w:val="16"/>
        </w:rPr>
        <w:t> </w:t>
      </w:r>
      <w:r>
        <w:rPr>
          <w:sz w:val="16"/>
        </w:rPr>
        <w:t>incorporación</w:t>
      </w:r>
      <w:r>
        <w:rPr>
          <w:spacing w:val="16"/>
          <w:sz w:val="16"/>
        </w:rPr>
        <w:t> </w:t>
      </w:r>
      <w:r>
        <w:rPr>
          <w:sz w:val="16"/>
        </w:rPr>
        <w:t>de</w:t>
      </w:r>
      <w:r>
        <w:rPr>
          <w:spacing w:val="15"/>
          <w:sz w:val="16"/>
        </w:rPr>
        <w:t> </w:t>
      </w:r>
      <w:r>
        <w:rPr>
          <w:sz w:val="16"/>
        </w:rPr>
        <w:t>procesos</w:t>
      </w:r>
      <w:r>
        <w:rPr>
          <w:spacing w:val="20"/>
          <w:sz w:val="16"/>
        </w:rPr>
        <w:t> </w:t>
      </w:r>
      <w:r>
        <w:rPr>
          <w:sz w:val="16"/>
        </w:rPr>
        <w:t>de</w:t>
      </w:r>
      <w:r>
        <w:rPr>
          <w:spacing w:val="15"/>
          <w:sz w:val="16"/>
        </w:rPr>
        <w:t> </w:t>
      </w:r>
      <w:r>
        <w:rPr>
          <w:sz w:val="16"/>
        </w:rPr>
        <w:t>información</w:t>
      </w:r>
      <w:r>
        <w:rPr>
          <w:spacing w:val="21"/>
          <w:sz w:val="16"/>
        </w:rPr>
        <w:t> </w:t>
      </w:r>
      <w:r>
        <w:rPr>
          <w:sz w:val="16"/>
        </w:rPr>
        <w:t>de</w:t>
      </w:r>
      <w:r>
        <w:rPr>
          <w:spacing w:val="15"/>
          <w:sz w:val="16"/>
        </w:rPr>
        <w:t> </w:t>
      </w:r>
      <w:r>
        <w:rPr>
          <w:sz w:val="16"/>
        </w:rPr>
        <w:t>las</w:t>
      </w:r>
      <w:r>
        <w:rPr>
          <w:spacing w:val="20"/>
          <w:sz w:val="16"/>
        </w:rPr>
        <w:t> </w:t>
      </w:r>
      <w:r>
        <w:rPr>
          <w:sz w:val="16"/>
        </w:rPr>
        <w:t>dependencias</w:t>
      </w:r>
      <w:r>
        <w:rPr>
          <w:spacing w:val="19"/>
          <w:sz w:val="16"/>
        </w:rPr>
        <w:t> </w:t>
      </w:r>
      <w:r>
        <w:rPr>
          <w:sz w:val="16"/>
        </w:rPr>
        <w:t>referentes</w:t>
      </w:r>
      <w:r>
        <w:rPr>
          <w:spacing w:val="20"/>
          <w:sz w:val="16"/>
        </w:rPr>
        <w:t> </w:t>
      </w:r>
      <w:r>
        <w:rPr>
          <w:sz w:val="16"/>
        </w:rPr>
        <w:t>a</w:t>
      </w:r>
      <w:r>
        <w:rPr>
          <w:spacing w:val="15"/>
          <w:sz w:val="16"/>
        </w:rPr>
        <w:t> </w:t>
      </w:r>
      <w:r>
        <w:rPr>
          <w:sz w:val="16"/>
        </w:rPr>
        <w:t>programas</w:t>
      </w:r>
      <w:r>
        <w:rPr>
          <w:spacing w:val="20"/>
          <w:sz w:val="16"/>
        </w:rPr>
        <w:t> </w:t>
      </w:r>
      <w:r>
        <w:rPr>
          <w:sz w:val="16"/>
        </w:rPr>
        <w:t>y</w:t>
      </w:r>
      <w:r>
        <w:rPr>
          <w:spacing w:val="19"/>
          <w:sz w:val="16"/>
        </w:rPr>
        <w:t> </w:t>
      </w:r>
      <w:r>
        <w:rPr>
          <w:sz w:val="16"/>
        </w:rPr>
        <w:t>acciones</w:t>
      </w:r>
      <w:r>
        <w:rPr>
          <w:spacing w:val="20"/>
          <w:sz w:val="16"/>
        </w:rPr>
        <w:t> </w:t>
      </w:r>
      <w:r>
        <w:rPr>
          <w:sz w:val="16"/>
        </w:rPr>
        <w:t>gubernamentales</w:t>
      </w:r>
      <w:r>
        <w:rPr>
          <w:spacing w:val="20"/>
          <w:sz w:val="16"/>
        </w:rPr>
        <w:t> </w:t>
      </w:r>
      <w:r>
        <w:rPr>
          <w:sz w:val="16"/>
        </w:rPr>
        <w:t>al</w:t>
      </w:r>
      <w:r>
        <w:rPr>
          <w:spacing w:val="-42"/>
          <w:sz w:val="16"/>
        </w:rPr>
        <w:t> </w:t>
      </w:r>
      <w:r>
        <w:rPr>
          <w:sz w:val="16"/>
        </w:rPr>
        <w:t>SIP-G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asegurar</w:t>
      </w:r>
      <w:r>
        <w:rPr>
          <w:spacing w:val="3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interoperabilidad.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5" w:after="0"/>
        <w:ind w:left="556" w:right="0" w:hanging="284"/>
        <w:jc w:val="left"/>
        <w:rPr>
          <w:sz w:val="16"/>
        </w:rPr>
      </w:pPr>
      <w:r>
        <w:rPr>
          <w:sz w:val="16"/>
        </w:rPr>
        <w:t>Planear,</w:t>
      </w:r>
      <w:r>
        <w:rPr>
          <w:spacing w:val="-5"/>
          <w:sz w:val="16"/>
        </w:rPr>
        <w:t> </w:t>
      </w:r>
      <w:r>
        <w:rPr>
          <w:sz w:val="16"/>
        </w:rPr>
        <w:t>coordinar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evaluar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actividades</w:t>
      </w:r>
      <w:r>
        <w:rPr>
          <w:spacing w:val="-1"/>
          <w:sz w:val="16"/>
        </w:rPr>
        <w:t> </w:t>
      </w:r>
      <w:r>
        <w:rPr>
          <w:sz w:val="16"/>
        </w:rPr>
        <w:t>tendientes</w:t>
      </w:r>
      <w:r>
        <w:rPr>
          <w:spacing w:val="2"/>
          <w:sz w:val="16"/>
        </w:rPr>
        <w:t> </w:t>
      </w:r>
      <w:r>
        <w:rPr>
          <w:sz w:val="16"/>
        </w:rPr>
        <w:t>al</w:t>
      </w:r>
      <w:r>
        <w:rPr>
          <w:spacing w:val="-1"/>
          <w:sz w:val="16"/>
        </w:rPr>
        <w:t> </w:t>
      </w:r>
      <w:r>
        <w:rPr>
          <w:sz w:val="16"/>
        </w:rPr>
        <w:t>diseño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estructuración de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bases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datos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SIP-G.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2" w:after="0"/>
        <w:ind w:left="556" w:right="0" w:hanging="284"/>
        <w:jc w:val="left"/>
        <w:rPr>
          <w:sz w:val="16"/>
        </w:rPr>
      </w:pPr>
      <w:r>
        <w:rPr>
          <w:sz w:val="16"/>
        </w:rPr>
        <w:t>Definir,</w:t>
      </w:r>
      <w:r>
        <w:rPr>
          <w:spacing w:val="-4"/>
          <w:sz w:val="16"/>
        </w:rPr>
        <w:t> </w:t>
      </w:r>
      <w:r>
        <w:rPr>
          <w:sz w:val="16"/>
        </w:rPr>
        <w:t>operar</w:t>
      </w:r>
      <w:r>
        <w:rPr>
          <w:spacing w:val="-3"/>
          <w:sz w:val="16"/>
        </w:rPr>
        <w:t> </w:t>
      </w:r>
      <w:r>
        <w:rPr>
          <w:sz w:val="16"/>
        </w:rPr>
        <w:t>y realizar</w:t>
      </w:r>
      <w:r>
        <w:rPr>
          <w:spacing w:val="-3"/>
          <w:sz w:val="16"/>
        </w:rPr>
        <w:t> </w:t>
      </w:r>
      <w:r>
        <w:rPr>
          <w:sz w:val="16"/>
        </w:rPr>
        <w:t>el mantenimiento</w:t>
      </w:r>
      <w:r>
        <w:rPr>
          <w:spacing w:val="-4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infraestructura</w:t>
      </w:r>
      <w:r>
        <w:rPr>
          <w:spacing w:val="-4"/>
          <w:sz w:val="16"/>
        </w:rPr>
        <w:t> </w:t>
      </w:r>
      <w:r>
        <w:rPr>
          <w:sz w:val="16"/>
        </w:rPr>
        <w:t>tecnológica que da</w:t>
      </w:r>
      <w:r>
        <w:rPr>
          <w:spacing w:val="-1"/>
          <w:sz w:val="16"/>
        </w:rPr>
        <w:t> </w:t>
      </w:r>
      <w:r>
        <w:rPr>
          <w:sz w:val="16"/>
        </w:rPr>
        <w:t>soporte al</w:t>
      </w:r>
      <w:r>
        <w:rPr>
          <w:spacing w:val="-4"/>
          <w:sz w:val="16"/>
        </w:rPr>
        <w:t> </w:t>
      </w:r>
      <w:r>
        <w:rPr>
          <w:sz w:val="16"/>
        </w:rPr>
        <w:t>SIP-G.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8" w:after="0"/>
        <w:ind w:left="556" w:right="0" w:hanging="284"/>
        <w:jc w:val="left"/>
        <w:rPr>
          <w:sz w:val="16"/>
        </w:rPr>
      </w:pPr>
      <w:r>
        <w:rPr>
          <w:sz w:val="16"/>
        </w:rPr>
        <w:t>Integrar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actualizar</w:t>
      </w:r>
      <w:r>
        <w:rPr>
          <w:spacing w:val="-4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catálogo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programas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acciones</w:t>
      </w:r>
      <w:r>
        <w:rPr>
          <w:spacing w:val="3"/>
          <w:sz w:val="16"/>
        </w:rPr>
        <w:t> </w:t>
      </w:r>
      <w:r>
        <w:rPr>
          <w:sz w:val="16"/>
        </w:rPr>
        <w:t>gubernamentales</w:t>
      </w:r>
      <w:r>
        <w:rPr>
          <w:spacing w:val="2"/>
          <w:sz w:val="16"/>
        </w:rPr>
        <w:t> </w:t>
      </w:r>
      <w:r>
        <w:rPr>
          <w:sz w:val="16"/>
        </w:rPr>
        <w:t>que</w:t>
      </w:r>
      <w:r>
        <w:rPr>
          <w:spacing w:val="-5"/>
          <w:sz w:val="16"/>
        </w:rPr>
        <w:t> </w:t>
      </w:r>
      <w:r>
        <w:rPr>
          <w:sz w:val="16"/>
        </w:rPr>
        <w:t>contribuya</w:t>
      </w:r>
      <w:r>
        <w:rPr>
          <w:spacing w:val="-5"/>
          <w:sz w:val="16"/>
        </w:rPr>
        <w:t> </w:t>
      </w:r>
      <w:r>
        <w:rPr>
          <w:sz w:val="16"/>
        </w:rPr>
        <w:t>con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obtención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productos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SIP-G.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0" w:after="0"/>
        <w:ind w:left="556" w:right="173" w:hanging="284"/>
        <w:jc w:val="both"/>
        <w:rPr>
          <w:sz w:val="16"/>
        </w:rPr>
      </w:pPr>
      <w:r>
        <w:rPr>
          <w:w w:val="95"/>
          <w:sz w:val="16"/>
        </w:rPr>
        <w:t>Identificar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40"/>
          <w:sz w:val="16"/>
        </w:rPr>
        <w:t> </w:t>
      </w:r>
      <w:r>
        <w:rPr>
          <w:w w:val="95"/>
          <w:sz w:val="16"/>
        </w:rPr>
        <w:t>los</w:t>
      </w:r>
      <w:r>
        <w:rPr>
          <w:spacing w:val="40"/>
          <w:sz w:val="16"/>
        </w:rPr>
        <w:t> </w:t>
      </w:r>
      <w:r>
        <w:rPr>
          <w:w w:val="95"/>
          <w:sz w:val="16"/>
        </w:rPr>
        <w:t>programas</w:t>
      </w:r>
      <w:r>
        <w:rPr>
          <w:spacing w:val="40"/>
          <w:sz w:val="16"/>
        </w:rPr>
        <w:t> </w:t>
      </w:r>
      <w:r>
        <w:rPr>
          <w:w w:val="95"/>
          <w:sz w:val="16"/>
        </w:rPr>
        <w:t>y</w:t>
      </w:r>
      <w:r>
        <w:rPr>
          <w:spacing w:val="40"/>
          <w:sz w:val="16"/>
        </w:rPr>
        <w:t> </w:t>
      </w:r>
      <w:r>
        <w:rPr>
          <w:w w:val="95"/>
          <w:sz w:val="16"/>
        </w:rPr>
        <w:t>acciones</w:t>
      </w:r>
      <w:r>
        <w:rPr>
          <w:spacing w:val="40"/>
          <w:sz w:val="16"/>
        </w:rPr>
        <w:t> </w:t>
      </w:r>
      <w:r>
        <w:rPr>
          <w:w w:val="95"/>
          <w:sz w:val="16"/>
        </w:rPr>
        <w:t>gubernamentales</w:t>
      </w:r>
      <w:r>
        <w:rPr>
          <w:spacing w:val="40"/>
          <w:sz w:val="16"/>
        </w:rPr>
        <w:t> </w:t>
      </w:r>
      <w:r>
        <w:rPr>
          <w:w w:val="95"/>
          <w:sz w:val="16"/>
        </w:rPr>
        <w:t>los</w:t>
      </w:r>
      <w:r>
        <w:rPr>
          <w:spacing w:val="40"/>
          <w:sz w:val="16"/>
        </w:rPr>
        <w:t> </w:t>
      </w:r>
      <w:r>
        <w:rPr>
          <w:w w:val="95"/>
          <w:sz w:val="16"/>
        </w:rPr>
        <w:t>objetivos, indicadores,</w:t>
      </w:r>
      <w:r>
        <w:rPr>
          <w:spacing w:val="40"/>
          <w:sz w:val="16"/>
        </w:rPr>
        <w:t> </w:t>
      </w:r>
      <w:r>
        <w:rPr>
          <w:w w:val="95"/>
          <w:sz w:val="16"/>
        </w:rPr>
        <w:t>unidades</w:t>
      </w:r>
      <w:r>
        <w:rPr>
          <w:spacing w:val="40"/>
          <w:sz w:val="16"/>
        </w:rPr>
        <w:t> </w:t>
      </w:r>
      <w:r>
        <w:rPr>
          <w:w w:val="95"/>
          <w:sz w:val="16"/>
        </w:rPr>
        <w:t>administrativas</w:t>
      </w:r>
      <w:r>
        <w:rPr>
          <w:spacing w:val="40"/>
          <w:sz w:val="16"/>
        </w:rPr>
        <w:t> </w:t>
      </w:r>
      <w:r>
        <w:rPr>
          <w:w w:val="95"/>
          <w:sz w:val="16"/>
        </w:rPr>
        <w:t>responsables, pe rfil de las</w:t>
      </w:r>
      <w:r>
        <w:rPr>
          <w:spacing w:val="-40"/>
          <w:w w:val="95"/>
          <w:sz w:val="16"/>
        </w:rPr>
        <w:t> </w:t>
      </w:r>
      <w:r>
        <w:rPr>
          <w:sz w:val="16"/>
        </w:rPr>
        <w:t>y los beneficiarios, entre otros, a través del análisis de las reglas de operación y la normatividad que les rige, a fin de integrarlos en el</w:t>
      </w:r>
      <w:r>
        <w:rPr>
          <w:spacing w:val="1"/>
          <w:sz w:val="16"/>
        </w:rPr>
        <w:t> </w:t>
      </w:r>
      <w:r>
        <w:rPr>
          <w:sz w:val="16"/>
        </w:rPr>
        <w:t>SIP-G.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6" w:after="0"/>
        <w:ind w:left="556" w:right="175" w:hanging="284"/>
        <w:jc w:val="both"/>
        <w:rPr>
          <w:sz w:val="16"/>
        </w:rPr>
      </w:pPr>
      <w:r>
        <w:rPr>
          <w:sz w:val="16"/>
        </w:rPr>
        <w:t>Realizar el registro de los programas y acciones gubernamentales integrados al SIP-G, así como elaborar reportes del status referente a</w:t>
      </w:r>
      <w:r>
        <w:rPr>
          <w:spacing w:val="-42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conformación</w:t>
      </w:r>
      <w:r>
        <w:rPr>
          <w:spacing w:val="1"/>
          <w:sz w:val="16"/>
        </w:rPr>
        <w:t> </w:t>
      </w:r>
      <w:r>
        <w:rPr>
          <w:sz w:val="16"/>
        </w:rPr>
        <w:t>y entrega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información relacionada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dichos programas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acciones.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2" w:after="0"/>
        <w:ind w:left="556" w:right="187" w:hanging="284"/>
        <w:jc w:val="both"/>
        <w:rPr>
          <w:sz w:val="16"/>
        </w:rPr>
      </w:pPr>
      <w:r>
        <w:rPr>
          <w:sz w:val="16"/>
        </w:rPr>
        <w:t>Planear y coordinarse con las</w:t>
      </w:r>
      <w:r>
        <w:rPr>
          <w:spacing w:val="1"/>
          <w:sz w:val="16"/>
        </w:rPr>
        <w:t> </w:t>
      </w:r>
      <w:r>
        <w:rPr>
          <w:sz w:val="16"/>
        </w:rPr>
        <w:t>dependencias y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auxiliares</w:t>
      </w:r>
      <w:r>
        <w:rPr>
          <w:spacing w:val="1"/>
          <w:sz w:val="16"/>
        </w:rPr>
        <w:t> </w:t>
      </w:r>
      <w:r>
        <w:rPr>
          <w:sz w:val="16"/>
        </w:rPr>
        <w:t>ejecutores</w:t>
      </w:r>
      <w:r>
        <w:rPr>
          <w:spacing w:val="1"/>
          <w:sz w:val="16"/>
        </w:rPr>
        <w:t> </w:t>
      </w:r>
      <w:r>
        <w:rPr>
          <w:sz w:val="16"/>
        </w:rPr>
        <w:t>de programas y acciones gubernamentales, para</w:t>
      </w:r>
      <w:r>
        <w:rPr>
          <w:spacing w:val="1"/>
          <w:sz w:val="16"/>
        </w:rPr>
        <w:t> </w:t>
      </w:r>
      <w:r>
        <w:rPr>
          <w:sz w:val="16"/>
        </w:rPr>
        <w:t>facilitar</w:t>
      </w:r>
      <w:r>
        <w:rPr>
          <w:spacing w:val="-4"/>
          <w:sz w:val="16"/>
        </w:rPr>
        <w:t> </w:t>
      </w:r>
      <w:r>
        <w:rPr>
          <w:sz w:val="16"/>
        </w:rPr>
        <w:t>la entrega de información</w:t>
      </w:r>
      <w:r>
        <w:rPr>
          <w:spacing w:val="-4"/>
          <w:sz w:val="16"/>
        </w:rPr>
        <w:t> </w:t>
      </w:r>
      <w:r>
        <w:rPr>
          <w:sz w:val="16"/>
        </w:rPr>
        <w:t>requerida</w:t>
      </w:r>
      <w:r>
        <w:rPr>
          <w:spacing w:val="-1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Coordinación de</w:t>
      </w:r>
      <w:r>
        <w:rPr>
          <w:spacing w:val="-4"/>
          <w:sz w:val="16"/>
        </w:rPr>
        <w:t> </w:t>
      </w:r>
      <w:r>
        <w:rPr>
          <w:sz w:val="16"/>
        </w:rPr>
        <w:t>Gestión</w:t>
      </w:r>
      <w:r>
        <w:rPr>
          <w:spacing w:val="-4"/>
          <w:sz w:val="16"/>
        </w:rPr>
        <w:t> </w:t>
      </w:r>
      <w:r>
        <w:rPr>
          <w:sz w:val="16"/>
        </w:rPr>
        <w:t>Gubernamental en el marco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los trabajos</w:t>
      </w:r>
      <w:r>
        <w:rPr>
          <w:spacing w:val="5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SIP-G.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5" w:after="0"/>
        <w:ind w:left="556" w:right="170" w:hanging="284"/>
        <w:jc w:val="both"/>
        <w:rPr>
          <w:sz w:val="16"/>
        </w:rPr>
      </w:pPr>
      <w:r>
        <w:rPr>
          <w:sz w:val="16"/>
        </w:rPr>
        <w:t>Coadyuvar con las diversas dependencias del ejecutivo, en el logro de sus necesidades de automatización de procesos de datos,</w:t>
      </w:r>
      <w:r>
        <w:rPr>
          <w:spacing w:val="1"/>
          <w:sz w:val="16"/>
        </w:rPr>
        <w:t> </w:t>
      </w:r>
      <w:r>
        <w:rPr>
          <w:sz w:val="16"/>
        </w:rPr>
        <w:t>aportando los recursos tecnológicos y factor humano que</w:t>
      </w:r>
      <w:r>
        <w:rPr>
          <w:spacing w:val="44"/>
          <w:sz w:val="16"/>
        </w:rPr>
        <w:t> </w:t>
      </w:r>
      <w:r>
        <w:rPr>
          <w:sz w:val="16"/>
        </w:rPr>
        <w:t>en materia de tecnologías de la información y comunicación opera la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Tecnologías</w:t>
      </w:r>
      <w:r>
        <w:rPr>
          <w:spacing w:val="5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Gestión.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7" w:after="0"/>
        <w:ind w:left="556" w:right="170" w:hanging="284"/>
        <w:jc w:val="both"/>
        <w:rPr>
          <w:sz w:val="16"/>
        </w:rPr>
      </w:pPr>
      <w:r>
        <w:rPr>
          <w:w w:val="95"/>
          <w:sz w:val="16"/>
        </w:rPr>
        <w:t>Gestionar, ante la Dirección General del Sistema Estatal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 Informática, la</w:t>
      </w:r>
      <w:r>
        <w:rPr>
          <w:spacing w:val="40"/>
          <w:sz w:val="16"/>
        </w:rPr>
        <w:t> </w:t>
      </w:r>
      <w:r>
        <w:rPr>
          <w:w w:val="95"/>
          <w:sz w:val="16"/>
        </w:rPr>
        <w:t>obtención de los</w:t>
      </w:r>
      <w:r>
        <w:rPr>
          <w:spacing w:val="40"/>
          <w:sz w:val="16"/>
        </w:rPr>
        <w:t> </w:t>
      </w:r>
      <w:r>
        <w:rPr>
          <w:w w:val="95"/>
          <w:sz w:val="16"/>
        </w:rPr>
        <w:t>dictámenes</w:t>
      </w:r>
      <w:r>
        <w:rPr>
          <w:spacing w:val="40"/>
          <w:sz w:val="16"/>
        </w:rPr>
        <w:t> </w:t>
      </w:r>
      <w:r>
        <w:rPr>
          <w:w w:val="95"/>
          <w:sz w:val="16"/>
        </w:rPr>
        <w:t>relativos</w:t>
      </w:r>
      <w:r>
        <w:rPr>
          <w:spacing w:val="40"/>
          <w:sz w:val="16"/>
        </w:rPr>
        <w:t> </w:t>
      </w:r>
      <w:r>
        <w:rPr>
          <w:w w:val="95"/>
          <w:sz w:val="16"/>
        </w:rPr>
        <w:t>a la adquis ición de</w:t>
      </w:r>
      <w:r>
        <w:rPr>
          <w:spacing w:val="1"/>
          <w:w w:val="95"/>
          <w:sz w:val="16"/>
        </w:rPr>
        <w:t> </w:t>
      </w:r>
      <w:r>
        <w:rPr>
          <w:sz w:val="16"/>
        </w:rPr>
        <w:t>software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hardware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requiera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Coordinación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Gestión</w:t>
      </w:r>
      <w:r>
        <w:rPr>
          <w:spacing w:val="-3"/>
          <w:sz w:val="16"/>
        </w:rPr>
        <w:t> </w:t>
      </w:r>
      <w:r>
        <w:rPr>
          <w:sz w:val="16"/>
        </w:rPr>
        <w:t>Gubernamental.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5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75" w:val="left" w:leader="none"/>
        </w:tabs>
        <w:spacing w:line="343" w:lineRule="auto" w:before="74"/>
        <w:ind w:right="3365"/>
      </w:pPr>
      <w:r>
        <w:rPr/>
        <w:t>20702004010000S</w:t>
        <w:tab/>
        <w:t>DIRECCIÓN</w:t>
      </w:r>
      <w:r>
        <w:rPr>
          <w:spacing w:val="-6"/>
        </w:rPr>
        <w:t> </w:t>
      </w:r>
      <w:r>
        <w:rPr/>
        <w:t>DE</w:t>
      </w:r>
      <w:r>
        <w:rPr>
          <w:spacing w:val="-2"/>
        </w:rPr>
        <w:t> </w:t>
      </w:r>
      <w:r>
        <w:rPr/>
        <w:t>ARQUITECTURA</w:t>
      </w:r>
      <w:r>
        <w:rPr>
          <w:spacing w:val="-6"/>
        </w:rPr>
        <w:t> </w:t>
      </w:r>
      <w:r>
        <w:rPr/>
        <w:t>TECNOLÓGICA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PROGRAMAS</w:t>
      </w:r>
      <w:r>
        <w:rPr>
          <w:spacing w:val="-41"/>
        </w:rPr>
        <w:t> </w:t>
      </w:r>
      <w:r>
        <w:rPr/>
        <w:t>OBJETIVO:</w:t>
      </w:r>
    </w:p>
    <w:p>
      <w:pPr>
        <w:pStyle w:val="BodyText"/>
        <w:spacing w:before="2"/>
        <w:ind w:left="273" w:right="179" w:firstLine="0"/>
      </w:pPr>
      <w:r>
        <w:rPr/>
        <w:t>Diseñar, desarrollar y</w:t>
      </w:r>
      <w:r>
        <w:rPr>
          <w:spacing w:val="44"/>
        </w:rPr>
        <w:t> </w:t>
      </w:r>
      <w:r>
        <w:rPr/>
        <w:t>mantener la capa de datos de la Arquitectura Institucional de Información del Sistema de Información de Programas</w:t>
      </w:r>
      <w:r>
        <w:rPr>
          <w:spacing w:val="1"/>
        </w:rPr>
        <w:t> </w:t>
      </w:r>
      <w:r>
        <w:rPr/>
        <w:t>de Gobierno (SIP-G) y los aplicativos y sistemas que soportan la operación de los procesos de información de los programas y acciones</w:t>
      </w:r>
      <w:r>
        <w:rPr>
          <w:spacing w:val="1"/>
        </w:rPr>
        <w:t> </w:t>
      </w:r>
      <w:r>
        <w:rPr/>
        <w:t>gubernamentales.</w:t>
      </w:r>
    </w:p>
    <w:p>
      <w:pPr>
        <w:pStyle w:val="Heading1"/>
        <w:spacing w:before="82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3" w:after="0"/>
        <w:ind w:left="556" w:right="0" w:hanging="284"/>
        <w:jc w:val="left"/>
        <w:rPr>
          <w:sz w:val="16"/>
        </w:rPr>
      </w:pPr>
      <w:r>
        <w:rPr>
          <w:sz w:val="16"/>
        </w:rPr>
        <w:t>Diseñar,</w:t>
      </w:r>
      <w:r>
        <w:rPr>
          <w:spacing w:val="-1"/>
          <w:sz w:val="16"/>
        </w:rPr>
        <w:t> </w:t>
      </w:r>
      <w:r>
        <w:rPr>
          <w:sz w:val="16"/>
        </w:rPr>
        <w:t>desarrollar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mantener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capa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datos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Arquitectura</w:t>
      </w:r>
      <w:r>
        <w:rPr>
          <w:spacing w:val="-1"/>
          <w:sz w:val="16"/>
        </w:rPr>
        <w:t> </w:t>
      </w:r>
      <w:r>
        <w:rPr>
          <w:sz w:val="16"/>
        </w:rPr>
        <w:t>Institucional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Información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SIP-G.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7" w:after="0"/>
        <w:ind w:left="556" w:right="174" w:hanging="284"/>
        <w:jc w:val="left"/>
        <w:rPr>
          <w:sz w:val="16"/>
        </w:rPr>
      </w:pPr>
      <w:r>
        <w:rPr>
          <w:sz w:val="16"/>
        </w:rPr>
        <w:t>Establecer</w:t>
      </w:r>
      <w:r>
        <w:rPr>
          <w:spacing w:val="19"/>
          <w:sz w:val="16"/>
        </w:rPr>
        <w:t> </w:t>
      </w:r>
      <w:r>
        <w:rPr>
          <w:sz w:val="16"/>
        </w:rPr>
        <w:t>los</w:t>
      </w:r>
      <w:r>
        <w:rPr>
          <w:spacing w:val="18"/>
          <w:sz w:val="16"/>
        </w:rPr>
        <w:t> </w:t>
      </w:r>
      <w:r>
        <w:rPr>
          <w:sz w:val="16"/>
        </w:rPr>
        <w:t>procesos</w:t>
      </w:r>
      <w:r>
        <w:rPr>
          <w:spacing w:val="22"/>
          <w:sz w:val="16"/>
        </w:rPr>
        <w:t> </w:t>
      </w:r>
      <w:r>
        <w:rPr>
          <w:sz w:val="16"/>
        </w:rPr>
        <w:t>para</w:t>
      </w:r>
      <w:r>
        <w:rPr>
          <w:spacing w:val="17"/>
          <w:sz w:val="16"/>
        </w:rPr>
        <w:t> </w:t>
      </w:r>
      <w:r>
        <w:rPr>
          <w:sz w:val="16"/>
        </w:rPr>
        <w:t>la</w:t>
      </w:r>
      <w:r>
        <w:rPr>
          <w:spacing w:val="18"/>
          <w:sz w:val="16"/>
        </w:rPr>
        <w:t> </w:t>
      </w:r>
      <w:r>
        <w:rPr>
          <w:sz w:val="16"/>
        </w:rPr>
        <w:t>conformación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la</w:t>
      </w:r>
      <w:r>
        <w:rPr>
          <w:spacing w:val="13"/>
          <w:sz w:val="16"/>
        </w:rPr>
        <w:t> </w:t>
      </w:r>
      <w:r>
        <w:rPr>
          <w:sz w:val="16"/>
        </w:rPr>
        <w:t>capa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datos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las</w:t>
      </w:r>
      <w:r>
        <w:rPr>
          <w:spacing w:val="17"/>
          <w:sz w:val="16"/>
        </w:rPr>
        <w:t> </w:t>
      </w:r>
      <w:r>
        <w:rPr>
          <w:sz w:val="16"/>
        </w:rPr>
        <w:t>arquitecturas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información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los</w:t>
      </w:r>
      <w:r>
        <w:rPr>
          <w:spacing w:val="22"/>
          <w:sz w:val="16"/>
        </w:rPr>
        <w:t> </w:t>
      </w:r>
      <w:r>
        <w:rPr>
          <w:sz w:val="16"/>
        </w:rPr>
        <w:t>programas</w:t>
      </w:r>
      <w:r>
        <w:rPr>
          <w:spacing w:val="18"/>
          <w:sz w:val="16"/>
        </w:rPr>
        <w:t> </w:t>
      </w:r>
      <w:r>
        <w:rPr>
          <w:sz w:val="16"/>
        </w:rPr>
        <w:t>y</w:t>
      </w:r>
      <w:r>
        <w:rPr>
          <w:spacing w:val="17"/>
          <w:sz w:val="16"/>
        </w:rPr>
        <w:t> </w:t>
      </w:r>
      <w:r>
        <w:rPr>
          <w:sz w:val="16"/>
        </w:rPr>
        <w:t>acciones</w:t>
      </w:r>
      <w:r>
        <w:rPr>
          <w:spacing w:val="-41"/>
          <w:sz w:val="16"/>
        </w:rPr>
        <w:t> </w:t>
      </w:r>
      <w:r>
        <w:rPr>
          <w:sz w:val="16"/>
        </w:rPr>
        <w:t>gubernamentales que</w:t>
      </w:r>
      <w:r>
        <w:rPr>
          <w:spacing w:val="1"/>
          <w:sz w:val="16"/>
        </w:rPr>
        <w:t> </w:t>
      </w:r>
      <w:r>
        <w:rPr>
          <w:sz w:val="16"/>
        </w:rPr>
        <w:t>participan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SIP-G.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5" w:after="0"/>
        <w:ind w:left="556" w:right="0" w:hanging="284"/>
        <w:jc w:val="left"/>
        <w:rPr>
          <w:sz w:val="16"/>
        </w:rPr>
      </w:pPr>
      <w:r>
        <w:rPr>
          <w:sz w:val="16"/>
        </w:rPr>
        <w:t>Desarrollar e</w:t>
      </w:r>
      <w:r>
        <w:rPr>
          <w:spacing w:val="-5"/>
          <w:sz w:val="16"/>
        </w:rPr>
        <w:t> </w:t>
      </w:r>
      <w:r>
        <w:rPr>
          <w:sz w:val="16"/>
        </w:rPr>
        <w:t>implementar</w:t>
      </w:r>
      <w:r>
        <w:rPr>
          <w:spacing w:val="4"/>
          <w:sz w:val="16"/>
        </w:rPr>
        <w:t> </w:t>
      </w:r>
      <w:r>
        <w:rPr>
          <w:sz w:val="16"/>
        </w:rPr>
        <w:t>aplicaciones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sistemas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información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soporte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operación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procesos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información</w:t>
      </w:r>
      <w:r>
        <w:rPr>
          <w:spacing w:val="-6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SIP-G.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2" w:after="0"/>
        <w:ind w:left="556" w:right="0" w:hanging="284"/>
        <w:jc w:val="left"/>
        <w:rPr>
          <w:sz w:val="16"/>
        </w:rPr>
      </w:pPr>
      <w:r>
        <w:rPr>
          <w:sz w:val="16"/>
        </w:rPr>
        <w:t>Administrar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ciclo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vida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procesos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información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SIP-G.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8" w:after="0"/>
        <w:ind w:left="556" w:right="0" w:hanging="284"/>
        <w:jc w:val="left"/>
        <w:rPr>
          <w:sz w:val="16"/>
        </w:rPr>
      </w:pPr>
      <w:r>
        <w:rPr>
          <w:sz w:val="16"/>
        </w:rPr>
        <w:t>Determinar e</w:t>
      </w:r>
      <w:r>
        <w:rPr>
          <w:spacing w:val="-5"/>
          <w:sz w:val="16"/>
        </w:rPr>
        <w:t> </w:t>
      </w:r>
      <w:r>
        <w:rPr>
          <w:sz w:val="16"/>
        </w:rPr>
        <w:t>implementar</w:t>
      </w:r>
      <w:r>
        <w:rPr>
          <w:spacing w:val="1"/>
          <w:sz w:val="16"/>
        </w:rPr>
        <w:t> </w:t>
      </w:r>
      <w:r>
        <w:rPr>
          <w:sz w:val="16"/>
        </w:rPr>
        <w:t>metodologías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herramientas</w:t>
      </w:r>
      <w:r>
        <w:rPr>
          <w:spacing w:val="-1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aseguramiento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calidad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datos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conforman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SIP-G.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1" w:after="0"/>
        <w:ind w:left="556" w:right="174" w:hanging="284"/>
        <w:jc w:val="left"/>
        <w:rPr>
          <w:sz w:val="16"/>
        </w:rPr>
      </w:pPr>
      <w:r>
        <w:rPr>
          <w:sz w:val="16"/>
        </w:rPr>
        <w:t>Formular</w:t>
      </w:r>
      <w:r>
        <w:rPr>
          <w:spacing w:val="19"/>
          <w:sz w:val="16"/>
        </w:rPr>
        <w:t> </w:t>
      </w:r>
      <w:r>
        <w:rPr>
          <w:sz w:val="16"/>
        </w:rPr>
        <w:t>y</w:t>
      </w:r>
      <w:r>
        <w:rPr>
          <w:spacing w:val="22"/>
          <w:sz w:val="16"/>
        </w:rPr>
        <w:t> </w:t>
      </w:r>
      <w:r>
        <w:rPr>
          <w:sz w:val="16"/>
        </w:rPr>
        <w:t>aplicar</w:t>
      </w:r>
      <w:r>
        <w:rPr>
          <w:spacing w:val="19"/>
          <w:sz w:val="16"/>
        </w:rPr>
        <w:t> </w:t>
      </w:r>
      <w:r>
        <w:rPr>
          <w:sz w:val="16"/>
        </w:rPr>
        <w:t>las</w:t>
      </w:r>
      <w:r>
        <w:rPr>
          <w:spacing w:val="22"/>
          <w:sz w:val="16"/>
        </w:rPr>
        <w:t> </w:t>
      </w:r>
      <w:r>
        <w:rPr>
          <w:sz w:val="16"/>
        </w:rPr>
        <w:t>políticas</w:t>
      </w:r>
      <w:r>
        <w:rPr>
          <w:spacing w:val="22"/>
          <w:sz w:val="16"/>
        </w:rPr>
        <w:t> </w:t>
      </w:r>
      <w:r>
        <w:rPr>
          <w:sz w:val="16"/>
        </w:rPr>
        <w:t>para</w:t>
      </w:r>
      <w:r>
        <w:rPr>
          <w:spacing w:val="17"/>
          <w:sz w:val="16"/>
        </w:rPr>
        <w:t> </w:t>
      </w:r>
      <w:r>
        <w:rPr>
          <w:sz w:val="16"/>
        </w:rPr>
        <w:t>el</w:t>
      </w:r>
      <w:r>
        <w:rPr>
          <w:spacing w:val="17"/>
          <w:sz w:val="16"/>
        </w:rPr>
        <w:t> </w:t>
      </w:r>
      <w:r>
        <w:rPr>
          <w:sz w:val="16"/>
        </w:rPr>
        <w:t>diseño,</w:t>
      </w:r>
      <w:r>
        <w:rPr>
          <w:spacing w:val="23"/>
          <w:sz w:val="16"/>
        </w:rPr>
        <w:t> </w:t>
      </w:r>
      <w:r>
        <w:rPr>
          <w:sz w:val="16"/>
        </w:rPr>
        <w:t>mantenimiento,</w:t>
      </w:r>
      <w:r>
        <w:rPr>
          <w:spacing w:val="18"/>
          <w:sz w:val="16"/>
        </w:rPr>
        <w:t> </w:t>
      </w:r>
      <w:r>
        <w:rPr>
          <w:sz w:val="16"/>
        </w:rPr>
        <w:t>implementación</w:t>
      </w:r>
      <w:r>
        <w:rPr>
          <w:spacing w:val="17"/>
          <w:sz w:val="16"/>
        </w:rPr>
        <w:t> </w:t>
      </w:r>
      <w:r>
        <w:rPr>
          <w:sz w:val="16"/>
        </w:rPr>
        <w:t>e</w:t>
      </w:r>
      <w:r>
        <w:rPr>
          <w:spacing w:val="18"/>
          <w:sz w:val="16"/>
        </w:rPr>
        <w:t> </w:t>
      </w:r>
      <w:r>
        <w:rPr>
          <w:sz w:val="16"/>
        </w:rPr>
        <w:t>integración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metadatos,</w:t>
      </w:r>
      <w:r>
        <w:rPr>
          <w:spacing w:val="18"/>
          <w:sz w:val="16"/>
        </w:rPr>
        <w:t> </w:t>
      </w:r>
      <w:r>
        <w:rPr>
          <w:sz w:val="16"/>
        </w:rPr>
        <w:t>catálogos,</w:t>
      </w:r>
      <w:r>
        <w:rPr>
          <w:spacing w:val="14"/>
          <w:sz w:val="16"/>
        </w:rPr>
        <w:t> </w:t>
      </w:r>
      <w:r>
        <w:rPr>
          <w:sz w:val="16"/>
        </w:rPr>
        <w:t>repositorios</w:t>
      </w:r>
      <w:r>
        <w:rPr>
          <w:spacing w:val="22"/>
          <w:sz w:val="16"/>
        </w:rPr>
        <w:t> </w:t>
      </w:r>
      <w:r>
        <w:rPr>
          <w:sz w:val="16"/>
        </w:rPr>
        <w:t>y</w:t>
      </w:r>
      <w:r>
        <w:rPr>
          <w:spacing w:val="-42"/>
          <w:sz w:val="16"/>
        </w:rPr>
        <w:t> </w:t>
      </w:r>
      <w:r>
        <w:rPr>
          <w:sz w:val="16"/>
        </w:rPr>
        <w:t>aseguramiento 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calidad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datos</w:t>
      </w:r>
      <w:r>
        <w:rPr>
          <w:spacing w:val="5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SIP-G.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5" w:after="0"/>
        <w:ind w:left="556" w:right="0" w:hanging="284"/>
        <w:jc w:val="left"/>
        <w:rPr>
          <w:sz w:val="16"/>
        </w:rPr>
      </w:pPr>
      <w:r>
        <w:rPr>
          <w:sz w:val="16"/>
        </w:rPr>
        <w:t>Formular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políticas, procedimientos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criterios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acceso,</w:t>
      </w:r>
      <w:r>
        <w:rPr>
          <w:spacing w:val="-2"/>
          <w:sz w:val="16"/>
        </w:rPr>
        <w:t> </w:t>
      </w:r>
      <w:r>
        <w:rPr>
          <w:sz w:val="16"/>
        </w:rPr>
        <w:t>uso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actualización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metadatos</w:t>
      </w:r>
      <w:r>
        <w:rPr>
          <w:spacing w:val="-2"/>
          <w:sz w:val="16"/>
        </w:rPr>
        <w:t> </w:t>
      </w:r>
      <w:r>
        <w:rPr>
          <w:sz w:val="16"/>
        </w:rPr>
        <w:t>integrados</w:t>
      </w:r>
      <w:r>
        <w:rPr>
          <w:spacing w:val="-2"/>
          <w:sz w:val="16"/>
        </w:rPr>
        <w:t> </w:t>
      </w:r>
      <w:r>
        <w:rPr>
          <w:sz w:val="16"/>
        </w:rPr>
        <w:t>al</w:t>
      </w:r>
      <w:r>
        <w:rPr>
          <w:spacing w:val="-6"/>
          <w:sz w:val="16"/>
        </w:rPr>
        <w:t> </w:t>
      </w:r>
      <w:r>
        <w:rPr>
          <w:sz w:val="16"/>
        </w:rPr>
        <w:t>SIP-G.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1" w:after="0"/>
        <w:ind w:left="556" w:right="177" w:hanging="284"/>
        <w:jc w:val="left"/>
        <w:rPr>
          <w:sz w:val="16"/>
        </w:rPr>
      </w:pPr>
      <w:r>
        <w:rPr>
          <w:sz w:val="16"/>
        </w:rPr>
        <w:t>Emitir</w:t>
      </w:r>
      <w:r>
        <w:rPr>
          <w:spacing w:val="27"/>
          <w:sz w:val="16"/>
        </w:rPr>
        <w:t> </w:t>
      </w:r>
      <w:r>
        <w:rPr>
          <w:sz w:val="16"/>
        </w:rPr>
        <w:t>lineamientos</w:t>
      </w:r>
      <w:r>
        <w:rPr>
          <w:spacing w:val="27"/>
          <w:sz w:val="16"/>
        </w:rPr>
        <w:t> </w:t>
      </w:r>
      <w:r>
        <w:rPr>
          <w:sz w:val="16"/>
        </w:rPr>
        <w:t>para</w:t>
      </w:r>
      <w:r>
        <w:rPr>
          <w:spacing w:val="27"/>
          <w:sz w:val="16"/>
        </w:rPr>
        <w:t> </w:t>
      </w:r>
      <w:r>
        <w:rPr>
          <w:sz w:val="16"/>
        </w:rPr>
        <w:t>el</w:t>
      </w:r>
      <w:r>
        <w:rPr>
          <w:spacing w:val="27"/>
          <w:sz w:val="16"/>
        </w:rPr>
        <w:t> </w:t>
      </w:r>
      <w:r>
        <w:rPr>
          <w:sz w:val="16"/>
        </w:rPr>
        <w:t>análisis,</w:t>
      </w:r>
      <w:r>
        <w:rPr>
          <w:spacing w:val="23"/>
          <w:sz w:val="16"/>
        </w:rPr>
        <w:t> </w:t>
      </w:r>
      <w:r>
        <w:rPr>
          <w:sz w:val="16"/>
        </w:rPr>
        <w:t>evaluación,</w:t>
      </w:r>
      <w:r>
        <w:rPr>
          <w:spacing w:val="27"/>
          <w:sz w:val="16"/>
        </w:rPr>
        <w:t> </w:t>
      </w:r>
      <w:r>
        <w:rPr>
          <w:sz w:val="16"/>
        </w:rPr>
        <w:t>limpieza,</w:t>
      </w:r>
      <w:r>
        <w:rPr>
          <w:spacing w:val="27"/>
          <w:sz w:val="16"/>
        </w:rPr>
        <w:t> </w:t>
      </w:r>
      <w:r>
        <w:rPr>
          <w:sz w:val="16"/>
        </w:rPr>
        <w:t>mejoramiento,</w:t>
      </w:r>
      <w:r>
        <w:rPr>
          <w:spacing w:val="23"/>
          <w:sz w:val="16"/>
        </w:rPr>
        <w:t> </w:t>
      </w:r>
      <w:r>
        <w:rPr>
          <w:sz w:val="16"/>
        </w:rPr>
        <w:t>correlación,</w:t>
      </w:r>
      <w:r>
        <w:rPr>
          <w:spacing w:val="23"/>
          <w:sz w:val="16"/>
        </w:rPr>
        <w:t> </w:t>
      </w:r>
      <w:r>
        <w:rPr>
          <w:sz w:val="16"/>
        </w:rPr>
        <w:t>consolidación</w:t>
      </w:r>
      <w:r>
        <w:rPr>
          <w:spacing w:val="22"/>
          <w:sz w:val="16"/>
        </w:rPr>
        <w:t> </w:t>
      </w:r>
      <w:r>
        <w:rPr>
          <w:sz w:val="16"/>
        </w:rPr>
        <w:t>y</w:t>
      </w:r>
      <w:r>
        <w:rPr>
          <w:spacing w:val="32"/>
          <w:sz w:val="16"/>
        </w:rPr>
        <w:t> </w:t>
      </w:r>
      <w:r>
        <w:rPr>
          <w:sz w:val="16"/>
        </w:rPr>
        <w:t>monitoreo</w:t>
      </w:r>
      <w:r>
        <w:rPr>
          <w:spacing w:val="27"/>
          <w:sz w:val="16"/>
        </w:rPr>
        <w:t> </w:t>
      </w:r>
      <w:r>
        <w:rPr>
          <w:sz w:val="16"/>
        </w:rPr>
        <w:t>de</w:t>
      </w:r>
      <w:r>
        <w:rPr>
          <w:spacing w:val="27"/>
          <w:sz w:val="16"/>
        </w:rPr>
        <w:t> </w:t>
      </w:r>
      <w:r>
        <w:rPr>
          <w:sz w:val="16"/>
        </w:rPr>
        <w:t>los</w:t>
      </w:r>
      <w:r>
        <w:rPr>
          <w:spacing w:val="26"/>
          <w:sz w:val="16"/>
        </w:rPr>
        <w:t> </w:t>
      </w:r>
      <w:r>
        <w:rPr>
          <w:sz w:val="16"/>
        </w:rPr>
        <w:t>datos</w:t>
      </w:r>
      <w:r>
        <w:rPr>
          <w:spacing w:val="26"/>
          <w:sz w:val="16"/>
        </w:rPr>
        <w:t> </w:t>
      </w:r>
      <w:r>
        <w:rPr>
          <w:sz w:val="16"/>
        </w:rPr>
        <w:t>de</w:t>
      </w:r>
      <w:r>
        <w:rPr>
          <w:spacing w:val="22"/>
          <w:sz w:val="16"/>
        </w:rPr>
        <w:t> </w:t>
      </w:r>
      <w:r>
        <w:rPr>
          <w:sz w:val="16"/>
        </w:rPr>
        <w:t>los</w:t>
      </w:r>
      <w:r>
        <w:rPr>
          <w:spacing w:val="-41"/>
          <w:sz w:val="16"/>
        </w:rPr>
        <w:t> </w:t>
      </w:r>
      <w:r>
        <w:rPr>
          <w:sz w:val="16"/>
        </w:rPr>
        <w:t>programas y</w:t>
      </w:r>
      <w:r>
        <w:rPr>
          <w:spacing w:val="1"/>
          <w:sz w:val="16"/>
        </w:rPr>
        <w:t> </w:t>
      </w:r>
      <w:r>
        <w:rPr>
          <w:sz w:val="16"/>
        </w:rPr>
        <w:t>acciones</w:t>
      </w:r>
      <w:r>
        <w:rPr>
          <w:spacing w:val="8"/>
          <w:sz w:val="16"/>
        </w:rPr>
        <w:t> </w:t>
      </w:r>
      <w:r>
        <w:rPr>
          <w:sz w:val="16"/>
        </w:rPr>
        <w:t>gubernamentales.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5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spacing w:line="369" w:lineRule="auto" w:before="74"/>
        <w:ind w:right="840"/>
      </w:pPr>
      <w:r>
        <w:rPr/>
        <w:t>20710000000000S</w:t>
      </w:r>
      <w:r>
        <w:rPr>
          <w:spacing w:val="36"/>
        </w:rPr>
        <w:t> </w:t>
      </w:r>
      <w:r>
        <w:rPr/>
        <w:t>PRESIDENCIA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CONSEJO</w:t>
      </w:r>
      <w:r>
        <w:rPr>
          <w:spacing w:val="-4"/>
        </w:rPr>
        <w:t> </w:t>
      </w:r>
      <w:r>
        <w:rPr/>
        <w:t>MEXIQUENSE</w:t>
      </w:r>
      <w:r>
        <w:rPr>
          <w:spacing w:val="-1"/>
        </w:rPr>
        <w:t> </w:t>
      </w:r>
      <w:r>
        <w:rPr/>
        <w:t>DE</w:t>
      </w:r>
      <w:r>
        <w:rPr>
          <w:spacing w:val="-6"/>
        </w:rPr>
        <w:t> </w:t>
      </w:r>
      <w:r>
        <w:rPr/>
        <w:t>INFRAESTRUCTURA</w:t>
      </w:r>
      <w:r>
        <w:rPr>
          <w:spacing w:val="-4"/>
        </w:rPr>
        <w:t> </w:t>
      </w:r>
      <w:r>
        <w:rPr/>
        <w:t>Y</w:t>
      </w:r>
      <w:r>
        <w:rPr>
          <w:spacing w:val="-6"/>
        </w:rPr>
        <w:t> </w:t>
      </w:r>
      <w:r>
        <w:rPr/>
        <w:t>DESARROLLO SOCIAL*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spacing w:before="1"/>
        <w:ind w:left="273" w:right="174" w:firstLine="0"/>
      </w:pPr>
      <w:r>
        <w:rPr/>
        <w:t>Coordinar y dirigir la organización y funcionamiento del Consejo Mexiquense de Infraestructura y Desarrollo Social, así como vigilar el</w:t>
      </w:r>
      <w:r>
        <w:rPr>
          <w:spacing w:val="1"/>
        </w:rPr>
        <w:t> </w:t>
      </w:r>
      <w:r>
        <w:rPr/>
        <w:t>cumplimiento de los acuerdos y convenios derivados de las sesiones ordinarias y extraordinarias del mismo y los que se suscriban con otras</w:t>
      </w:r>
      <w:r>
        <w:rPr>
          <w:spacing w:val="-42"/>
        </w:rPr>
        <w:t> </w:t>
      </w:r>
      <w:r>
        <w:rPr/>
        <w:t>instancias.</w:t>
      </w:r>
    </w:p>
    <w:p>
      <w:pPr>
        <w:spacing w:after="0"/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sz w:val="14"/>
        </w:rPr>
      </w:pPr>
    </w:p>
    <w:p>
      <w:pPr>
        <w:pStyle w:val="Heading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3" w:after="0"/>
        <w:ind w:left="556" w:right="0" w:hanging="284"/>
        <w:jc w:val="left"/>
        <w:rPr>
          <w:sz w:val="16"/>
        </w:rPr>
      </w:pPr>
      <w:r>
        <w:rPr>
          <w:sz w:val="16"/>
        </w:rPr>
        <w:t>Presentar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o</w:t>
      </w:r>
      <w:r>
        <w:rPr>
          <w:spacing w:val="-3"/>
          <w:sz w:val="16"/>
        </w:rPr>
        <w:t> </w:t>
      </w:r>
      <w:r>
        <w:rPr>
          <w:sz w:val="16"/>
        </w:rPr>
        <w:t>al</w:t>
      </w:r>
      <w:r>
        <w:rPr>
          <w:spacing w:val="-2"/>
          <w:sz w:val="16"/>
        </w:rPr>
        <w:t> </w:t>
      </w:r>
      <w:r>
        <w:rPr>
          <w:sz w:val="16"/>
        </w:rPr>
        <w:t>Gobernador</w:t>
      </w:r>
      <w:r>
        <w:rPr>
          <w:spacing w:val="-4"/>
          <w:sz w:val="16"/>
        </w:rPr>
        <w:t> </w:t>
      </w:r>
      <w:r>
        <w:rPr>
          <w:sz w:val="16"/>
        </w:rPr>
        <w:t>proyectos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acciones</w:t>
      </w:r>
      <w:r>
        <w:rPr>
          <w:spacing w:val="1"/>
          <w:sz w:val="16"/>
        </w:rPr>
        <w:t> </w:t>
      </w:r>
      <w:r>
        <w:rPr>
          <w:sz w:val="16"/>
        </w:rPr>
        <w:t>estratégicas</w:t>
      </w:r>
      <w:r>
        <w:rPr>
          <w:spacing w:val="-2"/>
          <w:sz w:val="16"/>
        </w:rPr>
        <w:t> </w:t>
      </w:r>
      <w:r>
        <w:rPr>
          <w:sz w:val="16"/>
        </w:rPr>
        <w:t>relacionadas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desarrollo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infraestructura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desarrollo</w:t>
      </w:r>
      <w:r>
        <w:rPr>
          <w:spacing w:val="-6"/>
          <w:sz w:val="16"/>
        </w:rPr>
        <w:t> </w:t>
      </w:r>
      <w:r>
        <w:rPr>
          <w:sz w:val="16"/>
        </w:rPr>
        <w:t>social.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0" w:after="0"/>
        <w:ind w:left="556" w:right="180" w:hanging="284"/>
        <w:jc w:val="both"/>
        <w:rPr>
          <w:sz w:val="16"/>
        </w:rPr>
      </w:pPr>
      <w:r>
        <w:rPr>
          <w:sz w:val="16"/>
        </w:rPr>
        <w:t>Apoyar y asesorar a la o al titular del Ejecutivo Estatal en la implementación de políticas públicas y lo relativo al desarrollo de</w:t>
      </w:r>
      <w:r>
        <w:rPr>
          <w:spacing w:val="1"/>
          <w:sz w:val="16"/>
        </w:rPr>
        <w:t> </w:t>
      </w:r>
      <w:r>
        <w:rPr>
          <w:sz w:val="16"/>
        </w:rPr>
        <w:t>infraestructura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desarrollo</w:t>
      </w:r>
      <w:r>
        <w:rPr>
          <w:spacing w:val="-3"/>
          <w:sz w:val="16"/>
        </w:rPr>
        <w:t> </w:t>
      </w:r>
      <w:r>
        <w:rPr>
          <w:sz w:val="16"/>
        </w:rPr>
        <w:t>social.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3" w:after="0"/>
        <w:ind w:left="556" w:right="175" w:hanging="284"/>
        <w:jc w:val="both"/>
        <w:rPr>
          <w:sz w:val="16"/>
        </w:rPr>
      </w:pPr>
      <w:r>
        <w:rPr>
          <w:sz w:val="16"/>
        </w:rPr>
        <w:t>Autorizar las propuestas relacionadas con los proyectos estratégicos para el desarrollo de infraestructura y desarrollo social que le</w:t>
      </w:r>
      <w:r>
        <w:rPr>
          <w:spacing w:val="1"/>
          <w:sz w:val="16"/>
        </w:rPr>
        <w:t> </w:t>
      </w:r>
      <w:r>
        <w:rPr>
          <w:sz w:val="16"/>
        </w:rPr>
        <w:t>sometan a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consideración.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7" w:hanging="284"/>
        <w:jc w:val="both"/>
        <w:rPr>
          <w:sz w:val="16"/>
        </w:rPr>
      </w:pPr>
      <w:r>
        <w:rPr>
          <w:sz w:val="16"/>
        </w:rPr>
        <w:t>Celebrar convenios y acuerdos con dependencias o entidades federales, estatales o municipales, o con los sectores social o privado 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-1"/>
          <w:sz w:val="16"/>
        </w:rPr>
        <w:t> </w:t>
      </w:r>
      <w:r>
        <w:rPr>
          <w:sz w:val="16"/>
        </w:rPr>
        <w:t>de infraestructura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desarrollo social,</w:t>
      </w:r>
      <w:r>
        <w:rPr>
          <w:spacing w:val="1"/>
          <w:sz w:val="16"/>
        </w:rPr>
        <w:t> </w:t>
      </w:r>
      <w:r>
        <w:rPr>
          <w:sz w:val="16"/>
        </w:rPr>
        <w:t>previa</w:t>
      </w:r>
      <w:r>
        <w:rPr>
          <w:spacing w:val="-1"/>
          <w:sz w:val="16"/>
        </w:rPr>
        <w:t> </w:t>
      </w:r>
      <w:r>
        <w:rPr>
          <w:sz w:val="16"/>
        </w:rPr>
        <w:t>aprobación del Consejo</w:t>
      </w:r>
      <w:r>
        <w:rPr>
          <w:spacing w:val="-1"/>
          <w:sz w:val="16"/>
        </w:rPr>
        <w:t> </w:t>
      </w:r>
      <w:r>
        <w:rPr>
          <w:sz w:val="16"/>
        </w:rPr>
        <w:t>Mexiquense de</w:t>
      </w:r>
      <w:r>
        <w:rPr>
          <w:spacing w:val="-4"/>
          <w:sz w:val="16"/>
        </w:rPr>
        <w:t> </w:t>
      </w:r>
      <w:r>
        <w:rPr>
          <w:sz w:val="16"/>
        </w:rPr>
        <w:t>Infraestructura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Desarrollo</w:t>
      </w:r>
      <w:r>
        <w:rPr>
          <w:spacing w:val="-4"/>
          <w:sz w:val="16"/>
        </w:rPr>
        <w:t> </w:t>
      </w:r>
      <w:r>
        <w:rPr>
          <w:sz w:val="16"/>
        </w:rPr>
        <w:t>Social.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6" w:after="0"/>
        <w:ind w:left="556" w:right="175" w:hanging="284"/>
        <w:jc w:val="both"/>
        <w:rPr>
          <w:sz w:val="16"/>
        </w:rPr>
      </w:pPr>
      <w:r>
        <w:rPr>
          <w:sz w:val="16"/>
        </w:rPr>
        <w:t>Someter a la aprobación del pleno del Consejo Mexiquense de Infraestructura y Desarrollo Social, el programa anual de trabajo, los</w:t>
      </w:r>
      <w:r>
        <w:rPr>
          <w:spacing w:val="1"/>
          <w:sz w:val="16"/>
        </w:rPr>
        <w:t> </w:t>
      </w:r>
      <w:r>
        <w:rPr>
          <w:sz w:val="16"/>
        </w:rPr>
        <w:t>proyectos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reglamentos,</w:t>
      </w:r>
      <w:r>
        <w:rPr>
          <w:spacing w:val="1"/>
          <w:sz w:val="16"/>
        </w:rPr>
        <w:t> </w:t>
      </w:r>
      <w:r>
        <w:rPr>
          <w:sz w:val="16"/>
        </w:rPr>
        <w:t>manuales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organización,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operación,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requieran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buen</w:t>
      </w:r>
      <w:r>
        <w:rPr>
          <w:spacing w:val="1"/>
          <w:sz w:val="16"/>
        </w:rPr>
        <w:t> </w:t>
      </w:r>
      <w:r>
        <w:rPr>
          <w:sz w:val="16"/>
        </w:rPr>
        <w:t>funcionamiento</w:t>
      </w:r>
      <w:r>
        <w:rPr>
          <w:spacing w:val="2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Consejo,</w:t>
      </w:r>
      <w:r>
        <w:rPr>
          <w:spacing w:val="-3"/>
          <w:sz w:val="16"/>
        </w:rPr>
        <w:t> </w:t>
      </w:r>
      <w:r>
        <w:rPr>
          <w:sz w:val="16"/>
        </w:rPr>
        <w:t>así</w:t>
      </w:r>
      <w:r>
        <w:rPr>
          <w:spacing w:val="2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acuerdos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convenios que</w:t>
      </w:r>
      <w:r>
        <w:rPr>
          <w:spacing w:val="6"/>
          <w:sz w:val="16"/>
        </w:rPr>
        <w:t> </w:t>
      </w:r>
      <w:r>
        <w:rPr>
          <w:sz w:val="16"/>
        </w:rPr>
        <w:t>se</w:t>
      </w:r>
      <w:r>
        <w:rPr>
          <w:spacing w:val="-3"/>
          <w:sz w:val="16"/>
        </w:rPr>
        <w:t> </w:t>
      </w:r>
      <w:r>
        <w:rPr>
          <w:sz w:val="16"/>
        </w:rPr>
        <w:t>pretendan</w:t>
      </w:r>
      <w:r>
        <w:rPr>
          <w:spacing w:val="-4"/>
          <w:sz w:val="16"/>
        </w:rPr>
        <w:t> </w:t>
      </w:r>
      <w:r>
        <w:rPr>
          <w:sz w:val="16"/>
        </w:rPr>
        <w:t>celebrar.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4" w:after="0"/>
        <w:ind w:left="556" w:right="175" w:hanging="284"/>
        <w:jc w:val="both"/>
        <w:rPr>
          <w:sz w:val="16"/>
        </w:rPr>
      </w:pPr>
      <w:r>
        <w:rPr>
          <w:sz w:val="16"/>
        </w:rPr>
        <w:t>Coordinar la invitación de representantes de los gobiernos federal, estatal, municipales y de otras entidades, así como de los sectores</w:t>
      </w:r>
      <w:r>
        <w:rPr>
          <w:spacing w:val="1"/>
          <w:sz w:val="16"/>
        </w:rPr>
        <w:t> </w:t>
      </w:r>
      <w:r>
        <w:rPr>
          <w:sz w:val="16"/>
        </w:rPr>
        <w:t>social y privado, cuando los temas a tratar en las sesiones del Consejo Mexiquense de Infraestructura y Desarrollo Social, así lo</w:t>
      </w:r>
      <w:r>
        <w:rPr>
          <w:spacing w:val="1"/>
          <w:sz w:val="16"/>
        </w:rPr>
        <w:t> </w:t>
      </w:r>
      <w:r>
        <w:rPr>
          <w:sz w:val="16"/>
        </w:rPr>
        <w:t>ameriten.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75" w:hanging="284"/>
        <w:jc w:val="both"/>
        <w:rPr>
          <w:sz w:val="16"/>
        </w:rPr>
      </w:pPr>
      <w:r>
        <w:rPr>
          <w:sz w:val="16"/>
        </w:rPr>
        <w:t>Participar, a invitación de los organismos auxiliares, en las sesiones de sus órganos de gobierno, cuando se traten asuntos relacionados</w:t>
      </w:r>
      <w:r>
        <w:rPr>
          <w:spacing w:val="-42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infraestructura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6"/>
          <w:sz w:val="16"/>
        </w:rPr>
        <w:t> </w:t>
      </w:r>
      <w:r>
        <w:rPr>
          <w:sz w:val="16"/>
        </w:rPr>
        <w:t>desarrollo</w:t>
      </w:r>
      <w:r>
        <w:rPr>
          <w:spacing w:val="-3"/>
          <w:sz w:val="16"/>
        </w:rPr>
        <w:t> </w:t>
      </w:r>
      <w:r>
        <w:rPr>
          <w:sz w:val="16"/>
        </w:rPr>
        <w:t>social.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7" w:after="0"/>
        <w:ind w:left="556" w:right="180" w:hanging="284"/>
        <w:jc w:val="both"/>
        <w:rPr>
          <w:sz w:val="16"/>
        </w:rPr>
      </w:pPr>
      <w:r>
        <w:rPr>
          <w:sz w:val="16"/>
        </w:rPr>
        <w:t>Convocar al Consejo Mexiquense de Infraestructura y Desarrollo Social a sesiones ordinarias y/o extraordinarias cuando lo considere</w:t>
      </w:r>
      <w:r>
        <w:rPr>
          <w:spacing w:val="1"/>
          <w:sz w:val="16"/>
        </w:rPr>
        <w:t> </w:t>
      </w:r>
      <w:r>
        <w:rPr>
          <w:sz w:val="16"/>
        </w:rPr>
        <w:t>necesario.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6" w:after="0"/>
        <w:ind w:left="556" w:right="174" w:hanging="284"/>
        <w:jc w:val="both"/>
        <w:rPr>
          <w:sz w:val="16"/>
        </w:rPr>
      </w:pPr>
      <w:r>
        <w:rPr>
          <w:sz w:val="16"/>
        </w:rPr>
        <w:t>Vigilar el cumplimiento y seguimiento de los convenios y acuerdos derivados de las sesiones ordinarias y extraordinarias del Consejo</w:t>
      </w:r>
      <w:r>
        <w:rPr>
          <w:spacing w:val="1"/>
          <w:sz w:val="16"/>
        </w:rPr>
        <w:t> </w:t>
      </w:r>
      <w:r>
        <w:rPr>
          <w:sz w:val="16"/>
        </w:rPr>
        <w:t>Mexiquense de Infraestructura y Desarrollo Social y los suscritos con instancias federales, estatales y municipales, así como con el</w:t>
      </w:r>
      <w:r>
        <w:rPr>
          <w:spacing w:val="1"/>
          <w:sz w:val="16"/>
        </w:rPr>
        <w:t> </w:t>
      </w:r>
      <w:r>
        <w:rPr>
          <w:sz w:val="16"/>
        </w:rPr>
        <w:t>sector</w:t>
      </w:r>
      <w:r>
        <w:rPr>
          <w:spacing w:val="-3"/>
          <w:sz w:val="16"/>
        </w:rPr>
        <w:t> </w:t>
      </w:r>
      <w:r>
        <w:rPr>
          <w:sz w:val="16"/>
        </w:rPr>
        <w:t>social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privado.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3" w:after="0"/>
        <w:ind w:left="556" w:right="0" w:hanging="284"/>
        <w:jc w:val="left"/>
        <w:rPr>
          <w:sz w:val="16"/>
        </w:rPr>
      </w:pPr>
      <w:r>
        <w:rPr>
          <w:sz w:val="16"/>
        </w:rPr>
        <w:t>Rendir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informes</w:t>
      </w:r>
      <w:r>
        <w:rPr>
          <w:spacing w:val="2"/>
          <w:sz w:val="16"/>
        </w:rPr>
        <w:t> </w:t>
      </w:r>
      <w:r>
        <w:rPr>
          <w:sz w:val="16"/>
        </w:rPr>
        <w:t>anuales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actividades</w:t>
      </w:r>
      <w:r>
        <w:rPr>
          <w:spacing w:val="-2"/>
          <w:sz w:val="16"/>
        </w:rPr>
        <w:t> </w:t>
      </w:r>
      <w:r>
        <w:rPr>
          <w:sz w:val="16"/>
        </w:rPr>
        <w:t>al</w:t>
      </w:r>
      <w:r>
        <w:rPr>
          <w:spacing w:val="-5"/>
          <w:sz w:val="16"/>
        </w:rPr>
        <w:t> </w:t>
      </w:r>
      <w:r>
        <w:rPr>
          <w:sz w:val="16"/>
        </w:rPr>
        <w:t>pleno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Consejo</w:t>
      </w:r>
      <w:r>
        <w:rPr>
          <w:spacing w:val="-5"/>
          <w:sz w:val="16"/>
        </w:rPr>
        <w:t> </w:t>
      </w:r>
      <w:r>
        <w:rPr>
          <w:sz w:val="16"/>
        </w:rPr>
        <w:t>Mexiquense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Infraestructura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Desarrollo</w:t>
      </w:r>
      <w:r>
        <w:rPr>
          <w:spacing w:val="-2"/>
          <w:sz w:val="16"/>
        </w:rPr>
        <w:t> </w:t>
      </w:r>
      <w:r>
        <w:rPr>
          <w:sz w:val="16"/>
        </w:rPr>
        <w:t>Social.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7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spacing w:line="240" w:lineRule="auto" w:before="98"/>
        <w:ind w:left="273" w:right="171" w:firstLine="0"/>
        <w:jc w:val="both"/>
        <w:rPr>
          <w:sz w:val="14"/>
        </w:rPr>
      </w:pPr>
      <w:r>
        <w:rPr>
          <w:sz w:val="14"/>
        </w:rPr>
        <w:t>*Unidad Administrativa en proceso de eliminación, en cumplimiento al Acuerdo del Ejecutivo del Estado por el que se Abroga el Diverso por el que se crea el</w:t>
      </w:r>
      <w:r>
        <w:rPr>
          <w:spacing w:val="1"/>
          <w:sz w:val="14"/>
        </w:rPr>
        <w:t> </w:t>
      </w:r>
      <w:r>
        <w:rPr>
          <w:sz w:val="14"/>
        </w:rPr>
        <w:t>Consejo</w:t>
      </w:r>
      <w:r>
        <w:rPr>
          <w:spacing w:val="5"/>
          <w:sz w:val="14"/>
        </w:rPr>
        <w:t> </w:t>
      </w:r>
      <w:r>
        <w:rPr>
          <w:sz w:val="14"/>
        </w:rPr>
        <w:t>Mexiquense</w:t>
      </w:r>
      <w:r>
        <w:rPr>
          <w:spacing w:val="5"/>
          <w:sz w:val="14"/>
        </w:rPr>
        <w:t> </w:t>
      </w:r>
      <w:r>
        <w:rPr>
          <w:sz w:val="14"/>
        </w:rPr>
        <w:t>de</w:t>
      </w:r>
      <w:r>
        <w:rPr>
          <w:spacing w:val="5"/>
          <w:sz w:val="14"/>
        </w:rPr>
        <w:t> </w:t>
      </w:r>
      <w:r>
        <w:rPr>
          <w:sz w:val="14"/>
        </w:rPr>
        <w:t>Infraestructura</w:t>
      </w:r>
      <w:r>
        <w:rPr>
          <w:spacing w:val="5"/>
          <w:sz w:val="14"/>
        </w:rPr>
        <w:t> </w:t>
      </w:r>
      <w:r>
        <w:rPr>
          <w:sz w:val="14"/>
        </w:rPr>
        <w:t>y</w:t>
      </w:r>
      <w:r>
        <w:rPr>
          <w:spacing w:val="7"/>
          <w:sz w:val="14"/>
        </w:rPr>
        <w:t> </w:t>
      </w:r>
      <w:r>
        <w:rPr>
          <w:sz w:val="14"/>
        </w:rPr>
        <w:t>el</w:t>
      </w:r>
      <w:r>
        <w:rPr>
          <w:spacing w:val="4"/>
          <w:sz w:val="14"/>
        </w:rPr>
        <w:t> </w:t>
      </w:r>
      <w:r>
        <w:rPr>
          <w:sz w:val="14"/>
        </w:rPr>
        <w:t>Reglamento</w:t>
      </w:r>
      <w:r>
        <w:rPr>
          <w:spacing w:val="5"/>
          <w:sz w:val="14"/>
        </w:rPr>
        <w:t> </w:t>
      </w:r>
      <w:r>
        <w:rPr>
          <w:sz w:val="14"/>
        </w:rPr>
        <w:t>del</w:t>
      </w:r>
      <w:r>
        <w:rPr>
          <w:spacing w:val="3"/>
          <w:sz w:val="14"/>
        </w:rPr>
        <w:t> </w:t>
      </w:r>
      <w:r>
        <w:rPr>
          <w:sz w:val="14"/>
        </w:rPr>
        <w:t>Consejo</w:t>
      </w:r>
      <w:r>
        <w:rPr>
          <w:spacing w:val="5"/>
          <w:sz w:val="14"/>
        </w:rPr>
        <w:t> </w:t>
      </w:r>
      <w:r>
        <w:rPr>
          <w:sz w:val="14"/>
        </w:rPr>
        <w:t>Mexiquense</w:t>
      </w:r>
      <w:r>
        <w:rPr>
          <w:spacing w:val="5"/>
          <w:sz w:val="14"/>
        </w:rPr>
        <w:t> </w:t>
      </w:r>
      <w:r>
        <w:rPr>
          <w:sz w:val="14"/>
        </w:rPr>
        <w:t>de</w:t>
      </w:r>
      <w:r>
        <w:rPr>
          <w:spacing w:val="5"/>
          <w:sz w:val="14"/>
        </w:rPr>
        <w:t> </w:t>
      </w:r>
      <w:r>
        <w:rPr>
          <w:sz w:val="14"/>
        </w:rPr>
        <w:t>Infraestructura,</w:t>
      </w:r>
      <w:r>
        <w:rPr>
          <w:spacing w:val="5"/>
          <w:sz w:val="14"/>
        </w:rPr>
        <w:t> </w:t>
      </w:r>
      <w:r>
        <w:rPr>
          <w:sz w:val="14"/>
        </w:rPr>
        <w:t>publicado</w:t>
      </w:r>
      <w:r>
        <w:rPr>
          <w:spacing w:val="5"/>
          <w:sz w:val="14"/>
        </w:rPr>
        <w:t> </w:t>
      </w:r>
      <w:r>
        <w:rPr>
          <w:sz w:val="14"/>
        </w:rPr>
        <w:t>en</w:t>
      </w:r>
      <w:r>
        <w:rPr>
          <w:spacing w:val="5"/>
          <w:sz w:val="14"/>
        </w:rPr>
        <w:t> </w:t>
      </w:r>
      <w:r>
        <w:rPr>
          <w:sz w:val="14"/>
        </w:rPr>
        <w:t>el</w:t>
      </w:r>
      <w:r>
        <w:rPr>
          <w:spacing w:val="8"/>
          <w:sz w:val="14"/>
        </w:rPr>
        <w:t> </w:t>
      </w:r>
      <w:r>
        <w:rPr>
          <w:sz w:val="14"/>
        </w:rPr>
        <w:t>Periódico</w:t>
      </w:r>
      <w:r>
        <w:rPr>
          <w:spacing w:val="5"/>
          <w:sz w:val="14"/>
        </w:rPr>
        <w:t> </w:t>
      </w:r>
      <w:r>
        <w:rPr>
          <w:sz w:val="14"/>
        </w:rPr>
        <w:t>Oficial</w:t>
      </w:r>
      <w:r>
        <w:rPr>
          <w:spacing w:val="3"/>
          <w:sz w:val="14"/>
        </w:rPr>
        <w:t> </w:t>
      </w:r>
      <w:r>
        <w:rPr>
          <w:sz w:val="14"/>
        </w:rPr>
        <w:t>“Gaceta</w:t>
      </w:r>
      <w:r>
        <w:rPr>
          <w:spacing w:val="5"/>
          <w:sz w:val="14"/>
        </w:rPr>
        <w:t> </w:t>
      </w:r>
      <w:r>
        <w:rPr>
          <w:sz w:val="14"/>
        </w:rPr>
        <w:t>de</w:t>
      </w:r>
      <w:r>
        <w:rPr>
          <w:spacing w:val="5"/>
          <w:sz w:val="14"/>
        </w:rPr>
        <w:t> </w:t>
      </w:r>
      <w:r>
        <w:rPr>
          <w:sz w:val="14"/>
        </w:rPr>
        <w:t>Gobierno”</w:t>
      </w:r>
      <w:r>
        <w:rPr>
          <w:spacing w:val="11"/>
          <w:sz w:val="14"/>
        </w:rPr>
        <w:t> </w:t>
      </w:r>
      <w:r>
        <w:rPr>
          <w:sz w:val="14"/>
        </w:rPr>
        <w:t>el</w:t>
      </w:r>
      <w:r>
        <w:rPr>
          <w:spacing w:val="1"/>
          <w:sz w:val="14"/>
        </w:rPr>
        <w:t> </w:t>
      </w:r>
      <w:r>
        <w:rPr>
          <w:sz w:val="14"/>
        </w:rPr>
        <w:t>11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diciembre</w:t>
      </w:r>
      <w:r>
        <w:rPr>
          <w:spacing w:val="-1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2020.</w:t>
      </w:r>
    </w:p>
    <w:p>
      <w:pPr>
        <w:pStyle w:val="Heading1"/>
        <w:spacing w:line="369" w:lineRule="auto" w:before="98"/>
      </w:pPr>
      <w:r>
        <w:rPr/>
        <w:t>20711000000000S</w:t>
      </w:r>
      <w:r>
        <w:rPr>
          <w:spacing w:val="36"/>
        </w:rPr>
        <w:t> </w:t>
      </w:r>
      <w:r>
        <w:rPr/>
        <w:t>SECRETARÍA</w:t>
      </w:r>
      <w:r>
        <w:rPr>
          <w:spacing w:val="-4"/>
        </w:rPr>
        <w:t> </w:t>
      </w:r>
      <w:r>
        <w:rPr/>
        <w:t>TÉCNICA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CONSEJO</w:t>
      </w:r>
      <w:r>
        <w:rPr>
          <w:spacing w:val="-3"/>
        </w:rPr>
        <w:t> </w:t>
      </w:r>
      <w:r>
        <w:rPr/>
        <w:t>MEXIQUENSE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INFRAESTRUCTURA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SOCIAL*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spacing w:before="5"/>
        <w:ind w:left="273" w:right="171" w:firstLine="0"/>
      </w:pPr>
      <w:r>
        <w:rPr/>
        <w:t>Fomentar el desarrollo de la infraestructura física y humana del Estado de México, que le permita participar con mayor éxito en el proceso</w:t>
      </w:r>
      <w:r>
        <w:rPr>
          <w:spacing w:val="1"/>
        </w:rPr>
        <w:t> </w:t>
      </w:r>
      <w:r>
        <w:rPr/>
        <w:t>globalizador,</w:t>
      </w:r>
      <w:r>
        <w:rPr>
          <w:spacing w:val="-1"/>
        </w:rPr>
        <w:t> </w:t>
      </w:r>
      <w:r>
        <w:rPr/>
        <w:t>fortalecer</w:t>
      </w:r>
      <w:r>
        <w:rPr>
          <w:spacing w:val="-3"/>
        </w:rPr>
        <w:t> </w:t>
      </w:r>
      <w:r>
        <w:rPr/>
        <w:t>sus</w:t>
      </w:r>
      <w:r>
        <w:rPr>
          <w:spacing w:val="-1"/>
        </w:rPr>
        <w:t> </w:t>
      </w:r>
      <w:r>
        <w:rPr/>
        <w:t>ventajas</w:t>
      </w:r>
      <w:r>
        <w:rPr>
          <w:spacing w:val="-1"/>
        </w:rPr>
        <w:t> </w:t>
      </w:r>
      <w:r>
        <w:rPr/>
        <w:t>competitivas,</w:t>
      </w:r>
      <w:r>
        <w:rPr>
          <w:spacing w:val="-4"/>
        </w:rPr>
        <w:t> </w:t>
      </w:r>
      <w:r>
        <w:rPr/>
        <w:t>incrementar</w:t>
      </w:r>
      <w:r>
        <w:rPr>
          <w:spacing w:val="-4"/>
        </w:rPr>
        <w:t> </w:t>
      </w:r>
      <w:r>
        <w:rPr/>
        <w:t>su</w:t>
      </w:r>
      <w:r>
        <w:rPr>
          <w:spacing w:val="-1"/>
        </w:rPr>
        <w:t> </w:t>
      </w:r>
      <w:r>
        <w:rPr/>
        <w:t>productividad</w:t>
      </w:r>
      <w:r>
        <w:rPr>
          <w:spacing w:val="-5"/>
        </w:rPr>
        <w:t> </w:t>
      </w:r>
      <w:r>
        <w:rPr/>
        <w:t>y</w:t>
      </w:r>
      <w:r>
        <w:rPr>
          <w:spacing w:val="-1"/>
        </w:rPr>
        <w:t> </w:t>
      </w:r>
      <w:r>
        <w:rPr/>
        <w:t>crecimiento</w:t>
      </w:r>
      <w:r>
        <w:rPr>
          <w:spacing w:val="-5"/>
        </w:rPr>
        <w:t> </w:t>
      </w:r>
      <w:r>
        <w:rPr/>
        <w:t>económico, en</w:t>
      </w:r>
      <w:r>
        <w:rPr>
          <w:spacing w:val="1"/>
        </w:rPr>
        <w:t> </w:t>
      </w:r>
      <w:r>
        <w:rPr/>
        <w:t>beneficio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sus</w:t>
      </w:r>
      <w:r>
        <w:rPr>
          <w:spacing w:val="3"/>
        </w:rPr>
        <w:t> </w:t>
      </w:r>
      <w:r>
        <w:rPr/>
        <w:t>habitantes.</w:t>
      </w:r>
    </w:p>
    <w:p>
      <w:pPr>
        <w:pStyle w:val="Heading1"/>
        <w:spacing w:before="9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73" w:hanging="284"/>
        <w:jc w:val="both"/>
        <w:rPr>
          <w:sz w:val="16"/>
        </w:rPr>
      </w:pPr>
      <w:r>
        <w:rPr>
          <w:w w:val="95"/>
          <w:sz w:val="16"/>
        </w:rPr>
        <w:t>Colaborar, en</w:t>
      </w:r>
      <w:r>
        <w:rPr>
          <w:spacing w:val="40"/>
          <w:sz w:val="16"/>
        </w:rPr>
        <w:t> </w:t>
      </w:r>
      <w:r>
        <w:rPr>
          <w:w w:val="95"/>
          <w:sz w:val="16"/>
        </w:rPr>
        <w:t>el ámbito de su competencia, en la</w:t>
      </w:r>
      <w:r>
        <w:rPr>
          <w:spacing w:val="40"/>
          <w:sz w:val="16"/>
        </w:rPr>
        <w:t> </w:t>
      </w:r>
      <w:r>
        <w:rPr>
          <w:w w:val="95"/>
          <w:sz w:val="16"/>
        </w:rPr>
        <w:t>planeación</w:t>
      </w:r>
      <w:r>
        <w:rPr>
          <w:spacing w:val="40"/>
          <w:sz w:val="16"/>
        </w:rPr>
        <w:t> </w:t>
      </w:r>
      <w:r>
        <w:rPr>
          <w:w w:val="95"/>
          <w:sz w:val="16"/>
        </w:rPr>
        <w:t>estratégica de la infraestructura para el desar rollo en</w:t>
      </w:r>
      <w:r>
        <w:rPr>
          <w:spacing w:val="40"/>
          <w:sz w:val="16"/>
        </w:rPr>
        <w:t> </w:t>
      </w:r>
      <w:r>
        <w:rPr>
          <w:w w:val="95"/>
          <w:sz w:val="16"/>
        </w:rPr>
        <w:t>el mediano y largo</w:t>
      </w:r>
      <w:r>
        <w:rPr>
          <w:spacing w:val="1"/>
          <w:w w:val="95"/>
          <w:sz w:val="16"/>
        </w:rPr>
        <w:t> </w:t>
      </w:r>
      <w:r>
        <w:rPr>
          <w:sz w:val="16"/>
        </w:rPr>
        <w:t>plazos.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6" w:hanging="284"/>
        <w:jc w:val="both"/>
        <w:rPr>
          <w:sz w:val="16"/>
        </w:rPr>
      </w:pPr>
      <w:r>
        <w:rPr>
          <w:sz w:val="16"/>
        </w:rPr>
        <w:t>Fomentar, coordinar y dirigir estudios, análisis e investigaciones tendientes a identificar problemas de infraestructura en el Estado de</w:t>
      </w:r>
      <w:r>
        <w:rPr>
          <w:spacing w:val="1"/>
          <w:sz w:val="16"/>
        </w:rPr>
        <w:t> </w:t>
      </w:r>
      <w:r>
        <w:rPr>
          <w:sz w:val="16"/>
        </w:rPr>
        <w:t>México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proponer</w:t>
      </w:r>
      <w:r>
        <w:rPr>
          <w:spacing w:val="2"/>
          <w:sz w:val="16"/>
        </w:rPr>
        <w:t> </w:t>
      </w:r>
      <w:r>
        <w:rPr>
          <w:sz w:val="16"/>
        </w:rPr>
        <w:t>las soluciones</w:t>
      </w:r>
      <w:r>
        <w:rPr>
          <w:spacing w:val="5"/>
          <w:sz w:val="16"/>
        </w:rPr>
        <w:t> </w:t>
      </w:r>
      <w:r>
        <w:rPr>
          <w:sz w:val="16"/>
        </w:rPr>
        <w:t>mediante la</w:t>
      </w:r>
      <w:r>
        <w:rPr>
          <w:spacing w:val="1"/>
          <w:sz w:val="16"/>
        </w:rPr>
        <w:t> </w:t>
      </w:r>
      <w:r>
        <w:rPr>
          <w:sz w:val="16"/>
        </w:rPr>
        <w:t>implementación de</w:t>
      </w:r>
      <w:r>
        <w:rPr>
          <w:spacing w:val="1"/>
          <w:sz w:val="16"/>
        </w:rPr>
        <w:t> </w:t>
      </w:r>
      <w:r>
        <w:rPr>
          <w:sz w:val="16"/>
        </w:rPr>
        <w:t>políticas</w:t>
      </w:r>
      <w:r>
        <w:rPr>
          <w:spacing w:val="4"/>
          <w:sz w:val="16"/>
        </w:rPr>
        <w:t> </w:t>
      </w:r>
      <w:r>
        <w:rPr>
          <w:sz w:val="16"/>
        </w:rPr>
        <w:t>públicas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2" w:after="0"/>
        <w:ind w:left="556" w:right="173" w:hanging="284"/>
        <w:jc w:val="both"/>
        <w:rPr>
          <w:sz w:val="16"/>
        </w:rPr>
      </w:pPr>
      <w:r>
        <w:rPr>
          <w:sz w:val="16"/>
        </w:rPr>
        <w:t>Proponer estrategias y acciones que permitan el máximo aprovechamiento de la infraestructura existente en el Estado, así como el</w:t>
      </w:r>
      <w:r>
        <w:rPr>
          <w:spacing w:val="1"/>
          <w:sz w:val="16"/>
        </w:rPr>
        <w:t> </w:t>
      </w:r>
      <w:r>
        <w:rPr>
          <w:sz w:val="16"/>
        </w:rPr>
        <w:t>desarrollo social.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7" w:hanging="284"/>
        <w:jc w:val="both"/>
        <w:rPr>
          <w:sz w:val="16"/>
        </w:rPr>
      </w:pPr>
      <w:r>
        <w:rPr>
          <w:sz w:val="16"/>
        </w:rPr>
        <w:t>Recomendar,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coordinación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dependencias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auxiliares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Poder</w:t>
      </w:r>
      <w:r>
        <w:rPr>
          <w:spacing w:val="1"/>
          <w:sz w:val="16"/>
        </w:rPr>
        <w:t> </w:t>
      </w:r>
      <w:r>
        <w:rPr>
          <w:sz w:val="16"/>
        </w:rPr>
        <w:t>Ejecutivo</w:t>
      </w:r>
      <w:r>
        <w:rPr>
          <w:spacing w:val="1"/>
          <w:sz w:val="16"/>
        </w:rPr>
        <w:t> </w:t>
      </w:r>
      <w:r>
        <w:rPr>
          <w:sz w:val="16"/>
        </w:rPr>
        <w:t>Estatal,</w:t>
      </w:r>
      <w:r>
        <w:rPr>
          <w:spacing w:val="1"/>
          <w:sz w:val="16"/>
        </w:rPr>
        <w:t> </w:t>
      </w:r>
      <w:r>
        <w:rPr>
          <w:sz w:val="16"/>
        </w:rPr>
        <w:t>proyectos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acciones</w:t>
      </w:r>
      <w:r>
        <w:rPr>
          <w:spacing w:val="-42"/>
          <w:sz w:val="16"/>
        </w:rPr>
        <w:t> </w:t>
      </w:r>
      <w:r>
        <w:rPr>
          <w:sz w:val="16"/>
        </w:rPr>
        <w:t>orientadas a</w:t>
      </w:r>
      <w:r>
        <w:rPr>
          <w:spacing w:val="2"/>
          <w:sz w:val="16"/>
        </w:rPr>
        <w:t> </w:t>
      </w:r>
      <w:r>
        <w:rPr>
          <w:sz w:val="16"/>
        </w:rPr>
        <w:t>atender</w:t>
      </w:r>
      <w:r>
        <w:rPr>
          <w:spacing w:val="-3"/>
          <w:sz w:val="16"/>
        </w:rPr>
        <w:t> </w:t>
      </w:r>
      <w:r>
        <w:rPr>
          <w:sz w:val="16"/>
        </w:rPr>
        <w:t>la problemática intermunicipal e</w:t>
      </w:r>
      <w:r>
        <w:rPr>
          <w:spacing w:val="-4"/>
          <w:sz w:val="16"/>
        </w:rPr>
        <w:t> </w:t>
      </w:r>
      <w:r>
        <w:rPr>
          <w:sz w:val="16"/>
        </w:rPr>
        <w:t>interestatal en</w:t>
      </w:r>
      <w:r>
        <w:rPr>
          <w:spacing w:val="5"/>
          <w:sz w:val="16"/>
        </w:rPr>
        <w:t> </w:t>
      </w:r>
      <w:r>
        <w:rPr>
          <w:sz w:val="16"/>
        </w:rPr>
        <w:t>materia de infraestructura para el desarrollo.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6" w:hanging="284"/>
        <w:jc w:val="both"/>
        <w:rPr>
          <w:sz w:val="16"/>
        </w:rPr>
      </w:pPr>
      <w:r>
        <w:rPr>
          <w:sz w:val="16"/>
        </w:rPr>
        <w:t>Coordinar y fomentar el estudio y análisis de proyectos estratégicos de</w:t>
      </w:r>
      <w:r>
        <w:rPr>
          <w:spacing w:val="1"/>
          <w:sz w:val="16"/>
        </w:rPr>
        <w:t> </w:t>
      </w:r>
      <w:r>
        <w:rPr>
          <w:sz w:val="16"/>
        </w:rPr>
        <w:t>infraestructura y</w:t>
      </w:r>
      <w:r>
        <w:rPr>
          <w:spacing w:val="1"/>
          <w:sz w:val="16"/>
        </w:rPr>
        <w:t> </w:t>
      </w:r>
      <w:r>
        <w:rPr>
          <w:sz w:val="16"/>
        </w:rPr>
        <w:t>desarrollo social establecidos en</w:t>
      </w:r>
      <w:r>
        <w:rPr>
          <w:spacing w:val="44"/>
          <w:sz w:val="16"/>
        </w:rPr>
        <w:t> </w:t>
      </w:r>
      <w:r>
        <w:rPr>
          <w:sz w:val="16"/>
        </w:rPr>
        <w:t>otras</w:t>
      </w:r>
      <w:r>
        <w:rPr>
          <w:spacing w:val="1"/>
          <w:sz w:val="16"/>
        </w:rPr>
        <w:t> </w:t>
      </w:r>
      <w:r>
        <w:rPr>
          <w:sz w:val="16"/>
        </w:rPr>
        <w:t>entidades o</w:t>
      </w:r>
      <w:r>
        <w:rPr>
          <w:spacing w:val="1"/>
          <w:sz w:val="16"/>
        </w:rPr>
        <w:t> </w:t>
      </w:r>
      <w:r>
        <w:rPr>
          <w:sz w:val="16"/>
        </w:rPr>
        <w:t>países,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6"/>
          <w:sz w:val="16"/>
        </w:rPr>
        <w:t> </w:t>
      </w:r>
      <w:r>
        <w:rPr>
          <w:sz w:val="16"/>
        </w:rPr>
        <w:t>determinar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viabilidad de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implantación</w:t>
      </w:r>
      <w:r>
        <w:rPr>
          <w:spacing w:val="1"/>
          <w:sz w:val="16"/>
        </w:rPr>
        <w:t> </w:t>
      </w:r>
      <w:r>
        <w:rPr>
          <w:sz w:val="16"/>
        </w:rPr>
        <w:t>en la</w:t>
      </w:r>
      <w:r>
        <w:rPr>
          <w:spacing w:val="-3"/>
          <w:sz w:val="16"/>
        </w:rPr>
        <w:t> </w:t>
      </w:r>
      <w:r>
        <w:rPr>
          <w:sz w:val="16"/>
        </w:rPr>
        <w:t>entidad.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86" w:hanging="284"/>
        <w:jc w:val="both"/>
        <w:rPr>
          <w:sz w:val="16"/>
        </w:rPr>
      </w:pPr>
      <w:r>
        <w:rPr>
          <w:sz w:val="16"/>
        </w:rPr>
        <w:t>Colaborar</w:t>
      </w:r>
      <w:r>
        <w:rPr>
          <w:spacing w:val="9"/>
          <w:sz w:val="16"/>
        </w:rPr>
        <w:t> </w:t>
      </w:r>
      <w:r>
        <w:rPr>
          <w:sz w:val="16"/>
        </w:rPr>
        <w:t>en</w:t>
      </w:r>
      <w:r>
        <w:rPr>
          <w:spacing w:val="7"/>
          <w:sz w:val="16"/>
        </w:rPr>
        <w:t> </w:t>
      </w:r>
      <w:r>
        <w:rPr>
          <w:sz w:val="16"/>
        </w:rPr>
        <w:t>el</w:t>
      </w:r>
      <w:r>
        <w:rPr>
          <w:spacing w:val="3"/>
          <w:sz w:val="16"/>
        </w:rPr>
        <w:t> </w:t>
      </w:r>
      <w:r>
        <w:rPr>
          <w:sz w:val="16"/>
        </w:rPr>
        <w:t>análisis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avances</w:t>
      </w:r>
      <w:r>
        <w:rPr>
          <w:spacing w:val="6"/>
          <w:sz w:val="16"/>
        </w:rPr>
        <w:t> </w:t>
      </w:r>
      <w:r>
        <w:rPr>
          <w:sz w:val="16"/>
        </w:rPr>
        <w:t>tecnológicos</w:t>
      </w:r>
      <w:r>
        <w:rPr>
          <w:spacing w:val="6"/>
          <w:sz w:val="16"/>
        </w:rPr>
        <w:t> </w:t>
      </w:r>
      <w:r>
        <w:rPr>
          <w:sz w:val="16"/>
        </w:rPr>
        <w:t>susceptibles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incorporarse</w:t>
      </w:r>
      <w:r>
        <w:rPr>
          <w:spacing w:val="8"/>
          <w:sz w:val="16"/>
        </w:rPr>
        <w:t> </w:t>
      </w:r>
      <w:r>
        <w:rPr>
          <w:sz w:val="16"/>
        </w:rPr>
        <w:t>en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proyectos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infraestructura</w:t>
      </w:r>
      <w:r>
        <w:rPr>
          <w:spacing w:val="2"/>
          <w:sz w:val="16"/>
        </w:rPr>
        <w:t> </w:t>
      </w:r>
      <w:r>
        <w:rPr>
          <w:sz w:val="16"/>
        </w:rPr>
        <w:t>para</w:t>
      </w:r>
      <w:r>
        <w:rPr>
          <w:spacing w:val="7"/>
          <w:sz w:val="16"/>
        </w:rPr>
        <w:t> </w:t>
      </w:r>
      <w:r>
        <w:rPr>
          <w:sz w:val="16"/>
        </w:rPr>
        <w:t>el</w:t>
      </w:r>
      <w:r>
        <w:rPr>
          <w:spacing w:val="3"/>
          <w:sz w:val="16"/>
        </w:rPr>
        <w:t> </w:t>
      </w:r>
      <w:r>
        <w:rPr>
          <w:sz w:val="16"/>
        </w:rPr>
        <w:t>desarrollo</w:t>
      </w:r>
      <w:r>
        <w:rPr>
          <w:spacing w:val="7"/>
          <w:sz w:val="16"/>
        </w:rPr>
        <w:t> </w:t>
      </w:r>
      <w:r>
        <w:rPr>
          <w:sz w:val="16"/>
        </w:rPr>
        <w:t>en</w:t>
      </w:r>
      <w:r>
        <w:rPr>
          <w:spacing w:val="-42"/>
          <w:sz w:val="16"/>
        </w:rPr>
        <w:t> </w:t>
      </w:r>
      <w:r>
        <w:rPr>
          <w:sz w:val="16"/>
        </w:rPr>
        <w:t>la entidad.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4" w:after="0"/>
        <w:ind w:left="556" w:right="0" w:hanging="284"/>
        <w:jc w:val="left"/>
        <w:rPr>
          <w:sz w:val="16"/>
        </w:rPr>
      </w:pPr>
      <w:r>
        <w:rPr>
          <w:sz w:val="16"/>
        </w:rPr>
        <w:t>Promover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3"/>
          <w:sz w:val="16"/>
        </w:rPr>
        <w:t> </w:t>
      </w:r>
      <w:r>
        <w:rPr>
          <w:sz w:val="16"/>
        </w:rPr>
        <w:t>impulsar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7"/>
          <w:sz w:val="16"/>
        </w:rPr>
        <w:t> </w:t>
      </w:r>
      <w:r>
        <w:rPr>
          <w:sz w:val="16"/>
        </w:rPr>
        <w:t>intercambio</w:t>
      </w:r>
      <w:r>
        <w:rPr>
          <w:spacing w:val="-3"/>
          <w:sz w:val="16"/>
        </w:rPr>
        <w:t> </w:t>
      </w:r>
      <w:r>
        <w:rPr>
          <w:sz w:val="16"/>
        </w:rPr>
        <w:t>internacional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experiencias en</w:t>
      </w:r>
      <w:r>
        <w:rPr>
          <w:spacing w:val="2"/>
          <w:sz w:val="16"/>
        </w:rPr>
        <w:t> </w:t>
      </w:r>
      <w:r>
        <w:rPr>
          <w:sz w:val="16"/>
        </w:rPr>
        <w:t>materia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infraestructura</w:t>
      </w:r>
      <w:r>
        <w:rPr>
          <w:spacing w:val="-3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desarrollo.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0" w:after="0"/>
        <w:ind w:left="556" w:right="190" w:hanging="284"/>
        <w:jc w:val="both"/>
        <w:rPr>
          <w:sz w:val="16"/>
        </w:rPr>
      </w:pPr>
      <w:r>
        <w:rPr>
          <w:sz w:val="16"/>
        </w:rPr>
        <w:t>Emitir</w:t>
      </w:r>
      <w:r>
        <w:rPr>
          <w:spacing w:val="1"/>
          <w:sz w:val="16"/>
        </w:rPr>
        <w:t> </w:t>
      </w:r>
      <w:r>
        <w:rPr>
          <w:sz w:val="16"/>
        </w:rPr>
        <w:t>opinión</w:t>
      </w:r>
      <w:r>
        <w:rPr>
          <w:spacing w:val="1"/>
          <w:sz w:val="16"/>
        </w:rPr>
        <w:t> </w:t>
      </w:r>
      <w:r>
        <w:rPr>
          <w:sz w:val="16"/>
        </w:rPr>
        <w:t>técnica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competencia,</w:t>
      </w:r>
      <w:r>
        <w:rPr>
          <w:spacing w:val="1"/>
          <w:sz w:val="16"/>
        </w:rPr>
        <w:t> </w:t>
      </w:r>
      <w:r>
        <w:rPr>
          <w:sz w:val="16"/>
        </w:rPr>
        <w:t>respecto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diseño,</w:t>
      </w:r>
      <w:r>
        <w:rPr>
          <w:spacing w:val="1"/>
          <w:sz w:val="16"/>
        </w:rPr>
        <w:t> </w:t>
      </w:r>
      <w:r>
        <w:rPr>
          <w:sz w:val="16"/>
        </w:rPr>
        <w:t>integración,</w:t>
      </w:r>
      <w:r>
        <w:rPr>
          <w:spacing w:val="1"/>
          <w:sz w:val="16"/>
        </w:rPr>
        <w:t> </w:t>
      </w:r>
      <w:r>
        <w:rPr>
          <w:sz w:val="16"/>
        </w:rPr>
        <w:t>evaluación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seguimiento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proyectos</w:t>
      </w:r>
      <w:r>
        <w:rPr>
          <w:spacing w:val="1"/>
          <w:sz w:val="16"/>
        </w:rPr>
        <w:t> </w:t>
      </w:r>
      <w:r>
        <w:rPr>
          <w:sz w:val="16"/>
        </w:rPr>
        <w:t>estratégicos.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3" w:after="0"/>
        <w:ind w:left="556" w:right="171" w:hanging="284"/>
        <w:jc w:val="both"/>
        <w:rPr>
          <w:sz w:val="16"/>
        </w:rPr>
      </w:pPr>
      <w:r>
        <w:rPr>
          <w:sz w:val="16"/>
        </w:rPr>
        <w:t>Elaborar propuestas relacionadas con los proyectos estratégicos para el desarrollo de infraestructura y someterlas a consideración de la</w:t>
      </w:r>
      <w:r>
        <w:rPr>
          <w:spacing w:val="-42"/>
          <w:sz w:val="16"/>
        </w:rPr>
        <w:t> </w:t>
      </w:r>
      <w:r>
        <w:rPr>
          <w:sz w:val="16"/>
        </w:rPr>
        <w:t>Presidencia del</w:t>
      </w:r>
      <w:r>
        <w:rPr>
          <w:spacing w:val="-3"/>
          <w:sz w:val="16"/>
        </w:rPr>
        <w:t> </w:t>
      </w:r>
      <w:r>
        <w:rPr>
          <w:sz w:val="16"/>
        </w:rPr>
        <w:t>Consejo.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80" w:hanging="284"/>
        <w:jc w:val="both"/>
        <w:rPr>
          <w:sz w:val="16"/>
        </w:rPr>
      </w:pPr>
      <w:r>
        <w:rPr>
          <w:sz w:val="16"/>
        </w:rPr>
        <w:t>Fomentar, diseñar y proponer políticas públicas que coadyuven al desarrollo de infraestructura de vanguardia y contribuyan a fortalecer</w:t>
      </w:r>
      <w:r>
        <w:rPr>
          <w:spacing w:val="1"/>
          <w:sz w:val="16"/>
        </w:rPr>
        <w:t> </w:t>
      </w:r>
      <w:r>
        <w:rPr>
          <w:sz w:val="16"/>
        </w:rPr>
        <w:t>las ventajas</w:t>
      </w:r>
      <w:r>
        <w:rPr>
          <w:spacing w:val="1"/>
          <w:sz w:val="16"/>
        </w:rPr>
        <w:t> </w:t>
      </w:r>
      <w:r>
        <w:rPr>
          <w:sz w:val="16"/>
        </w:rPr>
        <w:t>competitivas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80" w:hanging="284"/>
        <w:jc w:val="both"/>
        <w:rPr>
          <w:sz w:val="16"/>
        </w:rPr>
      </w:pPr>
      <w:r>
        <w:rPr>
          <w:sz w:val="16"/>
        </w:rPr>
        <w:t>Establecer la metodología para la implementación de las políticas públicas que coadyuven en el desarrollo de la infraestructura en la</w:t>
      </w:r>
      <w:r>
        <w:rPr>
          <w:spacing w:val="1"/>
          <w:sz w:val="16"/>
        </w:rPr>
        <w:t> </w:t>
      </w:r>
      <w:r>
        <w:rPr>
          <w:sz w:val="16"/>
        </w:rPr>
        <w:t>entidad.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6" w:after="0"/>
        <w:ind w:left="556" w:right="173" w:hanging="284"/>
        <w:jc w:val="both"/>
        <w:rPr>
          <w:sz w:val="16"/>
        </w:rPr>
      </w:pPr>
      <w:r>
        <w:rPr>
          <w:sz w:val="16"/>
        </w:rPr>
        <w:t>Participar en el análisis y formulación de</w:t>
      </w:r>
      <w:r>
        <w:rPr>
          <w:spacing w:val="1"/>
          <w:sz w:val="16"/>
        </w:rPr>
        <w:t> </w:t>
      </w:r>
      <w:r>
        <w:rPr>
          <w:sz w:val="16"/>
        </w:rPr>
        <w:t>acciones de coordinación entre los sectores público y privado para el desarrollo de la</w:t>
      </w:r>
      <w:r>
        <w:rPr>
          <w:spacing w:val="1"/>
          <w:sz w:val="16"/>
        </w:rPr>
        <w:t> </w:t>
      </w:r>
      <w:r>
        <w:rPr>
          <w:sz w:val="16"/>
        </w:rPr>
        <w:t>infraestructura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desarrollo</w:t>
      </w:r>
      <w:r>
        <w:rPr>
          <w:spacing w:val="-2"/>
          <w:sz w:val="16"/>
        </w:rPr>
        <w:t> </w:t>
      </w:r>
      <w:r>
        <w:rPr>
          <w:sz w:val="16"/>
        </w:rPr>
        <w:t>social.</w:t>
      </w:r>
    </w:p>
    <w:p>
      <w:pPr>
        <w:spacing w:after="0" w:line="237" w:lineRule="auto"/>
        <w:jc w:val="both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10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73" w:hanging="284"/>
        <w:jc w:val="both"/>
        <w:rPr>
          <w:sz w:val="16"/>
        </w:rPr>
      </w:pPr>
      <w:r>
        <w:rPr>
          <w:sz w:val="16"/>
        </w:rPr>
        <w:t>Establecer y celebrar acuerdos y convenios con organizaciones de los sectores público, social y privado del ámbito federal, estatal y</w:t>
      </w:r>
      <w:r>
        <w:rPr>
          <w:spacing w:val="1"/>
          <w:sz w:val="16"/>
        </w:rPr>
        <w:t> </w:t>
      </w:r>
      <w:r>
        <w:rPr>
          <w:sz w:val="16"/>
        </w:rPr>
        <w:t>municipal,</w:t>
      </w:r>
      <w:r>
        <w:rPr>
          <w:spacing w:val="1"/>
          <w:sz w:val="16"/>
        </w:rPr>
        <w:t> </w:t>
      </w:r>
      <w:r>
        <w:rPr>
          <w:sz w:val="16"/>
        </w:rPr>
        <w:t>encaminados</w:t>
      </w:r>
      <w:r>
        <w:rPr>
          <w:spacing w:val="1"/>
          <w:sz w:val="16"/>
        </w:rPr>
        <w:t> </w:t>
      </w:r>
      <w:r>
        <w:rPr>
          <w:sz w:val="16"/>
        </w:rPr>
        <w:t>al desarrollo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infraestructura</w:t>
      </w:r>
      <w:r>
        <w:rPr>
          <w:spacing w:val="-4"/>
          <w:sz w:val="16"/>
        </w:rPr>
        <w:t> </w:t>
      </w:r>
      <w:r>
        <w:rPr>
          <w:sz w:val="16"/>
        </w:rPr>
        <w:t>física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humana 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entidad.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7" w:after="0"/>
        <w:ind w:left="556" w:right="188" w:hanging="284"/>
        <w:jc w:val="both"/>
        <w:rPr>
          <w:sz w:val="16"/>
        </w:rPr>
      </w:pPr>
      <w:r>
        <w:rPr>
          <w:sz w:val="16"/>
        </w:rPr>
        <w:t>Fomentar la</w:t>
      </w:r>
      <w:r>
        <w:rPr>
          <w:spacing w:val="1"/>
          <w:sz w:val="16"/>
        </w:rPr>
        <w:t> </w:t>
      </w:r>
      <w:r>
        <w:rPr>
          <w:sz w:val="16"/>
        </w:rPr>
        <w:t>participación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 sectores</w:t>
      </w:r>
      <w:r>
        <w:rPr>
          <w:spacing w:val="1"/>
          <w:sz w:val="16"/>
        </w:rPr>
        <w:t> </w:t>
      </w:r>
      <w:r>
        <w:rPr>
          <w:sz w:val="16"/>
        </w:rPr>
        <w:t>público, social y</w:t>
      </w:r>
      <w:r>
        <w:rPr>
          <w:spacing w:val="1"/>
          <w:sz w:val="16"/>
        </w:rPr>
        <w:t> </w:t>
      </w:r>
      <w:r>
        <w:rPr>
          <w:sz w:val="16"/>
        </w:rPr>
        <w:t>privado</w:t>
      </w:r>
      <w:r>
        <w:rPr>
          <w:spacing w:val="1"/>
          <w:sz w:val="16"/>
        </w:rPr>
        <w:t> </w:t>
      </w:r>
      <w:r>
        <w:rPr>
          <w:sz w:val="16"/>
        </w:rPr>
        <w:t>en la</w:t>
      </w:r>
      <w:r>
        <w:rPr>
          <w:spacing w:val="1"/>
          <w:sz w:val="16"/>
        </w:rPr>
        <w:t> </w:t>
      </w:r>
      <w:r>
        <w:rPr>
          <w:sz w:val="16"/>
        </w:rPr>
        <w:t>elaboración y</w:t>
      </w:r>
      <w:r>
        <w:rPr>
          <w:spacing w:val="1"/>
          <w:sz w:val="16"/>
        </w:rPr>
        <w:t> </w:t>
      </w:r>
      <w:r>
        <w:rPr>
          <w:sz w:val="16"/>
        </w:rPr>
        <w:t>ejecución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programas y</w:t>
      </w:r>
      <w:r>
        <w:rPr>
          <w:spacing w:val="1"/>
          <w:sz w:val="16"/>
        </w:rPr>
        <w:t> </w:t>
      </w:r>
      <w:r>
        <w:rPr>
          <w:sz w:val="16"/>
        </w:rPr>
        <w:t>acciones</w:t>
      </w:r>
      <w:r>
        <w:rPr>
          <w:spacing w:val="1"/>
          <w:sz w:val="16"/>
        </w:rPr>
        <w:t> </w:t>
      </w:r>
      <w:r>
        <w:rPr>
          <w:sz w:val="16"/>
        </w:rPr>
        <w:t>relacionados con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desarrollo de</w:t>
      </w:r>
      <w:r>
        <w:rPr>
          <w:spacing w:val="1"/>
          <w:sz w:val="16"/>
        </w:rPr>
        <w:t> </w:t>
      </w:r>
      <w:r>
        <w:rPr>
          <w:sz w:val="16"/>
        </w:rPr>
        <w:t>infraestructura</w:t>
      </w:r>
      <w:r>
        <w:rPr>
          <w:spacing w:val="1"/>
          <w:sz w:val="16"/>
        </w:rPr>
        <w:t> </w:t>
      </w:r>
      <w:r>
        <w:rPr>
          <w:sz w:val="16"/>
        </w:rPr>
        <w:t>física y</w:t>
      </w:r>
      <w:r>
        <w:rPr>
          <w:spacing w:val="1"/>
          <w:sz w:val="16"/>
        </w:rPr>
        <w:t> </w:t>
      </w:r>
      <w:r>
        <w:rPr>
          <w:sz w:val="16"/>
        </w:rPr>
        <w:t>humana</w:t>
      </w:r>
      <w:r>
        <w:rPr>
          <w:spacing w:val="1"/>
          <w:sz w:val="16"/>
        </w:rPr>
        <w:t> </w:t>
      </w:r>
      <w:r>
        <w:rPr>
          <w:sz w:val="16"/>
        </w:rPr>
        <w:t>en la</w:t>
      </w:r>
      <w:r>
        <w:rPr>
          <w:spacing w:val="-3"/>
          <w:sz w:val="16"/>
        </w:rPr>
        <w:t> </w:t>
      </w:r>
      <w:r>
        <w:rPr>
          <w:sz w:val="16"/>
        </w:rPr>
        <w:t>entidad.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6" w:after="0"/>
        <w:ind w:left="556" w:right="181" w:hanging="284"/>
        <w:jc w:val="both"/>
        <w:rPr>
          <w:sz w:val="16"/>
        </w:rPr>
      </w:pPr>
      <w:r>
        <w:rPr>
          <w:sz w:val="16"/>
        </w:rPr>
        <w:t>Establecer</w:t>
      </w:r>
      <w:r>
        <w:rPr>
          <w:spacing w:val="1"/>
          <w:sz w:val="16"/>
        </w:rPr>
        <w:t> </w:t>
      </w:r>
      <w:r>
        <w:rPr>
          <w:sz w:val="16"/>
        </w:rPr>
        <w:t>mecanismos de vinculación con instituciones académicas, centros de investigación y empresas, para el desarrollo de</w:t>
      </w:r>
      <w:r>
        <w:rPr>
          <w:spacing w:val="1"/>
          <w:sz w:val="16"/>
        </w:rPr>
        <w:t> </w:t>
      </w:r>
      <w:r>
        <w:rPr>
          <w:sz w:val="16"/>
        </w:rPr>
        <w:t>programas de</w:t>
      </w:r>
      <w:r>
        <w:rPr>
          <w:spacing w:val="-3"/>
          <w:sz w:val="16"/>
        </w:rPr>
        <w:t> </w:t>
      </w:r>
      <w:r>
        <w:rPr>
          <w:sz w:val="16"/>
        </w:rPr>
        <w:t>innovación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infraestructura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3" w:after="0"/>
        <w:ind w:left="556" w:right="0" w:hanging="284"/>
        <w:jc w:val="left"/>
        <w:rPr>
          <w:sz w:val="16"/>
        </w:rPr>
      </w:pPr>
      <w:r>
        <w:rPr>
          <w:sz w:val="16"/>
        </w:rPr>
        <w:t>Difundir las</w:t>
      </w:r>
      <w:r>
        <w:rPr>
          <w:spacing w:val="-1"/>
          <w:sz w:val="16"/>
        </w:rPr>
        <w:t> </w:t>
      </w:r>
      <w:r>
        <w:rPr>
          <w:sz w:val="16"/>
        </w:rPr>
        <w:t>ventajas</w:t>
      </w:r>
      <w:r>
        <w:rPr>
          <w:spacing w:val="-1"/>
          <w:sz w:val="16"/>
        </w:rPr>
        <w:t> </w:t>
      </w:r>
      <w:r>
        <w:rPr>
          <w:sz w:val="16"/>
        </w:rPr>
        <w:t>competitivas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impacto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proyectos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infraestructura que</w:t>
      </w:r>
      <w:r>
        <w:rPr>
          <w:spacing w:val="-5"/>
          <w:sz w:val="16"/>
        </w:rPr>
        <w:t> </w:t>
      </w:r>
      <w:r>
        <w:rPr>
          <w:sz w:val="16"/>
        </w:rPr>
        <w:t>se</w:t>
      </w:r>
      <w:r>
        <w:rPr>
          <w:spacing w:val="-2"/>
          <w:sz w:val="16"/>
        </w:rPr>
        <w:t> </w:t>
      </w:r>
      <w:r>
        <w:rPr>
          <w:sz w:val="16"/>
        </w:rPr>
        <w:t>desarrollan</w:t>
      </w:r>
      <w:r>
        <w:rPr>
          <w:spacing w:val="-5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entidad.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7" w:after="0"/>
        <w:ind w:left="556" w:right="0" w:hanging="284"/>
        <w:jc w:val="left"/>
        <w:rPr>
          <w:sz w:val="16"/>
        </w:rPr>
      </w:pPr>
      <w:r>
        <w:rPr>
          <w:sz w:val="16"/>
        </w:rPr>
        <w:t>Proponer modificaciones</w:t>
      </w:r>
      <w:r>
        <w:rPr>
          <w:spacing w:val="2"/>
          <w:sz w:val="16"/>
        </w:rPr>
        <w:t> </w:t>
      </w:r>
      <w:r>
        <w:rPr>
          <w:sz w:val="16"/>
        </w:rPr>
        <w:t>al</w:t>
      </w:r>
      <w:r>
        <w:rPr>
          <w:spacing w:val="-1"/>
          <w:sz w:val="16"/>
        </w:rPr>
        <w:t> </w:t>
      </w:r>
      <w:r>
        <w:rPr>
          <w:sz w:val="16"/>
        </w:rPr>
        <w:t>marco</w:t>
      </w:r>
      <w:r>
        <w:rPr>
          <w:spacing w:val="-1"/>
          <w:sz w:val="16"/>
        </w:rPr>
        <w:t> </w:t>
      </w:r>
      <w:r>
        <w:rPr>
          <w:sz w:val="16"/>
        </w:rPr>
        <w:t>jurídico</w:t>
      </w:r>
      <w:r>
        <w:rPr>
          <w:spacing w:val="-6"/>
          <w:sz w:val="16"/>
        </w:rPr>
        <w:t> </w:t>
      </w:r>
      <w:r>
        <w:rPr>
          <w:sz w:val="16"/>
        </w:rPr>
        <w:t>estatal, a</w:t>
      </w:r>
      <w:r>
        <w:rPr>
          <w:spacing w:val="-2"/>
          <w:sz w:val="16"/>
        </w:rPr>
        <w:t> </w:t>
      </w:r>
      <w:r>
        <w:rPr>
          <w:sz w:val="16"/>
        </w:rPr>
        <w:t>fin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facilitar</w:t>
      </w:r>
      <w:r>
        <w:rPr>
          <w:spacing w:val="-4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desarrollo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infraestructura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0" w:after="0"/>
        <w:ind w:left="556" w:right="177" w:hanging="284"/>
        <w:jc w:val="both"/>
        <w:rPr>
          <w:sz w:val="16"/>
        </w:rPr>
      </w:pPr>
      <w:r>
        <w:rPr>
          <w:sz w:val="16"/>
        </w:rPr>
        <w:t>Participar, a invitación de los organismos auxiliares, en las sesiones de sus órganos de gobierno, cuando se traten asuntos relacionados</w:t>
      </w:r>
      <w:r>
        <w:rPr>
          <w:spacing w:val="-43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infraestructura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desarrollo.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6" w:after="0"/>
        <w:ind w:left="556" w:right="171" w:hanging="284"/>
        <w:jc w:val="both"/>
        <w:rPr>
          <w:sz w:val="16"/>
        </w:rPr>
      </w:pPr>
      <w:r>
        <w:rPr>
          <w:sz w:val="16"/>
        </w:rPr>
        <w:t>Proporcionar, cuando le sea requerida, información de las labores realizadas, para su incorporación en los informes anuales de la o del</w:t>
      </w:r>
      <w:r>
        <w:rPr>
          <w:spacing w:val="1"/>
          <w:sz w:val="16"/>
        </w:rPr>
        <w:t> </w:t>
      </w:r>
      <w:r>
        <w:rPr>
          <w:sz w:val="16"/>
        </w:rPr>
        <w:t>titular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Gubernatura del</w:t>
      </w:r>
      <w:r>
        <w:rPr>
          <w:spacing w:val="4"/>
          <w:sz w:val="16"/>
        </w:rPr>
        <w:t> </w:t>
      </w:r>
      <w:r>
        <w:rPr>
          <w:sz w:val="16"/>
        </w:rPr>
        <w:t>Estado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la integración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 memoria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Gobierno.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3" w:after="0"/>
        <w:ind w:left="556" w:right="0" w:hanging="284"/>
        <w:jc w:val="both"/>
        <w:rPr>
          <w:sz w:val="16"/>
        </w:rPr>
      </w:pPr>
      <w:r>
        <w:rPr>
          <w:sz w:val="16"/>
        </w:rPr>
        <w:t>Expedir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reglamento</w:t>
      </w:r>
      <w:r>
        <w:rPr>
          <w:spacing w:val="-7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los manuales</w:t>
      </w:r>
      <w:r>
        <w:rPr>
          <w:spacing w:val="1"/>
          <w:sz w:val="16"/>
        </w:rPr>
        <w:t> </w:t>
      </w:r>
      <w:r>
        <w:rPr>
          <w:sz w:val="16"/>
        </w:rPr>
        <w:t>administrativos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demás</w:t>
      </w:r>
      <w:r>
        <w:rPr>
          <w:spacing w:val="-3"/>
          <w:sz w:val="16"/>
        </w:rPr>
        <w:t> </w:t>
      </w:r>
      <w:r>
        <w:rPr>
          <w:sz w:val="16"/>
        </w:rPr>
        <w:t>disposiciones</w:t>
      </w:r>
      <w:r>
        <w:rPr>
          <w:spacing w:val="-3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fundamenten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funcionamiento</w:t>
      </w:r>
      <w:r>
        <w:rPr>
          <w:spacing w:val="-7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Consejo.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6" w:after="0"/>
        <w:ind w:left="556" w:right="179" w:hanging="284"/>
        <w:jc w:val="both"/>
        <w:rPr>
          <w:sz w:val="16"/>
        </w:rPr>
      </w:pPr>
      <w:r>
        <w:rPr>
          <w:sz w:val="16"/>
        </w:rPr>
        <w:t>Diseñar, aplicar y realizar el seguimiento de los mecanismos de control que permitan conocer el desempeño y productividad del</w:t>
      </w:r>
      <w:r>
        <w:rPr>
          <w:spacing w:val="1"/>
          <w:sz w:val="16"/>
        </w:rPr>
        <w:t> </w:t>
      </w:r>
      <w:r>
        <w:rPr>
          <w:sz w:val="16"/>
        </w:rPr>
        <w:t>personal, para asegurar la eficiencia en el desarrollo de los programas y acciones del Consejo Mexiquense de Infraestructura y</w:t>
      </w:r>
      <w:r>
        <w:rPr>
          <w:spacing w:val="1"/>
          <w:sz w:val="16"/>
        </w:rPr>
        <w:t> </w:t>
      </w:r>
      <w:r>
        <w:rPr>
          <w:sz w:val="16"/>
        </w:rPr>
        <w:t>Desarrollo</w:t>
      </w:r>
      <w:r>
        <w:rPr>
          <w:spacing w:val="-4"/>
          <w:sz w:val="16"/>
        </w:rPr>
        <w:t> </w:t>
      </w:r>
      <w:r>
        <w:rPr>
          <w:sz w:val="16"/>
        </w:rPr>
        <w:t>Social.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4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demás</w:t>
      </w:r>
      <w:r>
        <w:rPr>
          <w:spacing w:val="1"/>
          <w:sz w:val="16"/>
        </w:rPr>
        <w:t> </w:t>
      </w:r>
      <w:r>
        <w:rPr>
          <w:sz w:val="16"/>
        </w:rPr>
        <w:t>funciones inherentes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spacing w:line="237" w:lineRule="auto" w:before="98"/>
        <w:ind w:left="273" w:right="172" w:firstLine="0"/>
        <w:jc w:val="both"/>
        <w:rPr>
          <w:sz w:val="14"/>
        </w:rPr>
      </w:pPr>
      <w:r>
        <w:rPr>
          <w:sz w:val="14"/>
        </w:rPr>
        <w:t>*Unidad Administrativa en proceso de eliminación, en cumplimiento al Acuerdo del Ejecutivo del Estado por el que se Abroga el Diverso por el que se crea el</w:t>
      </w:r>
      <w:r>
        <w:rPr>
          <w:spacing w:val="1"/>
          <w:sz w:val="14"/>
        </w:rPr>
        <w:t> </w:t>
      </w:r>
      <w:r>
        <w:rPr>
          <w:sz w:val="14"/>
        </w:rPr>
        <w:t>Consejo Mexiquense de Infraestructura y el Reglamento del Consejo Mexiquense de Infraestructura, publicado en el Periódico Oficial “Gaceta de Gobierno”</w:t>
      </w:r>
      <w:r>
        <w:rPr>
          <w:spacing w:val="38"/>
          <w:sz w:val="14"/>
        </w:rPr>
        <w:t> </w:t>
      </w:r>
      <w:r>
        <w:rPr>
          <w:sz w:val="14"/>
        </w:rPr>
        <w:t>el</w:t>
      </w:r>
      <w:r>
        <w:rPr>
          <w:spacing w:val="1"/>
          <w:sz w:val="14"/>
        </w:rPr>
        <w:t> </w:t>
      </w:r>
      <w:r>
        <w:rPr>
          <w:sz w:val="14"/>
        </w:rPr>
        <w:t>11</w:t>
      </w:r>
      <w:r>
        <w:rPr>
          <w:spacing w:val="-3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diciembre</w:t>
      </w:r>
      <w:r>
        <w:rPr>
          <w:spacing w:val="-1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2020.</w:t>
      </w:r>
    </w:p>
    <w:p>
      <w:pPr>
        <w:pStyle w:val="Heading1"/>
        <w:tabs>
          <w:tab w:pos="1975" w:val="left" w:leader="none"/>
        </w:tabs>
        <w:spacing w:line="369" w:lineRule="auto" w:before="103"/>
        <w:ind w:right="5916"/>
      </w:pPr>
      <w:r>
        <w:rPr/>
        <w:t>20711000000001S</w:t>
        <w:tab/>
      </w:r>
      <w:r>
        <w:rPr>
          <w:w w:val="95"/>
        </w:rPr>
        <w:t>DELEGACIÓN</w:t>
      </w:r>
      <w:r>
        <w:rPr>
          <w:spacing w:val="8"/>
          <w:w w:val="95"/>
        </w:rPr>
        <w:t> </w:t>
      </w:r>
      <w:r>
        <w:rPr>
          <w:w w:val="95"/>
        </w:rPr>
        <w:t>ADMINISTRATIVA*</w:t>
      </w:r>
      <w:r>
        <w:rPr>
          <w:spacing w:val="1"/>
          <w:w w:val="95"/>
        </w:rPr>
        <w:t> </w:t>
      </w:r>
      <w:r>
        <w:rPr/>
        <w:t>OBJETIVO:</w:t>
      </w:r>
    </w:p>
    <w:p>
      <w:pPr>
        <w:pStyle w:val="BodyText"/>
        <w:ind w:left="273" w:right="175" w:firstLine="0"/>
      </w:pPr>
      <w:r>
        <w:rPr/>
        <w:t>Proporcionar con suficiencia y oportunidad los recursos humanos, materiales y financieros necesarios para la ejecución de los programas</w:t>
      </w:r>
      <w:r>
        <w:rPr>
          <w:spacing w:val="1"/>
        </w:rPr>
        <w:t> </w:t>
      </w:r>
      <w:r>
        <w:rPr/>
        <w:t>encomendados a las unidades administrativas del Consejo Mexiquense de Infraestructura y Desarrollo Social, así como gestionar la</w:t>
      </w:r>
      <w:r>
        <w:rPr>
          <w:spacing w:val="1"/>
        </w:rPr>
        <w:t> </w:t>
      </w:r>
      <w:r>
        <w:rPr/>
        <w:t>obtención de los mismos y manejarlos con criterios de eficiencia, racionalidad y disciplina presupuestal, a efecto de optimizar su utilización y</w:t>
      </w:r>
      <w:r>
        <w:rPr>
          <w:spacing w:val="-42"/>
        </w:rPr>
        <w:t> </w:t>
      </w:r>
      <w:r>
        <w:rPr/>
        <w:t>aprovechamiento.</w:t>
      </w:r>
    </w:p>
    <w:p>
      <w:pPr>
        <w:pStyle w:val="Heading1"/>
        <w:spacing w:before="99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73" w:hanging="284"/>
        <w:jc w:val="both"/>
        <w:rPr>
          <w:sz w:val="16"/>
        </w:rPr>
      </w:pPr>
      <w:r>
        <w:rPr>
          <w:sz w:val="16"/>
        </w:rPr>
        <w:t>Programar, organizar y controlar el aprovisionamiento de los recursos humanos, materiales y financieros para el óptimo funcionamiento</w:t>
      </w:r>
      <w:r>
        <w:rPr>
          <w:spacing w:val="1"/>
          <w:sz w:val="16"/>
        </w:rPr>
        <w:t> </w:t>
      </w:r>
      <w:r>
        <w:rPr>
          <w:sz w:val="16"/>
        </w:rPr>
        <w:t>del Consejo.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3" w:hanging="284"/>
        <w:jc w:val="both"/>
        <w:rPr>
          <w:sz w:val="16"/>
        </w:rPr>
      </w:pPr>
      <w:r>
        <w:rPr>
          <w:sz w:val="16"/>
        </w:rPr>
        <w:t>Aplicar las políticas y criterios administrativos internos que deberán observar las unidades administrativas del Consejo y evaluar su</w:t>
      </w:r>
      <w:r>
        <w:rPr>
          <w:spacing w:val="1"/>
          <w:sz w:val="16"/>
        </w:rPr>
        <w:t> </w:t>
      </w:r>
      <w:r>
        <w:rPr>
          <w:sz w:val="16"/>
        </w:rPr>
        <w:t>cumplimiento.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3" w:after="0"/>
        <w:ind w:left="556" w:right="177" w:hanging="284"/>
        <w:jc w:val="both"/>
        <w:rPr>
          <w:sz w:val="16"/>
        </w:rPr>
      </w:pPr>
      <w:r>
        <w:rPr>
          <w:sz w:val="16"/>
        </w:rPr>
        <w:t>Elaborar el proyecto de Presupuesto Anual de Egresos del Consejo, en coordinación con las y los responsables de cada unidad</w:t>
      </w:r>
      <w:r>
        <w:rPr>
          <w:spacing w:val="1"/>
          <w:sz w:val="16"/>
        </w:rPr>
        <w:t> </w:t>
      </w:r>
      <w:r>
        <w:rPr>
          <w:sz w:val="16"/>
        </w:rPr>
        <w:t>administrativa,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integrar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programa</w:t>
      </w:r>
      <w:r>
        <w:rPr>
          <w:spacing w:val="-4"/>
          <w:sz w:val="16"/>
        </w:rPr>
        <w:t> </w:t>
      </w:r>
      <w:r>
        <w:rPr>
          <w:sz w:val="16"/>
        </w:rPr>
        <w:t>operativo</w:t>
      </w:r>
      <w:r>
        <w:rPr>
          <w:spacing w:val="1"/>
          <w:sz w:val="16"/>
        </w:rPr>
        <w:t> </w:t>
      </w:r>
      <w:r>
        <w:rPr>
          <w:sz w:val="16"/>
        </w:rPr>
        <w:t>anual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metas.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4" w:after="0"/>
        <w:ind w:left="556" w:right="0" w:hanging="284"/>
        <w:jc w:val="left"/>
        <w:rPr>
          <w:sz w:val="16"/>
        </w:rPr>
      </w:pPr>
      <w:r>
        <w:rPr>
          <w:sz w:val="16"/>
        </w:rPr>
        <w:t>Elaborar,</w:t>
      </w:r>
      <w:r>
        <w:rPr>
          <w:spacing w:val="-6"/>
          <w:sz w:val="16"/>
        </w:rPr>
        <w:t> </w:t>
      </w:r>
      <w:r>
        <w:rPr>
          <w:sz w:val="16"/>
        </w:rPr>
        <w:t>con</w:t>
      </w:r>
      <w:r>
        <w:rPr>
          <w:spacing w:val="-1"/>
          <w:sz w:val="16"/>
        </w:rPr>
        <w:t> </w:t>
      </w:r>
      <w:r>
        <w:rPr>
          <w:sz w:val="16"/>
        </w:rPr>
        <w:t>base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presupuesto</w:t>
      </w:r>
      <w:r>
        <w:rPr>
          <w:spacing w:val="-3"/>
          <w:sz w:val="16"/>
        </w:rPr>
        <w:t> </w:t>
      </w:r>
      <w:r>
        <w:rPr>
          <w:sz w:val="16"/>
        </w:rPr>
        <w:t>autorizado,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calendario</w:t>
      </w:r>
      <w:r>
        <w:rPr>
          <w:spacing w:val="-3"/>
          <w:sz w:val="16"/>
        </w:rPr>
        <w:t> </w:t>
      </w:r>
      <w:r>
        <w:rPr>
          <w:sz w:val="16"/>
        </w:rPr>
        <w:t>programático</w:t>
      </w:r>
      <w:r>
        <w:rPr>
          <w:spacing w:val="-7"/>
          <w:sz w:val="16"/>
        </w:rPr>
        <w:t> </w:t>
      </w:r>
      <w:r>
        <w:rPr>
          <w:sz w:val="16"/>
        </w:rPr>
        <w:t>presupuestal.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1" w:after="0"/>
        <w:ind w:left="556" w:right="174" w:hanging="284"/>
        <w:jc w:val="left"/>
        <w:rPr>
          <w:sz w:val="16"/>
        </w:rPr>
      </w:pPr>
      <w:r>
        <w:rPr>
          <w:sz w:val="16"/>
        </w:rPr>
        <w:t>Atender</w:t>
      </w:r>
      <w:r>
        <w:rPr>
          <w:spacing w:val="15"/>
          <w:sz w:val="16"/>
        </w:rPr>
        <w:t> </w:t>
      </w:r>
      <w:r>
        <w:rPr>
          <w:sz w:val="16"/>
        </w:rPr>
        <w:t>los</w:t>
      </w:r>
      <w:r>
        <w:rPr>
          <w:spacing w:val="19"/>
          <w:sz w:val="16"/>
        </w:rPr>
        <w:t> </w:t>
      </w:r>
      <w:r>
        <w:rPr>
          <w:sz w:val="16"/>
        </w:rPr>
        <w:t>requerimientos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5"/>
          <w:sz w:val="16"/>
        </w:rPr>
        <w:t> </w:t>
      </w:r>
      <w:r>
        <w:rPr>
          <w:sz w:val="16"/>
        </w:rPr>
        <w:t>surtimiento</w:t>
      </w:r>
      <w:r>
        <w:rPr>
          <w:spacing w:val="18"/>
          <w:sz w:val="16"/>
        </w:rPr>
        <w:t> </w:t>
      </w:r>
      <w:r>
        <w:rPr>
          <w:sz w:val="16"/>
        </w:rPr>
        <w:t>y</w:t>
      </w:r>
      <w:r>
        <w:rPr>
          <w:spacing w:val="18"/>
          <w:sz w:val="16"/>
        </w:rPr>
        <w:t> </w:t>
      </w:r>
      <w:r>
        <w:rPr>
          <w:sz w:val="16"/>
        </w:rPr>
        <w:t>almacenamiento</w:t>
      </w:r>
      <w:r>
        <w:rPr>
          <w:spacing w:val="19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enseres,</w:t>
      </w:r>
      <w:r>
        <w:rPr>
          <w:spacing w:val="20"/>
          <w:sz w:val="16"/>
        </w:rPr>
        <w:t> </w:t>
      </w:r>
      <w:r>
        <w:rPr>
          <w:sz w:val="16"/>
        </w:rPr>
        <w:t>materiales,</w:t>
      </w:r>
      <w:r>
        <w:rPr>
          <w:spacing w:val="19"/>
          <w:sz w:val="16"/>
        </w:rPr>
        <w:t> </w:t>
      </w:r>
      <w:r>
        <w:rPr>
          <w:sz w:val="16"/>
        </w:rPr>
        <w:t>papelería,</w:t>
      </w:r>
      <w:r>
        <w:rPr>
          <w:spacing w:val="20"/>
          <w:sz w:val="16"/>
        </w:rPr>
        <w:t> </w:t>
      </w:r>
      <w:r>
        <w:rPr>
          <w:sz w:val="16"/>
        </w:rPr>
        <w:t>equipo</w:t>
      </w:r>
      <w:r>
        <w:rPr>
          <w:spacing w:val="14"/>
          <w:sz w:val="16"/>
        </w:rPr>
        <w:t> </w:t>
      </w:r>
      <w:r>
        <w:rPr>
          <w:sz w:val="16"/>
        </w:rPr>
        <w:t>y</w:t>
      </w:r>
      <w:r>
        <w:rPr>
          <w:spacing w:val="23"/>
          <w:sz w:val="16"/>
        </w:rPr>
        <w:t> </w:t>
      </w:r>
      <w:r>
        <w:rPr>
          <w:sz w:val="16"/>
        </w:rPr>
        <w:t>demás</w:t>
      </w:r>
      <w:r>
        <w:rPr>
          <w:spacing w:val="19"/>
          <w:sz w:val="16"/>
        </w:rPr>
        <w:t> </w:t>
      </w:r>
      <w:r>
        <w:rPr>
          <w:sz w:val="16"/>
        </w:rPr>
        <w:t>insumos</w:t>
      </w:r>
      <w:r>
        <w:rPr>
          <w:spacing w:val="18"/>
          <w:sz w:val="16"/>
        </w:rPr>
        <w:t> </w:t>
      </w:r>
      <w:r>
        <w:rPr>
          <w:sz w:val="16"/>
        </w:rPr>
        <w:t>y</w:t>
      </w:r>
      <w:r>
        <w:rPr>
          <w:spacing w:val="19"/>
          <w:sz w:val="16"/>
        </w:rPr>
        <w:t> </w:t>
      </w:r>
      <w:r>
        <w:rPr>
          <w:sz w:val="16"/>
        </w:rPr>
        <w:t>servicios</w:t>
      </w:r>
      <w:r>
        <w:rPr>
          <w:spacing w:val="-42"/>
          <w:sz w:val="16"/>
        </w:rPr>
        <w:t> </w:t>
      </w:r>
      <w:r>
        <w:rPr>
          <w:sz w:val="16"/>
        </w:rPr>
        <w:t>requeridos por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unidades administrativas</w:t>
      </w:r>
      <w:r>
        <w:rPr>
          <w:spacing w:val="5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Consejo</w:t>
      </w:r>
      <w:r>
        <w:rPr>
          <w:spacing w:val="1"/>
          <w:sz w:val="16"/>
        </w:rPr>
        <w:t> </w:t>
      </w:r>
      <w:r>
        <w:rPr>
          <w:sz w:val="16"/>
        </w:rPr>
        <w:t>para el</w:t>
      </w:r>
      <w:r>
        <w:rPr>
          <w:spacing w:val="1"/>
          <w:sz w:val="16"/>
        </w:rPr>
        <w:t> </w:t>
      </w:r>
      <w:r>
        <w:rPr>
          <w:sz w:val="16"/>
        </w:rPr>
        <w:t>desarrollo de</w:t>
      </w:r>
      <w:r>
        <w:rPr>
          <w:spacing w:val="1"/>
          <w:sz w:val="16"/>
        </w:rPr>
        <w:t> </w:t>
      </w:r>
      <w:r>
        <w:rPr>
          <w:sz w:val="16"/>
        </w:rPr>
        <w:t>sus funciones.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9" w:after="0"/>
        <w:ind w:left="556" w:right="181" w:hanging="284"/>
        <w:jc w:val="left"/>
        <w:rPr>
          <w:sz w:val="16"/>
        </w:rPr>
      </w:pPr>
      <w:r>
        <w:rPr>
          <w:sz w:val="16"/>
        </w:rPr>
        <w:t>Integrar</w:t>
      </w:r>
      <w:r>
        <w:rPr>
          <w:spacing w:val="9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actualizar</w:t>
      </w:r>
      <w:r>
        <w:rPr>
          <w:spacing w:val="13"/>
          <w:sz w:val="16"/>
        </w:rPr>
        <w:t> </w:t>
      </w:r>
      <w:r>
        <w:rPr>
          <w:sz w:val="16"/>
        </w:rPr>
        <w:t>los</w:t>
      </w:r>
      <w:r>
        <w:rPr>
          <w:spacing w:val="16"/>
          <w:sz w:val="16"/>
        </w:rPr>
        <w:t> </w:t>
      </w:r>
      <w:r>
        <w:rPr>
          <w:sz w:val="16"/>
        </w:rPr>
        <w:t>inventarios,</w:t>
      </w:r>
      <w:r>
        <w:rPr>
          <w:spacing w:val="9"/>
          <w:sz w:val="16"/>
        </w:rPr>
        <w:t> </w:t>
      </w:r>
      <w:r>
        <w:rPr>
          <w:sz w:val="16"/>
        </w:rPr>
        <w:t>resguardos</w:t>
      </w:r>
      <w:r>
        <w:rPr>
          <w:spacing w:val="11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controles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equipos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oficina,</w:t>
      </w:r>
      <w:r>
        <w:rPr>
          <w:spacing w:val="9"/>
          <w:sz w:val="16"/>
        </w:rPr>
        <w:t> </w:t>
      </w:r>
      <w:r>
        <w:rPr>
          <w:sz w:val="16"/>
        </w:rPr>
        <w:t>vehículos,</w:t>
      </w:r>
      <w:r>
        <w:rPr>
          <w:spacing w:val="8"/>
          <w:sz w:val="16"/>
        </w:rPr>
        <w:t> </w:t>
      </w:r>
      <w:r>
        <w:rPr>
          <w:sz w:val="16"/>
        </w:rPr>
        <w:t>fotocopiadoras</w:t>
      </w:r>
      <w:r>
        <w:rPr>
          <w:spacing w:val="12"/>
          <w:sz w:val="16"/>
        </w:rPr>
        <w:t> </w:t>
      </w:r>
      <w:r>
        <w:rPr>
          <w:sz w:val="16"/>
        </w:rPr>
        <w:t>y</w:t>
      </w:r>
      <w:r>
        <w:rPr>
          <w:spacing w:val="11"/>
          <w:sz w:val="16"/>
        </w:rPr>
        <w:t> </w:t>
      </w:r>
      <w:r>
        <w:rPr>
          <w:sz w:val="16"/>
        </w:rPr>
        <w:t>demás</w:t>
      </w:r>
      <w:r>
        <w:rPr>
          <w:spacing w:val="12"/>
          <w:sz w:val="16"/>
        </w:rPr>
        <w:t> </w:t>
      </w:r>
      <w:r>
        <w:rPr>
          <w:sz w:val="16"/>
        </w:rPr>
        <w:t>bienes</w:t>
      </w:r>
      <w:r>
        <w:rPr>
          <w:spacing w:val="16"/>
          <w:sz w:val="16"/>
        </w:rPr>
        <w:t> </w:t>
      </w:r>
      <w:r>
        <w:rPr>
          <w:sz w:val="16"/>
        </w:rPr>
        <w:t>muebles</w:t>
      </w:r>
      <w:r>
        <w:rPr>
          <w:spacing w:val="-41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estén</w:t>
      </w:r>
      <w:r>
        <w:rPr>
          <w:spacing w:val="1"/>
          <w:sz w:val="16"/>
        </w:rPr>
        <w:t> </w:t>
      </w:r>
      <w:r>
        <w:rPr>
          <w:sz w:val="16"/>
        </w:rPr>
        <w:t>asignados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 unidades</w:t>
      </w:r>
      <w:r>
        <w:rPr>
          <w:spacing w:val="5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Consejo.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3" w:after="0"/>
        <w:ind w:left="556" w:right="174" w:hanging="284"/>
        <w:jc w:val="left"/>
        <w:rPr>
          <w:sz w:val="16"/>
        </w:rPr>
      </w:pPr>
      <w:r>
        <w:rPr>
          <w:sz w:val="16"/>
        </w:rPr>
        <w:t>Gestionar</w:t>
      </w:r>
      <w:r>
        <w:rPr>
          <w:spacing w:val="29"/>
          <w:sz w:val="16"/>
        </w:rPr>
        <w:t> </w:t>
      </w:r>
      <w:r>
        <w:rPr>
          <w:sz w:val="16"/>
        </w:rPr>
        <w:t>la</w:t>
      </w:r>
      <w:r>
        <w:rPr>
          <w:spacing w:val="23"/>
          <w:sz w:val="16"/>
        </w:rPr>
        <w:t> </w:t>
      </w:r>
      <w:r>
        <w:rPr>
          <w:sz w:val="16"/>
        </w:rPr>
        <w:t>revolvencia</w:t>
      </w:r>
      <w:r>
        <w:rPr>
          <w:spacing w:val="29"/>
          <w:sz w:val="16"/>
        </w:rPr>
        <w:t> </w:t>
      </w:r>
      <w:r>
        <w:rPr>
          <w:sz w:val="16"/>
        </w:rPr>
        <w:t>de</w:t>
      </w:r>
      <w:r>
        <w:rPr>
          <w:spacing w:val="28"/>
          <w:sz w:val="16"/>
        </w:rPr>
        <w:t> </w:t>
      </w:r>
      <w:r>
        <w:rPr>
          <w:sz w:val="16"/>
        </w:rPr>
        <w:t>fondos</w:t>
      </w:r>
      <w:r>
        <w:rPr>
          <w:spacing w:val="27"/>
          <w:sz w:val="16"/>
        </w:rPr>
        <w:t> </w:t>
      </w:r>
      <w:r>
        <w:rPr>
          <w:sz w:val="16"/>
        </w:rPr>
        <w:t>de</w:t>
      </w:r>
      <w:r>
        <w:rPr>
          <w:spacing w:val="24"/>
          <w:sz w:val="16"/>
        </w:rPr>
        <w:t> </w:t>
      </w:r>
      <w:r>
        <w:rPr>
          <w:sz w:val="16"/>
        </w:rPr>
        <w:t>caja</w:t>
      </w:r>
      <w:r>
        <w:rPr>
          <w:spacing w:val="23"/>
          <w:sz w:val="16"/>
        </w:rPr>
        <w:t> </w:t>
      </w:r>
      <w:r>
        <w:rPr>
          <w:sz w:val="16"/>
        </w:rPr>
        <w:t>conforme</w:t>
      </w:r>
      <w:r>
        <w:rPr>
          <w:spacing w:val="28"/>
          <w:sz w:val="16"/>
        </w:rPr>
        <w:t> </w:t>
      </w:r>
      <w:r>
        <w:rPr>
          <w:sz w:val="16"/>
        </w:rPr>
        <w:t>a</w:t>
      </w:r>
      <w:r>
        <w:rPr>
          <w:spacing w:val="24"/>
          <w:sz w:val="16"/>
        </w:rPr>
        <w:t> </w:t>
      </w:r>
      <w:r>
        <w:rPr>
          <w:sz w:val="16"/>
        </w:rPr>
        <w:t>la</w:t>
      </w:r>
      <w:r>
        <w:rPr>
          <w:spacing w:val="28"/>
          <w:sz w:val="16"/>
        </w:rPr>
        <w:t> </w:t>
      </w:r>
      <w:r>
        <w:rPr>
          <w:sz w:val="16"/>
        </w:rPr>
        <w:t>normatividad</w:t>
      </w:r>
      <w:r>
        <w:rPr>
          <w:spacing w:val="24"/>
          <w:sz w:val="16"/>
        </w:rPr>
        <w:t> </w:t>
      </w:r>
      <w:r>
        <w:rPr>
          <w:sz w:val="16"/>
        </w:rPr>
        <w:t>establecida</w:t>
      </w:r>
      <w:r>
        <w:rPr>
          <w:spacing w:val="28"/>
          <w:sz w:val="16"/>
        </w:rPr>
        <w:t> </w:t>
      </w:r>
      <w:r>
        <w:rPr>
          <w:sz w:val="16"/>
        </w:rPr>
        <w:t>y</w:t>
      </w:r>
      <w:r>
        <w:rPr>
          <w:spacing w:val="27"/>
          <w:sz w:val="16"/>
        </w:rPr>
        <w:t> </w:t>
      </w:r>
      <w:r>
        <w:rPr>
          <w:sz w:val="16"/>
        </w:rPr>
        <w:t>llevar</w:t>
      </w:r>
      <w:r>
        <w:rPr>
          <w:spacing w:val="29"/>
          <w:sz w:val="16"/>
        </w:rPr>
        <w:t> </w:t>
      </w:r>
      <w:r>
        <w:rPr>
          <w:sz w:val="16"/>
        </w:rPr>
        <w:t>un</w:t>
      </w:r>
      <w:r>
        <w:rPr>
          <w:spacing w:val="24"/>
          <w:sz w:val="16"/>
        </w:rPr>
        <w:t> </w:t>
      </w:r>
      <w:r>
        <w:rPr>
          <w:sz w:val="16"/>
        </w:rPr>
        <w:t>control</w:t>
      </w:r>
      <w:r>
        <w:rPr>
          <w:spacing w:val="28"/>
          <w:sz w:val="16"/>
        </w:rPr>
        <w:t> </w:t>
      </w:r>
      <w:r>
        <w:rPr>
          <w:sz w:val="16"/>
        </w:rPr>
        <w:t>del</w:t>
      </w:r>
      <w:r>
        <w:rPr>
          <w:spacing w:val="28"/>
          <w:sz w:val="16"/>
        </w:rPr>
        <w:t> </w:t>
      </w:r>
      <w:r>
        <w:rPr>
          <w:sz w:val="16"/>
        </w:rPr>
        <w:t>ejercicio</w:t>
      </w:r>
      <w:r>
        <w:rPr>
          <w:spacing w:val="29"/>
          <w:sz w:val="16"/>
        </w:rPr>
        <w:t> </w:t>
      </w:r>
      <w:r>
        <w:rPr>
          <w:sz w:val="16"/>
        </w:rPr>
        <w:t>de</w:t>
      </w:r>
      <w:r>
        <w:rPr>
          <w:spacing w:val="28"/>
          <w:sz w:val="16"/>
        </w:rPr>
        <w:t> </w:t>
      </w:r>
      <w:r>
        <w:rPr>
          <w:sz w:val="16"/>
        </w:rPr>
        <w:t>las</w:t>
      </w:r>
      <w:r>
        <w:rPr>
          <w:spacing w:val="27"/>
          <w:sz w:val="16"/>
        </w:rPr>
        <w:t> </w:t>
      </w:r>
      <w:r>
        <w:rPr>
          <w:sz w:val="16"/>
        </w:rPr>
        <w:t>partidas</w:t>
      </w:r>
      <w:r>
        <w:rPr>
          <w:spacing w:val="-41"/>
          <w:sz w:val="16"/>
        </w:rPr>
        <w:t> </w:t>
      </w:r>
      <w:r>
        <w:rPr>
          <w:sz w:val="16"/>
        </w:rPr>
        <w:t>presupuestales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gasto</w:t>
      </w:r>
      <w:r>
        <w:rPr>
          <w:spacing w:val="-3"/>
          <w:sz w:val="16"/>
        </w:rPr>
        <w:t> </w:t>
      </w:r>
      <w:r>
        <w:rPr>
          <w:sz w:val="16"/>
        </w:rPr>
        <w:t>corriente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correspondan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Consejo.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6" w:after="0"/>
        <w:ind w:left="556" w:right="0" w:hanging="284"/>
        <w:jc w:val="left"/>
        <w:rPr>
          <w:sz w:val="16"/>
        </w:rPr>
      </w:pPr>
      <w:r>
        <w:rPr>
          <w:sz w:val="16"/>
        </w:rPr>
        <w:t>Operar</w:t>
      </w:r>
      <w:r>
        <w:rPr>
          <w:spacing w:val="-2"/>
          <w:sz w:val="16"/>
        </w:rPr>
        <w:t> </w:t>
      </w:r>
      <w:r>
        <w:rPr>
          <w:sz w:val="16"/>
        </w:rPr>
        <w:t>programas</w:t>
      </w:r>
      <w:r>
        <w:rPr>
          <w:spacing w:val="-2"/>
          <w:sz w:val="16"/>
        </w:rPr>
        <w:t> </w:t>
      </w:r>
      <w:r>
        <w:rPr>
          <w:sz w:val="16"/>
        </w:rPr>
        <w:t>encaminados a</w:t>
      </w:r>
      <w:r>
        <w:rPr>
          <w:spacing w:val="-6"/>
          <w:sz w:val="16"/>
        </w:rPr>
        <w:t> </w:t>
      </w:r>
      <w:r>
        <w:rPr>
          <w:sz w:val="16"/>
        </w:rPr>
        <w:t>detectar</w:t>
      </w:r>
      <w:r>
        <w:rPr>
          <w:spacing w:val="-1"/>
          <w:sz w:val="16"/>
        </w:rPr>
        <w:t> </w:t>
      </w:r>
      <w:r>
        <w:rPr>
          <w:sz w:val="16"/>
        </w:rPr>
        <w:t>las necesidades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capacitación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3"/>
          <w:sz w:val="16"/>
        </w:rPr>
        <w:t> </w:t>
      </w:r>
      <w:r>
        <w:rPr>
          <w:sz w:val="16"/>
        </w:rPr>
        <w:t>personal</w:t>
      </w:r>
      <w:r>
        <w:rPr>
          <w:spacing w:val="-2"/>
          <w:sz w:val="16"/>
        </w:rPr>
        <w:t> </w:t>
      </w:r>
      <w:r>
        <w:rPr>
          <w:sz w:val="16"/>
        </w:rPr>
        <w:t>operativo,</w:t>
      </w:r>
      <w:r>
        <w:rPr>
          <w:spacing w:val="-2"/>
          <w:sz w:val="16"/>
        </w:rPr>
        <w:t> </w:t>
      </w:r>
      <w:r>
        <w:rPr>
          <w:sz w:val="16"/>
        </w:rPr>
        <w:t>administrativo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mandos</w:t>
      </w:r>
      <w:r>
        <w:rPr>
          <w:spacing w:val="-3"/>
          <w:sz w:val="16"/>
        </w:rPr>
        <w:t> </w:t>
      </w:r>
      <w:r>
        <w:rPr>
          <w:sz w:val="16"/>
        </w:rPr>
        <w:t>medios.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1" w:after="0"/>
        <w:ind w:left="556" w:right="184" w:hanging="284"/>
        <w:jc w:val="left"/>
        <w:rPr>
          <w:sz w:val="16"/>
        </w:rPr>
      </w:pPr>
      <w:r>
        <w:rPr>
          <w:sz w:val="16"/>
        </w:rPr>
        <w:t>Participar</w:t>
      </w:r>
      <w:r>
        <w:rPr>
          <w:spacing w:val="24"/>
          <w:sz w:val="16"/>
        </w:rPr>
        <w:t> </w:t>
      </w:r>
      <w:r>
        <w:rPr>
          <w:sz w:val="16"/>
        </w:rPr>
        <w:t>en</w:t>
      </w:r>
      <w:r>
        <w:rPr>
          <w:spacing w:val="22"/>
          <w:sz w:val="16"/>
        </w:rPr>
        <w:t> </w:t>
      </w:r>
      <w:r>
        <w:rPr>
          <w:sz w:val="16"/>
        </w:rPr>
        <w:t>los</w:t>
      </w:r>
      <w:r>
        <w:rPr>
          <w:spacing w:val="26"/>
          <w:sz w:val="16"/>
        </w:rPr>
        <w:t> </w:t>
      </w:r>
      <w:r>
        <w:rPr>
          <w:sz w:val="16"/>
        </w:rPr>
        <w:t>actos</w:t>
      </w:r>
      <w:r>
        <w:rPr>
          <w:spacing w:val="26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entrega</w:t>
      </w:r>
      <w:r>
        <w:rPr>
          <w:spacing w:val="17"/>
          <w:sz w:val="16"/>
        </w:rPr>
        <w:t> </w:t>
      </w:r>
      <w:r>
        <w:rPr>
          <w:sz w:val="16"/>
        </w:rPr>
        <w:t>y</w:t>
      </w:r>
      <w:r>
        <w:rPr>
          <w:spacing w:val="21"/>
          <w:sz w:val="16"/>
        </w:rPr>
        <w:t> </w:t>
      </w:r>
      <w:r>
        <w:rPr>
          <w:sz w:val="16"/>
        </w:rPr>
        <w:t>recepción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oficinas,</w:t>
      </w:r>
      <w:r>
        <w:rPr>
          <w:spacing w:val="22"/>
          <w:sz w:val="16"/>
        </w:rPr>
        <w:t> </w:t>
      </w:r>
      <w:r>
        <w:rPr>
          <w:sz w:val="16"/>
        </w:rPr>
        <w:t>así</w:t>
      </w:r>
      <w:r>
        <w:rPr>
          <w:spacing w:val="18"/>
          <w:sz w:val="16"/>
        </w:rPr>
        <w:t> </w:t>
      </w:r>
      <w:r>
        <w:rPr>
          <w:sz w:val="16"/>
        </w:rPr>
        <w:t>como</w:t>
      </w:r>
      <w:r>
        <w:rPr>
          <w:spacing w:val="22"/>
          <w:sz w:val="16"/>
        </w:rPr>
        <w:t> </w:t>
      </w:r>
      <w:r>
        <w:rPr>
          <w:sz w:val="16"/>
        </w:rPr>
        <w:t>verificar</w:t>
      </w:r>
      <w:r>
        <w:rPr>
          <w:spacing w:val="23"/>
          <w:sz w:val="16"/>
        </w:rPr>
        <w:t> </w:t>
      </w:r>
      <w:r>
        <w:rPr>
          <w:sz w:val="16"/>
        </w:rPr>
        <w:t>el</w:t>
      </w:r>
      <w:r>
        <w:rPr>
          <w:spacing w:val="23"/>
          <w:sz w:val="16"/>
        </w:rPr>
        <w:t> </w:t>
      </w:r>
      <w:r>
        <w:rPr>
          <w:sz w:val="16"/>
        </w:rPr>
        <w:t>cumplimiento</w:t>
      </w:r>
      <w:r>
        <w:rPr>
          <w:spacing w:val="22"/>
          <w:sz w:val="16"/>
        </w:rPr>
        <w:t> </w:t>
      </w:r>
      <w:r>
        <w:rPr>
          <w:sz w:val="16"/>
        </w:rPr>
        <w:t>en</w:t>
      </w:r>
      <w:r>
        <w:rPr>
          <w:spacing w:val="22"/>
          <w:sz w:val="16"/>
        </w:rPr>
        <w:t> </w:t>
      </w:r>
      <w:r>
        <w:rPr>
          <w:sz w:val="16"/>
        </w:rPr>
        <w:t>la</w:t>
      </w:r>
      <w:r>
        <w:rPr>
          <w:spacing w:val="23"/>
          <w:sz w:val="16"/>
        </w:rPr>
        <w:t> </w:t>
      </w:r>
      <w:r>
        <w:rPr>
          <w:sz w:val="16"/>
        </w:rPr>
        <w:t>entrega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22"/>
          <w:sz w:val="16"/>
        </w:rPr>
        <w:t> </w:t>
      </w:r>
      <w:r>
        <w:rPr>
          <w:sz w:val="16"/>
        </w:rPr>
        <w:t>las</w:t>
      </w:r>
      <w:r>
        <w:rPr>
          <w:spacing w:val="22"/>
          <w:sz w:val="16"/>
        </w:rPr>
        <w:t> </w:t>
      </w:r>
      <w:r>
        <w:rPr>
          <w:sz w:val="16"/>
        </w:rPr>
        <w:t>manifestaciones</w:t>
      </w:r>
      <w:r>
        <w:rPr>
          <w:spacing w:val="-42"/>
          <w:sz w:val="16"/>
        </w:rPr>
        <w:t> </w:t>
      </w:r>
      <w:r>
        <w:rPr>
          <w:sz w:val="16"/>
        </w:rPr>
        <w:t>anuales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bienes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personal al</w:t>
      </w:r>
      <w:r>
        <w:rPr>
          <w:spacing w:val="-3"/>
          <w:sz w:val="16"/>
        </w:rPr>
        <w:t> </w:t>
      </w:r>
      <w:r>
        <w:rPr>
          <w:sz w:val="16"/>
        </w:rPr>
        <w:t>servicio</w:t>
      </w:r>
      <w:r>
        <w:rPr>
          <w:spacing w:val="1"/>
          <w:sz w:val="16"/>
        </w:rPr>
        <w:t> </w:t>
      </w:r>
      <w:r>
        <w:rPr>
          <w:sz w:val="16"/>
        </w:rPr>
        <w:t>público</w:t>
      </w:r>
      <w:r>
        <w:rPr>
          <w:spacing w:val="-3"/>
          <w:sz w:val="16"/>
        </w:rPr>
        <w:t> </w:t>
      </w:r>
      <w:r>
        <w:rPr>
          <w:sz w:val="16"/>
        </w:rPr>
        <w:t>adscritos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Consejo.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5" w:after="0"/>
        <w:ind w:left="556" w:right="0" w:hanging="284"/>
        <w:jc w:val="left"/>
        <w:rPr>
          <w:sz w:val="16"/>
        </w:rPr>
      </w:pPr>
      <w:r>
        <w:rPr>
          <w:sz w:val="16"/>
        </w:rPr>
        <w:t>Controlar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registrar el</w:t>
      </w:r>
      <w:r>
        <w:rPr>
          <w:spacing w:val="-5"/>
          <w:sz w:val="16"/>
        </w:rPr>
        <w:t> </w:t>
      </w:r>
      <w:r>
        <w:rPr>
          <w:sz w:val="16"/>
        </w:rPr>
        <w:t>avance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ejercicio</w:t>
      </w:r>
      <w:r>
        <w:rPr>
          <w:spacing w:val="-6"/>
          <w:sz w:val="16"/>
        </w:rPr>
        <w:t> </w:t>
      </w:r>
      <w:r>
        <w:rPr>
          <w:sz w:val="16"/>
        </w:rPr>
        <w:t>presupuestal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generar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informes</w:t>
      </w:r>
      <w:r>
        <w:rPr>
          <w:spacing w:val="-2"/>
          <w:sz w:val="16"/>
        </w:rPr>
        <w:t> </w:t>
      </w:r>
      <w:r>
        <w:rPr>
          <w:sz w:val="16"/>
        </w:rPr>
        <w:t>correspondientes.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8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spacing w:line="240" w:lineRule="auto" w:before="97"/>
        <w:ind w:left="273" w:right="171" w:firstLine="0"/>
        <w:jc w:val="both"/>
        <w:rPr>
          <w:sz w:val="14"/>
        </w:rPr>
      </w:pPr>
      <w:r>
        <w:rPr>
          <w:sz w:val="14"/>
        </w:rPr>
        <w:t>*Unidad Administrativa en proceso de eliminación, en cumplimiento al Acuerdo del Ejecutivo del Estado por el que se Abroga el Diverso por el que se crea el</w:t>
      </w:r>
      <w:r>
        <w:rPr>
          <w:spacing w:val="1"/>
          <w:sz w:val="14"/>
        </w:rPr>
        <w:t> </w:t>
      </w:r>
      <w:r>
        <w:rPr>
          <w:sz w:val="14"/>
        </w:rPr>
        <w:t>Consejo Mexiquense de Infraestructura y el Reglamento del Consejo Mexiquense de Infraestructura, publicado en el Periódico Oficial “Gaceta de Gobierno”</w:t>
      </w:r>
      <w:r>
        <w:rPr>
          <w:spacing w:val="38"/>
          <w:sz w:val="14"/>
        </w:rPr>
        <w:t> </w:t>
      </w:r>
      <w:r>
        <w:rPr>
          <w:sz w:val="14"/>
        </w:rPr>
        <w:t>el</w:t>
      </w:r>
      <w:r>
        <w:rPr>
          <w:spacing w:val="1"/>
          <w:sz w:val="14"/>
        </w:rPr>
        <w:t> </w:t>
      </w:r>
      <w:r>
        <w:rPr>
          <w:sz w:val="14"/>
        </w:rPr>
        <w:t>11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diciembre</w:t>
      </w:r>
      <w:r>
        <w:rPr>
          <w:spacing w:val="-1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2020.</w:t>
      </w:r>
    </w:p>
    <w:p>
      <w:pPr>
        <w:pStyle w:val="Heading1"/>
        <w:tabs>
          <w:tab w:pos="1976" w:val="left" w:leader="none"/>
        </w:tabs>
        <w:spacing w:line="369" w:lineRule="auto" w:before="99"/>
        <w:ind w:right="3773"/>
      </w:pPr>
      <w:r>
        <w:rPr/>
        <w:t>20711001000000S</w:t>
        <w:tab/>
        <w:t>COORDINACIÓN DE POLÍTICAS PÚBLICAS Y VINCULACIÓN*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spacing w:before="4"/>
        <w:ind w:left="273" w:right="177" w:firstLine="0"/>
      </w:pPr>
      <w:r>
        <w:rPr/>
        <w:t>Diseñar, analizar, evaluar e implementar políticas públicas y estrategias que incidan en la competitividad y desarrollo de infraestructura de</w:t>
      </w:r>
      <w:r>
        <w:rPr>
          <w:spacing w:val="1"/>
        </w:rPr>
        <w:t> </w:t>
      </w:r>
      <w:r>
        <w:rPr/>
        <w:t>vanguardia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entidad</w:t>
      </w:r>
      <w:r>
        <w:rPr>
          <w:spacing w:val="-5"/>
        </w:rPr>
        <w:t> </w:t>
      </w:r>
      <w:r>
        <w:rPr/>
        <w:t>y</w:t>
      </w:r>
      <w:r>
        <w:rPr>
          <w:spacing w:val="3"/>
        </w:rPr>
        <w:t> </w:t>
      </w:r>
      <w:r>
        <w:rPr/>
        <w:t>que impulsen la</w:t>
      </w:r>
      <w:r>
        <w:rPr>
          <w:spacing w:val="-5"/>
        </w:rPr>
        <w:t> </w:t>
      </w:r>
      <w:r>
        <w:rPr/>
        <w:t>participación</w:t>
      </w:r>
      <w:r>
        <w:rPr>
          <w:spacing w:val="-1"/>
        </w:rPr>
        <w:t> </w:t>
      </w:r>
      <w:r>
        <w:rPr/>
        <w:t>de los</w:t>
      </w:r>
      <w:r>
        <w:rPr>
          <w:spacing w:val="-1"/>
        </w:rPr>
        <w:t> </w:t>
      </w:r>
      <w:r>
        <w:rPr/>
        <w:t>tres</w:t>
      </w:r>
      <w:r>
        <w:rPr>
          <w:spacing w:val="3"/>
        </w:rPr>
        <w:t> </w:t>
      </w:r>
      <w:r>
        <w:rPr/>
        <w:t>órdenes</w:t>
      </w:r>
      <w:r>
        <w:rPr>
          <w:spacing w:val="3"/>
        </w:rPr>
        <w:t> </w:t>
      </w:r>
      <w:r>
        <w:rPr/>
        <w:t>de</w:t>
      </w:r>
      <w:r>
        <w:rPr>
          <w:spacing w:val="-1"/>
        </w:rPr>
        <w:t> </w:t>
      </w:r>
      <w:r>
        <w:rPr/>
        <w:t>gobierno</w:t>
      </w:r>
      <w:r>
        <w:rPr>
          <w:spacing w:val="-5"/>
        </w:rPr>
        <w:t> </w:t>
      </w:r>
      <w:r>
        <w:rPr/>
        <w:t>y</w:t>
      </w:r>
      <w:r>
        <w:rPr>
          <w:spacing w:val="3"/>
        </w:rPr>
        <w:t> </w:t>
      </w:r>
      <w:r>
        <w:rPr/>
        <w:t>de los</w:t>
      </w:r>
      <w:r>
        <w:rPr>
          <w:spacing w:val="-1"/>
        </w:rPr>
        <w:t> </w:t>
      </w:r>
      <w:r>
        <w:rPr/>
        <w:t>sectores</w:t>
      </w:r>
      <w:r>
        <w:rPr>
          <w:spacing w:val="-1"/>
        </w:rPr>
        <w:t> </w:t>
      </w:r>
      <w:r>
        <w:rPr/>
        <w:t>social</w:t>
      </w:r>
      <w:r>
        <w:rPr>
          <w:spacing w:val="-5"/>
        </w:rPr>
        <w:t> </w:t>
      </w:r>
      <w:r>
        <w:rPr/>
        <w:t>y</w:t>
      </w:r>
      <w:r>
        <w:rPr>
          <w:spacing w:val="3"/>
        </w:rPr>
        <w:t> </w:t>
      </w:r>
      <w:r>
        <w:rPr/>
        <w:t>privado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materia.</w:t>
      </w:r>
    </w:p>
    <w:p>
      <w:pPr>
        <w:pStyle w:val="Heading1"/>
        <w:spacing w:before="9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5" w:after="0"/>
        <w:ind w:left="556" w:right="176" w:hanging="284"/>
        <w:jc w:val="both"/>
        <w:rPr>
          <w:sz w:val="16"/>
        </w:rPr>
      </w:pPr>
      <w:r>
        <w:rPr>
          <w:sz w:val="16"/>
        </w:rPr>
        <w:t>Diseñar y proponer, a la o al Secretario Técnico del Consejo Mexiquense de Infraestructura y Desarrollo Social, políticas públicas que</w:t>
      </w:r>
      <w:r>
        <w:rPr>
          <w:spacing w:val="1"/>
          <w:sz w:val="16"/>
        </w:rPr>
        <w:t> </w:t>
      </w:r>
      <w:r>
        <w:rPr>
          <w:sz w:val="16"/>
        </w:rPr>
        <w:t>permitan mejorar las ventajas competitivas en la entidad y que impulsen la participación de los tres órdenes de gobierno y de los</w:t>
      </w:r>
      <w:r>
        <w:rPr>
          <w:spacing w:val="1"/>
          <w:sz w:val="16"/>
        </w:rPr>
        <w:t> </w:t>
      </w:r>
      <w:r>
        <w:rPr>
          <w:sz w:val="16"/>
        </w:rPr>
        <w:t>sectores social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privado.</w:t>
      </w:r>
    </w:p>
    <w:p>
      <w:pPr>
        <w:spacing w:after="0" w:line="237" w:lineRule="auto"/>
        <w:jc w:val="both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11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72" w:hanging="284"/>
        <w:jc w:val="left"/>
        <w:rPr>
          <w:sz w:val="16"/>
        </w:rPr>
      </w:pPr>
      <w:r>
        <w:rPr>
          <w:sz w:val="16"/>
        </w:rPr>
        <w:t>Promover</w:t>
      </w:r>
      <w:r>
        <w:rPr>
          <w:spacing w:val="19"/>
          <w:sz w:val="16"/>
        </w:rPr>
        <w:t> </w:t>
      </w:r>
      <w:r>
        <w:rPr>
          <w:sz w:val="16"/>
        </w:rPr>
        <w:t>las</w:t>
      </w:r>
      <w:r>
        <w:rPr>
          <w:spacing w:val="22"/>
          <w:sz w:val="16"/>
        </w:rPr>
        <w:t> </w:t>
      </w:r>
      <w:r>
        <w:rPr>
          <w:sz w:val="16"/>
        </w:rPr>
        <w:t>políticas</w:t>
      </w:r>
      <w:r>
        <w:rPr>
          <w:spacing w:val="18"/>
          <w:sz w:val="16"/>
        </w:rPr>
        <w:t> </w:t>
      </w:r>
      <w:r>
        <w:rPr>
          <w:sz w:val="16"/>
        </w:rPr>
        <w:t>públicas</w:t>
      </w:r>
      <w:r>
        <w:rPr>
          <w:spacing w:val="17"/>
          <w:sz w:val="16"/>
        </w:rPr>
        <w:t> </w:t>
      </w:r>
      <w:r>
        <w:rPr>
          <w:sz w:val="16"/>
        </w:rPr>
        <w:t>en</w:t>
      </w:r>
      <w:r>
        <w:rPr>
          <w:spacing w:val="22"/>
          <w:sz w:val="16"/>
        </w:rPr>
        <w:t> </w:t>
      </w:r>
      <w:r>
        <w:rPr>
          <w:sz w:val="16"/>
        </w:rPr>
        <w:t>materia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desarrollo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infraestructura</w:t>
      </w:r>
      <w:r>
        <w:rPr>
          <w:spacing w:val="17"/>
          <w:sz w:val="16"/>
        </w:rPr>
        <w:t> </w:t>
      </w:r>
      <w:r>
        <w:rPr>
          <w:sz w:val="16"/>
        </w:rPr>
        <w:t>aprobadas</w:t>
      </w:r>
      <w:r>
        <w:rPr>
          <w:spacing w:val="22"/>
          <w:sz w:val="16"/>
        </w:rPr>
        <w:t> </w:t>
      </w:r>
      <w:r>
        <w:rPr>
          <w:sz w:val="16"/>
        </w:rPr>
        <w:t>por</w:t>
      </w:r>
      <w:r>
        <w:rPr>
          <w:spacing w:val="20"/>
          <w:sz w:val="16"/>
        </w:rPr>
        <w:t> </w:t>
      </w:r>
      <w:r>
        <w:rPr>
          <w:sz w:val="16"/>
        </w:rPr>
        <w:t>el</w:t>
      </w:r>
      <w:r>
        <w:rPr>
          <w:spacing w:val="17"/>
          <w:sz w:val="16"/>
        </w:rPr>
        <w:t> </w:t>
      </w:r>
      <w:r>
        <w:rPr>
          <w:sz w:val="16"/>
        </w:rPr>
        <w:t>Presidente</w:t>
      </w:r>
      <w:r>
        <w:rPr>
          <w:spacing w:val="25"/>
          <w:sz w:val="16"/>
        </w:rPr>
        <w:t> </w:t>
      </w:r>
      <w:r>
        <w:rPr>
          <w:sz w:val="16"/>
        </w:rPr>
        <w:t>del</w:t>
      </w:r>
      <w:r>
        <w:rPr>
          <w:spacing w:val="18"/>
          <w:sz w:val="16"/>
        </w:rPr>
        <w:t> </w:t>
      </w:r>
      <w:r>
        <w:rPr>
          <w:sz w:val="16"/>
        </w:rPr>
        <w:t>Consejo</w:t>
      </w:r>
      <w:r>
        <w:rPr>
          <w:spacing w:val="13"/>
          <w:sz w:val="16"/>
        </w:rPr>
        <w:t> </w:t>
      </w:r>
      <w:r>
        <w:rPr>
          <w:sz w:val="16"/>
        </w:rPr>
        <w:t>Mexiquense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Infraestructura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Desarrollo</w:t>
      </w:r>
      <w:r>
        <w:rPr>
          <w:spacing w:val="-3"/>
          <w:sz w:val="16"/>
        </w:rPr>
        <w:t> </w:t>
      </w:r>
      <w:r>
        <w:rPr>
          <w:sz w:val="16"/>
        </w:rPr>
        <w:t>Social.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8" w:after="0"/>
        <w:ind w:left="556" w:right="174" w:hanging="284"/>
        <w:jc w:val="left"/>
        <w:rPr>
          <w:sz w:val="16"/>
        </w:rPr>
      </w:pPr>
      <w:r>
        <w:rPr>
          <w:sz w:val="16"/>
        </w:rPr>
        <w:t>Realizar estudios, investigaciones y análisis de problemas inherentes a la infraestructura de la entidad, a efecto de implementar políticas</w:t>
      </w:r>
      <w:r>
        <w:rPr>
          <w:spacing w:val="-42"/>
          <w:sz w:val="16"/>
        </w:rPr>
        <w:t> </w:t>
      </w:r>
      <w:r>
        <w:rPr>
          <w:sz w:val="16"/>
        </w:rPr>
        <w:t>públicas encaminadas</w:t>
      </w:r>
      <w:r>
        <w:rPr>
          <w:spacing w:val="5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resolverlos.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5" w:after="0"/>
        <w:ind w:left="556" w:right="0" w:hanging="284"/>
        <w:jc w:val="left"/>
        <w:rPr>
          <w:sz w:val="16"/>
        </w:rPr>
      </w:pPr>
      <w:r>
        <w:rPr>
          <w:sz w:val="16"/>
        </w:rPr>
        <w:t>Diseñar</w:t>
      </w:r>
      <w:r>
        <w:rPr>
          <w:spacing w:val="-1"/>
          <w:sz w:val="16"/>
        </w:rPr>
        <w:t> </w:t>
      </w:r>
      <w:r>
        <w:rPr>
          <w:sz w:val="16"/>
        </w:rPr>
        <w:t>estrategias que</w:t>
      </w:r>
      <w:r>
        <w:rPr>
          <w:spacing w:val="-1"/>
          <w:sz w:val="16"/>
        </w:rPr>
        <w:t> </w:t>
      </w:r>
      <w:r>
        <w:rPr>
          <w:sz w:val="16"/>
        </w:rPr>
        <w:t>permitan</w:t>
      </w:r>
      <w:r>
        <w:rPr>
          <w:spacing w:val="-3"/>
          <w:sz w:val="16"/>
        </w:rPr>
        <w:t> </w:t>
      </w:r>
      <w:r>
        <w:rPr>
          <w:sz w:val="16"/>
        </w:rPr>
        <w:t>optimizar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7"/>
          <w:sz w:val="16"/>
        </w:rPr>
        <w:t> </w:t>
      </w:r>
      <w:r>
        <w:rPr>
          <w:sz w:val="16"/>
        </w:rPr>
        <w:t>aprovechamiento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infraestructura</w:t>
      </w:r>
      <w:r>
        <w:rPr>
          <w:spacing w:val="-3"/>
          <w:sz w:val="16"/>
        </w:rPr>
        <w:t> </w:t>
      </w:r>
      <w:r>
        <w:rPr>
          <w:sz w:val="16"/>
        </w:rPr>
        <w:t>existente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0" w:after="0"/>
        <w:ind w:left="556" w:right="177" w:hanging="284"/>
        <w:jc w:val="left"/>
        <w:rPr>
          <w:sz w:val="16"/>
        </w:rPr>
      </w:pPr>
      <w:r>
        <w:rPr>
          <w:w w:val="95"/>
          <w:sz w:val="16"/>
        </w:rPr>
        <w:t>Realizar</w:t>
      </w:r>
      <w:r>
        <w:rPr>
          <w:spacing w:val="40"/>
          <w:w w:val="95"/>
          <w:sz w:val="16"/>
        </w:rPr>
        <w:t> </w:t>
      </w:r>
      <w:r>
        <w:rPr>
          <w:w w:val="95"/>
          <w:sz w:val="16"/>
        </w:rPr>
        <w:t>análisis</w:t>
      </w:r>
      <w:r>
        <w:rPr>
          <w:spacing w:val="35"/>
          <w:w w:val="95"/>
          <w:sz w:val="16"/>
        </w:rPr>
        <w:t> </w:t>
      </w:r>
      <w:r>
        <w:rPr>
          <w:w w:val="95"/>
          <w:sz w:val="16"/>
        </w:rPr>
        <w:t>y  estudios  de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35"/>
          <w:w w:val="95"/>
          <w:sz w:val="16"/>
        </w:rPr>
        <w:t> </w:t>
      </w:r>
      <w:r>
        <w:rPr>
          <w:w w:val="95"/>
          <w:sz w:val="16"/>
        </w:rPr>
        <w:t>avances</w:t>
      </w:r>
      <w:r>
        <w:rPr>
          <w:spacing w:val="35"/>
          <w:w w:val="95"/>
          <w:sz w:val="16"/>
        </w:rPr>
        <w:t> </w:t>
      </w:r>
      <w:r>
        <w:rPr>
          <w:w w:val="95"/>
          <w:sz w:val="16"/>
        </w:rPr>
        <w:t>tecnológicos</w:t>
      </w:r>
      <w:r>
        <w:rPr>
          <w:spacing w:val="36"/>
          <w:w w:val="95"/>
          <w:sz w:val="16"/>
        </w:rPr>
        <w:t> </w:t>
      </w:r>
      <w:r>
        <w:rPr>
          <w:w w:val="95"/>
          <w:sz w:val="16"/>
        </w:rPr>
        <w:t>y,</w:t>
      </w:r>
      <w:r>
        <w:rPr>
          <w:spacing w:val="38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su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caso,</w:t>
      </w:r>
      <w:r>
        <w:rPr>
          <w:spacing w:val="38"/>
          <w:w w:val="95"/>
          <w:sz w:val="16"/>
        </w:rPr>
        <w:t> </w:t>
      </w:r>
      <w:r>
        <w:rPr>
          <w:w w:val="95"/>
          <w:sz w:val="16"/>
        </w:rPr>
        <w:t>proponer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su</w:t>
      </w:r>
      <w:r>
        <w:rPr>
          <w:spacing w:val="36"/>
          <w:w w:val="95"/>
          <w:sz w:val="16"/>
        </w:rPr>
        <w:t> </w:t>
      </w:r>
      <w:r>
        <w:rPr>
          <w:w w:val="95"/>
          <w:sz w:val="16"/>
        </w:rPr>
        <w:t>incorporació</w:t>
      </w:r>
      <w:r>
        <w:rPr>
          <w:spacing w:val="-23"/>
          <w:w w:val="95"/>
          <w:sz w:val="16"/>
        </w:rPr>
        <w:t> </w:t>
      </w:r>
      <w:r>
        <w:rPr>
          <w:w w:val="95"/>
          <w:sz w:val="16"/>
        </w:rPr>
        <w:t>n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37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41"/>
          <w:w w:val="95"/>
          <w:sz w:val="16"/>
        </w:rPr>
        <w:t> </w:t>
      </w:r>
      <w:r>
        <w:rPr>
          <w:w w:val="95"/>
          <w:sz w:val="16"/>
        </w:rPr>
        <w:t>proyectos  de</w:t>
      </w:r>
      <w:r>
        <w:rPr>
          <w:spacing w:val="37"/>
          <w:w w:val="95"/>
          <w:sz w:val="16"/>
        </w:rPr>
        <w:t> </w:t>
      </w:r>
      <w:r>
        <w:rPr>
          <w:w w:val="95"/>
          <w:sz w:val="16"/>
        </w:rPr>
        <w:t>infraestructura</w:t>
      </w:r>
      <w:r>
        <w:rPr>
          <w:spacing w:val="-39"/>
          <w:w w:val="95"/>
          <w:sz w:val="16"/>
        </w:rPr>
        <w:t> </w:t>
      </w:r>
      <w:r>
        <w:rPr>
          <w:sz w:val="16"/>
        </w:rPr>
        <w:t>para el</w:t>
      </w:r>
      <w:r>
        <w:rPr>
          <w:spacing w:val="1"/>
          <w:sz w:val="16"/>
        </w:rPr>
        <w:t> </w:t>
      </w:r>
      <w:r>
        <w:rPr>
          <w:sz w:val="16"/>
        </w:rPr>
        <w:t>desarrollo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entidad.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5" w:hanging="284"/>
        <w:jc w:val="left"/>
        <w:rPr>
          <w:sz w:val="16"/>
        </w:rPr>
      </w:pPr>
      <w:r>
        <w:rPr>
          <w:sz w:val="16"/>
        </w:rPr>
        <w:t>Elaborar proyectos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iniciativa</w:t>
      </w:r>
      <w:r>
        <w:rPr>
          <w:spacing w:val="4"/>
          <w:sz w:val="16"/>
        </w:rPr>
        <w:t> </w:t>
      </w:r>
      <w:r>
        <w:rPr>
          <w:sz w:val="16"/>
        </w:rPr>
        <w:t>para</w:t>
      </w:r>
      <w:r>
        <w:rPr>
          <w:spacing w:val="3"/>
          <w:sz w:val="16"/>
        </w:rPr>
        <w:t> </w:t>
      </w:r>
      <w:r>
        <w:rPr>
          <w:sz w:val="16"/>
        </w:rPr>
        <w:t>modificar el</w:t>
      </w:r>
      <w:r>
        <w:rPr>
          <w:spacing w:val="4"/>
          <w:sz w:val="16"/>
        </w:rPr>
        <w:t> </w:t>
      </w:r>
      <w:r>
        <w:rPr>
          <w:sz w:val="16"/>
        </w:rPr>
        <w:t>marco</w:t>
      </w:r>
      <w:r>
        <w:rPr>
          <w:spacing w:val="3"/>
          <w:sz w:val="16"/>
        </w:rPr>
        <w:t> </w:t>
      </w:r>
      <w:r>
        <w:rPr>
          <w:sz w:val="16"/>
        </w:rPr>
        <w:t>jurídico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reglamentario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Estado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Federación</w:t>
      </w:r>
      <w:r>
        <w:rPr>
          <w:spacing w:val="3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contribuyan</w:t>
      </w:r>
      <w:r>
        <w:rPr>
          <w:spacing w:val="3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facilitar</w:t>
      </w:r>
      <w:r>
        <w:rPr>
          <w:spacing w:val="6"/>
          <w:sz w:val="16"/>
        </w:rPr>
        <w:t> </w:t>
      </w:r>
      <w:r>
        <w:rPr>
          <w:sz w:val="16"/>
        </w:rPr>
        <w:t>el</w:t>
      </w:r>
      <w:r>
        <w:rPr>
          <w:spacing w:val="-42"/>
          <w:sz w:val="16"/>
        </w:rPr>
        <w:t> </w:t>
      </w:r>
      <w:r>
        <w:rPr>
          <w:sz w:val="16"/>
        </w:rPr>
        <w:t>desarrollo 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infraestructura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entidad.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3" w:after="0"/>
        <w:ind w:left="556" w:right="177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15"/>
          <w:sz w:val="16"/>
        </w:rPr>
        <w:t> </w:t>
      </w:r>
      <w:r>
        <w:rPr>
          <w:sz w:val="16"/>
        </w:rPr>
        <w:t>estudios</w:t>
      </w:r>
      <w:r>
        <w:rPr>
          <w:spacing w:val="11"/>
          <w:sz w:val="16"/>
        </w:rPr>
        <w:t> </w:t>
      </w:r>
      <w:r>
        <w:rPr>
          <w:sz w:val="16"/>
        </w:rPr>
        <w:t>y</w:t>
      </w:r>
      <w:r>
        <w:rPr>
          <w:spacing w:val="16"/>
          <w:sz w:val="16"/>
        </w:rPr>
        <w:t> </w:t>
      </w:r>
      <w:r>
        <w:rPr>
          <w:sz w:val="16"/>
        </w:rPr>
        <w:t>análisis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los</w:t>
      </w:r>
      <w:r>
        <w:rPr>
          <w:spacing w:val="16"/>
          <w:sz w:val="16"/>
        </w:rPr>
        <w:t> </w:t>
      </w:r>
      <w:r>
        <w:rPr>
          <w:sz w:val="16"/>
        </w:rPr>
        <w:t>proyectos</w:t>
      </w:r>
      <w:r>
        <w:rPr>
          <w:spacing w:val="16"/>
          <w:sz w:val="16"/>
        </w:rPr>
        <w:t> </w:t>
      </w:r>
      <w:r>
        <w:rPr>
          <w:sz w:val="16"/>
        </w:rPr>
        <w:t>estratégicos</w:t>
      </w:r>
      <w:r>
        <w:rPr>
          <w:spacing w:val="16"/>
          <w:sz w:val="16"/>
        </w:rPr>
        <w:t> </w:t>
      </w:r>
      <w:r>
        <w:rPr>
          <w:sz w:val="16"/>
        </w:rPr>
        <w:t>de</w:t>
      </w:r>
      <w:r>
        <w:rPr>
          <w:spacing w:val="12"/>
          <w:sz w:val="16"/>
        </w:rPr>
        <w:t> </w:t>
      </w:r>
      <w:r>
        <w:rPr>
          <w:sz w:val="16"/>
        </w:rPr>
        <w:t>infraestructura</w:t>
      </w:r>
      <w:r>
        <w:rPr>
          <w:spacing w:val="12"/>
          <w:sz w:val="16"/>
        </w:rPr>
        <w:t> </w:t>
      </w:r>
      <w:r>
        <w:rPr>
          <w:sz w:val="16"/>
        </w:rPr>
        <w:t>desarrollados</w:t>
      </w:r>
      <w:r>
        <w:rPr>
          <w:spacing w:val="17"/>
          <w:sz w:val="16"/>
        </w:rPr>
        <w:t> </w:t>
      </w:r>
      <w:r>
        <w:rPr>
          <w:sz w:val="16"/>
        </w:rPr>
        <w:t>en</w:t>
      </w:r>
      <w:r>
        <w:rPr>
          <w:spacing w:val="7"/>
          <w:sz w:val="16"/>
        </w:rPr>
        <w:t> </w:t>
      </w:r>
      <w:r>
        <w:rPr>
          <w:sz w:val="16"/>
        </w:rPr>
        <w:t>otras</w:t>
      </w:r>
      <w:r>
        <w:rPr>
          <w:spacing w:val="16"/>
          <w:sz w:val="16"/>
        </w:rPr>
        <w:t> </w:t>
      </w:r>
      <w:r>
        <w:rPr>
          <w:sz w:val="16"/>
        </w:rPr>
        <w:t>entidades</w:t>
      </w:r>
      <w:r>
        <w:rPr>
          <w:spacing w:val="16"/>
          <w:sz w:val="16"/>
        </w:rPr>
        <w:t> </w:t>
      </w:r>
      <w:r>
        <w:rPr>
          <w:sz w:val="16"/>
        </w:rPr>
        <w:t>o</w:t>
      </w:r>
      <w:r>
        <w:rPr>
          <w:spacing w:val="13"/>
          <w:sz w:val="16"/>
        </w:rPr>
        <w:t> </w:t>
      </w:r>
      <w:r>
        <w:rPr>
          <w:sz w:val="16"/>
        </w:rPr>
        <w:t>países,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16"/>
          <w:sz w:val="16"/>
        </w:rPr>
        <w:t> </w:t>
      </w:r>
      <w:r>
        <w:rPr>
          <w:sz w:val="16"/>
        </w:rPr>
        <w:t>proponer</w:t>
      </w:r>
      <w:r>
        <w:rPr>
          <w:spacing w:val="10"/>
          <w:sz w:val="16"/>
        </w:rPr>
        <w:t> </w:t>
      </w:r>
      <w:r>
        <w:rPr>
          <w:sz w:val="16"/>
        </w:rPr>
        <w:t>su</w:t>
      </w:r>
      <w:r>
        <w:rPr>
          <w:spacing w:val="-42"/>
          <w:sz w:val="16"/>
        </w:rPr>
        <w:t> </w:t>
      </w:r>
      <w:r>
        <w:rPr>
          <w:sz w:val="16"/>
        </w:rPr>
        <w:t>viabilidad de</w:t>
      </w:r>
      <w:r>
        <w:rPr>
          <w:spacing w:val="1"/>
          <w:sz w:val="16"/>
        </w:rPr>
        <w:t> </w:t>
      </w:r>
      <w:r>
        <w:rPr>
          <w:sz w:val="16"/>
        </w:rPr>
        <w:t>implantación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entidad.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5" w:hanging="284"/>
        <w:jc w:val="left"/>
        <w:rPr>
          <w:sz w:val="16"/>
        </w:rPr>
      </w:pPr>
      <w:r>
        <w:rPr>
          <w:sz w:val="16"/>
        </w:rPr>
        <w:t>Analizar</w:t>
      </w:r>
      <w:r>
        <w:rPr>
          <w:spacing w:val="5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convenios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acuerdos</w:t>
      </w:r>
      <w:r>
        <w:rPr>
          <w:spacing w:val="8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suscriba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o</w:t>
      </w:r>
      <w:r>
        <w:rPr>
          <w:spacing w:val="4"/>
          <w:sz w:val="16"/>
        </w:rPr>
        <w:t> </w:t>
      </w:r>
      <w:r>
        <w:rPr>
          <w:sz w:val="16"/>
        </w:rPr>
        <w:t>el</w:t>
      </w:r>
      <w:r>
        <w:rPr>
          <w:spacing w:val="4"/>
          <w:sz w:val="16"/>
        </w:rPr>
        <w:t> </w:t>
      </w:r>
      <w:r>
        <w:rPr>
          <w:sz w:val="16"/>
        </w:rPr>
        <w:t>Presidente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Consejo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8"/>
          <w:sz w:val="16"/>
        </w:rPr>
        <w:t> </w:t>
      </w:r>
      <w:r>
        <w:rPr>
          <w:sz w:val="16"/>
        </w:rPr>
        <w:t>dependencias</w:t>
      </w:r>
      <w:r>
        <w:rPr>
          <w:spacing w:val="7"/>
          <w:sz w:val="16"/>
        </w:rPr>
        <w:t> </w:t>
      </w:r>
      <w:r>
        <w:rPr>
          <w:sz w:val="16"/>
        </w:rPr>
        <w:t>o</w:t>
      </w:r>
      <w:r>
        <w:rPr>
          <w:spacing w:val="4"/>
          <w:sz w:val="16"/>
        </w:rPr>
        <w:t> </w:t>
      </w:r>
      <w:r>
        <w:rPr>
          <w:sz w:val="16"/>
        </w:rPr>
        <w:t>entidades</w:t>
      </w:r>
      <w:r>
        <w:rPr>
          <w:spacing w:val="7"/>
          <w:sz w:val="16"/>
        </w:rPr>
        <w:t> </w:t>
      </w:r>
      <w:r>
        <w:rPr>
          <w:sz w:val="16"/>
        </w:rPr>
        <w:t>federales,</w:t>
      </w:r>
      <w:r>
        <w:rPr>
          <w:spacing w:val="5"/>
          <w:sz w:val="16"/>
        </w:rPr>
        <w:t> </w:t>
      </w:r>
      <w:r>
        <w:rPr>
          <w:sz w:val="16"/>
        </w:rPr>
        <w:t>estatales</w:t>
      </w:r>
      <w:r>
        <w:rPr>
          <w:spacing w:val="12"/>
          <w:sz w:val="16"/>
        </w:rPr>
        <w:t> </w:t>
      </w:r>
      <w:r>
        <w:rPr>
          <w:sz w:val="16"/>
        </w:rPr>
        <w:t>o</w:t>
      </w:r>
      <w:r>
        <w:rPr>
          <w:spacing w:val="-41"/>
          <w:sz w:val="16"/>
        </w:rPr>
        <w:t> </w:t>
      </w:r>
      <w:r>
        <w:rPr>
          <w:sz w:val="16"/>
        </w:rPr>
        <w:t>municipales,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bien con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sectores social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privado y</w:t>
      </w:r>
      <w:r>
        <w:rPr>
          <w:spacing w:val="1"/>
          <w:sz w:val="16"/>
        </w:rPr>
        <w:t> </w:t>
      </w:r>
      <w:r>
        <w:rPr>
          <w:sz w:val="16"/>
        </w:rPr>
        <w:t>emitir</w:t>
      </w:r>
      <w:r>
        <w:rPr>
          <w:spacing w:val="-2"/>
          <w:sz w:val="16"/>
        </w:rPr>
        <w:t> </w:t>
      </w:r>
      <w:r>
        <w:rPr>
          <w:sz w:val="16"/>
        </w:rPr>
        <w:t>su opinión.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4" w:after="0"/>
        <w:ind w:left="556" w:right="0" w:hanging="284"/>
        <w:jc w:val="left"/>
        <w:rPr>
          <w:sz w:val="16"/>
        </w:rPr>
      </w:pPr>
      <w:r>
        <w:rPr>
          <w:sz w:val="16"/>
        </w:rPr>
        <w:t>Analizar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evaluar las</w:t>
      </w:r>
      <w:r>
        <w:rPr>
          <w:spacing w:val="1"/>
          <w:sz w:val="16"/>
        </w:rPr>
        <w:t> </w:t>
      </w:r>
      <w:r>
        <w:rPr>
          <w:sz w:val="16"/>
        </w:rPr>
        <w:t>políticas</w:t>
      </w:r>
      <w:r>
        <w:rPr>
          <w:spacing w:val="-2"/>
          <w:sz w:val="16"/>
        </w:rPr>
        <w:t> </w:t>
      </w:r>
      <w:r>
        <w:rPr>
          <w:sz w:val="16"/>
        </w:rPr>
        <w:t>públicas</w:t>
      </w:r>
      <w:r>
        <w:rPr>
          <w:spacing w:val="-3"/>
          <w:sz w:val="16"/>
        </w:rPr>
        <w:t> </w:t>
      </w:r>
      <w:r>
        <w:rPr>
          <w:sz w:val="16"/>
        </w:rPr>
        <w:t>implementadas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materia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desarrollo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infraestructura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sugerir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cambios</w:t>
      </w:r>
      <w:r>
        <w:rPr>
          <w:spacing w:val="12"/>
          <w:sz w:val="16"/>
        </w:rPr>
        <w:t> </w:t>
      </w:r>
      <w:r>
        <w:rPr>
          <w:sz w:val="16"/>
        </w:rPr>
        <w:t>pertinentes.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1" w:after="0"/>
        <w:ind w:left="556" w:right="178" w:hanging="284"/>
        <w:jc w:val="left"/>
        <w:rPr>
          <w:sz w:val="16"/>
        </w:rPr>
      </w:pPr>
      <w:r>
        <w:rPr>
          <w:sz w:val="16"/>
        </w:rPr>
        <w:t>Proponer</w:t>
      </w:r>
      <w:r>
        <w:rPr>
          <w:spacing w:val="5"/>
          <w:sz w:val="16"/>
        </w:rPr>
        <w:t> </w:t>
      </w:r>
      <w:r>
        <w:rPr>
          <w:sz w:val="16"/>
        </w:rPr>
        <w:t>mecanismos</w:t>
      </w:r>
      <w:r>
        <w:rPr>
          <w:spacing w:val="2"/>
          <w:sz w:val="16"/>
        </w:rPr>
        <w:t> </w:t>
      </w:r>
      <w:r>
        <w:rPr>
          <w:sz w:val="16"/>
        </w:rPr>
        <w:t>para</w:t>
      </w:r>
      <w:r>
        <w:rPr>
          <w:spacing w:val="4"/>
          <w:sz w:val="16"/>
        </w:rPr>
        <w:t> </w:t>
      </w:r>
      <w:r>
        <w:rPr>
          <w:sz w:val="16"/>
        </w:rPr>
        <w:t>mejorar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planeación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inversión</w:t>
      </w:r>
      <w:r>
        <w:rPr>
          <w:spacing w:val="4"/>
          <w:sz w:val="16"/>
        </w:rPr>
        <w:t> </w:t>
      </w:r>
      <w:r>
        <w:rPr>
          <w:sz w:val="16"/>
        </w:rPr>
        <w:t>pública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infraestructura,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4"/>
          <w:sz w:val="16"/>
        </w:rPr>
        <w:t> </w:t>
      </w:r>
      <w:r>
        <w:rPr>
          <w:sz w:val="16"/>
        </w:rPr>
        <w:t>través</w:t>
      </w:r>
      <w:r>
        <w:rPr>
          <w:spacing w:val="7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planteamiento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estrategias</w:t>
      </w:r>
      <w:r>
        <w:rPr>
          <w:spacing w:val="12"/>
          <w:sz w:val="16"/>
        </w:rPr>
        <w:t> </w:t>
      </w:r>
      <w:r>
        <w:rPr>
          <w:sz w:val="16"/>
        </w:rPr>
        <w:t>a</w:t>
      </w:r>
      <w:r>
        <w:rPr>
          <w:spacing w:val="-41"/>
          <w:sz w:val="16"/>
        </w:rPr>
        <w:t> </w:t>
      </w:r>
      <w:r>
        <w:rPr>
          <w:sz w:val="16"/>
        </w:rPr>
        <w:t>mediano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largo</w:t>
      </w:r>
      <w:r>
        <w:rPr>
          <w:spacing w:val="1"/>
          <w:sz w:val="16"/>
        </w:rPr>
        <w:t> </w:t>
      </w:r>
      <w:r>
        <w:rPr>
          <w:sz w:val="16"/>
        </w:rPr>
        <w:t>plazo.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5" w:after="0"/>
        <w:ind w:left="556" w:right="0" w:hanging="284"/>
        <w:jc w:val="left"/>
        <w:rPr>
          <w:sz w:val="16"/>
        </w:rPr>
      </w:pPr>
      <w:r>
        <w:rPr>
          <w:sz w:val="16"/>
        </w:rPr>
        <w:t>Lograr</w:t>
      </w:r>
      <w:r>
        <w:rPr>
          <w:spacing w:val="-1"/>
          <w:sz w:val="16"/>
        </w:rPr>
        <w:t> </w:t>
      </w:r>
      <w:r>
        <w:rPr>
          <w:sz w:val="16"/>
        </w:rPr>
        <w:t>una</w:t>
      </w:r>
      <w:r>
        <w:rPr>
          <w:spacing w:val="-1"/>
          <w:sz w:val="16"/>
        </w:rPr>
        <w:t> </w:t>
      </w:r>
      <w:r>
        <w:rPr>
          <w:sz w:val="16"/>
        </w:rPr>
        <w:t>mayor</w:t>
      </w:r>
      <w:r>
        <w:rPr>
          <w:spacing w:val="-5"/>
          <w:sz w:val="16"/>
        </w:rPr>
        <w:t> </w:t>
      </w:r>
      <w:r>
        <w:rPr>
          <w:sz w:val="16"/>
        </w:rPr>
        <w:t>vinculación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6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proyectos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infraestructura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3"/>
          <w:sz w:val="16"/>
        </w:rPr>
        <w:t> </w:t>
      </w:r>
      <w:r>
        <w:rPr>
          <w:sz w:val="16"/>
        </w:rPr>
        <w:t>Estado</w:t>
      </w:r>
      <w:r>
        <w:rPr>
          <w:spacing w:val="-6"/>
          <w:sz w:val="16"/>
        </w:rPr>
        <w:t> </w:t>
      </w:r>
      <w:r>
        <w:rPr>
          <w:sz w:val="16"/>
        </w:rPr>
        <w:t>con</w:t>
      </w:r>
      <w:r>
        <w:rPr>
          <w:spacing w:val="-1"/>
          <w:sz w:val="16"/>
        </w:rPr>
        <w:t> </w:t>
      </w:r>
      <w:r>
        <w:rPr>
          <w:sz w:val="16"/>
        </w:rPr>
        <w:t>empresarios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instituciones</w:t>
      </w:r>
      <w:r>
        <w:rPr>
          <w:spacing w:val="-2"/>
          <w:sz w:val="16"/>
        </w:rPr>
        <w:t> </w:t>
      </w:r>
      <w:r>
        <w:rPr>
          <w:sz w:val="16"/>
        </w:rPr>
        <w:t>financieras.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9" w:after="0"/>
        <w:ind w:left="556" w:right="174" w:hanging="284"/>
        <w:jc w:val="left"/>
        <w:rPr>
          <w:sz w:val="16"/>
        </w:rPr>
      </w:pPr>
      <w:r>
        <w:rPr>
          <w:sz w:val="16"/>
        </w:rPr>
        <w:t>Promover</w:t>
      </w:r>
      <w:r>
        <w:rPr>
          <w:spacing w:val="23"/>
          <w:sz w:val="16"/>
        </w:rPr>
        <w:t> </w:t>
      </w:r>
      <w:r>
        <w:rPr>
          <w:sz w:val="16"/>
        </w:rPr>
        <w:t>la</w:t>
      </w:r>
      <w:r>
        <w:rPr>
          <w:spacing w:val="22"/>
          <w:sz w:val="16"/>
        </w:rPr>
        <w:t> </w:t>
      </w:r>
      <w:r>
        <w:rPr>
          <w:sz w:val="16"/>
        </w:rPr>
        <w:t>participación</w:t>
      </w:r>
      <w:r>
        <w:rPr>
          <w:spacing w:val="22"/>
          <w:sz w:val="16"/>
        </w:rPr>
        <w:t> </w:t>
      </w:r>
      <w:r>
        <w:rPr>
          <w:sz w:val="16"/>
        </w:rPr>
        <w:t>directa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16"/>
          <w:sz w:val="16"/>
        </w:rPr>
        <w:t> </w:t>
      </w:r>
      <w:r>
        <w:rPr>
          <w:sz w:val="16"/>
        </w:rPr>
        <w:t>las</w:t>
      </w:r>
      <w:r>
        <w:rPr>
          <w:spacing w:val="21"/>
          <w:sz w:val="16"/>
        </w:rPr>
        <w:t> </w:t>
      </w:r>
      <w:r>
        <w:rPr>
          <w:sz w:val="16"/>
        </w:rPr>
        <w:t>organizaciones</w:t>
      </w:r>
      <w:r>
        <w:rPr>
          <w:spacing w:val="21"/>
          <w:sz w:val="16"/>
        </w:rPr>
        <w:t> </w:t>
      </w:r>
      <w:r>
        <w:rPr>
          <w:sz w:val="16"/>
        </w:rPr>
        <w:t>públicas,</w:t>
      </w:r>
      <w:r>
        <w:rPr>
          <w:spacing w:val="18"/>
          <w:sz w:val="16"/>
        </w:rPr>
        <w:t> </w:t>
      </w:r>
      <w:r>
        <w:rPr>
          <w:sz w:val="16"/>
        </w:rPr>
        <w:t>sociales</w:t>
      </w:r>
      <w:r>
        <w:rPr>
          <w:spacing w:val="21"/>
          <w:sz w:val="16"/>
        </w:rPr>
        <w:t> </w:t>
      </w:r>
      <w:r>
        <w:rPr>
          <w:sz w:val="16"/>
        </w:rPr>
        <w:t>y</w:t>
      </w:r>
      <w:r>
        <w:rPr>
          <w:spacing w:val="20"/>
          <w:sz w:val="16"/>
        </w:rPr>
        <w:t> </w:t>
      </w:r>
      <w:r>
        <w:rPr>
          <w:sz w:val="16"/>
        </w:rPr>
        <w:t>privadas</w:t>
      </w:r>
      <w:r>
        <w:rPr>
          <w:spacing w:val="26"/>
          <w:sz w:val="16"/>
        </w:rPr>
        <w:t> </w:t>
      </w:r>
      <w:r>
        <w:rPr>
          <w:sz w:val="16"/>
        </w:rPr>
        <w:t>en</w:t>
      </w:r>
      <w:r>
        <w:rPr>
          <w:spacing w:val="17"/>
          <w:sz w:val="16"/>
        </w:rPr>
        <w:t> </w:t>
      </w:r>
      <w:r>
        <w:rPr>
          <w:sz w:val="16"/>
        </w:rPr>
        <w:t>el</w:t>
      </w:r>
      <w:r>
        <w:rPr>
          <w:spacing w:val="16"/>
          <w:sz w:val="16"/>
        </w:rPr>
        <w:t> </w:t>
      </w:r>
      <w:r>
        <w:rPr>
          <w:sz w:val="16"/>
        </w:rPr>
        <w:t>desarrollo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infraestructura</w:t>
      </w:r>
      <w:r>
        <w:rPr>
          <w:spacing w:val="16"/>
          <w:sz w:val="16"/>
        </w:rPr>
        <w:t> </w:t>
      </w:r>
      <w:r>
        <w:rPr>
          <w:sz w:val="16"/>
        </w:rPr>
        <w:t>que</w:t>
      </w:r>
      <w:r>
        <w:rPr>
          <w:spacing w:val="22"/>
          <w:sz w:val="16"/>
        </w:rPr>
        <w:t> </w:t>
      </w:r>
      <w:r>
        <w:rPr>
          <w:sz w:val="16"/>
        </w:rPr>
        <w:t>permita</w:t>
      </w:r>
      <w:r>
        <w:rPr>
          <w:spacing w:val="-41"/>
          <w:sz w:val="16"/>
        </w:rPr>
        <w:t> </w:t>
      </w:r>
      <w:r>
        <w:rPr>
          <w:sz w:val="16"/>
        </w:rPr>
        <w:t>combatir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rezagos</w:t>
      </w:r>
      <w:r>
        <w:rPr>
          <w:spacing w:val="1"/>
          <w:sz w:val="16"/>
        </w:rPr>
        <w:t> </w:t>
      </w:r>
      <w:r>
        <w:rPr>
          <w:sz w:val="16"/>
        </w:rPr>
        <w:t>existentes</w:t>
      </w:r>
      <w:r>
        <w:rPr>
          <w:spacing w:val="5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 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2" w:after="0"/>
        <w:ind w:left="556" w:right="177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10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proponer,</w:t>
      </w:r>
      <w:r>
        <w:rPr>
          <w:spacing w:val="9"/>
          <w:sz w:val="16"/>
        </w:rPr>
        <w:t> </w:t>
      </w:r>
      <w:r>
        <w:rPr>
          <w:sz w:val="16"/>
        </w:rPr>
        <w:t>en</w:t>
      </w:r>
      <w:r>
        <w:rPr>
          <w:spacing w:val="9"/>
          <w:sz w:val="16"/>
        </w:rPr>
        <w:t> </w:t>
      </w:r>
      <w:r>
        <w:rPr>
          <w:sz w:val="16"/>
        </w:rPr>
        <w:t>coordinación</w:t>
      </w:r>
      <w:r>
        <w:rPr>
          <w:spacing w:val="8"/>
          <w:sz w:val="16"/>
        </w:rPr>
        <w:t> </w:t>
      </w:r>
      <w:r>
        <w:rPr>
          <w:sz w:val="16"/>
        </w:rPr>
        <w:t>con</w:t>
      </w:r>
      <w:r>
        <w:rPr>
          <w:spacing w:val="9"/>
          <w:sz w:val="16"/>
        </w:rPr>
        <w:t> </w:t>
      </w:r>
      <w:r>
        <w:rPr>
          <w:sz w:val="16"/>
        </w:rPr>
        <w:t>las</w:t>
      </w:r>
      <w:r>
        <w:rPr>
          <w:spacing w:val="12"/>
          <w:sz w:val="16"/>
        </w:rPr>
        <w:t> </w:t>
      </w:r>
      <w:r>
        <w:rPr>
          <w:sz w:val="16"/>
        </w:rPr>
        <w:t>dependencias</w:t>
      </w:r>
      <w:r>
        <w:rPr>
          <w:spacing w:val="12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organismos</w:t>
      </w:r>
      <w:r>
        <w:rPr>
          <w:spacing w:val="13"/>
          <w:sz w:val="16"/>
        </w:rPr>
        <w:t> </w:t>
      </w:r>
      <w:r>
        <w:rPr>
          <w:sz w:val="16"/>
        </w:rPr>
        <w:t>auxiliares</w:t>
      </w:r>
      <w:r>
        <w:rPr>
          <w:spacing w:val="12"/>
          <w:sz w:val="16"/>
        </w:rPr>
        <w:t> </w:t>
      </w:r>
      <w:r>
        <w:rPr>
          <w:sz w:val="16"/>
        </w:rPr>
        <w:t>del</w:t>
      </w:r>
      <w:r>
        <w:rPr>
          <w:spacing w:val="8"/>
          <w:sz w:val="16"/>
        </w:rPr>
        <w:t> </w:t>
      </w:r>
      <w:r>
        <w:rPr>
          <w:sz w:val="16"/>
        </w:rPr>
        <w:t>Poder</w:t>
      </w:r>
      <w:r>
        <w:rPr>
          <w:spacing w:val="11"/>
          <w:sz w:val="16"/>
        </w:rPr>
        <w:t> </w:t>
      </w:r>
      <w:r>
        <w:rPr>
          <w:sz w:val="16"/>
        </w:rPr>
        <w:t>Ejecutivo</w:t>
      </w:r>
      <w:r>
        <w:rPr>
          <w:spacing w:val="8"/>
          <w:sz w:val="16"/>
        </w:rPr>
        <w:t> </w:t>
      </w:r>
      <w:r>
        <w:rPr>
          <w:sz w:val="16"/>
        </w:rPr>
        <w:t>Estatal,</w:t>
      </w:r>
      <w:r>
        <w:rPr>
          <w:spacing w:val="9"/>
          <w:sz w:val="16"/>
        </w:rPr>
        <w:t> </w:t>
      </w:r>
      <w:r>
        <w:rPr>
          <w:sz w:val="16"/>
        </w:rPr>
        <w:t>proyectos</w:t>
      </w:r>
      <w:r>
        <w:rPr>
          <w:spacing w:val="13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acciones</w:t>
      </w:r>
      <w:r>
        <w:rPr>
          <w:spacing w:val="-42"/>
          <w:sz w:val="16"/>
        </w:rPr>
        <w:t> </w:t>
      </w:r>
      <w:r>
        <w:rPr>
          <w:sz w:val="16"/>
        </w:rPr>
        <w:t>orientadas a atender</w:t>
      </w:r>
      <w:r>
        <w:rPr>
          <w:spacing w:val="-3"/>
          <w:sz w:val="16"/>
        </w:rPr>
        <w:t> </w:t>
      </w:r>
      <w:r>
        <w:rPr>
          <w:sz w:val="16"/>
        </w:rPr>
        <w:t>la problemática intermunicipal e</w:t>
      </w:r>
      <w:r>
        <w:rPr>
          <w:spacing w:val="-4"/>
          <w:sz w:val="16"/>
        </w:rPr>
        <w:t> </w:t>
      </w:r>
      <w:r>
        <w:rPr>
          <w:sz w:val="16"/>
        </w:rPr>
        <w:t>interestatal en</w:t>
      </w:r>
      <w:r>
        <w:rPr>
          <w:spacing w:val="5"/>
          <w:sz w:val="16"/>
        </w:rPr>
        <w:t> </w:t>
      </w:r>
      <w:r>
        <w:rPr>
          <w:sz w:val="16"/>
        </w:rPr>
        <w:t>materia de infraestructura para el desarrollo.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9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demás funciones inherentes al</w:t>
      </w:r>
      <w:r>
        <w:rPr>
          <w:spacing w:val="2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spacing w:line="235" w:lineRule="auto" w:before="101"/>
        <w:ind w:left="273" w:right="169" w:firstLine="0"/>
        <w:jc w:val="both"/>
        <w:rPr>
          <w:sz w:val="14"/>
        </w:rPr>
      </w:pPr>
      <w:r>
        <w:rPr>
          <w:sz w:val="14"/>
        </w:rPr>
        <w:t>*Unidad Administrativa en proceso de eliminación, en cumplimiento al Acuerdo del Ejecutivo del Estado por el que se Abroga el Diverso por el que se crea el</w:t>
      </w:r>
      <w:r>
        <w:rPr>
          <w:spacing w:val="1"/>
          <w:sz w:val="14"/>
        </w:rPr>
        <w:t> </w:t>
      </w:r>
      <w:r>
        <w:rPr>
          <w:sz w:val="14"/>
        </w:rPr>
        <w:t>Consejo Mexiquense de Infraestructura y el Reglamento del Consejo Mexiquense de Infraestructura, publicado en el Periódico Oficial “Gaceta de Gobierno”</w:t>
      </w:r>
      <w:r>
        <w:rPr>
          <w:spacing w:val="38"/>
          <w:sz w:val="14"/>
        </w:rPr>
        <w:t> </w:t>
      </w:r>
      <w:r>
        <w:rPr>
          <w:sz w:val="14"/>
        </w:rPr>
        <w:t>el</w:t>
      </w:r>
      <w:r>
        <w:rPr>
          <w:spacing w:val="1"/>
          <w:sz w:val="14"/>
        </w:rPr>
        <w:t> </w:t>
      </w:r>
      <w:r>
        <w:rPr>
          <w:sz w:val="14"/>
        </w:rPr>
        <w:t>11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diciembre</w:t>
      </w:r>
      <w:r>
        <w:rPr>
          <w:spacing w:val="-1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2020.</w:t>
      </w:r>
    </w:p>
    <w:p>
      <w:pPr>
        <w:pStyle w:val="Heading1"/>
        <w:tabs>
          <w:tab w:pos="1975" w:val="left" w:leader="none"/>
        </w:tabs>
        <w:spacing w:line="376" w:lineRule="auto" w:before="100"/>
        <w:ind w:right="4191"/>
      </w:pPr>
      <w:r>
        <w:rPr/>
        <w:t>20711002000000S</w:t>
        <w:tab/>
        <w:t>COORDINACIÓN DE INVESTIGACIÓN E INFORMACIÓN*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spacing w:line="237" w:lineRule="auto"/>
        <w:ind w:left="273" w:right="177" w:firstLine="0"/>
      </w:pPr>
      <w:r>
        <w:rPr/>
        <w:t>Implementar, diseñar, desarrollar, proponer y operar, en su caso, mecanismos de investigación e información para fortalecer los programas,</w:t>
      </w:r>
      <w:r>
        <w:rPr>
          <w:spacing w:val="-42"/>
        </w:rPr>
        <w:t> </w:t>
      </w:r>
      <w:r>
        <w:rPr/>
        <w:t>proyectos y acciones que impulse el Consejo con dependencias y organismos de la administración pública federal, estatal y municipales, así</w:t>
      </w:r>
      <w:r>
        <w:rPr>
          <w:spacing w:val="-43"/>
        </w:rPr>
        <w:t> </w:t>
      </w:r>
      <w:r>
        <w:rPr/>
        <w:t>como con los sectores social</w:t>
      </w:r>
      <w:r>
        <w:rPr>
          <w:spacing w:val="-4"/>
        </w:rPr>
        <w:t> </w:t>
      </w:r>
      <w:r>
        <w:rPr/>
        <w:t>y</w:t>
      </w:r>
      <w:r>
        <w:rPr>
          <w:spacing w:val="4"/>
        </w:rPr>
        <w:t> </w:t>
      </w:r>
      <w:r>
        <w:rPr/>
        <w:t>privado</w:t>
      </w:r>
      <w:r>
        <w:rPr>
          <w:spacing w:val="-3"/>
        </w:rPr>
        <w:t> </w:t>
      </w:r>
      <w:r>
        <w:rPr/>
        <w:t>especializados,</w:t>
      </w:r>
      <w:r>
        <w:rPr>
          <w:spacing w:val="-3"/>
        </w:rPr>
        <w:t> </w:t>
      </w:r>
      <w:r>
        <w:rPr/>
        <w:t>para</w:t>
      </w:r>
      <w:r>
        <w:rPr>
          <w:spacing w:val="-4"/>
        </w:rPr>
        <w:t> </w:t>
      </w:r>
      <w:r>
        <w:rPr/>
        <w:t>aplicarse</w:t>
      </w:r>
      <w:r>
        <w:rPr>
          <w:spacing w:val="-4"/>
        </w:rPr>
        <w:t> </w:t>
      </w:r>
      <w:r>
        <w:rPr/>
        <w:t>en</w:t>
      </w:r>
      <w:r>
        <w:rPr>
          <w:spacing w:val="1"/>
        </w:rPr>
        <w:t> </w:t>
      </w:r>
      <w:r>
        <w:rPr/>
        <w:t>el desarrollo</w:t>
      </w:r>
      <w:r>
        <w:rPr>
          <w:spacing w:val="-4"/>
        </w:rPr>
        <w:t> </w:t>
      </w:r>
      <w:r>
        <w:rPr/>
        <w:t>de la infraestructura básica</w:t>
      </w:r>
      <w:r>
        <w:rPr>
          <w:spacing w:val="1"/>
        </w:rPr>
        <w:t> </w:t>
      </w:r>
      <w:r>
        <w:rPr/>
        <w:t>de la</w:t>
      </w:r>
      <w:r>
        <w:rPr>
          <w:spacing w:val="-4"/>
        </w:rPr>
        <w:t> </w:t>
      </w:r>
      <w:r>
        <w:rPr/>
        <w:t>entidad.</w:t>
      </w:r>
    </w:p>
    <w:p>
      <w:pPr>
        <w:pStyle w:val="Heading1"/>
        <w:spacing w:before="100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2" w:after="0"/>
        <w:ind w:left="556" w:right="181" w:hanging="284"/>
        <w:jc w:val="left"/>
        <w:rPr>
          <w:sz w:val="16"/>
        </w:rPr>
      </w:pPr>
      <w:r>
        <w:rPr>
          <w:sz w:val="16"/>
        </w:rPr>
        <w:t>Analizar</w:t>
      </w:r>
      <w:r>
        <w:rPr>
          <w:spacing w:val="10"/>
          <w:sz w:val="16"/>
        </w:rPr>
        <w:t> </w:t>
      </w:r>
      <w:r>
        <w:rPr>
          <w:sz w:val="16"/>
        </w:rPr>
        <w:t>información</w:t>
      </w:r>
      <w:r>
        <w:rPr>
          <w:spacing w:val="8"/>
          <w:sz w:val="16"/>
        </w:rPr>
        <w:t> </w:t>
      </w:r>
      <w:r>
        <w:rPr>
          <w:sz w:val="16"/>
        </w:rPr>
        <w:t>que</w:t>
      </w:r>
      <w:r>
        <w:rPr>
          <w:spacing w:val="8"/>
          <w:sz w:val="16"/>
        </w:rPr>
        <w:t> </w:t>
      </w:r>
      <w:r>
        <w:rPr>
          <w:sz w:val="16"/>
        </w:rPr>
        <w:t>permitan</w:t>
      </w:r>
      <w:r>
        <w:rPr>
          <w:spacing w:val="4"/>
          <w:sz w:val="16"/>
        </w:rPr>
        <w:t> </w:t>
      </w:r>
      <w:r>
        <w:rPr>
          <w:sz w:val="16"/>
        </w:rPr>
        <w:t>valorar</w:t>
      </w:r>
      <w:r>
        <w:rPr>
          <w:spacing w:val="10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recomendar</w:t>
      </w:r>
      <w:r>
        <w:rPr>
          <w:spacing w:val="10"/>
          <w:sz w:val="16"/>
        </w:rPr>
        <w:t> </w:t>
      </w:r>
      <w:r>
        <w:rPr>
          <w:sz w:val="16"/>
        </w:rPr>
        <w:t>acciones</w:t>
      </w:r>
      <w:r>
        <w:rPr>
          <w:spacing w:val="8"/>
          <w:sz w:val="16"/>
        </w:rPr>
        <w:t> </w:t>
      </w:r>
      <w:r>
        <w:rPr>
          <w:sz w:val="16"/>
        </w:rPr>
        <w:t>a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sectores</w:t>
      </w:r>
      <w:r>
        <w:rPr>
          <w:spacing w:val="8"/>
          <w:sz w:val="16"/>
        </w:rPr>
        <w:t> </w:t>
      </w:r>
      <w:r>
        <w:rPr>
          <w:sz w:val="16"/>
        </w:rPr>
        <w:t>público,</w:t>
      </w:r>
      <w:r>
        <w:rPr>
          <w:spacing w:val="9"/>
          <w:sz w:val="16"/>
        </w:rPr>
        <w:t> </w:t>
      </w:r>
      <w:r>
        <w:rPr>
          <w:sz w:val="16"/>
        </w:rPr>
        <w:t>privado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social</w:t>
      </w:r>
      <w:r>
        <w:rPr>
          <w:spacing w:val="9"/>
          <w:sz w:val="16"/>
        </w:rPr>
        <w:t> </w:t>
      </w:r>
      <w:r>
        <w:rPr>
          <w:sz w:val="16"/>
        </w:rPr>
        <w:t>para</w:t>
      </w:r>
      <w:r>
        <w:rPr>
          <w:spacing w:val="8"/>
          <w:sz w:val="16"/>
        </w:rPr>
        <w:t> </w:t>
      </w:r>
      <w:r>
        <w:rPr>
          <w:sz w:val="16"/>
        </w:rPr>
        <w:t>el</w:t>
      </w:r>
      <w:r>
        <w:rPr>
          <w:spacing w:val="9"/>
          <w:sz w:val="16"/>
        </w:rPr>
        <w:t> </w:t>
      </w:r>
      <w:r>
        <w:rPr>
          <w:sz w:val="16"/>
        </w:rPr>
        <w:t>desarrollo,</w:t>
      </w:r>
      <w:r>
        <w:rPr>
          <w:spacing w:val="-42"/>
          <w:sz w:val="16"/>
        </w:rPr>
        <w:t> </w:t>
      </w:r>
      <w:r>
        <w:rPr>
          <w:sz w:val="16"/>
        </w:rPr>
        <w:t>modernización,</w:t>
      </w:r>
      <w:r>
        <w:rPr>
          <w:spacing w:val="1"/>
          <w:sz w:val="16"/>
        </w:rPr>
        <w:t> </w:t>
      </w:r>
      <w:r>
        <w:rPr>
          <w:sz w:val="16"/>
        </w:rPr>
        <w:t>mantenimiento,</w:t>
      </w:r>
      <w:r>
        <w:rPr>
          <w:spacing w:val="2"/>
          <w:sz w:val="16"/>
        </w:rPr>
        <w:t> </w:t>
      </w:r>
      <w:r>
        <w:rPr>
          <w:sz w:val="16"/>
        </w:rPr>
        <w:t>adecuación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conservación de</w:t>
      </w:r>
      <w:r>
        <w:rPr>
          <w:spacing w:val="-3"/>
          <w:sz w:val="16"/>
        </w:rPr>
        <w:t> </w:t>
      </w:r>
      <w:r>
        <w:rPr>
          <w:sz w:val="16"/>
        </w:rPr>
        <w:t>la infraestructura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desarrollo.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8" w:after="0"/>
        <w:ind w:left="556" w:right="179" w:hanging="284"/>
        <w:jc w:val="left"/>
        <w:rPr>
          <w:sz w:val="16"/>
        </w:rPr>
      </w:pPr>
      <w:r>
        <w:rPr>
          <w:sz w:val="16"/>
        </w:rPr>
        <w:t>Formular</w:t>
      </w:r>
      <w:r>
        <w:rPr>
          <w:spacing w:val="13"/>
          <w:sz w:val="16"/>
        </w:rPr>
        <w:t> </w:t>
      </w:r>
      <w:r>
        <w:rPr>
          <w:sz w:val="16"/>
        </w:rPr>
        <w:t>propuestas</w:t>
      </w:r>
      <w:r>
        <w:rPr>
          <w:spacing w:val="11"/>
          <w:sz w:val="16"/>
        </w:rPr>
        <w:t> </w:t>
      </w:r>
      <w:r>
        <w:rPr>
          <w:sz w:val="16"/>
        </w:rPr>
        <w:t>para</w:t>
      </w:r>
      <w:r>
        <w:rPr>
          <w:spacing w:val="12"/>
          <w:sz w:val="16"/>
        </w:rPr>
        <w:t> </w:t>
      </w:r>
      <w:r>
        <w:rPr>
          <w:sz w:val="16"/>
        </w:rPr>
        <w:t>adecuar,</w:t>
      </w:r>
      <w:r>
        <w:rPr>
          <w:spacing w:val="8"/>
          <w:sz w:val="16"/>
        </w:rPr>
        <w:t> </w:t>
      </w:r>
      <w:r>
        <w:rPr>
          <w:sz w:val="16"/>
        </w:rPr>
        <w:t>modificar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reformar</w:t>
      </w:r>
      <w:r>
        <w:rPr>
          <w:spacing w:val="9"/>
          <w:sz w:val="16"/>
        </w:rPr>
        <w:t> </w:t>
      </w:r>
      <w:r>
        <w:rPr>
          <w:sz w:val="16"/>
        </w:rPr>
        <w:t>las</w:t>
      </w:r>
      <w:r>
        <w:rPr>
          <w:spacing w:val="11"/>
          <w:sz w:val="16"/>
        </w:rPr>
        <w:t> </w:t>
      </w:r>
      <w:r>
        <w:rPr>
          <w:sz w:val="16"/>
        </w:rPr>
        <w:t>disposiciones</w:t>
      </w:r>
      <w:r>
        <w:rPr>
          <w:spacing w:val="6"/>
          <w:sz w:val="16"/>
        </w:rPr>
        <w:t> </w:t>
      </w:r>
      <w:r>
        <w:rPr>
          <w:sz w:val="16"/>
        </w:rPr>
        <w:t>jurídicas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carácter</w:t>
      </w:r>
      <w:r>
        <w:rPr>
          <w:spacing w:val="9"/>
          <w:sz w:val="16"/>
        </w:rPr>
        <w:t> </w:t>
      </w:r>
      <w:r>
        <w:rPr>
          <w:sz w:val="16"/>
        </w:rPr>
        <w:t>normativo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11"/>
          <w:sz w:val="16"/>
        </w:rPr>
        <w:t> </w:t>
      </w:r>
      <w:r>
        <w:rPr>
          <w:sz w:val="16"/>
        </w:rPr>
        <w:t>administrativo</w:t>
      </w:r>
      <w:r>
        <w:rPr>
          <w:spacing w:val="8"/>
          <w:sz w:val="16"/>
        </w:rPr>
        <w:t> </w:t>
      </w:r>
      <w:r>
        <w:rPr>
          <w:sz w:val="16"/>
        </w:rPr>
        <w:t>en</w:t>
      </w:r>
      <w:r>
        <w:rPr>
          <w:spacing w:val="8"/>
          <w:sz w:val="16"/>
        </w:rPr>
        <w:t> </w:t>
      </w:r>
      <w:r>
        <w:rPr>
          <w:sz w:val="16"/>
        </w:rPr>
        <w:t>materias</w:t>
      </w:r>
      <w:r>
        <w:rPr>
          <w:spacing w:val="-42"/>
          <w:sz w:val="16"/>
        </w:rPr>
        <w:t> </w:t>
      </w:r>
      <w:r>
        <w:rPr>
          <w:sz w:val="16"/>
        </w:rPr>
        <w:t>relacionadas con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infraestructura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Delegaciones 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9" w:after="0"/>
        <w:ind w:left="556" w:right="178" w:hanging="284"/>
        <w:jc w:val="left"/>
        <w:rPr>
          <w:sz w:val="16"/>
        </w:rPr>
      </w:pPr>
      <w:r>
        <w:rPr>
          <w:sz w:val="16"/>
        </w:rPr>
        <w:t>Investigar</w:t>
      </w:r>
      <w:r>
        <w:rPr>
          <w:spacing w:val="5"/>
          <w:sz w:val="16"/>
        </w:rPr>
        <w:t> </w:t>
      </w:r>
      <w:r>
        <w:rPr>
          <w:sz w:val="16"/>
        </w:rPr>
        <w:t>experiencias</w:t>
      </w:r>
      <w:r>
        <w:rPr>
          <w:spacing w:val="6"/>
          <w:sz w:val="16"/>
        </w:rPr>
        <w:t> </w:t>
      </w:r>
      <w:r>
        <w:rPr>
          <w:sz w:val="16"/>
        </w:rPr>
        <w:t>externas</w:t>
      </w:r>
      <w:r>
        <w:rPr>
          <w:spacing w:val="6"/>
          <w:sz w:val="16"/>
        </w:rPr>
        <w:t> </w:t>
      </w:r>
      <w:r>
        <w:rPr>
          <w:sz w:val="16"/>
        </w:rPr>
        <w:t>en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2"/>
          <w:sz w:val="16"/>
        </w:rPr>
        <w:t> </w:t>
      </w:r>
      <w:r>
        <w:rPr>
          <w:sz w:val="16"/>
        </w:rPr>
        <w:t>aplicación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tecnologías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9"/>
          <w:sz w:val="16"/>
        </w:rPr>
        <w:t> </w:t>
      </w:r>
      <w:r>
        <w:rPr>
          <w:sz w:val="16"/>
        </w:rPr>
        <w:t>sistemas</w:t>
      </w:r>
      <w:r>
        <w:rPr>
          <w:spacing w:val="2"/>
          <w:sz w:val="16"/>
        </w:rPr>
        <w:t> </w:t>
      </w:r>
      <w:r>
        <w:rPr>
          <w:sz w:val="16"/>
        </w:rPr>
        <w:t>aplicables</w:t>
      </w:r>
      <w:r>
        <w:rPr>
          <w:spacing w:val="6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creación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infraestructura</w:t>
      </w:r>
      <w:r>
        <w:rPr>
          <w:spacing w:val="3"/>
          <w:sz w:val="16"/>
        </w:rPr>
        <w:t> </w:t>
      </w:r>
      <w:r>
        <w:rPr>
          <w:sz w:val="16"/>
        </w:rPr>
        <w:t>para</w:t>
      </w:r>
      <w:r>
        <w:rPr>
          <w:spacing w:val="2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desarrollo</w:t>
      </w:r>
      <w:r>
        <w:rPr>
          <w:spacing w:val="-41"/>
          <w:sz w:val="16"/>
        </w:rPr>
        <w:t> </w:t>
      </w:r>
      <w:r>
        <w:rPr>
          <w:sz w:val="16"/>
        </w:rPr>
        <w:t>y seleccionar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se</w:t>
      </w:r>
      <w:r>
        <w:rPr>
          <w:spacing w:val="-3"/>
          <w:sz w:val="16"/>
        </w:rPr>
        <w:t> </w:t>
      </w:r>
      <w:r>
        <w:rPr>
          <w:sz w:val="16"/>
        </w:rPr>
        <w:t>consideren</w:t>
      </w:r>
      <w:r>
        <w:rPr>
          <w:spacing w:val="1"/>
          <w:sz w:val="16"/>
        </w:rPr>
        <w:t> </w:t>
      </w:r>
      <w:r>
        <w:rPr>
          <w:sz w:val="16"/>
        </w:rPr>
        <w:t>aplicables por</w:t>
      </w:r>
      <w:r>
        <w:rPr>
          <w:spacing w:val="-2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características 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5" w:after="0"/>
        <w:ind w:left="556" w:right="0" w:hanging="284"/>
        <w:jc w:val="left"/>
        <w:rPr>
          <w:sz w:val="16"/>
        </w:rPr>
      </w:pPr>
      <w:r>
        <w:rPr>
          <w:sz w:val="16"/>
        </w:rPr>
        <w:t>Promover una</w:t>
      </w:r>
      <w:r>
        <w:rPr>
          <w:spacing w:val="-1"/>
          <w:sz w:val="16"/>
        </w:rPr>
        <w:t> </w:t>
      </w:r>
      <w:r>
        <w:rPr>
          <w:sz w:val="16"/>
        </w:rPr>
        <w:t>mayor participación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instituciones</w:t>
      </w:r>
      <w:r>
        <w:rPr>
          <w:spacing w:val="-1"/>
          <w:sz w:val="16"/>
        </w:rPr>
        <w:t> </w:t>
      </w:r>
      <w:r>
        <w:rPr>
          <w:sz w:val="16"/>
        </w:rPr>
        <w:t>públicas,</w:t>
      </w:r>
      <w:r>
        <w:rPr>
          <w:spacing w:val="-5"/>
          <w:sz w:val="16"/>
        </w:rPr>
        <w:t> </w:t>
      </w:r>
      <w:r>
        <w:rPr>
          <w:sz w:val="16"/>
        </w:rPr>
        <w:t>sociales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privadas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desarrollo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infraestructura.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8" w:after="0"/>
        <w:ind w:left="556" w:right="0" w:hanging="284"/>
        <w:jc w:val="left"/>
        <w:rPr>
          <w:sz w:val="16"/>
        </w:rPr>
      </w:pPr>
      <w:r>
        <w:rPr>
          <w:sz w:val="16"/>
        </w:rPr>
        <w:t>Proponer</w:t>
      </w:r>
      <w:r>
        <w:rPr>
          <w:spacing w:val="-1"/>
          <w:sz w:val="16"/>
        </w:rPr>
        <w:t> </w:t>
      </w:r>
      <w:r>
        <w:rPr>
          <w:sz w:val="16"/>
        </w:rPr>
        <w:t>pautas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lograr</w:t>
      </w:r>
      <w:r>
        <w:rPr>
          <w:spacing w:val="-5"/>
          <w:sz w:val="16"/>
        </w:rPr>
        <w:t> </w:t>
      </w:r>
      <w:r>
        <w:rPr>
          <w:sz w:val="16"/>
        </w:rPr>
        <w:t>sinergias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valor agregado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6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obras</w:t>
      </w:r>
      <w:r>
        <w:rPr>
          <w:spacing w:val="-2"/>
          <w:sz w:val="16"/>
        </w:rPr>
        <w:t> </w:t>
      </w:r>
      <w:r>
        <w:rPr>
          <w:sz w:val="16"/>
        </w:rPr>
        <w:t>prioritarias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infraestructura.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8" w:after="0"/>
        <w:ind w:left="556" w:right="0" w:hanging="284"/>
        <w:jc w:val="left"/>
        <w:rPr>
          <w:sz w:val="16"/>
        </w:rPr>
      </w:pPr>
      <w:r>
        <w:rPr>
          <w:sz w:val="16"/>
        </w:rPr>
        <w:t>Impulsar</w:t>
      </w:r>
      <w:r>
        <w:rPr>
          <w:spacing w:val="-1"/>
          <w:sz w:val="16"/>
        </w:rPr>
        <w:t> </w:t>
      </w:r>
      <w:r>
        <w:rPr>
          <w:sz w:val="16"/>
        </w:rPr>
        <w:t>programas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proyectos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5"/>
          <w:sz w:val="16"/>
        </w:rPr>
        <w:t> </w:t>
      </w:r>
      <w:r>
        <w:rPr>
          <w:sz w:val="16"/>
        </w:rPr>
        <w:t>construir,</w:t>
      </w:r>
      <w:r>
        <w:rPr>
          <w:spacing w:val="-2"/>
          <w:sz w:val="16"/>
        </w:rPr>
        <w:t> </w:t>
      </w:r>
      <w:r>
        <w:rPr>
          <w:sz w:val="16"/>
        </w:rPr>
        <w:t>rehabilitar,</w:t>
      </w:r>
      <w:r>
        <w:rPr>
          <w:spacing w:val="-1"/>
          <w:sz w:val="16"/>
        </w:rPr>
        <w:t> </w:t>
      </w:r>
      <w:r>
        <w:rPr>
          <w:sz w:val="16"/>
        </w:rPr>
        <w:t>modernizar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eficientar el</w:t>
      </w:r>
      <w:r>
        <w:rPr>
          <w:spacing w:val="-2"/>
          <w:sz w:val="16"/>
        </w:rPr>
        <w:t> </w:t>
      </w:r>
      <w:r>
        <w:rPr>
          <w:sz w:val="16"/>
        </w:rPr>
        <w:t>aprovechamiento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infraestructura.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7" w:after="0"/>
        <w:ind w:left="556" w:right="0" w:hanging="284"/>
        <w:jc w:val="left"/>
        <w:rPr>
          <w:sz w:val="16"/>
        </w:rPr>
      </w:pPr>
      <w:r>
        <w:rPr>
          <w:sz w:val="16"/>
        </w:rPr>
        <w:t>Procesar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difundir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sociedad,</w:t>
      </w:r>
      <w:r>
        <w:rPr>
          <w:spacing w:val="-4"/>
          <w:sz w:val="16"/>
        </w:rPr>
        <w:t> </w:t>
      </w:r>
      <w:r>
        <w:rPr>
          <w:sz w:val="16"/>
        </w:rPr>
        <w:t>información</w:t>
      </w:r>
      <w:r>
        <w:rPr>
          <w:spacing w:val="-1"/>
          <w:sz w:val="16"/>
        </w:rPr>
        <w:t> </w:t>
      </w:r>
      <w:r>
        <w:rPr>
          <w:sz w:val="16"/>
        </w:rPr>
        <w:t>sobre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infraestructura</w:t>
      </w:r>
      <w:r>
        <w:rPr>
          <w:spacing w:val="-5"/>
          <w:sz w:val="16"/>
        </w:rPr>
        <w:t> </w:t>
      </w:r>
      <w:r>
        <w:rPr>
          <w:sz w:val="16"/>
        </w:rPr>
        <w:t>existente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11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proceso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8" w:after="0"/>
        <w:ind w:left="556" w:right="0" w:hanging="284"/>
        <w:jc w:val="left"/>
        <w:rPr>
          <w:sz w:val="16"/>
        </w:rPr>
      </w:pPr>
      <w:r>
        <w:rPr>
          <w:sz w:val="16"/>
        </w:rPr>
        <w:t>Ejecutar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3"/>
          <w:sz w:val="16"/>
        </w:rPr>
        <w:t> </w:t>
      </w:r>
      <w:r>
        <w:rPr>
          <w:sz w:val="16"/>
        </w:rPr>
        <w:t>resoluciones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acuerdos del</w:t>
      </w:r>
      <w:r>
        <w:rPr>
          <w:spacing w:val="-6"/>
          <w:sz w:val="16"/>
        </w:rPr>
        <w:t> </w:t>
      </w:r>
      <w:r>
        <w:rPr>
          <w:sz w:val="16"/>
        </w:rPr>
        <w:t>Consejo.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2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</w:t>
      </w:r>
      <w:r>
        <w:rPr>
          <w:spacing w:val="1"/>
          <w:sz w:val="16"/>
        </w:rPr>
        <w:t> </w:t>
      </w:r>
      <w:r>
        <w:rPr>
          <w:sz w:val="16"/>
        </w:rPr>
        <w:t>funciones inherentes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spacing w:line="235" w:lineRule="auto" w:before="100"/>
        <w:ind w:left="273" w:right="170" w:firstLine="0"/>
        <w:jc w:val="both"/>
        <w:rPr>
          <w:sz w:val="14"/>
        </w:rPr>
      </w:pPr>
      <w:r>
        <w:rPr>
          <w:sz w:val="14"/>
        </w:rPr>
        <w:t>*Unidad Administrativa en proceso de eliminación, en cumplimiento al Acuerdo del Ejecutivo del Estado por el que se Abroga el Diverso por el que se crea el</w:t>
      </w:r>
      <w:r>
        <w:rPr>
          <w:spacing w:val="1"/>
          <w:sz w:val="14"/>
        </w:rPr>
        <w:t> </w:t>
      </w:r>
      <w:r>
        <w:rPr>
          <w:sz w:val="14"/>
        </w:rPr>
        <w:t>Consejo Mexiquense de Infraestructura y el Reglamento del Consejo Mexiquense de Infraestructura, publicado en el Periódico Oficial “Gaceta de Gobierno”</w:t>
      </w:r>
      <w:r>
        <w:rPr>
          <w:spacing w:val="38"/>
          <w:sz w:val="14"/>
        </w:rPr>
        <w:t> </w:t>
      </w:r>
      <w:r>
        <w:rPr>
          <w:sz w:val="14"/>
        </w:rPr>
        <w:t>el</w:t>
      </w:r>
      <w:r>
        <w:rPr>
          <w:spacing w:val="1"/>
          <w:sz w:val="14"/>
        </w:rPr>
        <w:t> </w:t>
      </w:r>
      <w:r>
        <w:rPr>
          <w:sz w:val="14"/>
        </w:rPr>
        <w:t>11</w:t>
      </w:r>
      <w:r>
        <w:rPr>
          <w:spacing w:val="-2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diciembre</w:t>
      </w:r>
      <w:r>
        <w:rPr>
          <w:spacing w:val="-1"/>
          <w:sz w:val="14"/>
        </w:rPr>
        <w:t> </w:t>
      </w:r>
      <w:r>
        <w:rPr>
          <w:sz w:val="14"/>
        </w:rPr>
        <w:t>de</w:t>
      </w:r>
      <w:r>
        <w:rPr>
          <w:spacing w:val="-1"/>
          <w:sz w:val="14"/>
        </w:rPr>
        <w:t> </w:t>
      </w:r>
      <w:r>
        <w:rPr>
          <w:sz w:val="14"/>
        </w:rPr>
        <w:t>2020.</w:t>
      </w:r>
    </w:p>
    <w:p>
      <w:pPr>
        <w:pStyle w:val="Heading1"/>
        <w:tabs>
          <w:tab w:pos="1975" w:val="left" w:leader="none"/>
        </w:tabs>
        <w:spacing w:line="369" w:lineRule="auto" w:before="106"/>
        <w:ind w:right="4070"/>
      </w:pPr>
      <w:r>
        <w:rPr/>
        <w:t>20700005000000S</w:t>
        <w:tab/>
        <w:t>COORDINACIÓN</w:t>
      </w:r>
      <w:r>
        <w:rPr>
          <w:spacing w:val="-6"/>
        </w:rPr>
        <w:t> </w:t>
      </w:r>
      <w:r>
        <w:rPr/>
        <w:t>JURÍDICA</w:t>
      </w:r>
      <w:r>
        <w:rPr>
          <w:spacing w:val="-1"/>
        </w:rPr>
        <w:t> </w:t>
      </w:r>
      <w:r>
        <w:rPr/>
        <w:t>Y</w:t>
      </w:r>
      <w:r>
        <w:rPr>
          <w:spacing w:val="-6"/>
        </w:rPr>
        <w:t> </w:t>
      </w:r>
      <w:r>
        <w:rPr/>
        <w:t>DE</w:t>
      </w:r>
      <w:r>
        <w:rPr>
          <w:spacing w:val="-2"/>
        </w:rPr>
        <w:t> </w:t>
      </w:r>
      <w:r>
        <w:rPr/>
        <w:t>IGUALDAD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GÉNERO</w:t>
      </w:r>
      <w:r>
        <w:rPr>
          <w:spacing w:val="-41"/>
        </w:rPr>
        <w:t> </w:t>
      </w:r>
      <w:r>
        <w:rPr/>
        <w:t>OBJETIVO:</w:t>
      </w:r>
    </w:p>
    <w:p>
      <w:pPr>
        <w:pStyle w:val="BodyText"/>
        <w:ind w:left="273" w:right="170" w:firstLine="0"/>
      </w:pPr>
      <w:r>
        <w:rPr/>
        <w:t>Realizar el análisis jurídico y emitir comentarios de los convenios, contratos, acuerdos, iniciativas y demás documentos que se sometan a</w:t>
      </w:r>
      <w:r>
        <w:rPr>
          <w:spacing w:val="1"/>
        </w:rPr>
        <w:t> </w:t>
      </w:r>
      <w:r>
        <w:rPr/>
        <w:t>firma de la o del titular de la Secretaría, de sus unidades administrativas y de sus organismos auxiliares sectorizados que lo soliciten, así</w:t>
      </w:r>
      <w:r>
        <w:rPr>
          <w:spacing w:val="1"/>
        </w:rPr>
        <w:t> </w:t>
      </w:r>
      <w:r>
        <w:rPr/>
        <w:t>como otorgar a éstos el apoyo jurídico que requieran, y el que la o el titular de la Secretaría encomiende; y contribuir a fomentar una cultura</w:t>
      </w:r>
      <w:r>
        <w:rPr>
          <w:spacing w:val="1"/>
        </w:rPr>
        <w:t> </w:t>
      </w:r>
      <w:r>
        <w:rPr>
          <w:w w:val="95"/>
        </w:rPr>
        <w:t>de igualdad de género y de acceso de las mujeres a una vida libre de violencia, en términos de las disposiciones legales y admin istrativas</w:t>
      </w:r>
      <w:r>
        <w:rPr>
          <w:spacing w:val="1"/>
          <w:w w:val="95"/>
        </w:rPr>
        <w:t> </w:t>
      </w:r>
      <w:r>
        <w:rPr/>
        <w:t>aplicables.</w:t>
      </w:r>
    </w:p>
    <w:p>
      <w:pPr>
        <w:pStyle w:val="Heading1"/>
        <w:spacing w:before="9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78" w:hanging="284"/>
        <w:jc w:val="left"/>
        <w:rPr>
          <w:sz w:val="16"/>
        </w:rPr>
      </w:pPr>
      <w:r>
        <w:rPr>
          <w:sz w:val="16"/>
        </w:rPr>
        <w:t>Analizar</w:t>
      </w:r>
      <w:r>
        <w:rPr>
          <w:spacing w:val="23"/>
          <w:sz w:val="16"/>
        </w:rPr>
        <w:t> </w:t>
      </w:r>
      <w:r>
        <w:rPr>
          <w:sz w:val="16"/>
        </w:rPr>
        <w:t>y</w:t>
      </w:r>
      <w:r>
        <w:rPr>
          <w:spacing w:val="22"/>
          <w:sz w:val="16"/>
        </w:rPr>
        <w:t> </w:t>
      </w:r>
      <w:r>
        <w:rPr>
          <w:sz w:val="16"/>
        </w:rPr>
        <w:t>comentar</w:t>
      </w:r>
      <w:r>
        <w:rPr>
          <w:spacing w:val="24"/>
          <w:sz w:val="16"/>
        </w:rPr>
        <w:t> </w:t>
      </w:r>
      <w:r>
        <w:rPr>
          <w:sz w:val="16"/>
        </w:rPr>
        <w:t>los</w:t>
      </w:r>
      <w:r>
        <w:rPr>
          <w:spacing w:val="27"/>
          <w:sz w:val="16"/>
        </w:rPr>
        <w:t> </w:t>
      </w:r>
      <w:r>
        <w:rPr>
          <w:sz w:val="16"/>
        </w:rPr>
        <w:t>documentos</w:t>
      </w:r>
      <w:r>
        <w:rPr>
          <w:spacing w:val="27"/>
          <w:sz w:val="16"/>
        </w:rPr>
        <w:t> </w:t>
      </w:r>
      <w:r>
        <w:rPr>
          <w:sz w:val="16"/>
        </w:rPr>
        <w:t>para</w:t>
      </w:r>
      <w:r>
        <w:rPr>
          <w:spacing w:val="23"/>
          <w:sz w:val="16"/>
        </w:rPr>
        <w:t> </w:t>
      </w:r>
      <w:r>
        <w:rPr>
          <w:sz w:val="16"/>
        </w:rPr>
        <w:t>suscripción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28"/>
          <w:sz w:val="16"/>
        </w:rPr>
        <w:t> </w:t>
      </w:r>
      <w:r>
        <w:rPr>
          <w:sz w:val="16"/>
        </w:rPr>
        <w:t>la</w:t>
      </w:r>
      <w:r>
        <w:rPr>
          <w:spacing w:val="31"/>
          <w:sz w:val="16"/>
        </w:rPr>
        <w:t> </w:t>
      </w:r>
      <w:r>
        <w:rPr>
          <w:sz w:val="16"/>
        </w:rPr>
        <w:t>o</w:t>
      </w:r>
      <w:r>
        <w:rPr>
          <w:spacing w:val="27"/>
          <w:sz w:val="16"/>
        </w:rPr>
        <w:t> </w:t>
      </w:r>
      <w:r>
        <w:rPr>
          <w:sz w:val="16"/>
        </w:rPr>
        <w:t>del</w:t>
      </w:r>
      <w:r>
        <w:rPr>
          <w:spacing w:val="28"/>
          <w:sz w:val="16"/>
        </w:rPr>
        <w:t> </w:t>
      </w:r>
      <w:r>
        <w:rPr>
          <w:sz w:val="16"/>
        </w:rPr>
        <w:t>titular</w:t>
      </w:r>
      <w:r>
        <w:rPr>
          <w:spacing w:val="29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la</w:t>
      </w:r>
      <w:r>
        <w:rPr>
          <w:spacing w:val="23"/>
          <w:sz w:val="16"/>
        </w:rPr>
        <w:t> </w:t>
      </w:r>
      <w:r>
        <w:rPr>
          <w:sz w:val="16"/>
        </w:rPr>
        <w:t>Secretaría,</w:t>
      </w:r>
      <w:r>
        <w:rPr>
          <w:spacing w:val="23"/>
          <w:sz w:val="16"/>
        </w:rPr>
        <w:t> </w:t>
      </w:r>
      <w:r>
        <w:rPr>
          <w:sz w:val="16"/>
        </w:rPr>
        <w:t>así</w:t>
      </w:r>
      <w:r>
        <w:rPr>
          <w:spacing w:val="19"/>
          <w:sz w:val="16"/>
        </w:rPr>
        <w:t> </w:t>
      </w:r>
      <w:r>
        <w:rPr>
          <w:sz w:val="16"/>
        </w:rPr>
        <w:t>como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las</w:t>
      </w:r>
      <w:r>
        <w:rPr>
          <w:spacing w:val="27"/>
          <w:sz w:val="16"/>
        </w:rPr>
        <w:t> </w:t>
      </w:r>
      <w:r>
        <w:rPr>
          <w:sz w:val="16"/>
        </w:rPr>
        <w:t>y</w:t>
      </w:r>
      <w:r>
        <w:rPr>
          <w:spacing w:val="26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los</w:t>
      </w:r>
      <w:r>
        <w:rPr>
          <w:spacing w:val="22"/>
          <w:sz w:val="16"/>
        </w:rPr>
        <w:t> </w:t>
      </w:r>
      <w:r>
        <w:rPr>
          <w:sz w:val="16"/>
        </w:rPr>
        <w:t>titulares</w:t>
      </w:r>
      <w:r>
        <w:rPr>
          <w:spacing w:val="27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las</w:t>
      </w:r>
      <w:r>
        <w:rPr>
          <w:spacing w:val="-42"/>
          <w:sz w:val="16"/>
        </w:rPr>
        <w:t> </w:t>
      </w:r>
      <w:r>
        <w:rPr>
          <w:sz w:val="16"/>
        </w:rPr>
        <w:t>unidades administrativas</w:t>
      </w:r>
      <w:r>
        <w:rPr>
          <w:spacing w:val="4"/>
          <w:sz w:val="16"/>
        </w:rPr>
        <w:t> </w:t>
      </w:r>
      <w:r>
        <w:rPr>
          <w:sz w:val="16"/>
        </w:rPr>
        <w:t>adscritas a</w:t>
      </w:r>
      <w:r>
        <w:rPr>
          <w:spacing w:val="1"/>
          <w:sz w:val="16"/>
        </w:rPr>
        <w:t> </w:t>
      </w:r>
      <w:r>
        <w:rPr>
          <w:sz w:val="16"/>
        </w:rPr>
        <w:t>ésta,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 los</w:t>
      </w:r>
      <w:r>
        <w:rPr>
          <w:spacing w:val="4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auxiliares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tenga</w:t>
      </w:r>
      <w:r>
        <w:rPr>
          <w:spacing w:val="1"/>
          <w:sz w:val="16"/>
        </w:rPr>
        <w:t> </w:t>
      </w:r>
      <w:r>
        <w:rPr>
          <w:sz w:val="16"/>
        </w:rPr>
        <w:t>sectorizados.</w:t>
      </w:r>
    </w:p>
    <w:p>
      <w:pPr>
        <w:spacing w:after="0" w:line="235" w:lineRule="auto"/>
        <w:jc w:val="left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10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71" w:hanging="284"/>
        <w:jc w:val="both"/>
        <w:rPr>
          <w:sz w:val="16"/>
        </w:rPr>
      </w:pPr>
      <w:r>
        <w:rPr>
          <w:sz w:val="16"/>
        </w:rPr>
        <w:t>Revisar, verificar y, en su caso, elaborar los contratos, convenios, acuerdos y demás instrumentos jurídicos que celebre la Secretaría a</w:t>
      </w:r>
      <w:r>
        <w:rPr>
          <w:spacing w:val="1"/>
          <w:sz w:val="16"/>
        </w:rPr>
        <w:t> </w:t>
      </w:r>
      <w:r>
        <w:rPr>
          <w:sz w:val="16"/>
        </w:rPr>
        <w:t>través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titular.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7" w:after="0"/>
        <w:ind w:left="556" w:right="175" w:hanging="284"/>
        <w:jc w:val="both"/>
        <w:rPr>
          <w:sz w:val="16"/>
        </w:rPr>
      </w:pPr>
      <w:r>
        <w:rPr>
          <w:sz w:val="16"/>
        </w:rPr>
        <w:t>Elaborar y analizar anteproyectos de reformas, adiciones, abrogación y derogación de disposiciones del marco jurídico-administrativo</w:t>
      </w:r>
      <w:r>
        <w:rPr>
          <w:spacing w:val="1"/>
          <w:sz w:val="16"/>
        </w:rPr>
        <w:t> </w:t>
      </w:r>
      <w:r>
        <w:rPr>
          <w:sz w:val="16"/>
        </w:rPr>
        <w:t>competencia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Secretaría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sus</w:t>
      </w:r>
      <w:r>
        <w:rPr>
          <w:spacing w:val="5"/>
          <w:sz w:val="16"/>
        </w:rPr>
        <w:t> </w:t>
      </w:r>
      <w:r>
        <w:rPr>
          <w:sz w:val="16"/>
        </w:rPr>
        <w:t>organismos</w:t>
      </w:r>
      <w:r>
        <w:rPr>
          <w:spacing w:val="6"/>
          <w:sz w:val="16"/>
        </w:rPr>
        <w:t> </w:t>
      </w:r>
      <w:r>
        <w:rPr>
          <w:sz w:val="16"/>
        </w:rPr>
        <w:t>auxiliares</w:t>
      </w:r>
      <w:r>
        <w:rPr>
          <w:spacing w:val="1"/>
          <w:sz w:val="16"/>
        </w:rPr>
        <w:t> </w:t>
      </w:r>
      <w:r>
        <w:rPr>
          <w:sz w:val="16"/>
        </w:rPr>
        <w:t>sectorizados.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7" w:after="0"/>
        <w:ind w:left="556" w:right="172" w:hanging="284"/>
        <w:jc w:val="both"/>
        <w:rPr>
          <w:sz w:val="16"/>
        </w:rPr>
      </w:pPr>
      <w:r>
        <w:rPr>
          <w:sz w:val="16"/>
        </w:rPr>
        <w:t>Obtener las opiniones y validaciones necesarias de las unidades administrativas de la Secretaría y de los organismos auxiliares</w:t>
      </w:r>
      <w:r>
        <w:rPr>
          <w:spacing w:val="1"/>
          <w:sz w:val="16"/>
        </w:rPr>
        <w:t> </w:t>
      </w:r>
      <w:r>
        <w:rPr>
          <w:sz w:val="16"/>
        </w:rPr>
        <w:t>sectorizados a la misma, para la formalización de los contratos, convenios y demás documentos, por parte de la o del titular de la</w:t>
      </w:r>
      <w:r>
        <w:rPr>
          <w:spacing w:val="1"/>
          <w:sz w:val="16"/>
        </w:rPr>
        <w:t> </w:t>
      </w:r>
      <w:r>
        <w:rPr>
          <w:sz w:val="16"/>
        </w:rPr>
        <w:t>Secretaría.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4" w:after="0"/>
        <w:ind w:left="556" w:right="0" w:hanging="284"/>
        <w:jc w:val="both"/>
        <w:rPr>
          <w:sz w:val="16"/>
        </w:rPr>
      </w:pPr>
      <w:r>
        <w:rPr>
          <w:sz w:val="16"/>
        </w:rPr>
        <w:t>Otorgar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apoyo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asesoría</w:t>
      </w:r>
      <w:r>
        <w:rPr>
          <w:spacing w:val="-2"/>
          <w:sz w:val="16"/>
        </w:rPr>
        <w:t> </w:t>
      </w:r>
      <w:r>
        <w:rPr>
          <w:sz w:val="16"/>
        </w:rPr>
        <w:t>requeridos</w:t>
      </w:r>
      <w:r>
        <w:rPr>
          <w:spacing w:val="-3"/>
          <w:sz w:val="16"/>
        </w:rPr>
        <w:t> </w:t>
      </w:r>
      <w:r>
        <w:rPr>
          <w:sz w:val="16"/>
        </w:rPr>
        <w:t>por</w:t>
      </w:r>
      <w:r>
        <w:rPr>
          <w:spacing w:val="-5"/>
          <w:sz w:val="16"/>
        </w:rPr>
        <w:t> </w:t>
      </w:r>
      <w:r>
        <w:rPr>
          <w:sz w:val="16"/>
        </w:rPr>
        <w:t>otras</w:t>
      </w:r>
      <w:r>
        <w:rPr>
          <w:spacing w:val="1"/>
          <w:sz w:val="16"/>
        </w:rPr>
        <w:t> </w:t>
      </w:r>
      <w:r>
        <w:rPr>
          <w:sz w:val="16"/>
        </w:rPr>
        <w:t>dependencias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-2"/>
          <w:sz w:val="16"/>
        </w:rPr>
        <w:t> </w:t>
      </w:r>
      <w:r>
        <w:rPr>
          <w:sz w:val="16"/>
        </w:rPr>
        <w:t>auxiliares.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8" w:after="0"/>
        <w:ind w:left="556" w:right="0" w:hanging="284"/>
        <w:jc w:val="both"/>
        <w:rPr>
          <w:sz w:val="16"/>
        </w:rPr>
      </w:pPr>
      <w:r>
        <w:rPr>
          <w:sz w:val="16"/>
        </w:rPr>
        <w:t>Proporcionar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la o</w:t>
      </w:r>
      <w:r>
        <w:rPr>
          <w:spacing w:val="-5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titular</w:t>
      </w:r>
      <w:r>
        <w:rPr>
          <w:spacing w:val="-4"/>
          <w:sz w:val="16"/>
        </w:rPr>
        <w:t> </w:t>
      </w:r>
      <w:r>
        <w:rPr>
          <w:sz w:val="16"/>
        </w:rPr>
        <w:t>de la</w:t>
      </w:r>
      <w:r>
        <w:rPr>
          <w:spacing w:val="-1"/>
          <w:sz w:val="16"/>
        </w:rPr>
        <w:t> </w:t>
      </w:r>
      <w:r>
        <w:rPr>
          <w:sz w:val="16"/>
        </w:rPr>
        <w:t>Secretaría la</w:t>
      </w:r>
      <w:r>
        <w:rPr>
          <w:spacing w:val="-1"/>
          <w:sz w:val="16"/>
        </w:rPr>
        <w:t> </w:t>
      </w:r>
      <w:r>
        <w:rPr>
          <w:sz w:val="16"/>
        </w:rPr>
        <w:t>asesoría</w:t>
      </w:r>
      <w:r>
        <w:rPr>
          <w:spacing w:val="-1"/>
          <w:sz w:val="16"/>
        </w:rPr>
        <w:t> </w:t>
      </w:r>
      <w:r>
        <w:rPr>
          <w:sz w:val="16"/>
        </w:rPr>
        <w:t>jurídica que</w:t>
      </w:r>
      <w:r>
        <w:rPr>
          <w:spacing w:val="-1"/>
          <w:sz w:val="16"/>
        </w:rPr>
        <w:t> </w:t>
      </w:r>
      <w:r>
        <w:rPr>
          <w:sz w:val="16"/>
        </w:rPr>
        <w:t>requiera.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0" w:after="0"/>
        <w:ind w:left="556" w:right="176" w:hanging="284"/>
        <w:jc w:val="both"/>
        <w:rPr>
          <w:sz w:val="16"/>
        </w:rPr>
      </w:pPr>
      <w:r>
        <w:rPr>
          <w:sz w:val="16"/>
        </w:rPr>
        <w:t>Participar y, en su caso, representar a la Secretaría ante los órganos colegiados que le encomiende la o el titular de la Secretaría o ante</w:t>
      </w:r>
      <w:r>
        <w:rPr>
          <w:spacing w:val="-42"/>
          <w:sz w:val="16"/>
        </w:rPr>
        <w:t> </w:t>
      </w:r>
      <w:r>
        <w:rPr>
          <w:sz w:val="16"/>
        </w:rPr>
        <w:t>aquellos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le</w:t>
      </w:r>
      <w:r>
        <w:rPr>
          <w:spacing w:val="-4"/>
          <w:sz w:val="16"/>
        </w:rPr>
        <w:t> </w:t>
      </w:r>
      <w:r>
        <w:rPr>
          <w:sz w:val="16"/>
        </w:rPr>
        <w:t>correspondan</w:t>
      </w:r>
      <w:r>
        <w:rPr>
          <w:spacing w:val="1"/>
          <w:sz w:val="16"/>
        </w:rPr>
        <w:t> </w:t>
      </w:r>
      <w:r>
        <w:rPr>
          <w:sz w:val="16"/>
        </w:rPr>
        <w:t>conforme a</w:t>
      </w:r>
      <w:r>
        <w:rPr>
          <w:spacing w:val="1"/>
          <w:sz w:val="16"/>
        </w:rPr>
        <w:t> </w:t>
      </w:r>
      <w:r>
        <w:rPr>
          <w:sz w:val="16"/>
        </w:rPr>
        <w:t>lo dispuesto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la normatividad</w:t>
      </w:r>
      <w:r>
        <w:rPr>
          <w:spacing w:val="1"/>
          <w:sz w:val="16"/>
        </w:rPr>
        <w:t> </w:t>
      </w:r>
      <w:r>
        <w:rPr>
          <w:sz w:val="16"/>
        </w:rPr>
        <w:t>aplicable.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7" w:after="0"/>
        <w:ind w:left="556" w:right="170" w:hanging="284"/>
        <w:jc w:val="both"/>
        <w:rPr>
          <w:sz w:val="16"/>
        </w:rPr>
      </w:pPr>
      <w:r>
        <w:rPr>
          <w:sz w:val="16"/>
        </w:rPr>
        <w:t>Observar y vigilar que se cumpla, al interior de las unidades administrativas de la Secretaría, lo establecido en la Ley para Prevenir,</w:t>
      </w:r>
      <w:r>
        <w:rPr>
          <w:spacing w:val="1"/>
          <w:sz w:val="16"/>
        </w:rPr>
        <w:t> </w:t>
      </w:r>
      <w:r>
        <w:rPr>
          <w:sz w:val="16"/>
        </w:rPr>
        <w:t>Combatir y Eliminar Actos de Discriminación en el Estado de México, en la Ley de Acceso de las Mujeres a una Vida Libre de Violencia</w:t>
      </w:r>
      <w:r>
        <w:rPr>
          <w:spacing w:val="1"/>
          <w:sz w:val="16"/>
        </w:rPr>
        <w:t> </w:t>
      </w:r>
      <w:r>
        <w:rPr>
          <w:sz w:val="16"/>
        </w:rPr>
        <w:t>del Estado de México, en la Ley de Igualdad de Trato y Oportunidades entre Mujeres y Hombres del Estado de México, y en la demás</w:t>
      </w:r>
      <w:r>
        <w:rPr>
          <w:spacing w:val="1"/>
          <w:sz w:val="16"/>
        </w:rPr>
        <w:t> </w:t>
      </w:r>
      <w:r>
        <w:rPr>
          <w:sz w:val="16"/>
        </w:rPr>
        <w:t>normativa aplicable</w:t>
      </w:r>
      <w:r>
        <w:rPr>
          <w:spacing w:val="1"/>
          <w:sz w:val="16"/>
        </w:rPr>
        <w:t> </w:t>
      </w:r>
      <w:r>
        <w:rPr>
          <w:sz w:val="16"/>
        </w:rPr>
        <w:t>en materia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igualdad y</w:t>
      </w:r>
      <w:r>
        <w:rPr>
          <w:spacing w:val="1"/>
          <w:sz w:val="16"/>
        </w:rPr>
        <w:t> </w:t>
      </w:r>
      <w:r>
        <w:rPr>
          <w:sz w:val="16"/>
        </w:rPr>
        <w:t>protección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mujeres.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7" w:after="0"/>
        <w:ind w:left="556" w:right="171" w:hanging="284"/>
        <w:jc w:val="both"/>
        <w:rPr>
          <w:sz w:val="16"/>
        </w:rPr>
      </w:pPr>
      <w:r>
        <w:rPr>
          <w:sz w:val="16"/>
        </w:rPr>
        <w:t>Coadyuvar en la capacitación y sensibilización, en materia de género e igualdad de trato y oportunidades entre mujeres y hombres, del</w:t>
      </w:r>
      <w:r>
        <w:rPr>
          <w:spacing w:val="1"/>
          <w:sz w:val="16"/>
        </w:rPr>
        <w:t> </w:t>
      </w:r>
      <w:r>
        <w:rPr>
          <w:sz w:val="16"/>
        </w:rPr>
        <w:t>personal del</w:t>
      </w:r>
      <w:r>
        <w:rPr>
          <w:spacing w:val="-3"/>
          <w:sz w:val="16"/>
        </w:rPr>
        <w:t> </w:t>
      </w:r>
      <w:r>
        <w:rPr>
          <w:sz w:val="16"/>
        </w:rPr>
        <w:t>servicio</w:t>
      </w:r>
      <w:r>
        <w:rPr>
          <w:spacing w:val="3"/>
          <w:sz w:val="16"/>
        </w:rPr>
        <w:t> </w:t>
      </w:r>
      <w:r>
        <w:rPr>
          <w:sz w:val="16"/>
        </w:rPr>
        <w:t>público</w:t>
      </w:r>
      <w:r>
        <w:rPr>
          <w:spacing w:val="-3"/>
          <w:sz w:val="16"/>
        </w:rPr>
        <w:t> </w:t>
      </w:r>
      <w:r>
        <w:rPr>
          <w:sz w:val="16"/>
        </w:rPr>
        <w:t>adscrito</w:t>
      </w:r>
      <w:r>
        <w:rPr>
          <w:spacing w:val="-3"/>
          <w:sz w:val="16"/>
        </w:rPr>
        <w:t> </w:t>
      </w:r>
      <w:r>
        <w:rPr>
          <w:sz w:val="16"/>
        </w:rPr>
        <w:t>a 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4"/>
          <w:sz w:val="16"/>
        </w:rPr>
        <w:t> </w:t>
      </w:r>
      <w:r>
        <w:rPr>
          <w:sz w:val="16"/>
        </w:rPr>
        <w:t>administrativas</w:t>
      </w:r>
      <w:r>
        <w:rPr>
          <w:spacing w:val="5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Secretaría.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4" w:after="0"/>
        <w:ind w:left="556" w:right="176" w:hanging="284"/>
        <w:jc w:val="both"/>
        <w:rPr>
          <w:sz w:val="16"/>
        </w:rPr>
      </w:pPr>
      <w:r>
        <w:rPr>
          <w:sz w:val="16"/>
        </w:rPr>
        <w:t>Coadyuvar en los procesos para garantizar el acceso igualitario de oportunidades, entre mujeres y hombres al interior de la Secretaría,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cargos,</w:t>
      </w:r>
      <w:r>
        <w:rPr>
          <w:spacing w:val="-4"/>
          <w:sz w:val="16"/>
        </w:rPr>
        <w:t> </w:t>
      </w:r>
      <w:r>
        <w:rPr>
          <w:sz w:val="16"/>
        </w:rPr>
        <w:t>nombramientos,</w:t>
      </w:r>
      <w:r>
        <w:rPr>
          <w:spacing w:val="-3"/>
          <w:sz w:val="16"/>
        </w:rPr>
        <w:t> </w:t>
      </w:r>
      <w:r>
        <w:rPr>
          <w:sz w:val="16"/>
        </w:rPr>
        <w:t>sueldos,</w:t>
      </w:r>
      <w:r>
        <w:rPr>
          <w:spacing w:val="-4"/>
          <w:sz w:val="16"/>
        </w:rPr>
        <w:t> </w:t>
      </w:r>
      <w:r>
        <w:rPr>
          <w:sz w:val="16"/>
        </w:rPr>
        <w:t>salarios,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8"/>
          <w:sz w:val="16"/>
        </w:rPr>
        <w:t> </w:t>
      </w:r>
      <w:r>
        <w:rPr>
          <w:sz w:val="16"/>
        </w:rPr>
        <w:t>prestaciones</w:t>
      </w:r>
      <w:r>
        <w:rPr>
          <w:spacing w:val="3"/>
          <w:sz w:val="16"/>
        </w:rPr>
        <w:t> </w:t>
      </w:r>
      <w:r>
        <w:rPr>
          <w:sz w:val="16"/>
        </w:rPr>
        <w:t>que</w:t>
      </w:r>
      <w:r>
        <w:rPr>
          <w:spacing w:val="-5"/>
          <w:sz w:val="16"/>
        </w:rPr>
        <w:t> </w:t>
      </w:r>
      <w:r>
        <w:rPr>
          <w:sz w:val="16"/>
        </w:rPr>
        <w:t>se</w:t>
      </w:r>
      <w:r>
        <w:rPr>
          <w:spacing w:val="-4"/>
          <w:sz w:val="16"/>
        </w:rPr>
        <w:t> </w:t>
      </w:r>
      <w:r>
        <w:rPr>
          <w:sz w:val="16"/>
        </w:rPr>
        <w:t>contemplen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los ordenamientos</w:t>
      </w:r>
      <w:r>
        <w:rPr>
          <w:spacing w:val="3"/>
          <w:sz w:val="16"/>
        </w:rPr>
        <w:t> </w:t>
      </w:r>
      <w:r>
        <w:rPr>
          <w:sz w:val="16"/>
        </w:rPr>
        <w:t>jurídicos</w:t>
      </w:r>
      <w:r>
        <w:rPr>
          <w:spacing w:val="-1"/>
          <w:sz w:val="16"/>
        </w:rPr>
        <w:t> </w:t>
      </w:r>
      <w:r>
        <w:rPr>
          <w:sz w:val="16"/>
        </w:rPr>
        <w:t>aplicables.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7" w:after="0"/>
        <w:ind w:left="556" w:right="176" w:hanging="284"/>
        <w:jc w:val="both"/>
        <w:rPr>
          <w:sz w:val="16"/>
        </w:rPr>
      </w:pPr>
      <w:r>
        <w:rPr>
          <w:sz w:val="16"/>
        </w:rPr>
        <w:t>Establecer y aplicar, en el ámbito de su competencia, mecanismos que permitan, por una parte, generar información relacionada con la</w:t>
      </w:r>
      <w:r>
        <w:rPr>
          <w:spacing w:val="1"/>
          <w:sz w:val="16"/>
        </w:rPr>
        <w:t> </w:t>
      </w:r>
      <w:r>
        <w:rPr>
          <w:sz w:val="16"/>
        </w:rPr>
        <w:t>cultura institucional en materia de igualdad entre mujeres y hombres y, por otra, prevenir, atender y sancionar la violencia contra las</w:t>
      </w:r>
      <w:r>
        <w:rPr>
          <w:spacing w:val="1"/>
          <w:sz w:val="16"/>
        </w:rPr>
        <w:t> </w:t>
      </w:r>
      <w:r>
        <w:rPr>
          <w:sz w:val="16"/>
        </w:rPr>
        <w:t>servidoras</w:t>
      </w:r>
      <w:r>
        <w:rPr>
          <w:spacing w:val="4"/>
          <w:sz w:val="16"/>
        </w:rPr>
        <w:t> </w:t>
      </w:r>
      <w:r>
        <w:rPr>
          <w:sz w:val="16"/>
        </w:rPr>
        <w:t>públicas.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7" w:after="0"/>
        <w:ind w:left="556" w:right="0" w:hanging="284"/>
        <w:jc w:val="left"/>
        <w:rPr>
          <w:sz w:val="16"/>
        </w:rPr>
      </w:pPr>
      <w:r>
        <w:rPr>
          <w:sz w:val="16"/>
        </w:rPr>
        <w:t>Verificar que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programas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acciones</w:t>
      </w:r>
      <w:r>
        <w:rPr>
          <w:spacing w:val="3"/>
          <w:sz w:val="16"/>
        </w:rPr>
        <w:t> </w:t>
      </w:r>
      <w:r>
        <w:rPr>
          <w:sz w:val="16"/>
        </w:rPr>
        <w:t>que</w:t>
      </w:r>
      <w:r>
        <w:rPr>
          <w:spacing w:val="-5"/>
          <w:sz w:val="16"/>
        </w:rPr>
        <w:t> </w:t>
      </w:r>
      <w:r>
        <w:rPr>
          <w:sz w:val="16"/>
        </w:rPr>
        <w:t>se lleven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cabo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Secretaría</w:t>
      </w:r>
      <w:r>
        <w:rPr>
          <w:spacing w:val="-5"/>
          <w:sz w:val="16"/>
        </w:rPr>
        <w:t> </w:t>
      </w:r>
      <w:r>
        <w:rPr>
          <w:sz w:val="16"/>
        </w:rPr>
        <w:t>se</w:t>
      </w:r>
      <w:r>
        <w:rPr>
          <w:spacing w:val="-1"/>
          <w:sz w:val="16"/>
        </w:rPr>
        <w:t> </w:t>
      </w:r>
      <w:r>
        <w:rPr>
          <w:sz w:val="16"/>
        </w:rPr>
        <w:t>realicen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1"/>
          <w:sz w:val="16"/>
        </w:rPr>
        <w:t> </w:t>
      </w:r>
      <w:r>
        <w:rPr>
          <w:sz w:val="16"/>
        </w:rPr>
        <w:t>perspectiva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género.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7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 funciones inherentes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66" w:val="left" w:leader="none"/>
        </w:tabs>
        <w:spacing w:line="376" w:lineRule="auto" w:before="93"/>
        <w:ind w:right="5919"/>
      </w:pPr>
      <w:r>
        <w:rPr/>
        <w:t>20703000000000L</w:t>
        <w:tab/>
        <w:t>SUBSECRETARÍA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INGRESOS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72" w:firstLine="0"/>
      </w:pPr>
      <w:r>
        <w:rPr/>
        <w:t>Planear, organizar, coordinar, dirigir, controlar y evaluar las acciones encaminadas a recaudar en los términos de los ordenamientos</w:t>
      </w:r>
      <w:r>
        <w:rPr>
          <w:spacing w:val="1"/>
        </w:rPr>
        <w:t> </w:t>
      </w:r>
      <w:r>
        <w:rPr/>
        <w:t>jurídicos y administrativos aplicables, los ingresos públicos ordinarios que correspondan al Estado, así como las participaciones, apoyos y</w:t>
      </w:r>
      <w:r>
        <w:rPr>
          <w:spacing w:val="1"/>
        </w:rPr>
        <w:t> </w:t>
      </w:r>
      <w:r>
        <w:rPr/>
        <w:t>fondos</w:t>
      </w:r>
      <w:r>
        <w:rPr>
          <w:spacing w:val="1"/>
        </w:rPr>
        <w:t> </w:t>
      </w:r>
      <w:r>
        <w:rPr/>
        <w:t>derivados de ingresos federales</w:t>
      </w:r>
      <w:r>
        <w:rPr>
          <w:spacing w:val="1"/>
        </w:rPr>
        <w:t> </w:t>
      </w:r>
      <w:r>
        <w:rPr/>
        <w:t>coordinados y municipales al</w:t>
      </w:r>
      <w:r>
        <w:rPr>
          <w:spacing w:val="1"/>
        </w:rPr>
        <w:t> </w:t>
      </w:r>
      <w:r>
        <w:rPr/>
        <w:t>amparo</w:t>
      </w:r>
      <w:r>
        <w:rPr>
          <w:spacing w:val="1"/>
        </w:rPr>
        <w:t> </w:t>
      </w:r>
      <w:r>
        <w:rPr/>
        <w:t>del Sistema Nacional de</w:t>
      </w:r>
      <w:r>
        <w:rPr>
          <w:spacing w:val="1"/>
        </w:rPr>
        <w:t> </w:t>
      </w:r>
      <w:r>
        <w:rPr/>
        <w:t>Coordinación</w:t>
      </w:r>
      <w:r>
        <w:rPr>
          <w:spacing w:val="1"/>
        </w:rPr>
        <w:t> </w:t>
      </w:r>
      <w:r>
        <w:rPr/>
        <w:t>Fiscal 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Coordinación</w:t>
      </w:r>
      <w:r>
        <w:rPr>
          <w:spacing w:val="-2"/>
        </w:rPr>
        <w:t> </w:t>
      </w:r>
      <w:r>
        <w:rPr/>
        <w:t>Hacendaria</w:t>
      </w:r>
      <w:r>
        <w:rPr>
          <w:spacing w:val="-1"/>
        </w:rPr>
        <w:t> </w:t>
      </w:r>
      <w:r>
        <w:rPr/>
        <w:t>del</w:t>
      </w:r>
      <w:r>
        <w:rPr>
          <w:spacing w:val="-5"/>
        </w:rPr>
        <w:t> </w:t>
      </w:r>
      <w:r>
        <w:rPr/>
        <w:t>Estado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México,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los</w:t>
      </w:r>
      <w:r>
        <w:rPr>
          <w:spacing w:val="3"/>
        </w:rPr>
        <w:t> </w:t>
      </w:r>
      <w:r>
        <w:rPr/>
        <w:t>provenientes</w:t>
      </w:r>
      <w:r>
        <w:rPr>
          <w:spacing w:val="2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1"/>
        </w:rPr>
        <w:t> </w:t>
      </w:r>
      <w:r>
        <w:rPr/>
        <w:t>convenios</w:t>
      </w:r>
      <w:r>
        <w:rPr>
          <w:spacing w:val="-1"/>
        </w:rPr>
        <w:t> </w:t>
      </w:r>
      <w:r>
        <w:rPr/>
        <w:t>suscritos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municipios</w:t>
      </w:r>
      <w:r>
        <w:rPr>
          <w:spacing w:val="-1"/>
        </w:rPr>
        <w:t> </w:t>
      </w:r>
      <w:r>
        <w:rPr/>
        <w:t>y</w:t>
      </w:r>
      <w:r>
        <w:rPr>
          <w:spacing w:val="2"/>
        </w:rPr>
        <w:t> </w:t>
      </w:r>
      <w:r>
        <w:rPr/>
        <w:t>organismos</w:t>
      </w:r>
      <w:r>
        <w:rPr>
          <w:spacing w:val="-1"/>
        </w:rPr>
        <w:t> </w:t>
      </w:r>
      <w:r>
        <w:rPr/>
        <w:t>auxiliares.</w:t>
      </w:r>
    </w:p>
    <w:p>
      <w:pPr>
        <w:pStyle w:val="Heading1"/>
        <w:spacing w:before="93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78" w:hanging="284"/>
        <w:jc w:val="both"/>
        <w:rPr>
          <w:sz w:val="16"/>
        </w:rPr>
      </w:pPr>
      <w:r>
        <w:rPr>
          <w:sz w:val="16"/>
        </w:rPr>
        <w:t>Proponer a la o al titular de la Secretaría de Finanzas, la política de ingresos en materia fiscal, de recaudación, de fiscalización, de</w:t>
      </w:r>
      <w:r>
        <w:rPr>
          <w:spacing w:val="1"/>
          <w:sz w:val="16"/>
        </w:rPr>
        <w:t> </w:t>
      </w:r>
      <w:r>
        <w:rPr>
          <w:sz w:val="16"/>
        </w:rPr>
        <w:t>regulación de</w:t>
      </w:r>
      <w:r>
        <w:rPr>
          <w:spacing w:val="-3"/>
          <w:sz w:val="16"/>
        </w:rPr>
        <w:t> </w:t>
      </w:r>
      <w:r>
        <w:rPr>
          <w:sz w:val="16"/>
        </w:rPr>
        <w:t>casas de</w:t>
      </w:r>
      <w:r>
        <w:rPr>
          <w:spacing w:val="1"/>
          <w:sz w:val="16"/>
        </w:rPr>
        <w:t> </w:t>
      </w:r>
      <w:r>
        <w:rPr>
          <w:sz w:val="16"/>
        </w:rPr>
        <w:t>empeño,</w:t>
      </w:r>
      <w:r>
        <w:rPr>
          <w:spacing w:val="-2"/>
          <w:sz w:val="16"/>
        </w:rPr>
        <w:t> </w:t>
      </w:r>
      <w:r>
        <w:rPr>
          <w:sz w:val="16"/>
        </w:rPr>
        <w:t>comercializadoras y</w:t>
      </w:r>
      <w:r>
        <w:rPr>
          <w:spacing w:val="1"/>
          <w:sz w:val="16"/>
        </w:rPr>
        <w:t> </w:t>
      </w:r>
      <w:r>
        <w:rPr>
          <w:sz w:val="16"/>
        </w:rPr>
        <w:t>de asistencia</w:t>
      </w:r>
      <w:r>
        <w:rPr>
          <w:spacing w:val="1"/>
          <w:sz w:val="16"/>
        </w:rPr>
        <w:t> </w:t>
      </w:r>
      <w:r>
        <w:rPr>
          <w:sz w:val="16"/>
        </w:rPr>
        <w:t>a la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contribuyente.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4" w:after="0"/>
        <w:ind w:left="556" w:right="171" w:hanging="284"/>
        <w:jc w:val="both"/>
        <w:rPr>
          <w:sz w:val="16"/>
        </w:rPr>
      </w:pPr>
      <w:r>
        <w:rPr>
          <w:sz w:val="16"/>
        </w:rPr>
        <w:t>Proponer a la o al titular de la Secretaría de Finanzas, reformas a las leyes, reglamentos, decretos y disposiciones de orden financiero,</w:t>
      </w:r>
      <w:r>
        <w:rPr>
          <w:spacing w:val="1"/>
          <w:sz w:val="16"/>
        </w:rPr>
        <w:t> </w:t>
      </w:r>
      <w:r>
        <w:rPr>
          <w:sz w:val="16"/>
        </w:rPr>
        <w:t>fiscal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administrativo.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8" w:after="0"/>
        <w:ind w:left="556" w:right="169" w:hanging="284"/>
        <w:jc w:val="both"/>
        <w:rPr>
          <w:sz w:val="16"/>
        </w:rPr>
      </w:pPr>
      <w:r>
        <w:rPr>
          <w:w w:val="95"/>
          <w:sz w:val="16"/>
        </w:rPr>
        <w:t>Coordinar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36"/>
          <w:w w:val="95"/>
          <w:sz w:val="16"/>
        </w:rPr>
        <w:t> </w:t>
      </w:r>
      <w:r>
        <w:rPr>
          <w:w w:val="95"/>
          <w:sz w:val="16"/>
        </w:rPr>
        <w:t>estudios</w:t>
      </w:r>
      <w:r>
        <w:rPr>
          <w:spacing w:val="37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política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fiscal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sirvan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como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base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para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elaboración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anteproyecto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Ley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Ingresos</w:t>
      </w:r>
      <w:r>
        <w:rPr>
          <w:spacing w:val="36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Es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tado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40"/>
          <w:w w:val="95"/>
          <w:sz w:val="16"/>
        </w:rPr>
        <w:t> </w:t>
      </w:r>
      <w:r>
        <w:rPr>
          <w:sz w:val="16"/>
        </w:rPr>
        <w:t>México,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ejercicio</w:t>
      </w:r>
      <w:r>
        <w:rPr>
          <w:spacing w:val="1"/>
          <w:sz w:val="16"/>
        </w:rPr>
        <w:t> </w:t>
      </w:r>
      <w:r>
        <w:rPr>
          <w:sz w:val="16"/>
        </w:rPr>
        <w:t>fiscal</w:t>
      </w:r>
      <w:r>
        <w:rPr>
          <w:spacing w:val="-3"/>
          <w:sz w:val="16"/>
        </w:rPr>
        <w:t> </w:t>
      </w:r>
      <w:r>
        <w:rPr>
          <w:sz w:val="16"/>
        </w:rPr>
        <w:t>correspondiente.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1" w:after="0"/>
        <w:ind w:left="556" w:right="178" w:hanging="284"/>
        <w:jc w:val="both"/>
        <w:rPr>
          <w:sz w:val="16"/>
        </w:rPr>
      </w:pPr>
      <w:r>
        <w:rPr>
          <w:sz w:val="16"/>
        </w:rPr>
        <w:t>Promover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colaboración</w:t>
      </w:r>
      <w:r>
        <w:rPr>
          <w:spacing w:val="1"/>
          <w:sz w:val="16"/>
        </w:rPr>
        <w:t> </w:t>
      </w:r>
      <w:r>
        <w:rPr>
          <w:sz w:val="16"/>
        </w:rPr>
        <w:t>administrativa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concertación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gobiernos</w:t>
      </w:r>
      <w:r>
        <w:rPr>
          <w:spacing w:val="1"/>
          <w:sz w:val="16"/>
        </w:rPr>
        <w:t> </w:t>
      </w:r>
      <w:r>
        <w:rPr>
          <w:sz w:val="16"/>
        </w:rPr>
        <w:t>municipales,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marco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Sistema</w:t>
      </w:r>
      <w:r>
        <w:rPr>
          <w:spacing w:val="1"/>
          <w:sz w:val="16"/>
        </w:rPr>
        <w:t> </w:t>
      </w:r>
      <w:r>
        <w:rPr>
          <w:sz w:val="16"/>
        </w:rPr>
        <w:t>Estatal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Coordinación Hacendaria,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la cooperación con</w:t>
      </w:r>
      <w:r>
        <w:rPr>
          <w:spacing w:val="1"/>
          <w:sz w:val="16"/>
        </w:rPr>
        <w:t> </w:t>
      </w:r>
      <w:r>
        <w:rPr>
          <w:sz w:val="16"/>
        </w:rPr>
        <w:t>otras</w:t>
      </w:r>
      <w:r>
        <w:rPr>
          <w:spacing w:val="1"/>
          <w:sz w:val="16"/>
        </w:rPr>
        <w:t> </w:t>
      </w:r>
      <w:r>
        <w:rPr>
          <w:sz w:val="16"/>
        </w:rPr>
        <w:t>entidades</w:t>
      </w:r>
      <w:r>
        <w:rPr>
          <w:spacing w:val="1"/>
          <w:sz w:val="16"/>
        </w:rPr>
        <w:t> </w:t>
      </w:r>
      <w:r>
        <w:rPr>
          <w:sz w:val="16"/>
        </w:rPr>
        <w:t>federativas</w:t>
      </w:r>
      <w:r>
        <w:rPr>
          <w:spacing w:val="1"/>
          <w:sz w:val="16"/>
        </w:rPr>
        <w:t> </w:t>
      </w:r>
      <w:r>
        <w:rPr>
          <w:sz w:val="16"/>
        </w:rPr>
        <w:t>dentro</w:t>
      </w:r>
      <w:r>
        <w:rPr>
          <w:spacing w:val="1"/>
          <w:sz w:val="16"/>
        </w:rPr>
        <w:t> </w:t>
      </w:r>
      <w:r>
        <w:rPr>
          <w:sz w:val="16"/>
        </w:rPr>
        <w:t>de los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del Sistema</w:t>
      </w:r>
      <w:r>
        <w:rPr>
          <w:spacing w:val="1"/>
          <w:sz w:val="16"/>
        </w:rPr>
        <w:t> </w:t>
      </w:r>
      <w:r>
        <w:rPr>
          <w:sz w:val="16"/>
        </w:rPr>
        <w:t>Nacional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Coordinación Fiscal.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1" w:after="0"/>
        <w:ind w:left="556" w:right="186" w:hanging="284"/>
        <w:jc w:val="both"/>
        <w:rPr>
          <w:sz w:val="16"/>
        </w:rPr>
      </w:pPr>
      <w:r>
        <w:rPr>
          <w:sz w:val="16"/>
        </w:rPr>
        <w:t>Establecer las medidas técnico-administrativas necesarias para la óptima organización, funcionamiento y evaluación de las actividades</w:t>
      </w:r>
      <w:r>
        <w:rPr>
          <w:spacing w:val="1"/>
          <w:sz w:val="16"/>
        </w:rPr>
        <w:t> </w:t>
      </w:r>
      <w:r>
        <w:rPr>
          <w:sz w:val="16"/>
        </w:rPr>
        <w:t>desarrolladas</w:t>
      </w:r>
      <w:r>
        <w:rPr>
          <w:spacing w:val="4"/>
          <w:sz w:val="16"/>
        </w:rPr>
        <w:t> </w:t>
      </w:r>
      <w:r>
        <w:rPr>
          <w:sz w:val="16"/>
        </w:rPr>
        <w:t>por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4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adscritas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Subsecretaría de</w:t>
      </w:r>
      <w:r>
        <w:rPr>
          <w:spacing w:val="-3"/>
          <w:sz w:val="16"/>
        </w:rPr>
        <w:t> </w:t>
      </w:r>
      <w:r>
        <w:rPr>
          <w:sz w:val="16"/>
        </w:rPr>
        <w:t>Ingresos.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6" w:after="0"/>
        <w:ind w:left="556" w:right="178" w:hanging="284"/>
        <w:jc w:val="both"/>
        <w:rPr>
          <w:sz w:val="16"/>
        </w:rPr>
      </w:pPr>
      <w:r>
        <w:rPr>
          <w:sz w:val="16"/>
        </w:rPr>
        <w:t>Instrumentar y dirigir políticas y lineamientos para eficientar la captación de los ingresos públicos que le corresponden recaudar a la</w:t>
      </w:r>
      <w:r>
        <w:rPr>
          <w:spacing w:val="1"/>
          <w:sz w:val="16"/>
        </w:rPr>
        <w:t> </w:t>
      </w:r>
      <w:r>
        <w:rPr>
          <w:sz w:val="16"/>
        </w:rPr>
        <w:t>Subsecretaría de</w:t>
      </w:r>
      <w:r>
        <w:rPr>
          <w:spacing w:val="-3"/>
          <w:sz w:val="16"/>
        </w:rPr>
        <w:t> </w:t>
      </w:r>
      <w:r>
        <w:rPr>
          <w:sz w:val="16"/>
        </w:rPr>
        <w:t>Ingresos.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4" w:after="0"/>
        <w:ind w:left="556" w:right="177" w:hanging="284"/>
        <w:jc w:val="both"/>
        <w:rPr>
          <w:sz w:val="16"/>
        </w:rPr>
      </w:pPr>
      <w:r>
        <w:rPr>
          <w:sz w:val="16"/>
        </w:rPr>
        <w:t>Formular, implantar y conducir la política fiscal del Estado de México, así como defender los intereses de la Hacienda Pública Estatal</w:t>
      </w:r>
      <w:r>
        <w:rPr>
          <w:spacing w:val="1"/>
          <w:sz w:val="16"/>
        </w:rPr>
        <w:t> </w:t>
      </w:r>
      <w:r>
        <w:rPr>
          <w:sz w:val="16"/>
        </w:rPr>
        <w:t>para garantizar</w:t>
      </w:r>
      <w:r>
        <w:rPr>
          <w:spacing w:val="3"/>
          <w:sz w:val="16"/>
        </w:rPr>
        <w:t> </w:t>
      </w:r>
      <w:r>
        <w:rPr>
          <w:sz w:val="16"/>
        </w:rPr>
        <w:t>una</w:t>
      </w:r>
      <w:r>
        <w:rPr>
          <w:spacing w:val="1"/>
          <w:sz w:val="16"/>
        </w:rPr>
        <w:t> </w:t>
      </w:r>
      <w:r>
        <w:rPr>
          <w:sz w:val="16"/>
        </w:rPr>
        <w:t>eficaz recaudación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ingresos 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8" w:after="0"/>
        <w:ind w:left="556" w:right="175" w:hanging="284"/>
        <w:jc w:val="both"/>
        <w:rPr>
          <w:sz w:val="16"/>
        </w:rPr>
      </w:pPr>
      <w:r>
        <w:rPr>
          <w:sz w:val="16"/>
        </w:rPr>
        <w:t>Establecer, en el ámbito</w:t>
      </w:r>
      <w:r>
        <w:rPr>
          <w:spacing w:val="1"/>
          <w:sz w:val="16"/>
        </w:rPr>
        <w:t> </w:t>
      </w:r>
      <w:r>
        <w:rPr>
          <w:sz w:val="16"/>
        </w:rPr>
        <w:t>de su competencia, las</w:t>
      </w:r>
      <w:r>
        <w:rPr>
          <w:spacing w:val="1"/>
          <w:sz w:val="16"/>
        </w:rPr>
        <w:t> </w:t>
      </w:r>
      <w:r>
        <w:rPr>
          <w:sz w:val="16"/>
        </w:rPr>
        <w:t>normas, políticas, criterios, sistemas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1"/>
          <w:sz w:val="16"/>
        </w:rPr>
        <w:t> </w:t>
      </w:r>
      <w:r>
        <w:rPr>
          <w:sz w:val="16"/>
        </w:rPr>
        <w:t>de carácter</w:t>
      </w:r>
      <w:r>
        <w:rPr>
          <w:spacing w:val="1"/>
          <w:sz w:val="16"/>
        </w:rPr>
        <w:t> </w:t>
      </w:r>
      <w:r>
        <w:rPr>
          <w:sz w:val="16"/>
        </w:rPr>
        <w:t>técnico que</w:t>
      </w:r>
      <w:r>
        <w:rPr>
          <w:spacing w:val="1"/>
          <w:sz w:val="16"/>
        </w:rPr>
        <w:t> </w:t>
      </w:r>
      <w:r>
        <w:rPr>
          <w:sz w:val="16"/>
        </w:rPr>
        <w:t>coadyuven</w:t>
      </w:r>
      <w:r>
        <w:rPr>
          <w:spacing w:val="-1"/>
          <w:sz w:val="16"/>
        </w:rPr>
        <w:t> </w:t>
      </w:r>
      <w:r>
        <w:rPr>
          <w:sz w:val="16"/>
        </w:rPr>
        <w:t>al adecuado desempeño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las funciones de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unidades administrativas</w:t>
      </w:r>
      <w:r>
        <w:rPr>
          <w:spacing w:val="-1"/>
          <w:sz w:val="16"/>
        </w:rPr>
        <w:t> </w:t>
      </w:r>
      <w:r>
        <w:rPr>
          <w:sz w:val="16"/>
        </w:rPr>
        <w:t>adscritas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Subsecretaría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Ingresos.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9" w:after="0"/>
        <w:ind w:left="556" w:right="174" w:hanging="284"/>
        <w:jc w:val="both"/>
        <w:rPr>
          <w:sz w:val="16"/>
        </w:rPr>
      </w:pPr>
      <w:r>
        <w:rPr>
          <w:sz w:val="16"/>
        </w:rPr>
        <w:t>Verificar la correcta aplicación de las disposiciones legales que</w:t>
      </w:r>
      <w:r>
        <w:rPr>
          <w:spacing w:val="1"/>
          <w:sz w:val="16"/>
        </w:rPr>
        <w:t> </w:t>
      </w:r>
      <w:r>
        <w:rPr>
          <w:sz w:val="16"/>
        </w:rPr>
        <w:t>rigen el funcionamiento de la Subsecretaría de Ingresos,</w:t>
      </w:r>
      <w:r>
        <w:rPr>
          <w:spacing w:val="44"/>
          <w:sz w:val="16"/>
        </w:rPr>
        <w:t> </w:t>
      </w:r>
      <w:r>
        <w:rPr>
          <w:sz w:val="16"/>
        </w:rPr>
        <w:t>con el</w:t>
      </w:r>
      <w:r>
        <w:rPr>
          <w:spacing w:val="1"/>
          <w:sz w:val="16"/>
        </w:rPr>
        <w:t> </w:t>
      </w:r>
      <w:r>
        <w:rPr>
          <w:sz w:val="16"/>
        </w:rPr>
        <w:t>propósito de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actuación</w:t>
      </w:r>
      <w:r>
        <w:rPr>
          <w:spacing w:val="-3"/>
          <w:sz w:val="16"/>
        </w:rPr>
        <w:t> </w:t>
      </w:r>
      <w:r>
        <w:rPr>
          <w:sz w:val="16"/>
        </w:rPr>
        <w:t>cumpla con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marco</w:t>
      </w:r>
      <w:r>
        <w:rPr>
          <w:spacing w:val="1"/>
          <w:sz w:val="16"/>
        </w:rPr>
        <w:t> </w:t>
      </w:r>
      <w:r>
        <w:rPr>
          <w:sz w:val="16"/>
        </w:rPr>
        <w:t>jurídico</w:t>
      </w:r>
      <w:r>
        <w:rPr>
          <w:spacing w:val="-3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5" w:after="0"/>
        <w:ind w:left="556" w:right="0" w:hanging="284"/>
        <w:jc w:val="both"/>
        <w:rPr>
          <w:sz w:val="16"/>
        </w:rPr>
      </w:pPr>
      <w:r>
        <w:rPr>
          <w:sz w:val="16"/>
        </w:rPr>
        <w:t>Evaluar la prestación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servicios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orientación</w:t>
      </w:r>
      <w:r>
        <w:rPr>
          <w:spacing w:val="-5"/>
          <w:sz w:val="16"/>
        </w:rPr>
        <w:t> </w:t>
      </w:r>
      <w:r>
        <w:rPr>
          <w:sz w:val="16"/>
        </w:rPr>
        <w:t>técnica a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contribuyentes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cumplimiento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sus</w:t>
      </w:r>
      <w:r>
        <w:rPr>
          <w:spacing w:val="-1"/>
          <w:sz w:val="16"/>
        </w:rPr>
        <w:t> </w:t>
      </w:r>
      <w:r>
        <w:rPr>
          <w:sz w:val="16"/>
        </w:rPr>
        <w:t>obligaciones</w:t>
      </w:r>
      <w:r>
        <w:rPr>
          <w:spacing w:val="-1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6" w:after="0"/>
        <w:ind w:left="556" w:right="170" w:hanging="284"/>
        <w:jc w:val="left"/>
        <w:rPr>
          <w:sz w:val="16"/>
        </w:rPr>
      </w:pPr>
      <w:r>
        <w:rPr>
          <w:sz w:val="16"/>
        </w:rPr>
        <w:t>Proponer</w:t>
      </w:r>
      <w:r>
        <w:rPr>
          <w:spacing w:val="33"/>
          <w:sz w:val="16"/>
        </w:rPr>
        <w:t> </w:t>
      </w:r>
      <w:r>
        <w:rPr>
          <w:sz w:val="16"/>
        </w:rPr>
        <w:t>los</w:t>
      </w:r>
      <w:r>
        <w:rPr>
          <w:spacing w:val="30"/>
          <w:sz w:val="16"/>
        </w:rPr>
        <w:t> </w:t>
      </w:r>
      <w:r>
        <w:rPr>
          <w:sz w:val="16"/>
        </w:rPr>
        <w:t>calendarios</w:t>
      </w:r>
      <w:r>
        <w:rPr>
          <w:spacing w:val="36"/>
          <w:sz w:val="16"/>
        </w:rPr>
        <w:t> </w:t>
      </w:r>
      <w:r>
        <w:rPr>
          <w:sz w:val="16"/>
        </w:rPr>
        <w:t>de</w:t>
      </w:r>
      <w:r>
        <w:rPr>
          <w:spacing w:val="31"/>
          <w:sz w:val="16"/>
        </w:rPr>
        <w:t> </w:t>
      </w:r>
      <w:r>
        <w:rPr>
          <w:sz w:val="16"/>
        </w:rPr>
        <w:t>aplicación</w:t>
      </w:r>
      <w:r>
        <w:rPr>
          <w:spacing w:val="28"/>
          <w:sz w:val="16"/>
        </w:rPr>
        <w:t> </w:t>
      </w:r>
      <w:r>
        <w:rPr>
          <w:sz w:val="16"/>
        </w:rPr>
        <w:t>de</w:t>
      </w:r>
      <w:r>
        <w:rPr>
          <w:spacing w:val="31"/>
          <w:sz w:val="16"/>
        </w:rPr>
        <w:t> </w:t>
      </w:r>
      <w:r>
        <w:rPr>
          <w:sz w:val="16"/>
        </w:rPr>
        <w:t>las</w:t>
      </w:r>
      <w:r>
        <w:rPr>
          <w:spacing w:val="36"/>
          <w:sz w:val="16"/>
        </w:rPr>
        <w:t> </w:t>
      </w:r>
      <w:r>
        <w:rPr>
          <w:sz w:val="16"/>
        </w:rPr>
        <w:t>disposiciones</w:t>
      </w:r>
      <w:r>
        <w:rPr>
          <w:spacing w:val="35"/>
          <w:sz w:val="16"/>
        </w:rPr>
        <w:t> </w:t>
      </w:r>
      <w:r>
        <w:rPr>
          <w:sz w:val="16"/>
        </w:rPr>
        <w:t>tributarias</w:t>
      </w:r>
      <w:r>
        <w:rPr>
          <w:spacing w:val="31"/>
          <w:sz w:val="16"/>
        </w:rPr>
        <w:t> </w:t>
      </w:r>
      <w:r>
        <w:rPr>
          <w:sz w:val="16"/>
        </w:rPr>
        <w:t>y</w:t>
      </w:r>
      <w:r>
        <w:rPr>
          <w:spacing w:val="30"/>
          <w:sz w:val="16"/>
        </w:rPr>
        <w:t> </w:t>
      </w:r>
      <w:r>
        <w:rPr>
          <w:sz w:val="16"/>
        </w:rPr>
        <w:t>establecer</w:t>
      </w:r>
      <w:r>
        <w:rPr>
          <w:spacing w:val="33"/>
          <w:sz w:val="16"/>
        </w:rPr>
        <w:t> </w:t>
      </w:r>
      <w:r>
        <w:rPr>
          <w:sz w:val="16"/>
        </w:rPr>
        <w:t>los</w:t>
      </w:r>
      <w:r>
        <w:rPr>
          <w:spacing w:val="36"/>
          <w:sz w:val="16"/>
        </w:rPr>
        <w:t> </w:t>
      </w:r>
      <w:r>
        <w:rPr>
          <w:sz w:val="16"/>
        </w:rPr>
        <w:t>procedimientos</w:t>
      </w:r>
      <w:r>
        <w:rPr>
          <w:spacing w:val="30"/>
          <w:sz w:val="16"/>
        </w:rPr>
        <w:t> </w:t>
      </w:r>
      <w:r>
        <w:rPr>
          <w:sz w:val="16"/>
        </w:rPr>
        <w:t>y</w:t>
      </w:r>
      <w:r>
        <w:rPr>
          <w:spacing w:val="31"/>
          <w:sz w:val="16"/>
        </w:rPr>
        <w:t> </w:t>
      </w:r>
      <w:r>
        <w:rPr>
          <w:sz w:val="16"/>
        </w:rPr>
        <w:t>formas</w:t>
      </w:r>
      <w:r>
        <w:rPr>
          <w:spacing w:val="30"/>
          <w:sz w:val="16"/>
        </w:rPr>
        <w:t> </w:t>
      </w:r>
      <w:r>
        <w:rPr>
          <w:sz w:val="16"/>
        </w:rPr>
        <w:t>para</w:t>
      </w:r>
      <w:r>
        <w:rPr>
          <w:spacing w:val="32"/>
          <w:sz w:val="16"/>
        </w:rPr>
        <w:t> </w:t>
      </w:r>
      <w:r>
        <w:rPr>
          <w:sz w:val="16"/>
        </w:rPr>
        <w:t>su</w:t>
      </w:r>
      <w:r>
        <w:rPr>
          <w:spacing w:val="27"/>
          <w:sz w:val="16"/>
        </w:rPr>
        <w:t> </w:t>
      </w:r>
      <w:r>
        <w:rPr>
          <w:sz w:val="16"/>
        </w:rPr>
        <w:t>correcta</w:t>
      </w:r>
      <w:r>
        <w:rPr>
          <w:spacing w:val="-41"/>
          <w:sz w:val="16"/>
        </w:rPr>
        <w:t> </w:t>
      </w:r>
      <w:r>
        <w:rPr>
          <w:sz w:val="16"/>
        </w:rPr>
        <w:t>observancia.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9" w:after="0"/>
        <w:ind w:left="556" w:right="175" w:hanging="284"/>
        <w:jc w:val="left"/>
        <w:rPr>
          <w:sz w:val="16"/>
        </w:rPr>
      </w:pPr>
      <w:r>
        <w:rPr>
          <w:w w:val="95"/>
          <w:sz w:val="16"/>
        </w:rPr>
        <w:t>Aprobar</w:t>
      </w:r>
      <w:r>
        <w:rPr>
          <w:spacing w:val="35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39"/>
          <w:w w:val="95"/>
          <w:sz w:val="16"/>
        </w:rPr>
        <w:t> </w:t>
      </w:r>
      <w:r>
        <w:rPr>
          <w:w w:val="95"/>
          <w:sz w:val="16"/>
        </w:rPr>
        <w:t>campañas</w:t>
      </w:r>
      <w:r>
        <w:rPr>
          <w:spacing w:val="39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4"/>
          <w:w w:val="95"/>
          <w:sz w:val="16"/>
        </w:rPr>
        <w:t> </w:t>
      </w:r>
      <w:r>
        <w:rPr>
          <w:w w:val="95"/>
          <w:sz w:val="16"/>
        </w:rPr>
        <w:t>orientación</w:t>
      </w:r>
      <w:r>
        <w:rPr>
          <w:spacing w:val="35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39"/>
          <w:w w:val="95"/>
          <w:sz w:val="16"/>
        </w:rPr>
        <w:t> </w:t>
      </w:r>
      <w:r>
        <w:rPr>
          <w:w w:val="95"/>
          <w:sz w:val="16"/>
        </w:rPr>
        <w:t>capacitación</w:t>
      </w:r>
      <w:r>
        <w:rPr>
          <w:spacing w:val="34"/>
          <w:w w:val="95"/>
          <w:sz w:val="16"/>
        </w:rPr>
        <w:t> </w:t>
      </w:r>
      <w:r>
        <w:rPr>
          <w:w w:val="95"/>
          <w:sz w:val="16"/>
        </w:rPr>
        <w:t>técnica</w:t>
      </w:r>
      <w:r>
        <w:rPr>
          <w:spacing w:val="34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39"/>
          <w:w w:val="95"/>
          <w:sz w:val="16"/>
        </w:rPr>
        <w:t> </w:t>
      </w:r>
      <w:r>
        <w:rPr>
          <w:w w:val="95"/>
          <w:sz w:val="16"/>
        </w:rPr>
        <w:t>materia</w:t>
      </w:r>
      <w:r>
        <w:rPr>
          <w:spacing w:val="39"/>
          <w:w w:val="95"/>
          <w:sz w:val="16"/>
        </w:rPr>
        <w:t> </w:t>
      </w:r>
      <w:r>
        <w:rPr>
          <w:w w:val="95"/>
          <w:sz w:val="16"/>
        </w:rPr>
        <w:t>fiscal,</w:t>
      </w:r>
      <w:r>
        <w:rPr>
          <w:spacing w:val="36"/>
          <w:w w:val="95"/>
          <w:sz w:val="16"/>
        </w:rPr>
        <w:t> </w:t>
      </w:r>
      <w:r>
        <w:rPr>
          <w:w w:val="95"/>
          <w:sz w:val="16"/>
        </w:rPr>
        <w:t>dirigidas</w:t>
      </w:r>
      <w:r>
        <w:rPr>
          <w:spacing w:val="4"/>
          <w:w w:val="95"/>
          <w:sz w:val="16"/>
        </w:rPr>
        <w:t> </w:t>
      </w:r>
      <w:r>
        <w:rPr>
          <w:w w:val="95"/>
          <w:sz w:val="16"/>
        </w:rPr>
        <w:t>al</w:t>
      </w:r>
      <w:r>
        <w:rPr>
          <w:spacing w:val="39"/>
          <w:w w:val="95"/>
          <w:sz w:val="16"/>
        </w:rPr>
        <w:t> </w:t>
      </w:r>
      <w:r>
        <w:rPr>
          <w:w w:val="95"/>
          <w:sz w:val="16"/>
        </w:rPr>
        <w:t>personal</w:t>
      </w:r>
      <w:r>
        <w:rPr>
          <w:spacing w:val="39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9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39"/>
          <w:w w:val="95"/>
          <w:sz w:val="16"/>
        </w:rPr>
        <w:t> </w:t>
      </w:r>
      <w:r>
        <w:rPr>
          <w:w w:val="95"/>
          <w:sz w:val="16"/>
        </w:rPr>
        <w:t>Subsecretaría</w:t>
      </w:r>
      <w:r>
        <w:rPr>
          <w:spacing w:val="35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34"/>
          <w:w w:val="95"/>
          <w:sz w:val="16"/>
        </w:rPr>
        <w:t> </w:t>
      </w:r>
      <w:r>
        <w:rPr>
          <w:w w:val="95"/>
          <w:sz w:val="16"/>
        </w:rPr>
        <w:t>l</w:t>
      </w:r>
      <w:r>
        <w:rPr>
          <w:spacing w:val="-18"/>
          <w:w w:val="95"/>
          <w:sz w:val="16"/>
        </w:rPr>
        <w:t> </w:t>
      </w:r>
      <w:r>
        <w:rPr>
          <w:w w:val="95"/>
          <w:sz w:val="16"/>
        </w:rPr>
        <w:t>as</w:t>
      </w:r>
      <w:r>
        <w:rPr>
          <w:spacing w:val="39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39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-40"/>
          <w:w w:val="95"/>
          <w:sz w:val="16"/>
        </w:rPr>
        <w:t> </w:t>
      </w:r>
      <w:r>
        <w:rPr>
          <w:sz w:val="16"/>
        </w:rPr>
        <w:t>contribuyentes.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4" w:after="0"/>
        <w:ind w:left="556" w:right="177" w:hanging="284"/>
        <w:jc w:val="left"/>
        <w:rPr>
          <w:sz w:val="16"/>
        </w:rPr>
      </w:pPr>
      <w:r>
        <w:rPr>
          <w:sz w:val="16"/>
        </w:rPr>
        <w:t>Planear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evaluar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acciones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asesoría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asistencia</w:t>
      </w:r>
      <w:r>
        <w:rPr>
          <w:spacing w:val="1"/>
          <w:sz w:val="16"/>
        </w:rPr>
        <w:t> </w:t>
      </w:r>
      <w:r>
        <w:rPr>
          <w:sz w:val="16"/>
        </w:rPr>
        <w:t>técnica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contribuyente,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correcto</w:t>
      </w:r>
      <w:r>
        <w:rPr>
          <w:spacing w:val="1"/>
          <w:sz w:val="16"/>
        </w:rPr>
        <w:t> </w:t>
      </w:r>
      <w:r>
        <w:rPr>
          <w:sz w:val="16"/>
        </w:rPr>
        <w:t>cumplimiento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sus</w:t>
      </w:r>
      <w:r>
        <w:rPr>
          <w:spacing w:val="-43"/>
          <w:sz w:val="16"/>
        </w:rPr>
        <w:t> </w:t>
      </w:r>
      <w:r>
        <w:rPr>
          <w:sz w:val="16"/>
        </w:rPr>
        <w:t>obligaciones fiscales.</w:t>
      </w:r>
    </w:p>
    <w:p>
      <w:pPr>
        <w:spacing w:after="0" w:line="235" w:lineRule="auto"/>
        <w:jc w:val="left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0" w:after="0"/>
        <w:ind w:left="556" w:right="174" w:hanging="284"/>
        <w:jc w:val="both"/>
        <w:rPr>
          <w:sz w:val="16"/>
        </w:rPr>
      </w:pPr>
      <w:r>
        <w:rPr>
          <w:sz w:val="16"/>
        </w:rPr>
        <w:t>Definir e instrumentar los procedimientos que permitan mantener actualizado el Sistema de Información en materia de ingresos públicos</w:t>
      </w:r>
      <w:r>
        <w:rPr>
          <w:spacing w:val="-42"/>
          <w:sz w:val="16"/>
        </w:rPr>
        <w:t> </w:t>
      </w:r>
      <w:r>
        <w:rPr>
          <w:sz w:val="16"/>
        </w:rPr>
        <w:t>ordinarios del Estado, así como las estadísticas de finanzas públicas federales y municipales, vinculadas con las de orden estatal, a</w:t>
      </w:r>
      <w:r>
        <w:rPr>
          <w:spacing w:val="1"/>
          <w:sz w:val="16"/>
        </w:rPr>
        <w:t> </w:t>
      </w:r>
      <w:r>
        <w:rPr>
          <w:sz w:val="16"/>
        </w:rPr>
        <w:t>efecto de</w:t>
      </w:r>
      <w:r>
        <w:rPr>
          <w:spacing w:val="-3"/>
          <w:sz w:val="16"/>
        </w:rPr>
        <w:t> </w:t>
      </w:r>
      <w:r>
        <w:rPr>
          <w:sz w:val="16"/>
        </w:rPr>
        <w:t>contar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elementos</w:t>
      </w:r>
      <w:r>
        <w:rPr>
          <w:spacing w:val="1"/>
          <w:sz w:val="16"/>
        </w:rPr>
        <w:t> </w:t>
      </w:r>
      <w:r>
        <w:rPr>
          <w:sz w:val="16"/>
        </w:rPr>
        <w:t>técnicos para</w:t>
      </w:r>
      <w:r>
        <w:rPr>
          <w:spacing w:val="1"/>
          <w:sz w:val="16"/>
        </w:rPr>
        <w:t> </w:t>
      </w:r>
      <w:r>
        <w:rPr>
          <w:sz w:val="16"/>
        </w:rPr>
        <w:t>diseñar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política de</w:t>
      </w:r>
      <w:r>
        <w:rPr>
          <w:spacing w:val="-3"/>
          <w:sz w:val="16"/>
        </w:rPr>
        <w:t> </w:t>
      </w:r>
      <w:r>
        <w:rPr>
          <w:sz w:val="16"/>
        </w:rPr>
        <w:t>ingresos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7" w:after="0"/>
        <w:ind w:left="556" w:right="173" w:hanging="284"/>
        <w:jc w:val="both"/>
        <w:rPr>
          <w:sz w:val="16"/>
        </w:rPr>
      </w:pPr>
      <w:r>
        <w:rPr>
          <w:sz w:val="16"/>
        </w:rPr>
        <w:t>Vigilar el cumplimiento de la legislación que, en materia de casas de empeño y comercializadoras, se encuentre encomendada a la</w:t>
      </w:r>
      <w:r>
        <w:rPr>
          <w:spacing w:val="1"/>
          <w:sz w:val="16"/>
        </w:rPr>
        <w:t> </w:t>
      </w:r>
      <w:r>
        <w:rPr>
          <w:sz w:val="16"/>
        </w:rPr>
        <w:t>Secretaría de</w:t>
      </w:r>
      <w:r>
        <w:rPr>
          <w:spacing w:val="1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5" w:after="0"/>
        <w:ind w:left="556" w:right="0" w:hanging="284"/>
        <w:jc w:val="both"/>
        <w:rPr>
          <w:sz w:val="16"/>
        </w:rPr>
      </w:pPr>
      <w:r>
        <w:rPr>
          <w:sz w:val="16"/>
        </w:rPr>
        <w:t>Suscribir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documentación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5"/>
          <w:sz w:val="16"/>
        </w:rPr>
        <w:t> </w:t>
      </w:r>
      <w:r>
        <w:rPr>
          <w:sz w:val="16"/>
        </w:rPr>
        <w:t>se</w:t>
      </w:r>
      <w:r>
        <w:rPr>
          <w:spacing w:val="-1"/>
          <w:sz w:val="16"/>
        </w:rPr>
        <w:t> </w:t>
      </w:r>
      <w:r>
        <w:rPr>
          <w:sz w:val="16"/>
        </w:rPr>
        <w:t>genere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ejercicio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atribuciones</w:t>
      </w:r>
      <w:r>
        <w:rPr>
          <w:spacing w:val="2"/>
          <w:sz w:val="16"/>
        </w:rPr>
        <w:t> </w:t>
      </w:r>
      <w:r>
        <w:rPr>
          <w:sz w:val="16"/>
        </w:rPr>
        <w:t>originarias</w:t>
      </w:r>
      <w:r>
        <w:rPr>
          <w:spacing w:val="3"/>
          <w:sz w:val="16"/>
        </w:rPr>
        <w:t> </w:t>
      </w:r>
      <w:r>
        <w:rPr>
          <w:sz w:val="16"/>
        </w:rPr>
        <w:t>o</w:t>
      </w:r>
      <w:r>
        <w:rPr>
          <w:spacing w:val="-6"/>
          <w:sz w:val="16"/>
        </w:rPr>
        <w:t> </w:t>
      </w:r>
      <w:r>
        <w:rPr>
          <w:sz w:val="16"/>
        </w:rPr>
        <w:t>adquiridas</w:t>
      </w:r>
      <w:r>
        <w:rPr>
          <w:spacing w:val="3"/>
          <w:sz w:val="16"/>
        </w:rPr>
        <w:t> </w:t>
      </w:r>
      <w:r>
        <w:rPr>
          <w:sz w:val="16"/>
        </w:rPr>
        <w:t>por delegación</w:t>
      </w:r>
      <w:r>
        <w:rPr>
          <w:spacing w:val="-5"/>
          <w:sz w:val="16"/>
        </w:rPr>
        <w:t> </w:t>
      </w:r>
      <w:r>
        <w:rPr>
          <w:sz w:val="16"/>
        </w:rPr>
        <w:t>o</w:t>
      </w:r>
      <w:r>
        <w:rPr>
          <w:spacing w:val="-1"/>
          <w:sz w:val="16"/>
        </w:rPr>
        <w:t> </w:t>
      </w:r>
      <w:r>
        <w:rPr>
          <w:sz w:val="16"/>
        </w:rPr>
        <w:t>suplencia.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6" w:after="0"/>
        <w:ind w:left="556" w:right="171" w:hanging="284"/>
        <w:jc w:val="both"/>
        <w:rPr>
          <w:sz w:val="16"/>
        </w:rPr>
      </w:pPr>
      <w:r>
        <w:rPr>
          <w:sz w:val="16"/>
        </w:rPr>
        <w:t>Ejercer, en el marco de su competencia, las atribuciones y/o funciones derivadas de los sistemas nacional y estatal de coordinación</w:t>
      </w:r>
      <w:r>
        <w:rPr>
          <w:spacing w:val="1"/>
          <w:sz w:val="16"/>
        </w:rPr>
        <w:t> </w:t>
      </w:r>
      <w:r>
        <w:rPr>
          <w:sz w:val="16"/>
        </w:rPr>
        <w:t>fiscal, de planeación o de otra índole, con apego a lo establecido en el Reglamento Interior de la Secretaría de Finanzas, así como</w:t>
      </w:r>
      <w:r>
        <w:rPr>
          <w:spacing w:val="1"/>
          <w:sz w:val="16"/>
        </w:rPr>
        <w:t> </w:t>
      </w:r>
      <w:r>
        <w:rPr>
          <w:sz w:val="16"/>
        </w:rPr>
        <w:t>aquellas</w:t>
      </w:r>
      <w:r>
        <w:rPr>
          <w:spacing w:val="3"/>
          <w:sz w:val="16"/>
        </w:rPr>
        <w:t> </w:t>
      </w:r>
      <w:r>
        <w:rPr>
          <w:sz w:val="16"/>
        </w:rPr>
        <w:t>derivadas</w:t>
      </w:r>
      <w:r>
        <w:rPr>
          <w:spacing w:val="3"/>
          <w:sz w:val="16"/>
        </w:rPr>
        <w:t> </w:t>
      </w:r>
      <w:r>
        <w:rPr>
          <w:sz w:val="16"/>
        </w:rPr>
        <w:t>de convenios</w:t>
      </w:r>
      <w:r>
        <w:rPr>
          <w:spacing w:val="-1"/>
          <w:sz w:val="16"/>
        </w:rPr>
        <w:t> </w:t>
      </w:r>
      <w:r>
        <w:rPr>
          <w:sz w:val="16"/>
        </w:rPr>
        <w:t>y acuerdos</w:t>
      </w:r>
      <w:r>
        <w:rPr>
          <w:spacing w:val="-1"/>
          <w:sz w:val="16"/>
        </w:rPr>
        <w:t> </w:t>
      </w:r>
      <w:r>
        <w:rPr>
          <w:sz w:val="16"/>
        </w:rPr>
        <w:t>celebrados con los</w:t>
      </w:r>
      <w:r>
        <w:rPr>
          <w:spacing w:val="3"/>
          <w:sz w:val="16"/>
        </w:rPr>
        <w:t> </w:t>
      </w:r>
      <w:r>
        <w:rPr>
          <w:sz w:val="16"/>
        </w:rPr>
        <w:t>gobiernos</w:t>
      </w:r>
      <w:r>
        <w:rPr>
          <w:spacing w:val="-1"/>
          <w:sz w:val="16"/>
        </w:rPr>
        <w:t> </w:t>
      </w:r>
      <w:r>
        <w:rPr>
          <w:sz w:val="16"/>
        </w:rPr>
        <w:t>municipales y con</w:t>
      </w:r>
      <w:r>
        <w:rPr>
          <w:spacing w:val="-5"/>
          <w:sz w:val="16"/>
        </w:rPr>
        <w:t> </w:t>
      </w:r>
      <w:r>
        <w:rPr>
          <w:sz w:val="16"/>
        </w:rPr>
        <w:t>los organismos</w:t>
      </w:r>
      <w:r>
        <w:rPr>
          <w:spacing w:val="3"/>
          <w:sz w:val="16"/>
        </w:rPr>
        <w:t> </w:t>
      </w:r>
      <w:r>
        <w:rPr>
          <w:sz w:val="16"/>
        </w:rPr>
        <w:t>auxiliares.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2" w:after="0"/>
        <w:ind w:left="556" w:right="170" w:hanging="284"/>
        <w:jc w:val="both"/>
        <w:rPr>
          <w:sz w:val="16"/>
        </w:rPr>
      </w:pPr>
      <w:r>
        <w:rPr>
          <w:sz w:val="16"/>
        </w:rPr>
        <w:t>Supervisar la elaboración y actualización de los instrumentos administrativos de la Subsecretaría de Ingresos, en coordinación con la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Innovación.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6" w:after="0"/>
        <w:ind w:left="556" w:right="183" w:hanging="284"/>
        <w:jc w:val="both"/>
        <w:rPr>
          <w:sz w:val="16"/>
        </w:rPr>
      </w:pPr>
      <w:r>
        <w:rPr>
          <w:sz w:val="16"/>
        </w:rPr>
        <w:t>Aprobar y</w:t>
      </w:r>
      <w:r>
        <w:rPr>
          <w:spacing w:val="1"/>
          <w:sz w:val="16"/>
        </w:rPr>
        <w:t> </w:t>
      </w:r>
      <w:r>
        <w:rPr>
          <w:sz w:val="16"/>
        </w:rPr>
        <w:t>controlar la implantación y</w:t>
      </w:r>
      <w:r>
        <w:rPr>
          <w:spacing w:val="1"/>
          <w:sz w:val="16"/>
        </w:rPr>
        <w:t> </w:t>
      </w:r>
      <w:r>
        <w:rPr>
          <w:sz w:val="16"/>
        </w:rPr>
        <w:t>operación de los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1"/>
          <w:sz w:val="16"/>
        </w:rPr>
        <w:t> </w:t>
      </w:r>
      <w:r>
        <w:rPr>
          <w:sz w:val="16"/>
        </w:rPr>
        <w:t>de control, seguimiento y</w:t>
      </w:r>
      <w:r>
        <w:rPr>
          <w:spacing w:val="1"/>
          <w:sz w:val="16"/>
        </w:rPr>
        <w:t> </w:t>
      </w:r>
      <w:r>
        <w:rPr>
          <w:sz w:val="16"/>
        </w:rPr>
        <w:t>evaluación</w:t>
      </w:r>
      <w:r>
        <w:rPr>
          <w:spacing w:val="1"/>
          <w:sz w:val="16"/>
        </w:rPr>
        <w:t> </w:t>
      </w:r>
      <w:r>
        <w:rPr>
          <w:sz w:val="16"/>
        </w:rPr>
        <w:t>de la gestión de la</w:t>
      </w:r>
      <w:r>
        <w:rPr>
          <w:spacing w:val="1"/>
          <w:sz w:val="16"/>
        </w:rPr>
        <w:t> </w:t>
      </w:r>
      <w:r>
        <w:rPr>
          <w:sz w:val="16"/>
        </w:rPr>
        <w:t>Subsecretaría de</w:t>
      </w:r>
      <w:r>
        <w:rPr>
          <w:spacing w:val="-3"/>
          <w:sz w:val="16"/>
        </w:rPr>
        <w:t> </w:t>
      </w:r>
      <w:r>
        <w:rPr>
          <w:sz w:val="16"/>
        </w:rPr>
        <w:t>Ingresos.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72" w:hanging="284"/>
        <w:jc w:val="both"/>
        <w:rPr>
          <w:sz w:val="16"/>
        </w:rPr>
      </w:pPr>
      <w:r>
        <w:rPr>
          <w:sz w:val="16"/>
        </w:rPr>
        <w:t>Emitir previo acuerdo con la o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titular de la Secretaría de Finanzas, las</w:t>
      </w:r>
      <w:r>
        <w:rPr>
          <w:spacing w:val="1"/>
          <w:sz w:val="16"/>
        </w:rPr>
        <w:t> </w:t>
      </w:r>
      <w:r>
        <w:rPr>
          <w:sz w:val="16"/>
        </w:rPr>
        <w:t>políticas y lineamientos en</w:t>
      </w:r>
      <w:r>
        <w:rPr>
          <w:spacing w:val="44"/>
          <w:sz w:val="16"/>
        </w:rPr>
        <w:t> </w:t>
      </w:r>
      <w:r>
        <w:rPr>
          <w:sz w:val="16"/>
        </w:rPr>
        <w:t>materia de control vehicular</w:t>
      </w:r>
      <w:r>
        <w:rPr>
          <w:spacing w:val="1"/>
          <w:sz w:val="16"/>
        </w:rPr>
        <w:t> </w:t>
      </w:r>
      <w:r>
        <w:rPr>
          <w:sz w:val="16"/>
        </w:rPr>
        <w:t>respecto</w:t>
      </w:r>
      <w:r>
        <w:rPr>
          <w:spacing w:val="2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transporte</w:t>
      </w:r>
      <w:r>
        <w:rPr>
          <w:spacing w:val="1"/>
          <w:sz w:val="16"/>
        </w:rPr>
        <w:t> </w:t>
      </w:r>
      <w:r>
        <w:rPr>
          <w:sz w:val="16"/>
        </w:rPr>
        <w:t>particular,</w:t>
      </w:r>
      <w:r>
        <w:rPr>
          <w:spacing w:val="-2"/>
          <w:sz w:val="16"/>
        </w:rPr>
        <w:t> </w:t>
      </w:r>
      <w:r>
        <w:rPr>
          <w:sz w:val="16"/>
        </w:rPr>
        <w:t>comercial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carga</w:t>
      </w:r>
      <w:r>
        <w:rPr>
          <w:spacing w:val="-3"/>
          <w:sz w:val="16"/>
        </w:rPr>
        <w:t> </w:t>
      </w:r>
      <w:r>
        <w:rPr>
          <w:sz w:val="16"/>
        </w:rPr>
        <w:t>particular.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0" w:after="0"/>
        <w:ind w:left="556" w:right="176" w:hanging="284"/>
        <w:jc w:val="both"/>
        <w:rPr>
          <w:sz w:val="16"/>
        </w:rPr>
      </w:pPr>
      <w:r>
        <w:rPr>
          <w:sz w:val="16"/>
        </w:rPr>
        <w:t>Emitir las resoluciones por las que fijen o modifiquen los aprovechamientos o productos que cobran las</w:t>
      </w:r>
      <w:r>
        <w:rPr>
          <w:spacing w:val="44"/>
          <w:sz w:val="16"/>
        </w:rPr>
        <w:t> </w:t>
      </w:r>
      <w:r>
        <w:rPr>
          <w:sz w:val="16"/>
        </w:rPr>
        <w:t>dependencias, previo acuerdo</w:t>
      </w:r>
      <w:r>
        <w:rPr>
          <w:spacing w:val="1"/>
          <w:sz w:val="16"/>
        </w:rPr>
        <w:t> </w:t>
      </w:r>
      <w:r>
        <w:rPr>
          <w:sz w:val="16"/>
        </w:rPr>
        <w:t>de la o del titular de la Secretaría de Finanzas, así como las que modifiquen los precios y tarifas que sean informados por las entidades</w:t>
      </w:r>
      <w:r>
        <w:rPr>
          <w:spacing w:val="1"/>
          <w:sz w:val="16"/>
        </w:rPr>
        <w:t> </w:t>
      </w:r>
      <w:r>
        <w:rPr>
          <w:sz w:val="16"/>
        </w:rPr>
        <w:t>públicas que,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caso,</w:t>
      </w:r>
      <w:r>
        <w:rPr>
          <w:spacing w:val="2"/>
          <w:sz w:val="16"/>
        </w:rPr>
        <w:t> </w:t>
      </w:r>
      <w:r>
        <w:rPr>
          <w:sz w:val="16"/>
        </w:rPr>
        <w:t>procedan.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4" w:after="0"/>
        <w:ind w:left="556" w:right="175" w:hanging="284"/>
        <w:jc w:val="both"/>
        <w:rPr>
          <w:sz w:val="16"/>
        </w:rPr>
      </w:pPr>
      <w:r>
        <w:rPr>
          <w:sz w:val="16"/>
        </w:rPr>
        <w:t>Coordinar, establecer y evaluar los planes y acciones concernientes a la regulación de establecimientos en el territorio estatal, cuya</w:t>
      </w:r>
      <w:r>
        <w:rPr>
          <w:spacing w:val="1"/>
          <w:sz w:val="16"/>
        </w:rPr>
        <w:t> </w:t>
      </w:r>
      <w:r>
        <w:rPr>
          <w:sz w:val="16"/>
        </w:rPr>
        <w:t>finalidad sea ofertar al público la celebración de contratos de mutuo con interés y garantía prendaria, así como la compra y/o venta de</w:t>
      </w:r>
      <w:r>
        <w:rPr>
          <w:spacing w:val="1"/>
          <w:sz w:val="16"/>
        </w:rPr>
        <w:t> </w:t>
      </w:r>
      <w:r>
        <w:rPr>
          <w:sz w:val="16"/>
        </w:rPr>
        <w:t>oro</w:t>
      </w:r>
      <w:r>
        <w:rPr>
          <w:spacing w:val="-4"/>
          <w:sz w:val="16"/>
        </w:rPr>
        <w:t> </w:t>
      </w:r>
      <w:r>
        <w:rPr>
          <w:sz w:val="16"/>
        </w:rPr>
        <w:t>y/o</w:t>
      </w:r>
      <w:r>
        <w:rPr>
          <w:spacing w:val="1"/>
          <w:sz w:val="16"/>
        </w:rPr>
        <w:t> </w:t>
      </w:r>
      <w:r>
        <w:rPr>
          <w:sz w:val="16"/>
        </w:rPr>
        <w:t>plata.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75" w:val="left" w:leader="none"/>
        </w:tabs>
        <w:spacing w:line="364" w:lineRule="auto" w:before="103" w:after="0"/>
        <w:ind w:left="273" w:right="4742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 demás funciones inherentes al área de su 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20703000000200S</w:t>
        <w:tab/>
        <w:t>UNIDAD DE APOYO TÉCNICO ADMINISTRATIVO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4"/>
        <w:ind w:left="273" w:right="171" w:firstLine="0"/>
      </w:pPr>
      <w:r>
        <w:rPr/>
        <w:t>Administrar y proporcionar con suficiencia y oportunidad los recursos humanos, materiales y financieros necesarios para la ejecución de los</w:t>
      </w:r>
      <w:r>
        <w:rPr>
          <w:spacing w:val="1"/>
        </w:rPr>
        <w:t> </w:t>
      </w:r>
      <w:r>
        <w:rPr/>
        <w:t>programas que requieren la oficina de la Subsecretaría de Ingresos, la Dirección General de Política Fiscal y la Dirección General de</w:t>
      </w:r>
      <w:r>
        <w:rPr>
          <w:spacing w:val="1"/>
        </w:rPr>
        <w:t> </w:t>
      </w:r>
      <w:r>
        <w:rPr>
          <w:w w:val="95"/>
        </w:rPr>
        <w:t>Regulación, vigilando que los</w:t>
      </w:r>
      <w:r>
        <w:rPr>
          <w:spacing w:val="40"/>
        </w:rPr>
        <w:t> </w:t>
      </w:r>
      <w:r>
        <w:rPr>
          <w:w w:val="95"/>
        </w:rPr>
        <w:t>recursos</w:t>
      </w:r>
      <w:r>
        <w:rPr>
          <w:spacing w:val="40"/>
        </w:rPr>
        <w:t> </w:t>
      </w:r>
      <w:r>
        <w:rPr>
          <w:w w:val="95"/>
        </w:rPr>
        <w:t>guarden relación con los</w:t>
      </w:r>
      <w:r>
        <w:rPr>
          <w:spacing w:val="40"/>
        </w:rPr>
        <w:t> </w:t>
      </w:r>
      <w:r>
        <w:rPr>
          <w:w w:val="95"/>
        </w:rPr>
        <w:t>objetivos, metas y</w:t>
      </w:r>
      <w:r>
        <w:rPr>
          <w:spacing w:val="40"/>
        </w:rPr>
        <w:t> </w:t>
      </w:r>
      <w:r>
        <w:rPr>
          <w:w w:val="95"/>
        </w:rPr>
        <w:t>prioridades de los planes</w:t>
      </w:r>
      <w:r>
        <w:rPr>
          <w:spacing w:val="40"/>
        </w:rPr>
        <w:t> </w:t>
      </w:r>
      <w:r>
        <w:rPr>
          <w:w w:val="95"/>
        </w:rPr>
        <w:t>y</w:t>
      </w:r>
      <w:r>
        <w:rPr>
          <w:spacing w:val="40"/>
        </w:rPr>
        <w:t> </w:t>
      </w:r>
      <w:r>
        <w:rPr>
          <w:w w:val="95"/>
        </w:rPr>
        <w:t>program as</w:t>
      </w:r>
      <w:r>
        <w:rPr>
          <w:spacing w:val="40"/>
        </w:rPr>
        <w:t> </w:t>
      </w:r>
      <w:r>
        <w:rPr>
          <w:w w:val="95"/>
        </w:rPr>
        <w:t>gubernamentales,</w:t>
      </w:r>
      <w:r>
        <w:rPr>
          <w:spacing w:val="1"/>
          <w:w w:val="95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coordinar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delegaciones</w:t>
      </w:r>
      <w:r>
        <w:rPr>
          <w:spacing w:val="1"/>
        </w:rPr>
        <w:t> </w:t>
      </w:r>
      <w:r>
        <w:rPr/>
        <w:t>administrativas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equivalentes</w:t>
      </w:r>
      <w:r>
        <w:rPr>
          <w:spacing w:val="1"/>
        </w:rPr>
        <w:t> </w:t>
      </w:r>
      <w:r>
        <w:rPr/>
        <w:t>adscritas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Direcciones</w:t>
      </w:r>
      <w:r>
        <w:rPr>
          <w:spacing w:val="1"/>
        </w:rPr>
        <w:t> </w:t>
      </w:r>
      <w:r>
        <w:rPr/>
        <w:t>Generales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Recaudación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Fiscalización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correcta</w:t>
      </w:r>
      <w:r>
        <w:rPr>
          <w:spacing w:val="-4"/>
        </w:rPr>
        <w:t> </w:t>
      </w:r>
      <w:r>
        <w:rPr/>
        <w:t>aplicación</w:t>
      </w:r>
      <w:r>
        <w:rPr>
          <w:spacing w:val="1"/>
        </w:rPr>
        <w:t> </w:t>
      </w:r>
      <w:r>
        <w:rPr/>
        <w:t>de los</w:t>
      </w:r>
      <w:r>
        <w:rPr>
          <w:spacing w:val="1"/>
        </w:rPr>
        <w:t> </w:t>
      </w:r>
      <w:r>
        <w:rPr/>
        <w:t>recursos y</w:t>
      </w:r>
      <w:r>
        <w:rPr>
          <w:spacing w:val="1"/>
        </w:rPr>
        <w:t> </w:t>
      </w:r>
      <w:r>
        <w:rPr/>
        <w:t>del</w:t>
      </w:r>
      <w:r>
        <w:rPr>
          <w:spacing w:val="-4"/>
        </w:rPr>
        <w:t> </w:t>
      </w:r>
      <w:r>
        <w:rPr/>
        <w:t>cumplimiento</w:t>
      </w:r>
      <w:r>
        <w:rPr>
          <w:spacing w:val="-3"/>
        </w:rPr>
        <w:t> </w:t>
      </w:r>
      <w:r>
        <w:rPr/>
        <w:t>de la</w:t>
      </w:r>
      <w:r>
        <w:rPr>
          <w:spacing w:val="1"/>
        </w:rPr>
        <w:t> </w:t>
      </w:r>
      <w:r>
        <w:rPr/>
        <w:t>normatividad en</w:t>
      </w:r>
      <w:r>
        <w:rPr>
          <w:spacing w:val="1"/>
        </w:rPr>
        <w:t> </w:t>
      </w:r>
      <w:r>
        <w:rPr/>
        <w:t>la materia.</w:t>
      </w:r>
    </w:p>
    <w:p>
      <w:pPr>
        <w:pStyle w:val="Heading1"/>
        <w:spacing w:before="9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76" w:hanging="284"/>
        <w:jc w:val="both"/>
        <w:rPr>
          <w:sz w:val="16"/>
        </w:rPr>
      </w:pPr>
      <w:r>
        <w:rPr>
          <w:sz w:val="16"/>
        </w:rPr>
        <w:t>Programar, organizar y controlar el aprovisionamiento de los recursos humanos, materiales, financieros, técnicos e informáticos para el</w:t>
      </w:r>
      <w:r>
        <w:rPr>
          <w:spacing w:val="1"/>
          <w:sz w:val="16"/>
        </w:rPr>
        <w:t> </w:t>
      </w:r>
      <w:r>
        <w:rPr>
          <w:sz w:val="16"/>
        </w:rPr>
        <w:t>óptimo</w:t>
      </w:r>
      <w:r>
        <w:rPr>
          <w:spacing w:val="-1"/>
          <w:sz w:val="16"/>
        </w:rPr>
        <w:t> </w:t>
      </w:r>
      <w:r>
        <w:rPr>
          <w:sz w:val="16"/>
        </w:rPr>
        <w:t>funcionamiento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oficina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Subsecretaría de</w:t>
      </w:r>
      <w:r>
        <w:rPr>
          <w:spacing w:val="-1"/>
          <w:sz w:val="16"/>
        </w:rPr>
        <w:t> </w:t>
      </w:r>
      <w:r>
        <w:rPr>
          <w:sz w:val="16"/>
        </w:rPr>
        <w:t>Ingresos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Direcciones</w:t>
      </w:r>
      <w:r>
        <w:rPr>
          <w:spacing w:val="-1"/>
          <w:sz w:val="16"/>
        </w:rPr>
        <w:t> </w:t>
      </w:r>
      <w:r>
        <w:rPr>
          <w:sz w:val="16"/>
        </w:rPr>
        <w:t>Generales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Política</w:t>
      </w:r>
      <w:r>
        <w:rPr>
          <w:spacing w:val="-1"/>
          <w:sz w:val="16"/>
        </w:rPr>
        <w:t> </w:t>
      </w:r>
      <w:r>
        <w:rPr>
          <w:sz w:val="16"/>
        </w:rPr>
        <w:t>Fiscal y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Regulación.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6" w:after="0"/>
        <w:ind w:left="556" w:right="172" w:hanging="284"/>
        <w:jc w:val="both"/>
        <w:rPr>
          <w:sz w:val="16"/>
        </w:rPr>
      </w:pPr>
      <w:r>
        <w:rPr>
          <w:sz w:val="16"/>
        </w:rPr>
        <w:t>Aplicar las políticas y criterios administrativos internos que deberán observarse en la oficina de la Subsecretaría de Ingresos y en las</w:t>
      </w:r>
      <w:r>
        <w:rPr>
          <w:spacing w:val="1"/>
          <w:sz w:val="16"/>
        </w:rPr>
        <w:t> </w:t>
      </w:r>
      <w:r>
        <w:rPr>
          <w:sz w:val="16"/>
        </w:rPr>
        <w:t>unidades administrativas de la Dirección General de Política Fiscal y de la Dirección General de Regulación, así como evaluar su</w:t>
      </w:r>
      <w:r>
        <w:rPr>
          <w:spacing w:val="1"/>
          <w:sz w:val="16"/>
        </w:rPr>
        <w:t> </w:t>
      </w:r>
      <w:r>
        <w:rPr>
          <w:sz w:val="16"/>
        </w:rPr>
        <w:t>cumplimiento.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4" w:after="0"/>
        <w:ind w:left="556" w:right="179" w:hanging="284"/>
        <w:jc w:val="both"/>
        <w:rPr>
          <w:sz w:val="16"/>
        </w:rPr>
      </w:pPr>
      <w:r>
        <w:rPr>
          <w:sz w:val="16"/>
        </w:rPr>
        <w:t>Coordinar las actividades administrativas de la Delegación Administrativa de la Dirección General de Fiscalización y la Dirección de</w:t>
      </w:r>
      <w:r>
        <w:rPr>
          <w:spacing w:val="1"/>
          <w:sz w:val="16"/>
        </w:rPr>
        <w:t> </w:t>
      </w:r>
      <w:r>
        <w:rPr>
          <w:sz w:val="16"/>
        </w:rPr>
        <w:t>Administración y Servicios Generales de la Dirección General de Recaudación, para homogenizar los criterios en la ejecución de los</w:t>
      </w:r>
      <w:r>
        <w:rPr>
          <w:spacing w:val="1"/>
          <w:sz w:val="16"/>
        </w:rPr>
        <w:t> </w:t>
      </w:r>
      <w:r>
        <w:rPr>
          <w:sz w:val="16"/>
        </w:rPr>
        <w:t>procesos administrativos de control de recursos y la correcta aplicación de la normatividad en la materia, así como la administración de</w:t>
      </w:r>
      <w:r>
        <w:rPr>
          <w:spacing w:val="1"/>
          <w:sz w:val="16"/>
        </w:rPr>
        <w:t> </w:t>
      </w:r>
      <w:r>
        <w:rPr>
          <w:sz w:val="16"/>
        </w:rPr>
        <w:t>documentos.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7" w:after="0"/>
        <w:ind w:left="556" w:right="182" w:hanging="284"/>
        <w:jc w:val="both"/>
        <w:rPr>
          <w:sz w:val="16"/>
        </w:rPr>
      </w:pPr>
      <w:r>
        <w:rPr>
          <w:sz w:val="16"/>
        </w:rPr>
        <w:t>Colaborar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formulación,</w:t>
      </w:r>
      <w:r>
        <w:rPr>
          <w:spacing w:val="1"/>
          <w:sz w:val="16"/>
        </w:rPr>
        <w:t> </w:t>
      </w:r>
      <w:r>
        <w:rPr>
          <w:sz w:val="16"/>
        </w:rPr>
        <w:t>instrumentación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control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programas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proyectos</w:t>
      </w:r>
      <w:r>
        <w:rPr>
          <w:spacing w:val="1"/>
          <w:sz w:val="16"/>
        </w:rPr>
        <w:t> </w:t>
      </w:r>
      <w:r>
        <w:rPr>
          <w:sz w:val="16"/>
        </w:rPr>
        <w:t>administrativos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cargo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oficina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Subsecretaría de</w:t>
      </w:r>
      <w:r>
        <w:rPr>
          <w:spacing w:val="-3"/>
          <w:sz w:val="16"/>
        </w:rPr>
        <w:t> </w:t>
      </w:r>
      <w:r>
        <w:rPr>
          <w:sz w:val="16"/>
        </w:rPr>
        <w:t>Ingresos y</w:t>
      </w:r>
      <w:r>
        <w:rPr>
          <w:spacing w:val="5"/>
          <w:sz w:val="16"/>
        </w:rPr>
        <w:t> </w:t>
      </w:r>
      <w:r>
        <w:rPr>
          <w:sz w:val="16"/>
        </w:rPr>
        <w:t>de las</w:t>
      </w:r>
      <w:r>
        <w:rPr>
          <w:spacing w:val="1"/>
          <w:sz w:val="16"/>
        </w:rPr>
        <w:t> </w:t>
      </w:r>
      <w:r>
        <w:rPr>
          <w:sz w:val="16"/>
        </w:rPr>
        <w:t>Direcciones Generales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Política</w:t>
      </w:r>
      <w:r>
        <w:rPr>
          <w:spacing w:val="-4"/>
          <w:sz w:val="16"/>
        </w:rPr>
        <w:t> </w:t>
      </w:r>
      <w:r>
        <w:rPr>
          <w:sz w:val="16"/>
        </w:rPr>
        <w:t>Fiscal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Regulación.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9" w:after="0"/>
        <w:ind w:left="556" w:right="173" w:hanging="284"/>
        <w:jc w:val="both"/>
        <w:rPr>
          <w:sz w:val="16"/>
        </w:rPr>
      </w:pPr>
      <w:r>
        <w:rPr>
          <w:sz w:val="16"/>
        </w:rPr>
        <w:t>Elaborar el proyecto de Presupuesto Anual de Egresos de la oficina de la Subsecretaría de Ingresos, de las Direcciones Generales de</w:t>
      </w:r>
      <w:r>
        <w:rPr>
          <w:spacing w:val="1"/>
          <w:sz w:val="16"/>
        </w:rPr>
        <w:t> </w:t>
      </w:r>
      <w:r>
        <w:rPr>
          <w:sz w:val="16"/>
        </w:rPr>
        <w:t>Política</w:t>
      </w:r>
      <w:r>
        <w:rPr>
          <w:spacing w:val="-1"/>
          <w:sz w:val="16"/>
        </w:rPr>
        <w:t> </w:t>
      </w:r>
      <w:r>
        <w:rPr>
          <w:sz w:val="16"/>
        </w:rPr>
        <w:t>Fiscal</w:t>
      </w:r>
      <w:r>
        <w:rPr>
          <w:spacing w:val="-4"/>
          <w:sz w:val="16"/>
        </w:rPr>
        <w:t> </w:t>
      </w:r>
      <w:r>
        <w:rPr>
          <w:sz w:val="16"/>
        </w:rPr>
        <w:t>y de</w:t>
      </w:r>
      <w:r>
        <w:rPr>
          <w:spacing w:val="-4"/>
          <w:sz w:val="16"/>
        </w:rPr>
        <w:t> </w:t>
      </w:r>
      <w:r>
        <w:rPr>
          <w:sz w:val="16"/>
        </w:rPr>
        <w:t>Regulación,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coordinación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las y los responsables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las unidades</w:t>
      </w:r>
      <w:r>
        <w:rPr>
          <w:spacing w:val="4"/>
          <w:sz w:val="16"/>
        </w:rPr>
        <w:t> </w:t>
      </w:r>
      <w:r>
        <w:rPr>
          <w:sz w:val="16"/>
        </w:rPr>
        <w:t>administrativas bajo</w:t>
      </w:r>
      <w:r>
        <w:rPr>
          <w:spacing w:val="-5"/>
          <w:sz w:val="16"/>
        </w:rPr>
        <w:t> </w:t>
      </w:r>
      <w:r>
        <w:rPr>
          <w:sz w:val="16"/>
        </w:rPr>
        <w:t>su adscripción.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0" w:after="0"/>
        <w:ind w:left="556" w:right="179" w:hanging="284"/>
        <w:jc w:val="both"/>
        <w:rPr>
          <w:sz w:val="16"/>
        </w:rPr>
      </w:pPr>
      <w:r>
        <w:rPr>
          <w:sz w:val="16"/>
        </w:rPr>
        <w:t>Tramitar los movimientos de personal relativos a altas, bajas, cambios de adscripción,</w:t>
      </w:r>
      <w:r>
        <w:rPr>
          <w:spacing w:val="44"/>
          <w:sz w:val="16"/>
        </w:rPr>
        <w:t> </w:t>
      </w:r>
      <w:r>
        <w:rPr>
          <w:sz w:val="16"/>
        </w:rPr>
        <w:t>incapacidades, permisos, vacaciones, asistencia</w:t>
      </w:r>
      <w:r>
        <w:rPr>
          <w:spacing w:val="1"/>
          <w:sz w:val="16"/>
        </w:rPr>
        <w:t> </w:t>
      </w:r>
      <w:r>
        <w:rPr>
          <w:sz w:val="16"/>
        </w:rPr>
        <w:t>y demás incidencias del personal que labora en la oficina de la Subsecretaría de Ingresos, en la Dirección General de Política Fiscal y</w:t>
      </w:r>
      <w:r>
        <w:rPr>
          <w:spacing w:val="1"/>
          <w:sz w:val="16"/>
        </w:rPr>
        <w:t> </w:t>
      </w:r>
      <w:r>
        <w:rPr>
          <w:sz w:val="16"/>
        </w:rPr>
        <w:t>en la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1"/>
          <w:sz w:val="16"/>
        </w:rPr>
        <w:t> </w:t>
      </w:r>
      <w:r>
        <w:rPr>
          <w:sz w:val="16"/>
        </w:rPr>
        <w:t>General de</w:t>
      </w:r>
      <w:r>
        <w:rPr>
          <w:spacing w:val="-3"/>
          <w:sz w:val="16"/>
        </w:rPr>
        <w:t> </w:t>
      </w:r>
      <w:r>
        <w:rPr>
          <w:sz w:val="16"/>
        </w:rPr>
        <w:t>Regulación,</w:t>
      </w:r>
      <w:r>
        <w:rPr>
          <w:spacing w:val="2"/>
          <w:sz w:val="16"/>
        </w:rPr>
        <w:t> </w:t>
      </w:r>
      <w:r>
        <w:rPr>
          <w:sz w:val="16"/>
        </w:rPr>
        <w:t>así</w:t>
      </w:r>
      <w:r>
        <w:rPr>
          <w:spacing w:val="-3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controlar</w:t>
      </w:r>
      <w:r>
        <w:rPr>
          <w:spacing w:val="3"/>
          <w:sz w:val="16"/>
        </w:rPr>
        <w:t> </w:t>
      </w:r>
      <w:r>
        <w:rPr>
          <w:sz w:val="16"/>
        </w:rPr>
        <w:t>y vigilar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pago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sueldos.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1" w:after="0"/>
        <w:ind w:left="556" w:right="171" w:hanging="284"/>
        <w:jc w:val="both"/>
        <w:rPr>
          <w:sz w:val="16"/>
        </w:rPr>
      </w:pPr>
      <w:r>
        <w:rPr>
          <w:sz w:val="16"/>
        </w:rPr>
        <w:t>Integrar y actualizar los inventarios, resguardos y controles de equipos de oficina, vehículos automotores, teléfonos, fotocopiadoras y</w:t>
      </w:r>
      <w:r>
        <w:rPr>
          <w:spacing w:val="1"/>
          <w:sz w:val="16"/>
        </w:rPr>
        <w:t> </w:t>
      </w:r>
      <w:r>
        <w:rPr>
          <w:sz w:val="16"/>
        </w:rPr>
        <w:t>demás bienes</w:t>
      </w:r>
      <w:r>
        <w:rPr>
          <w:spacing w:val="44"/>
          <w:sz w:val="16"/>
        </w:rPr>
        <w:t> </w:t>
      </w:r>
      <w:r>
        <w:rPr>
          <w:sz w:val="16"/>
        </w:rPr>
        <w:t>muebles que estén asignados a la oficina de la Subsecretaría de Ingresos y a las Direcciones Generales de Política</w:t>
      </w:r>
      <w:r>
        <w:rPr>
          <w:spacing w:val="1"/>
          <w:sz w:val="16"/>
        </w:rPr>
        <w:t> </w:t>
      </w:r>
      <w:r>
        <w:rPr>
          <w:sz w:val="16"/>
        </w:rPr>
        <w:t>Fiscal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Regulación.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5" w:after="0"/>
        <w:ind w:left="556" w:right="180" w:hanging="284"/>
        <w:jc w:val="both"/>
        <w:rPr>
          <w:sz w:val="16"/>
        </w:rPr>
      </w:pPr>
      <w:r>
        <w:rPr>
          <w:sz w:val="16"/>
        </w:rPr>
        <w:t>Gestionar la revolvencia de fondos de caja conforme a la normatividad establecida y llevar un control del ejercicio de las partidas</w:t>
      </w:r>
      <w:r>
        <w:rPr>
          <w:spacing w:val="1"/>
          <w:sz w:val="16"/>
        </w:rPr>
        <w:t> </w:t>
      </w:r>
      <w:r>
        <w:rPr>
          <w:sz w:val="16"/>
        </w:rPr>
        <w:t>presupuestales de gasto corriente que correspondan a la oficina de la Subsecretaría de Ingresos y a las Direcciones Generales de</w:t>
      </w:r>
      <w:r>
        <w:rPr>
          <w:spacing w:val="1"/>
          <w:sz w:val="16"/>
        </w:rPr>
        <w:t> </w:t>
      </w:r>
      <w:r>
        <w:rPr>
          <w:sz w:val="16"/>
        </w:rPr>
        <w:t>Política Fiscal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Regulación.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4" w:after="0"/>
        <w:ind w:left="556" w:right="172" w:hanging="284"/>
        <w:jc w:val="both"/>
        <w:rPr>
          <w:sz w:val="16"/>
        </w:rPr>
      </w:pPr>
      <w:r>
        <w:rPr>
          <w:sz w:val="16"/>
        </w:rPr>
        <w:t>Diseñar y llevar a cabo el seguimiento de los mecanismos de control que permitan conocer el desempeño y la productividad del</w:t>
      </w:r>
      <w:r>
        <w:rPr>
          <w:spacing w:val="1"/>
          <w:sz w:val="16"/>
        </w:rPr>
        <w:t> </w:t>
      </w:r>
      <w:r>
        <w:rPr>
          <w:sz w:val="16"/>
        </w:rPr>
        <w:t>personal, a efecto de asegurar la eficiencia en el desarrollo de los programas y acciones de la oficina de la Subsecretaría de Ingresos,</w:t>
      </w:r>
      <w:r>
        <w:rPr>
          <w:spacing w:val="1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Política</w:t>
      </w:r>
      <w:r>
        <w:rPr>
          <w:spacing w:val="1"/>
          <w:sz w:val="16"/>
        </w:rPr>
        <w:t> </w:t>
      </w:r>
      <w:r>
        <w:rPr>
          <w:sz w:val="16"/>
        </w:rPr>
        <w:t>Fiscal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Regulación.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74" w:hanging="284"/>
        <w:jc w:val="both"/>
        <w:rPr>
          <w:sz w:val="16"/>
        </w:rPr>
      </w:pPr>
      <w:r>
        <w:rPr>
          <w:sz w:val="16"/>
        </w:rPr>
        <w:t>Operar programas encaminados a detectar las necesidades de capacitación del personal adscrito a la oficina de la Subsecretaría de</w:t>
      </w:r>
      <w:r>
        <w:rPr>
          <w:spacing w:val="1"/>
          <w:sz w:val="16"/>
        </w:rPr>
        <w:t> </w:t>
      </w:r>
      <w:r>
        <w:rPr>
          <w:sz w:val="16"/>
        </w:rPr>
        <w:t>Ingresos y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 Direcciones</w:t>
      </w:r>
      <w:r>
        <w:rPr>
          <w:spacing w:val="2"/>
          <w:sz w:val="16"/>
        </w:rPr>
        <w:t> </w:t>
      </w:r>
      <w:r>
        <w:rPr>
          <w:sz w:val="16"/>
        </w:rPr>
        <w:t>Generales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Política Fiscal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Regulación.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4" w:hanging="284"/>
        <w:jc w:val="both"/>
        <w:rPr>
          <w:sz w:val="16"/>
        </w:rPr>
      </w:pPr>
      <w:r>
        <w:rPr>
          <w:sz w:val="16"/>
        </w:rPr>
        <w:t>Fungir como enlace entre la Coordinación Administrativa de la Secretaría de Finanzas y la Subsecretaría de Ingresos, así como de las</w:t>
      </w:r>
      <w:r>
        <w:rPr>
          <w:spacing w:val="1"/>
          <w:sz w:val="16"/>
        </w:rPr>
        <w:t> </w:t>
      </w:r>
      <w:r>
        <w:rPr>
          <w:sz w:val="16"/>
        </w:rPr>
        <w:t>Direcciones Generales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la integran,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la coordinación</w:t>
      </w:r>
      <w:r>
        <w:rPr>
          <w:spacing w:val="-3"/>
          <w:sz w:val="16"/>
        </w:rPr>
        <w:t> </w:t>
      </w:r>
      <w:r>
        <w:rPr>
          <w:sz w:val="16"/>
        </w:rPr>
        <w:t>de acciones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 administrativa.</w:t>
      </w:r>
    </w:p>
    <w:p>
      <w:pPr>
        <w:spacing w:after="0" w:line="235" w:lineRule="auto"/>
        <w:jc w:val="both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6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" w:after="0"/>
        <w:ind w:left="556" w:right="173" w:hanging="284"/>
        <w:jc w:val="both"/>
        <w:rPr>
          <w:sz w:val="16"/>
        </w:rPr>
      </w:pPr>
      <w:r>
        <w:rPr>
          <w:sz w:val="16"/>
        </w:rPr>
        <w:t>Participar en los actos de entrega y recepción de oficinas, así como verificar el cumplimiento en la entrega de las manifestaciones</w:t>
      </w:r>
      <w:r>
        <w:rPr>
          <w:spacing w:val="1"/>
          <w:sz w:val="16"/>
        </w:rPr>
        <w:t> </w:t>
      </w:r>
      <w:r>
        <w:rPr>
          <w:sz w:val="16"/>
        </w:rPr>
        <w:t>anuales de bienes del personal adscritos a la oficina de la Subsecretaría y a las Direcciones</w:t>
      </w:r>
      <w:r>
        <w:rPr>
          <w:spacing w:val="1"/>
          <w:sz w:val="16"/>
        </w:rPr>
        <w:t> </w:t>
      </w:r>
      <w:r>
        <w:rPr>
          <w:sz w:val="16"/>
        </w:rPr>
        <w:t>Generales de Política Fiscal y de</w:t>
      </w:r>
      <w:r>
        <w:rPr>
          <w:spacing w:val="1"/>
          <w:sz w:val="16"/>
        </w:rPr>
        <w:t> </w:t>
      </w:r>
      <w:r>
        <w:rPr>
          <w:sz w:val="16"/>
        </w:rPr>
        <w:t>Regulación.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0" w:after="0"/>
        <w:ind w:left="556" w:right="175" w:hanging="284"/>
        <w:jc w:val="both"/>
        <w:rPr>
          <w:sz w:val="16"/>
        </w:rPr>
      </w:pPr>
      <w:r>
        <w:rPr>
          <w:sz w:val="16"/>
        </w:rPr>
        <w:t>Participar en la elaboración de los proyectos internos de simplificación, modernización y mejoramiento administrativo de la oficina de la</w:t>
      </w:r>
      <w:r>
        <w:rPr>
          <w:spacing w:val="1"/>
          <w:sz w:val="16"/>
        </w:rPr>
        <w:t> </w:t>
      </w:r>
      <w:r>
        <w:rPr>
          <w:sz w:val="16"/>
        </w:rPr>
        <w:t>Subsecretaría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Ingresos,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Política</w:t>
      </w:r>
      <w:r>
        <w:rPr>
          <w:spacing w:val="1"/>
          <w:sz w:val="16"/>
        </w:rPr>
        <w:t> </w:t>
      </w:r>
      <w:r>
        <w:rPr>
          <w:sz w:val="16"/>
        </w:rPr>
        <w:t>Fiscal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Regulación,</w:t>
      </w:r>
      <w:r>
        <w:rPr>
          <w:spacing w:val="1"/>
          <w:sz w:val="16"/>
        </w:rPr>
        <w:t> </w:t>
      </w:r>
      <w:r>
        <w:rPr>
          <w:sz w:val="16"/>
        </w:rPr>
        <w:t>realizando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seguimiento para</w:t>
      </w:r>
      <w:r>
        <w:rPr>
          <w:spacing w:val="-3"/>
          <w:sz w:val="16"/>
        </w:rPr>
        <w:t> </w:t>
      </w:r>
      <w:r>
        <w:rPr>
          <w:sz w:val="16"/>
        </w:rPr>
        <w:t>verificar</w:t>
      </w:r>
      <w:r>
        <w:rPr>
          <w:spacing w:val="-2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cumplimiento.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4" w:after="0"/>
        <w:ind w:left="556" w:right="173" w:hanging="284"/>
        <w:jc w:val="both"/>
        <w:rPr>
          <w:sz w:val="16"/>
        </w:rPr>
      </w:pPr>
      <w:r>
        <w:rPr>
          <w:sz w:val="16"/>
        </w:rPr>
        <w:t>Verificar la asignación de recursos a las</w:t>
      </w:r>
      <w:r>
        <w:rPr>
          <w:spacing w:val="1"/>
          <w:sz w:val="16"/>
        </w:rPr>
        <w:t> </w:t>
      </w:r>
      <w:r>
        <w:rPr>
          <w:sz w:val="16"/>
        </w:rPr>
        <w:t>unidades administrativas que integran la Subsecretaría de Ingresos, a fin de que sean</w:t>
      </w:r>
      <w:r>
        <w:rPr>
          <w:spacing w:val="1"/>
          <w:sz w:val="16"/>
        </w:rPr>
        <w:t> </w:t>
      </w:r>
      <w:r>
        <w:rPr>
          <w:sz w:val="16"/>
        </w:rPr>
        <w:t>congruentes con los objetivos, metas, planes y/o programas que desarrollan, emanados del cumplimiento del Plan de Desarrollo del</w:t>
      </w:r>
      <w:r>
        <w:rPr>
          <w:spacing w:val="1"/>
          <w:sz w:val="16"/>
        </w:rPr>
        <w:t> </w:t>
      </w:r>
      <w:r>
        <w:rPr>
          <w:sz w:val="16"/>
        </w:rPr>
        <w:t>Estado 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8" w:after="0"/>
        <w:ind w:left="556" w:right="180" w:hanging="284"/>
        <w:jc w:val="both"/>
        <w:rPr>
          <w:sz w:val="16"/>
        </w:rPr>
      </w:pPr>
      <w:r>
        <w:rPr>
          <w:sz w:val="16"/>
        </w:rPr>
        <w:t>Realizar en coordinación con las unidades administrativas encargadas de la administración y suministro de recursos, adscritas a las</w:t>
      </w:r>
      <w:r>
        <w:rPr>
          <w:spacing w:val="1"/>
          <w:sz w:val="16"/>
        </w:rPr>
        <w:t> </w:t>
      </w:r>
      <w:r>
        <w:rPr>
          <w:sz w:val="16"/>
        </w:rPr>
        <w:t>Direcciones Generales que integran la Subsecretaría de Ingresos, las actividades inherentes a la administración de documentos de la</w:t>
      </w:r>
      <w:r>
        <w:rPr>
          <w:spacing w:val="1"/>
          <w:sz w:val="16"/>
        </w:rPr>
        <w:t> </w:t>
      </w:r>
      <w:r>
        <w:rPr>
          <w:sz w:val="16"/>
        </w:rPr>
        <w:t>oficina 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Subsecretaría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Ingresos y</w:t>
      </w:r>
      <w:r>
        <w:rPr>
          <w:spacing w:val="5"/>
          <w:sz w:val="16"/>
        </w:rPr>
        <w:t> </w:t>
      </w:r>
      <w:r>
        <w:rPr>
          <w:sz w:val="16"/>
        </w:rPr>
        <w:t>de las</w:t>
      </w:r>
      <w:r>
        <w:rPr>
          <w:spacing w:val="1"/>
          <w:sz w:val="16"/>
        </w:rPr>
        <w:t> </w:t>
      </w:r>
      <w:r>
        <w:rPr>
          <w:sz w:val="16"/>
        </w:rPr>
        <w:t>Direcciones</w:t>
      </w:r>
      <w:r>
        <w:rPr>
          <w:spacing w:val="6"/>
          <w:sz w:val="16"/>
        </w:rPr>
        <w:t> </w:t>
      </w:r>
      <w:r>
        <w:rPr>
          <w:sz w:val="16"/>
        </w:rPr>
        <w:t>Generales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Política Fiscal</w:t>
      </w:r>
      <w:r>
        <w:rPr>
          <w:spacing w:val="1"/>
          <w:sz w:val="16"/>
        </w:rPr>
        <w:t> </w:t>
      </w:r>
      <w:r>
        <w:rPr>
          <w:sz w:val="16"/>
        </w:rPr>
        <w:t>y Regulación.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62" w:lineRule="auto" w:before="103" w:after="0"/>
        <w:ind w:left="273" w:right="4823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</w:t>
      </w:r>
      <w:r>
        <w:rPr>
          <w:spacing w:val="-1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20703001000000L</w:t>
        <w:tab/>
        <w:t>DIRECCIÓN GENERAL DE RECAUDACIÓN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9"/>
        <w:ind w:left="273" w:firstLine="0"/>
        <w:jc w:val="left"/>
      </w:pPr>
      <w:r>
        <w:rPr/>
        <w:t>Planear,</w:t>
      </w:r>
      <w:r>
        <w:rPr>
          <w:spacing w:val="18"/>
        </w:rPr>
        <w:t> </w:t>
      </w:r>
      <w:r>
        <w:rPr/>
        <w:t>dirigir</w:t>
      </w:r>
      <w:r>
        <w:rPr>
          <w:spacing w:val="15"/>
        </w:rPr>
        <w:t> </w:t>
      </w:r>
      <w:r>
        <w:rPr/>
        <w:t>y</w:t>
      </w:r>
      <w:r>
        <w:rPr>
          <w:spacing w:val="22"/>
        </w:rPr>
        <w:t> </w:t>
      </w:r>
      <w:r>
        <w:rPr/>
        <w:t>evaluar</w:t>
      </w:r>
      <w:r>
        <w:rPr>
          <w:spacing w:val="20"/>
        </w:rPr>
        <w:t> </w:t>
      </w:r>
      <w:r>
        <w:rPr/>
        <w:t>las</w:t>
      </w:r>
      <w:r>
        <w:rPr>
          <w:spacing w:val="17"/>
        </w:rPr>
        <w:t> </w:t>
      </w:r>
      <w:r>
        <w:rPr/>
        <w:t>acciones</w:t>
      </w:r>
      <w:r>
        <w:rPr>
          <w:spacing w:val="22"/>
        </w:rPr>
        <w:t> </w:t>
      </w:r>
      <w:r>
        <w:rPr/>
        <w:t>de</w:t>
      </w:r>
      <w:r>
        <w:rPr>
          <w:spacing w:val="18"/>
        </w:rPr>
        <w:t> </w:t>
      </w:r>
      <w:r>
        <w:rPr/>
        <w:t>recaudación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/>
        <w:t>los</w:t>
      </w:r>
      <w:r>
        <w:rPr>
          <w:spacing w:val="17"/>
        </w:rPr>
        <w:t> </w:t>
      </w:r>
      <w:r>
        <w:rPr/>
        <w:t>recursos</w:t>
      </w:r>
      <w:r>
        <w:rPr>
          <w:spacing w:val="18"/>
        </w:rPr>
        <w:t> </w:t>
      </w:r>
      <w:r>
        <w:rPr/>
        <w:t>tributarios</w:t>
      </w:r>
      <w:r>
        <w:rPr>
          <w:spacing w:val="17"/>
        </w:rPr>
        <w:t> </w:t>
      </w:r>
      <w:r>
        <w:rPr/>
        <w:t>que</w:t>
      </w:r>
      <w:r>
        <w:rPr>
          <w:spacing w:val="19"/>
        </w:rPr>
        <w:t> </w:t>
      </w:r>
      <w:r>
        <w:rPr/>
        <w:t>el</w:t>
      </w:r>
      <w:r>
        <w:rPr>
          <w:spacing w:val="18"/>
        </w:rPr>
        <w:t> </w:t>
      </w:r>
      <w:r>
        <w:rPr/>
        <w:t>Gobierno</w:t>
      </w:r>
      <w:r>
        <w:rPr>
          <w:spacing w:val="17"/>
        </w:rPr>
        <w:t> </w:t>
      </w:r>
      <w:r>
        <w:rPr/>
        <w:t>del</w:t>
      </w:r>
      <w:r>
        <w:rPr>
          <w:spacing w:val="14"/>
        </w:rPr>
        <w:t> </w:t>
      </w:r>
      <w:r>
        <w:rPr/>
        <w:t>Estado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México</w:t>
      </w:r>
      <w:r>
        <w:rPr>
          <w:spacing w:val="13"/>
        </w:rPr>
        <w:t> </w:t>
      </w:r>
      <w:r>
        <w:rPr/>
        <w:t>tiene</w:t>
      </w:r>
      <w:r>
        <w:rPr>
          <w:spacing w:val="18"/>
        </w:rPr>
        <w:t> </w:t>
      </w:r>
      <w:r>
        <w:rPr/>
        <w:t>derecho</w:t>
      </w:r>
      <w:r>
        <w:rPr>
          <w:spacing w:val="17"/>
        </w:rPr>
        <w:t> </w:t>
      </w:r>
      <w:r>
        <w:rPr/>
        <w:t>a</w:t>
      </w:r>
      <w:r>
        <w:rPr>
          <w:spacing w:val="-41"/>
        </w:rPr>
        <w:t> </w:t>
      </w:r>
      <w:r>
        <w:rPr/>
        <w:t>percibir,</w:t>
      </w:r>
      <w:r>
        <w:rPr>
          <w:spacing w:val="-3"/>
        </w:rPr>
        <w:t> </w:t>
      </w:r>
      <w:r>
        <w:rPr/>
        <w:t>así</w:t>
      </w:r>
      <w:r>
        <w:rPr>
          <w:spacing w:val="2"/>
        </w:rPr>
        <w:t> </w:t>
      </w:r>
      <w:r>
        <w:rPr/>
        <w:t>como promover</w:t>
      </w:r>
      <w:r>
        <w:rPr>
          <w:spacing w:val="-3"/>
        </w:rPr>
        <w:t> </w:t>
      </w:r>
      <w:r>
        <w:rPr/>
        <w:t>y facilitar</w:t>
      </w:r>
      <w:r>
        <w:rPr>
          <w:spacing w:val="2"/>
        </w:rPr>
        <w:t> </w:t>
      </w:r>
      <w:r>
        <w:rPr/>
        <w:t>el</w:t>
      </w:r>
      <w:r>
        <w:rPr>
          <w:spacing w:val="-4"/>
        </w:rPr>
        <w:t> </w:t>
      </w:r>
      <w:r>
        <w:rPr/>
        <w:t>correcto</w:t>
      </w:r>
      <w:r>
        <w:rPr>
          <w:spacing w:val="-4"/>
        </w:rPr>
        <w:t> </w:t>
      </w:r>
      <w:r>
        <w:rPr/>
        <w:t>cumplimiento de</w:t>
      </w:r>
      <w:r>
        <w:rPr>
          <w:spacing w:val="-4"/>
        </w:rPr>
        <w:t> </w:t>
      </w:r>
      <w:r>
        <w:rPr/>
        <w:t>las obligaciones fiscales</w:t>
      </w:r>
      <w:r>
        <w:rPr>
          <w:spacing w:val="4"/>
        </w:rPr>
        <w:t> </w:t>
      </w:r>
      <w:r>
        <w:rPr/>
        <w:t>de las y</w:t>
      </w:r>
      <w:r>
        <w:rPr>
          <w:spacing w:val="4"/>
        </w:rPr>
        <w:t> </w:t>
      </w:r>
      <w:r>
        <w:rPr/>
        <w:t>los contribuyentes.</w:t>
      </w:r>
    </w:p>
    <w:p>
      <w:pPr>
        <w:pStyle w:val="Heading1"/>
        <w:spacing w:before="9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4" w:after="0"/>
        <w:ind w:left="556" w:right="174" w:hanging="284"/>
        <w:jc w:val="both"/>
        <w:rPr>
          <w:sz w:val="16"/>
        </w:rPr>
      </w:pPr>
      <w:r>
        <w:rPr>
          <w:sz w:val="16"/>
        </w:rPr>
        <w:t>Suscribir, en materia de su competencia, convenios de colaboración, coordinación o concertación con los sectores público, social y</w:t>
      </w:r>
      <w:r>
        <w:rPr>
          <w:spacing w:val="1"/>
          <w:sz w:val="16"/>
        </w:rPr>
        <w:t> </w:t>
      </w:r>
      <w:r>
        <w:rPr>
          <w:sz w:val="16"/>
        </w:rPr>
        <w:t>privado.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5" w:after="0"/>
        <w:ind w:left="556" w:right="170" w:hanging="284"/>
        <w:jc w:val="both"/>
        <w:rPr>
          <w:sz w:val="16"/>
        </w:rPr>
      </w:pPr>
      <w:r>
        <w:rPr>
          <w:sz w:val="16"/>
        </w:rPr>
        <w:t>Dirigir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recaudación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contribuciones,</w:t>
      </w:r>
      <w:r>
        <w:rPr>
          <w:spacing w:val="1"/>
          <w:sz w:val="16"/>
        </w:rPr>
        <w:t> </w:t>
      </w:r>
      <w:r>
        <w:rPr>
          <w:sz w:val="16"/>
        </w:rPr>
        <w:t>aprovechamientos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productos</w:t>
      </w:r>
      <w:r>
        <w:rPr>
          <w:spacing w:val="1"/>
          <w:sz w:val="16"/>
        </w:rPr>
        <w:t> </w:t>
      </w:r>
      <w:r>
        <w:rPr>
          <w:sz w:val="16"/>
        </w:rPr>
        <w:t>estatales,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1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contribuciones</w:t>
      </w:r>
      <w:r>
        <w:rPr>
          <w:spacing w:val="1"/>
          <w:sz w:val="16"/>
        </w:rPr>
        <w:t> </w:t>
      </w:r>
      <w:r>
        <w:rPr>
          <w:sz w:val="16"/>
        </w:rPr>
        <w:t>federales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municipales en los términos de los convenios suscritos</w:t>
      </w:r>
      <w:r>
        <w:rPr>
          <w:spacing w:val="1"/>
          <w:sz w:val="16"/>
        </w:rPr>
        <w:t> </w:t>
      </w:r>
      <w:r>
        <w:rPr>
          <w:sz w:val="16"/>
        </w:rPr>
        <w:t>al efecto, que se realicen a través de las oficinas autorizadas o</w:t>
      </w:r>
      <w:r>
        <w:rPr>
          <w:spacing w:val="44"/>
          <w:sz w:val="16"/>
        </w:rPr>
        <w:t> </w:t>
      </w:r>
      <w:r>
        <w:rPr>
          <w:sz w:val="16"/>
        </w:rPr>
        <w:t>mediante</w:t>
      </w:r>
      <w:r>
        <w:rPr>
          <w:spacing w:val="1"/>
          <w:sz w:val="16"/>
        </w:rPr>
        <w:t> </w:t>
      </w:r>
      <w:r>
        <w:rPr>
          <w:sz w:val="16"/>
        </w:rPr>
        <w:t>terceros autorizados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2" w:after="0"/>
        <w:ind w:left="556" w:right="0" w:hanging="284"/>
        <w:jc w:val="both"/>
        <w:rPr>
          <w:sz w:val="16"/>
        </w:rPr>
      </w:pPr>
      <w:r>
        <w:rPr>
          <w:sz w:val="16"/>
        </w:rPr>
        <w:t>Proponer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política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ingresos</w:t>
      </w:r>
      <w:r>
        <w:rPr>
          <w:spacing w:val="-3"/>
          <w:sz w:val="16"/>
        </w:rPr>
        <w:t> </w:t>
      </w:r>
      <w:r>
        <w:rPr>
          <w:sz w:val="16"/>
        </w:rPr>
        <w:t>tributarios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Estado,</w:t>
      </w:r>
      <w:r>
        <w:rPr>
          <w:spacing w:val="-2"/>
          <w:sz w:val="16"/>
        </w:rPr>
        <w:t> </w:t>
      </w:r>
      <w:r>
        <w:rPr>
          <w:sz w:val="16"/>
        </w:rPr>
        <w:t>generando</w:t>
      </w:r>
      <w:r>
        <w:rPr>
          <w:spacing w:val="-4"/>
          <w:sz w:val="16"/>
        </w:rPr>
        <w:t> </w:t>
      </w:r>
      <w:r>
        <w:rPr>
          <w:sz w:val="16"/>
        </w:rPr>
        <w:t>los informes</w:t>
      </w:r>
      <w:r>
        <w:rPr>
          <w:spacing w:val="-3"/>
          <w:sz w:val="16"/>
        </w:rPr>
        <w:t> </w:t>
      </w:r>
      <w:r>
        <w:rPr>
          <w:sz w:val="16"/>
        </w:rPr>
        <w:t>correspondientes.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9" w:after="0"/>
        <w:ind w:left="556" w:right="175" w:hanging="284"/>
        <w:jc w:val="both"/>
        <w:rPr>
          <w:sz w:val="16"/>
        </w:rPr>
      </w:pPr>
      <w:r>
        <w:rPr>
          <w:sz w:val="16"/>
        </w:rPr>
        <w:t>Ejercer, en el ámbito de su competencia, las funciones que se deriven del Sistema Nacional de Coordinación Fiscal y del</w:t>
      </w:r>
      <w:r>
        <w:rPr>
          <w:spacing w:val="44"/>
          <w:sz w:val="16"/>
        </w:rPr>
        <w:t> </w:t>
      </w:r>
      <w:r>
        <w:rPr>
          <w:sz w:val="16"/>
        </w:rPr>
        <w:t>Sistema</w:t>
      </w:r>
      <w:r>
        <w:rPr>
          <w:spacing w:val="1"/>
          <w:sz w:val="16"/>
        </w:rPr>
        <w:t> </w:t>
      </w:r>
      <w:r>
        <w:rPr>
          <w:sz w:val="16"/>
        </w:rPr>
        <w:t>Estatal de Coordinación Hacendaria, así como los convenios y acuerdos que se celebren dentro de este esquema con los gobiernos</w:t>
      </w:r>
      <w:r>
        <w:rPr>
          <w:spacing w:val="1"/>
          <w:sz w:val="16"/>
        </w:rPr>
        <w:t> </w:t>
      </w:r>
      <w:r>
        <w:rPr>
          <w:sz w:val="16"/>
        </w:rPr>
        <w:t>municipales,</w:t>
      </w:r>
      <w:r>
        <w:rPr>
          <w:spacing w:val="1"/>
          <w:sz w:val="16"/>
        </w:rPr>
        <w:t> </w:t>
      </w:r>
      <w:r>
        <w:rPr>
          <w:sz w:val="16"/>
        </w:rPr>
        <w:t>entidades</w:t>
      </w:r>
      <w:r>
        <w:rPr>
          <w:spacing w:val="5"/>
          <w:sz w:val="16"/>
        </w:rPr>
        <w:t> </w:t>
      </w:r>
      <w:r>
        <w:rPr>
          <w:sz w:val="16"/>
        </w:rPr>
        <w:t>federativas,</w:t>
      </w:r>
      <w:r>
        <w:rPr>
          <w:spacing w:val="-2"/>
          <w:sz w:val="16"/>
        </w:rPr>
        <w:t> </w:t>
      </w:r>
      <w:r>
        <w:rPr>
          <w:sz w:val="16"/>
        </w:rPr>
        <w:t>Ciudad de</w:t>
      </w:r>
      <w:r>
        <w:rPr>
          <w:spacing w:val="-3"/>
          <w:sz w:val="16"/>
        </w:rPr>
        <w:t> </w:t>
      </w:r>
      <w:r>
        <w:rPr>
          <w:sz w:val="16"/>
        </w:rPr>
        <w:t>México</w:t>
      </w:r>
      <w:r>
        <w:rPr>
          <w:spacing w:val="-3"/>
          <w:sz w:val="16"/>
        </w:rPr>
        <w:t> </w:t>
      </w:r>
      <w:r>
        <w:rPr>
          <w:sz w:val="16"/>
        </w:rPr>
        <w:t>y organismos</w:t>
      </w:r>
      <w:r>
        <w:rPr>
          <w:spacing w:val="5"/>
          <w:sz w:val="16"/>
        </w:rPr>
        <w:t> </w:t>
      </w:r>
      <w:r>
        <w:rPr>
          <w:sz w:val="16"/>
        </w:rPr>
        <w:t>auxiliares.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2" w:after="0"/>
        <w:ind w:left="556" w:right="176" w:hanging="284"/>
        <w:jc w:val="both"/>
        <w:rPr>
          <w:sz w:val="16"/>
        </w:rPr>
      </w:pPr>
      <w:r>
        <w:rPr>
          <w:sz w:val="16"/>
        </w:rPr>
        <w:t>Declarar, a petición de parte, la existencia de subsidios y autorizar, cuando proceda, la devolución de las compensaciones y cantidades</w:t>
      </w:r>
      <w:r>
        <w:rPr>
          <w:spacing w:val="1"/>
          <w:sz w:val="16"/>
        </w:rPr>
        <w:t> </w:t>
      </w:r>
      <w:r>
        <w:rPr>
          <w:sz w:val="16"/>
        </w:rPr>
        <w:t>pagadas indebidamente al fisco estatal, así como cancelar los créditos fiscales a favor del Estado, de conformidad con las disposiciones</w:t>
      </w:r>
      <w:r>
        <w:rPr>
          <w:spacing w:val="-42"/>
          <w:sz w:val="16"/>
        </w:rPr>
        <w:t> </w:t>
      </w:r>
      <w:r>
        <w:rPr>
          <w:sz w:val="16"/>
        </w:rPr>
        <w:t>fiscales vigentes aplicables y publicar en el portal electrónico oficial el nombre, denominación o razón social de deudoras y deudores</w:t>
      </w:r>
      <w:r>
        <w:rPr>
          <w:spacing w:val="1"/>
          <w:sz w:val="16"/>
        </w:rPr>
        <w:t> </w:t>
      </w:r>
      <w:r>
        <w:rPr>
          <w:sz w:val="16"/>
        </w:rPr>
        <w:t>fiscales y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situación</w:t>
      </w:r>
      <w:r>
        <w:rPr>
          <w:spacing w:val="1"/>
          <w:sz w:val="16"/>
        </w:rPr>
        <w:t> </w:t>
      </w:r>
      <w:r>
        <w:rPr>
          <w:sz w:val="16"/>
        </w:rPr>
        <w:t>actual.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2" w:after="0"/>
        <w:ind w:left="556" w:right="0" w:hanging="284"/>
        <w:jc w:val="both"/>
        <w:rPr>
          <w:sz w:val="16"/>
        </w:rPr>
      </w:pPr>
      <w:r>
        <w:rPr>
          <w:sz w:val="16"/>
        </w:rPr>
        <w:t>Declarar,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petición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parte,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existencia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exenciones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conformidad</w:t>
      </w:r>
      <w:r>
        <w:rPr>
          <w:spacing w:val="-6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disposiciones</w:t>
      </w:r>
      <w:r>
        <w:rPr>
          <w:spacing w:val="-3"/>
          <w:sz w:val="16"/>
        </w:rPr>
        <w:t> </w:t>
      </w:r>
      <w:r>
        <w:rPr>
          <w:sz w:val="16"/>
        </w:rPr>
        <w:t>fiscales</w:t>
      </w:r>
      <w:r>
        <w:rPr>
          <w:spacing w:val="-2"/>
          <w:sz w:val="16"/>
        </w:rPr>
        <w:t> </w:t>
      </w:r>
      <w:r>
        <w:rPr>
          <w:sz w:val="16"/>
        </w:rPr>
        <w:t>vigentes</w:t>
      </w:r>
      <w:r>
        <w:rPr>
          <w:spacing w:val="7"/>
          <w:sz w:val="16"/>
        </w:rPr>
        <w:t> </w:t>
      </w:r>
      <w:r>
        <w:rPr>
          <w:sz w:val="16"/>
        </w:rPr>
        <w:t>aplicables.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7" w:after="0"/>
        <w:ind w:left="556" w:right="175" w:hanging="284"/>
        <w:jc w:val="both"/>
        <w:rPr>
          <w:sz w:val="16"/>
        </w:rPr>
      </w:pPr>
      <w:r>
        <w:rPr>
          <w:sz w:val="16"/>
        </w:rPr>
        <w:t>Supervisar que las unidades administrativas a su cargo proporcionen asistencia y orientación a las y los contribuyentes de forma</w:t>
      </w:r>
      <w:r>
        <w:rPr>
          <w:spacing w:val="1"/>
          <w:sz w:val="16"/>
        </w:rPr>
        <w:t> </w:t>
      </w:r>
      <w:r>
        <w:rPr>
          <w:sz w:val="16"/>
        </w:rPr>
        <w:t>personalizada,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1"/>
          <w:sz w:val="16"/>
        </w:rPr>
        <w:t> </w:t>
      </w:r>
      <w:r>
        <w:rPr>
          <w:sz w:val="16"/>
        </w:rPr>
        <w:t>vía</w:t>
      </w:r>
      <w:r>
        <w:rPr>
          <w:spacing w:val="1"/>
          <w:sz w:val="16"/>
        </w:rPr>
        <w:t> </w:t>
      </w:r>
      <w:r>
        <w:rPr>
          <w:sz w:val="16"/>
        </w:rPr>
        <w:t>telefónica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electrónica,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1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información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obligaciones</w:t>
      </w:r>
      <w:r>
        <w:rPr>
          <w:spacing w:val="1"/>
          <w:sz w:val="16"/>
        </w:rPr>
        <w:t> </w:t>
      </w:r>
      <w:r>
        <w:rPr>
          <w:sz w:val="16"/>
        </w:rPr>
        <w:t>fiscales,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través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medios</w:t>
      </w:r>
      <w:r>
        <w:rPr>
          <w:spacing w:val="1"/>
          <w:sz w:val="16"/>
        </w:rPr>
        <w:t> </w:t>
      </w:r>
      <w:r>
        <w:rPr>
          <w:sz w:val="16"/>
        </w:rPr>
        <w:t>masivos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comunicación y, acordar las bases para el diseño y operación de programas y mecanismos que fomenten el cumplimiento voluntario y</w:t>
      </w:r>
      <w:r>
        <w:rPr>
          <w:spacing w:val="1"/>
          <w:sz w:val="16"/>
        </w:rPr>
        <w:t> </w:t>
      </w:r>
      <w:r>
        <w:rPr>
          <w:sz w:val="16"/>
        </w:rPr>
        <w:t>oportuno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mismas.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0" w:after="0"/>
        <w:ind w:left="556" w:right="173" w:hanging="284"/>
        <w:jc w:val="both"/>
        <w:rPr>
          <w:sz w:val="16"/>
        </w:rPr>
      </w:pPr>
      <w:r>
        <w:rPr>
          <w:sz w:val="16"/>
        </w:rPr>
        <w:t>Establecer los criterios para difundir las disposiciones fiscales vigentes en la entidad, así como las políticas internas de orientación en</w:t>
      </w:r>
      <w:r>
        <w:rPr>
          <w:spacing w:val="1"/>
          <w:sz w:val="16"/>
        </w:rPr>
        <w:t> </w:t>
      </w:r>
      <w:r>
        <w:rPr>
          <w:sz w:val="16"/>
        </w:rPr>
        <w:t>materia fiscal.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0" w:hanging="284"/>
        <w:jc w:val="both"/>
        <w:rPr>
          <w:sz w:val="16"/>
        </w:rPr>
      </w:pPr>
      <w:r>
        <w:rPr>
          <w:sz w:val="16"/>
        </w:rPr>
        <w:t>Coadyuvar con la Procuraduría Fiscal en los juicios y demás asuntos de carácter legal, en los que sea parte o tenga conocimiento, con</w:t>
      </w:r>
      <w:r>
        <w:rPr>
          <w:spacing w:val="1"/>
          <w:sz w:val="16"/>
        </w:rPr>
        <w:t> </w:t>
      </w:r>
      <w:r>
        <w:rPr>
          <w:sz w:val="16"/>
        </w:rPr>
        <w:t>motivo de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ejecución</w:t>
      </w:r>
      <w:r>
        <w:rPr>
          <w:spacing w:val="1"/>
          <w:sz w:val="16"/>
        </w:rPr>
        <w:t> </w:t>
      </w:r>
      <w:r>
        <w:rPr>
          <w:sz w:val="16"/>
        </w:rPr>
        <w:t>de las</w:t>
      </w:r>
      <w:r>
        <w:rPr>
          <w:spacing w:val="1"/>
          <w:sz w:val="16"/>
        </w:rPr>
        <w:t> </w:t>
      </w:r>
      <w:r>
        <w:rPr>
          <w:sz w:val="16"/>
        </w:rPr>
        <w:t>funciones</w:t>
      </w:r>
      <w:r>
        <w:rPr>
          <w:spacing w:val="5"/>
          <w:sz w:val="16"/>
        </w:rPr>
        <w:t> </w:t>
      </w:r>
      <w:r>
        <w:rPr>
          <w:sz w:val="16"/>
        </w:rPr>
        <w:t>encomendadas.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6" w:after="0"/>
        <w:ind w:left="556" w:right="174" w:hanging="284"/>
        <w:jc w:val="both"/>
        <w:rPr>
          <w:sz w:val="16"/>
        </w:rPr>
      </w:pPr>
      <w:r>
        <w:rPr>
          <w:sz w:val="16"/>
        </w:rPr>
        <w:t>Proponer y establecer mecanismos, estrategias, programas y procesos de recaudación y control de los ingresos fiscales que permitan</w:t>
      </w:r>
      <w:r>
        <w:rPr>
          <w:spacing w:val="1"/>
          <w:sz w:val="16"/>
        </w:rPr>
        <w:t> </w:t>
      </w:r>
      <w:r>
        <w:rPr>
          <w:sz w:val="16"/>
        </w:rPr>
        <w:t>promover e incrementar la captación de la recaudación, así como de las contribuciones, aprovechamientos y productos en los términos</w:t>
      </w:r>
      <w:r>
        <w:rPr>
          <w:spacing w:val="1"/>
          <w:sz w:val="16"/>
        </w:rPr>
        <w:t> </w:t>
      </w:r>
      <w:r>
        <w:rPr>
          <w:sz w:val="16"/>
        </w:rPr>
        <w:t>de los</w:t>
      </w:r>
      <w:r>
        <w:rPr>
          <w:spacing w:val="1"/>
          <w:sz w:val="16"/>
        </w:rPr>
        <w:t> </w:t>
      </w:r>
      <w:r>
        <w:rPr>
          <w:sz w:val="16"/>
        </w:rPr>
        <w:t>convenios</w:t>
      </w:r>
      <w:r>
        <w:rPr>
          <w:spacing w:val="1"/>
          <w:sz w:val="16"/>
        </w:rPr>
        <w:t> </w:t>
      </w:r>
      <w:r>
        <w:rPr>
          <w:sz w:val="16"/>
        </w:rPr>
        <w:t>suscritos</w:t>
      </w:r>
      <w:r>
        <w:rPr>
          <w:spacing w:val="5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tal efecto.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71" w:hanging="284"/>
        <w:jc w:val="both"/>
        <w:rPr>
          <w:sz w:val="16"/>
        </w:rPr>
      </w:pPr>
      <w:r>
        <w:rPr>
          <w:sz w:val="16"/>
        </w:rPr>
        <w:t>Elaborar los pronósticos anuales relacionados con los ingresos tributarios del Estado, a efecto de proponer periódicamente las metas de</w:t>
      </w:r>
      <w:r>
        <w:rPr>
          <w:spacing w:val="-42"/>
          <w:sz w:val="16"/>
        </w:rPr>
        <w:t> </w:t>
      </w:r>
      <w:r>
        <w:rPr>
          <w:sz w:val="16"/>
        </w:rPr>
        <w:t>recaudación</w:t>
      </w:r>
      <w:r>
        <w:rPr>
          <w:spacing w:val="-3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cada</w:t>
      </w:r>
      <w:r>
        <w:rPr>
          <w:spacing w:val="1"/>
          <w:sz w:val="16"/>
        </w:rPr>
        <w:t> </w:t>
      </w:r>
      <w:r>
        <w:rPr>
          <w:sz w:val="16"/>
        </w:rPr>
        <w:t>ejercicio</w:t>
      </w:r>
      <w:r>
        <w:rPr>
          <w:spacing w:val="-3"/>
          <w:sz w:val="16"/>
        </w:rPr>
        <w:t> </w:t>
      </w:r>
      <w:r>
        <w:rPr>
          <w:sz w:val="16"/>
        </w:rPr>
        <w:t>fiscal.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6" w:after="0"/>
        <w:ind w:left="556" w:right="177" w:hanging="284"/>
        <w:jc w:val="both"/>
        <w:rPr>
          <w:sz w:val="16"/>
        </w:rPr>
      </w:pPr>
      <w:r>
        <w:rPr>
          <w:sz w:val="16"/>
        </w:rPr>
        <w:t>Dirigir</w:t>
      </w:r>
      <w:r>
        <w:rPr>
          <w:spacing w:val="9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supervisar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determinación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13"/>
          <w:sz w:val="16"/>
        </w:rPr>
        <w:t> </w:t>
      </w:r>
      <w:r>
        <w:rPr>
          <w:sz w:val="16"/>
        </w:rPr>
        <w:t>cobro,</w:t>
      </w:r>
      <w:r>
        <w:rPr>
          <w:spacing w:val="11"/>
          <w:sz w:val="16"/>
        </w:rPr>
        <w:t> </w:t>
      </w:r>
      <w:r>
        <w:rPr>
          <w:sz w:val="16"/>
        </w:rPr>
        <w:t>conforme</w:t>
      </w:r>
      <w:r>
        <w:rPr>
          <w:spacing w:val="9"/>
          <w:sz w:val="16"/>
        </w:rPr>
        <w:t> </w:t>
      </w:r>
      <w:r>
        <w:rPr>
          <w:sz w:val="16"/>
        </w:rPr>
        <w:t>a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12"/>
          <w:sz w:val="16"/>
        </w:rPr>
        <w:t> </w:t>
      </w:r>
      <w:r>
        <w:rPr>
          <w:sz w:val="16"/>
        </w:rPr>
        <w:t>disposiciones</w:t>
      </w:r>
      <w:r>
        <w:rPr>
          <w:spacing w:val="8"/>
          <w:sz w:val="16"/>
        </w:rPr>
        <w:t> </w:t>
      </w:r>
      <w:r>
        <w:rPr>
          <w:sz w:val="16"/>
        </w:rPr>
        <w:t>legales</w:t>
      </w:r>
      <w:r>
        <w:rPr>
          <w:spacing w:val="12"/>
          <w:sz w:val="16"/>
        </w:rPr>
        <w:t> </w:t>
      </w:r>
      <w:r>
        <w:rPr>
          <w:sz w:val="16"/>
        </w:rPr>
        <w:t>aplicables,</w:t>
      </w:r>
      <w:r>
        <w:rPr>
          <w:spacing w:val="10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créditos</w:t>
      </w:r>
      <w:r>
        <w:rPr>
          <w:spacing w:val="8"/>
          <w:sz w:val="16"/>
        </w:rPr>
        <w:t> </w:t>
      </w:r>
      <w:r>
        <w:rPr>
          <w:sz w:val="16"/>
        </w:rPr>
        <w:t>fiscales</w:t>
      </w:r>
      <w:r>
        <w:rPr>
          <w:spacing w:val="7"/>
          <w:sz w:val="16"/>
        </w:rPr>
        <w:t> </w:t>
      </w:r>
      <w:r>
        <w:rPr>
          <w:sz w:val="16"/>
        </w:rPr>
        <w:t>omitidos</w:t>
      </w:r>
      <w:r>
        <w:rPr>
          <w:spacing w:val="12"/>
          <w:sz w:val="16"/>
        </w:rPr>
        <w:t> </w:t>
      </w:r>
      <w:r>
        <w:rPr>
          <w:sz w:val="16"/>
        </w:rPr>
        <w:t>a</w:t>
      </w:r>
      <w:r>
        <w:rPr>
          <w:spacing w:val="4"/>
          <w:sz w:val="16"/>
        </w:rPr>
        <w:t> </w:t>
      </w:r>
      <w:r>
        <w:rPr>
          <w:sz w:val="16"/>
        </w:rPr>
        <w:t>cargo</w:t>
      </w:r>
      <w:r>
        <w:rPr>
          <w:spacing w:val="-42"/>
          <w:sz w:val="16"/>
        </w:rPr>
        <w:t> </w:t>
      </w:r>
      <w:r>
        <w:rPr>
          <w:sz w:val="16"/>
        </w:rPr>
        <w:t>de las y los contribuyentes o de las personas que legalmente son responsables solidarios y, en su caso, imponer las sanciones</w:t>
      </w:r>
      <w:r>
        <w:rPr>
          <w:spacing w:val="1"/>
          <w:sz w:val="16"/>
        </w:rPr>
        <w:t> </w:t>
      </w:r>
      <w:r>
        <w:rPr>
          <w:sz w:val="16"/>
        </w:rPr>
        <w:t>correspondientes, así como proporcionar a las sociedades crediticias la información de los créditos fiscales determinados a las y los</w:t>
      </w:r>
      <w:r>
        <w:rPr>
          <w:spacing w:val="1"/>
          <w:sz w:val="16"/>
        </w:rPr>
        <w:t> </w:t>
      </w:r>
      <w:r>
        <w:rPr>
          <w:sz w:val="16"/>
        </w:rPr>
        <w:t>contribuyentes,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términos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las disposiciones</w:t>
      </w:r>
      <w:r>
        <w:rPr>
          <w:spacing w:val="1"/>
          <w:sz w:val="16"/>
        </w:rPr>
        <w:t> </w:t>
      </w:r>
      <w:r>
        <w:rPr>
          <w:sz w:val="16"/>
        </w:rPr>
        <w:t>fiscales</w:t>
      </w:r>
      <w:r>
        <w:rPr>
          <w:spacing w:val="1"/>
          <w:sz w:val="16"/>
        </w:rPr>
        <w:t> </w:t>
      </w:r>
      <w:r>
        <w:rPr>
          <w:sz w:val="16"/>
        </w:rPr>
        <w:t>aplicables.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3" w:after="0"/>
        <w:ind w:left="556" w:right="170" w:hanging="284"/>
        <w:jc w:val="both"/>
        <w:rPr>
          <w:sz w:val="16"/>
        </w:rPr>
      </w:pPr>
      <w:r>
        <w:rPr>
          <w:sz w:val="16"/>
        </w:rPr>
        <w:t>Dirigir el establecimiento de los</w:t>
      </w:r>
      <w:r>
        <w:rPr>
          <w:spacing w:val="1"/>
          <w:sz w:val="16"/>
        </w:rPr>
        <w:t> </w:t>
      </w:r>
      <w:r>
        <w:rPr>
          <w:sz w:val="16"/>
        </w:rPr>
        <w:t>lineamientos</w:t>
      </w:r>
      <w:r>
        <w:rPr>
          <w:spacing w:val="1"/>
          <w:sz w:val="16"/>
        </w:rPr>
        <w:t> </w:t>
      </w:r>
      <w:r>
        <w:rPr>
          <w:sz w:val="16"/>
        </w:rPr>
        <w:t>de control y</w:t>
      </w:r>
      <w:r>
        <w:rPr>
          <w:spacing w:val="1"/>
          <w:sz w:val="16"/>
        </w:rPr>
        <w:t> </w:t>
      </w:r>
      <w:r>
        <w:rPr>
          <w:sz w:val="16"/>
        </w:rPr>
        <w:t>supervisión para</w:t>
      </w:r>
      <w:r>
        <w:rPr>
          <w:spacing w:val="1"/>
          <w:sz w:val="16"/>
        </w:rPr>
        <w:t> </w:t>
      </w:r>
      <w:r>
        <w:rPr>
          <w:sz w:val="16"/>
        </w:rPr>
        <w:t>mantener actualizado el inventario 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créditos</w:t>
      </w:r>
      <w:r>
        <w:rPr>
          <w:spacing w:val="44"/>
          <w:sz w:val="16"/>
        </w:rPr>
        <w:t> </w:t>
      </w:r>
      <w:r>
        <w:rPr>
          <w:sz w:val="16"/>
        </w:rPr>
        <w:t>fiscales</w:t>
      </w:r>
      <w:r>
        <w:rPr>
          <w:spacing w:val="-42"/>
          <w:sz w:val="16"/>
        </w:rPr>
        <w:t> </w:t>
      </w:r>
      <w:r>
        <w:rPr>
          <w:sz w:val="16"/>
        </w:rPr>
        <w:t>que provienen de las delegaciones fiscales o de otras dependencias u organismos auxiliares del Ejecutivo, de los municipios o de la</w:t>
      </w:r>
      <w:r>
        <w:rPr>
          <w:spacing w:val="1"/>
          <w:sz w:val="16"/>
        </w:rPr>
        <w:t> </w:t>
      </w:r>
      <w:r>
        <w:rPr>
          <w:sz w:val="16"/>
        </w:rPr>
        <w:t>Federación, en el caso</w:t>
      </w:r>
      <w:r>
        <w:rPr>
          <w:spacing w:val="1"/>
          <w:sz w:val="16"/>
        </w:rPr>
        <w:t> </w:t>
      </w:r>
      <w:r>
        <w:rPr>
          <w:sz w:val="16"/>
        </w:rPr>
        <w:t>de convenios</w:t>
      </w:r>
      <w:r>
        <w:rPr>
          <w:spacing w:val="1"/>
          <w:sz w:val="16"/>
        </w:rPr>
        <w:t> </w:t>
      </w:r>
      <w:r>
        <w:rPr>
          <w:sz w:val="16"/>
        </w:rPr>
        <w:t>de colaboración,</w:t>
      </w:r>
      <w:r>
        <w:rPr>
          <w:spacing w:val="1"/>
          <w:sz w:val="16"/>
        </w:rPr>
        <w:t> </w:t>
      </w:r>
      <w:r>
        <w:rPr>
          <w:sz w:val="16"/>
        </w:rPr>
        <w:t>así como</w:t>
      </w:r>
      <w:r>
        <w:rPr>
          <w:spacing w:val="1"/>
          <w:sz w:val="16"/>
        </w:rPr>
        <w:t> </w:t>
      </w:r>
      <w:r>
        <w:rPr>
          <w:sz w:val="16"/>
        </w:rPr>
        <w:t>controlar su movimiento y</w:t>
      </w:r>
      <w:r>
        <w:rPr>
          <w:spacing w:val="1"/>
          <w:sz w:val="16"/>
        </w:rPr>
        <w:t> </w:t>
      </w:r>
      <w:r>
        <w:rPr>
          <w:sz w:val="16"/>
        </w:rPr>
        <w:t>proporcionar los</w:t>
      </w:r>
      <w:r>
        <w:rPr>
          <w:spacing w:val="1"/>
          <w:sz w:val="16"/>
        </w:rPr>
        <w:t> </w:t>
      </w:r>
      <w:r>
        <w:rPr>
          <w:sz w:val="16"/>
        </w:rPr>
        <w:t>elementos</w:t>
      </w:r>
      <w:r>
        <w:rPr>
          <w:spacing w:val="1"/>
          <w:sz w:val="16"/>
        </w:rPr>
        <w:t> </w:t>
      </w:r>
      <w:r>
        <w:rPr>
          <w:sz w:val="16"/>
        </w:rPr>
        <w:t>para su</w:t>
      </w:r>
      <w:r>
        <w:rPr>
          <w:spacing w:val="1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0" w:after="0"/>
        <w:ind w:left="556" w:right="173" w:hanging="284"/>
        <w:jc w:val="both"/>
        <w:rPr>
          <w:sz w:val="16"/>
        </w:rPr>
      </w:pPr>
      <w:r>
        <w:rPr>
          <w:sz w:val="16"/>
        </w:rPr>
        <w:t>Coordinar, programar, establecer, supervisar y evaluar las actividades realizadas por las Delegaciones Fiscales y Centros de Servicios</w:t>
      </w:r>
      <w:r>
        <w:rPr>
          <w:spacing w:val="1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6" w:after="0"/>
        <w:ind w:left="556" w:right="184" w:hanging="284"/>
        <w:jc w:val="both"/>
        <w:rPr>
          <w:sz w:val="16"/>
        </w:rPr>
      </w:pPr>
      <w:r>
        <w:rPr>
          <w:sz w:val="16"/>
        </w:rPr>
        <w:t>Autorizar, cuando proceda y a solicitud de las y los contribuyentes, previa garantía de su importe y accesorios legales, el pago a plazos</w:t>
      </w:r>
      <w:r>
        <w:rPr>
          <w:spacing w:val="1"/>
          <w:sz w:val="16"/>
        </w:rPr>
        <w:t> </w:t>
      </w:r>
      <w:r>
        <w:rPr>
          <w:sz w:val="16"/>
        </w:rPr>
        <w:t>diferido o en parcialidades</w:t>
      </w:r>
      <w:r>
        <w:rPr>
          <w:spacing w:val="4"/>
          <w:sz w:val="16"/>
        </w:rPr>
        <w:t> </w:t>
      </w:r>
      <w:r>
        <w:rPr>
          <w:sz w:val="16"/>
        </w:rPr>
        <w:t>de los créditos fiscales en</w:t>
      </w:r>
      <w:r>
        <w:rPr>
          <w:spacing w:val="-3"/>
          <w:sz w:val="16"/>
        </w:rPr>
        <w:t> </w:t>
      </w:r>
      <w:r>
        <w:rPr>
          <w:sz w:val="16"/>
        </w:rPr>
        <w:t>términos</w:t>
      </w:r>
      <w:r>
        <w:rPr>
          <w:spacing w:val="4"/>
          <w:sz w:val="16"/>
        </w:rPr>
        <w:t> </w:t>
      </w:r>
      <w:r>
        <w:rPr>
          <w:sz w:val="16"/>
        </w:rPr>
        <w:t>de las disposiciones fiscales</w:t>
      </w:r>
      <w:r>
        <w:rPr>
          <w:spacing w:val="15"/>
          <w:sz w:val="16"/>
        </w:rPr>
        <w:t> </w:t>
      </w:r>
      <w:r>
        <w:rPr>
          <w:sz w:val="16"/>
        </w:rPr>
        <w:t>aplicables.</w:t>
      </w:r>
    </w:p>
    <w:p>
      <w:pPr>
        <w:spacing w:after="0" w:line="237" w:lineRule="auto"/>
        <w:jc w:val="both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11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78" w:hanging="284"/>
        <w:jc w:val="both"/>
        <w:rPr>
          <w:sz w:val="16"/>
        </w:rPr>
      </w:pPr>
      <w:r>
        <w:rPr>
          <w:sz w:val="16"/>
        </w:rPr>
        <w:t>Dirigir la actualización del Sistema Integral de Ingresos del Gobierno del Estado de México (SIIGEM), en relación a los registros de</w:t>
      </w:r>
      <w:r>
        <w:rPr>
          <w:spacing w:val="1"/>
          <w:sz w:val="16"/>
        </w:rPr>
        <w:t> </w:t>
      </w:r>
      <w:r>
        <w:rPr>
          <w:sz w:val="16"/>
        </w:rPr>
        <w:t>contribuyentes,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3"/>
          <w:sz w:val="16"/>
        </w:rPr>
        <w:t> </w:t>
      </w:r>
      <w:r>
        <w:rPr>
          <w:sz w:val="16"/>
        </w:rPr>
        <w:t>como de aquellos derivados</w:t>
      </w:r>
      <w:r>
        <w:rPr>
          <w:spacing w:val="4"/>
          <w:sz w:val="16"/>
        </w:rPr>
        <w:t> </w:t>
      </w:r>
      <w:r>
        <w:rPr>
          <w:sz w:val="16"/>
        </w:rPr>
        <w:t>de los convenios suscritos con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municipios y organismos auxiliares.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7" w:after="0"/>
        <w:ind w:left="556" w:right="178" w:hanging="284"/>
        <w:jc w:val="both"/>
        <w:rPr>
          <w:sz w:val="16"/>
        </w:rPr>
      </w:pPr>
      <w:r>
        <w:rPr>
          <w:sz w:val="16"/>
        </w:rPr>
        <w:t>Dirigir e informar el registro, clasificación, control y determinación de la información relativa a los montos de contribuciones que recauda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6" w:after="0"/>
        <w:ind w:left="556" w:right="180" w:hanging="284"/>
        <w:jc w:val="both"/>
        <w:rPr>
          <w:sz w:val="16"/>
        </w:rPr>
      </w:pPr>
      <w:r>
        <w:rPr>
          <w:sz w:val="16"/>
        </w:rPr>
        <w:t>Modificar o revocar las resoluciones de carácter individual no favorables a una o un particular, conforme a las disposiciones legales</w:t>
      </w:r>
      <w:r>
        <w:rPr>
          <w:spacing w:val="1"/>
          <w:sz w:val="16"/>
        </w:rPr>
        <w:t> </w:t>
      </w:r>
      <w:r>
        <w:rPr>
          <w:sz w:val="16"/>
        </w:rPr>
        <w:t>aplicables.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2" w:after="0"/>
        <w:ind w:left="556" w:right="188" w:hanging="284"/>
        <w:jc w:val="both"/>
        <w:rPr>
          <w:sz w:val="16"/>
        </w:rPr>
      </w:pPr>
      <w:r>
        <w:rPr>
          <w:sz w:val="16"/>
        </w:rPr>
        <w:t>Remitir a la Procuraduría Fiscal la documentación requerida de cualquier naturaleza de las dependencias, organismos auxiliares y</w:t>
      </w:r>
      <w:r>
        <w:rPr>
          <w:spacing w:val="1"/>
          <w:sz w:val="16"/>
        </w:rPr>
        <w:t> </w:t>
      </w:r>
      <w:r>
        <w:rPr>
          <w:sz w:val="16"/>
        </w:rPr>
        <w:t>particulares,</w:t>
      </w:r>
      <w:r>
        <w:rPr>
          <w:spacing w:val="-3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conocimiento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acciones</w:t>
      </w:r>
      <w:r>
        <w:rPr>
          <w:spacing w:val="1"/>
          <w:sz w:val="16"/>
        </w:rPr>
        <w:t> </w:t>
      </w:r>
      <w:r>
        <w:rPr>
          <w:sz w:val="16"/>
        </w:rPr>
        <w:t>pertinentes.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4" w:after="0"/>
        <w:ind w:left="556" w:right="170" w:hanging="284"/>
        <w:jc w:val="both"/>
        <w:rPr>
          <w:sz w:val="16"/>
        </w:rPr>
      </w:pPr>
      <w:r>
        <w:rPr>
          <w:sz w:val="16"/>
        </w:rPr>
        <w:t>Informar, coadyuvar y remitir la documentación que le requieran la Procuraduría Fiscal y/o el Órgano Interno de Control de la Secretaría</w:t>
      </w:r>
      <w:r>
        <w:rPr>
          <w:spacing w:val="1"/>
          <w:sz w:val="16"/>
        </w:rPr>
        <w:t> </w:t>
      </w:r>
      <w:r>
        <w:rPr>
          <w:sz w:val="16"/>
        </w:rPr>
        <w:t>de Finanzas, respecto de la presunta comisión de delitos fiscales y de cualquier otra naturaleza de los que tenga conocimiento, en el</w:t>
      </w:r>
      <w:r>
        <w:rPr>
          <w:spacing w:val="1"/>
          <w:sz w:val="16"/>
        </w:rPr>
        <w:t> </w:t>
      </w:r>
      <w:r>
        <w:rPr>
          <w:sz w:val="16"/>
        </w:rPr>
        <w:t>ejercicio de sus funciones, así como de las infracciones administrativas cometidas por las y los servidores públicos de la Dirección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-4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cargo.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7" w:after="0"/>
        <w:ind w:left="556" w:right="179" w:hanging="284"/>
        <w:jc w:val="both"/>
        <w:rPr>
          <w:sz w:val="16"/>
        </w:rPr>
      </w:pPr>
      <w:r>
        <w:rPr>
          <w:sz w:val="16"/>
        </w:rPr>
        <w:t>Orientar y proporcionar asistencia técnica a las instancias recaudadoras, dependencias y unidades administrativas, así como a las y los</w:t>
      </w:r>
      <w:r>
        <w:rPr>
          <w:spacing w:val="1"/>
          <w:sz w:val="16"/>
        </w:rPr>
        <w:t> </w:t>
      </w:r>
      <w:r>
        <w:rPr>
          <w:sz w:val="16"/>
        </w:rPr>
        <w:t>contribuyentes de manera personalizada, vía telefónica, electrónica y a través de los medios masivos de comunicación, a efecto de</w:t>
      </w:r>
      <w:r>
        <w:rPr>
          <w:spacing w:val="1"/>
          <w:sz w:val="16"/>
        </w:rPr>
        <w:t> </w:t>
      </w:r>
      <w:r>
        <w:rPr>
          <w:sz w:val="16"/>
        </w:rPr>
        <w:t>fomentar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cumplimiento</w:t>
      </w:r>
      <w:r>
        <w:rPr>
          <w:spacing w:val="1"/>
          <w:sz w:val="16"/>
        </w:rPr>
        <w:t> </w:t>
      </w:r>
      <w:r>
        <w:rPr>
          <w:sz w:val="16"/>
        </w:rPr>
        <w:t>voluntario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oportuno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obligaciones</w:t>
      </w:r>
      <w:r>
        <w:rPr>
          <w:spacing w:val="1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7" w:after="0"/>
        <w:ind w:left="556" w:right="181" w:hanging="284"/>
        <w:jc w:val="both"/>
        <w:rPr>
          <w:sz w:val="16"/>
        </w:rPr>
      </w:pPr>
      <w:r>
        <w:rPr>
          <w:sz w:val="16"/>
        </w:rPr>
        <w:t>Establecer medidas preventivas para evitar que el personal bajo su adscripción cometa actos que merezcan sanciones o infracciones</w:t>
      </w:r>
      <w:r>
        <w:rPr>
          <w:spacing w:val="1"/>
          <w:sz w:val="16"/>
        </w:rPr>
        <w:t> </w:t>
      </w:r>
      <w:r>
        <w:rPr>
          <w:sz w:val="16"/>
        </w:rPr>
        <w:t>administrativas.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4" w:after="0"/>
        <w:ind w:left="556" w:right="0" w:hanging="284"/>
        <w:jc w:val="both"/>
        <w:rPr>
          <w:sz w:val="16"/>
        </w:rPr>
      </w:pPr>
      <w:r>
        <w:rPr>
          <w:sz w:val="16"/>
        </w:rPr>
        <w:t>Participar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órganos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coordinación</w:t>
      </w:r>
      <w:r>
        <w:rPr>
          <w:spacing w:val="-2"/>
          <w:sz w:val="16"/>
        </w:rPr>
        <w:t> </w:t>
      </w:r>
      <w:r>
        <w:rPr>
          <w:sz w:val="16"/>
        </w:rPr>
        <w:t>fiscal</w:t>
      </w:r>
      <w:r>
        <w:rPr>
          <w:spacing w:val="-2"/>
          <w:sz w:val="16"/>
        </w:rPr>
        <w:t> </w:t>
      </w:r>
      <w:r>
        <w:rPr>
          <w:sz w:val="16"/>
        </w:rPr>
        <w:t>federal,</w:t>
      </w:r>
      <w:r>
        <w:rPr>
          <w:spacing w:val="-1"/>
          <w:sz w:val="16"/>
        </w:rPr>
        <w:t> </w:t>
      </w:r>
      <w:r>
        <w:rPr>
          <w:sz w:val="16"/>
        </w:rPr>
        <w:t>estatal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municipal,</w:t>
      </w:r>
      <w:r>
        <w:rPr>
          <w:spacing w:val="-5"/>
          <w:sz w:val="16"/>
        </w:rPr>
        <w:t> </w:t>
      </w:r>
      <w:r>
        <w:rPr>
          <w:sz w:val="16"/>
        </w:rPr>
        <w:t>según</w:t>
      </w:r>
      <w:r>
        <w:rPr>
          <w:spacing w:val="-6"/>
          <w:sz w:val="16"/>
        </w:rPr>
        <w:t> </w:t>
      </w:r>
      <w:r>
        <w:rPr>
          <w:sz w:val="16"/>
        </w:rPr>
        <w:t>corresponda.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8" w:after="0"/>
        <w:ind w:left="556" w:right="179" w:hanging="284"/>
        <w:jc w:val="both"/>
        <w:rPr>
          <w:sz w:val="16"/>
        </w:rPr>
      </w:pPr>
      <w:r>
        <w:rPr>
          <w:sz w:val="16"/>
        </w:rPr>
        <w:t>Determinar las políticas, procedimientos y mecanismos orientados</w:t>
      </w:r>
      <w:r>
        <w:rPr>
          <w:spacing w:val="44"/>
          <w:sz w:val="16"/>
        </w:rPr>
        <w:t> </w:t>
      </w:r>
      <w:r>
        <w:rPr>
          <w:sz w:val="16"/>
        </w:rPr>
        <w:t>a proporcionar asistencia y orientación a las y los contribuyentes</w:t>
      </w:r>
      <w:r>
        <w:rPr>
          <w:spacing w:val="1"/>
          <w:sz w:val="16"/>
        </w:rPr>
        <w:t> </w:t>
      </w:r>
      <w:r>
        <w:rPr>
          <w:sz w:val="16"/>
        </w:rPr>
        <w:t>para el</w:t>
      </w:r>
      <w:r>
        <w:rPr>
          <w:spacing w:val="-3"/>
          <w:sz w:val="16"/>
        </w:rPr>
        <w:t> </w:t>
      </w:r>
      <w:r>
        <w:rPr>
          <w:sz w:val="16"/>
        </w:rPr>
        <w:t>cumplimiento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sus</w:t>
      </w:r>
      <w:r>
        <w:rPr>
          <w:spacing w:val="5"/>
          <w:sz w:val="16"/>
        </w:rPr>
        <w:t> </w:t>
      </w:r>
      <w:r>
        <w:rPr>
          <w:sz w:val="16"/>
        </w:rPr>
        <w:t>obligaciones</w:t>
      </w:r>
      <w:r>
        <w:rPr>
          <w:spacing w:val="1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2" w:after="0"/>
        <w:ind w:left="556" w:right="170" w:hanging="284"/>
        <w:jc w:val="both"/>
        <w:rPr>
          <w:sz w:val="16"/>
        </w:rPr>
      </w:pPr>
      <w:r>
        <w:rPr>
          <w:sz w:val="16"/>
        </w:rPr>
        <w:t>Aprobar las formas oficiales de los avisos, requerimientos, declaraciones y demás documentos solicitados por las disposiciones fiscales,</w:t>
      </w:r>
      <w:r>
        <w:rPr>
          <w:spacing w:val="-42"/>
          <w:sz w:val="16"/>
        </w:rPr>
        <w:t> </w:t>
      </w:r>
      <w:r>
        <w:rPr>
          <w:sz w:val="16"/>
        </w:rPr>
        <w:t>así</w:t>
      </w:r>
      <w:r>
        <w:rPr>
          <w:spacing w:val="-3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relativos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2"/>
          <w:sz w:val="16"/>
        </w:rPr>
        <w:t> </w:t>
      </w:r>
      <w:r>
        <w:rPr>
          <w:sz w:val="16"/>
        </w:rPr>
        <w:t>los servicios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control</w:t>
      </w:r>
      <w:r>
        <w:rPr>
          <w:spacing w:val="-3"/>
          <w:sz w:val="16"/>
        </w:rPr>
        <w:t> </w:t>
      </w:r>
      <w:r>
        <w:rPr>
          <w:sz w:val="16"/>
        </w:rPr>
        <w:t>vehicular.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7" w:after="0"/>
        <w:ind w:left="556" w:right="167" w:hanging="284"/>
        <w:jc w:val="both"/>
        <w:rPr>
          <w:sz w:val="16"/>
        </w:rPr>
      </w:pPr>
      <w:r>
        <w:rPr>
          <w:sz w:val="16"/>
        </w:rPr>
        <w:t>Establecer las políticas para el manejo de fondos y valores de las unidades administrativas adscritas a la Dirección 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Recaudación.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5" w:after="0"/>
        <w:ind w:left="556" w:right="0" w:hanging="284"/>
        <w:jc w:val="both"/>
        <w:rPr>
          <w:sz w:val="16"/>
        </w:rPr>
      </w:pPr>
      <w:r>
        <w:rPr>
          <w:sz w:val="16"/>
        </w:rPr>
        <w:t>Emitir la declaratoria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perjuicio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Hacienda</w:t>
      </w:r>
      <w:r>
        <w:rPr>
          <w:spacing w:val="-4"/>
          <w:sz w:val="16"/>
        </w:rPr>
        <w:t> </w:t>
      </w:r>
      <w:r>
        <w:rPr>
          <w:sz w:val="16"/>
        </w:rPr>
        <w:t>Pública</w:t>
      </w:r>
      <w:r>
        <w:rPr>
          <w:spacing w:val="-2"/>
          <w:sz w:val="16"/>
        </w:rPr>
        <w:t> </w:t>
      </w:r>
      <w:r>
        <w:rPr>
          <w:sz w:val="16"/>
        </w:rPr>
        <w:t>Estatal,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ámbito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6" w:after="0"/>
        <w:ind w:left="556" w:right="175" w:hanging="284"/>
        <w:jc w:val="both"/>
        <w:rPr>
          <w:sz w:val="16"/>
        </w:rPr>
      </w:pPr>
      <w:r>
        <w:rPr>
          <w:sz w:val="16"/>
        </w:rPr>
        <w:t>Coordinar y vigilar la integración, actualización, operación, control y validación del Registro Estatal de Vehículos para efectos tributarios</w:t>
      </w:r>
      <w:r>
        <w:rPr>
          <w:spacing w:val="1"/>
          <w:sz w:val="16"/>
        </w:rPr>
        <w:t> </w:t>
      </w:r>
      <w:r>
        <w:rPr>
          <w:sz w:val="16"/>
        </w:rPr>
        <w:t>en el marco del Sistema Nacional de Coordinación Fiscal, realizando las anotaciones, observaciones, aclaraciones o comentarios</w:t>
      </w:r>
      <w:r>
        <w:rPr>
          <w:spacing w:val="1"/>
          <w:sz w:val="16"/>
        </w:rPr>
        <w:t> </w:t>
      </w:r>
      <w:r>
        <w:rPr>
          <w:sz w:val="16"/>
        </w:rPr>
        <w:t>correspondientes.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9" w:after="0"/>
        <w:ind w:left="556" w:right="171" w:hanging="284"/>
        <w:jc w:val="both"/>
        <w:rPr>
          <w:sz w:val="16"/>
        </w:rPr>
      </w:pPr>
      <w:r>
        <w:rPr>
          <w:sz w:val="16"/>
        </w:rPr>
        <w:t>Mantener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supervisar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coordinación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ayuntamientos,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agencias</w:t>
      </w:r>
      <w:r>
        <w:rPr>
          <w:spacing w:val="1"/>
          <w:sz w:val="16"/>
        </w:rPr>
        <w:t> </w:t>
      </w:r>
      <w:r>
        <w:rPr>
          <w:sz w:val="16"/>
        </w:rPr>
        <w:t>distribuidoras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vehículos,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distribuidores,</w:t>
      </w:r>
      <w:r>
        <w:rPr>
          <w:spacing w:val="1"/>
          <w:sz w:val="16"/>
        </w:rPr>
        <w:t> </w:t>
      </w:r>
      <w:r>
        <w:rPr>
          <w:sz w:val="16"/>
        </w:rPr>
        <w:t>fabricantes,</w:t>
      </w:r>
      <w:r>
        <w:rPr>
          <w:spacing w:val="1"/>
          <w:sz w:val="16"/>
        </w:rPr>
        <w:t> </w:t>
      </w:r>
      <w:r>
        <w:rPr>
          <w:sz w:val="16"/>
        </w:rPr>
        <w:t>arrendadoras</w:t>
      </w:r>
      <w:r>
        <w:rPr>
          <w:spacing w:val="1"/>
          <w:sz w:val="16"/>
        </w:rPr>
        <w:t> </w:t>
      </w:r>
      <w:r>
        <w:rPr>
          <w:sz w:val="16"/>
        </w:rPr>
        <w:t>financieras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ensambladores,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1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asociaciones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éstos,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sector</w:t>
      </w:r>
      <w:r>
        <w:rPr>
          <w:spacing w:val="1"/>
          <w:sz w:val="16"/>
        </w:rPr>
        <w:t> </w:t>
      </w:r>
      <w:r>
        <w:rPr>
          <w:sz w:val="16"/>
        </w:rPr>
        <w:t>automotriz,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tengan</w:t>
      </w:r>
      <w:r>
        <w:rPr>
          <w:spacing w:val="1"/>
          <w:sz w:val="16"/>
        </w:rPr>
        <w:t> </w:t>
      </w:r>
      <w:r>
        <w:rPr>
          <w:sz w:val="16"/>
        </w:rPr>
        <w:t>celebrados convenios de</w:t>
      </w:r>
      <w:r>
        <w:rPr>
          <w:spacing w:val="-4"/>
          <w:sz w:val="16"/>
        </w:rPr>
        <w:t> </w:t>
      </w:r>
      <w:r>
        <w:rPr>
          <w:sz w:val="16"/>
        </w:rPr>
        <w:t>coordinación de prestación de</w:t>
      </w:r>
      <w:r>
        <w:rPr>
          <w:spacing w:val="-4"/>
          <w:sz w:val="16"/>
        </w:rPr>
        <w:t> </w:t>
      </w:r>
      <w:r>
        <w:rPr>
          <w:sz w:val="16"/>
        </w:rPr>
        <w:t>servicios de control</w:t>
      </w:r>
      <w:r>
        <w:rPr>
          <w:spacing w:val="-4"/>
          <w:sz w:val="16"/>
        </w:rPr>
        <w:t> </w:t>
      </w:r>
      <w:r>
        <w:rPr>
          <w:sz w:val="16"/>
        </w:rPr>
        <w:t>vehicular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Gobierno del</w:t>
      </w:r>
      <w:r>
        <w:rPr>
          <w:spacing w:val="-4"/>
          <w:sz w:val="16"/>
        </w:rPr>
        <w:t> </w:t>
      </w:r>
      <w:r>
        <w:rPr>
          <w:sz w:val="16"/>
        </w:rPr>
        <w:t>Estado de 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2" w:after="0"/>
        <w:ind w:left="556" w:right="176" w:hanging="284"/>
        <w:jc w:val="both"/>
        <w:rPr>
          <w:sz w:val="16"/>
        </w:rPr>
      </w:pPr>
      <w:r>
        <w:rPr>
          <w:sz w:val="16"/>
        </w:rPr>
        <w:t>Dirigir, normar, controlar, evaluar y vigilar la prestación de los trámites y servicios relacionados con el registro, autorización y control</w:t>
      </w:r>
      <w:r>
        <w:rPr>
          <w:spacing w:val="1"/>
          <w:sz w:val="16"/>
        </w:rPr>
        <w:t> </w:t>
      </w:r>
      <w:r>
        <w:rPr>
          <w:sz w:val="16"/>
        </w:rPr>
        <w:t>vehicular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transporte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uso</w:t>
      </w:r>
      <w:r>
        <w:rPr>
          <w:spacing w:val="1"/>
          <w:sz w:val="16"/>
        </w:rPr>
        <w:t> </w:t>
      </w:r>
      <w:r>
        <w:rPr>
          <w:sz w:val="16"/>
        </w:rPr>
        <w:t>particular.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1" w:hanging="284"/>
        <w:jc w:val="both"/>
        <w:rPr>
          <w:sz w:val="16"/>
        </w:rPr>
      </w:pPr>
      <w:r>
        <w:rPr>
          <w:sz w:val="16"/>
        </w:rPr>
        <w:t>Proponer y autorizar, cuando así proceda, el establecimiento, cierre, adscripción o readscripción de los Centros de Servicios Fiscales,</w:t>
      </w:r>
      <w:r>
        <w:rPr>
          <w:spacing w:val="1"/>
          <w:sz w:val="16"/>
        </w:rPr>
        <w:t> </w:t>
      </w:r>
      <w:r>
        <w:rPr>
          <w:sz w:val="16"/>
        </w:rPr>
        <w:t>atendiendo a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necesidades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servicio,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el fin</w:t>
      </w:r>
      <w:r>
        <w:rPr>
          <w:spacing w:val="1"/>
          <w:sz w:val="16"/>
        </w:rPr>
        <w:t> </w:t>
      </w:r>
      <w:r>
        <w:rPr>
          <w:sz w:val="16"/>
        </w:rPr>
        <w:t>de mejorar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calidad de</w:t>
      </w:r>
      <w:r>
        <w:rPr>
          <w:spacing w:val="-3"/>
          <w:sz w:val="16"/>
        </w:rPr>
        <w:t> </w:t>
      </w:r>
      <w:r>
        <w:rPr>
          <w:sz w:val="16"/>
        </w:rPr>
        <w:t>la atención</w:t>
      </w:r>
      <w:r>
        <w:rPr>
          <w:spacing w:val="1"/>
          <w:sz w:val="16"/>
        </w:rPr>
        <w:t> </w:t>
      </w:r>
      <w:r>
        <w:rPr>
          <w:sz w:val="16"/>
        </w:rPr>
        <w:t>a la</w:t>
      </w:r>
      <w:r>
        <w:rPr>
          <w:spacing w:val="-3"/>
          <w:sz w:val="16"/>
        </w:rPr>
        <w:t> </w:t>
      </w:r>
      <w:r>
        <w:rPr>
          <w:sz w:val="16"/>
        </w:rPr>
        <w:t>ciudadanía.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3" w:hanging="284"/>
        <w:jc w:val="both"/>
        <w:rPr>
          <w:sz w:val="16"/>
        </w:rPr>
      </w:pPr>
      <w:r>
        <w:rPr>
          <w:sz w:val="16"/>
        </w:rPr>
        <w:t>Supervisar la recopilación de información en materia de transparencia y protección de datos personales, que solicita la unidad de</w:t>
      </w:r>
      <w:r>
        <w:rPr>
          <w:spacing w:val="1"/>
          <w:sz w:val="16"/>
        </w:rPr>
        <w:t> </w:t>
      </w:r>
      <w:r>
        <w:rPr>
          <w:sz w:val="16"/>
        </w:rPr>
        <w:t>información</w:t>
      </w:r>
      <w:r>
        <w:rPr>
          <w:spacing w:val="2"/>
          <w:sz w:val="16"/>
        </w:rPr>
        <w:t> </w:t>
      </w:r>
      <w:r>
        <w:rPr>
          <w:sz w:val="16"/>
        </w:rPr>
        <w:t>competente.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4" w:after="0"/>
        <w:ind w:left="556" w:right="0" w:hanging="284"/>
        <w:jc w:val="left"/>
        <w:rPr>
          <w:sz w:val="16"/>
        </w:rPr>
      </w:pPr>
      <w:r>
        <w:rPr>
          <w:sz w:val="16"/>
        </w:rPr>
        <w:t>Dirigir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coordinar la</w:t>
      </w:r>
      <w:r>
        <w:rPr>
          <w:spacing w:val="-2"/>
          <w:sz w:val="16"/>
        </w:rPr>
        <w:t> </w:t>
      </w:r>
      <w:r>
        <w:rPr>
          <w:sz w:val="16"/>
        </w:rPr>
        <w:t>realización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embargos</w:t>
      </w:r>
      <w:r>
        <w:rPr>
          <w:spacing w:val="-2"/>
          <w:sz w:val="16"/>
        </w:rPr>
        <w:t> </w:t>
      </w:r>
      <w:r>
        <w:rPr>
          <w:sz w:val="16"/>
        </w:rPr>
        <w:t>precautorios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6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casos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2"/>
          <w:sz w:val="16"/>
        </w:rPr>
        <w:t> </w:t>
      </w:r>
      <w:r>
        <w:rPr>
          <w:sz w:val="16"/>
        </w:rPr>
        <w:t>proceda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dejarlos</w:t>
      </w:r>
      <w:r>
        <w:rPr>
          <w:spacing w:val="-2"/>
          <w:sz w:val="16"/>
        </w:rPr>
        <w:t> </w:t>
      </w:r>
      <w:r>
        <w:rPr>
          <w:sz w:val="16"/>
        </w:rPr>
        <w:t>sin</w:t>
      </w:r>
      <w:r>
        <w:rPr>
          <w:spacing w:val="-2"/>
          <w:sz w:val="16"/>
        </w:rPr>
        <w:t> </w:t>
      </w:r>
      <w:r>
        <w:rPr>
          <w:sz w:val="16"/>
        </w:rPr>
        <w:t>efectos</w:t>
      </w:r>
      <w:r>
        <w:rPr>
          <w:spacing w:val="-2"/>
          <w:sz w:val="16"/>
        </w:rPr>
        <w:t> </w:t>
      </w:r>
      <w:r>
        <w:rPr>
          <w:sz w:val="16"/>
        </w:rPr>
        <w:t>conforme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ley.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8" w:after="0"/>
        <w:ind w:left="556" w:right="169" w:hanging="284"/>
        <w:jc w:val="both"/>
        <w:rPr>
          <w:sz w:val="16"/>
        </w:rPr>
      </w:pPr>
      <w:r>
        <w:rPr>
          <w:sz w:val="16"/>
        </w:rPr>
        <w:t>Autorizar, tratándose de embargo en la vía administrativa, la garantía o bien la sustitución de la misma, cuando sea requerida por el</w:t>
      </w:r>
      <w:r>
        <w:rPr>
          <w:spacing w:val="1"/>
          <w:sz w:val="16"/>
        </w:rPr>
        <w:t> </w:t>
      </w:r>
      <w:r>
        <w:rPr>
          <w:sz w:val="16"/>
        </w:rPr>
        <w:t>contribuyente y ésta proceda, así como su ampliación y, con motivo del procedimiento administrativo de ejecución, remover libremente a</w:t>
      </w:r>
      <w:r>
        <w:rPr>
          <w:spacing w:val="-42"/>
          <w:sz w:val="16"/>
        </w:rPr>
        <w:t> </w:t>
      </w:r>
      <w:r>
        <w:rPr>
          <w:sz w:val="16"/>
        </w:rPr>
        <w:t>los depositarios,</w:t>
      </w:r>
      <w:r>
        <w:rPr>
          <w:spacing w:val="2"/>
          <w:sz w:val="16"/>
        </w:rPr>
        <w:t> </w:t>
      </w:r>
      <w:r>
        <w:rPr>
          <w:sz w:val="16"/>
        </w:rPr>
        <w:t>administradores o</w:t>
      </w:r>
      <w:r>
        <w:rPr>
          <w:spacing w:val="1"/>
          <w:sz w:val="16"/>
        </w:rPr>
        <w:t> </w:t>
      </w:r>
      <w:r>
        <w:rPr>
          <w:sz w:val="16"/>
        </w:rPr>
        <w:t>interventores,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conformidad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disposiciones legales</w:t>
      </w:r>
      <w:r>
        <w:rPr>
          <w:spacing w:val="1"/>
          <w:sz w:val="16"/>
        </w:rPr>
        <w:t> </w:t>
      </w:r>
      <w:r>
        <w:rPr>
          <w:sz w:val="16"/>
        </w:rPr>
        <w:t>vigentes.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3" w:after="0"/>
        <w:ind w:left="556" w:right="172" w:hanging="284"/>
        <w:jc w:val="both"/>
        <w:rPr>
          <w:sz w:val="16"/>
        </w:rPr>
      </w:pPr>
      <w:r>
        <w:rPr>
          <w:sz w:val="16"/>
        </w:rPr>
        <w:t>Supervisar la recepción, en las unidades administrativas a su cargo, por parte de las y los contribuyentes, interesadas e interesados, de</w:t>
      </w:r>
      <w:r>
        <w:rPr>
          <w:spacing w:val="1"/>
          <w:sz w:val="16"/>
        </w:rPr>
        <w:t> </w:t>
      </w:r>
      <w:r>
        <w:rPr>
          <w:sz w:val="16"/>
        </w:rPr>
        <w:t>los depósitos de dinero o constancias que acrediten los pagos efectuados para garantizar el interés fiscal o como garantía para el</w:t>
      </w:r>
      <w:r>
        <w:rPr>
          <w:spacing w:val="1"/>
          <w:sz w:val="16"/>
        </w:rPr>
        <w:t> </w:t>
      </w:r>
      <w:r>
        <w:rPr>
          <w:sz w:val="16"/>
        </w:rPr>
        <w:t>cumplimiento de las obligaciones contraídas por</w:t>
      </w:r>
      <w:r>
        <w:rPr>
          <w:spacing w:val="1"/>
          <w:sz w:val="16"/>
        </w:rPr>
        <w:t> </w:t>
      </w:r>
      <w:r>
        <w:rPr>
          <w:sz w:val="16"/>
        </w:rPr>
        <w:t>el fincamiento de bienes rematados</w:t>
      </w:r>
      <w:r>
        <w:rPr>
          <w:spacing w:val="1"/>
          <w:sz w:val="16"/>
        </w:rPr>
        <w:t> </w:t>
      </w:r>
      <w:r>
        <w:rPr>
          <w:sz w:val="16"/>
        </w:rPr>
        <w:t>dentro del procedimiento administrativo de</w:t>
      </w:r>
      <w:r>
        <w:rPr>
          <w:spacing w:val="1"/>
          <w:sz w:val="16"/>
        </w:rPr>
        <w:t> </w:t>
      </w:r>
      <w:r>
        <w:rPr>
          <w:sz w:val="16"/>
        </w:rPr>
        <w:t>ejecución,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como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aplicación</w:t>
      </w:r>
      <w:r>
        <w:rPr>
          <w:spacing w:val="1"/>
          <w:sz w:val="16"/>
        </w:rPr>
        <w:t> </w:t>
      </w:r>
      <w:r>
        <w:rPr>
          <w:sz w:val="16"/>
        </w:rPr>
        <w:t>conforme</w:t>
      </w:r>
      <w:r>
        <w:rPr>
          <w:spacing w:val="-3"/>
          <w:sz w:val="16"/>
        </w:rPr>
        <w:t> </w:t>
      </w:r>
      <w:r>
        <w:rPr>
          <w:sz w:val="16"/>
        </w:rPr>
        <w:t>a la</w:t>
      </w:r>
      <w:r>
        <w:rPr>
          <w:spacing w:val="-3"/>
          <w:sz w:val="16"/>
        </w:rPr>
        <w:t> </w:t>
      </w:r>
      <w:r>
        <w:rPr>
          <w:sz w:val="16"/>
        </w:rPr>
        <w:t>prelación</w:t>
      </w:r>
      <w:r>
        <w:rPr>
          <w:spacing w:val="1"/>
          <w:sz w:val="16"/>
        </w:rPr>
        <w:t> </w:t>
      </w:r>
      <w:r>
        <w:rPr>
          <w:sz w:val="16"/>
        </w:rPr>
        <w:t>fiscal</w:t>
      </w:r>
      <w:r>
        <w:rPr>
          <w:spacing w:val="1"/>
          <w:sz w:val="16"/>
        </w:rPr>
        <w:t> </w:t>
      </w:r>
      <w:r>
        <w:rPr>
          <w:sz w:val="16"/>
        </w:rPr>
        <w:t>establecida.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4" w:after="0"/>
        <w:ind w:left="556" w:right="176" w:hanging="284"/>
        <w:jc w:val="both"/>
        <w:rPr>
          <w:sz w:val="16"/>
        </w:rPr>
      </w:pPr>
      <w:r>
        <w:rPr>
          <w:sz w:val="16"/>
        </w:rPr>
        <w:t>Vigilar y supervisar a través de sus unidades administrativas que se encuentre debidamente garantizado el interés fiscal y, en su caso,</w:t>
      </w:r>
      <w:r>
        <w:rPr>
          <w:spacing w:val="1"/>
          <w:sz w:val="16"/>
        </w:rPr>
        <w:t> </w:t>
      </w:r>
      <w:r>
        <w:rPr>
          <w:sz w:val="16"/>
        </w:rPr>
        <w:t>hacer efectiva la garantía otorgada a favor del Gobierno del Estado, a través del procedimiento administrativo de ejecución, en términos</w:t>
      </w:r>
      <w:r>
        <w:rPr>
          <w:spacing w:val="1"/>
          <w:sz w:val="16"/>
        </w:rPr>
        <w:t> </w:t>
      </w:r>
      <w:r>
        <w:rPr>
          <w:sz w:val="16"/>
        </w:rPr>
        <w:t>de lo dispuesto</w:t>
      </w:r>
      <w:r>
        <w:rPr>
          <w:spacing w:val="2"/>
          <w:sz w:val="16"/>
        </w:rPr>
        <w:t> </w:t>
      </w:r>
      <w:r>
        <w:rPr>
          <w:sz w:val="16"/>
        </w:rPr>
        <w:t>por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Código</w:t>
      </w:r>
      <w:r>
        <w:rPr>
          <w:spacing w:val="-4"/>
          <w:sz w:val="16"/>
        </w:rPr>
        <w:t> </w:t>
      </w:r>
      <w:r>
        <w:rPr>
          <w:sz w:val="16"/>
        </w:rPr>
        <w:t>Financiero</w:t>
      </w:r>
      <w:r>
        <w:rPr>
          <w:spacing w:val="-4"/>
          <w:sz w:val="16"/>
        </w:rPr>
        <w:t> </w:t>
      </w:r>
      <w:r>
        <w:rPr>
          <w:sz w:val="16"/>
        </w:rPr>
        <w:t>del 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México y Municipios y</w:t>
      </w:r>
      <w:r>
        <w:rPr>
          <w:spacing w:val="4"/>
          <w:sz w:val="16"/>
        </w:rPr>
        <w:t> </w:t>
      </w:r>
      <w:r>
        <w:rPr>
          <w:sz w:val="16"/>
        </w:rPr>
        <w:t>demás disposiciones legales aplicables.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4" w:after="0"/>
        <w:ind w:left="556" w:right="173" w:hanging="284"/>
        <w:jc w:val="both"/>
        <w:rPr>
          <w:sz w:val="16"/>
        </w:rPr>
      </w:pPr>
      <w:r>
        <w:rPr>
          <w:w w:val="95"/>
          <w:sz w:val="16"/>
        </w:rPr>
        <w:t>Dirigir a través de las unidades administrativas a su cargo, la recaudación de los ingresos del Esta do provenientes de contribuciones,</w:t>
      </w:r>
      <w:r>
        <w:rPr>
          <w:spacing w:val="1"/>
          <w:w w:val="95"/>
          <w:sz w:val="16"/>
        </w:rPr>
        <w:t> </w:t>
      </w:r>
      <w:r>
        <w:rPr>
          <w:sz w:val="16"/>
        </w:rPr>
        <w:t>aprovechamientos, productos, créditos fiscales, los derivados de los convenios de colaboración administrativa en materia fiscal federal y</w:t>
      </w:r>
      <w:r>
        <w:rPr>
          <w:spacing w:val="-42"/>
          <w:sz w:val="16"/>
        </w:rPr>
        <w:t> </w:t>
      </w:r>
      <w:r>
        <w:rPr>
          <w:sz w:val="16"/>
        </w:rPr>
        <w:t>municipal y los que deba percibir conforme a las leyes, a través de los gobiernos municipales, directamente o por medio de las</w:t>
      </w:r>
      <w:r>
        <w:rPr>
          <w:spacing w:val="1"/>
          <w:sz w:val="16"/>
        </w:rPr>
        <w:t> </w:t>
      </w:r>
      <w:r>
        <w:rPr>
          <w:sz w:val="16"/>
        </w:rPr>
        <w:t>instituciones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sistema</w:t>
      </w:r>
      <w:r>
        <w:rPr>
          <w:spacing w:val="-1"/>
          <w:sz w:val="16"/>
        </w:rPr>
        <w:t> </w:t>
      </w:r>
      <w:r>
        <w:rPr>
          <w:sz w:val="16"/>
        </w:rPr>
        <w:t>financiero</w:t>
      </w:r>
      <w:r>
        <w:rPr>
          <w:spacing w:val="1"/>
          <w:sz w:val="16"/>
        </w:rPr>
        <w:t> </w:t>
      </w:r>
      <w:r>
        <w:rPr>
          <w:sz w:val="16"/>
        </w:rPr>
        <w:t>mexicano</w:t>
      </w:r>
      <w:r>
        <w:rPr>
          <w:spacing w:val="-1"/>
          <w:sz w:val="16"/>
        </w:rPr>
        <w:t> </w:t>
      </w:r>
      <w:r>
        <w:rPr>
          <w:sz w:val="16"/>
        </w:rPr>
        <w:t>o</w:t>
      </w:r>
      <w:r>
        <w:rPr>
          <w:spacing w:val="-5"/>
          <w:sz w:val="16"/>
        </w:rPr>
        <w:t> </w:t>
      </w:r>
      <w:r>
        <w:rPr>
          <w:sz w:val="16"/>
        </w:rPr>
        <w:t>establecimientos</w:t>
      </w:r>
      <w:r>
        <w:rPr>
          <w:spacing w:val="-1"/>
          <w:sz w:val="16"/>
        </w:rPr>
        <w:t> </w:t>
      </w:r>
      <w:r>
        <w:rPr>
          <w:sz w:val="16"/>
        </w:rPr>
        <w:t>autorizados,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términos de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convenios</w:t>
      </w:r>
      <w:r>
        <w:rPr>
          <w:spacing w:val="-1"/>
          <w:sz w:val="16"/>
        </w:rPr>
        <w:t> </w:t>
      </w:r>
      <w:r>
        <w:rPr>
          <w:sz w:val="16"/>
        </w:rPr>
        <w:t>suscritos</w:t>
      </w:r>
      <w:r>
        <w:rPr>
          <w:spacing w:val="4"/>
          <w:sz w:val="16"/>
        </w:rPr>
        <w:t> </w:t>
      </w:r>
      <w:r>
        <w:rPr>
          <w:sz w:val="16"/>
        </w:rPr>
        <w:t>al</w:t>
      </w:r>
      <w:r>
        <w:rPr>
          <w:spacing w:val="-1"/>
          <w:sz w:val="16"/>
        </w:rPr>
        <w:t> </w:t>
      </w:r>
      <w:r>
        <w:rPr>
          <w:sz w:val="16"/>
        </w:rPr>
        <w:t>efecto.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3" w:after="0"/>
        <w:ind w:left="556" w:right="173" w:hanging="284"/>
        <w:jc w:val="both"/>
        <w:rPr>
          <w:sz w:val="16"/>
        </w:rPr>
      </w:pPr>
      <w:r>
        <w:rPr>
          <w:sz w:val="16"/>
        </w:rPr>
        <w:t>Supervisar y dirigir la matriculación de los vehículos destinados al transporte de uso particular, así como vehículos en demostración y</w:t>
      </w:r>
      <w:r>
        <w:rPr>
          <w:spacing w:val="1"/>
          <w:sz w:val="16"/>
        </w:rPr>
        <w:t> </w:t>
      </w:r>
      <w:r>
        <w:rPr>
          <w:sz w:val="16"/>
        </w:rPr>
        <w:t>traslado, expidiendo las placas de matriculación, calcomanías, tarjetas de circulación y demás elementos de identificación que se</w:t>
      </w:r>
      <w:r>
        <w:rPr>
          <w:spacing w:val="1"/>
          <w:sz w:val="16"/>
        </w:rPr>
        <w:t> </w:t>
      </w:r>
      <w:r>
        <w:rPr>
          <w:sz w:val="16"/>
        </w:rPr>
        <w:t>estimen necesarios, en su caso, podrá otorgar permisos provisionales para circular sin los mismos, en tanto se expidan las placas y</w:t>
      </w:r>
      <w:r>
        <w:rPr>
          <w:spacing w:val="1"/>
          <w:sz w:val="16"/>
        </w:rPr>
        <w:t> </w:t>
      </w:r>
      <w:r>
        <w:rPr>
          <w:sz w:val="16"/>
        </w:rPr>
        <w:t>elementos antes mencionados, y permisos para transportar carga en vehículos particulares y realizar todos aquellos trámites de control</w:t>
      </w:r>
      <w:r>
        <w:rPr>
          <w:spacing w:val="1"/>
          <w:sz w:val="16"/>
        </w:rPr>
        <w:t> </w:t>
      </w:r>
      <w:r>
        <w:rPr>
          <w:sz w:val="16"/>
        </w:rPr>
        <w:t>vehicular</w:t>
      </w:r>
      <w:r>
        <w:rPr>
          <w:spacing w:val="2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modifiquen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actualicen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registro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vehículo.</w:t>
      </w:r>
    </w:p>
    <w:p>
      <w:pPr>
        <w:spacing w:after="0" w:line="240" w:lineRule="auto"/>
        <w:jc w:val="both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6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" w:after="0"/>
        <w:ind w:left="556" w:right="170" w:hanging="284"/>
        <w:jc w:val="both"/>
        <w:rPr>
          <w:sz w:val="16"/>
        </w:rPr>
      </w:pPr>
      <w:r>
        <w:rPr>
          <w:sz w:val="16"/>
        </w:rPr>
        <w:t>Aprobar, implementar y supervisar los mecanismos para cancelar de oficio la matrícula e inscripción, respecto de aquellos trámites de</w:t>
      </w:r>
      <w:r>
        <w:rPr>
          <w:spacing w:val="1"/>
          <w:sz w:val="16"/>
        </w:rPr>
        <w:t> </w:t>
      </w:r>
      <w:r>
        <w:rPr>
          <w:sz w:val="16"/>
        </w:rPr>
        <w:t>vehículos que hayan sido realizados con información o documentación presumiblemente apócrifa o alterada; asimismo, cancelar de</w:t>
      </w:r>
      <w:r>
        <w:rPr>
          <w:spacing w:val="1"/>
          <w:sz w:val="16"/>
        </w:rPr>
        <w:t> </w:t>
      </w:r>
      <w:r>
        <w:rPr>
          <w:sz w:val="16"/>
        </w:rPr>
        <w:t>oficio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5"/>
          <w:sz w:val="16"/>
        </w:rPr>
        <w:t> </w:t>
      </w:r>
      <w:r>
        <w:rPr>
          <w:sz w:val="16"/>
        </w:rPr>
        <w:t>matrícula</w:t>
      </w:r>
      <w:r>
        <w:rPr>
          <w:spacing w:val="5"/>
          <w:sz w:val="16"/>
        </w:rPr>
        <w:t> </w:t>
      </w:r>
      <w:r>
        <w:rPr>
          <w:sz w:val="16"/>
        </w:rPr>
        <w:t>e</w:t>
      </w:r>
      <w:r>
        <w:rPr>
          <w:spacing w:val="1"/>
          <w:sz w:val="16"/>
        </w:rPr>
        <w:t> </w:t>
      </w:r>
      <w:r>
        <w:rPr>
          <w:sz w:val="16"/>
        </w:rPr>
        <w:t>inscripción,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5"/>
          <w:sz w:val="16"/>
        </w:rPr>
        <w:t> </w:t>
      </w:r>
      <w:r>
        <w:rPr>
          <w:sz w:val="16"/>
        </w:rPr>
        <w:t>no se</w:t>
      </w:r>
      <w:r>
        <w:rPr>
          <w:spacing w:val="5"/>
          <w:sz w:val="16"/>
        </w:rPr>
        <w:t> </w:t>
      </w:r>
      <w:r>
        <w:rPr>
          <w:sz w:val="16"/>
        </w:rPr>
        <w:t>encuentren</w:t>
      </w:r>
      <w:r>
        <w:rPr>
          <w:spacing w:val="1"/>
          <w:sz w:val="16"/>
        </w:rPr>
        <w:t> </w:t>
      </w:r>
      <w:r>
        <w:rPr>
          <w:sz w:val="16"/>
        </w:rPr>
        <w:t>vigentes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solicitar,</w:t>
      </w:r>
      <w:r>
        <w:rPr>
          <w:spacing w:val="6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su caso,</w:t>
      </w:r>
      <w:r>
        <w:rPr>
          <w:spacing w:val="6"/>
          <w:sz w:val="16"/>
        </w:rPr>
        <w:t> </w:t>
      </w:r>
      <w:r>
        <w:rPr>
          <w:sz w:val="16"/>
        </w:rPr>
        <w:t>el</w:t>
      </w:r>
      <w:r>
        <w:rPr>
          <w:spacing w:val="5"/>
          <w:sz w:val="16"/>
        </w:rPr>
        <w:t> </w:t>
      </w:r>
      <w:r>
        <w:rPr>
          <w:sz w:val="16"/>
        </w:rPr>
        <w:t>auxilio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5"/>
          <w:sz w:val="16"/>
        </w:rPr>
        <w:t> </w:t>
      </w:r>
      <w:r>
        <w:rPr>
          <w:sz w:val="16"/>
        </w:rPr>
        <w:t>autoridad</w:t>
      </w:r>
      <w:r>
        <w:rPr>
          <w:spacing w:val="5"/>
          <w:sz w:val="16"/>
        </w:rPr>
        <w:t> </w:t>
      </w:r>
      <w:r>
        <w:rPr>
          <w:sz w:val="16"/>
        </w:rPr>
        <w:t>competente</w:t>
      </w:r>
      <w:r>
        <w:rPr>
          <w:spacing w:val="5"/>
          <w:sz w:val="16"/>
        </w:rPr>
        <w:t> </w:t>
      </w:r>
      <w:r>
        <w:rPr>
          <w:sz w:val="16"/>
        </w:rPr>
        <w:t>para</w:t>
      </w:r>
      <w:r>
        <w:rPr>
          <w:spacing w:val="-42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retiro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recuperación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láminas.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3" w:after="0"/>
        <w:ind w:left="556" w:right="175" w:hanging="284"/>
        <w:jc w:val="both"/>
        <w:rPr>
          <w:sz w:val="16"/>
        </w:rPr>
      </w:pPr>
      <w:r>
        <w:rPr>
          <w:sz w:val="16"/>
        </w:rPr>
        <w:t>Vigilar el debido cumplimiento relacionado con el registro de vehículos matriculados en el Estado de México, así como supervisar la</w:t>
      </w:r>
      <w:r>
        <w:rPr>
          <w:spacing w:val="1"/>
          <w:sz w:val="16"/>
        </w:rPr>
        <w:t> </w:t>
      </w:r>
      <w:r>
        <w:rPr>
          <w:sz w:val="16"/>
        </w:rPr>
        <w:t>inspección física</w:t>
      </w:r>
      <w:r>
        <w:rPr>
          <w:spacing w:val="-4"/>
          <w:sz w:val="16"/>
        </w:rPr>
        <w:t> </w:t>
      </w:r>
      <w:r>
        <w:rPr>
          <w:sz w:val="16"/>
        </w:rPr>
        <w:t>de los</w:t>
      </w:r>
      <w:r>
        <w:rPr>
          <w:spacing w:val="4"/>
          <w:sz w:val="16"/>
        </w:rPr>
        <w:t> </w:t>
      </w:r>
      <w:r>
        <w:rPr>
          <w:sz w:val="16"/>
        </w:rPr>
        <w:t>medios de</w:t>
      </w:r>
      <w:r>
        <w:rPr>
          <w:spacing w:val="-4"/>
          <w:sz w:val="16"/>
        </w:rPr>
        <w:t> </w:t>
      </w:r>
      <w:r>
        <w:rPr>
          <w:sz w:val="16"/>
        </w:rPr>
        <w:t>identificación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 vehículos,</w:t>
      </w:r>
      <w:r>
        <w:rPr>
          <w:spacing w:val="-3"/>
          <w:sz w:val="16"/>
        </w:rPr>
        <w:t> </w:t>
      </w:r>
      <w:r>
        <w:rPr>
          <w:sz w:val="16"/>
        </w:rPr>
        <w:t>cuando</w:t>
      </w:r>
      <w:r>
        <w:rPr>
          <w:spacing w:val="-4"/>
          <w:sz w:val="16"/>
        </w:rPr>
        <w:t> </w:t>
      </w:r>
      <w:r>
        <w:rPr>
          <w:sz w:val="16"/>
        </w:rPr>
        <w:t>se</w:t>
      </w:r>
      <w:r>
        <w:rPr>
          <w:spacing w:val="-4"/>
          <w:sz w:val="16"/>
        </w:rPr>
        <w:t> </w:t>
      </w:r>
      <w:r>
        <w:rPr>
          <w:sz w:val="16"/>
        </w:rPr>
        <w:t>presuma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presunta</w:t>
      </w:r>
      <w:r>
        <w:rPr>
          <w:spacing w:val="-4"/>
          <w:sz w:val="16"/>
        </w:rPr>
        <w:t> </w:t>
      </w:r>
      <w:r>
        <w:rPr>
          <w:sz w:val="16"/>
        </w:rPr>
        <w:t>alteración en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mismos.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8" w:after="0"/>
        <w:ind w:left="556" w:right="171" w:hanging="284"/>
        <w:jc w:val="both"/>
        <w:rPr>
          <w:sz w:val="16"/>
        </w:rPr>
      </w:pPr>
      <w:r>
        <w:rPr>
          <w:sz w:val="16"/>
        </w:rPr>
        <w:t>Requerir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autorizar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requerimiento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información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Secretaría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Movilidad,</w:t>
      </w:r>
      <w:r>
        <w:rPr>
          <w:spacing w:val="1"/>
          <w:sz w:val="16"/>
        </w:rPr>
        <w:t> </w:t>
      </w:r>
      <w:r>
        <w:rPr>
          <w:sz w:val="16"/>
        </w:rPr>
        <w:t>entidades</w:t>
      </w:r>
      <w:r>
        <w:rPr>
          <w:spacing w:val="1"/>
          <w:sz w:val="16"/>
        </w:rPr>
        <w:t> </w:t>
      </w:r>
      <w:r>
        <w:rPr>
          <w:sz w:val="16"/>
        </w:rPr>
        <w:t>federativas,</w:t>
      </w:r>
      <w:r>
        <w:rPr>
          <w:spacing w:val="1"/>
          <w:sz w:val="16"/>
        </w:rPr>
        <w:t> </w:t>
      </w:r>
      <w:r>
        <w:rPr>
          <w:sz w:val="16"/>
        </w:rPr>
        <w:t>Ciudad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México,</w:t>
      </w:r>
      <w:r>
        <w:rPr>
          <w:spacing w:val="1"/>
          <w:sz w:val="16"/>
        </w:rPr>
        <w:t> </w:t>
      </w:r>
      <w:r>
        <w:rPr>
          <w:sz w:val="16"/>
        </w:rPr>
        <w:t>distribuidores, fabricantes, arrendadoras financieras y ensambladores de vehículos automotores, así como las</w:t>
      </w:r>
      <w:r>
        <w:rPr>
          <w:spacing w:val="1"/>
          <w:sz w:val="16"/>
        </w:rPr>
        <w:t> </w:t>
      </w:r>
      <w:r>
        <w:rPr>
          <w:sz w:val="16"/>
        </w:rPr>
        <w:t>asociaciones</w:t>
      </w:r>
      <w:r>
        <w:rPr>
          <w:spacing w:val="44"/>
          <w:sz w:val="16"/>
        </w:rPr>
        <w:t> </w:t>
      </w:r>
      <w:r>
        <w:rPr>
          <w:sz w:val="16"/>
        </w:rPr>
        <w:t>de éstos</w:t>
      </w:r>
      <w:r>
        <w:rPr>
          <w:spacing w:val="1"/>
          <w:sz w:val="16"/>
        </w:rPr>
        <w:t> </w:t>
      </w:r>
      <w:r>
        <w:rPr>
          <w:w w:val="95"/>
          <w:sz w:val="16"/>
        </w:rPr>
        <w:t>que tengan su domicilio fiscal en el Estado de México, así como Ay untamientos con quienes se tengan convenios de coordinación o de</w:t>
      </w:r>
      <w:r>
        <w:rPr>
          <w:spacing w:val="1"/>
          <w:w w:val="95"/>
          <w:sz w:val="16"/>
        </w:rPr>
        <w:t> </w:t>
      </w:r>
      <w:r>
        <w:rPr>
          <w:sz w:val="16"/>
        </w:rPr>
        <w:t>prestación de</w:t>
      </w:r>
      <w:r>
        <w:rPr>
          <w:spacing w:val="-3"/>
          <w:sz w:val="16"/>
        </w:rPr>
        <w:t> </w:t>
      </w:r>
      <w:r>
        <w:rPr>
          <w:sz w:val="16"/>
        </w:rPr>
        <w:t>servicios</w:t>
      </w:r>
      <w:r>
        <w:rPr>
          <w:spacing w:val="5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 de</w:t>
      </w:r>
      <w:r>
        <w:rPr>
          <w:spacing w:val="-3"/>
          <w:sz w:val="16"/>
        </w:rPr>
        <w:t> </w:t>
      </w:r>
      <w:r>
        <w:rPr>
          <w:sz w:val="16"/>
        </w:rPr>
        <w:t>control</w:t>
      </w:r>
      <w:r>
        <w:rPr>
          <w:spacing w:val="1"/>
          <w:sz w:val="16"/>
        </w:rPr>
        <w:t> </w:t>
      </w:r>
      <w:r>
        <w:rPr>
          <w:sz w:val="16"/>
        </w:rPr>
        <w:t>vehicular.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5" w:after="0"/>
        <w:ind w:left="556" w:right="174" w:hanging="284"/>
        <w:jc w:val="both"/>
        <w:rPr>
          <w:sz w:val="16"/>
        </w:rPr>
      </w:pPr>
      <w:r>
        <w:rPr>
          <w:sz w:val="16"/>
        </w:rPr>
        <w:t>Autorizar y vigilar el intercambio con las entidades federativas, información relacionada con el registro de vehículos y el cumplimiento de</w:t>
      </w:r>
      <w:r>
        <w:rPr>
          <w:spacing w:val="-42"/>
          <w:sz w:val="16"/>
        </w:rPr>
        <w:t> </w:t>
      </w:r>
      <w:r>
        <w:rPr>
          <w:sz w:val="16"/>
        </w:rPr>
        <w:t>obligaciones fiscales</w:t>
      </w:r>
      <w:r>
        <w:rPr>
          <w:spacing w:val="1"/>
          <w:sz w:val="16"/>
        </w:rPr>
        <w:t> </w:t>
      </w:r>
      <w:r>
        <w:rPr>
          <w:sz w:val="16"/>
        </w:rPr>
        <w:t>relacionadas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mismos.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6" w:after="0"/>
        <w:ind w:left="556" w:right="171" w:hanging="284"/>
        <w:jc w:val="both"/>
        <w:rPr>
          <w:sz w:val="16"/>
        </w:rPr>
      </w:pPr>
      <w:r>
        <w:rPr>
          <w:sz w:val="16"/>
        </w:rPr>
        <w:t>Normar, organizar, integrar, operar y actualizar el padrón de unidades vehiculares utilizadas para prestar el servicio de traslado de</w:t>
      </w:r>
      <w:r>
        <w:rPr>
          <w:spacing w:val="1"/>
          <w:sz w:val="16"/>
        </w:rPr>
        <w:t> </w:t>
      </w:r>
      <w:r>
        <w:rPr>
          <w:sz w:val="16"/>
        </w:rPr>
        <w:t>personas a través del contrato electrónico de transporte privado;</w:t>
      </w:r>
      <w:r>
        <w:rPr>
          <w:spacing w:val="44"/>
          <w:sz w:val="16"/>
        </w:rPr>
        <w:t> </w:t>
      </w:r>
      <w:r>
        <w:rPr>
          <w:sz w:val="16"/>
        </w:rPr>
        <w:t>así como expedir, refrendar, reponer o cancelar la licencia de</w:t>
      </w:r>
      <w:r>
        <w:rPr>
          <w:spacing w:val="1"/>
          <w:sz w:val="16"/>
        </w:rPr>
        <w:t> </w:t>
      </w:r>
      <w:r>
        <w:rPr>
          <w:sz w:val="16"/>
        </w:rPr>
        <w:t>operación</w:t>
      </w:r>
      <w:r>
        <w:rPr>
          <w:spacing w:val="2"/>
          <w:sz w:val="16"/>
        </w:rPr>
        <w:t> </w:t>
      </w:r>
      <w:r>
        <w:rPr>
          <w:sz w:val="16"/>
        </w:rPr>
        <w:t>estatal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prestar</w:t>
      </w:r>
      <w:r>
        <w:rPr>
          <w:spacing w:val="2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servicio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traslado</w:t>
      </w:r>
      <w:r>
        <w:rPr>
          <w:spacing w:val="1"/>
          <w:sz w:val="16"/>
        </w:rPr>
        <w:t> </w:t>
      </w:r>
      <w:r>
        <w:rPr>
          <w:sz w:val="16"/>
        </w:rPr>
        <w:t>de personas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través del</w:t>
      </w:r>
      <w:r>
        <w:rPr>
          <w:spacing w:val="-3"/>
          <w:sz w:val="16"/>
        </w:rPr>
        <w:t> </w:t>
      </w:r>
      <w:r>
        <w:rPr>
          <w:sz w:val="16"/>
        </w:rPr>
        <w:t>contrato en mención.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73" w:hanging="284"/>
        <w:jc w:val="both"/>
        <w:rPr>
          <w:sz w:val="16"/>
        </w:rPr>
      </w:pPr>
      <w:r>
        <w:rPr>
          <w:sz w:val="16"/>
        </w:rPr>
        <w:t>Someter a aprobación de la Subsecretaria o Subsecretario de Ingresos, los documentos jurídicos o administrativos que suscriba en</w:t>
      </w:r>
      <w:r>
        <w:rPr>
          <w:spacing w:val="1"/>
          <w:sz w:val="16"/>
        </w:rPr>
        <w:t> </w:t>
      </w:r>
      <w:r>
        <w:rPr>
          <w:sz w:val="16"/>
        </w:rPr>
        <w:t>materia de</w:t>
      </w:r>
      <w:r>
        <w:rPr>
          <w:spacing w:val="1"/>
          <w:sz w:val="16"/>
        </w:rPr>
        <w:t> </w:t>
      </w:r>
      <w:r>
        <w:rPr>
          <w:sz w:val="16"/>
        </w:rPr>
        <w:t>atribuciones.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9" w:after="0"/>
        <w:ind w:left="556" w:right="175" w:hanging="284"/>
        <w:jc w:val="both"/>
        <w:rPr>
          <w:sz w:val="16"/>
        </w:rPr>
      </w:pPr>
      <w:r>
        <w:rPr>
          <w:sz w:val="16"/>
        </w:rPr>
        <w:t>Emitir</w:t>
      </w:r>
      <w:r>
        <w:rPr>
          <w:spacing w:val="9"/>
          <w:sz w:val="16"/>
        </w:rPr>
        <w:t> </w:t>
      </w:r>
      <w:r>
        <w:rPr>
          <w:sz w:val="16"/>
        </w:rPr>
        <w:t>previa</w:t>
      </w:r>
      <w:r>
        <w:rPr>
          <w:spacing w:val="8"/>
          <w:sz w:val="16"/>
        </w:rPr>
        <w:t> </w:t>
      </w:r>
      <w:r>
        <w:rPr>
          <w:sz w:val="16"/>
        </w:rPr>
        <w:t>autorización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8"/>
          <w:sz w:val="16"/>
        </w:rPr>
        <w:t> </w:t>
      </w:r>
      <w:r>
        <w:rPr>
          <w:sz w:val="16"/>
        </w:rPr>
        <w:t>Subsecretario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Ingresos,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reglas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carácter</w:t>
      </w:r>
      <w:r>
        <w:rPr>
          <w:spacing w:val="5"/>
          <w:sz w:val="16"/>
        </w:rPr>
        <w:t> </w:t>
      </w:r>
      <w:r>
        <w:rPr>
          <w:sz w:val="16"/>
        </w:rPr>
        <w:t>general</w:t>
      </w:r>
      <w:r>
        <w:rPr>
          <w:spacing w:val="3"/>
          <w:sz w:val="16"/>
        </w:rPr>
        <w:t> </w:t>
      </w:r>
      <w:r>
        <w:rPr>
          <w:sz w:val="16"/>
        </w:rPr>
        <w:t>para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aplicación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8"/>
          <w:sz w:val="16"/>
        </w:rPr>
        <w:t> </w:t>
      </w:r>
      <w:r>
        <w:rPr>
          <w:sz w:val="16"/>
        </w:rPr>
        <w:t>programa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estímulos</w:t>
      </w:r>
      <w:r>
        <w:rPr>
          <w:spacing w:val="7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 productividad; así como establecer los lineamientos, o</w:t>
      </w:r>
      <w:r>
        <w:rPr>
          <w:spacing w:val="44"/>
          <w:sz w:val="16"/>
        </w:rPr>
        <w:t> </w:t>
      </w:r>
      <w:r>
        <w:rPr>
          <w:sz w:val="16"/>
        </w:rPr>
        <w:t>disposiciones de carácter jurídico y/o administrativo en materia del programa</w:t>
      </w:r>
      <w:r>
        <w:rPr>
          <w:spacing w:val="1"/>
          <w:sz w:val="16"/>
        </w:rPr>
        <w:t> </w:t>
      </w:r>
      <w:r>
        <w:rPr>
          <w:w w:val="95"/>
          <w:sz w:val="16"/>
        </w:rPr>
        <w:t>de</w:t>
      </w:r>
      <w:r>
        <w:rPr>
          <w:spacing w:val="13"/>
          <w:w w:val="95"/>
          <w:sz w:val="16"/>
        </w:rPr>
        <w:t> </w:t>
      </w:r>
      <w:r>
        <w:rPr>
          <w:w w:val="95"/>
          <w:sz w:val="16"/>
        </w:rPr>
        <w:t>estímulos</w:t>
      </w:r>
      <w:r>
        <w:rPr>
          <w:spacing w:val="19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13"/>
          <w:w w:val="95"/>
          <w:sz w:val="16"/>
        </w:rPr>
        <w:t> </w:t>
      </w:r>
      <w:r>
        <w:rPr>
          <w:w w:val="95"/>
          <w:sz w:val="16"/>
        </w:rPr>
        <w:t>productividad,</w:t>
      </w:r>
      <w:r>
        <w:rPr>
          <w:spacing w:val="1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3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4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19"/>
          <w:w w:val="95"/>
          <w:sz w:val="16"/>
        </w:rPr>
        <w:t> </w:t>
      </w:r>
      <w:r>
        <w:rPr>
          <w:w w:val="95"/>
          <w:sz w:val="16"/>
        </w:rPr>
        <w:t>acciones</w:t>
      </w:r>
      <w:r>
        <w:rPr>
          <w:spacing w:val="13"/>
          <w:w w:val="95"/>
          <w:sz w:val="16"/>
        </w:rPr>
        <w:t> </w:t>
      </w:r>
      <w:r>
        <w:rPr>
          <w:w w:val="95"/>
          <w:sz w:val="16"/>
        </w:rPr>
        <w:t>encaminadas</w:t>
      </w:r>
      <w:r>
        <w:rPr>
          <w:spacing w:val="19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14"/>
          <w:w w:val="95"/>
          <w:sz w:val="16"/>
        </w:rPr>
        <w:t> </w:t>
      </w:r>
      <w:r>
        <w:rPr>
          <w:w w:val="95"/>
          <w:sz w:val="16"/>
        </w:rPr>
        <w:t>incrementar</w:t>
      </w:r>
      <w:r>
        <w:rPr>
          <w:spacing w:val="16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ingreso</w:t>
      </w:r>
      <w:r>
        <w:rPr>
          <w:spacing w:val="14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3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14"/>
          <w:w w:val="95"/>
          <w:sz w:val="16"/>
        </w:rPr>
        <w:t> </w:t>
      </w:r>
      <w:r>
        <w:rPr>
          <w:w w:val="95"/>
          <w:sz w:val="16"/>
        </w:rPr>
        <w:t>recursos</w:t>
      </w:r>
      <w:r>
        <w:rPr>
          <w:spacing w:val="14"/>
          <w:w w:val="95"/>
          <w:sz w:val="16"/>
        </w:rPr>
        <w:t> </w:t>
      </w:r>
      <w:r>
        <w:rPr>
          <w:w w:val="95"/>
          <w:sz w:val="16"/>
        </w:rPr>
        <w:t>tributarios</w:t>
      </w:r>
      <w:r>
        <w:rPr>
          <w:spacing w:val="19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3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Entida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3" w:after="0"/>
        <w:ind w:left="556" w:right="174" w:hanging="284"/>
        <w:jc w:val="both"/>
        <w:rPr>
          <w:sz w:val="16"/>
        </w:rPr>
      </w:pPr>
      <w:r>
        <w:rPr>
          <w:sz w:val="16"/>
        </w:rPr>
        <w:t>Supervisar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aprobar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herramientas,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beneficio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contribuyentes,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proceso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emisión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cancelación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comprobantes</w:t>
      </w:r>
      <w:r>
        <w:rPr>
          <w:spacing w:val="-1"/>
          <w:sz w:val="16"/>
        </w:rPr>
        <w:t> </w:t>
      </w:r>
      <w:r>
        <w:rPr>
          <w:sz w:val="16"/>
        </w:rPr>
        <w:t>fiscales</w:t>
      </w:r>
      <w:r>
        <w:rPr>
          <w:spacing w:val="-1"/>
          <w:sz w:val="16"/>
        </w:rPr>
        <w:t> </w:t>
      </w:r>
      <w:r>
        <w:rPr>
          <w:sz w:val="16"/>
        </w:rPr>
        <w:t>digitales</w:t>
      </w:r>
      <w:r>
        <w:rPr>
          <w:spacing w:val="3"/>
          <w:sz w:val="16"/>
        </w:rPr>
        <w:t> </w:t>
      </w:r>
      <w:r>
        <w:rPr>
          <w:sz w:val="16"/>
        </w:rPr>
        <w:t>por</w:t>
      </w:r>
      <w:r>
        <w:rPr>
          <w:spacing w:val="-4"/>
          <w:sz w:val="16"/>
        </w:rPr>
        <w:t> </w:t>
      </w:r>
      <w:r>
        <w:rPr>
          <w:sz w:val="16"/>
        </w:rPr>
        <w:t>Internet,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aquellos</w:t>
      </w:r>
      <w:r>
        <w:rPr>
          <w:spacing w:val="3"/>
          <w:sz w:val="16"/>
        </w:rPr>
        <w:t> </w:t>
      </w:r>
      <w:r>
        <w:rPr>
          <w:sz w:val="16"/>
        </w:rPr>
        <w:t>ingresos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egresos realizados</w:t>
      </w:r>
      <w:r>
        <w:rPr>
          <w:spacing w:val="-1"/>
          <w:sz w:val="16"/>
        </w:rPr>
        <w:t> </w:t>
      </w:r>
      <w:r>
        <w:rPr>
          <w:sz w:val="16"/>
        </w:rPr>
        <w:t>por</w:t>
      </w:r>
      <w:r>
        <w:rPr>
          <w:spacing w:val="-4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Gobierno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Estado de</w:t>
      </w:r>
      <w:r>
        <w:rPr>
          <w:spacing w:val="-1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7" w:after="0"/>
        <w:ind w:left="556" w:right="170" w:hanging="284"/>
        <w:jc w:val="both"/>
        <w:rPr>
          <w:sz w:val="16"/>
        </w:rPr>
      </w:pPr>
      <w:r>
        <w:rPr>
          <w:sz w:val="16"/>
        </w:rPr>
        <w:t>Autorizar la determinación de la existencia de la no causación de recargos y actualizaciones, cuando existan causas de fuerza mayor o</w:t>
      </w:r>
      <w:r>
        <w:rPr>
          <w:spacing w:val="1"/>
          <w:sz w:val="16"/>
        </w:rPr>
        <w:t> </w:t>
      </w:r>
      <w:r>
        <w:rPr>
          <w:sz w:val="16"/>
        </w:rPr>
        <w:t>caso</w:t>
      </w:r>
      <w:r>
        <w:rPr>
          <w:spacing w:val="-4"/>
          <w:sz w:val="16"/>
        </w:rPr>
        <w:t> </w:t>
      </w:r>
      <w:r>
        <w:rPr>
          <w:sz w:val="16"/>
        </w:rPr>
        <w:t>fortuito,</w:t>
      </w:r>
      <w:r>
        <w:rPr>
          <w:spacing w:val="2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den</w:t>
      </w:r>
      <w:r>
        <w:rPr>
          <w:spacing w:val="-3"/>
          <w:sz w:val="16"/>
        </w:rPr>
        <w:t> </w:t>
      </w:r>
      <w:r>
        <w:rPr>
          <w:sz w:val="16"/>
        </w:rPr>
        <w:t>origen</w:t>
      </w:r>
      <w:r>
        <w:rPr>
          <w:spacing w:val="1"/>
          <w:sz w:val="16"/>
        </w:rPr>
        <w:t> </w:t>
      </w:r>
      <w:r>
        <w:rPr>
          <w:sz w:val="16"/>
        </w:rPr>
        <w:t>a una</w:t>
      </w:r>
      <w:r>
        <w:rPr>
          <w:spacing w:val="1"/>
          <w:sz w:val="16"/>
        </w:rPr>
        <w:t> </w:t>
      </w:r>
      <w:r>
        <w:rPr>
          <w:sz w:val="16"/>
        </w:rPr>
        <w:t>imposibilidad</w:t>
      </w:r>
      <w:r>
        <w:rPr>
          <w:spacing w:val="1"/>
          <w:sz w:val="16"/>
        </w:rPr>
        <w:t> </w:t>
      </w:r>
      <w:r>
        <w:rPr>
          <w:sz w:val="16"/>
        </w:rPr>
        <w:t>material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pago.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64" w:lineRule="auto" w:before="105" w:after="0"/>
        <w:ind w:left="273" w:right="3679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demás</w:t>
      </w:r>
      <w:r>
        <w:rPr>
          <w:spacing w:val="4"/>
          <w:sz w:val="16"/>
        </w:rPr>
        <w:t> </w:t>
      </w:r>
      <w:r>
        <w:rPr>
          <w:sz w:val="16"/>
        </w:rPr>
        <w:t>funciones</w:t>
      </w:r>
      <w:r>
        <w:rPr>
          <w:spacing w:val="3"/>
          <w:sz w:val="16"/>
        </w:rPr>
        <w:t> </w:t>
      </w:r>
      <w:r>
        <w:rPr>
          <w:sz w:val="16"/>
        </w:rPr>
        <w:t>inherentes</w:t>
      </w:r>
      <w:r>
        <w:rPr>
          <w:spacing w:val="4"/>
          <w:sz w:val="16"/>
        </w:rPr>
        <w:t> </w:t>
      </w:r>
      <w:r>
        <w:rPr>
          <w:sz w:val="16"/>
        </w:rPr>
        <w:t>al</w:t>
      </w:r>
      <w:r>
        <w:rPr>
          <w:spacing w:val="-1"/>
          <w:sz w:val="16"/>
        </w:rPr>
        <w:t> </w:t>
      </w:r>
      <w:r>
        <w:rPr>
          <w:sz w:val="16"/>
        </w:rPr>
        <w:t>área de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20703001010000L</w:t>
        <w:tab/>
        <w:t>DIRECCIÓN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DESARROLLO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SISTEMAS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E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INFORMÁTICA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right="165" w:firstLine="0"/>
        <w:jc w:val="left"/>
      </w:pPr>
      <w:r>
        <w:rPr/>
        <w:t>Diseñar,</w:t>
      </w:r>
      <w:r>
        <w:rPr>
          <w:spacing w:val="13"/>
        </w:rPr>
        <w:t> </w:t>
      </w:r>
      <w:r>
        <w:rPr/>
        <w:t>desarrollar</w:t>
      </w:r>
      <w:r>
        <w:rPr>
          <w:spacing w:val="10"/>
        </w:rPr>
        <w:t> </w:t>
      </w:r>
      <w:r>
        <w:rPr/>
        <w:t>e</w:t>
      </w:r>
      <w:r>
        <w:rPr>
          <w:spacing w:val="12"/>
        </w:rPr>
        <w:t> </w:t>
      </w:r>
      <w:r>
        <w:rPr/>
        <w:t>implementar</w:t>
      </w:r>
      <w:r>
        <w:rPr>
          <w:spacing w:val="10"/>
        </w:rPr>
        <w:t> </w:t>
      </w:r>
      <w:r>
        <w:rPr/>
        <w:t>sistemas</w:t>
      </w:r>
      <w:r>
        <w:rPr>
          <w:spacing w:val="11"/>
        </w:rPr>
        <w:t> </w:t>
      </w:r>
      <w:r>
        <w:rPr/>
        <w:t>y</w:t>
      </w:r>
      <w:r>
        <w:rPr>
          <w:spacing w:val="12"/>
        </w:rPr>
        <w:t> </w:t>
      </w:r>
      <w:r>
        <w:rPr/>
        <w:t>procesos</w:t>
      </w:r>
      <w:r>
        <w:rPr>
          <w:spacing w:val="11"/>
        </w:rPr>
        <w:t> </w:t>
      </w:r>
      <w:r>
        <w:rPr/>
        <w:t>automatizados</w:t>
      </w:r>
      <w:r>
        <w:rPr>
          <w:spacing w:val="12"/>
        </w:rPr>
        <w:t> </w:t>
      </w:r>
      <w:r>
        <w:rPr/>
        <w:t>de</w:t>
      </w:r>
      <w:r>
        <w:rPr>
          <w:spacing w:val="7"/>
        </w:rPr>
        <w:t> </w:t>
      </w:r>
      <w:r>
        <w:rPr/>
        <w:t>información</w:t>
      </w:r>
      <w:r>
        <w:rPr>
          <w:spacing w:val="13"/>
        </w:rPr>
        <w:t> </w:t>
      </w:r>
      <w:r>
        <w:rPr/>
        <w:t>que</w:t>
      </w:r>
      <w:r>
        <w:rPr>
          <w:spacing w:val="8"/>
        </w:rPr>
        <w:t> </w:t>
      </w:r>
      <w:r>
        <w:rPr/>
        <w:t>permitan</w:t>
      </w:r>
      <w:r>
        <w:rPr>
          <w:spacing w:val="12"/>
        </w:rPr>
        <w:t> </w:t>
      </w:r>
      <w:r>
        <w:rPr/>
        <w:t>agilizar</w:t>
      </w:r>
      <w:r>
        <w:rPr>
          <w:spacing w:val="10"/>
        </w:rPr>
        <w:t> </w:t>
      </w:r>
      <w:r>
        <w:rPr/>
        <w:t>y</w:t>
      </w:r>
      <w:r>
        <w:rPr>
          <w:spacing w:val="11"/>
        </w:rPr>
        <w:t> </w:t>
      </w:r>
      <w:r>
        <w:rPr/>
        <w:t>eficientar</w:t>
      </w:r>
      <w:r>
        <w:rPr>
          <w:spacing w:val="14"/>
        </w:rPr>
        <w:t> </w:t>
      </w:r>
      <w:r>
        <w:rPr/>
        <w:t>el</w:t>
      </w:r>
      <w:r>
        <w:rPr>
          <w:spacing w:val="7"/>
        </w:rPr>
        <w:t> </w:t>
      </w:r>
      <w:r>
        <w:rPr/>
        <w:t>desempeño</w:t>
      </w:r>
      <w:r>
        <w:rPr>
          <w:spacing w:val="13"/>
        </w:rPr>
        <w:t> </w:t>
      </w:r>
      <w:r>
        <w:rPr/>
        <w:t>de</w:t>
      </w:r>
      <w:r>
        <w:rPr>
          <w:spacing w:val="-42"/>
        </w:rPr>
        <w:t> </w:t>
      </w:r>
      <w:r>
        <w:rPr/>
        <w:t>las funciones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Dirección</w:t>
      </w:r>
      <w:r>
        <w:rPr>
          <w:spacing w:val="-3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 Recaudación.</w:t>
      </w:r>
    </w:p>
    <w:p>
      <w:pPr>
        <w:pStyle w:val="Heading1"/>
        <w:spacing w:before="103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1" w:after="0"/>
        <w:ind w:left="556" w:right="175" w:hanging="284"/>
        <w:jc w:val="both"/>
        <w:rPr>
          <w:sz w:val="16"/>
        </w:rPr>
      </w:pPr>
      <w:r>
        <w:rPr>
          <w:sz w:val="16"/>
        </w:rPr>
        <w:t>Diseñar y desarrollar procesos informáticos orientados a integrar y a mantener actualizado el sistema de recaudación, así como</w:t>
      </w:r>
      <w:r>
        <w:rPr>
          <w:spacing w:val="1"/>
          <w:sz w:val="16"/>
        </w:rPr>
        <w:t> </w:t>
      </w:r>
      <w:r>
        <w:rPr>
          <w:sz w:val="16"/>
        </w:rPr>
        <w:t>determinar</w:t>
      </w:r>
      <w:r>
        <w:rPr>
          <w:spacing w:val="2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contenido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programas</w:t>
      </w:r>
      <w:r>
        <w:rPr>
          <w:spacing w:val="5"/>
          <w:sz w:val="16"/>
        </w:rPr>
        <w:t> </w:t>
      </w:r>
      <w:r>
        <w:rPr>
          <w:sz w:val="16"/>
        </w:rPr>
        <w:t>electrónicos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ejecutar.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7" w:after="0"/>
        <w:ind w:left="556" w:right="173" w:hanging="284"/>
        <w:jc w:val="both"/>
        <w:rPr>
          <w:sz w:val="16"/>
        </w:rPr>
      </w:pPr>
      <w:r>
        <w:rPr>
          <w:sz w:val="16"/>
        </w:rPr>
        <w:t>Coordinar la integración y actualización del Sistema Integral de Ingresos del Gobierno del Estado de México (SIIGEM), así como</w:t>
      </w:r>
      <w:r>
        <w:rPr>
          <w:spacing w:val="1"/>
          <w:sz w:val="16"/>
        </w:rPr>
        <w:t> </w:t>
      </w:r>
      <w:r>
        <w:rPr>
          <w:sz w:val="16"/>
        </w:rPr>
        <w:t>promover</w:t>
      </w:r>
      <w:r>
        <w:rPr>
          <w:spacing w:val="2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desarrollo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procesos informáticos</w:t>
      </w:r>
      <w:r>
        <w:rPr>
          <w:spacing w:val="1"/>
          <w:sz w:val="16"/>
        </w:rPr>
        <w:t> </w:t>
      </w:r>
      <w:r>
        <w:rPr>
          <w:sz w:val="16"/>
        </w:rPr>
        <w:t>necesarios para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operación.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5" w:after="0"/>
        <w:ind w:left="556" w:right="0" w:hanging="284"/>
        <w:jc w:val="left"/>
        <w:rPr>
          <w:sz w:val="16"/>
        </w:rPr>
      </w:pPr>
      <w:r>
        <w:rPr>
          <w:sz w:val="16"/>
        </w:rPr>
        <w:t>Atender</w:t>
      </w:r>
      <w:r>
        <w:rPr>
          <w:spacing w:val="-1"/>
          <w:sz w:val="16"/>
        </w:rPr>
        <w:t> </w:t>
      </w:r>
      <w:r>
        <w:rPr>
          <w:sz w:val="16"/>
        </w:rPr>
        <w:t>oportunamente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necesidades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automatización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unidades</w:t>
      </w:r>
      <w:r>
        <w:rPr>
          <w:spacing w:val="-2"/>
          <w:sz w:val="16"/>
        </w:rPr>
        <w:t> </w:t>
      </w:r>
      <w:r>
        <w:rPr>
          <w:sz w:val="16"/>
        </w:rPr>
        <w:t>administrativas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Dirección</w:t>
      </w:r>
      <w:r>
        <w:rPr>
          <w:spacing w:val="-2"/>
          <w:sz w:val="16"/>
        </w:rPr>
        <w:t> </w:t>
      </w:r>
      <w:r>
        <w:rPr>
          <w:sz w:val="16"/>
        </w:rPr>
        <w:t>General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Recaudación.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0" w:after="0"/>
        <w:ind w:left="556" w:right="181" w:hanging="284"/>
        <w:jc w:val="both"/>
        <w:rPr>
          <w:sz w:val="16"/>
        </w:rPr>
      </w:pPr>
      <w:r>
        <w:rPr>
          <w:sz w:val="16"/>
        </w:rPr>
        <w:t>Planear y dirigir el desarrollo de sistemas automatizados de información que respondan a los requerimientos planteados por las y los</w:t>
      </w:r>
      <w:r>
        <w:rPr>
          <w:spacing w:val="1"/>
          <w:sz w:val="16"/>
        </w:rPr>
        <w:t> </w:t>
      </w:r>
      <w:r>
        <w:rPr>
          <w:sz w:val="16"/>
        </w:rPr>
        <w:t>usuarios.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5" w:after="0"/>
        <w:ind w:left="556" w:right="0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desarrollo</w:t>
      </w:r>
      <w:r>
        <w:rPr>
          <w:spacing w:val="-1"/>
          <w:sz w:val="16"/>
        </w:rPr>
        <w:t> </w:t>
      </w:r>
      <w:r>
        <w:rPr>
          <w:sz w:val="16"/>
        </w:rPr>
        <w:t>de sistemas</w:t>
      </w:r>
      <w:r>
        <w:rPr>
          <w:spacing w:val="-1"/>
          <w:sz w:val="16"/>
        </w:rPr>
        <w:t> </w:t>
      </w:r>
      <w:r>
        <w:rPr>
          <w:sz w:val="16"/>
        </w:rPr>
        <w:t>automatizados</w:t>
      </w:r>
      <w:r>
        <w:rPr>
          <w:spacing w:val="-1"/>
          <w:sz w:val="16"/>
        </w:rPr>
        <w:t> </w:t>
      </w:r>
      <w:r>
        <w:rPr>
          <w:sz w:val="16"/>
        </w:rPr>
        <w:t>que faciliten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control,</w:t>
      </w:r>
      <w:r>
        <w:rPr>
          <w:spacing w:val="-3"/>
          <w:sz w:val="16"/>
        </w:rPr>
        <w:t> </w:t>
      </w:r>
      <w:r>
        <w:rPr>
          <w:sz w:val="16"/>
        </w:rPr>
        <w:t>seguimiento</w:t>
      </w:r>
      <w:r>
        <w:rPr>
          <w:spacing w:val="-5"/>
          <w:sz w:val="16"/>
        </w:rPr>
        <w:t> </w:t>
      </w:r>
      <w:r>
        <w:rPr>
          <w:sz w:val="16"/>
        </w:rPr>
        <w:t>y cobro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las contribuciones.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1" w:after="0"/>
        <w:ind w:left="556" w:right="0" w:hanging="284"/>
        <w:jc w:val="left"/>
        <w:rPr>
          <w:sz w:val="16"/>
        </w:rPr>
      </w:pPr>
      <w:r>
        <w:rPr>
          <w:sz w:val="16"/>
        </w:rPr>
        <w:t>Supervisar la</w:t>
      </w:r>
      <w:r>
        <w:rPr>
          <w:spacing w:val="-5"/>
          <w:sz w:val="16"/>
        </w:rPr>
        <w:t> </w:t>
      </w:r>
      <w:r>
        <w:rPr>
          <w:sz w:val="16"/>
        </w:rPr>
        <w:t>elaboración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documentación</w:t>
      </w:r>
      <w:r>
        <w:rPr>
          <w:spacing w:val="-5"/>
          <w:sz w:val="16"/>
        </w:rPr>
        <w:t> </w:t>
      </w:r>
      <w:r>
        <w:rPr>
          <w:sz w:val="16"/>
        </w:rPr>
        <w:t>técnica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sistemas</w:t>
      </w:r>
      <w:r>
        <w:rPr>
          <w:spacing w:val="-1"/>
          <w:sz w:val="16"/>
        </w:rPr>
        <w:t> </w:t>
      </w:r>
      <w:r>
        <w:rPr>
          <w:sz w:val="16"/>
        </w:rPr>
        <w:t>automatizados</w:t>
      </w:r>
      <w:r>
        <w:rPr>
          <w:spacing w:val="-2"/>
          <w:sz w:val="16"/>
        </w:rPr>
        <w:t> </w:t>
      </w:r>
      <w:r>
        <w:rPr>
          <w:sz w:val="16"/>
        </w:rPr>
        <w:t>desarrollados.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7" w:after="0"/>
        <w:ind w:left="556" w:right="0" w:hanging="284"/>
        <w:jc w:val="left"/>
        <w:rPr>
          <w:sz w:val="16"/>
        </w:rPr>
      </w:pPr>
      <w:r>
        <w:rPr>
          <w:sz w:val="16"/>
        </w:rPr>
        <w:t>Organizar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4"/>
          <w:sz w:val="16"/>
        </w:rPr>
        <w:t> </w:t>
      </w:r>
      <w:r>
        <w:rPr>
          <w:sz w:val="16"/>
        </w:rPr>
        <w:t>controlar</w:t>
      </w:r>
      <w:r>
        <w:rPr>
          <w:spacing w:val="-1"/>
          <w:sz w:val="16"/>
        </w:rPr>
        <w:t> </w:t>
      </w:r>
      <w:r>
        <w:rPr>
          <w:sz w:val="16"/>
        </w:rPr>
        <w:t>las acciones de</w:t>
      </w:r>
      <w:r>
        <w:rPr>
          <w:spacing w:val="-4"/>
          <w:sz w:val="16"/>
        </w:rPr>
        <w:t> </w:t>
      </w:r>
      <w:r>
        <w:rPr>
          <w:sz w:val="16"/>
        </w:rPr>
        <w:t>actualización</w:t>
      </w:r>
      <w:r>
        <w:rPr>
          <w:spacing w:val="-7"/>
          <w:sz w:val="16"/>
        </w:rPr>
        <w:t> </w:t>
      </w:r>
      <w:r>
        <w:rPr>
          <w:sz w:val="16"/>
        </w:rPr>
        <w:t>y mantenimiento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sistemas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4"/>
          <w:sz w:val="16"/>
        </w:rPr>
        <w:t> </w:t>
      </w:r>
      <w:r>
        <w:rPr>
          <w:sz w:val="16"/>
        </w:rPr>
        <w:t>equipo</w:t>
      </w:r>
      <w:r>
        <w:rPr>
          <w:spacing w:val="-3"/>
          <w:sz w:val="16"/>
        </w:rPr>
        <w:t> </w:t>
      </w:r>
      <w:r>
        <w:rPr>
          <w:sz w:val="16"/>
        </w:rPr>
        <w:t>informático.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2" w:after="0"/>
        <w:ind w:left="556" w:right="0" w:hanging="284"/>
        <w:jc w:val="left"/>
        <w:rPr>
          <w:sz w:val="16"/>
        </w:rPr>
      </w:pPr>
      <w:r>
        <w:rPr>
          <w:sz w:val="16"/>
        </w:rPr>
        <w:t>Establecer</w:t>
      </w:r>
      <w:r>
        <w:rPr>
          <w:spacing w:val="1"/>
          <w:sz w:val="16"/>
        </w:rPr>
        <w:t> </w:t>
      </w:r>
      <w:r>
        <w:rPr>
          <w:sz w:val="16"/>
        </w:rPr>
        <w:t>medidas de</w:t>
      </w:r>
      <w:r>
        <w:rPr>
          <w:spacing w:val="-4"/>
          <w:sz w:val="16"/>
        </w:rPr>
        <w:t> </w:t>
      </w:r>
      <w:r>
        <w:rPr>
          <w:sz w:val="16"/>
        </w:rPr>
        <w:t>seguridad</w:t>
      </w:r>
      <w:r>
        <w:rPr>
          <w:spacing w:val="-4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salvaguardar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integridad,</w:t>
      </w:r>
      <w:r>
        <w:rPr>
          <w:spacing w:val="-3"/>
          <w:sz w:val="16"/>
        </w:rPr>
        <w:t> </w:t>
      </w:r>
      <w:r>
        <w:rPr>
          <w:sz w:val="16"/>
        </w:rPr>
        <w:t>confiabilidad</w:t>
      </w:r>
      <w:r>
        <w:rPr>
          <w:spacing w:val="-4"/>
          <w:sz w:val="16"/>
        </w:rPr>
        <w:t> </w:t>
      </w:r>
      <w:r>
        <w:rPr>
          <w:sz w:val="16"/>
        </w:rPr>
        <w:t>y confidencialidad de</w:t>
      </w:r>
      <w:r>
        <w:rPr>
          <w:spacing w:val="-4"/>
          <w:sz w:val="16"/>
        </w:rPr>
        <w:t> </w:t>
      </w:r>
      <w:r>
        <w:rPr>
          <w:sz w:val="16"/>
        </w:rPr>
        <w:t>los sistemas de</w:t>
      </w:r>
      <w:r>
        <w:rPr>
          <w:spacing w:val="-4"/>
          <w:sz w:val="16"/>
        </w:rPr>
        <w:t> </w:t>
      </w:r>
      <w:r>
        <w:rPr>
          <w:sz w:val="16"/>
        </w:rPr>
        <w:t>información.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0" w:after="0"/>
        <w:ind w:left="556" w:right="176" w:hanging="284"/>
        <w:jc w:val="both"/>
        <w:rPr>
          <w:sz w:val="16"/>
        </w:rPr>
      </w:pPr>
      <w:r>
        <w:rPr>
          <w:sz w:val="16"/>
        </w:rPr>
        <w:t>Dirigir la elaboración de los planes y programas anuales de informática, de conformidad con los términos y lineamientos establecidos en</w:t>
      </w:r>
      <w:r>
        <w:rPr>
          <w:spacing w:val="-42"/>
          <w:sz w:val="16"/>
        </w:rPr>
        <w:t> </w:t>
      </w:r>
      <w:r>
        <w:rPr>
          <w:sz w:val="16"/>
        </w:rPr>
        <w:t>la 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3" w:after="0"/>
        <w:ind w:left="556" w:right="178" w:hanging="284"/>
        <w:jc w:val="both"/>
        <w:rPr>
          <w:sz w:val="16"/>
        </w:rPr>
      </w:pPr>
      <w:r>
        <w:rPr>
          <w:sz w:val="16"/>
        </w:rPr>
        <w:t>Realizar los trámites y gestiones necesarios ante la Dirección General del Sistema Estatal de Informática para obtener los dictámenes</w:t>
      </w:r>
      <w:r>
        <w:rPr>
          <w:spacing w:val="1"/>
          <w:sz w:val="16"/>
        </w:rPr>
        <w:t> </w:t>
      </w:r>
      <w:r>
        <w:rPr>
          <w:sz w:val="16"/>
        </w:rPr>
        <w:t>relativos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adquisición de</w:t>
      </w:r>
      <w:r>
        <w:rPr>
          <w:spacing w:val="1"/>
          <w:sz w:val="16"/>
        </w:rPr>
        <w:t> </w:t>
      </w:r>
      <w:r>
        <w:rPr>
          <w:sz w:val="16"/>
        </w:rPr>
        <w:t>software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hardware que</w:t>
      </w:r>
      <w:r>
        <w:rPr>
          <w:spacing w:val="-3"/>
          <w:sz w:val="16"/>
        </w:rPr>
        <w:t> </w:t>
      </w:r>
      <w:r>
        <w:rPr>
          <w:sz w:val="16"/>
        </w:rPr>
        <w:t>se</w:t>
      </w:r>
      <w:r>
        <w:rPr>
          <w:spacing w:val="-3"/>
          <w:sz w:val="16"/>
        </w:rPr>
        <w:t> </w:t>
      </w:r>
      <w:r>
        <w:rPr>
          <w:sz w:val="16"/>
        </w:rPr>
        <w:t>requieran.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6" w:after="0"/>
        <w:ind w:left="556" w:right="179" w:hanging="284"/>
        <w:jc w:val="both"/>
        <w:rPr>
          <w:sz w:val="16"/>
        </w:rPr>
      </w:pPr>
      <w:r>
        <w:rPr>
          <w:sz w:val="16"/>
        </w:rPr>
        <w:t>Participar en el diseño y actualización de programas sobre modernización administrativa y en todos los procesos que sean susceptibles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sistematizar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automatizar.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3" w:after="0"/>
        <w:ind w:left="556" w:right="0" w:hanging="284"/>
        <w:jc w:val="left"/>
        <w:rPr>
          <w:sz w:val="16"/>
        </w:rPr>
      </w:pPr>
      <w:r>
        <w:rPr>
          <w:sz w:val="16"/>
        </w:rPr>
        <w:t>Asesorar</w:t>
      </w:r>
      <w:r>
        <w:rPr>
          <w:spacing w:val="-1"/>
          <w:sz w:val="16"/>
        </w:rPr>
        <w:t> </w:t>
      </w:r>
      <w:r>
        <w:rPr>
          <w:sz w:val="16"/>
        </w:rPr>
        <w:t>al</w:t>
      </w:r>
      <w:r>
        <w:rPr>
          <w:spacing w:val="-6"/>
          <w:sz w:val="16"/>
        </w:rPr>
        <w:t> </w:t>
      </w:r>
      <w:r>
        <w:rPr>
          <w:sz w:val="16"/>
        </w:rPr>
        <w:t>personal</w:t>
      </w:r>
      <w:r>
        <w:rPr>
          <w:spacing w:val="-6"/>
          <w:sz w:val="16"/>
        </w:rPr>
        <w:t> </w:t>
      </w:r>
      <w:r>
        <w:rPr>
          <w:sz w:val="16"/>
        </w:rPr>
        <w:t>operativo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administrativo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manejo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sistemas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productos</w:t>
      </w:r>
      <w:r>
        <w:rPr>
          <w:spacing w:val="-2"/>
          <w:sz w:val="16"/>
        </w:rPr>
        <w:t> </w:t>
      </w:r>
      <w:r>
        <w:rPr>
          <w:sz w:val="16"/>
        </w:rPr>
        <w:t>informáticos.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0" w:after="0"/>
        <w:ind w:left="556" w:right="170" w:hanging="284"/>
        <w:jc w:val="both"/>
        <w:rPr>
          <w:sz w:val="16"/>
        </w:rPr>
      </w:pPr>
      <w:r>
        <w:rPr>
          <w:sz w:val="16"/>
        </w:rPr>
        <w:t>Vigilar que la infraestructura informática se utilice para cumplir con los objetivos</w:t>
      </w:r>
      <w:r>
        <w:rPr>
          <w:spacing w:val="44"/>
          <w:sz w:val="16"/>
        </w:rPr>
        <w:t> </w:t>
      </w:r>
      <w:r>
        <w:rPr>
          <w:sz w:val="16"/>
        </w:rPr>
        <w:t>de la Dirección General de Recaudación, optimizando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aprovechamiento.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64" w:lineRule="auto" w:before="104" w:after="0"/>
        <w:ind w:left="273" w:right="4089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</w:t>
      </w:r>
      <w:r>
        <w:rPr>
          <w:spacing w:val="3"/>
          <w:sz w:val="16"/>
        </w:rPr>
        <w:t> </w:t>
      </w:r>
      <w:r>
        <w:rPr>
          <w:sz w:val="16"/>
        </w:rPr>
        <w:t>demás</w:t>
      </w:r>
      <w:r>
        <w:rPr>
          <w:spacing w:val="3"/>
          <w:sz w:val="16"/>
        </w:rPr>
        <w:t> </w:t>
      </w:r>
      <w:r>
        <w:rPr>
          <w:sz w:val="16"/>
        </w:rPr>
        <w:t>funciones</w:t>
      </w:r>
      <w:r>
        <w:rPr>
          <w:spacing w:val="3"/>
          <w:sz w:val="16"/>
        </w:rPr>
        <w:t> </w:t>
      </w:r>
      <w:r>
        <w:rPr>
          <w:sz w:val="16"/>
        </w:rPr>
        <w:t>inherentes</w:t>
      </w:r>
      <w:r>
        <w:rPr>
          <w:spacing w:val="3"/>
          <w:sz w:val="16"/>
        </w:rPr>
        <w:t> </w:t>
      </w:r>
      <w:r>
        <w:rPr>
          <w:sz w:val="16"/>
        </w:rPr>
        <w:t>al</w:t>
      </w:r>
      <w:r>
        <w:rPr>
          <w:spacing w:val="-1"/>
          <w:sz w:val="16"/>
        </w:rPr>
        <w:t> </w:t>
      </w:r>
      <w:r>
        <w:rPr>
          <w:sz w:val="16"/>
        </w:rPr>
        <w:t>área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20703001010100L</w:t>
        <w:tab/>
        <w:t>SUBDIRECCIÓN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9"/>
          <w:sz w:val="16"/>
        </w:rPr>
        <w:t> </w:t>
      </w:r>
      <w:r>
        <w:rPr>
          <w:rFonts w:ascii="Arial" w:hAnsi="Arial"/>
          <w:b/>
          <w:sz w:val="16"/>
        </w:rPr>
        <w:t>INFRAESTRUCTURA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TECNOLÓGICA</w:t>
      </w:r>
      <w:r>
        <w:rPr>
          <w:rFonts w:ascii="Arial" w:hAnsi="Arial"/>
          <w:b/>
          <w:spacing w:val="-4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4"/>
        <w:ind w:left="273" w:firstLine="0"/>
        <w:jc w:val="left"/>
      </w:pPr>
      <w:r>
        <w:rPr/>
        <w:t>Analizar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tendencias</w:t>
      </w:r>
      <w:r>
        <w:rPr>
          <w:spacing w:val="18"/>
        </w:rPr>
        <w:t> </w:t>
      </w:r>
      <w:r>
        <w:rPr/>
        <w:t>en</w:t>
      </w:r>
      <w:r>
        <w:rPr>
          <w:spacing w:val="13"/>
        </w:rPr>
        <w:t> </w:t>
      </w:r>
      <w:r>
        <w:rPr/>
        <w:t>materia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software</w:t>
      </w:r>
      <w:r>
        <w:rPr>
          <w:spacing w:val="14"/>
        </w:rPr>
        <w:t> </w:t>
      </w:r>
      <w:r>
        <w:rPr/>
        <w:t>y</w:t>
      </w:r>
      <w:r>
        <w:rPr>
          <w:spacing w:val="13"/>
        </w:rPr>
        <w:t> </w:t>
      </w:r>
      <w:r>
        <w:rPr/>
        <w:t>hardware</w:t>
      </w:r>
      <w:r>
        <w:rPr>
          <w:spacing w:val="13"/>
        </w:rPr>
        <w:t> </w:t>
      </w:r>
      <w:r>
        <w:rPr/>
        <w:t>que</w:t>
      </w:r>
      <w:r>
        <w:rPr>
          <w:spacing w:val="14"/>
        </w:rPr>
        <w:t> </w:t>
      </w:r>
      <w:r>
        <w:rPr/>
        <w:t>permitan</w:t>
      </w:r>
      <w:r>
        <w:rPr>
          <w:spacing w:val="18"/>
        </w:rPr>
        <w:t> </w:t>
      </w:r>
      <w:r>
        <w:rPr/>
        <w:t>mantener</w:t>
      </w:r>
      <w:r>
        <w:rPr>
          <w:spacing w:val="11"/>
        </w:rPr>
        <w:t> </w:t>
      </w:r>
      <w:r>
        <w:rPr/>
        <w:t>actualizada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tecnología</w:t>
      </w:r>
      <w:r>
        <w:rPr>
          <w:spacing w:val="13"/>
        </w:rPr>
        <w:t> </w:t>
      </w:r>
      <w:r>
        <w:rPr/>
        <w:t>utilizada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el</w:t>
      </w:r>
      <w:r>
        <w:rPr>
          <w:spacing w:val="13"/>
        </w:rPr>
        <w:t> </w:t>
      </w:r>
      <w:r>
        <w:rPr/>
        <w:t>desarrollo</w:t>
      </w:r>
      <w:r>
        <w:rPr>
          <w:spacing w:val="9"/>
        </w:rPr>
        <w:t> </w:t>
      </w:r>
      <w:r>
        <w:rPr/>
        <w:t>y</w:t>
      </w:r>
      <w:r>
        <w:rPr>
          <w:spacing w:val="-41"/>
        </w:rPr>
        <w:t> </w:t>
      </w:r>
      <w:r>
        <w:rPr/>
        <w:t>operación de</w:t>
      </w:r>
      <w:r>
        <w:rPr>
          <w:spacing w:val="-3"/>
        </w:rPr>
        <w:t> </w:t>
      </w:r>
      <w:r>
        <w:rPr/>
        <w:t>los</w:t>
      </w:r>
      <w:r>
        <w:rPr>
          <w:spacing w:val="1"/>
        </w:rPr>
        <w:t> </w:t>
      </w:r>
      <w:r>
        <w:rPr/>
        <w:t>sistemas</w:t>
      </w:r>
      <w:r>
        <w:rPr>
          <w:spacing w:val="1"/>
        </w:rPr>
        <w:t> </w:t>
      </w:r>
      <w:r>
        <w:rPr/>
        <w:t>informáticos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Dirección</w:t>
      </w:r>
      <w:r>
        <w:rPr>
          <w:spacing w:val="-3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Recaudación.</w:t>
      </w:r>
    </w:p>
    <w:p>
      <w:pPr>
        <w:spacing w:after="0"/>
        <w:jc w:val="left"/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sz w:val="14"/>
        </w:rPr>
      </w:pPr>
    </w:p>
    <w:p>
      <w:pPr>
        <w:pStyle w:val="Heading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3" w:after="0"/>
        <w:ind w:left="556" w:right="0" w:hanging="284"/>
        <w:jc w:val="left"/>
        <w:rPr>
          <w:sz w:val="16"/>
        </w:rPr>
      </w:pPr>
      <w:r>
        <w:rPr>
          <w:sz w:val="16"/>
        </w:rPr>
        <w:t>Supervisar y</w:t>
      </w:r>
      <w:r>
        <w:rPr>
          <w:spacing w:val="-2"/>
          <w:sz w:val="16"/>
        </w:rPr>
        <w:t> </w:t>
      </w:r>
      <w:r>
        <w:rPr>
          <w:sz w:val="16"/>
        </w:rPr>
        <w:t>mantener en</w:t>
      </w:r>
      <w:r>
        <w:rPr>
          <w:spacing w:val="-5"/>
          <w:sz w:val="16"/>
        </w:rPr>
        <w:t> </w:t>
      </w:r>
      <w:r>
        <w:rPr>
          <w:sz w:val="16"/>
        </w:rPr>
        <w:t>operación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servidores</w:t>
      </w:r>
      <w:r>
        <w:rPr>
          <w:spacing w:val="-2"/>
          <w:sz w:val="16"/>
        </w:rPr>
        <w:t> </w:t>
      </w:r>
      <w:r>
        <w:rPr>
          <w:sz w:val="16"/>
        </w:rPr>
        <w:t>centrales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2"/>
          <w:sz w:val="16"/>
        </w:rPr>
        <w:t> </w:t>
      </w:r>
      <w:r>
        <w:rPr>
          <w:sz w:val="16"/>
        </w:rPr>
        <w:t>contienen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catálogos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padrones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contribuyentes.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6" w:after="0"/>
        <w:ind w:left="556" w:right="0" w:hanging="284"/>
        <w:jc w:val="left"/>
        <w:rPr>
          <w:sz w:val="16"/>
        </w:rPr>
      </w:pPr>
      <w:r>
        <w:rPr>
          <w:sz w:val="16"/>
        </w:rPr>
        <w:t>Vigilar</w:t>
      </w:r>
      <w:r>
        <w:rPr>
          <w:spacing w:val="-4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infraestructura informática</w:t>
      </w:r>
      <w:r>
        <w:rPr>
          <w:spacing w:val="-5"/>
          <w:sz w:val="16"/>
        </w:rPr>
        <w:t> </w:t>
      </w:r>
      <w:r>
        <w:rPr>
          <w:sz w:val="16"/>
        </w:rPr>
        <w:t>se</w:t>
      </w:r>
      <w:r>
        <w:rPr>
          <w:spacing w:val="-4"/>
          <w:sz w:val="16"/>
        </w:rPr>
        <w:t> </w:t>
      </w:r>
      <w:r>
        <w:rPr>
          <w:sz w:val="16"/>
        </w:rPr>
        <w:t>utilice</w:t>
      </w:r>
      <w:r>
        <w:rPr>
          <w:spacing w:val="-1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cumplir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objetivos 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Dirección</w:t>
      </w:r>
      <w:r>
        <w:rPr>
          <w:spacing w:val="-5"/>
          <w:sz w:val="16"/>
        </w:rPr>
        <w:t> </w:t>
      </w:r>
      <w:r>
        <w:rPr>
          <w:sz w:val="16"/>
        </w:rPr>
        <w:t>General de</w:t>
      </w:r>
      <w:r>
        <w:rPr>
          <w:spacing w:val="-1"/>
          <w:sz w:val="16"/>
        </w:rPr>
        <w:t> </w:t>
      </w:r>
      <w:r>
        <w:rPr>
          <w:sz w:val="16"/>
        </w:rPr>
        <w:t>Recaudación.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2" w:after="0"/>
        <w:ind w:left="556" w:right="0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gestiones</w:t>
      </w:r>
      <w:r>
        <w:rPr>
          <w:spacing w:val="2"/>
          <w:sz w:val="16"/>
        </w:rPr>
        <w:t> </w:t>
      </w:r>
      <w:r>
        <w:rPr>
          <w:sz w:val="16"/>
        </w:rPr>
        <w:t>necesarias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adquisición</w:t>
      </w:r>
      <w:r>
        <w:rPr>
          <w:spacing w:val="-6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software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hardware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6"/>
          <w:sz w:val="16"/>
        </w:rPr>
        <w:t> </w:t>
      </w:r>
      <w:r>
        <w:rPr>
          <w:sz w:val="16"/>
        </w:rPr>
        <w:t>se</w:t>
      </w:r>
      <w:r>
        <w:rPr>
          <w:spacing w:val="-2"/>
          <w:sz w:val="16"/>
        </w:rPr>
        <w:t> </w:t>
      </w:r>
      <w:r>
        <w:rPr>
          <w:sz w:val="16"/>
        </w:rPr>
        <w:t>requiera.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1" w:after="0"/>
        <w:ind w:left="556" w:right="182" w:hanging="284"/>
        <w:jc w:val="left"/>
        <w:rPr>
          <w:sz w:val="16"/>
        </w:rPr>
      </w:pPr>
      <w:r>
        <w:rPr>
          <w:sz w:val="16"/>
        </w:rPr>
        <w:t>Analizar</w:t>
      </w:r>
      <w:r>
        <w:rPr>
          <w:spacing w:val="29"/>
          <w:sz w:val="16"/>
        </w:rPr>
        <w:t> </w:t>
      </w:r>
      <w:r>
        <w:rPr>
          <w:sz w:val="16"/>
        </w:rPr>
        <w:t>las</w:t>
      </w:r>
      <w:r>
        <w:rPr>
          <w:spacing w:val="32"/>
          <w:sz w:val="16"/>
        </w:rPr>
        <w:t> </w:t>
      </w:r>
      <w:r>
        <w:rPr>
          <w:sz w:val="16"/>
        </w:rPr>
        <w:t>herramientas</w:t>
      </w:r>
      <w:r>
        <w:rPr>
          <w:spacing w:val="28"/>
          <w:sz w:val="16"/>
        </w:rPr>
        <w:t> </w:t>
      </w:r>
      <w:r>
        <w:rPr>
          <w:sz w:val="16"/>
        </w:rPr>
        <w:t>y</w:t>
      </w:r>
      <w:r>
        <w:rPr>
          <w:spacing w:val="28"/>
          <w:sz w:val="16"/>
        </w:rPr>
        <w:t> </w:t>
      </w:r>
      <w:r>
        <w:rPr>
          <w:sz w:val="16"/>
        </w:rPr>
        <w:t>hardware</w:t>
      </w:r>
      <w:r>
        <w:rPr>
          <w:spacing w:val="24"/>
          <w:sz w:val="16"/>
        </w:rPr>
        <w:t> </w:t>
      </w:r>
      <w:r>
        <w:rPr>
          <w:sz w:val="16"/>
        </w:rPr>
        <w:t>que</w:t>
      </w:r>
      <w:r>
        <w:rPr>
          <w:spacing w:val="28"/>
          <w:sz w:val="16"/>
        </w:rPr>
        <w:t> </w:t>
      </w:r>
      <w:r>
        <w:rPr>
          <w:sz w:val="16"/>
        </w:rPr>
        <w:t>utiliza</w:t>
      </w:r>
      <w:r>
        <w:rPr>
          <w:spacing w:val="24"/>
          <w:sz w:val="16"/>
        </w:rPr>
        <w:t> </w:t>
      </w:r>
      <w:r>
        <w:rPr>
          <w:sz w:val="16"/>
        </w:rPr>
        <w:t>la</w:t>
      </w:r>
      <w:r>
        <w:rPr>
          <w:spacing w:val="24"/>
          <w:sz w:val="16"/>
        </w:rPr>
        <w:t> </w:t>
      </w:r>
      <w:r>
        <w:rPr>
          <w:sz w:val="16"/>
        </w:rPr>
        <w:t>Dirección</w:t>
      </w:r>
      <w:r>
        <w:rPr>
          <w:spacing w:val="24"/>
          <w:sz w:val="16"/>
        </w:rPr>
        <w:t> </w:t>
      </w:r>
      <w:r>
        <w:rPr>
          <w:sz w:val="16"/>
        </w:rPr>
        <w:t>General</w:t>
      </w:r>
      <w:r>
        <w:rPr>
          <w:spacing w:val="24"/>
          <w:sz w:val="16"/>
        </w:rPr>
        <w:t> </w:t>
      </w:r>
      <w:r>
        <w:rPr>
          <w:sz w:val="16"/>
        </w:rPr>
        <w:t>de</w:t>
      </w:r>
      <w:r>
        <w:rPr>
          <w:spacing w:val="24"/>
          <w:sz w:val="16"/>
        </w:rPr>
        <w:t> </w:t>
      </w:r>
      <w:r>
        <w:rPr>
          <w:sz w:val="16"/>
        </w:rPr>
        <w:t>Recaudación,</w:t>
      </w:r>
      <w:r>
        <w:rPr>
          <w:spacing w:val="25"/>
          <w:sz w:val="16"/>
        </w:rPr>
        <w:t> </w:t>
      </w:r>
      <w:r>
        <w:rPr>
          <w:sz w:val="16"/>
        </w:rPr>
        <w:t>a</w:t>
      </w:r>
      <w:r>
        <w:rPr>
          <w:spacing w:val="29"/>
          <w:sz w:val="16"/>
        </w:rPr>
        <w:t> </w:t>
      </w:r>
      <w:r>
        <w:rPr>
          <w:sz w:val="16"/>
        </w:rPr>
        <w:t>fin</w:t>
      </w:r>
      <w:r>
        <w:rPr>
          <w:spacing w:val="24"/>
          <w:sz w:val="16"/>
        </w:rPr>
        <w:t> </w:t>
      </w:r>
      <w:r>
        <w:rPr>
          <w:sz w:val="16"/>
        </w:rPr>
        <w:t>de</w:t>
      </w:r>
      <w:r>
        <w:rPr>
          <w:spacing w:val="28"/>
          <w:sz w:val="16"/>
        </w:rPr>
        <w:t> </w:t>
      </w:r>
      <w:r>
        <w:rPr>
          <w:sz w:val="16"/>
        </w:rPr>
        <w:t>diagnosticar</w:t>
      </w:r>
      <w:r>
        <w:rPr>
          <w:spacing w:val="26"/>
          <w:sz w:val="16"/>
        </w:rPr>
        <w:t> </w:t>
      </w:r>
      <w:r>
        <w:rPr>
          <w:sz w:val="16"/>
        </w:rPr>
        <w:t>las</w:t>
      </w:r>
      <w:r>
        <w:rPr>
          <w:spacing w:val="28"/>
          <w:sz w:val="16"/>
        </w:rPr>
        <w:t> </w:t>
      </w:r>
      <w:r>
        <w:rPr>
          <w:sz w:val="16"/>
        </w:rPr>
        <w:t>condiciones</w:t>
      </w:r>
      <w:r>
        <w:rPr>
          <w:spacing w:val="28"/>
          <w:sz w:val="16"/>
        </w:rPr>
        <w:t> </w:t>
      </w:r>
      <w:r>
        <w:rPr>
          <w:sz w:val="16"/>
        </w:rPr>
        <w:t>de</w:t>
      </w:r>
      <w:r>
        <w:rPr>
          <w:spacing w:val="24"/>
          <w:sz w:val="16"/>
        </w:rPr>
        <w:t> </w:t>
      </w:r>
      <w:r>
        <w:rPr>
          <w:sz w:val="16"/>
        </w:rPr>
        <w:t>la</w:t>
      </w:r>
      <w:r>
        <w:rPr>
          <w:spacing w:val="-42"/>
          <w:sz w:val="16"/>
        </w:rPr>
        <w:t> </w:t>
      </w:r>
      <w:r>
        <w:rPr>
          <w:sz w:val="16"/>
        </w:rPr>
        <w:t>infraestructura tecnológica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proponer</w:t>
      </w:r>
      <w:r>
        <w:rPr>
          <w:spacing w:val="2"/>
          <w:sz w:val="16"/>
        </w:rPr>
        <w:t> </w:t>
      </w:r>
      <w:r>
        <w:rPr>
          <w:sz w:val="16"/>
        </w:rPr>
        <w:t>su actualización</w:t>
      </w:r>
      <w:r>
        <w:rPr>
          <w:spacing w:val="1"/>
          <w:sz w:val="16"/>
        </w:rPr>
        <w:t> </w:t>
      </w:r>
      <w:r>
        <w:rPr>
          <w:sz w:val="16"/>
        </w:rPr>
        <w:t>mediante la introducción</w:t>
      </w:r>
      <w:r>
        <w:rPr>
          <w:spacing w:val="10"/>
          <w:sz w:val="16"/>
        </w:rPr>
        <w:t> </w:t>
      </w:r>
      <w:r>
        <w:rPr>
          <w:sz w:val="16"/>
        </w:rPr>
        <w:t>de tecnología de punta.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2" w:after="0"/>
        <w:ind w:left="556" w:right="183" w:hanging="284"/>
        <w:jc w:val="left"/>
        <w:rPr>
          <w:sz w:val="16"/>
        </w:rPr>
      </w:pPr>
      <w:r>
        <w:rPr>
          <w:sz w:val="16"/>
        </w:rPr>
        <w:t>Diseñar</w:t>
      </w:r>
      <w:r>
        <w:rPr>
          <w:spacing w:val="10"/>
          <w:sz w:val="16"/>
        </w:rPr>
        <w:t> </w:t>
      </w:r>
      <w:r>
        <w:rPr>
          <w:sz w:val="16"/>
        </w:rPr>
        <w:t>y,</w:t>
      </w:r>
      <w:r>
        <w:rPr>
          <w:spacing w:val="10"/>
          <w:sz w:val="16"/>
        </w:rPr>
        <w:t> </w:t>
      </w:r>
      <w:r>
        <w:rPr>
          <w:sz w:val="16"/>
        </w:rPr>
        <w:t>en</w:t>
      </w:r>
      <w:r>
        <w:rPr>
          <w:spacing w:val="9"/>
          <w:sz w:val="16"/>
        </w:rPr>
        <w:t> </w:t>
      </w:r>
      <w:r>
        <w:rPr>
          <w:sz w:val="16"/>
        </w:rPr>
        <w:t>su</w:t>
      </w:r>
      <w:r>
        <w:rPr>
          <w:spacing w:val="8"/>
          <w:sz w:val="16"/>
        </w:rPr>
        <w:t> </w:t>
      </w:r>
      <w:r>
        <w:rPr>
          <w:sz w:val="16"/>
        </w:rPr>
        <w:t>caso,</w:t>
      </w:r>
      <w:r>
        <w:rPr>
          <w:spacing w:val="10"/>
          <w:sz w:val="16"/>
        </w:rPr>
        <w:t> </w:t>
      </w:r>
      <w:r>
        <w:rPr>
          <w:sz w:val="16"/>
        </w:rPr>
        <w:t>proponer</w:t>
      </w:r>
      <w:r>
        <w:rPr>
          <w:spacing w:val="15"/>
          <w:sz w:val="16"/>
        </w:rPr>
        <w:t> </w:t>
      </w:r>
      <w:r>
        <w:rPr>
          <w:sz w:val="16"/>
        </w:rPr>
        <w:t>programas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modernización</w:t>
      </w:r>
      <w:r>
        <w:rPr>
          <w:spacing w:val="15"/>
          <w:sz w:val="16"/>
        </w:rPr>
        <w:t> </w:t>
      </w:r>
      <w:r>
        <w:rPr>
          <w:sz w:val="16"/>
        </w:rPr>
        <w:t>tecnológica</w:t>
      </w:r>
      <w:r>
        <w:rPr>
          <w:spacing w:val="8"/>
          <w:sz w:val="16"/>
        </w:rPr>
        <w:t> </w:t>
      </w:r>
      <w:r>
        <w:rPr>
          <w:sz w:val="16"/>
        </w:rPr>
        <w:t>que</w:t>
      </w:r>
      <w:r>
        <w:rPr>
          <w:spacing w:val="14"/>
          <w:sz w:val="16"/>
        </w:rPr>
        <w:t> </w:t>
      </w:r>
      <w:r>
        <w:rPr>
          <w:sz w:val="16"/>
        </w:rPr>
        <w:t>permitan</w:t>
      </w:r>
      <w:r>
        <w:rPr>
          <w:spacing w:val="9"/>
          <w:sz w:val="16"/>
        </w:rPr>
        <w:t> </w:t>
      </w:r>
      <w:r>
        <w:rPr>
          <w:sz w:val="16"/>
        </w:rPr>
        <w:t>asegurar</w:t>
      </w:r>
      <w:r>
        <w:rPr>
          <w:spacing w:val="14"/>
          <w:sz w:val="16"/>
        </w:rPr>
        <w:t> </w:t>
      </w:r>
      <w:r>
        <w:rPr>
          <w:sz w:val="16"/>
        </w:rPr>
        <w:t>un</w:t>
      </w:r>
      <w:r>
        <w:rPr>
          <w:spacing w:val="9"/>
          <w:sz w:val="16"/>
        </w:rPr>
        <w:t> </w:t>
      </w:r>
      <w:r>
        <w:rPr>
          <w:sz w:val="16"/>
        </w:rPr>
        <w:t>adecuado</w:t>
      </w:r>
      <w:r>
        <w:rPr>
          <w:spacing w:val="9"/>
          <w:sz w:val="16"/>
        </w:rPr>
        <w:t> </w:t>
      </w:r>
      <w:r>
        <w:rPr>
          <w:sz w:val="16"/>
        </w:rPr>
        <w:t>funcionamiento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las</w:t>
      </w:r>
      <w:r>
        <w:rPr>
          <w:spacing w:val="-42"/>
          <w:sz w:val="16"/>
        </w:rPr>
        <w:t> </w:t>
      </w:r>
      <w:r>
        <w:rPr>
          <w:sz w:val="16"/>
        </w:rPr>
        <w:t>unidades administrativas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Recaudación.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1" w:hanging="284"/>
        <w:jc w:val="left"/>
        <w:rPr>
          <w:sz w:val="16"/>
        </w:rPr>
      </w:pPr>
      <w:r>
        <w:rPr>
          <w:sz w:val="16"/>
        </w:rPr>
        <w:t>Instalar</w:t>
      </w:r>
      <w:r>
        <w:rPr>
          <w:spacing w:val="5"/>
          <w:sz w:val="16"/>
        </w:rPr>
        <w:t> </w:t>
      </w:r>
      <w:r>
        <w:rPr>
          <w:sz w:val="16"/>
        </w:rPr>
        <w:t>el</w:t>
      </w:r>
      <w:r>
        <w:rPr>
          <w:spacing w:val="3"/>
          <w:sz w:val="16"/>
        </w:rPr>
        <w:t> </w:t>
      </w:r>
      <w:r>
        <w:rPr>
          <w:sz w:val="16"/>
        </w:rPr>
        <w:t>motor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base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datos</w:t>
      </w:r>
      <w:r>
        <w:rPr>
          <w:spacing w:val="7"/>
          <w:sz w:val="16"/>
        </w:rPr>
        <w:t> </w:t>
      </w:r>
      <w:r>
        <w:rPr>
          <w:sz w:val="16"/>
        </w:rPr>
        <w:t>para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sistemas</w:t>
      </w:r>
      <w:r>
        <w:rPr>
          <w:spacing w:val="7"/>
          <w:sz w:val="16"/>
        </w:rPr>
        <w:t> </w:t>
      </w:r>
      <w:r>
        <w:rPr>
          <w:sz w:val="16"/>
        </w:rPr>
        <w:t>locales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centrales,</w:t>
      </w:r>
      <w:r>
        <w:rPr>
          <w:spacing w:val="4"/>
          <w:sz w:val="16"/>
        </w:rPr>
        <w:t> </w:t>
      </w:r>
      <w:r>
        <w:rPr>
          <w:sz w:val="16"/>
        </w:rPr>
        <w:t>implementando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medidas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seguridad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salvaguarda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-41"/>
          <w:sz w:val="16"/>
        </w:rPr>
        <w:t> </w:t>
      </w:r>
      <w:r>
        <w:rPr>
          <w:sz w:val="16"/>
        </w:rPr>
        <w:t>información.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4" w:after="0"/>
        <w:ind w:left="556" w:right="0" w:hanging="284"/>
        <w:jc w:val="left"/>
        <w:rPr>
          <w:sz w:val="16"/>
        </w:rPr>
      </w:pPr>
      <w:r>
        <w:rPr>
          <w:sz w:val="16"/>
        </w:rPr>
        <w:t>Desarrollar e</w:t>
      </w:r>
      <w:r>
        <w:rPr>
          <w:spacing w:val="-6"/>
          <w:sz w:val="16"/>
        </w:rPr>
        <w:t> </w:t>
      </w:r>
      <w:r>
        <w:rPr>
          <w:sz w:val="16"/>
        </w:rPr>
        <w:t>implementar</w:t>
      </w:r>
      <w:r>
        <w:rPr>
          <w:spacing w:val="1"/>
          <w:sz w:val="16"/>
        </w:rPr>
        <w:t> </w:t>
      </w:r>
      <w:r>
        <w:rPr>
          <w:sz w:val="16"/>
        </w:rPr>
        <w:t>sistemas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respaldo</w:t>
      </w:r>
      <w:r>
        <w:rPr>
          <w:spacing w:val="-5"/>
          <w:sz w:val="16"/>
        </w:rPr>
        <w:t> </w:t>
      </w:r>
      <w:r>
        <w:rPr>
          <w:sz w:val="16"/>
        </w:rPr>
        <w:t>para</w:t>
      </w:r>
      <w:r>
        <w:rPr>
          <w:spacing w:val="-6"/>
          <w:sz w:val="16"/>
        </w:rPr>
        <w:t> </w:t>
      </w:r>
      <w:r>
        <w:rPr>
          <w:sz w:val="16"/>
        </w:rPr>
        <w:t>preservar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información</w:t>
      </w:r>
      <w:r>
        <w:rPr>
          <w:spacing w:val="-5"/>
          <w:sz w:val="16"/>
        </w:rPr>
        <w:t> </w:t>
      </w:r>
      <w:r>
        <w:rPr>
          <w:sz w:val="16"/>
        </w:rPr>
        <w:t>contenida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bases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datos.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1" w:after="0"/>
        <w:ind w:left="556" w:right="171" w:hanging="284"/>
        <w:jc w:val="left"/>
        <w:rPr>
          <w:sz w:val="16"/>
        </w:rPr>
      </w:pPr>
      <w:r>
        <w:rPr>
          <w:sz w:val="16"/>
        </w:rPr>
        <w:t>Proporcionar</w:t>
      </w:r>
      <w:r>
        <w:rPr>
          <w:spacing w:val="10"/>
          <w:sz w:val="16"/>
        </w:rPr>
        <w:t> </w:t>
      </w:r>
      <w:r>
        <w:rPr>
          <w:sz w:val="16"/>
        </w:rPr>
        <w:t>el</w:t>
      </w:r>
      <w:r>
        <w:rPr>
          <w:spacing w:val="9"/>
          <w:sz w:val="16"/>
        </w:rPr>
        <w:t> </w:t>
      </w:r>
      <w:r>
        <w:rPr>
          <w:sz w:val="16"/>
        </w:rPr>
        <w:t>mantenimiento</w:t>
      </w:r>
      <w:r>
        <w:rPr>
          <w:spacing w:val="14"/>
          <w:sz w:val="16"/>
        </w:rPr>
        <w:t> </w:t>
      </w:r>
      <w:r>
        <w:rPr>
          <w:sz w:val="16"/>
        </w:rPr>
        <w:t>preventivo</w:t>
      </w:r>
      <w:r>
        <w:rPr>
          <w:spacing w:val="9"/>
          <w:sz w:val="16"/>
        </w:rPr>
        <w:t> </w:t>
      </w:r>
      <w:r>
        <w:rPr>
          <w:sz w:val="16"/>
        </w:rPr>
        <w:t>y</w:t>
      </w:r>
      <w:r>
        <w:rPr>
          <w:spacing w:val="14"/>
          <w:sz w:val="16"/>
        </w:rPr>
        <w:t> </w:t>
      </w:r>
      <w:r>
        <w:rPr>
          <w:sz w:val="16"/>
        </w:rPr>
        <w:t>correctivo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los</w:t>
      </w:r>
      <w:r>
        <w:rPr>
          <w:spacing w:val="13"/>
          <w:sz w:val="16"/>
        </w:rPr>
        <w:t> </w:t>
      </w:r>
      <w:r>
        <w:rPr>
          <w:sz w:val="16"/>
        </w:rPr>
        <w:t>bienes</w:t>
      </w:r>
      <w:r>
        <w:rPr>
          <w:spacing w:val="13"/>
          <w:sz w:val="16"/>
        </w:rPr>
        <w:t> </w:t>
      </w:r>
      <w:r>
        <w:rPr>
          <w:sz w:val="16"/>
        </w:rPr>
        <w:t>informáticos</w:t>
      </w:r>
      <w:r>
        <w:rPr>
          <w:spacing w:val="13"/>
          <w:sz w:val="16"/>
        </w:rPr>
        <w:t> </w:t>
      </w:r>
      <w:r>
        <w:rPr>
          <w:sz w:val="16"/>
        </w:rPr>
        <w:t>asignados,</w:t>
      </w:r>
      <w:r>
        <w:rPr>
          <w:spacing w:val="10"/>
          <w:sz w:val="16"/>
        </w:rPr>
        <w:t> </w:t>
      </w:r>
      <w:r>
        <w:rPr>
          <w:sz w:val="16"/>
        </w:rPr>
        <w:t>a</w:t>
      </w:r>
      <w:r>
        <w:rPr>
          <w:spacing w:val="13"/>
          <w:sz w:val="16"/>
        </w:rPr>
        <w:t> </w:t>
      </w:r>
      <w:r>
        <w:rPr>
          <w:sz w:val="16"/>
        </w:rPr>
        <w:t>efecto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optimizar</w:t>
      </w:r>
      <w:r>
        <w:rPr>
          <w:spacing w:val="11"/>
          <w:sz w:val="16"/>
        </w:rPr>
        <w:t> </w:t>
      </w:r>
      <w:r>
        <w:rPr>
          <w:sz w:val="16"/>
        </w:rPr>
        <w:t>sus</w:t>
      </w:r>
      <w:r>
        <w:rPr>
          <w:spacing w:val="13"/>
          <w:sz w:val="16"/>
        </w:rPr>
        <w:t> </w:t>
      </w:r>
      <w:r>
        <w:rPr>
          <w:sz w:val="16"/>
        </w:rPr>
        <w:t>condiciones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funcionamiento.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7" w:after="0"/>
        <w:ind w:left="556" w:right="173" w:hanging="284"/>
        <w:jc w:val="left"/>
        <w:rPr>
          <w:sz w:val="16"/>
        </w:rPr>
      </w:pPr>
      <w:r>
        <w:rPr>
          <w:sz w:val="16"/>
        </w:rPr>
        <w:t>Implementar</w:t>
      </w:r>
      <w:r>
        <w:rPr>
          <w:spacing w:val="14"/>
          <w:sz w:val="16"/>
        </w:rPr>
        <w:t> </w:t>
      </w:r>
      <w:r>
        <w:rPr>
          <w:sz w:val="16"/>
        </w:rPr>
        <w:t>nuevos</w:t>
      </w:r>
      <w:r>
        <w:rPr>
          <w:spacing w:val="17"/>
          <w:sz w:val="16"/>
        </w:rPr>
        <w:t> </w:t>
      </w:r>
      <w:r>
        <w:rPr>
          <w:sz w:val="16"/>
        </w:rPr>
        <w:t>esquemas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redes,</w:t>
      </w:r>
      <w:r>
        <w:rPr>
          <w:spacing w:val="9"/>
          <w:sz w:val="16"/>
        </w:rPr>
        <w:t> </w:t>
      </w:r>
      <w:r>
        <w:rPr>
          <w:sz w:val="16"/>
        </w:rPr>
        <w:t>con</w:t>
      </w:r>
      <w:r>
        <w:rPr>
          <w:spacing w:val="14"/>
          <w:sz w:val="16"/>
        </w:rPr>
        <w:t> </w:t>
      </w:r>
      <w:r>
        <w:rPr>
          <w:sz w:val="16"/>
        </w:rPr>
        <w:t>la</w:t>
      </w:r>
      <w:r>
        <w:rPr>
          <w:spacing w:val="13"/>
          <w:sz w:val="16"/>
        </w:rPr>
        <w:t> </w:t>
      </w:r>
      <w:r>
        <w:rPr>
          <w:sz w:val="16"/>
        </w:rPr>
        <w:t>finalidad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tener</w:t>
      </w:r>
      <w:r>
        <w:rPr>
          <w:spacing w:val="15"/>
          <w:sz w:val="16"/>
        </w:rPr>
        <w:t> </w:t>
      </w:r>
      <w:r>
        <w:rPr>
          <w:sz w:val="16"/>
        </w:rPr>
        <w:t>una</w:t>
      </w:r>
      <w:r>
        <w:rPr>
          <w:spacing w:val="8"/>
          <w:sz w:val="16"/>
        </w:rPr>
        <w:t> </w:t>
      </w:r>
      <w:r>
        <w:rPr>
          <w:sz w:val="16"/>
        </w:rPr>
        <w:t>conexión</w:t>
      </w:r>
      <w:r>
        <w:rPr>
          <w:spacing w:val="14"/>
          <w:sz w:val="16"/>
        </w:rPr>
        <w:t> </w:t>
      </w:r>
      <w:r>
        <w:rPr>
          <w:sz w:val="16"/>
        </w:rPr>
        <w:t>permanente</w:t>
      </w:r>
      <w:r>
        <w:rPr>
          <w:spacing w:val="13"/>
          <w:sz w:val="16"/>
        </w:rPr>
        <w:t> </w:t>
      </w:r>
      <w:r>
        <w:rPr>
          <w:sz w:val="16"/>
        </w:rPr>
        <w:t>con</w:t>
      </w:r>
      <w:r>
        <w:rPr>
          <w:spacing w:val="13"/>
          <w:sz w:val="16"/>
        </w:rPr>
        <w:t> </w:t>
      </w:r>
      <w:r>
        <w:rPr>
          <w:sz w:val="16"/>
        </w:rPr>
        <w:t>las</w:t>
      </w:r>
      <w:r>
        <w:rPr>
          <w:spacing w:val="18"/>
          <w:sz w:val="16"/>
        </w:rPr>
        <w:t> </w:t>
      </w:r>
      <w:r>
        <w:rPr>
          <w:sz w:val="16"/>
        </w:rPr>
        <w:t>entidades</w:t>
      </w:r>
      <w:r>
        <w:rPr>
          <w:spacing w:val="12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organismos</w:t>
      </w:r>
      <w:r>
        <w:rPr>
          <w:spacing w:val="13"/>
          <w:sz w:val="16"/>
        </w:rPr>
        <w:t> </w:t>
      </w:r>
      <w:r>
        <w:rPr>
          <w:sz w:val="16"/>
        </w:rPr>
        <w:t>con</w:t>
      </w:r>
      <w:r>
        <w:rPr>
          <w:spacing w:val="13"/>
          <w:sz w:val="16"/>
        </w:rPr>
        <w:t> </w:t>
      </w:r>
      <w:r>
        <w:rPr>
          <w:sz w:val="16"/>
        </w:rPr>
        <w:t>los</w:t>
      </w:r>
      <w:r>
        <w:rPr>
          <w:spacing w:val="-41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se</w:t>
      </w:r>
      <w:r>
        <w:rPr>
          <w:spacing w:val="-3"/>
          <w:sz w:val="16"/>
        </w:rPr>
        <w:t> </w:t>
      </w:r>
      <w:r>
        <w:rPr>
          <w:sz w:val="16"/>
        </w:rPr>
        <w:t>vinculan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trabajos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Recaudación.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83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38"/>
          <w:sz w:val="16"/>
        </w:rPr>
        <w:t> </w:t>
      </w:r>
      <w:r>
        <w:rPr>
          <w:sz w:val="16"/>
        </w:rPr>
        <w:t>y</w:t>
      </w:r>
      <w:r>
        <w:rPr>
          <w:spacing w:val="41"/>
          <w:sz w:val="16"/>
        </w:rPr>
        <w:t> </w:t>
      </w:r>
      <w:r>
        <w:rPr>
          <w:sz w:val="16"/>
        </w:rPr>
        <w:t>mantener</w:t>
      </w:r>
      <w:r>
        <w:rPr>
          <w:spacing w:val="38"/>
          <w:sz w:val="16"/>
        </w:rPr>
        <w:t> </w:t>
      </w:r>
      <w:r>
        <w:rPr>
          <w:sz w:val="16"/>
        </w:rPr>
        <w:t>en</w:t>
      </w:r>
      <w:r>
        <w:rPr>
          <w:spacing w:val="37"/>
          <w:sz w:val="16"/>
        </w:rPr>
        <w:t> </w:t>
      </w:r>
      <w:r>
        <w:rPr>
          <w:sz w:val="16"/>
        </w:rPr>
        <w:t>operación</w:t>
      </w:r>
      <w:r>
        <w:rPr>
          <w:spacing w:val="32"/>
          <w:sz w:val="16"/>
        </w:rPr>
        <w:t> </w:t>
      </w:r>
      <w:r>
        <w:rPr>
          <w:sz w:val="16"/>
        </w:rPr>
        <w:t>la</w:t>
      </w:r>
      <w:r>
        <w:rPr>
          <w:spacing w:val="36"/>
          <w:sz w:val="16"/>
        </w:rPr>
        <w:t> </w:t>
      </w:r>
      <w:r>
        <w:rPr>
          <w:sz w:val="16"/>
        </w:rPr>
        <w:t>infraestructura</w:t>
      </w:r>
      <w:r>
        <w:rPr>
          <w:spacing w:val="37"/>
          <w:sz w:val="16"/>
        </w:rPr>
        <w:t> </w:t>
      </w:r>
      <w:r>
        <w:rPr>
          <w:sz w:val="16"/>
        </w:rPr>
        <w:t>de</w:t>
      </w:r>
      <w:r>
        <w:rPr>
          <w:spacing w:val="37"/>
          <w:sz w:val="16"/>
        </w:rPr>
        <w:t> </w:t>
      </w:r>
      <w:r>
        <w:rPr>
          <w:sz w:val="16"/>
        </w:rPr>
        <w:t>los</w:t>
      </w:r>
      <w:r>
        <w:rPr>
          <w:spacing w:val="40"/>
          <w:sz w:val="16"/>
        </w:rPr>
        <w:t> </w:t>
      </w:r>
      <w:r>
        <w:rPr>
          <w:sz w:val="16"/>
        </w:rPr>
        <w:t>equipos,</w:t>
      </w:r>
      <w:r>
        <w:rPr>
          <w:spacing w:val="38"/>
          <w:sz w:val="16"/>
        </w:rPr>
        <w:t> </w:t>
      </w:r>
      <w:r>
        <w:rPr>
          <w:sz w:val="16"/>
        </w:rPr>
        <w:t>redes</w:t>
      </w:r>
      <w:r>
        <w:rPr>
          <w:spacing w:val="36"/>
          <w:sz w:val="16"/>
        </w:rPr>
        <w:t> </w:t>
      </w:r>
      <w:r>
        <w:rPr>
          <w:sz w:val="16"/>
        </w:rPr>
        <w:t>y</w:t>
      </w:r>
      <w:r>
        <w:rPr>
          <w:spacing w:val="40"/>
          <w:sz w:val="16"/>
        </w:rPr>
        <w:t> </w:t>
      </w:r>
      <w:r>
        <w:rPr>
          <w:sz w:val="16"/>
        </w:rPr>
        <w:t>telecomunicaciones</w:t>
      </w:r>
      <w:r>
        <w:rPr>
          <w:spacing w:val="41"/>
          <w:sz w:val="16"/>
        </w:rPr>
        <w:t> </w:t>
      </w:r>
      <w:r>
        <w:rPr>
          <w:sz w:val="16"/>
        </w:rPr>
        <w:t>para</w:t>
      </w:r>
      <w:r>
        <w:rPr>
          <w:spacing w:val="36"/>
          <w:sz w:val="16"/>
        </w:rPr>
        <w:t> </w:t>
      </w:r>
      <w:r>
        <w:rPr>
          <w:sz w:val="16"/>
        </w:rPr>
        <w:t>el</w:t>
      </w:r>
      <w:r>
        <w:rPr>
          <w:spacing w:val="37"/>
          <w:sz w:val="16"/>
        </w:rPr>
        <w:t> </w:t>
      </w:r>
      <w:r>
        <w:rPr>
          <w:sz w:val="16"/>
        </w:rPr>
        <w:t>funcionamiento</w:t>
      </w:r>
      <w:r>
        <w:rPr>
          <w:spacing w:val="37"/>
          <w:sz w:val="16"/>
        </w:rPr>
        <w:t> </w:t>
      </w:r>
      <w:r>
        <w:rPr>
          <w:sz w:val="16"/>
        </w:rPr>
        <w:t>de</w:t>
      </w:r>
      <w:r>
        <w:rPr>
          <w:spacing w:val="36"/>
          <w:sz w:val="16"/>
        </w:rPr>
        <w:t> </w:t>
      </w:r>
      <w:r>
        <w:rPr>
          <w:sz w:val="16"/>
        </w:rPr>
        <w:t>la</w:t>
      </w:r>
      <w:r>
        <w:rPr>
          <w:spacing w:val="-41"/>
          <w:sz w:val="16"/>
        </w:rPr>
        <w:t> </w:t>
      </w: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Recaudación.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5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demás funciones inherentes al</w:t>
      </w:r>
      <w:r>
        <w:rPr>
          <w:spacing w:val="2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66" w:val="left" w:leader="none"/>
        </w:tabs>
        <w:spacing w:before="93"/>
      </w:pPr>
      <w:r>
        <w:rPr/>
        <w:t>20703001010200L</w:t>
        <w:tab/>
        <w:t>SUBDIRECCIÓN</w:t>
      </w:r>
      <w:r>
        <w:rPr>
          <w:spacing w:val="1"/>
        </w:rPr>
        <w:t> </w:t>
      </w:r>
      <w:r>
        <w:rPr/>
        <w:t>DE</w:t>
      </w:r>
      <w:r>
        <w:rPr>
          <w:spacing w:val="-5"/>
        </w:rPr>
        <w:t> </w:t>
      </w:r>
      <w:r>
        <w:rPr/>
        <w:t>DESARROLLO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SISTEMAS</w:t>
      </w:r>
      <w:r>
        <w:rPr>
          <w:spacing w:val="-5"/>
        </w:rPr>
        <w:t> </w:t>
      </w:r>
      <w:r>
        <w:rPr/>
        <w:t>“A”</w:t>
      </w:r>
    </w:p>
    <w:p>
      <w:pPr>
        <w:tabs>
          <w:tab w:pos="1966" w:val="left" w:leader="none"/>
        </w:tabs>
        <w:spacing w:before="3"/>
        <w:ind w:left="273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20703001010300L</w:t>
        <w:tab/>
        <w:t>SUBDIRECCIÓN DE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DESARROLLO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SISTEMAS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“B”</w:t>
      </w:r>
    </w:p>
    <w:p>
      <w:pPr>
        <w:pStyle w:val="Heading1"/>
        <w:spacing w:before="100"/>
      </w:pPr>
      <w:r>
        <w:rPr/>
        <w:t>OBJETIVO:</w:t>
      </w:r>
    </w:p>
    <w:p>
      <w:pPr>
        <w:pStyle w:val="BodyText"/>
        <w:spacing w:before="99"/>
        <w:ind w:left="273" w:right="165" w:firstLine="0"/>
        <w:jc w:val="left"/>
      </w:pPr>
      <w:r>
        <w:rPr/>
        <w:t>Desarrollar</w:t>
      </w:r>
      <w:r>
        <w:rPr>
          <w:spacing w:val="1"/>
        </w:rPr>
        <w:t> </w:t>
      </w:r>
      <w:r>
        <w:rPr/>
        <w:t>e implementar sistemas automatizados para eficientar</w:t>
      </w:r>
      <w:r>
        <w:rPr>
          <w:spacing w:val="1"/>
        </w:rPr>
        <w:t> </w:t>
      </w:r>
      <w:r>
        <w:rPr/>
        <w:t>los procesos</w:t>
      </w:r>
      <w:r>
        <w:rPr>
          <w:spacing w:val="1"/>
        </w:rPr>
        <w:t> </w:t>
      </w:r>
      <w:r>
        <w:rPr/>
        <w:t>de trabajo,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 resguardar información estratégica y</w:t>
      </w:r>
      <w:r>
        <w:rPr>
          <w:spacing w:val="-42"/>
        </w:rPr>
        <w:t> </w:t>
      </w:r>
      <w:r>
        <w:rPr/>
        <w:t>emitir</w:t>
      </w:r>
      <w:r>
        <w:rPr>
          <w:spacing w:val="2"/>
        </w:rPr>
        <w:t> </w:t>
      </w:r>
      <w:r>
        <w:rPr/>
        <w:t>informes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indicadores</w:t>
      </w:r>
      <w:r>
        <w:rPr>
          <w:spacing w:val="8"/>
        </w:rPr>
        <w:t> </w:t>
      </w:r>
      <w:r>
        <w:rPr/>
        <w:t>de</w:t>
      </w:r>
      <w:r>
        <w:rPr>
          <w:spacing w:val="1"/>
        </w:rPr>
        <w:t> </w:t>
      </w:r>
      <w:r>
        <w:rPr/>
        <w:t>medición.</w:t>
      </w:r>
    </w:p>
    <w:p>
      <w:pPr>
        <w:pStyle w:val="Heading1"/>
        <w:spacing w:before="97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7" w:after="0"/>
        <w:ind w:left="556" w:right="185" w:hanging="284"/>
        <w:jc w:val="left"/>
        <w:rPr>
          <w:sz w:val="16"/>
        </w:rPr>
      </w:pPr>
      <w:r>
        <w:rPr>
          <w:sz w:val="16"/>
        </w:rPr>
        <w:t>Analizar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6"/>
          <w:sz w:val="16"/>
        </w:rPr>
        <w:t> </w:t>
      </w:r>
      <w:r>
        <w:rPr>
          <w:sz w:val="16"/>
        </w:rPr>
        <w:t>requerimientos,</w:t>
      </w:r>
      <w:r>
        <w:rPr>
          <w:spacing w:val="3"/>
          <w:sz w:val="16"/>
        </w:rPr>
        <w:t> </w:t>
      </w:r>
      <w:r>
        <w:rPr>
          <w:sz w:val="16"/>
        </w:rPr>
        <w:t>conjuntamente</w:t>
      </w:r>
      <w:r>
        <w:rPr>
          <w:spacing w:val="2"/>
          <w:sz w:val="16"/>
        </w:rPr>
        <w:t> </w:t>
      </w:r>
      <w:r>
        <w:rPr>
          <w:sz w:val="16"/>
        </w:rPr>
        <w:t>con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6"/>
          <w:sz w:val="16"/>
        </w:rPr>
        <w:t> </w:t>
      </w:r>
      <w:r>
        <w:rPr>
          <w:sz w:val="16"/>
        </w:rPr>
        <w:t>unidades</w:t>
      </w:r>
      <w:r>
        <w:rPr>
          <w:spacing w:val="6"/>
          <w:sz w:val="16"/>
        </w:rPr>
        <w:t> </w:t>
      </w:r>
      <w:r>
        <w:rPr>
          <w:sz w:val="16"/>
        </w:rPr>
        <w:t>administrativas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6"/>
          <w:sz w:val="16"/>
        </w:rPr>
        <w:t> </w:t>
      </w:r>
      <w:r>
        <w:rPr>
          <w:sz w:val="16"/>
        </w:rPr>
        <w:t>la</w:t>
      </w:r>
      <w:r>
        <w:rPr>
          <w:spacing w:val="2"/>
          <w:sz w:val="16"/>
        </w:rPr>
        <w:t> </w:t>
      </w:r>
      <w:r>
        <w:rPr>
          <w:sz w:val="16"/>
        </w:rPr>
        <w:t>Dirección</w:t>
      </w:r>
      <w:r>
        <w:rPr>
          <w:spacing w:val="2"/>
          <w:sz w:val="16"/>
        </w:rPr>
        <w:t> </w:t>
      </w:r>
      <w:r>
        <w:rPr>
          <w:sz w:val="16"/>
        </w:rPr>
        <w:t>General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Recaudación,</w:t>
      </w:r>
      <w:r>
        <w:rPr>
          <w:spacing w:val="7"/>
          <w:sz w:val="16"/>
        </w:rPr>
        <w:t> </w:t>
      </w:r>
      <w:r>
        <w:rPr>
          <w:sz w:val="16"/>
        </w:rPr>
        <w:t>para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-42"/>
          <w:sz w:val="16"/>
        </w:rPr>
        <w:t> </w:t>
      </w:r>
      <w:r>
        <w:rPr>
          <w:sz w:val="16"/>
        </w:rPr>
        <w:t>automatización 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procesos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trabajo.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4" w:after="0"/>
        <w:ind w:left="556" w:right="0" w:hanging="284"/>
        <w:jc w:val="left"/>
        <w:rPr>
          <w:sz w:val="16"/>
        </w:rPr>
      </w:pPr>
      <w:r>
        <w:rPr>
          <w:sz w:val="16"/>
        </w:rPr>
        <w:t>Identificar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recursos</w:t>
      </w:r>
      <w:r>
        <w:rPr>
          <w:spacing w:val="-2"/>
          <w:sz w:val="16"/>
        </w:rPr>
        <w:t> </w:t>
      </w:r>
      <w:r>
        <w:rPr>
          <w:sz w:val="16"/>
        </w:rPr>
        <w:t>informáticos</w:t>
      </w:r>
      <w:r>
        <w:rPr>
          <w:spacing w:val="-3"/>
          <w:sz w:val="16"/>
        </w:rPr>
        <w:t> </w:t>
      </w:r>
      <w:r>
        <w:rPr>
          <w:sz w:val="16"/>
        </w:rPr>
        <w:t>necesarios para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implementación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procesos</w:t>
      </w:r>
      <w:r>
        <w:rPr>
          <w:spacing w:val="1"/>
          <w:sz w:val="16"/>
        </w:rPr>
        <w:t> </w:t>
      </w:r>
      <w:r>
        <w:rPr>
          <w:sz w:val="16"/>
        </w:rPr>
        <w:t>automatizados.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0" w:after="0"/>
        <w:ind w:left="556" w:right="171" w:hanging="284"/>
        <w:jc w:val="left"/>
        <w:rPr>
          <w:sz w:val="16"/>
        </w:rPr>
      </w:pPr>
      <w:r>
        <w:rPr>
          <w:sz w:val="16"/>
        </w:rPr>
        <w:t>Diseñar</w:t>
      </w:r>
      <w:r>
        <w:rPr>
          <w:spacing w:val="10"/>
          <w:sz w:val="16"/>
        </w:rPr>
        <w:t> </w:t>
      </w:r>
      <w:r>
        <w:rPr>
          <w:sz w:val="16"/>
        </w:rPr>
        <w:t>modelos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representación</w:t>
      </w:r>
      <w:r>
        <w:rPr>
          <w:spacing w:val="4"/>
          <w:sz w:val="16"/>
        </w:rPr>
        <w:t> </w:t>
      </w:r>
      <w:r>
        <w:rPr>
          <w:sz w:val="16"/>
        </w:rPr>
        <w:t>conceptual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información</w:t>
      </w:r>
      <w:r>
        <w:rPr>
          <w:spacing w:val="9"/>
          <w:sz w:val="16"/>
        </w:rPr>
        <w:t> </w:t>
      </w:r>
      <w:r>
        <w:rPr>
          <w:sz w:val="16"/>
        </w:rPr>
        <w:t>que</w:t>
      </w:r>
      <w:r>
        <w:rPr>
          <w:spacing w:val="4"/>
          <w:sz w:val="16"/>
        </w:rPr>
        <w:t> </w:t>
      </w:r>
      <w:r>
        <w:rPr>
          <w:sz w:val="16"/>
        </w:rPr>
        <w:t>permitan</w:t>
      </w:r>
      <w:r>
        <w:rPr>
          <w:spacing w:val="4"/>
          <w:sz w:val="16"/>
        </w:rPr>
        <w:t> </w:t>
      </w:r>
      <w:r>
        <w:rPr>
          <w:sz w:val="16"/>
        </w:rPr>
        <w:t>comprender</w:t>
      </w:r>
      <w:r>
        <w:rPr>
          <w:spacing w:val="6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sistemas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información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9"/>
          <w:sz w:val="16"/>
        </w:rPr>
        <w:t> </w:t>
      </w:r>
      <w:r>
        <w:rPr>
          <w:sz w:val="16"/>
        </w:rPr>
        <w:t>automatizar,</w:t>
      </w:r>
      <w:r>
        <w:rPr>
          <w:spacing w:val="-42"/>
          <w:sz w:val="16"/>
        </w:rPr>
        <w:t> </w:t>
      </w:r>
      <w:r>
        <w:rPr>
          <w:sz w:val="16"/>
        </w:rPr>
        <w:t>detectar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atributos</w:t>
      </w:r>
      <w:r>
        <w:rPr>
          <w:spacing w:val="1"/>
          <w:sz w:val="16"/>
        </w:rPr>
        <w:t> </w:t>
      </w:r>
      <w:r>
        <w:rPr>
          <w:sz w:val="16"/>
        </w:rPr>
        <w:t>y definir</w:t>
      </w:r>
      <w:r>
        <w:rPr>
          <w:spacing w:val="3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lenguaje</w:t>
      </w:r>
      <w:r>
        <w:rPr>
          <w:spacing w:val="1"/>
          <w:sz w:val="16"/>
        </w:rPr>
        <w:t> </w:t>
      </w:r>
      <w:r>
        <w:rPr>
          <w:sz w:val="16"/>
        </w:rPr>
        <w:t>de programación.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83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19"/>
          <w:sz w:val="16"/>
        </w:rPr>
        <w:t> </w:t>
      </w:r>
      <w:r>
        <w:rPr>
          <w:sz w:val="16"/>
        </w:rPr>
        <w:t>sistemas</w:t>
      </w:r>
      <w:r>
        <w:rPr>
          <w:spacing w:val="21"/>
          <w:sz w:val="16"/>
        </w:rPr>
        <w:t> </w:t>
      </w:r>
      <w:r>
        <w:rPr>
          <w:sz w:val="16"/>
        </w:rPr>
        <w:t>automatizados</w:t>
      </w:r>
      <w:r>
        <w:rPr>
          <w:spacing w:val="22"/>
          <w:sz w:val="16"/>
        </w:rPr>
        <w:t> </w:t>
      </w:r>
      <w:r>
        <w:rPr>
          <w:sz w:val="16"/>
        </w:rPr>
        <w:t>que</w:t>
      </w:r>
      <w:r>
        <w:rPr>
          <w:spacing w:val="13"/>
          <w:sz w:val="16"/>
        </w:rPr>
        <w:t> </w:t>
      </w:r>
      <w:r>
        <w:rPr>
          <w:sz w:val="16"/>
        </w:rPr>
        <w:t>se</w:t>
      </w:r>
      <w:r>
        <w:rPr>
          <w:spacing w:val="17"/>
          <w:sz w:val="16"/>
        </w:rPr>
        <w:t> </w:t>
      </w:r>
      <w:r>
        <w:rPr>
          <w:sz w:val="16"/>
        </w:rPr>
        <w:t>ajusten</w:t>
      </w:r>
      <w:r>
        <w:rPr>
          <w:spacing w:val="17"/>
          <w:sz w:val="16"/>
        </w:rPr>
        <w:t> </w:t>
      </w:r>
      <w:r>
        <w:rPr>
          <w:sz w:val="16"/>
        </w:rPr>
        <w:t>a</w:t>
      </w:r>
      <w:r>
        <w:rPr>
          <w:spacing w:val="18"/>
          <w:sz w:val="16"/>
        </w:rPr>
        <w:t> </w:t>
      </w:r>
      <w:r>
        <w:rPr>
          <w:sz w:val="16"/>
        </w:rPr>
        <w:t>los</w:t>
      </w:r>
      <w:r>
        <w:rPr>
          <w:spacing w:val="17"/>
          <w:sz w:val="16"/>
        </w:rPr>
        <w:t> </w:t>
      </w:r>
      <w:r>
        <w:rPr>
          <w:sz w:val="16"/>
        </w:rPr>
        <w:t>requerimientos</w:t>
      </w:r>
      <w:r>
        <w:rPr>
          <w:spacing w:val="21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las</w:t>
      </w:r>
      <w:r>
        <w:rPr>
          <w:spacing w:val="22"/>
          <w:sz w:val="16"/>
        </w:rPr>
        <w:t> </w:t>
      </w:r>
      <w:r>
        <w:rPr>
          <w:sz w:val="16"/>
        </w:rPr>
        <w:t>unidades</w:t>
      </w:r>
      <w:r>
        <w:rPr>
          <w:spacing w:val="21"/>
          <w:sz w:val="16"/>
        </w:rPr>
        <w:t> </w:t>
      </w:r>
      <w:r>
        <w:rPr>
          <w:sz w:val="16"/>
        </w:rPr>
        <w:t>administrativas</w:t>
      </w:r>
      <w:r>
        <w:rPr>
          <w:spacing w:val="21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la</w:t>
      </w:r>
      <w:r>
        <w:rPr>
          <w:spacing w:val="13"/>
          <w:sz w:val="16"/>
        </w:rPr>
        <w:t> </w:t>
      </w:r>
      <w:r>
        <w:rPr>
          <w:sz w:val="16"/>
        </w:rPr>
        <w:t>Dirección</w:t>
      </w:r>
      <w:r>
        <w:rPr>
          <w:spacing w:val="17"/>
          <w:sz w:val="16"/>
        </w:rPr>
        <w:t> </w:t>
      </w:r>
      <w:r>
        <w:rPr>
          <w:sz w:val="16"/>
        </w:rPr>
        <w:t>General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Recaudación.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5" w:after="0"/>
        <w:ind w:left="556" w:right="0" w:hanging="284"/>
        <w:jc w:val="left"/>
        <w:rPr>
          <w:sz w:val="16"/>
        </w:rPr>
      </w:pPr>
      <w:r>
        <w:rPr>
          <w:sz w:val="16"/>
        </w:rPr>
        <w:t>Realizar pruebas</w:t>
      </w:r>
      <w:r>
        <w:rPr>
          <w:spacing w:val="2"/>
          <w:sz w:val="16"/>
        </w:rPr>
        <w:t> </w:t>
      </w:r>
      <w:r>
        <w:rPr>
          <w:sz w:val="16"/>
        </w:rPr>
        <w:t>previas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implementación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un</w:t>
      </w:r>
      <w:r>
        <w:rPr>
          <w:spacing w:val="-5"/>
          <w:sz w:val="16"/>
        </w:rPr>
        <w:t> </w:t>
      </w:r>
      <w:r>
        <w:rPr>
          <w:sz w:val="16"/>
        </w:rPr>
        <w:t>sistema</w:t>
      </w:r>
      <w:r>
        <w:rPr>
          <w:spacing w:val="-2"/>
          <w:sz w:val="16"/>
        </w:rPr>
        <w:t> </w:t>
      </w:r>
      <w:r>
        <w:rPr>
          <w:sz w:val="16"/>
        </w:rPr>
        <w:t>automatizado,</w:t>
      </w:r>
      <w:r>
        <w:rPr>
          <w:spacing w:val="-1"/>
          <w:sz w:val="16"/>
        </w:rPr>
        <w:t> </w:t>
      </w:r>
      <w:r>
        <w:rPr>
          <w:sz w:val="16"/>
        </w:rPr>
        <w:t>a efecto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garantizar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2"/>
          <w:sz w:val="16"/>
        </w:rPr>
        <w:t> </w:t>
      </w:r>
      <w:r>
        <w:rPr>
          <w:sz w:val="16"/>
        </w:rPr>
        <w:t>eficiencia.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1" w:after="0"/>
        <w:ind w:left="556" w:right="0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documentación</w:t>
      </w:r>
      <w:r>
        <w:rPr>
          <w:spacing w:val="-3"/>
          <w:sz w:val="16"/>
        </w:rPr>
        <w:t> </w:t>
      </w:r>
      <w:r>
        <w:rPr>
          <w:sz w:val="16"/>
        </w:rPr>
        <w:t>técnica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programas</w:t>
      </w:r>
      <w:r>
        <w:rPr>
          <w:spacing w:val="2"/>
          <w:sz w:val="16"/>
        </w:rPr>
        <w:t> </w:t>
      </w:r>
      <w:r>
        <w:rPr>
          <w:sz w:val="16"/>
        </w:rPr>
        <w:t>fuente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sistemas</w:t>
      </w:r>
      <w:r>
        <w:rPr>
          <w:spacing w:val="-3"/>
          <w:sz w:val="16"/>
        </w:rPr>
        <w:t> </w:t>
      </w:r>
      <w:r>
        <w:rPr>
          <w:sz w:val="16"/>
        </w:rPr>
        <w:t>automatizados.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0" w:after="0"/>
        <w:ind w:left="556" w:right="167" w:hanging="284"/>
        <w:jc w:val="left"/>
        <w:rPr>
          <w:sz w:val="16"/>
        </w:rPr>
      </w:pPr>
      <w:r>
        <w:rPr>
          <w:sz w:val="16"/>
        </w:rPr>
        <w:t>Realizar explotaciones especiales de la información obtenida en los sistemas automatizados, de conformidad con los requerimientos del</w:t>
      </w:r>
      <w:r>
        <w:rPr>
          <w:spacing w:val="-42"/>
          <w:sz w:val="16"/>
        </w:rPr>
        <w:t> </w:t>
      </w:r>
      <w:r>
        <w:rPr>
          <w:sz w:val="16"/>
        </w:rPr>
        <w:t>área usuaria.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5" w:after="0"/>
        <w:ind w:left="556" w:right="0" w:hanging="284"/>
        <w:jc w:val="left"/>
        <w:rPr>
          <w:sz w:val="16"/>
        </w:rPr>
      </w:pPr>
      <w:r>
        <w:rPr>
          <w:sz w:val="16"/>
        </w:rPr>
        <w:t>Implementar el</w:t>
      </w:r>
      <w:r>
        <w:rPr>
          <w:spacing w:val="-2"/>
          <w:sz w:val="16"/>
        </w:rPr>
        <w:t> </w:t>
      </w:r>
      <w:r>
        <w:rPr>
          <w:sz w:val="16"/>
        </w:rPr>
        <w:t>sistema</w:t>
      </w:r>
      <w:r>
        <w:rPr>
          <w:spacing w:val="-5"/>
          <w:sz w:val="16"/>
        </w:rPr>
        <w:t> </w:t>
      </w:r>
      <w:r>
        <w:rPr>
          <w:sz w:val="16"/>
        </w:rPr>
        <w:t>automatizado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área</w:t>
      </w:r>
      <w:r>
        <w:rPr>
          <w:spacing w:val="4"/>
          <w:sz w:val="16"/>
        </w:rPr>
        <w:t> </w:t>
      </w:r>
      <w:r>
        <w:rPr>
          <w:sz w:val="16"/>
        </w:rPr>
        <w:t>usuaria,</w:t>
      </w:r>
      <w:r>
        <w:rPr>
          <w:spacing w:val="-1"/>
          <w:sz w:val="16"/>
        </w:rPr>
        <w:t> </w:t>
      </w:r>
      <w:r>
        <w:rPr>
          <w:sz w:val="16"/>
        </w:rPr>
        <w:t>así</w:t>
      </w:r>
      <w:r>
        <w:rPr>
          <w:spacing w:val="-4"/>
          <w:sz w:val="16"/>
        </w:rPr>
        <w:t> </w:t>
      </w:r>
      <w:r>
        <w:rPr>
          <w:sz w:val="16"/>
        </w:rPr>
        <w:t>como</w:t>
      </w:r>
      <w:r>
        <w:rPr>
          <w:spacing w:val="-6"/>
          <w:sz w:val="16"/>
        </w:rPr>
        <w:t> </w:t>
      </w:r>
      <w:r>
        <w:rPr>
          <w:sz w:val="16"/>
        </w:rPr>
        <w:t>verificar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2"/>
          <w:sz w:val="16"/>
        </w:rPr>
        <w:t> </w:t>
      </w:r>
      <w:r>
        <w:rPr>
          <w:sz w:val="16"/>
        </w:rPr>
        <w:t>óptimo</w:t>
      </w:r>
      <w:r>
        <w:rPr>
          <w:spacing w:val="-5"/>
          <w:sz w:val="16"/>
        </w:rPr>
        <w:t> </w:t>
      </w:r>
      <w:r>
        <w:rPr>
          <w:sz w:val="16"/>
        </w:rPr>
        <w:t>funcionamiento.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64" w:lineRule="auto" w:before="96" w:after="0"/>
        <w:ind w:left="273" w:right="4032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demás</w:t>
      </w:r>
      <w:r>
        <w:rPr>
          <w:spacing w:val="3"/>
          <w:sz w:val="16"/>
        </w:rPr>
        <w:t> </w:t>
      </w:r>
      <w:r>
        <w:rPr>
          <w:sz w:val="16"/>
        </w:rPr>
        <w:t>funciones</w:t>
      </w:r>
      <w:r>
        <w:rPr>
          <w:spacing w:val="3"/>
          <w:sz w:val="16"/>
        </w:rPr>
        <w:t> </w:t>
      </w:r>
      <w:r>
        <w:rPr>
          <w:sz w:val="16"/>
        </w:rPr>
        <w:t>inherentes</w:t>
      </w:r>
      <w:r>
        <w:rPr>
          <w:spacing w:val="3"/>
          <w:sz w:val="16"/>
        </w:rPr>
        <w:t> </w:t>
      </w:r>
      <w:r>
        <w:rPr>
          <w:sz w:val="16"/>
        </w:rPr>
        <w:t>al</w:t>
      </w:r>
      <w:r>
        <w:rPr>
          <w:spacing w:val="-1"/>
          <w:sz w:val="16"/>
        </w:rPr>
        <w:t> </w:t>
      </w:r>
      <w:r>
        <w:rPr>
          <w:sz w:val="16"/>
        </w:rPr>
        <w:t>área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20703001010400L</w:t>
        <w:tab/>
        <w:t>SUBDIRECCIÓN DE MANTENIMIENTO DE APLICACIONES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4"/>
        <w:ind w:left="273" w:firstLine="0"/>
        <w:jc w:val="left"/>
      </w:pPr>
      <w:r>
        <w:rPr/>
        <w:t>Proporcionar</w:t>
      </w:r>
      <w:r>
        <w:rPr>
          <w:spacing w:val="32"/>
        </w:rPr>
        <w:t> </w:t>
      </w:r>
      <w:r>
        <w:rPr/>
        <w:t>el</w:t>
      </w:r>
      <w:r>
        <w:rPr>
          <w:spacing w:val="35"/>
        </w:rPr>
        <w:t> </w:t>
      </w:r>
      <w:r>
        <w:rPr/>
        <w:t>mantenimiento</w:t>
      </w:r>
      <w:r>
        <w:rPr>
          <w:spacing w:val="31"/>
        </w:rPr>
        <w:t> </w:t>
      </w:r>
      <w:r>
        <w:rPr/>
        <w:t>preventivo,</w:t>
      </w:r>
      <w:r>
        <w:rPr>
          <w:spacing w:val="36"/>
        </w:rPr>
        <w:t> </w:t>
      </w:r>
      <w:r>
        <w:rPr/>
        <w:t>evolutivo</w:t>
      </w:r>
      <w:r>
        <w:rPr>
          <w:spacing w:val="26"/>
        </w:rPr>
        <w:t> </w:t>
      </w:r>
      <w:r>
        <w:rPr/>
        <w:t>y</w:t>
      </w:r>
      <w:r>
        <w:rPr>
          <w:spacing w:val="42"/>
        </w:rPr>
        <w:t> </w:t>
      </w:r>
      <w:r>
        <w:rPr/>
        <w:t>correctivo</w:t>
      </w:r>
      <w:r>
        <w:rPr>
          <w:spacing w:val="35"/>
        </w:rPr>
        <w:t> </w:t>
      </w:r>
      <w:r>
        <w:rPr/>
        <w:t>a</w:t>
      </w:r>
      <w:r>
        <w:rPr>
          <w:spacing w:val="31"/>
        </w:rPr>
        <w:t> </w:t>
      </w:r>
      <w:r>
        <w:rPr/>
        <w:t>los</w:t>
      </w:r>
      <w:r>
        <w:rPr>
          <w:spacing w:val="34"/>
        </w:rPr>
        <w:t> </w:t>
      </w:r>
      <w:r>
        <w:rPr/>
        <w:t>sistemas</w:t>
      </w:r>
      <w:r>
        <w:rPr>
          <w:spacing w:val="34"/>
        </w:rPr>
        <w:t> </w:t>
      </w:r>
      <w:r>
        <w:rPr/>
        <w:t>automatizados</w:t>
      </w:r>
      <w:r>
        <w:rPr>
          <w:spacing w:val="35"/>
        </w:rPr>
        <w:t> </w:t>
      </w:r>
      <w:r>
        <w:rPr/>
        <w:t>implementados,</w:t>
      </w:r>
      <w:r>
        <w:rPr>
          <w:spacing w:val="31"/>
        </w:rPr>
        <w:t> </w:t>
      </w:r>
      <w:r>
        <w:rPr/>
        <w:t>a</w:t>
      </w:r>
      <w:r>
        <w:rPr>
          <w:spacing w:val="30"/>
        </w:rPr>
        <w:t> </w:t>
      </w:r>
      <w:r>
        <w:rPr/>
        <w:t>fin</w:t>
      </w:r>
      <w:r>
        <w:rPr>
          <w:spacing w:val="31"/>
        </w:rPr>
        <w:t> </w:t>
      </w:r>
      <w:r>
        <w:rPr/>
        <w:t>de</w:t>
      </w:r>
      <w:r>
        <w:rPr>
          <w:spacing w:val="35"/>
        </w:rPr>
        <w:t> </w:t>
      </w:r>
      <w:r>
        <w:rPr/>
        <w:t>garantizar</w:t>
      </w:r>
      <w:r>
        <w:rPr>
          <w:spacing w:val="32"/>
        </w:rPr>
        <w:t> </w:t>
      </w:r>
      <w:r>
        <w:rPr/>
        <w:t>su</w:t>
      </w:r>
      <w:r>
        <w:rPr>
          <w:spacing w:val="-41"/>
        </w:rPr>
        <w:t> </w:t>
      </w:r>
      <w:r>
        <w:rPr/>
        <w:t>funcionalidad,</w:t>
      </w:r>
      <w:r>
        <w:rPr>
          <w:spacing w:val="-3"/>
        </w:rPr>
        <w:t> </w:t>
      </w:r>
      <w:r>
        <w:rPr/>
        <w:t>disponibilidad,</w:t>
      </w:r>
      <w:r>
        <w:rPr>
          <w:spacing w:val="2"/>
        </w:rPr>
        <w:t> </w:t>
      </w:r>
      <w:r>
        <w:rPr/>
        <w:t>actualidad</w:t>
      </w:r>
      <w:r>
        <w:rPr>
          <w:spacing w:val="1"/>
        </w:rPr>
        <w:t> </w:t>
      </w:r>
      <w:r>
        <w:rPr/>
        <w:t>y adaptabilidad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/>
        <w:t>las condiciones</w:t>
      </w:r>
      <w:r>
        <w:rPr>
          <w:spacing w:val="1"/>
        </w:rPr>
        <w:t> </w:t>
      </w:r>
      <w:r>
        <w:rPr/>
        <w:t>críticas</w:t>
      </w:r>
      <w:r>
        <w:rPr>
          <w:spacing w:val="5"/>
        </w:rPr>
        <w:t> </w:t>
      </w:r>
      <w:r>
        <w:rPr/>
        <w:t>del</w:t>
      </w:r>
      <w:r>
        <w:rPr>
          <w:spacing w:val="-4"/>
        </w:rPr>
        <w:t> </w:t>
      </w:r>
      <w:r>
        <w:rPr/>
        <w:t>servicio.</w:t>
      </w:r>
    </w:p>
    <w:p>
      <w:pPr>
        <w:pStyle w:val="Heading1"/>
        <w:spacing w:before="9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4" w:after="0"/>
        <w:ind w:left="556" w:right="179" w:hanging="284"/>
        <w:jc w:val="left"/>
        <w:rPr>
          <w:sz w:val="16"/>
        </w:rPr>
      </w:pPr>
      <w:r>
        <w:rPr>
          <w:sz w:val="16"/>
        </w:rPr>
        <w:t>Diagnosticar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explotación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12"/>
          <w:sz w:val="16"/>
        </w:rPr>
        <w:t> </w:t>
      </w:r>
      <w:r>
        <w:rPr>
          <w:sz w:val="16"/>
        </w:rPr>
        <w:t>aplicaciones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sistemas</w:t>
      </w:r>
      <w:r>
        <w:rPr>
          <w:spacing w:val="7"/>
          <w:sz w:val="16"/>
        </w:rPr>
        <w:t> </w:t>
      </w:r>
      <w:r>
        <w:rPr>
          <w:sz w:val="16"/>
        </w:rPr>
        <w:t>informáticos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diseñar</w:t>
      </w:r>
      <w:r>
        <w:rPr>
          <w:spacing w:val="6"/>
          <w:sz w:val="16"/>
        </w:rPr>
        <w:t> </w:t>
      </w:r>
      <w:r>
        <w:rPr>
          <w:sz w:val="16"/>
        </w:rPr>
        <w:t>resoluciones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incidencias</w:t>
      </w:r>
      <w:r>
        <w:rPr>
          <w:spacing w:val="7"/>
          <w:sz w:val="16"/>
        </w:rPr>
        <w:t> </w:t>
      </w:r>
      <w:r>
        <w:rPr>
          <w:sz w:val="16"/>
        </w:rPr>
        <w:t>para</w:t>
      </w:r>
      <w:r>
        <w:rPr>
          <w:spacing w:val="8"/>
          <w:sz w:val="16"/>
        </w:rPr>
        <w:t> </w:t>
      </w:r>
      <w:r>
        <w:rPr>
          <w:sz w:val="16"/>
        </w:rPr>
        <w:t>proporcionar</w:t>
      </w:r>
      <w:r>
        <w:rPr>
          <w:spacing w:val="6"/>
          <w:sz w:val="16"/>
        </w:rPr>
        <w:t> </w:t>
      </w:r>
      <w:r>
        <w:rPr>
          <w:sz w:val="16"/>
        </w:rPr>
        <w:t>el</w:t>
      </w:r>
      <w:r>
        <w:rPr>
          <w:spacing w:val="-42"/>
          <w:sz w:val="16"/>
        </w:rPr>
        <w:t> </w:t>
      </w:r>
      <w:r>
        <w:rPr>
          <w:sz w:val="16"/>
        </w:rPr>
        <w:t>mantenimiento</w:t>
      </w:r>
      <w:r>
        <w:rPr>
          <w:spacing w:val="-4"/>
          <w:sz w:val="16"/>
        </w:rPr>
        <w:t> </w:t>
      </w:r>
      <w:r>
        <w:rPr>
          <w:sz w:val="16"/>
        </w:rPr>
        <w:t>correctivo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se</w:t>
      </w:r>
      <w:r>
        <w:rPr>
          <w:spacing w:val="-3"/>
          <w:sz w:val="16"/>
        </w:rPr>
        <w:t> </w:t>
      </w:r>
      <w:r>
        <w:rPr>
          <w:sz w:val="16"/>
        </w:rPr>
        <w:t>considere</w:t>
      </w:r>
      <w:r>
        <w:rPr>
          <w:spacing w:val="1"/>
          <w:sz w:val="16"/>
        </w:rPr>
        <w:t> </w:t>
      </w:r>
      <w:r>
        <w:rPr>
          <w:sz w:val="16"/>
        </w:rPr>
        <w:t>procedente.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83" w:hanging="284"/>
        <w:jc w:val="left"/>
        <w:rPr>
          <w:sz w:val="16"/>
        </w:rPr>
      </w:pPr>
      <w:r>
        <w:rPr>
          <w:sz w:val="16"/>
        </w:rPr>
        <w:t>Proponer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inclusión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nuevas</w:t>
      </w:r>
      <w:r>
        <w:rPr>
          <w:spacing w:val="12"/>
          <w:sz w:val="16"/>
        </w:rPr>
        <w:t> </w:t>
      </w:r>
      <w:r>
        <w:rPr>
          <w:sz w:val="16"/>
        </w:rPr>
        <w:t>funciones</w:t>
      </w:r>
      <w:r>
        <w:rPr>
          <w:spacing w:val="11"/>
          <w:sz w:val="16"/>
        </w:rPr>
        <w:t> </w:t>
      </w:r>
      <w:r>
        <w:rPr>
          <w:sz w:val="16"/>
        </w:rPr>
        <w:t>o</w:t>
      </w:r>
      <w:r>
        <w:rPr>
          <w:spacing w:val="8"/>
          <w:sz w:val="16"/>
        </w:rPr>
        <w:t> </w:t>
      </w:r>
      <w:r>
        <w:rPr>
          <w:sz w:val="16"/>
        </w:rPr>
        <w:t>adaptaciones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los</w:t>
      </w:r>
      <w:r>
        <w:rPr>
          <w:spacing w:val="11"/>
          <w:sz w:val="16"/>
        </w:rPr>
        <w:t> </w:t>
      </w:r>
      <w:r>
        <w:rPr>
          <w:sz w:val="16"/>
        </w:rPr>
        <w:t>sistemas</w:t>
      </w:r>
      <w:r>
        <w:rPr>
          <w:spacing w:val="7"/>
          <w:sz w:val="16"/>
        </w:rPr>
        <w:t> </w:t>
      </w:r>
      <w:r>
        <w:rPr>
          <w:sz w:val="16"/>
        </w:rPr>
        <w:t>automatizados</w:t>
      </w:r>
      <w:r>
        <w:rPr>
          <w:spacing w:val="7"/>
          <w:sz w:val="16"/>
        </w:rPr>
        <w:t> </w:t>
      </w:r>
      <w:r>
        <w:rPr>
          <w:sz w:val="16"/>
        </w:rPr>
        <w:t>con</w:t>
      </w:r>
      <w:r>
        <w:rPr>
          <w:spacing w:val="8"/>
          <w:sz w:val="16"/>
        </w:rPr>
        <w:t> </w:t>
      </w:r>
      <w:r>
        <w:rPr>
          <w:sz w:val="16"/>
        </w:rPr>
        <w:t>base</w:t>
      </w:r>
      <w:r>
        <w:rPr>
          <w:spacing w:val="8"/>
          <w:sz w:val="16"/>
        </w:rPr>
        <w:t> </w:t>
      </w:r>
      <w:r>
        <w:rPr>
          <w:sz w:val="16"/>
        </w:rPr>
        <w:t>en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requerimientos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6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los</w:t>
      </w:r>
      <w:r>
        <w:rPr>
          <w:spacing w:val="-41"/>
          <w:sz w:val="16"/>
        </w:rPr>
        <w:t> </w:t>
      </w:r>
      <w:r>
        <w:rPr>
          <w:sz w:val="16"/>
        </w:rPr>
        <w:t>usuarios,</w:t>
      </w:r>
      <w:r>
        <w:rPr>
          <w:spacing w:val="-3"/>
          <w:sz w:val="16"/>
        </w:rPr>
        <w:t> </w:t>
      </w:r>
      <w:r>
        <w:rPr>
          <w:sz w:val="16"/>
        </w:rPr>
        <w:t>con el</w:t>
      </w:r>
      <w:r>
        <w:rPr>
          <w:spacing w:val="1"/>
          <w:sz w:val="16"/>
        </w:rPr>
        <w:t> </w:t>
      </w:r>
      <w:r>
        <w:rPr>
          <w:sz w:val="16"/>
        </w:rPr>
        <w:t>propósito de</w:t>
      </w:r>
      <w:r>
        <w:rPr>
          <w:spacing w:val="1"/>
          <w:sz w:val="16"/>
        </w:rPr>
        <w:t> </w:t>
      </w:r>
      <w:r>
        <w:rPr>
          <w:sz w:val="16"/>
        </w:rPr>
        <w:t>garantizar</w:t>
      </w:r>
      <w:r>
        <w:rPr>
          <w:spacing w:val="-3"/>
          <w:sz w:val="16"/>
        </w:rPr>
        <w:t> </w:t>
      </w:r>
      <w:r>
        <w:rPr>
          <w:sz w:val="16"/>
        </w:rPr>
        <w:t>un</w:t>
      </w:r>
      <w:r>
        <w:rPr>
          <w:spacing w:val="1"/>
          <w:sz w:val="16"/>
        </w:rPr>
        <w:t> </w:t>
      </w:r>
      <w:r>
        <w:rPr>
          <w:sz w:val="16"/>
        </w:rPr>
        <w:t>mantenimiento evolutivo que</w:t>
      </w:r>
      <w:r>
        <w:rPr>
          <w:spacing w:val="-3"/>
          <w:sz w:val="16"/>
        </w:rPr>
        <w:t> </w:t>
      </w:r>
      <w:r>
        <w:rPr>
          <w:sz w:val="16"/>
        </w:rPr>
        <w:t>permita operar</w:t>
      </w:r>
      <w:r>
        <w:rPr>
          <w:spacing w:val="-2"/>
          <w:sz w:val="16"/>
        </w:rPr>
        <w:t> </w:t>
      </w:r>
      <w:r>
        <w:rPr>
          <w:sz w:val="16"/>
        </w:rPr>
        <w:t>la aplicación.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5" w:hanging="284"/>
        <w:jc w:val="left"/>
        <w:rPr>
          <w:sz w:val="16"/>
        </w:rPr>
      </w:pPr>
      <w:r>
        <w:rPr>
          <w:sz w:val="16"/>
        </w:rPr>
        <w:t>Actualizar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10"/>
          <w:sz w:val="16"/>
        </w:rPr>
        <w:t> </w:t>
      </w:r>
      <w:r>
        <w:rPr>
          <w:sz w:val="16"/>
        </w:rPr>
        <w:t>programas</w:t>
      </w:r>
      <w:r>
        <w:rPr>
          <w:spacing w:val="6"/>
          <w:sz w:val="16"/>
        </w:rPr>
        <w:t> </w:t>
      </w:r>
      <w:r>
        <w:rPr>
          <w:sz w:val="16"/>
        </w:rPr>
        <w:t>para</w:t>
      </w:r>
      <w:r>
        <w:rPr>
          <w:spacing w:val="6"/>
          <w:sz w:val="16"/>
        </w:rPr>
        <w:t> </w:t>
      </w:r>
      <w:r>
        <w:rPr>
          <w:sz w:val="16"/>
        </w:rPr>
        <w:t>evitar</w:t>
      </w:r>
      <w:r>
        <w:rPr>
          <w:spacing w:val="8"/>
          <w:sz w:val="16"/>
        </w:rPr>
        <w:t> </w:t>
      </w:r>
      <w:r>
        <w:rPr>
          <w:sz w:val="16"/>
        </w:rPr>
        <w:t>posibles</w:t>
      </w:r>
      <w:r>
        <w:rPr>
          <w:spacing w:val="6"/>
          <w:sz w:val="16"/>
        </w:rPr>
        <w:t> </w:t>
      </w:r>
      <w:r>
        <w:rPr>
          <w:sz w:val="16"/>
        </w:rPr>
        <w:t>incidencias</w:t>
      </w:r>
      <w:r>
        <w:rPr>
          <w:spacing w:val="6"/>
          <w:sz w:val="16"/>
        </w:rPr>
        <w:t> </w:t>
      </w:r>
      <w:r>
        <w:rPr>
          <w:sz w:val="16"/>
        </w:rPr>
        <w:t>en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6"/>
          <w:sz w:val="16"/>
        </w:rPr>
        <w:t> </w:t>
      </w:r>
      <w:r>
        <w:rPr>
          <w:sz w:val="16"/>
        </w:rPr>
        <w:t>sistemas</w:t>
      </w:r>
      <w:r>
        <w:rPr>
          <w:spacing w:val="6"/>
          <w:sz w:val="16"/>
        </w:rPr>
        <w:t> </w:t>
      </w:r>
      <w:r>
        <w:rPr>
          <w:sz w:val="16"/>
        </w:rPr>
        <w:t>automatizados</w:t>
      </w:r>
      <w:r>
        <w:rPr>
          <w:spacing w:val="6"/>
          <w:sz w:val="16"/>
        </w:rPr>
        <w:t> </w:t>
      </w:r>
      <w:r>
        <w:rPr>
          <w:sz w:val="16"/>
        </w:rPr>
        <w:t>mediante</w:t>
      </w:r>
      <w:r>
        <w:rPr>
          <w:spacing w:val="6"/>
          <w:sz w:val="16"/>
        </w:rPr>
        <w:t> </w:t>
      </w:r>
      <w:r>
        <w:rPr>
          <w:sz w:val="16"/>
        </w:rPr>
        <w:t>acciones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6"/>
          <w:sz w:val="16"/>
        </w:rPr>
        <w:t> </w:t>
      </w:r>
      <w:r>
        <w:rPr>
          <w:sz w:val="16"/>
        </w:rPr>
        <w:t>mantenimiento</w:t>
      </w:r>
      <w:r>
        <w:rPr>
          <w:spacing w:val="-42"/>
          <w:sz w:val="16"/>
        </w:rPr>
        <w:t> </w:t>
      </w:r>
      <w:r>
        <w:rPr>
          <w:sz w:val="16"/>
        </w:rPr>
        <w:t>preventivo.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4" w:after="0"/>
        <w:ind w:left="556" w:right="0" w:hanging="284"/>
        <w:jc w:val="left"/>
        <w:rPr>
          <w:sz w:val="16"/>
        </w:rPr>
      </w:pPr>
      <w:r>
        <w:rPr>
          <w:sz w:val="16"/>
        </w:rPr>
        <w:t>Mejorar el</w:t>
      </w:r>
      <w:r>
        <w:rPr>
          <w:spacing w:val="-2"/>
          <w:sz w:val="16"/>
        </w:rPr>
        <w:t> </w:t>
      </w:r>
      <w:r>
        <w:rPr>
          <w:sz w:val="16"/>
        </w:rPr>
        <w:t>funcionamiento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sistemas</w:t>
      </w:r>
      <w:r>
        <w:rPr>
          <w:spacing w:val="-2"/>
          <w:sz w:val="16"/>
        </w:rPr>
        <w:t> </w:t>
      </w:r>
      <w:r>
        <w:rPr>
          <w:sz w:val="16"/>
        </w:rPr>
        <w:t>implementados</w:t>
      </w:r>
      <w:r>
        <w:rPr>
          <w:spacing w:val="-2"/>
          <w:sz w:val="16"/>
        </w:rPr>
        <w:t> </w:t>
      </w:r>
      <w:r>
        <w:rPr>
          <w:sz w:val="16"/>
        </w:rPr>
        <w:t>previendo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disminución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futura</w:t>
      </w:r>
      <w:r>
        <w:rPr>
          <w:spacing w:val="-5"/>
          <w:sz w:val="16"/>
        </w:rPr>
        <w:t> </w:t>
      </w:r>
      <w:r>
        <w:rPr>
          <w:sz w:val="16"/>
        </w:rPr>
        <w:t>carga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trabajo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mantenimiento.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8" w:after="0"/>
        <w:ind w:left="556" w:right="181" w:hanging="284"/>
        <w:jc w:val="left"/>
        <w:rPr>
          <w:sz w:val="16"/>
        </w:rPr>
      </w:pPr>
      <w:r>
        <w:rPr>
          <w:sz w:val="16"/>
        </w:rPr>
        <w:t>Medir</w:t>
      </w:r>
      <w:r>
        <w:rPr>
          <w:spacing w:val="5"/>
          <w:sz w:val="16"/>
        </w:rPr>
        <w:t> </w:t>
      </w:r>
      <w:r>
        <w:rPr>
          <w:sz w:val="16"/>
        </w:rPr>
        <w:t>y</w:t>
      </w:r>
      <w:r>
        <w:rPr>
          <w:spacing w:val="6"/>
          <w:sz w:val="16"/>
        </w:rPr>
        <w:t> </w:t>
      </w:r>
      <w:r>
        <w:rPr>
          <w:sz w:val="16"/>
        </w:rPr>
        <w:t>gestionar</w:t>
      </w:r>
      <w:r>
        <w:rPr>
          <w:spacing w:val="9"/>
          <w:sz w:val="16"/>
        </w:rPr>
        <w:t> </w:t>
      </w:r>
      <w:r>
        <w:rPr>
          <w:sz w:val="16"/>
        </w:rPr>
        <w:t>el</w:t>
      </w:r>
      <w:r>
        <w:rPr>
          <w:spacing w:val="3"/>
          <w:sz w:val="16"/>
        </w:rPr>
        <w:t> </w:t>
      </w:r>
      <w:r>
        <w:rPr>
          <w:sz w:val="16"/>
        </w:rPr>
        <w:t>mantenimiento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aplicaciones</w:t>
      </w:r>
      <w:r>
        <w:rPr>
          <w:spacing w:val="7"/>
          <w:sz w:val="16"/>
        </w:rPr>
        <w:t> </w:t>
      </w:r>
      <w:r>
        <w:rPr>
          <w:sz w:val="16"/>
        </w:rPr>
        <w:t>que</w:t>
      </w:r>
      <w:r>
        <w:rPr>
          <w:spacing w:val="3"/>
          <w:sz w:val="16"/>
        </w:rPr>
        <w:t> </w:t>
      </w:r>
      <w:r>
        <w:rPr>
          <w:sz w:val="16"/>
        </w:rPr>
        <w:t>permita</w:t>
      </w:r>
      <w:r>
        <w:rPr>
          <w:spacing w:val="3"/>
          <w:sz w:val="16"/>
        </w:rPr>
        <w:t> </w:t>
      </w:r>
      <w:r>
        <w:rPr>
          <w:sz w:val="16"/>
        </w:rPr>
        <w:t>alinear</w:t>
      </w:r>
      <w:r>
        <w:rPr>
          <w:spacing w:val="6"/>
          <w:sz w:val="16"/>
        </w:rPr>
        <w:t> </w:t>
      </w:r>
      <w:r>
        <w:rPr>
          <w:sz w:val="16"/>
        </w:rPr>
        <w:t>las</w:t>
      </w:r>
      <w:r>
        <w:rPr>
          <w:spacing w:val="8"/>
          <w:sz w:val="16"/>
        </w:rPr>
        <w:t> </w:t>
      </w:r>
      <w:r>
        <w:rPr>
          <w:sz w:val="16"/>
        </w:rPr>
        <w:t>necesidades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actualización</w:t>
      </w:r>
      <w:r>
        <w:rPr>
          <w:spacing w:val="3"/>
          <w:sz w:val="16"/>
        </w:rPr>
        <w:t> </w:t>
      </w:r>
      <w:r>
        <w:rPr>
          <w:sz w:val="16"/>
        </w:rPr>
        <w:t>tecnológica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6"/>
          <w:sz w:val="16"/>
        </w:rPr>
        <w:t> </w:t>
      </w:r>
      <w:r>
        <w:rPr>
          <w:sz w:val="16"/>
        </w:rPr>
        <w:t>funcional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los</w:t>
      </w:r>
      <w:r>
        <w:rPr>
          <w:spacing w:val="-42"/>
          <w:sz w:val="16"/>
        </w:rPr>
        <w:t> </w:t>
      </w:r>
      <w:r>
        <w:rPr>
          <w:sz w:val="16"/>
        </w:rPr>
        <w:t>sistemas automatizados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los objetivos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 unidades</w:t>
      </w:r>
      <w:r>
        <w:rPr>
          <w:spacing w:val="5"/>
          <w:sz w:val="16"/>
        </w:rPr>
        <w:t> </w:t>
      </w:r>
      <w:r>
        <w:rPr>
          <w:sz w:val="16"/>
        </w:rPr>
        <w:t>administrativas.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3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spacing w:after="0" w:line="240" w:lineRule="auto"/>
        <w:jc w:val="left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8"/>
        <w:ind w:left="0" w:firstLine="0"/>
        <w:jc w:val="left"/>
        <w:rPr>
          <w:sz w:val="14"/>
        </w:rPr>
      </w:pPr>
    </w:p>
    <w:p>
      <w:pPr>
        <w:pStyle w:val="Heading1"/>
        <w:tabs>
          <w:tab w:pos="1968" w:val="left" w:leader="none"/>
        </w:tabs>
        <w:spacing w:line="369" w:lineRule="auto"/>
        <w:ind w:right="4812"/>
      </w:pPr>
      <w:r>
        <w:rPr/>
        <w:t>20703001020000L</w:t>
        <w:tab/>
        <w:t>DIRECCIÓN DE ADMINISTRACIÓN TRIBUTARIA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78" w:firstLine="0"/>
      </w:pPr>
      <w:r>
        <w:rPr/>
        <w:t>Coordinar y supervisar la implementación de los programas relacionados con los padrones, la vigilancia de obligaciones, el control de</w:t>
      </w:r>
      <w:r>
        <w:rPr>
          <w:spacing w:val="1"/>
        </w:rPr>
        <w:t> </w:t>
      </w:r>
      <w:r>
        <w:rPr/>
        <w:t>ingresos con base en la normatividad y los lineamientos externos e internos, a efecto de mejorar la recaudación de las y los contribuyentes</w:t>
      </w:r>
      <w:r>
        <w:rPr>
          <w:spacing w:val="1"/>
        </w:rPr>
        <w:t> </w:t>
      </w:r>
      <w:r>
        <w:rPr/>
        <w:t>en 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México.</w:t>
      </w:r>
    </w:p>
    <w:p>
      <w:pPr>
        <w:pStyle w:val="Heading1"/>
        <w:spacing w:before="10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69" w:hanging="284"/>
        <w:jc w:val="both"/>
        <w:rPr>
          <w:sz w:val="16"/>
        </w:rPr>
      </w:pPr>
      <w:r>
        <w:rPr>
          <w:sz w:val="16"/>
        </w:rPr>
        <w:t>Diseñar e implementar programas que faciliten el cumplimiento voluntario y oportuno de las obligaciones de las y los contribuyentes del</w:t>
      </w:r>
      <w:r>
        <w:rPr>
          <w:spacing w:val="1"/>
          <w:sz w:val="16"/>
        </w:rPr>
        <w:t> </w:t>
      </w:r>
      <w:r>
        <w:rPr>
          <w:sz w:val="16"/>
        </w:rPr>
        <w:t>Estado 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3" w:after="0"/>
        <w:ind w:left="556" w:right="173" w:hanging="284"/>
        <w:jc w:val="both"/>
        <w:rPr>
          <w:sz w:val="16"/>
        </w:rPr>
      </w:pPr>
      <w:r>
        <w:rPr>
          <w:sz w:val="16"/>
        </w:rPr>
        <w:t>Elaborar y proponer los pronósticos anuales de ingresos tributarios del Gobierno del Estado, a efecto de fijar y evaluar las metas de</w:t>
      </w:r>
      <w:r>
        <w:rPr>
          <w:spacing w:val="1"/>
          <w:sz w:val="16"/>
        </w:rPr>
        <w:t> </w:t>
      </w:r>
      <w:r>
        <w:rPr>
          <w:sz w:val="16"/>
        </w:rPr>
        <w:t>recaudación,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coordinación con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 de</w:t>
      </w:r>
      <w:r>
        <w:rPr>
          <w:spacing w:val="-3"/>
          <w:sz w:val="16"/>
        </w:rPr>
        <w:t> </w:t>
      </w:r>
      <w:r>
        <w:rPr>
          <w:sz w:val="16"/>
        </w:rPr>
        <w:t>Operación,</w:t>
      </w:r>
      <w:r>
        <w:rPr>
          <w:spacing w:val="2"/>
          <w:sz w:val="16"/>
        </w:rPr>
        <w:t> </w:t>
      </w:r>
      <w:r>
        <w:rPr>
          <w:sz w:val="16"/>
        </w:rPr>
        <w:t>para cada</w:t>
      </w:r>
      <w:r>
        <w:rPr>
          <w:spacing w:val="1"/>
          <w:sz w:val="16"/>
        </w:rPr>
        <w:t> </w:t>
      </w:r>
      <w:r>
        <w:rPr>
          <w:sz w:val="16"/>
        </w:rPr>
        <w:t>ejercicio</w:t>
      </w:r>
      <w:r>
        <w:rPr>
          <w:spacing w:val="-3"/>
          <w:sz w:val="16"/>
        </w:rPr>
        <w:t> </w:t>
      </w:r>
      <w:r>
        <w:rPr>
          <w:sz w:val="16"/>
        </w:rPr>
        <w:t>fiscal.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4" w:after="0"/>
        <w:ind w:left="556" w:right="0" w:hanging="284"/>
        <w:jc w:val="left"/>
        <w:rPr>
          <w:sz w:val="16"/>
        </w:rPr>
      </w:pPr>
      <w:r>
        <w:rPr>
          <w:sz w:val="16"/>
        </w:rPr>
        <w:t>Analizar,</w:t>
      </w:r>
      <w:r>
        <w:rPr>
          <w:spacing w:val="-5"/>
          <w:sz w:val="16"/>
        </w:rPr>
        <w:t> </w:t>
      </w:r>
      <w:r>
        <w:rPr>
          <w:sz w:val="16"/>
        </w:rPr>
        <w:t>validar e</w:t>
      </w:r>
      <w:r>
        <w:rPr>
          <w:spacing w:val="-1"/>
          <w:sz w:val="16"/>
        </w:rPr>
        <w:t> </w:t>
      </w:r>
      <w:r>
        <w:rPr>
          <w:sz w:val="16"/>
        </w:rPr>
        <w:t>informar periódicamente</w:t>
      </w:r>
      <w:r>
        <w:rPr>
          <w:spacing w:val="-6"/>
          <w:sz w:val="16"/>
        </w:rPr>
        <w:t> </w:t>
      </w:r>
      <w:r>
        <w:rPr>
          <w:sz w:val="16"/>
        </w:rPr>
        <w:t>sobre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montos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por</w:t>
      </w:r>
      <w:r>
        <w:rPr>
          <w:spacing w:val="1"/>
          <w:sz w:val="16"/>
        </w:rPr>
        <w:t> </w:t>
      </w:r>
      <w:r>
        <w:rPr>
          <w:sz w:val="16"/>
        </w:rPr>
        <w:t>concepto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contribuciones</w:t>
      </w:r>
      <w:r>
        <w:rPr>
          <w:spacing w:val="-2"/>
          <w:sz w:val="16"/>
        </w:rPr>
        <w:t> </w:t>
      </w:r>
      <w:r>
        <w:rPr>
          <w:sz w:val="16"/>
        </w:rPr>
        <w:t>recauda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6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1" w:after="0"/>
        <w:ind w:left="556" w:right="188" w:hanging="284"/>
        <w:jc w:val="both"/>
        <w:rPr>
          <w:sz w:val="16"/>
        </w:rPr>
      </w:pPr>
      <w:r>
        <w:rPr>
          <w:sz w:val="16"/>
        </w:rPr>
        <w:t>Coordinar la ejecución de los programas de recaudación establecidos con la Federación, a efecto de obtener los incentivos otorgados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Gobierno</w:t>
      </w:r>
      <w:r>
        <w:rPr>
          <w:spacing w:val="-3"/>
          <w:sz w:val="16"/>
        </w:rPr>
        <w:t> </w:t>
      </w:r>
      <w:r>
        <w:rPr>
          <w:sz w:val="16"/>
        </w:rPr>
        <w:t>Federal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Gobierno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9" w:after="0"/>
        <w:ind w:left="556" w:right="0" w:hanging="284"/>
        <w:jc w:val="left"/>
        <w:rPr>
          <w:sz w:val="16"/>
        </w:rPr>
      </w:pPr>
      <w:r>
        <w:rPr>
          <w:sz w:val="16"/>
        </w:rPr>
        <w:t>Diseñar las</w:t>
      </w:r>
      <w:r>
        <w:rPr>
          <w:spacing w:val="-3"/>
          <w:sz w:val="16"/>
        </w:rPr>
        <w:t> </w:t>
      </w:r>
      <w:r>
        <w:rPr>
          <w:sz w:val="16"/>
        </w:rPr>
        <w:t>formas</w:t>
      </w:r>
      <w:r>
        <w:rPr>
          <w:spacing w:val="1"/>
          <w:sz w:val="16"/>
        </w:rPr>
        <w:t> </w:t>
      </w:r>
      <w:r>
        <w:rPr>
          <w:sz w:val="16"/>
        </w:rPr>
        <w:t>oficiales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avisos,</w:t>
      </w:r>
      <w:r>
        <w:rPr>
          <w:spacing w:val="-5"/>
          <w:sz w:val="16"/>
        </w:rPr>
        <w:t> </w:t>
      </w:r>
      <w:r>
        <w:rPr>
          <w:sz w:val="16"/>
        </w:rPr>
        <w:t>requerimientos</w:t>
      </w:r>
      <w:r>
        <w:rPr>
          <w:spacing w:val="-3"/>
          <w:sz w:val="16"/>
        </w:rPr>
        <w:t> </w:t>
      </w:r>
      <w:r>
        <w:rPr>
          <w:sz w:val="16"/>
        </w:rPr>
        <w:t>declaraciones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demás</w:t>
      </w:r>
      <w:r>
        <w:rPr>
          <w:spacing w:val="1"/>
          <w:sz w:val="16"/>
        </w:rPr>
        <w:t> </w:t>
      </w:r>
      <w:r>
        <w:rPr>
          <w:sz w:val="16"/>
        </w:rPr>
        <w:t>documentos</w:t>
      </w:r>
      <w:r>
        <w:rPr>
          <w:spacing w:val="-2"/>
          <w:sz w:val="16"/>
        </w:rPr>
        <w:t> </w:t>
      </w:r>
      <w:r>
        <w:rPr>
          <w:sz w:val="16"/>
        </w:rPr>
        <w:t>solicitados</w:t>
      </w:r>
      <w:r>
        <w:rPr>
          <w:spacing w:val="-3"/>
          <w:sz w:val="16"/>
        </w:rPr>
        <w:t> </w:t>
      </w:r>
      <w:r>
        <w:rPr>
          <w:sz w:val="16"/>
        </w:rPr>
        <w:t>por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disposiciones</w:t>
      </w:r>
      <w:r>
        <w:rPr>
          <w:spacing w:val="-3"/>
          <w:sz w:val="16"/>
        </w:rPr>
        <w:t> </w:t>
      </w:r>
      <w:r>
        <w:rPr>
          <w:sz w:val="16"/>
        </w:rPr>
        <w:t>legales.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0" w:after="0"/>
        <w:ind w:left="556" w:right="176" w:hanging="284"/>
        <w:jc w:val="both"/>
        <w:rPr>
          <w:sz w:val="16"/>
        </w:rPr>
      </w:pPr>
      <w:r>
        <w:rPr>
          <w:sz w:val="16"/>
        </w:rPr>
        <w:t>Efectuar el registro del incumplimiento de obligaciones que permita identificar a las y los contribuyentes omisos, a efecto de incrementar</w:t>
      </w:r>
      <w:r>
        <w:rPr>
          <w:spacing w:val="-42"/>
          <w:sz w:val="16"/>
        </w:rPr>
        <w:t> </w:t>
      </w:r>
      <w:r>
        <w:rPr>
          <w:sz w:val="16"/>
        </w:rPr>
        <w:t>la percepción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riesgo</w:t>
      </w:r>
      <w:r>
        <w:rPr>
          <w:spacing w:val="1"/>
          <w:sz w:val="16"/>
        </w:rPr>
        <w:t> </w:t>
      </w:r>
      <w:r>
        <w:rPr>
          <w:sz w:val="16"/>
        </w:rPr>
        <w:t>e</w:t>
      </w:r>
      <w:r>
        <w:rPr>
          <w:spacing w:val="-3"/>
          <w:sz w:val="16"/>
        </w:rPr>
        <w:t> </w:t>
      </w:r>
      <w:r>
        <w:rPr>
          <w:sz w:val="16"/>
        </w:rPr>
        <w:t>incentivar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cumplimiento</w:t>
      </w:r>
      <w:r>
        <w:rPr>
          <w:spacing w:val="-3"/>
          <w:sz w:val="16"/>
        </w:rPr>
        <w:t> </w:t>
      </w:r>
      <w:r>
        <w:rPr>
          <w:sz w:val="16"/>
        </w:rPr>
        <w:t>voluntario.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3" w:after="0"/>
        <w:ind w:left="556" w:right="186" w:hanging="284"/>
        <w:jc w:val="both"/>
        <w:rPr>
          <w:sz w:val="16"/>
        </w:rPr>
      </w:pPr>
      <w:r>
        <w:rPr>
          <w:sz w:val="16"/>
        </w:rPr>
        <w:t>Establecer políticas y procedimientos para los centros de servicios fiscales que permitan homologar los criterios operativos que regulan</w:t>
      </w:r>
      <w:r>
        <w:rPr>
          <w:spacing w:val="1"/>
          <w:sz w:val="16"/>
        </w:rPr>
        <w:t> </w:t>
      </w:r>
      <w:r>
        <w:rPr>
          <w:sz w:val="16"/>
        </w:rPr>
        <w:t>la administración</w:t>
      </w:r>
      <w:r>
        <w:rPr>
          <w:spacing w:val="1"/>
          <w:sz w:val="16"/>
        </w:rPr>
        <w:t> </w:t>
      </w:r>
      <w:r>
        <w:rPr>
          <w:sz w:val="16"/>
        </w:rPr>
        <w:t>tributaria.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6" w:after="0"/>
        <w:ind w:left="556" w:right="173" w:hanging="284"/>
        <w:jc w:val="both"/>
        <w:rPr>
          <w:sz w:val="16"/>
        </w:rPr>
      </w:pPr>
      <w:r>
        <w:rPr>
          <w:sz w:val="16"/>
        </w:rPr>
        <w:t>Supervisar la administración y actualización,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 de su competencia, del Sistema Integral de Ingresos del Gobierno</w:t>
      </w:r>
      <w:r>
        <w:rPr>
          <w:spacing w:val="44"/>
          <w:sz w:val="16"/>
        </w:rPr>
        <w:t> </w:t>
      </w:r>
      <w:r>
        <w:rPr>
          <w:sz w:val="16"/>
        </w:rPr>
        <w:t>del 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México</w:t>
      </w:r>
      <w:r>
        <w:rPr>
          <w:spacing w:val="1"/>
          <w:sz w:val="16"/>
        </w:rPr>
        <w:t> </w:t>
      </w:r>
      <w:r>
        <w:rPr>
          <w:sz w:val="16"/>
        </w:rPr>
        <w:t>(SIIGEM),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relación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registros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contribuyentes,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1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realizar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seguimiento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cumplimiento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44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obligaciones.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76" w:hanging="284"/>
        <w:jc w:val="left"/>
        <w:rPr>
          <w:sz w:val="16"/>
        </w:rPr>
      </w:pPr>
      <w:r>
        <w:rPr>
          <w:sz w:val="16"/>
        </w:rPr>
        <w:t>Estimar</w:t>
      </w:r>
      <w:r>
        <w:rPr>
          <w:spacing w:val="5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ingresos</w:t>
      </w:r>
      <w:r>
        <w:rPr>
          <w:spacing w:val="8"/>
          <w:sz w:val="16"/>
        </w:rPr>
        <w:t> </w:t>
      </w:r>
      <w:r>
        <w:rPr>
          <w:sz w:val="16"/>
        </w:rPr>
        <w:t>propios</w:t>
      </w:r>
      <w:r>
        <w:rPr>
          <w:spacing w:val="7"/>
          <w:sz w:val="16"/>
        </w:rPr>
        <w:t> </w:t>
      </w:r>
      <w:r>
        <w:rPr>
          <w:sz w:val="16"/>
        </w:rPr>
        <w:t>del</w:t>
      </w:r>
      <w:r>
        <w:rPr>
          <w:spacing w:val="4"/>
          <w:sz w:val="16"/>
        </w:rPr>
        <w:t> </w:t>
      </w:r>
      <w:r>
        <w:rPr>
          <w:sz w:val="16"/>
        </w:rPr>
        <w:t>Gobierno</w:t>
      </w:r>
      <w:r>
        <w:rPr>
          <w:spacing w:val="9"/>
          <w:sz w:val="16"/>
        </w:rPr>
        <w:t> </w:t>
      </w:r>
      <w:r>
        <w:rPr>
          <w:sz w:val="16"/>
        </w:rPr>
        <w:t>del</w:t>
      </w:r>
      <w:r>
        <w:rPr>
          <w:spacing w:val="3"/>
          <w:sz w:val="16"/>
        </w:rPr>
        <w:t> </w:t>
      </w:r>
      <w:r>
        <w:rPr>
          <w:sz w:val="16"/>
        </w:rPr>
        <w:t>Estado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México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4"/>
          <w:sz w:val="16"/>
        </w:rPr>
        <w:t> </w:t>
      </w:r>
      <w:r>
        <w:rPr>
          <w:sz w:val="16"/>
        </w:rPr>
        <w:t>ejercicio</w:t>
      </w:r>
      <w:r>
        <w:rPr>
          <w:spacing w:val="3"/>
          <w:sz w:val="16"/>
        </w:rPr>
        <w:t> </w:t>
      </w:r>
      <w:r>
        <w:rPr>
          <w:sz w:val="16"/>
        </w:rPr>
        <w:t>fiscal</w:t>
      </w:r>
      <w:r>
        <w:rPr>
          <w:spacing w:val="4"/>
          <w:sz w:val="16"/>
        </w:rPr>
        <w:t> </w:t>
      </w:r>
      <w:r>
        <w:rPr>
          <w:sz w:val="16"/>
        </w:rPr>
        <w:t>inmediato</w:t>
      </w:r>
      <w:r>
        <w:rPr>
          <w:spacing w:val="4"/>
          <w:sz w:val="16"/>
        </w:rPr>
        <w:t> </w:t>
      </w:r>
      <w:r>
        <w:rPr>
          <w:sz w:val="16"/>
        </w:rPr>
        <w:t>para</w:t>
      </w:r>
      <w:r>
        <w:rPr>
          <w:spacing w:val="9"/>
          <w:sz w:val="16"/>
        </w:rPr>
        <w:t> </w:t>
      </w:r>
      <w:r>
        <w:rPr>
          <w:sz w:val="16"/>
        </w:rPr>
        <w:t>proporcionar</w:t>
      </w:r>
      <w:r>
        <w:rPr>
          <w:spacing w:val="5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cifras</w:t>
      </w:r>
      <w:r>
        <w:rPr>
          <w:spacing w:val="8"/>
          <w:sz w:val="16"/>
        </w:rPr>
        <w:t> </w:t>
      </w:r>
      <w:r>
        <w:rPr>
          <w:sz w:val="16"/>
        </w:rPr>
        <w:t>respectivas</w:t>
      </w:r>
      <w:r>
        <w:rPr>
          <w:spacing w:val="12"/>
          <w:sz w:val="16"/>
        </w:rPr>
        <w:t> </w:t>
      </w:r>
      <w:r>
        <w:rPr>
          <w:sz w:val="16"/>
        </w:rPr>
        <w:t>a</w:t>
      </w:r>
      <w:r>
        <w:rPr>
          <w:spacing w:val="-4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 de</w:t>
      </w:r>
      <w:r>
        <w:rPr>
          <w:spacing w:val="1"/>
          <w:sz w:val="16"/>
        </w:rPr>
        <w:t> </w:t>
      </w:r>
      <w:r>
        <w:rPr>
          <w:sz w:val="16"/>
        </w:rPr>
        <w:t>Política</w:t>
      </w:r>
      <w:r>
        <w:rPr>
          <w:spacing w:val="-4"/>
          <w:sz w:val="16"/>
        </w:rPr>
        <w:t> </w:t>
      </w:r>
      <w:r>
        <w:rPr>
          <w:sz w:val="16"/>
        </w:rPr>
        <w:t>Fiscal,</w:t>
      </w:r>
      <w:r>
        <w:rPr>
          <w:spacing w:val="2"/>
          <w:sz w:val="16"/>
        </w:rPr>
        <w:t> </w:t>
      </w:r>
      <w:r>
        <w:rPr>
          <w:sz w:val="16"/>
        </w:rPr>
        <w:t>así</w:t>
      </w:r>
      <w:r>
        <w:rPr>
          <w:spacing w:val="-3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la información</w:t>
      </w:r>
      <w:r>
        <w:rPr>
          <w:spacing w:val="-3"/>
          <w:sz w:val="16"/>
        </w:rPr>
        <w:t> </w:t>
      </w:r>
      <w:r>
        <w:rPr>
          <w:sz w:val="16"/>
        </w:rPr>
        <w:t>relacionada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comportamiento mensual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ingresos.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Registrar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supervisar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ingresos</w:t>
      </w:r>
      <w:r>
        <w:rPr>
          <w:spacing w:val="-3"/>
          <w:sz w:val="16"/>
        </w:rPr>
        <w:t> </w:t>
      </w:r>
      <w:r>
        <w:rPr>
          <w:sz w:val="16"/>
        </w:rPr>
        <w:t>diarios</w:t>
      </w:r>
      <w:r>
        <w:rPr>
          <w:spacing w:val="-3"/>
          <w:sz w:val="16"/>
        </w:rPr>
        <w:t> </w:t>
      </w:r>
      <w:r>
        <w:rPr>
          <w:sz w:val="16"/>
        </w:rPr>
        <w:t>obtenidos.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2" w:after="0"/>
        <w:ind w:left="556" w:right="0" w:hanging="284"/>
        <w:jc w:val="left"/>
        <w:rPr>
          <w:sz w:val="16"/>
        </w:rPr>
      </w:pPr>
      <w:r>
        <w:rPr>
          <w:sz w:val="16"/>
        </w:rPr>
        <w:t>Registrar,</w:t>
      </w:r>
      <w:r>
        <w:rPr>
          <w:spacing w:val="-2"/>
          <w:sz w:val="16"/>
        </w:rPr>
        <w:t> </w:t>
      </w:r>
      <w:r>
        <w:rPr>
          <w:sz w:val="16"/>
        </w:rPr>
        <w:t>clasificar,</w:t>
      </w:r>
      <w:r>
        <w:rPr>
          <w:spacing w:val="-5"/>
          <w:sz w:val="16"/>
        </w:rPr>
        <w:t> </w:t>
      </w:r>
      <w:r>
        <w:rPr>
          <w:sz w:val="16"/>
        </w:rPr>
        <w:t>controlar,</w:t>
      </w:r>
      <w:r>
        <w:rPr>
          <w:spacing w:val="-1"/>
          <w:sz w:val="16"/>
        </w:rPr>
        <w:t> </w:t>
      </w:r>
      <w:r>
        <w:rPr>
          <w:sz w:val="16"/>
        </w:rPr>
        <w:t>determinar</w:t>
      </w:r>
      <w:r>
        <w:rPr>
          <w:spacing w:val="-1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informar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montos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contribuciones</w:t>
      </w:r>
      <w:r>
        <w:rPr>
          <w:spacing w:val="-3"/>
          <w:sz w:val="16"/>
        </w:rPr>
        <w:t> </w:t>
      </w:r>
      <w:r>
        <w:rPr>
          <w:sz w:val="16"/>
        </w:rPr>
        <w:t>recaudadas</w:t>
      </w:r>
      <w:r>
        <w:rPr>
          <w:spacing w:val="-2"/>
          <w:sz w:val="16"/>
        </w:rPr>
        <w:t> </w:t>
      </w:r>
      <w:r>
        <w:rPr>
          <w:sz w:val="16"/>
        </w:rPr>
        <w:t>por</w:t>
      </w:r>
      <w:r>
        <w:rPr>
          <w:spacing w:val="-5"/>
          <w:sz w:val="16"/>
        </w:rPr>
        <w:t> </w:t>
      </w:r>
      <w:r>
        <w:rPr>
          <w:sz w:val="16"/>
        </w:rPr>
        <w:t>el</w:t>
      </w:r>
      <w:r>
        <w:rPr>
          <w:spacing w:val="-6"/>
          <w:sz w:val="16"/>
        </w:rPr>
        <w:t> </w:t>
      </w:r>
      <w:r>
        <w:rPr>
          <w:sz w:val="16"/>
        </w:rPr>
        <w:t>Gobierno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6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2" w:after="0"/>
        <w:ind w:left="556" w:right="175" w:hanging="284"/>
        <w:jc w:val="both"/>
        <w:rPr>
          <w:sz w:val="16"/>
        </w:rPr>
      </w:pPr>
      <w:r>
        <w:rPr>
          <w:sz w:val="16"/>
        </w:rPr>
        <w:t>Proponer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establecer</w:t>
      </w:r>
      <w:r>
        <w:rPr>
          <w:spacing w:val="1"/>
          <w:sz w:val="16"/>
        </w:rPr>
        <w:t> </w:t>
      </w:r>
      <w:r>
        <w:rPr>
          <w:sz w:val="16"/>
        </w:rPr>
        <w:t>mecanismos,</w:t>
      </w:r>
      <w:r>
        <w:rPr>
          <w:spacing w:val="1"/>
          <w:sz w:val="16"/>
        </w:rPr>
        <w:t> </w:t>
      </w:r>
      <w:r>
        <w:rPr>
          <w:sz w:val="16"/>
        </w:rPr>
        <w:t>estrategias,</w:t>
      </w:r>
      <w:r>
        <w:rPr>
          <w:spacing w:val="1"/>
          <w:sz w:val="16"/>
        </w:rPr>
        <w:t> </w:t>
      </w:r>
      <w:r>
        <w:rPr>
          <w:sz w:val="16"/>
        </w:rPr>
        <w:t>programas,</w:t>
      </w:r>
      <w:r>
        <w:rPr>
          <w:spacing w:val="1"/>
          <w:sz w:val="16"/>
        </w:rPr>
        <w:t> </w:t>
      </w:r>
      <w:r>
        <w:rPr>
          <w:sz w:val="16"/>
        </w:rPr>
        <w:t>políticas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1"/>
          <w:sz w:val="16"/>
        </w:rPr>
        <w:t> </w:t>
      </w:r>
      <w:r>
        <w:rPr>
          <w:sz w:val="16"/>
        </w:rPr>
        <w:t>que permitan promover</w:t>
      </w:r>
      <w:r>
        <w:rPr>
          <w:spacing w:val="1"/>
          <w:sz w:val="16"/>
        </w:rPr>
        <w:t> </w:t>
      </w:r>
      <w:r>
        <w:rPr>
          <w:sz w:val="16"/>
        </w:rPr>
        <w:t>e incrementar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captación de la recaudación tributaria en el Estado, así como de las contribuciones, aprovechamientos y productos en los términos de</w:t>
      </w:r>
      <w:r>
        <w:rPr>
          <w:spacing w:val="1"/>
          <w:sz w:val="16"/>
        </w:rPr>
        <w:t> </w:t>
      </w:r>
      <w:r>
        <w:rPr>
          <w:sz w:val="16"/>
        </w:rPr>
        <w:t>los convenios</w:t>
      </w:r>
      <w:r>
        <w:rPr>
          <w:spacing w:val="1"/>
          <w:sz w:val="16"/>
        </w:rPr>
        <w:t> </w:t>
      </w:r>
      <w:r>
        <w:rPr>
          <w:sz w:val="16"/>
        </w:rPr>
        <w:t>suscritos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tal</w:t>
      </w:r>
      <w:r>
        <w:rPr>
          <w:spacing w:val="1"/>
          <w:sz w:val="16"/>
        </w:rPr>
        <w:t> </w:t>
      </w:r>
      <w:r>
        <w:rPr>
          <w:sz w:val="16"/>
        </w:rPr>
        <w:t>efecto.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7" w:hanging="284"/>
        <w:jc w:val="both"/>
        <w:rPr>
          <w:sz w:val="16"/>
        </w:rPr>
      </w:pPr>
      <w:r>
        <w:rPr>
          <w:sz w:val="16"/>
        </w:rPr>
        <w:t>Verificar la operación del sistema de recaudación y control de ingresos y determinar, en materia de su competencia, el contenido de los</w:t>
      </w:r>
      <w:r>
        <w:rPr>
          <w:spacing w:val="1"/>
          <w:sz w:val="16"/>
        </w:rPr>
        <w:t> </w:t>
      </w:r>
      <w:r>
        <w:rPr>
          <w:sz w:val="16"/>
        </w:rPr>
        <w:t>programas electrónicos.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3" w:hanging="284"/>
        <w:jc w:val="left"/>
        <w:rPr>
          <w:sz w:val="16"/>
        </w:rPr>
      </w:pPr>
      <w:r>
        <w:rPr>
          <w:sz w:val="16"/>
        </w:rPr>
        <w:t>Formular los requerimientos y recibir los avisos, declaraciones y demás documentación que acredite el cumplimiento de las obligaciones</w:t>
      </w:r>
      <w:r>
        <w:rPr>
          <w:spacing w:val="-42"/>
          <w:sz w:val="16"/>
        </w:rPr>
        <w:t> </w:t>
      </w:r>
      <w:r>
        <w:rPr>
          <w:sz w:val="16"/>
        </w:rPr>
        <w:t>fiscales</w:t>
      </w:r>
      <w:r>
        <w:rPr>
          <w:spacing w:val="4"/>
          <w:sz w:val="16"/>
        </w:rPr>
        <w:t> </w:t>
      </w:r>
      <w:r>
        <w:rPr>
          <w:sz w:val="16"/>
        </w:rPr>
        <w:t>de las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los contribuyentes,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conformidad</w:t>
      </w:r>
      <w:r>
        <w:rPr>
          <w:spacing w:val="1"/>
          <w:sz w:val="16"/>
        </w:rPr>
        <w:t> </w:t>
      </w:r>
      <w:r>
        <w:rPr>
          <w:sz w:val="16"/>
        </w:rPr>
        <w:t>con las</w:t>
      </w:r>
      <w:r>
        <w:rPr>
          <w:spacing w:val="1"/>
          <w:sz w:val="16"/>
        </w:rPr>
        <w:t> </w:t>
      </w:r>
      <w:r>
        <w:rPr>
          <w:sz w:val="16"/>
        </w:rPr>
        <w:t>disposiciones legales</w:t>
      </w:r>
      <w:r>
        <w:rPr>
          <w:spacing w:val="1"/>
          <w:sz w:val="16"/>
        </w:rPr>
        <w:t> </w:t>
      </w:r>
      <w:r>
        <w:rPr>
          <w:sz w:val="16"/>
        </w:rPr>
        <w:t>vigentes.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71" w:hanging="284"/>
        <w:jc w:val="both"/>
        <w:rPr>
          <w:sz w:val="16"/>
        </w:rPr>
      </w:pPr>
      <w:r>
        <w:rPr>
          <w:w w:val="95"/>
          <w:sz w:val="16"/>
        </w:rPr>
        <w:t>Determinar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contribuyentes,</w:t>
      </w:r>
      <w:r>
        <w:rPr>
          <w:spacing w:val="22"/>
          <w:w w:val="95"/>
          <w:sz w:val="16"/>
        </w:rPr>
        <w:t> </w:t>
      </w:r>
      <w:r>
        <w:rPr>
          <w:w w:val="95"/>
          <w:sz w:val="16"/>
        </w:rPr>
        <w:t>responsables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solidarios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demás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obligados,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respecto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diferencias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por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errores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ari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tméticos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1"/>
          <w:w w:val="95"/>
          <w:sz w:val="16"/>
        </w:rPr>
        <w:t> </w:t>
      </w:r>
      <w:r>
        <w:rPr>
          <w:sz w:val="16"/>
        </w:rPr>
        <w:t>las declaraciones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carácter</w:t>
      </w:r>
      <w:r>
        <w:rPr>
          <w:spacing w:val="3"/>
          <w:sz w:val="16"/>
        </w:rPr>
        <w:t> </w:t>
      </w:r>
      <w:r>
        <w:rPr>
          <w:sz w:val="16"/>
        </w:rPr>
        <w:t>federal,</w:t>
      </w:r>
      <w:r>
        <w:rPr>
          <w:spacing w:val="2"/>
          <w:sz w:val="16"/>
        </w:rPr>
        <w:t> </w:t>
      </w:r>
      <w:r>
        <w:rPr>
          <w:sz w:val="16"/>
        </w:rPr>
        <w:t>estatal o</w:t>
      </w:r>
      <w:r>
        <w:rPr>
          <w:spacing w:val="1"/>
          <w:sz w:val="16"/>
        </w:rPr>
        <w:t> </w:t>
      </w:r>
      <w:r>
        <w:rPr>
          <w:sz w:val="16"/>
        </w:rPr>
        <w:t>municipal,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conformidad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los convenios</w:t>
      </w:r>
      <w:r>
        <w:rPr>
          <w:spacing w:val="1"/>
          <w:sz w:val="16"/>
        </w:rPr>
        <w:t> </w:t>
      </w:r>
      <w:r>
        <w:rPr>
          <w:sz w:val="16"/>
        </w:rPr>
        <w:t>suscritos.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1" w:hanging="284"/>
        <w:jc w:val="both"/>
        <w:rPr>
          <w:sz w:val="16"/>
        </w:rPr>
      </w:pPr>
      <w:r>
        <w:rPr>
          <w:w w:val="95"/>
          <w:sz w:val="16"/>
        </w:rPr>
        <w:t>Realizar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seguimiento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trámites,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así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como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emitir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respuesta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correspondiente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solicitudes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aclaración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pres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enten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contribuyentes</w:t>
      </w:r>
      <w:r>
        <w:rPr>
          <w:spacing w:val="1"/>
          <w:sz w:val="16"/>
        </w:rPr>
        <w:t> </w:t>
      </w:r>
      <w:r>
        <w:rPr>
          <w:sz w:val="16"/>
        </w:rPr>
        <w:t>respecto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declaraciones,</w:t>
      </w:r>
      <w:r>
        <w:rPr>
          <w:spacing w:val="1"/>
          <w:sz w:val="16"/>
        </w:rPr>
        <w:t> </w:t>
      </w:r>
      <w:r>
        <w:rPr>
          <w:sz w:val="16"/>
        </w:rPr>
        <w:t>imposición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multas,</w:t>
      </w:r>
      <w:r>
        <w:rPr>
          <w:spacing w:val="1"/>
          <w:sz w:val="16"/>
        </w:rPr>
        <w:t> </w:t>
      </w:r>
      <w:r>
        <w:rPr>
          <w:sz w:val="16"/>
        </w:rPr>
        <w:t>requerimientos,</w:t>
      </w:r>
      <w:r>
        <w:rPr>
          <w:spacing w:val="1"/>
          <w:sz w:val="16"/>
        </w:rPr>
        <w:t> </w:t>
      </w:r>
      <w:r>
        <w:rPr>
          <w:sz w:val="16"/>
        </w:rPr>
        <w:t>solicitudes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avisos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Registro</w:t>
      </w:r>
      <w:r>
        <w:rPr>
          <w:spacing w:val="1"/>
          <w:sz w:val="16"/>
        </w:rPr>
        <w:t> </w:t>
      </w:r>
      <w:r>
        <w:rPr>
          <w:sz w:val="16"/>
        </w:rPr>
        <w:t>Estatal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Contribuyentes,</w:t>
      </w:r>
      <w:r>
        <w:rPr>
          <w:spacing w:val="-4"/>
          <w:sz w:val="16"/>
        </w:rPr>
        <w:t> </w:t>
      </w:r>
      <w:r>
        <w:rPr>
          <w:sz w:val="16"/>
        </w:rPr>
        <w:t>incluyendo aquellas que se deriven de</w:t>
      </w:r>
      <w:r>
        <w:rPr>
          <w:spacing w:val="-4"/>
          <w:sz w:val="16"/>
        </w:rPr>
        <w:t> </w:t>
      </w:r>
      <w:r>
        <w:rPr>
          <w:sz w:val="16"/>
        </w:rPr>
        <w:t>los convenios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colaboración</w:t>
      </w:r>
      <w:r>
        <w:rPr>
          <w:spacing w:val="-4"/>
          <w:sz w:val="16"/>
        </w:rPr>
        <w:t> </w:t>
      </w:r>
      <w:r>
        <w:rPr>
          <w:sz w:val="16"/>
        </w:rPr>
        <w:t>administrativa en materia fiscal.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6" w:hanging="284"/>
        <w:jc w:val="both"/>
        <w:rPr>
          <w:sz w:val="16"/>
        </w:rPr>
      </w:pPr>
      <w:r>
        <w:rPr>
          <w:sz w:val="16"/>
        </w:rPr>
        <w:t>Regular, coordinar, evaluar y supervisar la actividad de las y los verificadores, de las y los notificadores y de las y los ejecutores bajo su</w:t>
      </w:r>
      <w:r>
        <w:rPr>
          <w:spacing w:val="1"/>
          <w:sz w:val="16"/>
        </w:rPr>
        <w:t> </w:t>
      </w:r>
      <w:r>
        <w:rPr>
          <w:sz w:val="16"/>
        </w:rPr>
        <w:t>adscripción,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de las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los terceros</w:t>
      </w:r>
      <w:r>
        <w:rPr>
          <w:spacing w:val="1"/>
          <w:sz w:val="16"/>
        </w:rPr>
        <w:t> </w:t>
      </w:r>
      <w:r>
        <w:rPr>
          <w:sz w:val="16"/>
        </w:rPr>
        <w:t>habilitados</w:t>
      </w:r>
      <w:r>
        <w:rPr>
          <w:spacing w:val="4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realizar</w:t>
      </w:r>
      <w:r>
        <w:rPr>
          <w:spacing w:val="-2"/>
          <w:sz w:val="16"/>
        </w:rPr>
        <w:t> </w:t>
      </w:r>
      <w:r>
        <w:rPr>
          <w:sz w:val="16"/>
        </w:rPr>
        <w:t>notificaciones.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80" w:hanging="284"/>
        <w:jc w:val="left"/>
        <w:rPr>
          <w:sz w:val="16"/>
        </w:rPr>
      </w:pPr>
      <w:r>
        <w:rPr>
          <w:sz w:val="16"/>
        </w:rPr>
        <w:t>Habilitar</w:t>
      </w:r>
      <w:r>
        <w:rPr>
          <w:spacing w:val="1"/>
          <w:sz w:val="16"/>
        </w:rPr>
        <w:t> </w:t>
      </w:r>
      <w:r>
        <w:rPr>
          <w:sz w:val="16"/>
        </w:rPr>
        <w:t>a terceras</w:t>
      </w:r>
      <w:r>
        <w:rPr>
          <w:spacing w:val="1"/>
          <w:sz w:val="16"/>
        </w:rPr>
        <w:t> </w:t>
      </w:r>
      <w:r>
        <w:rPr>
          <w:sz w:val="16"/>
        </w:rPr>
        <w:t>y terceros para que</w:t>
      </w:r>
      <w:r>
        <w:rPr>
          <w:spacing w:val="1"/>
          <w:sz w:val="16"/>
        </w:rPr>
        <w:t> </w:t>
      </w:r>
      <w:r>
        <w:rPr>
          <w:sz w:val="16"/>
        </w:rPr>
        <w:t>realicen notificaciones</w:t>
      </w:r>
      <w:r>
        <w:rPr>
          <w:spacing w:val="1"/>
          <w:sz w:val="16"/>
        </w:rPr>
        <w:t> </w:t>
      </w:r>
      <w:r>
        <w:rPr>
          <w:sz w:val="16"/>
        </w:rPr>
        <w:t>de los</w:t>
      </w:r>
      <w:r>
        <w:rPr>
          <w:spacing w:val="1"/>
          <w:sz w:val="16"/>
        </w:rPr>
        <w:t> </w:t>
      </w:r>
      <w:r>
        <w:rPr>
          <w:sz w:val="16"/>
        </w:rPr>
        <w:t>actos administrativos</w:t>
      </w:r>
      <w:r>
        <w:rPr>
          <w:spacing w:val="1"/>
          <w:sz w:val="16"/>
        </w:rPr>
        <w:t> </w:t>
      </w:r>
      <w:r>
        <w:rPr>
          <w:sz w:val="16"/>
        </w:rPr>
        <w:t>emitidos</w:t>
      </w:r>
      <w:r>
        <w:rPr>
          <w:spacing w:val="1"/>
          <w:sz w:val="16"/>
        </w:rPr>
        <w:t> </w:t>
      </w:r>
      <w:r>
        <w:rPr>
          <w:sz w:val="16"/>
        </w:rPr>
        <w:t>en el ejercicio de las</w:t>
      </w:r>
      <w:r>
        <w:rPr>
          <w:spacing w:val="1"/>
          <w:sz w:val="16"/>
        </w:rPr>
        <w:t> </w:t>
      </w:r>
      <w:r>
        <w:rPr>
          <w:sz w:val="16"/>
        </w:rPr>
        <w:t>facultades</w:t>
      </w:r>
      <w:r>
        <w:rPr>
          <w:spacing w:val="-42"/>
          <w:sz w:val="16"/>
        </w:rPr>
        <w:t> </w:t>
      </w:r>
      <w:r>
        <w:rPr>
          <w:sz w:val="16"/>
        </w:rPr>
        <w:t>conferidas</w:t>
      </w:r>
      <w:r>
        <w:rPr>
          <w:spacing w:val="4"/>
          <w:sz w:val="16"/>
        </w:rPr>
        <w:t> </w:t>
      </w:r>
      <w:r>
        <w:rPr>
          <w:sz w:val="16"/>
        </w:rPr>
        <w:t>por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disposiciones</w:t>
      </w:r>
      <w:r>
        <w:rPr>
          <w:spacing w:val="1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71" w:hanging="284"/>
        <w:jc w:val="left"/>
        <w:rPr>
          <w:sz w:val="16"/>
        </w:rPr>
      </w:pPr>
      <w:r>
        <w:rPr>
          <w:w w:val="95"/>
          <w:sz w:val="16"/>
        </w:rPr>
        <w:t>Recaudar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importe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contribuciones,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aprovechamientos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productos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estatales,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través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40"/>
          <w:sz w:val="16"/>
        </w:rPr>
        <w:t> </w:t>
      </w:r>
      <w:r>
        <w:rPr>
          <w:w w:val="95"/>
          <w:sz w:val="16"/>
        </w:rPr>
        <w:t>las</w:t>
      </w:r>
      <w:r>
        <w:rPr>
          <w:spacing w:val="40"/>
          <w:sz w:val="16"/>
        </w:rPr>
        <w:t> </w:t>
      </w:r>
      <w:r>
        <w:rPr>
          <w:w w:val="95"/>
          <w:sz w:val="16"/>
        </w:rPr>
        <w:t>oficinas</w:t>
      </w:r>
      <w:r>
        <w:rPr>
          <w:spacing w:val="40"/>
          <w:sz w:val="16"/>
        </w:rPr>
        <w:t> </w:t>
      </w:r>
      <w:r>
        <w:rPr>
          <w:w w:val="95"/>
          <w:sz w:val="16"/>
        </w:rPr>
        <w:t>autorizad as</w:t>
      </w:r>
      <w:r>
        <w:rPr>
          <w:spacing w:val="40"/>
          <w:sz w:val="16"/>
        </w:rPr>
        <w:t> </w:t>
      </w:r>
      <w:r>
        <w:rPr>
          <w:w w:val="95"/>
          <w:sz w:val="16"/>
        </w:rPr>
        <w:t>o</w:t>
      </w:r>
      <w:r>
        <w:rPr>
          <w:spacing w:val="40"/>
          <w:sz w:val="16"/>
        </w:rPr>
        <w:t> </w:t>
      </w:r>
      <w:r>
        <w:rPr>
          <w:w w:val="95"/>
          <w:sz w:val="16"/>
        </w:rPr>
        <w:t>mediante</w:t>
      </w:r>
      <w:r>
        <w:rPr>
          <w:spacing w:val="-40"/>
          <w:w w:val="95"/>
          <w:sz w:val="16"/>
        </w:rPr>
        <w:t> </w:t>
      </w:r>
      <w:r>
        <w:rPr>
          <w:sz w:val="16"/>
        </w:rPr>
        <w:t>terceras</w:t>
      </w:r>
      <w:r>
        <w:rPr>
          <w:spacing w:val="-2"/>
          <w:sz w:val="16"/>
        </w:rPr>
        <w:t> </w:t>
      </w:r>
      <w:r>
        <w:rPr>
          <w:sz w:val="16"/>
        </w:rPr>
        <w:t>o</w:t>
      </w:r>
      <w:r>
        <w:rPr>
          <w:spacing w:val="-1"/>
          <w:sz w:val="16"/>
        </w:rPr>
        <w:t> </w:t>
      </w:r>
      <w:r>
        <w:rPr>
          <w:sz w:val="16"/>
        </w:rPr>
        <w:t>terceros</w:t>
      </w:r>
      <w:r>
        <w:rPr>
          <w:spacing w:val="3"/>
          <w:sz w:val="16"/>
        </w:rPr>
        <w:t> </w:t>
      </w:r>
      <w:r>
        <w:rPr>
          <w:sz w:val="16"/>
        </w:rPr>
        <w:t>autorizados,</w:t>
      </w:r>
      <w:r>
        <w:rPr>
          <w:spacing w:val="-4"/>
          <w:sz w:val="16"/>
        </w:rPr>
        <w:t> </w:t>
      </w:r>
      <w:r>
        <w:rPr>
          <w:sz w:val="16"/>
        </w:rPr>
        <w:t>así como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contribuciones</w:t>
      </w:r>
      <w:r>
        <w:rPr>
          <w:spacing w:val="-1"/>
          <w:sz w:val="16"/>
        </w:rPr>
        <w:t> </w:t>
      </w:r>
      <w:r>
        <w:rPr>
          <w:sz w:val="16"/>
        </w:rPr>
        <w:t>federales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municipales</w:t>
      </w:r>
      <w:r>
        <w:rPr>
          <w:spacing w:val="3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términos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convenios</w:t>
      </w:r>
      <w:r>
        <w:rPr>
          <w:spacing w:val="-1"/>
          <w:sz w:val="16"/>
        </w:rPr>
        <w:t> </w:t>
      </w:r>
      <w:r>
        <w:rPr>
          <w:sz w:val="16"/>
        </w:rPr>
        <w:t>suscritos.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5" w:after="0"/>
        <w:ind w:left="556" w:right="0" w:hanging="284"/>
        <w:jc w:val="left"/>
        <w:rPr>
          <w:sz w:val="16"/>
        </w:rPr>
      </w:pPr>
      <w:r>
        <w:rPr>
          <w:sz w:val="16"/>
        </w:rPr>
        <w:t>Elaborar la</w:t>
      </w:r>
      <w:r>
        <w:rPr>
          <w:spacing w:val="-4"/>
          <w:sz w:val="16"/>
        </w:rPr>
        <w:t> </w:t>
      </w:r>
      <w:r>
        <w:rPr>
          <w:sz w:val="16"/>
        </w:rPr>
        <w:t>cuenta</w:t>
      </w:r>
      <w:r>
        <w:rPr>
          <w:spacing w:val="-1"/>
          <w:sz w:val="16"/>
        </w:rPr>
        <w:t> </w:t>
      </w:r>
      <w:r>
        <w:rPr>
          <w:sz w:val="16"/>
        </w:rPr>
        <w:t>comprobada</w:t>
      </w:r>
      <w:r>
        <w:rPr>
          <w:spacing w:val="-1"/>
          <w:sz w:val="16"/>
        </w:rPr>
        <w:t> </w:t>
      </w:r>
      <w:r>
        <w:rPr>
          <w:sz w:val="16"/>
        </w:rPr>
        <w:t>mensual,</w:t>
      </w:r>
      <w:r>
        <w:rPr>
          <w:spacing w:val="-4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términos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convenio</w:t>
      </w:r>
      <w:r>
        <w:rPr>
          <w:spacing w:val="-1"/>
          <w:sz w:val="16"/>
        </w:rPr>
        <w:t> </w:t>
      </w:r>
      <w:r>
        <w:rPr>
          <w:sz w:val="16"/>
        </w:rPr>
        <w:t>celebrado</w:t>
      </w:r>
      <w:r>
        <w:rPr>
          <w:spacing w:val="-5"/>
          <w:sz w:val="16"/>
        </w:rPr>
        <w:t> </w:t>
      </w:r>
      <w:r>
        <w:rPr>
          <w:sz w:val="16"/>
        </w:rPr>
        <w:t>con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Secretaría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Hacienda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Crédito</w:t>
      </w:r>
      <w:r>
        <w:rPr>
          <w:spacing w:val="7"/>
          <w:sz w:val="16"/>
        </w:rPr>
        <w:t> </w:t>
      </w:r>
      <w:r>
        <w:rPr>
          <w:sz w:val="16"/>
        </w:rPr>
        <w:t>Público</w:t>
      </w:r>
      <w:r>
        <w:rPr>
          <w:spacing w:val="-5"/>
          <w:sz w:val="16"/>
        </w:rPr>
        <w:t> </w:t>
      </w:r>
      <w:r>
        <w:rPr>
          <w:sz w:val="16"/>
        </w:rPr>
        <w:t>(SHCP).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6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3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8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68" w:val="left" w:leader="none"/>
        </w:tabs>
        <w:spacing w:line="369" w:lineRule="auto" w:before="98"/>
        <w:ind w:right="5998"/>
      </w:pPr>
      <w:r>
        <w:rPr/>
        <w:t>20703001020100L</w:t>
        <w:tab/>
        <w:t>SUBDIRECCIÓN</w:t>
      </w:r>
      <w:r>
        <w:rPr>
          <w:spacing w:val="-3"/>
        </w:rPr>
        <w:t> </w:t>
      </w:r>
      <w:r>
        <w:rPr/>
        <w:t>DE</w:t>
      </w:r>
      <w:r>
        <w:rPr>
          <w:spacing w:val="-7"/>
        </w:rPr>
        <w:t> </w:t>
      </w:r>
      <w:r>
        <w:rPr/>
        <w:t>PADRONES</w:t>
      </w:r>
      <w:r>
        <w:rPr>
          <w:spacing w:val="-41"/>
        </w:rPr>
        <w:t> </w:t>
      </w:r>
      <w:r>
        <w:rPr/>
        <w:t>OBJETIVO:</w:t>
      </w:r>
    </w:p>
    <w:p>
      <w:pPr>
        <w:pStyle w:val="BodyText"/>
        <w:spacing w:before="1"/>
        <w:ind w:left="273" w:right="176" w:firstLine="0"/>
      </w:pPr>
      <w:r>
        <w:rPr/>
        <w:t>Coordinar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implementación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ejecución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herramientas</w:t>
      </w:r>
      <w:r>
        <w:rPr>
          <w:spacing w:val="1"/>
        </w:rPr>
        <w:t> </w:t>
      </w:r>
      <w:r>
        <w:rPr/>
        <w:t>informáticas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permitan</w:t>
      </w:r>
      <w:r>
        <w:rPr>
          <w:spacing w:val="1"/>
        </w:rPr>
        <w:t> </w:t>
      </w:r>
      <w:r>
        <w:rPr/>
        <w:t>incrementar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padrón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contribuyentes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actualización de su información, con base en la legislación vigente, a efecto de contar con una base de datos</w:t>
      </w:r>
      <w:r>
        <w:rPr>
          <w:spacing w:val="1"/>
        </w:rPr>
        <w:t> </w:t>
      </w:r>
      <w:r>
        <w:rPr/>
        <w:t>única que facilite la</w:t>
      </w:r>
      <w:r>
        <w:rPr>
          <w:spacing w:val="1"/>
        </w:rPr>
        <w:t> </w:t>
      </w:r>
      <w:r>
        <w:rPr/>
        <w:t>administración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recaudación</w:t>
      </w:r>
      <w:r>
        <w:rPr>
          <w:spacing w:val="1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Estado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México.</w:t>
      </w:r>
    </w:p>
    <w:p>
      <w:pPr>
        <w:pStyle w:val="Heading1"/>
        <w:spacing w:before="100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5" w:after="0"/>
        <w:ind w:left="556" w:right="179" w:hanging="284"/>
        <w:jc w:val="both"/>
        <w:rPr>
          <w:sz w:val="16"/>
        </w:rPr>
      </w:pPr>
      <w:r>
        <w:rPr>
          <w:sz w:val="16"/>
        </w:rPr>
        <w:t>Administrar y mantener actualizado el Sistema Integral de Ingresos del Gobierno del Estado de México (SIIGEM), en relación a los</w:t>
      </w:r>
      <w:r>
        <w:rPr>
          <w:spacing w:val="1"/>
          <w:sz w:val="16"/>
        </w:rPr>
        <w:t> </w:t>
      </w:r>
      <w:r>
        <w:rPr>
          <w:sz w:val="16"/>
        </w:rPr>
        <w:t>registros de contribuyentes en materia estatal, así como de los derivados de los convenios suscritos con las delegaciones fiscales,</w:t>
      </w:r>
      <w:r>
        <w:rPr>
          <w:spacing w:val="1"/>
          <w:sz w:val="16"/>
        </w:rPr>
        <w:t> </w:t>
      </w:r>
      <w:r>
        <w:rPr>
          <w:sz w:val="16"/>
        </w:rPr>
        <w:t>municipios y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5"/>
          <w:sz w:val="16"/>
        </w:rPr>
        <w:t> </w:t>
      </w:r>
      <w:r>
        <w:rPr>
          <w:sz w:val="16"/>
        </w:rPr>
        <w:t>auxiliares.</w:t>
      </w:r>
    </w:p>
    <w:p>
      <w:pPr>
        <w:spacing w:after="0" w:line="237" w:lineRule="auto"/>
        <w:jc w:val="both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11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72" w:hanging="284"/>
        <w:jc w:val="both"/>
        <w:rPr>
          <w:sz w:val="16"/>
        </w:rPr>
      </w:pPr>
      <w:r>
        <w:rPr>
          <w:sz w:val="16"/>
        </w:rPr>
        <w:t>Planear y realizar la integración de las diversas fuentes de información existentes en el Gobierno del Estado de México, a efecto de que</w:t>
      </w:r>
      <w:r>
        <w:rPr>
          <w:spacing w:val="1"/>
          <w:sz w:val="16"/>
        </w:rPr>
        <w:t> </w:t>
      </w:r>
      <w:r>
        <w:rPr>
          <w:sz w:val="16"/>
        </w:rPr>
        <w:t>las y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usuarios internos</w:t>
      </w:r>
      <w:r>
        <w:rPr>
          <w:spacing w:val="1"/>
          <w:sz w:val="16"/>
        </w:rPr>
        <w:t> </w:t>
      </w:r>
      <w:r>
        <w:rPr>
          <w:sz w:val="16"/>
        </w:rPr>
        <w:t>y externos</w:t>
      </w:r>
      <w:r>
        <w:rPr>
          <w:spacing w:val="1"/>
          <w:sz w:val="16"/>
        </w:rPr>
        <w:t> </w:t>
      </w:r>
      <w:r>
        <w:rPr>
          <w:sz w:val="16"/>
        </w:rPr>
        <w:t>compartan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datos</w:t>
      </w:r>
      <w:r>
        <w:rPr>
          <w:spacing w:val="5"/>
          <w:sz w:val="16"/>
        </w:rPr>
        <w:t> </w:t>
      </w:r>
      <w:r>
        <w:rPr>
          <w:sz w:val="16"/>
        </w:rPr>
        <w:t>disponibles.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4" w:after="0"/>
        <w:ind w:left="556" w:right="0" w:hanging="284"/>
        <w:jc w:val="left"/>
        <w:rPr>
          <w:sz w:val="16"/>
        </w:rPr>
      </w:pPr>
      <w:r>
        <w:rPr>
          <w:sz w:val="16"/>
        </w:rPr>
        <w:t>Diseñar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estructura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contenido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base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datos de</w:t>
      </w:r>
      <w:r>
        <w:rPr>
          <w:spacing w:val="-5"/>
          <w:sz w:val="16"/>
        </w:rPr>
        <w:t> </w:t>
      </w:r>
      <w:r>
        <w:rPr>
          <w:sz w:val="16"/>
        </w:rPr>
        <w:t>contribuyentes, a</w:t>
      </w:r>
      <w:r>
        <w:rPr>
          <w:spacing w:val="-2"/>
          <w:sz w:val="16"/>
        </w:rPr>
        <w:t> </w:t>
      </w:r>
      <w:r>
        <w:rPr>
          <w:sz w:val="16"/>
        </w:rPr>
        <w:t>efecto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contar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1"/>
          <w:sz w:val="16"/>
        </w:rPr>
        <w:t> </w:t>
      </w:r>
      <w:r>
        <w:rPr>
          <w:sz w:val="16"/>
        </w:rPr>
        <w:t>un padrón</w:t>
      </w:r>
      <w:r>
        <w:rPr>
          <w:spacing w:val="-1"/>
          <w:sz w:val="16"/>
        </w:rPr>
        <w:t> </w:t>
      </w:r>
      <w:r>
        <w:rPr>
          <w:sz w:val="16"/>
        </w:rPr>
        <w:t>único.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2" w:after="0"/>
        <w:ind w:left="556" w:right="0" w:hanging="284"/>
        <w:jc w:val="left"/>
        <w:rPr>
          <w:sz w:val="16"/>
        </w:rPr>
      </w:pPr>
      <w:r>
        <w:rPr>
          <w:sz w:val="16"/>
        </w:rPr>
        <w:t>Integrar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mantener actualizada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base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datos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padrón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contribuyentes,</w:t>
      </w:r>
      <w:r>
        <w:rPr>
          <w:spacing w:val="-5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información</w:t>
      </w:r>
      <w:r>
        <w:rPr>
          <w:spacing w:val="-2"/>
          <w:sz w:val="16"/>
        </w:rPr>
        <w:t> </w:t>
      </w:r>
      <w:r>
        <w:rPr>
          <w:sz w:val="16"/>
        </w:rPr>
        <w:t>oportuna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veraz.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0" w:after="0"/>
        <w:ind w:left="556" w:right="175" w:hanging="284"/>
        <w:jc w:val="both"/>
        <w:rPr>
          <w:sz w:val="16"/>
        </w:rPr>
      </w:pPr>
      <w:r>
        <w:rPr>
          <w:sz w:val="16"/>
        </w:rPr>
        <w:t>Generar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proporcionar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información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requieran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instancias</w:t>
      </w:r>
      <w:r>
        <w:rPr>
          <w:spacing w:val="1"/>
          <w:sz w:val="16"/>
        </w:rPr>
        <w:t> </w:t>
      </w:r>
      <w:r>
        <w:rPr>
          <w:sz w:val="16"/>
        </w:rPr>
        <w:t>estatales,</w:t>
      </w:r>
      <w:r>
        <w:rPr>
          <w:spacing w:val="1"/>
          <w:sz w:val="16"/>
        </w:rPr>
        <w:t> </w:t>
      </w:r>
      <w:r>
        <w:rPr>
          <w:sz w:val="16"/>
        </w:rPr>
        <w:t>federales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municipales,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conformidad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normatividad</w:t>
      </w:r>
      <w:r>
        <w:rPr>
          <w:spacing w:val="-4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3" w:after="0"/>
        <w:ind w:left="556" w:right="184" w:hanging="284"/>
        <w:jc w:val="both"/>
        <w:rPr>
          <w:sz w:val="16"/>
        </w:rPr>
      </w:pPr>
      <w:r>
        <w:rPr>
          <w:sz w:val="16"/>
        </w:rPr>
        <w:t>Colaborar, 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ámbito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su competencia,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diseño e</w:t>
      </w:r>
      <w:r>
        <w:rPr>
          <w:spacing w:val="1"/>
          <w:sz w:val="16"/>
        </w:rPr>
        <w:t> </w:t>
      </w:r>
      <w:r>
        <w:rPr>
          <w:sz w:val="16"/>
        </w:rPr>
        <w:t>implementación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programas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faciliten</w:t>
      </w:r>
      <w:r>
        <w:rPr>
          <w:spacing w:val="1"/>
          <w:sz w:val="16"/>
        </w:rPr>
        <w:t> </w:t>
      </w:r>
      <w:r>
        <w:rPr>
          <w:sz w:val="16"/>
        </w:rPr>
        <w:t>el cumplimiento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obligaciones 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contribuyentes del</w:t>
      </w:r>
      <w:r>
        <w:rPr>
          <w:spacing w:val="1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6" w:hanging="284"/>
        <w:jc w:val="both"/>
        <w:rPr>
          <w:sz w:val="16"/>
        </w:rPr>
      </w:pPr>
      <w:r>
        <w:rPr>
          <w:sz w:val="16"/>
        </w:rPr>
        <w:t>Conducir la operación del sistema de recaudación y control de ingresos fiscales para su actualización y determinar, en materia de su</w:t>
      </w:r>
      <w:r>
        <w:rPr>
          <w:spacing w:val="1"/>
          <w:sz w:val="16"/>
        </w:rPr>
        <w:t> </w:t>
      </w:r>
      <w:r>
        <w:rPr>
          <w:sz w:val="16"/>
        </w:rPr>
        <w:t>competencia,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contenido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 programas</w:t>
      </w:r>
      <w:r>
        <w:rPr>
          <w:spacing w:val="5"/>
          <w:sz w:val="16"/>
        </w:rPr>
        <w:t> </w:t>
      </w:r>
      <w:r>
        <w:rPr>
          <w:sz w:val="16"/>
        </w:rPr>
        <w:t>electrónicos.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7" w:hanging="284"/>
        <w:jc w:val="both"/>
        <w:rPr>
          <w:sz w:val="16"/>
        </w:rPr>
      </w:pPr>
      <w:r>
        <w:rPr>
          <w:sz w:val="16"/>
        </w:rPr>
        <w:t>Coordinar y tramitar los proyectos de respuesta a las solicitudes de aclaración que presenten las y los contribuyentes, sobre problemas</w:t>
      </w:r>
      <w:r>
        <w:rPr>
          <w:spacing w:val="1"/>
          <w:sz w:val="16"/>
        </w:rPr>
        <w:t> </w:t>
      </w:r>
      <w:r>
        <w:rPr>
          <w:sz w:val="16"/>
        </w:rPr>
        <w:t>relacionados con declaraciones, imposición de multas, requerimientos, solicitudes de avisos al Registro Estatal de Contribuyentes,</w:t>
      </w:r>
      <w:r>
        <w:rPr>
          <w:spacing w:val="1"/>
          <w:sz w:val="16"/>
        </w:rPr>
        <w:t> </w:t>
      </w:r>
      <w:r>
        <w:rPr>
          <w:sz w:val="16"/>
        </w:rPr>
        <w:t>incluyendo aquellas</w:t>
      </w:r>
      <w:r>
        <w:rPr>
          <w:spacing w:val="5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deriven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 convenios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colaboración administrativa</w:t>
      </w:r>
      <w:r>
        <w:rPr>
          <w:spacing w:val="5"/>
          <w:sz w:val="16"/>
        </w:rPr>
        <w:t> </w:t>
      </w:r>
      <w:r>
        <w:rPr>
          <w:sz w:val="16"/>
        </w:rPr>
        <w:t>en materia</w:t>
      </w:r>
      <w:r>
        <w:rPr>
          <w:spacing w:val="-3"/>
          <w:sz w:val="16"/>
        </w:rPr>
        <w:t> </w:t>
      </w:r>
      <w:r>
        <w:rPr>
          <w:sz w:val="16"/>
        </w:rPr>
        <w:t>fiscal.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64" w:lineRule="auto" w:before="93" w:after="0"/>
        <w:ind w:left="273" w:right="4616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 demás funciones inherentes al área de su 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20703001020101L</w:t>
        <w:tab/>
        <w:t>DEPARTAMENTO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REGISTRO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VERIFICACIÓN</w:t>
      </w:r>
      <w:r>
        <w:rPr>
          <w:rFonts w:ascii="Arial" w:hAnsi="Arial"/>
          <w:b/>
          <w:spacing w:val="-4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4"/>
        <w:ind w:left="273" w:firstLine="0"/>
        <w:jc w:val="left"/>
      </w:pPr>
      <w:r>
        <w:rPr/>
        <w:t>Vigilar,</w:t>
      </w:r>
      <w:r>
        <w:rPr>
          <w:spacing w:val="27"/>
        </w:rPr>
        <w:t> </w:t>
      </w:r>
      <w:r>
        <w:rPr/>
        <w:t>controlar</w:t>
      </w:r>
      <w:r>
        <w:rPr>
          <w:spacing w:val="34"/>
        </w:rPr>
        <w:t> </w:t>
      </w:r>
      <w:r>
        <w:rPr/>
        <w:t>y</w:t>
      </w:r>
      <w:r>
        <w:rPr>
          <w:spacing w:val="31"/>
        </w:rPr>
        <w:t> </w:t>
      </w:r>
      <w:r>
        <w:rPr/>
        <w:t>verificar</w:t>
      </w:r>
      <w:r>
        <w:rPr>
          <w:spacing w:val="34"/>
        </w:rPr>
        <w:t> </w:t>
      </w:r>
      <w:r>
        <w:rPr/>
        <w:t>la</w:t>
      </w:r>
      <w:r>
        <w:rPr>
          <w:spacing w:val="32"/>
        </w:rPr>
        <w:t> </w:t>
      </w:r>
      <w:r>
        <w:rPr/>
        <w:t>integración</w:t>
      </w:r>
      <w:r>
        <w:rPr>
          <w:spacing w:val="32"/>
        </w:rPr>
        <w:t> </w:t>
      </w:r>
      <w:r>
        <w:rPr/>
        <w:t>de</w:t>
      </w:r>
      <w:r>
        <w:rPr>
          <w:spacing w:val="36"/>
        </w:rPr>
        <w:t> </w:t>
      </w:r>
      <w:r>
        <w:rPr/>
        <w:t>padrones,</w:t>
      </w:r>
      <w:r>
        <w:rPr>
          <w:spacing w:val="40"/>
        </w:rPr>
        <w:t> </w:t>
      </w:r>
      <w:r>
        <w:rPr/>
        <w:t>a</w:t>
      </w:r>
      <w:r>
        <w:rPr>
          <w:spacing w:val="32"/>
        </w:rPr>
        <w:t> </w:t>
      </w:r>
      <w:r>
        <w:rPr/>
        <w:t>través</w:t>
      </w:r>
      <w:r>
        <w:rPr>
          <w:spacing w:val="35"/>
        </w:rPr>
        <w:t> </w:t>
      </w:r>
      <w:r>
        <w:rPr/>
        <w:t>de</w:t>
      </w:r>
      <w:r>
        <w:rPr>
          <w:spacing w:val="32"/>
        </w:rPr>
        <w:t> </w:t>
      </w:r>
      <w:r>
        <w:rPr/>
        <w:t>los</w:t>
      </w:r>
      <w:r>
        <w:rPr>
          <w:spacing w:val="31"/>
        </w:rPr>
        <w:t> </w:t>
      </w:r>
      <w:r>
        <w:rPr/>
        <w:t>programas</w:t>
      </w:r>
      <w:r>
        <w:rPr>
          <w:spacing w:val="31"/>
        </w:rPr>
        <w:t> </w:t>
      </w:r>
      <w:r>
        <w:rPr/>
        <w:t>informáticos</w:t>
      </w:r>
      <w:r>
        <w:rPr>
          <w:spacing w:val="37"/>
        </w:rPr>
        <w:t> </w:t>
      </w:r>
      <w:r>
        <w:rPr/>
        <w:t>desarrollados</w:t>
      </w:r>
      <w:r>
        <w:rPr>
          <w:spacing w:val="35"/>
        </w:rPr>
        <w:t> </w:t>
      </w:r>
      <w:r>
        <w:rPr/>
        <w:t>para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/>
        <w:t>recaudación</w:t>
      </w:r>
      <w:r>
        <w:rPr>
          <w:spacing w:val="32"/>
        </w:rPr>
        <w:t> </w:t>
      </w:r>
      <w:r>
        <w:rPr/>
        <w:t>de</w:t>
      </w:r>
      <w:r>
        <w:rPr>
          <w:spacing w:val="-41"/>
        </w:rPr>
        <w:t> </w:t>
      </w:r>
      <w:r>
        <w:rPr/>
        <w:t>ingresos,</w:t>
      </w:r>
      <w:r>
        <w:rPr>
          <w:spacing w:val="1"/>
        </w:rPr>
        <w:t> </w:t>
      </w:r>
      <w:r>
        <w:rPr/>
        <w:t>así</w:t>
      </w:r>
      <w:r>
        <w:rPr>
          <w:spacing w:val="-2"/>
        </w:rPr>
        <w:t> </w:t>
      </w:r>
      <w:r>
        <w:rPr/>
        <w:t>como mantener</w:t>
      </w:r>
      <w:r>
        <w:rPr>
          <w:spacing w:val="3"/>
        </w:rPr>
        <w:t> </w:t>
      </w:r>
      <w:r>
        <w:rPr/>
        <w:t>actualizados los</w:t>
      </w:r>
      <w:r>
        <w:rPr>
          <w:spacing w:val="5"/>
        </w:rPr>
        <w:t> </w:t>
      </w:r>
      <w:r>
        <w:rPr/>
        <w:t>registros y</w:t>
      </w:r>
      <w:r>
        <w:rPr>
          <w:spacing w:val="1"/>
        </w:rPr>
        <w:t> </w:t>
      </w:r>
      <w:r>
        <w:rPr/>
        <w:t>estadísticas que</w:t>
      </w:r>
      <w:r>
        <w:rPr>
          <w:spacing w:val="-3"/>
        </w:rPr>
        <w:t> </w:t>
      </w:r>
      <w:r>
        <w:rPr/>
        <w:t>se</w:t>
      </w:r>
      <w:r>
        <w:rPr>
          <w:spacing w:val="1"/>
        </w:rPr>
        <w:t> </w:t>
      </w:r>
      <w:r>
        <w:rPr/>
        <w:t>deriven</w:t>
      </w:r>
      <w:r>
        <w:rPr>
          <w:spacing w:val="-4"/>
        </w:rPr>
        <w:t> </w:t>
      </w:r>
      <w:r>
        <w:rPr/>
        <w:t>de</w:t>
      </w:r>
      <w:r>
        <w:rPr>
          <w:spacing w:val="1"/>
        </w:rPr>
        <w:t> </w:t>
      </w:r>
      <w:r>
        <w:rPr/>
        <w:t>éstos.</w:t>
      </w:r>
    </w:p>
    <w:p>
      <w:pPr>
        <w:pStyle w:val="Heading1"/>
        <w:spacing w:before="9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75" w:hanging="284"/>
        <w:jc w:val="both"/>
        <w:rPr>
          <w:sz w:val="16"/>
        </w:rPr>
      </w:pPr>
      <w:r>
        <w:rPr>
          <w:sz w:val="16"/>
        </w:rPr>
        <w:t>Capacitar a las y los contribuyentes y al personal de oficinas sobre las declaraciones electrónicas de los Impuestos estatales o federales</w:t>
      </w:r>
      <w:r>
        <w:rPr>
          <w:spacing w:val="-42"/>
          <w:sz w:val="16"/>
        </w:rPr>
        <w:t> </w:t>
      </w:r>
      <w:r>
        <w:rPr>
          <w:sz w:val="16"/>
        </w:rPr>
        <w:t>coordinados,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efecto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dar</w:t>
      </w:r>
      <w:r>
        <w:rPr>
          <w:spacing w:val="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conocer</w:t>
      </w:r>
      <w:r>
        <w:rPr>
          <w:spacing w:val="3"/>
          <w:sz w:val="16"/>
        </w:rPr>
        <w:t> </w:t>
      </w:r>
      <w:r>
        <w:rPr>
          <w:sz w:val="16"/>
        </w:rPr>
        <w:t>el nuevo</w:t>
      </w:r>
      <w:r>
        <w:rPr>
          <w:spacing w:val="1"/>
          <w:sz w:val="16"/>
        </w:rPr>
        <w:t> </w:t>
      </w:r>
      <w:r>
        <w:rPr>
          <w:sz w:val="16"/>
        </w:rPr>
        <w:t>esquema</w:t>
      </w:r>
      <w:r>
        <w:rPr>
          <w:spacing w:val="-4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presentación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facilitar</w:t>
      </w:r>
      <w:r>
        <w:rPr>
          <w:spacing w:val="2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pago.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0" w:hanging="284"/>
        <w:jc w:val="both"/>
        <w:rPr>
          <w:sz w:val="16"/>
        </w:rPr>
      </w:pPr>
      <w:r>
        <w:rPr>
          <w:sz w:val="16"/>
        </w:rPr>
        <w:t>Atender las dudas emitidas por el personal encargado de la atención a la o al contribuyente sobre las declaraciones electrónicas que se</w:t>
      </w:r>
      <w:r>
        <w:rPr>
          <w:spacing w:val="1"/>
          <w:sz w:val="16"/>
        </w:rPr>
        <w:t> </w:t>
      </w:r>
      <w:r>
        <w:rPr>
          <w:sz w:val="16"/>
        </w:rPr>
        <w:t>implementen,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proporcionar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orientación</w:t>
      </w:r>
      <w:r>
        <w:rPr>
          <w:spacing w:val="1"/>
          <w:sz w:val="16"/>
        </w:rPr>
        <w:t> </w:t>
      </w:r>
      <w:r>
        <w:rPr>
          <w:sz w:val="16"/>
        </w:rPr>
        <w:t>indicada.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9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23"/>
          <w:sz w:val="16"/>
        </w:rPr>
        <w:t> </w:t>
      </w:r>
      <w:r>
        <w:rPr>
          <w:sz w:val="16"/>
        </w:rPr>
        <w:t>los</w:t>
      </w:r>
      <w:r>
        <w:rPr>
          <w:spacing w:val="26"/>
          <w:sz w:val="16"/>
        </w:rPr>
        <w:t> </w:t>
      </w:r>
      <w:r>
        <w:rPr>
          <w:sz w:val="16"/>
        </w:rPr>
        <w:t>programas</w:t>
      </w:r>
      <w:r>
        <w:rPr>
          <w:spacing w:val="21"/>
          <w:sz w:val="16"/>
        </w:rPr>
        <w:t> </w:t>
      </w:r>
      <w:r>
        <w:rPr>
          <w:sz w:val="16"/>
        </w:rPr>
        <w:t>relacionados</w:t>
      </w:r>
      <w:r>
        <w:rPr>
          <w:spacing w:val="21"/>
          <w:sz w:val="16"/>
        </w:rPr>
        <w:t> </w:t>
      </w:r>
      <w:r>
        <w:rPr>
          <w:sz w:val="16"/>
        </w:rPr>
        <w:t>con</w:t>
      </w:r>
      <w:r>
        <w:rPr>
          <w:spacing w:val="22"/>
          <w:sz w:val="16"/>
        </w:rPr>
        <w:t> </w:t>
      </w:r>
      <w:r>
        <w:rPr>
          <w:sz w:val="16"/>
        </w:rPr>
        <w:t>las</w:t>
      </w:r>
      <w:r>
        <w:rPr>
          <w:spacing w:val="21"/>
          <w:sz w:val="16"/>
        </w:rPr>
        <w:t> </w:t>
      </w:r>
      <w:r>
        <w:rPr>
          <w:sz w:val="16"/>
        </w:rPr>
        <w:t>contribuciones</w:t>
      </w:r>
      <w:r>
        <w:rPr>
          <w:spacing w:val="20"/>
          <w:sz w:val="16"/>
        </w:rPr>
        <w:t> </w:t>
      </w:r>
      <w:r>
        <w:rPr>
          <w:sz w:val="16"/>
        </w:rPr>
        <w:t>estatales</w:t>
      </w:r>
      <w:r>
        <w:rPr>
          <w:spacing w:val="21"/>
          <w:sz w:val="16"/>
        </w:rPr>
        <w:t> </w:t>
      </w:r>
      <w:r>
        <w:rPr>
          <w:sz w:val="16"/>
        </w:rPr>
        <w:t>y</w:t>
      </w:r>
      <w:r>
        <w:rPr>
          <w:spacing w:val="21"/>
          <w:sz w:val="16"/>
        </w:rPr>
        <w:t> </w:t>
      </w:r>
      <w:r>
        <w:rPr>
          <w:sz w:val="16"/>
        </w:rPr>
        <w:t>federales</w:t>
      </w:r>
      <w:r>
        <w:rPr>
          <w:spacing w:val="21"/>
          <w:sz w:val="16"/>
        </w:rPr>
        <w:t> </w:t>
      </w:r>
      <w:r>
        <w:rPr>
          <w:sz w:val="16"/>
        </w:rPr>
        <w:t>coordinados,</w:t>
      </w:r>
      <w:r>
        <w:rPr>
          <w:spacing w:val="23"/>
          <w:sz w:val="16"/>
        </w:rPr>
        <w:t> </w:t>
      </w:r>
      <w:r>
        <w:rPr>
          <w:sz w:val="16"/>
        </w:rPr>
        <w:t>a</w:t>
      </w:r>
      <w:r>
        <w:rPr>
          <w:spacing w:val="17"/>
          <w:sz w:val="16"/>
        </w:rPr>
        <w:t> </w:t>
      </w:r>
      <w:r>
        <w:rPr>
          <w:sz w:val="16"/>
        </w:rPr>
        <w:t>efecto</w:t>
      </w:r>
      <w:r>
        <w:rPr>
          <w:spacing w:val="16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lograr</w:t>
      </w:r>
      <w:r>
        <w:rPr>
          <w:spacing w:val="19"/>
          <w:sz w:val="16"/>
        </w:rPr>
        <w:t> </w:t>
      </w:r>
      <w:r>
        <w:rPr>
          <w:sz w:val="16"/>
        </w:rPr>
        <w:t>el</w:t>
      </w:r>
      <w:r>
        <w:rPr>
          <w:spacing w:val="17"/>
          <w:sz w:val="16"/>
        </w:rPr>
        <w:t> </w:t>
      </w:r>
      <w:r>
        <w:rPr>
          <w:sz w:val="16"/>
        </w:rPr>
        <w:t>cumplimiento</w:t>
      </w:r>
      <w:r>
        <w:rPr>
          <w:spacing w:val="-42"/>
          <w:sz w:val="16"/>
        </w:rPr>
        <w:t> </w:t>
      </w:r>
      <w:r>
        <w:rPr>
          <w:sz w:val="16"/>
        </w:rPr>
        <w:t>voluntario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obligaciones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contar</w:t>
      </w:r>
      <w:r>
        <w:rPr>
          <w:spacing w:val="-2"/>
          <w:sz w:val="16"/>
        </w:rPr>
        <w:t> </w:t>
      </w:r>
      <w:r>
        <w:rPr>
          <w:sz w:val="16"/>
        </w:rPr>
        <w:t>con un</w:t>
      </w:r>
      <w:r>
        <w:rPr>
          <w:spacing w:val="1"/>
          <w:sz w:val="16"/>
        </w:rPr>
        <w:t> </w:t>
      </w:r>
      <w:r>
        <w:rPr>
          <w:sz w:val="16"/>
        </w:rPr>
        <w:t>padrón</w:t>
      </w:r>
      <w:r>
        <w:rPr>
          <w:spacing w:val="1"/>
          <w:sz w:val="16"/>
        </w:rPr>
        <w:t> </w:t>
      </w:r>
      <w:r>
        <w:rPr>
          <w:sz w:val="16"/>
        </w:rPr>
        <w:t>único.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Actualizar la</w:t>
      </w:r>
      <w:r>
        <w:rPr>
          <w:spacing w:val="-5"/>
          <w:sz w:val="16"/>
        </w:rPr>
        <w:t> </w:t>
      </w:r>
      <w:r>
        <w:rPr>
          <w:sz w:val="16"/>
        </w:rPr>
        <w:t>base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datos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padrón</w:t>
      </w:r>
      <w:r>
        <w:rPr>
          <w:spacing w:val="-2"/>
          <w:sz w:val="16"/>
        </w:rPr>
        <w:t> </w:t>
      </w:r>
      <w:r>
        <w:rPr>
          <w:sz w:val="16"/>
        </w:rPr>
        <w:t>único.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85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1"/>
          <w:sz w:val="16"/>
        </w:rPr>
        <w:t> </w:t>
      </w:r>
      <w:r>
        <w:rPr>
          <w:sz w:val="16"/>
        </w:rPr>
        <w:t>pruebas</w:t>
      </w:r>
      <w:r>
        <w:rPr>
          <w:spacing w:val="1"/>
          <w:sz w:val="16"/>
        </w:rPr>
        <w:t> </w:t>
      </w:r>
      <w:r>
        <w:rPr>
          <w:sz w:val="16"/>
        </w:rPr>
        <w:t>a los sistemas informáticos</w:t>
      </w:r>
      <w:r>
        <w:rPr>
          <w:spacing w:val="1"/>
          <w:sz w:val="16"/>
        </w:rPr>
        <w:t> </w:t>
      </w:r>
      <w:r>
        <w:rPr>
          <w:sz w:val="16"/>
        </w:rPr>
        <w:t>implementados, que permitan identificar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fallas y carencias en el registro de las y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-42"/>
          <w:sz w:val="16"/>
        </w:rPr>
        <w:t> </w:t>
      </w:r>
      <w:r>
        <w:rPr>
          <w:sz w:val="16"/>
        </w:rPr>
        <w:t>contribuyentes,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objeto de</w:t>
      </w:r>
      <w:r>
        <w:rPr>
          <w:spacing w:val="-3"/>
          <w:sz w:val="16"/>
        </w:rPr>
        <w:t> </w:t>
      </w:r>
      <w:r>
        <w:rPr>
          <w:sz w:val="16"/>
        </w:rPr>
        <w:t>solicitar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adecuaciones correspondientes.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7" w:val="left" w:leader="none"/>
        </w:tabs>
        <w:spacing w:line="362" w:lineRule="auto" w:before="105" w:after="0"/>
        <w:ind w:left="273" w:right="4570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 demás funciones inherentes al área de su 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20703001020200L</w:t>
        <w:tab/>
        <w:t>SUBDIRECCIÓN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CONTROL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OBLIGACIONES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line="244" w:lineRule="auto" w:before="4"/>
        <w:ind w:left="273" w:firstLine="0"/>
        <w:jc w:val="left"/>
      </w:pPr>
      <w:r>
        <w:rPr/>
        <w:t>Integrar,</w:t>
      </w:r>
      <w:r>
        <w:rPr>
          <w:spacing w:val="33"/>
        </w:rPr>
        <w:t> </w:t>
      </w:r>
      <w:r>
        <w:rPr/>
        <w:t>controlar,</w:t>
      </w:r>
      <w:r>
        <w:rPr>
          <w:spacing w:val="38"/>
        </w:rPr>
        <w:t> </w:t>
      </w:r>
      <w:r>
        <w:rPr/>
        <w:t>verificar</w:t>
      </w:r>
      <w:r>
        <w:rPr>
          <w:spacing w:val="39"/>
        </w:rPr>
        <w:t> </w:t>
      </w:r>
      <w:r>
        <w:rPr/>
        <w:t>y</w:t>
      </w:r>
      <w:r>
        <w:rPr>
          <w:spacing w:val="37"/>
        </w:rPr>
        <w:t> </w:t>
      </w:r>
      <w:r>
        <w:rPr/>
        <w:t>actualizar</w:t>
      </w:r>
      <w:r>
        <w:rPr>
          <w:spacing w:val="39"/>
        </w:rPr>
        <w:t> </w:t>
      </w:r>
      <w:r>
        <w:rPr/>
        <w:t>los</w:t>
      </w:r>
      <w:r>
        <w:rPr>
          <w:spacing w:val="36"/>
        </w:rPr>
        <w:t> </w:t>
      </w:r>
      <w:r>
        <w:rPr/>
        <w:t>registros</w:t>
      </w:r>
      <w:r>
        <w:rPr>
          <w:spacing w:val="36"/>
        </w:rPr>
        <w:t> </w:t>
      </w:r>
      <w:r>
        <w:rPr/>
        <w:t>fiscales</w:t>
      </w:r>
      <w:r>
        <w:rPr>
          <w:spacing w:val="42"/>
        </w:rPr>
        <w:t> </w:t>
      </w:r>
      <w:r>
        <w:rPr/>
        <w:t>de</w:t>
      </w:r>
      <w:r>
        <w:rPr>
          <w:spacing w:val="37"/>
        </w:rPr>
        <w:t> </w:t>
      </w:r>
      <w:r>
        <w:rPr/>
        <w:t>contribuyentes</w:t>
      </w:r>
      <w:r>
        <w:rPr>
          <w:spacing w:val="41"/>
        </w:rPr>
        <w:t> </w:t>
      </w:r>
      <w:r>
        <w:rPr/>
        <w:t>en</w:t>
      </w:r>
      <w:r>
        <w:rPr>
          <w:spacing w:val="37"/>
        </w:rPr>
        <w:t> </w:t>
      </w:r>
      <w:r>
        <w:rPr/>
        <w:t>materia</w:t>
      </w:r>
      <w:r>
        <w:rPr>
          <w:spacing w:val="33"/>
        </w:rPr>
        <w:t> </w:t>
      </w:r>
      <w:r>
        <w:rPr/>
        <w:t>federal</w:t>
      </w:r>
      <w:r>
        <w:rPr>
          <w:spacing w:val="32"/>
        </w:rPr>
        <w:t> </w:t>
      </w:r>
      <w:r>
        <w:rPr/>
        <w:t>y</w:t>
      </w:r>
      <w:r>
        <w:rPr>
          <w:spacing w:val="41"/>
        </w:rPr>
        <w:t> </w:t>
      </w:r>
      <w:r>
        <w:rPr/>
        <w:t>estatal,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conformidad</w:t>
      </w:r>
      <w:r>
        <w:rPr>
          <w:spacing w:val="32"/>
        </w:rPr>
        <w:t> </w:t>
      </w:r>
      <w:r>
        <w:rPr/>
        <w:t>con</w:t>
      </w:r>
      <w:r>
        <w:rPr>
          <w:spacing w:val="38"/>
        </w:rPr>
        <w:t> </w:t>
      </w:r>
      <w:r>
        <w:rPr/>
        <w:t>las</w:t>
      </w:r>
      <w:r>
        <w:rPr>
          <w:spacing w:val="-42"/>
        </w:rPr>
        <w:t> </w:t>
      </w:r>
      <w:r>
        <w:rPr/>
        <w:t>disposiciones</w:t>
      </w:r>
      <w:r>
        <w:rPr>
          <w:spacing w:val="4"/>
        </w:rPr>
        <w:t> </w:t>
      </w:r>
      <w:r>
        <w:rPr/>
        <w:t>jurídico</w:t>
      </w:r>
      <w:r>
        <w:rPr>
          <w:spacing w:val="-3"/>
        </w:rPr>
        <w:t> </w:t>
      </w:r>
      <w:r>
        <w:rPr/>
        <w:t>fiscales</w:t>
      </w:r>
      <w:r>
        <w:rPr>
          <w:spacing w:val="1"/>
        </w:rPr>
        <w:t> </w:t>
      </w:r>
      <w:r>
        <w:rPr/>
        <w:t>vigentes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materia.</w:t>
      </w:r>
    </w:p>
    <w:p>
      <w:pPr>
        <w:pStyle w:val="Heading1"/>
        <w:spacing w:before="95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71" w:hanging="284"/>
        <w:jc w:val="left"/>
        <w:rPr>
          <w:sz w:val="16"/>
        </w:rPr>
      </w:pPr>
      <w:r>
        <w:rPr>
          <w:sz w:val="16"/>
        </w:rPr>
        <w:t>Definir,</w:t>
      </w:r>
      <w:r>
        <w:rPr>
          <w:spacing w:val="18"/>
          <w:sz w:val="16"/>
        </w:rPr>
        <w:t> </w:t>
      </w:r>
      <w:r>
        <w:rPr>
          <w:sz w:val="16"/>
        </w:rPr>
        <w:t>en</w:t>
      </w:r>
      <w:r>
        <w:rPr>
          <w:spacing w:val="19"/>
          <w:sz w:val="16"/>
        </w:rPr>
        <w:t> </w:t>
      </w:r>
      <w:r>
        <w:rPr>
          <w:sz w:val="16"/>
        </w:rPr>
        <w:t>coordinación</w:t>
      </w:r>
      <w:r>
        <w:rPr>
          <w:spacing w:val="18"/>
          <w:sz w:val="16"/>
        </w:rPr>
        <w:t> </w:t>
      </w:r>
      <w:r>
        <w:rPr>
          <w:sz w:val="16"/>
        </w:rPr>
        <w:t>con</w:t>
      </w:r>
      <w:r>
        <w:rPr>
          <w:spacing w:val="18"/>
          <w:sz w:val="16"/>
        </w:rPr>
        <w:t> </w:t>
      </w:r>
      <w:r>
        <w:rPr>
          <w:sz w:val="16"/>
        </w:rPr>
        <w:t>las</w:t>
      </w:r>
      <w:r>
        <w:rPr>
          <w:spacing w:val="22"/>
          <w:sz w:val="16"/>
        </w:rPr>
        <w:t> </w:t>
      </w:r>
      <w:r>
        <w:rPr>
          <w:sz w:val="16"/>
        </w:rPr>
        <w:t>Administraciones</w:t>
      </w:r>
      <w:r>
        <w:rPr>
          <w:spacing w:val="27"/>
          <w:sz w:val="16"/>
        </w:rPr>
        <w:t> </w:t>
      </w:r>
      <w:r>
        <w:rPr>
          <w:sz w:val="16"/>
        </w:rPr>
        <w:t>Locales</w:t>
      </w:r>
      <w:r>
        <w:rPr>
          <w:spacing w:val="27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Servicios,</w:t>
      </w:r>
      <w:r>
        <w:rPr>
          <w:spacing w:val="19"/>
          <w:sz w:val="16"/>
        </w:rPr>
        <w:t> </w:t>
      </w:r>
      <w:r>
        <w:rPr>
          <w:sz w:val="16"/>
        </w:rPr>
        <w:t>el</w:t>
      </w:r>
      <w:r>
        <w:rPr>
          <w:spacing w:val="18"/>
          <w:sz w:val="16"/>
        </w:rPr>
        <w:t> </w:t>
      </w:r>
      <w:r>
        <w:rPr>
          <w:sz w:val="16"/>
        </w:rPr>
        <w:t>programa</w:t>
      </w:r>
      <w:r>
        <w:rPr>
          <w:spacing w:val="24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trabajo</w:t>
      </w:r>
      <w:r>
        <w:rPr>
          <w:spacing w:val="23"/>
          <w:sz w:val="16"/>
        </w:rPr>
        <w:t> </w:t>
      </w:r>
      <w:r>
        <w:rPr>
          <w:sz w:val="16"/>
        </w:rPr>
        <w:t>anual</w:t>
      </w:r>
      <w:r>
        <w:rPr>
          <w:spacing w:val="24"/>
          <w:sz w:val="16"/>
        </w:rPr>
        <w:t> </w:t>
      </w:r>
      <w:r>
        <w:rPr>
          <w:sz w:val="16"/>
        </w:rPr>
        <w:t>para</w:t>
      </w:r>
      <w:r>
        <w:rPr>
          <w:spacing w:val="18"/>
          <w:sz w:val="16"/>
        </w:rPr>
        <w:t> </w:t>
      </w:r>
      <w:r>
        <w:rPr>
          <w:sz w:val="16"/>
        </w:rPr>
        <w:t>la</w:t>
      </w:r>
      <w:r>
        <w:rPr>
          <w:spacing w:val="18"/>
          <w:sz w:val="16"/>
        </w:rPr>
        <w:t> </w:t>
      </w:r>
      <w:r>
        <w:rPr>
          <w:sz w:val="16"/>
        </w:rPr>
        <w:t>vigilancia</w:t>
      </w:r>
      <w:r>
        <w:rPr>
          <w:spacing w:val="34"/>
          <w:sz w:val="16"/>
        </w:rPr>
        <w:t> </w:t>
      </w:r>
      <w:r>
        <w:rPr>
          <w:sz w:val="16"/>
        </w:rPr>
        <w:t>y</w:t>
      </w:r>
      <w:r>
        <w:rPr>
          <w:spacing w:val="22"/>
          <w:sz w:val="16"/>
        </w:rPr>
        <w:t> </w:t>
      </w:r>
      <w:r>
        <w:rPr>
          <w:sz w:val="16"/>
        </w:rPr>
        <w:t>control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obligaciones federales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y los</w:t>
      </w:r>
      <w:r>
        <w:rPr>
          <w:spacing w:val="1"/>
          <w:sz w:val="16"/>
        </w:rPr>
        <w:t> </w:t>
      </w:r>
      <w:r>
        <w:rPr>
          <w:sz w:val="16"/>
        </w:rPr>
        <w:t>contribuyentes</w:t>
      </w:r>
      <w:r>
        <w:rPr>
          <w:spacing w:val="1"/>
          <w:sz w:val="16"/>
        </w:rPr>
        <w:t> </w:t>
      </w:r>
      <w:r>
        <w:rPr>
          <w:sz w:val="16"/>
        </w:rPr>
        <w:t>del Servicio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Administración</w:t>
      </w:r>
      <w:r>
        <w:rPr>
          <w:spacing w:val="-3"/>
          <w:sz w:val="16"/>
        </w:rPr>
        <w:t> </w:t>
      </w:r>
      <w:r>
        <w:rPr>
          <w:sz w:val="16"/>
        </w:rPr>
        <w:t>Tributaria.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86" w:hanging="284"/>
        <w:jc w:val="left"/>
        <w:rPr>
          <w:sz w:val="16"/>
        </w:rPr>
      </w:pPr>
      <w:r>
        <w:rPr>
          <w:sz w:val="16"/>
        </w:rPr>
        <w:t>Colaborar</w:t>
      </w:r>
      <w:r>
        <w:rPr>
          <w:spacing w:val="3"/>
          <w:sz w:val="16"/>
        </w:rPr>
        <w:t> </w:t>
      </w:r>
      <w:r>
        <w:rPr>
          <w:sz w:val="16"/>
        </w:rPr>
        <w:t>en</w:t>
      </w:r>
      <w:r>
        <w:rPr>
          <w:spacing w:val="4"/>
          <w:sz w:val="16"/>
        </w:rPr>
        <w:t> </w:t>
      </w:r>
      <w:r>
        <w:rPr>
          <w:sz w:val="16"/>
        </w:rPr>
        <w:t>el</w:t>
      </w:r>
      <w:r>
        <w:rPr>
          <w:spacing w:val="3"/>
          <w:sz w:val="16"/>
        </w:rPr>
        <w:t> </w:t>
      </w:r>
      <w:r>
        <w:rPr>
          <w:sz w:val="16"/>
        </w:rPr>
        <w:t>diseño</w:t>
      </w:r>
      <w:r>
        <w:rPr>
          <w:spacing w:val="2"/>
          <w:sz w:val="16"/>
        </w:rPr>
        <w:t> </w:t>
      </w:r>
      <w:r>
        <w:rPr>
          <w:sz w:val="16"/>
        </w:rPr>
        <w:t>e</w:t>
      </w:r>
      <w:r>
        <w:rPr>
          <w:spacing w:val="2"/>
          <w:sz w:val="16"/>
        </w:rPr>
        <w:t> </w:t>
      </w:r>
      <w:r>
        <w:rPr>
          <w:sz w:val="16"/>
        </w:rPr>
        <w:t>implementación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programas</w:t>
      </w:r>
      <w:r>
        <w:rPr>
          <w:spacing w:val="6"/>
          <w:sz w:val="16"/>
        </w:rPr>
        <w:t> </w:t>
      </w:r>
      <w:r>
        <w:rPr>
          <w:sz w:val="16"/>
        </w:rPr>
        <w:t>que</w:t>
      </w:r>
      <w:r>
        <w:rPr>
          <w:spacing w:val="2"/>
          <w:sz w:val="16"/>
        </w:rPr>
        <w:t> </w:t>
      </w:r>
      <w:r>
        <w:rPr>
          <w:sz w:val="16"/>
        </w:rPr>
        <w:t>faciliten</w:t>
      </w:r>
      <w:r>
        <w:rPr>
          <w:spacing w:val="2"/>
          <w:sz w:val="16"/>
        </w:rPr>
        <w:t> </w:t>
      </w:r>
      <w:r>
        <w:rPr>
          <w:sz w:val="16"/>
        </w:rPr>
        <w:t>el</w:t>
      </w:r>
      <w:r>
        <w:rPr>
          <w:spacing w:val="2"/>
          <w:sz w:val="16"/>
        </w:rPr>
        <w:t> </w:t>
      </w:r>
      <w:r>
        <w:rPr>
          <w:sz w:val="16"/>
        </w:rPr>
        <w:t>cumplimiento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obligaciones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contribuyentes</w:t>
      </w:r>
      <w:r>
        <w:rPr>
          <w:spacing w:val="5"/>
          <w:sz w:val="16"/>
        </w:rPr>
        <w:t> </w:t>
      </w:r>
      <w:r>
        <w:rPr>
          <w:sz w:val="16"/>
        </w:rPr>
        <w:t>del</w:t>
      </w:r>
      <w:r>
        <w:rPr>
          <w:spacing w:val="-41"/>
          <w:sz w:val="16"/>
        </w:rPr>
        <w:t> </w:t>
      </w:r>
      <w:r>
        <w:rPr>
          <w:sz w:val="16"/>
        </w:rPr>
        <w:t>Estado 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5" w:hanging="284"/>
        <w:jc w:val="left"/>
        <w:rPr>
          <w:sz w:val="16"/>
        </w:rPr>
      </w:pPr>
      <w:r>
        <w:rPr>
          <w:sz w:val="16"/>
        </w:rPr>
        <w:t>Ejecutar</w:t>
      </w:r>
      <w:r>
        <w:rPr>
          <w:spacing w:val="18"/>
          <w:sz w:val="16"/>
        </w:rPr>
        <w:t> </w:t>
      </w:r>
      <w:r>
        <w:rPr>
          <w:sz w:val="16"/>
        </w:rPr>
        <w:t>acciones</w:t>
      </w:r>
      <w:r>
        <w:rPr>
          <w:spacing w:val="16"/>
          <w:sz w:val="16"/>
        </w:rPr>
        <w:t> </w:t>
      </w:r>
      <w:r>
        <w:rPr>
          <w:sz w:val="16"/>
        </w:rPr>
        <w:t>que</w:t>
      </w:r>
      <w:r>
        <w:rPr>
          <w:spacing w:val="17"/>
          <w:sz w:val="16"/>
        </w:rPr>
        <w:t> </w:t>
      </w:r>
      <w:r>
        <w:rPr>
          <w:sz w:val="16"/>
        </w:rPr>
        <w:t>permitan</w:t>
      </w:r>
      <w:r>
        <w:rPr>
          <w:spacing w:val="16"/>
          <w:sz w:val="16"/>
        </w:rPr>
        <w:t> </w:t>
      </w:r>
      <w:r>
        <w:rPr>
          <w:sz w:val="16"/>
        </w:rPr>
        <w:t>detectar</w:t>
      </w:r>
      <w:r>
        <w:rPr>
          <w:spacing w:val="13"/>
          <w:sz w:val="16"/>
        </w:rPr>
        <w:t> </w:t>
      </w:r>
      <w:r>
        <w:rPr>
          <w:sz w:val="16"/>
        </w:rPr>
        <w:t>a</w:t>
      </w:r>
      <w:r>
        <w:rPr>
          <w:spacing w:val="13"/>
          <w:sz w:val="16"/>
        </w:rPr>
        <w:t> </w:t>
      </w:r>
      <w:r>
        <w:rPr>
          <w:sz w:val="16"/>
        </w:rPr>
        <w:t>las</w:t>
      </w:r>
      <w:r>
        <w:rPr>
          <w:spacing w:val="17"/>
          <w:sz w:val="16"/>
        </w:rPr>
        <w:t> </w:t>
      </w:r>
      <w:r>
        <w:rPr>
          <w:sz w:val="16"/>
        </w:rPr>
        <w:t>y</w:t>
      </w:r>
      <w:r>
        <w:rPr>
          <w:spacing w:val="16"/>
          <w:sz w:val="16"/>
        </w:rPr>
        <w:t> </w:t>
      </w:r>
      <w:r>
        <w:rPr>
          <w:sz w:val="16"/>
        </w:rPr>
        <w:t>los</w:t>
      </w:r>
      <w:r>
        <w:rPr>
          <w:spacing w:val="16"/>
          <w:sz w:val="16"/>
        </w:rPr>
        <w:t> </w:t>
      </w:r>
      <w:r>
        <w:rPr>
          <w:sz w:val="16"/>
        </w:rPr>
        <w:t>contribuyentes</w:t>
      </w:r>
      <w:r>
        <w:rPr>
          <w:spacing w:val="21"/>
          <w:sz w:val="16"/>
        </w:rPr>
        <w:t> </w:t>
      </w:r>
      <w:r>
        <w:rPr>
          <w:sz w:val="16"/>
        </w:rPr>
        <w:t>incumplidos,</w:t>
      </w:r>
      <w:r>
        <w:rPr>
          <w:spacing w:val="17"/>
          <w:sz w:val="16"/>
        </w:rPr>
        <w:t> </w:t>
      </w:r>
      <w:r>
        <w:rPr>
          <w:sz w:val="16"/>
        </w:rPr>
        <w:t>morosos</w:t>
      </w:r>
      <w:r>
        <w:rPr>
          <w:spacing w:val="16"/>
          <w:sz w:val="16"/>
        </w:rPr>
        <w:t> </w:t>
      </w:r>
      <w:r>
        <w:rPr>
          <w:sz w:val="16"/>
        </w:rPr>
        <w:t>y</w:t>
      </w:r>
      <w:r>
        <w:rPr>
          <w:spacing w:val="17"/>
          <w:sz w:val="16"/>
        </w:rPr>
        <w:t> </w:t>
      </w:r>
      <w:r>
        <w:rPr>
          <w:sz w:val="16"/>
        </w:rPr>
        <w:t>omisos,</w:t>
      </w:r>
      <w:r>
        <w:rPr>
          <w:spacing w:val="13"/>
          <w:sz w:val="16"/>
        </w:rPr>
        <w:t> </w:t>
      </w:r>
      <w:r>
        <w:rPr>
          <w:sz w:val="16"/>
        </w:rPr>
        <w:t>e</w:t>
      </w:r>
      <w:r>
        <w:rPr>
          <w:spacing w:val="16"/>
          <w:sz w:val="16"/>
        </w:rPr>
        <w:t> </w:t>
      </w:r>
      <w:r>
        <w:rPr>
          <w:sz w:val="16"/>
        </w:rPr>
        <w:t>implementar</w:t>
      </w:r>
      <w:r>
        <w:rPr>
          <w:spacing w:val="19"/>
          <w:sz w:val="16"/>
        </w:rPr>
        <w:t> </w:t>
      </w:r>
      <w:r>
        <w:rPr>
          <w:sz w:val="16"/>
        </w:rPr>
        <w:t>mecanismos</w:t>
      </w:r>
      <w:r>
        <w:rPr>
          <w:spacing w:val="16"/>
          <w:sz w:val="16"/>
        </w:rPr>
        <w:t> </w:t>
      </w:r>
      <w:r>
        <w:rPr>
          <w:sz w:val="16"/>
        </w:rPr>
        <w:t>para</w:t>
      </w:r>
      <w:r>
        <w:rPr>
          <w:spacing w:val="-41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cumplan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sus</w:t>
      </w:r>
      <w:r>
        <w:rPr>
          <w:spacing w:val="5"/>
          <w:sz w:val="16"/>
        </w:rPr>
        <w:t> </w:t>
      </w:r>
      <w:r>
        <w:rPr>
          <w:sz w:val="16"/>
        </w:rPr>
        <w:t>obligaciones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tiempo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forma.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5" w:hanging="284"/>
        <w:jc w:val="left"/>
        <w:rPr>
          <w:sz w:val="16"/>
        </w:rPr>
      </w:pPr>
      <w:r>
        <w:rPr>
          <w:sz w:val="16"/>
        </w:rPr>
        <w:t>Informar</w:t>
      </w:r>
      <w:r>
        <w:rPr>
          <w:spacing w:val="28"/>
          <w:sz w:val="16"/>
        </w:rPr>
        <w:t> </w:t>
      </w:r>
      <w:r>
        <w:rPr>
          <w:sz w:val="16"/>
        </w:rPr>
        <w:t>periódicamente</w:t>
      </w:r>
      <w:r>
        <w:rPr>
          <w:spacing w:val="27"/>
          <w:sz w:val="16"/>
        </w:rPr>
        <w:t> </w:t>
      </w:r>
      <w:r>
        <w:rPr>
          <w:sz w:val="16"/>
        </w:rPr>
        <w:t>a</w:t>
      </w:r>
      <w:r>
        <w:rPr>
          <w:spacing w:val="28"/>
          <w:sz w:val="16"/>
        </w:rPr>
        <w:t> </w:t>
      </w:r>
      <w:r>
        <w:rPr>
          <w:sz w:val="16"/>
        </w:rPr>
        <w:t>la</w:t>
      </w:r>
      <w:r>
        <w:rPr>
          <w:spacing w:val="22"/>
          <w:sz w:val="16"/>
        </w:rPr>
        <w:t> </w:t>
      </w:r>
      <w:r>
        <w:rPr>
          <w:sz w:val="16"/>
        </w:rPr>
        <w:t>Secretaría</w:t>
      </w:r>
      <w:r>
        <w:rPr>
          <w:spacing w:val="28"/>
          <w:sz w:val="16"/>
        </w:rPr>
        <w:t> </w:t>
      </w:r>
      <w:r>
        <w:rPr>
          <w:sz w:val="16"/>
        </w:rPr>
        <w:t>de</w:t>
      </w:r>
      <w:r>
        <w:rPr>
          <w:spacing w:val="27"/>
          <w:sz w:val="16"/>
        </w:rPr>
        <w:t> </w:t>
      </w:r>
      <w:r>
        <w:rPr>
          <w:sz w:val="16"/>
        </w:rPr>
        <w:t>Hacienda</w:t>
      </w:r>
      <w:r>
        <w:rPr>
          <w:spacing w:val="28"/>
          <w:sz w:val="16"/>
        </w:rPr>
        <w:t> </w:t>
      </w:r>
      <w:r>
        <w:rPr>
          <w:sz w:val="16"/>
        </w:rPr>
        <w:t>y</w:t>
      </w:r>
      <w:r>
        <w:rPr>
          <w:spacing w:val="26"/>
          <w:sz w:val="16"/>
        </w:rPr>
        <w:t> </w:t>
      </w:r>
      <w:r>
        <w:rPr>
          <w:sz w:val="16"/>
        </w:rPr>
        <w:t>Crédito</w:t>
      </w:r>
      <w:r>
        <w:rPr>
          <w:spacing w:val="28"/>
          <w:sz w:val="16"/>
        </w:rPr>
        <w:t> </w:t>
      </w:r>
      <w:r>
        <w:rPr>
          <w:sz w:val="16"/>
        </w:rPr>
        <w:t>Público</w:t>
      </w:r>
      <w:r>
        <w:rPr>
          <w:spacing w:val="27"/>
          <w:sz w:val="16"/>
        </w:rPr>
        <w:t> </w:t>
      </w:r>
      <w:r>
        <w:rPr>
          <w:sz w:val="16"/>
        </w:rPr>
        <w:t>(SHCP)</w:t>
      </w:r>
      <w:r>
        <w:rPr>
          <w:spacing w:val="28"/>
          <w:sz w:val="16"/>
        </w:rPr>
        <w:t> </w:t>
      </w:r>
      <w:r>
        <w:rPr>
          <w:sz w:val="16"/>
        </w:rPr>
        <w:t>los</w:t>
      </w:r>
      <w:r>
        <w:rPr>
          <w:spacing w:val="27"/>
          <w:sz w:val="16"/>
        </w:rPr>
        <w:t> </w:t>
      </w:r>
      <w:r>
        <w:rPr>
          <w:sz w:val="16"/>
        </w:rPr>
        <w:t>resultados</w:t>
      </w:r>
      <w:r>
        <w:rPr>
          <w:spacing w:val="26"/>
          <w:sz w:val="16"/>
        </w:rPr>
        <w:t> </w:t>
      </w:r>
      <w:r>
        <w:rPr>
          <w:sz w:val="16"/>
        </w:rPr>
        <w:t>fiscales</w:t>
      </w:r>
      <w:r>
        <w:rPr>
          <w:spacing w:val="31"/>
          <w:sz w:val="16"/>
        </w:rPr>
        <w:t> </w:t>
      </w:r>
      <w:r>
        <w:rPr>
          <w:sz w:val="16"/>
        </w:rPr>
        <w:t>obtenidos</w:t>
      </w:r>
      <w:r>
        <w:rPr>
          <w:spacing w:val="36"/>
          <w:sz w:val="16"/>
        </w:rPr>
        <w:t> </w:t>
      </w:r>
      <w:r>
        <w:rPr>
          <w:sz w:val="16"/>
        </w:rPr>
        <w:t>en</w:t>
      </w:r>
      <w:r>
        <w:rPr>
          <w:spacing w:val="27"/>
          <w:sz w:val="16"/>
        </w:rPr>
        <w:t> </w:t>
      </w:r>
      <w:r>
        <w:rPr>
          <w:sz w:val="16"/>
        </w:rPr>
        <w:t>el</w:t>
      </w:r>
      <w:r>
        <w:rPr>
          <w:spacing w:val="27"/>
          <w:sz w:val="16"/>
        </w:rPr>
        <w:t> </w:t>
      </w:r>
      <w:r>
        <w:rPr>
          <w:sz w:val="16"/>
        </w:rPr>
        <w:t>Estado,</w:t>
      </w:r>
      <w:r>
        <w:rPr>
          <w:spacing w:val="28"/>
          <w:sz w:val="16"/>
        </w:rPr>
        <w:t> </w:t>
      </w:r>
      <w:r>
        <w:rPr>
          <w:sz w:val="16"/>
        </w:rPr>
        <w:t>en</w:t>
      </w:r>
      <w:r>
        <w:rPr>
          <w:spacing w:val="-42"/>
          <w:sz w:val="16"/>
        </w:rPr>
        <w:t> </w:t>
      </w:r>
      <w:r>
        <w:rPr>
          <w:sz w:val="16"/>
        </w:rPr>
        <w:t>cumplimiento a</w:t>
      </w:r>
      <w:r>
        <w:rPr>
          <w:spacing w:val="1"/>
          <w:sz w:val="16"/>
        </w:rPr>
        <w:t> </w:t>
      </w:r>
      <w:r>
        <w:rPr>
          <w:sz w:val="16"/>
        </w:rPr>
        <w:t>lo establecido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Convenio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Colaboración</w:t>
      </w:r>
      <w:r>
        <w:rPr>
          <w:spacing w:val="-4"/>
          <w:sz w:val="16"/>
        </w:rPr>
        <w:t> </w:t>
      </w:r>
      <w:r>
        <w:rPr>
          <w:sz w:val="16"/>
        </w:rPr>
        <w:t>Administrativa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Materia Fiscal</w:t>
      </w:r>
      <w:r>
        <w:rPr>
          <w:spacing w:val="1"/>
          <w:sz w:val="16"/>
        </w:rPr>
        <w:t> </w:t>
      </w:r>
      <w:r>
        <w:rPr>
          <w:sz w:val="16"/>
        </w:rPr>
        <w:t>Federal.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Controlar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realizar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seguimiento</w:t>
      </w:r>
      <w:r>
        <w:rPr>
          <w:spacing w:val="-5"/>
          <w:sz w:val="16"/>
        </w:rPr>
        <w:t> </w:t>
      </w:r>
      <w:r>
        <w:rPr>
          <w:sz w:val="16"/>
        </w:rPr>
        <w:t>a las</w:t>
      </w:r>
      <w:r>
        <w:rPr>
          <w:spacing w:val="-1"/>
          <w:sz w:val="16"/>
        </w:rPr>
        <w:t> </w:t>
      </w:r>
      <w:r>
        <w:rPr>
          <w:sz w:val="16"/>
        </w:rPr>
        <w:t>obligaciones</w:t>
      </w:r>
      <w:r>
        <w:rPr>
          <w:spacing w:val="-1"/>
          <w:sz w:val="16"/>
        </w:rPr>
        <w:t> </w:t>
      </w:r>
      <w:r>
        <w:rPr>
          <w:sz w:val="16"/>
        </w:rPr>
        <w:t>fiscales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impuestos</w:t>
      </w:r>
      <w:r>
        <w:rPr>
          <w:spacing w:val="-1"/>
          <w:sz w:val="16"/>
        </w:rPr>
        <w:t> </w:t>
      </w:r>
      <w:r>
        <w:rPr>
          <w:sz w:val="16"/>
        </w:rPr>
        <w:t>federales coordinados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las contribuciones</w:t>
      </w:r>
      <w:r>
        <w:rPr>
          <w:spacing w:val="-1"/>
          <w:sz w:val="16"/>
        </w:rPr>
        <w:t> </w:t>
      </w:r>
      <w:r>
        <w:rPr>
          <w:sz w:val="16"/>
        </w:rPr>
        <w:t>estatales.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8" w:hanging="284"/>
        <w:jc w:val="left"/>
        <w:rPr>
          <w:sz w:val="16"/>
        </w:rPr>
      </w:pPr>
      <w:r>
        <w:rPr>
          <w:sz w:val="16"/>
        </w:rPr>
        <w:t>Colaborar,</w:t>
      </w:r>
      <w:r>
        <w:rPr>
          <w:spacing w:val="39"/>
          <w:sz w:val="16"/>
        </w:rPr>
        <w:t> </w:t>
      </w:r>
      <w:r>
        <w:rPr>
          <w:sz w:val="16"/>
        </w:rPr>
        <w:t>en</w:t>
      </w:r>
      <w:r>
        <w:rPr>
          <w:spacing w:val="43"/>
          <w:sz w:val="16"/>
        </w:rPr>
        <w:t> </w:t>
      </w:r>
      <w:r>
        <w:rPr>
          <w:sz w:val="16"/>
        </w:rPr>
        <w:t>el</w:t>
      </w:r>
      <w:r>
        <w:rPr>
          <w:spacing w:val="43"/>
          <w:sz w:val="16"/>
        </w:rPr>
        <w:t> </w:t>
      </w:r>
      <w:r>
        <w:rPr>
          <w:sz w:val="16"/>
        </w:rPr>
        <w:t>ámbito</w:t>
      </w:r>
      <w:r>
        <w:rPr>
          <w:spacing w:val="43"/>
          <w:sz w:val="16"/>
        </w:rPr>
        <w:t> </w:t>
      </w:r>
      <w:r>
        <w:rPr>
          <w:sz w:val="16"/>
        </w:rPr>
        <w:t>de</w:t>
      </w:r>
      <w:r>
        <w:rPr>
          <w:spacing w:val="43"/>
          <w:sz w:val="16"/>
        </w:rPr>
        <w:t> </w:t>
      </w:r>
      <w:r>
        <w:rPr>
          <w:sz w:val="16"/>
        </w:rPr>
        <w:t>su</w:t>
      </w:r>
      <w:r>
        <w:rPr>
          <w:spacing w:val="38"/>
          <w:sz w:val="16"/>
        </w:rPr>
        <w:t> </w:t>
      </w:r>
      <w:r>
        <w:rPr>
          <w:sz w:val="16"/>
        </w:rPr>
        <w:t>competencia,</w:t>
      </w:r>
      <w:r>
        <w:rPr>
          <w:spacing w:val="44"/>
          <w:sz w:val="16"/>
        </w:rPr>
        <w:t> </w:t>
      </w:r>
      <w:r>
        <w:rPr>
          <w:sz w:val="16"/>
        </w:rPr>
        <w:t>en</w:t>
      </w:r>
      <w:r>
        <w:rPr>
          <w:spacing w:val="42"/>
          <w:sz w:val="16"/>
        </w:rPr>
        <w:t> </w:t>
      </w:r>
      <w:r>
        <w:rPr>
          <w:sz w:val="16"/>
        </w:rPr>
        <w:t>el</w:t>
      </w:r>
      <w:r>
        <w:rPr>
          <w:spacing w:val="43"/>
          <w:sz w:val="16"/>
        </w:rPr>
        <w:t> </w:t>
      </w:r>
      <w:r>
        <w:rPr>
          <w:sz w:val="16"/>
        </w:rPr>
        <w:t>diseño</w:t>
      </w:r>
      <w:r>
        <w:rPr>
          <w:spacing w:val="38"/>
          <w:sz w:val="16"/>
        </w:rPr>
        <w:t> </w:t>
      </w:r>
      <w:r>
        <w:rPr>
          <w:sz w:val="16"/>
        </w:rPr>
        <w:t>e</w:t>
      </w:r>
      <w:r>
        <w:rPr>
          <w:spacing w:val="43"/>
          <w:sz w:val="16"/>
        </w:rPr>
        <w:t> </w:t>
      </w:r>
      <w:r>
        <w:rPr>
          <w:sz w:val="16"/>
        </w:rPr>
        <w:t>implementación</w:t>
      </w:r>
      <w:r>
        <w:rPr>
          <w:spacing w:val="43"/>
          <w:sz w:val="16"/>
        </w:rPr>
        <w:t> </w:t>
      </w:r>
      <w:r>
        <w:rPr>
          <w:sz w:val="16"/>
        </w:rPr>
        <w:t>de</w:t>
      </w:r>
      <w:r>
        <w:rPr>
          <w:spacing w:val="43"/>
          <w:sz w:val="16"/>
        </w:rPr>
        <w:t> </w:t>
      </w:r>
      <w:r>
        <w:rPr>
          <w:sz w:val="16"/>
        </w:rPr>
        <w:t>programas</w:t>
      </w:r>
      <w:r>
        <w:rPr>
          <w:spacing w:val="42"/>
          <w:sz w:val="16"/>
        </w:rPr>
        <w:t> </w:t>
      </w:r>
      <w:r>
        <w:rPr>
          <w:sz w:val="16"/>
        </w:rPr>
        <w:t>que</w:t>
      </w:r>
      <w:r>
        <w:rPr>
          <w:spacing w:val="42"/>
          <w:sz w:val="16"/>
        </w:rPr>
        <w:t> </w:t>
      </w:r>
      <w:r>
        <w:rPr>
          <w:sz w:val="16"/>
        </w:rPr>
        <w:t>faciliten</w:t>
      </w:r>
      <w:r>
        <w:rPr>
          <w:spacing w:val="43"/>
          <w:sz w:val="16"/>
        </w:rPr>
        <w:t> </w:t>
      </w:r>
      <w:r>
        <w:rPr>
          <w:sz w:val="16"/>
        </w:rPr>
        <w:t>el</w:t>
      </w:r>
      <w:r>
        <w:rPr>
          <w:spacing w:val="38"/>
          <w:sz w:val="16"/>
        </w:rPr>
        <w:t> </w:t>
      </w:r>
      <w:r>
        <w:rPr>
          <w:sz w:val="16"/>
        </w:rPr>
        <w:t>cumplimiento</w:t>
      </w:r>
      <w:r>
        <w:rPr>
          <w:spacing w:val="43"/>
          <w:sz w:val="16"/>
        </w:rPr>
        <w:t> </w:t>
      </w:r>
      <w:r>
        <w:rPr>
          <w:sz w:val="16"/>
        </w:rPr>
        <w:t>de</w:t>
      </w:r>
      <w:r>
        <w:rPr>
          <w:spacing w:val="43"/>
          <w:sz w:val="16"/>
        </w:rPr>
        <w:t> </w:t>
      </w:r>
      <w:r>
        <w:rPr>
          <w:sz w:val="16"/>
        </w:rPr>
        <w:t>las</w:t>
      </w:r>
      <w:r>
        <w:rPr>
          <w:spacing w:val="-42"/>
          <w:sz w:val="16"/>
        </w:rPr>
        <w:t> </w:t>
      </w:r>
      <w:r>
        <w:rPr>
          <w:sz w:val="16"/>
        </w:rPr>
        <w:t>obligaciones 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los contribuyentes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76" w:hanging="284"/>
        <w:jc w:val="left"/>
        <w:rPr>
          <w:sz w:val="16"/>
        </w:rPr>
      </w:pPr>
      <w:r>
        <w:rPr>
          <w:sz w:val="16"/>
        </w:rPr>
        <w:t>Verificar la actualización permanente del Sistema Integral de Ingresos del Gobierno del Estado de México (SIIGEM), así como proponer,</w:t>
      </w:r>
      <w:r>
        <w:rPr>
          <w:spacing w:val="-42"/>
          <w:sz w:val="16"/>
        </w:rPr>
        <w:t> </w:t>
      </w:r>
      <w:r>
        <w:rPr>
          <w:sz w:val="16"/>
        </w:rPr>
        <w:t>en materia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2"/>
          <w:sz w:val="16"/>
        </w:rPr>
        <w:t> </w:t>
      </w:r>
      <w:r>
        <w:rPr>
          <w:sz w:val="16"/>
        </w:rPr>
        <w:t>competencia,</w:t>
      </w:r>
      <w:r>
        <w:rPr>
          <w:spacing w:val="2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contenido 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programas electrónicos.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4" w:hanging="284"/>
        <w:jc w:val="both"/>
        <w:rPr>
          <w:sz w:val="16"/>
        </w:rPr>
      </w:pPr>
      <w:r>
        <w:rPr>
          <w:sz w:val="16"/>
        </w:rPr>
        <w:t>Gestionar y proponer los proyectos de respuesta a las solicitudes de aclaración que presenten las y los contribuyentes, sobre problemas</w:t>
      </w:r>
      <w:r>
        <w:rPr>
          <w:spacing w:val="-42"/>
          <w:sz w:val="16"/>
        </w:rPr>
        <w:t> </w:t>
      </w:r>
      <w:r>
        <w:rPr>
          <w:sz w:val="16"/>
        </w:rPr>
        <w:t>relacionados con declaraciones, imposición de multas, requerimientos, solicitudes de avisos al Registro Estatal de Contribuyentes,</w:t>
      </w:r>
      <w:r>
        <w:rPr>
          <w:spacing w:val="1"/>
          <w:sz w:val="16"/>
        </w:rPr>
        <w:t> </w:t>
      </w:r>
      <w:r>
        <w:rPr>
          <w:sz w:val="16"/>
        </w:rPr>
        <w:t>incluyendo aquellas</w:t>
      </w:r>
      <w:r>
        <w:rPr>
          <w:spacing w:val="5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deriven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convenios de</w:t>
      </w:r>
      <w:r>
        <w:rPr>
          <w:spacing w:val="-3"/>
          <w:sz w:val="16"/>
        </w:rPr>
        <w:t> </w:t>
      </w:r>
      <w:r>
        <w:rPr>
          <w:sz w:val="16"/>
        </w:rPr>
        <w:t>colaboración administrativa</w:t>
      </w:r>
      <w:r>
        <w:rPr>
          <w:spacing w:val="1"/>
          <w:sz w:val="16"/>
        </w:rPr>
        <w:t> </w:t>
      </w:r>
      <w:r>
        <w:rPr>
          <w:sz w:val="16"/>
        </w:rPr>
        <w:t>en materia</w:t>
      </w:r>
      <w:r>
        <w:rPr>
          <w:spacing w:val="-3"/>
          <w:sz w:val="16"/>
        </w:rPr>
        <w:t> </w:t>
      </w:r>
      <w:r>
        <w:rPr>
          <w:sz w:val="16"/>
        </w:rPr>
        <w:t>fiscal.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5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28"/>
          <w:sz w:val="16"/>
        </w:rPr>
        <w:t> </w:t>
      </w:r>
      <w:r>
        <w:rPr>
          <w:sz w:val="16"/>
        </w:rPr>
        <w:t>la</w:t>
      </w:r>
      <w:r>
        <w:rPr>
          <w:spacing w:val="27"/>
          <w:sz w:val="16"/>
        </w:rPr>
        <w:t> </w:t>
      </w:r>
      <w:r>
        <w:rPr>
          <w:sz w:val="16"/>
        </w:rPr>
        <w:t>determinación</w:t>
      </w:r>
      <w:r>
        <w:rPr>
          <w:spacing w:val="31"/>
          <w:sz w:val="16"/>
        </w:rPr>
        <w:t> </w:t>
      </w:r>
      <w:r>
        <w:rPr>
          <w:sz w:val="16"/>
        </w:rPr>
        <w:t>de</w:t>
      </w:r>
      <w:r>
        <w:rPr>
          <w:spacing w:val="31"/>
          <w:sz w:val="16"/>
        </w:rPr>
        <w:t> </w:t>
      </w:r>
      <w:r>
        <w:rPr>
          <w:sz w:val="16"/>
        </w:rPr>
        <w:t>las</w:t>
      </w:r>
      <w:r>
        <w:rPr>
          <w:spacing w:val="30"/>
          <w:sz w:val="16"/>
        </w:rPr>
        <w:t> </w:t>
      </w:r>
      <w:r>
        <w:rPr>
          <w:sz w:val="16"/>
        </w:rPr>
        <w:t>diferencias</w:t>
      </w:r>
      <w:r>
        <w:rPr>
          <w:spacing w:val="31"/>
          <w:sz w:val="16"/>
        </w:rPr>
        <w:t> </w:t>
      </w:r>
      <w:r>
        <w:rPr>
          <w:sz w:val="16"/>
        </w:rPr>
        <w:t>por</w:t>
      </w:r>
      <w:r>
        <w:rPr>
          <w:spacing w:val="28"/>
          <w:sz w:val="16"/>
        </w:rPr>
        <w:t> </w:t>
      </w:r>
      <w:r>
        <w:rPr>
          <w:sz w:val="16"/>
        </w:rPr>
        <w:t>errores</w:t>
      </w:r>
      <w:r>
        <w:rPr>
          <w:spacing w:val="30"/>
          <w:sz w:val="16"/>
        </w:rPr>
        <w:t> </w:t>
      </w:r>
      <w:r>
        <w:rPr>
          <w:sz w:val="16"/>
        </w:rPr>
        <w:t>aritméticos,</w:t>
      </w:r>
      <w:r>
        <w:rPr>
          <w:spacing w:val="27"/>
          <w:sz w:val="16"/>
        </w:rPr>
        <w:t> </w:t>
      </w:r>
      <w:r>
        <w:rPr>
          <w:sz w:val="16"/>
        </w:rPr>
        <w:t>en</w:t>
      </w:r>
      <w:r>
        <w:rPr>
          <w:spacing w:val="31"/>
          <w:sz w:val="16"/>
        </w:rPr>
        <w:t> </w:t>
      </w:r>
      <w:r>
        <w:rPr>
          <w:sz w:val="16"/>
        </w:rPr>
        <w:t>las</w:t>
      </w:r>
      <w:r>
        <w:rPr>
          <w:spacing w:val="35"/>
          <w:sz w:val="16"/>
        </w:rPr>
        <w:t> </w:t>
      </w:r>
      <w:r>
        <w:rPr>
          <w:sz w:val="16"/>
        </w:rPr>
        <w:t>declaraciones</w:t>
      </w:r>
      <w:r>
        <w:rPr>
          <w:spacing w:val="31"/>
          <w:sz w:val="16"/>
        </w:rPr>
        <w:t> </w:t>
      </w:r>
      <w:r>
        <w:rPr>
          <w:sz w:val="16"/>
        </w:rPr>
        <w:t>de</w:t>
      </w:r>
      <w:r>
        <w:rPr>
          <w:spacing w:val="27"/>
          <w:sz w:val="16"/>
        </w:rPr>
        <w:t> </w:t>
      </w:r>
      <w:r>
        <w:rPr>
          <w:sz w:val="16"/>
        </w:rPr>
        <w:t>carácter</w:t>
      </w:r>
      <w:r>
        <w:rPr>
          <w:spacing w:val="28"/>
          <w:sz w:val="16"/>
        </w:rPr>
        <w:t> </w:t>
      </w:r>
      <w:r>
        <w:rPr>
          <w:sz w:val="16"/>
        </w:rPr>
        <w:t>federal,</w:t>
      </w:r>
      <w:r>
        <w:rPr>
          <w:spacing w:val="32"/>
          <w:sz w:val="16"/>
        </w:rPr>
        <w:t> </w:t>
      </w:r>
      <w:r>
        <w:rPr>
          <w:sz w:val="16"/>
        </w:rPr>
        <w:t>estatal</w:t>
      </w:r>
      <w:r>
        <w:rPr>
          <w:spacing w:val="31"/>
          <w:sz w:val="16"/>
        </w:rPr>
        <w:t> </w:t>
      </w:r>
      <w:r>
        <w:rPr>
          <w:sz w:val="16"/>
        </w:rPr>
        <w:t>o</w:t>
      </w:r>
      <w:r>
        <w:rPr>
          <w:spacing w:val="28"/>
          <w:sz w:val="16"/>
        </w:rPr>
        <w:t> </w:t>
      </w:r>
      <w:r>
        <w:rPr>
          <w:sz w:val="16"/>
        </w:rPr>
        <w:t>municipal,</w:t>
      </w:r>
      <w:r>
        <w:rPr>
          <w:spacing w:val="-42"/>
          <w:sz w:val="16"/>
        </w:rPr>
        <w:t> </w:t>
      </w:r>
      <w:r>
        <w:rPr>
          <w:sz w:val="16"/>
        </w:rPr>
        <w:t>conforme a</w:t>
      </w:r>
      <w:r>
        <w:rPr>
          <w:spacing w:val="-4"/>
          <w:sz w:val="16"/>
        </w:rPr>
        <w:t> </w:t>
      </w:r>
      <w:r>
        <w:rPr>
          <w:sz w:val="16"/>
        </w:rPr>
        <w:t>los convenios suscritos a</w:t>
      </w:r>
      <w:r>
        <w:rPr>
          <w:spacing w:val="1"/>
          <w:sz w:val="16"/>
        </w:rPr>
        <w:t> </w:t>
      </w:r>
      <w:r>
        <w:rPr>
          <w:sz w:val="16"/>
        </w:rPr>
        <w:t>cargo de las y los</w:t>
      </w:r>
      <w:r>
        <w:rPr>
          <w:spacing w:val="1"/>
          <w:sz w:val="16"/>
        </w:rPr>
        <w:t> </w:t>
      </w:r>
      <w:r>
        <w:rPr>
          <w:sz w:val="16"/>
        </w:rPr>
        <w:t>contribuyentes,</w:t>
      </w:r>
      <w:r>
        <w:rPr>
          <w:spacing w:val="-3"/>
          <w:sz w:val="16"/>
        </w:rPr>
        <w:t> </w:t>
      </w:r>
      <w:r>
        <w:rPr>
          <w:sz w:val="16"/>
        </w:rPr>
        <w:t>responsables solidarios y</w:t>
      </w:r>
      <w:r>
        <w:rPr>
          <w:spacing w:val="4"/>
          <w:sz w:val="16"/>
        </w:rPr>
        <w:t> </w:t>
      </w:r>
      <w:r>
        <w:rPr>
          <w:sz w:val="16"/>
        </w:rPr>
        <w:t>demás obligados.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78" w:hanging="284"/>
        <w:jc w:val="left"/>
        <w:rPr>
          <w:sz w:val="16"/>
        </w:rPr>
      </w:pPr>
      <w:r>
        <w:rPr>
          <w:sz w:val="16"/>
        </w:rPr>
        <w:t>Compilar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información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documentos</w:t>
      </w:r>
      <w:r>
        <w:rPr>
          <w:spacing w:val="1"/>
          <w:sz w:val="16"/>
        </w:rPr>
        <w:t> </w:t>
      </w:r>
      <w:r>
        <w:rPr>
          <w:sz w:val="16"/>
        </w:rPr>
        <w:t>inherentes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habilitación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terceras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terceros,</w:t>
      </w:r>
      <w:r>
        <w:rPr>
          <w:spacing w:val="5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efecto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realizar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-3"/>
          <w:sz w:val="16"/>
        </w:rPr>
        <w:t> </w:t>
      </w:r>
      <w:r>
        <w:rPr>
          <w:sz w:val="16"/>
        </w:rPr>
        <w:t>notificaciones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42"/>
          <w:sz w:val="16"/>
        </w:rPr>
        <w:t> </w:t>
      </w:r>
      <w:r>
        <w:rPr>
          <w:sz w:val="16"/>
        </w:rPr>
        <w:t>actos emitidos</w:t>
      </w:r>
      <w:r>
        <w:rPr>
          <w:spacing w:val="5"/>
          <w:sz w:val="16"/>
        </w:rPr>
        <w:t> </w:t>
      </w:r>
      <w:r>
        <w:rPr>
          <w:sz w:val="16"/>
        </w:rPr>
        <w:t>en el</w:t>
      </w:r>
      <w:r>
        <w:rPr>
          <w:spacing w:val="-3"/>
          <w:sz w:val="16"/>
        </w:rPr>
        <w:t> </w:t>
      </w:r>
      <w:r>
        <w:rPr>
          <w:sz w:val="16"/>
        </w:rPr>
        <w:t>ejercicio de</w:t>
      </w:r>
      <w:r>
        <w:rPr>
          <w:spacing w:val="1"/>
          <w:sz w:val="16"/>
        </w:rPr>
        <w:t> </w:t>
      </w:r>
      <w:r>
        <w:rPr>
          <w:sz w:val="16"/>
        </w:rPr>
        <w:t>las facultades</w:t>
      </w:r>
      <w:r>
        <w:rPr>
          <w:spacing w:val="1"/>
          <w:sz w:val="16"/>
        </w:rPr>
        <w:t> </w:t>
      </w:r>
      <w:r>
        <w:rPr>
          <w:sz w:val="16"/>
        </w:rPr>
        <w:t>que le</w:t>
      </w:r>
      <w:r>
        <w:rPr>
          <w:spacing w:val="-3"/>
          <w:sz w:val="16"/>
        </w:rPr>
        <w:t> </w:t>
      </w:r>
      <w:r>
        <w:rPr>
          <w:sz w:val="16"/>
        </w:rPr>
        <w:t>confieren las</w:t>
      </w:r>
      <w:r>
        <w:rPr>
          <w:spacing w:val="5"/>
          <w:sz w:val="16"/>
        </w:rPr>
        <w:t> </w:t>
      </w:r>
      <w:r>
        <w:rPr>
          <w:sz w:val="16"/>
        </w:rPr>
        <w:t>disposiciones</w:t>
      </w:r>
      <w:r>
        <w:rPr>
          <w:spacing w:val="4"/>
          <w:sz w:val="16"/>
        </w:rPr>
        <w:t> </w:t>
      </w:r>
      <w:r>
        <w:rPr>
          <w:sz w:val="16"/>
        </w:rPr>
        <w:t>fiscales.</w:t>
      </w:r>
    </w:p>
    <w:p>
      <w:pPr>
        <w:spacing w:after="0" w:line="235" w:lineRule="auto"/>
        <w:jc w:val="left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10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76" w:hanging="284"/>
        <w:jc w:val="left"/>
        <w:rPr>
          <w:sz w:val="16"/>
        </w:rPr>
      </w:pPr>
      <w:r>
        <w:rPr>
          <w:sz w:val="16"/>
        </w:rPr>
        <w:t>Evaluar y supervisar la actividad de las y los verificadores, las y los notificadores y las y los ejecutores bajo su adscripción, y de las y los</w:t>
      </w:r>
      <w:r>
        <w:rPr>
          <w:spacing w:val="-42"/>
          <w:sz w:val="16"/>
        </w:rPr>
        <w:t> </w:t>
      </w:r>
      <w:r>
        <w:rPr>
          <w:sz w:val="16"/>
        </w:rPr>
        <w:t>terceros habilitados</w:t>
      </w:r>
      <w:r>
        <w:rPr>
          <w:spacing w:val="5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realizar</w:t>
      </w:r>
      <w:r>
        <w:rPr>
          <w:spacing w:val="-2"/>
          <w:sz w:val="16"/>
        </w:rPr>
        <w:t> </w:t>
      </w:r>
      <w:r>
        <w:rPr>
          <w:sz w:val="16"/>
        </w:rPr>
        <w:t>notificaciones.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demás funciones inherentes al</w:t>
      </w:r>
      <w:r>
        <w:rPr>
          <w:spacing w:val="2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68" w:val="left" w:leader="none"/>
        </w:tabs>
        <w:spacing w:line="369" w:lineRule="auto" w:before="98"/>
        <w:ind w:right="5916"/>
      </w:pPr>
      <w:r>
        <w:rPr/>
        <w:t>20703001020201L</w:t>
        <w:tab/>
      </w:r>
      <w:r>
        <w:rPr>
          <w:w w:val="95"/>
        </w:rPr>
        <w:t>DEPARTAMENTO</w:t>
      </w:r>
      <w:r>
        <w:rPr>
          <w:spacing w:val="11"/>
          <w:w w:val="95"/>
        </w:rPr>
        <w:t> </w:t>
      </w:r>
      <w:r>
        <w:rPr>
          <w:w w:val="95"/>
        </w:rPr>
        <w:t>DE</w:t>
      </w:r>
      <w:r>
        <w:rPr>
          <w:spacing w:val="7"/>
          <w:w w:val="95"/>
        </w:rPr>
        <w:t> </w:t>
      </w:r>
      <w:r>
        <w:rPr>
          <w:w w:val="95"/>
        </w:rPr>
        <w:t>VIGILANCIA</w:t>
      </w:r>
      <w:r>
        <w:rPr>
          <w:spacing w:val="-40"/>
          <w:w w:val="95"/>
        </w:rPr>
        <w:t> </w:t>
      </w:r>
      <w:r>
        <w:rPr/>
        <w:t>OBJETIVO:</w:t>
      </w:r>
    </w:p>
    <w:p>
      <w:pPr>
        <w:pStyle w:val="BodyText"/>
        <w:ind w:left="273" w:right="165" w:firstLine="0"/>
        <w:jc w:val="left"/>
      </w:pPr>
      <w:r>
        <w:rPr/>
        <w:t>Coadyuvar</w:t>
      </w:r>
      <w:r>
        <w:rPr>
          <w:spacing w:val="5"/>
        </w:rPr>
        <w:t> </w:t>
      </w:r>
      <w:r>
        <w:rPr/>
        <w:t>al</w:t>
      </w:r>
      <w:r>
        <w:rPr>
          <w:spacing w:val="-2"/>
        </w:rPr>
        <w:t> </w:t>
      </w:r>
      <w:r>
        <w:rPr/>
        <w:t>cumplimiento</w:t>
      </w:r>
      <w:r>
        <w:rPr>
          <w:spacing w:val="-1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obligaciones</w:t>
      </w:r>
      <w:r>
        <w:rPr>
          <w:spacing w:val="2"/>
        </w:rPr>
        <w:t> </w:t>
      </w:r>
      <w:r>
        <w:rPr/>
        <w:t>derivadas</w:t>
      </w:r>
      <w:r>
        <w:rPr>
          <w:spacing w:val="7"/>
        </w:rPr>
        <w:t> </w:t>
      </w:r>
      <w:r>
        <w:rPr/>
        <w:t>del</w:t>
      </w:r>
      <w:r>
        <w:rPr>
          <w:spacing w:val="-1"/>
        </w:rPr>
        <w:t> </w:t>
      </w:r>
      <w:r>
        <w:rPr/>
        <w:t>Convenio</w:t>
      </w:r>
      <w:r>
        <w:rPr>
          <w:spacing w:val="3"/>
        </w:rPr>
        <w:t> </w:t>
      </w:r>
      <w:r>
        <w:rPr/>
        <w:t>de</w:t>
      </w:r>
      <w:r>
        <w:rPr>
          <w:spacing w:val="-2"/>
        </w:rPr>
        <w:t> </w:t>
      </w:r>
      <w:r>
        <w:rPr/>
        <w:t>Colaboración</w:t>
      </w:r>
      <w:r>
        <w:rPr>
          <w:spacing w:val="4"/>
        </w:rPr>
        <w:t> </w:t>
      </w:r>
      <w:r>
        <w:rPr/>
        <w:t>Administrativa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Materia</w:t>
      </w:r>
      <w:r>
        <w:rPr>
          <w:spacing w:val="3"/>
        </w:rPr>
        <w:t> </w:t>
      </w:r>
      <w:r>
        <w:rPr/>
        <w:t>Fiscal</w:t>
      </w:r>
      <w:r>
        <w:rPr>
          <w:spacing w:val="3"/>
        </w:rPr>
        <w:t> </w:t>
      </w:r>
      <w:r>
        <w:rPr/>
        <w:t>Federal,</w:t>
      </w:r>
      <w:r>
        <w:rPr>
          <w:spacing w:val="5"/>
        </w:rPr>
        <w:t> </w:t>
      </w:r>
      <w:r>
        <w:rPr/>
        <w:t>así</w:t>
      </w:r>
      <w:r>
        <w:rPr>
          <w:spacing w:val="-1"/>
        </w:rPr>
        <w:t> </w:t>
      </w:r>
      <w:r>
        <w:rPr/>
        <w:t>como</w:t>
      </w:r>
      <w:r>
        <w:rPr>
          <w:spacing w:val="-41"/>
        </w:rPr>
        <w:t> </w:t>
      </w:r>
      <w:r>
        <w:rPr/>
        <w:t>las de</w:t>
      </w:r>
      <w:r>
        <w:rPr>
          <w:spacing w:val="-3"/>
        </w:rPr>
        <w:t> </w:t>
      </w:r>
      <w:r>
        <w:rPr/>
        <w:t>carácter</w:t>
      </w:r>
      <w:r>
        <w:rPr>
          <w:spacing w:val="-2"/>
        </w:rPr>
        <w:t> </w:t>
      </w:r>
      <w:r>
        <w:rPr/>
        <w:t>estatal.</w:t>
      </w:r>
    </w:p>
    <w:p>
      <w:pPr>
        <w:pStyle w:val="Heading1"/>
        <w:spacing w:before="102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2" w:after="0"/>
        <w:ind w:left="556" w:right="173" w:hanging="284"/>
        <w:jc w:val="left"/>
        <w:rPr>
          <w:sz w:val="16"/>
        </w:rPr>
      </w:pPr>
      <w:r>
        <w:rPr>
          <w:sz w:val="16"/>
        </w:rPr>
        <w:t>Verificar</w:t>
      </w:r>
      <w:r>
        <w:rPr>
          <w:spacing w:val="33"/>
          <w:sz w:val="16"/>
        </w:rPr>
        <w:t> </w:t>
      </w:r>
      <w:r>
        <w:rPr>
          <w:sz w:val="16"/>
        </w:rPr>
        <w:t>el</w:t>
      </w:r>
      <w:r>
        <w:rPr>
          <w:spacing w:val="31"/>
          <w:sz w:val="16"/>
        </w:rPr>
        <w:t> </w:t>
      </w:r>
      <w:r>
        <w:rPr>
          <w:sz w:val="16"/>
        </w:rPr>
        <w:t>cumplimiento</w:t>
      </w:r>
      <w:r>
        <w:rPr>
          <w:spacing w:val="32"/>
          <w:sz w:val="16"/>
        </w:rPr>
        <w:t> </w:t>
      </w:r>
      <w:r>
        <w:rPr>
          <w:sz w:val="16"/>
        </w:rPr>
        <w:t>de</w:t>
      </w:r>
      <w:r>
        <w:rPr>
          <w:spacing w:val="31"/>
          <w:sz w:val="16"/>
        </w:rPr>
        <w:t> </w:t>
      </w:r>
      <w:r>
        <w:rPr>
          <w:sz w:val="16"/>
        </w:rPr>
        <w:t>las</w:t>
      </w:r>
      <w:r>
        <w:rPr>
          <w:spacing w:val="31"/>
          <w:sz w:val="16"/>
        </w:rPr>
        <w:t> </w:t>
      </w:r>
      <w:r>
        <w:rPr>
          <w:sz w:val="16"/>
        </w:rPr>
        <w:t>obligaciones</w:t>
      </w:r>
      <w:r>
        <w:rPr>
          <w:spacing w:val="37"/>
          <w:sz w:val="16"/>
        </w:rPr>
        <w:t> </w:t>
      </w:r>
      <w:r>
        <w:rPr>
          <w:sz w:val="16"/>
        </w:rPr>
        <w:t>fiscales</w:t>
      </w:r>
      <w:r>
        <w:rPr>
          <w:spacing w:val="31"/>
          <w:sz w:val="16"/>
        </w:rPr>
        <w:t> </w:t>
      </w:r>
      <w:r>
        <w:rPr>
          <w:sz w:val="16"/>
        </w:rPr>
        <w:t>por</w:t>
      </w:r>
      <w:r>
        <w:rPr>
          <w:spacing w:val="33"/>
          <w:sz w:val="16"/>
        </w:rPr>
        <w:t> </w:t>
      </w:r>
      <w:r>
        <w:rPr>
          <w:sz w:val="16"/>
        </w:rPr>
        <w:t>parte</w:t>
      </w:r>
      <w:r>
        <w:rPr>
          <w:spacing w:val="31"/>
          <w:sz w:val="16"/>
        </w:rPr>
        <w:t> </w:t>
      </w:r>
      <w:r>
        <w:rPr>
          <w:sz w:val="16"/>
        </w:rPr>
        <w:t>de</w:t>
      </w:r>
      <w:r>
        <w:rPr>
          <w:spacing w:val="28"/>
          <w:sz w:val="16"/>
        </w:rPr>
        <w:t> </w:t>
      </w:r>
      <w:r>
        <w:rPr>
          <w:sz w:val="16"/>
        </w:rPr>
        <w:t>las</w:t>
      </w:r>
      <w:r>
        <w:rPr>
          <w:spacing w:val="31"/>
          <w:sz w:val="16"/>
        </w:rPr>
        <w:t> </w:t>
      </w:r>
      <w:r>
        <w:rPr>
          <w:sz w:val="16"/>
        </w:rPr>
        <w:t>y</w:t>
      </w:r>
      <w:r>
        <w:rPr>
          <w:spacing w:val="30"/>
          <w:sz w:val="16"/>
        </w:rPr>
        <w:t> </w:t>
      </w:r>
      <w:r>
        <w:rPr>
          <w:sz w:val="16"/>
        </w:rPr>
        <w:t>los</w:t>
      </w:r>
      <w:r>
        <w:rPr>
          <w:spacing w:val="31"/>
          <w:sz w:val="16"/>
        </w:rPr>
        <w:t> </w:t>
      </w:r>
      <w:r>
        <w:rPr>
          <w:sz w:val="16"/>
        </w:rPr>
        <w:t>contribuyentes</w:t>
      </w:r>
      <w:r>
        <w:rPr>
          <w:spacing w:val="30"/>
          <w:sz w:val="16"/>
        </w:rPr>
        <w:t> </w:t>
      </w:r>
      <w:r>
        <w:rPr>
          <w:sz w:val="16"/>
        </w:rPr>
        <w:t>de</w:t>
      </w:r>
      <w:r>
        <w:rPr>
          <w:spacing w:val="28"/>
          <w:sz w:val="16"/>
        </w:rPr>
        <w:t> </w:t>
      </w:r>
      <w:r>
        <w:rPr>
          <w:sz w:val="16"/>
        </w:rPr>
        <w:t>impuestos</w:t>
      </w:r>
      <w:r>
        <w:rPr>
          <w:spacing w:val="30"/>
          <w:sz w:val="16"/>
        </w:rPr>
        <w:t> </w:t>
      </w:r>
      <w:r>
        <w:rPr>
          <w:sz w:val="16"/>
        </w:rPr>
        <w:t>federales</w:t>
      </w:r>
      <w:r>
        <w:rPr>
          <w:spacing w:val="31"/>
          <w:sz w:val="16"/>
        </w:rPr>
        <w:t> </w:t>
      </w:r>
      <w:r>
        <w:rPr>
          <w:sz w:val="16"/>
        </w:rPr>
        <w:t>coordinados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-42"/>
          <w:sz w:val="16"/>
        </w:rPr>
        <w:t> </w:t>
      </w:r>
      <w:r>
        <w:rPr>
          <w:sz w:val="16"/>
        </w:rPr>
        <w:t>estatales,</w:t>
      </w:r>
      <w:r>
        <w:rPr>
          <w:spacing w:val="-3"/>
          <w:sz w:val="16"/>
        </w:rPr>
        <w:t> </w:t>
      </w:r>
      <w:r>
        <w:rPr>
          <w:sz w:val="16"/>
        </w:rPr>
        <w:t>estableciendo</w:t>
      </w:r>
      <w:r>
        <w:rPr>
          <w:spacing w:val="-3"/>
          <w:sz w:val="16"/>
        </w:rPr>
        <w:t> </w:t>
      </w:r>
      <w:r>
        <w:rPr>
          <w:sz w:val="16"/>
        </w:rPr>
        <w:t>los controles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formulando las</w:t>
      </w:r>
      <w:r>
        <w:rPr>
          <w:spacing w:val="5"/>
          <w:sz w:val="16"/>
        </w:rPr>
        <w:t> </w:t>
      </w:r>
      <w:r>
        <w:rPr>
          <w:sz w:val="16"/>
        </w:rPr>
        <w:t>estadísticas correspondientes.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6" w:after="0"/>
        <w:ind w:left="556" w:right="176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10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coordinar</w:t>
      </w:r>
      <w:r>
        <w:rPr>
          <w:spacing w:val="12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aplicación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10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normatividad</w:t>
      </w:r>
      <w:r>
        <w:rPr>
          <w:spacing w:val="5"/>
          <w:sz w:val="16"/>
        </w:rPr>
        <w:t> </w:t>
      </w:r>
      <w:r>
        <w:rPr>
          <w:sz w:val="16"/>
        </w:rPr>
        <w:t>y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los</w:t>
      </w:r>
      <w:r>
        <w:rPr>
          <w:spacing w:val="9"/>
          <w:sz w:val="16"/>
        </w:rPr>
        <w:t> </w:t>
      </w:r>
      <w:r>
        <w:rPr>
          <w:sz w:val="16"/>
        </w:rPr>
        <w:t>criterios</w:t>
      </w:r>
      <w:r>
        <w:rPr>
          <w:spacing w:val="8"/>
          <w:sz w:val="16"/>
        </w:rPr>
        <w:t> </w:t>
      </w:r>
      <w:r>
        <w:rPr>
          <w:sz w:val="16"/>
        </w:rPr>
        <w:t>establecidos</w:t>
      </w:r>
      <w:r>
        <w:rPr>
          <w:spacing w:val="14"/>
          <w:sz w:val="16"/>
        </w:rPr>
        <w:t> </w:t>
      </w:r>
      <w:r>
        <w:rPr>
          <w:sz w:val="16"/>
        </w:rPr>
        <w:t>por</w:t>
      </w:r>
      <w:r>
        <w:rPr>
          <w:spacing w:val="6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Secretaría</w:t>
      </w:r>
      <w:r>
        <w:rPr>
          <w:spacing w:val="10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Hacienda</w:t>
      </w:r>
      <w:r>
        <w:rPr>
          <w:spacing w:val="5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Crédito</w:t>
      </w:r>
      <w:r>
        <w:rPr>
          <w:spacing w:val="5"/>
          <w:sz w:val="16"/>
        </w:rPr>
        <w:t> </w:t>
      </w:r>
      <w:r>
        <w:rPr>
          <w:sz w:val="16"/>
        </w:rPr>
        <w:t>Público,</w:t>
      </w:r>
      <w:r>
        <w:rPr>
          <w:spacing w:val="-42"/>
          <w:sz w:val="16"/>
        </w:rPr>
        <w:t> </w:t>
      </w:r>
      <w:r>
        <w:rPr>
          <w:sz w:val="16"/>
        </w:rPr>
        <w:t>en la</w:t>
      </w:r>
      <w:r>
        <w:rPr>
          <w:spacing w:val="1"/>
          <w:sz w:val="16"/>
        </w:rPr>
        <w:t> </w:t>
      </w:r>
      <w:r>
        <w:rPr>
          <w:sz w:val="16"/>
        </w:rPr>
        <w:t>realización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 vigilancia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control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obligaciones</w:t>
      </w:r>
      <w:r>
        <w:rPr>
          <w:spacing w:val="1"/>
          <w:sz w:val="16"/>
        </w:rPr>
        <w:t> </w:t>
      </w:r>
      <w:r>
        <w:rPr>
          <w:sz w:val="16"/>
        </w:rPr>
        <w:t>federales.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2" w:after="0"/>
        <w:ind w:left="556" w:right="0" w:hanging="284"/>
        <w:jc w:val="both"/>
        <w:rPr>
          <w:sz w:val="16"/>
        </w:rPr>
      </w:pPr>
      <w:r>
        <w:rPr>
          <w:sz w:val="16"/>
        </w:rPr>
        <w:t>Informar a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autoridades</w:t>
      </w:r>
      <w:r>
        <w:rPr>
          <w:spacing w:val="-2"/>
          <w:sz w:val="16"/>
        </w:rPr>
        <w:t> </w:t>
      </w:r>
      <w:r>
        <w:rPr>
          <w:sz w:val="16"/>
        </w:rPr>
        <w:t>federales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estatales</w:t>
      </w:r>
      <w:r>
        <w:rPr>
          <w:spacing w:val="2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avance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programa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vigilancia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control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obligaciones</w:t>
      </w:r>
      <w:r>
        <w:rPr>
          <w:spacing w:val="2"/>
          <w:sz w:val="16"/>
        </w:rPr>
        <w:t> </w:t>
      </w:r>
      <w:r>
        <w:rPr>
          <w:sz w:val="16"/>
        </w:rPr>
        <w:t>federales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estatales.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2" w:after="0"/>
        <w:ind w:left="556" w:right="0" w:hanging="284"/>
        <w:jc w:val="both"/>
        <w:rPr>
          <w:sz w:val="16"/>
        </w:rPr>
      </w:pPr>
      <w:r>
        <w:rPr>
          <w:sz w:val="16"/>
        </w:rPr>
        <w:t>Emitir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controlar los</w:t>
      </w:r>
      <w:r>
        <w:rPr>
          <w:spacing w:val="-1"/>
          <w:sz w:val="16"/>
        </w:rPr>
        <w:t> </w:t>
      </w:r>
      <w:r>
        <w:rPr>
          <w:sz w:val="16"/>
        </w:rPr>
        <w:t>requerimientos</w:t>
      </w:r>
      <w:r>
        <w:rPr>
          <w:spacing w:val="-2"/>
          <w:sz w:val="16"/>
        </w:rPr>
        <w:t> </w:t>
      </w:r>
      <w:r>
        <w:rPr>
          <w:sz w:val="16"/>
        </w:rPr>
        <w:t>derivados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vigilancia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control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7"/>
          <w:sz w:val="16"/>
        </w:rPr>
        <w:t> </w:t>
      </w:r>
      <w:r>
        <w:rPr>
          <w:sz w:val="16"/>
        </w:rPr>
        <w:t>obligaciones</w:t>
      </w:r>
      <w:r>
        <w:rPr>
          <w:spacing w:val="-2"/>
          <w:sz w:val="16"/>
        </w:rPr>
        <w:t> </w:t>
      </w:r>
      <w:r>
        <w:rPr>
          <w:sz w:val="16"/>
        </w:rPr>
        <w:t>federales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estatales.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0" w:after="0"/>
        <w:ind w:left="556" w:right="179" w:hanging="284"/>
        <w:jc w:val="left"/>
        <w:rPr>
          <w:sz w:val="16"/>
        </w:rPr>
      </w:pPr>
      <w:r>
        <w:rPr>
          <w:w w:val="95"/>
          <w:sz w:val="16"/>
        </w:rPr>
        <w:t>Formular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estadísticas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38"/>
          <w:w w:val="95"/>
          <w:sz w:val="16"/>
        </w:rPr>
        <w:t> </w:t>
      </w:r>
      <w:r>
        <w:rPr>
          <w:w w:val="95"/>
          <w:sz w:val="16"/>
        </w:rPr>
        <w:t>programa</w:t>
      </w:r>
      <w:r>
        <w:rPr>
          <w:spacing w:val="39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9"/>
          <w:w w:val="95"/>
          <w:sz w:val="16"/>
        </w:rPr>
        <w:t> </w:t>
      </w:r>
      <w:r>
        <w:rPr>
          <w:w w:val="95"/>
          <w:sz w:val="16"/>
        </w:rPr>
        <w:t>vigilancia</w:t>
      </w:r>
      <w:r>
        <w:rPr>
          <w:spacing w:val="38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control</w:t>
      </w:r>
      <w:r>
        <w:rPr>
          <w:spacing w:val="39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8"/>
          <w:w w:val="95"/>
          <w:sz w:val="16"/>
        </w:rPr>
        <w:t> </w:t>
      </w:r>
      <w:r>
        <w:rPr>
          <w:w w:val="95"/>
          <w:sz w:val="16"/>
        </w:rPr>
        <w:t>obligaciones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federales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pa</w:t>
      </w:r>
      <w:r>
        <w:rPr>
          <w:spacing w:val="-24"/>
          <w:w w:val="95"/>
          <w:sz w:val="16"/>
        </w:rPr>
        <w:t> </w:t>
      </w:r>
      <w:r>
        <w:rPr>
          <w:w w:val="95"/>
          <w:sz w:val="16"/>
        </w:rPr>
        <w:t>ra</w:t>
      </w:r>
      <w:r>
        <w:rPr>
          <w:spacing w:val="39"/>
          <w:w w:val="95"/>
          <w:sz w:val="16"/>
        </w:rPr>
        <w:t> </w:t>
      </w:r>
      <w:r>
        <w:rPr>
          <w:w w:val="95"/>
          <w:sz w:val="16"/>
        </w:rPr>
        <w:t>su</w:t>
      </w:r>
      <w:r>
        <w:rPr>
          <w:spacing w:val="39"/>
          <w:w w:val="95"/>
          <w:sz w:val="16"/>
        </w:rPr>
        <w:t> </w:t>
      </w:r>
      <w:r>
        <w:rPr>
          <w:w w:val="95"/>
          <w:sz w:val="16"/>
        </w:rPr>
        <w:t>validación</w:t>
      </w:r>
      <w:r>
        <w:rPr>
          <w:spacing w:val="38"/>
          <w:w w:val="95"/>
          <w:sz w:val="16"/>
        </w:rPr>
        <w:t> </w:t>
      </w:r>
      <w:r>
        <w:rPr>
          <w:w w:val="95"/>
          <w:sz w:val="16"/>
        </w:rPr>
        <w:t>ante</w:t>
      </w:r>
      <w:r>
        <w:rPr>
          <w:spacing w:val="39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Administraciones</w:t>
      </w:r>
      <w:r>
        <w:rPr>
          <w:spacing w:val="-40"/>
          <w:w w:val="95"/>
          <w:sz w:val="16"/>
        </w:rPr>
        <w:t> </w:t>
      </w:r>
      <w:r>
        <w:rPr>
          <w:sz w:val="16"/>
        </w:rPr>
        <w:t>Locales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Servicios a</w:t>
      </w:r>
      <w:r>
        <w:rPr>
          <w:spacing w:val="-1"/>
          <w:sz w:val="16"/>
        </w:rPr>
        <w:t> </w:t>
      </w:r>
      <w:r>
        <w:rPr>
          <w:sz w:val="16"/>
        </w:rPr>
        <w:t>las y</w:t>
      </w:r>
      <w:r>
        <w:rPr>
          <w:spacing w:val="-1"/>
          <w:sz w:val="16"/>
        </w:rPr>
        <w:t> </w:t>
      </w:r>
      <w:r>
        <w:rPr>
          <w:sz w:val="16"/>
        </w:rPr>
        <w:t>los contribuyentes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Servicio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Administración Tributaria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Secretaría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Hacienda</w:t>
      </w:r>
      <w:r>
        <w:rPr>
          <w:spacing w:val="-5"/>
          <w:sz w:val="16"/>
        </w:rPr>
        <w:t> </w:t>
      </w:r>
      <w:r>
        <w:rPr>
          <w:sz w:val="16"/>
        </w:rPr>
        <w:t>y Crédito</w:t>
      </w:r>
      <w:r>
        <w:rPr>
          <w:spacing w:val="-5"/>
          <w:sz w:val="16"/>
        </w:rPr>
        <w:t> </w:t>
      </w:r>
      <w:r>
        <w:rPr>
          <w:sz w:val="16"/>
        </w:rPr>
        <w:t>Público.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3" w:after="0"/>
        <w:ind w:left="556" w:right="174" w:hanging="284"/>
        <w:jc w:val="left"/>
        <w:rPr>
          <w:sz w:val="16"/>
        </w:rPr>
      </w:pPr>
      <w:r>
        <w:rPr>
          <w:sz w:val="16"/>
        </w:rPr>
        <w:t>Integrar</w:t>
      </w:r>
      <w:r>
        <w:rPr>
          <w:spacing w:val="6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supervisar</w:t>
      </w:r>
      <w:r>
        <w:rPr>
          <w:spacing w:val="11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actualización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registros</w:t>
      </w:r>
      <w:r>
        <w:rPr>
          <w:spacing w:val="8"/>
          <w:sz w:val="16"/>
        </w:rPr>
        <w:t> </w:t>
      </w:r>
      <w:r>
        <w:rPr>
          <w:sz w:val="16"/>
        </w:rPr>
        <w:t>fiscales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contribuyentes</w:t>
      </w:r>
      <w:r>
        <w:rPr>
          <w:spacing w:val="12"/>
          <w:sz w:val="16"/>
        </w:rPr>
        <w:t> </w:t>
      </w:r>
      <w:r>
        <w:rPr>
          <w:sz w:val="16"/>
        </w:rPr>
        <w:t>que</w:t>
      </w:r>
      <w:r>
        <w:rPr>
          <w:spacing w:val="5"/>
          <w:sz w:val="16"/>
        </w:rPr>
        <w:t> </w:t>
      </w:r>
      <w:r>
        <w:rPr>
          <w:sz w:val="16"/>
        </w:rPr>
        <w:t>se</w:t>
      </w:r>
      <w:r>
        <w:rPr>
          <w:spacing w:val="8"/>
          <w:sz w:val="16"/>
        </w:rPr>
        <w:t> </w:t>
      </w:r>
      <w:r>
        <w:rPr>
          <w:sz w:val="16"/>
        </w:rPr>
        <w:t>deriven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anexos</w:t>
      </w:r>
      <w:r>
        <w:rPr>
          <w:spacing w:val="8"/>
          <w:sz w:val="16"/>
        </w:rPr>
        <w:t> </w:t>
      </w:r>
      <w:r>
        <w:rPr>
          <w:sz w:val="16"/>
        </w:rPr>
        <w:t>que</w:t>
      </w:r>
      <w:r>
        <w:rPr>
          <w:spacing w:val="9"/>
          <w:sz w:val="16"/>
        </w:rPr>
        <w:t> </w:t>
      </w:r>
      <w:r>
        <w:rPr>
          <w:sz w:val="16"/>
        </w:rPr>
        <w:t>operan</w:t>
      </w:r>
      <w:r>
        <w:rPr>
          <w:spacing w:val="9"/>
          <w:sz w:val="16"/>
        </w:rPr>
        <w:t> </w:t>
      </w:r>
      <w:r>
        <w:rPr>
          <w:sz w:val="16"/>
        </w:rPr>
        <w:t>en</w:t>
      </w:r>
      <w:r>
        <w:rPr>
          <w:spacing w:val="9"/>
          <w:sz w:val="16"/>
        </w:rPr>
        <w:t> </w:t>
      </w:r>
      <w:r>
        <w:rPr>
          <w:sz w:val="16"/>
        </w:rPr>
        <w:t>el</w:t>
      </w:r>
      <w:r>
        <w:rPr>
          <w:spacing w:val="9"/>
          <w:sz w:val="16"/>
        </w:rPr>
        <w:t> </w:t>
      </w:r>
      <w:r>
        <w:rPr>
          <w:sz w:val="16"/>
        </w:rPr>
        <w:t>marco</w:t>
      </w:r>
      <w:r>
        <w:rPr>
          <w:spacing w:val="-42"/>
          <w:sz w:val="16"/>
        </w:rPr>
        <w:t> </w:t>
      </w:r>
      <w:r>
        <w:rPr>
          <w:sz w:val="16"/>
        </w:rPr>
        <w:t>del Convenio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Colaboración</w:t>
      </w:r>
      <w:r>
        <w:rPr>
          <w:spacing w:val="-3"/>
          <w:sz w:val="16"/>
        </w:rPr>
        <w:t> </w:t>
      </w:r>
      <w:r>
        <w:rPr>
          <w:sz w:val="16"/>
        </w:rPr>
        <w:t>Administrativa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-3"/>
          <w:sz w:val="16"/>
        </w:rPr>
        <w:t> </w:t>
      </w:r>
      <w:r>
        <w:rPr>
          <w:sz w:val="16"/>
        </w:rPr>
        <w:t>Fiscal</w:t>
      </w:r>
      <w:r>
        <w:rPr>
          <w:spacing w:val="1"/>
          <w:sz w:val="16"/>
        </w:rPr>
        <w:t> </w:t>
      </w:r>
      <w:r>
        <w:rPr>
          <w:sz w:val="16"/>
        </w:rPr>
        <w:t>Federal.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5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19"/>
          <w:sz w:val="16"/>
        </w:rPr>
        <w:t> </w:t>
      </w:r>
      <w:r>
        <w:rPr>
          <w:sz w:val="16"/>
        </w:rPr>
        <w:t>pruebas</w:t>
      </w:r>
      <w:r>
        <w:rPr>
          <w:spacing w:val="17"/>
          <w:sz w:val="16"/>
        </w:rPr>
        <w:t> </w:t>
      </w:r>
      <w:r>
        <w:rPr>
          <w:sz w:val="16"/>
        </w:rPr>
        <w:t>a</w:t>
      </w:r>
      <w:r>
        <w:rPr>
          <w:spacing w:val="17"/>
          <w:sz w:val="16"/>
        </w:rPr>
        <w:t> </w:t>
      </w:r>
      <w:r>
        <w:rPr>
          <w:sz w:val="16"/>
        </w:rPr>
        <w:t>los</w:t>
      </w:r>
      <w:r>
        <w:rPr>
          <w:spacing w:val="18"/>
          <w:sz w:val="16"/>
        </w:rPr>
        <w:t> </w:t>
      </w:r>
      <w:r>
        <w:rPr>
          <w:sz w:val="16"/>
        </w:rPr>
        <w:t>sistemas</w:t>
      </w:r>
      <w:r>
        <w:rPr>
          <w:spacing w:val="21"/>
          <w:sz w:val="16"/>
        </w:rPr>
        <w:t> </w:t>
      </w:r>
      <w:r>
        <w:rPr>
          <w:sz w:val="16"/>
        </w:rPr>
        <w:t>informáticos</w:t>
      </w:r>
      <w:r>
        <w:rPr>
          <w:spacing w:val="22"/>
          <w:sz w:val="16"/>
        </w:rPr>
        <w:t> </w:t>
      </w:r>
      <w:r>
        <w:rPr>
          <w:sz w:val="16"/>
        </w:rPr>
        <w:t>implementados,</w:t>
      </w:r>
      <w:r>
        <w:rPr>
          <w:spacing w:val="18"/>
          <w:sz w:val="16"/>
        </w:rPr>
        <w:t> </w:t>
      </w:r>
      <w:r>
        <w:rPr>
          <w:sz w:val="16"/>
        </w:rPr>
        <w:t>a</w:t>
      </w:r>
      <w:r>
        <w:rPr>
          <w:spacing w:val="17"/>
          <w:sz w:val="16"/>
        </w:rPr>
        <w:t> </w:t>
      </w:r>
      <w:r>
        <w:rPr>
          <w:sz w:val="16"/>
        </w:rPr>
        <w:t>efecto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identificar</w:t>
      </w:r>
      <w:r>
        <w:rPr>
          <w:spacing w:val="20"/>
          <w:sz w:val="16"/>
        </w:rPr>
        <w:t> </w:t>
      </w:r>
      <w:r>
        <w:rPr>
          <w:sz w:val="16"/>
        </w:rPr>
        <w:t>las</w:t>
      </w:r>
      <w:r>
        <w:rPr>
          <w:spacing w:val="21"/>
          <w:sz w:val="16"/>
        </w:rPr>
        <w:t> </w:t>
      </w:r>
      <w:r>
        <w:rPr>
          <w:sz w:val="16"/>
        </w:rPr>
        <w:t>fallas</w:t>
      </w:r>
      <w:r>
        <w:rPr>
          <w:spacing w:val="17"/>
          <w:sz w:val="16"/>
        </w:rPr>
        <w:t> </w:t>
      </w:r>
      <w:r>
        <w:rPr>
          <w:sz w:val="16"/>
        </w:rPr>
        <w:t>y</w:t>
      </w:r>
      <w:r>
        <w:rPr>
          <w:spacing w:val="18"/>
          <w:sz w:val="16"/>
        </w:rPr>
        <w:t> </w:t>
      </w:r>
      <w:r>
        <w:rPr>
          <w:sz w:val="16"/>
        </w:rPr>
        <w:t>carencias</w:t>
      </w:r>
      <w:r>
        <w:rPr>
          <w:spacing w:val="21"/>
          <w:sz w:val="16"/>
        </w:rPr>
        <w:t> </w:t>
      </w:r>
      <w:r>
        <w:rPr>
          <w:sz w:val="16"/>
        </w:rPr>
        <w:t>en</w:t>
      </w:r>
      <w:r>
        <w:rPr>
          <w:spacing w:val="17"/>
          <w:sz w:val="16"/>
        </w:rPr>
        <w:t> </w:t>
      </w:r>
      <w:r>
        <w:rPr>
          <w:sz w:val="16"/>
        </w:rPr>
        <w:t>el</w:t>
      </w:r>
      <w:r>
        <w:rPr>
          <w:spacing w:val="17"/>
          <w:sz w:val="16"/>
        </w:rPr>
        <w:t> </w:t>
      </w:r>
      <w:r>
        <w:rPr>
          <w:sz w:val="16"/>
        </w:rPr>
        <w:t>registro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34"/>
          <w:sz w:val="16"/>
        </w:rPr>
        <w:t> </w:t>
      </w:r>
      <w:r>
        <w:rPr>
          <w:sz w:val="16"/>
        </w:rPr>
        <w:t>las</w:t>
      </w:r>
      <w:r>
        <w:rPr>
          <w:spacing w:val="21"/>
          <w:sz w:val="16"/>
        </w:rPr>
        <w:t> </w:t>
      </w:r>
      <w:r>
        <w:rPr>
          <w:sz w:val="16"/>
        </w:rPr>
        <w:t>y</w:t>
      </w:r>
      <w:r>
        <w:rPr>
          <w:spacing w:val="17"/>
          <w:sz w:val="16"/>
        </w:rPr>
        <w:t> </w:t>
      </w:r>
      <w:r>
        <w:rPr>
          <w:sz w:val="16"/>
        </w:rPr>
        <w:t>los</w:t>
      </w:r>
      <w:r>
        <w:rPr>
          <w:spacing w:val="-41"/>
          <w:sz w:val="16"/>
        </w:rPr>
        <w:t> </w:t>
      </w:r>
      <w:r>
        <w:rPr>
          <w:sz w:val="16"/>
        </w:rPr>
        <w:t>contribuyentes,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solicitar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adecuaciones</w:t>
      </w:r>
      <w:r>
        <w:rPr>
          <w:spacing w:val="1"/>
          <w:sz w:val="16"/>
        </w:rPr>
        <w:t> </w:t>
      </w:r>
      <w:r>
        <w:rPr>
          <w:sz w:val="16"/>
        </w:rPr>
        <w:t>correspondientes.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64" w:lineRule="auto" w:before="104" w:after="0"/>
        <w:ind w:left="273" w:right="4819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 demás funciones inherentes al área de su competencia.</w:t>
      </w:r>
      <w:r>
        <w:rPr>
          <w:spacing w:val="-43"/>
          <w:sz w:val="16"/>
        </w:rPr>
        <w:t> </w:t>
      </w:r>
      <w:r>
        <w:rPr>
          <w:rFonts w:ascii="Arial" w:hAnsi="Arial"/>
          <w:b/>
          <w:sz w:val="16"/>
        </w:rPr>
        <w:t>20703001020300L</w:t>
        <w:tab/>
        <w:t>SUBDIRECCIÓN DE CONTROL DE INGRESOS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firstLine="0"/>
        <w:jc w:val="left"/>
      </w:pPr>
      <w:r>
        <w:rPr/>
        <w:t>Planear,</w:t>
      </w:r>
      <w:r>
        <w:rPr>
          <w:spacing w:val="21"/>
        </w:rPr>
        <w:t> </w:t>
      </w:r>
      <w:r>
        <w:rPr/>
        <w:t>registrar,</w:t>
      </w:r>
      <w:r>
        <w:rPr>
          <w:spacing w:val="18"/>
        </w:rPr>
        <w:t> </w:t>
      </w:r>
      <w:r>
        <w:rPr/>
        <w:t>controlar</w:t>
      </w:r>
      <w:r>
        <w:rPr>
          <w:spacing w:val="23"/>
        </w:rPr>
        <w:t> </w:t>
      </w:r>
      <w:r>
        <w:rPr/>
        <w:t>y</w:t>
      </w:r>
      <w:r>
        <w:rPr>
          <w:spacing w:val="21"/>
        </w:rPr>
        <w:t> </w:t>
      </w:r>
      <w:r>
        <w:rPr/>
        <w:t>evaluar</w:t>
      </w:r>
      <w:r>
        <w:rPr>
          <w:spacing w:val="27"/>
        </w:rPr>
        <w:t> </w:t>
      </w:r>
      <w:r>
        <w:rPr/>
        <w:t>la</w:t>
      </w:r>
      <w:r>
        <w:rPr>
          <w:spacing w:val="22"/>
        </w:rPr>
        <w:t> </w:t>
      </w:r>
      <w:r>
        <w:rPr/>
        <w:t>recaudación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los</w:t>
      </w:r>
      <w:r>
        <w:rPr>
          <w:spacing w:val="25"/>
        </w:rPr>
        <w:t> </w:t>
      </w:r>
      <w:r>
        <w:rPr/>
        <w:t>ingresos</w:t>
      </w:r>
      <w:r>
        <w:rPr>
          <w:spacing w:val="21"/>
        </w:rPr>
        <w:t> </w:t>
      </w:r>
      <w:r>
        <w:rPr/>
        <w:t>establecidos</w:t>
      </w:r>
      <w:r>
        <w:rPr>
          <w:spacing w:val="26"/>
        </w:rPr>
        <w:t> </w:t>
      </w:r>
      <w:r>
        <w:rPr/>
        <w:t>en</w:t>
      </w:r>
      <w:r>
        <w:rPr>
          <w:spacing w:val="27"/>
        </w:rPr>
        <w:t> </w:t>
      </w:r>
      <w:r>
        <w:rPr/>
        <w:t>las</w:t>
      </w:r>
      <w:r>
        <w:rPr>
          <w:spacing w:val="22"/>
        </w:rPr>
        <w:t> </w:t>
      </w:r>
      <w:r>
        <w:rPr/>
        <w:t>disposiciones</w:t>
      </w:r>
      <w:r>
        <w:rPr>
          <w:spacing w:val="26"/>
        </w:rPr>
        <w:t> </w:t>
      </w:r>
      <w:r>
        <w:rPr/>
        <w:t>tributarias</w:t>
      </w:r>
      <w:r>
        <w:rPr>
          <w:spacing w:val="25"/>
        </w:rPr>
        <w:t> </w:t>
      </w:r>
      <w:r>
        <w:rPr/>
        <w:t>estatales,</w:t>
      </w:r>
      <w:r>
        <w:rPr>
          <w:spacing w:val="18"/>
        </w:rPr>
        <w:t> </w:t>
      </w:r>
      <w:r>
        <w:rPr/>
        <w:t>federales</w:t>
      </w:r>
      <w:r>
        <w:rPr>
          <w:spacing w:val="21"/>
        </w:rPr>
        <w:t> </w:t>
      </w:r>
      <w:r>
        <w:rPr/>
        <w:t>y</w:t>
      </w:r>
      <w:r>
        <w:rPr>
          <w:spacing w:val="-42"/>
        </w:rPr>
        <w:t> </w:t>
      </w:r>
      <w:r>
        <w:rPr/>
        <w:t>municipales coordinadas.</w:t>
      </w:r>
    </w:p>
    <w:p>
      <w:pPr>
        <w:pStyle w:val="Heading1"/>
        <w:spacing w:before="9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3" w:after="0"/>
        <w:ind w:left="556" w:right="175" w:hanging="284"/>
        <w:jc w:val="both"/>
        <w:rPr>
          <w:sz w:val="16"/>
        </w:rPr>
      </w:pPr>
      <w:r>
        <w:rPr>
          <w:sz w:val="16"/>
        </w:rPr>
        <w:t>Verificar el registro adecuado de las contribuciones, aprovechamientos y productos, establecidos en la Ley de Ingresos del Estado de</w:t>
      </w:r>
      <w:r>
        <w:rPr>
          <w:spacing w:val="1"/>
          <w:sz w:val="16"/>
        </w:rPr>
        <w:t> </w:t>
      </w:r>
      <w:r>
        <w:rPr>
          <w:sz w:val="16"/>
        </w:rPr>
        <w:t>México, así como las contribuciones federales coordinadas y municipales en los términos de los convenios suscritos, que se enteran en</w:t>
      </w:r>
      <w:r>
        <w:rPr>
          <w:spacing w:val="1"/>
          <w:sz w:val="16"/>
        </w:rPr>
        <w:t> </w:t>
      </w:r>
      <w:r>
        <w:rPr>
          <w:sz w:val="16"/>
        </w:rPr>
        <w:t>bancos,</w:t>
      </w:r>
      <w:r>
        <w:rPr>
          <w:spacing w:val="-3"/>
          <w:sz w:val="16"/>
        </w:rPr>
        <w:t> </w:t>
      </w:r>
      <w:r>
        <w:rPr>
          <w:sz w:val="16"/>
        </w:rPr>
        <w:t>cadenas</w:t>
      </w:r>
      <w:r>
        <w:rPr>
          <w:spacing w:val="1"/>
          <w:sz w:val="16"/>
        </w:rPr>
        <w:t> </w:t>
      </w:r>
      <w:r>
        <w:rPr>
          <w:sz w:val="16"/>
        </w:rPr>
        <w:t>comerciales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medios</w:t>
      </w:r>
      <w:r>
        <w:rPr>
          <w:spacing w:val="1"/>
          <w:sz w:val="16"/>
        </w:rPr>
        <w:t> </w:t>
      </w:r>
      <w:r>
        <w:rPr>
          <w:sz w:val="16"/>
        </w:rPr>
        <w:t>electrónicos.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1" w:hanging="284"/>
        <w:jc w:val="both"/>
        <w:rPr>
          <w:sz w:val="16"/>
        </w:rPr>
      </w:pPr>
      <w:r>
        <w:rPr>
          <w:sz w:val="16"/>
        </w:rPr>
        <w:t>Colaborar en el diseño e implementación de programas que faciliten el cumplimiento de las obligaciones de las y los contribuyentes del</w:t>
      </w:r>
      <w:r>
        <w:rPr>
          <w:spacing w:val="1"/>
          <w:sz w:val="16"/>
        </w:rPr>
        <w:t> </w:t>
      </w:r>
      <w:r>
        <w:rPr>
          <w:sz w:val="16"/>
        </w:rPr>
        <w:t>Estado 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Validar que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información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registros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recaudación</w:t>
      </w:r>
      <w:r>
        <w:rPr>
          <w:spacing w:val="-5"/>
          <w:sz w:val="16"/>
        </w:rPr>
        <w:t> </w:t>
      </w:r>
      <w:r>
        <w:rPr>
          <w:sz w:val="16"/>
        </w:rPr>
        <w:t>corresponda</w:t>
      </w:r>
      <w:r>
        <w:rPr>
          <w:spacing w:val="-1"/>
          <w:sz w:val="16"/>
        </w:rPr>
        <w:t> </w:t>
      </w:r>
      <w:r>
        <w:rPr>
          <w:sz w:val="16"/>
        </w:rPr>
        <w:t>al</w:t>
      </w:r>
      <w:r>
        <w:rPr>
          <w:spacing w:val="-2"/>
          <w:sz w:val="16"/>
        </w:rPr>
        <w:t> </w:t>
      </w:r>
      <w:r>
        <w:rPr>
          <w:sz w:val="16"/>
        </w:rPr>
        <w:t>ingreso</w:t>
      </w:r>
      <w:r>
        <w:rPr>
          <w:spacing w:val="-1"/>
          <w:sz w:val="16"/>
        </w:rPr>
        <w:t> </w:t>
      </w:r>
      <w:r>
        <w:rPr>
          <w:sz w:val="16"/>
        </w:rPr>
        <w:t>diario</w:t>
      </w:r>
      <w:r>
        <w:rPr>
          <w:spacing w:val="-5"/>
          <w:sz w:val="16"/>
        </w:rPr>
        <w:t> </w:t>
      </w:r>
      <w:r>
        <w:rPr>
          <w:sz w:val="16"/>
        </w:rPr>
        <w:t>captado</w:t>
      </w:r>
      <w:r>
        <w:rPr>
          <w:spacing w:val="-1"/>
          <w:sz w:val="16"/>
        </w:rPr>
        <w:t> </w:t>
      </w:r>
      <w:r>
        <w:rPr>
          <w:sz w:val="16"/>
        </w:rPr>
        <w:t>por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centros</w:t>
      </w:r>
      <w:r>
        <w:rPr>
          <w:spacing w:val="-1"/>
          <w:sz w:val="16"/>
        </w:rPr>
        <w:t> </w:t>
      </w:r>
      <w:r>
        <w:rPr>
          <w:sz w:val="16"/>
        </w:rPr>
        <w:t>autorizados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pago.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2" w:after="0"/>
        <w:ind w:left="556" w:right="0" w:hanging="284"/>
        <w:jc w:val="both"/>
        <w:rPr>
          <w:sz w:val="16"/>
        </w:rPr>
      </w:pPr>
      <w:r>
        <w:rPr>
          <w:sz w:val="16"/>
        </w:rPr>
        <w:t>Proporcionar</w:t>
      </w:r>
      <w:r>
        <w:rPr>
          <w:spacing w:val="-5"/>
          <w:sz w:val="16"/>
        </w:rPr>
        <w:t> </w:t>
      </w:r>
      <w:r>
        <w:rPr>
          <w:sz w:val="16"/>
        </w:rPr>
        <w:t>información</w:t>
      </w:r>
      <w:r>
        <w:rPr>
          <w:spacing w:val="-2"/>
          <w:sz w:val="16"/>
        </w:rPr>
        <w:t> </w:t>
      </w:r>
      <w:r>
        <w:rPr>
          <w:sz w:val="16"/>
        </w:rPr>
        <w:t>veraz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oportuna</w:t>
      </w:r>
      <w:r>
        <w:rPr>
          <w:spacing w:val="-6"/>
          <w:sz w:val="16"/>
        </w:rPr>
        <w:t> </w:t>
      </w:r>
      <w:r>
        <w:rPr>
          <w:sz w:val="16"/>
        </w:rPr>
        <w:t>sobre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montos</w:t>
      </w:r>
      <w:r>
        <w:rPr>
          <w:spacing w:val="2"/>
          <w:sz w:val="16"/>
        </w:rPr>
        <w:t> </w:t>
      </w:r>
      <w:r>
        <w:rPr>
          <w:sz w:val="16"/>
        </w:rPr>
        <w:t>diarios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mensuales</w:t>
      </w:r>
      <w:r>
        <w:rPr>
          <w:spacing w:val="-2"/>
          <w:sz w:val="16"/>
        </w:rPr>
        <w:t> </w:t>
      </w:r>
      <w:r>
        <w:rPr>
          <w:sz w:val="16"/>
        </w:rPr>
        <w:t>recaudados.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81" w:hanging="284"/>
        <w:jc w:val="both"/>
        <w:rPr>
          <w:sz w:val="16"/>
        </w:rPr>
      </w:pPr>
      <w:r>
        <w:rPr>
          <w:sz w:val="16"/>
        </w:rPr>
        <w:t>Supervisar el cumplimiento de las metas de recaudación establecidas e informar a la Dirección General de Recaudación sobre las</w:t>
      </w:r>
      <w:r>
        <w:rPr>
          <w:spacing w:val="1"/>
          <w:sz w:val="16"/>
        </w:rPr>
        <w:t> </w:t>
      </w:r>
      <w:r>
        <w:rPr>
          <w:sz w:val="16"/>
        </w:rPr>
        <w:t>desviaciones ocurridas.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4" w:hanging="284"/>
        <w:jc w:val="both"/>
        <w:rPr>
          <w:sz w:val="16"/>
        </w:rPr>
      </w:pPr>
      <w:r>
        <w:rPr>
          <w:sz w:val="16"/>
        </w:rPr>
        <w:t>Realizar la negociación con instituciones bancarias y cadenas comerciales, para participar en la recaudación de los ingresos del Estado</w:t>
      </w:r>
      <w:r>
        <w:rPr>
          <w:spacing w:val="1"/>
          <w:sz w:val="16"/>
        </w:rPr>
        <w:t> </w:t>
      </w:r>
      <w:r>
        <w:rPr>
          <w:sz w:val="16"/>
        </w:rPr>
        <w:t>y otros</w:t>
      </w:r>
      <w:r>
        <w:rPr>
          <w:spacing w:val="1"/>
          <w:sz w:val="16"/>
        </w:rPr>
        <w:t> </w:t>
      </w:r>
      <w:r>
        <w:rPr>
          <w:sz w:val="16"/>
        </w:rPr>
        <w:t>servicios</w:t>
      </w:r>
      <w:r>
        <w:rPr>
          <w:spacing w:val="5"/>
          <w:sz w:val="16"/>
        </w:rPr>
        <w:t> </w:t>
      </w:r>
      <w:r>
        <w:rPr>
          <w:sz w:val="16"/>
        </w:rPr>
        <w:t>necesarios</w:t>
      </w:r>
      <w:r>
        <w:rPr>
          <w:spacing w:val="1"/>
          <w:sz w:val="16"/>
        </w:rPr>
        <w:t> </w:t>
      </w:r>
      <w:r>
        <w:rPr>
          <w:sz w:val="16"/>
        </w:rPr>
        <w:t>colaterales.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5" w:hanging="284"/>
        <w:jc w:val="left"/>
        <w:rPr>
          <w:sz w:val="16"/>
        </w:rPr>
      </w:pPr>
      <w:r>
        <w:rPr>
          <w:sz w:val="16"/>
        </w:rPr>
        <w:t>Solicitar</w:t>
      </w:r>
      <w:r>
        <w:rPr>
          <w:spacing w:val="13"/>
          <w:sz w:val="16"/>
        </w:rPr>
        <w:t> </w:t>
      </w:r>
      <w:r>
        <w:rPr>
          <w:sz w:val="16"/>
        </w:rPr>
        <w:t>aclaraciones</w:t>
      </w:r>
      <w:r>
        <w:rPr>
          <w:spacing w:val="15"/>
          <w:sz w:val="16"/>
        </w:rPr>
        <w:t> </w:t>
      </w:r>
      <w:r>
        <w:rPr>
          <w:sz w:val="16"/>
        </w:rPr>
        <w:t>a</w:t>
      </w:r>
      <w:r>
        <w:rPr>
          <w:spacing w:val="16"/>
          <w:sz w:val="16"/>
        </w:rPr>
        <w:t> </w:t>
      </w:r>
      <w:r>
        <w:rPr>
          <w:sz w:val="16"/>
        </w:rPr>
        <w:t>instituciones</w:t>
      </w:r>
      <w:r>
        <w:rPr>
          <w:spacing w:val="20"/>
          <w:sz w:val="16"/>
        </w:rPr>
        <w:t> </w:t>
      </w:r>
      <w:r>
        <w:rPr>
          <w:sz w:val="16"/>
        </w:rPr>
        <w:t>bancarias</w:t>
      </w:r>
      <w:r>
        <w:rPr>
          <w:spacing w:val="15"/>
          <w:sz w:val="16"/>
        </w:rPr>
        <w:t> </w:t>
      </w:r>
      <w:r>
        <w:rPr>
          <w:sz w:val="16"/>
        </w:rPr>
        <w:t>y</w:t>
      </w:r>
      <w:r>
        <w:rPr>
          <w:spacing w:val="15"/>
          <w:sz w:val="16"/>
        </w:rPr>
        <w:t> </w:t>
      </w:r>
      <w:r>
        <w:rPr>
          <w:sz w:val="16"/>
        </w:rPr>
        <w:t>cadenas</w:t>
      </w:r>
      <w:r>
        <w:rPr>
          <w:spacing w:val="15"/>
          <w:sz w:val="16"/>
        </w:rPr>
        <w:t> </w:t>
      </w:r>
      <w:r>
        <w:rPr>
          <w:sz w:val="16"/>
        </w:rPr>
        <w:t>comerciales</w:t>
      </w:r>
      <w:r>
        <w:rPr>
          <w:spacing w:val="15"/>
          <w:sz w:val="16"/>
        </w:rPr>
        <w:t> </w:t>
      </w:r>
      <w:r>
        <w:rPr>
          <w:sz w:val="16"/>
        </w:rPr>
        <w:t>relacionadas</w:t>
      </w:r>
      <w:r>
        <w:rPr>
          <w:spacing w:val="15"/>
          <w:sz w:val="16"/>
        </w:rPr>
        <w:t> </w:t>
      </w:r>
      <w:r>
        <w:rPr>
          <w:sz w:val="16"/>
        </w:rPr>
        <w:t>con</w:t>
      </w:r>
      <w:r>
        <w:rPr>
          <w:spacing w:val="11"/>
          <w:sz w:val="16"/>
        </w:rPr>
        <w:t> </w:t>
      </w:r>
      <w:r>
        <w:rPr>
          <w:sz w:val="16"/>
        </w:rPr>
        <w:t>reclamos</w:t>
      </w:r>
      <w:r>
        <w:rPr>
          <w:spacing w:val="15"/>
          <w:sz w:val="16"/>
        </w:rPr>
        <w:t> </w:t>
      </w:r>
      <w:r>
        <w:rPr>
          <w:sz w:val="16"/>
        </w:rPr>
        <w:t>presentados</w:t>
      </w:r>
      <w:r>
        <w:rPr>
          <w:spacing w:val="29"/>
          <w:sz w:val="16"/>
        </w:rPr>
        <w:t> </w:t>
      </w:r>
      <w:r>
        <w:rPr>
          <w:sz w:val="16"/>
        </w:rPr>
        <w:t>por</w:t>
      </w:r>
      <w:r>
        <w:rPr>
          <w:spacing w:val="17"/>
          <w:sz w:val="16"/>
        </w:rPr>
        <w:t> </w:t>
      </w:r>
      <w:r>
        <w:rPr>
          <w:sz w:val="16"/>
        </w:rPr>
        <w:t>las</w:t>
      </w:r>
      <w:r>
        <w:rPr>
          <w:spacing w:val="20"/>
          <w:sz w:val="16"/>
        </w:rPr>
        <w:t> </w:t>
      </w:r>
      <w:r>
        <w:rPr>
          <w:sz w:val="16"/>
        </w:rPr>
        <w:t>o</w:t>
      </w:r>
      <w:r>
        <w:rPr>
          <w:spacing w:val="11"/>
          <w:sz w:val="16"/>
        </w:rPr>
        <w:t> </w:t>
      </w:r>
      <w:r>
        <w:rPr>
          <w:sz w:val="16"/>
        </w:rPr>
        <w:t>los</w:t>
      </w:r>
      <w:r>
        <w:rPr>
          <w:spacing w:val="-42"/>
          <w:sz w:val="16"/>
        </w:rPr>
        <w:t> </w:t>
      </w:r>
      <w:r>
        <w:rPr>
          <w:sz w:val="16"/>
        </w:rPr>
        <w:t>contribuyentes,</w:t>
      </w:r>
      <w:r>
        <w:rPr>
          <w:spacing w:val="-3"/>
          <w:sz w:val="16"/>
        </w:rPr>
        <w:t> </w:t>
      </w:r>
      <w:r>
        <w:rPr>
          <w:sz w:val="16"/>
        </w:rPr>
        <w:t>respecto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pagos</w:t>
      </w:r>
      <w:r>
        <w:rPr>
          <w:spacing w:val="1"/>
          <w:sz w:val="16"/>
        </w:rPr>
        <w:t> </w:t>
      </w:r>
      <w:r>
        <w:rPr>
          <w:sz w:val="16"/>
        </w:rPr>
        <w:t>realizados</w:t>
      </w:r>
      <w:r>
        <w:rPr>
          <w:spacing w:val="5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sus ventanillas.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left"/>
        <w:rPr>
          <w:sz w:val="16"/>
        </w:rPr>
      </w:pPr>
      <w:r>
        <w:rPr>
          <w:sz w:val="16"/>
        </w:rPr>
        <w:t>Verificar que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información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5"/>
          <w:sz w:val="16"/>
        </w:rPr>
        <w:t> </w:t>
      </w:r>
      <w:r>
        <w:rPr>
          <w:sz w:val="16"/>
        </w:rPr>
        <w:t>proporcionan</w:t>
      </w:r>
      <w:r>
        <w:rPr>
          <w:spacing w:val="-6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instituciones</w:t>
      </w:r>
      <w:r>
        <w:rPr>
          <w:spacing w:val="2"/>
          <w:sz w:val="16"/>
        </w:rPr>
        <w:t> </w:t>
      </w:r>
      <w:r>
        <w:rPr>
          <w:sz w:val="16"/>
        </w:rPr>
        <w:t>bancarias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cadenas</w:t>
      </w:r>
      <w:r>
        <w:rPr>
          <w:spacing w:val="-2"/>
          <w:sz w:val="16"/>
        </w:rPr>
        <w:t> </w:t>
      </w:r>
      <w:r>
        <w:rPr>
          <w:sz w:val="16"/>
        </w:rPr>
        <w:t>comerciales</w:t>
      </w:r>
      <w:r>
        <w:rPr>
          <w:spacing w:val="-1"/>
          <w:sz w:val="16"/>
        </w:rPr>
        <w:t> </w:t>
      </w:r>
      <w:r>
        <w:rPr>
          <w:sz w:val="16"/>
        </w:rPr>
        <w:t>sea</w:t>
      </w:r>
      <w:r>
        <w:rPr>
          <w:spacing w:val="-1"/>
          <w:sz w:val="16"/>
        </w:rPr>
        <w:t> </w:t>
      </w:r>
      <w:r>
        <w:rPr>
          <w:sz w:val="16"/>
        </w:rPr>
        <w:t>oportuna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confiable.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0" w:hanging="284"/>
        <w:jc w:val="left"/>
        <w:rPr>
          <w:sz w:val="16"/>
        </w:rPr>
      </w:pPr>
      <w:r>
        <w:rPr>
          <w:sz w:val="16"/>
        </w:rPr>
        <w:t>Revisar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suscribir</w:t>
      </w:r>
      <w:r>
        <w:rPr>
          <w:spacing w:val="5"/>
          <w:sz w:val="16"/>
        </w:rPr>
        <w:t> </w:t>
      </w:r>
      <w:r>
        <w:rPr>
          <w:sz w:val="16"/>
        </w:rPr>
        <w:t>el</w:t>
      </w:r>
      <w:r>
        <w:rPr>
          <w:spacing w:val="4"/>
          <w:sz w:val="16"/>
        </w:rPr>
        <w:t> </w:t>
      </w:r>
      <w:r>
        <w:rPr>
          <w:sz w:val="16"/>
        </w:rPr>
        <w:t>reporte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ingresos</w:t>
      </w:r>
      <w:r>
        <w:rPr>
          <w:spacing w:val="3"/>
          <w:sz w:val="16"/>
        </w:rPr>
        <w:t> </w:t>
      </w:r>
      <w:r>
        <w:rPr>
          <w:sz w:val="16"/>
        </w:rPr>
        <w:t>por</w:t>
      </w:r>
      <w:r>
        <w:rPr>
          <w:spacing w:val="1"/>
          <w:sz w:val="16"/>
        </w:rPr>
        <w:t> </w:t>
      </w:r>
      <w:r>
        <w:rPr>
          <w:sz w:val="16"/>
        </w:rPr>
        <w:t>concepto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actos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43"/>
          <w:sz w:val="16"/>
        </w:rPr>
        <w:t> </w:t>
      </w:r>
      <w:r>
        <w:rPr>
          <w:sz w:val="16"/>
        </w:rPr>
        <w:t>fiscalización</w:t>
      </w:r>
      <w:r>
        <w:rPr>
          <w:spacing w:val="43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verificar</w:t>
      </w:r>
      <w:r>
        <w:rPr>
          <w:spacing w:val="5"/>
          <w:sz w:val="16"/>
        </w:rPr>
        <w:t> </w:t>
      </w:r>
      <w:r>
        <w:rPr>
          <w:sz w:val="16"/>
        </w:rPr>
        <w:t>su</w:t>
      </w:r>
      <w:r>
        <w:rPr>
          <w:spacing w:val="4"/>
          <w:sz w:val="16"/>
        </w:rPr>
        <w:t> </w:t>
      </w:r>
      <w:r>
        <w:rPr>
          <w:sz w:val="16"/>
        </w:rPr>
        <w:t>oportuno</w:t>
      </w:r>
      <w:r>
        <w:rPr>
          <w:spacing w:val="4"/>
          <w:sz w:val="16"/>
        </w:rPr>
        <w:t> </w:t>
      </w:r>
      <w:r>
        <w:rPr>
          <w:sz w:val="16"/>
        </w:rPr>
        <w:t>envío</w:t>
      </w:r>
      <w:r>
        <w:rPr>
          <w:spacing w:val="4"/>
          <w:sz w:val="16"/>
        </w:rPr>
        <w:t> </w:t>
      </w:r>
      <w:r>
        <w:rPr>
          <w:sz w:val="16"/>
        </w:rPr>
        <w:t>al</w:t>
      </w:r>
      <w:r>
        <w:rPr>
          <w:spacing w:val="4"/>
          <w:sz w:val="16"/>
        </w:rPr>
        <w:t> </w:t>
      </w:r>
      <w:r>
        <w:rPr>
          <w:sz w:val="16"/>
        </w:rPr>
        <w:t>Servicio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Administración</w:t>
      </w:r>
      <w:r>
        <w:rPr>
          <w:spacing w:val="-4"/>
          <w:sz w:val="16"/>
        </w:rPr>
        <w:t> </w:t>
      </w:r>
      <w:r>
        <w:rPr>
          <w:sz w:val="16"/>
        </w:rPr>
        <w:t>Tributaria</w:t>
      </w:r>
      <w:r>
        <w:rPr>
          <w:spacing w:val="-3"/>
          <w:sz w:val="16"/>
        </w:rPr>
        <w:t> </w:t>
      </w:r>
      <w:r>
        <w:rPr>
          <w:sz w:val="16"/>
        </w:rPr>
        <w:t>(SAT).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82" w:hanging="284"/>
        <w:jc w:val="both"/>
        <w:rPr>
          <w:sz w:val="16"/>
        </w:rPr>
      </w:pPr>
      <w:r>
        <w:rPr>
          <w:sz w:val="16"/>
        </w:rPr>
        <w:t>Revisar y suscribir los reportes de ingresos derivados del Convenio de Colaboración Administrativa y verificar su entrega oportuna a la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Política</w:t>
      </w:r>
      <w:r>
        <w:rPr>
          <w:spacing w:val="-3"/>
          <w:sz w:val="16"/>
        </w:rPr>
        <w:t> </w:t>
      </w:r>
      <w:r>
        <w:rPr>
          <w:sz w:val="16"/>
        </w:rPr>
        <w:t>Fiscal.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0" w:after="0"/>
        <w:ind w:left="556" w:right="0" w:hanging="284"/>
        <w:jc w:val="left"/>
        <w:rPr>
          <w:sz w:val="16"/>
        </w:rPr>
      </w:pPr>
      <w:r>
        <w:rPr>
          <w:sz w:val="16"/>
        </w:rPr>
        <w:t>Revisar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suscribir las</w:t>
      </w:r>
      <w:r>
        <w:rPr>
          <w:spacing w:val="-1"/>
          <w:sz w:val="16"/>
        </w:rPr>
        <w:t> </w:t>
      </w:r>
      <w:r>
        <w:rPr>
          <w:sz w:val="16"/>
        </w:rPr>
        <w:t>conciliaciones</w:t>
      </w:r>
      <w:r>
        <w:rPr>
          <w:spacing w:val="-2"/>
          <w:sz w:val="16"/>
        </w:rPr>
        <w:t> </w:t>
      </w:r>
      <w:r>
        <w:rPr>
          <w:sz w:val="16"/>
        </w:rPr>
        <w:t>realizadas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Contaduría</w:t>
      </w:r>
      <w:r>
        <w:rPr>
          <w:spacing w:val="-1"/>
          <w:sz w:val="16"/>
        </w:rPr>
        <w:t> </w:t>
      </w:r>
      <w:r>
        <w:rPr>
          <w:sz w:val="16"/>
        </w:rPr>
        <w:t>General</w:t>
      </w:r>
      <w:r>
        <w:rPr>
          <w:spacing w:val="-5"/>
          <w:sz w:val="16"/>
        </w:rPr>
        <w:t> </w:t>
      </w:r>
      <w:r>
        <w:rPr>
          <w:sz w:val="16"/>
        </w:rPr>
        <w:t>Gubernamental,</w:t>
      </w:r>
      <w:r>
        <w:rPr>
          <w:spacing w:val="-5"/>
          <w:sz w:val="16"/>
        </w:rPr>
        <w:t> </w:t>
      </w:r>
      <w:r>
        <w:rPr>
          <w:sz w:val="16"/>
        </w:rPr>
        <w:t>respecto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ingresos</w:t>
      </w:r>
      <w:r>
        <w:rPr>
          <w:spacing w:val="-1"/>
          <w:sz w:val="16"/>
        </w:rPr>
        <w:t> </w:t>
      </w:r>
      <w:r>
        <w:rPr>
          <w:sz w:val="16"/>
        </w:rPr>
        <w:t>estatales.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6" w:after="0"/>
        <w:ind w:left="556" w:right="173" w:hanging="284"/>
        <w:jc w:val="both"/>
        <w:rPr>
          <w:sz w:val="16"/>
        </w:rPr>
      </w:pPr>
      <w:r>
        <w:rPr>
          <w:w w:val="95"/>
          <w:sz w:val="16"/>
        </w:rPr>
        <w:t>Elaborar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37"/>
          <w:w w:val="95"/>
          <w:sz w:val="16"/>
        </w:rPr>
        <w:t> </w:t>
      </w:r>
      <w:r>
        <w:rPr>
          <w:w w:val="95"/>
          <w:sz w:val="16"/>
        </w:rPr>
        <w:t>reportes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cuantitativos</w:t>
      </w:r>
      <w:r>
        <w:rPr>
          <w:spacing w:val="38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Dirección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General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Recaudación,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finalidad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integra</w:t>
      </w:r>
      <w:r>
        <w:rPr>
          <w:spacing w:val="-20"/>
          <w:w w:val="95"/>
          <w:sz w:val="16"/>
        </w:rPr>
        <w:t> </w:t>
      </w:r>
      <w:r>
        <w:rPr>
          <w:w w:val="95"/>
          <w:sz w:val="16"/>
        </w:rPr>
        <w:t>r</w:t>
      </w:r>
      <w:r>
        <w:rPr>
          <w:spacing w:val="35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informe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Subsecretaría</w:t>
      </w:r>
      <w:r>
        <w:rPr>
          <w:spacing w:val="1"/>
          <w:w w:val="95"/>
          <w:sz w:val="16"/>
        </w:rPr>
        <w:t> </w:t>
      </w:r>
      <w:r>
        <w:rPr>
          <w:sz w:val="16"/>
        </w:rPr>
        <w:t>de Ingresos.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3" w:hanging="284"/>
        <w:jc w:val="both"/>
        <w:rPr>
          <w:sz w:val="16"/>
        </w:rPr>
      </w:pPr>
      <w:r>
        <w:rPr>
          <w:sz w:val="16"/>
        </w:rPr>
        <w:t>Elaborar el reporte de la recaudación de las contribuciones estatales y federales coordinadas, con el objeto de medir el avance obtenido</w:t>
      </w:r>
      <w:r>
        <w:rPr>
          <w:spacing w:val="-42"/>
          <w:sz w:val="16"/>
        </w:rPr>
        <w:t> </w:t>
      </w:r>
      <w:r>
        <w:rPr>
          <w:sz w:val="16"/>
        </w:rPr>
        <w:t>respecto a</w:t>
      </w:r>
      <w:r>
        <w:rPr>
          <w:spacing w:val="-3"/>
          <w:sz w:val="16"/>
        </w:rPr>
        <w:t> </w:t>
      </w:r>
      <w:r>
        <w:rPr>
          <w:sz w:val="16"/>
        </w:rPr>
        <w:t>la meta anual,</w:t>
      </w:r>
      <w:r>
        <w:rPr>
          <w:spacing w:val="2"/>
          <w:sz w:val="16"/>
        </w:rPr>
        <w:t> </w:t>
      </w:r>
      <w:r>
        <w:rPr>
          <w:sz w:val="16"/>
        </w:rPr>
        <w:t>así</w:t>
      </w:r>
      <w:r>
        <w:rPr>
          <w:spacing w:val="-3"/>
          <w:sz w:val="16"/>
        </w:rPr>
        <w:t> </w:t>
      </w:r>
      <w:r>
        <w:rPr>
          <w:sz w:val="16"/>
        </w:rPr>
        <w:t>como</w:t>
      </w:r>
      <w:r>
        <w:rPr>
          <w:spacing w:val="-3"/>
          <w:sz w:val="16"/>
        </w:rPr>
        <w:t> </w:t>
      </w:r>
      <w:r>
        <w:rPr>
          <w:sz w:val="16"/>
        </w:rPr>
        <w:t>realizar</w:t>
      </w:r>
      <w:r>
        <w:rPr>
          <w:spacing w:val="2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ejercicio</w:t>
      </w:r>
      <w:r>
        <w:rPr>
          <w:spacing w:val="-4"/>
          <w:sz w:val="16"/>
        </w:rPr>
        <w:t> </w:t>
      </w:r>
      <w:r>
        <w:rPr>
          <w:sz w:val="16"/>
        </w:rPr>
        <w:t>comparativo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9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año inmediato</w:t>
      </w:r>
      <w:r>
        <w:rPr>
          <w:spacing w:val="1"/>
          <w:sz w:val="16"/>
        </w:rPr>
        <w:t> </w:t>
      </w:r>
      <w:r>
        <w:rPr>
          <w:sz w:val="16"/>
        </w:rPr>
        <w:t>anterior.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2" w:hanging="284"/>
        <w:jc w:val="both"/>
        <w:rPr>
          <w:sz w:val="16"/>
        </w:rPr>
      </w:pPr>
      <w:r>
        <w:rPr>
          <w:sz w:val="16"/>
        </w:rPr>
        <w:t>Operar y vigilar el funcionamiento del sistema de recaudación y control de ingresos fiscales y determinar, en materia de su competencia,</w:t>
      </w:r>
      <w:r>
        <w:rPr>
          <w:spacing w:val="-42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contenido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programas</w:t>
      </w:r>
      <w:r>
        <w:rPr>
          <w:spacing w:val="1"/>
          <w:sz w:val="16"/>
        </w:rPr>
        <w:t> </w:t>
      </w:r>
      <w:r>
        <w:rPr>
          <w:sz w:val="16"/>
        </w:rPr>
        <w:t>electrónicos.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1" w:after="0"/>
        <w:ind w:left="556" w:right="171" w:hanging="284"/>
        <w:jc w:val="both"/>
        <w:rPr>
          <w:sz w:val="16"/>
        </w:rPr>
      </w:pPr>
      <w:r>
        <w:rPr>
          <w:sz w:val="16"/>
        </w:rPr>
        <w:t>Verificar la elaboración de la cuenta comprobada mensual, en términos del convenio celebrado con la Secretaría de Hacienda y Crédito</w:t>
      </w:r>
      <w:r>
        <w:rPr>
          <w:spacing w:val="1"/>
          <w:sz w:val="16"/>
        </w:rPr>
        <w:t> </w:t>
      </w:r>
      <w:r>
        <w:rPr>
          <w:sz w:val="16"/>
        </w:rPr>
        <w:t>Público (SHCP).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8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</w:t>
      </w:r>
      <w:r>
        <w:rPr>
          <w:spacing w:val="1"/>
          <w:sz w:val="16"/>
        </w:rPr>
        <w:t> </w:t>
      </w:r>
      <w:r>
        <w:rPr>
          <w:sz w:val="16"/>
        </w:rPr>
        <w:t>funciones inherentes al</w:t>
      </w:r>
      <w:r>
        <w:rPr>
          <w:spacing w:val="-1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spacing w:after="0" w:line="240" w:lineRule="auto"/>
        <w:jc w:val="left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sz w:val="14"/>
        </w:rPr>
      </w:pPr>
    </w:p>
    <w:p>
      <w:pPr>
        <w:pStyle w:val="Heading1"/>
        <w:tabs>
          <w:tab w:pos="1922" w:val="left" w:leader="none"/>
        </w:tabs>
        <w:spacing w:line="369" w:lineRule="auto"/>
        <w:ind w:right="4510"/>
      </w:pPr>
      <w:r>
        <w:rPr/>
        <w:t>20703001020301L</w:t>
        <w:tab/>
        <w:t>DEPARTAMENTO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CONCILIACIÓN</w:t>
      </w:r>
      <w:r>
        <w:rPr>
          <w:spacing w:val="-1"/>
        </w:rPr>
        <w:t> </w:t>
      </w:r>
      <w:r>
        <w:rPr/>
        <w:t>DE</w:t>
      </w:r>
      <w:r>
        <w:rPr>
          <w:spacing w:val="-7"/>
        </w:rPr>
        <w:t> </w:t>
      </w:r>
      <w:r>
        <w:rPr/>
        <w:t>INGRESOS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82" w:firstLine="0"/>
      </w:pPr>
      <w:r>
        <w:rPr/>
        <w:t>Vigilar, controlar y verificar la correcta aplicación de la recaudación de ingresos por parte del Estado, así como mantener actualizados los</w:t>
      </w:r>
      <w:r>
        <w:rPr>
          <w:spacing w:val="1"/>
        </w:rPr>
        <w:t> </w:t>
      </w:r>
      <w:r>
        <w:rPr/>
        <w:t>registros y</w:t>
      </w:r>
      <w:r>
        <w:rPr>
          <w:spacing w:val="6"/>
        </w:rPr>
        <w:t> </w:t>
      </w:r>
      <w:r>
        <w:rPr/>
        <w:t>estadísticas</w:t>
      </w:r>
      <w:r>
        <w:rPr>
          <w:spacing w:val="5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1"/>
        </w:rPr>
        <w:t> </w:t>
      </w:r>
      <w:r>
        <w:rPr/>
        <w:t>deriven de</w:t>
      </w:r>
      <w:r>
        <w:rPr>
          <w:spacing w:val="-3"/>
        </w:rPr>
        <w:t> </w:t>
      </w:r>
      <w:r>
        <w:rPr/>
        <w:t>su</w:t>
      </w:r>
      <w:r>
        <w:rPr>
          <w:spacing w:val="-3"/>
        </w:rPr>
        <w:t> </w:t>
      </w:r>
      <w:r>
        <w:rPr/>
        <w:t>captación.</w:t>
      </w:r>
    </w:p>
    <w:p>
      <w:pPr>
        <w:pStyle w:val="Heading1"/>
        <w:spacing w:before="9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75" w:hanging="284"/>
        <w:jc w:val="left"/>
        <w:rPr>
          <w:sz w:val="16"/>
        </w:rPr>
      </w:pPr>
      <w:r>
        <w:rPr>
          <w:sz w:val="16"/>
        </w:rPr>
        <w:t>Procesar</w:t>
      </w:r>
      <w:r>
        <w:rPr>
          <w:spacing w:val="6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conciliar</w:t>
      </w:r>
      <w:r>
        <w:rPr>
          <w:spacing w:val="6"/>
          <w:sz w:val="16"/>
        </w:rPr>
        <w:t> </w:t>
      </w:r>
      <w:r>
        <w:rPr>
          <w:sz w:val="16"/>
        </w:rPr>
        <w:t>la</w:t>
      </w:r>
      <w:r>
        <w:rPr>
          <w:spacing w:val="5"/>
          <w:sz w:val="16"/>
        </w:rPr>
        <w:t> </w:t>
      </w:r>
      <w:r>
        <w:rPr>
          <w:sz w:val="16"/>
        </w:rPr>
        <w:t>información registrada,</w:t>
      </w:r>
      <w:r>
        <w:rPr>
          <w:spacing w:val="5"/>
          <w:sz w:val="16"/>
        </w:rPr>
        <w:t> </w:t>
      </w:r>
      <w:r>
        <w:rPr>
          <w:sz w:val="16"/>
        </w:rPr>
        <w:t>a</w:t>
      </w:r>
      <w:r>
        <w:rPr>
          <w:spacing w:val="11"/>
          <w:sz w:val="16"/>
        </w:rPr>
        <w:t> </w:t>
      </w:r>
      <w:r>
        <w:rPr>
          <w:sz w:val="16"/>
        </w:rPr>
        <w:t>efecto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determinar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comprobar</w:t>
      </w:r>
      <w:r>
        <w:rPr>
          <w:spacing w:val="6"/>
          <w:sz w:val="16"/>
        </w:rPr>
        <w:t> </w:t>
      </w:r>
      <w:r>
        <w:rPr>
          <w:sz w:val="16"/>
        </w:rPr>
        <w:t>el</w:t>
      </w:r>
      <w:r>
        <w:rPr>
          <w:spacing w:val="5"/>
          <w:sz w:val="16"/>
        </w:rPr>
        <w:t> </w:t>
      </w:r>
      <w:r>
        <w:rPr>
          <w:sz w:val="16"/>
        </w:rPr>
        <w:t>ingreso</w:t>
      </w:r>
      <w:r>
        <w:rPr>
          <w:spacing w:val="5"/>
          <w:sz w:val="16"/>
        </w:rPr>
        <w:t> </w:t>
      </w:r>
      <w:r>
        <w:rPr>
          <w:sz w:val="16"/>
        </w:rPr>
        <w:t>diario</w:t>
      </w:r>
      <w:r>
        <w:rPr>
          <w:spacing w:val="-1"/>
          <w:sz w:val="16"/>
        </w:rPr>
        <w:t> </w:t>
      </w:r>
      <w:r>
        <w:rPr>
          <w:sz w:val="16"/>
        </w:rPr>
        <w:t>captado</w:t>
      </w:r>
      <w:r>
        <w:rPr>
          <w:spacing w:val="5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centros</w:t>
      </w:r>
      <w:r>
        <w:rPr>
          <w:spacing w:val="9"/>
          <w:sz w:val="16"/>
        </w:rPr>
        <w:t> </w:t>
      </w:r>
      <w:r>
        <w:rPr>
          <w:sz w:val="16"/>
        </w:rPr>
        <w:t>autorizados</w:t>
      </w:r>
      <w:r>
        <w:rPr>
          <w:spacing w:val="-42"/>
          <w:sz w:val="16"/>
        </w:rPr>
        <w:t> </w:t>
      </w:r>
      <w:r>
        <w:rPr>
          <w:sz w:val="16"/>
        </w:rPr>
        <w:t>de pago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detectar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posibles</w:t>
      </w:r>
      <w:r>
        <w:rPr>
          <w:spacing w:val="1"/>
          <w:sz w:val="16"/>
        </w:rPr>
        <w:t> </w:t>
      </w:r>
      <w:r>
        <w:rPr>
          <w:sz w:val="16"/>
        </w:rPr>
        <w:t>diferencias.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1" w:hanging="284"/>
        <w:jc w:val="left"/>
        <w:rPr>
          <w:sz w:val="16"/>
        </w:rPr>
      </w:pPr>
      <w:r>
        <w:rPr>
          <w:sz w:val="16"/>
        </w:rPr>
        <w:t>Verificar y procesar la información remitida por las instituciones bancarias y cadenas comerciales, a efecto de determinar y comprobar el</w:t>
      </w:r>
      <w:r>
        <w:rPr>
          <w:spacing w:val="-42"/>
          <w:sz w:val="16"/>
        </w:rPr>
        <w:t> </w:t>
      </w:r>
      <w:r>
        <w:rPr>
          <w:sz w:val="16"/>
        </w:rPr>
        <w:t>ingreso mensual</w:t>
      </w:r>
      <w:r>
        <w:rPr>
          <w:spacing w:val="-3"/>
          <w:sz w:val="16"/>
        </w:rPr>
        <w:t> </w:t>
      </w:r>
      <w:r>
        <w:rPr>
          <w:sz w:val="16"/>
        </w:rPr>
        <w:t>captado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detectar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posibles</w:t>
      </w:r>
      <w:r>
        <w:rPr>
          <w:spacing w:val="1"/>
          <w:sz w:val="16"/>
        </w:rPr>
        <w:t> </w:t>
      </w:r>
      <w:r>
        <w:rPr>
          <w:sz w:val="16"/>
        </w:rPr>
        <w:t>diferencias.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7" w:after="0"/>
        <w:ind w:left="556" w:right="180" w:hanging="284"/>
        <w:jc w:val="left"/>
        <w:rPr>
          <w:sz w:val="16"/>
        </w:rPr>
      </w:pPr>
      <w:r>
        <w:rPr>
          <w:w w:val="95"/>
          <w:sz w:val="16"/>
        </w:rPr>
        <w:t>Formular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emitir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observaciones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conducentes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 las</w:t>
      </w:r>
      <w:r>
        <w:rPr>
          <w:spacing w:val="40"/>
          <w:sz w:val="16"/>
        </w:rPr>
        <w:t> </w:t>
      </w:r>
      <w:r>
        <w:rPr>
          <w:w w:val="95"/>
          <w:sz w:val="16"/>
        </w:rPr>
        <w:t>oficinas</w:t>
      </w:r>
      <w:r>
        <w:rPr>
          <w:spacing w:val="40"/>
          <w:sz w:val="16"/>
        </w:rPr>
        <w:t> </w:t>
      </w:r>
      <w:r>
        <w:rPr>
          <w:w w:val="95"/>
          <w:sz w:val="16"/>
        </w:rPr>
        <w:t>de</w:t>
      </w:r>
      <w:r>
        <w:rPr>
          <w:spacing w:val="40"/>
          <w:sz w:val="16"/>
        </w:rPr>
        <w:t> </w:t>
      </w:r>
      <w:r>
        <w:rPr>
          <w:w w:val="95"/>
          <w:sz w:val="16"/>
        </w:rPr>
        <w:t>recaudac ión,</w:t>
      </w:r>
      <w:r>
        <w:rPr>
          <w:spacing w:val="40"/>
          <w:sz w:val="16"/>
        </w:rPr>
        <w:t> </w:t>
      </w:r>
      <w:r>
        <w:rPr>
          <w:w w:val="95"/>
          <w:sz w:val="16"/>
        </w:rPr>
        <w:t>instituciones</w:t>
      </w:r>
      <w:r>
        <w:rPr>
          <w:spacing w:val="40"/>
          <w:sz w:val="16"/>
        </w:rPr>
        <w:t> </w:t>
      </w:r>
      <w:r>
        <w:rPr>
          <w:w w:val="95"/>
          <w:sz w:val="16"/>
        </w:rPr>
        <w:t>bancarias</w:t>
      </w:r>
      <w:r>
        <w:rPr>
          <w:spacing w:val="40"/>
          <w:sz w:val="16"/>
        </w:rPr>
        <w:t> </w:t>
      </w:r>
      <w:r>
        <w:rPr>
          <w:w w:val="95"/>
          <w:sz w:val="16"/>
        </w:rPr>
        <w:t>y</w:t>
      </w:r>
      <w:r>
        <w:rPr>
          <w:spacing w:val="40"/>
          <w:sz w:val="16"/>
        </w:rPr>
        <w:t> </w:t>
      </w:r>
      <w:r>
        <w:rPr>
          <w:w w:val="95"/>
          <w:sz w:val="16"/>
        </w:rPr>
        <w:t>cadenas</w:t>
      </w:r>
      <w:r>
        <w:rPr>
          <w:spacing w:val="40"/>
          <w:sz w:val="16"/>
        </w:rPr>
        <w:t> </w:t>
      </w:r>
      <w:r>
        <w:rPr>
          <w:w w:val="95"/>
          <w:sz w:val="16"/>
        </w:rPr>
        <w:t>comerciales</w:t>
      </w:r>
      <w:r>
        <w:rPr>
          <w:spacing w:val="40"/>
          <w:sz w:val="16"/>
        </w:rPr>
        <w:t> </w:t>
      </w:r>
      <w:r>
        <w:rPr>
          <w:w w:val="95"/>
          <w:sz w:val="16"/>
        </w:rPr>
        <w:t>en</w:t>
      </w:r>
      <w:r>
        <w:rPr>
          <w:spacing w:val="40"/>
          <w:sz w:val="16"/>
        </w:rPr>
        <w:t> </w:t>
      </w:r>
      <w:r>
        <w:rPr>
          <w:w w:val="95"/>
          <w:sz w:val="16"/>
        </w:rPr>
        <w:t>las</w:t>
      </w:r>
      <w:r>
        <w:rPr>
          <w:spacing w:val="-41"/>
          <w:w w:val="95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detecten</w:t>
      </w:r>
      <w:r>
        <w:rPr>
          <w:spacing w:val="1"/>
          <w:sz w:val="16"/>
        </w:rPr>
        <w:t> </w:t>
      </w:r>
      <w:r>
        <w:rPr>
          <w:sz w:val="16"/>
        </w:rPr>
        <w:t>inconsistencias.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5" w:after="0"/>
        <w:ind w:left="556" w:right="0" w:hanging="284"/>
        <w:jc w:val="left"/>
        <w:rPr>
          <w:sz w:val="16"/>
        </w:rPr>
      </w:pPr>
      <w:r>
        <w:rPr>
          <w:sz w:val="16"/>
        </w:rPr>
        <w:t>Integrar la</w:t>
      </w:r>
      <w:r>
        <w:rPr>
          <w:spacing w:val="-2"/>
          <w:sz w:val="16"/>
        </w:rPr>
        <w:t> </w:t>
      </w:r>
      <w:r>
        <w:rPr>
          <w:sz w:val="16"/>
        </w:rPr>
        <w:t>información</w:t>
      </w:r>
      <w:r>
        <w:rPr>
          <w:spacing w:val="-5"/>
          <w:sz w:val="16"/>
        </w:rPr>
        <w:t> </w:t>
      </w:r>
      <w:r>
        <w:rPr>
          <w:sz w:val="16"/>
        </w:rPr>
        <w:t>relacionada</w:t>
      </w:r>
      <w:r>
        <w:rPr>
          <w:spacing w:val="-5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montos</w:t>
      </w:r>
      <w:r>
        <w:rPr>
          <w:spacing w:val="-2"/>
          <w:sz w:val="16"/>
        </w:rPr>
        <w:t> </w:t>
      </w:r>
      <w:r>
        <w:rPr>
          <w:sz w:val="16"/>
        </w:rPr>
        <w:t>diarios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mensuales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recaudación.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7" w:after="0"/>
        <w:ind w:left="556" w:right="0" w:hanging="284"/>
        <w:jc w:val="left"/>
        <w:rPr>
          <w:sz w:val="16"/>
        </w:rPr>
      </w:pPr>
      <w:r>
        <w:rPr>
          <w:sz w:val="16"/>
        </w:rPr>
        <w:t>Verificar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entero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contribuciones en</w:t>
      </w:r>
      <w:r>
        <w:rPr>
          <w:spacing w:val="-1"/>
          <w:sz w:val="16"/>
        </w:rPr>
        <w:t> </w:t>
      </w:r>
      <w:r>
        <w:rPr>
          <w:sz w:val="16"/>
        </w:rPr>
        <w:t>banco, a</w:t>
      </w:r>
      <w:r>
        <w:rPr>
          <w:spacing w:val="-1"/>
          <w:sz w:val="16"/>
        </w:rPr>
        <w:t> </w:t>
      </w:r>
      <w:r>
        <w:rPr>
          <w:sz w:val="16"/>
        </w:rPr>
        <w:t>través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consulta</w:t>
      </w:r>
      <w:r>
        <w:rPr>
          <w:spacing w:val="-5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Sistema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Transferencia de</w:t>
      </w:r>
      <w:r>
        <w:rPr>
          <w:spacing w:val="-5"/>
          <w:sz w:val="16"/>
        </w:rPr>
        <w:t> </w:t>
      </w:r>
      <w:r>
        <w:rPr>
          <w:sz w:val="16"/>
        </w:rPr>
        <w:t>Informes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Pagos.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2" w:after="0"/>
        <w:ind w:left="556" w:right="0" w:hanging="284"/>
        <w:jc w:val="left"/>
        <w:rPr>
          <w:sz w:val="16"/>
        </w:rPr>
      </w:pPr>
      <w:r>
        <w:rPr>
          <w:sz w:val="16"/>
        </w:rPr>
        <w:t>Consultar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información</w:t>
      </w:r>
      <w:r>
        <w:rPr>
          <w:spacing w:val="-3"/>
          <w:sz w:val="16"/>
        </w:rPr>
        <w:t> </w:t>
      </w:r>
      <w:r>
        <w:rPr>
          <w:sz w:val="16"/>
        </w:rPr>
        <w:t>proporcionada</w:t>
      </w:r>
      <w:r>
        <w:rPr>
          <w:spacing w:val="-3"/>
          <w:sz w:val="16"/>
        </w:rPr>
        <w:t> </w:t>
      </w:r>
      <w:r>
        <w:rPr>
          <w:sz w:val="16"/>
        </w:rPr>
        <w:t>por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instituciones</w:t>
      </w:r>
      <w:r>
        <w:rPr>
          <w:spacing w:val="-3"/>
          <w:sz w:val="16"/>
        </w:rPr>
        <w:t> </w:t>
      </w:r>
      <w:r>
        <w:rPr>
          <w:sz w:val="16"/>
        </w:rPr>
        <w:t>bancarias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cadenas</w:t>
      </w:r>
      <w:r>
        <w:rPr>
          <w:spacing w:val="-3"/>
          <w:sz w:val="16"/>
        </w:rPr>
        <w:t> </w:t>
      </w:r>
      <w:r>
        <w:rPr>
          <w:sz w:val="16"/>
        </w:rPr>
        <w:t>comerciales.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6" w:after="0"/>
        <w:ind w:left="556" w:right="0" w:hanging="284"/>
        <w:jc w:val="left"/>
        <w:rPr>
          <w:sz w:val="16"/>
        </w:rPr>
      </w:pPr>
      <w:r>
        <w:rPr>
          <w:sz w:val="16"/>
        </w:rPr>
        <w:t>Codificar</w:t>
      </w:r>
      <w:r>
        <w:rPr>
          <w:spacing w:val="-4"/>
          <w:sz w:val="16"/>
        </w:rPr>
        <w:t> </w:t>
      </w:r>
      <w:r>
        <w:rPr>
          <w:sz w:val="16"/>
        </w:rPr>
        <w:t>y registrar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ingresos captados en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Caja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Gobierno,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medio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certificados de</w:t>
      </w:r>
      <w:r>
        <w:rPr>
          <w:spacing w:val="-4"/>
          <w:sz w:val="16"/>
        </w:rPr>
        <w:t> </w:t>
      </w:r>
      <w:r>
        <w:rPr>
          <w:sz w:val="16"/>
        </w:rPr>
        <w:t>caja.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7" w:after="0"/>
        <w:ind w:left="556" w:right="0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-1"/>
          <w:sz w:val="16"/>
        </w:rPr>
        <w:t> </w:t>
      </w:r>
      <w:r>
        <w:rPr>
          <w:sz w:val="16"/>
        </w:rPr>
        <w:t>conciliaciones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ingresos</w:t>
      </w:r>
      <w:r>
        <w:rPr>
          <w:spacing w:val="-2"/>
          <w:sz w:val="16"/>
        </w:rPr>
        <w:t> </w:t>
      </w:r>
      <w:r>
        <w:rPr>
          <w:sz w:val="16"/>
        </w:rPr>
        <w:t>propios</w:t>
      </w:r>
      <w:r>
        <w:rPr>
          <w:spacing w:val="1"/>
          <w:sz w:val="16"/>
        </w:rPr>
        <w:t> </w:t>
      </w:r>
      <w:r>
        <w:rPr>
          <w:sz w:val="16"/>
        </w:rPr>
        <w:t>e</w:t>
      </w:r>
      <w:r>
        <w:rPr>
          <w:spacing w:val="-6"/>
          <w:sz w:val="16"/>
        </w:rPr>
        <w:t> </w:t>
      </w:r>
      <w:r>
        <w:rPr>
          <w:sz w:val="16"/>
        </w:rPr>
        <w:t>ingresos</w:t>
      </w:r>
      <w:r>
        <w:rPr>
          <w:spacing w:val="1"/>
          <w:sz w:val="16"/>
        </w:rPr>
        <w:t> </w:t>
      </w:r>
      <w:r>
        <w:rPr>
          <w:sz w:val="16"/>
        </w:rPr>
        <w:t>federales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Contaduría</w:t>
      </w:r>
      <w:r>
        <w:rPr>
          <w:spacing w:val="-6"/>
          <w:sz w:val="16"/>
        </w:rPr>
        <w:t> </w:t>
      </w:r>
      <w:r>
        <w:rPr>
          <w:sz w:val="16"/>
        </w:rPr>
        <w:t>General</w:t>
      </w:r>
      <w:r>
        <w:rPr>
          <w:spacing w:val="-6"/>
          <w:sz w:val="16"/>
        </w:rPr>
        <w:t> </w:t>
      </w:r>
      <w:r>
        <w:rPr>
          <w:sz w:val="16"/>
        </w:rPr>
        <w:t>Gubernamental.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2" w:after="0"/>
        <w:ind w:left="556" w:right="0" w:hanging="284"/>
        <w:jc w:val="left"/>
        <w:rPr>
          <w:sz w:val="16"/>
        </w:rPr>
      </w:pPr>
      <w:r>
        <w:rPr>
          <w:sz w:val="16"/>
        </w:rPr>
        <w:t>Elaborar el</w:t>
      </w:r>
      <w:r>
        <w:rPr>
          <w:spacing w:val="-2"/>
          <w:sz w:val="16"/>
        </w:rPr>
        <w:t> </w:t>
      </w:r>
      <w:r>
        <w:rPr>
          <w:sz w:val="16"/>
        </w:rPr>
        <w:t>reporte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conciliar las</w:t>
      </w:r>
      <w:r>
        <w:rPr>
          <w:spacing w:val="-1"/>
          <w:sz w:val="16"/>
        </w:rPr>
        <w:t> </w:t>
      </w:r>
      <w:r>
        <w:rPr>
          <w:sz w:val="16"/>
        </w:rPr>
        <w:t>cifras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ingresos</w:t>
      </w:r>
      <w:r>
        <w:rPr>
          <w:spacing w:val="2"/>
          <w:sz w:val="16"/>
        </w:rPr>
        <w:t> </w:t>
      </w:r>
      <w:r>
        <w:rPr>
          <w:sz w:val="16"/>
        </w:rPr>
        <w:t>por</w:t>
      </w:r>
      <w:r>
        <w:rPr>
          <w:spacing w:val="-5"/>
          <w:sz w:val="16"/>
        </w:rPr>
        <w:t> </w:t>
      </w:r>
      <w:r>
        <w:rPr>
          <w:sz w:val="16"/>
        </w:rPr>
        <w:t>concepto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actos</w:t>
      </w:r>
      <w:r>
        <w:rPr>
          <w:spacing w:val="-2"/>
          <w:sz w:val="16"/>
        </w:rPr>
        <w:t> </w:t>
      </w:r>
      <w:r>
        <w:rPr>
          <w:sz w:val="16"/>
        </w:rPr>
        <w:t>de fiscalización</w:t>
      </w:r>
      <w:r>
        <w:rPr>
          <w:spacing w:val="-6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Dirección</w:t>
      </w:r>
      <w:r>
        <w:rPr>
          <w:spacing w:val="-2"/>
          <w:sz w:val="16"/>
        </w:rPr>
        <w:t> </w:t>
      </w:r>
      <w:r>
        <w:rPr>
          <w:sz w:val="16"/>
        </w:rPr>
        <w:t>General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7" w:after="0"/>
        <w:ind w:left="556" w:right="0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reporte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cifras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ingresos derivados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Convenio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Colaboración</w:t>
      </w:r>
      <w:r>
        <w:rPr>
          <w:spacing w:val="-3"/>
          <w:sz w:val="16"/>
        </w:rPr>
        <w:t> </w:t>
      </w:r>
      <w:r>
        <w:rPr>
          <w:sz w:val="16"/>
        </w:rPr>
        <w:t>Administrativa.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0" w:after="0"/>
        <w:ind w:left="556" w:right="178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5"/>
          <w:sz w:val="16"/>
        </w:rPr>
        <w:t> </w:t>
      </w:r>
      <w:r>
        <w:rPr>
          <w:sz w:val="16"/>
        </w:rPr>
        <w:t>pruebas</w:t>
      </w:r>
      <w:r>
        <w:rPr>
          <w:spacing w:val="7"/>
          <w:sz w:val="16"/>
        </w:rPr>
        <w:t> </w:t>
      </w:r>
      <w:r>
        <w:rPr>
          <w:sz w:val="16"/>
        </w:rPr>
        <w:t>a</w:t>
      </w:r>
      <w:r>
        <w:rPr>
          <w:spacing w:val="42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sistemas</w:t>
      </w:r>
      <w:r>
        <w:rPr>
          <w:spacing w:val="3"/>
          <w:sz w:val="16"/>
        </w:rPr>
        <w:t> </w:t>
      </w:r>
      <w:r>
        <w:rPr>
          <w:sz w:val="16"/>
        </w:rPr>
        <w:t>informáticos</w:t>
      </w:r>
      <w:r>
        <w:rPr>
          <w:spacing w:val="3"/>
          <w:sz w:val="16"/>
        </w:rPr>
        <w:t> </w:t>
      </w:r>
      <w:r>
        <w:rPr>
          <w:sz w:val="16"/>
        </w:rPr>
        <w:t>implementados,</w:t>
      </w:r>
      <w:r>
        <w:rPr>
          <w:spacing w:val="44"/>
          <w:sz w:val="16"/>
        </w:rPr>
        <w:t> </w:t>
      </w:r>
      <w:r>
        <w:rPr>
          <w:sz w:val="16"/>
        </w:rPr>
        <w:t>para</w:t>
      </w:r>
      <w:r>
        <w:rPr>
          <w:spacing w:val="42"/>
          <w:sz w:val="16"/>
        </w:rPr>
        <w:t> </w:t>
      </w:r>
      <w:r>
        <w:rPr>
          <w:sz w:val="16"/>
        </w:rPr>
        <w:t>identificar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fallas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10"/>
          <w:sz w:val="16"/>
        </w:rPr>
        <w:t> </w:t>
      </w:r>
      <w:r>
        <w:rPr>
          <w:sz w:val="16"/>
        </w:rPr>
        <w:t>carencias</w:t>
      </w:r>
      <w:r>
        <w:rPr>
          <w:spacing w:val="3"/>
          <w:sz w:val="16"/>
        </w:rPr>
        <w:t> </w:t>
      </w:r>
      <w:r>
        <w:rPr>
          <w:sz w:val="16"/>
        </w:rPr>
        <w:t>en</w:t>
      </w:r>
      <w:r>
        <w:rPr>
          <w:spacing w:val="43"/>
          <w:sz w:val="16"/>
        </w:rPr>
        <w:t> </w:t>
      </w:r>
      <w:r>
        <w:rPr>
          <w:sz w:val="16"/>
        </w:rPr>
        <w:t>el</w:t>
      </w:r>
      <w:r>
        <w:rPr>
          <w:spacing w:val="42"/>
          <w:sz w:val="16"/>
        </w:rPr>
        <w:t> </w:t>
      </w:r>
      <w:r>
        <w:rPr>
          <w:sz w:val="16"/>
        </w:rPr>
        <w:t>registro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los</w:t>
      </w:r>
      <w:r>
        <w:rPr>
          <w:spacing w:val="-42"/>
          <w:sz w:val="16"/>
        </w:rPr>
        <w:t> </w:t>
      </w:r>
      <w:r>
        <w:rPr>
          <w:sz w:val="16"/>
        </w:rPr>
        <w:t>contribuyentes,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solicitar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adecuaciones correspondientes.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9" w:hanging="284"/>
        <w:jc w:val="left"/>
        <w:rPr>
          <w:sz w:val="16"/>
        </w:rPr>
      </w:pPr>
      <w:r>
        <w:rPr>
          <w:sz w:val="16"/>
        </w:rPr>
        <w:t>Procesar los trabajos y conciliaciones para la elaboración de la cuenta comprobada mensual, en términos del convenio celebrado con la</w:t>
      </w:r>
      <w:r>
        <w:rPr>
          <w:spacing w:val="-42"/>
          <w:sz w:val="16"/>
        </w:rPr>
        <w:t> </w:t>
      </w:r>
      <w:r>
        <w:rPr>
          <w:sz w:val="16"/>
        </w:rPr>
        <w:t>Secretaría de</w:t>
      </w:r>
      <w:r>
        <w:rPr>
          <w:spacing w:val="-3"/>
          <w:sz w:val="16"/>
        </w:rPr>
        <w:t> </w:t>
      </w:r>
      <w:r>
        <w:rPr>
          <w:sz w:val="16"/>
        </w:rPr>
        <w:t>Hacienda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Crédito</w:t>
      </w:r>
      <w:r>
        <w:rPr>
          <w:spacing w:val="-3"/>
          <w:sz w:val="16"/>
        </w:rPr>
        <w:t> </w:t>
      </w:r>
      <w:r>
        <w:rPr>
          <w:sz w:val="16"/>
        </w:rPr>
        <w:t>Público</w:t>
      </w:r>
      <w:r>
        <w:rPr>
          <w:spacing w:val="1"/>
          <w:sz w:val="16"/>
        </w:rPr>
        <w:t> </w:t>
      </w:r>
      <w:r>
        <w:rPr>
          <w:sz w:val="16"/>
        </w:rPr>
        <w:t>(SHCP).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64" w:lineRule="auto" w:before="104" w:after="0"/>
        <w:ind w:left="273" w:right="4819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 demás funciones inherentes al área de su competencia.</w:t>
      </w:r>
      <w:r>
        <w:rPr>
          <w:spacing w:val="-43"/>
          <w:sz w:val="16"/>
        </w:rPr>
        <w:t> </w:t>
      </w:r>
      <w:r>
        <w:rPr>
          <w:rFonts w:ascii="Arial" w:hAnsi="Arial"/>
          <w:b/>
          <w:sz w:val="16"/>
        </w:rPr>
        <w:t>20703001030000L</w:t>
        <w:tab/>
        <w:t>DIRECCIÓN</w:t>
      </w:r>
      <w:r>
        <w:rPr>
          <w:rFonts w:ascii="Arial" w:hAnsi="Arial"/>
          <w:b/>
          <w:spacing w:val="3"/>
          <w:sz w:val="16"/>
        </w:rPr>
        <w:t> </w:t>
      </w:r>
      <w:r>
        <w:rPr>
          <w:rFonts w:ascii="Arial" w:hAnsi="Arial"/>
          <w:b/>
          <w:sz w:val="16"/>
        </w:rPr>
        <w:t>JURÍDICA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CONSULTIVA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4"/>
        <w:ind w:left="273" w:right="174" w:firstLine="0"/>
      </w:pPr>
      <w:r>
        <w:rPr/>
        <w:t>Coordinar y vigilar que las unidades administrativas de la Dirección General de Recaudación apliquen correctamente la legislación fiscal</w:t>
      </w:r>
      <w:r>
        <w:rPr>
          <w:spacing w:val="1"/>
        </w:rPr>
        <w:t> </w:t>
      </w:r>
      <w:r>
        <w:rPr/>
        <w:t>estatal y federal relacionada con el Sistema Nacional de Coordinación Fiscal y el Sistema Estatal de Coordinación Hacendaria, y con los</w:t>
      </w:r>
      <w:r>
        <w:rPr>
          <w:spacing w:val="1"/>
        </w:rPr>
        <w:t> </w:t>
      </w:r>
      <w:r>
        <w:rPr/>
        <w:t>convenios y acuerdos que se celebren en este esquema con los gobiernos municipales y organismos auxiliares, así como establecer y</w:t>
      </w:r>
      <w:r>
        <w:rPr>
          <w:spacing w:val="1"/>
        </w:rPr>
        <w:t> </w:t>
      </w:r>
      <w:r>
        <w:rPr/>
        <w:t>coordinar los lineamientos jurídicos que deberán observar, y atender las consultas o peticiones de las y los contribuyentes y autoridades</w:t>
      </w:r>
      <w:r>
        <w:rPr>
          <w:spacing w:val="1"/>
        </w:rPr>
        <w:t> </w:t>
      </w:r>
      <w:r>
        <w:rPr/>
        <w:t>diversas</w:t>
      </w:r>
      <w:r>
        <w:rPr>
          <w:spacing w:val="4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aplicación 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disposiciones</w:t>
      </w:r>
      <w:r>
        <w:rPr>
          <w:spacing w:val="1"/>
        </w:rPr>
        <w:t> </w:t>
      </w:r>
      <w:r>
        <w:rPr/>
        <w:t>fiscales vigentes</w:t>
      </w:r>
      <w:r>
        <w:rPr>
          <w:spacing w:val="9"/>
        </w:rPr>
        <w:t> </w:t>
      </w:r>
      <w:r>
        <w:rPr/>
        <w:t>en</w:t>
      </w:r>
      <w:r>
        <w:rPr>
          <w:spacing w:val="-3"/>
        </w:rPr>
        <w:t> </w:t>
      </w:r>
      <w:r>
        <w:rPr/>
        <w:t>la entidad.</w:t>
      </w:r>
    </w:p>
    <w:p>
      <w:pPr>
        <w:pStyle w:val="Heading1"/>
        <w:spacing w:before="97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5" w:after="0"/>
        <w:ind w:left="556" w:right="173" w:hanging="284"/>
        <w:jc w:val="both"/>
        <w:rPr>
          <w:sz w:val="16"/>
        </w:rPr>
      </w:pPr>
      <w:r>
        <w:rPr>
          <w:sz w:val="16"/>
        </w:rPr>
        <w:t>Informar, coadyuvar y, en su caso, remitir la documentación que le requiera la Procuraduría Fiscal, en los juicios y demás asuntos de</w:t>
      </w:r>
      <w:r>
        <w:rPr>
          <w:spacing w:val="1"/>
          <w:sz w:val="16"/>
        </w:rPr>
        <w:t> </w:t>
      </w:r>
      <w:r>
        <w:rPr>
          <w:sz w:val="16"/>
        </w:rPr>
        <w:t>carácter legal en los que sea parte o tenga conocimiento la Dirección General de Recaudación, con motivo de las funciones que tiene</w:t>
      </w:r>
      <w:r>
        <w:rPr>
          <w:spacing w:val="1"/>
          <w:sz w:val="16"/>
        </w:rPr>
        <w:t> </w:t>
      </w:r>
      <w:r>
        <w:rPr>
          <w:sz w:val="16"/>
        </w:rPr>
        <w:t>encomendadas.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4" w:after="0"/>
        <w:ind w:left="556" w:right="180" w:hanging="284"/>
        <w:jc w:val="both"/>
        <w:rPr>
          <w:sz w:val="16"/>
        </w:rPr>
      </w:pPr>
      <w:r>
        <w:rPr>
          <w:sz w:val="16"/>
        </w:rPr>
        <w:t>Coordinar, en el ámbito de su competencia, la elaboración de los informes para la Procuraduría Fiscal y del Órgano Interno de Control</w:t>
      </w:r>
      <w:r>
        <w:rPr>
          <w:spacing w:val="1"/>
          <w:sz w:val="16"/>
        </w:rPr>
        <w:t> </w:t>
      </w:r>
      <w:r>
        <w:rPr>
          <w:sz w:val="16"/>
        </w:rPr>
        <w:t>de la Secretaría de Finanzas cuando, en el ejercicio de sus funciones, tenga conocimiento de la presunta comisión de delitos y de las</w:t>
      </w:r>
      <w:r>
        <w:rPr>
          <w:spacing w:val="1"/>
          <w:sz w:val="16"/>
        </w:rPr>
        <w:t> </w:t>
      </w:r>
      <w:r>
        <w:rPr>
          <w:sz w:val="16"/>
        </w:rPr>
        <w:t>infracciones</w:t>
      </w:r>
      <w:r>
        <w:rPr>
          <w:spacing w:val="4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cometidas por</w:t>
      </w:r>
      <w:r>
        <w:rPr>
          <w:spacing w:val="3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personal bajo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adscripción.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4" w:after="0"/>
        <w:ind w:left="556" w:right="170" w:hanging="284"/>
        <w:jc w:val="both"/>
        <w:rPr>
          <w:sz w:val="16"/>
        </w:rPr>
      </w:pPr>
      <w:r>
        <w:rPr>
          <w:sz w:val="16"/>
        </w:rPr>
        <w:t>Autorizar, cuando proceda, la devolución de cantidades pagadas indebidamente o en demasía al fisco estatal y, en materia federal en el</w:t>
      </w:r>
      <w:r>
        <w:rPr>
          <w:spacing w:val="-42"/>
          <w:sz w:val="16"/>
        </w:rPr>
        <w:t> </w:t>
      </w:r>
      <w:r>
        <w:rPr>
          <w:sz w:val="16"/>
        </w:rPr>
        <w:t>ámbito de sus atribuciones, así como las compensaciones que se deriven de contribuciones de distinta naturaleza que correspondan y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procedan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conformidad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disposiciones</w:t>
      </w:r>
      <w:r>
        <w:rPr>
          <w:spacing w:val="5"/>
          <w:sz w:val="16"/>
        </w:rPr>
        <w:t> </w:t>
      </w:r>
      <w:r>
        <w:rPr>
          <w:sz w:val="16"/>
        </w:rPr>
        <w:t>fiscales</w:t>
      </w:r>
      <w:r>
        <w:rPr>
          <w:spacing w:val="1"/>
          <w:sz w:val="16"/>
        </w:rPr>
        <w:t> </w:t>
      </w:r>
      <w:r>
        <w:rPr>
          <w:sz w:val="16"/>
        </w:rPr>
        <w:t>aplicables.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7" w:after="0"/>
        <w:ind w:left="556" w:right="171" w:hanging="284"/>
        <w:jc w:val="both"/>
        <w:rPr>
          <w:sz w:val="16"/>
        </w:rPr>
      </w:pPr>
      <w:r>
        <w:rPr>
          <w:sz w:val="16"/>
        </w:rPr>
        <w:t>Establecer el criterio de interpretación que se deberá seguir en la aplicación de las disposiciones fiscales en materia de contribuciones,</w:t>
      </w:r>
      <w:r>
        <w:rPr>
          <w:spacing w:val="1"/>
          <w:sz w:val="16"/>
        </w:rPr>
        <w:t> </w:t>
      </w:r>
      <w:r>
        <w:rPr>
          <w:sz w:val="16"/>
        </w:rPr>
        <w:t>aprovechamientos y</w:t>
      </w:r>
      <w:r>
        <w:rPr>
          <w:spacing w:val="1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accesorios.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7" w:after="0"/>
        <w:ind w:left="556" w:right="167" w:hanging="284"/>
        <w:jc w:val="both"/>
        <w:rPr>
          <w:sz w:val="16"/>
        </w:rPr>
      </w:pPr>
      <w:r>
        <w:rPr>
          <w:sz w:val="16"/>
        </w:rPr>
        <w:t>Proyectar</w:t>
      </w:r>
      <w:r>
        <w:rPr>
          <w:spacing w:val="1"/>
          <w:sz w:val="16"/>
        </w:rPr>
        <w:t> </w:t>
      </w:r>
      <w:r>
        <w:rPr>
          <w:sz w:val="16"/>
        </w:rPr>
        <w:t>reformas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actualizaciones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legislación</w:t>
      </w:r>
      <w:r>
        <w:rPr>
          <w:spacing w:val="1"/>
          <w:sz w:val="16"/>
        </w:rPr>
        <w:t> </w:t>
      </w:r>
      <w:r>
        <w:rPr>
          <w:sz w:val="16"/>
        </w:rPr>
        <w:t>fiscal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normatividad</w:t>
      </w:r>
      <w:r>
        <w:rPr>
          <w:spacing w:val="1"/>
          <w:sz w:val="16"/>
        </w:rPr>
        <w:t> </w:t>
      </w:r>
      <w:r>
        <w:rPr>
          <w:sz w:val="16"/>
        </w:rPr>
        <w:t>administrativa</w:t>
      </w:r>
      <w:r>
        <w:rPr>
          <w:spacing w:val="1"/>
          <w:sz w:val="16"/>
        </w:rPr>
        <w:t> </w:t>
      </w:r>
      <w:r>
        <w:rPr>
          <w:sz w:val="16"/>
        </w:rPr>
        <w:t>aplicable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Recaudación.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6" w:after="0"/>
        <w:ind w:left="556" w:right="182" w:hanging="284"/>
        <w:jc w:val="both"/>
        <w:rPr>
          <w:sz w:val="16"/>
        </w:rPr>
      </w:pPr>
      <w:r>
        <w:rPr>
          <w:sz w:val="16"/>
        </w:rPr>
        <w:t>Expedir constancias o certificar los documentos existentes en sus archivos, cuando se refieran a asuntos de su competencia, previo</w:t>
      </w:r>
      <w:r>
        <w:rPr>
          <w:spacing w:val="1"/>
          <w:sz w:val="16"/>
        </w:rPr>
        <w:t> </w:t>
      </w:r>
      <w:r>
        <w:rPr>
          <w:sz w:val="16"/>
        </w:rPr>
        <w:t>pago 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derechos</w:t>
      </w:r>
      <w:r>
        <w:rPr>
          <w:spacing w:val="3"/>
          <w:sz w:val="16"/>
        </w:rPr>
        <w:t> </w:t>
      </w:r>
      <w:r>
        <w:rPr>
          <w:sz w:val="16"/>
        </w:rPr>
        <w:t>correspondientes.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1" w:after="0"/>
        <w:ind w:left="556" w:right="181" w:hanging="284"/>
        <w:jc w:val="both"/>
        <w:rPr>
          <w:sz w:val="16"/>
        </w:rPr>
      </w:pPr>
      <w:r>
        <w:rPr>
          <w:sz w:val="16"/>
        </w:rPr>
        <w:t>Revisar, en coordinación con las unidades administrativas, el diseño de las formas oficiales de los avisos, requerimientos, declaraciones</w:t>
      </w:r>
      <w:r>
        <w:rPr>
          <w:spacing w:val="-42"/>
          <w:sz w:val="16"/>
        </w:rPr>
        <w:t> </w:t>
      </w:r>
      <w:r>
        <w:rPr>
          <w:sz w:val="16"/>
        </w:rPr>
        <w:t>y demás</w:t>
      </w:r>
      <w:r>
        <w:rPr>
          <w:spacing w:val="4"/>
          <w:sz w:val="16"/>
        </w:rPr>
        <w:t> </w:t>
      </w:r>
      <w:r>
        <w:rPr>
          <w:sz w:val="16"/>
        </w:rPr>
        <w:t>documentos</w:t>
      </w:r>
      <w:r>
        <w:rPr>
          <w:spacing w:val="6"/>
          <w:sz w:val="16"/>
        </w:rPr>
        <w:t> </w:t>
      </w:r>
      <w:r>
        <w:rPr>
          <w:sz w:val="16"/>
        </w:rPr>
        <w:t>necesarios para</w:t>
      </w:r>
      <w:r>
        <w:rPr>
          <w:spacing w:val="1"/>
          <w:sz w:val="16"/>
        </w:rPr>
        <w:t> </w:t>
      </w:r>
      <w:r>
        <w:rPr>
          <w:sz w:val="16"/>
        </w:rPr>
        <w:t>el cumplimiento</w:t>
      </w:r>
      <w:r>
        <w:rPr>
          <w:spacing w:val="1"/>
          <w:sz w:val="16"/>
        </w:rPr>
        <w:t> </w:t>
      </w:r>
      <w:r>
        <w:rPr>
          <w:sz w:val="16"/>
        </w:rPr>
        <w:t>de las</w:t>
      </w:r>
      <w:r>
        <w:rPr>
          <w:spacing w:val="1"/>
          <w:sz w:val="16"/>
        </w:rPr>
        <w:t> </w:t>
      </w:r>
      <w:r>
        <w:rPr>
          <w:sz w:val="16"/>
        </w:rPr>
        <w:t>disposiciones 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9" w:after="0"/>
        <w:ind w:left="556" w:right="0" w:hanging="284"/>
        <w:jc w:val="left"/>
        <w:rPr>
          <w:sz w:val="16"/>
        </w:rPr>
      </w:pPr>
      <w:r>
        <w:rPr>
          <w:sz w:val="16"/>
        </w:rPr>
        <w:t>Notificar</w:t>
      </w:r>
      <w:r>
        <w:rPr>
          <w:spacing w:val="-2"/>
          <w:sz w:val="16"/>
        </w:rPr>
        <w:t> </w:t>
      </w:r>
      <w:r>
        <w:rPr>
          <w:sz w:val="16"/>
        </w:rPr>
        <w:t>los actos</w:t>
      </w:r>
      <w:r>
        <w:rPr>
          <w:spacing w:val="1"/>
          <w:sz w:val="16"/>
        </w:rPr>
        <w:t> </w:t>
      </w:r>
      <w:r>
        <w:rPr>
          <w:sz w:val="16"/>
        </w:rPr>
        <w:t>administrativos</w:t>
      </w:r>
      <w:r>
        <w:rPr>
          <w:spacing w:val="-3"/>
          <w:sz w:val="16"/>
        </w:rPr>
        <w:t> </w:t>
      </w:r>
      <w:r>
        <w:rPr>
          <w:sz w:val="16"/>
        </w:rPr>
        <w:t>emitidos en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ejercicio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las facultades</w:t>
      </w:r>
      <w:r>
        <w:rPr>
          <w:spacing w:val="-3"/>
          <w:sz w:val="16"/>
        </w:rPr>
        <w:t> </w:t>
      </w:r>
      <w:r>
        <w:rPr>
          <w:sz w:val="16"/>
        </w:rPr>
        <w:t>conferidas</w:t>
      </w:r>
      <w:r>
        <w:rPr>
          <w:spacing w:val="-3"/>
          <w:sz w:val="16"/>
        </w:rPr>
        <w:t> </w:t>
      </w:r>
      <w:r>
        <w:rPr>
          <w:sz w:val="16"/>
        </w:rPr>
        <w:t>por</w:t>
      </w:r>
      <w:r>
        <w:rPr>
          <w:spacing w:val="-1"/>
          <w:sz w:val="16"/>
        </w:rPr>
        <w:t> </w:t>
      </w:r>
      <w:r>
        <w:rPr>
          <w:sz w:val="16"/>
        </w:rPr>
        <w:t>las disposiciones</w:t>
      </w:r>
      <w:r>
        <w:rPr>
          <w:spacing w:val="-3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0" w:after="0"/>
        <w:ind w:left="556" w:right="181" w:hanging="284"/>
        <w:jc w:val="both"/>
        <w:rPr>
          <w:sz w:val="16"/>
        </w:rPr>
      </w:pPr>
      <w:r>
        <w:rPr>
          <w:sz w:val="16"/>
        </w:rPr>
        <w:t>Coordinar, en su aspecto jurídico recaudatorio, la dictaminación</w:t>
      </w:r>
      <w:r>
        <w:rPr>
          <w:spacing w:val="1"/>
          <w:sz w:val="16"/>
        </w:rPr>
        <w:t> </w:t>
      </w:r>
      <w:r>
        <w:rPr>
          <w:sz w:val="16"/>
        </w:rPr>
        <w:t>de los proyectos de acuerdos, convenios y tratamientos fiscales</w:t>
      </w:r>
      <w:r>
        <w:rPr>
          <w:spacing w:val="1"/>
          <w:sz w:val="16"/>
        </w:rPr>
        <w:t> </w:t>
      </w:r>
      <w:r>
        <w:rPr>
          <w:sz w:val="16"/>
        </w:rPr>
        <w:t>preferenciales.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2" w:after="0"/>
        <w:ind w:left="556" w:right="177" w:hanging="284"/>
        <w:jc w:val="both"/>
        <w:rPr>
          <w:sz w:val="16"/>
        </w:rPr>
      </w:pPr>
      <w:r>
        <w:rPr>
          <w:w w:val="95"/>
          <w:sz w:val="16"/>
        </w:rPr>
        <w:t>Resolver,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ámbito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su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competencia,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consultas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sobre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situaciones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reales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concret 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relacionadas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aplicación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-40"/>
          <w:w w:val="95"/>
          <w:sz w:val="16"/>
        </w:rPr>
        <w:t> </w:t>
      </w:r>
      <w:r>
        <w:rPr>
          <w:sz w:val="16"/>
        </w:rPr>
        <w:t>disposiciones</w:t>
      </w:r>
      <w:r>
        <w:rPr>
          <w:spacing w:val="4"/>
          <w:sz w:val="16"/>
        </w:rPr>
        <w:t> </w:t>
      </w:r>
      <w:r>
        <w:rPr>
          <w:sz w:val="16"/>
        </w:rPr>
        <w:t>fiscales.</w:t>
      </w:r>
    </w:p>
    <w:p>
      <w:pPr>
        <w:spacing w:after="0" w:line="237" w:lineRule="auto"/>
        <w:jc w:val="both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6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" w:after="0"/>
        <w:ind w:left="556" w:right="172" w:hanging="284"/>
        <w:jc w:val="both"/>
        <w:rPr>
          <w:sz w:val="16"/>
        </w:rPr>
      </w:pPr>
      <w:r>
        <w:rPr>
          <w:sz w:val="16"/>
        </w:rPr>
        <w:t>Ejercer, en el ámbito de su competencia, las funciones que se deriven de los sistemas; Nacional de Coordinación Fiscal y Estatal de</w:t>
      </w:r>
      <w:r>
        <w:rPr>
          <w:spacing w:val="1"/>
          <w:sz w:val="16"/>
        </w:rPr>
        <w:t> </w:t>
      </w:r>
      <w:r>
        <w:rPr>
          <w:sz w:val="16"/>
        </w:rPr>
        <w:t>Coordinación Hacendaria, así como de los convenios y acuerdos que se celebren dentro del esquema de dicha coordinación con los</w:t>
      </w:r>
      <w:r>
        <w:rPr>
          <w:spacing w:val="1"/>
          <w:sz w:val="16"/>
        </w:rPr>
        <w:t> </w:t>
      </w:r>
      <w:r>
        <w:rPr>
          <w:sz w:val="16"/>
        </w:rPr>
        <w:t>gobiernos federal,</w:t>
      </w:r>
      <w:r>
        <w:rPr>
          <w:spacing w:val="-2"/>
          <w:sz w:val="16"/>
        </w:rPr>
        <w:t> </w:t>
      </w:r>
      <w:r>
        <w:rPr>
          <w:sz w:val="16"/>
        </w:rPr>
        <w:t>Ciudad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México,</w:t>
      </w:r>
      <w:r>
        <w:rPr>
          <w:spacing w:val="1"/>
          <w:sz w:val="16"/>
        </w:rPr>
        <w:t> </w:t>
      </w:r>
      <w:r>
        <w:rPr>
          <w:sz w:val="16"/>
        </w:rPr>
        <w:t>municipal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organismos auxiliares.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3" w:after="0"/>
        <w:ind w:left="556" w:right="0" w:hanging="284"/>
        <w:jc w:val="both"/>
        <w:rPr>
          <w:sz w:val="16"/>
        </w:rPr>
      </w:pPr>
      <w:r>
        <w:rPr>
          <w:sz w:val="16"/>
        </w:rPr>
        <w:t>Declarar, a</w:t>
      </w:r>
      <w:r>
        <w:rPr>
          <w:spacing w:val="-1"/>
          <w:sz w:val="16"/>
        </w:rPr>
        <w:t> </w:t>
      </w:r>
      <w:r>
        <w:rPr>
          <w:sz w:val="16"/>
        </w:rPr>
        <w:t>petición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parte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términos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disposiciones</w:t>
      </w:r>
      <w:r>
        <w:rPr>
          <w:spacing w:val="-1"/>
          <w:sz w:val="16"/>
        </w:rPr>
        <w:t> </w:t>
      </w:r>
      <w:r>
        <w:rPr>
          <w:sz w:val="16"/>
        </w:rPr>
        <w:t>fiscales,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existencia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subsidios,</w:t>
      </w:r>
      <w:r>
        <w:rPr>
          <w:spacing w:val="-4"/>
          <w:sz w:val="16"/>
        </w:rPr>
        <w:t> </w:t>
      </w:r>
      <w:r>
        <w:rPr>
          <w:sz w:val="16"/>
        </w:rPr>
        <w:t>condonaciones</w:t>
      </w:r>
      <w:r>
        <w:rPr>
          <w:spacing w:val="-1"/>
          <w:sz w:val="16"/>
        </w:rPr>
        <w:t> </w:t>
      </w:r>
      <w:r>
        <w:rPr>
          <w:sz w:val="16"/>
        </w:rPr>
        <w:t>y exenciones.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8" w:after="0"/>
        <w:ind w:left="556" w:right="178" w:hanging="284"/>
        <w:jc w:val="both"/>
        <w:rPr>
          <w:sz w:val="16"/>
        </w:rPr>
      </w:pPr>
      <w:r>
        <w:rPr>
          <w:sz w:val="16"/>
        </w:rPr>
        <w:t>Elaborar los dictámenes, opiniones, estudios, informes, documentos de orientación en materia fiscal y demás documentos que le sean</w:t>
      </w:r>
      <w:r>
        <w:rPr>
          <w:spacing w:val="1"/>
          <w:sz w:val="16"/>
        </w:rPr>
        <w:t> </w:t>
      </w:r>
      <w:r>
        <w:rPr>
          <w:sz w:val="16"/>
        </w:rPr>
        <w:t>solicitados por</w:t>
      </w:r>
      <w:r>
        <w:rPr>
          <w:spacing w:val="-2"/>
          <w:sz w:val="16"/>
        </w:rPr>
        <w:t> </w:t>
      </w:r>
      <w:r>
        <w:rPr>
          <w:sz w:val="16"/>
        </w:rPr>
        <w:t>su</w:t>
      </w:r>
      <w:r>
        <w:rPr>
          <w:spacing w:val="2"/>
          <w:sz w:val="16"/>
        </w:rPr>
        <w:t> </w:t>
      </w:r>
      <w:r>
        <w:rPr>
          <w:sz w:val="16"/>
        </w:rPr>
        <w:t>superior</w:t>
      </w:r>
      <w:r>
        <w:rPr>
          <w:spacing w:val="3"/>
          <w:sz w:val="16"/>
        </w:rPr>
        <w:t> </w:t>
      </w:r>
      <w:r>
        <w:rPr>
          <w:sz w:val="16"/>
        </w:rPr>
        <w:t>jerárquico,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le</w:t>
      </w:r>
      <w:r>
        <w:rPr>
          <w:spacing w:val="-3"/>
          <w:sz w:val="16"/>
        </w:rPr>
        <w:t> </w:t>
      </w:r>
      <w:r>
        <w:rPr>
          <w:sz w:val="16"/>
        </w:rPr>
        <w:t>correspondan en</w:t>
      </w:r>
      <w:r>
        <w:rPr>
          <w:spacing w:val="1"/>
          <w:sz w:val="16"/>
        </w:rPr>
        <w:t> </w:t>
      </w:r>
      <w:r>
        <w:rPr>
          <w:sz w:val="16"/>
        </w:rPr>
        <w:t>razón de</w:t>
      </w:r>
      <w:r>
        <w:rPr>
          <w:spacing w:val="-3"/>
          <w:sz w:val="16"/>
        </w:rPr>
        <w:t> </w:t>
      </w:r>
      <w:r>
        <w:rPr>
          <w:sz w:val="16"/>
        </w:rPr>
        <w:t>sus</w:t>
      </w:r>
      <w:r>
        <w:rPr>
          <w:spacing w:val="5"/>
          <w:sz w:val="16"/>
        </w:rPr>
        <w:t> </w:t>
      </w:r>
      <w:r>
        <w:rPr>
          <w:sz w:val="16"/>
        </w:rPr>
        <w:t>atribuciones.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1" w:after="0"/>
        <w:ind w:left="556" w:right="178" w:hanging="284"/>
        <w:jc w:val="both"/>
        <w:rPr>
          <w:sz w:val="16"/>
        </w:rPr>
      </w:pPr>
      <w:r>
        <w:rPr>
          <w:sz w:val="16"/>
        </w:rPr>
        <w:t>Revisar y emitir opinión jurídica, respecto de los manuales de procedimientos, previa solicitud de las unidades administrativas de la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Recaudación.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10" w:after="0"/>
        <w:ind w:left="556" w:right="0" w:hanging="284"/>
        <w:jc w:val="both"/>
        <w:rPr>
          <w:sz w:val="16"/>
        </w:rPr>
      </w:pPr>
      <w:r>
        <w:rPr>
          <w:sz w:val="16"/>
        </w:rPr>
        <w:t>Emitir, en</w:t>
      </w:r>
      <w:r>
        <w:rPr>
          <w:spacing w:val="1"/>
          <w:sz w:val="16"/>
        </w:rPr>
        <w:t> </w:t>
      </w:r>
      <w:r>
        <w:rPr>
          <w:sz w:val="16"/>
        </w:rPr>
        <w:t>el ámbito 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competencia,</w:t>
      </w:r>
      <w:r>
        <w:rPr>
          <w:spacing w:val="-3"/>
          <w:sz w:val="16"/>
        </w:rPr>
        <w:t> </w:t>
      </w:r>
      <w:r>
        <w:rPr>
          <w:sz w:val="16"/>
        </w:rPr>
        <w:t>la declaratoria de perjuicio 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Hacienda</w:t>
      </w:r>
      <w:r>
        <w:rPr>
          <w:spacing w:val="-4"/>
          <w:sz w:val="16"/>
        </w:rPr>
        <w:t> </w:t>
      </w:r>
      <w:r>
        <w:rPr>
          <w:sz w:val="16"/>
        </w:rPr>
        <w:t>Pública 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0" w:after="0"/>
        <w:ind w:left="556" w:right="176" w:hanging="284"/>
        <w:jc w:val="both"/>
        <w:rPr>
          <w:sz w:val="16"/>
        </w:rPr>
      </w:pPr>
      <w:r>
        <w:rPr>
          <w:sz w:val="16"/>
        </w:rPr>
        <w:t>Coordinar o dar la respuesta correspondiente al público en general, que manifieste algún desacuerdo en la aplicación de la normatividad</w:t>
      </w:r>
      <w:r>
        <w:rPr>
          <w:spacing w:val="-43"/>
          <w:sz w:val="16"/>
        </w:rPr>
        <w:t> </w:t>
      </w:r>
      <w:r>
        <w:rPr>
          <w:sz w:val="16"/>
        </w:rPr>
        <w:t>en materia</w:t>
      </w:r>
      <w:r>
        <w:rPr>
          <w:spacing w:val="1"/>
          <w:sz w:val="16"/>
        </w:rPr>
        <w:t> </w:t>
      </w:r>
      <w:r>
        <w:rPr>
          <w:sz w:val="16"/>
        </w:rPr>
        <w:t>fiscal.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3" w:after="0"/>
        <w:ind w:left="556" w:right="177" w:hanging="284"/>
        <w:jc w:val="both"/>
        <w:rPr>
          <w:sz w:val="16"/>
        </w:rPr>
      </w:pPr>
      <w:r>
        <w:rPr>
          <w:sz w:val="16"/>
        </w:rPr>
        <w:t>Expedir los documentos que acrediten y faculten a las y los servidores públicos para efectuar los actos derivados del ejercicio de sus</w:t>
      </w:r>
      <w:r>
        <w:rPr>
          <w:spacing w:val="1"/>
          <w:sz w:val="16"/>
        </w:rPr>
        <w:t> </w:t>
      </w:r>
      <w:r>
        <w:rPr>
          <w:sz w:val="16"/>
        </w:rPr>
        <w:t>funciones,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como habilitar</w:t>
      </w:r>
      <w:r>
        <w:rPr>
          <w:spacing w:val="3"/>
          <w:sz w:val="16"/>
        </w:rPr>
        <w:t> </w:t>
      </w:r>
      <w:r>
        <w:rPr>
          <w:sz w:val="16"/>
        </w:rPr>
        <w:t>días</w:t>
      </w:r>
      <w:r>
        <w:rPr>
          <w:spacing w:val="1"/>
          <w:sz w:val="16"/>
        </w:rPr>
        <w:t> </w:t>
      </w:r>
      <w:r>
        <w:rPr>
          <w:sz w:val="16"/>
        </w:rPr>
        <w:t>y horas</w:t>
      </w:r>
      <w:r>
        <w:rPr>
          <w:spacing w:val="1"/>
          <w:sz w:val="16"/>
        </w:rPr>
        <w:t> </w:t>
      </w:r>
      <w:r>
        <w:rPr>
          <w:sz w:val="16"/>
        </w:rPr>
        <w:t>inhábiles</w:t>
      </w:r>
      <w:r>
        <w:rPr>
          <w:spacing w:val="4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práctica de</w:t>
      </w:r>
      <w:r>
        <w:rPr>
          <w:spacing w:val="-3"/>
          <w:sz w:val="16"/>
        </w:rPr>
        <w:t> </w:t>
      </w:r>
      <w:r>
        <w:rPr>
          <w:sz w:val="16"/>
        </w:rPr>
        <w:t>diligencias.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7" w:after="0"/>
        <w:ind w:left="556" w:right="174" w:hanging="284"/>
        <w:jc w:val="both"/>
        <w:rPr>
          <w:sz w:val="16"/>
        </w:rPr>
      </w:pPr>
      <w:r>
        <w:rPr>
          <w:sz w:val="16"/>
        </w:rPr>
        <w:t>Asistir, en el ámbito de su competencia, a las unidades administrativas de la Dirección General de Recaudación, a efecto de que los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4"/>
          <w:sz w:val="16"/>
        </w:rPr>
        <w:t> </w:t>
      </w:r>
      <w:r>
        <w:rPr>
          <w:sz w:val="16"/>
        </w:rPr>
        <w:t>administrativos que se ejecuten</w:t>
      </w:r>
      <w:r>
        <w:rPr>
          <w:spacing w:val="-3"/>
          <w:sz w:val="16"/>
        </w:rPr>
        <w:t> </w:t>
      </w:r>
      <w:r>
        <w:rPr>
          <w:sz w:val="16"/>
        </w:rPr>
        <w:t>cumplan con las disposiciones</w:t>
      </w:r>
      <w:r>
        <w:rPr>
          <w:spacing w:val="5"/>
          <w:sz w:val="16"/>
        </w:rPr>
        <w:t> </w:t>
      </w:r>
      <w:r>
        <w:rPr>
          <w:sz w:val="16"/>
        </w:rPr>
        <w:t>normativas que los regulan.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83" w:hanging="284"/>
        <w:jc w:val="both"/>
        <w:rPr>
          <w:sz w:val="16"/>
        </w:rPr>
      </w:pPr>
      <w:r>
        <w:rPr>
          <w:sz w:val="16"/>
        </w:rPr>
        <w:t>Modificar o revocar las resoluciones de carácter individual no favorables a una o un particular, conforme a las disposiciones legales</w:t>
      </w:r>
      <w:r>
        <w:rPr>
          <w:spacing w:val="1"/>
          <w:sz w:val="16"/>
        </w:rPr>
        <w:t> </w:t>
      </w:r>
      <w:r>
        <w:rPr>
          <w:sz w:val="16"/>
        </w:rPr>
        <w:t>aplicables,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3"/>
          <w:sz w:val="16"/>
        </w:rPr>
        <w:t> </w:t>
      </w:r>
      <w:r>
        <w:rPr>
          <w:sz w:val="16"/>
        </w:rPr>
        <w:t>asuntos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9" w:hanging="284"/>
        <w:jc w:val="both"/>
        <w:rPr>
          <w:sz w:val="16"/>
        </w:rPr>
      </w:pPr>
      <w:r>
        <w:rPr>
          <w:sz w:val="16"/>
        </w:rPr>
        <w:t>Coordinar la difusión, a través de conferencias, talleres y cursos, o cualquier otro medio, de las disposiciones fiscales vigentes en la</w:t>
      </w:r>
      <w:r>
        <w:rPr>
          <w:spacing w:val="1"/>
          <w:sz w:val="16"/>
        </w:rPr>
        <w:t> </w:t>
      </w:r>
      <w:r>
        <w:rPr>
          <w:sz w:val="16"/>
        </w:rPr>
        <w:t>entidad.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3" w:after="0"/>
        <w:ind w:left="556" w:right="174" w:hanging="284"/>
        <w:jc w:val="both"/>
        <w:rPr>
          <w:sz w:val="16"/>
        </w:rPr>
      </w:pPr>
      <w:r>
        <w:rPr>
          <w:sz w:val="16"/>
        </w:rPr>
        <w:t>Verificar la actualización del Sistema Integral de Ingresos del Gobierno del Estado de México (SIIGEM), en relación a los registros de</w:t>
      </w:r>
      <w:r>
        <w:rPr>
          <w:spacing w:val="1"/>
          <w:sz w:val="16"/>
        </w:rPr>
        <w:t> </w:t>
      </w:r>
      <w:r>
        <w:rPr>
          <w:sz w:val="16"/>
        </w:rPr>
        <w:t>contribuyentes</w:t>
      </w:r>
      <w:r>
        <w:rPr>
          <w:spacing w:val="3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materia estatal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de los</w:t>
      </w:r>
      <w:r>
        <w:rPr>
          <w:spacing w:val="4"/>
          <w:sz w:val="16"/>
        </w:rPr>
        <w:t> </w:t>
      </w:r>
      <w:r>
        <w:rPr>
          <w:sz w:val="16"/>
        </w:rPr>
        <w:t>derivados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los convenios</w:t>
      </w:r>
      <w:r>
        <w:rPr>
          <w:spacing w:val="-1"/>
          <w:sz w:val="16"/>
        </w:rPr>
        <w:t> </w:t>
      </w:r>
      <w:r>
        <w:rPr>
          <w:sz w:val="16"/>
        </w:rPr>
        <w:t>suscritos con</w:t>
      </w:r>
      <w:r>
        <w:rPr>
          <w:spacing w:val="-1"/>
          <w:sz w:val="16"/>
        </w:rPr>
        <w:t> </w:t>
      </w:r>
      <w:r>
        <w:rPr>
          <w:sz w:val="16"/>
        </w:rPr>
        <w:t>los municipios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organismos</w:t>
      </w:r>
      <w:r>
        <w:rPr>
          <w:spacing w:val="-1"/>
          <w:sz w:val="16"/>
        </w:rPr>
        <w:t> </w:t>
      </w:r>
      <w:r>
        <w:rPr>
          <w:sz w:val="16"/>
        </w:rPr>
        <w:t>auxiliares.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4" w:after="0"/>
        <w:ind w:left="556" w:right="0" w:hanging="284"/>
        <w:jc w:val="both"/>
        <w:rPr>
          <w:sz w:val="16"/>
        </w:rPr>
      </w:pPr>
      <w:r>
        <w:rPr>
          <w:sz w:val="16"/>
        </w:rPr>
        <w:t>Regular,</w:t>
      </w:r>
      <w:r>
        <w:rPr>
          <w:spacing w:val="-5"/>
          <w:sz w:val="16"/>
        </w:rPr>
        <w:t> </w:t>
      </w:r>
      <w:r>
        <w:rPr>
          <w:sz w:val="16"/>
        </w:rPr>
        <w:t>coordinar,</w:t>
      </w:r>
      <w:r>
        <w:rPr>
          <w:spacing w:val="-1"/>
          <w:sz w:val="16"/>
        </w:rPr>
        <w:t> </w:t>
      </w:r>
      <w:r>
        <w:rPr>
          <w:sz w:val="16"/>
        </w:rPr>
        <w:t>evaluar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supervisar la</w:t>
      </w:r>
      <w:r>
        <w:rPr>
          <w:spacing w:val="-1"/>
          <w:sz w:val="16"/>
        </w:rPr>
        <w:t> </w:t>
      </w:r>
      <w:r>
        <w:rPr>
          <w:sz w:val="16"/>
        </w:rPr>
        <w:t>actividad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notificadores</w:t>
      </w:r>
      <w:r>
        <w:rPr>
          <w:spacing w:val="-2"/>
          <w:sz w:val="16"/>
        </w:rPr>
        <w:t> </w:t>
      </w:r>
      <w:r>
        <w:rPr>
          <w:sz w:val="16"/>
        </w:rPr>
        <w:t>bajo</w:t>
      </w:r>
      <w:r>
        <w:rPr>
          <w:spacing w:val="-6"/>
          <w:sz w:val="16"/>
        </w:rPr>
        <w:t> </w:t>
      </w:r>
      <w:r>
        <w:rPr>
          <w:sz w:val="16"/>
        </w:rPr>
        <w:t>su</w:t>
      </w:r>
      <w:r>
        <w:rPr>
          <w:spacing w:val="-2"/>
          <w:sz w:val="16"/>
        </w:rPr>
        <w:t> </w:t>
      </w:r>
      <w:r>
        <w:rPr>
          <w:sz w:val="16"/>
        </w:rPr>
        <w:t>adscripción.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7" w:after="0"/>
        <w:ind w:left="556" w:right="179" w:hanging="284"/>
        <w:jc w:val="both"/>
        <w:rPr>
          <w:sz w:val="16"/>
        </w:rPr>
      </w:pPr>
      <w:r>
        <w:rPr>
          <w:sz w:val="16"/>
        </w:rPr>
        <w:t>Someter, a la aprobación de la o del titular de la Subsecretaría de Ingresos, las resoluciones de condonación parcial o total a favor de</w:t>
      </w:r>
      <w:r>
        <w:rPr>
          <w:spacing w:val="1"/>
          <w:sz w:val="16"/>
        </w:rPr>
        <w:t> </w:t>
      </w:r>
      <w:r>
        <w:rPr>
          <w:sz w:val="16"/>
        </w:rPr>
        <w:t>las y los particulares, respecto de las multas y recargos previstos en el Código Financiero del Estado de México y Municipios, y los que</w:t>
      </w:r>
      <w:r>
        <w:rPr>
          <w:spacing w:val="1"/>
          <w:sz w:val="16"/>
        </w:rPr>
        <w:t> </w:t>
      </w:r>
      <w:r>
        <w:rPr>
          <w:sz w:val="16"/>
        </w:rPr>
        <w:t>procedan</w:t>
      </w:r>
      <w:r>
        <w:rPr>
          <w:spacing w:val="-4"/>
          <w:sz w:val="16"/>
        </w:rPr>
        <w:t> </w:t>
      </w:r>
      <w:r>
        <w:rPr>
          <w:sz w:val="16"/>
        </w:rPr>
        <w:t>conforme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los convenios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colaboración que</w:t>
      </w:r>
      <w:r>
        <w:rPr>
          <w:spacing w:val="-3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tengan</w:t>
      </w:r>
      <w:r>
        <w:rPr>
          <w:spacing w:val="1"/>
          <w:sz w:val="16"/>
        </w:rPr>
        <w:t> </w:t>
      </w:r>
      <w:r>
        <w:rPr>
          <w:sz w:val="16"/>
        </w:rPr>
        <w:t>suscritos.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7" w:after="0"/>
        <w:ind w:left="556" w:right="184" w:hanging="284"/>
        <w:jc w:val="both"/>
        <w:rPr>
          <w:sz w:val="16"/>
        </w:rPr>
      </w:pPr>
      <w:r>
        <w:rPr>
          <w:sz w:val="16"/>
        </w:rPr>
        <w:t>Proporcionar la información y el apoyo que le sea requerido por otras dependencias del Ejecutivo del Estado, entidades públicas, entes</w:t>
      </w:r>
      <w:r>
        <w:rPr>
          <w:spacing w:val="1"/>
          <w:sz w:val="16"/>
        </w:rPr>
        <w:t> </w:t>
      </w:r>
      <w:r>
        <w:rPr>
          <w:sz w:val="16"/>
        </w:rPr>
        <w:t>autónomos y</w:t>
      </w:r>
      <w:r>
        <w:rPr>
          <w:spacing w:val="4"/>
          <w:sz w:val="16"/>
        </w:rPr>
        <w:t> </w:t>
      </w:r>
      <w:r>
        <w:rPr>
          <w:sz w:val="16"/>
        </w:rPr>
        <w:t>ayuntamientos,</w:t>
      </w:r>
      <w:r>
        <w:rPr>
          <w:spacing w:val="-2"/>
          <w:sz w:val="16"/>
        </w:rPr>
        <w:t> </w:t>
      </w:r>
      <w:r>
        <w:rPr>
          <w:sz w:val="16"/>
        </w:rPr>
        <w:t>solicitando,</w:t>
      </w:r>
      <w:r>
        <w:rPr>
          <w:spacing w:val="-3"/>
          <w:sz w:val="16"/>
        </w:rPr>
        <w:t> </w:t>
      </w:r>
      <w:r>
        <w:rPr>
          <w:sz w:val="16"/>
        </w:rPr>
        <w:t>cuando</w:t>
      </w:r>
      <w:r>
        <w:rPr>
          <w:spacing w:val="-3"/>
          <w:sz w:val="16"/>
        </w:rPr>
        <w:t> </w:t>
      </w:r>
      <w:r>
        <w:rPr>
          <w:sz w:val="16"/>
        </w:rPr>
        <w:t>su importancia</w:t>
      </w:r>
      <w:r>
        <w:rPr>
          <w:spacing w:val="-4"/>
          <w:sz w:val="16"/>
        </w:rPr>
        <w:t> </w:t>
      </w:r>
      <w:r>
        <w:rPr>
          <w:sz w:val="16"/>
        </w:rPr>
        <w:t>lo</w:t>
      </w:r>
      <w:r>
        <w:rPr>
          <w:spacing w:val="-3"/>
          <w:sz w:val="16"/>
        </w:rPr>
        <w:t> </w:t>
      </w:r>
      <w:r>
        <w:rPr>
          <w:sz w:val="16"/>
        </w:rPr>
        <w:t>requiera,</w:t>
      </w:r>
      <w:r>
        <w:rPr>
          <w:spacing w:val="1"/>
          <w:sz w:val="16"/>
        </w:rPr>
        <w:t> </w:t>
      </w:r>
      <w:r>
        <w:rPr>
          <w:sz w:val="16"/>
        </w:rPr>
        <w:t>instrucción</w:t>
      </w:r>
      <w:r>
        <w:rPr>
          <w:spacing w:val="1"/>
          <w:sz w:val="16"/>
        </w:rPr>
        <w:t> </w:t>
      </w:r>
      <w:r>
        <w:rPr>
          <w:sz w:val="16"/>
        </w:rPr>
        <w:t>expresa 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superior</w:t>
      </w:r>
      <w:r>
        <w:rPr>
          <w:spacing w:val="-3"/>
          <w:sz w:val="16"/>
        </w:rPr>
        <w:t> </w:t>
      </w:r>
      <w:r>
        <w:rPr>
          <w:sz w:val="16"/>
        </w:rPr>
        <w:t>jerárquico.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0" w:after="0"/>
        <w:ind w:left="556" w:right="173" w:hanging="284"/>
        <w:jc w:val="both"/>
        <w:rPr>
          <w:sz w:val="16"/>
        </w:rPr>
      </w:pPr>
      <w:r>
        <w:rPr>
          <w:sz w:val="16"/>
        </w:rPr>
        <w:t>Requerir la información que se considere necesaria para el cumplimiento de sus atribuciones, a dependencias, organismos auxiliares y</w:t>
      </w:r>
      <w:r>
        <w:rPr>
          <w:spacing w:val="1"/>
          <w:sz w:val="16"/>
        </w:rPr>
        <w:t> </w:t>
      </w:r>
      <w:r>
        <w:rPr>
          <w:sz w:val="16"/>
        </w:rPr>
        <w:t>particulares, así como llevar a cabo requerimientos a los contribuyentes, responsables solidarios o terceros con ellos relacionados,</w:t>
      </w:r>
      <w:r>
        <w:rPr>
          <w:spacing w:val="1"/>
          <w:sz w:val="16"/>
        </w:rPr>
        <w:t> </w:t>
      </w:r>
      <w:r>
        <w:rPr>
          <w:sz w:val="16"/>
        </w:rPr>
        <w:t>respecto de la documentación, datos e informes que sean necesarios para el ejercicio de sus atribuciones, así como recabar de los</w:t>
      </w:r>
      <w:r>
        <w:rPr>
          <w:spacing w:val="1"/>
          <w:sz w:val="16"/>
        </w:rPr>
        <w:t> </w:t>
      </w:r>
      <w:r>
        <w:rPr>
          <w:sz w:val="16"/>
        </w:rPr>
        <w:t>servidores</w:t>
      </w:r>
      <w:r>
        <w:rPr>
          <w:spacing w:val="5"/>
          <w:sz w:val="16"/>
        </w:rPr>
        <w:t> </w:t>
      </w:r>
      <w:r>
        <w:rPr>
          <w:sz w:val="16"/>
        </w:rPr>
        <w:t>públicos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informes</w:t>
      </w:r>
      <w:r>
        <w:rPr>
          <w:spacing w:val="1"/>
          <w:sz w:val="16"/>
        </w:rPr>
        <w:t> </w:t>
      </w:r>
      <w:r>
        <w:rPr>
          <w:sz w:val="16"/>
        </w:rPr>
        <w:t>y datos</w:t>
      </w:r>
      <w:r>
        <w:rPr>
          <w:spacing w:val="5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tengan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motivo de</w:t>
      </w:r>
      <w:r>
        <w:rPr>
          <w:spacing w:val="-3"/>
          <w:sz w:val="16"/>
        </w:rPr>
        <w:t> </w:t>
      </w:r>
      <w:r>
        <w:rPr>
          <w:sz w:val="16"/>
        </w:rPr>
        <w:t>sus funciones.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4" w:after="0"/>
        <w:ind w:left="556" w:right="179" w:hanging="284"/>
        <w:jc w:val="both"/>
        <w:rPr>
          <w:sz w:val="16"/>
        </w:rPr>
      </w:pPr>
      <w:r>
        <w:rPr>
          <w:sz w:val="16"/>
        </w:rPr>
        <w:t>Proponer a su superior jerárquico estrategias y proyectos, para agilizar los procedimientos administrativos relacionados con las materias</w:t>
      </w:r>
      <w:r>
        <w:rPr>
          <w:spacing w:val="-4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4" w:after="0"/>
        <w:ind w:left="556" w:right="177" w:hanging="284"/>
        <w:jc w:val="both"/>
        <w:rPr>
          <w:sz w:val="16"/>
        </w:rPr>
      </w:pPr>
      <w:r>
        <w:rPr>
          <w:sz w:val="16"/>
        </w:rPr>
        <w:t>Orientar y dar asistencia técnica, en el ámbito de su competencia, a las unidades administrativas adscritas a la Dirección General de</w:t>
      </w:r>
      <w:r>
        <w:rPr>
          <w:spacing w:val="1"/>
          <w:sz w:val="16"/>
        </w:rPr>
        <w:t> </w:t>
      </w:r>
      <w:r>
        <w:rPr>
          <w:sz w:val="16"/>
        </w:rPr>
        <w:t>Recaudación.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7" w:after="0"/>
        <w:ind w:left="556" w:right="169" w:hanging="284"/>
        <w:jc w:val="both"/>
        <w:rPr>
          <w:sz w:val="16"/>
        </w:rPr>
      </w:pPr>
      <w:r>
        <w:rPr>
          <w:sz w:val="16"/>
        </w:rPr>
        <w:t>Solicitar al área correspondiente la implementación de los sistemas o aplicativos que permitan al contribuyente realizar trámites o</w:t>
      </w:r>
      <w:r>
        <w:rPr>
          <w:spacing w:val="1"/>
          <w:sz w:val="16"/>
        </w:rPr>
        <w:t> </w:t>
      </w:r>
      <w:r>
        <w:rPr>
          <w:sz w:val="16"/>
        </w:rPr>
        <w:t>servicios por</w:t>
      </w:r>
      <w:r>
        <w:rPr>
          <w:spacing w:val="2"/>
          <w:sz w:val="16"/>
        </w:rPr>
        <w:t> </w:t>
      </w:r>
      <w:r>
        <w:rPr>
          <w:sz w:val="16"/>
        </w:rPr>
        <w:t>medios</w:t>
      </w:r>
      <w:r>
        <w:rPr>
          <w:spacing w:val="4"/>
          <w:sz w:val="16"/>
        </w:rPr>
        <w:t> </w:t>
      </w:r>
      <w:r>
        <w:rPr>
          <w:sz w:val="16"/>
        </w:rPr>
        <w:t>electrónicos,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como</w:t>
      </w:r>
      <w:r>
        <w:rPr>
          <w:spacing w:val="-4"/>
          <w:sz w:val="16"/>
        </w:rPr>
        <w:t> </w:t>
      </w:r>
      <w:r>
        <w:rPr>
          <w:sz w:val="16"/>
        </w:rPr>
        <w:t>vigilar</w:t>
      </w:r>
      <w:r>
        <w:rPr>
          <w:spacing w:val="-3"/>
          <w:sz w:val="16"/>
        </w:rPr>
        <w:t> </w:t>
      </w:r>
      <w:r>
        <w:rPr>
          <w:sz w:val="16"/>
        </w:rPr>
        <w:t>su correcto</w:t>
      </w:r>
      <w:r>
        <w:rPr>
          <w:spacing w:val="1"/>
          <w:sz w:val="16"/>
        </w:rPr>
        <w:t> </w:t>
      </w:r>
      <w:r>
        <w:rPr>
          <w:sz w:val="16"/>
        </w:rPr>
        <w:t>funcionamiento,</w:t>
      </w:r>
      <w:r>
        <w:rPr>
          <w:spacing w:val="1"/>
          <w:sz w:val="16"/>
        </w:rPr>
        <w:t> </w:t>
      </w:r>
      <w:r>
        <w:rPr>
          <w:sz w:val="16"/>
        </w:rPr>
        <w:t>en materia de su</w:t>
      </w:r>
      <w:r>
        <w:rPr>
          <w:spacing w:val="-3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80" w:hanging="284"/>
        <w:jc w:val="both"/>
        <w:rPr>
          <w:sz w:val="16"/>
        </w:rPr>
      </w:pPr>
      <w:r>
        <w:rPr>
          <w:sz w:val="16"/>
        </w:rPr>
        <w:t>Designar a los servidores públicos que habrán de suplir en sus ausencias temporales a los enlaces jurídicos, en tanto se nombra a un</w:t>
      </w:r>
      <w:r>
        <w:rPr>
          <w:spacing w:val="1"/>
          <w:sz w:val="16"/>
        </w:rPr>
        <w:t> </w:t>
      </w:r>
      <w:r>
        <w:rPr>
          <w:sz w:val="16"/>
        </w:rPr>
        <w:t>titular.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8" w:val="left" w:leader="none"/>
        </w:tabs>
        <w:spacing w:line="364" w:lineRule="auto" w:before="104" w:after="0"/>
        <w:ind w:left="273" w:right="4340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</w:t>
      </w:r>
      <w:r>
        <w:rPr>
          <w:spacing w:val="2"/>
          <w:sz w:val="16"/>
        </w:rPr>
        <w:t> </w:t>
      </w:r>
      <w:r>
        <w:rPr>
          <w:sz w:val="16"/>
        </w:rPr>
        <w:t>demás</w:t>
      </w:r>
      <w:r>
        <w:rPr>
          <w:spacing w:val="3"/>
          <w:sz w:val="16"/>
        </w:rPr>
        <w:t> </w:t>
      </w:r>
      <w:r>
        <w:rPr>
          <w:sz w:val="16"/>
        </w:rPr>
        <w:t>funciones</w:t>
      </w:r>
      <w:r>
        <w:rPr>
          <w:spacing w:val="2"/>
          <w:sz w:val="16"/>
        </w:rPr>
        <w:t> </w:t>
      </w:r>
      <w:r>
        <w:rPr>
          <w:sz w:val="16"/>
        </w:rPr>
        <w:t>inherentes</w:t>
      </w:r>
      <w:r>
        <w:rPr>
          <w:spacing w:val="3"/>
          <w:sz w:val="16"/>
        </w:rPr>
        <w:t> </w:t>
      </w:r>
      <w:r>
        <w:rPr>
          <w:sz w:val="16"/>
        </w:rPr>
        <w:t>al</w:t>
      </w:r>
      <w:r>
        <w:rPr>
          <w:spacing w:val="-2"/>
          <w:sz w:val="16"/>
        </w:rPr>
        <w:t> </w:t>
      </w:r>
      <w:r>
        <w:rPr>
          <w:sz w:val="16"/>
        </w:rPr>
        <w:t>área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20703001030100L</w:t>
        <w:tab/>
        <w:t>SUBDIRECCIÓN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8"/>
          <w:sz w:val="16"/>
        </w:rPr>
        <w:t> </w:t>
      </w:r>
      <w:r>
        <w:rPr>
          <w:rFonts w:ascii="Arial" w:hAnsi="Arial"/>
          <w:b/>
          <w:sz w:val="16"/>
        </w:rPr>
        <w:t>RESOLUCIONES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LEGISLACIÓN</w:t>
      </w:r>
      <w:r>
        <w:rPr>
          <w:rFonts w:ascii="Arial" w:hAnsi="Arial"/>
          <w:b/>
          <w:spacing w:val="-4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4"/>
        <w:ind w:left="273" w:right="175" w:firstLine="0"/>
      </w:pPr>
      <w:r>
        <w:rPr/>
        <w:t>Atender las consultas de las y los contribuyentes y autoridades relacionadas con la aplicación de las disposiciones fiscales, resolver las</w:t>
      </w:r>
      <w:r>
        <w:rPr>
          <w:spacing w:val="1"/>
        </w:rPr>
        <w:t> </w:t>
      </w:r>
      <w:r>
        <w:rPr/>
        <w:t>solicitudes de devolución y las compensaciones que, en materia estatal, se deriven de contribuciones de distinta naturaleza y declarar la</w:t>
      </w:r>
      <w:r>
        <w:rPr>
          <w:spacing w:val="1"/>
        </w:rPr>
        <w:t> </w:t>
      </w:r>
      <w:r>
        <w:rPr/>
        <w:t>existencia de</w:t>
      </w:r>
      <w:r>
        <w:rPr>
          <w:spacing w:val="-3"/>
        </w:rPr>
        <w:t> </w:t>
      </w:r>
      <w:r>
        <w:rPr/>
        <w:t>subsidios y</w:t>
      </w:r>
      <w:r>
        <w:rPr>
          <w:spacing w:val="1"/>
        </w:rPr>
        <w:t> </w:t>
      </w:r>
      <w:r>
        <w:rPr/>
        <w:t>exenciones,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la aplicación</w:t>
      </w:r>
      <w:r>
        <w:rPr>
          <w:spacing w:val="1"/>
        </w:rPr>
        <w:t> </w:t>
      </w:r>
      <w:r>
        <w:rPr/>
        <w:t>oportuna</w:t>
      </w:r>
      <w:r>
        <w:rPr>
          <w:spacing w:val="-4"/>
        </w:rPr>
        <w:t> </w:t>
      </w:r>
      <w:r>
        <w:rPr/>
        <w:t>de</w:t>
      </w:r>
      <w:r>
        <w:rPr>
          <w:spacing w:val="1"/>
        </w:rPr>
        <w:t> </w:t>
      </w:r>
      <w:r>
        <w:rPr/>
        <w:t>la legislación</w:t>
      </w:r>
      <w:r>
        <w:rPr>
          <w:spacing w:val="-3"/>
        </w:rPr>
        <w:t> </w:t>
      </w:r>
      <w:r>
        <w:rPr/>
        <w:t>fiscal</w:t>
      </w:r>
      <w:r>
        <w:rPr>
          <w:spacing w:val="1"/>
        </w:rPr>
        <w:t> </w:t>
      </w:r>
      <w:r>
        <w:rPr/>
        <w:t>estatal</w:t>
      </w:r>
      <w:r>
        <w:rPr>
          <w:spacing w:val="-4"/>
        </w:rPr>
        <w:t> </w:t>
      </w:r>
      <w:r>
        <w:rPr/>
        <w:t>y</w:t>
      </w:r>
      <w:r>
        <w:rPr>
          <w:spacing w:val="1"/>
        </w:rPr>
        <w:t> </w:t>
      </w:r>
      <w:r>
        <w:rPr/>
        <w:t>federal.</w:t>
      </w:r>
    </w:p>
    <w:p>
      <w:pPr>
        <w:pStyle w:val="Heading1"/>
        <w:spacing w:before="10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1" w:after="0"/>
        <w:ind w:left="556" w:right="171" w:hanging="284"/>
        <w:jc w:val="both"/>
        <w:rPr>
          <w:sz w:val="16"/>
        </w:rPr>
      </w:pPr>
      <w:r>
        <w:rPr>
          <w:sz w:val="16"/>
        </w:rPr>
        <w:t>Proponer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aprobación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Director</w:t>
      </w:r>
      <w:r>
        <w:rPr>
          <w:spacing w:val="1"/>
          <w:sz w:val="16"/>
        </w:rPr>
        <w:t> </w:t>
      </w:r>
      <w:r>
        <w:rPr>
          <w:sz w:val="16"/>
        </w:rPr>
        <w:t>Jurídico</w:t>
      </w:r>
      <w:r>
        <w:rPr>
          <w:spacing w:val="1"/>
          <w:sz w:val="16"/>
        </w:rPr>
        <w:t> </w:t>
      </w:r>
      <w:r>
        <w:rPr>
          <w:sz w:val="16"/>
        </w:rPr>
        <w:t>Consultivo,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contenido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formas</w:t>
      </w:r>
      <w:r>
        <w:rPr>
          <w:spacing w:val="1"/>
          <w:sz w:val="16"/>
        </w:rPr>
        <w:t> </w:t>
      </w:r>
      <w:r>
        <w:rPr>
          <w:sz w:val="16"/>
        </w:rPr>
        <w:t>oficiales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avisos,</w:t>
      </w:r>
      <w:r>
        <w:rPr>
          <w:spacing w:val="1"/>
          <w:sz w:val="16"/>
        </w:rPr>
        <w:t> </w:t>
      </w:r>
      <w:r>
        <w:rPr>
          <w:sz w:val="16"/>
        </w:rPr>
        <w:t>requerimientos,</w:t>
      </w:r>
      <w:r>
        <w:rPr>
          <w:spacing w:val="1"/>
          <w:sz w:val="16"/>
        </w:rPr>
        <w:t> </w:t>
      </w:r>
      <w:r>
        <w:rPr>
          <w:sz w:val="16"/>
        </w:rPr>
        <w:t>declaraciones,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demás</w:t>
      </w:r>
      <w:r>
        <w:rPr>
          <w:spacing w:val="5"/>
          <w:sz w:val="16"/>
        </w:rPr>
        <w:t> </w:t>
      </w:r>
      <w:r>
        <w:rPr>
          <w:sz w:val="16"/>
        </w:rPr>
        <w:t>documentos</w:t>
      </w:r>
      <w:r>
        <w:rPr>
          <w:spacing w:val="4"/>
          <w:sz w:val="16"/>
        </w:rPr>
        <w:t> </w:t>
      </w:r>
      <w:r>
        <w:rPr>
          <w:sz w:val="16"/>
        </w:rPr>
        <w:t>necesarios para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cumplimiento</w:t>
      </w:r>
      <w:r>
        <w:rPr>
          <w:spacing w:val="-3"/>
          <w:sz w:val="16"/>
        </w:rPr>
        <w:t> </w:t>
      </w:r>
      <w:r>
        <w:rPr>
          <w:sz w:val="16"/>
        </w:rPr>
        <w:t>de las</w:t>
      </w:r>
      <w:r>
        <w:rPr>
          <w:spacing w:val="5"/>
          <w:sz w:val="16"/>
        </w:rPr>
        <w:t> </w:t>
      </w:r>
      <w:r>
        <w:rPr>
          <w:sz w:val="16"/>
        </w:rPr>
        <w:t>disposiciones</w:t>
      </w:r>
      <w:r>
        <w:rPr>
          <w:spacing w:val="4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7" w:hanging="284"/>
        <w:jc w:val="both"/>
        <w:rPr>
          <w:sz w:val="16"/>
        </w:rPr>
      </w:pPr>
      <w:r>
        <w:rPr>
          <w:sz w:val="16"/>
        </w:rPr>
        <w:t>Auxiliar a la Dirección Jurídica Consultiva en los juicios y demás asuntos de carácter legal, en los que sea parte o tenga conocimiento,</w:t>
      </w:r>
      <w:r>
        <w:rPr>
          <w:spacing w:val="1"/>
          <w:sz w:val="16"/>
        </w:rPr>
        <w:t> </w:t>
      </w:r>
      <w:r>
        <w:rPr>
          <w:sz w:val="16"/>
        </w:rPr>
        <w:t>con motivo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ejecución 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funciones</w:t>
      </w:r>
      <w:r>
        <w:rPr>
          <w:spacing w:val="5"/>
          <w:sz w:val="16"/>
        </w:rPr>
        <w:t> </w:t>
      </w:r>
      <w:r>
        <w:rPr>
          <w:sz w:val="16"/>
        </w:rPr>
        <w:t>encomendadas.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4" w:after="0"/>
        <w:ind w:left="556" w:right="0" w:hanging="284"/>
        <w:jc w:val="both"/>
        <w:rPr>
          <w:sz w:val="16"/>
        </w:rPr>
      </w:pPr>
      <w:r>
        <w:rPr>
          <w:sz w:val="16"/>
        </w:rPr>
        <w:t>Preparar</w:t>
      </w:r>
      <w:r>
        <w:rPr>
          <w:spacing w:val="-5"/>
          <w:sz w:val="16"/>
        </w:rPr>
        <w:t> </w:t>
      </w:r>
      <w:r>
        <w:rPr>
          <w:sz w:val="16"/>
        </w:rPr>
        <w:t>e</w:t>
      </w:r>
      <w:r>
        <w:rPr>
          <w:spacing w:val="-1"/>
          <w:sz w:val="16"/>
        </w:rPr>
        <w:t> </w:t>
      </w:r>
      <w:r>
        <w:rPr>
          <w:sz w:val="16"/>
        </w:rPr>
        <w:t>integrar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5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certificación,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documentos</w:t>
      </w:r>
      <w:r>
        <w:rPr>
          <w:spacing w:val="-1"/>
          <w:sz w:val="16"/>
        </w:rPr>
        <w:t> </w:t>
      </w:r>
      <w:r>
        <w:rPr>
          <w:sz w:val="16"/>
        </w:rPr>
        <w:t>existentes</w:t>
      </w:r>
      <w:r>
        <w:rPr>
          <w:spacing w:val="3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archivos,</w:t>
      </w:r>
      <w:r>
        <w:rPr>
          <w:spacing w:val="-4"/>
          <w:sz w:val="16"/>
        </w:rPr>
        <w:t> </w:t>
      </w:r>
      <w:r>
        <w:rPr>
          <w:sz w:val="16"/>
        </w:rPr>
        <w:t>cuando</w:t>
      </w:r>
      <w:r>
        <w:rPr>
          <w:spacing w:val="-1"/>
          <w:sz w:val="16"/>
        </w:rPr>
        <w:t> </w:t>
      </w:r>
      <w:r>
        <w:rPr>
          <w:sz w:val="16"/>
        </w:rPr>
        <w:t>refieran</w:t>
      </w:r>
      <w:r>
        <w:rPr>
          <w:spacing w:val="-2"/>
          <w:sz w:val="16"/>
        </w:rPr>
        <w:t> </w:t>
      </w:r>
      <w:r>
        <w:rPr>
          <w:sz w:val="16"/>
        </w:rPr>
        <w:t>asuntos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7" w:after="0"/>
        <w:ind w:left="556" w:right="175" w:hanging="284"/>
        <w:jc w:val="both"/>
        <w:rPr>
          <w:sz w:val="16"/>
        </w:rPr>
      </w:pPr>
      <w:r>
        <w:rPr>
          <w:sz w:val="16"/>
        </w:rPr>
        <w:t>Realizar proyectos para la modificación de los ordenamientos jurídicos y administrativos orientados a mejorar el desempeño de la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Recaudación,</w:t>
      </w:r>
      <w:r>
        <w:rPr>
          <w:spacing w:val="1"/>
          <w:sz w:val="16"/>
        </w:rPr>
        <w:t> </w:t>
      </w:r>
      <w:r>
        <w:rPr>
          <w:sz w:val="16"/>
        </w:rPr>
        <w:t>tomando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consideración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opiniones</w:t>
      </w:r>
      <w:r>
        <w:rPr>
          <w:spacing w:val="1"/>
          <w:sz w:val="16"/>
        </w:rPr>
        <w:t> </w:t>
      </w:r>
      <w:r>
        <w:rPr>
          <w:sz w:val="16"/>
        </w:rPr>
        <w:t>emitidas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44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adscripción.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2" w:after="0"/>
        <w:ind w:left="556" w:right="176" w:hanging="284"/>
        <w:jc w:val="both"/>
        <w:rPr>
          <w:sz w:val="16"/>
        </w:rPr>
      </w:pPr>
      <w:r>
        <w:rPr>
          <w:w w:val="95"/>
          <w:sz w:val="16"/>
        </w:rPr>
        <w:t>Vigilar que se recopilen 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informes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 documentación que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le requiera la Proc uraduría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Fiscal 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el Órgano Interno de Control</w:t>
      </w:r>
      <w:r>
        <w:rPr>
          <w:spacing w:val="40"/>
          <w:sz w:val="16"/>
        </w:rPr>
        <w:t> </w:t>
      </w:r>
      <w:r>
        <w:rPr>
          <w:w w:val="95"/>
          <w:sz w:val="16"/>
        </w:rPr>
        <w:t>de</w:t>
      </w:r>
      <w:r>
        <w:rPr>
          <w:spacing w:val="40"/>
          <w:sz w:val="16"/>
        </w:rPr>
        <w:t> </w:t>
      </w:r>
      <w:r>
        <w:rPr>
          <w:w w:val="95"/>
          <w:sz w:val="16"/>
        </w:rPr>
        <w:t>la</w:t>
      </w:r>
      <w:r>
        <w:rPr>
          <w:spacing w:val="1"/>
          <w:w w:val="95"/>
          <w:sz w:val="16"/>
        </w:rPr>
        <w:t> </w:t>
      </w:r>
      <w:r>
        <w:rPr>
          <w:sz w:val="16"/>
        </w:rPr>
        <w:t>Secretaría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Finanzas,</w:t>
      </w:r>
      <w:r>
        <w:rPr>
          <w:spacing w:val="43"/>
          <w:sz w:val="16"/>
        </w:rPr>
        <w:t> </w:t>
      </w:r>
      <w:r>
        <w:rPr>
          <w:sz w:val="16"/>
        </w:rPr>
        <w:t>respecto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presunta</w:t>
      </w:r>
      <w:r>
        <w:rPr>
          <w:spacing w:val="42"/>
          <w:sz w:val="16"/>
        </w:rPr>
        <w:t> </w:t>
      </w:r>
      <w:r>
        <w:rPr>
          <w:sz w:val="16"/>
        </w:rPr>
        <w:t>comisión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delitos</w:t>
      </w:r>
      <w:r>
        <w:rPr>
          <w:spacing w:val="2"/>
          <w:sz w:val="16"/>
        </w:rPr>
        <w:t> </w:t>
      </w:r>
      <w:r>
        <w:rPr>
          <w:sz w:val="16"/>
        </w:rPr>
        <w:t>fiscales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cualquier</w:t>
      </w:r>
      <w:r>
        <w:rPr>
          <w:spacing w:val="4"/>
          <w:sz w:val="16"/>
        </w:rPr>
        <w:t> </w:t>
      </w:r>
      <w:r>
        <w:rPr>
          <w:sz w:val="16"/>
        </w:rPr>
        <w:t>otra</w:t>
      </w:r>
      <w:r>
        <w:rPr>
          <w:spacing w:val="3"/>
          <w:sz w:val="16"/>
        </w:rPr>
        <w:t> </w:t>
      </w:r>
      <w:r>
        <w:rPr>
          <w:sz w:val="16"/>
        </w:rPr>
        <w:t>naturaleza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42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que</w:t>
      </w:r>
      <w:r>
        <w:rPr>
          <w:spacing w:val="3"/>
          <w:sz w:val="16"/>
        </w:rPr>
        <w:t> </w:t>
      </w:r>
      <w:r>
        <w:rPr>
          <w:sz w:val="16"/>
        </w:rPr>
        <w:t>tenga</w:t>
      </w:r>
    </w:p>
    <w:p>
      <w:pPr>
        <w:spacing w:after="0" w:line="235" w:lineRule="auto"/>
        <w:jc w:val="both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sz w:val="14"/>
        </w:rPr>
      </w:pPr>
    </w:p>
    <w:p>
      <w:pPr>
        <w:pStyle w:val="BodyText"/>
        <w:ind w:right="165" w:firstLine="0"/>
        <w:jc w:val="left"/>
      </w:pPr>
      <w:r>
        <w:rPr/>
        <w:t>conocimiento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ejercicio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funciones,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infracciones</w:t>
      </w:r>
      <w:r>
        <w:rPr>
          <w:spacing w:val="1"/>
        </w:rPr>
        <w:t> </w:t>
      </w:r>
      <w:r>
        <w:rPr/>
        <w:t>administrativas</w:t>
      </w:r>
      <w:r>
        <w:rPr>
          <w:spacing w:val="1"/>
        </w:rPr>
        <w:t> </w:t>
      </w:r>
      <w:r>
        <w:rPr/>
        <w:t>cometidas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bajo</w:t>
      </w:r>
      <w:r>
        <w:rPr>
          <w:spacing w:val="1"/>
        </w:rPr>
        <w:t> </w:t>
      </w:r>
      <w:r>
        <w:rPr/>
        <w:t>su</w:t>
      </w:r>
      <w:r>
        <w:rPr>
          <w:spacing w:val="-42"/>
        </w:rPr>
        <w:t> </w:t>
      </w:r>
      <w:r>
        <w:rPr/>
        <w:t>adscripción.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3" w:after="0"/>
        <w:ind w:left="556" w:right="170" w:hanging="284"/>
        <w:jc w:val="both"/>
        <w:rPr>
          <w:sz w:val="16"/>
        </w:rPr>
      </w:pPr>
      <w:r>
        <w:rPr>
          <w:sz w:val="16"/>
        </w:rPr>
        <w:t>Ejercer, en el ámbito de su competencia, las funciones que se deriven de los sistemas: Nacional de Coordinación Fiscal y Estatal de</w:t>
      </w:r>
      <w:r>
        <w:rPr>
          <w:spacing w:val="1"/>
          <w:sz w:val="16"/>
        </w:rPr>
        <w:t> </w:t>
      </w:r>
      <w:r>
        <w:rPr>
          <w:sz w:val="16"/>
        </w:rPr>
        <w:t>Coordinación Hacendaria, así como de los convenios y acuerdos que se celebren dentro del esquema de dicha coordinación con</w:t>
      </w:r>
      <w:r>
        <w:rPr>
          <w:spacing w:val="1"/>
          <w:sz w:val="16"/>
        </w:rPr>
        <w:t> </w:t>
      </w:r>
      <w:r>
        <w:rPr>
          <w:sz w:val="16"/>
        </w:rPr>
        <w:t>gobiernos municipales,</w:t>
      </w:r>
      <w:r>
        <w:rPr>
          <w:spacing w:val="2"/>
          <w:sz w:val="16"/>
        </w:rPr>
        <w:t> </w:t>
      </w:r>
      <w:r>
        <w:rPr>
          <w:sz w:val="16"/>
        </w:rPr>
        <w:t>entidades federativas,</w:t>
      </w:r>
      <w:r>
        <w:rPr>
          <w:spacing w:val="3"/>
          <w:sz w:val="16"/>
        </w:rPr>
        <w:t> </w:t>
      </w:r>
      <w:r>
        <w:rPr>
          <w:sz w:val="16"/>
        </w:rPr>
        <w:t>Ciudad de</w:t>
      </w:r>
      <w:r>
        <w:rPr>
          <w:spacing w:val="1"/>
          <w:sz w:val="16"/>
        </w:rPr>
        <w:t> </w:t>
      </w:r>
      <w:r>
        <w:rPr>
          <w:sz w:val="16"/>
        </w:rPr>
        <w:t>México y</w:t>
      </w:r>
      <w:r>
        <w:rPr>
          <w:spacing w:val="1"/>
          <w:sz w:val="16"/>
        </w:rPr>
        <w:t> </w:t>
      </w:r>
      <w:r>
        <w:rPr>
          <w:sz w:val="16"/>
        </w:rPr>
        <w:t>organismos auxiliares.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72" w:hanging="284"/>
        <w:jc w:val="both"/>
        <w:rPr>
          <w:sz w:val="16"/>
        </w:rPr>
      </w:pPr>
      <w:r>
        <w:rPr>
          <w:sz w:val="16"/>
        </w:rPr>
        <w:t>Supervisar la elaboración de los proyectos de resolución a las peticiones del público en general, que manifieste desacuerdo en la</w:t>
      </w:r>
      <w:r>
        <w:rPr>
          <w:spacing w:val="1"/>
          <w:sz w:val="16"/>
        </w:rPr>
        <w:t> </w:t>
      </w:r>
      <w:r>
        <w:rPr>
          <w:sz w:val="16"/>
        </w:rPr>
        <w:t>aplicación 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normatividad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-3"/>
          <w:sz w:val="16"/>
        </w:rPr>
        <w:t> </w:t>
      </w:r>
      <w:r>
        <w:rPr>
          <w:sz w:val="16"/>
        </w:rPr>
        <w:t>fiscal.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0" w:after="0"/>
        <w:ind w:left="556" w:right="171" w:hanging="284"/>
        <w:jc w:val="both"/>
        <w:rPr>
          <w:sz w:val="16"/>
        </w:rPr>
      </w:pPr>
      <w:r>
        <w:rPr>
          <w:sz w:val="16"/>
        </w:rPr>
        <w:t>Revisar y someter a consideración de la o del Director Jurídico Consultivo, la devolución de cantidades pagadas indebidamente al fisco</w:t>
      </w:r>
      <w:r>
        <w:rPr>
          <w:spacing w:val="1"/>
          <w:sz w:val="16"/>
        </w:rPr>
        <w:t> </w:t>
      </w:r>
      <w:r>
        <w:rPr>
          <w:sz w:val="16"/>
        </w:rPr>
        <w:t>estatal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compensaciones</w:t>
      </w:r>
      <w:r>
        <w:rPr>
          <w:spacing w:val="1"/>
          <w:sz w:val="16"/>
        </w:rPr>
        <w:t> </w:t>
      </w:r>
      <w:r>
        <w:rPr>
          <w:sz w:val="16"/>
        </w:rPr>
        <w:t>respectivas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autorización,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1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devoluciones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1"/>
          <w:sz w:val="16"/>
        </w:rPr>
        <w:t> </w:t>
      </w:r>
      <w:r>
        <w:rPr>
          <w:sz w:val="16"/>
        </w:rPr>
        <w:t>federal</w:t>
      </w:r>
      <w:r>
        <w:rPr>
          <w:spacing w:val="1"/>
          <w:sz w:val="16"/>
        </w:rPr>
        <w:t> </w:t>
      </w:r>
      <w:r>
        <w:rPr>
          <w:sz w:val="16"/>
        </w:rPr>
        <w:t>pudieran</w:t>
      </w:r>
      <w:r>
        <w:rPr>
          <w:spacing w:val="1"/>
          <w:sz w:val="16"/>
        </w:rPr>
        <w:t> </w:t>
      </w:r>
      <w:r>
        <w:rPr>
          <w:sz w:val="16"/>
        </w:rPr>
        <w:t>corresponderle en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ámbito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81" w:hanging="284"/>
        <w:jc w:val="both"/>
        <w:rPr>
          <w:sz w:val="16"/>
        </w:rPr>
      </w:pPr>
      <w:r>
        <w:rPr>
          <w:sz w:val="16"/>
        </w:rPr>
        <w:t>Revisar y someter a consideración de la o del Director Jurídico Consultivo las declaratorias, a petición de parte, en términos de las</w:t>
      </w:r>
      <w:r>
        <w:rPr>
          <w:spacing w:val="1"/>
          <w:sz w:val="16"/>
        </w:rPr>
        <w:t> </w:t>
      </w:r>
      <w:r>
        <w:rPr>
          <w:sz w:val="16"/>
        </w:rPr>
        <w:t>disposiciones</w:t>
      </w:r>
      <w:r>
        <w:rPr>
          <w:spacing w:val="4"/>
          <w:sz w:val="16"/>
        </w:rPr>
        <w:t> </w:t>
      </w:r>
      <w:r>
        <w:rPr>
          <w:sz w:val="16"/>
        </w:rPr>
        <w:t>fiscales,</w:t>
      </w:r>
      <w:r>
        <w:rPr>
          <w:spacing w:val="-3"/>
          <w:sz w:val="16"/>
        </w:rPr>
        <w:t> </w:t>
      </w:r>
      <w:r>
        <w:rPr>
          <w:sz w:val="16"/>
        </w:rPr>
        <w:t>sobre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existencia de</w:t>
      </w:r>
      <w:r>
        <w:rPr>
          <w:spacing w:val="1"/>
          <w:sz w:val="16"/>
        </w:rPr>
        <w:t> </w:t>
      </w:r>
      <w:r>
        <w:rPr>
          <w:sz w:val="16"/>
        </w:rPr>
        <w:t>subsidios y exenciones</w:t>
      </w:r>
      <w:r>
        <w:rPr>
          <w:spacing w:val="5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favor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 y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contribuyentes.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6" w:after="0"/>
        <w:ind w:left="556" w:right="0" w:hanging="284"/>
        <w:jc w:val="both"/>
        <w:rPr>
          <w:sz w:val="16"/>
        </w:rPr>
      </w:pPr>
      <w:r>
        <w:rPr>
          <w:sz w:val="16"/>
        </w:rPr>
        <w:t>Dictaminar,</w:t>
      </w:r>
      <w:r>
        <w:rPr>
          <w:spacing w:val="-5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su</w:t>
      </w:r>
      <w:r>
        <w:rPr>
          <w:spacing w:val="-2"/>
          <w:sz w:val="16"/>
        </w:rPr>
        <w:t> </w:t>
      </w:r>
      <w:r>
        <w:rPr>
          <w:sz w:val="16"/>
        </w:rPr>
        <w:t>aspecto</w:t>
      </w:r>
      <w:r>
        <w:rPr>
          <w:spacing w:val="-1"/>
          <w:sz w:val="16"/>
        </w:rPr>
        <w:t> </w:t>
      </w:r>
      <w:r>
        <w:rPr>
          <w:sz w:val="16"/>
        </w:rPr>
        <w:t>jurídico</w:t>
      </w:r>
      <w:r>
        <w:rPr>
          <w:spacing w:val="-6"/>
          <w:sz w:val="16"/>
        </w:rPr>
        <w:t> </w:t>
      </w:r>
      <w:r>
        <w:rPr>
          <w:sz w:val="16"/>
        </w:rPr>
        <w:t>recaudatorio,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proyectos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acuerdos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tratamientos</w:t>
      </w:r>
      <w:r>
        <w:rPr>
          <w:spacing w:val="-2"/>
          <w:sz w:val="16"/>
        </w:rPr>
        <w:t> </w:t>
      </w:r>
      <w:r>
        <w:rPr>
          <w:sz w:val="16"/>
        </w:rPr>
        <w:t>fiscales</w:t>
      </w:r>
      <w:r>
        <w:rPr>
          <w:spacing w:val="-1"/>
          <w:sz w:val="16"/>
        </w:rPr>
        <w:t> </w:t>
      </w:r>
      <w:r>
        <w:rPr>
          <w:sz w:val="16"/>
        </w:rPr>
        <w:t>preferenciales.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6" w:after="0"/>
        <w:ind w:left="556" w:right="170" w:hanging="284"/>
        <w:jc w:val="both"/>
        <w:rPr>
          <w:sz w:val="16"/>
        </w:rPr>
      </w:pPr>
      <w:r>
        <w:rPr>
          <w:sz w:val="16"/>
        </w:rPr>
        <w:t>Elaborar los dictámenes, opiniones, estudios, informes y demás documentos que le sean solicitados por su superior jerárquico o los que</w:t>
      </w:r>
      <w:r>
        <w:rPr>
          <w:spacing w:val="-42"/>
          <w:sz w:val="16"/>
        </w:rPr>
        <w:t> </w:t>
      </w:r>
      <w:r>
        <w:rPr>
          <w:sz w:val="16"/>
        </w:rPr>
        <w:t>le</w:t>
      </w:r>
      <w:r>
        <w:rPr>
          <w:spacing w:val="-4"/>
          <w:sz w:val="16"/>
        </w:rPr>
        <w:t> </w:t>
      </w:r>
      <w:r>
        <w:rPr>
          <w:sz w:val="16"/>
        </w:rPr>
        <w:t>correspondan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razón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atribuciones.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5" w:after="0"/>
        <w:ind w:left="556" w:right="0" w:hanging="284"/>
        <w:jc w:val="both"/>
        <w:rPr>
          <w:sz w:val="16"/>
        </w:rPr>
      </w:pPr>
      <w:r>
        <w:rPr>
          <w:sz w:val="16"/>
        </w:rPr>
        <w:t>Notificar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actos</w:t>
      </w:r>
      <w:r>
        <w:rPr>
          <w:spacing w:val="1"/>
          <w:sz w:val="16"/>
        </w:rPr>
        <w:t> </w:t>
      </w:r>
      <w:r>
        <w:rPr>
          <w:sz w:val="16"/>
        </w:rPr>
        <w:t>administrativos</w:t>
      </w:r>
      <w:r>
        <w:rPr>
          <w:spacing w:val="-3"/>
          <w:sz w:val="16"/>
        </w:rPr>
        <w:t> </w:t>
      </w:r>
      <w:r>
        <w:rPr>
          <w:sz w:val="16"/>
        </w:rPr>
        <w:t>emitidos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ejercicio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-3"/>
          <w:sz w:val="16"/>
        </w:rPr>
        <w:t> </w:t>
      </w:r>
      <w:r>
        <w:rPr>
          <w:sz w:val="16"/>
        </w:rPr>
        <w:t>facultades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7"/>
          <w:sz w:val="16"/>
        </w:rPr>
        <w:t> </w:t>
      </w:r>
      <w:r>
        <w:rPr>
          <w:sz w:val="16"/>
        </w:rPr>
        <w:t>le</w:t>
      </w:r>
      <w:r>
        <w:rPr>
          <w:spacing w:val="-6"/>
          <w:sz w:val="16"/>
        </w:rPr>
        <w:t> </w:t>
      </w:r>
      <w:r>
        <w:rPr>
          <w:sz w:val="16"/>
        </w:rPr>
        <w:t>confieren</w:t>
      </w:r>
      <w:r>
        <w:rPr>
          <w:spacing w:val="-3"/>
          <w:sz w:val="16"/>
        </w:rPr>
        <w:t> </w:t>
      </w:r>
      <w:r>
        <w:rPr>
          <w:sz w:val="16"/>
        </w:rPr>
        <w:t>las disposiciones</w:t>
      </w:r>
      <w:r>
        <w:rPr>
          <w:spacing w:val="-2"/>
          <w:sz w:val="16"/>
        </w:rPr>
        <w:t> </w:t>
      </w:r>
      <w:r>
        <w:rPr>
          <w:sz w:val="16"/>
        </w:rPr>
        <w:t>fiscales</w:t>
      </w:r>
      <w:r>
        <w:rPr>
          <w:spacing w:val="-3"/>
          <w:sz w:val="16"/>
        </w:rPr>
        <w:t> </w:t>
      </w:r>
      <w:r>
        <w:rPr>
          <w:sz w:val="16"/>
        </w:rPr>
        <w:t>vigentes.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1" w:after="0"/>
        <w:ind w:left="556" w:right="176" w:hanging="284"/>
        <w:jc w:val="both"/>
        <w:rPr>
          <w:sz w:val="16"/>
        </w:rPr>
      </w:pPr>
      <w:r>
        <w:rPr>
          <w:sz w:val="16"/>
        </w:rPr>
        <w:t>Difundir o intervenir, a través de conferencias, talleres, cursos o cualquier otro medio, sobre las disposiciones fiscales vigentes en la</w:t>
      </w:r>
      <w:r>
        <w:rPr>
          <w:spacing w:val="1"/>
          <w:sz w:val="16"/>
        </w:rPr>
        <w:t> </w:t>
      </w:r>
      <w:r>
        <w:rPr>
          <w:sz w:val="16"/>
        </w:rPr>
        <w:t>entidad.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6" w:after="0"/>
        <w:ind w:left="556" w:right="174" w:hanging="284"/>
        <w:jc w:val="both"/>
        <w:rPr>
          <w:sz w:val="16"/>
        </w:rPr>
      </w:pPr>
      <w:r>
        <w:rPr>
          <w:sz w:val="16"/>
        </w:rPr>
        <w:t>Colaborar,</w:t>
      </w:r>
      <w:r>
        <w:rPr>
          <w:spacing w:val="5"/>
          <w:sz w:val="16"/>
        </w:rPr>
        <w:t> </w:t>
      </w:r>
      <w:r>
        <w:rPr>
          <w:sz w:val="16"/>
        </w:rPr>
        <w:t>en</w:t>
      </w:r>
      <w:r>
        <w:rPr>
          <w:spacing w:val="4"/>
          <w:sz w:val="16"/>
        </w:rPr>
        <w:t> </w:t>
      </w:r>
      <w:r>
        <w:rPr>
          <w:sz w:val="16"/>
        </w:rPr>
        <w:t>el</w:t>
      </w:r>
      <w:r>
        <w:rPr>
          <w:spacing w:val="11"/>
          <w:sz w:val="16"/>
        </w:rPr>
        <w:t> </w:t>
      </w:r>
      <w:r>
        <w:rPr>
          <w:sz w:val="16"/>
        </w:rPr>
        <w:t>ámbito</w:t>
      </w:r>
      <w:r>
        <w:rPr>
          <w:spacing w:val="10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su</w:t>
      </w:r>
      <w:r>
        <w:rPr>
          <w:spacing w:val="5"/>
          <w:sz w:val="16"/>
        </w:rPr>
        <w:t> </w:t>
      </w:r>
      <w:r>
        <w:rPr>
          <w:sz w:val="16"/>
        </w:rPr>
        <w:t>competencia,</w:t>
      </w:r>
      <w:r>
        <w:rPr>
          <w:spacing w:val="10"/>
          <w:sz w:val="16"/>
        </w:rPr>
        <w:t> </w:t>
      </w:r>
      <w:r>
        <w:rPr>
          <w:sz w:val="16"/>
        </w:rPr>
        <w:t>en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integración</w:t>
      </w:r>
      <w:r>
        <w:rPr>
          <w:spacing w:val="9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actualización</w:t>
      </w:r>
      <w:r>
        <w:rPr>
          <w:spacing w:val="5"/>
          <w:sz w:val="16"/>
        </w:rPr>
        <w:t> </w:t>
      </w:r>
      <w:r>
        <w:rPr>
          <w:sz w:val="16"/>
        </w:rPr>
        <w:t>del</w:t>
      </w:r>
      <w:r>
        <w:rPr>
          <w:spacing w:val="9"/>
          <w:sz w:val="16"/>
        </w:rPr>
        <w:t> </w:t>
      </w:r>
      <w:r>
        <w:rPr>
          <w:sz w:val="16"/>
        </w:rPr>
        <w:t>Sistema</w:t>
      </w:r>
      <w:r>
        <w:rPr>
          <w:spacing w:val="4"/>
          <w:sz w:val="16"/>
        </w:rPr>
        <w:t> </w:t>
      </w:r>
      <w:r>
        <w:rPr>
          <w:sz w:val="16"/>
        </w:rPr>
        <w:t>Integral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Ingresos</w:t>
      </w:r>
      <w:r>
        <w:rPr>
          <w:spacing w:val="8"/>
          <w:sz w:val="16"/>
        </w:rPr>
        <w:t> </w:t>
      </w:r>
      <w:r>
        <w:rPr>
          <w:sz w:val="16"/>
        </w:rPr>
        <w:t>del</w:t>
      </w:r>
      <w:r>
        <w:rPr>
          <w:spacing w:val="5"/>
          <w:sz w:val="16"/>
        </w:rPr>
        <w:t> </w:t>
      </w:r>
      <w:r>
        <w:rPr>
          <w:sz w:val="16"/>
        </w:rPr>
        <w:t>Gobierno</w:t>
      </w:r>
      <w:r>
        <w:rPr>
          <w:spacing w:val="9"/>
          <w:sz w:val="16"/>
        </w:rPr>
        <w:t> </w:t>
      </w:r>
      <w:r>
        <w:rPr>
          <w:sz w:val="16"/>
        </w:rPr>
        <w:t>del</w:t>
      </w:r>
      <w:r>
        <w:rPr>
          <w:spacing w:val="4"/>
          <w:sz w:val="16"/>
        </w:rPr>
        <w:t> </w:t>
      </w:r>
      <w:r>
        <w:rPr>
          <w:sz w:val="16"/>
        </w:rPr>
        <w:t>Estado</w:t>
      </w:r>
      <w:r>
        <w:rPr>
          <w:spacing w:val="-42"/>
          <w:sz w:val="16"/>
        </w:rPr>
        <w:t> </w:t>
      </w:r>
      <w:r>
        <w:rPr>
          <w:sz w:val="16"/>
        </w:rPr>
        <w:t>de México (SIIGEM), en relación a los registros de contribuyentes en materia estatal, así como de los derivados de los convenios</w:t>
      </w:r>
      <w:r>
        <w:rPr>
          <w:spacing w:val="1"/>
          <w:sz w:val="16"/>
        </w:rPr>
        <w:t> </w:t>
      </w:r>
      <w:r>
        <w:rPr>
          <w:sz w:val="16"/>
        </w:rPr>
        <w:t>suscritos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las delegaciones</w:t>
      </w:r>
      <w:r>
        <w:rPr>
          <w:spacing w:val="5"/>
          <w:sz w:val="16"/>
        </w:rPr>
        <w:t> </w:t>
      </w:r>
      <w:r>
        <w:rPr>
          <w:sz w:val="16"/>
        </w:rPr>
        <w:t>fiscales,</w:t>
      </w:r>
      <w:r>
        <w:rPr>
          <w:spacing w:val="1"/>
          <w:sz w:val="16"/>
        </w:rPr>
        <w:t> </w:t>
      </w:r>
      <w:r>
        <w:rPr>
          <w:sz w:val="16"/>
        </w:rPr>
        <w:t>municipios</w:t>
      </w:r>
      <w:r>
        <w:rPr>
          <w:spacing w:val="1"/>
          <w:sz w:val="16"/>
        </w:rPr>
        <w:t> </w:t>
      </w:r>
      <w:r>
        <w:rPr>
          <w:sz w:val="16"/>
        </w:rPr>
        <w:t>y organismos</w:t>
      </w:r>
      <w:r>
        <w:rPr>
          <w:spacing w:val="5"/>
          <w:sz w:val="16"/>
        </w:rPr>
        <w:t> </w:t>
      </w:r>
      <w:r>
        <w:rPr>
          <w:sz w:val="16"/>
        </w:rPr>
        <w:t>auxiliares.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7" w:after="0"/>
        <w:ind w:left="556" w:right="176" w:hanging="284"/>
        <w:jc w:val="both"/>
        <w:rPr>
          <w:sz w:val="16"/>
        </w:rPr>
      </w:pPr>
      <w:r>
        <w:rPr>
          <w:sz w:val="16"/>
        </w:rPr>
        <w:t>Proporcionar la información y el apoyo que les sea requerido por otras dependencias del Ejecutivo del Estado, entidades públicas, entes</w:t>
      </w:r>
      <w:r>
        <w:rPr>
          <w:spacing w:val="-42"/>
          <w:sz w:val="16"/>
        </w:rPr>
        <w:t> </w:t>
      </w:r>
      <w:r>
        <w:rPr>
          <w:sz w:val="16"/>
        </w:rPr>
        <w:t>autónomos y</w:t>
      </w:r>
      <w:r>
        <w:rPr>
          <w:spacing w:val="4"/>
          <w:sz w:val="16"/>
        </w:rPr>
        <w:t> </w:t>
      </w:r>
      <w:r>
        <w:rPr>
          <w:sz w:val="16"/>
        </w:rPr>
        <w:t>ayuntamientos,</w:t>
      </w:r>
      <w:r>
        <w:rPr>
          <w:spacing w:val="-2"/>
          <w:sz w:val="16"/>
        </w:rPr>
        <w:t> </w:t>
      </w:r>
      <w:r>
        <w:rPr>
          <w:sz w:val="16"/>
        </w:rPr>
        <w:t>solicitando,</w:t>
      </w:r>
      <w:r>
        <w:rPr>
          <w:spacing w:val="-3"/>
          <w:sz w:val="16"/>
        </w:rPr>
        <w:t> </w:t>
      </w:r>
      <w:r>
        <w:rPr>
          <w:sz w:val="16"/>
        </w:rPr>
        <w:t>cuando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importancia</w:t>
      </w:r>
      <w:r>
        <w:rPr>
          <w:spacing w:val="-4"/>
          <w:sz w:val="16"/>
        </w:rPr>
        <w:t> </w:t>
      </w:r>
      <w:r>
        <w:rPr>
          <w:sz w:val="16"/>
        </w:rPr>
        <w:t>lo</w:t>
      </w:r>
      <w:r>
        <w:rPr>
          <w:spacing w:val="-3"/>
          <w:sz w:val="16"/>
        </w:rPr>
        <w:t> </w:t>
      </w:r>
      <w:r>
        <w:rPr>
          <w:sz w:val="16"/>
        </w:rPr>
        <w:t>requiera,</w:t>
      </w:r>
      <w:r>
        <w:rPr>
          <w:spacing w:val="1"/>
          <w:sz w:val="16"/>
        </w:rPr>
        <w:t> </w:t>
      </w:r>
      <w:r>
        <w:rPr>
          <w:sz w:val="16"/>
        </w:rPr>
        <w:t>instrucción expresa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superior</w:t>
      </w:r>
      <w:r>
        <w:rPr>
          <w:spacing w:val="-2"/>
          <w:sz w:val="16"/>
        </w:rPr>
        <w:t> </w:t>
      </w:r>
      <w:r>
        <w:rPr>
          <w:sz w:val="16"/>
        </w:rPr>
        <w:t>jerárquico.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1" w:after="0"/>
        <w:ind w:left="556" w:right="174" w:hanging="284"/>
        <w:jc w:val="both"/>
        <w:rPr>
          <w:sz w:val="16"/>
        </w:rPr>
      </w:pPr>
      <w:r>
        <w:rPr>
          <w:sz w:val="16"/>
        </w:rPr>
        <w:t>Proponer el criterio de interpretación que las unidades administrativas de la Dirección General de Recaudación, deberán seguir en la</w:t>
      </w:r>
      <w:r>
        <w:rPr>
          <w:spacing w:val="1"/>
          <w:sz w:val="16"/>
        </w:rPr>
        <w:t> </w:t>
      </w:r>
      <w:r>
        <w:rPr>
          <w:sz w:val="16"/>
        </w:rPr>
        <w:t>aplicación de las disposiciones fiscales en materia de impuestos, derechos, aportaciones de mejoras, productos, aprovechamientos y</w:t>
      </w:r>
      <w:r>
        <w:rPr>
          <w:spacing w:val="1"/>
          <w:sz w:val="16"/>
        </w:rPr>
        <w:t> </w:t>
      </w:r>
      <w:r>
        <w:rPr>
          <w:sz w:val="16"/>
        </w:rPr>
        <w:t>sus accesorios.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1" w:after="0"/>
        <w:ind w:left="556" w:right="180" w:hanging="284"/>
        <w:jc w:val="both"/>
        <w:rPr>
          <w:sz w:val="16"/>
        </w:rPr>
      </w:pPr>
      <w:r>
        <w:rPr>
          <w:sz w:val="16"/>
        </w:rPr>
        <w:t>Someter a consideración de su superior jerárquico, los proyectos de las formas oficiales de los avisos, requerimientos, declaraciones y</w:t>
      </w:r>
      <w:r>
        <w:rPr>
          <w:spacing w:val="1"/>
          <w:sz w:val="16"/>
        </w:rPr>
        <w:t> </w:t>
      </w:r>
      <w:r>
        <w:rPr>
          <w:sz w:val="16"/>
        </w:rPr>
        <w:t>demás</w:t>
      </w:r>
      <w:r>
        <w:rPr>
          <w:spacing w:val="4"/>
          <w:sz w:val="16"/>
        </w:rPr>
        <w:t> </w:t>
      </w:r>
      <w:r>
        <w:rPr>
          <w:sz w:val="16"/>
        </w:rPr>
        <w:t>documentos</w:t>
      </w:r>
      <w:r>
        <w:rPr>
          <w:spacing w:val="1"/>
          <w:sz w:val="16"/>
        </w:rPr>
        <w:t> </w:t>
      </w:r>
      <w:r>
        <w:rPr>
          <w:sz w:val="16"/>
        </w:rPr>
        <w:t>requeridos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disposiciones</w:t>
      </w:r>
      <w:r>
        <w:rPr>
          <w:spacing w:val="1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5" w:after="0"/>
        <w:ind w:left="556" w:right="174" w:hanging="284"/>
        <w:jc w:val="both"/>
        <w:rPr>
          <w:sz w:val="16"/>
        </w:rPr>
      </w:pPr>
      <w:r>
        <w:rPr>
          <w:sz w:val="16"/>
        </w:rPr>
        <w:t>Requerir a los contribuyentes, responsables solidarios o terceros con ellos relacionados, la documentación, datos e informes que sean</w:t>
      </w:r>
      <w:r>
        <w:rPr>
          <w:spacing w:val="1"/>
          <w:sz w:val="16"/>
        </w:rPr>
        <w:t> </w:t>
      </w:r>
      <w:r>
        <w:rPr>
          <w:sz w:val="16"/>
        </w:rPr>
        <w:t>necesarios para el ejercicio</w:t>
      </w:r>
      <w:r>
        <w:rPr>
          <w:spacing w:val="1"/>
          <w:sz w:val="16"/>
        </w:rPr>
        <w:t> </w:t>
      </w:r>
      <w:r>
        <w:rPr>
          <w:sz w:val="16"/>
        </w:rPr>
        <w:t>de sus atribuciones, así como recabar de los servidores</w:t>
      </w:r>
      <w:r>
        <w:rPr>
          <w:spacing w:val="1"/>
          <w:sz w:val="16"/>
        </w:rPr>
        <w:t> </w:t>
      </w:r>
      <w:r>
        <w:rPr>
          <w:sz w:val="16"/>
        </w:rPr>
        <w:t>públicos los</w:t>
      </w:r>
      <w:r>
        <w:rPr>
          <w:spacing w:val="1"/>
          <w:sz w:val="16"/>
        </w:rPr>
        <w:t> </w:t>
      </w:r>
      <w:r>
        <w:rPr>
          <w:sz w:val="16"/>
        </w:rPr>
        <w:t>informes y</w:t>
      </w:r>
      <w:r>
        <w:rPr>
          <w:spacing w:val="1"/>
          <w:sz w:val="16"/>
        </w:rPr>
        <w:t> </w:t>
      </w:r>
      <w:r>
        <w:rPr>
          <w:sz w:val="16"/>
        </w:rPr>
        <w:t>datos</w:t>
      </w:r>
      <w:r>
        <w:rPr>
          <w:spacing w:val="44"/>
          <w:sz w:val="16"/>
        </w:rPr>
        <w:t> </w:t>
      </w:r>
      <w:r>
        <w:rPr>
          <w:sz w:val="16"/>
        </w:rPr>
        <w:t>que tengan con</w:t>
      </w:r>
      <w:r>
        <w:rPr>
          <w:spacing w:val="1"/>
          <w:sz w:val="16"/>
        </w:rPr>
        <w:t> </w:t>
      </w:r>
      <w:r>
        <w:rPr>
          <w:sz w:val="16"/>
        </w:rPr>
        <w:t>motivo de</w:t>
      </w:r>
      <w:r>
        <w:rPr>
          <w:spacing w:val="1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funciones.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6" w:after="0"/>
        <w:ind w:left="556" w:right="177" w:hanging="284"/>
        <w:jc w:val="both"/>
        <w:rPr>
          <w:sz w:val="16"/>
        </w:rPr>
      </w:pPr>
      <w:r>
        <w:rPr>
          <w:sz w:val="16"/>
        </w:rPr>
        <w:t>Proponer los proyectos de resolución cuando se solicite la revisión de carácter individual no favorables a una o un particular, conforme a</w:t>
      </w:r>
      <w:r>
        <w:rPr>
          <w:spacing w:val="-42"/>
          <w:sz w:val="16"/>
        </w:rPr>
        <w:t> </w:t>
      </w:r>
      <w:r>
        <w:rPr>
          <w:sz w:val="16"/>
        </w:rPr>
        <w:t>las disposiciones</w:t>
      </w:r>
      <w:r>
        <w:rPr>
          <w:spacing w:val="5"/>
          <w:sz w:val="16"/>
        </w:rPr>
        <w:t> </w:t>
      </w:r>
      <w:r>
        <w:rPr>
          <w:sz w:val="16"/>
        </w:rPr>
        <w:t>legales</w:t>
      </w:r>
      <w:r>
        <w:rPr>
          <w:spacing w:val="4"/>
          <w:sz w:val="16"/>
        </w:rPr>
        <w:t> </w:t>
      </w:r>
      <w:r>
        <w:rPr>
          <w:sz w:val="16"/>
        </w:rPr>
        <w:t>aplicables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asuntos 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competencia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Jurídica Consultiva.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2" w:after="0"/>
        <w:ind w:left="556" w:right="174" w:hanging="284"/>
        <w:jc w:val="both"/>
        <w:rPr>
          <w:sz w:val="16"/>
        </w:rPr>
      </w:pPr>
      <w:r>
        <w:rPr>
          <w:w w:val="95"/>
          <w:sz w:val="16"/>
        </w:rPr>
        <w:t>Autorizar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devolución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importes</w:t>
      </w:r>
      <w:r>
        <w:rPr>
          <w:spacing w:val="41"/>
          <w:sz w:val="16"/>
        </w:rPr>
        <w:t> </w:t>
      </w:r>
      <w:r>
        <w:rPr>
          <w:w w:val="95"/>
          <w:sz w:val="16"/>
        </w:rPr>
        <w:t>percibidos</w:t>
      </w:r>
      <w:r>
        <w:rPr>
          <w:spacing w:val="41"/>
          <w:sz w:val="16"/>
        </w:rPr>
        <w:t> </w:t>
      </w:r>
      <w:r>
        <w:rPr>
          <w:w w:val="95"/>
          <w:sz w:val="16"/>
        </w:rPr>
        <w:t>que</w:t>
      </w:r>
      <w:r>
        <w:rPr>
          <w:spacing w:val="40"/>
          <w:sz w:val="16"/>
        </w:rPr>
        <w:t> </w:t>
      </w:r>
      <w:r>
        <w:rPr>
          <w:w w:val="95"/>
          <w:sz w:val="16"/>
        </w:rPr>
        <w:t>tengan</w:t>
      </w:r>
      <w:r>
        <w:rPr>
          <w:spacing w:val="40"/>
          <w:sz w:val="16"/>
        </w:rPr>
        <w:t> </w:t>
      </w:r>
      <w:r>
        <w:rPr>
          <w:w w:val="95"/>
          <w:sz w:val="16"/>
        </w:rPr>
        <w:t>como</w:t>
      </w:r>
      <w:r>
        <w:rPr>
          <w:spacing w:val="40"/>
          <w:sz w:val="16"/>
        </w:rPr>
        <w:t> </w:t>
      </w:r>
      <w:r>
        <w:rPr>
          <w:w w:val="95"/>
          <w:sz w:val="16"/>
        </w:rPr>
        <w:t>origen</w:t>
      </w:r>
      <w:r>
        <w:rPr>
          <w:spacing w:val="40"/>
          <w:sz w:val="16"/>
        </w:rPr>
        <w:t> </w:t>
      </w:r>
      <w:r>
        <w:rPr>
          <w:w w:val="95"/>
          <w:sz w:val="16"/>
        </w:rPr>
        <w:t>sanciones</w:t>
      </w:r>
      <w:r>
        <w:rPr>
          <w:spacing w:val="41"/>
          <w:sz w:val="16"/>
        </w:rPr>
        <w:t> </w:t>
      </w:r>
      <w:r>
        <w:rPr>
          <w:w w:val="95"/>
          <w:sz w:val="16"/>
        </w:rPr>
        <w:t>económicas</w:t>
      </w:r>
      <w:r>
        <w:rPr>
          <w:spacing w:val="41"/>
          <w:sz w:val="16"/>
        </w:rPr>
        <w:t> </w:t>
      </w:r>
      <w:r>
        <w:rPr>
          <w:w w:val="95"/>
          <w:sz w:val="16"/>
        </w:rPr>
        <w:t>o</w:t>
      </w:r>
      <w:r>
        <w:rPr>
          <w:spacing w:val="40"/>
          <w:sz w:val="16"/>
        </w:rPr>
        <w:t> </w:t>
      </w:r>
      <w:r>
        <w:rPr>
          <w:w w:val="95"/>
          <w:sz w:val="16"/>
        </w:rPr>
        <w:t>indemnizaciones</w:t>
      </w:r>
      <w:r>
        <w:rPr>
          <w:spacing w:val="41"/>
          <w:sz w:val="16"/>
        </w:rPr>
        <w:t> </w:t>
      </w:r>
      <w:r>
        <w:rPr>
          <w:w w:val="95"/>
          <w:sz w:val="16"/>
        </w:rPr>
        <w:t>resa rcitorias</w:t>
      </w:r>
      <w:r>
        <w:rPr>
          <w:spacing w:val="1"/>
          <w:w w:val="95"/>
          <w:sz w:val="16"/>
        </w:rPr>
        <w:t> </w:t>
      </w:r>
      <w:r>
        <w:rPr>
          <w:sz w:val="16"/>
        </w:rPr>
        <w:t>derivadas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determinación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una</w:t>
      </w:r>
      <w:r>
        <w:rPr>
          <w:spacing w:val="-3"/>
          <w:sz w:val="16"/>
        </w:rPr>
        <w:t> </w:t>
      </w:r>
      <w:r>
        <w:rPr>
          <w:sz w:val="16"/>
        </w:rPr>
        <w:t>responsabilidad</w:t>
      </w:r>
      <w:r>
        <w:rPr>
          <w:spacing w:val="-4"/>
          <w:sz w:val="16"/>
        </w:rPr>
        <w:t> </w:t>
      </w:r>
      <w:r>
        <w:rPr>
          <w:sz w:val="16"/>
        </w:rPr>
        <w:t>administrativa.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3" w:after="0"/>
        <w:ind w:left="556" w:right="0" w:hanging="284"/>
        <w:jc w:val="both"/>
        <w:rPr>
          <w:sz w:val="16"/>
        </w:rPr>
      </w:pPr>
      <w:r>
        <w:rPr>
          <w:sz w:val="16"/>
        </w:rPr>
        <w:t>Expedir</w:t>
      </w:r>
      <w:r>
        <w:rPr>
          <w:spacing w:val="-3"/>
          <w:sz w:val="16"/>
        </w:rPr>
        <w:t> </w:t>
      </w:r>
      <w:r>
        <w:rPr>
          <w:sz w:val="16"/>
        </w:rPr>
        <w:t>constancias</w:t>
      </w:r>
      <w:r>
        <w:rPr>
          <w:spacing w:val="-1"/>
          <w:sz w:val="16"/>
        </w:rPr>
        <w:t> </w:t>
      </w:r>
      <w:r>
        <w:rPr>
          <w:sz w:val="16"/>
        </w:rPr>
        <w:t>o</w:t>
      </w:r>
      <w:r>
        <w:rPr>
          <w:spacing w:val="-4"/>
          <w:sz w:val="16"/>
        </w:rPr>
        <w:t> </w:t>
      </w:r>
      <w:r>
        <w:rPr>
          <w:sz w:val="16"/>
        </w:rPr>
        <w:t>certificar</w:t>
      </w:r>
      <w:r>
        <w:rPr>
          <w:spacing w:val="1"/>
          <w:sz w:val="16"/>
        </w:rPr>
        <w:t> </w:t>
      </w:r>
      <w:r>
        <w:rPr>
          <w:sz w:val="16"/>
        </w:rPr>
        <w:t>documentos</w:t>
      </w:r>
      <w:r>
        <w:rPr>
          <w:spacing w:val="3"/>
          <w:sz w:val="16"/>
        </w:rPr>
        <w:t> </w:t>
      </w:r>
      <w:r>
        <w:rPr>
          <w:sz w:val="16"/>
        </w:rPr>
        <w:t>existentes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sus</w:t>
      </w:r>
      <w:r>
        <w:rPr>
          <w:spacing w:val="3"/>
          <w:sz w:val="16"/>
        </w:rPr>
        <w:t> </w:t>
      </w:r>
      <w:r>
        <w:rPr>
          <w:sz w:val="16"/>
        </w:rPr>
        <w:t>archivos,</w:t>
      </w:r>
      <w:r>
        <w:rPr>
          <w:spacing w:val="-4"/>
          <w:sz w:val="16"/>
        </w:rPr>
        <w:t> </w:t>
      </w:r>
      <w:r>
        <w:rPr>
          <w:sz w:val="16"/>
        </w:rPr>
        <w:t>cuando</w:t>
      </w:r>
      <w:r>
        <w:rPr>
          <w:spacing w:val="-4"/>
          <w:sz w:val="16"/>
        </w:rPr>
        <w:t> </w:t>
      </w:r>
      <w:r>
        <w:rPr>
          <w:sz w:val="16"/>
        </w:rPr>
        <w:t>se</w:t>
      </w:r>
      <w:r>
        <w:rPr>
          <w:spacing w:val="-5"/>
          <w:sz w:val="16"/>
        </w:rPr>
        <w:t> </w:t>
      </w:r>
      <w:r>
        <w:rPr>
          <w:sz w:val="16"/>
        </w:rPr>
        <w:t>refieran a</w:t>
      </w:r>
      <w:r>
        <w:rPr>
          <w:spacing w:val="-5"/>
          <w:sz w:val="16"/>
        </w:rPr>
        <w:t> </w:t>
      </w:r>
      <w:r>
        <w:rPr>
          <w:sz w:val="16"/>
        </w:rPr>
        <w:t>asuntos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1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1" w:after="0"/>
        <w:ind w:left="556" w:right="178" w:hanging="284"/>
        <w:jc w:val="both"/>
        <w:rPr>
          <w:sz w:val="16"/>
        </w:rPr>
      </w:pPr>
      <w:r>
        <w:rPr>
          <w:sz w:val="16"/>
        </w:rPr>
        <w:t>Remitir a la Procuraduría Fiscal las solicitudes de informes previos y justificados que deba rendir en relación con los juicios de amparo</w:t>
      </w:r>
      <w:r>
        <w:rPr>
          <w:spacing w:val="1"/>
          <w:sz w:val="16"/>
        </w:rPr>
        <w:t> </w:t>
      </w:r>
      <w:r>
        <w:rPr>
          <w:sz w:val="16"/>
        </w:rPr>
        <w:t>promovidos contra actos</w:t>
      </w:r>
      <w:r>
        <w:rPr>
          <w:spacing w:val="5"/>
          <w:sz w:val="16"/>
        </w:rPr>
        <w:t> </w:t>
      </w:r>
      <w:r>
        <w:rPr>
          <w:sz w:val="16"/>
        </w:rPr>
        <w:t>de 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4"/>
          <w:sz w:val="16"/>
        </w:rPr>
        <w:t> </w:t>
      </w:r>
      <w:r>
        <w:rPr>
          <w:sz w:val="16"/>
        </w:rPr>
        <w:t>administrativas 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Dirección</w:t>
      </w:r>
      <w:r>
        <w:rPr>
          <w:spacing w:val="8"/>
          <w:sz w:val="16"/>
        </w:rPr>
        <w:t> </w:t>
      </w:r>
      <w:r>
        <w:rPr>
          <w:sz w:val="16"/>
        </w:rPr>
        <w:t>General de</w:t>
      </w:r>
      <w:r>
        <w:rPr>
          <w:spacing w:val="-3"/>
          <w:sz w:val="16"/>
        </w:rPr>
        <w:t> </w:t>
      </w:r>
      <w:r>
        <w:rPr>
          <w:sz w:val="16"/>
        </w:rPr>
        <w:t>Recaudación.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8" w:val="left" w:leader="none"/>
        </w:tabs>
        <w:spacing w:line="364" w:lineRule="auto" w:before="85" w:after="0"/>
        <w:ind w:left="273" w:right="4694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 demás funciones inherentes al área de su 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20703001030101L</w:t>
        <w:tab/>
        <w:t>DEPARTAMENTO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ANÁLISIS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TÉCNICO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LEGAL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4"/>
        <w:ind w:left="273" w:firstLine="0"/>
        <w:jc w:val="left"/>
      </w:pPr>
      <w:r>
        <w:rPr/>
        <w:t>Atender</w:t>
      </w:r>
      <w:r>
        <w:rPr>
          <w:spacing w:val="39"/>
        </w:rPr>
        <w:t> </w:t>
      </w:r>
      <w:r>
        <w:rPr/>
        <w:t>las</w:t>
      </w:r>
      <w:r>
        <w:rPr>
          <w:spacing w:val="40"/>
        </w:rPr>
        <w:t> </w:t>
      </w:r>
      <w:r>
        <w:rPr/>
        <w:t>peticiones  de</w:t>
      </w:r>
      <w:r>
        <w:rPr>
          <w:spacing w:val="37"/>
        </w:rPr>
        <w:t> </w:t>
      </w:r>
      <w:r>
        <w:rPr/>
        <w:t>las</w:t>
      </w:r>
      <w:r>
        <w:rPr>
          <w:spacing w:val="43"/>
        </w:rPr>
        <w:t> </w:t>
      </w:r>
      <w:r>
        <w:rPr/>
        <w:t>y</w:t>
      </w:r>
      <w:r>
        <w:rPr>
          <w:spacing w:val="41"/>
        </w:rPr>
        <w:t> </w:t>
      </w:r>
      <w:r>
        <w:rPr/>
        <w:t>los</w:t>
      </w:r>
      <w:r>
        <w:rPr>
          <w:spacing w:val="41"/>
        </w:rPr>
        <w:t> </w:t>
      </w:r>
      <w:r>
        <w:rPr/>
        <w:t>contribuyentes</w:t>
      </w:r>
      <w:r>
        <w:rPr>
          <w:spacing w:val="41"/>
        </w:rPr>
        <w:t> </w:t>
      </w:r>
      <w:r>
        <w:rPr/>
        <w:t>y</w:t>
      </w:r>
      <w:r>
        <w:rPr>
          <w:spacing w:val="41"/>
        </w:rPr>
        <w:t> </w:t>
      </w:r>
      <w:r>
        <w:rPr/>
        <w:t>de</w:t>
      </w:r>
      <w:r>
        <w:rPr>
          <w:spacing w:val="37"/>
        </w:rPr>
        <w:t> </w:t>
      </w:r>
      <w:r>
        <w:rPr/>
        <w:t>las</w:t>
      </w:r>
      <w:r>
        <w:rPr>
          <w:spacing w:val="41"/>
        </w:rPr>
        <w:t> </w:t>
      </w:r>
      <w:r>
        <w:rPr/>
        <w:t>autoridades,</w:t>
      </w:r>
      <w:r>
        <w:rPr>
          <w:spacing w:val="43"/>
        </w:rPr>
        <w:t> </w:t>
      </w:r>
      <w:r>
        <w:rPr/>
        <w:t>que</w:t>
      </w:r>
      <w:r>
        <w:rPr>
          <w:spacing w:val="37"/>
        </w:rPr>
        <w:t> </w:t>
      </w:r>
      <w:r>
        <w:rPr/>
        <w:t>así</w:t>
      </w:r>
      <w:r>
        <w:rPr>
          <w:spacing w:val="43"/>
        </w:rPr>
        <w:t> </w:t>
      </w:r>
      <w:r>
        <w:rPr/>
        <w:t>lo</w:t>
      </w:r>
      <w:r>
        <w:rPr>
          <w:spacing w:val="42"/>
        </w:rPr>
        <w:t> </w:t>
      </w:r>
      <w:r>
        <w:rPr/>
        <w:t>soliciten,</w:t>
      </w:r>
      <w:r>
        <w:rPr>
          <w:spacing w:val="38"/>
        </w:rPr>
        <w:t> </w:t>
      </w:r>
      <w:r>
        <w:rPr/>
        <w:t>relacionadas</w:t>
      </w:r>
      <w:r>
        <w:rPr>
          <w:spacing w:val="41"/>
        </w:rPr>
        <w:t> </w:t>
      </w:r>
      <w:r>
        <w:rPr/>
        <w:t>con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/>
        <w:t>aplicación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las</w:t>
      </w:r>
      <w:r>
        <w:rPr>
          <w:spacing w:val="-41"/>
        </w:rPr>
        <w:t> </w:t>
      </w:r>
      <w:r>
        <w:rPr/>
        <w:t>disposiciones</w:t>
      </w:r>
      <w:r>
        <w:rPr>
          <w:spacing w:val="4"/>
        </w:rPr>
        <w:t> </w:t>
      </w:r>
      <w:r>
        <w:rPr/>
        <w:t>fiscales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carácter</w:t>
      </w:r>
      <w:r>
        <w:rPr>
          <w:spacing w:val="3"/>
        </w:rPr>
        <w:t> </w:t>
      </w:r>
      <w:r>
        <w:rPr/>
        <w:t>federal</w:t>
      </w:r>
      <w:r>
        <w:rPr>
          <w:spacing w:val="-3"/>
        </w:rPr>
        <w:t> </w:t>
      </w:r>
      <w:r>
        <w:rPr/>
        <w:t>y estatal.</w:t>
      </w:r>
    </w:p>
    <w:p>
      <w:pPr>
        <w:pStyle w:val="Heading1"/>
        <w:spacing w:before="8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9" w:hanging="284"/>
        <w:jc w:val="left"/>
        <w:rPr>
          <w:sz w:val="16"/>
        </w:rPr>
      </w:pPr>
      <w:r>
        <w:rPr>
          <w:sz w:val="16"/>
        </w:rPr>
        <w:t>Tramitar</w:t>
      </w:r>
      <w:r>
        <w:rPr>
          <w:spacing w:val="14"/>
          <w:sz w:val="16"/>
        </w:rPr>
        <w:t> </w:t>
      </w:r>
      <w:r>
        <w:rPr>
          <w:sz w:val="16"/>
        </w:rPr>
        <w:t>los</w:t>
      </w:r>
      <w:r>
        <w:rPr>
          <w:spacing w:val="18"/>
          <w:sz w:val="16"/>
        </w:rPr>
        <w:t> </w:t>
      </w:r>
      <w:r>
        <w:rPr>
          <w:sz w:val="16"/>
        </w:rPr>
        <w:t>oficios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respuesta</w:t>
      </w:r>
      <w:r>
        <w:rPr>
          <w:spacing w:val="14"/>
          <w:sz w:val="16"/>
        </w:rPr>
        <w:t> </w:t>
      </w:r>
      <w:r>
        <w:rPr>
          <w:sz w:val="16"/>
        </w:rPr>
        <w:t>a</w:t>
      </w:r>
      <w:r>
        <w:rPr>
          <w:spacing w:val="14"/>
          <w:sz w:val="16"/>
        </w:rPr>
        <w:t> </w:t>
      </w:r>
      <w:r>
        <w:rPr>
          <w:sz w:val="16"/>
        </w:rPr>
        <w:t>las</w:t>
      </w:r>
      <w:r>
        <w:rPr>
          <w:spacing w:val="12"/>
          <w:sz w:val="16"/>
        </w:rPr>
        <w:t> </w:t>
      </w:r>
      <w:r>
        <w:rPr>
          <w:sz w:val="16"/>
        </w:rPr>
        <w:t>solicitudes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subsidios,</w:t>
      </w:r>
      <w:r>
        <w:rPr>
          <w:spacing w:val="10"/>
          <w:sz w:val="16"/>
        </w:rPr>
        <w:t> </w:t>
      </w:r>
      <w:r>
        <w:rPr>
          <w:sz w:val="16"/>
        </w:rPr>
        <w:t>exenciones,</w:t>
      </w:r>
      <w:r>
        <w:rPr>
          <w:spacing w:val="15"/>
          <w:sz w:val="16"/>
        </w:rPr>
        <w:t> </w:t>
      </w:r>
      <w:r>
        <w:rPr>
          <w:sz w:val="16"/>
        </w:rPr>
        <w:t>devolución</w:t>
      </w:r>
      <w:r>
        <w:rPr>
          <w:spacing w:val="10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contribuciones</w:t>
      </w:r>
      <w:r>
        <w:rPr>
          <w:spacing w:val="13"/>
          <w:sz w:val="16"/>
        </w:rPr>
        <w:t> </w:t>
      </w:r>
      <w:r>
        <w:rPr>
          <w:sz w:val="16"/>
        </w:rPr>
        <w:t>y,</w:t>
      </w:r>
      <w:r>
        <w:rPr>
          <w:spacing w:val="15"/>
          <w:sz w:val="16"/>
        </w:rPr>
        <w:t> </w:t>
      </w:r>
      <w:r>
        <w:rPr>
          <w:sz w:val="16"/>
        </w:rPr>
        <w:t>en</w:t>
      </w:r>
      <w:r>
        <w:rPr>
          <w:spacing w:val="9"/>
          <w:sz w:val="16"/>
        </w:rPr>
        <w:t> </w:t>
      </w:r>
      <w:r>
        <w:rPr>
          <w:sz w:val="16"/>
        </w:rPr>
        <w:t>su</w:t>
      </w:r>
      <w:r>
        <w:rPr>
          <w:spacing w:val="9"/>
          <w:sz w:val="16"/>
        </w:rPr>
        <w:t> </w:t>
      </w:r>
      <w:r>
        <w:rPr>
          <w:sz w:val="16"/>
        </w:rPr>
        <w:t>caso,</w:t>
      </w:r>
      <w:r>
        <w:rPr>
          <w:spacing w:val="14"/>
          <w:sz w:val="16"/>
        </w:rPr>
        <w:t> </w:t>
      </w:r>
      <w:r>
        <w:rPr>
          <w:sz w:val="16"/>
        </w:rPr>
        <w:t>autorizar</w:t>
      </w:r>
      <w:r>
        <w:rPr>
          <w:spacing w:val="11"/>
          <w:sz w:val="16"/>
        </w:rPr>
        <w:t> </w:t>
      </w:r>
      <w:r>
        <w:rPr>
          <w:sz w:val="16"/>
        </w:rPr>
        <w:t>las</w:t>
      </w:r>
      <w:r>
        <w:rPr>
          <w:spacing w:val="-41"/>
          <w:sz w:val="16"/>
        </w:rPr>
        <w:t> </w:t>
      </w:r>
      <w:r>
        <w:rPr>
          <w:sz w:val="16"/>
        </w:rPr>
        <w:t>resoluciones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devolución de</w:t>
      </w:r>
      <w:r>
        <w:rPr>
          <w:spacing w:val="1"/>
          <w:sz w:val="16"/>
        </w:rPr>
        <w:t> </w:t>
      </w:r>
      <w:r>
        <w:rPr>
          <w:sz w:val="16"/>
        </w:rPr>
        <w:t>contribuciones</w:t>
      </w:r>
      <w:r>
        <w:rPr>
          <w:spacing w:val="1"/>
          <w:sz w:val="16"/>
        </w:rPr>
        <w:t> </w:t>
      </w:r>
      <w:r>
        <w:rPr>
          <w:sz w:val="16"/>
        </w:rPr>
        <w:t>y compensación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créditos 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3" w:after="0"/>
        <w:ind w:left="556" w:right="170" w:hanging="284"/>
        <w:jc w:val="left"/>
        <w:rPr>
          <w:sz w:val="16"/>
        </w:rPr>
      </w:pPr>
      <w:r>
        <w:rPr>
          <w:sz w:val="16"/>
        </w:rPr>
        <w:t>Tramitar</w:t>
      </w:r>
      <w:r>
        <w:rPr>
          <w:spacing w:val="35"/>
          <w:sz w:val="16"/>
        </w:rPr>
        <w:t> </w:t>
      </w:r>
      <w:r>
        <w:rPr>
          <w:sz w:val="16"/>
        </w:rPr>
        <w:t>las</w:t>
      </w:r>
      <w:r>
        <w:rPr>
          <w:spacing w:val="32"/>
          <w:sz w:val="16"/>
        </w:rPr>
        <w:t> </w:t>
      </w:r>
      <w:r>
        <w:rPr>
          <w:sz w:val="16"/>
        </w:rPr>
        <w:t>consultas</w:t>
      </w:r>
      <w:r>
        <w:rPr>
          <w:spacing w:val="32"/>
          <w:sz w:val="16"/>
        </w:rPr>
        <w:t> </w:t>
      </w:r>
      <w:r>
        <w:rPr>
          <w:sz w:val="16"/>
        </w:rPr>
        <w:t>sobre</w:t>
      </w:r>
      <w:r>
        <w:rPr>
          <w:spacing w:val="30"/>
          <w:sz w:val="16"/>
        </w:rPr>
        <w:t> </w:t>
      </w:r>
      <w:r>
        <w:rPr>
          <w:sz w:val="16"/>
        </w:rPr>
        <w:t>situaciones</w:t>
      </w:r>
      <w:r>
        <w:rPr>
          <w:spacing w:val="37"/>
          <w:sz w:val="16"/>
        </w:rPr>
        <w:t> </w:t>
      </w:r>
      <w:r>
        <w:rPr>
          <w:sz w:val="16"/>
        </w:rPr>
        <w:t>reales</w:t>
      </w:r>
      <w:r>
        <w:rPr>
          <w:spacing w:val="32"/>
          <w:sz w:val="16"/>
        </w:rPr>
        <w:t> </w:t>
      </w:r>
      <w:r>
        <w:rPr>
          <w:sz w:val="16"/>
        </w:rPr>
        <w:t>y</w:t>
      </w:r>
      <w:r>
        <w:rPr>
          <w:spacing w:val="33"/>
          <w:sz w:val="16"/>
        </w:rPr>
        <w:t> </w:t>
      </w:r>
      <w:r>
        <w:rPr>
          <w:sz w:val="16"/>
        </w:rPr>
        <w:t>concretas</w:t>
      </w:r>
      <w:r>
        <w:rPr>
          <w:spacing w:val="32"/>
          <w:sz w:val="16"/>
        </w:rPr>
        <w:t> </w:t>
      </w:r>
      <w:r>
        <w:rPr>
          <w:sz w:val="16"/>
        </w:rPr>
        <w:t>sobre</w:t>
      </w:r>
      <w:r>
        <w:rPr>
          <w:spacing w:val="33"/>
          <w:sz w:val="16"/>
        </w:rPr>
        <w:t> </w:t>
      </w:r>
      <w:r>
        <w:rPr>
          <w:sz w:val="16"/>
        </w:rPr>
        <w:t>la</w:t>
      </w:r>
      <w:r>
        <w:rPr>
          <w:spacing w:val="34"/>
          <w:sz w:val="16"/>
        </w:rPr>
        <w:t> </w:t>
      </w:r>
      <w:r>
        <w:rPr>
          <w:sz w:val="16"/>
        </w:rPr>
        <w:t>aplicación</w:t>
      </w:r>
      <w:r>
        <w:rPr>
          <w:spacing w:val="33"/>
          <w:sz w:val="16"/>
        </w:rPr>
        <w:t> </w:t>
      </w:r>
      <w:r>
        <w:rPr>
          <w:sz w:val="16"/>
        </w:rPr>
        <w:t>de</w:t>
      </w:r>
      <w:r>
        <w:rPr>
          <w:spacing w:val="33"/>
          <w:sz w:val="16"/>
        </w:rPr>
        <w:t> </w:t>
      </w:r>
      <w:r>
        <w:rPr>
          <w:sz w:val="16"/>
        </w:rPr>
        <w:t>las</w:t>
      </w:r>
      <w:r>
        <w:rPr>
          <w:spacing w:val="38"/>
          <w:sz w:val="16"/>
        </w:rPr>
        <w:t> </w:t>
      </w:r>
      <w:r>
        <w:rPr>
          <w:sz w:val="16"/>
        </w:rPr>
        <w:t>disposiciones</w:t>
      </w:r>
      <w:r>
        <w:rPr>
          <w:spacing w:val="32"/>
          <w:sz w:val="16"/>
        </w:rPr>
        <w:t> </w:t>
      </w:r>
      <w:r>
        <w:rPr>
          <w:sz w:val="16"/>
        </w:rPr>
        <w:t>fiscales,</w:t>
      </w:r>
      <w:r>
        <w:rPr>
          <w:spacing w:val="34"/>
          <w:sz w:val="16"/>
        </w:rPr>
        <w:t> </w:t>
      </w:r>
      <w:r>
        <w:rPr>
          <w:sz w:val="16"/>
        </w:rPr>
        <w:t>en</w:t>
      </w:r>
      <w:r>
        <w:rPr>
          <w:spacing w:val="34"/>
          <w:sz w:val="16"/>
        </w:rPr>
        <w:t> </w:t>
      </w:r>
      <w:r>
        <w:rPr>
          <w:sz w:val="16"/>
        </w:rPr>
        <w:t>el</w:t>
      </w:r>
      <w:r>
        <w:rPr>
          <w:spacing w:val="33"/>
          <w:sz w:val="16"/>
        </w:rPr>
        <w:t> </w:t>
      </w:r>
      <w:r>
        <w:rPr>
          <w:sz w:val="16"/>
        </w:rPr>
        <w:t>ámbito</w:t>
      </w:r>
      <w:r>
        <w:rPr>
          <w:spacing w:val="33"/>
          <w:sz w:val="16"/>
        </w:rPr>
        <w:t> </w:t>
      </w:r>
      <w:r>
        <w:rPr>
          <w:sz w:val="16"/>
        </w:rPr>
        <w:t>de</w:t>
      </w:r>
      <w:r>
        <w:rPr>
          <w:spacing w:val="34"/>
          <w:sz w:val="16"/>
        </w:rPr>
        <w:t> </w:t>
      </w:r>
      <w:r>
        <w:rPr>
          <w:sz w:val="16"/>
        </w:rPr>
        <w:t>su</w:t>
      </w:r>
      <w:r>
        <w:rPr>
          <w:spacing w:val="-41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6" w:after="0"/>
        <w:ind w:left="556" w:right="0" w:hanging="284"/>
        <w:jc w:val="left"/>
        <w:rPr>
          <w:sz w:val="16"/>
        </w:rPr>
      </w:pPr>
      <w:r>
        <w:rPr>
          <w:sz w:val="16"/>
        </w:rPr>
        <w:t>Resolver</w:t>
      </w:r>
      <w:r>
        <w:rPr>
          <w:spacing w:val="-6"/>
          <w:sz w:val="16"/>
        </w:rPr>
        <w:t> </w:t>
      </w:r>
      <w:r>
        <w:rPr>
          <w:sz w:val="16"/>
        </w:rPr>
        <w:t>las</w:t>
      </w:r>
      <w:r>
        <w:rPr>
          <w:spacing w:val="-3"/>
          <w:sz w:val="16"/>
        </w:rPr>
        <w:t> </w:t>
      </w:r>
      <w:r>
        <w:rPr>
          <w:sz w:val="16"/>
        </w:rPr>
        <w:t>consultas</w:t>
      </w:r>
      <w:r>
        <w:rPr>
          <w:spacing w:val="-2"/>
          <w:sz w:val="16"/>
        </w:rPr>
        <w:t> </w:t>
      </w:r>
      <w:r>
        <w:rPr>
          <w:sz w:val="16"/>
        </w:rPr>
        <w:t>formuladas</w:t>
      </w:r>
      <w:r>
        <w:rPr>
          <w:spacing w:val="-3"/>
          <w:sz w:val="16"/>
        </w:rPr>
        <w:t> </w:t>
      </w:r>
      <w:r>
        <w:rPr>
          <w:sz w:val="16"/>
        </w:rPr>
        <w:t>sobre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aplicación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7"/>
          <w:sz w:val="16"/>
        </w:rPr>
        <w:t> </w:t>
      </w:r>
      <w:r>
        <w:rPr>
          <w:sz w:val="16"/>
        </w:rPr>
        <w:t>interpretación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disposiciones</w:t>
      </w:r>
      <w:r>
        <w:rPr>
          <w:spacing w:val="1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1" w:after="0"/>
        <w:ind w:left="556" w:right="180" w:hanging="284"/>
        <w:jc w:val="left"/>
        <w:rPr>
          <w:sz w:val="16"/>
        </w:rPr>
      </w:pPr>
      <w:r>
        <w:rPr>
          <w:sz w:val="16"/>
        </w:rPr>
        <w:t>Gestionar</w:t>
      </w:r>
      <w:r>
        <w:rPr>
          <w:spacing w:val="44"/>
          <w:sz w:val="16"/>
        </w:rPr>
        <w:t> </w:t>
      </w:r>
      <w:r>
        <w:rPr>
          <w:sz w:val="16"/>
        </w:rPr>
        <w:t>la</w:t>
      </w:r>
      <w:r>
        <w:rPr>
          <w:spacing w:val="42"/>
          <w:sz w:val="16"/>
        </w:rPr>
        <w:t> </w:t>
      </w:r>
      <w:r>
        <w:rPr>
          <w:sz w:val="16"/>
        </w:rPr>
        <w:t>expedición</w:t>
      </w:r>
      <w:r>
        <w:rPr>
          <w:spacing w:val="42"/>
          <w:sz w:val="16"/>
        </w:rPr>
        <w:t> </w:t>
      </w:r>
      <w:r>
        <w:rPr>
          <w:sz w:val="16"/>
        </w:rPr>
        <w:t>de</w:t>
      </w:r>
      <w:r>
        <w:rPr>
          <w:spacing w:val="42"/>
          <w:sz w:val="16"/>
        </w:rPr>
        <w:t> </w:t>
      </w:r>
      <w:r>
        <w:rPr>
          <w:sz w:val="16"/>
        </w:rPr>
        <w:t>certificaciones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41"/>
          <w:sz w:val="16"/>
        </w:rPr>
        <w:t> </w:t>
      </w:r>
      <w:r>
        <w:rPr>
          <w:sz w:val="16"/>
        </w:rPr>
        <w:t>constancias</w:t>
      </w:r>
      <w:r>
        <w:rPr>
          <w:spacing w:val="41"/>
          <w:sz w:val="16"/>
        </w:rPr>
        <w:t> </w:t>
      </w:r>
      <w:r>
        <w:rPr>
          <w:sz w:val="16"/>
        </w:rPr>
        <w:t>de</w:t>
      </w:r>
      <w:r>
        <w:rPr>
          <w:spacing w:val="42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expedientes</w:t>
      </w:r>
      <w:r>
        <w:rPr>
          <w:spacing w:val="2"/>
          <w:sz w:val="16"/>
        </w:rPr>
        <w:t> </w:t>
      </w:r>
      <w:r>
        <w:rPr>
          <w:sz w:val="16"/>
        </w:rPr>
        <w:t>que</w:t>
      </w:r>
      <w:r>
        <w:rPr>
          <w:spacing w:val="37"/>
          <w:sz w:val="16"/>
        </w:rPr>
        <w:t> </w:t>
      </w:r>
      <w:r>
        <w:rPr>
          <w:sz w:val="16"/>
        </w:rPr>
        <w:t>sean</w:t>
      </w:r>
      <w:r>
        <w:rPr>
          <w:spacing w:val="37"/>
          <w:sz w:val="16"/>
        </w:rPr>
        <w:t> </w:t>
      </w:r>
      <w:r>
        <w:rPr>
          <w:sz w:val="16"/>
        </w:rPr>
        <w:t>competencia</w:t>
      </w:r>
      <w:r>
        <w:rPr>
          <w:spacing w:val="42"/>
          <w:sz w:val="16"/>
        </w:rPr>
        <w:t> </w:t>
      </w:r>
      <w:r>
        <w:rPr>
          <w:sz w:val="16"/>
        </w:rPr>
        <w:t>de</w:t>
      </w:r>
      <w:r>
        <w:rPr>
          <w:spacing w:val="43"/>
          <w:sz w:val="16"/>
        </w:rPr>
        <w:t> </w:t>
      </w:r>
      <w:r>
        <w:rPr>
          <w:sz w:val="16"/>
        </w:rPr>
        <w:t>la</w:t>
      </w:r>
      <w:r>
        <w:rPr>
          <w:spacing w:val="37"/>
          <w:sz w:val="16"/>
        </w:rPr>
        <w:t> </w:t>
      </w:r>
      <w:r>
        <w:rPr>
          <w:sz w:val="16"/>
        </w:rPr>
        <w:t>Dirección</w:t>
      </w:r>
      <w:r>
        <w:rPr>
          <w:spacing w:val="42"/>
          <w:sz w:val="16"/>
        </w:rPr>
        <w:t> </w:t>
      </w:r>
      <w:r>
        <w:rPr>
          <w:sz w:val="16"/>
        </w:rPr>
        <w:t>General</w:t>
      </w:r>
      <w:r>
        <w:rPr>
          <w:spacing w:val="42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Recaudación.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5" w:after="0"/>
        <w:ind w:left="556" w:right="0" w:hanging="284"/>
        <w:jc w:val="left"/>
        <w:rPr>
          <w:sz w:val="16"/>
        </w:rPr>
      </w:pPr>
      <w:r>
        <w:rPr>
          <w:sz w:val="16"/>
        </w:rPr>
        <w:t>Integrar</w:t>
      </w:r>
      <w:r>
        <w:rPr>
          <w:spacing w:val="-1"/>
          <w:sz w:val="16"/>
        </w:rPr>
        <w:t> </w:t>
      </w:r>
      <w:r>
        <w:rPr>
          <w:sz w:val="16"/>
        </w:rPr>
        <w:t>información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defensa</w:t>
      </w:r>
      <w:r>
        <w:rPr>
          <w:spacing w:val="-2"/>
          <w:sz w:val="16"/>
        </w:rPr>
        <w:t> </w:t>
      </w:r>
      <w:r>
        <w:rPr>
          <w:sz w:val="16"/>
        </w:rPr>
        <w:t>legal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intereses</w:t>
      </w:r>
      <w:r>
        <w:rPr>
          <w:spacing w:val="8"/>
          <w:sz w:val="16"/>
        </w:rPr>
        <w:t> </w:t>
      </w:r>
      <w:r>
        <w:rPr>
          <w:sz w:val="16"/>
        </w:rPr>
        <w:t>del</w:t>
      </w:r>
      <w:r>
        <w:rPr>
          <w:spacing w:val="-6"/>
          <w:sz w:val="16"/>
        </w:rPr>
        <w:t> </w:t>
      </w:r>
      <w:r>
        <w:rPr>
          <w:sz w:val="16"/>
        </w:rPr>
        <w:t>fisco</w:t>
      </w:r>
      <w:r>
        <w:rPr>
          <w:spacing w:val="-3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7" w:after="0"/>
        <w:ind w:left="556" w:right="0" w:hanging="284"/>
        <w:jc w:val="left"/>
        <w:rPr>
          <w:sz w:val="16"/>
        </w:rPr>
      </w:pPr>
      <w:r>
        <w:rPr>
          <w:sz w:val="16"/>
        </w:rPr>
        <w:t>Elaborar los</w:t>
      </w:r>
      <w:r>
        <w:rPr>
          <w:spacing w:val="3"/>
          <w:sz w:val="16"/>
        </w:rPr>
        <w:t> </w:t>
      </w:r>
      <w:r>
        <w:rPr>
          <w:sz w:val="16"/>
        </w:rPr>
        <w:t>dictámenes,</w:t>
      </w:r>
      <w:r>
        <w:rPr>
          <w:spacing w:val="-1"/>
          <w:sz w:val="16"/>
        </w:rPr>
        <w:t> </w:t>
      </w:r>
      <w:r>
        <w:rPr>
          <w:sz w:val="16"/>
        </w:rPr>
        <w:t>opiniones, estudios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1"/>
          <w:sz w:val="16"/>
        </w:rPr>
        <w:t> </w:t>
      </w:r>
      <w:r>
        <w:rPr>
          <w:sz w:val="16"/>
        </w:rPr>
        <w:t>informes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5"/>
          <w:sz w:val="16"/>
        </w:rPr>
        <w:t> </w:t>
      </w:r>
      <w:r>
        <w:rPr>
          <w:sz w:val="16"/>
        </w:rPr>
        <w:t>se</w:t>
      </w:r>
      <w:r>
        <w:rPr>
          <w:spacing w:val="-5"/>
          <w:sz w:val="16"/>
        </w:rPr>
        <w:t> </w:t>
      </w:r>
      <w:r>
        <w:rPr>
          <w:sz w:val="16"/>
        </w:rPr>
        <w:t>le</w:t>
      </w:r>
      <w:r>
        <w:rPr>
          <w:spacing w:val="-6"/>
          <w:sz w:val="16"/>
        </w:rPr>
        <w:t> </w:t>
      </w:r>
      <w:r>
        <w:rPr>
          <w:sz w:val="16"/>
        </w:rPr>
        <w:t>requieran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materia</w:t>
      </w:r>
      <w:r>
        <w:rPr>
          <w:spacing w:val="-1"/>
          <w:sz w:val="16"/>
        </w:rPr>
        <w:t> </w:t>
      </w:r>
      <w:r>
        <w:rPr>
          <w:sz w:val="16"/>
        </w:rPr>
        <w:t>jurídico</w:t>
      </w:r>
      <w:r>
        <w:rPr>
          <w:spacing w:val="-5"/>
          <w:sz w:val="16"/>
        </w:rPr>
        <w:t> </w:t>
      </w:r>
      <w:r>
        <w:rPr>
          <w:sz w:val="16"/>
        </w:rPr>
        <w:t>fiscal.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3" w:after="0"/>
        <w:ind w:left="556" w:right="0" w:hanging="284"/>
        <w:jc w:val="left"/>
        <w:rPr>
          <w:sz w:val="16"/>
        </w:rPr>
      </w:pPr>
      <w:r>
        <w:rPr>
          <w:sz w:val="16"/>
        </w:rPr>
        <w:t>Notificar</w:t>
      </w:r>
      <w:r>
        <w:rPr>
          <w:spacing w:val="-3"/>
          <w:sz w:val="16"/>
        </w:rPr>
        <w:t> </w:t>
      </w:r>
      <w:r>
        <w:rPr>
          <w:sz w:val="16"/>
        </w:rPr>
        <w:t>los actos administrativos</w:t>
      </w:r>
      <w:r>
        <w:rPr>
          <w:spacing w:val="-4"/>
          <w:sz w:val="16"/>
        </w:rPr>
        <w:t> </w:t>
      </w:r>
      <w:r>
        <w:rPr>
          <w:sz w:val="16"/>
        </w:rPr>
        <w:t>emitidos en</w:t>
      </w:r>
      <w:r>
        <w:rPr>
          <w:spacing w:val="-4"/>
          <w:sz w:val="16"/>
        </w:rPr>
        <w:t> </w:t>
      </w:r>
      <w:r>
        <w:rPr>
          <w:sz w:val="16"/>
        </w:rPr>
        <w:t>ejercicio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-4"/>
          <w:sz w:val="16"/>
        </w:rPr>
        <w:t> </w:t>
      </w:r>
      <w:r>
        <w:rPr>
          <w:sz w:val="16"/>
        </w:rPr>
        <w:t>facultades</w:t>
      </w:r>
      <w:r>
        <w:rPr>
          <w:spacing w:val="-4"/>
          <w:sz w:val="16"/>
        </w:rPr>
        <w:t> </w:t>
      </w:r>
      <w:r>
        <w:rPr>
          <w:sz w:val="16"/>
        </w:rPr>
        <w:t>conferidas por</w:t>
      </w:r>
      <w:r>
        <w:rPr>
          <w:spacing w:val="-2"/>
          <w:sz w:val="16"/>
        </w:rPr>
        <w:t> </w:t>
      </w:r>
      <w:r>
        <w:rPr>
          <w:sz w:val="16"/>
        </w:rPr>
        <w:t>las disposiciones</w:t>
      </w:r>
      <w:r>
        <w:rPr>
          <w:spacing w:val="-4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8" w:after="0"/>
        <w:ind w:left="556" w:right="0" w:hanging="284"/>
        <w:jc w:val="left"/>
        <w:rPr>
          <w:sz w:val="16"/>
        </w:rPr>
      </w:pPr>
      <w:r>
        <w:rPr>
          <w:sz w:val="16"/>
        </w:rPr>
        <w:t>Intervenir en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juicios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demás</w:t>
      </w:r>
      <w:r>
        <w:rPr>
          <w:spacing w:val="-2"/>
          <w:sz w:val="16"/>
        </w:rPr>
        <w:t> </w:t>
      </w:r>
      <w:r>
        <w:rPr>
          <w:sz w:val="16"/>
        </w:rPr>
        <w:t>asuntos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carácter legal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6"/>
          <w:sz w:val="16"/>
        </w:rPr>
        <w:t> </w:t>
      </w:r>
      <w:r>
        <w:rPr>
          <w:sz w:val="16"/>
        </w:rPr>
        <w:t>colaboración</w:t>
      </w:r>
      <w:r>
        <w:rPr>
          <w:spacing w:val="-5"/>
          <w:sz w:val="16"/>
        </w:rPr>
        <w:t> </w:t>
      </w:r>
      <w:r>
        <w:rPr>
          <w:sz w:val="16"/>
        </w:rPr>
        <w:t>con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Procuraduría</w:t>
      </w:r>
      <w:r>
        <w:rPr>
          <w:spacing w:val="-5"/>
          <w:sz w:val="16"/>
        </w:rPr>
        <w:t> </w:t>
      </w:r>
      <w:r>
        <w:rPr>
          <w:sz w:val="16"/>
        </w:rPr>
        <w:t>Fiscal.</w:t>
      </w:r>
    </w:p>
    <w:p>
      <w:pPr>
        <w:spacing w:after="0" w:line="240" w:lineRule="auto"/>
        <w:jc w:val="left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6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" w:after="0"/>
        <w:ind w:left="556" w:right="173" w:hanging="284"/>
        <w:jc w:val="both"/>
        <w:rPr>
          <w:sz w:val="16"/>
        </w:rPr>
      </w:pPr>
      <w:r>
        <w:rPr>
          <w:sz w:val="16"/>
        </w:rPr>
        <w:t>Integrar y actualizar, en el ámbito de su competencia, el Sistema Integral de Ingresos del Gobierno del Estado de México (SIIGEM), en</w:t>
      </w:r>
      <w:r>
        <w:rPr>
          <w:spacing w:val="1"/>
          <w:sz w:val="16"/>
        </w:rPr>
        <w:t> </w:t>
      </w:r>
      <w:r>
        <w:rPr>
          <w:sz w:val="16"/>
        </w:rPr>
        <w:t>relación a los registros de contribuyentes, en materia estatal, así como de los derivados de los convenios suscritos con los municipios y</w:t>
      </w:r>
      <w:r>
        <w:rPr>
          <w:spacing w:val="1"/>
          <w:sz w:val="16"/>
        </w:rPr>
        <w:t> </w:t>
      </w:r>
      <w:r>
        <w:rPr>
          <w:sz w:val="16"/>
        </w:rPr>
        <w:t>organismos auxiliares.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2" w:after="0"/>
        <w:ind w:left="556" w:right="175" w:hanging="284"/>
        <w:jc w:val="both"/>
        <w:rPr>
          <w:sz w:val="16"/>
        </w:rPr>
      </w:pPr>
      <w:r>
        <w:rPr>
          <w:sz w:val="16"/>
        </w:rPr>
        <w:t>Recabar la información y el apoyo que les sea requerido por otras dependencias del Ejecutivo del Estado, entidades públicas, entes</w:t>
      </w:r>
      <w:r>
        <w:rPr>
          <w:spacing w:val="1"/>
          <w:sz w:val="16"/>
        </w:rPr>
        <w:t> </w:t>
      </w:r>
      <w:r>
        <w:rPr>
          <w:sz w:val="16"/>
        </w:rPr>
        <w:t>autónomos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ayuntamientos,</w:t>
      </w:r>
      <w:r>
        <w:rPr>
          <w:spacing w:val="-4"/>
          <w:sz w:val="16"/>
        </w:rPr>
        <w:t> </w:t>
      </w:r>
      <w:r>
        <w:rPr>
          <w:sz w:val="16"/>
        </w:rPr>
        <w:t>solicitando,</w:t>
      </w:r>
      <w:r>
        <w:rPr>
          <w:spacing w:val="-3"/>
          <w:sz w:val="16"/>
        </w:rPr>
        <w:t> </w:t>
      </w:r>
      <w:r>
        <w:rPr>
          <w:sz w:val="16"/>
        </w:rPr>
        <w:t>cuando</w:t>
      </w:r>
      <w:r>
        <w:rPr>
          <w:spacing w:val="-4"/>
          <w:sz w:val="16"/>
        </w:rPr>
        <w:t> </w:t>
      </w:r>
      <w:r>
        <w:rPr>
          <w:sz w:val="16"/>
        </w:rPr>
        <w:t>su importancia</w:t>
      </w:r>
      <w:r>
        <w:rPr>
          <w:spacing w:val="-5"/>
          <w:sz w:val="16"/>
        </w:rPr>
        <w:t> </w:t>
      </w:r>
      <w:r>
        <w:rPr>
          <w:sz w:val="16"/>
        </w:rPr>
        <w:t>lo</w:t>
      </w:r>
      <w:r>
        <w:rPr>
          <w:spacing w:val="-4"/>
          <w:sz w:val="16"/>
        </w:rPr>
        <w:t> </w:t>
      </w:r>
      <w:r>
        <w:rPr>
          <w:sz w:val="16"/>
        </w:rPr>
        <w:t>requiera,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fin de que</w:t>
      </w:r>
      <w:r>
        <w:rPr>
          <w:spacing w:val="-1"/>
          <w:sz w:val="16"/>
        </w:rPr>
        <w:t> </w:t>
      </w:r>
      <w:r>
        <w:rPr>
          <w:sz w:val="16"/>
        </w:rPr>
        <w:t>sea proporcionado</w:t>
      </w:r>
      <w:r>
        <w:rPr>
          <w:spacing w:val="-4"/>
          <w:sz w:val="16"/>
        </w:rPr>
        <w:t> </w:t>
      </w:r>
      <w:r>
        <w:rPr>
          <w:sz w:val="16"/>
        </w:rPr>
        <w:t>por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superior</w:t>
      </w:r>
      <w:r>
        <w:rPr>
          <w:spacing w:val="2"/>
          <w:sz w:val="16"/>
        </w:rPr>
        <w:t> </w:t>
      </w:r>
      <w:r>
        <w:rPr>
          <w:sz w:val="16"/>
        </w:rPr>
        <w:t>jerárquico.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9" w:after="0"/>
        <w:ind w:left="556" w:right="177" w:hanging="284"/>
        <w:jc w:val="both"/>
        <w:rPr>
          <w:sz w:val="16"/>
        </w:rPr>
      </w:pPr>
      <w:r>
        <w:rPr>
          <w:sz w:val="16"/>
        </w:rPr>
        <w:t>Elaborar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revisar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formas</w:t>
      </w:r>
      <w:r>
        <w:rPr>
          <w:spacing w:val="1"/>
          <w:sz w:val="16"/>
        </w:rPr>
        <w:t> </w:t>
      </w:r>
      <w:r>
        <w:rPr>
          <w:sz w:val="16"/>
        </w:rPr>
        <w:t>oficiales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avisos,</w:t>
      </w:r>
      <w:r>
        <w:rPr>
          <w:spacing w:val="1"/>
          <w:sz w:val="16"/>
        </w:rPr>
        <w:t> </w:t>
      </w:r>
      <w:r>
        <w:rPr>
          <w:sz w:val="16"/>
        </w:rPr>
        <w:t>requerimientos,</w:t>
      </w:r>
      <w:r>
        <w:rPr>
          <w:spacing w:val="1"/>
          <w:sz w:val="16"/>
        </w:rPr>
        <w:t> </w:t>
      </w:r>
      <w:r>
        <w:rPr>
          <w:sz w:val="16"/>
        </w:rPr>
        <w:t>declaraciones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demás</w:t>
      </w:r>
      <w:r>
        <w:rPr>
          <w:spacing w:val="1"/>
          <w:sz w:val="16"/>
        </w:rPr>
        <w:t> </w:t>
      </w:r>
      <w:r>
        <w:rPr>
          <w:sz w:val="16"/>
        </w:rPr>
        <w:t>documentos</w:t>
      </w:r>
      <w:r>
        <w:rPr>
          <w:spacing w:val="1"/>
          <w:sz w:val="16"/>
        </w:rPr>
        <w:t> </w:t>
      </w:r>
      <w:r>
        <w:rPr>
          <w:sz w:val="16"/>
        </w:rPr>
        <w:t>requeridos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disposiciones</w:t>
      </w:r>
      <w:r>
        <w:rPr>
          <w:spacing w:val="4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4" w:after="0"/>
        <w:ind w:left="556" w:right="174" w:hanging="284"/>
        <w:jc w:val="both"/>
        <w:rPr>
          <w:sz w:val="16"/>
        </w:rPr>
      </w:pPr>
      <w:r>
        <w:rPr>
          <w:sz w:val="16"/>
        </w:rPr>
        <w:t>Analizar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elaborar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proyectos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modificaciones</w:t>
      </w:r>
      <w:r>
        <w:rPr>
          <w:spacing w:val="1"/>
          <w:sz w:val="16"/>
        </w:rPr>
        <w:t> </w:t>
      </w:r>
      <w:r>
        <w:rPr>
          <w:sz w:val="16"/>
        </w:rPr>
        <w:t>a los</w:t>
      </w:r>
      <w:r>
        <w:rPr>
          <w:spacing w:val="1"/>
          <w:sz w:val="16"/>
        </w:rPr>
        <w:t> </w:t>
      </w:r>
      <w:r>
        <w:rPr>
          <w:sz w:val="16"/>
        </w:rPr>
        <w:t>manuales</w:t>
      </w:r>
      <w:r>
        <w:rPr>
          <w:spacing w:val="1"/>
          <w:sz w:val="16"/>
        </w:rPr>
        <w:t> </w:t>
      </w:r>
      <w:r>
        <w:rPr>
          <w:sz w:val="16"/>
        </w:rPr>
        <w:t>de procedimientos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 recaudatoria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1"/>
          <w:sz w:val="16"/>
        </w:rPr>
        <w:t> </w:t>
      </w:r>
      <w:r>
        <w:rPr>
          <w:sz w:val="16"/>
        </w:rPr>
        <w:t>de su</w:t>
      </w:r>
      <w:r>
        <w:rPr>
          <w:spacing w:val="1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6" w:after="0"/>
        <w:ind w:left="556" w:right="177" w:hanging="284"/>
        <w:jc w:val="both"/>
        <w:rPr>
          <w:sz w:val="16"/>
        </w:rPr>
      </w:pPr>
      <w:r>
        <w:rPr>
          <w:sz w:val="16"/>
        </w:rPr>
        <w:t>Emitir los requerimientos a los contribuyentes, responsables solidarios o terceros con ellos relacionados, la documentación, datos e</w:t>
      </w:r>
      <w:r>
        <w:rPr>
          <w:spacing w:val="1"/>
          <w:sz w:val="16"/>
        </w:rPr>
        <w:t> </w:t>
      </w:r>
      <w:r>
        <w:rPr>
          <w:sz w:val="16"/>
        </w:rPr>
        <w:t>informes</w:t>
      </w:r>
      <w:r>
        <w:rPr>
          <w:spacing w:val="1"/>
          <w:sz w:val="16"/>
        </w:rPr>
        <w:t> </w:t>
      </w:r>
      <w:r>
        <w:rPr>
          <w:sz w:val="16"/>
        </w:rPr>
        <w:t>que sean necesarios para el ejercicio de sus</w:t>
      </w:r>
      <w:r>
        <w:rPr>
          <w:spacing w:val="1"/>
          <w:sz w:val="16"/>
        </w:rPr>
        <w:t> </w:t>
      </w:r>
      <w:r>
        <w:rPr>
          <w:sz w:val="16"/>
        </w:rPr>
        <w:t>atribuciones, así como recabar de los servidores</w:t>
      </w:r>
      <w:r>
        <w:rPr>
          <w:spacing w:val="44"/>
          <w:sz w:val="16"/>
        </w:rPr>
        <w:t> </w:t>
      </w:r>
      <w:r>
        <w:rPr>
          <w:sz w:val="16"/>
        </w:rPr>
        <w:t>públicos los informes y datos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tengan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3"/>
          <w:sz w:val="16"/>
        </w:rPr>
        <w:t> </w:t>
      </w:r>
      <w:r>
        <w:rPr>
          <w:sz w:val="16"/>
        </w:rPr>
        <w:t>motivo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funciones.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5" w:after="0"/>
        <w:ind w:left="556" w:right="184" w:hanging="284"/>
        <w:jc w:val="both"/>
        <w:rPr>
          <w:sz w:val="16"/>
        </w:rPr>
      </w:pPr>
      <w:r>
        <w:rPr>
          <w:sz w:val="16"/>
        </w:rPr>
        <w:t>Elaborar los proyectos de resoluciones, cuando se solicite la revisión de carácter individual no favorable a una o un particular, conforme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las disposiciones</w:t>
      </w:r>
      <w:r>
        <w:rPr>
          <w:spacing w:val="1"/>
          <w:sz w:val="16"/>
        </w:rPr>
        <w:t> </w:t>
      </w:r>
      <w:r>
        <w:rPr>
          <w:sz w:val="16"/>
        </w:rPr>
        <w:t>legales aplicables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los asuntos competencia</w:t>
      </w:r>
      <w:r>
        <w:rPr>
          <w:spacing w:val="-3"/>
          <w:sz w:val="16"/>
        </w:rPr>
        <w:t> </w:t>
      </w:r>
      <w:r>
        <w:rPr>
          <w:sz w:val="16"/>
        </w:rPr>
        <w:t>de la Dirección</w:t>
      </w:r>
      <w:r>
        <w:rPr>
          <w:spacing w:val="1"/>
          <w:sz w:val="16"/>
        </w:rPr>
        <w:t> </w:t>
      </w:r>
      <w:r>
        <w:rPr>
          <w:sz w:val="16"/>
        </w:rPr>
        <w:t>Jurídica</w:t>
      </w:r>
      <w:r>
        <w:rPr>
          <w:spacing w:val="9"/>
          <w:sz w:val="16"/>
        </w:rPr>
        <w:t> </w:t>
      </w:r>
      <w:r>
        <w:rPr>
          <w:sz w:val="16"/>
        </w:rPr>
        <w:t>Consultiva.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2" w:after="0"/>
        <w:ind w:left="556" w:right="182" w:hanging="284"/>
        <w:jc w:val="both"/>
        <w:rPr>
          <w:sz w:val="16"/>
        </w:rPr>
      </w:pPr>
      <w:r>
        <w:rPr>
          <w:sz w:val="16"/>
        </w:rPr>
        <w:t>Emitir el proyecto de autorización de la devolución de importes percibidos que tengan como origen la imposición de responsabilidad</w:t>
      </w:r>
      <w:r>
        <w:rPr>
          <w:spacing w:val="1"/>
          <w:sz w:val="16"/>
        </w:rPr>
        <w:t> </w:t>
      </w:r>
      <w:r>
        <w:rPr>
          <w:sz w:val="16"/>
        </w:rPr>
        <w:t>administrativa.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5" w:after="0"/>
        <w:ind w:left="556" w:right="0" w:hanging="284"/>
        <w:jc w:val="both"/>
        <w:rPr>
          <w:sz w:val="16"/>
        </w:rPr>
      </w:pPr>
      <w:r>
        <w:rPr>
          <w:sz w:val="16"/>
        </w:rPr>
        <w:t>Expedir</w:t>
      </w:r>
      <w:r>
        <w:rPr>
          <w:spacing w:val="-4"/>
          <w:sz w:val="16"/>
        </w:rPr>
        <w:t> </w:t>
      </w:r>
      <w:r>
        <w:rPr>
          <w:sz w:val="16"/>
        </w:rPr>
        <w:t>constancias o</w:t>
      </w:r>
      <w:r>
        <w:rPr>
          <w:spacing w:val="-5"/>
          <w:sz w:val="16"/>
        </w:rPr>
        <w:t> </w:t>
      </w:r>
      <w:r>
        <w:rPr>
          <w:sz w:val="16"/>
        </w:rPr>
        <w:t>certificar</w:t>
      </w:r>
      <w:r>
        <w:rPr>
          <w:spacing w:val="2"/>
          <w:sz w:val="16"/>
        </w:rPr>
        <w:t> </w:t>
      </w:r>
      <w:r>
        <w:rPr>
          <w:sz w:val="16"/>
        </w:rPr>
        <w:t>documentos</w:t>
      </w:r>
      <w:r>
        <w:rPr>
          <w:spacing w:val="3"/>
          <w:sz w:val="16"/>
        </w:rPr>
        <w:t> </w:t>
      </w:r>
      <w:r>
        <w:rPr>
          <w:sz w:val="16"/>
        </w:rPr>
        <w:t>existentes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sus</w:t>
      </w:r>
      <w:r>
        <w:rPr>
          <w:spacing w:val="3"/>
          <w:sz w:val="16"/>
        </w:rPr>
        <w:t> </w:t>
      </w:r>
      <w:r>
        <w:rPr>
          <w:sz w:val="16"/>
        </w:rPr>
        <w:t>archivos,</w:t>
      </w:r>
      <w:r>
        <w:rPr>
          <w:spacing w:val="-3"/>
          <w:sz w:val="16"/>
        </w:rPr>
        <w:t> </w:t>
      </w:r>
      <w:r>
        <w:rPr>
          <w:sz w:val="16"/>
        </w:rPr>
        <w:t>cuando</w:t>
      </w:r>
      <w:r>
        <w:rPr>
          <w:spacing w:val="-4"/>
          <w:sz w:val="16"/>
        </w:rPr>
        <w:t> </w:t>
      </w:r>
      <w:r>
        <w:rPr>
          <w:sz w:val="16"/>
        </w:rPr>
        <w:t>se</w:t>
      </w:r>
      <w:r>
        <w:rPr>
          <w:spacing w:val="-5"/>
          <w:sz w:val="16"/>
        </w:rPr>
        <w:t> </w:t>
      </w:r>
      <w:r>
        <w:rPr>
          <w:sz w:val="16"/>
        </w:rPr>
        <w:t>refieran a</w:t>
      </w:r>
      <w:r>
        <w:rPr>
          <w:spacing w:val="-5"/>
          <w:sz w:val="16"/>
        </w:rPr>
        <w:t> </w:t>
      </w:r>
      <w:r>
        <w:rPr>
          <w:sz w:val="16"/>
        </w:rPr>
        <w:t>asuntos de</w:t>
      </w:r>
      <w:r>
        <w:rPr>
          <w:spacing w:val="-5"/>
          <w:sz w:val="16"/>
        </w:rPr>
        <w:t> </w:t>
      </w:r>
      <w:r>
        <w:rPr>
          <w:sz w:val="16"/>
        </w:rPr>
        <w:t>su 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2" w:lineRule="auto" w:before="83" w:after="0"/>
        <w:ind w:left="273" w:right="4538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 demás funciones inherentes al área de su 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20703001030200L</w:t>
        <w:tab/>
        <w:t>SUBDIRECCIÓN DE NORMAS Y PROCEDIMIENTOS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12"/>
        <w:ind w:left="273" w:right="171" w:firstLine="0"/>
      </w:pPr>
      <w:r>
        <w:rPr/>
        <w:t>Asegurar la aplicación correcta, eficaz, equitativa y oportuna de la legislación fiscal estatal y federal en relación con el Sistema Nacional de</w:t>
      </w:r>
      <w:r>
        <w:rPr>
          <w:spacing w:val="1"/>
        </w:rPr>
        <w:t> </w:t>
      </w:r>
      <w:r>
        <w:rPr/>
        <w:t>Coordinación</w:t>
      </w:r>
      <w:r>
        <w:rPr>
          <w:spacing w:val="1"/>
        </w:rPr>
        <w:t> </w:t>
      </w:r>
      <w:r>
        <w:rPr/>
        <w:t>Fiscal 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Convenio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Colaboración</w:t>
      </w:r>
      <w:r>
        <w:rPr>
          <w:spacing w:val="1"/>
        </w:rPr>
        <w:t> </w:t>
      </w:r>
      <w:r>
        <w:rPr/>
        <w:t>Administrativa</w:t>
      </w:r>
      <w:r>
        <w:rPr>
          <w:spacing w:val="1"/>
        </w:rPr>
        <w:t> </w:t>
      </w:r>
      <w:r>
        <w:rPr/>
        <w:t>en Materia Fiscal</w:t>
      </w:r>
      <w:r>
        <w:rPr>
          <w:spacing w:val="1"/>
        </w:rPr>
        <w:t> </w:t>
      </w:r>
      <w:r>
        <w:rPr/>
        <w:t>Federal,</w:t>
      </w:r>
      <w:r>
        <w:rPr>
          <w:spacing w:val="1"/>
        </w:rPr>
        <w:t> </w:t>
      </w:r>
      <w:r>
        <w:rPr/>
        <w:t>así como</w:t>
      </w:r>
      <w:r>
        <w:rPr>
          <w:spacing w:val="1"/>
        </w:rPr>
        <w:t> </w:t>
      </w:r>
      <w:r>
        <w:rPr/>
        <w:t>proponer</w:t>
      </w:r>
      <w:r>
        <w:rPr>
          <w:spacing w:val="1"/>
        </w:rPr>
        <w:t> </w:t>
      </w:r>
      <w:r>
        <w:rPr/>
        <w:t>pro yectos 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agilización de los procedimientos y establecer los criterios de interpretación a observar en la aplicación de las disposiciones fiscales, en</w:t>
      </w:r>
      <w:r>
        <w:rPr>
          <w:spacing w:val="1"/>
        </w:rPr>
        <w:t> </w:t>
      </w:r>
      <w:r>
        <w:rPr/>
        <w:t>materia de contribuciones, productos, aprovechamientos y sus accesorios, así como someter a la consideración de la instancia respectiva</w:t>
      </w:r>
      <w:r>
        <w:rPr>
          <w:spacing w:val="1"/>
        </w:rPr>
        <w:t> </w:t>
      </w:r>
      <w:r>
        <w:rPr/>
        <w:t>los proyectos de resolución de condonación de multas y recargos, de conformidad con el Código Financiero del Estado de México y</w:t>
      </w:r>
      <w:r>
        <w:rPr>
          <w:spacing w:val="1"/>
        </w:rPr>
        <w:t> </w:t>
      </w:r>
      <w:r>
        <w:rPr/>
        <w:t>Municipios.</w:t>
      </w:r>
    </w:p>
    <w:p>
      <w:pPr>
        <w:pStyle w:val="Heading1"/>
        <w:spacing w:before="10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5" w:after="0"/>
        <w:ind w:left="556" w:right="177" w:hanging="284"/>
        <w:jc w:val="both"/>
        <w:rPr>
          <w:sz w:val="16"/>
        </w:rPr>
      </w:pPr>
      <w:r>
        <w:rPr>
          <w:sz w:val="16"/>
        </w:rPr>
        <w:t>Proponer, para la aprobación de la o el Director Jurídico Consultivo, el contenido de las formas oficiales de avisos, requerimientos,</w:t>
      </w:r>
      <w:r>
        <w:rPr>
          <w:spacing w:val="1"/>
          <w:sz w:val="16"/>
        </w:rPr>
        <w:t> </w:t>
      </w:r>
      <w:r>
        <w:rPr>
          <w:sz w:val="16"/>
        </w:rPr>
        <w:t>declaraciones, reglas de carácter general y demás documentos necesarios para el cumplimiento de las disposiciones fiscales, que sean</w:t>
      </w:r>
      <w:r>
        <w:rPr>
          <w:spacing w:val="1"/>
          <w:sz w:val="16"/>
        </w:rPr>
        <w:t> </w:t>
      </w:r>
      <w:r>
        <w:rPr>
          <w:sz w:val="16"/>
        </w:rPr>
        <w:t>sometidos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revisión.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2" w:after="0"/>
        <w:ind w:left="556" w:right="170" w:hanging="284"/>
        <w:jc w:val="both"/>
        <w:rPr>
          <w:sz w:val="16"/>
        </w:rPr>
      </w:pPr>
      <w:r>
        <w:rPr>
          <w:sz w:val="16"/>
        </w:rPr>
        <w:t>Realizar proyectos de modificación de los ordenamientos jurídicos y administrativos orientados a mejorar el desempeño de la Dirección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Recaudación.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8" w:after="0"/>
        <w:ind w:left="556" w:right="170" w:hanging="284"/>
        <w:jc w:val="both"/>
        <w:rPr>
          <w:sz w:val="16"/>
        </w:rPr>
      </w:pPr>
      <w:r>
        <w:rPr>
          <w:w w:val="95"/>
          <w:sz w:val="16"/>
        </w:rPr>
        <w:t>Auxiliar</w:t>
      </w:r>
      <w:r>
        <w:rPr>
          <w:spacing w:val="40"/>
          <w:sz w:val="16"/>
        </w:rPr>
        <w:t> </w:t>
      </w:r>
      <w:r>
        <w:rPr>
          <w:w w:val="95"/>
          <w:sz w:val="16"/>
        </w:rPr>
        <w:t>a la Dirección Jurídica Consultiva en los</w:t>
      </w:r>
      <w:r>
        <w:rPr>
          <w:spacing w:val="40"/>
          <w:sz w:val="16"/>
        </w:rPr>
        <w:t> </w:t>
      </w:r>
      <w:r>
        <w:rPr>
          <w:w w:val="95"/>
          <w:sz w:val="16"/>
        </w:rPr>
        <w:t>juicios</w:t>
      </w:r>
      <w:r>
        <w:rPr>
          <w:spacing w:val="40"/>
          <w:sz w:val="16"/>
        </w:rPr>
        <w:t> </w:t>
      </w:r>
      <w:r>
        <w:rPr>
          <w:w w:val="95"/>
          <w:sz w:val="16"/>
        </w:rPr>
        <w:t>y</w:t>
      </w:r>
      <w:r>
        <w:rPr>
          <w:spacing w:val="40"/>
          <w:sz w:val="16"/>
        </w:rPr>
        <w:t> </w:t>
      </w:r>
      <w:r>
        <w:rPr>
          <w:w w:val="95"/>
          <w:sz w:val="16"/>
        </w:rPr>
        <w:t>demás</w:t>
      </w:r>
      <w:r>
        <w:rPr>
          <w:spacing w:val="40"/>
          <w:sz w:val="16"/>
        </w:rPr>
        <w:t> </w:t>
      </w:r>
      <w:r>
        <w:rPr>
          <w:w w:val="95"/>
          <w:sz w:val="16"/>
        </w:rPr>
        <w:t>asuntos</w:t>
      </w:r>
      <w:r>
        <w:rPr>
          <w:spacing w:val="40"/>
          <w:sz w:val="16"/>
        </w:rPr>
        <w:t> </w:t>
      </w:r>
      <w:r>
        <w:rPr>
          <w:w w:val="95"/>
          <w:sz w:val="16"/>
        </w:rPr>
        <w:t>de carácter legal, en los</w:t>
      </w:r>
      <w:r>
        <w:rPr>
          <w:spacing w:val="40"/>
          <w:sz w:val="16"/>
        </w:rPr>
        <w:t> </w:t>
      </w:r>
      <w:r>
        <w:rPr>
          <w:w w:val="95"/>
          <w:sz w:val="16"/>
        </w:rPr>
        <w:t>que sea</w:t>
      </w:r>
      <w:r>
        <w:rPr>
          <w:spacing w:val="40"/>
          <w:sz w:val="16"/>
        </w:rPr>
        <w:t> </w:t>
      </w:r>
      <w:r>
        <w:rPr>
          <w:w w:val="95"/>
          <w:sz w:val="16"/>
        </w:rPr>
        <w:t>parte o</w:t>
      </w:r>
      <w:r>
        <w:rPr>
          <w:spacing w:val="40"/>
          <w:sz w:val="16"/>
        </w:rPr>
        <w:t> </w:t>
      </w:r>
      <w:r>
        <w:rPr>
          <w:w w:val="95"/>
          <w:sz w:val="16"/>
        </w:rPr>
        <w:t>tenga conocimi ento,</w:t>
      </w:r>
      <w:r>
        <w:rPr>
          <w:spacing w:val="1"/>
          <w:w w:val="95"/>
          <w:sz w:val="16"/>
        </w:rPr>
        <w:t> </w:t>
      </w:r>
      <w:r>
        <w:rPr>
          <w:sz w:val="16"/>
        </w:rPr>
        <w:t>con motivo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ejecución 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funciones</w:t>
      </w:r>
      <w:r>
        <w:rPr>
          <w:spacing w:val="4"/>
          <w:sz w:val="16"/>
        </w:rPr>
        <w:t> </w:t>
      </w:r>
      <w:r>
        <w:rPr>
          <w:sz w:val="16"/>
        </w:rPr>
        <w:t>encomendadas.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6" w:after="0"/>
        <w:ind w:left="556" w:right="0" w:hanging="284"/>
        <w:jc w:val="both"/>
        <w:rPr>
          <w:sz w:val="16"/>
        </w:rPr>
      </w:pPr>
      <w:r>
        <w:rPr>
          <w:sz w:val="16"/>
        </w:rPr>
        <w:t>Elaborar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3"/>
          <w:sz w:val="16"/>
        </w:rPr>
        <w:t> </w:t>
      </w:r>
      <w:r>
        <w:rPr>
          <w:sz w:val="16"/>
        </w:rPr>
        <w:t>constancias</w:t>
      </w:r>
      <w:r>
        <w:rPr>
          <w:spacing w:val="3"/>
          <w:sz w:val="16"/>
        </w:rPr>
        <w:t> </w:t>
      </w:r>
      <w:r>
        <w:rPr>
          <w:sz w:val="16"/>
        </w:rPr>
        <w:t>o</w:t>
      </w:r>
      <w:r>
        <w:rPr>
          <w:spacing w:val="-6"/>
          <w:sz w:val="16"/>
        </w:rPr>
        <w:t> </w:t>
      </w:r>
      <w:r>
        <w:rPr>
          <w:sz w:val="16"/>
        </w:rPr>
        <w:t>certificar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documentos</w:t>
      </w:r>
      <w:r>
        <w:rPr>
          <w:spacing w:val="1"/>
          <w:sz w:val="16"/>
        </w:rPr>
        <w:t> </w:t>
      </w:r>
      <w:r>
        <w:rPr>
          <w:sz w:val="16"/>
        </w:rPr>
        <w:t>existentes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sus</w:t>
      </w:r>
      <w:r>
        <w:rPr>
          <w:spacing w:val="-3"/>
          <w:sz w:val="16"/>
        </w:rPr>
        <w:t> </w:t>
      </w:r>
      <w:r>
        <w:rPr>
          <w:sz w:val="16"/>
        </w:rPr>
        <w:t>archivos,</w:t>
      </w:r>
      <w:r>
        <w:rPr>
          <w:spacing w:val="-1"/>
          <w:sz w:val="16"/>
        </w:rPr>
        <w:t> </w:t>
      </w:r>
      <w:r>
        <w:rPr>
          <w:sz w:val="16"/>
        </w:rPr>
        <w:t>cuando</w:t>
      </w:r>
      <w:r>
        <w:rPr>
          <w:spacing w:val="-7"/>
          <w:sz w:val="16"/>
        </w:rPr>
        <w:t> </w:t>
      </w:r>
      <w:r>
        <w:rPr>
          <w:sz w:val="16"/>
        </w:rPr>
        <w:t>se</w:t>
      </w:r>
      <w:r>
        <w:rPr>
          <w:spacing w:val="-3"/>
          <w:sz w:val="16"/>
        </w:rPr>
        <w:t> </w:t>
      </w:r>
      <w:r>
        <w:rPr>
          <w:sz w:val="16"/>
        </w:rPr>
        <w:t>refiera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asuntos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su</w:t>
      </w:r>
      <w:r>
        <w:rPr>
          <w:spacing w:val="-6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9" w:after="0"/>
        <w:ind w:left="556" w:right="181" w:hanging="284"/>
        <w:jc w:val="both"/>
        <w:rPr>
          <w:sz w:val="16"/>
        </w:rPr>
      </w:pPr>
      <w:r>
        <w:rPr>
          <w:sz w:val="16"/>
        </w:rPr>
        <w:t>Proponer el criterio de interpretación que las unidades administrativas de la Dirección General de Recaudación, deberán seguir en la</w:t>
      </w:r>
      <w:r>
        <w:rPr>
          <w:spacing w:val="1"/>
          <w:sz w:val="16"/>
        </w:rPr>
        <w:t> </w:t>
      </w:r>
      <w:r>
        <w:rPr>
          <w:sz w:val="16"/>
        </w:rPr>
        <w:t>aplicación de las disposiciones fiscales en materia de impuestos, derechos, aportaciones de mejoras, productos, aprovechamientos y</w:t>
      </w:r>
      <w:r>
        <w:rPr>
          <w:spacing w:val="1"/>
          <w:sz w:val="16"/>
        </w:rPr>
        <w:t> </w:t>
      </w:r>
      <w:r>
        <w:rPr>
          <w:sz w:val="16"/>
        </w:rPr>
        <w:t>sus accesorios.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6" w:after="0"/>
        <w:ind w:left="556" w:right="180" w:hanging="284"/>
        <w:jc w:val="both"/>
        <w:rPr>
          <w:sz w:val="16"/>
        </w:rPr>
      </w:pPr>
      <w:r>
        <w:rPr>
          <w:sz w:val="16"/>
        </w:rPr>
        <w:t>Resolver las consultas que formulen los</w:t>
      </w:r>
      <w:r>
        <w:rPr>
          <w:spacing w:val="1"/>
          <w:sz w:val="16"/>
        </w:rPr>
        <w:t> </w:t>
      </w:r>
      <w:r>
        <w:rPr>
          <w:sz w:val="16"/>
        </w:rPr>
        <w:t>contribuyentes sobre situaciones reales y concretas, así como las que hagan sobre</w:t>
      </w:r>
      <w:r>
        <w:rPr>
          <w:spacing w:val="44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aplicación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las disposiciones legales de</w:t>
      </w:r>
      <w:r>
        <w:rPr>
          <w:spacing w:val="-1"/>
          <w:sz w:val="16"/>
        </w:rPr>
        <w:t> </w:t>
      </w:r>
      <w:r>
        <w:rPr>
          <w:sz w:val="16"/>
        </w:rPr>
        <w:t>carácter</w:t>
      </w:r>
      <w:r>
        <w:rPr>
          <w:spacing w:val="-3"/>
          <w:sz w:val="16"/>
        </w:rPr>
        <w:t> </w:t>
      </w:r>
      <w:r>
        <w:rPr>
          <w:sz w:val="16"/>
        </w:rPr>
        <w:t>general,</w:t>
      </w:r>
      <w:r>
        <w:rPr>
          <w:spacing w:val="1"/>
          <w:sz w:val="16"/>
        </w:rPr>
        <w:t> </w:t>
      </w:r>
      <w:r>
        <w:rPr>
          <w:sz w:val="16"/>
        </w:rPr>
        <w:t>cuando</w:t>
      </w:r>
      <w:r>
        <w:rPr>
          <w:spacing w:val="-4"/>
          <w:sz w:val="16"/>
        </w:rPr>
        <w:t> </w:t>
      </w:r>
      <w:r>
        <w:rPr>
          <w:sz w:val="16"/>
        </w:rPr>
        <w:t>sean</w:t>
      </w:r>
      <w:r>
        <w:rPr>
          <w:spacing w:val="-4"/>
          <w:sz w:val="16"/>
        </w:rPr>
        <w:t> </w:t>
      </w:r>
      <w:r>
        <w:rPr>
          <w:sz w:val="16"/>
        </w:rPr>
        <w:t>competencia de la Dirección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Recaudación.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1" w:after="0"/>
        <w:ind w:left="556" w:right="175" w:hanging="284"/>
        <w:jc w:val="both"/>
        <w:rPr>
          <w:sz w:val="16"/>
        </w:rPr>
      </w:pPr>
      <w:r>
        <w:rPr>
          <w:sz w:val="16"/>
        </w:rPr>
        <w:t>Asesorar a la o al titular de la Dirección General de Recaudación en materia jurídica y ejercer las atribuciones y funciones que le</w:t>
      </w:r>
      <w:r>
        <w:rPr>
          <w:spacing w:val="1"/>
          <w:sz w:val="16"/>
        </w:rPr>
        <w:t> </w:t>
      </w:r>
      <w:r>
        <w:rPr>
          <w:sz w:val="16"/>
        </w:rPr>
        <w:t>deleguen</w:t>
      </w:r>
      <w:r>
        <w:rPr>
          <w:spacing w:val="9"/>
          <w:sz w:val="16"/>
        </w:rPr>
        <w:t> </w:t>
      </w:r>
      <w:r>
        <w:rPr>
          <w:sz w:val="16"/>
        </w:rPr>
        <w:t>del</w:t>
      </w:r>
      <w:r>
        <w:rPr>
          <w:spacing w:val="9"/>
          <w:sz w:val="16"/>
        </w:rPr>
        <w:t> </w:t>
      </w:r>
      <w:r>
        <w:rPr>
          <w:sz w:val="16"/>
        </w:rPr>
        <w:t>Sistema</w:t>
      </w:r>
      <w:r>
        <w:rPr>
          <w:spacing w:val="9"/>
          <w:sz w:val="16"/>
        </w:rPr>
        <w:t> </w:t>
      </w:r>
      <w:r>
        <w:rPr>
          <w:sz w:val="16"/>
        </w:rPr>
        <w:t>Nacional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Coordinación</w:t>
      </w:r>
      <w:r>
        <w:rPr>
          <w:spacing w:val="9"/>
          <w:sz w:val="16"/>
        </w:rPr>
        <w:t> </w:t>
      </w:r>
      <w:r>
        <w:rPr>
          <w:sz w:val="16"/>
        </w:rPr>
        <w:t>Fiscal</w:t>
      </w:r>
      <w:r>
        <w:rPr>
          <w:spacing w:val="9"/>
          <w:sz w:val="16"/>
        </w:rPr>
        <w:t> </w:t>
      </w:r>
      <w:r>
        <w:rPr>
          <w:sz w:val="16"/>
        </w:rPr>
        <w:t>y</w:t>
      </w:r>
      <w:r>
        <w:rPr>
          <w:spacing w:val="13"/>
          <w:sz w:val="16"/>
        </w:rPr>
        <w:t> </w:t>
      </w:r>
      <w:r>
        <w:rPr>
          <w:sz w:val="16"/>
        </w:rPr>
        <w:t>el</w:t>
      </w:r>
      <w:r>
        <w:rPr>
          <w:spacing w:val="9"/>
          <w:sz w:val="16"/>
        </w:rPr>
        <w:t> </w:t>
      </w:r>
      <w:r>
        <w:rPr>
          <w:sz w:val="16"/>
        </w:rPr>
        <w:t>Sistema</w:t>
      </w:r>
      <w:r>
        <w:rPr>
          <w:spacing w:val="8"/>
          <w:sz w:val="16"/>
        </w:rPr>
        <w:t> </w:t>
      </w:r>
      <w:r>
        <w:rPr>
          <w:sz w:val="16"/>
        </w:rPr>
        <w:t>Estatal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Coordinación</w:t>
      </w:r>
      <w:r>
        <w:rPr>
          <w:spacing w:val="9"/>
          <w:sz w:val="16"/>
        </w:rPr>
        <w:t> </w:t>
      </w:r>
      <w:r>
        <w:rPr>
          <w:sz w:val="16"/>
        </w:rPr>
        <w:t>Hacendaria,</w:t>
      </w:r>
      <w:r>
        <w:rPr>
          <w:spacing w:val="9"/>
          <w:sz w:val="16"/>
        </w:rPr>
        <w:t> </w:t>
      </w:r>
      <w:r>
        <w:rPr>
          <w:sz w:val="16"/>
        </w:rPr>
        <w:t>así</w:t>
      </w:r>
      <w:r>
        <w:rPr>
          <w:spacing w:val="9"/>
          <w:sz w:val="16"/>
        </w:rPr>
        <w:t> </w:t>
      </w:r>
      <w:r>
        <w:rPr>
          <w:sz w:val="16"/>
        </w:rPr>
        <w:t>como</w:t>
      </w:r>
      <w:r>
        <w:rPr>
          <w:spacing w:val="9"/>
          <w:sz w:val="16"/>
        </w:rPr>
        <w:t> </w:t>
      </w:r>
      <w:r>
        <w:rPr>
          <w:sz w:val="16"/>
        </w:rPr>
        <w:t>las</w:t>
      </w:r>
      <w:r>
        <w:rPr>
          <w:spacing w:val="8"/>
          <w:sz w:val="16"/>
        </w:rPr>
        <w:t> </w:t>
      </w:r>
      <w:r>
        <w:rPr>
          <w:sz w:val="16"/>
        </w:rPr>
        <w:t>que</w:t>
      </w:r>
      <w:r>
        <w:rPr>
          <w:spacing w:val="9"/>
          <w:sz w:val="16"/>
        </w:rPr>
        <w:t> </w:t>
      </w:r>
      <w:r>
        <w:rPr>
          <w:sz w:val="16"/>
        </w:rPr>
        <w:t>se</w:t>
      </w:r>
      <w:r>
        <w:rPr>
          <w:spacing w:val="9"/>
          <w:sz w:val="16"/>
        </w:rPr>
        <w:t> </w:t>
      </w:r>
      <w:r>
        <w:rPr>
          <w:sz w:val="16"/>
        </w:rPr>
        <w:t>deriven</w:t>
      </w:r>
      <w:r>
        <w:rPr>
          <w:spacing w:val="-42"/>
          <w:sz w:val="16"/>
        </w:rPr>
        <w:t> </w:t>
      </w:r>
      <w:r>
        <w:rPr>
          <w:sz w:val="16"/>
        </w:rPr>
        <w:t>de los convenios de colaboración administrativa en materia fiscal y acuerdos que se celebren dentro del esquema de dicha coordinación</w:t>
      </w:r>
      <w:r>
        <w:rPr>
          <w:spacing w:val="-42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los gobiernos</w:t>
      </w:r>
      <w:r>
        <w:rPr>
          <w:spacing w:val="1"/>
          <w:sz w:val="16"/>
        </w:rPr>
        <w:t> </w:t>
      </w:r>
      <w:r>
        <w:rPr>
          <w:sz w:val="16"/>
        </w:rPr>
        <w:t>municipales,</w:t>
      </w:r>
      <w:r>
        <w:rPr>
          <w:spacing w:val="1"/>
          <w:sz w:val="16"/>
        </w:rPr>
        <w:t> </w:t>
      </w:r>
      <w:r>
        <w:rPr>
          <w:sz w:val="16"/>
        </w:rPr>
        <w:t>entidades federativas,</w:t>
      </w:r>
      <w:r>
        <w:rPr>
          <w:spacing w:val="-2"/>
          <w:sz w:val="16"/>
        </w:rPr>
        <w:t> </w:t>
      </w:r>
      <w:r>
        <w:rPr>
          <w:sz w:val="16"/>
        </w:rPr>
        <w:t>Ciudad de</w:t>
      </w:r>
      <w:r>
        <w:rPr>
          <w:spacing w:val="1"/>
          <w:sz w:val="16"/>
        </w:rPr>
        <w:t> </w:t>
      </w:r>
      <w:r>
        <w:rPr>
          <w:sz w:val="16"/>
        </w:rPr>
        <w:t>México</w:t>
      </w:r>
      <w:r>
        <w:rPr>
          <w:spacing w:val="-4"/>
          <w:sz w:val="16"/>
        </w:rPr>
        <w:t> </w:t>
      </w:r>
      <w:r>
        <w:rPr>
          <w:sz w:val="16"/>
        </w:rPr>
        <w:t>y con</w:t>
      </w:r>
      <w:r>
        <w:rPr>
          <w:spacing w:val="1"/>
          <w:sz w:val="16"/>
        </w:rPr>
        <w:t> </w:t>
      </w:r>
      <w:r>
        <w:rPr>
          <w:sz w:val="16"/>
        </w:rPr>
        <w:t>los y</w:t>
      </w:r>
      <w:r>
        <w:rPr>
          <w:spacing w:val="5"/>
          <w:sz w:val="16"/>
        </w:rPr>
        <w:t> </w:t>
      </w:r>
      <w:r>
        <w:rPr>
          <w:sz w:val="16"/>
        </w:rPr>
        <w:t>organismos auxiliares.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6" w:after="0"/>
        <w:ind w:left="556" w:right="178" w:hanging="284"/>
        <w:jc w:val="both"/>
        <w:rPr>
          <w:sz w:val="16"/>
        </w:rPr>
      </w:pPr>
      <w:r>
        <w:rPr>
          <w:sz w:val="16"/>
        </w:rPr>
        <w:t>Supervisar la elaboración de los convenios, contratos, acuerdos, reglas, políticas, normas y lineamientos generales, competencia de la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Recaudación</w:t>
      </w:r>
      <w:r>
        <w:rPr>
          <w:spacing w:val="-3"/>
          <w:sz w:val="16"/>
        </w:rPr>
        <w:t> </w:t>
      </w:r>
      <w:r>
        <w:rPr>
          <w:sz w:val="16"/>
        </w:rPr>
        <w:t>y someterlos</w:t>
      </w:r>
      <w:r>
        <w:rPr>
          <w:spacing w:val="4"/>
          <w:sz w:val="16"/>
        </w:rPr>
        <w:t> </w:t>
      </w:r>
      <w:r>
        <w:rPr>
          <w:sz w:val="16"/>
        </w:rPr>
        <w:t>al</w:t>
      </w:r>
      <w:r>
        <w:rPr>
          <w:spacing w:val="5"/>
          <w:sz w:val="16"/>
        </w:rPr>
        <w:t> </w:t>
      </w:r>
      <w:r>
        <w:rPr>
          <w:sz w:val="16"/>
        </w:rPr>
        <w:t>dictamen de</w:t>
      </w:r>
      <w:r>
        <w:rPr>
          <w:spacing w:val="1"/>
          <w:sz w:val="16"/>
        </w:rPr>
        <w:t> </w:t>
      </w:r>
      <w:r>
        <w:rPr>
          <w:sz w:val="16"/>
        </w:rPr>
        <w:t>la Dirección</w:t>
      </w:r>
      <w:r>
        <w:rPr>
          <w:spacing w:val="1"/>
          <w:sz w:val="16"/>
        </w:rPr>
        <w:t> </w:t>
      </w:r>
      <w:r>
        <w:rPr>
          <w:sz w:val="16"/>
        </w:rPr>
        <w:t>Jurídica Consultiva.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4" w:after="0"/>
        <w:ind w:left="556" w:right="179" w:hanging="284"/>
        <w:jc w:val="both"/>
        <w:rPr>
          <w:sz w:val="16"/>
        </w:rPr>
      </w:pPr>
      <w:r>
        <w:rPr>
          <w:sz w:val="16"/>
        </w:rPr>
        <w:t>Elaborar las resoluciones de condonación parcial o total a favor de las y los contribuyentes, respecto de las multas y recargos previstos</w:t>
      </w:r>
      <w:r>
        <w:rPr>
          <w:spacing w:val="1"/>
          <w:sz w:val="16"/>
        </w:rPr>
        <w:t> </w:t>
      </w:r>
      <w:r>
        <w:rPr>
          <w:sz w:val="16"/>
        </w:rPr>
        <w:t>en el</w:t>
      </w:r>
      <w:r>
        <w:rPr>
          <w:spacing w:val="1"/>
          <w:sz w:val="16"/>
        </w:rPr>
        <w:t> </w:t>
      </w:r>
      <w:r>
        <w:rPr>
          <w:sz w:val="16"/>
        </w:rPr>
        <w:t>Código</w:t>
      </w:r>
      <w:r>
        <w:rPr>
          <w:spacing w:val="1"/>
          <w:sz w:val="16"/>
        </w:rPr>
        <w:t> </w:t>
      </w:r>
      <w:r>
        <w:rPr>
          <w:sz w:val="16"/>
        </w:rPr>
        <w:t>Financiero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</w:t>
      </w:r>
      <w:r>
        <w:rPr>
          <w:spacing w:val="-3"/>
          <w:sz w:val="16"/>
        </w:rPr>
        <w:t> </w:t>
      </w:r>
      <w:r>
        <w:rPr>
          <w:sz w:val="16"/>
        </w:rPr>
        <w:t>y 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6" w:after="0"/>
        <w:ind w:left="556" w:right="190" w:hanging="284"/>
        <w:jc w:val="both"/>
        <w:rPr>
          <w:sz w:val="16"/>
        </w:rPr>
      </w:pPr>
      <w:r>
        <w:rPr>
          <w:sz w:val="16"/>
        </w:rPr>
        <w:t>Difundir o intervenir a través de conferencias, talleres, cursos, campañas y cualquier otro medio, sobre las disposiciones fiscales</w:t>
      </w:r>
      <w:r>
        <w:rPr>
          <w:spacing w:val="1"/>
          <w:sz w:val="16"/>
        </w:rPr>
        <w:t> </w:t>
      </w:r>
      <w:r>
        <w:rPr>
          <w:sz w:val="16"/>
        </w:rPr>
        <w:t>vigentes</w:t>
      </w:r>
      <w:r>
        <w:rPr>
          <w:spacing w:val="5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entidad.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4" w:after="0"/>
        <w:ind w:left="556" w:right="0" w:hanging="284"/>
        <w:jc w:val="both"/>
        <w:rPr>
          <w:sz w:val="16"/>
        </w:rPr>
      </w:pPr>
      <w:r>
        <w:rPr>
          <w:sz w:val="16"/>
        </w:rPr>
        <w:t>Coadyuvar,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3"/>
          <w:sz w:val="16"/>
        </w:rPr>
        <w:t> </w:t>
      </w:r>
      <w:r>
        <w:rPr>
          <w:sz w:val="16"/>
        </w:rPr>
        <w:t>áreas</w:t>
      </w:r>
      <w:r>
        <w:rPr>
          <w:spacing w:val="2"/>
          <w:sz w:val="16"/>
        </w:rPr>
        <w:t> </w:t>
      </w:r>
      <w:r>
        <w:rPr>
          <w:sz w:val="16"/>
        </w:rPr>
        <w:t>involucradas,</w:t>
      </w:r>
      <w:r>
        <w:rPr>
          <w:spacing w:val="-6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7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documentos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6"/>
          <w:sz w:val="16"/>
        </w:rPr>
        <w:t> </w:t>
      </w:r>
      <w:r>
        <w:rPr>
          <w:sz w:val="16"/>
        </w:rPr>
        <w:t>orientación</w:t>
      </w:r>
      <w:r>
        <w:rPr>
          <w:spacing w:val="-6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materia</w:t>
      </w:r>
      <w:r>
        <w:rPr>
          <w:spacing w:val="-3"/>
          <w:sz w:val="16"/>
        </w:rPr>
        <w:t> </w:t>
      </w:r>
      <w:r>
        <w:rPr>
          <w:sz w:val="16"/>
        </w:rPr>
        <w:t>fiscal.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1" w:after="0"/>
        <w:ind w:left="556" w:right="173" w:hanging="284"/>
        <w:jc w:val="both"/>
        <w:rPr>
          <w:sz w:val="16"/>
        </w:rPr>
      </w:pPr>
      <w:r>
        <w:rPr>
          <w:w w:val="95"/>
          <w:sz w:val="16"/>
        </w:rPr>
        <w:t>Revisar y emitir opinión jurídica respecto de los manuales de procedimientos en materia recaudatoria, previa solicitud de las unidade s</w:t>
      </w:r>
      <w:r>
        <w:rPr>
          <w:spacing w:val="1"/>
          <w:w w:val="95"/>
          <w:sz w:val="16"/>
        </w:rPr>
        <w:t> </w:t>
      </w:r>
      <w:r>
        <w:rPr>
          <w:sz w:val="16"/>
        </w:rPr>
        <w:t>administrativas 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Recaudación.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0" w:after="0"/>
        <w:ind w:left="556" w:right="177" w:hanging="284"/>
        <w:jc w:val="both"/>
        <w:rPr>
          <w:sz w:val="16"/>
        </w:rPr>
      </w:pPr>
      <w:r>
        <w:rPr>
          <w:sz w:val="16"/>
        </w:rPr>
        <w:t>Recopilar, en el ámbito de su competencia, los informes y la documentación que le requiera la Procuraduría Fiscal y el Órgano Interno</w:t>
      </w:r>
      <w:r>
        <w:rPr>
          <w:spacing w:val="1"/>
          <w:sz w:val="16"/>
        </w:rPr>
        <w:t> </w:t>
      </w:r>
      <w:r>
        <w:rPr>
          <w:sz w:val="16"/>
        </w:rPr>
        <w:t>de Control de la Secretaría de Finanzas, respecto de la presunta comisión de delitos fiscales y de cualquier otra naturaleza de los que</w:t>
      </w:r>
      <w:r>
        <w:rPr>
          <w:spacing w:val="1"/>
          <w:sz w:val="16"/>
        </w:rPr>
        <w:t> </w:t>
      </w:r>
      <w:r>
        <w:rPr>
          <w:sz w:val="16"/>
        </w:rPr>
        <w:t>tenga conocimiento en el ejercicio de sus funciones, así como de las infracciones administrativas cometidas por el personal bajo su</w:t>
      </w:r>
      <w:r>
        <w:rPr>
          <w:spacing w:val="1"/>
          <w:sz w:val="16"/>
        </w:rPr>
        <w:t> </w:t>
      </w:r>
      <w:r>
        <w:rPr>
          <w:sz w:val="16"/>
        </w:rPr>
        <w:t>adscripción.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1" w:after="0"/>
        <w:ind w:left="556" w:right="175" w:hanging="284"/>
        <w:jc w:val="both"/>
        <w:rPr>
          <w:sz w:val="16"/>
        </w:rPr>
      </w:pPr>
      <w:r>
        <w:rPr>
          <w:sz w:val="16"/>
        </w:rPr>
        <w:t>Proponer los proyectos de resolución cuando se solicite la revisión de las resoluciones de carácter individual no favorables a una o un</w:t>
      </w:r>
      <w:r>
        <w:rPr>
          <w:spacing w:val="1"/>
          <w:sz w:val="16"/>
        </w:rPr>
        <w:t> </w:t>
      </w:r>
      <w:r>
        <w:rPr>
          <w:sz w:val="16"/>
        </w:rPr>
        <w:t>particular,</w:t>
      </w:r>
      <w:r>
        <w:rPr>
          <w:spacing w:val="-1"/>
          <w:sz w:val="16"/>
        </w:rPr>
        <w:t> </w:t>
      </w:r>
      <w:r>
        <w:rPr>
          <w:sz w:val="16"/>
        </w:rPr>
        <w:t>conforme</w:t>
      </w:r>
      <w:r>
        <w:rPr>
          <w:spacing w:val="-5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disposiciones</w:t>
      </w:r>
      <w:r>
        <w:rPr>
          <w:spacing w:val="-1"/>
          <w:sz w:val="16"/>
        </w:rPr>
        <w:t> </w:t>
      </w:r>
      <w:r>
        <w:rPr>
          <w:sz w:val="16"/>
        </w:rPr>
        <w:t>legales</w:t>
      </w:r>
      <w:r>
        <w:rPr>
          <w:spacing w:val="-1"/>
          <w:sz w:val="16"/>
        </w:rPr>
        <w:t> </w:t>
      </w:r>
      <w:r>
        <w:rPr>
          <w:sz w:val="16"/>
        </w:rPr>
        <w:t>aplicables</w:t>
      </w:r>
      <w:r>
        <w:rPr>
          <w:spacing w:val="3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asuntos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competencia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Dirección</w:t>
      </w:r>
      <w:r>
        <w:rPr>
          <w:spacing w:val="-1"/>
          <w:sz w:val="16"/>
        </w:rPr>
        <w:t> </w:t>
      </w:r>
      <w:r>
        <w:rPr>
          <w:sz w:val="16"/>
        </w:rPr>
        <w:t>Jurídica</w:t>
      </w:r>
      <w:r>
        <w:rPr>
          <w:spacing w:val="-2"/>
          <w:sz w:val="16"/>
        </w:rPr>
        <w:t> </w:t>
      </w:r>
      <w:r>
        <w:rPr>
          <w:sz w:val="16"/>
        </w:rPr>
        <w:t>Consultiva.</w:t>
      </w:r>
    </w:p>
    <w:p>
      <w:pPr>
        <w:spacing w:after="0" w:line="235" w:lineRule="auto"/>
        <w:jc w:val="both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1"/>
        <w:ind w:left="0" w:firstLine="0"/>
        <w:jc w:val="left"/>
        <w:rPr>
          <w:sz w:val="15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0" w:after="0"/>
        <w:ind w:left="556" w:right="0" w:hanging="284"/>
        <w:jc w:val="both"/>
        <w:rPr>
          <w:sz w:val="16"/>
        </w:rPr>
      </w:pPr>
      <w:r>
        <w:rPr>
          <w:sz w:val="16"/>
        </w:rPr>
        <w:t>Notificar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actos administrativos</w:t>
      </w:r>
      <w:r>
        <w:rPr>
          <w:spacing w:val="-3"/>
          <w:sz w:val="16"/>
        </w:rPr>
        <w:t> </w:t>
      </w:r>
      <w:r>
        <w:rPr>
          <w:sz w:val="16"/>
        </w:rPr>
        <w:t>emitidos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ejercicio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las facultades</w:t>
      </w:r>
      <w:r>
        <w:rPr>
          <w:spacing w:val="-3"/>
          <w:sz w:val="16"/>
        </w:rPr>
        <w:t> </w:t>
      </w:r>
      <w:r>
        <w:rPr>
          <w:sz w:val="16"/>
        </w:rPr>
        <w:t>conferidas</w:t>
      </w:r>
      <w:r>
        <w:rPr>
          <w:spacing w:val="-3"/>
          <w:sz w:val="16"/>
        </w:rPr>
        <w:t> </w:t>
      </w:r>
      <w:r>
        <w:rPr>
          <w:sz w:val="16"/>
        </w:rPr>
        <w:t>por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disposiciones</w:t>
      </w:r>
      <w:r>
        <w:rPr>
          <w:spacing w:val="-3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6" w:after="0"/>
        <w:ind w:left="556" w:right="182" w:hanging="284"/>
        <w:jc w:val="both"/>
        <w:rPr>
          <w:sz w:val="16"/>
        </w:rPr>
      </w:pPr>
      <w:r>
        <w:rPr>
          <w:sz w:val="16"/>
        </w:rPr>
        <w:t>Revisar y someter, a consideración de la o del Director Jurídico Consultivo, los proyectos de declaratoria de perjuicio de la Hacienda</w:t>
      </w:r>
      <w:r>
        <w:rPr>
          <w:spacing w:val="1"/>
          <w:sz w:val="16"/>
        </w:rPr>
        <w:t> </w:t>
      </w:r>
      <w:r>
        <w:rPr>
          <w:sz w:val="16"/>
        </w:rPr>
        <w:t>Pública Estatal,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ámbito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2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8" w:after="0"/>
        <w:ind w:left="556" w:right="173" w:hanging="284"/>
        <w:jc w:val="both"/>
        <w:rPr>
          <w:sz w:val="16"/>
        </w:rPr>
      </w:pPr>
      <w:r>
        <w:rPr>
          <w:sz w:val="16"/>
        </w:rPr>
        <w:t>Someter a la consideración de su superior jerárquico, los proyectos de revisión de las formas oficiales de los avisos, requerimientos,</w:t>
      </w:r>
      <w:r>
        <w:rPr>
          <w:spacing w:val="1"/>
          <w:sz w:val="16"/>
        </w:rPr>
        <w:t> </w:t>
      </w:r>
      <w:r>
        <w:rPr>
          <w:sz w:val="16"/>
        </w:rPr>
        <w:t>declaraciones y</w:t>
      </w:r>
      <w:r>
        <w:rPr>
          <w:spacing w:val="1"/>
          <w:sz w:val="16"/>
        </w:rPr>
        <w:t> </w:t>
      </w:r>
      <w:r>
        <w:rPr>
          <w:sz w:val="16"/>
        </w:rPr>
        <w:t>demás</w:t>
      </w:r>
      <w:r>
        <w:rPr>
          <w:spacing w:val="4"/>
          <w:sz w:val="16"/>
        </w:rPr>
        <w:t> </w:t>
      </w:r>
      <w:r>
        <w:rPr>
          <w:sz w:val="16"/>
        </w:rPr>
        <w:t>documentos</w:t>
      </w:r>
      <w:r>
        <w:rPr>
          <w:spacing w:val="1"/>
          <w:sz w:val="16"/>
        </w:rPr>
        <w:t> </w:t>
      </w:r>
      <w:r>
        <w:rPr>
          <w:sz w:val="16"/>
        </w:rPr>
        <w:t>requeridos por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disposiciones</w:t>
      </w:r>
      <w:r>
        <w:rPr>
          <w:spacing w:val="4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9" w:after="0"/>
        <w:ind w:left="556" w:right="175" w:hanging="284"/>
        <w:jc w:val="both"/>
        <w:rPr>
          <w:sz w:val="16"/>
        </w:rPr>
      </w:pPr>
      <w:r>
        <w:rPr>
          <w:sz w:val="16"/>
        </w:rPr>
        <w:t>Proporcionar la información y el apoyo que les sea requerido por otras dependencias del Ejecutivo del Estado, entidades públicas, entes</w:t>
      </w:r>
      <w:r>
        <w:rPr>
          <w:spacing w:val="-42"/>
          <w:sz w:val="16"/>
        </w:rPr>
        <w:t> </w:t>
      </w:r>
      <w:r>
        <w:rPr>
          <w:sz w:val="16"/>
        </w:rPr>
        <w:t>autónomos y</w:t>
      </w:r>
      <w:r>
        <w:rPr>
          <w:spacing w:val="4"/>
          <w:sz w:val="16"/>
        </w:rPr>
        <w:t> </w:t>
      </w:r>
      <w:r>
        <w:rPr>
          <w:sz w:val="16"/>
        </w:rPr>
        <w:t>ayuntamientos,</w:t>
      </w:r>
      <w:r>
        <w:rPr>
          <w:spacing w:val="-3"/>
          <w:sz w:val="16"/>
        </w:rPr>
        <w:t> </w:t>
      </w:r>
      <w:r>
        <w:rPr>
          <w:sz w:val="16"/>
        </w:rPr>
        <w:t>solicitando,</w:t>
      </w:r>
      <w:r>
        <w:rPr>
          <w:spacing w:val="-3"/>
          <w:sz w:val="16"/>
        </w:rPr>
        <w:t> </w:t>
      </w:r>
      <w:r>
        <w:rPr>
          <w:sz w:val="16"/>
        </w:rPr>
        <w:t>cuando</w:t>
      </w:r>
      <w:r>
        <w:rPr>
          <w:spacing w:val="-3"/>
          <w:sz w:val="16"/>
        </w:rPr>
        <w:t> </w:t>
      </w:r>
      <w:r>
        <w:rPr>
          <w:sz w:val="16"/>
        </w:rPr>
        <w:t>su importancia</w:t>
      </w:r>
      <w:r>
        <w:rPr>
          <w:spacing w:val="-4"/>
          <w:sz w:val="16"/>
        </w:rPr>
        <w:t> </w:t>
      </w:r>
      <w:r>
        <w:rPr>
          <w:sz w:val="16"/>
        </w:rPr>
        <w:t>lo</w:t>
      </w:r>
      <w:r>
        <w:rPr>
          <w:spacing w:val="-4"/>
          <w:sz w:val="16"/>
        </w:rPr>
        <w:t> </w:t>
      </w:r>
      <w:r>
        <w:rPr>
          <w:sz w:val="16"/>
        </w:rPr>
        <w:t>requiera,</w:t>
      </w:r>
      <w:r>
        <w:rPr>
          <w:spacing w:val="2"/>
          <w:sz w:val="16"/>
        </w:rPr>
        <w:t> </w:t>
      </w:r>
      <w:r>
        <w:rPr>
          <w:sz w:val="16"/>
        </w:rPr>
        <w:t>instrucción expresa 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superior</w:t>
      </w:r>
      <w:r>
        <w:rPr>
          <w:spacing w:val="-3"/>
          <w:sz w:val="16"/>
        </w:rPr>
        <w:t> </w:t>
      </w:r>
      <w:r>
        <w:rPr>
          <w:sz w:val="16"/>
        </w:rPr>
        <w:t>jerárquico.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4" w:after="0"/>
        <w:ind w:left="556" w:right="176" w:hanging="284"/>
        <w:jc w:val="both"/>
        <w:rPr>
          <w:sz w:val="16"/>
        </w:rPr>
      </w:pPr>
      <w:r>
        <w:rPr>
          <w:sz w:val="16"/>
        </w:rPr>
        <w:t>Orientar y dar asistencia técnica, en el ámbito de su competencia, a las unidades administrativas adscritas a la Dirección General de</w:t>
      </w:r>
      <w:r>
        <w:rPr>
          <w:spacing w:val="1"/>
          <w:sz w:val="16"/>
        </w:rPr>
        <w:t> </w:t>
      </w:r>
      <w:r>
        <w:rPr>
          <w:sz w:val="16"/>
        </w:rPr>
        <w:t>Recaudación.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7" w:after="0"/>
        <w:ind w:left="556" w:right="169" w:hanging="284"/>
        <w:jc w:val="both"/>
        <w:rPr>
          <w:sz w:val="16"/>
        </w:rPr>
      </w:pPr>
      <w:r>
        <w:rPr>
          <w:w w:val="95"/>
          <w:sz w:val="16"/>
        </w:rPr>
        <w:t>Preparar 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someter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 consideración de la o el Director</w:t>
      </w:r>
      <w:r>
        <w:rPr>
          <w:spacing w:val="40"/>
          <w:sz w:val="16"/>
        </w:rPr>
        <w:t> </w:t>
      </w:r>
      <w:r>
        <w:rPr>
          <w:w w:val="95"/>
          <w:sz w:val="16"/>
        </w:rPr>
        <w:t>Jurídico Consultivo</w:t>
      </w:r>
      <w:r>
        <w:rPr>
          <w:spacing w:val="40"/>
          <w:sz w:val="16"/>
        </w:rPr>
        <w:t> </w:t>
      </w:r>
      <w:r>
        <w:rPr>
          <w:w w:val="95"/>
          <w:sz w:val="16"/>
        </w:rPr>
        <w:t>las respuestas</w:t>
      </w:r>
      <w:r>
        <w:rPr>
          <w:spacing w:val="40"/>
          <w:sz w:val="16"/>
        </w:rPr>
        <w:t> </w:t>
      </w:r>
      <w:r>
        <w:rPr>
          <w:w w:val="95"/>
          <w:sz w:val="16"/>
        </w:rPr>
        <w:t>de consultas</w:t>
      </w:r>
      <w:r>
        <w:rPr>
          <w:spacing w:val="40"/>
          <w:sz w:val="16"/>
        </w:rPr>
        <w:t> </w:t>
      </w:r>
      <w:r>
        <w:rPr>
          <w:w w:val="95"/>
          <w:sz w:val="16"/>
        </w:rPr>
        <w:t>que formulen los contribuyen tes</w:t>
      </w:r>
      <w:r>
        <w:rPr>
          <w:spacing w:val="1"/>
          <w:w w:val="95"/>
          <w:sz w:val="16"/>
        </w:rPr>
        <w:t> </w:t>
      </w:r>
      <w:r>
        <w:rPr>
          <w:sz w:val="16"/>
        </w:rPr>
        <w:t>sobre situaciones reales y concretas relacionadas con la aplicación de las disposiciones legales de carácter fiscal, cuando sean</w:t>
      </w:r>
      <w:r>
        <w:rPr>
          <w:spacing w:val="1"/>
          <w:sz w:val="16"/>
        </w:rPr>
        <w:t> </w:t>
      </w:r>
      <w:r>
        <w:rPr>
          <w:sz w:val="16"/>
        </w:rPr>
        <w:t>competencia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Recaudación.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3" w:after="0"/>
        <w:ind w:left="556" w:right="0" w:hanging="284"/>
        <w:jc w:val="both"/>
        <w:rPr>
          <w:sz w:val="16"/>
        </w:rPr>
      </w:pPr>
      <w:r>
        <w:rPr>
          <w:sz w:val="16"/>
        </w:rPr>
        <w:t>Expedir</w:t>
      </w:r>
      <w:r>
        <w:rPr>
          <w:spacing w:val="-4"/>
          <w:sz w:val="16"/>
        </w:rPr>
        <w:t> </w:t>
      </w:r>
      <w:r>
        <w:rPr>
          <w:sz w:val="16"/>
        </w:rPr>
        <w:t>constancias</w:t>
      </w:r>
      <w:r>
        <w:rPr>
          <w:spacing w:val="-1"/>
          <w:sz w:val="16"/>
        </w:rPr>
        <w:t> </w:t>
      </w:r>
      <w:r>
        <w:rPr>
          <w:sz w:val="16"/>
        </w:rPr>
        <w:t>o</w:t>
      </w:r>
      <w:r>
        <w:rPr>
          <w:spacing w:val="-4"/>
          <w:sz w:val="16"/>
        </w:rPr>
        <w:t> </w:t>
      </w:r>
      <w:r>
        <w:rPr>
          <w:sz w:val="16"/>
        </w:rPr>
        <w:t>certificar</w:t>
      </w:r>
      <w:r>
        <w:rPr>
          <w:spacing w:val="1"/>
          <w:sz w:val="16"/>
        </w:rPr>
        <w:t> </w:t>
      </w:r>
      <w:r>
        <w:rPr>
          <w:sz w:val="16"/>
        </w:rPr>
        <w:t>documentos</w:t>
      </w:r>
      <w:r>
        <w:rPr>
          <w:spacing w:val="3"/>
          <w:sz w:val="16"/>
        </w:rPr>
        <w:t> </w:t>
      </w:r>
      <w:r>
        <w:rPr>
          <w:sz w:val="16"/>
        </w:rPr>
        <w:t>existentes en</w:t>
      </w:r>
      <w:r>
        <w:rPr>
          <w:spacing w:val="-5"/>
          <w:sz w:val="16"/>
        </w:rPr>
        <w:t> </w:t>
      </w:r>
      <w:r>
        <w:rPr>
          <w:sz w:val="16"/>
        </w:rPr>
        <w:t>sus</w:t>
      </w:r>
      <w:r>
        <w:rPr>
          <w:spacing w:val="3"/>
          <w:sz w:val="16"/>
        </w:rPr>
        <w:t> </w:t>
      </w:r>
      <w:r>
        <w:rPr>
          <w:sz w:val="16"/>
        </w:rPr>
        <w:t>archivos,</w:t>
      </w:r>
      <w:r>
        <w:rPr>
          <w:spacing w:val="-3"/>
          <w:sz w:val="16"/>
        </w:rPr>
        <w:t> </w:t>
      </w:r>
      <w:r>
        <w:rPr>
          <w:sz w:val="16"/>
        </w:rPr>
        <w:t>cuando</w:t>
      </w:r>
      <w:r>
        <w:rPr>
          <w:spacing w:val="-5"/>
          <w:sz w:val="16"/>
        </w:rPr>
        <w:t> </w:t>
      </w:r>
      <w:r>
        <w:rPr>
          <w:sz w:val="16"/>
        </w:rPr>
        <w:t>se</w:t>
      </w:r>
      <w:r>
        <w:rPr>
          <w:spacing w:val="-4"/>
          <w:sz w:val="16"/>
        </w:rPr>
        <w:t> </w:t>
      </w:r>
      <w:r>
        <w:rPr>
          <w:sz w:val="16"/>
        </w:rPr>
        <w:t>refieran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asuntos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1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7" w:val="left" w:leader="none"/>
        </w:tabs>
        <w:spacing w:line="364" w:lineRule="auto" w:before="97" w:after="0"/>
        <w:ind w:left="273" w:right="4821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</w:t>
      </w:r>
      <w:r>
        <w:rPr>
          <w:spacing w:val="-1"/>
          <w:sz w:val="16"/>
        </w:rPr>
        <w:t> </w:t>
      </w:r>
      <w:r>
        <w:rPr>
          <w:sz w:val="16"/>
        </w:rPr>
        <w:t>funciones inherentes</w:t>
      </w:r>
      <w:r>
        <w:rPr>
          <w:spacing w:val="4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20703001030201L</w:t>
        <w:tab/>
        <w:t>DEPARTAMENTO DE NORMATIVIDAD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firstLine="0"/>
        <w:jc w:val="left"/>
      </w:pPr>
      <w:r>
        <w:rPr/>
        <w:t>Elaborar</w:t>
      </w:r>
      <w:r>
        <w:rPr>
          <w:spacing w:val="-1"/>
        </w:rPr>
        <w:t> </w:t>
      </w:r>
      <w:r>
        <w:rPr/>
        <w:t>y</w:t>
      </w:r>
      <w:r>
        <w:rPr>
          <w:spacing w:val="2"/>
        </w:rPr>
        <w:t> </w:t>
      </w:r>
      <w:r>
        <w:rPr/>
        <w:t>difundir las</w:t>
      </w:r>
      <w:r>
        <w:rPr>
          <w:spacing w:val="1"/>
        </w:rPr>
        <w:t> </w:t>
      </w:r>
      <w:r>
        <w:rPr/>
        <w:t>normas,</w:t>
      </w:r>
      <w:r>
        <w:rPr>
          <w:spacing w:val="-1"/>
        </w:rPr>
        <w:t> </w:t>
      </w:r>
      <w:r>
        <w:rPr/>
        <w:t>lineamientos,</w:t>
      </w:r>
      <w:r>
        <w:rPr>
          <w:spacing w:val="-1"/>
        </w:rPr>
        <w:t> </w:t>
      </w:r>
      <w:r>
        <w:rPr/>
        <w:t>reglas</w:t>
      </w:r>
      <w:r>
        <w:rPr>
          <w:spacing w:val="2"/>
        </w:rPr>
        <w:t> </w:t>
      </w:r>
      <w:r>
        <w:rPr/>
        <w:t>y</w:t>
      </w:r>
      <w:r>
        <w:rPr>
          <w:spacing w:val="1"/>
        </w:rPr>
        <w:t> </w:t>
      </w:r>
      <w:r>
        <w:rPr/>
        <w:t>mecanismos</w:t>
      </w:r>
      <w:r>
        <w:rPr>
          <w:spacing w:val="2"/>
        </w:rPr>
        <w:t> </w:t>
      </w:r>
      <w:r>
        <w:rPr/>
        <w:t>jurídico-administrativos</w:t>
      </w:r>
      <w:r>
        <w:rPr>
          <w:spacing w:val="2"/>
        </w:rPr>
        <w:t> </w:t>
      </w:r>
      <w:r>
        <w:rPr/>
        <w:t>que</w:t>
      </w:r>
      <w:r>
        <w:rPr>
          <w:spacing w:val="-2"/>
        </w:rPr>
        <w:t> </w:t>
      </w:r>
      <w:r>
        <w:rPr/>
        <w:t>regulan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administración</w:t>
      </w:r>
      <w:r>
        <w:rPr>
          <w:spacing w:val="-2"/>
        </w:rPr>
        <w:t> </w:t>
      </w:r>
      <w:r>
        <w:rPr/>
        <w:t>tributaria,</w:t>
      </w:r>
      <w:r>
        <w:rPr>
          <w:spacing w:val="-1"/>
        </w:rPr>
        <w:t> </w:t>
      </w:r>
      <w:r>
        <w:rPr/>
        <w:t>así</w:t>
      </w:r>
      <w:r>
        <w:rPr>
          <w:spacing w:val="-2"/>
        </w:rPr>
        <w:t> </w:t>
      </w:r>
      <w:r>
        <w:rPr/>
        <w:t>como</w:t>
      </w:r>
      <w:r>
        <w:rPr>
          <w:spacing w:val="-41"/>
        </w:rPr>
        <w:t> </w:t>
      </w:r>
      <w:r>
        <w:rPr/>
        <w:t>proponer</w:t>
      </w:r>
      <w:r>
        <w:rPr>
          <w:spacing w:val="2"/>
        </w:rPr>
        <w:t> </w:t>
      </w:r>
      <w:r>
        <w:rPr/>
        <w:t>los criterios</w:t>
      </w:r>
      <w:r>
        <w:rPr>
          <w:spacing w:val="1"/>
        </w:rPr>
        <w:t> </w:t>
      </w:r>
      <w:r>
        <w:rPr/>
        <w:t>jurídicos necesarios</w:t>
      </w:r>
      <w:r>
        <w:rPr>
          <w:spacing w:val="4"/>
        </w:rPr>
        <w:t> </w:t>
      </w:r>
      <w:r>
        <w:rPr/>
        <w:t>para</w:t>
      </w:r>
      <w:r>
        <w:rPr>
          <w:spacing w:val="1"/>
        </w:rPr>
        <w:t> </w:t>
      </w:r>
      <w:r>
        <w:rPr/>
        <w:t>el funcionamiento de</w:t>
      </w:r>
      <w:r>
        <w:rPr>
          <w:spacing w:val="1"/>
        </w:rPr>
        <w:t> </w:t>
      </w:r>
      <w:r>
        <w:rPr/>
        <w:t>las unidades</w:t>
      </w:r>
      <w:r>
        <w:rPr>
          <w:spacing w:val="4"/>
        </w:rPr>
        <w:t> </w:t>
      </w:r>
      <w:r>
        <w:rPr/>
        <w:t>administrativas.</w:t>
      </w:r>
    </w:p>
    <w:p>
      <w:pPr>
        <w:pStyle w:val="Heading1"/>
        <w:spacing w:before="103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2" w:after="0"/>
        <w:ind w:left="556" w:right="179" w:hanging="284"/>
        <w:jc w:val="both"/>
        <w:rPr>
          <w:sz w:val="16"/>
        </w:rPr>
      </w:pPr>
      <w:r>
        <w:rPr>
          <w:sz w:val="16"/>
        </w:rPr>
        <w:t>Elaborar y revisar las formas oficiales de los avisos, requerimientos, declaraciones y demás documentos para el cumplimiento de las</w:t>
      </w:r>
      <w:r>
        <w:rPr>
          <w:spacing w:val="1"/>
          <w:sz w:val="16"/>
        </w:rPr>
        <w:t> </w:t>
      </w:r>
      <w:r>
        <w:rPr>
          <w:sz w:val="16"/>
        </w:rPr>
        <w:t>disposiciones</w:t>
      </w:r>
      <w:r>
        <w:rPr>
          <w:spacing w:val="4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7" w:after="0"/>
        <w:ind w:left="556" w:right="181" w:hanging="284"/>
        <w:jc w:val="both"/>
        <w:rPr>
          <w:sz w:val="16"/>
        </w:rPr>
      </w:pPr>
      <w:r>
        <w:rPr>
          <w:sz w:val="16"/>
        </w:rPr>
        <w:t>Analizar e integrar los informes y reportes dirigidos a la Procuraduría Fiscal y al Órgano Interno de Control de la Secretaría de Finanzas,</w:t>
      </w:r>
      <w:r>
        <w:rPr>
          <w:spacing w:val="-42"/>
          <w:sz w:val="16"/>
        </w:rPr>
        <w:t> </w:t>
      </w:r>
      <w:r>
        <w:rPr>
          <w:sz w:val="16"/>
        </w:rPr>
        <w:t>respecto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asuntos</w:t>
      </w:r>
      <w:r>
        <w:rPr>
          <w:spacing w:val="-2"/>
          <w:sz w:val="16"/>
        </w:rPr>
        <w:t> </w:t>
      </w:r>
      <w:r>
        <w:rPr>
          <w:sz w:val="16"/>
        </w:rPr>
        <w:t>relacionados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3"/>
          <w:sz w:val="16"/>
        </w:rPr>
        <w:t> </w:t>
      </w:r>
      <w:r>
        <w:rPr>
          <w:sz w:val="16"/>
        </w:rPr>
        <w:t>denuncias</w:t>
      </w:r>
      <w:r>
        <w:rPr>
          <w:spacing w:val="-2"/>
          <w:sz w:val="16"/>
        </w:rPr>
        <w:t> </w:t>
      </w:r>
      <w:r>
        <w:rPr>
          <w:sz w:val="16"/>
        </w:rPr>
        <w:t>sobre</w:t>
      </w:r>
      <w:r>
        <w:rPr>
          <w:spacing w:val="-2"/>
          <w:sz w:val="16"/>
        </w:rPr>
        <w:t> </w:t>
      </w:r>
      <w:r>
        <w:rPr>
          <w:sz w:val="16"/>
        </w:rPr>
        <w:t>delitos</w:t>
      </w:r>
      <w:r>
        <w:rPr>
          <w:spacing w:val="-2"/>
          <w:sz w:val="16"/>
        </w:rPr>
        <w:t> </w:t>
      </w:r>
      <w:r>
        <w:rPr>
          <w:sz w:val="16"/>
        </w:rPr>
        <w:t>fiscales</w:t>
      </w:r>
      <w:r>
        <w:rPr>
          <w:spacing w:val="2"/>
          <w:sz w:val="16"/>
        </w:rPr>
        <w:t> </w:t>
      </w:r>
      <w:r>
        <w:rPr>
          <w:sz w:val="16"/>
        </w:rPr>
        <w:t>e</w:t>
      </w:r>
      <w:r>
        <w:rPr>
          <w:spacing w:val="-6"/>
          <w:sz w:val="16"/>
        </w:rPr>
        <w:t> </w:t>
      </w:r>
      <w:r>
        <w:rPr>
          <w:sz w:val="16"/>
        </w:rPr>
        <w:t>infracciones</w:t>
      </w:r>
      <w:r>
        <w:rPr>
          <w:spacing w:val="-2"/>
          <w:sz w:val="16"/>
        </w:rPr>
        <w:t> </w:t>
      </w:r>
      <w:r>
        <w:rPr>
          <w:sz w:val="16"/>
        </w:rPr>
        <w:t>cometidas</w:t>
      </w:r>
      <w:r>
        <w:rPr>
          <w:spacing w:val="2"/>
          <w:sz w:val="16"/>
        </w:rPr>
        <w:t> </w:t>
      </w:r>
      <w:r>
        <w:rPr>
          <w:sz w:val="16"/>
        </w:rPr>
        <w:t>por las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servidores</w:t>
      </w:r>
      <w:r>
        <w:rPr>
          <w:spacing w:val="2"/>
          <w:sz w:val="16"/>
        </w:rPr>
        <w:t> </w:t>
      </w:r>
      <w:r>
        <w:rPr>
          <w:sz w:val="16"/>
        </w:rPr>
        <w:t>públicos.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88" w:hanging="284"/>
        <w:jc w:val="both"/>
        <w:rPr>
          <w:sz w:val="16"/>
        </w:rPr>
      </w:pPr>
      <w:r>
        <w:rPr>
          <w:sz w:val="16"/>
        </w:rPr>
        <w:t>Tramitar los oficios de respuesta a las solicitudes de condonación parcial o total a favor de las y los contribuyentes, respecto de las</w:t>
      </w:r>
      <w:r>
        <w:rPr>
          <w:spacing w:val="1"/>
          <w:sz w:val="16"/>
        </w:rPr>
        <w:t> </w:t>
      </w:r>
      <w:r>
        <w:rPr>
          <w:sz w:val="16"/>
        </w:rPr>
        <w:t>multas y</w:t>
      </w:r>
      <w:r>
        <w:rPr>
          <w:spacing w:val="1"/>
          <w:sz w:val="16"/>
        </w:rPr>
        <w:t> </w:t>
      </w:r>
      <w:r>
        <w:rPr>
          <w:sz w:val="16"/>
        </w:rPr>
        <w:t>recargos</w:t>
      </w:r>
      <w:r>
        <w:rPr>
          <w:spacing w:val="5"/>
          <w:sz w:val="16"/>
        </w:rPr>
        <w:t> </w:t>
      </w:r>
      <w:r>
        <w:rPr>
          <w:sz w:val="16"/>
        </w:rPr>
        <w:t>previstos en</w:t>
      </w:r>
      <w:r>
        <w:rPr>
          <w:spacing w:val="2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Código</w:t>
      </w:r>
      <w:r>
        <w:rPr>
          <w:spacing w:val="1"/>
          <w:sz w:val="16"/>
        </w:rPr>
        <w:t> </w:t>
      </w:r>
      <w:r>
        <w:rPr>
          <w:sz w:val="16"/>
        </w:rPr>
        <w:t>Financiero 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5" w:after="0"/>
        <w:ind w:left="556" w:right="0" w:hanging="284"/>
        <w:jc w:val="both"/>
        <w:rPr>
          <w:sz w:val="16"/>
        </w:rPr>
      </w:pPr>
      <w:r>
        <w:rPr>
          <w:sz w:val="16"/>
        </w:rPr>
        <w:t>Integrar</w:t>
      </w:r>
      <w:r>
        <w:rPr>
          <w:spacing w:val="-1"/>
          <w:sz w:val="16"/>
        </w:rPr>
        <w:t> </w:t>
      </w:r>
      <w:r>
        <w:rPr>
          <w:sz w:val="16"/>
        </w:rPr>
        <w:t>información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defensa</w:t>
      </w:r>
      <w:r>
        <w:rPr>
          <w:spacing w:val="-2"/>
          <w:sz w:val="16"/>
        </w:rPr>
        <w:t> </w:t>
      </w:r>
      <w:r>
        <w:rPr>
          <w:sz w:val="16"/>
        </w:rPr>
        <w:t>legal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intereses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-6"/>
          <w:sz w:val="16"/>
        </w:rPr>
        <w:t> </w:t>
      </w:r>
      <w:r>
        <w:rPr>
          <w:sz w:val="16"/>
        </w:rPr>
        <w:t>fisco</w:t>
      </w:r>
      <w:r>
        <w:rPr>
          <w:spacing w:val="-3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6" w:after="0"/>
        <w:ind w:left="556" w:right="0" w:hanging="284"/>
        <w:jc w:val="left"/>
        <w:rPr>
          <w:sz w:val="16"/>
        </w:rPr>
      </w:pPr>
      <w:r>
        <w:rPr>
          <w:sz w:val="16"/>
        </w:rPr>
        <w:t>Intervenir en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juicios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demás</w:t>
      </w:r>
      <w:r>
        <w:rPr>
          <w:spacing w:val="-1"/>
          <w:sz w:val="16"/>
        </w:rPr>
        <w:t> </w:t>
      </w:r>
      <w:r>
        <w:rPr>
          <w:sz w:val="16"/>
        </w:rPr>
        <w:t>asuntos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carácter legal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colaboración</w:t>
      </w:r>
      <w:r>
        <w:rPr>
          <w:spacing w:val="-5"/>
          <w:sz w:val="16"/>
        </w:rPr>
        <w:t> </w:t>
      </w:r>
      <w:r>
        <w:rPr>
          <w:sz w:val="16"/>
        </w:rPr>
        <w:t>con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Procuraduría</w:t>
      </w:r>
      <w:r>
        <w:rPr>
          <w:spacing w:val="-6"/>
          <w:sz w:val="16"/>
        </w:rPr>
        <w:t> </w:t>
      </w:r>
      <w:r>
        <w:rPr>
          <w:sz w:val="16"/>
        </w:rPr>
        <w:t>Fiscal, en</w:t>
      </w:r>
      <w:r>
        <w:rPr>
          <w:spacing w:val="-5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ámbito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0" w:after="0"/>
        <w:ind w:left="556" w:right="174" w:hanging="284"/>
        <w:jc w:val="both"/>
        <w:rPr>
          <w:sz w:val="16"/>
        </w:rPr>
      </w:pPr>
      <w:r>
        <w:rPr>
          <w:sz w:val="16"/>
        </w:rPr>
        <w:t>Elaborar los proyectos de resoluciones, cuando se solicite la revisión de las resoluciones de carácter individual no favorable a una o un</w:t>
      </w:r>
      <w:r>
        <w:rPr>
          <w:spacing w:val="1"/>
          <w:sz w:val="16"/>
        </w:rPr>
        <w:t> </w:t>
      </w:r>
      <w:r>
        <w:rPr>
          <w:sz w:val="16"/>
        </w:rPr>
        <w:t>particular,</w:t>
      </w:r>
      <w:r>
        <w:rPr>
          <w:spacing w:val="1"/>
          <w:sz w:val="16"/>
        </w:rPr>
        <w:t> </w:t>
      </w:r>
      <w:r>
        <w:rPr>
          <w:sz w:val="16"/>
        </w:rPr>
        <w:t>conforme</w:t>
      </w:r>
      <w:r>
        <w:rPr>
          <w:spacing w:val="-4"/>
          <w:sz w:val="16"/>
        </w:rPr>
        <w:t> </w:t>
      </w:r>
      <w:r>
        <w:rPr>
          <w:sz w:val="16"/>
        </w:rPr>
        <w:t>a las disposiciones legales aplicables</w:t>
      </w:r>
      <w:r>
        <w:rPr>
          <w:spacing w:val="4"/>
          <w:sz w:val="16"/>
        </w:rPr>
        <w:t> </w:t>
      </w:r>
      <w:r>
        <w:rPr>
          <w:sz w:val="16"/>
        </w:rPr>
        <w:t>en los</w:t>
      </w:r>
      <w:r>
        <w:rPr>
          <w:spacing w:val="4"/>
          <w:sz w:val="16"/>
        </w:rPr>
        <w:t> </w:t>
      </w:r>
      <w:r>
        <w:rPr>
          <w:sz w:val="16"/>
        </w:rPr>
        <w:t>asuntos competencia 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Jurídica</w:t>
      </w:r>
      <w:r>
        <w:rPr>
          <w:spacing w:val="-3"/>
          <w:sz w:val="16"/>
        </w:rPr>
        <w:t> </w:t>
      </w:r>
      <w:r>
        <w:rPr>
          <w:sz w:val="16"/>
        </w:rPr>
        <w:t>Consultiva.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80" w:hanging="284"/>
        <w:jc w:val="both"/>
        <w:rPr>
          <w:sz w:val="16"/>
        </w:rPr>
      </w:pPr>
      <w:r>
        <w:rPr>
          <w:sz w:val="16"/>
        </w:rPr>
        <w:t>Intervenir en la elaboración de criterios jurídicos para la aplicación e interpretación de las disposiciones en materia fiscal en los centros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servicios fiscales y</w:t>
      </w:r>
      <w:r>
        <w:rPr>
          <w:spacing w:val="1"/>
          <w:sz w:val="16"/>
        </w:rPr>
        <w:t> </w:t>
      </w:r>
      <w:r>
        <w:rPr>
          <w:sz w:val="16"/>
        </w:rPr>
        <w:t>demás unidades</w:t>
      </w:r>
      <w:r>
        <w:rPr>
          <w:spacing w:val="4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adscritas a la</w:t>
      </w:r>
      <w:r>
        <w:rPr>
          <w:spacing w:val="5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Recaudación.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6" w:after="0"/>
        <w:ind w:left="556" w:right="173" w:hanging="284"/>
        <w:jc w:val="both"/>
        <w:rPr>
          <w:sz w:val="16"/>
        </w:rPr>
      </w:pPr>
      <w:r>
        <w:rPr>
          <w:sz w:val="16"/>
        </w:rPr>
        <w:t>Analizar</w:t>
      </w:r>
      <w:r>
        <w:rPr>
          <w:spacing w:val="1"/>
          <w:sz w:val="16"/>
        </w:rPr>
        <w:t> </w:t>
      </w:r>
      <w:r>
        <w:rPr>
          <w:sz w:val="16"/>
        </w:rPr>
        <w:t>y elaborar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proyectos de resolución a las</w:t>
      </w:r>
      <w:r>
        <w:rPr>
          <w:spacing w:val="1"/>
          <w:sz w:val="16"/>
        </w:rPr>
        <w:t> </w:t>
      </w:r>
      <w:r>
        <w:rPr>
          <w:sz w:val="16"/>
        </w:rPr>
        <w:t>peticiones</w:t>
      </w:r>
      <w:r>
        <w:rPr>
          <w:spacing w:val="1"/>
          <w:sz w:val="16"/>
        </w:rPr>
        <w:t> </w:t>
      </w:r>
      <w:r>
        <w:rPr>
          <w:sz w:val="16"/>
        </w:rPr>
        <w:t>del público en general que manifiesten</w:t>
      </w:r>
      <w:r>
        <w:rPr>
          <w:spacing w:val="44"/>
          <w:sz w:val="16"/>
        </w:rPr>
        <w:t> </w:t>
      </w:r>
      <w:r>
        <w:rPr>
          <w:sz w:val="16"/>
        </w:rPr>
        <w:t>algún desacuerdo en la</w:t>
      </w:r>
      <w:r>
        <w:rPr>
          <w:spacing w:val="1"/>
          <w:sz w:val="16"/>
        </w:rPr>
        <w:t> </w:t>
      </w:r>
      <w:r>
        <w:rPr>
          <w:sz w:val="16"/>
        </w:rPr>
        <w:t>aplicación 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disposiciones</w:t>
      </w:r>
      <w:r>
        <w:rPr>
          <w:spacing w:val="1"/>
          <w:sz w:val="16"/>
        </w:rPr>
        <w:t> </w:t>
      </w:r>
      <w:r>
        <w:rPr>
          <w:sz w:val="16"/>
        </w:rPr>
        <w:t>legales de</w:t>
      </w:r>
      <w:r>
        <w:rPr>
          <w:spacing w:val="-3"/>
          <w:sz w:val="16"/>
        </w:rPr>
        <w:t> </w:t>
      </w:r>
      <w:r>
        <w:rPr>
          <w:sz w:val="16"/>
        </w:rPr>
        <w:t>carácter</w:t>
      </w:r>
      <w:r>
        <w:rPr>
          <w:spacing w:val="-2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-4"/>
          <w:sz w:val="16"/>
        </w:rPr>
        <w:t> </w:t>
      </w:r>
      <w:r>
        <w:rPr>
          <w:sz w:val="16"/>
        </w:rPr>
        <w:t>fiscal.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71" w:hanging="284"/>
        <w:jc w:val="both"/>
        <w:rPr>
          <w:sz w:val="16"/>
        </w:rPr>
      </w:pPr>
      <w:r>
        <w:rPr>
          <w:sz w:val="16"/>
        </w:rPr>
        <w:t>Elaborar y revisar los proyectos de respuesta a las consultas que formulen las y los contribuyentes sobre situaciones reales y concretas,</w:t>
      </w:r>
      <w:r>
        <w:rPr>
          <w:spacing w:val="-42"/>
          <w:sz w:val="16"/>
        </w:rPr>
        <w:t> </w:t>
      </w:r>
      <w:r>
        <w:rPr>
          <w:sz w:val="16"/>
        </w:rPr>
        <w:t>cuando sean</w:t>
      </w:r>
      <w:r>
        <w:rPr>
          <w:spacing w:val="-3"/>
          <w:sz w:val="16"/>
        </w:rPr>
        <w:t> </w:t>
      </w:r>
      <w:r>
        <w:rPr>
          <w:sz w:val="16"/>
        </w:rPr>
        <w:t>competencia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Recaudación.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3" w:after="0"/>
        <w:ind w:left="556" w:right="178" w:hanging="284"/>
        <w:jc w:val="both"/>
        <w:rPr>
          <w:sz w:val="16"/>
        </w:rPr>
      </w:pPr>
      <w:r>
        <w:rPr>
          <w:sz w:val="16"/>
        </w:rPr>
        <w:t>Analizar y elaborar los proyectos de modificaciones a los manuales de procedimientos, previa solicitud de las unidades administrativas</w:t>
      </w:r>
      <w:r>
        <w:rPr>
          <w:spacing w:val="1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Recaudación.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7" w:after="0"/>
        <w:ind w:left="556" w:right="187" w:hanging="284"/>
        <w:jc w:val="both"/>
        <w:rPr>
          <w:sz w:val="16"/>
        </w:rPr>
      </w:pPr>
      <w:r>
        <w:rPr>
          <w:sz w:val="16"/>
        </w:rPr>
        <w:t>Orientar y dar asistencia técnica, en el ámbito de su competencia, a las unidades administrativas adscritas a la Dirección General de</w:t>
      </w:r>
      <w:r>
        <w:rPr>
          <w:spacing w:val="1"/>
          <w:sz w:val="16"/>
        </w:rPr>
        <w:t> </w:t>
      </w:r>
      <w:r>
        <w:rPr>
          <w:sz w:val="16"/>
        </w:rPr>
        <w:t>Recaudación.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5" w:after="0"/>
        <w:ind w:left="556" w:right="0" w:hanging="284"/>
        <w:jc w:val="left"/>
        <w:rPr>
          <w:sz w:val="16"/>
        </w:rPr>
      </w:pPr>
      <w:r>
        <w:rPr>
          <w:sz w:val="16"/>
        </w:rPr>
        <w:t>Coadyuvar</w:t>
      </w:r>
      <w:r>
        <w:rPr>
          <w:spacing w:val="-5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áreas</w:t>
      </w:r>
      <w:r>
        <w:rPr>
          <w:spacing w:val="-2"/>
          <w:sz w:val="16"/>
        </w:rPr>
        <w:t> </w:t>
      </w:r>
      <w:r>
        <w:rPr>
          <w:sz w:val="16"/>
        </w:rPr>
        <w:t>involucradas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elaboración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documentos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orientación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materia</w:t>
      </w:r>
      <w:r>
        <w:rPr>
          <w:spacing w:val="-6"/>
          <w:sz w:val="16"/>
        </w:rPr>
        <w:t> </w:t>
      </w:r>
      <w:r>
        <w:rPr>
          <w:sz w:val="16"/>
        </w:rPr>
        <w:t>fiscal.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0" w:after="0"/>
        <w:ind w:left="556" w:right="185" w:hanging="284"/>
        <w:jc w:val="both"/>
        <w:rPr>
          <w:sz w:val="16"/>
        </w:rPr>
      </w:pPr>
      <w:r>
        <w:rPr>
          <w:sz w:val="16"/>
        </w:rPr>
        <w:t>Recabar la información y el apoyo que les sea requerido por otras dependencias del Ejecutivo del Estado, entidades públicas, entes</w:t>
      </w:r>
      <w:r>
        <w:rPr>
          <w:spacing w:val="1"/>
          <w:sz w:val="16"/>
        </w:rPr>
        <w:t> </w:t>
      </w:r>
      <w:r>
        <w:rPr>
          <w:sz w:val="16"/>
        </w:rPr>
        <w:t>autónomos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ayuntamientos,</w:t>
      </w:r>
      <w:r>
        <w:rPr>
          <w:spacing w:val="-3"/>
          <w:sz w:val="16"/>
        </w:rPr>
        <w:t> </w:t>
      </w:r>
      <w:r>
        <w:rPr>
          <w:sz w:val="16"/>
        </w:rPr>
        <w:t>solicitando,</w:t>
      </w:r>
      <w:r>
        <w:rPr>
          <w:spacing w:val="-4"/>
          <w:sz w:val="16"/>
        </w:rPr>
        <w:t> </w:t>
      </w:r>
      <w:r>
        <w:rPr>
          <w:sz w:val="16"/>
        </w:rPr>
        <w:t>cuando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1"/>
          <w:sz w:val="16"/>
        </w:rPr>
        <w:t> </w:t>
      </w:r>
      <w:r>
        <w:rPr>
          <w:sz w:val="16"/>
        </w:rPr>
        <w:t>importancia</w:t>
      </w:r>
      <w:r>
        <w:rPr>
          <w:spacing w:val="-4"/>
          <w:sz w:val="16"/>
        </w:rPr>
        <w:t> </w:t>
      </w:r>
      <w:r>
        <w:rPr>
          <w:sz w:val="16"/>
        </w:rPr>
        <w:t>lo</w:t>
      </w:r>
      <w:r>
        <w:rPr>
          <w:spacing w:val="-5"/>
          <w:sz w:val="16"/>
        </w:rPr>
        <w:t> </w:t>
      </w:r>
      <w:r>
        <w:rPr>
          <w:sz w:val="16"/>
        </w:rPr>
        <w:t>requiera,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fin de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sea proporcionada</w:t>
      </w:r>
      <w:r>
        <w:rPr>
          <w:spacing w:val="-5"/>
          <w:sz w:val="16"/>
        </w:rPr>
        <w:t> </w:t>
      </w:r>
      <w:r>
        <w:rPr>
          <w:sz w:val="16"/>
        </w:rPr>
        <w:t>por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superior</w:t>
      </w:r>
      <w:r>
        <w:rPr>
          <w:spacing w:val="2"/>
          <w:sz w:val="16"/>
        </w:rPr>
        <w:t> </w:t>
      </w:r>
      <w:r>
        <w:rPr>
          <w:sz w:val="16"/>
        </w:rPr>
        <w:t>jerárquico.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87" w:hanging="284"/>
        <w:jc w:val="both"/>
        <w:rPr>
          <w:sz w:val="16"/>
        </w:rPr>
      </w:pPr>
      <w:r>
        <w:rPr>
          <w:sz w:val="16"/>
        </w:rPr>
        <w:t>Intervenir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elaboración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criterios</w:t>
      </w:r>
      <w:r>
        <w:rPr>
          <w:spacing w:val="-2"/>
          <w:sz w:val="16"/>
        </w:rPr>
        <w:t> </w:t>
      </w:r>
      <w:r>
        <w:rPr>
          <w:sz w:val="16"/>
        </w:rPr>
        <w:t>jurídicos</w:t>
      </w:r>
      <w:r>
        <w:rPr>
          <w:spacing w:val="2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aplicación</w:t>
      </w:r>
      <w:r>
        <w:rPr>
          <w:spacing w:val="-5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interpretación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disposiciones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materia</w:t>
      </w:r>
      <w:r>
        <w:rPr>
          <w:spacing w:val="-6"/>
          <w:sz w:val="16"/>
        </w:rPr>
        <w:t> </w:t>
      </w:r>
      <w:r>
        <w:rPr>
          <w:sz w:val="16"/>
        </w:rPr>
        <w:t>fiscal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unidades</w:t>
      </w:r>
      <w:r>
        <w:rPr>
          <w:spacing w:val="-42"/>
          <w:sz w:val="16"/>
        </w:rPr>
        <w:t> </w:t>
      </w:r>
      <w:r>
        <w:rPr>
          <w:sz w:val="16"/>
        </w:rPr>
        <w:t>administrativas adscritas</w:t>
      </w:r>
      <w:r>
        <w:rPr>
          <w:spacing w:val="5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 de</w:t>
      </w:r>
      <w:r>
        <w:rPr>
          <w:spacing w:val="1"/>
          <w:sz w:val="16"/>
        </w:rPr>
        <w:t> </w:t>
      </w:r>
      <w:r>
        <w:rPr>
          <w:sz w:val="16"/>
        </w:rPr>
        <w:t>Recaudación.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4" w:after="0"/>
        <w:ind w:left="556" w:right="0" w:hanging="284"/>
        <w:jc w:val="left"/>
        <w:rPr>
          <w:sz w:val="16"/>
        </w:rPr>
      </w:pPr>
      <w:r>
        <w:rPr>
          <w:sz w:val="16"/>
        </w:rPr>
        <w:t>Notificar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actos administrativos</w:t>
      </w:r>
      <w:r>
        <w:rPr>
          <w:spacing w:val="-4"/>
          <w:sz w:val="16"/>
        </w:rPr>
        <w:t> </w:t>
      </w:r>
      <w:r>
        <w:rPr>
          <w:sz w:val="16"/>
        </w:rPr>
        <w:t>emitidos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ejercicio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-5"/>
          <w:sz w:val="16"/>
        </w:rPr>
        <w:t> </w:t>
      </w:r>
      <w:r>
        <w:rPr>
          <w:sz w:val="16"/>
        </w:rPr>
        <w:t>facultades</w:t>
      </w:r>
      <w:r>
        <w:rPr>
          <w:spacing w:val="-4"/>
          <w:sz w:val="16"/>
        </w:rPr>
        <w:t> </w:t>
      </w:r>
      <w:r>
        <w:rPr>
          <w:sz w:val="16"/>
        </w:rPr>
        <w:t>conferidas</w:t>
      </w:r>
      <w:r>
        <w:rPr>
          <w:spacing w:val="-1"/>
          <w:sz w:val="16"/>
        </w:rPr>
        <w:t> </w:t>
      </w:r>
      <w:r>
        <w:rPr>
          <w:sz w:val="16"/>
        </w:rPr>
        <w:t>por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disposiciones</w:t>
      </w:r>
      <w:r>
        <w:rPr>
          <w:spacing w:val="-4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1" w:after="0"/>
        <w:ind w:left="556" w:right="178" w:hanging="284"/>
        <w:jc w:val="both"/>
        <w:rPr>
          <w:sz w:val="16"/>
        </w:rPr>
      </w:pPr>
      <w:r>
        <w:rPr>
          <w:sz w:val="16"/>
        </w:rPr>
        <w:t>Elaborar y tramitar los proyectos de respuesta a las consultas que formulen los contribuyentes sobre situaciones reales y concretas,</w:t>
      </w:r>
      <w:r>
        <w:rPr>
          <w:spacing w:val="1"/>
          <w:sz w:val="16"/>
        </w:rPr>
        <w:t> </w:t>
      </w:r>
      <w:r>
        <w:rPr>
          <w:sz w:val="16"/>
        </w:rPr>
        <w:t>cuando sean</w:t>
      </w:r>
      <w:r>
        <w:rPr>
          <w:spacing w:val="-3"/>
          <w:sz w:val="16"/>
        </w:rPr>
        <w:t> </w:t>
      </w:r>
      <w:r>
        <w:rPr>
          <w:sz w:val="16"/>
        </w:rPr>
        <w:t>competencia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Recaudación.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4" w:after="0"/>
        <w:ind w:left="556" w:right="0" w:hanging="284"/>
        <w:jc w:val="left"/>
        <w:rPr>
          <w:sz w:val="16"/>
        </w:rPr>
      </w:pPr>
      <w:r>
        <w:rPr>
          <w:sz w:val="16"/>
        </w:rPr>
        <w:t>Elaborar los</w:t>
      </w:r>
      <w:r>
        <w:rPr>
          <w:spacing w:val="3"/>
          <w:sz w:val="16"/>
        </w:rPr>
        <w:t> </w:t>
      </w:r>
      <w:r>
        <w:rPr>
          <w:sz w:val="16"/>
        </w:rPr>
        <w:t>proyectos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declaratoria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perjuicio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Hacienda</w:t>
      </w:r>
      <w:r>
        <w:rPr>
          <w:spacing w:val="-5"/>
          <w:sz w:val="16"/>
        </w:rPr>
        <w:t> </w:t>
      </w:r>
      <w:r>
        <w:rPr>
          <w:sz w:val="16"/>
        </w:rPr>
        <w:t>Pública</w:t>
      </w:r>
      <w:r>
        <w:rPr>
          <w:spacing w:val="-5"/>
          <w:sz w:val="16"/>
        </w:rPr>
        <w:t> </w:t>
      </w:r>
      <w:r>
        <w:rPr>
          <w:sz w:val="16"/>
        </w:rPr>
        <w:t>Estatal,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ámbito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1" w:after="0"/>
        <w:ind w:left="556" w:right="0" w:hanging="284"/>
        <w:jc w:val="left"/>
        <w:rPr>
          <w:sz w:val="16"/>
        </w:rPr>
      </w:pPr>
      <w:r>
        <w:rPr>
          <w:sz w:val="16"/>
        </w:rPr>
        <w:t>Expedir</w:t>
      </w:r>
      <w:r>
        <w:rPr>
          <w:spacing w:val="-4"/>
          <w:sz w:val="16"/>
        </w:rPr>
        <w:t> </w:t>
      </w:r>
      <w:r>
        <w:rPr>
          <w:sz w:val="16"/>
        </w:rPr>
        <w:t>constancias</w:t>
      </w:r>
      <w:r>
        <w:rPr>
          <w:spacing w:val="-1"/>
          <w:sz w:val="16"/>
        </w:rPr>
        <w:t> </w:t>
      </w:r>
      <w:r>
        <w:rPr>
          <w:sz w:val="16"/>
        </w:rPr>
        <w:t>o</w:t>
      </w:r>
      <w:r>
        <w:rPr>
          <w:spacing w:val="-5"/>
          <w:sz w:val="16"/>
        </w:rPr>
        <w:t> </w:t>
      </w:r>
      <w:r>
        <w:rPr>
          <w:sz w:val="16"/>
        </w:rPr>
        <w:t>certificar</w:t>
      </w:r>
      <w:r>
        <w:rPr>
          <w:spacing w:val="1"/>
          <w:sz w:val="16"/>
        </w:rPr>
        <w:t> </w:t>
      </w:r>
      <w:r>
        <w:rPr>
          <w:sz w:val="16"/>
        </w:rPr>
        <w:t>documentos</w:t>
      </w:r>
      <w:r>
        <w:rPr>
          <w:spacing w:val="3"/>
          <w:sz w:val="16"/>
        </w:rPr>
        <w:t> </w:t>
      </w:r>
      <w:r>
        <w:rPr>
          <w:sz w:val="16"/>
        </w:rPr>
        <w:t>existentes en</w:t>
      </w:r>
      <w:r>
        <w:rPr>
          <w:spacing w:val="-5"/>
          <w:sz w:val="16"/>
        </w:rPr>
        <w:t> </w:t>
      </w:r>
      <w:r>
        <w:rPr>
          <w:sz w:val="16"/>
        </w:rPr>
        <w:t>sus</w:t>
      </w:r>
      <w:r>
        <w:rPr>
          <w:spacing w:val="3"/>
          <w:sz w:val="16"/>
        </w:rPr>
        <w:t> </w:t>
      </w:r>
      <w:r>
        <w:rPr>
          <w:sz w:val="16"/>
        </w:rPr>
        <w:t>archivos,</w:t>
      </w:r>
      <w:r>
        <w:rPr>
          <w:spacing w:val="-4"/>
          <w:sz w:val="16"/>
        </w:rPr>
        <w:t> </w:t>
      </w:r>
      <w:r>
        <w:rPr>
          <w:sz w:val="16"/>
        </w:rPr>
        <w:t>cuando</w:t>
      </w:r>
      <w:r>
        <w:rPr>
          <w:spacing w:val="-4"/>
          <w:sz w:val="16"/>
        </w:rPr>
        <w:t> </w:t>
      </w:r>
      <w:r>
        <w:rPr>
          <w:sz w:val="16"/>
        </w:rPr>
        <w:t>se</w:t>
      </w:r>
      <w:r>
        <w:rPr>
          <w:spacing w:val="-5"/>
          <w:sz w:val="16"/>
        </w:rPr>
        <w:t> </w:t>
      </w:r>
      <w:r>
        <w:rPr>
          <w:sz w:val="16"/>
        </w:rPr>
        <w:t>refieran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asuntos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su</w:t>
      </w:r>
      <w:r>
        <w:rPr>
          <w:spacing w:val="-1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7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66" w:val="left" w:leader="none"/>
        </w:tabs>
        <w:spacing w:line="369" w:lineRule="auto" w:before="98"/>
        <w:ind w:right="6275"/>
      </w:pPr>
      <w:r>
        <w:rPr/>
        <w:t>20703001040000L</w:t>
        <w:tab/>
        <w:t>DIRECCIÓN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OPERACIÓN</w:t>
      </w:r>
      <w:r>
        <w:rPr>
          <w:spacing w:val="-41"/>
        </w:rPr>
        <w:t> </w:t>
      </w:r>
      <w:r>
        <w:rPr/>
        <w:t>OBJETIVO:</w:t>
      </w:r>
    </w:p>
    <w:p>
      <w:pPr>
        <w:pStyle w:val="BodyText"/>
        <w:ind w:left="273" w:firstLine="0"/>
        <w:jc w:val="left"/>
      </w:pPr>
      <w:r>
        <w:rPr/>
        <w:t>Coordinar,</w:t>
      </w:r>
      <w:r>
        <w:rPr>
          <w:spacing w:val="9"/>
        </w:rPr>
        <w:t> </w:t>
      </w:r>
      <w:r>
        <w:rPr/>
        <w:t>apoyar,</w:t>
      </w:r>
      <w:r>
        <w:rPr>
          <w:spacing w:val="10"/>
        </w:rPr>
        <w:t> </w:t>
      </w:r>
      <w:r>
        <w:rPr/>
        <w:t>capacitar,</w:t>
      </w:r>
      <w:r>
        <w:rPr>
          <w:spacing w:val="14"/>
        </w:rPr>
        <w:t> </w:t>
      </w:r>
      <w:r>
        <w:rPr/>
        <w:t>supervisar,</w:t>
      </w:r>
      <w:r>
        <w:rPr>
          <w:spacing w:val="10"/>
        </w:rPr>
        <w:t> </w:t>
      </w:r>
      <w:r>
        <w:rPr/>
        <w:t>controlar</w:t>
      </w:r>
      <w:r>
        <w:rPr>
          <w:spacing w:val="12"/>
        </w:rPr>
        <w:t> </w:t>
      </w:r>
      <w:r>
        <w:rPr/>
        <w:t>y</w:t>
      </w:r>
      <w:r>
        <w:rPr>
          <w:spacing w:val="17"/>
        </w:rPr>
        <w:t> </w:t>
      </w:r>
      <w:r>
        <w:rPr/>
        <w:t>evaluar</w:t>
      </w:r>
      <w:r>
        <w:rPr>
          <w:spacing w:val="11"/>
        </w:rPr>
        <w:t> </w:t>
      </w:r>
      <w:r>
        <w:rPr/>
        <w:t>la</w:t>
      </w:r>
      <w:r>
        <w:rPr>
          <w:spacing w:val="9"/>
        </w:rPr>
        <w:t> </w:t>
      </w:r>
      <w:r>
        <w:rPr/>
        <w:t>operación</w:t>
      </w:r>
      <w:r>
        <w:rPr>
          <w:spacing w:val="9"/>
        </w:rPr>
        <w:t> </w:t>
      </w:r>
      <w:r>
        <w:rPr/>
        <w:t>y</w:t>
      </w:r>
      <w:r>
        <w:rPr>
          <w:spacing w:val="12"/>
        </w:rPr>
        <w:t> </w:t>
      </w:r>
      <w:r>
        <w:rPr/>
        <w:t>desempeño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las</w:t>
      </w:r>
      <w:r>
        <w:rPr>
          <w:spacing w:val="13"/>
        </w:rPr>
        <w:t> </w:t>
      </w:r>
      <w:r>
        <w:rPr/>
        <w:t>Delegaciones</w:t>
      </w:r>
      <w:r>
        <w:rPr>
          <w:spacing w:val="13"/>
        </w:rPr>
        <w:t> </w:t>
      </w:r>
      <w:r>
        <w:rPr/>
        <w:t>Fiscales</w:t>
      </w:r>
      <w:r>
        <w:rPr>
          <w:spacing w:val="12"/>
        </w:rPr>
        <w:t> </w:t>
      </w:r>
      <w:r>
        <w:rPr/>
        <w:t>y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3"/>
        </w:rPr>
        <w:t> </w:t>
      </w:r>
      <w:r>
        <w:rPr/>
        <w:t>Centros</w:t>
      </w:r>
      <w:r>
        <w:rPr>
          <w:spacing w:val="17"/>
        </w:rPr>
        <w:t> </w:t>
      </w:r>
      <w:r>
        <w:rPr/>
        <w:t>de</w:t>
      </w:r>
    </w:p>
    <w:p>
      <w:pPr>
        <w:spacing w:after="0"/>
        <w:jc w:val="left"/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8"/>
        <w:ind w:left="0" w:firstLine="0"/>
        <w:jc w:val="left"/>
        <w:rPr>
          <w:sz w:val="14"/>
        </w:rPr>
      </w:pPr>
    </w:p>
    <w:p>
      <w:pPr>
        <w:pStyle w:val="BodyText"/>
        <w:ind w:left="273" w:firstLine="0"/>
        <w:jc w:val="left"/>
      </w:pPr>
      <w:r>
        <w:rPr/>
        <w:t>Servicios</w:t>
      </w:r>
      <w:r>
        <w:rPr>
          <w:spacing w:val="-4"/>
        </w:rPr>
        <w:t> </w:t>
      </w:r>
      <w:r>
        <w:rPr/>
        <w:t>Fiscales.</w:t>
      </w:r>
    </w:p>
    <w:p>
      <w:pPr>
        <w:pStyle w:val="Heading1"/>
        <w:spacing w:before="99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75" w:hanging="284"/>
        <w:jc w:val="both"/>
        <w:rPr>
          <w:sz w:val="16"/>
        </w:rPr>
      </w:pPr>
      <w:r>
        <w:rPr>
          <w:sz w:val="16"/>
        </w:rPr>
        <w:t>Supervisar la actualización permanente de la lista del personal que laboran en la Dirección de Operación, en las Delegaciones</w:t>
      </w:r>
      <w:r>
        <w:rPr>
          <w:spacing w:val="44"/>
          <w:sz w:val="16"/>
        </w:rPr>
        <w:t> </w:t>
      </w:r>
      <w:r>
        <w:rPr>
          <w:sz w:val="16"/>
        </w:rPr>
        <w:t>Fiscales</w:t>
      </w:r>
      <w:r>
        <w:rPr>
          <w:spacing w:val="1"/>
          <w:sz w:val="16"/>
        </w:rPr>
        <w:t> </w:t>
      </w:r>
      <w:r>
        <w:rPr>
          <w:sz w:val="16"/>
        </w:rPr>
        <w:t>y Centros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Servicios</w:t>
      </w:r>
      <w:r>
        <w:rPr>
          <w:spacing w:val="1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5" w:after="0"/>
        <w:ind w:left="556" w:right="0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-2"/>
          <w:sz w:val="16"/>
        </w:rPr>
        <w:t> </w:t>
      </w:r>
      <w:r>
        <w:rPr>
          <w:sz w:val="16"/>
        </w:rPr>
        <w:t>administrativas</w:t>
      </w:r>
      <w:r>
        <w:rPr>
          <w:spacing w:val="2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su</w:t>
      </w:r>
      <w:r>
        <w:rPr>
          <w:spacing w:val="-2"/>
          <w:sz w:val="16"/>
        </w:rPr>
        <w:t> </w:t>
      </w:r>
      <w:r>
        <w:rPr>
          <w:sz w:val="16"/>
        </w:rPr>
        <w:t>cargo,</w:t>
      </w:r>
      <w:r>
        <w:rPr>
          <w:spacing w:val="-1"/>
          <w:sz w:val="16"/>
        </w:rPr>
        <w:t> </w:t>
      </w:r>
      <w:r>
        <w:rPr>
          <w:sz w:val="16"/>
        </w:rPr>
        <w:t>depositen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fondos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valores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2"/>
          <w:sz w:val="16"/>
        </w:rPr>
        <w:t> </w:t>
      </w:r>
      <w:r>
        <w:rPr>
          <w:sz w:val="16"/>
        </w:rPr>
        <w:t>se</w:t>
      </w:r>
      <w:r>
        <w:rPr>
          <w:spacing w:val="-2"/>
          <w:sz w:val="16"/>
        </w:rPr>
        <w:t> </w:t>
      </w:r>
      <w:r>
        <w:rPr>
          <w:sz w:val="16"/>
        </w:rPr>
        <w:t>encuentren</w:t>
      </w:r>
      <w:r>
        <w:rPr>
          <w:spacing w:val="-2"/>
          <w:sz w:val="16"/>
        </w:rPr>
        <w:t> </w:t>
      </w:r>
      <w:r>
        <w:rPr>
          <w:sz w:val="16"/>
        </w:rPr>
        <w:t>bajo</w:t>
      </w:r>
      <w:r>
        <w:rPr>
          <w:spacing w:val="-6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custodia.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0" w:after="0"/>
        <w:ind w:left="556" w:right="172" w:hanging="284"/>
        <w:jc w:val="both"/>
        <w:rPr>
          <w:sz w:val="16"/>
        </w:rPr>
      </w:pPr>
      <w:r>
        <w:rPr>
          <w:sz w:val="16"/>
        </w:rPr>
        <w:t>Proponer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 Dirección 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Recaudación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establecimiento, reubicación y</w:t>
      </w:r>
      <w:r>
        <w:rPr>
          <w:spacing w:val="1"/>
          <w:sz w:val="16"/>
        </w:rPr>
        <w:t> </w:t>
      </w:r>
      <w:r>
        <w:rPr>
          <w:sz w:val="16"/>
        </w:rPr>
        <w:t>cierre</w:t>
      </w:r>
      <w:r>
        <w:rPr>
          <w:spacing w:val="1"/>
          <w:sz w:val="16"/>
        </w:rPr>
        <w:t> </w:t>
      </w:r>
      <w:r>
        <w:rPr>
          <w:sz w:val="16"/>
        </w:rPr>
        <w:t>de los</w:t>
      </w:r>
      <w:r>
        <w:rPr>
          <w:spacing w:val="1"/>
          <w:sz w:val="16"/>
        </w:rPr>
        <w:t> </w:t>
      </w:r>
      <w:r>
        <w:rPr>
          <w:sz w:val="16"/>
        </w:rPr>
        <w:t>Centros</w:t>
      </w:r>
      <w:r>
        <w:rPr>
          <w:spacing w:val="1"/>
          <w:sz w:val="16"/>
        </w:rPr>
        <w:t> </w:t>
      </w:r>
      <w:r>
        <w:rPr>
          <w:sz w:val="16"/>
        </w:rPr>
        <w:t>de Servicios</w:t>
      </w:r>
      <w:r>
        <w:rPr>
          <w:spacing w:val="1"/>
          <w:sz w:val="16"/>
        </w:rPr>
        <w:t> </w:t>
      </w:r>
      <w:r>
        <w:rPr>
          <w:sz w:val="16"/>
        </w:rPr>
        <w:t>Fiscales,</w:t>
      </w:r>
      <w:r>
        <w:rPr>
          <w:spacing w:val="1"/>
          <w:sz w:val="16"/>
        </w:rPr>
        <w:t> </w:t>
      </w:r>
      <w:r>
        <w:rPr>
          <w:sz w:val="16"/>
        </w:rPr>
        <w:t>atendiendo a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necesidades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servicio,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el fin</w:t>
      </w:r>
      <w:r>
        <w:rPr>
          <w:spacing w:val="1"/>
          <w:sz w:val="16"/>
        </w:rPr>
        <w:t> </w:t>
      </w:r>
      <w:r>
        <w:rPr>
          <w:sz w:val="16"/>
        </w:rPr>
        <w:t>de mejorar</w:t>
      </w:r>
      <w:r>
        <w:rPr>
          <w:spacing w:val="10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calidad de</w:t>
      </w:r>
      <w:r>
        <w:rPr>
          <w:spacing w:val="-3"/>
          <w:sz w:val="16"/>
        </w:rPr>
        <w:t> </w:t>
      </w:r>
      <w:r>
        <w:rPr>
          <w:sz w:val="16"/>
        </w:rPr>
        <w:t>la atención</w:t>
      </w:r>
      <w:r>
        <w:rPr>
          <w:spacing w:val="1"/>
          <w:sz w:val="16"/>
        </w:rPr>
        <w:t> </w:t>
      </w:r>
      <w:r>
        <w:rPr>
          <w:sz w:val="16"/>
        </w:rPr>
        <w:t>a la</w:t>
      </w:r>
      <w:r>
        <w:rPr>
          <w:spacing w:val="-3"/>
          <w:sz w:val="16"/>
        </w:rPr>
        <w:t> </w:t>
      </w:r>
      <w:r>
        <w:rPr>
          <w:sz w:val="16"/>
        </w:rPr>
        <w:t>ciudadanía.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0" w:after="0"/>
        <w:ind w:left="556" w:right="173" w:hanging="284"/>
        <w:jc w:val="both"/>
        <w:rPr>
          <w:sz w:val="16"/>
        </w:rPr>
      </w:pPr>
      <w:r>
        <w:rPr>
          <w:sz w:val="16"/>
        </w:rPr>
        <w:t>Difundir entre las unidades administrativas correspondientes, la adecuación o emisión de los criterios que regulan los trám ites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servicios internos y externos, relacionados con las actividades que se desarrollan en las Delegaciones Fiscales y Centros de Servicios</w:t>
      </w:r>
      <w:r>
        <w:rPr>
          <w:spacing w:val="1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71" w:hanging="284"/>
        <w:jc w:val="both"/>
        <w:rPr>
          <w:sz w:val="16"/>
        </w:rPr>
      </w:pPr>
      <w:r>
        <w:rPr>
          <w:sz w:val="16"/>
        </w:rPr>
        <w:t>Proponer a la instancia correspondiente, la adecuación o emisión de los procedimientos normativos y operativos que equilibren la</w:t>
      </w:r>
      <w:r>
        <w:rPr>
          <w:spacing w:val="1"/>
          <w:sz w:val="16"/>
        </w:rPr>
        <w:t> </w:t>
      </w:r>
      <w:r>
        <w:rPr>
          <w:sz w:val="16"/>
        </w:rPr>
        <w:t>actuación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Delegaciones</w:t>
      </w:r>
      <w:r>
        <w:rPr>
          <w:spacing w:val="5"/>
          <w:sz w:val="16"/>
        </w:rPr>
        <w:t> </w:t>
      </w:r>
      <w:r>
        <w:rPr>
          <w:sz w:val="16"/>
        </w:rPr>
        <w:t>Fiscales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Centros de</w:t>
      </w:r>
      <w:r>
        <w:rPr>
          <w:spacing w:val="-3"/>
          <w:sz w:val="16"/>
        </w:rPr>
        <w:t> </w:t>
      </w:r>
      <w:r>
        <w:rPr>
          <w:sz w:val="16"/>
        </w:rPr>
        <w:t>Servicios</w:t>
      </w:r>
      <w:r>
        <w:rPr>
          <w:spacing w:val="1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3" w:after="0"/>
        <w:ind w:left="556" w:right="175" w:hanging="284"/>
        <w:jc w:val="both"/>
        <w:rPr>
          <w:sz w:val="16"/>
        </w:rPr>
      </w:pPr>
      <w:r>
        <w:rPr>
          <w:sz w:val="16"/>
        </w:rPr>
        <w:t>Coordinar el suministro de los requerimientos de mobiliario, insumos operativos y de personal que requieran las Delegaciones</w:t>
      </w:r>
      <w:r>
        <w:rPr>
          <w:spacing w:val="44"/>
          <w:sz w:val="16"/>
        </w:rPr>
        <w:t> </w:t>
      </w:r>
      <w:r>
        <w:rPr>
          <w:sz w:val="16"/>
        </w:rPr>
        <w:t>Fiscales</w:t>
      </w:r>
      <w:r>
        <w:rPr>
          <w:spacing w:val="1"/>
          <w:sz w:val="16"/>
        </w:rPr>
        <w:t> </w:t>
      </w:r>
      <w:r>
        <w:rPr>
          <w:sz w:val="16"/>
        </w:rPr>
        <w:t>y Centros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Servicios</w:t>
      </w:r>
      <w:r>
        <w:rPr>
          <w:spacing w:val="1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5" w:after="0"/>
        <w:ind w:left="556" w:right="174" w:hanging="284"/>
        <w:jc w:val="both"/>
        <w:rPr>
          <w:sz w:val="16"/>
        </w:rPr>
      </w:pPr>
      <w:r>
        <w:rPr>
          <w:sz w:val="16"/>
        </w:rPr>
        <w:t>Requerir a las áreas normativas competentes de la Dirección General de Recaudación y a las instancias competentes, la impartición de</w:t>
      </w:r>
      <w:r>
        <w:rPr>
          <w:spacing w:val="1"/>
          <w:sz w:val="16"/>
        </w:rPr>
        <w:t> </w:t>
      </w:r>
      <w:r>
        <w:rPr>
          <w:sz w:val="16"/>
        </w:rPr>
        <w:t>talleres, conferencias y cursos, así como participar en su coordinación, a fin de brindar al personal de las Delegaciones Fiscales y</w:t>
      </w:r>
      <w:r>
        <w:rPr>
          <w:spacing w:val="1"/>
          <w:sz w:val="16"/>
        </w:rPr>
        <w:t> </w:t>
      </w:r>
      <w:r>
        <w:rPr>
          <w:sz w:val="16"/>
        </w:rPr>
        <w:t>Centros de Servicios Fiscales la actualización y capacitación sobre las disposiciones fiscales vigentes, así como de los procedimientos</w:t>
      </w:r>
      <w:r>
        <w:rPr>
          <w:spacing w:val="1"/>
          <w:sz w:val="16"/>
        </w:rPr>
        <w:t> </w:t>
      </w:r>
      <w:r>
        <w:rPr>
          <w:sz w:val="16"/>
        </w:rPr>
        <w:t>administrativos operativos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observancia.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8" w:after="0"/>
        <w:ind w:left="556" w:right="178" w:hanging="284"/>
        <w:jc w:val="both"/>
        <w:rPr>
          <w:sz w:val="16"/>
        </w:rPr>
      </w:pPr>
      <w:r>
        <w:rPr>
          <w:sz w:val="16"/>
        </w:rPr>
        <w:t>Promover que los recursos humanos, materiales e instalaciones físicas de las Delegaciones Fiscales y Centros de Servicios Fiscales,</w:t>
      </w:r>
      <w:r>
        <w:rPr>
          <w:spacing w:val="1"/>
          <w:sz w:val="16"/>
        </w:rPr>
        <w:t> </w:t>
      </w:r>
      <w:r>
        <w:rPr>
          <w:sz w:val="16"/>
        </w:rPr>
        <w:t>sean apropiados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2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funcionamiento</w:t>
      </w:r>
      <w:r>
        <w:rPr>
          <w:spacing w:val="-3"/>
          <w:sz w:val="16"/>
        </w:rPr>
        <w:t> </w:t>
      </w:r>
      <w:r>
        <w:rPr>
          <w:sz w:val="16"/>
        </w:rPr>
        <w:t>continuo</w:t>
      </w:r>
      <w:r>
        <w:rPr>
          <w:spacing w:val="1"/>
          <w:sz w:val="16"/>
        </w:rPr>
        <w:t> </w:t>
      </w:r>
      <w:r>
        <w:rPr>
          <w:sz w:val="16"/>
        </w:rPr>
        <w:t>y sostenido.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74" w:hanging="284"/>
        <w:jc w:val="both"/>
        <w:rPr>
          <w:sz w:val="16"/>
        </w:rPr>
      </w:pPr>
      <w:r>
        <w:rPr>
          <w:sz w:val="16"/>
        </w:rPr>
        <w:t>Supervisar mediante visitas, revisiones de gabinete, análisis de sistemas informáticos y las herramientas tecnológicas disponibles, la</w:t>
      </w:r>
      <w:r>
        <w:rPr>
          <w:spacing w:val="1"/>
          <w:sz w:val="16"/>
        </w:rPr>
        <w:t> </w:t>
      </w:r>
      <w:r>
        <w:rPr>
          <w:sz w:val="16"/>
        </w:rPr>
        <w:t>correcta prestación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servicios desconcentrados</w:t>
      </w:r>
      <w:r>
        <w:rPr>
          <w:spacing w:val="1"/>
          <w:sz w:val="16"/>
        </w:rPr>
        <w:t> </w:t>
      </w:r>
      <w:r>
        <w:rPr>
          <w:sz w:val="16"/>
        </w:rPr>
        <w:t>dentro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marco</w:t>
      </w:r>
      <w:r>
        <w:rPr>
          <w:spacing w:val="-4"/>
          <w:sz w:val="16"/>
        </w:rPr>
        <w:t> </w:t>
      </w:r>
      <w:r>
        <w:rPr>
          <w:sz w:val="16"/>
        </w:rPr>
        <w:t>legal</w:t>
      </w:r>
      <w:r>
        <w:rPr>
          <w:spacing w:val="1"/>
          <w:sz w:val="16"/>
        </w:rPr>
        <w:t> </w:t>
      </w:r>
      <w:r>
        <w:rPr>
          <w:sz w:val="16"/>
        </w:rPr>
        <w:t>aplicable.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85" w:hanging="284"/>
        <w:jc w:val="both"/>
        <w:rPr>
          <w:sz w:val="16"/>
        </w:rPr>
      </w:pPr>
      <w:r>
        <w:rPr>
          <w:sz w:val="16"/>
        </w:rPr>
        <w:t>Solicitar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Desarrollo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Sistemas</w:t>
      </w:r>
      <w:r>
        <w:rPr>
          <w:spacing w:val="1"/>
          <w:sz w:val="16"/>
        </w:rPr>
        <w:t> </w:t>
      </w:r>
      <w:r>
        <w:rPr>
          <w:sz w:val="16"/>
        </w:rPr>
        <w:t>e</w:t>
      </w:r>
      <w:r>
        <w:rPr>
          <w:spacing w:val="1"/>
          <w:sz w:val="16"/>
        </w:rPr>
        <w:t> </w:t>
      </w:r>
      <w:r>
        <w:rPr>
          <w:sz w:val="16"/>
        </w:rPr>
        <w:t>Informática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insumos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mantenimiento</w:t>
      </w:r>
      <w:r>
        <w:rPr>
          <w:spacing w:val="1"/>
          <w:sz w:val="16"/>
        </w:rPr>
        <w:t> </w:t>
      </w:r>
      <w:r>
        <w:rPr>
          <w:sz w:val="16"/>
        </w:rPr>
        <w:t>necesarios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adecuado</w:t>
      </w:r>
      <w:r>
        <w:rPr>
          <w:spacing w:val="-42"/>
          <w:sz w:val="16"/>
        </w:rPr>
        <w:t> </w:t>
      </w:r>
      <w:r>
        <w:rPr>
          <w:sz w:val="16"/>
        </w:rPr>
        <w:t>funcionamiento de los equipos</w:t>
      </w:r>
      <w:r>
        <w:rPr>
          <w:spacing w:val="1"/>
          <w:sz w:val="16"/>
        </w:rPr>
        <w:t> </w:t>
      </w:r>
      <w:r>
        <w:rPr>
          <w:sz w:val="16"/>
        </w:rPr>
        <w:t>y sistemas</w:t>
      </w:r>
      <w:r>
        <w:rPr>
          <w:spacing w:val="5"/>
          <w:sz w:val="16"/>
        </w:rPr>
        <w:t> </w:t>
      </w:r>
      <w:r>
        <w:rPr>
          <w:sz w:val="16"/>
        </w:rPr>
        <w:t>en las</w:t>
      </w:r>
      <w:r>
        <w:rPr>
          <w:spacing w:val="5"/>
          <w:sz w:val="16"/>
        </w:rPr>
        <w:t> </w:t>
      </w:r>
      <w:r>
        <w:rPr>
          <w:sz w:val="16"/>
        </w:rPr>
        <w:t>delegaciones fiscales y</w:t>
      </w:r>
      <w:r>
        <w:rPr>
          <w:spacing w:val="1"/>
          <w:sz w:val="16"/>
        </w:rPr>
        <w:t> </w:t>
      </w:r>
      <w:r>
        <w:rPr>
          <w:sz w:val="16"/>
        </w:rPr>
        <w:t>centros de</w:t>
      </w:r>
      <w:r>
        <w:rPr>
          <w:spacing w:val="-4"/>
          <w:sz w:val="16"/>
        </w:rPr>
        <w:t> </w:t>
      </w:r>
      <w:r>
        <w:rPr>
          <w:sz w:val="16"/>
        </w:rPr>
        <w:t>servicios</w:t>
      </w:r>
      <w:r>
        <w:rPr>
          <w:spacing w:val="1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7" w:after="0"/>
        <w:ind w:left="556" w:right="189" w:hanging="284"/>
        <w:jc w:val="both"/>
        <w:rPr>
          <w:sz w:val="16"/>
        </w:rPr>
      </w:pPr>
      <w:r>
        <w:rPr>
          <w:sz w:val="16"/>
        </w:rPr>
        <w:t>Informar a la instancia correspondiente de las personas que operen fondos y valores del Estado, para que se mantenga actualizada la</w:t>
      </w:r>
      <w:r>
        <w:rPr>
          <w:spacing w:val="1"/>
          <w:sz w:val="16"/>
        </w:rPr>
        <w:t> </w:t>
      </w:r>
      <w:r>
        <w:rPr>
          <w:sz w:val="16"/>
        </w:rPr>
        <w:t>vigencia 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fianzas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garanticen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actuación.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4" w:after="0"/>
        <w:ind w:left="556" w:right="180" w:hanging="284"/>
        <w:jc w:val="both"/>
        <w:rPr>
          <w:sz w:val="16"/>
        </w:rPr>
      </w:pPr>
      <w:r>
        <w:rPr>
          <w:sz w:val="16"/>
        </w:rPr>
        <w:t>Implementar acciones que garanticen la prestación de los servicios y el ejercicio de atribuciones, dentro del marco legal y del código de</w:t>
      </w:r>
      <w:r>
        <w:rPr>
          <w:spacing w:val="1"/>
          <w:sz w:val="16"/>
        </w:rPr>
        <w:t> </w:t>
      </w:r>
      <w:r>
        <w:rPr>
          <w:sz w:val="16"/>
        </w:rPr>
        <w:t>ética institucional.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9" w:after="0"/>
        <w:ind w:left="556" w:right="0" w:hanging="284"/>
        <w:jc w:val="left"/>
        <w:rPr>
          <w:sz w:val="16"/>
        </w:rPr>
      </w:pPr>
      <w:r>
        <w:rPr>
          <w:sz w:val="16"/>
        </w:rPr>
        <w:t>Impartir</w:t>
      </w:r>
      <w:r>
        <w:rPr>
          <w:spacing w:val="-5"/>
          <w:sz w:val="16"/>
        </w:rPr>
        <w:t> </w:t>
      </w:r>
      <w:r>
        <w:rPr>
          <w:sz w:val="16"/>
        </w:rPr>
        <w:t>capacitación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delegaciones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centros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servicios</w:t>
      </w:r>
      <w:r>
        <w:rPr>
          <w:spacing w:val="-2"/>
          <w:sz w:val="16"/>
        </w:rPr>
        <w:t> </w:t>
      </w:r>
      <w:r>
        <w:rPr>
          <w:sz w:val="16"/>
        </w:rPr>
        <w:t>fiscales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temas</w:t>
      </w:r>
      <w:r>
        <w:rPr>
          <w:spacing w:val="-2"/>
          <w:sz w:val="16"/>
        </w:rPr>
        <w:t> </w:t>
      </w:r>
      <w:r>
        <w:rPr>
          <w:sz w:val="16"/>
        </w:rPr>
        <w:t>inherentes</w:t>
      </w:r>
      <w:r>
        <w:rPr>
          <w:spacing w:val="8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sus</w:t>
      </w:r>
      <w:r>
        <w:rPr>
          <w:spacing w:val="-2"/>
          <w:sz w:val="16"/>
        </w:rPr>
        <w:t> </w:t>
      </w:r>
      <w:r>
        <w:rPr>
          <w:sz w:val="16"/>
        </w:rPr>
        <w:t>actividades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funcionamiento.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0" w:after="0"/>
        <w:ind w:left="556" w:right="183" w:hanging="284"/>
        <w:jc w:val="both"/>
        <w:rPr>
          <w:sz w:val="16"/>
        </w:rPr>
      </w:pPr>
      <w:r>
        <w:rPr>
          <w:sz w:val="16"/>
        </w:rPr>
        <w:t>Implementar las medidas legales y administrativas procedentes, respecto de la actuación de servidores públicos de las delegaciones</w:t>
      </w:r>
      <w:r>
        <w:rPr>
          <w:spacing w:val="1"/>
          <w:sz w:val="16"/>
        </w:rPr>
        <w:t> </w:t>
      </w:r>
      <w:r>
        <w:rPr>
          <w:sz w:val="16"/>
        </w:rPr>
        <w:t>fiscales y</w:t>
      </w:r>
      <w:r>
        <w:rPr>
          <w:spacing w:val="1"/>
          <w:sz w:val="16"/>
        </w:rPr>
        <w:t> </w:t>
      </w:r>
      <w:r>
        <w:rPr>
          <w:sz w:val="16"/>
        </w:rPr>
        <w:t>centros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servicios</w:t>
      </w:r>
      <w:r>
        <w:rPr>
          <w:spacing w:val="1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3" w:after="0"/>
        <w:ind w:left="556" w:right="184" w:hanging="284"/>
        <w:jc w:val="left"/>
        <w:rPr>
          <w:sz w:val="16"/>
        </w:rPr>
      </w:pPr>
      <w:r>
        <w:rPr>
          <w:sz w:val="16"/>
        </w:rPr>
        <w:t>Evaluar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resultados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Delegaciones</w:t>
      </w:r>
      <w:r>
        <w:rPr>
          <w:spacing w:val="6"/>
          <w:sz w:val="16"/>
        </w:rPr>
        <w:t> </w:t>
      </w:r>
      <w:r>
        <w:rPr>
          <w:sz w:val="16"/>
        </w:rPr>
        <w:t>Fiscales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Centros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Servicios</w:t>
      </w:r>
      <w:r>
        <w:rPr>
          <w:spacing w:val="7"/>
          <w:sz w:val="16"/>
        </w:rPr>
        <w:t> </w:t>
      </w:r>
      <w:r>
        <w:rPr>
          <w:sz w:val="16"/>
        </w:rPr>
        <w:t>Fiscales,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3"/>
          <w:sz w:val="16"/>
        </w:rPr>
        <w:t> </w:t>
      </w:r>
      <w:r>
        <w:rPr>
          <w:sz w:val="16"/>
        </w:rPr>
        <w:t>coordinación</w:t>
      </w:r>
      <w:r>
        <w:rPr>
          <w:spacing w:val="3"/>
          <w:sz w:val="16"/>
        </w:rPr>
        <w:t> </w:t>
      </w:r>
      <w:r>
        <w:rPr>
          <w:sz w:val="16"/>
        </w:rPr>
        <w:t>con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11"/>
          <w:sz w:val="16"/>
        </w:rPr>
        <w:t> </w:t>
      </w:r>
      <w:r>
        <w:rPr>
          <w:sz w:val="16"/>
        </w:rPr>
        <w:t>unidades</w:t>
      </w:r>
      <w:r>
        <w:rPr>
          <w:spacing w:val="7"/>
          <w:sz w:val="16"/>
        </w:rPr>
        <w:t> </w:t>
      </w:r>
      <w:r>
        <w:rPr>
          <w:sz w:val="16"/>
        </w:rPr>
        <w:t>administrativas</w:t>
      </w:r>
      <w:r>
        <w:rPr>
          <w:spacing w:val="-41"/>
          <w:sz w:val="16"/>
        </w:rPr>
        <w:t> </w:t>
      </w:r>
      <w:r>
        <w:rPr>
          <w:sz w:val="16"/>
        </w:rPr>
        <w:t>involucradas.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22" w:val="left" w:leader="none"/>
        </w:tabs>
        <w:spacing w:line="364" w:lineRule="auto" w:before="104" w:after="0"/>
        <w:ind w:left="273" w:right="4827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</w:t>
      </w:r>
      <w:r>
        <w:rPr>
          <w:spacing w:val="-1"/>
          <w:sz w:val="16"/>
        </w:rPr>
        <w:t> </w:t>
      </w:r>
      <w:r>
        <w:rPr>
          <w:sz w:val="16"/>
        </w:rPr>
        <w:t>funciones</w:t>
      </w:r>
      <w:r>
        <w:rPr>
          <w:spacing w:val="-1"/>
          <w:sz w:val="16"/>
        </w:rPr>
        <w:t> </w:t>
      </w:r>
      <w:r>
        <w:rPr>
          <w:sz w:val="16"/>
        </w:rPr>
        <w:t>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20703001040100L</w:t>
        <w:tab/>
        <w:t>SUBDIRECCIÓN DE CONTROL OPERATIVO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firstLine="0"/>
        <w:jc w:val="left"/>
      </w:pPr>
      <w:r>
        <w:rPr/>
        <w:t>Apoyar</w:t>
      </w:r>
      <w:r>
        <w:rPr>
          <w:spacing w:val="-5"/>
        </w:rPr>
        <w:t> </w:t>
      </w:r>
      <w:r>
        <w:rPr/>
        <w:t>la</w:t>
      </w:r>
      <w:r>
        <w:rPr>
          <w:spacing w:val="-2"/>
        </w:rPr>
        <w:t> </w:t>
      </w:r>
      <w:r>
        <w:rPr/>
        <w:t>operación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prestación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servicios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Delegaciones</w:t>
      </w:r>
      <w:r>
        <w:rPr>
          <w:spacing w:val="2"/>
        </w:rPr>
        <w:t> </w:t>
      </w:r>
      <w:r>
        <w:rPr/>
        <w:t>Fiscales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Centros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Servicios</w:t>
      </w:r>
      <w:r>
        <w:rPr>
          <w:spacing w:val="10"/>
        </w:rPr>
        <w:t> </w:t>
      </w:r>
      <w:r>
        <w:rPr/>
        <w:t>Fiscales.</w:t>
      </w:r>
    </w:p>
    <w:p>
      <w:pPr>
        <w:pStyle w:val="Heading1"/>
        <w:spacing w:before="100"/>
      </w:pPr>
      <w:r>
        <w:rPr/>
        <w:t>FUNCIONES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4" w:after="0"/>
        <w:ind w:left="556" w:right="175" w:hanging="284"/>
        <w:jc w:val="left"/>
        <w:rPr>
          <w:sz w:val="16"/>
        </w:rPr>
      </w:pPr>
      <w:r>
        <w:rPr>
          <w:sz w:val="16"/>
        </w:rPr>
        <w:t>Solicitar a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instancias</w:t>
      </w:r>
      <w:r>
        <w:rPr>
          <w:spacing w:val="3"/>
          <w:sz w:val="16"/>
        </w:rPr>
        <w:t> </w:t>
      </w:r>
      <w:r>
        <w:rPr>
          <w:sz w:val="16"/>
        </w:rPr>
        <w:t>correspondientes</w:t>
      </w:r>
      <w:r>
        <w:rPr>
          <w:spacing w:val="7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recursos</w:t>
      </w:r>
      <w:r>
        <w:rPr>
          <w:spacing w:val="7"/>
          <w:sz w:val="16"/>
        </w:rPr>
        <w:t> </w:t>
      </w:r>
      <w:r>
        <w:rPr>
          <w:sz w:val="16"/>
        </w:rPr>
        <w:t>materiales,</w:t>
      </w:r>
      <w:r>
        <w:rPr>
          <w:spacing w:val="5"/>
          <w:sz w:val="16"/>
        </w:rPr>
        <w:t> </w:t>
      </w:r>
      <w:r>
        <w:rPr>
          <w:sz w:val="16"/>
        </w:rPr>
        <w:t>insumos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servicios</w:t>
      </w:r>
      <w:r>
        <w:rPr>
          <w:spacing w:val="7"/>
          <w:sz w:val="16"/>
        </w:rPr>
        <w:t> </w:t>
      </w:r>
      <w:r>
        <w:rPr>
          <w:sz w:val="16"/>
        </w:rPr>
        <w:t>necesarios</w:t>
      </w:r>
      <w:r>
        <w:rPr>
          <w:spacing w:val="3"/>
          <w:sz w:val="16"/>
        </w:rPr>
        <w:t> </w:t>
      </w:r>
      <w:r>
        <w:rPr>
          <w:sz w:val="16"/>
        </w:rPr>
        <w:t>para</w:t>
      </w:r>
      <w:r>
        <w:rPr>
          <w:spacing w:val="3"/>
          <w:sz w:val="16"/>
        </w:rPr>
        <w:t> </w:t>
      </w:r>
      <w:r>
        <w:rPr>
          <w:sz w:val="16"/>
        </w:rPr>
        <w:t>el</w:t>
      </w:r>
      <w:r>
        <w:rPr>
          <w:spacing w:val="3"/>
          <w:sz w:val="16"/>
        </w:rPr>
        <w:t> </w:t>
      </w:r>
      <w:r>
        <w:rPr>
          <w:sz w:val="16"/>
        </w:rPr>
        <w:t>adecuado</w:t>
      </w:r>
      <w:r>
        <w:rPr>
          <w:spacing w:val="4"/>
          <w:sz w:val="16"/>
        </w:rPr>
        <w:t> </w:t>
      </w:r>
      <w:r>
        <w:rPr>
          <w:sz w:val="16"/>
        </w:rPr>
        <w:t>desempeño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41"/>
          <w:sz w:val="16"/>
        </w:rPr>
        <w:t> </w:t>
      </w:r>
      <w:r>
        <w:rPr>
          <w:sz w:val="16"/>
        </w:rPr>
        <w:t>actividades</w:t>
      </w:r>
      <w:r>
        <w:rPr>
          <w:spacing w:val="4"/>
          <w:sz w:val="16"/>
        </w:rPr>
        <w:t> </w:t>
      </w:r>
      <w:r>
        <w:rPr>
          <w:sz w:val="16"/>
        </w:rPr>
        <w:t>asignadas</w:t>
      </w:r>
      <w:r>
        <w:rPr>
          <w:spacing w:val="8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Delegaciones Fiscales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Centros de</w:t>
      </w:r>
      <w:r>
        <w:rPr>
          <w:spacing w:val="-3"/>
          <w:sz w:val="16"/>
        </w:rPr>
        <w:t> </w:t>
      </w:r>
      <w:r>
        <w:rPr>
          <w:sz w:val="16"/>
        </w:rPr>
        <w:t>Servicios 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87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37"/>
          <w:sz w:val="16"/>
        </w:rPr>
        <w:t> </w:t>
      </w:r>
      <w:r>
        <w:rPr>
          <w:sz w:val="16"/>
        </w:rPr>
        <w:t>que</w:t>
      </w:r>
      <w:r>
        <w:rPr>
          <w:spacing w:val="36"/>
          <w:sz w:val="16"/>
        </w:rPr>
        <w:t> </w:t>
      </w:r>
      <w:r>
        <w:rPr>
          <w:sz w:val="16"/>
        </w:rPr>
        <w:t>las</w:t>
      </w:r>
      <w:r>
        <w:rPr>
          <w:spacing w:val="38"/>
          <w:sz w:val="16"/>
        </w:rPr>
        <w:t> </w:t>
      </w:r>
      <w:r>
        <w:rPr>
          <w:sz w:val="16"/>
        </w:rPr>
        <w:t>Delegaciones</w:t>
      </w:r>
      <w:r>
        <w:rPr>
          <w:spacing w:val="40"/>
          <w:sz w:val="16"/>
        </w:rPr>
        <w:t> </w:t>
      </w:r>
      <w:r>
        <w:rPr>
          <w:sz w:val="16"/>
        </w:rPr>
        <w:t>Fiscales</w:t>
      </w:r>
      <w:r>
        <w:rPr>
          <w:spacing w:val="35"/>
          <w:sz w:val="16"/>
        </w:rPr>
        <w:t> </w:t>
      </w:r>
      <w:r>
        <w:rPr>
          <w:sz w:val="16"/>
        </w:rPr>
        <w:t>y</w:t>
      </w:r>
      <w:r>
        <w:rPr>
          <w:spacing w:val="40"/>
          <w:sz w:val="16"/>
        </w:rPr>
        <w:t> </w:t>
      </w:r>
      <w:r>
        <w:rPr>
          <w:sz w:val="16"/>
        </w:rPr>
        <w:t>Centros</w:t>
      </w:r>
      <w:r>
        <w:rPr>
          <w:spacing w:val="35"/>
          <w:sz w:val="16"/>
        </w:rPr>
        <w:t> </w:t>
      </w:r>
      <w:r>
        <w:rPr>
          <w:sz w:val="16"/>
        </w:rPr>
        <w:t>de</w:t>
      </w:r>
      <w:r>
        <w:rPr>
          <w:spacing w:val="36"/>
          <w:sz w:val="16"/>
        </w:rPr>
        <w:t> </w:t>
      </w:r>
      <w:r>
        <w:rPr>
          <w:sz w:val="16"/>
        </w:rPr>
        <w:t>Servicios</w:t>
      </w:r>
      <w:r>
        <w:rPr>
          <w:spacing w:val="35"/>
          <w:sz w:val="16"/>
        </w:rPr>
        <w:t> </w:t>
      </w:r>
      <w:r>
        <w:rPr>
          <w:sz w:val="16"/>
        </w:rPr>
        <w:t>Fiscales,</w:t>
      </w:r>
      <w:r>
        <w:rPr>
          <w:spacing w:val="37"/>
          <w:sz w:val="16"/>
        </w:rPr>
        <w:t> </w:t>
      </w:r>
      <w:r>
        <w:rPr>
          <w:sz w:val="16"/>
        </w:rPr>
        <w:t>apliquen</w:t>
      </w:r>
      <w:r>
        <w:rPr>
          <w:spacing w:val="36"/>
          <w:sz w:val="16"/>
        </w:rPr>
        <w:t> </w:t>
      </w:r>
      <w:r>
        <w:rPr>
          <w:sz w:val="16"/>
        </w:rPr>
        <w:t>los</w:t>
      </w:r>
      <w:r>
        <w:rPr>
          <w:spacing w:val="35"/>
          <w:sz w:val="16"/>
        </w:rPr>
        <w:t> </w:t>
      </w:r>
      <w:r>
        <w:rPr>
          <w:sz w:val="16"/>
        </w:rPr>
        <w:t>lineamientos</w:t>
      </w:r>
      <w:r>
        <w:rPr>
          <w:spacing w:val="39"/>
          <w:sz w:val="16"/>
        </w:rPr>
        <w:t> </w:t>
      </w:r>
      <w:r>
        <w:rPr>
          <w:sz w:val="16"/>
        </w:rPr>
        <w:t>emitidos</w:t>
      </w:r>
      <w:r>
        <w:rPr>
          <w:spacing w:val="40"/>
          <w:sz w:val="16"/>
        </w:rPr>
        <w:t> </w:t>
      </w:r>
      <w:r>
        <w:rPr>
          <w:sz w:val="16"/>
        </w:rPr>
        <w:t>por</w:t>
      </w:r>
      <w:r>
        <w:rPr>
          <w:spacing w:val="38"/>
          <w:sz w:val="16"/>
        </w:rPr>
        <w:t> </w:t>
      </w:r>
      <w:r>
        <w:rPr>
          <w:sz w:val="16"/>
        </w:rPr>
        <w:t>las</w:t>
      </w:r>
      <w:r>
        <w:rPr>
          <w:spacing w:val="35"/>
          <w:sz w:val="16"/>
        </w:rPr>
        <w:t> </w:t>
      </w:r>
      <w:r>
        <w:rPr>
          <w:sz w:val="16"/>
        </w:rPr>
        <w:t>instancias</w:t>
      </w:r>
      <w:r>
        <w:rPr>
          <w:spacing w:val="-41"/>
          <w:sz w:val="16"/>
        </w:rPr>
        <w:t> </w:t>
      </w:r>
      <w:r>
        <w:rPr>
          <w:sz w:val="16"/>
        </w:rPr>
        <w:t>normativas correspondientes.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4" w:hanging="284"/>
        <w:jc w:val="left"/>
        <w:rPr>
          <w:sz w:val="16"/>
        </w:rPr>
      </w:pPr>
      <w:r>
        <w:rPr>
          <w:sz w:val="16"/>
        </w:rPr>
        <w:t>Sugerir</w:t>
      </w:r>
      <w:r>
        <w:rPr>
          <w:spacing w:val="8"/>
          <w:sz w:val="16"/>
        </w:rPr>
        <w:t> </w:t>
      </w:r>
      <w:r>
        <w:rPr>
          <w:sz w:val="16"/>
        </w:rPr>
        <w:t>optimizaciones</w:t>
      </w:r>
      <w:r>
        <w:rPr>
          <w:spacing w:val="6"/>
          <w:sz w:val="16"/>
        </w:rPr>
        <w:t> </w:t>
      </w:r>
      <w:r>
        <w:rPr>
          <w:sz w:val="16"/>
        </w:rPr>
        <w:t>en</w:t>
      </w:r>
      <w:r>
        <w:rPr>
          <w:spacing w:val="3"/>
          <w:sz w:val="16"/>
        </w:rPr>
        <w:t> </w:t>
      </w:r>
      <w:r>
        <w:rPr>
          <w:sz w:val="16"/>
        </w:rPr>
        <w:t>el</w:t>
      </w:r>
      <w:r>
        <w:rPr>
          <w:spacing w:val="7"/>
          <w:sz w:val="16"/>
        </w:rPr>
        <w:t> </w:t>
      </w:r>
      <w:r>
        <w:rPr>
          <w:sz w:val="16"/>
        </w:rPr>
        <w:t>diseño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6"/>
          <w:sz w:val="16"/>
        </w:rPr>
        <w:t> </w:t>
      </w:r>
      <w:r>
        <w:rPr>
          <w:sz w:val="16"/>
        </w:rPr>
        <w:t>formas</w:t>
      </w:r>
      <w:r>
        <w:rPr>
          <w:spacing w:val="7"/>
          <w:sz w:val="16"/>
        </w:rPr>
        <w:t> </w:t>
      </w:r>
      <w:r>
        <w:rPr>
          <w:sz w:val="16"/>
        </w:rPr>
        <w:t>valoradas</w:t>
      </w:r>
      <w:r>
        <w:rPr>
          <w:spacing w:val="6"/>
          <w:sz w:val="16"/>
        </w:rPr>
        <w:t> </w:t>
      </w:r>
      <w:r>
        <w:rPr>
          <w:sz w:val="16"/>
        </w:rPr>
        <w:t>oficiales</w:t>
      </w:r>
      <w:r>
        <w:rPr>
          <w:spacing w:val="6"/>
          <w:sz w:val="16"/>
        </w:rPr>
        <w:t> </w:t>
      </w:r>
      <w:r>
        <w:rPr>
          <w:sz w:val="16"/>
        </w:rPr>
        <w:t>para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6"/>
          <w:sz w:val="16"/>
        </w:rPr>
        <w:t> </w:t>
      </w:r>
      <w:r>
        <w:rPr>
          <w:sz w:val="16"/>
        </w:rPr>
        <w:t>procesos</w:t>
      </w:r>
      <w:r>
        <w:rPr>
          <w:spacing w:val="6"/>
          <w:sz w:val="16"/>
        </w:rPr>
        <w:t> </w:t>
      </w:r>
      <w:r>
        <w:rPr>
          <w:sz w:val="16"/>
        </w:rPr>
        <w:t>correspondientes</w:t>
      </w:r>
      <w:r>
        <w:rPr>
          <w:spacing w:val="6"/>
          <w:sz w:val="16"/>
        </w:rPr>
        <w:t> </w:t>
      </w:r>
      <w:r>
        <w:rPr>
          <w:sz w:val="16"/>
        </w:rPr>
        <w:t>dentro</w:t>
      </w:r>
      <w:r>
        <w:rPr>
          <w:spacing w:val="7"/>
          <w:sz w:val="16"/>
        </w:rPr>
        <w:t> </w:t>
      </w:r>
      <w:r>
        <w:rPr>
          <w:sz w:val="16"/>
        </w:rPr>
        <w:t>del</w:t>
      </w:r>
      <w:r>
        <w:rPr>
          <w:spacing w:val="2"/>
          <w:sz w:val="16"/>
        </w:rPr>
        <w:t> </w:t>
      </w:r>
      <w:r>
        <w:rPr>
          <w:sz w:val="16"/>
        </w:rPr>
        <w:t>ámbito</w:t>
      </w:r>
      <w:r>
        <w:rPr>
          <w:spacing w:val="11"/>
          <w:sz w:val="16"/>
        </w:rPr>
        <w:t> </w:t>
      </w:r>
      <w:r>
        <w:rPr>
          <w:sz w:val="16"/>
        </w:rPr>
        <w:t>recaudatorio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-41"/>
          <w:sz w:val="16"/>
        </w:rPr>
        <w:t> </w:t>
      </w:r>
      <w:r>
        <w:rPr>
          <w:sz w:val="16"/>
        </w:rPr>
        <w:t>administrativo.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4" w:after="0"/>
        <w:ind w:left="556" w:right="0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existencia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dotación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formas</w:t>
      </w:r>
      <w:r>
        <w:rPr>
          <w:spacing w:val="-2"/>
          <w:sz w:val="16"/>
        </w:rPr>
        <w:t> </w:t>
      </w:r>
      <w:r>
        <w:rPr>
          <w:sz w:val="16"/>
        </w:rPr>
        <w:t>valoradas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Delegaciones</w:t>
      </w:r>
      <w:r>
        <w:rPr>
          <w:spacing w:val="-2"/>
          <w:sz w:val="16"/>
        </w:rPr>
        <w:t> </w:t>
      </w:r>
      <w:r>
        <w:rPr>
          <w:sz w:val="16"/>
        </w:rPr>
        <w:t>Fiscales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Centros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Servicios</w:t>
      </w:r>
      <w:r>
        <w:rPr>
          <w:spacing w:val="-1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0" w:after="0"/>
        <w:ind w:left="556" w:right="175" w:hanging="284"/>
        <w:jc w:val="left"/>
        <w:rPr>
          <w:sz w:val="16"/>
        </w:rPr>
      </w:pPr>
      <w:r>
        <w:rPr>
          <w:sz w:val="16"/>
        </w:rPr>
        <w:t>Diseñar</w:t>
      </w:r>
      <w:r>
        <w:rPr>
          <w:spacing w:val="24"/>
          <w:sz w:val="16"/>
        </w:rPr>
        <w:t> </w:t>
      </w:r>
      <w:r>
        <w:rPr>
          <w:sz w:val="16"/>
        </w:rPr>
        <w:t>e</w:t>
      </w:r>
      <w:r>
        <w:rPr>
          <w:spacing w:val="26"/>
          <w:sz w:val="16"/>
        </w:rPr>
        <w:t> </w:t>
      </w:r>
      <w:r>
        <w:rPr>
          <w:sz w:val="16"/>
        </w:rPr>
        <w:t>implementar</w:t>
      </w:r>
      <w:r>
        <w:rPr>
          <w:spacing w:val="24"/>
          <w:sz w:val="16"/>
        </w:rPr>
        <w:t> </w:t>
      </w:r>
      <w:r>
        <w:rPr>
          <w:sz w:val="16"/>
        </w:rPr>
        <w:t>los</w:t>
      </w:r>
      <w:r>
        <w:rPr>
          <w:spacing w:val="26"/>
          <w:sz w:val="16"/>
        </w:rPr>
        <w:t> </w:t>
      </w:r>
      <w:r>
        <w:rPr>
          <w:sz w:val="16"/>
        </w:rPr>
        <w:t>mecanismos</w:t>
      </w:r>
      <w:r>
        <w:rPr>
          <w:spacing w:val="26"/>
          <w:sz w:val="16"/>
        </w:rPr>
        <w:t> </w:t>
      </w:r>
      <w:r>
        <w:rPr>
          <w:sz w:val="16"/>
        </w:rPr>
        <w:t>de</w:t>
      </w:r>
      <w:r>
        <w:rPr>
          <w:spacing w:val="22"/>
          <w:sz w:val="16"/>
        </w:rPr>
        <w:t> </w:t>
      </w:r>
      <w:r>
        <w:rPr>
          <w:sz w:val="16"/>
        </w:rPr>
        <w:t>supervisión</w:t>
      </w:r>
      <w:r>
        <w:rPr>
          <w:spacing w:val="23"/>
          <w:sz w:val="16"/>
        </w:rPr>
        <w:t> </w:t>
      </w:r>
      <w:r>
        <w:rPr>
          <w:sz w:val="16"/>
        </w:rPr>
        <w:t>y</w:t>
      </w:r>
      <w:r>
        <w:rPr>
          <w:spacing w:val="26"/>
          <w:sz w:val="16"/>
        </w:rPr>
        <w:t> </w:t>
      </w:r>
      <w:r>
        <w:rPr>
          <w:sz w:val="16"/>
        </w:rPr>
        <w:t>evaluación</w:t>
      </w:r>
      <w:r>
        <w:rPr>
          <w:spacing w:val="26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las</w:t>
      </w:r>
      <w:r>
        <w:rPr>
          <w:spacing w:val="25"/>
          <w:sz w:val="16"/>
        </w:rPr>
        <w:t> </w:t>
      </w:r>
      <w:r>
        <w:rPr>
          <w:sz w:val="16"/>
        </w:rPr>
        <w:t>actividades</w:t>
      </w:r>
      <w:r>
        <w:rPr>
          <w:spacing w:val="26"/>
          <w:sz w:val="16"/>
        </w:rPr>
        <w:t> </w:t>
      </w:r>
      <w:r>
        <w:rPr>
          <w:sz w:val="16"/>
        </w:rPr>
        <w:t>de</w:t>
      </w:r>
      <w:r>
        <w:rPr>
          <w:spacing w:val="27"/>
          <w:sz w:val="16"/>
        </w:rPr>
        <w:t> </w:t>
      </w:r>
      <w:r>
        <w:rPr>
          <w:sz w:val="16"/>
        </w:rPr>
        <w:t>las</w:t>
      </w:r>
      <w:r>
        <w:rPr>
          <w:spacing w:val="26"/>
          <w:sz w:val="16"/>
        </w:rPr>
        <w:t> </w:t>
      </w:r>
      <w:r>
        <w:rPr>
          <w:sz w:val="16"/>
        </w:rPr>
        <w:t>Delegaciones</w:t>
      </w:r>
      <w:r>
        <w:rPr>
          <w:spacing w:val="35"/>
          <w:sz w:val="16"/>
        </w:rPr>
        <w:t> </w:t>
      </w:r>
      <w:r>
        <w:rPr>
          <w:sz w:val="16"/>
        </w:rPr>
        <w:t>Fiscales</w:t>
      </w:r>
      <w:r>
        <w:rPr>
          <w:spacing w:val="26"/>
          <w:sz w:val="16"/>
        </w:rPr>
        <w:t> </w:t>
      </w:r>
      <w:r>
        <w:rPr>
          <w:sz w:val="16"/>
        </w:rPr>
        <w:t>y</w:t>
      </w:r>
      <w:r>
        <w:rPr>
          <w:spacing w:val="27"/>
          <w:sz w:val="16"/>
        </w:rPr>
        <w:t> </w:t>
      </w:r>
      <w:r>
        <w:rPr>
          <w:sz w:val="16"/>
        </w:rPr>
        <w:t>Centros</w:t>
      </w:r>
      <w:r>
        <w:rPr>
          <w:spacing w:val="26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Servicios Fiscales,</w:t>
      </w:r>
      <w:r>
        <w:rPr>
          <w:spacing w:val="-2"/>
          <w:sz w:val="16"/>
        </w:rPr>
        <w:t> </w:t>
      </w:r>
      <w:r>
        <w:rPr>
          <w:sz w:val="16"/>
        </w:rPr>
        <w:t>con base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4"/>
          <w:sz w:val="16"/>
        </w:rPr>
        <w:t> </w:t>
      </w:r>
      <w:r>
        <w:rPr>
          <w:sz w:val="16"/>
        </w:rPr>
        <w:t>establecidos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realización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mismas.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3" w:after="0"/>
        <w:ind w:left="556" w:right="177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Delegaciones</w:t>
      </w:r>
      <w:r>
        <w:rPr>
          <w:spacing w:val="1"/>
          <w:sz w:val="16"/>
        </w:rPr>
        <w:t> </w:t>
      </w:r>
      <w:r>
        <w:rPr>
          <w:sz w:val="16"/>
        </w:rPr>
        <w:t>Fiscales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Centros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Servicios</w:t>
      </w:r>
      <w:r>
        <w:rPr>
          <w:spacing w:val="1"/>
          <w:sz w:val="16"/>
        </w:rPr>
        <w:t> </w:t>
      </w:r>
      <w:r>
        <w:rPr>
          <w:sz w:val="16"/>
        </w:rPr>
        <w:t>Fiscales,</w:t>
      </w:r>
      <w:r>
        <w:rPr>
          <w:spacing w:val="1"/>
          <w:sz w:val="16"/>
        </w:rPr>
        <w:t> </w:t>
      </w:r>
      <w:r>
        <w:rPr>
          <w:sz w:val="16"/>
        </w:rPr>
        <w:t>depositen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custodien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fondos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valores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44"/>
          <w:sz w:val="16"/>
        </w:rPr>
        <w:t> </w:t>
      </w:r>
      <w:r>
        <w:rPr>
          <w:sz w:val="16"/>
        </w:rPr>
        <w:t>se</w:t>
      </w:r>
      <w:r>
        <w:rPr>
          <w:spacing w:val="-42"/>
          <w:sz w:val="16"/>
        </w:rPr>
        <w:t> </w:t>
      </w:r>
      <w:r>
        <w:rPr>
          <w:sz w:val="16"/>
        </w:rPr>
        <w:t>encuentren</w:t>
      </w:r>
      <w:r>
        <w:rPr>
          <w:spacing w:val="2"/>
          <w:sz w:val="16"/>
        </w:rPr>
        <w:t> </w:t>
      </w:r>
      <w:r>
        <w:rPr>
          <w:sz w:val="16"/>
        </w:rPr>
        <w:t>bajo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responsabilidad.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4" w:hanging="284"/>
        <w:jc w:val="left"/>
        <w:rPr>
          <w:sz w:val="16"/>
        </w:rPr>
      </w:pPr>
      <w:r>
        <w:rPr>
          <w:w w:val="95"/>
          <w:sz w:val="16"/>
        </w:rPr>
        <w:t>Promover,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base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supervisión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evaluación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ejecutada,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adecuación</w:t>
      </w:r>
      <w:r>
        <w:rPr>
          <w:spacing w:val="34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trámites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servicios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relacionados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ac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tividades</w:t>
      </w:r>
      <w:r>
        <w:rPr>
          <w:spacing w:val="1"/>
          <w:w w:val="95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desarrollan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Delegaciones</w:t>
      </w:r>
      <w:r>
        <w:rPr>
          <w:spacing w:val="1"/>
          <w:sz w:val="16"/>
        </w:rPr>
        <w:t> </w:t>
      </w:r>
      <w:r>
        <w:rPr>
          <w:sz w:val="16"/>
        </w:rPr>
        <w:t>Fiscales y</w:t>
      </w:r>
      <w:r>
        <w:rPr>
          <w:spacing w:val="1"/>
          <w:sz w:val="16"/>
        </w:rPr>
        <w:t> </w:t>
      </w:r>
      <w:r>
        <w:rPr>
          <w:sz w:val="16"/>
        </w:rPr>
        <w:t>Centros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Servicios 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6" w:after="0"/>
        <w:ind w:left="556" w:right="183" w:hanging="284"/>
        <w:jc w:val="both"/>
        <w:rPr>
          <w:sz w:val="16"/>
        </w:rPr>
      </w:pPr>
      <w:r>
        <w:rPr>
          <w:sz w:val="16"/>
        </w:rPr>
        <w:t>Solicitar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implementación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talleres,</w:t>
      </w:r>
      <w:r>
        <w:rPr>
          <w:spacing w:val="5"/>
          <w:sz w:val="16"/>
        </w:rPr>
        <w:t> </w:t>
      </w:r>
      <w:r>
        <w:rPr>
          <w:sz w:val="16"/>
        </w:rPr>
        <w:t>conferencias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cursos</w:t>
      </w:r>
      <w:r>
        <w:rPr>
          <w:spacing w:val="13"/>
          <w:sz w:val="16"/>
        </w:rPr>
        <w:t> </w:t>
      </w:r>
      <w:r>
        <w:rPr>
          <w:sz w:val="16"/>
        </w:rPr>
        <w:t>que</w:t>
      </w:r>
      <w:r>
        <w:rPr>
          <w:spacing w:val="4"/>
          <w:sz w:val="16"/>
        </w:rPr>
        <w:t> </w:t>
      </w:r>
      <w:r>
        <w:rPr>
          <w:sz w:val="16"/>
        </w:rPr>
        <w:t>se</w:t>
      </w:r>
      <w:r>
        <w:rPr>
          <w:spacing w:val="8"/>
          <w:sz w:val="16"/>
        </w:rPr>
        <w:t> </w:t>
      </w:r>
      <w:r>
        <w:rPr>
          <w:sz w:val="16"/>
        </w:rPr>
        <w:t>proporcionen</w:t>
      </w:r>
      <w:r>
        <w:rPr>
          <w:spacing w:val="9"/>
          <w:sz w:val="16"/>
        </w:rPr>
        <w:t> </w:t>
      </w:r>
      <w:r>
        <w:rPr>
          <w:sz w:val="16"/>
        </w:rPr>
        <w:t>al</w:t>
      </w:r>
      <w:r>
        <w:rPr>
          <w:spacing w:val="9"/>
          <w:sz w:val="16"/>
        </w:rPr>
        <w:t> </w:t>
      </w:r>
      <w:r>
        <w:rPr>
          <w:sz w:val="16"/>
        </w:rPr>
        <w:t>personal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8"/>
          <w:sz w:val="16"/>
        </w:rPr>
        <w:t> </w:t>
      </w:r>
      <w:r>
        <w:rPr>
          <w:sz w:val="16"/>
        </w:rPr>
        <w:t>Delegaciones</w:t>
      </w:r>
      <w:r>
        <w:rPr>
          <w:spacing w:val="8"/>
          <w:sz w:val="16"/>
        </w:rPr>
        <w:t> </w:t>
      </w:r>
      <w:r>
        <w:rPr>
          <w:sz w:val="16"/>
        </w:rPr>
        <w:t>Fiscales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Centros</w:t>
      </w:r>
      <w:r>
        <w:rPr>
          <w:spacing w:val="-42"/>
          <w:sz w:val="16"/>
        </w:rPr>
        <w:t> </w:t>
      </w:r>
      <w:r>
        <w:rPr>
          <w:sz w:val="16"/>
        </w:rPr>
        <w:t>de Servicios Fiscales, para la actualización y capacitación sobre las disposiciones fiscales vigentes, así como de los procedimientos</w:t>
      </w:r>
      <w:r>
        <w:rPr>
          <w:spacing w:val="1"/>
          <w:sz w:val="16"/>
        </w:rPr>
        <w:t> </w:t>
      </w:r>
      <w:r>
        <w:rPr>
          <w:sz w:val="16"/>
        </w:rPr>
        <w:t>administrativos 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observancia.</w:t>
      </w:r>
    </w:p>
    <w:p>
      <w:pPr>
        <w:spacing w:after="0" w:line="237" w:lineRule="auto"/>
        <w:jc w:val="both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11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67" w:hanging="284"/>
        <w:jc w:val="both"/>
        <w:rPr>
          <w:sz w:val="16"/>
        </w:rPr>
      </w:pPr>
      <w:r>
        <w:rPr>
          <w:sz w:val="16"/>
        </w:rPr>
        <w:t>Supervisar y proponer que los recursos humanos, materiales e instalaciones físicas de las Delegaciones Fiscales y los Centros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Servicios Fiscales,</w:t>
      </w:r>
      <w:r>
        <w:rPr>
          <w:spacing w:val="-2"/>
          <w:sz w:val="16"/>
        </w:rPr>
        <w:t> </w:t>
      </w:r>
      <w:r>
        <w:rPr>
          <w:sz w:val="16"/>
        </w:rPr>
        <w:t>sean</w:t>
      </w:r>
      <w:r>
        <w:rPr>
          <w:spacing w:val="1"/>
          <w:sz w:val="16"/>
        </w:rPr>
        <w:t> </w:t>
      </w:r>
      <w:r>
        <w:rPr>
          <w:sz w:val="16"/>
        </w:rPr>
        <w:t>apropiados para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funcionamiento</w:t>
      </w:r>
      <w:r>
        <w:rPr>
          <w:spacing w:val="1"/>
          <w:sz w:val="16"/>
        </w:rPr>
        <w:t> </w:t>
      </w:r>
      <w:r>
        <w:rPr>
          <w:sz w:val="16"/>
        </w:rPr>
        <w:t>continuo y</w:t>
      </w:r>
      <w:r>
        <w:rPr>
          <w:spacing w:val="1"/>
          <w:sz w:val="16"/>
        </w:rPr>
        <w:t> </w:t>
      </w:r>
      <w:r>
        <w:rPr>
          <w:sz w:val="16"/>
        </w:rPr>
        <w:t>sostenido.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7" w:after="0"/>
        <w:ind w:left="556" w:right="188" w:hanging="284"/>
        <w:jc w:val="both"/>
        <w:rPr>
          <w:sz w:val="16"/>
        </w:rPr>
      </w:pPr>
      <w:r>
        <w:rPr>
          <w:sz w:val="16"/>
        </w:rPr>
        <w:t>Realizar el seguimiento a las opiniones, quejas, sugerencias y reconocimientos relacionados con el servicio que se proporciona a las y</w:t>
      </w:r>
      <w:r>
        <w:rPr>
          <w:spacing w:val="1"/>
          <w:sz w:val="16"/>
        </w:rPr>
        <w:t> </w:t>
      </w:r>
      <w:r>
        <w:rPr>
          <w:sz w:val="16"/>
        </w:rPr>
        <w:t>los contribuyentes</w:t>
      </w:r>
      <w:r>
        <w:rPr>
          <w:spacing w:val="1"/>
          <w:sz w:val="16"/>
        </w:rPr>
        <w:t> </w:t>
      </w:r>
      <w:r>
        <w:rPr>
          <w:sz w:val="16"/>
        </w:rPr>
        <w:t>y,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caso,</w:t>
      </w:r>
      <w:r>
        <w:rPr>
          <w:spacing w:val="-2"/>
          <w:sz w:val="16"/>
        </w:rPr>
        <w:t> </w:t>
      </w:r>
      <w:r>
        <w:rPr>
          <w:sz w:val="16"/>
        </w:rPr>
        <w:t>canalizarlas</w:t>
      </w:r>
      <w:r>
        <w:rPr>
          <w:spacing w:val="5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área</w:t>
      </w:r>
      <w:r>
        <w:rPr>
          <w:spacing w:val="8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corresponda.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6" w:after="0"/>
        <w:ind w:left="556" w:right="177" w:hanging="284"/>
        <w:jc w:val="both"/>
        <w:rPr>
          <w:sz w:val="16"/>
        </w:rPr>
      </w:pPr>
      <w:r>
        <w:rPr>
          <w:sz w:val="16"/>
        </w:rPr>
        <w:t>Verificar que los recursos, materiales e instalaciones físicas de las Delegaciones Fiscales y los Centros de Servicios Fiscales, sean</w:t>
      </w:r>
      <w:r>
        <w:rPr>
          <w:spacing w:val="1"/>
          <w:sz w:val="16"/>
        </w:rPr>
        <w:t> </w:t>
      </w:r>
      <w:r>
        <w:rPr>
          <w:sz w:val="16"/>
        </w:rPr>
        <w:t>apropiados</w:t>
      </w:r>
      <w:r>
        <w:rPr>
          <w:spacing w:val="4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funcionamiento</w:t>
      </w:r>
      <w:r>
        <w:rPr>
          <w:spacing w:val="-3"/>
          <w:sz w:val="16"/>
        </w:rPr>
        <w:t> </w:t>
      </w:r>
      <w:r>
        <w:rPr>
          <w:sz w:val="16"/>
        </w:rPr>
        <w:t>continuo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sostenido.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62" w:lineRule="auto" w:before="103" w:after="0"/>
        <w:ind w:left="273" w:right="4441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</w:t>
      </w:r>
      <w:r>
        <w:rPr>
          <w:spacing w:val="2"/>
          <w:sz w:val="16"/>
        </w:rPr>
        <w:t> </w:t>
      </w:r>
      <w:r>
        <w:rPr>
          <w:sz w:val="16"/>
        </w:rPr>
        <w:t>demás</w:t>
      </w:r>
      <w:r>
        <w:rPr>
          <w:spacing w:val="3"/>
          <w:sz w:val="16"/>
        </w:rPr>
        <w:t> </w:t>
      </w:r>
      <w:r>
        <w:rPr>
          <w:sz w:val="16"/>
        </w:rPr>
        <w:t>funciones</w:t>
      </w:r>
      <w:r>
        <w:rPr>
          <w:spacing w:val="2"/>
          <w:sz w:val="16"/>
        </w:rPr>
        <w:t> </w:t>
      </w:r>
      <w:r>
        <w:rPr>
          <w:sz w:val="16"/>
        </w:rPr>
        <w:t>inherentes</w:t>
      </w:r>
      <w:r>
        <w:rPr>
          <w:spacing w:val="3"/>
          <w:sz w:val="16"/>
        </w:rPr>
        <w:t> </w:t>
      </w:r>
      <w:r>
        <w:rPr>
          <w:sz w:val="16"/>
        </w:rPr>
        <w:t>al</w:t>
      </w:r>
      <w:r>
        <w:rPr>
          <w:spacing w:val="-2"/>
          <w:sz w:val="16"/>
        </w:rPr>
        <w:t> </w:t>
      </w:r>
      <w:r>
        <w:rPr>
          <w:sz w:val="16"/>
        </w:rPr>
        <w:t>área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20703001040101L</w:t>
        <w:tab/>
        <w:t>DEPARTAMENTO DE SUPERVISIÓN Y EVALUACIÓN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9"/>
        <w:ind w:left="273" w:firstLine="0"/>
      </w:pPr>
      <w:r>
        <w:rPr/>
        <w:t>Supervisar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prestar</w:t>
      </w:r>
      <w:r>
        <w:rPr>
          <w:spacing w:val="-1"/>
        </w:rPr>
        <w:t> </w:t>
      </w:r>
      <w:r>
        <w:rPr/>
        <w:t>asistencia</w:t>
      </w:r>
      <w:r>
        <w:rPr>
          <w:spacing w:val="-6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operación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Delegaciones Fiscales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Centros de</w:t>
      </w:r>
      <w:r>
        <w:rPr>
          <w:spacing w:val="-3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Fiscales.</w:t>
      </w:r>
    </w:p>
    <w:p>
      <w:pPr>
        <w:pStyle w:val="Heading1"/>
        <w:spacing w:before="99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3" w:after="0"/>
        <w:ind w:left="556" w:right="0" w:hanging="284"/>
        <w:jc w:val="left"/>
        <w:rPr>
          <w:sz w:val="16"/>
        </w:rPr>
      </w:pPr>
      <w:r>
        <w:rPr>
          <w:sz w:val="16"/>
        </w:rPr>
        <w:t>Establecer un</w:t>
      </w:r>
      <w:r>
        <w:rPr>
          <w:spacing w:val="-2"/>
          <w:sz w:val="16"/>
        </w:rPr>
        <w:t> </w:t>
      </w:r>
      <w:r>
        <w:rPr>
          <w:sz w:val="16"/>
        </w:rPr>
        <w:t>programa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trabajo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2"/>
          <w:sz w:val="16"/>
        </w:rPr>
        <w:t> </w:t>
      </w:r>
      <w:r>
        <w:rPr>
          <w:sz w:val="16"/>
        </w:rPr>
        <w:t>prestar asistencia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apoyo</w:t>
      </w:r>
      <w:r>
        <w:rPr>
          <w:spacing w:val="-6"/>
          <w:sz w:val="16"/>
        </w:rPr>
        <w:t> </w:t>
      </w:r>
      <w:r>
        <w:rPr>
          <w:sz w:val="16"/>
        </w:rPr>
        <w:t>a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Delegaciones</w:t>
      </w:r>
      <w:r>
        <w:rPr>
          <w:spacing w:val="-2"/>
          <w:sz w:val="16"/>
        </w:rPr>
        <w:t> </w:t>
      </w:r>
      <w:r>
        <w:rPr>
          <w:sz w:val="16"/>
        </w:rPr>
        <w:t>Fiscales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Centros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Servicios</w:t>
      </w:r>
      <w:r>
        <w:rPr>
          <w:spacing w:val="2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0" w:after="0"/>
        <w:ind w:left="556" w:right="190" w:hanging="284"/>
        <w:jc w:val="both"/>
        <w:rPr>
          <w:sz w:val="16"/>
        </w:rPr>
      </w:pPr>
      <w:r>
        <w:rPr>
          <w:sz w:val="16"/>
        </w:rPr>
        <w:t>Identificar</w:t>
      </w:r>
      <w:r>
        <w:rPr>
          <w:spacing w:val="1"/>
          <w:sz w:val="16"/>
        </w:rPr>
        <w:t> </w:t>
      </w:r>
      <w:r>
        <w:rPr>
          <w:sz w:val="16"/>
        </w:rPr>
        <w:t>problemas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fallas</w:t>
      </w:r>
      <w:r>
        <w:rPr>
          <w:spacing w:val="1"/>
          <w:sz w:val="16"/>
        </w:rPr>
        <w:t> </w:t>
      </w:r>
      <w:r>
        <w:rPr>
          <w:sz w:val="16"/>
        </w:rPr>
        <w:t>detectadas</w:t>
      </w:r>
      <w:r>
        <w:rPr>
          <w:spacing w:val="1"/>
          <w:sz w:val="16"/>
        </w:rPr>
        <w:t> </w:t>
      </w:r>
      <w:r>
        <w:rPr>
          <w:sz w:val="16"/>
        </w:rPr>
        <w:t>durante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supervisión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oficinas</w:t>
      </w:r>
      <w:r>
        <w:rPr>
          <w:spacing w:val="1"/>
          <w:sz w:val="16"/>
        </w:rPr>
        <w:t> </w:t>
      </w:r>
      <w:r>
        <w:rPr>
          <w:sz w:val="16"/>
        </w:rPr>
        <w:t>desconcentradas,</w:t>
      </w:r>
      <w:r>
        <w:rPr>
          <w:spacing w:val="1"/>
          <w:sz w:val="16"/>
        </w:rPr>
        <w:t> </w:t>
      </w:r>
      <w:r>
        <w:rPr>
          <w:sz w:val="16"/>
        </w:rPr>
        <w:t>proponer</w:t>
      </w:r>
      <w:r>
        <w:rPr>
          <w:spacing w:val="1"/>
          <w:sz w:val="16"/>
        </w:rPr>
        <w:t> </w:t>
      </w:r>
      <w:r>
        <w:rPr>
          <w:sz w:val="16"/>
        </w:rPr>
        <w:t>soluciones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darles</w:t>
      </w:r>
      <w:r>
        <w:rPr>
          <w:spacing w:val="1"/>
          <w:sz w:val="16"/>
        </w:rPr>
        <w:t> </w:t>
      </w:r>
      <w:r>
        <w:rPr>
          <w:sz w:val="16"/>
        </w:rPr>
        <w:t>seguimiento.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6" w:after="0"/>
        <w:ind w:left="556" w:right="171" w:hanging="284"/>
        <w:jc w:val="both"/>
        <w:rPr>
          <w:sz w:val="16"/>
        </w:rPr>
      </w:pPr>
      <w:r>
        <w:rPr>
          <w:sz w:val="16"/>
        </w:rPr>
        <w:t>Recopilar la actualización de la lista de servidoras y servidores públicos de las unidades</w:t>
      </w:r>
      <w:r>
        <w:rPr>
          <w:spacing w:val="44"/>
          <w:sz w:val="16"/>
        </w:rPr>
        <w:t> </w:t>
      </w:r>
      <w:r>
        <w:rPr>
          <w:sz w:val="16"/>
        </w:rPr>
        <w:t>administrativas funcionalmente dependientes</w:t>
      </w:r>
      <w:r>
        <w:rPr>
          <w:spacing w:val="1"/>
          <w:sz w:val="16"/>
        </w:rPr>
        <w:t> </w:t>
      </w:r>
      <w:r>
        <w:rPr>
          <w:sz w:val="16"/>
        </w:rPr>
        <w:t>de la Dirección de Operación y de aquellas que operen los fondos y valores del Estado, así como la vigencia de</w:t>
      </w:r>
      <w:r>
        <w:rPr>
          <w:spacing w:val="1"/>
          <w:sz w:val="16"/>
        </w:rPr>
        <w:t> </w:t>
      </w:r>
      <w:r>
        <w:rPr>
          <w:sz w:val="16"/>
        </w:rPr>
        <w:t>las fianzas que</w:t>
      </w:r>
      <w:r>
        <w:rPr>
          <w:spacing w:val="1"/>
          <w:sz w:val="16"/>
        </w:rPr>
        <w:t> </w:t>
      </w:r>
      <w:r>
        <w:rPr>
          <w:sz w:val="16"/>
        </w:rPr>
        <w:t>garanticen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actuación.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5" w:after="0"/>
        <w:ind w:left="556" w:right="175" w:hanging="284"/>
        <w:jc w:val="both"/>
        <w:rPr>
          <w:sz w:val="16"/>
        </w:rPr>
      </w:pPr>
      <w:r>
        <w:rPr>
          <w:sz w:val="16"/>
        </w:rPr>
        <w:t>Analizar y proponer, con base en la supervisión y evaluación realizada en las Delegaciones Fiscales y Centros de Servicios Fiscales, la</w:t>
      </w:r>
      <w:r>
        <w:rPr>
          <w:spacing w:val="1"/>
          <w:sz w:val="16"/>
        </w:rPr>
        <w:t> </w:t>
      </w:r>
      <w:r>
        <w:rPr>
          <w:sz w:val="16"/>
        </w:rPr>
        <w:t>adecuación y</w:t>
      </w:r>
      <w:r>
        <w:rPr>
          <w:spacing w:val="1"/>
          <w:sz w:val="16"/>
        </w:rPr>
        <w:t> </w:t>
      </w:r>
      <w:r>
        <w:rPr>
          <w:sz w:val="16"/>
        </w:rPr>
        <w:t>agilización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 trámites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servicios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proporcionan.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8" w:after="0"/>
        <w:ind w:left="556" w:right="175" w:hanging="284"/>
        <w:jc w:val="both"/>
        <w:rPr>
          <w:sz w:val="16"/>
        </w:rPr>
      </w:pPr>
      <w:r>
        <w:rPr>
          <w:sz w:val="16"/>
        </w:rPr>
        <w:t>Supervisar la impartición de talleres, conferencias y cursos del personal de las Delegaciones Fiscales y Centros de Servicios Fiscales,</w:t>
      </w:r>
      <w:r>
        <w:rPr>
          <w:spacing w:val="1"/>
          <w:sz w:val="16"/>
        </w:rPr>
        <w:t> </w:t>
      </w:r>
      <w:r>
        <w:rPr>
          <w:sz w:val="16"/>
        </w:rPr>
        <w:t>para la actualización y capacitación sobre las disposiciones fiscales vigentes, así como de los procedimientos administrativos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deberán observar.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1" w:after="0"/>
        <w:ind w:left="556" w:right="175" w:hanging="284"/>
        <w:jc w:val="both"/>
        <w:rPr>
          <w:sz w:val="16"/>
        </w:rPr>
      </w:pPr>
      <w:r>
        <w:rPr>
          <w:sz w:val="16"/>
        </w:rPr>
        <w:t>Evaluar los resultados derivados de la ejecución de programas, a efecto de unificar criterios que permitan determinar las</w:t>
      </w:r>
      <w:r>
        <w:rPr>
          <w:spacing w:val="44"/>
          <w:sz w:val="16"/>
        </w:rPr>
        <w:t> </w:t>
      </w:r>
      <w:r>
        <w:rPr>
          <w:sz w:val="16"/>
        </w:rPr>
        <w:t>estrategias</w:t>
      </w:r>
      <w:r>
        <w:rPr>
          <w:spacing w:val="1"/>
          <w:sz w:val="16"/>
        </w:rPr>
        <w:t> </w:t>
      </w:r>
      <w:r>
        <w:rPr>
          <w:sz w:val="16"/>
        </w:rPr>
        <w:t>para mejorar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operación de</w:t>
      </w:r>
      <w:r>
        <w:rPr>
          <w:spacing w:val="1"/>
          <w:sz w:val="16"/>
        </w:rPr>
        <w:t> </w:t>
      </w:r>
      <w:r>
        <w:rPr>
          <w:sz w:val="16"/>
        </w:rPr>
        <w:t>las Delegaciones</w:t>
      </w:r>
      <w:r>
        <w:rPr>
          <w:spacing w:val="1"/>
          <w:sz w:val="16"/>
        </w:rPr>
        <w:t> </w:t>
      </w:r>
      <w:r>
        <w:rPr>
          <w:sz w:val="16"/>
        </w:rPr>
        <w:t>Fiscales y</w:t>
      </w:r>
      <w:r>
        <w:rPr>
          <w:spacing w:val="1"/>
          <w:sz w:val="16"/>
        </w:rPr>
        <w:t> </w:t>
      </w:r>
      <w:r>
        <w:rPr>
          <w:sz w:val="16"/>
        </w:rPr>
        <w:t>Centros de</w:t>
      </w:r>
      <w:r>
        <w:rPr>
          <w:spacing w:val="1"/>
          <w:sz w:val="16"/>
        </w:rPr>
        <w:t> </w:t>
      </w:r>
      <w:r>
        <w:rPr>
          <w:sz w:val="16"/>
        </w:rPr>
        <w:t>Servicios 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6" w:after="0"/>
        <w:ind w:left="556" w:right="179" w:hanging="284"/>
        <w:jc w:val="both"/>
        <w:rPr>
          <w:sz w:val="16"/>
        </w:rPr>
      </w:pPr>
      <w:r>
        <w:rPr>
          <w:sz w:val="16"/>
        </w:rPr>
        <w:t>Verificar que las Delegaciones Fiscales y Centros de Servicios Fiscales, depositen y custodien los fondos y valores que se encuentren</w:t>
      </w:r>
      <w:r>
        <w:rPr>
          <w:spacing w:val="1"/>
          <w:sz w:val="16"/>
        </w:rPr>
        <w:t> </w:t>
      </w:r>
      <w:r>
        <w:rPr>
          <w:sz w:val="16"/>
        </w:rPr>
        <w:t>bajo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2"/>
          <w:sz w:val="16"/>
        </w:rPr>
        <w:t> </w:t>
      </w:r>
      <w:r>
        <w:rPr>
          <w:sz w:val="16"/>
        </w:rPr>
        <w:t>responsabilidad.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77" w:hanging="284"/>
        <w:jc w:val="both"/>
        <w:rPr>
          <w:sz w:val="16"/>
        </w:rPr>
      </w:pPr>
      <w:r>
        <w:rPr>
          <w:sz w:val="16"/>
        </w:rPr>
        <w:t>Verificar que los recursos humanos, materiales e instalaciones físicas, así como los requerimientos informáticos de las Delegaciones</w:t>
      </w:r>
      <w:r>
        <w:rPr>
          <w:spacing w:val="1"/>
          <w:sz w:val="16"/>
        </w:rPr>
        <w:t> </w:t>
      </w:r>
      <w:r>
        <w:rPr>
          <w:sz w:val="16"/>
        </w:rPr>
        <w:t>Fiscales y Centros</w:t>
      </w:r>
      <w:r>
        <w:rPr>
          <w:spacing w:val="5"/>
          <w:sz w:val="16"/>
        </w:rPr>
        <w:t> </w:t>
      </w:r>
      <w:r>
        <w:rPr>
          <w:sz w:val="16"/>
        </w:rPr>
        <w:t>de Servicios</w:t>
      </w:r>
      <w:r>
        <w:rPr>
          <w:spacing w:val="4"/>
          <w:sz w:val="16"/>
        </w:rPr>
        <w:t> </w:t>
      </w:r>
      <w:r>
        <w:rPr>
          <w:sz w:val="16"/>
        </w:rPr>
        <w:t>Fiscales,</w:t>
      </w:r>
      <w:r>
        <w:rPr>
          <w:spacing w:val="-2"/>
          <w:sz w:val="16"/>
        </w:rPr>
        <w:t> </w:t>
      </w:r>
      <w:r>
        <w:rPr>
          <w:sz w:val="16"/>
        </w:rPr>
        <w:t>sean apropiados</w:t>
      </w:r>
      <w:r>
        <w:rPr>
          <w:spacing w:val="1"/>
          <w:sz w:val="16"/>
        </w:rPr>
        <w:t> </w:t>
      </w:r>
      <w:r>
        <w:rPr>
          <w:sz w:val="16"/>
        </w:rPr>
        <w:t>para su</w:t>
      </w:r>
      <w:r>
        <w:rPr>
          <w:spacing w:val="-4"/>
          <w:sz w:val="16"/>
        </w:rPr>
        <w:t> </w:t>
      </w:r>
      <w:r>
        <w:rPr>
          <w:sz w:val="16"/>
        </w:rPr>
        <w:t>funcionamiento</w:t>
      </w:r>
      <w:r>
        <w:rPr>
          <w:spacing w:val="1"/>
          <w:sz w:val="16"/>
        </w:rPr>
        <w:t> </w:t>
      </w:r>
      <w:r>
        <w:rPr>
          <w:sz w:val="16"/>
        </w:rPr>
        <w:t>continuo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sostenido.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4" w:after="0"/>
        <w:ind w:left="556" w:right="0" w:hanging="284"/>
        <w:jc w:val="left"/>
        <w:rPr>
          <w:sz w:val="16"/>
        </w:rPr>
      </w:pPr>
      <w:r>
        <w:rPr>
          <w:sz w:val="16"/>
        </w:rPr>
        <w:t>Proponer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simplificación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los procedimientos</w:t>
      </w:r>
      <w:r>
        <w:rPr>
          <w:spacing w:val="-3"/>
          <w:sz w:val="16"/>
        </w:rPr>
        <w:t> </w:t>
      </w:r>
      <w:r>
        <w:rPr>
          <w:sz w:val="16"/>
        </w:rPr>
        <w:t>internos de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-4"/>
          <w:sz w:val="16"/>
        </w:rPr>
        <w:t> </w:t>
      </w:r>
      <w:r>
        <w:rPr>
          <w:sz w:val="16"/>
        </w:rPr>
        <w:t>Delegaciones</w:t>
      </w:r>
      <w:r>
        <w:rPr>
          <w:spacing w:val="-4"/>
          <w:sz w:val="16"/>
        </w:rPr>
        <w:t> </w:t>
      </w:r>
      <w:r>
        <w:rPr>
          <w:sz w:val="16"/>
        </w:rPr>
        <w:t>Fiscales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4"/>
          <w:sz w:val="16"/>
        </w:rPr>
        <w:t> </w:t>
      </w:r>
      <w:r>
        <w:rPr>
          <w:sz w:val="16"/>
        </w:rPr>
        <w:t>Centros de</w:t>
      </w:r>
      <w:r>
        <w:rPr>
          <w:spacing w:val="-4"/>
          <w:sz w:val="16"/>
        </w:rPr>
        <w:t> </w:t>
      </w:r>
      <w:r>
        <w:rPr>
          <w:sz w:val="16"/>
        </w:rPr>
        <w:t>Servicios</w:t>
      </w:r>
      <w:r>
        <w:rPr>
          <w:spacing w:val="-4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2" w:after="0"/>
        <w:ind w:left="556" w:right="0" w:hanging="284"/>
        <w:jc w:val="left"/>
        <w:rPr>
          <w:sz w:val="16"/>
        </w:rPr>
      </w:pPr>
      <w:r>
        <w:rPr>
          <w:sz w:val="16"/>
        </w:rPr>
        <w:t>Mantener actualizada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plantilla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personal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organización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Delegaciones</w:t>
      </w:r>
      <w:r>
        <w:rPr>
          <w:spacing w:val="1"/>
          <w:sz w:val="16"/>
        </w:rPr>
        <w:t> </w:t>
      </w:r>
      <w:r>
        <w:rPr>
          <w:sz w:val="16"/>
        </w:rPr>
        <w:t>Fiscales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Centros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Servicios</w:t>
      </w:r>
      <w:r>
        <w:rPr>
          <w:spacing w:val="1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5" w:after="0"/>
        <w:ind w:left="556" w:right="182" w:hanging="284"/>
        <w:jc w:val="both"/>
        <w:rPr>
          <w:sz w:val="16"/>
        </w:rPr>
      </w:pPr>
      <w:r>
        <w:rPr>
          <w:sz w:val="16"/>
        </w:rPr>
        <w:t>Asignar, activar y desactivar usuarios de acceso al Sistema Integral de Ingresos del Gobierno del Estado de México (SIIGEM) al</w:t>
      </w:r>
      <w:r>
        <w:rPr>
          <w:spacing w:val="1"/>
          <w:sz w:val="16"/>
        </w:rPr>
        <w:t> </w:t>
      </w:r>
      <w:r>
        <w:rPr>
          <w:sz w:val="16"/>
        </w:rPr>
        <w:t>personal designado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Delegaciones Fiscales</w:t>
      </w:r>
      <w:r>
        <w:rPr>
          <w:spacing w:val="1"/>
          <w:sz w:val="16"/>
        </w:rPr>
        <w:t> </w:t>
      </w:r>
      <w:r>
        <w:rPr>
          <w:sz w:val="16"/>
        </w:rPr>
        <w:t>y Centros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Servicios 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10" w:after="0"/>
        <w:ind w:left="556" w:right="0" w:hanging="284"/>
        <w:jc w:val="left"/>
        <w:rPr>
          <w:sz w:val="16"/>
        </w:rPr>
      </w:pPr>
      <w:r>
        <w:rPr>
          <w:sz w:val="16"/>
        </w:rPr>
        <w:t>Coordinar la</w:t>
      </w:r>
      <w:r>
        <w:rPr>
          <w:spacing w:val="-5"/>
          <w:sz w:val="16"/>
        </w:rPr>
        <w:t> </w:t>
      </w:r>
      <w:r>
        <w:rPr>
          <w:sz w:val="16"/>
        </w:rPr>
        <w:t>capacitación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5"/>
          <w:sz w:val="16"/>
        </w:rPr>
        <w:t> </w:t>
      </w:r>
      <w:r>
        <w:rPr>
          <w:sz w:val="16"/>
        </w:rPr>
        <w:t>se</w:t>
      </w:r>
      <w:r>
        <w:rPr>
          <w:spacing w:val="-1"/>
          <w:sz w:val="16"/>
        </w:rPr>
        <w:t> </w:t>
      </w:r>
      <w:r>
        <w:rPr>
          <w:sz w:val="16"/>
        </w:rPr>
        <w:t>imparta</w:t>
      </w:r>
      <w:r>
        <w:rPr>
          <w:spacing w:val="-2"/>
          <w:sz w:val="16"/>
        </w:rPr>
        <w:t> </w:t>
      </w:r>
      <w:r>
        <w:rPr>
          <w:sz w:val="16"/>
        </w:rPr>
        <w:t>al</w:t>
      </w:r>
      <w:r>
        <w:rPr>
          <w:spacing w:val="-1"/>
          <w:sz w:val="16"/>
        </w:rPr>
        <w:t> </w:t>
      </w:r>
      <w:r>
        <w:rPr>
          <w:sz w:val="16"/>
        </w:rPr>
        <w:t>personal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Delegaciones</w:t>
      </w:r>
      <w:r>
        <w:rPr>
          <w:spacing w:val="-2"/>
          <w:sz w:val="16"/>
        </w:rPr>
        <w:t> </w:t>
      </w:r>
      <w:r>
        <w:rPr>
          <w:sz w:val="16"/>
        </w:rPr>
        <w:t>Fiscales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Centros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Servicios</w:t>
      </w:r>
      <w:r>
        <w:rPr>
          <w:spacing w:val="-2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0" w:after="0"/>
        <w:ind w:left="556" w:right="175" w:hanging="284"/>
        <w:jc w:val="both"/>
        <w:rPr>
          <w:sz w:val="16"/>
        </w:rPr>
      </w:pPr>
      <w:r>
        <w:rPr>
          <w:sz w:val="16"/>
        </w:rPr>
        <w:t>Supervisar las actividades que se realizan en las Delegaciones Fiscales y Centros de Servicios Fiscales, con base en los lineamientos</w:t>
      </w:r>
      <w:r>
        <w:rPr>
          <w:spacing w:val="1"/>
          <w:sz w:val="16"/>
        </w:rPr>
        <w:t> </w:t>
      </w:r>
      <w:r>
        <w:rPr>
          <w:sz w:val="16"/>
        </w:rPr>
        <w:t>operativos</w:t>
      </w:r>
      <w:r>
        <w:rPr>
          <w:spacing w:val="4"/>
          <w:sz w:val="16"/>
        </w:rPr>
        <w:t> </w:t>
      </w:r>
      <w:r>
        <w:rPr>
          <w:sz w:val="16"/>
        </w:rPr>
        <w:t>emitidos</w:t>
      </w:r>
      <w:r>
        <w:rPr>
          <w:spacing w:val="5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respecto.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4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</w:t>
      </w:r>
      <w:r>
        <w:rPr>
          <w:spacing w:val="1"/>
          <w:sz w:val="16"/>
        </w:rPr>
        <w:t> </w:t>
      </w:r>
      <w:r>
        <w:rPr>
          <w:sz w:val="16"/>
        </w:rPr>
        <w:t>funciones inherentes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66" w:val="left" w:leader="none"/>
        </w:tabs>
        <w:spacing w:before="93"/>
      </w:pPr>
      <w:r>
        <w:rPr/>
        <w:t>20703001040200T</w:t>
        <w:tab/>
        <w:t>DELEGACIÓN</w:t>
      </w:r>
      <w:r>
        <w:rPr>
          <w:spacing w:val="-1"/>
        </w:rPr>
        <w:t> </w:t>
      </w:r>
      <w:r>
        <w:rPr/>
        <w:t>FISCAL</w:t>
      </w:r>
      <w:r>
        <w:rPr>
          <w:spacing w:val="-6"/>
        </w:rPr>
        <w:t> </w:t>
      </w:r>
      <w:r>
        <w:rPr/>
        <w:t>NEZAHUALCÓYOTL</w:t>
      </w:r>
    </w:p>
    <w:p>
      <w:pPr>
        <w:tabs>
          <w:tab w:pos="1968" w:val="left" w:leader="none"/>
        </w:tabs>
        <w:spacing w:line="183" w:lineRule="exact" w:before="3"/>
        <w:ind w:left="273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20703001040300T</w:t>
        <w:tab/>
        <w:t>DELEGACIÓN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FISCAL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ECATEPEC</w:t>
      </w:r>
    </w:p>
    <w:p>
      <w:pPr>
        <w:pStyle w:val="Heading1"/>
        <w:tabs>
          <w:tab w:pos="1966" w:val="left" w:leader="none"/>
        </w:tabs>
        <w:spacing w:line="183" w:lineRule="exact"/>
      </w:pPr>
      <w:r>
        <w:rPr/>
        <w:t>20703001040400T</w:t>
        <w:tab/>
        <w:t>DELEGACIÓN FISCAL</w:t>
      </w:r>
      <w:r>
        <w:rPr>
          <w:spacing w:val="-6"/>
        </w:rPr>
        <w:t> </w:t>
      </w:r>
      <w:r>
        <w:rPr/>
        <w:t>TLALNEPANTLA</w:t>
      </w:r>
    </w:p>
    <w:p>
      <w:pPr>
        <w:tabs>
          <w:tab w:pos="1966" w:val="left" w:leader="none"/>
        </w:tabs>
        <w:spacing w:line="183" w:lineRule="exact" w:before="0"/>
        <w:ind w:left="273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20703001040500T</w:t>
        <w:tab/>
        <w:t>DELEGACIÓN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FISCAL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TOLUCA</w:t>
      </w:r>
    </w:p>
    <w:p>
      <w:pPr>
        <w:pStyle w:val="Heading1"/>
        <w:tabs>
          <w:tab w:pos="1968" w:val="left" w:leader="none"/>
        </w:tabs>
        <w:spacing w:line="369" w:lineRule="auto" w:before="4"/>
        <w:ind w:right="5707"/>
      </w:pPr>
      <w:r>
        <w:rPr/>
        <w:t>20703001040600T</w:t>
        <w:tab/>
        <w:t>DELEGACIÓN</w:t>
      </w:r>
      <w:r>
        <w:rPr>
          <w:spacing w:val="-4"/>
        </w:rPr>
        <w:t> </w:t>
      </w:r>
      <w:r>
        <w:rPr/>
        <w:t>FISCAL</w:t>
      </w:r>
      <w:r>
        <w:rPr>
          <w:spacing w:val="-8"/>
        </w:rPr>
        <w:t> </w:t>
      </w:r>
      <w:r>
        <w:rPr/>
        <w:t>NAUCALPAN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75" w:firstLine="0"/>
      </w:pPr>
      <w:r>
        <w:rPr/>
        <w:t>Aplicar y coordinar la política fiscal emitida por la Secretaría de Finanzas, en la recepción de los ingresos estatales, municipales y federales</w:t>
      </w:r>
      <w:r>
        <w:rPr>
          <w:spacing w:val="1"/>
        </w:rPr>
        <w:t> </w:t>
      </w:r>
      <w:r>
        <w:rPr/>
        <w:t>coordinados, así como</w:t>
      </w:r>
      <w:r>
        <w:rPr>
          <w:spacing w:val="1"/>
        </w:rPr>
        <w:t> </w:t>
      </w:r>
      <w:r>
        <w:rPr/>
        <w:t>ejecutar acciones orientadas a verificar el</w:t>
      </w:r>
      <w:r>
        <w:rPr>
          <w:spacing w:val="1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de las obligaciones fiscales, a fin de incrementar la</w:t>
      </w:r>
      <w:r>
        <w:rPr>
          <w:spacing w:val="1"/>
        </w:rPr>
        <w:t> </w:t>
      </w:r>
      <w:r>
        <w:rPr/>
        <w:t>recaudación</w:t>
      </w:r>
      <w:r>
        <w:rPr>
          <w:spacing w:val="-5"/>
        </w:rPr>
        <w:t> </w:t>
      </w:r>
      <w:r>
        <w:rPr/>
        <w:t>y combatir</w:t>
      </w:r>
      <w:r>
        <w:rPr>
          <w:spacing w:val="-3"/>
        </w:rPr>
        <w:t> </w:t>
      </w:r>
      <w:r>
        <w:rPr/>
        <w:t>la evasión</w:t>
      </w:r>
      <w:r>
        <w:rPr>
          <w:spacing w:val="-4"/>
        </w:rPr>
        <w:t> </w:t>
      </w:r>
      <w:r>
        <w:rPr/>
        <w:t>y</w:t>
      </w:r>
      <w:r>
        <w:rPr>
          <w:spacing w:val="3"/>
        </w:rPr>
        <w:t> </w:t>
      </w:r>
      <w:r>
        <w:rPr/>
        <w:t>elusión</w:t>
      </w:r>
      <w:r>
        <w:rPr>
          <w:spacing w:val="-4"/>
        </w:rPr>
        <w:t> </w:t>
      </w:r>
      <w:r>
        <w:rPr/>
        <w:t>fiscal,</w:t>
      </w:r>
      <w:r>
        <w:rPr>
          <w:spacing w:val="1"/>
        </w:rPr>
        <w:t> </w:t>
      </w:r>
      <w:r>
        <w:rPr/>
        <w:t>de conformidad</w:t>
      </w:r>
      <w:r>
        <w:rPr>
          <w:spacing w:val="-5"/>
        </w:rPr>
        <w:t> </w:t>
      </w:r>
      <w:r>
        <w:rPr/>
        <w:t>con</w:t>
      </w:r>
      <w:r>
        <w:rPr>
          <w:spacing w:val="-4"/>
        </w:rPr>
        <w:t> </w:t>
      </w:r>
      <w:r>
        <w:rPr/>
        <w:t>las disposiciones jurídico</w:t>
      </w:r>
      <w:r>
        <w:rPr>
          <w:spacing w:val="-1"/>
        </w:rPr>
        <w:t> </w:t>
      </w:r>
      <w:r>
        <w:rPr/>
        <w:t>fiscales</w:t>
      </w:r>
      <w:r>
        <w:rPr>
          <w:spacing w:val="6"/>
        </w:rPr>
        <w:t> </w:t>
      </w:r>
      <w:r>
        <w:rPr/>
        <w:t>en el ámbito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su jurisdicción.</w:t>
      </w:r>
    </w:p>
    <w:p>
      <w:pPr>
        <w:pStyle w:val="Heading1"/>
        <w:spacing w:before="100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9" w:after="0"/>
        <w:ind w:left="556" w:right="171" w:hanging="284"/>
        <w:jc w:val="both"/>
        <w:rPr>
          <w:sz w:val="16"/>
        </w:rPr>
      </w:pPr>
      <w:r>
        <w:rPr>
          <w:sz w:val="16"/>
        </w:rPr>
        <w:t>Informar, coadyuvar y remitir la documentación que le requieran la Procuraduría Fiscal y/o el Órgano Interno de Control de la Secretaría</w:t>
      </w:r>
      <w:r>
        <w:rPr>
          <w:spacing w:val="1"/>
          <w:sz w:val="16"/>
        </w:rPr>
        <w:t> </w:t>
      </w:r>
      <w:r>
        <w:rPr>
          <w:sz w:val="16"/>
        </w:rPr>
        <w:t>de Finanzas, respecto de la presunta comisión de delitos fiscales y de cualquier otra naturaleza de los que tenga conocimiento en el</w:t>
      </w:r>
      <w:r>
        <w:rPr>
          <w:spacing w:val="1"/>
          <w:sz w:val="16"/>
        </w:rPr>
        <w:t> </w:t>
      </w:r>
      <w:r>
        <w:rPr>
          <w:sz w:val="16"/>
        </w:rPr>
        <w:t>ejercicio de sus funciones, así como de las infracciones administrativas cometidas por las personas servidoras públicas adscritos a la</w:t>
      </w:r>
      <w:r>
        <w:rPr>
          <w:spacing w:val="1"/>
          <w:sz w:val="16"/>
        </w:rPr>
        <w:t> </w:t>
      </w:r>
      <w:r>
        <w:rPr>
          <w:sz w:val="16"/>
        </w:rPr>
        <w:t>unidad administrativa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5" w:after="0"/>
        <w:ind w:left="556" w:right="172" w:hanging="284"/>
        <w:jc w:val="both"/>
        <w:rPr>
          <w:sz w:val="16"/>
        </w:rPr>
      </w:pPr>
      <w:r>
        <w:rPr>
          <w:sz w:val="16"/>
        </w:rPr>
        <w:t>Expedir constancias o certificar documentos existentes en sus archivos físicos y electrónicos, cuando se refieran a asuntos de su</w:t>
      </w:r>
      <w:r>
        <w:rPr>
          <w:spacing w:val="1"/>
          <w:sz w:val="16"/>
        </w:rPr>
        <w:t> </w:t>
      </w:r>
      <w:r>
        <w:rPr>
          <w:sz w:val="16"/>
        </w:rPr>
        <w:t>competencia,</w:t>
      </w:r>
      <w:r>
        <w:rPr>
          <w:spacing w:val="1"/>
          <w:sz w:val="16"/>
        </w:rPr>
        <w:t> </w:t>
      </w:r>
      <w:r>
        <w:rPr>
          <w:sz w:val="16"/>
        </w:rPr>
        <w:t>previo</w:t>
      </w:r>
      <w:r>
        <w:rPr>
          <w:spacing w:val="1"/>
          <w:sz w:val="16"/>
        </w:rPr>
        <w:t> </w:t>
      </w:r>
      <w:r>
        <w:rPr>
          <w:sz w:val="16"/>
        </w:rPr>
        <w:t>pago</w:t>
      </w:r>
      <w:r>
        <w:rPr>
          <w:spacing w:val="-3"/>
          <w:sz w:val="16"/>
        </w:rPr>
        <w:t> </w:t>
      </w:r>
      <w:r>
        <w:rPr>
          <w:sz w:val="16"/>
        </w:rPr>
        <w:t>de los</w:t>
      </w:r>
      <w:r>
        <w:rPr>
          <w:spacing w:val="5"/>
          <w:sz w:val="16"/>
        </w:rPr>
        <w:t> </w:t>
      </w:r>
      <w:r>
        <w:rPr>
          <w:sz w:val="16"/>
        </w:rPr>
        <w:t>derechos</w:t>
      </w:r>
      <w:r>
        <w:rPr>
          <w:spacing w:val="1"/>
          <w:sz w:val="16"/>
        </w:rPr>
        <w:t> </w:t>
      </w:r>
      <w:r>
        <w:rPr>
          <w:sz w:val="16"/>
        </w:rPr>
        <w:t>correspondientes.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6" w:after="0"/>
        <w:ind w:left="556" w:right="175" w:hanging="284"/>
        <w:jc w:val="both"/>
        <w:rPr>
          <w:sz w:val="16"/>
        </w:rPr>
      </w:pPr>
      <w:r>
        <w:rPr>
          <w:sz w:val="16"/>
        </w:rPr>
        <w:t>Coordinar, conjuntamente con las agencias distribuidoras de vehículos, el cumplimiento de los convenios de colaboración en materia</w:t>
      </w:r>
      <w:r>
        <w:rPr>
          <w:spacing w:val="1"/>
          <w:sz w:val="16"/>
        </w:rPr>
        <w:t> </w:t>
      </w:r>
      <w:r>
        <w:rPr>
          <w:sz w:val="16"/>
        </w:rPr>
        <w:t>hacendaria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prestación de</w:t>
      </w:r>
      <w:r>
        <w:rPr>
          <w:spacing w:val="-3"/>
          <w:sz w:val="16"/>
        </w:rPr>
        <w:t> </w:t>
      </w:r>
      <w:r>
        <w:rPr>
          <w:sz w:val="16"/>
        </w:rPr>
        <w:t>servicios</w:t>
      </w:r>
      <w:r>
        <w:rPr>
          <w:spacing w:val="4"/>
          <w:sz w:val="16"/>
        </w:rPr>
        <w:t> </w:t>
      </w:r>
      <w:r>
        <w:rPr>
          <w:sz w:val="16"/>
        </w:rPr>
        <w:t>públicos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control vehicular</w:t>
      </w:r>
      <w:r>
        <w:rPr>
          <w:spacing w:val="-3"/>
          <w:sz w:val="16"/>
        </w:rPr>
        <w:t> </w:t>
      </w:r>
      <w:r>
        <w:rPr>
          <w:sz w:val="16"/>
        </w:rPr>
        <w:t>suscritos</w:t>
      </w:r>
      <w:r>
        <w:rPr>
          <w:spacing w:val="1"/>
          <w:sz w:val="16"/>
        </w:rPr>
        <w:t> </w:t>
      </w:r>
      <w:r>
        <w:rPr>
          <w:sz w:val="16"/>
        </w:rPr>
        <w:t>con el 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Estado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spacing w:after="0" w:line="237" w:lineRule="auto"/>
        <w:jc w:val="both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6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" w:after="0"/>
        <w:ind w:left="556" w:right="178" w:hanging="284"/>
        <w:jc w:val="both"/>
        <w:rPr>
          <w:sz w:val="16"/>
        </w:rPr>
      </w:pPr>
      <w:r>
        <w:rPr>
          <w:sz w:val="16"/>
        </w:rPr>
        <w:t>Proponer los mecanismos, estrategias, programas, políticas y procedimientos que permitan promover e incrementar la captación de la</w:t>
      </w:r>
      <w:r>
        <w:rPr>
          <w:spacing w:val="1"/>
          <w:sz w:val="16"/>
        </w:rPr>
        <w:t> </w:t>
      </w:r>
      <w:r>
        <w:rPr>
          <w:sz w:val="16"/>
        </w:rPr>
        <w:t>recaudación tributaria en el Estado, así como de las contribuciones, aprovechamientos y productos en los términos de los convenios</w:t>
      </w:r>
      <w:r>
        <w:rPr>
          <w:spacing w:val="1"/>
          <w:sz w:val="16"/>
        </w:rPr>
        <w:t> </w:t>
      </w:r>
      <w:r>
        <w:rPr>
          <w:sz w:val="16"/>
        </w:rPr>
        <w:t>suscritos para</w:t>
      </w:r>
      <w:r>
        <w:rPr>
          <w:spacing w:val="1"/>
          <w:sz w:val="16"/>
        </w:rPr>
        <w:t> </w:t>
      </w:r>
      <w:r>
        <w:rPr>
          <w:sz w:val="16"/>
        </w:rPr>
        <w:t>tales</w:t>
      </w:r>
      <w:r>
        <w:rPr>
          <w:spacing w:val="5"/>
          <w:sz w:val="16"/>
        </w:rPr>
        <w:t> </w:t>
      </w:r>
      <w:r>
        <w:rPr>
          <w:sz w:val="16"/>
        </w:rPr>
        <w:t>efectos.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1" w:after="0"/>
        <w:ind w:left="556" w:right="178" w:hanging="284"/>
        <w:jc w:val="both"/>
        <w:rPr>
          <w:sz w:val="16"/>
        </w:rPr>
      </w:pPr>
      <w:r>
        <w:rPr>
          <w:sz w:val="16"/>
        </w:rPr>
        <w:t>Elaborar y proponer a su jefa o jefe inmediato las acciones de mejora para incrementar la eficiencia en la prestación de los servicios a</w:t>
      </w:r>
      <w:r>
        <w:rPr>
          <w:spacing w:val="1"/>
          <w:sz w:val="16"/>
        </w:rPr>
        <w:t> </w:t>
      </w:r>
      <w:r>
        <w:rPr>
          <w:sz w:val="16"/>
        </w:rPr>
        <w:t>cargo 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Delegaciones Fiscales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Centros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Servicios</w:t>
      </w:r>
      <w:r>
        <w:rPr>
          <w:spacing w:val="5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7" w:hanging="284"/>
        <w:jc w:val="both"/>
        <w:rPr>
          <w:sz w:val="16"/>
        </w:rPr>
      </w:pPr>
      <w:r>
        <w:rPr>
          <w:sz w:val="16"/>
        </w:rPr>
        <w:t>Proporcionar</w:t>
      </w:r>
      <w:r>
        <w:rPr>
          <w:spacing w:val="1"/>
          <w:sz w:val="16"/>
        </w:rPr>
        <w:t> </w:t>
      </w:r>
      <w:r>
        <w:rPr>
          <w:sz w:val="16"/>
        </w:rPr>
        <w:t>orientación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asistencia</w:t>
      </w:r>
      <w:r>
        <w:rPr>
          <w:spacing w:val="1"/>
          <w:sz w:val="16"/>
        </w:rPr>
        <w:t> </w:t>
      </w:r>
      <w:r>
        <w:rPr>
          <w:sz w:val="16"/>
        </w:rPr>
        <w:t>técnica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1"/>
          <w:sz w:val="16"/>
        </w:rPr>
        <w:t> </w:t>
      </w:r>
      <w:r>
        <w:rPr>
          <w:sz w:val="16"/>
        </w:rPr>
        <w:t>tributaria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Delegaciones</w:t>
      </w:r>
      <w:r>
        <w:rPr>
          <w:spacing w:val="1"/>
          <w:sz w:val="16"/>
        </w:rPr>
        <w:t> </w:t>
      </w:r>
      <w:r>
        <w:rPr>
          <w:sz w:val="16"/>
        </w:rPr>
        <w:t>Fiscales,</w:t>
      </w:r>
      <w:r>
        <w:rPr>
          <w:spacing w:val="1"/>
          <w:sz w:val="16"/>
        </w:rPr>
        <w:t> </w:t>
      </w:r>
      <w:r>
        <w:rPr>
          <w:sz w:val="16"/>
        </w:rPr>
        <w:t>Centros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Servicios</w:t>
      </w:r>
      <w:r>
        <w:rPr>
          <w:spacing w:val="1"/>
          <w:sz w:val="16"/>
        </w:rPr>
        <w:t> </w:t>
      </w:r>
      <w:r>
        <w:rPr>
          <w:sz w:val="16"/>
        </w:rPr>
        <w:t>Fiscales,</w:t>
      </w:r>
      <w:r>
        <w:rPr>
          <w:spacing w:val="1"/>
          <w:sz w:val="16"/>
        </w:rPr>
        <w:t> </w:t>
      </w:r>
      <w:r>
        <w:rPr>
          <w:sz w:val="16"/>
        </w:rPr>
        <w:t>dependencias y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5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que lo</w:t>
      </w:r>
      <w:r>
        <w:rPr>
          <w:spacing w:val="-3"/>
          <w:sz w:val="16"/>
        </w:rPr>
        <w:t> </w:t>
      </w:r>
      <w:r>
        <w:rPr>
          <w:sz w:val="16"/>
        </w:rPr>
        <w:t>soliciten.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7" w:hanging="284"/>
        <w:jc w:val="both"/>
        <w:rPr>
          <w:sz w:val="16"/>
        </w:rPr>
      </w:pPr>
      <w:r>
        <w:rPr>
          <w:sz w:val="16"/>
        </w:rPr>
        <w:t>Asistir a las unidades administrativas de su adscripción, en los procedimientos administrativos que ejecutan,</w:t>
      </w:r>
      <w:r>
        <w:rPr>
          <w:spacing w:val="44"/>
          <w:sz w:val="16"/>
        </w:rPr>
        <w:t> </w:t>
      </w:r>
      <w:r>
        <w:rPr>
          <w:sz w:val="16"/>
        </w:rPr>
        <w:t>a fin de que se cumplan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formalidades</w:t>
      </w:r>
      <w:r>
        <w:rPr>
          <w:spacing w:val="1"/>
          <w:sz w:val="16"/>
        </w:rPr>
        <w:t> </w:t>
      </w:r>
      <w:r>
        <w:rPr>
          <w:sz w:val="16"/>
        </w:rPr>
        <w:t>previstas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disposiciones</w:t>
      </w:r>
      <w:r>
        <w:rPr>
          <w:spacing w:val="5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regulan.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6" w:after="0"/>
        <w:ind w:left="556" w:right="177" w:hanging="284"/>
        <w:jc w:val="both"/>
        <w:rPr>
          <w:sz w:val="16"/>
        </w:rPr>
      </w:pPr>
      <w:r>
        <w:rPr>
          <w:sz w:val="16"/>
        </w:rPr>
        <w:t>Proporcionar y supervisar la asistencia y orientación al contribuyente, de manera personalizada, vía telefónica o electrónica, y a través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medios</w:t>
      </w:r>
      <w:r>
        <w:rPr>
          <w:spacing w:val="1"/>
          <w:sz w:val="16"/>
        </w:rPr>
        <w:t> </w:t>
      </w:r>
      <w:r>
        <w:rPr>
          <w:sz w:val="16"/>
        </w:rPr>
        <w:t>masivos</w:t>
      </w:r>
      <w:r>
        <w:rPr>
          <w:spacing w:val="1"/>
          <w:sz w:val="16"/>
        </w:rPr>
        <w:t> </w:t>
      </w:r>
      <w:r>
        <w:rPr>
          <w:sz w:val="16"/>
        </w:rPr>
        <w:t>de comunicación,</w:t>
      </w:r>
      <w:r>
        <w:rPr>
          <w:spacing w:val="1"/>
          <w:sz w:val="16"/>
        </w:rPr>
        <w:t> </w:t>
      </w:r>
      <w:r>
        <w:rPr>
          <w:sz w:val="16"/>
        </w:rPr>
        <w:t>así como</w:t>
      </w:r>
      <w:r>
        <w:rPr>
          <w:spacing w:val="1"/>
          <w:sz w:val="16"/>
        </w:rPr>
        <w:t> </w:t>
      </w:r>
      <w:r>
        <w:rPr>
          <w:sz w:val="16"/>
        </w:rPr>
        <w:t>diseñar</w:t>
      </w:r>
      <w:r>
        <w:rPr>
          <w:spacing w:val="1"/>
          <w:sz w:val="16"/>
        </w:rPr>
        <w:t> </w:t>
      </w:r>
      <w:r>
        <w:rPr>
          <w:sz w:val="16"/>
        </w:rPr>
        <w:t>programas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fomenten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cumplimiento</w:t>
      </w:r>
      <w:r>
        <w:rPr>
          <w:spacing w:val="1"/>
          <w:sz w:val="16"/>
        </w:rPr>
        <w:t> </w:t>
      </w:r>
      <w:r>
        <w:rPr>
          <w:sz w:val="16"/>
        </w:rPr>
        <w:t>voluntario y</w:t>
      </w:r>
      <w:r>
        <w:rPr>
          <w:spacing w:val="1"/>
          <w:sz w:val="16"/>
        </w:rPr>
        <w:t> </w:t>
      </w:r>
      <w:r>
        <w:rPr>
          <w:sz w:val="16"/>
        </w:rPr>
        <w:t>oportuno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obligaciones 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82" w:hanging="284"/>
        <w:jc w:val="both"/>
        <w:rPr>
          <w:sz w:val="16"/>
        </w:rPr>
      </w:pPr>
      <w:r>
        <w:rPr>
          <w:sz w:val="16"/>
        </w:rPr>
        <w:t>Promover y difundir la implementación de talleres, conferencias y cursos para proporcionar a las y los servidores públicos de su</w:t>
      </w:r>
      <w:r>
        <w:rPr>
          <w:spacing w:val="1"/>
          <w:sz w:val="16"/>
        </w:rPr>
        <w:t> </w:t>
      </w:r>
      <w:r>
        <w:rPr>
          <w:sz w:val="16"/>
        </w:rPr>
        <w:t>adscripción, la actualización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capacitación sobre las</w:t>
      </w:r>
      <w:r>
        <w:rPr>
          <w:spacing w:val="3"/>
          <w:sz w:val="16"/>
        </w:rPr>
        <w:t> </w:t>
      </w:r>
      <w:r>
        <w:rPr>
          <w:sz w:val="16"/>
        </w:rPr>
        <w:t>disposiciones fiscales y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procedimientos administrativos</w:t>
      </w:r>
      <w:r>
        <w:rPr>
          <w:spacing w:val="-1"/>
          <w:sz w:val="16"/>
        </w:rPr>
        <w:t> </w:t>
      </w:r>
      <w:r>
        <w:rPr>
          <w:sz w:val="16"/>
        </w:rPr>
        <w:t>vigentes.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5" w:after="0"/>
        <w:ind w:left="556" w:right="0" w:hanging="284"/>
        <w:jc w:val="both"/>
        <w:rPr>
          <w:sz w:val="16"/>
        </w:rPr>
      </w:pPr>
      <w:r>
        <w:rPr>
          <w:sz w:val="16"/>
        </w:rPr>
        <w:t>Proponer el</w:t>
      </w:r>
      <w:r>
        <w:rPr>
          <w:spacing w:val="-2"/>
          <w:sz w:val="16"/>
        </w:rPr>
        <w:t> </w:t>
      </w:r>
      <w:r>
        <w:rPr>
          <w:sz w:val="16"/>
        </w:rPr>
        <w:t>diseño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campañas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difusión</w:t>
      </w:r>
      <w:r>
        <w:rPr>
          <w:spacing w:val="-5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materia</w:t>
      </w:r>
      <w:r>
        <w:rPr>
          <w:spacing w:val="-2"/>
          <w:sz w:val="16"/>
        </w:rPr>
        <w:t> </w:t>
      </w:r>
      <w:r>
        <w:rPr>
          <w:sz w:val="16"/>
        </w:rPr>
        <w:t>fiscal, dirigidas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ciudadanía</w:t>
      </w:r>
      <w:r>
        <w:rPr>
          <w:spacing w:val="-2"/>
          <w:sz w:val="16"/>
        </w:rPr>
        <w:t> </w:t>
      </w:r>
      <w:r>
        <w:rPr>
          <w:sz w:val="16"/>
        </w:rPr>
        <w:t>mexiquense.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0" w:after="0"/>
        <w:ind w:left="556" w:right="175" w:hanging="284"/>
        <w:jc w:val="both"/>
        <w:rPr>
          <w:sz w:val="16"/>
        </w:rPr>
      </w:pPr>
      <w:r>
        <w:rPr>
          <w:sz w:val="16"/>
        </w:rPr>
        <w:t>Supervisar y evaluar las actividades que realizan los Centros de Servicios Fiscales de su adscripción,</w:t>
      </w:r>
      <w:r>
        <w:rPr>
          <w:spacing w:val="1"/>
          <w:sz w:val="16"/>
        </w:rPr>
        <w:t> </w:t>
      </w:r>
      <w:r>
        <w:rPr>
          <w:sz w:val="16"/>
        </w:rPr>
        <w:t>así como verificar que las</w:t>
      </w:r>
      <w:r>
        <w:rPr>
          <w:spacing w:val="1"/>
          <w:sz w:val="16"/>
        </w:rPr>
        <w:t> </w:t>
      </w:r>
      <w:r>
        <w:rPr>
          <w:sz w:val="16"/>
        </w:rPr>
        <w:t>instancias</w:t>
      </w:r>
      <w:r>
        <w:rPr>
          <w:spacing w:val="-1"/>
          <w:sz w:val="16"/>
        </w:rPr>
        <w:t> </w:t>
      </w:r>
      <w:r>
        <w:rPr>
          <w:sz w:val="16"/>
        </w:rPr>
        <w:t>públicas</w:t>
      </w:r>
      <w:r>
        <w:rPr>
          <w:spacing w:val="3"/>
          <w:sz w:val="16"/>
        </w:rPr>
        <w:t> </w:t>
      </w:r>
      <w:r>
        <w:rPr>
          <w:sz w:val="16"/>
        </w:rPr>
        <w:t>o</w:t>
      </w:r>
      <w:r>
        <w:rPr>
          <w:spacing w:val="-5"/>
          <w:sz w:val="16"/>
        </w:rPr>
        <w:t> </w:t>
      </w:r>
      <w:r>
        <w:rPr>
          <w:sz w:val="16"/>
        </w:rPr>
        <w:t>privadas cumplan</w:t>
      </w:r>
      <w:r>
        <w:rPr>
          <w:spacing w:val="-5"/>
          <w:sz w:val="16"/>
        </w:rPr>
        <w:t> </w:t>
      </w:r>
      <w:r>
        <w:rPr>
          <w:sz w:val="16"/>
        </w:rPr>
        <w:t>con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procedimientos</w:t>
      </w:r>
      <w:r>
        <w:rPr>
          <w:spacing w:val="3"/>
          <w:sz w:val="16"/>
        </w:rPr>
        <w:t> </w:t>
      </w:r>
      <w:r>
        <w:rPr>
          <w:sz w:val="16"/>
        </w:rPr>
        <w:t>administrativos</w:t>
      </w:r>
      <w:r>
        <w:rPr>
          <w:spacing w:val="3"/>
          <w:sz w:val="16"/>
        </w:rPr>
        <w:t> </w:t>
      </w:r>
      <w:r>
        <w:rPr>
          <w:sz w:val="16"/>
        </w:rPr>
        <w:t>establecidos</w:t>
      </w:r>
      <w:r>
        <w:rPr>
          <w:spacing w:val="-1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ejercicio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sus</w:t>
      </w:r>
      <w:r>
        <w:rPr>
          <w:spacing w:val="-1"/>
          <w:sz w:val="16"/>
        </w:rPr>
        <w:t> </w:t>
      </w:r>
      <w:r>
        <w:rPr>
          <w:sz w:val="16"/>
        </w:rPr>
        <w:t>atribuciones.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6" w:after="0"/>
        <w:ind w:left="556" w:right="171" w:hanging="284"/>
        <w:jc w:val="both"/>
        <w:rPr>
          <w:sz w:val="16"/>
        </w:rPr>
      </w:pPr>
      <w:r>
        <w:rPr>
          <w:sz w:val="16"/>
        </w:rPr>
        <w:t>Supervisar que los Centros de Servicios Fiscales y agencias automotrices de su circunscripción, mantengan actualizado el Sistema</w:t>
      </w:r>
      <w:r>
        <w:rPr>
          <w:spacing w:val="1"/>
          <w:sz w:val="16"/>
        </w:rPr>
        <w:t> </w:t>
      </w:r>
      <w:r>
        <w:rPr>
          <w:sz w:val="16"/>
        </w:rPr>
        <w:t>Integral de Ingresos del Gobierno del Estado de México (SIIGEM), en relación a los registros de contribuyentes en materia estatal, así</w:t>
      </w:r>
      <w:r>
        <w:rPr>
          <w:spacing w:val="1"/>
          <w:sz w:val="16"/>
        </w:rPr>
        <w:t> </w:t>
      </w:r>
      <w:r>
        <w:rPr>
          <w:sz w:val="16"/>
        </w:rPr>
        <w:t>como</w:t>
      </w:r>
      <w:r>
        <w:rPr>
          <w:spacing w:val="-1"/>
          <w:sz w:val="16"/>
        </w:rPr>
        <w:t> </w:t>
      </w:r>
      <w:r>
        <w:rPr>
          <w:sz w:val="16"/>
        </w:rPr>
        <w:t>los derivados</w:t>
      </w:r>
      <w:r>
        <w:rPr>
          <w:spacing w:val="4"/>
          <w:sz w:val="16"/>
        </w:rPr>
        <w:t> </w:t>
      </w:r>
      <w:r>
        <w:rPr>
          <w:sz w:val="16"/>
        </w:rPr>
        <w:t>de los convenios</w:t>
      </w:r>
      <w:r>
        <w:rPr>
          <w:spacing w:val="-1"/>
          <w:sz w:val="16"/>
        </w:rPr>
        <w:t> </w:t>
      </w:r>
      <w:r>
        <w:rPr>
          <w:sz w:val="16"/>
        </w:rPr>
        <w:t>suscritos con las Delegaciones</w:t>
      </w:r>
      <w:r>
        <w:rPr>
          <w:spacing w:val="4"/>
          <w:sz w:val="16"/>
        </w:rPr>
        <w:t> </w:t>
      </w:r>
      <w:r>
        <w:rPr>
          <w:sz w:val="16"/>
        </w:rPr>
        <w:t>Fiscales, municipios y</w:t>
      </w:r>
      <w:r>
        <w:rPr>
          <w:spacing w:val="8"/>
          <w:sz w:val="16"/>
        </w:rPr>
        <w:t> </w:t>
      </w:r>
      <w:r>
        <w:rPr>
          <w:sz w:val="16"/>
        </w:rPr>
        <w:t>organismos auxiliares.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77" w:hanging="284"/>
        <w:jc w:val="both"/>
        <w:rPr>
          <w:sz w:val="16"/>
        </w:rPr>
      </w:pPr>
      <w:r>
        <w:rPr>
          <w:sz w:val="16"/>
        </w:rPr>
        <w:t>Verificar la actualización del inventario de los créditos fiscales propios y de otras dependencias del Poder Ejecutivo o de la federación,</w:t>
      </w:r>
      <w:r>
        <w:rPr>
          <w:spacing w:val="1"/>
          <w:sz w:val="16"/>
        </w:rPr>
        <w:t> </w:t>
      </w:r>
      <w:r>
        <w:rPr>
          <w:sz w:val="16"/>
        </w:rPr>
        <w:t>controlando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movimiento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proporcionando elementos</w:t>
      </w:r>
      <w:r>
        <w:rPr>
          <w:spacing w:val="5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ejecución.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3" w:after="0"/>
        <w:ind w:left="556" w:right="173" w:hanging="284"/>
        <w:jc w:val="both"/>
        <w:rPr>
          <w:sz w:val="16"/>
        </w:rPr>
      </w:pPr>
      <w:r>
        <w:rPr>
          <w:sz w:val="16"/>
        </w:rPr>
        <w:t>Mantener actualizada la lista del personal de las unidades administrativas a su cargo que operen fondos y valores del Estado, y verificar</w:t>
      </w:r>
      <w:r>
        <w:rPr>
          <w:spacing w:val="-42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cumplimiento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vigencia.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4" w:after="0"/>
        <w:ind w:left="556" w:right="0" w:hanging="284"/>
        <w:jc w:val="both"/>
        <w:rPr>
          <w:sz w:val="16"/>
        </w:rPr>
      </w:pPr>
      <w:r>
        <w:rPr>
          <w:sz w:val="16"/>
        </w:rPr>
        <w:t>Supervisar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-1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su</w:t>
      </w:r>
      <w:r>
        <w:rPr>
          <w:spacing w:val="4"/>
          <w:sz w:val="16"/>
        </w:rPr>
        <w:t> </w:t>
      </w:r>
      <w:r>
        <w:rPr>
          <w:sz w:val="16"/>
        </w:rPr>
        <w:t>cargo,</w:t>
      </w:r>
      <w:r>
        <w:rPr>
          <w:spacing w:val="-1"/>
          <w:sz w:val="16"/>
        </w:rPr>
        <w:t> </w:t>
      </w:r>
      <w:r>
        <w:rPr>
          <w:sz w:val="16"/>
        </w:rPr>
        <w:t>depositen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custodien</w:t>
      </w:r>
      <w:r>
        <w:rPr>
          <w:spacing w:val="-6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fondos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valores</w:t>
      </w:r>
      <w:r>
        <w:rPr>
          <w:spacing w:val="-1"/>
          <w:sz w:val="16"/>
        </w:rPr>
        <w:t> </w:t>
      </w:r>
      <w:r>
        <w:rPr>
          <w:sz w:val="16"/>
        </w:rPr>
        <w:t>bajo</w:t>
      </w:r>
      <w:r>
        <w:rPr>
          <w:spacing w:val="-6"/>
          <w:sz w:val="16"/>
        </w:rPr>
        <w:t> </w:t>
      </w:r>
      <w:r>
        <w:rPr>
          <w:sz w:val="16"/>
        </w:rPr>
        <w:t>su</w:t>
      </w:r>
      <w:r>
        <w:rPr>
          <w:spacing w:val="-2"/>
          <w:sz w:val="16"/>
        </w:rPr>
        <w:t> </w:t>
      </w:r>
      <w:r>
        <w:rPr>
          <w:sz w:val="16"/>
        </w:rPr>
        <w:t>responsabilidad.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7" w:after="0"/>
        <w:ind w:left="556" w:right="175" w:hanging="284"/>
        <w:jc w:val="both"/>
        <w:rPr>
          <w:sz w:val="16"/>
        </w:rPr>
      </w:pPr>
      <w:r>
        <w:rPr>
          <w:sz w:val="16"/>
        </w:rPr>
        <w:t>Requerir a las y los contribuyentes, responsables solidarios, terceras o terceros con ellos relacionados, la documentación, datos e</w:t>
      </w:r>
      <w:r>
        <w:rPr>
          <w:spacing w:val="1"/>
          <w:sz w:val="16"/>
        </w:rPr>
        <w:t> </w:t>
      </w:r>
      <w:r>
        <w:rPr>
          <w:sz w:val="16"/>
        </w:rPr>
        <w:t>informes que sean necesarios para el ejercicio de sus atribuciones, así como solicitar a las y los servidores públicos y a las y los</w:t>
      </w:r>
      <w:r>
        <w:rPr>
          <w:spacing w:val="1"/>
          <w:sz w:val="16"/>
        </w:rPr>
        <w:t> </w:t>
      </w:r>
      <w:r>
        <w:rPr>
          <w:sz w:val="16"/>
        </w:rPr>
        <w:t>fedatarios públicos los informes, datos y documentación que requieran con motivo de sus funciones y, de ser necesario, implementar</w:t>
      </w:r>
      <w:r>
        <w:rPr>
          <w:spacing w:val="1"/>
          <w:sz w:val="16"/>
        </w:rPr>
        <w:t> </w:t>
      </w:r>
      <w:r>
        <w:rPr>
          <w:sz w:val="16"/>
        </w:rPr>
        <w:t>medidas</w:t>
      </w:r>
      <w:r>
        <w:rPr>
          <w:spacing w:val="4"/>
          <w:sz w:val="16"/>
        </w:rPr>
        <w:t> </w:t>
      </w:r>
      <w:r>
        <w:rPr>
          <w:sz w:val="16"/>
        </w:rPr>
        <w:t>de colaboración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9"/>
          <w:sz w:val="16"/>
        </w:rPr>
        <w:t> </w:t>
      </w:r>
      <w:r>
        <w:rPr>
          <w:sz w:val="16"/>
        </w:rPr>
        <w:t>administrativas para la</w:t>
      </w:r>
      <w:r>
        <w:rPr>
          <w:spacing w:val="-3"/>
          <w:sz w:val="16"/>
        </w:rPr>
        <w:t> </w:t>
      </w:r>
      <w:r>
        <w:rPr>
          <w:sz w:val="16"/>
        </w:rPr>
        <w:t>obtención,</w:t>
      </w:r>
      <w:r>
        <w:rPr>
          <w:spacing w:val="1"/>
          <w:sz w:val="16"/>
        </w:rPr>
        <w:t> </w:t>
      </w:r>
      <w:r>
        <w:rPr>
          <w:sz w:val="16"/>
        </w:rPr>
        <w:t>en tiempo y forma,</w:t>
      </w:r>
      <w:r>
        <w:rPr>
          <w:spacing w:val="2"/>
          <w:sz w:val="16"/>
        </w:rPr>
        <w:t> </w:t>
      </w:r>
      <w:r>
        <w:rPr>
          <w:sz w:val="16"/>
        </w:rPr>
        <w:t>de los mismos.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5" w:after="0"/>
        <w:ind w:left="556" w:right="175" w:hanging="284"/>
        <w:jc w:val="both"/>
        <w:rPr>
          <w:sz w:val="16"/>
        </w:rPr>
      </w:pPr>
      <w:r>
        <w:rPr>
          <w:sz w:val="16"/>
        </w:rPr>
        <w:t>Coordinar el proceso de destrucción y desecho de placas de circulación, relacionadas con los trámites de control vehicular que lleven a</w:t>
      </w:r>
      <w:r>
        <w:rPr>
          <w:spacing w:val="1"/>
          <w:sz w:val="16"/>
        </w:rPr>
        <w:t> </w:t>
      </w:r>
      <w:r>
        <w:rPr>
          <w:sz w:val="16"/>
        </w:rPr>
        <w:t>cabo los</w:t>
      </w:r>
      <w:r>
        <w:rPr>
          <w:spacing w:val="1"/>
          <w:sz w:val="16"/>
        </w:rPr>
        <w:t> </w:t>
      </w:r>
      <w:r>
        <w:rPr>
          <w:sz w:val="16"/>
        </w:rPr>
        <w:t>Centros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Servicios</w:t>
      </w:r>
      <w:r>
        <w:rPr>
          <w:spacing w:val="1"/>
          <w:sz w:val="16"/>
        </w:rPr>
        <w:t> </w:t>
      </w:r>
      <w:r>
        <w:rPr>
          <w:sz w:val="16"/>
        </w:rPr>
        <w:t>Fiscales 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adscripción,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acuerdo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normatividad</w:t>
      </w:r>
      <w:r>
        <w:rPr>
          <w:spacing w:val="-3"/>
          <w:sz w:val="16"/>
        </w:rPr>
        <w:t> </w:t>
      </w:r>
      <w:r>
        <w:rPr>
          <w:sz w:val="16"/>
        </w:rPr>
        <w:t>aplicable.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6" w:after="0"/>
        <w:ind w:left="556" w:right="175" w:hanging="284"/>
        <w:jc w:val="both"/>
        <w:rPr>
          <w:sz w:val="16"/>
        </w:rPr>
      </w:pPr>
      <w:r>
        <w:rPr>
          <w:sz w:val="16"/>
        </w:rPr>
        <w:t>Recibir y, en su caso, requerir a las y los contribuyentes conforme a las disposiciones legales los avisos, declaraciones y demás</w:t>
      </w:r>
      <w:r>
        <w:rPr>
          <w:spacing w:val="1"/>
          <w:sz w:val="16"/>
        </w:rPr>
        <w:t> </w:t>
      </w:r>
      <w:r>
        <w:rPr>
          <w:sz w:val="16"/>
        </w:rPr>
        <w:t>documentación que acredite el cumplimiento de sus obligaciones fiscales, estatales y federales coordinadas y municipales en los</w:t>
      </w:r>
      <w:r>
        <w:rPr>
          <w:spacing w:val="1"/>
          <w:sz w:val="16"/>
        </w:rPr>
        <w:t> </w:t>
      </w:r>
      <w:r>
        <w:rPr>
          <w:sz w:val="16"/>
        </w:rPr>
        <w:t>términos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convenios</w:t>
      </w:r>
      <w:r>
        <w:rPr>
          <w:spacing w:val="2"/>
          <w:sz w:val="16"/>
        </w:rPr>
        <w:t> </w:t>
      </w:r>
      <w:r>
        <w:rPr>
          <w:sz w:val="16"/>
        </w:rPr>
        <w:t>suscritos.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4" w:after="0"/>
        <w:ind w:left="556" w:right="174" w:hanging="284"/>
        <w:jc w:val="both"/>
        <w:rPr>
          <w:sz w:val="16"/>
        </w:rPr>
      </w:pPr>
      <w:r>
        <w:rPr>
          <w:sz w:val="16"/>
        </w:rPr>
        <w:t>Ordenar y practicar el embargo precautorio en los casos que proceda y dejarlo sin efectos conforme a la ley; tratándose de embargo en</w:t>
      </w:r>
      <w:r>
        <w:rPr>
          <w:spacing w:val="1"/>
          <w:sz w:val="16"/>
        </w:rPr>
        <w:t> </w:t>
      </w:r>
      <w:r>
        <w:rPr>
          <w:sz w:val="16"/>
        </w:rPr>
        <w:t>la vía administrativa, calificar y autorizar la garantía o la sustitución de la misma, cuando sea requerida por la o el contribuyente, y ésta</w:t>
      </w:r>
      <w:r>
        <w:rPr>
          <w:spacing w:val="1"/>
          <w:sz w:val="16"/>
        </w:rPr>
        <w:t> </w:t>
      </w:r>
      <w:r>
        <w:rPr>
          <w:sz w:val="16"/>
        </w:rPr>
        <w:t>proceda, así como lo correspondiente a su ampliación; y con motivo del procedimiento administrativo de ejecución, remover</w:t>
      </w:r>
      <w:r>
        <w:rPr>
          <w:spacing w:val="44"/>
          <w:sz w:val="16"/>
        </w:rPr>
        <w:t> </w:t>
      </w:r>
      <w:r>
        <w:rPr>
          <w:sz w:val="16"/>
        </w:rPr>
        <w:t>libremente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depositarios,</w:t>
      </w:r>
      <w:r>
        <w:rPr>
          <w:spacing w:val="-2"/>
          <w:sz w:val="16"/>
        </w:rPr>
        <w:t> </w:t>
      </w:r>
      <w:r>
        <w:rPr>
          <w:sz w:val="16"/>
        </w:rPr>
        <w:t>administradores</w:t>
      </w:r>
      <w:r>
        <w:rPr>
          <w:spacing w:val="5"/>
          <w:sz w:val="16"/>
        </w:rPr>
        <w:t> </w:t>
      </w:r>
      <w:r>
        <w:rPr>
          <w:sz w:val="16"/>
        </w:rPr>
        <w:t>o</w:t>
      </w:r>
      <w:r>
        <w:rPr>
          <w:spacing w:val="-3"/>
          <w:sz w:val="16"/>
        </w:rPr>
        <w:t> </w:t>
      </w:r>
      <w:r>
        <w:rPr>
          <w:sz w:val="16"/>
        </w:rPr>
        <w:t>interventores.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5" w:after="0"/>
        <w:ind w:left="556" w:right="170" w:hanging="284"/>
        <w:jc w:val="both"/>
        <w:rPr>
          <w:sz w:val="16"/>
        </w:rPr>
      </w:pPr>
      <w:r>
        <w:rPr>
          <w:sz w:val="16"/>
        </w:rPr>
        <w:t>Recibir de los contribuyentes, interesadas o interesados, los depósitos de dinero o constancias que acrediten los pagos efectuados para</w:t>
      </w:r>
      <w:r>
        <w:rPr>
          <w:spacing w:val="-42"/>
          <w:sz w:val="16"/>
        </w:rPr>
        <w:t> </w:t>
      </w:r>
      <w:r>
        <w:rPr>
          <w:sz w:val="16"/>
        </w:rPr>
        <w:t>garantizar el interés fiscal o como garantía para el cumplimiento de las obligaciones contraídas por el fincamiento de bienes rematados</w:t>
      </w:r>
      <w:r>
        <w:rPr>
          <w:spacing w:val="1"/>
          <w:sz w:val="16"/>
        </w:rPr>
        <w:t> </w:t>
      </w:r>
      <w:r>
        <w:rPr>
          <w:sz w:val="16"/>
        </w:rPr>
        <w:t>dentro</w:t>
      </w:r>
      <w:r>
        <w:rPr>
          <w:spacing w:val="-4"/>
          <w:sz w:val="16"/>
        </w:rPr>
        <w:t> </w:t>
      </w:r>
      <w:r>
        <w:rPr>
          <w:sz w:val="16"/>
        </w:rPr>
        <w:t>del</w:t>
      </w:r>
      <w:r>
        <w:rPr>
          <w:spacing w:val="3"/>
          <w:sz w:val="16"/>
        </w:rPr>
        <w:t> </w:t>
      </w:r>
      <w:r>
        <w:rPr>
          <w:sz w:val="16"/>
        </w:rPr>
        <w:t>procedimiento</w:t>
      </w:r>
      <w:r>
        <w:rPr>
          <w:spacing w:val="1"/>
          <w:sz w:val="16"/>
        </w:rPr>
        <w:t> </w:t>
      </w:r>
      <w:r>
        <w:rPr>
          <w:sz w:val="16"/>
        </w:rPr>
        <w:t>administrativo</w:t>
      </w:r>
      <w:r>
        <w:rPr>
          <w:spacing w:val="-3"/>
          <w:sz w:val="16"/>
        </w:rPr>
        <w:t> </w:t>
      </w:r>
      <w:r>
        <w:rPr>
          <w:sz w:val="16"/>
        </w:rPr>
        <w:t>de ejecución,</w:t>
      </w:r>
      <w:r>
        <w:rPr>
          <w:spacing w:val="2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aplicarlos.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7" w:after="0"/>
        <w:ind w:left="556" w:right="178" w:hanging="284"/>
        <w:jc w:val="both"/>
        <w:rPr>
          <w:sz w:val="16"/>
        </w:rPr>
      </w:pPr>
      <w:r>
        <w:rPr>
          <w:sz w:val="16"/>
        </w:rPr>
        <w:t>Determinar y cobrar a las y los contribuyentes, responsables solidarios y demás obligados, las diferencias por errores aritméticos en las</w:t>
      </w:r>
      <w:r>
        <w:rPr>
          <w:spacing w:val="1"/>
          <w:sz w:val="16"/>
        </w:rPr>
        <w:t> </w:t>
      </w:r>
      <w:r>
        <w:rPr>
          <w:sz w:val="16"/>
        </w:rPr>
        <w:t>declaraciones,</w:t>
      </w:r>
      <w:r>
        <w:rPr>
          <w:spacing w:val="-4"/>
          <w:sz w:val="16"/>
        </w:rPr>
        <w:t> </w:t>
      </w:r>
      <w:r>
        <w:rPr>
          <w:sz w:val="16"/>
        </w:rPr>
        <w:t>tanto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carácter</w:t>
      </w:r>
      <w:r>
        <w:rPr>
          <w:spacing w:val="1"/>
          <w:sz w:val="16"/>
        </w:rPr>
        <w:t> </w:t>
      </w:r>
      <w:r>
        <w:rPr>
          <w:sz w:val="16"/>
        </w:rPr>
        <w:t>federal,</w:t>
      </w:r>
      <w:r>
        <w:rPr>
          <w:spacing w:val="-4"/>
          <w:sz w:val="16"/>
        </w:rPr>
        <w:t> </w:t>
      </w:r>
      <w:r>
        <w:rPr>
          <w:sz w:val="16"/>
        </w:rPr>
        <w:t>estatal</w:t>
      </w:r>
      <w:r>
        <w:rPr>
          <w:spacing w:val="-1"/>
          <w:sz w:val="16"/>
        </w:rPr>
        <w:t> </w:t>
      </w:r>
      <w:r>
        <w:rPr>
          <w:sz w:val="16"/>
        </w:rPr>
        <w:t>o</w:t>
      </w:r>
      <w:r>
        <w:rPr>
          <w:spacing w:val="-1"/>
          <w:sz w:val="16"/>
        </w:rPr>
        <w:t> </w:t>
      </w:r>
      <w:r>
        <w:rPr>
          <w:sz w:val="16"/>
        </w:rPr>
        <w:t>municipal,</w:t>
      </w:r>
      <w:r>
        <w:rPr>
          <w:spacing w:val="-1"/>
          <w:sz w:val="16"/>
        </w:rPr>
        <w:t> </w:t>
      </w:r>
      <w:r>
        <w:rPr>
          <w:sz w:val="16"/>
        </w:rPr>
        <w:t>conforme</w:t>
      </w:r>
      <w:r>
        <w:rPr>
          <w:spacing w:val="-4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convenios</w:t>
      </w:r>
      <w:r>
        <w:rPr>
          <w:spacing w:val="-1"/>
          <w:sz w:val="16"/>
        </w:rPr>
        <w:t> </w:t>
      </w:r>
      <w:r>
        <w:rPr>
          <w:sz w:val="16"/>
        </w:rPr>
        <w:t>suscritos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por</w:t>
      </w:r>
      <w:r>
        <w:rPr>
          <w:spacing w:val="-4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uso</w:t>
      </w:r>
      <w:r>
        <w:rPr>
          <w:spacing w:val="-4"/>
          <w:sz w:val="16"/>
        </w:rPr>
        <w:t> </w:t>
      </w:r>
      <w:r>
        <w:rPr>
          <w:sz w:val="16"/>
        </w:rPr>
        <w:t>indebido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pago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plazos.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8" w:after="0"/>
        <w:ind w:left="556" w:right="176" w:hanging="284"/>
        <w:jc w:val="both"/>
        <w:rPr>
          <w:sz w:val="16"/>
        </w:rPr>
      </w:pPr>
      <w:r>
        <w:rPr>
          <w:sz w:val="16"/>
        </w:rPr>
        <w:t>Supervisar que las Subdelegaciones de Administración de Cartera apliquen cada una de las etapas del procedimiento administrativo de</w:t>
      </w:r>
      <w:r>
        <w:rPr>
          <w:spacing w:val="1"/>
          <w:sz w:val="16"/>
        </w:rPr>
        <w:t> </w:t>
      </w:r>
      <w:r>
        <w:rPr>
          <w:sz w:val="16"/>
        </w:rPr>
        <w:t>ejecución para hacer</w:t>
      </w:r>
      <w:r>
        <w:rPr>
          <w:spacing w:val="2"/>
          <w:sz w:val="16"/>
        </w:rPr>
        <w:t> </w:t>
      </w:r>
      <w:r>
        <w:rPr>
          <w:sz w:val="16"/>
        </w:rPr>
        <w:t>efectivo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cobro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créditos</w:t>
      </w:r>
      <w:r>
        <w:rPr>
          <w:spacing w:val="1"/>
          <w:sz w:val="16"/>
        </w:rPr>
        <w:t> </w:t>
      </w:r>
      <w:r>
        <w:rPr>
          <w:sz w:val="16"/>
        </w:rPr>
        <w:t>fiscales y suspenderlo</w:t>
      </w:r>
      <w:r>
        <w:rPr>
          <w:spacing w:val="-3"/>
          <w:sz w:val="16"/>
        </w:rPr>
        <w:t> </w:t>
      </w:r>
      <w:r>
        <w:rPr>
          <w:sz w:val="16"/>
        </w:rPr>
        <w:t>en los casos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resulte procedente.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4" w:after="0"/>
        <w:ind w:left="556" w:right="174" w:hanging="284"/>
        <w:jc w:val="both"/>
        <w:rPr>
          <w:sz w:val="16"/>
        </w:rPr>
      </w:pPr>
      <w:r>
        <w:rPr>
          <w:sz w:val="16"/>
        </w:rPr>
        <w:t>Solicitar el auxilio de la fuerza pública para llevar a cabo el procedimiento administrativo</w:t>
      </w:r>
      <w:r>
        <w:rPr>
          <w:spacing w:val="44"/>
          <w:sz w:val="16"/>
        </w:rPr>
        <w:t> </w:t>
      </w:r>
      <w:r>
        <w:rPr>
          <w:sz w:val="16"/>
        </w:rPr>
        <w:t>de ejecución, así como el apoyo que se</w:t>
      </w:r>
      <w:r>
        <w:rPr>
          <w:spacing w:val="1"/>
          <w:sz w:val="16"/>
        </w:rPr>
        <w:t> </w:t>
      </w:r>
      <w:r>
        <w:rPr>
          <w:sz w:val="16"/>
        </w:rPr>
        <w:t>requiera 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autoridades</w:t>
      </w:r>
      <w:r>
        <w:rPr>
          <w:spacing w:val="5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correspondientes.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7" w:after="0"/>
        <w:ind w:left="556" w:right="173" w:hanging="284"/>
        <w:jc w:val="both"/>
        <w:rPr>
          <w:sz w:val="16"/>
        </w:rPr>
      </w:pPr>
      <w:r>
        <w:rPr>
          <w:sz w:val="16"/>
        </w:rPr>
        <w:t>Vigilar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encuentre</w:t>
      </w:r>
      <w:r>
        <w:rPr>
          <w:spacing w:val="1"/>
          <w:sz w:val="16"/>
        </w:rPr>
        <w:t> </w:t>
      </w:r>
      <w:r>
        <w:rPr>
          <w:sz w:val="16"/>
        </w:rPr>
        <w:t>debidamente</w:t>
      </w:r>
      <w:r>
        <w:rPr>
          <w:spacing w:val="1"/>
          <w:sz w:val="16"/>
        </w:rPr>
        <w:t> </w:t>
      </w:r>
      <w:r>
        <w:rPr>
          <w:sz w:val="16"/>
        </w:rPr>
        <w:t>garantizado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interés</w:t>
      </w:r>
      <w:r>
        <w:rPr>
          <w:spacing w:val="1"/>
          <w:sz w:val="16"/>
        </w:rPr>
        <w:t> </w:t>
      </w:r>
      <w:r>
        <w:rPr>
          <w:sz w:val="16"/>
        </w:rPr>
        <w:t>fiscal</w:t>
      </w:r>
      <w:r>
        <w:rPr>
          <w:spacing w:val="1"/>
          <w:sz w:val="16"/>
        </w:rPr>
        <w:t> </w:t>
      </w:r>
      <w:r>
        <w:rPr>
          <w:sz w:val="16"/>
        </w:rPr>
        <w:t>y,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caso,</w:t>
      </w:r>
      <w:r>
        <w:rPr>
          <w:spacing w:val="1"/>
          <w:sz w:val="16"/>
        </w:rPr>
        <w:t> </w:t>
      </w:r>
      <w:r>
        <w:rPr>
          <w:sz w:val="16"/>
        </w:rPr>
        <w:t>hacer</w:t>
      </w:r>
      <w:r>
        <w:rPr>
          <w:spacing w:val="1"/>
          <w:sz w:val="16"/>
        </w:rPr>
        <w:t> </w:t>
      </w:r>
      <w:r>
        <w:rPr>
          <w:sz w:val="16"/>
        </w:rPr>
        <w:t>efectiva</w:t>
      </w:r>
      <w:r>
        <w:rPr>
          <w:spacing w:val="1"/>
          <w:sz w:val="16"/>
        </w:rPr>
        <w:t> </w:t>
      </w:r>
      <w:r>
        <w:rPr>
          <w:sz w:val="16"/>
        </w:rPr>
        <w:t>dicha</w:t>
      </w:r>
      <w:r>
        <w:rPr>
          <w:spacing w:val="1"/>
          <w:sz w:val="16"/>
        </w:rPr>
        <w:t> </w:t>
      </w:r>
      <w:r>
        <w:rPr>
          <w:sz w:val="16"/>
        </w:rPr>
        <w:t>garantía,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través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procedimiento administrativo de ejecución, en términos de lo dispuesto por el Código Financiero del Estado de México y Municipios y</w:t>
      </w:r>
      <w:r>
        <w:rPr>
          <w:spacing w:val="1"/>
          <w:sz w:val="16"/>
        </w:rPr>
        <w:t> </w:t>
      </w:r>
      <w:r>
        <w:rPr>
          <w:sz w:val="16"/>
        </w:rPr>
        <w:t>demás</w:t>
      </w:r>
      <w:r>
        <w:rPr>
          <w:spacing w:val="4"/>
          <w:sz w:val="16"/>
        </w:rPr>
        <w:t> </w:t>
      </w:r>
      <w:r>
        <w:rPr>
          <w:sz w:val="16"/>
        </w:rPr>
        <w:t>disposiciones</w:t>
      </w:r>
      <w:r>
        <w:rPr>
          <w:spacing w:val="1"/>
          <w:sz w:val="16"/>
        </w:rPr>
        <w:t> </w:t>
      </w:r>
      <w:r>
        <w:rPr>
          <w:sz w:val="16"/>
        </w:rPr>
        <w:t>legales</w:t>
      </w:r>
      <w:r>
        <w:rPr>
          <w:spacing w:val="1"/>
          <w:sz w:val="16"/>
        </w:rPr>
        <w:t> </w:t>
      </w:r>
      <w:r>
        <w:rPr>
          <w:sz w:val="16"/>
        </w:rPr>
        <w:t>aplicables.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6" w:after="0"/>
        <w:ind w:left="556" w:right="172" w:hanging="284"/>
        <w:jc w:val="both"/>
        <w:rPr>
          <w:sz w:val="16"/>
        </w:rPr>
      </w:pPr>
      <w:r>
        <w:rPr>
          <w:sz w:val="16"/>
        </w:rPr>
        <w:t>Determinar y cobrar las cantidades compensadas indebidamente, incluida la actualización y recargos a que haya lugar y, en su caso,</w:t>
      </w:r>
      <w:r>
        <w:rPr>
          <w:spacing w:val="1"/>
          <w:sz w:val="16"/>
        </w:rPr>
        <w:t> </w:t>
      </w:r>
      <w:r>
        <w:rPr>
          <w:sz w:val="16"/>
        </w:rPr>
        <w:t>determinar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multas</w:t>
      </w:r>
      <w:r>
        <w:rPr>
          <w:spacing w:val="1"/>
          <w:sz w:val="16"/>
        </w:rPr>
        <w:t> </w:t>
      </w:r>
      <w:r>
        <w:rPr>
          <w:sz w:val="16"/>
        </w:rPr>
        <w:t>correspondientes.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1" w:after="0"/>
        <w:ind w:left="556" w:right="176" w:hanging="284"/>
        <w:jc w:val="both"/>
        <w:rPr>
          <w:sz w:val="16"/>
        </w:rPr>
      </w:pPr>
      <w:r>
        <w:rPr>
          <w:sz w:val="16"/>
        </w:rPr>
        <w:t>Tramitar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resolver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solicitudes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aclaración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presenten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contribuyentes</w:t>
      </w:r>
      <w:r>
        <w:rPr>
          <w:spacing w:val="1"/>
          <w:sz w:val="16"/>
        </w:rPr>
        <w:t> </w:t>
      </w:r>
      <w:r>
        <w:rPr>
          <w:sz w:val="16"/>
        </w:rPr>
        <w:t>sobre</w:t>
      </w:r>
      <w:r>
        <w:rPr>
          <w:spacing w:val="1"/>
          <w:sz w:val="16"/>
        </w:rPr>
        <w:t> </w:t>
      </w:r>
      <w:r>
        <w:rPr>
          <w:sz w:val="16"/>
        </w:rPr>
        <w:t>problemas</w:t>
      </w:r>
      <w:r>
        <w:rPr>
          <w:spacing w:val="1"/>
          <w:sz w:val="16"/>
        </w:rPr>
        <w:t> </w:t>
      </w:r>
      <w:r>
        <w:rPr>
          <w:sz w:val="16"/>
        </w:rPr>
        <w:t>relacionados</w:t>
      </w:r>
      <w:r>
        <w:rPr>
          <w:spacing w:val="44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declaraciones, imposición de multas, requerimientos, solicitudes y avisos al Registro Estatal de Contribuyentes y</w:t>
      </w:r>
      <w:r>
        <w:rPr>
          <w:spacing w:val="44"/>
          <w:sz w:val="16"/>
        </w:rPr>
        <w:t> </w:t>
      </w:r>
      <w:r>
        <w:rPr>
          <w:sz w:val="16"/>
        </w:rPr>
        <w:t>aquellas que se</w:t>
      </w:r>
      <w:r>
        <w:rPr>
          <w:spacing w:val="1"/>
          <w:sz w:val="16"/>
        </w:rPr>
        <w:t> </w:t>
      </w:r>
      <w:r>
        <w:rPr>
          <w:sz w:val="16"/>
        </w:rPr>
        <w:t>deriven 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convenios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colaboración</w:t>
      </w:r>
      <w:r>
        <w:rPr>
          <w:spacing w:val="2"/>
          <w:sz w:val="16"/>
        </w:rPr>
        <w:t> </w:t>
      </w:r>
      <w:r>
        <w:rPr>
          <w:sz w:val="16"/>
        </w:rPr>
        <w:t>administrativa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 fiscal.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2" w:after="0"/>
        <w:ind w:left="556" w:right="170" w:hanging="284"/>
        <w:jc w:val="both"/>
        <w:rPr>
          <w:sz w:val="16"/>
        </w:rPr>
      </w:pPr>
      <w:r>
        <w:rPr>
          <w:sz w:val="16"/>
        </w:rPr>
        <w:t>Designar a la o al perito valuador o especialistas en valuación que se requieran, para la formulación de dictámenes técnicos y</w:t>
      </w:r>
      <w:r>
        <w:rPr>
          <w:spacing w:val="44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emitir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avalúos.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9" w:after="0"/>
        <w:ind w:left="556" w:right="177" w:hanging="284"/>
        <w:jc w:val="both"/>
        <w:rPr>
          <w:sz w:val="16"/>
        </w:rPr>
      </w:pPr>
      <w:r>
        <w:rPr>
          <w:sz w:val="16"/>
        </w:rPr>
        <w:t>Notificar o habilitar a terceros para que realicen actividades de administración y recaudación de contribuciones, aprovechamientos e</w:t>
      </w:r>
      <w:r>
        <w:rPr>
          <w:spacing w:val="1"/>
          <w:sz w:val="16"/>
        </w:rPr>
        <w:t> </w:t>
      </w:r>
      <w:r>
        <w:rPr>
          <w:sz w:val="16"/>
        </w:rPr>
        <w:t>ingresos</w:t>
      </w:r>
      <w:r>
        <w:rPr>
          <w:spacing w:val="3"/>
          <w:sz w:val="16"/>
        </w:rPr>
        <w:t> </w:t>
      </w:r>
      <w:r>
        <w:rPr>
          <w:sz w:val="16"/>
        </w:rPr>
        <w:t>propios,</w:t>
      </w:r>
      <w:r>
        <w:rPr>
          <w:spacing w:val="-4"/>
          <w:sz w:val="16"/>
        </w:rPr>
        <w:t> </w:t>
      </w:r>
      <w:r>
        <w:rPr>
          <w:sz w:val="16"/>
        </w:rPr>
        <w:t>considerando autoridades</w:t>
      </w:r>
      <w:r>
        <w:rPr>
          <w:spacing w:val="-1"/>
          <w:sz w:val="16"/>
        </w:rPr>
        <w:t> </w:t>
      </w:r>
      <w:r>
        <w:rPr>
          <w:sz w:val="16"/>
        </w:rPr>
        <w:t>fiscales,</w:t>
      </w:r>
      <w:r>
        <w:rPr>
          <w:spacing w:val="1"/>
          <w:sz w:val="16"/>
        </w:rPr>
        <w:t> </w:t>
      </w:r>
      <w:r>
        <w:rPr>
          <w:sz w:val="16"/>
        </w:rPr>
        <w:t>quienes</w:t>
      </w:r>
      <w:r>
        <w:rPr>
          <w:spacing w:val="-1"/>
          <w:sz w:val="16"/>
        </w:rPr>
        <w:t> </w:t>
      </w:r>
      <w:r>
        <w:rPr>
          <w:sz w:val="16"/>
        </w:rPr>
        <w:t>asuman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función en</w:t>
      </w:r>
      <w:r>
        <w:rPr>
          <w:spacing w:val="-5"/>
          <w:sz w:val="16"/>
        </w:rPr>
        <w:t> </w:t>
      </w:r>
      <w:r>
        <w:rPr>
          <w:sz w:val="16"/>
        </w:rPr>
        <w:t>los términos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los convenios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suscriban.</w:t>
      </w:r>
    </w:p>
    <w:p>
      <w:pPr>
        <w:spacing w:after="0" w:line="235" w:lineRule="auto"/>
        <w:jc w:val="both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11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77" w:hanging="284"/>
        <w:jc w:val="both"/>
        <w:rPr>
          <w:sz w:val="16"/>
        </w:rPr>
      </w:pPr>
      <w:r>
        <w:rPr>
          <w:sz w:val="16"/>
        </w:rPr>
        <w:t>Registrar, depurar y cancelar los créditos fiscales a favor del Estado, así como publicar en el portal electrónico oficial, el nombre,</w:t>
      </w:r>
      <w:r>
        <w:rPr>
          <w:spacing w:val="1"/>
          <w:sz w:val="16"/>
        </w:rPr>
        <w:t> </w:t>
      </w:r>
      <w:r>
        <w:rPr>
          <w:sz w:val="16"/>
        </w:rPr>
        <w:t>denominación</w:t>
      </w:r>
      <w:r>
        <w:rPr>
          <w:spacing w:val="-4"/>
          <w:sz w:val="16"/>
        </w:rPr>
        <w:t> </w:t>
      </w:r>
      <w:r>
        <w:rPr>
          <w:sz w:val="16"/>
        </w:rPr>
        <w:t>o razón</w:t>
      </w:r>
      <w:r>
        <w:rPr>
          <w:spacing w:val="-2"/>
          <w:sz w:val="16"/>
        </w:rPr>
        <w:t> </w:t>
      </w:r>
      <w:r>
        <w:rPr>
          <w:sz w:val="16"/>
        </w:rPr>
        <w:t>social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y los deudores fiscales,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conformidad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disposiciones</w:t>
      </w:r>
      <w:r>
        <w:rPr>
          <w:spacing w:val="4"/>
          <w:sz w:val="16"/>
        </w:rPr>
        <w:t> </w:t>
      </w:r>
      <w:r>
        <w:rPr>
          <w:sz w:val="16"/>
        </w:rPr>
        <w:t>legales</w:t>
      </w:r>
      <w:r>
        <w:rPr>
          <w:spacing w:val="4"/>
          <w:sz w:val="16"/>
        </w:rPr>
        <w:t> </w:t>
      </w:r>
      <w:r>
        <w:rPr>
          <w:sz w:val="16"/>
        </w:rPr>
        <w:t>aplicables.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8" w:after="0"/>
        <w:ind w:left="556" w:right="175" w:hanging="284"/>
        <w:jc w:val="both"/>
        <w:rPr>
          <w:sz w:val="16"/>
        </w:rPr>
      </w:pPr>
      <w:r>
        <w:rPr>
          <w:sz w:val="16"/>
        </w:rPr>
        <w:t>Notificar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competentes,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requerimientos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recursos</w:t>
      </w:r>
      <w:r>
        <w:rPr>
          <w:spacing w:val="1"/>
          <w:sz w:val="16"/>
        </w:rPr>
        <w:t> </w:t>
      </w:r>
      <w:r>
        <w:rPr>
          <w:sz w:val="16"/>
        </w:rPr>
        <w:t>materiales,</w:t>
      </w:r>
      <w:r>
        <w:rPr>
          <w:spacing w:val="1"/>
          <w:sz w:val="16"/>
        </w:rPr>
        <w:t> </w:t>
      </w:r>
      <w:r>
        <w:rPr>
          <w:sz w:val="16"/>
        </w:rPr>
        <w:t>informáticos,</w:t>
      </w:r>
      <w:r>
        <w:rPr>
          <w:spacing w:val="1"/>
          <w:sz w:val="16"/>
        </w:rPr>
        <w:t> </w:t>
      </w:r>
      <w:r>
        <w:rPr>
          <w:sz w:val="16"/>
        </w:rPr>
        <w:t>humanos</w:t>
      </w:r>
      <w:r>
        <w:rPr>
          <w:spacing w:val="1"/>
          <w:sz w:val="16"/>
        </w:rPr>
        <w:t> </w:t>
      </w:r>
      <w:r>
        <w:rPr>
          <w:sz w:val="16"/>
        </w:rPr>
        <w:t>e</w:t>
      </w:r>
      <w:r>
        <w:rPr>
          <w:spacing w:val="1"/>
          <w:sz w:val="16"/>
        </w:rPr>
        <w:t> </w:t>
      </w:r>
      <w:r>
        <w:rPr>
          <w:sz w:val="16"/>
        </w:rPr>
        <w:t>instalaciones</w:t>
      </w:r>
      <w:r>
        <w:rPr>
          <w:spacing w:val="-1"/>
          <w:sz w:val="16"/>
        </w:rPr>
        <w:t> </w:t>
      </w:r>
      <w:r>
        <w:rPr>
          <w:sz w:val="16"/>
        </w:rPr>
        <w:t>físicas de</w:t>
      </w:r>
      <w:r>
        <w:rPr>
          <w:spacing w:val="-4"/>
          <w:sz w:val="16"/>
        </w:rPr>
        <w:t> </w:t>
      </w:r>
      <w:r>
        <w:rPr>
          <w:sz w:val="16"/>
        </w:rPr>
        <w:t>las Delegaciones Fiscales y Centros de</w:t>
      </w:r>
      <w:r>
        <w:rPr>
          <w:spacing w:val="-1"/>
          <w:sz w:val="16"/>
        </w:rPr>
        <w:t> </w:t>
      </w:r>
      <w:r>
        <w:rPr>
          <w:sz w:val="16"/>
        </w:rPr>
        <w:t>Servicios Fiscales,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fin de</w:t>
      </w:r>
      <w:r>
        <w:rPr>
          <w:spacing w:val="-4"/>
          <w:sz w:val="16"/>
        </w:rPr>
        <w:t> </w:t>
      </w:r>
      <w:r>
        <w:rPr>
          <w:sz w:val="16"/>
        </w:rPr>
        <w:t>garantizar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funcionamiento</w:t>
      </w:r>
      <w:r>
        <w:rPr>
          <w:spacing w:val="-4"/>
          <w:sz w:val="16"/>
        </w:rPr>
        <w:t> </w:t>
      </w:r>
      <w:r>
        <w:rPr>
          <w:sz w:val="16"/>
        </w:rPr>
        <w:t>continuo.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1" w:after="0"/>
        <w:ind w:left="556" w:right="177" w:hanging="284"/>
        <w:jc w:val="both"/>
        <w:rPr>
          <w:sz w:val="16"/>
        </w:rPr>
      </w:pPr>
      <w:r>
        <w:rPr>
          <w:sz w:val="16"/>
        </w:rPr>
        <w:t>Modificar o revocar, en los asuntos de su competencia, las resoluciones de carácter individual no favorables a un particular, conforme a</w:t>
      </w:r>
      <w:r>
        <w:rPr>
          <w:spacing w:val="1"/>
          <w:sz w:val="16"/>
        </w:rPr>
        <w:t> </w:t>
      </w:r>
      <w:r>
        <w:rPr>
          <w:sz w:val="16"/>
        </w:rPr>
        <w:t>las disposiciones</w:t>
      </w:r>
      <w:r>
        <w:rPr>
          <w:spacing w:val="5"/>
          <w:sz w:val="16"/>
        </w:rPr>
        <w:t> </w:t>
      </w:r>
      <w:r>
        <w:rPr>
          <w:sz w:val="16"/>
        </w:rPr>
        <w:t>legales</w:t>
      </w:r>
      <w:r>
        <w:rPr>
          <w:spacing w:val="5"/>
          <w:sz w:val="16"/>
        </w:rPr>
        <w:t> </w:t>
      </w:r>
      <w:r>
        <w:rPr>
          <w:sz w:val="16"/>
        </w:rPr>
        <w:t>aplicables.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82" w:hanging="284"/>
        <w:jc w:val="both"/>
        <w:rPr>
          <w:sz w:val="16"/>
        </w:rPr>
      </w:pPr>
      <w:r>
        <w:rPr>
          <w:sz w:val="16"/>
        </w:rPr>
        <w:t>Resolver las solicitudes de las y los contribuyentes respecto de la devolución de cantidades pagadas indebidamente al fisco estatal, así</w:t>
      </w:r>
      <w:r>
        <w:rPr>
          <w:spacing w:val="1"/>
          <w:sz w:val="16"/>
        </w:rPr>
        <w:t> </w:t>
      </w:r>
      <w:r>
        <w:rPr>
          <w:sz w:val="16"/>
        </w:rPr>
        <w:t>como conocer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tramitar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compensaciones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de éstas</w:t>
      </w:r>
      <w:r>
        <w:rPr>
          <w:spacing w:val="1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deriven.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7" w:hanging="284"/>
        <w:jc w:val="both"/>
        <w:rPr>
          <w:sz w:val="16"/>
        </w:rPr>
      </w:pPr>
      <w:r>
        <w:rPr>
          <w:sz w:val="16"/>
        </w:rPr>
        <w:t>Informar a la Dirección General de Recaudación las situaciones que se presenten respecto a las controversias por la interpretación y</w:t>
      </w:r>
      <w:r>
        <w:rPr>
          <w:spacing w:val="1"/>
          <w:sz w:val="16"/>
        </w:rPr>
        <w:t> </w:t>
      </w:r>
      <w:r>
        <w:rPr>
          <w:sz w:val="16"/>
        </w:rPr>
        <w:t>aplicación 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legislación</w:t>
      </w:r>
      <w:r>
        <w:rPr>
          <w:spacing w:val="-3"/>
          <w:sz w:val="16"/>
        </w:rPr>
        <w:t> </w:t>
      </w:r>
      <w:r>
        <w:rPr>
          <w:sz w:val="16"/>
        </w:rPr>
        <w:t>fiscal</w:t>
      </w:r>
      <w:r>
        <w:rPr>
          <w:spacing w:val="1"/>
          <w:sz w:val="16"/>
        </w:rPr>
        <w:t> </w:t>
      </w:r>
      <w:r>
        <w:rPr>
          <w:sz w:val="16"/>
        </w:rPr>
        <w:t>estatal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federal.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6" w:hanging="284"/>
        <w:jc w:val="both"/>
        <w:rPr>
          <w:sz w:val="16"/>
        </w:rPr>
      </w:pPr>
      <w:r>
        <w:rPr>
          <w:sz w:val="16"/>
        </w:rPr>
        <w:t>Elaborar los dictámenes, opiniones, estudios, informes y demás documentos que les sean solicitados por su superior jerárquico, o los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les</w:t>
      </w:r>
      <w:r>
        <w:rPr>
          <w:spacing w:val="1"/>
          <w:sz w:val="16"/>
        </w:rPr>
        <w:t> </w:t>
      </w:r>
      <w:r>
        <w:rPr>
          <w:sz w:val="16"/>
        </w:rPr>
        <w:t>correspondan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razón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sus</w:t>
      </w:r>
      <w:r>
        <w:rPr>
          <w:spacing w:val="5"/>
          <w:sz w:val="16"/>
        </w:rPr>
        <w:t> </w:t>
      </w:r>
      <w:r>
        <w:rPr>
          <w:sz w:val="16"/>
        </w:rPr>
        <w:t>atribuciones.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0" w:after="0"/>
        <w:ind w:left="556" w:right="172" w:hanging="284"/>
        <w:jc w:val="both"/>
        <w:rPr>
          <w:sz w:val="16"/>
        </w:rPr>
      </w:pPr>
      <w:r>
        <w:rPr>
          <w:w w:val="95"/>
          <w:sz w:val="16"/>
        </w:rPr>
        <w:t>Recopilar y en su caso proporcionar la información y el apoyo que les sea requeri do por otras dependencias del Ejecutivo del Estado,</w:t>
      </w:r>
      <w:r>
        <w:rPr>
          <w:spacing w:val="1"/>
          <w:w w:val="95"/>
          <w:sz w:val="16"/>
        </w:rPr>
        <w:t> </w:t>
      </w:r>
      <w:r>
        <w:rPr>
          <w:sz w:val="16"/>
        </w:rPr>
        <w:t>entidades públicas, entes autónomos y ayuntamientos, solicitando, cuando su importancia lo requiera, la instrucción expresa de su</w:t>
      </w:r>
      <w:r>
        <w:rPr>
          <w:spacing w:val="1"/>
          <w:sz w:val="16"/>
        </w:rPr>
        <w:t> </w:t>
      </w:r>
      <w:r>
        <w:rPr>
          <w:sz w:val="16"/>
        </w:rPr>
        <w:t>superior</w:t>
      </w:r>
      <w:r>
        <w:rPr>
          <w:spacing w:val="2"/>
          <w:sz w:val="16"/>
        </w:rPr>
        <w:t> </w:t>
      </w:r>
      <w:r>
        <w:rPr>
          <w:sz w:val="16"/>
        </w:rPr>
        <w:t>jerárquico.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1" w:after="0"/>
        <w:ind w:left="556" w:right="183" w:hanging="284"/>
        <w:jc w:val="both"/>
        <w:rPr>
          <w:sz w:val="16"/>
        </w:rPr>
      </w:pPr>
      <w:r>
        <w:rPr>
          <w:sz w:val="16"/>
        </w:rPr>
        <w:t>Requerir la información que se considere necesaria para el cumplimiento de sus atribuciones, a dependencias, organismos auxiliares y</w:t>
      </w:r>
      <w:r>
        <w:rPr>
          <w:spacing w:val="1"/>
          <w:sz w:val="16"/>
        </w:rPr>
        <w:t> </w:t>
      </w:r>
      <w:r>
        <w:rPr>
          <w:sz w:val="16"/>
        </w:rPr>
        <w:t>particulares.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9" w:after="0"/>
        <w:ind w:left="556" w:right="182" w:hanging="284"/>
        <w:jc w:val="both"/>
        <w:rPr>
          <w:sz w:val="16"/>
        </w:rPr>
      </w:pPr>
      <w:r>
        <w:rPr>
          <w:sz w:val="16"/>
        </w:rPr>
        <w:t>Dar respuesta y seguimiento a las opiniones, quejas, sugerencias y reconocimientos derivados del servicio que se proporciona a los</w:t>
      </w:r>
      <w:r>
        <w:rPr>
          <w:spacing w:val="1"/>
          <w:sz w:val="16"/>
        </w:rPr>
        <w:t> </w:t>
      </w:r>
      <w:r>
        <w:rPr>
          <w:sz w:val="16"/>
        </w:rPr>
        <w:t>contribuyentes</w:t>
      </w:r>
      <w:r>
        <w:rPr>
          <w:spacing w:val="4"/>
          <w:sz w:val="16"/>
        </w:rPr>
        <w:t> </w:t>
      </w:r>
      <w:r>
        <w:rPr>
          <w:sz w:val="16"/>
        </w:rPr>
        <w:t>en materia</w:t>
      </w:r>
      <w:r>
        <w:rPr>
          <w:spacing w:val="1"/>
          <w:sz w:val="16"/>
        </w:rPr>
        <w:t> </w:t>
      </w:r>
      <w:r>
        <w:rPr>
          <w:sz w:val="16"/>
        </w:rPr>
        <w:t>fiscal</w:t>
      </w:r>
      <w:r>
        <w:rPr>
          <w:spacing w:val="-4"/>
          <w:sz w:val="16"/>
        </w:rPr>
        <w:t> </w:t>
      </w:r>
      <w:r>
        <w:rPr>
          <w:sz w:val="16"/>
        </w:rPr>
        <w:t>y de</w:t>
      </w:r>
      <w:r>
        <w:rPr>
          <w:spacing w:val="-3"/>
          <w:sz w:val="16"/>
        </w:rPr>
        <w:t> </w:t>
      </w:r>
      <w:r>
        <w:rPr>
          <w:sz w:val="16"/>
        </w:rPr>
        <w:t>control</w:t>
      </w:r>
      <w:r>
        <w:rPr>
          <w:spacing w:val="-4"/>
          <w:sz w:val="16"/>
        </w:rPr>
        <w:t> </w:t>
      </w:r>
      <w:r>
        <w:rPr>
          <w:sz w:val="16"/>
        </w:rPr>
        <w:t>vehicular,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caso,</w:t>
      </w:r>
      <w:r>
        <w:rPr>
          <w:spacing w:val="1"/>
          <w:sz w:val="16"/>
        </w:rPr>
        <w:t> </w:t>
      </w:r>
      <w:r>
        <w:rPr>
          <w:sz w:val="16"/>
        </w:rPr>
        <w:t>canalizarlas</w:t>
      </w:r>
      <w:r>
        <w:rPr>
          <w:spacing w:val="5"/>
          <w:sz w:val="16"/>
        </w:rPr>
        <w:t> </w:t>
      </w:r>
      <w:r>
        <w:rPr>
          <w:sz w:val="16"/>
        </w:rPr>
        <w:t>al área que</w:t>
      </w:r>
      <w:r>
        <w:rPr>
          <w:spacing w:val="-3"/>
          <w:sz w:val="16"/>
        </w:rPr>
        <w:t> </w:t>
      </w:r>
      <w:r>
        <w:rPr>
          <w:sz w:val="16"/>
        </w:rPr>
        <w:t>corresponda.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5" w:after="0"/>
        <w:ind w:left="556" w:right="171" w:hanging="284"/>
        <w:jc w:val="both"/>
        <w:rPr>
          <w:sz w:val="16"/>
        </w:rPr>
      </w:pPr>
      <w:r>
        <w:rPr>
          <w:sz w:val="16"/>
        </w:rPr>
        <w:t>Fijar y cobrar los créditos fiscales omitidos a cargo de los contribuyentes o de las personas que de acuerdo con la ley son responsables</w:t>
      </w:r>
      <w:r>
        <w:rPr>
          <w:spacing w:val="1"/>
          <w:sz w:val="16"/>
        </w:rPr>
        <w:t> </w:t>
      </w:r>
      <w:r>
        <w:rPr>
          <w:sz w:val="16"/>
        </w:rPr>
        <w:t>solidarios y demás obligados, imponer las sanciones que correspondan por las infracciones a las disposiciones fiscales, proporcionar</w:t>
      </w:r>
      <w:r>
        <w:rPr>
          <w:spacing w:val="1"/>
          <w:sz w:val="16"/>
        </w:rPr>
        <w:t> </w:t>
      </w:r>
      <w:r>
        <w:rPr>
          <w:sz w:val="16"/>
        </w:rPr>
        <w:t>información a las sociedades de información crediticias de los créditos fiscales determinados a los contribuyentes o deudores, así como</w:t>
      </w:r>
      <w:r>
        <w:rPr>
          <w:spacing w:val="1"/>
          <w:sz w:val="16"/>
        </w:rPr>
        <w:t> </w:t>
      </w:r>
      <w:r>
        <w:rPr>
          <w:sz w:val="16"/>
        </w:rPr>
        <w:t>de aquella que se otorgue a terceros que auxilien a las autoridades fiscales en la búsqueda y localización de contribuyentes o deudores,</w:t>
      </w:r>
      <w:r>
        <w:rPr>
          <w:spacing w:val="-42"/>
          <w:sz w:val="16"/>
        </w:rPr>
        <w:t> </w:t>
      </w:r>
      <w:r>
        <w:rPr>
          <w:sz w:val="16"/>
        </w:rPr>
        <w:t>en términos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 disposiciones</w:t>
      </w:r>
      <w:r>
        <w:rPr>
          <w:spacing w:val="1"/>
          <w:sz w:val="16"/>
        </w:rPr>
        <w:t> </w:t>
      </w:r>
      <w:r>
        <w:rPr>
          <w:sz w:val="16"/>
        </w:rPr>
        <w:t>fiscales</w:t>
      </w:r>
      <w:r>
        <w:rPr>
          <w:spacing w:val="5"/>
          <w:sz w:val="16"/>
        </w:rPr>
        <w:t> </w:t>
      </w:r>
      <w:r>
        <w:rPr>
          <w:sz w:val="16"/>
        </w:rPr>
        <w:t>aplicables.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0" w:after="0"/>
        <w:ind w:left="556" w:right="173" w:hanging="284"/>
        <w:jc w:val="both"/>
        <w:rPr>
          <w:sz w:val="16"/>
        </w:rPr>
      </w:pPr>
      <w:r>
        <w:rPr>
          <w:sz w:val="16"/>
        </w:rPr>
        <w:t>Analizar y autorizar cuando proceda la solicitud de los contribuyentes, sobre el pago a plazos de créditos fiscales en forma diferida o en</w:t>
      </w:r>
      <w:r>
        <w:rPr>
          <w:spacing w:val="1"/>
          <w:sz w:val="16"/>
        </w:rPr>
        <w:t> </w:t>
      </w:r>
      <w:r>
        <w:rPr>
          <w:sz w:val="16"/>
        </w:rPr>
        <w:t>parcialidades,</w:t>
      </w:r>
      <w:r>
        <w:rPr>
          <w:spacing w:val="-3"/>
          <w:sz w:val="16"/>
        </w:rPr>
        <w:t> </w:t>
      </w:r>
      <w:r>
        <w:rPr>
          <w:sz w:val="16"/>
        </w:rPr>
        <w:t>previa</w:t>
      </w:r>
      <w:r>
        <w:rPr>
          <w:spacing w:val="-3"/>
          <w:sz w:val="16"/>
        </w:rPr>
        <w:t> </w:t>
      </w:r>
      <w:r>
        <w:rPr>
          <w:sz w:val="16"/>
        </w:rPr>
        <w:t>garantía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importe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6"/>
          <w:sz w:val="16"/>
        </w:rPr>
        <w:t> </w:t>
      </w:r>
      <w:r>
        <w:rPr>
          <w:sz w:val="16"/>
        </w:rPr>
        <w:t>accesorios.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7" w:after="0"/>
        <w:ind w:left="556" w:right="183" w:hanging="284"/>
        <w:jc w:val="both"/>
        <w:rPr>
          <w:sz w:val="16"/>
        </w:rPr>
      </w:pPr>
      <w:r>
        <w:rPr>
          <w:sz w:val="16"/>
        </w:rPr>
        <w:t>Proponer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regulación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llevar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cabo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coordinación,</w:t>
      </w:r>
      <w:r>
        <w:rPr>
          <w:spacing w:val="1"/>
          <w:sz w:val="16"/>
        </w:rPr>
        <w:t> </w:t>
      </w:r>
      <w:r>
        <w:rPr>
          <w:sz w:val="16"/>
        </w:rPr>
        <w:t>evaluación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supervisión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actividades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verificadores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44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notificadores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le</w:t>
      </w:r>
      <w:r>
        <w:rPr>
          <w:spacing w:val="-3"/>
          <w:sz w:val="16"/>
        </w:rPr>
        <w:t> </w:t>
      </w:r>
      <w:r>
        <w:rPr>
          <w:sz w:val="16"/>
        </w:rPr>
        <w:t>sean</w:t>
      </w:r>
      <w:r>
        <w:rPr>
          <w:spacing w:val="-4"/>
          <w:sz w:val="16"/>
        </w:rPr>
        <w:t> </w:t>
      </w:r>
      <w:r>
        <w:rPr>
          <w:sz w:val="16"/>
        </w:rPr>
        <w:t>adscritos,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terceros habilitados</w:t>
      </w:r>
      <w:r>
        <w:rPr>
          <w:spacing w:val="5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realizar</w:t>
      </w:r>
      <w:r>
        <w:rPr>
          <w:spacing w:val="-3"/>
          <w:sz w:val="16"/>
        </w:rPr>
        <w:t> </w:t>
      </w:r>
      <w:r>
        <w:rPr>
          <w:sz w:val="16"/>
        </w:rPr>
        <w:t>notificaciones.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3" w:after="0"/>
        <w:ind w:left="556" w:right="0" w:hanging="284"/>
        <w:jc w:val="both"/>
        <w:rPr>
          <w:sz w:val="16"/>
        </w:rPr>
      </w:pPr>
      <w:r>
        <w:rPr>
          <w:sz w:val="16"/>
        </w:rPr>
        <w:t>Ejercer</w:t>
      </w:r>
      <w:r>
        <w:rPr>
          <w:spacing w:val="-4"/>
          <w:sz w:val="16"/>
        </w:rPr>
        <w:t> </w:t>
      </w:r>
      <w:r>
        <w:rPr>
          <w:sz w:val="16"/>
        </w:rPr>
        <w:t>las funciones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se</w:t>
      </w:r>
      <w:r>
        <w:rPr>
          <w:spacing w:val="-5"/>
          <w:sz w:val="16"/>
        </w:rPr>
        <w:t> </w:t>
      </w:r>
      <w:r>
        <w:rPr>
          <w:sz w:val="16"/>
        </w:rPr>
        <w:t>deriven de</w:t>
      </w:r>
      <w:r>
        <w:rPr>
          <w:spacing w:val="-5"/>
          <w:sz w:val="16"/>
        </w:rPr>
        <w:t> </w:t>
      </w:r>
      <w:r>
        <w:rPr>
          <w:sz w:val="16"/>
        </w:rPr>
        <w:t>la aplicación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Título</w:t>
      </w:r>
      <w:r>
        <w:rPr>
          <w:spacing w:val="-4"/>
          <w:sz w:val="16"/>
        </w:rPr>
        <w:t> </w:t>
      </w:r>
      <w:r>
        <w:rPr>
          <w:sz w:val="16"/>
        </w:rPr>
        <w:t>Sexto del</w:t>
      </w:r>
      <w:r>
        <w:rPr>
          <w:spacing w:val="-5"/>
          <w:sz w:val="16"/>
        </w:rPr>
        <w:t> </w:t>
      </w:r>
      <w:r>
        <w:rPr>
          <w:sz w:val="16"/>
        </w:rPr>
        <w:t>Código</w:t>
      </w:r>
      <w:r>
        <w:rPr>
          <w:spacing w:val="1"/>
          <w:sz w:val="16"/>
        </w:rPr>
        <w:t> </w:t>
      </w:r>
      <w:r>
        <w:rPr>
          <w:sz w:val="16"/>
        </w:rPr>
        <w:t>Financiero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Estado de</w:t>
      </w:r>
      <w:r>
        <w:rPr>
          <w:spacing w:val="-5"/>
          <w:sz w:val="16"/>
        </w:rPr>
        <w:t> </w:t>
      </w:r>
      <w:r>
        <w:rPr>
          <w:sz w:val="16"/>
        </w:rPr>
        <w:t>México y</w:t>
      </w:r>
      <w:r>
        <w:rPr>
          <w:spacing w:val="-1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9" w:after="0"/>
        <w:ind w:left="556" w:right="177" w:hanging="284"/>
        <w:jc w:val="both"/>
        <w:rPr>
          <w:sz w:val="16"/>
        </w:rPr>
      </w:pPr>
      <w:r>
        <w:rPr>
          <w:sz w:val="16"/>
        </w:rPr>
        <w:t>Ejercer en el ámbito de su competencia, las funciones que se deriven de los sistemas: Nacional de Coordinación Fiscal y Estatal de</w:t>
      </w:r>
      <w:r>
        <w:rPr>
          <w:spacing w:val="1"/>
          <w:sz w:val="16"/>
        </w:rPr>
        <w:t> </w:t>
      </w:r>
      <w:r>
        <w:rPr>
          <w:sz w:val="16"/>
        </w:rPr>
        <w:t>Coordinación Hacendaria, así como de los convenios y acuerdos que se celebren dentro del esquema de dicha coordinación con los</w:t>
      </w:r>
      <w:r>
        <w:rPr>
          <w:spacing w:val="1"/>
          <w:sz w:val="16"/>
        </w:rPr>
        <w:t> </w:t>
      </w:r>
      <w:r>
        <w:rPr>
          <w:sz w:val="16"/>
        </w:rPr>
        <w:t>gobiernos municipales,</w:t>
      </w:r>
      <w:r>
        <w:rPr>
          <w:spacing w:val="1"/>
          <w:sz w:val="16"/>
        </w:rPr>
        <w:t> </w:t>
      </w:r>
      <w:r>
        <w:rPr>
          <w:sz w:val="16"/>
        </w:rPr>
        <w:t>entidades</w:t>
      </w:r>
      <w:r>
        <w:rPr>
          <w:spacing w:val="1"/>
          <w:sz w:val="16"/>
        </w:rPr>
        <w:t> </w:t>
      </w:r>
      <w:r>
        <w:rPr>
          <w:sz w:val="16"/>
        </w:rPr>
        <w:t>federativas,</w:t>
      </w:r>
      <w:r>
        <w:rPr>
          <w:spacing w:val="1"/>
          <w:sz w:val="16"/>
        </w:rPr>
        <w:t> </w:t>
      </w:r>
      <w:r>
        <w:rPr>
          <w:sz w:val="16"/>
        </w:rPr>
        <w:t>Ciudad de</w:t>
      </w:r>
      <w:r>
        <w:rPr>
          <w:spacing w:val="8"/>
          <w:sz w:val="16"/>
        </w:rPr>
        <w:t> </w:t>
      </w:r>
      <w:r>
        <w:rPr>
          <w:sz w:val="16"/>
        </w:rPr>
        <w:t>México y con</w:t>
      </w:r>
      <w:r>
        <w:rPr>
          <w:spacing w:val="-3"/>
          <w:sz w:val="16"/>
        </w:rPr>
        <w:t> </w:t>
      </w:r>
      <w:r>
        <w:rPr>
          <w:sz w:val="16"/>
        </w:rPr>
        <w:t>los organismos</w:t>
      </w:r>
      <w:r>
        <w:rPr>
          <w:spacing w:val="4"/>
          <w:sz w:val="16"/>
        </w:rPr>
        <w:t> </w:t>
      </w:r>
      <w:r>
        <w:rPr>
          <w:sz w:val="16"/>
        </w:rPr>
        <w:t>auxiliares.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9" w:after="0"/>
        <w:ind w:left="556" w:right="173" w:hanging="284"/>
        <w:jc w:val="both"/>
        <w:rPr>
          <w:sz w:val="16"/>
        </w:rPr>
      </w:pPr>
      <w:r>
        <w:rPr>
          <w:sz w:val="16"/>
        </w:rPr>
        <w:t>Recaudar el importe de los ingresos del Estado provenientes de contribuciones, aprovechamientos, productos, créditos fiscales, los</w:t>
      </w:r>
      <w:r>
        <w:rPr>
          <w:spacing w:val="1"/>
          <w:sz w:val="16"/>
        </w:rPr>
        <w:t> </w:t>
      </w:r>
      <w:r>
        <w:rPr>
          <w:sz w:val="16"/>
        </w:rPr>
        <w:t>derivados de los convenios de colaboración administrativa en materia fiscal federal y municipal y los que deba percibir conforme a las</w:t>
      </w:r>
      <w:r>
        <w:rPr>
          <w:spacing w:val="1"/>
          <w:sz w:val="16"/>
        </w:rPr>
        <w:t> </w:t>
      </w:r>
      <w:r>
        <w:rPr>
          <w:sz w:val="16"/>
        </w:rPr>
        <w:t>leyes,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través 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gobiernos</w:t>
      </w:r>
      <w:r>
        <w:rPr>
          <w:spacing w:val="1"/>
          <w:sz w:val="16"/>
        </w:rPr>
        <w:t> </w:t>
      </w:r>
      <w:r>
        <w:rPr>
          <w:sz w:val="16"/>
        </w:rPr>
        <w:t>municipales, directamente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por medio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instituciones</w:t>
      </w:r>
      <w:r>
        <w:rPr>
          <w:spacing w:val="1"/>
          <w:sz w:val="16"/>
        </w:rPr>
        <w:t> </w:t>
      </w:r>
      <w:r>
        <w:rPr>
          <w:sz w:val="16"/>
        </w:rPr>
        <w:t>del sistema</w:t>
      </w:r>
      <w:r>
        <w:rPr>
          <w:spacing w:val="1"/>
          <w:sz w:val="16"/>
        </w:rPr>
        <w:t> </w:t>
      </w:r>
      <w:r>
        <w:rPr>
          <w:sz w:val="16"/>
        </w:rPr>
        <w:t>financiero</w:t>
      </w:r>
      <w:r>
        <w:rPr>
          <w:spacing w:val="1"/>
          <w:sz w:val="16"/>
        </w:rPr>
        <w:t> </w:t>
      </w:r>
      <w:r>
        <w:rPr>
          <w:sz w:val="16"/>
        </w:rPr>
        <w:t>mexicano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establecimientos autorizados,</w:t>
      </w:r>
      <w:r>
        <w:rPr>
          <w:spacing w:val="2"/>
          <w:sz w:val="16"/>
        </w:rPr>
        <w:t> </w:t>
      </w:r>
      <w:r>
        <w:rPr>
          <w:sz w:val="16"/>
        </w:rPr>
        <w:t>en los</w:t>
      </w:r>
      <w:r>
        <w:rPr>
          <w:spacing w:val="1"/>
          <w:sz w:val="16"/>
        </w:rPr>
        <w:t> </w:t>
      </w:r>
      <w:r>
        <w:rPr>
          <w:sz w:val="16"/>
        </w:rPr>
        <w:t>términos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convenios</w:t>
      </w:r>
      <w:r>
        <w:rPr>
          <w:spacing w:val="1"/>
          <w:sz w:val="16"/>
        </w:rPr>
        <w:t> </w:t>
      </w:r>
      <w:r>
        <w:rPr>
          <w:sz w:val="16"/>
        </w:rPr>
        <w:t>suscritos</w:t>
      </w:r>
      <w:r>
        <w:rPr>
          <w:spacing w:val="4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efecto.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2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2827" w:val="left" w:leader="none"/>
        </w:tabs>
        <w:spacing w:line="183" w:lineRule="exact" w:before="98"/>
      </w:pPr>
      <w:r>
        <w:rPr/>
        <w:t>20703001040201T</w:t>
        <w:tab/>
        <w:t>CENTRO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FISCALES</w:t>
      </w:r>
      <w:r>
        <w:rPr>
          <w:spacing w:val="-6"/>
        </w:rPr>
        <w:t> </w:t>
      </w:r>
      <w:r>
        <w:rPr/>
        <w:t>CHALCO</w:t>
      </w:r>
    </w:p>
    <w:p>
      <w:pPr>
        <w:tabs>
          <w:tab w:pos="2827" w:val="left" w:leader="none"/>
        </w:tabs>
        <w:spacing w:line="182" w:lineRule="exact" w:before="0"/>
        <w:ind w:left="273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20703001040202M</w:t>
        <w:tab/>
        <w:t>CENTRO</w:t>
      </w:r>
      <w:r>
        <w:rPr>
          <w:rFonts w:ascii="Arial"/>
          <w:b/>
          <w:spacing w:val="-4"/>
          <w:sz w:val="16"/>
        </w:rPr>
        <w:t> </w:t>
      </w:r>
      <w:r>
        <w:rPr>
          <w:rFonts w:ascii="Arial"/>
          <w:b/>
          <w:sz w:val="16"/>
        </w:rPr>
        <w:t>DE</w:t>
      </w:r>
      <w:r>
        <w:rPr>
          <w:rFonts w:ascii="Arial"/>
          <w:b/>
          <w:spacing w:val="-6"/>
          <w:sz w:val="16"/>
        </w:rPr>
        <w:t> </w:t>
      </w:r>
      <w:r>
        <w:rPr>
          <w:rFonts w:ascii="Arial"/>
          <w:b/>
          <w:sz w:val="16"/>
        </w:rPr>
        <w:t>SERVICIOS</w:t>
      </w:r>
      <w:r>
        <w:rPr>
          <w:rFonts w:ascii="Arial"/>
          <w:b/>
          <w:spacing w:val="-1"/>
          <w:sz w:val="16"/>
        </w:rPr>
        <w:t> </w:t>
      </w:r>
      <w:r>
        <w:rPr>
          <w:rFonts w:ascii="Arial"/>
          <w:b/>
          <w:sz w:val="16"/>
        </w:rPr>
        <w:t>FISCALES</w:t>
      </w:r>
      <w:r>
        <w:rPr>
          <w:rFonts w:ascii="Arial"/>
          <w:b/>
          <w:spacing w:val="-5"/>
          <w:sz w:val="16"/>
        </w:rPr>
        <w:t> </w:t>
      </w:r>
      <w:r>
        <w:rPr>
          <w:rFonts w:ascii="Arial"/>
          <w:b/>
          <w:sz w:val="16"/>
        </w:rPr>
        <w:t>AMECAMECA</w:t>
      </w:r>
    </w:p>
    <w:p>
      <w:pPr>
        <w:pStyle w:val="Heading1"/>
        <w:tabs>
          <w:tab w:pos="2827" w:val="left" w:leader="none"/>
        </w:tabs>
        <w:spacing w:line="183" w:lineRule="exact"/>
      </w:pPr>
      <w:r>
        <w:rPr/>
        <w:t>20703001040203T</w:t>
        <w:tab/>
        <w:t>CENTRO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FISCALES</w:t>
      </w:r>
      <w:r>
        <w:rPr>
          <w:spacing w:val="-6"/>
        </w:rPr>
        <w:t> </w:t>
      </w:r>
      <w:r>
        <w:rPr/>
        <w:t>NEZAHUALCÓYOTL</w:t>
      </w:r>
    </w:p>
    <w:p>
      <w:pPr>
        <w:tabs>
          <w:tab w:pos="2827" w:val="left" w:leader="none"/>
        </w:tabs>
        <w:spacing w:line="183" w:lineRule="exact" w:before="3"/>
        <w:ind w:left="273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20703001040204T</w:t>
        <w:tab/>
        <w:t>CENTRO</w:t>
      </w:r>
      <w:r>
        <w:rPr>
          <w:rFonts w:ascii="Arial"/>
          <w:b/>
          <w:spacing w:val="-5"/>
          <w:sz w:val="16"/>
        </w:rPr>
        <w:t> </w:t>
      </w:r>
      <w:r>
        <w:rPr>
          <w:rFonts w:ascii="Arial"/>
          <w:b/>
          <w:sz w:val="16"/>
        </w:rPr>
        <w:t>DE</w:t>
      </w:r>
      <w:r>
        <w:rPr>
          <w:rFonts w:ascii="Arial"/>
          <w:b/>
          <w:spacing w:val="-4"/>
          <w:sz w:val="16"/>
        </w:rPr>
        <w:t> </w:t>
      </w:r>
      <w:r>
        <w:rPr>
          <w:rFonts w:ascii="Arial"/>
          <w:b/>
          <w:sz w:val="16"/>
        </w:rPr>
        <w:t>SERVICIOS</w:t>
      </w:r>
      <w:r>
        <w:rPr>
          <w:rFonts w:ascii="Arial"/>
          <w:b/>
          <w:spacing w:val="-1"/>
          <w:sz w:val="16"/>
        </w:rPr>
        <w:t> </w:t>
      </w:r>
      <w:r>
        <w:rPr>
          <w:rFonts w:ascii="Arial"/>
          <w:b/>
          <w:sz w:val="16"/>
        </w:rPr>
        <w:t>FISCALES</w:t>
      </w:r>
      <w:r>
        <w:rPr>
          <w:rFonts w:ascii="Arial"/>
          <w:b/>
          <w:spacing w:val="-6"/>
          <w:sz w:val="16"/>
        </w:rPr>
        <w:t> </w:t>
      </w:r>
      <w:r>
        <w:rPr>
          <w:rFonts w:ascii="Arial"/>
          <w:b/>
          <w:sz w:val="16"/>
        </w:rPr>
        <w:t>TEXCOCO</w:t>
      </w:r>
    </w:p>
    <w:p>
      <w:pPr>
        <w:pStyle w:val="Heading1"/>
        <w:tabs>
          <w:tab w:pos="2827" w:val="left" w:leader="none"/>
        </w:tabs>
        <w:spacing w:line="182" w:lineRule="exact"/>
      </w:pPr>
      <w:r>
        <w:rPr/>
        <w:t>20703001040301T</w:t>
        <w:tab/>
        <w:t>CENTRO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SERVICIOS</w:t>
      </w:r>
      <w:r>
        <w:rPr>
          <w:spacing w:val="-2"/>
        </w:rPr>
        <w:t> </w:t>
      </w:r>
      <w:r>
        <w:rPr/>
        <w:t>FISCALES</w:t>
      </w:r>
      <w:r>
        <w:rPr>
          <w:spacing w:val="1"/>
        </w:rPr>
        <w:t> </w:t>
      </w:r>
      <w:r>
        <w:rPr/>
        <w:t>ECATEPEC</w:t>
      </w:r>
    </w:p>
    <w:p>
      <w:pPr>
        <w:tabs>
          <w:tab w:pos="2827" w:val="left" w:leader="none"/>
        </w:tabs>
        <w:spacing w:line="183" w:lineRule="exact" w:before="0"/>
        <w:ind w:left="273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20703001040302M</w:t>
        <w:tab/>
        <w:t>CENTRO</w:t>
      </w:r>
      <w:r>
        <w:rPr>
          <w:rFonts w:ascii="Arial"/>
          <w:b/>
          <w:spacing w:val="-4"/>
          <w:sz w:val="16"/>
        </w:rPr>
        <w:t> </w:t>
      </w:r>
      <w:r>
        <w:rPr>
          <w:rFonts w:ascii="Arial"/>
          <w:b/>
          <w:sz w:val="16"/>
        </w:rPr>
        <w:t>DE</w:t>
      </w:r>
      <w:r>
        <w:rPr>
          <w:rFonts w:ascii="Arial"/>
          <w:b/>
          <w:spacing w:val="-5"/>
          <w:sz w:val="16"/>
        </w:rPr>
        <w:t> </w:t>
      </w:r>
      <w:r>
        <w:rPr>
          <w:rFonts w:ascii="Arial"/>
          <w:b/>
          <w:sz w:val="16"/>
        </w:rPr>
        <w:t>SERVICIOS FISCALES</w:t>
      </w:r>
      <w:r>
        <w:rPr>
          <w:rFonts w:ascii="Arial"/>
          <w:b/>
          <w:spacing w:val="-5"/>
          <w:sz w:val="16"/>
        </w:rPr>
        <w:t> </w:t>
      </w:r>
      <w:r>
        <w:rPr>
          <w:rFonts w:ascii="Arial"/>
          <w:b/>
          <w:sz w:val="16"/>
        </w:rPr>
        <w:t>OTUMBA</w:t>
      </w:r>
    </w:p>
    <w:p>
      <w:pPr>
        <w:pStyle w:val="Heading1"/>
        <w:tabs>
          <w:tab w:pos="2827" w:val="left" w:leader="none"/>
        </w:tabs>
        <w:spacing w:line="183" w:lineRule="exact" w:before="4"/>
      </w:pPr>
      <w:r>
        <w:rPr/>
        <w:t>20703001040303M</w:t>
        <w:tab/>
        <w:t>CENTRO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SERVICIOS</w:t>
      </w:r>
      <w:r>
        <w:rPr>
          <w:spacing w:val="-2"/>
        </w:rPr>
        <w:t> </w:t>
      </w:r>
      <w:r>
        <w:rPr/>
        <w:t>FISCALES</w:t>
      </w:r>
      <w:r>
        <w:rPr>
          <w:spacing w:val="-5"/>
        </w:rPr>
        <w:t> </w:t>
      </w:r>
      <w:r>
        <w:rPr/>
        <w:t>TECÁMAC</w:t>
      </w:r>
    </w:p>
    <w:p>
      <w:pPr>
        <w:tabs>
          <w:tab w:pos="2827" w:val="left" w:leader="none"/>
        </w:tabs>
        <w:spacing w:line="182" w:lineRule="exact" w:before="0"/>
        <w:ind w:left="273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20703001040304M</w:t>
        <w:tab/>
        <w:t>CENTRO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SERVICIOS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FISCALES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SAN JUAN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TEOTIHUACÁN</w:t>
      </w:r>
    </w:p>
    <w:p>
      <w:pPr>
        <w:pStyle w:val="Heading1"/>
        <w:tabs>
          <w:tab w:pos="2827" w:val="left" w:leader="none"/>
        </w:tabs>
        <w:spacing w:line="183" w:lineRule="exact"/>
      </w:pPr>
      <w:r>
        <w:rPr/>
        <w:t>20703001040305T</w:t>
        <w:tab/>
        <w:t>CENTRO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SERVICIOS</w:t>
      </w:r>
      <w:r>
        <w:rPr>
          <w:spacing w:val="-4"/>
        </w:rPr>
        <w:t> </w:t>
      </w:r>
      <w:r>
        <w:rPr/>
        <w:t>FISCALES ZUMPANGO</w:t>
      </w:r>
    </w:p>
    <w:p>
      <w:pPr>
        <w:tabs>
          <w:tab w:pos="2827" w:val="left" w:leader="none"/>
        </w:tabs>
        <w:spacing w:line="183" w:lineRule="exact" w:before="3"/>
        <w:ind w:left="273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20703001040306M</w:t>
        <w:tab/>
        <w:t>CENTRO</w:t>
      </w:r>
      <w:r>
        <w:rPr>
          <w:rFonts w:ascii="Arial"/>
          <w:b/>
          <w:spacing w:val="-5"/>
          <w:sz w:val="16"/>
        </w:rPr>
        <w:t> </w:t>
      </w:r>
      <w:r>
        <w:rPr>
          <w:rFonts w:ascii="Arial"/>
          <w:b/>
          <w:sz w:val="16"/>
        </w:rPr>
        <w:t>DE</w:t>
      </w:r>
      <w:r>
        <w:rPr>
          <w:rFonts w:ascii="Arial"/>
          <w:b/>
          <w:spacing w:val="-7"/>
          <w:sz w:val="16"/>
        </w:rPr>
        <w:t> </w:t>
      </w:r>
      <w:r>
        <w:rPr>
          <w:rFonts w:ascii="Arial"/>
          <w:b/>
          <w:sz w:val="16"/>
        </w:rPr>
        <w:t>SERVICIOS</w:t>
      </w:r>
      <w:r>
        <w:rPr>
          <w:rFonts w:ascii="Arial"/>
          <w:b/>
          <w:spacing w:val="-3"/>
          <w:sz w:val="16"/>
        </w:rPr>
        <w:t> </w:t>
      </w:r>
      <w:r>
        <w:rPr>
          <w:rFonts w:ascii="Arial"/>
          <w:b/>
          <w:sz w:val="16"/>
        </w:rPr>
        <w:t>FISCALES</w:t>
      </w:r>
      <w:r>
        <w:rPr>
          <w:rFonts w:ascii="Arial"/>
          <w:b/>
          <w:spacing w:val="-6"/>
          <w:sz w:val="16"/>
        </w:rPr>
        <w:t> </w:t>
      </w:r>
      <w:r>
        <w:rPr>
          <w:rFonts w:ascii="Arial"/>
          <w:b/>
          <w:sz w:val="16"/>
        </w:rPr>
        <w:t>COACALCO</w:t>
      </w:r>
    </w:p>
    <w:p>
      <w:pPr>
        <w:pStyle w:val="Heading1"/>
        <w:tabs>
          <w:tab w:pos="2827" w:val="left" w:leader="none"/>
        </w:tabs>
        <w:spacing w:line="182" w:lineRule="exact"/>
      </w:pPr>
      <w:r>
        <w:rPr/>
        <w:t>20703001040401T</w:t>
        <w:tab/>
        <w:t>CENTRO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FISCALES</w:t>
      </w:r>
      <w:r>
        <w:rPr>
          <w:spacing w:val="-4"/>
        </w:rPr>
        <w:t> </w:t>
      </w:r>
      <w:r>
        <w:rPr/>
        <w:t>ATIZAPÁN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ZARAGOZA</w:t>
      </w:r>
    </w:p>
    <w:p>
      <w:pPr>
        <w:tabs>
          <w:tab w:pos="2827" w:val="left" w:leader="none"/>
        </w:tabs>
        <w:spacing w:line="183" w:lineRule="exact" w:before="0"/>
        <w:ind w:left="273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20703001040402M</w:t>
        <w:tab/>
        <w:t>CENTRO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SERVICIOS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FISCALES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CUAUTITLÁN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IZCALLI</w:t>
      </w:r>
    </w:p>
    <w:p>
      <w:pPr>
        <w:pStyle w:val="Heading1"/>
        <w:tabs>
          <w:tab w:pos="2827" w:val="left" w:leader="none"/>
        </w:tabs>
        <w:spacing w:line="183" w:lineRule="exact" w:before="3"/>
      </w:pPr>
      <w:r>
        <w:rPr/>
        <w:t>20703001040403M</w:t>
        <w:tab/>
        <w:t>CENTRO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FISCALES</w:t>
      </w:r>
      <w:r>
        <w:rPr>
          <w:spacing w:val="-5"/>
        </w:rPr>
        <w:t> </w:t>
      </w:r>
      <w:r>
        <w:rPr/>
        <w:t>CUAUTITLÁN</w:t>
      </w:r>
    </w:p>
    <w:p>
      <w:pPr>
        <w:tabs>
          <w:tab w:pos="2827" w:val="left" w:leader="none"/>
        </w:tabs>
        <w:spacing w:line="182" w:lineRule="exact" w:before="0"/>
        <w:ind w:left="273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20703001040404T</w:t>
        <w:tab/>
        <w:t>CENTRO</w:t>
      </w:r>
      <w:r>
        <w:rPr>
          <w:rFonts w:ascii="Arial"/>
          <w:b/>
          <w:spacing w:val="-5"/>
          <w:sz w:val="16"/>
        </w:rPr>
        <w:t> </w:t>
      </w:r>
      <w:r>
        <w:rPr>
          <w:rFonts w:ascii="Arial"/>
          <w:b/>
          <w:sz w:val="16"/>
        </w:rPr>
        <w:t>DE</w:t>
      </w:r>
      <w:r>
        <w:rPr>
          <w:rFonts w:ascii="Arial"/>
          <w:b/>
          <w:spacing w:val="-5"/>
          <w:sz w:val="16"/>
        </w:rPr>
        <w:t> </w:t>
      </w:r>
      <w:r>
        <w:rPr>
          <w:rFonts w:ascii="Arial"/>
          <w:b/>
          <w:sz w:val="16"/>
        </w:rPr>
        <w:t>SERVICIOS</w:t>
      </w:r>
      <w:r>
        <w:rPr>
          <w:rFonts w:ascii="Arial"/>
          <w:b/>
          <w:spacing w:val="-2"/>
          <w:sz w:val="16"/>
        </w:rPr>
        <w:t> </w:t>
      </w:r>
      <w:r>
        <w:rPr>
          <w:rFonts w:ascii="Arial"/>
          <w:b/>
          <w:sz w:val="16"/>
        </w:rPr>
        <w:t>FISCALES</w:t>
      </w:r>
      <w:r>
        <w:rPr>
          <w:rFonts w:ascii="Arial"/>
          <w:b/>
          <w:spacing w:val="-3"/>
          <w:sz w:val="16"/>
        </w:rPr>
        <w:t> </w:t>
      </w:r>
      <w:r>
        <w:rPr>
          <w:rFonts w:ascii="Arial"/>
          <w:b/>
          <w:sz w:val="16"/>
        </w:rPr>
        <w:t>TLALNEPANTLA</w:t>
      </w:r>
    </w:p>
    <w:p>
      <w:pPr>
        <w:pStyle w:val="Heading1"/>
        <w:tabs>
          <w:tab w:pos="2827" w:val="left" w:leader="none"/>
        </w:tabs>
        <w:spacing w:line="183" w:lineRule="exact"/>
      </w:pPr>
      <w:r>
        <w:rPr/>
        <w:t>20703001040405M</w:t>
        <w:tab/>
        <w:t>CENTRO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FISCALES</w:t>
      </w:r>
      <w:r>
        <w:rPr>
          <w:spacing w:val="-1"/>
        </w:rPr>
        <w:t> </w:t>
      </w:r>
      <w:r>
        <w:rPr/>
        <w:t>PLAZAS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4"/>
        </w:rPr>
        <w:t> </w:t>
      </w:r>
      <w:r>
        <w:rPr/>
        <w:t>COLINA</w:t>
      </w:r>
    </w:p>
    <w:p>
      <w:pPr>
        <w:tabs>
          <w:tab w:pos="2827" w:val="left" w:leader="none"/>
        </w:tabs>
        <w:spacing w:line="183" w:lineRule="exact" w:before="4"/>
        <w:ind w:left="273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20703001040406M</w:t>
        <w:tab/>
        <w:t>CENTRO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SERVICIOS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FISCALES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TULTITLÁN</w:t>
      </w:r>
    </w:p>
    <w:p>
      <w:pPr>
        <w:pStyle w:val="Heading1"/>
        <w:tabs>
          <w:tab w:pos="2827" w:val="left" w:leader="none"/>
        </w:tabs>
        <w:spacing w:line="182" w:lineRule="exact"/>
      </w:pPr>
      <w:r>
        <w:rPr/>
        <w:t>20703001040501T</w:t>
        <w:tab/>
        <w:t>CENTRO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SERVICIOS</w:t>
      </w:r>
      <w:r>
        <w:rPr>
          <w:spacing w:val="-2"/>
        </w:rPr>
        <w:t> </w:t>
      </w:r>
      <w:r>
        <w:rPr/>
        <w:t>FISCALES</w:t>
      </w:r>
      <w:r>
        <w:rPr>
          <w:spacing w:val="-7"/>
        </w:rPr>
        <w:t> </w:t>
      </w:r>
      <w:r>
        <w:rPr/>
        <w:t>ATLACOMULCO</w:t>
      </w:r>
    </w:p>
    <w:p>
      <w:pPr>
        <w:tabs>
          <w:tab w:pos="2827" w:val="left" w:leader="none"/>
        </w:tabs>
        <w:spacing w:line="183" w:lineRule="exact" w:before="0"/>
        <w:ind w:left="273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20703001040502M</w:t>
        <w:tab/>
        <w:t>CENTRO</w:t>
      </w:r>
      <w:r>
        <w:rPr>
          <w:rFonts w:ascii="Arial"/>
          <w:b/>
          <w:spacing w:val="-6"/>
          <w:sz w:val="16"/>
        </w:rPr>
        <w:t> </w:t>
      </w:r>
      <w:r>
        <w:rPr>
          <w:rFonts w:ascii="Arial"/>
          <w:b/>
          <w:sz w:val="16"/>
        </w:rPr>
        <w:t>DE</w:t>
      </w:r>
      <w:r>
        <w:rPr>
          <w:rFonts w:ascii="Arial"/>
          <w:b/>
          <w:spacing w:val="-6"/>
          <w:sz w:val="16"/>
        </w:rPr>
        <w:t> </w:t>
      </w:r>
      <w:r>
        <w:rPr>
          <w:rFonts w:ascii="Arial"/>
          <w:b/>
          <w:sz w:val="16"/>
        </w:rPr>
        <w:t>SERVICIOS</w:t>
      </w:r>
      <w:r>
        <w:rPr>
          <w:rFonts w:ascii="Arial"/>
          <w:b/>
          <w:spacing w:val="-3"/>
          <w:sz w:val="16"/>
        </w:rPr>
        <w:t> </w:t>
      </w:r>
      <w:r>
        <w:rPr>
          <w:rFonts w:ascii="Arial"/>
          <w:b/>
          <w:sz w:val="16"/>
        </w:rPr>
        <w:t>FISCALES</w:t>
      </w:r>
      <w:r>
        <w:rPr>
          <w:rFonts w:ascii="Arial"/>
          <w:b/>
          <w:spacing w:val="-2"/>
          <w:sz w:val="16"/>
        </w:rPr>
        <w:t> </w:t>
      </w:r>
      <w:r>
        <w:rPr>
          <w:rFonts w:ascii="Arial"/>
          <w:b/>
          <w:sz w:val="16"/>
        </w:rPr>
        <w:t>IXTLAHUACA</w:t>
      </w:r>
    </w:p>
    <w:p>
      <w:pPr>
        <w:pStyle w:val="Heading1"/>
        <w:tabs>
          <w:tab w:pos="2827" w:val="left" w:leader="none"/>
        </w:tabs>
        <w:spacing w:line="183" w:lineRule="exact" w:before="3"/>
      </w:pPr>
      <w:r>
        <w:rPr/>
        <w:t>20703001040503M</w:t>
        <w:tab/>
        <w:t>CENTRO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SERVICIOS FISCALES</w:t>
      </w:r>
      <w:r>
        <w:rPr>
          <w:spacing w:val="-2"/>
        </w:rPr>
        <w:t> </w:t>
      </w:r>
      <w:r>
        <w:rPr/>
        <w:t>JILOTEPEC</w:t>
      </w:r>
    </w:p>
    <w:p>
      <w:pPr>
        <w:tabs>
          <w:tab w:pos="2827" w:val="left" w:leader="none"/>
        </w:tabs>
        <w:spacing w:line="182" w:lineRule="exact" w:before="0"/>
        <w:ind w:left="273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20703001040504T</w:t>
        <w:tab/>
        <w:t>CENTRO</w:t>
      </w:r>
      <w:r>
        <w:rPr>
          <w:rFonts w:ascii="Arial"/>
          <w:b/>
          <w:spacing w:val="-5"/>
          <w:sz w:val="16"/>
        </w:rPr>
        <w:t> </w:t>
      </w:r>
      <w:r>
        <w:rPr>
          <w:rFonts w:ascii="Arial"/>
          <w:b/>
          <w:sz w:val="16"/>
        </w:rPr>
        <w:t>DE</w:t>
      </w:r>
      <w:r>
        <w:rPr>
          <w:rFonts w:ascii="Arial"/>
          <w:b/>
          <w:spacing w:val="-6"/>
          <w:sz w:val="16"/>
        </w:rPr>
        <w:t> </w:t>
      </w:r>
      <w:r>
        <w:rPr>
          <w:rFonts w:ascii="Arial"/>
          <w:b/>
          <w:sz w:val="16"/>
        </w:rPr>
        <w:t>SERVICIOS</w:t>
      </w:r>
      <w:r>
        <w:rPr>
          <w:rFonts w:ascii="Arial"/>
          <w:b/>
          <w:spacing w:val="-1"/>
          <w:sz w:val="16"/>
        </w:rPr>
        <w:t> </w:t>
      </w:r>
      <w:r>
        <w:rPr>
          <w:rFonts w:ascii="Arial"/>
          <w:b/>
          <w:sz w:val="16"/>
        </w:rPr>
        <w:t>FISCALES</w:t>
      </w:r>
      <w:r>
        <w:rPr>
          <w:rFonts w:ascii="Arial"/>
          <w:b/>
          <w:spacing w:val="1"/>
          <w:sz w:val="16"/>
        </w:rPr>
        <w:t> </w:t>
      </w:r>
      <w:r>
        <w:rPr>
          <w:rFonts w:ascii="Arial"/>
          <w:b/>
          <w:sz w:val="16"/>
        </w:rPr>
        <w:t>LERMA</w:t>
      </w:r>
    </w:p>
    <w:p>
      <w:pPr>
        <w:pStyle w:val="Heading1"/>
        <w:tabs>
          <w:tab w:pos="2827" w:val="left" w:leader="none"/>
        </w:tabs>
        <w:spacing w:line="183" w:lineRule="exact"/>
      </w:pPr>
      <w:r>
        <w:rPr/>
        <w:t>20703001040505M</w:t>
        <w:tab/>
        <w:t>CENTRO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SERVICIOS FISCALES</w:t>
      </w:r>
      <w:r>
        <w:rPr>
          <w:spacing w:val="-5"/>
        </w:rPr>
        <w:t> </w:t>
      </w:r>
      <w:r>
        <w:rPr/>
        <w:t>TENANGO</w:t>
      </w:r>
      <w:r>
        <w:rPr>
          <w:spacing w:val="-3"/>
        </w:rPr>
        <w:t> </w:t>
      </w:r>
      <w:r>
        <w:rPr/>
        <w:t>DEL</w:t>
      </w:r>
      <w:r>
        <w:rPr>
          <w:spacing w:val="-5"/>
        </w:rPr>
        <w:t> </w:t>
      </w:r>
      <w:r>
        <w:rPr/>
        <w:t>VALLE</w:t>
      </w:r>
    </w:p>
    <w:p>
      <w:pPr>
        <w:tabs>
          <w:tab w:pos="2827" w:val="left" w:leader="none"/>
        </w:tabs>
        <w:spacing w:line="183" w:lineRule="exact" w:before="3"/>
        <w:ind w:left="273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20703001040506M</w:t>
        <w:tab/>
        <w:t>CENTRO</w:t>
      </w:r>
      <w:r>
        <w:rPr>
          <w:rFonts w:ascii="Arial"/>
          <w:b/>
          <w:spacing w:val="-4"/>
          <w:sz w:val="16"/>
        </w:rPr>
        <w:t> </w:t>
      </w:r>
      <w:r>
        <w:rPr>
          <w:rFonts w:ascii="Arial"/>
          <w:b/>
          <w:sz w:val="16"/>
        </w:rPr>
        <w:t>DE</w:t>
      </w:r>
      <w:r>
        <w:rPr>
          <w:rFonts w:ascii="Arial"/>
          <w:b/>
          <w:spacing w:val="-5"/>
          <w:sz w:val="16"/>
        </w:rPr>
        <w:t> </w:t>
      </w:r>
      <w:r>
        <w:rPr>
          <w:rFonts w:ascii="Arial"/>
          <w:b/>
          <w:sz w:val="16"/>
        </w:rPr>
        <w:t>SERVICIOS FISCALES IXTAPAN</w:t>
      </w:r>
      <w:r>
        <w:rPr>
          <w:rFonts w:ascii="Arial"/>
          <w:b/>
          <w:spacing w:val="-4"/>
          <w:sz w:val="16"/>
        </w:rPr>
        <w:t> </w:t>
      </w:r>
      <w:r>
        <w:rPr>
          <w:rFonts w:ascii="Arial"/>
          <w:b/>
          <w:sz w:val="16"/>
        </w:rPr>
        <w:t>DE</w:t>
      </w:r>
      <w:r>
        <w:rPr>
          <w:rFonts w:ascii="Arial"/>
          <w:b/>
          <w:spacing w:val="-1"/>
          <w:sz w:val="16"/>
        </w:rPr>
        <w:t> </w:t>
      </w:r>
      <w:r>
        <w:rPr>
          <w:rFonts w:ascii="Arial"/>
          <w:b/>
          <w:sz w:val="16"/>
        </w:rPr>
        <w:t>LA</w:t>
      </w:r>
      <w:r>
        <w:rPr>
          <w:rFonts w:ascii="Arial"/>
          <w:b/>
          <w:spacing w:val="-4"/>
          <w:sz w:val="16"/>
        </w:rPr>
        <w:t> </w:t>
      </w:r>
      <w:r>
        <w:rPr>
          <w:rFonts w:ascii="Arial"/>
          <w:b/>
          <w:sz w:val="16"/>
        </w:rPr>
        <w:t>SAL</w:t>
      </w:r>
    </w:p>
    <w:p>
      <w:pPr>
        <w:pStyle w:val="Heading1"/>
        <w:tabs>
          <w:tab w:pos="2827" w:val="left" w:leader="none"/>
        </w:tabs>
        <w:spacing w:line="182" w:lineRule="exact"/>
      </w:pPr>
      <w:r>
        <w:rPr/>
        <w:t>20703001040507M</w:t>
        <w:tab/>
        <w:t>CENTRO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SERVICIOS FISCALES</w:t>
      </w:r>
      <w:r>
        <w:rPr>
          <w:spacing w:val="-2"/>
        </w:rPr>
        <w:t> </w:t>
      </w:r>
      <w:r>
        <w:rPr/>
        <w:t>SANTIAGO</w:t>
      </w:r>
      <w:r>
        <w:rPr>
          <w:spacing w:val="-4"/>
        </w:rPr>
        <w:t> </w:t>
      </w:r>
      <w:r>
        <w:rPr/>
        <w:t>TIANGUISTENCO</w:t>
      </w:r>
    </w:p>
    <w:p>
      <w:pPr>
        <w:tabs>
          <w:tab w:pos="2827" w:val="left" w:leader="none"/>
        </w:tabs>
        <w:spacing w:line="183" w:lineRule="exact" w:before="0"/>
        <w:ind w:left="273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20703001040508M</w:t>
        <w:tab/>
        <w:t>CENTRO</w:t>
      </w:r>
      <w:r>
        <w:rPr>
          <w:rFonts w:ascii="Arial"/>
          <w:b/>
          <w:spacing w:val="-5"/>
          <w:sz w:val="16"/>
        </w:rPr>
        <w:t> </w:t>
      </w:r>
      <w:r>
        <w:rPr>
          <w:rFonts w:ascii="Arial"/>
          <w:b/>
          <w:sz w:val="16"/>
        </w:rPr>
        <w:t>DE</w:t>
      </w:r>
      <w:r>
        <w:rPr>
          <w:rFonts w:ascii="Arial"/>
          <w:b/>
          <w:spacing w:val="-6"/>
          <w:sz w:val="16"/>
        </w:rPr>
        <w:t> </w:t>
      </w:r>
      <w:r>
        <w:rPr>
          <w:rFonts w:ascii="Arial"/>
          <w:b/>
          <w:sz w:val="16"/>
        </w:rPr>
        <w:t>SERVICIOS</w:t>
      </w:r>
      <w:r>
        <w:rPr>
          <w:rFonts w:ascii="Arial"/>
          <w:b/>
          <w:spacing w:val="-1"/>
          <w:sz w:val="16"/>
        </w:rPr>
        <w:t> </w:t>
      </w:r>
      <w:r>
        <w:rPr>
          <w:rFonts w:ascii="Arial"/>
          <w:b/>
          <w:sz w:val="16"/>
        </w:rPr>
        <w:t>FISCALES</w:t>
      </w:r>
      <w:r>
        <w:rPr>
          <w:rFonts w:ascii="Arial"/>
          <w:b/>
          <w:spacing w:val="-6"/>
          <w:sz w:val="16"/>
        </w:rPr>
        <w:t> </w:t>
      </w:r>
      <w:r>
        <w:rPr>
          <w:rFonts w:ascii="Arial"/>
          <w:b/>
          <w:sz w:val="16"/>
        </w:rPr>
        <w:t>TENANCINGO</w:t>
      </w:r>
    </w:p>
    <w:p>
      <w:pPr>
        <w:pStyle w:val="Heading1"/>
        <w:tabs>
          <w:tab w:pos="2827" w:val="left" w:leader="none"/>
        </w:tabs>
        <w:spacing w:line="183" w:lineRule="exact" w:before="4"/>
      </w:pPr>
      <w:r>
        <w:rPr/>
        <w:t>20703001040509T</w:t>
        <w:tab/>
        <w:t>CENTRO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SERVICIOS</w:t>
      </w:r>
      <w:r>
        <w:rPr>
          <w:spacing w:val="-2"/>
        </w:rPr>
        <w:t> </w:t>
      </w:r>
      <w:r>
        <w:rPr/>
        <w:t>FISCALES</w:t>
      </w:r>
      <w:r>
        <w:rPr>
          <w:spacing w:val="-3"/>
        </w:rPr>
        <w:t> </w:t>
      </w:r>
      <w:r>
        <w:rPr/>
        <w:t>TOLUCA</w:t>
      </w:r>
    </w:p>
    <w:p>
      <w:pPr>
        <w:tabs>
          <w:tab w:pos="2827" w:val="left" w:leader="none"/>
        </w:tabs>
        <w:spacing w:line="182" w:lineRule="exact" w:before="0"/>
        <w:ind w:left="273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20703001040510M</w:t>
        <w:tab/>
        <w:t>CENTRO</w:t>
      </w:r>
      <w:r>
        <w:rPr>
          <w:rFonts w:ascii="Arial"/>
          <w:b/>
          <w:spacing w:val="-4"/>
          <w:sz w:val="16"/>
        </w:rPr>
        <w:t> </w:t>
      </w:r>
      <w:r>
        <w:rPr>
          <w:rFonts w:ascii="Arial"/>
          <w:b/>
          <w:sz w:val="16"/>
        </w:rPr>
        <w:t>DE</w:t>
      </w:r>
      <w:r>
        <w:rPr>
          <w:rFonts w:ascii="Arial"/>
          <w:b/>
          <w:spacing w:val="-5"/>
          <w:sz w:val="16"/>
        </w:rPr>
        <w:t> </w:t>
      </w:r>
      <w:r>
        <w:rPr>
          <w:rFonts w:ascii="Arial"/>
          <w:b/>
          <w:sz w:val="16"/>
        </w:rPr>
        <w:t>SERVICIOS</w:t>
      </w:r>
      <w:r>
        <w:rPr>
          <w:rFonts w:ascii="Arial"/>
          <w:b/>
          <w:spacing w:val="-1"/>
          <w:sz w:val="16"/>
        </w:rPr>
        <w:t> </w:t>
      </w:r>
      <w:r>
        <w:rPr>
          <w:rFonts w:ascii="Arial"/>
          <w:b/>
          <w:sz w:val="16"/>
        </w:rPr>
        <w:t>FISCALES</w:t>
      </w:r>
      <w:r>
        <w:rPr>
          <w:rFonts w:ascii="Arial"/>
          <w:b/>
          <w:spacing w:val="-5"/>
          <w:sz w:val="16"/>
        </w:rPr>
        <w:t> </w:t>
      </w:r>
      <w:r>
        <w:rPr>
          <w:rFonts w:ascii="Arial"/>
          <w:b/>
          <w:sz w:val="16"/>
        </w:rPr>
        <w:t>METEPEC</w:t>
      </w:r>
    </w:p>
    <w:p>
      <w:pPr>
        <w:pStyle w:val="Heading1"/>
        <w:tabs>
          <w:tab w:pos="2827" w:val="left" w:leader="none"/>
        </w:tabs>
        <w:spacing w:line="183" w:lineRule="exact"/>
      </w:pPr>
      <w:r>
        <w:rPr/>
        <w:t>20703001040511T</w:t>
        <w:tab/>
        <w:t>CENTRO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SERVICIOS FISCALES</w:t>
      </w:r>
      <w:r>
        <w:rPr>
          <w:spacing w:val="2"/>
        </w:rPr>
        <w:t> </w:t>
      </w:r>
      <w:r>
        <w:rPr/>
        <w:t>VALLE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BRAVO</w:t>
      </w:r>
    </w:p>
    <w:p>
      <w:pPr>
        <w:spacing w:after="0" w:line="183" w:lineRule="exact"/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8"/>
        <w:ind w:left="0" w:firstLine="0"/>
        <w:jc w:val="left"/>
        <w:rPr>
          <w:rFonts w:ascii="Arial"/>
          <w:b/>
          <w:sz w:val="14"/>
        </w:rPr>
      </w:pPr>
    </w:p>
    <w:p>
      <w:pPr>
        <w:tabs>
          <w:tab w:pos="2827" w:val="left" w:leader="none"/>
        </w:tabs>
        <w:spacing w:line="183" w:lineRule="exact" w:before="0"/>
        <w:ind w:left="273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20703001040512M</w:t>
        <w:tab/>
        <w:t>CENTRO</w:t>
      </w:r>
      <w:r>
        <w:rPr>
          <w:rFonts w:ascii="Arial"/>
          <w:b/>
          <w:spacing w:val="-6"/>
          <w:sz w:val="16"/>
        </w:rPr>
        <w:t> </w:t>
      </w:r>
      <w:r>
        <w:rPr>
          <w:rFonts w:ascii="Arial"/>
          <w:b/>
          <w:sz w:val="16"/>
        </w:rPr>
        <w:t>DE</w:t>
      </w:r>
      <w:r>
        <w:rPr>
          <w:rFonts w:ascii="Arial"/>
          <w:b/>
          <w:spacing w:val="-8"/>
          <w:sz w:val="16"/>
        </w:rPr>
        <w:t> </w:t>
      </w:r>
      <w:r>
        <w:rPr>
          <w:rFonts w:ascii="Arial"/>
          <w:b/>
          <w:sz w:val="16"/>
        </w:rPr>
        <w:t>SERVICIOS</w:t>
      </w:r>
      <w:r>
        <w:rPr>
          <w:rFonts w:ascii="Arial"/>
          <w:b/>
          <w:spacing w:val="-3"/>
          <w:sz w:val="16"/>
        </w:rPr>
        <w:t> </w:t>
      </w:r>
      <w:r>
        <w:rPr>
          <w:rFonts w:ascii="Arial"/>
          <w:b/>
          <w:sz w:val="16"/>
        </w:rPr>
        <w:t>FISCALES</w:t>
      </w:r>
      <w:r>
        <w:rPr>
          <w:rFonts w:ascii="Arial"/>
          <w:b/>
          <w:spacing w:val="-3"/>
          <w:sz w:val="16"/>
        </w:rPr>
        <w:t> </w:t>
      </w:r>
      <w:r>
        <w:rPr>
          <w:rFonts w:ascii="Arial"/>
          <w:b/>
          <w:sz w:val="16"/>
        </w:rPr>
        <w:t>SULTEPEC</w:t>
      </w:r>
    </w:p>
    <w:p>
      <w:pPr>
        <w:pStyle w:val="Heading1"/>
        <w:tabs>
          <w:tab w:pos="2827" w:val="left" w:leader="none"/>
        </w:tabs>
        <w:spacing w:line="182" w:lineRule="exact"/>
      </w:pPr>
      <w:r>
        <w:rPr/>
        <w:t>20703001040513M</w:t>
        <w:tab/>
        <w:t>CENTRO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SERVICIOS</w:t>
      </w:r>
      <w:r>
        <w:rPr>
          <w:spacing w:val="-3"/>
        </w:rPr>
        <w:t> </w:t>
      </w:r>
      <w:r>
        <w:rPr/>
        <w:t>FISCALES</w:t>
      </w:r>
      <w:r>
        <w:rPr>
          <w:spacing w:val="-8"/>
        </w:rPr>
        <w:t> </w:t>
      </w:r>
      <w:r>
        <w:rPr/>
        <w:t>TEJUPILCO</w:t>
      </w:r>
    </w:p>
    <w:p>
      <w:pPr>
        <w:tabs>
          <w:tab w:pos="2827" w:val="left" w:leader="none"/>
        </w:tabs>
        <w:spacing w:line="183" w:lineRule="exact" w:before="0"/>
        <w:ind w:left="273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20703001040514M</w:t>
        <w:tab/>
        <w:t>CENTRO</w:t>
      </w:r>
      <w:r>
        <w:rPr>
          <w:rFonts w:ascii="Arial"/>
          <w:b/>
          <w:spacing w:val="-4"/>
          <w:sz w:val="16"/>
        </w:rPr>
        <w:t> </w:t>
      </w:r>
      <w:r>
        <w:rPr>
          <w:rFonts w:ascii="Arial"/>
          <w:b/>
          <w:sz w:val="16"/>
        </w:rPr>
        <w:t>DE</w:t>
      </w:r>
      <w:r>
        <w:rPr>
          <w:rFonts w:ascii="Arial"/>
          <w:b/>
          <w:spacing w:val="-5"/>
          <w:sz w:val="16"/>
        </w:rPr>
        <w:t> </w:t>
      </w:r>
      <w:r>
        <w:rPr>
          <w:rFonts w:ascii="Arial"/>
          <w:b/>
          <w:sz w:val="16"/>
        </w:rPr>
        <w:t>SERVICIOS FISCALES</w:t>
      </w:r>
      <w:r>
        <w:rPr>
          <w:rFonts w:ascii="Arial"/>
          <w:b/>
          <w:spacing w:val="-5"/>
          <w:sz w:val="16"/>
        </w:rPr>
        <w:t> </w:t>
      </w:r>
      <w:r>
        <w:rPr>
          <w:rFonts w:ascii="Arial"/>
          <w:b/>
          <w:sz w:val="16"/>
        </w:rPr>
        <w:t>TEMASCALTEPEC</w:t>
      </w:r>
    </w:p>
    <w:p>
      <w:pPr>
        <w:pStyle w:val="Heading1"/>
        <w:tabs>
          <w:tab w:pos="2827" w:val="left" w:leader="none"/>
        </w:tabs>
        <w:spacing w:line="183" w:lineRule="exact" w:before="3"/>
      </w:pPr>
      <w:r>
        <w:rPr/>
        <w:t>20703001040601T</w:t>
        <w:tab/>
        <w:t>CENTRO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SERVICIOS</w:t>
      </w:r>
      <w:r>
        <w:rPr>
          <w:spacing w:val="-2"/>
        </w:rPr>
        <w:t> </w:t>
      </w:r>
      <w:r>
        <w:rPr/>
        <w:t>FISCALES</w:t>
      </w:r>
      <w:r>
        <w:rPr>
          <w:spacing w:val="-4"/>
        </w:rPr>
        <w:t> </w:t>
      </w:r>
      <w:r>
        <w:rPr/>
        <w:t>NAUCALPAN</w:t>
      </w:r>
    </w:p>
    <w:p>
      <w:pPr>
        <w:tabs>
          <w:tab w:pos="2827" w:val="left" w:leader="none"/>
        </w:tabs>
        <w:spacing w:line="182" w:lineRule="exact" w:before="0"/>
        <w:ind w:left="273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20703001040602M</w:t>
        <w:tab/>
        <w:t>CENTRO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SERVICIOS</w:t>
      </w:r>
      <w:r>
        <w:rPr>
          <w:rFonts w:ascii="Arial" w:hAnsi="Arial"/>
          <w:b/>
          <w:spacing w:val="2"/>
          <w:sz w:val="16"/>
        </w:rPr>
        <w:t> </w:t>
      </w:r>
      <w:r>
        <w:rPr>
          <w:rFonts w:ascii="Arial" w:hAnsi="Arial"/>
          <w:b/>
          <w:sz w:val="16"/>
        </w:rPr>
        <w:t>FISCALES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CIUDAD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SATÉLITE</w:t>
      </w:r>
    </w:p>
    <w:p>
      <w:pPr>
        <w:pStyle w:val="Heading1"/>
        <w:tabs>
          <w:tab w:pos="2827" w:val="left" w:leader="none"/>
        </w:tabs>
        <w:spacing w:line="183" w:lineRule="exact"/>
      </w:pPr>
      <w:r>
        <w:rPr/>
        <w:t>20703001040603M</w:t>
        <w:tab/>
        <w:t>CENTRO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SERVICIOS</w:t>
      </w:r>
      <w:r>
        <w:rPr>
          <w:spacing w:val="-2"/>
        </w:rPr>
        <w:t> </w:t>
      </w:r>
      <w:r>
        <w:rPr/>
        <w:t>FISCALES</w:t>
      </w:r>
      <w:r>
        <w:rPr>
          <w:spacing w:val="-1"/>
        </w:rPr>
        <w:t> </w:t>
      </w:r>
      <w:r>
        <w:rPr/>
        <w:t>EL</w:t>
      </w:r>
      <w:r>
        <w:rPr>
          <w:spacing w:val="-6"/>
        </w:rPr>
        <w:t> </w:t>
      </w:r>
      <w:r>
        <w:rPr/>
        <w:t>MOLINITO</w:t>
      </w:r>
    </w:p>
    <w:p>
      <w:pPr>
        <w:tabs>
          <w:tab w:pos="2827" w:val="left" w:leader="none"/>
        </w:tabs>
        <w:spacing w:line="183" w:lineRule="exact" w:before="4"/>
        <w:ind w:left="273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20703001040604T</w:t>
        <w:tab/>
        <w:t>CENTRO</w:t>
      </w:r>
      <w:r>
        <w:rPr>
          <w:rFonts w:ascii="Arial"/>
          <w:b/>
          <w:spacing w:val="-6"/>
          <w:sz w:val="16"/>
        </w:rPr>
        <w:t> </w:t>
      </w:r>
      <w:r>
        <w:rPr>
          <w:rFonts w:ascii="Arial"/>
          <w:b/>
          <w:sz w:val="16"/>
        </w:rPr>
        <w:t>DE</w:t>
      </w:r>
      <w:r>
        <w:rPr>
          <w:rFonts w:ascii="Arial"/>
          <w:b/>
          <w:spacing w:val="-8"/>
          <w:sz w:val="16"/>
        </w:rPr>
        <w:t> </w:t>
      </w:r>
      <w:r>
        <w:rPr>
          <w:rFonts w:ascii="Arial"/>
          <w:b/>
          <w:sz w:val="16"/>
        </w:rPr>
        <w:t>SERVICIOS</w:t>
      </w:r>
      <w:r>
        <w:rPr>
          <w:rFonts w:ascii="Arial"/>
          <w:b/>
          <w:spacing w:val="-3"/>
          <w:sz w:val="16"/>
        </w:rPr>
        <w:t> </w:t>
      </w:r>
      <w:r>
        <w:rPr>
          <w:rFonts w:ascii="Arial"/>
          <w:b/>
          <w:sz w:val="16"/>
        </w:rPr>
        <w:t>FISCALES</w:t>
      </w:r>
      <w:r>
        <w:rPr>
          <w:rFonts w:ascii="Arial"/>
          <w:b/>
          <w:spacing w:val="-4"/>
          <w:sz w:val="16"/>
        </w:rPr>
        <w:t> </w:t>
      </w:r>
      <w:r>
        <w:rPr>
          <w:rFonts w:ascii="Arial"/>
          <w:b/>
          <w:sz w:val="16"/>
        </w:rPr>
        <w:t>INTERLOMAS</w:t>
      </w:r>
    </w:p>
    <w:p>
      <w:pPr>
        <w:pStyle w:val="Heading1"/>
        <w:tabs>
          <w:tab w:pos="2827" w:val="left" w:leader="none"/>
        </w:tabs>
        <w:spacing w:line="369" w:lineRule="auto"/>
        <w:ind w:right="3631"/>
      </w:pPr>
      <w:r>
        <w:rPr/>
        <w:t>20703001040605M</w:t>
        <w:tab/>
        <w:t>CENTRO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FISCALES</w:t>
      </w:r>
      <w:r>
        <w:rPr>
          <w:spacing w:val="-7"/>
        </w:rPr>
        <w:t> </w:t>
      </w:r>
      <w:r>
        <w:rPr/>
        <w:t>HUIXQUILUCAN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spacing w:line="244" w:lineRule="auto"/>
        <w:ind w:left="273" w:firstLine="0"/>
        <w:jc w:val="left"/>
      </w:pPr>
      <w:r>
        <w:rPr/>
        <w:t>Atender,</w:t>
      </w:r>
      <w:r>
        <w:rPr>
          <w:spacing w:val="8"/>
        </w:rPr>
        <w:t> </w:t>
      </w:r>
      <w:r>
        <w:rPr/>
        <w:t>orientar</w:t>
      </w:r>
      <w:r>
        <w:rPr>
          <w:spacing w:val="5"/>
        </w:rPr>
        <w:t> </w:t>
      </w:r>
      <w:r>
        <w:rPr/>
        <w:t>y</w:t>
      </w:r>
      <w:r>
        <w:rPr>
          <w:spacing w:val="13"/>
        </w:rPr>
        <w:t> </w:t>
      </w:r>
      <w:r>
        <w:rPr/>
        <w:t>facilitar</w:t>
      </w:r>
      <w:r>
        <w:rPr>
          <w:spacing w:val="14"/>
        </w:rPr>
        <w:t> </w:t>
      </w:r>
      <w:r>
        <w:rPr/>
        <w:t>a</w:t>
      </w:r>
      <w:r>
        <w:rPr>
          <w:spacing w:val="8"/>
        </w:rPr>
        <w:t> </w:t>
      </w:r>
      <w:r>
        <w:rPr/>
        <w:t>las</w:t>
      </w:r>
      <w:r>
        <w:rPr>
          <w:spacing w:val="12"/>
        </w:rPr>
        <w:t> </w:t>
      </w:r>
      <w:r>
        <w:rPr/>
        <w:t>y</w:t>
      </w:r>
      <w:r>
        <w:rPr>
          <w:spacing w:val="8"/>
        </w:rPr>
        <w:t> </w:t>
      </w:r>
      <w:r>
        <w:rPr/>
        <w:t>los</w:t>
      </w:r>
      <w:r>
        <w:rPr>
          <w:spacing w:val="7"/>
        </w:rPr>
        <w:t> </w:t>
      </w:r>
      <w:r>
        <w:rPr/>
        <w:t>contribuyentes</w:t>
      </w:r>
      <w:r>
        <w:rPr>
          <w:spacing w:val="13"/>
        </w:rPr>
        <w:t> </w:t>
      </w:r>
      <w:r>
        <w:rPr/>
        <w:t>los</w:t>
      </w:r>
      <w:r>
        <w:rPr>
          <w:spacing w:val="9"/>
        </w:rPr>
        <w:t> </w:t>
      </w:r>
      <w:r>
        <w:rPr/>
        <w:t>trámites</w:t>
      </w:r>
      <w:r>
        <w:rPr>
          <w:spacing w:val="12"/>
        </w:rPr>
        <w:t> </w:t>
      </w:r>
      <w:r>
        <w:rPr/>
        <w:t>para</w:t>
      </w:r>
      <w:r>
        <w:rPr>
          <w:spacing w:val="8"/>
        </w:rPr>
        <w:t> </w:t>
      </w:r>
      <w:r>
        <w:rPr/>
        <w:t>el</w:t>
      </w:r>
      <w:r>
        <w:rPr>
          <w:spacing w:val="9"/>
        </w:rPr>
        <w:t> </w:t>
      </w:r>
      <w:r>
        <w:rPr/>
        <w:t>cumplimiento</w:t>
      </w:r>
      <w:r>
        <w:rPr>
          <w:spacing w:val="8"/>
        </w:rPr>
        <w:t> </w:t>
      </w:r>
      <w:r>
        <w:rPr/>
        <w:t>de</w:t>
      </w:r>
      <w:r>
        <w:rPr>
          <w:spacing w:val="4"/>
        </w:rPr>
        <w:t> </w:t>
      </w:r>
      <w:r>
        <w:rPr/>
        <w:t>sus</w:t>
      </w:r>
      <w:r>
        <w:rPr>
          <w:spacing w:val="7"/>
        </w:rPr>
        <w:t> </w:t>
      </w:r>
      <w:r>
        <w:rPr/>
        <w:t>obligaciones</w:t>
      </w:r>
      <w:r>
        <w:rPr>
          <w:spacing w:val="13"/>
        </w:rPr>
        <w:t> </w:t>
      </w:r>
      <w:r>
        <w:rPr/>
        <w:t>fiscales;</w:t>
      </w:r>
      <w:r>
        <w:rPr>
          <w:spacing w:val="8"/>
        </w:rPr>
        <w:t> </w:t>
      </w:r>
      <w:r>
        <w:rPr/>
        <w:t>recaudar</w:t>
      </w:r>
      <w:r>
        <w:rPr>
          <w:spacing w:val="14"/>
        </w:rPr>
        <w:t> </w:t>
      </w:r>
      <w:r>
        <w:rPr/>
        <w:t>los</w:t>
      </w:r>
      <w:r>
        <w:rPr>
          <w:spacing w:val="12"/>
        </w:rPr>
        <w:t> </w:t>
      </w:r>
      <w:r>
        <w:rPr/>
        <w:t>ingresos</w:t>
      </w:r>
      <w:r>
        <w:rPr>
          <w:spacing w:val="-41"/>
        </w:rPr>
        <w:t> </w:t>
      </w:r>
      <w:r>
        <w:rPr/>
        <w:t>estatales y federales coordinados,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conformidad</w:t>
      </w:r>
      <w:r>
        <w:rPr>
          <w:spacing w:val="-4"/>
        </w:rPr>
        <w:t> </w:t>
      </w:r>
      <w:r>
        <w:rPr/>
        <w:t>con</w:t>
      </w:r>
      <w:r>
        <w:rPr>
          <w:spacing w:val="-4"/>
        </w:rPr>
        <w:t> </w:t>
      </w:r>
      <w:r>
        <w:rPr/>
        <w:t>la legislación</w:t>
      </w:r>
      <w:r>
        <w:rPr>
          <w:spacing w:val="8"/>
        </w:rPr>
        <w:t> </w:t>
      </w:r>
      <w:r>
        <w:rPr/>
        <w:t>aplicable,</w:t>
      </w:r>
      <w:r>
        <w:rPr>
          <w:spacing w:val="2"/>
        </w:rPr>
        <w:t> </w:t>
      </w:r>
      <w:r>
        <w:rPr/>
        <w:t>así</w:t>
      </w:r>
      <w:r>
        <w:rPr>
          <w:spacing w:val="-3"/>
        </w:rPr>
        <w:t> </w:t>
      </w:r>
      <w:r>
        <w:rPr/>
        <w:t>como la custodia de fondos y valores.</w:t>
      </w:r>
    </w:p>
    <w:p>
      <w:pPr>
        <w:pStyle w:val="Heading1"/>
        <w:spacing w:before="94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3" w:after="0"/>
        <w:ind w:left="556" w:right="0" w:hanging="284"/>
        <w:jc w:val="both"/>
        <w:rPr>
          <w:sz w:val="16"/>
        </w:rPr>
      </w:pPr>
      <w:r>
        <w:rPr>
          <w:sz w:val="16"/>
        </w:rPr>
        <w:t>Asistir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o</w:t>
      </w:r>
      <w:r>
        <w:rPr>
          <w:spacing w:val="-4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contribuyente</w:t>
      </w:r>
      <w:r>
        <w:rPr>
          <w:spacing w:val="-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fomentar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cumplimiento</w:t>
      </w:r>
      <w:r>
        <w:rPr>
          <w:spacing w:val="-4"/>
          <w:sz w:val="16"/>
        </w:rPr>
        <w:t> </w:t>
      </w:r>
      <w:r>
        <w:rPr>
          <w:sz w:val="16"/>
        </w:rPr>
        <w:t>voluntario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oportuno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obligaciones</w:t>
      </w:r>
      <w:r>
        <w:rPr>
          <w:spacing w:val="3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9" w:after="0"/>
        <w:ind w:left="556" w:right="175" w:hanging="284"/>
        <w:jc w:val="both"/>
        <w:rPr>
          <w:sz w:val="16"/>
        </w:rPr>
      </w:pPr>
      <w:r>
        <w:rPr>
          <w:sz w:val="16"/>
        </w:rPr>
        <w:t>Proponer, a la instancia respectiva, las estrategias y proyectos para agilizar los procedimientos administrativos y operativos de su</w:t>
      </w:r>
      <w:r>
        <w:rPr>
          <w:spacing w:val="1"/>
          <w:sz w:val="16"/>
        </w:rPr>
        <w:t> </w:t>
      </w:r>
      <w:r>
        <w:rPr>
          <w:sz w:val="16"/>
        </w:rPr>
        <w:t>competencia, así como de las contribuciones, aprovechamientos y productos en los términos de los convenios suscritos, orientados a</w:t>
      </w:r>
      <w:r>
        <w:rPr>
          <w:spacing w:val="1"/>
          <w:sz w:val="16"/>
        </w:rPr>
        <w:t> </w:t>
      </w:r>
      <w:r>
        <w:rPr>
          <w:sz w:val="16"/>
        </w:rPr>
        <w:t>promover</w:t>
      </w:r>
      <w:r>
        <w:rPr>
          <w:spacing w:val="2"/>
          <w:sz w:val="16"/>
        </w:rPr>
        <w:t> </w:t>
      </w:r>
      <w:r>
        <w:rPr>
          <w:sz w:val="16"/>
        </w:rPr>
        <w:t>e</w:t>
      </w:r>
      <w:r>
        <w:rPr>
          <w:spacing w:val="-3"/>
          <w:sz w:val="16"/>
        </w:rPr>
        <w:t> </w:t>
      </w:r>
      <w:r>
        <w:rPr>
          <w:sz w:val="16"/>
        </w:rPr>
        <w:t>incrementar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recaudación</w:t>
      </w:r>
      <w:r>
        <w:rPr>
          <w:spacing w:val="-3"/>
          <w:sz w:val="16"/>
        </w:rPr>
        <w:t> </w:t>
      </w:r>
      <w:r>
        <w:rPr>
          <w:sz w:val="16"/>
        </w:rPr>
        <w:t>tributaria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 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2" w:after="0"/>
        <w:ind w:left="556" w:right="0" w:hanging="284"/>
        <w:jc w:val="both"/>
        <w:rPr>
          <w:sz w:val="16"/>
        </w:rPr>
      </w:pPr>
      <w:r>
        <w:rPr>
          <w:sz w:val="16"/>
        </w:rPr>
        <w:t>Informar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contribuyentes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beneficios</w:t>
      </w:r>
      <w:r>
        <w:rPr>
          <w:spacing w:val="-3"/>
          <w:sz w:val="16"/>
        </w:rPr>
        <w:t> </w:t>
      </w:r>
      <w:r>
        <w:rPr>
          <w:sz w:val="16"/>
        </w:rPr>
        <w:t>fiscales</w:t>
      </w:r>
      <w:r>
        <w:rPr>
          <w:spacing w:val="1"/>
          <w:sz w:val="16"/>
        </w:rPr>
        <w:t> </w:t>
      </w:r>
      <w:r>
        <w:rPr>
          <w:sz w:val="16"/>
        </w:rPr>
        <w:t>otorgados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autoridades</w:t>
      </w:r>
      <w:r>
        <w:rPr>
          <w:spacing w:val="5"/>
          <w:sz w:val="16"/>
        </w:rPr>
        <w:t> </w:t>
      </w:r>
      <w:r>
        <w:rPr>
          <w:sz w:val="16"/>
        </w:rPr>
        <w:t>fiscales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ámbito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7" w:after="0"/>
        <w:ind w:left="556" w:right="174" w:hanging="284"/>
        <w:jc w:val="both"/>
        <w:rPr>
          <w:sz w:val="16"/>
        </w:rPr>
      </w:pPr>
      <w:r>
        <w:rPr>
          <w:w w:val="95"/>
          <w:sz w:val="16"/>
        </w:rPr>
        <w:t>Operar 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mantener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actualizado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40"/>
          <w:sz w:val="16"/>
        </w:rPr>
        <w:t> </w:t>
      </w:r>
      <w:r>
        <w:rPr>
          <w:w w:val="95"/>
          <w:sz w:val="16"/>
        </w:rPr>
        <w:t>Sistema Integral</w:t>
      </w:r>
      <w:r>
        <w:rPr>
          <w:spacing w:val="40"/>
          <w:sz w:val="16"/>
        </w:rPr>
        <w:t> </w:t>
      </w:r>
      <w:r>
        <w:rPr>
          <w:w w:val="95"/>
          <w:sz w:val="16"/>
        </w:rPr>
        <w:t>de</w:t>
      </w:r>
      <w:r>
        <w:rPr>
          <w:spacing w:val="40"/>
          <w:sz w:val="16"/>
        </w:rPr>
        <w:t> </w:t>
      </w:r>
      <w:r>
        <w:rPr>
          <w:w w:val="95"/>
          <w:sz w:val="16"/>
        </w:rPr>
        <w:t>Ingresos</w:t>
      </w:r>
      <w:r>
        <w:rPr>
          <w:spacing w:val="40"/>
          <w:sz w:val="16"/>
        </w:rPr>
        <w:t> </w:t>
      </w:r>
      <w:r>
        <w:rPr>
          <w:w w:val="95"/>
          <w:sz w:val="16"/>
        </w:rPr>
        <w:t>del</w:t>
      </w:r>
      <w:r>
        <w:rPr>
          <w:spacing w:val="40"/>
          <w:sz w:val="16"/>
        </w:rPr>
        <w:t> </w:t>
      </w:r>
      <w:r>
        <w:rPr>
          <w:w w:val="95"/>
          <w:sz w:val="16"/>
        </w:rPr>
        <w:t>Gobierno</w:t>
      </w:r>
      <w:r>
        <w:rPr>
          <w:spacing w:val="40"/>
          <w:sz w:val="16"/>
        </w:rPr>
        <w:t> </w:t>
      </w:r>
      <w:r>
        <w:rPr>
          <w:w w:val="95"/>
          <w:sz w:val="16"/>
        </w:rPr>
        <w:t>del Estado de México</w:t>
      </w:r>
      <w:r>
        <w:rPr>
          <w:spacing w:val="40"/>
          <w:sz w:val="16"/>
        </w:rPr>
        <w:t> </w:t>
      </w:r>
      <w:r>
        <w:rPr>
          <w:w w:val="95"/>
          <w:sz w:val="16"/>
        </w:rPr>
        <w:t>(SIIGEM), en relación a</w:t>
      </w:r>
      <w:r>
        <w:rPr>
          <w:spacing w:val="40"/>
          <w:sz w:val="16"/>
        </w:rPr>
        <w:t> </w:t>
      </w:r>
      <w:r>
        <w:rPr>
          <w:w w:val="95"/>
          <w:sz w:val="16"/>
        </w:rPr>
        <w:t>los</w:t>
      </w:r>
      <w:r>
        <w:rPr>
          <w:spacing w:val="40"/>
          <w:sz w:val="16"/>
        </w:rPr>
        <w:t> </w:t>
      </w:r>
      <w:r>
        <w:rPr>
          <w:w w:val="95"/>
          <w:sz w:val="16"/>
        </w:rPr>
        <w:t>r egistros</w:t>
      </w:r>
      <w:r>
        <w:rPr>
          <w:spacing w:val="-40"/>
          <w:w w:val="95"/>
          <w:sz w:val="16"/>
        </w:rPr>
        <w:t> </w:t>
      </w:r>
      <w:r>
        <w:rPr>
          <w:sz w:val="16"/>
        </w:rPr>
        <w:t>de contribuyentes en materia estatal, así como de aquellos derivados de los convenios suscritos con las Delegaciones Fiscales,</w:t>
      </w:r>
      <w:r>
        <w:rPr>
          <w:spacing w:val="1"/>
          <w:sz w:val="16"/>
        </w:rPr>
        <w:t> </w:t>
      </w:r>
      <w:r>
        <w:rPr>
          <w:sz w:val="16"/>
        </w:rPr>
        <w:t>municipios y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5"/>
          <w:sz w:val="16"/>
        </w:rPr>
        <w:t> </w:t>
      </w:r>
      <w:r>
        <w:rPr>
          <w:sz w:val="16"/>
        </w:rPr>
        <w:t>auxiliares.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7" w:after="0"/>
        <w:ind w:left="556" w:right="173" w:hanging="284"/>
        <w:jc w:val="both"/>
        <w:rPr>
          <w:sz w:val="16"/>
        </w:rPr>
      </w:pPr>
      <w:r>
        <w:rPr>
          <w:sz w:val="16"/>
        </w:rPr>
        <w:t>Cumplir con las formalidades previstas en las disposiciones fiscales vigentes que regulen</w:t>
      </w:r>
      <w:r>
        <w:rPr>
          <w:spacing w:val="1"/>
          <w:sz w:val="16"/>
        </w:rPr>
        <w:t> </w:t>
      </w:r>
      <w:r>
        <w:rPr>
          <w:sz w:val="16"/>
        </w:rPr>
        <w:t>los procedimientos administrativos que</w:t>
      </w:r>
      <w:r>
        <w:rPr>
          <w:spacing w:val="1"/>
          <w:sz w:val="16"/>
        </w:rPr>
        <w:t> </w:t>
      </w:r>
      <w:r>
        <w:rPr>
          <w:sz w:val="16"/>
        </w:rPr>
        <w:t>ejecutan.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4" w:after="0"/>
        <w:ind w:left="556" w:right="0" w:hanging="284"/>
        <w:jc w:val="both"/>
        <w:rPr>
          <w:sz w:val="16"/>
        </w:rPr>
      </w:pPr>
      <w:r>
        <w:rPr>
          <w:sz w:val="16"/>
        </w:rPr>
        <w:t>Vigilar</w:t>
      </w:r>
      <w:r>
        <w:rPr>
          <w:spacing w:val="-5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contribuyentes</w:t>
      </w:r>
      <w:r>
        <w:rPr>
          <w:spacing w:val="2"/>
          <w:sz w:val="16"/>
        </w:rPr>
        <w:t> </w:t>
      </w:r>
      <w:r>
        <w:rPr>
          <w:sz w:val="16"/>
        </w:rPr>
        <w:t>que</w:t>
      </w:r>
      <w:r>
        <w:rPr>
          <w:spacing w:val="-5"/>
          <w:sz w:val="16"/>
        </w:rPr>
        <w:t> </w:t>
      </w:r>
      <w:r>
        <w:rPr>
          <w:sz w:val="16"/>
        </w:rPr>
        <w:t>radican</w:t>
      </w:r>
      <w:r>
        <w:rPr>
          <w:spacing w:val="-5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su</w:t>
      </w:r>
      <w:r>
        <w:rPr>
          <w:spacing w:val="-1"/>
          <w:sz w:val="16"/>
        </w:rPr>
        <w:t> </w:t>
      </w:r>
      <w:r>
        <w:rPr>
          <w:sz w:val="16"/>
        </w:rPr>
        <w:t>jurisdicción</w:t>
      </w:r>
      <w:r>
        <w:rPr>
          <w:spacing w:val="-1"/>
          <w:sz w:val="16"/>
        </w:rPr>
        <w:t> </w:t>
      </w:r>
      <w:r>
        <w:rPr>
          <w:sz w:val="16"/>
        </w:rPr>
        <w:t>cumplan, en</w:t>
      </w:r>
      <w:r>
        <w:rPr>
          <w:spacing w:val="-1"/>
          <w:sz w:val="16"/>
        </w:rPr>
        <w:t> </w:t>
      </w:r>
      <w:r>
        <w:rPr>
          <w:sz w:val="16"/>
        </w:rPr>
        <w:t>tiempo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forma, con</w:t>
      </w:r>
      <w:r>
        <w:rPr>
          <w:spacing w:val="-1"/>
          <w:sz w:val="16"/>
        </w:rPr>
        <w:t> </w:t>
      </w:r>
      <w:r>
        <w:rPr>
          <w:sz w:val="16"/>
        </w:rPr>
        <w:t>sus</w:t>
      </w:r>
      <w:r>
        <w:rPr>
          <w:spacing w:val="-1"/>
          <w:sz w:val="16"/>
        </w:rPr>
        <w:t> </w:t>
      </w:r>
      <w:r>
        <w:rPr>
          <w:sz w:val="16"/>
        </w:rPr>
        <w:t>obligaciones</w:t>
      </w:r>
      <w:r>
        <w:rPr>
          <w:spacing w:val="-1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0" w:after="0"/>
        <w:ind w:left="556" w:right="176" w:hanging="284"/>
        <w:jc w:val="both"/>
        <w:rPr>
          <w:sz w:val="16"/>
        </w:rPr>
      </w:pPr>
      <w:r>
        <w:rPr>
          <w:sz w:val="16"/>
        </w:rPr>
        <w:t>Colaborar con la Procuraduría Fiscal en los juicios y demás asuntos de carácter legal, en los que sea parte o tenga conocimiento, con</w:t>
      </w:r>
      <w:r>
        <w:rPr>
          <w:spacing w:val="1"/>
          <w:sz w:val="16"/>
        </w:rPr>
        <w:t> </w:t>
      </w:r>
      <w:r>
        <w:rPr>
          <w:sz w:val="16"/>
        </w:rPr>
        <w:t>motivo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ejecución</w:t>
      </w:r>
      <w:r>
        <w:rPr>
          <w:spacing w:val="1"/>
          <w:sz w:val="16"/>
        </w:rPr>
        <w:t> </w:t>
      </w:r>
      <w:r>
        <w:rPr>
          <w:sz w:val="16"/>
        </w:rPr>
        <w:t>de las</w:t>
      </w:r>
      <w:r>
        <w:rPr>
          <w:spacing w:val="4"/>
          <w:sz w:val="16"/>
        </w:rPr>
        <w:t> </w:t>
      </w:r>
      <w:r>
        <w:rPr>
          <w:sz w:val="16"/>
        </w:rPr>
        <w:t>funciones</w:t>
      </w:r>
      <w:r>
        <w:rPr>
          <w:spacing w:val="6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tiene encomendadas.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5" w:after="0"/>
        <w:ind w:left="556" w:right="0" w:hanging="284"/>
        <w:jc w:val="both"/>
        <w:rPr>
          <w:sz w:val="16"/>
        </w:rPr>
      </w:pPr>
      <w:r>
        <w:rPr>
          <w:sz w:val="16"/>
        </w:rPr>
        <w:t>Supervisar que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áreas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su</w:t>
      </w:r>
      <w:r>
        <w:rPr>
          <w:spacing w:val="-2"/>
          <w:sz w:val="16"/>
        </w:rPr>
        <w:t> </w:t>
      </w:r>
      <w:r>
        <w:rPr>
          <w:sz w:val="16"/>
        </w:rPr>
        <w:t>adscripción</w:t>
      </w:r>
      <w:r>
        <w:rPr>
          <w:spacing w:val="-2"/>
          <w:sz w:val="16"/>
        </w:rPr>
        <w:t> </w:t>
      </w:r>
      <w:r>
        <w:rPr>
          <w:sz w:val="16"/>
        </w:rPr>
        <w:t>depositen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custodien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fondos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valores</w:t>
      </w:r>
      <w:r>
        <w:rPr>
          <w:spacing w:val="2"/>
          <w:sz w:val="16"/>
        </w:rPr>
        <w:t> </w:t>
      </w:r>
      <w:r>
        <w:rPr>
          <w:sz w:val="16"/>
        </w:rPr>
        <w:t>bajo</w:t>
      </w:r>
      <w:r>
        <w:rPr>
          <w:spacing w:val="-6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responsabilidad.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0" w:after="0"/>
        <w:ind w:left="556" w:right="174" w:hanging="284"/>
        <w:jc w:val="both"/>
        <w:rPr>
          <w:sz w:val="16"/>
        </w:rPr>
      </w:pPr>
      <w:r>
        <w:rPr>
          <w:sz w:val="16"/>
        </w:rPr>
        <w:t>Integrar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actualizar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lista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personal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cargo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operen</w:t>
      </w:r>
      <w:r>
        <w:rPr>
          <w:spacing w:val="1"/>
          <w:sz w:val="16"/>
        </w:rPr>
        <w:t> </w:t>
      </w:r>
      <w:r>
        <w:rPr>
          <w:sz w:val="16"/>
        </w:rPr>
        <w:t>fondos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valores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circunscripción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44"/>
          <w:sz w:val="16"/>
        </w:rPr>
        <w:t> </w:t>
      </w:r>
      <w:r>
        <w:rPr>
          <w:sz w:val="16"/>
        </w:rPr>
        <w:t>fianzas</w:t>
      </w:r>
      <w:r>
        <w:rPr>
          <w:spacing w:val="1"/>
          <w:sz w:val="16"/>
        </w:rPr>
        <w:t> </w:t>
      </w:r>
      <w:r>
        <w:rPr>
          <w:sz w:val="16"/>
        </w:rPr>
        <w:t>permanezcan actualizadas.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4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BodyText"/>
        <w:ind w:left="0" w:firstLine="0"/>
        <w:jc w:val="left"/>
        <w:rPr>
          <w:sz w:val="18"/>
        </w:rPr>
      </w:pPr>
    </w:p>
    <w:p>
      <w:pPr>
        <w:pStyle w:val="BodyText"/>
        <w:spacing w:before="2"/>
        <w:ind w:left="0" w:firstLine="0"/>
        <w:jc w:val="left"/>
        <w:rPr>
          <w:sz w:val="15"/>
        </w:rPr>
      </w:pPr>
    </w:p>
    <w:p>
      <w:pPr>
        <w:pStyle w:val="Heading1"/>
        <w:tabs>
          <w:tab w:pos="1966" w:val="left" w:leader="none"/>
        </w:tabs>
        <w:spacing w:line="369" w:lineRule="auto"/>
        <w:ind w:right="4275"/>
      </w:pPr>
      <w:r>
        <w:rPr/>
        <w:t>20703001050000L</w:t>
        <w:tab/>
        <w:t>DIRECCIÓN DEL REGISTRO ESTATAL DE VEHÍCULOS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firstLine="0"/>
        <w:jc w:val="left"/>
      </w:pPr>
      <w:r>
        <w:rPr/>
        <w:t>Normar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supervisar</w:t>
      </w:r>
      <w:r>
        <w:rPr>
          <w:spacing w:val="6"/>
        </w:rPr>
        <w:t> </w:t>
      </w:r>
      <w:r>
        <w:rPr/>
        <w:t>el</w:t>
      </w:r>
      <w:r>
        <w:rPr>
          <w:spacing w:val="-1"/>
        </w:rPr>
        <w:t> </w:t>
      </w:r>
      <w:r>
        <w:rPr/>
        <w:t>registro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3"/>
        </w:rPr>
        <w:t> </w:t>
      </w:r>
      <w:r>
        <w:rPr/>
        <w:t>vehículos, los</w:t>
      </w:r>
      <w:r>
        <w:rPr>
          <w:spacing w:val="3"/>
        </w:rPr>
        <w:t> </w:t>
      </w:r>
      <w:r>
        <w:rPr/>
        <w:t>procedimientos</w:t>
      </w:r>
      <w:r>
        <w:rPr>
          <w:spacing w:val="3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expedición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3"/>
        </w:rPr>
        <w:t> </w:t>
      </w:r>
      <w:r>
        <w:rPr/>
        <w:t>medios</w:t>
      </w:r>
      <w:r>
        <w:rPr>
          <w:spacing w:val="3"/>
        </w:rPr>
        <w:t> </w:t>
      </w:r>
      <w:r>
        <w:rPr/>
        <w:t>de</w:t>
      </w:r>
      <w:r>
        <w:rPr>
          <w:spacing w:val="-1"/>
        </w:rPr>
        <w:t> </w:t>
      </w:r>
      <w:r>
        <w:rPr/>
        <w:t>identificación</w:t>
      </w:r>
      <w:r>
        <w:rPr>
          <w:spacing w:val="-1"/>
        </w:rPr>
        <w:t> </w:t>
      </w:r>
      <w:r>
        <w:rPr/>
        <w:t>vehicular, de</w:t>
      </w:r>
      <w:r>
        <w:rPr>
          <w:spacing w:val="-1"/>
        </w:rPr>
        <w:t> </w:t>
      </w:r>
      <w:r>
        <w:rPr/>
        <w:t>servicio</w:t>
      </w:r>
      <w:r>
        <w:rPr>
          <w:spacing w:val="-41"/>
        </w:rPr>
        <w:t> </w:t>
      </w:r>
      <w:r>
        <w:rPr/>
        <w:t>particular,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carga comercial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-4"/>
        </w:rPr>
        <w:t> </w:t>
      </w:r>
      <w:r>
        <w:rPr/>
        <w:t>entidad,</w:t>
      </w:r>
      <w:r>
        <w:rPr>
          <w:spacing w:val="-2"/>
        </w:rPr>
        <w:t> </w:t>
      </w:r>
      <w:r>
        <w:rPr/>
        <w:t>considerando,</w:t>
      </w:r>
      <w:r>
        <w:rPr>
          <w:spacing w:val="1"/>
        </w:rPr>
        <w:t> </w:t>
      </w:r>
      <w:r>
        <w:rPr/>
        <w:t>en</w:t>
      </w:r>
      <w:r>
        <w:rPr>
          <w:spacing w:val="-3"/>
        </w:rPr>
        <w:t> </w:t>
      </w:r>
      <w:r>
        <w:rPr/>
        <w:t>su</w:t>
      </w:r>
      <w:r>
        <w:rPr>
          <w:spacing w:val="-3"/>
        </w:rPr>
        <w:t> </w:t>
      </w:r>
      <w:r>
        <w:rPr/>
        <w:t>caso,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 medios</w:t>
      </w:r>
      <w:r>
        <w:rPr>
          <w:spacing w:val="5"/>
        </w:rPr>
        <w:t> </w:t>
      </w:r>
      <w:r>
        <w:rPr/>
        <w:t>electrónicos.</w:t>
      </w:r>
    </w:p>
    <w:p>
      <w:pPr>
        <w:pStyle w:val="Heading1"/>
        <w:spacing w:before="9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4" w:after="0"/>
        <w:ind w:left="556" w:right="170" w:hanging="284"/>
        <w:jc w:val="both"/>
        <w:rPr>
          <w:sz w:val="16"/>
        </w:rPr>
      </w:pPr>
      <w:r>
        <w:rPr>
          <w:sz w:val="16"/>
        </w:rPr>
        <w:t>Elaborar,</w:t>
      </w:r>
      <w:r>
        <w:rPr>
          <w:spacing w:val="1"/>
          <w:sz w:val="16"/>
        </w:rPr>
        <w:t> </w:t>
      </w:r>
      <w:r>
        <w:rPr>
          <w:sz w:val="16"/>
        </w:rPr>
        <w:t>diseñar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proponer,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coordinación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competentes,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formas</w:t>
      </w:r>
      <w:r>
        <w:rPr>
          <w:spacing w:val="1"/>
          <w:sz w:val="16"/>
        </w:rPr>
        <w:t> </w:t>
      </w:r>
      <w:r>
        <w:rPr>
          <w:sz w:val="16"/>
        </w:rPr>
        <w:t>oficiales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avisos,</w:t>
      </w:r>
      <w:r>
        <w:rPr>
          <w:spacing w:val="1"/>
          <w:sz w:val="16"/>
        </w:rPr>
        <w:t> </w:t>
      </w:r>
      <w:r>
        <w:rPr>
          <w:sz w:val="16"/>
        </w:rPr>
        <w:t>requerimientos, declaraciones y demás documentos solicitados por las disposiciones fiscales, así como los relativos a los servicios de</w:t>
      </w:r>
      <w:r>
        <w:rPr>
          <w:spacing w:val="1"/>
          <w:sz w:val="16"/>
        </w:rPr>
        <w:t> </w:t>
      </w:r>
      <w:r>
        <w:rPr>
          <w:sz w:val="16"/>
        </w:rPr>
        <w:t>control</w:t>
      </w:r>
      <w:r>
        <w:rPr>
          <w:spacing w:val="-4"/>
          <w:sz w:val="16"/>
        </w:rPr>
        <w:t> </w:t>
      </w:r>
      <w:r>
        <w:rPr>
          <w:sz w:val="16"/>
        </w:rPr>
        <w:t>vehicular.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78" w:hanging="284"/>
        <w:jc w:val="both"/>
        <w:rPr>
          <w:sz w:val="16"/>
        </w:rPr>
      </w:pPr>
      <w:r>
        <w:rPr>
          <w:sz w:val="16"/>
        </w:rPr>
        <w:t>Normar, supervisar y controlar la matriculación de vehículos</w:t>
      </w:r>
      <w:r>
        <w:rPr>
          <w:spacing w:val="1"/>
          <w:sz w:val="16"/>
        </w:rPr>
        <w:t> </w:t>
      </w:r>
      <w:r>
        <w:rPr>
          <w:sz w:val="16"/>
        </w:rPr>
        <w:t>destinados al transporte de servicio particular y particular</w:t>
      </w:r>
      <w:r>
        <w:rPr>
          <w:spacing w:val="1"/>
          <w:sz w:val="16"/>
        </w:rPr>
        <w:t> </w:t>
      </w:r>
      <w:r>
        <w:rPr>
          <w:sz w:val="16"/>
        </w:rPr>
        <w:t>de carga</w:t>
      </w:r>
      <w:r>
        <w:rPr>
          <w:spacing w:val="1"/>
          <w:sz w:val="16"/>
        </w:rPr>
        <w:t> </w:t>
      </w:r>
      <w:r>
        <w:rPr>
          <w:sz w:val="16"/>
        </w:rPr>
        <w:t>comercial,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como expedir</w:t>
      </w:r>
      <w:r>
        <w:rPr>
          <w:spacing w:val="3"/>
          <w:sz w:val="16"/>
        </w:rPr>
        <w:t> </w:t>
      </w:r>
      <w:r>
        <w:rPr>
          <w:sz w:val="16"/>
        </w:rPr>
        <w:t>placas</w:t>
      </w:r>
      <w:r>
        <w:rPr>
          <w:spacing w:val="1"/>
          <w:sz w:val="16"/>
        </w:rPr>
        <w:t> </w:t>
      </w:r>
      <w:r>
        <w:rPr>
          <w:sz w:val="16"/>
        </w:rPr>
        <w:t>para vehículos</w:t>
      </w:r>
      <w:r>
        <w:rPr>
          <w:spacing w:val="1"/>
          <w:sz w:val="16"/>
        </w:rPr>
        <w:t> </w:t>
      </w:r>
      <w:r>
        <w:rPr>
          <w:sz w:val="16"/>
        </w:rPr>
        <w:t>en demostración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traslado.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240" w:hanging="284"/>
        <w:jc w:val="both"/>
        <w:rPr>
          <w:sz w:val="16"/>
        </w:rPr>
      </w:pPr>
      <w:r>
        <w:rPr>
          <w:sz w:val="16"/>
        </w:rPr>
        <w:t>Normar, supervisar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evaluar los</w:t>
      </w:r>
      <w:r>
        <w:rPr>
          <w:spacing w:val="-2"/>
          <w:sz w:val="16"/>
        </w:rPr>
        <w:t> </w:t>
      </w:r>
      <w:r>
        <w:rPr>
          <w:sz w:val="16"/>
        </w:rPr>
        <w:t>trámites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servicios</w:t>
      </w:r>
      <w:r>
        <w:rPr>
          <w:spacing w:val="-2"/>
          <w:sz w:val="16"/>
        </w:rPr>
        <w:t> </w:t>
      </w:r>
      <w:r>
        <w:rPr>
          <w:sz w:val="16"/>
        </w:rPr>
        <w:t>relacionados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5"/>
          <w:sz w:val="16"/>
        </w:rPr>
        <w:t> </w:t>
      </w:r>
      <w:r>
        <w:rPr>
          <w:sz w:val="16"/>
        </w:rPr>
        <w:t>el registro,</w:t>
      </w:r>
      <w:r>
        <w:rPr>
          <w:spacing w:val="-1"/>
          <w:sz w:val="16"/>
        </w:rPr>
        <w:t> </w:t>
      </w:r>
      <w:r>
        <w:rPr>
          <w:sz w:val="16"/>
        </w:rPr>
        <w:t>autorización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control</w:t>
      </w:r>
      <w:r>
        <w:rPr>
          <w:spacing w:val="-5"/>
          <w:sz w:val="16"/>
        </w:rPr>
        <w:t> </w:t>
      </w:r>
      <w:r>
        <w:rPr>
          <w:sz w:val="16"/>
        </w:rPr>
        <w:t>vehicular de</w:t>
      </w:r>
      <w:r>
        <w:rPr>
          <w:spacing w:val="-6"/>
          <w:sz w:val="16"/>
        </w:rPr>
        <w:t> </w:t>
      </w:r>
      <w:r>
        <w:rPr>
          <w:sz w:val="16"/>
        </w:rPr>
        <w:t>servicio</w:t>
      </w:r>
      <w:r>
        <w:rPr>
          <w:spacing w:val="-1"/>
          <w:sz w:val="16"/>
        </w:rPr>
        <w:t> </w:t>
      </w:r>
      <w:r>
        <w:rPr>
          <w:sz w:val="16"/>
        </w:rPr>
        <w:t>particular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42"/>
          <w:sz w:val="16"/>
        </w:rPr>
        <w:t> </w:t>
      </w:r>
      <w:r>
        <w:rPr>
          <w:sz w:val="16"/>
        </w:rPr>
        <w:t>particular</w:t>
      </w:r>
      <w:r>
        <w:rPr>
          <w:spacing w:val="2"/>
          <w:sz w:val="16"/>
        </w:rPr>
        <w:t> </w:t>
      </w:r>
      <w:r>
        <w:rPr>
          <w:sz w:val="16"/>
        </w:rPr>
        <w:t>de carga</w:t>
      </w:r>
      <w:r>
        <w:rPr>
          <w:spacing w:val="-4"/>
          <w:sz w:val="16"/>
        </w:rPr>
        <w:t> </w:t>
      </w:r>
      <w:r>
        <w:rPr>
          <w:sz w:val="16"/>
        </w:rPr>
        <w:t>comercial,</w:t>
      </w:r>
      <w:r>
        <w:rPr>
          <w:spacing w:val="1"/>
          <w:sz w:val="16"/>
        </w:rPr>
        <w:t> </w:t>
      </w:r>
      <w:r>
        <w:rPr>
          <w:sz w:val="16"/>
        </w:rPr>
        <w:t>a efecto de definir</w:t>
      </w:r>
      <w:r>
        <w:rPr>
          <w:spacing w:val="2"/>
          <w:sz w:val="16"/>
        </w:rPr>
        <w:t> </w:t>
      </w:r>
      <w:r>
        <w:rPr>
          <w:sz w:val="16"/>
        </w:rPr>
        <w:t>los requisitos,</w:t>
      </w:r>
      <w:r>
        <w:rPr>
          <w:spacing w:val="1"/>
          <w:sz w:val="16"/>
        </w:rPr>
        <w:t> </w:t>
      </w:r>
      <w:r>
        <w:rPr>
          <w:sz w:val="16"/>
        </w:rPr>
        <w:t>procedimientos y lineamientos</w:t>
      </w:r>
      <w:r>
        <w:rPr>
          <w:spacing w:val="4"/>
          <w:sz w:val="16"/>
        </w:rPr>
        <w:t> </w:t>
      </w:r>
      <w:r>
        <w:rPr>
          <w:sz w:val="16"/>
        </w:rPr>
        <w:t>a observar.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2" w:hanging="284"/>
        <w:jc w:val="both"/>
        <w:rPr>
          <w:sz w:val="16"/>
        </w:rPr>
      </w:pPr>
      <w:r>
        <w:rPr>
          <w:sz w:val="16"/>
        </w:rPr>
        <w:t>Establecer coordinación con las entidades federativas, a efecto de verificar el registro de automotores, respecto de los cuales se</w:t>
      </w:r>
      <w:r>
        <w:rPr>
          <w:spacing w:val="1"/>
          <w:sz w:val="16"/>
        </w:rPr>
        <w:t> </w:t>
      </w:r>
      <w:r>
        <w:rPr>
          <w:sz w:val="16"/>
        </w:rPr>
        <w:t>pretenda</w:t>
      </w:r>
      <w:r>
        <w:rPr>
          <w:spacing w:val="-4"/>
          <w:sz w:val="16"/>
        </w:rPr>
        <w:t> </w:t>
      </w:r>
      <w:r>
        <w:rPr>
          <w:sz w:val="16"/>
        </w:rPr>
        <w:t>realizar</w:t>
      </w:r>
      <w:r>
        <w:rPr>
          <w:spacing w:val="3"/>
          <w:sz w:val="16"/>
        </w:rPr>
        <w:t> </w:t>
      </w:r>
      <w:r>
        <w:rPr>
          <w:sz w:val="16"/>
        </w:rPr>
        <w:t>trámites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control</w:t>
      </w:r>
      <w:r>
        <w:rPr>
          <w:spacing w:val="-3"/>
          <w:sz w:val="16"/>
        </w:rPr>
        <w:t> </w:t>
      </w:r>
      <w:r>
        <w:rPr>
          <w:sz w:val="16"/>
        </w:rPr>
        <w:t>vehicular</w:t>
      </w:r>
      <w:r>
        <w:rPr>
          <w:spacing w:val="3"/>
          <w:sz w:val="16"/>
        </w:rPr>
        <w:t> </w:t>
      </w:r>
      <w:r>
        <w:rPr>
          <w:sz w:val="16"/>
        </w:rPr>
        <w:t>en 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9" w:after="0"/>
        <w:ind w:left="556" w:right="180" w:hanging="284"/>
        <w:jc w:val="both"/>
        <w:rPr>
          <w:sz w:val="16"/>
        </w:rPr>
      </w:pPr>
      <w:r>
        <w:rPr>
          <w:sz w:val="16"/>
        </w:rPr>
        <w:t>Proporcionar información que obra en el Registro Estatal de Vehículos, a fin de que se lleve a cabo una adecuada defensa de los</w:t>
      </w:r>
      <w:r>
        <w:rPr>
          <w:spacing w:val="1"/>
          <w:sz w:val="16"/>
        </w:rPr>
        <w:t> </w:t>
      </w:r>
      <w:r>
        <w:rPr>
          <w:sz w:val="16"/>
        </w:rPr>
        <w:t>intereses de la hacienda pública, a las autoridades judiciales o administrativas o a las del ámbito federal encargadas de la procuración y</w:t>
      </w:r>
      <w:r>
        <w:rPr>
          <w:spacing w:val="-42"/>
          <w:sz w:val="16"/>
        </w:rPr>
        <w:t> </w:t>
      </w:r>
      <w:r>
        <w:rPr>
          <w:sz w:val="16"/>
        </w:rPr>
        <w:t>administración de</w:t>
      </w:r>
      <w:r>
        <w:rPr>
          <w:spacing w:val="1"/>
          <w:sz w:val="16"/>
        </w:rPr>
        <w:t> </w:t>
      </w:r>
      <w:r>
        <w:rPr>
          <w:sz w:val="16"/>
        </w:rPr>
        <w:t>justicia.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9" w:after="0"/>
        <w:ind w:left="556" w:right="170" w:hanging="284"/>
        <w:jc w:val="both"/>
        <w:rPr>
          <w:sz w:val="16"/>
        </w:rPr>
      </w:pPr>
      <w:r>
        <w:rPr>
          <w:sz w:val="16"/>
        </w:rPr>
        <w:t>Proponer y establecer, en el ámbito de su competencia, mecanismos, estrategias, programas, políticas y procedimientos que permitan</w:t>
      </w:r>
      <w:r>
        <w:rPr>
          <w:spacing w:val="1"/>
          <w:sz w:val="16"/>
        </w:rPr>
        <w:t> </w:t>
      </w:r>
      <w:r>
        <w:rPr>
          <w:sz w:val="16"/>
        </w:rPr>
        <w:t>promover e incrementar la recaudación tributaria en el Estado y de las contribuciones, aprovechamientos y productos en los términos de</w:t>
      </w:r>
      <w:r>
        <w:rPr>
          <w:spacing w:val="-42"/>
          <w:sz w:val="16"/>
        </w:rPr>
        <w:t> </w:t>
      </w:r>
      <w:r>
        <w:rPr>
          <w:sz w:val="16"/>
        </w:rPr>
        <w:t>los convenios</w:t>
      </w:r>
      <w:r>
        <w:rPr>
          <w:spacing w:val="1"/>
          <w:sz w:val="16"/>
        </w:rPr>
        <w:t> </w:t>
      </w:r>
      <w:r>
        <w:rPr>
          <w:sz w:val="16"/>
        </w:rPr>
        <w:t>suscritos.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7" w:after="0"/>
        <w:ind w:left="556" w:right="176" w:hanging="284"/>
        <w:jc w:val="both"/>
        <w:rPr>
          <w:sz w:val="16"/>
        </w:rPr>
      </w:pPr>
      <w:r>
        <w:rPr>
          <w:sz w:val="16"/>
        </w:rPr>
        <w:t>Integrar, actualizar y verificar la operación del Sistema Integral de Ingresos del Gobierno del Estado de México (SIIGEM) y determinar,</w:t>
      </w:r>
      <w:r>
        <w:rPr>
          <w:spacing w:val="1"/>
          <w:sz w:val="16"/>
        </w:rPr>
        <w:t> </w:t>
      </w:r>
      <w:r>
        <w:rPr>
          <w:sz w:val="16"/>
        </w:rPr>
        <w:t>en el ámbito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 competencia,</w:t>
      </w:r>
      <w:r>
        <w:rPr>
          <w:spacing w:val="2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contenido</w:t>
      </w:r>
      <w:r>
        <w:rPr>
          <w:spacing w:val="1"/>
          <w:sz w:val="16"/>
        </w:rPr>
        <w:t> </w:t>
      </w:r>
      <w:r>
        <w:rPr>
          <w:sz w:val="16"/>
        </w:rPr>
        <w:t>de los</w:t>
      </w:r>
      <w:r>
        <w:rPr>
          <w:spacing w:val="4"/>
          <w:sz w:val="16"/>
        </w:rPr>
        <w:t> </w:t>
      </w:r>
      <w:r>
        <w:rPr>
          <w:sz w:val="16"/>
        </w:rPr>
        <w:t>programas</w:t>
      </w:r>
      <w:r>
        <w:rPr>
          <w:spacing w:val="1"/>
          <w:sz w:val="16"/>
        </w:rPr>
        <w:t> </w:t>
      </w:r>
      <w:r>
        <w:rPr>
          <w:sz w:val="16"/>
        </w:rPr>
        <w:t>electrónicos correspondientes.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2" w:after="0"/>
        <w:ind w:left="556" w:right="171" w:hanging="284"/>
        <w:jc w:val="both"/>
        <w:rPr>
          <w:sz w:val="16"/>
        </w:rPr>
      </w:pPr>
      <w:r>
        <w:rPr>
          <w:sz w:val="16"/>
        </w:rPr>
        <w:t>Resolver, en el ámbito de su competencia, las consultas que formulen las y los contribuyentes en situaciones reales y concretas del</w:t>
      </w:r>
      <w:r>
        <w:rPr>
          <w:spacing w:val="1"/>
          <w:sz w:val="16"/>
        </w:rPr>
        <w:t> </w:t>
      </w:r>
      <w:r>
        <w:rPr>
          <w:sz w:val="16"/>
        </w:rPr>
        <w:t>Registro Estatal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Vehículos y</w:t>
      </w:r>
      <w:r>
        <w:rPr>
          <w:spacing w:val="1"/>
          <w:sz w:val="16"/>
        </w:rPr>
        <w:t> </w:t>
      </w:r>
      <w:r>
        <w:rPr>
          <w:sz w:val="16"/>
        </w:rPr>
        <w:t>sobre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aplicación 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disposiciones</w:t>
      </w:r>
      <w:r>
        <w:rPr>
          <w:spacing w:val="1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0" w:hanging="284"/>
        <w:jc w:val="both"/>
        <w:rPr>
          <w:sz w:val="16"/>
        </w:rPr>
      </w:pPr>
      <w:r>
        <w:rPr>
          <w:sz w:val="16"/>
        </w:rPr>
        <w:t>Resolver, en el ámbito de su competencia, las solicitudes de información que formulen las y los contribuyentes sobre el Registro Estatal</w:t>
      </w:r>
      <w:r>
        <w:rPr>
          <w:spacing w:val="1"/>
          <w:sz w:val="16"/>
        </w:rPr>
        <w:t> </w:t>
      </w:r>
      <w:r>
        <w:rPr>
          <w:sz w:val="16"/>
        </w:rPr>
        <w:t>de Vehículos y</w:t>
      </w:r>
      <w:r>
        <w:rPr>
          <w:spacing w:val="1"/>
          <w:sz w:val="16"/>
        </w:rPr>
        <w:t> </w:t>
      </w:r>
      <w:r>
        <w:rPr>
          <w:sz w:val="16"/>
        </w:rPr>
        <w:t>sobre la</w:t>
      </w:r>
      <w:r>
        <w:rPr>
          <w:spacing w:val="1"/>
          <w:sz w:val="16"/>
        </w:rPr>
        <w:t> </w:t>
      </w:r>
      <w:r>
        <w:rPr>
          <w:sz w:val="16"/>
        </w:rPr>
        <w:t>aplicación</w:t>
      </w:r>
      <w:r>
        <w:rPr>
          <w:spacing w:val="1"/>
          <w:sz w:val="16"/>
        </w:rPr>
        <w:t> </w:t>
      </w:r>
      <w:r>
        <w:rPr>
          <w:sz w:val="16"/>
        </w:rPr>
        <w:t>de las</w:t>
      </w:r>
      <w:r>
        <w:rPr>
          <w:spacing w:val="4"/>
          <w:sz w:val="16"/>
        </w:rPr>
        <w:t> </w:t>
      </w:r>
      <w:r>
        <w:rPr>
          <w:sz w:val="16"/>
        </w:rPr>
        <w:t>disposiciones</w:t>
      </w:r>
      <w:r>
        <w:rPr>
          <w:spacing w:val="1"/>
          <w:sz w:val="16"/>
        </w:rPr>
        <w:t> </w:t>
      </w:r>
      <w:r>
        <w:rPr>
          <w:sz w:val="16"/>
        </w:rPr>
        <w:t>fiscales</w:t>
      </w:r>
      <w:r>
        <w:rPr>
          <w:spacing w:val="4"/>
          <w:sz w:val="16"/>
        </w:rPr>
        <w:t> </w:t>
      </w:r>
      <w:r>
        <w:rPr>
          <w:sz w:val="16"/>
        </w:rPr>
        <w:t>en materia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control</w:t>
      </w:r>
      <w:r>
        <w:rPr>
          <w:spacing w:val="-3"/>
          <w:sz w:val="16"/>
        </w:rPr>
        <w:t> </w:t>
      </w:r>
      <w:r>
        <w:rPr>
          <w:sz w:val="16"/>
        </w:rPr>
        <w:t>vehicular.</w:t>
      </w:r>
    </w:p>
    <w:p>
      <w:pPr>
        <w:spacing w:after="0" w:line="235" w:lineRule="auto"/>
        <w:jc w:val="both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11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79" w:hanging="284"/>
        <w:jc w:val="both"/>
        <w:rPr>
          <w:sz w:val="16"/>
        </w:rPr>
      </w:pPr>
      <w:r>
        <w:rPr>
          <w:sz w:val="16"/>
        </w:rPr>
        <w:t>Coordinar la integración de estadísticas relacionadas con el Registro Estatal de Vehículos y autorizar su expedición a las autoridades</w:t>
      </w:r>
      <w:r>
        <w:rPr>
          <w:spacing w:val="1"/>
          <w:sz w:val="16"/>
        </w:rPr>
        <w:t> </w:t>
      </w:r>
      <w:r>
        <w:rPr>
          <w:sz w:val="16"/>
        </w:rPr>
        <w:t>fiscales y</w:t>
      </w:r>
      <w:r>
        <w:rPr>
          <w:spacing w:val="5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lo</w:t>
      </w:r>
      <w:r>
        <w:rPr>
          <w:spacing w:val="-3"/>
          <w:sz w:val="16"/>
        </w:rPr>
        <w:t> </w:t>
      </w:r>
      <w:r>
        <w:rPr>
          <w:sz w:val="16"/>
        </w:rPr>
        <w:t>soliciten.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4" w:after="0"/>
        <w:ind w:left="556" w:right="0" w:hanging="284"/>
        <w:jc w:val="both"/>
        <w:rPr>
          <w:sz w:val="16"/>
        </w:rPr>
      </w:pPr>
      <w:r>
        <w:rPr>
          <w:sz w:val="16"/>
        </w:rPr>
        <w:t>Establecer</w:t>
      </w:r>
      <w:r>
        <w:rPr>
          <w:spacing w:val="-2"/>
          <w:sz w:val="16"/>
        </w:rPr>
        <w:t> </w:t>
      </w:r>
      <w:r>
        <w:rPr>
          <w:sz w:val="16"/>
        </w:rPr>
        <w:t>mecanismos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7"/>
          <w:sz w:val="16"/>
        </w:rPr>
        <w:t> </w:t>
      </w:r>
      <w:r>
        <w:rPr>
          <w:sz w:val="16"/>
        </w:rPr>
        <w:t>verificar,</w:t>
      </w:r>
      <w:r>
        <w:rPr>
          <w:spacing w:val="-6"/>
          <w:sz w:val="16"/>
        </w:rPr>
        <w:t> </w:t>
      </w:r>
      <w:r>
        <w:rPr>
          <w:sz w:val="16"/>
        </w:rPr>
        <w:t>comprobar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mantener</w:t>
      </w:r>
      <w:r>
        <w:rPr>
          <w:spacing w:val="-1"/>
          <w:sz w:val="16"/>
        </w:rPr>
        <w:t> </w:t>
      </w:r>
      <w:r>
        <w:rPr>
          <w:sz w:val="16"/>
        </w:rPr>
        <w:t>actualizado</w:t>
      </w:r>
      <w:r>
        <w:rPr>
          <w:spacing w:val="-4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Registro</w:t>
      </w:r>
      <w:r>
        <w:rPr>
          <w:spacing w:val="-7"/>
          <w:sz w:val="16"/>
        </w:rPr>
        <w:t> </w:t>
      </w:r>
      <w:r>
        <w:rPr>
          <w:sz w:val="16"/>
        </w:rPr>
        <w:t>Estatal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Vehículos.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0" w:after="0"/>
        <w:ind w:left="556" w:right="171" w:hanging="284"/>
        <w:jc w:val="both"/>
        <w:rPr>
          <w:sz w:val="16"/>
        </w:rPr>
      </w:pPr>
      <w:r>
        <w:rPr>
          <w:sz w:val="16"/>
        </w:rPr>
        <w:t>Resolver, en el ámbito de su competencia, las controversias que surjan en los Centros de Servicios Fiscales relacionadas con la</w:t>
      </w:r>
      <w:r>
        <w:rPr>
          <w:spacing w:val="1"/>
          <w:sz w:val="16"/>
        </w:rPr>
        <w:t> </w:t>
      </w:r>
      <w:r>
        <w:rPr>
          <w:sz w:val="16"/>
        </w:rPr>
        <w:t>prestación 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servicios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control</w:t>
      </w:r>
      <w:r>
        <w:rPr>
          <w:spacing w:val="1"/>
          <w:sz w:val="16"/>
        </w:rPr>
        <w:t> </w:t>
      </w:r>
      <w:r>
        <w:rPr>
          <w:sz w:val="16"/>
        </w:rPr>
        <w:t>vehicular.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0" w:hanging="284"/>
        <w:jc w:val="both"/>
        <w:rPr>
          <w:sz w:val="16"/>
        </w:rPr>
      </w:pPr>
      <w:r>
        <w:rPr>
          <w:w w:val="95"/>
          <w:sz w:val="16"/>
        </w:rPr>
        <w:t>Gestionar y coordinar la impartición de cursos de capacitación orientados a elevar la eficiencia en la prestación de los serv icios que se</w:t>
      </w:r>
      <w:r>
        <w:rPr>
          <w:spacing w:val="1"/>
          <w:w w:val="95"/>
          <w:sz w:val="16"/>
        </w:rPr>
        <w:t> </w:t>
      </w:r>
      <w:r>
        <w:rPr>
          <w:sz w:val="16"/>
        </w:rPr>
        <w:t>proporcionan</w:t>
      </w:r>
      <w:r>
        <w:rPr>
          <w:spacing w:val="-4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los Centros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Servicios Fiscales,</w:t>
      </w:r>
      <w:r>
        <w:rPr>
          <w:spacing w:val="2"/>
          <w:sz w:val="16"/>
        </w:rPr>
        <w:t> </w:t>
      </w:r>
      <w:r>
        <w:rPr>
          <w:sz w:val="16"/>
        </w:rPr>
        <w:t>respecto 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trámites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control</w:t>
      </w:r>
      <w:r>
        <w:rPr>
          <w:spacing w:val="-4"/>
          <w:sz w:val="16"/>
        </w:rPr>
        <w:t> </w:t>
      </w:r>
      <w:r>
        <w:rPr>
          <w:sz w:val="16"/>
        </w:rPr>
        <w:t>vehicular.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6" w:after="0"/>
        <w:ind w:left="556" w:right="172" w:hanging="284"/>
        <w:jc w:val="both"/>
        <w:rPr>
          <w:sz w:val="16"/>
        </w:rPr>
      </w:pPr>
      <w:r>
        <w:rPr>
          <w:sz w:val="16"/>
        </w:rPr>
        <w:t>Coordinar y supervisar la integración, actualización, operación, control y validación del Registro Estatal de Vehículos para</w:t>
      </w:r>
      <w:r>
        <w:rPr>
          <w:spacing w:val="1"/>
          <w:sz w:val="16"/>
        </w:rPr>
        <w:t> </w:t>
      </w:r>
      <w:r>
        <w:rPr>
          <w:sz w:val="16"/>
        </w:rPr>
        <w:t>efectos</w:t>
      </w:r>
      <w:r>
        <w:rPr>
          <w:spacing w:val="1"/>
          <w:sz w:val="16"/>
        </w:rPr>
        <w:t> </w:t>
      </w:r>
      <w:r>
        <w:rPr>
          <w:sz w:val="16"/>
        </w:rPr>
        <w:t>tributarios en el marco del Sistema Nacional de Coordinación Fiscal, así como verificar que contenga las anotaciones, observaciones,</w:t>
      </w:r>
      <w:r>
        <w:rPr>
          <w:spacing w:val="1"/>
          <w:sz w:val="16"/>
        </w:rPr>
        <w:t> </w:t>
      </w:r>
      <w:r>
        <w:rPr>
          <w:sz w:val="16"/>
        </w:rPr>
        <w:t>aclaraciones</w:t>
      </w:r>
      <w:r>
        <w:rPr>
          <w:spacing w:val="4"/>
          <w:sz w:val="16"/>
        </w:rPr>
        <w:t> </w:t>
      </w:r>
      <w:r>
        <w:rPr>
          <w:sz w:val="16"/>
        </w:rPr>
        <w:t>o</w:t>
      </w:r>
      <w:r>
        <w:rPr>
          <w:spacing w:val="-3"/>
          <w:sz w:val="16"/>
        </w:rPr>
        <w:t> </w:t>
      </w:r>
      <w:r>
        <w:rPr>
          <w:sz w:val="16"/>
        </w:rPr>
        <w:t>comentarios</w:t>
      </w:r>
      <w:r>
        <w:rPr>
          <w:spacing w:val="1"/>
          <w:sz w:val="16"/>
        </w:rPr>
        <w:t> </w:t>
      </w:r>
      <w:r>
        <w:rPr>
          <w:sz w:val="16"/>
        </w:rPr>
        <w:t>correspondientes.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72" w:hanging="284"/>
        <w:jc w:val="both"/>
        <w:rPr>
          <w:sz w:val="16"/>
        </w:rPr>
      </w:pPr>
      <w:r>
        <w:rPr>
          <w:w w:val="95"/>
          <w:sz w:val="16"/>
        </w:rPr>
        <w:t>Proponer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llevar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cabo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intercambio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entidades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federativas,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información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relacionad 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registro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40"/>
          <w:sz w:val="16"/>
        </w:rPr>
        <w:t> </w:t>
      </w:r>
      <w:r>
        <w:rPr>
          <w:w w:val="95"/>
          <w:sz w:val="16"/>
        </w:rPr>
        <w:t>vehículos</w:t>
      </w:r>
      <w:r>
        <w:rPr>
          <w:spacing w:val="40"/>
          <w:sz w:val="16"/>
        </w:rPr>
        <w:t> </w:t>
      </w:r>
      <w:r>
        <w:rPr>
          <w:w w:val="95"/>
          <w:sz w:val="16"/>
        </w:rPr>
        <w:t>y</w:t>
      </w:r>
      <w:r>
        <w:rPr>
          <w:spacing w:val="40"/>
          <w:sz w:val="16"/>
        </w:rPr>
        <w:t> </w:t>
      </w:r>
      <w:r>
        <w:rPr>
          <w:w w:val="95"/>
          <w:sz w:val="16"/>
        </w:rPr>
        <w:t>el</w:t>
      </w:r>
      <w:r>
        <w:rPr>
          <w:spacing w:val="1"/>
          <w:w w:val="95"/>
          <w:sz w:val="16"/>
        </w:rPr>
        <w:t> </w:t>
      </w:r>
      <w:r>
        <w:rPr>
          <w:sz w:val="16"/>
        </w:rPr>
        <w:t>cumplimiento de</w:t>
      </w:r>
      <w:r>
        <w:rPr>
          <w:spacing w:val="-3"/>
          <w:sz w:val="16"/>
        </w:rPr>
        <w:t> </w:t>
      </w:r>
      <w:r>
        <w:rPr>
          <w:sz w:val="16"/>
        </w:rPr>
        <w:t>obligaciones</w:t>
      </w:r>
      <w:r>
        <w:rPr>
          <w:spacing w:val="1"/>
          <w:sz w:val="16"/>
        </w:rPr>
        <w:t> </w:t>
      </w:r>
      <w:r>
        <w:rPr>
          <w:sz w:val="16"/>
        </w:rPr>
        <w:t>fiscales relacionadas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9"/>
          <w:sz w:val="16"/>
        </w:rPr>
        <w:t> </w:t>
      </w:r>
      <w:r>
        <w:rPr>
          <w:sz w:val="16"/>
        </w:rPr>
        <w:t>mismos.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1" w:hanging="284"/>
        <w:jc w:val="left"/>
        <w:rPr>
          <w:sz w:val="16"/>
        </w:rPr>
      </w:pPr>
      <w:r>
        <w:rPr>
          <w:sz w:val="16"/>
        </w:rPr>
        <w:t>Expedir</w:t>
      </w:r>
      <w:r>
        <w:rPr>
          <w:spacing w:val="6"/>
          <w:sz w:val="16"/>
        </w:rPr>
        <w:t> </w:t>
      </w:r>
      <w:r>
        <w:rPr>
          <w:sz w:val="16"/>
        </w:rPr>
        <w:t>constancias</w:t>
      </w:r>
      <w:r>
        <w:rPr>
          <w:spacing w:val="8"/>
          <w:sz w:val="16"/>
        </w:rPr>
        <w:t> </w:t>
      </w:r>
      <w:r>
        <w:rPr>
          <w:sz w:val="16"/>
        </w:rPr>
        <w:t>o</w:t>
      </w:r>
      <w:r>
        <w:rPr>
          <w:spacing w:val="10"/>
          <w:sz w:val="16"/>
        </w:rPr>
        <w:t> </w:t>
      </w:r>
      <w:r>
        <w:rPr>
          <w:sz w:val="16"/>
        </w:rPr>
        <w:t>certificar</w:t>
      </w:r>
      <w:r>
        <w:rPr>
          <w:spacing w:val="10"/>
          <w:sz w:val="16"/>
        </w:rPr>
        <w:t> </w:t>
      </w:r>
      <w:r>
        <w:rPr>
          <w:sz w:val="16"/>
        </w:rPr>
        <w:t>documentos</w:t>
      </w:r>
      <w:r>
        <w:rPr>
          <w:spacing w:val="8"/>
          <w:sz w:val="16"/>
        </w:rPr>
        <w:t> </w:t>
      </w:r>
      <w:r>
        <w:rPr>
          <w:sz w:val="16"/>
        </w:rPr>
        <w:t>existentes</w:t>
      </w:r>
      <w:r>
        <w:rPr>
          <w:spacing w:val="14"/>
          <w:sz w:val="16"/>
        </w:rPr>
        <w:t> </w:t>
      </w:r>
      <w:r>
        <w:rPr>
          <w:sz w:val="16"/>
        </w:rPr>
        <w:t>en</w:t>
      </w:r>
      <w:r>
        <w:rPr>
          <w:spacing w:val="9"/>
          <w:sz w:val="16"/>
        </w:rPr>
        <w:t> </w:t>
      </w:r>
      <w:r>
        <w:rPr>
          <w:sz w:val="16"/>
        </w:rPr>
        <w:t>sus</w:t>
      </w:r>
      <w:r>
        <w:rPr>
          <w:spacing w:val="8"/>
          <w:sz w:val="16"/>
        </w:rPr>
        <w:t> </w:t>
      </w:r>
      <w:r>
        <w:rPr>
          <w:sz w:val="16"/>
        </w:rPr>
        <w:t>archivos,</w:t>
      </w:r>
      <w:r>
        <w:rPr>
          <w:spacing w:val="6"/>
          <w:sz w:val="16"/>
        </w:rPr>
        <w:t> </w:t>
      </w:r>
      <w:r>
        <w:rPr>
          <w:sz w:val="16"/>
        </w:rPr>
        <w:t>cuando</w:t>
      </w:r>
      <w:r>
        <w:rPr>
          <w:spacing w:val="4"/>
          <w:sz w:val="16"/>
        </w:rPr>
        <w:t> </w:t>
      </w:r>
      <w:r>
        <w:rPr>
          <w:sz w:val="16"/>
        </w:rPr>
        <w:t>se</w:t>
      </w:r>
      <w:r>
        <w:rPr>
          <w:spacing w:val="10"/>
          <w:sz w:val="16"/>
        </w:rPr>
        <w:t> </w:t>
      </w:r>
      <w:r>
        <w:rPr>
          <w:sz w:val="16"/>
        </w:rPr>
        <w:t>refieran</w:t>
      </w:r>
      <w:r>
        <w:rPr>
          <w:spacing w:val="9"/>
          <w:sz w:val="16"/>
        </w:rPr>
        <w:t> </w:t>
      </w:r>
      <w:r>
        <w:rPr>
          <w:sz w:val="16"/>
        </w:rPr>
        <w:t>a</w:t>
      </w:r>
      <w:r>
        <w:rPr>
          <w:spacing w:val="5"/>
          <w:sz w:val="16"/>
        </w:rPr>
        <w:t> </w:t>
      </w:r>
      <w:r>
        <w:rPr>
          <w:sz w:val="16"/>
        </w:rPr>
        <w:t>asuntos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su</w:t>
      </w:r>
      <w:r>
        <w:rPr>
          <w:spacing w:val="5"/>
          <w:sz w:val="16"/>
        </w:rPr>
        <w:t> </w:t>
      </w:r>
      <w:r>
        <w:rPr>
          <w:sz w:val="16"/>
        </w:rPr>
        <w:t>competencia,</w:t>
      </w:r>
      <w:r>
        <w:rPr>
          <w:spacing w:val="10"/>
          <w:sz w:val="16"/>
        </w:rPr>
        <w:t> </w:t>
      </w:r>
      <w:r>
        <w:rPr>
          <w:sz w:val="16"/>
        </w:rPr>
        <w:t>en</w:t>
      </w:r>
      <w:r>
        <w:rPr>
          <w:spacing w:val="5"/>
          <w:sz w:val="16"/>
        </w:rPr>
        <w:t> </w:t>
      </w:r>
      <w:r>
        <w:rPr>
          <w:sz w:val="16"/>
        </w:rPr>
        <w:t>su</w:t>
      </w:r>
      <w:r>
        <w:rPr>
          <w:spacing w:val="22"/>
          <w:sz w:val="16"/>
        </w:rPr>
        <w:t> </w:t>
      </w:r>
      <w:r>
        <w:rPr>
          <w:sz w:val="16"/>
        </w:rPr>
        <w:t>caso,</w:t>
      </w:r>
      <w:r>
        <w:rPr>
          <w:spacing w:val="-41"/>
          <w:sz w:val="16"/>
        </w:rPr>
        <w:t> </w:t>
      </w:r>
      <w:r>
        <w:rPr>
          <w:sz w:val="16"/>
        </w:rPr>
        <w:t>previo pago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derechos</w:t>
      </w:r>
      <w:r>
        <w:rPr>
          <w:spacing w:val="1"/>
          <w:sz w:val="16"/>
        </w:rPr>
        <w:t> </w:t>
      </w:r>
      <w:r>
        <w:rPr>
          <w:sz w:val="16"/>
        </w:rPr>
        <w:t>correspondientes.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62" w:lineRule="auto" w:before="104" w:after="0"/>
        <w:ind w:left="273" w:right="4821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</w:t>
      </w:r>
      <w:r>
        <w:rPr>
          <w:spacing w:val="-1"/>
          <w:sz w:val="16"/>
        </w:rPr>
        <w:t> </w:t>
      </w:r>
      <w:r>
        <w:rPr>
          <w:sz w:val="16"/>
        </w:rPr>
        <w:t>funciones inherentes</w:t>
      </w:r>
      <w:r>
        <w:rPr>
          <w:spacing w:val="4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20703001050001L</w:t>
        <w:tab/>
        <w:t>DEPARTAMENTO DE CONTROL VEHICULAR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line="244" w:lineRule="auto" w:before="4"/>
        <w:ind w:left="273" w:firstLine="0"/>
        <w:jc w:val="left"/>
      </w:pPr>
      <w:r>
        <w:rPr/>
        <w:t>Integrar</w:t>
      </w:r>
      <w:r>
        <w:rPr>
          <w:spacing w:val="9"/>
        </w:rPr>
        <w:t> </w:t>
      </w:r>
      <w:r>
        <w:rPr/>
        <w:t>y</w:t>
      </w:r>
      <w:r>
        <w:rPr>
          <w:spacing w:val="11"/>
        </w:rPr>
        <w:t> </w:t>
      </w:r>
      <w:r>
        <w:rPr/>
        <w:t>organizar</w:t>
      </w:r>
      <w:r>
        <w:rPr>
          <w:spacing w:val="9"/>
        </w:rPr>
        <w:t> </w:t>
      </w:r>
      <w:r>
        <w:rPr/>
        <w:t>el</w:t>
      </w:r>
      <w:r>
        <w:rPr>
          <w:spacing w:val="7"/>
        </w:rPr>
        <w:t> </w:t>
      </w:r>
      <w:r>
        <w:rPr/>
        <w:t>Registro</w:t>
      </w:r>
      <w:r>
        <w:rPr>
          <w:spacing w:val="8"/>
        </w:rPr>
        <w:t> </w:t>
      </w:r>
      <w:r>
        <w:rPr/>
        <w:t>Estatal</w:t>
      </w:r>
      <w:r>
        <w:rPr>
          <w:spacing w:val="12"/>
        </w:rPr>
        <w:t> </w:t>
      </w:r>
      <w:r>
        <w:rPr/>
        <w:t>de</w:t>
      </w:r>
      <w:r>
        <w:rPr>
          <w:spacing w:val="7"/>
        </w:rPr>
        <w:t> </w:t>
      </w:r>
      <w:r>
        <w:rPr/>
        <w:t>Vehículos,</w:t>
      </w:r>
      <w:r>
        <w:rPr>
          <w:spacing w:val="9"/>
        </w:rPr>
        <w:t> </w:t>
      </w:r>
      <w:r>
        <w:rPr/>
        <w:t>a</w:t>
      </w:r>
      <w:r>
        <w:rPr>
          <w:spacing w:val="7"/>
        </w:rPr>
        <w:t> </w:t>
      </w:r>
      <w:r>
        <w:rPr/>
        <w:t>través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mecanismos</w:t>
      </w:r>
      <w:r>
        <w:rPr>
          <w:spacing w:val="11"/>
        </w:rPr>
        <w:t> </w:t>
      </w:r>
      <w:r>
        <w:rPr/>
        <w:t>administrativos</w:t>
      </w:r>
      <w:r>
        <w:rPr>
          <w:spacing w:val="21"/>
        </w:rPr>
        <w:t> </w:t>
      </w:r>
      <w:r>
        <w:rPr/>
        <w:t>e</w:t>
      </w:r>
      <w:r>
        <w:rPr>
          <w:spacing w:val="7"/>
        </w:rPr>
        <w:t> </w:t>
      </w:r>
      <w:r>
        <w:rPr/>
        <w:t>informáticos</w:t>
      </w:r>
      <w:r>
        <w:rPr>
          <w:spacing w:val="11"/>
        </w:rPr>
        <w:t> </w:t>
      </w:r>
      <w:r>
        <w:rPr/>
        <w:t>que</w:t>
      </w:r>
      <w:r>
        <w:rPr>
          <w:spacing w:val="8"/>
        </w:rPr>
        <w:t> </w:t>
      </w:r>
      <w:r>
        <w:rPr/>
        <w:t>faciliten</w:t>
      </w:r>
      <w:r>
        <w:rPr>
          <w:spacing w:val="7"/>
        </w:rPr>
        <w:t> </w:t>
      </w:r>
      <w:r>
        <w:rPr/>
        <w:t>la</w:t>
      </w:r>
      <w:r>
        <w:rPr>
          <w:spacing w:val="8"/>
        </w:rPr>
        <w:t> </w:t>
      </w:r>
      <w:r>
        <w:rPr/>
        <w:t>actualización,</w:t>
      </w:r>
      <w:r>
        <w:rPr>
          <w:spacing w:val="-42"/>
        </w:rPr>
        <w:t> </w:t>
      </w:r>
      <w:r>
        <w:rPr/>
        <w:t>depuración</w:t>
      </w:r>
      <w:r>
        <w:rPr>
          <w:spacing w:val="-4"/>
        </w:rPr>
        <w:t> </w:t>
      </w:r>
      <w:r>
        <w:rPr/>
        <w:t>y</w:t>
      </w:r>
      <w:r>
        <w:rPr>
          <w:spacing w:val="1"/>
        </w:rPr>
        <w:t> </w:t>
      </w:r>
      <w:r>
        <w:rPr/>
        <w:t>resguardo</w:t>
      </w:r>
      <w:r>
        <w:rPr>
          <w:spacing w:val="1"/>
        </w:rPr>
        <w:t> </w:t>
      </w:r>
      <w:r>
        <w:rPr/>
        <w:t>permanente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información.</w:t>
      </w:r>
    </w:p>
    <w:p>
      <w:pPr>
        <w:pStyle w:val="Heading1"/>
        <w:spacing w:before="96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71" w:hanging="284"/>
        <w:jc w:val="both"/>
        <w:rPr>
          <w:sz w:val="16"/>
        </w:rPr>
      </w:pPr>
      <w:r>
        <w:rPr>
          <w:sz w:val="16"/>
        </w:rPr>
        <w:t>Diseñar y evaluar los requerimientos relativos al control vehicular para su aplicación en el Sistema Integral de Ingresos del Gobierno del</w:t>
      </w:r>
      <w:r>
        <w:rPr>
          <w:spacing w:val="1"/>
          <w:sz w:val="16"/>
        </w:rPr>
        <w:t> </w:t>
      </w:r>
      <w:r>
        <w:rPr>
          <w:sz w:val="16"/>
        </w:rPr>
        <w:t>Estado de</w:t>
      </w:r>
      <w:r>
        <w:rPr>
          <w:spacing w:val="-3"/>
          <w:sz w:val="16"/>
        </w:rPr>
        <w:t> </w:t>
      </w:r>
      <w:r>
        <w:rPr>
          <w:sz w:val="16"/>
        </w:rPr>
        <w:t>México</w:t>
      </w:r>
      <w:r>
        <w:rPr>
          <w:spacing w:val="-3"/>
          <w:sz w:val="16"/>
        </w:rPr>
        <w:t> </w:t>
      </w:r>
      <w:r>
        <w:rPr>
          <w:sz w:val="16"/>
        </w:rPr>
        <w:t>(SIIGEM),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base</w:t>
      </w:r>
      <w:r>
        <w:rPr>
          <w:spacing w:val="1"/>
          <w:sz w:val="16"/>
        </w:rPr>
        <w:t> </w:t>
      </w:r>
      <w:r>
        <w:rPr>
          <w:sz w:val="16"/>
        </w:rPr>
        <w:t>en la</w:t>
      </w:r>
      <w:r>
        <w:rPr>
          <w:spacing w:val="1"/>
          <w:sz w:val="16"/>
        </w:rPr>
        <w:t> </w:t>
      </w:r>
      <w:r>
        <w:rPr>
          <w:sz w:val="16"/>
        </w:rPr>
        <w:t>normatividad</w:t>
      </w:r>
      <w:r>
        <w:rPr>
          <w:spacing w:val="1"/>
          <w:sz w:val="16"/>
        </w:rPr>
        <w:t> </w:t>
      </w:r>
      <w:r>
        <w:rPr>
          <w:sz w:val="16"/>
        </w:rPr>
        <w:t>vigente en</w:t>
      </w:r>
      <w:r>
        <w:rPr>
          <w:spacing w:val="6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1" w:after="0"/>
        <w:ind w:left="556" w:right="175" w:hanging="284"/>
        <w:jc w:val="both"/>
        <w:rPr>
          <w:sz w:val="16"/>
        </w:rPr>
      </w:pPr>
      <w:r>
        <w:rPr>
          <w:sz w:val="16"/>
        </w:rPr>
        <w:t>Elaborar los informes, reportes, estadísticas y avances de los trámites de control vehicular realizados en los centros de servicios fiscales</w:t>
      </w:r>
      <w:r>
        <w:rPr>
          <w:spacing w:val="-42"/>
          <w:sz w:val="16"/>
        </w:rPr>
        <w:t> </w:t>
      </w:r>
      <w:r>
        <w:rPr>
          <w:sz w:val="16"/>
        </w:rPr>
        <w:t>y en los entes públicos y privados con los</w:t>
      </w:r>
      <w:r>
        <w:rPr>
          <w:spacing w:val="44"/>
          <w:sz w:val="16"/>
        </w:rPr>
        <w:t> </w:t>
      </w:r>
      <w:r>
        <w:rPr>
          <w:sz w:val="16"/>
        </w:rPr>
        <w:t>que se tenga convenida la prestación de servicios de control vehicular, de conformidad con</w:t>
      </w:r>
      <w:r>
        <w:rPr>
          <w:spacing w:val="1"/>
          <w:sz w:val="16"/>
        </w:rPr>
        <w:t> </w:t>
      </w:r>
      <w:r>
        <w:rPr>
          <w:sz w:val="16"/>
        </w:rPr>
        <w:t>los procedimientos</w:t>
      </w:r>
      <w:r>
        <w:rPr>
          <w:spacing w:val="5"/>
          <w:sz w:val="16"/>
        </w:rPr>
        <w:t> </w:t>
      </w:r>
      <w:r>
        <w:rPr>
          <w:sz w:val="16"/>
        </w:rPr>
        <w:t>administrativos</w:t>
      </w:r>
      <w:r>
        <w:rPr>
          <w:spacing w:val="1"/>
          <w:sz w:val="16"/>
        </w:rPr>
        <w:t> </w:t>
      </w:r>
      <w:r>
        <w:rPr>
          <w:sz w:val="16"/>
        </w:rPr>
        <w:t>establecidos.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9" w:after="0"/>
        <w:ind w:left="556" w:right="169" w:hanging="284"/>
        <w:jc w:val="both"/>
        <w:rPr>
          <w:sz w:val="16"/>
        </w:rPr>
      </w:pPr>
      <w:r>
        <w:rPr>
          <w:sz w:val="16"/>
        </w:rPr>
        <w:t>Proponer, en el ámbito de su competencia, la normatividad que deberán observar las unidades administrativas que participan en la</w:t>
      </w:r>
      <w:r>
        <w:rPr>
          <w:spacing w:val="1"/>
          <w:sz w:val="16"/>
        </w:rPr>
        <w:t> </w:t>
      </w:r>
      <w:r>
        <w:rPr>
          <w:sz w:val="16"/>
        </w:rPr>
        <w:t>integración del Registro Estatal de Vehículos, así como evaluar y vigilar que el sistema informático funcione correctamente para la</w:t>
      </w:r>
      <w:r>
        <w:rPr>
          <w:spacing w:val="1"/>
          <w:sz w:val="16"/>
        </w:rPr>
        <w:t> </w:t>
      </w:r>
      <w:r>
        <w:rPr>
          <w:sz w:val="16"/>
        </w:rPr>
        <w:t>realización 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trámites</w:t>
      </w:r>
      <w:r>
        <w:rPr>
          <w:spacing w:val="1"/>
          <w:sz w:val="16"/>
        </w:rPr>
        <w:t> </w:t>
      </w:r>
      <w:r>
        <w:rPr>
          <w:sz w:val="16"/>
        </w:rPr>
        <w:t>y servicios</w:t>
      </w:r>
      <w:r>
        <w:rPr>
          <w:spacing w:val="1"/>
          <w:sz w:val="16"/>
        </w:rPr>
        <w:t> </w:t>
      </w:r>
      <w:r>
        <w:rPr>
          <w:sz w:val="16"/>
        </w:rPr>
        <w:t>relacionados</w:t>
      </w:r>
      <w:r>
        <w:rPr>
          <w:spacing w:val="1"/>
          <w:sz w:val="16"/>
        </w:rPr>
        <w:t> </w:t>
      </w:r>
      <w:r>
        <w:rPr>
          <w:sz w:val="16"/>
        </w:rPr>
        <w:t>con el</w:t>
      </w:r>
      <w:r>
        <w:rPr>
          <w:spacing w:val="1"/>
          <w:sz w:val="16"/>
        </w:rPr>
        <w:t> </w:t>
      </w:r>
      <w:r>
        <w:rPr>
          <w:sz w:val="16"/>
        </w:rPr>
        <w:t>mismo.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3" w:after="0"/>
        <w:ind w:left="556" w:right="178" w:hanging="284"/>
        <w:jc w:val="both"/>
        <w:rPr>
          <w:sz w:val="16"/>
        </w:rPr>
      </w:pPr>
      <w:r>
        <w:rPr>
          <w:sz w:val="16"/>
        </w:rPr>
        <w:t>Proponer,</w:t>
      </w:r>
      <w:r>
        <w:rPr>
          <w:spacing w:val="1"/>
          <w:sz w:val="16"/>
        </w:rPr>
        <w:t> </w:t>
      </w:r>
      <w:r>
        <w:rPr>
          <w:sz w:val="16"/>
        </w:rPr>
        <w:t>supervisar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evaluar</w:t>
      </w:r>
      <w:r>
        <w:rPr>
          <w:spacing w:val="1"/>
          <w:sz w:val="16"/>
        </w:rPr>
        <w:t> </w:t>
      </w:r>
      <w:r>
        <w:rPr>
          <w:sz w:val="16"/>
        </w:rPr>
        <w:t>que los</w:t>
      </w:r>
      <w:r>
        <w:rPr>
          <w:spacing w:val="1"/>
          <w:sz w:val="16"/>
        </w:rPr>
        <w:t> </w:t>
      </w:r>
      <w:r>
        <w:rPr>
          <w:sz w:val="16"/>
        </w:rPr>
        <w:t>procesos</w:t>
      </w:r>
      <w:r>
        <w:rPr>
          <w:spacing w:val="1"/>
          <w:sz w:val="16"/>
        </w:rPr>
        <w:t> </w:t>
      </w:r>
      <w:r>
        <w:rPr>
          <w:sz w:val="16"/>
        </w:rPr>
        <w:t>informáticos</w:t>
      </w:r>
      <w:r>
        <w:rPr>
          <w:spacing w:val="1"/>
          <w:sz w:val="16"/>
        </w:rPr>
        <w:t> </w:t>
      </w:r>
      <w:r>
        <w:rPr>
          <w:sz w:val="16"/>
        </w:rPr>
        <w:t>del registro</w:t>
      </w:r>
      <w:r>
        <w:rPr>
          <w:spacing w:val="1"/>
          <w:sz w:val="16"/>
        </w:rPr>
        <w:t> </w:t>
      </w:r>
      <w:r>
        <w:rPr>
          <w:sz w:val="16"/>
        </w:rPr>
        <w:t>estatal vehicular</w:t>
      </w:r>
      <w:r>
        <w:rPr>
          <w:spacing w:val="1"/>
          <w:sz w:val="16"/>
        </w:rPr>
        <w:t> </w:t>
      </w:r>
      <w:r>
        <w:rPr>
          <w:sz w:val="16"/>
        </w:rPr>
        <w:t>garanticen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confidencialidad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información 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contribuyentes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vehículos</w:t>
      </w:r>
      <w:r>
        <w:rPr>
          <w:spacing w:val="1"/>
          <w:sz w:val="16"/>
        </w:rPr>
        <w:t> </w:t>
      </w:r>
      <w:r>
        <w:rPr>
          <w:sz w:val="16"/>
        </w:rPr>
        <w:t>inscritos.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8" w:after="0"/>
        <w:ind w:left="556" w:right="175" w:hanging="284"/>
        <w:jc w:val="both"/>
        <w:rPr>
          <w:sz w:val="16"/>
        </w:rPr>
      </w:pPr>
      <w:r>
        <w:rPr>
          <w:sz w:val="16"/>
        </w:rPr>
        <w:t>Validar,</w:t>
      </w:r>
      <w:r>
        <w:rPr>
          <w:spacing w:val="1"/>
          <w:sz w:val="16"/>
        </w:rPr>
        <w:t> </w:t>
      </w:r>
      <w:r>
        <w:rPr>
          <w:sz w:val="16"/>
        </w:rPr>
        <w:t>cuando</w:t>
      </w:r>
      <w:r>
        <w:rPr>
          <w:spacing w:val="1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requiera,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documentos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correcta</w:t>
      </w:r>
      <w:r>
        <w:rPr>
          <w:spacing w:val="1"/>
          <w:sz w:val="16"/>
        </w:rPr>
        <w:t> </w:t>
      </w:r>
      <w:r>
        <w:rPr>
          <w:sz w:val="16"/>
        </w:rPr>
        <w:t>matriculación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vehículos</w:t>
      </w:r>
      <w:r>
        <w:rPr>
          <w:spacing w:val="1"/>
          <w:sz w:val="16"/>
        </w:rPr>
        <w:t> </w:t>
      </w:r>
      <w:r>
        <w:rPr>
          <w:sz w:val="16"/>
        </w:rPr>
        <w:t>nuevos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usados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44"/>
          <w:sz w:val="16"/>
        </w:rPr>
        <w:t> </w:t>
      </w:r>
      <w:r>
        <w:rPr>
          <w:sz w:val="16"/>
        </w:rPr>
        <w:t>procedencia</w:t>
      </w:r>
      <w:r>
        <w:rPr>
          <w:spacing w:val="-42"/>
          <w:sz w:val="16"/>
        </w:rPr>
        <w:t> </w:t>
      </w:r>
      <w:r>
        <w:rPr>
          <w:sz w:val="16"/>
        </w:rPr>
        <w:t>extranjera.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2" w:after="0"/>
        <w:ind w:left="556" w:right="176" w:hanging="284"/>
        <w:jc w:val="both"/>
        <w:rPr>
          <w:sz w:val="16"/>
        </w:rPr>
      </w:pPr>
      <w:r>
        <w:rPr>
          <w:sz w:val="16"/>
        </w:rPr>
        <w:t>Realizar, en el ámbito de su competencia, coordinación con las entidades federativas involucradas, el intercambio de información</w:t>
      </w:r>
      <w:r>
        <w:rPr>
          <w:spacing w:val="1"/>
          <w:sz w:val="16"/>
        </w:rPr>
        <w:t> </w:t>
      </w:r>
      <w:r>
        <w:rPr>
          <w:sz w:val="16"/>
        </w:rPr>
        <w:t>relacionada con el</w:t>
      </w:r>
      <w:r>
        <w:rPr>
          <w:spacing w:val="-4"/>
          <w:sz w:val="16"/>
        </w:rPr>
        <w:t> </w:t>
      </w:r>
      <w:r>
        <w:rPr>
          <w:sz w:val="16"/>
        </w:rPr>
        <w:t>registro</w:t>
      </w:r>
      <w:r>
        <w:rPr>
          <w:spacing w:val="1"/>
          <w:sz w:val="16"/>
        </w:rPr>
        <w:t> </w:t>
      </w:r>
      <w:r>
        <w:rPr>
          <w:sz w:val="16"/>
        </w:rPr>
        <w:t>de altas y</w:t>
      </w:r>
      <w:r>
        <w:rPr>
          <w:spacing w:val="4"/>
          <w:sz w:val="16"/>
        </w:rPr>
        <w:t> </w:t>
      </w:r>
      <w:r>
        <w:rPr>
          <w:sz w:val="16"/>
        </w:rPr>
        <w:t>bajas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vehículos,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efecto de actualizar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registro estatal</w:t>
      </w:r>
      <w:r>
        <w:rPr>
          <w:spacing w:val="6"/>
          <w:sz w:val="16"/>
        </w:rPr>
        <w:t> </w:t>
      </w:r>
      <w:r>
        <w:rPr>
          <w:sz w:val="16"/>
        </w:rPr>
        <w:t>vehicular.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3" w:after="0"/>
        <w:ind w:left="556" w:right="0" w:hanging="284"/>
        <w:jc w:val="both"/>
        <w:rPr>
          <w:sz w:val="16"/>
        </w:rPr>
      </w:pPr>
      <w:r>
        <w:rPr>
          <w:sz w:val="16"/>
        </w:rPr>
        <w:t>Coordinar la</w:t>
      </w:r>
      <w:r>
        <w:rPr>
          <w:spacing w:val="-4"/>
          <w:sz w:val="16"/>
        </w:rPr>
        <w:t> </w:t>
      </w:r>
      <w:r>
        <w:rPr>
          <w:sz w:val="16"/>
        </w:rPr>
        <w:t>impartición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cursos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capacitación</w:t>
      </w:r>
      <w:r>
        <w:rPr>
          <w:spacing w:val="-5"/>
          <w:sz w:val="16"/>
        </w:rPr>
        <w:t> </w:t>
      </w:r>
      <w:r>
        <w:rPr>
          <w:sz w:val="16"/>
        </w:rPr>
        <w:t>orientados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elevar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eficiencia</w:t>
      </w:r>
      <w:r>
        <w:rPr>
          <w:spacing w:val="5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prestación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trámites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control</w:t>
      </w:r>
      <w:r>
        <w:rPr>
          <w:spacing w:val="-1"/>
          <w:sz w:val="16"/>
        </w:rPr>
        <w:t> </w:t>
      </w:r>
      <w:r>
        <w:rPr>
          <w:sz w:val="16"/>
        </w:rPr>
        <w:t>vehicular.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1" w:after="0"/>
        <w:ind w:left="556" w:right="174" w:hanging="284"/>
        <w:jc w:val="left"/>
        <w:rPr>
          <w:sz w:val="16"/>
        </w:rPr>
      </w:pPr>
      <w:r>
        <w:rPr>
          <w:sz w:val="16"/>
        </w:rPr>
        <w:t>Requerir,</w:t>
      </w:r>
      <w:r>
        <w:rPr>
          <w:spacing w:val="13"/>
          <w:sz w:val="16"/>
        </w:rPr>
        <w:t> </w:t>
      </w:r>
      <w:r>
        <w:rPr>
          <w:sz w:val="16"/>
        </w:rPr>
        <w:t>en</w:t>
      </w:r>
      <w:r>
        <w:rPr>
          <w:spacing w:val="12"/>
          <w:sz w:val="16"/>
        </w:rPr>
        <w:t> </w:t>
      </w:r>
      <w:r>
        <w:rPr>
          <w:sz w:val="16"/>
        </w:rPr>
        <w:t>el</w:t>
      </w:r>
      <w:r>
        <w:rPr>
          <w:spacing w:val="13"/>
          <w:sz w:val="16"/>
        </w:rPr>
        <w:t> </w:t>
      </w:r>
      <w:r>
        <w:rPr>
          <w:sz w:val="16"/>
        </w:rPr>
        <w:t>ámbito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7"/>
          <w:sz w:val="16"/>
        </w:rPr>
        <w:t> </w:t>
      </w:r>
      <w:r>
        <w:rPr>
          <w:sz w:val="16"/>
        </w:rPr>
        <w:t>sus</w:t>
      </w:r>
      <w:r>
        <w:rPr>
          <w:spacing w:val="11"/>
          <w:sz w:val="16"/>
        </w:rPr>
        <w:t> </w:t>
      </w:r>
      <w:r>
        <w:rPr>
          <w:sz w:val="16"/>
        </w:rPr>
        <w:t>competencias,</w:t>
      </w:r>
      <w:r>
        <w:rPr>
          <w:spacing w:val="8"/>
          <w:sz w:val="16"/>
        </w:rPr>
        <w:t> </w:t>
      </w:r>
      <w:r>
        <w:rPr>
          <w:sz w:val="16"/>
        </w:rPr>
        <w:t>información</w:t>
      </w:r>
      <w:r>
        <w:rPr>
          <w:spacing w:val="12"/>
          <w:sz w:val="16"/>
        </w:rPr>
        <w:t> </w:t>
      </w:r>
      <w:r>
        <w:rPr>
          <w:sz w:val="16"/>
        </w:rPr>
        <w:t>a</w:t>
      </w:r>
      <w:r>
        <w:rPr>
          <w:spacing w:val="7"/>
          <w:sz w:val="16"/>
        </w:rPr>
        <w:t> </w:t>
      </w:r>
      <w:r>
        <w:rPr>
          <w:sz w:val="16"/>
        </w:rPr>
        <w:t>las</w:t>
      </w:r>
      <w:r>
        <w:rPr>
          <w:spacing w:val="11"/>
          <w:sz w:val="16"/>
        </w:rPr>
        <w:t> </w:t>
      </w:r>
      <w:r>
        <w:rPr>
          <w:sz w:val="16"/>
        </w:rPr>
        <w:t>y</w:t>
      </w:r>
      <w:r>
        <w:rPr>
          <w:spacing w:val="11"/>
          <w:sz w:val="16"/>
        </w:rPr>
        <w:t> </w:t>
      </w:r>
      <w:r>
        <w:rPr>
          <w:sz w:val="16"/>
        </w:rPr>
        <w:t>los</w:t>
      </w:r>
      <w:r>
        <w:rPr>
          <w:spacing w:val="11"/>
          <w:sz w:val="16"/>
        </w:rPr>
        <w:t> </w:t>
      </w:r>
      <w:r>
        <w:rPr>
          <w:sz w:val="16"/>
        </w:rPr>
        <w:t>distribuidores,</w:t>
      </w:r>
      <w:r>
        <w:rPr>
          <w:spacing w:val="13"/>
          <w:sz w:val="16"/>
        </w:rPr>
        <w:t> </w:t>
      </w:r>
      <w:r>
        <w:rPr>
          <w:sz w:val="16"/>
        </w:rPr>
        <w:t>fabricantes,</w:t>
      </w:r>
      <w:r>
        <w:rPr>
          <w:spacing w:val="8"/>
          <w:sz w:val="16"/>
        </w:rPr>
        <w:t> </w:t>
      </w:r>
      <w:r>
        <w:rPr>
          <w:sz w:val="16"/>
        </w:rPr>
        <w:t>ensambladores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vehículos</w:t>
      </w:r>
      <w:r>
        <w:rPr>
          <w:spacing w:val="-42"/>
          <w:sz w:val="16"/>
        </w:rPr>
        <w:t> </w:t>
      </w:r>
      <w:r>
        <w:rPr>
          <w:sz w:val="16"/>
        </w:rPr>
        <w:t>automotores,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los que se</w:t>
      </w:r>
      <w:r>
        <w:rPr>
          <w:spacing w:val="-4"/>
          <w:sz w:val="16"/>
        </w:rPr>
        <w:t> </w:t>
      </w:r>
      <w:r>
        <w:rPr>
          <w:sz w:val="16"/>
        </w:rPr>
        <w:t>tenga</w:t>
      </w:r>
      <w:r>
        <w:rPr>
          <w:spacing w:val="4"/>
          <w:sz w:val="16"/>
        </w:rPr>
        <w:t> </w:t>
      </w:r>
      <w:r>
        <w:rPr>
          <w:sz w:val="16"/>
        </w:rPr>
        <w:t>convenio de coordinación</w:t>
      </w:r>
      <w:r>
        <w:rPr>
          <w:spacing w:val="-3"/>
          <w:sz w:val="16"/>
        </w:rPr>
        <w:t> </w:t>
      </w:r>
      <w:r>
        <w:rPr>
          <w:sz w:val="16"/>
        </w:rPr>
        <w:t>de prestación de servicios,</w:t>
      </w:r>
      <w:r>
        <w:rPr>
          <w:spacing w:val="2"/>
          <w:sz w:val="16"/>
        </w:rPr>
        <w:t> </w:t>
      </w:r>
      <w:r>
        <w:rPr>
          <w:sz w:val="16"/>
        </w:rPr>
        <w:t>en materia de control</w:t>
      </w:r>
      <w:r>
        <w:rPr>
          <w:spacing w:val="-4"/>
          <w:sz w:val="16"/>
        </w:rPr>
        <w:t> </w:t>
      </w:r>
      <w:r>
        <w:rPr>
          <w:sz w:val="16"/>
        </w:rPr>
        <w:t>vehicular.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9" w:after="0"/>
        <w:ind w:left="556" w:right="171" w:hanging="284"/>
        <w:jc w:val="left"/>
        <w:rPr>
          <w:sz w:val="16"/>
        </w:rPr>
      </w:pPr>
      <w:r>
        <w:rPr>
          <w:w w:val="95"/>
          <w:sz w:val="16"/>
        </w:rPr>
        <w:t>Atender,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ámbito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sus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competencias,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consultas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materia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control</w:t>
      </w:r>
      <w:r>
        <w:rPr>
          <w:spacing w:val="19"/>
          <w:w w:val="95"/>
          <w:sz w:val="16"/>
        </w:rPr>
        <w:t> </w:t>
      </w:r>
      <w:r>
        <w:rPr>
          <w:w w:val="95"/>
          <w:sz w:val="16"/>
        </w:rPr>
        <w:t>vehicular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hagan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Centros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Servici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os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Fiscales,</w:t>
      </w:r>
      <w:r>
        <w:rPr>
          <w:spacing w:val="1"/>
          <w:w w:val="95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efecto</w:t>
      </w:r>
      <w:r>
        <w:rPr>
          <w:spacing w:val="-3"/>
          <w:sz w:val="16"/>
        </w:rPr>
        <w:t> </w:t>
      </w:r>
      <w:r>
        <w:rPr>
          <w:sz w:val="16"/>
        </w:rPr>
        <w:t>de que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trámites se</w:t>
      </w:r>
      <w:r>
        <w:rPr>
          <w:spacing w:val="-3"/>
          <w:sz w:val="16"/>
        </w:rPr>
        <w:t> </w:t>
      </w:r>
      <w:r>
        <w:rPr>
          <w:sz w:val="16"/>
        </w:rPr>
        <w:t>realicen apegados</w:t>
      </w:r>
      <w:r>
        <w:rPr>
          <w:spacing w:val="1"/>
          <w:sz w:val="16"/>
        </w:rPr>
        <w:t> </w:t>
      </w:r>
      <w:r>
        <w:rPr>
          <w:sz w:val="16"/>
        </w:rPr>
        <w:t>a las</w:t>
      </w:r>
      <w:r>
        <w:rPr>
          <w:spacing w:val="1"/>
          <w:sz w:val="16"/>
        </w:rPr>
        <w:t> </w:t>
      </w:r>
      <w:r>
        <w:rPr>
          <w:sz w:val="16"/>
        </w:rPr>
        <w:t>normas,</w:t>
      </w:r>
      <w:r>
        <w:rPr>
          <w:spacing w:val="-2"/>
          <w:sz w:val="16"/>
        </w:rPr>
        <w:t> </w:t>
      </w:r>
      <w:r>
        <w:rPr>
          <w:sz w:val="16"/>
        </w:rPr>
        <w:t>requisitos,</w:t>
      </w:r>
      <w:r>
        <w:rPr>
          <w:spacing w:val="-3"/>
          <w:sz w:val="16"/>
        </w:rPr>
        <w:t> </w:t>
      </w:r>
      <w:r>
        <w:rPr>
          <w:sz w:val="16"/>
        </w:rPr>
        <w:t>criterios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lineamientos</w:t>
      </w:r>
      <w:r>
        <w:rPr>
          <w:spacing w:val="1"/>
          <w:sz w:val="16"/>
        </w:rPr>
        <w:t> </w:t>
      </w:r>
      <w:r>
        <w:rPr>
          <w:sz w:val="16"/>
        </w:rPr>
        <w:t>vigentes.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2" w:after="0"/>
        <w:ind w:left="556" w:right="175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5"/>
          <w:sz w:val="16"/>
        </w:rPr>
        <w:t> </w:t>
      </w:r>
      <w:r>
        <w:rPr>
          <w:sz w:val="16"/>
        </w:rPr>
        <w:t>que</w:t>
      </w:r>
      <w:r>
        <w:rPr>
          <w:spacing w:val="4"/>
          <w:sz w:val="16"/>
        </w:rPr>
        <w:t> </w:t>
      </w:r>
      <w:r>
        <w:rPr>
          <w:sz w:val="16"/>
        </w:rPr>
        <w:t>se</w:t>
      </w:r>
      <w:r>
        <w:rPr>
          <w:spacing w:val="-1"/>
          <w:sz w:val="16"/>
        </w:rPr>
        <w:t> </w:t>
      </w:r>
      <w:r>
        <w:rPr>
          <w:sz w:val="16"/>
        </w:rPr>
        <w:t>cumpla el</w:t>
      </w:r>
      <w:r>
        <w:rPr>
          <w:spacing w:val="3"/>
          <w:sz w:val="16"/>
        </w:rPr>
        <w:t> </w:t>
      </w:r>
      <w:r>
        <w:rPr>
          <w:sz w:val="16"/>
        </w:rPr>
        <w:t>procedimiento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destrucción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placas</w:t>
      </w:r>
      <w:r>
        <w:rPr>
          <w:spacing w:val="3"/>
          <w:sz w:val="16"/>
        </w:rPr>
        <w:t> </w:t>
      </w:r>
      <w:r>
        <w:rPr>
          <w:sz w:val="16"/>
        </w:rPr>
        <w:t>vehiculares</w:t>
      </w:r>
      <w:r>
        <w:rPr>
          <w:spacing w:val="3"/>
          <w:sz w:val="16"/>
        </w:rPr>
        <w:t> </w:t>
      </w:r>
      <w:r>
        <w:rPr>
          <w:sz w:val="16"/>
        </w:rPr>
        <w:t>dadas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baja</w:t>
      </w:r>
      <w:r>
        <w:rPr>
          <w:spacing w:val="4"/>
          <w:sz w:val="16"/>
        </w:rPr>
        <w:t> </w:t>
      </w:r>
      <w:r>
        <w:rPr>
          <w:sz w:val="16"/>
        </w:rPr>
        <w:t>por</w:t>
      </w:r>
      <w:r>
        <w:rPr>
          <w:spacing w:val="6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Centros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Servicios</w:t>
      </w:r>
      <w:r>
        <w:rPr>
          <w:spacing w:val="3"/>
          <w:sz w:val="16"/>
        </w:rPr>
        <w:t> </w:t>
      </w:r>
      <w:r>
        <w:rPr>
          <w:sz w:val="16"/>
        </w:rPr>
        <w:t>Fiscales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-41"/>
          <w:sz w:val="16"/>
        </w:rPr>
        <w:t> </w:t>
      </w:r>
      <w:r>
        <w:rPr>
          <w:sz w:val="16"/>
        </w:rPr>
        <w:t>terceros autorizados,</w:t>
      </w:r>
      <w:r>
        <w:rPr>
          <w:spacing w:val="2"/>
          <w:sz w:val="16"/>
        </w:rPr>
        <w:t> </w:t>
      </w:r>
      <w:r>
        <w:rPr>
          <w:sz w:val="16"/>
        </w:rPr>
        <w:t>así</w:t>
      </w:r>
      <w:r>
        <w:rPr>
          <w:spacing w:val="-3"/>
          <w:sz w:val="16"/>
        </w:rPr>
        <w:t> </w:t>
      </w:r>
      <w:r>
        <w:rPr>
          <w:sz w:val="16"/>
        </w:rPr>
        <w:t>como</w:t>
      </w:r>
      <w:r>
        <w:rPr>
          <w:spacing w:val="-3"/>
          <w:sz w:val="16"/>
        </w:rPr>
        <w:t> </w:t>
      </w:r>
      <w:r>
        <w:rPr>
          <w:sz w:val="16"/>
        </w:rPr>
        <w:t>ejecutar</w:t>
      </w:r>
      <w:r>
        <w:rPr>
          <w:spacing w:val="-2"/>
          <w:sz w:val="16"/>
        </w:rPr>
        <w:t> </w:t>
      </w:r>
      <w:r>
        <w:rPr>
          <w:sz w:val="16"/>
        </w:rPr>
        <w:t>las fases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recepción y</w:t>
      </w:r>
      <w:r>
        <w:rPr>
          <w:spacing w:val="1"/>
          <w:sz w:val="16"/>
        </w:rPr>
        <w:t> </w:t>
      </w:r>
      <w:r>
        <w:rPr>
          <w:sz w:val="16"/>
        </w:rPr>
        <w:t>destrucción de</w:t>
      </w:r>
      <w:r>
        <w:rPr>
          <w:spacing w:val="1"/>
          <w:sz w:val="16"/>
        </w:rPr>
        <w:t> </w:t>
      </w:r>
      <w:r>
        <w:rPr>
          <w:sz w:val="16"/>
        </w:rPr>
        <w:t>placas</w:t>
      </w:r>
      <w:r>
        <w:rPr>
          <w:spacing w:val="1"/>
          <w:sz w:val="16"/>
        </w:rPr>
        <w:t> </w:t>
      </w:r>
      <w:r>
        <w:rPr>
          <w:sz w:val="16"/>
        </w:rPr>
        <w:t>dadas de</w:t>
      </w:r>
      <w:r>
        <w:rPr>
          <w:spacing w:val="1"/>
          <w:sz w:val="16"/>
        </w:rPr>
        <w:t> </w:t>
      </w:r>
      <w:r>
        <w:rPr>
          <w:sz w:val="16"/>
        </w:rPr>
        <w:t>baja.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6" w:after="0"/>
        <w:ind w:left="556" w:right="172" w:hanging="284"/>
        <w:jc w:val="left"/>
        <w:rPr>
          <w:sz w:val="16"/>
        </w:rPr>
      </w:pPr>
      <w:r>
        <w:rPr>
          <w:sz w:val="16"/>
        </w:rPr>
        <w:t>Administrar y</w:t>
      </w:r>
      <w:r>
        <w:rPr>
          <w:spacing w:val="7"/>
          <w:sz w:val="16"/>
        </w:rPr>
        <w:t> </w:t>
      </w:r>
      <w:r>
        <w:rPr>
          <w:sz w:val="16"/>
        </w:rPr>
        <w:t>distribuir</w:t>
      </w:r>
      <w:r>
        <w:rPr>
          <w:spacing w:val="5"/>
          <w:sz w:val="16"/>
        </w:rPr>
        <w:t> </w:t>
      </w:r>
      <w:r>
        <w:rPr>
          <w:sz w:val="16"/>
        </w:rPr>
        <w:t>placas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matriculación,</w:t>
      </w:r>
      <w:r>
        <w:rPr>
          <w:spacing w:val="4"/>
          <w:sz w:val="16"/>
        </w:rPr>
        <w:t> </w:t>
      </w:r>
      <w:r>
        <w:rPr>
          <w:sz w:val="16"/>
        </w:rPr>
        <w:t>tarjetas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circulación</w:t>
      </w:r>
      <w:r>
        <w:rPr>
          <w:spacing w:val="3"/>
          <w:sz w:val="16"/>
        </w:rPr>
        <w:t> </w:t>
      </w:r>
      <w:r>
        <w:rPr>
          <w:sz w:val="16"/>
        </w:rPr>
        <w:t>e</w:t>
      </w:r>
      <w:r>
        <w:rPr>
          <w:spacing w:val="3"/>
          <w:sz w:val="16"/>
        </w:rPr>
        <w:t> </w:t>
      </w:r>
      <w:r>
        <w:rPr>
          <w:sz w:val="16"/>
        </w:rPr>
        <w:t>insumos</w:t>
      </w:r>
      <w:r>
        <w:rPr>
          <w:spacing w:val="2"/>
          <w:sz w:val="16"/>
        </w:rPr>
        <w:t> </w:t>
      </w:r>
      <w:r>
        <w:rPr>
          <w:sz w:val="16"/>
        </w:rPr>
        <w:t>a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delegaciones</w:t>
      </w:r>
      <w:r>
        <w:rPr>
          <w:spacing w:val="2"/>
          <w:sz w:val="16"/>
        </w:rPr>
        <w:t> </w:t>
      </w:r>
      <w:r>
        <w:rPr>
          <w:sz w:val="16"/>
        </w:rPr>
        <w:t>fiscales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terceros</w:t>
      </w:r>
      <w:r>
        <w:rPr>
          <w:spacing w:val="2"/>
          <w:sz w:val="16"/>
        </w:rPr>
        <w:t> </w:t>
      </w:r>
      <w:r>
        <w:rPr>
          <w:sz w:val="16"/>
        </w:rPr>
        <w:t>autorizados,</w:t>
      </w:r>
      <w:r>
        <w:rPr>
          <w:spacing w:val="8"/>
          <w:sz w:val="16"/>
        </w:rPr>
        <w:t> </w:t>
      </w:r>
      <w:r>
        <w:rPr>
          <w:sz w:val="16"/>
        </w:rPr>
        <w:t>así</w:t>
      </w:r>
      <w:r>
        <w:rPr>
          <w:spacing w:val="-41"/>
          <w:sz w:val="16"/>
        </w:rPr>
        <w:t> </w:t>
      </w:r>
      <w:r>
        <w:rPr>
          <w:sz w:val="16"/>
        </w:rPr>
        <w:t>como supervisar</w:t>
      </w:r>
      <w:r>
        <w:rPr>
          <w:spacing w:val="3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destino.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80" w:hanging="284"/>
        <w:jc w:val="left"/>
        <w:rPr>
          <w:sz w:val="16"/>
        </w:rPr>
      </w:pPr>
      <w:r>
        <w:rPr>
          <w:sz w:val="16"/>
        </w:rPr>
        <w:t>Expedir</w:t>
      </w:r>
      <w:r>
        <w:rPr>
          <w:spacing w:val="15"/>
          <w:sz w:val="16"/>
        </w:rPr>
        <w:t> </w:t>
      </w:r>
      <w:r>
        <w:rPr>
          <w:sz w:val="16"/>
        </w:rPr>
        <w:t>constancias</w:t>
      </w:r>
      <w:r>
        <w:rPr>
          <w:spacing w:val="19"/>
          <w:sz w:val="16"/>
        </w:rPr>
        <w:t> </w:t>
      </w:r>
      <w:r>
        <w:rPr>
          <w:sz w:val="16"/>
        </w:rPr>
        <w:t>o</w:t>
      </w:r>
      <w:r>
        <w:rPr>
          <w:spacing w:val="15"/>
          <w:sz w:val="16"/>
        </w:rPr>
        <w:t> </w:t>
      </w:r>
      <w:r>
        <w:rPr>
          <w:sz w:val="16"/>
        </w:rPr>
        <w:t>certificar</w:t>
      </w:r>
      <w:r>
        <w:rPr>
          <w:spacing w:val="25"/>
          <w:sz w:val="16"/>
        </w:rPr>
        <w:t> </w:t>
      </w:r>
      <w:r>
        <w:rPr>
          <w:sz w:val="16"/>
        </w:rPr>
        <w:t>documentos</w:t>
      </w:r>
      <w:r>
        <w:rPr>
          <w:spacing w:val="18"/>
          <w:sz w:val="16"/>
        </w:rPr>
        <w:t> </w:t>
      </w:r>
      <w:r>
        <w:rPr>
          <w:sz w:val="16"/>
        </w:rPr>
        <w:t>existentes</w:t>
      </w:r>
      <w:r>
        <w:rPr>
          <w:spacing w:val="19"/>
          <w:sz w:val="16"/>
        </w:rPr>
        <w:t> </w:t>
      </w:r>
      <w:r>
        <w:rPr>
          <w:sz w:val="16"/>
        </w:rPr>
        <w:t>en</w:t>
      </w:r>
      <w:r>
        <w:rPr>
          <w:spacing w:val="15"/>
          <w:sz w:val="16"/>
        </w:rPr>
        <w:t> </w:t>
      </w:r>
      <w:r>
        <w:rPr>
          <w:sz w:val="16"/>
        </w:rPr>
        <w:t>sus</w:t>
      </w:r>
      <w:r>
        <w:rPr>
          <w:spacing w:val="23"/>
          <w:sz w:val="16"/>
        </w:rPr>
        <w:t> </w:t>
      </w:r>
      <w:r>
        <w:rPr>
          <w:sz w:val="16"/>
        </w:rPr>
        <w:t>archivos,</w:t>
      </w:r>
      <w:r>
        <w:rPr>
          <w:spacing w:val="15"/>
          <w:sz w:val="16"/>
        </w:rPr>
        <w:t> </w:t>
      </w:r>
      <w:r>
        <w:rPr>
          <w:sz w:val="16"/>
        </w:rPr>
        <w:t>cuando</w:t>
      </w:r>
      <w:r>
        <w:rPr>
          <w:spacing w:val="15"/>
          <w:sz w:val="16"/>
        </w:rPr>
        <w:t> </w:t>
      </w:r>
      <w:r>
        <w:rPr>
          <w:sz w:val="16"/>
        </w:rPr>
        <w:t>se</w:t>
      </w:r>
      <w:r>
        <w:rPr>
          <w:spacing w:val="19"/>
          <w:sz w:val="16"/>
        </w:rPr>
        <w:t> </w:t>
      </w:r>
      <w:r>
        <w:rPr>
          <w:sz w:val="16"/>
        </w:rPr>
        <w:t>refieran</w:t>
      </w:r>
      <w:r>
        <w:rPr>
          <w:spacing w:val="18"/>
          <w:sz w:val="16"/>
        </w:rPr>
        <w:t> </w:t>
      </w:r>
      <w:r>
        <w:rPr>
          <w:sz w:val="16"/>
        </w:rPr>
        <w:t>a</w:t>
      </w:r>
      <w:r>
        <w:rPr>
          <w:spacing w:val="19"/>
          <w:sz w:val="16"/>
        </w:rPr>
        <w:t> </w:t>
      </w:r>
      <w:r>
        <w:rPr>
          <w:sz w:val="16"/>
        </w:rPr>
        <w:t>los</w:t>
      </w:r>
      <w:r>
        <w:rPr>
          <w:spacing w:val="19"/>
          <w:sz w:val="16"/>
        </w:rPr>
        <w:t> </w:t>
      </w:r>
      <w:r>
        <w:rPr>
          <w:sz w:val="16"/>
        </w:rPr>
        <w:t>asuntos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5"/>
          <w:sz w:val="16"/>
        </w:rPr>
        <w:t> </w:t>
      </w:r>
      <w:r>
        <w:rPr>
          <w:sz w:val="16"/>
        </w:rPr>
        <w:t>su</w:t>
      </w:r>
      <w:r>
        <w:rPr>
          <w:spacing w:val="15"/>
          <w:sz w:val="16"/>
        </w:rPr>
        <w:t> </w:t>
      </w:r>
      <w:r>
        <w:rPr>
          <w:sz w:val="16"/>
        </w:rPr>
        <w:t>competencia,</w:t>
      </w:r>
      <w:r>
        <w:rPr>
          <w:spacing w:val="15"/>
          <w:sz w:val="16"/>
        </w:rPr>
        <w:t> </w:t>
      </w:r>
      <w:r>
        <w:rPr>
          <w:sz w:val="16"/>
        </w:rPr>
        <w:t>en</w:t>
      </w:r>
      <w:r>
        <w:rPr>
          <w:spacing w:val="15"/>
          <w:sz w:val="16"/>
        </w:rPr>
        <w:t> </w:t>
      </w:r>
      <w:r>
        <w:rPr>
          <w:sz w:val="16"/>
        </w:rPr>
        <w:t>su</w:t>
      </w:r>
      <w:r>
        <w:rPr>
          <w:spacing w:val="-41"/>
          <w:sz w:val="16"/>
        </w:rPr>
        <w:t> </w:t>
      </w:r>
      <w:r>
        <w:rPr>
          <w:sz w:val="16"/>
        </w:rPr>
        <w:t>caso,</w:t>
      </w:r>
      <w:r>
        <w:rPr>
          <w:spacing w:val="-3"/>
          <w:sz w:val="16"/>
        </w:rPr>
        <w:t> </w:t>
      </w:r>
      <w:r>
        <w:rPr>
          <w:sz w:val="16"/>
        </w:rPr>
        <w:t>previo</w:t>
      </w:r>
      <w:r>
        <w:rPr>
          <w:spacing w:val="-3"/>
          <w:sz w:val="16"/>
        </w:rPr>
        <w:t> </w:t>
      </w:r>
      <w:r>
        <w:rPr>
          <w:sz w:val="16"/>
        </w:rPr>
        <w:t>pago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derechos</w:t>
      </w:r>
      <w:r>
        <w:rPr>
          <w:spacing w:val="1"/>
          <w:sz w:val="16"/>
        </w:rPr>
        <w:t> </w:t>
      </w:r>
      <w:r>
        <w:rPr>
          <w:sz w:val="16"/>
        </w:rPr>
        <w:t>correspondientes.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62" w:lineRule="auto" w:before="104" w:after="0"/>
        <w:ind w:left="273" w:right="4453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</w:t>
      </w:r>
      <w:r>
        <w:rPr>
          <w:spacing w:val="2"/>
          <w:sz w:val="16"/>
        </w:rPr>
        <w:t> </w:t>
      </w:r>
      <w:r>
        <w:rPr>
          <w:sz w:val="16"/>
        </w:rPr>
        <w:t>demás</w:t>
      </w:r>
      <w:r>
        <w:rPr>
          <w:spacing w:val="3"/>
          <w:sz w:val="16"/>
        </w:rPr>
        <w:t> </w:t>
      </w:r>
      <w:r>
        <w:rPr>
          <w:sz w:val="16"/>
        </w:rPr>
        <w:t>funciones</w:t>
      </w:r>
      <w:r>
        <w:rPr>
          <w:spacing w:val="2"/>
          <w:sz w:val="16"/>
        </w:rPr>
        <w:t> </w:t>
      </w:r>
      <w:r>
        <w:rPr>
          <w:sz w:val="16"/>
        </w:rPr>
        <w:t>inherentes</w:t>
      </w:r>
      <w:r>
        <w:rPr>
          <w:spacing w:val="3"/>
          <w:sz w:val="16"/>
        </w:rPr>
        <w:t> </w:t>
      </w:r>
      <w:r>
        <w:rPr>
          <w:sz w:val="16"/>
        </w:rPr>
        <w:t>al</w:t>
      </w:r>
      <w:r>
        <w:rPr>
          <w:spacing w:val="-2"/>
          <w:sz w:val="16"/>
        </w:rPr>
        <w:t> </w:t>
      </w:r>
      <w:r>
        <w:rPr>
          <w:sz w:val="16"/>
        </w:rPr>
        <w:t>área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-6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20703001050002L</w:t>
        <w:tab/>
        <w:t>DEPARTAMENTO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INSPECCIÓN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VERIFICACIÓN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line="244" w:lineRule="auto" w:before="5"/>
        <w:ind w:left="273" w:firstLine="0"/>
        <w:jc w:val="left"/>
      </w:pPr>
      <w:r>
        <w:rPr/>
        <w:t>Supervisar</w:t>
      </w:r>
      <w:r>
        <w:rPr>
          <w:spacing w:val="24"/>
        </w:rPr>
        <w:t> </w:t>
      </w:r>
      <w:r>
        <w:rPr/>
        <w:t>y</w:t>
      </w:r>
      <w:r>
        <w:rPr>
          <w:spacing w:val="22"/>
        </w:rPr>
        <w:t> </w:t>
      </w:r>
      <w:r>
        <w:rPr/>
        <w:t>verificar</w:t>
      </w:r>
      <w:r>
        <w:rPr>
          <w:spacing w:val="20"/>
        </w:rPr>
        <w:t> </w:t>
      </w:r>
      <w:r>
        <w:rPr/>
        <w:t>que</w:t>
      </w:r>
      <w:r>
        <w:rPr>
          <w:spacing w:val="18"/>
        </w:rPr>
        <w:t> </w:t>
      </w:r>
      <w:r>
        <w:rPr/>
        <w:t>los</w:t>
      </w:r>
      <w:r>
        <w:rPr>
          <w:spacing w:val="22"/>
        </w:rPr>
        <w:t> </w:t>
      </w:r>
      <w:r>
        <w:rPr/>
        <w:t>servicios</w:t>
      </w:r>
      <w:r>
        <w:rPr>
          <w:spacing w:val="22"/>
        </w:rPr>
        <w:t> </w:t>
      </w:r>
      <w:r>
        <w:rPr/>
        <w:t>relacionados</w:t>
      </w:r>
      <w:r>
        <w:rPr>
          <w:spacing w:val="27"/>
        </w:rPr>
        <w:t> </w:t>
      </w:r>
      <w:r>
        <w:rPr/>
        <w:t>con</w:t>
      </w:r>
      <w:r>
        <w:rPr>
          <w:spacing w:val="24"/>
        </w:rPr>
        <w:t> </w:t>
      </w:r>
      <w:r>
        <w:rPr/>
        <w:t>el</w:t>
      </w:r>
      <w:r>
        <w:rPr>
          <w:spacing w:val="17"/>
        </w:rPr>
        <w:t> </w:t>
      </w:r>
      <w:r>
        <w:rPr/>
        <w:t>control</w:t>
      </w:r>
      <w:r>
        <w:rPr>
          <w:spacing w:val="24"/>
        </w:rPr>
        <w:t> </w:t>
      </w:r>
      <w:r>
        <w:rPr/>
        <w:t>vehicular,</w:t>
      </w:r>
      <w:r>
        <w:rPr>
          <w:spacing w:val="23"/>
        </w:rPr>
        <w:t> </w:t>
      </w:r>
      <w:r>
        <w:rPr/>
        <w:t>competencia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Dirección</w:t>
      </w:r>
      <w:r>
        <w:rPr>
          <w:spacing w:val="18"/>
        </w:rPr>
        <w:t> </w:t>
      </w:r>
      <w:r>
        <w:rPr/>
        <w:t>General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Recaudación,</w:t>
      </w:r>
      <w:r>
        <w:rPr>
          <w:spacing w:val="28"/>
        </w:rPr>
        <w:t> </w:t>
      </w:r>
      <w:r>
        <w:rPr/>
        <w:t>se</w:t>
      </w:r>
      <w:r>
        <w:rPr>
          <w:spacing w:val="-41"/>
        </w:rPr>
        <w:t> </w:t>
      </w:r>
      <w:r>
        <w:rPr/>
        <w:t>apeguen a</w:t>
      </w:r>
      <w:r>
        <w:rPr>
          <w:spacing w:val="-4"/>
        </w:rPr>
        <w:t> </w:t>
      </w:r>
      <w:r>
        <w:rPr/>
        <w:t>la normatividad</w:t>
      </w:r>
      <w:r>
        <w:rPr>
          <w:spacing w:val="-4"/>
        </w:rPr>
        <w:t> </w:t>
      </w:r>
      <w:r>
        <w:rPr/>
        <w:t>vigente en la materia</w:t>
      </w:r>
      <w:r>
        <w:rPr>
          <w:spacing w:val="1"/>
        </w:rPr>
        <w:t> </w:t>
      </w:r>
      <w:r>
        <w:rPr/>
        <w:t>y se proporcionen</w:t>
      </w:r>
      <w:r>
        <w:rPr>
          <w:spacing w:val="-4"/>
        </w:rPr>
        <w:t> </w:t>
      </w:r>
      <w:r>
        <w:rPr/>
        <w:t>conforme a los</w:t>
      </w:r>
      <w:r>
        <w:rPr>
          <w:spacing w:val="4"/>
        </w:rPr>
        <w:t> </w:t>
      </w:r>
      <w:r>
        <w:rPr/>
        <w:t>manuales administrativos</w:t>
      </w:r>
      <w:r>
        <w:rPr>
          <w:spacing w:val="1"/>
        </w:rPr>
        <w:t> </w:t>
      </w:r>
      <w:r>
        <w:rPr/>
        <w:t>establecidos.</w:t>
      </w:r>
    </w:p>
    <w:p>
      <w:pPr>
        <w:pStyle w:val="Heading1"/>
        <w:spacing w:before="95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85" w:hanging="284"/>
        <w:jc w:val="left"/>
        <w:rPr>
          <w:sz w:val="16"/>
        </w:rPr>
      </w:pPr>
      <w:r>
        <w:rPr>
          <w:sz w:val="16"/>
        </w:rPr>
        <w:t>Proponer,</w:t>
      </w:r>
      <w:r>
        <w:rPr>
          <w:spacing w:val="22"/>
          <w:sz w:val="16"/>
        </w:rPr>
        <w:t> </w:t>
      </w:r>
      <w:r>
        <w:rPr>
          <w:sz w:val="16"/>
        </w:rPr>
        <w:t>en</w:t>
      </w:r>
      <w:r>
        <w:rPr>
          <w:spacing w:val="22"/>
          <w:sz w:val="16"/>
        </w:rPr>
        <w:t> </w:t>
      </w:r>
      <w:r>
        <w:rPr>
          <w:sz w:val="16"/>
        </w:rPr>
        <w:t>el</w:t>
      </w:r>
      <w:r>
        <w:rPr>
          <w:spacing w:val="21"/>
          <w:sz w:val="16"/>
        </w:rPr>
        <w:t> </w:t>
      </w:r>
      <w:r>
        <w:rPr>
          <w:sz w:val="16"/>
        </w:rPr>
        <w:t>ámbito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16"/>
          <w:sz w:val="16"/>
        </w:rPr>
        <w:t> </w:t>
      </w:r>
      <w:r>
        <w:rPr>
          <w:sz w:val="16"/>
        </w:rPr>
        <w:t>su</w:t>
      </w:r>
      <w:r>
        <w:rPr>
          <w:spacing w:val="17"/>
          <w:sz w:val="16"/>
        </w:rPr>
        <w:t> </w:t>
      </w:r>
      <w:r>
        <w:rPr>
          <w:sz w:val="16"/>
        </w:rPr>
        <w:t>competencia,</w:t>
      </w:r>
      <w:r>
        <w:rPr>
          <w:spacing w:val="22"/>
          <w:sz w:val="16"/>
        </w:rPr>
        <w:t> </w:t>
      </w:r>
      <w:r>
        <w:rPr>
          <w:sz w:val="16"/>
        </w:rPr>
        <w:t>la</w:t>
      </w:r>
      <w:r>
        <w:rPr>
          <w:spacing w:val="22"/>
          <w:sz w:val="16"/>
        </w:rPr>
        <w:t> </w:t>
      </w:r>
      <w:r>
        <w:rPr>
          <w:sz w:val="16"/>
        </w:rPr>
        <w:t>normatividad</w:t>
      </w:r>
      <w:r>
        <w:rPr>
          <w:spacing w:val="16"/>
          <w:sz w:val="16"/>
        </w:rPr>
        <w:t> </w:t>
      </w:r>
      <w:r>
        <w:rPr>
          <w:sz w:val="16"/>
        </w:rPr>
        <w:t>que</w:t>
      </w:r>
      <w:r>
        <w:rPr>
          <w:spacing w:val="17"/>
          <w:sz w:val="16"/>
        </w:rPr>
        <w:t> </w:t>
      </w:r>
      <w:r>
        <w:rPr>
          <w:sz w:val="16"/>
        </w:rPr>
        <w:t>deberán</w:t>
      </w:r>
      <w:r>
        <w:rPr>
          <w:spacing w:val="16"/>
          <w:sz w:val="16"/>
        </w:rPr>
        <w:t> </w:t>
      </w:r>
      <w:r>
        <w:rPr>
          <w:sz w:val="16"/>
        </w:rPr>
        <w:t>observar</w:t>
      </w:r>
      <w:r>
        <w:rPr>
          <w:spacing w:val="24"/>
          <w:sz w:val="16"/>
        </w:rPr>
        <w:t> </w:t>
      </w:r>
      <w:r>
        <w:rPr>
          <w:sz w:val="16"/>
        </w:rPr>
        <w:t>las</w:t>
      </w:r>
      <w:r>
        <w:rPr>
          <w:spacing w:val="20"/>
          <w:sz w:val="16"/>
        </w:rPr>
        <w:t> </w:t>
      </w:r>
      <w:r>
        <w:rPr>
          <w:sz w:val="16"/>
        </w:rPr>
        <w:t>unidades</w:t>
      </w:r>
      <w:r>
        <w:rPr>
          <w:spacing w:val="26"/>
          <w:sz w:val="16"/>
        </w:rPr>
        <w:t> </w:t>
      </w:r>
      <w:r>
        <w:rPr>
          <w:sz w:val="16"/>
        </w:rPr>
        <w:t>administrativas</w:t>
      </w:r>
      <w:r>
        <w:rPr>
          <w:spacing w:val="20"/>
          <w:sz w:val="16"/>
        </w:rPr>
        <w:t> </w:t>
      </w:r>
      <w:r>
        <w:rPr>
          <w:sz w:val="16"/>
        </w:rPr>
        <w:t>que</w:t>
      </w:r>
      <w:r>
        <w:rPr>
          <w:spacing w:val="17"/>
          <w:sz w:val="16"/>
        </w:rPr>
        <w:t> </w:t>
      </w:r>
      <w:r>
        <w:rPr>
          <w:sz w:val="16"/>
        </w:rPr>
        <w:t>participan</w:t>
      </w:r>
      <w:r>
        <w:rPr>
          <w:spacing w:val="22"/>
          <w:sz w:val="16"/>
        </w:rPr>
        <w:t> </w:t>
      </w:r>
      <w:r>
        <w:rPr>
          <w:sz w:val="16"/>
        </w:rPr>
        <w:t>en</w:t>
      </w:r>
      <w:r>
        <w:rPr>
          <w:spacing w:val="21"/>
          <w:sz w:val="16"/>
        </w:rPr>
        <w:t> </w:t>
      </w:r>
      <w:r>
        <w:rPr>
          <w:sz w:val="16"/>
        </w:rPr>
        <w:t>la</w:t>
      </w:r>
      <w:r>
        <w:rPr>
          <w:spacing w:val="-41"/>
          <w:sz w:val="16"/>
        </w:rPr>
        <w:t> </w:t>
      </w:r>
      <w:r>
        <w:rPr>
          <w:sz w:val="16"/>
        </w:rPr>
        <w:t>integración del</w:t>
      </w:r>
      <w:r>
        <w:rPr>
          <w:spacing w:val="-3"/>
          <w:sz w:val="16"/>
        </w:rPr>
        <w:t> </w:t>
      </w:r>
      <w:r>
        <w:rPr>
          <w:sz w:val="16"/>
        </w:rPr>
        <w:t>Registro</w:t>
      </w:r>
      <w:r>
        <w:rPr>
          <w:spacing w:val="1"/>
          <w:sz w:val="16"/>
        </w:rPr>
        <w:t> </w:t>
      </w:r>
      <w:r>
        <w:rPr>
          <w:sz w:val="16"/>
        </w:rPr>
        <w:t>Estatal</w:t>
      </w:r>
      <w:r>
        <w:rPr>
          <w:spacing w:val="1"/>
          <w:sz w:val="16"/>
        </w:rPr>
        <w:t> </w:t>
      </w:r>
      <w:r>
        <w:rPr>
          <w:sz w:val="16"/>
        </w:rPr>
        <w:t>Vehicular.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3" w:after="0"/>
        <w:ind w:left="556" w:right="175" w:hanging="284"/>
        <w:jc w:val="left"/>
        <w:rPr>
          <w:sz w:val="16"/>
        </w:rPr>
      </w:pPr>
      <w:r>
        <w:rPr>
          <w:sz w:val="16"/>
        </w:rPr>
        <w:t>Proponer las adecuaciones a las aplicaciones informáticas y actualizar el contenido de los programas electrónicos para la realización de</w:t>
      </w:r>
      <w:r>
        <w:rPr>
          <w:spacing w:val="-42"/>
          <w:sz w:val="16"/>
        </w:rPr>
        <w:t> </w:t>
      </w:r>
      <w:r>
        <w:rPr>
          <w:sz w:val="16"/>
        </w:rPr>
        <w:t>trámites de</w:t>
      </w:r>
      <w:r>
        <w:rPr>
          <w:spacing w:val="-3"/>
          <w:sz w:val="16"/>
        </w:rPr>
        <w:t> </w:t>
      </w:r>
      <w:r>
        <w:rPr>
          <w:sz w:val="16"/>
        </w:rPr>
        <w:t>control</w:t>
      </w:r>
      <w:r>
        <w:rPr>
          <w:spacing w:val="-3"/>
          <w:sz w:val="16"/>
        </w:rPr>
        <w:t> </w:t>
      </w:r>
      <w:r>
        <w:rPr>
          <w:sz w:val="16"/>
        </w:rPr>
        <w:t>vehicular.</w:t>
      </w:r>
    </w:p>
    <w:p>
      <w:pPr>
        <w:spacing w:after="0" w:line="235" w:lineRule="auto"/>
        <w:jc w:val="left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10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77" w:hanging="284"/>
        <w:jc w:val="both"/>
        <w:rPr>
          <w:sz w:val="16"/>
        </w:rPr>
      </w:pPr>
      <w:r>
        <w:rPr>
          <w:sz w:val="16"/>
        </w:rPr>
        <w:t>Realizar, en el ámbito de su competencia, intercambio de información con las entidades federativas, relacionada con el registro de alta y</w:t>
      </w:r>
      <w:r>
        <w:rPr>
          <w:spacing w:val="-42"/>
          <w:sz w:val="16"/>
        </w:rPr>
        <w:t> </w:t>
      </w:r>
      <w:r>
        <w:rPr>
          <w:sz w:val="16"/>
        </w:rPr>
        <w:t>baja de</w:t>
      </w:r>
      <w:r>
        <w:rPr>
          <w:spacing w:val="1"/>
          <w:sz w:val="16"/>
        </w:rPr>
        <w:t> </w:t>
      </w:r>
      <w:r>
        <w:rPr>
          <w:sz w:val="16"/>
        </w:rPr>
        <w:t>vehículos,</w:t>
      </w:r>
      <w:r>
        <w:rPr>
          <w:spacing w:val="-3"/>
          <w:sz w:val="16"/>
        </w:rPr>
        <w:t> </w:t>
      </w:r>
      <w:r>
        <w:rPr>
          <w:sz w:val="16"/>
        </w:rPr>
        <w:t>inherentes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trámites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control</w:t>
      </w:r>
      <w:r>
        <w:rPr>
          <w:spacing w:val="-4"/>
          <w:sz w:val="16"/>
        </w:rPr>
        <w:t> </w:t>
      </w:r>
      <w:r>
        <w:rPr>
          <w:sz w:val="16"/>
        </w:rPr>
        <w:t>vehicular</w:t>
      </w:r>
      <w:r>
        <w:rPr>
          <w:spacing w:val="3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 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4" w:after="0"/>
        <w:ind w:left="556" w:right="0" w:hanging="284"/>
        <w:jc w:val="both"/>
        <w:rPr>
          <w:sz w:val="16"/>
        </w:rPr>
      </w:pPr>
      <w:r>
        <w:rPr>
          <w:sz w:val="16"/>
        </w:rPr>
        <w:t>Impartir</w:t>
      </w:r>
      <w:r>
        <w:rPr>
          <w:spacing w:val="-4"/>
          <w:sz w:val="16"/>
        </w:rPr>
        <w:t> </w:t>
      </w:r>
      <w:r>
        <w:rPr>
          <w:sz w:val="16"/>
        </w:rPr>
        <w:t>cursos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capacitación</w:t>
      </w:r>
      <w:r>
        <w:rPr>
          <w:spacing w:val="-1"/>
          <w:sz w:val="16"/>
        </w:rPr>
        <w:t> </w:t>
      </w:r>
      <w:r>
        <w:rPr>
          <w:sz w:val="16"/>
        </w:rPr>
        <w:t>orientados</w:t>
      </w:r>
      <w:r>
        <w:rPr>
          <w:spacing w:val="3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elevar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eficiencia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prestación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trámites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control</w:t>
      </w:r>
      <w:r>
        <w:rPr>
          <w:spacing w:val="-5"/>
          <w:sz w:val="16"/>
        </w:rPr>
        <w:t> </w:t>
      </w:r>
      <w:r>
        <w:rPr>
          <w:sz w:val="16"/>
        </w:rPr>
        <w:t>vehicular.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7" w:after="0"/>
        <w:ind w:left="556" w:right="171" w:hanging="284"/>
        <w:jc w:val="both"/>
        <w:rPr>
          <w:sz w:val="16"/>
        </w:rPr>
      </w:pPr>
      <w:r>
        <w:rPr>
          <w:sz w:val="16"/>
        </w:rPr>
        <w:t>Proporcionar información de los registros de contribuyentes que obran en el Registro Estatal de Vehículos, que deba ser proporcionada</w:t>
      </w:r>
      <w:r>
        <w:rPr>
          <w:spacing w:val="1"/>
          <w:sz w:val="16"/>
        </w:rPr>
        <w:t> </w:t>
      </w:r>
      <w:r>
        <w:rPr>
          <w:sz w:val="16"/>
        </w:rPr>
        <w:t>para la defensa de los intereses de la hacienda pública, a las autoridades judiciales o administrativas o a</w:t>
      </w:r>
      <w:r>
        <w:rPr>
          <w:spacing w:val="1"/>
          <w:sz w:val="16"/>
        </w:rPr>
        <w:t> </w:t>
      </w:r>
      <w:r>
        <w:rPr>
          <w:sz w:val="16"/>
        </w:rPr>
        <w:t>las del ámbito federal</w:t>
      </w:r>
      <w:r>
        <w:rPr>
          <w:spacing w:val="1"/>
          <w:sz w:val="16"/>
        </w:rPr>
        <w:t> </w:t>
      </w:r>
      <w:r>
        <w:rPr>
          <w:sz w:val="16"/>
        </w:rPr>
        <w:t>encargadas 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procuración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administración de</w:t>
      </w:r>
      <w:r>
        <w:rPr>
          <w:spacing w:val="1"/>
          <w:sz w:val="16"/>
        </w:rPr>
        <w:t> </w:t>
      </w:r>
      <w:r>
        <w:rPr>
          <w:sz w:val="16"/>
        </w:rPr>
        <w:t>justicia.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2" w:after="0"/>
        <w:ind w:left="556" w:right="185" w:hanging="284"/>
        <w:jc w:val="both"/>
        <w:rPr>
          <w:sz w:val="16"/>
        </w:rPr>
      </w:pPr>
      <w:r>
        <w:rPr>
          <w:sz w:val="16"/>
        </w:rPr>
        <w:t>Elaborar los informes relacionados con la presunta comisión de delitos fiscales y de cualquier naturaleza de los que tenga conocimiento</w:t>
      </w:r>
      <w:r>
        <w:rPr>
          <w:spacing w:val="1"/>
          <w:sz w:val="16"/>
        </w:rPr>
        <w:t> </w:t>
      </w:r>
      <w:r>
        <w:rPr>
          <w:sz w:val="16"/>
        </w:rPr>
        <w:t>en el</w:t>
      </w:r>
      <w:r>
        <w:rPr>
          <w:spacing w:val="1"/>
          <w:sz w:val="16"/>
        </w:rPr>
        <w:t> </w:t>
      </w:r>
      <w:r>
        <w:rPr>
          <w:sz w:val="16"/>
        </w:rPr>
        <w:t>ejercicio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funciones,</w:t>
      </w:r>
      <w:r>
        <w:rPr>
          <w:spacing w:val="2"/>
          <w:sz w:val="16"/>
        </w:rPr>
        <w:t> </w:t>
      </w:r>
      <w:r>
        <w:rPr>
          <w:sz w:val="16"/>
        </w:rPr>
        <w:t>a efecto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remitirlos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autoridades competentes.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84" w:hanging="284"/>
        <w:jc w:val="both"/>
        <w:rPr>
          <w:sz w:val="16"/>
        </w:rPr>
      </w:pPr>
      <w:r>
        <w:rPr>
          <w:sz w:val="16"/>
        </w:rPr>
        <w:t>Supervisar la integración de expedientes de los trámites de control vehicular realizados en los Centros de Servicios Fiscales y en las</w:t>
      </w:r>
      <w:r>
        <w:rPr>
          <w:spacing w:val="1"/>
          <w:sz w:val="16"/>
        </w:rPr>
        <w:t> </w:t>
      </w:r>
      <w:r>
        <w:rPr>
          <w:sz w:val="16"/>
        </w:rPr>
        <w:t>instancias públicas</w:t>
      </w:r>
      <w:r>
        <w:rPr>
          <w:spacing w:val="5"/>
          <w:sz w:val="16"/>
        </w:rPr>
        <w:t> </w:t>
      </w:r>
      <w:r>
        <w:rPr>
          <w:sz w:val="16"/>
        </w:rPr>
        <w:t>o</w:t>
      </w:r>
      <w:r>
        <w:rPr>
          <w:spacing w:val="-4"/>
          <w:sz w:val="16"/>
        </w:rPr>
        <w:t> </w:t>
      </w:r>
      <w:r>
        <w:rPr>
          <w:sz w:val="16"/>
        </w:rPr>
        <w:t>privadas</w:t>
      </w:r>
      <w:r>
        <w:rPr>
          <w:spacing w:val="1"/>
          <w:sz w:val="16"/>
        </w:rPr>
        <w:t> </w:t>
      </w:r>
      <w:r>
        <w:rPr>
          <w:sz w:val="16"/>
        </w:rPr>
        <w:t>convenidas,</w:t>
      </w:r>
      <w:r>
        <w:rPr>
          <w:spacing w:val="2"/>
          <w:sz w:val="16"/>
        </w:rPr>
        <w:t> </w:t>
      </w:r>
      <w:r>
        <w:rPr>
          <w:sz w:val="16"/>
        </w:rPr>
        <w:t>que presten</w:t>
      </w:r>
      <w:r>
        <w:rPr>
          <w:spacing w:val="-3"/>
          <w:sz w:val="16"/>
        </w:rPr>
        <w:t> </w:t>
      </w:r>
      <w:r>
        <w:rPr>
          <w:sz w:val="16"/>
        </w:rPr>
        <w:t>servicios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control</w:t>
      </w:r>
      <w:r>
        <w:rPr>
          <w:spacing w:val="-3"/>
          <w:sz w:val="16"/>
        </w:rPr>
        <w:t> </w:t>
      </w:r>
      <w:r>
        <w:rPr>
          <w:sz w:val="16"/>
        </w:rPr>
        <w:t>vehicular.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7" w:after="0"/>
        <w:ind w:left="556" w:right="175" w:hanging="284"/>
        <w:jc w:val="both"/>
        <w:rPr>
          <w:sz w:val="16"/>
        </w:rPr>
      </w:pPr>
      <w:r>
        <w:rPr>
          <w:sz w:val="16"/>
        </w:rPr>
        <w:t>Supervisar la correcta operación de los servicios de registro, actualización y control de vehículos, transferidos mediante convenio</w:t>
      </w:r>
      <w:r>
        <w:rPr>
          <w:spacing w:val="1"/>
          <w:sz w:val="16"/>
        </w:rPr>
        <w:t> </w:t>
      </w:r>
      <w:r>
        <w:rPr>
          <w:sz w:val="16"/>
        </w:rPr>
        <w:t>expreso</w:t>
      </w:r>
      <w:r>
        <w:rPr>
          <w:spacing w:val="-4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agencias</w:t>
      </w:r>
      <w:r>
        <w:rPr>
          <w:spacing w:val="4"/>
          <w:sz w:val="16"/>
        </w:rPr>
        <w:t> </w:t>
      </w:r>
      <w:r>
        <w:rPr>
          <w:sz w:val="16"/>
        </w:rPr>
        <w:t>distribuidoras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vehículos</w:t>
      </w:r>
      <w:r>
        <w:rPr>
          <w:spacing w:val="4"/>
          <w:sz w:val="16"/>
        </w:rPr>
        <w:t> </w:t>
      </w:r>
      <w:r>
        <w:rPr>
          <w:sz w:val="16"/>
        </w:rPr>
        <w:t>o</w:t>
      </w:r>
      <w:r>
        <w:rPr>
          <w:spacing w:val="-3"/>
          <w:sz w:val="16"/>
        </w:rPr>
        <w:t> </w:t>
      </w:r>
      <w:r>
        <w:rPr>
          <w:sz w:val="16"/>
        </w:rPr>
        <w:t>cualquier</w:t>
      </w:r>
      <w:r>
        <w:rPr>
          <w:spacing w:val="3"/>
          <w:sz w:val="16"/>
        </w:rPr>
        <w:t> </w:t>
      </w:r>
      <w:r>
        <w:rPr>
          <w:sz w:val="16"/>
        </w:rPr>
        <w:t>otra entidad.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8" w:hanging="284"/>
        <w:jc w:val="both"/>
        <w:rPr>
          <w:sz w:val="16"/>
        </w:rPr>
      </w:pPr>
      <w:r>
        <w:rPr>
          <w:sz w:val="16"/>
        </w:rPr>
        <w:t>Requerir, en el ámbito de sus competencias, información a los</w:t>
      </w:r>
      <w:r>
        <w:rPr>
          <w:spacing w:val="44"/>
          <w:sz w:val="16"/>
        </w:rPr>
        <w:t> </w:t>
      </w:r>
      <w:r>
        <w:rPr>
          <w:sz w:val="16"/>
        </w:rPr>
        <w:t>distribuidores, fabricantes, ensambladores de vehículos automotores,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que se</w:t>
      </w:r>
      <w:r>
        <w:rPr>
          <w:spacing w:val="-3"/>
          <w:sz w:val="16"/>
        </w:rPr>
        <w:t> </w:t>
      </w:r>
      <w:r>
        <w:rPr>
          <w:sz w:val="16"/>
        </w:rPr>
        <w:t>tenga</w:t>
      </w:r>
      <w:r>
        <w:rPr>
          <w:spacing w:val="-3"/>
          <w:sz w:val="16"/>
        </w:rPr>
        <w:t> </w:t>
      </w:r>
      <w:r>
        <w:rPr>
          <w:sz w:val="16"/>
        </w:rPr>
        <w:t>convenio de</w:t>
      </w:r>
      <w:r>
        <w:rPr>
          <w:spacing w:val="-3"/>
          <w:sz w:val="16"/>
        </w:rPr>
        <w:t> </w:t>
      </w:r>
      <w:r>
        <w:rPr>
          <w:sz w:val="16"/>
        </w:rPr>
        <w:t>coordinación</w:t>
      </w:r>
      <w:r>
        <w:rPr>
          <w:spacing w:val="1"/>
          <w:sz w:val="16"/>
        </w:rPr>
        <w:t> </w:t>
      </w:r>
      <w:r>
        <w:rPr>
          <w:sz w:val="16"/>
        </w:rPr>
        <w:t>de prestación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servicios,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control vehicular.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3" w:after="0"/>
        <w:ind w:left="556" w:right="177" w:hanging="284"/>
        <w:jc w:val="both"/>
        <w:rPr>
          <w:sz w:val="16"/>
        </w:rPr>
      </w:pPr>
      <w:r>
        <w:rPr>
          <w:sz w:val="16"/>
        </w:rPr>
        <w:t>Atender,</w:t>
      </w:r>
      <w:r>
        <w:rPr>
          <w:spacing w:val="5"/>
          <w:sz w:val="16"/>
        </w:rPr>
        <w:t> </w:t>
      </w:r>
      <w:r>
        <w:rPr>
          <w:sz w:val="16"/>
        </w:rPr>
        <w:t>en</w:t>
      </w:r>
      <w:r>
        <w:rPr>
          <w:spacing w:val="4"/>
          <w:sz w:val="16"/>
        </w:rPr>
        <w:t> </w:t>
      </w:r>
      <w:r>
        <w:rPr>
          <w:sz w:val="16"/>
        </w:rPr>
        <w:t>el</w:t>
      </w:r>
      <w:r>
        <w:rPr>
          <w:spacing w:val="4"/>
          <w:sz w:val="16"/>
        </w:rPr>
        <w:t> </w:t>
      </w:r>
      <w:r>
        <w:rPr>
          <w:sz w:val="16"/>
        </w:rPr>
        <w:t>ámbito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sus</w:t>
      </w:r>
      <w:r>
        <w:rPr>
          <w:spacing w:val="3"/>
          <w:sz w:val="16"/>
        </w:rPr>
        <w:t> </w:t>
      </w:r>
      <w:r>
        <w:rPr>
          <w:sz w:val="16"/>
        </w:rPr>
        <w:t>competencias,</w:t>
      </w:r>
      <w:r>
        <w:rPr>
          <w:spacing w:val="5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consultas</w:t>
      </w:r>
      <w:r>
        <w:rPr>
          <w:spacing w:val="9"/>
          <w:sz w:val="16"/>
        </w:rPr>
        <w:t> </w:t>
      </w:r>
      <w:r>
        <w:rPr>
          <w:sz w:val="16"/>
        </w:rPr>
        <w:t>que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5"/>
          <w:sz w:val="16"/>
        </w:rPr>
        <w:t> </w:t>
      </w:r>
      <w:r>
        <w:rPr>
          <w:sz w:val="16"/>
        </w:rPr>
        <w:t>materia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control</w:t>
      </w:r>
      <w:r>
        <w:rPr>
          <w:spacing w:val="-1"/>
          <w:sz w:val="16"/>
        </w:rPr>
        <w:t> </w:t>
      </w:r>
      <w:r>
        <w:rPr>
          <w:sz w:val="16"/>
        </w:rPr>
        <w:t>vehicular</w:t>
      </w:r>
      <w:r>
        <w:rPr>
          <w:spacing w:val="6"/>
          <w:sz w:val="16"/>
        </w:rPr>
        <w:t> </w:t>
      </w:r>
      <w:r>
        <w:rPr>
          <w:sz w:val="16"/>
        </w:rPr>
        <w:t>hagan</w:t>
      </w:r>
      <w:r>
        <w:rPr>
          <w:spacing w:val="5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Centros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Servicios</w:t>
      </w:r>
      <w:r>
        <w:rPr>
          <w:spacing w:val="8"/>
          <w:sz w:val="16"/>
        </w:rPr>
        <w:t> </w:t>
      </w:r>
      <w:r>
        <w:rPr>
          <w:sz w:val="16"/>
        </w:rPr>
        <w:t>Fiscales,</w:t>
      </w:r>
      <w:r>
        <w:rPr>
          <w:spacing w:val="-42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efecto</w:t>
      </w:r>
      <w:r>
        <w:rPr>
          <w:spacing w:val="-3"/>
          <w:sz w:val="16"/>
        </w:rPr>
        <w:t> </w:t>
      </w:r>
      <w:r>
        <w:rPr>
          <w:sz w:val="16"/>
        </w:rPr>
        <w:t>de que</w:t>
      </w:r>
      <w:r>
        <w:rPr>
          <w:spacing w:val="-3"/>
          <w:sz w:val="16"/>
        </w:rPr>
        <w:t> </w:t>
      </w:r>
      <w:r>
        <w:rPr>
          <w:sz w:val="16"/>
        </w:rPr>
        <w:t>los trámites se</w:t>
      </w:r>
      <w:r>
        <w:rPr>
          <w:spacing w:val="-3"/>
          <w:sz w:val="16"/>
        </w:rPr>
        <w:t> </w:t>
      </w:r>
      <w:r>
        <w:rPr>
          <w:sz w:val="16"/>
        </w:rPr>
        <w:t>realicen apegados</w:t>
      </w:r>
      <w:r>
        <w:rPr>
          <w:spacing w:val="1"/>
          <w:sz w:val="16"/>
        </w:rPr>
        <w:t> </w:t>
      </w:r>
      <w:r>
        <w:rPr>
          <w:sz w:val="16"/>
        </w:rPr>
        <w:t>a las</w:t>
      </w:r>
      <w:r>
        <w:rPr>
          <w:spacing w:val="1"/>
          <w:sz w:val="16"/>
        </w:rPr>
        <w:t> </w:t>
      </w:r>
      <w:r>
        <w:rPr>
          <w:sz w:val="16"/>
        </w:rPr>
        <w:t>normas,</w:t>
      </w:r>
      <w:r>
        <w:rPr>
          <w:spacing w:val="-3"/>
          <w:sz w:val="16"/>
        </w:rPr>
        <w:t> </w:t>
      </w:r>
      <w:r>
        <w:rPr>
          <w:sz w:val="16"/>
        </w:rPr>
        <w:t>requisitos,</w:t>
      </w:r>
      <w:r>
        <w:rPr>
          <w:spacing w:val="-2"/>
          <w:sz w:val="16"/>
        </w:rPr>
        <w:t> </w:t>
      </w:r>
      <w:r>
        <w:rPr>
          <w:sz w:val="16"/>
        </w:rPr>
        <w:t>criterios y</w:t>
      </w:r>
      <w:r>
        <w:rPr>
          <w:spacing w:val="5"/>
          <w:sz w:val="16"/>
        </w:rPr>
        <w:t> </w:t>
      </w:r>
      <w:r>
        <w:rPr>
          <w:sz w:val="16"/>
        </w:rPr>
        <w:t>lineamientos vigentes.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8" w:after="0"/>
        <w:ind w:left="556" w:right="175" w:hanging="284"/>
        <w:jc w:val="both"/>
        <w:rPr>
          <w:sz w:val="16"/>
        </w:rPr>
      </w:pPr>
      <w:r>
        <w:rPr>
          <w:sz w:val="16"/>
        </w:rPr>
        <w:t>Inspeccionar el cumplimiento de los requerimientos de datos, documentos e informes de las actividades relacionadas con el Registro</w:t>
      </w:r>
      <w:r>
        <w:rPr>
          <w:spacing w:val="1"/>
          <w:sz w:val="16"/>
        </w:rPr>
        <w:t> </w:t>
      </w:r>
      <w:r>
        <w:rPr>
          <w:sz w:val="16"/>
        </w:rPr>
        <w:t>Estatal de</w:t>
      </w:r>
      <w:r>
        <w:rPr>
          <w:spacing w:val="1"/>
          <w:sz w:val="16"/>
        </w:rPr>
        <w:t> </w:t>
      </w:r>
      <w:r>
        <w:rPr>
          <w:sz w:val="16"/>
        </w:rPr>
        <w:t>Vehículos.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106" w:after="0"/>
        <w:ind w:left="556" w:right="190" w:hanging="284"/>
        <w:jc w:val="both"/>
        <w:rPr>
          <w:sz w:val="16"/>
        </w:rPr>
      </w:pPr>
      <w:r>
        <w:rPr>
          <w:sz w:val="16"/>
        </w:rPr>
        <w:t>Dar respuesta en apego a las normas vigentes, a las consultas en materia de control vehicular que hagan los entes privados, con los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se tengan</w:t>
      </w:r>
      <w:r>
        <w:rPr>
          <w:spacing w:val="1"/>
          <w:sz w:val="16"/>
        </w:rPr>
        <w:t> </w:t>
      </w:r>
      <w:r>
        <w:rPr>
          <w:sz w:val="16"/>
        </w:rPr>
        <w:t>celebrados convenios</w:t>
      </w:r>
      <w:r>
        <w:rPr>
          <w:spacing w:val="8"/>
          <w:sz w:val="16"/>
        </w:rPr>
        <w:t> </w:t>
      </w:r>
      <w:r>
        <w:rPr>
          <w:sz w:val="16"/>
        </w:rPr>
        <w:t>o</w:t>
      </w:r>
      <w:r>
        <w:rPr>
          <w:spacing w:val="-3"/>
          <w:sz w:val="16"/>
        </w:rPr>
        <w:t> </w:t>
      </w:r>
      <w:r>
        <w:rPr>
          <w:sz w:val="16"/>
        </w:rPr>
        <w:t>autorizaciones</w:t>
      </w:r>
      <w:r>
        <w:rPr>
          <w:spacing w:val="4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la prestación</w:t>
      </w:r>
      <w:r>
        <w:rPr>
          <w:spacing w:val="1"/>
          <w:sz w:val="16"/>
        </w:rPr>
        <w:t> </w:t>
      </w:r>
      <w:r>
        <w:rPr>
          <w:sz w:val="16"/>
        </w:rPr>
        <w:t>de servicios de</w:t>
      </w:r>
      <w:r>
        <w:rPr>
          <w:spacing w:val="-3"/>
          <w:sz w:val="16"/>
        </w:rPr>
        <w:t> </w:t>
      </w:r>
      <w:r>
        <w:rPr>
          <w:sz w:val="16"/>
        </w:rPr>
        <w:t>control</w:t>
      </w:r>
      <w:r>
        <w:rPr>
          <w:spacing w:val="-4"/>
          <w:sz w:val="16"/>
        </w:rPr>
        <w:t> </w:t>
      </w:r>
      <w:r>
        <w:rPr>
          <w:sz w:val="16"/>
        </w:rPr>
        <w:t>vehicular.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106" w:after="0"/>
        <w:ind w:left="556" w:right="185" w:hanging="284"/>
        <w:jc w:val="left"/>
        <w:rPr>
          <w:sz w:val="16"/>
        </w:rPr>
      </w:pPr>
      <w:r>
        <w:rPr>
          <w:sz w:val="16"/>
        </w:rPr>
        <w:t>Expedir</w:t>
      </w:r>
      <w:r>
        <w:rPr>
          <w:spacing w:val="6"/>
          <w:sz w:val="16"/>
        </w:rPr>
        <w:t> </w:t>
      </w:r>
      <w:r>
        <w:rPr>
          <w:sz w:val="16"/>
        </w:rPr>
        <w:t>constancias</w:t>
      </w:r>
      <w:r>
        <w:rPr>
          <w:spacing w:val="9"/>
          <w:sz w:val="16"/>
        </w:rPr>
        <w:t> </w:t>
      </w:r>
      <w:r>
        <w:rPr>
          <w:sz w:val="16"/>
        </w:rPr>
        <w:t>o</w:t>
      </w:r>
      <w:r>
        <w:rPr>
          <w:spacing w:val="9"/>
          <w:sz w:val="16"/>
        </w:rPr>
        <w:t> </w:t>
      </w:r>
      <w:r>
        <w:rPr>
          <w:sz w:val="16"/>
        </w:rPr>
        <w:t>certificar</w:t>
      </w:r>
      <w:r>
        <w:rPr>
          <w:spacing w:val="11"/>
          <w:sz w:val="16"/>
        </w:rPr>
        <w:t> </w:t>
      </w:r>
      <w:r>
        <w:rPr>
          <w:sz w:val="16"/>
        </w:rPr>
        <w:t>documentos</w:t>
      </w:r>
      <w:r>
        <w:rPr>
          <w:spacing w:val="8"/>
          <w:sz w:val="16"/>
        </w:rPr>
        <w:t> </w:t>
      </w:r>
      <w:r>
        <w:rPr>
          <w:sz w:val="16"/>
        </w:rPr>
        <w:t>existentes</w:t>
      </w:r>
      <w:r>
        <w:rPr>
          <w:spacing w:val="14"/>
          <w:sz w:val="16"/>
        </w:rPr>
        <w:t> </w:t>
      </w:r>
      <w:r>
        <w:rPr>
          <w:sz w:val="16"/>
        </w:rPr>
        <w:t>en</w:t>
      </w:r>
      <w:r>
        <w:rPr>
          <w:spacing w:val="9"/>
          <w:sz w:val="16"/>
        </w:rPr>
        <w:t> </w:t>
      </w:r>
      <w:r>
        <w:rPr>
          <w:sz w:val="16"/>
        </w:rPr>
        <w:t>sus</w:t>
      </w:r>
      <w:r>
        <w:rPr>
          <w:spacing w:val="9"/>
          <w:sz w:val="16"/>
        </w:rPr>
        <w:t> </w:t>
      </w:r>
      <w:r>
        <w:rPr>
          <w:sz w:val="16"/>
        </w:rPr>
        <w:t>archivos,</w:t>
      </w:r>
      <w:r>
        <w:rPr>
          <w:spacing w:val="5"/>
          <w:sz w:val="16"/>
        </w:rPr>
        <w:t> </w:t>
      </w:r>
      <w:r>
        <w:rPr>
          <w:sz w:val="16"/>
        </w:rPr>
        <w:t>cuando</w:t>
      </w:r>
      <w:r>
        <w:rPr>
          <w:spacing w:val="5"/>
          <w:sz w:val="16"/>
        </w:rPr>
        <w:t> </w:t>
      </w:r>
      <w:r>
        <w:rPr>
          <w:sz w:val="16"/>
        </w:rPr>
        <w:t>se</w:t>
      </w:r>
      <w:r>
        <w:rPr>
          <w:spacing w:val="10"/>
          <w:sz w:val="16"/>
        </w:rPr>
        <w:t> </w:t>
      </w:r>
      <w:r>
        <w:rPr>
          <w:sz w:val="16"/>
        </w:rPr>
        <w:t>refieran</w:t>
      </w:r>
      <w:r>
        <w:rPr>
          <w:spacing w:val="9"/>
          <w:sz w:val="16"/>
        </w:rPr>
        <w:t> </w:t>
      </w:r>
      <w:r>
        <w:rPr>
          <w:sz w:val="16"/>
        </w:rPr>
        <w:t>a</w:t>
      </w:r>
      <w:r>
        <w:rPr>
          <w:spacing w:val="5"/>
          <w:sz w:val="16"/>
        </w:rPr>
        <w:t> </w:t>
      </w:r>
      <w:r>
        <w:rPr>
          <w:sz w:val="16"/>
        </w:rPr>
        <w:t>asuntos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su</w:t>
      </w:r>
      <w:r>
        <w:rPr>
          <w:spacing w:val="5"/>
          <w:sz w:val="16"/>
        </w:rPr>
        <w:t> </w:t>
      </w:r>
      <w:r>
        <w:rPr>
          <w:sz w:val="16"/>
        </w:rPr>
        <w:t>competencia,</w:t>
      </w:r>
      <w:r>
        <w:rPr>
          <w:spacing w:val="10"/>
          <w:sz w:val="16"/>
        </w:rPr>
        <w:t> </w:t>
      </w:r>
      <w:r>
        <w:rPr>
          <w:sz w:val="16"/>
        </w:rPr>
        <w:t>en</w:t>
      </w:r>
      <w:r>
        <w:rPr>
          <w:spacing w:val="5"/>
          <w:sz w:val="16"/>
        </w:rPr>
        <w:t> </w:t>
      </w:r>
      <w:r>
        <w:rPr>
          <w:sz w:val="16"/>
        </w:rPr>
        <w:t>su</w:t>
      </w:r>
      <w:r>
        <w:rPr>
          <w:spacing w:val="5"/>
          <w:sz w:val="16"/>
        </w:rPr>
        <w:t> </w:t>
      </w:r>
      <w:r>
        <w:rPr>
          <w:sz w:val="16"/>
        </w:rPr>
        <w:t>caso,</w:t>
      </w:r>
      <w:r>
        <w:rPr>
          <w:spacing w:val="-42"/>
          <w:sz w:val="16"/>
        </w:rPr>
        <w:t> </w:t>
      </w:r>
      <w:r>
        <w:rPr>
          <w:sz w:val="16"/>
        </w:rPr>
        <w:t>previo pago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derechos</w:t>
      </w:r>
      <w:r>
        <w:rPr>
          <w:spacing w:val="1"/>
          <w:sz w:val="16"/>
        </w:rPr>
        <w:t> </w:t>
      </w:r>
      <w:r>
        <w:rPr>
          <w:sz w:val="16"/>
        </w:rPr>
        <w:t>correspondientes.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3" w:after="0"/>
        <w:ind w:left="556" w:right="172" w:hanging="284"/>
        <w:jc w:val="left"/>
        <w:rPr>
          <w:sz w:val="16"/>
        </w:rPr>
      </w:pPr>
      <w:r>
        <w:rPr>
          <w:sz w:val="16"/>
        </w:rPr>
        <w:t>Resolver, en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3"/>
          <w:sz w:val="16"/>
        </w:rPr>
        <w:t> </w:t>
      </w:r>
      <w:r>
        <w:rPr>
          <w:sz w:val="16"/>
        </w:rPr>
        <w:t>ámbito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-2"/>
          <w:sz w:val="16"/>
        </w:rPr>
        <w:t> </w:t>
      </w:r>
      <w:r>
        <w:rPr>
          <w:sz w:val="16"/>
        </w:rPr>
        <w:t>competencia,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solicitudes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información</w:t>
      </w:r>
      <w:r>
        <w:rPr>
          <w:spacing w:val="3"/>
          <w:sz w:val="16"/>
        </w:rPr>
        <w:t> </w:t>
      </w:r>
      <w:r>
        <w:rPr>
          <w:sz w:val="16"/>
        </w:rPr>
        <w:t>que</w:t>
      </w:r>
      <w:r>
        <w:rPr>
          <w:spacing w:val="-2"/>
          <w:sz w:val="16"/>
        </w:rPr>
        <w:t> </w:t>
      </w:r>
      <w:r>
        <w:rPr>
          <w:sz w:val="16"/>
        </w:rPr>
        <w:t>formulen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contribuyentes</w:t>
      </w:r>
      <w:r>
        <w:rPr>
          <w:spacing w:val="2"/>
          <w:sz w:val="16"/>
        </w:rPr>
        <w:t> </w:t>
      </w:r>
      <w:r>
        <w:rPr>
          <w:sz w:val="16"/>
        </w:rPr>
        <w:t>sobre</w:t>
      </w:r>
      <w:r>
        <w:rPr>
          <w:spacing w:val="3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Registro</w:t>
      </w:r>
      <w:r>
        <w:rPr>
          <w:spacing w:val="-2"/>
          <w:sz w:val="16"/>
        </w:rPr>
        <w:t> </w:t>
      </w:r>
      <w:r>
        <w:rPr>
          <w:sz w:val="16"/>
        </w:rPr>
        <w:t>Estatal</w:t>
      </w:r>
      <w:r>
        <w:rPr>
          <w:spacing w:val="-42"/>
          <w:sz w:val="16"/>
        </w:rPr>
        <w:t> </w:t>
      </w:r>
      <w:r>
        <w:rPr>
          <w:sz w:val="16"/>
        </w:rPr>
        <w:t>de Vehículos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sobre la</w:t>
      </w:r>
      <w:r>
        <w:rPr>
          <w:spacing w:val="1"/>
          <w:sz w:val="16"/>
        </w:rPr>
        <w:t> </w:t>
      </w:r>
      <w:r>
        <w:rPr>
          <w:sz w:val="16"/>
        </w:rPr>
        <w:t>aplicación</w:t>
      </w:r>
      <w:r>
        <w:rPr>
          <w:spacing w:val="1"/>
          <w:sz w:val="16"/>
        </w:rPr>
        <w:t> </w:t>
      </w:r>
      <w:r>
        <w:rPr>
          <w:sz w:val="16"/>
        </w:rPr>
        <w:t>de las</w:t>
      </w:r>
      <w:r>
        <w:rPr>
          <w:spacing w:val="5"/>
          <w:sz w:val="16"/>
        </w:rPr>
        <w:t> </w:t>
      </w:r>
      <w:r>
        <w:rPr>
          <w:sz w:val="16"/>
        </w:rPr>
        <w:t>disposiciones</w:t>
      </w:r>
      <w:r>
        <w:rPr>
          <w:spacing w:val="1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8" w:val="left" w:leader="none"/>
        </w:tabs>
        <w:spacing w:line="364" w:lineRule="auto" w:before="86" w:after="0"/>
        <w:ind w:left="273" w:right="4744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 demás funciones inherentes al área de su 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20703001060000L</w:t>
        <w:tab/>
        <w:t>DIRECCIÓN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ADMINISTRACIÓN DE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CARTERA</w:t>
      </w:r>
      <w:r>
        <w:rPr>
          <w:rFonts w:ascii="Arial" w:hAnsi="Arial"/>
          <w:b/>
          <w:spacing w:val="-4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right="174" w:firstLine="0"/>
      </w:pPr>
      <w:r>
        <w:rPr/>
        <w:t>Dirigir, controlar, coordinar e instrumentar las estrategias de control y cobro coactivo de créditos fiscales, los derivados de los convenios de</w:t>
      </w:r>
      <w:r>
        <w:rPr>
          <w:spacing w:val="1"/>
        </w:rPr>
        <w:t> </w:t>
      </w:r>
      <w:r>
        <w:rPr/>
        <w:t>colaboración administrativa en materia fiscal federal y municipal y los que deba percibir conforme a las leyes, a través de los gobiernos</w:t>
      </w:r>
      <w:r>
        <w:rPr>
          <w:spacing w:val="1"/>
        </w:rPr>
        <w:t> </w:t>
      </w:r>
      <w:r>
        <w:rPr/>
        <w:t>municipales, directamente o por medio de las instituciones del sistema financiero mexicano o establecimientos autorizados, en los términos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convenios</w:t>
      </w:r>
      <w:r>
        <w:rPr>
          <w:spacing w:val="-1"/>
        </w:rPr>
        <w:t> </w:t>
      </w:r>
      <w:r>
        <w:rPr/>
        <w:t>suscritos</w:t>
      </w:r>
      <w:r>
        <w:rPr>
          <w:spacing w:val="3"/>
        </w:rPr>
        <w:t> </w:t>
      </w:r>
      <w:r>
        <w:rPr/>
        <w:t>al</w:t>
      </w:r>
      <w:r>
        <w:rPr>
          <w:spacing w:val="-2"/>
        </w:rPr>
        <w:t> </w:t>
      </w:r>
      <w:r>
        <w:rPr/>
        <w:t>efecto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permitan</w:t>
      </w:r>
      <w:r>
        <w:rPr>
          <w:spacing w:val="-1"/>
        </w:rPr>
        <w:t> </w:t>
      </w:r>
      <w:r>
        <w:rPr/>
        <w:t>incrementar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recaudación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ingresos</w:t>
      </w:r>
      <w:r>
        <w:rPr>
          <w:spacing w:val="-1"/>
        </w:rPr>
        <w:t> </w:t>
      </w:r>
      <w:r>
        <w:rPr/>
        <w:t>del</w:t>
      </w:r>
      <w:r>
        <w:rPr>
          <w:spacing w:val="-5"/>
        </w:rPr>
        <w:t> </w:t>
      </w:r>
      <w:r>
        <w:rPr/>
        <w:t>Gobierno,</w:t>
      </w:r>
      <w:r>
        <w:rPr>
          <w:spacing w:val="3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ámbito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su</w:t>
      </w:r>
      <w:r>
        <w:rPr>
          <w:spacing w:val="-1"/>
        </w:rPr>
        <w:t> </w:t>
      </w:r>
      <w:r>
        <w:rPr/>
        <w:t>competencia.</w:t>
      </w:r>
    </w:p>
    <w:p>
      <w:pPr>
        <w:pStyle w:val="Heading1"/>
        <w:spacing w:before="99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3" w:after="0"/>
        <w:ind w:left="556" w:right="170" w:hanging="284"/>
        <w:jc w:val="both"/>
        <w:rPr>
          <w:sz w:val="16"/>
        </w:rPr>
      </w:pPr>
      <w:r>
        <w:rPr>
          <w:sz w:val="16"/>
        </w:rPr>
        <w:t>Proponer y establecer los mecanismos, estrategias, programas, lineamientos, políticas y procedimientos orientados a</w:t>
      </w:r>
      <w:r>
        <w:rPr>
          <w:spacing w:val="1"/>
          <w:sz w:val="16"/>
        </w:rPr>
        <w:t> </w:t>
      </w:r>
      <w:r>
        <w:rPr>
          <w:sz w:val="16"/>
        </w:rPr>
        <w:t>promover e</w:t>
      </w:r>
      <w:r>
        <w:rPr>
          <w:spacing w:val="1"/>
          <w:sz w:val="16"/>
        </w:rPr>
        <w:t> </w:t>
      </w:r>
      <w:r>
        <w:rPr>
          <w:sz w:val="16"/>
        </w:rPr>
        <w:t>incrementar la captación de la recaudación tributaria en el Estado de México en el ámbito de su competencia, así como establecer las</w:t>
      </w:r>
      <w:r>
        <w:rPr>
          <w:spacing w:val="1"/>
          <w:sz w:val="16"/>
        </w:rPr>
        <w:t> </w:t>
      </w:r>
      <w:r>
        <w:rPr>
          <w:sz w:val="16"/>
        </w:rPr>
        <w:t>estrategias y lineamientos operativos que permitan la homogenización de la operación en las Subdelegaciones de Administración de</w:t>
      </w:r>
      <w:r>
        <w:rPr>
          <w:spacing w:val="1"/>
          <w:sz w:val="16"/>
        </w:rPr>
        <w:t> </w:t>
      </w:r>
      <w:r>
        <w:rPr>
          <w:sz w:val="16"/>
        </w:rPr>
        <w:t>Cartera, como auxiliares de la Dirección de Administración de Cartera para el registro, control, cobro, aplicación del Procedimiento</w:t>
      </w:r>
      <w:r>
        <w:rPr>
          <w:spacing w:val="1"/>
          <w:sz w:val="16"/>
        </w:rPr>
        <w:t> </w:t>
      </w:r>
      <w:r>
        <w:rPr>
          <w:sz w:val="16"/>
        </w:rPr>
        <w:t>Administrativo de Ejecución, supervisión y depuración de la cartera de créditos fiscales y; proporcionar con oportunidad la información a</w:t>
      </w:r>
      <w:r>
        <w:rPr>
          <w:spacing w:val="1"/>
          <w:sz w:val="16"/>
        </w:rPr>
        <w:t> </w:t>
      </w:r>
      <w:r>
        <w:rPr>
          <w:sz w:val="16"/>
        </w:rPr>
        <w:t>publicar en el portal electrónico oficial relacionada con los créditos fiscales, de conformidad con el Código Financiero del Estado de</w:t>
      </w:r>
      <w:r>
        <w:rPr>
          <w:spacing w:val="1"/>
          <w:sz w:val="16"/>
        </w:rPr>
        <w:t> </w:t>
      </w:r>
      <w:r>
        <w:rPr>
          <w:sz w:val="16"/>
        </w:rPr>
        <w:t>México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2" w:after="0"/>
        <w:ind w:left="556" w:right="179" w:hanging="284"/>
        <w:jc w:val="both"/>
        <w:rPr>
          <w:sz w:val="16"/>
        </w:rPr>
      </w:pPr>
      <w:r>
        <w:rPr>
          <w:sz w:val="16"/>
        </w:rPr>
        <w:t>Determinar y proponer nuevos procesos informáticos para la adecuada operación, seguimiento y control de la cartera de créditos</w:t>
      </w:r>
      <w:r>
        <w:rPr>
          <w:spacing w:val="1"/>
          <w:sz w:val="16"/>
        </w:rPr>
        <w:t> </w:t>
      </w:r>
      <w:r>
        <w:rPr>
          <w:sz w:val="16"/>
        </w:rPr>
        <w:t>fiscales,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diligenciación de</w:t>
      </w:r>
      <w:r>
        <w:rPr>
          <w:spacing w:val="1"/>
          <w:sz w:val="16"/>
        </w:rPr>
        <w:t> </w:t>
      </w:r>
      <w:r>
        <w:rPr>
          <w:sz w:val="16"/>
        </w:rPr>
        <w:t>documentos y</w:t>
      </w:r>
      <w:r>
        <w:rPr>
          <w:spacing w:val="5"/>
          <w:sz w:val="16"/>
        </w:rPr>
        <w:t> </w:t>
      </w:r>
      <w:r>
        <w:rPr>
          <w:sz w:val="16"/>
        </w:rPr>
        <w:t>administración</w:t>
      </w:r>
      <w:r>
        <w:rPr>
          <w:spacing w:val="1"/>
          <w:sz w:val="16"/>
        </w:rPr>
        <w:t> </w:t>
      </w:r>
      <w:r>
        <w:rPr>
          <w:sz w:val="16"/>
        </w:rPr>
        <w:t>de bienes</w:t>
      </w:r>
      <w:r>
        <w:rPr>
          <w:spacing w:val="5"/>
          <w:sz w:val="16"/>
        </w:rPr>
        <w:t> </w:t>
      </w:r>
      <w:r>
        <w:rPr>
          <w:sz w:val="16"/>
        </w:rPr>
        <w:t>embargados.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5" w:after="0"/>
        <w:ind w:left="556" w:right="171" w:hanging="284"/>
        <w:jc w:val="both"/>
        <w:rPr>
          <w:sz w:val="16"/>
        </w:rPr>
      </w:pPr>
      <w:r>
        <w:rPr>
          <w:w w:val="95"/>
          <w:sz w:val="16"/>
        </w:rPr>
        <w:t>Proponer 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someter 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consideración</w:t>
      </w:r>
      <w:r>
        <w:rPr>
          <w:spacing w:val="40"/>
          <w:sz w:val="16"/>
        </w:rPr>
        <w:t> </w:t>
      </w:r>
      <w:r>
        <w:rPr>
          <w:w w:val="95"/>
          <w:sz w:val="16"/>
        </w:rPr>
        <w:t>de la</w:t>
      </w:r>
      <w:r>
        <w:rPr>
          <w:spacing w:val="40"/>
          <w:sz w:val="16"/>
        </w:rPr>
        <w:t> </w:t>
      </w:r>
      <w:r>
        <w:rPr>
          <w:w w:val="95"/>
          <w:sz w:val="16"/>
        </w:rPr>
        <w:t>o</w:t>
      </w:r>
      <w:r>
        <w:rPr>
          <w:spacing w:val="40"/>
          <w:sz w:val="16"/>
        </w:rPr>
        <w:t> </w:t>
      </w:r>
      <w:r>
        <w:rPr>
          <w:w w:val="95"/>
          <w:sz w:val="16"/>
        </w:rPr>
        <w:t>el</w:t>
      </w:r>
      <w:r>
        <w:rPr>
          <w:spacing w:val="41"/>
          <w:sz w:val="16"/>
        </w:rPr>
        <w:t> </w:t>
      </w:r>
      <w:r>
        <w:rPr>
          <w:w w:val="95"/>
          <w:sz w:val="16"/>
        </w:rPr>
        <w:t>Director General</w:t>
      </w:r>
      <w:r>
        <w:rPr>
          <w:spacing w:val="40"/>
          <w:sz w:val="16"/>
        </w:rPr>
        <w:t> </w:t>
      </w:r>
      <w:r>
        <w:rPr>
          <w:w w:val="95"/>
          <w:sz w:val="16"/>
        </w:rPr>
        <w:t>de</w:t>
      </w:r>
      <w:r>
        <w:rPr>
          <w:spacing w:val="40"/>
          <w:sz w:val="16"/>
        </w:rPr>
        <w:t> </w:t>
      </w:r>
      <w:r>
        <w:rPr>
          <w:w w:val="95"/>
          <w:sz w:val="16"/>
        </w:rPr>
        <w:t>Recaudación las</w:t>
      </w:r>
      <w:r>
        <w:rPr>
          <w:spacing w:val="40"/>
          <w:sz w:val="16"/>
        </w:rPr>
        <w:t> </w:t>
      </w:r>
      <w:r>
        <w:rPr>
          <w:w w:val="95"/>
          <w:sz w:val="16"/>
        </w:rPr>
        <w:t>modificaciones</w:t>
      </w:r>
      <w:r>
        <w:rPr>
          <w:spacing w:val="40"/>
          <w:sz w:val="16"/>
        </w:rPr>
        <w:t> </w:t>
      </w:r>
      <w:r>
        <w:rPr>
          <w:w w:val="95"/>
          <w:sz w:val="16"/>
        </w:rPr>
        <w:t>que se</w:t>
      </w:r>
      <w:r>
        <w:rPr>
          <w:spacing w:val="40"/>
          <w:sz w:val="16"/>
        </w:rPr>
        <w:t> </w:t>
      </w:r>
      <w:r>
        <w:rPr>
          <w:w w:val="95"/>
          <w:sz w:val="16"/>
        </w:rPr>
        <w:t>requieran a l</w:t>
      </w:r>
      <w:r>
        <w:rPr>
          <w:spacing w:val="40"/>
          <w:sz w:val="16"/>
        </w:rPr>
        <w:t> </w:t>
      </w:r>
      <w:r>
        <w:rPr>
          <w:w w:val="95"/>
          <w:sz w:val="16"/>
        </w:rPr>
        <w:t>marco jurídico,</w:t>
      </w:r>
      <w:r>
        <w:rPr>
          <w:spacing w:val="-40"/>
          <w:w w:val="95"/>
          <w:sz w:val="16"/>
        </w:rPr>
        <w:t> </w:t>
      </w:r>
      <w:r>
        <w:rPr>
          <w:sz w:val="16"/>
        </w:rPr>
        <w:t>en el ámbito de su competencia y las disposiciones de carácter jurídico, reglamentario, lineamientos y/o administrativos en materia del</w:t>
      </w:r>
      <w:r>
        <w:rPr>
          <w:spacing w:val="1"/>
          <w:sz w:val="16"/>
        </w:rPr>
        <w:t> </w:t>
      </w:r>
      <w:r>
        <w:rPr>
          <w:sz w:val="16"/>
        </w:rPr>
        <w:t>programa de estímulos a la productividad, así como de acciones encaminadas a incrementar el ingreso de los recursos tributarios de la</w:t>
      </w:r>
      <w:r>
        <w:rPr>
          <w:spacing w:val="1"/>
          <w:sz w:val="16"/>
        </w:rPr>
        <w:t> </w:t>
      </w:r>
      <w:r>
        <w:rPr>
          <w:sz w:val="16"/>
        </w:rPr>
        <w:t>Entidad,</w:t>
      </w:r>
      <w:r>
        <w:rPr>
          <w:spacing w:val="1"/>
          <w:sz w:val="16"/>
        </w:rPr>
        <w:t> </w:t>
      </w:r>
      <w:r>
        <w:rPr>
          <w:sz w:val="16"/>
        </w:rPr>
        <w:t>en los términos de los convenios suscritos para el efecto, mediante el Procedimiento Administrativo de Ejecución, así como</w:t>
      </w:r>
      <w:r>
        <w:rPr>
          <w:spacing w:val="1"/>
          <w:sz w:val="16"/>
        </w:rPr>
        <w:t> </w:t>
      </w:r>
      <w:r>
        <w:rPr>
          <w:sz w:val="16"/>
        </w:rPr>
        <w:t>para mejorar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eficiencia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recaudación.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0" w:after="0"/>
        <w:ind w:left="556" w:right="178" w:hanging="284"/>
        <w:jc w:val="both"/>
        <w:rPr>
          <w:sz w:val="16"/>
        </w:rPr>
      </w:pPr>
      <w:r>
        <w:rPr>
          <w:sz w:val="16"/>
        </w:rPr>
        <w:t>Establecer programas de capacitación y auto capacitación para el personal adscrito a la Dirección General, relacionados con el</w:t>
      </w:r>
      <w:r>
        <w:rPr>
          <w:spacing w:val="1"/>
          <w:sz w:val="16"/>
        </w:rPr>
        <w:t> </w:t>
      </w:r>
      <w:r>
        <w:rPr>
          <w:sz w:val="16"/>
        </w:rPr>
        <w:t>Procedimiento Administrativo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Ejecución</w:t>
      </w:r>
      <w:r>
        <w:rPr>
          <w:spacing w:val="-3"/>
          <w:sz w:val="16"/>
        </w:rPr>
        <w:t> </w:t>
      </w:r>
      <w:r>
        <w:rPr>
          <w:sz w:val="16"/>
        </w:rPr>
        <w:t>y temas</w:t>
      </w:r>
      <w:r>
        <w:rPr>
          <w:spacing w:val="1"/>
          <w:sz w:val="16"/>
        </w:rPr>
        <w:t> </w:t>
      </w:r>
      <w:r>
        <w:rPr>
          <w:sz w:val="16"/>
        </w:rPr>
        <w:t>inherentes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control</w:t>
      </w:r>
      <w:r>
        <w:rPr>
          <w:spacing w:val="1"/>
          <w:sz w:val="16"/>
        </w:rPr>
        <w:t> </w:t>
      </w:r>
      <w:r>
        <w:rPr>
          <w:sz w:val="16"/>
        </w:rPr>
        <w:t>y cobro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créditos</w:t>
      </w:r>
      <w:r>
        <w:rPr>
          <w:spacing w:val="5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6" w:after="0"/>
        <w:ind w:left="556" w:right="175" w:hanging="284"/>
        <w:jc w:val="both"/>
        <w:rPr>
          <w:sz w:val="16"/>
        </w:rPr>
      </w:pPr>
      <w:r>
        <w:rPr>
          <w:sz w:val="16"/>
        </w:rPr>
        <w:t>Proporcionar asesoría respecto al Procedimiento Administrativo de Ejecución para la solución de las problemáticas que se presentan en</w:t>
      </w:r>
      <w:r>
        <w:rPr>
          <w:spacing w:val="-42"/>
          <w:sz w:val="16"/>
        </w:rPr>
        <w:t> </w:t>
      </w:r>
      <w:r>
        <w:rPr>
          <w:sz w:val="16"/>
        </w:rPr>
        <w:t>las Delegaciones Fiscales</w:t>
      </w:r>
      <w:r>
        <w:rPr>
          <w:spacing w:val="1"/>
          <w:sz w:val="16"/>
        </w:rPr>
        <w:t> </w:t>
      </w:r>
      <w:r>
        <w:rPr>
          <w:sz w:val="16"/>
        </w:rPr>
        <w:t>con sujeción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normas y lineamientos</w:t>
      </w:r>
      <w:r>
        <w:rPr>
          <w:spacing w:val="1"/>
          <w:sz w:val="16"/>
        </w:rPr>
        <w:t> </w:t>
      </w:r>
      <w:r>
        <w:rPr>
          <w:sz w:val="16"/>
        </w:rPr>
        <w:t>vigentes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 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9" w:after="0"/>
        <w:ind w:left="556" w:right="175" w:hanging="284"/>
        <w:jc w:val="both"/>
        <w:rPr>
          <w:sz w:val="16"/>
        </w:rPr>
      </w:pPr>
      <w:r>
        <w:rPr>
          <w:sz w:val="16"/>
        </w:rPr>
        <w:t>Establecer lineamientos de control y supervisión para que las Delegaciones Fiscales mantengan actualizado el inventario de los créditos</w:t>
      </w:r>
      <w:r>
        <w:rPr>
          <w:spacing w:val="-42"/>
          <w:sz w:val="16"/>
        </w:rPr>
        <w:t> </w:t>
      </w:r>
      <w:r>
        <w:rPr>
          <w:sz w:val="16"/>
        </w:rPr>
        <w:t>fiscales que provengan de las propias Delegaciones Fiscales o de otras dependencias u organismos auxiliares del Ejecutivo, de los</w:t>
      </w:r>
      <w:r>
        <w:rPr>
          <w:spacing w:val="1"/>
          <w:sz w:val="16"/>
        </w:rPr>
        <w:t> </w:t>
      </w:r>
      <w:r>
        <w:rPr>
          <w:sz w:val="16"/>
        </w:rPr>
        <w:t>municipios 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federación,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 caso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convenios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colaboración.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2" w:after="0"/>
        <w:ind w:left="556" w:right="171" w:hanging="284"/>
        <w:jc w:val="both"/>
        <w:rPr>
          <w:sz w:val="16"/>
        </w:rPr>
      </w:pPr>
      <w:r>
        <w:rPr>
          <w:sz w:val="16"/>
        </w:rPr>
        <w:t>Determinar las estrategias para la recuperación de créditos fiscales, y de multas administrativas federales no fiscales, a través de la</w:t>
      </w:r>
      <w:r>
        <w:rPr>
          <w:spacing w:val="1"/>
          <w:sz w:val="16"/>
        </w:rPr>
        <w:t> </w:t>
      </w:r>
      <w:r>
        <w:rPr>
          <w:sz w:val="16"/>
        </w:rPr>
        <w:t>formulación de</w:t>
      </w:r>
      <w:r>
        <w:rPr>
          <w:spacing w:val="-3"/>
          <w:sz w:val="16"/>
        </w:rPr>
        <w:t> </w:t>
      </w:r>
      <w:r>
        <w:rPr>
          <w:sz w:val="16"/>
        </w:rPr>
        <w:t>programas</w:t>
      </w:r>
      <w:r>
        <w:rPr>
          <w:spacing w:val="4"/>
          <w:sz w:val="16"/>
        </w:rPr>
        <w:t> </w:t>
      </w:r>
      <w:r>
        <w:rPr>
          <w:sz w:val="16"/>
        </w:rPr>
        <w:t>específicos,</w:t>
      </w:r>
      <w:r>
        <w:rPr>
          <w:spacing w:val="2"/>
          <w:sz w:val="16"/>
        </w:rPr>
        <w:t> </w:t>
      </w:r>
      <w:r>
        <w:rPr>
          <w:sz w:val="16"/>
        </w:rPr>
        <w:t>indicadores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metas</w:t>
      </w:r>
      <w:r>
        <w:rPr>
          <w:spacing w:val="5"/>
          <w:sz w:val="16"/>
        </w:rPr>
        <w:t> </w:t>
      </w:r>
      <w:r>
        <w:rPr>
          <w:sz w:val="16"/>
        </w:rPr>
        <w:t>anuales.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7" w:after="0"/>
        <w:ind w:left="556" w:right="176" w:hanging="284"/>
        <w:jc w:val="both"/>
        <w:rPr>
          <w:sz w:val="16"/>
        </w:rPr>
      </w:pPr>
      <w:r>
        <w:rPr>
          <w:sz w:val="16"/>
        </w:rPr>
        <w:t>Vigilar la programación, coordinación, supervisión, así como establecer, la metodología en las evaluaciones de las actividades que</w:t>
      </w:r>
      <w:r>
        <w:rPr>
          <w:spacing w:val="1"/>
          <w:sz w:val="16"/>
        </w:rPr>
        <w:t> </w:t>
      </w:r>
      <w:r>
        <w:rPr>
          <w:sz w:val="16"/>
        </w:rPr>
        <w:t>realizan las Delegaciones Fiscales, y determinar la estructura funcional para el desarrollo de las actividades en materia de cobranza y</w:t>
      </w:r>
      <w:r>
        <w:rPr>
          <w:spacing w:val="1"/>
          <w:sz w:val="16"/>
        </w:rPr>
        <w:t> </w:t>
      </w:r>
      <w:r>
        <w:rPr>
          <w:sz w:val="16"/>
        </w:rPr>
        <w:t>depuración de</w:t>
      </w:r>
      <w:r>
        <w:rPr>
          <w:spacing w:val="1"/>
          <w:sz w:val="16"/>
        </w:rPr>
        <w:t> </w:t>
      </w:r>
      <w:r>
        <w:rPr>
          <w:sz w:val="16"/>
        </w:rPr>
        <w:t>créditos</w:t>
      </w:r>
      <w:r>
        <w:rPr>
          <w:spacing w:val="1"/>
          <w:sz w:val="16"/>
        </w:rPr>
        <w:t> </w:t>
      </w:r>
      <w:r>
        <w:rPr>
          <w:sz w:val="16"/>
        </w:rPr>
        <w:t>fiscales.</w:t>
      </w:r>
    </w:p>
    <w:p>
      <w:pPr>
        <w:spacing w:after="0" w:line="237" w:lineRule="auto"/>
        <w:jc w:val="both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0" w:after="0"/>
        <w:ind w:left="556" w:right="169" w:hanging="284"/>
        <w:jc w:val="both"/>
        <w:rPr>
          <w:sz w:val="16"/>
        </w:rPr>
      </w:pPr>
      <w:r>
        <w:rPr>
          <w:sz w:val="16"/>
        </w:rPr>
        <w:t>Vigilar la debida aplicación del procedimiento administrativo de ejecución por parte de las Delegaciones Fiscales para hacer efectivo el</w:t>
      </w:r>
      <w:r>
        <w:rPr>
          <w:spacing w:val="1"/>
          <w:sz w:val="16"/>
        </w:rPr>
        <w:t> </w:t>
      </w:r>
      <w:r>
        <w:rPr>
          <w:sz w:val="16"/>
        </w:rPr>
        <w:t>cobro de los créditos fiscales y suspenderlo en caso de que resulte procedente, así como los criterios para su cobranza, aplicando las</w:t>
      </w:r>
      <w:r>
        <w:rPr>
          <w:spacing w:val="1"/>
          <w:sz w:val="16"/>
        </w:rPr>
        <w:t> </w:t>
      </w:r>
      <w:r>
        <w:rPr>
          <w:sz w:val="16"/>
        </w:rPr>
        <w:t>sanciones</w:t>
      </w:r>
      <w:r>
        <w:rPr>
          <w:spacing w:val="4"/>
          <w:sz w:val="16"/>
        </w:rPr>
        <w:t> </w:t>
      </w:r>
      <w:r>
        <w:rPr>
          <w:sz w:val="16"/>
        </w:rPr>
        <w:t>por infracciones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procedan.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7" w:after="0"/>
        <w:ind w:left="556" w:right="180" w:hanging="284"/>
        <w:jc w:val="both"/>
        <w:rPr>
          <w:sz w:val="16"/>
        </w:rPr>
      </w:pPr>
      <w:r>
        <w:rPr>
          <w:sz w:val="16"/>
        </w:rPr>
        <w:t>Apoyar, en coordinación con las unidades administrativas competentes, en el diseño de formas oficiales de avisos, requerimientos y</w:t>
      </w:r>
      <w:r>
        <w:rPr>
          <w:spacing w:val="1"/>
          <w:sz w:val="16"/>
        </w:rPr>
        <w:t> </w:t>
      </w:r>
      <w:r>
        <w:rPr>
          <w:sz w:val="16"/>
        </w:rPr>
        <w:t>demás</w:t>
      </w:r>
      <w:r>
        <w:rPr>
          <w:spacing w:val="4"/>
          <w:sz w:val="16"/>
        </w:rPr>
        <w:t> </w:t>
      </w:r>
      <w:r>
        <w:rPr>
          <w:sz w:val="16"/>
        </w:rPr>
        <w:t>documentos</w:t>
      </w:r>
      <w:r>
        <w:rPr>
          <w:spacing w:val="1"/>
          <w:sz w:val="16"/>
        </w:rPr>
        <w:t> </w:t>
      </w:r>
      <w:r>
        <w:rPr>
          <w:sz w:val="16"/>
        </w:rPr>
        <w:t>requeridos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disposiciones</w:t>
      </w:r>
      <w:r>
        <w:rPr>
          <w:spacing w:val="1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6" w:after="0"/>
        <w:ind w:left="556" w:right="170" w:hanging="284"/>
        <w:jc w:val="both"/>
        <w:rPr>
          <w:sz w:val="16"/>
        </w:rPr>
      </w:pPr>
      <w:r>
        <w:rPr>
          <w:sz w:val="16"/>
        </w:rPr>
        <w:t>Vigilar que las Delegaciones Fiscales ordenen y practiquen el embargo precautorio en los casos que proceda y, en su caso, dejarlo sin</w:t>
      </w:r>
      <w:r>
        <w:rPr>
          <w:spacing w:val="1"/>
          <w:sz w:val="16"/>
        </w:rPr>
        <w:t> </w:t>
      </w:r>
      <w:r>
        <w:rPr>
          <w:w w:val="95"/>
          <w:sz w:val="16"/>
        </w:rPr>
        <w:t>efectos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conforme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ley,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así</w:t>
      </w:r>
      <w:r>
        <w:rPr>
          <w:spacing w:val="19"/>
          <w:w w:val="95"/>
          <w:sz w:val="16"/>
        </w:rPr>
        <w:t> </w:t>
      </w:r>
      <w:r>
        <w:rPr>
          <w:w w:val="95"/>
          <w:sz w:val="16"/>
        </w:rPr>
        <w:t>como</w:t>
      </w:r>
      <w:r>
        <w:rPr>
          <w:spacing w:val="17"/>
          <w:w w:val="95"/>
          <w:sz w:val="16"/>
        </w:rPr>
        <w:t> </w:t>
      </w:r>
      <w:r>
        <w:rPr>
          <w:w w:val="95"/>
          <w:sz w:val="16"/>
        </w:rPr>
        <w:t>calificar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autorizar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garantía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interés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fiscal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o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sustitución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misma,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cuando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sea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req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uerida</w:t>
      </w:r>
      <w:r>
        <w:rPr>
          <w:spacing w:val="1"/>
          <w:w w:val="95"/>
          <w:sz w:val="16"/>
        </w:rPr>
        <w:t> </w:t>
      </w:r>
      <w:r>
        <w:rPr>
          <w:sz w:val="16"/>
        </w:rPr>
        <w:t>por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contribuyentes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proceda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embargos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vía</w:t>
      </w:r>
      <w:r>
        <w:rPr>
          <w:spacing w:val="1"/>
          <w:sz w:val="16"/>
        </w:rPr>
        <w:t> </w:t>
      </w:r>
      <w:r>
        <w:rPr>
          <w:sz w:val="16"/>
        </w:rPr>
        <w:t>administrativa,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1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remover</w:t>
      </w:r>
      <w:r>
        <w:rPr>
          <w:spacing w:val="1"/>
          <w:sz w:val="16"/>
        </w:rPr>
        <w:t> </w:t>
      </w:r>
      <w:r>
        <w:rPr>
          <w:sz w:val="16"/>
        </w:rPr>
        <w:t>libremente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44"/>
          <w:sz w:val="16"/>
        </w:rPr>
        <w:t> </w:t>
      </w:r>
      <w:r>
        <w:rPr>
          <w:sz w:val="16"/>
        </w:rPr>
        <w:t>depositarios,</w:t>
      </w:r>
      <w:r>
        <w:rPr>
          <w:spacing w:val="1"/>
          <w:sz w:val="16"/>
        </w:rPr>
        <w:t> </w:t>
      </w:r>
      <w:r>
        <w:rPr>
          <w:sz w:val="16"/>
        </w:rPr>
        <w:t>administradores o interventores con motivo del procedimiento administrativo de ejecución, de conformidad con las disposiciones legales</w:t>
      </w:r>
      <w:r>
        <w:rPr>
          <w:spacing w:val="1"/>
          <w:sz w:val="16"/>
        </w:rPr>
        <w:t> </w:t>
      </w:r>
      <w:r>
        <w:rPr>
          <w:sz w:val="16"/>
        </w:rPr>
        <w:t>vigentes,</w:t>
      </w:r>
      <w:r>
        <w:rPr>
          <w:spacing w:val="1"/>
          <w:sz w:val="16"/>
        </w:rPr>
        <w:t> </w:t>
      </w:r>
      <w:r>
        <w:rPr>
          <w:sz w:val="16"/>
        </w:rPr>
        <w:t>o bien,</w:t>
      </w:r>
      <w:r>
        <w:rPr>
          <w:spacing w:val="1"/>
          <w:sz w:val="16"/>
        </w:rPr>
        <w:t> </w:t>
      </w:r>
      <w:r>
        <w:rPr>
          <w:sz w:val="16"/>
        </w:rPr>
        <w:t>hayan</w:t>
      </w:r>
      <w:r>
        <w:rPr>
          <w:spacing w:val="-4"/>
          <w:sz w:val="16"/>
        </w:rPr>
        <w:t> </w:t>
      </w:r>
      <w:r>
        <w:rPr>
          <w:sz w:val="16"/>
        </w:rPr>
        <w:t>interpuesto</w:t>
      </w:r>
      <w:r>
        <w:rPr>
          <w:spacing w:val="1"/>
          <w:sz w:val="16"/>
        </w:rPr>
        <w:t> </w:t>
      </w:r>
      <w:r>
        <w:rPr>
          <w:sz w:val="16"/>
        </w:rPr>
        <w:t>un medio de</w:t>
      </w:r>
      <w:r>
        <w:rPr>
          <w:spacing w:val="-4"/>
          <w:sz w:val="16"/>
        </w:rPr>
        <w:t> </w:t>
      </w:r>
      <w:r>
        <w:rPr>
          <w:sz w:val="16"/>
        </w:rPr>
        <w:t>defensa y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autoridad</w:t>
      </w:r>
      <w:r>
        <w:rPr>
          <w:spacing w:val="-4"/>
          <w:sz w:val="16"/>
        </w:rPr>
        <w:t> </w:t>
      </w:r>
      <w:r>
        <w:rPr>
          <w:sz w:val="16"/>
        </w:rPr>
        <w:t>competente que conozca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5"/>
          <w:sz w:val="16"/>
        </w:rPr>
        <w:t> </w:t>
      </w:r>
      <w:r>
        <w:rPr>
          <w:sz w:val="16"/>
        </w:rPr>
        <w:t>mismo así</w:t>
      </w:r>
      <w:r>
        <w:rPr>
          <w:spacing w:val="-3"/>
          <w:sz w:val="16"/>
        </w:rPr>
        <w:t> </w:t>
      </w:r>
      <w:r>
        <w:rPr>
          <w:sz w:val="16"/>
        </w:rPr>
        <w:t>lo</w:t>
      </w:r>
      <w:r>
        <w:rPr>
          <w:spacing w:val="-4"/>
          <w:sz w:val="16"/>
        </w:rPr>
        <w:t> </w:t>
      </w:r>
      <w:r>
        <w:rPr>
          <w:sz w:val="16"/>
        </w:rPr>
        <w:t>solicite.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170" w:hanging="284"/>
        <w:jc w:val="both"/>
        <w:rPr>
          <w:sz w:val="16"/>
        </w:rPr>
      </w:pPr>
      <w:r>
        <w:rPr>
          <w:sz w:val="16"/>
        </w:rPr>
        <w:t>Vigilar</w:t>
      </w:r>
      <w:r>
        <w:rPr>
          <w:spacing w:val="1"/>
          <w:sz w:val="16"/>
        </w:rPr>
        <w:t> </w:t>
      </w:r>
      <w:r>
        <w:rPr>
          <w:sz w:val="16"/>
        </w:rPr>
        <w:t>que las Delegaciones</w:t>
      </w:r>
      <w:r>
        <w:rPr>
          <w:spacing w:val="1"/>
          <w:sz w:val="16"/>
        </w:rPr>
        <w:t> </w:t>
      </w:r>
      <w:r>
        <w:rPr>
          <w:sz w:val="16"/>
        </w:rPr>
        <w:t>Fiscales,</w:t>
      </w:r>
      <w:r>
        <w:rPr>
          <w:spacing w:val="1"/>
          <w:sz w:val="16"/>
        </w:rPr>
        <w:t> </w:t>
      </w:r>
      <w:r>
        <w:rPr>
          <w:sz w:val="16"/>
        </w:rPr>
        <w:t>controlen,</w:t>
      </w:r>
      <w:r>
        <w:rPr>
          <w:spacing w:val="1"/>
          <w:sz w:val="16"/>
        </w:rPr>
        <w:t> </w:t>
      </w:r>
      <w:r>
        <w:rPr>
          <w:sz w:val="16"/>
        </w:rPr>
        <w:t>resguarden y</w:t>
      </w:r>
      <w:r>
        <w:rPr>
          <w:spacing w:val="1"/>
          <w:sz w:val="16"/>
        </w:rPr>
        <w:t> </w:t>
      </w:r>
      <w:r>
        <w:rPr>
          <w:sz w:val="16"/>
        </w:rPr>
        <w:t>mantengan debidamente actualizadas</w:t>
      </w:r>
      <w:r>
        <w:rPr>
          <w:spacing w:val="1"/>
          <w:sz w:val="16"/>
        </w:rPr>
        <w:t> </w:t>
      </w:r>
      <w:r>
        <w:rPr>
          <w:sz w:val="16"/>
        </w:rPr>
        <w:t>y suficientes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garantías</w:t>
      </w:r>
      <w:r>
        <w:rPr>
          <w:spacing w:val="1"/>
          <w:sz w:val="16"/>
        </w:rPr>
        <w:t> </w:t>
      </w:r>
      <w:r>
        <w:rPr>
          <w:sz w:val="16"/>
        </w:rPr>
        <w:t>constituidas para asegurar</w:t>
      </w:r>
      <w:r>
        <w:rPr>
          <w:spacing w:val="1"/>
          <w:sz w:val="16"/>
        </w:rPr>
        <w:t> </w:t>
      </w:r>
      <w:r>
        <w:rPr>
          <w:sz w:val="16"/>
        </w:rPr>
        <w:t>el interés fiscal, y una vez que el crédito fiscal quede firme procedan a su efectividad, a través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procedimiento administrativo de ejecución, en términos de lo dispuesto por el Código Financiero del Estado de México y Municipios y</w:t>
      </w:r>
      <w:r>
        <w:rPr>
          <w:spacing w:val="1"/>
          <w:sz w:val="16"/>
        </w:rPr>
        <w:t> </w:t>
      </w:r>
      <w:r>
        <w:rPr>
          <w:sz w:val="16"/>
        </w:rPr>
        <w:t>demás</w:t>
      </w:r>
      <w:r>
        <w:rPr>
          <w:spacing w:val="4"/>
          <w:sz w:val="16"/>
        </w:rPr>
        <w:t> </w:t>
      </w:r>
      <w:r>
        <w:rPr>
          <w:sz w:val="16"/>
        </w:rPr>
        <w:t>disposiciones</w:t>
      </w:r>
      <w:r>
        <w:rPr>
          <w:spacing w:val="1"/>
          <w:sz w:val="16"/>
        </w:rPr>
        <w:t> </w:t>
      </w:r>
      <w:r>
        <w:rPr>
          <w:sz w:val="16"/>
        </w:rPr>
        <w:t>legales</w:t>
      </w:r>
      <w:r>
        <w:rPr>
          <w:spacing w:val="1"/>
          <w:sz w:val="16"/>
        </w:rPr>
        <w:t> </w:t>
      </w:r>
      <w:r>
        <w:rPr>
          <w:sz w:val="16"/>
        </w:rPr>
        <w:t>aplicables.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1" w:after="0"/>
        <w:ind w:left="556" w:right="176" w:hanging="284"/>
        <w:jc w:val="both"/>
        <w:rPr>
          <w:sz w:val="16"/>
        </w:rPr>
      </w:pPr>
      <w:r>
        <w:rPr>
          <w:sz w:val="16"/>
        </w:rPr>
        <w:t>Coordinar el apoyo a las Delegaciones Fiscales, cuando así lo soliciten en los trámites relacionados con la solicitud del auxilio de la</w:t>
      </w:r>
      <w:r>
        <w:rPr>
          <w:spacing w:val="1"/>
          <w:sz w:val="16"/>
        </w:rPr>
        <w:t> </w:t>
      </w:r>
      <w:r>
        <w:rPr>
          <w:sz w:val="16"/>
        </w:rPr>
        <w:t>fuerza</w:t>
      </w:r>
      <w:r>
        <w:rPr>
          <w:spacing w:val="-5"/>
          <w:sz w:val="16"/>
        </w:rPr>
        <w:t> </w:t>
      </w:r>
      <w:r>
        <w:rPr>
          <w:sz w:val="16"/>
        </w:rPr>
        <w:t>pública</w:t>
      </w:r>
      <w:r>
        <w:rPr>
          <w:spacing w:val="-5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llevar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cabo</w:t>
      </w:r>
      <w:r>
        <w:rPr>
          <w:spacing w:val="-5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procedimiento</w:t>
      </w:r>
      <w:r>
        <w:rPr>
          <w:spacing w:val="-1"/>
          <w:sz w:val="16"/>
        </w:rPr>
        <w:t> </w:t>
      </w:r>
      <w:r>
        <w:rPr>
          <w:sz w:val="16"/>
        </w:rPr>
        <w:t>administrativo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ejecución, ante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autoridades</w:t>
      </w:r>
      <w:r>
        <w:rPr>
          <w:spacing w:val="-1"/>
          <w:sz w:val="16"/>
        </w:rPr>
        <w:t> </w:t>
      </w:r>
      <w:r>
        <w:rPr>
          <w:sz w:val="16"/>
        </w:rPr>
        <w:t>administrativas</w:t>
      </w:r>
      <w:r>
        <w:rPr>
          <w:spacing w:val="-2"/>
          <w:sz w:val="16"/>
        </w:rPr>
        <w:t> </w:t>
      </w:r>
      <w:r>
        <w:rPr>
          <w:sz w:val="16"/>
        </w:rPr>
        <w:t>correspondientes.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7" w:after="0"/>
        <w:ind w:left="556" w:right="176" w:hanging="284"/>
        <w:jc w:val="both"/>
        <w:rPr>
          <w:sz w:val="16"/>
        </w:rPr>
      </w:pPr>
      <w:r>
        <w:rPr>
          <w:sz w:val="16"/>
        </w:rPr>
        <w:t>Supervisar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requerimientos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requerir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contribuyentes,</w:t>
      </w:r>
      <w:r>
        <w:rPr>
          <w:spacing w:val="1"/>
          <w:sz w:val="16"/>
        </w:rPr>
        <w:t> </w:t>
      </w:r>
      <w:r>
        <w:rPr>
          <w:sz w:val="16"/>
        </w:rPr>
        <w:t>responsables</w:t>
      </w:r>
      <w:r>
        <w:rPr>
          <w:spacing w:val="1"/>
          <w:sz w:val="16"/>
        </w:rPr>
        <w:t> </w:t>
      </w:r>
      <w:r>
        <w:rPr>
          <w:sz w:val="16"/>
        </w:rPr>
        <w:t>solidarios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terceros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ellos</w:t>
      </w:r>
      <w:r>
        <w:rPr>
          <w:spacing w:val="1"/>
          <w:sz w:val="16"/>
        </w:rPr>
        <w:t> </w:t>
      </w:r>
      <w:r>
        <w:rPr>
          <w:sz w:val="16"/>
        </w:rPr>
        <w:t>relacionados,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documentación, datos e informes que sean necesarios para el ejercicio de sus atribuciones, así como recabar de los servidores públicos</w:t>
      </w:r>
      <w:r>
        <w:rPr>
          <w:spacing w:val="-42"/>
          <w:sz w:val="16"/>
        </w:rPr>
        <w:t> </w:t>
      </w:r>
      <w:r>
        <w:rPr>
          <w:sz w:val="16"/>
        </w:rPr>
        <w:t>y de</w:t>
      </w:r>
      <w:r>
        <w:rPr>
          <w:spacing w:val="1"/>
          <w:sz w:val="16"/>
        </w:rPr>
        <w:t> </w:t>
      </w:r>
      <w:r>
        <w:rPr>
          <w:sz w:val="16"/>
        </w:rPr>
        <w:t>los fedatarios</w:t>
      </w:r>
      <w:r>
        <w:rPr>
          <w:spacing w:val="1"/>
          <w:sz w:val="16"/>
        </w:rPr>
        <w:t> </w:t>
      </w:r>
      <w:r>
        <w:rPr>
          <w:sz w:val="16"/>
        </w:rPr>
        <w:t>públicos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informes y</w:t>
      </w:r>
      <w:r>
        <w:rPr>
          <w:spacing w:val="5"/>
          <w:sz w:val="16"/>
        </w:rPr>
        <w:t> </w:t>
      </w:r>
      <w:r>
        <w:rPr>
          <w:sz w:val="16"/>
        </w:rPr>
        <w:t>datos que</w:t>
      </w:r>
      <w:r>
        <w:rPr>
          <w:spacing w:val="-3"/>
          <w:sz w:val="16"/>
        </w:rPr>
        <w:t> </w:t>
      </w:r>
      <w:r>
        <w:rPr>
          <w:sz w:val="16"/>
        </w:rPr>
        <w:t>tengan</w:t>
      </w:r>
      <w:r>
        <w:rPr>
          <w:spacing w:val="3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motivo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sus funciones.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4" w:after="0"/>
        <w:ind w:left="556" w:right="173" w:hanging="284"/>
        <w:jc w:val="both"/>
        <w:rPr>
          <w:sz w:val="16"/>
        </w:rPr>
      </w:pPr>
      <w:r>
        <w:rPr>
          <w:w w:val="95"/>
          <w:sz w:val="16"/>
        </w:rPr>
        <w:t>Vigilar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Delegaciones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Fiscales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determinen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cobren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40"/>
          <w:sz w:val="16"/>
        </w:rPr>
        <w:t> </w:t>
      </w:r>
      <w:r>
        <w:rPr>
          <w:w w:val="95"/>
          <w:sz w:val="16"/>
        </w:rPr>
        <w:t>contribuyentes,</w:t>
      </w:r>
      <w:r>
        <w:rPr>
          <w:spacing w:val="40"/>
          <w:sz w:val="16"/>
        </w:rPr>
        <w:t> </w:t>
      </w:r>
      <w:r>
        <w:rPr>
          <w:w w:val="95"/>
          <w:sz w:val="16"/>
        </w:rPr>
        <w:t>responsables</w:t>
      </w:r>
      <w:r>
        <w:rPr>
          <w:spacing w:val="40"/>
          <w:sz w:val="16"/>
        </w:rPr>
        <w:t> </w:t>
      </w:r>
      <w:r>
        <w:rPr>
          <w:w w:val="95"/>
          <w:sz w:val="16"/>
        </w:rPr>
        <w:t>solidarios</w:t>
      </w:r>
      <w:r>
        <w:rPr>
          <w:spacing w:val="40"/>
          <w:sz w:val="16"/>
        </w:rPr>
        <w:t> </w:t>
      </w:r>
      <w:r>
        <w:rPr>
          <w:w w:val="95"/>
          <w:sz w:val="16"/>
        </w:rPr>
        <w:t>y</w:t>
      </w:r>
      <w:r>
        <w:rPr>
          <w:spacing w:val="40"/>
          <w:sz w:val="16"/>
        </w:rPr>
        <w:t> </w:t>
      </w:r>
      <w:r>
        <w:rPr>
          <w:w w:val="95"/>
          <w:sz w:val="16"/>
        </w:rPr>
        <w:t>demás</w:t>
      </w:r>
      <w:r>
        <w:rPr>
          <w:spacing w:val="40"/>
          <w:sz w:val="16"/>
        </w:rPr>
        <w:t> </w:t>
      </w:r>
      <w:r>
        <w:rPr>
          <w:w w:val="95"/>
          <w:sz w:val="16"/>
        </w:rPr>
        <w:t>obligados,</w:t>
      </w:r>
      <w:r>
        <w:rPr>
          <w:spacing w:val="40"/>
          <w:sz w:val="16"/>
        </w:rPr>
        <w:t> </w:t>
      </w:r>
      <w:r>
        <w:rPr>
          <w:w w:val="95"/>
          <w:sz w:val="16"/>
        </w:rPr>
        <w:t>la s</w:t>
      </w:r>
      <w:r>
        <w:rPr>
          <w:spacing w:val="1"/>
          <w:w w:val="95"/>
          <w:sz w:val="16"/>
        </w:rPr>
        <w:t> </w:t>
      </w:r>
      <w:r>
        <w:rPr>
          <w:sz w:val="16"/>
        </w:rPr>
        <w:t>diferencias por errores aritméticos, tanto en las declaraciones de carácter federal,</w:t>
      </w:r>
      <w:r>
        <w:rPr>
          <w:spacing w:val="1"/>
          <w:sz w:val="16"/>
        </w:rPr>
        <w:t> </w:t>
      </w:r>
      <w:r>
        <w:rPr>
          <w:sz w:val="16"/>
        </w:rPr>
        <w:t>estatal o municipal conforme a los convenios</w:t>
      </w:r>
      <w:r>
        <w:rPr>
          <w:spacing w:val="1"/>
          <w:sz w:val="16"/>
        </w:rPr>
        <w:t> </w:t>
      </w:r>
      <w:r>
        <w:rPr>
          <w:sz w:val="16"/>
        </w:rPr>
        <w:t>suscritos;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resulten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3"/>
          <w:sz w:val="16"/>
        </w:rPr>
        <w:t> </w:t>
      </w:r>
      <w:r>
        <w:rPr>
          <w:sz w:val="16"/>
        </w:rPr>
        <w:t>el uso</w:t>
      </w:r>
      <w:r>
        <w:rPr>
          <w:spacing w:val="1"/>
          <w:sz w:val="16"/>
        </w:rPr>
        <w:t> </w:t>
      </w:r>
      <w:r>
        <w:rPr>
          <w:sz w:val="16"/>
        </w:rPr>
        <w:t>indebido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pago a</w:t>
      </w:r>
      <w:r>
        <w:rPr>
          <w:spacing w:val="-3"/>
          <w:sz w:val="16"/>
        </w:rPr>
        <w:t> </w:t>
      </w:r>
      <w:r>
        <w:rPr>
          <w:sz w:val="16"/>
        </w:rPr>
        <w:t>plazos.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4" w:after="0"/>
        <w:ind w:left="556" w:right="170" w:hanging="284"/>
        <w:jc w:val="both"/>
        <w:rPr>
          <w:sz w:val="16"/>
        </w:rPr>
      </w:pPr>
      <w:r>
        <w:rPr>
          <w:sz w:val="16"/>
        </w:rPr>
        <w:t>Vigilar que las Delegaciones Fiscales fijen en cantidad líquida y cobren los créditos fiscales omitidos a cargo de los contribuyentes o 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2"/>
          <w:sz w:val="16"/>
        </w:rPr>
        <w:t> </w:t>
      </w:r>
      <w:r>
        <w:rPr>
          <w:sz w:val="16"/>
        </w:rPr>
        <w:t>personas</w:t>
      </w:r>
      <w:r>
        <w:rPr>
          <w:spacing w:val="8"/>
          <w:sz w:val="16"/>
        </w:rPr>
        <w:t> </w:t>
      </w:r>
      <w:r>
        <w:rPr>
          <w:sz w:val="16"/>
        </w:rPr>
        <w:t>que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acuerdo</w:t>
      </w:r>
      <w:r>
        <w:rPr>
          <w:spacing w:val="9"/>
          <w:sz w:val="16"/>
        </w:rPr>
        <w:t> </w:t>
      </w:r>
      <w:r>
        <w:rPr>
          <w:sz w:val="16"/>
        </w:rPr>
        <w:t>con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ley</w:t>
      </w:r>
      <w:r>
        <w:rPr>
          <w:spacing w:val="8"/>
          <w:sz w:val="16"/>
        </w:rPr>
        <w:t> </w:t>
      </w:r>
      <w:r>
        <w:rPr>
          <w:sz w:val="16"/>
        </w:rPr>
        <w:t>son</w:t>
      </w:r>
      <w:r>
        <w:rPr>
          <w:spacing w:val="9"/>
          <w:sz w:val="16"/>
        </w:rPr>
        <w:t> </w:t>
      </w:r>
      <w:r>
        <w:rPr>
          <w:sz w:val="16"/>
        </w:rPr>
        <w:t>responsables</w:t>
      </w:r>
      <w:r>
        <w:rPr>
          <w:spacing w:val="8"/>
          <w:sz w:val="16"/>
        </w:rPr>
        <w:t> </w:t>
      </w:r>
      <w:r>
        <w:rPr>
          <w:sz w:val="16"/>
        </w:rPr>
        <w:t>solidarios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demás</w:t>
      </w:r>
      <w:r>
        <w:rPr>
          <w:spacing w:val="12"/>
          <w:sz w:val="16"/>
        </w:rPr>
        <w:t> </w:t>
      </w:r>
      <w:r>
        <w:rPr>
          <w:sz w:val="16"/>
        </w:rPr>
        <w:t>obligados,</w:t>
      </w:r>
      <w:r>
        <w:rPr>
          <w:spacing w:val="9"/>
          <w:sz w:val="16"/>
        </w:rPr>
        <w:t> </w:t>
      </w:r>
      <w:r>
        <w:rPr>
          <w:sz w:val="16"/>
        </w:rPr>
        <w:t>imponer</w:t>
      </w:r>
      <w:r>
        <w:rPr>
          <w:spacing w:val="10"/>
          <w:sz w:val="16"/>
        </w:rPr>
        <w:t> </w:t>
      </w:r>
      <w:r>
        <w:rPr>
          <w:sz w:val="16"/>
        </w:rPr>
        <w:t>las</w:t>
      </w:r>
      <w:r>
        <w:rPr>
          <w:spacing w:val="8"/>
          <w:sz w:val="16"/>
        </w:rPr>
        <w:t> </w:t>
      </w:r>
      <w:r>
        <w:rPr>
          <w:sz w:val="16"/>
        </w:rPr>
        <w:t>sanciones</w:t>
      </w:r>
      <w:r>
        <w:rPr>
          <w:spacing w:val="13"/>
          <w:sz w:val="16"/>
        </w:rPr>
        <w:t> </w:t>
      </w:r>
      <w:r>
        <w:rPr>
          <w:sz w:val="16"/>
        </w:rPr>
        <w:t>que</w:t>
      </w:r>
      <w:r>
        <w:rPr>
          <w:spacing w:val="8"/>
          <w:sz w:val="16"/>
        </w:rPr>
        <w:t> </w:t>
      </w:r>
      <w:r>
        <w:rPr>
          <w:sz w:val="16"/>
        </w:rPr>
        <w:t>correspondan</w:t>
      </w:r>
      <w:r>
        <w:rPr>
          <w:spacing w:val="9"/>
          <w:sz w:val="16"/>
        </w:rPr>
        <w:t> </w:t>
      </w:r>
      <w:r>
        <w:rPr>
          <w:sz w:val="16"/>
        </w:rPr>
        <w:t>por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infracciones</w:t>
      </w:r>
      <w:r>
        <w:rPr>
          <w:spacing w:val="6"/>
          <w:sz w:val="16"/>
        </w:rPr>
        <w:t> </w:t>
      </w:r>
      <w:r>
        <w:rPr>
          <w:sz w:val="16"/>
        </w:rPr>
        <w:t>a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disposiciones</w:t>
      </w:r>
      <w:r>
        <w:rPr>
          <w:spacing w:val="6"/>
          <w:sz w:val="16"/>
        </w:rPr>
        <w:t> </w:t>
      </w:r>
      <w:r>
        <w:rPr>
          <w:sz w:val="16"/>
        </w:rPr>
        <w:t>fiscales,</w:t>
      </w:r>
      <w:r>
        <w:rPr>
          <w:spacing w:val="3"/>
          <w:sz w:val="16"/>
        </w:rPr>
        <w:t> </w:t>
      </w:r>
      <w:r>
        <w:rPr>
          <w:sz w:val="16"/>
        </w:rPr>
        <w:t>proporcionar</w:t>
      </w:r>
      <w:r>
        <w:rPr>
          <w:spacing w:val="4"/>
          <w:sz w:val="16"/>
        </w:rPr>
        <w:t> </w:t>
      </w:r>
      <w:r>
        <w:rPr>
          <w:sz w:val="16"/>
        </w:rPr>
        <w:t>información</w:t>
      </w:r>
      <w:r>
        <w:rPr>
          <w:spacing w:val="2"/>
          <w:sz w:val="16"/>
        </w:rPr>
        <w:t> </w:t>
      </w:r>
      <w:r>
        <w:rPr>
          <w:sz w:val="16"/>
        </w:rPr>
        <w:t>a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sociedades</w:t>
      </w:r>
      <w:r>
        <w:rPr>
          <w:spacing w:val="6"/>
          <w:sz w:val="16"/>
        </w:rPr>
        <w:t> </w:t>
      </w:r>
      <w:r>
        <w:rPr>
          <w:sz w:val="16"/>
        </w:rPr>
        <w:t>crediticias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créditos</w:t>
      </w:r>
      <w:r>
        <w:rPr>
          <w:spacing w:val="5"/>
          <w:sz w:val="16"/>
        </w:rPr>
        <w:t> </w:t>
      </w:r>
      <w:r>
        <w:rPr>
          <w:sz w:val="16"/>
        </w:rPr>
        <w:t>fiscales</w:t>
      </w:r>
      <w:r>
        <w:rPr>
          <w:spacing w:val="6"/>
          <w:sz w:val="16"/>
        </w:rPr>
        <w:t> </w:t>
      </w:r>
      <w:r>
        <w:rPr>
          <w:sz w:val="16"/>
        </w:rPr>
        <w:t>determinados</w:t>
      </w:r>
      <w:r>
        <w:rPr>
          <w:spacing w:val="1"/>
          <w:sz w:val="16"/>
        </w:rPr>
        <w:t> </w:t>
      </w:r>
      <w:r>
        <w:rPr>
          <w:sz w:val="16"/>
        </w:rPr>
        <w:t>a los contribuyentes, así como de aquella que se otorgue a terceros que auxilien a las autoridades fiscales en la búsqueda y localización</w:t>
      </w:r>
      <w:r>
        <w:rPr>
          <w:spacing w:val="-4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contribuyentes,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términos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disposiciones fiscales</w:t>
      </w:r>
      <w:r>
        <w:rPr>
          <w:spacing w:val="1"/>
          <w:sz w:val="16"/>
        </w:rPr>
        <w:t> </w:t>
      </w:r>
      <w:r>
        <w:rPr>
          <w:sz w:val="16"/>
        </w:rPr>
        <w:t>aplicables.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0" w:after="0"/>
        <w:ind w:left="556" w:right="184" w:hanging="284"/>
        <w:jc w:val="both"/>
        <w:rPr>
          <w:sz w:val="16"/>
        </w:rPr>
      </w:pPr>
      <w:r>
        <w:rPr>
          <w:sz w:val="16"/>
        </w:rPr>
        <w:t>Vigilar que las Delegaciones Fiscales procedan con apego en las disposiciones fiscales aplicables a habilitar o designar a los peritos</w:t>
      </w:r>
      <w:r>
        <w:rPr>
          <w:spacing w:val="1"/>
          <w:sz w:val="16"/>
        </w:rPr>
        <w:t> </w:t>
      </w:r>
      <w:r>
        <w:rPr>
          <w:sz w:val="16"/>
        </w:rPr>
        <w:t>valuadores</w:t>
      </w:r>
      <w:r>
        <w:rPr>
          <w:spacing w:val="3"/>
          <w:sz w:val="16"/>
        </w:rPr>
        <w:t> </w:t>
      </w:r>
      <w:r>
        <w:rPr>
          <w:sz w:val="16"/>
        </w:rPr>
        <w:t>o</w:t>
      </w:r>
      <w:r>
        <w:rPr>
          <w:spacing w:val="-1"/>
          <w:sz w:val="16"/>
        </w:rPr>
        <w:t> </w:t>
      </w:r>
      <w:r>
        <w:rPr>
          <w:sz w:val="16"/>
        </w:rPr>
        <w:t>especialistas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valuación que</w:t>
      </w:r>
      <w:r>
        <w:rPr>
          <w:spacing w:val="-5"/>
          <w:sz w:val="16"/>
        </w:rPr>
        <w:t> </w:t>
      </w:r>
      <w:r>
        <w:rPr>
          <w:sz w:val="16"/>
        </w:rPr>
        <w:t>se</w:t>
      </w:r>
      <w:r>
        <w:rPr>
          <w:spacing w:val="-4"/>
          <w:sz w:val="16"/>
        </w:rPr>
        <w:t> </w:t>
      </w:r>
      <w:r>
        <w:rPr>
          <w:sz w:val="16"/>
        </w:rPr>
        <w:t>requieran, para la</w:t>
      </w:r>
      <w:r>
        <w:rPr>
          <w:spacing w:val="-1"/>
          <w:sz w:val="16"/>
        </w:rPr>
        <w:t> </w:t>
      </w:r>
      <w:r>
        <w:rPr>
          <w:sz w:val="16"/>
        </w:rPr>
        <w:t>formulación de dictámenes técnicos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emitir</w:t>
      </w:r>
      <w:r>
        <w:rPr>
          <w:spacing w:val="-3"/>
          <w:sz w:val="16"/>
        </w:rPr>
        <w:t> </w:t>
      </w:r>
      <w:r>
        <w:rPr>
          <w:sz w:val="16"/>
        </w:rPr>
        <w:t>avalúos.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8" w:after="0"/>
        <w:ind w:left="556" w:right="181" w:hanging="284"/>
        <w:jc w:val="both"/>
        <w:rPr>
          <w:sz w:val="16"/>
        </w:rPr>
      </w:pPr>
      <w:r>
        <w:rPr>
          <w:sz w:val="16"/>
        </w:rPr>
        <w:t>Modificar, revocar o revisar, en los asuntos de su competencia, las resoluciones de carácter individual no favorables a un particular,</w:t>
      </w:r>
      <w:r>
        <w:rPr>
          <w:spacing w:val="1"/>
          <w:sz w:val="16"/>
        </w:rPr>
        <w:t> </w:t>
      </w:r>
      <w:r>
        <w:rPr>
          <w:sz w:val="16"/>
        </w:rPr>
        <w:t>conforme a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disposiciones</w:t>
      </w:r>
      <w:r>
        <w:rPr>
          <w:spacing w:val="5"/>
          <w:sz w:val="16"/>
        </w:rPr>
        <w:t> </w:t>
      </w:r>
      <w:r>
        <w:rPr>
          <w:sz w:val="16"/>
        </w:rPr>
        <w:t>legales</w:t>
      </w:r>
      <w:r>
        <w:rPr>
          <w:spacing w:val="5"/>
          <w:sz w:val="16"/>
        </w:rPr>
        <w:t> </w:t>
      </w:r>
      <w:r>
        <w:rPr>
          <w:sz w:val="16"/>
        </w:rPr>
        <w:t>aplicables.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9" w:after="0"/>
        <w:ind w:left="556" w:right="171" w:hanging="284"/>
        <w:jc w:val="both"/>
        <w:rPr>
          <w:sz w:val="16"/>
        </w:rPr>
      </w:pPr>
      <w:r>
        <w:rPr>
          <w:sz w:val="16"/>
        </w:rPr>
        <w:t>Vigilar que las Delegaciones Fiscales procedan a ejercer las funciones que se deriven de la aplicación del Título Sexto del Código</w:t>
      </w:r>
      <w:r>
        <w:rPr>
          <w:spacing w:val="1"/>
          <w:sz w:val="16"/>
        </w:rPr>
        <w:t> </w:t>
      </w:r>
      <w:r>
        <w:rPr>
          <w:sz w:val="16"/>
        </w:rPr>
        <w:t>Financiero</w:t>
      </w:r>
      <w:r>
        <w:rPr>
          <w:spacing w:val="-4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2" w:after="0"/>
        <w:ind w:left="556" w:right="177" w:hanging="284"/>
        <w:jc w:val="both"/>
        <w:rPr>
          <w:sz w:val="16"/>
        </w:rPr>
      </w:pPr>
      <w:r>
        <w:rPr>
          <w:w w:val="95"/>
          <w:sz w:val="16"/>
        </w:rPr>
        <w:t>Supervisar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se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proporcione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asistencia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orientación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al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contribuyente,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manera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personalizad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a,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vía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telefónica,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electrónica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36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través</w:t>
      </w:r>
      <w:r>
        <w:rPr>
          <w:spacing w:val="1"/>
          <w:w w:val="95"/>
          <w:sz w:val="16"/>
        </w:rPr>
        <w:t> </w:t>
      </w:r>
      <w:r>
        <w:rPr>
          <w:sz w:val="16"/>
        </w:rPr>
        <w:t>de los medios de comunicación masiva, así como diseñar y proponer programas que fomenten el cumplimiento voluntario y oportuno de</w:t>
      </w:r>
      <w:r>
        <w:rPr>
          <w:spacing w:val="-42"/>
          <w:sz w:val="16"/>
        </w:rPr>
        <w:t> </w:t>
      </w:r>
      <w:r>
        <w:rPr>
          <w:sz w:val="16"/>
        </w:rPr>
        <w:t>las obligaciones</w:t>
      </w:r>
      <w:r>
        <w:rPr>
          <w:spacing w:val="5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3" w:after="0"/>
        <w:ind w:left="556" w:right="177" w:hanging="284"/>
        <w:jc w:val="both"/>
        <w:rPr>
          <w:sz w:val="16"/>
        </w:rPr>
      </w:pPr>
      <w:r>
        <w:rPr>
          <w:sz w:val="16"/>
        </w:rPr>
        <w:t>Asesorar a las Delegaciones Fiscales cuando sea necesario en aquellos asuntos relativos a trámites y resoluciones de las solicitudes de</w:t>
      </w:r>
      <w:r>
        <w:rPr>
          <w:spacing w:val="-43"/>
          <w:sz w:val="16"/>
        </w:rPr>
        <w:t> </w:t>
      </w:r>
      <w:r>
        <w:rPr>
          <w:sz w:val="16"/>
        </w:rPr>
        <w:t>aclaración que presenten los contribuyentes, sobre problemas relacionados con declaraciones, imposición de multas, requerimientos,</w:t>
      </w:r>
      <w:r>
        <w:rPr>
          <w:spacing w:val="1"/>
          <w:sz w:val="16"/>
        </w:rPr>
        <w:t> </w:t>
      </w:r>
      <w:r>
        <w:rPr>
          <w:sz w:val="16"/>
        </w:rPr>
        <w:t>solicitudes y avisos al Registro Estatal de Contribuyentes, incluyendo aquellas que se deriven de los convenios de colaboración</w:t>
      </w:r>
      <w:r>
        <w:rPr>
          <w:spacing w:val="1"/>
          <w:sz w:val="16"/>
        </w:rPr>
        <w:t> </w:t>
      </w:r>
      <w:r>
        <w:rPr>
          <w:sz w:val="16"/>
        </w:rPr>
        <w:t>administrativa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1"/>
          <w:sz w:val="16"/>
        </w:rPr>
        <w:t> </w:t>
      </w:r>
      <w:r>
        <w:rPr>
          <w:sz w:val="16"/>
        </w:rPr>
        <w:t>fiscal.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8" w:after="0"/>
        <w:ind w:left="556" w:right="172" w:hanging="284"/>
        <w:jc w:val="both"/>
        <w:rPr>
          <w:sz w:val="16"/>
        </w:rPr>
      </w:pPr>
      <w:r>
        <w:rPr>
          <w:sz w:val="16"/>
        </w:rPr>
        <w:t>Informar, coadyuvar y remitir la documentación que le requiera la Procuraduría Fiscal, en los juicios y demás asuntos de carácter legal,</w:t>
      </w:r>
      <w:r>
        <w:rPr>
          <w:spacing w:val="1"/>
          <w:sz w:val="16"/>
        </w:rPr>
        <w:t> </w:t>
      </w:r>
      <w:r>
        <w:rPr>
          <w:sz w:val="16"/>
        </w:rPr>
        <w:t>en los que sean parte o tengan conocimiento con motivo de la ejecución de las funciones que tienen encomendadas y que en su caso,</w:t>
      </w:r>
      <w:r>
        <w:rPr>
          <w:spacing w:val="1"/>
          <w:sz w:val="16"/>
        </w:rPr>
        <w:t> </w:t>
      </w:r>
      <w:r>
        <w:rPr>
          <w:sz w:val="16"/>
        </w:rPr>
        <w:t>sean requeridos</w:t>
      </w:r>
      <w:r>
        <w:rPr>
          <w:spacing w:val="5"/>
          <w:sz w:val="16"/>
        </w:rPr>
        <w:t> </w:t>
      </w:r>
      <w:r>
        <w:rPr>
          <w:sz w:val="16"/>
        </w:rPr>
        <w:t>por</w:t>
      </w:r>
      <w:r>
        <w:rPr>
          <w:spacing w:val="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superior</w:t>
      </w:r>
      <w:r>
        <w:rPr>
          <w:spacing w:val="-2"/>
          <w:sz w:val="16"/>
        </w:rPr>
        <w:t> </w:t>
      </w:r>
      <w:r>
        <w:rPr>
          <w:sz w:val="16"/>
        </w:rPr>
        <w:t>jerárquico.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1" w:after="0"/>
        <w:ind w:left="556" w:right="174" w:hanging="284"/>
        <w:jc w:val="both"/>
        <w:rPr>
          <w:sz w:val="16"/>
        </w:rPr>
      </w:pPr>
      <w:r>
        <w:rPr>
          <w:sz w:val="16"/>
        </w:rPr>
        <w:t>Expedir constancias o certificar documentos existentes en sus archivos, cuando se refieran a asuntos de su competencia, previo pago</w:t>
      </w:r>
      <w:r>
        <w:rPr>
          <w:spacing w:val="1"/>
          <w:sz w:val="16"/>
        </w:rPr>
        <w:t> </w:t>
      </w:r>
      <w:r>
        <w:rPr>
          <w:sz w:val="16"/>
        </w:rPr>
        <w:t>de los</w:t>
      </w:r>
      <w:r>
        <w:rPr>
          <w:spacing w:val="5"/>
          <w:sz w:val="16"/>
        </w:rPr>
        <w:t> </w:t>
      </w:r>
      <w:r>
        <w:rPr>
          <w:sz w:val="16"/>
        </w:rPr>
        <w:t>derechos</w:t>
      </w:r>
      <w:r>
        <w:rPr>
          <w:spacing w:val="1"/>
          <w:sz w:val="16"/>
        </w:rPr>
        <w:t> </w:t>
      </w:r>
      <w:r>
        <w:rPr>
          <w:sz w:val="16"/>
        </w:rPr>
        <w:t>correspondientes.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7" w:after="0"/>
        <w:ind w:left="556" w:right="188" w:hanging="284"/>
        <w:jc w:val="both"/>
        <w:rPr>
          <w:sz w:val="16"/>
        </w:rPr>
      </w:pPr>
      <w:r>
        <w:rPr>
          <w:sz w:val="16"/>
        </w:rPr>
        <w:t>Requerir la información que consideren necesaria para el cumplimiento de sus atribuciones, a dependencias, organismos auxiliares y</w:t>
      </w:r>
      <w:r>
        <w:rPr>
          <w:spacing w:val="1"/>
          <w:sz w:val="16"/>
        </w:rPr>
        <w:t> </w:t>
      </w:r>
      <w:r>
        <w:rPr>
          <w:sz w:val="16"/>
        </w:rPr>
        <w:t>particulares.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3" w:after="0"/>
        <w:ind w:left="556" w:right="175" w:hanging="284"/>
        <w:jc w:val="both"/>
        <w:rPr>
          <w:sz w:val="16"/>
        </w:rPr>
      </w:pPr>
      <w:r>
        <w:rPr>
          <w:sz w:val="16"/>
        </w:rPr>
        <w:t>Emitir los documentos que acrediten y faculten a las personas servidoras públicas para efectuar los actos o acciones derivadas del</w:t>
      </w:r>
      <w:r>
        <w:rPr>
          <w:spacing w:val="1"/>
          <w:sz w:val="16"/>
        </w:rPr>
        <w:t> </w:t>
      </w:r>
      <w:r>
        <w:rPr>
          <w:sz w:val="16"/>
        </w:rPr>
        <w:t>ejercicio de</w:t>
      </w:r>
      <w:r>
        <w:rPr>
          <w:spacing w:val="-4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funciones,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3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habilitar</w:t>
      </w:r>
      <w:r>
        <w:rPr>
          <w:spacing w:val="2"/>
          <w:sz w:val="16"/>
        </w:rPr>
        <w:t> </w:t>
      </w:r>
      <w:r>
        <w:rPr>
          <w:sz w:val="16"/>
        </w:rPr>
        <w:t>días y</w:t>
      </w:r>
      <w:r>
        <w:rPr>
          <w:spacing w:val="1"/>
          <w:sz w:val="16"/>
        </w:rPr>
        <w:t> </w:t>
      </w:r>
      <w:r>
        <w:rPr>
          <w:sz w:val="16"/>
        </w:rPr>
        <w:t>horas</w:t>
      </w:r>
      <w:r>
        <w:rPr>
          <w:spacing w:val="4"/>
          <w:sz w:val="16"/>
        </w:rPr>
        <w:t> </w:t>
      </w:r>
      <w:r>
        <w:rPr>
          <w:sz w:val="16"/>
        </w:rPr>
        <w:t>inhábiles</w:t>
      </w:r>
      <w:r>
        <w:rPr>
          <w:spacing w:val="4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la práctica de</w:t>
      </w:r>
      <w:r>
        <w:rPr>
          <w:spacing w:val="-3"/>
          <w:sz w:val="16"/>
        </w:rPr>
        <w:t> </w:t>
      </w:r>
      <w:r>
        <w:rPr>
          <w:sz w:val="16"/>
        </w:rPr>
        <w:t>diligencias.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7" w:after="0"/>
        <w:ind w:left="556" w:right="183" w:hanging="284"/>
        <w:jc w:val="both"/>
        <w:rPr>
          <w:sz w:val="16"/>
        </w:rPr>
      </w:pPr>
      <w:r>
        <w:rPr>
          <w:sz w:val="16"/>
        </w:rPr>
        <w:t>Ejercer, en el ámbito de su competencia, las funciones que se deriven del Sistema Nacional de Coordinación Fiscal y del Sistema</w:t>
      </w:r>
      <w:r>
        <w:rPr>
          <w:spacing w:val="1"/>
          <w:sz w:val="16"/>
        </w:rPr>
        <w:t> </w:t>
      </w:r>
      <w:r>
        <w:rPr>
          <w:sz w:val="16"/>
        </w:rPr>
        <w:t>Estatal de Coordinación Hacendaria, así como de los convenios y acuerdos que se celebren dentro de este esquema con los gobiernos</w:t>
      </w:r>
      <w:r>
        <w:rPr>
          <w:spacing w:val="1"/>
          <w:sz w:val="16"/>
        </w:rPr>
        <w:t> </w:t>
      </w:r>
      <w:r>
        <w:rPr>
          <w:sz w:val="16"/>
        </w:rPr>
        <w:t>municipales,</w:t>
      </w:r>
      <w:r>
        <w:rPr>
          <w:spacing w:val="1"/>
          <w:sz w:val="16"/>
        </w:rPr>
        <w:t> </w:t>
      </w:r>
      <w:r>
        <w:rPr>
          <w:sz w:val="16"/>
        </w:rPr>
        <w:t>entidades</w:t>
      </w:r>
      <w:r>
        <w:rPr>
          <w:spacing w:val="5"/>
          <w:sz w:val="16"/>
        </w:rPr>
        <w:t> </w:t>
      </w:r>
      <w:r>
        <w:rPr>
          <w:sz w:val="16"/>
        </w:rPr>
        <w:t>federativas,</w:t>
      </w:r>
      <w:r>
        <w:rPr>
          <w:spacing w:val="-3"/>
          <w:sz w:val="16"/>
        </w:rPr>
        <w:t> </w:t>
      </w:r>
      <w:r>
        <w:rPr>
          <w:sz w:val="16"/>
        </w:rPr>
        <w:t>Ciudad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México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4"/>
          <w:sz w:val="16"/>
        </w:rPr>
        <w:t> </w:t>
      </w:r>
      <w:r>
        <w:rPr>
          <w:sz w:val="16"/>
        </w:rPr>
        <w:t>auxiliares.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7" w:after="0"/>
        <w:ind w:left="556" w:right="178" w:hanging="284"/>
        <w:jc w:val="both"/>
        <w:rPr>
          <w:sz w:val="16"/>
        </w:rPr>
      </w:pPr>
      <w:r>
        <w:rPr>
          <w:sz w:val="16"/>
        </w:rPr>
        <w:t>Designar a los servidores públicos que habrán de suplir en sus ausencias temporales a los subdelegados de administración de cartera,</w:t>
      </w:r>
      <w:r>
        <w:rPr>
          <w:spacing w:val="1"/>
          <w:sz w:val="16"/>
        </w:rPr>
        <w:t> </w:t>
      </w:r>
      <w:r>
        <w:rPr>
          <w:sz w:val="16"/>
        </w:rPr>
        <w:t>en tanto</w:t>
      </w:r>
      <w:r>
        <w:rPr>
          <w:spacing w:val="1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nombra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un</w:t>
      </w:r>
      <w:r>
        <w:rPr>
          <w:spacing w:val="1"/>
          <w:sz w:val="16"/>
        </w:rPr>
        <w:t> </w:t>
      </w:r>
      <w:r>
        <w:rPr>
          <w:sz w:val="16"/>
        </w:rPr>
        <w:t>titular.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0" w:lineRule="auto" w:before="85" w:after="0"/>
        <w:ind w:left="273" w:right="4819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 demás funciones inherentes al área de su competencia.</w:t>
      </w:r>
      <w:r>
        <w:rPr>
          <w:spacing w:val="-43"/>
          <w:sz w:val="16"/>
        </w:rPr>
        <w:t> </w:t>
      </w:r>
      <w:r>
        <w:rPr>
          <w:rFonts w:ascii="Arial" w:hAnsi="Arial"/>
          <w:b/>
          <w:sz w:val="16"/>
        </w:rPr>
        <w:t>20703001060100L</w:t>
        <w:tab/>
        <w:t>SUBDIRECCIÓN DE CONTROL DE CRÉDITOS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13"/>
        <w:ind w:left="273" w:firstLine="0"/>
        <w:jc w:val="left"/>
      </w:pPr>
      <w:r>
        <w:rPr/>
        <w:t>Proponer las</w:t>
      </w:r>
      <w:r>
        <w:rPr>
          <w:spacing w:val="2"/>
        </w:rPr>
        <w:t> </w:t>
      </w:r>
      <w:r>
        <w:rPr/>
        <w:t>estrategias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lineamientos</w:t>
      </w:r>
      <w:r>
        <w:rPr>
          <w:spacing w:val="-2"/>
        </w:rPr>
        <w:t> </w:t>
      </w:r>
      <w:r>
        <w:rPr/>
        <w:t>para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control</w:t>
      </w:r>
      <w:r>
        <w:rPr>
          <w:spacing w:val="-5"/>
        </w:rPr>
        <w:t> </w:t>
      </w:r>
      <w:r>
        <w:rPr/>
        <w:t>y</w:t>
      </w:r>
      <w:r>
        <w:rPr>
          <w:spacing w:val="2"/>
        </w:rPr>
        <w:t> </w:t>
      </w:r>
      <w:r>
        <w:rPr/>
        <w:t>depuración</w:t>
      </w:r>
      <w:r>
        <w:rPr>
          <w:spacing w:val="-2"/>
        </w:rPr>
        <w:t> </w:t>
      </w:r>
      <w:r>
        <w:rPr/>
        <w:t>la</w:t>
      </w:r>
      <w:r>
        <w:rPr>
          <w:spacing w:val="-5"/>
        </w:rPr>
        <w:t> </w:t>
      </w:r>
      <w:r>
        <w:rPr/>
        <w:t>cartera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créditos</w:t>
      </w:r>
      <w:r>
        <w:rPr>
          <w:spacing w:val="-2"/>
        </w:rPr>
        <w:t> </w:t>
      </w:r>
      <w:r>
        <w:rPr/>
        <w:t>fiscales</w:t>
      </w:r>
      <w:r>
        <w:rPr>
          <w:spacing w:val="-1"/>
        </w:rPr>
        <w:t> </w:t>
      </w:r>
      <w:r>
        <w:rPr/>
        <w:t>controlados</w:t>
      </w:r>
      <w:r>
        <w:rPr>
          <w:spacing w:val="2"/>
        </w:rPr>
        <w:t> </w:t>
      </w:r>
      <w:r>
        <w:rPr/>
        <w:t>en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Delegaciones</w:t>
      </w:r>
      <w:r>
        <w:rPr>
          <w:spacing w:val="-1"/>
        </w:rPr>
        <w:t> </w:t>
      </w:r>
      <w:r>
        <w:rPr/>
        <w:t>Fiscales.</w:t>
      </w:r>
    </w:p>
    <w:p>
      <w:pPr>
        <w:pStyle w:val="Heading1"/>
        <w:spacing w:before="100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7" w:after="0"/>
        <w:ind w:left="556" w:right="0" w:hanging="284"/>
        <w:jc w:val="left"/>
        <w:rPr>
          <w:sz w:val="16"/>
        </w:rPr>
      </w:pPr>
      <w:r>
        <w:rPr>
          <w:sz w:val="16"/>
        </w:rPr>
        <w:t>Coordinar las</w:t>
      </w:r>
      <w:r>
        <w:rPr>
          <w:spacing w:val="-1"/>
          <w:sz w:val="16"/>
        </w:rPr>
        <w:t> </w:t>
      </w:r>
      <w:r>
        <w:rPr>
          <w:sz w:val="16"/>
        </w:rPr>
        <w:t>actividades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supervisión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Delegaciones</w:t>
      </w:r>
      <w:r>
        <w:rPr>
          <w:spacing w:val="-1"/>
          <w:sz w:val="16"/>
        </w:rPr>
        <w:t> </w:t>
      </w:r>
      <w:r>
        <w:rPr>
          <w:sz w:val="16"/>
        </w:rPr>
        <w:t>Fiscales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materia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control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depuración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créditos</w:t>
      </w:r>
      <w:r>
        <w:rPr>
          <w:spacing w:val="-1"/>
          <w:sz w:val="16"/>
        </w:rPr>
        <w:t> </w:t>
      </w:r>
      <w:r>
        <w:rPr>
          <w:sz w:val="16"/>
        </w:rPr>
        <w:t>fiscales.</w:t>
      </w:r>
    </w:p>
    <w:p>
      <w:pPr>
        <w:spacing w:after="0" w:line="240" w:lineRule="auto"/>
        <w:jc w:val="left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6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" w:after="0"/>
        <w:ind w:left="556" w:right="171" w:hanging="284"/>
        <w:jc w:val="both"/>
        <w:rPr>
          <w:sz w:val="16"/>
        </w:rPr>
      </w:pPr>
      <w:r>
        <w:rPr>
          <w:sz w:val="16"/>
        </w:rPr>
        <w:t>Proponer para las Delegaciones Fiscales los lineamientos de control y supervisión que faciliten el control y depuración de la cartera de</w:t>
      </w:r>
      <w:r>
        <w:rPr>
          <w:spacing w:val="1"/>
          <w:sz w:val="16"/>
        </w:rPr>
        <w:t> </w:t>
      </w:r>
      <w:r>
        <w:rPr>
          <w:sz w:val="16"/>
        </w:rPr>
        <w:t>créditos que provengan de las Delegaciones Fiscales de otras dependencias u organismos auxiliares del Ejecutivo, de la Federación y</w:t>
      </w:r>
      <w:r>
        <w:rPr>
          <w:spacing w:val="1"/>
          <w:sz w:val="16"/>
        </w:rPr>
        <w:t> </w:t>
      </w:r>
      <w:r>
        <w:rPr>
          <w:sz w:val="16"/>
        </w:rPr>
        <w:t>de los</w:t>
      </w:r>
      <w:r>
        <w:rPr>
          <w:spacing w:val="5"/>
          <w:sz w:val="16"/>
        </w:rPr>
        <w:t> </w:t>
      </w:r>
      <w:r>
        <w:rPr>
          <w:sz w:val="16"/>
        </w:rPr>
        <w:t>municipios,</w:t>
      </w:r>
      <w:r>
        <w:rPr>
          <w:spacing w:val="2"/>
          <w:sz w:val="16"/>
        </w:rPr>
        <w:t> </w:t>
      </w:r>
      <w:r>
        <w:rPr>
          <w:sz w:val="16"/>
        </w:rPr>
        <w:t>en el</w:t>
      </w:r>
      <w:r>
        <w:rPr>
          <w:spacing w:val="1"/>
          <w:sz w:val="16"/>
        </w:rPr>
        <w:t> </w:t>
      </w:r>
      <w:r>
        <w:rPr>
          <w:sz w:val="16"/>
        </w:rPr>
        <w:t>caso</w:t>
      </w:r>
      <w:r>
        <w:rPr>
          <w:spacing w:val="1"/>
          <w:sz w:val="16"/>
        </w:rPr>
        <w:t> </w:t>
      </w:r>
      <w:r>
        <w:rPr>
          <w:sz w:val="16"/>
        </w:rPr>
        <w:t>de convenios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colaboración.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2" w:after="0"/>
        <w:ind w:left="556" w:right="178" w:hanging="284"/>
        <w:jc w:val="both"/>
        <w:rPr>
          <w:sz w:val="16"/>
        </w:rPr>
      </w:pPr>
      <w:r>
        <w:rPr>
          <w:sz w:val="16"/>
        </w:rPr>
        <w:t>Proponer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elaboración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estrategias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faciliten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control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depuración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cartera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créditos</w:t>
      </w:r>
      <w:r>
        <w:rPr>
          <w:spacing w:val="1"/>
          <w:sz w:val="16"/>
        </w:rPr>
        <w:t> </w:t>
      </w:r>
      <w:r>
        <w:rPr>
          <w:sz w:val="16"/>
        </w:rPr>
        <w:t>fiscales,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través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-42"/>
          <w:sz w:val="16"/>
        </w:rPr>
        <w:t> </w:t>
      </w:r>
      <w:r>
        <w:rPr>
          <w:sz w:val="16"/>
        </w:rPr>
        <w:t>Delegaciones</w:t>
      </w:r>
      <w:r>
        <w:rPr>
          <w:spacing w:val="4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9" w:after="0"/>
        <w:ind w:left="556" w:right="185" w:hanging="284"/>
        <w:jc w:val="both"/>
        <w:rPr>
          <w:sz w:val="16"/>
        </w:rPr>
      </w:pPr>
      <w:r>
        <w:rPr>
          <w:sz w:val="16"/>
        </w:rPr>
        <w:t>Proponer medidas de control para la administración y automatización de los documentos que acrediten y faculten a los servidores</w:t>
      </w:r>
      <w:r>
        <w:rPr>
          <w:spacing w:val="1"/>
          <w:sz w:val="16"/>
        </w:rPr>
        <w:t> </w:t>
      </w:r>
      <w:r>
        <w:rPr>
          <w:sz w:val="16"/>
        </w:rPr>
        <w:t>públicos a</w:t>
      </w:r>
      <w:r>
        <w:rPr>
          <w:spacing w:val="1"/>
          <w:sz w:val="16"/>
        </w:rPr>
        <w:t> </w:t>
      </w:r>
      <w:r>
        <w:rPr>
          <w:sz w:val="16"/>
        </w:rPr>
        <w:t>efectuar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actos derivados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ejercicio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sus</w:t>
      </w:r>
      <w:r>
        <w:rPr>
          <w:spacing w:val="5"/>
          <w:sz w:val="16"/>
        </w:rPr>
        <w:t> </w:t>
      </w:r>
      <w:r>
        <w:rPr>
          <w:sz w:val="16"/>
        </w:rPr>
        <w:t>atribuciones.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4" w:after="0"/>
        <w:ind w:left="556" w:right="175" w:hanging="284"/>
        <w:jc w:val="both"/>
        <w:rPr>
          <w:sz w:val="16"/>
        </w:rPr>
      </w:pPr>
      <w:r>
        <w:rPr>
          <w:sz w:val="16"/>
        </w:rPr>
        <w:t>Proponer</w:t>
      </w:r>
      <w:r>
        <w:rPr>
          <w:spacing w:val="1"/>
          <w:sz w:val="16"/>
        </w:rPr>
        <w:t> </w:t>
      </w:r>
      <w:r>
        <w:rPr>
          <w:sz w:val="16"/>
        </w:rPr>
        <w:t>estructuras</w:t>
      </w:r>
      <w:r>
        <w:rPr>
          <w:spacing w:val="1"/>
          <w:sz w:val="16"/>
        </w:rPr>
        <w:t> </w:t>
      </w:r>
      <w:r>
        <w:rPr>
          <w:sz w:val="16"/>
        </w:rPr>
        <w:t>organizacionales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desarrollo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actividades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Delegaciones</w:t>
      </w:r>
      <w:r>
        <w:rPr>
          <w:spacing w:val="1"/>
          <w:sz w:val="16"/>
        </w:rPr>
        <w:t> </w:t>
      </w:r>
      <w:r>
        <w:rPr>
          <w:sz w:val="16"/>
        </w:rPr>
        <w:t>Fiscales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ámbito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5" w:after="0"/>
        <w:ind w:left="556" w:right="172" w:hanging="284"/>
        <w:jc w:val="both"/>
        <w:rPr>
          <w:sz w:val="16"/>
        </w:rPr>
      </w:pPr>
      <w:r>
        <w:rPr>
          <w:w w:val="95"/>
          <w:sz w:val="16"/>
        </w:rPr>
        <w:t>Proponer el desarrollo de nuevos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procesos informáticos</w:t>
      </w:r>
      <w:r>
        <w:rPr>
          <w:spacing w:val="40"/>
          <w:sz w:val="16"/>
        </w:rPr>
        <w:t> </w:t>
      </w:r>
      <w:r>
        <w:rPr>
          <w:w w:val="95"/>
          <w:sz w:val="16"/>
        </w:rPr>
        <w:t>en materia de su competencia en el Subsis tema de Administración de Cartera</w:t>
      </w:r>
      <w:r>
        <w:rPr>
          <w:spacing w:val="1"/>
          <w:w w:val="95"/>
          <w:sz w:val="16"/>
        </w:rPr>
        <w:t> </w:t>
      </w:r>
      <w:r>
        <w:rPr>
          <w:sz w:val="16"/>
        </w:rPr>
        <w:t>(SUAC) del Sistema Integral de Ingresos del Gobierno del Estado de México (SIIGEM), en relación a los registros de créditos fiscales</w:t>
      </w:r>
      <w:r>
        <w:rPr>
          <w:spacing w:val="1"/>
          <w:sz w:val="16"/>
        </w:rPr>
        <w:t> </w:t>
      </w:r>
      <w:r>
        <w:rPr>
          <w:sz w:val="16"/>
        </w:rPr>
        <w:t>controlados en las Delegaciones Fiscales, así como de aquellos derivados de los convenios suscritos con la federación, municipios y</w:t>
      </w:r>
      <w:r>
        <w:rPr>
          <w:spacing w:val="1"/>
          <w:sz w:val="16"/>
        </w:rPr>
        <w:t> </w:t>
      </w:r>
      <w:r>
        <w:rPr>
          <w:sz w:val="16"/>
        </w:rPr>
        <w:t>organismos auxiliares.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0" w:after="0"/>
        <w:ind w:left="556" w:right="177" w:hanging="284"/>
        <w:jc w:val="both"/>
        <w:rPr>
          <w:sz w:val="16"/>
        </w:rPr>
      </w:pPr>
      <w:r>
        <w:rPr>
          <w:sz w:val="16"/>
        </w:rPr>
        <w:t>Apoyar a las Delegaciones Fiscales a efecto de consultar y proporcionar información de bases de datos externas que permitan</w:t>
      </w:r>
      <w:r>
        <w:rPr>
          <w:spacing w:val="1"/>
          <w:sz w:val="16"/>
        </w:rPr>
        <w:t> </w:t>
      </w:r>
      <w:r>
        <w:rPr>
          <w:sz w:val="16"/>
        </w:rPr>
        <w:t>incrementar la certeza en la recuperación de créditos fiscales, requiriendo la información que consideren necesaria para el cumplimiento</w:t>
      </w:r>
      <w:r>
        <w:rPr>
          <w:spacing w:val="-4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atribuciones,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dependencias,</w:t>
      </w:r>
      <w:r>
        <w:rPr>
          <w:spacing w:val="2"/>
          <w:sz w:val="16"/>
        </w:rPr>
        <w:t> </w:t>
      </w:r>
      <w:r>
        <w:rPr>
          <w:sz w:val="16"/>
        </w:rPr>
        <w:t>organismos</w:t>
      </w:r>
      <w:r>
        <w:rPr>
          <w:spacing w:val="4"/>
          <w:sz w:val="16"/>
        </w:rPr>
        <w:t> </w:t>
      </w:r>
      <w:r>
        <w:rPr>
          <w:sz w:val="16"/>
        </w:rPr>
        <w:t>auxiliares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particulares.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4" w:after="0"/>
        <w:ind w:left="556" w:right="176" w:hanging="284"/>
        <w:jc w:val="both"/>
        <w:rPr>
          <w:sz w:val="16"/>
        </w:rPr>
      </w:pPr>
      <w:r>
        <w:rPr>
          <w:sz w:val="16"/>
        </w:rPr>
        <w:t>Identificar las necesidades de capacitación y auto-capacitación relacionada con el control y depuración de créditos fiscales, según</w:t>
      </w:r>
      <w:r>
        <w:rPr>
          <w:spacing w:val="1"/>
          <w:sz w:val="16"/>
        </w:rPr>
        <w:t> </w:t>
      </w:r>
      <w:r>
        <w:rPr>
          <w:sz w:val="16"/>
        </w:rPr>
        <w:t>corresponda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establecer</w:t>
      </w:r>
      <w:r>
        <w:rPr>
          <w:spacing w:val="1"/>
          <w:sz w:val="16"/>
        </w:rPr>
        <w:t> </w:t>
      </w:r>
      <w:r>
        <w:rPr>
          <w:sz w:val="16"/>
        </w:rPr>
        <w:t>programas</w:t>
      </w:r>
      <w:r>
        <w:rPr>
          <w:spacing w:val="1"/>
          <w:sz w:val="16"/>
        </w:rPr>
        <w:t> </w:t>
      </w:r>
      <w:r>
        <w:rPr>
          <w:sz w:val="16"/>
        </w:rPr>
        <w:t>y/o</w:t>
      </w:r>
      <w:r>
        <w:rPr>
          <w:spacing w:val="1"/>
          <w:sz w:val="16"/>
        </w:rPr>
        <w:t> </w:t>
      </w:r>
      <w:r>
        <w:rPr>
          <w:sz w:val="16"/>
        </w:rPr>
        <w:t>designar</w:t>
      </w:r>
      <w:r>
        <w:rPr>
          <w:spacing w:val="1"/>
          <w:sz w:val="16"/>
        </w:rPr>
        <w:t> </w:t>
      </w:r>
      <w:r>
        <w:rPr>
          <w:sz w:val="16"/>
        </w:rPr>
        <w:t>personal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llevar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cabo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capacitación</w:t>
      </w:r>
      <w:r>
        <w:rPr>
          <w:spacing w:val="1"/>
          <w:sz w:val="16"/>
        </w:rPr>
        <w:t> </w:t>
      </w:r>
      <w:r>
        <w:rPr>
          <w:sz w:val="16"/>
        </w:rPr>
        <w:t>correspondiente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través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Delegaciones</w:t>
      </w:r>
      <w:r>
        <w:rPr>
          <w:spacing w:val="4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both"/>
        <w:rPr>
          <w:sz w:val="16"/>
        </w:rPr>
      </w:pPr>
      <w:r>
        <w:rPr>
          <w:sz w:val="16"/>
        </w:rPr>
        <w:t>Apoyar</w:t>
      </w:r>
      <w:r>
        <w:rPr>
          <w:spacing w:val="-5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Delegaciones</w:t>
      </w:r>
      <w:r>
        <w:rPr>
          <w:spacing w:val="-1"/>
          <w:sz w:val="16"/>
        </w:rPr>
        <w:t> </w:t>
      </w:r>
      <w:r>
        <w:rPr>
          <w:sz w:val="16"/>
        </w:rPr>
        <w:t>Fiscales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asuntos</w:t>
      </w:r>
      <w:r>
        <w:rPr>
          <w:spacing w:val="2"/>
          <w:sz w:val="16"/>
        </w:rPr>
        <w:t> </w:t>
      </w:r>
      <w:r>
        <w:rPr>
          <w:sz w:val="16"/>
        </w:rPr>
        <w:t>relacionados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3"/>
          <w:sz w:val="16"/>
        </w:rPr>
        <w:t> </w:t>
      </w:r>
      <w:r>
        <w:rPr>
          <w:sz w:val="16"/>
        </w:rPr>
        <w:t>el</w:t>
      </w:r>
      <w:r>
        <w:rPr>
          <w:spacing w:val="-6"/>
          <w:sz w:val="16"/>
        </w:rPr>
        <w:t> </w:t>
      </w:r>
      <w:r>
        <w:rPr>
          <w:sz w:val="16"/>
        </w:rPr>
        <w:t>control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créditos.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both"/>
        <w:rPr>
          <w:sz w:val="16"/>
        </w:rPr>
      </w:pPr>
      <w:r>
        <w:rPr>
          <w:sz w:val="16"/>
        </w:rPr>
        <w:t>Supervisar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5"/>
          <w:sz w:val="16"/>
        </w:rPr>
        <w:t> </w:t>
      </w:r>
      <w:r>
        <w:rPr>
          <w:sz w:val="16"/>
        </w:rPr>
        <w:t>se</w:t>
      </w:r>
      <w:r>
        <w:rPr>
          <w:spacing w:val="-6"/>
          <w:sz w:val="16"/>
        </w:rPr>
        <w:t> </w:t>
      </w:r>
      <w:r>
        <w:rPr>
          <w:sz w:val="16"/>
        </w:rPr>
        <w:t>encuentre</w:t>
      </w:r>
      <w:r>
        <w:rPr>
          <w:spacing w:val="-2"/>
          <w:sz w:val="16"/>
        </w:rPr>
        <w:t> </w:t>
      </w:r>
      <w:r>
        <w:rPr>
          <w:sz w:val="16"/>
        </w:rPr>
        <w:t>actualizado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inventario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multas</w:t>
      </w:r>
      <w:r>
        <w:rPr>
          <w:spacing w:val="1"/>
          <w:sz w:val="16"/>
        </w:rPr>
        <w:t> </w:t>
      </w:r>
      <w:r>
        <w:rPr>
          <w:sz w:val="16"/>
        </w:rPr>
        <w:t>administrativas</w:t>
      </w:r>
      <w:r>
        <w:rPr>
          <w:spacing w:val="-2"/>
          <w:sz w:val="16"/>
        </w:rPr>
        <w:t> </w:t>
      </w:r>
      <w:r>
        <w:rPr>
          <w:sz w:val="16"/>
        </w:rPr>
        <w:t>federales</w:t>
      </w:r>
      <w:r>
        <w:rPr>
          <w:spacing w:val="-1"/>
          <w:sz w:val="16"/>
        </w:rPr>
        <w:t> </w:t>
      </w:r>
      <w:r>
        <w:rPr>
          <w:sz w:val="16"/>
        </w:rPr>
        <w:t>no</w:t>
      </w:r>
      <w:r>
        <w:rPr>
          <w:spacing w:val="-6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91" w:hanging="284"/>
        <w:jc w:val="both"/>
        <w:rPr>
          <w:sz w:val="16"/>
        </w:rPr>
      </w:pPr>
      <w:r>
        <w:rPr>
          <w:sz w:val="16"/>
        </w:rPr>
        <w:t>Asesorar a las Delegaciones Fiscales cuando sea necesario como diseñar programas que fomenten el cumplimiento voluntario y</w:t>
      </w:r>
      <w:r>
        <w:rPr>
          <w:spacing w:val="1"/>
          <w:sz w:val="16"/>
        </w:rPr>
        <w:t> </w:t>
      </w:r>
      <w:r>
        <w:rPr>
          <w:sz w:val="16"/>
        </w:rPr>
        <w:t>oportuno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obligaciones</w:t>
      </w:r>
      <w:r>
        <w:rPr>
          <w:spacing w:val="1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81" w:hanging="284"/>
        <w:jc w:val="both"/>
        <w:rPr>
          <w:sz w:val="16"/>
        </w:rPr>
      </w:pPr>
      <w:r>
        <w:rPr>
          <w:sz w:val="16"/>
        </w:rPr>
        <w:t>Orientar</w:t>
      </w:r>
      <w:r>
        <w:rPr>
          <w:spacing w:val="9"/>
          <w:sz w:val="16"/>
        </w:rPr>
        <w:t> </w:t>
      </w:r>
      <w:r>
        <w:rPr>
          <w:sz w:val="16"/>
        </w:rPr>
        <w:t>a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Delegaciones</w:t>
      </w:r>
      <w:r>
        <w:rPr>
          <w:spacing w:val="7"/>
          <w:sz w:val="16"/>
        </w:rPr>
        <w:t> </w:t>
      </w:r>
      <w:r>
        <w:rPr>
          <w:sz w:val="16"/>
        </w:rPr>
        <w:t>Fiscales</w:t>
      </w:r>
      <w:r>
        <w:rPr>
          <w:spacing w:val="7"/>
          <w:sz w:val="16"/>
        </w:rPr>
        <w:t> </w:t>
      </w:r>
      <w:r>
        <w:rPr>
          <w:sz w:val="16"/>
        </w:rPr>
        <w:t>cuando</w:t>
      </w:r>
      <w:r>
        <w:rPr>
          <w:spacing w:val="3"/>
          <w:sz w:val="16"/>
        </w:rPr>
        <w:t> </w:t>
      </w:r>
      <w:r>
        <w:rPr>
          <w:sz w:val="16"/>
        </w:rPr>
        <w:t>tengan</w:t>
      </w:r>
      <w:r>
        <w:rPr>
          <w:spacing w:val="3"/>
          <w:sz w:val="16"/>
        </w:rPr>
        <w:t> </w:t>
      </w:r>
      <w:r>
        <w:rPr>
          <w:sz w:val="16"/>
        </w:rPr>
        <w:t>que</w:t>
      </w:r>
      <w:r>
        <w:rPr>
          <w:spacing w:val="8"/>
          <w:sz w:val="16"/>
        </w:rPr>
        <w:t> </w:t>
      </w:r>
      <w:r>
        <w:rPr>
          <w:sz w:val="16"/>
        </w:rPr>
        <w:t>proporcionar</w:t>
      </w:r>
      <w:r>
        <w:rPr>
          <w:spacing w:val="5"/>
          <w:sz w:val="16"/>
        </w:rPr>
        <w:t> </w:t>
      </w:r>
      <w:r>
        <w:rPr>
          <w:sz w:val="16"/>
        </w:rPr>
        <w:t>información</w:t>
      </w:r>
      <w:r>
        <w:rPr>
          <w:spacing w:val="6"/>
          <w:sz w:val="16"/>
        </w:rPr>
        <w:t> </w:t>
      </w:r>
      <w:r>
        <w:rPr>
          <w:sz w:val="16"/>
        </w:rPr>
        <w:t>a</w:t>
      </w:r>
      <w:r>
        <w:rPr>
          <w:spacing w:val="3"/>
          <w:sz w:val="16"/>
        </w:rPr>
        <w:t> </w:t>
      </w:r>
      <w:r>
        <w:rPr>
          <w:sz w:val="16"/>
        </w:rPr>
        <w:t>terceros</w:t>
      </w:r>
      <w:r>
        <w:rPr>
          <w:spacing w:val="7"/>
          <w:sz w:val="16"/>
        </w:rPr>
        <w:t> </w:t>
      </w:r>
      <w:r>
        <w:rPr>
          <w:sz w:val="16"/>
        </w:rPr>
        <w:t>que</w:t>
      </w:r>
      <w:r>
        <w:rPr>
          <w:spacing w:val="4"/>
          <w:sz w:val="16"/>
        </w:rPr>
        <w:t> </w:t>
      </w:r>
      <w:r>
        <w:rPr>
          <w:sz w:val="16"/>
        </w:rPr>
        <w:t>auxilien</w:t>
      </w:r>
      <w:r>
        <w:rPr>
          <w:spacing w:val="3"/>
          <w:sz w:val="16"/>
        </w:rPr>
        <w:t> </w:t>
      </w:r>
      <w:r>
        <w:rPr>
          <w:sz w:val="16"/>
        </w:rPr>
        <w:t>a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autoridades</w:t>
      </w:r>
      <w:r>
        <w:rPr>
          <w:spacing w:val="7"/>
          <w:sz w:val="16"/>
        </w:rPr>
        <w:t> </w:t>
      </w:r>
      <w:r>
        <w:rPr>
          <w:sz w:val="16"/>
        </w:rPr>
        <w:t>fiscales</w:t>
      </w:r>
      <w:r>
        <w:rPr>
          <w:spacing w:val="7"/>
          <w:sz w:val="16"/>
        </w:rPr>
        <w:t> </w:t>
      </w:r>
      <w:r>
        <w:rPr>
          <w:sz w:val="16"/>
        </w:rPr>
        <w:t>en</w:t>
      </w:r>
      <w:r>
        <w:rPr>
          <w:spacing w:val="-42"/>
          <w:sz w:val="16"/>
        </w:rPr>
        <w:t> </w:t>
      </w:r>
      <w:r>
        <w:rPr>
          <w:sz w:val="16"/>
        </w:rPr>
        <w:t>la búsqueda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localización de contribuyentes,</w:t>
      </w:r>
      <w:r>
        <w:rPr>
          <w:spacing w:val="-2"/>
          <w:sz w:val="16"/>
        </w:rPr>
        <w:t> </w:t>
      </w:r>
      <w:r>
        <w:rPr>
          <w:sz w:val="16"/>
        </w:rPr>
        <w:t>en términos</w:t>
      </w:r>
      <w:r>
        <w:rPr>
          <w:spacing w:val="5"/>
          <w:sz w:val="16"/>
        </w:rPr>
        <w:t> </w:t>
      </w:r>
      <w:r>
        <w:rPr>
          <w:sz w:val="16"/>
        </w:rPr>
        <w:t>de las disposiciones</w:t>
      </w:r>
      <w:r>
        <w:rPr>
          <w:spacing w:val="1"/>
          <w:sz w:val="16"/>
        </w:rPr>
        <w:t> </w:t>
      </w:r>
      <w:r>
        <w:rPr>
          <w:sz w:val="16"/>
        </w:rPr>
        <w:t>fiscales aplicables.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2" w:hanging="284"/>
        <w:jc w:val="both"/>
        <w:rPr>
          <w:sz w:val="16"/>
        </w:rPr>
      </w:pPr>
      <w:r>
        <w:rPr>
          <w:sz w:val="16"/>
        </w:rPr>
        <w:t>Vigilar que se recopilen los informes y la documentación que le requiera la Procuraduría Fiscal, en los juicios y demás asuntos de</w:t>
      </w:r>
      <w:r>
        <w:rPr>
          <w:spacing w:val="1"/>
          <w:sz w:val="16"/>
        </w:rPr>
        <w:t> </w:t>
      </w:r>
      <w:r>
        <w:rPr>
          <w:sz w:val="16"/>
        </w:rPr>
        <w:t>carácter</w:t>
      </w:r>
      <w:r>
        <w:rPr>
          <w:spacing w:val="1"/>
          <w:sz w:val="16"/>
        </w:rPr>
        <w:t> </w:t>
      </w:r>
      <w:r>
        <w:rPr>
          <w:sz w:val="16"/>
        </w:rPr>
        <w:t>legal,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que sean parte o</w:t>
      </w:r>
      <w:r>
        <w:rPr>
          <w:spacing w:val="-4"/>
          <w:sz w:val="16"/>
        </w:rPr>
        <w:t> </w:t>
      </w:r>
      <w:r>
        <w:rPr>
          <w:sz w:val="16"/>
        </w:rPr>
        <w:t>tengan</w:t>
      </w:r>
      <w:r>
        <w:rPr>
          <w:spacing w:val="-5"/>
          <w:sz w:val="16"/>
        </w:rPr>
        <w:t> </w:t>
      </w:r>
      <w:r>
        <w:rPr>
          <w:sz w:val="16"/>
        </w:rPr>
        <w:t>conocimiento</w:t>
      </w:r>
      <w:r>
        <w:rPr>
          <w:spacing w:val="-4"/>
          <w:sz w:val="16"/>
        </w:rPr>
        <w:t> </w:t>
      </w:r>
      <w:r>
        <w:rPr>
          <w:sz w:val="16"/>
        </w:rPr>
        <w:t>con motivo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ejecución de las</w:t>
      </w:r>
      <w:r>
        <w:rPr>
          <w:spacing w:val="3"/>
          <w:sz w:val="16"/>
        </w:rPr>
        <w:t> </w:t>
      </w:r>
      <w:r>
        <w:rPr>
          <w:sz w:val="16"/>
        </w:rPr>
        <w:t>funciones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tienen encomendadas.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350" w:lineRule="auto" w:before="96" w:after="0"/>
        <w:ind w:left="273" w:right="4825" w:firstLine="0"/>
        <w:jc w:val="both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demás funciones</w:t>
      </w:r>
      <w:r>
        <w:rPr>
          <w:spacing w:val="-1"/>
          <w:sz w:val="16"/>
        </w:rPr>
        <w:t> </w:t>
      </w:r>
      <w:r>
        <w:rPr>
          <w:sz w:val="16"/>
        </w:rPr>
        <w:t>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20703001060101L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DEPARTAMENTO DE SISTEMAS DE CRÉDITOS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8"/>
        <w:ind w:left="273" w:right="171" w:firstLine="0"/>
      </w:pPr>
      <w:r>
        <w:rPr/>
        <w:t>Diseñar y elaborar las estrategias y lineamientos, así como realizar las actualizaciones y modificaciones en los sistemas automatizados para</w:t>
      </w:r>
      <w:r>
        <w:rPr>
          <w:spacing w:val="-42"/>
        </w:rPr>
        <w:t> </w:t>
      </w:r>
      <w:r>
        <w:rPr/>
        <w:t>el control y depuración de la cartera de créditos fiscales controlados en las Delegaciones Fiscales, así como de aquellos derivados de los</w:t>
      </w:r>
      <w:r>
        <w:rPr>
          <w:spacing w:val="1"/>
        </w:rPr>
        <w:t> </w:t>
      </w:r>
      <w:r>
        <w:rPr/>
        <w:t>convenios suscritos</w:t>
      </w:r>
      <w:r>
        <w:rPr>
          <w:spacing w:val="1"/>
        </w:rPr>
        <w:t> </w:t>
      </w:r>
      <w:r>
        <w:rPr/>
        <w:t>con</w:t>
      </w:r>
      <w:r>
        <w:rPr>
          <w:spacing w:val="-3"/>
        </w:rPr>
        <w:t> </w:t>
      </w:r>
      <w:r>
        <w:rPr/>
        <w:t>la federación,</w:t>
      </w:r>
      <w:r>
        <w:rPr>
          <w:spacing w:val="2"/>
        </w:rPr>
        <w:t> </w:t>
      </w:r>
      <w:r>
        <w:rPr/>
        <w:t>municipios</w:t>
      </w:r>
      <w:r>
        <w:rPr>
          <w:spacing w:val="1"/>
        </w:rPr>
        <w:t> </w:t>
      </w:r>
      <w:r>
        <w:rPr/>
        <w:t>y</w:t>
      </w:r>
      <w:r>
        <w:rPr>
          <w:spacing w:val="4"/>
        </w:rPr>
        <w:t> </w:t>
      </w:r>
      <w:r>
        <w:rPr/>
        <w:t>organismos</w:t>
      </w:r>
      <w:r>
        <w:rPr>
          <w:spacing w:val="1"/>
        </w:rPr>
        <w:t> </w:t>
      </w:r>
      <w:r>
        <w:rPr/>
        <w:t>auxiliares.</w:t>
      </w:r>
    </w:p>
    <w:p>
      <w:pPr>
        <w:pStyle w:val="Heading1"/>
        <w:spacing w:before="86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both"/>
        <w:rPr>
          <w:sz w:val="16"/>
        </w:rPr>
      </w:pPr>
      <w:r>
        <w:rPr>
          <w:sz w:val="16"/>
        </w:rPr>
        <w:t>Realizar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mecanismos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control,</w:t>
      </w:r>
      <w:r>
        <w:rPr>
          <w:spacing w:val="-1"/>
          <w:sz w:val="16"/>
        </w:rPr>
        <w:t> </w:t>
      </w:r>
      <w:r>
        <w:rPr>
          <w:sz w:val="16"/>
        </w:rPr>
        <w:t>supervisión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operación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cartera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créditos</w:t>
      </w:r>
      <w:r>
        <w:rPr>
          <w:spacing w:val="-2"/>
          <w:sz w:val="16"/>
        </w:rPr>
        <w:t> </w:t>
      </w:r>
      <w:r>
        <w:rPr>
          <w:sz w:val="16"/>
        </w:rPr>
        <w:t>fiscales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Delegaciones</w:t>
      </w:r>
      <w:r>
        <w:rPr>
          <w:spacing w:val="-1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1" w:hanging="284"/>
        <w:jc w:val="both"/>
        <w:rPr>
          <w:sz w:val="16"/>
        </w:rPr>
      </w:pPr>
      <w:r>
        <w:rPr>
          <w:sz w:val="16"/>
        </w:rPr>
        <w:t>Realizar las supervisiones respecto de las actividades de registro, control, depuración y cancelación de la cartera de créditos fiscales en</w:t>
      </w:r>
      <w:r>
        <w:rPr>
          <w:spacing w:val="-42"/>
          <w:sz w:val="16"/>
        </w:rPr>
        <w:t> </w:t>
      </w:r>
      <w:r>
        <w:rPr>
          <w:sz w:val="16"/>
        </w:rPr>
        <w:t>las Delegaciones</w:t>
      </w:r>
      <w:r>
        <w:rPr>
          <w:spacing w:val="1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1" w:hanging="284"/>
        <w:jc w:val="both"/>
        <w:rPr>
          <w:sz w:val="16"/>
        </w:rPr>
      </w:pPr>
      <w:r>
        <w:rPr>
          <w:sz w:val="16"/>
        </w:rPr>
        <w:t>Diseñar y proponer los controles internos necesarios para el seguimiento de las acciones que se desarrollan en materia de control y</w:t>
      </w:r>
      <w:r>
        <w:rPr>
          <w:spacing w:val="1"/>
          <w:sz w:val="16"/>
        </w:rPr>
        <w:t> </w:t>
      </w:r>
      <w:r>
        <w:rPr>
          <w:sz w:val="16"/>
        </w:rPr>
        <w:t>depuración de</w:t>
      </w:r>
      <w:r>
        <w:rPr>
          <w:spacing w:val="1"/>
          <w:sz w:val="16"/>
        </w:rPr>
        <w:t> </w:t>
      </w:r>
      <w:r>
        <w:rPr>
          <w:sz w:val="16"/>
        </w:rPr>
        <w:t>créditos</w:t>
      </w:r>
      <w:r>
        <w:rPr>
          <w:spacing w:val="1"/>
          <w:sz w:val="16"/>
        </w:rPr>
        <w:t> </w:t>
      </w:r>
      <w:r>
        <w:rPr>
          <w:sz w:val="16"/>
        </w:rPr>
        <w:t>fiscales en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Delegaciones</w:t>
      </w:r>
      <w:r>
        <w:rPr>
          <w:spacing w:val="5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69" w:hanging="284"/>
        <w:jc w:val="both"/>
        <w:rPr>
          <w:sz w:val="16"/>
        </w:rPr>
      </w:pPr>
      <w:r>
        <w:rPr>
          <w:sz w:val="16"/>
        </w:rPr>
        <w:t>Elaborar para las Delegaciones Fiscales estrategias y lineamientos de control y supervisión que faciliten el control y depuración de la</w:t>
      </w:r>
      <w:r>
        <w:rPr>
          <w:spacing w:val="1"/>
          <w:sz w:val="16"/>
        </w:rPr>
        <w:t> </w:t>
      </w:r>
      <w:r>
        <w:rPr>
          <w:w w:val="95"/>
          <w:sz w:val="16"/>
        </w:rPr>
        <w:t>cartera de créditos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que provengan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 las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Delegaciones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Fiscales, de otras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dependencias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u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organismos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auxiliares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del Ejecutivo, de l a</w:t>
      </w:r>
      <w:r>
        <w:rPr>
          <w:spacing w:val="1"/>
          <w:w w:val="95"/>
          <w:sz w:val="16"/>
        </w:rPr>
        <w:t> </w:t>
      </w:r>
      <w:r>
        <w:rPr>
          <w:sz w:val="16"/>
        </w:rPr>
        <w:t>Federación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municipios,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2"/>
          <w:sz w:val="16"/>
        </w:rPr>
        <w:t> </w:t>
      </w:r>
      <w:r>
        <w:rPr>
          <w:sz w:val="16"/>
        </w:rPr>
        <w:t>el caso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convenios de</w:t>
      </w:r>
      <w:r>
        <w:rPr>
          <w:spacing w:val="-3"/>
          <w:sz w:val="16"/>
        </w:rPr>
        <w:t> </w:t>
      </w:r>
      <w:r>
        <w:rPr>
          <w:sz w:val="16"/>
        </w:rPr>
        <w:t>colaboración.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80" w:hanging="284"/>
        <w:jc w:val="both"/>
        <w:rPr>
          <w:sz w:val="16"/>
        </w:rPr>
      </w:pPr>
      <w:r>
        <w:rPr>
          <w:sz w:val="16"/>
        </w:rPr>
        <w:t>Realizar supervisiones en materia de control y depuración de créditos fiscales en las Delegaciones Fiscales y a través del SUAC del</w:t>
      </w:r>
      <w:r>
        <w:rPr>
          <w:spacing w:val="1"/>
          <w:sz w:val="16"/>
        </w:rPr>
        <w:t> </w:t>
      </w:r>
      <w:r>
        <w:rPr>
          <w:sz w:val="16"/>
        </w:rPr>
        <w:t>SIIGEM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0" w:hanging="284"/>
        <w:jc w:val="both"/>
        <w:rPr>
          <w:sz w:val="16"/>
        </w:rPr>
      </w:pPr>
      <w:r>
        <w:rPr>
          <w:sz w:val="16"/>
        </w:rPr>
        <w:t>Registrar y</w:t>
      </w:r>
      <w:r>
        <w:rPr>
          <w:spacing w:val="1"/>
          <w:sz w:val="16"/>
        </w:rPr>
        <w:t> </w:t>
      </w:r>
      <w:r>
        <w:rPr>
          <w:sz w:val="16"/>
        </w:rPr>
        <w:t>mantener actualizado el inventario de las multas administrativas federales no fiscales, así como reportar su recuperación</w:t>
      </w:r>
      <w:r>
        <w:rPr>
          <w:spacing w:val="1"/>
          <w:sz w:val="16"/>
        </w:rPr>
        <w:t> </w:t>
      </w:r>
      <w:r>
        <w:rPr>
          <w:sz w:val="16"/>
        </w:rPr>
        <w:t>ante las</w:t>
      </w:r>
      <w:r>
        <w:rPr>
          <w:spacing w:val="1"/>
          <w:sz w:val="16"/>
        </w:rPr>
        <w:t> </w:t>
      </w:r>
      <w:r>
        <w:rPr>
          <w:sz w:val="16"/>
        </w:rPr>
        <w:t>instancias</w:t>
      </w:r>
      <w:r>
        <w:rPr>
          <w:spacing w:val="1"/>
          <w:sz w:val="16"/>
        </w:rPr>
        <w:t> </w:t>
      </w:r>
      <w:r>
        <w:rPr>
          <w:sz w:val="16"/>
        </w:rPr>
        <w:t>competentes.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Proporcionar</w:t>
      </w:r>
      <w:r>
        <w:rPr>
          <w:spacing w:val="-1"/>
          <w:sz w:val="16"/>
        </w:rPr>
        <w:t> </w:t>
      </w:r>
      <w:r>
        <w:rPr>
          <w:sz w:val="16"/>
        </w:rPr>
        <w:t>apoyo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asistencia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Delegaciones</w:t>
      </w:r>
      <w:r>
        <w:rPr>
          <w:spacing w:val="1"/>
          <w:sz w:val="16"/>
        </w:rPr>
        <w:t> </w:t>
      </w:r>
      <w:r>
        <w:rPr>
          <w:sz w:val="16"/>
        </w:rPr>
        <w:t>Fiscales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aspectos</w:t>
      </w:r>
      <w:r>
        <w:rPr>
          <w:spacing w:val="-3"/>
          <w:sz w:val="16"/>
        </w:rPr>
        <w:t> </w:t>
      </w:r>
      <w:r>
        <w:rPr>
          <w:sz w:val="16"/>
        </w:rPr>
        <w:t>relacionados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6"/>
          <w:sz w:val="16"/>
        </w:rPr>
        <w:t> </w:t>
      </w:r>
      <w:r>
        <w:rPr>
          <w:sz w:val="16"/>
        </w:rPr>
        <w:t>control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créditos</w:t>
      </w:r>
      <w:r>
        <w:rPr>
          <w:spacing w:val="-2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170" w:hanging="284"/>
        <w:jc w:val="both"/>
        <w:rPr>
          <w:sz w:val="16"/>
        </w:rPr>
      </w:pPr>
      <w:r>
        <w:rPr>
          <w:sz w:val="16"/>
        </w:rPr>
        <w:t>Realizar las acciones pertinentes para proporcionar auto-capacitación, capacitación y actualización del personal en materia control y</w:t>
      </w:r>
      <w:r>
        <w:rPr>
          <w:spacing w:val="1"/>
          <w:sz w:val="16"/>
        </w:rPr>
        <w:t> </w:t>
      </w:r>
      <w:r>
        <w:rPr>
          <w:w w:val="95"/>
          <w:sz w:val="16"/>
        </w:rPr>
        <w:t>depuración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créditos</w:t>
      </w:r>
      <w:r>
        <w:rPr>
          <w:spacing w:val="34"/>
          <w:w w:val="95"/>
          <w:sz w:val="16"/>
        </w:rPr>
        <w:t> </w:t>
      </w:r>
      <w:r>
        <w:rPr>
          <w:w w:val="95"/>
          <w:sz w:val="16"/>
        </w:rPr>
        <w:t>fiscales,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según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corresponda</w:t>
      </w:r>
      <w:r>
        <w:rPr>
          <w:spacing w:val="35"/>
          <w:w w:val="95"/>
          <w:sz w:val="16"/>
        </w:rPr>
        <w:t> </w:t>
      </w:r>
      <w:r>
        <w:rPr>
          <w:w w:val="95"/>
          <w:sz w:val="16"/>
        </w:rPr>
        <w:t>o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designar</w:t>
      </w:r>
      <w:r>
        <w:rPr>
          <w:spacing w:val="39"/>
          <w:w w:val="95"/>
          <w:sz w:val="16"/>
        </w:rPr>
        <w:t> </w:t>
      </w:r>
      <w:r>
        <w:rPr>
          <w:w w:val="95"/>
          <w:sz w:val="16"/>
        </w:rPr>
        <w:t>personal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para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llevar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cabo</w:t>
      </w:r>
      <w:r>
        <w:rPr>
          <w:spacing w:val="36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capacitación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correspondiente</w:t>
      </w:r>
      <w:r>
        <w:rPr>
          <w:spacing w:val="36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tra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vés</w:t>
      </w:r>
      <w:r>
        <w:rPr>
          <w:spacing w:val="34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sz w:val="16"/>
        </w:rPr>
        <w:t>las Delegaciones</w:t>
      </w:r>
      <w:r>
        <w:rPr>
          <w:spacing w:val="1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4" w:hanging="284"/>
        <w:jc w:val="both"/>
        <w:rPr>
          <w:sz w:val="16"/>
        </w:rPr>
      </w:pPr>
      <w:r>
        <w:rPr>
          <w:sz w:val="16"/>
        </w:rPr>
        <w:t>Elaborar y proponer a su superior jerárquico los lineamientos para las medidas de control para la administración y automatización los</w:t>
      </w:r>
      <w:r>
        <w:rPr>
          <w:spacing w:val="1"/>
          <w:sz w:val="16"/>
        </w:rPr>
        <w:t> </w:t>
      </w:r>
      <w:r>
        <w:rPr>
          <w:sz w:val="16"/>
        </w:rPr>
        <w:t>documentos que acrediten y faculten a los servidores públicos a efectuar los actos derivados del ejercicio de sus</w:t>
      </w:r>
      <w:r>
        <w:rPr>
          <w:spacing w:val="1"/>
          <w:sz w:val="16"/>
        </w:rPr>
        <w:t> </w:t>
      </w:r>
      <w:r>
        <w:rPr>
          <w:sz w:val="16"/>
        </w:rPr>
        <w:t>atribuciones y</w:t>
      </w:r>
      <w:r>
        <w:rPr>
          <w:spacing w:val="1"/>
          <w:sz w:val="16"/>
        </w:rPr>
        <w:t> </w:t>
      </w:r>
      <w:r>
        <w:rPr>
          <w:sz w:val="16"/>
        </w:rPr>
        <w:t>obtenerlos a</w:t>
      </w:r>
      <w:r>
        <w:rPr>
          <w:spacing w:val="1"/>
          <w:sz w:val="16"/>
        </w:rPr>
        <w:t> </w:t>
      </w:r>
      <w:r>
        <w:rPr>
          <w:sz w:val="16"/>
        </w:rPr>
        <w:t>través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SIIGEM.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8" w:after="0"/>
        <w:ind w:left="556" w:right="175" w:hanging="284"/>
        <w:jc w:val="both"/>
        <w:rPr>
          <w:sz w:val="16"/>
        </w:rPr>
      </w:pPr>
      <w:r>
        <w:rPr>
          <w:sz w:val="16"/>
        </w:rPr>
        <w:t>Proporcionar el apoyo a las Delegaciones Fiscales para la consulta de bases de datos externas que permitan incrementar la certeza en</w:t>
      </w:r>
      <w:r>
        <w:rPr>
          <w:spacing w:val="1"/>
          <w:sz w:val="16"/>
        </w:rPr>
        <w:t> </w:t>
      </w:r>
      <w:r>
        <w:rPr>
          <w:sz w:val="16"/>
        </w:rPr>
        <w:t>la recuperación de créditos fiscales, requiriendo la información que consideren necesaria para el cumplimiento de sus atribuciones, a</w:t>
      </w:r>
      <w:r>
        <w:rPr>
          <w:spacing w:val="1"/>
          <w:sz w:val="16"/>
        </w:rPr>
        <w:t> </w:t>
      </w:r>
      <w:r>
        <w:rPr>
          <w:sz w:val="16"/>
        </w:rPr>
        <w:t>dependencias,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auxiliares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particulares.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0" w:hanging="284"/>
        <w:jc w:val="both"/>
        <w:rPr>
          <w:sz w:val="16"/>
        </w:rPr>
      </w:pPr>
      <w:r>
        <w:rPr>
          <w:sz w:val="16"/>
        </w:rPr>
        <w:t>Apoyar a las Delegaciones Fiscales cuando sea necesario como diseñar programas que fomenten el cumplimiento voluntario y oportuno</w:t>
      </w:r>
      <w:r>
        <w:rPr>
          <w:spacing w:val="-42"/>
          <w:sz w:val="16"/>
        </w:rPr>
        <w:t> </w:t>
      </w:r>
      <w:r>
        <w:rPr>
          <w:sz w:val="16"/>
        </w:rPr>
        <w:t>de las</w:t>
      </w:r>
      <w:r>
        <w:rPr>
          <w:spacing w:val="5"/>
          <w:sz w:val="16"/>
        </w:rPr>
        <w:t> </w:t>
      </w:r>
      <w:r>
        <w:rPr>
          <w:sz w:val="16"/>
        </w:rPr>
        <w:t>obligaciones</w:t>
      </w:r>
      <w:r>
        <w:rPr>
          <w:spacing w:val="1"/>
          <w:sz w:val="16"/>
        </w:rPr>
        <w:t> </w:t>
      </w:r>
      <w:r>
        <w:rPr>
          <w:sz w:val="16"/>
        </w:rPr>
        <w:t>fiscales.</w:t>
      </w:r>
    </w:p>
    <w:p>
      <w:pPr>
        <w:spacing w:after="0" w:line="235" w:lineRule="auto"/>
        <w:jc w:val="both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11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81" w:hanging="284"/>
        <w:jc w:val="left"/>
        <w:rPr>
          <w:sz w:val="16"/>
        </w:rPr>
      </w:pPr>
      <w:r>
        <w:rPr>
          <w:sz w:val="16"/>
        </w:rPr>
        <w:t>Orientar</w:t>
      </w:r>
      <w:r>
        <w:rPr>
          <w:spacing w:val="9"/>
          <w:sz w:val="16"/>
        </w:rPr>
        <w:t> </w:t>
      </w:r>
      <w:r>
        <w:rPr>
          <w:sz w:val="16"/>
        </w:rPr>
        <w:t>a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Delegaciones</w:t>
      </w:r>
      <w:r>
        <w:rPr>
          <w:spacing w:val="7"/>
          <w:sz w:val="16"/>
        </w:rPr>
        <w:t> </w:t>
      </w:r>
      <w:r>
        <w:rPr>
          <w:sz w:val="16"/>
        </w:rPr>
        <w:t>Fiscales</w:t>
      </w:r>
      <w:r>
        <w:rPr>
          <w:spacing w:val="7"/>
          <w:sz w:val="16"/>
        </w:rPr>
        <w:t> </w:t>
      </w:r>
      <w:r>
        <w:rPr>
          <w:sz w:val="16"/>
        </w:rPr>
        <w:t>cuando</w:t>
      </w:r>
      <w:r>
        <w:rPr>
          <w:spacing w:val="3"/>
          <w:sz w:val="16"/>
        </w:rPr>
        <w:t> </w:t>
      </w:r>
      <w:r>
        <w:rPr>
          <w:sz w:val="16"/>
        </w:rPr>
        <w:t>tengan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8"/>
          <w:sz w:val="16"/>
        </w:rPr>
        <w:t> </w:t>
      </w:r>
      <w:r>
        <w:rPr>
          <w:sz w:val="16"/>
        </w:rPr>
        <w:t>proporcionar</w:t>
      </w:r>
      <w:r>
        <w:rPr>
          <w:spacing w:val="5"/>
          <w:sz w:val="16"/>
        </w:rPr>
        <w:t> </w:t>
      </w:r>
      <w:r>
        <w:rPr>
          <w:sz w:val="16"/>
        </w:rPr>
        <w:t>información</w:t>
      </w:r>
      <w:r>
        <w:rPr>
          <w:spacing w:val="3"/>
          <w:sz w:val="16"/>
        </w:rPr>
        <w:t> </w:t>
      </w:r>
      <w:r>
        <w:rPr>
          <w:sz w:val="16"/>
        </w:rPr>
        <w:t>a</w:t>
      </w:r>
      <w:r>
        <w:rPr>
          <w:spacing w:val="7"/>
          <w:sz w:val="16"/>
        </w:rPr>
        <w:t> </w:t>
      </w:r>
      <w:r>
        <w:rPr>
          <w:sz w:val="16"/>
        </w:rPr>
        <w:t>terceros</w:t>
      </w:r>
      <w:r>
        <w:rPr>
          <w:spacing w:val="7"/>
          <w:sz w:val="16"/>
        </w:rPr>
        <w:t> </w:t>
      </w:r>
      <w:r>
        <w:rPr>
          <w:sz w:val="16"/>
        </w:rPr>
        <w:t>que</w:t>
      </w:r>
      <w:r>
        <w:rPr>
          <w:spacing w:val="3"/>
          <w:sz w:val="16"/>
        </w:rPr>
        <w:t> </w:t>
      </w:r>
      <w:r>
        <w:rPr>
          <w:sz w:val="16"/>
        </w:rPr>
        <w:t>auxilien</w:t>
      </w:r>
      <w:r>
        <w:rPr>
          <w:spacing w:val="3"/>
          <w:sz w:val="16"/>
        </w:rPr>
        <w:t> </w:t>
      </w:r>
      <w:r>
        <w:rPr>
          <w:sz w:val="16"/>
        </w:rPr>
        <w:t>a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autoridades</w:t>
      </w:r>
      <w:r>
        <w:rPr>
          <w:spacing w:val="7"/>
          <w:sz w:val="16"/>
        </w:rPr>
        <w:t> </w:t>
      </w:r>
      <w:r>
        <w:rPr>
          <w:sz w:val="16"/>
        </w:rPr>
        <w:t>fiscales</w:t>
      </w:r>
      <w:r>
        <w:rPr>
          <w:spacing w:val="7"/>
          <w:sz w:val="16"/>
        </w:rPr>
        <w:t> </w:t>
      </w:r>
      <w:r>
        <w:rPr>
          <w:sz w:val="16"/>
        </w:rPr>
        <w:t>en</w:t>
      </w:r>
      <w:r>
        <w:rPr>
          <w:spacing w:val="-41"/>
          <w:sz w:val="16"/>
        </w:rPr>
        <w:t> </w:t>
      </w:r>
      <w:r>
        <w:rPr>
          <w:sz w:val="16"/>
        </w:rPr>
        <w:t>la búsqueda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localización de contribuyentes,</w:t>
      </w:r>
      <w:r>
        <w:rPr>
          <w:spacing w:val="-2"/>
          <w:sz w:val="16"/>
        </w:rPr>
        <w:t> </w:t>
      </w:r>
      <w:r>
        <w:rPr>
          <w:sz w:val="16"/>
        </w:rPr>
        <w:t>en términos</w:t>
      </w:r>
      <w:r>
        <w:rPr>
          <w:spacing w:val="5"/>
          <w:sz w:val="16"/>
        </w:rPr>
        <w:t> </w:t>
      </w:r>
      <w:r>
        <w:rPr>
          <w:sz w:val="16"/>
        </w:rPr>
        <w:t>de las disposiciones</w:t>
      </w:r>
      <w:r>
        <w:rPr>
          <w:spacing w:val="1"/>
          <w:sz w:val="16"/>
        </w:rPr>
        <w:t> </w:t>
      </w:r>
      <w:r>
        <w:rPr>
          <w:sz w:val="16"/>
        </w:rPr>
        <w:t>fiscales aplicables.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8" w:hanging="284"/>
        <w:jc w:val="left"/>
        <w:rPr>
          <w:sz w:val="16"/>
        </w:rPr>
      </w:pPr>
      <w:r>
        <w:rPr>
          <w:sz w:val="16"/>
        </w:rPr>
        <w:t>Recopilar y preparar documentación o información que requiera la Procuraduría Fiscal, en los juicios y demás asuntos de carácter legal,</w:t>
      </w:r>
      <w:r>
        <w:rPr>
          <w:spacing w:val="-42"/>
          <w:sz w:val="16"/>
        </w:rPr>
        <w:t> </w:t>
      </w:r>
      <w:r>
        <w:rPr>
          <w:sz w:val="16"/>
        </w:rPr>
        <w:t>en los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sean parte</w:t>
      </w:r>
      <w:r>
        <w:rPr>
          <w:spacing w:val="-4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 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competencia y</w:t>
      </w:r>
      <w:r>
        <w:rPr>
          <w:spacing w:val="1"/>
          <w:sz w:val="16"/>
        </w:rPr>
        <w:t> </w:t>
      </w:r>
      <w:r>
        <w:rPr>
          <w:sz w:val="16"/>
        </w:rPr>
        <w:t>que le sean</w:t>
      </w:r>
      <w:r>
        <w:rPr>
          <w:spacing w:val="-3"/>
          <w:sz w:val="16"/>
        </w:rPr>
        <w:t> </w:t>
      </w:r>
      <w:r>
        <w:rPr>
          <w:sz w:val="16"/>
        </w:rPr>
        <w:t>requeridos</w:t>
      </w:r>
      <w:r>
        <w:rPr>
          <w:spacing w:val="4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superior</w:t>
      </w:r>
      <w:r>
        <w:rPr>
          <w:spacing w:val="2"/>
          <w:sz w:val="16"/>
        </w:rPr>
        <w:t> </w:t>
      </w:r>
      <w:r>
        <w:rPr>
          <w:sz w:val="16"/>
        </w:rPr>
        <w:t>jerárquico.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0" w:lineRule="auto" w:before="95" w:after="0"/>
        <w:ind w:left="273" w:right="4823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</w:t>
      </w:r>
      <w:r>
        <w:rPr>
          <w:spacing w:val="2"/>
          <w:sz w:val="16"/>
        </w:rPr>
        <w:t> </w:t>
      </w:r>
      <w:r>
        <w:rPr>
          <w:sz w:val="16"/>
        </w:rPr>
        <w:t>funciones inherentes</w:t>
      </w:r>
      <w:r>
        <w:rPr>
          <w:spacing w:val="-1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20703001060200L</w:t>
        <w:tab/>
        <w:t>SUBDIRECCIÓN</w:t>
      </w:r>
      <w:r>
        <w:rPr>
          <w:rFonts w:ascii="Arial" w:hAnsi="Arial"/>
          <w:b/>
          <w:spacing w:val="3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COBRO</w:t>
      </w:r>
      <w:r>
        <w:rPr>
          <w:rFonts w:ascii="Arial" w:hAnsi="Arial"/>
          <w:b/>
          <w:spacing w:val="3"/>
          <w:sz w:val="16"/>
        </w:rPr>
        <w:t> </w:t>
      </w:r>
      <w:r>
        <w:rPr>
          <w:rFonts w:ascii="Arial" w:hAnsi="Arial"/>
          <w:b/>
          <w:sz w:val="16"/>
        </w:rPr>
        <w:t>COACTIVO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line="244" w:lineRule="auto" w:before="4"/>
        <w:ind w:left="273" w:firstLine="0"/>
        <w:jc w:val="left"/>
      </w:pPr>
      <w:r>
        <w:rPr/>
        <w:t>Establecer</w:t>
      </w:r>
      <w:r>
        <w:rPr>
          <w:spacing w:val="13"/>
        </w:rPr>
        <w:t> </w:t>
      </w:r>
      <w:r>
        <w:rPr/>
        <w:t>e</w:t>
      </w:r>
      <w:r>
        <w:rPr>
          <w:spacing w:val="11"/>
        </w:rPr>
        <w:t> </w:t>
      </w:r>
      <w:r>
        <w:rPr/>
        <w:t>instrumentar</w:t>
      </w:r>
      <w:r>
        <w:rPr>
          <w:spacing w:val="13"/>
        </w:rPr>
        <w:t> </w:t>
      </w:r>
      <w:r>
        <w:rPr/>
        <w:t>las</w:t>
      </w:r>
      <w:r>
        <w:rPr>
          <w:spacing w:val="15"/>
        </w:rPr>
        <w:t> </w:t>
      </w:r>
      <w:r>
        <w:rPr/>
        <w:t>estrategias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lineamientos</w:t>
      </w:r>
      <w:r>
        <w:rPr>
          <w:spacing w:val="10"/>
        </w:rPr>
        <w:t> </w:t>
      </w:r>
      <w:r>
        <w:rPr/>
        <w:t>para</w:t>
      </w:r>
      <w:r>
        <w:rPr>
          <w:spacing w:val="12"/>
        </w:rPr>
        <w:t> </w:t>
      </w:r>
      <w:r>
        <w:rPr/>
        <w:t>la</w:t>
      </w:r>
      <w:r>
        <w:rPr>
          <w:spacing w:val="6"/>
        </w:rPr>
        <w:t> </w:t>
      </w:r>
      <w:r>
        <w:rPr/>
        <w:t>aplicación</w:t>
      </w:r>
      <w:r>
        <w:rPr>
          <w:spacing w:val="6"/>
        </w:rPr>
        <w:t> </w:t>
      </w:r>
      <w:r>
        <w:rPr/>
        <w:t>del</w:t>
      </w:r>
      <w:r>
        <w:rPr>
          <w:spacing w:val="11"/>
        </w:rPr>
        <w:t> </w:t>
      </w:r>
      <w:r>
        <w:rPr/>
        <w:t>Procedimiento</w:t>
      </w:r>
      <w:r>
        <w:rPr>
          <w:spacing w:val="6"/>
        </w:rPr>
        <w:t> </w:t>
      </w:r>
      <w:r>
        <w:rPr/>
        <w:t>Administrativo</w:t>
      </w:r>
      <w:r>
        <w:rPr>
          <w:spacing w:val="11"/>
        </w:rPr>
        <w:t> </w:t>
      </w:r>
      <w:r>
        <w:rPr/>
        <w:t>de</w:t>
      </w:r>
      <w:r>
        <w:rPr>
          <w:spacing w:val="6"/>
        </w:rPr>
        <w:t> </w:t>
      </w:r>
      <w:r>
        <w:rPr/>
        <w:t>Ejecución</w:t>
      </w:r>
      <w:r>
        <w:rPr>
          <w:spacing w:val="6"/>
        </w:rPr>
        <w:t> </w:t>
      </w:r>
      <w:r>
        <w:rPr/>
        <w:t>en</w:t>
      </w:r>
      <w:r>
        <w:rPr>
          <w:spacing w:val="27"/>
        </w:rPr>
        <w:t> </w:t>
      </w:r>
      <w:r>
        <w:rPr/>
        <w:t>las</w:t>
      </w:r>
      <w:r>
        <w:rPr>
          <w:spacing w:val="-42"/>
        </w:rPr>
        <w:t> </w:t>
      </w:r>
      <w:r>
        <w:rPr/>
        <w:t>Delegaciones</w:t>
      </w:r>
      <w:r>
        <w:rPr>
          <w:spacing w:val="6"/>
        </w:rPr>
        <w:t> </w:t>
      </w:r>
      <w:r>
        <w:rPr/>
        <w:t>Fiscales.</w:t>
      </w:r>
    </w:p>
    <w:p>
      <w:pPr>
        <w:pStyle w:val="Heading1"/>
        <w:spacing w:before="85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both"/>
        <w:rPr>
          <w:sz w:val="16"/>
        </w:rPr>
      </w:pPr>
      <w:r>
        <w:rPr>
          <w:sz w:val="16"/>
        </w:rPr>
        <w:t>Implementar los</w:t>
      </w:r>
      <w:r>
        <w:rPr>
          <w:spacing w:val="-1"/>
          <w:sz w:val="16"/>
        </w:rPr>
        <w:t> </w:t>
      </w:r>
      <w:r>
        <w:rPr>
          <w:sz w:val="16"/>
        </w:rPr>
        <w:t>controles</w:t>
      </w:r>
      <w:r>
        <w:rPr>
          <w:spacing w:val="-1"/>
          <w:sz w:val="16"/>
        </w:rPr>
        <w:t> </w:t>
      </w:r>
      <w:r>
        <w:rPr>
          <w:sz w:val="16"/>
        </w:rPr>
        <w:t>internos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reporte</w:t>
      </w:r>
      <w:r>
        <w:rPr>
          <w:spacing w:val="-5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seguimiento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acciones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Procedimiento</w:t>
      </w:r>
      <w:r>
        <w:rPr>
          <w:spacing w:val="-5"/>
          <w:sz w:val="16"/>
        </w:rPr>
        <w:t> </w:t>
      </w:r>
      <w:r>
        <w:rPr>
          <w:sz w:val="16"/>
        </w:rPr>
        <w:t>Administrativo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Ejecución.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69" w:hanging="284"/>
        <w:jc w:val="left"/>
        <w:rPr>
          <w:sz w:val="16"/>
        </w:rPr>
      </w:pPr>
      <w:r>
        <w:rPr>
          <w:sz w:val="16"/>
        </w:rPr>
        <w:t>Proponer</w:t>
      </w:r>
      <w:r>
        <w:rPr>
          <w:spacing w:val="20"/>
          <w:sz w:val="16"/>
        </w:rPr>
        <w:t> </w:t>
      </w:r>
      <w:r>
        <w:rPr>
          <w:sz w:val="16"/>
        </w:rPr>
        <w:t>la</w:t>
      </w:r>
      <w:r>
        <w:rPr>
          <w:spacing w:val="18"/>
          <w:sz w:val="16"/>
        </w:rPr>
        <w:t> </w:t>
      </w:r>
      <w:r>
        <w:rPr>
          <w:sz w:val="16"/>
        </w:rPr>
        <w:t>creación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sistemas</w:t>
      </w:r>
      <w:r>
        <w:rPr>
          <w:spacing w:val="17"/>
          <w:sz w:val="16"/>
        </w:rPr>
        <w:t> </w:t>
      </w:r>
      <w:r>
        <w:rPr>
          <w:sz w:val="16"/>
        </w:rPr>
        <w:t>automatizados</w:t>
      </w:r>
      <w:r>
        <w:rPr>
          <w:spacing w:val="17"/>
          <w:sz w:val="16"/>
        </w:rPr>
        <w:t> </w:t>
      </w:r>
      <w:r>
        <w:rPr>
          <w:sz w:val="16"/>
        </w:rPr>
        <w:t>para</w:t>
      </w:r>
      <w:r>
        <w:rPr>
          <w:spacing w:val="13"/>
          <w:sz w:val="16"/>
        </w:rPr>
        <w:t> </w:t>
      </w:r>
      <w:r>
        <w:rPr>
          <w:sz w:val="16"/>
        </w:rPr>
        <w:t>la</w:t>
      </w:r>
      <w:r>
        <w:rPr>
          <w:spacing w:val="18"/>
          <w:sz w:val="16"/>
        </w:rPr>
        <w:t> </w:t>
      </w:r>
      <w:r>
        <w:rPr>
          <w:sz w:val="16"/>
        </w:rPr>
        <w:t>emisión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documentos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gestión</w:t>
      </w:r>
      <w:r>
        <w:rPr>
          <w:spacing w:val="18"/>
          <w:sz w:val="16"/>
        </w:rPr>
        <w:t> </w:t>
      </w:r>
      <w:r>
        <w:rPr>
          <w:sz w:val="16"/>
        </w:rPr>
        <w:t>en</w:t>
      </w:r>
      <w:r>
        <w:rPr>
          <w:spacing w:val="13"/>
          <w:sz w:val="16"/>
        </w:rPr>
        <w:t> </w:t>
      </w:r>
      <w:r>
        <w:rPr>
          <w:sz w:val="16"/>
        </w:rPr>
        <w:t>ejercicio</w:t>
      </w:r>
      <w:r>
        <w:rPr>
          <w:spacing w:val="18"/>
          <w:sz w:val="16"/>
        </w:rPr>
        <w:t> </w:t>
      </w:r>
      <w:r>
        <w:rPr>
          <w:sz w:val="16"/>
        </w:rPr>
        <w:t>del</w:t>
      </w:r>
      <w:r>
        <w:rPr>
          <w:spacing w:val="27"/>
          <w:sz w:val="16"/>
        </w:rPr>
        <w:t> </w:t>
      </w:r>
      <w:r>
        <w:rPr>
          <w:sz w:val="16"/>
        </w:rPr>
        <w:t>Procedimiento</w:t>
      </w:r>
      <w:r>
        <w:rPr>
          <w:spacing w:val="-42"/>
          <w:sz w:val="16"/>
        </w:rPr>
        <w:t> </w:t>
      </w:r>
      <w:r>
        <w:rPr>
          <w:sz w:val="16"/>
        </w:rPr>
        <w:t>Administrativo de</w:t>
      </w:r>
      <w:r>
        <w:rPr>
          <w:spacing w:val="-3"/>
          <w:sz w:val="16"/>
        </w:rPr>
        <w:t> </w:t>
      </w:r>
      <w:r>
        <w:rPr>
          <w:sz w:val="16"/>
        </w:rPr>
        <w:t>Ejecución.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8" w:hanging="284"/>
        <w:jc w:val="left"/>
        <w:rPr>
          <w:sz w:val="16"/>
        </w:rPr>
      </w:pPr>
      <w:r>
        <w:rPr>
          <w:sz w:val="16"/>
        </w:rPr>
        <w:t>Revisar</w:t>
      </w:r>
      <w:r>
        <w:rPr>
          <w:spacing w:val="14"/>
          <w:sz w:val="16"/>
        </w:rPr>
        <w:t> </w:t>
      </w:r>
      <w:r>
        <w:rPr>
          <w:sz w:val="16"/>
        </w:rPr>
        <w:t>y</w:t>
      </w:r>
      <w:r>
        <w:rPr>
          <w:spacing w:val="11"/>
          <w:sz w:val="16"/>
        </w:rPr>
        <w:t> </w:t>
      </w:r>
      <w:r>
        <w:rPr>
          <w:sz w:val="16"/>
        </w:rPr>
        <w:t>validar</w:t>
      </w:r>
      <w:r>
        <w:rPr>
          <w:spacing w:val="14"/>
          <w:sz w:val="16"/>
        </w:rPr>
        <w:t> </w:t>
      </w:r>
      <w:r>
        <w:rPr>
          <w:sz w:val="16"/>
        </w:rPr>
        <w:t>las</w:t>
      </w:r>
      <w:r>
        <w:rPr>
          <w:spacing w:val="11"/>
          <w:sz w:val="16"/>
        </w:rPr>
        <w:t> </w:t>
      </w:r>
      <w:r>
        <w:rPr>
          <w:sz w:val="16"/>
        </w:rPr>
        <w:t>estrategias</w:t>
      </w:r>
      <w:r>
        <w:rPr>
          <w:spacing w:val="16"/>
          <w:sz w:val="16"/>
        </w:rPr>
        <w:t> </w:t>
      </w:r>
      <w:r>
        <w:rPr>
          <w:sz w:val="16"/>
        </w:rPr>
        <w:t>y</w:t>
      </w:r>
      <w:r>
        <w:rPr>
          <w:spacing w:val="11"/>
          <w:sz w:val="16"/>
        </w:rPr>
        <w:t> </w:t>
      </w:r>
      <w:r>
        <w:rPr>
          <w:sz w:val="16"/>
        </w:rPr>
        <w:t>los</w:t>
      </w:r>
      <w:r>
        <w:rPr>
          <w:spacing w:val="11"/>
          <w:sz w:val="16"/>
        </w:rPr>
        <w:t> </w:t>
      </w:r>
      <w:r>
        <w:rPr>
          <w:sz w:val="16"/>
        </w:rPr>
        <w:t>lineamientos</w:t>
      </w:r>
      <w:r>
        <w:rPr>
          <w:spacing w:val="16"/>
          <w:sz w:val="16"/>
        </w:rPr>
        <w:t> </w:t>
      </w:r>
      <w:r>
        <w:rPr>
          <w:sz w:val="16"/>
        </w:rPr>
        <w:t>operativos</w:t>
      </w:r>
      <w:r>
        <w:rPr>
          <w:spacing w:val="18"/>
          <w:sz w:val="16"/>
        </w:rPr>
        <w:t> </w:t>
      </w:r>
      <w:r>
        <w:rPr>
          <w:sz w:val="16"/>
        </w:rPr>
        <w:t>para</w:t>
      </w:r>
      <w:r>
        <w:rPr>
          <w:spacing w:val="12"/>
          <w:sz w:val="16"/>
        </w:rPr>
        <w:t> </w:t>
      </w:r>
      <w:r>
        <w:rPr>
          <w:sz w:val="16"/>
        </w:rPr>
        <w:t>el</w:t>
      </w:r>
      <w:r>
        <w:rPr>
          <w:spacing w:val="8"/>
          <w:sz w:val="16"/>
        </w:rPr>
        <w:t> </w:t>
      </w:r>
      <w:r>
        <w:rPr>
          <w:sz w:val="16"/>
        </w:rPr>
        <w:t>cobro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créditos</w:t>
      </w:r>
      <w:r>
        <w:rPr>
          <w:spacing w:val="16"/>
          <w:sz w:val="16"/>
        </w:rPr>
        <w:t> </w:t>
      </w:r>
      <w:r>
        <w:rPr>
          <w:sz w:val="16"/>
        </w:rPr>
        <w:t>fiscales</w:t>
      </w:r>
      <w:r>
        <w:rPr>
          <w:spacing w:val="16"/>
          <w:sz w:val="16"/>
        </w:rPr>
        <w:t> </w:t>
      </w:r>
      <w:r>
        <w:rPr>
          <w:sz w:val="16"/>
        </w:rPr>
        <w:t>mediante</w:t>
      </w:r>
      <w:r>
        <w:rPr>
          <w:spacing w:val="12"/>
          <w:sz w:val="16"/>
        </w:rPr>
        <w:t> </w:t>
      </w:r>
      <w:r>
        <w:rPr>
          <w:sz w:val="16"/>
        </w:rPr>
        <w:t>el</w:t>
      </w:r>
      <w:r>
        <w:rPr>
          <w:spacing w:val="13"/>
          <w:sz w:val="16"/>
        </w:rPr>
        <w:t> </w:t>
      </w:r>
      <w:r>
        <w:rPr>
          <w:sz w:val="16"/>
        </w:rPr>
        <w:t>Procedimiento</w:t>
      </w:r>
      <w:r>
        <w:rPr>
          <w:spacing w:val="-42"/>
          <w:sz w:val="16"/>
        </w:rPr>
        <w:t> </w:t>
      </w:r>
      <w:r>
        <w:rPr>
          <w:sz w:val="16"/>
        </w:rPr>
        <w:t>Administrativo de</w:t>
      </w:r>
      <w:r>
        <w:rPr>
          <w:spacing w:val="-3"/>
          <w:sz w:val="16"/>
        </w:rPr>
        <w:t> </w:t>
      </w:r>
      <w:r>
        <w:rPr>
          <w:sz w:val="16"/>
        </w:rPr>
        <w:t>Ejecución.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3" w:hanging="284"/>
        <w:jc w:val="left"/>
        <w:rPr>
          <w:sz w:val="16"/>
        </w:rPr>
      </w:pPr>
      <w:r>
        <w:rPr>
          <w:sz w:val="16"/>
        </w:rPr>
        <w:t>Revisar</w:t>
      </w:r>
      <w:r>
        <w:rPr>
          <w:spacing w:val="19"/>
          <w:sz w:val="16"/>
        </w:rPr>
        <w:t> </w:t>
      </w:r>
      <w:r>
        <w:rPr>
          <w:sz w:val="16"/>
        </w:rPr>
        <w:t>y</w:t>
      </w:r>
      <w:r>
        <w:rPr>
          <w:spacing w:val="16"/>
          <w:sz w:val="16"/>
        </w:rPr>
        <w:t> </w:t>
      </w:r>
      <w:r>
        <w:rPr>
          <w:sz w:val="16"/>
        </w:rPr>
        <w:t>aprobar</w:t>
      </w:r>
      <w:r>
        <w:rPr>
          <w:spacing w:val="19"/>
          <w:sz w:val="16"/>
        </w:rPr>
        <w:t> </w:t>
      </w:r>
      <w:r>
        <w:rPr>
          <w:sz w:val="16"/>
        </w:rPr>
        <w:t>los</w:t>
      </w:r>
      <w:r>
        <w:rPr>
          <w:spacing w:val="22"/>
          <w:sz w:val="16"/>
        </w:rPr>
        <w:t> </w:t>
      </w:r>
      <w:r>
        <w:rPr>
          <w:sz w:val="16"/>
        </w:rPr>
        <w:t>formatos</w:t>
      </w:r>
      <w:r>
        <w:rPr>
          <w:spacing w:val="16"/>
          <w:sz w:val="16"/>
        </w:rPr>
        <w:t> </w:t>
      </w:r>
      <w:r>
        <w:rPr>
          <w:sz w:val="16"/>
        </w:rPr>
        <w:t>necesarios</w:t>
      </w:r>
      <w:r>
        <w:rPr>
          <w:spacing w:val="22"/>
          <w:sz w:val="16"/>
        </w:rPr>
        <w:t> </w:t>
      </w:r>
      <w:r>
        <w:rPr>
          <w:sz w:val="16"/>
        </w:rPr>
        <w:t>para</w:t>
      </w:r>
      <w:r>
        <w:rPr>
          <w:spacing w:val="17"/>
          <w:sz w:val="16"/>
        </w:rPr>
        <w:t> </w:t>
      </w:r>
      <w:r>
        <w:rPr>
          <w:sz w:val="16"/>
        </w:rPr>
        <w:t>que</w:t>
      </w:r>
      <w:r>
        <w:rPr>
          <w:spacing w:val="17"/>
          <w:sz w:val="16"/>
        </w:rPr>
        <w:t> </w:t>
      </w:r>
      <w:r>
        <w:rPr>
          <w:sz w:val="16"/>
        </w:rPr>
        <w:t>las</w:t>
      </w:r>
      <w:r>
        <w:rPr>
          <w:spacing w:val="16"/>
          <w:sz w:val="16"/>
        </w:rPr>
        <w:t> </w:t>
      </w:r>
      <w:r>
        <w:rPr>
          <w:sz w:val="16"/>
        </w:rPr>
        <w:t>Delegaciones</w:t>
      </w:r>
      <w:r>
        <w:rPr>
          <w:spacing w:val="16"/>
          <w:sz w:val="16"/>
        </w:rPr>
        <w:t> </w:t>
      </w:r>
      <w:r>
        <w:rPr>
          <w:sz w:val="16"/>
        </w:rPr>
        <w:t>Fiscales</w:t>
      </w:r>
      <w:r>
        <w:rPr>
          <w:spacing w:val="16"/>
          <w:sz w:val="16"/>
        </w:rPr>
        <w:t> </w:t>
      </w:r>
      <w:r>
        <w:rPr>
          <w:sz w:val="16"/>
        </w:rPr>
        <w:t>procedan</w:t>
      </w:r>
      <w:r>
        <w:rPr>
          <w:spacing w:val="17"/>
          <w:sz w:val="16"/>
        </w:rPr>
        <w:t> </w:t>
      </w:r>
      <w:r>
        <w:rPr>
          <w:sz w:val="16"/>
        </w:rPr>
        <w:t>a</w:t>
      </w:r>
      <w:r>
        <w:rPr>
          <w:spacing w:val="17"/>
          <w:sz w:val="16"/>
        </w:rPr>
        <w:t> </w:t>
      </w:r>
      <w:r>
        <w:rPr>
          <w:sz w:val="16"/>
        </w:rPr>
        <w:t>la</w:t>
      </w:r>
      <w:r>
        <w:rPr>
          <w:spacing w:val="17"/>
          <w:sz w:val="16"/>
        </w:rPr>
        <w:t> </w:t>
      </w:r>
      <w:r>
        <w:rPr>
          <w:sz w:val="16"/>
        </w:rPr>
        <w:t>aplicación</w:t>
      </w:r>
      <w:r>
        <w:rPr>
          <w:spacing w:val="22"/>
          <w:sz w:val="16"/>
        </w:rPr>
        <w:t> </w:t>
      </w:r>
      <w:r>
        <w:rPr>
          <w:sz w:val="16"/>
        </w:rPr>
        <w:t>del</w:t>
      </w:r>
      <w:r>
        <w:rPr>
          <w:spacing w:val="17"/>
          <w:sz w:val="16"/>
        </w:rPr>
        <w:t> </w:t>
      </w:r>
      <w:r>
        <w:rPr>
          <w:sz w:val="16"/>
        </w:rPr>
        <w:t>Procedimiento</w:t>
      </w:r>
      <w:r>
        <w:rPr>
          <w:spacing w:val="-42"/>
          <w:sz w:val="16"/>
        </w:rPr>
        <w:t> </w:t>
      </w:r>
      <w:r>
        <w:rPr>
          <w:sz w:val="16"/>
        </w:rPr>
        <w:t>Administrativo de</w:t>
      </w:r>
      <w:r>
        <w:rPr>
          <w:spacing w:val="-3"/>
          <w:sz w:val="16"/>
        </w:rPr>
        <w:t> </w:t>
      </w:r>
      <w:r>
        <w:rPr>
          <w:sz w:val="16"/>
        </w:rPr>
        <w:t>Ejecución.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89" w:hanging="284"/>
        <w:jc w:val="both"/>
        <w:rPr>
          <w:sz w:val="16"/>
        </w:rPr>
      </w:pPr>
      <w:r>
        <w:rPr>
          <w:sz w:val="16"/>
        </w:rPr>
        <w:t>Proponer la creación de sistemas automatizados que se requieran para el adecuado control de los bienes embargados en los créditos</w:t>
      </w:r>
      <w:r>
        <w:rPr>
          <w:spacing w:val="1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2" w:after="0"/>
        <w:ind w:left="556" w:right="174" w:hanging="284"/>
        <w:jc w:val="both"/>
        <w:rPr>
          <w:sz w:val="16"/>
        </w:rPr>
      </w:pPr>
      <w:r>
        <w:rPr>
          <w:sz w:val="16"/>
        </w:rPr>
        <w:t>Revisar las estrategias y lineamientos relacionados con el pago de créditos fiscales a plazos, ya sea en parcialidades o diferido y</w:t>
      </w:r>
      <w:r>
        <w:rPr>
          <w:spacing w:val="1"/>
          <w:sz w:val="16"/>
        </w:rPr>
        <w:t> </w:t>
      </w:r>
      <w:r>
        <w:rPr>
          <w:sz w:val="16"/>
        </w:rPr>
        <w:t>someterlos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aprobación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superior</w:t>
      </w:r>
      <w:r>
        <w:rPr>
          <w:spacing w:val="-3"/>
          <w:sz w:val="16"/>
        </w:rPr>
        <w:t> </w:t>
      </w:r>
      <w:r>
        <w:rPr>
          <w:sz w:val="16"/>
        </w:rPr>
        <w:t>jerárquico.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5" w:after="0"/>
        <w:ind w:left="556" w:right="173" w:hanging="284"/>
        <w:jc w:val="both"/>
        <w:rPr>
          <w:sz w:val="16"/>
        </w:rPr>
      </w:pPr>
      <w:r>
        <w:rPr>
          <w:sz w:val="16"/>
        </w:rPr>
        <w:t>Supervisar que en las Delegaciones Fiscales, califiquen, controlen, resguarden y mantengan debidamente actualizadas y suficientes las</w:t>
      </w:r>
      <w:r>
        <w:rPr>
          <w:spacing w:val="-42"/>
          <w:sz w:val="16"/>
        </w:rPr>
        <w:t> </w:t>
      </w:r>
      <w:r>
        <w:rPr>
          <w:sz w:val="16"/>
        </w:rPr>
        <w:t>garantías constituidas para asegurar el interés fiscal, así como supervisar la sustitución y ampliación de la garantía y una vez que el</w:t>
      </w:r>
      <w:r>
        <w:rPr>
          <w:spacing w:val="1"/>
          <w:sz w:val="16"/>
        </w:rPr>
        <w:t> </w:t>
      </w:r>
      <w:r>
        <w:rPr>
          <w:sz w:val="16"/>
        </w:rPr>
        <w:t>crédito fiscal quede firme procedan a su efectividad, a través del procedimiento administrativo de ejecución, en términos de lo dispuesto</w:t>
      </w:r>
      <w:r>
        <w:rPr>
          <w:spacing w:val="1"/>
          <w:sz w:val="16"/>
        </w:rPr>
        <w:t> </w:t>
      </w:r>
      <w:r>
        <w:rPr>
          <w:sz w:val="16"/>
        </w:rPr>
        <w:t>por el Código Financiero del Estado de México y Municipios y demás disposiciones legales aplicables; así como supervisar que se</w:t>
      </w:r>
      <w:r>
        <w:rPr>
          <w:spacing w:val="1"/>
          <w:sz w:val="16"/>
        </w:rPr>
        <w:t> </w:t>
      </w:r>
      <w:r>
        <w:rPr>
          <w:sz w:val="16"/>
        </w:rPr>
        <w:t>establezcan programas de capacitación y auto-capacitación para el personal que realiza las funciones de cobro coactivo en ejercicio del</w:t>
      </w:r>
      <w:r>
        <w:rPr>
          <w:spacing w:val="-42"/>
          <w:sz w:val="16"/>
        </w:rPr>
        <w:t> </w:t>
      </w:r>
      <w:r>
        <w:rPr>
          <w:sz w:val="16"/>
        </w:rPr>
        <w:t>Procedimiento Administrativo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Ejecución.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3" w:after="0"/>
        <w:ind w:left="556" w:right="170" w:hanging="284"/>
        <w:jc w:val="both"/>
        <w:rPr>
          <w:sz w:val="16"/>
        </w:rPr>
      </w:pPr>
      <w:r>
        <w:rPr>
          <w:sz w:val="16"/>
        </w:rPr>
        <w:t>Coordinar y revisar las respuestas a las consultas y problemáticas que se susciten en las Delegaciones Fiscales en el ámbito de su</w:t>
      </w:r>
      <w:r>
        <w:rPr>
          <w:spacing w:val="1"/>
          <w:sz w:val="16"/>
        </w:rPr>
        <w:t> </w:t>
      </w:r>
      <w:r>
        <w:rPr>
          <w:sz w:val="16"/>
        </w:rPr>
        <w:t>competencia,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1"/>
          <w:sz w:val="16"/>
        </w:rPr>
        <w:t> </w:t>
      </w:r>
      <w:r>
        <w:rPr>
          <w:sz w:val="16"/>
        </w:rPr>
        <w:t>sujeción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las normas,</w:t>
      </w:r>
      <w:r>
        <w:rPr>
          <w:spacing w:val="2"/>
          <w:sz w:val="16"/>
        </w:rPr>
        <w:t> </w:t>
      </w:r>
      <w:r>
        <w:rPr>
          <w:sz w:val="16"/>
        </w:rPr>
        <w:t>estrategias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lineamientos vigentes.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0" w:after="0"/>
        <w:ind w:left="556" w:right="178" w:hanging="284"/>
        <w:jc w:val="both"/>
        <w:rPr>
          <w:sz w:val="16"/>
        </w:rPr>
      </w:pPr>
      <w:r>
        <w:rPr>
          <w:sz w:val="16"/>
        </w:rPr>
        <w:t>Supervisar que las Delegaciones Fiscales envíen el inventario de bienes embargados en forma mensual que se encuentran registrados</w:t>
      </w:r>
      <w:r>
        <w:rPr>
          <w:spacing w:val="1"/>
          <w:sz w:val="16"/>
        </w:rPr>
        <w:t> </w:t>
      </w:r>
      <w:r>
        <w:rPr>
          <w:sz w:val="16"/>
        </w:rPr>
        <w:t>en los libros de entradas y salidas de las bodegas de bienes embargados y que éste contenga, además, todos los bienes que estén en</w:t>
      </w:r>
      <w:r>
        <w:rPr>
          <w:spacing w:val="1"/>
          <w:sz w:val="16"/>
        </w:rPr>
        <w:t> </w:t>
      </w:r>
      <w:r>
        <w:rPr>
          <w:sz w:val="16"/>
        </w:rPr>
        <w:t>depositaria de</w:t>
      </w:r>
      <w:r>
        <w:rPr>
          <w:spacing w:val="1"/>
          <w:sz w:val="16"/>
        </w:rPr>
        <w:t> </w:t>
      </w:r>
      <w:r>
        <w:rPr>
          <w:sz w:val="16"/>
        </w:rPr>
        <w:t>terceros.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4" w:after="0"/>
        <w:ind w:left="556" w:right="0" w:hanging="284"/>
        <w:jc w:val="both"/>
        <w:rPr>
          <w:sz w:val="16"/>
        </w:rPr>
      </w:pPr>
      <w:r>
        <w:rPr>
          <w:sz w:val="16"/>
        </w:rPr>
        <w:t>Validar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información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2"/>
          <w:sz w:val="16"/>
        </w:rPr>
        <w:t> </w:t>
      </w:r>
      <w:r>
        <w:rPr>
          <w:sz w:val="16"/>
        </w:rPr>
        <w:t>envíen</w:t>
      </w:r>
      <w:r>
        <w:rPr>
          <w:spacing w:val="-6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Delegaciones</w:t>
      </w:r>
      <w:r>
        <w:rPr>
          <w:spacing w:val="-2"/>
          <w:sz w:val="16"/>
        </w:rPr>
        <w:t> </w:t>
      </w:r>
      <w:r>
        <w:rPr>
          <w:sz w:val="16"/>
        </w:rPr>
        <w:t>Fiscales</w:t>
      </w:r>
      <w:r>
        <w:rPr>
          <w:spacing w:val="-2"/>
          <w:sz w:val="16"/>
        </w:rPr>
        <w:t> </w:t>
      </w:r>
      <w:r>
        <w:rPr>
          <w:sz w:val="16"/>
        </w:rPr>
        <w:t>correspondiente</w:t>
      </w:r>
      <w:r>
        <w:rPr>
          <w:spacing w:val="-2"/>
          <w:sz w:val="16"/>
        </w:rPr>
        <w:t> </w:t>
      </w:r>
      <w:r>
        <w:rPr>
          <w:sz w:val="16"/>
        </w:rPr>
        <w:t>al</w:t>
      </w:r>
      <w:r>
        <w:rPr>
          <w:spacing w:val="-6"/>
          <w:sz w:val="16"/>
        </w:rPr>
        <w:t> </w:t>
      </w:r>
      <w:r>
        <w:rPr>
          <w:sz w:val="16"/>
        </w:rPr>
        <w:t>reporte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incentivos</w:t>
      </w:r>
      <w:r>
        <w:rPr>
          <w:spacing w:val="1"/>
          <w:sz w:val="16"/>
        </w:rPr>
        <w:t> </w:t>
      </w:r>
      <w:r>
        <w:rPr>
          <w:sz w:val="16"/>
        </w:rPr>
        <w:t>por logro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objetivos.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3" w:after="0"/>
        <w:ind w:left="556" w:right="182" w:hanging="284"/>
        <w:jc w:val="both"/>
        <w:rPr>
          <w:sz w:val="16"/>
        </w:rPr>
      </w:pPr>
      <w:r>
        <w:rPr>
          <w:sz w:val="16"/>
        </w:rPr>
        <w:t>Coordinar, cuando sea necesario y previa solicitud, el apoyo a las Delegaciones Fiscales, respecto de los trámites relacionados con la</w:t>
      </w:r>
      <w:r>
        <w:rPr>
          <w:spacing w:val="1"/>
          <w:sz w:val="16"/>
        </w:rPr>
        <w:t> </w:t>
      </w:r>
      <w:r>
        <w:rPr>
          <w:sz w:val="16"/>
        </w:rPr>
        <w:t>solicitud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auxilio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fuerza</w:t>
      </w:r>
      <w:r>
        <w:rPr>
          <w:spacing w:val="1"/>
          <w:sz w:val="16"/>
        </w:rPr>
        <w:t> </w:t>
      </w:r>
      <w:r>
        <w:rPr>
          <w:sz w:val="16"/>
        </w:rPr>
        <w:t>pública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llevar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cabo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Procedimiento</w:t>
      </w:r>
      <w:r>
        <w:rPr>
          <w:spacing w:val="1"/>
          <w:sz w:val="16"/>
        </w:rPr>
        <w:t> </w:t>
      </w:r>
      <w:r>
        <w:rPr>
          <w:sz w:val="16"/>
        </w:rPr>
        <w:t>Administrativo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Ejecución,</w:t>
      </w:r>
      <w:r>
        <w:rPr>
          <w:spacing w:val="1"/>
          <w:sz w:val="16"/>
        </w:rPr>
        <w:t> </w:t>
      </w:r>
      <w:r>
        <w:rPr>
          <w:sz w:val="16"/>
        </w:rPr>
        <w:t>ante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autoridades</w:t>
      </w:r>
      <w:r>
        <w:rPr>
          <w:spacing w:val="-42"/>
          <w:sz w:val="16"/>
        </w:rPr>
        <w:t> </w:t>
      </w:r>
      <w:r>
        <w:rPr>
          <w:sz w:val="16"/>
        </w:rPr>
        <w:t>administrativas correspondientes.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0" w:after="0"/>
        <w:ind w:left="556" w:right="170" w:hanging="284"/>
        <w:jc w:val="both"/>
        <w:rPr>
          <w:sz w:val="16"/>
        </w:rPr>
      </w:pPr>
      <w:r>
        <w:rPr>
          <w:sz w:val="16"/>
        </w:rPr>
        <w:t>Supervisar que las Delegaciones Fiscales ordenen y practiquen el embargo precautorio en los casos que proceda, así como los</w:t>
      </w:r>
      <w:r>
        <w:rPr>
          <w:spacing w:val="1"/>
          <w:sz w:val="16"/>
        </w:rPr>
        <w:t> </w:t>
      </w:r>
      <w:r>
        <w:rPr>
          <w:sz w:val="16"/>
        </w:rPr>
        <w:t>embargos 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vía</w:t>
      </w:r>
      <w:r>
        <w:rPr>
          <w:spacing w:val="1"/>
          <w:sz w:val="16"/>
        </w:rPr>
        <w:t> </w:t>
      </w:r>
      <w:r>
        <w:rPr>
          <w:sz w:val="16"/>
        </w:rPr>
        <w:t>administrativa y</w:t>
      </w:r>
      <w:r>
        <w:rPr>
          <w:spacing w:val="1"/>
          <w:sz w:val="16"/>
        </w:rPr>
        <w:t> </w:t>
      </w:r>
      <w:r>
        <w:rPr>
          <w:sz w:val="16"/>
        </w:rPr>
        <w:t>la remoción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depositarias, depositarios,</w:t>
      </w:r>
      <w:r>
        <w:rPr>
          <w:spacing w:val="1"/>
          <w:sz w:val="16"/>
        </w:rPr>
        <w:t> </w:t>
      </w:r>
      <w:r>
        <w:rPr>
          <w:sz w:val="16"/>
        </w:rPr>
        <w:t>administradoras,</w:t>
      </w:r>
      <w:r>
        <w:rPr>
          <w:spacing w:val="1"/>
          <w:sz w:val="16"/>
        </w:rPr>
        <w:t> </w:t>
      </w:r>
      <w:r>
        <w:rPr>
          <w:sz w:val="16"/>
        </w:rPr>
        <w:t>administradores,</w:t>
      </w:r>
      <w:r>
        <w:rPr>
          <w:spacing w:val="1"/>
          <w:sz w:val="16"/>
        </w:rPr>
        <w:t> </w:t>
      </w:r>
      <w:r>
        <w:rPr>
          <w:sz w:val="16"/>
        </w:rPr>
        <w:t>interventoras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interventores con motivo del</w:t>
      </w:r>
      <w:r>
        <w:rPr>
          <w:spacing w:val="-4"/>
          <w:sz w:val="16"/>
        </w:rPr>
        <w:t> </w:t>
      </w:r>
      <w:r>
        <w:rPr>
          <w:sz w:val="16"/>
        </w:rPr>
        <w:t>Procedimiento</w:t>
      </w:r>
      <w:r>
        <w:rPr>
          <w:spacing w:val="-1"/>
          <w:sz w:val="16"/>
        </w:rPr>
        <w:t> </w:t>
      </w:r>
      <w:r>
        <w:rPr>
          <w:sz w:val="16"/>
        </w:rPr>
        <w:t>Administrativo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Ejecución,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conformidad con</w:t>
      </w:r>
      <w:r>
        <w:rPr>
          <w:spacing w:val="-1"/>
          <w:sz w:val="16"/>
        </w:rPr>
        <w:t> </w:t>
      </w:r>
      <w:r>
        <w:rPr>
          <w:sz w:val="16"/>
        </w:rPr>
        <w:t>las disposiciones legales vigentes.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8" w:after="0"/>
        <w:ind w:left="556" w:right="170" w:hanging="284"/>
        <w:jc w:val="both"/>
        <w:rPr>
          <w:sz w:val="16"/>
        </w:rPr>
      </w:pPr>
      <w:r>
        <w:rPr>
          <w:sz w:val="16"/>
        </w:rPr>
        <w:t>Asesorar y apoyar a las Delegaciones Fiscales cuando el caso lo amerite, requerir a los contribuyentes, responsables solidarios o</w:t>
      </w:r>
      <w:r>
        <w:rPr>
          <w:spacing w:val="1"/>
          <w:sz w:val="16"/>
        </w:rPr>
        <w:t> </w:t>
      </w:r>
      <w:r>
        <w:rPr>
          <w:sz w:val="16"/>
        </w:rPr>
        <w:t>terceros con ellos relacionados, la documentación, datos e informes que sean necesarios para el ejercicio de sus atribuciones, así como</w:t>
      </w:r>
      <w:r>
        <w:rPr>
          <w:spacing w:val="-42"/>
          <w:sz w:val="16"/>
        </w:rPr>
        <w:t> </w:t>
      </w:r>
      <w:r>
        <w:rPr>
          <w:sz w:val="16"/>
        </w:rPr>
        <w:t>recabar</w:t>
      </w:r>
      <w:r>
        <w:rPr>
          <w:spacing w:val="1"/>
          <w:sz w:val="16"/>
        </w:rPr>
        <w:t> </w:t>
      </w:r>
      <w:r>
        <w:rPr>
          <w:sz w:val="16"/>
        </w:rPr>
        <w:t>de los</w:t>
      </w:r>
      <w:r>
        <w:rPr>
          <w:spacing w:val="-1"/>
          <w:sz w:val="16"/>
        </w:rPr>
        <w:t> </w:t>
      </w:r>
      <w:r>
        <w:rPr>
          <w:sz w:val="16"/>
        </w:rPr>
        <w:t>servidores públicos y</w:t>
      </w:r>
      <w:r>
        <w:rPr>
          <w:spacing w:val="-1"/>
          <w:sz w:val="16"/>
        </w:rPr>
        <w:t> </w:t>
      </w:r>
      <w:r>
        <w:rPr>
          <w:sz w:val="16"/>
        </w:rPr>
        <w:t>de los</w:t>
      </w:r>
      <w:r>
        <w:rPr>
          <w:spacing w:val="-1"/>
          <w:sz w:val="16"/>
        </w:rPr>
        <w:t> </w:t>
      </w:r>
      <w:r>
        <w:rPr>
          <w:sz w:val="16"/>
        </w:rPr>
        <w:t>fedatarios públicos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informes y</w:t>
      </w:r>
      <w:r>
        <w:rPr>
          <w:spacing w:val="-1"/>
          <w:sz w:val="16"/>
        </w:rPr>
        <w:t> </w:t>
      </w:r>
      <w:r>
        <w:rPr>
          <w:sz w:val="16"/>
        </w:rPr>
        <w:t>datos que tengan</w:t>
      </w:r>
      <w:r>
        <w:rPr>
          <w:spacing w:val="-1"/>
          <w:sz w:val="16"/>
        </w:rPr>
        <w:t> </w:t>
      </w:r>
      <w:r>
        <w:rPr>
          <w:sz w:val="16"/>
        </w:rPr>
        <w:t>con motivo de</w:t>
      </w:r>
      <w:r>
        <w:rPr>
          <w:spacing w:val="-5"/>
          <w:sz w:val="16"/>
        </w:rPr>
        <w:t> </w:t>
      </w:r>
      <w:r>
        <w:rPr>
          <w:sz w:val="16"/>
        </w:rPr>
        <w:t>sus funciones.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0" w:after="0"/>
        <w:ind w:left="556" w:right="174" w:hanging="284"/>
        <w:jc w:val="both"/>
        <w:rPr>
          <w:sz w:val="16"/>
        </w:rPr>
      </w:pPr>
      <w:r>
        <w:rPr>
          <w:sz w:val="16"/>
        </w:rPr>
        <w:t>Asesorar a las Delegaciones Fiscales cuando el caso lo requiera en recibir y, en su caso, requerir a los contribuyentes conforme a las</w:t>
      </w:r>
      <w:r>
        <w:rPr>
          <w:spacing w:val="1"/>
          <w:sz w:val="16"/>
        </w:rPr>
        <w:t> </w:t>
      </w:r>
      <w:r>
        <w:rPr>
          <w:sz w:val="16"/>
        </w:rPr>
        <w:t>disposiciones legales, los avisos, declaraciones y demás documentación que acredite el cumplimiento de sus obligaciones fiscales</w:t>
      </w:r>
      <w:r>
        <w:rPr>
          <w:spacing w:val="1"/>
          <w:sz w:val="16"/>
        </w:rPr>
        <w:t> </w:t>
      </w:r>
      <w:r>
        <w:rPr>
          <w:sz w:val="16"/>
        </w:rPr>
        <w:t>estatales,</w:t>
      </w:r>
      <w:r>
        <w:rPr>
          <w:spacing w:val="-3"/>
          <w:sz w:val="16"/>
        </w:rPr>
        <w:t> </w:t>
      </w:r>
      <w:r>
        <w:rPr>
          <w:sz w:val="16"/>
        </w:rPr>
        <w:t>federales coordinadas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municipales</w:t>
      </w:r>
      <w:r>
        <w:rPr>
          <w:spacing w:val="5"/>
          <w:sz w:val="16"/>
        </w:rPr>
        <w:t> </w:t>
      </w:r>
      <w:r>
        <w:rPr>
          <w:sz w:val="16"/>
        </w:rPr>
        <w:t>en los términos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convenios suscritos</w:t>
      </w:r>
      <w:r>
        <w:rPr>
          <w:spacing w:val="4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efecto.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9" w:after="0"/>
        <w:ind w:left="556" w:right="176" w:hanging="284"/>
        <w:jc w:val="both"/>
        <w:rPr>
          <w:sz w:val="16"/>
        </w:rPr>
      </w:pPr>
      <w:r>
        <w:rPr>
          <w:w w:val="95"/>
          <w:sz w:val="16"/>
        </w:rPr>
        <w:t>Coordinar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apoyo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40"/>
          <w:sz w:val="16"/>
        </w:rPr>
        <w:t> </w:t>
      </w:r>
      <w:r>
        <w:rPr>
          <w:w w:val="95"/>
          <w:sz w:val="16"/>
        </w:rPr>
        <w:t>las Delegaciones Fiscales</w:t>
      </w:r>
      <w:r>
        <w:rPr>
          <w:spacing w:val="40"/>
          <w:sz w:val="16"/>
        </w:rPr>
        <w:t> </w:t>
      </w:r>
      <w:r>
        <w:rPr>
          <w:w w:val="95"/>
          <w:sz w:val="16"/>
        </w:rPr>
        <w:t>para</w:t>
      </w:r>
      <w:r>
        <w:rPr>
          <w:spacing w:val="40"/>
          <w:sz w:val="16"/>
        </w:rPr>
        <w:t> </w:t>
      </w:r>
      <w:r>
        <w:rPr>
          <w:w w:val="95"/>
          <w:sz w:val="16"/>
        </w:rPr>
        <w:t>proporcionar</w:t>
      </w:r>
      <w:r>
        <w:rPr>
          <w:spacing w:val="40"/>
          <w:sz w:val="16"/>
        </w:rPr>
        <w:t> </w:t>
      </w:r>
      <w:r>
        <w:rPr>
          <w:w w:val="95"/>
          <w:sz w:val="16"/>
        </w:rPr>
        <w:t>asistencia</w:t>
      </w:r>
      <w:r>
        <w:rPr>
          <w:spacing w:val="40"/>
          <w:sz w:val="16"/>
        </w:rPr>
        <w:t> </w:t>
      </w:r>
      <w:r>
        <w:rPr>
          <w:w w:val="95"/>
          <w:sz w:val="16"/>
        </w:rPr>
        <w:t>y</w:t>
      </w:r>
      <w:r>
        <w:rPr>
          <w:spacing w:val="40"/>
          <w:sz w:val="16"/>
        </w:rPr>
        <w:t> </w:t>
      </w:r>
      <w:r>
        <w:rPr>
          <w:w w:val="95"/>
          <w:sz w:val="16"/>
        </w:rPr>
        <w:t>orientación</w:t>
      </w:r>
      <w:r>
        <w:rPr>
          <w:spacing w:val="40"/>
          <w:sz w:val="16"/>
        </w:rPr>
        <w:t> </w:t>
      </w:r>
      <w:r>
        <w:rPr>
          <w:w w:val="95"/>
          <w:sz w:val="16"/>
        </w:rPr>
        <w:t>al contribuyente,</w:t>
      </w:r>
      <w:r>
        <w:rPr>
          <w:spacing w:val="40"/>
          <w:sz w:val="16"/>
        </w:rPr>
        <w:t> </w:t>
      </w:r>
      <w:r>
        <w:rPr>
          <w:w w:val="95"/>
          <w:sz w:val="16"/>
        </w:rPr>
        <w:t>de</w:t>
      </w:r>
      <w:r>
        <w:rPr>
          <w:spacing w:val="40"/>
          <w:sz w:val="16"/>
        </w:rPr>
        <w:t> </w:t>
      </w:r>
      <w:r>
        <w:rPr>
          <w:w w:val="95"/>
          <w:sz w:val="16"/>
        </w:rPr>
        <w:t>manera</w:t>
      </w:r>
      <w:r>
        <w:rPr>
          <w:spacing w:val="40"/>
          <w:sz w:val="16"/>
        </w:rPr>
        <w:t> </w:t>
      </w:r>
      <w:r>
        <w:rPr>
          <w:w w:val="95"/>
          <w:sz w:val="16"/>
        </w:rPr>
        <w:t>persona lizada,</w:t>
      </w:r>
      <w:r>
        <w:rPr>
          <w:spacing w:val="1"/>
          <w:w w:val="95"/>
          <w:sz w:val="16"/>
        </w:rPr>
        <w:t> </w:t>
      </w:r>
      <w:r>
        <w:rPr>
          <w:sz w:val="16"/>
        </w:rPr>
        <w:t>vía telefónica, electrónica y a través de los medios de comunicación masiva, así como diseñar programas que fomenten el cumplimiento</w:t>
      </w:r>
      <w:r>
        <w:rPr>
          <w:spacing w:val="-42"/>
          <w:sz w:val="16"/>
        </w:rPr>
        <w:t> </w:t>
      </w:r>
      <w:r>
        <w:rPr>
          <w:sz w:val="16"/>
        </w:rPr>
        <w:t>voluntario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oportuno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obligaciones</w:t>
      </w:r>
      <w:r>
        <w:rPr>
          <w:spacing w:val="5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1" w:after="0"/>
        <w:ind w:left="556" w:right="174" w:hanging="284"/>
        <w:jc w:val="both"/>
        <w:rPr>
          <w:sz w:val="16"/>
        </w:rPr>
      </w:pPr>
      <w:r>
        <w:rPr>
          <w:sz w:val="16"/>
        </w:rPr>
        <w:t>Revisar que las Delegaciones Fiscales determinen y cobren a los contribuyentes, responsables solidarios y demás obligados, las</w:t>
      </w:r>
      <w:r>
        <w:rPr>
          <w:spacing w:val="1"/>
          <w:sz w:val="16"/>
        </w:rPr>
        <w:t> </w:t>
      </w:r>
      <w:r>
        <w:rPr>
          <w:sz w:val="16"/>
        </w:rPr>
        <w:t>diferencias por errores aritméticos, tanto en las declaraciones de carácter federal, estatal o municipal conforme a los convenios</w:t>
      </w:r>
      <w:r>
        <w:rPr>
          <w:spacing w:val="1"/>
          <w:sz w:val="16"/>
        </w:rPr>
        <w:t> </w:t>
      </w:r>
      <w:r>
        <w:rPr>
          <w:sz w:val="16"/>
        </w:rPr>
        <w:t>suscritos;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resulten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3"/>
          <w:sz w:val="16"/>
        </w:rPr>
        <w:t> </w:t>
      </w:r>
      <w:r>
        <w:rPr>
          <w:sz w:val="16"/>
        </w:rPr>
        <w:t>el uso</w:t>
      </w:r>
      <w:r>
        <w:rPr>
          <w:spacing w:val="1"/>
          <w:sz w:val="16"/>
        </w:rPr>
        <w:t> </w:t>
      </w:r>
      <w:r>
        <w:rPr>
          <w:sz w:val="16"/>
        </w:rPr>
        <w:t>indebido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pago a</w:t>
      </w:r>
      <w:r>
        <w:rPr>
          <w:spacing w:val="-3"/>
          <w:sz w:val="16"/>
        </w:rPr>
        <w:t> </w:t>
      </w:r>
      <w:r>
        <w:rPr>
          <w:sz w:val="16"/>
        </w:rPr>
        <w:t>plazos.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4" w:after="0"/>
        <w:ind w:left="556" w:right="173" w:hanging="284"/>
        <w:jc w:val="both"/>
        <w:rPr>
          <w:sz w:val="16"/>
        </w:rPr>
      </w:pPr>
      <w:r>
        <w:rPr>
          <w:sz w:val="16"/>
        </w:rPr>
        <w:t>Proporcionar orientación a las Delegaciones Fiscales cuando fijen en cantidad líquida y cobren los créditos fiscales omitidos a cargo de</w:t>
      </w:r>
      <w:r>
        <w:rPr>
          <w:spacing w:val="1"/>
          <w:sz w:val="16"/>
        </w:rPr>
        <w:t> </w:t>
      </w:r>
      <w:r>
        <w:rPr>
          <w:w w:val="95"/>
          <w:sz w:val="16"/>
        </w:rPr>
        <w:t>los contribuyentes</w:t>
      </w:r>
      <w:r>
        <w:rPr>
          <w:spacing w:val="40"/>
          <w:sz w:val="16"/>
        </w:rPr>
        <w:t> </w:t>
      </w:r>
      <w:r>
        <w:rPr>
          <w:w w:val="95"/>
          <w:sz w:val="16"/>
        </w:rPr>
        <w:t>o de las</w:t>
      </w:r>
      <w:r>
        <w:rPr>
          <w:spacing w:val="40"/>
          <w:sz w:val="16"/>
        </w:rPr>
        <w:t> </w:t>
      </w:r>
      <w:r>
        <w:rPr>
          <w:w w:val="95"/>
          <w:sz w:val="16"/>
        </w:rPr>
        <w:t>personas</w:t>
      </w:r>
      <w:r>
        <w:rPr>
          <w:spacing w:val="40"/>
          <w:sz w:val="16"/>
        </w:rPr>
        <w:t> </w:t>
      </w:r>
      <w:r>
        <w:rPr>
          <w:w w:val="95"/>
          <w:sz w:val="16"/>
        </w:rPr>
        <w:t>que</w:t>
      </w:r>
      <w:r>
        <w:rPr>
          <w:spacing w:val="40"/>
          <w:sz w:val="16"/>
        </w:rPr>
        <w:t> </w:t>
      </w:r>
      <w:r>
        <w:rPr>
          <w:w w:val="95"/>
          <w:sz w:val="16"/>
        </w:rPr>
        <w:t>de acuerdo con la ley son</w:t>
      </w:r>
      <w:r>
        <w:rPr>
          <w:spacing w:val="40"/>
          <w:sz w:val="16"/>
        </w:rPr>
        <w:t> </w:t>
      </w:r>
      <w:r>
        <w:rPr>
          <w:w w:val="95"/>
          <w:sz w:val="16"/>
        </w:rPr>
        <w:t>responsables solidarios y</w:t>
      </w:r>
      <w:r>
        <w:rPr>
          <w:spacing w:val="40"/>
          <w:sz w:val="16"/>
        </w:rPr>
        <w:t> </w:t>
      </w:r>
      <w:r>
        <w:rPr>
          <w:w w:val="95"/>
          <w:sz w:val="16"/>
        </w:rPr>
        <w:t>demás</w:t>
      </w:r>
      <w:r>
        <w:rPr>
          <w:spacing w:val="40"/>
          <w:sz w:val="16"/>
        </w:rPr>
        <w:t> </w:t>
      </w:r>
      <w:r>
        <w:rPr>
          <w:w w:val="95"/>
          <w:sz w:val="16"/>
        </w:rPr>
        <w:t>obligados, imponer</w:t>
      </w:r>
      <w:r>
        <w:rPr>
          <w:spacing w:val="40"/>
          <w:sz w:val="16"/>
        </w:rPr>
        <w:t> </w:t>
      </w:r>
      <w:r>
        <w:rPr>
          <w:w w:val="95"/>
          <w:sz w:val="16"/>
        </w:rPr>
        <w:t>las s anciones</w:t>
      </w:r>
      <w:r>
        <w:rPr>
          <w:spacing w:val="1"/>
          <w:w w:val="95"/>
          <w:sz w:val="16"/>
        </w:rPr>
        <w:t> </w:t>
      </w:r>
      <w:r>
        <w:rPr>
          <w:sz w:val="16"/>
        </w:rPr>
        <w:t>que correspondan por las infracciones a las disposiciones fiscales, proporcionar información a las sociedades crediticias de los créditos</w:t>
      </w:r>
      <w:r>
        <w:rPr>
          <w:spacing w:val="1"/>
          <w:sz w:val="16"/>
        </w:rPr>
        <w:t> </w:t>
      </w:r>
      <w:r>
        <w:rPr>
          <w:sz w:val="16"/>
        </w:rPr>
        <w:t>fiscales</w:t>
      </w:r>
      <w:r>
        <w:rPr>
          <w:spacing w:val="4"/>
          <w:sz w:val="16"/>
        </w:rPr>
        <w:t> </w:t>
      </w:r>
      <w:r>
        <w:rPr>
          <w:sz w:val="16"/>
        </w:rPr>
        <w:t>determinados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contribuyentes.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1" w:after="0"/>
        <w:ind w:left="556" w:right="177" w:hanging="284"/>
        <w:jc w:val="both"/>
        <w:rPr>
          <w:sz w:val="16"/>
        </w:rPr>
      </w:pPr>
      <w:r>
        <w:rPr>
          <w:sz w:val="16"/>
        </w:rPr>
        <w:t>Supervisar que las Delegaciones Fiscales procedan con apego a las disposiciones fiscales aplicables al habilitar o designar a los peritos</w:t>
      </w:r>
      <w:r>
        <w:rPr>
          <w:spacing w:val="-42"/>
          <w:sz w:val="16"/>
        </w:rPr>
        <w:t> </w:t>
      </w:r>
      <w:r>
        <w:rPr>
          <w:sz w:val="16"/>
        </w:rPr>
        <w:t>valuadores</w:t>
      </w:r>
      <w:r>
        <w:rPr>
          <w:spacing w:val="3"/>
          <w:sz w:val="16"/>
        </w:rPr>
        <w:t> </w:t>
      </w:r>
      <w:r>
        <w:rPr>
          <w:sz w:val="16"/>
        </w:rPr>
        <w:t>o</w:t>
      </w:r>
      <w:r>
        <w:rPr>
          <w:spacing w:val="-1"/>
          <w:sz w:val="16"/>
        </w:rPr>
        <w:t> </w:t>
      </w:r>
      <w:r>
        <w:rPr>
          <w:sz w:val="16"/>
        </w:rPr>
        <w:t>especialistas</w:t>
      </w:r>
      <w:r>
        <w:rPr>
          <w:spacing w:val="7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valuación que</w:t>
      </w:r>
      <w:r>
        <w:rPr>
          <w:spacing w:val="-5"/>
          <w:sz w:val="16"/>
        </w:rPr>
        <w:t> </w:t>
      </w:r>
      <w:r>
        <w:rPr>
          <w:sz w:val="16"/>
        </w:rPr>
        <w:t>se</w:t>
      </w:r>
      <w:r>
        <w:rPr>
          <w:spacing w:val="-5"/>
          <w:sz w:val="16"/>
        </w:rPr>
        <w:t> </w:t>
      </w:r>
      <w:r>
        <w:rPr>
          <w:sz w:val="16"/>
        </w:rPr>
        <w:t>requieran,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formulación</w:t>
      </w:r>
      <w:r>
        <w:rPr>
          <w:spacing w:val="-1"/>
          <w:sz w:val="16"/>
        </w:rPr>
        <w:t> </w:t>
      </w:r>
      <w:r>
        <w:rPr>
          <w:sz w:val="16"/>
        </w:rPr>
        <w:t>de dictámenes</w:t>
      </w:r>
      <w:r>
        <w:rPr>
          <w:spacing w:val="-1"/>
          <w:sz w:val="16"/>
        </w:rPr>
        <w:t> </w:t>
      </w:r>
      <w:r>
        <w:rPr>
          <w:sz w:val="16"/>
        </w:rPr>
        <w:t>técnicos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para emitir</w:t>
      </w:r>
      <w:r>
        <w:rPr>
          <w:spacing w:val="-4"/>
          <w:sz w:val="16"/>
        </w:rPr>
        <w:t> </w:t>
      </w:r>
      <w:r>
        <w:rPr>
          <w:sz w:val="16"/>
        </w:rPr>
        <w:t>avalúos.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9" w:after="0"/>
        <w:ind w:left="556" w:right="179" w:hanging="284"/>
        <w:jc w:val="both"/>
        <w:rPr>
          <w:sz w:val="16"/>
        </w:rPr>
      </w:pPr>
      <w:r>
        <w:rPr>
          <w:sz w:val="16"/>
        </w:rPr>
        <w:t>Supervisar que las Delegaciones Fiscales procedan con apego a las disposiciones fiscales aplicables al habilitar días y horas inhábiles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práctica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diligencias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ejercicio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sus funciones.</w:t>
      </w:r>
    </w:p>
    <w:p>
      <w:pPr>
        <w:spacing w:after="0" w:line="235" w:lineRule="auto"/>
        <w:jc w:val="both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10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69" w:hanging="284"/>
        <w:jc w:val="both"/>
        <w:rPr>
          <w:sz w:val="16"/>
        </w:rPr>
      </w:pPr>
      <w:r>
        <w:rPr>
          <w:sz w:val="16"/>
        </w:rPr>
        <w:t>Revisar y elaborar los proyectos de resoluciones para modificar o revocar, en los asuntos de su competencia, las resoluciones de</w:t>
      </w:r>
      <w:r>
        <w:rPr>
          <w:spacing w:val="1"/>
          <w:sz w:val="16"/>
        </w:rPr>
        <w:t> </w:t>
      </w:r>
      <w:r>
        <w:rPr>
          <w:sz w:val="16"/>
        </w:rPr>
        <w:t>carácter</w:t>
      </w:r>
      <w:r>
        <w:rPr>
          <w:spacing w:val="3"/>
          <w:sz w:val="16"/>
        </w:rPr>
        <w:t> </w:t>
      </w:r>
      <w:r>
        <w:rPr>
          <w:sz w:val="16"/>
        </w:rPr>
        <w:t>individual</w:t>
      </w:r>
      <w:r>
        <w:rPr>
          <w:spacing w:val="-3"/>
          <w:sz w:val="16"/>
        </w:rPr>
        <w:t> </w:t>
      </w:r>
      <w:r>
        <w:rPr>
          <w:sz w:val="16"/>
        </w:rPr>
        <w:t>no</w:t>
      </w:r>
      <w:r>
        <w:rPr>
          <w:spacing w:val="-4"/>
          <w:sz w:val="16"/>
        </w:rPr>
        <w:t> </w:t>
      </w:r>
      <w:r>
        <w:rPr>
          <w:sz w:val="16"/>
        </w:rPr>
        <w:t>favorables</w:t>
      </w:r>
      <w:r>
        <w:rPr>
          <w:spacing w:val="5"/>
          <w:sz w:val="16"/>
        </w:rPr>
        <w:t> </w:t>
      </w:r>
      <w:r>
        <w:rPr>
          <w:sz w:val="16"/>
        </w:rPr>
        <w:t>a un</w:t>
      </w:r>
      <w:r>
        <w:rPr>
          <w:spacing w:val="1"/>
          <w:sz w:val="16"/>
        </w:rPr>
        <w:t> </w:t>
      </w:r>
      <w:r>
        <w:rPr>
          <w:sz w:val="16"/>
        </w:rPr>
        <w:t>particular,</w:t>
      </w:r>
      <w:r>
        <w:rPr>
          <w:spacing w:val="-3"/>
          <w:sz w:val="16"/>
        </w:rPr>
        <w:t> </w:t>
      </w:r>
      <w:r>
        <w:rPr>
          <w:sz w:val="16"/>
        </w:rPr>
        <w:t>conforme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disposiciones</w:t>
      </w:r>
      <w:r>
        <w:rPr>
          <w:spacing w:val="4"/>
          <w:sz w:val="16"/>
        </w:rPr>
        <w:t> </w:t>
      </w:r>
      <w:r>
        <w:rPr>
          <w:sz w:val="16"/>
        </w:rPr>
        <w:t>legales</w:t>
      </w:r>
      <w:r>
        <w:rPr>
          <w:spacing w:val="5"/>
          <w:sz w:val="16"/>
        </w:rPr>
        <w:t> </w:t>
      </w:r>
      <w:r>
        <w:rPr>
          <w:sz w:val="16"/>
        </w:rPr>
        <w:t>aplicables.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7" w:after="0"/>
        <w:ind w:left="556" w:right="167" w:hanging="284"/>
        <w:jc w:val="both"/>
        <w:rPr>
          <w:sz w:val="16"/>
        </w:rPr>
      </w:pPr>
      <w:r>
        <w:rPr>
          <w:sz w:val="16"/>
        </w:rPr>
        <w:t>Asesorar a las Delegaciones Fiscales cuando sea necesario en aquellos asuntos relativos a trámites y resoluciones de las solicitudes de</w:t>
      </w:r>
      <w:r>
        <w:rPr>
          <w:spacing w:val="-42"/>
          <w:sz w:val="16"/>
        </w:rPr>
        <w:t> </w:t>
      </w:r>
      <w:r>
        <w:rPr>
          <w:sz w:val="16"/>
        </w:rPr>
        <w:t>aclaración que presenten los contribuyentes, sobre problemas relacionados con declaraciones, imposición de multas, requerimientos,</w:t>
      </w:r>
      <w:r>
        <w:rPr>
          <w:spacing w:val="1"/>
          <w:sz w:val="16"/>
        </w:rPr>
        <w:t> </w:t>
      </w:r>
      <w:r>
        <w:rPr>
          <w:w w:val="95"/>
          <w:sz w:val="16"/>
        </w:rPr>
        <w:t>solicitudes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avisos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al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Registro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Estatal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Contribuyentes,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incluyendo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aquellas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se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deriven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convenios</w:t>
      </w:r>
      <w:r>
        <w:rPr>
          <w:spacing w:val="40"/>
          <w:sz w:val="16"/>
        </w:rPr>
        <w:t> </w:t>
      </w:r>
      <w:r>
        <w:rPr>
          <w:w w:val="95"/>
          <w:sz w:val="16"/>
        </w:rPr>
        <w:t>de</w:t>
      </w:r>
      <w:r>
        <w:rPr>
          <w:spacing w:val="40"/>
          <w:sz w:val="16"/>
        </w:rPr>
        <w:t> </w:t>
      </w:r>
      <w:r>
        <w:rPr>
          <w:w w:val="95"/>
          <w:sz w:val="16"/>
        </w:rPr>
        <w:t>colaboraci ón</w:t>
      </w:r>
      <w:r>
        <w:rPr>
          <w:spacing w:val="1"/>
          <w:w w:val="95"/>
          <w:sz w:val="16"/>
        </w:rPr>
        <w:t> </w:t>
      </w:r>
      <w:r>
        <w:rPr>
          <w:sz w:val="16"/>
        </w:rPr>
        <w:t>administrativa</w:t>
      </w:r>
      <w:r>
        <w:rPr>
          <w:spacing w:val="-4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2"/>
          <w:sz w:val="16"/>
        </w:rPr>
        <w:t> </w:t>
      </w:r>
      <w:r>
        <w:rPr>
          <w:sz w:val="16"/>
        </w:rPr>
        <w:t>fiscal.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7" w:after="0"/>
        <w:ind w:left="556" w:right="177" w:hanging="284"/>
        <w:jc w:val="both"/>
        <w:rPr>
          <w:sz w:val="16"/>
        </w:rPr>
      </w:pPr>
      <w:r>
        <w:rPr>
          <w:sz w:val="16"/>
        </w:rPr>
        <w:t>Supervisar que las Delegaciones Fiscales procedan a ejercer las funciones que se deriven de la aplicación del Título Sexto del Código</w:t>
      </w:r>
      <w:r>
        <w:rPr>
          <w:spacing w:val="1"/>
          <w:sz w:val="16"/>
        </w:rPr>
        <w:t> </w:t>
      </w:r>
      <w:r>
        <w:rPr>
          <w:sz w:val="16"/>
        </w:rPr>
        <w:t>Financiero</w:t>
      </w:r>
      <w:r>
        <w:rPr>
          <w:spacing w:val="-4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7" w:after="0"/>
        <w:ind w:left="556" w:right="183" w:hanging="284"/>
        <w:jc w:val="both"/>
        <w:rPr>
          <w:sz w:val="16"/>
        </w:rPr>
      </w:pPr>
      <w:r>
        <w:rPr>
          <w:sz w:val="16"/>
        </w:rPr>
        <w:t>Recopilar los informes y la documentación que requiera la Procuraduría Fiscal, en los juicios y demás asuntos de carácter legal, en los</w:t>
      </w:r>
      <w:r>
        <w:rPr>
          <w:spacing w:val="1"/>
          <w:sz w:val="16"/>
        </w:rPr>
        <w:t> </w:t>
      </w:r>
      <w:r>
        <w:rPr>
          <w:sz w:val="16"/>
        </w:rPr>
        <w:t>que sean parte o tengan conocimiento con motivo de la ejecución de las funciones que tienen encomendadas y que sean solicitados por</w:t>
      </w:r>
      <w:r>
        <w:rPr>
          <w:spacing w:val="-42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superior</w:t>
      </w:r>
      <w:r>
        <w:rPr>
          <w:spacing w:val="3"/>
          <w:sz w:val="16"/>
        </w:rPr>
        <w:t> </w:t>
      </w:r>
      <w:r>
        <w:rPr>
          <w:sz w:val="16"/>
        </w:rPr>
        <w:t>jerárquico.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3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 funciones</w:t>
      </w:r>
      <w:r>
        <w:rPr>
          <w:spacing w:val="1"/>
          <w:sz w:val="16"/>
        </w:rPr>
        <w:t> </w:t>
      </w:r>
      <w:r>
        <w:rPr>
          <w:sz w:val="16"/>
        </w:rPr>
        <w:t>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spacing w:line="345" w:lineRule="auto" w:before="84"/>
        <w:ind w:right="5765"/>
      </w:pPr>
      <w:r>
        <w:rPr/>
        <w:t>0703001060201L</w:t>
      </w:r>
      <w:r>
        <w:rPr>
          <w:spacing w:val="35"/>
        </w:rPr>
        <w:t> </w:t>
      </w:r>
      <w:r>
        <w:rPr/>
        <w:t>DEPARTAMENTO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EJECUCIÓN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spacing w:line="244" w:lineRule="auto"/>
        <w:ind w:left="273" w:right="165" w:firstLine="0"/>
        <w:jc w:val="left"/>
      </w:pPr>
      <w:r>
        <w:rPr/>
        <w:t>Diseñar</w:t>
      </w:r>
      <w:r>
        <w:rPr>
          <w:spacing w:val="5"/>
        </w:rPr>
        <w:t> </w:t>
      </w:r>
      <w:r>
        <w:rPr/>
        <w:t>e</w:t>
      </w:r>
      <w:r>
        <w:rPr>
          <w:spacing w:val="4"/>
        </w:rPr>
        <w:t> </w:t>
      </w:r>
      <w:r>
        <w:rPr/>
        <w:t>instrumentar</w:t>
      </w:r>
      <w:r>
        <w:rPr>
          <w:spacing w:val="6"/>
        </w:rPr>
        <w:t> </w:t>
      </w:r>
      <w:r>
        <w:rPr/>
        <w:t>las</w:t>
      </w:r>
      <w:r>
        <w:rPr>
          <w:spacing w:val="7"/>
        </w:rPr>
        <w:t> </w:t>
      </w:r>
      <w:r>
        <w:rPr/>
        <w:t>estrategias</w:t>
      </w:r>
      <w:r>
        <w:rPr>
          <w:spacing w:val="8"/>
        </w:rPr>
        <w:t> </w:t>
      </w:r>
      <w:r>
        <w:rPr/>
        <w:t>para</w:t>
      </w:r>
      <w:r>
        <w:rPr>
          <w:spacing w:val="9"/>
        </w:rPr>
        <w:t> </w:t>
      </w:r>
      <w:r>
        <w:rPr/>
        <w:t>la</w:t>
      </w:r>
      <w:r>
        <w:rPr>
          <w:spacing w:val="4"/>
        </w:rPr>
        <w:t> </w:t>
      </w:r>
      <w:r>
        <w:rPr/>
        <w:t>aplicación</w:t>
      </w:r>
      <w:r>
        <w:rPr>
          <w:spacing w:val="3"/>
        </w:rPr>
        <w:t> </w:t>
      </w:r>
      <w:r>
        <w:rPr/>
        <w:t>del</w:t>
      </w:r>
      <w:r>
        <w:rPr>
          <w:spacing w:val="4"/>
        </w:rPr>
        <w:t> </w:t>
      </w:r>
      <w:r>
        <w:rPr/>
        <w:t>Procedimiento</w:t>
      </w:r>
      <w:r>
        <w:rPr>
          <w:spacing w:val="4"/>
        </w:rPr>
        <w:t> </w:t>
      </w:r>
      <w:r>
        <w:rPr/>
        <w:t>Administrativo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Ejecución,</w:t>
      </w:r>
      <w:r>
        <w:rPr>
          <w:spacing w:val="8"/>
        </w:rPr>
        <w:t> </w:t>
      </w:r>
      <w:r>
        <w:rPr/>
        <w:t>así como</w:t>
      </w:r>
      <w:r>
        <w:rPr>
          <w:spacing w:val="4"/>
        </w:rPr>
        <w:t> </w:t>
      </w:r>
      <w:r>
        <w:rPr/>
        <w:t>asesorar</w:t>
      </w:r>
      <w:r>
        <w:rPr>
          <w:spacing w:val="6"/>
        </w:rPr>
        <w:t> </w:t>
      </w:r>
      <w:r>
        <w:rPr/>
        <w:t>técnicamente</w:t>
      </w:r>
      <w:r>
        <w:rPr>
          <w:spacing w:val="8"/>
        </w:rPr>
        <w:t> </w:t>
      </w:r>
      <w:r>
        <w:rPr/>
        <w:t>a</w:t>
      </w:r>
      <w:r>
        <w:rPr>
          <w:spacing w:val="-41"/>
        </w:rPr>
        <w:t> </w:t>
      </w:r>
      <w:r>
        <w:rPr/>
        <w:t>las Delegaciones</w:t>
      </w:r>
      <w:r>
        <w:rPr>
          <w:spacing w:val="1"/>
        </w:rPr>
        <w:t> </w:t>
      </w:r>
      <w:r>
        <w:rPr/>
        <w:t>Fiscales.</w:t>
      </w:r>
    </w:p>
    <w:p>
      <w:pPr>
        <w:pStyle w:val="Heading1"/>
        <w:spacing w:before="74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2" w:after="0"/>
        <w:ind w:left="556" w:right="180" w:hanging="284"/>
        <w:jc w:val="both"/>
        <w:rPr>
          <w:sz w:val="16"/>
        </w:rPr>
      </w:pPr>
      <w:r>
        <w:rPr>
          <w:sz w:val="16"/>
        </w:rPr>
        <w:t>Proponer e implementar sistemas automatizados para la emisión de documentos de gestión para llevar a cabo el Procedimiento</w:t>
      </w:r>
      <w:r>
        <w:rPr>
          <w:spacing w:val="1"/>
          <w:sz w:val="16"/>
        </w:rPr>
        <w:t> </w:t>
      </w:r>
      <w:r>
        <w:rPr>
          <w:sz w:val="16"/>
        </w:rPr>
        <w:t>Administrativo de</w:t>
      </w:r>
      <w:r>
        <w:rPr>
          <w:spacing w:val="-3"/>
          <w:sz w:val="16"/>
        </w:rPr>
        <w:t> </w:t>
      </w:r>
      <w:r>
        <w:rPr>
          <w:sz w:val="16"/>
        </w:rPr>
        <w:t>Ejecución.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9" w:after="0"/>
        <w:ind w:left="556" w:right="179" w:hanging="284"/>
        <w:jc w:val="both"/>
        <w:rPr>
          <w:sz w:val="16"/>
        </w:rPr>
      </w:pPr>
      <w:r>
        <w:rPr>
          <w:sz w:val="16"/>
        </w:rPr>
        <w:t>Proponer la creación de sistemas automatizados que se requieran para el adecuado control de los bienes embargados en los créditos</w:t>
      </w:r>
      <w:r>
        <w:rPr>
          <w:spacing w:val="1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83" w:hanging="284"/>
        <w:jc w:val="both"/>
        <w:rPr>
          <w:sz w:val="16"/>
        </w:rPr>
      </w:pPr>
      <w:r>
        <w:rPr>
          <w:sz w:val="16"/>
        </w:rPr>
        <w:t>Elaborar y actualizar los lineamientos y formatos para la correcta aplicación del Procedimiento Administrativo de Ejecución por parte de</w:t>
      </w:r>
      <w:r>
        <w:rPr>
          <w:spacing w:val="1"/>
          <w:sz w:val="16"/>
        </w:rPr>
        <w:t> </w:t>
      </w:r>
      <w:r>
        <w:rPr>
          <w:sz w:val="16"/>
        </w:rPr>
        <w:t>las Delegaciones</w:t>
      </w:r>
      <w:r>
        <w:rPr>
          <w:spacing w:val="1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0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14"/>
          <w:sz w:val="16"/>
        </w:rPr>
        <w:t> </w:t>
      </w:r>
      <w:r>
        <w:rPr>
          <w:sz w:val="16"/>
        </w:rPr>
        <w:t>los</w:t>
      </w:r>
      <w:r>
        <w:rPr>
          <w:spacing w:val="18"/>
          <w:sz w:val="16"/>
        </w:rPr>
        <w:t> </w:t>
      </w:r>
      <w:r>
        <w:rPr>
          <w:sz w:val="16"/>
        </w:rPr>
        <w:t>lineamientos</w:t>
      </w:r>
      <w:r>
        <w:rPr>
          <w:spacing w:val="18"/>
          <w:sz w:val="16"/>
        </w:rPr>
        <w:t> </w:t>
      </w:r>
      <w:r>
        <w:rPr>
          <w:sz w:val="16"/>
        </w:rPr>
        <w:t>relacionados</w:t>
      </w:r>
      <w:r>
        <w:rPr>
          <w:spacing w:val="18"/>
          <w:sz w:val="16"/>
        </w:rPr>
        <w:t> </w:t>
      </w:r>
      <w:r>
        <w:rPr>
          <w:sz w:val="16"/>
        </w:rPr>
        <w:t>con</w:t>
      </w:r>
      <w:r>
        <w:rPr>
          <w:spacing w:val="20"/>
          <w:sz w:val="16"/>
        </w:rPr>
        <w:t> </w:t>
      </w:r>
      <w:r>
        <w:rPr>
          <w:sz w:val="16"/>
        </w:rPr>
        <w:t>el</w:t>
      </w:r>
      <w:r>
        <w:rPr>
          <w:spacing w:val="18"/>
          <w:sz w:val="16"/>
        </w:rPr>
        <w:t> </w:t>
      </w:r>
      <w:r>
        <w:rPr>
          <w:sz w:val="16"/>
        </w:rPr>
        <w:t>pago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créditos</w:t>
      </w:r>
      <w:r>
        <w:rPr>
          <w:spacing w:val="18"/>
          <w:sz w:val="16"/>
        </w:rPr>
        <w:t> </w:t>
      </w:r>
      <w:r>
        <w:rPr>
          <w:sz w:val="16"/>
        </w:rPr>
        <w:t>fiscales</w:t>
      </w:r>
      <w:r>
        <w:rPr>
          <w:spacing w:val="22"/>
          <w:sz w:val="16"/>
        </w:rPr>
        <w:t> </w:t>
      </w:r>
      <w:r>
        <w:rPr>
          <w:sz w:val="16"/>
        </w:rPr>
        <w:t>a</w:t>
      </w:r>
      <w:r>
        <w:rPr>
          <w:spacing w:val="14"/>
          <w:sz w:val="16"/>
        </w:rPr>
        <w:t> </w:t>
      </w:r>
      <w:r>
        <w:rPr>
          <w:sz w:val="16"/>
        </w:rPr>
        <w:t>plazos,</w:t>
      </w:r>
      <w:r>
        <w:rPr>
          <w:spacing w:val="15"/>
          <w:sz w:val="16"/>
        </w:rPr>
        <w:t> </w:t>
      </w:r>
      <w:r>
        <w:rPr>
          <w:sz w:val="16"/>
        </w:rPr>
        <w:t>ya</w:t>
      </w:r>
      <w:r>
        <w:rPr>
          <w:spacing w:val="14"/>
          <w:sz w:val="16"/>
        </w:rPr>
        <w:t> </w:t>
      </w:r>
      <w:r>
        <w:rPr>
          <w:sz w:val="16"/>
        </w:rPr>
        <w:t>sea</w:t>
      </w:r>
      <w:r>
        <w:rPr>
          <w:spacing w:val="17"/>
          <w:sz w:val="16"/>
        </w:rPr>
        <w:t> </w:t>
      </w:r>
      <w:r>
        <w:rPr>
          <w:sz w:val="16"/>
        </w:rPr>
        <w:t>diferido</w:t>
      </w:r>
      <w:r>
        <w:rPr>
          <w:spacing w:val="14"/>
          <w:sz w:val="16"/>
        </w:rPr>
        <w:t> </w:t>
      </w:r>
      <w:r>
        <w:rPr>
          <w:sz w:val="16"/>
        </w:rPr>
        <w:t>o</w:t>
      </w:r>
      <w:r>
        <w:rPr>
          <w:spacing w:val="18"/>
          <w:sz w:val="16"/>
        </w:rPr>
        <w:t> </w:t>
      </w:r>
      <w:r>
        <w:rPr>
          <w:sz w:val="16"/>
        </w:rPr>
        <w:t>en</w:t>
      </w:r>
      <w:r>
        <w:rPr>
          <w:spacing w:val="18"/>
          <w:sz w:val="16"/>
        </w:rPr>
        <w:t> </w:t>
      </w:r>
      <w:r>
        <w:rPr>
          <w:sz w:val="16"/>
        </w:rPr>
        <w:t>parcialidades</w:t>
      </w:r>
      <w:r>
        <w:rPr>
          <w:spacing w:val="17"/>
          <w:sz w:val="16"/>
        </w:rPr>
        <w:t> </w:t>
      </w:r>
      <w:r>
        <w:rPr>
          <w:sz w:val="16"/>
        </w:rPr>
        <w:t>y</w:t>
      </w:r>
      <w:r>
        <w:rPr>
          <w:spacing w:val="18"/>
          <w:sz w:val="16"/>
        </w:rPr>
        <w:t> </w:t>
      </w:r>
      <w:r>
        <w:rPr>
          <w:sz w:val="16"/>
        </w:rPr>
        <w:t>someterlo</w:t>
      </w:r>
      <w:r>
        <w:rPr>
          <w:spacing w:val="14"/>
          <w:sz w:val="16"/>
        </w:rPr>
        <w:t> </w:t>
      </w:r>
      <w:r>
        <w:rPr>
          <w:sz w:val="16"/>
        </w:rPr>
        <w:t>a</w:t>
      </w:r>
      <w:r>
        <w:rPr>
          <w:spacing w:val="14"/>
          <w:sz w:val="16"/>
        </w:rPr>
        <w:t> </w:t>
      </w:r>
      <w:r>
        <w:rPr>
          <w:sz w:val="16"/>
        </w:rPr>
        <w:t>la</w:t>
      </w:r>
      <w:r>
        <w:rPr>
          <w:spacing w:val="-41"/>
          <w:sz w:val="16"/>
        </w:rPr>
        <w:t> </w:t>
      </w:r>
      <w:r>
        <w:rPr>
          <w:sz w:val="16"/>
        </w:rPr>
        <w:t>aprobación de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superior</w:t>
      </w:r>
      <w:r>
        <w:rPr>
          <w:spacing w:val="3"/>
          <w:sz w:val="16"/>
        </w:rPr>
        <w:t> </w:t>
      </w:r>
      <w:r>
        <w:rPr>
          <w:sz w:val="16"/>
        </w:rPr>
        <w:t>jerárquico.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acciones</w:t>
      </w:r>
      <w:r>
        <w:rPr>
          <w:spacing w:val="2"/>
          <w:sz w:val="16"/>
        </w:rPr>
        <w:t> </w:t>
      </w:r>
      <w:r>
        <w:rPr>
          <w:sz w:val="16"/>
        </w:rPr>
        <w:t>pertinentes</w:t>
      </w:r>
      <w:r>
        <w:rPr>
          <w:spacing w:val="2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auto</w:t>
      </w:r>
      <w:r>
        <w:rPr>
          <w:spacing w:val="-2"/>
          <w:sz w:val="16"/>
        </w:rPr>
        <w:t> </w:t>
      </w:r>
      <w:r>
        <w:rPr>
          <w:sz w:val="16"/>
        </w:rPr>
        <w:t>capacitación,</w:t>
      </w:r>
      <w:r>
        <w:rPr>
          <w:spacing w:val="-5"/>
          <w:sz w:val="16"/>
        </w:rPr>
        <w:t> </w:t>
      </w:r>
      <w:r>
        <w:rPr>
          <w:sz w:val="16"/>
        </w:rPr>
        <w:t>capacitación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actualización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personal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materia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cobranza.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6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24"/>
          <w:sz w:val="16"/>
        </w:rPr>
        <w:t> </w:t>
      </w:r>
      <w:r>
        <w:rPr>
          <w:sz w:val="16"/>
        </w:rPr>
        <w:t>proyectos</w:t>
      </w:r>
      <w:r>
        <w:rPr>
          <w:spacing w:val="27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lineamientos</w:t>
      </w:r>
      <w:r>
        <w:rPr>
          <w:spacing w:val="27"/>
          <w:sz w:val="16"/>
        </w:rPr>
        <w:t> </w:t>
      </w:r>
      <w:r>
        <w:rPr>
          <w:sz w:val="16"/>
        </w:rPr>
        <w:t>para</w:t>
      </w:r>
      <w:r>
        <w:rPr>
          <w:spacing w:val="23"/>
          <w:sz w:val="16"/>
        </w:rPr>
        <w:t> </w:t>
      </w:r>
      <w:r>
        <w:rPr>
          <w:sz w:val="16"/>
        </w:rPr>
        <w:t>la</w:t>
      </w:r>
      <w:r>
        <w:rPr>
          <w:spacing w:val="23"/>
          <w:sz w:val="16"/>
        </w:rPr>
        <w:t> </w:t>
      </w:r>
      <w:r>
        <w:rPr>
          <w:sz w:val="16"/>
        </w:rPr>
        <w:t>homogenización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22"/>
          <w:sz w:val="16"/>
        </w:rPr>
        <w:t> </w:t>
      </w:r>
      <w:r>
        <w:rPr>
          <w:sz w:val="16"/>
        </w:rPr>
        <w:t>la</w:t>
      </w:r>
      <w:r>
        <w:rPr>
          <w:spacing w:val="23"/>
          <w:sz w:val="16"/>
        </w:rPr>
        <w:t> </w:t>
      </w:r>
      <w:r>
        <w:rPr>
          <w:sz w:val="16"/>
        </w:rPr>
        <w:t>operación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la</w:t>
      </w:r>
      <w:r>
        <w:rPr>
          <w:spacing w:val="23"/>
          <w:sz w:val="16"/>
        </w:rPr>
        <w:t> </w:t>
      </w:r>
      <w:r>
        <w:rPr>
          <w:sz w:val="16"/>
        </w:rPr>
        <w:t>cobranza</w:t>
      </w:r>
      <w:r>
        <w:rPr>
          <w:spacing w:val="23"/>
          <w:sz w:val="16"/>
        </w:rPr>
        <w:t> </w:t>
      </w:r>
      <w:r>
        <w:rPr>
          <w:sz w:val="16"/>
        </w:rPr>
        <w:t>en</w:t>
      </w:r>
      <w:r>
        <w:rPr>
          <w:spacing w:val="23"/>
          <w:sz w:val="16"/>
        </w:rPr>
        <w:t> </w:t>
      </w:r>
      <w:r>
        <w:rPr>
          <w:sz w:val="16"/>
        </w:rPr>
        <w:t>las</w:t>
      </w:r>
      <w:r>
        <w:rPr>
          <w:spacing w:val="22"/>
          <w:sz w:val="16"/>
        </w:rPr>
        <w:t> </w:t>
      </w:r>
      <w:r>
        <w:rPr>
          <w:sz w:val="16"/>
        </w:rPr>
        <w:t>oficinas</w:t>
      </w:r>
      <w:r>
        <w:rPr>
          <w:spacing w:val="27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recaudación</w:t>
      </w:r>
      <w:r>
        <w:rPr>
          <w:spacing w:val="23"/>
          <w:sz w:val="16"/>
        </w:rPr>
        <w:t> </w:t>
      </w:r>
      <w:r>
        <w:rPr>
          <w:sz w:val="16"/>
        </w:rPr>
        <w:t>para</w:t>
      </w:r>
      <w:r>
        <w:rPr>
          <w:spacing w:val="22"/>
          <w:sz w:val="16"/>
        </w:rPr>
        <w:t> </w:t>
      </w:r>
      <w:r>
        <w:rPr>
          <w:sz w:val="16"/>
        </w:rPr>
        <w:t>el</w:t>
      </w:r>
      <w:r>
        <w:rPr>
          <w:spacing w:val="-41"/>
          <w:sz w:val="16"/>
        </w:rPr>
        <w:t> </w:t>
      </w:r>
      <w:r>
        <w:rPr>
          <w:sz w:val="16"/>
        </w:rPr>
        <w:t>ejercicio del</w:t>
      </w:r>
      <w:r>
        <w:rPr>
          <w:spacing w:val="-3"/>
          <w:sz w:val="16"/>
        </w:rPr>
        <w:t> </w:t>
      </w:r>
      <w:r>
        <w:rPr>
          <w:sz w:val="16"/>
        </w:rPr>
        <w:t>Procedimiento Administrativo</w:t>
      </w:r>
      <w:r>
        <w:rPr>
          <w:spacing w:val="1"/>
          <w:sz w:val="16"/>
        </w:rPr>
        <w:t> </w:t>
      </w:r>
      <w:r>
        <w:rPr>
          <w:sz w:val="16"/>
        </w:rPr>
        <w:t>de Ejecución</w:t>
      </w:r>
      <w:r>
        <w:rPr>
          <w:spacing w:val="1"/>
          <w:sz w:val="16"/>
        </w:rPr>
        <w:t> </w:t>
      </w:r>
      <w:r>
        <w:rPr>
          <w:sz w:val="16"/>
        </w:rPr>
        <w:t>en las</w:t>
      </w:r>
      <w:r>
        <w:rPr>
          <w:spacing w:val="1"/>
          <w:sz w:val="16"/>
        </w:rPr>
        <w:t> </w:t>
      </w:r>
      <w:r>
        <w:rPr>
          <w:sz w:val="16"/>
        </w:rPr>
        <w:t>Delegaciones</w:t>
      </w:r>
      <w:r>
        <w:rPr>
          <w:spacing w:val="1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5" w:hanging="284"/>
        <w:jc w:val="both"/>
        <w:rPr>
          <w:sz w:val="16"/>
        </w:rPr>
      </w:pPr>
      <w:r>
        <w:rPr>
          <w:sz w:val="16"/>
        </w:rPr>
        <w:t>Proporcionar asesoría para la solución de las consultas y</w:t>
      </w:r>
      <w:r>
        <w:rPr>
          <w:spacing w:val="1"/>
          <w:sz w:val="16"/>
        </w:rPr>
        <w:t> </w:t>
      </w:r>
      <w:r>
        <w:rPr>
          <w:sz w:val="16"/>
        </w:rPr>
        <w:t>problemáticas que se susciten en las Delegaciones</w:t>
      </w:r>
      <w:r>
        <w:rPr>
          <w:spacing w:val="44"/>
          <w:sz w:val="16"/>
        </w:rPr>
        <w:t> </w:t>
      </w:r>
      <w:r>
        <w:rPr>
          <w:sz w:val="16"/>
        </w:rPr>
        <w:t>Fiscales, con sujeción a</w:t>
      </w:r>
      <w:r>
        <w:rPr>
          <w:spacing w:val="1"/>
          <w:sz w:val="16"/>
        </w:rPr>
        <w:t> </w:t>
      </w:r>
      <w:r>
        <w:rPr>
          <w:sz w:val="16"/>
        </w:rPr>
        <w:t>las normas,</w:t>
      </w:r>
      <w:r>
        <w:rPr>
          <w:spacing w:val="2"/>
          <w:sz w:val="16"/>
        </w:rPr>
        <w:t> </w:t>
      </w:r>
      <w:r>
        <w:rPr>
          <w:sz w:val="16"/>
        </w:rPr>
        <w:t>estrategias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lineamientos</w:t>
      </w:r>
      <w:r>
        <w:rPr>
          <w:spacing w:val="1"/>
          <w:sz w:val="16"/>
        </w:rPr>
        <w:t> </w:t>
      </w:r>
      <w:r>
        <w:rPr>
          <w:sz w:val="16"/>
        </w:rPr>
        <w:t>vigentes.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Revisar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información</w:t>
      </w:r>
      <w:r>
        <w:rPr>
          <w:spacing w:val="-5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envíen</w:t>
      </w:r>
      <w:r>
        <w:rPr>
          <w:spacing w:val="-1"/>
          <w:sz w:val="16"/>
        </w:rPr>
        <w:t> </w:t>
      </w:r>
      <w:r>
        <w:rPr>
          <w:sz w:val="16"/>
        </w:rPr>
        <w:t>las Delegaciones</w:t>
      </w:r>
      <w:r>
        <w:rPr>
          <w:spacing w:val="3"/>
          <w:sz w:val="16"/>
        </w:rPr>
        <w:t> </w:t>
      </w:r>
      <w:r>
        <w:rPr>
          <w:sz w:val="16"/>
        </w:rPr>
        <w:t>Fiscales</w:t>
      </w:r>
      <w:r>
        <w:rPr>
          <w:spacing w:val="-1"/>
          <w:sz w:val="16"/>
        </w:rPr>
        <w:t> </w:t>
      </w:r>
      <w:r>
        <w:rPr>
          <w:sz w:val="16"/>
        </w:rPr>
        <w:t>correspondientes</w:t>
      </w:r>
      <w:r>
        <w:rPr>
          <w:spacing w:val="-1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reporte</w:t>
      </w:r>
      <w:r>
        <w:rPr>
          <w:spacing w:val="-5"/>
          <w:sz w:val="16"/>
        </w:rPr>
        <w:t> </w:t>
      </w:r>
      <w:r>
        <w:rPr>
          <w:sz w:val="16"/>
        </w:rPr>
        <w:t>de incentivos</w:t>
      </w:r>
      <w:r>
        <w:rPr>
          <w:spacing w:val="-1"/>
          <w:sz w:val="16"/>
        </w:rPr>
        <w:t> </w:t>
      </w:r>
      <w:r>
        <w:rPr>
          <w:sz w:val="16"/>
        </w:rPr>
        <w:t>por</w:t>
      </w:r>
      <w:r>
        <w:rPr>
          <w:spacing w:val="-3"/>
          <w:sz w:val="16"/>
        </w:rPr>
        <w:t> </w:t>
      </w:r>
      <w:r>
        <w:rPr>
          <w:sz w:val="16"/>
        </w:rPr>
        <w:t>logro de</w:t>
      </w:r>
      <w:r>
        <w:rPr>
          <w:spacing w:val="-5"/>
          <w:sz w:val="16"/>
        </w:rPr>
        <w:t> </w:t>
      </w:r>
      <w:r>
        <w:rPr>
          <w:sz w:val="16"/>
        </w:rPr>
        <w:t>objetivos.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8" w:hanging="284"/>
        <w:jc w:val="both"/>
        <w:rPr>
          <w:sz w:val="16"/>
        </w:rPr>
      </w:pPr>
      <w:r>
        <w:rPr>
          <w:sz w:val="16"/>
        </w:rPr>
        <w:t>Revisar en las Delegaciones Fiscales los expedientes de los créditos fiscales con respecto a la información del reporte de incentivos por</w:t>
      </w:r>
      <w:r>
        <w:rPr>
          <w:spacing w:val="-42"/>
          <w:sz w:val="16"/>
        </w:rPr>
        <w:t> </w:t>
      </w:r>
      <w:r>
        <w:rPr>
          <w:sz w:val="16"/>
        </w:rPr>
        <w:t>el logro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objetivos.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5" w:hanging="284"/>
        <w:jc w:val="both"/>
        <w:rPr>
          <w:sz w:val="16"/>
        </w:rPr>
      </w:pPr>
      <w:r>
        <w:rPr>
          <w:sz w:val="16"/>
        </w:rPr>
        <w:t>Requerir a las Delegaciones Fiscales el envío del inventario de bienes embargados en forma mensual que se encuentren registrados en</w:t>
      </w:r>
      <w:r>
        <w:rPr>
          <w:spacing w:val="-42"/>
          <w:sz w:val="16"/>
        </w:rPr>
        <w:t> </w:t>
      </w:r>
      <w:r>
        <w:rPr>
          <w:sz w:val="16"/>
        </w:rPr>
        <w:t>los libros de entradas y salidas de las bodegas de bienes embargados y que éste contenga, además todos los bienes que estén en</w:t>
      </w:r>
      <w:r>
        <w:rPr>
          <w:spacing w:val="1"/>
          <w:sz w:val="16"/>
        </w:rPr>
        <w:t> </w:t>
      </w:r>
      <w:r>
        <w:rPr>
          <w:sz w:val="16"/>
        </w:rPr>
        <w:t>depositaria de</w:t>
      </w:r>
      <w:r>
        <w:rPr>
          <w:spacing w:val="1"/>
          <w:sz w:val="16"/>
        </w:rPr>
        <w:t> </w:t>
      </w:r>
      <w:r>
        <w:rPr>
          <w:sz w:val="16"/>
        </w:rPr>
        <w:t>terceros.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83" w:hanging="284"/>
        <w:jc w:val="both"/>
        <w:rPr>
          <w:sz w:val="16"/>
        </w:rPr>
      </w:pPr>
      <w:r>
        <w:rPr>
          <w:sz w:val="16"/>
        </w:rPr>
        <w:t>Realizar supervisiones de las acciones efectuadas por el personal de las Delegaciones Fiscales relacionadas con la notificación y</w:t>
      </w:r>
      <w:r>
        <w:rPr>
          <w:spacing w:val="1"/>
          <w:sz w:val="16"/>
        </w:rPr>
        <w:t> </w:t>
      </w:r>
      <w:r>
        <w:rPr>
          <w:sz w:val="16"/>
        </w:rPr>
        <w:t>ejecución de</w:t>
      </w:r>
      <w:r>
        <w:rPr>
          <w:spacing w:val="3"/>
          <w:sz w:val="16"/>
        </w:rPr>
        <w:t> </w:t>
      </w:r>
      <w:r>
        <w:rPr>
          <w:sz w:val="16"/>
        </w:rPr>
        <w:t>actos</w:t>
      </w:r>
      <w:r>
        <w:rPr>
          <w:spacing w:val="5"/>
          <w:sz w:val="16"/>
        </w:rPr>
        <w:t> </w:t>
      </w:r>
      <w:r>
        <w:rPr>
          <w:sz w:val="16"/>
        </w:rPr>
        <w:t>de autoridad,</w:t>
      </w:r>
      <w:r>
        <w:rPr>
          <w:spacing w:val="-2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apliquen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acuerdo</w:t>
      </w:r>
      <w:r>
        <w:rPr>
          <w:spacing w:val="-3"/>
          <w:sz w:val="16"/>
        </w:rPr>
        <w:t> </w:t>
      </w:r>
      <w:r>
        <w:rPr>
          <w:sz w:val="16"/>
        </w:rPr>
        <w:t>a la</w:t>
      </w:r>
      <w:r>
        <w:rPr>
          <w:spacing w:val="-3"/>
          <w:sz w:val="16"/>
        </w:rPr>
        <w:t> </w:t>
      </w:r>
      <w:r>
        <w:rPr>
          <w:sz w:val="16"/>
        </w:rPr>
        <w:t>normatividad</w:t>
      </w:r>
      <w:r>
        <w:rPr>
          <w:spacing w:val="-3"/>
          <w:sz w:val="16"/>
        </w:rPr>
        <w:t> </w:t>
      </w:r>
      <w:r>
        <w:rPr>
          <w:sz w:val="16"/>
        </w:rPr>
        <w:t>establecida.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5" w:hanging="284"/>
        <w:jc w:val="both"/>
        <w:rPr>
          <w:sz w:val="16"/>
        </w:rPr>
      </w:pPr>
      <w:r>
        <w:rPr>
          <w:sz w:val="16"/>
        </w:rPr>
        <w:t>Proporcionar,</w:t>
      </w:r>
      <w:r>
        <w:rPr>
          <w:spacing w:val="6"/>
          <w:sz w:val="16"/>
        </w:rPr>
        <w:t> </w:t>
      </w:r>
      <w:r>
        <w:rPr>
          <w:sz w:val="16"/>
        </w:rPr>
        <w:t>cuando</w:t>
      </w:r>
      <w:r>
        <w:rPr>
          <w:spacing w:val="5"/>
          <w:sz w:val="16"/>
        </w:rPr>
        <w:t> </w:t>
      </w:r>
      <w:r>
        <w:rPr>
          <w:sz w:val="16"/>
        </w:rPr>
        <w:t>sea</w:t>
      </w:r>
      <w:r>
        <w:rPr>
          <w:spacing w:val="5"/>
          <w:sz w:val="16"/>
        </w:rPr>
        <w:t> </w:t>
      </w:r>
      <w:r>
        <w:rPr>
          <w:sz w:val="16"/>
        </w:rPr>
        <w:t>necesario</w:t>
      </w:r>
      <w:r>
        <w:rPr>
          <w:spacing w:val="6"/>
          <w:sz w:val="16"/>
        </w:rPr>
        <w:t> </w:t>
      </w:r>
      <w:r>
        <w:rPr>
          <w:sz w:val="16"/>
        </w:rPr>
        <w:t>y</w:t>
      </w:r>
      <w:r>
        <w:rPr>
          <w:spacing w:val="9"/>
          <w:sz w:val="16"/>
        </w:rPr>
        <w:t> </w:t>
      </w:r>
      <w:r>
        <w:rPr>
          <w:sz w:val="16"/>
        </w:rPr>
        <w:t>previa solicitud,</w:t>
      </w:r>
      <w:r>
        <w:rPr>
          <w:spacing w:val="7"/>
          <w:sz w:val="16"/>
        </w:rPr>
        <w:t> </w:t>
      </w:r>
      <w:r>
        <w:rPr>
          <w:sz w:val="16"/>
        </w:rPr>
        <w:t>el</w:t>
      </w:r>
      <w:r>
        <w:rPr>
          <w:spacing w:val="5"/>
          <w:sz w:val="16"/>
        </w:rPr>
        <w:t> </w:t>
      </w:r>
      <w:r>
        <w:rPr>
          <w:sz w:val="16"/>
        </w:rPr>
        <w:t>apoyo</w:t>
      </w:r>
      <w:r>
        <w:rPr>
          <w:spacing w:val="10"/>
          <w:sz w:val="16"/>
        </w:rPr>
        <w:t> </w:t>
      </w:r>
      <w:r>
        <w:rPr>
          <w:sz w:val="16"/>
        </w:rPr>
        <w:t>a</w:t>
      </w:r>
      <w:r>
        <w:rPr>
          <w:spacing w:val="5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Delegaciones</w:t>
      </w:r>
      <w:r>
        <w:rPr>
          <w:spacing w:val="4"/>
          <w:sz w:val="16"/>
        </w:rPr>
        <w:t> </w:t>
      </w:r>
      <w:r>
        <w:rPr>
          <w:sz w:val="16"/>
        </w:rPr>
        <w:t>Fiscales,</w:t>
      </w:r>
      <w:r>
        <w:rPr>
          <w:spacing w:val="1"/>
          <w:sz w:val="16"/>
        </w:rPr>
        <w:t> </w:t>
      </w:r>
      <w:r>
        <w:rPr>
          <w:sz w:val="16"/>
        </w:rPr>
        <w:t>respecto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trámites</w:t>
      </w:r>
      <w:r>
        <w:rPr>
          <w:spacing w:val="4"/>
          <w:sz w:val="16"/>
        </w:rPr>
        <w:t> </w:t>
      </w:r>
      <w:r>
        <w:rPr>
          <w:sz w:val="16"/>
        </w:rPr>
        <w:t>relacionados</w:t>
      </w:r>
      <w:r>
        <w:rPr>
          <w:spacing w:val="5"/>
          <w:sz w:val="16"/>
        </w:rPr>
        <w:t> </w:t>
      </w:r>
      <w:r>
        <w:rPr>
          <w:sz w:val="16"/>
        </w:rPr>
        <w:t>con</w:t>
      </w:r>
      <w:r>
        <w:rPr>
          <w:spacing w:val="-42"/>
          <w:sz w:val="16"/>
        </w:rPr>
        <w:t> </w:t>
      </w:r>
      <w:r>
        <w:rPr>
          <w:sz w:val="16"/>
        </w:rPr>
        <w:t>la solicitud de la fuerza pública para llevar a cabo el Procedimiento Administrativo de Ejecución ante las autoridades administrativas</w:t>
      </w:r>
      <w:r>
        <w:rPr>
          <w:spacing w:val="1"/>
          <w:sz w:val="16"/>
        </w:rPr>
        <w:t> </w:t>
      </w:r>
      <w:r>
        <w:rPr>
          <w:sz w:val="16"/>
        </w:rPr>
        <w:t>competentes.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178" w:hanging="284"/>
        <w:jc w:val="both"/>
        <w:rPr>
          <w:sz w:val="16"/>
        </w:rPr>
      </w:pPr>
      <w:r>
        <w:rPr>
          <w:sz w:val="16"/>
        </w:rPr>
        <w:t>Realizar supervisiones en las Delegaciones Fiscales respecto de la práctica del embargo precautorio en los casos que proceda; así</w:t>
      </w:r>
      <w:r>
        <w:rPr>
          <w:spacing w:val="1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embargos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vía</w:t>
      </w:r>
      <w:r>
        <w:rPr>
          <w:spacing w:val="1"/>
          <w:sz w:val="16"/>
        </w:rPr>
        <w:t> </w:t>
      </w:r>
      <w:r>
        <w:rPr>
          <w:sz w:val="16"/>
        </w:rPr>
        <w:t>administrativa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remoción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depositarias,</w:t>
      </w:r>
      <w:r>
        <w:rPr>
          <w:spacing w:val="1"/>
          <w:sz w:val="16"/>
        </w:rPr>
        <w:t> </w:t>
      </w:r>
      <w:r>
        <w:rPr>
          <w:sz w:val="16"/>
        </w:rPr>
        <w:t>depositarios,</w:t>
      </w:r>
      <w:r>
        <w:rPr>
          <w:spacing w:val="1"/>
          <w:sz w:val="16"/>
        </w:rPr>
        <w:t> </w:t>
      </w:r>
      <w:r>
        <w:rPr>
          <w:sz w:val="16"/>
        </w:rPr>
        <w:t>administradoras,</w:t>
      </w:r>
      <w:r>
        <w:rPr>
          <w:spacing w:val="1"/>
          <w:sz w:val="16"/>
        </w:rPr>
        <w:t> </w:t>
      </w:r>
      <w:r>
        <w:rPr>
          <w:sz w:val="16"/>
        </w:rPr>
        <w:t>administradores,</w:t>
      </w:r>
      <w:r>
        <w:rPr>
          <w:spacing w:val="1"/>
          <w:sz w:val="16"/>
        </w:rPr>
        <w:t> </w:t>
      </w:r>
      <w:r>
        <w:rPr>
          <w:sz w:val="16"/>
        </w:rPr>
        <w:t>interventoras o interventores con motivo del procedimiento administrativo de ejecución, de conformidad con las disposiciones legales</w:t>
      </w:r>
      <w:r>
        <w:rPr>
          <w:spacing w:val="1"/>
          <w:sz w:val="16"/>
        </w:rPr>
        <w:t> </w:t>
      </w:r>
      <w:r>
        <w:rPr>
          <w:sz w:val="16"/>
        </w:rPr>
        <w:t>vigentes.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8" w:after="0"/>
        <w:ind w:left="556" w:right="170" w:hanging="284"/>
        <w:jc w:val="both"/>
        <w:rPr>
          <w:sz w:val="16"/>
        </w:rPr>
      </w:pPr>
      <w:r>
        <w:rPr>
          <w:sz w:val="16"/>
        </w:rPr>
        <w:t>Verificar que en las Delegaciones Fiscales, califiquen, controlen, resguarden y mantengan debidamente actualizadas y suficientes las</w:t>
      </w:r>
      <w:r>
        <w:rPr>
          <w:spacing w:val="1"/>
          <w:sz w:val="16"/>
        </w:rPr>
        <w:t> </w:t>
      </w:r>
      <w:r>
        <w:rPr>
          <w:sz w:val="16"/>
        </w:rPr>
        <w:t>garantías constituidas para asegurar el interés fiscal, así como supervisar la sustitución y ampliación de la garantía y una vez que el</w:t>
      </w:r>
      <w:r>
        <w:rPr>
          <w:spacing w:val="1"/>
          <w:sz w:val="16"/>
        </w:rPr>
        <w:t> </w:t>
      </w:r>
      <w:r>
        <w:rPr>
          <w:sz w:val="16"/>
        </w:rPr>
        <w:t>crédito fiscal quede firme procedan a su efectividad, a través del procedimiento administrativo de ejecución, en términos de lo dispuesto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el Código</w:t>
      </w:r>
      <w:r>
        <w:rPr>
          <w:spacing w:val="2"/>
          <w:sz w:val="16"/>
        </w:rPr>
        <w:t> </w:t>
      </w:r>
      <w:r>
        <w:rPr>
          <w:sz w:val="16"/>
        </w:rPr>
        <w:t>Financiero del</w:t>
      </w:r>
      <w:r>
        <w:rPr>
          <w:spacing w:val="-3"/>
          <w:sz w:val="16"/>
        </w:rPr>
        <w:t> </w:t>
      </w:r>
      <w:r>
        <w:rPr>
          <w:sz w:val="16"/>
        </w:rPr>
        <w:t>Estado de</w:t>
      </w:r>
      <w:r>
        <w:rPr>
          <w:spacing w:val="-3"/>
          <w:sz w:val="16"/>
        </w:rPr>
        <w:t> </w:t>
      </w:r>
      <w:r>
        <w:rPr>
          <w:sz w:val="16"/>
        </w:rPr>
        <w:t>México</w:t>
      </w:r>
      <w:r>
        <w:rPr>
          <w:spacing w:val="-4"/>
          <w:sz w:val="16"/>
        </w:rPr>
        <w:t> </w:t>
      </w:r>
      <w:r>
        <w:rPr>
          <w:sz w:val="16"/>
        </w:rPr>
        <w:t>y Municipios</w:t>
      </w:r>
      <w:r>
        <w:rPr>
          <w:spacing w:val="1"/>
          <w:sz w:val="16"/>
        </w:rPr>
        <w:t> </w:t>
      </w:r>
      <w:r>
        <w:rPr>
          <w:sz w:val="16"/>
        </w:rPr>
        <w:t>y demás</w:t>
      </w:r>
      <w:r>
        <w:rPr>
          <w:spacing w:val="5"/>
          <w:sz w:val="16"/>
        </w:rPr>
        <w:t> </w:t>
      </w:r>
      <w:r>
        <w:rPr>
          <w:sz w:val="16"/>
        </w:rPr>
        <w:t>disposiciones legales aplicables.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1" w:after="0"/>
        <w:ind w:left="556" w:right="190" w:hanging="284"/>
        <w:jc w:val="both"/>
        <w:rPr>
          <w:sz w:val="16"/>
        </w:rPr>
      </w:pPr>
      <w:r>
        <w:rPr>
          <w:sz w:val="16"/>
        </w:rPr>
        <w:t>Elaborar las estrategias y lineamientos relacionados con el pago de créditos fiscales a plazos, ya sea en parcialidades o diferido y</w:t>
      </w:r>
      <w:r>
        <w:rPr>
          <w:spacing w:val="1"/>
          <w:sz w:val="16"/>
        </w:rPr>
        <w:t> </w:t>
      </w:r>
      <w:r>
        <w:rPr>
          <w:sz w:val="16"/>
        </w:rPr>
        <w:t>someterlos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aprobación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superior</w:t>
      </w:r>
      <w:r>
        <w:rPr>
          <w:spacing w:val="-2"/>
          <w:sz w:val="16"/>
        </w:rPr>
        <w:t> </w:t>
      </w:r>
      <w:r>
        <w:rPr>
          <w:sz w:val="16"/>
        </w:rPr>
        <w:t>jerárquico.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7" w:after="0"/>
        <w:ind w:left="556" w:right="175" w:hanging="284"/>
        <w:jc w:val="both"/>
        <w:rPr>
          <w:sz w:val="16"/>
        </w:rPr>
      </w:pPr>
      <w:r>
        <w:rPr>
          <w:sz w:val="16"/>
        </w:rPr>
        <w:t>Auxiliar a las Delegaciones Fiscales cuando el caso lo amerite, requerir a los</w:t>
      </w:r>
      <w:r>
        <w:rPr>
          <w:spacing w:val="44"/>
          <w:sz w:val="16"/>
        </w:rPr>
        <w:t> </w:t>
      </w:r>
      <w:r>
        <w:rPr>
          <w:sz w:val="16"/>
        </w:rPr>
        <w:t>contribuyentes, responsables solidarios o terceros con</w:t>
      </w:r>
      <w:r>
        <w:rPr>
          <w:spacing w:val="1"/>
          <w:sz w:val="16"/>
        </w:rPr>
        <w:t> </w:t>
      </w:r>
      <w:r>
        <w:rPr>
          <w:sz w:val="16"/>
        </w:rPr>
        <w:t>ellos relacionados, la documentación, datos e informes que sean necesarios para el ejercicio de sus atribuciones, así como recabar 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servidores públicos y</w:t>
      </w:r>
      <w:r>
        <w:rPr>
          <w:spacing w:val="4"/>
          <w:sz w:val="16"/>
        </w:rPr>
        <w:t> </w:t>
      </w:r>
      <w:r>
        <w:rPr>
          <w:sz w:val="16"/>
        </w:rPr>
        <w:t>de los fedatarios</w:t>
      </w:r>
      <w:r>
        <w:rPr>
          <w:spacing w:val="4"/>
          <w:sz w:val="16"/>
        </w:rPr>
        <w:t> </w:t>
      </w:r>
      <w:r>
        <w:rPr>
          <w:sz w:val="16"/>
        </w:rPr>
        <w:t>públicos los</w:t>
      </w:r>
      <w:r>
        <w:rPr>
          <w:spacing w:val="-1"/>
          <w:sz w:val="16"/>
        </w:rPr>
        <w:t> </w:t>
      </w:r>
      <w:r>
        <w:rPr>
          <w:sz w:val="16"/>
        </w:rPr>
        <w:t>informes</w:t>
      </w:r>
      <w:r>
        <w:rPr>
          <w:spacing w:val="7"/>
          <w:sz w:val="16"/>
        </w:rPr>
        <w:t> </w:t>
      </w:r>
      <w:r>
        <w:rPr>
          <w:sz w:val="16"/>
        </w:rPr>
        <w:t>y datos que tengan con motivo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sus</w:t>
      </w:r>
      <w:r>
        <w:rPr>
          <w:spacing w:val="3"/>
          <w:sz w:val="16"/>
        </w:rPr>
        <w:t> </w:t>
      </w:r>
      <w:r>
        <w:rPr>
          <w:sz w:val="16"/>
        </w:rPr>
        <w:t>funciones.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5" w:after="0"/>
        <w:ind w:left="556" w:right="174" w:hanging="284"/>
        <w:jc w:val="both"/>
        <w:rPr>
          <w:sz w:val="16"/>
        </w:rPr>
      </w:pPr>
      <w:r>
        <w:rPr>
          <w:sz w:val="16"/>
        </w:rPr>
        <w:t>Orientar a las Delegaciones Fiscales cuando el caso sea necesario en recibir y, en su caso, requerir a los contribuyentes conforme a las</w:t>
      </w:r>
      <w:r>
        <w:rPr>
          <w:spacing w:val="-42"/>
          <w:sz w:val="16"/>
        </w:rPr>
        <w:t> </w:t>
      </w:r>
      <w:r>
        <w:rPr>
          <w:sz w:val="16"/>
        </w:rPr>
        <w:t>disposiciones legales, los avisos, declaraciones y demás documentación que acredite el cumplimiento de sus obligaciones fiscales</w:t>
      </w:r>
      <w:r>
        <w:rPr>
          <w:spacing w:val="1"/>
          <w:sz w:val="16"/>
        </w:rPr>
        <w:t> </w:t>
      </w:r>
      <w:r>
        <w:rPr>
          <w:sz w:val="16"/>
        </w:rPr>
        <w:t>estatales,</w:t>
      </w:r>
      <w:r>
        <w:rPr>
          <w:spacing w:val="-3"/>
          <w:sz w:val="16"/>
        </w:rPr>
        <w:t> </w:t>
      </w:r>
      <w:r>
        <w:rPr>
          <w:sz w:val="16"/>
        </w:rPr>
        <w:t>federales coordinadas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municipales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los términos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convenios suscritos</w:t>
      </w:r>
      <w:r>
        <w:rPr>
          <w:spacing w:val="4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efecto.</w:t>
      </w:r>
    </w:p>
    <w:p>
      <w:pPr>
        <w:spacing w:after="0" w:line="237" w:lineRule="auto"/>
        <w:jc w:val="both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0" w:after="0"/>
        <w:ind w:left="556" w:right="174" w:hanging="284"/>
        <w:jc w:val="both"/>
        <w:rPr>
          <w:sz w:val="16"/>
        </w:rPr>
      </w:pPr>
      <w:r>
        <w:rPr>
          <w:sz w:val="16"/>
        </w:rPr>
        <w:t>Revisar que las Delegaciones Fiscales determinen y cobren a los contribuyentes, responsables solidarios y demás obligados, las</w:t>
      </w:r>
      <w:r>
        <w:rPr>
          <w:spacing w:val="1"/>
          <w:sz w:val="16"/>
        </w:rPr>
        <w:t> </w:t>
      </w:r>
      <w:r>
        <w:rPr>
          <w:sz w:val="16"/>
        </w:rPr>
        <w:t>diferencias por errores aritméticos, tanto en las declaraciones de carácter federal,</w:t>
      </w:r>
      <w:r>
        <w:rPr>
          <w:spacing w:val="1"/>
          <w:sz w:val="16"/>
        </w:rPr>
        <w:t> </w:t>
      </w:r>
      <w:r>
        <w:rPr>
          <w:sz w:val="16"/>
        </w:rPr>
        <w:t>estatal o municipal conforme a los convenios</w:t>
      </w:r>
      <w:r>
        <w:rPr>
          <w:spacing w:val="1"/>
          <w:sz w:val="16"/>
        </w:rPr>
        <w:t> </w:t>
      </w:r>
      <w:r>
        <w:rPr>
          <w:sz w:val="16"/>
        </w:rPr>
        <w:t>suscritos;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resulten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3"/>
          <w:sz w:val="16"/>
        </w:rPr>
        <w:t> </w:t>
      </w:r>
      <w:r>
        <w:rPr>
          <w:sz w:val="16"/>
        </w:rPr>
        <w:t>el uso</w:t>
      </w:r>
      <w:r>
        <w:rPr>
          <w:spacing w:val="1"/>
          <w:sz w:val="16"/>
        </w:rPr>
        <w:t> </w:t>
      </w:r>
      <w:r>
        <w:rPr>
          <w:sz w:val="16"/>
        </w:rPr>
        <w:t>indebido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pago a</w:t>
      </w:r>
      <w:r>
        <w:rPr>
          <w:spacing w:val="-3"/>
          <w:sz w:val="16"/>
        </w:rPr>
        <w:t> </w:t>
      </w:r>
      <w:r>
        <w:rPr>
          <w:sz w:val="16"/>
        </w:rPr>
        <w:t>plazos.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4" w:after="0"/>
        <w:ind w:left="556" w:right="183" w:hanging="284"/>
        <w:jc w:val="both"/>
        <w:rPr>
          <w:sz w:val="16"/>
        </w:rPr>
      </w:pPr>
      <w:r>
        <w:rPr>
          <w:sz w:val="16"/>
        </w:rPr>
        <w:t>Auxiliar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Delegaciones</w:t>
      </w:r>
      <w:r>
        <w:rPr>
          <w:spacing w:val="1"/>
          <w:sz w:val="16"/>
        </w:rPr>
        <w:t> </w:t>
      </w:r>
      <w:r>
        <w:rPr>
          <w:sz w:val="16"/>
        </w:rPr>
        <w:t>Fiscales</w:t>
      </w:r>
      <w:r>
        <w:rPr>
          <w:spacing w:val="1"/>
          <w:sz w:val="16"/>
        </w:rPr>
        <w:t> </w:t>
      </w:r>
      <w:r>
        <w:rPr>
          <w:sz w:val="16"/>
        </w:rPr>
        <w:t>cuando</w:t>
      </w:r>
      <w:r>
        <w:rPr>
          <w:spacing w:val="1"/>
          <w:sz w:val="16"/>
        </w:rPr>
        <w:t> </w:t>
      </w:r>
      <w:r>
        <w:rPr>
          <w:sz w:val="16"/>
        </w:rPr>
        <w:t>fijen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cantidad</w:t>
      </w:r>
      <w:r>
        <w:rPr>
          <w:spacing w:val="1"/>
          <w:sz w:val="16"/>
        </w:rPr>
        <w:t> </w:t>
      </w:r>
      <w:r>
        <w:rPr>
          <w:sz w:val="16"/>
        </w:rPr>
        <w:t>líquida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cobren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créditos</w:t>
      </w:r>
      <w:r>
        <w:rPr>
          <w:spacing w:val="1"/>
          <w:sz w:val="16"/>
        </w:rPr>
        <w:t> </w:t>
      </w:r>
      <w:r>
        <w:rPr>
          <w:sz w:val="16"/>
        </w:rPr>
        <w:t>fiscales</w:t>
      </w:r>
      <w:r>
        <w:rPr>
          <w:spacing w:val="1"/>
          <w:sz w:val="16"/>
        </w:rPr>
        <w:t> </w:t>
      </w:r>
      <w:r>
        <w:rPr>
          <w:sz w:val="16"/>
        </w:rPr>
        <w:t>omitidos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cargo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44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contribuyentes o de las personas que de acuerdo con la ley son responsables solidarios y demás obligados, imponer las sanciones que</w:t>
      </w:r>
      <w:r>
        <w:rPr>
          <w:spacing w:val="1"/>
          <w:sz w:val="16"/>
        </w:rPr>
        <w:t> </w:t>
      </w:r>
      <w:r>
        <w:rPr>
          <w:sz w:val="16"/>
        </w:rPr>
        <w:t>correspondan por las infracciones a las disposiciones fiscales, proporcionar información a las sociedades crediticias de los créditos</w:t>
      </w:r>
      <w:r>
        <w:rPr>
          <w:spacing w:val="1"/>
          <w:sz w:val="16"/>
        </w:rPr>
        <w:t> </w:t>
      </w:r>
      <w:r>
        <w:rPr>
          <w:sz w:val="16"/>
        </w:rPr>
        <w:t>fiscales</w:t>
      </w:r>
      <w:r>
        <w:rPr>
          <w:spacing w:val="4"/>
          <w:sz w:val="16"/>
        </w:rPr>
        <w:t> </w:t>
      </w:r>
      <w:r>
        <w:rPr>
          <w:sz w:val="16"/>
        </w:rPr>
        <w:t>determinados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contribuyentes.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1" w:after="0"/>
        <w:ind w:left="556" w:right="174" w:hanging="284"/>
        <w:jc w:val="both"/>
        <w:rPr>
          <w:sz w:val="16"/>
        </w:rPr>
      </w:pPr>
      <w:r>
        <w:rPr>
          <w:sz w:val="16"/>
        </w:rPr>
        <w:t>Verificar e informar que las Delegaciones Fiscales procedan con apego en las disposiciones fiscales aplicables al habilitar o designar a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peritos</w:t>
      </w:r>
      <w:r>
        <w:rPr>
          <w:spacing w:val="-2"/>
          <w:sz w:val="16"/>
        </w:rPr>
        <w:t> </w:t>
      </w:r>
      <w:r>
        <w:rPr>
          <w:sz w:val="16"/>
        </w:rPr>
        <w:t>valuadores</w:t>
      </w:r>
      <w:r>
        <w:rPr>
          <w:spacing w:val="-2"/>
          <w:sz w:val="16"/>
        </w:rPr>
        <w:t> </w:t>
      </w:r>
      <w:r>
        <w:rPr>
          <w:sz w:val="16"/>
        </w:rPr>
        <w:t>o</w:t>
      </w:r>
      <w:r>
        <w:rPr>
          <w:spacing w:val="-2"/>
          <w:sz w:val="16"/>
        </w:rPr>
        <w:t> </w:t>
      </w:r>
      <w:r>
        <w:rPr>
          <w:sz w:val="16"/>
        </w:rPr>
        <w:t>especialistas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valuación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2"/>
          <w:sz w:val="16"/>
        </w:rPr>
        <w:t> </w:t>
      </w:r>
      <w:r>
        <w:rPr>
          <w:sz w:val="16"/>
        </w:rPr>
        <w:t>se</w:t>
      </w:r>
      <w:r>
        <w:rPr>
          <w:spacing w:val="-6"/>
          <w:sz w:val="16"/>
        </w:rPr>
        <w:t> </w:t>
      </w:r>
      <w:r>
        <w:rPr>
          <w:sz w:val="16"/>
        </w:rPr>
        <w:t>requieran,</w:t>
      </w:r>
      <w:r>
        <w:rPr>
          <w:spacing w:val="-1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formulación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dictámenes</w:t>
      </w:r>
      <w:r>
        <w:rPr>
          <w:spacing w:val="-2"/>
          <w:sz w:val="16"/>
        </w:rPr>
        <w:t> </w:t>
      </w:r>
      <w:r>
        <w:rPr>
          <w:sz w:val="16"/>
        </w:rPr>
        <w:t>técnicos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10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emitir avalúos.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8" w:after="0"/>
        <w:ind w:left="556" w:right="180" w:hanging="284"/>
        <w:jc w:val="both"/>
        <w:rPr>
          <w:sz w:val="16"/>
        </w:rPr>
      </w:pPr>
      <w:r>
        <w:rPr>
          <w:sz w:val="16"/>
        </w:rPr>
        <w:t>Verificar e informar que las Delegaciones Fiscales procedan con apego en las disposiciones fiscales aplicables al habilitar días y horas</w:t>
      </w:r>
      <w:r>
        <w:rPr>
          <w:spacing w:val="1"/>
          <w:sz w:val="16"/>
        </w:rPr>
        <w:t> </w:t>
      </w:r>
      <w:r>
        <w:rPr>
          <w:sz w:val="16"/>
        </w:rPr>
        <w:t>inhábiles para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práctica</w:t>
      </w:r>
      <w:r>
        <w:rPr>
          <w:spacing w:val="-3"/>
          <w:sz w:val="16"/>
        </w:rPr>
        <w:t> </w:t>
      </w:r>
      <w:r>
        <w:rPr>
          <w:sz w:val="16"/>
        </w:rPr>
        <w:t>de diligencias</w:t>
      </w:r>
      <w:r>
        <w:rPr>
          <w:spacing w:val="5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ejercicio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funciones.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4" w:after="0"/>
        <w:ind w:left="556" w:right="170" w:hanging="284"/>
        <w:jc w:val="both"/>
        <w:rPr>
          <w:sz w:val="16"/>
        </w:rPr>
      </w:pPr>
      <w:r>
        <w:rPr>
          <w:sz w:val="16"/>
        </w:rPr>
        <w:t>Elaborar los proyectos de resolución para modificar o revocar, en los asuntos de su competencia, las resoluciones de carácter individual</w:t>
      </w:r>
      <w:r>
        <w:rPr>
          <w:spacing w:val="-42"/>
          <w:sz w:val="16"/>
        </w:rPr>
        <w:t> </w:t>
      </w:r>
      <w:r>
        <w:rPr>
          <w:sz w:val="16"/>
        </w:rPr>
        <w:t>no favorables</w:t>
      </w:r>
      <w:r>
        <w:rPr>
          <w:spacing w:val="5"/>
          <w:sz w:val="16"/>
        </w:rPr>
        <w:t> </w:t>
      </w:r>
      <w:r>
        <w:rPr>
          <w:sz w:val="16"/>
        </w:rPr>
        <w:t>a un</w:t>
      </w:r>
      <w:r>
        <w:rPr>
          <w:spacing w:val="1"/>
          <w:sz w:val="16"/>
        </w:rPr>
        <w:t> </w:t>
      </w:r>
      <w:r>
        <w:rPr>
          <w:sz w:val="16"/>
        </w:rPr>
        <w:t>particular,</w:t>
      </w:r>
      <w:r>
        <w:rPr>
          <w:spacing w:val="-3"/>
          <w:sz w:val="16"/>
        </w:rPr>
        <w:t> </w:t>
      </w:r>
      <w:r>
        <w:rPr>
          <w:sz w:val="16"/>
        </w:rPr>
        <w:t>conforme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disposiciones</w:t>
      </w:r>
      <w:r>
        <w:rPr>
          <w:spacing w:val="5"/>
          <w:sz w:val="16"/>
        </w:rPr>
        <w:t> </w:t>
      </w:r>
      <w:r>
        <w:rPr>
          <w:sz w:val="16"/>
        </w:rPr>
        <w:t>legales</w:t>
      </w:r>
      <w:r>
        <w:rPr>
          <w:spacing w:val="4"/>
          <w:sz w:val="16"/>
        </w:rPr>
        <w:t> </w:t>
      </w:r>
      <w:r>
        <w:rPr>
          <w:sz w:val="16"/>
        </w:rPr>
        <w:t>aplicables.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9" w:after="0"/>
        <w:ind w:left="556" w:right="175" w:hanging="284"/>
        <w:jc w:val="both"/>
        <w:rPr>
          <w:sz w:val="16"/>
        </w:rPr>
      </w:pPr>
      <w:r>
        <w:rPr>
          <w:sz w:val="16"/>
        </w:rPr>
        <w:t>Supervisar que las Delegaciones Fiscales procedan a ejercer las funciones que se deriven de la aplicación del Título Sexto del Código</w:t>
      </w:r>
      <w:r>
        <w:rPr>
          <w:spacing w:val="1"/>
          <w:sz w:val="16"/>
        </w:rPr>
        <w:t> </w:t>
      </w:r>
      <w:r>
        <w:rPr>
          <w:sz w:val="16"/>
        </w:rPr>
        <w:t>Financiero</w:t>
      </w:r>
      <w:r>
        <w:rPr>
          <w:spacing w:val="-4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 y</w:t>
      </w:r>
      <w:r>
        <w:rPr>
          <w:spacing w:val="1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67" w:hanging="284"/>
        <w:jc w:val="both"/>
        <w:rPr>
          <w:sz w:val="16"/>
        </w:rPr>
      </w:pPr>
      <w:r>
        <w:rPr>
          <w:sz w:val="16"/>
        </w:rPr>
        <w:t>Auxiliar a las Delegaciones Fiscales cuando sea necesario en aquellos asuntos relativos a trámites y resoluciones de las solicitudes de</w:t>
      </w:r>
      <w:r>
        <w:rPr>
          <w:spacing w:val="1"/>
          <w:sz w:val="16"/>
        </w:rPr>
        <w:t> </w:t>
      </w:r>
      <w:r>
        <w:rPr>
          <w:sz w:val="16"/>
        </w:rPr>
        <w:t>aclaración que presenten los contribuyentes, sobre problemas relacionados con declaraciones, imposición de multas, requerimientos,</w:t>
      </w:r>
      <w:r>
        <w:rPr>
          <w:spacing w:val="1"/>
          <w:sz w:val="16"/>
        </w:rPr>
        <w:t> </w:t>
      </w:r>
      <w:r>
        <w:rPr>
          <w:w w:val="95"/>
          <w:sz w:val="16"/>
        </w:rPr>
        <w:t>solicitudes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avisos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al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Registro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Estatal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Contribuyentes,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incluyendo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aquellas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se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deriven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convenios</w:t>
      </w:r>
      <w:r>
        <w:rPr>
          <w:spacing w:val="40"/>
          <w:sz w:val="16"/>
        </w:rPr>
        <w:t> </w:t>
      </w:r>
      <w:r>
        <w:rPr>
          <w:w w:val="95"/>
          <w:sz w:val="16"/>
        </w:rPr>
        <w:t>de</w:t>
      </w:r>
      <w:r>
        <w:rPr>
          <w:spacing w:val="40"/>
          <w:sz w:val="16"/>
        </w:rPr>
        <w:t> </w:t>
      </w:r>
      <w:r>
        <w:rPr>
          <w:w w:val="95"/>
          <w:sz w:val="16"/>
        </w:rPr>
        <w:t>colaboraci ón</w:t>
      </w:r>
      <w:r>
        <w:rPr>
          <w:spacing w:val="1"/>
          <w:w w:val="95"/>
          <w:sz w:val="16"/>
        </w:rPr>
        <w:t> </w:t>
      </w:r>
      <w:r>
        <w:rPr>
          <w:sz w:val="16"/>
        </w:rPr>
        <w:t>administrativa</w:t>
      </w:r>
      <w:r>
        <w:rPr>
          <w:spacing w:val="-4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1"/>
          <w:sz w:val="16"/>
        </w:rPr>
        <w:t> </w:t>
      </w:r>
      <w:r>
        <w:rPr>
          <w:sz w:val="16"/>
        </w:rPr>
        <w:t>fiscal.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9" w:hanging="284"/>
        <w:jc w:val="left"/>
        <w:rPr>
          <w:sz w:val="16"/>
        </w:rPr>
      </w:pPr>
      <w:r>
        <w:rPr>
          <w:sz w:val="16"/>
        </w:rPr>
        <w:t>Recopilar</w:t>
      </w:r>
      <w:r>
        <w:rPr>
          <w:spacing w:val="10"/>
          <w:sz w:val="16"/>
        </w:rPr>
        <w:t> </w:t>
      </w:r>
      <w:r>
        <w:rPr>
          <w:sz w:val="16"/>
        </w:rPr>
        <w:t>y</w:t>
      </w:r>
      <w:r>
        <w:rPr>
          <w:spacing w:val="18"/>
          <w:sz w:val="16"/>
        </w:rPr>
        <w:t> </w:t>
      </w:r>
      <w:r>
        <w:rPr>
          <w:sz w:val="16"/>
        </w:rPr>
        <w:t>preparar</w:t>
      </w:r>
      <w:r>
        <w:rPr>
          <w:spacing w:val="14"/>
          <w:sz w:val="16"/>
        </w:rPr>
        <w:t> </w:t>
      </w:r>
      <w:r>
        <w:rPr>
          <w:sz w:val="16"/>
        </w:rPr>
        <w:t>la</w:t>
      </w:r>
      <w:r>
        <w:rPr>
          <w:spacing w:val="14"/>
          <w:sz w:val="16"/>
        </w:rPr>
        <w:t> </w:t>
      </w:r>
      <w:r>
        <w:rPr>
          <w:sz w:val="16"/>
        </w:rPr>
        <w:t>documentación</w:t>
      </w:r>
      <w:r>
        <w:rPr>
          <w:spacing w:val="13"/>
          <w:sz w:val="16"/>
        </w:rPr>
        <w:t> </w:t>
      </w:r>
      <w:r>
        <w:rPr>
          <w:sz w:val="16"/>
        </w:rPr>
        <w:t>o</w:t>
      </w:r>
      <w:r>
        <w:rPr>
          <w:spacing w:val="14"/>
          <w:sz w:val="16"/>
        </w:rPr>
        <w:t> </w:t>
      </w:r>
      <w:r>
        <w:rPr>
          <w:sz w:val="16"/>
        </w:rPr>
        <w:t>información</w:t>
      </w:r>
      <w:r>
        <w:rPr>
          <w:spacing w:val="13"/>
          <w:sz w:val="16"/>
        </w:rPr>
        <w:t> </w:t>
      </w:r>
      <w:r>
        <w:rPr>
          <w:sz w:val="16"/>
        </w:rPr>
        <w:t>que</w:t>
      </w:r>
      <w:r>
        <w:rPr>
          <w:spacing w:val="9"/>
          <w:sz w:val="16"/>
        </w:rPr>
        <w:t> </w:t>
      </w:r>
      <w:r>
        <w:rPr>
          <w:sz w:val="16"/>
        </w:rPr>
        <w:t>requiera</w:t>
      </w:r>
      <w:r>
        <w:rPr>
          <w:spacing w:val="13"/>
          <w:sz w:val="16"/>
        </w:rPr>
        <w:t> </w:t>
      </w:r>
      <w:r>
        <w:rPr>
          <w:sz w:val="16"/>
        </w:rPr>
        <w:t>la</w:t>
      </w:r>
      <w:r>
        <w:rPr>
          <w:spacing w:val="18"/>
          <w:sz w:val="16"/>
        </w:rPr>
        <w:t> </w:t>
      </w:r>
      <w:r>
        <w:rPr>
          <w:sz w:val="16"/>
        </w:rPr>
        <w:t>Procuraduría</w:t>
      </w:r>
      <w:r>
        <w:rPr>
          <w:spacing w:val="8"/>
          <w:sz w:val="16"/>
        </w:rPr>
        <w:t> </w:t>
      </w:r>
      <w:r>
        <w:rPr>
          <w:sz w:val="16"/>
        </w:rPr>
        <w:t>Fiscal,</w:t>
      </w:r>
      <w:r>
        <w:rPr>
          <w:spacing w:val="14"/>
          <w:sz w:val="16"/>
        </w:rPr>
        <w:t> </w:t>
      </w:r>
      <w:r>
        <w:rPr>
          <w:sz w:val="16"/>
        </w:rPr>
        <w:t>en</w:t>
      </w:r>
      <w:r>
        <w:rPr>
          <w:spacing w:val="13"/>
          <w:sz w:val="16"/>
        </w:rPr>
        <w:t> </w:t>
      </w:r>
      <w:r>
        <w:rPr>
          <w:sz w:val="16"/>
        </w:rPr>
        <w:t>los</w:t>
      </w:r>
      <w:r>
        <w:rPr>
          <w:spacing w:val="18"/>
          <w:sz w:val="16"/>
        </w:rPr>
        <w:t> </w:t>
      </w:r>
      <w:r>
        <w:rPr>
          <w:sz w:val="16"/>
        </w:rPr>
        <w:t>juicios</w:t>
      </w:r>
      <w:r>
        <w:rPr>
          <w:spacing w:val="12"/>
          <w:sz w:val="16"/>
        </w:rPr>
        <w:t> </w:t>
      </w:r>
      <w:r>
        <w:rPr>
          <w:sz w:val="16"/>
        </w:rPr>
        <w:t>y</w:t>
      </w:r>
      <w:r>
        <w:rPr>
          <w:spacing w:val="18"/>
          <w:sz w:val="16"/>
        </w:rPr>
        <w:t> </w:t>
      </w:r>
      <w:r>
        <w:rPr>
          <w:sz w:val="16"/>
        </w:rPr>
        <w:t>demás</w:t>
      </w:r>
      <w:r>
        <w:rPr>
          <w:spacing w:val="12"/>
          <w:sz w:val="16"/>
        </w:rPr>
        <w:t> </w:t>
      </w:r>
      <w:r>
        <w:rPr>
          <w:sz w:val="16"/>
        </w:rPr>
        <w:t>asuntos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carácter</w:t>
      </w:r>
      <w:r>
        <w:rPr>
          <w:spacing w:val="-42"/>
          <w:sz w:val="16"/>
        </w:rPr>
        <w:t> </w:t>
      </w:r>
      <w:r>
        <w:rPr>
          <w:sz w:val="16"/>
        </w:rPr>
        <w:t>legal,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competencia,</w:t>
      </w:r>
      <w:r>
        <w:rPr>
          <w:spacing w:val="2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le sean</w:t>
      </w:r>
      <w:r>
        <w:rPr>
          <w:spacing w:val="-3"/>
          <w:sz w:val="16"/>
        </w:rPr>
        <w:t> </w:t>
      </w:r>
      <w:r>
        <w:rPr>
          <w:sz w:val="16"/>
        </w:rPr>
        <w:t>solicitados</w:t>
      </w:r>
      <w:r>
        <w:rPr>
          <w:spacing w:val="5"/>
          <w:sz w:val="16"/>
        </w:rPr>
        <w:t> </w:t>
      </w:r>
      <w:r>
        <w:rPr>
          <w:sz w:val="16"/>
        </w:rPr>
        <w:t>por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superior</w:t>
      </w:r>
      <w:r>
        <w:rPr>
          <w:spacing w:val="-2"/>
          <w:sz w:val="16"/>
        </w:rPr>
        <w:t> </w:t>
      </w:r>
      <w:r>
        <w:rPr>
          <w:sz w:val="16"/>
        </w:rPr>
        <w:t>jerárquico.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0" w:lineRule="auto" w:before="83" w:after="0"/>
        <w:ind w:left="273" w:right="4721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 demás funciones inherentes al área de su 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20703001070000L</w:t>
        <w:tab/>
        <w:t>DIRECCIÓN DE ATENCIÓN AL CONTRIBUYENTE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line="244" w:lineRule="auto" w:before="4"/>
        <w:ind w:left="273" w:right="165" w:firstLine="0"/>
        <w:jc w:val="left"/>
      </w:pPr>
      <w:r>
        <w:rPr>
          <w:w w:val="95"/>
        </w:rPr>
        <w:t>Coordinar</w:t>
      </w:r>
      <w:r>
        <w:rPr>
          <w:spacing w:val="5"/>
          <w:w w:val="95"/>
        </w:rPr>
        <w:t> </w:t>
      </w:r>
      <w:r>
        <w:rPr>
          <w:w w:val="95"/>
        </w:rPr>
        <w:t>y</w:t>
      </w:r>
      <w:r>
        <w:rPr>
          <w:spacing w:val="1"/>
          <w:w w:val="95"/>
        </w:rPr>
        <w:t> </w:t>
      </w:r>
      <w:r>
        <w:rPr>
          <w:w w:val="95"/>
        </w:rPr>
        <w:t>supervisar</w:t>
      </w:r>
      <w:r>
        <w:rPr>
          <w:spacing w:val="4"/>
          <w:w w:val="95"/>
        </w:rPr>
        <w:t> </w:t>
      </w:r>
      <w:r>
        <w:rPr>
          <w:w w:val="95"/>
        </w:rPr>
        <w:t>el</w:t>
      </w:r>
      <w:r>
        <w:rPr>
          <w:spacing w:val="1"/>
          <w:w w:val="95"/>
        </w:rPr>
        <w:t> </w:t>
      </w:r>
      <w:r>
        <w:rPr>
          <w:w w:val="95"/>
        </w:rPr>
        <w:t>diseño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estrategias</w:t>
      </w:r>
      <w:r>
        <w:rPr>
          <w:spacing w:val="7"/>
          <w:w w:val="95"/>
        </w:rPr>
        <w:t> </w:t>
      </w:r>
      <w:r>
        <w:rPr>
          <w:w w:val="95"/>
        </w:rPr>
        <w:t>que</w:t>
      </w:r>
      <w:r>
        <w:rPr>
          <w:spacing w:val="37"/>
          <w:w w:val="95"/>
        </w:rPr>
        <w:t> </w:t>
      </w:r>
      <w:r>
        <w:rPr>
          <w:w w:val="95"/>
        </w:rPr>
        <w:t>coadyuven</w:t>
      </w:r>
      <w:r>
        <w:rPr>
          <w:spacing w:val="1"/>
          <w:w w:val="95"/>
        </w:rPr>
        <w:t> </w:t>
      </w:r>
      <w:r>
        <w:rPr>
          <w:w w:val="95"/>
        </w:rPr>
        <w:t>a</w:t>
      </w:r>
      <w:r>
        <w:rPr>
          <w:spacing w:val="1"/>
          <w:w w:val="95"/>
        </w:rPr>
        <w:t> </w:t>
      </w:r>
      <w:r>
        <w:rPr>
          <w:w w:val="95"/>
        </w:rPr>
        <w:t>incrementar</w:t>
      </w:r>
      <w:r>
        <w:rPr>
          <w:spacing w:val="4"/>
          <w:w w:val="95"/>
        </w:rPr>
        <w:t> </w:t>
      </w:r>
      <w:r>
        <w:rPr>
          <w:w w:val="95"/>
        </w:rPr>
        <w:t>el</w:t>
      </w:r>
      <w:r>
        <w:rPr>
          <w:spacing w:val="1"/>
          <w:w w:val="95"/>
        </w:rPr>
        <w:t> </w:t>
      </w:r>
      <w:r>
        <w:rPr>
          <w:w w:val="95"/>
        </w:rPr>
        <w:t>cumplimiento</w:t>
      </w:r>
      <w:r>
        <w:rPr>
          <w:spacing w:val="40"/>
        </w:rPr>
        <w:t> </w:t>
      </w:r>
      <w:r>
        <w:rPr>
          <w:w w:val="95"/>
        </w:rPr>
        <w:t>voluntario</w:t>
      </w:r>
      <w:r>
        <w:rPr>
          <w:spacing w:val="40"/>
        </w:rPr>
        <w:t> </w:t>
      </w:r>
      <w:r>
        <w:rPr>
          <w:w w:val="95"/>
        </w:rPr>
        <w:t>y</w:t>
      </w:r>
      <w:r>
        <w:rPr>
          <w:spacing w:val="46"/>
        </w:rPr>
        <w:t> </w:t>
      </w:r>
      <w:r>
        <w:rPr>
          <w:w w:val="95"/>
        </w:rPr>
        <w:t>oportuno</w:t>
      </w:r>
      <w:r>
        <w:rPr>
          <w:spacing w:val="40"/>
        </w:rPr>
        <w:t> </w:t>
      </w:r>
      <w:r>
        <w:rPr>
          <w:w w:val="95"/>
        </w:rPr>
        <w:t>de</w:t>
      </w:r>
      <w:r>
        <w:rPr>
          <w:spacing w:val="41"/>
        </w:rPr>
        <w:t> </w:t>
      </w:r>
      <w:r>
        <w:rPr>
          <w:w w:val="95"/>
        </w:rPr>
        <w:t>l</w:t>
      </w:r>
      <w:r>
        <w:rPr>
          <w:spacing w:val="-17"/>
          <w:w w:val="95"/>
        </w:rPr>
        <w:t> </w:t>
      </w:r>
      <w:r>
        <w:rPr>
          <w:w w:val="95"/>
        </w:rPr>
        <w:t>as</w:t>
      </w:r>
      <w:r>
        <w:rPr>
          <w:spacing w:val="46"/>
        </w:rPr>
        <w:t> </w:t>
      </w:r>
      <w:r>
        <w:rPr>
          <w:w w:val="95"/>
        </w:rPr>
        <w:t>obligaciones</w:t>
      </w:r>
      <w:r>
        <w:rPr>
          <w:spacing w:val="1"/>
          <w:w w:val="95"/>
        </w:rPr>
        <w:t> </w:t>
      </w:r>
      <w:r>
        <w:rPr/>
        <w:t>fiscales</w:t>
      </w:r>
      <w:r>
        <w:rPr>
          <w:spacing w:val="3"/>
        </w:rPr>
        <w:t> </w:t>
      </w:r>
      <w:r>
        <w:rPr/>
        <w:t>de las</w:t>
      </w:r>
      <w:r>
        <w:rPr>
          <w:spacing w:val="1"/>
        </w:rPr>
        <w:t> </w:t>
      </w:r>
      <w:r>
        <w:rPr/>
        <w:t>y los contribuyentes,</w:t>
      </w:r>
      <w:r>
        <w:rPr>
          <w:spacing w:val="1"/>
        </w:rPr>
        <w:t> </w:t>
      </w:r>
      <w:r>
        <w:rPr/>
        <w:t>a efecto de</w:t>
      </w:r>
      <w:r>
        <w:rPr>
          <w:spacing w:val="-4"/>
        </w:rPr>
        <w:t> </w:t>
      </w:r>
      <w:r>
        <w:rPr/>
        <w:t>aumentar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recaudación</w:t>
      </w:r>
      <w:r>
        <w:rPr>
          <w:spacing w:val="-4"/>
        </w:rPr>
        <w:t> </w:t>
      </w:r>
      <w:r>
        <w:rPr/>
        <w:t>y</w:t>
      </w:r>
      <w:r>
        <w:rPr>
          <w:spacing w:val="4"/>
        </w:rPr>
        <w:t> </w:t>
      </w:r>
      <w:r>
        <w:rPr/>
        <w:t>mejorar</w:t>
      </w:r>
      <w:r>
        <w:rPr>
          <w:spacing w:val="2"/>
        </w:rPr>
        <w:t> </w:t>
      </w:r>
      <w:r>
        <w:rPr/>
        <w:t>las</w:t>
      </w:r>
      <w:r>
        <w:rPr>
          <w:spacing w:val="4"/>
        </w:rPr>
        <w:t> </w:t>
      </w:r>
      <w:r>
        <w:rPr/>
        <w:t>finanzas públicas</w:t>
      </w:r>
      <w:r>
        <w:rPr>
          <w:spacing w:val="4"/>
        </w:rPr>
        <w:t> </w:t>
      </w:r>
      <w:r>
        <w:rPr/>
        <w:t>de la</w:t>
      </w:r>
      <w:r>
        <w:rPr>
          <w:spacing w:val="-4"/>
        </w:rPr>
        <w:t> </w:t>
      </w:r>
      <w:r>
        <w:rPr/>
        <w:t>entidad.</w:t>
      </w:r>
    </w:p>
    <w:p>
      <w:pPr>
        <w:pStyle w:val="Heading1"/>
        <w:spacing w:before="85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both"/>
        <w:rPr>
          <w:sz w:val="16"/>
        </w:rPr>
      </w:pPr>
      <w:r>
        <w:rPr>
          <w:sz w:val="16"/>
        </w:rPr>
        <w:t>Establecer,</w:t>
      </w:r>
      <w:r>
        <w:rPr>
          <w:spacing w:val="-1"/>
          <w:sz w:val="16"/>
        </w:rPr>
        <w:t> </w:t>
      </w:r>
      <w:r>
        <w:rPr>
          <w:sz w:val="16"/>
        </w:rPr>
        <w:t>normar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controlar,</w:t>
      </w:r>
      <w:r>
        <w:rPr>
          <w:spacing w:val="-4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materia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competencia,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programas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recaudación</w:t>
      </w:r>
      <w:r>
        <w:rPr>
          <w:spacing w:val="-5"/>
          <w:sz w:val="16"/>
        </w:rPr>
        <w:t> </w:t>
      </w:r>
      <w:r>
        <w:rPr>
          <w:sz w:val="16"/>
        </w:rPr>
        <w:t>tributaria.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2" w:hanging="284"/>
        <w:jc w:val="left"/>
        <w:rPr>
          <w:sz w:val="16"/>
        </w:rPr>
      </w:pPr>
      <w:r>
        <w:rPr>
          <w:sz w:val="16"/>
        </w:rPr>
        <w:t>Publicar</w:t>
      </w:r>
      <w:r>
        <w:rPr>
          <w:spacing w:val="14"/>
          <w:sz w:val="16"/>
        </w:rPr>
        <w:t> </w:t>
      </w:r>
      <w:r>
        <w:rPr>
          <w:sz w:val="16"/>
        </w:rPr>
        <w:t>en</w:t>
      </w:r>
      <w:r>
        <w:rPr>
          <w:spacing w:val="12"/>
          <w:sz w:val="16"/>
        </w:rPr>
        <w:t> </w:t>
      </w:r>
      <w:r>
        <w:rPr>
          <w:sz w:val="16"/>
        </w:rPr>
        <w:t>el</w:t>
      </w:r>
      <w:r>
        <w:rPr>
          <w:spacing w:val="8"/>
          <w:sz w:val="16"/>
        </w:rPr>
        <w:t> </w:t>
      </w:r>
      <w:r>
        <w:rPr>
          <w:sz w:val="16"/>
        </w:rPr>
        <w:t>portal</w:t>
      </w:r>
      <w:r>
        <w:rPr>
          <w:spacing w:val="8"/>
          <w:sz w:val="16"/>
        </w:rPr>
        <w:t> </w:t>
      </w:r>
      <w:r>
        <w:rPr>
          <w:sz w:val="16"/>
        </w:rPr>
        <w:t>electrónico</w:t>
      </w:r>
      <w:r>
        <w:rPr>
          <w:spacing w:val="8"/>
          <w:sz w:val="16"/>
        </w:rPr>
        <w:t> </w:t>
      </w:r>
      <w:r>
        <w:rPr>
          <w:sz w:val="16"/>
        </w:rPr>
        <w:t>oficial,</w:t>
      </w:r>
      <w:r>
        <w:rPr>
          <w:spacing w:val="13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información</w:t>
      </w:r>
      <w:r>
        <w:rPr>
          <w:spacing w:val="8"/>
          <w:sz w:val="16"/>
        </w:rPr>
        <w:t> </w:t>
      </w:r>
      <w:r>
        <w:rPr>
          <w:sz w:val="16"/>
        </w:rPr>
        <w:t>relativa</w:t>
      </w:r>
      <w:r>
        <w:rPr>
          <w:spacing w:val="12"/>
          <w:sz w:val="16"/>
        </w:rPr>
        <w:t> </w:t>
      </w:r>
      <w:r>
        <w:rPr>
          <w:sz w:val="16"/>
        </w:rPr>
        <w:t>a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16"/>
          <w:sz w:val="16"/>
        </w:rPr>
        <w:t> </w:t>
      </w:r>
      <w:r>
        <w:rPr>
          <w:sz w:val="16"/>
        </w:rPr>
        <w:t>créditos</w:t>
      </w:r>
      <w:r>
        <w:rPr>
          <w:spacing w:val="12"/>
          <w:sz w:val="16"/>
        </w:rPr>
        <w:t> </w:t>
      </w:r>
      <w:r>
        <w:rPr>
          <w:sz w:val="16"/>
        </w:rPr>
        <w:t>fiscales,</w:t>
      </w:r>
      <w:r>
        <w:rPr>
          <w:spacing w:val="8"/>
          <w:sz w:val="16"/>
        </w:rPr>
        <w:t> </w:t>
      </w:r>
      <w:r>
        <w:rPr>
          <w:sz w:val="16"/>
        </w:rPr>
        <w:t>en</w:t>
      </w:r>
      <w:r>
        <w:rPr>
          <w:spacing w:val="8"/>
          <w:sz w:val="16"/>
        </w:rPr>
        <w:t> </w:t>
      </w:r>
      <w:r>
        <w:rPr>
          <w:sz w:val="16"/>
        </w:rPr>
        <w:t>términos</w:t>
      </w:r>
      <w:r>
        <w:rPr>
          <w:spacing w:val="12"/>
          <w:sz w:val="16"/>
        </w:rPr>
        <w:t> </w:t>
      </w:r>
      <w:r>
        <w:rPr>
          <w:sz w:val="16"/>
        </w:rPr>
        <w:t>del</w:t>
      </w:r>
      <w:r>
        <w:rPr>
          <w:spacing w:val="18"/>
          <w:sz w:val="16"/>
        </w:rPr>
        <w:t> </w:t>
      </w:r>
      <w:r>
        <w:rPr>
          <w:sz w:val="16"/>
        </w:rPr>
        <w:t>Código</w:t>
      </w:r>
      <w:r>
        <w:rPr>
          <w:spacing w:val="9"/>
          <w:sz w:val="16"/>
        </w:rPr>
        <w:t> </w:t>
      </w:r>
      <w:r>
        <w:rPr>
          <w:sz w:val="16"/>
        </w:rPr>
        <w:t>Financiero</w:t>
      </w:r>
      <w:r>
        <w:rPr>
          <w:spacing w:val="12"/>
          <w:sz w:val="16"/>
        </w:rPr>
        <w:t> </w:t>
      </w:r>
      <w:r>
        <w:rPr>
          <w:sz w:val="16"/>
        </w:rPr>
        <w:t>del</w:t>
      </w:r>
      <w:r>
        <w:rPr>
          <w:spacing w:val="8"/>
          <w:sz w:val="16"/>
        </w:rPr>
        <w:t> </w:t>
      </w:r>
      <w:r>
        <w:rPr>
          <w:sz w:val="16"/>
        </w:rPr>
        <w:t>Estado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México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2" w:hanging="284"/>
        <w:jc w:val="left"/>
        <w:rPr>
          <w:sz w:val="16"/>
        </w:rPr>
      </w:pPr>
      <w:r>
        <w:rPr>
          <w:w w:val="95"/>
          <w:sz w:val="16"/>
        </w:rPr>
        <w:t>Verificar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36"/>
          <w:w w:val="95"/>
          <w:sz w:val="16"/>
        </w:rPr>
        <w:t> </w:t>
      </w:r>
      <w:r>
        <w:rPr>
          <w:w w:val="95"/>
          <w:sz w:val="16"/>
        </w:rPr>
        <w:t>se</w:t>
      </w:r>
      <w:r>
        <w:rPr>
          <w:spacing w:val="36"/>
          <w:w w:val="95"/>
          <w:sz w:val="16"/>
        </w:rPr>
        <w:t> </w:t>
      </w:r>
      <w:r>
        <w:rPr>
          <w:w w:val="95"/>
          <w:sz w:val="16"/>
        </w:rPr>
        <w:t>proporcione  asistencia</w:t>
      </w:r>
      <w:r>
        <w:rPr>
          <w:spacing w:val="4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42"/>
          <w:w w:val="95"/>
          <w:sz w:val="16"/>
        </w:rPr>
        <w:t> </w:t>
      </w:r>
      <w:r>
        <w:rPr>
          <w:w w:val="95"/>
          <w:sz w:val="16"/>
        </w:rPr>
        <w:t>orientación</w:t>
      </w:r>
      <w:r>
        <w:rPr>
          <w:spacing w:val="36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42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41"/>
          <w:w w:val="95"/>
          <w:sz w:val="16"/>
        </w:rPr>
        <w:t> </w:t>
      </w:r>
      <w:r>
        <w:rPr>
          <w:w w:val="95"/>
          <w:sz w:val="16"/>
        </w:rPr>
        <w:t>o</w:t>
      </w:r>
      <w:r>
        <w:rPr>
          <w:spacing w:val="37"/>
          <w:w w:val="95"/>
          <w:sz w:val="16"/>
        </w:rPr>
        <w:t> </w:t>
      </w:r>
      <w:r>
        <w:rPr>
          <w:w w:val="95"/>
          <w:sz w:val="16"/>
        </w:rPr>
        <w:t>al</w:t>
      </w:r>
      <w:r>
        <w:rPr>
          <w:spacing w:val="36"/>
          <w:w w:val="95"/>
          <w:sz w:val="16"/>
        </w:rPr>
        <w:t> </w:t>
      </w:r>
      <w:r>
        <w:rPr>
          <w:w w:val="95"/>
          <w:sz w:val="16"/>
        </w:rPr>
        <w:t>contribuyente</w:t>
      </w:r>
      <w:r>
        <w:rPr>
          <w:spacing w:val="42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manera</w:t>
      </w:r>
      <w:r>
        <w:rPr>
          <w:spacing w:val="41"/>
          <w:w w:val="95"/>
          <w:sz w:val="16"/>
        </w:rPr>
        <w:t> </w:t>
      </w:r>
      <w:r>
        <w:rPr>
          <w:w w:val="95"/>
          <w:sz w:val="16"/>
        </w:rPr>
        <w:t>personalizad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a,</w:t>
      </w:r>
      <w:r>
        <w:rPr>
          <w:spacing w:val="38"/>
          <w:w w:val="95"/>
          <w:sz w:val="16"/>
        </w:rPr>
        <w:t> </w:t>
      </w:r>
      <w:r>
        <w:rPr>
          <w:w w:val="95"/>
          <w:sz w:val="16"/>
        </w:rPr>
        <w:t>vía</w:t>
      </w:r>
      <w:r>
        <w:rPr>
          <w:spacing w:val="36"/>
          <w:w w:val="95"/>
          <w:sz w:val="16"/>
        </w:rPr>
        <w:t> </w:t>
      </w:r>
      <w:r>
        <w:rPr>
          <w:w w:val="95"/>
          <w:sz w:val="16"/>
        </w:rPr>
        <w:t>telefónica,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electrónica</w:t>
      </w:r>
      <w:r>
        <w:rPr>
          <w:spacing w:val="42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1"/>
          <w:w w:val="95"/>
          <w:sz w:val="16"/>
        </w:rPr>
        <w:t> </w:t>
      </w:r>
      <w:r>
        <w:rPr>
          <w:sz w:val="16"/>
        </w:rPr>
        <w:t>través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medios</w:t>
      </w:r>
      <w:r>
        <w:rPr>
          <w:spacing w:val="3"/>
          <w:sz w:val="16"/>
        </w:rPr>
        <w:t> </w:t>
      </w:r>
      <w:r>
        <w:rPr>
          <w:sz w:val="16"/>
        </w:rPr>
        <w:t>masivos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comunicación, así</w:t>
      </w:r>
      <w:r>
        <w:rPr>
          <w:spacing w:val="-4"/>
          <w:sz w:val="16"/>
        </w:rPr>
        <w:t> </w:t>
      </w:r>
      <w:r>
        <w:rPr>
          <w:sz w:val="16"/>
        </w:rPr>
        <w:t>como</w:t>
      </w:r>
      <w:r>
        <w:rPr>
          <w:spacing w:val="-1"/>
          <w:sz w:val="16"/>
        </w:rPr>
        <w:t> </w:t>
      </w:r>
      <w:r>
        <w:rPr>
          <w:sz w:val="16"/>
        </w:rPr>
        <w:t>fomentar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cumplimiento</w:t>
      </w:r>
      <w:r>
        <w:rPr>
          <w:spacing w:val="-5"/>
          <w:sz w:val="16"/>
        </w:rPr>
        <w:t> </w:t>
      </w:r>
      <w:r>
        <w:rPr>
          <w:sz w:val="16"/>
        </w:rPr>
        <w:t>voluntario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oportuno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obligaciones</w:t>
      </w:r>
      <w:r>
        <w:rPr>
          <w:spacing w:val="-1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77" w:hanging="284"/>
        <w:jc w:val="left"/>
        <w:rPr>
          <w:sz w:val="16"/>
        </w:rPr>
      </w:pPr>
      <w:r>
        <w:rPr>
          <w:sz w:val="16"/>
        </w:rPr>
        <w:t>Asistir,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3"/>
          <w:sz w:val="16"/>
        </w:rPr>
        <w:t> </w:t>
      </w:r>
      <w:r>
        <w:rPr>
          <w:sz w:val="16"/>
        </w:rPr>
        <w:t>representación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Dirección</w:t>
      </w:r>
      <w:r>
        <w:rPr>
          <w:spacing w:val="3"/>
          <w:sz w:val="16"/>
        </w:rPr>
        <w:t> </w:t>
      </w:r>
      <w:r>
        <w:rPr>
          <w:sz w:val="16"/>
        </w:rPr>
        <w:t>General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Recaudación,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foros,</w:t>
      </w:r>
      <w:r>
        <w:rPr>
          <w:spacing w:val="4"/>
          <w:sz w:val="16"/>
        </w:rPr>
        <w:t> </w:t>
      </w:r>
      <w:r>
        <w:rPr>
          <w:sz w:val="16"/>
        </w:rPr>
        <w:t>reuniones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demás</w:t>
      </w:r>
      <w:r>
        <w:rPr>
          <w:spacing w:val="15"/>
          <w:sz w:val="16"/>
        </w:rPr>
        <w:t> </w:t>
      </w:r>
      <w:r>
        <w:rPr>
          <w:sz w:val="16"/>
        </w:rPr>
        <w:t>eventos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que</w:t>
      </w:r>
      <w:r>
        <w:rPr>
          <w:spacing w:val="-2"/>
          <w:sz w:val="16"/>
        </w:rPr>
        <w:t> </w:t>
      </w:r>
      <w:r>
        <w:rPr>
          <w:sz w:val="16"/>
        </w:rPr>
        <w:t>se</w:t>
      </w:r>
      <w:r>
        <w:rPr>
          <w:spacing w:val="4"/>
          <w:sz w:val="16"/>
        </w:rPr>
        <w:t> </w:t>
      </w:r>
      <w:r>
        <w:rPr>
          <w:sz w:val="16"/>
        </w:rPr>
        <w:t>aborden</w:t>
      </w:r>
      <w:r>
        <w:rPr>
          <w:spacing w:val="3"/>
          <w:sz w:val="16"/>
        </w:rPr>
        <w:t> </w:t>
      </w:r>
      <w:r>
        <w:rPr>
          <w:sz w:val="16"/>
        </w:rPr>
        <w:t>temas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-41"/>
          <w:sz w:val="16"/>
        </w:rPr>
        <w:t> </w:t>
      </w:r>
      <w:r>
        <w:rPr>
          <w:sz w:val="16"/>
        </w:rPr>
        <w:t>tópicos 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83" w:hanging="284"/>
        <w:jc w:val="both"/>
        <w:rPr>
          <w:sz w:val="16"/>
        </w:rPr>
      </w:pPr>
      <w:r>
        <w:rPr>
          <w:sz w:val="16"/>
        </w:rPr>
        <w:t>Vigilar que se proporcione la información y orientación correspondiente sobre la localización, horarios de atención al público, requisitos,</w:t>
      </w:r>
      <w:r>
        <w:rPr>
          <w:spacing w:val="1"/>
          <w:sz w:val="16"/>
        </w:rPr>
        <w:t> </w:t>
      </w:r>
      <w:r>
        <w:rPr>
          <w:sz w:val="16"/>
        </w:rPr>
        <w:t>costo y tiempo de respuesta de los servicios que proporcionan las unidades administrativas de la Dirección General de Recaudación,</w:t>
      </w:r>
      <w:r>
        <w:rPr>
          <w:spacing w:val="1"/>
          <w:sz w:val="16"/>
        </w:rPr>
        <w:t> </w:t>
      </w:r>
      <w:r>
        <w:rPr>
          <w:sz w:val="16"/>
        </w:rPr>
        <w:t>relacionados con</w:t>
      </w:r>
      <w:r>
        <w:rPr>
          <w:spacing w:val="2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cobro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obligaciones 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5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28"/>
          <w:sz w:val="16"/>
        </w:rPr>
        <w:t> </w:t>
      </w:r>
      <w:r>
        <w:rPr>
          <w:sz w:val="16"/>
        </w:rPr>
        <w:t>el</w:t>
      </w:r>
      <w:r>
        <w:rPr>
          <w:spacing w:val="23"/>
          <w:sz w:val="16"/>
        </w:rPr>
        <w:t> </w:t>
      </w:r>
      <w:r>
        <w:rPr>
          <w:sz w:val="16"/>
        </w:rPr>
        <w:t>uso</w:t>
      </w:r>
      <w:r>
        <w:rPr>
          <w:spacing w:val="23"/>
          <w:sz w:val="16"/>
        </w:rPr>
        <w:t> </w:t>
      </w:r>
      <w:r>
        <w:rPr>
          <w:sz w:val="16"/>
        </w:rPr>
        <w:t>correcto</w:t>
      </w:r>
      <w:r>
        <w:rPr>
          <w:spacing w:val="27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los</w:t>
      </w:r>
      <w:r>
        <w:rPr>
          <w:spacing w:val="22"/>
          <w:sz w:val="16"/>
        </w:rPr>
        <w:t> </w:t>
      </w:r>
      <w:r>
        <w:rPr>
          <w:sz w:val="16"/>
        </w:rPr>
        <w:t>formatos</w:t>
      </w:r>
      <w:r>
        <w:rPr>
          <w:spacing w:val="26"/>
          <w:sz w:val="16"/>
        </w:rPr>
        <w:t> </w:t>
      </w:r>
      <w:r>
        <w:rPr>
          <w:sz w:val="16"/>
        </w:rPr>
        <w:t>autorizados</w:t>
      </w:r>
      <w:r>
        <w:rPr>
          <w:spacing w:val="27"/>
          <w:sz w:val="16"/>
        </w:rPr>
        <w:t> </w:t>
      </w:r>
      <w:r>
        <w:rPr>
          <w:sz w:val="16"/>
        </w:rPr>
        <w:t>que</w:t>
      </w:r>
      <w:r>
        <w:rPr>
          <w:spacing w:val="23"/>
          <w:sz w:val="16"/>
        </w:rPr>
        <w:t> </w:t>
      </w:r>
      <w:r>
        <w:rPr>
          <w:sz w:val="16"/>
        </w:rPr>
        <w:t>emita</w:t>
      </w:r>
      <w:r>
        <w:rPr>
          <w:spacing w:val="27"/>
          <w:sz w:val="16"/>
        </w:rPr>
        <w:t> </w:t>
      </w:r>
      <w:r>
        <w:rPr>
          <w:sz w:val="16"/>
        </w:rPr>
        <w:t>el</w:t>
      </w:r>
      <w:r>
        <w:rPr>
          <w:spacing w:val="23"/>
          <w:sz w:val="16"/>
        </w:rPr>
        <w:t> </w:t>
      </w:r>
      <w:r>
        <w:rPr>
          <w:sz w:val="16"/>
        </w:rPr>
        <w:t>Gobierno</w:t>
      </w:r>
      <w:r>
        <w:rPr>
          <w:spacing w:val="23"/>
          <w:sz w:val="16"/>
        </w:rPr>
        <w:t> </w:t>
      </w:r>
      <w:r>
        <w:rPr>
          <w:sz w:val="16"/>
        </w:rPr>
        <w:t>Estatal</w:t>
      </w:r>
      <w:r>
        <w:rPr>
          <w:spacing w:val="23"/>
          <w:sz w:val="16"/>
        </w:rPr>
        <w:t> </w:t>
      </w:r>
      <w:r>
        <w:rPr>
          <w:sz w:val="16"/>
        </w:rPr>
        <w:t>y,</w:t>
      </w:r>
      <w:r>
        <w:rPr>
          <w:spacing w:val="22"/>
          <w:sz w:val="16"/>
        </w:rPr>
        <w:t> </w:t>
      </w:r>
      <w:r>
        <w:rPr>
          <w:sz w:val="16"/>
        </w:rPr>
        <w:t>en</w:t>
      </w:r>
      <w:r>
        <w:rPr>
          <w:spacing w:val="18"/>
          <w:sz w:val="16"/>
        </w:rPr>
        <w:t> </w:t>
      </w:r>
      <w:r>
        <w:rPr>
          <w:sz w:val="16"/>
        </w:rPr>
        <w:t>su</w:t>
      </w:r>
      <w:r>
        <w:rPr>
          <w:spacing w:val="23"/>
          <w:sz w:val="16"/>
        </w:rPr>
        <w:t> </w:t>
      </w:r>
      <w:r>
        <w:rPr>
          <w:sz w:val="16"/>
        </w:rPr>
        <w:t>caso,</w:t>
      </w:r>
      <w:r>
        <w:rPr>
          <w:spacing w:val="24"/>
          <w:sz w:val="16"/>
        </w:rPr>
        <w:t> </w:t>
      </w:r>
      <w:r>
        <w:rPr>
          <w:sz w:val="16"/>
        </w:rPr>
        <w:t>proporcionar</w:t>
      </w:r>
      <w:r>
        <w:rPr>
          <w:spacing w:val="39"/>
          <w:sz w:val="16"/>
        </w:rPr>
        <w:t> </w:t>
      </w:r>
      <w:r>
        <w:rPr>
          <w:sz w:val="16"/>
        </w:rPr>
        <w:t>asesoría</w:t>
      </w:r>
      <w:r>
        <w:rPr>
          <w:spacing w:val="22"/>
          <w:sz w:val="16"/>
        </w:rPr>
        <w:t> </w:t>
      </w:r>
      <w:r>
        <w:rPr>
          <w:sz w:val="16"/>
        </w:rPr>
        <w:t>para</w:t>
      </w:r>
      <w:r>
        <w:rPr>
          <w:spacing w:val="23"/>
          <w:sz w:val="16"/>
        </w:rPr>
        <w:t> </w:t>
      </w:r>
      <w:r>
        <w:rPr>
          <w:sz w:val="16"/>
        </w:rPr>
        <w:t>su</w:t>
      </w:r>
      <w:r>
        <w:rPr>
          <w:spacing w:val="-41"/>
          <w:sz w:val="16"/>
        </w:rPr>
        <w:t> </w:t>
      </w:r>
      <w:r>
        <w:rPr>
          <w:sz w:val="16"/>
        </w:rPr>
        <w:t>llenado.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79" w:hanging="284"/>
        <w:jc w:val="left"/>
        <w:rPr>
          <w:sz w:val="16"/>
        </w:rPr>
      </w:pPr>
      <w:r>
        <w:rPr>
          <w:sz w:val="16"/>
        </w:rPr>
        <w:t>Diseñar,</w:t>
      </w:r>
      <w:r>
        <w:rPr>
          <w:spacing w:val="37"/>
          <w:sz w:val="16"/>
        </w:rPr>
        <w:t> </w:t>
      </w:r>
      <w:r>
        <w:rPr>
          <w:sz w:val="16"/>
        </w:rPr>
        <w:t>en</w:t>
      </w:r>
      <w:r>
        <w:rPr>
          <w:spacing w:val="32"/>
          <w:sz w:val="16"/>
        </w:rPr>
        <w:t> </w:t>
      </w:r>
      <w:r>
        <w:rPr>
          <w:sz w:val="16"/>
        </w:rPr>
        <w:t>coordinación</w:t>
      </w:r>
      <w:r>
        <w:rPr>
          <w:spacing w:val="32"/>
          <w:sz w:val="16"/>
        </w:rPr>
        <w:t> </w:t>
      </w:r>
      <w:r>
        <w:rPr>
          <w:sz w:val="16"/>
        </w:rPr>
        <w:t>con</w:t>
      </w:r>
      <w:r>
        <w:rPr>
          <w:spacing w:val="32"/>
          <w:sz w:val="16"/>
        </w:rPr>
        <w:t> </w:t>
      </w:r>
      <w:r>
        <w:rPr>
          <w:sz w:val="16"/>
        </w:rPr>
        <w:t>las</w:t>
      </w:r>
      <w:r>
        <w:rPr>
          <w:spacing w:val="36"/>
          <w:sz w:val="16"/>
        </w:rPr>
        <w:t> </w:t>
      </w:r>
      <w:r>
        <w:rPr>
          <w:sz w:val="16"/>
        </w:rPr>
        <w:t>instancias</w:t>
      </w:r>
      <w:r>
        <w:rPr>
          <w:spacing w:val="35"/>
          <w:sz w:val="16"/>
        </w:rPr>
        <w:t> </w:t>
      </w:r>
      <w:r>
        <w:rPr>
          <w:sz w:val="16"/>
        </w:rPr>
        <w:t>correspondientes,</w:t>
      </w:r>
      <w:r>
        <w:rPr>
          <w:spacing w:val="33"/>
          <w:sz w:val="16"/>
        </w:rPr>
        <w:t> </w:t>
      </w:r>
      <w:r>
        <w:rPr>
          <w:sz w:val="16"/>
        </w:rPr>
        <w:t>campañas</w:t>
      </w:r>
      <w:r>
        <w:rPr>
          <w:spacing w:val="36"/>
          <w:sz w:val="16"/>
        </w:rPr>
        <w:t> </w:t>
      </w:r>
      <w:r>
        <w:rPr>
          <w:sz w:val="16"/>
        </w:rPr>
        <w:t>de</w:t>
      </w:r>
      <w:r>
        <w:rPr>
          <w:spacing w:val="32"/>
          <w:sz w:val="16"/>
        </w:rPr>
        <w:t> </w:t>
      </w:r>
      <w:r>
        <w:rPr>
          <w:sz w:val="16"/>
        </w:rPr>
        <w:t>difusión</w:t>
      </w:r>
      <w:r>
        <w:rPr>
          <w:spacing w:val="37"/>
          <w:sz w:val="16"/>
        </w:rPr>
        <w:t> </w:t>
      </w:r>
      <w:r>
        <w:rPr>
          <w:sz w:val="16"/>
        </w:rPr>
        <w:t>que</w:t>
      </w:r>
      <w:r>
        <w:rPr>
          <w:spacing w:val="32"/>
          <w:sz w:val="16"/>
        </w:rPr>
        <w:t> </w:t>
      </w:r>
      <w:r>
        <w:rPr>
          <w:sz w:val="16"/>
        </w:rPr>
        <w:t>incluyan</w:t>
      </w:r>
      <w:r>
        <w:rPr>
          <w:spacing w:val="32"/>
          <w:sz w:val="16"/>
        </w:rPr>
        <w:t> </w:t>
      </w:r>
      <w:r>
        <w:rPr>
          <w:sz w:val="16"/>
        </w:rPr>
        <w:t>conferencias,</w:t>
      </w:r>
      <w:r>
        <w:rPr>
          <w:spacing w:val="38"/>
          <w:sz w:val="16"/>
        </w:rPr>
        <w:t> </w:t>
      </w:r>
      <w:r>
        <w:rPr>
          <w:sz w:val="16"/>
        </w:rPr>
        <w:t>talleres</w:t>
      </w:r>
      <w:r>
        <w:rPr>
          <w:spacing w:val="35"/>
          <w:sz w:val="16"/>
        </w:rPr>
        <w:t> </w:t>
      </w:r>
      <w:r>
        <w:rPr>
          <w:sz w:val="16"/>
        </w:rPr>
        <w:t>y</w:t>
      </w:r>
      <w:r>
        <w:rPr>
          <w:spacing w:val="36"/>
          <w:sz w:val="16"/>
        </w:rPr>
        <w:t> </w:t>
      </w:r>
      <w:r>
        <w:rPr>
          <w:sz w:val="16"/>
        </w:rPr>
        <w:t>cursos</w:t>
      </w:r>
      <w:r>
        <w:rPr>
          <w:spacing w:val="-41"/>
          <w:sz w:val="16"/>
        </w:rPr>
        <w:t> </w:t>
      </w:r>
      <w:r>
        <w:rPr>
          <w:sz w:val="16"/>
        </w:rPr>
        <w:t>respecto 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disposiciones fiscales</w:t>
      </w:r>
      <w:r>
        <w:rPr>
          <w:spacing w:val="1"/>
          <w:sz w:val="16"/>
        </w:rPr>
        <w:t> </w:t>
      </w:r>
      <w:r>
        <w:rPr>
          <w:sz w:val="16"/>
        </w:rPr>
        <w:t>vigentes</w:t>
      </w:r>
      <w:r>
        <w:rPr>
          <w:spacing w:val="5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entidad.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5" w:hanging="284"/>
        <w:jc w:val="left"/>
        <w:rPr>
          <w:sz w:val="16"/>
        </w:rPr>
      </w:pPr>
      <w:r>
        <w:rPr>
          <w:sz w:val="16"/>
        </w:rPr>
        <w:t>Dar</w:t>
      </w:r>
      <w:r>
        <w:rPr>
          <w:spacing w:val="5"/>
          <w:sz w:val="16"/>
        </w:rPr>
        <w:t> </w:t>
      </w:r>
      <w:r>
        <w:rPr>
          <w:sz w:val="16"/>
        </w:rPr>
        <w:t>respuesta</w:t>
      </w:r>
      <w:r>
        <w:rPr>
          <w:spacing w:val="9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seguimiento</w:t>
      </w:r>
      <w:r>
        <w:rPr>
          <w:spacing w:val="8"/>
          <w:sz w:val="16"/>
        </w:rPr>
        <w:t> </w:t>
      </w:r>
      <w:r>
        <w:rPr>
          <w:sz w:val="16"/>
        </w:rPr>
        <w:t>a</w:t>
      </w:r>
      <w:r>
        <w:rPr>
          <w:spacing w:val="9"/>
          <w:sz w:val="16"/>
        </w:rPr>
        <w:t> </w:t>
      </w:r>
      <w:r>
        <w:rPr>
          <w:sz w:val="16"/>
        </w:rPr>
        <w:t>las</w:t>
      </w:r>
      <w:r>
        <w:rPr>
          <w:spacing w:val="8"/>
          <w:sz w:val="16"/>
        </w:rPr>
        <w:t> </w:t>
      </w:r>
      <w:r>
        <w:rPr>
          <w:sz w:val="16"/>
        </w:rPr>
        <w:t>opiniones,</w:t>
      </w:r>
      <w:r>
        <w:rPr>
          <w:spacing w:val="5"/>
          <w:sz w:val="16"/>
        </w:rPr>
        <w:t> </w:t>
      </w:r>
      <w:r>
        <w:rPr>
          <w:sz w:val="16"/>
        </w:rPr>
        <w:t>quejas,</w:t>
      </w:r>
      <w:r>
        <w:rPr>
          <w:spacing w:val="9"/>
          <w:sz w:val="16"/>
        </w:rPr>
        <w:t> </w:t>
      </w:r>
      <w:r>
        <w:rPr>
          <w:sz w:val="16"/>
        </w:rPr>
        <w:t>sugerencias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reconocimientos</w:t>
      </w:r>
      <w:r>
        <w:rPr>
          <w:spacing w:val="13"/>
          <w:sz w:val="16"/>
        </w:rPr>
        <w:t> </w:t>
      </w:r>
      <w:r>
        <w:rPr>
          <w:sz w:val="16"/>
        </w:rPr>
        <w:t>derivados</w:t>
      </w:r>
      <w:r>
        <w:rPr>
          <w:spacing w:val="12"/>
          <w:sz w:val="16"/>
        </w:rPr>
        <w:t> </w:t>
      </w:r>
      <w:r>
        <w:rPr>
          <w:sz w:val="16"/>
        </w:rPr>
        <w:t>del</w:t>
      </w:r>
      <w:r>
        <w:rPr>
          <w:spacing w:val="4"/>
          <w:sz w:val="16"/>
        </w:rPr>
        <w:t> </w:t>
      </w:r>
      <w:r>
        <w:rPr>
          <w:sz w:val="16"/>
        </w:rPr>
        <w:t>servicio</w:t>
      </w:r>
      <w:r>
        <w:rPr>
          <w:spacing w:val="9"/>
          <w:sz w:val="16"/>
        </w:rPr>
        <w:t> </w:t>
      </w:r>
      <w:r>
        <w:rPr>
          <w:sz w:val="16"/>
        </w:rPr>
        <w:t>que</w:t>
      </w:r>
      <w:r>
        <w:rPr>
          <w:spacing w:val="4"/>
          <w:sz w:val="16"/>
        </w:rPr>
        <w:t> </w:t>
      </w:r>
      <w:r>
        <w:rPr>
          <w:sz w:val="16"/>
        </w:rPr>
        <w:t>se</w:t>
      </w:r>
      <w:r>
        <w:rPr>
          <w:spacing w:val="8"/>
          <w:sz w:val="16"/>
        </w:rPr>
        <w:t> </w:t>
      </w:r>
      <w:r>
        <w:rPr>
          <w:sz w:val="16"/>
        </w:rPr>
        <w:t>proporciona</w:t>
      </w:r>
      <w:r>
        <w:rPr>
          <w:spacing w:val="9"/>
          <w:sz w:val="16"/>
        </w:rPr>
        <w:t> </w:t>
      </w:r>
      <w:r>
        <w:rPr>
          <w:sz w:val="16"/>
        </w:rPr>
        <w:t>a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12"/>
          <w:sz w:val="16"/>
        </w:rPr>
        <w:t> </w:t>
      </w:r>
      <w:r>
        <w:rPr>
          <w:sz w:val="16"/>
        </w:rPr>
        <w:t>y</w:t>
      </w:r>
      <w:r>
        <w:rPr>
          <w:spacing w:val="-41"/>
          <w:sz w:val="16"/>
        </w:rPr>
        <w:t> </w:t>
      </w:r>
      <w:r>
        <w:rPr>
          <w:sz w:val="16"/>
        </w:rPr>
        <w:t>los contribuyentes</w:t>
      </w:r>
      <w:r>
        <w:rPr>
          <w:spacing w:val="1"/>
          <w:sz w:val="16"/>
        </w:rPr>
        <w:t> </w:t>
      </w:r>
      <w:r>
        <w:rPr>
          <w:sz w:val="16"/>
        </w:rPr>
        <w:t>en materia</w:t>
      </w:r>
      <w:r>
        <w:rPr>
          <w:spacing w:val="1"/>
          <w:sz w:val="16"/>
        </w:rPr>
        <w:t> </w:t>
      </w:r>
      <w:r>
        <w:rPr>
          <w:sz w:val="16"/>
        </w:rPr>
        <w:t>fiscal</w:t>
      </w:r>
      <w:r>
        <w:rPr>
          <w:spacing w:val="-3"/>
          <w:sz w:val="16"/>
        </w:rPr>
        <w:t> </w:t>
      </w:r>
      <w:r>
        <w:rPr>
          <w:sz w:val="16"/>
        </w:rPr>
        <w:t>y,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caso,</w:t>
      </w:r>
      <w:r>
        <w:rPr>
          <w:spacing w:val="1"/>
          <w:sz w:val="16"/>
        </w:rPr>
        <w:t> </w:t>
      </w:r>
      <w:r>
        <w:rPr>
          <w:sz w:val="16"/>
        </w:rPr>
        <w:t>canalizarlas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corresponda.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0" w:hanging="284"/>
        <w:jc w:val="both"/>
        <w:rPr>
          <w:sz w:val="16"/>
        </w:rPr>
      </w:pPr>
      <w:r>
        <w:rPr>
          <w:sz w:val="16"/>
        </w:rPr>
        <w:t>Vigilar que se brinde información correcta y veraz a la o al contribuyente acerca de los trámites necesarios para el cumplimiento de sus</w:t>
      </w:r>
      <w:r>
        <w:rPr>
          <w:spacing w:val="1"/>
          <w:sz w:val="16"/>
        </w:rPr>
        <w:t> </w:t>
      </w:r>
      <w:r>
        <w:rPr>
          <w:sz w:val="16"/>
        </w:rPr>
        <w:t>obligaciones 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85" w:hanging="284"/>
        <w:jc w:val="both"/>
        <w:rPr>
          <w:sz w:val="16"/>
        </w:rPr>
      </w:pPr>
      <w:r>
        <w:rPr>
          <w:sz w:val="16"/>
        </w:rPr>
        <w:t>Coordinar la integración y actualización del Sistema Integral de Ingresos del Gobierno del Estado de México (SIIGEM), en relación con</w:t>
      </w:r>
      <w:r>
        <w:rPr>
          <w:spacing w:val="1"/>
          <w:sz w:val="16"/>
        </w:rPr>
        <w:t> </w:t>
      </w:r>
      <w:r>
        <w:rPr>
          <w:sz w:val="16"/>
        </w:rPr>
        <w:t>los registros de contribuyentes en materia estatal, así como de los derivados de convenios suscritos con las Delegaciones Fiscales,</w:t>
      </w:r>
      <w:r>
        <w:rPr>
          <w:spacing w:val="1"/>
          <w:sz w:val="16"/>
        </w:rPr>
        <w:t> </w:t>
      </w:r>
      <w:r>
        <w:rPr>
          <w:sz w:val="16"/>
        </w:rPr>
        <w:t>municipios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5"/>
          <w:sz w:val="16"/>
        </w:rPr>
        <w:t> </w:t>
      </w:r>
      <w:r>
        <w:rPr>
          <w:sz w:val="16"/>
        </w:rPr>
        <w:t>auxiliares.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both"/>
        <w:rPr>
          <w:sz w:val="16"/>
        </w:rPr>
      </w:pPr>
      <w:r>
        <w:rPr>
          <w:sz w:val="16"/>
        </w:rPr>
        <w:t>Evaluar la</w:t>
      </w:r>
      <w:r>
        <w:rPr>
          <w:spacing w:val="-5"/>
          <w:sz w:val="16"/>
        </w:rPr>
        <w:t> </w:t>
      </w:r>
      <w:r>
        <w:rPr>
          <w:sz w:val="16"/>
        </w:rPr>
        <w:t>calidad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servicios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5"/>
          <w:sz w:val="16"/>
        </w:rPr>
        <w:t> </w:t>
      </w:r>
      <w:r>
        <w:rPr>
          <w:sz w:val="16"/>
        </w:rPr>
        <w:t>se</w:t>
      </w:r>
      <w:r>
        <w:rPr>
          <w:spacing w:val="-1"/>
          <w:sz w:val="16"/>
        </w:rPr>
        <w:t> </w:t>
      </w:r>
      <w:r>
        <w:rPr>
          <w:sz w:val="16"/>
        </w:rPr>
        <w:t>proporcionan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Centros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Servicios</w:t>
      </w:r>
      <w:r>
        <w:rPr>
          <w:spacing w:val="-1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4" w:hanging="284"/>
        <w:jc w:val="left"/>
        <w:rPr>
          <w:sz w:val="16"/>
        </w:rPr>
      </w:pPr>
      <w:r>
        <w:rPr>
          <w:sz w:val="16"/>
        </w:rPr>
        <w:t>Verificar</w:t>
      </w:r>
      <w:r>
        <w:rPr>
          <w:spacing w:val="25"/>
          <w:sz w:val="16"/>
        </w:rPr>
        <w:t> </w:t>
      </w:r>
      <w:r>
        <w:rPr>
          <w:sz w:val="16"/>
        </w:rPr>
        <w:t>que</w:t>
      </w:r>
      <w:r>
        <w:rPr>
          <w:spacing w:val="23"/>
          <w:sz w:val="16"/>
        </w:rPr>
        <w:t> </w:t>
      </w:r>
      <w:r>
        <w:rPr>
          <w:sz w:val="16"/>
        </w:rPr>
        <w:t>las</w:t>
      </w:r>
      <w:r>
        <w:rPr>
          <w:spacing w:val="27"/>
          <w:sz w:val="16"/>
        </w:rPr>
        <w:t> </w:t>
      </w:r>
      <w:r>
        <w:rPr>
          <w:sz w:val="16"/>
        </w:rPr>
        <w:t>actividades</w:t>
      </w:r>
      <w:r>
        <w:rPr>
          <w:spacing w:val="27"/>
          <w:sz w:val="16"/>
        </w:rPr>
        <w:t> </w:t>
      </w:r>
      <w:r>
        <w:rPr>
          <w:sz w:val="16"/>
        </w:rPr>
        <w:t>que</w:t>
      </w:r>
      <w:r>
        <w:rPr>
          <w:spacing w:val="17"/>
          <w:sz w:val="16"/>
        </w:rPr>
        <w:t> </w:t>
      </w:r>
      <w:r>
        <w:rPr>
          <w:sz w:val="16"/>
        </w:rPr>
        <w:t>se</w:t>
      </w:r>
      <w:r>
        <w:rPr>
          <w:spacing w:val="23"/>
          <w:sz w:val="16"/>
        </w:rPr>
        <w:t> </w:t>
      </w:r>
      <w:r>
        <w:rPr>
          <w:sz w:val="16"/>
        </w:rPr>
        <w:t>llevan</w:t>
      </w:r>
      <w:r>
        <w:rPr>
          <w:spacing w:val="24"/>
          <w:sz w:val="16"/>
        </w:rPr>
        <w:t> </w:t>
      </w:r>
      <w:r>
        <w:rPr>
          <w:sz w:val="16"/>
        </w:rPr>
        <w:t>a</w:t>
      </w:r>
      <w:r>
        <w:rPr>
          <w:spacing w:val="17"/>
          <w:sz w:val="16"/>
        </w:rPr>
        <w:t> </w:t>
      </w:r>
      <w:r>
        <w:rPr>
          <w:sz w:val="16"/>
        </w:rPr>
        <w:t>cabo</w:t>
      </w:r>
      <w:r>
        <w:rPr>
          <w:spacing w:val="23"/>
          <w:sz w:val="16"/>
        </w:rPr>
        <w:t> </w:t>
      </w:r>
      <w:r>
        <w:rPr>
          <w:sz w:val="16"/>
        </w:rPr>
        <w:t>en</w:t>
      </w:r>
      <w:r>
        <w:rPr>
          <w:spacing w:val="18"/>
          <w:sz w:val="16"/>
        </w:rPr>
        <w:t> </w:t>
      </w:r>
      <w:r>
        <w:rPr>
          <w:sz w:val="16"/>
        </w:rPr>
        <w:t>los</w:t>
      </w:r>
      <w:r>
        <w:rPr>
          <w:spacing w:val="22"/>
          <w:sz w:val="16"/>
        </w:rPr>
        <w:t> </w:t>
      </w:r>
      <w:r>
        <w:rPr>
          <w:sz w:val="16"/>
        </w:rPr>
        <w:t>Centros</w:t>
      </w:r>
      <w:r>
        <w:rPr>
          <w:spacing w:val="27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Servicios</w:t>
      </w:r>
      <w:r>
        <w:rPr>
          <w:spacing w:val="22"/>
          <w:sz w:val="16"/>
        </w:rPr>
        <w:t> </w:t>
      </w:r>
      <w:r>
        <w:rPr>
          <w:sz w:val="16"/>
        </w:rPr>
        <w:t>Fiscales,</w:t>
      </w:r>
      <w:r>
        <w:rPr>
          <w:spacing w:val="24"/>
          <w:sz w:val="16"/>
        </w:rPr>
        <w:t> </w:t>
      </w:r>
      <w:r>
        <w:rPr>
          <w:sz w:val="16"/>
        </w:rPr>
        <w:t>tengan</w:t>
      </w:r>
      <w:r>
        <w:rPr>
          <w:spacing w:val="18"/>
          <w:sz w:val="16"/>
        </w:rPr>
        <w:t> </w:t>
      </w:r>
      <w:r>
        <w:rPr>
          <w:sz w:val="16"/>
        </w:rPr>
        <w:t>como</w:t>
      </w:r>
      <w:r>
        <w:rPr>
          <w:spacing w:val="18"/>
          <w:sz w:val="16"/>
        </w:rPr>
        <w:t> </w:t>
      </w:r>
      <w:r>
        <w:rPr>
          <w:sz w:val="16"/>
        </w:rPr>
        <w:t>finalidad</w:t>
      </w:r>
      <w:r>
        <w:rPr>
          <w:spacing w:val="23"/>
          <w:sz w:val="16"/>
        </w:rPr>
        <w:t> </w:t>
      </w:r>
      <w:r>
        <w:rPr>
          <w:sz w:val="16"/>
        </w:rPr>
        <w:t>brindar</w:t>
      </w:r>
      <w:r>
        <w:rPr>
          <w:spacing w:val="20"/>
          <w:sz w:val="16"/>
        </w:rPr>
        <w:t> </w:t>
      </w:r>
      <w:r>
        <w:rPr>
          <w:sz w:val="16"/>
        </w:rPr>
        <w:t>servicios</w:t>
      </w:r>
      <w:r>
        <w:rPr>
          <w:spacing w:val="27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calidad</w:t>
      </w:r>
      <w:r>
        <w:rPr>
          <w:spacing w:val="-4"/>
          <w:sz w:val="16"/>
        </w:rPr>
        <w:t> </w:t>
      </w:r>
      <w:r>
        <w:rPr>
          <w:sz w:val="16"/>
        </w:rPr>
        <w:t>y calidez</w:t>
      </w:r>
      <w:r>
        <w:rPr>
          <w:spacing w:val="1"/>
          <w:sz w:val="16"/>
        </w:rPr>
        <w:t> </w:t>
      </w:r>
      <w:r>
        <w:rPr>
          <w:sz w:val="16"/>
        </w:rPr>
        <w:t>a las</w:t>
      </w:r>
      <w:r>
        <w:rPr>
          <w:spacing w:val="1"/>
          <w:sz w:val="16"/>
        </w:rPr>
        <w:t> </w:t>
      </w:r>
      <w:r>
        <w:rPr>
          <w:sz w:val="16"/>
        </w:rPr>
        <w:t>y los</w:t>
      </w:r>
      <w:r>
        <w:rPr>
          <w:spacing w:val="4"/>
          <w:sz w:val="16"/>
        </w:rPr>
        <w:t> </w:t>
      </w:r>
      <w:r>
        <w:rPr>
          <w:sz w:val="16"/>
        </w:rPr>
        <w:t>usuarios,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conformidad</w:t>
      </w:r>
      <w:r>
        <w:rPr>
          <w:spacing w:val="1"/>
          <w:sz w:val="16"/>
        </w:rPr>
        <w:t> </w:t>
      </w:r>
      <w:r>
        <w:rPr>
          <w:sz w:val="16"/>
        </w:rPr>
        <w:t>con los</w:t>
      </w:r>
      <w:r>
        <w:rPr>
          <w:spacing w:val="1"/>
          <w:sz w:val="16"/>
        </w:rPr>
        <w:t> </w:t>
      </w:r>
      <w:r>
        <w:rPr>
          <w:sz w:val="16"/>
        </w:rPr>
        <w:t>lineamientos de</w:t>
      </w:r>
      <w:r>
        <w:rPr>
          <w:spacing w:val="1"/>
          <w:sz w:val="16"/>
        </w:rPr>
        <w:t> </w:t>
      </w:r>
      <w:r>
        <w:rPr>
          <w:sz w:val="16"/>
        </w:rPr>
        <w:t>atención establecidos.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3" w:after="0"/>
        <w:ind w:left="556" w:right="182" w:hanging="284"/>
        <w:jc w:val="left"/>
        <w:rPr>
          <w:sz w:val="16"/>
        </w:rPr>
      </w:pPr>
      <w:r>
        <w:rPr>
          <w:sz w:val="16"/>
        </w:rPr>
        <w:t>Proponer</w:t>
      </w:r>
      <w:r>
        <w:rPr>
          <w:spacing w:val="5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llevar</w:t>
      </w:r>
      <w:r>
        <w:rPr>
          <w:spacing w:val="5"/>
          <w:sz w:val="16"/>
        </w:rPr>
        <w:t> </w:t>
      </w:r>
      <w:r>
        <w:rPr>
          <w:sz w:val="16"/>
        </w:rPr>
        <w:t>a</w:t>
      </w:r>
      <w:r>
        <w:rPr>
          <w:spacing w:val="8"/>
          <w:sz w:val="16"/>
        </w:rPr>
        <w:t> </w:t>
      </w:r>
      <w:r>
        <w:rPr>
          <w:sz w:val="16"/>
        </w:rPr>
        <w:t>cabo</w:t>
      </w:r>
      <w:r>
        <w:rPr>
          <w:spacing w:val="3"/>
          <w:sz w:val="16"/>
        </w:rPr>
        <w:t> </w:t>
      </w:r>
      <w:r>
        <w:rPr>
          <w:sz w:val="16"/>
        </w:rPr>
        <w:t>acciones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mejoras</w:t>
      </w:r>
      <w:r>
        <w:rPr>
          <w:spacing w:val="7"/>
          <w:sz w:val="16"/>
        </w:rPr>
        <w:t> </w:t>
      </w:r>
      <w:r>
        <w:rPr>
          <w:sz w:val="16"/>
        </w:rPr>
        <w:t>orientadas</w:t>
      </w:r>
      <w:r>
        <w:rPr>
          <w:spacing w:val="7"/>
          <w:sz w:val="16"/>
        </w:rPr>
        <w:t> </w:t>
      </w:r>
      <w:r>
        <w:rPr>
          <w:sz w:val="16"/>
        </w:rPr>
        <w:t>a</w:t>
      </w:r>
      <w:r>
        <w:rPr>
          <w:spacing w:val="8"/>
          <w:sz w:val="16"/>
        </w:rPr>
        <w:t> </w:t>
      </w:r>
      <w:r>
        <w:rPr>
          <w:sz w:val="16"/>
        </w:rPr>
        <w:t>eficientar,</w:t>
      </w:r>
      <w:r>
        <w:rPr>
          <w:spacing w:val="4"/>
          <w:sz w:val="16"/>
        </w:rPr>
        <w:t> </w:t>
      </w:r>
      <w:r>
        <w:rPr>
          <w:sz w:val="16"/>
        </w:rPr>
        <w:t>agilizar</w:t>
      </w:r>
      <w:r>
        <w:rPr>
          <w:spacing w:val="5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simplificar</w:t>
      </w:r>
      <w:r>
        <w:rPr>
          <w:spacing w:val="10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procedimientos</w:t>
      </w:r>
      <w:r>
        <w:rPr>
          <w:spacing w:val="12"/>
          <w:sz w:val="16"/>
        </w:rPr>
        <w:t> </w:t>
      </w:r>
      <w:r>
        <w:rPr>
          <w:sz w:val="16"/>
        </w:rPr>
        <w:t>para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prestación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-41"/>
          <w:sz w:val="16"/>
        </w:rPr>
        <w:t> </w:t>
      </w:r>
      <w:r>
        <w:rPr>
          <w:sz w:val="16"/>
        </w:rPr>
        <w:t>servicios a</w:t>
      </w:r>
      <w:r>
        <w:rPr>
          <w:spacing w:val="1"/>
          <w:sz w:val="16"/>
        </w:rPr>
        <w:t> </w:t>
      </w:r>
      <w:r>
        <w:rPr>
          <w:sz w:val="16"/>
        </w:rPr>
        <w:t>cargo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oficinas</w:t>
      </w:r>
      <w:r>
        <w:rPr>
          <w:spacing w:val="1"/>
          <w:sz w:val="16"/>
        </w:rPr>
        <w:t> </w:t>
      </w:r>
      <w:r>
        <w:rPr>
          <w:sz w:val="16"/>
        </w:rPr>
        <w:t>recaudadoras.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9" w:after="0"/>
        <w:ind w:left="556" w:right="174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14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asesoría</w:t>
      </w:r>
      <w:r>
        <w:rPr>
          <w:spacing w:val="8"/>
          <w:sz w:val="16"/>
        </w:rPr>
        <w:t> </w:t>
      </w:r>
      <w:r>
        <w:rPr>
          <w:sz w:val="16"/>
        </w:rPr>
        <w:t>que</w:t>
      </w:r>
      <w:r>
        <w:rPr>
          <w:spacing w:val="9"/>
          <w:sz w:val="16"/>
        </w:rPr>
        <w:t> </w:t>
      </w:r>
      <w:r>
        <w:rPr>
          <w:sz w:val="16"/>
        </w:rPr>
        <w:t>se</w:t>
      </w:r>
      <w:r>
        <w:rPr>
          <w:spacing w:val="13"/>
          <w:sz w:val="16"/>
        </w:rPr>
        <w:t> </w:t>
      </w:r>
      <w:r>
        <w:rPr>
          <w:sz w:val="16"/>
        </w:rPr>
        <w:t>proporciona</w:t>
      </w:r>
      <w:r>
        <w:rPr>
          <w:spacing w:val="14"/>
          <w:sz w:val="16"/>
        </w:rPr>
        <w:t> </w:t>
      </w:r>
      <w:r>
        <w:rPr>
          <w:sz w:val="16"/>
        </w:rPr>
        <w:t>en</w:t>
      </w:r>
      <w:r>
        <w:rPr>
          <w:spacing w:val="13"/>
          <w:sz w:val="16"/>
        </w:rPr>
        <w:t> </w:t>
      </w:r>
      <w:r>
        <w:rPr>
          <w:sz w:val="16"/>
        </w:rPr>
        <w:t>materia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interpretación</w:t>
      </w:r>
      <w:r>
        <w:rPr>
          <w:spacing w:val="13"/>
          <w:sz w:val="16"/>
        </w:rPr>
        <w:t> </w:t>
      </w:r>
      <w:r>
        <w:rPr>
          <w:sz w:val="16"/>
        </w:rPr>
        <w:t>y</w:t>
      </w:r>
      <w:r>
        <w:rPr>
          <w:spacing w:val="13"/>
          <w:sz w:val="16"/>
        </w:rPr>
        <w:t> </w:t>
      </w:r>
      <w:r>
        <w:rPr>
          <w:sz w:val="16"/>
        </w:rPr>
        <w:t>aplicación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los</w:t>
      </w:r>
      <w:r>
        <w:rPr>
          <w:spacing w:val="17"/>
          <w:sz w:val="16"/>
        </w:rPr>
        <w:t> </w:t>
      </w:r>
      <w:r>
        <w:rPr>
          <w:sz w:val="16"/>
        </w:rPr>
        <w:t>preceptos</w:t>
      </w:r>
      <w:r>
        <w:rPr>
          <w:spacing w:val="12"/>
          <w:sz w:val="16"/>
        </w:rPr>
        <w:t> </w:t>
      </w:r>
      <w:r>
        <w:rPr>
          <w:sz w:val="16"/>
        </w:rPr>
        <w:t>legales</w:t>
      </w:r>
      <w:r>
        <w:rPr>
          <w:spacing w:val="17"/>
          <w:sz w:val="16"/>
        </w:rPr>
        <w:t> </w:t>
      </w:r>
      <w:r>
        <w:rPr>
          <w:sz w:val="16"/>
        </w:rPr>
        <w:t>que</w:t>
      </w:r>
      <w:r>
        <w:rPr>
          <w:spacing w:val="9"/>
          <w:sz w:val="16"/>
        </w:rPr>
        <w:t> </w:t>
      </w:r>
      <w:r>
        <w:rPr>
          <w:sz w:val="16"/>
        </w:rPr>
        <w:t>rigen</w:t>
      </w:r>
      <w:r>
        <w:rPr>
          <w:spacing w:val="14"/>
          <w:sz w:val="16"/>
        </w:rPr>
        <w:t> </w:t>
      </w:r>
      <w:r>
        <w:rPr>
          <w:sz w:val="16"/>
        </w:rPr>
        <w:t>el</w:t>
      </w:r>
      <w:r>
        <w:rPr>
          <w:spacing w:val="28"/>
          <w:sz w:val="16"/>
        </w:rPr>
        <w:t> </w:t>
      </w:r>
      <w:r>
        <w:rPr>
          <w:sz w:val="16"/>
        </w:rPr>
        <w:t>pago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los</w:t>
      </w:r>
      <w:r>
        <w:rPr>
          <w:spacing w:val="-42"/>
          <w:sz w:val="16"/>
        </w:rPr>
        <w:t> </w:t>
      </w:r>
      <w:r>
        <w:rPr>
          <w:sz w:val="16"/>
        </w:rPr>
        <w:t>impuestos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5" w:after="0"/>
        <w:ind w:left="556" w:right="0" w:hanging="284"/>
        <w:jc w:val="left"/>
        <w:rPr>
          <w:sz w:val="16"/>
        </w:rPr>
      </w:pPr>
      <w:r>
        <w:rPr>
          <w:sz w:val="16"/>
        </w:rPr>
        <w:t>Asegurar</w:t>
      </w:r>
      <w:r>
        <w:rPr>
          <w:spacing w:val="1"/>
          <w:sz w:val="16"/>
        </w:rPr>
        <w:t> </w:t>
      </w:r>
      <w:r>
        <w:rPr>
          <w:sz w:val="16"/>
        </w:rPr>
        <w:t>el cumplimiento del</w:t>
      </w:r>
      <w:r>
        <w:rPr>
          <w:spacing w:val="-1"/>
          <w:sz w:val="16"/>
        </w:rPr>
        <w:t> </w:t>
      </w:r>
      <w:r>
        <w:rPr>
          <w:sz w:val="16"/>
        </w:rPr>
        <w:t>programa</w:t>
      </w:r>
      <w:r>
        <w:rPr>
          <w:spacing w:val="-4"/>
          <w:sz w:val="16"/>
        </w:rPr>
        <w:t> </w:t>
      </w:r>
      <w:r>
        <w:rPr>
          <w:sz w:val="16"/>
        </w:rPr>
        <w:t>anual de</w:t>
      </w:r>
      <w:r>
        <w:rPr>
          <w:spacing w:val="-4"/>
          <w:sz w:val="16"/>
        </w:rPr>
        <w:t> </w:t>
      </w:r>
      <w:r>
        <w:rPr>
          <w:sz w:val="16"/>
        </w:rPr>
        <w:t>capacitación,</w:t>
      </w:r>
      <w:r>
        <w:rPr>
          <w:spacing w:val="-3"/>
          <w:sz w:val="16"/>
        </w:rPr>
        <w:t> </w:t>
      </w:r>
      <w:r>
        <w:rPr>
          <w:sz w:val="16"/>
        </w:rPr>
        <w:t>dirigido</w:t>
      </w:r>
      <w:r>
        <w:rPr>
          <w:spacing w:val="-5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personal que</w:t>
      </w:r>
      <w:r>
        <w:rPr>
          <w:spacing w:val="-1"/>
          <w:sz w:val="16"/>
        </w:rPr>
        <w:t> </w:t>
      </w:r>
      <w:r>
        <w:rPr>
          <w:sz w:val="16"/>
        </w:rPr>
        <w:t>proporciona</w:t>
      </w:r>
      <w:r>
        <w:rPr>
          <w:spacing w:val="-4"/>
          <w:sz w:val="16"/>
        </w:rPr>
        <w:t> </w:t>
      </w:r>
      <w:r>
        <w:rPr>
          <w:sz w:val="16"/>
        </w:rPr>
        <w:t>atención a</w:t>
      </w:r>
      <w:r>
        <w:rPr>
          <w:spacing w:val="-4"/>
          <w:sz w:val="16"/>
        </w:rPr>
        <w:t> </w:t>
      </w:r>
      <w:r>
        <w:rPr>
          <w:sz w:val="16"/>
        </w:rPr>
        <w:t>la o</w:t>
      </w:r>
      <w:r>
        <w:rPr>
          <w:spacing w:val="-5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contribuyente.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8" w:after="0"/>
        <w:ind w:left="556" w:right="0" w:hanging="284"/>
        <w:jc w:val="left"/>
        <w:rPr>
          <w:sz w:val="16"/>
        </w:rPr>
      </w:pPr>
      <w:r>
        <w:rPr>
          <w:sz w:val="16"/>
        </w:rPr>
        <w:t>Generar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registros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estadísticas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requieran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autoridades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materia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6"/>
          <w:sz w:val="16"/>
        </w:rPr>
        <w:t> </w:t>
      </w:r>
      <w:r>
        <w:rPr>
          <w:sz w:val="16"/>
        </w:rPr>
        <w:t>asistencia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o</w:t>
      </w:r>
      <w:r>
        <w:rPr>
          <w:spacing w:val="-2"/>
          <w:sz w:val="16"/>
        </w:rPr>
        <w:t> </w:t>
      </w:r>
      <w:r>
        <w:rPr>
          <w:sz w:val="16"/>
        </w:rPr>
        <w:t>al</w:t>
      </w:r>
      <w:r>
        <w:rPr>
          <w:spacing w:val="-6"/>
          <w:sz w:val="16"/>
        </w:rPr>
        <w:t> </w:t>
      </w:r>
      <w:r>
        <w:rPr>
          <w:sz w:val="16"/>
        </w:rPr>
        <w:t>contribuyente.</w:t>
      </w:r>
    </w:p>
    <w:p>
      <w:pPr>
        <w:spacing w:after="0" w:line="240" w:lineRule="auto"/>
        <w:jc w:val="left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10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75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1"/>
          <w:sz w:val="16"/>
        </w:rPr>
        <w:t> </w:t>
      </w:r>
      <w:r>
        <w:rPr>
          <w:sz w:val="16"/>
        </w:rPr>
        <w:t>la elaboración y</w:t>
      </w:r>
      <w:r>
        <w:rPr>
          <w:spacing w:val="1"/>
          <w:sz w:val="16"/>
        </w:rPr>
        <w:t> </w:t>
      </w:r>
      <w:r>
        <w:rPr>
          <w:sz w:val="16"/>
        </w:rPr>
        <w:t>actualización de los</w:t>
      </w:r>
      <w:r>
        <w:rPr>
          <w:spacing w:val="1"/>
          <w:sz w:val="16"/>
        </w:rPr>
        <w:t> </w:t>
      </w:r>
      <w:r>
        <w:rPr>
          <w:sz w:val="16"/>
        </w:rPr>
        <w:t>manuales y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1"/>
          <w:sz w:val="16"/>
        </w:rPr>
        <w:t> </w:t>
      </w:r>
      <w:r>
        <w:rPr>
          <w:sz w:val="16"/>
        </w:rPr>
        <w:t>operativos</w:t>
      </w:r>
      <w:r>
        <w:rPr>
          <w:spacing w:val="1"/>
          <w:sz w:val="16"/>
        </w:rPr>
        <w:t> </w:t>
      </w:r>
      <w:r>
        <w:rPr>
          <w:sz w:val="16"/>
        </w:rPr>
        <w:t>necesarios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brindar</w:t>
      </w:r>
      <w:r>
        <w:rPr>
          <w:spacing w:val="1"/>
          <w:sz w:val="16"/>
        </w:rPr>
        <w:t> </w:t>
      </w:r>
      <w:r>
        <w:rPr>
          <w:sz w:val="16"/>
        </w:rPr>
        <w:t>una atención de</w:t>
      </w:r>
      <w:r>
        <w:rPr>
          <w:spacing w:val="-42"/>
          <w:sz w:val="16"/>
        </w:rPr>
        <w:t> </w:t>
      </w:r>
      <w:r>
        <w:rPr>
          <w:sz w:val="16"/>
        </w:rPr>
        <w:t>calidad</w:t>
      </w:r>
      <w:r>
        <w:rPr>
          <w:spacing w:val="-4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contribuyentes.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8" w:after="0"/>
        <w:ind w:left="556" w:right="183" w:hanging="284"/>
        <w:jc w:val="left"/>
        <w:rPr>
          <w:sz w:val="16"/>
        </w:rPr>
      </w:pPr>
      <w:r>
        <w:rPr>
          <w:sz w:val="16"/>
        </w:rPr>
        <w:t>Dirigir</w:t>
      </w:r>
      <w:r>
        <w:rPr>
          <w:spacing w:val="9"/>
          <w:sz w:val="16"/>
        </w:rPr>
        <w:t> </w:t>
      </w:r>
      <w:r>
        <w:rPr>
          <w:sz w:val="16"/>
        </w:rPr>
        <w:t>las</w:t>
      </w:r>
      <w:r>
        <w:rPr>
          <w:spacing w:val="13"/>
          <w:sz w:val="16"/>
        </w:rPr>
        <w:t> </w:t>
      </w:r>
      <w:r>
        <w:rPr>
          <w:sz w:val="16"/>
        </w:rPr>
        <w:t>acciones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implementación</w:t>
      </w:r>
      <w:r>
        <w:rPr>
          <w:spacing w:val="14"/>
          <w:sz w:val="16"/>
        </w:rPr>
        <w:t> </w:t>
      </w:r>
      <w:r>
        <w:rPr>
          <w:sz w:val="16"/>
        </w:rPr>
        <w:t>o</w:t>
      </w:r>
      <w:r>
        <w:rPr>
          <w:spacing w:val="4"/>
          <w:sz w:val="16"/>
        </w:rPr>
        <w:t> </w:t>
      </w:r>
      <w:r>
        <w:rPr>
          <w:sz w:val="16"/>
        </w:rPr>
        <w:t>conservación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imagen</w:t>
      </w:r>
      <w:r>
        <w:rPr>
          <w:spacing w:val="9"/>
          <w:sz w:val="16"/>
        </w:rPr>
        <w:t> </w:t>
      </w:r>
      <w:r>
        <w:rPr>
          <w:sz w:val="16"/>
        </w:rPr>
        <w:t>institucional</w:t>
      </w:r>
      <w:r>
        <w:rPr>
          <w:spacing w:val="13"/>
          <w:sz w:val="16"/>
        </w:rPr>
        <w:t> </w:t>
      </w:r>
      <w:r>
        <w:rPr>
          <w:sz w:val="16"/>
        </w:rPr>
        <w:t>en</w:t>
      </w:r>
      <w:r>
        <w:rPr>
          <w:spacing w:val="9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Centros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Servicios</w:t>
      </w:r>
      <w:r>
        <w:rPr>
          <w:spacing w:val="13"/>
          <w:sz w:val="16"/>
        </w:rPr>
        <w:t> </w:t>
      </w:r>
      <w:r>
        <w:rPr>
          <w:sz w:val="16"/>
        </w:rPr>
        <w:t>Fiscales</w:t>
      </w:r>
      <w:r>
        <w:rPr>
          <w:spacing w:val="12"/>
          <w:sz w:val="16"/>
        </w:rPr>
        <w:t> </w:t>
      </w:r>
      <w:r>
        <w:rPr>
          <w:sz w:val="16"/>
        </w:rPr>
        <w:t>en</w:t>
      </w:r>
      <w:r>
        <w:rPr>
          <w:spacing w:val="9"/>
          <w:sz w:val="16"/>
        </w:rPr>
        <w:t> </w:t>
      </w:r>
      <w:r>
        <w:rPr>
          <w:sz w:val="16"/>
        </w:rPr>
        <w:t>el</w:t>
      </w:r>
      <w:r>
        <w:rPr>
          <w:spacing w:val="9"/>
          <w:sz w:val="16"/>
        </w:rPr>
        <w:t> </w:t>
      </w:r>
      <w:r>
        <w:rPr>
          <w:sz w:val="16"/>
        </w:rPr>
        <w:t>marco</w:t>
      </w:r>
      <w:r>
        <w:rPr>
          <w:spacing w:val="8"/>
          <w:sz w:val="16"/>
        </w:rPr>
        <w:t> </w:t>
      </w:r>
      <w:r>
        <w:rPr>
          <w:sz w:val="16"/>
        </w:rPr>
        <w:t>del</w:t>
      </w:r>
      <w:r>
        <w:rPr>
          <w:spacing w:val="-41"/>
          <w:sz w:val="16"/>
        </w:rPr>
        <w:t> </w:t>
      </w:r>
      <w:r>
        <w:rPr>
          <w:sz w:val="16"/>
        </w:rPr>
        <w:t>Programa Compromiso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Servicio.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2" w:after="0"/>
        <w:ind w:left="556" w:right="174" w:hanging="284"/>
        <w:jc w:val="left"/>
        <w:rPr>
          <w:sz w:val="16"/>
        </w:rPr>
      </w:pPr>
      <w:r>
        <w:rPr>
          <w:sz w:val="16"/>
        </w:rPr>
        <w:t>Promover,</w:t>
      </w:r>
      <w:r>
        <w:rPr>
          <w:spacing w:val="14"/>
          <w:sz w:val="16"/>
        </w:rPr>
        <w:t> </w:t>
      </w:r>
      <w:r>
        <w:rPr>
          <w:sz w:val="16"/>
        </w:rPr>
        <w:t>en</w:t>
      </w:r>
      <w:r>
        <w:rPr>
          <w:spacing w:val="14"/>
          <w:sz w:val="16"/>
        </w:rPr>
        <w:t> </w:t>
      </w:r>
      <w:r>
        <w:rPr>
          <w:sz w:val="16"/>
        </w:rPr>
        <w:t>coordinación</w:t>
      </w:r>
      <w:r>
        <w:rPr>
          <w:spacing w:val="14"/>
          <w:sz w:val="16"/>
        </w:rPr>
        <w:t> </w:t>
      </w:r>
      <w:r>
        <w:rPr>
          <w:sz w:val="16"/>
        </w:rPr>
        <w:t>con</w:t>
      </w:r>
      <w:r>
        <w:rPr>
          <w:spacing w:val="14"/>
          <w:sz w:val="16"/>
        </w:rPr>
        <w:t> </w:t>
      </w:r>
      <w:r>
        <w:rPr>
          <w:sz w:val="16"/>
        </w:rPr>
        <w:t>autoridades</w:t>
      </w:r>
      <w:r>
        <w:rPr>
          <w:spacing w:val="18"/>
          <w:sz w:val="16"/>
        </w:rPr>
        <w:t> </w:t>
      </w:r>
      <w:r>
        <w:rPr>
          <w:sz w:val="16"/>
        </w:rPr>
        <w:t>educativas,</w:t>
      </w:r>
      <w:r>
        <w:rPr>
          <w:spacing w:val="15"/>
          <w:sz w:val="16"/>
        </w:rPr>
        <w:t> </w:t>
      </w:r>
      <w:r>
        <w:rPr>
          <w:sz w:val="16"/>
        </w:rPr>
        <w:t>el</w:t>
      </w:r>
      <w:r>
        <w:rPr>
          <w:spacing w:val="13"/>
          <w:sz w:val="16"/>
        </w:rPr>
        <w:t> </w:t>
      </w:r>
      <w:r>
        <w:rPr>
          <w:sz w:val="16"/>
        </w:rPr>
        <w:t>programa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cultura</w:t>
      </w:r>
      <w:r>
        <w:rPr>
          <w:spacing w:val="14"/>
          <w:sz w:val="16"/>
        </w:rPr>
        <w:t> </w:t>
      </w:r>
      <w:r>
        <w:rPr>
          <w:sz w:val="16"/>
        </w:rPr>
        <w:t>fiscal</w:t>
      </w:r>
      <w:r>
        <w:rPr>
          <w:spacing w:val="14"/>
          <w:sz w:val="16"/>
        </w:rPr>
        <w:t> </w:t>
      </w:r>
      <w:r>
        <w:rPr>
          <w:sz w:val="16"/>
        </w:rPr>
        <w:t>para</w:t>
      </w:r>
      <w:r>
        <w:rPr>
          <w:spacing w:val="14"/>
          <w:sz w:val="16"/>
        </w:rPr>
        <w:t> </w:t>
      </w:r>
      <w:r>
        <w:rPr>
          <w:sz w:val="16"/>
        </w:rPr>
        <w:t>fomentar</w:t>
      </w:r>
      <w:r>
        <w:rPr>
          <w:spacing w:val="15"/>
          <w:sz w:val="16"/>
        </w:rPr>
        <w:t> </w:t>
      </w:r>
      <w:r>
        <w:rPr>
          <w:sz w:val="16"/>
        </w:rPr>
        <w:t>el</w:t>
      </w:r>
      <w:r>
        <w:rPr>
          <w:spacing w:val="9"/>
          <w:sz w:val="16"/>
        </w:rPr>
        <w:t> </w:t>
      </w:r>
      <w:r>
        <w:rPr>
          <w:sz w:val="16"/>
        </w:rPr>
        <w:t>cumplimiento</w:t>
      </w:r>
      <w:r>
        <w:rPr>
          <w:spacing w:val="9"/>
          <w:sz w:val="16"/>
        </w:rPr>
        <w:t> </w:t>
      </w:r>
      <w:r>
        <w:rPr>
          <w:sz w:val="16"/>
        </w:rPr>
        <w:t>voluntario</w:t>
      </w:r>
      <w:r>
        <w:rPr>
          <w:spacing w:val="14"/>
          <w:sz w:val="16"/>
        </w:rPr>
        <w:t> </w:t>
      </w:r>
      <w:r>
        <w:rPr>
          <w:spacing w:val="9"/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las</w:t>
      </w:r>
      <w:r>
        <w:rPr>
          <w:spacing w:val="-41"/>
          <w:sz w:val="16"/>
        </w:rPr>
        <w:t> </w:t>
      </w:r>
      <w:r>
        <w:rPr>
          <w:sz w:val="16"/>
        </w:rPr>
        <w:t>obligaciones fiscales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estudiantes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 entidad.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0" w:lineRule="auto" w:before="98" w:after="0"/>
        <w:ind w:left="273" w:right="3904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demás</w:t>
      </w:r>
      <w:r>
        <w:rPr>
          <w:spacing w:val="4"/>
          <w:sz w:val="16"/>
        </w:rPr>
        <w:t> </w:t>
      </w:r>
      <w:r>
        <w:rPr>
          <w:sz w:val="16"/>
        </w:rPr>
        <w:t>funciones</w:t>
      </w:r>
      <w:r>
        <w:rPr>
          <w:spacing w:val="3"/>
          <w:sz w:val="16"/>
        </w:rPr>
        <w:t> </w:t>
      </w:r>
      <w:r>
        <w:rPr>
          <w:sz w:val="16"/>
        </w:rPr>
        <w:t>inherentes</w:t>
      </w:r>
      <w:r>
        <w:rPr>
          <w:spacing w:val="4"/>
          <w:sz w:val="16"/>
        </w:rPr>
        <w:t> </w:t>
      </w:r>
      <w:r>
        <w:rPr>
          <w:sz w:val="16"/>
        </w:rPr>
        <w:t>al</w:t>
      </w:r>
      <w:r>
        <w:rPr>
          <w:spacing w:val="-1"/>
          <w:sz w:val="16"/>
        </w:rPr>
        <w:t> </w:t>
      </w:r>
      <w:r>
        <w:rPr>
          <w:sz w:val="16"/>
        </w:rPr>
        <w:t>área de su</w:t>
      </w:r>
      <w:r>
        <w:rPr>
          <w:spacing w:val="-5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20703001070100L</w:t>
        <w:tab/>
        <w:t>SUBDIRECCIÓN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MEJORAMIENTO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SERVICIO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FISCAL</w:t>
      </w:r>
      <w:r>
        <w:rPr>
          <w:rFonts w:ascii="Arial" w:hAnsi="Arial"/>
          <w:b/>
          <w:spacing w:val="-4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right="181" w:firstLine="0"/>
      </w:pPr>
      <w:r>
        <w:rPr/>
        <w:t>Implementar y, en su caso, rediseñar acciones orientadas a medir el nivel de satisfacción de las y los usuarios respecto de los servicios</w:t>
      </w:r>
      <w:r>
        <w:rPr>
          <w:spacing w:val="1"/>
        </w:rPr>
        <w:t> </w:t>
      </w:r>
      <w:r>
        <w:rPr/>
        <w:t>recibidos en los Centros de Servicios Fiscales, mediante la emisión de manuales de procedimientos y capacitación constante al personal al</w:t>
      </w:r>
      <w:r>
        <w:rPr>
          <w:spacing w:val="1"/>
        </w:rPr>
        <w:t> </w:t>
      </w:r>
      <w:r>
        <w:rPr/>
        <w:t>servicio público</w:t>
      </w:r>
      <w:r>
        <w:rPr>
          <w:spacing w:val="1"/>
        </w:rPr>
        <w:t> </w:t>
      </w:r>
      <w:r>
        <w:rPr/>
        <w:t>adscrito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General</w:t>
      </w:r>
      <w:r>
        <w:rPr>
          <w:spacing w:val="3"/>
        </w:rPr>
        <w:t> </w:t>
      </w:r>
      <w:r>
        <w:rPr/>
        <w:t>de</w:t>
      </w:r>
      <w:r>
        <w:rPr>
          <w:spacing w:val="-3"/>
        </w:rPr>
        <w:t> </w:t>
      </w:r>
      <w:r>
        <w:rPr/>
        <w:t>Recaudación.</w:t>
      </w:r>
    </w:p>
    <w:p>
      <w:pPr>
        <w:pStyle w:val="Heading1"/>
        <w:spacing w:before="92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80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13"/>
          <w:sz w:val="16"/>
        </w:rPr>
        <w:t> </w:t>
      </w:r>
      <w:r>
        <w:rPr>
          <w:sz w:val="16"/>
        </w:rPr>
        <w:t>la</w:t>
      </w:r>
      <w:r>
        <w:rPr>
          <w:spacing w:val="12"/>
          <w:sz w:val="16"/>
        </w:rPr>
        <w:t> </w:t>
      </w:r>
      <w:r>
        <w:rPr>
          <w:sz w:val="16"/>
        </w:rPr>
        <w:t>ejecución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2"/>
          <w:sz w:val="16"/>
        </w:rPr>
        <w:t> </w:t>
      </w:r>
      <w:r>
        <w:rPr>
          <w:sz w:val="16"/>
        </w:rPr>
        <w:t>acciones</w:t>
      </w:r>
      <w:r>
        <w:rPr>
          <w:spacing w:val="17"/>
          <w:sz w:val="16"/>
        </w:rPr>
        <w:t> </w:t>
      </w:r>
      <w:r>
        <w:rPr>
          <w:sz w:val="16"/>
        </w:rPr>
        <w:t>para</w:t>
      </w:r>
      <w:r>
        <w:rPr>
          <w:spacing w:val="12"/>
          <w:sz w:val="16"/>
        </w:rPr>
        <w:t> </w:t>
      </w:r>
      <w:r>
        <w:rPr>
          <w:sz w:val="16"/>
        </w:rPr>
        <w:t>medir</w:t>
      </w:r>
      <w:r>
        <w:rPr>
          <w:spacing w:val="13"/>
          <w:sz w:val="16"/>
        </w:rPr>
        <w:t> </w:t>
      </w:r>
      <w:r>
        <w:rPr>
          <w:sz w:val="16"/>
        </w:rPr>
        <w:t>el</w:t>
      </w:r>
      <w:r>
        <w:rPr>
          <w:spacing w:val="13"/>
          <w:sz w:val="16"/>
        </w:rPr>
        <w:t> </w:t>
      </w:r>
      <w:r>
        <w:rPr>
          <w:sz w:val="16"/>
        </w:rPr>
        <w:t>nivel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7"/>
          <w:sz w:val="16"/>
        </w:rPr>
        <w:t> </w:t>
      </w:r>
      <w:r>
        <w:rPr>
          <w:sz w:val="16"/>
        </w:rPr>
        <w:t>satisfacción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2"/>
          <w:sz w:val="16"/>
        </w:rPr>
        <w:t> </w:t>
      </w:r>
      <w:r>
        <w:rPr>
          <w:sz w:val="16"/>
        </w:rPr>
        <w:t>las</w:t>
      </w:r>
      <w:r>
        <w:rPr>
          <w:spacing w:val="12"/>
          <w:sz w:val="16"/>
        </w:rPr>
        <w:t> </w:t>
      </w:r>
      <w:r>
        <w:rPr>
          <w:sz w:val="16"/>
        </w:rPr>
        <w:t>y</w:t>
      </w:r>
      <w:r>
        <w:rPr>
          <w:spacing w:val="11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usuarios</w:t>
      </w:r>
      <w:r>
        <w:rPr>
          <w:spacing w:val="11"/>
          <w:sz w:val="16"/>
        </w:rPr>
        <w:t> </w:t>
      </w:r>
      <w:r>
        <w:rPr>
          <w:sz w:val="16"/>
        </w:rPr>
        <w:t>respecto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2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servicios</w:t>
      </w:r>
      <w:r>
        <w:rPr>
          <w:spacing w:val="11"/>
          <w:sz w:val="16"/>
        </w:rPr>
        <w:t> </w:t>
      </w:r>
      <w:r>
        <w:rPr>
          <w:sz w:val="16"/>
        </w:rPr>
        <w:t>recibidos</w:t>
      </w:r>
      <w:r>
        <w:rPr>
          <w:spacing w:val="12"/>
          <w:sz w:val="16"/>
        </w:rPr>
        <w:t> </w:t>
      </w:r>
      <w:r>
        <w:rPr>
          <w:sz w:val="16"/>
        </w:rPr>
        <w:t>en</w:t>
      </w:r>
      <w:r>
        <w:rPr>
          <w:spacing w:val="12"/>
          <w:sz w:val="16"/>
        </w:rPr>
        <w:t> </w:t>
      </w:r>
      <w:r>
        <w:rPr>
          <w:sz w:val="16"/>
        </w:rPr>
        <w:t>los</w:t>
      </w:r>
      <w:r>
        <w:rPr>
          <w:spacing w:val="-41"/>
          <w:sz w:val="16"/>
        </w:rPr>
        <w:t> </w:t>
      </w:r>
      <w:r>
        <w:rPr>
          <w:sz w:val="16"/>
        </w:rPr>
        <w:t>Centros de</w:t>
      </w:r>
      <w:r>
        <w:rPr>
          <w:spacing w:val="1"/>
          <w:sz w:val="16"/>
        </w:rPr>
        <w:t> </w:t>
      </w:r>
      <w:r>
        <w:rPr>
          <w:sz w:val="16"/>
        </w:rPr>
        <w:t>Servicios Fiscales,</w:t>
      </w:r>
      <w:r>
        <w:rPr>
          <w:spacing w:val="2"/>
          <w:sz w:val="16"/>
        </w:rPr>
        <w:t> </w:t>
      </w:r>
      <w:r>
        <w:rPr>
          <w:sz w:val="16"/>
        </w:rPr>
        <w:t>así</w:t>
      </w:r>
      <w:r>
        <w:rPr>
          <w:spacing w:val="-3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generar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estadísticas</w:t>
      </w:r>
      <w:r>
        <w:rPr>
          <w:spacing w:val="1"/>
          <w:sz w:val="16"/>
        </w:rPr>
        <w:t> </w:t>
      </w:r>
      <w:r>
        <w:rPr>
          <w:sz w:val="16"/>
        </w:rPr>
        <w:t>correspondientes.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0" w:hanging="284"/>
        <w:jc w:val="left"/>
        <w:rPr>
          <w:sz w:val="16"/>
        </w:rPr>
      </w:pPr>
      <w:r>
        <w:rPr>
          <w:sz w:val="16"/>
        </w:rPr>
        <w:t>Establecer</w:t>
      </w:r>
      <w:r>
        <w:rPr>
          <w:spacing w:val="43"/>
          <w:sz w:val="16"/>
        </w:rPr>
        <w:t> </w:t>
      </w:r>
      <w:r>
        <w:rPr>
          <w:sz w:val="16"/>
        </w:rPr>
        <w:t>estrategias</w:t>
      </w:r>
      <w:r>
        <w:rPr>
          <w:spacing w:val="41"/>
          <w:sz w:val="16"/>
        </w:rPr>
        <w:t> </w:t>
      </w:r>
      <w:r>
        <w:rPr>
          <w:sz w:val="16"/>
        </w:rPr>
        <w:t>para</w:t>
      </w:r>
      <w:r>
        <w:rPr>
          <w:spacing w:val="37"/>
          <w:sz w:val="16"/>
        </w:rPr>
        <w:t> </w:t>
      </w:r>
      <w:r>
        <w:rPr>
          <w:sz w:val="16"/>
        </w:rPr>
        <w:t>elaborar</w:t>
      </w:r>
      <w:r>
        <w:rPr>
          <w:spacing w:val="39"/>
          <w:sz w:val="16"/>
        </w:rPr>
        <w:t> </w:t>
      </w:r>
      <w:r>
        <w:rPr>
          <w:sz w:val="16"/>
        </w:rPr>
        <w:t>y</w:t>
      </w:r>
      <w:r>
        <w:rPr>
          <w:spacing w:val="41"/>
          <w:sz w:val="16"/>
        </w:rPr>
        <w:t> </w:t>
      </w:r>
      <w:r>
        <w:rPr>
          <w:sz w:val="16"/>
        </w:rPr>
        <w:t>mantener</w:t>
      </w:r>
      <w:r>
        <w:rPr>
          <w:spacing w:val="38"/>
          <w:sz w:val="16"/>
        </w:rPr>
        <w:t> </w:t>
      </w:r>
      <w:r>
        <w:rPr>
          <w:sz w:val="16"/>
        </w:rPr>
        <w:t>actualizados</w:t>
      </w:r>
      <w:r>
        <w:rPr>
          <w:spacing w:val="36"/>
          <w:sz w:val="16"/>
        </w:rPr>
        <w:t> </w:t>
      </w:r>
      <w:r>
        <w:rPr>
          <w:sz w:val="16"/>
        </w:rPr>
        <w:t>los</w:t>
      </w:r>
      <w:r>
        <w:rPr>
          <w:spacing w:val="36"/>
          <w:sz w:val="16"/>
        </w:rPr>
        <w:t> </w:t>
      </w:r>
      <w:r>
        <w:rPr>
          <w:sz w:val="16"/>
        </w:rPr>
        <w:t>manuales</w:t>
      </w:r>
      <w:r>
        <w:rPr>
          <w:spacing w:val="41"/>
          <w:sz w:val="16"/>
        </w:rPr>
        <w:t> </w:t>
      </w:r>
      <w:r>
        <w:rPr>
          <w:sz w:val="16"/>
        </w:rPr>
        <w:t>de</w:t>
      </w:r>
      <w:r>
        <w:rPr>
          <w:spacing w:val="37"/>
          <w:sz w:val="16"/>
        </w:rPr>
        <w:t> </w:t>
      </w:r>
      <w:r>
        <w:rPr>
          <w:sz w:val="16"/>
        </w:rPr>
        <w:t>procedimientos</w:t>
      </w:r>
      <w:r>
        <w:rPr>
          <w:spacing w:val="41"/>
          <w:sz w:val="16"/>
        </w:rPr>
        <w:t> </w:t>
      </w:r>
      <w:r>
        <w:rPr>
          <w:sz w:val="16"/>
        </w:rPr>
        <w:t>en</w:t>
      </w:r>
      <w:r>
        <w:rPr>
          <w:spacing w:val="37"/>
          <w:sz w:val="16"/>
        </w:rPr>
        <w:t> </w:t>
      </w:r>
      <w:r>
        <w:rPr>
          <w:sz w:val="16"/>
        </w:rPr>
        <w:t>materia</w:t>
      </w:r>
      <w:r>
        <w:rPr>
          <w:spacing w:val="37"/>
          <w:sz w:val="16"/>
        </w:rPr>
        <w:t> </w:t>
      </w:r>
      <w:r>
        <w:rPr>
          <w:sz w:val="16"/>
        </w:rPr>
        <w:t>de</w:t>
      </w:r>
      <w:r>
        <w:rPr>
          <w:spacing w:val="37"/>
          <w:sz w:val="16"/>
        </w:rPr>
        <w:t> </w:t>
      </w:r>
      <w:r>
        <w:rPr>
          <w:sz w:val="16"/>
        </w:rPr>
        <w:t>atención</w:t>
      </w:r>
      <w:r>
        <w:rPr>
          <w:spacing w:val="37"/>
          <w:sz w:val="16"/>
        </w:rPr>
        <w:t> </w:t>
      </w:r>
      <w:r>
        <w:rPr>
          <w:sz w:val="16"/>
        </w:rPr>
        <w:t>a</w:t>
      </w:r>
      <w:r>
        <w:rPr>
          <w:spacing w:val="32"/>
          <w:sz w:val="16"/>
        </w:rPr>
        <w:t> </w:t>
      </w:r>
      <w:r>
        <w:rPr>
          <w:sz w:val="16"/>
        </w:rPr>
        <w:t>la</w:t>
      </w:r>
      <w:r>
        <w:rPr>
          <w:spacing w:val="38"/>
          <w:sz w:val="16"/>
        </w:rPr>
        <w:t> </w:t>
      </w:r>
      <w:r>
        <w:rPr>
          <w:sz w:val="16"/>
        </w:rPr>
        <w:t>o</w:t>
      </w:r>
      <w:r>
        <w:rPr>
          <w:spacing w:val="36"/>
          <w:sz w:val="16"/>
        </w:rPr>
        <w:t> </w:t>
      </w:r>
      <w:r>
        <w:rPr>
          <w:sz w:val="16"/>
        </w:rPr>
        <w:t>al</w:t>
      </w:r>
      <w:r>
        <w:rPr>
          <w:spacing w:val="-41"/>
          <w:sz w:val="16"/>
        </w:rPr>
        <w:t> </w:t>
      </w:r>
      <w:r>
        <w:rPr>
          <w:sz w:val="16"/>
        </w:rPr>
        <w:t>contribuyente.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left"/>
        <w:rPr>
          <w:sz w:val="16"/>
        </w:rPr>
      </w:pPr>
      <w:r>
        <w:rPr>
          <w:sz w:val="16"/>
        </w:rPr>
        <w:t>Coordinar las</w:t>
      </w:r>
      <w:r>
        <w:rPr>
          <w:spacing w:val="-2"/>
          <w:sz w:val="16"/>
        </w:rPr>
        <w:t> </w:t>
      </w:r>
      <w:r>
        <w:rPr>
          <w:sz w:val="16"/>
        </w:rPr>
        <w:t>visitas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evaluación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6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Centros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Servicios</w:t>
      </w:r>
      <w:r>
        <w:rPr>
          <w:spacing w:val="-2"/>
          <w:sz w:val="16"/>
        </w:rPr>
        <w:t> </w:t>
      </w:r>
      <w:r>
        <w:rPr>
          <w:sz w:val="16"/>
        </w:rPr>
        <w:t>Fiscales,</w:t>
      </w:r>
      <w:r>
        <w:rPr>
          <w:spacing w:val="-4"/>
          <w:sz w:val="16"/>
        </w:rPr>
        <w:t> </w:t>
      </w:r>
      <w:r>
        <w:rPr>
          <w:sz w:val="16"/>
        </w:rPr>
        <w:t>vigilando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cumplimiento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procedimientos</w:t>
      </w:r>
      <w:r>
        <w:rPr>
          <w:spacing w:val="-1"/>
          <w:sz w:val="16"/>
        </w:rPr>
        <w:t> </w:t>
      </w:r>
      <w:r>
        <w:rPr>
          <w:sz w:val="16"/>
        </w:rPr>
        <w:t>establecidos.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left"/>
        <w:rPr>
          <w:sz w:val="16"/>
        </w:rPr>
      </w:pPr>
      <w:r>
        <w:rPr>
          <w:sz w:val="16"/>
        </w:rPr>
        <w:t>Emitir</w:t>
      </w:r>
      <w:r>
        <w:rPr>
          <w:spacing w:val="-1"/>
          <w:sz w:val="16"/>
        </w:rPr>
        <w:t> </w:t>
      </w:r>
      <w:r>
        <w:rPr>
          <w:sz w:val="16"/>
        </w:rPr>
        <w:t>lineamientos</w:t>
      </w:r>
      <w:r>
        <w:rPr>
          <w:spacing w:val="-1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homologar los</w:t>
      </w:r>
      <w:r>
        <w:rPr>
          <w:spacing w:val="-2"/>
          <w:sz w:val="16"/>
        </w:rPr>
        <w:t> </w:t>
      </w:r>
      <w:r>
        <w:rPr>
          <w:sz w:val="16"/>
        </w:rPr>
        <w:t>servicios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5"/>
          <w:sz w:val="16"/>
        </w:rPr>
        <w:t> </w:t>
      </w:r>
      <w:r>
        <w:rPr>
          <w:sz w:val="16"/>
        </w:rPr>
        <w:t>se</w:t>
      </w:r>
      <w:r>
        <w:rPr>
          <w:spacing w:val="-2"/>
          <w:sz w:val="16"/>
        </w:rPr>
        <w:t> </w:t>
      </w:r>
      <w:r>
        <w:rPr>
          <w:sz w:val="16"/>
        </w:rPr>
        <w:t>brindan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Centros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Servicios</w:t>
      </w:r>
      <w:r>
        <w:rPr>
          <w:spacing w:val="2"/>
          <w:sz w:val="16"/>
        </w:rPr>
        <w:t> </w:t>
      </w:r>
      <w:r>
        <w:rPr>
          <w:sz w:val="16"/>
        </w:rPr>
        <w:t>Fiscales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Delegaciones</w:t>
      </w:r>
      <w:r>
        <w:rPr>
          <w:spacing w:val="-2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6" w:after="0"/>
        <w:ind w:left="556" w:right="173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20"/>
          <w:sz w:val="16"/>
        </w:rPr>
        <w:t> </w:t>
      </w:r>
      <w:r>
        <w:rPr>
          <w:sz w:val="16"/>
        </w:rPr>
        <w:t>las</w:t>
      </w:r>
      <w:r>
        <w:rPr>
          <w:spacing w:val="18"/>
          <w:sz w:val="16"/>
        </w:rPr>
        <w:t> </w:t>
      </w:r>
      <w:r>
        <w:rPr>
          <w:sz w:val="16"/>
        </w:rPr>
        <w:t>acciones</w:t>
      </w:r>
      <w:r>
        <w:rPr>
          <w:spacing w:val="18"/>
          <w:sz w:val="16"/>
        </w:rPr>
        <w:t> </w:t>
      </w:r>
      <w:r>
        <w:rPr>
          <w:sz w:val="16"/>
        </w:rPr>
        <w:t>encaminadas</w:t>
      </w:r>
      <w:r>
        <w:rPr>
          <w:spacing w:val="18"/>
          <w:sz w:val="16"/>
        </w:rPr>
        <w:t> </w:t>
      </w:r>
      <w:r>
        <w:rPr>
          <w:sz w:val="16"/>
        </w:rPr>
        <w:t>a</w:t>
      </w:r>
      <w:r>
        <w:rPr>
          <w:spacing w:val="18"/>
          <w:sz w:val="16"/>
        </w:rPr>
        <w:t> </w:t>
      </w:r>
      <w:r>
        <w:rPr>
          <w:sz w:val="16"/>
        </w:rPr>
        <w:t>la</w:t>
      </w:r>
      <w:r>
        <w:rPr>
          <w:spacing w:val="18"/>
          <w:sz w:val="16"/>
        </w:rPr>
        <w:t> </w:t>
      </w:r>
      <w:r>
        <w:rPr>
          <w:sz w:val="16"/>
        </w:rPr>
        <w:t>detección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necesidades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capacitación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las</w:t>
      </w:r>
      <w:r>
        <w:rPr>
          <w:spacing w:val="18"/>
          <w:sz w:val="16"/>
        </w:rPr>
        <w:t> </w:t>
      </w:r>
      <w:r>
        <w:rPr>
          <w:sz w:val="16"/>
        </w:rPr>
        <w:t>y</w:t>
      </w:r>
      <w:r>
        <w:rPr>
          <w:spacing w:val="23"/>
          <w:sz w:val="16"/>
        </w:rPr>
        <w:t> </w:t>
      </w:r>
      <w:r>
        <w:rPr>
          <w:sz w:val="16"/>
        </w:rPr>
        <w:t>los</w:t>
      </w:r>
      <w:r>
        <w:rPr>
          <w:spacing w:val="18"/>
          <w:sz w:val="16"/>
        </w:rPr>
        <w:t> </w:t>
      </w:r>
      <w:r>
        <w:rPr>
          <w:sz w:val="16"/>
        </w:rPr>
        <w:t>servidores</w:t>
      </w:r>
      <w:r>
        <w:rPr>
          <w:spacing w:val="22"/>
          <w:sz w:val="16"/>
        </w:rPr>
        <w:t> </w:t>
      </w:r>
      <w:r>
        <w:rPr>
          <w:sz w:val="16"/>
        </w:rPr>
        <w:t>públicos</w:t>
      </w:r>
      <w:r>
        <w:rPr>
          <w:spacing w:val="22"/>
          <w:sz w:val="16"/>
        </w:rPr>
        <w:t> </w:t>
      </w:r>
      <w:r>
        <w:rPr>
          <w:sz w:val="16"/>
        </w:rPr>
        <w:t>adscritos</w:t>
      </w:r>
      <w:r>
        <w:rPr>
          <w:spacing w:val="22"/>
          <w:sz w:val="16"/>
        </w:rPr>
        <w:t> </w:t>
      </w:r>
      <w:r>
        <w:rPr>
          <w:sz w:val="16"/>
        </w:rPr>
        <w:t>a</w:t>
      </w:r>
      <w:r>
        <w:rPr>
          <w:spacing w:val="18"/>
          <w:sz w:val="16"/>
        </w:rPr>
        <w:t> </w:t>
      </w:r>
      <w:r>
        <w:rPr>
          <w:sz w:val="16"/>
        </w:rPr>
        <w:t>los</w:t>
      </w:r>
      <w:r>
        <w:rPr>
          <w:spacing w:val="-41"/>
          <w:sz w:val="16"/>
        </w:rPr>
        <w:t> </w:t>
      </w:r>
      <w:r>
        <w:rPr>
          <w:sz w:val="16"/>
        </w:rPr>
        <w:t>Centros de</w:t>
      </w:r>
      <w:r>
        <w:rPr>
          <w:spacing w:val="1"/>
          <w:sz w:val="16"/>
        </w:rPr>
        <w:t> </w:t>
      </w:r>
      <w:r>
        <w:rPr>
          <w:sz w:val="16"/>
        </w:rPr>
        <w:t>Servicios</w:t>
      </w:r>
      <w:r>
        <w:rPr>
          <w:spacing w:val="1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8" w:after="0"/>
        <w:ind w:left="556" w:right="179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realizar</w:t>
      </w:r>
      <w:r>
        <w:rPr>
          <w:spacing w:val="4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seguimiento,</w:t>
      </w:r>
      <w:r>
        <w:rPr>
          <w:spacing w:val="4"/>
          <w:sz w:val="16"/>
        </w:rPr>
        <w:t> </w:t>
      </w:r>
      <w:r>
        <w:rPr>
          <w:sz w:val="16"/>
        </w:rPr>
        <w:t>conjuntamente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3"/>
          <w:sz w:val="16"/>
        </w:rPr>
        <w:t> </w:t>
      </w:r>
      <w:r>
        <w:rPr>
          <w:sz w:val="16"/>
        </w:rPr>
        <w:t>el</w:t>
      </w:r>
      <w:r>
        <w:rPr>
          <w:spacing w:val="10"/>
          <w:sz w:val="16"/>
        </w:rPr>
        <w:t> </w:t>
      </w:r>
      <w:r>
        <w:rPr>
          <w:sz w:val="16"/>
        </w:rPr>
        <w:t>Instituto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Profesionalización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Servidores</w:t>
      </w:r>
      <w:r>
        <w:rPr>
          <w:spacing w:val="6"/>
          <w:sz w:val="16"/>
        </w:rPr>
        <w:t> </w:t>
      </w:r>
      <w:r>
        <w:rPr>
          <w:sz w:val="16"/>
        </w:rPr>
        <w:t>Públicos</w:t>
      </w:r>
      <w:r>
        <w:rPr>
          <w:spacing w:val="2"/>
          <w:sz w:val="16"/>
        </w:rPr>
        <w:t> </w:t>
      </w:r>
      <w:r>
        <w:rPr>
          <w:sz w:val="16"/>
        </w:rPr>
        <w:t>del</w:t>
      </w:r>
      <w:r>
        <w:rPr>
          <w:spacing w:val="3"/>
          <w:sz w:val="16"/>
        </w:rPr>
        <w:t> </w:t>
      </w:r>
      <w:r>
        <w:rPr>
          <w:sz w:val="16"/>
        </w:rPr>
        <w:t>Poder</w:t>
      </w:r>
      <w:r>
        <w:rPr>
          <w:spacing w:val="4"/>
          <w:sz w:val="16"/>
        </w:rPr>
        <w:t> </w:t>
      </w:r>
      <w:r>
        <w:rPr>
          <w:sz w:val="16"/>
        </w:rPr>
        <w:t>Ejecutivo</w:t>
      </w:r>
      <w:r>
        <w:rPr>
          <w:spacing w:val="-41"/>
          <w:sz w:val="16"/>
        </w:rPr>
        <w:t> </w:t>
      </w:r>
      <w:r>
        <w:rPr>
          <w:sz w:val="16"/>
        </w:rPr>
        <w:t>del 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Estado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México,</w:t>
      </w:r>
      <w:r>
        <w:rPr>
          <w:spacing w:val="2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programa</w:t>
      </w:r>
      <w:r>
        <w:rPr>
          <w:spacing w:val="-4"/>
          <w:sz w:val="16"/>
        </w:rPr>
        <w:t> </w:t>
      </w:r>
      <w:r>
        <w:rPr>
          <w:sz w:val="16"/>
        </w:rPr>
        <w:t>anual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capacitación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personal</w:t>
      </w:r>
      <w:r>
        <w:rPr>
          <w:spacing w:val="2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brinda</w:t>
      </w:r>
      <w:r>
        <w:rPr>
          <w:spacing w:val="-3"/>
          <w:sz w:val="16"/>
        </w:rPr>
        <w:t> </w:t>
      </w:r>
      <w:r>
        <w:rPr>
          <w:sz w:val="16"/>
        </w:rPr>
        <w:t>atención 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-4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contribuyente.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9" w:hanging="284"/>
        <w:jc w:val="left"/>
        <w:rPr>
          <w:sz w:val="16"/>
        </w:rPr>
      </w:pPr>
      <w:r>
        <w:rPr>
          <w:sz w:val="16"/>
        </w:rPr>
        <w:t>Establecer</w:t>
      </w:r>
      <w:r>
        <w:rPr>
          <w:spacing w:val="10"/>
          <w:sz w:val="16"/>
        </w:rPr>
        <w:t> </w:t>
      </w:r>
      <w:r>
        <w:rPr>
          <w:sz w:val="16"/>
        </w:rPr>
        <w:t>estrategias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41"/>
          <w:sz w:val="16"/>
        </w:rPr>
        <w:t> </w:t>
      </w:r>
      <w:r>
        <w:rPr>
          <w:sz w:val="16"/>
        </w:rPr>
        <w:t>comunicación</w:t>
      </w:r>
      <w:r>
        <w:rPr>
          <w:spacing w:val="3"/>
          <w:sz w:val="16"/>
        </w:rPr>
        <w:t> </w:t>
      </w:r>
      <w:r>
        <w:rPr>
          <w:sz w:val="16"/>
        </w:rPr>
        <w:t>que</w:t>
      </w:r>
      <w:r>
        <w:rPr>
          <w:spacing w:val="3"/>
          <w:sz w:val="16"/>
        </w:rPr>
        <w:t> </w:t>
      </w:r>
      <w:r>
        <w:rPr>
          <w:sz w:val="16"/>
        </w:rPr>
        <w:t>permitan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actualización</w:t>
      </w:r>
      <w:r>
        <w:rPr>
          <w:spacing w:val="3"/>
          <w:sz w:val="16"/>
        </w:rPr>
        <w:t> </w:t>
      </w:r>
      <w:r>
        <w:rPr>
          <w:sz w:val="16"/>
        </w:rPr>
        <w:t>en</w:t>
      </w:r>
      <w:r>
        <w:rPr>
          <w:spacing w:val="7"/>
          <w:sz w:val="16"/>
        </w:rPr>
        <w:t> </w:t>
      </w:r>
      <w:r>
        <w:rPr>
          <w:sz w:val="16"/>
        </w:rPr>
        <w:t>materia</w:t>
      </w:r>
      <w:r>
        <w:rPr>
          <w:spacing w:val="3"/>
          <w:sz w:val="16"/>
        </w:rPr>
        <w:t> </w:t>
      </w:r>
      <w:r>
        <w:rPr>
          <w:sz w:val="16"/>
        </w:rPr>
        <w:t>fiscal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control</w:t>
      </w:r>
      <w:r>
        <w:rPr>
          <w:spacing w:val="42"/>
          <w:sz w:val="16"/>
        </w:rPr>
        <w:t> </w:t>
      </w:r>
      <w:r>
        <w:rPr>
          <w:sz w:val="16"/>
        </w:rPr>
        <w:t>vehicular</w:t>
      </w:r>
      <w:r>
        <w:rPr>
          <w:spacing w:val="4"/>
          <w:sz w:val="16"/>
        </w:rPr>
        <w:t> </w:t>
      </w:r>
      <w:r>
        <w:rPr>
          <w:sz w:val="16"/>
        </w:rPr>
        <w:t>al</w:t>
      </w:r>
      <w:r>
        <w:rPr>
          <w:spacing w:val="3"/>
          <w:sz w:val="16"/>
        </w:rPr>
        <w:t> </w:t>
      </w:r>
      <w:r>
        <w:rPr>
          <w:sz w:val="16"/>
        </w:rPr>
        <w:t>personal</w:t>
      </w:r>
      <w:r>
        <w:rPr>
          <w:spacing w:val="3"/>
          <w:sz w:val="16"/>
        </w:rPr>
        <w:t> </w:t>
      </w:r>
      <w:r>
        <w:rPr>
          <w:sz w:val="16"/>
        </w:rPr>
        <w:t>que</w:t>
      </w:r>
      <w:r>
        <w:rPr>
          <w:spacing w:val="-42"/>
          <w:sz w:val="16"/>
        </w:rPr>
        <w:t> </w:t>
      </w:r>
      <w:r>
        <w:rPr>
          <w:sz w:val="16"/>
        </w:rPr>
        <w:t>proporciona atención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al contribuyente.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74" w:hanging="284"/>
        <w:jc w:val="left"/>
        <w:rPr>
          <w:sz w:val="16"/>
        </w:rPr>
      </w:pPr>
      <w:r>
        <w:rPr>
          <w:w w:val="95"/>
          <w:sz w:val="16"/>
        </w:rPr>
        <w:t>Determinar</w:t>
      </w:r>
      <w:r>
        <w:rPr>
          <w:spacing w:val="35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funciones</w:t>
      </w:r>
      <w:r>
        <w:rPr>
          <w:spacing w:val="39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4"/>
          <w:w w:val="95"/>
          <w:sz w:val="16"/>
        </w:rPr>
        <w:t> </w:t>
      </w:r>
      <w:r>
        <w:rPr>
          <w:w w:val="95"/>
          <w:sz w:val="16"/>
        </w:rPr>
        <w:t>cada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uno</w:t>
      </w:r>
      <w:r>
        <w:rPr>
          <w:spacing w:val="34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puestos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involucrados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34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34"/>
          <w:w w:val="95"/>
          <w:sz w:val="16"/>
        </w:rPr>
        <w:t> </w:t>
      </w:r>
      <w:r>
        <w:rPr>
          <w:w w:val="95"/>
          <w:sz w:val="16"/>
        </w:rPr>
        <w:t>atención</w:t>
      </w:r>
      <w:r>
        <w:rPr>
          <w:spacing w:val="34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34"/>
          <w:w w:val="95"/>
          <w:sz w:val="16"/>
        </w:rPr>
        <w:t> </w:t>
      </w:r>
      <w:r>
        <w:rPr>
          <w:w w:val="95"/>
          <w:sz w:val="16"/>
        </w:rPr>
        <w:t>o</w:t>
      </w:r>
      <w:r>
        <w:rPr>
          <w:spacing w:val="34"/>
          <w:w w:val="95"/>
          <w:sz w:val="16"/>
        </w:rPr>
        <w:t> </w:t>
      </w:r>
      <w:r>
        <w:rPr>
          <w:w w:val="95"/>
          <w:sz w:val="16"/>
        </w:rPr>
        <w:t>al</w:t>
      </w:r>
      <w:r>
        <w:rPr>
          <w:spacing w:val="34"/>
          <w:w w:val="95"/>
          <w:sz w:val="16"/>
        </w:rPr>
        <w:t> </w:t>
      </w:r>
      <w:r>
        <w:rPr>
          <w:w w:val="95"/>
          <w:sz w:val="16"/>
        </w:rPr>
        <w:t>contribuyente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34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Centros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4"/>
          <w:w w:val="95"/>
          <w:sz w:val="16"/>
        </w:rPr>
        <w:t> </w:t>
      </w:r>
      <w:r>
        <w:rPr>
          <w:w w:val="95"/>
          <w:sz w:val="16"/>
        </w:rPr>
        <w:t>Servici</w:t>
      </w:r>
      <w:r>
        <w:rPr>
          <w:spacing w:val="-24"/>
          <w:w w:val="95"/>
          <w:sz w:val="16"/>
        </w:rPr>
        <w:t> </w:t>
      </w:r>
      <w:r>
        <w:rPr>
          <w:w w:val="95"/>
          <w:sz w:val="16"/>
        </w:rPr>
        <w:t>os</w:t>
      </w:r>
      <w:r>
        <w:rPr>
          <w:spacing w:val="-40"/>
          <w:w w:val="95"/>
          <w:sz w:val="16"/>
        </w:rPr>
        <w:t> </w:t>
      </w:r>
      <w:r>
        <w:rPr>
          <w:sz w:val="16"/>
        </w:rPr>
        <w:t>Fiscales y</w:t>
      </w:r>
      <w:r>
        <w:rPr>
          <w:spacing w:val="1"/>
          <w:sz w:val="16"/>
        </w:rPr>
        <w:t> </w:t>
      </w:r>
      <w:r>
        <w:rPr>
          <w:sz w:val="16"/>
        </w:rPr>
        <w:t>proponer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perfiles</w:t>
      </w:r>
      <w:r>
        <w:rPr>
          <w:spacing w:val="1"/>
          <w:sz w:val="16"/>
        </w:rPr>
        <w:t> </w:t>
      </w:r>
      <w:r>
        <w:rPr>
          <w:sz w:val="16"/>
        </w:rPr>
        <w:t>idóneos.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1"/>
          <w:sz w:val="16"/>
        </w:rPr>
        <w:t> </w:t>
      </w:r>
      <w:r>
        <w:rPr>
          <w:sz w:val="16"/>
        </w:rPr>
        <w:t>lineamientos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códigos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ética</w:t>
      </w:r>
      <w:r>
        <w:rPr>
          <w:spacing w:val="-1"/>
          <w:sz w:val="16"/>
        </w:rPr>
        <w:t> </w:t>
      </w:r>
      <w:r>
        <w:rPr>
          <w:sz w:val="16"/>
        </w:rPr>
        <w:t>del personal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proporciona</w:t>
      </w:r>
      <w:r>
        <w:rPr>
          <w:spacing w:val="-5"/>
          <w:sz w:val="16"/>
        </w:rPr>
        <w:t> </w:t>
      </w:r>
      <w:r>
        <w:rPr>
          <w:sz w:val="16"/>
        </w:rPr>
        <w:t>atención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al</w:t>
      </w:r>
      <w:r>
        <w:rPr>
          <w:spacing w:val="-5"/>
          <w:sz w:val="16"/>
        </w:rPr>
        <w:t> </w:t>
      </w:r>
      <w:r>
        <w:rPr>
          <w:sz w:val="16"/>
        </w:rPr>
        <w:t>contribuyente y</w:t>
      </w:r>
      <w:r>
        <w:rPr>
          <w:spacing w:val="-1"/>
          <w:sz w:val="16"/>
        </w:rPr>
        <w:t> </w:t>
      </w:r>
      <w:r>
        <w:rPr>
          <w:sz w:val="16"/>
        </w:rPr>
        <w:t>verificar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cumplimiento.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2" w:after="0"/>
        <w:ind w:left="556" w:right="0" w:hanging="284"/>
        <w:jc w:val="left"/>
        <w:rPr>
          <w:sz w:val="16"/>
        </w:rPr>
      </w:pPr>
      <w:r>
        <w:rPr>
          <w:sz w:val="16"/>
        </w:rPr>
        <w:t>Coordinar las</w:t>
      </w:r>
      <w:r>
        <w:rPr>
          <w:spacing w:val="-2"/>
          <w:sz w:val="16"/>
        </w:rPr>
        <w:t> </w:t>
      </w:r>
      <w:r>
        <w:rPr>
          <w:sz w:val="16"/>
        </w:rPr>
        <w:t>acciones</w:t>
      </w:r>
      <w:r>
        <w:rPr>
          <w:spacing w:val="2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llevar a</w:t>
      </w:r>
      <w:r>
        <w:rPr>
          <w:spacing w:val="-5"/>
          <w:sz w:val="16"/>
        </w:rPr>
        <w:t> </w:t>
      </w:r>
      <w:r>
        <w:rPr>
          <w:sz w:val="16"/>
        </w:rPr>
        <w:t>cabo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difundir</w:t>
      </w:r>
      <w:r>
        <w:rPr>
          <w:spacing w:val="-4"/>
          <w:sz w:val="16"/>
        </w:rPr>
        <w:t> </w:t>
      </w:r>
      <w:r>
        <w:rPr>
          <w:sz w:val="16"/>
        </w:rPr>
        <w:t>programas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cultura</w:t>
      </w:r>
      <w:r>
        <w:rPr>
          <w:spacing w:val="-5"/>
          <w:sz w:val="16"/>
        </w:rPr>
        <w:t> </w:t>
      </w:r>
      <w:r>
        <w:rPr>
          <w:sz w:val="16"/>
        </w:rPr>
        <w:t>fiscal</w:t>
      </w:r>
      <w:r>
        <w:rPr>
          <w:spacing w:val="-2"/>
          <w:sz w:val="16"/>
        </w:rPr>
        <w:t> </w:t>
      </w:r>
      <w:r>
        <w:rPr>
          <w:sz w:val="16"/>
        </w:rPr>
        <w:t>dirigidos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estudiantes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entidad.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1" w:hanging="284"/>
        <w:jc w:val="left"/>
        <w:rPr>
          <w:sz w:val="16"/>
        </w:rPr>
      </w:pPr>
      <w:r>
        <w:rPr>
          <w:sz w:val="16"/>
        </w:rPr>
        <w:t>Vigilar</w:t>
      </w:r>
      <w:r>
        <w:rPr>
          <w:spacing w:val="6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se lleve</w:t>
      </w:r>
      <w:r>
        <w:rPr>
          <w:spacing w:val="4"/>
          <w:sz w:val="16"/>
        </w:rPr>
        <w:t> </w:t>
      </w:r>
      <w:r>
        <w:rPr>
          <w:sz w:val="16"/>
        </w:rPr>
        <w:t>a cabo</w:t>
      </w:r>
      <w:r>
        <w:rPr>
          <w:spacing w:val="4"/>
          <w:sz w:val="16"/>
        </w:rPr>
        <w:t> </w:t>
      </w:r>
      <w:r>
        <w:rPr>
          <w:sz w:val="16"/>
        </w:rPr>
        <w:t>ante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8"/>
          <w:sz w:val="16"/>
        </w:rPr>
        <w:t> </w:t>
      </w:r>
      <w:r>
        <w:rPr>
          <w:sz w:val="16"/>
        </w:rPr>
        <w:t>áreas</w:t>
      </w:r>
      <w:r>
        <w:rPr>
          <w:spacing w:val="9"/>
          <w:sz w:val="16"/>
        </w:rPr>
        <w:t> </w:t>
      </w:r>
      <w:r>
        <w:rPr>
          <w:sz w:val="16"/>
        </w:rPr>
        <w:t>correspondientes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8"/>
          <w:sz w:val="16"/>
        </w:rPr>
        <w:t> </w:t>
      </w:r>
      <w:r>
        <w:rPr>
          <w:sz w:val="16"/>
        </w:rPr>
        <w:t>acciones</w:t>
      </w:r>
      <w:r>
        <w:rPr>
          <w:spacing w:val="3"/>
          <w:sz w:val="16"/>
        </w:rPr>
        <w:t> </w:t>
      </w:r>
      <w:r>
        <w:rPr>
          <w:sz w:val="16"/>
        </w:rPr>
        <w:t>para la</w:t>
      </w:r>
      <w:r>
        <w:rPr>
          <w:spacing w:val="4"/>
          <w:sz w:val="16"/>
        </w:rPr>
        <w:t> </w:t>
      </w:r>
      <w:r>
        <w:rPr>
          <w:sz w:val="16"/>
        </w:rPr>
        <w:t>ejecución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18"/>
          <w:sz w:val="16"/>
        </w:rPr>
        <w:t> </w:t>
      </w:r>
      <w:r>
        <w:rPr>
          <w:sz w:val="16"/>
        </w:rPr>
        <w:t>proyectos,</w:t>
      </w:r>
      <w:r>
        <w:rPr>
          <w:spacing w:val="5"/>
          <w:sz w:val="16"/>
        </w:rPr>
        <w:t> </w:t>
      </w:r>
      <w:r>
        <w:rPr>
          <w:sz w:val="16"/>
        </w:rPr>
        <w:t>planes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9"/>
          <w:sz w:val="16"/>
        </w:rPr>
        <w:t> </w:t>
      </w:r>
      <w:r>
        <w:rPr>
          <w:sz w:val="16"/>
        </w:rPr>
        <w:t>programas</w:t>
      </w:r>
      <w:r>
        <w:rPr>
          <w:spacing w:val="3"/>
          <w:sz w:val="16"/>
        </w:rPr>
        <w:t> </w:t>
      </w:r>
      <w:r>
        <w:rPr>
          <w:sz w:val="16"/>
        </w:rPr>
        <w:t>que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-41"/>
          <w:sz w:val="16"/>
        </w:rPr>
        <w:t> </w:t>
      </w:r>
      <w:r>
        <w:rPr>
          <w:sz w:val="16"/>
        </w:rPr>
        <w:t>Dirección</w:t>
      </w:r>
      <w:r>
        <w:rPr>
          <w:spacing w:val="-5"/>
          <w:sz w:val="16"/>
        </w:rPr>
        <w:t> </w:t>
      </w:r>
      <w:r>
        <w:rPr>
          <w:sz w:val="16"/>
        </w:rPr>
        <w:t>General de</w:t>
      </w:r>
      <w:r>
        <w:rPr>
          <w:spacing w:val="-4"/>
          <w:sz w:val="16"/>
        </w:rPr>
        <w:t> </w:t>
      </w:r>
      <w:r>
        <w:rPr>
          <w:sz w:val="16"/>
        </w:rPr>
        <w:t>Recaudación lleve</w:t>
      </w:r>
      <w:r>
        <w:rPr>
          <w:spacing w:val="-4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cabo en materia de</w:t>
      </w:r>
      <w:r>
        <w:rPr>
          <w:spacing w:val="-1"/>
          <w:sz w:val="16"/>
        </w:rPr>
        <w:t> </w:t>
      </w:r>
      <w:r>
        <w:rPr>
          <w:sz w:val="16"/>
        </w:rPr>
        <w:t>transparencia,</w:t>
      </w:r>
      <w:r>
        <w:rPr>
          <w:spacing w:val="1"/>
          <w:sz w:val="16"/>
        </w:rPr>
        <w:t> </w:t>
      </w:r>
      <w:r>
        <w:rPr>
          <w:sz w:val="16"/>
        </w:rPr>
        <w:t>mejora</w:t>
      </w:r>
      <w:r>
        <w:rPr>
          <w:spacing w:val="-4"/>
          <w:sz w:val="16"/>
        </w:rPr>
        <w:t> </w:t>
      </w:r>
      <w:r>
        <w:rPr>
          <w:sz w:val="16"/>
        </w:rPr>
        <w:t>regulatoria y</w:t>
      </w:r>
      <w:r>
        <w:rPr>
          <w:spacing w:val="-1"/>
          <w:sz w:val="16"/>
        </w:rPr>
        <w:t> </w:t>
      </w:r>
      <w:r>
        <w:rPr>
          <w:sz w:val="16"/>
        </w:rPr>
        <w:t>simplificación administrativa.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8" w:val="left" w:leader="none"/>
        </w:tabs>
        <w:spacing w:line="350" w:lineRule="auto" w:before="95" w:after="0"/>
        <w:ind w:left="273" w:right="3966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demás</w:t>
      </w:r>
      <w:r>
        <w:rPr>
          <w:spacing w:val="3"/>
          <w:sz w:val="16"/>
        </w:rPr>
        <w:t> </w:t>
      </w:r>
      <w:r>
        <w:rPr>
          <w:sz w:val="16"/>
        </w:rPr>
        <w:t>funciones</w:t>
      </w:r>
      <w:r>
        <w:rPr>
          <w:spacing w:val="3"/>
          <w:sz w:val="16"/>
        </w:rPr>
        <w:t> </w:t>
      </w:r>
      <w:r>
        <w:rPr>
          <w:sz w:val="16"/>
        </w:rPr>
        <w:t>inherentes</w:t>
      </w:r>
      <w:r>
        <w:rPr>
          <w:spacing w:val="3"/>
          <w:sz w:val="16"/>
        </w:rPr>
        <w:t> </w:t>
      </w:r>
      <w:r>
        <w:rPr>
          <w:sz w:val="16"/>
        </w:rPr>
        <w:t>al</w:t>
      </w:r>
      <w:r>
        <w:rPr>
          <w:spacing w:val="-1"/>
          <w:sz w:val="16"/>
        </w:rPr>
        <w:t> </w:t>
      </w:r>
      <w:r>
        <w:rPr>
          <w:sz w:val="16"/>
        </w:rPr>
        <w:t>área de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20703001070101L</w:t>
        <w:tab/>
        <w:t>DEPARTAMENTO DE CONTROL Y DISEÑO DE PROCESOS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4"/>
        <w:ind w:left="273" w:right="178" w:firstLine="0"/>
      </w:pPr>
      <w:r>
        <w:rPr/>
        <w:t>Elaborar</w:t>
      </w:r>
      <w:r>
        <w:rPr>
          <w:spacing w:val="1"/>
        </w:rPr>
        <w:t> </w:t>
      </w:r>
      <w:r>
        <w:rPr/>
        <w:t>y,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caso,</w:t>
      </w:r>
      <w:r>
        <w:rPr>
          <w:spacing w:val="1"/>
        </w:rPr>
        <w:t> </w:t>
      </w:r>
      <w:r>
        <w:rPr/>
        <w:t>rediseñar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procedimientos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mantener</w:t>
      </w:r>
      <w:r>
        <w:rPr>
          <w:spacing w:val="1"/>
        </w:rPr>
        <w:t> </w:t>
      </w:r>
      <w:r>
        <w:rPr/>
        <w:t>actualizados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manuales</w:t>
      </w:r>
      <w:r>
        <w:rPr>
          <w:spacing w:val="1"/>
        </w:rPr>
        <w:t> </w:t>
      </w:r>
      <w:r>
        <w:rPr/>
        <w:t>administrativos</w:t>
      </w:r>
      <w:r>
        <w:rPr>
          <w:spacing w:val="1"/>
        </w:rPr>
        <w:t> </w:t>
      </w:r>
      <w:r>
        <w:rPr/>
        <w:t>relacionados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mejoramiento</w:t>
      </w:r>
      <w:r>
        <w:rPr>
          <w:spacing w:val="-4"/>
        </w:rPr>
        <w:t> </w:t>
      </w:r>
      <w:r>
        <w:rPr/>
        <w:t>y</w:t>
      </w:r>
      <w:r>
        <w:rPr>
          <w:spacing w:val="5"/>
        </w:rPr>
        <w:t> </w:t>
      </w:r>
      <w:r>
        <w:rPr/>
        <w:t>evaluación de</w:t>
      </w:r>
      <w:r>
        <w:rPr>
          <w:spacing w:val="-3"/>
        </w:rPr>
        <w:t> </w:t>
      </w:r>
      <w:r>
        <w:rPr/>
        <w:t>la atención</w:t>
      </w:r>
      <w:r>
        <w:rPr>
          <w:spacing w:val="1"/>
        </w:rPr>
        <w:t> </w:t>
      </w:r>
      <w:r>
        <w:rPr/>
        <w:t>que</w:t>
      </w:r>
      <w:r>
        <w:rPr>
          <w:spacing w:val="-4"/>
        </w:rPr>
        <w:t> </w:t>
      </w:r>
      <w:r>
        <w:rPr/>
        <w:t>se</w:t>
      </w:r>
      <w:r>
        <w:rPr>
          <w:spacing w:val="-3"/>
        </w:rPr>
        <w:t> </w:t>
      </w:r>
      <w:r>
        <w:rPr/>
        <w:t>proporciona en</w:t>
      </w:r>
      <w:r>
        <w:rPr>
          <w:spacing w:val="1"/>
        </w:rPr>
        <w:t> </w:t>
      </w:r>
      <w:r>
        <w:rPr/>
        <w:t>los</w:t>
      </w:r>
      <w:r>
        <w:rPr>
          <w:spacing w:val="4"/>
        </w:rPr>
        <w:t> </w:t>
      </w:r>
      <w:r>
        <w:rPr/>
        <w:t>Centros</w:t>
      </w:r>
      <w:r>
        <w:rPr>
          <w:spacing w:val="1"/>
        </w:rPr>
        <w:t> </w:t>
      </w:r>
      <w:r>
        <w:rPr/>
        <w:t>de Servicios</w:t>
      </w:r>
      <w:r>
        <w:rPr>
          <w:spacing w:val="2"/>
        </w:rPr>
        <w:t> </w:t>
      </w:r>
      <w:r>
        <w:rPr/>
        <w:t>Fiscales.</w:t>
      </w:r>
    </w:p>
    <w:p>
      <w:pPr>
        <w:pStyle w:val="Heading1"/>
        <w:spacing w:before="92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6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mantener</w:t>
      </w:r>
      <w:r>
        <w:rPr>
          <w:spacing w:val="9"/>
          <w:sz w:val="16"/>
        </w:rPr>
        <w:t> </w:t>
      </w:r>
      <w:r>
        <w:rPr>
          <w:sz w:val="16"/>
        </w:rPr>
        <w:t>actualizados</w:t>
      </w:r>
      <w:r>
        <w:rPr>
          <w:spacing w:val="7"/>
          <w:sz w:val="16"/>
        </w:rPr>
        <w:t> </w:t>
      </w:r>
      <w:r>
        <w:rPr>
          <w:sz w:val="16"/>
        </w:rPr>
        <w:t>los</w:t>
      </w:r>
      <w:r>
        <w:rPr>
          <w:spacing w:val="6"/>
          <w:sz w:val="16"/>
        </w:rPr>
        <w:t> </w:t>
      </w:r>
      <w:r>
        <w:rPr>
          <w:sz w:val="16"/>
        </w:rPr>
        <w:t>manuales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procedimientos,</w:t>
      </w:r>
      <w:r>
        <w:rPr>
          <w:spacing w:val="8"/>
          <w:sz w:val="16"/>
        </w:rPr>
        <w:t> </w:t>
      </w:r>
      <w:r>
        <w:rPr>
          <w:sz w:val="16"/>
        </w:rPr>
        <w:t>códigos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ética</w:t>
      </w:r>
      <w:r>
        <w:rPr>
          <w:spacing w:val="13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lineamientos</w:t>
      </w:r>
      <w:r>
        <w:rPr>
          <w:spacing w:val="6"/>
          <w:sz w:val="16"/>
        </w:rPr>
        <w:t> </w:t>
      </w:r>
      <w:r>
        <w:rPr>
          <w:sz w:val="16"/>
        </w:rPr>
        <w:t>relacionados</w:t>
      </w:r>
      <w:r>
        <w:rPr>
          <w:spacing w:val="7"/>
          <w:sz w:val="16"/>
        </w:rPr>
        <w:t> </w:t>
      </w:r>
      <w:r>
        <w:rPr>
          <w:sz w:val="16"/>
        </w:rPr>
        <w:t>con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atención</w:t>
      </w:r>
      <w:r>
        <w:rPr>
          <w:spacing w:val="2"/>
          <w:sz w:val="16"/>
        </w:rPr>
        <w:t> </w:t>
      </w:r>
      <w:r>
        <w:rPr>
          <w:sz w:val="16"/>
        </w:rPr>
        <w:t>a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o</w:t>
      </w:r>
      <w:r>
        <w:rPr>
          <w:spacing w:val="-42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contribuyente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verificar</w:t>
      </w:r>
      <w:r>
        <w:rPr>
          <w:spacing w:val="-2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cumplimiento.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78" w:hanging="284"/>
        <w:jc w:val="left"/>
        <w:rPr>
          <w:sz w:val="16"/>
        </w:rPr>
      </w:pPr>
      <w:r>
        <w:rPr>
          <w:sz w:val="16"/>
        </w:rPr>
        <w:t>Evaluar</w:t>
      </w:r>
      <w:r>
        <w:rPr>
          <w:spacing w:val="15"/>
          <w:sz w:val="16"/>
        </w:rPr>
        <w:t> </w:t>
      </w:r>
      <w:r>
        <w:rPr>
          <w:sz w:val="16"/>
        </w:rPr>
        <w:t>el</w:t>
      </w:r>
      <w:r>
        <w:rPr>
          <w:spacing w:val="14"/>
          <w:sz w:val="16"/>
        </w:rPr>
        <w:t> </w:t>
      </w:r>
      <w:r>
        <w:rPr>
          <w:sz w:val="16"/>
        </w:rPr>
        <w:t>correcto</w:t>
      </w:r>
      <w:r>
        <w:rPr>
          <w:spacing w:val="14"/>
          <w:sz w:val="16"/>
        </w:rPr>
        <w:t> </w:t>
      </w:r>
      <w:r>
        <w:rPr>
          <w:sz w:val="16"/>
        </w:rPr>
        <w:t>cumplimiento</w:t>
      </w:r>
      <w:r>
        <w:rPr>
          <w:spacing w:val="15"/>
          <w:sz w:val="16"/>
        </w:rPr>
        <w:t> </w:t>
      </w:r>
      <w:r>
        <w:rPr>
          <w:sz w:val="16"/>
        </w:rPr>
        <w:t>en</w:t>
      </w:r>
      <w:r>
        <w:rPr>
          <w:spacing w:val="14"/>
          <w:sz w:val="16"/>
        </w:rPr>
        <w:t> </w:t>
      </w:r>
      <w:r>
        <w:rPr>
          <w:sz w:val="16"/>
        </w:rPr>
        <w:t>la</w:t>
      </w:r>
      <w:r>
        <w:rPr>
          <w:spacing w:val="15"/>
          <w:sz w:val="16"/>
        </w:rPr>
        <w:t> </w:t>
      </w:r>
      <w:r>
        <w:rPr>
          <w:sz w:val="16"/>
        </w:rPr>
        <w:t>prestación</w:t>
      </w:r>
      <w:r>
        <w:rPr>
          <w:spacing w:val="14"/>
          <w:sz w:val="16"/>
        </w:rPr>
        <w:t> </w:t>
      </w:r>
      <w:r>
        <w:rPr>
          <w:sz w:val="16"/>
        </w:rPr>
        <w:t>del</w:t>
      </w:r>
      <w:r>
        <w:rPr>
          <w:spacing w:val="9"/>
          <w:sz w:val="16"/>
        </w:rPr>
        <w:t> </w:t>
      </w:r>
      <w:r>
        <w:rPr>
          <w:sz w:val="16"/>
        </w:rPr>
        <w:t>servicio,</w:t>
      </w:r>
      <w:r>
        <w:rPr>
          <w:spacing w:val="15"/>
          <w:sz w:val="16"/>
        </w:rPr>
        <w:t> </w:t>
      </w:r>
      <w:r>
        <w:rPr>
          <w:sz w:val="16"/>
        </w:rPr>
        <w:t>imagen</w:t>
      </w:r>
      <w:r>
        <w:rPr>
          <w:spacing w:val="9"/>
          <w:sz w:val="16"/>
        </w:rPr>
        <w:t> </w:t>
      </w:r>
      <w:r>
        <w:rPr>
          <w:sz w:val="16"/>
        </w:rPr>
        <w:t>y</w:t>
      </w:r>
      <w:r>
        <w:rPr>
          <w:spacing w:val="14"/>
          <w:sz w:val="16"/>
        </w:rPr>
        <w:t> </w:t>
      </w:r>
      <w:r>
        <w:rPr>
          <w:sz w:val="16"/>
        </w:rPr>
        <w:t>conocimiento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la</w:t>
      </w:r>
      <w:r>
        <w:rPr>
          <w:spacing w:val="15"/>
          <w:sz w:val="16"/>
        </w:rPr>
        <w:t> </w:t>
      </w:r>
      <w:r>
        <w:rPr>
          <w:sz w:val="16"/>
        </w:rPr>
        <w:t>normatividad</w:t>
      </w:r>
      <w:r>
        <w:rPr>
          <w:spacing w:val="14"/>
          <w:sz w:val="16"/>
        </w:rPr>
        <w:t> </w:t>
      </w:r>
      <w:r>
        <w:rPr>
          <w:sz w:val="16"/>
        </w:rPr>
        <w:t>aplicable</w:t>
      </w:r>
      <w:r>
        <w:rPr>
          <w:spacing w:val="14"/>
          <w:sz w:val="16"/>
        </w:rPr>
        <w:t> </w:t>
      </w:r>
      <w:r>
        <w:rPr>
          <w:sz w:val="16"/>
        </w:rPr>
        <w:t>en</w:t>
      </w:r>
      <w:r>
        <w:rPr>
          <w:spacing w:val="15"/>
          <w:sz w:val="16"/>
        </w:rPr>
        <w:t> </w:t>
      </w:r>
      <w:r>
        <w:rPr>
          <w:sz w:val="16"/>
        </w:rPr>
        <w:t>los</w:t>
      </w:r>
      <w:r>
        <w:rPr>
          <w:spacing w:val="13"/>
          <w:sz w:val="16"/>
        </w:rPr>
        <w:t> </w:t>
      </w:r>
      <w:r>
        <w:rPr>
          <w:sz w:val="16"/>
        </w:rPr>
        <w:t>Centros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Servicios Fiscales,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3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proponer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elaborar</w:t>
      </w:r>
      <w:r>
        <w:rPr>
          <w:spacing w:val="-2"/>
          <w:sz w:val="16"/>
        </w:rPr>
        <w:t> </w:t>
      </w:r>
      <w:r>
        <w:rPr>
          <w:sz w:val="16"/>
        </w:rPr>
        <w:t>los formatos,</w:t>
      </w:r>
      <w:r>
        <w:rPr>
          <w:spacing w:val="-3"/>
          <w:sz w:val="16"/>
        </w:rPr>
        <w:t> </w:t>
      </w:r>
      <w:r>
        <w:rPr>
          <w:sz w:val="16"/>
        </w:rPr>
        <w:t>documentos</w:t>
      </w:r>
      <w:r>
        <w:rPr>
          <w:spacing w:val="1"/>
          <w:sz w:val="16"/>
        </w:rPr>
        <w:t> </w:t>
      </w:r>
      <w:r>
        <w:rPr>
          <w:sz w:val="16"/>
        </w:rPr>
        <w:t>y cédulas requeridos</w:t>
      </w:r>
      <w:r>
        <w:rPr>
          <w:spacing w:val="5"/>
          <w:sz w:val="16"/>
        </w:rPr>
        <w:t> </w:t>
      </w:r>
      <w:r>
        <w:rPr>
          <w:sz w:val="16"/>
        </w:rPr>
        <w:t>para tal</w:t>
      </w:r>
      <w:r>
        <w:rPr>
          <w:spacing w:val="-4"/>
          <w:sz w:val="16"/>
        </w:rPr>
        <w:t> </w:t>
      </w:r>
      <w:r>
        <w:rPr>
          <w:sz w:val="16"/>
        </w:rPr>
        <w:t>fin.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7" w:hanging="284"/>
        <w:jc w:val="left"/>
        <w:rPr>
          <w:sz w:val="16"/>
        </w:rPr>
      </w:pPr>
      <w:r>
        <w:rPr>
          <w:sz w:val="16"/>
        </w:rPr>
        <w:t>Integrar los reportes, informes y estadísticas en materia de atención a la o al contribuyente, a efecto de diseñar acciones de mejora para</w:t>
      </w:r>
      <w:r>
        <w:rPr>
          <w:spacing w:val="-42"/>
          <w:sz w:val="16"/>
        </w:rPr>
        <w:t> </w:t>
      </w:r>
      <w:r>
        <w:rPr>
          <w:sz w:val="16"/>
        </w:rPr>
        <w:t>los procesos</w:t>
      </w:r>
      <w:r>
        <w:rPr>
          <w:spacing w:val="5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9" w:after="0"/>
        <w:ind w:left="556" w:right="0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monitoreo</w:t>
      </w:r>
      <w:r>
        <w:rPr>
          <w:spacing w:val="-6"/>
          <w:sz w:val="16"/>
        </w:rPr>
        <w:t> </w:t>
      </w:r>
      <w:r>
        <w:rPr>
          <w:sz w:val="16"/>
        </w:rPr>
        <w:t>remoto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6"/>
          <w:sz w:val="16"/>
        </w:rPr>
        <w:t> </w:t>
      </w:r>
      <w:r>
        <w:rPr>
          <w:sz w:val="16"/>
        </w:rPr>
        <w:t>sistema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emisión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turnos,</w:t>
      </w:r>
      <w:r>
        <w:rPr>
          <w:spacing w:val="-5"/>
          <w:sz w:val="16"/>
        </w:rPr>
        <w:t> </w:t>
      </w:r>
      <w:r>
        <w:rPr>
          <w:sz w:val="16"/>
        </w:rPr>
        <w:t>así</w:t>
      </w:r>
      <w:r>
        <w:rPr>
          <w:spacing w:val="-1"/>
          <w:sz w:val="16"/>
        </w:rPr>
        <w:t> </w:t>
      </w:r>
      <w:r>
        <w:rPr>
          <w:sz w:val="16"/>
        </w:rPr>
        <w:t>como</w:t>
      </w:r>
      <w:r>
        <w:rPr>
          <w:spacing w:val="-2"/>
          <w:sz w:val="16"/>
        </w:rPr>
        <w:t> </w:t>
      </w:r>
      <w:r>
        <w:rPr>
          <w:sz w:val="16"/>
        </w:rPr>
        <w:t>generar</w:t>
      </w:r>
      <w:r>
        <w:rPr>
          <w:spacing w:val="-5"/>
          <w:sz w:val="16"/>
        </w:rPr>
        <w:t> </w:t>
      </w:r>
      <w:r>
        <w:rPr>
          <w:sz w:val="16"/>
        </w:rPr>
        <w:t>su</w:t>
      </w:r>
      <w:r>
        <w:rPr>
          <w:spacing w:val="-2"/>
          <w:sz w:val="16"/>
        </w:rPr>
        <w:t> </w:t>
      </w:r>
      <w:r>
        <w:rPr>
          <w:sz w:val="16"/>
        </w:rPr>
        <w:t>reporte</w:t>
      </w:r>
      <w:r>
        <w:rPr>
          <w:spacing w:val="-2"/>
          <w:sz w:val="16"/>
        </w:rPr>
        <w:t> </w:t>
      </w:r>
      <w:r>
        <w:rPr>
          <w:sz w:val="16"/>
        </w:rPr>
        <w:t>estadístico.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8" w:after="0"/>
        <w:ind w:left="556" w:right="0" w:hanging="284"/>
        <w:jc w:val="left"/>
        <w:rPr>
          <w:sz w:val="16"/>
        </w:rPr>
      </w:pPr>
      <w:r>
        <w:rPr>
          <w:sz w:val="16"/>
        </w:rPr>
        <w:t>Administrar</w:t>
      </w:r>
      <w:r>
        <w:rPr>
          <w:spacing w:val="-4"/>
          <w:sz w:val="16"/>
        </w:rPr>
        <w:t> </w:t>
      </w:r>
      <w:r>
        <w:rPr>
          <w:sz w:val="16"/>
        </w:rPr>
        <w:t>el módulo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citas web</w:t>
      </w:r>
      <w:r>
        <w:rPr>
          <w:spacing w:val="-1"/>
          <w:sz w:val="16"/>
        </w:rPr>
        <w:t> </w:t>
      </w:r>
      <w:r>
        <w:rPr>
          <w:sz w:val="16"/>
        </w:rPr>
        <w:t>del Sistema Integral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Ingresos</w:t>
      </w:r>
      <w:r>
        <w:rPr>
          <w:spacing w:val="3"/>
          <w:sz w:val="16"/>
        </w:rPr>
        <w:t> </w:t>
      </w:r>
      <w:r>
        <w:rPr>
          <w:sz w:val="16"/>
        </w:rPr>
        <w:t>del Gobierno del</w:t>
      </w:r>
      <w:r>
        <w:rPr>
          <w:spacing w:val="-5"/>
          <w:sz w:val="16"/>
        </w:rPr>
        <w:t> </w:t>
      </w:r>
      <w:r>
        <w:rPr>
          <w:sz w:val="16"/>
        </w:rPr>
        <w:t>Estado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México</w:t>
      </w:r>
      <w:r>
        <w:rPr>
          <w:spacing w:val="-4"/>
          <w:sz w:val="16"/>
        </w:rPr>
        <w:t> </w:t>
      </w:r>
      <w:r>
        <w:rPr>
          <w:sz w:val="16"/>
        </w:rPr>
        <w:t>(SIIGEM).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85" w:hanging="284"/>
        <w:jc w:val="left"/>
        <w:rPr>
          <w:sz w:val="16"/>
        </w:rPr>
      </w:pPr>
      <w:r>
        <w:rPr>
          <w:sz w:val="16"/>
        </w:rPr>
        <w:t>Vigilar</w:t>
      </w:r>
      <w:r>
        <w:rPr>
          <w:spacing w:val="14"/>
          <w:sz w:val="16"/>
        </w:rPr>
        <w:t> </w:t>
      </w:r>
      <w:r>
        <w:rPr>
          <w:sz w:val="16"/>
        </w:rPr>
        <w:t>el</w:t>
      </w:r>
      <w:r>
        <w:rPr>
          <w:spacing w:val="14"/>
          <w:sz w:val="16"/>
        </w:rPr>
        <w:t> </w:t>
      </w:r>
      <w:r>
        <w:rPr>
          <w:sz w:val="16"/>
        </w:rPr>
        <w:t>cumplimiento</w:t>
      </w:r>
      <w:r>
        <w:rPr>
          <w:spacing w:val="18"/>
          <w:sz w:val="16"/>
        </w:rPr>
        <w:t> </w:t>
      </w:r>
      <w:r>
        <w:rPr>
          <w:sz w:val="16"/>
        </w:rPr>
        <w:t>del</w:t>
      </w:r>
      <w:r>
        <w:rPr>
          <w:spacing w:val="18"/>
          <w:sz w:val="16"/>
        </w:rPr>
        <w:t> </w:t>
      </w:r>
      <w:r>
        <w:rPr>
          <w:sz w:val="16"/>
        </w:rPr>
        <w:t>uso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uniformes</w:t>
      </w:r>
      <w:r>
        <w:rPr>
          <w:spacing w:val="23"/>
          <w:sz w:val="16"/>
        </w:rPr>
        <w:t> </w:t>
      </w:r>
      <w:r>
        <w:rPr>
          <w:sz w:val="16"/>
        </w:rPr>
        <w:t>y</w:t>
      </w:r>
      <w:r>
        <w:rPr>
          <w:spacing w:val="18"/>
          <w:sz w:val="16"/>
        </w:rPr>
        <w:t> </w:t>
      </w:r>
      <w:r>
        <w:rPr>
          <w:sz w:val="16"/>
        </w:rPr>
        <w:t>gafetes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identificación</w:t>
      </w:r>
      <w:r>
        <w:rPr>
          <w:spacing w:val="18"/>
          <w:sz w:val="16"/>
        </w:rPr>
        <w:t> </w:t>
      </w:r>
      <w:r>
        <w:rPr>
          <w:sz w:val="16"/>
        </w:rPr>
        <w:t>del</w:t>
      </w:r>
      <w:r>
        <w:rPr>
          <w:spacing w:val="14"/>
          <w:sz w:val="16"/>
        </w:rPr>
        <w:t> </w:t>
      </w:r>
      <w:r>
        <w:rPr>
          <w:sz w:val="16"/>
        </w:rPr>
        <w:t>personal</w:t>
      </w:r>
      <w:r>
        <w:rPr>
          <w:spacing w:val="14"/>
          <w:sz w:val="16"/>
        </w:rPr>
        <w:t> </w:t>
      </w:r>
      <w:r>
        <w:rPr>
          <w:sz w:val="16"/>
        </w:rPr>
        <w:t>que</w:t>
      </w:r>
      <w:r>
        <w:rPr>
          <w:spacing w:val="14"/>
          <w:sz w:val="16"/>
        </w:rPr>
        <w:t> </w:t>
      </w:r>
      <w:r>
        <w:rPr>
          <w:sz w:val="16"/>
        </w:rPr>
        <w:t>brinda</w:t>
      </w:r>
      <w:r>
        <w:rPr>
          <w:spacing w:val="18"/>
          <w:sz w:val="16"/>
        </w:rPr>
        <w:t> </w:t>
      </w:r>
      <w:r>
        <w:rPr>
          <w:sz w:val="16"/>
        </w:rPr>
        <w:t>atención</w:t>
      </w:r>
      <w:r>
        <w:rPr>
          <w:spacing w:val="14"/>
          <w:sz w:val="16"/>
        </w:rPr>
        <w:t> </w:t>
      </w:r>
      <w:r>
        <w:rPr>
          <w:sz w:val="16"/>
        </w:rPr>
        <w:t>a</w:t>
      </w:r>
      <w:r>
        <w:rPr>
          <w:spacing w:val="18"/>
          <w:sz w:val="16"/>
        </w:rPr>
        <w:t> </w:t>
      </w:r>
      <w:r>
        <w:rPr>
          <w:sz w:val="16"/>
        </w:rPr>
        <w:t>la</w:t>
      </w:r>
      <w:r>
        <w:rPr>
          <w:spacing w:val="17"/>
          <w:sz w:val="16"/>
        </w:rPr>
        <w:t> </w:t>
      </w:r>
      <w:r>
        <w:rPr>
          <w:sz w:val="16"/>
        </w:rPr>
        <w:t>o</w:t>
      </w:r>
      <w:r>
        <w:rPr>
          <w:spacing w:val="18"/>
          <w:sz w:val="16"/>
        </w:rPr>
        <w:t> </w:t>
      </w:r>
      <w:r>
        <w:rPr>
          <w:sz w:val="16"/>
        </w:rPr>
        <w:t>al</w:t>
      </w:r>
      <w:r>
        <w:rPr>
          <w:spacing w:val="14"/>
          <w:sz w:val="16"/>
        </w:rPr>
        <w:t> </w:t>
      </w:r>
      <w:r>
        <w:rPr>
          <w:sz w:val="16"/>
        </w:rPr>
        <w:t>contribuyente,</w:t>
      </w:r>
      <w:r>
        <w:rPr>
          <w:spacing w:val="15"/>
          <w:sz w:val="16"/>
        </w:rPr>
        <w:t> </w:t>
      </w:r>
      <w:r>
        <w:rPr>
          <w:sz w:val="16"/>
        </w:rPr>
        <w:t>así</w:t>
      </w:r>
      <w:r>
        <w:rPr>
          <w:spacing w:val="-41"/>
          <w:sz w:val="16"/>
        </w:rPr>
        <w:t> </w:t>
      </w:r>
      <w:r>
        <w:rPr>
          <w:sz w:val="16"/>
        </w:rPr>
        <w:t>como 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lineamientos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ética que</w:t>
      </w:r>
      <w:r>
        <w:rPr>
          <w:spacing w:val="1"/>
          <w:sz w:val="16"/>
        </w:rPr>
        <w:t> </w:t>
      </w:r>
      <w:r>
        <w:rPr>
          <w:sz w:val="16"/>
        </w:rPr>
        <w:t>deberán</w:t>
      </w:r>
      <w:r>
        <w:rPr>
          <w:spacing w:val="1"/>
          <w:sz w:val="16"/>
        </w:rPr>
        <w:t> </w:t>
      </w:r>
      <w:r>
        <w:rPr>
          <w:sz w:val="16"/>
        </w:rPr>
        <w:t>observar.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75" w:hanging="284"/>
        <w:jc w:val="left"/>
        <w:rPr>
          <w:sz w:val="16"/>
        </w:rPr>
      </w:pPr>
      <w:r>
        <w:rPr>
          <w:sz w:val="16"/>
        </w:rPr>
        <w:t>Sugerir</w:t>
      </w:r>
      <w:r>
        <w:rPr>
          <w:spacing w:val="29"/>
          <w:sz w:val="16"/>
        </w:rPr>
        <w:t> </w:t>
      </w:r>
      <w:r>
        <w:rPr>
          <w:sz w:val="16"/>
        </w:rPr>
        <w:t>las</w:t>
      </w:r>
      <w:r>
        <w:rPr>
          <w:spacing w:val="27"/>
          <w:sz w:val="16"/>
        </w:rPr>
        <w:t> </w:t>
      </w:r>
      <w:r>
        <w:rPr>
          <w:sz w:val="16"/>
        </w:rPr>
        <w:t>funciones</w:t>
      </w:r>
      <w:r>
        <w:rPr>
          <w:spacing w:val="28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cada</w:t>
      </w:r>
      <w:r>
        <w:rPr>
          <w:spacing w:val="29"/>
          <w:sz w:val="16"/>
        </w:rPr>
        <w:t> </w:t>
      </w:r>
      <w:r>
        <w:rPr>
          <w:sz w:val="16"/>
        </w:rPr>
        <w:t>uno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24"/>
          <w:sz w:val="16"/>
        </w:rPr>
        <w:t> </w:t>
      </w:r>
      <w:r>
        <w:rPr>
          <w:sz w:val="16"/>
        </w:rPr>
        <w:t>los</w:t>
      </w:r>
      <w:r>
        <w:rPr>
          <w:spacing w:val="28"/>
          <w:sz w:val="16"/>
        </w:rPr>
        <w:t> </w:t>
      </w:r>
      <w:r>
        <w:rPr>
          <w:sz w:val="16"/>
        </w:rPr>
        <w:t>puestos</w:t>
      </w:r>
      <w:r>
        <w:rPr>
          <w:spacing w:val="31"/>
          <w:sz w:val="16"/>
        </w:rPr>
        <w:t> </w:t>
      </w:r>
      <w:r>
        <w:rPr>
          <w:sz w:val="16"/>
        </w:rPr>
        <w:t>involucrados</w:t>
      </w:r>
      <w:r>
        <w:rPr>
          <w:spacing w:val="27"/>
          <w:sz w:val="16"/>
        </w:rPr>
        <w:t> </w:t>
      </w:r>
      <w:r>
        <w:rPr>
          <w:sz w:val="16"/>
        </w:rPr>
        <w:t>en</w:t>
      </w:r>
      <w:r>
        <w:rPr>
          <w:spacing w:val="24"/>
          <w:sz w:val="16"/>
        </w:rPr>
        <w:t> </w:t>
      </w:r>
      <w:r>
        <w:rPr>
          <w:sz w:val="16"/>
        </w:rPr>
        <w:t>la</w:t>
      </w:r>
      <w:r>
        <w:rPr>
          <w:spacing w:val="28"/>
          <w:sz w:val="16"/>
        </w:rPr>
        <w:t> </w:t>
      </w:r>
      <w:r>
        <w:rPr>
          <w:sz w:val="16"/>
        </w:rPr>
        <w:t>atención</w:t>
      </w:r>
      <w:r>
        <w:rPr>
          <w:spacing w:val="29"/>
          <w:sz w:val="16"/>
        </w:rPr>
        <w:t> </w:t>
      </w:r>
      <w:r>
        <w:rPr>
          <w:sz w:val="16"/>
        </w:rPr>
        <w:t>a</w:t>
      </w:r>
      <w:r>
        <w:rPr>
          <w:spacing w:val="23"/>
          <w:sz w:val="16"/>
        </w:rPr>
        <w:t> </w:t>
      </w:r>
      <w:r>
        <w:rPr>
          <w:sz w:val="16"/>
        </w:rPr>
        <w:t>la</w:t>
      </w:r>
      <w:r>
        <w:rPr>
          <w:spacing w:val="29"/>
          <w:sz w:val="16"/>
        </w:rPr>
        <w:t> </w:t>
      </w:r>
      <w:r>
        <w:rPr>
          <w:sz w:val="16"/>
        </w:rPr>
        <w:t>o</w:t>
      </w:r>
      <w:r>
        <w:rPr>
          <w:spacing w:val="23"/>
          <w:sz w:val="16"/>
        </w:rPr>
        <w:t> </w:t>
      </w:r>
      <w:r>
        <w:rPr>
          <w:sz w:val="16"/>
        </w:rPr>
        <w:t>al</w:t>
      </w:r>
      <w:r>
        <w:rPr>
          <w:spacing w:val="24"/>
          <w:sz w:val="16"/>
        </w:rPr>
        <w:t> </w:t>
      </w:r>
      <w:r>
        <w:rPr>
          <w:sz w:val="16"/>
        </w:rPr>
        <w:t>contribuyente</w:t>
      </w:r>
      <w:r>
        <w:rPr>
          <w:spacing w:val="24"/>
          <w:sz w:val="16"/>
        </w:rPr>
        <w:t> </w:t>
      </w:r>
      <w:r>
        <w:rPr>
          <w:sz w:val="16"/>
        </w:rPr>
        <w:t>en</w:t>
      </w:r>
      <w:r>
        <w:rPr>
          <w:spacing w:val="23"/>
          <w:sz w:val="16"/>
        </w:rPr>
        <w:t> </w:t>
      </w:r>
      <w:r>
        <w:rPr>
          <w:sz w:val="16"/>
        </w:rPr>
        <w:t>los</w:t>
      </w:r>
      <w:r>
        <w:rPr>
          <w:spacing w:val="28"/>
          <w:sz w:val="16"/>
        </w:rPr>
        <w:t> </w:t>
      </w:r>
      <w:r>
        <w:rPr>
          <w:sz w:val="16"/>
        </w:rPr>
        <w:t>Centros</w:t>
      </w:r>
      <w:r>
        <w:rPr>
          <w:spacing w:val="31"/>
          <w:sz w:val="16"/>
        </w:rPr>
        <w:t> </w:t>
      </w:r>
      <w:r>
        <w:rPr>
          <w:sz w:val="16"/>
        </w:rPr>
        <w:t>de</w:t>
      </w:r>
      <w:r>
        <w:rPr>
          <w:spacing w:val="24"/>
          <w:sz w:val="16"/>
        </w:rPr>
        <w:t> </w:t>
      </w:r>
      <w:r>
        <w:rPr>
          <w:sz w:val="16"/>
        </w:rPr>
        <w:t>Servicios</w:t>
      </w:r>
      <w:r>
        <w:rPr>
          <w:spacing w:val="-42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0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15"/>
          <w:sz w:val="16"/>
        </w:rPr>
        <w:t> </w:t>
      </w:r>
      <w:r>
        <w:rPr>
          <w:sz w:val="16"/>
        </w:rPr>
        <w:t>y</w:t>
      </w:r>
      <w:r>
        <w:rPr>
          <w:spacing w:val="13"/>
          <w:sz w:val="16"/>
        </w:rPr>
        <w:t> </w:t>
      </w:r>
      <w:r>
        <w:rPr>
          <w:sz w:val="16"/>
        </w:rPr>
        <w:t>conducir</w:t>
      </w:r>
      <w:r>
        <w:rPr>
          <w:spacing w:val="16"/>
          <w:sz w:val="16"/>
        </w:rPr>
        <w:t> </w:t>
      </w:r>
      <w:r>
        <w:rPr>
          <w:sz w:val="16"/>
        </w:rPr>
        <w:t>los</w:t>
      </w:r>
      <w:r>
        <w:rPr>
          <w:spacing w:val="18"/>
          <w:sz w:val="16"/>
        </w:rPr>
        <w:t> </w:t>
      </w:r>
      <w:r>
        <w:rPr>
          <w:sz w:val="16"/>
        </w:rPr>
        <w:t>proyectos,</w:t>
      </w:r>
      <w:r>
        <w:rPr>
          <w:spacing w:val="15"/>
          <w:sz w:val="16"/>
        </w:rPr>
        <w:t> </w:t>
      </w:r>
      <w:r>
        <w:rPr>
          <w:sz w:val="16"/>
        </w:rPr>
        <w:t>planes</w:t>
      </w:r>
      <w:r>
        <w:rPr>
          <w:spacing w:val="14"/>
          <w:sz w:val="16"/>
        </w:rPr>
        <w:t> </w:t>
      </w:r>
      <w:r>
        <w:rPr>
          <w:sz w:val="16"/>
        </w:rPr>
        <w:t>y</w:t>
      </w:r>
      <w:r>
        <w:rPr>
          <w:spacing w:val="13"/>
          <w:sz w:val="16"/>
        </w:rPr>
        <w:t> </w:t>
      </w:r>
      <w:r>
        <w:rPr>
          <w:sz w:val="16"/>
        </w:rPr>
        <w:t>programas</w:t>
      </w:r>
      <w:r>
        <w:rPr>
          <w:spacing w:val="13"/>
          <w:sz w:val="16"/>
        </w:rPr>
        <w:t> </w:t>
      </w:r>
      <w:r>
        <w:rPr>
          <w:sz w:val="16"/>
        </w:rPr>
        <w:t>que</w:t>
      </w:r>
      <w:r>
        <w:rPr>
          <w:spacing w:val="15"/>
          <w:sz w:val="16"/>
        </w:rPr>
        <w:t> </w:t>
      </w:r>
      <w:r>
        <w:rPr>
          <w:sz w:val="16"/>
        </w:rPr>
        <w:t>lleve</w:t>
      </w:r>
      <w:r>
        <w:rPr>
          <w:spacing w:val="14"/>
          <w:sz w:val="16"/>
        </w:rPr>
        <w:t> </w:t>
      </w:r>
      <w:r>
        <w:rPr>
          <w:sz w:val="16"/>
        </w:rPr>
        <w:t>la</w:t>
      </w:r>
      <w:r>
        <w:rPr>
          <w:spacing w:val="10"/>
          <w:sz w:val="16"/>
        </w:rPr>
        <w:t> </w:t>
      </w:r>
      <w:r>
        <w:rPr>
          <w:sz w:val="16"/>
        </w:rPr>
        <w:t>Dirección</w:t>
      </w:r>
      <w:r>
        <w:rPr>
          <w:spacing w:val="9"/>
          <w:sz w:val="16"/>
        </w:rPr>
        <w:t> </w:t>
      </w:r>
      <w:r>
        <w:rPr>
          <w:sz w:val="16"/>
        </w:rPr>
        <w:t>General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15"/>
          <w:sz w:val="16"/>
        </w:rPr>
        <w:t> </w:t>
      </w:r>
      <w:r>
        <w:rPr>
          <w:sz w:val="16"/>
        </w:rPr>
        <w:t>Recaudación</w:t>
      </w:r>
      <w:r>
        <w:rPr>
          <w:spacing w:val="14"/>
          <w:sz w:val="16"/>
        </w:rPr>
        <w:t> </w:t>
      </w:r>
      <w:r>
        <w:rPr>
          <w:sz w:val="16"/>
        </w:rPr>
        <w:t>en</w:t>
      </w:r>
      <w:r>
        <w:rPr>
          <w:spacing w:val="15"/>
          <w:sz w:val="16"/>
        </w:rPr>
        <w:t> </w:t>
      </w:r>
      <w:r>
        <w:rPr>
          <w:sz w:val="16"/>
        </w:rPr>
        <w:t>materia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transparencia,</w:t>
      </w:r>
      <w:r>
        <w:rPr>
          <w:spacing w:val="-41"/>
          <w:sz w:val="16"/>
        </w:rPr>
        <w:t> </w:t>
      </w:r>
      <w:r>
        <w:rPr>
          <w:sz w:val="16"/>
        </w:rPr>
        <w:t>mejora</w:t>
      </w:r>
      <w:r>
        <w:rPr>
          <w:spacing w:val="-4"/>
          <w:sz w:val="16"/>
        </w:rPr>
        <w:t> </w:t>
      </w:r>
      <w:r>
        <w:rPr>
          <w:sz w:val="16"/>
        </w:rPr>
        <w:t>regulatoria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simplificación</w:t>
      </w:r>
      <w:r>
        <w:rPr>
          <w:spacing w:val="1"/>
          <w:sz w:val="16"/>
        </w:rPr>
        <w:t> </w:t>
      </w:r>
      <w:r>
        <w:rPr>
          <w:sz w:val="16"/>
        </w:rPr>
        <w:t>administrativa.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2" w:lineRule="auto" w:before="94" w:after="0"/>
        <w:ind w:left="273" w:right="3886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demás</w:t>
      </w:r>
      <w:r>
        <w:rPr>
          <w:spacing w:val="3"/>
          <w:sz w:val="16"/>
        </w:rPr>
        <w:t> </w:t>
      </w:r>
      <w:r>
        <w:rPr>
          <w:sz w:val="16"/>
        </w:rPr>
        <w:t>funciones</w:t>
      </w:r>
      <w:r>
        <w:rPr>
          <w:spacing w:val="3"/>
          <w:sz w:val="16"/>
        </w:rPr>
        <w:t> </w:t>
      </w:r>
      <w:r>
        <w:rPr>
          <w:sz w:val="16"/>
        </w:rPr>
        <w:t>inherentes</w:t>
      </w:r>
      <w:r>
        <w:rPr>
          <w:spacing w:val="4"/>
          <w:sz w:val="16"/>
        </w:rPr>
        <w:t> </w:t>
      </w:r>
      <w:r>
        <w:rPr>
          <w:sz w:val="16"/>
        </w:rPr>
        <w:t>al</w:t>
      </w:r>
      <w:r>
        <w:rPr>
          <w:spacing w:val="5"/>
          <w:sz w:val="16"/>
        </w:rPr>
        <w:t> </w:t>
      </w:r>
      <w:r>
        <w:rPr>
          <w:sz w:val="16"/>
        </w:rPr>
        <w:t>área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20703001070102L</w:t>
        <w:tab/>
        <w:t>DEPARTAMENTO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ACTUALIZACIÓN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CULTURA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FISCAL</w:t>
      </w:r>
      <w:r>
        <w:rPr>
          <w:rFonts w:ascii="Arial" w:hAnsi="Arial"/>
          <w:b/>
          <w:spacing w:val="-4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spacing w:after="0" w:line="352" w:lineRule="auto"/>
        <w:jc w:val="left"/>
        <w:rPr>
          <w:rFonts w:ascii="Arial" w:hAnsi="Arial"/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rFonts w:ascii="Arial"/>
          <w:b/>
          <w:sz w:val="14"/>
        </w:rPr>
      </w:pPr>
    </w:p>
    <w:p>
      <w:pPr>
        <w:pStyle w:val="BodyText"/>
        <w:ind w:left="273" w:firstLine="0"/>
        <w:jc w:val="left"/>
      </w:pPr>
      <w:r>
        <w:rPr/>
        <w:t>Proporcionar</w:t>
      </w:r>
      <w:r>
        <w:rPr>
          <w:spacing w:val="29"/>
        </w:rPr>
        <w:t> </w:t>
      </w:r>
      <w:r>
        <w:rPr/>
        <w:t>capacitación</w:t>
      </w:r>
      <w:r>
        <w:rPr>
          <w:spacing w:val="33"/>
        </w:rPr>
        <w:t> </w:t>
      </w:r>
      <w:r>
        <w:rPr/>
        <w:t>al</w:t>
      </w:r>
      <w:r>
        <w:rPr>
          <w:spacing w:val="33"/>
        </w:rPr>
        <w:t> </w:t>
      </w:r>
      <w:r>
        <w:rPr/>
        <w:t>personal</w:t>
      </w:r>
      <w:r>
        <w:rPr>
          <w:spacing w:val="33"/>
        </w:rPr>
        <w:t> </w:t>
      </w:r>
      <w:r>
        <w:rPr/>
        <w:t>que</w:t>
      </w:r>
      <w:r>
        <w:rPr>
          <w:spacing w:val="32"/>
        </w:rPr>
        <w:t> </w:t>
      </w:r>
      <w:r>
        <w:rPr/>
        <w:t>brinda</w:t>
      </w:r>
      <w:r>
        <w:rPr>
          <w:spacing w:val="33"/>
        </w:rPr>
        <w:t> </w:t>
      </w:r>
      <w:r>
        <w:rPr/>
        <w:t>atención</w:t>
      </w:r>
      <w:r>
        <w:rPr>
          <w:spacing w:val="34"/>
        </w:rPr>
        <w:t> </w:t>
      </w:r>
      <w:r>
        <w:rPr/>
        <w:t>a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y</w:t>
      </w:r>
      <w:r>
        <w:rPr>
          <w:spacing w:val="37"/>
        </w:rPr>
        <w:t> </w:t>
      </w:r>
      <w:r>
        <w:rPr/>
        <w:t>al</w:t>
      </w:r>
      <w:r>
        <w:rPr>
          <w:spacing w:val="29"/>
        </w:rPr>
        <w:t> </w:t>
      </w:r>
      <w:r>
        <w:rPr/>
        <w:t>contribuyente,</w:t>
      </w:r>
      <w:r>
        <w:rPr>
          <w:spacing w:val="38"/>
        </w:rPr>
        <w:t> </w:t>
      </w:r>
      <w:r>
        <w:rPr/>
        <w:t>a</w:t>
      </w:r>
      <w:r>
        <w:rPr>
          <w:spacing w:val="33"/>
        </w:rPr>
        <w:t> </w:t>
      </w:r>
      <w:r>
        <w:rPr/>
        <w:t>efecto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fomentar</w:t>
      </w:r>
      <w:r>
        <w:rPr>
          <w:spacing w:val="34"/>
        </w:rPr>
        <w:t> </w:t>
      </w:r>
      <w:r>
        <w:rPr/>
        <w:t>el</w:t>
      </w:r>
      <w:r>
        <w:rPr>
          <w:spacing w:val="33"/>
        </w:rPr>
        <w:t> </w:t>
      </w:r>
      <w:r>
        <w:rPr/>
        <w:t>cumplimiento</w:t>
      </w:r>
      <w:r>
        <w:rPr>
          <w:spacing w:val="33"/>
        </w:rPr>
        <w:t> </w:t>
      </w:r>
      <w:r>
        <w:rPr/>
        <w:t>voluntario</w:t>
      </w:r>
      <w:r>
        <w:rPr>
          <w:spacing w:val="29"/>
        </w:rPr>
        <w:t> </w:t>
      </w:r>
      <w:r>
        <w:rPr/>
        <w:t>y</w:t>
      </w:r>
      <w:r>
        <w:rPr>
          <w:spacing w:val="-42"/>
        </w:rPr>
        <w:t> </w:t>
      </w:r>
      <w:r>
        <w:rPr/>
        <w:t>oportuno</w:t>
      </w:r>
      <w:r>
        <w:rPr>
          <w:spacing w:val="-4"/>
        </w:rPr>
        <w:t> </w:t>
      </w:r>
      <w:r>
        <w:rPr/>
        <w:t>de las</w:t>
      </w:r>
      <w:r>
        <w:rPr>
          <w:spacing w:val="5"/>
        </w:rPr>
        <w:t> </w:t>
      </w:r>
      <w:r>
        <w:rPr/>
        <w:t>obligaciones fiscales,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acciones</w:t>
      </w:r>
      <w:r>
        <w:rPr>
          <w:spacing w:val="4"/>
        </w:rPr>
        <w:t> </w:t>
      </w:r>
      <w:r>
        <w:rPr/>
        <w:t>que fortalezcan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cultura</w:t>
      </w:r>
      <w:r>
        <w:rPr>
          <w:spacing w:val="-3"/>
        </w:rPr>
        <w:t> </w:t>
      </w:r>
      <w:r>
        <w:rPr/>
        <w:t>fiscal entre la</w:t>
      </w:r>
      <w:r>
        <w:rPr>
          <w:spacing w:val="-3"/>
        </w:rPr>
        <w:t> </w:t>
      </w:r>
      <w:r>
        <w:rPr/>
        <w:t>ciudadanía.</w:t>
      </w:r>
    </w:p>
    <w:p>
      <w:pPr>
        <w:pStyle w:val="Heading1"/>
        <w:spacing w:before="8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83" w:hanging="284"/>
        <w:jc w:val="left"/>
        <w:rPr>
          <w:sz w:val="16"/>
        </w:rPr>
      </w:pPr>
      <w:r>
        <w:rPr>
          <w:sz w:val="16"/>
        </w:rPr>
        <w:t>Elaborar y</w:t>
      </w:r>
      <w:r>
        <w:rPr>
          <w:spacing w:val="1"/>
          <w:sz w:val="16"/>
        </w:rPr>
        <w:t> </w:t>
      </w:r>
      <w:r>
        <w:rPr>
          <w:sz w:val="16"/>
        </w:rPr>
        <w:t>coordinar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aplicación</w:t>
      </w:r>
      <w:r>
        <w:rPr>
          <w:spacing w:val="1"/>
          <w:sz w:val="16"/>
        </w:rPr>
        <w:t> </w:t>
      </w:r>
      <w:r>
        <w:rPr>
          <w:sz w:val="16"/>
        </w:rPr>
        <w:t>de los</w:t>
      </w:r>
      <w:r>
        <w:rPr>
          <w:spacing w:val="1"/>
          <w:sz w:val="16"/>
        </w:rPr>
        <w:t> </w:t>
      </w:r>
      <w:r>
        <w:rPr>
          <w:sz w:val="16"/>
        </w:rPr>
        <w:t>cuestionarios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detección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necesidades</w:t>
      </w:r>
      <w:r>
        <w:rPr>
          <w:spacing w:val="1"/>
          <w:sz w:val="16"/>
        </w:rPr>
        <w:t> </w:t>
      </w:r>
      <w:r>
        <w:rPr>
          <w:sz w:val="16"/>
        </w:rPr>
        <w:t>de capacitación</w:t>
      </w:r>
      <w:r>
        <w:rPr>
          <w:spacing w:val="1"/>
          <w:sz w:val="16"/>
        </w:rPr>
        <w:t> </w:t>
      </w:r>
      <w:r>
        <w:rPr>
          <w:sz w:val="16"/>
        </w:rPr>
        <w:t>en los</w:t>
      </w:r>
      <w:r>
        <w:rPr>
          <w:spacing w:val="1"/>
          <w:sz w:val="16"/>
        </w:rPr>
        <w:t> </w:t>
      </w:r>
      <w:r>
        <w:rPr>
          <w:sz w:val="16"/>
        </w:rPr>
        <w:t>Centros</w:t>
      </w:r>
      <w:r>
        <w:rPr>
          <w:spacing w:val="1"/>
          <w:sz w:val="16"/>
        </w:rPr>
        <w:t> </w:t>
      </w:r>
      <w:r>
        <w:rPr>
          <w:sz w:val="16"/>
        </w:rPr>
        <w:t>de Servicios</w:t>
      </w:r>
      <w:r>
        <w:rPr>
          <w:spacing w:val="-42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85" w:hanging="284"/>
        <w:jc w:val="left"/>
        <w:rPr>
          <w:sz w:val="16"/>
        </w:rPr>
      </w:pPr>
      <w:r>
        <w:rPr>
          <w:sz w:val="16"/>
        </w:rPr>
        <w:t>Estructurar</w:t>
      </w:r>
      <w:r>
        <w:rPr>
          <w:spacing w:val="19"/>
          <w:sz w:val="16"/>
        </w:rPr>
        <w:t> </w:t>
      </w:r>
      <w:r>
        <w:rPr>
          <w:sz w:val="16"/>
        </w:rPr>
        <w:t>el</w:t>
      </w:r>
      <w:r>
        <w:rPr>
          <w:spacing w:val="17"/>
          <w:sz w:val="16"/>
        </w:rPr>
        <w:t> </w:t>
      </w:r>
      <w:r>
        <w:rPr>
          <w:sz w:val="16"/>
        </w:rPr>
        <w:t>programa</w:t>
      </w:r>
      <w:r>
        <w:rPr>
          <w:spacing w:val="17"/>
          <w:sz w:val="16"/>
        </w:rPr>
        <w:t> </w:t>
      </w:r>
      <w:r>
        <w:rPr>
          <w:sz w:val="16"/>
        </w:rPr>
        <w:t>anual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capacitación</w:t>
      </w:r>
      <w:r>
        <w:rPr>
          <w:spacing w:val="13"/>
          <w:sz w:val="16"/>
        </w:rPr>
        <w:t> </w:t>
      </w:r>
      <w:r>
        <w:rPr>
          <w:sz w:val="16"/>
        </w:rPr>
        <w:t>técnica</w:t>
      </w:r>
      <w:r>
        <w:rPr>
          <w:spacing w:val="13"/>
          <w:sz w:val="16"/>
        </w:rPr>
        <w:t> </w:t>
      </w:r>
      <w:r>
        <w:rPr>
          <w:sz w:val="16"/>
        </w:rPr>
        <w:t>y</w:t>
      </w:r>
      <w:r>
        <w:rPr>
          <w:spacing w:val="21"/>
          <w:sz w:val="16"/>
        </w:rPr>
        <w:t> </w:t>
      </w:r>
      <w:r>
        <w:rPr>
          <w:sz w:val="16"/>
        </w:rPr>
        <w:t>motivacional,</w:t>
      </w:r>
      <w:r>
        <w:rPr>
          <w:spacing w:val="14"/>
          <w:sz w:val="16"/>
        </w:rPr>
        <w:t> </w:t>
      </w:r>
      <w:r>
        <w:rPr>
          <w:sz w:val="16"/>
        </w:rPr>
        <w:t>y</w:t>
      </w:r>
      <w:r>
        <w:rPr>
          <w:spacing w:val="22"/>
          <w:sz w:val="16"/>
        </w:rPr>
        <w:t> </w:t>
      </w:r>
      <w:r>
        <w:rPr>
          <w:sz w:val="16"/>
        </w:rPr>
        <w:t>gestionar</w:t>
      </w:r>
      <w:r>
        <w:rPr>
          <w:spacing w:val="14"/>
          <w:sz w:val="16"/>
        </w:rPr>
        <w:t> </w:t>
      </w:r>
      <w:r>
        <w:rPr>
          <w:sz w:val="16"/>
        </w:rPr>
        <w:t>la</w:t>
      </w:r>
      <w:r>
        <w:rPr>
          <w:spacing w:val="17"/>
          <w:sz w:val="16"/>
        </w:rPr>
        <w:t> </w:t>
      </w:r>
      <w:r>
        <w:rPr>
          <w:sz w:val="16"/>
        </w:rPr>
        <w:t>atención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los</w:t>
      </w:r>
      <w:r>
        <w:rPr>
          <w:spacing w:val="17"/>
          <w:sz w:val="16"/>
        </w:rPr>
        <w:t> </w:t>
      </w:r>
      <w:r>
        <w:rPr>
          <w:sz w:val="16"/>
        </w:rPr>
        <w:t>temas</w:t>
      </w:r>
      <w:r>
        <w:rPr>
          <w:spacing w:val="17"/>
          <w:sz w:val="16"/>
        </w:rPr>
        <w:t> </w:t>
      </w:r>
      <w:r>
        <w:rPr>
          <w:sz w:val="16"/>
        </w:rPr>
        <w:t>requeridos</w:t>
      </w:r>
      <w:r>
        <w:rPr>
          <w:spacing w:val="21"/>
          <w:sz w:val="16"/>
        </w:rPr>
        <w:t> </w:t>
      </w:r>
      <w:r>
        <w:rPr>
          <w:sz w:val="16"/>
        </w:rPr>
        <w:t>al</w:t>
      </w:r>
      <w:r>
        <w:rPr>
          <w:spacing w:val="17"/>
          <w:sz w:val="16"/>
        </w:rPr>
        <w:t> </w:t>
      </w:r>
      <w:r>
        <w:rPr>
          <w:sz w:val="16"/>
        </w:rPr>
        <w:t>Instituto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Profesionalización de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Servidores Públicos</w:t>
      </w:r>
      <w:r>
        <w:rPr>
          <w:spacing w:val="1"/>
          <w:sz w:val="16"/>
        </w:rPr>
        <w:t> </w:t>
      </w:r>
      <w:r>
        <w:rPr>
          <w:sz w:val="16"/>
        </w:rPr>
        <w:t>del Poder</w:t>
      </w:r>
      <w:r>
        <w:rPr>
          <w:spacing w:val="2"/>
          <w:sz w:val="16"/>
        </w:rPr>
        <w:t> </w:t>
      </w:r>
      <w:r>
        <w:rPr>
          <w:sz w:val="16"/>
        </w:rPr>
        <w:t>Ejecutivo</w:t>
      </w:r>
      <w:r>
        <w:rPr>
          <w:spacing w:val="1"/>
          <w:sz w:val="16"/>
        </w:rPr>
        <w:t> </w:t>
      </w:r>
      <w:r>
        <w:rPr>
          <w:sz w:val="16"/>
        </w:rPr>
        <w:t>del Gobierno del</w:t>
      </w:r>
      <w:r>
        <w:rPr>
          <w:spacing w:val="1"/>
          <w:sz w:val="16"/>
        </w:rPr>
        <w:t> </w:t>
      </w:r>
      <w:r>
        <w:rPr>
          <w:sz w:val="16"/>
        </w:rPr>
        <w:t>Estado de</w:t>
      </w:r>
      <w:r>
        <w:rPr>
          <w:spacing w:val="1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2" w:hanging="284"/>
        <w:jc w:val="left"/>
        <w:rPr>
          <w:sz w:val="16"/>
        </w:rPr>
      </w:pPr>
      <w:r>
        <w:rPr>
          <w:sz w:val="16"/>
        </w:rPr>
        <w:t>Atender</w:t>
      </w:r>
      <w:r>
        <w:rPr>
          <w:spacing w:val="11"/>
          <w:sz w:val="16"/>
        </w:rPr>
        <w:t> </w:t>
      </w:r>
      <w:r>
        <w:rPr>
          <w:sz w:val="16"/>
        </w:rPr>
        <w:t>las</w:t>
      </w:r>
      <w:r>
        <w:rPr>
          <w:spacing w:val="13"/>
          <w:sz w:val="16"/>
        </w:rPr>
        <w:t> </w:t>
      </w:r>
      <w:r>
        <w:rPr>
          <w:sz w:val="16"/>
        </w:rPr>
        <w:t>solicitudes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capacitación</w:t>
      </w:r>
      <w:r>
        <w:rPr>
          <w:spacing w:val="10"/>
          <w:sz w:val="16"/>
        </w:rPr>
        <w:t> </w:t>
      </w:r>
      <w:r>
        <w:rPr>
          <w:sz w:val="16"/>
        </w:rPr>
        <w:t>que</w:t>
      </w:r>
      <w:r>
        <w:rPr>
          <w:spacing w:val="14"/>
          <w:sz w:val="16"/>
        </w:rPr>
        <w:t> </w:t>
      </w:r>
      <w:r>
        <w:rPr>
          <w:sz w:val="16"/>
        </w:rPr>
        <w:t>realizan</w:t>
      </w:r>
      <w:r>
        <w:rPr>
          <w:spacing w:val="10"/>
          <w:sz w:val="16"/>
        </w:rPr>
        <w:t> </w:t>
      </w:r>
      <w:r>
        <w:rPr>
          <w:sz w:val="16"/>
        </w:rPr>
        <w:t>los</w:t>
      </w:r>
      <w:r>
        <w:rPr>
          <w:spacing w:val="13"/>
          <w:sz w:val="16"/>
        </w:rPr>
        <w:t> </w:t>
      </w:r>
      <w:r>
        <w:rPr>
          <w:sz w:val="16"/>
        </w:rPr>
        <w:t>Centros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Servicios</w:t>
      </w:r>
      <w:r>
        <w:rPr>
          <w:spacing w:val="14"/>
          <w:sz w:val="16"/>
        </w:rPr>
        <w:t> </w:t>
      </w:r>
      <w:r>
        <w:rPr>
          <w:sz w:val="16"/>
        </w:rPr>
        <w:t>Fiscales,</w:t>
      </w:r>
      <w:r>
        <w:rPr>
          <w:spacing w:val="14"/>
          <w:sz w:val="16"/>
        </w:rPr>
        <w:t> </w:t>
      </w:r>
      <w:r>
        <w:rPr>
          <w:sz w:val="16"/>
        </w:rPr>
        <w:t>a</w:t>
      </w:r>
      <w:r>
        <w:rPr>
          <w:spacing w:val="14"/>
          <w:sz w:val="16"/>
        </w:rPr>
        <w:t> </w:t>
      </w:r>
      <w:r>
        <w:rPr>
          <w:sz w:val="16"/>
        </w:rPr>
        <w:t>través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sus</w:t>
      </w:r>
      <w:r>
        <w:rPr>
          <w:spacing w:val="14"/>
          <w:sz w:val="16"/>
        </w:rPr>
        <w:t> </w:t>
      </w:r>
      <w:r>
        <w:rPr>
          <w:sz w:val="16"/>
        </w:rPr>
        <w:t>Delegaciones</w:t>
      </w:r>
      <w:r>
        <w:rPr>
          <w:spacing w:val="18"/>
          <w:sz w:val="16"/>
        </w:rPr>
        <w:t> </w:t>
      </w:r>
      <w:r>
        <w:rPr>
          <w:sz w:val="16"/>
        </w:rPr>
        <w:t>Fiscales,</w:t>
      </w:r>
      <w:r>
        <w:rPr>
          <w:spacing w:val="11"/>
          <w:sz w:val="16"/>
        </w:rPr>
        <w:t> </w:t>
      </w:r>
      <w:r>
        <w:rPr>
          <w:sz w:val="16"/>
        </w:rPr>
        <w:t>con</w:t>
      </w:r>
      <w:r>
        <w:rPr>
          <w:spacing w:val="14"/>
          <w:sz w:val="16"/>
        </w:rPr>
        <w:t> </w:t>
      </w:r>
      <w:r>
        <w:rPr>
          <w:sz w:val="16"/>
        </w:rPr>
        <w:t>la</w:t>
      </w:r>
      <w:r>
        <w:rPr>
          <w:spacing w:val="-41"/>
          <w:sz w:val="16"/>
        </w:rPr>
        <w:t> </w:t>
      </w:r>
      <w:r>
        <w:rPr>
          <w:sz w:val="16"/>
        </w:rPr>
        <w:t>finalidad de</w:t>
      </w:r>
      <w:r>
        <w:rPr>
          <w:spacing w:val="1"/>
          <w:sz w:val="16"/>
        </w:rPr>
        <w:t> </w:t>
      </w:r>
      <w:r>
        <w:rPr>
          <w:sz w:val="16"/>
        </w:rPr>
        <w:t>establecer</w:t>
      </w:r>
      <w:r>
        <w:rPr>
          <w:spacing w:val="-2"/>
          <w:sz w:val="16"/>
        </w:rPr>
        <w:t> </w:t>
      </w:r>
      <w:r>
        <w:rPr>
          <w:sz w:val="16"/>
        </w:rPr>
        <w:t>un</w:t>
      </w:r>
      <w:r>
        <w:rPr>
          <w:spacing w:val="1"/>
          <w:sz w:val="16"/>
        </w:rPr>
        <w:t> </w:t>
      </w:r>
      <w:r>
        <w:rPr>
          <w:sz w:val="16"/>
        </w:rPr>
        <w:t>proceso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mejora</w:t>
      </w:r>
      <w:r>
        <w:rPr>
          <w:spacing w:val="-3"/>
          <w:sz w:val="16"/>
        </w:rPr>
        <w:t> </w:t>
      </w:r>
      <w:r>
        <w:rPr>
          <w:sz w:val="16"/>
        </w:rPr>
        <w:t>continua.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7" w:hanging="284"/>
        <w:jc w:val="left"/>
        <w:rPr>
          <w:sz w:val="16"/>
        </w:rPr>
      </w:pPr>
      <w:r>
        <w:rPr>
          <w:w w:val="95"/>
          <w:sz w:val="16"/>
        </w:rPr>
        <w:t>Coordinar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5"/>
          <w:w w:val="95"/>
          <w:sz w:val="16"/>
        </w:rPr>
        <w:t> </w:t>
      </w:r>
      <w:r>
        <w:rPr>
          <w:w w:val="95"/>
          <w:sz w:val="16"/>
        </w:rPr>
        <w:t>programas</w:t>
      </w:r>
      <w:r>
        <w:rPr>
          <w:spacing w:val="40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6"/>
          <w:w w:val="95"/>
          <w:sz w:val="16"/>
        </w:rPr>
        <w:t> </w:t>
      </w:r>
      <w:r>
        <w:rPr>
          <w:w w:val="95"/>
          <w:sz w:val="16"/>
        </w:rPr>
        <w:t>capacitación</w:t>
      </w:r>
      <w:r>
        <w:rPr>
          <w:spacing w:val="35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41"/>
          <w:w w:val="95"/>
          <w:sz w:val="16"/>
        </w:rPr>
        <w:t> </w:t>
      </w:r>
      <w:r>
        <w:rPr>
          <w:w w:val="95"/>
          <w:sz w:val="16"/>
        </w:rPr>
        <w:t>actualización</w:t>
      </w:r>
      <w:r>
        <w:rPr>
          <w:spacing w:val="35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36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40"/>
          <w:w w:val="95"/>
          <w:sz w:val="16"/>
        </w:rPr>
        <w:t> </w:t>
      </w:r>
      <w:r>
        <w:rPr>
          <w:w w:val="95"/>
          <w:sz w:val="16"/>
        </w:rPr>
        <w:t>cuales</w:t>
      </w:r>
      <w:r>
        <w:rPr>
          <w:spacing w:val="5"/>
          <w:w w:val="95"/>
          <w:sz w:val="16"/>
        </w:rPr>
        <w:t> </w:t>
      </w:r>
      <w:r>
        <w:rPr>
          <w:w w:val="95"/>
          <w:sz w:val="16"/>
        </w:rPr>
        <w:t>participe</w:t>
      </w:r>
      <w:r>
        <w:rPr>
          <w:spacing w:val="41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35"/>
          <w:w w:val="95"/>
          <w:sz w:val="16"/>
        </w:rPr>
        <w:t> </w:t>
      </w:r>
      <w:r>
        <w:rPr>
          <w:w w:val="95"/>
          <w:sz w:val="16"/>
        </w:rPr>
        <w:t>Dirección</w:t>
      </w:r>
      <w:r>
        <w:rPr>
          <w:spacing w:val="4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40"/>
          <w:w w:val="95"/>
          <w:sz w:val="16"/>
        </w:rPr>
        <w:t> </w:t>
      </w:r>
      <w:r>
        <w:rPr>
          <w:w w:val="95"/>
          <w:sz w:val="16"/>
        </w:rPr>
        <w:t>Atenc</w:t>
      </w:r>
      <w:r>
        <w:rPr>
          <w:spacing w:val="-23"/>
          <w:w w:val="95"/>
          <w:sz w:val="16"/>
        </w:rPr>
        <w:t> </w:t>
      </w:r>
      <w:r>
        <w:rPr>
          <w:w w:val="95"/>
          <w:sz w:val="16"/>
        </w:rPr>
        <w:t>ión</w:t>
      </w:r>
      <w:r>
        <w:rPr>
          <w:spacing w:val="40"/>
          <w:w w:val="95"/>
          <w:sz w:val="16"/>
        </w:rPr>
        <w:t> </w:t>
      </w:r>
      <w:r>
        <w:rPr>
          <w:w w:val="95"/>
          <w:sz w:val="16"/>
        </w:rPr>
        <w:t>al</w:t>
      </w:r>
      <w:r>
        <w:rPr>
          <w:spacing w:val="37"/>
          <w:w w:val="95"/>
          <w:sz w:val="16"/>
        </w:rPr>
        <w:t> </w:t>
      </w:r>
      <w:r>
        <w:rPr>
          <w:w w:val="95"/>
          <w:sz w:val="16"/>
        </w:rPr>
        <w:t>Contribuyente</w:t>
      </w:r>
      <w:r>
        <w:rPr>
          <w:spacing w:val="35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41"/>
          <w:w w:val="95"/>
          <w:sz w:val="16"/>
        </w:rPr>
        <w:t> </w:t>
      </w:r>
      <w:r>
        <w:rPr>
          <w:w w:val="95"/>
          <w:sz w:val="16"/>
        </w:rPr>
        <w:t>llevar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1"/>
          <w:w w:val="95"/>
          <w:sz w:val="16"/>
        </w:rPr>
        <w:t> </w:t>
      </w:r>
      <w:r>
        <w:rPr>
          <w:sz w:val="16"/>
        </w:rPr>
        <w:t>registro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información</w:t>
      </w:r>
      <w:r>
        <w:rPr>
          <w:spacing w:val="-3"/>
          <w:sz w:val="16"/>
        </w:rPr>
        <w:t> </w:t>
      </w:r>
      <w:r>
        <w:rPr>
          <w:sz w:val="16"/>
        </w:rPr>
        <w:t>correspondiente 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cursos</w:t>
      </w:r>
      <w:r>
        <w:rPr>
          <w:spacing w:val="5"/>
          <w:sz w:val="16"/>
        </w:rPr>
        <w:t> </w:t>
      </w:r>
      <w:r>
        <w:rPr>
          <w:sz w:val="16"/>
        </w:rPr>
        <w:t>impartidos.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2" w:after="0"/>
        <w:ind w:left="556" w:right="183" w:hanging="284"/>
        <w:jc w:val="left"/>
        <w:rPr>
          <w:sz w:val="16"/>
        </w:rPr>
      </w:pPr>
      <w:r>
        <w:rPr>
          <w:sz w:val="16"/>
        </w:rPr>
        <w:t>Gestionar</w:t>
      </w:r>
      <w:r>
        <w:rPr>
          <w:spacing w:val="20"/>
          <w:sz w:val="16"/>
        </w:rPr>
        <w:t> </w:t>
      </w:r>
      <w:r>
        <w:rPr>
          <w:sz w:val="16"/>
        </w:rPr>
        <w:t>con</w:t>
      </w:r>
      <w:r>
        <w:rPr>
          <w:spacing w:val="17"/>
          <w:sz w:val="16"/>
        </w:rPr>
        <w:t> </w:t>
      </w:r>
      <w:r>
        <w:rPr>
          <w:sz w:val="16"/>
        </w:rPr>
        <w:t>las</w:t>
      </w:r>
      <w:r>
        <w:rPr>
          <w:spacing w:val="23"/>
          <w:sz w:val="16"/>
        </w:rPr>
        <w:t> </w:t>
      </w:r>
      <w:r>
        <w:rPr>
          <w:sz w:val="16"/>
        </w:rPr>
        <w:t>autoridades</w:t>
      </w:r>
      <w:r>
        <w:rPr>
          <w:spacing w:val="22"/>
          <w:sz w:val="16"/>
        </w:rPr>
        <w:t> </w:t>
      </w:r>
      <w:r>
        <w:rPr>
          <w:sz w:val="16"/>
        </w:rPr>
        <w:t>educativas</w:t>
      </w:r>
      <w:r>
        <w:rPr>
          <w:spacing w:val="22"/>
          <w:sz w:val="16"/>
        </w:rPr>
        <w:t> </w:t>
      </w:r>
      <w:r>
        <w:rPr>
          <w:sz w:val="16"/>
        </w:rPr>
        <w:t>el</w:t>
      </w:r>
      <w:r>
        <w:rPr>
          <w:spacing w:val="17"/>
          <w:sz w:val="16"/>
        </w:rPr>
        <w:t> </w:t>
      </w:r>
      <w:r>
        <w:rPr>
          <w:sz w:val="16"/>
        </w:rPr>
        <w:t>programa</w:t>
      </w:r>
      <w:r>
        <w:rPr>
          <w:spacing w:val="19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cultura</w:t>
      </w:r>
      <w:r>
        <w:rPr>
          <w:spacing w:val="18"/>
          <w:sz w:val="16"/>
        </w:rPr>
        <w:t> </w:t>
      </w:r>
      <w:r>
        <w:rPr>
          <w:sz w:val="16"/>
        </w:rPr>
        <w:t>fiscal</w:t>
      </w:r>
      <w:r>
        <w:rPr>
          <w:spacing w:val="14"/>
          <w:sz w:val="16"/>
        </w:rPr>
        <w:t> </w:t>
      </w:r>
      <w:r>
        <w:rPr>
          <w:sz w:val="16"/>
        </w:rPr>
        <w:t>para</w:t>
      </w:r>
      <w:r>
        <w:rPr>
          <w:spacing w:val="18"/>
          <w:sz w:val="16"/>
        </w:rPr>
        <w:t> </w:t>
      </w:r>
      <w:r>
        <w:rPr>
          <w:sz w:val="16"/>
        </w:rPr>
        <w:t>fomentar</w:t>
      </w:r>
      <w:r>
        <w:rPr>
          <w:spacing w:val="20"/>
          <w:sz w:val="16"/>
        </w:rPr>
        <w:t> </w:t>
      </w:r>
      <w:r>
        <w:rPr>
          <w:sz w:val="16"/>
        </w:rPr>
        <w:t>el</w:t>
      </w:r>
      <w:r>
        <w:rPr>
          <w:spacing w:val="18"/>
          <w:sz w:val="16"/>
        </w:rPr>
        <w:t> </w:t>
      </w:r>
      <w:r>
        <w:rPr>
          <w:sz w:val="16"/>
        </w:rPr>
        <w:t>cumplimiento</w:t>
      </w:r>
      <w:r>
        <w:rPr>
          <w:spacing w:val="17"/>
          <w:sz w:val="16"/>
        </w:rPr>
        <w:t> </w:t>
      </w:r>
      <w:r>
        <w:rPr>
          <w:sz w:val="16"/>
        </w:rPr>
        <w:t>voluntario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las</w:t>
      </w:r>
      <w:r>
        <w:rPr>
          <w:spacing w:val="22"/>
          <w:sz w:val="16"/>
        </w:rPr>
        <w:t> </w:t>
      </w:r>
      <w:r>
        <w:rPr>
          <w:sz w:val="16"/>
        </w:rPr>
        <w:t>obligaciones</w:t>
      </w:r>
      <w:r>
        <w:rPr>
          <w:spacing w:val="-41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90" w:hanging="284"/>
        <w:jc w:val="left"/>
        <w:rPr>
          <w:sz w:val="16"/>
        </w:rPr>
      </w:pPr>
      <w:r>
        <w:rPr>
          <w:sz w:val="16"/>
        </w:rPr>
        <w:t>Promover</w:t>
      </w:r>
      <w:r>
        <w:rPr>
          <w:spacing w:val="43"/>
          <w:sz w:val="16"/>
        </w:rPr>
        <w:t> </w:t>
      </w:r>
      <w:r>
        <w:rPr>
          <w:sz w:val="16"/>
        </w:rPr>
        <w:t>la</w:t>
      </w:r>
      <w:r>
        <w:rPr>
          <w:spacing w:val="39"/>
          <w:sz w:val="16"/>
        </w:rPr>
        <w:t> </w:t>
      </w:r>
      <w:r>
        <w:rPr>
          <w:sz w:val="16"/>
        </w:rPr>
        <w:t>cultura</w:t>
      </w:r>
      <w:r>
        <w:rPr>
          <w:spacing w:val="42"/>
          <w:sz w:val="16"/>
        </w:rPr>
        <w:t> </w:t>
      </w:r>
      <w:r>
        <w:rPr>
          <w:sz w:val="16"/>
        </w:rPr>
        <w:t>tributaria,</w:t>
      </w:r>
      <w:r>
        <w:rPr>
          <w:spacing w:val="3"/>
          <w:sz w:val="16"/>
        </w:rPr>
        <w:t> </w:t>
      </w:r>
      <w:r>
        <w:rPr>
          <w:sz w:val="16"/>
        </w:rPr>
        <w:t>mediante</w:t>
      </w:r>
      <w:r>
        <w:rPr>
          <w:spacing w:val="37"/>
          <w:sz w:val="16"/>
        </w:rPr>
        <w:t> </w:t>
      </w:r>
      <w:r>
        <w:rPr>
          <w:sz w:val="16"/>
        </w:rPr>
        <w:t>conferencias,</w:t>
      </w:r>
      <w:r>
        <w:rPr>
          <w:spacing w:val="37"/>
          <w:sz w:val="16"/>
        </w:rPr>
        <w:t> </w:t>
      </w:r>
      <w:r>
        <w:rPr>
          <w:sz w:val="16"/>
        </w:rPr>
        <w:t>talleres</w:t>
      </w:r>
      <w:r>
        <w:rPr>
          <w:spacing w:val="4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cursos</w:t>
      </w:r>
      <w:r>
        <w:rPr>
          <w:spacing w:val="41"/>
          <w:sz w:val="16"/>
        </w:rPr>
        <w:t> </w:t>
      </w:r>
      <w:r>
        <w:rPr>
          <w:sz w:val="16"/>
        </w:rPr>
        <w:t>dirigidos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36"/>
          <w:sz w:val="16"/>
        </w:rPr>
        <w:t> </w:t>
      </w:r>
      <w:r>
        <w:rPr>
          <w:sz w:val="16"/>
        </w:rPr>
        <w:t>las</w:t>
      </w:r>
      <w:r>
        <w:rPr>
          <w:spacing w:val="41"/>
          <w:sz w:val="16"/>
        </w:rPr>
        <w:t> </w:t>
      </w:r>
      <w:r>
        <w:rPr>
          <w:sz w:val="16"/>
        </w:rPr>
        <w:t>y</w:t>
      </w:r>
      <w:r>
        <w:rPr>
          <w:spacing w:val="40"/>
          <w:sz w:val="16"/>
        </w:rPr>
        <w:t> </w:t>
      </w:r>
      <w:r>
        <w:rPr>
          <w:sz w:val="16"/>
        </w:rPr>
        <w:t>los</w:t>
      </w:r>
      <w:r>
        <w:rPr>
          <w:spacing w:val="41"/>
          <w:sz w:val="16"/>
        </w:rPr>
        <w:t> </w:t>
      </w:r>
      <w:r>
        <w:rPr>
          <w:sz w:val="16"/>
        </w:rPr>
        <w:t>estudiantes</w:t>
      </w:r>
      <w:r>
        <w:rPr>
          <w:spacing w:val="41"/>
          <w:sz w:val="16"/>
        </w:rPr>
        <w:t> </w:t>
      </w:r>
      <w:r>
        <w:rPr>
          <w:sz w:val="16"/>
        </w:rPr>
        <w:t>de</w:t>
      </w:r>
      <w:r>
        <w:rPr>
          <w:spacing w:val="36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distintos</w:t>
      </w:r>
      <w:r>
        <w:rPr>
          <w:spacing w:val="41"/>
          <w:sz w:val="16"/>
        </w:rPr>
        <w:t> </w:t>
      </w:r>
      <w:r>
        <w:rPr>
          <w:sz w:val="16"/>
        </w:rPr>
        <w:t>niveles</w:t>
      </w:r>
      <w:r>
        <w:rPr>
          <w:spacing w:val="-42"/>
          <w:sz w:val="16"/>
        </w:rPr>
        <w:t> </w:t>
      </w:r>
      <w:r>
        <w:rPr>
          <w:sz w:val="16"/>
        </w:rPr>
        <w:t>educativos.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Administrar</w:t>
      </w:r>
      <w:r>
        <w:rPr>
          <w:spacing w:val="-3"/>
          <w:sz w:val="16"/>
        </w:rPr>
        <w:t> </w:t>
      </w:r>
      <w:r>
        <w:rPr>
          <w:sz w:val="16"/>
        </w:rPr>
        <w:t>el módulo de</w:t>
      </w:r>
      <w:r>
        <w:rPr>
          <w:spacing w:val="-4"/>
          <w:sz w:val="16"/>
        </w:rPr>
        <w:t> </w:t>
      </w:r>
      <w:r>
        <w:rPr>
          <w:sz w:val="16"/>
        </w:rPr>
        <w:t>evaluación de</w:t>
      </w:r>
      <w:r>
        <w:rPr>
          <w:spacing w:val="-4"/>
          <w:sz w:val="16"/>
        </w:rPr>
        <w:t> </w:t>
      </w:r>
      <w:r>
        <w:rPr>
          <w:sz w:val="16"/>
        </w:rPr>
        <w:t>desempeño del</w:t>
      </w:r>
      <w:r>
        <w:rPr>
          <w:spacing w:val="-4"/>
          <w:sz w:val="16"/>
        </w:rPr>
        <w:t> </w:t>
      </w:r>
      <w:r>
        <w:rPr>
          <w:sz w:val="16"/>
        </w:rPr>
        <w:t>Sistema Integral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Ingresos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Gobierno del</w:t>
      </w:r>
      <w:r>
        <w:rPr>
          <w:spacing w:val="-4"/>
          <w:sz w:val="16"/>
        </w:rPr>
        <w:t> </w:t>
      </w:r>
      <w:r>
        <w:rPr>
          <w:sz w:val="16"/>
        </w:rPr>
        <w:t>Estado de</w:t>
      </w:r>
      <w:r>
        <w:rPr>
          <w:spacing w:val="-4"/>
          <w:sz w:val="16"/>
        </w:rPr>
        <w:t> </w:t>
      </w:r>
      <w:r>
        <w:rPr>
          <w:sz w:val="16"/>
        </w:rPr>
        <w:t>México</w:t>
      </w:r>
      <w:r>
        <w:rPr>
          <w:spacing w:val="-4"/>
          <w:sz w:val="16"/>
        </w:rPr>
        <w:t> </w:t>
      </w:r>
      <w:r>
        <w:rPr>
          <w:sz w:val="16"/>
        </w:rPr>
        <w:t>(SIIGEM).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2088" w:val="left" w:leader="none"/>
        </w:tabs>
        <w:spacing w:line="357" w:lineRule="auto" w:before="88"/>
        <w:ind w:right="1718" w:hanging="173"/>
      </w:pPr>
      <w:r>
        <w:rPr/>
        <w:t>20703001070200L</w:t>
        <w:tab/>
        <w:t>SUBDIRECCIÓN DE</w:t>
      </w:r>
      <w:r>
        <w:rPr>
          <w:spacing w:val="-6"/>
        </w:rPr>
        <w:t> </w:t>
      </w:r>
      <w:r>
        <w:rPr/>
        <w:t>DESARROLLO</w:t>
      </w:r>
      <w:r>
        <w:rPr>
          <w:spacing w:val="-4"/>
        </w:rPr>
        <w:t> </w:t>
      </w:r>
      <w:r>
        <w:rPr/>
        <w:t>DE MODELOS</w:t>
      </w:r>
      <w:r>
        <w:rPr>
          <w:spacing w:val="-6"/>
        </w:rPr>
        <w:t> </w:t>
      </w:r>
      <w:r>
        <w:rPr/>
        <w:t>DE</w:t>
      </w:r>
      <w:r>
        <w:rPr>
          <w:spacing w:val="-1"/>
        </w:rPr>
        <w:t> </w:t>
      </w:r>
      <w:r>
        <w:rPr/>
        <w:t>ATENCIÓN</w:t>
      </w:r>
      <w:r>
        <w:rPr>
          <w:spacing w:val="-4"/>
        </w:rPr>
        <w:t> </w:t>
      </w:r>
      <w:r>
        <w:rPr/>
        <w:t>AL</w:t>
      </w:r>
      <w:r>
        <w:rPr>
          <w:spacing w:val="-6"/>
        </w:rPr>
        <w:t> </w:t>
      </w:r>
      <w:r>
        <w:rPr/>
        <w:t>CONTRIBUYENTE</w:t>
      </w:r>
      <w:r>
        <w:rPr>
          <w:spacing w:val="-41"/>
        </w:rPr>
        <w:t> </w:t>
      </w:r>
      <w:r>
        <w:rPr/>
        <w:t>OBJETIVO:</w:t>
      </w:r>
    </w:p>
    <w:p>
      <w:pPr>
        <w:pStyle w:val="BodyText"/>
        <w:ind w:left="273" w:right="174" w:firstLine="0"/>
        <w:jc w:val="left"/>
      </w:pPr>
      <w:r>
        <w:rPr/>
        <w:t>Coordinar el desarrollo de esquemas que garanticen la asesoría de atención con calidad y calidez, fortaleciendo el modelo de atención en el</w:t>
      </w:r>
      <w:r>
        <w:rPr>
          <w:spacing w:val="-42"/>
        </w:rPr>
        <w:t> </w:t>
      </w:r>
      <w:r>
        <w:rPr/>
        <w:t>marco</w:t>
      </w:r>
      <w:r>
        <w:rPr>
          <w:spacing w:val="-4"/>
        </w:rPr>
        <w:t> </w:t>
      </w:r>
      <w:r>
        <w:rPr/>
        <w:t>del</w:t>
      </w:r>
      <w:r>
        <w:rPr>
          <w:spacing w:val="1"/>
        </w:rPr>
        <w:t> </w:t>
      </w:r>
      <w:r>
        <w:rPr/>
        <w:t>Programa</w:t>
      </w:r>
      <w:r>
        <w:rPr>
          <w:spacing w:val="-3"/>
        </w:rPr>
        <w:t> </w:t>
      </w:r>
      <w:r>
        <w:rPr/>
        <w:t>Compromiso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-3"/>
        </w:rPr>
        <w:t> </w:t>
      </w:r>
      <w:r>
        <w:rPr/>
        <w:t>Servicio.</w:t>
      </w:r>
    </w:p>
    <w:p>
      <w:pPr>
        <w:pStyle w:val="Heading1"/>
        <w:spacing w:before="8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85" w:hanging="284"/>
        <w:jc w:val="left"/>
        <w:rPr>
          <w:sz w:val="16"/>
        </w:rPr>
      </w:pPr>
      <w:r>
        <w:rPr>
          <w:sz w:val="16"/>
        </w:rPr>
        <w:t>Proporcionar apoyo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Dirección</w:t>
      </w:r>
      <w:r>
        <w:rPr>
          <w:spacing w:val="-2"/>
          <w:sz w:val="16"/>
        </w:rPr>
        <w:t> </w:t>
      </w:r>
      <w:r>
        <w:rPr>
          <w:sz w:val="16"/>
        </w:rPr>
        <w:t>General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Recaudación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efecto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información</w:t>
      </w:r>
      <w:r>
        <w:rPr>
          <w:spacing w:val="-1"/>
          <w:sz w:val="16"/>
        </w:rPr>
        <w:t> </w:t>
      </w:r>
      <w:r>
        <w:rPr>
          <w:sz w:val="16"/>
        </w:rPr>
        <w:t>relativa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créditos</w:t>
      </w:r>
      <w:r>
        <w:rPr>
          <w:spacing w:val="3"/>
          <w:sz w:val="16"/>
        </w:rPr>
        <w:t> </w:t>
      </w:r>
      <w:r>
        <w:rPr>
          <w:sz w:val="16"/>
        </w:rPr>
        <w:t>fiscales</w:t>
      </w:r>
      <w:r>
        <w:rPr>
          <w:spacing w:val="2"/>
          <w:sz w:val="16"/>
        </w:rPr>
        <w:t> </w:t>
      </w:r>
      <w:r>
        <w:rPr>
          <w:sz w:val="16"/>
        </w:rPr>
        <w:t>se</w:t>
      </w:r>
      <w:r>
        <w:rPr>
          <w:spacing w:val="-1"/>
          <w:sz w:val="16"/>
        </w:rPr>
        <w:t> </w:t>
      </w:r>
      <w:r>
        <w:rPr>
          <w:sz w:val="16"/>
        </w:rPr>
        <w:t>publique</w:t>
      </w:r>
      <w:r>
        <w:rPr>
          <w:spacing w:val="3"/>
          <w:sz w:val="16"/>
        </w:rPr>
        <w:t> </w:t>
      </w:r>
      <w:r>
        <w:rPr>
          <w:sz w:val="16"/>
        </w:rPr>
        <w:t>en</w:t>
      </w:r>
      <w:r>
        <w:rPr>
          <w:spacing w:val="-42"/>
          <w:sz w:val="16"/>
        </w:rPr>
        <w:t> </w:t>
      </w:r>
      <w:r>
        <w:rPr>
          <w:sz w:val="16"/>
        </w:rPr>
        <w:t>el portal</w:t>
      </w:r>
      <w:r>
        <w:rPr>
          <w:spacing w:val="-3"/>
          <w:sz w:val="16"/>
        </w:rPr>
        <w:t> </w:t>
      </w:r>
      <w:r>
        <w:rPr>
          <w:sz w:val="16"/>
        </w:rPr>
        <w:t>electrónico</w:t>
      </w:r>
      <w:r>
        <w:rPr>
          <w:spacing w:val="1"/>
          <w:sz w:val="16"/>
        </w:rPr>
        <w:t> </w:t>
      </w:r>
      <w:r>
        <w:rPr>
          <w:sz w:val="16"/>
        </w:rPr>
        <w:t>oficial,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términos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Código</w:t>
      </w:r>
      <w:r>
        <w:rPr>
          <w:spacing w:val="-3"/>
          <w:sz w:val="16"/>
        </w:rPr>
        <w:t> </w:t>
      </w:r>
      <w:r>
        <w:rPr>
          <w:sz w:val="16"/>
        </w:rPr>
        <w:t>Financiero</w:t>
      </w:r>
      <w:r>
        <w:rPr>
          <w:spacing w:val="-3"/>
          <w:sz w:val="16"/>
        </w:rPr>
        <w:t> </w:t>
      </w:r>
      <w:r>
        <w:rPr>
          <w:sz w:val="16"/>
        </w:rPr>
        <w:t>del Estado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7" w:hanging="284"/>
        <w:jc w:val="left"/>
        <w:rPr>
          <w:sz w:val="16"/>
        </w:rPr>
      </w:pPr>
      <w:r>
        <w:rPr>
          <w:sz w:val="16"/>
        </w:rPr>
        <w:t>Coordinar y establecer esquemas que permitan brindar asesoría a las y los contribuyentes, a través de los medios electrónicos y por vía</w:t>
      </w:r>
      <w:r>
        <w:rPr>
          <w:spacing w:val="-42"/>
          <w:sz w:val="16"/>
        </w:rPr>
        <w:t> </w:t>
      </w:r>
      <w:r>
        <w:rPr>
          <w:sz w:val="16"/>
        </w:rPr>
        <w:t>telefónica.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5" w:hanging="284"/>
        <w:jc w:val="left"/>
        <w:rPr>
          <w:sz w:val="16"/>
        </w:rPr>
      </w:pPr>
      <w:r>
        <w:rPr>
          <w:w w:val="95"/>
          <w:sz w:val="16"/>
        </w:rPr>
        <w:t>Participar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19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19"/>
          <w:w w:val="95"/>
          <w:sz w:val="16"/>
        </w:rPr>
        <w:t> </w:t>
      </w:r>
      <w:r>
        <w:rPr>
          <w:w w:val="95"/>
          <w:sz w:val="16"/>
        </w:rPr>
        <w:t>elaboración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instrumentos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orientación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materia</w:t>
      </w:r>
      <w:r>
        <w:rPr>
          <w:spacing w:val="19"/>
          <w:w w:val="95"/>
          <w:sz w:val="16"/>
        </w:rPr>
        <w:t> </w:t>
      </w:r>
      <w:r>
        <w:rPr>
          <w:w w:val="95"/>
          <w:sz w:val="16"/>
        </w:rPr>
        <w:t>fiscal</w:t>
      </w:r>
      <w:r>
        <w:rPr>
          <w:spacing w:val="19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faciliten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19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contribuyentes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19"/>
          <w:w w:val="95"/>
          <w:sz w:val="16"/>
        </w:rPr>
        <w:t> </w:t>
      </w:r>
      <w:r>
        <w:rPr>
          <w:w w:val="95"/>
          <w:sz w:val="16"/>
        </w:rPr>
        <w:t>realiz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ación</w:t>
      </w:r>
      <w:r>
        <w:rPr>
          <w:spacing w:val="19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9"/>
          <w:w w:val="95"/>
          <w:sz w:val="16"/>
        </w:rPr>
        <w:t> </w:t>
      </w:r>
      <w:r>
        <w:rPr>
          <w:w w:val="95"/>
          <w:sz w:val="16"/>
        </w:rPr>
        <w:t>sus</w:t>
      </w:r>
      <w:r>
        <w:rPr>
          <w:spacing w:val="1"/>
          <w:w w:val="95"/>
          <w:sz w:val="16"/>
        </w:rPr>
        <w:t> </w:t>
      </w:r>
      <w:r>
        <w:rPr>
          <w:sz w:val="16"/>
        </w:rPr>
        <w:t>trámites y</w:t>
      </w:r>
      <w:r>
        <w:rPr>
          <w:spacing w:val="1"/>
          <w:sz w:val="16"/>
        </w:rPr>
        <w:t> </w:t>
      </w:r>
      <w:r>
        <w:rPr>
          <w:sz w:val="16"/>
        </w:rPr>
        <w:t>pago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contribuciones.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2" w:hanging="284"/>
        <w:jc w:val="left"/>
        <w:rPr>
          <w:sz w:val="16"/>
        </w:rPr>
      </w:pPr>
      <w:r>
        <w:rPr>
          <w:sz w:val="16"/>
        </w:rPr>
        <w:t>Participar</w:t>
      </w:r>
      <w:r>
        <w:rPr>
          <w:spacing w:val="30"/>
          <w:sz w:val="16"/>
        </w:rPr>
        <w:t> </w:t>
      </w:r>
      <w:r>
        <w:rPr>
          <w:sz w:val="16"/>
        </w:rPr>
        <w:t>en</w:t>
      </w:r>
      <w:r>
        <w:rPr>
          <w:spacing w:val="30"/>
          <w:sz w:val="16"/>
        </w:rPr>
        <w:t> </w:t>
      </w:r>
      <w:r>
        <w:rPr>
          <w:sz w:val="16"/>
        </w:rPr>
        <w:t>la</w:t>
      </w:r>
      <w:r>
        <w:rPr>
          <w:spacing w:val="29"/>
          <w:sz w:val="16"/>
        </w:rPr>
        <w:t> </w:t>
      </w:r>
      <w:r>
        <w:rPr>
          <w:sz w:val="16"/>
        </w:rPr>
        <w:t>revisión</w:t>
      </w:r>
      <w:r>
        <w:rPr>
          <w:spacing w:val="25"/>
          <w:sz w:val="16"/>
        </w:rPr>
        <w:t> </w:t>
      </w:r>
      <w:r>
        <w:rPr>
          <w:sz w:val="16"/>
        </w:rPr>
        <w:t>y</w:t>
      </w:r>
      <w:r>
        <w:rPr>
          <w:spacing w:val="32"/>
          <w:sz w:val="16"/>
        </w:rPr>
        <w:t> </w:t>
      </w:r>
      <w:r>
        <w:rPr>
          <w:sz w:val="16"/>
        </w:rPr>
        <w:t>adecuación</w:t>
      </w:r>
      <w:r>
        <w:rPr>
          <w:spacing w:val="30"/>
          <w:sz w:val="16"/>
        </w:rPr>
        <w:t> </w:t>
      </w:r>
      <w:r>
        <w:rPr>
          <w:sz w:val="16"/>
        </w:rPr>
        <w:t>de</w:t>
      </w:r>
      <w:r>
        <w:rPr>
          <w:spacing w:val="30"/>
          <w:sz w:val="16"/>
        </w:rPr>
        <w:t> </w:t>
      </w:r>
      <w:r>
        <w:rPr>
          <w:sz w:val="16"/>
        </w:rPr>
        <w:t>los</w:t>
      </w:r>
      <w:r>
        <w:rPr>
          <w:spacing w:val="32"/>
          <w:sz w:val="16"/>
        </w:rPr>
        <w:t> </w:t>
      </w:r>
      <w:r>
        <w:rPr>
          <w:sz w:val="16"/>
        </w:rPr>
        <w:t>sistemas</w:t>
      </w:r>
      <w:r>
        <w:rPr>
          <w:spacing w:val="29"/>
          <w:sz w:val="16"/>
        </w:rPr>
        <w:t> </w:t>
      </w:r>
      <w:r>
        <w:rPr>
          <w:sz w:val="16"/>
        </w:rPr>
        <w:t>informáticos</w:t>
      </w:r>
      <w:r>
        <w:rPr>
          <w:spacing w:val="28"/>
          <w:sz w:val="16"/>
        </w:rPr>
        <w:t> </w:t>
      </w:r>
      <w:r>
        <w:rPr>
          <w:sz w:val="16"/>
        </w:rPr>
        <w:t>establecidos</w:t>
      </w:r>
      <w:r>
        <w:rPr>
          <w:spacing w:val="33"/>
          <w:sz w:val="16"/>
        </w:rPr>
        <w:t> </w:t>
      </w:r>
      <w:r>
        <w:rPr>
          <w:sz w:val="16"/>
        </w:rPr>
        <w:t>en</w:t>
      </w:r>
      <w:r>
        <w:rPr>
          <w:spacing w:val="29"/>
          <w:sz w:val="16"/>
        </w:rPr>
        <w:t> </w:t>
      </w:r>
      <w:r>
        <w:rPr>
          <w:sz w:val="16"/>
        </w:rPr>
        <w:t>la</w:t>
      </w:r>
      <w:r>
        <w:rPr>
          <w:spacing w:val="30"/>
          <w:sz w:val="16"/>
        </w:rPr>
        <w:t> </w:t>
      </w:r>
      <w:r>
        <w:rPr>
          <w:sz w:val="16"/>
        </w:rPr>
        <w:t>Dirección</w:t>
      </w:r>
      <w:r>
        <w:rPr>
          <w:spacing w:val="25"/>
          <w:sz w:val="16"/>
        </w:rPr>
        <w:t> </w:t>
      </w:r>
      <w:r>
        <w:rPr>
          <w:sz w:val="16"/>
        </w:rPr>
        <w:t>General</w:t>
      </w:r>
      <w:r>
        <w:rPr>
          <w:spacing w:val="29"/>
          <w:sz w:val="16"/>
        </w:rPr>
        <w:t> </w:t>
      </w:r>
      <w:r>
        <w:rPr>
          <w:sz w:val="16"/>
        </w:rPr>
        <w:t>de</w:t>
      </w:r>
      <w:r>
        <w:rPr>
          <w:spacing w:val="25"/>
          <w:sz w:val="16"/>
        </w:rPr>
        <w:t> </w:t>
      </w:r>
      <w:r>
        <w:rPr>
          <w:sz w:val="16"/>
        </w:rPr>
        <w:t>Recaudación,</w:t>
      </w:r>
      <w:r>
        <w:rPr>
          <w:spacing w:val="29"/>
          <w:sz w:val="16"/>
        </w:rPr>
        <w:t> </w:t>
      </w:r>
      <w:r>
        <w:rPr>
          <w:sz w:val="16"/>
        </w:rPr>
        <w:t>para</w:t>
      </w:r>
      <w:r>
        <w:rPr>
          <w:spacing w:val="30"/>
          <w:sz w:val="16"/>
        </w:rPr>
        <w:t> </w:t>
      </w:r>
      <w:r>
        <w:rPr>
          <w:sz w:val="16"/>
        </w:rPr>
        <w:t>la</w:t>
      </w:r>
      <w:r>
        <w:rPr>
          <w:spacing w:val="-41"/>
          <w:sz w:val="16"/>
        </w:rPr>
        <w:t> </w:t>
      </w:r>
      <w:r>
        <w:rPr>
          <w:sz w:val="16"/>
        </w:rPr>
        <w:t>atención 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contribuyente.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8" w:hanging="284"/>
        <w:jc w:val="left"/>
        <w:rPr>
          <w:sz w:val="16"/>
        </w:rPr>
      </w:pPr>
      <w:r>
        <w:rPr>
          <w:sz w:val="16"/>
        </w:rPr>
        <w:t>Recibir</w:t>
      </w:r>
      <w:r>
        <w:rPr>
          <w:spacing w:val="10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realizar</w:t>
      </w:r>
      <w:r>
        <w:rPr>
          <w:spacing w:val="10"/>
          <w:sz w:val="16"/>
        </w:rPr>
        <w:t> </w:t>
      </w:r>
      <w:r>
        <w:rPr>
          <w:sz w:val="16"/>
        </w:rPr>
        <w:t>el</w:t>
      </w:r>
      <w:r>
        <w:rPr>
          <w:spacing w:val="8"/>
          <w:sz w:val="16"/>
        </w:rPr>
        <w:t> </w:t>
      </w:r>
      <w:r>
        <w:rPr>
          <w:sz w:val="16"/>
        </w:rPr>
        <w:t>seguimiento</w:t>
      </w:r>
      <w:r>
        <w:rPr>
          <w:spacing w:val="13"/>
          <w:sz w:val="16"/>
        </w:rPr>
        <w:t> </w:t>
      </w:r>
      <w:r>
        <w:rPr>
          <w:sz w:val="16"/>
        </w:rPr>
        <w:t>a</w:t>
      </w:r>
      <w:r>
        <w:rPr>
          <w:spacing w:val="9"/>
          <w:sz w:val="16"/>
        </w:rPr>
        <w:t> </w:t>
      </w:r>
      <w:r>
        <w:rPr>
          <w:sz w:val="16"/>
        </w:rPr>
        <w:t>las</w:t>
      </w:r>
      <w:r>
        <w:rPr>
          <w:spacing w:val="16"/>
          <w:sz w:val="16"/>
        </w:rPr>
        <w:t> </w:t>
      </w:r>
      <w:r>
        <w:rPr>
          <w:sz w:val="16"/>
        </w:rPr>
        <w:t>opiniones,</w:t>
      </w:r>
      <w:r>
        <w:rPr>
          <w:spacing w:val="10"/>
          <w:sz w:val="16"/>
        </w:rPr>
        <w:t> </w:t>
      </w:r>
      <w:r>
        <w:rPr>
          <w:sz w:val="16"/>
        </w:rPr>
        <w:t>quejas,</w:t>
      </w:r>
      <w:r>
        <w:rPr>
          <w:spacing w:val="9"/>
          <w:sz w:val="16"/>
        </w:rPr>
        <w:t> </w:t>
      </w:r>
      <w:r>
        <w:rPr>
          <w:sz w:val="16"/>
        </w:rPr>
        <w:t>sugerencias</w:t>
      </w:r>
      <w:r>
        <w:rPr>
          <w:spacing w:val="12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reconocimientos</w:t>
      </w:r>
      <w:r>
        <w:rPr>
          <w:spacing w:val="17"/>
          <w:sz w:val="16"/>
        </w:rPr>
        <w:t> </w:t>
      </w:r>
      <w:r>
        <w:rPr>
          <w:sz w:val="16"/>
        </w:rPr>
        <w:t>en</w:t>
      </w:r>
      <w:r>
        <w:rPr>
          <w:spacing w:val="13"/>
          <w:sz w:val="16"/>
        </w:rPr>
        <w:t> </w:t>
      </w:r>
      <w:r>
        <w:rPr>
          <w:sz w:val="16"/>
        </w:rPr>
        <w:t>el</w:t>
      </w:r>
      <w:r>
        <w:rPr>
          <w:spacing w:val="8"/>
          <w:sz w:val="16"/>
        </w:rPr>
        <w:t> </w:t>
      </w:r>
      <w:r>
        <w:rPr>
          <w:sz w:val="16"/>
        </w:rPr>
        <w:t>servicio,</w:t>
      </w:r>
      <w:r>
        <w:rPr>
          <w:spacing w:val="14"/>
          <w:sz w:val="16"/>
        </w:rPr>
        <w:t> </w:t>
      </w:r>
      <w:r>
        <w:rPr>
          <w:sz w:val="16"/>
        </w:rPr>
        <w:t>que</w:t>
      </w:r>
      <w:r>
        <w:rPr>
          <w:spacing w:val="9"/>
          <w:sz w:val="16"/>
        </w:rPr>
        <w:t> </w:t>
      </w:r>
      <w:r>
        <w:rPr>
          <w:sz w:val="16"/>
        </w:rPr>
        <w:t>se</w:t>
      </w:r>
      <w:r>
        <w:rPr>
          <w:spacing w:val="13"/>
          <w:sz w:val="16"/>
        </w:rPr>
        <w:t> </w:t>
      </w:r>
      <w:r>
        <w:rPr>
          <w:sz w:val="16"/>
        </w:rPr>
        <w:t>proporciona</w:t>
      </w:r>
      <w:r>
        <w:rPr>
          <w:spacing w:val="13"/>
          <w:sz w:val="16"/>
        </w:rPr>
        <w:t> </w:t>
      </w:r>
      <w:r>
        <w:rPr>
          <w:sz w:val="16"/>
        </w:rPr>
        <w:t>a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12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los</w:t>
      </w:r>
      <w:r>
        <w:rPr>
          <w:spacing w:val="-41"/>
          <w:sz w:val="16"/>
        </w:rPr>
        <w:t> </w:t>
      </w:r>
      <w:r>
        <w:rPr>
          <w:sz w:val="16"/>
        </w:rPr>
        <w:t>contribuyentes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1"/>
          <w:sz w:val="16"/>
        </w:rPr>
        <w:t> </w:t>
      </w:r>
      <w:r>
        <w:rPr>
          <w:sz w:val="16"/>
        </w:rPr>
        <w:t>fiscal</w:t>
      </w:r>
      <w:r>
        <w:rPr>
          <w:spacing w:val="-3"/>
          <w:sz w:val="16"/>
        </w:rPr>
        <w:t> </w:t>
      </w:r>
      <w:r>
        <w:rPr>
          <w:sz w:val="16"/>
        </w:rPr>
        <w:t>y,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caso,</w:t>
      </w:r>
      <w:r>
        <w:rPr>
          <w:spacing w:val="-2"/>
          <w:sz w:val="16"/>
        </w:rPr>
        <w:t> </w:t>
      </w:r>
      <w:r>
        <w:rPr>
          <w:sz w:val="16"/>
        </w:rPr>
        <w:t>canalizarlas</w:t>
      </w:r>
      <w:r>
        <w:rPr>
          <w:spacing w:val="4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área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corresponda.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79" w:hanging="284"/>
        <w:jc w:val="left"/>
        <w:rPr>
          <w:sz w:val="16"/>
        </w:rPr>
      </w:pPr>
      <w:r>
        <w:rPr>
          <w:sz w:val="16"/>
        </w:rPr>
        <w:t>Verificar,</w:t>
      </w:r>
      <w:r>
        <w:rPr>
          <w:spacing w:val="9"/>
          <w:sz w:val="16"/>
        </w:rPr>
        <w:t> </w:t>
      </w:r>
      <w:r>
        <w:rPr>
          <w:sz w:val="16"/>
        </w:rPr>
        <w:t>en</w:t>
      </w:r>
      <w:r>
        <w:rPr>
          <w:spacing w:val="4"/>
          <w:sz w:val="16"/>
        </w:rPr>
        <w:t> </w:t>
      </w:r>
      <w:r>
        <w:rPr>
          <w:sz w:val="16"/>
        </w:rPr>
        <w:t>el</w:t>
      </w:r>
      <w:r>
        <w:rPr>
          <w:spacing w:val="9"/>
          <w:sz w:val="16"/>
        </w:rPr>
        <w:t> </w:t>
      </w:r>
      <w:r>
        <w:rPr>
          <w:sz w:val="16"/>
        </w:rPr>
        <w:t>ámbito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su</w:t>
      </w:r>
      <w:r>
        <w:rPr>
          <w:spacing w:val="4"/>
          <w:sz w:val="16"/>
        </w:rPr>
        <w:t> </w:t>
      </w:r>
      <w:r>
        <w:rPr>
          <w:sz w:val="16"/>
        </w:rPr>
        <w:t>competencia,</w:t>
      </w:r>
      <w:r>
        <w:rPr>
          <w:spacing w:val="5"/>
          <w:sz w:val="16"/>
        </w:rPr>
        <w:t> </w:t>
      </w:r>
      <w:r>
        <w:rPr>
          <w:sz w:val="16"/>
        </w:rPr>
        <w:t>que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información</w:t>
      </w:r>
      <w:r>
        <w:rPr>
          <w:spacing w:val="8"/>
          <w:sz w:val="16"/>
        </w:rPr>
        <w:t> </w:t>
      </w:r>
      <w:r>
        <w:rPr>
          <w:sz w:val="16"/>
        </w:rPr>
        <w:t>que</w:t>
      </w:r>
      <w:r>
        <w:rPr>
          <w:spacing w:val="4"/>
          <w:sz w:val="16"/>
        </w:rPr>
        <w:t> </w:t>
      </w:r>
      <w:r>
        <w:rPr>
          <w:sz w:val="16"/>
        </w:rPr>
        <w:t>se</w:t>
      </w:r>
      <w:r>
        <w:rPr>
          <w:spacing w:val="4"/>
          <w:sz w:val="16"/>
        </w:rPr>
        <w:t> </w:t>
      </w:r>
      <w:r>
        <w:rPr>
          <w:sz w:val="16"/>
        </w:rPr>
        <w:t>publique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17"/>
          <w:sz w:val="16"/>
        </w:rPr>
        <w:t> </w:t>
      </w:r>
      <w:r>
        <w:rPr>
          <w:sz w:val="16"/>
        </w:rPr>
        <w:t>se</w:t>
      </w:r>
      <w:r>
        <w:rPr>
          <w:spacing w:val="4"/>
          <w:sz w:val="16"/>
        </w:rPr>
        <w:t> </w:t>
      </w:r>
      <w:r>
        <w:rPr>
          <w:sz w:val="16"/>
        </w:rPr>
        <w:t>difunda</w:t>
      </w:r>
      <w:r>
        <w:rPr>
          <w:spacing w:val="4"/>
          <w:sz w:val="16"/>
        </w:rPr>
        <w:t> </w:t>
      </w:r>
      <w:r>
        <w:rPr>
          <w:sz w:val="16"/>
        </w:rPr>
        <w:t>para</w:t>
      </w:r>
      <w:r>
        <w:rPr>
          <w:spacing w:val="4"/>
          <w:sz w:val="16"/>
        </w:rPr>
        <w:t> </w:t>
      </w:r>
      <w:r>
        <w:rPr>
          <w:sz w:val="16"/>
        </w:rPr>
        <w:t>conocimiento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-42"/>
          <w:sz w:val="16"/>
        </w:rPr>
        <w:t> </w:t>
      </w:r>
      <w:r>
        <w:rPr>
          <w:sz w:val="16"/>
        </w:rPr>
        <w:t>contribuyentes se</w:t>
      </w:r>
      <w:r>
        <w:rPr>
          <w:spacing w:val="1"/>
          <w:sz w:val="16"/>
        </w:rPr>
        <w:t> </w:t>
      </w:r>
      <w:r>
        <w:rPr>
          <w:sz w:val="16"/>
        </w:rPr>
        <w:t>encuentre</w:t>
      </w:r>
      <w:r>
        <w:rPr>
          <w:spacing w:val="1"/>
          <w:sz w:val="16"/>
        </w:rPr>
        <w:t> </w:t>
      </w:r>
      <w:r>
        <w:rPr>
          <w:sz w:val="16"/>
        </w:rPr>
        <w:t>actualizada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sea</w:t>
      </w:r>
      <w:r>
        <w:rPr>
          <w:spacing w:val="-3"/>
          <w:sz w:val="16"/>
        </w:rPr>
        <w:t> </w:t>
      </w:r>
      <w:r>
        <w:rPr>
          <w:sz w:val="16"/>
        </w:rPr>
        <w:t>correcta.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0" w:hanging="284"/>
        <w:jc w:val="left"/>
        <w:rPr>
          <w:sz w:val="16"/>
        </w:rPr>
      </w:pPr>
      <w:r>
        <w:rPr>
          <w:sz w:val="16"/>
        </w:rPr>
        <w:t>Promover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orientación</w:t>
      </w:r>
      <w:r>
        <w:rPr>
          <w:spacing w:val="3"/>
          <w:sz w:val="16"/>
        </w:rPr>
        <w:t> </w:t>
      </w:r>
      <w:r>
        <w:rPr>
          <w:sz w:val="16"/>
        </w:rPr>
        <w:t>a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contribuyentes</w:t>
      </w:r>
      <w:r>
        <w:rPr>
          <w:spacing w:val="13"/>
          <w:sz w:val="16"/>
        </w:rPr>
        <w:t> </w:t>
      </w:r>
      <w:r>
        <w:rPr>
          <w:sz w:val="16"/>
        </w:rPr>
        <w:t>sobre</w:t>
      </w:r>
      <w:r>
        <w:rPr>
          <w:spacing w:val="4"/>
          <w:sz w:val="16"/>
        </w:rPr>
        <w:t> </w:t>
      </w:r>
      <w:r>
        <w:rPr>
          <w:sz w:val="16"/>
        </w:rPr>
        <w:t>temas</w:t>
      </w:r>
      <w:r>
        <w:rPr>
          <w:spacing w:val="7"/>
          <w:sz w:val="16"/>
        </w:rPr>
        <w:t> </w:t>
      </w:r>
      <w:r>
        <w:rPr>
          <w:sz w:val="16"/>
        </w:rPr>
        <w:t>fiscales,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3"/>
          <w:sz w:val="16"/>
        </w:rPr>
        <w:t> </w:t>
      </w:r>
      <w:r>
        <w:rPr>
          <w:sz w:val="16"/>
        </w:rPr>
        <w:t>través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campañas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difusión</w:t>
      </w:r>
      <w:r>
        <w:rPr>
          <w:spacing w:val="3"/>
          <w:sz w:val="16"/>
        </w:rPr>
        <w:t> </w:t>
      </w:r>
      <w:r>
        <w:rPr>
          <w:sz w:val="16"/>
        </w:rPr>
        <w:t>en</w:t>
      </w:r>
      <w:r>
        <w:rPr>
          <w:spacing w:val="7"/>
          <w:sz w:val="16"/>
        </w:rPr>
        <w:t> </w:t>
      </w:r>
      <w:r>
        <w:rPr>
          <w:sz w:val="16"/>
        </w:rPr>
        <w:t>medios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comunicación</w:t>
      </w:r>
      <w:r>
        <w:rPr>
          <w:spacing w:val="-41"/>
          <w:sz w:val="16"/>
        </w:rPr>
        <w:t> </w:t>
      </w:r>
      <w:r>
        <w:rPr>
          <w:sz w:val="16"/>
        </w:rPr>
        <w:t>masiva.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82" w:hanging="284"/>
        <w:jc w:val="left"/>
        <w:rPr>
          <w:sz w:val="16"/>
        </w:rPr>
      </w:pPr>
      <w:r>
        <w:rPr>
          <w:sz w:val="16"/>
        </w:rPr>
        <w:t>Proponer</w:t>
      </w:r>
      <w:r>
        <w:rPr>
          <w:spacing w:val="5"/>
          <w:sz w:val="16"/>
        </w:rPr>
        <w:t> </w:t>
      </w:r>
      <w:r>
        <w:rPr>
          <w:sz w:val="16"/>
        </w:rPr>
        <w:t>esquemas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información</w:t>
      </w:r>
      <w:r>
        <w:rPr>
          <w:spacing w:val="-1"/>
          <w:sz w:val="16"/>
        </w:rPr>
        <w:t> </w:t>
      </w:r>
      <w:r>
        <w:rPr>
          <w:sz w:val="16"/>
        </w:rPr>
        <w:t>sobre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servicios,</w:t>
      </w:r>
      <w:r>
        <w:rPr>
          <w:spacing w:val="4"/>
          <w:sz w:val="16"/>
        </w:rPr>
        <w:t> </w:t>
      </w:r>
      <w:r>
        <w:rPr>
          <w:sz w:val="16"/>
        </w:rPr>
        <w:t>horarios, lugares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atención,</w:t>
      </w:r>
      <w:r>
        <w:rPr>
          <w:spacing w:val="-1"/>
          <w:sz w:val="16"/>
        </w:rPr>
        <w:t> </w:t>
      </w:r>
      <w:r>
        <w:rPr>
          <w:sz w:val="16"/>
        </w:rPr>
        <w:t>teléfonos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tiempos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respuesta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servicios</w:t>
      </w:r>
      <w:r>
        <w:rPr>
          <w:spacing w:val="-42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ofrecen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Centros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Servicios</w:t>
      </w:r>
      <w:r>
        <w:rPr>
          <w:spacing w:val="1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9" w:hanging="284"/>
        <w:jc w:val="left"/>
        <w:rPr>
          <w:sz w:val="16"/>
        </w:rPr>
      </w:pPr>
      <w:r>
        <w:rPr>
          <w:sz w:val="16"/>
        </w:rPr>
        <w:t>Verificar</w:t>
      </w:r>
      <w:r>
        <w:rPr>
          <w:spacing w:val="29"/>
          <w:sz w:val="16"/>
        </w:rPr>
        <w:t> </w:t>
      </w:r>
      <w:r>
        <w:rPr>
          <w:sz w:val="16"/>
        </w:rPr>
        <w:t>que</w:t>
      </w:r>
      <w:r>
        <w:rPr>
          <w:spacing w:val="23"/>
          <w:sz w:val="16"/>
        </w:rPr>
        <w:t> </w:t>
      </w:r>
      <w:r>
        <w:rPr>
          <w:sz w:val="16"/>
        </w:rPr>
        <w:t>se</w:t>
      </w:r>
      <w:r>
        <w:rPr>
          <w:spacing w:val="24"/>
          <w:sz w:val="16"/>
        </w:rPr>
        <w:t> </w:t>
      </w:r>
      <w:r>
        <w:rPr>
          <w:sz w:val="16"/>
        </w:rPr>
        <w:t>lleven</w:t>
      </w:r>
      <w:r>
        <w:rPr>
          <w:spacing w:val="23"/>
          <w:sz w:val="16"/>
        </w:rPr>
        <w:t> </w:t>
      </w:r>
      <w:r>
        <w:rPr>
          <w:sz w:val="16"/>
        </w:rPr>
        <w:t>a</w:t>
      </w:r>
      <w:r>
        <w:rPr>
          <w:spacing w:val="24"/>
          <w:sz w:val="16"/>
        </w:rPr>
        <w:t> </w:t>
      </w:r>
      <w:r>
        <w:rPr>
          <w:sz w:val="16"/>
        </w:rPr>
        <w:t>cabo</w:t>
      </w:r>
      <w:r>
        <w:rPr>
          <w:spacing w:val="23"/>
          <w:sz w:val="16"/>
        </w:rPr>
        <w:t> </w:t>
      </w:r>
      <w:r>
        <w:rPr>
          <w:sz w:val="16"/>
        </w:rPr>
        <w:t>acciones</w:t>
      </w:r>
      <w:r>
        <w:rPr>
          <w:spacing w:val="32"/>
          <w:sz w:val="16"/>
        </w:rPr>
        <w:t> </w:t>
      </w:r>
      <w:r>
        <w:rPr>
          <w:sz w:val="16"/>
        </w:rPr>
        <w:t>que</w:t>
      </w:r>
      <w:r>
        <w:rPr>
          <w:spacing w:val="23"/>
          <w:sz w:val="16"/>
        </w:rPr>
        <w:t> </w:t>
      </w:r>
      <w:r>
        <w:rPr>
          <w:sz w:val="16"/>
        </w:rPr>
        <w:t>permitan</w:t>
      </w:r>
      <w:r>
        <w:rPr>
          <w:spacing w:val="29"/>
          <w:sz w:val="16"/>
        </w:rPr>
        <w:t> </w:t>
      </w:r>
      <w:r>
        <w:rPr>
          <w:sz w:val="16"/>
        </w:rPr>
        <w:t>implementar</w:t>
      </w:r>
      <w:r>
        <w:rPr>
          <w:spacing w:val="25"/>
          <w:sz w:val="16"/>
        </w:rPr>
        <w:t> </w:t>
      </w:r>
      <w:r>
        <w:rPr>
          <w:sz w:val="16"/>
        </w:rPr>
        <w:t>o</w:t>
      </w:r>
      <w:r>
        <w:rPr>
          <w:spacing w:val="24"/>
          <w:sz w:val="16"/>
        </w:rPr>
        <w:t> </w:t>
      </w:r>
      <w:r>
        <w:rPr>
          <w:sz w:val="16"/>
        </w:rPr>
        <w:t>conservar</w:t>
      </w:r>
      <w:r>
        <w:rPr>
          <w:spacing w:val="25"/>
          <w:sz w:val="16"/>
        </w:rPr>
        <w:t> </w:t>
      </w:r>
      <w:r>
        <w:rPr>
          <w:sz w:val="16"/>
        </w:rPr>
        <w:t>la</w:t>
      </w:r>
      <w:r>
        <w:rPr>
          <w:spacing w:val="24"/>
          <w:sz w:val="16"/>
        </w:rPr>
        <w:t> </w:t>
      </w:r>
      <w:r>
        <w:rPr>
          <w:sz w:val="16"/>
        </w:rPr>
        <w:t>imagen</w:t>
      </w:r>
      <w:r>
        <w:rPr>
          <w:spacing w:val="23"/>
          <w:sz w:val="16"/>
        </w:rPr>
        <w:t> </w:t>
      </w:r>
      <w:r>
        <w:rPr>
          <w:sz w:val="16"/>
        </w:rPr>
        <w:t>institucional</w:t>
      </w:r>
      <w:r>
        <w:rPr>
          <w:spacing w:val="28"/>
          <w:sz w:val="16"/>
        </w:rPr>
        <w:t> </w:t>
      </w:r>
      <w:r>
        <w:rPr>
          <w:sz w:val="16"/>
        </w:rPr>
        <w:t>en</w:t>
      </w:r>
      <w:r>
        <w:rPr>
          <w:spacing w:val="24"/>
          <w:sz w:val="16"/>
        </w:rPr>
        <w:t> </w:t>
      </w:r>
      <w:r>
        <w:rPr>
          <w:sz w:val="16"/>
        </w:rPr>
        <w:t>los</w:t>
      </w:r>
      <w:r>
        <w:rPr>
          <w:spacing w:val="27"/>
          <w:sz w:val="16"/>
        </w:rPr>
        <w:t> </w:t>
      </w:r>
      <w:r>
        <w:rPr>
          <w:sz w:val="16"/>
        </w:rPr>
        <w:t>Centros</w:t>
      </w:r>
      <w:r>
        <w:rPr>
          <w:spacing w:val="28"/>
          <w:sz w:val="16"/>
        </w:rPr>
        <w:t> </w:t>
      </w:r>
      <w:r>
        <w:rPr>
          <w:sz w:val="16"/>
        </w:rPr>
        <w:t>de</w:t>
      </w:r>
      <w:r>
        <w:rPr>
          <w:spacing w:val="28"/>
          <w:sz w:val="16"/>
        </w:rPr>
        <w:t> </w:t>
      </w:r>
      <w:r>
        <w:rPr>
          <w:sz w:val="16"/>
        </w:rPr>
        <w:t>Servicios</w:t>
      </w:r>
      <w:r>
        <w:rPr>
          <w:spacing w:val="-41"/>
          <w:sz w:val="16"/>
        </w:rPr>
        <w:t> </w:t>
      </w:r>
      <w:r>
        <w:rPr>
          <w:sz w:val="16"/>
        </w:rPr>
        <w:t>Fiscales dentro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marco</w:t>
      </w:r>
      <w:r>
        <w:rPr>
          <w:spacing w:val="-4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Programa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Compromiso 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Servicio.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2" w:lineRule="auto" w:before="95" w:after="0"/>
        <w:ind w:left="273" w:right="4821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demás funciones inherentes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20703001070201L</w:t>
        <w:tab/>
        <w:t>DEPARTAMENTO DE ORIENTACIÓN MASIVA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right="165" w:firstLine="0"/>
        <w:jc w:val="left"/>
      </w:pPr>
      <w:r>
        <w:rPr/>
        <w:t>Difundir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orientación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fiscal,</w:t>
      </w:r>
      <w:r>
        <w:rPr>
          <w:spacing w:val="1"/>
        </w:rPr>
        <w:t> </w:t>
      </w:r>
      <w:r>
        <w:rPr/>
        <w:t>a 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medios</w:t>
      </w:r>
      <w:r>
        <w:rPr>
          <w:spacing w:val="1"/>
        </w:rPr>
        <w:t> </w:t>
      </w:r>
      <w:r>
        <w:rPr/>
        <w:t>de comunicación</w:t>
      </w:r>
      <w:r>
        <w:rPr>
          <w:spacing w:val="1"/>
        </w:rPr>
        <w:t> </w:t>
      </w:r>
      <w:r>
        <w:rPr/>
        <w:t>masiva,</w:t>
      </w:r>
      <w:r>
        <w:rPr>
          <w:spacing w:val="1"/>
        </w:rPr>
        <w:t> </w:t>
      </w:r>
      <w:r>
        <w:rPr/>
        <w:t>a fin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facilitar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-42"/>
        </w:rPr>
        <w:t> </w:t>
      </w:r>
      <w:r>
        <w:rPr/>
        <w:t>contribuyentes la</w:t>
      </w:r>
      <w:r>
        <w:rPr>
          <w:spacing w:val="-3"/>
        </w:rPr>
        <w:t> </w:t>
      </w:r>
      <w:r>
        <w:rPr/>
        <w:t>realización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trámites</w:t>
      </w:r>
      <w:r>
        <w:rPr>
          <w:spacing w:val="1"/>
        </w:rPr>
        <w:t> </w:t>
      </w:r>
      <w:r>
        <w:rPr/>
        <w:t>fiscales</w:t>
      </w:r>
      <w:r>
        <w:rPr>
          <w:spacing w:val="1"/>
        </w:rPr>
        <w:t> </w:t>
      </w:r>
      <w:r>
        <w:rPr/>
        <w:t>y</w:t>
      </w:r>
      <w:r>
        <w:rPr>
          <w:spacing w:val="4"/>
        </w:rPr>
        <w:t> </w:t>
      </w:r>
      <w:r>
        <w:rPr/>
        <w:t>pago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contribuciones.</w:t>
      </w:r>
    </w:p>
    <w:p>
      <w:pPr>
        <w:pStyle w:val="Heading1"/>
        <w:spacing w:before="8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left"/>
        <w:rPr>
          <w:sz w:val="16"/>
        </w:rPr>
      </w:pPr>
      <w:r>
        <w:rPr>
          <w:sz w:val="16"/>
        </w:rPr>
        <w:t>Orientar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contribuyentes</w:t>
      </w:r>
      <w:r>
        <w:rPr>
          <w:spacing w:val="-2"/>
          <w:sz w:val="16"/>
        </w:rPr>
        <w:t> </w:t>
      </w:r>
      <w:r>
        <w:rPr>
          <w:sz w:val="16"/>
        </w:rPr>
        <w:t>sobre</w:t>
      </w:r>
      <w:r>
        <w:rPr>
          <w:spacing w:val="-2"/>
          <w:sz w:val="16"/>
        </w:rPr>
        <w:t> </w:t>
      </w:r>
      <w:r>
        <w:rPr>
          <w:sz w:val="16"/>
        </w:rPr>
        <w:t>temas</w:t>
      </w:r>
      <w:r>
        <w:rPr>
          <w:spacing w:val="-3"/>
          <w:sz w:val="16"/>
        </w:rPr>
        <w:t> </w:t>
      </w:r>
      <w:r>
        <w:rPr>
          <w:sz w:val="16"/>
        </w:rPr>
        <w:t>fiscales,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6"/>
          <w:sz w:val="16"/>
        </w:rPr>
        <w:t> </w:t>
      </w:r>
      <w:r>
        <w:rPr>
          <w:sz w:val="16"/>
        </w:rPr>
        <w:t>través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campañas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difusión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medios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comunicación</w:t>
      </w:r>
      <w:r>
        <w:rPr>
          <w:spacing w:val="-3"/>
          <w:sz w:val="16"/>
        </w:rPr>
        <w:t> </w:t>
      </w:r>
      <w:r>
        <w:rPr>
          <w:sz w:val="16"/>
        </w:rPr>
        <w:t>masiva.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81" w:hanging="284"/>
        <w:jc w:val="left"/>
        <w:rPr>
          <w:sz w:val="16"/>
        </w:rPr>
      </w:pPr>
      <w:r>
        <w:rPr>
          <w:sz w:val="16"/>
        </w:rPr>
        <w:t>Participar en la elaboración de instrumentos de orientación en materia fiscal, que faciliten a las y los contribuyentes la realización de sus</w:t>
      </w:r>
      <w:r>
        <w:rPr>
          <w:spacing w:val="-42"/>
          <w:sz w:val="16"/>
        </w:rPr>
        <w:t> </w:t>
      </w:r>
      <w:r>
        <w:rPr>
          <w:sz w:val="16"/>
        </w:rPr>
        <w:t>trámites y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pago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contribuciones.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Mantener actualizada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información</w:t>
      </w:r>
      <w:r>
        <w:rPr>
          <w:spacing w:val="-2"/>
          <w:sz w:val="16"/>
        </w:rPr>
        <w:t> </w:t>
      </w:r>
      <w:r>
        <w:rPr>
          <w:sz w:val="16"/>
        </w:rPr>
        <w:t>fiscal</w:t>
      </w:r>
      <w:r>
        <w:rPr>
          <w:spacing w:val="-5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página</w:t>
      </w:r>
      <w:r>
        <w:rPr>
          <w:spacing w:val="-2"/>
          <w:sz w:val="16"/>
        </w:rPr>
        <w:t> </w:t>
      </w:r>
      <w:r>
        <w:rPr>
          <w:sz w:val="16"/>
        </w:rPr>
        <w:t>Web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servicios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al</w:t>
      </w:r>
      <w:r>
        <w:rPr>
          <w:spacing w:val="-1"/>
          <w:sz w:val="16"/>
        </w:rPr>
        <w:t> </w:t>
      </w:r>
      <w:r>
        <w:rPr>
          <w:sz w:val="16"/>
        </w:rPr>
        <w:t>contribuyente.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5" w:hanging="284"/>
        <w:jc w:val="left"/>
        <w:rPr>
          <w:sz w:val="16"/>
        </w:rPr>
      </w:pPr>
      <w:r>
        <w:rPr>
          <w:sz w:val="16"/>
        </w:rPr>
        <w:t>Gestionar</w:t>
      </w:r>
      <w:r>
        <w:rPr>
          <w:spacing w:val="6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publicación,</w:t>
      </w:r>
      <w:r>
        <w:rPr>
          <w:spacing w:val="5"/>
          <w:sz w:val="16"/>
        </w:rPr>
        <w:t> </w:t>
      </w:r>
      <w:r>
        <w:rPr>
          <w:sz w:val="16"/>
        </w:rPr>
        <w:t>en</w:t>
      </w:r>
      <w:r>
        <w:rPr>
          <w:spacing w:val="4"/>
          <w:sz w:val="16"/>
        </w:rPr>
        <w:t> </w:t>
      </w:r>
      <w:r>
        <w:rPr>
          <w:sz w:val="16"/>
        </w:rPr>
        <w:t>el</w:t>
      </w:r>
      <w:r>
        <w:rPr>
          <w:spacing w:val="4"/>
          <w:sz w:val="16"/>
        </w:rPr>
        <w:t> </w:t>
      </w:r>
      <w:r>
        <w:rPr>
          <w:sz w:val="16"/>
        </w:rPr>
        <w:t>portal</w:t>
      </w:r>
      <w:r>
        <w:rPr>
          <w:spacing w:val="5"/>
          <w:sz w:val="16"/>
        </w:rPr>
        <w:t> </w:t>
      </w:r>
      <w:r>
        <w:rPr>
          <w:sz w:val="16"/>
        </w:rPr>
        <w:t>electrónico</w:t>
      </w:r>
      <w:r>
        <w:rPr>
          <w:spacing w:val="4"/>
          <w:sz w:val="16"/>
        </w:rPr>
        <w:t> </w:t>
      </w:r>
      <w:r>
        <w:rPr>
          <w:sz w:val="16"/>
        </w:rPr>
        <w:t>oficial,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información relativa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créditos</w:t>
      </w:r>
      <w:r>
        <w:rPr>
          <w:spacing w:val="8"/>
          <w:sz w:val="16"/>
        </w:rPr>
        <w:t> </w:t>
      </w:r>
      <w:r>
        <w:rPr>
          <w:sz w:val="16"/>
        </w:rPr>
        <w:t>fiscales,</w:t>
      </w:r>
      <w:r>
        <w:rPr>
          <w:spacing w:val="6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términos</w:t>
      </w:r>
      <w:r>
        <w:rPr>
          <w:spacing w:val="8"/>
          <w:sz w:val="16"/>
        </w:rPr>
        <w:t> </w:t>
      </w:r>
      <w:r>
        <w:rPr>
          <w:sz w:val="16"/>
        </w:rPr>
        <w:t>del</w:t>
      </w:r>
      <w:r>
        <w:rPr>
          <w:spacing w:val="4"/>
          <w:sz w:val="16"/>
        </w:rPr>
        <w:t> </w:t>
      </w:r>
      <w:r>
        <w:rPr>
          <w:sz w:val="16"/>
        </w:rPr>
        <w:t>Código</w:t>
      </w:r>
      <w:r>
        <w:rPr>
          <w:spacing w:val="15"/>
          <w:sz w:val="16"/>
        </w:rPr>
        <w:t> </w:t>
      </w:r>
      <w:r>
        <w:rPr>
          <w:sz w:val="16"/>
        </w:rPr>
        <w:t>Financiero</w:t>
      </w:r>
      <w:r>
        <w:rPr>
          <w:spacing w:val="-42"/>
          <w:sz w:val="16"/>
        </w:rPr>
        <w:t> </w:t>
      </w:r>
      <w:r>
        <w:rPr>
          <w:sz w:val="16"/>
        </w:rPr>
        <w:t>del 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1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9"/>
          <w:sz w:val="16"/>
        </w:rPr>
        <w:t> </w:t>
      </w:r>
      <w:r>
        <w:rPr>
          <w:sz w:val="16"/>
        </w:rPr>
        <w:t>folletos,</w:t>
      </w:r>
      <w:r>
        <w:rPr>
          <w:spacing w:val="10"/>
          <w:sz w:val="16"/>
        </w:rPr>
        <w:t> </w:t>
      </w:r>
      <w:r>
        <w:rPr>
          <w:sz w:val="16"/>
        </w:rPr>
        <w:t>dípticos,</w:t>
      </w:r>
      <w:r>
        <w:rPr>
          <w:spacing w:val="9"/>
          <w:sz w:val="16"/>
        </w:rPr>
        <w:t> </w:t>
      </w:r>
      <w:r>
        <w:rPr>
          <w:sz w:val="16"/>
        </w:rPr>
        <w:t>trípticos,</w:t>
      </w:r>
      <w:r>
        <w:rPr>
          <w:spacing w:val="5"/>
          <w:sz w:val="16"/>
        </w:rPr>
        <w:t> </w:t>
      </w:r>
      <w:r>
        <w:rPr>
          <w:sz w:val="16"/>
        </w:rPr>
        <w:t>carteles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banners</w:t>
      </w:r>
      <w:r>
        <w:rPr>
          <w:spacing w:val="13"/>
          <w:sz w:val="16"/>
        </w:rPr>
        <w:t> </w:t>
      </w:r>
      <w:r>
        <w:rPr>
          <w:sz w:val="16"/>
        </w:rPr>
        <w:t>en</w:t>
      </w:r>
      <w:r>
        <w:rPr>
          <w:spacing w:val="9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que</w:t>
      </w:r>
      <w:r>
        <w:rPr>
          <w:spacing w:val="4"/>
          <w:sz w:val="16"/>
        </w:rPr>
        <w:t> </w:t>
      </w:r>
      <w:r>
        <w:rPr>
          <w:sz w:val="16"/>
        </w:rPr>
        <w:t>se</w:t>
      </w:r>
      <w:r>
        <w:rPr>
          <w:spacing w:val="9"/>
          <w:sz w:val="16"/>
        </w:rPr>
        <w:t> </w:t>
      </w:r>
      <w:r>
        <w:rPr>
          <w:sz w:val="16"/>
        </w:rPr>
        <w:t>dé</w:t>
      </w:r>
      <w:r>
        <w:rPr>
          <w:spacing w:val="9"/>
          <w:sz w:val="16"/>
        </w:rPr>
        <w:t> </w:t>
      </w:r>
      <w:r>
        <w:rPr>
          <w:sz w:val="16"/>
        </w:rPr>
        <w:t>a</w:t>
      </w:r>
      <w:r>
        <w:rPr>
          <w:spacing w:val="9"/>
          <w:sz w:val="16"/>
        </w:rPr>
        <w:t> </w:t>
      </w:r>
      <w:r>
        <w:rPr>
          <w:sz w:val="16"/>
        </w:rPr>
        <w:t>conocer</w:t>
      </w:r>
      <w:r>
        <w:rPr>
          <w:spacing w:val="11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servicios,</w:t>
      </w:r>
      <w:r>
        <w:rPr>
          <w:spacing w:val="5"/>
          <w:sz w:val="16"/>
        </w:rPr>
        <w:t> </w:t>
      </w:r>
      <w:r>
        <w:rPr>
          <w:sz w:val="16"/>
        </w:rPr>
        <w:t>costos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requisitos</w:t>
      </w:r>
      <w:r>
        <w:rPr>
          <w:spacing w:val="27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13"/>
          <w:sz w:val="16"/>
        </w:rPr>
        <w:t> </w:t>
      </w:r>
      <w:r>
        <w:rPr>
          <w:sz w:val="16"/>
        </w:rPr>
        <w:t>trámites</w:t>
      </w:r>
      <w:r>
        <w:rPr>
          <w:spacing w:val="8"/>
          <w:sz w:val="16"/>
        </w:rPr>
        <w:t> </w:t>
      </w:r>
      <w:r>
        <w:rPr>
          <w:sz w:val="16"/>
        </w:rPr>
        <w:t>en</w:t>
      </w:r>
      <w:r>
        <w:rPr>
          <w:spacing w:val="-42"/>
          <w:sz w:val="16"/>
        </w:rPr>
        <w:t> </w:t>
      </w:r>
      <w:r>
        <w:rPr>
          <w:sz w:val="16"/>
        </w:rPr>
        <w:t>materia fiscal,</w:t>
      </w:r>
      <w:r>
        <w:rPr>
          <w:spacing w:val="-2"/>
          <w:sz w:val="16"/>
        </w:rPr>
        <w:t> </w:t>
      </w:r>
      <w:r>
        <w:rPr>
          <w:sz w:val="16"/>
        </w:rPr>
        <w:t>así</w:t>
      </w:r>
      <w:r>
        <w:rPr>
          <w:spacing w:val="2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facilidades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pago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contribuciones.</w:t>
      </w:r>
    </w:p>
    <w:p>
      <w:pPr>
        <w:spacing w:after="0" w:line="237" w:lineRule="auto"/>
        <w:jc w:val="left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10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78" w:hanging="284"/>
        <w:jc w:val="left"/>
        <w:rPr>
          <w:sz w:val="16"/>
        </w:rPr>
      </w:pPr>
      <w:r>
        <w:rPr>
          <w:sz w:val="16"/>
        </w:rPr>
        <w:t>Participar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elaboración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mensajes</w:t>
      </w:r>
      <w:r>
        <w:rPr>
          <w:spacing w:val="6"/>
          <w:sz w:val="16"/>
        </w:rPr>
        <w:t> </w:t>
      </w:r>
      <w:r>
        <w:rPr>
          <w:sz w:val="16"/>
        </w:rPr>
        <w:t>para</w:t>
      </w:r>
      <w:r>
        <w:rPr>
          <w:spacing w:val="3"/>
          <w:sz w:val="16"/>
        </w:rPr>
        <w:t> </w:t>
      </w:r>
      <w:r>
        <w:rPr>
          <w:sz w:val="16"/>
        </w:rPr>
        <w:t>difundir</w:t>
      </w:r>
      <w:r>
        <w:rPr>
          <w:spacing w:val="5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políticas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programas</w:t>
      </w:r>
      <w:r>
        <w:rPr>
          <w:spacing w:val="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Gobierno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3"/>
          <w:sz w:val="16"/>
        </w:rPr>
        <w:t> </w:t>
      </w:r>
      <w:r>
        <w:rPr>
          <w:sz w:val="16"/>
        </w:rPr>
        <w:t>Estado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México</w:t>
      </w:r>
      <w:r>
        <w:rPr>
          <w:spacing w:val="3"/>
          <w:sz w:val="16"/>
        </w:rPr>
        <w:t> </w:t>
      </w:r>
      <w:r>
        <w:rPr>
          <w:sz w:val="16"/>
        </w:rPr>
        <w:t>relacionados</w:t>
      </w:r>
      <w:r>
        <w:rPr>
          <w:spacing w:val="2"/>
          <w:sz w:val="16"/>
        </w:rPr>
        <w:t> </w:t>
      </w:r>
      <w:r>
        <w:rPr>
          <w:sz w:val="16"/>
        </w:rPr>
        <w:t>con</w:t>
      </w:r>
      <w:r>
        <w:rPr>
          <w:spacing w:val="3"/>
          <w:sz w:val="16"/>
        </w:rPr>
        <w:t> </w:t>
      </w:r>
      <w:r>
        <w:rPr>
          <w:sz w:val="16"/>
        </w:rPr>
        <w:t>el</w:t>
      </w:r>
      <w:r>
        <w:rPr>
          <w:spacing w:val="-42"/>
          <w:sz w:val="16"/>
        </w:rPr>
        <w:t> </w:t>
      </w:r>
      <w:r>
        <w:rPr>
          <w:sz w:val="16"/>
        </w:rPr>
        <w:t>pago de</w:t>
      </w:r>
      <w:r>
        <w:rPr>
          <w:spacing w:val="1"/>
          <w:sz w:val="16"/>
        </w:rPr>
        <w:t> </w:t>
      </w:r>
      <w:r>
        <w:rPr>
          <w:sz w:val="16"/>
        </w:rPr>
        <w:t>impuestos.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3" w:hanging="284"/>
        <w:jc w:val="left"/>
        <w:rPr>
          <w:sz w:val="16"/>
        </w:rPr>
      </w:pPr>
      <w:r>
        <w:rPr>
          <w:sz w:val="16"/>
        </w:rPr>
        <w:t>Participar</w:t>
      </w:r>
      <w:r>
        <w:rPr>
          <w:spacing w:val="30"/>
          <w:sz w:val="16"/>
        </w:rPr>
        <w:t> </w:t>
      </w:r>
      <w:r>
        <w:rPr>
          <w:sz w:val="16"/>
        </w:rPr>
        <w:t>en</w:t>
      </w:r>
      <w:r>
        <w:rPr>
          <w:spacing w:val="28"/>
          <w:sz w:val="16"/>
        </w:rPr>
        <w:t> </w:t>
      </w:r>
      <w:r>
        <w:rPr>
          <w:sz w:val="16"/>
        </w:rPr>
        <w:t>la</w:t>
      </w:r>
      <w:r>
        <w:rPr>
          <w:spacing w:val="28"/>
          <w:sz w:val="16"/>
        </w:rPr>
        <w:t> </w:t>
      </w:r>
      <w:r>
        <w:rPr>
          <w:sz w:val="16"/>
        </w:rPr>
        <w:t>difusión</w:t>
      </w:r>
      <w:r>
        <w:rPr>
          <w:spacing w:val="28"/>
          <w:sz w:val="16"/>
        </w:rPr>
        <w:t> </w:t>
      </w:r>
      <w:r>
        <w:rPr>
          <w:sz w:val="16"/>
        </w:rPr>
        <w:t>de</w:t>
      </w:r>
      <w:r>
        <w:rPr>
          <w:spacing w:val="32"/>
          <w:sz w:val="16"/>
        </w:rPr>
        <w:t> </w:t>
      </w:r>
      <w:r>
        <w:rPr>
          <w:sz w:val="16"/>
        </w:rPr>
        <w:t>los</w:t>
      </w:r>
      <w:r>
        <w:rPr>
          <w:spacing w:val="31"/>
          <w:sz w:val="16"/>
        </w:rPr>
        <w:t> </w:t>
      </w:r>
      <w:r>
        <w:rPr>
          <w:sz w:val="16"/>
        </w:rPr>
        <w:t>formatos</w:t>
      </w:r>
      <w:r>
        <w:rPr>
          <w:spacing w:val="31"/>
          <w:sz w:val="16"/>
        </w:rPr>
        <w:t> </w:t>
      </w:r>
      <w:r>
        <w:rPr>
          <w:sz w:val="16"/>
        </w:rPr>
        <w:t>de</w:t>
      </w:r>
      <w:r>
        <w:rPr>
          <w:spacing w:val="28"/>
          <w:sz w:val="16"/>
        </w:rPr>
        <w:t> </w:t>
      </w:r>
      <w:r>
        <w:rPr>
          <w:sz w:val="16"/>
        </w:rPr>
        <w:t>avisos,</w:t>
      </w:r>
      <w:r>
        <w:rPr>
          <w:spacing w:val="28"/>
          <w:sz w:val="16"/>
        </w:rPr>
        <w:t> </w:t>
      </w:r>
      <w:r>
        <w:rPr>
          <w:sz w:val="16"/>
        </w:rPr>
        <w:t>altas,</w:t>
      </w:r>
      <w:r>
        <w:rPr>
          <w:spacing w:val="28"/>
          <w:sz w:val="16"/>
        </w:rPr>
        <w:t> </w:t>
      </w:r>
      <w:r>
        <w:rPr>
          <w:sz w:val="16"/>
        </w:rPr>
        <w:t>declaraciones</w:t>
      </w:r>
      <w:r>
        <w:rPr>
          <w:spacing w:val="30"/>
          <w:sz w:val="16"/>
        </w:rPr>
        <w:t> </w:t>
      </w:r>
      <w:r>
        <w:rPr>
          <w:sz w:val="16"/>
        </w:rPr>
        <w:t>de</w:t>
      </w:r>
      <w:r>
        <w:rPr>
          <w:spacing w:val="28"/>
          <w:sz w:val="16"/>
        </w:rPr>
        <w:t> </w:t>
      </w:r>
      <w:r>
        <w:rPr>
          <w:sz w:val="16"/>
        </w:rPr>
        <w:t>pago,</w:t>
      </w:r>
      <w:r>
        <w:rPr>
          <w:spacing w:val="28"/>
          <w:sz w:val="16"/>
        </w:rPr>
        <w:t> </w:t>
      </w:r>
      <w:r>
        <w:rPr>
          <w:sz w:val="16"/>
        </w:rPr>
        <w:t>entre</w:t>
      </w:r>
      <w:r>
        <w:rPr>
          <w:spacing w:val="28"/>
          <w:sz w:val="16"/>
        </w:rPr>
        <w:t> </w:t>
      </w:r>
      <w:r>
        <w:rPr>
          <w:sz w:val="16"/>
        </w:rPr>
        <w:t>otros,</w:t>
      </w:r>
      <w:r>
        <w:rPr>
          <w:spacing w:val="28"/>
          <w:sz w:val="16"/>
        </w:rPr>
        <w:t> </w:t>
      </w:r>
      <w:r>
        <w:rPr>
          <w:sz w:val="16"/>
        </w:rPr>
        <w:t>a</w:t>
      </w:r>
      <w:r>
        <w:rPr>
          <w:spacing w:val="28"/>
          <w:sz w:val="16"/>
        </w:rPr>
        <w:t> </w:t>
      </w:r>
      <w:r>
        <w:rPr>
          <w:sz w:val="16"/>
        </w:rPr>
        <w:t>efecto</w:t>
      </w:r>
      <w:r>
        <w:rPr>
          <w:spacing w:val="28"/>
          <w:sz w:val="16"/>
        </w:rPr>
        <w:t> </w:t>
      </w:r>
      <w:r>
        <w:rPr>
          <w:sz w:val="16"/>
        </w:rPr>
        <w:t>de</w:t>
      </w:r>
      <w:r>
        <w:rPr>
          <w:spacing w:val="32"/>
          <w:sz w:val="16"/>
        </w:rPr>
        <w:t> </w:t>
      </w:r>
      <w:r>
        <w:rPr>
          <w:sz w:val="16"/>
        </w:rPr>
        <w:t>mantener</w:t>
      </w:r>
      <w:r>
        <w:rPr>
          <w:spacing w:val="29"/>
          <w:sz w:val="16"/>
        </w:rPr>
        <w:t> </w:t>
      </w:r>
      <w:r>
        <w:rPr>
          <w:sz w:val="16"/>
        </w:rPr>
        <w:t>informadas</w:t>
      </w:r>
      <w:r>
        <w:rPr>
          <w:spacing w:val="31"/>
          <w:sz w:val="16"/>
        </w:rPr>
        <w:t> </w:t>
      </w:r>
      <w:r>
        <w:rPr>
          <w:sz w:val="16"/>
        </w:rPr>
        <w:t>e</w:t>
      </w:r>
      <w:r>
        <w:rPr>
          <w:spacing w:val="-42"/>
          <w:sz w:val="16"/>
        </w:rPr>
        <w:t> </w:t>
      </w:r>
      <w:r>
        <w:rPr>
          <w:sz w:val="16"/>
        </w:rPr>
        <w:t>informados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contribuyentes.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2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24"/>
          <w:sz w:val="16"/>
        </w:rPr>
        <w:t> </w:t>
      </w:r>
      <w:r>
        <w:rPr>
          <w:sz w:val="16"/>
        </w:rPr>
        <w:t>acciones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19"/>
          <w:sz w:val="16"/>
        </w:rPr>
        <w:t> </w:t>
      </w:r>
      <w:r>
        <w:rPr>
          <w:sz w:val="16"/>
        </w:rPr>
        <w:t>conservación</w:t>
      </w:r>
      <w:r>
        <w:rPr>
          <w:spacing w:val="24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la</w:t>
      </w:r>
      <w:r>
        <w:rPr>
          <w:spacing w:val="24"/>
          <w:sz w:val="16"/>
        </w:rPr>
        <w:t> </w:t>
      </w:r>
      <w:r>
        <w:rPr>
          <w:sz w:val="16"/>
        </w:rPr>
        <w:t>imagen</w:t>
      </w:r>
      <w:r>
        <w:rPr>
          <w:spacing w:val="24"/>
          <w:sz w:val="16"/>
        </w:rPr>
        <w:t> </w:t>
      </w:r>
      <w:r>
        <w:rPr>
          <w:sz w:val="16"/>
        </w:rPr>
        <w:t>institucional</w:t>
      </w:r>
      <w:r>
        <w:rPr>
          <w:spacing w:val="24"/>
          <w:sz w:val="16"/>
        </w:rPr>
        <w:t> </w:t>
      </w:r>
      <w:r>
        <w:rPr>
          <w:sz w:val="16"/>
        </w:rPr>
        <w:t>en</w:t>
      </w:r>
      <w:r>
        <w:rPr>
          <w:spacing w:val="24"/>
          <w:sz w:val="16"/>
        </w:rPr>
        <w:t> </w:t>
      </w:r>
      <w:r>
        <w:rPr>
          <w:sz w:val="16"/>
        </w:rPr>
        <w:t>los</w:t>
      </w:r>
      <w:r>
        <w:rPr>
          <w:spacing w:val="23"/>
          <w:sz w:val="16"/>
        </w:rPr>
        <w:t> </w:t>
      </w:r>
      <w:r>
        <w:rPr>
          <w:sz w:val="16"/>
        </w:rPr>
        <w:t>Centros</w:t>
      </w:r>
      <w:r>
        <w:rPr>
          <w:spacing w:val="27"/>
          <w:sz w:val="16"/>
        </w:rPr>
        <w:t> </w:t>
      </w:r>
      <w:r>
        <w:rPr>
          <w:sz w:val="16"/>
        </w:rPr>
        <w:t>de</w:t>
      </w:r>
      <w:r>
        <w:rPr>
          <w:spacing w:val="24"/>
          <w:sz w:val="16"/>
        </w:rPr>
        <w:t> </w:t>
      </w:r>
      <w:r>
        <w:rPr>
          <w:sz w:val="16"/>
        </w:rPr>
        <w:t>Servicios</w:t>
      </w:r>
      <w:r>
        <w:rPr>
          <w:spacing w:val="28"/>
          <w:sz w:val="16"/>
        </w:rPr>
        <w:t> </w:t>
      </w:r>
      <w:r>
        <w:rPr>
          <w:sz w:val="16"/>
        </w:rPr>
        <w:t>Fiscales,</w:t>
      </w:r>
      <w:r>
        <w:rPr>
          <w:spacing w:val="25"/>
          <w:sz w:val="16"/>
        </w:rPr>
        <w:t> </w:t>
      </w:r>
      <w:r>
        <w:rPr>
          <w:sz w:val="16"/>
        </w:rPr>
        <w:t>dentro</w:t>
      </w:r>
      <w:r>
        <w:rPr>
          <w:spacing w:val="23"/>
          <w:sz w:val="16"/>
        </w:rPr>
        <w:t> </w:t>
      </w:r>
      <w:r>
        <w:rPr>
          <w:sz w:val="16"/>
        </w:rPr>
        <w:t>del</w:t>
      </w:r>
      <w:r>
        <w:rPr>
          <w:spacing w:val="24"/>
          <w:sz w:val="16"/>
        </w:rPr>
        <w:t> </w:t>
      </w:r>
      <w:r>
        <w:rPr>
          <w:sz w:val="16"/>
        </w:rPr>
        <w:t>marco</w:t>
      </w:r>
      <w:r>
        <w:rPr>
          <w:spacing w:val="24"/>
          <w:sz w:val="16"/>
        </w:rPr>
        <w:t> </w:t>
      </w:r>
      <w:r>
        <w:rPr>
          <w:sz w:val="16"/>
        </w:rPr>
        <w:t>del</w:t>
      </w:r>
      <w:r>
        <w:rPr>
          <w:spacing w:val="24"/>
          <w:sz w:val="16"/>
        </w:rPr>
        <w:t> </w:t>
      </w:r>
      <w:r>
        <w:rPr>
          <w:sz w:val="16"/>
        </w:rPr>
        <w:t>Programa</w:t>
      </w:r>
      <w:r>
        <w:rPr>
          <w:spacing w:val="-41"/>
          <w:sz w:val="16"/>
        </w:rPr>
        <w:t> </w:t>
      </w:r>
      <w:r>
        <w:rPr>
          <w:sz w:val="16"/>
        </w:rPr>
        <w:t>Compromiso 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Servicio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demás funciones</w:t>
      </w:r>
      <w:r>
        <w:rPr>
          <w:spacing w:val="4"/>
          <w:sz w:val="16"/>
        </w:rPr>
        <w:t> </w:t>
      </w:r>
      <w:r>
        <w:rPr>
          <w:sz w:val="16"/>
        </w:rPr>
        <w:t>inherentes</w:t>
      </w:r>
      <w:r>
        <w:rPr>
          <w:spacing w:val="-1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BodyText"/>
        <w:spacing w:before="2"/>
        <w:ind w:left="0" w:firstLine="0"/>
        <w:jc w:val="left"/>
        <w:rPr>
          <w:sz w:val="23"/>
        </w:rPr>
      </w:pPr>
    </w:p>
    <w:p>
      <w:pPr>
        <w:pStyle w:val="Heading1"/>
        <w:tabs>
          <w:tab w:pos="1968" w:val="left" w:leader="none"/>
        </w:tabs>
        <w:spacing w:line="357" w:lineRule="auto"/>
        <w:ind w:right="4272"/>
      </w:pPr>
      <w:r>
        <w:rPr/>
        <w:t>20703001070202L</w:t>
        <w:tab/>
        <w:t>DEPARTAMENTO DE ATENCIÓN AL CONTRIBUYENTE</w:t>
      </w:r>
      <w:r>
        <w:rPr>
          <w:spacing w:val="-43"/>
        </w:rPr>
        <w:t> </w:t>
      </w:r>
      <w:r>
        <w:rPr/>
        <w:t>OBJETIVO:</w:t>
      </w:r>
    </w:p>
    <w:p>
      <w:pPr>
        <w:pStyle w:val="BodyText"/>
        <w:spacing w:line="244" w:lineRule="auto"/>
        <w:ind w:left="273" w:right="184" w:firstLine="0"/>
      </w:pPr>
      <w:r>
        <w:rPr/>
        <w:t>Atender las solicitudes de asesoría especializada de las y los contribuyentes, emitidas por correo electrónico y vía telefónica, así como las</w:t>
      </w:r>
      <w:r>
        <w:rPr>
          <w:spacing w:val="1"/>
        </w:rPr>
        <w:t> </w:t>
      </w:r>
      <w:r>
        <w:rPr/>
        <w:t>quejas,</w:t>
      </w:r>
      <w:r>
        <w:rPr>
          <w:spacing w:val="-3"/>
        </w:rPr>
        <w:t> </w:t>
      </w:r>
      <w:r>
        <w:rPr/>
        <w:t>sugerencias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reconocimientos.</w:t>
      </w:r>
    </w:p>
    <w:p>
      <w:pPr>
        <w:pStyle w:val="Heading1"/>
        <w:spacing w:before="85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left"/>
        <w:rPr>
          <w:sz w:val="16"/>
        </w:rPr>
      </w:pPr>
      <w:r>
        <w:rPr>
          <w:sz w:val="16"/>
        </w:rPr>
        <w:t>Proporcionar</w:t>
      </w:r>
      <w:r>
        <w:rPr>
          <w:spacing w:val="-1"/>
          <w:sz w:val="16"/>
        </w:rPr>
        <w:t> </w:t>
      </w:r>
      <w:r>
        <w:rPr>
          <w:sz w:val="16"/>
        </w:rPr>
        <w:t>asistencia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orientación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al</w:t>
      </w:r>
      <w:r>
        <w:rPr>
          <w:spacing w:val="-6"/>
          <w:sz w:val="16"/>
        </w:rPr>
        <w:t> </w:t>
      </w:r>
      <w:r>
        <w:rPr>
          <w:sz w:val="16"/>
        </w:rPr>
        <w:t>contribuyente,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través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medios</w:t>
      </w:r>
      <w:r>
        <w:rPr>
          <w:spacing w:val="1"/>
          <w:sz w:val="16"/>
        </w:rPr>
        <w:t> </w:t>
      </w:r>
      <w:r>
        <w:rPr>
          <w:sz w:val="16"/>
        </w:rPr>
        <w:t>electrónicos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vía</w:t>
      </w:r>
      <w:r>
        <w:rPr>
          <w:spacing w:val="-6"/>
          <w:sz w:val="16"/>
        </w:rPr>
        <w:t> </w:t>
      </w:r>
      <w:r>
        <w:rPr>
          <w:sz w:val="16"/>
        </w:rPr>
        <w:t>telefónica.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Elaborar informes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estadísticas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servicios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5"/>
          <w:sz w:val="16"/>
        </w:rPr>
        <w:t> </w:t>
      </w:r>
      <w:r>
        <w:rPr>
          <w:sz w:val="16"/>
        </w:rPr>
        <w:t>se</w:t>
      </w:r>
      <w:r>
        <w:rPr>
          <w:spacing w:val="-5"/>
          <w:sz w:val="16"/>
        </w:rPr>
        <w:t> </w:t>
      </w:r>
      <w:r>
        <w:rPr>
          <w:sz w:val="16"/>
        </w:rPr>
        <w:t>ofrecen</w:t>
      </w:r>
      <w:r>
        <w:rPr>
          <w:spacing w:val="-5"/>
          <w:sz w:val="16"/>
        </w:rPr>
        <w:t> </w:t>
      </w:r>
      <w:r>
        <w:rPr>
          <w:sz w:val="16"/>
        </w:rPr>
        <w:t>vía</w:t>
      </w:r>
      <w:r>
        <w:rPr>
          <w:spacing w:val="-5"/>
          <w:sz w:val="16"/>
        </w:rPr>
        <w:t> </w:t>
      </w:r>
      <w:r>
        <w:rPr>
          <w:sz w:val="16"/>
        </w:rPr>
        <w:t>telefónica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medios</w:t>
      </w:r>
      <w:r>
        <w:rPr>
          <w:spacing w:val="3"/>
          <w:sz w:val="16"/>
        </w:rPr>
        <w:t> </w:t>
      </w:r>
      <w:r>
        <w:rPr>
          <w:sz w:val="16"/>
        </w:rPr>
        <w:t>electrónicos.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83" w:hanging="284"/>
        <w:jc w:val="left"/>
        <w:rPr>
          <w:sz w:val="16"/>
        </w:rPr>
      </w:pPr>
      <w:r>
        <w:rPr>
          <w:sz w:val="16"/>
        </w:rPr>
        <w:t>Recibir,</w:t>
      </w:r>
      <w:r>
        <w:rPr>
          <w:spacing w:val="18"/>
          <w:sz w:val="16"/>
        </w:rPr>
        <w:t> </w:t>
      </w:r>
      <w:r>
        <w:rPr>
          <w:sz w:val="16"/>
        </w:rPr>
        <w:t>atender</w:t>
      </w:r>
      <w:r>
        <w:rPr>
          <w:spacing w:val="14"/>
          <w:sz w:val="16"/>
        </w:rPr>
        <w:t> </w:t>
      </w:r>
      <w:r>
        <w:rPr>
          <w:sz w:val="16"/>
        </w:rPr>
        <w:t>y</w:t>
      </w:r>
      <w:r>
        <w:rPr>
          <w:spacing w:val="17"/>
          <w:sz w:val="16"/>
        </w:rPr>
        <w:t> </w:t>
      </w:r>
      <w:r>
        <w:rPr>
          <w:sz w:val="16"/>
        </w:rPr>
        <w:t>canalizar,</w:t>
      </w:r>
      <w:r>
        <w:rPr>
          <w:spacing w:val="19"/>
          <w:sz w:val="16"/>
        </w:rPr>
        <w:t> </w:t>
      </w:r>
      <w:r>
        <w:rPr>
          <w:sz w:val="16"/>
        </w:rPr>
        <w:t>cuando</w:t>
      </w:r>
      <w:r>
        <w:rPr>
          <w:spacing w:val="17"/>
          <w:sz w:val="16"/>
        </w:rPr>
        <w:t> </w:t>
      </w:r>
      <w:r>
        <w:rPr>
          <w:sz w:val="16"/>
        </w:rPr>
        <w:t>corresponda,</w:t>
      </w:r>
      <w:r>
        <w:rPr>
          <w:spacing w:val="25"/>
          <w:sz w:val="16"/>
        </w:rPr>
        <w:t> </w:t>
      </w:r>
      <w:r>
        <w:rPr>
          <w:sz w:val="16"/>
        </w:rPr>
        <w:t>las</w:t>
      </w:r>
      <w:r>
        <w:rPr>
          <w:spacing w:val="17"/>
          <w:sz w:val="16"/>
        </w:rPr>
        <w:t> </w:t>
      </w:r>
      <w:r>
        <w:rPr>
          <w:sz w:val="16"/>
        </w:rPr>
        <w:t>quejas,</w:t>
      </w:r>
      <w:r>
        <w:rPr>
          <w:spacing w:val="20"/>
          <w:sz w:val="16"/>
        </w:rPr>
        <w:t> </w:t>
      </w:r>
      <w:r>
        <w:rPr>
          <w:sz w:val="16"/>
        </w:rPr>
        <w:t>sugerencias</w:t>
      </w:r>
      <w:r>
        <w:rPr>
          <w:spacing w:val="17"/>
          <w:sz w:val="16"/>
        </w:rPr>
        <w:t> </w:t>
      </w:r>
      <w:r>
        <w:rPr>
          <w:sz w:val="16"/>
        </w:rPr>
        <w:t>y</w:t>
      </w:r>
      <w:r>
        <w:rPr>
          <w:spacing w:val="18"/>
          <w:sz w:val="16"/>
        </w:rPr>
        <w:t> </w:t>
      </w:r>
      <w:r>
        <w:rPr>
          <w:sz w:val="16"/>
        </w:rPr>
        <w:t>reconocimientos</w:t>
      </w:r>
      <w:r>
        <w:rPr>
          <w:spacing w:val="21"/>
          <w:sz w:val="16"/>
        </w:rPr>
        <w:t> </w:t>
      </w:r>
      <w:r>
        <w:rPr>
          <w:sz w:val="16"/>
        </w:rPr>
        <w:t>que</w:t>
      </w:r>
      <w:r>
        <w:rPr>
          <w:spacing w:val="17"/>
          <w:sz w:val="16"/>
        </w:rPr>
        <w:t> </w:t>
      </w:r>
      <w:r>
        <w:rPr>
          <w:sz w:val="16"/>
        </w:rPr>
        <w:t>presenten</w:t>
      </w:r>
      <w:r>
        <w:rPr>
          <w:spacing w:val="18"/>
          <w:sz w:val="16"/>
        </w:rPr>
        <w:t> </w:t>
      </w:r>
      <w:r>
        <w:rPr>
          <w:sz w:val="16"/>
        </w:rPr>
        <w:t>las</w:t>
      </w:r>
      <w:r>
        <w:rPr>
          <w:spacing w:val="21"/>
          <w:sz w:val="16"/>
        </w:rPr>
        <w:t> </w:t>
      </w:r>
      <w:r>
        <w:rPr>
          <w:sz w:val="16"/>
        </w:rPr>
        <w:t>y</w:t>
      </w:r>
      <w:r>
        <w:rPr>
          <w:spacing w:val="17"/>
          <w:sz w:val="16"/>
        </w:rPr>
        <w:t> </w:t>
      </w:r>
      <w:r>
        <w:rPr>
          <w:sz w:val="16"/>
        </w:rPr>
        <w:t>los</w:t>
      </w:r>
      <w:r>
        <w:rPr>
          <w:spacing w:val="18"/>
          <w:sz w:val="16"/>
        </w:rPr>
        <w:t> </w:t>
      </w:r>
      <w:r>
        <w:rPr>
          <w:sz w:val="16"/>
        </w:rPr>
        <w:t>contribuyentes</w:t>
      </w:r>
      <w:r>
        <w:rPr>
          <w:spacing w:val="-42"/>
          <w:sz w:val="16"/>
        </w:rPr>
        <w:t> </w:t>
      </w:r>
      <w:r>
        <w:rPr>
          <w:sz w:val="16"/>
        </w:rPr>
        <w:t>respecto de</w:t>
      </w:r>
      <w:r>
        <w:rPr>
          <w:spacing w:val="1"/>
          <w:sz w:val="16"/>
        </w:rPr>
        <w:t> </w:t>
      </w:r>
      <w:r>
        <w:rPr>
          <w:sz w:val="16"/>
        </w:rPr>
        <w:t>los servicios</w:t>
      </w:r>
      <w:r>
        <w:rPr>
          <w:spacing w:val="9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se</w:t>
      </w:r>
      <w:r>
        <w:rPr>
          <w:spacing w:val="2"/>
          <w:sz w:val="16"/>
        </w:rPr>
        <w:t> </w:t>
      </w:r>
      <w:r>
        <w:rPr>
          <w:sz w:val="16"/>
        </w:rPr>
        <w:t>brindan</w:t>
      </w:r>
      <w:r>
        <w:rPr>
          <w:spacing w:val="-3"/>
          <w:sz w:val="16"/>
        </w:rPr>
        <w:t> </w:t>
      </w:r>
      <w:r>
        <w:rPr>
          <w:sz w:val="16"/>
        </w:rPr>
        <w:t>en los</w:t>
      </w:r>
      <w:r>
        <w:rPr>
          <w:spacing w:val="1"/>
          <w:sz w:val="16"/>
        </w:rPr>
        <w:t> </w:t>
      </w:r>
      <w:r>
        <w:rPr>
          <w:sz w:val="16"/>
        </w:rPr>
        <w:t>Centros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Servicios</w:t>
      </w:r>
      <w:r>
        <w:rPr>
          <w:spacing w:val="5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7" w:hanging="284"/>
        <w:jc w:val="left"/>
        <w:rPr>
          <w:sz w:val="16"/>
        </w:rPr>
      </w:pPr>
      <w:r>
        <w:rPr>
          <w:sz w:val="16"/>
        </w:rPr>
        <w:t>Apoyar</w:t>
      </w:r>
      <w:r>
        <w:rPr>
          <w:spacing w:val="39"/>
          <w:sz w:val="16"/>
        </w:rPr>
        <w:t> </w:t>
      </w:r>
      <w:r>
        <w:rPr>
          <w:sz w:val="16"/>
        </w:rPr>
        <w:t>a</w:t>
      </w:r>
      <w:r>
        <w:rPr>
          <w:spacing w:val="43"/>
          <w:sz w:val="16"/>
        </w:rPr>
        <w:t> </w:t>
      </w:r>
      <w:r>
        <w:rPr>
          <w:sz w:val="16"/>
        </w:rPr>
        <w:t>las</w:t>
      </w:r>
      <w:r>
        <w:rPr>
          <w:spacing w:val="42"/>
          <w:sz w:val="16"/>
        </w:rPr>
        <w:t> </w:t>
      </w:r>
      <w:r>
        <w:rPr>
          <w:sz w:val="16"/>
        </w:rPr>
        <w:t>y</w:t>
      </w:r>
      <w:r>
        <w:rPr>
          <w:spacing w:val="42"/>
          <w:sz w:val="16"/>
        </w:rPr>
        <w:t> </w:t>
      </w:r>
      <w:r>
        <w:rPr>
          <w:sz w:val="16"/>
        </w:rPr>
        <w:t>los</w:t>
      </w:r>
      <w:r>
        <w:rPr>
          <w:spacing w:val="42"/>
          <w:sz w:val="16"/>
        </w:rPr>
        <w:t> </w:t>
      </w:r>
      <w:r>
        <w:rPr>
          <w:sz w:val="16"/>
        </w:rPr>
        <w:t>contribuyentes</w:t>
      </w:r>
      <w:r>
        <w:rPr>
          <w:spacing w:val="42"/>
          <w:sz w:val="16"/>
        </w:rPr>
        <w:t> </w:t>
      </w:r>
      <w:r>
        <w:rPr>
          <w:sz w:val="16"/>
        </w:rPr>
        <w:t>en</w:t>
      </w:r>
      <w:r>
        <w:rPr>
          <w:spacing w:val="43"/>
          <w:sz w:val="16"/>
        </w:rPr>
        <w:t> </w:t>
      </w:r>
      <w:r>
        <w:rPr>
          <w:sz w:val="16"/>
        </w:rPr>
        <w:t>la</w:t>
      </w:r>
      <w:r>
        <w:rPr>
          <w:spacing w:val="43"/>
          <w:sz w:val="16"/>
        </w:rPr>
        <w:t> </w:t>
      </w:r>
      <w:r>
        <w:rPr>
          <w:sz w:val="16"/>
        </w:rPr>
        <w:t>realización</w:t>
      </w:r>
      <w:r>
        <w:rPr>
          <w:spacing w:val="43"/>
          <w:sz w:val="16"/>
        </w:rPr>
        <w:t> </w:t>
      </w:r>
      <w:r>
        <w:rPr>
          <w:sz w:val="16"/>
        </w:rPr>
        <w:t>de</w:t>
      </w:r>
      <w:r>
        <w:rPr>
          <w:spacing w:val="43"/>
          <w:sz w:val="16"/>
        </w:rPr>
        <w:t> </w:t>
      </w:r>
      <w:r>
        <w:rPr>
          <w:sz w:val="16"/>
        </w:rPr>
        <w:t>sus</w:t>
      </w:r>
      <w:r>
        <w:rPr>
          <w:spacing w:val="42"/>
          <w:sz w:val="16"/>
        </w:rPr>
        <w:t> </w:t>
      </w:r>
      <w:r>
        <w:rPr>
          <w:sz w:val="16"/>
        </w:rPr>
        <w:t>trámites</w:t>
      </w:r>
      <w:r>
        <w:rPr>
          <w:spacing w:val="42"/>
          <w:sz w:val="16"/>
        </w:rPr>
        <w:t> </w:t>
      </w:r>
      <w:r>
        <w:rPr>
          <w:sz w:val="16"/>
        </w:rPr>
        <w:t>fiscales,</w:t>
      </w:r>
      <w:r>
        <w:rPr>
          <w:spacing w:val="39"/>
          <w:sz w:val="16"/>
        </w:rPr>
        <w:t> </w:t>
      </w:r>
      <w:r>
        <w:rPr>
          <w:sz w:val="16"/>
        </w:rPr>
        <w:t>canalizándolos</w:t>
      </w:r>
      <w:r>
        <w:rPr>
          <w:spacing w:val="41"/>
          <w:sz w:val="16"/>
        </w:rPr>
        <w:t> </w:t>
      </w:r>
      <w:r>
        <w:rPr>
          <w:sz w:val="16"/>
        </w:rPr>
        <w:t>ante</w:t>
      </w:r>
      <w:r>
        <w:rPr>
          <w:spacing w:val="38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autoridades</w:t>
      </w:r>
      <w:r>
        <w:rPr>
          <w:spacing w:val="42"/>
          <w:sz w:val="16"/>
        </w:rPr>
        <w:t> </w:t>
      </w:r>
      <w:r>
        <w:rPr>
          <w:sz w:val="16"/>
        </w:rPr>
        <w:t>en</w:t>
      </w:r>
      <w:r>
        <w:rPr>
          <w:spacing w:val="38"/>
          <w:sz w:val="16"/>
        </w:rPr>
        <w:t> </w:t>
      </w:r>
      <w:r>
        <w:rPr>
          <w:sz w:val="16"/>
        </w:rPr>
        <w:t>la</w:t>
      </w:r>
      <w:r>
        <w:rPr>
          <w:spacing w:val="43"/>
          <w:sz w:val="16"/>
        </w:rPr>
        <w:t> </w:t>
      </w:r>
      <w:r>
        <w:rPr>
          <w:sz w:val="16"/>
        </w:rPr>
        <w:t>materia</w:t>
      </w:r>
      <w:r>
        <w:rPr>
          <w:spacing w:val="-42"/>
          <w:sz w:val="16"/>
        </w:rPr>
        <w:t> </w:t>
      </w:r>
      <w:r>
        <w:rPr>
          <w:sz w:val="16"/>
        </w:rPr>
        <w:t>correspondiente.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80" w:hanging="284"/>
        <w:jc w:val="left"/>
        <w:rPr>
          <w:sz w:val="16"/>
        </w:rPr>
      </w:pPr>
      <w:r>
        <w:rPr>
          <w:sz w:val="16"/>
        </w:rPr>
        <w:t>Asesorar</w:t>
      </w:r>
      <w:r>
        <w:rPr>
          <w:spacing w:val="14"/>
          <w:sz w:val="16"/>
        </w:rPr>
        <w:t> </w:t>
      </w:r>
      <w:r>
        <w:rPr>
          <w:sz w:val="16"/>
        </w:rPr>
        <w:t>a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13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contribuyentes</w:t>
      </w:r>
      <w:r>
        <w:rPr>
          <w:spacing w:val="12"/>
          <w:sz w:val="16"/>
        </w:rPr>
        <w:t> </w:t>
      </w:r>
      <w:r>
        <w:rPr>
          <w:sz w:val="16"/>
        </w:rPr>
        <w:t>en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interpretación</w:t>
      </w:r>
      <w:r>
        <w:rPr>
          <w:spacing w:val="15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aplicación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preceptos</w:t>
      </w:r>
      <w:r>
        <w:rPr>
          <w:spacing w:val="12"/>
          <w:sz w:val="16"/>
        </w:rPr>
        <w:t> </w:t>
      </w:r>
      <w:r>
        <w:rPr>
          <w:sz w:val="16"/>
        </w:rPr>
        <w:t>legales,</w:t>
      </w:r>
      <w:r>
        <w:rPr>
          <w:spacing w:val="13"/>
          <w:sz w:val="16"/>
        </w:rPr>
        <w:t> </w:t>
      </w:r>
      <w:r>
        <w:rPr>
          <w:sz w:val="16"/>
        </w:rPr>
        <w:t>que</w:t>
      </w:r>
      <w:r>
        <w:rPr>
          <w:spacing w:val="9"/>
          <w:sz w:val="16"/>
        </w:rPr>
        <w:t> </w:t>
      </w:r>
      <w:r>
        <w:rPr>
          <w:sz w:val="16"/>
        </w:rPr>
        <w:t>les</w:t>
      </w:r>
      <w:r>
        <w:rPr>
          <w:spacing w:val="12"/>
          <w:sz w:val="16"/>
        </w:rPr>
        <w:t> </w:t>
      </w:r>
      <w:r>
        <w:rPr>
          <w:sz w:val="16"/>
        </w:rPr>
        <w:t>permita</w:t>
      </w:r>
      <w:r>
        <w:rPr>
          <w:spacing w:val="4"/>
          <w:sz w:val="16"/>
        </w:rPr>
        <w:t> </w:t>
      </w:r>
      <w:r>
        <w:rPr>
          <w:sz w:val="16"/>
        </w:rPr>
        <w:t>cumplir,</w:t>
      </w:r>
      <w:r>
        <w:rPr>
          <w:spacing w:val="8"/>
          <w:sz w:val="16"/>
        </w:rPr>
        <w:t> </w:t>
      </w:r>
      <w:r>
        <w:rPr>
          <w:sz w:val="16"/>
        </w:rPr>
        <w:t>en</w:t>
      </w:r>
      <w:r>
        <w:rPr>
          <w:spacing w:val="9"/>
          <w:sz w:val="16"/>
        </w:rPr>
        <w:t> </w:t>
      </w:r>
      <w:r>
        <w:rPr>
          <w:sz w:val="16"/>
        </w:rPr>
        <w:t>tiempo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forma,</w:t>
      </w:r>
      <w:r>
        <w:rPr>
          <w:spacing w:val="-41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sus</w:t>
      </w:r>
      <w:r>
        <w:rPr>
          <w:spacing w:val="5"/>
          <w:sz w:val="16"/>
        </w:rPr>
        <w:t> </w:t>
      </w:r>
      <w:r>
        <w:rPr>
          <w:sz w:val="16"/>
        </w:rPr>
        <w:t>obligaciones</w:t>
      </w:r>
      <w:r>
        <w:rPr>
          <w:spacing w:val="1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</w:t>
      </w:r>
      <w:r>
        <w:rPr>
          <w:spacing w:val="1"/>
          <w:sz w:val="16"/>
        </w:rPr>
        <w:t> </w:t>
      </w:r>
      <w:r>
        <w:rPr>
          <w:sz w:val="16"/>
        </w:rPr>
        <w:t>funciones inherentes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76" w:val="left" w:leader="none"/>
        </w:tabs>
        <w:spacing w:line="357" w:lineRule="auto" w:before="84"/>
        <w:ind w:right="2504"/>
      </w:pPr>
      <w:r>
        <w:rPr/>
        <w:t>20703001080000L</w:t>
        <w:tab/>
        <w:t>DIRECCIÓN DE VINCULACIÓN CON MUNICIPIOS Y ORGANISMOS AUXILIARES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spacing w:line="242" w:lineRule="auto"/>
        <w:ind w:left="273" w:right="167" w:firstLine="0"/>
      </w:pPr>
      <w:r>
        <w:rPr/>
        <w:t>Coordinar, supervisar y evaluar la integración e implementación de mecanismos, estrategias, programas, políticas y procedimientos que</w:t>
      </w:r>
      <w:r>
        <w:rPr>
          <w:spacing w:val="1"/>
        </w:rPr>
        <w:t> </w:t>
      </w:r>
      <w:r>
        <w:rPr/>
        <w:t>permitan promover y potenciar la recaudación de las contribuciones, aprovechamientos y productos en términos de los convenios suscritos</w:t>
      </w:r>
      <w:r>
        <w:rPr>
          <w:spacing w:val="1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materia,</w:t>
      </w:r>
      <w:r>
        <w:rPr>
          <w:spacing w:val="-1"/>
        </w:rPr>
        <w:t> </w:t>
      </w:r>
      <w:r>
        <w:rPr/>
        <w:t>así</w:t>
      </w:r>
      <w:r>
        <w:rPr>
          <w:spacing w:val="-4"/>
        </w:rPr>
        <w:t> </w:t>
      </w:r>
      <w:r>
        <w:rPr/>
        <w:t>como</w:t>
      </w:r>
      <w:r>
        <w:rPr>
          <w:spacing w:val="-3"/>
        </w:rPr>
        <w:t> </w:t>
      </w:r>
      <w:r>
        <w:rPr/>
        <w:t>participar</w:t>
      </w:r>
      <w:r>
        <w:rPr>
          <w:spacing w:val="4"/>
        </w:rPr>
        <w:t> </w:t>
      </w:r>
      <w:r>
        <w:rPr/>
        <w:t>en</w:t>
      </w:r>
      <w:r>
        <w:rPr>
          <w:spacing w:val="-2"/>
        </w:rPr>
        <w:t> </w:t>
      </w:r>
      <w:r>
        <w:rPr/>
        <w:t>los</w:t>
      </w:r>
      <w:r>
        <w:rPr>
          <w:spacing w:val="2"/>
        </w:rPr>
        <w:t> </w:t>
      </w:r>
      <w:r>
        <w:rPr/>
        <w:t>procesos</w:t>
      </w:r>
      <w:r>
        <w:rPr>
          <w:spacing w:val="-2"/>
        </w:rPr>
        <w:t> </w:t>
      </w:r>
      <w:r>
        <w:rPr/>
        <w:t>administrativos</w:t>
      </w:r>
      <w:r>
        <w:rPr>
          <w:spacing w:val="-2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-5"/>
        </w:rPr>
        <w:t> </w:t>
      </w:r>
      <w:r>
        <w:rPr/>
        <w:t>información</w:t>
      </w:r>
      <w:r>
        <w:rPr>
          <w:spacing w:val="-2"/>
        </w:rPr>
        <w:t> </w:t>
      </w:r>
      <w:r>
        <w:rPr/>
        <w:t>interinstitucional,</w:t>
      </w:r>
      <w:r>
        <w:rPr>
          <w:spacing w:val="-2"/>
        </w:rPr>
        <w:t> </w:t>
      </w:r>
      <w:r>
        <w:rPr/>
        <w:t>municipal</w:t>
      </w:r>
      <w:r>
        <w:rPr>
          <w:spacing w:val="-5"/>
        </w:rPr>
        <w:t> </w:t>
      </w:r>
      <w:r>
        <w:rPr/>
        <w:t>y</w:t>
      </w:r>
      <w:r>
        <w:rPr>
          <w:spacing w:val="6"/>
        </w:rPr>
        <w:t> </w:t>
      </w:r>
      <w:r>
        <w:rPr/>
        <w:t>con</w:t>
      </w:r>
      <w:r>
        <w:rPr>
          <w:spacing w:val="-6"/>
        </w:rPr>
        <w:t> </w:t>
      </w:r>
      <w:r>
        <w:rPr/>
        <w:t>organismos</w:t>
      </w:r>
      <w:r>
        <w:rPr>
          <w:spacing w:val="2"/>
        </w:rPr>
        <w:t> </w:t>
      </w:r>
      <w:r>
        <w:rPr/>
        <w:t>auxiliares.</w:t>
      </w:r>
    </w:p>
    <w:p>
      <w:pPr>
        <w:pStyle w:val="Heading1"/>
        <w:spacing w:before="85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both"/>
        <w:rPr>
          <w:sz w:val="16"/>
        </w:rPr>
      </w:pPr>
      <w:r>
        <w:rPr>
          <w:sz w:val="16"/>
        </w:rPr>
        <w:t>Establecer, normar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controlar,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materia de</w:t>
      </w:r>
      <w:r>
        <w:rPr>
          <w:spacing w:val="-5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competencia,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programas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recaudación</w:t>
      </w:r>
      <w:r>
        <w:rPr>
          <w:spacing w:val="-4"/>
          <w:sz w:val="16"/>
        </w:rPr>
        <w:t> </w:t>
      </w:r>
      <w:r>
        <w:rPr>
          <w:sz w:val="16"/>
        </w:rPr>
        <w:t>tributaria.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1" w:after="0"/>
        <w:ind w:left="556" w:right="174" w:hanging="284"/>
        <w:jc w:val="both"/>
        <w:rPr>
          <w:sz w:val="16"/>
        </w:rPr>
      </w:pPr>
      <w:r>
        <w:rPr>
          <w:sz w:val="16"/>
        </w:rPr>
        <w:t>Diseñar y proponer, en coordinación con las unidades administrativas competentes, en materia de su competencia, las formas oficiales</w:t>
      </w:r>
      <w:r>
        <w:rPr>
          <w:spacing w:val="1"/>
          <w:sz w:val="16"/>
        </w:rPr>
        <w:t> </w:t>
      </w:r>
      <w:r>
        <w:rPr>
          <w:sz w:val="16"/>
        </w:rPr>
        <w:t>de avisos,</w:t>
      </w:r>
      <w:r>
        <w:rPr>
          <w:spacing w:val="-3"/>
          <w:sz w:val="16"/>
        </w:rPr>
        <w:t> </w:t>
      </w:r>
      <w:r>
        <w:rPr>
          <w:sz w:val="16"/>
        </w:rPr>
        <w:t>requerimientos,</w:t>
      </w:r>
      <w:r>
        <w:rPr>
          <w:spacing w:val="1"/>
          <w:sz w:val="16"/>
        </w:rPr>
        <w:t> </w:t>
      </w:r>
      <w:r>
        <w:rPr>
          <w:sz w:val="16"/>
        </w:rPr>
        <w:t>declaraciones y</w:t>
      </w:r>
      <w:r>
        <w:rPr>
          <w:spacing w:val="4"/>
          <w:sz w:val="16"/>
        </w:rPr>
        <w:t> </w:t>
      </w:r>
      <w:r>
        <w:rPr>
          <w:sz w:val="16"/>
        </w:rPr>
        <w:t>demás</w:t>
      </w:r>
      <w:r>
        <w:rPr>
          <w:spacing w:val="4"/>
          <w:sz w:val="16"/>
        </w:rPr>
        <w:t> </w:t>
      </w:r>
      <w:r>
        <w:rPr>
          <w:sz w:val="16"/>
        </w:rPr>
        <w:t>documentos requeridos</w:t>
      </w:r>
      <w:r>
        <w:rPr>
          <w:spacing w:val="4"/>
          <w:sz w:val="16"/>
        </w:rPr>
        <w:t> </w:t>
      </w:r>
      <w:r>
        <w:rPr>
          <w:sz w:val="16"/>
        </w:rPr>
        <w:t>por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disposiciones 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0" w:after="0"/>
        <w:ind w:left="556" w:right="171" w:hanging="284"/>
        <w:jc w:val="both"/>
        <w:rPr>
          <w:sz w:val="16"/>
        </w:rPr>
      </w:pPr>
      <w:r>
        <w:rPr>
          <w:sz w:val="16"/>
        </w:rPr>
        <w:t>Presentar los programas de trabajo, dictámenes, opiniones, estudios, informes y demás documentos que le sean solicitados por la o el</w:t>
      </w:r>
      <w:r>
        <w:rPr>
          <w:spacing w:val="1"/>
          <w:sz w:val="16"/>
        </w:rPr>
        <w:t> </w:t>
      </w:r>
      <w:r>
        <w:rPr>
          <w:sz w:val="16"/>
        </w:rPr>
        <w:t>titular de la Dirección General de Recaudación para su aprobación, así como a los municipios y organismos auxiliares, a efecto de</w:t>
      </w:r>
      <w:r>
        <w:rPr>
          <w:spacing w:val="1"/>
          <w:sz w:val="16"/>
        </w:rPr>
        <w:t> </w:t>
      </w:r>
      <w:r>
        <w:rPr>
          <w:sz w:val="16"/>
        </w:rPr>
        <w:t>obtener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propiciar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colaboración</w:t>
      </w:r>
      <w:r>
        <w:rPr>
          <w:spacing w:val="1"/>
          <w:sz w:val="16"/>
        </w:rPr>
        <w:t> </w:t>
      </w:r>
      <w:r>
        <w:rPr>
          <w:sz w:val="16"/>
        </w:rPr>
        <w:t>inmediata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mismos.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3" w:after="0"/>
        <w:ind w:left="556" w:right="177" w:hanging="284"/>
        <w:jc w:val="both"/>
        <w:rPr>
          <w:sz w:val="16"/>
        </w:rPr>
      </w:pPr>
      <w:r>
        <w:rPr>
          <w:sz w:val="16"/>
        </w:rPr>
        <w:t>Dirigir, supervisar, controlar y evaluar las funciones y actividades en materia de modernización tributaria, mediante la suscripción de</w:t>
      </w:r>
      <w:r>
        <w:rPr>
          <w:spacing w:val="1"/>
          <w:sz w:val="16"/>
        </w:rPr>
        <w:t> </w:t>
      </w:r>
      <w:r>
        <w:rPr>
          <w:sz w:val="16"/>
        </w:rPr>
        <w:t>convenios</w:t>
      </w:r>
      <w:r>
        <w:rPr>
          <w:spacing w:val="3"/>
          <w:sz w:val="16"/>
        </w:rPr>
        <w:t> </w:t>
      </w:r>
      <w:r>
        <w:rPr>
          <w:sz w:val="16"/>
        </w:rPr>
        <w:t>de colaboración</w:t>
      </w:r>
      <w:r>
        <w:rPr>
          <w:spacing w:val="-4"/>
          <w:sz w:val="16"/>
        </w:rPr>
        <w:t> </w:t>
      </w:r>
      <w:r>
        <w:rPr>
          <w:sz w:val="16"/>
        </w:rPr>
        <w:t>administrativa,</w:t>
      </w:r>
      <w:r>
        <w:rPr>
          <w:spacing w:val="1"/>
          <w:sz w:val="16"/>
        </w:rPr>
        <w:t> </w:t>
      </w:r>
      <w:r>
        <w:rPr>
          <w:sz w:val="16"/>
        </w:rPr>
        <w:t>entre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Gobierno</w:t>
      </w:r>
      <w:r>
        <w:rPr>
          <w:spacing w:val="-4"/>
          <w:sz w:val="16"/>
        </w:rPr>
        <w:t> </w:t>
      </w:r>
      <w:r>
        <w:rPr>
          <w:sz w:val="16"/>
        </w:rPr>
        <w:t>del Estado de</w:t>
      </w:r>
      <w:r>
        <w:rPr>
          <w:spacing w:val="-1"/>
          <w:sz w:val="16"/>
        </w:rPr>
        <w:t> </w:t>
      </w:r>
      <w:r>
        <w:rPr>
          <w:sz w:val="16"/>
        </w:rPr>
        <w:t>México,</w:t>
      </w:r>
      <w:r>
        <w:rPr>
          <w:spacing w:val="1"/>
          <w:sz w:val="16"/>
        </w:rPr>
        <w:t> </w:t>
      </w:r>
      <w:r>
        <w:rPr>
          <w:sz w:val="16"/>
        </w:rPr>
        <w:t>los municipios y</w:t>
      </w:r>
      <w:r>
        <w:rPr>
          <w:spacing w:val="3"/>
          <w:sz w:val="16"/>
        </w:rPr>
        <w:t> </w:t>
      </w:r>
      <w:r>
        <w:rPr>
          <w:sz w:val="16"/>
        </w:rPr>
        <w:t>organismos auxiliares.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7" w:after="0"/>
        <w:ind w:left="556" w:right="174" w:hanging="284"/>
        <w:jc w:val="both"/>
        <w:rPr>
          <w:sz w:val="16"/>
        </w:rPr>
      </w:pPr>
      <w:r>
        <w:rPr>
          <w:sz w:val="16"/>
        </w:rPr>
        <w:t>Promover, en materia de su competencia, la instrumentación de sistemas de información y generar reportes gerenciales dirigidos a los</w:t>
      </w:r>
      <w:r>
        <w:rPr>
          <w:spacing w:val="1"/>
          <w:sz w:val="16"/>
        </w:rPr>
        <w:t> </w:t>
      </w:r>
      <w:r>
        <w:rPr>
          <w:sz w:val="16"/>
        </w:rPr>
        <w:t>mandos directivos, a los municipios y/u organismos auxiliares, que incluyan el flujo estadístico de recaudación, contribuyentes omisos,</w:t>
      </w:r>
      <w:r>
        <w:rPr>
          <w:spacing w:val="1"/>
          <w:sz w:val="16"/>
        </w:rPr>
        <w:t> </w:t>
      </w:r>
      <w:r>
        <w:rPr>
          <w:sz w:val="16"/>
        </w:rPr>
        <w:t>emisiones de requerimientos, valuaciones catastrales, cobro coactivo, conciliación de ingresos y retroalimentación de los padrones de</w:t>
      </w:r>
      <w:r>
        <w:rPr>
          <w:spacing w:val="1"/>
          <w:sz w:val="16"/>
        </w:rPr>
        <w:t> </w:t>
      </w:r>
      <w:r>
        <w:rPr>
          <w:sz w:val="16"/>
        </w:rPr>
        <w:t>las entidades</w:t>
      </w:r>
      <w:r>
        <w:rPr>
          <w:spacing w:val="1"/>
          <w:sz w:val="16"/>
        </w:rPr>
        <w:t> </w:t>
      </w:r>
      <w:r>
        <w:rPr>
          <w:sz w:val="16"/>
        </w:rPr>
        <w:t>involucradas.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6" w:after="0"/>
        <w:ind w:left="556" w:right="175" w:hanging="284"/>
        <w:jc w:val="both"/>
        <w:rPr>
          <w:sz w:val="16"/>
        </w:rPr>
      </w:pPr>
      <w:r>
        <w:rPr>
          <w:sz w:val="16"/>
        </w:rPr>
        <w:t>Proponer, gestionar y validar ante la Dirección de Desarrollo de Sistemas e Informática, el desarrollo de aplicaciones y herramientas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modernización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sistematización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procesos</w:t>
      </w:r>
      <w:r>
        <w:rPr>
          <w:spacing w:val="1"/>
          <w:sz w:val="16"/>
        </w:rPr>
        <w:t> </w:t>
      </w:r>
      <w:r>
        <w:rPr>
          <w:sz w:val="16"/>
        </w:rPr>
        <w:t>administrativos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tributarios,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1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modificación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mantenimiento</w:t>
      </w:r>
      <w:r>
        <w:rPr>
          <w:spacing w:val="1"/>
          <w:sz w:val="16"/>
        </w:rPr>
        <w:t> </w:t>
      </w:r>
      <w:r>
        <w:rPr>
          <w:sz w:val="16"/>
        </w:rPr>
        <w:t>permanente.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6" w:after="0"/>
        <w:ind w:left="556" w:right="174" w:hanging="284"/>
        <w:jc w:val="both"/>
        <w:rPr>
          <w:sz w:val="16"/>
        </w:rPr>
      </w:pPr>
      <w:r>
        <w:rPr>
          <w:sz w:val="16"/>
        </w:rPr>
        <w:t>Analizar y mejorar los procesos administrativos y de flujo de información interinstitucional y municipal, en coordinación con autoridades</w:t>
      </w:r>
      <w:r>
        <w:rPr>
          <w:spacing w:val="1"/>
          <w:sz w:val="16"/>
        </w:rPr>
        <w:t> </w:t>
      </w:r>
      <w:r>
        <w:rPr>
          <w:sz w:val="16"/>
        </w:rPr>
        <w:t>estatales y</w:t>
      </w:r>
      <w:r>
        <w:rPr>
          <w:spacing w:val="1"/>
          <w:sz w:val="16"/>
        </w:rPr>
        <w:t> </w:t>
      </w:r>
      <w:r>
        <w:rPr>
          <w:sz w:val="16"/>
        </w:rPr>
        <w:t>municipales.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5" w:after="0"/>
        <w:ind w:left="556" w:right="0" w:hanging="284"/>
        <w:jc w:val="both"/>
        <w:rPr>
          <w:sz w:val="16"/>
        </w:rPr>
      </w:pPr>
      <w:r>
        <w:rPr>
          <w:sz w:val="16"/>
        </w:rPr>
        <w:t>Retroalimentar</w:t>
      </w:r>
      <w:r>
        <w:rPr>
          <w:spacing w:val="-5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municipios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información</w:t>
      </w:r>
      <w:r>
        <w:rPr>
          <w:spacing w:val="-5"/>
          <w:sz w:val="16"/>
        </w:rPr>
        <w:t> </w:t>
      </w:r>
      <w:r>
        <w:rPr>
          <w:sz w:val="16"/>
        </w:rPr>
        <w:t>referente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6"/>
          <w:sz w:val="16"/>
        </w:rPr>
        <w:t> </w:t>
      </w:r>
      <w:r>
        <w:rPr>
          <w:sz w:val="16"/>
        </w:rPr>
        <w:t>sus</w:t>
      </w:r>
      <w:r>
        <w:rPr>
          <w:spacing w:val="-2"/>
          <w:sz w:val="16"/>
        </w:rPr>
        <w:t> </w:t>
      </w:r>
      <w:r>
        <w:rPr>
          <w:sz w:val="16"/>
        </w:rPr>
        <w:t>padrones</w:t>
      </w:r>
      <w:r>
        <w:rPr>
          <w:spacing w:val="10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catastro,</w:t>
      </w:r>
      <w:r>
        <w:rPr>
          <w:spacing w:val="-1"/>
          <w:sz w:val="16"/>
        </w:rPr>
        <w:t> </w:t>
      </w:r>
      <w:r>
        <w:rPr>
          <w:sz w:val="16"/>
        </w:rPr>
        <w:t>contribuyentes</w:t>
      </w:r>
      <w:r>
        <w:rPr>
          <w:spacing w:val="-2"/>
          <w:sz w:val="16"/>
        </w:rPr>
        <w:t> </w:t>
      </w:r>
      <w:r>
        <w:rPr>
          <w:sz w:val="16"/>
        </w:rPr>
        <w:t>omisos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viceversa.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9" w:after="0"/>
        <w:ind w:left="556" w:right="176" w:hanging="284"/>
        <w:jc w:val="both"/>
        <w:rPr>
          <w:sz w:val="16"/>
        </w:rPr>
      </w:pPr>
      <w:r>
        <w:rPr>
          <w:sz w:val="16"/>
        </w:rPr>
        <w:t>Modificar y actualizar permanentemente los padrones centrales de impuesto predial y padrones de omisos de derechos de agua a</w:t>
      </w:r>
      <w:r>
        <w:rPr>
          <w:spacing w:val="1"/>
          <w:sz w:val="16"/>
        </w:rPr>
        <w:t> </w:t>
      </w:r>
      <w:r>
        <w:rPr>
          <w:sz w:val="16"/>
        </w:rPr>
        <w:t>petición 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9" w:after="0"/>
        <w:ind w:left="556" w:right="170" w:hanging="284"/>
        <w:jc w:val="both"/>
        <w:rPr>
          <w:sz w:val="16"/>
        </w:rPr>
      </w:pPr>
      <w:r>
        <w:rPr>
          <w:sz w:val="16"/>
        </w:rPr>
        <w:t>Proponer y establecer mecanismos, estrategias, programas, políticas y procedimientos, en materia de su competencia, que permitan</w:t>
      </w:r>
      <w:r>
        <w:rPr>
          <w:spacing w:val="1"/>
          <w:sz w:val="16"/>
        </w:rPr>
        <w:t> </w:t>
      </w:r>
      <w:r>
        <w:rPr>
          <w:sz w:val="16"/>
        </w:rPr>
        <w:t>incrementar la captación de la recaudación de las contribuciones, aprovechamientos y productos en los términos de los convenios</w:t>
      </w:r>
      <w:r>
        <w:rPr>
          <w:spacing w:val="1"/>
          <w:sz w:val="16"/>
        </w:rPr>
        <w:t> </w:t>
      </w:r>
      <w:r>
        <w:rPr>
          <w:sz w:val="16"/>
        </w:rPr>
        <w:t>suscritos para</w:t>
      </w:r>
      <w:r>
        <w:rPr>
          <w:spacing w:val="1"/>
          <w:sz w:val="16"/>
        </w:rPr>
        <w:t> </w:t>
      </w:r>
      <w:r>
        <w:rPr>
          <w:sz w:val="16"/>
        </w:rPr>
        <w:t>tales</w:t>
      </w:r>
      <w:r>
        <w:rPr>
          <w:spacing w:val="5"/>
          <w:sz w:val="16"/>
        </w:rPr>
        <w:t> </w:t>
      </w:r>
      <w:r>
        <w:rPr>
          <w:sz w:val="16"/>
        </w:rPr>
        <w:t>efectos.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3" w:after="0"/>
        <w:ind w:left="556" w:right="175" w:hanging="284"/>
        <w:jc w:val="both"/>
        <w:rPr>
          <w:sz w:val="16"/>
        </w:rPr>
      </w:pPr>
      <w:r>
        <w:rPr>
          <w:sz w:val="16"/>
        </w:rPr>
        <w:t>Brindar asesoría a las y los contribuyentes para su registro de alta en el padrón catastral,</w:t>
      </w:r>
      <w:r>
        <w:rPr>
          <w:spacing w:val="44"/>
          <w:sz w:val="16"/>
        </w:rPr>
        <w:t> </w:t>
      </w:r>
      <w:r>
        <w:rPr>
          <w:sz w:val="16"/>
        </w:rPr>
        <w:t>manifestación catastral, declaraciones de</w:t>
      </w:r>
      <w:r>
        <w:rPr>
          <w:spacing w:val="1"/>
          <w:sz w:val="16"/>
        </w:rPr>
        <w:t> </w:t>
      </w:r>
      <w:r>
        <w:rPr>
          <w:sz w:val="16"/>
        </w:rPr>
        <w:t>pago de</w:t>
      </w:r>
      <w:r>
        <w:rPr>
          <w:spacing w:val="1"/>
          <w:sz w:val="16"/>
        </w:rPr>
        <w:t> </w:t>
      </w:r>
      <w:r>
        <w:rPr>
          <w:sz w:val="16"/>
        </w:rPr>
        <w:t>contribuciones,</w:t>
      </w:r>
      <w:r>
        <w:rPr>
          <w:spacing w:val="2"/>
          <w:sz w:val="16"/>
        </w:rPr>
        <w:t> </w:t>
      </w:r>
      <w:r>
        <w:rPr>
          <w:sz w:val="16"/>
        </w:rPr>
        <w:t>entre</w:t>
      </w:r>
      <w:r>
        <w:rPr>
          <w:spacing w:val="1"/>
          <w:sz w:val="16"/>
        </w:rPr>
        <w:t> </w:t>
      </w:r>
      <w:r>
        <w:rPr>
          <w:sz w:val="16"/>
        </w:rPr>
        <w:t>otros,</w:t>
      </w:r>
      <w:r>
        <w:rPr>
          <w:spacing w:val="6"/>
          <w:sz w:val="16"/>
        </w:rPr>
        <w:t> </w:t>
      </w:r>
      <w:r>
        <w:rPr>
          <w:sz w:val="16"/>
        </w:rPr>
        <w:t>así</w:t>
      </w:r>
      <w:r>
        <w:rPr>
          <w:spacing w:val="-3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llenado.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7" w:after="0"/>
        <w:ind w:left="556" w:right="175" w:hanging="284"/>
        <w:jc w:val="both"/>
        <w:rPr>
          <w:sz w:val="16"/>
        </w:rPr>
      </w:pPr>
      <w:r>
        <w:rPr>
          <w:sz w:val="16"/>
        </w:rPr>
        <w:t>Integrar, operar y mantener actualizado, en materia de su competencia, el Sistema Integral de Ingresos del Gobierno del Estado de</w:t>
      </w:r>
      <w:r>
        <w:rPr>
          <w:spacing w:val="1"/>
          <w:sz w:val="16"/>
        </w:rPr>
        <w:t> </w:t>
      </w:r>
      <w:r>
        <w:rPr>
          <w:sz w:val="16"/>
        </w:rPr>
        <w:t>México (SIIGEM), en relación a los registros de contribuyentes en el ámbito estatal, así como de aquellos derivados de los convenios</w:t>
      </w:r>
      <w:r>
        <w:rPr>
          <w:spacing w:val="1"/>
          <w:sz w:val="16"/>
        </w:rPr>
        <w:t> </w:t>
      </w:r>
      <w:r>
        <w:rPr>
          <w:sz w:val="16"/>
        </w:rPr>
        <w:t>suscritos con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municipios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auxiliares.</w:t>
      </w:r>
    </w:p>
    <w:p>
      <w:pPr>
        <w:spacing w:after="0" w:line="237" w:lineRule="auto"/>
        <w:jc w:val="both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11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76" w:hanging="284"/>
        <w:jc w:val="both"/>
        <w:rPr>
          <w:sz w:val="16"/>
        </w:rPr>
      </w:pPr>
      <w:r>
        <w:rPr>
          <w:sz w:val="16"/>
        </w:rPr>
        <w:t>Recibir y requerir a las y los contribuyentes conforme a las disposiciones legales, los avisos, declaraciones y demás documentación que</w:t>
      </w:r>
      <w:r>
        <w:rPr>
          <w:spacing w:val="-42"/>
          <w:sz w:val="16"/>
        </w:rPr>
        <w:t> </w:t>
      </w:r>
      <w:r>
        <w:rPr>
          <w:sz w:val="16"/>
        </w:rPr>
        <w:t>acredite</w:t>
      </w:r>
      <w:r>
        <w:rPr>
          <w:spacing w:val="-4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cumplimiento de</w:t>
      </w:r>
      <w:r>
        <w:rPr>
          <w:spacing w:val="-4"/>
          <w:sz w:val="16"/>
        </w:rPr>
        <w:t> </w:t>
      </w:r>
      <w:r>
        <w:rPr>
          <w:sz w:val="16"/>
        </w:rPr>
        <w:t>sus</w:t>
      </w:r>
      <w:r>
        <w:rPr>
          <w:spacing w:val="4"/>
          <w:sz w:val="16"/>
        </w:rPr>
        <w:t> </w:t>
      </w:r>
      <w:r>
        <w:rPr>
          <w:sz w:val="16"/>
        </w:rPr>
        <w:t>obligaciones fiscales</w:t>
      </w:r>
      <w:r>
        <w:rPr>
          <w:spacing w:val="4"/>
          <w:sz w:val="16"/>
        </w:rPr>
        <w:t> </w:t>
      </w:r>
      <w:r>
        <w:rPr>
          <w:sz w:val="16"/>
        </w:rPr>
        <w:t>estatales y municipales de los convenios suscritos</w:t>
      </w:r>
      <w:r>
        <w:rPr>
          <w:spacing w:val="4"/>
          <w:sz w:val="16"/>
        </w:rPr>
        <w:t> </w:t>
      </w:r>
      <w:r>
        <w:rPr>
          <w:sz w:val="16"/>
        </w:rPr>
        <w:t>al efecto.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7" w:after="0"/>
        <w:ind w:left="556" w:right="175" w:hanging="284"/>
        <w:jc w:val="both"/>
        <w:rPr>
          <w:sz w:val="16"/>
        </w:rPr>
      </w:pPr>
      <w:r>
        <w:rPr>
          <w:sz w:val="16"/>
        </w:rPr>
        <w:t>Determinar los créditos fiscales por la omisión de pago del impuesto predial a cargo de las y</w:t>
      </w:r>
      <w:r>
        <w:rPr>
          <w:spacing w:val="44"/>
          <w:sz w:val="16"/>
        </w:rPr>
        <w:t> </w:t>
      </w:r>
      <w:r>
        <w:rPr>
          <w:sz w:val="16"/>
        </w:rPr>
        <w:t>los contribuyentes o de las personas que</w:t>
      </w:r>
      <w:r>
        <w:rPr>
          <w:spacing w:val="1"/>
          <w:sz w:val="16"/>
        </w:rPr>
        <w:t> </w:t>
      </w:r>
      <w:r>
        <w:rPr>
          <w:sz w:val="16"/>
        </w:rPr>
        <w:t>de acuerdo con la ley son responsables solidarios, fijarlos en cantidad líquida e imponer las sanciones que correspondan por las</w:t>
      </w:r>
      <w:r>
        <w:rPr>
          <w:spacing w:val="1"/>
          <w:sz w:val="16"/>
        </w:rPr>
        <w:t> </w:t>
      </w:r>
      <w:r>
        <w:rPr>
          <w:sz w:val="16"/>
        </w:rPr>
        <w:t>infracciones a las disposiciones fiscales, así como la remisión de los expedientes de</w:t>
      </w:r>
      <w:r>
        <w:rPr>
          <w:spacing w:val="44"/>
          <w:sz w:val="16"/>
        </w:rPr>
        <w:t> </w:t>
      </w:r>
      <w:r>
        <w:rPr>
          <w:sz w:val="16"/>
        </w:rPr>
        <w:t>créditos fiscales a la Dirección de Administración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Cartera,</w:t>
      </w:r>
      <w:r>
        <w:rPr>
          <w:spacing w:val="2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prosecución</w:t>
      </w:r>
      <w:r>
        <w:rPr>
          <w:spacing w:val="2"/>
          <w:sz w:val="16"/>
        </w:rPr>
        <w:t> </w:t>
      </w:r>
      <w:r>
        <w:rPr>
          <w:sz w:val="16"/>
        </w:rPr>
        <w:t>legal.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5" w:after="0"/>
        <w:ind w:left="556" w:right="0" w:hanging="284"/>
        <w:jc w:val="both"/>
        <w:rPr>
          <w:sz w:val="16"/>
        </w:rPr>
      </w:pPr>
      <w:r>
        <w:rPr>
          <w:sz w:val="16"/>
        </w:rPr>
        <w:t>Recibir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solicitudes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aclaración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2"/>
          <w:sz w:val="16"/>
        </w:rPr>
        <w:t> </w:t>
      </w:r>
      <w:r>
        <w:rPr>
          <w:sz w:val="16"/>
        </w:rPr>
        <w:t>presenten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contribuyentes</w:t>
      </w:r>
      <w:r>
        <w:rPr>
          <w:spacing w:val="-1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5"/>
          <w:sz w:val="16"/>
        </w:rPr>
        <w:t> </w:t>
      </w:r>
      <w:r>
        <w:rPr>
          <w:sz w:val="16"/>
        </w:rPr>
        <w:t>se</w:t>
      </w:r>
      <w:r>
        <w:rPr>
          <w:spacing w:val="-2"/>
          <w:sz w:val="16"/>
        </w:rPr>
        <w:t> </w:t>
      </w:r>
      <w:r>
        <w:rPr>
          <w:sz w:val="16"/>
        </w:rPr>
        <w:t>tramiten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resuelvan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tiempo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forma.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1" w:after="0"/>
        <w:ind w:left="556" w:right="171" w:hanging="284"/>
        <w:jc w:val="both"/>
        <w:rPr>
          <w:sz w:val="16"/>
        </w:rPr>
      </w:pPr>
      <w:r>
        <w:rPr>
          <w:sz w:val="16"/>
        </w:rPr>
        <w:t>Regular, coordinar, evaluar y supervisar las actividades de las y los verificadores y las y los notificadores que le sean adscritos, y de</w:t>
      </w:r>
      <w:r>
        <w:rPr>
          <w:spacing w:val="1"/>
          <w:sz w:val="16"/>
        </w:rPr>
        <w:t> </w:t>
      </w:r>
      <w:r>
        <w:rPr>
          <w:sz w:val="16"/>
        </w:rPr>
        <w:t>terceras y</w:t>
      </w:r>
      <w:r>
        <w:rPr>
          <w:spacing w:val="1"/>
          <w:sz w:val="16"/>
        </w:rPr>
        <w:t> </w:t>
      </w:r>
      <w:r>
        <w:rPr>
          <w:sz w:val="16"/>
        </w:rPr>
        <w:t>terceros</w:t>
      </w:r>
      <w:r>
        <w:rPr>
          <w:spacing w:val="5"/>
          <w:sz w:val="16"/>
        </w:rPr>
        <w:t> </w:t>
      </w:r>
      <w:r>
        <w:rPr>
          <w:sz w:val="16"/>
        </w:rPr>
        <w:t>habilitados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realizar</w:t>
      </w:r>
      <w:r>
        <w:rPr>
          <w:spacing w:val="3"/>
          <w:sz w:val="16"/>
        </w:rPr>
        <w:t> </w:t>
      </w:r>
      <w:r>
        <w:rPr>
          <w:sz w:val="16"/>
        </w:rPr>
        <w:t>notificaciones.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9" w:hanging="284"/>
        <w:jc w:val="both"/>
        <w:rPr>
          <w:sz w:val="16"/>
        </w:rPr>
      </w:pPr>
      <w:r>
        <w:rPr>
          <w:sz w:val="16"/>
        </w:rPr>
        <w:t>Habilitar a terceras y terceros para que realicen notificaciones de actos administrativos emitidos en el ejercicio de las facultades</w:t>
      </w:r>
      <w:r>
        <w:rPr>
          <w:spacing w:val="1"/>
          <w:sz w:val="16"/>
        </w:rPr>
        <w:t> </w:t>
      </w:r>
      <w:r>
        <w:rPr>
          <w:sz w:val="16"/>
        </w:rPr>
        <w:t>conferidas</w:t>
      </w:r>
      <w:r>
        <w:rPr>
          <w:spacing w:val="4"/>
          <w:sz w:val="16"/>
        </w:rPr>
        <w:t> </w:t>
      </w:r>
      <w:r>
        <w:rPr>
          <w:sz w:val="16"/>
        </w:rPr>
        <w:t>por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disposiciones</w:t>
      </w:r>
      <w:r>
        <w:rPr>
          <w:spacing w:val="1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1" w:hanging="284"/>
        <w:jc w:val="both"/>
        <w:rPr>
          <w:sz w:val="16"/>
        </w:rPr>
      </w:pPr>
      <w:r>
        <w:rPr>
          <w:sz w:val="16"/>
        </w:rPr>
        <w:t>Intervenir a petición de la Procuraduría Fiscal, en los juicios y</w:t>
      </w:r>
      <w:r>
        <w:rPr>
          <w:spacing w:val="1"/>
          <w:sz w:val="16"/>
        </w:rPr>
        <w:t> </w:t>
      </w:r>
      <w:r>
        <w:rPr>
          <w:sz w:val="16"/>
        </w:rPr>
        <w:t>demás</w:t>
      </w:r>
      <w:r>
        <w:rPr>
          <w:spacing w:val="1"/>
          <w:sz w:val="16"/>
        </w:rPr>
        <w:t> </w:t>
      </w:r>
      <w:r>
        <w:rPr>
          <w:sz w:val="16"/>
        </w:rPr>
        <w:t>asuntos de carácter legal, en los que sea parte o tenga</w:t>
      </w:r>
      <w:r>
        <w:rPr>
          <w:spacing w:val="1"/>
          <w:sz w:val="16"/>
        </w:rPr>
        <w:t> </w:t>
      </w:r>
      <w:r>
        <w:rPr>
          <w:sz w:val="16"/>
        </w:rPr>
        <w:t>conocimiento,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motivo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ejecución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7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funciones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tiene encomendadas.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83" w:hanging="284"/>
        <w:jc w:val="both"/>
        <w:rPr>
          <w:sz w:val="16"/>
        </w:rPr>
      </w:pPr>
      <w:r>
        <w:rPr>
          <w:sz w:val="16"/>
        </w:rPr>
        <w:t>Recibir de los municipios el padrón de contribuyentes en rezago, para requerirles el pago de contribuciones omitidas, conforme a las</w:t>
      </w:r>
      <w:r>
        <w:rPr>
          <w:spacing w:val="1"/>
          <w:sz w:val="16"/>
        </w:rPr>
        <w:t> </w:t>
      </w:r>
      <w:r>
        <w:rPr>
          <w:sz w:val="16"/>
        </w:rPr>
        <w:t>disposiciones</w:t>
      </w:r>
      <w:r>
        <w:rPr>
          <w:spacing w:val="4"/>
          <w:sz w:val="16"/>
        </w:rPr>
        <w:t> </w:t>
      </w:r>
      <w:r>
        <w:rPr>
          <w:sz w:val="16"/>
        </w:rPr>
        <w:t>legales</w:t>
      </w:r>
      <w:r>
        <w:rPr>
          <w:spacing w:val="5"/>
          <w:sz w:val="16"/>
        </w:rPr>
        <w:t> </w:t>
      </w:r>
      <w:r>
        <w:rPr>
          <w:sz w:val="16"/>
        </w:rPr>
        <w:t>aplicables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5" w:hanging="284"/>
        <w:jc w:val="both"/>
        <w:rPr>
          <w:sz w:val="16"/>
        </w:rPr>
      </w:pPr>
      <w:r>
        <w:rPr>
          <w:sz w:val="16"/>
        </w:rPr>
        <w:t>Atender las solicitudes de información sobre recaudación que realicen las diversas dependencias estatales, organismos auxiliares y/o</w:t>
      </w:r>
      <w:r>
        <w:rPr>
          <w:spacing w:val="1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5" w:hanging="284"/>
        <w:jc w:val="both"/>
        <w:rPr>
          <w:sz w:val="16"/>
        </w:rPr>
      </w:pPr>
      <w:r>
        <w:rPr>
          <w:sz w:val="16"/>
        </w:rPr>
        <w:t>Promover la suscripción de convenios con los municipios de la entidad en materia</w:t>
      </w:r>
      <w:r>
        <w:rPr>
          <w:spacing w:val="1"/>
          <w:sz w:val="16"/>
        </w:rPr>
        <w:t> </w:t>
      </w:r>
      <w:r>
        <w:rPr>
          <w:sz w:val="16"/>
        </w:rPr>
        <w:t>de impuesto predial y derechos de agua con</w:t>
      </w:r>
      <w:r>
        <w:rPr>
          <w:spacing w:val="1"/>
          <w:sz w:val="16"/>
        </w:rPr>
        <w:t> </w:t>
      </w:r>
      <w:r>
        <w:rPr>
          <w:sz w:val="16"/>
        </w:rPr>
        <w:t>organismo</w:t>
      </w:r>
      <w:r>
        <w:rPr>
          <w:spacing w:val="-4"/>
          <w:sz w:val="16"/>
        </w:rPr>
        <w:t> </w:t>
      </w:r>
      <w:r>
        <w:rPr>
          <w:sz w:val="16"/>
        </w:rPr>
        <w:t>auxiliares,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cumplimiento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lo</w:t>
      </w:r>
      <w:r>
        <w:rPr>
          <w:spacing w:val="1"/>
          <w:sz w:val="16"/>
        </w:rPr>
        <w:t> </w:t>
      </w:r>
      <w:r>
        <w:rPr>
          <w:sz w:val="16"/>
        </w:rPr>
        <w:t>dispuesto por</w:t>
      </w:r>
      <w:r>
        <w:rPr>
          <w:spacing w:val="3"/>
          <w:sz w:val="16"/>
        </w:rPr>
        <w:t> </w:t>
      </w:r>
      <w:r>
        <w:rPr>
          <w:sz w:val="16"/>
        </w:rPr>
        <w:t>la Ley de</w:t>
      </w:r>
      <w:r>
        <w:rPr>
          <w:spacing w:val="-3"/>
          <w:sz w:val="16"/>
        </w:rPr>
        <w:t> </w:t>
      </w:r>
      <w:r>
        <w:rPr>
          <w:sz w:val="16"/>
        </w:rPr>
        <w:t>Ingresos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 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7" w:after="0"/>
        <w:ind w:left="556" w:right="175" w:hanging="284"/>
        <w:jc w:val="both"/>
        <w:rPr>
          <w:sz w:val="16"/>
        </w:rPr>
      </w:pPr>
      <w:r>
        <w:rPr>
          <w:sz w:val="16"/>
        </w:rPr>
        <w:t>Dar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conocer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autoridades</w:t>
      </w:r>
      <w:r>
        <w:rPr>
          <w:spacing w:val="1"/>
          <w:sz w:val="16"/>
        </w:rPr>
        <w:t> </w:t>
      </w:r>
      <w:r>
        <w:rPr>
          <w:sz w:val="16"/>
        </w:rPr>
        <w:t>municipales</w:t>
      </w:r>
      <w:r>
        <w:rPr>
          <w:spacing w:val="1"/>
          <w:sz w:val="16"/>
        </w:rPr>
        <w:t> </w:t>
      </w:r>
      <w:r>
        <w:rPr>
          <w:sz w:val="16"/>
        </w:rPr>
        <w:t>los beneficios</w:t>
      </w:r>
      <w:r>
        <w:rPr>
          <w:spacing w:val="1"/>
          <w:sz w:val="16"/>
        </w:rPr>
        <w:t> </w:t>
      </w:r>
      <w:r>
        <w:rPr>
          <w:sz w:val="16"/>
        </w:rPr>
        <w:t>y ventajas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ofrece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incrementar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recaudación</w:t>
      </w:r>
      <w:r>
        <w:rPr>
          <w:spacing w:val="-5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impuesto</w:t>
      </w:r>
      <w:r>
        <w:rPr>
          <w:spacing w:val="-1"/>
          <w:sz w:val="16"/>
        </w:rPr>
        <w:t> </w:t>
      </w:r>
      <w:r>
        <w:rPr>
          <w:sz w:val="16"/>
        </w:rPr>
        <w:t>predial</w:t>
      </w:r>
      <w:r>
        <w:rPr>
          <w:spacing w:val="-1"/>
          <w:sz w:val="16"/>
        </w:rPr>
        <w:t> </w:t>
      </w:r>
      <w:r>
        <w:rPr>
          <w:sz w:val="16"/>
        </w:rPr>
        <w:t>de los</w:t>
      </w:r>
      <w:r>
        <w:rPr>
          <w:spacing w:val="3"/>
          <w:sz w:val="16"/>
        </w:rPr>
        <w:t> </w:t>
      </w:r>
      <w:r>
        <w:rPr>
          <w:sz w:val="16"/>
        </w:rPr>
        <w:t>municipios, mediante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promoción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convenios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colaboración</w:t>
      </w:r>
      <w:r>
        <w:rPr>
          <w:spacing w:val="-5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materia hacendaria.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2" w:after="0"/>
        <w:ind w:left="556" w:right="170" w:hanging="284"/>
        <w:jc w:val="both"/>
        <w:rPr>
          <w:sz w:val="16"/>
        </w:rPr>
      </w:pPr>
      <w:r>
        <w:rPr>
          <w:sz w:val="16"/>
        </w:rPr>
        <w:t>Mejorar e incrementar la recaudación del impuesto predial de los municipios, mediante la suscripción de convenios de colaboración</w:t>
      </w:r>
      <w:r>
        <w:rPr>
          <w:spacing w:val="1"/>
          <w:sz w:val="16"/>
        </w:rPr>
        <w:t> </w:t>
      </w:r>
      <w:r>
        <w:rPr>
          <w:sz w:val="16"/>
        </w:rPr>
        <w:t>administrativa</w:t>
      </w:r>
      <w:r>
        <w:rPr>
          <w:spacing w:val="-4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1"/>
          <w:sz w:val="16"/>
        </w:rPr>
        <w:t> </w:t>
      </w:r>
      <w:r>
        <w:rPr>
          <w:sz w:val="16"/>
        </w:rPr>
        <w:t>hacendaria.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8" w:after="0"/>
        <w:ind w:left="556" w:right="170" w:hanging="284"/>
        <w:jc w:val="both"/>
        <w:rPr>
          <w:sz w:val="16"/>
        </w:rPr>
      </w:pPr>
      <w:r>
        <w:rPr>
          <w:sz w:val="16"/>
        </w:rPr>
        <w:t>Formalizar legalmente los beneficios y obligaciones de la suscripción del convenio de colaboración administrativa en materia hacendaria</w:t>
      </w:r>
      <w:r>
        <w:rPr>
          <w:spacing w:val="-42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Periódico</w:t>
      </w:r>
      <w:r>
        <w:rPr>
          <w:spacing w:val="1"/>
          <w:sz w:val="16"/>
        </w:rPr>
        <w:t> </w:t>
      </w:r>
      <w:r>
        <w:rPr>
          <w:sz w:val="16"/>
        </w:rPr>
        <w:t>Oficial,</w:t>
      </w:r>
      <w:r>
        <w:rPr>
          <w:spacing w:val="1"/>
          <w:sz w:val="16"/>
        </w:rPr>
        <w:t> </w:t>
      </w:r>
      <w:r>
        <w:rPr>
          <w:sz w:val="16"/>
        </w:rPr>
        <w:t>“Gaceta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Gobierno”,</w:t>
      </w:r>
      <w:r>
        <w:rPr>
          <w:spacing w:val="1"/>
          <w:sz w:val="16"/>
        </w:rPr>
        <w:t> </w:t>
      </w:r>
      <w:r>
        <w:rPr>
          <w:sz w:val="16"/>
        </w:rPr>
        <w:t>mediante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certificación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publicación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convenio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colaboración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-42"/>
          <w:sz w:val="16"/>
        </w:rPr>
        <w:t> </w:t>
      </w:r>
      <w:r>
        <w:rPr>
          <w:sz w:val="16"/>
        </w:rPr>
        <w:t>hacendaria.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5" w:after="0"/>
        <w:ind w:left="556" w:right="173" w:hanging="284"/>
        <w:jc w:val="both"/>
        <w:rPr>
          <w:sz w:val="16"/>
        </w:rPr>
      </w:pPr>
      <w:r>
        <w:rPr>
          <w:sz w:val="16"/>
        </w:rPr>
        <w:t>Otorgar los conocimientos básicos a personal de los municipios y organismos auxiliares para la operación de los sistemas y medios</w:t>
      </w:r>
      <w:r>
        <w:rPr>
          <w:spacing w:val="1"/>
          <w:sz w:val="16"/>
        </w:rPr>
        <w:t> </w:t>
      </w:r>
      <w:r>
        <w:rPr>
          <w:sz w:val="16"/>
        </w:rPr>
        <w:t>aplicativos que permitan realizar los trámites y servicios que presta la Dirección General de Recaudación, mediante la capacitación para</w:t>
      </w:r>
      <w:r>
        <w:rPr>
          <w:spacing w:val="-42"/>
          <w:sz w:val="16"/>
        </w:rPr>
        <w:t> </w:t>
      </w:r>
      <w:r>
        <w:rPr>
          <w:sz w:val="16"/>
        </w:rPr>
        <w:t>el uso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Sistema</w:t>
      </w:r>
      <w:r>
        <w:rPr>
          <w:spacing w:val="1"/>
          <w:sz w:val="16"/>
        </w:rPr>
        <w:t> </w:t>
      </w:r>
      <w:r>
        <w:rPr>
          <w:sz w:val="16"/>
        </w:rPr>
        <w:t>Integral de</w:t>
      </w:r>
      <w:r>
        <w:rPr>
          <w:spacing w:val="1"/>
          <w:sz w:val="16"/>
        </w:rPr>
        <w:t> </w:t>
      </w:r>
      <w:r>
        <w:rPr>
          <w:sz w:val="16"/>
        </w:rPr>
        <w:t>Ingresos</w:t>
      </w:r>
      <w:r>
        <w:rPr>
          <w:spacing w:val="5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Gobierno 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5" w:hanging="284"/>
        <w:jc w:val="both"/>
        <w:rPr>
          <w:sz w:val="16"/>
        </w:rPr>
      </w:pPr>
      <w:r>
        <w:rPr>
          <w:sz w:val="16"/>
        </w:rPr>
        <w:t>Controlar la utilización del Sistema Integral de Ingresos del Gobierno del Estado de México a las y los Servidores Públicos de los</w:t>
      </w:r>
      <w:r>
        <w:rPr>
          <w:spacing w:val="1"/>
          <w:sz w:val="16"/>
        </w:rPr>
        <w:t> </w:t>
      </w:r>
      <w:r>
        <w:rPr>
          <w:sz w:val="16"/>
        </w:rPr>
        <w:t>ayuntamientos</w:t>
      </w:r>
      <w:r>
        <w:rPr>
          <w:spacing w:val="3"/>
          <w:sz w:val="16"/>
        </w:rPr>
        <w:t> </w:t>
      </w:r>
      <w:r>
        <w:rPr>
          <w:sz w:val="16"/>
        </w:rPr>
        <w:t>municipales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organismos</w:t>
      </w:r>
      <w:r>
        <w:rPr>
          <w:spacing w:val="-1"/>
          <w:sz w:val="16"/>
        </w:rPr>
        <w:t> </w:t>
      </w:r>
      <w:r>
        <w:rPr>
          <w:sz w:val="16"/>
        </w:rPr>
        <w:t>auxiliares,</w:t>
      </w:r>
      <w:r>
        <w:rPr>
          <w:spacing w:val="1"/>
          <w:sz w:val="16"/>
        </w:rPr>
        <w:t> </w:t>
      </w:r>
      <w:r>
        <w:rPr>
          <w:sz w:val="16"/>
        </w:rPr>
        <w:t>mediante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trámite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emisión de</w:t>
      </w:r>
      <w:r>
        <w:rPr>
          <w:spacing w:val="-1"/>
          <w:sz w:val="16"/>
        </w:rPr>
        <w:t> </w:t>
      </w:r>
      <w:r>
        <w:rPr>
          <w:sz w:val="16"/>
        </w:rPr>
        <w:t>claves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acceso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contraseñas.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0" w:hanging="284"/>
        <w:jc w:val="both"/>
        <w:rPr>
          <w:sz w:val="16"/>
        </w:rPr>
      </w:pPr>
      <w:r>
        <w:rPr>
          <w:sz w:val="16"/>
        </w:rPr>
        <w:t>Incorporar la información general del municipio, mediante la activación en el Sistema Integral de Ingresos del Gobierno del Estado de</w:t>
      </w:r>
      <w:r>
        <w:rPr>
          <w:spacing w:val="1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0" w:hanging="284"/>
        <w:jc w:val="both"/>
        <w:rPr>
          <w:sz w:val="16"/>
        </w:rPr>
      </w:pPr>
      <w:r>
        <w:rPr>
          <w:sz w:val="16"/>
        </w:rPr>
        <w:t>Contar con los valores catastrales municipales vigentes de los predios registrados en el territorio municipal, mediante el</w:t>
      </w:r>
      <w:r>
        <w:rPr>
          <w:spacing w:val="1"/>
          <w:sz w:val="16"/>
        </w:rPr>
        <w:t> </w:t>
      </w:r>
      <w:r>
        <w:rPr>
          <w:sz w:val="16"/>
        </w:rPr>
        <w:t>alta de</w:t>
      </w:r>
      <w:r>
        <w:rPr>
          <w:spacing w:val="1"/>
          <w:sz w:val="16"/>
        </w:rPr>
        <w:t> </w:t>
      </w:r>
      <w:r>
        <w:rPr>
          <w:sz w:val="16"/>
        </w:rPr>
        <w:t>información</w:t>
      </w:r>
      <w:r>
        <w:rPr>
          <w:spacing w:val="-1"/>
          <w:sz w:val="16"/>
        </w:rPr>
        <w:t> </w:t>
      </w:r>
      <w:r>
        <w:rPr>
          <w:sz w:val="16"/>
        </w:rPr>
        <w:t>o actualización del padrón</w:t>
      </w:r>
      <w:r>
        <w:rPr>
          <w:spacing w:val="-4"/>
          <w:sz w:val="16"/>
        </w:rPr>
        <w:t> </w:t>
      </w:r>
      <w:r>
        <w:rPr>
          <w:sz w:val="16"/>
        </w:rPr>
        <w:t>catastral municipal al Sistema Integral de</w:t>
      </w:r>
      <w:r>
        <w:rPr>
          <w:spacing w:val="-4"/>
          <w:sz w:val="16"/>
        </w:rPr>
        <w:t> </w:t>
      </w:r>
      <w:r>
        <w:rPr>
          <w:sz w:val="16"/>
        </w:rPr>
        <w:t>Ingresos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Gobierno del</w:t>
      </w:r>
      <w:r>
        <w:rPr>
          <w:spacing w:val="-4"/>
          <w:sz w:val="16"/>
        </w:rPr>
        <w:t> </w:t>
      </w:r>
      <w:r>
        <w:rPr>
          <w:sz w:val="16"/>
        </w:rPr>
        <w:t>Estado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74" w:hanging="284"/>
        <w:jc w:val="both"/>
        <w:rPr>
          <w:sz w:val="16"/>
        </w:rPr>
      </w:pPr>
      <w:r>
        <w:rPr>
          <w:sz w:val="16"/>
        </w:rPr>
        <w:t>Poner a disposición los montos de recaudación adquirida de los municipios y organismos auxiliares, mediante la dispersión de los</w:t>
      </w:r>
      <w:r>
        <w:rPr>
          <w:spacing w:val="1"/>
          <w:sz w:val="16"/>
        </w:rPr>
        <w:t> </w:t>
      </w:r>
      <w:r>
        <w:rPr>
          <w:sz w:val="16"/>
        </w:rPr>
        <w:t>ingresos</w:t>
      </w:r>
      <w:r>
        <w:rPr>
          <w:spacing w:val="4"/>
          <w:sz w:val="16"/>
        </w:rPr>
        <w:t> </w:t>
      </w:r>
      <w:r>
        <w:rPr>
          <w:sz w:val="16"/>
        </w:rPr>
        <w:t>obtenidos</w:t>
      </w:r>
      <w:r>
        <w:rPr>
          <w:spacing w:val="4"/>
          <w:sz w:val="16"/>
        </w:rPr>
        <w:t> </w:t>
      </w:r>
      <w:r>
        <w:rPr>
          <w:sz w:val="16"/>
        </w:rPr>
        <w:t>por</w:t>
      </w:r>
      <w:r>
        <w:rPr>
          <w:spacing w:val="-2"/>
          <w:sz w:val="16"/>
        </w:rPr>
        <w:t> </w:t>
      </w:r>
      <w:r>
        <w:rPr>
          <w:sz w:val="16"/>
        </w:rPr>
        <w:t>concepto del</w:t>
      </w:r>
      <w:r>
        <w:rPr>
          <w:spacing w:val="1"/>
          <w:sz w:val="16"/>
        </w:rPr>
        <w:t> </w:t>
      </w:r>
      <w:r>
        <w:rPr>
          <w:sz w:val="16"/>
        </w:rPr>
        <w:t>pago del</w:t>
      </w:r>
      <w:r>
        <w:rPr>
          <w:spacing w:val="-3"/>
          <w:sz w:val="16"/>
        </w:rPr>
        <w:t> </w:t>
      </w:r>
      <w:r>
        <w:rPr>
          <w:sz w:val="16"/>
        </w:rPr>
        <w:t>impuesto predial</w:t>
      </w:r>
      <w:r>
        <w:rPr>
          <w:spacing w:val="1"/>
          <w:sz w:val="16"/>
        </w:rPr>
        <w:t> </w:t>
      </w:r>
      <w:r>
        <w:rPr>
          <w:sz w:val="16"/>
        </w:rPr>
        <w:t>y sus</w:t>
      </w:r>
      <w:r>
        <w:rPr>
          <w:spacing w:val="5"/>
          <w:sz w:val="16"/>
        </w:rPr>
        <w:t> </w:t>
      </w:r>
      <w:r>
        <w:rPr>
          <w:sz w:val="16"/>
        </w:rPr>
        <w:t>accesorios legales.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83" w:hanging="284"/>
        <w:jc w:val="both"/>
        <w:rPr>
          <w:sz w:val="16"/>
        </w:rPr>
      </w:pPr>
      <w:r>
        <w:rPr>
          <w:sz w:val="16"/>
        </w:rPr>
        <w:t>Poner a disposición de los municipios y organismos auxiliares los datos estadísticos del pago del impuesto predial y sus accesorios</w:t>
      </w:r>
      <w:r>
        <w:rPr>
          <w:spacing w:val="1"/>
          <w:sz w:val="16"/>
        </w:rPr>
        <w:t> </w:t>
      </w:r>
      <w:r>
        <w:rPr>
          <w:sz w:val="16"/>
        </w:rPr>
        <w:t>legales, así como de la dispersión mediante la emisión de informes</w:t>
      </w:r>
      <w:r>
        <w:rPr>
          <w:spacing w:val="44"/>
          <w:sz w:val="16"/>
        </w:rPr>
        <w:t> </w:t>
      </w:r>
      <w:r>
        <w:rPr>
          <w:sz w:val="16"/>
        </w:rPr>
        <w:t>mensuales de recaudación y dispersión de ingresos por concepto</w:t>
      </w:r>
      <w:r>
        <w:rPr>
          <w:spacing w:val="1"/>
          <w:sz w:val="16"/>
        </w:rPr>
        <w:t> </w:t>
      </w:r>
      <w:r>
        <w:rPr>
          <w:sz w:val="16"/>
        </w:rPr>
        <w:t>del pago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impuesto</w:t>
      </w:r>
      <w:r>
        <w:rPr>
          <w:spacing w:val="1"/>
          <w:sz w:val="16"/>
        </w:rPr>
        <w:t> </w:t>
      </w:r>
      <w:r>
        <w:rPr>
          <w:sz w:val="16"/>
        </w:rPr>
        <w:t>predial</w:t>
      </w:r>
      <w:r>
        <w:rPr>
          <w:spacing w:val="1"/>
          <w:sz w:val="16"/>
        </w:rPr>
        <w:t> </w:t>
      </w:r>
      <w:r>
        <w:rPr>
          <w:sz w:val="16"/>
        </w:rPr>
        <w:t>y sus</w:t>
      </w:r>
      <w:r>
        <w:rPr>
          <w:spacing w:val="1"/>
          <w:sz w:val="16"/>
        </w:rPr>
        <w:t> </w:t>
      </w:r>
      <w:r>
        <w:rPr>
          <w:sz w:val="16"/>
        </w:rPr>
        <w:t>accesorios</w:t>
      </w:r>
      <w:r>
        <w:rPr>
          <w:spacing w:val="5"/>
          <w:sz w:val="16"/>
        </w:rPr>
        <w:t> </w:t>
      </w:r>
      <w:r>
        <w:rPr>
          <w:sz w:val="16"/>
        </w:rPr>
        <w:t>legales.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1" w:hanging="284"/>
        <w:jc w:val="both"/>
        <w:rPr>
          <w:sz w:val="16"/>
        </w:rPr>
      </w:pPr>
      <w:r>
        <w:rPr>
          <w:sz w:val="16"/>
        </w:rPr>
        <w:t>Reducir el número de contribuyentes omisos, así como incrementar la recaudación del impuesto predial, mediante la emisión de</w:t>
      </w:r>
      <w:r>
        <w:rPr>
          <w:spacing w:val="1"/>
          <w:sz w:val="16"/>
        </w:rPr>
        <w:t> </w:t>
      </w:r>
      <w:r>
        <w:rPr>
          <w:sz w:val="16"/>
        </w:rPr>
        <w:t>requerimientos de obligaciones omitidas por</w:t>
      </w:r>
      <w:r>
        <w:rPr>
          <w:spacing w:val="-3"/>
          <w:sz w:val="16"/>
        </w:rPr>
        <w:t> </w:t>
      </w:r>
      <w:r>
        <w:rPr>
          <w:sz w:val="16"/>
        </w:rPr>
        <w:t>concepto</w:t>
      </w:r>
      <w:r>
        <w:rPr>
          <w:spacing w:val="-4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pago del</w:t>
      </w:r>
      <w:r>
        <w:rPr>
          <w:spacing w:val="-4"/>
          <w:sz w:val="16"/>
        </w:rPr>
        <w:t> </w:t>
      </w:r>
      <w:r>
        <w:rPr>
          <w:sz w:val="16"/>
        </w:rPr>
        <w:t>impuesto predial,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3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de terceros</w:t>
      </w:r>
      <w:r>
        <w:rPr>
          <w:spacing w:val="4"/>
          <w:sz w:val="16"/>
        </w:rPr>
        <w:t> </w:t>
      </w:r>
      <w:r>
        <w:rPr>
          <w:sz w:val="16"/>
        </w:rPr>
        <w:t>habilitados.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2" w:lineRule="auto" w:before="95" w:after="0"/>
        <w:ind w:left="273" w:right="3727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demás</w:t>
      </w:r>
      <w:r>
        <w:rPr>
          <w:spacing w:val="4"/>
          <w:sz w:val="16"/>
        </w:rPr>
        <w:t> </w:t>
      </w:r>
      <w:r>
        <w:rPr>
          <w:sz w:val="16"/>
        </w:rPr>
        <w:t>funciones</w:t>
      </w:r>
      <w:r>
        <w:rPr>
          <w:spacing w:val="3"/>
          <w:sz w:val="16"/>
        </w:rPr>
        <w:t> </w:t>
      </w:r>
      <w:r>
        <w:rPr>
          <w:sz w:val="16"/>
        </w:rPr>
        <w:t>inherentes</w:t>
      </w:r>
      <w:r>
        <w:rPr>
          <w:spacing w:val="3"/>
          <w:sz w:val="16"/>
        </w:rPr>
        <w:t> </w:t>
      </w:r>
      <w:r>
        <w:rPr>
          <w:sz w:val="16"/>
        </w:rPr>
        <w:t>al área</w:t>
      </w:r>
      <w:r>
        <w:rPr>
          <w:spacing w:val="-1"/>
          <w:sz w:val="16"/>
        </w:rPr>
        <w:t> </w:t>
      </w:r>
      <w:r>
        <w:rPr>
          <w:sz w:val="16"/>
        </w:rPr>
        <w:t>de su</w:t>
      </w:r>
      <w:r>
        <w:rPr>
          <w:spacing w:val="-4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20703001090000L</w:t>
        <w:tab/>
        <w:t>DIRECCIÓN DE ADMINISTRACIÓN Y SERVICIOS GENERALES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right="173" w:firstLine="0"/>
      </w:pPr>
      <w:r>
        <w:rPr/>
        <w:t>Coordinar, programar, organizar y dirigir las acciones tendientes al suministro oportuno y a la administración de los recursos humanos,</w:t>
      </w:r>
      <w:r>
        <w:rPr>
          <w:spacing w:val="1"/>
        </w:rPr>
        <w:t> </w:t>
      </w:r>
      <w:r>
        <w:rPr/>
        <w:t>materiales y financieros, así como de los servicios generales que requieran las unidades administrativas de la Dirección General de</w:t>
      </w:r>
      <w:r>
        <w:rPr>
          <w:spacing w:val="1"/>
        </w:rPr>
        <w:t> </w:t>
      </w:r>
      <w:r>
        <w:rPr/>
        <w:t>Recaudación</w:t>
      </w:r>
      <w:r>
        <w:rPr>
          <w:spacing w:val="-4"/>
        </w:rPr>
        <w:t> </w:t>
      </w:r>
      <w:r>
        <w:rPr/>
        <w:t>para</w:t>
      </w:r>
      <w:r>
        <w:rPr>
          <w:spacing w:val="-3"/>
        </w:rPr>
        <w:t> </w:t>
      </w:r>
      <w:r>
        <w:rPr/>
        <w:t>el</w:t>
      </w:r>
      <w:r>
        <w:rPr>
          <w:spacing w:val="1"/>
        </w:rPr>
        <w:t> </w:t>
      </w:r>
      <w:r>
        <w:rPr/>
        <w:t>desempeño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 funciones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vigilar</w:t>
      </w:r>
      <w:r>
        <w:rPr>
          <w:spacing w:val="-2"/>
        </w:rPr>
        <w:t> </w:t>
      </w:r>
      <w:r>
        <w:rPr/>
        <w:t>su adecuada</w:t>
      </w:r>
      <w:r>
        <w:rPr>
          <w:spacing w:val="-3"/>
        </w:rPr>
        <w:t> </w:t>
      </w:r>
      <w:r>
        <w:rPr/>
        <w:t>aplicación.</w:t>
      </w:r>
    </w:p>
    <w:p>
      <w:pPr>
        <w:pStyle w:val="Heading1"/>
        <w:spacing w:before="9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0" w:hanging="284"/>
        <w:jc w:val="both"/>
        <w:rPr>
          <w:sz w:val="16"/>
        </w:rPr>
      </w:pPr>
      <w:r>
        <w:rPr>
          <w:sz w:val="16"/>
        </w:rPr>
        <w:t>Coordinar la integración del Anteproyecto de Presupuesto Anual de Egresos de la Dirección General de Recaudación, en coordinación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5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integran.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6" w:hanging="284"/>
        <w:jc w:val="both"/>
        <w:rPr>
          <w:sz w:val="16"/>
        </w:rPr>
      </w:pPr>
      <w:r>
        <w:rPr>
          <w:sz w:val="16"/>
        </w:rPr>
        <w:t>Coordinar la solicitud de trámites, ante la Coordinación Administrativa de la Secretaría de Finanzas, de los movimientos de personal</w:t>
      </w:r>
      <w:r>
        <w:rPr>
          <w:spacing w:val="1"/>
          <w:sz w:val="16"/>
        </w:rPr>
        <w:t> </w:t>
      </w:r>
      <w:r>
        <w:rPr>
          <w:sz w:val="16"/>
        </w:rPr>
        <w:t>relativos a las altas, bajas, cambios, permisos, licencias y demás incidencias, de las y los servidores públicos adscritos a la Dirección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Recaudación.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80" w:hanging="284"/>
        <w:jc w:val="both"/>
        <w:rPr>
          <w:sz w:val="16"/>
        </w:rPr>
      </w:pPr>
      <w:r>
        <w:rPr>
          <w:sz w:val="16"/>
        </w:rPr>
        <w:t>Coordinar y mantener actualizadas las plantillas autorizadas del personal de base y eventual que labora, observando la normatividad</w:t>
      </w:r>
      <w:r>
        <w:rPr>
          <w:spacing w:val="1"/>
          <w:sz w:val="16"/>
        </w:rPr>
        <w:t> </w:t>
      </w:r>
      <w:r>
        <w:rPr>
          <w:sz w:val="16"/>
        </w:rPr>
        <w:t>establecida</w:t>
      </w:r>
      <w:r>
        <w:rPr>
          <w:spacing w:val="-4"/>
          <w:sz w:val="16"/>
        </w:rPr>
        <w:t> </w:t>
      </w:r>
      <w:r>
        <w:rPr>
          <w:sz w:val="16"/>
        </w:rPr>
        <w:t>en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Supervisar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base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presupuesto</w:t>
      </w:r>
      <w:r>
        <w:rPr>
          <w:spacing w:val="-3"/>
          <w:sz w:val="16"/>
        </w:rPr>
        <w:t> </w:t>
      </w:r>
      <w:r>
        <w:rPr>
          <w:sz w:val="16"/>
        </w:rPr>
        <w:t>autorizado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ejercicio</w:t>
      </w:r>
      <w:r>
        <w:rPr>
          <w:spacing w:val="-6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calendario</w:t>
      </w:r>
      <w:r>
        <w:rPr>
          <w:spacing w:val="-2"/>
          <w:sz w:val="16"/>
        </w:rPr>
        <w:t> </w:t>
      </w:r>
      <w:r>
        <w:rPr>
          <w:sz w:val="16"/>
        </w:rPr>
        <w:t>programático</w:t>
      </w:r>
      <w:r>
        <w:rPr>
          <w:spacing w:val="-3"/>
          <w:sz w:val="16"/>
        </w:rPr>
        <w:t> </w:t>
      </w:r>
      <w:r>
        <w:rPr>
          <w:sz w:val="16"/>
        </w:rPr>
        <w:t>presupuestal.</w:t>
      </w:r>
    </w:p>
    <w:p>
      <w:pPr>
        <w:spacing w:after="0" w:line="240" w:lineRule="auto"/>
        <w:jc w:val="both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10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84" w:hanging="284"/>
        <w:jc w:val="left"/>
        <w:rPr>
          <w:sz w:val="16"/>
        </w:rPr>
      </w:pPr>
      <w:r>
        <w:rPr>
          <w:sz w:val="16"/>
        </w:rPr>
        <w:t>Contabilizar</w:t>
      </w:r>
      <w:r>
        <w:rPr>
          <w:spacing w:val="14"/>
          <w:sz w:val="16"/>
        </w:rPr>
        <w:t> </w:t>
      </w:r>
      <w:r>
        <w:rPr>
          <w:sz w:val="16"/>
        </w:rPr>
        <w:t>el</w:t>
      </w:r>
      <w:r>
        <w:rPr>
          <w:spacing w:val="13"/>
          <w:sz w:val="16"/>
        </w:rPr>
        <w:t> </w:t>
      </w:r>
      <w:r>
        <w:rPr>
          <w:sz w:val="16"/>
        </w:rPr>
        <w:t>ejercicio</w:t>
      </w:r>
      <w:r>
        <w:rPr>
          <w:spacing w:val="16"/>
          <w:sz w:val="16"/>
        </w:rPr>
        <w:t> </w:t>
      </w:r>
      <w:r>
        <w:rPr>
          <w:sz w:val="16"/>
        </w:rPr>
        <w:t>presupuestal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la</w:t>
      </w:r>
      <w:r>
        <w:rPr>
          <w:spacing w:val="13"/>
          <w:sz w:val="16"/>
        </w:rPr>
        <w:t> </w:t>
      </w:r>
      <w:r>
        <w:rPr>
          <w:sz w:val="16"/>
        </w:rPr>
        <w:t>Dirección</w:t>
      </w:r>
      <w:r>
        <w:rPr>
          <w:spacing w:val="13"/>
          <w:sz w:val="16"/>
        </w:rPr>
        <w:t> </w:t>
      </w:r>
      <w:r>
        <w:rPr>
          <w:sz w:val="16"/>
        </w:rPr>
        <w:t>General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Recaudación,</w:t>
      </w:r>
      <w:r>
        <w:rPr>
          <w:spacing w:val="15"/>
          <w:sz w:val="16"/>
        </w:rPr>
        <w:t> </w:t>
      </w:r>
      <w:r>
        <w:rPr>
          <w:sz w:val="16"/>
        </w:rPr>
        <w:t>así</w:t>
      </w:r>
      <w:r>
        <w:rPr>
          <w:spacing w:val="13"/>
          <w:sz w:val="16"/>
        </w:rPr>
        <w:t> </w:t>
      </w:r>
      <w:r>
        <w:rPr>
          <w:sz w:val="16"/>
        </w:rPr>
        <w:t>como</w:t>
      </w:r>
      <w:r>
        <w:rPr>
          <w:spacing w:val="13"/>
          <w:sz w:val="16"/>
        </w:rPr>
        <w:t> </w:t>
      </w:r>
      <w:r>
        <w:rPr>
          <w:sz w:val="16"/>
        </w:rPr>
        <w:t>vigilar</w:t>
      </w:r>
      <w:r>
        <w:rPr>
          <w:spacing w:val="14"/>
          <w:sz w:val="16"/>
        </w:rPr>
        <w:t> </w:t>
      </w:r>
      <w:r>
        <w:rPr>
          <w:sz w:val="16"/>
        </w:rPr>
        <w:t>y</w:t>
      </w:r>
      <w:r>
        <w:rPr>
          <w:spacing w:val="13"/>
          <w:sz w:val="16"/>
        </w:rPr>
        <w:t> </w:t>
      </w:r>
      <w:r>
        <w:rPr>
          <w:sz w:val="16"/>
        </w:rPr>
        <w:t>analizar</w:t>
      </w:r>
      <w:r>
        <w:rPr>
          <w:spacing w:val="14"/>
          <w:sz w:val="16"/>
        </w:rPr>
        <w:t> </w:t>
      </w:r>
      <w:r>
        <w:rPr>
          <w:sz w:val="16"/>
        </w:rPr>
        <w:t>los</w:t>
      </w:r>
      <w:r>
        <w:rPr>
          <w:spacing w:val="17"/>
          <w:sz w:val="16"/>
        </w:rPr>
        <w:t> </w:t>
      </w:r>
      <w:r>
        <w:rPr>
          <w:sz w:val="16"/>
        </w:rPr>
        <w:t>estados</w:t>
      </w:r>
      <w:r>
        <w:rPr>
          <w:spacing w:val="12"/>
          <w:sz w:val="16"/>
        </w:rPr>
        <w:t> </w:t>
      </w:r>
      <w:r>
        <w:rPr>
          <w:sz w:val="16"/>
        </w:rPr>
        <w:t>financieros,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conformidad con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ordenamientos y</w:t>
      </w:r>
      <w:r>
        <w:rPr>
          <w:spacing w:val="5"/>
          <w:sz w:val="16"/>
        </w:rPr>
        <w:t> </w:t>
      </w:r>
      <w:r>
        <w:rPr>
          <w:sz w:val="16"/>
        </w:rPr>
        <w:t>disposiciones</w:t>
      </w:r>
      <w:r>
        <w:rPr>
          <w:spacing w:val="1"/>
          <w:sz w:val="16"/>
        </w:rPr>
        <w:t> </w:t>
      </w:r>
      <w:r>
        <w:rPr>
          <w:sz w:val="16"/>
        </w:rPr>
        <w:t>aplicables.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4" w:hanging="284"/>
        <w:jc w:val="left"/>
        <w:rPr>
          <w:sz w:val="16"/>
        </w:rPr>
      </w:pPr>
      <w:r>
        <w:rPr>
          <w:sz w:val="16"/>
        </w:rPr>
        <w:t>Autorizar y revisar la documentación contable y presupuestal de los movimientos financieros que se generan en la Dirección General de</w:t>
      </w:r>
      <w:r>
        <w:rPr>
          <w:spacing w:val="-42"/>
          <w:sz w:val="16"/>
        </w:rPr>
        <w:t> </w:t>
      </w:r>
      <w:r>
        <w:rPr>
          <w:sz w:val="16"/>
        </w:rPr>
        <w:t>Recaudación.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83" w:hanging="284"/>
        <w:jc w:val="left"/>
        <w:rPr>
          <w:sz w:val="16"/>
        </w:rPr>
      </w:pPr>
      <w:r>
        <w:rPr>
          <w:sz w:val="16"/>
        </w:rPr>
        <w:t>Establecer</w:t>
      </w:r>
      <w:r>
        <w:rPr>
          <w:spacing w:val="28"/>
          <w:sz w:val="16"/>
        </w:rPr>
        <w:t> </w:t>
      </w:r>
      <w:r>
        <w:rPr>
          <w:sz w:val="16"/>
        </w:rPr>
        <w:t>coordinación</w:t>
      </w:r>
      <w:r>
        <w:rPr>
          <w:spacing w:val="27"/>
          <w:sz w:val="16"/>
        </w:rPr>
        <w:t> </w:t>
      </w:r>
      <w:r>
        <w:rPr>
          <w:sz w:val="16"/>
        </w:rPr>
        <w:t>con</w:t>
      </w:r>
      <w:r>
        <w:rPr>
          <w:spacing w:val="31"/>
          <w:sz w:val="16"/>
        </w:rPr>
        <w:t> </w:t>
      </w:r>
      <w:r>
        <w:rPr>
          <w:sz w:val="16"/>
        </w:rPr>
        <w:t>las</w:t>
      </w:r>
      <w:r>
        <w:rPr>
          <w:spacing w:val="30"/>
          <w:sz w:val="16"/>
        </w:rPr>
        <w:t> </w:t>
      </w:r>
      <w:r>
        <w:rPr>
          <w:sz w:val="16"/>
        </w:rPr>
        <w:t>unidades</w:t>
      </w:r>
      <w:r>
        <w:rPr>
          <w:spacing w:val="35"/>
          <w:sz w:val="16"/>
        </w:rPr>
        <w:t> </w:t>
      </w:r>
      <w:r>
        <w:rPr>
          <w:sz w:val="16"/>
        </w:rPr>
        <w:t>administrativas</w:t>
      </w:r>
      <w:r>
        <w:rPr>
          <w:spacing w:val="31"/>
          <w:sz w:val="16"/>
        </w:rPr>
        <w:t> </w:t>
      </w:r>
      <w:r>
        <w:rPr>
          <w:sz w:val="16"/>
        </w:rPr>
        <w:t>de</w:t>
      </w:r>
      <w:r>
        <w:rPr>
          <w:spacing w:val="31"/>
          <w:sz w:val="16"/>
        </w:rPr>
        <w:t> </w:t>
      </w:r>
      <w:r>
        <w:rPr>
          <w:sz w:val="16"/>
        </w:rPr>
        <w:t>la</w:t>
      </w:r>
      <w:r>
        <w:rPr>
          <w:spacing w:val="27"/>
          <w:sz w:val="16"/>
        </w:rPr>
        <w:t> </w:t>
      </w:r>
      <w:r>
        <w:rPr>
          <w:sz w:val="16"/>
        </w:rPr>
        <w:t>Secretaría,</w:t>
      </w:r>
      <w:r>
        <w:rPr>
          <w:spacing w:val="27"/>
          <w:sz w:val="16"/>
        </w:rPr>
        <w:t> </w:t>
      </w:r>
      <w:r>
        <w:rPr>
          <w:sz w:val="16"/>
        </w:rPr>
        <w:t>a</w:t>
      </w:r>
      <w:r>
        <w:rPr>
          <w:spacing w:val="31"/>
          <w:sz w:val="16"/>
        </w:rPr>
        <w:t> </w:t>
      </w:r>
      <w:r>
        <w:rPr>
          <w:sz w:val="16"/>
        </w:rPr>
        <w:t>fin</w:t>
      </w:r>
      <w:r>
        <w:rPr>
          <w:spacing w:val="31"/>
          <w:sz w:val="16"/>
        </w:rPr>
        <w:t> </w:t>
      </w:r>
      <w:r>
        <w:rPr>
          <w:sz w:val="16"/>
        </w:rPr>
        <w:t>de</w:t>
      </w:r>
      <w:r>
        <w:rPr>
          <w:spacing w:val="27"/>
          <w:sz w:val="16"/>
        </w:rPr>
        <w:t> </w:t>
      </w:r>
      <w:r>
        <w:rPr>
          <w:sz w:val="16"/>
        </w:rPr>
        <w:t>eficientar</w:t>
      </w:r>
      <w:r>
        <w:rPr>
          <w:spacing w:val="29"/>
          <w:sz w:val="16"/>
        </w:rPr>
        <w:t> </w:t>
      </w:r>
      <w:r>
        <w:rPr>
          <w:sz w:val="16"/>
        </w:rPr>
        <w:t>el</w:t>
      </w:r>
      <w:r>
        <w:rPr>
          <w:spacing w:val="27"/>
          <w:sz w:val="16"/>
        </w:rPr>
        <w:t> </w:t>
      </w:r>
      <w:r>
        <w:rPr>
          <w:sz w:val="16"/>
        </w:rPr>
        <w:t>cumplimiento</w:t>
      </w:r>
      <w:r>
        <w:rPr>
          <w:spacing w:val="31"/>
          <w:sz w:val="16"/>
        </w:rPr>
        <w:t> </w:t>
      </w:r>
      <w:r>
        <w:rPr>
          <w:sz w:val="16"/>
        </w:rPr>
        <w:t>de</w:t>
      </w:r>
      <w:r>
        <w:rPr>
          <w:spacing w:val="27"/>
          <w:sz w:val="16"/>
        </w:rPr>
        <w:t> </w:t>
      </w:r>
      <w:r>
        <w:rPr>
          <w:sz w:val="16"/>
        </w:rPr>
        <w:t>los</w:t>
      </w:r>
      <w:r>
        <w:rPr>
          <w:spacing w:val="30"/>
          <w:sz w:val="16"/>
        </w:rPr>
        <w:t> </w:t>
      </w:r>
      <w:r>
        <w:rPr>
          <w:sz w:val="16"/>
        </w:rPr>
        <w:t>programas</w:t>
      </w:r>
      <w:r>
        <w:rPr>
          <w:spacing w:val="35"/>
          <w:sz w:val="16"/>
        </w:rPr>
        <w:t> </w:t>
      </w:r>
      <w:r>
        <w:rPr>
          <w:sz w:val="16"/>
        </w:rPr>
        <w:t>y</w:t>
      </w:r>
      <w:r>
        <w:rPr>
          <w:spacing w:val="-42"/>
          <w:sz w:val="16"/>
        </w:rPr>
        <w:t> </w:t>
      </w:r>
      <w:r>
        <w:rPr>
          <w:sz w:val="16"/>
        </w:rPr>
        <w:t>actividades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cargo.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3" w:after="0"/>
        <w:ind w:left="556" w:right="186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19"/>
          <w:sz w:val="16"/>
        </w:rPr>
        <w:t> </w:t>
      </w:r>
      <w:r>
        <w:rPr>
          <w:sz w:val="16"/>
        </w:rPr>
        <w:t>el</w:t>
      </w:r>
      <w:r>
        <w:rPr>
          <w:spacing w:val="13"/>
          <w:sz w:val="16"/>
        </w:rPr>
        <w:t> </w:t>
      </w:r>
      <w:r>
        <w:rPr>
          <w:sz w:val="16"/>
        </w:rPr>
        <w:t>registro</w:t>
      </w:r>
      <w:r>
        <w:rPr>
          <w:spacing w:val="14"/>
          <w:sz w:val="16"/>
        </w:rPr>
        <w:t> </w:t>
      </w:r>
      <w:r>
        <w:rPr>
          <w:sz w:val="16"/>
        </w:rPr>
        <w:t>y</w:t>
      </w:r>
      <w:r>
        <w:rPr>
          <w:spacing w:val="17"/>
          <w:sz w:val="16"/>
        </w:rPr>
        <w:t> </w:t>
      </w:r>
      <w:r>
        <w:rPr>
          <w:sz w:val="16"/>
        </w:rPr>
        <w:t>control</w:t>
      </w:r>
      <w:r>
        <w:rPr>
          <w:spacing w:val="13"/>
          <w:sz w:val="16"/>
        </w:rPr>
        <w:t> </w:t>
      </w:r>
      <w:r>
        <w:rPr>
          <w:sz w:val="16"/>
        </w:rPr>
        <w:t>del</w:t>
      </w:r>
      <w:r>
        <w:rPr>
          <w:spacing w:val="13"/>
          <w:sz w:val="16"/>
        </w:rPr>
        <w:t> </w:t>
      </w:r>
      <w:r>
        <w:rPr>
          <w:sz w:val="16"/>
        </w:rPr>
        <w:t>avance</w:t>
      </w:r>
      <w:r>
        <w:rPr>
          <w:spacing w:val="17"/>
          <w:sz w:val="16"/>
        </w:rPr>
        <w:t> </w:t>
      </w:r>
      <w:r>
        <w:rPr>
          <w:sz w:val="16"/>
        </w:rPr>
        <w:t>financiero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los</w:t>
      </w:r>
      <w:r>
        <w:rPr>
          <w:spacing w:val="17"/>
          <w:sz w:val="16"/>
        </w:rPr>
        <w:t> </w:t>
      </w:r>
      <w:r>
        <w:rPr>
          <w:sz w:val="16"/>
        </w:rPr>
        <w:t>programas</w:t>
      </w:r>
      <w:r>
        <w:rPr>
          <w:spacing w:val="17"/>
          <w:sz w:val="16"/>
        </w:rPr>
        <w:t> </w:t>
      </w:r>
      <w:r>
        <w:rPr>
          <w:sz w:val="16"/>
        </w:rPr>
        <w:t>e</w:t>
      </w:r>
      <w:r>
        <w:rPr>
          <w:spacing w:val="17"/>
          <w:sz w:val="16"/>
        </w:rPr>
        <w:t> </w:t>
      </w:r>
      <w:r>
        <w:rPr>
          <w:sz w:val="16"/>
        </w:rPr>
        <w:t>inversión</w:t>
      </w:r>
      <w:r>
        <w:rPr>
          <w:spacing w:val="13"/>
          <w:sz w:val="16"/>
        </w:rPr>
        <w:t> </w:t>
      </w:r>
      <w:r>
        <w:rPr>
          <w:sz w:val="16"/>
        </w:rPr>
        <w:t>ejecutados</w:t>
      </w:r>
      <w:r>
        <w:rPr>
          <w:spacing w:val="18"/>
          <w:sz w:val="16"/>
        </w:rPr>
        <w:t> </w:t>
      </w:r>
      <w:r>
        <w:rPr>
          <w:sz w:val="16"/>
        </w:rPr>
        <w:t>por</w:t>
      </w:r>
      <w:r>
        <w:rPr>
          <w:spacing w:val="14"/>
          <w:sz w:val="16"/>
        </w:rPr>
        <w:t> </w:t>
      </w:r>
      <w:r>
        <w:rPr>
          <w:sz w:val="16"/>
        </w:rPr>
        <w:t>las</w:t>
      </w:r>
      <w:r>
        <w:rPr>
          <w:spacing w:val="17"/>
          <w:sz w:val="16"/>
        </w:rPr>
        <w:t> </w:t>
      </w:r>
      <w:r>
        <w:rPr>
          <w:sz w:val="16"/>
        </w:rPr>
        <w:t>unidades</w:t>
      </w:r>
      <w:r>
        <w:rPr>
          <w:spacing w:val="17"/>
          <w:sz w:val="16"/>
        </w:rPr>
        <w:t> </w:t>
      </w:r>
      <w:r>
        <w:rPr>
          <w:sz w:val="16"/>
        </w:rPr>
        <w:t>administrativas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la</w:t>
      </w:r>
      <w:r>
        <w:rPr>
          <w:spacing w:val="-41"/>
          <w:sz w:val="16"/>
        </w:rPr>
        <w:t> </w:t>
      </w: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Recaudación.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5" w:after="0"/>
        <w:ind w:left="556" w:right="0" w:hanging="284"/>
        <w:jc w:val="left"/>
        <w:rPr>
          <w:sz w:val="16"/>
        </w:rPr>
      </w:pPr>
      <w:r>
        <w:rPr>
          <w:sz w:val="16"/>
        </w:rPr>
        <w:t>Supervisar el</w:t>
      </w:r>
      <w:r>
        <w:rPr>
          <w:spacing w:val="-6"/>
          <w:sz w:val="16"/>
        </w:rPr>
        <w:t> </w:t>
      </w:r>
      <w:r>
        <w:rPr>
          <w:sz w:val="16"/>
        </w:rPr>
        <w:t>avance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ejercicio</w:t>
      </w:r>
      <w:r>
        <w:rPr>
          <w:spacing w:val="-2"/>
          <w:sz w:val="16"/>
        </w:rPr>
        <w:t> </w:t>
      </w:r>
      <w:r>
        <w:rPr>
          <w:sz w:val="16"/>
        </w:rPr>
        <w:t>presupuestal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generar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informes</w:t>
      </w:r>
      <w:r>
        <w:rPr>
          <w:spacing w:val="-2"/>
          <w:sz w:val="16"/>
        </w:rPr>
        <w:t> </w:t>
      </w:r>
      <w:r>
        <w:rPr>
          <w:sz w:val="16"/>
        </w:rPr>
        <w:t>correspondientes.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1" w:after="0"/>
        <w:ind w:left="556" w:right="187" w:hanging="284"/>
        <w:jc w:val="left"/>
        <w:rPr>
          <w:sz w:val="16"/>
        </w:rPr>
      </w:pPr>
      <w:r>
        <w:rPr>
          <w:sz w:val="16"/>
        </w:rPr>
        <w:t>Coordinar, controlar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supervisar</w:t>
      </w:r>
      <w:r>
        <w:rPr>
          <w:spacing w:val="6"/>
          <w:sz w:val="16"/>
        </w:rPr>
        <w:t> </w:t>
      </w:r>
      <w:r>
        <w:rPr>
          <w:sz w:val="16"/>
        </w:rPr>
        <w:t>el</w:t>
      </w:r>
      <w:r>
        <w:rPr>
          <w:spacing w:val="4"/>
          <w:sz w:val="16"/>
        </w:rPr>
        <w:t> </w:t>
      </w:r>
      <w:r>
        <w:rPr>
          <w:sz w:val="16"/>
        </w:rPr>
        <w:t>proceso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adquisición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bienes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consumo,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5"/>
          <w:sz w:val="16"/>
        </w:rPr>
        <w:t> </w:t>
      </w:r>
      <w:r>
        <w:rPr>
          <w:sz w:val="16"/>
        </w:rPr>
        <w:t>como</w:t>
      </w:r>
      <w:r>
        <w:rPr>
          <w:spacing w:val="4"/>
          <w:sz w:val="16"/>
        </w:rPr>
        <w:t> </w:t>
      </w:r>
      <w:r>
        <w:rPr>
          <w:sz w:val="16"/>
        </w:rPr>
        <w:t>la contratación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servicios</w:t>
      </w:r>
      <w:r>
        <w:rPr>
          <w:spacing w:val="4"/>
          <w:sz w:val="16"/>
        </w:rPr>
        <w:t> </w:t>
      </w:r>
      <w:r>
        <w:rPr>
          <w:sz w:val="16"/>
        </w:rPr>
        <w:t>requeridos</w:t>
      </w:r>
      <w:r>
        <w:rPr>
          <w:spacing w:val="-42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 de</w:t>
      </w:r>
      <w:r>
        <w:rPr>
          <w:spacing w:val="-3"/>
          <w:sz w:val="16"/>
        </w:rPr>
        <w:t> </w:t>
      </w:r>
      <w:r>
        <w:rPr>
          <w:sz w:val="16"/>
        </w:rPr>
        <w:t>Recaudación,</w:t>
      </w:r>
      <w:r>
        <w:rPr>
          <w:spacing w:val="2"/>
          <w:sz w:val="16"/>
        </w:rPr>
        <w:t> </w:t>
      </w:r>
      <w:r>
        <w:rPr>
          <w:sz w:val="16"/>
        </w:rPr>
        <w:t>en apego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 normatividad</w:t>
      </w:r>
      <w:r>
        <w:rPr>
          <w:spacing w:val="-3"/>
          <w:sz w:val="16"/>
        </w:rPr>
        <w:t> </w:t>
      </w:r>
      <w:r>
        <w:rPr>
          <w:sz w:val="16"/>
        </w:rPr>
        <w:t>establecida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3" w:after="0"/>
        <w:ind w:left="556" w:right="177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28"/>
          <w:sz w:val="16"/>
        </w:rPr>
        <w:t> </w:t>
      </w:r>
      <w:r>
        <w:rPr>
          <w:sz w:val="16"/>
        </w:rPr>
        <w:t>el</w:t>
      </w:r>
      <w:r>
        <w:rPr>
          <w:spacing w:val="23"/>
          <w:sz w:val="16"/>
        </w:rPr>
        <w:t> </w:t>
      </w:r>
      <w:r>
        <w:rPr>
          <w:sz w:val="16"/>
        </w:rPr>
        <w:t>suministro</w:t>
      </w:r>
      <w:r>
        <w:rPr>
          <w:spacing w:val="22"/>
          <w:sz w:val="16"/>
        </w:rPr>
        <w:t> </w:t>
      </w:r>
      <w:r>
        <w:rPr>
          <w:sz w:val="16"/>
        </w:rPr>
        <w:t>y</w:t>
      </w:r>
      <w:r>
        <w:rPr>
          <w:spacing w:val="31"/>
          <w:sz w:val="16"/>
        </w:rPr>
        <w:t> </w:t>
      </w:r>
      <w:r>
        <w:rPr>
          <w:sz w:val="16"/>
        </w:rPr>
        <w:t>almacenamiento</w:t>
      </w:r>
      <w:r>
        <w:rPr>
          <w:spacing w:val="27"/>
          <w:sz w:val="16"/>
        </w:rPr>
        <w:t> </w:t>
      </w:r>
      <w:r>
        <w:rPr>
          <w:sz w:val="16"/>
        </w:rPr>
        <w:t>de</w:t>
      </w:r>
      <w:r>
        <w:rPr>
          <w:spacing w:val="28"/>
          <w:sz w:val="16"/>
        </w:rPr>
        <w:t> </w:t>
      </w:r>
      <w:r>
        <w:rPr>
          <w:sz w:val="16"/>
        </w:rPr>
        <w:t>los</w:t>
      </w:r>
      <w:r>
        <w:rPr>
          <w:spacing w:val="26"/>
          <w:sz w:val="16"/>
        </w:rPr>
        <w:t> </w:t>
      </w:r>
      <w:r>
        <w:rPr>
          <w:sz w:val="16"/>
        </w:rPr>
        <w:t>bienes</w:t>
      </w:r>
      <w:r>
        <w:rPr>
          <w:spacing w:val="30"/>
          <w:sz w:val="16"/>
        </w:rPr>
        <w:t> </w:t>
      </w:r>
      <w:r>
        <w:rPr>
          <w:sz w:val="16"/>
        </w:rPr>
        <w:t>de</w:t>
      </w:r>
      <w:r>
        <w:rPr>
          <w:spacing w:val="28"/>
          <w:sz w:val="16"/>
        </w:rPr>
        <w:t> </w:t>
      </w:r>
      <w:r>
        <w:rPr>
          <w:sz w:val="16"/>
        </w:rPr>
        <w:t>consumo</w:t>
      </w:r>
      <w:r>
        <w:rPr>
          <w:spacing w:val="23"/>
          <w:sz w:val="16"/>
        </w:rPr>
        <w:t> </w:t>
      </w:r>
      <w:r>
        <w:rPr>
          <w:sz w:val="16"/>
        </w:rPr>
        <w:t>requeridos</w:t>
      </w:r>
      <w:r>
        <w:rPr>
          <w:spacing w:val="30"/>
          <w:sz w:val="16"/>
        </w:rPr>
        <w:t> </w:t>
      </w:r>
      <w:r>
        <w:rPr>
          <w:sz w:val="16"/>
        </w:rPr>
        <w:t>por</w:t>
      </w:r>
      <w:r>
        <w:rPr>
          <w:spacing w:val="28"/>
          <w:sz w:val="16"/>
        </w:rPr>
        <w:t> </w:t>
      </w:r>
      <w:r>
        <w:rPr>
          <w:sz w:val="16"/>
        </w:rPr>
        <w:t>las</w:t>
      </w:r>
      <w:r>
        <w:rPr>
          <w:spacing w:val="27"/>
          <w:sz w:val="16"/>
        </w:rPr>
        <w:t> </w:t>
      </w:r>
      <w:r>
        <w:rPr>
          <w:sz w:val="16"/>
        </w:rPr>
        <w:t>unidades</w:t>
      </w:r>
      <w:r>
        <w:rPr>
          <w:spacing w:val="30"/>
          <w:sz w:val="16"/>
        </w:rPr>
        <w:t> </w:t>
      </w:r>
      <w:r>
        <w:rPr>
          <w:sz w:val="16"/>
        </w:rPr>
        <w:t>administrativas</w:t>
      </w:r>
      <w:r>
        <w:rPr>
          <w:spacing w:val="31"/>
          <w:sz w:val="16"/>
        </w:rPr>
        <w:t> </w:t>
      </w:r>
      <w:r>
        <w:rPr>
          <w:sz w:val="16"/>
        </w:rPr>
        <w:t>de</w:t>
      </w:r>
      <w:r>
        <w:rPr>
          <w:spacing w:val="27"/>
          <w:sz w:val="16"/>
        </w:rPr>
        <w:t> </w:t>
      </w:r>
      <w:r>
        <w:rPr>
          <w:sz w:val="16"/>
        </w:rPr>
        <w:t>la</w:t>
      </w:r>
      <w:r>
        <w:rPr>
          <w:spacing w:val="28"/>
          <w:sz w:val="16"/>
        </w:rPr>
        <w:t> </w:t>
      </w:r>
      <w:r>
        <w:rPr>
          <w:sz w:val="16"/>
        </w:rPr>
        <w:t>Dirección</w:t>
      </w:r>
      <w:r>
        <w:rPr>
          <w:spacing w:val="-42"/>
          <w:sz w:val="16"/>
        </w:rPr>
        <w:t> </w:t>
      </w:r>
      <w:r>
        <w:rPr>
          <w:sz w:val="16"/>
        </w:rPr>
        <w:t>General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Recaudación.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7" w:after="0"/>
        <w:ind w:left="556" w:right="188" w:hanging="284"/>
        <w:jc w:val="left"/>
        <w:rPr>
          <w:sz w:val="16"/>
        </w:rPr>
      </w:pPr>
      <w:r>
        <w:rPr>
          <w:sz w:val="16"/>
        </w:rPr>
        <w:t>Rescindir</w:t>
      </w:r>
      <w:r>
        <w:rPr>
          <w:spacing w:val="10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relación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trabajo</w:t>
      </w:r>
      <w:r>
        <w:rPr>
          <w:spacing w:val="9"/>
          <w:sz w:val="16"/>
        </w:rPr>
        <w:t> </w:t>
      </w:r>
      <w:r>
        <w:rPr>
          <w:sz w:val="16"/>
        </w:rPr>
        <w:t>del</w:t>
      </w:r>
      <w:r>
        <w:rPr>
          <w:spacing w:val="9"/>
          <w:sz w:val="16"/>
        </w:rPr>
        <w:t> </w:t>
      </w:r>
      <w:r>
        <w:rPr>
          <w:sz w:val="16"/>
        </w:rPr>
        <w:t>personal</w:t>
      </w:r>
      <w:r>
        <w:rPr>
          <w:spacing w:val="9"/>
          <w:sz w:val="16"/>
        </w:rPr>
        <w:t> </w:t>
      </w:r>
      <w:r>
        <w:rPr>
          <w:sz w:val="16"/>
        </w:rPr>
        <w:t>que</w:t>
      </w:r>
      <w:r>
        <w:rPr>
          <w:spacing w:val="4"/>
          <w:sz w:val="16"/>
        </w:rPr>
        <w:t> </w:t>
      </w:r>
      <w:r>
        <w:rPr>
          <w:sz w:val="16"/>
        </w:rPr>
        <w:t>cometa</w:t>
      </w:r>
      <w:r>
        <w:rPr>
          <w:spacing w:val="9"/>
          <w:sz w:val="16"/>
        </w:rPr>
        <w:t> </w:t>
      </w:r>
      <w:r>
        <w:rPr>
          <w:sz w:val="16"/>
        </w:rPr>
        <w:t>actos</w:t>
      </w:r>
      <w:r>
        <w:rPr>
          <w:spacing w:val="8"/>
          <w:sz w:val="16"/>
        </w:rPr>
        <w:t> </w:t>
      </w:r>
      <w:r>
        <w:rPr>
          <w:sz w:val="16"/>
        </w:rPr>
        <w:t>o</w:t>
      </w:r>
      <w:r>
        <w:rPr>
          <w:spacing w:val="9"/>
          <w:sz w:val="16"/>
        </w:rPr>
        <w:t> </w:t>
      </w:r>
      <w:r>
        <w:rPr>
          <w:sz w:val="16"/>
        </w:rPr>
        <w:t>conductas</w:t>
      </w:r>
      <w:r>
        <w:rPr>
          <w:spacing w:val="12"/>
          <w:sz w:val="16"/>
        </w:rPr>
        <w:t> </w:t>
      </w:r>
      <w:r>
        <w:rPr>
          <w:sz w:val="16"/>
        </w:rPr>
        <w:t>que</w:t>
      </w:r>
      <w:r>
        <w:rPr>
          <w:spacing w:val="4"/>
          <w:sz w:val="16"/>
        </w:rPr>
        <w:t> </w:t>
      </w:r>
      <w:r>
        <w:rPr>
          <w:sz w:val="16"/>
        </w:rPr>
        <w:t>incurran</w:t>
      </w:r>
      <w:r>
        <w:rPr>
          <w:spacing w:val="9"/>
          <w:sz w:val="16"/>
        </w:rPr>
        <w:t> </w:t>
      </w:r>
      <w:r>
        <w:rPr>
          <w:sz w:val="16"/>
        </w:rPr>
        <w:t>en</w:t>
      </w:r>
      <w:r>
        <w:rPr>
          <w:spacing w:val="4"/>
          <w:sz w:val="16"/>
        </w:rPr>
        <w:t> </w:t>
      </w:r>
      <w:r>
        <w:rPr>
          <w:sz w:val="16"/>
        </w:rPr>
        <w:t>responsabilidad</w:t>
      </w:r>
      <w:r>
        <w:rPr>
          <w:spacing w:val="4"/>
          <w:sz w:val="16"/>
        </w:rPr>
        <w:t> </w:t>
      </w:r>
      <w:r>
        <w:rPr>
          <w:sz w:val="16"/>
        </w:rPr>
        <w:t>laboral</w:t>
      </w:r>
      <w:r>
        <w:rPr>
          <w:spacing w:val="9"/>
          <w:sz w:val="16"/>
        </w:rPr>
        <w:t> </w:t>
      </w:r>
      <w:r>
        <w:rPr>
          <w:sz w:val="16"/>
        </w:rPr>
        <w:t>establecidas</w:t>
      </w:r>
      <w:r>
        <w:rPr>
          <w:spacing w:val="8"/>
          <w:sz w:val="16"/>
        </w:rPr>
        <w:t> </w:t>
      </w:r>
      <w:r>
        <w:rPr>
          <w:sz w:val="16"/>
        </w:rPr>
        <w:t>en</w:t>
      </w:r>
      <w:r>
        <w:rPr>
          <w:spacing w:val="9"/>
          <w:sz w:val="16"/>
        </w:rPr>
        <w:t> </w:t>
      </w:r>
      <w:r>
        <w:rPr>
          <w:sz w:val="16"/>
        </w:rPr>
        <w:t>el</w:t>
      </w:r>
      <w:r>
        <w:rPr>
          <w:spacing w:val="-41"/>
          <w:sz w:val="16"/>
        </w:rPr>
        <w:t> </w:t>
      </w:r>
      <w:r>
        <w:rPr>
          <w:sz w:val="16"/>
        </w:rPr>
        <w:t>Artículo 93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Ley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Trabajo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Servidores Públicos</w:t>
      </w:r>
      <w:r>
        <w:rPr>
          <w:spacing w:val="5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Estado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8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5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acciones</w:t>
      </w:r>
      <w:r>
        <w:rPr>
          <w:spacing w:val="3"/>
          <w:sz w:val="16"/>
        </w:rPr>
        <w:t> </w:t>
      </w:r>
      <w:r>
        <w:rPr>
          <w:sz w:val="16"/>
        </w:rPr>
        <w:t>relacionadas</w:t>
      </w:r>
      <w:r>
        <w:rPr>
          <w:spacing w:val="2"/>
          <w:sz w:val="16"/>
        </w:rPr>
        <w:t> </w:t>
      </w:r>
      <w:r>
        <w:rPr>
          <w:sz w:val="16"/>
        </w:rPr>
        <w:t>con</w:t>
      </w:r>
      <w:r>
        <w:rPr>
          <w:spacing w:val="4"/>
          <w:sz w:val="16"/>
        </w:rPr>
        <w:t> </w:t>
      </w:r>
      <w:r>
        <w:rPr>
          <w:sz w:val="16"/>
        </w:rPr>
        <w:t>el</w:t>
      </w:r>
      <w:r>
        <w:rPr>
          <w:spacing w:val="3"/>
          <w:sz w:val="16"/>
        </w:rPr>
        <w:t> </w:t>
      </w:r>
      <w:r>
        <w:rPr>
          <w:sz w:val="16"/>
        </w:rPr>
        <w:t>registro,</w:t>
      </w:r>
      <w:r>
        <w:rPr>
          <w:spacing w:val="4"/>
          <w:sz w:val="16"/>
        </w:rPr>
        <w:t> </w:t>
      </w:r>
      <w:r>
        <w:rPr>
          <w:sz w:val="16"/>
        </w:rPr>
        <w:t>mantenimiento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conservación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bienes</w:t>
      </w:r>
      <w:r>
        <w:rPr>
          <w:spacing w:val="7"/>
          <w:sz w:val="16"/>
        </w:rPr>
        <w:t> </w:t>
      </w:r>
      <w:r>
        <w:rPr>
          <w:sz w:val="16"/>
        </w:rPr>
        <w:t>muebles</w:t>
      </w:r>
      <w:r>
        <w:rPr>
          <w:spacing w:val="3"/>
          <w:sz w:val="16"/>
        </w:rPr>
        <w:t> </w:t>
      </w:r>
      <w:r>
        <w:rPr>
          <w:sz w:val="16"/>
        </w:rPr>
        <w:t>e</w:t>
      </w:r>
      <w:r>
        <w:rPr>
          <w:spacing w:val="3"/>
          <w:sz w:val="16"/>
        </w:rPr>
        <w:t> </w:t>
      </w:r>
      <w:r>
        <w:rPr>
          <w:sz w:val="16"/>
        </w:rPr>
        <w:t>inmuebles</w:t>
      </w:r>
      <w:r>
        <w:rPr>
          <w:spacing w:val="3"/>
          <w:sz w:val="16"/>
        </w:rPr>
        <w:t> </w:t>
      </w:r>
      <w:r>
        <w:rPr>
          <w:sz w:val="16"/>
        </w:rPr>
        <w:t>que</w:t>
      </w:r>
      <w:r>
        <w:rPr>
          <w:spacing w:val="3"/>
          <w:sz w:val="16"/>
        </w:rPr>
        <w:t> </w:t>
      </w:r>
      <w:r>
        <w:rPr>
          <w:sz w:val="16"/>
        </w:rPr>
        <w:t>conforman</w:t>
      </w:r>
      <w:r>
        <w:rPr>
          <w:spacing w:val="-41"/>
          <w:sz w:val="16"/>
        </w:rPr>
        <w:t> </w:t>
      </w:r>
      <w:r>
        <w:rPr>
          <w:sz w:val="16"/>
        </w:rPr>
        <w:t>el patrimonio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Recaudación.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87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19"/>
          <w:sz w:val="16"/>
        </w:rPr>
        <w:t> </w:t>
      </w:r>
      <w:r>
        <w:rPr>
          <w:sz w:val="16"/>
        </w:rPr>
        <w:t>y</w:t>
      </w:r>
      <w:r>
        <w:rPr>
          <w:spacing w:val="17"/>
          <w:sz w:val="16"/>
        </w:rPr>
        <w:t> </w:t>
      </w:r>
      <w:r>
        <w:rPr>
          <w:sz w:val="16"/>
        </w:rPr>
        <w:t>supervisar</w:t>
      </w:r>
      <w:r>
        <w:rPr>
          <w:spacing w:val="20"/>
          <w:sz w:val="16"/>
        </w:rPr>
        <w:t> </w:t>
      </w:r>
      <w:r>
        <w:rPr>
          <w:sz w:val="16"/>
        </w:rPr>
        <w:t>la</w:t>
      </w:r>
      <w:r>
        <w:rPr>
          <w:spacing w:val="17"/>
          <w:sz w:val="16"/>
        </w:rPr>
        <w:t> </w:t>
      </w:r>
      <w:r>
        <w:rPr>
          <w:sz w:val="16"/>
        </w:rPr>
        <w:t>formulación</w:t>
      </w:r>
      <w:r>
        <w:rPr>
          <w:spacing w:val="17"/>
          <w:sz w:val="16"/>
        </w:rPr>
        <w:t> </w:t>
      </w:r>
      <w:r>
        <w:rPr>
          <w:sz w:val="16"/>
        </w:rPr>
        <w:t>e</w:t>
      </w:r>
      <w:r>
        <w:rPr>
          <w:spacing w:val="14"/>
          <w:sz w:val="16"/>
        </w:rPr>
        <w:t> </w:t>
      </w:r>
      <w:r>
        <w:rPr>
          <w:sz w:val="16"/>
        </w:rPr>
        <w:t>integración</w:t>
      </w:r>
      <w:r>
        <w:rPr>
          <w:spacing w:val="17"/>
          <w:sz w:val="16"/>
        </w:rPr>
        <w:t> </w:t>
      </w:r>
      <w:r>
        <w:rPr>
          <w:sz w:val="16"/>
        </w:rPr>
        <w:t>del</w:t>
      </w:r>
      <w:r>
        <w:rPr>
          <w:spacing w:val="13"/>
          <w:sz w:val="16"/>
        </w:rPr>
        <w:t> </w:t>
      </w:r>
      <w:r>
        <w:rPr>
          <w:sz w:val="16"/>
        </w:rPr>
        <w:t>Programa</w:t>
      </w:r>
      <w:r>
        <w:rPr>
          <w:spacing w:val="18"/>
          <w:sz w:val="16"/>
        </w:rPr>
        <w:t> </w:t>
      </w:r>
      <w:r>
        <w:rPr>
          <w:sz w:val="16"/>
        </w:rPr>
        <w:t>Anual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Adquisiciones</w:t>
      </w:r>
      <w:r>
        <w:rPr>
          <w:spacing w:val="18"/>
          <w:sz w:val="16"/>
        </w:rPr>
        <w:t> </w:t>
      </w:r>
      <w:r>
        <w:rPr>
          <w:sz w:val="16"/>
        </w:rPr>
        <w:t>y</w:t>
      </w:r>
      <w:r>
        <w:rPr>
          <w:spacing w:val="17"/>
          <w:sz w:val="16"/>
        </w:rPr>
        <w:t> </w:t>
      </w:r>
      <w:r>
        <w:rPr>
          <w:sz w:val="16"/>
        </w:rPr>
        <w:t>Servicios,</w:t>
      </w:r>
      <w:r>
        <w:rPr>
          <w:spacing w:val="18"/>
          <w:sz w:val="16"/>
        </w:rPr>
        <w:t> </w:t>
      </w:r>
      <w:r>
        <w:rPr>
          <w:sz w:val="16"/>
        </w:rPr>
        <w:t>del</w:t>
      </w:r>
      <w:r>
        <w:rPr>
          <w:spacing w:val="13"/>
          <w:sz w:val="16"/>
        </w:rPr>
        <w:t> </w:t>
      </w:r>
      <w:r>
        <w:rPr>
          <w:sz w:val="16"/>
        </w:rPr>
        <w:t>Programa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Operaciones</w:t>
      </w:r>
      <w:r>
        <w:rPr>
          <w:spacing w:val="-41"/>
          <w:sz w:val="16"/>
        </w:rPr>
        <w:t> </w:t>
      </w:r>
      <w:r>
        <w:rPr>
          <w:sz w:val="16"/>
        </w:rPr>
        <w:t>Consolidadas,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3"/>
          <w:sz w:val="16"/>
        </w:rPr>
        <w:t> </w:t>
      </w:r>
      <w:r>
        <w:rPr>
          <w:sz w:val="16"/>
        </w:rPr>
        <w:t>como</w:t>
      </w:r>
      <w:r>
        <w:rPr>
          <w:spacing w:val="-4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Programa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Arrendamientos,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conformidad</w:t>
      </w:r>
      <w:r>
        <w:rPr>
          <w:spacing w:val="-3"/>
          <w:sz w:val="16"/>
        </w:rPr>
        <w:t> </w:t>
      </w:r>
      <w:r>
        <w:rPr>
          <w:sz w:val="16"/>
        </w:rPr>
        <w:t>con lo establecido 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normatividad</w:t>
      </w:r>
      <w:r>
        <w:rPr>
          <w:spacing w:val="-4"/>
          <w:sz w:val="16"/>
        </w:rPr>
        <w:t> </w:t>
      </w:r>
      <w:r>
        <w:rPr>
          <w:sz w:val="16"/>
        </w:rPr>
        <w:t>vigente</w:t>
      </w:r>
      <w:r>
        <w:rPr>
          <w:spacing w:val="12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5" w:after="0"/>
        <w:ind w:left="556" w:right="0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integración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actualización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inventarios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bienes</w:t>
      </w:r>
      <w:r>
        <w:rPr>
          <w:spacing w:val="1"/>
          <w:sz w:val="16"/>
        </w:rPr>
        <w:t> </w:t>
      </w:r>
      <w:r>
        <w:rPr>
          <w:sz w:val="16"/>
        </w:rPr>
        <w:t>muebles</w:t>
      </w:r>
      <w:r>
        <w:rPr>
          <w:spacing w:val="2"/>
          <w:sz w:val="16"/>
        </w:rPr>
        <w:t> </w:t>
      </w:r>
      <w:r>
        <w:rPr>
          <w:sz w:val="16"/>
        </w:rPr>
        <w:t>e</w:t>
      </w:r>
      <w:r>
        <w:rPr>
          <w:spacing w:val="-7"/>
          <w:sz w:val="16"/>
        </w:rPr>
        <w:t> </w:t>
      </w:r>
      <w:r>
        <w:rPr>
          <w:sz w:val="16"/>
        </w:rPr>
        <w:t>inmuebles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Dirección</w:t>
      </w:r>
      <w:r>
        <w:rPr>
          <w:spacing w:val="-6"/>
          <w:sz w:val="16"/>
        </w:rPr>
        <w:t> </w:t>
      </w:r>
      <w:r>
        <w:rPr>
          <w:sz w:val="16"/>
        </w:rPr>
        <w:t>General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Recaudación.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67" w:after="0"/>
        <w:ind w:left="556" w:right="174" w:hanging="284"/>
        <w:jc w:val="both"/>
        <w:rPr>
          <w:sz w:val="16"/>
        </w:rPr>
      </w:pPr>
      <w:r>
        <w:rPr>
          <w:sz w:val="16"/>
        </w:rPr>
        <w:t>Coordinar y supervisar la integración, depuración, consulta y eliminación del acervo documental bajo resguardo</w:t>
      </w:r>
      <w:r>
        <w:rPr>
          <w:spacing w:val="1"/>
          <w:sz w:val="16"/>
        </w:rPr>
        <w:t> </w:t>
      </w:r>
      <w:r>
        <w:rPr>
          <w:sz w:val="16"/>
        </w:rPr>
        <w:t>de las unidades</w:t>
      </w:r>
      <w:r>
        <w:rPr>
          <w:spacing w:val="1"/>
          <w:sz w:val="16"/>
        </w:rPr>
        <w:t> </w:t>
      </w:r>
      <w:r>
        <w:rPr>
          <w:sz w:val="16"/>
        </w:rPr>
        <w:t>administrativas 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General de</w:t>
      </w:r>
      <w:r>
        <w:rPr>
          <w:spacing w:val="-3"/>
          <w:sz w:val="16"/>
        </w:rPr>
        <w:t> </w:t>
      </w:r>
      <w:r>
        <w:rPr>
          <w:sz w:val="16"/>
        </w:rPr>
        <w:t>Recaudación,</w:t>
      </w:r>
      <w:r>
        <w:rPr>
          <w:spacing w:val="1"/>
          <w:sz w:val="16"/>
        </w:rPr>
        <w:t> </w:t>
      </w:r>
      <w:r>
        <w:rPr>
          <w:sz w:val="16"/>
        </w:rPr>
        <w:t>tomando en</w:t>
      </w:r>
      <w:r>
        <w:rPr>
          <w:spacing w:val="-4"/>
          <w:sz w:val="16"/>
        </w:rPr>
        <w:t> </w:t>
      </w:r>
      <w:r>
        <w:rPr>
          <w:sz w:val="16"/>
        </w:rPr>
        <w:t>consideración la</w:t>
      </w:r>
      <w:r>
        <w:rPr>
          <w:spacing w:val="-4"/>
          <w:sz w:val="16"/>
        </w:rPr>
        <w:t> </w:t>
      </w:r>
      <w:r>
        <w:rPr>
          <w:sz w:val="16"/>
        </w:rPr>
        <w:t>normatividad</w:t>
      </w:r>
      <w:r>
        <w:rPr>
          <w:spacing w:val="1"/>
          <w:sz w:val="16"/>
        </w:rPr>
        <w:t> </w:t>
      </w:r>
      <w:r>
        <w:rPr>
          <w:sz w:val="16"/>
        </w:rPr>
        <w:t>establecida</w:t>
      </w:r>
      <w:r>
        <w:rPr>
          <w:spacing w:val="-4"/>
          <w:sz w:val="16"/>
        </w:rPr>
        <w:t> </w:t>
      </w:r>
      <w:r>
        <w:rPr>
          <w:sz w:val="16"/>
        </w:rPr>
        <w:t>en la 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5" w:hanging="284"/>
        <w:jc w:val="both"/>
        <w:rPr>
          <w:sz w:val="16"/>
        </w:rPr>
      </w:pPr>
      <w:r>
        <w:rPr>
          <w:sz w:val="16"/>
        </w:rPr>
        <w:t>Supervisar, registrar y controlar el avance programático-presupuestal, para identificar variaciones y establecer las medidas correctivas</w:t>
      </w:r>
      <w:r>
        <w:rPr>
          <w:spacing w:val="1"/>
          <w:sz w:val="16"/>
        </w:rPr>
        <w:t> </w:t>
      </w:r>
      <w:r>
        <w:rPr>
          <w:sz w:val="16"/>
        </w:rPr>
        <w:t>de ajuste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se</w:t>
      </w:r>
      <w:r>
        <w:rPr>
          <w:spacing w:val="-3"/>
          <w:sz w:val="16"/>
        </w:rPr>
        <w:t> </w:t>
      </w:r>
      <w:r>
        <w:rPr>
          <w:sz w:val="16"/>
        </w:rPr>
        <w:t>consideren</w:t>
      </w:r>
      <w:r>
        <w:rPr>
          <w:spacing w:val="1"/>
          <w:sz w:val="16"/>
        </w:rPr>
        <w:t> </w:t>
      </w:r>
      <w:r>
        <w:rPr>
          <w:sz w:val="16"/>
        </w:rPr>
        <w:t>pertinentes.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1" w:after="0"/>
        <w:ind w:left="556" w:right="173" w:hanging="284"/>
        <w:jc w:val="both"/>
        <w:rPr>
          <w:sz w:val="16"/>
        </w:rPr>
      </w:pPr>
      <w:r>
        <w:rPr>
          <w:sz w:val="16"/>
        </w:rPr>
        <w:t>Supervisar que el personal al servicio público que labora en la Dirección General de Recaudación, realice los procedimientos de</w:t>
      </w:r>
      <w:r>
        <w:rPr>
          <w:spacing w:val="1"/>
          <w:sz w:val="16"/>
        </w:rPr>
        <w:t> </w:t>
      </w:r>
      <w:r>
        <w:rPr>
          <w:sz w:val="16"/>
        </w:rPr>
        <w:t>adquisición de bienes y contratación de servicios de conformidad con lo establecido, así como informar por escrito a su jefa o jefe</w:t>
      </w:r>
      <w:r>
        <w:rPr>
          <w:spacing w:val="1"/>
          <w:sz w:val="16"/>
        </w:rPr>
        <w:t> </w:t>
      </w:r>
      <w:r>
        <w:rPr>
          <w:sz w:val="16"/>
        </w:rPr>
        <w:t>inmediato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irregularidades</w:t>
      </w:r>
      <w:r>
        <w:rPr>
          <w:spacing w:val="5"/>
          <w:sz w:val="16"/>
        </w:rPr>
        <w:t> </w:t>
      </w:r>
      <w:r>
        <w:rPr>
          <w:sz w:val="16"/>
        </w:rPr>
        <w:t>detectadas.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0" w:lineRule="auto" w:before="94" w:after="0"/>
        <w:ind w:left="273" w:right="4821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3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8"/>
          <w:sz w:val="16"/>
        </w:rPr>
        <w:t> </w:t>
      </w:r>
      <w:r>
        <w:rPr>
          <w:sz w:val="16"/>
        </w:rPr>
        <w:t>competencia.</w:t>
      </w:r>
      <w:r>
        <w:rPr>
          <w:spacing w:val="-41"/>
          <w:sz w:val="16"/>
        </w:rPr>
        <w:t> </w:t>
      </w:r>
      <w:r>
        <w:rPr>
          <w:rFonts w:ascii="Arial" w:hAnsi="Arial"/>
          <w:b/>
          <w:sz w:val="16"/>
        </w:rPr>
        <w:t>20703001090001L</w:t>
        <w:tab/>
        <w:t>DEPARTAMENTO DE RECURSOS HUMANOS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right="182" w:firstLine="0"/>
      </w:pPr>
      <w:r>
        <w:rPr/>
        <w:t>Realizar y controlar las acciones relacionadas con el desarrollo y administración de los recursos humanos que laboran en la Dirección</w:t>
      </w:r>
      <w:r>
        <w:rPr>
          <w:spacing w:val="1"/>
        </w:rPr>
        <w:t> </w:t>
      </w:r>
      <w:r>
        <w:rPr/>
        <w:t>General de Recaudación, con base en la normatividad, procedimientos y lineamientos vigentes en la</w:t>
      </w:r>
      <w:r>
        <w:rPr>
          <w:spacing w:val="1"/>
        </w:rPr>
        <w:t> </w:t>
      </w:r>
      <w:r>
        <w:rPr/>
        <w:t>materia,</w:t>
      </w:r>
      <w:r>
        <w:rPr>
          <w:spacing w:val="1"/>
        </w:rPr>
        <w:t> </w:t>
      </w:r>
      <w:r>
        <w:rPr/>
        <w:t>a fin de promover el</w:t>
      </w:r>
      <w:r>
        <w:rPr>
          <w:spacing w:val="1"/>
        </w:rPr>
        <w:t> </w:t>
      </w:r>
      <w:r>
        <w:rPr/>
        <w:t>desempeño eficiente</w:t>
      </w:r>
      <w:r>
        <w:rPr>
          <w:spacing w:val="-3"/>
        </w:rPr>
        <w:t> </w:t>
      </w:r>
      <w:r>
        <w:rPr/>
        <w:t>y</w:t>
      </w:r>
      <w:r>
        <w:rPr>
          <w:spacing w:val="1"/>
        </w:rPr>
        <w:t> </w:t>
      </w:r>
      <w:r>
        <w:rPr/>
        <w:t>contribuir</w:t>
      </w:r>
      <w:r>
        <w:rPr>
          <w:spacing w:val="3"/>
        </w:rPr>
        <w:t> </w:t>
      </w:r>
      <w:r>
        <w:rPr/>
        <w:t>a</w:t>
      </w:r>
      <w:r>
        <w:rPr>
          <w:spacing w:val="-3"/>
        </w:rPr>
        <w:t> </w:t>
      </w:r>
      <w:r>
        <w:rPr/>
        <w:t>los</w:t>
      </w:r>
      <w:r>
        <w:rPr>
          <w:spacing w:val="2"/>
        </w:rPr>
        <w:t> </w:t>
      </w:r>
      <w:r>
        <w:rPr/>
        <w:t>objetivos</w:t>
      </w:r>
      <w:r>
        <w:rPr>
          <w:spacing w:val="1"/>
        </w:rPr>
        <w:t> </w:t>
      </w:r>
      <w:r>
        <w:rPr/>
        <w:t>institucionales.</w:t>
      </w:r>
    </w:p>
    <w:p>
      <w:pPr>
        <w:pStyle w:val="Heading1"/>
        <w:spacing w:before="9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9" w:hanging="284"/>
        <w:jc w:val="both"/>
        <w:rPr>
          <w:sz w:val="16"/>
        </w:rPr>
      </w:pPr>
      <w:r>
        <w:rPr>
          <w:sz w:val="16"/>
        </w:rPr>
        <w:t>Realizar las gestiones administrativas derivadas de los movimientos de personal autorizados, a efecto de mantener actualizada la</w:t>
      </w:r>
      <w:r>
        <w:rPr>
          <w:spacing w:val="1"/>
          <w:sz w:val="16"/>
        </w:rPr>
        <w:t> </w:t>
      </w:r>
      <w:r>
        <w:rPr>
          <w:sz w:val="16"/>
        </w:rPr>
        <w:t>plantilla de</w:t>
      </w:r>
      <w:r>
        <w:rPr>
          <w:spacing w:val="1"/>
          <w:sz w:val="16"/>
        </w:rPr>
        <w:t> </w:t>
      </w:r>
      <w:r>
        <w:rPr>
          <w:sz w:val="16"/>
        </w:rPr>
        <w:t>plazas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elaborar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nómina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</w:t>
      </w:r>
      <w:r>
        <w:rPr>
          <w:spacing w:val="3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Recaudación.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71" w:hanging="284"/>
        <w:jc w:val="both"/>
        <w:rPr>
          <w:sz w:val="16"/>
        </w:rPr>
      </w:pPr>
      <w:r>
        <w:rPr>
          <w:sz w:val="16"/>
        </w:rPr>
        <w:t>Implementar, vigilar y registrar las incidencias que se deriven de la puntualidad y asistencia, vacaciones, incapacidades, estímulos,</w:t>
      </w:r>
      <w:r>
        <w:rPr>
          <w:spacing w:val="1"/>
          <w:sz w:val="16"/>
        </w:rPr>
        <w:t> </w:t>
      </w:r>
      <w:r>
        <w:rPr>
          <w:sz w:val="16"/>
        </w:rPr>
        <w:t>suspensiones,</w:t>
      </w:r>
      <w:r>
        <w:rPr>
          <w:spacing w:val="1"/>
          <w:sz w:val="16"/>
        </w:rPr>
        <w:t> </w:t>
      </w:r>
      <w:r>
        <w:rPr>
          <w:sz w:val="16"/>
        </w:rPr>
        <w:t>pago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viáticos</w:t>
      </w:r>
      <w:r>
        <w:rPr>
          <w:spacing w:val="1"/>
          <w:sz w:val="16"/>
        </w:rPr>
        <w:t> </w:t>
      </w:r>
      <w:r>
        <w:rPr>
          <w:sz w:val="16"/>
        </w:rPr>
        <w:t>y recompensas</w:t>
      </w:r>
      <w:r>
        <w:rPr>
          <w:spacing w:val="1"/>
          <w:sz w:val="16"/>
        </w:rPr>
        <w:t> </w:t>
      </w:r>
      <w:r>
        <w:rPr>
          <w:sz w:val="16"/>
        </w:rPr>
        <w:t>del personal</w:t>
      </w:r>
      <w:r>
        <w:rPr>
          <w:spacing w:val="1"/>
          <w:sz w:val="16"/>
        </w:rPr>
        <w:t> </w:t>
      </w:r>
      <w:r>
        <w:rPr>
          <w:sz w:val="16"/>
        </w:rPr>
        <w:t>adscrito 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 de</w:t>
      </w:r>
      <w:r>
        <w:rPr>
          <w:spacing w:val="1"/>
          <w:sz w:val="16"/>
        </w:rPr>
        <w:t> </w:t>
      </w:r>
      <w:r>
        <w:rPr>
          <w:sz w:val="16"/>
        </w:rPr>
        <w:t>Recaudación.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5" w:hanging="284"/>
        <w:jc w:val="both"/>
        <w:rPr>
          <w:sz w:val="16"/>
        </w:rPr>
      </w:pPr>
      <w:r>
        <w:rPr>
          <w:sz w:val="16"/>
        </w:rPr>
        <w:t>Realizar la evaluación al desempeño del personal al servicio público, con base en los lineamientos establecidos por el Instituto de</w:t>
      </w:r>
      <w:r>
        <w:rPr>
          <w:spacing w:val="1"/>
          <w:sz w:val="16"/>
        </w:rPr>
        <w:t> </w:t>
      </w:r>
      <w:r>
        <w:rPr>
          <w:sz w:val="16"/>
        </w:rPr>
        <w:t>Profesionalización de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Servidores Públicos del</w:t>
      </w:r>
      <w:r>
        <w:rPr>
          <w:spacing w:val="1"/>
          <w:sz w:val="16"/>
        </w:rPr>
        <w:t> </w:t>
      </w:r>
      <w:r>
        <w:rPr>
          <w:sz w:val="16"/>
        </w:rPr>
        <w:t>Poder</w:t>
      </w:r>
      <w:r>
        <w:rPr>
          <w:spacing w:val="2"/>
          <w:sz w:val="16"/>
        </w:rPr>
        <w:t> </w:t>
      </w:r>
      <w:r>
        <w:rPr>
          <w:sz w:val="16"/>
        </w:rPr>
        <w:t>Ejecutivo del</w:t>
      </w:r>
      <w:r>
        <w:rPr>
          <w:spacing w:val="1"/>
          <w:sz w:val="16"/>
        </w:rPr>
        <w:t> </w:t>
      </w:r>
      <w:r>
        <w:rPr>
          <w:sz w:val="16"/>
        </w:rPr>
        <w:t>Gobierno del Estado</w:t>
      </w:r>
      <w:r>
        <w:rPr>
          <w:spacing w:val="1"/>
          <w:sz w:val="16"/>
        </w:rPr>
        <w:t> </w:t>
      </w:r>
      <w:r>
        <w:rPr>
          <w:sz w:val="16"/>
        </w:rPr>
        <w:t>de 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81" w:hanging="284"/>
        <w:jc w:val="both"/>
        <w:rPr>
          <w:sz w:val="16"/>
        </w:rPr>
      </w:pPr>
      <w:r>
        <w:rPr>
          <w:sz w:val="16"/>
        </w:rPr>
        <w:t>Realizar los trámites administrativos para la contratación, control y baja del personal eventual, con base en la normatividad vigente en la</w:t>
      </w:r>
      <w:r>
        <w:rPr>
          <w:spacing w:val="-42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0" w:hanging="284"/>
        <w:jc w:val="both"/>
        <w:rPr>
          <w:sz w:val="16"/>
        </w:rPr>
      </w:pPr>
      <w:r>
        <w:rPr>
          <w:sz w:val="16"/>
        </w:rPr>
        <w:t>Gestionar los recursos para el pago de los contratos por tiempo determinado, así como elaborar la nómina correspondiente, conforme a</w:t>
      </w:r>
      <w:r>
        <w:rPr>
          <w:spacing w:val="1"/>
          <w:sz w:val="16"/>
        </w:rPr>
        <w:t> </w:t>
      </w:r>
      <w:r>
        <w:rPr>
          <w:sz w:val="16"/>
        </w:rPr>
        <w:t>la normatividad</w:t>
      </w:r>
      <w:r>
        <w:rPr>
          <w:spacing w:val="-3"/>
          <w:sz w:val="16"/>
        </w:rPr>
        <w:t> </w:t>
      </w:r>
      <w:r>
        <w:rPr>
          <w:sz w:val="16"/>
        </w:rPr>
        <w:t>vigente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3" w:hanging="284"/>
        <w:jc w:val="both"/>
        <w:rPr>
          <w:sz w:val="16"/>
        </w:rPr>
      </w:pPr>
      <w:r>
        <w:rPr>
          <w:sz w:val="16"/>
        </w:rPr>
        <w:t>Desarrollar y aplicar el proceso de reclutamiento y selección de candidatas y candidatos a ingresar a laborar en la Dirección General de</w:t>
      </w:r>
      <w:r>
        <w:rPr>
          <w:spacing w:val="1"/>
          <w:sz w:val="16"/>
        </w:rPr>
        <w:t> </w:t>
      </w:r>
      <w:r>
        <w:rPr>
          <w:sz w:val="16"/>
        </w:rPr>
        <w:t>Recaudación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tramitar</w:t>
      </w:r>
      <w:r>
        <w:rPr>
          <w:spacing w:val="-2"/>
          <w:sz w:val="16"/>
        </w:rPr>
        <w:t> </w:t>
      </w:r>
      <w:r>
        <w:rPr>
          <w:sz w:val="16"/>
        </w:rPr>
        <w:t>la autorización</w:t>
      </w:r>
      <w:r>
        <w:rPr>
          <w:spacing w:val="1"/>
          <w:sz w:val="16"/>
        </w:rPr>
        <w:t> </w:t>
      </w:r>
      <w:r>
        <w:rPr>
          <w:sz w:val="16"/>
        </w:rPr>
        <w:t>ante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instancias correspondientes.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6" w:hanging="284"/>
        <w:jc w:val="both"/>
        <w:rPr>
          <w:sz w:val="16"/>
        </w:rPr>
      </w:pPr>
      <w:r>
        <w:rPr>
          <w:sz w:val="16"/>
        </w:rPr>
        <w:t>Gestionar ante las instancias correspondientes las adecuaciones presupuestarias que, en su caso, resulten de los sobregiros con base</w:t>
      </w:r>
      <w:r>
        <w:rPr>
          <w:spacing w:val="1"/>
          <w:sz w:val="16"/>
        </w:rPr>
        <w:t> </w:t>
      </w:r>
      <w:r>
        <w:rPr>
          <w:sz w:val="16"/>
        </w:rPr>
        <w:t>en las</w:t>
      </w:r>
      <w:r>
        <w:rPr>
          <w:spacing w:val="1"/>
          <w:sz w:val="16"/>
        </w:rPr>
        <w:t> </w:t>
      </w:r>
      <w:r>
        <w:rPr>
          <w:sz w:val="16"/>
        </w:rPr>
        <w:t>conciliaciones de</w:t>
      </w:r>
      <w:r>
        <w:rPr>
          <w:spacing w:val="1"/>
          <w:sz w:val="16"/>
        </w:rPr>
        <w:t> </w:t>
      </w:r>
      <w:r>
        <w:rPr>
          <w:sz w:val="16"/>
        </w:rPr>
        <w:t>gasto</w:t>
      </w:r>
      <w:r>
        <w:rPr>
          <w:spacing w:val="-4"/>
          <w:sz w:val="16"/>
        </w:rPr>
        <w:t> </w:t>
      </w:r>
      <w:r>
        <w:rPr>
          <w:sz w:val="16"/>
        </w:rPr>
        <w:t>corriente</w:t>
      </w:r>
      <w:r>
        <w:rPr>
          <w:spacing w:val="1"/>
          <w:sz w:val="16"/>
        </w:rPr>
        <w:t> </w:t>
      </w:r>
      <w:r>
        <w:rPr>
          <w:sz w:val="16"/>
        </w:rPr>
        <w:t>del capítulo</w:t>
      </w:r>
      <w:r>
        <w:rPr>
          <w:spacing w:val="1"/>
          <w:sz w:val="16"/>
        </w:rPr>
        <w:t> </w:t>
      </w:r>
      <w:r>
        <w:rPr>
          <w:sz w:val="16"/>
        </w:rPr>
        <w:t>1000</w:t>
      </w:r>
      <w:r>
        <w:rPr>
          <w:spacing w:val="-3"/>
          <w:sz w:val="16"/>
        </w:rPr>
        <w:t> </w:t>
      </w:r>
      <w:r>
        <w:rPr>
          <w:sz w:val="16"/>
        </w:rPr>
        <w:t>“Servicios</w:t>
      </w:r>
      <w:r>
        <w:rPr>
          <w:spacing w:val="4"/>
          <w:sz w:val="16"/>
        </w:rPr>
        <w:t> </w:t>
      </w:r>
      <w:r>
        <w:rPr>
          <w:sz w:val="16"/>
        </w:rPr>
        <w:t>Personales”.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84" w:hanging="284"/>
        <w:jc w:val="both"/>
        <w:rPr>
          <w:sz w:val="16"/>
        </w:rPr>
      </w:pPr>
      <w:r>
        <w:rPr>
          <w:sz w:val="16"/>
        </w:rPr>
        <w:t>Realizar los movimientos que se generen por rescisiones laborales establecida en el Artículo 93 de la Ley del Trabajo de los Servidores</w:t>
      </w:r>
      <w:r>
        <w:rPr>
          <w:spacing w:val="1"/>
          <w:sz w:val="16"/>
        </w:rPr>
        <w:t> </w:t>
      </w:r>
      <w:r>
        <w:rPr>
          <w:sz w:val="16"/>
        </w:rPr>
        <w:t>Públicos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1" w:hanging="284"/>
        <w:jc w:val="both"/>
        <w:rPr>
          <w:sz w:val="16"/>
        </w:rPr>
      </w:pPr>
      <w:r>
        <w:rPr>
          <w:sz w:val="16"/>
        </w:rPr>
        <w:t>Gestionar la participación del personal de la Dirección General de Recaudación, a cursos de capacitación y actualización, considerando</w:t>
      </w:r>
      <w:r>
        <w:rPr>
          <w:spacing w:val="1"/>
          <w:sz w:val="16"/>
        </w:rPr>
        <w:t> </w:t>
      </w:r>
      <w:r>
        <w:rPr>
          <w:sz w:val="16"/>
        </w:rPr>
        <w:t>el perfil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puesto y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necesidades 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unidades administrativas.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9" w:hanging="284"/>
        <w:jc w:val="both"/>
        <w:rPr>
          <w:sz w:val="16"/>
        </w:rPr>
      </w:pPr>
      <w:r>
        <w:rPr>
          <w:sz w:val="16"/>
        </w:rPr>
        <w:t>Gestionar ante la Coordinación Administrativa de la Secretaría de Finanzas, la presencia del Órgano Interno de Control en los actos de</w:t>
      </w:r>
      <w:r>
        <w:rPr>
          <w:spacing w:val="1"/>
          <w:sz w:val="16"/>
        </w:rPr>
        <w:t> </w:t>
      </w:r>
      <w:r>
        <w:rPr>
          <w:sz w:val="16"/>
        </w:rPr>
        <w:t>entrega y recepción de las unidades administrativas adscritas a la Dirección General, a fin de cumplir con la normatividad administrativa</w:t>
      </w:r>
      <w:r>
        <w:rPr>
          <w:spacing w:val="1"/>
          <w:sz w:val="16"/>
        </w:rPr>
        <w:t> </w:t>
      </w:r>
      <w:r>
        <w:rPr>
          <w:sz w:val="16"/>
        </w:rPr>
        <w:t>vigente en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9" w:after="0"/>
        <w:ind w:left="556" w:right="183" w:hanging="284"/>
        <w:jc w:val="both"/>
        <w:rPr>
          <w:sz w:val="16"/>
        </w:rPr>
      </w:pPr>
      <w:r>
        <w:rPr>
          <w:sz w:val="16"/>
        </w:rPr>
        <w:t>Elaborar la nómina para el pago de percepciones y deducciones del personal contratado por tiempo determinado, conforme a la</w:t>
      </w:r>
      <w:r>
        <w:rPr>
          <w:spacing w:val="1"/>
          <w:sz w:val="16"/>
        </w:rPr>
        <w:t> </w:t>
      </w:r>
      <w:r>
        <w:rPr>
          <w:sz w:val="16"/>
        </w:rPr>
        <w:t>normatividad vigente y realizar el pago de los estímulos a la productividad a que hace referencia la Ley de Ingresos del Estado de</w:t>
      </w:r>
      <w:r>
        <w:rPr>
          <w:spacing w:val="1"/>
          <w:sz w:val="16"/>
        </w:rPr>
        <w:t> </w:t>
      </w:r>
      <w:r>
        <w:rPr>
          <w:sz w:val="16"/>
        </w:rPr>
        <w:t>México,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acuerdo</w:t>
      </w:r>
      <w:r>
        <w:rPr>
          <w:spacing w:val="-3"/>
          <w:sz w:val="16"/>
        </w:rPr>
        <w:t> </w:t>
      </w:r>
      <w:r>
        <w:rPr>
          <w:sz w:val="16"/>
        </w:rPr>
        <w:t>con los</w:t>
      </w:r>
      <w:r>
        <w:rPr>
          <w:spacing w:val="1"/>
          <w:sz w:val="16"/>
        </w:rPr>
        <w:t> </w:t>
      </w:r>
      <w:r>
        <w:rPr>
          <w:sz w:val="16"/>
        </w:rPr>
        <w:t>lineamientos</w:t>
      </w:r>
      <w:r>
        <w:rPr>
          <w:spacing w:val="5"/>
          <w:sz w:val="16"/>
        </w:rPr>
        <w:t> </w:t>
      </w:r>
      <w:r>
        <w:rPr>
          <w:sz w:val="16"/>
        </w:rPr>
        <w:t>emitidos</w:t>
      </w:r>
      <w:r>
        <w:rPr>
          <w:spacing w:val="1"/>
          <w:sz w:val="16"/>
        </w:rPr>
        <w:t> </w:t>
      </w:r>
      <w:r>
        <w:rPr>
          <w:sz w:val="16"/>
        </w:rPr>
        <w:t>para tal</w:t>
      </w:r>
      <w:r>
        <w:rPr>
          <w:spacing w:val="1"/>
          <w:sz w:val="16"/>
        </w:rPr>
        <w:t> </w:t>
      </w:r>
      <w:r>
        <w:rPr>
          <w:sz w:val="16"/>
        </w:rPr>
        <w:t>efecto.</w:t>
      </w:r>
    </w:p>
    <w:p>
      <w:pPr>
        <w:spacing w:after="0" w:line="240" w:lineRule="auto"/>
        <w:jc w:val="both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11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76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19"/>
          <w:sz w:val="16"/>
        </w:rPr>
        <w:t> </w:t>
      </w:r>
      <w:r>
        <w:rPr>
          <w:sz w:val="16"/>
        </w:rPr>
        <w:t>el</w:t>
      </w:r>
      <w:r>
        <w:rPr>
          <w:spacing w:val="17"/>
          <w:sz w:val="16"/>
        </w:rPr>
        <w:t> </w:t>
      </w:r>
      <w:r>
        <w:rPr>
          <w:sz w:val="16"/>
        </w:rPr>
        <w:t>proceso</w:t>
      </w:r>
      <w:r>
        <w:rPr>
          <w:spacing w:val="17"/>
          <w:sz w:val="16"/>
        </w:rPr>
        <w:t> </w:t>
      </w:r>
      <w:r>
        <w:rPr>
          <w:sz w:val="16"/>
        </w:rPr>
        <w:t>para</w:t>
      </w:r>
      <w:r>
        <w:rPr>
          <w:spacing w:val="17"/>
          <w:sz w:val="16"/>
        </w:rPr>
        <w:t> </w:t>
      </w:r>
      <w:r>
        <w:rPr>
          <w:sz w:val="16"/>
        </w:rPr>
        <w:t>la</w:t>
      </w:r>
      <w:r>
        <w:rPr>
          <w:spacing w:val="17"/>
          <w:sz w:val="16"/>
        </w:rPr>
        <w:t> </w:t>
      </w:r>
      <w:r>
        <w:rPr>
          <w:sz w:val="16"/>
        </w:rPr>
        <w:t>presentación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manifestación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31"/>
          <w:sz w:val="16"/>
        </w:rPr>
        <w:t> </w:t>
      </w:r>
      <w:r>
        <w:rPr>
          <w:sz w:val="16"/>
        </w:rPr>
        <w:t>bienes</w:t>
      </w:r>
      <w:r>
        <w:rPr>
          <w:spacing w:val="22"/>
          <w:sz w:val="16"/>
        </w:rPr>
        <w:t> </w:t>
      </w:r>
      <w:r>
        <w:rPr>
          <w:sz w:val="16"/>
        </w:rPr>
        <w:t>por</w:t>
      </w:r>
      <w:r>
        <w:rPr>
          <w:spacing w:val="23"/>
          <w:sz w:val="16"/>
        </w:rPr>
        <w:t> </w:t>
      </w:r>
      <w:r>
        <w:rPr>
          <w:sz w:val="16"/>
        </w:rPr>
        <w:t>anualidad</w:t>
      </w:r>
      <w:r>
        <w:rPr>
          <w:spacing w:val="19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las</w:t>
      </w:r>
      <w:r>
        <w:rPr>
          <w:spacing w:val="17"/>
          <w:sz w:val="16"/>
        </w:rPr>
        <w:t> </w:t>
      </w:r>
      <w:r>
        <w:rPr>
          <w:sz w:val="16"/>
        </w:rPr>
        <w:t>y</w:t>
      </w:r>
      <w:r>
        <w:rPr>
          <w:spacing w:val="17"/>
          <w:sz w:val="16"/>
        </w:rPr>
        <w:t> </w:t>
      </w:r>
      <w:r>
        <w:rPr>
          <w:sz w:val="16"/>
        </w:rPr>
        <w:t>los</w:t>
      </w:r>
      <w:r>
        <w:rPr>
          <w:spacing w:val="17"/>
          <w:sz w:val="16"/>
        </w:rPr>
        <w:t> </w:t>
      </w:r>
      <w:r>
        <w:rPr>
          <w:sz w:val="16"/>
        </w:rPr>
        <w:t>servidores</w:t>
      </w:r>
      <w:r>
        <w:rPr>
          <w:spacing w:val="21"/>
          <w:sz w:val="16"/>
        </w:rPr>
        <w:t> </w:t>
      </w:r>
      <w:r>
        <w:rPr>
          <w:sz w:val="16"/>
        </w:rPr>
        <w:t>públicos</w:t>
      </w:r>
      <w:r>
        <w:rPr>
          <w:spacing w:val="17"/>
          <w:sz w:val="16"/>
        </w:rPr>
        <w:t> </w:t>
      </w:r>
      <w:r>
        <w:rPr>
          <w:sz w:val="16"/>
        </w:rPr>
        <w:t>sujetos</w:t>
      </w:r>
      <w:r>
        <w:rPr>
          <w:spacing w:val="22"/>
          <w:sz w:val="16"/>
        </w:rPr>
        <w:t> </w:t>
      </w:r>
      <w:r>
        <w:rPr>
          <w:sz w:val="16"/>
        </w:rPr>
        <w:t>a</w:t>
      </w:r>
      <w:r>
        <w:rPr>
          <w:spacing w:val="17"/>
          <w:sz w:val="16"/>
        </w:rPr>
        <w:t> </w:t>
      </w:r>
      <w:r>
        <w:rPr>
          <w:sz w:val="16"/>
        </w:rPr>
        <w:t>esta</w:t>
      </w:r>
      <w:r>
        <w:rPr>
          <w:spacing w:val="-42"/>
          <w:sz w:val="16"/>
        </w:rPr>
        <w:t> </w:t>
      </w:r>
      <w:r>
        <w:rPr>
          <w:sz w:val="16"/>
        </w:rPr>
        <w:t>obligación.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8" w:hanging="284"/>
        <w:jc w:val="left"/>
        <w:rPr>
          <w:sz w:val="16"/>
        </w:rPr>
      </w:pPr>
      <w:r>
        <w:rPr>
          <w:sz w:val="16"/>
        </w:rPr>
        <w:t>Integrar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desarrollar</w:t>
      </w:r>
      <w:r>
        <w:rPr>
          <w:spacing w:val="6"/>
          <w:sz w:val="16"/>
        </w:rPr>
        <w:t> </w:t>
      </w:r>
      <w:r>
        <w:rPr>
          <w:sz w:val="16"/>
        </w:rPr>
        <w:t>el Programa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Protección Civil y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Seguridad e</w:t>
      </w:r>
      <w:r>
        <w:rPr>
          <w:spacing w:val="5"/>
          <w:sz w:val="16"/>
        </w:rPr>
        <w:t> </w:t>
      </w:r>
      <w:r>
        <w:rPr>
          <w:sz w:val="16"/>
        </w:rPr>
        <w:t>Higiene</w:t>
      </w:r>
      <w:r>
        <w:rPr>
          <w:spacing w:val="-1"/>
          <w:sz w:val="16"/>
        </w:rPr>
        <w:t> </w:t>
      </w:r>
      <w:r>
        <w:rPr>
          <w:sz w:val="16"/>
        </w:rPr>
        <w:t>en las</w:t>
      </w:r>
      <w:r>
        <w:rPr>
          <w:spacing w:val="3"/>
          <w:sz w:val="16"/>
        </w:rPr>
        <w:t> </w:t>
      </w:r>
      <w:r>
        <w:rPr>
          <w:sz w:val="16"/>
        </w:rPr>
        <w:t>unidades</w:t>
      </w:r>
      <w:r>
        <w:rPr>
          <w:spacing w:val="9"/>
          <w:sz w:val="16"/>
        </w:rPr>
        <w:t> </w:t>
      </w:r>
      <w:r>
        <w:rPr>
          <w:sz w:val="16"/>
        </w:rPr>
        <w:t>administrativas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Dirección General</w:t>
      </w:r>
      <w:r>
        <w:rPr>
          <w:spacing w:val="-4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Recaudación.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0" w:lineRule="auto" w:before="95" w:after="0"/>
        <w:ind w:left="273" w:right="4740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 demás funciones inherentes al área de su 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20703001090002L</w:t>
        <w:tab/>
        <w:t>DEPARTAMENTO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8"/>
          <w:sz w:val="16"/>
        </w:rPr>
        <w:t> </w:t>
      </w:r>
      <w:r>
        <w:rPr>
          <w:rFonts w:ascii="Arial" w:hAnsi="Arial"/>
          <w:b/>
          <w:sz w:val="16"/>
        </w:rPr>
        <w:t>RECURSOS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FINANCIEROS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line="244" w:lineRule="auto" w:before="4"/>
        <w:ind w:left="273" w:right="169" w:firstLine="0"/>
      </w:pPr>
      <w:r>
        <w:rPr/>
        <w:t>Registrar y controlar los recursos financieros presupuestados y autorizados a la Dirección General de Recaudación, verificando su ejercicio</w:t>
      </w:r>
      <w:r>
        <w:rPr>
          <w:spacing w:val="1"/>
        </w:rPr>
        <w:t> </w:t>
      </w:r>
      <w:r>
        <w:rPr/>
        <w:t>racional</w:t>
      </w:r>
      <w:r>
        <w:rPr>
          <w:spacing w:val="-4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-3"/>
        </w:rPr>
        <w:t> </w:t>
      </w:r>
      <w:r>
        <w:rPr/>
        <w:t>cumplimiento de</w:t>
      </w:r>
      <w:r>
        <w:rPr>
          <w:spacing w:val="-3"/>
        </w:rPr>
        <w:t> </w:t>
      </w:r>
      <w:r>
        <w:rPr/>
        <w:t>las</w:t>
      </w:r>
      <w:r>
        <w:rPr>
          <w:spacing w:val="1"/>
        </w:rPr>
        <w:t> </w:t>
      </w:r>
      <w:r>
        <w:rPr/>
        <w:t>normas</w:t>
      </w:r>
      <w:r>
        <w:rPr>
          <w:spacing w:val="1"/>
        </w:rPr>
        <w:t> </w:t>
      </w:r>
      <w:r>
        <w:rPr/>
        <w:t>y</w:t>
      </w:r>
      <w:r>
        <w:rPr>
          <w:spacing w:val="4"/>
        </w:rPr>
        <w:t> </w:t>
      </w:r>
      <w:r>
        <w:rPr/>
        <w:t>procedimientos</w:t>
      </w:r>
      <w:r>
        <w:rPr>
          <w:spacing w:val="1"/>
        </w:rPr>
        <w:t> </w:t>
      </w:r>
      <w:r>
        <w:rPr/>
        <w:t>establecidos</w:t>
      </w:r>
      <w:r>
        <w:rPr>
          <w:spacing w:val="1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1"/>
        </w:rPr>
        <w:t> </w:t>
      </w:r>
      <w:r>
        <w:rPr/>
        <w:t>materia.</w:t>
      </w:r>
    </w:p>
    <w:p>
      <w:pPr>
        <w:pStyle w:val="Heading1"/>
        <w:spacing w:before="85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9" w:after="0"/>
        <w:ind w:left="556" w:right="183" w:hanging="284"/>
        <w:jc w:val="both"/>
        <w:rPr>
          <w:sz w:val="16"/>
        </w:rPr>
      </w:pPr>
      <w:r>
        <w:rPr>
          <w:sz w:val="16"/>
        </w:rPr>
        <w:t>Integrar, en coordinación con las unidades administrativas adscritas a la Dirección General de Recaudación, el Anteproyecto de</w:t>
      </w:r>
      <w:r>
        <w:rPr>
          <w:spacing w:val="1"/>
          <w:sz w:val="16"/>
        </w:rPr>
        <w:t> </w:t>
      </w:r>
      <w:r>
        <w:rPr>
          <w:sz w:val="16"/>
        </w:rPr>
        <w:t>Presupuesto Anual de Egresos de la Dirección General, así como el Programa Anual de Metas Físicas, de conformidad con los</w:t>
      </w:r>
      <w:r>
        <w:rPr>
          <w:spacing w:val="1"/>
          <w:sz w:val="16"/>
        </w:rPr>
        <w:t> </w:t>
      </w:r>
      <w:r>
        <w:rPr>
          <w:sz w:val="16"/>
        </w:rPr>
        <w:t>lineamientos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el efecto</w:t>
      </w:r>
      <w:r>
        <w:rPr>
          <w:spacing w:val="1"/>
          <w:sz w:val="16"/>
        </w:rPr>
        <w:t> </w:t>
      </w:r>
      <w:r>
        <w:rPr>
          <w:sz w:val="16"/>
        </w:rPr>
        <w:t>emita</w:t>
      </w:r>
      <w:r>
        <w:rPr>
          <w:spacing w:val="1"/>
          <w:sz w:val="16"/>
        </w:rPr>
        <w:t> </w:t>
      </w:r>
      <w:r>
        <w:rPr>
          <w:sz w:val="16"/>
        </w:rPr>
        <w:t>la Secretaría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0" w:hanging="284"/>
        <w:jc w:val="both"/>
        <w:rPr>
          <w:sz w:val="16"/>
        </w:rPr>
      </w:pPr>
      <w:r>
        <w:rPr>
          <w:w w:val="95"/>
          <w:sz w:val="16"/>
        </w:rPr>
        <w:t>Elaborar,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coordinación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departamentos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adscritos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Dirección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Administración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Servic ios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Generales,</w:t>
      </w:r>
      <w:r>
        <w:rPr>
          <w:spacing w:val="40"/>
          <w:sz w:val="16"/>
        </w:rPr>
        <w:t> </w:t>
      </w:r>
      <w:r>
        <w:rPr>
          <w:w w:val="95"/>
          <w:sz w:val="16"/>
        </w:rPr>
        <w:t>el</w:t>
      </w:r>
      <w:r>
        <w:rPr>
          <w:spacing w:val="40"/>
          <w:sz w:val="16"/>
        </w:rPr>
        <w:t> </w:t>
      </w:r>
      <w:r>
        <w:rPr>
          <w:w w:val="95"/>
          <w:sz w:val="16"/>
        </w:rPr>
        <w:t>calendario</w:t>
      </w:r>
      <w:r>
        <w:rPr>
          <w:spacing w:val="1"/>
          <w:w w:val="95"/>
          <w:sz w:val="16"/>
        </w:rPr>
        <w:t> </w:t>
      </w:r>
      <w:r>
        <w:rPr>
          <w:sz w:val="16"/>
        </w:rPr>
        <w:t>programático</w:t>
      </w:r>
      <w:r>
        <w:rPr>
          <w:spacing w:val="-4"/>
          <w:sz w:val="16"/>
        </w:rPr>
        <w:t> </w:t>
      </w:r>
      <w:r>
        <w:rPr>
          <w:sz w:val="16"/>
        </w:rPr>
        <w:t>presupuestal,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base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presupuesto</w:t>
      </w:r>
      <w:r>
        <w:rPr>
          <w:spacing w:val="1"/>
          <w:sz w:val="16"/>
        </w:rPr>
        <w:t> </w:t>
      </w:r>
      <w:r>
        <w:rPr>
          <w:sz w:val="16"/>
        </w:rPr>
        <w:t>autorizado.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2" w:hanging="284"/>
        <w:jc w:val="both"/>
        <w:rPr>
          <w:sz w:val="16"/>
        </w:rPr>
      </w:pPr>
      <w:r>
        <w:rPr>
          <w:sz w:val="16"/>
        </w:rPr>
        <w:t>Gestionar la revolvencia del fondo fijo de caja, conforme a la normatividad establecida y llevar un control del ejercicio de las partidas</w:t>
      </w:r>
      <w:r>
        <w:rPr>
          <w:spacing w:val="1"/>
          <w:sz w:val="16"/>
        </w:rPr>
        <w:t> </w:t>
      </w:r>
      <w:r>
        <w:rPr>
          <w:sz w:val="16"/>
        </w:rPr>
        <w:t>presupuestales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gasto</w:t>
      </w:r>
      <w:r>
        <w:rPr>
          <w:spacing w:val="-3"/>
          <w:sz w:val="16"/>
        </w:rPr>
        <w:t> </w:t>
      </w:r>
      <w:r>
        <w:rPr>
          <w:sz w:val="16"/>
        </w:rPr>
        <w:t>corriente</w:t>
      </w:r>
      <w:r>
        <w:rPr>
          <w:spacing w:val="2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correspondan 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</w:t>
      </w:r>
      <w:r>
        <w:rPr>
          <w:spacing w:val="1"/>
          <w:sz w:val="16"/>
        </w:rPr>
        <w:t> </w:t>
      </w:r>
      <w:r>
        <w:rPr>
          <w:sz w:val="16"/>
        </w:rPr>
        <w:t>General.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6" w:hanging="284"/>
        <w:jc w:val="both"/>
        <w:rPr>
          <w:sz w:val="16"/>
        </w:rPr>
      </w:pPr>
      <w:r>
        <w:rPr>
          <w:sz w:val="16"/>
        </w:rPr>
        <w:t>Recibir y revisar la documentación comprobatoria del gasto que se derive de las acciones y programas que ejecutan las unidades</w:t>
      </w:r>
      <w:r>
        <w:rPr>
          <w:spacing w:val="1"/>
          <w:sz w:val="16"/>
        </w:rPr>
        <w:t> </w:t>
      </w:r>
      <w:r>
        <w:rPr>
          <w:sz w:val="16"/>
        </w:rPr>
        <w:t>administrativas,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fin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cumplan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requisitos</w:t>
      </w:r>
      <w:r>
        <w:rPr>
          <w:spacing w:val="1"/>
          <w:sz w:val="16"/>
        </w:rPr>
        <w:t> </w:t>
      </w:r>
      <w:r>
        <w:rPr>
          <w:sz w:val="16"/>
        </w:rPr>
        <w:t>fiscales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administrativos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clasificación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registro</w:t>
      </w:r>
      <w:r>
        <w:rPr>
          <w:spacing w:val="1"/>
          <w:sz w:val="16"/>
        </w:rPr>
        <w:t> </w:t>
      </w:r>
      <w:r>
        <w:rPr>
          <w:sz w:val="16"/>
        </w:rPr>
        <w:t>contable</w:t>
      </w:r>
      <w:r>
        <w:rPr>
          <w:spacing w:val="4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presupuestal.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4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conciliaciones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inversión, cuando sea</w:t>
      </w:r>
      <w:r>
        <w:rPr>
          <w:spacing w:val="1"/>
          <w:sz w:val="16"/>
        </w:rPr>
        <w:t> </w:t>
      </w:r>
      <w:r>
        <w:rPr>
          <w:sz w:val="16"/>
        </w:rPr>
        <w:t>el caso, así como del</w:t>
      </w:r>
      <w:r>
        <w:rPr>
          <w:spacing w:val="1"/>
          <w:sz w:val="16"/>
        </w:rPr>
        <w:t> </w:t>
      </w:r>
      <w:r>
        <w:rPr>
          <w:sz w:val="16"/>
        </w:rPr>
        <w:t>gasto corriente con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instancias</w:t>
      </w:r>
      <w:r>
        <w:rPr>
          <w:spacing w:val="1"/>
          <w:sz w:val="16"/>
        </w:rPr>
        <w:t> </w:t>
      </w:r>
      <w:r>
        <w:rPr>
          <w:sz w:val="16"/>
        </w:rPr>
        <w:t>correspondientes, con</w:t>
      </w:r>
      <w:r>
        <w:rPr>
          <w:spacing w:val="-42"/>
          <w:sz w:val="16"/>
        </w:rPr>
        <w:t> </w:t>
      </w:r>
      <w:r>
        <w:rPr>
          <w:sz w:val="16"/>
        </w:rPr>
        <w:t>apoyo de los</w:t>
      </w:r>
      <w:r>
        <w:rPr>
          <w:spacing w:val="4"/>
          <w:sz w:val="16"/>
        </w:rPr>
        <w:t> </w:t>
      </w:r>
      <w:r>
        <w:rPr>
          <w:sz w:val="16"/>
        </w:rPr>
        <w:t>departamentos de la</w:t>
      </w:r>
      <w:r>
        <w:rPr>
          <w:spacing w:val="-4"/>
          <w:sz w:val="16"/>
        </w:rPr>
        <w:t> </w:t>
      </w:r>
      <w:r>
        <w:rPr>
          <w:sz w:val="16"/>
        </w:rPr>
        <w:t>Dirección de</w:t>
      </w:r>
      <w:r>
        <w:rPr>
          <w:spacing w:val="-4"/>
          <w:sz w:val="16"/>
        </w:rPr>
        <w:t> </w:t>
      </w:r>
      <w:r>
        <w:rPr>
          <w:sz w:val="16"/>
        </w:rPr>
        <w:t>Administración y</w:t>
      </w:r>
      <w:r>
        <w:rPr>
          <w:spacing w:val="7"/>
          <w:sz w:val="16"/>
        </w:rPr>
        <w:t> </w:t>
      </w:r>
      <w:r>
        <w:rPr>
          <w:sz w:val="16"/>
        </w:rPr>
        <w:t>Servicios Generales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el ámbito 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Aplicar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disposiciones</w:t>
      </w:r>
      <w:r>
        <w:rPr>
          <w:spacing w:val="2"/>
          <w:sz w:val="16"/>
        </w:rPr>
        <w:t> </w:t>
      </w:r>
      <w:r>
        <w:rPr>
          <w:sz w:val="16"/>
        </w:rPr>
        <w:t>administrativas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2"/>
          <w:sz w:val="16"/>
        </w:rPr>
        <w:t> </w:t>
      </w:r>
      <w:r>
        <w:rPr>
          <w:sz w:val="16"/>
        </w:rPr>
        <w:t>establezca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Secretaría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Finanzas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registro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ejercicio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gasto</w:t>
      </w:r>
      <w:r>
        <w:rPr>
          <w:spacing w:val="-2"/>
          <w:sz w:val="16"/>
        </w:rPr>
        <w:t> </w:t>
      </w:r>
      <w:r>
        <w:rPr>
          <w:sz w:val="16"/>
        </w:rPr>
        <w:t>público.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Tramitar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modificaciones</w:t>
      </w:r>
      <w:r>
        <w:rPr>
          <w:spacing w:val="-2"/>
          <w:sz w:val="16"/>
        </w:rPr>
        <w:t> </w:t>
      </w:r>
      <w:r>
        <w:rPr>
          <w:sz w:val="16"/>
        </w:rPr>
        <w:t>al</w:t>
      </w:r>
      <w:r>
        <w:rPr>
          <w:spacing w:val="-2"/>
          <w:sz w:val="16"/>
        </w:rPr>
        <w:t> </w:t>
      </w:r>
      <w:r>
        <w:rPr>
          <w:sz w:val="16"/>
        </w:rPr>
        <w:t>presupuesto</w:t>
      </w:r>
      <w:r>
        <w:rPr>
          <w:spacing w:val="-6"/>
          <w:sz w:val="16"/>
        </w:rPr>
        <w:t> </w:t>
      </w:r>
      <w:r>
        <w:rPr>
          <w:sz w:val="16"/>
        </w:rPr>
        <w:t>autorizado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acuerdo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6"/>
          <w:sz w:val="16"/>
        </w:rPr>
        <w:t> </w:t>
      </w:r>
      <w:r>
        <w:rPr>
          <w:sz w:val="16"/>
        </w:rPr>
        <w:t>las</w:t>
      </w:r>
      <w:r>
        <w:rPr>
          <w:spacing w:val="6"/>
          <w:sz w:val="16"/>
        </w:rPr>
        <w:t> </w:t>
      </w:r>
      <w:r>
        <w:rPr>
          <w:sz w:val="16"/>
        </w:rPr>
        <w:t>necesidades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Dirección</w:t>
      </w:r>
      <w:r>
        <w:rPr>
          <w:spacing w:val="-6"/>
          <w:sz w:val="16"/>
        </w:rPr>
        <w:t> </w:t>
      </w:r>
      <w:r>
        <w:rPr>
          <w:sz w:val="16"/>
        </w:rPr>
        <w:t>General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Recaudación.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Resguardar la</w:t>
      </w:r>
      <w:r>
        <w:rPr>
          <w:spacing w:val="-1"/>
          <w:sz w:val="16"/>
        </w:rPr>
        <w:t> </w:t>
      </w:r>
      <w:r>
        <w:rPr>
          <w:sz w:val="16"/>
        </w:rPr>
        <w:t>documentación</w:t>
      </w:r>
      <w:r>
        <w:rPr>
          <w:spacing w:val="-6"/>
          <w:sz w:val="16"/>
        </w:rPr>
        <w:t> </w:t>
      </w:r>
      <w:r>
        <w:rPr>
          <w:sz w:val="16"/>
        </w:rPr>
        <w:t>comprobatoria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operaciones</w:t>
      </w:r>
      <w:r>
        <w:rPr>
          <w:spacing w:val="-1"/>
          <w:sz w:val="16"/>
        </w:rPr>
        <w:t> </w:t>
      </w:r>
      <w:r>
        <w:rPr>
          <w:sz w:val="16"/>
        </w:rPr>
        <w:t>financieras</w:t>
      </w:r>
      <w:r>
        <w:rPr>
          <w:spacing w:val="-2"/>
          <w:sz w:val="16"/>
        </w:rPr>
        <w:t> </w:t>
      </w:r>
      <w:r>
        <w:rPr>
          <w:sz w:val="16"/>
        </w:rPr>
        <w:t>generadas</w:t>
      </w:r>
      <w:r>
        <w:rPr>
          <w:spacing w:val="-1"/>
          <w:sz w:val="16"/>
        </w:rPr>
        <w:t> </w:t>
      </w:r>
      <w:r>
        <w:rPr>
          <w:sz w:val="16"/>
        </w:rPr>
        <w:t>por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Dirección</w:t>
      </w:r>
      <w:r>
        <w:rPr>
          <w:spacing w:val="-5"/>
          <w:sz w:val="16"/>
        </w:rPr>
        <w:t> </w:t>
      </w:r>
      <w:r>
        <w:rPr>
          <w:sz w:val="16"/>
        </w:rPr>
        <w:t>General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Recaudación.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80" w:hanging="284"/>
        <w:jc w:val="left"/>
        <w:rPr>
          <w:sz w:val="16"/>
        </w:rPr>
      </w:pPr>
      <w:r>
        <w:rPr>
          <w:sz w:val="16"/>
        </w:rPr>
        <w:t>Supervisar,</w:t>
      </w:r>
      <w:r>
        <w:rPr>
          <w:spacing w:val="8"/>
          <w:sz w:val="16"/>
        </w:rPr>
        <w:t> </w:t>
      </w:r>
      <w:r>
        <w:rPr>
          <w:sz w:val="16"/>
        </w:rPr>
        <w:t>registrar</w:t>
      </w:r>
      <w:r>
        <w:rPr>
          <w:spacing w:val="13"/>
          <w:sz w:val="16"/>
        </w:rPr>
        <w:t> </w:t>
      </w:r>
      <w:r>
        <w:rPr>
          <w:sz w:val="16"/>
        </w:rPr>
        <w:t>y</w:t>
      </w:r>
      <w:r>
        <w:rPr>
          <w:spacing w:val="10"/>
          <w:sz w:val="16"/>
        </w:rPr>
        <w:t> </w:t>
      </w:r>
      <w:r>
        <w:rPr>
          <w:sz w:val="16"/>
        </w:rPr>
        <w:t>controlar</w:t>
      </w:r>
      <w:r>
        <w:rPr>
          <w:spacing w:val="13"/>
          <w:sz w:val="16"/>
        </w:rPr>
        <w:t> </w:t>
      </w:r>
      <w:r>
        <w:rPr>
          <w:sz w:val="16"/>
        </w:rPr>
        <w:t>el</w:t>
      </w:r>
      <w:r>
        <w:rPr>
          <w:spacing w:val="12"/>
          <w:sz w:val="16"/>
        </w:rPr>
        <w:t> </w:t>
      </w:r>
      <w:r>
        <w:rPr>
          <w:sz w:val="16"/>
        </w:rPr>
        <w:t>avance</w:t>
      </w:r>
      <w:r>
        <w:rPr>
          <w:spacing w:val="12"/>
          <w:sz w:val="16"/>
        </w:rPr>
        <w:t> </w:t>
      </w:r>
      <w:r>
        <w:rPr>
          <w:sz w:val="16"/>
        </w:rPr>
        <w:t>programático-presupuestal</w:t>
      </w:r>
      <w:r>
        <w:rPr>
          <w:spacing w:val="12"/>
          <w:sz w:val="16"/>
        </w:rPr>
        <w:t> </w:t>
      </w:r>
      <w:r>
        <w:rPr>
          <w:sz w:val="16"/>
        </w:rPr>
        <w:t>para</w:t>
      </w:r>
      <w:r>
        <w:rPr>
          <w:spacing w:val="12"/>
          <w:sz w:val="16"/>
        </w:rPr>
        <w:t> </w:t>
      </w:r>
      <w:r>
        <w:rPr>
          <w:sz w:val="16"/>
        </w:rPr>
        <w:t>identificar</w:t>
      </w:r>
      <w:r>
        <w:rPr>
          <w:spacing w:val="9"/>
          <w:sz w:val="16"/>
        </w:rPr>
        <w:t> </w:t>
      </w:r>
      <w:r>
        <w:rPr>
          <w:sz w:val="16"/>
        </w:rPr>
        <w:t>variaciones</w:t>
      </w:r>
      <w:r>
        <w:rPr>
          <w:spacing w:val="11"/>
          <w:sz w:val="16"/>
        </w:rPr>
        <w:t> </w:t>
      </w:r>
      <w:r>
        <w:rPr>
          <w:sz w:val="16"/>
        </w:rPr>
        <w:t>y</w:t>
      </w:r>
      <w:r>
        <w:rPr>
          <w:spacing w:val="16"/>
          <w:sz w:val="16"/>
        </w:rPr>
        <w:t> </w:t>
      </w:r>
      <w:r>
        <w:rPr>
          <w:sz w:val="16"/>
        </w:rPr>
        <w:t>establecer</w:t>
      </w:r>
      <w:r>
        <w:rPr>
          <w:spacing w:val="12"/>
          <w:sz w:val="16"/>
        </w:rPr>
        <w:t> </w:t>
      </w:r>
      <w:r>
        <w:rPr>
          <w:sz w:val="16"/>
        </w:rPr>
        <w:t>las</w:t>
      </w:r>
      <w:r>
        <w:rPr>
          <w:spacing w:val="16"/>
          <w:sz w:val="16"/>
        </w:rPr>
        <w:t> </w:t>
      </w:r>
      <w:r>
        <w:rPr>
          <w:sz w:val="16"/>
        </w:rPr>
        <w:t>medidas</w:t>
      </w:r>
      <w:r>
        <w:rPr>
          <w:spacing w:val="11"/>
          <w:sz w:val="16"/>
        </w:rPr>
        <w:t> </w:t>
      </w:r>
      <w:r>
        <w:rPr>
          <w:sz w:val="16"/>
        </w:rPr>
        <w:t>correctivas</w:t>
      </w:r>
      <w:r>
        <w:rPr>
          <w:spacing w:val="-41"/>
          <w:sz w:val="16"/>
        </w:rPr>
        <w:t> </w:t>
      </w:r>
      <w:r>
        <w:rPr>
          <w:sz w:val="16"/>
        </w:rPr>
        <w:t>de ajuste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se</w:t>
      </w:r>
      <w:r>
        <w:rPr>
          <w:spacing w:val="-3"/>
          <w:sz w:val="16"/>
        </w:rPr>
        <w:t> </w:t>
      </w:r>
      <w:r>
        <w:rPr>
          <w:sz w:val="16"/>
        </w:rPr>
        <w:t>consideren</w:t>
      </w:r>
      <w:r>
        <w:rPr>
          <w:spacing w:val="1"/>
          <w:sz w:val="16"/>
        </w:rPr>
        <w:t> </w:t>
      </w:r>
      <w:r>
        <w:rPr>
          <w:sz w:val="16"/>
        </w:rPr>
        <w:t>pertinentes.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2" w:lineRule="auto" w:before="95" w:after="0"/>
        <w:ind w:left="273" w:right="3469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demás</w:t>
      </w:r>
      <w:r>
        <w:rPr>
          <w:spacing w:val="4"/>
          <w:sz w:val="16"/>
        </w:rPr>
        <w:t> </w:t>
      </w:r>
      <w:r>
        <w:rPr>
          <w:sz w:val="16"/>
        </w:rPr>
        <w:t>funciones</w:t>
      </w:r>
      <w:r>
        <w:rPr>
          <w:spacing w:val="4"/>
          <w:sz w:val="16"/>
        </w:rPr>
        <w:t> </w:t>
      </w:r>
      <w:r>
        <w:rPr>
          <w:sz w:val="16"/>
        </w:rPr>
        <w:t>inherentes</w:t>
      </w:r>
      <w:r>
        <w:rPr>
          <w:spacing w:val="3"/>
          <w:sz w:val="16"/>
        </w:rPr>
        <w:t> </w:t>
      </w:r>
      <w:r>
        <w:rPr>
          <w:sz w:val="16"/>
        </w:rPr>
        <w:t>al área</w:t>
      </w:r>
      <w:r>
        <w:rPr>
          <w:spacing w:val="1"/>
          <w:sz w:val="16"/>
        </w:rPr>
        <w:t> </w:t>
      </w:r>
      <w:r>
        <w:rPr>
          <w:sz w:val="16"/>
        </w:rPr>
        <w:t>de su</w:t>
      </w:r>
      <w:r>
        <w:rPr>
          <w:spacing w:val="-4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20703001090003L</w:t>
        <w:tab/>
        <w:t>DEPARTAMENTO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RECURSOS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MATERIALES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SERVICIOS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line="242" w:lineRule="auto" w:before="2"/>
        <w:ind w:left="273" w:right="171" w:firstLine="0"/>
      </w:pPr>
      <w:r>
        <w:rPr/>
        <w:t>Proporcionar con oportunidad los recursos materiales y servicios generales requeridos por las unidades administrativas de la Dirección</w:t>
      </w:r>
      <w:r>
        <w:rPr>
          <w:spacing w:val="1"/>
        </w:rPr>
        <w:t> </w:t>
      </w:r>
      <w:r>
        <w:rPr/>
        <w:t>General de Recaudación para el desempeño de sus funciones, con base en la normatividad, procedimientos y lineamientos vigentes en la</w:t>
      </w:r>
      <w:r>
        <w:rPr>
          <w:spacing w:val="1"/>
        </w:rPr>
        <w:t> </w:t>
      </w:r>
      <w:r>
        <w:rPr/>
        <w:t>materia.</w:t>
      </w:r>
    </w:p>
    <w:p>
      <w:pPr>
        <w:pStyle w:val="Heading1"/>
        <w:spacing w:before="86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9" w:after="0"/>
        <w:ind w:left="556" w:right="170" w:hanging="284"/>
        <w:jc w:val="both"/>
        <w:rPr>
          <w:sz w:val="16"/>
        </w:rPr>
      </w:pPr>
      <w:r>
        <w:rPr>
          <w:sz w:val="16"/>
        </w:rPr>
        <w:t>Elaborar,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coordinación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Recaudación,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Programa</w:t>
      </w:r>
      <w:r>
        <w:rPr>
          <w:spacing w:val="1"/>
          <w:sz w:val="16"/>
        </w:rPr>
        <w:t> </w:t>
      </w:r>
      <w:r>
        <w:rPr>
          <w:sz w:val="16"/>
        </w:rPr>
        <w:t>Anual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Mantenimiento, Reparación, Acondicionamiento y Equipamiento</w:t>
      </w:r>
      <w:r>
        <w:rPr>
          <w:spacing w:val="1"/>
          <w:sz w:val="16"/>
        </w:rPr>
        <w:t> </w:t>
      </w:r>
      <w:r>
        <w:rPr>
          <w:sz w:val="16"/>
        </w:rPr>
        <w:t>de las Instalaciones, observando</w:t>
      </w:r>
      <w:r>
        <w:rPr>
          <w:spacing w:val="1"/>
          <w:sz w:val="16"/>
        </w:rPr>
        <w:t> </w:t>
      </w:r>
      <w:r>
        <w:rPr>
          <w:sz w:val="16"/>
        </w:rPr>
        <w:t>el cumplimiento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normas</w:t>
      </w:r>
      <w:r>
        <w:rPr>
          <w:spacing w:val="1"/>
          <w:sz w:val="16"/>
        </w:rPr>
        <w:t> </w:t>
      </w:r>
      <w:r>
        <w:rPr>
          <w:sz w:val="16"/>
        </w:rPr>
        <w:t>establecidas en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materia,</w:t>
      </w:r>
      <w:r>
        <w:rPr>
          <w:spacing w:val="2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como llevar</w:t>
      </w:r>
      <w:r>
        <w:rPr>
          <w:spacing w:val="3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cabo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ejecución</w:t>
      </w:r>
      <w:r>
        <w:rPr>
          <w:spacing w:val="-3"/>
          <w:sz w:val="16"/>
        </w:rPr>
        <w:t> </w:t>
      </w:r>
      <w:r>
        <w:rPr>
          <w:sz w:val="16"/>
        </w:rPr>
        <w:t>y supervisión.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8" w:hanging="284"/>
        <w:jc w:val="both"/>
        <w:rPr>
          <w:sz w:val="16"/>
        </w:rPr>
      </w:pPr>
      <w:r>
        <w:rPr>
          <w:sz w:val="16"/>
        </w:rPr>
        <w:t>Formular e integrar el Programa Anual de Adquisiciones y Servicios, el Programa de Operaciones Consolidadas, así como el Programa</w:t>
      </w:r>
      <w:r>
        <w:rPr>
          <w:spacing w:val="1"/>
          <w:sz w:val="16"/>
        </w:rPr>
        <w:t> </w:t>
      </w:r>
      <w:r>
        <w:rPr>
          <w:sz w:val="16"/>
        </w:rPr>
        <w:t>de Arrendamientos,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conformidad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lo establecido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 normatividad</w:t>
      </w:r>
      <w:r>
        <w:rPr>
          <w:spacing w:val="-3"/>
          <w:sz w:val="16"/>
        </w:rPr>
        <w:t> </w:t>
      </w:r>
      <w:r>
        <w:rPr>
          <w:sz w:val="16"/>
        </w:rPr>
        <w:t>vigente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9" w:hanging="284"/>
        <w:jc w:val="both"/>
        <w:rPr>
          <w:sz w:val="16"/>
        </w:rPr>
      </w:pPr>
      <w:r>
        <w:rPr>
          <w:sz w:val="16"/>
        </w:rPr>
        <w:t>Desarrollar los diferentes procesos adquisitivos de bienes y de contratación de servicios con base en las necesidades de las unidades</w:t>
      </w:r>
      <w:r>
        <w:rPr>
          <w:spacing w:val="1"/>
          <w:sz w:val="16"/>
        </w:rPr>
        <w:t> </w:t>
      </w:r>
      <w:r>
        <w:rPr>
          <w:sz w:val="16"/>
        </w:rPr>
        <w:t>administrativas usuarias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la normatividad</w:t>
      </w:r>
      <w:r>
        <w:rPr>
          <w:spacing w:val="-3"/>
          <w:sz w:val="16"/>
        </w:rPr>
        <w:t> </w:t>
      </w:r>
      <w:r>
        <w:rPr>
          <w:sz w:val="16"/>
        </w:rPr>
        <w:t>vigente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7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4" w:hanging="284"/>
        <w:jc w:val="both"/>
        <w:rPr>
          <w:sz w:val="16"/>
        </w:rPr>
      </w:pPr>
      <w:r>
        <w:rPr>
          <w:w w:val="95"/>
          <w:sz w:val="16"/>
        </w:rPr>
        <w:t>Mantener actualizado el sistema integral de control patrimonial de los bienes muebles e inmuebles de las unidades administrat ivas de la</w:t>
      </w:r>
      <w:r>
        <w:rPr>
          <w:spacing w:val="1"/>
          <w:w w:val="95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Recaudación.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79" w:hanging="284"/>
        <w:jc w:val="both"/>
        <w:rPr>
          <w:sz w:val="16"/>
        </w:rPr>
      </w:pPr>
      <w:r>
        <w:rPr>
          <w:sz w:val="16"/>
        </w:rPr>
        <w:t>Proporcionar los combustibles y lubricantes, así como el mantenimiento preventivo y correctivo a los vehículos asignados a las unidades</w:t>
      </w:r>
      <w:r>
        <w:rPr>
          <w:spacing w:val="-43"/>
          <w:sz w:val="16"/>
        </w:rPr>
        <w:t> </w:t>
      </w:r>
      <w:r>
        <w:rPr>
          <w:sz w:val="16"/>
        </w:rPr>
        <w:t>administrativas 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 de</w:t>
      </w:r>
      <w:r>
        <w:rPr>
          <w:spacing w:val="-3"/>
          <w:sz w:val="16"/>
        </w:rPr>
        <w:t> </w:t>
      </w:r>
      <w:r>
        <w:rPr>
          <w:sz w:val="16"/>
        </w:rPr>
        <w:t>Recaudación,</w:t>
      </w:r>
      <w:r>
        <w:rPr>
          <w:spacing w:val="-2"/>
          <w:sz w:val="16"/>
        </w:rPr>
        <w:t> </w:t>
      </w:r>
      <w:r>
        <w:rPr>
          <w:sz w:val="16"/>
        </w:rPr>
        <w:t>verificando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correcta aplicación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ejecución.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9" w:hanging="284"/>
        <w:jc w:val="both"/>
        <w:rPr>
          <w:sz w:val="16"/>
        </w:rPr>
      </w:pPr>
      <w:r>
        <w:rPr>
          <w:sz w:val="16"/>
        </w:rPr>
        <w:t>Contratar y supervisar los trabajos de mantenimiento y reparación que se requieran en los diferentes inmuebles de la Dirección 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Recaudación.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8" w:hanging="284"/>
        <w:jc w:val="left"/>
        <w:rPr>
          <w:sz w:val="16"/>
        </w:rPr>
      </w:pPr>
      <w:r>
        <w:rPr>
          <w:sz w:val="16"/>
        </w:rPr>
        <w:t>Implementar</w:t>
      </w:r>
      <w:r>
        <w:rPr>
          <w:spacing w:val="5"/>
          <w:sz w:val="16"/>
        </w:rPr>
        <w:t> </w:t>
      </w:r>
      <w:r>
        <w:rPr>
          <w:sz w:val="16"/>
        </w:rPr>
        <w:t>un</w:t>
      </w:r>
      <w:r>
        <w:rPr>
          <w:spacing w:val="-1"/>
          <w:sz w:val="16"/>
        </w:rPr>
        <w:t> </w:t>
      </w:r>
      <w:r>
        <w:rPr>
          <w:sz w:val="16"/>
        </w:rPr>
        <w:t>sistema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control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gastos</w:t>
      </w:r>
      <w:r>
        <w:rPr>
          <w:spacing w:val="2"/>
          <w:sz w:val="16"/>
        </w:rPr>
        <w:t> </w:t>
      </w:r>
      <w:r>
        <w:rPr>
          <w:sz w:val="16"/>
        </w:rPr>
        <w:t>derivados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servicios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telefonía,</w:t>
      </w:r>
      <w:r>
        <w:rPr>
          <w:spacing w:val="16"/>
          <w:sz w:val="16"/>
        </w:rPr>
        <w:t> </w:t>
      </w:r>
      <w:r>
        <w:rPr>
          <w:sz w:val="16"/>
        </w:rPr>
        <w:t>fotocopiado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energía</w:t>
      </w:r>
      <w:r>
        <w:rPr>
          <w:spacing w:val="4"/>
          <w:sz w:val="16"/>
        </w:rPr>
        <w:t> </w:t>
      </w:r>
      <w:r>
        <w:rPr>
          <w:sz w:val="16"/>
        </w:rPr>
        <w:t>eléctrica, solicitados</w:t>
      </w:r>
      <w:r>
        <w:rPr>
          <w:spacing w:val="7"/>
          <w:sz w:val="16"/>
        </w:rPr>
        <w:t> </w:t>
      </w:r>
      <w:r>
        <w:rPr>
          <w:sz w:val="16"/>
        </w:rPr>
        <w:t>por</w:t>
      </w:r>
      <w:r>
        <w:rPr>
          <w:spacing w:val="6"/>
          <w:sz w:val="16"/>
        </w:rPr>
        <w:t> </w:t>
      </w:r>
      <w:r>
        <w:rPr>
          <w:sz w:val="16"/>
        </w:rPr>
        <w:t>las</w:t>
      </w:r>
      <w:r>
        <w:rPr>
          <w:spacing w:val="-42"/>
          <w:sz w:val="16"/>
        </w:rPr>
        <w:t> </w:t>
      </w:r>
      <w:r>
        <w:rPr>
          <w:sz w:val="16"/>
        </w:rPr>
        <w:t>unidades administrativas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 de</w:t>
      </w:r>
      <w:r>
        <w:rPr>
          <w:spacing w:val="-3"/>
          <w:sz w:val="16"/>
        </w:rPr>
        <w:t> </w:t>
      </w:r>
      <w:r>
        <w:rPr>
          <w:sz w:val="16"/>
        </w:rPr>
        <w:t>Recaudación.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Almacenar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suministrar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bienes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consumo</w:t>
      </w:r>
      <w:r>
        <w:rPr>
          <w:spacing w:val="-5"/>
          <w:sz w:val="16"/>
        </w:rPr>
        <w:t> </w:t>
      </w:r>
      <w:r>
        <w:rPr>
          <w:sz w:val="16"/>
        </w:rPr>
        <w:t>requeridos</w:t>
      </w:r>
      <w:r>
        <w:rPr>
          <w:spacing w:val="-1"/>
          <w:sz w:val="16"/>
        </w:rPr>
        <w:t> </w:t>
      </w:r>
      <w:r>
        <w:rPr>
          <w:sz w:val="16"/>
        </w:rPr>
        <w:t>por</w:t>
      </w:r>
      <w:r>
        <w:rPr>
          <w:spacing w:val="-4"/>
          <w:sz w:val="16"/>
        </w:rPr>
        <w:t> </w:t>
      </w:r>
      <w:r>
        <w:rPr>
          <w:sz w:val="16"/>
        </w:rPr>
        <w:t>las unidades</w:t>
      </w:r>
      <w:r>
        <w:rPr>
          <w:spacing w:val="2"/>
          <w:sz w:val="16"/>
        </w:rPr>
        <w:t> </w:t>
      </w:r>
      <w:r>
        <w:rPr>
          <w:sz w:val="16"/>
        </w:rPr>
        <w:t>administrativas 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Dirección</w:t>
      </w:r>
      <w:r>
        <w:rPr>
          <w:spacing w:val="-5"/>
          <w:sz w:val="16"/>
        </w:rPr>
        <w:t> </w:t>
      </w:r>
      <w:r>
        <w:rPr>
          <w:sz w:val="16"/>
        </w:rPr>
        <w:t>General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Recaudación.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0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10"/>
          <w:sz w:val="16"/>
        </w:rPr>
        <w:t> </w:t>
      </w:r>
      <w:r>
        <w:rPr>
          <w:sz w:val="16"/>
        </w:rPr>
        <w:t>y</w:t>
      </w:r>
      <w:r>
        <w:rPr>
          <w:spacing w:val="9"/>
          <w:sz w:val="16"/>
        </w:rPr>
        <w:t> </w:t>
      </w:r>
      <w:r>
        <w:rPr>
          <w:sz w:val="16"/>
        </w:rPr>
        <w:t>verificar</w:t>
      </w:r>
      <w:r>
        <w:rPr>
          <w:spacing w:val="11"/>
          <w:sz w:val="16"/>
        </w:rPr>
        <w:t> </w:t>
      </w:r>
      <w:r>
        <w:rPr>
          <w:sz w:val="16"/>
        </w:rPr>
        <w:t>que</w:t>
      </w:r>
      <w:r>
        <w:rPr>
          <w:spacing w:val="9"/>
          <w:sz w:val="16"/>
        </w:rPr>
        <w:t> </w:t>
      </w:r>
      <w:r>
        <w:rPr>
          <w:sz w:val="16"/>
        </w:rPr>
        <w:t>los</w:t>
      </w:r>
      <w:r>
        <w:rPr>
          <w:spacing w:val="13"/>
          <w:sz w:val="16"/>
        </w:rPr>
        <w:t> </w:t>
      </w:r>
      <w:r>
        <w:rPr>
          <w:sz w:val="16"/>
        </w:rPr>
        <w:t>procedimientos</w:t>
      </w:r>
      <w:r>
        <w:rPr>
          <w:spacing w:val="8"/>
          <w:sz w:val="16"/>
        </w:rPr>
        <w:t> </w:t>
      </w:r>
      <w:r>
        <w:rPr>
          <w:sz w:val="16"/>
        </w:rPr>
        <w:t>para</w:t>
      </w:r>
      <w:r>
        <w:rPr>
          <w:spacing w:val="10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adquisición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los</w:t>
      </w:r>
      <w:r>
        <w:rPr>
          <w:spacing w:val="13"/>
          <w:sz w:val="16"/>
        </w:rPr>
        <w:t> </w:t>
      </w:r>
      <w:r>
        <w:rPr>
          <w:sz w:val="16"/>
        </w:rPr>
        <w:t>bienes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13"/>
          <w:sz w:val="16"/>
        </w:rPr>
        <w:t> </w:t>
      </w:r>
      <w:r>
        <w:rPr>
          <w:sz w:val="16"/>
        </w:rPr>
        <w:t>la</w:t>
      </w:r>
      <w:r>
        <w:rPr>
          <w:spacing w:val="10"/>
          <w:sz w:val="16"/>
        </w:rPr>
        <w:t> </w:t>
      </w:r>
      <w:r>
        <w:rPr>
          <w:sz w:val="16"/>
        </w:rPr>
        <w:t>contratación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servicios</w:t>
      </w:r>
      <w:r>
        <w:rPr>
          <w:spacing w:val="8"/>
          <w:sz w:val="16"/>
        </w:rPr>
        <w:t> </w:t>
      </w:r>
      <w:r>
        <w:rPr>
          <w:sz w:val="16"/>
        </w:rPr>
        <w:t>que</w:t>
      </w:r>
      <w:r>
        <w:rPr>
          <w:spacing w:val="9"/>
          <w:sz w:val="16"/>
        </w:rPr>
        <w:t> </w:t>
      </w:r>
      <w:r>
        <w:rPr>
          <w:sz w:val="16"/>
        </w:rPr>
        <w:t>requiere</w:t>
      </w:r>
      <w:r>
        <w:rPr>
          <w:spacing w:val="10"/>
          <w:sz w:val="16"/>
        </w:rPr>
        <w:t> </w:t>
      </w:r>
      <w:r>
        <w:rPr>
          <w:sz w:val="16"/>
        </w:rPr>
        <w:t>la</w:t>
      </w:r>
      <w:r>
        <w:rPr>
          <w:spacing w:val="5"/>
          <w:sz w:val="16"/>
        </w:rPr>
        <w:t> </w:t>
      </w:r>
      <w:r>
        <w:rPr>
          <w:sz w:val="16"/>
        </w:rPr>
        <w:t>Dirección</w:t>
      </w:r>
      <w:r>
        <w:rPr>
          <w:spacing w:val="-42"/>
          <w:sz w:val="16"/>
        </w:rPr>
        <w:t> </w:t>
      </w:r>
      <w:r>
        <w:rPr>
          <w:w w:val="95"/>
          <w:sz w:val="16"/>
        </w:rPr>
        <w:t>General</w:t>
      </w:r>
      <w:r>
        <w:rPr>
          <w:spacing w:val="14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4"/>
          <w:w w:val="95"/>
          <w:sz w:val="16"/>
        </w:rPr>
        <w:t> </w:t>
      </w:r>
      <w:r>
        <w:rPr>
          <w:w w:val="95"/>
          <w:sz w:val="16"/>
        </w:rPr>
        <w:t>Recaudación</w:t>
      </w:r>
      <w:r>
        <w:rPr>
          <w:spacing w:val="19"/>
          <w:w w:val="95"/>
          <w:sz w:val="16"/>
        </w:rPr>
        <w:t> </w:t>
      </w:r>
      <w:r>
        <w:rPr>
          <w:w w:val="95"/>
          <w:sz w:val="16"/>
        </w:rPr>
        <w:t>para</w:t>
      </w:r>
      <w:r>
        <w:rPr>
          <w:spacing w:val="14"/>
          <w:w w:val="95"/>
          <w:sz w:val="16"/>
        </w:rPr>
        <w:t> </w:t>
      </w:r>
      <w:r>
        <w:rPr>
          <w:w w:val="95"/>
          <w:sz w:val="16"/>
        </w:rPr>
        <w:t>su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operación</w:t>
      </w:r>
      <w:r>
        <w:rPr>
          <w:spacing w:val="14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9"/>
          <w:w w:val="95"/>
          <w:sz w:val="16"/>
        </w:rPr>
        <w:t> </w:t>
      </w:r>
      <w:r>
        <w:rPr>
          <w:w w:val="95"/>
          <w:sz w:val="16"/>
        </w:rPr>
        <w:t>funcionamiento,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se</w:t>
      </w:r>
      <w:r>
        <w:rPr>
          <w:spacing w:val="14"/>
          <w:w w:val="95"/>
          <w:sz w:val="16"/>
        </w:rPr>
        <w:t> </w:t>
      </w:r>
      <w:r>
        <w:rPr>
          <w:w w:val="95"/>
          <w:sz w:val="16"/>
        </w:rPr>
        <w:t>realicen</w:t>
      </w:r>
      <w:r>
        <w:rPr>
          <w:spacing w:val="14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4"/>
          <w:w w:val="95"/>
          <w:sz w:val="16"/>
        </w:rPr>
        <w:t> </w:t>
      </w:r>
      <w:r>
        <w:rPr>
          <w:w w:val="95"/>
          <w:sz w:val="16"/>
        </w:rPr>
        <w:t>conformidad</w:t>
      </w:r>
      <w:r>
        <w:rPr>
          <w:spacing w:val="14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14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normatividad</w:t>
      </w:r>
      <w:r>
        <w:rPr>
          <w:spacing w:val="14"/>
          <w:w w:val="95"/>
          <w:sz w:val="16"/>
        </w:rPr>
        <w:t> </w:t>
      </w:r>
      <w:r>
        <w:rPr>
          <w:w w:val="95"/>
          <w:sz w:val="16"/>
        </w:rPr>
        <w:t>vigente</w:t>
      </w:r>
      <w:r>
        <w:rPr>
          <w:spacing w:val="14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19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mater</w:t>
      </w:r>
      <w:r>
        <w:rPr>
          <w:spacing w:val="-23"/>
          <w:w w:val="95"/>
          <w:sz w:val="16"/>
        </w:rPr>
        <w:t> </w:t>
      </w:r>
      <w:r>
        <w:rPr>
          <w:w w:val="95"/>
          <w:sz w:val="16"/>
        </w:rPr>
        <w:t>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1" w:hanging="284"/>
        <w:jc w:val="both"/>
        <w:rPr>
          <w:sz w:val="16"/>
        </w:rPr>
      </w:pPr>
      <w:r>
        <w:rPr>
          <w:sz w:val="16"/>
        </w:rPr>
        <w:t>Proporcionar al Departamento de Recursos Humanos la información necesaria para la elaboración de los programas y actividades en</w:t>
      </w:r>
      <w:r>
        <w:rPr>
          <w:spacing w:val="1"/>
          <w:sz w:val="16"/>
        </w:rPr>
        <w:t> </w:t>
      </w:r>
      <w:r>
        <w:rPr>
          <w:sz w:val="16"/>
        </w:rPr>
        <w:t>materia de</w:t>
      </w:r>
      <w:r>
        <w:rPr>
          <w:spacing w:val="1"/>
          <w:sz w:val="16"/>
        </w:rPr>
        <w:t> </w:t>
      </w:r>
      <w:r>
        <w:rPr>
          <w:sz w:val="16"/>
        </w:rPr>
        <w:t>protección</w:t>
      </w:r>
      <w:r>
        <w:rPr>
          <w:spacing w:val="1"/>
          <w:sz w:val="16"/>
        </w:rPr>
        <w:t> </w:t>
      </w:r>
      <w:r>
        <w:rPr>
          <w:sz w:val="16"/>
        </w:rPr>
        <w:t>civil 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seguridad</w:t>
      </w:r>
      <w:r>
        <w:rPr>
          <w:spacing w:val="1"/>
          <w:sz w:val="16"/>
        </w:rPr>
        <w:t> </w:t>
      </w:r>
      <w:r>
        <w:rPr>
          <w:sz w:val="16"/>
        </w:rPr>
        <w:t>e higiene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 trabajo.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6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demás</w:t>
      </w:r>
      <w:r>
        <w:rPr>
          <w:spacing w:val="1"/>
          <w:sz w:val="16"/>
        </w:rPr>
        <w:t> </w:t>
      </w:r>
      <w:r>
        <w:rPr>
          <w:sz w:val="16"/>
        </w:rPr>
        <w:t>funciones inherentes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spacing w:after="0" w:line="240" w:lineRule="auto"/>
        <w:jc w:val="left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8"/>
        <w:ind w:left="0" w:firstLine="0"/>
        <w:jc w:val="left"/>
        <w:rPr>
          <w:sz w:val="14"/>
        </w:rPr>
      </w:pPr>
    </w:p>
    <w:p>
      <w:pPr>
        <w:pStyle w:val="Heading1"/>
        <w:tabs>
          <w:tab w:pos="1966" w:val="left" w:leader="none"/>
        </w:tabs>
        <w:spacing w:line="357" w:lineRule="auto"/>
        <w:ind w:right="5181"/>
      </w:pPr>
      <w:r>
        <w:rPr/>
        <w:t>20703002000000L</w:t>
        <w:tab/>
        <w:t>DIRECCIÓN</w:t>
      </w:r>
      <w:r>
        <w:rPr>
          <w:spacing w:val="-4"/>
        </w:rPr>
        <w:t> </w:t>
      </w:r>
      <w:r>
        <w:rPr/>
        <w:t>GENERAL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FISCALIZACIÓN</w:t>
      </w:r>
      <w:r>
        <w:rPr>
          <w:spacing w:val="-41"/>
        </w:rPr>
        <w:t> </w:t>
      </w:r>
      <w:r>
        <w:rPr/>
        <w:t>OBJETIVO:</w:t>
      </w:r>
    </w:p>
    <w:p>
      <w:pPr>
        <w:pStyle w:val="BodyText"/>
        <w:ind w:left="273" w:right="175" w:firstLine="0"/>
      </w:pPr>
      <w:r>
        <w:rPr/>
        <w:t>Planear, dirigir y coordinar las acciones encaminadas a la verificación y comprobación de las obligaciones fiscales y aduaneras de las y los</w:t>
      </w:r>
      <w:r>
        <w:rPr>
          <w:spacing w:val="1"/>
        </w:rPr>
        <w:t> </w:t>
      </w:r>
      <w:r>
        <w:rPr/>
        <w:t>contribuyentes, responsables solidarios, terceras y terceros con ellas o ellos relacionados, coadyuvando a combatir la evasión y elusión</w:t>
      </w:r>
      <w:r>
        <w:rPr>
          <w:spacing w:val="1"/>
        </w:rPr>
        <w:t> </w:t>
      </w:r>
      <w:r>
        <w:rPr/>
        <w:t>fiscal, tomando como base la legislación estatal y federal vigente, así como las atribuciones y funciones que se derivan de los sistemas</w:t>
      </w:r>
      <w:r>
        <w:rPr>
          <w:spacing w:val="1"/>
        </w:rPr>
        <w:t> </w:t>
      </w:r>
      <w:r>
        <w:rPr/>
        <w:t>nacional</w:t>
      </w:r>
      <w:r>
        <w:rPr>
          <w:spacing w:val="-4"/>
        </w:rPr>
        <w:t> </w:t>
      </w:r>
      <w:r>
        <w:rPr/>
        <w:t>y</w:t>
      </w:r>
      <w:r>
        <w:rPr>
          <w:spacing w:val="5"/>
        </w:rPr>
        <w:t> </w:t>
      </w:r>
      <w:r>
        <w:rPr/>
        <w:t>estatal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coordinación</w:t>
      </w:r>
      <w:r>
        <w:rPr>
          <w:spacing w:val="1"/>
        </w:rPr>
        <w:t> </w:t>
      </w:r>
      <w:r>
        <w:rPr/>
        <w:t>fiscal.</w:t>
      </w:r>
    </w:p>
    <w:p>
      <w:pPr>
        <w:pStyle w:val="Heading1"/>
        <w:spacing w:before="89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6" w:hanging="284"/>
        <w:jc w:val="left"/>
        <w:rPr>
          <w:sz w:val="16"/>
        </w:rPr>
      </w:pPr>
      <w:r>
        <w:rPr>
          <w:sz w:val="16"/>
        </w:rPr>
        <w:t>Establecer</w:t>
      </w:r>
      <w:r>
        <w:rPr>
          <w:spacing w:val="20"/>
          <w:sz w:val="16"/>
        </w:rPr>
        <w:t> </w:t>
      </w:r>
      <w:r>
        <w:rPr>
          <w:sz w:val="16"/>
        </w:rPr>
        <w:t>sistemas</w:t>
      </w:r>
      <w:r>
        <w:rPr>
          <w:spacing w:val="18"/>
          <w:sz w:val="16"/>
        </w:rPr>
        <w:t> </w:t>
      </w:r>
      <w:r>
        <w:rPr>
          <w:sz w:val="16"/>
        </w:rPr>
        <w:t>y</w:t>
      </w:r>
      <w:r>
        <w:rPr>
          <w:spacing w:val="18"/>
          <w:sz w:val="16"/>
        </w:rPr>
        <w:t> </w:t>
      </w:r>
      <w:r>
        <w:rPr>
          <w:sz w:val="16"/>
        </w:rPr>
        <w:t>procedimientos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fiscalización</w:t>
      </w:r>
      <w:r>
        <w:rPr>
          <w:spacing w:val="18"/>
          <w:sz w:val="16"/>
        </w:rPr>
        <w:t> </w:t>
      </w:r>
      <w:r>
        <w:rPr>
          <w:sz w:val="16"/>
        </w:rPr>
        <w:t>que</w:t>
      </w:r>
      <w:r>
        <w:rPr>
          <w:spacing w:val="18"/>
          <w:sz w:val="16"/>
        </w:rPr>
        <w:t> </w:t>
      </w:r>
      <w:r>
        <w:rPr>
          <w:sz w:val="16"/>
        </w:rPr>
        <w:t>coadyuven</w:t>
      </w:r>
      <w:r>
        <w:rPr>
          <w:spacing w:val="17"/>
          <w:sz w:val="16"/>
        </w:rPr>
        <w:t> </w:t>
      </w:r>
      <w:r>
        <w:rPr>
          <w:sz w:val="16"/>
        </w:rPr>
        <w:t>a</w:t>
      </w:r>
      <w:r>
        <w:rPr>
          <w:spacing w:val="18"/>
          <w:sz w:val="16"/>
        </w:rPr>
        <w:t> </w:t>
      </w:r>
      <w:r>
        <w:rPr>
          <w:sz w:val="16"/>
        </w:rPr>
        <w:t>fortalecer</w:t>
      </w:r>
      <w:r>
        <w:rPr>
          <w:spacing w:val="21"/>
          <w:sz w:val="16"/>
        </w:rPr>
        <w:t> </w:t>
      </w:r>
      <w:r>
        <w:rPr>
          <w:sz w:val="16"/>
        </w:rPr>
        <w:t>la</w:t>
      </w:r>
      <w:r>
        <w:rPr>
          <w:spacing w:val="17"/>
          <w:sz w:val="16"/>
        </w:rPr>
        <w:t> </w:t>
      </w:r>
      <w:r>
        <w:rPr>
          <w:sz w:val="16"/>
        </w:rPr>
        <w:t>actividad</w:t>
      </w:r>
      <w:r>
        <w:rPr>
          <w:spacing w:val="15"/>
          <w:sz w:val="16"/>
        </w:rPr>
        <w:t> </w:t>
      </w:r>
      <w:r>
        <w:rPr>
          <w:sz w:val="16"/>
        </w:rPr>
        <w:t>tributaria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la</w:t>
      </w:r>
      <w:r>
        <w:rPr>
          <w:spacing w:val="14"/>
          <w:sz w:val="16"/>
        </w:rPr>
        <w:t> </w:t>
      </w:r>
      <w:r>
        <w:rPr>
          <w:sz w:val="16"/>
        </w:rPr>
        <w:t>hacienda</w:t>
      </w:r>
      <w:r>
        <w:rPr>
          <w:spacing w:val="18"/>
          <w:sz w:val="16"/>
        </w:rPr>
        <w:t> </w:t>
      </w:r>
      <w:r>
        <w:rPr>
          <w:sz w:val="16"/>
        </w:rPr>
        <w:t>pública</w:t>
      </w:r>
      <w:r>
        <w:rPr>
          <w:spacing w:val="18"/>
          <w:sz w:val="16"/>
        </w:rPr>
        <w:t> </w:t>
      </w:r>
      <w:r>
        <w:rPr>
          <w:sz w:val="16"/>
        </w:rPr>
        <w:t>en</w:t>
      </w:r>
      <w:r>
        <w:rPr>
          <w:spacing w:val="18"/>
          <w:sz w:val="16"/>
        </w:rPr>
        <w:t> </w:t>
      </w:r>
      <w:r>
        <w:rPr>
          <w:sz w:val="16"/>
        </w:rPr>
        <w:t>la</w:t>
      </w:r>
      <w:r>
        <w:rPr>
          <w:spacing w:val="-41"/>
          <w:sz w:val="16"/>
        </w:rPr>
        <w:t> </w:t>
      </w:r>
      <w:r>
        <w:rPr>
          <w:sz w:val="16"/>
        </w:rPr>
        <w:t>entidad.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4" w:after="0"/>
        <w:ind w:left="556" w:right="175" w:hanging="284"/>
        <w:jc w:val="left"/>
        <w:rPr>
          <w:sz w:val="16"/>
        </w:rPr>
      </w:pPr>
      <w:r>
        <w:rPr>
          <w:sz w:val="16"/>
        </w:rPr>
        <w:t>Participar, en el ámbito de su competencia, con los órganos de coordinación hacendaria estatal y municipal y, por delegación de la o del</w:t>
      </w:r>
      <w:r>
        <w:rPr>
          <w:spacing w:val="-42"/>
          <w:sz w:val="16"/>
        </w:rPr>
        <w:t> </w:t>
      </w:r>
      <w:r>
        <w:rPr>
          <w:sz w:val="16"/>
        </w:rPr>
        <w:t>titular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Secretaría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Finanzas,</w:t>
      </w:r>
      <w:r>
        <w:rPr>
          <w:spacing w:val="5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ámbito</w:t>
      </w:r>
      <w:r>
        <w:rPr>
          <w:spacing w:val="-2"/>
          <w:sz w:val="16"/>
        </w:rPr>
        <w:t> </w:t>
      </w:r>
      <w:r>
        <w:rPr>
          <w:sz w:val="16"/>
        </w:rPr>
        <w:t>federal.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5" w:after="0"/>
        <w:ind w:left="556" w:right="0" w:hanging="284"/>
        <w:jc w:val="left"/>
        <w:rPr>
          <w:sz w:val="16"/>
        </w:rPr>
      </w:pPr>
      <w:r>
        <w:rPr>
          <w:sz w:val="16"/>
        </w:rPr>
        <w:t>Diseñar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6"/>
          <w:sz w:val="16"/>
        </w:rPr>
        <w:t> </w:t>
      </w:r>
      <w:r>
        <w:rPr>
          <w:sz w:val="16"/>
        </w:rPr>
        <w:t>implementar</w:t>
      </w:r>
      <w:r>
        <w:rPr>
          <w:spacing w:val="-1"/>
          <w:sz w:val="16"/>
        </w:rPr>
        <w:t> </w:t>
      </w:r>
      <w:r>
        <w:rPr>
          <w:sz w:val="16"/>
        </w:rPr>
        <w:t>programas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fiscalización</w:t>
      </w:r>
      <w:r>
        <w:rPr>
          <w:spacing w:val="-7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evaluar</w:t>
      </w:r>
      <w:r>
        <w:rPr>
          <w:spacing w:val="-6"/>
          <w:sz w:val="16"/>
        </w:rPr>
        <w:t> </w:t>
      </w:r>
      <w:r>
        <w:rPr>
          <w:sz w:val="16"/>
        </w:rPr>
        <w:t>sus</w:t>
      </w:r>
      <w:r>
        <w:rPr>
          <w:spacing w:val="-2"/>
          <w:sz w:val="16"/>
        </w:rPr>
        <w:t> </w:t>
      </w:r>
      <w:r>
        <w:rPr>
          <w:sz w:val="16"/>
        </w:rPr>
        <w:t>resultados.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8" w:after="0"/>
        <w:ind w:left="556" w:right="0" w:hanging="284"/>
        <w:jc w:val="left"/>
        <w:rPr>
          <w:sz w:val="16"/>
        </w:rPr>
      </w:pPr>
      <w:r>
        <w:rPr>
          <w:sz w:val="16"/>
        </w:rPr>
        <w:t>Vigilar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estricta</w:t>
      </w:r>
      <w:r>
        <w:rPr>
          <w:spacing w:val="-1"/>
          <w:sz w:val="16"/>
        </w:rPr>
        <w:t> </w:t>
      </w:r>
      <w:r>
        <w:rPr>
          <w:sz w:val="16"/>
        </w:rPr>
        <w:t>observancia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políticas,</w:t>
      </w:r>
      <w:r>
        <w:rPr>
          <w:spacing w:val="-4"/>
          <w:sz w:val="16"/>
        </w:rPr>
        <w:t> </w:t>
      </w:r>
      <w:r>
        <w:rPr>
          <w:sz w:val="16"/>
        </w:rPr>
        <w:t>procedimientos</w:t>
      </w:r>
      <w:r>
        <w:rPr>
          <w:spacing w:val="-1"/>
          <w:sz w:val="16"/>
        </w:rPr>
        <w:t> </w:t>
      </w:r>
      <w:r>
        <w:rPr>
          <w:sz w:val="16"/>
        </w:rPr>
        <w:t>y programas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materia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3" w:after="0"/>
        <w:ind w:left="556" w:right="0" w:hanging="284"/>
        <w:jc w:val="left"/>
        <w:rPr>
          <w:sz w:val="16"/>
        </w:rPr>
      </w:pPr>
      <w:r>
        <w:rPr>
          <w:sz w:val="16"/>
        </w:rPr>
        <w:t>Elaborar el</w:t>
      </w:r>
      <w:r>
        <w:rPr>
          <w:spacing w:val="-5"/>
          <w:sz w:val="16"/>
        </w:rPr>
        <w:t> </w:t>
      </w:r>
      <w:r>
        <w:rPr>
          <w:sz w:val="16"/>
        </w:rPr>
        <w:t>sistema</w:t>
      </w:r>
      <w:r>
        <w:rPr>
          <w:spacing w:val="-1"/>
          <w:sz w:val="16"/>
        </w:rPr>
        <w:t> </w:t>
      </w:r>
      <w:r>
        <w:rPr>
          <w:sz w:val="16"/>
        </w:rPr>
        <w:t>único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información</w:t>
      </w:r>
      <w:r>
        <w:rPr>
          <w:spacing w:val="-6"/>
          <w:sz w:val="16"/>
        </w:rPr>
        <w:t> </w:t>
      </w:r>
      <w:r>
        <w:rPr>
          <w:sz w:val="16"/>
        </w:rPr>
        <w:t>con</w:t>
      </w:r>
      <w:r>
        <w:rPr>
          <w:spacing w:val="-1"/>
          <w:sz w:val="16"/>
        </w:rPr>
        <w:t> </w:t>
      </w:r>
      <w:r>
        <w:rPr>
          <w:sz w:val="16"/>
        </w:rPr>
        <w:t>entidades</w:t>
      </w:r>
      <w:r>
        <w:rPr>
          <w:spacing w:val="-1"/>
          <w:sz w:val="16"/>
        </w:rPr>
        <w:t> </w:t>
      </w:r>
      <w:r>
        <w:rPr>
          <w:sz w:val="16"/>
        </w:rPr>
        <w:t>federativas.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6" w:after="0"/>
        <w:ind w:left="556" w:right="191" w:hanging="284"/>
        <w:jc w:val="both"/>
        <w:rPr>
          <w:sz w:val="16"/>
        </w:rPr>
      </w:pPr>
      <w:r>
        <w:rPr>
          <w:sz w:val="16"/>
        </w:rPr>
        <w:t>Planear, coordinar y realizar las actividades inherentes a la programación de los actos de fiscalización, en materia de impuestos</w:t>
      </w:r>
      <w:r>
        <w:rPr>
          <w:spacing w:val="1"/>
          <w:sz w:val="16"/>
        </w:rPr>
        <w:t> </w:t>
      </w:r>
      <w:r>
        <w:rPr>
          <w:sz w:val="16"/>
        </w:rPr>
        <w:t>federales y</w:t>
      </w:r>
      <w:r>
        <w:rPr>
          <w:spacing w:val="7"/>
          <w:sz w:val="16"/>
        </w:rPr>
        <w:t> </w:t>
      </w:r>
      <w:r>
        <w:rPr>
          <w:sz w:val="16"/>
        </w:rPr>
        <w:t>estatales.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8" w:after="0"/>
        <w:ind w:left="556" w:right="177" w:hanging="284"/>
        <w:jc w:val="both"/>
        <w:rPr>
          <w:sz w:val="16"/>
        </w:rPr>
      </w:pPr>
      <w:r>
        <w:rPr>
          <w:sz w:val="16"/>
        </w:rPr>
        <w:t>Establecer los sistemas y procedimientos internos a los que debe ajustarse la revisión para el cumplimiento de las obligaciones fiscales</w:t>
      </w:r>
      <w:r>
        <w:rPr>
          <w:spacing w:val="1"/>
          <w:sz w:val="16"/>
        </w:rPr>
        <w:t> </w:t>
      </w:r>
      <w:r>
        <w:rPr>
          <w:sz w:val="16"/>
        </w:rPr>
        <w:t>estatales y</w:t>
      </w:r>
      <w:r>
        <w:rPr>
          <w:spacing w:val="1"/>
          <w:sz w:val="16"/>
        </w:rPr>
        <w:t> </w:t>
      </w:r>
      <w:r>
        <w:rPr>
          <w:sz w:val="16"/>
        </w:rPr>
        <w:t>federales.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7" w:after="0"/>
        <w:ind w:left="556" w:right="173" w:hanging="284"/>
        <w:jc w:val="both"/>
        <w:rPr>
          <w:sz w:val="16"/>
        </w:rPr>
      </w:pPr>
      <w:r>
        <w:rPr>
          <w:sz w:val="16"/>
        </w:rPr>
        <w:t>Coordinar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ejecución</w:t>
      </w:r>
      <w:r>
        <w:rPr>
          <w:spacing w:val="1"/>
          <w:sz w:val="16"/>
        </w:rPr>
        <w:t> </w:t>
      </w:r>
      <w:r>
        <w:rPr>
          <w:sz w:val="16"/>
        </w:rPr>
        <w:t>de las</w:t>
      </w:r>
      <w:r>
        <w:rPr>
          <w:spacing w:val="1"/>
          <w:sz w:val="16"/>
        </w:rPr>
        <w:t> </w:t>
      </w:r>
      <w:r>
        <w:rPr>
          <w:sz w:val="16"/>
        </w:rPr>
        <w:t>funciones</w:t>
      </w:r>
      <w:r>
        <w:rPr>
          <w:spacing w:val="1"/>
          <w:sz w:val="16"/>
        </w:rPr>
        <w:t> </w:t>
      </w:r>
      <w:r>
        <w:rPr>
          <w:sz w:val="16"/>
        </w:rPr>
        <w:t>derivadas</w:t>
      </w:r>
      <w:r>
        <w:rPr>
          <w:spacing w:val="1"/>
          <w:sz w:val="16"/>
        </w:rPr>
        <w:t> </w:t>
      </w:r>
      <w:r>
        <w:rPr>
          <w:sz w:val="16"/>
        </w:rPr>
        <w:t>del Convenio</w:t>
      </w:r>
      <w:r>
        <w:rPr>
          <w:spacing w:val="1"/>
          <w:sz w:val="16"/>
        </w:rPr>
        <w:t> </w:t>
      </w:r>
      <w:r>
        <w:rPr>
          <w:sz w:val="16"/>
        </w:rPr>
        <w:t>de Colaboración Administrativa</w:t>
      </w:r>
      <w:r>
        <w:rPr>
          <w:spacing w:val="1"/>
          <w:sz w:val="16"/>
        </w:rPr>
        <w:t> </w:t>
      </w:r>
      <w:r>
        <w:rPr>
          <w:sz w:val="16"/>
        </w:rPr>
        <w:t>en Materia Fiscal Federal 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Convenios Estatales, así como de las desarrolladas en materia de fiscalización de impuestos federales y estatales que se deriven de</w:t>
      </w:r>
      <w:r>
        <w:rPr>
          <w:spacing w:val="1"/>
          <w:sz w:val="16"/>
        </w:rPr>
        <w:t> </w:t>
      </w:r>
      <w:r>
        <w:rPr>
          <w:sz w:val="16"/>
        </w:rPr>
        <w:t>leyes, reglamentos, decretos, acuerdos y órdenes dictadas por la o el C. Gobernador del Estado de México y demás autoridades</w:t>
      </w:r>
      <w:r>
        <w:rPr>
          <w:spacing w:val="1"/>
          <w:sz w:val="16"/>
        </w:rPr>
        <w:t> </w:t>
      </w:r>
      <w:r>
        <w:rPr>
          <w:sz w:val="16"/>
        </w:rPr>
        <w:t>competentes.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6" w:after="0"/>
        <w:ind w:left="556" w:right="180" w:hanging="284"/>
        <w:jc w:val="both"/>
        <w:rPr>
          <w:sz w:val="16"/>
        </w:rPr>
      </w:pPr>
      <w:r>
        <w:rPr>
          <w:sz w:val="16"/>
        </w:rPr>
        <w:t>Expedir las credenciales o constancias de identificación de las y los servidores públicos que se autoricen para la práctica de visitas</w:t>
      </w:r>
      <w:r>
        <w:rPr>
          <w:spacing w:val="1"/>
          <w:sz w:val="16"/>
        </w:rPr>
        <w:t> </w:t>
      </w:r>
      <w:r>
        <w:rPr>
          <w:sz w:val="16"/>
        </w:rPr>
        <w:t>domiciliarias, revisiones, auditorías, notificaciones, inspecciones, verificaciones, aseguramiento y/o embargos precautorios, y demás</w:t>
      </w:r>
      <w:r>
        <w:rPr>
          <w:spacing w:val="1"/>
          <w:sz w:val="16"/>
        </w:rPr>
        <w:t> </w:t>
      </w:r>
      <w:r>
        <w:rPr>
          <w:sz w:val="16"/>
        </w:rPr>
        <w:t>actos de</w:t>
      </w:r>
      <w:r>
        <w:rPr>
          <w:spacing w:val="-3"/>
          <w:sz w:val="16"/>
        </w:rPr>
        <w:t> </w:t>
      </w:r>
      <w:r>
        <w:rPr>
          <w:sz w:val="16"/>
        </w:rPr>
        <w:t>comprobación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obligaciones</w:t>
      </w:r>
      <w:r>
        <w:rPr>
          <w:spacing w:val="1"/>
          <w:sz w:val="16"/>
        </w:rPr>
        <w:t> </w:t>
      </w:r>
      <w:r>
        <w:rPr>
          <w:sz w:val="16"/>
        </w:rPr>
        <w:t>fiscales</w:t>
      </w:r>
      <w:r>
        <w:rPr>
          <w:spacing w:val="1"/>
          <w:sz w:val="16"/>
        </w:rPr>
        <w:t> </w:t>
      </w:r>
      <w:r>
        <w:rPr>
          <w:sz w:val="16"/>
        </w:rPr>
        <w:t>federales y</w:t>
      </w:r>
      <w:r>
        <w:rPr>
          <w:spacing w:val="5"/>
          <w:sz w:val="16"/>
        </w:rPr>
        <w:t> </w:t>
      </w:r>
      <w:r>
        <w:rPr>
          <w:sz w:val="16"/>
        </w:rPr>
        <w:t>estatales.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4" w:after="0"/>
        <w:ind w:left="556" w:right="174" w:hanging="284"/>
        <w:jc w:val="both"/>
        <w:rPr>
          <w:sz w:val="16"/>
        </w:rPr>
      </w:pPr>
      <w:r>
        <w:rPr>
          <w:sz w:val="16"/>
        </w:rPr>
        <w:t>Coordinar la aplicación de políticas y procedimientos para ordenar y practicar visitas domiciliarias, revisiones, auditorías, notificaciones,</w:t>
      </w:r>
      <w:r>
        <w:rPr>
          <w:spacing w:val="1"/>
          <w:sz w:val="16"/>
        </w:rPr>
        <w:t> </w:t>
      </w:r>
      <w:r>
        <w:rPr>
          <w:sz w:val="16"/>
        </w:rPr>
        <w:t>inspecciones,</w:t>
      </w:r>
      <w:r>
        <w:rPr>
          <w:spacing w:val="1"/>
          <w:sz w:val="16"/>
        </w:rPr>
        <w:t> </w:t>
      </w:r>
      <w:r>
        <w:rPr>
          <w:sz w:val="16"/>
        </w:rPr>
        <w:t>verificaciones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demás</w:t>
      </w:r>
      <w:r>
        <w:rPr>
          <w:spacing w:val="1"/>
          <w:sz w:val="16"/>
        </w:rPr>
        <w:t> </w:t>
      </w:r>
      <w:r>
        <w:rPr>
          <w:sz w:val="16"/>
        </w:rPr>
        <w:t>actos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comprobar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cumplimiento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obligaciones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contribuyentes,</w:t>
      </w:r>
      <w:r>
        <w:rPr>
          <w:spacing w:val="1"/>
          <w:sz w:val="16"/>
        </w:rPr>
        <w:t> </w:t>
      </w:r>
      <w:r>
        <w:rPr>
          <w:sz w:val="16"/>
        </w:rPr>
        <w:t>responsables solidarios, terceras o terceros con ellas o ellos relacionados, respecto de las obligaciones fiscales federales y estatales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establezca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legislación</w:t>
      </w:r>
      <w:r>
        <w:rPr>
          <w:spacing w:val="1"/>
          <w:sz w:val="16"/>
        </w:rPr>
        <w:t> </w:t>
      </w:r>
      <w:r>
        <w:rPr>
          <w:sz w:val="16"/>
        </w:rPr>
        <w:t>aplicable en</w:t>
      </w:r>
      <w:r>
        <w:rPr>
          <w:spacing w:val="1"/>
          <w:sz w:val="16"/>
        </w:rPr>
        <w:t> </w:t>
      </w:r>
      <w:r>
        <w:rPr>
          <w:sz w:val="16"/>
        </w:rPr>
        <w:t>esta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83" w:hanging="284"/>
        <w:jc w:val="left"/>
        <w:rPr>
          <w:sz w:val="16"/>
        </w:rPr>
      </w:pPr>
      <w:r>
        <w:rPr>
          <w:sz w:val="16"/>
        </w:rPr>
        <w:t>Dirigir las acciones tendientes a la verificación y comprobación de las obligaciones fiscales relacionadas con la importación, almacenaje,</w:t>
      </w:r>
      <w:r>
        <w:rPr>
          <w:spacing w:val="-42"/>
          <w:sz w:val="16"/>
        </w:rPr>
        <w:t> </w:t>
      </w:r>
      <w:r>
        <w:rPr>
          <w:sz w:val="16"/>
        </w:rPr>
        <w:t>estancia</w:t>
      </w:r>
      <w:r>
        <w:rPr>
          <w:spacing w:val="-1"/>
          <w:sz w:val="16"/>
        </w:rPr>
        <w:t> </w:t>
      </w:r>
      <w:r>
        <w:rPr>
          <w:sz w:val="16"/>
        </w:rPr>
        <w:t>o</w:t>
      </w:r>
      <w:r>
        <w:rPr>
          <w:spacing w:val="-4"/>
          <w:sz w:val="16"/>
        </w:rPr>
        <w:t> </w:t>
      </w:r>
      <w:r>
        <w:rPr>
          <w:sz w:val="16"/>
        </w:rPr>
        <w:t>tenencia, transporte</w:t>
      </w:r>
      <w:r>
        <w:rPr>
          <w:spacing w:val="1"/>
          <w:sz w:val="16"/>
        </w:rPr>
        <w:t> </w:t>
      </w:r>
      <w:r>
        <w:rPr>
          <w:sz w:val="16"/>
        </w:rPr>
        <w:t>o manejo en el</w:t>
      </w:r>
      <w:r>
        <w:rPr>
          <w:spacing w:val="-5"/>
          <w:sz w:val="16"/>
        </w:rPr>
        <w:t> </w:t>
      </w:r>
      <w:r>
        <w:rPr>
          <w:sz w:val="16"/>
        </w:rPr>
        <w:t>territorio estatal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toda</w:t>
      </w:r>
      <w:r>
        <w:rPr>
          <w:spacing w:val="-4"/>
          <w:sz w:val="16"/>
        </w:rPr>
        <w:t> </w:t>
      </w:r>
      <w:r>
        <w:rPr>
          <w:sz w:val="16"/>
        </w:rPr>
        <w:t>clase de</w:t>
      </w:r>
      <w:r>
        <w:rPr>
          <w:spacing w:val="-1"/>
          <w:sz w:val="16"/>
        </w:rPr>
        <w:t> </w:t>
      </w:r>
      <w:r>
        <w:rPr>
          <w:sz w:val="16"/>
        </w:rPr>
        <w:t>mercancías y vehículos</w:t>
      </w:r>
      <w:r>
        <w:rPr>
          <w:spacing w:val="3"/>
          <w:sz w:val="16"/>
        </w:rPr>
        <w:t> </w:t>
      </w:r>
      <w:r>
        <w:rPr>
          <w:sz w:val="16"/>
        </w:rPr>
        <w:t>de procedencia</w:t>
      </w:r>
      <w:r>
        <w:rPr>
          <w:spacing w:val="-1"/>
          <w:sz w:val="16"/>
        </w:rPr>
        <w:t> </w:t>
      </w:r>
      <w:r>
        <w:rPr>
          <w:sz w:val="16"/>
        </w:rPr>
        <w:t>extranjera.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supervisar la</w:t>
      </w:r>
      <w:r>
        <w:rPr>
          <w:spacing w:val="-2"/>
          <w:sz w:val="16"/>
        </w:rPr>
        <w:t> </w:t>
      </w:r>
      <w:r>
        <w:rPr>
          <w:sz w:val="16"/>
        </w:rPr>
        <w:t>ejecución</w:t>
      </w:r>
      <w:r>
        <w:rPr>
          <w:spacing w:val="-6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acciones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destino</w:t>
      </w:r>
      <w:r>
        <w:rPr>
          <w:spacing w:val="-2"/>
          <w:sz w:val="16"/>
        </w:rPr>
        <w:t> </w:t>
      </w:r>
      <w:r>
        <w:rPr>
          <w:sz w:val="16"/>
        </w:rPr>
        <w:t>final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bienes</w:t>
      </w:r>
      <w:r>
        <w:rPr>
          <w:spacing w:val="-2"/>
          <w:sz w:val="16"/>
        </w:rPr>
        <w:t> </w:t>
      </w:r>
      <w:r>
        <w:rPr>
          <w:sz w:val="16"/>
        </w:rPr>
        <w:t>adjudicados</w:t>
      </w:r>
      <w:r>
        <w:rPr>
          <w:spacing w:val="-2"/>
          <w:sz w:val="16"/>
        </w:rPr>
        <w:t> </w:t>
      </w:r>
      <w:r>
        <w:rPr>
          <w:sz w:val="16"/>
        </w:rPr>
        <w:t>al</w:t>
      </w:r>
      <w:r>
        <w:rPr>
          <w:spacing w:val="-6"/>
          <w:sz w:val="16"/>
        </w:rPr>
        <w:t> </w:t>
      </w:r>
      <w:r>
        <w:rPr>
          <w:sz w:val="16"/>
        </w:rPr>
        <w:t>Gobierno</w:t>
      </w:r>
      <w:r>
        <w:rPr>
          <w:spacing w:val="-2"/>
          <w:sz w:val="16"/>
        </w:rPr>
        <w:t> </w:t>
      </w:r>
      <w:r>
        <w:rPr>
          <w:sz w:val="16"/>
        </w:rPr>
        <w:t>Estatal,</w:t>
      </w:r>
      <w:r>
        <w:rPr>
          <w:spacing w:val="-5"/>
          <w:sz w:val="16"/>
        </w:rPr>
        <w:t> </w:t>
      </w:r>
      <w:r>
        <w:rPr>
          <w:sz w:val="16"/>
        </w:rPr>
        <w:t>por el</w:t>
      </w:r>
      <w:r>
        <w:rPr>
          <w:spacing w:val="-2"/>
          <w:sz w:val="16"/>
        </w:rPr>
        <w:t> </w:t>
      </w:r>
      <w:r>
        <w:rPr>
          <w:sz w:val="16"/>
        </w:rPr>
        <w:t>fisco</w:t>
      </w:r>
      <w:r>
        <w:rPr>
          <w:spacing w:val="-6"/>
          <w:sz w:val="16"/>
        </w:rPr>
        <w:t> </w:t>
      </w:r>
      <w:r>
        <w:rPr>
          <w:sz w:val="16"/>
        </w:rPr>
        <w:t>federal.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5" w:hanging="284"/>
        <w:jc w:val="left"/>
        <w:rPr>
          <w:sz w:val="16"/>
        </w:rPr>
      </w:pPr>
      <w:r>
        <w:rPr>
          <w:sz w:val="16"/>
        </w:rPr>
        <w:t>Designar</w:t>
      </w:r>
      <w:r>
        <w:rPr>
          <w:spacing w:val="5"/>
          <w:sz w:val="16"/>
        </w:rPr>
        <w:t> </w:t>
      </w:r>
      <w:r>
        <w:rPr>
          <w:sz w:val="16"/>
        </w:rPr>
        <w:t>a</w:t>
      </w:r>
      <w:r>
        <w:rPr>
          <w:spacing w:val="6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o al</w:t>
      </w:r>
      <w:r>
        <w:rPr>
          <w:spacing w:val="4"/>
          <w:sz w:val="16"/>
        </w:rPr>
        <w:t> </w:t>
      </w:r>
      <w:r>
        <w:rPr>
          <w:sz w:val="16"/>
        </w:rPr>
        <w:t>perito</w:t>
      </w:r>
      <w:r>
        <w:rPr>
          <w:spacing w:val="4"/>
          <w:sz w:val="16"/>
        </w:rPr>
        <w:t> </w:t>
      </w:r>
      <w:r>
        <w:rPr>
          <w:sz w:val="16"/>
        </w:rPr>
        <w:t>que se</w:t>
      </w:r>
      <w:r>
        <w:rPr>
          <w:spacing w:val="4"/>
          <w:sz w:val="16"/>
        </w:rPr>
        <w:t> </w:t>
      </w:r>
      <w:r>
        <w:rPr>
          <w:sz w:val="16"/>
        </w:rPr>
        <w:t>requiera</w:t>
      </w:r>
      <w:r>
        <w:rPr>
          <w:spacing w:val="4"/>
          <w:sz w:val="16"/>
        </w:rPr>
        <w:t> </w:t>
      </w:r>
      <w:r>
        <w:rPr>
          <w:sz w:val="16"/>
        </w:rPr>
        <w:t>para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formulación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dictámenes</w:t>
      </w:r>
      <w:r>
        <w:rPr>
          <w:spacing w:val="3"/>
          <w:sz w:val="16"/>
        </w:rPr>
        <w:t> </w:t>
      </w:r>
      <w:r>
        <w:rPr>
          <w:sz w:val="16"/>
        </w:rPr>
        <w:t>técnicos</w:t>
      </w:r>
      <w:r>
        <w:rPr>
          <w:spacing w:val="8"/>
          <w:sz w:val="16"/>
        </w:rPr>
        <w:t> </w:t>
      </w:r>
      <w:r>
        <w:rPr>
          <w:sz w:val="16"/>
        </w:rPr>
        <w:t>relacionados</w:t>
      </w:r>
      <w:r>
        <w:rPr>
          <w:spacing w:val="3"/>
          <w:sz w:val="16"/>
        </w:rPr>
        <w:t> </w:t>
      </w:r>
      <w:r>
        <w:rPr>
          <w:sz w:val="16"/>
        </w:rPr>
        <w:t>con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4"/>
          <w:sz w:val="16"/>
        </w:rPr>
        <w:t> </w:t>
      </w:r>
      <w:r>
        <w:rPr>
          <w:sz w:val="16"/>
        </w:rPr>
        <w:t>ejercicio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6"/>
          <w:sz w:val="16"/>
        </w:rPr>
        <w:t> </w:t>
      </w:r>
      <w:r>
        <w:rPr>
          <w:sz w:val="16"/>
        </w:rPr>
        <w:t>fiscalización</w:t>
      </w:r>
      <w:r>
        <w:rPr>
          <w:spacing w:val="-41"/>
          <w:sz w:val="16"/>
        </w:rPr>
        <w:t> </w:t>
      </w:r>
      <w:r>
        <w:rPr>
          <w:sz w:val="16"/>
        </w:rPr>
        <w:t>relativa a</w:t>
      </w:r>
      <w:r>
        <w:rPr>
          <w:spacing w:val="1"/>
          <w:sz w:val="16"/>
        </w:rPr>
        <w:t> </w:t>
      </w:r>
      <w:r>
        <w:rPr>
          <w:sz w:val="16"/>
        </w:rPr>
        <w:t>impuesto</w:t>
      </w:r>
      <w:r>
        <w:rPr>
          <w:spacing w:val="1"/>
          <w:sz w:val="16"/>
        </w:rPr>
        <w:t> </w:t>
      </w:r>
      <w:r>
        <w:rPr>
          <w:sz w:val="16"/>
        </w:rPr>
        <w:t>general de</w:t>
      </w:r>
      <w:r>
        <w:rPr>
          <w:spacing w:val="1"/>
          <w:sz w:val="16"/>
        </w:rPr>
        <w:t> </w:t>
      </w:r>
      <w:r>
        <w:rPr>
          <w:sz w:val="16"/>
        </w:rPr>
        <w:t>importación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exportación.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7" w:hanging="284"/>
        <w:jc w:val="both"/>
        <w:rPr>
          <w:sz w:val="16"/>
        </w:rPr>
      </w:pPr>
      <w:r>
        <w:rPr>
          <w:sz w:val="16"/>
        </w:rPr>
        <w:t>Coordinar la aplicación de políticas y procedimientos para requerir a las y los contribuyentes, responsables solidarios, terceras</w:t>
      </w:r>
      <w:r>
        <w:rPr>
          <w:spacing w:val="44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terceros con ellas o ellos relacionados, las declaraciones, avisos y demás documentos que estén obligadas y obligados a presentar,</w:t>
      </w:r>
      <w:r>
        <w:rPr>
          <w:spacing w:val="1"/>
          <w:sz w:val="16"/>
        </w:rPr>
        <w:t> </w:t>
      </w:r>
      <w:r>
        <w:rPr>
          <w:sz w:val="16"/>
        </w:rPr>
        <w:t>conforme a</w:t>
      </w:r>
      <w:r>
        <w:rPr>
          <w:spacing w:val="-3"/>
          <w:sz w:val="16"/>
        </w:rPr>
        <w:t> </w:t>
      </w:r>
      <w:r>
        <w:rPr>
          <w:sz w:val="16"/>
        </w:rPr>
        <w:t>las disposiciones</w:t>
      </w:r>
      <w:r>
        <w:rPr>
          <w:spacing w:val="1"/>
          <w:sz w:val="16"/>
        </w:rPr>
        <w:t> </w:t>
      </w:r>
      <w:r>
        <w:rPr>
          <w:sz w:val="16"/>
        </w:rPr>
        <w:t>fiscales,</w:t>
      </w:r>
      <w:r>
        <w:rPr>
          <w:spacing w:val="-3"/>
          <w:sz w:val="16"/>
        </w:rPr>
        <w:t> </w:t>
      </w:r>
      <w:r>
        <w:rPr>
          <w:sz w:val="16"/>
        </w:rPr>
        <w:t>así</w:t>
      </w:r>
      <w:r>
        <w:rPr>
          <w:spacing w:val="2"/>
          <w:sz w:val="16"/>
        </w:rPr>
        <w:t> </w:t>
      </w:r>
      <w:r>
        <w:rPr>
          <w:sz w:val="16"/>
        </w:rPr>
        <w:t>como la</w:t>
      </w:r>
      <w:r>
        <w:rPr>
          <w:spacing w:val="1"/>
          <w:sz w:val="16"/>
        </w:rPr>
        <w:t> </w:t>
      </w:r>
      <w:r>
        <w:rPr>
          <w:sz w:val="16"/>
        </w:rPr>
        <w:t>contabilidad</w:t>
      </w:r>
      <w:r>
        <w:rPr>
          <w:spacing w:val="1"/>
          <w:sz w:val="16"/>
        </w:rPr>
        <w:t> </w:t>
      </w:r>
      <w:r>
        <w:rPr>
          <w:sz w:val="16"/>
        </w:rPr>
        <w:t>que estén</w:t>
      </w:r>
      <w:r>
        <w:rPr>
          <w:spacing w:val="-3"/>
          <w:sz w:val="16"/>
        </w:rPr>
        <w:t> </w:t>
      </w:r>
      <w:r>
        <w:rPr>
          <w:sz w:val="16"/>
        </w:rPr>
        <w:t>comprometidos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llevar.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81" w:hanging="284"/>
        <w:jc w:val="both"/>
        <w:rPr>
          <w:sz w:val="16"/>
        </w:rPr>
      </w:pPr>
      <w:r>
        <w:rPr>
          <w:sz w:val="16"/>
        </w:rPr>
        <w:t>Coordinar y autorizar la revisión de los dictámenes formulados por contadores públicos registrados o contadoras públicas registradas</w:t>
      </w:r>
      <w:r>
        <w:rPr>
          <w:spacing w:val="1"/>
          <w:sz w:val="16"/>
        </w:rPr>
        <w:t> </w:t>
      </w:r>
      <w:r>
        <w:rPr>
          <w:sz w:val="16"/>
        </w:rPr>
        <w:t>para efectos</w:t>
      </w:r>
      <w:r>
        <w:rPr>
          <w:spacing w:val="1"/>
          <w:sz w:val="16"/>
        </w:rPr>
        <w:t> </w:t>
      </w:r>
      <w:r>
        <w:rPr>
          <w:sz w:val="16"/>
        </w:rPr>
        <w:t>fiscales,</w:t>
      </w:r>
      <w:r>
        <w:rPr>
          <w:spacing w:val="-2"/>
          <w:sz w:val="16"/>
        </w:rPr>
        <w:t> </w:t>
      </w:r>
      <w:r>
        <w:rPr>
          <w:sz w:val="16"/>
        </w:rPr>
        <w:t>sobres los</w:t>
      </w:r>
      <w:r>
        <w:rPr>
          <w:spacing w:val="1"/>
          <w:sz w:val="16"/>
        </w:rPr>
        <w:t> </w:t>
      </w:r>
      <w:r>
        <w:rPr>
          <w:sz w:val="16"/>
        </w:rPr>
        <w:t>estados</w:t>
      </w:r>
      <w:r>
        <w:rPr>
          <w:spacing w:val="1"/>
          <w:sz w:val="16"/>
        </w:rPr>
        <w:t> </w:t>
      </w:r>
      <w:r>
        <w:rPr>
          <w:sz w:val="16"/>
        </w:rPr>
        <w:t>financieros</w:t>
      </w:r>
      <w:r>
        <w:rPr>
          <w:spacing w:val="1"/>
          <w:sz w:val="16"/>
        </w:rPr>
        <w:t> </w:t>
      </w:r>
      <w:r>
        <w:rPr>
          <w:sz w:val="16"/>
        </w:rPr>
        <w:t>de las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los contribuyentes.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2" w:hanging="284"/>
        <w:jc w:val="both"/>
        <w:rPr>
          <w:sz w:val="16"/>
        </w:rPr>
      </w:pPr>
      <w:r>
        <w:rPr>
          <w:sz w:val="16"/>
        </w:rPr>
        <w:t>Determinar la veracidad de la información proporcionada por las y los contribuyentes que se les practiquen actos de fiscalización,</w:t>
      </w:r>
      <w:r>
        <w:rPr>
          <w:spacing w:val="1"/>
          <w:sz w:val="16"/>
        </w:rPr>
        <w:t> </w:t>
      </w:r>
      <w:r>
        <w:rPr>
          <w:sz w:val="16"/>
        </w:rPr>
        <w:t>solicitando 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autoridades</w:t>
      </w:r>
      <w:r>
        <w:rPr>
          <w:spacing w:val="1"/>
          <w:sz w:val="16"/>
        </w:rPr>
        <w:t> </w:t>
      </w:r>
      <w:r>
        <w:rPr>
          <w:sz w:val="16"/>
        </w:rPr>
        <w:t>fiscales federales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verificación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validación de</w:t>
      </w:r>
      <w:r>
        <w:rPr>
          <w:spacing w:val="1"/>
          <w:sz w:val="16"/>
        </w:rPr>
        <w:t> </w:t>
      </w:r>
      <w:r>
        <w:rPr>
          <w:sz w:val="16"/>
        </w:rPr>
        <w:t>datos.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86" w:hanging="284"/>
        <w:jc w:val="both"/>
        <w:rPr>
          <w:sz w:val="16"/>
        </w:rPr>
      </w:pPr>
      <w:r>
        <w:rPr>
          <w:sz w:val="16"/>
        </w:rPr>
        <w:t>Solicitar a las autoridades competentes la información y documentación necesaria para verificar el cumplimiento de las obligaciones</w:t>
      </w:r>
      <w:r>
        <w:rPr>
          <w:spacing w:val="1"/>
          <w:sz w:val="16"/>
        </w:rPr>
        <w:t> </w:t>
      </w:r>
      <w:r>
        <w:rPr>
          <w:sz w:val="16"/>
        </w:rPr>
        <w:t>fiscales</w:t>
      </w:r>
      <w:r>
        <w:rPr>
          <w:spacing w:val="4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evaluar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posible</w:t>
      </w:r>
      <w:r>
        <w:rPr>
          <w:spacing w:val="-3"/>
          <w:sz w:val="16"/>
        </w:rPr>
        <w:t> </w:t>
      </w:r>
      <w:r>
        <w:rPr>
          <w:sz w:val="16"/>
        </w:rPr>
        <w:t>emisión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actos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9" w:hanging="284"/>
        <w:jc w:val="both"/>
        <w:rPr>
          <w:sz w:val="16"/>
        </w:rPr>
      </w:pPr>
      <w:r>
        <w:rPr>
          <w:sz w:val="16"/>
        </w:rPr>
        <w:t>Solicitar a las autoridades fiscales estatales o federales su apoyo para que inicien o continúen un acto de fiscalización a contribuyentes</w:t>
      </w:r>
      <w:r>
        <w:rPr>
          <w:spacing w:val="1"/>
          <w:sz w:val="16"/>
        </w:rPr>
        <w:t> </w:t>
      </w:r>
      <w:r>
        <w:rPr>
          <w:sz w:val="16"/>
        </w:rPr>
        <w:t>que se encuentran dentro del ámbito de su competencia y/o circunscripción territorial, con el objeto de verificar el cumplimiento de sus</w:t>
      </w:r>
      <w:r>
        <w:rPr>
          <w:spacing w:val="1"/>
          <w:sz w:val="16"/>
        </w:rPr>
        <w:t> </w:t>
      </w:r>
      <w:r>
        <w:rPr>
          <w:sz w:val="16"/>
        </w:rPr>
        <w:t>obligaciones fiscales</w:t>
      </w:r>
      <w:r>
        <w:rPr>
          <w:spacing w:val="1"/>
          <w:sz w:val="16"/>
        </w:rPr>
        <w:t> </w:t>
      </w:r>
      <w:r>
        <w:rPr>
          <w:sz w:val="16"/>
        </w:rPr>
        <w:t>o de</w:t>
      </w:r>
      <w:r>
        <w:rPr>
          <w:spacing w:val="-3"/>
          <w:sz w:val="16"/>
        </w:rPr>
        <w:t> </w:t>
      </w:r>
      <w:r>
        <w:rPr>
          <w:sz w:val="16"/>
        </w:rPr>
        <w:t>conocer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operaciones</w:t>
      </w:r>
      <w:r>
        <w:rPr>
          <w:spacing w:val="1"/>
          <w:sz w:val="16"/>
        </w:rPr>
        <w:t> </w:t>
      </w:r>
      <w:r>
        <w:rPr>
          <w:sz w:val="16"/>
        </w:rPr>
        <w:t>relacionadas con</w:t>
      </w:r>
      <w:r>
        <w:rPr>
          <w:spacing w:val="1"/>
          <w:sz w:val="16"/>
        </w:rPr>
        <w:t> </w:t>
      </w:r>
      <w:r>
        <w:rPr>
          <w:sz w:val="16"/>
        </w:rPr>
        <w:t>las auditorías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se</w:t>
      </w:r>
      <w:r>
        <w:rPr>
          <w:spacing w:val="-4"/>
          <w:sz w:val="16"/>
        </w:rPr>
        <w:t> </w:t>
      </w:r>
      <w:r>
        <w:rPr>
          <w:sz w:val="16"/>
        </w:rPr>
        <w:t>encuentren</w:t>
      </w:r>
      <w:r>
        <w:rPr>
          <w:spacing w:val="-3"/>
          <w:sz w:val="16"/>
        </w:rPr>
        <w:t> </w:t>
      </w:r>
      <w:r>
        <w:rPr>
          <w:sz w:val="16"/>
        </w:rPr>
        <w:t>realizando.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7" w:hanging="284"/>
        <w:jc w:val="both"/>
        <w:rPr>
          <w:sz w:val="16"/>
        </w:rPr>
      </w:pPr>
      <w:r>
        <w:rPr>
          <w:sz w:val="16"/>
        </w:rPr>
        <w:t>Determinar presuntivamente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base</w:t>
      </w:r>
      <w:r>
        <w:rPr>
          <w:spacing w:val="1"/>
          <w:sz w:val="16"/>
        </w:rPr>
        <w:t> </w:t>
      </w:r>
      <w:r>
        <w:rPr>
          <w:sz w:val="16"/>
        </w:rPr>
        <w:t>o fuente</w:t>
      </w:r>
      <w:r>
        <w:rPr>
          <w:spacing w:val="1"/>
          <w:sz w:val="16"/>
        </w:rPr>
        <w:t> </w:t>
      </w:r>
      <w:r>
        <w:rPr>
          <w:sz w:val="16"/>
        </w:rPr>
        <w:t>generadora</w:t>
      </w:r>
      <w:r>
        <w:rPr>
          <w:spacing w:val="1"/>
          <w:sz w:val="16"/>
        </w:rPr>
        <w:t> </w:t>
      </w:r>
      <w:r>
        <w:rPr>
          <w:sz w:val="16"/>
        </w:rPr>
        <w:t>de contribuciones,</w:t>
      </w:r>
      <w:r>
        <w:rPr>
          <w:spacing w:val="1"/>
          <w:sz w:val="16"/>
        </w:rPr>
        <w:t> </w:t>
      </w:r>
      <w:r>
        <w:rPr>
          <w:sz w:val="16"/>
        </w:rPr>
        <w:t>a qué</w:t>
      </w:r>
      <w:r>
        <w:rPr>
          <w:spacing w:val="1"/>
          <w:sz w:val="16"/>
        </w:rPr>
        <w:t> </w:t>
      </w:r>
      <w:r>
        <w:rPr>
          <w:sz w:val="16"/>
        </w:rPr>
        <w:t>estén sujetas las personas físicas y jurídico</w:t>
      </w:r>
      <w:r>
        <w:rPr>
          <w:spacing w:val="1"/>
          <w:sz w:val="16"/>
        </w:rPr>
        <w:t> </w:t>
      </w:r>
      <w:r>
        <w:rPr>
          <w:sz w:val="16"/>
        </w:rPr>
        <w:t>colectivas,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conformidad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normatividad</w:t>
      </w:r>
      <w:r>
        <w:rPr>
          <w:spacing w:val="-3"/>
          <w:sz w:val="16"/>
        </w:rPr>
        <w:t> </w:t>
      </w:r>
      <w:r>
        <w:rPr>
          <w:sz w:val="16"/>
        </w:rPr>
        <w:t>vigente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supuestos</w:t>
      </w:r>
      <w:r>
        <w:rPr>
          <w:spacing w:val="1"/>
          <w:sz w:val="16"/>
        </w:rPr>
        <w:t> </w:t>
      </w:r>
      <w:r>
        <w:rPr>
          <w:sz w:val="16"/>
        </w:rPr>
        <w:t>establecidos.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0" w:hanging="284"/>
        <w:jc w:val="both"/>
        <w:rPr>
          <w:sz w:val="16"/>
        </w:rPr>
      </w:pPr>
      <w:r>
        <w:rPr>
          <w:sz w:val="16"/>
        </w:rPr>
        <w:t>Determinar los créditos fiscales omitidos a cargo de las y los contribuyentes o de las personas que de acuerdo con la ley son</w:t>
      </w:r>
      <w:r>
        <w:rPr>
          <w:spacing w:val="1"/>
          <w:sz w:val="16"/>
        </w:rPr>
        <w:t> </w:t>
      </w:r>
      <w:r>
        <w:rPr>
          <w:w w:val="95"/>
          <w:sz w:val="16"/>
        </w:rPr>
        <w:t>responsables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solidarios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ellas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ellos,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 imponer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sanciones</w:t>
      </w:r>
      <w:r>
        <w:rPr>
          <w:spacing w:val="40"/>
          <w:sz w:val="16"/>
        </w:rPr>
        <w:t> </w:t>
      </w:r>
      <w:r>
        <w:rPr>
          <w:w w:val="95"/>
          <w:sz w:val="16"/>
        </w:rPr>
        <w:t>fiscales</w:t>
      </w:r>
      <w:r>
        <w:rPr>
          <w:spacing w:val="40"/>
          <w:sz w:val="16"/>
        </w:rPr>
        <w:t> </w:t>
      </w:r>
      <w:r>
        <w:rPr>
          <w:w w:val="95"/>
          <w:sz w:val="16"/>
        </w:rPr>
        <w:t>que correspondan o,</w:t>
      </w:r>
      <w:r>
        <w:rPr>
          <w:spacing w:val="40"/>
          <w:sz w:val="16"/>
        </w:rPr>
        <w:t> </w:t>
      </w:r>
      <w:r>
        <w:rPr>
          <w:w w:val="95"/>
          <w:sz w:val="16"/>
        </w:rPr>
        <w:t>en su caso,</w:t>
      </w:r>
      <w:r>
        <w:rPr>
          <w:spacing w:val="40"/>
          <w:sz w:val="16"/>
        </w:rPr>
        <w:t> </w:t>
      </w:r>
      <w:r>
        <w:rPr>
          <w:w w:val="95"/>
          <w:sz w:val="16"/>
        </w:rPr>
        <w:t>condonar</w:t>
      </w:r>
      <w:r>
        <w:rPr>
          <w:spacing w:val="40"/>
          <w:sz w:val="16"/>
        </w:rPr>
        <w:t> </w:t>
      </w:r>
      <w:r>
        <w:rPr>
          <w:w w:val="95"/>
          <w:sz w:val="16"/>
        </w:rPr>
        <w:t>las</w:t>
      </w:r>
      <w:r>
        <w:rPr>
          <w:spacing w:val="40"/>
          <w:sz w:val="16"/>
        </w:rPr>
        <w:t> </w:t>
      </w:r>
      <w:r>
        <w:rPr>
          <w:w w:val="95"/>
          <w:sz w:val="16"/>
        </w:rPr>
        <w:t>mult as</w:t>
      </w:r>
      <w:r>
        <w:rPr>
          <w:spacing w:val="40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sz w:val="16"/>
        </w:rPr>
        <w:t>recargos que impongan en el ejercicio de sus facultades de comprobación de los impuestos federales coordinados, en términos de las</w:t>
      </w:r>
      <w:r>
        <w:rPr>
          <w:spacing w:val="1"/>
          <w:sz w:val="16"/>
        </w:rPr>
        <w:t> </w:t>
      </w:r>
      <w:r>
        <w:rPr>
          <w:sz w:val="16"/>
        </w:rPr>
        <w:t>leyes y</w:t>
      </w:r>
      <w:r>
        <w:rPr>
          <w:spacing w:val="1"/>
          <w:sz w:val="16"/>
        </w:rPr>
        <w:t> </w:t>
      </w:r>
      <w:r>
        <w:rPr>
          <w:sz w:val="16"/>
        </w:rPr>
        <w:t>convenios</w:t>
      </w:r>
      <w:r>
        <w:rPr>
          <w:spacing w:val="1"/>
          <w:sz w:val="16"/>
        </w:rPr>
        <w:t> </w:t>
      </w:r>
      <w:r>
        <w:rPr>
          <w:sz w:val="16"/>
        </w:rPr>
        <w:t>respectivos.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4" w:after="0"/>
        <w:ind w:left="556" w:right="173" w:hanging="284"/>
        <w:jc w:val="both"/>
        <w:rPr>
          <w:sz w:val="16"/>
        </w:rPr>
      </w:pPr>
      <w:r>
        <w:rPr>
          <w:sz w:val="16"/>
        </w:rPr>
        <w:t>Elaborar y someter a la aprobación de la o del titular de la Secretaría de Finanzas, las resoluciones de condonación parcial o total a</w:t>
      </w:r>
      <w:r>
        <w:rPr>
          <w:spacing w:val="1"/>
          <w:sz w:val="16"/>
        </w:rPr>
        <w:t> </w:t>
      </w:r>
      <w:r>
        <w:rPr>
          <w:sz w:val="16"/>
        </w:rPr>
        <w:t>favor de las y los particulares, respecto de las multas y recargos previstos en las disposiciones del Código Financiero del Estado de</w:t>
      </w:r>
      <w:r>
        <w:rPr>
          <w:spacing w:val="1"/>
          <w:sz w:val="16"/>
        </w:rPr>
        <w:t> </w:t>
      </w:r>
      <w:r>
        <w:rPr>
          <w:sz w:val="16"/>
        </w:rPr>
        <w:t>México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83" w:hanging="284"/>
        <w:jc w:val="both"/>
        <w:rPr>
          <w:sz w:val="16"/>
        </w:rPr>
      </w:pPr>
      <w:r>
        <w:rPr>
          <w:sz w:val="16"/>
        </w:rPr>
        <w:t>Ordenar y practicar aseguramientos y embargos precautorios para asegurar el interés fiscal, en los casos en que la ley lo señale y</w:t>
      </w:r>
      <w:r>
        <w:rPr>
          <w:spacing w:val="1"/>
          <w:sz w:val="16"/>
        </w:rPr>
        <w:t> </w:t>
      </w:r>
      <w:r>
        <w:rPr>
          <w:sz w:val="16"/>
        </w:rPr>
        <w:t>levantarlo cuando proceda, así como autorizar la sustitución de la garantía, nombrar depositarios a las y los contribuyentes que reúnan</w:t>
      </w:r>
      <w:r>
        <w:rPr>
          <w:spacing w:val="1"/>
          <w:sz w:val="16"/>
        </w:rPr>
        <w:t> </w:t>
      </w:r>
      <w:r>
        <w:rPr>
          <w:sz w:val="16"/>
        </w:rPr>
        <w:t>las condiciones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seguridad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removerlos</w:t>
      </w:r>
      <w:r>
        <w:rPr>
          <w:spacing w:val="1"/>
          <w:sz w:val="16"/>
        </w:rPr>
        <w:t> </w:t>
      </w:r>
      <w:r>
        <w:rPr>
          <w:sz w:val="16"/>
        </w:rPr>
        <w:t>cuando así</w:t>
      </w:r>
      <w:r>
        <w:rPr>
          <w:spacing w:val="-2"/>
          <w:sz w:val="16"/>
        </w:rPr>
        <w:t> </w:t>
      </w:r>
      <w:r>
        <w:rPr>
          <w:sz w:val="16"/>
        </w:rPr>
        <w:t>se</w:t>
      </w:r>
      <w:r>
        <w:rPr>
          <w:spacing w:val="-3"/>
          <w:sz w:val="16"/>
        </w:rPr>
        <w:t> </w:t>
      </w:r>
      <w:r>
        <w:rPr>
          <w:sz w:val="16"/>
        </w:rPr>
        <w:t>requiera.</w:t>
      </w:r>
    </w:p>
    <w:p>
      <w:pPr>
        <w:spacing w:after="0" w:line="237" w:lineRule="auto"/>
        <w:jc w:val="both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11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74" w:hanging="284"/>
        <w:jc w:val="both"/>
        <w:rPr>
          <w:sz w:val="16"/>
        </w:rPr>
      </w:pPr>
      <w:r>
        <w:rPr>
          <w:sz w:val="16"/>
        </w:rPr>
        <w:t>Solicitar a la Comisión Nacional Bancaria y de Valores transferencias de fondos, con el objeto de cubrir adeudos fiscales, cuando así lo</w:t>
      </w:r>
      <w:r>
        <w:rPr>
          <w:spacing w:val="1"/>
          <w:sz w:val="16"/>
        </w:rPr>
        <w:t> </w:t>
      </w:r>
      <w:r>
        <w:rPr>
          <w:sz w:val="16"/>
        </w:rPr>
        <w:t>soliciten las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contribuyentes.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2" w:hanging="284"/>
        <w:jc w:val="both"/>
        <w:rPr>
          <w:sz w:val="16"/>
        </w:rPr>
      </w:pPr>
      <w:r>
        <w:rPr>
          <w:sz w:val="16"/>
        </w:rPr>
        <w:t>Instruir la notificación de los actos relacionados con el ejercicio de las facultades de comprobación señaladas en las disposiciones</w:t>
      </w:r>
      <w:r>
        <w:rPr>
          <w:spacing w:val="1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81" w:hanging="284"/>
        <w:jc w:val="both"/>
        <w:rPr>
          <w:sz w:val="16"/>
        </w:rPr>
      </w:pPr>
      <w:r>
        <w:rPr>
          <w:sz w:val="16"/>
        </w:rPr>
        <w:t>Planear, coordinar y dirigir las funciones que deriven de los Sistemas Nacional de Coordinación Fiscal y Estatal de Coordinación</w:t>
      </w:r>
      <w:r>
        <w:rPr>
          <w:spacing w:val="1"/>
          <w:sz w:val="16"/>
        </w:rPr>
        <w:t> </w:t>
      </w:r>
      <w:r>
        <w:rPr>
          <w:sz w:val="16"/>
        </w:rPr>
        <w:t>Hacendaria, así como de los acuerdos y convenios que se celebren con los gobiernos federales y municipales, y con organismos</w:t>
      </w:r>
      <w:r>
        <w:rPr>
          <w:spacing w:val="1"/>
          <w:sz w:val="16"/>
        </w:rPr>
        <w:t> </w:t>
      </w:r>
      <w:r>
        <w:rPr>
          <w:sz w:val="16"/>
        </w:rPr>
        <w:t>auxiliares.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9" w:after="0"/>
        <w:ind w:left="556" w:right="174" w:hanging="284"/>
        <w:jc w:val="both"/>
        <w:rPr>
          <w:sz w:val="16"/>
        </w:rPr>
      </w:pPr>
      <w:r>
        <w:rPr>
          <w:sz w:val="16"/>
        </w:rPr>
        <w:t>Informar a la Procuraduría Fiscal o al Órgano Interno de Control de la Secretaría de Finanzas, según corresponda, sobre la presunta</w:t>
      </w:r>
      <w:r>
        <w:rPr>
          <w:spacing w:val="1"/>
          <w:sz w:val="16"/>
        </w:rPr>
        <w:t> </w:t>
      </w:r>
      <w:r>
        <w:rPr>
          <w:sz w:val="16"/>
        </w:rPr>
        <w:t>comisión de delitos fiscales o de cualquier otra naturaleza, de los que tenga conocimiento en el ejercicio de sus funciones y de las</w:t>
      </w:r>
      <w:r>
        <w:rPr>
          <w:spacing w:val="1"/>
          <w:sz w:val="16"/>
        </w:rPr>
        <w:t> </w:t>
      </w:r>
      <w:r>
        <w:rPr>
          <w:sz w:val="16"/>
        </w:rPr>
        <w:t>infracciones cometidas por las y los servidores públicos adscritos a la Dirección General de Fiscalización, así como determinar, en su</w:t>
      </w:r>
      <w:r>
        <w:rPr>
          <w:spacing w:val="1"/>
          <w:sz w:val="16"/>
        </w:rPr>
        <w:t> </w:t>
      </w:r>
      <w:r>
        <w:rPr>
          <w:sz w:val="16"/>
        </w:rPr>
        <w:t>caso,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perjuicio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hacienda</w:t>
      </w:r>
      <w:r>
        <w:rPr>
          <w:spacing w:val="3"/>
          <w:sz w:val="16"/>
        </w:rPr>
        <w:t> </w:t>
      </w:r>
      <w:r>
        <w:rPr>
          <w:sz w:val="16"/>
        </w:rPr>
        <w:t>pública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5" w:hanging="284"/>
        <w:jc w:val="both"/>
        <w:rPr>
          <w:sz w:val="16"/>
        </w:rPr>
      </w:pPr>
      <w:r>
        <w:rPr>
          <w:sz w:val="16"/>
        </w:rPr>
        <w:t>Vigilar y realizar el seguimiento a los programas respectivos y, en su caso, determinar las contribuciones omitidas y sus accesorios a</w:t>
      </w:r>
      <w:r>
        <w:rPr>
          <w:spacing w:val="1"/>
          <w:sz w:val="16"/>
        </w:rPr>
        <w:t> </w:t>
      </w:r>
      <w:r>
        <w:rPr>
          <w:sz w:val="16"/>
        </w:rPr>
        <w:t>cargo 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los contribuyentes,</w:t>
      </w:r>
      <w:r>
        <w:rPr>
          <w:spacing w:val="-2"/>
          <w:sz w:val="16"/>
        </w:rPr>
        <w:t> </w:t>
      </w:r>
      <w:r>
        <w:rPr>
          <w:sz w:val="16"/>
        </w:rPr>
        <w:t>responsables</w:t>
      </w:r>
      <w:r>
        <w:rPr>
          <w:spacing w:val="1"/>
          <w:sz w:val="16"/>
        </w:rPr>
        <w:t> </w:t>
      </w:r>
      <w:r>
        <w:rPr>
          <w:sz w:val="16"/>
        </w:rPr>
        <w:t>solidarias y</w:t>
      </w:r>
      <w:r>
        <w:rPr>
          <w:spacing w:val="1"/>
          <w:sz w:val="16"/>
        </w:rPr>
        <w:t> </w:t>
      </w:r>
      <w:r>
        <w:rPr>
          <w:sz w:val="16"/>
        </w:rPr>
        <w:t>solidarios,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términos 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ley.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3" w:hanging="284"/>
        <w:jc w:val="both"/>
        <w:rPr>
          <w:sz w:val="16"/>
        </w:rPr>
      </w:pPr>
      <w:r>
        <w:rPr>
          <w:sz w:val="16"/>
        </w:rPr>
        <w:t>Colaborar con la representación fiscal federal o estatal durante la tramitación de los juicios interpuestos por las y los contribuyentes, en</w:t>
      </w:r>
      <w:r>
        <w:rPr>
          <w:spacing w:val="1"/>
          <w:sz w:val="16"/>
        </w:rPr>
        <w:t> </w:t>
      </w:r>
      <w:r>
        <w:rPr>
          <w:sz w:val="16"/>
        </w:rPr>
        <w:t>contra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actos</w:t>
      </w:r>
      <w:r>
        <w:rPr>
          <w:spacing w:val="4"/>
          <w:sz w:val="16"/>
        </w:rPr>
        <w:t> </w:t>
      </w:r>
      <w:r>
        <w:rPr>
          <w:sz w:val="16"/>
        </w:rPr>
        <w:t>o</w:t>
      </w:r>
      <w:r>
        <w:rPr>
          <w:spacing w:val="-5"/>
          <w:sz w:val="16"/>
        </w:rPr>
        <w:t> </w:t>
      </w:r>
      <w:r>
        <w:rPr>
          <w:sz w:val="16"/>
        </w:rPr>
        <w:t>resoluciones</w:t>
      </w:r>
      <w:r>
        <w:rPr>
          <w:spacing w:val="4"/>
          <w:sz w:val="16"/>
        </w:rPr>
        <w:t> </w:t>
      </w:r>
      <w:r>
        <w:rPr>
          <w:sz w:val="16"/>
        </w:rPr>
        <w:t>emanados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ejercicio de</w:t>
      </w:r>
      <w:r>
        <w:rPr>
          <w:spacing w:val="-5"/>
          <w:sz w:val="16"/>
        </w:rPr>
        <w:t> </w:t>
      </w:r>
      <w:r>
        <w:rPr>
          <w:sz w:val="16"/>
        </w:rPr>
        <w:t>sus facultades</w:t>
      </w:r>
      <w:r>
        <w:rPr>
          <w:spacing w:val="-1"/>
          <w:sz w:val="16"/>
        </w:rPr>
        <w:t> </w:t>
      </w:r>
      <w:r>
        <w:rPr>
          <w:sz w:val="16"/>
        </w:rPr>
        <w:t>fiscalizadoras</w:t>
      </w:r>
      <w:r>
        <w:rPr>
          <w:spacing w:val="4"/>
          <w:sz w:val="16"/>
        </w:rPr>
        <w:t> </w:t>
      </w:r>
      <w:r>
        <w:rPr>
          <w:sz w:val="16"/>
        </w:rPr>
        <w:t>otorgadas</w:t>
      </w:r>
      <w:r>
        <w:rPr>
          <w:spacing w:val="-1"/>
          <w:sz w:val="16"/>
        </w:rPr>
        <w:t> </w:t>
      </w:r>
      <w:r>
        <w:rPr>
          <w:sz w:val="16"/>
        </w:rPr>
        <w:t>por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disposiciones</w:t>
      </w:r>
      <w:r>
        <w:rPr>
          <w:spacing w:val="3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3" w:hanging="284"/>
        <w:jc w:val="both"/>
        <w:rPr>
          <w:sz w:val="16"/>
        </w:rPr>
      </w:pPr>
      <w:r>
        <w:rPr>
          <w:sz w:val="16"/>
        </w:rPr>
        <w:t>Requerir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pago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incentivos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ejecución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actividad</w:t>
      </w:r>
      <w:r>
        <w:rPr>
          <w:spacing w:val="1"/>
          <w:sz w:val="16"/>
        </w:rPr>
        <w:t> </w:t>
      </w:r>
      <w:r>
        <w:rPr>
          <w:sz w:val="16"/>
        </w:rPr>
        <w:t>fiscalizadora</w:t>
      </w:r>
      <w:r>
        <w:rPr>
          <w:spacing w:val="1"/>
          <w:sz w:val="16"/>
        </w:rPr>
        <w:t> </w:t>
      </w:r>
      <w:r>
        <w:rPr>
          <w:sz w:val="16"/>
        </w:rPr>
        <w:t>coordinada,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autoridades</w:t>
      </w:r>
      <w:r>
        <w:rPr>
          <w:spacing w:val="1"/>
          <w:sz w:val="16"/>
        </w:rPr>
        <w:t> </w:t>
      </w:r>
      <w:r>
        <w:rPr>
          <w:sz w:val="16"/>
        </w:rPr>
        <w:t>competentes,</w:t>
      </w:r>
      <w:r>
        <w:rPr>
          <w:spacing w:val="4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conformidad con</w:t>
      </w:r>
      <w:r>
        <w:rPr>
          <w:spacing w:val="1"/>
          <w:sz w:val="16"/>
        </w:rPr>
        <w:t> </w:t>
      </w:r>
      <w:r>
        <w:rPr>
          <w:sz w:val="16"/>
        </w:rPr>
        <w:t>las disposiciones</w:t>
      </w:r>
      <w:r>
        <w:rPr>
          <w:spacing w:val="1"/>
          <w:sz w:val="16"/>
        </w:rPr>
        <w:t> </w:t>
      </w:r>
      <w:r>
        <w:rPr>
          <w:sz w:val="16"/>
        </w:rPr>
        <w:t>vigentes</w:t>
      </w:r>
      <w:r>
        <w:rPr>
          <w:spacing w:val="5"/>
          <w:sz w:val="16"/>
        </w:rPr>
        <w:t> </w:t>
      </w:r>
      <w:r>
        <w:rPr>
          <w:sz w:val="16"/>
        </w:rPr>
        <w:t>en materia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coordinación</w:t>
      </w:r>
      <w:r>
        <w:rPr>
          <w:spacing w:val="1"/>
          <w:sz w:val="16"/>
        </w:rPr>
        <w:t> </w:t>
      </w:r>
      <w:r>
        <w:rPr>
          <w:sz w:val="16"/>
        </w:rPr>
        <w:t>fiscal.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4" w:hanging="284"/>
        <w:jc w:val="left"/>
        <w:rPr>
          <w:sz w:val="16"/>
        </w:rPr>
      </w:pPr>
      <w:r>
        <w:rPr>
          <w:sz w:val="16"/>
        </w:rPr>
        <w:t>Expedir</w:t>
      </w:r>
      <w:r>
        <w:rPr>
          <w:spacing w:val="10"/>
          <w:sz w:val="16"/>
        </w:rPr>
        <w:t> </w:t>
      </w:r>
      <w:r>
        <w:rPr>
          <w:sz w:val="16"/>
        </w:rPr>
        <w:t>constancias</w:t>
      </w:r>
      <w:r>
        <w:rPr>
          <w:spacing w:val="18"/>
          <w:sz w:val="16"/>
        </w:rPr>
        <w:t> </w:t>
      </w:r>
      <w:r>
        <w:rPr>
          <w:sz w:val="16"/>
        </w:rPr>
        <w:t>o</w:t>
      </w:r>
      <w:r>
        <w:rPr>
          <w:spacing w:val="8"/>
          <w:sz w:val="16"/>
        </w:rPr>
        <w:t> </w:t>
      </w:r>
      <w:r>
        <w:rPr>
          <w:sz w:val="16"/>
        </w:rPr>
        <w:t>certificar</w:t>
      </w:r>
      <w:r>
        <w:rPr>
          <w:spacing w:val="14"/>
          <w:sz w:val="16"/>
        </w:rPr>
        <w:t> </w:t>
      </w:r>
      <w:r>
        <w:rPr>
          <w:sz w:val="16"/>
        </w:rPr>
        <w:t>las</w:t>
      </w:r>
      <w:r>
        <w:rPr>
          <w:spacing w:val="13"/>
          <w:sz w:val="16"/>
        </w:rPr>
        <w:t> </w:t>
      </w:r>
      <w:r>
        <w:rPr>
          <w:sz w:val="16"/>
        </w:rPr>
        <w:t>copias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documentos</w:t>
      </w:r>
      <w:r>
        <w:rPr>
          <w:spacing w:val="13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constancias</w:t>
      </w:r>
      <w:r>
        <w:rPr>
          <w:spacing w:val="13"/>
          <w:sz w:val="16"/>
        </w:rPr>
        <w:t> </w:t>
      </w:r>
      <w:r>
        <w:rPr>
          <w:sz w:val="16"/>
        </w:rPr>
        <w:t>bajo</w:t>
      </w:r>
      <w:r>
        <w:rPr>
          <w:spacing w:val="9"/>
          <w:sz w:val="16"/>
        </w:rPr>
        <w:t> </w:t>
      </w:r>
      <w:r>
        <w:rPr>
          <w:sz w:val="16"/>
        </w:rPr>
        <w:t>su</w:t>
      </w:r>
      <w:r>
        <w:rPr>
          <w:spacing w:val="9"/>
          <w:sz w:val="16"/>
        </w:rPr>
        <w:t> </w:t>
      </w:r>
      <w:r>
        <w:rPr>
          <w:sz w:val="16"/>
        </w:rPr>
        <w:t>resguardo,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acuerdo</w:t>
      </w:r>
      <w:r>
        <w:rPr>
          <w:spacing w:val="9"/>
          <w:sz w:val="16"/>
        </w:rPr>
        <w:t> </w:t>
      </w:r>
      <w:r>
        <w:rPr>
          <w:sz w:val="16"/>
        </w:rPr>
        <w:t>con</w:t>
      </w:r>
      <w:r>
        <w:rPr>
          <w:spacing w:val="9"/>
          <w:sz w:val="16"/>
        </w:rPr>
        <w:t> </w:t>
      </w:r>
      <w:r>
        <w:rPr>
          <w:sz w:val="16"/>
        </w:rPr>
        <w:t>las</w:t>
      </w:r>
      <w:r>
        <w:rPr>
          <w:spacing w:val="13"/>
          <w:sz w:val="16"/>
        </w:rPr>
        <w:t> </w:t>
      </w:r>
      <w:r>
        <w:rPr>
          <w:sz w:val="16"/>
        </w:rPr>
        <w:t>disposiciones</w:t>
      </w:r>
      <w:r>
        <w:rPr>
          <w:spacing w:val="22"/>
          <w:sz w:val="16"/>
        </w:rPr>
        <w:t> </w:t>
      </w:r>
      <w:r>
        <w:rPr>
          <w:sz w:val="16"/>
        </w:rPr>
        <w:t>legales</w:t>
      </w:r>
      <w:r>
        <w:rPr>
          <w:spacing w:val="-41"/>
          <w:sz w:val="16"/>
        </w:rPr>
        <w:t> </w:t>
      </w:r>
      <w:r>
        <w:rPr>
          <w:sz w:val="16"/>
        </w:rPr>
        <w:t>aplicables.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2" w:after="0"/>
        <w:ind w:left="556" w:right="185" w:hanging="284"/>
        <w:jc w:val="left"/>
        <w:rPr>
          <w:sz w:val="16"/>
        </w:rPr>
      </w:pPr>
      <w:r>
        <w:rPr>
          <w:sz w:val="16"/>
        </w:rPr>
        <w:t>Modificar</w:t>
      </w:r>
      <w:r>
        <w:rPr>
          <w:spacing w:val="18"/>
          <w:sz w:val="16"/>
        </w:rPr>
        <w:t> </w:t>
      </w:r>
      <w:r>
        <w:rPr>
          <w:sz w:val="16"/>
        </w:rPr>
        <w:t>o</w:t>
      </w:r>
      <w:r>
        <w:rPr>
          <w:spacing w:val="13"/>
          <w:sz w:val="16"/>
        </w:rPr>
        <w:t> </w:t>
      </w:r>
      <w:r>
        <w:rPr>
          <w:sz w:val="16"/>
        </w:rPr>
        <w:t>revocar</w:t>
      </w:r>
      <w:r>
        <w:rPr>
          <w:spacing w:val="14"/>
          <w:sz w:val="16"/>
        </w:rPr>
        <w:t> </w:t>
      </w:r>
      <w:r>
        <w:rPr>
          <w:sz w:val="16"/>
        </w:rPr>
        <w:t>aquellas</w:t>
      </w:r>
      <w:r>
        <w:rPr>
          <w:spacing w:val="17"/>
          <w:sz w:val="16"/>
        </w:rPr>
        <w:t> </w:t>
      </w:r>
      <w:r>
        <w:rPr>
          <w:sz w:val="16"/>
        </w:rPr>
        <w:t>actuaciones</w:t>
      </w:r>
      <w:r>
        <w:rPr>
          <w:spacing w:val="16"/>
          <w:sz w:val="16"/>
        </w:rPr>
        <w:t> </w:t>
      </w:r>
      <w:r>
        <w:rPr>
          <w:sz w:val="16"/>
        </w:rPr>
        <w:t>que</w:t>
      </w:r>
      <w:r>
        <w:rPr>
          <w:spacing w:val="13"/>
          <w:sz w:val="16"/>
        </w:rPr>
        <w:t> </w:t>
      </w:r>
      <w:r>
        <w:rPr>
          <w:sz w:val="16"/>
        </w:rPr>
        <w:t>presenten</w:t>
      </w:r>
      <w:r>
        <w:rPr>
          <w:spacing w:val="13"/>
          <w:sz w:val="16"/>
        </w:rPr>
        <w:t> </w:t>
      </w:r>
      <w:r>
        <w:rPr>
          <w:sz w:val="16"/>
        </w:rPr>
        <w:t>vicios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procedimiento,</w:t>
      </w:r>
      <w:r>
        <w:rPr>
          <w:spacing w:val="13"/>
          <w:sz w:val="16"/>
        </w:rPr>
        <w:t> </w:t>
      </w:r>
      <w:r>
        <w:rPr>
          <w:sz w:val="16"/>
        </w:rPr>
        <w:t>así</w:t>
      </w:r>
      <w:r>
        <w:rPr>
          <w:spacing w:val="14"/>
          <w:sz w:val="16"/>
        </w:rPr>
        <w:t> </w:t>
      </w:r>
      <w:r>
        <w:rPr>
          <w:sz w:val="16"/>
        </w:rPr>
        <w:t>como</w:t>
      </w:r>
      <w:r>
        <w:rPr>
          <w:spacing w:val="17"/>
          <w:sz w:val="16"/>
        </w:rPr>
        <w:t> </w:t>
      </w:r>
      <w:r>
        <w:rPr>
          <w:sz w:val="16"/>
        </w:rPr>
        <w:t>las</w:t>
      </w:r>
      <w:r>
        <w:rPr>
          <w:spacing w:val="16"/>
          <w:sz w:val="16"/>
        </w:rPr>
        <w:t> </w:t>
      </w:r>
      <w:r>
        <w:rPr>
          <w:sz w:val="16"/>
        </w:rPr>
        <w:t>resoluciones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carácter</w:t>
      </w:r>
      <w:r>
        <w:rPr>
          <w:spacing w:val="14"/>
          <w:sz w:val="16"/>
        </w:rPr>
        <w:t> </w:t>
      </w:r>
      <w:r>
        <w:rPr>
          <w:sz w:val="16"/>
        </w:rPr>
        <w:t>individual</w:t>
      </w:r>
      <w:r>
        <w:rPr>
          <w:spacing w:val="13"/>
          <w:sz w:val="16"/>
        </w:rPr>
        <w:t> </w:t>
      </w:r>
      <w:r>
        <w:rPr>
          <w:sz w:val="16"/>
        </w:rPr>
        <w:t>no</w:t>
      </w:r>
      <w:r>
        <w:rPr>
          <w:spacing w:val="-42"/>
          <w:sz w:val="16"/>
        </w:rPr>
        <w:t> </w:t>
      </w:r>
      <w:r>
        <w:rPr>
          <w:sz w:val="16"/>
        </w:rPr>
        <w:t>favorables</w:t>
      </w:r>
      <w:r>
        <w:rPr>
          <w:spacing w:val="3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una</w:t>
      </w:r>
      <w:r>
        <w:rPr>
          <w:spacing w:val="1"/>
          <w:sz w:val="16"/>
        </w:rPr>
        <w:t> </w:t>
      </w:r>
      <w:r>
        <w:rPr>
          <w:sz w:val="16"/>
        </w:rPr>
        <w:t>o un</w:t>
      </w:r>
      <w:r>
        <w:rPr>
          <w:spacing w:val="-4"/>
          <w:sz w:val="16"/>
        </w:rPr>
        <w:t> </w:t>
      </w:r>
      <w:r>
        <w:rPr>
          <w:sz w:val="16"/>
        </w:rPr>
        <w:t>particular,</w:t>
      </w:r>
      <w:r>
        <w:rPr>
          <w:spacing w:val="-3"/>
          <w:sz w:val="16"/>
        </w:rPr>
        <w:t> </w:t>
      </w:r>
      <w:r>
        <w:rPr>
          <w:sz w:val="16"/>
        </w:rPr>
        <w:t>conforme a las</w:t>
      </w:r>
      <w:r>
        <w:rPr>
          <w:spacing w:val="4"/>
          <w:sz w:val="16"/>
        </w:rPr>
        <w:t> </w:t>
      </w:r>
      <w:r>
        <w:rPr>
          <w:sz w:val="16"/>
        </w:rPr>
        <w:t>disposiciones legales aplicables,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los asuntos 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9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left"/>
        <w:rPr>
          <w:sz w:val="16"/>
        </w:rPr>
      </w:pPr>
      <w:r>
        <w:rPr>
          <w:sz w:val="16"/>
        </w:rPr>
        <w:t>Habilitar</w:t>
      </w:r>
      <w:r>
        <w:rPr>
          <w:spacing w:val="-1"/>
          <w:sz w:val="16"/>
        </w:rPr>
        <w:t> </w:t>
      </w:r>
      <w:r>
        <w:rPr>
          <w:sz w:val="16"/>
        </w:rPr>
        <w:t>días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horas</w:t>
      </w:r>
      <w:r>
        <w:rPr>
          <w:spacing w:val="2"/>
          <w:sz w:val="16"/>
        </w:rPr>
        <w:t> </w:t>
      </w:r>
      <w:r>
        <w:rPr>
          <w:sz w:val="16"/>
        </w:rPr>
        <w:t>inhábiles</w:t>
      </w:r>
      <w:r>
        <w:rPr>
          <w:spacing w:val="2"/>
          <w:sz w:val="16"/>
        </w:rPr>
        <w:t> </w:t>
      </w:r>
      <w:r>
        <w:rPr>
          <w:sz w:val="16"/>
        </w:rPr>
        <w:t>para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práctica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diligencias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6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ejercicio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sus</w:t>
      </w:r>
      <w:r>
        <w:rPr>
          <w:spacing w:val="-3"/>
          <w:sz w:val="16"/>
        </w:rPr>
        <w:t> </w:t>
      </w:r>
      <w:r>
        <w:rPr>
          <w:sz w:val="16"/>
        </w:rPr>
        <w:t>facultades.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184" w:hanging="284"/>
        <w:jc w:val="both"/>
        <w:rPr>
          <w:sz w:val="16"/>
        </w:rPr>
      </w:pPr>
      <w:r>
        <w:rPr>
          <w:sz w:val="16"/>
        </w:rPr>
        <w:t>Autorizar y otorgar el registro para la formulación de dictámenes sobre la determinación y pago del impuesto sobre erogaciones por</w:t>
      </w:r>
      <w:r>
        <w:rPr>
          <w:spacing w:val="1"/>
          <w:sz w:val="16"/>
        </w:rPr>
        <w:t> </w:t>
      </w:r>
      <w:r>
        <w:rPr>
          <w:sz w:val="16"/>
        </w:rPr>
        <w:t>remuneraciones al trabajo personal a las contadoras o contadores públicos, cancelar o dar de baja dicho registro, e imponer las</w:t>
      </w:r>
      <w:r>
        <w:rPr>
          <w:spacing w:val="1"/>
          <w:sz w:val="16"/>
        </w:rPr>
        <w:t> </w:t>
      </w:r>
      <w:r>
        <w:rPr>
          <w:sz w:val="16"/>
        </w:rPr>
        <w:t>sanciones</w:t>
      </w:r>
      <w:r>
        <w:rPr>
          <w:spacing w:val="3"/>
          <w:sz w:val="16"/>
        </w:rPr>
        <w:t> </w:t>
      </w:r>
      <w:r>
        <w:rPr>
          <w:sz w:val="16"/>
        </w:rPr>
        <w:t>que</w:t>
      </w:r>
      <w:r>
        <w:rPr>
          <w:spacing w:val="-5"/>
          <w:sz w:val="16"/>
        </w:rPr>
        <w:t> </w:t>
      </w:r>
      <w:r>
        <w:rPr>
          <w:sz w:val="16"/>
        </w:rPr>
        <w:t>correspondan por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incumplimiento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sus obligaciones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términos</w:t>
      </w:r>
      <w:r>
        <w:rPr>
          <w:spacing w:val="-1"/>
          <w:sz w:val="16"/>
        </w:rPr>
        <w:t> </w:t>
      </w:r>
      <w:r>
        <w:rPr>
          <w:sz w:val="16"/>
        </w:rPr>
        <w:t>que establecen</w:t>
      </w:r>
      <w:r>
        <w:rPr>
          <w:spacing w:val="-5"/>
          <w:sz w:val="16"/>
        </w:rPr>
        <w:t> </w:t>
      </w:r>
      <w:r>
        <w:rPr>
          <w:sz w:val="16"/>
        </w:rPr>
        <w:t>las disposiciones</w:t>
      </w:r>
      <w:r>
        <w:rPr>
          <w:spacing w:val="3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9" w:after="0"/>
        <w:ind w:left="556" w:right="179" w:hanging="284"/>
        <w:jc w:val="both"/>
        <w:rPr>
          <w:sz w:val="16"/>
        </w:rPr>
      </w:pPr>
      <w:r>
        <w:rPr>
          <w:sz w:val="16"/>
        </w:rPr>
        <w:t>Coordinar el registro de los colegios, asociaciones y federaciones profesionales de contadoras o contadores públicos y a las personas</w:t>
      </w:r>
      <w:r>
        <w:rPr>
          <w:spacing w:val="1"/>
          <w:sz w:val="16"/>
        </w:rPr>
        <w:t> </w:t>
      </w:r>
      <w:r>
        <w:rPr>
          <w:sz w:val="16"/>
        </w:rPr>
        <w:t>jurídicas</w:t>
      </w:r>
      <w:r>
        <w:rPr>
          <w:spacing w:val="1"/>
          <w:sz w:val="16"/>
        </w:rPr>
        <w:t> </w:t>
      </w:r>
      <w:r>
        <w:rPr>
          <w:sz w:val="16"/>
        </w:rPr>
        <w:t>colectivas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tengan</w:t>
      </w:r>
      <w:r>
        <w:rPr>
          <w:spacing w:val="1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socios,</w:t>
      </w:r>
      <w:r>
        <w:rPr>
          <w:spacing w:val="1"/>
          <w:sz w:val="16"/>
        </w:rPr>
        <w:t> </w:t>
      </w:r>
      <w:r>
        <w:rPr>
          <w:sz w:val="16"/>
        </w:rPr>
        <w:t>miembros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integrantes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contadoras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contadores</w:t>
      </w:r>
      <w:r>
        <w:rPr>
          <w:spacing w:val="1"/>
          <w:sz w:val="16"/>
        </w:rPr>
        <w:t> </w:t>
      </w:r>
      <w:r>
        <w:rPr>
          <w:sz w:val="16"/>
        </w:rPr>
        <w:t>públicos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hayan</w:t>
      </w:r>
      <w:r>
        <w:rPr>
          <w:spacing w:val="1"/>
          <w:sz w:val="16"/>
        </w:rPr>
        <w:t> </w:t>
      </w:r>
      <w:r>
        <w:rPr>
          <w:sz w:val="16"/>
        </w:rPr>
        <w:t>obtenido</w:t>
      </w:r>
      <w:r>
        <w:rPr>
          <w:spacing w:val="1"/>
          <w:sz w:val="16"/>
        </w:rPr>
        <w:t> </w:t>
      </w:r>
      <w:r>
        <w:rPr>
          <w:sz w:val="16"/>
        </w:rPr>
        <w:t>autorización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registro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formular</w:t>
      </w:r>
      <w:r>
        <w:rPr>
          <w:spacing w:val="3"/>
          <w:sz w:val="16"/>
        </w:rPr>
        <w:t> </w:t>
      </w:r>
      <w:r>
        <w:rPr>
          <w:sz w:val="16"/>
        </w:rPr>
        <w:t>dictámenes.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9" w:after="0"/>
        <w:ind w:left="556" w:right="169" w:hanging="284"/>
        <w:jc w:val="both"/>
        <w:rPr>
          <w:sz w:val="16"/>
        </w:rPr>
      </w:pPr>
      <w:r>
        <w:rPr>
          <w:sz w:val="16"/>
        </w:rPr>
        <w:t>Vigilar que se lleven a cabo los requerimientos a las contadoras y los contadores públicos que hayan formulado dictamen sobre la</w:t>
      </w:r>
      <w:r>
        <w:rPr>
          <w:spacing w:val="1"/>
          <w:sz w:val="16"/>
        </w:rPr>
        <w:t> </w:t>
      </w:r>
      <w:r>
        <w:rPr>
          <w:sz w:val="16"/>
        </w:rPr>
        <w:t>determinación y pago del Impuesto Sobre Erogaciones por Remuneraciones al Trabajo Personal, la información y documentación</w:t>
      </w:r>
      <w:r>
        <w:rPr>
          <w:spacing w:val="1"/>
          <w:sz w:val="16"/>
        </w:rPr>
        <w:t> </w:t>
      </w:r>
      <w:r>
        <w:rPr>
          <w:sz w:val="16"/>
        </w:rPr>
        <w:t>relacionada con éstas o</w:t>
      </w:r>
      <w:r>
        <w:rPr>
          <w:spacing w:val="-4"/>
          <w:sz w:val="16"/>
        </w:rPr>
        <w:t> </w:t>
      </w:r>
      <w:r>
        <w:rPr>
          <w:sz w:val="16"/>
        </w:rPr>
        <w:t>con los</w:t>
      </w:r>
      <w:r>
        <w:rPr>
          <w:spacing w:val="4"/>
          <w:sz w:val="16"/>
        </w:rPr>
        <w:t> </w:t>
      </w:r>
      <w:r>
        <w:rPr>
          <w:sz w:val="16"/>
        </w:rPr>
        <w:t>avisos,</w:t>
      </w:r>
      <w:r>
        <w:rPr>
          <w:spacing w:val="-3"/>
          <w:sz w:val="16"/>
        </w:rPr>
        <w:t> </w:t>
      </w:r>
      <w:r>
        <w:rPr>
          <w:sz w:val="16"/>
        </w:rPr>
        <w:t>solicitudes,</w:t>
      </w:r>
      <w:r>
        <w:rPr>
          <w:spacing w:val="1"/>
          <w:sz w:val="16"/>
        </w:rPr>
        <w:t> </w:t>
      </w:r>
      <w:r>
        <w:rPr>
          <w:sz w:val="16"/>
        </w:rPr>
        <w:t>aclaraciones y manifestaciones</w:t>
      </w:r>
      <w:r>
        <w:rPr>
          <w:spacing w:val="4"/>
          <w:sz w:val="16"/>
        </w:rPr>
        <w:t> </w:t>
      </w:r>
      <w:r>
        <w:rPr>
          <w:sz w:val="16"/>
        </w:rPr>
        <w:t>que hayan presentado.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3" w:after="0"/>
        <w:ind w:left="556" w:right="175" w:hanging="284"/>
        <w:jc w:val="both"/>
        <w:rPr>
          <w:sz w:val="16"/>
        </w:rPr>
      </w:pPr>
      <w:r>
        <w:rPr>
          <w:sz w:val="16"/>
        </w:rPr>
        <w:t>Ordenar la clausura preventiva de los establecimientos de las y los contribuyentes que no cumplan con las disposiciones fiscales</w:t>
      </w:r>
      <w:r>
        <w:rPr>
          <w:spacing w:val="1"/>
          <w:sz w:val="16"/>
        </w:rPr>
        <w:t> </w:t>
      </w:r>
      <w:r>
        <w:rPr>
          <w:sz w:val="16"/>
        </w:rPr>
        <w:t>aplicables.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4" w:hanging="284"/>
        <w:jc w:val="both"/>
        <w:rPr>
          <w:sz w:val="16"/>
        </w:rPr>
      </w:pPr>
      <w:r>
        <w:rPr>
          <w:sz w:val="16"/>
        </w:rPr>
        <w:t>Emitir oficios de observaciones dirigidos a las y los contribuyentes, responsables solidarios y/o terceros, en ejercicio de sus facultades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comprobación.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4" w:hanging="284"/>
        <w:jc w:val="both"/>
        <w:rPr>
          <w:sz w:val="16"/>
        </w:rPr>
      </w:pPr>
      <w:r>
        <w:rPr>
          <w:sz w:val="16"/>
        </w:rPr>
        <w:t>Instruir la tramitación y ejecución de los procedimientos y acciones para dar destino final a los bienes adjudicados a favor del fisco</w:t>
      </w:r>
      <w:r>
        <w:rPr>
          <w:spacing w:val="1"/>
          <w:sz w:val="16"/>
        </w:rPr>
        <w:t> </w:t>
      </w:r>
      <w:r>
        <w:rPr>
          <w:sz w:val="16"/>
        </w:rPr>
        <w:t>federal,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ejercicio de</w:t>
      </w:r>
      <w:r>
        <w:rPr>
          <w:spacing w:val="1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facultades de</w:t>
      </w:r>
      <w:r>
        <w:rPr>
          <w:spacing w:val="-3"/>
          <w:sz w:val="16"/>
        </w:rPr>
        <w:t> </w:t>
      </w:r>
      <w:r>
        <w:rPr>
          <w:sz w:val="16"/>
        </w:rPr>
        <w:t>comprobación</w:t>
      </w:r>
      <w:r>
        <w:rPr>
          <w:spacing w:val="-4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comercio</w:t>
      </w:r>
      <w:r>
        <w:rPr>
          <w:spacing w:val="1"/>
          <w:sz w:val="16"/>
        </w:rPr>
        <w:t> </w:t>
      </w:r>
      <w:r>
        <w:rPr>
          <w:sz w:val="16"/>
        </w:rPr>
        <w:t>exterior.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69" w:after="0"/>
        <w:ind w:left="556" w:right="170" w:hanging="284"/>
        <w:jc w:val="both"/>
        <w:rPr>
          <w:sz w:val="16"/>
        </w:rPr>
      </w:pPr>
      <w:r>
        <w:rPr>
          <w:sz w:val="16"/>
        </w:rPr>
        <w:t>Autorizar el procedimiento para que se restrinjan temporalmente y</w:t>
      </w:r>
      <w:r>
        <w:rPr>
          <w:spacing w:val="1"/>
          <w:sz w:val="16"/>
        </w:rPr>
        <w:t> </w:t>
      </w:r>
      <w:r>
        <w:rPr>
          <w:sz w:val="16"/>
        </w:rPr>
        <w:t>en su caso posterior cancelación de los certificados</w:t>
      </w:r>
      <w:r>
        <w:rPr>
          <w:spacing w:val="44"/>
          <w:sz w:val="16"/>
        </w:rPr>
        <w:t> </w:t>
      </w:r>
      <w:r>
        <w:rPr>
          <w:sz w:val="16"/>
        </w:rPr>
        <w:t>de sello digital,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conformidad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Código</w:t>
      </w:r>
      <w:r>
        <w:rPr>
          <w:spacing w:val="-3"/>
          <w:sz w:val="16"/>
        </w:rPr>
        <w:t> </w:t>
      </w:r>
      <w:r>
        <w:rPr>
          <w:sz w:val="16"/>
        </w:rPr>
        <w:t>Fiscal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Federación.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65" w:after="0"/>
        <w:ind w:left="556" w:right="175" w:hanging="284"/>
        <w:jc w:val="both"/>
        <w:rPr>
          <w:sz w:val="16"/>
        </w:rPr>
      </w:pPr>
      <w:r>
        <w:rPr>
          <w:sz w:val="16"/>
        </w:rPr>
        <w:t>Implementar los sistemas y procedimientos internos para la revisión del cumplimiento de las obligaciones fiscales, considerando la</w:t>
      </w:r>
      <w:r>
        <w:rPr>
          <w:spacing w:val="1"/>
          <w:sz w:val="16"/>
        </w:rPr>
        <w:t> </w:t>
      </w:r>
      <w:r>
        <w:rPr>
          <w:sz w:val="16"/>
        </w:rPr>
        <w:t>programación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planeación</w:t>
      </w:r>
      <w:r>
        <w:rPr>
          <w:spacing w:val="1"/>
          <w:sz w:val="16"/>
        </w:rPr>
        <w:t> </w:t>
      </w:r>
      <w:r>
        <w:rPr>
          <w:sz w:val="16"/>
        </w:rPr>
        <w:t>estratégica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inteligencia</w:t>
      </w:r>
      <w:r>
        <w:rPr>
          <w:spacing w:val="-3"/>
          <w:sz w:val="16"/>
        </w:rPr>
        <w:t> </w:t>
      </w:r>
      <w:r>
        <w:rPr>
          <w:sz w:val="16"/>
        </w:rPr>
        <w:t>financiera.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63" w:after="0"/>
        <w:ind w:left="556" w:right="174" w:hanging="284"/>
        <w:jc w:val="both"/>
        <w:rPr>
          <w:sz w:val="16"/>
        </w:rPr>
      </w:pPr>
      <w:r>
        <w:rPr>
          <w:sz w:val="16"/>
        </w:rPr>
        <w:t>Planear y programar las acciones estratégicas de inteligencia financiera de los actos de fiscalización, en materia de impuestos federales</w:t>
      </w:r>
      <w:r>
        <w:rPr>
          <w:spacing w:val="-42"/>
          <w:sz w:val="16"/>
        </w:rPr>
        <w:t> </w:t>
      </w:r>
      <w:r>
        <w:rPr>
          <w:sz w:val="16"/>
        </w:rPr>
        <w:t>y estatales.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67" w:after="0"/>
        <w:ind w:left="556" w:right="172" w:hanging="284"/>
        <w:jc w:val="both"/>
        <w:rPr>
          <w:sz w:val="16"/>
        </w:rPr>
      </w:pPr>
      <w:r>
        <w:rPr>
          <w:sz w:val="16"/>
        </w:rPr>
        <w:t>Autorizar la reducción de las multas por infracción a las disposiciones fiscales federales, así como la tasa de recargos por prórroga</w:t>
      </w:r>
      <w:r>
        <w:rPr>
          <w:spacing w:val="1"/>
          <w:sz w:val="16"/>
        </w:rPr>
        <w:t> </w:t>
      </w:r>
      <w:r>
        <w:rPr>
          <w:sz w:val="16"/>
        </w:rPr>
        <w:t>determinada conforme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 Ley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Ingresos</w:t>
      </w:r>
      <w:r>
        <w:rPr>
          <w:spacing w:val="5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Federación.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63" w:after="0"/>
        <w:ind w:left="556" w:right="175" w:hanging="284"/>
        <w:jc w:val="both"/>
        <w:rPr>
          <w:sz w:val="16"/>
        </w:rPr>
      </w:pPr>
      <w:r>
        <w:rPr>
          <w:sz w:val="16"/>
        </w:rPr>
        <w:t>Aprobar las resoluciones en materia de participación de los trabajadores en las utilidades de las empresas, derivado de las objeciones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3"/>
          <w:sz w:val="16"/>
        </w:rPr>
        <w:t> </w:t>
      </w:r>
      <w:r>
        <w:rPr>
          <w:sz w:val="16"/>
        </w:rPr>
        <w:t>se</w:t>
      </w:r>
      <w:r>
        <w:rPr>
          <w:spacing w:val="4"/>
          <w:sz w:val="16"/>
        </w:rPr>
        <w:t> </w:t>
      </w:r>
      <w:r>
        <w:rPr>
          <w:sz w:val="16"/>
        </w:rPr>
        <w:t>formulen</w:t>
      </w:r>
      <w:r>
        <w:rPr>
          <w:spacing w:val="8"/>
          <w:sz w:val="16"/>
        </w:rPr>
        <w:t> </w:t>
      </w:r>
      <w:r>
        <w:rPr>
          <w:sz w:val="16"/>
        </w:rPr>
        <w:t>al</w:t>
      </w:r>
      <w:r>
        <w:rPr>
          <w:spacing w:val="3"/>
          <w:sz w:val="16"/>
        </w:rPr>
        <w:t> </w:t>
      </w:r>
      <w:r>
        <w:rPr>
          <w:sz w:val="16"/>
        </w:rPr>
        <w:t>respecto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8"/>
          <w:sz w:val="16"/>
        </w:rPr>
        <w:t> </w:t>
      </w:r>
      <w:r>
        <w:rPr>
          <w:sz w:val="16"/>
        </w:rPr>
        <w:t>que</w:t>
      </w:r>
      <w:r>
        <w:rPr>
          <w:spacing w:val="8"/>
          <w:sz w:val="16"/>
        </w:rPr>
        <w:t> </w:t>
      </w:r>
      <w:r>
        <w:rPr>
          <w:sz w:val="16"/>
        </w:rPr>
        <w:t>procedan</w:t>
      </w:r>
      <w:r>
        <w:rPr>
          <w:spacing w:val="8"/>
          <w:sz w:val="16"/>
        </w:rPr>
        <w:t> </w:t>
      </w:r>
      <w:r>
        <w:rPr>
          <w:sz w:val="16"/>
        </w:rPr>
        <w:t>en</w:t>
      </w:r>
      <w:r>
        <w:rPr>
          <w:spacing w:val="8"/>
          <w:sz w:val="16"/>
        </w:rPr>
        <w:t> </w:t>
      </w:r>
      <w:r>
        <w:rPr>
          <w:sz w:val="16"/>
        </w:rPr>
        <w:t>esa</w:t>
      </w:r>
      <w:r>
        <w:rPr>
          <w:spacing w:val="9"/>
          <w:sz w:val="16"/>
        </w:rPr>
        <w:t> </w:t>
      </w:r>
      <w:r>
        <w:rPr>
          <w:sz w:val="16"/>
        </w:rPr>
        <w:t>materia,</w:t>
      </w:r>
      <w:r>
        <w:rPr>
          <w:spacing w:val="9"/>
          <w:sz w:val="16"/>
        </w:rPr>
        <w:t> </w:t>
      </w:r>
      <w:r>
        <w:rPr>
          <w:sz w:val="16"/>
        </w:rPr>
        <w:t>así</w:t>
      </w:r>
      <w:r>
        <w:rPr>
          <w:spacing w:val="4"/>
          <w:sz w:val="16"/>
        </w:rPr>
        <w:t> </w:t>
      </w:r>
      <w:r>
        <w:rPr>
          <w:sz w:val="16"/>
        </w:rPr>
        <w:t>como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8"/>
          <w:sz w:val="16"/>
        </w:rPr>
        <w:t> </w:t>
      </w:r>
      <w:r>
        <w:rPr>
          <w:sz w:val="16"/>
        </w:rPr>
        <w:t>que</w:t>
      </w:r>
      <w:r>
        <w:rPr>
          <w:spacing w:val="3"/>
          <w:sz w:val="16"/>
        </w:rPr>
        <w:t> </w:t>
      </w:r>
      <w:r>
        <w:rPr>
          <w:sz w:val="16"/>
        </w:rPr>
        <w:t>se</w:t>
      </w:r>
      <w:r>
        <w:rPr>
          <w:spacing w:val="4"/>
          <w:sz w:val="16"/>
        </w:rPr>
        <w:t> </w:t>
      </w:r>
      <w:r>
        <w:rPr>
          <w:sz w:val="16"/>
        </w:rPr>
        <w:t>desprendan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9"/>
          <w:sz w:val="16"/>
        </w:rPr>
        <w:t> </w:t>
      </w:r>
      <w:r>
        <w:rPr>
          <w:sz w:val="16"/>
        </w:rPr>
        <w:t>ejercicio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sus</w:t>
      </w:r>
      <w:r>
        <w:rPr>
          <w:spacing w:val="8"/>
          <w:sz w:val="16"/>
        </w:rPr>
        <w:t> </w:t>
      </w:r>
      <w:r>
        <w:rPr>
          <w:sz w:val="16"/>
        </w:rPr>
        <w:t>facultades</w:t>
      </w:r>
      <w:r>
        <w:rPr>
          <w:spacing w:val="-4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comprobación.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67" w:after="0"/>
        <w:ind w:left="556" w:right="180" w:hanging="284"/>
        <w:jc w:val="both"/>
        <w:rPr>
          <w:sz w:val="16"/>
        </w:rPr>
      </w:pPr>
      <w:r>
        <w:rPr>
          <w:sz w:val="16"/>
        </w:rPr>
        <w:t>Suscribir Acuerdos Conclusivos y darles la atención correspondiente en términos de lo dispuesto por el Código Fiscal de la Federación,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relación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actos</w:t>
      </w:r>
      <w:r>
        <w:rPr>
          <w:spacing w:val="4"/>
          <w:sz w:val="16"/>
        </w:rPr>
        <w:t> </w:t>
      </w:r>
      <w:r>
        <w:rPr>
          <w:sz w:val="16"/>
        </w:rPr>
        <w:t>o</w:t>
      </w:r>
      <w:r>
        <w:rPr>
          <w:spacing w:val="-3"/>
          <w:sz w:val="16"/>
        </w:rPr>
        <w:t> </w:t>
      </w:r>
      <w:r>
        <w:rPr>
          <w:sz w:val="16"/>
        </w:rPr>
        <w:t>resoluciones</w:t>
      </w:r>
      <w:r>
        <w:rPr>
          <w:spacing w:val="4"/>
          <w:sz w:val="16"/>
        </w:rPr>
        <w:t> </w:t>
      </w:r>
      <w:r>
        <w:rPr>
          <w:sz w:val="16"/>
        </w:rPr>
        <w:t>emitidos</w:t>
      </w:r>
      <w:r>
        <w:rPr>
          <w:spacing w:val="1"/>
          <w:sz w:val="16"/>
        </w:rPr>
        <w:t> </w:t>
      </w:r>
      <w:r>
        <w:rPr>
          <w:sz w:val="16"/>
        </w:rPr>
        <w:t>en ejercicio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las facultades</w:t>
      </w:r>
      <w:r>
        <w:rPr>
          <w:spacing w:val="5"/>
          <w:sz w:val="16"/>
        </w:rPr>
        <w:t> </w:t>
      </w:r>
      <w:r>
        <w:rPr>
          <w:sz w:val="16"/>
        </w:rPr>
        <w:t>de comprobación.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2" w:after="0"/>
        <w:ind w:left="556" w:right="171" w:hanging="284"/>
        <w:jc w:val="both"/>
        <w:rPr>
          <w:sz w:val="16"/>
        </w:rPr>
      </w:pPr>
      <w:r>
        <w:rPr>
          <w:sz w:val="16"/>
        </w:rPr>
        <w:t>Establecer previa autorización del Subsecretario de Ingresos, las disposiciones de carácter jurídico y/o administrativo en materia del</w:t>
      </w:r>
      <w:r>
        <w:rPr>
          <w:spacing w:val="1"/>
          <w:sz w:val="16"/>
        </w:rPr>
        <w:t> </w:t>
      </w:r>
      <w:r>
        <w:rPr>
          <w:sz w:val="16"/>
        </w:rPr>
        <w:t>programa de estímulos a la productividad, así como de acciones encaminadas a incrementar el ingreso de los recursos tributarios de la</w:t>
      </w:r>
      <w:r>
        <w:rPr>
          <w:spacing w:val="1"/>
          <w:sz w:val="16"/>
        </w:rPr>
        <w:t> </w:t>
      </w:r>
      <w:r>
        <w:rPr>
          <w:sz w:val="16"/>
        </w:rPr>
        <w:t>Entidad.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4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 funciones</w:t>
      </w:r>
      <w:r>
        <w:rPr>
          <w:spacing w:val="1"/>
          <w:sz w:val="16"/>
        </w:rPr>
        <w:t> </w:t>
      </w:r>
      <w:r>
        <w:rPr>
          <w:sz w:val="16"/>
        </w:rPr>
        <w:t>inherentes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75" w:val="left" w:leader="none"/>
        </w:tabs>
        <w:spacing w:line="357" w:lineRule="auto" w:before="65"/>
        <w:ind w:right="5960"/>
      </w:pPr>
      <w:r>
        <w:rPr/>
        <w:t>20703002000100S</w:t>
        <w:tab/>
        <w:t>DELEGACIÓN ADMINISTRATIVA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spacing w:line="242" w:lineRule="auto"/>
        <w:ind w:left="273" w:right="179" w:firstLine="0"/>
      </w:pPr>
      <w:r>
        <w:rPr/>
        <w:t>Proporcionar con suficiencia y oportunidad los recursos humanos, materiales y financieros necesarios para la ejecución de los</w:t>
      </w:r>
      <w:r>
        <w:rPr>
          <w:spacing w:val="44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de las unidades administrativas que integran la Dirección General de Fiscalización, así como gestionar la obtención de los mismos y</w:t>
      </w:r>
      <w:r>
        <w:rPr>
          <w:spacing w:val="1"/>
        </w:rPr>
        <w:t> </w:t>
      </w:r>
      <w:r>
        <w:rPr/>
        <w:t>manejarlos</w:t>
      </w:r>
      <w:r>
        <w:rPr>
          <w:spacing w:val="-1"/>
        </w:rPr>
        <w:t> </w:t>
      </w:r>
      <w:r>
        <w:rPr/>
        <w:t>con</w:t>
      </w:r>
      <w:r>
        <w:rPr>
          <w:spacing w:val="-4"/>
        </w:rPr>
        <w:t> </w:t>
      </w:r>
      <w:r>
        <w:rPr/>
        <w:t>criterios</w:t>
      </w:r>
      <w:r>
        <w:rPr>
          <w:spacing w:val="4"/>
        </w:rPr>
        <w:t> </w:t>
      </w:r>
      <w:r>
        <w:rPr/>
        <w:t>de eficiencia,</w:t>
      </w:r>
      <w:r>
        <w:rPr>
          <w:spacing w:val="-3"/>
        </w:rPr>
        <w:t> </w:t>
      </w:r>
      <w:r>
        <w:rPr/>
        <w:t>racionalidad</w:t>
      </w:r>
      <w:r>
        <w:rPr>
          <w:spacing w:val="-4"/>
        </w:rPr>
        <w:t> </w:t>
      </w:r>
      <w:r>
        <w:rPr/>
        <w:t>y disciplina</w:t>
      </w:r>
      <w:r>
        <w:rPr>
          <w:spacing w:val="-1"/>
        </w:rPr>
        <w:t> </w:t>
      </w:r>
      <w:r>
        <w:rPr/>
        <w:t>presupuestal,</w:t>
      </w:r>
      <w:r>
        <w:rPr>
          <w:spacing w:val="1"/>
        </w:rPr>
        <w:t> </w:t>
      </w:r>
      <w:r>
        <w:rPr/>
        <w:t>a</w:t>
      </w:r>
      <w:r>
        <w:rPr>
          <w:spacing w:val="-4"/>
        </w:rPr>
        <w:t> </w:t>
      </w:r>
      <w:r>
        <w:rPr/>
        <w:t>efecto</w:t>
      </w:r>
      <w:r>
        <w:rPr>
          <w:spacing w:val="-4"/>
        </w:rPr>
        <w:t> </w:t>
      </w:r>
      <w:r>
        <w:rPr/>
        <w:t>de optimizar</w:t>
      </w:r>
      <w:r>
        <w:rPr>
          <w:spacing w:val="2"/>
        </w:rPr>
        <w:t> </w:t>
      </w:r>
      <w:r>
        <w:rPr/>
        <w:t>su utilización</w:t>
      </w:r>
      <w:r>
        <w:rPr>
          <w:spacing w:val="-1"/>
        </w:rPr>
        <w:t> </w:t>
      </w:r>
      <w:r>
        <w:rPr/>
        <w:t>y aprovechamiento.</w:t>
      </w:r>
    </w:p>
    <w:p>
      <w:pPr>
        <w:spacing w:after="0" w:line="242" w:lineRule="auto"/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8"/>
        <w:ind w:left="0" w:firstLine="0"/>
        <w:jc w:val="left"/>
        <w:rPr>
          <w:sz w:val="14"/>
        </w:rPr>
      </w:pPr>
    </w:p>
    <w:p>
      <w:pPr>
        <w:pStyle w:val="Heading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1" w:hanging="284"/>
        <w:jc w:val="left"/>
        <w:rPr>
          <w:sz w:val="16"/>
        </w:rPr>
      </w:pPr>
      <w:r>
        <w:rPr>
          <w:sz w:val="16"/>
        </w:rPr>
        <w:t>Programar, organizar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controlar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aprovisionamiento 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recursos</w:t>
      </w:r>
      <w:r>
        <w:rPr>
          <w:spacing w:val="1"/>
          <w:sz w:val="16"/>
        </w:rPr>
        <w:t> </w:t>
      </w:r>
      <w:r>
        <w:rPr>
          <w:sz w:val="16"/>
        </w:rPr>
        <w:t>humanos,</w:t>
      </w:r>
      <w:r>
        <w:rPr>
          <w:spacing w:val="1"/>
          <w:sz w:val="16"/>
        </w:rPr>
        <w:t> </w:t>
      </w:r>
      <w:r>
        <w:rPr>
          <w:sz w:val="16"/>
        </w:rPr>
        <w:t>materiales, financieros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técnicos</w:t>
      </w:r>
      <w:r>
        <w:rPr>
          <w:spacing w:val="1"/>
          <w:sz w:val="16"/>
        </w:rPr>
        <w:t> </w:t>
      </w:r>
      <w:r>
        <w:rPr>
          <w:sz w:val="16"/>
        </w:rPr>
        <w:t>para el</w:t>
      </w:r>
      <w:r>
        <w:rPr>
          <w:spacing w:val="1"/>
          <w:sz w:val="16"/>
        </w:rPr>
        <w:t> </w:t>
      </w:r>
      <w:r>
        <w:rPr>
          <w:sz w:val="16"/>
        </w:rPr>
        <w:t>óptimo</w:t>
      </w:r>
      <w:r>
        <w:rPr>
          <w:spacing w:val="-42"/>
          <w:sz w:val="16"/>
        </w:rPr>
        <w:t> </w:t>
      </w:r>
      <w:r>
        <w:rPr>
          <w:sz w:val="16"/>
        </w:rPr>
        <w:t>funcionamiento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7" w:hanging="284"/>
        <w:jc w:val="left"/>
        <w:rPr>
          <w:sz w:val="16"/>
        </w:rPr>
      </w:pPr>
      <w:r>
        <w:rPr>
          <w:sz w:val="16"/>
        </w:rPr>
        <w:t>Aplicar</w:t>
      </w:r>
      <w:r>
        <w:rPr>
          <w:spacing w:val="13"/>
          <w:sz w:val="16"/>
        </w:rPr>
        <w:t> </w:t>
      </w:r>
      <w:r>
        <w:rPr>
          <w:sz w:val="16"/>
        </w:rPr>
        <w:t>las</w:t>
      </w:r>
      <w:r>
        <w:rPr>
          <w:spacing w:val="17"/>
          <w:sz w:val="16"/>
        </w:rPr>
        <w:t> </w:t>
      </w:r>
      <w:r>
        <w:rPr>
          <w:sz w:val="16"/>
        </w:rPr>
        <w:t>políticas</w:t>
      </w:r>
      <w:r>
        <w:rPr>
          <w:spacing w:val="11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criterios</w:t>
      </w:r>
      <w:r>
        <w:rPr>
          <w:spacing w:val="17"/>
          <w:sz w:val="16"/>
        </w:rPr>
        <w:t> </w:t>
      </w:r>
      <w:r>
        <w:rPr>
          <w:sz w:val="16"/>
        </w:rPr>
        <w:t>administrativos</w:t>
      </w:r>
      <w:r>
        <w:rPr>
          <w:spacing w:val="11"/>
          <w:sz w:val="16"/>
        </w:rPr>
        <w:t> </w:t>
      </w:r>
      <w:r>
        <w:rPr>
          <w:sz w:val="16"/>
        </w:rPr>
        <w:t>internos</w:t>
      </w:r>
      <w:r>
        <w:rPr>
          <w:spacing w:val="17"/>
          <w:sz w:val="16"/>
        </w:rPr>
        <w:t> </w:t>
      </w:r>
      <w:r>
        <w:rPr>
          <w:sz w:val="16"/>
        </w:rPr>
        <w:t>que</w:t>
      </w:r>
      <w:r>
        <w:rPr>
          <w:spacing w:val="20"/>
          <w:sz w:val="16"/>
        </w:rPr>
        <w:t> </w:t>
      </w:r>
      <w:r>
        <w:rPr>
          <w:sz w:val="16"/>
        </w:rPr>
        <w:t>deberán</w:t>
      </w:r>
      <w:r>
        <w:rPr>
          <w:spacing w:val="12"/>
          <w:sz w:val="16"/>
        </w:rPr>
        <w:t> </w:t>
      </w:r>
      <w:r>
        <w:rPr>
          <w:sz w:val="16"/>
        </w:rPr>
        <w:t>observar</w:t>
      </w:r>
      <w:r>
        <w:rPr>
          <w:spacing w:val="14"/>
          <w:sz w:val="16"/>
        </w:rPr>
        <w:t> </w:t>
      </w:r>
      <w:r>
        <w:rPr>
          <w:sz w:val="16"/>
        </w:rPr>
        <w:t>las</w:t>
      </w:r>
      <w:r>
        <w:rPr>
          <w:spacing w:val="12"/>
          <w:sz w:val="16"/>
        </w:rPr>
        <w:t> </w:t>
      </w:r>
      <w:r>
        <w:rPr>
          <w:sz w:val="16"/>
        </w:rPr>
        <w:t>unidades</w:t>
      </w:r>
      <w:r>
        <w:rPr>
          <w:spacing w:val="16"/>
          <w:sz w:val="16"/>
        </w:rPr>
        <w:t> </w:t>
      </w:r>
      <w:r>
        <w:rPr>
          <w:sz w:val="16"/>
        </w:rPr>
        <w:t>administrativas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Dirección</w:t>
      </w:r>
      <w:r>
        <w:rPr>
          <w:spacing w:val="8"/>
          <w:sz w:val="16"/>
        </w:rPr>
        <w:t> </w:t>
      </w:r>
      <w:r>
        <w:rPr>
          <w:sz w:val="16"/>
        </w:rPr>
        <w:t>General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Fiscalización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evaluar</w:t>
      </w:r>
      <w:r>
        <w:rPr>
          <w:spacing w:val="3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cumplimiento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 mismas.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7" w:after="0"/>
        <w:ind w:left="556" w:right="0" w:hanging="284"/>
        <w:jc w:val="left"/>
        <w:rPr>
          <w:sz w:val="16"/>
        </w:rPr>
      </w:pPr>
      <w:r>
        <w:rPr>
          <w:sz w:val="16"/>
        </w:rPr>
        <w:t>Colaborar en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formulación,</w:t>
      </w:r>
      <w:r>
        <w:rPr>
          <w:spacing w:val="-4"/>
          <w:sz w:val="16"/>
        </w:rPr>
        <w:t> </w:t>
      </w:r>
      <w:r>
        <w:rPr>
          <w:sz w:val="16"/>
        </w:rPr>
        <w:t>instrumentación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control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programas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proyectos</w:t>
      </w:r>
      <w:r>
        <w:rPr>
          <w:spacing w:val="-2"/>
          <w:sz w:val="16"/>
        </w:rPr>
        <w:t> </w:t>
      </w:r>
      <w:r>
        <w:rPr>
          <w:sz w:val="16"/>
        </w:rPr>
        <w:t>administrativos.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57" w:after="0"/>
        <w:ind w:left="556" w:right="177" w:hanging="284"/>
        <w:jc w:val="both"/>
        <w:rPr>
          <w:sz w:val="16"/>
        </w:rPr>
      </w:pPr>
      <w:r>
        <w:rPr>
          <w:sz w:val="16"/>
        </w:rPr>
        <w:t>Coordinar la elaboración del proyecto de Presupuesto Anual de Egresos de la Dirección General de Fiscalización con las y los</w:t>
      </w:r>
      <w:r>
        <w:rPr>
          <w:spacing w:val="1"/>
          <w:sz w:val="16"/>
        </w:rPr>
        <w:t> </w:t>
      </w:r>
      <w:r>
        <w:rPr>
          <w:sz w:val="16"/>
        </w:rPr>
        <w:t>responsables de</w:t>
      </w:r>
      <w:r>
        <w:rPr>
          <w:spacing w:val="-3"/>
          <w:sz w:val="16"/>
        </w:rPr>
        <w:t> </w:t>
      </w:r>
      <w:r>
        <w:rPr>
          <w:sz w:val="16"/>
        </w:rPr>
        <w:t>cada</w:t>
      </w:r>
      <w:r>
        <w:rPr>
          <w:spacing w:val="4"/>
          <w:sz w:val="16"/>
        </w:rPr>
        <w:t> </w:t>
      </w:r>
      <w:r>
        <w:rPr>
          <w:sz w:val="16"/>
        </w:rPr>
        <w:t>unidad</w:t>
      </w:r>
      <w:r>
        <w:rPr>
          <w:spacing w:val="2"/>
          <w:sz w:val="16"/>
        </w:rPr>
        <w:t> </w:t>
      </w:r>
      <w:r>
        <w:rPr>
          <w:sz w:val="16"/>
        </w:rPr>
        <w:t>administrativa.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67" w:after="0"/>
        <w:ind w:left="556" w:right="174" w:hanging="284"/>
        <w:jc w:val="both"/>
        <w:rPr>
          <w:sz w:val="16"/>
        </w:rPr>
      </w:pPr>
      <w:r>
        <w:rPr>
          <w:sz w:val="16"/>
        </w:rPr>
        <w:t>Aprobar los movimientos de personal relativos a altas, bajas, cambios, incapacidades, permisos, vacaciones, asistencia</w:t>
      </w:r>
      <w:r>
        <w:rPr>
          <w:spacing w:val="1"/>
          <w:sz w:val="16"/>
        </w:rPr>
        <w:t> </w:t>
      </w:r>
      <w:r>
        <w:rPr>
          <w:sz w:val="16"/>
        </w:rPr>
        <w:t>y demás</w:t>
      </w:r>
      <w:r>
        <w:rPr>
          <w:spacing w:val="1"/>
          <w:sz w:val="16"/>
        </w:rPr>
        <w:t> </w:t>
      </w:r>
      <w:r>
        <w:rPr>
          <w:sz w:val="16"/>
        </w:rPr>
        <w:t>incidencias del personal adscrito a la Dirección General de Fiscalización, ante la Dirección General de Personal, así como controlar y</w:t>
      </w:r>
      <w:r>
        <w:rPr>
          <w:spacing w:val="1"/>
          <w:sz w:val="16"/>
        </w:rPr>
        <w:t> </w:t>
      </w:r>
      <w:r>
        <w:rPr>
          <w:sz w:val="16"/>
        </w:rPr>
        <w:t>vigilar</w:t>
      </w:r>
      <w:r>
        <w:rPr>
          <w:spacing w:val="2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pago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sueldos.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63" w:after="0"/>
        <w:ind w:left="556" w:right="178" w:hanging="284"/>
        <w:jc w:val="both"/>
        <w:rPr>
          <w:sz w:val="16"/>
        </w:rPr>
      </w:pPr>
      <w:r>
        <w:rPr>
          <w:sz w:val="16"/>
        </w:rPr>
        <w:t>Integrar y actualizar los inventarios, resguardos y controles de equipos de oficina, vehículos automotores, teléfonos, fotocopiadoras y</w:t>
      </w:r>
      <w:r>
        <w:rPr>
          <w:spacing w:val="1"/>
          <w:sz w:val="16"/>
        </w:rPr>
        <w:t> </w:t>
      </w:r>
      <w:r>
        <w:rPr>
          <w:sz w:val="16"/>
        </w:rPr>
        <w:t>demás</w:t>
      </w:r>
      <w:r>
        <w:rPr>
          <w:spacing w:val="3"/>
          <w:sz w:val="16"/>
        </w:rPr>
        <w:t> </w:t>
      </w:r>
      <w:r>
        <w:rPr>
          <w:sz w:val="16"/>
        </w:rPr>
        <w:t>bienes</w:t>
      </w:r>
      <w:r>
        <w:rPr>
          <w:spacing w:val="4"/>
          <w:sz w:val="16"/>
        </w:rPr>
        <w:t> </w:t>
      </w:r>
      <w:r>
        <w:rPr>
          <w:sz w:val="16"/>
        </w:rPr>
        <w:t>muebles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estén</w:t>
      </w:r>
      <w:r>
        <w:rPr>
          <w:spacing w:val="-1"/>
          <w:sz w:val="16"/>
        </w:rPr>
        <w:t> </w:t>
      </w:r>
      <w:r>
        <w:rPr>
          <w:sz w:val="16"/>
        </w:rPr>
        <w:t>asignados a las unidades</w:t>
      </w:r>
      <w:r>
        <w:rPr>
          <w:spacing w:val="4"/>
          <w:sz w:val="16"/>
        </w:rPr>
        <w:t> </w:t>
      </w:r>
      <w:r>
        <w:rPr>
          <w:sz w:val="16"/>
        </w:rPr>
        <w:t>administrativas</w:t>
      </w:r>
      <w:r>
        <w:rPr>
          <w:spacing w:val="3"/>
          <w:sz w:val="16"/>
        </w:rPr>
        <w:t> </w:t>
      </w:r>
      <w:r>
        <w:rPr>
          <w:sz w:val="16"/>
        </w:rPr>
        <w:t>de la</w:t>
      </w:r>
      <w:r>
        <w:rPr>
          <w:spacing w:val="-4"/>
          <w:sz w:val="16"/>
        </w:rPr>
        <w:t> </w:t>
      </w: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-4"/>
          <w:sz w:val="16"/>
        </w:rPr>
        <w:t> </w:t>
      </w:r>
      <w:r>
        <w:rPr>
          <w:sz w:val="16"/>
        </w:rPr>
        <w:t>de 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69" w:after="0"/>
        <w:ind w:left="556" w:right="178" w:hanging="284"/>
        <w:jc w:val="both"/>
        <w:rPr>
          <w:sz w:val="16"/>
        </w:rPr>
      </w:pPr>
      <w:r>
        <w:rPr>
          <w:sz w:val="16"/>
        </w:rPr>
        <w:t>Gestionar la revolvencia de fondos de caja, conforme a la normatividad establecida y supervisar el control del ejercicio de las partidas</w:t>
      </w:r>
      <w:r>
        <w:rPr>
          <w:spacing w:val="1"/>
          <w:sz w:val="16"/>
        </w:rPr>
        <w:t> </w:t>
      </w:r>
      <w:r>
        <w:rPr>
          <w:sz w:val="16"/>
        </w:rPr>
        <w:t>presupuestales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gasto</w:t>
      </w:r>
      <w:r>
        <w:rPr>
          <w:spacing w:val="-3"/>
          <w:sz w:val="16"/>
        </w:rPr>
        <w:t> </w:t>
      </w:r>
      <w:r>
        <w:rPr>
          <w:sz w:val="16"/>
        </w:rPr>
        <w:t>corriente que</w:t>
      </w:r>
      <w:r>
        <w:rPr>
          <w:spacing w:val="-3"/>
          <w:sz w:val="16"/>
        </w:rPr>
        <w:t> </w:t>
      </w:r>
      <w:r>
        <w:rPr>
          <w:sz w:val="16"/>
        </w:rPr>
        <w:t>correspondan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Dirección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65" w:after="0"/>
        <w:ind w:left="556" w:right="170" w:hanging="284"/>
        <w:jc w:val="both"/>
        <w:rPr>
          <w:sz w:val="16"/>
        </w:rPr>
      </w:pPr>
      <w:r>
        <w:rPr>
          <w:sz w:val="16"/>
        </w:rPr>
        <w:t>Diseñar el seguimiento a mecanismos de control que permitan conocer el desempeño y la productividad del personal, a efecto de</w:t>
      </w:r>
      <w:r>
        <w:rPr>
          <w:spacing w:val="1"/>
          <w:sz w:val="16"/>
        </w:rPr>
        <w:t> </w:t>
      </w:r>
      <w:r>
        <w:rPr>
          <w:sz w:val="16"/>
        </w:rPr>
        <w:t>asegurar</w:t>
      </w:r>
      <w:r>
        <w:rPr>
          <w:spacing w:val="-3"/>
          <w:sz w:val="16"/>
        </w:rPr>
        <w:t> </w:t>
      </w:r>
      <w:r>
        <w:rPr>
          <w:sz w:val="16"/>
        </w:rPr>
        <w:t>la eficiencia</w:t>
      </w:r>
      <w:r>
        <w:rPr>
          <w:spacing w:val="1"/>
          <w:sz w:val="16"/>
        </w:rPr>
        <w:t> </w:t>
      </w:r>
      <w:r>
        <w:rPr>
          <w:sz w:val="16"/>
        </w:rPr>
        <w:t>en el</w:t>
      </w:r>
      <w:r>
        <w:rPr>
          <w:spacing w:val="1"/>
          <w:sz w:val="16"/>
        </w:rPr>
        <w:t> </w:t>
      </w:r>
      <w:r>
        <w:rPr>
          <w:sz w:val="16"/>
        </w:rPr>
        <w:t>desarrollo de los</w:t>
      </w:r>
      <w:r>
        <w:rPr>
          <w:spacing w:val="1"/>
          <w:sz w:val="16"/>
        </w:rPr>
        <w:t> </w:t>
      </w:r>
      <w:r>
        <w:rPr>
          <w:sz w:val="16"/>
        </w:rPr>
        <w:t>programas y</w:t>
      </w:r>
      <w:r>
        <w:rPr>
          <w:spacing w:val="5"/>
          <w:sz w:val="16"/>
        </w:rPr>
        <w:t> </w:t>
      </w:r>
      <w:r>
        <w:rPr>
          <w:sz w:val="16"/>
        </w:rPr>
        <w:t>acciones 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 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6" w:after="0"/>
        <w:ind w:left="556" w:right="0" w:hanging="284"/>
        <w:jc w:val="both"/>
        <w:rPr>
          <w:sz w:val="16"/>
        </w:rPr>
      </w:pPr>
      <w:r>
        <w:rPr>
          <w:sz w:val="16"/>
        </w:rPr>
        <w:t>Dirigir programas</w:t>
      </w:r>
      <w:r>
        <w:rPr>
          <w:spacing w:val="-2"/>
          <w:sz w:val="16"/>
        </w:rPr>
        <w:t> </w:t>
      </w:r>
      <w:r>
        <w:rPr>
          <w:sz w:val="16"/>
        </w:rPr>
        <w:t>encaminados</w:t>
      </w:r>
      <w:r>
        <w:rPr>
          <w:spacing w:val="2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detectar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necesidades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capacitación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personal</w:t>
      </w:r>
      <w:r>
        <w:rPr>
          <w:spacing w:val="-2"/>
          <w:sz w:val="16"/>
        </w:rPr>
        <w:t> </w:t>
      </w:r>
      <w:r>
        <w:rPr>
          <w:sz w:val="16"/>
        </w:rPr>
        <w:t>operativo,</w:t>
      </w:r>
      <w:r>
        <w:rPr>
          <w:spacing w:val="-1"/>
          <w:sz w:val="16"/>
        </w:rPr>
        <w:t> </w:t>
      </w:r>
      <w:r>
        <w:rPr>
          <w:sz w:val="16"/>
        </w:rPr>
        <w:t>administrativo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mandos</w:t>
      </w:r>
      <w:r>
        <w:rPr>
          <w:spacing w:val="-2"/>
          <w:sz w:val="16"/>
        </w:rPr>
        <w:t> </w:t>
      </w:r>
      <w:r>
        <w:rPr>
          <w:sz w:val="16"/>
        </w:rPr>
        <w:t>medios.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61" w:after="0"/>
        <w:ind w:left="556" w:right="174" w:hanging="284"/>
        <w:jc w:val="both"/>
        <w:rPr>
          <w:sz w:val="16"/>
        </w:rPr>
      </w:pPr>
      <w:r>
        <w:rPr>
          <w:sz w:val="16"/>
        </w:rPr>
        <w:t>Coadyuvar en los actos de entrega y recepción de oficinas, así como verificar el cumplimiento en la entrega de las manifestaciones</w:t>
      </w:r>
      <w:r>
        <w:rPr>
          <w:spacing w:val="1"/>
          <w:sz w:val="16"/>
        </w:rPr>
        <w:t> </w:t>
      </w:r>
      <w:r>
        <w:rPr>
          <w:sz w:val="16"/>
        </w:rPr>
        <w:t>anuales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bienes</w:t>
      </w:r>
      <w:r>
        <w:rPr>
          <w:spacing w:val="1"/>
          <w:sz w:val="16"/>
        </w:rPr>
        <w:t> </w:t>
      </w:r>
      <w:r>
        <w:rPr>
          <w:sz w:val="16"/>
        </w:rPr>
        <w:t>de las</w:t>
      </w:r>
      <w:r>
        <w:rPr>
          <w:spacing w:val="1"/>
          <w:sz w:val="16"/>
        </w:rPr>
        <w:t> </w:t>
      </w:r>
      <w:r>
        <w:rPr>
          <w:sz w:val="16"/>
        </w:rPr>
        <w:t>servidoras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los servidores</w:t>
      </w:r>
      <w:r>
        <w:rPr>
          <w:spacing w:val="1"/>
          <w:sz w:val="16"/>
        </w:rPr>
        <w:t> </w:t>
      </w:r>
      <w:r>
        <w:rPr>
          <w:sz w:val="16"/>
        </w:rPr>
        <w:t>públicos.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64" w:after="0"/>
        <w:ind w:left="556" w:right="179" w:hanging="284"/>
        <w:jc w:val="both"/>
        <w:rPr>
          <w:sz w:val="16"/>
        </w:rPr>
      </w:pPr>
      <w:r>
        <w:rPr>
          <w:sz w:val="16"/>
        </w:rPr>
        <w:t>Coordinar y dirigir la elaboración de los proyectos internos de simplificación, modernización y mejoramiento administrativo de 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Fiscalización,</w:t>
      </w:r>
      <w:r>
        <w:rPr>
          <w:spacing w:val="1"/>
          <w:sz w:val="16"/>
        </w:rPr>
        <w:t> </w:t>
      </w:r>
      <w:r>
        <w:rPr>
          <w:sz w:val="16"/>
        </w:rPr>
        <w:t>realizando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seguimiento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mismos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verificar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cumplimiento.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75" w:val="left" w:leader="none"/>
        </w:tabs>
        <w:spacing w:line="340" w:lineRule="auto" w:before="64" w:after="0"/>
        <w:ind w:left="273" w:right="3704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demás</w:t>
      </w:r>
      <w:r>
        <w:rPr>
          <w:spacing w:val="4"/>
          <w:sz w:val="16"/>
        </w:rPr>
        <w:t> </w:t>
      </w:r>
      <w:r>
        <w:rPr>
          <w:sz w:val="16"/>
        </w:rPr>
        <w:t>funciones</w:t>
      </w:r>
      <w:r>
        <w:rPr>
          <w:spacing w:val="3"/>
          <w:sz w:val="16"/>
        </w:rPr>
        <w:t> </w:t>
      </w:r>
      <w:r>
        <w:rPr>
          <w:sz w:val="16"/>
        </w:rPr>
        <w:t>inherentes</w:t>
      </w:r>
      <w:r>
        <w:rPr>
          <w:spacing w:val="4"/>
          <w:sz w:val="16"/>
        </w:rPr>
        <w:t> </w:t>
      </w:r>
      <w:r>
        <w:rPr>
          <w:sz w:val="16"/>
        </w:rPr>
        <w:t>al</w:t>
      </w:r>
      <w:r>
        <w:rPr>
          <w:spacing w:val="-1"/>
          <w:sz w:val="16"/>
        </w:rPr>
        <w:t> </w:t>
      </w:r>
      <w:r>
        <w:rPr>
          <w:sz w:val="16"/>
        </w:rPr>
        <w:t>área de</w:t>
      </w:r>
      <w:r>
        <w:rPr>
          <w:spacing w:val="6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20703002000101S</w:t>
        <w:tab/>
        <w:t>DEPARTAMENTO DE RECURSOS HUMANOS Y FINANCIEROS</w:t>
      </w:r>
      <w:r>
        <w:rPr>
          <w:rFonts w:ascii="Arial" w:hAnsi="Arial"/>
          <w:b/>
          <w:spacing w:val="-43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11"/>
        <w:ind w:left="273" w:right="173" w:firstLine="0"/>
      </w:pPr>
      <w:r>
        <w:rPr/>
        <w:t>Atender los asuntos relativos a la administración y desarrollo del personal, así como analizar, controlar y registrar los recursos financieros</w:t>
      </w:r>
      <w:r>
        <w:rPr>
          <w:spacing w:val="1"/>
        </w:rPr>
        <w:t> </w:t>
      </w:r>
      <w:r>
        <w:rPr/>
        <w:t>autorizados a la Dirección General de Fiscalización; verificando en ambos ámbitos el cumplimiento de la legislación, la normatividad y los</w:t>
      </w:r>
      <w:r>
        <w:rPr>
          <w:spacing w:val="1"/>
        </w:rPr>
        <w:t> </w:t>
      </w:r>
      <w:r>
        <w:rPr/>
        <w:t>procedimientos</w:t>
      </w:r>
      <w:r>
        <w:rPr>
          <w:spacing w:val="4"/>
        </w:rPr>
        <w:t> </w:t>
      </w:r>
      <w:r>
        <w:rPr/>
        <w:t>aplicables.</w:t>
      </w:r>
    </w:p>
    <w:p>
      <w:pPr>
        <w:pStyle w:val="Heading1"/>
        <w:spacing w:before="87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7" w:hanging="284"/>
        <w:jc w:val="both"/>
        <w:rPr>
          <w:sz w:val="16"/>
        </w:rPr>
      </w:pPr>
      <w:r>
        <w:rPr>
          <w:sz w:val="16"/>
        </w:rPr>
        <w:t>Realizar los movimientos de alta, baja, cambio de adscripción y promoción que las diferentes unidades administrativas solicitan a la</w:t>
      </w:r>
      <w:r>
        <w:rPr>
          <w:spacing w:val="1"/>
          <w:sz w:val="16"/>
        </w:rPr>
        <w:t> </w:t>
      </w:r>
      <w:r>
        <w:rPr>
          <w:sz w:val="16"/>
        </w:rPr>
        <w:t>Delegación</w:t>
      </w:r>
      <w:r>
        <w:rPr>
          <w:spacing w:val="-3"/>
          <w:sz w:val="16"/>
        </w:rPr>
        <w:t> </w:t>
      </w:r>
      <w:r>
        <w:rPr>
          <w:sz w:val="16"/>
        </w:rPr>
        <w:t>Administrativa,</w:t>
      </w:r>
      <w:r>
        <w:rPr>
          <w:spacing w:val="-2"/>
          <w:sz w:val="16"/>
        </w:rPr>
        <w:t> </w:t>
      </w:r>
      <w:r>
        <w:rPr>
          <w:sz w:val="16"/>
        </w:rPr>
        <w:t>ante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Personal.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6" w:hanging="284"/>
        <w:jc w:val="both"/>
        <w:rPr>
          <w:sz w:val="16"/>
        </w:rPr>
      </w:pPr>
      <w:r>
        <w:rPr>
          <w:sz w:val="16"/>
        </w:rPr>
        <w:t>Actualizar y validar la nómina ante la Dirección General de Personal, con el objeto de que se apliquen los pagos de remuneraciones al</w:t>
      </w:r>
      <w:r>
        <w:rPr>
          <w:spacing w:val="1"/>
          <w:sz w:val="16"/>
        </w:rPr>
        <w:t> </w:t>
      </w:r>
      <w:r>
        <w:rPr>
          <w:sz w:val="16"/>
        </w:rPr>
        <w:t>personal en</w:t>
      </w:r>
      <w:r>
        <w:rPr>
          <w:spacing w:val="1"/>
          <w:sz w:val="16"/>
        </w:rPr>
        <w:t> </w:t>
      </w:r>
      <w:r>
        <w:rPr>
          <w:sz w:val="16"/>
        </w:rPr>
        <w:t>forma</w:t>
      </w:r>
      <w:r>
        <w:rPr>
          <w:spacing w:val="-3"/>
          <w:sz w:val="16"/>
        </w:rPr>
        <w:t> </w:t>
      </w:r>
      <w:r>
        <w:rPr>
          <w:sz w:val="16"/>
        </w:rPr>
        <w:t>oportuna.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2" w:hanging="284"/>
        <w:jc w:val="both"/>
        <w:rPr>
          <w:sz w:val="16"/>
        </w:rPr>
      </w:pPr>
      <w:r>
        <w:rPr>
          <w:sz w:val="16"/>
        </w:rPr>
        <w:t>Controlar y</w:t>
      </w:r>
      <w:r>
        <w:rPr>
          <w:spacing w:val="1"/>
          <w:sz w:val="16"/>
        </w:rPr>
        <w:t> </w:t>
      </w:r>
      <w:r>
        <w:rPr>
          <w:sz w:val="16"/>
        </w:rPr>
        <w:t>operar el Sistema de Control de Puntualidad y</w:t>
      </w:r>
      <w:r>
        <w:rPr>
          <w:spacing w:val="1"/>
          <w:sz w:val="16"/>
        </w:rPr>
        <w:t> </w:t>
      </w:r>
      <w:r>
        <w:rPr>
          <w:sz w:val="16"/>
        </w:rPr>
        <w:t>Asistencia (SCPA), a fin</w:t>
      </w:r>
      <w:r>
        <w:rPr>
          <w:spacing w:val="1"/>
          <w:sz w:val="16"/>
        </w:rPr>
        <w:t> </w:t>
      </w:r>
      <w:r>
        <w:rPr>
          <w:sz w:val="16"/>
        </w:rPr>
        <w:t>de ingresar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comisiones, incapacidades,</w:t>
      </w:r>
      <w:r>
        <w:rPr>
          <w:spacing w:val="1"/>
          <w:sz w:val="16"/>
        </w:rPr>
        <w:t> </w:t>
      </w:r>
      <w:r>
        <w:rPr>
          <w:sz w:val="16"/>
        </w:rPr>
        <w:t>vacaciones,</w:t>
      </w:r>
      <w:r>
        <w:rPr>
          <w:spacing w:val="1"/>
          <w:sz w:val="16"/>
        </w:rPr>
        <w:t> </w:t>
      </w:r>
      <w:r>
        <w:rPr>
          <w:sz w:val="16"/>
        </w:rPr>
        <w:t>faltas</w:t>
      </w:r>
      <w:r>
        <w:rPr>
          <w:spacing w:val="1"/>
          <w:sz w:val="16"/>
        </w:rPr>
        <w:t> </w:t>
      </w:r>
      <w:r>
        <w:rPr>
          <w:sz w:val="16"/>
        </w:rPr>
        <w:t>y retardos</w:t>
      </w:r>
      <w:r>
        <w:rPr>
          <w:spacing w:val="1"/>
          <w:sz w:val="16"/>
        </w:rPr>
        <w:t> </w:t>
      </w:r>
      <w:r>
        <w:rPr>
          <w:sz w:val="16"/>
        </w:rPr>
        <w:t>del personal</w:t>
      </w:r>
      <w:r>
        <w:rPr>
          <w:spacing w:val="1"/>
          <w:sz w:val="16"/>
        </w:rPr>
        <w:t> </w:t>
      </w:r>
      <w:r>
        <w:rPr>
          <w:sz w:val="16"/>
        </w:rPr>
        <w:t>operativo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Dirección</w:t>
      </w:r>
      <w:r>
        <w:rPr>
          <w:spacing w:val="6"/>
          <w:sz w:val="16"/>
        </w:rPr>
        <w:t> </w:t>
      </w:r>
      <w:r>
        <w:rPr>
          <w:sz w:val="16"/>
        </w:rPr>
        <w:t>General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7" w:hanging="284"/>
        <w:jc w:val="both"/>
        <w:rPr>
          <w:sz w:val="16"/>
        </w:rPr>
      </w:pPr>
      <w:r>
        <w:rPr>
          <w:sz w:val="16"/>
        </w:rPr>
        <w:t>Instrumentar las acciones encaminadas a</w:t>
      </w:r>
      <w:r>
        <w:rPr>
          <w:spacing w:val="1"/>
          <w:sz w:val="16"/>
        </w:rPr>
        <w:t> </w:t>
      </w:r>
      <w:r>
        <w:rPr>
          <w:sz w:val="16"/>
        </w:rPr>
        <w:t>mantener la</w:t>
      </w:r>
      <w:r>
        <w:rPr>
          <w:spacing w:val="1"/>
          <w:sz w:val="16"/>
        </w:rPr>
        <w:t> </w:t>
      </w:r>
      <w:r>
        <w:rPr>
          <w:sz w:val="16"/>
        </w:rPr>
        <w:t>estabilidad laboral</w:t>
      </w:r>
      <w:r>
        <w:rPr>
          <w:spacing w:val="1"/>
          <w:sz w:val="16"/>
        </w:rPr>
        <w:t> </w:t>
      </w:r>
      <w:r>
        <w:rPr>
          <w:sz w:val="16"/>
        </w:rPr>
        <w:t>del personal de la Dirección General de</w:t>
      </w:r>
      <w:r>
        <w:rPr>
          <w:spacing w:val="1"/>
          <w:sz w:val="16"/>
        </w:rPr>
        <w:t> </w:t>
      </w:r>
      <w:r>
        <w:rPr>
          <w:sz w:val="16"/>
        </w:rPr>
        <w:t>Fiscalización,</w:t>
      </w:r>
      <w:r>
        <w:rPr>
          <w:spacing w:val="1"/>
          <w:sz w:val="16"/>
        </w:rPr>
        <w:t> </w:t>
      </w:r>
      <w:r>
        <w:rPr>
          <w:sz w:val="16"/>
        </w:rPr>
        <w:t>coadyuvando con las instancias gubernamentales estatales correspondientes, para realizar las gestiones legales aplicables en 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2" w:after="0"/>
        <w:ind w:left="556" w:right="0" w:hanging="284"/>
        <w:jc w:val="both"/>
        <w:rPr>
          <w:sz w:val="16"/>
        </w:rPr>
      </w:pPr>
      <w:r>
        <w:rPr>
          <w:sz w:val="16"/>
        </w:rPr>
        <w:t>Controlar,</w:t>
      </w:r>
      <w:r>
        <w:rPr>
          <w:spacing w:val="-2"/>
          <w:sz w:val="16"/>
        </w:rPr>
        <w:t> </w:t>
      </w:r>
      <w:r>
        <w:rPr>
          <w:sz w:val="16"/>
        </w:rPr>
        <w:t>resguardar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mantener</w:t>
      </w:r>
      <w:r>
        <w:rPr>
          <w:spacing w:val="-1"/>
          <w:sz w:val="16"/>
        </w:rPr>
        <w:t> </w:t>
      </w:r>
      <w:r>
        <w:rPr>
          <w:sz w:val="16"/>
        </w:rPr>
        <w:t>actualizados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expedientes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3"/>
          <w:sz w:val="16"/>
        </w:rPr>
        <w:t> </w:t>
      </w:r>
      <w:r>
        <w:rPr>
          <w:sz w:val="16"/>
        </w:rPr>
        <w:t>personal</w:t>
      </w:r>
      <w:r>
        <w:rPr>
          <w:spacing w:val="-3"/>
          <w:sz w:val="16"/>
        </w:rPr>
        <w:t> </w:t>
      </w:r>
      <w:r>
        <w:rPr>
          <w:sz w:val="16"/>
        </w:rPr>
        <w:t>que</w:t>
      </w:r>
      <w:r>
        <w:rPr>
          <w:spacing w:val="-2"/>
          <w:sz w:val="16"/>
        </w:rPr>
        <w:t> </w:t>
      </w:r>
      <w:r>
        <w:rPr>
          <w:sz w:val="16"/>
        </w:rPr>
        <w:t>labora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Dirección</w:t>
      </w:r>
      <w:r>
        <w:rPr>
          <w:spacing w:val="-7"/>
          <w:sz w:val="16"/>
        </w:rPr>
        <w:t> </w:t>
      </w:r>
      <w:r>
        <w:rPr>
          <w:sz w:val="16"/>
        </w:rPr>
        <w:t>General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86" w:hanging="284"/>
        <w:jc w:val="both"/>
        <w:rPr>
          <w:sz w:val="16"/>
        </w:rPr>
      </w:pPr>
      <w:r>
        <w:rPr>
          <w:sz w:val="16"/>
        </w:rPr>
        <w:t>Detectar las necesidades de capacitación del personal operativo, administrativo y de mando medio y realizar acciones de vinculación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las autoridades</w:t>
      </w:r>
      <w:r>
        <w:rPr>
          <w:spacing w:val="4"/>
          <w:sz w:val="16"/>
        </w:rPr>
        <w:t> </w:t>
      </w:r>
      <w:r>
        <w:rPr>
          <w:sz w:val="16"/>
        </w:rPr>
        <w:t>estatales competentes</w:t>
      </w:r>
      <w:r>
        <w:rPr>
          <w:spacing w:val="4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instrumentar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programas y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eventos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capacitación.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Integrar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Presupuesto</w:t>
      </w:r>
      <w:r>
        <w:rPr>
          <w:spacing w:val="-3"/>
          <w:sz w:val="16"/>
        </w:rPr>
        <w:t> </w:t>
      </w:r>
      <w:r>
        <w:rPr>
          <w:sz w:val="16"/>
        </w:rPr>
        <w:t>Anual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Egresos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</w:t>
      </w:r>
      <w:r>
        <w:rPr>
          <w:spacing w:val="-6"/>
          <w:sz w:val="16"/>
        </w:rPr>
        <w:t> </w:t>
      </w:r>
      <w:r>
        <w:rPr>
          <w:sz w:val="16"/>
        </w:rPr>
        <w:t>General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4" w:hanging="284"/>
        <w:jc w:val="both"/>
        <w:rPr>
          <w:sz w:val="16"/>
        </w:rPr>
      </w:pPr>
      <w:r>
        <w:rPr>
          <w:sz w:val="16"/>
        </w:rPr>
        <w:t>Operar la revolvencia de fondos de caja conforme a la normatividad establecida y llevar a cabo el control del ejercicio de las partidas</w:t>
      </w:r>
      <w:r>
        <w:rPr>
          <w:spacing w:val="1"/>
          <w:sz w:val="16"/>
        </w:rPr>
        <w:t> </w:t>
      </w:r>
      <w:r>
        <w:rPr>
          <w:sz w:val="16"/>
        </w:rPr>
        <w:t>presupuestales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gasto</w:t>
      </w:r>
      <w:r>
        <w:rPr>
          <w:spacing w:val="-3"/>
          <w:sz w:val="16"/>
        </w:rPr>
        <w:t> </w:t>
      </w:r>
      <w:r>
        <w:rPr>
          <w:sz w:val="16"/>
        </w:rPr>
        <w:t>corriente que</w:t>
      </w:r>
      <w:r>
        <w:rPr>
          <w:spacing w:val="-3"/>
          <w:sz w:val="16"/>
        </w:rPr>
        <w:t> </w:t>
      </w:r>
      <w:r>
        <w:rPr>
          <w:sz w:val="16"/>
        </w:rPr>
        <w:t>correspondan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Dirección</w:t>
      </w:r>
      <w:r>
        <w:rPr>
          <w:spacing w:val="2"/>
          <w:sz w:val="16"/>
        </w:rPr>
        <w:t> </w:t>
      </w:r>
      <w:r>
        <w:rPr>
          <w:sz w:val="16"/>
        </w:rPr>
        <w:t>General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4" w:hanging="284"/>
        <w:jc w:val="both"/>
        <w:rPr>
          <w:sz w:val="16"/>
        </w:rPr>
      </w:pPr>
      <w:r>
        <w:rPr>
          <w:sz w:val="16"/>
        </w:rPr>
        <w:t>Recibir y revisar la documentación comprobatoria de gastos que se derive de las acciones y programas que ejecutan las unidades</w:t>
      </w:r>
      <w:r>
        <w:rPr>
          <w:spacing w:val="1"/>
          <w:sz w:val="16"/>
        </w:rPr>
        <w:t> </w:t>
      </w:r>
      <w:r>
        <w:rPr>
          <w:sz w:val="16"/>
        </w:rPr>
        <w:t>administrativas de la Dirección General de Fiscalización, a efecto de que cumplan con los requisitos fiscales y administrativos para su</w:t>
      </w:r>
      <w:r>
        <w:rPr>
          <w:spacing w:val="1"/>
          <w:sz w:val="16"/>
        </w:rPr>
        <w:t> </w:t>
      </w:r>
      <w:r>
        <w:rPr>
          <w:sz w:val="16"/>
        </w:rPr>
        <w:t>clasificación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registro</w:t>
      </w:r>
      <w:r>
        <w:rPr>
          <w:spacing w:val="-3"/>
          <w:sz w:val="16"/>
        </w:rPr>
        <w:t> </w:t>
      </w:r>
      <w:r>
        <w:rPr>
          <w:sz w:val="16"/>
        </w:rPr>
        <w:t>contable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presupuestal.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left"/>
        <w:rPr>
          <w:sz w:val="16"/>
        </w:rPr>
      </w:pPr>
      <w:r>
        <w:rPr>
          <w:sz w:val="16"/>
        </w:rPr>
        <w:t>Realizar las</w:t>
      </w:r>
      <w:r>
        <w:rPr>
          <w:spacing w:val="-2"/>
          <w:sz w:val="16"/>
        </w:rPr>
        <w:t> </w:t>
      </w:r>
      <w:r>
        <w:rPr>
          <w:sz w:val="16"/>
        </w:rPr>
        <w:t>conciliaciones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gasto</w:t>
      </w:r>
      <w:r>
        <w:rPr>
          <w:spacing w:val="-6"/>
          <w:sz w:val="16"/>
        </w:rPr>
        <w:t> </w:t>
      </w:r>
      <w:r>
        <w:rPr>
          <w:sz w:val="16"/>
        </w:rPr>
        <w:t>corriente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inversión</w:t>
      </w:r>
      <w:r>
        <w:rPr>
          <w:spacing w:val="-6"/>
          <w:sz w:val="16"/>
        </w:rPr>
        <w:t> </w:t>
      </w:r>
      <w:r>
        <w:rPr>
          <w:sz w:val="16"/>
        </w:rPr>
        <w:t>con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instancias</w:t>
      </w:r>
      <w:r>
        <w:rPr>
          <w:spacing w:val="-2"/>
          <w:sz w:val="16"/>
        </w:rPr>
        <w:t> </w:t>
      </w:r>
      <w:r>
        <w:rPr>
          <w:sz w:val="16"/>
        </w:rPr>
        <w:t>correspondientes.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2" w:after="0"/>
        <w:ind w:left="556" w:right="0" w:hanging="284"/>
        <w:jc w:val="left"/>
        <w:rPr>
          <w:sz w:val="16"/>
        </w:rPr>
      </w:pPr>
      <w:r>
        <w:rPr>
          <w:sz w:val="16"/>
        </w:rPr>
        <w:t>Aplicar las</w:t>
      </w:r>
      <w:r>
        <w:rPr>
          <w:spacing w:val="2"/>
          <w:sz w:val="16"/>
        </w:rPr>
        <w:t> </w:t>
      </w:r>
      <w:r>
        <w:rPr>
          <w:sz w:val="16"/>
        </w:rPr>
        <w:t>disposiciones</w:t>
      </w:r>
      <w:r>
        <w:rPr>
          <w:spacing w:val="2"/>
          <w:sz w:val="16"/>
        </w:rPr>
        <w:t> </w:t>
      </w:r>
      <w:r>
        <w:rPr>
          <w:sz w:val="16"/>
        </w:rPr>
        <w:t>administrativas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2"/>
          <w:sz w:val="16"/>
        </w:rPr>
        <w:t> </w:t>
      </w:r>
      <w:r>
        <w:rPr>
          <w:sz w:val="16"/>
        </w:rPr>
        <w:t>establezca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Secretaría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Finanzas,</w:t>
      </w:r>
      <w:r>
        <w:rPr>
          <w:spacing w:val="-5"/>
          <w:sz w:val="16"/>
        </w:rPr>
        <w:t> </w:t>
      </w:r>
      <w:r>
        <w:rPr>
          <w:sz w:val="16"/>
        </w:rPr>
        <w:t>para</w:t>
      </w:r>
      <w:r>
        <w:rPr>
          <w:spacing w:val="-5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registro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ejercicio</w:t>
      </w:r>
      <w:r>
        <w:rPr>
          <w:spacing w:val="-5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gasto</w:t>
      </w:r>
      <w:r>
        <w:rPr>
          <w:spacing w:val="-2"/>
          <w:sz w:val="16"/>
        </w:rPr>
        <w:t> </w:t>
      </w:r>
      <w:r>
        <w:rPr>
          <w:sz w:val="16"/>
        </w:rPr>
        <w:t>público.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8" w:after="0"/>
        <w:ind w:left="556" w:right="0" w:hanging="284"/>
        <w:jc w:val="left"/>
        <w:rPr>
          <w:sz w:val="16"/>
        </w:rPr>
      </w:pPr>
      <w:r>
        <w:rPr>
          <w:sz w:val="16"/>
        </w:rPr>
        <w:t>Tramitar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modificaciones</w:t>
      </w:r>
      <w:r>
        <w:rPr>
          <w:spacing w:val="-2"/>
          <w:sz w:val="16"/>
        </w:rPr>
        <w:t> </w:t>
      </w:r>
      <w:r>
        <w:rPr>
          <w:sz w:val="16"/>
        </w:rPr>
        <w:t>al</w:t>
      </w:r>
      <w:r>
        <w:rPr>
          <w:spacing w:val="-2"/>
          <w:sz w:val="16"/>
        </w:rPr>
        <w:t> </w:t>
      </w:r>
      <w:r>
        <w:rPr>
          <w:sz w:val="16"/>
        </w:rPr>
        <w:t>presupuesto</w:t>
      </w:r>
      <w:r>
        <w:rPr>
          <w:spacing w:val="-5"/>
          <w:sz w:val="16"/>
        </w:rPr>
        <w:t> </w:t>
      </w:r>
      <w:r>
        <w:rPr>
          <w:sz w:val="16"/>
        </w:rPr>
        <w:t>autorizado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acuerdo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6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necesidades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Dirección</w:t>
      </w:r>
      <w:r>
        <w:rPr>
          <w:spacing w:val="-5"/>
          <w:sz w:val="16"/>
        </w:rPr>
        <w:t> </w:t>
      </w:r>
      <w:r>
        <w:rPr>
          <w:sz w:val="16"/>
        </w:rPr>
        <w:t>General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7" w:after="0"/>
        <w:ind w:left="556" w:right="0" w:hanging="284"/>
        <w:jc w:val="left"/>
        <w:rPr>
          <w:sz w:val="16"/>
        </w:rPr>
      </w:pPr>
      <w:r>
        <w:rPr>
          <w:sz w:val="16"/>
        </w:rPr>
        <w:t>Generar los</w:t>
      </w:r>
      <w:r>
        <w:rPr>
          <w:spacing w:val="-1"/>
          <w:sz w:val="16"/>
        </w:rPr>
        <w:t> </w:t>
      </w:r>
      <w:r>
        <w:rPr>
          <w:sz w:val="16"/>
        </w:rPr>
        <w:t>reportes</w:t>
      </w:r>
      <w:r>
        <w:rPr>
          <w:spacing w:val="-2"/>
          <w:sz w:val="16"/>
        </w:rPr>
        <w:t> </w:t>
      </w:r>
      <w:r>
        <w:rPr>
          <w:sz w:val="16"/>
        </w:rPr>
        <w:t>contables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programático</w:t>
      </w:r>
      <w:r>
        <w:rPr>
          <w:spacing w:val="-2"/>
          <w:sz w:val="16"/>
        </w:rPr>
        <w:t> </w:t>
      </w:r>
      <w:r>
        <w:rPr>
          <w:sz w:val="16"/>
        </w:rPr>
        <w:t>presupuestal,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conformidad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normatividad</w:t>
      </w:r>
      <w:r>
        <w:rPr>
          <w:spacing w:val="-5"/>
          <w:sz w:val="16"/>
        </w:rPr>
        <w:t> </w:t>
      </w:r>
      <w:r>
        <w:rPr>
          <w:sz w:val="16"/>
        </w:rPr>
        <w:t>aplicable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8" w:after="0"/>
        <w:ind w:left="556" w:right="0" w:hanging="284"/>
        <w:jc w:val="left"/>
        <w:rPr>
          <w:sz w:val="16"/>
        </w:rPr>
      </w:pPr>
      <w:r>
        <w:rPr>
          <w:sz w:val="16"/>
        </w:rPr>
        <w:t>Resguardar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documentación</w:t>
      </w:r>
      <w:r>
        <w:rPr>
          <w:spacing w:val="-6"/>
          <w:sz w:val="16"/>
        </w:rPr>
        <w:t> </w:t>
      </w:r>
      <w:r>
        <w:rPr>
          <w:sz w:val="16"/>
        </w:rPr>
        <w:t>comprobatoria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operaciones</w:t>
      </w:r>
      <w:r>
        <w:rPr>
          <w:spacing w:val="-2"/>
          <w:sz w:val="16"/>
        </w:rPr>
        <w:t> </w:t>
      </w:r>
      <w:r>
        <w:rPr>
          <w:sz w:val="16"/>
        </w:rPr>
        <w:t>financieras</w:t>
      </w:r>
      <w:r>
        <w:rPr>
          <w:spacing w:val="-2"/>
          <w:sz w:val="16"/>
        </w:rPr>
        <w:t> </w:t>
      </w:r>
      <w:r>
        <w:rPr>
          <w:sz w:val="16"/>
        </w:rPr>
        <w:t>generadas</w:t>
      </w:r>
      <w:r>
        <w:rPr>
          <w:spacing w:val="-2"/>
          <w:sz w:val="16"/>
        </w:rPr>
        <w:t> </w:t>
      </w:r>
      <w:r>
        <w:rPr>
          <w:sz w:val="16"/>
        </w:rPr>
        <w:t>por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Dirección</w:t>
      </w:r>
      <w:r>
        <w:rPr>
          <w:spacing w:val="-6"/>
          <w:sz w:val="16"/>
        </w:rPr>
        <w:t> </w:t>
      </w:r>
      <w:r>
        <w:rPr>
          <w:sz w:val="16"/>
        </w:rPr>
        <w:t>General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1" w:after="0"/>
        <w:ind w:left="556" w:right="181" w:hanging="284"/>
        <w:jc w:val="left"/>
        <w:rPr>
          <w:sz w:val="16"/>
        </w:rPr>
      </w:pPr>
      <w:r>
        <w:rPr>
          <w:sz w:val="16"/>
        </w:rPr>
        <w:t>Supervisar,</w:t>
      </w:r>
      <w:r>
        <w:rPr>
          <w:spacing w:val="3"/>
          <w:sz w:val="16"/>
        </w:rPr>
        <w:t> </w:t>
      </w:r>
      <w:r>
        <w:rPr>
          <w:sz w:val="16"/>
        </w:rPr>
        <w:t>registrar</w:t>
      </w:r>
      <w:r>
        <w:rPr>
          <w:spacing w:val="9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controlar</w:t>
      </w:r>
      <w:r>
        <w:rPr>
          <w:spacing w:val="8"/>
          <w:sz w:val="16"/>
        </w:rPr>
        <w:t> </w:t>
      </w:r>
      <w:r>
        <w:rPr>
          <w:sz w:val="16"/>
        </w:rPr>
        <w:t>el</w:t>
      </w:r>
      <w:r>
        <w:rPr>
          <w:spacing w:val="8"/>
          <w:sz w:val="16"/>
        </w:rPr>
        <w:t> </w:t>
      </w:r>
      <w:r>
        <w:rPr>
          <w:sz w:val="16"/>
        </w:rPr>
        <w:t>avance</w:t>
      </w:r>
      <w:r>
        <w:rPr>
          <w:spacing w:val="7"/>
          <w:sz w:val="16"/>
        </w:rPr>
        <w:t> </w:t>
      </w:r>
      <w:r>
        <w:rPr>
          <w:sz w:val="16"/>
        </w:rPr>
        <w:t>programático</w:t>
      </w:r>
      <w:r>
        <w:rPr>
          <w:spacing w:val="8"/>
          <w:sz w:val="16"/>
        </w:rPr>
        <w:t> </w:t>
      </w:r>
      <w:r>
        <w:rPr>
          <w:sz w:val="16"/>
        </w:rPr>
        <w:t>presupuestal,</w:t>
      </w:r>
      <w:r>
        <w:rPr>
          <w:spacing w:val="8"/>
          <w:sz w:val="16"/>
        </w:rPr>
        <w:t> </w:t>
      </w:r>
      <w:r>
        <w:rPr>
          <w:sz w:val="16"/>
        </w:rPr>
        <w:t>para</w:t>
      </w:r>
      <w:r>
        <w:rPr>
          <w:spacing w:val="7"/>
          <w:sz w:val="16"/>
        </w:rPr>
        <w:t> </w:t>
      </w:r>
      <w:r>
        <w:rPr>
          <w:sz w:val="16"/>
        </w:rPr>
        <w:t>identificar</w:t>
      </w:r>
      <w:r>
        <w:rPr>
          <w:spacing w:val="9"/>
          <w:sz w:val="16"/>
        </w:rPr>
        <w:t> </w:t>
      </w:r>
      <w:r>
        <w:rPr>
          <w:sz w:val="16"/>
        </w:rPr>
        <w:t>variaciones</w:t>
      </w:r>
      <w:r>
        <w:rPr>
          <w:spacing w:val="11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establecer</w:t>
      </w:r>
      <w:r>
        <w:rPr>
          <w:spacing w:val="9"/>
          <w:sz w:val="16"/>
        </w:rPr>
        <w:t> </w:t>
      </w:r>
      <w:r>
        <w:rPr>
          <w:sz w:val="16"/>
        </w:rPr>
        <w:t>las</w:t>
      </w:r>
      <w:r>
        <w:rPr>
          <w:spacing w:val="16"/>
          <w:sz w:val="16"/>
        </w:rPr>
        <w:t> </w:t>
      </w:r>
      <w:r>
        <w:rPr>
          <w:sz w:val="16"/>
        </w:rPr>
        <w:t>medidas</w:t>
      </w:r>
      <w:r>
        <w:rPr>
          <w:spacing w:val="7"/>
          <w:sz w:val="16"/>
        </w:rPr>
        <w:t> </w:t>
      </w:r>
      <w:r>
        <w:rPr>
          <w:sz w:val="16"/>
        </w:rPr>
        <w:t>correctivas</w:t>
      </w:r>
      <w:r>
        <w:rPr>
          <w:spacing w:val="-41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se</w:t>
      </w:r>
      <w:r>
        <w:rPr>
          <w:spacing w:val="-3"/>
          <w:sz w:val="16"/>
        </w:rPr>
        <w:t> </w:t>
      </w:r>
      <w:r>
        <w:rPr>
          <w:sz w:val="16"/>
        </w:rPr>
        <w:t>consideren</w:t>
      </w:r>
      <w:r>
        <w:rPr>
          <w:spacing w:val="1"/>
          <w:sz w:val="16"/>
        </w:rPr>
        <w:t> </w:t>
      </w:r>
      <w:r>
        <w:rPr>
          <w:sz w:val="16"/>
        </w:rPr>
        <w:t>pertinentes.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demás funciones inherentes al</w:t>
      </w:r>
      <w:r>
        <w:rPr>
          <w:spacing w:val="2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75" w:val="left" w:leader="none"/>
        </w:tabs>
        <w:spacing w:before="88"/>
      </w:pPr>
      <w:r>
        <w:rPr/>
        <w:t>20703002000200S</w:t>
        <w:tab/>
        <w:t>UNIDAD DE</w:t>
      </w:r>
      <w:r>
        <w:rPr>
          <w:spacing w:val="-4"/>
        </w:rPr>
        <w:t> </w:t>
      </w:r>
      <w:r>
        <w:rPr/>
        <w:t>TECNOLOGÍAS</w:t>
      </w:r>
      <w:r>
        <w:rPr>
          <w:spacing w:val="-5"/>
        </w:rPr>
        <w:t> </w:t>
      </w:r>
      <w:r>
        <w:rPr/>
        <w:t>DE LA</w:t>
      </w:r>
      <w:r>
        <w:rPr>
          <w:spacing w:val="-4"/>
        </w:rPr>
        <w:t> </w:t>
      </w:r>
      <w:r>
        <w:rPr/>
        <w:t>INFORMACIÓN</w:t>
      </w:r>
    </w:p>
    <w:p>
      <w:pPr>
        <w:spacing w:after="0"/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rFonts w:ascii="Arial"/>
          <w:b/>
          <w:sz w:val="14"/>
        </w:rPr>
      </w:pPr>
    </w:p>
    <w:p>
      <w:pPr>
        <w:spacing w:before="0"/>
        <w:ind w:left="273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OBJETIVO:</w:t>
      </w:r>
    </w:p>
    <w:p>
      <w:pPr>
        <w:pStyle w:val="BodyText"/>
        <w:spacing w:before="89"/>
        <w:ind w:left="273" w:right="186" w:firstLine="0"/>
      </w:pPr>
      <w:r>
        <w:rPr/>
        <w:t>Coordinar dirigir y supervisar el diseño, desarrollo e implementación de sistemas automatizados de información que permitan agilizar y</w:t>
      </w:r>
      <w:r>
        <w:rPr>
          <w:spacing w:val="1"/>
        </w:rPr>
        <w:t> </w:t>
      </w:r>
      <w:r>
        <w:rPr/>
        <w:t>eficientar</w:t>
      </w:r>
      <w:r>
        <w:rPr>
          <w:spacing w:val="4"/>
        </w:rPr>
        <w:t> </w:t>
      </w:r>
      <w:r>
        <w:rPr/>
        <w:t>las</w:t>
      </w:r>
      <w:r>
        <w:rPr>
          <w:spacing w:val="2"/>
        </w:rPr>
        <w:t> </w:t>
      </w:r>
      <w:r>
        <w:rPr/>
        <w:t>funciones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Dirección</w:t>
      </w:r>
      <w:r>
        <w:rPr>
          <w:spacing w:val="-2"/>
        </w:rPr>
        <w:t> </w:t>
      </w:r>
      <w:r>
        <w:rPr/>
        <w:t>General de</w:t>
      </w:r>
      <w:r>
        <w:rPr>
          <w:spacing w:val="3"/>
        </w:rPr>
        <w:t> </w:t>
      </w:r>
      <w:r>
        <w:rPr/>
        <w:t>Fiscalización,</w:t>
      </w:r>
      <w:r>
        <w:rPr>
          <w:spacing w:val="4"/>
        </w:rPr>
        <w:t> </w:t>
      </w:r>
      <w:r>
        <w:rPr/>
        <w:t>así</w:t>
      </w:r>
      <w:r>
        <w:rPr>
          <w:spacing w:val="3"/>
        </w:rPr>
        <w:t> </w:t>
      </w:r>
      <w:r>
        <w:rPr/>
        <w:t>como</w:t>
      </w:r>
      <w:r>
        <w:rPr>
          <w:spacing w:val="3"/>
        </w:rPr>
        <w:t> </w:t>
      </w:r>
      <w:r>
        <w:rPr/>
        <w:t>monitorear,</w:t>
      </w:r>
      <w:r>
        <w:rPr>
          <w:spacing w:val="4"/>
        </w:rPr>
        <w:t> </w:t>
      </w:r>
      <w:r>
        <w:rPr/>
        <w:t>atender</w:t>
      </w:r>
      <w:r>
        <w:rPr>
          <w:spacing w:val="4"/>
        </w:rPr>
        <w:t> </w:t>
      </w:r>
      <w:r>
        <w:rPr/>
        <w:t>y</w:t>
      </w:r>
      <w:r>
        <w:rPr>
          <w:spacing w:val="2"/>
        </w:rPr>
        <w:t> </w:t>
      </w:r>
      <w:r>
        <w:rPr/>
        <w:t>solventar</w:t>
      </w:r>
      <w:r>
        <w:rPr>
          <w:spacing w:val="5"/>
        </w:rPr>
        <w:t> </w:t>
      </w:r>
      <w:r>
        <w:rPr/>
        <w:t>las</w:t>
      </w:r>
      <w:r>
        <w:rPr>
          <w:spacing w:val="6"/>
        </w:rPr>
        <w:t> </w:t>
      </w:r>
      <w:r>
        <w:rPr/>
        <w:t>necesidades</w:t>
      </w:r>
      <w:r>
        <w:rPr>
          <w:spacing w:val="7"/>
        </w:rPr>
        <w:t> </w:t>
      </w:r>
      <w:r>
        <w:rPr/>
        <w:t>de</w:t>
      </w:r>
      <w:r>
        <w:rPr>
          <w:spacing w:val="2"/>
        </w:rPr>
        <w:t> </w:t>
      </w:r>
      <w:r>
        <w:rPr/>
        <w:t>capacitación</w:t>
      </w:r>
      <w:r>
        <w:rPr>
          <w:spacing w:val="-42"/>
        </w:rPr>
        <w:t> </w:t>
      </w:r>
      <w:r>
        <w:rPr/>
        <w:t>e</w:t>
      </w:r>
      <w:r>
        <w:rPr>
          <w:spacing w:val="-4"/>
        </w:rPr>
        <w:t> </w:t>
      </w:r>
      <w:r>
        <w:rPr/>
        <w:t>investigar</w:t>
      </w:r>
      <w:r>
        <w:rPr>
          <w:spacing w:val="3"/>
        </w:rPr>
        <w:t> </w:t>
      </w:r>
      <w:r>
        <w:rPr/>
        <w:t>nuevas</w:t>
      </w:r>
      <w:r>
        <w:rPr>
          <w:spacing w:val="5"/>
        </w:rPr>
        <w:t> </w:t>
      </w:r>
      <w:r>
        <w:rPr/>
        <w:t>tecnologías</w:t>
      </w:r>
      <w:r>
        <w:rPr>
          <w:spacing w:val="4"/>
        </w:rPr>
        <w:t> </w:t>
      </w:r>
      <w:r>
        <w:rPr/>
        <w:t>en</w:t>
      </w:r>
      <w:r>
        <w:rPr>
          <w:spacing w:val="1"/>
        </w:rPr>
        <w:t> </w:t>
      </w:r>
      <w:r>
        <w:rPr/>
        <w:t>materia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informática.</w:t>
      </w:r>
    </w:p>
    <w:p>
      <w:pPr>
        <w:pStyle w:val="Heading1"/>
        <w:spacing w:before="87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9" w:hanging="284"/>
        <w:jc w:val="left"/>
        <w:rPr>
          <w:sz w:val="16"/>
        </w:rPr>
      </w:pPr>
      <w:r>
        <w:rPr>
          <w:sz w:val="16"/>
        </w:rPr>
        <w:t>Planear</w:t>
      </w:r>
      <w:r>
        <w:rPr>
          <w:spacing w:val="10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dirigir</w:t>
      </w:r>
      <w:r>
        <w:rPr>
          <w:spacing w:val="15"/>
          <w:sz w:val="16"/>
        </w:rPr>
        <w:t> </w:t>
      </w:r>
      <w:r>
        <w:rPr>
          <w:sz w:val="16"/>
        </w:rPr>
        <w:t>el</w:t>
      </w:r>
      <w:r>
        <w:rPr>
          <w:spacing w:val="13"/>
          <w:sz w:val="16"/>
        </w:rPr>
        <w:t> </w:t>
      </w:r>
      <w:r>
        <w:rPr>
          <w:sz w:val="16"/>
        </w:rPr>
        <w:t>desarrollo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sistemas</w:t>
      </w:r>
      <w:r>
        <w:rPr>
          <w:spacing w:val="12"/>
          <w:sz w:val="16"/>
        </w:rPr>
        <w:t> </w:t>
      </w:r>
      <w:r>
        <w:rPr>
          <w:sz w:val="16"/>
        </w:rPr>
        <w:t>automatizados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información</w:t>
      </w:r>
      <w:r>
        <w:rPr>
          <w:spacing w:val="9"/>
          <w:sz w:val="16"/>
        </w:rPr>
        <w:t> </w:t>
      </w:r>
      <w:r>
        <w:rPr>
          <w:sz w:val="16"/>
        </w:rPr>
        <w:t>que</w:t>
      </w:r>
      <w:r>
        <w:rPr>
          <w:spacing w:val="13"/>
          <w:sz w:val="16"/>
        </w:rPr>
        <w:t> </w:t>
      </w:r>
      <w:r>
        <w:rPr>
          <w:sz w:val="16"/>
        </w:rPr>
        <w:t>respondan</w:t>
      </w:r>
      <w:r>
        <w:rPr>
          <w:spacing w:val="13"/>
          <w:sz w:val="16"/>
        </w:rPr>
        <w:t> </w:t>
      </w:r>
      <w:r>
        <w:rPr>
          <w:sz w:val="16"/>
        </w:rPr>
        <w:t>a</w:t>
      </w:r>
      <w:r>
        <w:rPr>
          <w:spacing w:val="9"/>
          <w:sz w:val="16"/>
        </w:rPr>
        <w:t> </w:t>
      </w:r>
      <w:r>
        <w:rPr>
          <w:sz w:val="16"/>
        </w:rPr>
        <w:t>los</w:t>
      </w:r>
      <w:r>
        <w:rPr>
          <w:spacing w:val="13"/>
          <w:sz w:val="16"/>
        </w:rPr>
        <w:t> </w:t>
      </w:r>
      <w:r>
        <w:rPr>
          <w:sz w:val="16"/>
        </w:rPr>
        <w:t>requerimientos</w:t>
      </w:r>
      <w:r>
        <w:rPr>
          <w:spacing w:val="17"/>
          <w:sz w:val="16"/>
        </w:rPr>
        <w:t> </w:t>
      </w:r>
      <w:r>
        <w:rPr>
          <w:sz w:val="16"/>
        </w:rPr>
        <w:t>planteados</w:t>
      </w:r>
      <w:r>
        <w:rPr>
          <w:spacing w:val="17"/>
          <w:sz w:val="16"/>
        </w:rPr>
        <w:t> </w:t>
      </w:r>
      <w:r>
        <w:rPr>
          <w:sz w:val="16"/>
        </w:rPr>
        <w:t>por</w:t>
      </w:r>
      <w:r>
        <w:rPr>
          <w:spacing w:val="15"/>
          <w:sz w:val="16"/>
        </w:rPr>
        <w:t> </w:t>
      </w:r>
      <w:r>
        <w:rPr>
          <w:sz w:val="16"/>
        </w:rPr>
        <w:t>las</w:t>
      </w:r>
      <w:r>
        <w:rPr>
          <w:spacing w:val="12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los</w:t>
      </w:r>
      <w:r>
        <w:rPr>
          <w:spacing w:val="-41"/>
          <w:sz w:val="16"/>
        </w:rPr>
        <w:t> </w:t>
      </w:r>
      <w:r>
        <w:rPr>
          <w:sz w:val="16"/>
        </w:rPr>
        <w:t>usuarios,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como</w:t>
      </w:r>
      <w:r>
        <w:rPr>
          <w:spacing w:val="-3"/>
          <w:sz w:val="16"/>
        </w:rPr>
        <w:t> </w:t>
      </w:r>
      <w:r>
        <w:rPr>
          <w:sz w:val="16"/>
        </w:rPr>
        <w:t>integrar</w:t>
      </w:r>
      <w:r>
        <w:rPr>
          <w:spacing w:val="3"/>
          <w:sz w:val="16"/>
        </w:rPr>
        <w:t> </w:t>
      </w:r>
      <w:r>
        <w:rPr>
          <w:sz w:val="16"/>
        </w:rPr>
        <w:t>la documentación</w:t>
      </w:r>
      <w:r>
        <w:rPr>
          <w:spacing w:val="1"/>
          <w:sz w:val="16"/>
        </w:rPr>
        <w:t> </w:t>
      </w:r>
      <w:r>
        <w:rPr>
          <w:sz w:val="16"/>
        </w:rPr>
        <w:t>técnica</w:t>
      </w:r>
      <w:r>
        <w:rPr>
          <w:spacing w:val="1"/>
          <w:sz w:val="16"/>
        </w:rPr>
        <w:t> </w:t>
      </w:r>
      <w:r>
        <w:rPr>
          <w:sz w:val="16"/>
        </w:rPr>
        <w:t>correspondiente.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5" w:after="0"/>
        <w:ind w:left="556" w:right="0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programas</w:t>
      </w:r>
      <w:r>
        <w:rPr>
          <w:spacing w:val="-3"/>
          <w:sz w:val="16"/>
        </w:rPr>
        <w:t> </w:t>
      </w:r>
      <w:r>
        <w:rPr>
          <w:sz w:val="16"/>
        </w:rPr>
        <w:t>anuales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materia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informática,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conformidad</w:t>
      </w:r>
      <w:r>
        <w:rPr>
          <w:spacing w:val="-7"/>
          <w:sz w:val="16"/>
        </w:rPr>
        <w:t> </w:t>
      </w:r>
      <w:r>
        <w:rPr>
          <w:sz w:val="16"/>
        </w:rPr>
        <w:t>con</w:t>
      </w:r>
      <w:r>
        <w:rPr>
          <w:spacing w:val="-6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lineamientos</w:t>
      </w:r>
      <w:r>
        <w:rPr>
          <w:spacing w:val="1"/>
          <w:sz w:val="16"/>
        </w:rPr>
        <w:t> </w:t>
      </w:r>
      <w:r>
        <w:rPr>
          <w:sz w:val="16"/>
        </w:rPr>
        <w:t>establecidos</w:t>
      </w:r>
      <w:r>
        <w:rPr>
          <w:spacing w:val="-2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efecto.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8" w:after="0"/>
        <w:ind w:left="556" w:right="0" w:hanging="284"/>
        <w:jc w:val="left"/>
        <w:rPr>
          <w:sz w:val="16"/>
        </w:rPr>
      </w:pPr>
      <w:r>
        <w:rPr>
          <w:sz w:val="16"/>
        </w:rPr>
        <w:t>Atender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necesidades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automatización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unidades</w:t>
      </w:r>
      <w:r>
        <w:rPr>
          <w:spacing w:val="-3"/>
          <w:sz w:val="16"/>
        </w:rPr>
        <w:t> </w:t>
      </w:r>
      <w:r>
        <w:rPr>
          <w:sz w:val="16"/>
        </w:rPr>
        <w:t>administrativas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Dirección</w:t>
      </w:r>
      <w:r>
        <w:rPr>
          <w:spacing w:val="-6"/>
          <w:sz w:val="16"/>
        </w:rPr>
        <w:t> </w:t>
      </w:r>
      <w:r>
        <w:rPr>
          <w:sz w:val="16"/>
        </w:rPr>
        <w:t>General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2" w:after="0"/>
        <w:ind w:left="556" w:right="0" w:hanging="284"/>
        <w:jc w:val="left"/>
        <w:rPr>
          <w:sz w:val="16"/>
        </w:rPr>
      </w:pPr>
      <w:r>
        <w:rPr>
          <w:sz w:val="16"/>
        </w:rPr>
        <w:t>Coordinar la</w:t>
      </w:r>
      <w:r>
        <w:rPr>
          <w:spacing w:val="-5"/>
          <w:sz w:val="16"/>
        </w:rPr>
        <w:t> </w:t>
      </w:r>
      <w:r>
        <w:rPr>
          <w:sz w:val="16"/>
        </w:rPr>
        <w:t>capacitación</w:t>
      </w:r>
      <w:r>
        <w:rPr>
          <w:spacing w:val="-2"/>
          <w:sz w:val="16"/>
        </w:rPr>
        <w:t> </w:t>
      </w:r>
      <w:r>
        <w:rPr>
          <w:sz w:val="16"/>
        </w:rPr>
        <w:t>dirigida</w:t>
      </w:r>
      <w:r>
        <w:rPr>
          <w:spacing w:val="-2"/>
          <w:sz w:val="16"/>
        </w:rPr>
        <w:t> </w:t>
      </w:r>
      <w:r>
        <w:rPr>
          <w:sz w:val="16"/>
        </w:rPr>
        <w:t>al</w:t>
      </w:r>
      <w:r>
        <w:rPr>
          <w:spacing w:val="-2"/>
          <w:sz w:val="16"/>
        </w:rPr>
        <w:t> </w:t>
      </w:r>
      <w:r>
        <w:rPr>
          <w:sz w:val="16"/>
        </w:rPr>
        <w:t>personal</w:t>
      </w:r>
      <w:r>
        <w:rPr>
          <w:spacing w:val="-2"/>
          <w:sz w:val="16"/>
        </w:rPr>
        <w:t> </w:t>
      </w:r>
      <w:r>
        <w:rPr>
          <w:sz w:val="16"/>
        </w:rPr>
        <w:t>operativo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administrativo</w:t>
      </w:r>
      <w:r>
        <w:rPr>
          <w:spacing w:val="-5"/>
          <w:sz w:val="16"/>
        </w:rPr>
        <w:t> </w:t>
      </w:r>
      <w:r>
        <w:rPr>
          <w:sz w:val="16"/>
        </w:rPr>
        <w:t>en</w:t>
      </w:r>
      <w:r>
        <w:rPr>
          <w:spacing w:val="-6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manejo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sistemas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productos</w:t>
      </w:r>
      <w:r>
        <w:rPr>
          <w:spacing w:val="-2"/>
          <w:sz w:val="16"/>
        </w:rPr>
        <w:t> </w:t>
      </w:r>
      <w:r>
        <w:rPr>
          <w:sz w:val="16"/>
        </w:rPr>
        <w:t>informáticos.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4" w:after="0"/>
        <w:ind w:left="556" w:right="170" w:hanging="284"/>
        <w:jc w:val="left"/>
        <w:rPr>
          <w:sz w:val="16"/>
        </w:rPr>
      </w:pPr>
      <w:r>
        <w:rPr>
          <w:sz w:val="16"/>
        </w:rPr>
        <w:t>Vigilar</w:t>
      </w:r>
      <w:r>
        <w:rPr>
          <w:spacing w:val="1"/>
          <w:sz w:val="16"/>
        </w:rPr>
        <w:t> </w:t>
      </w:r>
      <w:r>
        <w:rPr>
          <w:sz w:val="16"/>
        </w:rPr>
        <w:t>que la infraestructura informática se</w:t>
      </w:r>
      <w:r>
        <w:rPr>
          <w:spacing w:val="1"/>
          <w:sz w:val="16"/>
        </w:rPr>
        <w:t> </w:t>
      </w:r>
      <w:r>
        <w:rPr>
          <w:sz w:val="16"/>
        </w:rPr>
        <w:t>utilice</w:t>
      </w:r>
      <w:r>
        <w:rPr>
          <w:spacing w:val="1"/>
          <w:sz w:val="16"/>
        </w:rPr>
        <w:t> </w:t>
      </w:r>
      <w:r>
        <w:rPr>
          <w:sz w:val="16"/>
        </w:rPr>
        <w:t>para cumplir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objetivos</w:t>
      </w:r>
      <w:r>
        <w:rPr>
          <w:spacing w:val="1"/>
          <w:sz w:val="16"/>
        </w:rPr>
        <w:t> </w:t>
      </w:r>
      <w:r>
        <w:rPr>
          <w:sz w:val="16"/>
        </w:rPr>
        <w:t>de la Dirección General</w:t>
      </w:r>
      <w:r>
        <w:rPr>
          <w:spacing w:val="1"/>
          <w:sz w:val="16"/>
        </w:rPr>
        <w:t> </w:t>
      </w:r>
      <w:r>
        <w:rPr>
          <w:sz w:val="16"/>
        </w:rPr>
        <w:t>de Fiscalización,</w:t>
      </w:r>
      <w:r>
        <w:rPr>
          <w:spacing w:val="1"/>
          <w:sz w:val="16"/>
        </w:rPr>
        <w:t> </w:t>
      </w:r>
      <w:r>
        <w:rPr>
          <w:sz w:val="16"/>
        </w:rPr>
        <w:t>así como</w:t>
      </w:r>
      <w:r>
        <w:rPr>
          <w:spacing w:val="-42"/>
          <w:sz w:val="16"/>
        </w:rPr>
        <w:t> </w:t>
      </w:r>
      <w:r>
        <w:rPr>
          <w:sz w:val="16"/>
        </w:rPr>
        <w:t>verificar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óptimo</w:t>
      </w:r>
      <w:r>
        <w:rPr>
          <w:spacing w:val="1"/>
          <w:sz w:val="16"/>
        </w:rPr>
        <w:t> </w:t>
      </w:r>
      <w:r>
        <w:rPr>
          <w:sz w:val="16"/>
        </w:rPr>
        <w:t>aprovechamiento.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7" w:after="0"/>
        <w:ind w:left="556" w:right="171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24"/>
          <w:sz w:val="16"/>
        </w:rPr>
        <w:t> </w:t>
      </w:r>
      <w:r>
        <w:rPr>
          <w:sz w:val="16"/>
        </w:rPr>
        <w:t>la</w:t>
      </w:r>
      <w:r>
        <w:rPr>
          <w:spacing w:val="22"/>
          <w:sz w:val="16"/>
        </w:rPr>
        <w:t> </w:t>
      </w:r>
      <w:r>
        <w:rPr>
          <w:sz w:val="16"/>
        </w:rPr>
        <w:t>generación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los</w:t>
      </w:r>
      <w:r>
        <w:rPr>
          <w:spacing w:val="21"/>
          <w:sz w:val="16"/>
        </w:rPr>
        <w:t> </w:t>
      </w:r>
      <w:r>
        <w:rPr>
          <w:sz w:val="16"/>
        </w:rPr>
        <w:t>programas</w:t>
      </w:r>
      <w:r>
        <w:rPr>
          <w:spacing w:val="22"/>
          <w:sz w:val="16"/>
        </w:rPr>
        <w:t> </w:t>
      </w:r>
      <w:r>
        <w:rPr>
          <w:sz w:val="16"/>
        </w:rPr>
        <w:t>necesarios</w:t>
      </w:r>
      <w:r>
        <w:rPr>
          <w:spacing w:val="21"/>
          <w:sz w:val="16"/>
        </w:rPr>
        <w:t> </w:t>
      </w:r>
      <w:r>
        <w:rPr>
          <w:sz w:val="16"/>
        </w:rPr>
        <w:t>para</w:t>
      </w:r>
      <w:r>
        <w:rPr>
          <w:spacing w:val="17"/>
          <w:sz w:val="16"/>
        </w:rPr>
        <w:t> </w:t>
      </w:r>
      <w:r>
        <w:rPr>
          <w:sz w:val="16"/>
        </w:rPr>
        <w:t>integrar</w:t>
      </w:r>
      <w:r>
        <w:rPr>
          <w:spacing w:val="20"/>
          <w:sz w:val="16"/>
        </w:rPr>
        <w:t> </w:t>
      </w:r>
      <w:r>
        <w:rPr>
          <w:sz w:val="16"/>
        </w:rPr>
        <w:t>la</w:t>
      </w:r>
      <w:r>
        <w:rPr>
          <w:spacing w:val="22"/>
          <w:sz w:val="16"/>
        </w:rPr>
        <w:t> </w:t>
      </w:r>
      <w:r>
        <w:rPr>
          <w:sz w:val="16"/>
        </w:rPr>
        <w:t>información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las</w:t>
      </w:r>
      <w:r>
        <w:rPr>
          <w:spacing w:val="22"/>
          <w:sz w:val="16"/>
        </w:rPr>
        <w:t> </w:t>
      </w:r>
      <w:r>
        <w:rPr>
          <w:sz w:val="16"/>
        </w:rPr>
        <w:t>y</w:t>
      </w:r>
      <w:r>
        <w:rPr>
          <w:spacing w:val="21"/>
          <w:sz w:val="16"/>
        </w:rPr>
        <w:t> </w:t>
      </w:r>
      <w:r>
        <w:rPr>
          <w:sz w:val="16"/>
        </w:rPr>
        <w:t>los</w:t>
      </w:r>
      <w:r>
        <w:rPr>
          <w:spacing w:val="22"/>
          <w:sz w:val="16"/>
        </w:rPr>
        <w:t> </w:t>
      </w:r>
      <w:r>
        <w:rPr>
          <w:sz w:val="16"/>
        </w:rPr>
        <w:t>contribuyentes</w:t>
      </w:r>
      <w:r>
        <w:rPr>
          <w:spacing w:val="21"/>
          <w:sz w:val="16"/>
        </w:rPr>
        <w:t> </w:t>
      </w:r>
      <w:r>
        <w:rPr>
          <w:sz w:val="16"/>
        </w:rPr>
        <w:t>omisos</w:t>
      </w:r>
      <w:r>
        <w:rPr>
          <w:spacing w:val="26"/>
          <w:sz w:val="16"/>
        </w:rPr>
        <w:t> </w:t>
      </w:r>
      <w:r>
        <w:rPr>
          <w:sz w:val="16"/>
        </w:rPr>
        <w:t>en</w:t>
      </w:r>
      <w:r>
        <w:rPr>
          <w:spacing w:val="18"/>
          <w:sz w:val="16"/>
        </w:rPr>
        <w:t> </w:t>
      </w:r>
      <w:r>
        <w:rPr>
          <w:sz w:val="16"/>
        </w:rPr>
        <w:t>pagos</w:t>
      </w:r>
      <w:r>
        <w:rPr>
          <w:spacing w:val="21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impuestos</w:t>
      </w:r>
      <w:r>
        <w:rPr>
          <w:spacing w:val="4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fiscalizar,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conformidad</w:t>
      </w:r>
      <w:r>
        <w:rPr>
          <w:spacing w:val="-4"/>
          <w:sz w:val="16"/>
        </w:rPr>
        <w:t> </w:t>
      </w:r>
      <w:r>
        <w:rPr>
          <w:sz w:val="16"/>
        </w:rPr>
        <w:t>con los</w:t>
      </w:r>
      <w:r>
        <w:rPr>
          <w:spacing w:val="1"/>
          <w:sz w:val="16"/>
        </w:rPr>
        <w:t> </w:t>
      </w:r>
      <w:r>
        <w:rPr>
          <w:sz w:val="16"/>
        </w:rPr>
        <w:t>criterios</w:t>
      </w:r>
      <w:r>
        <w:rPr>
          <w:spacing w:val="4"/>
          <w:sz w:val="16"/>
        </w:rPr>
        <w:t> </w:t>
      </w:r>
      <w:r>
        <w:rPr>
          <w:sz w:val="16"/>
        </w:rPr>
        <w:t>proporcionados por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Dirección de</w:t>
      </w:r>
      <w:r>
        <w:rPr>
          <w:spacing w:val="1"/>
          <w:sz w:val="16"/>
        </w:rPr>
        <w:t> </w:t>
      </w:r>
      <w:r>
        <w:rPr>
          <w:sz w:val="16"/>
        </w:rPr>
        <w:t>Programación.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4" w:after="0"/>
        <w:ind w:left="556" w:right="171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15"/>
          <w:sz w:val="16"/>
        </w:rPr>
        <w:t> </w:t>
      </w:r>
      <w:r>
        <w:rPr>
          <w:sz w:val="16"/>
        </w:rPr>
        <w:t>el</w:t>
      </w:r>
      <w:r>
        <w:rPr>
          <w:spacing w:val="10"/>
          <w:sz w:val="16"/>
        </w:rPr>
        <w:t> </w:t>
      </w:r>
      <w:r>
        <w:rPr>
          <w:sz w:val="16"/>
        </w:rPr>
        <w:t>seguimiento</w:t>
      </w:r>
      <w:r>
        <w:rPr>
          <w:spacing w:val="11"/>
          <w:sz w:val="16"/>
        </w:rPr>
        <w:t> </w:t>
      </w:r>
      <w:r>
        <w:rPr>
          <w:sz w:val="16"/>
        </w:rPr>
        <w:t>a</w:t>
      </w:r>
      <w:r>
        <w:rPr>
          <w:spacing w:val="14"/>
          <w:sz w:val="16"/>
        </w:rPr>
        <w:t> </w:t>
      </w:r>
      <w:r>
        <w:rPr>
          <w:sz w:val="16"/>
        </w:rPr>
        <w:t>los</w:t>
      </w:r>
      <w:r>
        <w:rPr>
          <w:spacing w:val="14"/>
          <w:sz w:val="16"/>
        </w:rPr>
        <w:t> </w:t>
      </w:r>
      <w:r>
        <w:rPr>
          <w:sz w:val="16"/>
        </w:rPr>
        <w:t>trámites</w:t>
      </w:r>
      <w:r>
        <w:rPr>
          <w:spacing w:val="14"/>
          <w:sz w:val="16"/>
        </w:rPr>
        <w:t> </w:t>
      </w:r>
      <w:r>
        <w:rPr>
          <w:sz w:val="16"/>
        </w:rPr>
        <w:t>y</w:t>
      </w:r>
      <w:r>
        <w:rPr>
          <w:spacing w:val="14"/>
          <w:sz w:val="16"/>
        </w:rPr>
        <w:t> </w:t>
      </w:r>
      <w:r>
        <w:rPr>
          <w:sz w:val="16"/>
        </w:rPr>
        <w:t>gestiones</w:t>
      </w:r>
      <w:r>
        <w:rPr>
          <w:spacing w:val="14"/>
          <w:sz w:val="16"/>
        </w:rPr>
        <w:t> </w:t>
      </w:r>
      <w:r>
        <w:rPr>
          <w:sz w:val="16"/>
        </w:rPr>
        <w:t>necesarios</w:t>
      </w:r>
      <w:r>
        <w:rPr>
          <w:spacing w:val="19"/>
          <w:sz w:val="16"/>
        </w:rPr>
        <w:t> </w:t>
      </w:r>
      <w:r>
        <w:rPr>
          <w:sz w:val="16"/>
        </w:rPr>
        <w:t>ante</w:t>
      </w:r>
      <w:r>
        <w:rPr>
          <w:spacing w:val="10"/>
          <w:sz w:val="16"/>
        </w:rPr>
        <w:t> </w:t>
      </w:r>
      <w:r>
        <w:rPr>
          <w:sz w:val="16"/>
        </w:rPr>
        <w:t>la</w:t>
      </w:r>
      <w:r>
        <w:rPr>
          <w:spacing w:val="10"/>
          <w:sz w:val="16"/>
        </w:rPr>
        <w:t> </w:t>
      </w:r>
      <w:r>
        <w:rPr>
          <w:sz w:val="16"/>
        </w:rPr>
        <w:t>Dirección</w:t>
      </w:r>
      <w:r>
        <w:rPr>
          <w:spacing w:val="10"/>
          <w:sz w:val="16"/>
        </w:rPr>
        <w:t> </w:t>
      </w:r>
      <w:r>
        <w:rPr>
          <w:sz w:val="16"/>
        </w:rPr>
        <w:t>General</w:t>
      </w:r>
      <w:r>
        <w:rPr>
          <w:spacing w:val="15"/>
          <w:sz w:val="16"/>
        </w:rPr>
        <w:t> </w:t>
      </w:r>
      <w:r>
        <w:rPr>
          <w:sz w:val="16"/>
        </w:rPr>
        <w:t>del</w:t>
      </w:r>
      <w:r>
        <w:rPr>
          <w:spacing w:val="10"/>
          <w:sz w:val="16"/>
        </w:rPr>
        <w:t> </w:t>
      </w:r>
      <w:r>
        <w:rPr>
          <w:sz w:val="16"/>
        </w:rPr>
        <w:t>Sistema</w:t>
      </w:r>
      <w:r>
        <w:rPr>
          <w:spacing w:val="15"/>
          <w:sz w:val="16"/>
        </w:rPr>
        <w:t> </w:t>
      </w:r>
      <w:r>
        <w:rPr>
          <w:sz w:val="16"/>
        </w:rPr>
        <w:t>Estatal</w:t>
      </w:r>
      <w:r>
        <w:rPr>
          <w:spacing w:val="10"/>
          <w:sz w:val="16"/>
        </w:rPr>
        <w:t> </w:t>
      </w:r>
      <w:r>
        <w:rPr>
          <w:sz w:val="16"/>
        </w:rPr>
        <w:t>de</w:t>
      </w:r>
      <w:r>
        <w:rPr>
          <w:spacing w:val="15"/>
          <w:sz w:val="16"/>
        </w:rPr>
        <w:t> </w:t>
      </w:r>
      <w:r>
        <w:rPr>
          <w:sz w:val="16"/>
        </w:rPr>
        <w:t>Informática,</w:t>
      </w:r>
      <w:r>
        <w:rPr>
          <w:spacing w:val="15"/>
          <w:sz w:val="16"/>
        </w:rPr>
        <w:t> </w:t>
      </w:r>
      <w:r>
        <w:rPr>
          <w:sz w:val="16"/>
        </w:rPr>
        <w:t>para</w:t>
      </w:r>
      <w:r>
        <w:rPr>
          <w:spacing w:val="15"/>
          <w:sz w:val="16"/>
        </w:rPr>
        <w:t> </w:t>
      </w:r>
      <w:r>
        <w:rPr>
          <w:sz w:val="16"/>
        </w:rPr>
        <w:t>la</w:t>
      </w:r>
      <w:r>
        <w:rPr>
          <w:spacing w:val="-41"/>
          <w:sz w:val="16"/>
        </w:rPr>
        <w:t> </w:t>
      </w:r>
      <w:r>
        <w:rPr>
          <w:sz w:val="16"/>
        </w:rPr>
        <w:t>obtención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dictámenes relativos</w:t>
      </w:r>
      <w:r>
        <w:rPr>
          <w:spacing w:val="5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 adquisición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software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hardware que</w:t>
      </w:r>
      <w:r>
        <w:rPr>
          <w:spacing w:val="-3"/>
          <w:sz w:val="16"/>
        </w:rPr>
        <w:t> </w:t>
      </w:r>
      <w:r>
        <w:rPr>
          <w:sz w:val="16"/>
        </w:rPr>
        <w:t>se</w:t>
      </w:r>
      <w:r>
        <w:rPr>
          <w:spacing w:val="-4"/>
          <w:sz w:val="16"/>
        </w:rPr>
        <w:t> </w:t>
      </w:r>
      <w:r>
        <w:rPr>
          <w:sz w:val="16"/>
        </w:rPr>
        <w:t>requiera.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8" w:after="0"/>
        <w:ind w:left="556" w:right="174" w:hanging="284"/>
        <w:jc w:val="left"/>
        <w:rPr>
          <w:sz w:val="16"/>
        </w:rPr>
      </w:pPr>
      <w:r>
        <w:rPr>
          <w:sz w:val="16"/>
        </w:rPr>
        <w:t>Verificar</w:t>
      </w:r>
      <w:r>
        <w:rPr>
          <w:spacing w:val="4"/>
          <w:sz w:val="16"/>
        </w:rPr>
        <w:t> </w:t>
      </w:r>
      <w:r>
        <w:rPr>
          <w:sz w:val="16"/>
        </w:rPr>
        <w:t>el</w:t>
      </w:r>
      <w:r>
        <w:rPr>
          <w:spacing w:val="3"/>
          <w:sz w:val="16"/>
        </w:rPr>
        <w:t> </w:t>
      </w:r>
      <w:r>
        <w:rPr>
          <w:sz w:val="16"/>
        </w:rPr>
        <w:t>establecimiento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medidas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seguridad</w:t>
      </w:r>
      <w:r>
        <w:rPr>
          <w:spacing w:val="3"/>
          <w:sz w:val="16"/>
        </w:rPr>
        <w:t> </w:t>
      </w:r>
      <w:r>
        <w:rPr>
          <w:sz w:val="16"/>
        </w:rPr>
        <w:t>pertinentes</w:t>
      </w:r>
      <w:r>
        <w:rPr>
          <w:spacing w:val="2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salvaguardar la</w:t>
      </w:r>
      <w:r>
        <w:rPr>
          <w:spacing w:val="3"/>
          <w:sz w:val="16"/>
        </w:rPr>
        <w:t> </w:t>
      </w:r>
      <w:r>
        <w:rPr>
          <w:sz w:val="16"/>
        </w:rPr>
        <w:t>integridad,</w:t>
      </w:r>
      <w:r>
        <w:rPr>
          <w:spacing w:val="-1"/>
          <w:sz w:val="16"/>
        </w:rPr>
        <w:t> </w:t>
      </w:r>
      <w:r>
        <w:rPr>
          <w:sz w:val="16"/>
        </w:rPr>
        <w:t>confiabilidad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confidencialidad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los</w:t>
      </w:r>
      <w:r>
        <w:rPr>
          <w:spacing w:val="-41"/>
          <w:sz w:val="16"/>
        </w:rPr>
        <w:t> </w:t>
      </w:r>
      <w:r>
        <w:rPr>
          <w:sz w:val="16"/>
        </w:rPr>
        <w:t>sistemas de</w:t>
      </w:r>
      <w:r>
        <w:rPr>
          <w:spacing w:val="-3"/>
          <w:sz w:val="16"/>
        </w:rPr>
        <w:t> </w:t>
      </w:r>
      <w:r>
        <w:rPr>
          <w:sz w:val="16"/>
        </w:rPr>
        <w:t>información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cargo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Dirección 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75" w:val="left" w:leader="none"/>
        </w:tabs>
        <w:spacing w:line="350" w:lineRule="auto" w:before="85" w:after="0"/>
        <w:ind w:left="273" w:right="4137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</w:t>
      </w:r>
      <w:r>
        <w:rPr>
          <w:spacing w:val="3"/>
          <w:sz w:val="16"/>
        </w:rPr>
        <w:t> </w:t>
      </w:r>
      <w:r>
        <w:rPr>
          <w:sz w:val="16"/>
        </w:rPr>
        <w:t>demás</w:t>
      </w:r>
      <w:r>
        <w:rPr>
          <w:spacing w:val="3"/>
          <w:sz w:val="16"/>
        </w:rPr>
        <w:t> </w:t>
      </w:r>
      <w:r>
        <w:rPr>
          <w:sz w:val="16"/>
        </w:rPr>
        <w:t>funciones</w:t>
      </w:r>
      <w:r>
        <w:rPr>
          <w:spacing w:val="3"/>
          <w:sz w:val="16"/>
        </w:rPr>
        <w:t> </w:t>
      </w:r>
      <w:r>
        <w:rPr>
          <w:sz w:val="16"/>
        </w:rPr>
        <w:t>inherentes</w:t>
      </w:r>
      <w:r>
        <w:rPr>
          <w:spacing w:val="3"/>
          <w:sz w:val="16"/>
        </w:rPr>
        <w:t> </w:t>
      </w:r>
      <w:r>
        <w:rPr>
          <w:sz w:val="16"/>
        </w:rPr>
        <w:t>al</w:t>
      </w:r>
      <w:r>
        <w:rPr>
          <w:spacing w:val="4"/>
          <w:sz w:val="16"/>
        </w:rPr>
        <w:t> </w:t>
      </w:r>
      <w:r>
        <w:rPr>
          <w:sz w:val="16"/>
        </w:rPr>
        <w:t>área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20703002000201S</w:t>
        <w:tab/>
        <w:t>DEPARTAMENTO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INGENIERÍA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LA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INFORMACIÓN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9"/>
        <w:ind w:left="273" w:right="186" w:firstLine="0"/>
      </w:pPr>
      <w:r>
        <w:rPr/>
        <w:t>Diseñar, implementar y mejorar los sistemas automatizados de información orientados a agilizar y eficientar el desempeño de las unidades</w:t>
      </w:r>
      <w:r>
        <w:rPr>
          <w:spacing w:val="1"/>
        </w:rPr>
        <w:t> </w:t>
      </w:r>
      <w:r>
        <w:rPr/>
        <w:t>administrativas de la Dirección General de Fiscalización, así como proporcionar el mantenimiento preventivo, evolutivo y correctivo a los</w:t>
      </w:r>
      <w:r>
        <w:rPr>
          <w:spacing w:val="1"/>
        </w:rPr>
        <w:t> </w:t>
      </w:r>
      <w:r>
        <w:rPr/>
        <w:t>sistemas en</w:t>
      </w:r>
      <w:r>
        <w:rPr>
          <w:spacing w:val="1"/>
        </w:rPr>
        <w:t> </w:t>
      </w:r>
      <w:r>
        <w:rPr/>
        <w:t>operación.</w:t>
      </w:r>
    </w:p>
    <w:p>
      <w:pPr>
        <w:pStyle w:val="Heading1"/>
        <w:spacing w:before="86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7" w:hanging="284"/>
        <w:jc w:val="left"/>
        <w:rPr>
          <w:sz w:val="16"/>
        </w:rPr>
      </w:pPr>
      <w:r>
        <w:rPr>
          <w:sz w:val="16"/>
        </w:rPr>
        <w:t>Diseñar</w:t>
      </w:r>
      <w:r>
        <w:rPr>
          <w:spacing w:val="18"/>
          <w:sz w:val="16"/>
        </w:rPr>
        <w:t> </w:t>
      </w:r>
      <w:r>
        <w:rPr>
          <w:sz w:val="16"/>
        </w:rPr>
        <w:t>y</w:t>
      </w:r>
      <w:r>
        <w:rPr>
          <w:spacing w:val="21"/>
          <w:sz w:val="16"/>
        </w:rPr>
        <w:t> </w:t>
      </w:r>
      <w:r>
        <w:rPr>
          <w:sz w:val="16"/>
        </w:rPr>
        <w:t>desarrollar</w:t>
      </w:r>
      <w:r>
        <w:rPr>
          <w:spacing w:val="23"/>
          <w:sz w:val="16"/>
        </w:rPr>
        <w:t> </w:t>
      </w:r>
      <w:r>
        <w:rPr>
          <w:sz w:val="16"/>
        </w:rPr>
        <w:t>sistemas</w:t>
      </w:r>
      <w:r>
        <w:rPr>
          <w:spacing w:val="26"/>
          <w:sz w:val="16"/>
        </w:rPr>
        <w:t> </w:t>
      </w:r>
      <w:r>
        <w:rPr>
          <w:sz w:val="16"/>
        </w:rPr>
        <w:t>internos</w:t>
      </w:r>
      <w:r>
        <w:rPr>
          <w:spacing w:val="25"/>
          <w:sz w:val="16"/>
        </w:rPr>
        <w:t> </w:t>
      </w:r>
      <w:r>
        <w:rPr>
          <w:sz w:val="16"/>
        </w:rPr>
        <w:t>automatizados,</w:t>
      </w:r>
      <w:r>
        <w:rPr>
          <w:spacing w:val="23"/>
          <w:sz w:val="16"/>
        </w:rPr>
        <w:t> </w:t>
      </w:r>
      <w:r>
        <w:rPr>
          <w:sz w:val="16"/>
        </w:rPr>
        <w:t>así</w:t>
      </w:r>
      <w:r>
        <w:rPr>
          <w:spacing w:val="18"/>
          <w:sz w:val="16"/>
        </w:rPr>
        <w:t> </w:t>
      </w:r>
      <w:r>
        <w:rPr>
          <w:sz w:val="16"/>
        </w:rPr>
        <w:t>como</w:t>
      </w:r>
      <w:r>
        <w:rPr>
          <w:spacing w:val="26"/>
          <w:sz w:val="16"/>
        </w:rPr>
        <w:t> </w:t>
      </w:r>
      <w:r>
        <w:rPr>
          <w:sz w:val="16"/>
        </w:rPr>
        <w:t>mantenerlos</w:t>
      </w:r>
      <w:r>
        <w:rPr>
          <w:spacing w:val="21"/>
          <w:sz w:val="16"/>
        </w:rPr>
        <w:t> </w:t>
      </w:r>
      <w:r>
        <w:rPr>
          <w:sz w:val="16"/>
        </w:rPr>
        <w:t>actualizados</w:t>
      </w:r>
      <w:r>
        <w:rPr>
          <w:spacing w:val="26"/>
          <w:sz w:val="16"/>
        </w:rPr>
        <w:t> </w:t>
      </w:r>
      <w:r>
        <w:rPr>
          <w:sz w:val="16"/>
        </w:rPr>
        <w:t>para</w:t>
      </w:r>
      <w:r>
        <w:rPr>
          <w:spacing w:val="16"/>
          <w:sz w:val="16"/>
        </w:rPr>
        <w:t> </w:t>
      </w:r>
      <w:r>
        <w:rPr>
          <w:sz w:val="16"/>
        </w:rPr>
        <w:t>la</w:t>
      </w:r>
      <w:r>
        <w:rPr>
          <w:spacing w:val="22"/>
          <w:sz w:val="16"/>
        </w:rPr>
        <w:t> </w:t>
      </w:r>
      <w:r>
        <w:rPr>
          <w:sz w:val="16"/>
        </w:rPr>
        <w:t>operación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6"/>
          <w:sz w:val="16"/>
        </w:rPr>
        <w:t> </w:t>
      </w:r>
      <w:r>
        <w:rPr>
          <w:sz w:val="16"/>
        </w:rPr>
        <w:t>los</w:t>
      </w:r>
      <w:r>
        <w:rPr>
          <w:spacing w:val="21"/>
          <w:sz w:val="16"/>
        </w:rPr>
        <w:t> </w:t>
      </w:r>
      <w:r>
        <w:rPr>
          <w:sz w:val="16"/>
        </w:rPr>
        <w:t>procesos</w:t>
      </w:r>
      <w:r>
        <w:rPr>
          <w:spacing w:val="26"/>
          <w:sz w:val="16"/>
        </w:rPr>
        <w:t> </w:t>
      </w:r>
      <w:r>
        <w:rPr>
          <w:sz w:val="16"/>
        </w:rPr>
        <w:t>de</w:t>
      </w:r>
      <w:r>
        <w:rPr>
          <w:spacing w:val="21"/>
          <w:sz w:val="16"/>
        </w:rPr>
        <w:t> </w:t>
      </w:r>
      <w:r>
        <w:rPr>
          <w:sz w:val="16"/>
        </w:rPr>
        <w:t>la</w:t>
      </w:r>
      <w:r>
        <w:rPr>
          <w:spacing w:val="-41"/>
          <w:sz w:val="16"/>
        </w:rPr>
        <w:t> </w:t>
      </w: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9" w:hanging="284"/>
        <w:jc w:val="left"/>
        <w:rPr>
          <w:sz w:val="16"/>
        </w:rPr>
      </w:pPr>
      <w:r>
        <w:rPr>
          <w:sz w:val="16"/>
        </w:rPr>
        <w:t>Diseñar y</w:t>
      </w:r>
      <w:r>
        <w:rPr>
          <w:spacing w:val="1"/>
          <w:sz w:val="16"/>
        </w:rPr>
        <w:t> </w:t>
      </w:r>
      <w:r>
        <w:rPr>
          <w:sz w:val="16"/>
        </w:rPr>
        <w:t>aplicar</w:t>
      </w:r>
      <w:r>
        <w:rPr>
          <w:spacing w:val="1"/>
          <w:sz w:val="16"/>
        </w:rPr>
        <w:t> </w:t>
      </w:r>
      <w:r>
        <w:rPr>
          <w:sz w:val="16"/>
        </w:rPr>
        <w:t>mecanismos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protección</w:t>
      </w:r>
      <w:r>
        <w:rPr>
          <w:spacing w:val="1"/>
          <w:sz w:val="16"/>
        </w:rPr>
        <w:t> </w:t>
      </w:r>
      <w:r>
        <w:rPr>
          <w:sz w:val="16"/>
        </w:rPr>
        <w:t>para salvaguardar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integridad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confidencialidad de la información</w:t>
      </w:r>
      <w:r>
        <w:rPr>
          <w:spacing w:val="1"/>
          <w:sz w:val="16"/>
        </w:rPr>
        <w:t> </w:t>
      </w:r>
      <w:r>
        <w:rPr>
          <w:sz w:val="16"/>
        </w:rPr>
        <w:t>existente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-42"/>
          <w:sz w:val="16"/>
        </w:rPr>
        <w:t> </w:t>
      </w:r>
      <w:r>
        <w:rPr>
          <w:sz w:val="16"/>
        </w:rPr>
        <w:t>sistemas que</w:t>
      </w:r>
      <w:r>
        <w:rPr>
          <w:spacing w:val="1"/>
          <w:sz w:val="16"/>
        </w:rPr>
        <w:t> </w:t>
      </w:r>
      <w:r>
        <w:rPr>
          <w:sz w:val="16"/>
        </w:rPr>
        <w:t>opera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 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Compilar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mantener</w:t>
      </w:r>
      <w:r>
        <w:rPr>
          <w:spacing w:val="-1"/>
          <w:sz w:val="16"/>
        </w:rPr>
        <w:t> </w:t>
      </w:r>
      <w:r>
        <w:rPr>
          <w:sz w:val="16"/>
        </w:rPr>
        <w:t>bajo</w:t>
      </w:r>
      <w:r>
        <w:rPr>
          <w:spacing w:val="-6"/>
          <w:sz w:val="16"/>
        </w:rPr>
        <w:t> </w:t>
      </w:r>
      <w:r>
        <w:rPr>
          <w:sz w:val="16"/>
        </w:rPr>
        <w:t>resguardo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bases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datos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Dirección</w:t>
      </w:r>
      <w:r>
        <w:rPr>
          <w:spacing w:val="-6"/>
          <w:sz w:val="16"/>
        </w:rPr>
        <w:t> </w:t>
      </w:r>
      <w:r>
        <w:rPr>
          <w:sz w:val="16"/>
        </w:rPr>
        <w:t>General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9" w:hanging="284"/>
        <w:jc w:val="left"/>
        <w:rPr>
          <w:sz w:val="16"/>
        </w:rPr>
      </w:pPr>
      <w:r>
        <w:rPr>
          <w:sz w:val="16"/>
        </w:rPr>
        <w:t>Atender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auxiliar</w:t>
      </w:r>
      <w:r>
        <w:rPr>
          <w:spacing w:val="5"/>
          <w:sz w:val="16"/>
        </w:rPr>
        <w:t> </w:t>
      </w:r>
      <w:r>
        <w:rPr>
          <w:sz w:val="16"/>
        </w:rPr>
        <w:t>con</w:t>
      </w:r>
      <w:r>
        <w:rPr>
          <w:spacing w:val="7"/>
          <w:sz w:val="16"/>
        </w:rPr>
        <w:t> </w:t>
      </w:r>
      <w:r>
        <w:rPr>
          <w:sz w:val="16"/>
        </w:rPr>
        <w:t>oportunidad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15"/>
          <w:sz w:val="16"/>
        </w:rPr>
        <w:t> </w:t>
      </w:r>
      <w:r>
        <w:rPr>
          <w:sz w:val="16"/>
        </w:rPr>
        <w:t>necesidades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7"/>
          <w:sz w:val="16"/>
        </w:rPr>
        <w:t> </w:t>
      </w:r>
      <w:r>
        <w:rPr>
          <w:sz w:val="16"/>
        </w:rPr>
        <w:t>automatización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6"/>
          <w:sz w:val="16"/>
        </w:rPr>
        <w:t> </w:t>
      </w:r>
      <w:r>
        <w:rPr>
          <w:sz w:val="16"/>
        </w:rPr>
        <w:t>procesos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7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unidades</w:t>
      </w:r>
      <w:r>
        <w:rPr>
          <w:spacing w:val="12"/>
          <w:sz w:val="16"/>
        </w:rPr>
        <w:t> </w:t>
      </w:r>
      <w:r>
        <w:rPr>
          <w:sz w:val="16"/>
        </w:rPr>
        <w:t>administrativas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Dirección</w:t>
      </w:r>
      <w:r>
        <w:rPr>
          <w:spacing w:val="-42"/>
          <w:sz w:val="16"/>
        </w:rPr>
        <w:t> </w:t>
      </w:r>
      <w:r>
        <w:rPr>
          <w:sz w:val="16"/>
        </w:rPr>
        <w:t>General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90" w:hanging="284"/>
        <w:jc w:val="left"/>
        <w:rPr>
          <w:sz w:val="16"/>
        </w:rPr>
      </w:pPr>
      <w:r>
        <w:rPr>
          <w:sz w:val="16"/>
        </w:rPr>
        <w:t>Realizar,</w:t>
      </w:r>
      <w:r>
        <w:rPr>
          <w:spacing w:val="13"/>
          <w:sz w:val="16"/>
        </w:rPr>
        <w:t> </w:t>
      </w:r>
      <w:r>
        <w:rPr>
          <w:sz w:val="16"/>
        </w:rPr>
        <w:t>previo</w:t>
      </w:r>
      <w:r>
        <w:rPr>
          <w:spacing w:val="12"/>
          <w:sz w:val="16"/>
        </w:rPr>
        <w:t> </w:t>
      </w:r>
      <w:r>
        <w:rPr>
          <w:sz w:val="16"/>
        </w:rPr>
        <w:t>a</w:t>
      </w:r>
      <w:r>
        <w:rPr>
          <w:spacing w:val="12"/>
          <w:sz w:val="16"/>
        </w:rPr>
        <w:t> </w:t>
      </w:r>
      <w:r>
        <w:rPr>
          <w:sz w:val="16"/>
        </w:rPr>
        <w:t>la</w:t>
      </w:r>
      <w:r>
        <w:rPr>
          <w:spacing w:val="12"/>
          <w:sz w:val="16"/>
        </w:rPr>
        <w:t> </w:t>
      </w:r>
      <w:r>
        <w:rPr>
          <w:sz w:val="16"/>
        </w:rPr>
        <w:t>implementación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7"/>
          <w:sz w:val="16"/>
        </w:rPr>
        <w:t> </w:t>
      </w:r>
      <w:r>
        <w:rPr>
          <w:sz w:val="16"/>
        </w:rPr>
        <w:t>sistemas</w:t>
      </w:r>
      <w:r>
        <w:rPr>
          <w:spacing w:val="16"/>
          <w:sz w:val="16"/>
        </w:rPr>
        <w:t> </w:t>
      </w:r>
      <w:r>
        <w:rPr>
          <w:sz w:val="16"/>
        </w:rPr>
        <w:t>o</w:t>
      </w:r>
      <w:r>
        <w:rPr>
          <w:spacing w:val="12"/>
          <w:sz w:val="16"/>
        </w:rPr>
        <w:t> </w:t>
      </w:r>
      <w:r>
        <w:rPr>
          <w:sz w:val="16"/>
        </w:rPr>
        <w:t>a</w:t>
      </w:r>
      <w:r>
        <w:rPr>
          <w:spacing w:val="12"/>
          <w:sz w:val="16"/>
        </w:rPr>
        <w:t> </w:t>
      </w:r>
      <w:r>
        <w:rPr>
          <w:sz w:val="16"/>
        </w:rPr>
        <w:t>la</w:t>
      </w:r>
      <w:r>
        <w:rPr>
          <w:spacing w:val="12"/>
          <w:sz w:val="16"/>
        </w:rPr>
        <w:t> </w:t>
      </w:r>
      <w:r>
        <w:rPr>
          <w:sz w:val="16"/>
        </w:rPr>
        <w:t>aplicación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12"/>
          <w:sz w:val="16"/>
        </w:rPr>
        <w:t> </w:t>
      </w:r>
      <w:r>
        <w:rPr>
          <w:sz w:val="16"/>
        </w:rPr>
        <w:t>información,</w:t>
      </w:r>
      <w:r>
        <w:rPr>
          <w:spacing w:val="13"/>
          <w:sz w:val="16"/>
        </w:rPr>
        <w:t> </w:t>
      </w:r>
      <w:r>
        <w:rPr>
          <w:sz w:val="16"/>
        </w:rPr>
        <w:t>las</w:t>
      </w:r>
      <w:r>
        <w:rPr>
          <w:spacing w:val="16"/>
          <w:sz w:val="16"/>
        </w:rPr>
        <w:t> </w:t>
      </w:r>
      <w:r>
        <w:rPr>
          <w:sz w:val="16"/>
        </w:rPr>
        <w:t>pruebas</w:t>
      </w:r>
      <w:r>
        <w:rPr>
          <w:spacing w:val="16"/>
          <w:sz w:val="16"/>
        </w:rPr>
        <w:t> </w:t>
      </w:r>
      <w:r>
        <w:rPr>
          <w:sz w:val="16"/>
        </w:rPr>
        <w:t>que</w:t>
      </w:r>
      <w:r>
        <w:rPr>
          <w:spacing w:val="12"/>
          <w:sz w:val="16"/>
        </w:rPr>
        <w:t> </w:t>
      </w:r>
      <w:r>
        <w:rPr>
          <w:sz w:val="16"/>
        </w:rPr>
        <w:t>permitan</w:t>
      </w:r>
      <w:r>
        <w:rPr>
          <w:spacing w:val="12"/>
          <w:sz w:val="16"/>
        </w:rPr>
        <w:t> </w:t>
      </w:r>
      <w:r>
        <w:rPr>
          <w:sz w:val="16"/>
        </w:rPr>
        <w:t>garantizar</w:t>
      </w:r>
      <w:r>
        <w:rPr>
          <w:spacing w:val="9"/>
          <w:sz w:val="16"/>
        </w:rPr>
        <w:t> </w:t>
      </w:r>
      <w:r>
        <w:rPr>
          <w:sz w:val="16"/>
        </w:rPr>
        <w:t>su</w:t>
      </w:r>
      <w:r>
        <w:rPr>
          <w:spacing w:val="-42"/>
          <w:sz w:val="16"/>
        </w:rPr>
        <w:t> </w:t>
      </w:r>
      <w:r>
        <w:rPr>
          <w:sz w:val="16"/>
        </w:rPr>
        <w:t>funcionamiento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eficiencia.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resguardar la</w:t>
      </w:r>
      <w:r>
        <w:rPr>
          <w:spacing w:val="-7"/>
          <w:sz w:val="16"/>
        </w:rPr>
        <w:t> </w:t>
      </w:r>
      <w:r>
        <w:rPr>
          <w:sz w:val="16"/>
        </w:rPr>
        <w:t>documentación</w:t>
      </w:r>
      <w:r>
        <w:rPr>
          <w:spacing w:val="-6"/>
          <w:sz w:val="16"/>
        </w:rPr>
        <w:t> </w:t>
      </w:r>
      <w:r>
        <w:rPr>
          <w:sz w:val="16"/>
        </w:rPr>
        <w:t>técnica</w:t>
      </w:r>
      <w:r>
        <w:rPr>
          <w:spacing w:val="-7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programas</w:t>
      </w:r>
      <w:r>
        <w:rPr>
          <w:spacing w:val="-3"/>
          <w:sz w:val="16"/>
        </w:rPr>
        <w:t> </w:t>
      </w:r>
      <w:r>
        <w:rPr>
          <w:sz w:val="16"/>
        </w:rPr>
        <w:t>fuente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sistemas</w:t>
      </w:r>
      <w:r>
        <w:rPr>
          <w:spacing w:val="1"/>
          <w:sz w:val="16"/>
        </w:rPr>
        <w:t> </w:t>
      </w:r>
      <w:r>
        <w:rPr>
          <w:sz w:val="16"/>
        </w:rPr>
        <w:t>automatizados.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2" w:after="0"/>
        <w:ind w:left="556" w:right="0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-1"/>
          <w:sz w:val="16"/>
        </w:rPr>
        <w:t> </w:t>
      </w:r>
      <w:r>
        <w:rPr>
          <w:sz w:val="16"/>
        </w:rPr>
        <w:t>procedimientos</w:t>
      </w:r>
      <w:r>
        <w:rPr>
          <w:spacing w:val="-3"/>
          <w:sz w:val="16"/>
        </w:rPr>
        <w:t> </w:t>
      </w:r>
      <w:r>
        <w:rPr>
          <w:sz w:val="16"/>
        </w:rPr>
        <w:t>estándar,</w:t>
      </w:r>
      <w:r>
        <w:rPr>
          <w:spacing w:val="-3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sirvan</w:t>
      </w:r>
      <w:r>
        <w:rPr>
          <w:spacing w:val="-3"/>
          <w:sz w:val="16"/>
        </w:rPr>
        <w:t> </w:t>
      </w:r>
      <w:r>
        <w:rPr>
          <w:sz w:val="16"/>
        </w:rPr>
        <w:t>como</w:t>
      </w:r>
      <w:r>
        <w:rPr>
          <w:spacing w:val="-3"/>
          <w:sz w:val="16"/>
        </w:rPr>
        <w:t> </w:t>
      </w:r>
      <w:r>
        <w:rPr>
          <w:sz w:val="16"/>
        </w:rPr>
        <w:t>base</w:t>
      </w:r>
      <w:r>
        <w:rPr>
          <w:spacing w:val="-4"/>
          <w:sz w:val="16"/>
        </w:rPr>
        <w:t> </w:t>
      </w:r>
      <w:r>
        <w:rPr>
          <w:sz w:val="16"/>
        </w:rPr>
        <w:t>para</w:t>
      </w:r>
      <w:r>
        <w:rPr>
          <w:spacing w:val="-7"/>
          <w:sz w:val="16"/>
        </w:rPr>
        <w:t> </w:t>
      </w:r>
      <w:r>
        <w:rPr>
          <w:sz w:val="16"/>
        </w:rPr>
        <w:t>realizar</w:t>
      </w:r>
      <w:r>
        <w:rPr>
          <w:spacing w:val="-6"/>
          <w:sz w:val="16"/>
        </w:rPr>
        <w:t> </w:t>
      </w:r>
      <w:r>
        <w:rPr>
          <w:sz w:val="16"/>
        </w:rPr>
        <w:t>cambios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sistemas</w:t>
      </w:r>
      <w:r>
        <w:rPr>
          <w:spacing w:val="1"/>
          <w:sz w:val="16"/>
        </w:rPr>
        <w:t> </w:t>
      </w:r>
      <w:r>
        <w:rPr>
          <w:sz w:val="16"/>
        </w:rPr>
        <w:t>automatizados establecidos.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86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13"/>
          <w:sz w:val="16"/>
        </w:rPr>
        <w:t> </w:t>
      </w:r>
      <w:r>
        <w:rPr>
          <w:sz w:val="16"/>
        </w:rPr>
        <w:t>el</w:t>
      </w:r>
      <w:r>
        <w:rPr>
          <w:spacing w:val="12"/>
          <w:sz w:val="16"/>
        </w:rPr>
        <w:t> </w:t>
      </w:r>
      <w:r>
        <w:rPr>
          <w:sz w:val="16"/>
        </w:rPr>
        <w:t>seguimiento</w:t>
      </w:r>
      <w:r>
        <w:rPr>
          <w:spacing w:val="16"/>
          <w:sz w:val="16"/>
        </w:rPr>
        <w:t> </w:t>
      </w:r>
      <w:r>
        <w:rPr>
          <w:sz w:val="16"/>
        </w:rPr>
        <w:t>a</w:t>
      </w:r>
      <w:r>
        <w:rPr>
          <w:spacing w:val="13"/>
          <w:sz w:val="16"/>
        </w:rPr>
        <w:t> </w:t>
      </w:r>
      <w:r>
        <w:rPr>
          <w:sz w:val="16"/>
        </w:rPr>
        <w:t>los</w:t>
      </w:r>
      <w:r>
        <w:rPr>
          <w:spacing w:val="17"/>
          <w:sz w:val="16"/>
        </w:rPr>
        <w:t> </w:t>
      </w:r>
      <w:r>
        <w:rPr>
          <w:sz w:val="16"/>
        </w:rPr>
        <w:t>reportes</w:t>
      </w:r>
      <w:r>
        <w:rPr>
          <w:spacing w:val="16"/>
          <w:sz w:val="16"/>
        </w:rPr>
        <w:t> </w:t>
      </w:r>
      <w:r>
        <w:rPr>
          <w:sz w:val="16"/>
        </w:rPr>
        <w:t>derivados</w:t>
      </w:r>
      <w:r>
        <w:rPr>
          <w:spacing w:val="16"/>
          <w:sz w:val="16"/>
        </w:rPr>
        <w:t> </w:t>
      </w:r>
      <w:r>
        <w:rPr>
          <w:sz w:val="16"/>
        </w:rPr>
        <w:t>de</w:t>
      </w:r>
      <w:r>
        <w:rPr>
          <w:spacing w:val="12"/>
          <w:sz w:val="16"/>
        </w:rPr>
        <w:t> </w:t>
      </w:r>
      <w:r>
        <w:rPr>
          <w:sz w:val="16"/>
        </w:rPr>
        <w:t>la</w:t>
      </w:r>
      <w:r>
        <w:rPr>
          <w:spacing w:val="12"/>
          <w:sz w:val="16"/>
        </w:rPr>
        <w:t> </w:t>
      </w:r>
      <w:r>
        <w:rPr>
          <w:sz w:val="16"/>
        </w:rPr>
        <w:t>solicitud</w:t>
      </w:r>
      <w:r>
        <w:rPr>
          <w:spacing w:val="16"/>
          <w:sz w:val="16"/>
        </w:rPr>
        <w:t> </w:t>
      </w:r>
      <w:r>
        <w:rPr>
          <w:sz w:val="16"/>
        </w:rPr>
        <w:t>de</w:t>
      </w:r>
      <w:r>
        <w:rPr>
          <w:spacing w:val="16"/>
          <w:sz w:val="16"/>
        </w:rPr>
        <w:t> </w:t>
      </w:r>
      <w:r>
        <w:rPr>
          <w:sz w:val="16"/>
        </w:rPr>
        <w:t>modificación</w:t>
      </w:r>
      <w:r>
        <w:rPr>
          <w:spacing w:val="13"/>
          <w:sz w:val="16"/>
        </w:rPr>
        <w:t> </w:t>
      </w:r>
      <w:r>
        <w:rPr>
          <w:sz w:val="16"/>
        </w:rPr>
        <w:t>a</w:t>
      </w:r>
      <w:r>
        <w:rPr>
          <w:spacing w:val="16"/>
          <w:sz w:val="16"/>
        </w:rPr>
        <w:t> </w:t>
      </w:r>
      <w:r>
        <w:rPr>
          <w:sz w:val="16"/>
        </w:rPr>
        <w:t>los</w:t>
      </w:r>
      <w:r>
        <w:rPr>
          <w:spacing w:val="11"/>
          <w:sz w:val="16"/>
        </w:rPr>
        <w:t> </w:t>
      </w:r>
      <w:r>
        <w:rPr>
          <w:sz w:val="16"/>
        </w:rPr>
        <w:t>sistemas</w:t>
      </w:r>
      <w:r>
        <w:rPr>
          <w:spacing w:val="16"/>
          <w:sz w:val="16"/>
        </w:rPr>
        <w:t> </w:t>
      </w:r>
      <w:r>
        <w:rPr>
          <w:sz w:val="16"/>
        </w:rPr>
        <w:t>automatizados,</w:t>
      </w:r>
      <w:r>
        <w:rPr>
          <w:spacing w:val="14"/>
          <w:sz w:val="16"/>
        </w:rPr>
        <w:t> </w:t>
      </w:r>
      <w:r>
        <w:rPr>
          <w:sz w:val="16"/>
        </w:rPr>
        <w:t>así</w:t>
      </w:r>
      <w:r>
        <w:rPr>
          <w:spacing w:val="12"/>
          <w:sz w:val="16"/>
        </w:rPr>
        <w:t> </w:t>
      </w:r>
      <w:r>
        <w:rPr>
          <w:sz w:val="16"/>
        </w:rPr>
        <w:t>como</w:t>
      </w:r>
      <w:r>
        <w:rPr>
          <w:spacing w:val="12"/>
          <w:sz w:val="16"/>
        </w:rPr>
        <w:t> </w:t>
      </w:r>
      <w:r>
        <w:rPr>
          <w:sz w:val="16"/>
        </w:rPr>
        <w:t>mantenerlos</w:t>
      </w:r>
      <w:r>
        <w:rPr>
          <w:spacing w:val="-41"/>
          <w:sz w:val="16"/>
        </w:rPr>
        <w:t> </w:t>
      </w:r>
      <w:r>
        <w:rPr>
          <w:sz w:val="16"/>
        </w:rPr>
        <w:t>actualizados.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86" w:val="left" w:leader="none"/>
        </w:tabs>
        <w:spacing w:line="357" w:lineRule="auto" w:before="84"/>
        <w:ind w:right="1259"/>
      </w:pPr>
      <w:r>
        <w:rPr/>
        <w:t>20703002000202S</w:t>
        <w:tab/>
        <w:t>DEPARTAMENTO DE TELECOMUNICACIONES, INFRAESTRUCTURA, SOPORTE Y SEGURIDAD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78" w:firstLine="0"/>
      </w:pPr>
      <w:r>
        <w:rPr/>
        <w:t>Proporcionar soporte técnico de servicio a la red de telecomunicaciones para el intercambio de información que garantice la confiabilidad y</w:t>
      </w:r>
      <w:r>
        <w:rPr>
          <w:spacing w:val="1"/>
        </w:rPr>
        <w:t> </w:t>
      </w:r>
      <w:r>
        <w:rPr/>
        <w:t>eficiencia entre las Delegaciones de Fiscalización, el Servicio de Administración Tributaria (SAT) y las demás entidades, así como analizar</w:t>
      </w:r>
      <w:r>
        <w:rPr>
          <w:spacing w:val="1"/>
        </w:rPr>
        <w:t> </w:t>
      </w:r>
      <w:r>
        <w:rPr/>
        <w:t>las tendencias</w:t>
      </w:r>
      <w:r>
        <w:rPr>
          <w:spacing w:val="4"/>
        </w:rPr>
        <w:t> </w:t>
      </w:r>
      <w:r>
        <w:rPr/>
        <w:t>del hardware</w:t>
      </w:r>
      <w:r>
        <w:rPr>
          <w:spacing w:val="-4"/>
        </w:rPr>
        <w:t> </w:t>
      </w:r>
      <w:r>
        <w:rPr/>
        <w:t>y</w:t>
      </w:r>
      <w:r>
        <w:rPr>
          <w:spacing w:val="1"/>
        </w:rPr>
        <w:t> </w:t>
      </w:r>
      <w:r>
        <w:rPr/>
        <w:t>software que permitan el</w:t>
      </w:r>
      <w:r>
        <w:rPr>
          <w:spacing w:val="7"/>
        </w:rPr>
        <w:t> </w:t>
      </w:r>
      <w:r>
        <w:rPr/>
        <w:t>óptimo</w:t>
      </w:r>
      <w:r>
        <w:rPr>
          <w:spacing w:val="2"/>
        </w:rPr>
        <w:t> </w:t>
      </w:r>
      <w:r>
        <w:rPr/>
        <w:t>funcionamiento</w:t>
      </w:r>
      <w:r>
        <w:rPr>
          <w:spacing w:val="-4"/>
        </w:rPr>
        <w:t> </w:t>
      </w:r>
      <w:r>
        <w:rPr/>
        <w:t>y</w:t>
      </w:r>
      <w:r>
        <w:rPr>
          <w:spacing w:val="4"/>
        </w:rPr>
        <w:t> </w:t>
      </w:r>
      <w:r>
        <w:rPr/>
        <w:t>disposición 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información.</w:t>
      </w:r>
    </w:p>
    <w:p>
      <w:pPr>
        <w:pStyle w:val="Heading1"/>
        <w:spacing w:before="90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9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6"/>
          <w:sz w:val="16"/>
        </w:rPr>
        <w:t> </w:t>
      </w:r>
      <w:r>
        <w:rPr>
          <w:sz w:val="16"/>
        </w:rPr>
        <w:t>trámites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11"/>
          <w:sz w:val="16"/>
        </w:rPr>
        <w:t> </w:t>
      </w:r>
      <w:r>
        <w:rPr>
          <w:sz w:val="16"/>
        </w:rPr>
        <w:t>gestiones</w:t>
      </w:r>
      <w:r>
        <w:rPr>
          <w:spacing w:val="11"/>
          <w:sz w:val="16"/>
        </w:rPr>
        <w:t> </w:t>
      </w:r>
      <w:r>
        <w:rPr>
          <w:sz w:val="16"/>
        </w:rPr>
        <w:t>necesarios</w:t>
      </w:r>
      <w:r>
        <w:rPr>
          <w:spacing w:val="11"/>
          <w:sz w:val="16"/>
        </w:rPr>
        <w:t> </w:t>
      </w:r>
      <w:r>
        <w:rPr>
          <w:sz w:val="16"/>
        </w:rPr>
        <w:t>ante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7"/>
          <w:sz w:val="16"/>
        </w:rPr>
        <w:t> </w:t>
      </w:r>
      <w:r>
        <w:rPr>
          <w:sz w:val="16"/>
        </w:rPr>
        <w:t>Dirección</w:t>
      </w:r>
      <w:r>
        <w:rPr>
          <w:spacing w:val="15"/>
          <w:sz w:val="16"/>
        </w:rPr>
        <w:t> </w:t>
      </w:r>
      <w:r>
        <w:rPr>
          <w:sz w:val="16"/>
        </w:rPr>
        <w:t>General</w:t>
      </w:r>
      <w:r>
        <w:rPr>
          <w:spacing w:val="8"/>
          <w:sz w:val="16"/>
        </w:rPr>
        <w:t> </w:t>
      </w:r>
      <w:r>
        <w:rPr>
          <w:sz w:val="16"/>
        </w:rPr>
        <w:t>del</w:t>
      </w:r>
      <w:r>
        <w:rPr>
          <w:spacing w:val="3"/>
          <w:sz w:val="16"/>
        </w:rPr>
        <w:t> </w:t>
      </w:r>
      <w:r>
        <w:rPr>
          <w:sz w:val="16"/>
        </w:rPr>
        <w:t>Sistema</w:t>
      </w:r>
      <w:r>
        <w:rPr>
          <w:spacing w:val="4"/>
          <w:sz w:val="16"/>
        </w:rPr>
        <w:t> </w:t>
      </w:r>
      <w:r>
        <w:rPr>
          <w:sz w:val="16"/>
        </w:rPr>
        <w:t>Estatal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Informática</w:t>
      </w:r>
      <w:r>
        <w:rPr>
          <w:spacing w:val="7"/>
          <w:sz w:val="16"/>
        </w:rPr>
        <w:t> </w:t>
      </w:r>
      <w:r>
        <w:rPr>
          <w:sz w:val="16"/>
        </w:rPr>
        <w:t>para</w:t>
      </w:r>
      <w:r>
        <w:rPr>
          <w:spacing w:val="3"/>
          <w:sz w:val="16"/>
        </w:rPr>
        <w:t> </w:t>
      </w:r>
      <w:r>
        <w:rPr>
          <w:sz w:val="16"/>
        </w:rPr>
        <w:t>obtener</w:t>
      </w:r>
      <w:r>
        <w:rPr>
          <w:spacing w:val="9"/>
          <w:sz w:val="16"/>
        </w:rPr>
        <w:t> </w:t>
      </w:r>
      <w:r>
        <w:rPr>
          <w:sz w:val="16"/>
        </w:rPr>
        <w:t>los</w:t>
      </w:r>
      <w:r>
        <w:rPr>
          <w:spacing w:val="11"/>
          <w:sz w:val="16"/>
        </w:rPr>
        <w:t> </w:t>
      </w:r>
      <w:r>
        <w:rPr>
          <w:sz w:val="16"/>
        </w:rPr>
        <w:t>dictámenes</w:t>
      </w:r>
      <w:r>
        <w:rPr>
          <w:spacing w:val="-41"/>
          <w:sz w:val="16"/>
        </w:rPr>
        <w:t> </w:t>
      </w:r>
      <w:r>
        <w:rPr>
          <w:sz w:val="16"/>
        </w:rPr>
        <w:t>relativos</w:t>
      </w:r>
      <w:r>
        <w:rPr>
          <w:spacing w:val="4"/>
          <w:sz w:val="16"/>
        </w:rPr>
        <w:t> </w:t>
      </w:r>
      <w:r>
        <w:rPr>
          <w:sz w:val="16"/>
        </w:rPr>
        <w:t>a la</w:t>
      </w:r>
      <w:r>
        <w:rPr>
          <w:spacing w:val="1"/>
          <w:sz w:val="16"/>
        </w:rPr>
        <w:t> </w:t>
      </w:r>
      <w:r>
        <w:rPr>
          <w:sz w:val="16"/>
        </w:rPr>
        <w:t>adquisición de hardware,</w:t>
      </w:r>
      <w:r>
        <w:rPr>
          <w:spacing w:val="-2"/>
          <w:sz w:val="16"/>
        </w:rPr>
        <w:t> </w:t>
      </w:r>
      <w:r>
        <w:rPr>
          <w:sz w:val="16"/>
        </w:rPr>
        <w:t>software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equipos</w:t>
      </w:r>
      <w:r>
        <w:rPr>
          <w:spacing w:val="5"/>
          <w:sz w:val="16"/>
        </w:rPr>
        <w:t> </w:t>
      </w:r>
      <w:r>
        <w:rPr>
          <w:sz w:val="16"/>
        </w:rPr>
        <w:t>de telecomunicaciones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se</w:t>
      </w:r>
      <w:r>
        <w:rPr>
          <w:spacing w:val="-4"/>
          <w:sz w:val="16"/>
        </w:rPr>
        <w:t> </w:t>
      </w:r>
      <w:r>
        <w:rPr>
          <w:sz w:val="16"/>
        </w:rPr>
        <w:t>requieran.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3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14"/>
          <w:sz w:val="16"/>
        </w:rPr>
        <w:t> </w:t>
      </w:r>
      <w:r>
        <w:rPr>
          <w:sz w:val="16"/>
        </w:rPr>
        <w:t>los</w:t>
      </w:r>
      <w:r>
        <w:rPr>
          <w:spacing w:val="16"/>
          <w:sz w:val="16"/>
        </w:rPr>
        <w:t> </w:t>
      </w:r>
      <w:r>
        <w:rPr>
          <w:sz w:val="16"/>
        </w:rPr>
        <w:t>trámites</w:t>
      </w:r>
      <w:r>
        <w:rPr>
          <w:spacing w:val="13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gestiones</w:t>
      </w:r>
      <w:r>
        <w:rPr>
          <w:spacing w:val="12"/>
          <w:sz w:val="16"/>
        </w:rPr>
        <w:t> </w:t>
      </w:r>
      <w:r>
        <w:rPr>
          <w:sz w:val="16"/>
        </w:rPr>
        <w:t>necesarios</w:t>
      </w:r>
      <w:r>
        <w:rPr>
          <w:spacing w:val="17"/>
          <w:sz w:val="16"/>
        </w:rPr>
        <w:t> </w:t>
      </w:r>
      <w:r>
        <w:rPr>
          <w:sz w:val="16"/>
        </w:rPr>
        <w:t>ante</w:t>
      </w:r>
      <w:r>
        <w:rPr>
          <w:spacing w:val="13"/>
          <w:sz w:val="16"/>
        </w:rPr>
        <w:t> </w:t>
      </w:r>
      <w:r>
        <w:rPr>
          <w:sz w:val="16"/>
        </w:rPr>
        <w:t>el</w:t>
      </w:r>
      <w:r>
        <w:rPr>
          <w:spacing w:val="13"/>
          <w:sz w:val="16"/>
        </w:rPr>
        <w:t> </w:t>
      </w:r>
      <w:r>
        <w:rPr>
          <w:sz w:val="16"/>
        </w:rPr>
        <w:t>Servicio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Administración</w:t>
      </w:r>
      <w:r>
        <w:rPr>
          <w:spacing w:val="8"/>
          <w:sz w:val="16"/>
        </w:rPr>
        <w:t> </w:t>
      </w:r>
      <w:r>
        <w:rPr>
          <w:sz w:val="16"/>
        </w:rPr>
        <w:t>Tributaria</w:t>
      </w:r>
      <w:r>
        <w:rPr>
          <w:spacing w:val="9"/>
          <w:sz w:val="16"/>
        </w:rPr>
        <w:t> </w:t>
      </w:r>
      <w:r>
        <w:rPr>
          <w:sz w:val="16"/>
        </w:rPr>
        <w:t>(SAT),</w:t>
      </w:r>
      <w:r>
        <w:rPr>
          <w:spacing w:val="14"/>
          <w:sz w:val="16"/>
        </w:rPr>
        <w:t> </w:t>
      </w:r>
      <w:r>
        <w:rPr>
          <w:sz w:val="16"/>
        </w:rPr>
        <w:t>a</w:t>
      </w:r>
      <w:r>
        <w:rPr>
          <w:spacing w:val="13"/>
          <w:sz w:val="16"/>
        </w:rPr>
        <w:t> </w:t>
      </w:r>
      <w:r>
        <w:rPr>
          <w:sz w:val="16"/>
        </w:rPr>
        <w:t>efecto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contar</w:t>
      </w:r>
      <w:r>
        <w:rPr>
          <w:spacing w:val="10"/>
          <w:sz w:val="16"/>
        </w:rPr>
        <w:t> </w:t>
      </w:r>
      <w:r>
        <w:rPr>
          <w:sz w:val="16"/>
        </w:rPr>
        <w:t>con</w:t>
      </w:r>
      <w:r>
        <w:rPr>
          <w:spacing w:val="8"/>
          <w:sz w:val="16"/>
        </w:rPr>
        <w:t> </w:t>
      </w:r>
      <w:r>
        <w:rPr>
          <w:sz w:val="16"/>
        </w:rPr>
        <w:t>sistemas</w:t>
      </w:r>
      <w:r>
        <w:rPr>
          <w:spacing w:val="17"/>
          <w:sz w:val="16"/>
        </w:rPr>
        <w:t> </w:t>
      </w:r>
      <w:r>
        <w:rPr>
          <w:sz w:val="16"/>
        </w:rPr>
        <w:t>que</w:t>
      </w:r>
      <w:r>
        <w:rPr>
          <w:spacing w:val="-41"/>
          <w:sz w:val="16"/>
        </w:rPr>
        <w:t> </w:t>
      </w:r>
      <w:r>
        <w:rPr>
          <w:sz w:val="16"/>
        </w:rPr>
        <w:t>permitan</w:t>
      </w:r>
      <w:r>
        <w:rPr>
          <w:spacing w:val="-4"/>
          <w:sz w:val="16"/>
        </w:rPr>
        <w:t> </w:t>
      </w:r>
      <w:r>
        <w:rPr>
          <w:sz w:val="16"/>
        </w:rPr>
        <w:t>cumplir</w:t>
      </w:r>
      <w:r>
        <w:rPr>
          <w:spacing w:val="3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Dirección 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Fiscalización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función</w:t>
      </w:r>
      <w:r>
        <w:rPr>
          <w:spacing w:val="1"/>
          <w:sz w:val="16"/>
        </w:rPr>
        <w:t> </w:t>
      </w:r>
      <w:r>
        <w:rPr>
          <w:sz w:val="16"/>
        </w:rPr>
        <w:t>fiscalizadora.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0" w:hanging="284"/>
        <w:jc w:val="left"/>
        <w:rPr>
          <w:sz w:val="16"/>
        </w:rPr>
      </w:pPr>
      <w:r>
        <w:rPr>
          <w:sz w:val="16"/>
        </w:rPr>
        <w:t>Proporcionar</w:t>
      </w:r>
      <w:r>
        <w:rPr>
          <w:spacing w:val="29"/>
          <w:sz w:val="16"/>
        </w:rPr>
        <w:t> </w:t>
      </w:r>
      <w:r>
        <w:rPr>
          <w:sz w:val="16"/>
        </w:rPr>
        <w:t>mantenimiento</w:t>
      </w:r>
      <w:r>
        <w:rPr>
          <w:spacing w:val="28"/>
          <w:sz w:val="16"/>
        </w:rPr>
        <w:t> </w:t>
      </w:r>
      <w:r>
        <w:rPr>
          <w:sz w:val="16"/>
        </w:rPr>
        <w:t>preventivo</w:t>
      </w:r>
      <w:r>
        <w:rPr>
          <w:spacing w:val="23"/>
          <w:sz w:val="16"/>
        </w:rPr>
        <w:t> </w:t>
      </w:r>
      <w:r>
        <w:rPr>
          <w:sz w:val="16"/>
        </w:rPr>
        <w:t>y</w:t>
      </w:r>
      <w:r>
        <w:rPr>
          <w:spacing w:val="31"/>
          <w:sz w:val="16"/>
        </w:rPr>
        <w:t> </w:t>
      </w:r>
      <w:r>
        <w:rPr>
          <w:sz w:val="16"/>
        </w:rPr>
        <w:t>correctivo</w:t>
      </w:r>
      <w:r>
        <w:rPr>
          <w:spacing w:val="29"/>
          <w:sz w:val="16"/>
        </w:rPr>
        <w:t> </w:t>
      </w:r>
      <w:r>
        <w:rPr>
          <w:sz w:val="16"/>
        </w:rPr>
        <w:t>al</w:t>
      </w:r>
      <w:r>
        <w:rPr>
          <w:spacing w:val="28"/>
          <w:sz w:val="16"/>
        </w:rPr>
        <w:t> </w:t>
      </w:r>
      <w:r>
        <w:rPr>
          <w:sz w:val="16"/>
        </w:rPr>
        <w:t>equipo</w:t>
      </w:r>
      <w:r>
        <w:rPr>
          <w:spacing w:val="28"/>
          <w:sz w:val="16"/>
        </w:rPr>
        <w:t> </w:t>
      </w:r>
      <w:r>
        <w:rPr>
          <w:sz w:val="16"/>
        </w:rPr>
        <w:t>de</w:t>
      </w:r>
      <w:r>
        <w:rPr>
          <w:spacing w:val="32"/>
          <w:sz w:val="16"/>
        </w:rPr>
        <w:t> </w:t>
      </w:r>
      <w:r>
        <w:rPr>
          <w:sz w:val="16"/>
        </w:rPr>
        <w:t>cómputo</w:t>
      </w:r>
      <w:r>
        <w:rPr>
          <w:spacing w:val="28"/>
          <w:sz w:val="16"/>
        </w:rPr>
        <w:t> </w:t>
      </w:r>
      <w:r>
        <w:rPr>
          <w:sz w:val="16"/>
        </w:rPr>
        <w:t>asignado</w:t>
      </w:r>
      <w:r>
        <w:rPr>
          <w:spacing w:val="29"/>
          <w:sz w:val="16"/>
        </w:rPr>
        <w:t> </w:t>
      </w:r>
      <w:r>
        <w:rPr>
          <w:sz w:val="16"/>
        </w:rPr>
        <w:t>a</w:t>
      </w:r>
      <w:r>
        <w:rPr>
          <w:spacing w:val="23"/>
          <w:sz w:val="16"/>
        </w:rPr>
        <w:t> </w:t>
      </w:r>
      <w:r>
        <w:rPr>
          <w:sz w:val="16"/>
        </w:rPr>
        <w:t>las</w:t>
      </w:r>
      <w:r>
        <w:rPr>
          <w:spacing w:val="31"/>
          <w:sz w:val="16"/>
        </w:rPr>
        <w:t> </w:t>
      </w:r>
      <w:r>
        <w:rPr>
          <w:sz w:val="16"/>
        </w:rPr>
        <w:t>unidades</w:t>
      </w:r>
      <w:r>
        <w:rPr>
          <w:spacing w:val="27"/>
          <w:sz w:val="16"/>
        </w:rPr>
        <w:t> </w:t>
      </w:r>
      <w:r>
        <w:rPr>
          <w:sz w:val="16"/>
        </w:rPr>
        <w:t>administrativas</w:t>
      </w:r>
      <w:r>
        <w:rPr>
          <w:spacing w:val="31"/>
          <w:sz w:val="16"/>
        </w:rPr>
        <w:t> </w:t>
      </w:r>
      <w:r>
        <w:rPr>
          <w:sz w:val="16"/>
        </w:rPr>
        <w:t>de</w:t>
      </w:r>
      <w:r>
        <w:rPr>
          <w:spacing w:val="29"/>
          <w:sz w:val="16"/>
        </w:rPr>
        <w:t> </w:t>
      </w:r>
      <w:r>
        <w:rPr>
          <w:sz w:val="16"/>
        </w:rPr>
        <w:t>la</w:t>
      </w:r>
      <w:r>
        <w:rPr>
          <w:spacing w:val="23"/>
          <w:sz w:val="16"/>
        </w:rPr>
        <w:t> </w:t>
      </w:r>
      <w:r>
        <w:rPr>
          <w:sz w:val="16"/>
        </w:rPr>
        <w:t>Dirección</w:t>
      </w:r>
      <w:r>
        <w:rPr>
          <w:spacing w:val="-41"/>
          <w:sz w:val="16"/>
        </w:rPr>
        <w:t> </w:t>
      </w:r>
      <w:r>
        <w:rPr>
          <w:sz w:val="16"/>
        </w:rPr>
        <w:t>General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8" w:hanging="284"/>
        <w:jc w:val="left"/>
        <w:rPr>
          <w:sz w:val="16"/>
        </w:rPr>
      </w:pPr>
      <w:r>
        <w:rPr>
          <w:sz w:val="16"/>
        </w:rPr>
        <w:t>Administrar</w:t>
      </w:r>
      <w:r>
        <w:rPr>
          <w:spacing w:val="13"/>
          <w:sz w:val="16"/>
        </w:rPr>
        <w:t> </w:t>
      </w:r>
      <w:r>
        <w:rPr>
          <w:sz w:val="16"/>
        </w:rPr>
        <w:t>y</w:t>
      </w:r>
      <w:r>
        <w:rPr>
          <w:spacing w:val="17"/>
          <w:sz w:val="16"/>
        </w:rPr>
        <w:t> </w:t>
      </w:r>
      <w:r>
        <w:rPr>
          <w:sz w:val="16"/>
        </w:rPr>
        <w:t>mantener</w:t>
      </w:r>
      <w:r>
        <w:rPr>
          <w:spacing w:val="19"/>
          <w:sz w:val="16"/>
        </w:rPr>
        <w:t> </w:t>
      </w:r>
      <w:r>
        <w:rPr>
          <w:sz w:val="16"/>
        </w:rPr>
        <w:t>actualizado</w:t>
      </w:r>
      <w:r>
        <w:rPr>
          <w:spacing w:val="17"/>
          <w:sz w:val="16"/>
        </w:rPr>
        <w:t> </w:t>
      </w:r>
      <w:r>
        <w:rPr>
          <w:sz w:val="16"/>
        </w:rPr>
        <w:t>el</w:t>
      </w:r>
      <w:r>
        <w:rPr>
          <w:spacing w:val="13"/>
          <w:sz w:val="16"/>
        </w:rPr>
        <w:t> </w:t>
      </w:r>
      <w:r>
        <w:rPr>
          <w:sz w:val="16"/>
        </w:rPr>
        <w:t>inventario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los</w:t>
      </w:r>
      <w:r>
        <w:rPr>
          <w:spacing w:val="17"/>
          <w:sz w:val="16"/>
        </w:rPr>
        <w:t> </w:t>
      </w:r>
      <w:r>
        <w:rPr>
          <w:sz w:val="16"/>
        </w:rPr>
        <w:t>bienes</w:t>
      </w:r>
      <w:r>
        <w:rPr>
          <w:spacing w:val="16"/>
          <w:sz w:val="16"/>
        </w:rPr>
        <w:t> </w:t>
      </w:r>
      <w:r>
        <w:rPr>
          <w:sz w:val="16"/>
        </w:rPr>
        <w:t>informáticos</w:t>
      </w:r>
      <w:r>
        <w:rPr>
          <w:spacing w:val="21"/>
          <w:sz w:val="16"/>
        </w:rPr>
        <w:t> </w:t>
      </w:r>
      <w:r>
        <w:rPr>
          <w:sz w:val="16"/>
        </w:rPr>
        <w:t>asignados</w:t>
      </w:r>
      <w:r>
        <w:rPr>
          <w:spacing w:val="21"/>
          <w:sz w:val="16"/>
        </w:rPr>
        <w:t> </w:t>
      </w:r>
      <w:r>
        <w:rPr>
          <w:sz w:val="16"/>
        </w:rPr>
        <w:t>a</w:t>
      </w:r>
      <w:r>
        <w:rPr>
          <w:spacing w:val="13"/>
          <w:sz w:val="16"/>
        </w:rPr>
        <w:t> </w:t>
      </w:r>
      <w:r>
        <w:rPr>
          <w:sz w:val="16"/>
        </w:rPr>
        <w:t>las</w:t>
      </w:r>
      <w:r>
        <w:rPr>
          <w:spacing w:val="17"/>
          <w:sz w:val="16"/>
        </w:rPr>
        <w:t> </w:t>
      </w:r>
      <w:r>
        <w:rPr>
          <w:sz w:val="16"/>
        </w:rPr>
        <w:t>unidades</w:t>
      </w:r>
      <w:r>
        <w:rPr>
          <w:spacing w:val="18"/>
          <w:sz w:val="16"/>
        </w:rPr>
        <w:t> </w:t>
      </w:r>
      <w:r>
        <w:rPr>
          <w:sz w:val="16"/>
        </w:rPr>
        <w:t>administrativas</w:t>
      </w:r>
      <w:r>
        <w:rPr>
          <w:spacing w:val="21"/>
          <w:sz w:val="16"/>
        </w:rPr>
        <w:t> </w:t>
      </w:r>
      <w:r>
        <w:rPr>
          <w:sz w:val="16"/>
        </w:rPr>
        <w:t>de</w:t>
      </w:r>
      <w:r>
        <w:rPr>
          <w:spacing w:val="16"/>
          <w:sz w:val="16"/>
        </w:rPr>
        <w:t> </w:t>
      </w:r>
      <w:r>
        <w:rPr>
          <w:sz w:val="16"/>
        </w:rPr>
        <w:t>la</w:t>
      </w:r>
      <w:r>
        <w:rPr>
          <w:spacing w:val="17"/>
          <w:sz w:val="16"/>
        </w:rPr>
        <w:t> </w:t>
      </w:r>
      <w:r>
        <w:rPr>
          <w:sz w:val="16"/>
        </w:rPr>
        <w:t>Dirección</w:t>
      </w:r>
      <w:r>
        <w:rPr>
          <w:spacing w:val="-41"/>
          <w:sz w:val="16"/>
        </w:rPr>
        <w:t> </w:t>
      </w:r>
      <w:r>
        <w:rPr>
          <w:sz w:val="16"/>
        </w:rPr>
        <w:t>General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6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10"/>
          <w:sz w:val="16"/>
        </w:rPr>
        <w:t> </w:t>
      </w:r>
      <w:r>
        <w:rPr>
          <w:sz w:val="16"/>
        </w:rPr>
        <w:t>el</w:t>
      </w:r>
      <w:r>
        <w:rPr>
          <w:spacing w:val="4"/>
          <w:sz w:val="16"/>
        </w:rPr>
        <w:t> </w:t>
      </w:r>
      <w:r>
        <w:rPr>
          <w:sz w:val="16"/>
        </w:rPr>
        <w:t>funcionamiento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utilización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bienes</w:t>
      </w:r>
      <w:r>
        <w:rPr>
          <w:spacing w:val="7"/>
          <w:sz w:val="16"/>
        </w:rPr>
        <w:t> </w:t>
      </w:r>
      <w:r>
        <w:rPr>
          <w:sz w:val="16"/>
        </w:rPr>
        <w:t>informáticos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9"/>
          <w:sz w:val="16"/>
        </w:rPr>
        <w:t> </w:t>
      </w:r>
      <w:r>
        <w:rPr>
          <w:sz w:val="16"/>
        </w:rPr>
        <w:t>del</w:t>
      </w:r>
      <w:r>
        <w:rPr>
          <w:spacing w:val="4"/>
          <w:sz w:val="16"/>
        </w:rPr>
        <w:t> </w:t>
      </w:r>
      <w:r>
        <w:rPr>
          <w:sz w:val="16"/>
        </w:rPr>
        <w:t>software</w:t>
      </w:r>
      <w:r>
        <w:rPr>
          <w:spacing w:val="5"/>
          <w:sz w:val="16"/>
        </w:rPr>
        <w:t> </w:t>
      </w:r>
      <w:r>
        <w:rPr>
          <w:sz w:val="16"/>
        </w:rPr>
        <w:t>con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4"/>
          <w:sz w:val="16"/>
        </w:rPr>
        <w:t> </w:t>
      </w:r>
      <w:r>
        <w:rPr>
          <w:sz w:val="16"/>
        </w:rPr>
        <w:t>cuentan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8"/>
          <w:sz w:val="16"/>
        </w:rPr>
        <w:t> </w:t>
      </w:r>
      <w:r>
        <w:rPr>
          <w:sz w:val="16"/>
        </w:rPr>
        <w:t>unidades</w:t>
      </w:r>
      <w:r>
        <w:rPr>
          <w:spacing w:val="8"/>
          <w:sz w:val="16"/>
        </w:rPr>
        <w:t> </w:t>
      </w:r>
      <w:r>
        <w:rPr>
          <w:sz w:val="16"/>
        </w:rPr>
        <w:t>administrativas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-41"/>
          <w:sz w:val="16"/>
        </w:rPr>
        <w:t> </w:t>
      </w: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Fiscalización.</w:t>
      </w:r>
    </w:p>
    <w:p>
      <w:pPr>
        <w:spacing w:after="0" w:line="235" w:lineRule="auto"/>
        <w:jc w:val="left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ind w:left="0" w:firstLine="0"/>
        <w:jc w:val="left"/>
        <w:rPr>
          <w:sz w:val="15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0" w:after="0"/>
        <w:ind w:left="556" w:right="0" w:hanging="284"/>
        <w:jc w:val="left"/>
        <w:rPr>
          <w:sz w:val="16"/>
        </w:rPr>
      </w:pPr>
      <w:r>
        <w:rPr>
          <w:sz w:val="16"/>
        </w:rPr>
        <w:t>Monitorear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verificar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óptimo</w:t>
      </w:r>
      <w:r>
        <w:rPr>
          <w:spacing w:val="-6"/>
          <w:sz w:val="16"/>
        </w:rPr>
        <w:t> </w:t>
      </w:r>
      <w:r>
        <w:rPr>
          <w:sz w:val="16"/>
        </w:rPr>
        <w:t>funcionamiento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sistemas</w:t>
      </w:r>
      <w:r>
        <w:rPr>
          <w:spacing w:val="1"/>
          <w:sz w:val="16"/>
        </w:rPr>
        <w:t> </w:t>
      </w:r>
      <w:r>
        <w:rPr>
          <w:sz w:val="16"/>
        </w:rPr>
        <w:t>proporcionados</w:t>
      </w:r>
      <w:r>
        <w:rPr>
          <w:spacing w:val="1"/>
          <w:sz w:val="16"/>
        </w:rPr>
        <w:t> </w:t>
      </w:r>
      <w:r>
        <w:rPr>
          <w:sz w:val="16"/>
        </w:rPr>
        <w:t>por el</w:t>
      </w:r>
      <w:r>
        <w:rPr>
          <w:spacing w:val="-6"/>
          <w:sz w:val="16"/>
        </w:rPr>
        <w:t> </w:t>
      </w:r>
      <w:r>
        <w:rPr>
          <w:sz w:val="16"/>
        </w:rPr>
        <w:t>Servicio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Administración</w:t>
      </w:r>
      <w:r>
        <w:rPr>
          <w:spacing w:val="-6"/>
          <w:sz w:val="16"/>
        </w:rPr>
        <w:t> </w:t>
      </w:r>
      <w:r>
        <w:rPr>
          <w:sz w:val="16"/>
        </w:rPr>
        <w:t>Tributaria</w:t>
      </w:r>
      <w:r>
        <w:rPr>
          <w:spacing w:val="-6"/>
          <w:sz w:val="16"/>
        </w:rPr>
        <w:t> </w:t>
      </w:r>
      <w:r>
        <w:rPr>
          <w:sz w:val="16"/>
        </w:rPr>
        <w:t>(SAT).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83" w:hanging="284"/>
        <w:jc w:val="left"/>
        <w:rPr>
          <w:sz w:val="16"/>
        </w:rPr>
      </w:pPr>
      <w:r>
        <w:rPr>
          <w:sz w:val="16"/>
        </w:rPr>
        <w:t>Mantener</w:t>
      </w:r>
      <w:r>
        <w:rPr>
          <w:spacing w:val="25"/>
          <w:sz w:val="16"/>
        </w:rPr>
        <w:t> </w:t>
      </w:r>
      <w:r>
        <w:rPr>
          <w:sz w:val="16"/>
        </w:rPr>
        <w:t>la</w:t>
      </w:r>
      <w:r>
        <w:rPr>
          <w:spacing w:val="24"/>
          <w:sz w:val="16"/>
        </w:rPr>
        <w:t> </w:t>
      </w:r>
      <w:r>
        <w:rPr>
          <w:sz w:val="16"/>
        </w:rPr>
        <w:t>red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telecomunicaciones</w:t>
      </w:r>
      <w:r>
        <w:rPr>
          <w:spacing w:val="24"/>
          <w:sz w:val="16"/>
        </w:rPr>
        <w:t> </w:t>
      </w:r>
      <w:r>
        <w:rPr>
          <w:sz w:val="16"/>
        </w:rPr>
        <w:t>entre</w:t>
      </w:r>
      <w:r>
        <w:rPr>
          <w:spacing w:val="23"/>
          <w:sz w:val="16"/>
        </w:rPr>
        <w:t> </w:t>
      </w:r>
      <w:r>
        <w:rPr>
          <w:sz w:val="16"/>
        </w:rPr>
        <w:t>las</w:t>
      </w:r>
      <w:r>
        <w:rPr>
          <w:spacing w:val="22"/>
          <w:sz w:val="16"/>
        </w:rPr>
        <w:t> </w:t>
      </w:r>
      <w:r>
        <w:rPr>
          <w:sz w:val="16"/>
        </w:rPr>
        <w:t>Delegaciones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Fiscalización</w:t>
      </w:r>
      <w:r>
        <w:rPr>
          <w:spacing w:val="23"/>
          <w:sz w:val="16"/>
        </w:rPr>
        <w:t> </w:t>
      </w:r>
      <w:r>
        <w:rPr>
          <w:sz w:val="16"/>
        </w:rPr>
        <w:t>y</w:t>
      </w:r>
      <w:r>
        <w:rPr>
          <w:spacing w:val="22"/>
          <w:sz w:val="16"/>
        </w:rPr>
        <w:t> </w:t>
      </w:r>
      <w:r>
        <w:rPr>
          <w:sz w:val="16"/>
        </w:rPr>
        <w:t>las</w:t>
      </w:r>
      <w:r>
        <w:rPr>
          <w:spacing w:val="23"/>
          <w:sz w:val="16"/>
        </w:rPr>
        <w:t> </w:t>
      </w:r>
      <w:r>
        <w:rPr>
          <w:sz w:val="16"/>
        </w:rPr>
        <w:t>oficinas</w:t>
      </w:r>
      <w:r>
        <w:rPr>
          <w:spacing w:val="22"/>
          <w:sz w:val="16"/>
        </w:rPr>
        <w:t> </w:t>
      </w:r>
      <w:r>
        <w:rPr>
          <w:sz w:val="16"/>
        </w:rPr>
        <w:t>centrales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24"/>
          <w:sz w:val="16"/>
        </w:rPr>
        <w:t> </w:t>
      </w:r>
      <w:r>
        <w:rPr>
          <w:sz w:val="16"/>
        </w:rPr>
        <w:t>la</w:t>
      </w:r>
      <w:r>
        <w:rPr>
          <w:spacing w:val="23"/>
          <w:sz w:val="16"/>
        </w:rPr>
        <w:t> </w:t>
      </w:r>
      <w:r>
        <w:rPr>
          <w:sz w:val="16"/>
        </w:rPr>
        <w:t>Dirección</w:t>
      </w:r>
      <w:r>
        <w:rPr>
          <w:spacing w:val="18"/>
          <w:sz w:val="16"/>
        </w:rPr>
        <w:t> </w:t>
      </w:r>
      <w:r>
        <w:rPr>
          <w:sz w:val="16"/>
        </w:rPr>
        <w:t>General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74" w:hanging="284"/>
        <w:jc w:val="left"/>
        <w:rPr>
          <w:sz w:val="16"/>
        </w:rPr>
      </w:pPr>
      <w:r>
        <w:rPr>
          <w:sz w:val="16"/>
        </w:rPr>
        <w:t>Implementar</w:t>
      </w:r>
      <w:r>
        <w:rPr>
          <w:spacing w:val="1"/>
          <w:sz w:val="16"/>
        </w:rPr>
        <w:t> </w:t>
      </w:r>
      <w:r>
        <w:rPr>
          <w:sz w:val="16"/>
        </w:rPr>
        <w:t>nuevos</w:t>
      </w:r>
      <w:r>
        <w:rPr>
          <w:spacing w:val="1"/>
          <w:sz w:val="16"/>
        </w:rPr>
        <w:t> </w:t>
      </w:r>
      <w:r>
        <w:rPr>
          <w:sz w:val="16"/>
        </w:rPr>
        <w:t>esquemas</w:t>
      </w:r>
      <w:r>
        <w:rPr>
          <w:spacing w:val="1"/>
          <w:sz w:val="16"/>
        </w:rPr>
        <w:t> </w:t>
      </w:r>
      <w:r>
        <w:rPr>
          <w:sz w:val="16"/>
        </w:rPr>
        <w:t>de redes, con la finalidad de tener</w:t>
      </w:r>
      <w:r>
        <w:rPr>
          <w:spacing w:val="1"/>
          <w:sz w:val="16"/>
        </w:rPr>
        <w:t> </w:t>
      </w:r>
      <w:r>
        <w:rPr>
          <w:sz w:val="16"/>
        </w:rPr>
        <w:t>una conexión permanente con las</w:t>
      </w:r>
      <w:r>
        <w:rPr>
          <w:spacing w:val="1"/>
          <w:sz w:val="16"/>
        </w:rPr>
        <w:t> </w:t>
      </w:r>
      <w:r>
        <w:rPr>
          <w:sz w:val="16"/>
        </w:rPr>
        <w:t>entidades y organismos con</w:t>
      </w:r>
      <w:r>
        <w:rPr>
          <w:spacing w:val="44"/>
          <w:sz w:val="16"/>
        </w:rPr>
        <w:t> </w:t>
      </w:r>
      <w:r>
        <w:rPr>
          <w:sz w:val="16"/>
        </w:rPr>
        <w:t>los</w:t>
      </w:r>
      <w:r>
        <w:rPr>
          <w:spacing w:val="-42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se</w:t>
      </w:r>
      <w:r>
        <w:rPr>
          <w:spacing w:val="-3"/>
          <w:sz w:val="16"/>
        </w:rPr>
        <w:t> </w:t>
      </w:r>
      <w:r>
        <w:rPr>
          <w:sz w:val="16"/>
        </w:rPr>
        <w:t>vinculan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trabajos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8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38"/>
          <w:sz w:val="16"/>
        </w:rPr>
        <w:t> </w:t>
      </w:r>
      <w:r>
        <w:rPr>
          <w:sz w:val="16"/>
        </w:rPr>
        <w:t>y</w:t>
      </w:r>
      <w:r>
        <w:rPr>
          <w:spacing w:val="40"/>
          <w:sz w:val="16"/>
        </w:rPr>
        <w:t> </w:t>
      </w:r>
      <w:r>
        <w:rPr>
          <w:sz w:val="16"/>
        </w:rPr>
        <w:t>mantener</w:t>
      </w:r>
      <w:r>
        <w:rPr>
          <w:spacing w:val="39"/>
          <w:sz w:val="16"/>
        </w:rPr>
        <w:t> </w:t>
      </w:r>
      <w:r>
        <w:rPr>
          <w:sz w:val="16"/>
        </w:rPr>
        <w:t>en</w:t>
      </w:r>
      <w:r>
        <w:rPr>
          <w:spacing w:val="36"/>
          <w:sz w:val="16"/>
        </w:rPr>
        <w:t> </w:t>
      </w:r>
      <w:r>
        <w:rPr>
          <w:sz w:val="16"/>
        </w:rPr>
        <w:t>operación</w:t>
      </w:r>
      <w:r>
        <w:rPr>
          <w:spacing w:val="32"/>
          <w:sz w:val="16"/>
        </w:rPr>
        <w:t> </w:t>
      </w:r>
      <w:r>
        <w:rPr>
          <w:sz w:val="16"/>
        </w:rPr>
        <w:t>la</w:t>
      </w:r>
      <w:r>
        <w:rPr>
          <w:spacing w:val="37"/>
          <w:sz w:val="16"/>
        </w:rPr>
        <w:t> </w:t>
      </w:r>
      <w:r>
        <w:rPr>
          <w:sz w:val="16"/>
        </w:rPr>
        <w:t>infraestructura</w:t>
      </w:r>
      <w:r>
        <w:rPr>
          <w:spacing w:val="36"/>
          <w:sz w:val="16"/>
        </w:rPr>
        <w:t> </w:t>
      </w:r>
      <w:r>
        <w:rPr>
          <w:sz w:val="16"/>
        </w:rPr>
        <w:t>de  los</w:t>
      </w:r>
      <w:r>
        <w:rPr>
          <w:spacing w:val="41"/>
          <w:sz w:val="16"/>
        </w:rPr>
        <w:t> </w:t>
      </w:r>
      <w:r>
        <w:rPr>
          <w:sz w:val="16"/>
        </w:rPr>
        <w:t>equipos,</w:t>
      </w:r>
      <w:r>
        <w:rPr>
          <w:spacing w:val="37"/>
          <w:sz w:val="16"/>
        </w:rPr>
        <w:t> </w:t>
      </w:r>
      <w:r>
        <w:rPr>
          <w:sz w:val="16"/>
        </w:rPr>
        <w:t>redes</w:t>
      </w:r>
      <w:r>
        <w:rPr>
          <w:spacing w:val="36"/>
          <w:sz w:val="16"/>
        </w:rPr>
        <w:t> </w:t>
      </w:r>
      <w:r>
        <w:rPr>
          <w:sz w:val="16"/>
        </w:rPr>
        <w:t>y</w:t>
      </w:r>
      <w:r>
        <w:rPr>
          <w:spacing w:val="40"/>
          <w:sz w:val="16"/>
        </w:rPr>
        <w:t> </w:t>
      </w:r>
      <w:r>
        <w:rPr>
          <w:sz w:val="16"/>
        </w:rPr>
        <w:t>telecomunicaciones</w:t>
      </w:r>
      <w:r>
        <w:rPr>
          <w:spacing w:val="41"/>
          <w:sz w:val="16"/>
        </w:rPr>
        <w:t> </w:t>
      </w:r>
      <w:r>
        <w:rPr>
          <w:sz w:val="16"/>
        </w:rPr>
        <w:t>para</w:t>
      </w:r>
      <w:r>
        <w:rPr>
          <w:spacing w:val="36"/>
          <w:sz w:val="16"/>
        </w:rPr>
        <w:t> </w:t>
      </w:r>
      <w:r>
        <w:rPr>
          <w:sz w:val="16"/>
        </w:rPr>
        <w:t>el</w:t>
      </w:r>
      <w:r>
        <w:rPr>
          <w:spacing w:val="37"/>
          <w:sz w:val="16"/>
        </w:rPr>
        <w:t> </w:t>
      </w:r>
      <w:r>
        <w:rPr>
          <w:sz w:val="16"/>
        </w:rPr>
        <w:t>funcionamiento</w:t>
      </w:r>
      <w:r>
        <w:rPr>
          <w:spacing w:val="36"/>
          <w:sz w:val="16"/>
        </w:rPr>
        <w:t> </w:t>
      </w:r>
      <w:r>
        <w:rPr>
          <w:sz w:val="16"/>
        </w:rPr>
        <w:t>de</w:t>
      </w:r>
      <w:r>
        <w:rPr>
          <w:spacing w:val="37"/>
          <w:sz w:val="16"/>
        </w:rPr>
        <w:t> </w:t>
      </w:r>
      <w:r>
        <w:rPr>
          <w:sz w:val="16"/>
        </w:rPr>
        <w:t>la</w:t>
      </w:r>
      <w:r>
        <w:rPr>
          <w:spacing w:val="-42"/>
          <w:sz w:val="16"/>
        </w:rPr>
        <w:t> </w:t>
      </w: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 funciones</w:t>
      </w:r>
      <w:r>
        <w:rPr>
          <w:spacing w:val="2"/>
          <w:sz w:val="16"/>
        </w:rPr>
        <w:t> </w:t>
      </w:r>
      <w:r>
        <w:rPr>
          <w:sz w:val="16"/>
        </w:rPr>
        <w:t>inherentes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86" w:val="left" w:leader="none"/>
        </w:tabs>
        <w:spacing w:line="357" w:lineRule="auto" w:before="84"/>
        <w:ind w:right="3021"/>
      </w:pPr>
      <w:r>
        <w:rPr/>
        <w:t>20703002000203S</w:t>
        <w:tab/>
        <w:t>DEPARTAMENTO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MANTENIMIENTO</w:t>
      </w:r>
      <w:r>
        <w:rPr>
          <w:spacing w:val="-3"/>
        </w:rPr>
        <w:t> </w:t>
      </w:r>
      <w:r>
        <w:rPr/>
        <w:t>Y SOPORTE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APLICACIONES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spacing w:line="242" w:lineRule="auto"/>
        <w:ind w:left="273" w:right="172" w:firstLine="0"/>
      </w:pPr>
      <w:r>
        <w:rPr/>
        <w:t>Administrar y realizar el mantenimiento de las aplicaciones para mejorar los procesos de ingeniería de la información, así como establecer y</w:t>
      </w:r>
      <w:r>
        <w:rPr>
          <w:spacing w:val="-42"/>
        </w:rPr>
        <w:t> </w:t>
      </w:r>
      <w:r>
        <w:rPr/>
        <w:t>mantener actualizadas las arquitecturas tecnológicas y proponer soluciones en materia de componentes de arquitecturas de tecnología para</w:t>
      </w:r>
      <w:r>
        <w:rPr>
          <w:spacing w:val="-42"/>
        </w:rPr>
        <w:t> </w:t>
      </w:r>
      <w:r>
        <w:rPr/>
        <w:t>la implementación</w:t>
      </w:r>
      <w:r>
        <w:rPr>
          <w:spacing w:val="-3"/>
        </w:rPr>
        <w:t> </w:t>
      </w:r>
      <w:r>
        <w:rPr/>
        <w:t>e</w:t>
      </w:r>
      <w:r>
        <w:rPr>
          <w:spacing w:val="1"/>
        </w:rPr>
        <w:t> </w:t>
      </w:r>
      <w:r>
        <w:rPr/>
        <w:t>integración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aplicaciones.</w:t>
      </w:r>
    </w:p>
    <w:p>
      <w:pPr>
        <w:pStyle w:val="Heading1"/>
        <w:spacing w:before="85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left"/>
        <w:rPr>
          <w:sz w:val="16"/>
        </w:rPr>
      </w:pPr>
      <w:r>
        <w:rPr>
          <w:sz w:val="16"/>
        </w:rPr>
        <w:t>Administrar</w:t>
      </w:r>
      <w:r>
        <w:rPr>
          <w:spacing w:val="-4"/>
          <w:sz w:val="16"/>
        </w:rPr>
        <w:t> </w:t>
      </w:r>
      <w:r>
        <w:rPr>
          <w:sz w:val="16"/>
        </w:rPr>
        <w:t>el alojamiento de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aplicaciones 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Dirección</w:t>
      </w:r>
      <w:r>
        <w:rPr>
          <w:spacing w:val="-5"/>
          <w:sz w:val="16"/>
        </w:rPr>
        <w:t> </w:t>
      </w:r>
      <w:r>
        <w:rPr>
          <w:sz w:val="16"/>
        </w:rPr>
        <w:t>General de 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6" w:hanging="284"/>
        <w:jc w:val="left"/>
        <w:rPr>
          <w:sz w:val="16"/>
        </w:rPr>
      </w:pPr>
      <w:r>
        <w:rPr>
          <w:sz w:val="16"/>
        </w:rPr>
        <w:t>Participar</w:t>
      </w:r>
      <w:r>
        <w:rPr>
          <w:spacing w:val="9"/>
          <w:sz w:val="16"/>
        </w:rPr>
        <w:t> </w:t>
      </w:r>
      <w:r>
        <w:rPr>
          <w:sz w:val="16"/>
        </w:rPr>
        <w:t>en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13"/>
          <w:sz w:val="16"/>
        </w:rPr>
        <w:t> </w:t>
      </w:r>
      <w:r>
        <w:rPr>
          <w:sz w:val="16"/>
        </w:rPr>
        <w:t>elaboración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13"/>
          <w:sz w:val="16"/>
        </w:rPr>
        <w:t> </w:t>
      </w:r>
      <w:r>
        <w:rPr>
          <w:sz w:val="16"/>
        </w:rPr>
        <w:t>lineamientos</w:t>
      </w:r>
      <w:r>
        <w:rPr>
          <w:spacing w:val="12"/>
          <w:sz w:val="16"/>
        </w:rPr>
        <w:t> </w:t>
      </w:r>
      <w:r>
        <w:rPr>
          <w:sz w:val="16"/>
        </w:rPr>
        <w:t>para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creación,</w:t>
      </w:r>
      <w:r>
        <w:rPr>
          <w:spacing w:val="10"/>
          <w:sz w:val="16"/>
        </w:rPr>
        <w:t> </w:t>
      </w:r>
      <w:r>
        <w:rPr>
          <w:sz w:val="16"/>
        </w:rPr>
        <w:t>operación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23"/>
          <w:sz w:val="16"/>
        </w:rPr>
        <w:t> </w:t>
      </w:r>
      <w:r>
        <w:rPr>
          <w:sz w:val="16"/>
        </w:rPr>
        <w:t>administración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las</w:t>
      </w:r>
      <w:r>
        <w:rPr>
          <w:spacing w:val="13"/>
          <w:sz w:val="16"/>
        </w:rPr>
        <w:t> </w:t>
      </w:r>
      <w:r>
        <w:rPr>
          <w:sz w:val="16"/>
        </w:rPr>
        <w:t>bases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datos,</w:t>
      </w:r>
      <w:r>
        <w:rPr>
          <w:spacing w:val="9"/>
          <w:sz w:val="16"/>
        </w:rPr>
        <w:t> </w:t>
      </w:r>
      <w:r>
        <w:rPr>
          <w:sz w:val="16"/>
        </w:rPr>
        <w:t>que</w:t>
      </w:r>
      <w:r>
        <w:rPr>
          <w:spacing w:val="13"/>
          <w:sz w:val="16"/>
        </w:rPr>
        <w:t> </w:t>
      </w:r>
      <w:r>
        <w:rPr>
          <w:sz w:val="16"/>
        </w:rPr>
        <w:t>están</w:t>
      </w:r>
      <w:r>
        <w:rPr>
          <w:spacing w:val="9"/>
          <w:sz w:val="16"/>
        </w:rPr>
        <w:t> </w:t>
      </w:r>
      <w:r>
        <w:rPr>
          <w:sz w:val="16"/>
        </w:rPr>
        <w:t>bajo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-41"/>
          <w:sz w:val="16"/>
        </w:rPr>
        <w:t> </w:t>
      </w:r>
      <w:r>
        <w:rPr>
          <w:sz w:val="16"/>
        </w:rPr>
        <w:t>responsabilidad 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Programar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diseñar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arquitectura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tecnología</w:t>
      </w:r>
      <w:r>
        <w:rPr>
          <w:spacing w:val="-4"/>
          <w:sz w:val="16"/>
        </w:rPr>
        <w:t> </w:t>
      </w:r>
      <w:r>
        <w:rPr>
          <w:sz w:val="16"/>
        </w:rPr>
        <w:t>para</w:t>
      </w:r>
      <w:r>
        <w:rPr>
          <w:spacing w:val="-7"/>
          <w:sz w:val="16"/>
        </w:rPr>
        <w:t> </w:t>
      </w:r>
      <w:r>
        <w:rPr>
          <w:sz w:val="16"/>
        </w:rPr>
        <w:t>soportar</w:t>
      </w:r>
      <w:r>
        <w:rPr>
          <w:spacing w:val="-1"/>
          <w:sz w:val="16"/>
        </w:rPr>
        <w:t> </w:t>
      </w:r>
      <w:r>
        <w:rPr>
          <w:sz w:val="16"/>
        </w:rPr>
        <w:t>las aplicaciones</w:t>
      </w:r>
      <w:r>
        <w:rPr>
          <w:spacing w:val="-3"/>
          <w:sz w:val="16"/>
        </w:rPr>
        <w:t> </w:t>
      </w:r>
      <w:r>
        <w:rPr>
          <w:sz w:val="16"/>
        </w:rPr>
        <w:t>requeridas</w:t>
      </w:r>
      <w:r>
        <w:rPr>
          <w:spacing w:val="-3"/>
          <w:sz w:val="16"/>
        </w:rPr>
        <w:t> </w:t>
      </w:r>
      <w:r>
        <w:rPr>
          <w:sz w:val="16"/>
        </w:rPr>
        <w:t>por</w:t>
      </w:r>
      <w:r>
        <w:rPr>
          <w:spacing w:val="-2"/>
          <w:sz w:val="16"/>
        </w:rPr>
        <w:t> </w:t>
      </w:r>
      <w:r>
        <w:rPr>
          <w:sz w:val="16"/>
        </w:rPr>
        <w:t>las unidades</w:t>
      </w:r>
      <w:r>
        <w:rPr>
          <w:spacing w:val="-3"/>
          <w:sz w:val="16"/>
        </w:rPr>
        <w:t> </w:t>
      </w:r>
      <w:r>
        <w:rPr>
          <w:sz w:val="16"/>
        </w:rPr>
        <w:t>administrativas.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4" w:hanging="284"/>
        <w:jc w:val="left"/>
        <w:rPr>
          <w:sz w:val="16"/>
        </w:rPr>
      </w:pPr>
      <w:r>
        <w:rPr>
          <w:sz w:val="16"/>
        </w:rPr>
        <w:t>Proponer soluciones de tecnología para los componentes de la plataforma de cómputo y aplicativa que se utilizan en sistemas, servicios</w:t>
      </w:r>
      <w:r>
        <w:rPr>
          <w:spacing w:val="-42"/>
          <w:sz w:val="16"/>
        </w:rPr>
        <w:t> </w:t>
      </w:r>
      <w:r>
        <w:rPr>
          <w:sz w:val="16"/>
        </w:rPr>
        <w:t>y monitoreo.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Establecer</w:t>
      </w:r>
      <w:r>
        <w:rPr>
          <w:spacing w:val="1"/>
          <w:sz w:val="16"/>
        </w:rPr>
        <w:t> </w:t>
      </w:r>
      <w:r>
        <w:rPr>
          <w:sz w:val="16"/>
        </w:rPr>
        <w:t>y mantener</w:t>
      </w:r>
      <w:r>
        <w:rPr>
          <w:spacing w:val="1"/>
          <w:sz w:val="16"/>
        </w:rPr>
        <w:t> </w:t>
      </w:r>
      <w:r>
        <w:rPr>
          <w:sz w:val="16"/>
        </w:rPr>
        <w:t>actualizada la</w:t>
      </w:r>
      <w:r>
        <w:rPr>
          <w:spacing w:val="-5"/>
          <w:sz w:val="16"/>
        </w:rPr>
        <w:t> </w:t>
      </w:r>
      <w:r>
        <w:rPr>
          <w:sz w:val="16"/>
        </w:rPr>
        <w:t>arquitectura</w:t>
      </w:r>
      <w:r>
        <w:rPr>
          <w:spacing w:val="-4"/>
          <w:sz w:val="16"/>
        </w:rPr>
        <w:t> </w:t>
      </w:r>
      <w:r>
        <w:rPr>
          <w:sz w:val="16"/>
        </w:rPr>
        <w:t>tecnológica</w:t>
      </w:r>
      <w:r>
        <w:rPr>
          <w:spacing w:val="-4"/>
          <w:sz w:val="16"/>
        </w:rPr>
        <w:t> </w:t>
      </w:r>
      <w:r>
        <w:rPr>
          <w:sz w:val="16"/>
        </w:rPr>
        <w:t>para</w:t>
      </w:r>
      <w:r>
        <w:rPr>
          <w:spacing w:val="-5"/>
          <w:sz w:val="16"/>
        </w:rPr>
        <w:t> </w:t>
      </w:r>
      <w:r>
        <w:rPr>
          <w:sz w:val="16"/>
        </w:rPr>
        <w:t>las aplicaciones 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-1"/>
          <w:sz w:val="16"/>
        </w:rPr>
        <w:t> </w:t>
      </w:r>
      <w:r>
        <w:rPr>
          <w:sz w:val="16"/>
        </w:rPr>
        <w:t>de 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8" w:hanging="284"/>
        <w:jc w:val="left"/>
        <w:rPr>
          <w:sz w:val="16"/>
        </w:rPr>
      </w:pPr>
      <w:r>
        <w:rPr>
          <w:sz w:val="16"/>
        </w:rPr>
        <w:t>Proporcionar</w:t>
      </w:r>
      <w:r>
        <w:rPr>
          <w:spacing w:val="5"/>
          <w:sz w:val="16"/>
        </w:rPr>
        <w:t> </w:t>
      </w:r>
      <w:r>
        <w:rPr>
          <w:sz w:val="16"/>
        </w:rPr>
        <w:t>asesoría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soporte</w:t>
      </w:r>
      <w:r>
        <w:rPr>
          <w:spacing w:val="-1"/>
          <w:sz w:val="16"/>
        </w:rPr>
        <w:t> </w:t>
      </w:r>
      <w:r>
        <w:rPr>
          <w:sz w:val="16"/>
        </w:rPr>
        <w:t>técnico</w:t>
      </w:r>
      <w:r>
        <w:rPr>
          <w:spacing w:val="3"/>
          <w:sz w:val="16"/>
        </w:rPr>
        <w:t> </w:t>
      </w:r>
      <w:r>
        <w:rPr>
          <w:sz w:val="16"/>
        </w:rPr>
        <w:t>especializado</w:t>
      </w:r>
      <w:r>
        <w:rPr>
          <w:spacing w:val="9"/>
          <w:sz w:val="16"/>
        </w:rPr>
        <w:t> </w:t>
      </w:r>
      <w:r>
        <w:rPr>
          <w:sz w:val="16"/>
        </w:rPr>
        <w:t>para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implementación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arquitecturas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tecnología</w:t>
      </w:r>
      <w:r>
        <w:rPr>
          <w:spacing w:val="4"/>
          <w:sz w:val="16"/>
        </w:rPr>
        <w:t> </w:t>
      </w:r>
      <w:r>
        <w:rPr>
          <w:sz w:val="16"/>
        </w:rPr>
        <w:t>para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aplicaciones,</w:t>
      </w:r>
      <w:r>
        <w:rPr>
          <w:spacing w:val="5"/>
          <w:sz w:val="16"/>
        </w:rPr>
        <w:t> </w:t>
      </w:r>
      <w:r>
        <w:rPr>
          <w:sz w:val="16"/>
        </w:rPr>
        <w:t>así</w:t>
      </w:r>
      <w:r>
        <w:rPr>
          <w:spacing w:val="-42"/>
          <w:sz w:val="16"/>
        </w:rPr>
        <w:t> </w:t>
      </w:r>
      <w:r>
        <w:rPr>
          <w:sz w:val="16"/>
        </w:rPr>
        <w:t>como para la</w:t>
      </w:r>
      <w:r>
        <w:rPr>
          <w:spacing w:val="-3"/>
          <w:sz w:val="16"/>
        </w:rPr>
        <w:t> </w:t>
      </w:r>
      <w:r>
        <w:rPr>
          <w:sz w:val="16"/>
        </w:rPr>
        <w:t>creación,</w:t>
      </w:r>
      <w:r>
        <w:rPr>
          <w:spacing w:val="1"/>
          <w:sz w:val="16"/>
        </w:rPr>
        <w:t> </w:t>
      </w:r>
      <w:r>
        <w:rPr>
          <w:sz w:val="16"/>
        </w:rPr>
        <w:t>administración y</w:t>
      </w:r>
      <w:r>
        <w:rPr>
          <w:spacing w:val="1"/>
          <w:sz w:val="16"/>
        </w:rPr>
        <w:t> </w:t>
      </w:r>
      <w:r>
        <w:rPr>
          <w:sz w:val="16"/>
        </w:rPr>
        <w:t>operación de bases</w:t>
      </w:r>
      <w:r>
        <w:rPr>
          <w:spacing w:val="1"/>
          <w:sz w:val="16"/>
        </w:rPr>
        <w:t> </w:t>
      </w:r>
      <w:r>
        <w:rPr>
          <w:sz w:val="16"/>
        </w:rPr>
        <w:t>de datos y</w:t>
      </w:r>
      <w:r>
        <w:rPr>
          <w:spacing w:val="1"/>
          <w:sz w:val="16"/>
        </w:rPr>
        <w:t> </w:t>
      </w:r>
      <w:r>
        <w:rPr>
          <w:sz w:val="16"/>
        </w:rPr>
        <w:t>repositorios</w:t>
      </w:r>
      <w:r>
        <w:rPr>
          <w:spacing w:val="4"/>
          <w:sz w:val="16"/>
        </w:rPr>
        <w:t> </w:t>
      </w:r>
      <w:r>
        <w:rPr>
          <w:sz w:val="16"/>
        </w:rPr>
        <w:t>de información.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8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8"/>
          <w:sz w:val="16"/>
        </w:rPr>
        <w:t> </w:t>
      </w:r>
      <w:r>
        <w:rPr>
          <w:sz w:val="16"/>
        </w:rPr>
        <w:t>el</w:t>
      </w:r>
      <w:r>
        <w:rPr>
          <w:spacing w:val="8"/>
          <w:sz w:val="16"/>
        </w:rPr>
        <w:t> </w:t>
      </w:r>
      <w:r>
        <w:rPr>
          <w:sz w:val="16"/>
        </w:rPr>
        <w:t>seguimiento</w:t>
      </w:r>
      <w:r>
        <w:rPr>
          <w:spacing w:val="8"/>
          <w:sz w:val="16"/>
        </w:rPr>
        <w:t> </w:t>
      </w:r>
      <w:r>
        <w:rPr>
          <w:sz w:val="16"/>
        </w:rPr>
        <w:t>a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reportes</w:t>
      </w:r>
      <w:r>
        <w:rPr>
          <w:spacing w:val="12"/>
          <w:sz w:val="16"/>
        </w:rPr>
        <w:t> </w:t>
      </w:r>
      <w:r>
        <w:rPr>
          <w:sz w:val="16"/>
        </w:rPr>
        <w:t>derivados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7"/>
          <w:sz w:val="16"/>
        </w:rPr>
        <w:t> </w:t>
      </w:r>
      <w:r>
        <w:rPr>
          <w:sz w:val="16"/>
        </w:rPr>
        <w:t>solicitud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modificación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sistemas</w:t>
      </w:r>
      <w:r>
        <w:rPr>
          <w:spacing w:val="12"/>
          <w:sz w:val="16"/>
        </w:rPr>
        <w:t> </w:t>
      </w:r>
      <w:r>
        <w:rPr>
          <w:sz w:val="16"/>
        </w:rPr>
        <w:t>automatizados,</w:t>
      </w:r>
      <w:r>
        <w:rPr>
          <w:spacing w:val="8"/>
          <w:sz w:val="16"/>
        </w:rPr>
        <w:t> </w:t>
      </w:r>
      <w:r>
        <w:rPr>
          <w:sz w:val="16"/>
        </w:rPr>
        <w:t>así</w:t>
      </w:r>
      <w:r>
        <w:rPr>
          <w:spacing w:val="7"/>
          <w:sz w:val="16"/>
        </w:rPr>
        <w:t> </w:t>
      </w:r>
      <w:r>
        <w:rPr>
          <w:sz w:val="16"/>
        </w:rPr>
        <w:t>como</w:t>
      </w:r>
      <w:r>
        <w:rPr>
          <w:spacing w:val="13"/>
          <w:sz w:val="16"/>
        </w:rPr>
        <w:t> </w:t>
      </w:r>
      <w:r>
        <w:rPr>
          <w:sz w:val="16"/>
        </w:rPr>
        <w:t>mantenerlos</w:t>
      </w:r>
      <w:r>
        <w:rPr>
          <w:spacing w:val="-41"/>
          <w:sz w:val="16"/>
        </w:rPr>
        <w:t> </w:t>
      </w:r>
      <w:r>
        <w:rPr>
          <w:sz w:val="16"/>
        </w:rPr>
        <w:t>actualizados.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87" w:hanging="284"/>
        <w:jc w:val="left"/>
        <w:rPr>
          <w:sz w:val="16"/>
        </w:rPr>
      </w:pPr>
      <w:r>
        <w:rPr>
          <w:sz w:val="16"/>
        </w:rPr>
        <w:t>Diseñar</w:t>
      </w:r>
      <w:r>
        <w:rPr>
          <w:spacing w:val="10"/>
          <w:sz w:val="16"/>
        </w:rPr>
        <w:t> </w:t>
      </w:r>
      <w:r>
        <w:rPr>
          <w:sz w:val="16"/>
        </w:rPr>
        <w:t>y,</w:t>
      </w:r>
      <w:r>
        <w:rPr>
          <w:spacing w:val="9"/>
          <w:sz w:val="16"/>
        </w:rPr>
        <w:t> </w:t>
      </w:r>
      <w:r>
        <w:rPr>
          <w:sz w:val="16"/>
        </w:rPr>
        <w:t>en</w:t>
      </w:r>
      <w:r>
        <w:rPr>
          <w:spacing w:val="9"/>
          <w:sz w:val="16"/>
        </w:rPr>
        <w:t> </w:t>
      </w:r>
      <w:r>
        <w:rPr>
          <w:sz w:val="16"/>
        </w:rPr>
        <w:t>su</w:t>
      </w:r>
      <w:r>
        <w:rPr>
          <w:spacing w:val="8"/>
          <w:sz w:val="16"/>
        </w:rPr>
        <w:t> </w:t>
      </w:r>
      <w:r>
        <w:rPr>
          <w:sz w:val="16"/>
        </w:rPr>
        <w:t>caso,</w:t>
      </w:r>
      <w:r>
        <w:rPr>
          <w:spacing w:val="10"/>
          <w:sz w:val="16"/>
        </w:rPr>
        <w:t> </w:t>
      </w:r>
      <w:r>
        <w:rPr>
          <w:sz w:val="16"/>
        </w:rPr>
        <w:t>proponer</w:t>
      </w:r>
      <w:r>
        <w:rPr>
          <w:spacing w:val="14"/>
          <w:sz w:val="16"/>
        </w:rPr>
        <w:t> </w:t>
      </w:r>
      <w:r>
        <w:rPr>
          <w:sz w:val="16"/>
        </w:rPr>
        <w:t>programas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modernización</w:t>
      </w:r>
      <w:r>
        <w:rPr>
          <w:spacing w:val="13"/>
          <w:sz w:val="16"/>
        </w:rPr>
        <w:t> </w:t>
      </w:r>
      <w:r>
        <w:rPr>
          <w:sz w:val="16"/>
        </w:rPr>
        <w:t>tecnológica</w:t>
      </w:r>
      <w:r>
        <w:rPr>
          <w:spacing w:val="9"/>
          <w:sz w:val="16"/>
        </w:rPr>
        <w:t> </w:t>
      </w:r>
      <w:r>
        <w:rPr>
          <w:sz w:val="16"/>
        </w:rPr>
        <w:t>que</w:t>
      </w:r>
      <w:r>
        <w:rPr>
          <w:spacing w:val="13"/>
          <w:sz w:val="16"/>
        </w:rPr>
        <w:t> </w:t>
      </w:r>
      <w:r>
        <w:rPr>
          <w:sz w:val="16"/>
        </w:rPr>
        <w:t>permitan</w:t>
      </w:r>
      <w:r>
        <w:rPr>
          <w:spacing w:val="8"/>
          <w:sz w:val="16"/>
        </w:rPr>
        <w:t> </w:t>
      </w:r>
      <w:r>
        <w:rPr>
          <w:sz w:val="16"/>
        </w:rPr>
        <w:t>asegurar</w:t>
      </w:r>
      <w:r>
        <w:rPr>
          <w:spacing w:val="15"/>
          <w:sz w:val="16"/>
        </w:rPr>
        <w:t> </w:t>
      </w:r>
      <w:r>
        <w:rPr>
          <w:sz w:val="16"/>
        </w:rPr>
        <w:t>un</w:t>
      </w:r>
      <w:r>
        <w:rPr>
          <w:spacing w:val="8"/>
          <w:sz w:val="16"/>
        </w:rPr>
        <w:t> </w:t>
      </w:r>
      <w:r>
        <w:rPr>
          <w:sz w:val="16"/>
        </w:rPr>
        <w:t>adecuado</w:t>
      </w:r>
      <w:r>
        <w:rPr>
          <w:spacing w:val="9"/>
          <w:sz w:val="16"/>
        </w:rPr>
        <w:t> </w:t>
      </w:r>
      <w:r>
        <w:rPr>
          <w:sz w:val="16"/>
        </w:rPr>
        <w:t>funcionamiento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las</w:t>
      </w:r>
      <w:r>
        <w:rPr>
          <w:spacing w:val="-41"/>
          <w:sz w:val="16"/>
        </w:rPr>
        <w:t> </w:t>
      </w:r>
      <w:r>
        <w:rPr>
          <w:sz w:val="16"/>
        </w:rPr>
        <w:t>aplicaciones 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5" w:hanging="284"/>
        <w:jc w:val="left"/>
        <w:rPr>
          <w:sz w:val="16"/>
        </w:rPr>
      </w:pPr>
      <w:r>
        <w:rPr>
          <w:sz w:val="16"/>
        </w:rPr>
        <w:t>Llevar</w:t>
      </w:r>
      <w:r>
        <w:rPr>
          <w:spacing w:val="5"/>
          <w:sz w:val="16"/>
        </w:rPr>
        <w:t> </w:t>
      </w:r>
      <w:r>
        <w:rPr>
          <w:sz w:val="16"/>
        </w:rPr>
        <w:t>a cabo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acciones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mantenimiento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soporte</w:t>
      </w:r>
      <w:r>
        <w:rPr>
          <w:spacing w:val="4"/>
          <w:sz w:val="16"/>
        </w:rPr>
        <w:t> </w:t>
      </w:r>
      <w:r>
        <w:rPr>
          <w:sz w:val="16"/>
        </w:rPr>
        <w:t>técnico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infraestructura</w:t>
      </w:r>
      <w:r>
        <w:rPr>
          <w:spacing w:val="2"/>
          <w:sz w:val="16"/>
        </w:rPr>
        <w:t> </w:t>
      </w:r>
      <w:r>
        <w:rPr>
          <w:sz w:val="16"/>
        </w:rPr>
        <w:t>informática,</w:t>
      </w:r>
      <w:r>
        <w:rPr>
          <w:spacing w:val="6"/>
          <w:sz w:val="16"/>
        </w:rPr>
        <w:t> </w:t>
      </w:r>
      <w:r>
        <w:rPr>
          <w:sz w:val="16"/>
        </w:rPr>
        <w:t>así</w:t>
      </w:r>
      <w:r>
        <w:rPr>
          <w:spacing w:val="5"/>
          <w:sz w:val="16"/>
        </w:rPr>
        <w:t> </w:t>
      </w:r>
      <w:r>
        <w:rPr>
          <w:sz w:val="16"/>
        </w:rPr>
        <w:t>como</w:t>
      </w:r>
      <w:r>
        <w:rPr>
          <w:spacing w:val="3"/>
          <w:sz w:val="16"/>
        </w:rPr>
        <w:t> </w:t>
      </w:r>
      <w:r>
        <w:rPr>
          <w:sz w:val="16"/>
        </w:rPr>
        <w:t>gestionar</w:t>
      </w:r>
      <w:r>
        <w:rPr>
          <w:spacing w:val="6"/>
          <w:sz w:val="16"/>
        </w:rPr>
        <w:t> </w:t>
      </w:r>
      <w:r>
        <w:rPr>
          <w:sz w:val="16"/>
        </w:rPr>
        <w:t>el</w:t>
      </w:r>
      <w:r>
        <w:rPr>
          <w:spacing w:val="4"/>
          <w:sz w:val="16"/>
        </w:rPr>
        <w:t> </w:t>
      </w:r>
      <w:r>
        <w:rPr>
          <w:sz w:val="16"/>
        </w:rPr>
        <w:t>mantenimiento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aplicaciones.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3" w:hanging="284"/>
        <w:jc w:val="left"/>
        <w:rPr>
          <w:sz w:val="16"/>
        </w:rPr>
      </w:pPr>
      <w:r>
        <w:rPr>
          <w:sz w:val="16"/>
        </w:rPr>
        <w:t>Instrumentar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administrar</w:t>
      </w:r>
      <w:r>
        <w:rPr>
          <w:spacing w:val="5"/>
          <w:sz w:val="16"/>
        </w:rPr>
        <w:t> </w:t>
      </w:r>
      <w:r>
        <w:rPr>
          <w:sz w:val="16"/>
        </w:rPr>
        <w:t>las</w:t>
      </w:r>
      <w:r>
        <w:rPr>
          <w:spacing w:val="6"/>
          <w:sz w:val="16"/>
        </w:rPr>
        <w:t> </w:t>
      </w:r>
      <w:r>
        <w:rPr>
          <w:sz w:val="16"/>
        </w:rPr>
        <w:t>bases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datos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aplicaciones</w:t>
      </w:r>
      <w:r>
        <w:rPr>
          <w:spacing w:val="11"/>
          <w:sz w:val="16"/>
        </w:rPr>
        <w:t> </w:t>
      </w:r>
      <w:r>
        <w:rPr>
          <w:sz w:val="16"/>
        </w:rPr>
        <w:t>que</w:t>
      </w:r>
      <w:r>
        <w:rPr>
          <w:spacing w:val="8"/>
          <w:sz w:val="16"/>
        </w:rPr>
        <w:t> </w:t>
      </w:r>
      <w:r>
        <w:rPr>
          <w:sz w:val="16"/>
        </w:rPr>
        <w:t>operen</w:t>
      </w:r>
      <w:r>
        <w:rPr>
          <w:spacing w:val="7"/>
          <w:sz w:val="16"/>
        </w:rPr>
        <w:t> </w:t>
      </w:r>
      <w:r>
        <w:rPr>
          <w:sz w:val="16"/>
        </w:rPr>
        <w:t>en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infraestructura</w:t>
      </w:r>
      <w:r>
        <w:rPr>
          <w:spacing w:val="7"/>
          <w:sz w:val="16"/>
        </w:rPr>
        <w:t> </w:t>
      </w:r>
      <w:r>
        <w:rPr>
          <w:sz w:val="16"/>
        </w:rPr>
        <w:t>tecnológica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7"/>
          <w:sz w:val="16"/>
        </w:rPr>
        <w:t> </w:t>
      </w:r>
      <w:r>
        <w:rPr>
          <w:sz w:val="16"/>
        </w:rPr>
        <w:t>Dirección</w:t>
      </w:r>
      <w:r>
        <w:rPr>
          <w:spacing w:val="3"/>
          <w:sz w:val="16"/>
        </w:rPr>
        <w:t> </w:t>
      </w:r>
      <w:r>
        <w:rPr>
          <w:sz w:val="16"/>
        </w:rPr>
        <w:t>General</w:t>
      </w:r>
      <w:r>
        <w:rPr>
          <w:spacing w:val="-41"/>
          <w:sz w:val="16"/>
        </w:rPr>
        <w:t> </w:t>
      </w:r>
      <w:r>
        <w:rPr>
          <w:sz w:val="16"/>
        </w:rPr>
        <w:t>de Fiscalización,</w:t>
      </w:r>
      <w:r>
        <w:rPr>
          <w:spacing w:val="2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respaldo</w:t>
      </w:r>
      <w:r>
        <w:rPr>
          <w:spacing w:val="1"/>
          <w:sz w:val="16"/>
        </w:rPr>
        <w:t> </w:t>
      </w:r>
      <w:r>
        <w:rPr>
          <w:sz w:val="16"/>
        </w:rPr>
        <w:t>de la</w:t>
      </w:r>
      <w:r>
        <w:rPr>
          <w:spacing w:val="-3"/>
          <w:sz w:val="16"/>
        </w:rPr>
        <w:t> </w:t>
      </w:r>
      <w:r>
        <w:rPr>
          <w:sz w:val="16"/>
        </w:rPr>
        <w:t>información.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1" w:after="0"/>
        <w:ind w:left="556" w:right="175" w:hanging="284"/>
        <w:jc w:val="left"/>
        <w:rPr>
          <w:sz w:val="16"/>
        </w:rPr>
      </w:pPr>
      <w:r>
        <w:rPr>
          <w:sz w:val="16"/>
        </w:rPr>
        <w:t>Diseñar</w:t>
      </w:r>
      <w:r>
        <w:rPr>
          <w:spacing w:val="5"/>
          <w:sz w:val="16"/>
        </w:rPr>
        <w:t> </w:t>
      </w:r>
      <w:r>
        <w:rPr>
          <w:sz w:val="16"/>
        </w:rPr>
        <w:t>y</w:t>
      </w:r>
      <w:r>
        <w:rPr>
          <w:spacing w:val="10"/>
          <w:sz w:val="16"/>
        </w:rPr>
        <w:t> </w:t>
      </w:r>
      <w:r>
        <w:rPr>
          <w:sz w:val="16"/>
        </w:rPr>
        <w:t>aplicar</w:t>
      </w:r>
      <w:r>
        <w:rPr>
          <w:spacing w:val="10"/>
          <w:sz w:val="16"/>
        </w:rPr>
        <w:t> </w:t>
      </w:r>
      <w:r>
        <w:rPr>
          <w:sz w:val="16"/>
        </w:rPr>
        <w:t>mecanismos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seguridad</w:t>
      </w:r>
      <w:r>
        <w:rPr>
          <w:spacing w:val="4"/>
          <w:sz w:val="16"/>
        </w:rPr>
        <w:t> </w:t>
      </w:r>
      <w:r>
        <w:rPr>
          <w:sz w:val="16"/>
        </w:rPr>
        <w:t>para</w:t>
      </w:r>
      <w:r>
        <w:rPr>
          <w:spacing w:val="4"/>
          <w:sz w:val="16"/>
        </w:rPr>
        <w:t> </w:t>
      </w:r>
      <w:r>
        <w:rPr>
          <w:sz w:val="16"/>
        </w:rPr>
        <w:t>salvaguardar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integridad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confidencialidad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información</w:t>
      </w:r>
      <w:r>
        <w:rPr>
          <w:spacing w:val="4"/>
          <w:sz w:val="16"/>
        </w:rPr>
        <w:t> </w:t>
      </w:r>
      <w:r>
        <w:rPr>
          <w:sz w:val="16"/>
        </w:rPr>
        <w:t>existente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5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bases</w:t>
      </w:r>
      <w:r>
        <w:rPr>
          <w:spacing w:val="-41"/>
          <w:sz w:val="16"/>
        </w:rPr>
        <w:t> </w:t>
      </w:r>
      <w:r>
        <w:rPr>
          <w:sz w:val="16"/>
        </w:rPr>
        <w:t>de datos</w:t>
      </w:r>
      <w:r>
        <w:rPr>
          <w:spacing w:val="5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opera</w:t>
      </w:r>
      <w:r>
        <w:rPr>
          <w:spacing w:val="1"/>
          <w:sz w:val="16"/>
        </w:rPr>
        <w:t> </w:t>
      </w:r>
      <w:r>
        <w:rPr>
          <w:sz w:val="16"/>
        </w:rPr>
        <w:t>la Dirección</w:t>
      </w:r>
      <w:r>
        <w:rPr>
          <w:spacing w:val="-3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8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</w:t>
      </w:r>
      <w:r>
        <w:rPr>
          <w:spacing w:val="3"/>
          <w:sz w:val="16"/>
        </w:rPr>
        <w:t> </w:t>
      </w:r>
      <w:r>
        <w:rPr>
          <w:sz w:val="16"/>
        </w:rPr>
        <w:t>funciones</w:t>
      </w:r>
      <w:r>
        <w:rPr>
          <w:spacing w:val="1"/>
          <w:sz w:val="16"/>
        </w:rPr>
        <w:t> </w:t>
      </w:r>
      <w:r>
        <w:rPr>
          <w:sz w:val="16"/>
        </w:rPr>
        <w:t>inherentes al</w:t>
      </w:r>
      <w:r>
        <w:rPr>
          <w:spacing w:val="-3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86" w:val="left" w:leader="none"/>
        </w:tabs>
        <w:spacing w:line="357" w:lineRule="auto" w:before="84"/>
        <w:ind w:right="2888"/>
      </w:pPr>
      <w:r>
        <w:rPr/>
        <w:t>20703002000300S</w:t>
        <w:tab/>
        <w:t>UNIDAD</w:t>
      </w:r>
      <w:r>
        <w:rPr>
          <w:spacing w:val="-7"/>
        </w:rPr>
        <w:t> </w:t>
      </w:r>
      <w:r>
        <w:rPr/>
        <w:t>DE</w:t>
      </w:r>
      <w:r>
        <w:rPr>
          <w:spacing w:val="-2"/>
        </w:rPr>
        <w:t> </w:t>
      </w:r>
      <w:r>
        <w:rPr/>
        <w:t>PLANEACIÓN</w:t>
      </w:r>
      <w:r>
        <w:rPr>
          <w:spacing w:val="-2"/>
        </w:rPr>
        <w:t> </w:t>
      </w:r>
      <w:r>
        <w:rPr/>
        <w:t>ESTRATÉGICA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INTELIGENCIA</w:t>
      </w:r>
      <w:r>
        <w:rPr>
          <w:spacing w:val="-6"/>
        </w:rPr>
        <w:t> </w:t>
      </w:r>
      <w:r>
        <w:rPr/>
        <w:t>FINANCIERA</w:t>
      </w:r>
      <w:r>
        <w:rPr>
          <w:spacing w:val="-41"/>
        </w:rPr>
        <w:t> </w:t>
      </w:r>
      <w:r>
        <w:rPr/>
        <w:t>OBJETIVO:</w:t>
      </w:r>
    </w:p>
    <w:p>
      <w:pPr>
        <w:pStyle w:val="BodyText"/>
        <w:ind w:left="273" w:right="179" w:firstLine="0"/>
      </w:pPr>
      <w:r>
        <w:rPr/>
        <w:t>Obtener, analizar y consolidar la información fiscal para la investigación de conductas ilícitas, a través de los diversos actos de fiscalización,</w:t>
      </w:r>
      <w:r>
        <w:rPr>
          <w:spacing w:val="-42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4"/>
        </w:rPr>
        <w:t> </w:t>
      </w:r>
      <w:r>
        <w:rPr/>
        <w:t>fin de aportar</w:t>
      </w:r>
      <w:r>
        <w:rPr>
          <w:spacing w:val="-4"/>
        </w:rPr>
        <w:t> </w:t>
      </w:r>
      <w:r>
        <w:rPr/>
        <w:t>a las unidades</w:t>
      </w:r>
      <w:r>
        <w:rPr>
          <w:spacing w:val="3"/>
        </w:rPr>
        <w:t> </w:t>
      </w:r>
      <w:r>
        <w:rPr/>
        <w:t>encargadas de</w:t>
      </w:r>
      <w:r>
        <w:rPr>
          <w:spacing w:val="-4"/>
        </w:rPr>
        <w:t> </w:t>
      </w:r>
      <w:r>
        <w:rPr/>
        <w:t>su aplicación,</w:t>
      </w:r>
      <w:r>
        <w:rPr>
          <w:spacing w:val="-3"/>
        </w:rPr>
        <w:t> </w:t>
      </w:r>
      <w:r>
        <w:rPr/>
        <w:t>información</w:t>
      </w:r>
      <w:r>
        <w:rPr>
          <w:spacing w:val="-5"/>
        </w:rPr>
        <w:t> </w:t>
      </w:r>
      <w:r>
        <w:rPr/>
        <w:t>que permita prevenir</w:t>
      </w:r>
      <w:r>
        <w:rPr>
          <w:spacing w:val="2"/>
        </w:rPr>
        <w:t> </w:t>
      </w:r>
      <w:r>
        <w:rPr/>
        <w:t>y</w:t>
      </w:r>
      <w:r>
        <w:rPr>
          <w:spacing w:val="-1"/>
        </w:rPr>
        <w:t> </w:t>
      </w:r>
      <w:r>
        <w:rPr/>
        <w:t>detectar</w:t>
      </w:r>
      <w:r>
        <w:rPr>
          <w:spacing w:val="-3"/>
        </w:rPr>
        <w:t> </w:t>
      </w:r>
      <w:r>
        <w:rPr/>
        <w:t>conductas ilícitas.</w:t>
      </w:r>
    </w:p>
    <w:p>
      <w:pPr>
        <w:pStyle w:val="Heading1"/>
        <w:spacing w:before="87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0" w:hanging="284"/>
        <w:jc w:val="left"/>
        <w:rPr>
          <w:sz w:val="16"/>
        </w:rPr>
      </w:pPr>
      <w:r>
        <w:rPr>
          <w:sz w:val="16"/>
        </w:rPr>
        <w:t>Recabar, recibir y recopilar las pruebas, constancias, reportes, documentación e informes fiscales para detectar conductas que pudieran</w:t>
      </w:r>
      <w:r>
        <w:rPr>
          <w:spacing w:val="-42"/>
          <w:sz w:val="16"/>
        </w:rPr>
        <w:t> </w:t>
      </w:r>
      <w:r>
        <w:rPr>
          <w:sz w:val="16"/>
        </w:rPr>
        <w:t>favorecer,</w:t>
      </w:r>
      <w:r>
        <w:rPr>
          <w:spacing w:val="1"/>
          <w:sz w:val="16"/>
        </w:rPr>
        <w:t> </w:t>
      </w:r>
      <w:r>
        <w:rPr>
          <w:sz w:val="16"/>
        </w:rPr>
        <w:t>prestar</w:t>
      </w:r>
      <w:r>
        <w:rPr>
          <w:spacing w:val="2"/>
          <w:sz w:val="16"/>
        </w:rPr>
        <w:t> </w:t>
      </w:r>
      <w:r>
        <w:rPr>
          <w:sz w:val="16"/>
        </w:rPr>
        <w:t>ayuda,</w:t>
      </w:r>
      <w:r>
        <w:rPr>
          <w:spacing w:val="2"/>
          <w:sz w:val="16"/>
        </w:rPr>
        <w:t> </w:t>
      </w:r>
      <w:r>
        <w:rPr>
          <w:sz w:val="16"/>
        </w:rPr>
        <w:t>auxilio o</w:t>
      </w:r>
      <w:r>
        <w:rPr>
          <w:spacing w:val="-4"/>
          <w:sz w:val="16"/>
        </w:rPr>
        <w:t> </w:t>
      </w:r>
      <w:r>
        <w:rPr>
          <w:sz w:val="16"/>
        </w:rPr>
        <w:t>cooperación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cualquier</w:t>
      </w:r>
      <w:r>
        <w:rPr>
          <w:spacing w:val="2"/>
          <w:sz w:val="16"/>
        </w:rPr>
        <w:t> </w:t>
      </w:r>
      <w:r>
        <w:rPr>
          <w:sz w:val="16"/>
        </w:rPr>
        <w:t>especie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comisión</w:t>
      </w:r>
      <w:r>
        <w:rPr>
          <w:spacing w:val="-4"/>
          <w:sz w:val="16"/>
        </w:rPr>
        <w:t> </w:t>
      </w:r>
      <w:r>
        <w:rPr>
          <w:sz w:val="16"/>
        </w:rPr>
        <w:t>de posibles</w:t>
      </w:r>
      <w:r>
        <w:rPr>
          <w:spacing w:val="1"/>
          <w:sz w:val="16"/>
        </w:rPr>
        <w:t> </w:t>
      </w:r>
      <w:r>
        <w:rPr>
          <w:sz w:val="16"/>
        </w:rPr>
        <w:t>delitos.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8" w:after="0"/>
        <w:ind w:left="556" w:right="178" w:hanging="284"/>
        <w:jc w:val="left"/>
        <w:rPr>
          <w:sz w:val="16"/>
        </w:rPr>
      </w:pPr>
      <w:r>
        <w:rPr>
          <w:sz w:val="16"/>
        </w:rPr>
        <w:t>Informar</w:t>
      </w:r>
      <w:r>
        <w:rPr>
          <w:spacing w:val="26"/>
          <w:sz w:val="16"/>
        </w:rPr>
        <w:t> </w:t>
      </w:r>
      <w:r>
        <w:rPr>
          <w:sz w:val="16"/>
        </w:rPr>
        <w:t>a</w:t>
      </w:r>
      <w:r>
        <w:rPr>
          <w:spacing w:val="17"/>
          <w:sz w:val="16"/>
        </w:rPr>
        <w:t> </w:t>
      </w:r>
      <w:r>
        <w:rPr>
          <w:sz w:val="16"/>
        </w:rPr>
        <w:t>las</w:t>
      </w:r>
      <w:r>
        <w:rPr>
          <w:spacing w:val="23"/>
          <w:sz w:val="16"/>
        </w:rPr>
        <w:t> </w:t>
      </w:r>
      <w:r>
        <w:rPr>
          <w:sz w:val="16"/>
        </w:rPr>
        <w:t>autoridades</w:t>
      </w:r>
      <w:r>
        <w:rPr>
          <w:spacing w:val="22"/>
          <w:sz w:val="16"/>
        </w:rPr>
        <w:t> </w:t>
      </w:r>
      <w:r>
        <w:rPr>
          <w:sz w:val="16"/>
        </w:rPr>
        <w:t>competentes</w:t>
      </w:r>
      <w:r>
        <w:rPr>
          <w:spacing w:val="22"/>
          <w:sz w:val="16"/>
        </w:rPr>
        <w:t> </w:t>
      </w:r>
      <w:r>
        <w:rPr>
          <w:sz w:val="16"/>
        </w:rPr>
        <w:t>sobre</w:t>
      </w:r>
      <w:r>
        <w:rPr>
          <w:spacing w:val="23"/>
          <w:sz w:val="16"/>
        </w:rPr>
        <w:t> </w:t>
      </w:r>
      <w:r>
        <w:rPr>
          <w:sz w:val="16"/>
        </w:rPr>
        <w:t>las</w:t>
      </w:r>
      <w:r>
        <w:rPr>
          <w:spacing w:val="22"/>
          <w:sz w:val="16"/>
        </w:rPr>
        <w:t> </w:t>
      </w:r>
      <w:r>
        <w:rPr>
          <w:sz w:val="16"/>
        </w:rPr>
        <w:t>infracciones</w:t>
      </w:r>
      <w:r>
        <w:rPr>
          <w:spacing w:val="22"/>
          <w:sz w:val="16"/>
        </w:rPr>
        <w:t> </w:t>
      </w:r>
      <w:r>
        <w:rPr>
          <w:sz w:val="16"/>
        </w:rPr>
        <w:t>cometidas</w:t>
      </w:r>
      <w:r>
        <w:rPr>
          <w:spacing w:val="23"/>
          <w:sz w:val="16"/>
        </w:rPr>
        <w:t> </w:t>
      </w:r>
      <w:r>
        <w:rPr>
          <w:sz w:val="16"/>
        </w:rPr>
        <w:t>por</w:t>
      </w:r>
      <w:r>
        <w:rPr>
          <w:spacing w:val="25"/>
          <w:sz w:val="16"/>
        </w:rPr>
        <w:t> </w:t>
      </w:r>
      <w:r>
        <w:rPr>
          <w:sz w:val="16"/>
        </w:rPr>
        <w:t>las</w:t>
      </w:r>
      <w:r>
        <w:rPr>
          <w:spacing w:val="22"/>
          <w:sz w:val="16"/>
        </w:rPr>
        <w:t> </w:t>
      </w:r>
      <w:r>
        <w:rPr>
          <w:sz w:val="16"/>
        </w:rPr>
        <w:t>y</w:t>
      </w:r>
      <w:r>
        <w:rPr>
          <w:spacing w:val="22"/>
          <w:sz w:val="16"/>
        </w:rPr>
        <w:t> </w:t>
      </w:r>
      <w:r>
        <w:rPr>
          <w:sz w:val="16"/>
        </w:rPr>
        <w:t>los</w:t>
      </w:r>
      <w:r>
        <w:rPr>
          <w:spacing w:val="22"/>
          <w:sz w:val="16"/>
        </w:rPr>
        <w:t> </w:t>
      </w:r>
      <w:r>
        <w:rPr>
          <w:sz w:val="16"/>
        </w:rPr>
        <w:t>contribuyentes</w:t>
      </w:r>
      <w:r>
        <w:rPr>
          <w:spacing w:val="22"/>
          <w:sz w:val="16"/>
        </w:rPr>
        <w:t> </w:t>
      </w:r>
      <w:r>
        <w:rPr>
          <w:sz w:val="16"/>
        </w:rPr>
        <w:t>y</w:t>
      </w:r>
      <w:r>
        <w:rPr>
          <w:spacing w:val="22"/>
          <w:sz w:val="16"/>
        </w:rPr>
        <w:t> </w:t>
      </w:r>
      <w:r>
        <w:rPr>
          <w:sz w:val="16"/>
        </w:rPr>
        <w:t>sobre</w:t>
      </w:r>
      <w:r>
        <w:rPr>
          <w:spacing w:val="18"/>
          <w:sz w:val="16"/>
        </w:rPr>
        <w:t> </w:t>
      </w:r>
      <w:r>
        <w:rPr>
          <w:sz w:val="16"/>
        </w:rPr>
        <w:t>los</w:t>
      </w:r>
      <w:r>
        <w:rPr>
          <w:spacing w:val="22"/>
          <w:sz w:val="16"/>
        </w:rPr>
        <w:t> </w:t>
      </w:r>
      <w:r>
        <w:rPr>
          <w:sz w:val="16"/>
        </w:rPr>
        <w:t>resultados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los</w:t>
      </w:r>
      <w:r>
        <w:rPr>
          <w:spacing w:val="-41"/>
          <w:sz w:val="16"/>
        </w:rPr>
        <w:t> </w:t>
      </w:r>
      <w:r>
        <w:rPr>
          <w:sz w:val="16"/>
        </w:rPr>
        <w:t>requerimientos y</w:t>
      </w:r>
      <w:r>
        <w:rPr>
          <w:spacing w:val="1"/>
          <w:sz w:val="16"/>
        </w:rPr>
        <w:t> </w:t>
      </w:r>
      <w:r>
        <w:rPr>
          <w:sz w:val="16"/>
        </w:rPr>
        <w:t>visitas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verificación.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5" w:after="0"/>
        <w:ind w:left="556" w:right="0" w:hanging="284"/>
        <w:jc w:val="left"/>
        <w:rPr>
          <w:sz w:val="16"/>
        </w:rPr>
      </w:pPr>
      <w:r>
        <w:rPr>
          <w:sz w:val="16"/>
        </w:rPr>
        <w:t>Coordinar con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autoridades</w:t>
      </w:r>
      <w:r>
        <w:rPr>
          <w:spacing w:val="-2"/>
          <w:sz w:val="16"/>
        </w:rPr>
        <w:t> </w:t>
      </w:r>
      <w:r>
        <w:rPr>
          <w:sz w:val="16"/>
        </w:rPr>
        <w:t>fiscales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práctica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actos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2"/>
          <w:sz w:val="16"/>
        </w:rPr>
        <w:t> </w:t>
      </w:r>
      <w:r>
        <w:rPr>
          <w:sz w:val="16"/>
        </w:rPr>
        <w:t>resulten</w:t>
      </w:r>
      <w:r>
        <w:rPr>
          <w:spacing w:val="-1"/>
          <w:sz w:val="16"/>
        </w:rPr>
        <w:t> </w:t>
      </w:r>
      <w:r>
        <w:rPr>
          <w:sz w:val="16"/>
        </w:rPr>
        <w:t>necesarios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1"/>
          <w:sz w:val="16"/>
        </w:rPr>
        <w:t> </w:t>
      </w:r>
      <w:r>
        <w:rPr>
          <w:sz w:val="16"/>
        </w:rPr>
        <w:t>motivo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ejercicio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sus</w:t>
      </w:r>
      <w:r>
        <w:rPr>
          <w:spacing w:val="-1"/>
          <w:sz w:val="16"/>
        </w:rPr>
        <w:t> </w:t>
      </w:r>
      <w:r>
        <w:rPr>
          <w:sz w:val="16"/>
        </w:rPr>
        <w:t>atribuciones.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6" w:after="0"/>
        <w:ind w:left="556" w:right="179" w:hanging="284"/>
        <w:jc w:val="left"/>
        <w:rPr>
          <w:sz w:val="16"/>
        </w:rPr>
      </w:pPr>
      <w:r>
        <w:rPr>
          <w:sz w:val="16"/>
        </w:rPr>
        <w:t>Integrar información relacionada con las facultades de la Unidad de Planeación Estratégica de Inteligencia Financiera y proporcionarla a</w:t>
      </w:r>
      <w:r>
        <w:rPr>
          <w:spacing w:val="-42"/>
          <w:sz w:val="16"/>
        </w:rPr>
        <w:t> </w:t>
      </w:r>
      <w:r>
        <w:rPr>
          <w:sz w:val="16"/>
        </w:rPr>
        <w:t>las autoridades</w:t>
      </w:r>
      <w:r>
        <w:rPr>
          <w:spacing w:val="1"/>
          <w:sz w:val="16"/>
        </w:rPr>
        <w:t> </w:t>
      </w:r>
      <w:r>
        <w:rPr>
          <w:sz w:val="16"/>
        </w:rPr>
        <w:t>competentes.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9" w:after="0"/>
        <w:ind w:left="556" w:right="170" w:hanging="284"/>
        <w:jc w:val="left"/>
        <w:rPr>
          <w:sz w:val="16"/>
        </w:rPr>
      </w:pPr>
      <w:r>
        <w:rPr>
          <w:sz w:val="16"/>
        </w:rPr>
        <w:t>Intercambiar y solicitar a las autoridades federales y entidades federativas la información y documentación necesaria para el ejercicio de</w:t>
      </w:r>
      <w:r>
        <w:rPr>
          <w:spacing w:val="-42"/>
          <w:sz w:val="16"/>
        </w:rPr>
        <w:t> </w:t>
      </w:r>
      <w:r>
        <w:rPr>
          <w:sz w:val="16"/>
        </w:rPr>
        <w:t>sus facultades.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5" w:after="0"/>
        <w:ind w:left="556" w:right="0" w:hanging="284"/>
        <w:jc w:val="left"/>
        <w:rPr>
          <w:sz w:val="16"/>
        </w:rPr>
      </w:pPr>
      <w:r>
        <w:rPr>
          <w:sz w:val="16"/>
        </w:rPr>
        <w:t>Expedir</w:t>
      </w:r>
      <w:r>
        <w:rPr>
          <w:spacing w:val="-5"/>
          <w:sz w:val="16"/>
        </w:rPr>
        <w:t> </w:t>
      </w:r>
      <w:r>
        <w:rPr>
          <w:sz w:val="16"/>
        </w:rPr>
        <w:t>constancias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-5"/>
          <w:sz w:val="16"/>
        </w:rPr>
        <w:t> </w:t>
      </w:r>
      <w:r>
        <w:rPr>
          <w:sz w:val="16"/>
        </w:rPr>
        <w:t>certificar</w:t>
      </w:r>
      <w:r>
        <w:rPr>
          <w:spacing w:val="1"/>
          <w:sz w:val="16"/>
        </w:rPr>
        <w:t> </w:t>
      </w:r>
      <w:r>
        <w:rPr>
          <w:sz w:val="16"/>
        </w:rPr>
        <w:t>documentos</w:t>
      </w:r>
      <w:r>
        <w:rPr>
          <w:spacing w:val="3"/>
          <w:sz w:val="16"/>
        </w:rPr>
        <w:t> </w:t>
      </w:r>
      <w:r>
        <w:rPr>
          <w:sz w:val="16"/>
        </w:rPr>
        <w:t>existentes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archivos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Dirección</w:t>
      </w:r>
      <w:r>
        <w:rPr>
          <w:spacing w:val="-5"/>
          <w:sz w:val="16"/>
        </w:rPr>
        <w:t> </w:t>
      </w:r>
      <w:r>
        <w:rPr>
          <w:sz w:val="16"/>
        </w:rPr>
        <w:t>General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8" w:after="0"/>
        <w:ind w:left="556" w:right="0" w:hanging="284"/>
        <w:jc w:val="left"/>
        <w:rPr>
          <w:sz w:val="16"/>
        </w:rPr>
      </w:pPr>
      <w:r>
        <w:rPr>
          <w:sz w:val="16"/>
        </w:rPr>
        <w:t>Solicitar</w:t>
      </w:r>
      <w:r>
        <w:rPr>
          <w:spacing w:val="-5"/>
          <w:sz w:val="16"/>
        </w:rPr>
        <w:t> </w:t>
      </w:r>
      <w:r>
        <w:rPr>
          <w:sz w:val="16"/>
        </w:rPr>
        <w:t>información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materia</w:t>
      </w:r>
      <w:r>
        <w:rPr>
          <w:spacing w:val="-6"/>
          <w:sz w:val="16"/>
        </w:rPr>
        <w:t> </w:t>
      </w:r>
      <w:r>
        <w:rPr>
          <w:sz w:val="16"/>
        </w:rPr>
        <w:t>fiscal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dependencias,</w:t>
      </w:r>
      <w:r>
        <w:rPr>
          <w:spacing w:val="-1"/>
          <w:sz w:val="16"/>
        </w:rPr>
        <w:t> </w:t>
      </w:r>
      <w:r>
        <w:rPr>
          <w:sz w:val="16"/>
        </w:rPr>
        <w:t>organismos</w:t>
      </w:r>
      <w:r>
        <w:rPr>
          <w:spacing w:val="-1"/>
          <w:sz w:val="16"/>
        </w:rPr>
        <w:t> </w:t>
      </w:r>
      <w:r>
        <w:rPr>
          <w:sz w:val="16"/>
        </w:rPr>
        <w:t>auxiliares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particulares</w:t>
      </w:r>
      <w:r>
        <w:rPr>
          <w:spacing w:val="2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dar</w:t>
      </w:r>
      <w:r>
        <w:rPr>
          <w:spacing w:val="-5"/>
          <w:sz w:val="16"/>
        </w:rPr>
        <w:t> </w:t>
      </w:r>
      <w:r>
        <w:rPr>
          <w:sz w:val="16"/>
        </w:rPr>
        <w:t>cumplimiento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sus</w:t>
      </w:r>
      <w:r>
        <w:rPr>
          <w:spacing w:val="12"/>
          <w:sz w:val="16"/>
        </w:rPr>
        <w:t> </w:t>
      </w:r>
      <w:r>
        <w:rPr>
          <w:sz w:val="16"/>
        </w:rPr>
        <w:t>funciones.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1" w:after="0"/>
        <w:ind w:left="556" w:right="181" w:hanging="284"/>
        <w:jc w:val="left"/>
        <w:rPr>
          <w:sz w:val="16"/>
        </w:rPr>
      </w:pPr>
      <w:r>
        <w:rPr>
          <w:sz w:val="16"/>
        </w:rPr>
        <w:t>Revisar</w:t>
      </w:r>
      <w:r>
        <w:rPr>
          <w:spacing w:val="10"/>
          <w:sz w:val="16"/>
        </w:rPr>
        <w:t> </w:t>
      </w:r>
      <w:r>
        <w:rPr>
          <w:sz w:val="16"/>
        </w:rPr>
        <w:t>y</w:t>
      </w:r>
      <w:r>
        <w:rPr>
          <w:spacing w:val="17"/>
          <w:sz w:val="16"/>
        </w:rPr>
        <w:t> </w:t>
      </w:r>
      <w:r>
        <w:rPr>
          <w:sz w:val="16"/>
        </w:rPr>
        <w:t>aprobar</w:t>
      </w:r>
      <w:r>
        <w:rPr>
          <w:spacing w:val="11"/>
          <w:sz w:val="16"/>
        </w:rPr>
        <w:t> </w:t>
      </w:r>
      <w:r>
        <w:rPr>
          <w:sz w:val="16"/>
        </w:rPr>
        <w:t>los</w:t>
      </w:r>
      <w:r>
        <w:rPr>
          <w:spacing w:val="17"/>
          <w:sz w:val="16"/>
        </w:rPr>
        <w:t> </w:t>
      </w:r>
      <w:r>
        <w:rPr>
          <w:sz w:val="16"/>
        </w:rPr>
        <w:t>documentos</w:t>
      </w:r>
      <w:r>
        <w:rPr>
          <w:spacing w:val="17"/>
          <w:sz w:val="16"/>
        </w:rPr>
        <w:t> </w:t>
      </w:r>
      <w:r>
        <w:rPr>
          <w:sz w:val="16"/>
        </w:rPr>
        <w:t>generados</w:t>
      </w:r>
      <w:r>
        <w:rPr>
          <w:spacing w:val="17"/>
          <w:sz w:val="16"/>
        </w:rPr>
        <w:t> </w:t>
      </w:r>
      <w:r>
        <w:rPr>
          <w:sz w:val="16"/>
        </w:rPr>
        <w:t>en</w:t>
      </w:r>
      <w:r>
        <w:rPr>
          <w:spacing w:val="13"/>
          <w:sz w:val="16"/>
        </w:rPr>
        <w:t> </w:t>
      </w:r>
      <w:r>
        <w:rPr>
          <w:sz w:val="16"/>
        </w:rPr>
        <w:t>el</w:t>
      </w:r>
      <w:r>
        <w:rPr>
          <w:spacing w:val="14"/>
          <w:sz w:val="16"/>
        </w:rPr>
        <w:t> </w:t>
      </w:r>
      <w:r>
        <w:rPr>
          <w:sz w:val="16"/>
        </w:rPr>
        <w:t>ejercicio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las</w:t>
      </w:r>
      <w:r>
        <w:rPr>
          <w:spacing w:val="17"/>
          <w:sz w:val="16"/>
        </w:rPr>
        <w:t> </w:t>
      </w:r>
      <w:r>
        <w:rPr>
          <w:sz w:val="16"/>
        </w:rPr>
        <w:t>atribuciones</w:t>
      </w:r>
      <w:r>
        <w:rPr>
          <w:spacing w:val="13"/>
          <w:sz w:val="16"/>
        </w:rPr>
        <w:t> </w:t>
      </w:r>
      <w:r>
        <w:rPr>
          <w:sz w:val="16"/>
        </w:rPr>
        <w:t>conferidas</w:t>
      </w:r>
      <w:r>
        <w:rPr>
          <w:spacing w:val="17"/>
          <w:sz w:val="16"/>
        </w:rPr>
        <w:t> </w:t>
      </w:r>
      <w:r>
        <w:rPr>
          <w:sz w:val="16"/>
        </w:rPr>
        <w:t>a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13"/>
          <w:sz w:val="16"/>
        </w:rPr>
        <w:t> </w:t>
      </w:r>
      <w:r>
        <w:rPr>
          <w:sz w:val="16"/>
        </w:rPr>
        <w:t>Unidad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Planeación</w:t>
      </w:r>
      <w:r>
        <w:rPr>
          <w:spacing w:val="13"/>
          <w:sz w:val="16"/>
        </w:rPr>
        <w:t> </w:t>
      </w:r>
      <w:r>
        <w:rPr>
          <w:sz w:val="16"/>
        </w:rPr>
        <w:t>Estratégica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Inteligencia</w:t>
      </w:r>
      <w:r>
        <w:rPr>
          <w:spacing w:val="-4"/>
          <w:sz w:val="16"/>
        </w:rPr>
        <w:t> </w:t>
      </w:r>
      <w:r>
        <w:rPr>
          <w:sz w:val="16"/>
        </w:rPr>
        <w:t>Financiera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aquellos</w:t>
      </w:r>
      <w:r>
        <w:rPr>
          <w:spacing w:val="5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por</w:t>
      </w:r>
      <w:r>
        <w:rPr>
          <w:spacing w:val="3"/>
          <w:sz w:val="16"/>
        </w:rPr>
        <w:t> </w:t>
      </w:r>
      <w:r>
        <w:rPr>
          <w:sz w:val="16"/>
        </w:rPr>
        <w:t>delegación</w:t>
      </w:r>
      <w:r>
        <w:rPr>
          <w:spacing w:val="-4"/>
          <w:sz w:val="16"/>
        </w:rPr>
        <w:t> </w:t>
      </w:r>
      <w:r>
        <w:rPr>
          <w:sz w:val="16"/>
        </w:rPr>
        <w:t>le</w:t>
      </w:r>
      <w:r>
        <w:rPr>
          <w:spacing w:val="-3"/>
          <w:sz w:val="16"/>
        </w:rPr>
        <w:t> </w:t>
      </w:r>
      <w:r>
        <w:rPr>
          <w:sz w:val="16"/>
        </w:rPr>
        <w:t>corresponda.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9" w:after="0"/>
        <w:ind w:left="556" w:right="180" w:hanging="284"/>
        <w:jc w:val="left"/>
        <w:rPr>
          <w:sz w:val="16"/>
        </w:rPr>
      </w:pPr>
      <w:r>
        <w:rPr>
          <w:sz w:val="16"/>
        </w:rPr>
        <w:t>Solicitar</w:t>
      </w:r>
      <w:r>
        <w:rPr>
          <w:spacing w:val="24"/>
          <w:sz w:val="16"/>
        </w:rPr>
        <w:t> </w:t>
      </w:r>
      <w:r>
        <w:rPr>
          <w:sz w:val="16"/>
        </w:rPr>
        <w:t>la</w:t>
      </w:r>
      <w:r>
        <w:rPr>
          <w:spacing w:val="23"/>
          <w:sz w:val="16"/>
        </w:rPr>
        <w:t> </w:t>
      </w:r>
      <w:r>
        <w:rPr>
          <w:sz w:val="16"/>
        </w:rPr>
        <w:t>verificación</w:t>
      </w:r>
      <w:r>
        <w:rPr>
          <w:spacing w:val="22"/>
          <w:sz w:val="16"/>
        </w:rPr>
        <w:t> </w:t>
      </w:r>
      <w:r>
        <w:rPr>
          <w:sz w:val="16"/>
        </w:rPr>
        <w:t>y</w:t>
      </w:r>
      <w:r>
        <w:rPr>
          <w:spacing w:val="27"/>
          <w:sz w:val="16"/>
        </w:rPr>
        <w:t> </w:t>
      </w:r>
      <w:r>
        <w:rPr>
          <w:sz w:val="16"/>
        </w:rPr>
        <w:t>validación</w:t>
      </w:r>
      <w:r>
        <w:rPr>
          <w:spacing w:val="27"/>
          <w:sz w:val="16"/>
        </w:rPr>
        <w:t> </w:t>
      </w:r>
      <w:r>
        <w:rPr>
          <w:sz w:val="16"/>
        </w:rPr>
        <w:t>a</w:t>
      </w:r>
      <w:r>
        <w:rPr>
          <w:spacing w:val="27"/>
          <w:sz w:val="16"/>
        </w:rPr>
        <w:t> </w:t>
      </w:r>
      <w:r>
        <w:rPr>
          <w:sz w:val="16"/>
        </w:rPr>
        <w:t>las</w:t>
      </w:r>
      <w:r>
        <w:rPr>
          <w:spacing w:val="31"/>
          <w:sz w:val="16"/>
        </w:rPr>
        <w:t> </w:t>
      </w:r>
      <w:r>
        <w:rPr>
          <w:sz w:val="16"/>
        </w:rPr>
        <w:t>autoridades</w:t>
      </w:r>
      <w:r>
        <w:rPr>
          <w:spacing w:val="26"/>
          <w:sz w:val="16"/>
        </w:rPr>
        <w:t> </w:t>
      </w:r>
      <w:r>
        <w:rPr>
          <w:sz w:val="16"/>
        </w:rPr>
        <w:t>fiscales</w:t>
      </w:r>
      <w:r>
        <w:rPr>
          <w:spacing w:val="30"/>
          <w:sz w:val="16"/>
        </w:rPr>
        <w:t> </w:t>
      </w:r>
      <w:r>
        <w:rPr>
          <w:sz w:val="16"/>
        </w:rPr>
        <w:t>federales</w:t>
      </w:r>
      <w:r>
        <w:rPr>
          <w:spacing w:val="31"/>
          <w:sz w:val="16"/>
        </w:rPr>
        <w:t> </w:t>
      </w:r>
      <w:r>
        <w:rPr>
          <w:sz w:val="16"/>
        </w:rPr>
        <w:t>de</w:t>
      </w:r>
      <w:r>
        <w:rPr>
          <w:spacing w:val="27"/>
          <w:sz w:val="16"/>
        </w:rPr>
        <w:t> </w:t>
      </w:r>
      <w:r>
        <w:rPr>
          <w:sz w:val="16"/>
        </w:rPr>
        <w:t>los</w:t>
      </w:r>
      <w:r>
        <w:rPr>
          <w:spacing w:val="36"/>
          <w:sz w:val="16"/>
        </w:rPr>
        <w:t> </w:t>
      </w:r>
      <w:r>
        <w:rPr>
          <w:sz w:val="16"/>
        </w:rPr>
        <w:t>datos</w:t>
      </w:r>
      <w:r>
        <w:rPr>
          <w:spacing w:val="30"/>
          <w:sz w:val="16"/>
        </w:rPr>
        <w:t> </w:t>
      </w:r>
      <w:r>
        <w:rPr>
          <w:sz w:val="16"/>
        </w:rPr>
        <w:t>de</w:t>
      </w:r>
      <w:r>
        <w:rPr>
          <w:spacing w:val="28"/>
          <w:sz w:val="16"/>
        </w:rPr>
        <w:t> </w:t>
      </w:r>
      <w:r>
        <w:rPr>
          <w:sz w:val="16"/>
        </w:rPr>
        <w:t>los</w:t>
      </w:r>
      <w:r>
        <w:rPr>
          <w:spacing w:val="26"/>
          <w:sz w:val="16"/>
        </w:rPr>
        <w:t> </w:t>
      </w:r>
      <w:r>
        <w:rPr>
          <w:sz w:val="16"/>
        </w:rPr>
        <w:t>contribuyentes</w:t>
      </w:r>
      <w:r>
        <w:rPr>
          <w:spacing w:val="26"/>
          <w:sz w:val="16"/>
        </w:rPr>
        <w:t> </w:t>
      </w:r>
      <w:r>
        <w:rPr>
          <w:sz w:val="16"/>
        </w:rPr>
        <w:t>a</w:t>
      </w:r>
      <w:r>
        <w:rPr>
          <w:spacing w:val="28"/>
          <w:sz w:val="16"/>
        </w:rPr>
        <w:t> </w:t>
      </w:r>
      <w:r>
        <w:rPr>
          <w:sz w:val="16"/>
        </w:rPr>
        <w:t>quienes</w:t>
      </w:r>
      <w:r>
        <w:rPr>
          <w:spacing w:val="26"/>
          <w:sz w:val="16"/>
        </w:rPr>
        <w:t> </w:t>
      </w:r>
      <w:r>
        <w:rPr>
          <w:sz w:val="16"/>
        </w:rPr>
        <w:t>se</w:t>
      </w:r>
      <w:r>
        <w:rPr>
          <w:spacing w:val="23"/>
          <w:sz w:val="16"/>
        </w:rPr>
        <w:t> </w:t>
      </w:r>
      <w:r>
        <w:rPr>
          <w:sz w:val="16"/>
        </w:rPr>
        <w:t>les</w:t>
      </w:r>
      <w:r>
        <w:rPr>
          <w:spacing w:val="26"/>
          <w:sz w:val="16"/>
        </w:rPr>
        <w:t> </w:t>
      </w:r>
      <w:r>
        <w:rPr>
          <w:sz w:val="16"/>
        </w:rPr>
        <w:t>estén</w:t>
      </w:r>
      <w:r>
        <w:rPr>
          <w:spacing w:val="-41"/>
          <w:sz w:val="16"/>
        </w:rPr>
        <w:t> </w:t>
      </w:r>
      <w:r>
        <w:rPr>
          <w:sz w:val="16"/>
        </w:rPr>
        <w:t>practicando actos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fiscalización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determinar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veracidad.</w:t>
      </w:r>
    </w:p>
    <w:p>
      <w:pPr>
        <w:spacing w:after="0" w:line="235" w:lineRule="auto"/>
        <w:jc w:val="left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11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74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29"/>
          <w:sz w:val="16"/>
        </w:rPr>
        <w:t> </w:t>
      </w:r>
      <w:r>
        <w:rPr>
          <w:sz w:val="16"/>
        </w:rPr>
        <w:t>y</w:t>
      </w:r>
      <w:r>
        <w:rPr>
          <w:spacing w:val="30"/>
          <w:sz w:val="16"/>
        </w:rPr>
        <w:t> </w:t>
      </w:r>
      <w:r>
        <w:rPr>
          <w:sz w:val="16"/>
        </w:rPr>
        <w:t>practicar</w:t>
      </w:r>
      <w:r>
        <w:rPr>
          <w:spacing w:val="28"/>
          <w:sz w:val="16"/>
        </w:rPr>
        <w:t> </w:t>
      </w:r>
      <w:r>
        <w:rPr>
          <w:sz w:val="16"/>
        </w:rPr>
        <w:t>las</w:t>
      </w:r>
      <w:r>
        <w:rPr>
          <w:spacing w:val="30"/>
          <w:sz w:val="16"/>
        </w:rPr>
        <w:t> </w:t>
      </w:r>
      <w:r>
        <w:rPr>
          <w:sz w:val="16"/>
        </w:rPr>
        <w:t>notificaciones</w:t>
      </w:r>
      <w:r>
        <w:rPr>
          <w:spacing w:val="26"/>
          <w:sz w:val="16"/>
        </w:rPr>
        <w:t> </w:t>
      </w:r>
      <w:r>
        <w:rPr>
          <w:sz w:val="16"/>
        </w:rPr>
        <w:t>señaladas</w:t>
      </w:r>
      <w:r>
        <w:rPr>
          <w:spacing w:val="29"/>
          <w:sz w:val="16"/>
        </w:rPr>
        <w:t> </w:t>
      </w:r>
      <w:r>
        <w:rPr>
          <w:sz w:val="16"/>
        </w:rPr>
        <w:t>en</w:t>
      </w:r>
      <w:r>
        <w:rPr>
          <w:spacing w:val="27"/>
          <w:sz w:val="16"/>
        </w:rPr>
        <w:t> </w:t>
      </w:r>
      <w:r>
        <w:rPr>
          <w:sz w:val="16"/>
        </w:rPr>
        <w:t>las</w:t>
      </w:r>
      <w:r>
        <w:rPr>
          <w:spacing w:val="30"/>
          <w:sz w:val="16"/>
        </w:rPr>
        <w:t> </w:t>
      </w:r>
      <w:r>
        <w:rPr>
          <w:sz w:val="16"/>
        </w:rPr>
        <w:t>disposiciones</w:t>
      </w:r>
      <w:r>
        <w:rPr>
          <w:spacing w:val="26"/>
          <w:sz w:val="16"/>
        </w:rPr>
        <w:t> </w:t>
      </w:r>
      <w:r>
        <w:rPr>
          <w:sz w:val="16"/>
        </w:rPr>
        <w:t>fiscales</w:t>
      </w:r>
      <w:r>
        <w:rPr>
          <w:spacing w:val="26"/>
          <w:sz w:val="16"/>
        </w:rPr>
        <w:t> </w:t>
      </w:r>
      <w:r>
        <w:rPr>
          <w:sz w:val="16"/>
        </w:rPr>
        <w:t>relacionadas</w:t>
      </w:r>
      <w:r>
        <w:rPr>
          <w:spacing w:val="30"/>
          <w:sz w:val="16"/>
        </w:rPr>
        <w:t> </w:t>
      </w:r>
      <w:r>
        <w:rPr>
          <w:sz w:val="16"/>
        </w:rPr>
        <w:t>con</w:t>
      </w:r>
      <w:r>
        <w:rPr>
          <w:spacing w:val="42"/>
          <w:sz w:val="16"/>
        </w:rPr>
        <w:t> </w:t>
      </w:r>
      <w:r>
        <w:rPr>
          <w:sz w:val="16"/>
        </w:rPr>
        <w:t>el</w:t>
      </w:r>
      <w:r>
        <w:rPr>
          <w:spacing w:val="27"/>
          <w:sz w:val="16"/>
        </w:rPr>
        <w:t> </w:t>
      </w:r>
      <w:r>
        <w:rPr>
          <w:sz w:val="16"/>
        </w:rPr>
        <w:t>ejercicio</w:t>
      </w:r>
      <w:r>
        <w:rPr>
          <w:spacing w:val="27"/>
          <w:sz w:val="16"/>
        </w:rPr>
        <w:t> </w:t>
      </w:r>
      <w:r>
        <w:rPr>
          <w:sz w:val="16"/>
        </w:rPr>
        <w:t>de</w:t>
      </w:r>
      <w:r>
        <w:rPr>
          <w:spacing w:val="27"/>
          <w:sz w:val="16"/>
        </w:rPr>
        <w:t> </w:t>
      </w:r>
      <w:r>
        <w:rPr>
          <w:sz w:val="16"/>
        </w:rPr>
        <w:t>las</w:t>
      </w:r>
      <w:r>
        <w:rPr>
          <w:spacing w:val="29"/>
          <w:sz w:val="16"/>
        </w:rPr>
        <w:t> </w:t>
      </w:r>
      <w:r>
        <w:rPr>
          <w:sz w:val="16"/>
        </w:rPr>
        <w:t>facultades</w:t>
      </w:r>
      <w:r>
        <w:rPr>
          <w:spacing w:val="30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comprobación.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8" w:after="0"/>
        <w:ind w:left="556" w:right="175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11"/>
          <w:sz w:val="16"/>
        </w:rPr>
        <w:t> </w:t>
      </w:r>
      <w:r>
        <w:rPr>
          <w:sz w:val="16"/>
        </w:rPr>
        <w:t>procedimientos</w:t>
      </w:r>
      <w:r>
        <w:rPr>
          <w:spacing w:val="10"/>
          <w:sz w:val="16"/>
        </w:rPr>
        <w:t> </w:t>
      </w:r>
      <w:r>
        <w:rPr>
          <w:sz w:val="16"/>
        </w:rPr>
        <w:t>y</w:t>
      </w:r>
      <w:r>
        <w:rPr>
          <w:spacing w:val="11"/>
          <w:sz w:val="16"/>
        </w:rPr>
        <w:t> </w:t>
      </w:r>
      <w:r>
        <w:rPr>
          <w:sz w:val="16"/>
        </w:rPr>
        <w:t>acciones</w:t>
      </w:r>
      <w:r>
        <w:rPr>
          <w:spacing w:val="11"/>
          <w:sz w:val="16"/>
        </w:rPr>
        <w:t> </w:t>
      </w:r>
      <w:r>
        <w:rPr>
          <w:sz w:val="16"/>
        </w:rPr>
        <w:t>correspondientes</w:t>
      </w:r>
      <w:r>
        <w:rPr>
          <w:spacing w:val="10"/>
          <w:sz w:val="16"/>
        </w:rPr>
        <w:t> </w:t>
      </w:r>
      <w:r>
        <w:rPr>
          <w:sz w:val="16"/>
        </w:rPr>
        <w:t>para</w:t>
      </w:r>
      <w:r>
        <w:rPr>
          <w:spacing w:val="7"/>
          <w:sz w:val="16"/>
        </w:rPr>
        <w:t> </w:t>
      </w:r>
      <w:r>
        <w:rPr>
          <w:sz w:val="16"/>
        </w:rPr>
        <w:t>dejar</w:t>
      </w:r>
      <w:r>
        <w:rPr>
          <w:spacing w:val="13"/>
          <w:sz w:val="16"/>
        </w:rPr>
        <w:t> </w:t>
      </w:r>
      <w:r>
        <w:rPr>
          <w:sz w:val="16"/>
        </w:rPr>
        <w:t>sin</w:t>
      </w:r>
      <w:r>
        <w:rPr>
          <w:spacing w:val="6"/>
          <w:sz w:val="16"/>
        </w:rPr>
        <w:t> </w:t>
      </w:r>
      <w:r>
        <w:rPr>
          <w:sz w:val="16"/>
        </w:rPr>
        <w:t>efectos</w:t>
      </w:r>
      <w:r>
        <w:rPr>
          <w:spacing w:val="11"/>
          <w:sz w:val="16"/>
        </w:rPr>
        <w:t> </w:t>
      </w:r>
      <w:r>
        <w:rPr>
          <w:sz w:val="16"/>
        </w:rPr>
        <w:t>los</w:t>
      </w:r>
      <w:r>
        <w:rPr>
          <w:spacing w:val="11"/>
          <w:sz w:val="16"/>
        </w:rPr>
        <w:t> </w:t>
      </w:r>
      <w:r>
        <w:rPr>
          <w:sz w:val="16"/>
        </w:rPr>
        <w:t>certificados</w:t>
      </w:r>
      <w:r>
        <w:rPr>
          <w:spacing w:val="10"/>
          <w:sz w:val="16"/>
        </w:rPr>
        <w:t> </w:t>
      </w:r>
      <w:r>
        <w:rPr>
          <w:sz w:val="16"/>
        </w:rPr>
        <w:t>de</w:t>
      </w:r>
      <w:r>
        <w:rPr>
          <w:spacing w:val="7"/>
          <w:sz w:val="16"/>
        </w:rPr>
        <w:t> </w:t>
      </w:r>
      <w:r>
        <w:rPr>
          <w:sz w:val="16"/>
        </w:rPr>
        <w:t>sello</w:t>
      </w:r>
      <w:r>
        <w:rPr>
          <w:spacing w:val="12"/>
          <w:sz w:val="16"/>
        </w:rPr>
        <w:t> </w:t>
      </w:r>
      <w:r>
        <w:rPr>
          <w:sz w:val="16"/>
        </w:rPr>
        <w:t>digital</w:t>
      </w:r>
      <w:r>
        <w:rPr>
          <w:spacing w:val="25"/>
          <w:sz w:val="16"/>
        </w:rPr>
        <w:t> </w:t>
      </w:r>
      <w:r>
        <w:rPr>
          <w:sz w:val="16"/>
        </w:rPr>
        <w:t>de</w:t>
      </w:r>
      <w:r>
        <w:rPr>
          <w:spacing w:val="6"/>
          <w:sz w:val="16"/>
        </w:rPr>
        <w:t> </w:t>
      </w:r>
      <w:r>
        <w:rPr>
          <w:sz w:val="16"/>
        </w:rPr>
        <w:t>conformidad</w:t>
      </w:r>
      <w:r>
        <w:rPr>
          <w:spacing w:val="7"/>
          <w:sz w:val="16"/>
        </w:rPr>
        <w:t> </w:t>
      </w:r>
      <w:r>
        <w:rPr>
          <w:sz w:val="16"/>
        </w:rPr>
        <w:t>con</w:t>
      </w:r>
      <w:r>
        <w:rPr>
          <w:spacing w:val="7"/>
          <w:sz w:val="16"/>
        </w:rPr>
        <w:t> </w:t>
      </w:r>
      <w:r>
        <w:rPr>
          <w:sz w:val="16"/>
        </w:rPr>
        <w:t>las</w:t>
      </w:r>
      <w:r>
        <w:rPr>
          <w:spacing w:val="-41"/>
          <w:sz w:val="16"/>
        </w:rPr>
        <w:t> </w:t>
      </w:r>
      <w:r>
        <w:rPr>
          <w:sz w:val="16"/>
        </w:rPr>
        <w:t>disposiciones</w:t>
      </w:r>
      <w:r>
        <w:rPr>
          <w:spacing w:val="4"/>
          <w:sz w:val="16"/>
        </w:rPr>
        <w:t> </w:t>
      </w:r>
      <w:r>
        <w:rPr>
          <w:sz w:val="16"/>
        </w:rPr>
        <w:t>legales</w:t>
      </w:r>
      <w:r>
        <w:rPr>
          <w:spacing w:val="5"/>
          <w:sz w:val="16"/>
        </w:rPr>
        <w:t> </w:t>
      </w:r>
      <w:r>
        <w:rPr>
          <w:sz w:val="16"/>
        </w:rPr>
        <w:t>aplicables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</w:t>
      </w:r>
      <w:r>
        <w:rPr>
          <w:spacing w:val="1"/>
          <w:sz w:val="16"/>
        </w:rPr>
        <w:t> </w:t>
      </w:r>
      <w:r>
        <w:rPr>
          <w:sz w:val="16"/>
        </w:rPr>
        <w:t>funciones inherentes al</w:t>
      </w:r>
      <w:r>
        <w:rPr>
          <w:spacing w:val="-3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2009" w:val="left" w:leader="none"/>
        </w:tabs>
        <w:spacing w:line="357" w:lineRule="auto" w:before="84"/>
        <w:ind w:right="5853"/>
      </w:pPr>
      <w:r>
        <w:rPr/>
        <w:t>20703002010000L</w:t>
        <w:tab/>
        <w:t>DIRECCIÓN</w:t>
      </w:r>
      <w:r>
        <w:rPr>
          <w:spacing w:val="-4"/>
        </w:rPr>
        <w:t> </w:t>
      </w:r>
      <w:r>
        <w:rPr/>
        <w:t>DE</w:t>
      </w:r>
      <w:r>
        <w:rPr>
          <w:spacing w:val="-9"/>
        </w:rPr>
        <w:t> </w:t>
      </w:r>
      <w:r>
        <w:rPr/>
        <w:t>PROGRAMACIÓN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76" w:firstLine="0"/>
      </w:pPr>
      <w:r>
        <w:rPr/>
        <w:t>Planear, dirigir y coordinar las actividades inherentes a la programación de los actos de fiscalización en materia de impuestos federales,</w:t>
      </w:r>
      <w:r>
        <w:rPr>
          <w:spacing w:val="1"/>
        </w:rPr>
        <w:t> </w:t>
      </w:r>
      <w:r>
        <w:rPr/>
        <w:t>estatales y de comercio exterior, así como de los dictámenes fiscales que sobre los estados financieros emiten las contadoras públicas</w:t>
      </w:r>
      <w:r>
        <w:rPr>
          <w:spacing w:val="1"/>
        </w:rPr>
        <w:t> </w:t>
      </w:r>
      <w:r>
        <w:rPr/>
        <w:t>registradas y los contadores públicos registrados, y gestionar la recuperación de los incentivos económicos que generen los actos de</w:t>
      </w:r>
      <w:r>
        <w:rPr>
          <w:spacing w:val="1"/>
        </w:rPr>
        <w:t> </w:t>
      </w:r>
      <w:r>
        <w:rPr/>
        <w:t>fiscalización.</w:t>
      </w:r>
    </w:p>
    <w:p>
      <w:pPr>
        <w:pStyle w:val="Heading1"/>
        <w:spacing w:before="89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84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37"/>
          <w:sz w:val="16"/>
        </w:rPr>
        <w:t> </w:t>
      </w:r>
      <w:r>
        <w:rPr>
          <w:sz w:val="16"/>
        </w:rPr>
        <w:t>la</w:t>
      </w:r>
      <w:r>
        <w:rPr>
          <w:spacing w:val="35"/>
          <w:sz w:val="16"/>
        </w:rPr>
        <w:t> </w:t>
      </w:r>
      <w:r>
        <w:rPr>
          <w:sz w:val="16"/>
        </w:rPr>
        <w:t>ejecución</w:t>
      </w:r>
      <w:r>
        <w:rPr>
          <w:spacing w:val="37"/>
          <w:sz w:val="16"/>
        </w:rPr>
        <w:t> </w:t>
      </w:r>
      <w:r>
        <w:rPr>
          <w:sz w:val="16"/>
        </w:rPr>
        <w:t>de</w:t>
      </w:r>
      <w:r>
        <w:rPr>
          <w:spacing w:val="30"/>
          <w:sz w:val="16"/>
        </w:rPr>
        <w:t> </w:t>
      </w:r>
      <w:r>
        <w:rPr>
          <w:sz w:val="16"/>
        </w:rPr>
        <w:t>programas</w:t>
      </w:r>
      <w:r>
        <w:rPr>
          <w:spacing w:val="39"/>
          <w:sz w:val="16"/>
        </w:rPr>
        <w:t> </w:t>
      </w:r>
      <w:r>
        <w:rPr>
          <w:sz w:val="16"/>
        </w:rPr>
        <w:t>encaminados</w:t>
      </w:r>
      <w:r>
        <w:rPr>
          <w:spacing w:val="35"/>
          <w:sz w:val="16"/>
        </w:rPr>
        <w:t> </w:t>
      </w:r>
      <w:r>
        <w:rPr>
          <w:sz w:val="16"/>
        </w:rPr>
        <w:t>a</w:t>
      </w:r>
      <w:r>
        <w:rPr>
          <w:spacing w:val="35"/>
          <w:sz w:val="16"/>
        </w:rPr>
        <w:t> </w:t>
      </w:r>
      <w:r>
        <w:rPr>
          <w:sz w:val="16"/>
        </w:rPr>
        <w:t>la</w:t>
      </w:r>
      <w:r>
        <w:rPr>
          <w:spacing w:val="36"/>
          <w:sz w:val="16"/>
        </w:rPr>
        <w:t> </w:t>
      </w:r>
      <w:r>
        <w:rPr>
          <w:sz w:val="16"/>
        </w:rPr>
        <w:t>generación</w:t>
      </w:r>
      <w:r>
        <w:rPr>
          <w:spacing w:val="35"/>
          <w:sz w:val="16"/>
        </w:rPr>
        <w:t> </w:t>
      </w:r>
      <w:r>
        <w:rPr>
          <w:sz w:val="16"/>
        </w:rPr>
        <w:t>de</w:t>
      </w:r>
      <w:r>
        <w:rPr>
          <w:spacing w:val="35"/>
          <w:sz w:val="16"/>
        </w:rPr>
        <w:t> </w:t>
      </w:r>
      <w:r>
        <w:rPr>
          <w:sz w:val="16"/>
        </w:rPr>
        <w:t>productos</w:t>
      </w:r>
      <w:r>
        <w:rPr>
          <w:spacing w:val="35"/>
          <w:sz w:val="16"/>
        </w:rPr>
        <w:t> </w:t>
      </w:r>
      <w:r>
        <w:rPr>
          <w:sz w:val="16"/>
        </w:rPr>
        <w:t>e</w:t>
      </w:r>
      <w:r>
        <w:rPr>
          <w:spacing w:val="35"/>
          <w:sz w:val="16"/>
        </w:rPr>
        <w:t> </w:t>
      </w:r>
      <w:r>
        <w:rPr>
          <w:sz w:val="16"/>
        </w:rPr>
        <w:t>insumos</w:t>
      </w:r>
      <w:r>
        <w:rPr>
          <w:spacing w:val="35"/>
          <w:sz w:val="16"/>
        </w:rPr>
        <w:t> </w:t>
      </w:r>
      <w:r>
        <w:rPr>
          <w:sz w:val="16"/>
        </w:rPr>
        <w:t>en</w:t>
      </w:r>
      <w:r>
        <w:rPr>
          <w:spacing w:val="35"/>
          <w:sz w:val="16"/>
        </w:rPr>
        <w:t> </w:t>
      </w:r>
      <w:r>
        <w:rPr>
          <w:sz w:val="16"/>
        </w:rPr>
        <w:t>materia</w:t>
      </w:r>
      <w:r>
        <w:rPr>
          <w:spacing w:val="36"/>
          <w:sz w:val="16"/>
        </w:rPr>
        <w:t> </w:t>
      </w:r>
      <w:r>
        <w:rPr>
          <w:sz w:val="16"/>
        </w:rPr>
        <w:t>de</w:t>
      </w:r>
      <w:r>
        <w:rPr>
          <w:spacing w:val="35"/>
          <w:sz w:val="16"/>
        </w:rPr>
        <w:t> </w:t>
      </w:r>
      <w:r>
        <w:rPr>
          <w:sz w:val="16"/>
        </w:rPr>
        <w:t>impuestos</w:t>
      </w:r>
      <w:r>
        <w:rPr>
          <w:spacing w:val="34"/>
          <w:sz w:val="16"/>
        </w:rPr>
        <w:t> </w:t>
      </w:r>
      <w:r>
        <w:rPr>
          <w:sz w:val="16"/>
        </w:rPr>
        <w:t>federales,</w:t>
      </w:r>
      <w:r>
        <w:rPr>
          <w:spacing w:val="-41"/>
          <w:sz w:val="16"/>
        </w:rPr>
        <w:t> </w:t>
      </w:r>
      <w:r>
        <w:rPr>
          <w:sz w:val="16"/>
        </w:rPr>
        <w:t>estatales y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comercio</w:t>
      </w:r>
      <w:r>
        <w:rPr>
          <w:spacing w:val="1"/>
          <w:sz w:val="16"/>
        </w:rPr>
        <w:t> </w:t>
      </w:r>
      <w:r>
        <w:rPr>
          <w:sz w:val="16"/>
        </w:rPr>
        <w:t>exterior.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8" w:after="0"/>
        <w:ind w:left="556" w:right="171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5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supervisar</w:t>
      </w:r>
      <w:r>
        <w:rPr>
          <w:spacing w:val="6"/>
          <w:sz w:val="16"/>
        </w:rPr>
        <w:t> </w:t>
      </w:r>
      <w:r>
        <w:rPr>
          <w:sz w:val="16"/>
        </w:rPr>
        <w:t>el</w:t>
      </w:r>
      <w:r>
        <w:rPr>
          <w:spacing w:val="3"/>
          <w:sz w:val="16"/>
        </w:rPr>
        <w:t> </w:t>
      </w:r>
      <w:r>
        <w:rPr>
          <w:sz w:val="16"/>
        </w:rPr>
        <w:t>diseño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Procedimientos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selección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contribuyentes</w:t>
      </w:r>
      <w:r>
        <w:rPr>
          <w:spacing w:val="7"/>
          <w:sz w:val="16"/>
        </w:rPr>
        <w:t> </w:t>
      </w:r>
      <w:r>
        <w:rPr>
          <w:sz w:val="16"/>
        </w:rPr>
        <w:t>susceptibles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11"/>
          <w:sz w:val="16"/>
        </w:rPr>
        <w:t> </w:t>
      </w:r>
      <w:r>
        <w:rPr>
          <w:sz w:val="16"/>
        </w:rPr>
        <w:t>ser</w:t>
      </w:r>
      <w:r>
        <w:rPr>
          <w:spacing w:val="10"/>
          <w:sz w:val="16"/>
        </w:rPr>
        <w:t> </w:t>
      </w:r>
      <w:r>
        <w:rPr>
          <w:sz w:val="16"/>
        </w:rPr>
        <w:t>incluidos</w:t>
      </w:r>
      <w:r>
        <w:rPr>
          <w:spacing w:val="12"/>
          <w:sz w:val="16"/>
        </w:rPr>
        <w:t> </w:t>
      </w:r>
      <w:r>
        <w:rPr>
          <w:sz w:val="16"/>
        </w:rPr>
        <w:t>en</w:t>
      </w:r>
      <w:r>
        <w:rPr>
          <w:spacing w:val="8"/>
          <w:sz w:val="16"/>
        </w:rPr>
        <w:t> </w:t>
      </w:r>
      <w:r>
        <w:rPr>
          <w:sz w:val="16"/>
        </w:rPr>
        <w:t>algún</w:t>
      </w:r>
      <w:r>
        <w:rPr>
          <w:spacing w:val="-41"/>
          <w:sz w:val="16"/>
        </w:rPr>
        <w:t> </w:t>
      </w:r>
      <w:r>
        <w:rPr>
          <w:sz w:val="16"/>
        </w:rPr>
        <w:t>tipo de</w:t>
      </w:r>
      <w:r>
        <w:rPr>
          <w:spacing w:val="-3"/>
          <w:sz w:val="16"/>
        </w:rPr>
        <w:t> </w:t>
      </w:r>
      <w:r>
        <w:rPr>
          <w:sz w:val="16"/>
        </w:rPr>
        <w:t>revisión.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5" w:after="0"/>
        <w:ind w:left="556" w:right="0" w:hanging="284"/>
        <w:jc w:val="left"/>
        <w:rPr>
          <w:sz w:val="16"/>
        </w:rPr>
      </w:pPr>
      <w:r>
        <w:rPr>
          <w:sz w:val="16"/>
        </w:rPr>
        <w:t>Coordinar y</w:t>
      </w:r>
      <w:r>
        <w:rPr>
          <w:spacing w:val="-2"/>
          <w:sz w:val="16"/>
        </w:rPr>
        <w:t> </w:t>
      </w:r>
      <w:r>
        <w:rPr>
          <w:sz w:val="16"/>
        </w:rPr>
        <w:t>supervisar el</w:t>
      </w:r>
      <w:r>
        <w:rPr>
          <w:spacing w:val="-1"/>
          <w:sz w:val="16"/>
        </w:rPr>
        <w:t> </w:t>
      </w:r>
      <w:r>
        <w:rPr>
          <w:sz w:val="16"/>
        </w:rPr>
        <w:t>análisis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estudio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información</w:t>
      </w:r>
      <w:r>
        <w:rPr>
          <w:spacing w:val="-5"/>
          <w:sz w:val="16"/>
        </w:rPr>
        <w:t> </w:t>
      </w:r>
      <w:r>
        <w:rPr>
          <w:sz w:val="16"/>
        </w:rPr>
        <w:t>para</w:t>
      </w:r>
      <w:r>
        <w:rPr>
          <w:spacing w:val="-6"/>
          <w:sz w:val="16"/>
        </w:rPr>
        <w:t> </w:t>
      </w:r>
      <w:r>
        <w:rPr>
          <w:sz w:val="16"/>
        </w:rPr>
        <w:t>proponer programas de</w:t>
      </w:r>
      <w:r>
        <w:rPr>
          <w:spacing w:val="-6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6" w:after="0"/>
        <w:ind w:left="556" w:right="170" w:hanging="284"/>
        <w:jc w:val="left"/>
        <w:rPr>
          <w:sz w:val="16"/>
        </w:rPr>
      </w:pPr>
      <w:r>
        <w:rPr>
          <w:sz w:val="16"/>
        </w:rPr>
        <w:t>Revisar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carpetas</w:t>
      </w:r>
      <w:r>
        <w:rPr>
          <w:spacing w:val="7"/>
          <w:sz w:val="16"/>
        </w:rPr>
        <w:t> </w:t>
      </w:r>
      <w:r>
        <w:rPr>
          <w:sz w:val="16"/>
        </w:rPr>
        <w:t>en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que</w:t>
      </w:r>
      <w:r>
        <w:rPr>
          <w:spacing w:val="3"/>
          <w:sz w:val="16"/>
        </w:rPr>
        <w:t> </w:t>
      </w:r>
      <w:r>
        <w:rPr>
          <w:sz w:val="16"/>
        </w:rPr>
        <w:t>se</w:t>
      </w:r>
      <w:r>
        <w:rPr>
          <w:spacing w:val="7"/>
          <w:sz w:val="16"/>
        </w:rPr>
        <w:t> </w:t>
      </w:r>
      <w:r>
        <w:rPr>
          <w:sz w:val="16"/>
        </w:rPr>
        <w:t>incluyen</w:t>
      </w:r>
      <w:r>
        <w:rPr>
          <w:spacing w:val="7"/>
          <w:sz w:val="16"/>
        </w:rPr>
        <w:t> </w:t>
      </w:r>
      <w:r>
        <w:rPr>
          <w:sz w:val="16"/>
        </w:rPr>
        <w:t>las</w:t>
      </w:r>
      <w:r>
        <w:rPr>
          <w:spacing w:val="11"/>
          <w:sz w:val="16"/>
        </w:rPr>
        <w:t> </w:t>
      </w:r>
      <w:r>
        <w:rPr>
          <w:sz w:val="16"/>
        </w:rPr>
        <w:t>propuestas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7"/>
          <w:sz w:val="16"/>
        </w:rPr>
        <w:t> </w:t>
      </w:r>
      <w:r>
        <w:rPr>
          <w:sz w:val="16"/>
        </w:rPr>
        <w:t>asuntos</w:t>
      </w:r>
      <w:r>
        <w:rPr>
          <w:spacing w:val="7"/>
          <w:sz w:val="16"/>
        </w:rPr>
        <w:t> </w:t>
      </w:r>
      <w:r>
        <w:rPr>
          <w:sz w:val="16"/>
        </w:rPr>
        <w:t>a</w:t>
      </w:r>
      <w:r>
        <w:rPr>
          <w:spacing w:val="7"/>
          <w:sz w:val="16"/>
        </w:rPr>
        <w:t> </w:t>
      </w:r>
      <w:r>
        <w:rPr>
          <w:sz w:val="16"/>
        </w:rPr>
        <w:t>programar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que</w:t>
      </w:r>
      <w:r>
        <w:rPr>
          <w:spacing w:val="3"/>
          <w:sz w:val="16"/>
        </w:rPr>
        <w:t> </w:t>
      </w:r>
      <w:r>
        <w:rPr>
          <w:sz w:val="16"/>
        </w:rPr>
        <w:t>serán</w:t>
      </w:r>
      <w:r>
        <w:rPr>
          <w:spacing w:val="3"/>
          <w:sz w:val="16"/>
        </w:rPr>
        <w:t> </w:t>
      </w:r>
      <w:r>
        <w:rPr>
          <w:sz w:val="16"/>
        </w:rPr>
        <w:t>presentadas</w:t>
      </w:r>
      <w:r>
        <w:rPr>
          <w:spacing w:val="7"/>
          <w:sz w:val="16"/>
        </w:rPr>
        <w:t> </w:t>
      </w:r>
      <w:r>
        <w:rPr>
          <w:sz w:val="16"/>
        </w:rPr>
        <w:t>al</w:t>
      </w:r>
      <w:r>
        <w:rPr>
          <w:spacing w:val="10"/>
          <w:sz w:val="16"/>
        </w:rPr>
        <w:t> </w:t>
      </w:r>
      <w:r>
        <w:rPr>
          <w:sz w:val="16"/>
        </w:rPr>
        <w:t>Comité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Programación,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autorización.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9" w:after="0"/>
        <w:ind w:left="556" w:right="179" w:hanging="284"/>
        <w:jc w:val="left"/>
        <w:rPr>
          <w:sz w:val="16"/>
        </w:rPr>
      </w:pPr>
      <w:r>
        <w:rPr>
          <w:sz w:val="16"/>
        </w:rPr>
        <w:t>Revisar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propuestas</w:t>
      </w:r>
      <w:r>
        <w:rPr>
          <w:spacing w:val="1"/>
          <w:sz w:val="16"/>
        </w:rPr>
        <w:t> </w:t>
      </w:r>
      <w:r>
        <w:rPr>
          <w:sz w:val="16"/>
        </w:rPr>
        <w:t>enviadas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Servicio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1"/>
          <w:sz w:val="16"/>
        </w:rPr>
        <w:t> </w:t>
      </w:r>
      <w:r>
        <w:rPr>
          <w:sz w:val="16"/>
        </w:rPr>
        <w:t>Tributaria</w:t>
      </w:r>
      <w:r>
        <w:rPr>
          <w:spacing w:val="1"/>
          <w:sz w:val="16"/>
        </w:rPr>
        <w:t> </w:t>
      </w:r>
      <w:r>
        <w:rPr>
          <w:sz w:val="16"/>
        </w:rPr>
        <w:t>(SAT),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1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otras</w:t>
      </w:r>
      <w:r>
        <w:rPr>
          <w:spacing w:val="1"/>
          <w:sz w:val="16"/>
        </w:rPr>
        <w:t> </w:t>
      </w:r>
      <w:r>
        <w:rPr>
          <w:sz w:val="16"/>
        </w:rPr>
        <w:t>entidades</w:t>
      </w:r>
      <w:r>
        <w:rPr>
          <w:spacing w:val="1"/>
          <w:sz w:val="16"/>
        </w:rPr>
        <w:t> </w:t>
      </w:r>
      <w:r>
        <w:rPr>
          <w:sz w:val="16"/>
        </w:rPr>
        <w:t>federativas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-42"/>
          <w:sz w:val="16"/>
        </w:rPr>
        <w:t> </w:t>
      </w:r>
      <w:r>
        <w:rPr>
          <w:sz w:val="16"/>
        </w:rPr>
        <w:t>dependencias,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validación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análisis.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9" w:after="0"/>
        <w:ind w:left="556" w:right="184" w:hanging="284"/>
        <w:jc w:val="left"/>
        <w:rPr>
          <w:sz w:val="16"/>
        </w:rPr>
      </w:pPr>
      <w:r>
        <w:rPr>
          <w:sz w:val="16"/>
        </w:rPr>
        <w:t>Asistir</w:t>
      </w:r>
      <w:r>
        <w:rPr>
          <w:spacing w:val="5"/>
          <w:sz w:val="16"/>
        </w:rPr>
        <w:t> </w:t>
      </w:r>
      <w:r>
        <w:rPr>
          <w:sz w:val="16"/>
        </w:rPr>
        <w:t>a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8"/>
          <w:sz w:val="16"/>
        </w:rPr>
        <w:t> </w:t>
      </w:r>
      <w:r>
        <w:rPr>
          <w:sz w:val="16"/>
        </w:rPr>
        <w:t>reuniones</w:t>
      </w:r>
      <w:r>
        <w:rPr>
          <w:spacing w:val="7"/>
          <w:sz w:val="16"/>
        </w:rPr>
        <w:t> </w:t>
      </w:r>
      <w:r>
        <w:rPr>
          <w:sz w:val="16"/>
        </w:rPr>
        <w:t>del</w:t>
      </w:r>
      <w:r>
        <w:rPr>
          <w:spacing w:val="4"/>
          <w:sz w:val="16"/>
        </w:rPr>
        <w:t> </w:t>
      </w:r>
      <w:r>
        <w:rPr>
          <w:sz w:val="16"/>
        </w:rPr>
        <w:t>Grupo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Trabajo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Programación</w:t>
      </w:r>
      <w:r>
        <w:rPr>
          <w:spacing w:val="3"/>
          <w:sz w:val="16"/>
        </w:rPr>
        <w:t> </w:t>
      </w:r>
      <w:r>
        <w:rPr>
          <w:sz w:val="16"/>
        </w:rPr>
        <w:t>o</w:t>
      </w:r>
      <w:r>
        <w:rPr>
          <w:spacing w:val="4"/>
          <w:sz w:val="16"/>
        </w:rPr>
        <w:t> </w:t>
      </w:r>
      <w:r>
        <w:rPr>
          <w:sz w:val="16"/>
        </w:rPr>
        <w:t>Comité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Programación,</w:t>
      </w:r>
      <w:r>
        <w:rPr>
          <w:spacing w:val="5"/>
          <w:sz w:val="16"/>
        </w:rPr>
        <w:t> </w:t>
      </w:r>
      <w:r>
        <w:rPr>
          <w:sz w:val="16"/>
        </w:rPr>
        <w:t>en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que</w:t>
      </w:r>
      <w:r>
        <w:rPr>
          <w:spacing w:val="4"/>
          <w:sz w:val="16"/>
        </w:rPr>
        <w:t> </w:t>
      </w:r>
      <w:r>
        <w:rPr>
          <w:sz w:val="16"/>
        </w:rPr>
        <w:t>se</w:t>
      </w:r>
      <w:r>
        <w:rPr>
          <w:spacing w:val="4"/>
          <w:sz w:val="16"/>
        </w:rPr>
        <w:t> </w:t>
      </w:r>
      <w:r>
        <w:rPr>
          <w:sz w:val="16"/>
        </w:rPr>
        <w:t>aborden</w:t>
      </w:r>
      <w:r>
        <w:rPr>
          <w:spacing w:val="4"/>
          <w:sz w:val="16"/>
        </w:rPr>
        <w:t> </w:t>
      </w:r>
      <w:r>
        <w:rPr>
          <w:sz w:val="16"/>
        </w:rPr>
        <w:t>asuntos</w:t>
      </w:r>
      <w:r>
        <w:rPr>
          <w:spacing w:val="7"/>
          <w:sz w:val="16"/>
        </w:rPr>
        <w:t> </w:t>
      </w:r>
      <w:r>
        <w:rPr>
          <w:sz w:val="16"/>
        </w:rPr>
        <w:t>relacionados</w:t>
      </w:r>
      <w:r>
        <w:rPr>
          <w:spacing w:val="-41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programación,</w:t>
      </w:r>
      <w:r>
        <w:rPr>
          <w:spacing w:val="2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autorización.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5" w:after="0"/>
        <w:ind w:left="556" w:right="0" w:hanging="284"/>
        <w:jc w:val="left"/>
        <w:rPr>
          <w:sz w:val="16"/>
        </w:rPr>
      </w:pPr>
      <w:r>
        <w:rPr>
          <w:sz w:val="16"/>
        </w:rPr>
        <w:t>Coordinar la</w:t>
      </w:r>
      <w:r>
        <w:rPr>
          <w:spacing w:val="-5"/>
          <w:sz w:val="16"/>
        </w:rPr>
        <w:t> </w:t>
      </w:r>
      <w:r>
        <w:rPr>
          <w:sz w:val="16"/>
        </w:rPr>
        <w:t>elaboración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órdenes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auditoría</w:t>
      </w:r>
      <w:r>
        <w:rPr>
          <w:spacing w:val="-1"/>
          <w:sz w:val="16"/>
        </w:rPr>
        <w:t> </w:t>
      </w:r>
      <w:r>
        <w:rPr>
          <w:sz w:val="16"/>
        </w:rPr>
        <w:t>autorizadas</w:t>
      </w:r>
      <w:r>
        <w:rPr>
          <w:spacing w:val="3"/>
          <w:sz w:val="16"/>
        </w:rPr>
        <w:t> </w:t>
      </w:r>
      <w:r>
        <w:rPr>
          <w:sz w:val="16"/>
        </w:rPr>
        <w:t>por el</w:t>
      </w:r>
      <w:r>
        <w:rPr>
          <w:spacing w:val="-4"/>
          <w:sz w:val="16"/>
        </w:rPr>
        <w:t> </w:t>
      </w:r>
      <w:r>
        <w:rPr>
          <w:sz w:val="16"/>
        </w:rPr>
        <w:t>Grupo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Trabajo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Programación</w:t>
      </w:r>
      <w:r>
        <w:rPr>
          <w:spacing w:val="-1"/>
          <w:sz w:val="16"/>
        </w:rPr>
        <w:t> </w:t>
      </w:r>
      <w:r>
        <w:rPr>
          <w:sz w:val="16"/>
        </w:rPr>
        <w:t>o</w:t>
      </w:r>
      <w:r>
        <w:rPr>
          <w:spacing w:val="-5"/>
          <w:sz w:val="16"/>
        </w:rPr>
        <w:t> </w:t>
      </w:r>
      <w:r>
        <w:rPr>
          <w:sz w:val="16"/>
        </w:rPr>
        <w:t>Comité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Programación.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7" w:after="0"/>
        <w:ind w:left="556" w:right="0" w:hanging="284"/>
        <w:jc w:val="left"/>
        <w:rPr>
          <w:sz w:val="16"/>
        </w:rPr>
      </w:pPr>
      <w:r>
        <w:rPr>
          <w:sz w:val="16"/>
        </w:rPr>
        <w:t>Coordinar,</w:t>
      </w:r>
      <w:r>
        <w:rPr>
          <w:spacing w:val="-4"/>
          <w:sz w:val="16"/>
        </w:rPr>
        <w:t> </w:t>
      </w:r>
      <w:r>
        <w:rPr>
          <w:sz w:val="16"/>
        </w:rPr>
        <w:t>supervisar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realizar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seguimiento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acuerdos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Grupo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Trabajo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Programación</w:t>
      </w:r>
      <w:r>
        <w:rPr>
          <w:spacing w:val="-1"/>
          <w:sz w:val="16"/>
        </w:rPr>
        <w:t> </w:t>
      </w:r>
      <w:r>
        <w:rPr>
          <w:sz w:val="16"/>
        </w:rPr>
        <w:t>o</w:t>
      </w:r>
      <w:r>
        <w:rPr>
          <w:spacing w:val="-5"/>
          <w:sz w:val="16"/>
        </w:rPr>
        <w:t> </w:t>
      </w:r>
      <w:r>
        <w:rPr>
          <w:sz w:val="16"/>
        </w:rPr>
        <w:t>Comité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Programación.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0" w:after="0"/>
        <w:ind w:left="556" w:right="173" w:hanging="284"/>
        <w:jc w:val="left"/>
        <w:rPr>
          <w:sz w:val="16"/>
        </w:rPr>
      </w:pPr>
      <w:r>
        <w:rPr>
          <w:sz w:val="16"/>
        </w:rPr>
        <w:t>Integrar</w:t>
      </w:r>
      <w:r>
        <w:rPr>
          <w:spacing w:val="2"/>
          <w:sz w:val="16"/>
        </w:rPr>
        <w:t> </w:t>
      </w:r>
      <w:r>
        <w:rPr>
          <w:sz w:val="16"/>
        </w:rPr>
        <w:t>el Programa</w:t>
      </w:r>
      <w:r>
        <w:rPr>
          <w:spacing w:val="-3"/>
          <w:sz w:val="16"/>
        </w:rPr>
        <w:t> </w:t>
      </w:r>
      <w:r>
        <w:rPr>
          <w:sz w:val="16"/>
        </w:rPr>
        <w:t>Operativo Anual de</w:t>
      </w:r>
      <w:r>
        <w:rPr>
          <w:spacing w:val="1"/>
          <w:sz w:val="16"/>
        </w:rPr>
        <w:t> </w:t>
      </w:r>
      <w:r>
        <w:rPr>
          <w:sz w:val="16"/>
        </w:rPr>
        <w:t>Fiscalización y</w:t>
      </w:r>
      <w:r>
        <w:rPr>
          <w:spacing w:val="1"/>
          <w:sz w:val="16"/>
        </w:rPr>
        <w:t> </w:t>
      </w:r>
      <w:r>
        <w:rPr>
          <w:sz w:val="16"/>
        </w:rPr>
        <w:t>someterlo a la</w:t>
      </w:r>
      <w:r>
        <w:rPr>
          <w:spacing w:val="-3"/>
          <w:sz w:val="16"/>
        </w:rPr>
        <w:t> </w:t>
      </w:r>
      <w:r>
        <w:rPr>
          <w:sz w:val="16"/>
        </w:rPr>
        <w:t>consideración de las</w:t>
      </w:r>
      <w:r>
        <w:rPr>
          <w:spacing w:val="5"/>
          <w:sz w:val="16"/>
        </w:rPr>
        <w:t> </w:t>
      </w:r>
      <w:r>
        <w:rPr>
          <w:sz w:val="16"/>
        </w:rPr>
        <w:t>autoridades de</w:t>
      </w:r>
      <w:r>
        <w:rPr>
          <w:spacing w:val="1"/>
          <w:sz w:val="16"/>
        </w:rPr>
        <w:t> </w:t>
      </w:r>
      <w:r>
        <w:rPr>
          <w:sz w:val="16"/>
        </w:rPr>
        <w:t>la Secretaría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Hacienda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-42"/>
          <w:sz w:val="16"/>
        </w:rPr>
        <w:t> </w:t>
      </w:r>
      <w:r>
        <w:rPr>
          <w:sz w:val="16"/>
        </w:rPr>
        <w:t>Crédito Público</w:t>
      </w:r>
      <w:r>
        <w:rPr>
          <w:spacing w:val="-3"/>
          <w:sz w:val="16"/>
        </w:rPr>
        <w:t> </w:t>
      </w:r>
      <w:r>
        <w:rPr>
          <w:sz w:val="16"/>
        </w:rPr>
        <w:t>(SHCP).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1" w:after="0"/>
        <w:ind w:left="556" w:right="179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13"/>
          <w:sz w:val="16"/>
        </w:rPr>
        <w:t> </w:t>
      </w:r>
      <w:r>
        <w:rPr>
          <w:sz w:val="16"/>
        </w:rPr>
        <w:t>las</w:t>
      </w:r>
      <w:r>
        <w:rPr>
          <w:spacing w:val="16"/>
          <w:sz w:val="16"/>
        </w:rPr>
        <w:t> </w:t>
      </w:r>
      <w:r>
        <w:rPr>
          <w:sz w:val="16"/>
        </w:rPr>
        <w:t>acciones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12"/>
          <w:sz w:val="16"/>
        </w:rPr>
        <w:t> </w:t>
      </w:r>
      <w:r>
        <w:rPr>
          <w:sz w:val="16"/>
        </w:rPr>
        <w:t>programación,</w:t>
      </w:r>
      <w:r>
        <w:rPr>
          <w:spacing w:val="13"/>
          <w:sz w:val="16"/>
        </w:rPr>
        <w:t> </w:t>
      </w:r>
      <w:r>
        <w:rPr>
          <w:sz w:val="16"/>
        </w:rPr>
        <w:t>a</w:t>
      </w:r>
      <w:r>
        <w:rPr>
          <w:spacing w:val="8"/>
          <w:sz w:val="16"/>
        </w:rPr>
        <w:t> </w:t>
      </w:r>
      <w:r>
        <w:rPr>
          <w:sz w:val="16"/>
        </w:rPr>
        <w:t>efecto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12"/>
          <w:sz w:val="16"/>
        </w:rPr>
        <w:t> </w:t>
      </w:r>
      <w:r>
        <w:rPr>
          <w:sz w:val="16"/>
        </w:rPr>
        <w:t>mantener</w:t>
      </w:r>
      <w:r>
        <w:rPr>
          <w:spacing w:val="10"/>
          <w:sz w:val="16"/>
        </w:rPr>
        <w:t> </w:t>
      </w:r>
      <w:r>
        <w:rPr>
          <w:sz w:val="16"/>
        </w:rPr>
        <w:t>el</w:t>
      </w:r>
      <w:r>
        <w:rPr>
          <w:spacing w:val="8"/>
          <w:sz w:val="16"/>
        </w:rPr>
        <w:t> </w:t>
      </w:r>
      <w:r>
        <w:rPr>
          <w:sz w:val="16"/>
        </w:rPr>
        <w:t>flujo</w:t>
      </w:r>
      <w:r>
        <w:rPr>
          <w:spacing w:val="12"/>
          <w:sz w:val="16"/>
        </w:rPr>
        <w:t> </w:t>
      </w:r>
      <w:r>
        <w:rPr>
          <w:sz w:val="16"/>
        </w:rPr>
        <w:t>operacional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22"/>
          <w:sz w:val="16"/>
        </w:rPr>
        <w:t> </w:t>
      </w:r>
      <w:r>
        <w:rPr>
          <w:sz w:val="16"/>
        </w:rPr>
        <w:t>la</w:t>
      </w:r>
      <w:r>
        <w:rPr>
          <w:spacing w:val="12"/>
          <w:sz w:val="16"/>
        </w:rPr>
        <w:t> </w:t>
      </w:r>
      <w:r>
        <w:rPr>
          <w:sz w:val="16"/>
        </w:rPr>
        <w:t>actividad</w:t>
      </w:r>
      <w:r>
        <w:rPr>
          <w:spacing w:val="8"/>
          <w:sz w:val="16"/>
        </w:rPr>
        <w:t> </w:t>
      </w:r>
      <w:r>
        <w:rPr>
          <w:sz w:val="16"/>
        </w:rPr>
        <w:t>fiscalizadora</w:t>
      </w:r>
      <w:r>
        <w:rPr>
          <w:spacing w:val="13"/>
          <w:sz w:val="16"/>
        </w:rPr>
        <w:t> </w:t>
      </w:r>
      <w:r>
        <w:rPr>
          <w:sz w:val="16"/>
        </w:rPr>
        <w:t>en</w:t>
      </w:r>
      <w:r>
        <w:rPr>
          <w:spacing w:val="12"/>
          <w:sz w:val="16"/>
        </w:rPr>
        <w:t> </w:t>
      </w:r>
      <w:r>
        <w:rPr>
          <w:sz w:val="16"/>
        </w:rPr>
        <w:t>las</w:t>
      </w:r>
      <w:r>
        <w:rPr>
          <w:spacing w:val="12"/>
          <w:sz w:val="16"/>
        </w:rPr>
        <w:t> </w:t>
      </w:r>
      <w:r>
        <w:rPr>
          <w:sz w:val="16"/>
        </w:rPr>
        <w:t>Direcciones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Operación</w:t>
      </w:r>
      <w:r>
        <w:rPr>
          <w:spacing w:val="-4"/>
          <w:sz w:val="16"/>
        </w:rPr>
        <w:t> </w:t>
      </w:r>
      <w:r>
        <w:rPr>
          <w:sz w:val="16"/>
        </w:rPr>
        <w:t>Regional</w:t>
      </w:r>
      <w:r>
        <w:rPr>
          <w:spacing w:val="-3"/>
          <w:sz w:val="16"/>
        </w:rPr>
        <w:t> </w:t>
      </w:r>
      <w:r>
        <w:rPr>
          <w:sz w:val="16"/>
        </w:rPr>
        <w:t>1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2.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2" w:hanging="284"/>
        <w:jc w:val="left"/>
        <w:rPr>
          <w:sz w:val="16"/>
        </w:rPr>
      </w:pPr>
      <w:r>
        <w:rPr>
          <w:sz w:val="16"/>
        </w:rPr>
        <w:t>Instrumentar</w:t>
      </w:r>
      <w:r>
        <w:rPr>
          <w:spacing w:val="18"/>
          <w:sz w:val="16"/>
        </w:rPr>
        <w:t> </w:t>
      </w:r>
      <w:r>
        <w:rPr>
          <w:sz w:val="16"/>
        </w:rPr>
        <w:t>y</w:t>
      </w:r>
      <w:r>
        <w:rPr>
          <w:spacing w:val="21"/>
          <w:sz w:val="16"/>
        </w:rPr>
        <w:t> </w:t>
      </w:r>
      <w:r>
        <w:rPr>
          <w:sz w:val="16"/>
        </w:rPr>
        <w:t>realizar</w:t>
      </w:r>
      <w:r>
        <w:rPr>
          <w:spacing w:val="24"/>
          <w:sz w:val="16"/>
        </w:rPr>
        <w:t> </w:t>
      </w:r>
      <w:r>
        <w:rPr>
          <w:sz w:val="16"/>
        </w:rPr>
        <w:t>el</w:t>
      </w:r>
      <w:r>
        <w:rPr>
          <w:spacing w:val="16"/>
          <w:sz w:val="16"/>
        </w:rPr>
        <w:t> </w:t>
      </w:r>
      <w:r>
        <w:rPr>
          <w:sz w:val="16"/>
        </w:rPr>
        <w:t>seguimiento</w:t>
      </w:r>
      <w:r>
        <w:rPr>
          <w:spacing w:val="22"/>
          <w:sz w:val="16"/>
        </w:rPr>
        <w:t> </w:t>
      </w:r>
      <w:r>
        <w:rPr>
          <w:sz w:val="16"/>
        </w:rPr>
        <w:t>a</w:t>
      </w:r>
      <w:r>
        <w:rPr>
          <w:spacing w:val="17"/>
          <w:sz w:val="16"/>
        </w:rPr>
        <w:t> </w:t>
      </w:r>
      <w:r>
        <w:rPr>
          <w:sz w:val="16"/>
        </w:rPr>
        <w:t>los</w:t>
      </w:r>
      <w:r>
        <w:rPr>
          <w:spacing w:val="20"/>
          <w:sz w:val="16"/>
        </w:rPr>
        <w:t> </w:t>
      </w:r>
      <w:r>
        <w:rPr>
          <w:sz w:val="16"/>
        </w:rPr>
        <w:t>programas,</w:t>
      </w:r>
      <w:r>
        <w:rPr>
          <w:spacing w:val="23"/>
          <w:sz w:val="16"/>
        </w:rPr>
        <w:t> </w:t>
      </w:r>
      <w:r>
        <w:rPr>
          <w:sz w:val="16"/>
        </w:rPr>
        <w:t>políticas,</w:t>
      </w:r>
      <w:r>
        <w:rPr>
          <w:spacing w:val="23"/>
          <w:sz w:val="16"/>
        </w:rPr>
        <w:t> </w:t>
      </w:r>
      <w:r>
        <w:rPr>
          <w:sz w:val="16"/>
        </w:rPr>
        <w:t>procedimientos</w:t>
      </w:r>
      <w:r>
        <w:rPr>
          <w:spacing w:val="20"/>
          <w:sz w:val="16"/>
        </w:rPr>
        <w:t> </w:t>
      </w:r>
      <w:r>
        <w:rPr>
          <w:sz w:val="16"/>
        </w:rPr>
        <w:t>y</w:t>
      </w:r>
      <w:r>
        <w:rPr>
          <w:spacing w:val="21"/>
          <w:sz w:val="16"/>
        </w:rPr>
        <w:t> </w:t>
      </w:r>
      <w:r>
        <w:rPr>
          <w:sz w:val="16"/>
        </w:rPr>
        <w:t>control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22"/>
          <w:sz w:val="16"/>
        </w:rPr>
        <w:t> </w:t>
      </w:r>
      <w:r>
        <w:rPr>
          <w:sz w:val="16"/>
        </w:rPr>
        <w:t>actividades</w:t>
      </w:r>
      <w:r>
        <w:rPr>
          <w:spacing w:val="20"/>
          <w:sz w:val="16"/>
        </w:rPr>
        <w:t> </w:t>
      </w:r>
      <w:r>
        <w:rPr>
          <w:sz w:val="16"/>
        </w:rPr>
        <w:t>sustantivas</w:t>
      </w:r>
      <w:r>
        <w:rPr>
          <w:spacing w:val="21"/>
          <w:sz w:val="16"/>
        </w:rPr>
        <w:t> </w:t>
      </w:r>
      <w:r>
        <w:rPr>
          <w:sz w:val="16"/>
        </w:rPr>
        <w:t>en</w:t>
      </w:r>
      <w:r>
        <w:rPr>
          <w:spacing w:val="22"/>
          <w:sz w:val="16"/>
        </w:rPr>
        <w:t> </w:t>
      </w:r>
      <w:r>
        <w:rPr>
          <w:sz w:val="16"/>
        </w:rPr>
        <w:t>materia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revisión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dictámenes</w:t>
      </w:r>
      <w:r>
        <w:rPr>
          <w:spacing w:val="-3"/>
          <w:sz w:val="16"/>
        </w:rPr>
        <w:t> </w:t>
      </w:r>
      <w:r>
        <w:rPr>
          <w:sz w:val="16"/>
        </w:rPr>
        <w:t>fiscales</w:t>
      </w:r>
      <w:r>
        <w:rPr>
          <w:spacing w:val="2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determinar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diferencias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impuestos</w:t>
      </w:r>
      <w:r>
        <w:rPr>
          <w:spacing w:val="-3"/>
          <w:sz w:val="16"/>
        </w:rPr>
        <w:t> </w:t>
      </w:r>
      <w:r>
        <w:rPr>
          <w:sz w:val="16"/>
        </w:rPr>
        <w:t>federales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estatales.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Asistir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reuniones convocadas</w:t>
      </w:r>
      <w:r>
        <w:rPr>
          <w:spacing w:val="3"/>
          <w:sz w:val="16"/>
        </w:rPr>
        <w:t> </w:t>
      </w:r>
      <w:r>
        <w:rPr>
          <w:sz w:val="16"/>
        </w:rPr>
        <w:t>por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Servicio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Administración Tributaria</w:t>
      </w:r>
      <w:r>
        <w:rPr>
          <w:spacing w:val="-4"/>
          <w:sz w:val="16"/>
        </w:rPr>
        <w:t> </w:t>
      </w:r>
      <w:r>
        <w:rPr>
          <w:sz w:val="16"/>
        </w:rPr>
        <w:t>(SAT).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left"/>
        <w:rPr>
          <w:sz w:val="16"/>
        </w:rPr>
      </w:pPr>
      <w:r>
        <w:rPr>
          <w:sz w:val="16"/>
        </w:rPr>
        <w:t>Expedir</w:t>
      </w:r>
      <w:r>
        <w:rPr>
          <w:spacing w:val="-4"/>
          <w:sz w:val="16"/>
        </w:rPr>
        <w:t> </w:t>
      </w:r>
      <w:r>
        <w:rPr>
          <w:sz w:val="16"/>
        </w:rPr>
        <w:t>constancias</w:t>
      </w:r>
      <w:r>
        <w:rPr>
          <w:spacing w:val="-1"/>
          <w:sz w:val="16"/>
        </w:rPr>
        <w:t> </w:t>
      </w:r>
      <w:r>
        <w:rPr>
          <w:sz w:val="16"/>
        </w:rPr>
        <w:t>o</w:t>
      </w:r>
      <w:r>
        <w:rPr>
          <w:spacing w:val="-5"/>
          <w:sz w:val="16"/>
        </w:rPr>
        <w:t> </w:t>
      </w:r>
      <w:r>
        <w:rPr>
          <w:sz w:val="16"/>
        </w:rPr>
        <w:t>certificar</w:t>
      </w:r>
      <w:r>
        <w:rPr>
          <w:spacing w:val="2"/>
          <w:sz w:val="16"/>
        </w:rPr>
        <w:t> </w:t>
      </w:r>
      <w:r>
        <w:rPr>
          <w:sz w:val="16"/>
        </w:rPr>
        <w:t>documentos</w:t>
      </w:r>
      <w:r>
        <w:rPr>
          <w:spacing w:val="3"/>
          <w:sz w:val="16"/>
        </w:rPr>
        <w:t> </w:t>
      </w:r>
      <w:r>
        <w:rPr>
          <w:sz w:val="16"/>
        </w:rPr>
        <w:t>existentes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archivos 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5" w:after="0"/>
        <w:ind w:left="556" w:right="172" w:hanging="284"/>
        <w:jc w:val="left"/>
        <w:rPr>
          <w:sz w:val="16"/>
        </w:rPr>
      </w:pPr>
      <w:r>
        <w:rPr>
          <w:sz w:val="16"/>
        </w:rPr>
        <w:t>Solicitar</w:t>
      </w:r>
      <w:r>
        <w:rPr>
          <w:spacing w:val="20"/>
          <w:sz w:val="16"/>
        </w:rPr>
        <w:t> </w:t>
      </w:r>
      <w:r>
        <w:rPr>
          <w:sz w:val="16"/>
        </w:rPr>
        <w:t>información</w:t>
      </w:r>
      <w:r>
        <w:rPr>
          <w:spacing w:val="18"/>
          <w:sz w:val="16"/>
        </w:rPr>
        <w:t> </w:t>
      </w:r>
      <w:r>
        <w:rPr>
          <w:sz w:val="16"/>
        </w:rPr>
        <w:t>a</w:t>
      </w:r>
      <w:r>
        <w:rPr>
          <w:spacing w:val="23"/>
          <w:sz w:val="16"/>
        </w:rPr>
        <w:t> </w:t>
      </w:r>
      <w:r>
        <w:rPr>
          <w:sz w:val="16"/>
        </w:rPr>
        <w:t>las</w:t>
      </w:r>
      <w:r>
        <w:rPr>
          <w:spacing w:val="22"/>
          <w:sz w:val="16"/>
        </w:rPr>
        <w:t> </w:t>
      </w:r>
      <w:r>
        <w:rPr>
          <w:sz w:val="16"/>
        </w:rPr>
        <w:t>dependencias,</w:t>
      </w:r>
      <w:r>
        <w:rPr>
          <w:spacing w:val="19"/>
          <w:sz w:val="16"/>
        </w:rPr>
        <w:t> </w:t>
      </w:r>
      <w:r>
        <w:rPr>
          <w:sz w:val="16"/>
        </w:rPr>
        <w:t>organismos</w:t>
      </w:r>
      <w:r>
        <w:rPr>
          <w:spacing w:val="29"/>
          <w:sz w:val="16"/>
        </w:rPr>
        <w:t> </w:t>
      </w:r>
      <w:r>
        <w:rPr>
          <w:sz w:val="16"/>
        </w:rPr>
        <w:t>auxiliares</w:t>
      </w:r>
      <w:r>
        <w:rPr>
          <w:spacing w:val="22"/>
          <w:sz w:val="16"/>
        </w:rPr>
        <w:t> </w:t>
      </w:r>
      <w:r>
        <w:rPr>
          <w:sz w:val="16"/>
        </w:rPr>
        <w:t>y</w:t>
      </w:r>
      <w:r>
        <w:rPr>
          <w:spacing w:val="22"/>
          <w:sz w:val="16"/>
        </w:rPr>
        <w:t> </w:t>
      </w:r>
      <w:r>
        <w:rPr>
          <w:sz w:val="16"/>
        </w:rPr>
        <w:t>particulares</w:t>
      </w:r>
      <w:r>
        <w:rPr>
          <w:spacing w:val="22"/>
          <w:sz w:val="16"/>
        </w:rPr>
        <w:t> </w:t>
      </w:r>
      <w:r>
        <w:rPr>
          <w:sz w:val="16"/>
        </w:rPr>
        <w:t>para</w:t>
      </w:r>
      <w:r>
        <w:rPr>
          <w:spacing w:val="18"/>
          <w:sz w:val="16"/>
        </w:rPr>
        <w:t> </w:t>
      </w:r>
      <w:r>
        <w:rPr>
          <w:sz w:val="16"/>
        </w:rPr>
        <w:t>la</w:t>
      </w:r>
      <w:r>
        <w:rPr>
          <w:spacing w:val="18"/>
          <w:sz w:val="16"/>
        </w:rPr>
        <w:t> </w:t>
      </w:r>
      <w:r>
        <w:rPr>
          <w:sz w:val="16"/>
        </w:rPr>
        <w:t>programación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los</w:t>
      </w:r>
      <w:r>
        <w:rPr>
          <w:spacing w:val="22"/>
          <w:sz w:val="16"/>
        </w:rPr>
        <w:t> </w:t>
      </w:r>
      <w:r>
        <w:rPr>
          <w:sz w:val="16"/>
        </w:rPr>
        <w:t>actos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fiscalización</w:t>
      </w:r>
      <w:r>
        <w:rPr>
          <w:spacing w:val="18"/>
          <w:sz w:val="16"/>
        </w:rPr>
        <w:t> </w:t>
      </w:r>
      <w:r>
        <w:rPr>
          <w:sz w:val="16"/>
        </w:rPr>
        <w:t>en</w:t>
      </w:r>
      <w:r>
        <w:rPr>
          <w:spacing w:val="-42"/>
          <w:sz w:val="16"/>
        </w:rPr>
        <w:t> </w:t>
      </w:r>
      <w:r>
        <w:rPr>
          <w:sz w:val="16"/>
        </w:rPr>
        <w:t>materia de</w:t>
      </w:r>
      <w:r>
        <w:rPr>
          <w:spacing w:val="1"/>
          <w:sz w:val="16"/>
        </w:rPr>
        <w:t> </w:t>
      </w:r>
      <w:r>
        <w:rPr>
          <w:sz w:val="16"/>
        </w:rPr>
        <w:t>impuestos</w:t>
      </w:r>
      <w:r>
        <w:rPr>
          <w:spacing w:val="1"/>
          <w:sz w:val="16"/>
        </w:rPr>
        <w:t> </w:t>
      </w:r>
      <w:r>
        <w:rPr>
          <w:sz w:val="16"/>
        </w:rPr>
        <w:t>federales,</w:t>
      </w:r>
      <w:r>
        <w:rPr>
          <w:spacing w:val="1"/>
          <w:sz w:val="16"/>
        </w:rPr>
        <w:t> </w:t>
      </w:r>
      <w:r>
        <w:rPr>
          <w:sz w:val="16"/>
        </w:rPr>
        <w:t>estatales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comercio</w:t>
      </w:r>
      <w:r>
        <w:rPr>
          <w:spacing w:val="-4"/>
          <w:sz w:val="16"/>
        </w:rPr>
        <w:t> </w:t>
      </w:r>
      <w:r>
        <w:rPr>
          <w:sz w:val="16"/>
        </w:rPr>
        <w:t>exterior.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6" w:hanging="284"/>
        <w:jc w:val="left"/>
        <w:rPr>
          <w:sz w:val="16"/>
        </w:rPr>
      </w:pPr>
      <w:r>
        <w:rPr>
          <w:sz w:val="16"/>
        </w:rPr>
        <w:t>Revisar</w:t>
      </w:r>
      <w:r>
        <w:rPr>
          <w:spacing w:val="10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aprobar</w:t>
      </w:r>
      <w:r>
        <w:rPr>
          <w:spacing w:val="10"/>
          <w:sz w:val="16"/>
        </w:rPr>
        <w:t> </w:t>
      </w:r>
      <w:r>
        <w:rPr>
          <w:sz w:val="16"/>
        </w:rPr>
        <w:t>los</w:t>
      </w:r>
      <w:r>
        <w:rPr>
          <w:spacing w:val="13"/>
          <w:sz w:val="16"/>
        </w:rPr>
        <w:t> </w:t>
      </w:r>
      <w:r>
        <w:rPr>
          <w:sz w:val="16"/>
        </w:rPr>
        <w:t>documentos</w:t>
      </w:r>
      <w:r>
        <w:rPr>
          <w:spacing w:val="12"/>
          <w:sz w:val="16"/>
        </w:rPr>
        <w:t> </w:t>
      </w:r>
      <w:r>
        <w:rPr>
          <w:sz w:val="16"/>
        </w:rPr>
        <w:t>generados</w:t>
      </w:r>
      <w:r>
        <w:rPr>
          <w:spacing w:val="12"/>
          <w:sz w:val="16"/>
        </w:rPr>
        <w:t> </w:t>
      </w:r>
      <w:r>
        <w:rPr>
          <w:sz w:val="16"/>
        </w:rPr>
        <w:t>en</w:t>
      </w:r>
      <w:r>
        <w:rPr>
          <w:spacing w:val="13"/>
          <w:sz w:val="16"/>
        </w:rPr>
        <w:t> </w:t>
      </w:r>
      <w:r>
        <w:rPr>
          <w:sz w:val="16"/>
        </w:rPr>
        <w:t>el</w:t>
      </w:r>
      <w:r>
        <w:rPr>
          <w:spacing w:val="9"/>
          <w:sz w:val="16"/>
        </w:rPr>
        <w:t> </w:t>
      </w:r>
      <w:r>
        <w:rPr>
          <w:sz w:val="16"/>
        </w:rPr>
        <w:t>ejercicio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13"/>
          <w:sz w:val="16"/>
        </w:rPr>
        <w:t> </w:t>
      </w:r>
      <w:r>
        <w:rPr>
          <w:sz w:val="16"/>
        </w:rPr>
        <w:t>atribuciones</w:t>
      </w:r>
      <w:r>
        <w:rPr>
          <w:spacing w:val="12"/>
          <w:sz w:val="16"/>
        </w:rPr>
        <w:t> </w:t>
      </w:r>
      <w:r>
        <w:rPr>
          <w:sz w:val="16"/>
        </w:rPr>
        <w:t>conferidas</w:t>
      </w:r>
      <w:r>
        <w:rPr>
          <w:spacing w:val="12"/>
          <w:sz w:val="16"/>
        </w:rPr>
        <w:t> </w:t>
      </w:r>
      <w:r>
        <w:rPr>
          <w:sz w:val="16"/>
        </w:rPr>
        <w:t>a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Dirección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Programación</w:t>
      </w:r>
      <w:r>
        <w:rPr>
          <w:spacing w:val="9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aquellos</w:t>
      </w:r>
      <w:r>
        <w:rPr>
          <w:spacing w:val="-41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por</w:t>
      </w:r>
      <w:r>
        <w:rPr>
          <w:spacing w:val="3"/>
          <w:sz w:val="16"/>
        </w:rPr>
        <w:t> </w:t>
      </w:r>
      <w:r>
        <w:rPr>
          <w:sz w:val="16"/>
        </w:rPr>
        <w:t>delegación</w:t>
      </w:r>
      <w:r>
        <w:rPr>
          <w:spacing w:val="-3"/>
          <w:sz w:val="16"/>
        </w:rPr>
        <w:t> </w:t>
      </w:r>
      <w:r>
        <w:rPr>
          <w:sz w:val="16"/>
        </w:rPr>
        <w:t>le</w:t>
      </w:r>
      <w:r>
        <w:rPr>
          <w:spacing w:val="-3"/>
          <w:sz w:val="16"/>
        </w:rPr>
        <w:t> </w:t>
      </w:r>
      <w:r>
        <w:rPr>
          <w:sz w:val="16"/>
        </w:rPr>
        <w:t>correspondan.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0" w:hanging="284"/>
        <w:jc w:val="both"/>
        <w:rPr>
          <w:sz w:val="16"/>
        </w:rPr>
      </w:pPr>
      <w:r>
        <w:rPr>
          <w:sz w:val="16"/>
        </w:rPr>
        <w:t>Solicitar las declaraciones, avisos y demás documentos que estén obligados a presentar las y los contribuyentes,</w:t>
      </w:r>
      <w:r>
        <w:rPr>
          <w:spacing w:val="1"/>
          <w:sz w:val="16"/>
        </w:rPr>
        <w:t> </w:t>
      </w:r>
      <w:r>
        <w:rPr>
          <w:sz w:val="16"/>
        </w:rPr>
        <w:t>responsables</w:t>
      </w:r>
      <w:r>
        <w:rPr>
          <w:spacing w:val="1"/>
          <w:sz w:val="16"/>
        </w:rPr>
        <w:t> </w:t>
      </w:r>
      <w:r>
        <w:rPr>
          <w:sz w:val="16"/>
        </w:rPr>
        <w:t>solidarios</w:t>
      </w:r>
      <w:r>
        <w:rPr>
          <w:spacing w:val="1"/>
          <w:sz w:val="16"/>
        </w:rPr>
        <w:t> </w:t>
      </w:r>
      <w:r>
        <w:rPr>
          <w:sz w:val="16"/>
        </w:rPr>
        <w:t>y/o terceros</w:t>
      </w:r>
      <w:r>
        <w:rPr>
          <w:spacing w:val="1"/>
          <w:sz w:val="16"/>
        </w:rPr>
        <w:t> </w:t>
      </w:r>
      <w:r>
        <w:rPr>
          <w:sz w:val="16"/>
        </w:rPr>
        <w:t>con ellos</w:t>
      </w:r>
      <w:r>
        <w:rPr>
          <w:spacing w:val="1"/>
          <w:sz w:val="16"/>
        </w:rPr>
        <w:t> </w:t>
      </w:r>
      <w:r>
        <w:rPr>
          <w:sz w:val="16"/>
        </w:rPr>
        <w:t>relacionados,</w:t>
      </w:r>
      <w:r>
        <w:rPr>
          <w:spacing w:val="1"/>
          <w:sz w:val="16"/>
        </w:rPr>
        <w:t> </w:t>
      </w:r>
      <w:r>
        <w:rPr>
          <w:sz w:val="16"/>
        </w:rPr>
        <w:t>así como la contabilidad</w:t>
      </w:r>
      <w:r>
        <w:rPr>
          <w:spacing w:val="1"/>
          <w:sz w:val="16"/>
        </w:rPr>
        <w:t> </w:t>
      </w:r>
      <w:r>
        <w:rPr>
          <w:sz w:val="16"/>
        </w:rPr>
        <w:t>que estén obligados</w:t>
      </w:r>
      <w:r>
        <w:rPr>
          <w:spacing w:val="1"/>
          <w:sz w:val="16"/>
        </w:rPr>
        <w:t> </w:t>
      </w:r>
      <w:r>
        <w:rPr>
          <w:sz w:val="16"/>
        </w:rPr>
        <w:t>a llevar, a fin de revisar</w:t>
      </w:r>
      <w:r>
        <w:rPr>
          <w:spacing w:val="1"/>
          <w:sz w:val="16"/>
        </w:rPr>
        <w:t> </w:t>
      </w:r>
      <w:r>
        <w:rPr>
          <w:sz w:val="16"/>
        </w:rPr>
        <w:t>que sean</w:t>
      </w:r>
      <w:r>
        <w:rPr>
          <w:spacing w:val="1"/>
          <w:sz w:val="16"/>
        </w:rPr>
        <w:t> </w:t>
      </w:r>
      <w:r>
        <w:rPr>
          <w:sz w:val="16"/>
        </w:rPr>
        <w:t>presentados de</w:t>
      </w:r>
      <w:r>
        <w:rPr>
          <w:spacing w:val="1"/>
          <w:sz w:val="16"/>
        </w:rPr>
        <w:t> </w:t>
      </w:r>
      <w:r>
        <w:rPr>
          <w:sz w:val="16"/>
        </w:rPr>
        <w:t>acuerdo</w:t>
      </w:r>
      <w:r>
        <w:rPr>
          <w:spacing w:val="1"/>
          <w:sz w:val="16"/>
        </w:rPr>
        <w:t> </w:t>
      </w:r>
      <w:r>
        <w:rPr>
          <w:sz w:val="16"/>
        </w:rPr>
        <w:t>con las</w:t>
      </w:r>
      <w:r>
        <w:rPr>
          <w:spacing w:val="1"/>
          <w:sz w:val="16"/>
        </w:rPr>
        <w:t> </w:t>
      </w:r>
      <w:r>
        <w:rPr>
          <w:sz w:val="16"/>
        </w:rPr>
        <w:t>disposiciones</w:t>
      </w:r>
      <w:r>
        <w:rPr>
          <w:spacing w:val="1"/>
          <w:sz w:val="16"/>
        </w:rPr>
        <w:t> </w:t>
      </w:r>
      <w:r>
        <w:rPr>
          <w:sz w:val="16"/>
        </w:rPr>
        <w:t>fiscales correspondientes.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84" w:hanging="284"/>
        <w:jc w:val="both"/>
        <w:rPr>
          <w:sz w:val="16"/>
        </w:rPr>
      </w:pPr>
      <w:r>
        <w:rPr>
          <w:sz w:val="16"/>
        </w:rPr>
        <w:t>Solicitar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autoridades</w:t>
      </w:r>
      <w:r>
        <w:rPr>
          <w:spacing w:val="1"/>
          <w:sz w:val="16"/>
        </w:rPr>
        <w:t> </w:t>
      </w:r>
      <w:r>
        <w:rPr>
          <w:sz w:val="16"/>
        </w:rPr>
        <w:t>competentes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fedatarios</w:t>
      </w:r>
      <w:r>
        <w:rPr>
          <w:spacing w:val="1"/>
          <w:sz w:val="16"/>
        </w:rPr>
        <w:t> </w:t>
      </w:r>
      <w:r>
        <w:rPr>
          <w:sz w:val="16"/>
        </w:rPr>
        <w:t>públicos,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información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documentación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tengan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motivo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44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actividades,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evaluar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posible</w:t>
      </w:r>
      <w:r>
        <w:rPr>
          <w:spacing w:val="-4"/>
          <w:sz w:val="16"/>
        </w:rPr>
        <w:t> </w:t>
      </w:r>
      <w:r>
        <w:rPr>
          <w:sz w:val="16"/>
        </w:rPr>
        <w:t>emisión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actos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6" w:hanging="284"/>
        <w:jc w:val="both"/>
        <w:rPr>
          <w:sz w:val="16"/>
        </w:rPr>
      </w:pPr>
      <w:r>
        <w:rPr>
          <w:sz w:val="16"/>
        </w:rPr>
        <w:t>Aprobar y coordinar la práctica de los actos señalados en las disposiciones fiscales aplicables, relacionados con las facultades de las</w:t>
      </w:r>
      <w:r>
        <w:rPr>
          <w:spacing w:val="1"/>
          <w:sz w:val="16"/>
        </w:rPr>
        <w:t> </w:t>
      </w:r>
      <w:r>
        <w:rPr>
          <w:sz w:val="16"/>
        </w:rPr>
        <w:t>autoridades fiscales para comprobar el cumplimiento de las obligaciones de los contribuyentes, los responsables solidarios o terceros</w:t>
      </w:r>
      <w:r>
        <w:rPr>
          <w:spacing w:val="1"/>
          <w:sz w:val="16"/>
        </w:rPr>
        <w:t> </w:t>
      </w:r>
      <w:r>
        <w:rPr>
          <w:sz w:val="16"/>
        </w:rPr>
        <w:t>con ellos</w:t>
      </w:r>
      <w:r>
        <w:rPr>
          <w:spacing w:val="1"/>
          <w:sz w:val="16"/>
        </w:rPr>
        <w:t> </w:t>
      </w:r>
      <w:r>
        <w:rPr>
          <w:sz w:val="16"/>
        </w:rPr>
        <w:t>relacionados.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1" w:after="0"/>
        <w:ind w:left="556" w:right="178" w:hanging="284"/>
        <w:jc w:val="both"/>
        <w:rPr>
          <w:sz w:val="16"/>
        </w:rPr>
      </w:pPr>
      <w:r>
        <w:rPr>
          <w:sz w:val="16"/>
        </w:rPr>
        <w:t>Coordinar y vigilar la revisión de los dictámenes formulados por contadores o contadoras públicas registradas para efectos fiscales,</w:t>
      </w:r>
      <w:r>
        <w:rPr>
          <w:spacing w:val="1"/>
          <w:sz w:val="16"/>
        </w:rPr>
        <w:t> </w:t>
      </w:r>
      <w:r>
        <w:rPr>
          <w:sz w:val="16"/>
        </w:rPr>
        <w:t>sobre los</w:t>
      </w:r>
      <w:r>
        <w:rPr>
          <w:spacing w:val="1"/>
          <w:sz w:val="16"/>
        </w:rPr>
        <w:t> </w:t>
      </w:r>
      <w:r>
        <w:rPr>
          <w:sz w:val="16"/>
        </w:rPr>
        <w:t>estados</w:t>
      </w:r>
      <w:r>
        <w:rPr>
          <w:spacing w:val="1"/>
          <w:sz w:val="16"/>
        </w:rPr>
        <w:t> </w:t>
      </w:r>
      <w:r>
        <w:rPr>
          <w:sz w:val="16"/>
        </w:rPr>
        <w:t>financieros</w:t>
      </w:r>
      <w:r>
        <w:rPr>
          <w:spacing w:val="1"/>
          <w:sz w:val="16"/>
        </w:rPr>
        <w:t> </w:t>
      </w:r>
      <w:r>
        <w:rPr>
          <w:sz w:val="16"/>
        </w:rPr>
        <w:t>de las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contribuyentes.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4" w:after="0"/>
        <w:ind w:left="556" w:right="170" w:hanging="284"/>
        <w:jc w:val="both"/>
        <w:rPr>
          <w:sz w:val="16"/>
        </w:rPr>
      </w:pPr>
      <w:r>
        <w:rPr>
          <w:sz w:val="16"/>
        </w:rPr>
        <w:t>Coordinar y supervisar la ejecución de las actividades y acciones derivadas de los sistemas: Nacional de Coordinación Fiscal y Estatal</w:t>
      </w:r>
      <w:r>
        <w:rPr>
          <w:spacing w:val="1"/>
          <w:sz w:val="16"/>
        </w:rPr>
        <w:t> </w:t>
      </w:r>
      <w:r>
        <w:rPr>
          <w:sz w:val="16"/>
        </w:rPr>
        <w:t>de Coordinación Hacendaria, así como de aquellos acuerdos y convenios que se celebren con los gobiernos federales, municipales y</w:t>
      </w:r>
      <w:r>
        <w:rPr>
          <w:spacing w:val="1"/>
          <w:sz w:val="16"/>
        </w:rPr>
        <w:t> </w:t>
      </w:r>
      <w:r>
        <w:rPr>
          <w:sz w:val="16"/>
        </w:rPr>
        <w:t>con organismos</w:t>
      </w:r>
      <w:r>
        <w:rPr>
          <w:spacing w:val="1"/>
          <w:sz w:val="16"/>
        </w:rPr>
        <w:t> </w:t>
      </w:r>
      <w:r>
        <w:rPr>
          <w:sz w:val="16"/>
        </w:rPr>
        <w:t>auxiliares.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1" w:hanging="284"/>
        <w:jc w:val="both"/>
        <w:rPr>
          <w:sz w:val="16"/>
        </w:rPr>
      </w:pPr>
      <w:r>
        <w:rPr>
          <w:sz w:val="16"/>
        </w:rPr>
        <w:t>Aprobar y vigilar que se lleven a cabo los requerimientos a las y los contadores públicos que hayan formulado dictamen sobre la</w:t>
      </w:r>
      <w:r>
        <w:rPr>
          <w:spacing w:val="1"/>
          <w:sz w:val="16"/>
        </w:rPr>
        <w:t> </w:t>
      </w:r>
      <w:r>
        <w:rPr>
          <w:sz w:val="16"/>
        </w:rPr>
        <w:t>determinación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pago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impuesto sobre</w:t>
      </w:r>
      <w:r>
        <w:rPr>
          <w:spacing w:val="1"/>
          <w:sz w:val="16"/>
        </w:rPr>
        <w:t> </w:t>
      </w:r>
      <w:r>
        <w:rPr>
          <w:sz w:val="16"/>
        </w:rPr>
        <w:t>erogaciones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1"/>
          <w:sz w:val="16"/>
        </w:rPr>
        <w:t> </w:t>
      </w:r>
      <w:r>
        <w:rPr>
          <w:sz w:val="16"/>
        </w:rPr>
        <w:t>remuneraciones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trabajo</w:t>
      </w:r>
      <w:r>
        <w:rPr>
          <w:spacing w:val="1"/>
          <w:sz w:val="16"/>
        </w:rPr>
        <w:t> </w:t>
      </w:r>
      <w:r>
        <w:rPr>
          <w:sz w:val="16"/>
        </w:rPr>
        <w:t>personal,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información y</w:t>
      </w:r>
      <w:r>
        <w:rPr>
          <w:spacing w:val="1"/>
          <w:sz w:val="16"/>
        </w:rPr>
        <w:t> </w:t>
      </w:r>
      <w:r>
        <w:rPr>
          <w:sz w:val="16"/>
        </w:rPr>
        <w:t>documentación</w:t>
      </w:r>
      <w:r>
        <w:rPr>
          <w:spacing w:val="1"/>
          <w:sz w:val="16"/>
        </w:rPr>
        <w:t> </w:t>
      </w:r>
      <w:r>
        <w:rPr>
          <w:sz w:val="16"/>
        </w:rPr>
        <w:t>relacionada con éstas o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avisos,</w:t>
      </w:r>
      <w:r>
        <w:rPr>
          <w:spacing w:val="-3"/>
          <w:sz w:val="16"/>
        </w:rPr>
        <w:t> </w:t>
      </w:r>
      <w:r>
        <w:rPr>
          <w:sz w:val="16"/>
        </w:rPr>
        <w:t>solicitudes,</w:t>
      </w:r>
      <w:r>
        <w:rPr>
          <w:spacing w:val="1"/>
          <w:sz w:val="16"/>
        </w:rPr>
        <w:t> </w:t>
      </w:r>
      <w:r>
        <w:rPr>
          <w:sz w:val="16"/>
        </w:rPr>
        <w:t>aclaraciones y manifestaciones</w:t>
      </w:r>
      <w:r>
        <w:rPr>
          <w:spacing w:val="5"/>
          <w:sz w:val="16"/>
        </w:rPr>
        <w:t> </w:t>
      </w:r>
      <w:r>
        <w:rPr>
          <w:sz w:val="16"/>
        </w:rPr>
        <w:t>que hayan presentado.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1" w:hanging="284"/>
        <w:jc w:val="both"/>
        <w:rPr>
          <w:sz w:val="16"/>
        </w:rPr>
      </w:pPr>
      <w:r>
        <w:rPr>
          <w:sz w:val="16"/>
        </w:rPr>
        <w:t>Proponer y someter a consideración de la Dirección General disposiciones de carácter jurídico y/o administrativo en materia del</w:t>
      </w:r>
      <w:r>
        <w:rPr>
          <w:spacing w:val="1"/>
          <w:sz w:val="16"/>
        </w:rPr>
        <w:t> </w:t>
      </w:r>
      <w:r>
        <w:rPr>
          <w:w w:val="95"/>
          <w:sz w:val="16"/>
        </w:rPr>
        <w:t>programa de estímulos a la productividad, así como de acciones encaminadas a incrementar el ingreso de los recursos tr ibutarios de la</w:t>
      </w:r>
      <w:r>
        <w:rPr>
          <w:spacing w:val="1"/>
          <w:w w:val="95"/>
          <w:sz w:val="16"/>
        </w:rPr>
        <w:t> </w:t>
      </w:r>
      <w:r>
        <w:rPr>
          <w:sz w:val="16"/>
        </w:rPr>
        <w:t>Entidad.</w:t>
      </w:r>
    </w:p>
    <w:p>
      <w:pPr>
        <w:spacing w:after="0" w:line="237" w:lineRule="auto"/>
        <w:jc w:val="both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ind w:left="0" w:firstLine="0"/>
        <w:jc w:val="left"/>
        <w:rPr>
          <w:sz w:val="15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0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</w:t>
      </w:r>
      <w:r>
        <w:rPr>
          <w:spacing w:val="1"/>
          <w:sz w:val="16"/>
        </w:rPr>
        <w:t> </w:t>
      </w:r>
      <w:r>
        <w:rPr>
          <w:sz w:val="16"/>
        </w:rPr>
        <w:t>funciones inherentes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BodyText"/>
        <w:spacing w:before="1"/>
        <w:ind w:left="0" w:firstLine="0"/>
        <w:jc w:val="left"/>
        <w:rPr>
          <w:sz w:val="23"/>
        </w:rPr>
      </w:pPr>
    </w:p>
    <w:p>
      <w:pPr>
        <w:pStyle w:val="Heading1"/>
        <w:tabs>
          <w:tab w:pos="1922" w:val="left" w:leader="none"/>
        </w:tabs>
        <w:spacing w:line="357" w:lineRule="auto"/>
        <w:ind w:right="3333"/>
      </w:pPr>
      <w:r>
        <w:rPr/>
        <w:t>20703002010100L</w:t>
        <w:tab/>
        <w:t>SUBDIRECCIÓN</w:t>
      </w:r>
      <w:r>
        <w:rPr>
          <w:spacing w:val="-6"/>
        </w:rPr>
        <w:t> </w:t>
      </w:r>
      <w:r>
        <w:rPr/>
        <w:t>DE</w:t>
      </w:r>
      <w:r>
        <w:rPr>
          <w:spacing w:val="-2"/>
        </w:rPr>
        <w:t> </w:t>
      </w:r>
      <w:r>
        <w:rPr/>
        <w:t>PROGRAMACIÓN DE</w:t>
      </w:r>
      <w:r>
        <w:rPr>
          <w:spacing w:val="-6"/>
        </w:rPr>
        <w:t> </w:t>
      </w:r>
      <w:r>
        <w:rPr/>
        <w:t>IMPUESTOS</w:t>
      </w:r>
      <w:r>
        <w:rPr>
          <w:spacing w:val="-6"/>
        </w:rPr>
        <w:t> </w:t>
      </w:r>
      <w:r>
        <w:rPr/>
        <w:t>FEDERALES</w:t>
      </w:r>
      <w:r>
        <w:rPr>
          <w:spacing w:val="-41"/>
        </w:rPr>
        <w:t> </w:t>
      </w:r>
      <w:r>
        <w:rPr/>
        <w:t>OBJETIVO:</w:t>
      </w:r>
    </w:p>
    <w:p>
      <w:pPr>
        <w:pStyle w:val="BodyText"/>
        <w:spacing w:before="5"/>
        <w:ind w:left="273" w:right="176" w:firstLine="0"/>
      </w:pPr>
      <w:r>
        <w:rPr/>
        <w:t>Desarrollar estudios, análisis e investigaciones en los distintos campos de la actividad económica del Estado, encaminados a identificar</w:t>
      </w:r>
      <w:r>
        <w:rPr>
          <w:spacing w:val="1"/>
        </w:rPr>
        <w:t> </w:t>
      </w:r>
      <w:r>
        <w:rPr/>
        <w:t>contribuyentes, giros y zonas que requieran presencia fiscal específica, así como proponer políticas concretas para la revisión y planeación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2"/>
        </w:rPr>
        <w:t> </w:t>
      </w:r>
      <w:r>
        <w:rPr/>
        <w:t>acciones</w:t>
      </w:r>
      <w:r>
        <w:rPr>
          <w:spacing w:val="3"/>
        </w:rPr>
        <w:t> </w:t>
      </w:r>
      <w:r>
        <w:rPr/>
        <w:t>de</w:t>
      </w:r>
      <w:r>
        <w:rPr>
          <w:spacing w:val="-2"/>
        </w:rPr>
        <w:t> </w:t>
      </w:r>
      <w:r>
        <w:rPr/>
        <w:t>fiscalización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acuerdo</w:t>
      </w:r>
      <w:r>
        <w:rPr>
          <w:spacing w:val="-6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perfil</w:t>
      </w:r>
      <w:r>
        <w:rPr>
          <w:spacing w:val="-5"/>
        </w:rPr>
        <w:t> </w:t>
      </w:r>
      <w:r>
        <w:rPr/>
        <w:t>tributario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contribuyentes</w:t>
      </w:r>
      <w:r>
        <w:rPr>
          <w:spacing w:val="3"/>
        </w:rPr>
        <w:t> </w:t>
      </w:r>
      <w:r>
        <w:rPr/>
        <w:t>del</w:t>
      </w:r>
      <w:r>
        <w:rPr>
          <w:spacing w:val="-2"/>
        </w:rPr>
        <w:t> </w:t>
      </w:r>
      <w:r>
        <w:rPr/>
        <w:t>mercado</w:t>
      </w:r>
      <w:r>
        <w:rPr>
          <w:spacing w:val="-5"/>
        </w:rPr>
        <w:t> </w:t>
      </w:r>
      <w:r>
        <w:rPr/>
        <w:t>y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marco</w:t>
      </w:r>
      <w:r>
        <w:rPr>
          <w:spacing w:val="-1"/>
        </w:rPr>
        <w:t> </w:t>
      </w:r>
      <w:r>
        <w:rPr/>
        <w:t>geográfico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sectorial.</w:t>
      </w:r>
    </w:p>
    <w:p>
      <w:pPr>
        <w:pStyle w:val="Heading1"/>
        <w:spacing w:before="86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both"/>
        <w:rPr>
          <w:sz w:val="16"/>
        </w:rPr>
      </w:pPr>
      <w:r>
        <w:rPr>
          <w:sz w:val="16"/>
        </w:rPr>
        <w:t>Formular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proponer</w:t>
      </w:r>
      <w:r>
        <w:rPr>
          <w:spacing w:val="-1"/>
          <w:sz w:val="16"/>
        </w:rPr>
        <w:t> </w:t>
      </w:r>
      <w:r>
        <w:rPr>
          <w:sz w:val="16"/>
        </w:rPr>
        <w:t>programas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2"/>
          <w:sz w:val="16"/>
        </w:rPr>
        <w:t> </w:t>
      </w:r>
      <w:r>
        <w:rPr>
          <w:sz w:val="16"/>
        </w:rPr>
        <w:t>permitan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generación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productos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3"/>
          <w:sz w:val="16"/>
        </w:rPr>
        <w:t> </w:t>
      </w:r>
      <w:r>
        <w:rPr>
          <w:sz w:val="16"/>
        </w:rPr>
        <w:t>insumos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materia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impuestos</w:t>
      </w:r>
      <w:r>
        <w:rPr>
          <w:spacing w:val="2"/>
          <w:sz w:val="16"/>
        </w:rPr>
        <w:t> </w:t>
      </w:r>
      <w:r>
        <w:rPr>
          <w:sz w:val="16"/>
        </w:rPr>
        <w:t>federales.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8" w:after="0"/>
        <w:ind w:left="556" w:right="176" w:hanging="284"/>
        <w:jc w:val="both"/>
        <w:rPr>
          <w:sz w:val="16"/>
        </w:rPr>
      </w:pPr>
      <w:r>
        <w:rPr>
          <w:sz w:val="16"/>
        </w:rPr>
        <w:t>Efectuar estudios, análisis e investigaciones que permitan detectar las causas y formas más comunes de evasión y elusión fiscal, la</w:t>
      </w:r>
      <w:r>
        <w:rPr>
          <w:spacing w:val="1"/>
          <w:sz w:val="16"/>
        </w:rPr>
        <w:t> </w:t>
      </w:r>
      <w:r>
        <w:rPr>
          <w:sz w:val="16"/>
        </w:rPr>
        <w:t>magnitud con que se presentan, así como los tipos de operación más frecuentes que se utilizan para evadir el pago de impuestos</w:t>
      </w:r>
      <w:r>
        <w:rPr>
          <w:spacing w:val="1"/>
          <w:sz w:val="16"/>
        </w:rPr>
        <w:t> </w:t>
      </w:r>
      <w:r>
        <w:rPr>
          <w:sz w:val="16"/>
        </w:rPr>
        <w:t>federales.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both"/>
        <w:rPr>
          <w:sz w:val="16"/>
        </w:rPr>
      </w:pPr>
      <w:r>
        <w:rPr>
          <w:sz w:val="16"/>
        </w:rPr>
        <w:t>Distribuir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propuestas</w:t>
      </w:r>
      <w:r>
        <w:rPr>
          <w:spacing w:val="1"/>
          <w:sz w:val="16"/>
        </w:rPr>
        <w:t> </w:t>
      </w:r>
      <w:r>
        <w:rPr>
          <w:sz w:val="16"/>
        </w:rPr>
        <w:t>enviadas</w:t>
      </w:r>
      <w:r>
        <w:rPr>
          <w:spacing w:val="-1"/>
          <w:sz w:val="16"/>
        </w:rPr>
        <w:t> </w:t>
      </w:r>
      <w:r>
        <w:rPr>
          <w:sz w:val="16"/>
        </w:rPr>
        <w:t>por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Servicio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Administración</w:t>
      </w:r>
      <w:r>
        <w:rPr>
          <w:spacing w:val="-1"/>
          <w:sz w:val="16"/>
        </w:rPr>
        <w:t> </w:t>
      </w:r>
      <w:r>
        <w:rPr>
          <w:sz w:val="16"/>
        </w:rPr>
        <w:t>Tributaria</w:t>
      </w:r>
      <w:r>
        <w:rPr>
          <w:spacing w:val="-5"/>
          <w:sz w:val="16"/>
        </w:rPr>
        <w:t> </w:t>
      </w:r>
      <w:r>
        <w:rPr>
          <w:sz w:val="16"/>
        </w:rPr>
        <w:t>(SAT)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1"/>
          <w:sz w:val="16"/>
        </w:rPr>
        <w:t> </w:t>
      </w:r>
      <w:r>
        <w:rPr>
          <w:sz w:val="16"/>
        </w:rPr>
        <w:t>validación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análisis.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both"/>
        <w:rPr>
          <w:sz w:val="16"/>
        </w:rPr>
      </w:pPr>
      <w:r>
        <w:rPr>
          <w:sz w:val="16"/>
        </w:rPr>
        <w:t>Supervisar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correcta</w:t>
      </w:r>
      <w:r>
        <w:rPr>
          <w:spacing w:val="-2"/>
          <w:sz w:val="16"/>
        </w:rPr>
        <w:t> </w:t>
      </w:r>
      <w:r>
        <w:rPr>
          <w:sz w:val="16"/>
        </w:rPr>
        <w:t>aplicación</w:t>
      </w:r>
      <w:r>
        <w:rPr>
          <w:spacing w:val="-6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Sistema</w:t>
      </w:r>
      <w:r>
        <w:rPr>
          <w:spacing w:val="-6"/>
          <w:sz w:val="16"/>
        </w:rPr>
        <w:t> </w:t>
      </w:r>
      <w:r>
        <w:rPr>
          <w:sz w:val="16"/>
        </w:rPr>
        <w:t>Único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Información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Entidades</w:t>
      </w:r>
      <w:r>
        <w:rPr>
          <w:spacing w:val="-3"/>
          <w:sz w:val="16"/>
        </w:rPr>
        <w:t> </w:t>
      </w:r>
      <w:r>
        <w:rPr>
          <w:sz w:val="16"/>
        </w:rPr>
        <w:t>Federativas</w:t>
      </w:r>
      <w:r>
        <w:rPr>
          <w:spacing w:val="2"/>
          <w:sz w:val="16"/>
        </w:rPr>
        <w:t> </w:t>
      </w:r>
      <w:r>
        <w:rPr>
          <w:sz w:val="16"/>
        </w:rPr>
        <w:t>Integral</w:t>
      </w:r>
      <w:r>
        <w:rPr>
          <w:spacing w:val="-2"/>
          <w:sz w:val="16"/>
        </w:rPr>
        <w:t> </w:t>
      </w:r>
      <w:r>
        <w:rPr>
          <w:sz w:val="16"/>
        </w:rPr>
        <w:t>(SUIEFI).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5" w:hanging="284"/>
        <w:jc w:val="both"/>
        <w:rPr>
          <w:sz w:val="16"/>
        </w:rPr>
      </w:pPr>
      <w:r>
        <w:rPr>
          <w:sz w:val="16"/>
        </w:rPr>
        <w:t>Diseñar un mecanismo para abatir el incumplimiento tributario, especificando técnicamente la intensidad y distribución de la acción</w:t>
      </w:r>
      <w:r>
        <w:rPr>
          <w:spacing w:val="1"/>
          <w:sz w:val="16"/>
        </w:rPr>
        <w:t> </w:t>
      </w:r>
      <w:r>
        <w:rPr>
          <w:sz w:val="16"/>
        </w:rPr>
        <w:t>fiscalizadora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Estado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México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orientando</w:t>
      </w:r>
      <w:r>
        <w:rPr>
          <w:spacing w:val="-5"/>
          <w:sz w:val="16"/>
        </w:rPr>
        <w:t> </w:t>
      </w:r>
      <w:r>
        <w:rPr>
          <w:sz w:val="16"/>
        </w:rPr>
        <w:t>estratégicamente</w:t>
      </w:r>
      <w:r>
        <w:rPr>
          <w:spacing w:val="-4"/>
          <w:sz w:val="16"/>
        </w:rPr>
        <w:t> </w:t>
      </w:r>
      <w:r>
        <w:rPr>
          <w:sz w:val="16"/>
        </w:rPr>
        <w:t>los esfuerzos</w:t>
      </w:r>
      <w:r>
        <w:rPr>
          <w:spacing w:val="3"/>
          <w:sz w:val="16"/>
        </w:rPr>
        <w:t> </w:t>
      </w:r>
      <w:r>
        <w:rPr>
          <w:sz w:val="16"/>
        </w:rPr>
        <w:t>de las</w:t>
      </w:r>
      <w:r>
        <w:rPr>
          <w:spacing w:val="4"/>
          <w:sz w:val="16"/>
        </w:rPr>
        <w:t> </w:t>
      </w:r>
      <w:r>
        <w:rPr>
          <w:sz w:val="16"/>
        </w:rPr>
        <w:t>áreas</w:t>
      </w:r>
      <w:r>
        <w:rPr>
          <w:spacing w:val="3"/>
          <w:sz w:val="16"/>
        </w:rPr>
        <w:t> </w:t>
      </w:r>
      <w:r>
        <w:rPr>
          <w:sz w:val="16"/>
        </w:rPr>
        <w:t>operativas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3" w:hanging="284"/>
        <w:jc w:val="left"/>
        <w:rPr>
          <w:sz w:val="16"/>
        </w:rPr>
      </w:pPr>
      <w:r>
        <w:rPr>
          <w:sz w:val="16"/>
        </w:rPr>
        <w:t>Revisar</w:t>
      </w:r>
      <w:r>
        <w:rPr>
          <w:spacing w:val="21"/>
          <w:sz w:val="16"/>
        </w:rPr>
        <w:t> </w:t>
      </w:r>
      <w:r>
        <w:rPr>
          <w:sz w:val="16"/>
        </w:rPr>
        <w:t>las</w:t>
      </w:r>
      <w:r>
        <w:rPr>
          <w:spacing w:val="23"/>
          <w:sz w:val="16"/>
        </w:rPr>
        <w:t> </w:t>
      </w:r>
      <w:r>
        <w:rPr>
          <w:sz w:val="16"/>
        </w:rPr>
        <w:t>propuestas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los</w:t>
      </w:r>
      <w:r>
        <w:rPr>
          <w:spacing w:val="19"/>
          <w:sz w:val="16"/>
        </w:rPr>
        <w:t> </w:t>
      </w:r>
      <w:r>
        <w:rPr>
          <w:sz w:val="16"/>
        </w:rPr>
        <w:t>asuntos</w:t>
      </w:r>
      <w:r>
        <w:rPr>
          <w:spacing w:val="19"/>
          <w:sz w:val="16"/>
        </w:rPr>
        <w:t> </w:t>
      </w:r>
      <w:r>
        <w:rPr>
          <w:sz w:val="16"/>
        </w:rPr>
        <w:t>a</w:t>
      </w:r>
      <w:r>
        <w:rPr>
          <w:spacing w:val="18"/>
          <w:sz w:val="16"/>
        </w:rPr>
        <w:t> </w:t>
      </w:r>
      <w:r>
        <w:rPr>
          <w:sz w:val="16"/>
        </w:rPr>
        <w:t>programar</w:t>
      </w:r>
      <w:r>
        <w:rPr>
          <w:spacing w:val="16"/>
          <w:sz w:val="16"/>
        </w:rPr>
        <w:t> </w:t>
      </w:r>
      <w:r>
        <w:rPr>
          <w:sz w:val="16"/>
        </w:rPr>
        <w:t>que</w:t>
      </w:r>
      <w:r>
        <w:rPr>
          <w:spacing w:val="15"/>
          <w:sz w:val="16"/>
        </w:rPr>
        <w:t> </w:t>
      </w:r>
      <w:r>
        <w:rPr>
          <w:sz w:val="16"/>
        </w:rPr>
        <w:t>se</w:t>
      </w:r>
      <w:r>
        <w:rPr>
          <w:spacing w:val="15"/>
          <w:sz w:val="16"/>
        </w:rPr>
        <w:t> </w:t>
      </w:r>
      <w:r>
        <w:rPr>
          <w:sz w:val="16"/>
        </w:rPr>
        <w:t>someterán</w:t>
      </w:r>
      <w:r>
        <w:rPr>
          <w:spacing w:val="18"/>
          <w:sz w:val="16"/>
        </w:rPr>
        <w:t> </w:t>
      </w:r>
      <w:r>
        <w:rPr>
          <w:sz w:val="16"/>
        </w:rPr>
        <w:t>a</w:t>
      </w:r>
      <w:r>
        <w:rPr>
          <w:spacing w:val="19"/>
          <w:sz w:val="16"/>
        </w:rPr>
        <w:t> </w:t>
      </w:r>
      <w:r>
        <w:rPr>
          <w:sz w:val="16"/>
        </w:rPr>
        <w:t>la</w:t>
      </w:r>
      <w:r>
        <w:rPr>
          <w:spacing w:val="19"/>
          <w:sz w:val="16"/>
        </w:rPr>
        <w:t> </w:t>
      </w:r>
      <w:r>
        <w:rPr>
          <w:sz w:val="16"/>
        </w:rPr>
        <w:t>decisión</w:t>
      </w:r>
      <w:r>
        <w:rPr>
          <w:spacing w:val="18"/>
          <w:sz w:val="16"/>
        </w:rPr>
        <w:t> </w:t>
      </w:r>
      <w:r>
        <w:rPr>
          <w:sz w:val="16"/>
        </w:rPr>
        <w:t>del</w:t>
      </w:r>
      <w:r>
        <w:rPr>
          <w:spacing w:val="15"/>
          <w:sz w:val="16"/>
        </w:rPr>
        <w:t> </w:t>
      </w:r>
      <w:r>
        <w:rPr>
          <w:sz w:val="16"/>
        </w:rPr>
        <w:t>Grupo</w:t>
      </w:r>
      <w:r>
        <w:rPr>
          <w:spacing w:val="19"/>
          <w:sz w:val="16"/>
        </w:rPr>
        <w:t> </w:t>
      </w:r>
      <w:r>
        <w:rPr>
          <w:sz w:val="16"/>
        </w:rPr>
        <w:t>de</w:t>
      </w:r>
      <w:r>
        <w:rPr>
          <w:spacing w:val="19"/>
          <w:sz w:val="16"/>
        </w:rPr>
        <w:t> </w:t>
      </w:r>
      <w:r>
        <w:rPr>
          <w:sz w:val="16"/>
        </w:rPr>
        <w:t>Trabajo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15"/>
          <w:sz w:val="16"/>
        </w:rPr>
        <w:t> </w:t>
      </w:r>
      <w:r>
        <w:rPr>
          <w:sz w:val="16"/>
        </w:rPr>
        <w:t>Programación</w:t>
      </w:r>
      <w:r>
        <w:rPr>
          <w:spacing w:val="19"/>
          <w:sz w:val="16"/>
        </w:rPr>
        <w:t> </w:t>
      </w:r>
      <w:r>
        <w:rPr>
          <w:sz w:val="16"/>
        </w:rPr>
        <w:t>para</w:t>
      </w:r>
      <w:r>
        <w:rPr>
          <w:spacing w:val="15"/>
          <w:sz w:val="16"/>
        </w:rPr>
        <w:t> </w:t>
      </w:r>
      <w:r>
        <w:rPr>
          <w:sz w:val="16"/>
        </w:rPr>
        <w:t>su</w:t>
      </w:r>
      <w:r>
        <w:rPr>
          <w:spacing w:val="-42"/>
          <w:sz w:val="16"/>
        </w:rPr>
        <w:t> </w:t>
      </w:r>
      <w:r>
        <w:rPr>
          <w:sz w:val="16"/>
        </w:rPr>
        <w:t>oficialización o</w:t>
      </w:r>
      <w:r>
        <w:rPr>
          <w:spacing w:val="1"/>
          <w:sz w:val="16"/>
        </w:rPr>
        <w:t> </w:t>
      </w:r>
      <w:r>
        <w:rPr>
          <w:sz w:val="16"/>
        </w:rPr>
        <w:t>autorización.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6" w:after="0"/>
        <w:ind w:left="556" w:right="0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actas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Comité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Programación</w:t>
      </w:r>
      <w:r>
        <w:rPr>
          <w:spacing w:val="-3"/>
          <w:sz w:val="16"/>
        </w:rPr>
        <w:t> </w:t>
      </w:r>
      <w:r>
        <w:rPr>
          <w:sz w:val="16"/>
        </w:rPr>
        <w:t>por</w:t>
      </w:r>
      <w:r>
        <w:rPr>
          <w:spacing w:val="-1"/>
          <w:sz w:val="16"/>
        </w:rPr>
        <w:t> </w:t>
      </w:r>
      <w:r>
        <w:rPr>
          <w:sz w:val="16"/>
        </w:rPr>
        <w:t>medios</w:t>
      </w:r>
      <w:r>
        <w:rPr>
          <w:spacing w:val="-3"/>
          <w:sz w:val="16"/>
        </w:rPr>
        <w:t> </w:t>
      </w:r>
      <w:r>
        <w:rPr>
          <w:sz w:val="16"/>
        </w:rPr>
        <w:t>electrónicos.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Emitir</w:t>
      </w:r>
      <w:r>
        <w:rPr>
          <w:spacing w:val="-1"/>
          <w:sz w:val="16"/>
        </w:rPr>
        <w:t> </w:t>
      </w:r>
      <w:r>
        <w:rPr>
          <w:sz w:val="16"/>
        </w:rPr>
        <w:t>las órdenes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auditoría,</w:t>
      </w:r>
      <w:r>
        <w:rPr>
          <w:spacing w:val="-2"/>
          <w:sz w:val="16"/>
        </w:rPr>
        <w:t> </w:t>
      </w:r>
      <w:r>
        <w:rPr>
          <w:sz w:val="16"/>
        </w:rPr>
        <w:t>cartas</w:t>
      </w:r>
      <w:r>
        <w:rPr>
          <w:spacing w:val="-2"/>
          <w:sz w:val="16"/>
        </w:rPr>
        <w:t> </w:t>
      </w:r>
      <w:r>
        <w:rPr>
          <w:sz w:val="16"/>
        </w:rPr>
        <w:t>invitación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revisiones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papeles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trabajo</w:t>
      </w:r>
      <w:r>
        <w:rPr>
          <w:spacing w:val="-7"/>
          <w:sz w:val="16"/>
        </w:rPr>
        <w:t> </w:t>
      </w:r>
      <w:r>
        <w:rPr>
          <w:sz w:val="16"/>
        </w:rPr>
        <w:t>federales.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Atender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realizar el</w:t>
      </w:r>
      <w:r>
        <w:rPr>
          <w:spacing w:val="-2"/>
          <w:sz w:val="16"/>
        </w:rPr>
        <w:t> </w:t>
      </w:r>
      <w:r>
        <w:rPr>
          <w:sz w:val="16"/>
        </w:rPr>
        <w:t>seguimiento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auditorías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controlar los</w:t>
      </w:r>
      <w:r>
        <w:rPr>
          <w:spacing w:val="-2"/>
          <w:sz w:val="16"/>
        </w:rPr>
        <w:t> </w:t>
      </w:r>
      <w:r>
        <w:rPr>
          <w:sz w:val="16"/>
        </w:rPr>
        <w:t>actos</w:t>
      </w:r>
      <w:r>
        <w:rPr>
          <w:spacing w:val="-2"/>
          <w:sz w:val="16"/>
        </w:rPr>
        <w:t> </w:t>
      </w:r>
      <w:r>
        <w:rPr>
          <w:sz w:val="16"/>
        </w:rPr>
        <w:t>emitidos.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85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39"/>
          <w:sz w:val="16"/>
        </w:rPr>
        <w:t> </w:t>
      </w:r>
      <w:r>
        <w:rPr>
          <w:sz w:val="16"/>
        </w:rPr>
        <w:t>los</w:t>
      </w:r>
      <w:r>
        <w:rPr>
          <w:spacing w:val="36"/>
          <w:sz w:val="16"/>
        </w:rPr>
        <w:t> </w:t>
      </w:r>
      <w:r>
        <w:rPr>
          <w:sz w:val="16"/>
        </w:rPr>
        <w:t>informes</w:t>
      </w:r>
      <w:r>
        <w:rPr>
          <w:spacing w:val="41"/>
          <w:sz w:val="16"/>
        </w:rPr>
        <w:t> </w:t>
      </w:r>
      <w:r>
        <w:rPr>
          <w:sz w:val="16"/>
        </w:rPr>
        <w:t>relacionados</w:t>
      </w:r>
      <w:r>
        <w:rPr>
          <w:spacing w:val="41"/>
          <w:sz w:val="16"/>
        </w:rPr>
        <w:t> </w:t>
      </w:r>
      <w:r>
        <w:rPr>
          <w:sz w:val="16"/>
        </w:rPr>
        <w:t>con</w:t>
      </w:r>
      <w:r>
        <w:rPr>
          <w:spacing w:val="38"/>
          <w:sz w:val="16"/>
        </w:rPr>
        <w:t> </w:t>
      </w:r>
      <w:r>
        <w:rPr>
          <w:sz w:val="16"/>
        </w:rPr>
        <w:t>la</w:t>
      </w:r>
      <w:r>
        <w:rPr>
          <w:spacing w:val="38"/>
          <w:sz w:val="16"/>
        </w:rPr>
        <w:t> </w:t>
      </w:r>
      <w:r>
        <w:rPr>
          <w:sz w:val="16"/>
        </w:rPr>
        <w:t>evaluación</w:t>
      </w:r>
      <w:r>
        <w:rPr>
          <w:spacing w:val="37"/>
          <w:sz w:val="16"/>
        </w:rPr>
        <w:t> </w:t>
      </w:r>
      <w:r>
        <w:rPr>
          <w:sz w:val="16"/>
        </w:rPr>
        <w:t>del</w:t>
      </w:r>
      <w:r>
        <w:rPr>
          <w:spacing w:val="37"/>
          <w:sz w:val="16"/>
        </w:rPr>
        <w:t> </w:t>
      </w:r>
      <w:r>
        <w:rPr>
          <w:sz w:val="16"/>
        </w:rPr>
        <w:t>antecedente</w:t>
      </w:r>
      <w:r>
        <w:rPr>
          <w:spacing w:val="42"/>
          <w:sz w:val="16"/>
        </w:rPr>
        <w:t> </w:t>
      </w:r>
      <w:r>
        <w:rPr>
          <w:sz w:val="16"/>
        </w:rPr>
        <w:t>de</w:t>
      </w:r>
      <w:r>
        <w:rPr>
          <w:spacing w:val="38"/>
          <w:sz w:val="16"/>
        </w:rPr>
        <w:t> </w:t>
      </w:r>
      <w:r>
        <w:rPr>
          <w:sz w:val="16"/>
        </w:rPr>
        <w:t>programación</w:t>
      </w:r>
      <w:r>
        <w:rPr>
          <w:spacing w:val="32"/>
          <w:sz w:val="16"/>
        </w:rPr>
        <w:t> </w:t>
      </w:r>
      <w:r>
        <w:rPr>
          <w:sz w:val="16"/>
        </w:rPr>
        <w:t>y</w:t>
      </w:r>
      <w:r>
        <w:rPr>
          <w:spacing w:val="41"/>
          <w:sz w:val="16"/>
        </w:rPr>
        <w:t> </w:t>
      </w:r>
      <w:r>
        <w:rPr>
          <w:sz w:val="16"/>
        </w:rPr>
        <w:t>sobre</w:t>
      </w:r>
      <w:r>
        <w:rPr>
          <w:spacing w:val="37"/>
          <w:sz w:val="16"/>
        </w:rPr>
        <w:t> </w:t>
      </w:r>
      <w:r>
        <w:rPr>
          <w:sz w:val="16"/>
        </w:rPr>
        <w:t>la</w:t>
      </w:r>
      <w:r>
        <w:rPr>
          <w:spacing w:val="38"/>
          <w:sz w:val="16"/>
        </w:rPr>
        <w:t> </w:t>
      </w:r>
      <w:r>
        <w:rPr>
          <w:sz w:val="16"/>
        </w:rPr>
        <w:t>efectividad</w:t>
      </w:r>
      <w:r>
        <w:rPr>
          <w:spacing w:val="37"/>
          <w:sz w:val="16"/>
        </w:rPr>
        <w:t> </w:t>
      </w:r>
      <w:r>
        <w:rPr>
          <w:sz w:val="16"/>
        </w:rPr>
        <w:t>de</w:t>
      </w:r>
      <w:r>
        <w:rPr>
          <w:spacing w:val="37"/>
          <w:sz w:val="16"/>
        </w:rPr>
        <w:t> </w:t>
      </w:r>
      <w:r>
        <w:rPr>
          <w:sz w:val="16"/>
        </w:rPr>
        <w:t>los</w:t>
      </w:r>
      <w:r>
        <w:rPr>
          <w:spacing w:val="41"/>
          <w:sz w:val="16"/>
        </w:rPr>
        <w:t> </w:t>
      </w:r>
      <w:r>
        <w:rPr>
          <w:sz w:val="16"/>
        </w:rPr>
        <w:t>estudios</w:t>
      </w:r>
      <w:r>
        <w:rPr>
          <w:spacing w:val="41"/>
          <w:sz w:val="16"/>
        </w:rPr>
        <w:t> </w:t>
      </w:r>
      <w:r>
        <w:rPr>
          <w:sz w:val="16"/>
        </w:rPr>
        <w:t>y</w:t>
      </w:r>
      <w:r>
        <w:rPr>
          <w:spacing w:val="-41"/>
          <w:sz w:val="16"/>
        </w:rPr>
        <w:t> </w:t>
      </w:r>
      <w:r>
        <w:rPr>
          <w:sz w:val="16"/>
        </w:rPr>
        <w:t>programas establecidos.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6" w:hanging="284"/>
        <w:jc w:val="left"/>
        <w:rPr>
          <w:sz w:val="16"/>
        </w:rPr>
      </w:pPr>
      <w:r>
        <w:rPr>
          <w:sz w:val="16"/>
        </w:rPr>
        <w:t>Controlar</w:t>
      </w:r>
      <w:r>
        <w:rPr>
          <w:spacing w:val="5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reportar</w:t>
      </w:r>
      <w:r>
        <w:rPr>
          <w:spacing w:val="6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inventarios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auditorías</w:t>
      </w:r>
      <w:r>
        <w:rPr>
          <w:spacing w:val="7"/>
          <w:sz w:val="16"/>
        </w:rPr>
        <w:t> </w:t>
      </w:r>
      <w:r>
        <w:rPr>
          <w:sz w:val="16"/>
        </w:rPr>
        <w:t>programadas</w:t>
      </w:r>
      <w:r>
        <w:rPr>
          <w:spacing w:val="7"/>
          <w:sz w:val="16"/>
        </w:rPr>
        <w:t> </w:t>
      </w:r>
      <w:r>
        <w:rPr>
          <w:sz w:val="16"/>
        </w:rPr>
        <w:t>mensualmente</w:t>
      </w:r>
      <w:r>
        <w:rPr>
          <w:spacing w:val="4"/>
          <w:sz w:val="16"/>
        </w:rPr>
        <w:t> </w:t>
      </w:r>
      <w:r>
        <w:rPr>
          <w:sz w:val="16"/>
        </w:rPr>
        <w:t>aprobadas</w:t>
      </w:r>
      <w:r>
        <w:rPr>
          <w:spacing w:val="7"/>
          <w:sz w:val="16"/>
        </w:rPr>
        <w:t> </w:t>
      </w:r>
      <w:r>
        <w:rPr>
          <w:sz w:val="16"/>
        </w:rPr>
        <w:t>u</w:t>
      </w:r>
      <w:r>
        <w:rPr>
          <w:spacing w:val="3"/>
          <w:sz w:val="16"/>
        </w:rPr>
        <w:t> </w:t>
      </w:r>
      <w:r>
        <w:rPr>
          <w:sz w:val="16"/>
        </w:rPr>
        <w:t>oficializadas</w:t>
      </w:r>
      <w:r>
        <w:rPr>
          <w:spacing w:val="3"/>
          <w:sz w:val="16"/>
        </w:rPr>
        <w:t> </w:t>
      </w:r>
      <w:r>
        <w:rPr>
          <w:sz w:val="16"/>
        </w:rPr>
        <w:t>por</w:t>
      </w:r>
      <w:r>
        <w:rPr>
          <w:spacing w:val="5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Grupo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Trabajo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Programación.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75" w:hanging="284"/>
        <w:jc w:val="left"/>
        <w:rPr>
          <w:sz w:val="16"/>
        </w:rPr>
      </w:pPr>
      <w:r>
        <w:rPr>
          <w:sz w:val="16"/>
        </w:rPr>
        <w:t>Revisar los</w:t>
      </w:r>
      <w:r>
        <w:rPr>
          <w:spacing w:val="1"/>
          <w:sz w:val="16"/>
        </w:rPr>
        <w:t> </w:t>
      </w:r>
      <w:r>
        <w:rPr>
          <w:sz w:val="16"/>
        </w:rPr>
        <w:t>expedientes</w:t>
      </w:r>
      <w:r>
        <w:rPr>
          <w:spacing w:val="1"/>
          <w:sz w:val="16"/>
        </w:rPr>
        <w:t> </w:t>
      </w:r>
      <w:r>
        <w:rPr>
          <w:sz w:val="16"/>
        </w:rPr>
        <w:t>para cancelar</w:t>
      </w:r>
      <w:r>
        <w:rPr>
          <w:spacing w:val="1"/>
          <w:sz w:val="16"/>
        </w:rPr>
        <w:t> </w:t>
      </w:r>
      <w:r>
        <w:rPr>
          <w:sz w:val="16"/>
        </w:rPr>
        <w:t>o dejar sin</w:t>
      </w:r>
      <w:r>
        <w:rPr>
          <w:spacing w:val="1"/>
          <w:sz w:val="16"/>
        </w:rPr>
        <w:t> </w:t>
      </w:r>
      <w:r>
        <w:rPr>
          <w:sz w:val="16"/>
        </w:rPr>
        <w:t>efectos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órdenes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auditoría</w:t>
      </w:r>
      <w:r>
        <w:rPr>
          <w:spacing w:val="1"/>
          <w:sz w:val="16"/>
        </w:rPr>
        <w:t> </w:t>
      </w:r>
      <w:r>
        <w:rPr>
          <w:sz w:val="16"/>
        </w:rPr>
        <w:t>que se sometan 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aprobación</w:t>
      </w:r>
      <w:r>
        <w:rPr>
          <w:spacing w:val="1"/>
          <w:sz w:val="16"/>
        </w:rPr>
        <w:t> </w:t>
      </w:r>
      <w:r>
        <w:rPr>
          <w:sz w:val="16"/>
        </w:rPr>
        <w:t>del Grupo</w:t>
      </w:r>
      <w:r>
        <w:rPr>
          <w:spacing w:val="44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Trabajo de</w:t>
      </w:r>
      <w:r>
        <w:rPr>
          <w:spacing w:val="1"/>
          <w:sz w:val="16"/>
        </w:rPr>
        <w:t> </w:t>
      </w:r>
      <w:r>
        <w:rPr>
          <w:sz w:val="16"/>
        </w:rPr>
        <w:t>Programación.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0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 funciones inherentes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66" w:val="left" w:leader="none"/>
        </w:tabs>
        <w:spacing w:line="183" w:lineRule="exact" w:before="83"/>
      </w:pPr>
      <w:r>
        <w:rPr/>
        <w:t>20703002010101L</w:t>
        <w:tab/>
        <w:t>DEPARTAMENTO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IMPUESTOS</w:t>
      </w:r>
      <w:r>
        <w:rPr>
          <w:spacing w:val="-4"/>
        </w:rPr>
        <w:t> </w:t>
      </w:r>
      <w:r>
        <w:rPr/>
        <w:t>FEDERALES</w:t>
      </w:r>
      <w:r>
        <w:rPr>
          <w:spacing w:val="2"/>
        </w:rPr>
        <w:t> </w:t>
      </w:r>
      <w:r>
        <w:rPr/>
        <w:t>1</w:t>
      </w:r>
    </w:p>
    <w:p>
      <w:pPr>
        <w:tabs>
          <w:tab w:pos="1966" w:val="left" w:leader="none"/>
        </w:tabs>
        <w:spacing w:line="357" w:lineRule="auto" w:before="0"/>
        <w:ind w:left="273" w:right="470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20703002010102L</w:t>
        <w:tab/>
        <w:t>DEPARTAMENTO DE IMPUESTOS FEDERALES 2</w:t>
      </w:r>
      <w:r>
        <w:rPr>
          <w:rFonts w:ascii="Arial"/>
          <w:b/>
          <w:spacing w:val="-43"/>
          <w:sz w:val="16"/>
        </w:rPr>
        <w:t> </w:t>
      </w:r>
      <w:r>
        <w:rPr>
          <w:rFonts w:ascii="Arial"/>
          <w:b/>
          <w:sz w:val="16"/>
        </w:rPr>
        <w:t>OBJETIVO:</w:t>
      </w:r>
    </w:p>
    <w:p>
      <w:pPr>
        <w:pStyle w:val="BodyText"/>
        <w:spacing w:line="242" w:lineRule="auto"/>
        <w:ind w:left="273" w:right="177" w:firstLine="0"/>
      </w:pPr>
      <w:r>
        <w:rPr/>
        <w:t>Llevar a cabo las acciones relativas a la revisión de impuestos federales, así como controlar los actos aprobados por la decisión del Grupo</w:t>
      </w:r>
      <w:r>
        <w:rPr>
          <w:spacing w:val="1"/>
        </w:rPr>
        <w:t> </w:t>
      </w:r>
      <w:r>
        <w:rPr/>
        <w:t>de Trabajo de Programación, formalizada, oficializada y, en su caso, autorizados; realizando su emisión y envío a las Direcciones de</w:t>
      </w:r>
      <w:r>
        <w:rPr>
          <w:spacing w:val="1"/>
        </w:rPr>
        <w:t> </w:t>
      </w:r>
      <w:r>
        <w:rPr/>
        <w:t>Operación</w:t>
      </w:r>
      <w:r>
        <w:rPr>
          <w:spacing w:val="-4"/>
        </w:rPr>
        <w:t> </w:t>
      </w:r>
      <w:r>
        <w:rPr/>
        <w:t>Regional</w:t>
      </w:r>
      <w:r>
        <w:rPr>
          <w:spacing w:val="-3"/>
        </w:rPr>
        <w:t> </w:t>
      </w:r>
      <w:r>
        <w:rPr/>
        <w:t>1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2.</w:t>
      </w:r>
    </w:p>
    <w:p>
      <w:pPr>
        <w:pStyle w:val="Heading1"/>
        <w:spacing w:before="84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2" w:hanging="284"/>
        <w:jc w:val="left"/>
        <w:rPr>
          <w:sz w:val="16"/>
        </w:rPr>
      </w:pPr>
      <w:r>
        <w:rPr>
          <w:sz w:val="16"/>
        </w:rPr>
        <w:t>Formular</w:t>
      </w:r>
      <w:r>
        <w:rPr>
          <w:spacing w:val="15"/>
          <w:sz w:val="16"/>
        </w:rPr>
        <w:t> </w:t>
      </w:r>
      <w:r>
        <w:rPr>
          <w:sz w:val="16"/>
        </w:rPr>
        <w:t>y</w:t>
      </w:r>
      <w:r>
        <w:rPr>
          <w:spacing w:val="13"/>
          <w:sz w:val="16"/>
        </w:rPr>
        <w:t> </w:t>
      </w:r>
      <w:r>
        <w:rPr>
          <w:sz w:val="16"/>
        </w:rPr>
        <w:t>proponer</w:t>
      </w:r>
      <w:r>
        <w:rPr>
          <w:spacing w:val="15"/>
          <w:sz w:val="16"/>
        </w:rPr>
        <w:t> </w:t>
      </w:r>
      <w:r>
        <w:rPr>
          <w:sz w:val="16"/>
        </w:rPr>
        <w:t>los</w:t>
      </w:r>
      <w:r>
        <w:rPr>
          <w:spacing w:val="14"/>
          <w:sz w:val="16"/>
        </w:rPr>
        <w:t> </w:t>
      </w:r>
      <w:r>
        <w:rPr>
          <w:sz w:val="16"/>
        </w:rPr>
        <w:t>programas</w:t>
      </w:r>
      <w:r>
        <w:rPr>
          <w:spacing w:val="13"/>
          <w:sz w:val="16"/>
        </w:rPr>
        <w:t> </w:t>
      </w:r>
      <w:r>
        <w:rPr>
          <w:sz w:val="16"/>
        </w:rPr>
        <w:t>que</w:t>
      </w:r>
      <w:r>
        <w:rPr>
          <w:spacing w:val="14"/>
          <w:sz w:val="16"/>
        </w:rPr>
        <w:t> </w:t>
      </w:r>
      <w:r>
        <w:rPr>
          <w:sz w:val="16"/>
        </w:rPr>
        <w:t>permitan</w:t>
      </w:r>
      <w:r>
        <w:rPr>
          <w:spacing w:val="14"/>
          <w:sz w:val="16"/>
        </w:rPr>
        <w:t> </w:t>
      </w:r>
      <w:r>
        <w:rPr>
          <w:sz w:val="16"/>
        </w:rPr>
        <w:t>la</w:t>
      </w:r>
      <w:r>
        <w:rPr>
          <w:spacing w:val="15"/>
          <w:sz w:val="16"/>
        </w:rPr>
        <w:t> </w:t>
      </w:r>
      <w:r>
        <w:rPr>
          <w:sz w:val="16"/>
        </w:rPr>
        <w:t>generación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productos</w:t>
      </w:r>
      <w:r>
        <w:rPr>
          <w:spacing w:val="14"/>
          <w:sz w:val="16"/>
        </w:rPr>
        <w:t> </w:t>
      </w:r>
      <w:r>
        <w:rPr>
          <w:sz w:val="16"/>
        </w:rPr>
        <w:t>e</w:t>
      </w:r>
      <w:r>
        <w:rPr>
          <w:spacing w:val="14"/>
          <w:sz w:val="16"/>
        </w:rPr>
        <w:t> </w:t>
      </w:r>
      <w:r>
        <w:rPr>
          <w:sz w:val="16"/>
        </w:rPr>
        <w:t>insumos,</w:t>
      </w:r>
      <w:r>
        <w:rPr>
          <w:spacing w:val="14"/>
          <w:sz w:val="16"/>
        </w:rPr>
        <w:t> </w:t>
      </w:r>
      <w:r>
        <w:rPr>
          <w:sz w:val="16"/>
        </w:rPr>
        <w:t>susceptibles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0"/>
          <w:sz w:val="16"/>
        </w:rPr>
        <w:t> </w:t>
      </w:r>
      <w:r>
        <w:rPr>
          <w:sz w:val="16"/>
        </w:rPr>
        <w:t>considerarse</w:t>
      </w:r>
      <w:r>
        <w:rPr>
          <w:spacing w:val="14"/>
          <w:sz w:val="16"/>
        </w:rPr>
        <w:t> </w:t>
      </w:r>
      <w:r>
        <w:rPr>
          <w:sz w:val="16"/>
        </w:rPr>
        <w:t>en</w:t>
      </w:r>
      <w:r>
        <w:rPr>
          <w:spacing w:val="14"/>
          <w:sz w:val="16"/>
        </w:rPr>
        <w:t> </w:t>
      </w:r>
      <w:r>
        <w:rPr>
          <w:sz w:val="16"/>
        </w:rPr>
        <w:t>materia</w:t>
      </w:r>
      <w:r>
        <w:rPr>
          <w:spacing w:val="15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impuestos federales.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7" w:hanging="284"/>
        <w:jc w:val="left"/>
        <w:rPr>
          <w:sz w:val="16"/>
        </w:rPr>
      </w:pPr>
      <w:r>
        <w:rPr>
          <w:sz w:val="16"/>
        </w:rPr>
        <w:t>Seleccionar</w:t>
      </w:r>
      <w:r>
        <w:rPr>
          <w:spacing w:val="10"/>
          <w:sz w:val="16"/>
        </w:rPr>
        <w:t> </w:t>
      </w:r>
      <w:r>
        <w:rPr>
          <w:sz w:val="16"/>
        </w:rPr>
        <w:t>y</w:t>
      </w:r>
      <w:r>
        <w:rPr>
          <w:spacing w:val="18"/>
          <w:sz w:val="16"/>
        </w:rPr>
        <w:t> </w:t>
      </w:r>
      <w:r>
        <w:rPr>
          <w:sz w:val="16"/>
        </w:rPr>
        <w:t>programar</w:t>
      </w:r>
      <w:r>
        <w:rPr>
          <w:spacing w:val="15"/>
          <w:sz w:val="16"/>
        </w:rPr>
        <w:t> </w:t>
      </w:r>
      <w:r>
        <w:rPr>
          <w:sz w:val="16"/>
        </w:rPr>
        <w:t>a</w:t>
      </w:r>
      <w:r>
        <w:rPr>
          <w:spacing w:val="14"/>
          <w:sz w:val="16"/>
        </w:rPr>
        <w:t> </w:t>
      </w:r>
      <w:r>
        <w:rPr>
          <w:sz w:val="16"/>
        </w:rPr>
        <w:t>las</w:t>
      </w:r>
      <w:r>
        <w:rPr>
          <w:spacing w:val="13"/>
          <w:sz w:val="16"/>
        </w:rPr>
        <w:t> </w:t>
      </w:r>
      <w:r>
        <w:rPr>
          <w:sz w:val="16"/>
        </w:rPr>
        <w:t>y</w:t>
      </w:r>
      <w:r>
        <w:rPr>
          <w:spacing w:val="13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contribuyentes</w:t>
      </w:r>
      <w:r>
        <w:rPr>
          <w:spacing w:val="13"/>
          <w:sz w:val="16"/>
        </w:rPr>
        <w:t> </w:t>
      </w:r>
      <w:r>
        <w:rPr>
          <w:sz w:val="16"/>
        </w:rPr>
        <w:t>o</w:t>
      </w:r>
      <w:r>
        <w:rPr>
          <w:spacing w:val="14"/>
          <w:sz w:val="16"/>
        </w:rPr>
        <w:t> </w:t>
      </w:r>
      <w:r>
        <w:rPr>
          <w:sz w:val="16"/>
        </w:rPr>
        <w:t>sujetos</w:t>
      </w:r>
      <w:r>
        <w:rPr>
          <w:spacing w:val="13"/>
          <w:sz w:val="16"/>
        </w:rPr>
        <w:t> </w:t>
      </w:r>
      <w:r>
        <w:rPr>
          <w:sz w:val="16"/>
        </w:rPr>
        <w:t>susceptibles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0"/>
          <w:sz w:val="16"/>
        </w:rPr>
        <w:t> </w:t>
      </w:r>
      <w:r>
        <w:rPr>
          <w:sz w:val="16"/>
        </w:rPr>
        <w:t>algún</w:t>
      </w:r>
      <w:r>
        <w:rPr>
          <w:spacing w:val="14"/>
          <w:sz w:val="16"/>
        </w:rPr>
        <w:t> </w:t>
      </w:r>
      <w:r>
        <w:rPr>
          <w:sz w:val="16"/>
        </w:rPr>
        <w:t>tipo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revisión</w:t>
      </w:r>
      <w:r>
        <w:rPr>
          <w:spacing w:val="10"/>
          <w:sz w:val="16"/>
        </w:rPr>
        <w:t> </w:t>
      </w:r>
      <w:r>
        <w:rPr>
          <w:sz w:val="16"/>
        </w:rPr>
        <w:t>fiscal,</w:t>
      </w:r>
      <w:r>
        <w:rPr>
          <w:spacing w:val="13"/>
          <w:sz w:val="16"/>
        </w:rPr>
        <w:t> </w:t>
      </w:r>
      <w:r>
        <w:rPr>
          <w:sz w:val="16"/>
        </w:rPr>
        <w:t>conforme</w:t>
      </w:r>
      <w:r>
        <w:rPr>
          <w:spacing w:val="9"/>
          <w:sz w:val="16"/>
        </w:rPr>
        <w:t> </w:t>
      </w:r>
      <w:r>
        <w:rPr>
          <w:sz w:val="16"/>
        </w:rPr>
        <w:t>a</w:t>
      </w:r>
      <w:r>
        <w:rPr>
          <w:spacing w:val="14"/>
          <w:sz w:val="16"/>
        </w:rPr>
        <w:t> </w:t>
      </w:r>
      <w:r>
        <w:rPr>
          <w:sz w:val="16"/>
        </w:rPr>
        <w:t>la</w:t>
      </w:r>
      <w:r>
        <w:rPr>
          <w:spacing w:val="14"/>
          <w:sz w:val="16"/>
        </w:rPr>
        <w:t> </w:t>
      </w:r>
      <w:r>
        <w:rPr>
          <w:sz w:val="16"/>
        </w:rPr>
        <w:t>normatividad</w:t>
      </w:r>
      <w:r>
        <w:rPr>
          <w:spacing w:val="-41"/>
          <w:sz w:val="16"/>
        </w:rPr>
        <w:t> </w:t>
      </w:r>
      <w:r>
        <w:rPr>
          <w:sz w:val="16"/>
        </w:rPr>
        <w:t>vigente en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Solicitar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información</w:t>
      </w:r>
      <w:r>
        <w:rPr>
          <w:spacing w:val="-2"/>
          <w:sz w:val="16"/>
        </w:rPr>
        <w:t> </w:t>
      </w:r>
      <w:r>
        <w:rPr>
          <w:sz w:val="16"/>
        </w:rPr>
        <w:t>necesaria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integrar posibles</w:t>
      </w:r>
      <w:r>
        <w:rPr>
          <w:spacing w:val="2"/>
          <w:sz w:val="16"/>
        </w:rPr>
        <w:t> </w:t>
      </w:r>
      <w:r>
        <w:rPr>
          <w:sz w:val="16"/>
        </w:rPr>
        <w:t>prospectos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5" w:hanging="284"/>
        <w:jc w:val="left"/>
        <w:rPr>
          <w:sz w:val="16"/>
        </w:rPr>
      </w:pPr>
      <w:r>
        <w:rPr>
          <w:sz w:val="16"/>
        </w:rPr>
        <w:t>Analizar</w:t>
      </w:r>
      <w:r>
        <w:rPr>
          <w:spacing w:val="22"/>
          <w:sz w:val="16"/>
        </w:rPr>
        <w:t> </w:t>
      </w:r>
      <w:r>
        <w:rPr>
          <w:sz w:val="16"/>
        </w:rPr>
        <w:t>la</w:t>
      </w:r>
      <w:r>
        <w:rPr>
          <w:spacing w:val="17"/>
          <w:sz w:val="16"/>
        </w:rPr>
        <w:t> </w:t>
      </w:r>
      <w:r>
        <w:rPr>
          <w:sz w:val="16"/>
        </w:rPr>
        <w:t>información</w:t>
      </w:r>
      <w:r>
        <w:rPr>
          <w:spacing w:val="16"/>
          <w:sz w:val="16"/>
        </w:rPr>
        <w:t> </w:t>
      </w:r>
      <w:r>
        <w:rPr>
          <w:sz w:val="16"/>
        </w:rPr>
        <w:t>concentrada</w:t>
      </w:r>
      <w:r>
        <w:rPr>
          <w:spacing w:val="22"/>
          <w:sz w:val="16"/>
        </w:rPr>
        <w:t> </w:t>
      </w:r>
      <w:r>
        <w:rPr>
          <w:sz w:val="16"/>
        </w:rPr>
        <w:t>en</w:t>
      </w:r>
      <w:r>
        <w:rPr>
          <w:spacing w:val="17"/>
          <w:sz w:val="16"/>
        </w:rPr>
        <w:t> </w:t>
      </w:r>
      <w:r>
        <w:rPr>
          <w:sz w:val="16"/>
        </w:rPr>
        <w:t>los</w:t>
      </w:r>
      <w:r>
        <w:rPr>
          <w:spacing w:val="20"/>
          <w:sz w:val="16"/>
        </w:rPr>
        <w:t> </w:t>
      </w:r>
      <w:r>
        <w:rPr>
          <w:sz w:val="16"/>
        </w:rPr>
        <w:t>padrones,</w:t>
      </w:r>
      <w:r>
        <w:rPr>
          <w:spacing w:val="22"/>
          <w:sz w:val="16"/>
        </w:rPr>
        <w:t> </w:t>
      </w:r>
      <w:r>
        <w:rPr>
          <w:sz w:val="16"/>
        </w:rPr>
        <w:t>listados,</w:t>
      </w:r>
      <w:r>
        <w:rPr>
          <w:spacing w:val="22"/>
          <w:sz w:val="16"/>
        </w:rPr>
        <w:t> </w:t>
      </w:r>
      <w:r>
        <w:rPr>
          <w:sz w:val="16"/>
        </w:rPr>
        <w:t>programas,</w:t>
      </w:r>
      <w:r>
        <w:rPr>
          <w:spacing w:val="22"/>
          <w:sz w:val="16"/>
        </w:rPr>
        <w:t> </w:t>
      </w:r>
      <w:r>
        <w:rPr>
          <w:sz w:val="16"/>
        </w:rPr>
        <w:t>declaraciones</w:t>
      </w:r>
      <w:r>
        <w:rPr>
          <w:spacing w:val="21"/>
          <w:sz w:val="16"/>
        </w:rPr>
        <w:t> </w:t>
      </w:r>
      <w:r>
        <w:rPr>
          <w:sz w:val="16"/>
        </w:rPr>
        <w:t>y</w:t>
      </w:r>
      <w:r>
        <w:rPr>
          <w:spacing w:val="17"/>
          <w:sz w:val="16"/>
        </w:rPr>
        <w:t> </w:t>
      </w:r>
      <w:r>
        <w:rPr>
          <w:sz w:val="16"/>
        </w:rPr>
        <w:t>cédulas,</w:t>
      </w:r>
      <w:r>
        <w:rPr>
          <w:spacing w:val="17"/>
          <w:sz w:val="16"/>
        </w:rPr>
        <w:t> </w:t>
      </w:r>
      <w:r>
        <w:rPr>
          <w:sz w:val="16"/>
        </w:rPr>
        <w:t>coadyuvando</w:t>
      </w:r>
      <w:r>
        <w:rPr>
          <w:spacing w:val="17"/>
          <w:sz w:val="16"/>
        </w:rPr>
        <w:t> </w:t>
      </w:r>
      <w:r>
        <w:rPr>
          <w:sz w:val="16"/>
        </w:rPr>
        <w:t>a</w:t>
      </w:r>
      <w:r>
        <w:rPr>
          <w:spacing w:val="17"/>
          <w:sz w:val="16"/>
        </w:rPr>
        <w:t> </w:t>
      </w:r>
      <w:r>
        <w:rPr>
          <w:sz w:val="16"/>
        </w:rPr>
        <w:t>su</w:t>
      </w:r>
      <w:r>
        <w:rPr>
          <w:spacing w:val="21"/>
          <w:sz w:val="16"/>
        </w:rPr>
        <w:t> </w:t>
      </w:r>
      <w:r>
        <w:rPr>
          <w:sz w:val="16"/>
        </w:rPr>
        <w:t>actualización</w:t>
      </w:r>
      <w:r>
        <w:rPr>
          <w:spacing w:val="-41"/>
          <w:sz w:val="16"/>
        </w:rPr>
        <w:t> </w:t>
      </w:r>
      <w:r>
        <w:rPr>
          <w:sz w:val="16"/>
        </w:rPr>
        <w:t>permanente.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0" w:hanging="284"/>
        <w:jc w:val="left"/>
        <w:rPr>
          <w:sz w:val="16"/>
        </w:rPr>
      </w:pPr>
      <w:r>
        <w:rPr>
          <w:sz w:val="16"/>
        </w:rPr>
        <w:t>Integrar</w:t>
      </w:r>
      <w:r>
        <w:rPr>
          <w:spacing w:val="28"/>
          <w:sz w:val="16"/>
        </w:rPr>
        <w:t> </w:t>
      </w:r>
      <w:r>
        <w:rPr>
          <w:sz w:val="16"/>
        </w:rPr>
        <w:t>los</w:t>
      </w:r>
      <w:r>
        <w:rPr>
          <w:spacing w:val="29"/>
          <w:sz w:val="16"/>
        </w:rPr>
        <w:t> </w:t>
      </w:r>
      <w:r>
        <w:rPr>
          <w:sz w:val="16"/>
        </w:rPr>
        <w:t>expedientes</w:t>
      </w:r>
      <w:r>
        <w:rPr>
          <w:spacing w:val="30"/>
          <w:sz w:val="16"/>
        </w:rPr>
        <w:t> </w:t>
      </w:r>
      <w:r>
        <w:rPr>
          <w:sz w:val="16"/>
        </w:rPr>
        <w:t>de</w:t>
      </w:r>
      <w:r>
        <w:rPr>
          <w:spacing w:val="27"/>
          <w:sz w:val="16"/>
        </w:rPr>
        <w:t> </w:t>
      </w:r>
      <w:r>
        <w:rPr>
          <w:sz w:val="16"/>
        </w:rPr>
        <w:t>los</w:t>
      </w:r>
      <w:r>
        <w:rPr>
          <w:spacing w:val="30"/>
          <w:sz w:val="16"/>
        </w:rPr>
        <w:t> </w:t>
      </w:r>
      <w:r>
        <w:rPr>
          <w:sz w:val="16"/>
        </w:rPr>
        <w:t>asuntos</w:t>
      </w:r>
      <w:r>
        <w:rPr>
          <w:spacing w:val="26"/>
          <w:sz w:val="16"/>
        </w:rPr>
        <w:t> </w:t>
      </w:r>
      <w:r>
        <w:rPr>
          <w:sz w:val="16"/>
        </w:rPr>
        <w:t>susceptibles</w:t>
      </w:r>
      <w:r>
        <w:rPr>
          <w:spacing w:val="30"/>
          <w:sz w:val="16"/>
        </w:rPr>
        <w:t> </w:t>
      </w:r>
      <w:r>
        <w:rPr>
          <w:sz w:val="16"/>
        </w:rPr>
        <w:t>de</w:t>
      </w:r>
      <w:r>
        <w:rPr>
          <w:spacing w:val="27"/>
          <w:sz w:val="16"/>
        </w:rPr>
        <w:t> </w:t>
      </w:r>
      <w:r>
        <w:rPr>
          <w:sz w:val="16"/>
        </w:rPr>
        <w:t>ser</w:t>
      </w:r>
      <w:r>
        <w:rPr>
          <w:spacing w:val="25"/>
          <w:sz w:val="16"/>
        </w:rPr>
        <w:t> </w:t>
      </w:r>
      <w:r>
        <w:rPr>
          <w:sz w:val="16"/>
        </w:rPr>
        <w:t>sometidos</w:t>
      </w:r>
      <w:r>
        <w:rPr>
          <w:spacing w:val="26"/>
          <w:sz w:val="16"/>
        </w:rPr>
        <w:t> </w:t>
      </w:r>
      <w:r>
        <w:rPr>
          <w:sz w:val="16"/>
        </w:rPr>
        <w:t>a</w:t>
      </w:r>
      <w:r>
        <w:rPr>
          <w:spacing w:val="34"/>
          <w:sz w:val="16"/>
        </w:rPr>
        <w:t> </w:t>
      </w:r>
      <w:r>
        <w:rPr>
          <w:sz w:val="16"/>
        </w:rPr>
        <w:t>la</w:t>
      </w:r>
      <w:r>
        <w:rPr>
          <w:spacing w:val="27"/>
          <w:sz w:val="16"/>
        </w:rPr>
        <w:t> </w:t>
      </w:r>
      <w:r>
        <w:rPr>
          <w:sz w:val="16"/>
        </w:rPr>
        <w:t>consideración</w:t>
      </w:r>
      <w:r>
        <w:rPr>
          <w:spacing w:val="27"/>
          <w:sz w:val="16"/>
        </w:rPr>
        <w:t> </w:t>
      </w:r>
      <w:r>
        <w:rPr>
          <w:sz w:val="16"/>
        </w:rPr>
        <w:t>de</w:t>
      </w:r>
      <w:r>
        <w:rPr>
          <w:spacing w:val="27"/>
          <w:sz w:val="16"/>
        </w:rPr>
        <w:t> </w:t>
      </w:r>
      <w:r>
        <w:rPr>
          <w:sz w:val="16"/>
        </w:rPr>
        <w:t>la</w:t>
      </w:r>
      <w:r>
        <w:rPr>
          <w:spacing w:val="27"/>
          <w:sz w:val="16"/>
        </w:rPr>
        <w:t> </w:t>
      </w:r>
      <w:r>
        <w:rPr>
          <w:sz w:val="16"/>
        </w:rPr>
        <w:t>decisión</w:t>
      </w:r>
      <w:r>
        <w:rPr>
          <w:spacing w:val="23"/>
          <w:sz w:val="16"/>
        </w:rPr>
        <w:t> </w:t>
      </w:r>
      <w:r>
        <w:rPr>
          <w:sz w:val="16"/>
        </w:rPr>
        <w:t>del</w:t>
      </w:r>
      <w:r>
        <w:rPr>
          <w:spacing w:val="27"/>
          <w:sz w:val="16"/>
        </w:rPr>
        <w:t> </w:t>
      </w:r>
      <w:r>
        <w:rPr>
          <w:sz w:val="16"/>
        </w:rPr>
        <w:t>Grupo</w:t>
      </w:r>
      <w:r>
        <w:rPr>
          <w:spacing w:val="27"/>
          <w:sz w:val="16"/>
        </w:rPr>
        <w:t> </w:t>
      </w:r>
      <w:r>
        <w:rPr>
          <w:sz w:val="16"/>
        </w:rPr>
        <w:t>de</w:t>
      </w:r>
      <w:r>
        <w:rPr>
          <w:spacing w:val="22"/>
          <w:sz w:val="16"/>
        </w:rPr>
        <w:t> </w:t>
      </w:r>
      <w:r>
        <w:rPr>
          <w:sz w:val="16"/>
        </w:rPr>
        <w:t>Trabajo</w:t>
      </w:r>
      <w:r>
        <w:rPr>
          <w:spacing w:val="27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Programación,</w:t>
      </w:r>
      <w:r>
        <w:rPr>
          <w:spacing w:val="1"/>
          <w:sz w:val="16"/>
        </w:rPr>
        <w:t> </w:t>
      </w:r>
      <w:r>
        <w:rPr>
          <w:sz w:val="16"/>
        </w:rPr>
        <w:t>efectuando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seguimiento</w:t>
      </w:r>
      <w:r>
        <w:rPr>
          <w:spacing w:val="1"/>
          <w:sz w:val="16"/>
        </w:rPr>
        <w:t> </w:t>
      </w:r>
      <w:r>
        <w:rPr>
          <w:sz w:val="16"/>
        </w:rPr>
        <w:t>hasta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conclusión.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0" w:hanging="284"/>
        <w:jc w:val="left"/>
        <w:rPr>
          <w:sz w:val="16"/>
        </w:rPr>
      </w:pPr>
      <w:r>
        <w:rPr>
          <w:sz w:val="16"/>
        </w:rPr>
        <w:t>Analizar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validar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propuestas</w:t>
      </w:r>
      <w:r>
        <w:rPr>
          <w:spacing w:val="1"/>
          <w:sz w:val="16"/>
        </w:rPr>
        <w:t> </w:t>
      </w:r>
      <w:r>
        <w:rPr>
          <w:sz w:val="16"/>
        </w:rPr>
        <w:t>enviadas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Servicio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1"/>
          <w:sz w:val="16"/>
        </w:rPr>
        <w:t> </w:t>
      </w:r>
      <w:r>
        <w:rPr>
          <w:sz w:val="16"/>
        </w:rPr>
        <w:t>Tributaria</w:t>
      </w:r>
      <w:r>
        <w:rPr>
          <w:spacing w:val="1"/>
          <w:sz w:val="16"/>
        </w:rPr>
        <w:t> </w:t>
      </w:r>
      <w:r>
        <w:rPr>
          <w:sz w:val="16"/>
        </w:rPr>
        <w:t>(SAT),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otras</w:t>
      </w:r>
      <w:r>
        <w:rPr>
          <w:spacing w:val="1"/>
          <w:sz w:val="16"/>
        </w:rPr>
        <w:t> </w:t>
      </w:r>
      <w:r>
        <w:rPr>
          <w:sz w:val="16"/>
        </w:rPr>
        <w:t>entidades</w:t>
      </w:r>
      <w:r>
        <w:rPr>
          <w:spacing w:val="1"/>
          <w:sz w:val="16"/>
        </w:rPr>
        <w:t> </w:t>
      </w:r>
      <w:r>
        <w:rPr>
          <w:sz w:val="16"/>
        </w:rPr>
        <w:t>federativas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-42"/>
          <w:sz w:val="16"/>
        </w:rPr>
        <w:t> </w:t>
      </w:r>
      <w:r>
        <w:rPr>
          <w:sz w:val="16"/>
        </w:rPr>
        <w:t>dependencias.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5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inspecciones</w:t>
      </w:r>
      <w:r>
        <w:rPr>
          <w:spacing w:val="1"/>
          <w:sz w:val="16"/>
        </w:rPr>
        <w:t> </w:t>
      </w:r>
      <w:r>
        <w:rPr>
          <w:sz w:val="16"/>
        </w:rPr>
        <w:t>oculares a los</w:t>
      </w:r>
      <w:r>
        <w:rPr>
          <w:spacing w:val="1"/>
          <w:sz w:val="16"/>
        </w:rPr>
        <w:t> </w:t>
      </w:r>
      <w:r>
        <w:rPr>
          <w:sz w:val="16"/>
        </w:rPr>
        <w:t>domicilios fiscales</w:t>
      </w:r>
      <w:r>
        <w:rPr>
          <w:spacing w:val="1"/>
          <w:sz w:val="16"/>
        </w:rPr>
        <w:t> </w:t>
      </w:r>
      <w:r>
        <w:rPr>
          <w:sz w:val="16"/>
        </w:rPr>
        <w:t>de las</w:t>
      </w:r>
      <w:r>
        <w:rPr>
          <w:spacing w:val="1"/>
          <w:sz w:val="16"/>
        </w:rPr>
        <w:t> </w:t>
      </w:r>
      <w:r>
        <w:rPr>
          <w:sz w:val="16"/>
        </w:rPr>
        <w:t>y los contribuyentes susceptibles de fiscalizar,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 ámbito de su</w:t>
      </w:r>
      <w:r>
        <w:rPr>
          <w:spacing w:val="-42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5" w:hanging="284"/>
        <w:jc w:val="left"/>
        <w:rPr>
          <w:sz w:val="16"/>
        </w:rPr>
      </w:pPr>
      <w:r>
        <w:rPr>
          <w:sz w:val="16"/>
        </w:rPr>
        <w:t>Emitir</w:t>
      </w:r>
      <w:r>
        <w:rPr>
          <w:spacing w:val="35"/>
          <w:sz w:val="16"/>
        </w:rPr>
        <w:t> </w:t>
      </w:r>
      <w:r>
        <w:rPr>
          <w:sz w:val="16"/>
        </w:rPr>
        <w:t>cambios</w:t>
      </w:r>
      <w:r>
        <w:rPr>
          <w:spacing w:val="38"/>
          <w:sz w:val="16"/>
        </w:rPr>
        <w:t> </w:t>
      </w:r>
      <w:r>
        <w:rPr>
          <w:sz w:val="16"/>
        </w:rPr>
        <w:t>de</w:t>
      </w:r>
      <w:r>
        <w:rPr>
          <w:spacing w:val="33"/>
          <w:sz w:val="16"/>
        </w:rPr>
        <w:t> </w:t>
      </w:r>
      <w:r>
        <w:rPr>
          <w:sz w:val="16"/>
        </w:rPr>
        <w:t>acto</w:t>
      </w:r>
      <w:r>
        <w:rPr>
          <w:spacing w:val="34"/>
          <w:sz w:val="16"/>
        </w:rPr>
        <w:t> </w:t>
      </w:r>
      <w:r>
        <w:rPr>
          <w:sz w:val="16"/>
        </w:rPr>
        <w:t>o</w:t>
      </w:r>
      <w:r>
        <w:rPr>
          <w:spacing w:val="39"/>
          <w:sz w:val="16"/>
        </w:rPr>
        <w:t> </w:t>
      </w:r>
      <w:r>
        <w:rPr>
          <w:sz w:val="16"/>
        </w:rPr>
        <w:t>método</w:t>
      </w:r>
      <w:r>
        <w:rPr>
          <w:spacing w:val="33"/>
          <w:sz w:val="16"/>
        </w:rPr>
        <w:t> </w:t>
      </w:r>
      <w:r>
        <w:rPr>
          <w:sz w:val="16"/>
        </w:rPr>
        <w:t>de</w:t>
      </w:r>
      <w:r>
        <w:rPr>
          <w:spacing w:val="39"/>
          <w:sz w:val="16"/>
        </w:rPr>
        <w:t> </w:t>
      </w:r>
      <w:r>
        <w:rPr>
          <w:sz w:val="16"/>
        </w:rPr>
        <w:t>análisis,</w:t>
      </w:r>
      <w:r>
        <w:rPr>
          <w:spacing w:val="34"/>
          <w:sz w:val="16"/>
        </w:rPr>
        <w:t> </w:t>
      </w:r>
      <w:r>
        <w:rPr>
          <w:sz w:val="16"/>
        </w:rPr>
        <w:t>con</w:t>
      </w:r>
      <w:r>
        <w:rPr>
          <w:spacing w:val="39"/>
          <w:sz w:val="16"/>
        </w:rPr>
        <w:t> </w:t>
      </w:r>
      <w:r>
        <w:rPr>
          <w:sz w:val="16"/>
        </w:rPr>
        <w:t>base</w:t>
      </w:r>
      <w:r>
        <w:rPr>
          <w:spacing w:val="34"/>
          <w:sz w:val="16"/>
        </w:rPr>
        <w:t> </w:t>
      </w:r>
      <w:r>
        <w:rPr>
          <w:sz w:val="16"/>
        </w:rPr>
        <w:t>en</w:t>
      </w:r>
      <w:r>
        <w:rPr>
          <w:spacing w:val="33"/>
          <w:sz w:val="16"/>
        </w:rPr>
        <w:t> </w:t>
      </w:r>
      <w:r>
        <w:rPr>
          <w:sz w:val="16"/>
        </w:rPr>
        <w:t>la</w:t>
      </w:r>
      <w:r>
        <w:rPr>
          <w:spacing w:val="39"/>
          <w:sz w:val="16"/>
        </w:rPr>
        <w:t> </w:t>
      </w:r>
      <w:r>
        <w:rPr>
          <w:sz w:val="16"/>
        </w:rPr>
        <w:t>perspectiva</w:t>
      </w:r>
      <w:r>
        <w:rPr>
          <w:spacing w:val="38"/>
          <w:sz w:val="16"/>
        </w:rPr>
        <w:t> </w:t>
      </w:r>
      <w:r>
        <w:rPr>
          <w:sz w:val="16"/>
        </w:rPr>
        <w:t>de</w:t>
      </w:r>
      <w:r>
        <w:rPr>
          <w:spacing w:val="39"/>
          <w:sz w:val="16"/>
        </w:rPr>
        <w:t> </w:t>
      </w:r>
      <w:r>
        <w:rPr>
          <w:sz w:val="16"/>
        </w:rPr>
        <w:t>la</w:t>
      </w:r>
      <w:r>
        <w:rPr>
          <w:spacing w:val="34"/>
          <w:sz w:val="16"/>
        </w:rPr>
        <w:t> </w:t>
      </w:r>
      <w:r>
        <w:rPr>
          <w:sz w:val="16"/>
        </w:rPr>
        <w:t>revisión</w:t>
      </w:r>
      <w:r>
        <w:rPr>
          <w:spacing w:val="38"/>
          <w:sz w:val="16"/>
        </w:rPr>
        <w:t> </w:t>
      </w:r>
      <w:r>
        <w:rPr>
          <w:sz w:val="16"/>
        </w:rPr>
        <w:t>que</w:t>
      </w:r>
      <w:r>
        <w:rPr>
          <w:spacing w:val="34"/>
          <w:sz w:val="16"/>
        </w:rPr>
        <w:t> </w:t>
      </w:r>
      <w:r>
        <w:rPr>
          <w:sz w:val="16"/>
        </w:rPr>
        <w:t>se</w:t>
      </w:r>
      <w:r>
        <w:rPr>
          <w:spacing w:val="38"/>
          <w:sz w:val="16"/>
        </w:rPr>
        <w:t> </w:t>
      </w:r>
      <w:r>
        <w:rPr>
          <w:sz w:val="16"/>
        </w:rPr>
        <w:t>está</w:t>
      </w:r>
      <w:r>
        <w:rPr>
          <w:spacing w:val="39"/>
          <w:sz w:val="16"/>
        </w:rPr>
        <w:t> </w:t>
      </w:r>
      <w:r>
        <w:rPr>
          <w:sz w:val="16"/>
        </w:rPr>
        <w:t>realizando,</w:t>
      </w:r>
      <w:r>
        <w:rPr>
          <w:spacing w:val="35"/>
          <w:sz w:val="16"/>
        </w:rPr>
        <w:t> </w:t>
      </w:r>
      <w:r>
        <w:rPr>
          <w:sz w:val="16"/>
        </w:rPr>
        <w:t>atendiendo</w:t>
      </w:r>
      <w:r>
        <w:rPr>
          <w:spacing w:val="33"/>
          <w:sz w:val="16"/>
        </w:rPr>
        <w:t> </w:t>
      </w:r>
      <w:r>
        <w:rPr>
          <w:sz w:val="16"/>
        </w:rPr>
        <w:t>las</w:t>
      </w:r>
      <w:r>
        <w:rPr>
          <w:spacing w:val="-41"/>
          <w:sz w:val="16"/>
        </w:rPr>
        <w:t> </w:t>
      </w:r>
      <w:r>
        <w:rPr>
          <w:sz w:val="16"/>
        </w:rPr>
        <w:t>especificaciones señaladas</w:t>
      </w:r>
      <w:r>
        <w:rPr>
          <w:spacing w:val="5"/>
          <w:sz w:val="16"/>
        </w:rPr>
        <w:t> </w:t>
      </w:r>
      <w:r>
        <w:rPr>
          <w:sz w:val="16"/>
        </w:rPr>
        <w:t>por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áreas</w:t>
      </w:r>
      <w:r>
        <w:rPr>
          <w:spacing w:val="1"/>
          <w:sz w:val="16"/>
        </w:rPr>
        <w:t> </w:t>
      </w:r>
      <w:r>
        <w:rPr>
          <w:sz w:val="16"/>
        </w:rPr>
        <w:t>operativas.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5" w:hanging="284"/>
        <w:jc w:val="left"/>
        <w:rPr>
          <w:sz w:val="16"/>
        </w:rPr>
      </w:pPr>
      <w:r>
        <w:rPr>
          <w:sz w:val="16"/>
        </w:rPr>
        <w:t>Tramitar</w:t>
      </w:r>
      <w:r>
        <w:rPr>
          <w:spacing w:val="39"/>
          <w:sz w:val="16"/>
        </w:rPr>
        <w:t> </w:t>
      </w:r>
      <w:r>
        <w:rPr>
          <w:sz w:val="16"/>
        </w:rPr>
        <w:t>los</w:t>
      </w:r>
      <w:r>
        <w:rPr>
          <w:spacing w:val="41"/>
          <w:sz w:val="16"/>
        </w:rPr>
        <w:t> </w:t>
      </w:r>
      <w:r>
        <w:rPr>
          <w:sz w:val="16"/>
        </w:rPr>
        <w:t>asuntos</w:t>
      </w:r>
      <w:r>
        <w:rPr>
          <w:spacing w:val="41"/>
          <w:sz w:val="16"/>
        </w:rPr>
        <w:t> </w:t>
      </w:r>
      <w:r>
        <w:rPr>
          <w:sz w:val="16"/>
        </w:rPr>
        <w:t>inherentes</w:t>
      </w:r>
      <w:r>
        <w:rPr>
          <w:spacing w:val="41"/>
          <w:sz w:val="16"/>
        </w:rPr>
        <w:t> </w:t>
      </w:r>
      <w:r>
        <w:rPr>
          <w:sz w:val="16"/>
        </w:rPr>
        <w:t>a</w:t>
      </w:r>
      <w:r>
        <w:rPr>
          <w:spacing w:val="37"/>
          <w:sz w:val="16"/>
        </w:rPr>
        <w:t> </w:t>
      </w:r>
      <w:r>
        <w:rPr>
          <w:sz w:val="16"/>
        </w:rPr>
        <w:t>revisiones</w:t>
      </w:r>
      <w:r>
        <w:rPr>
          <w:spacing w:val="41"/>
          <w:sz w:val="16"/>
        </w:rPr>
        <w:t> </w:t>
      </w:r>
      <w:r>
        <w:rPr>
          <w:sz w:val="16"/>
        </w:rPr>
        <w:t>que</w:t>
      </w:r>
      <w:r>
        <w:rPr>
          <w:spacing w:val="44"/>
          <w:sz w:val="16"/>
        </w:rPr>
        <w:t> </w:t>
      </w:r>
      <w:r>
        <w:rPr>
          <w:sz w:val="16"/>
        </w:rPr>
        <w:t>deberán</w:t>
      </w:r>
      <w:r>
        <w:rPr>
          <w:spacing w:val="37"/>
          <w:sz w:val="16"/>
        </w:rPr>
        <w:t> </w:t>
      </w:r>
      <w:r>
        <w:rPr>
          <w:sz w:val="16"/>
        </w:rPr>
        <w:t>dejar</w:t>
      </w:r>
      <w:r>
        <w:rPr>
          <w:spacing w:val="44"/>
          <w:sz w:val="16"/>
        </w:rPr>
        <w:t> </w:t>
      </w:r>
      <w:r>
        <w:rPr>
          <w:sz w:val="16"/>
        </w:rPr>
        <w:t>sin</w:t>
      </w:r>
      <w:r>
        <w:rPr>
          <w:spacing w:val="37"/>
          <w:sz w:val="16"/>
        </w:rPr>
        <w:t> </w:t>
      </w:r>
      <w:r>
        <w:rPr>
          <w:sz w:val="16"/>
        </w:rPr>
        <w:t>efecto,</w:t>
      </w:r>
      <w:r>
        <w:rPr>
          <w:spacing w:val="43"/>
          <w:sz w:val="16"/>
        </w:rPr>
        <w:t> </w:t>
      </w:r>
      <w:r>
        <w:rPr>
          <w:sz w:val="16"/>
        </w:rPr>
        <w:t>así</w:t>
      </w:r>
      <w:r>
        <w:rPr>
          <w:spacing w:val="38"/>
          <w:sz w:val="16"/>
        </w:rPr>
        <w:t> </w:t>
      </w:r>
      <w:r>
        <w:rPr>
          <w:sz w:val="16"/>
        </w:rPr>
        <w:t>como</w:t>
      </w:r>
      <w:r>
        <w:rPr>
          <w:spacing w:val="37"/>
          <w:sz w:val="16"/>
        </w:rPr>
        <w:t> </w:t>
      </w:r>
      <w:r>
        <w:rPr>
          <w:sz w:val="16"/>
        </w:rPr>
        <w:t>validar</w:t>
      </w:r>
      <w:r>
        <w:rPr>
          <w:spacing w:val="39"/>
          <w:sz w:val="16"/>
        </w:rPr>
        <w:t> </w:t>
      </w:r>
      <w:r>
        <w:rPr>
          <w:sz w:val="16"/>
        </w:rPr>
        <w:t>su</w:t>
      </w:r>
      <w:r>
        <w:rPr>
          <w:spacing w:val="37"/>
          <w:sz w:val="16"/>
        </w:rPr>
        <w:t> </w:t>
      </w:r>
      <w:r>
        <w:rPr>
          <w:sz w:val="16"/>
        </w:rPr>
        <w:t>procedencia</w:t>
      </w:r>
      <w:r>
        <w:rPr>
          <w:spacing w:val="37"/>
          <w:sz w:val="16"/>
        </w:rPr>
        <w:t> </w:t>
      </w:r>
      <w:r>
        <w:rPr>
          <w:sz w:val="16"/>
        </w:rPr>
        <w:t>de</w:t>
      </w:r>
      <w:r>
        <w:rPr>
          <w:spacing w:val="38"/>
          <w:sz w:val="16"/>
        </w:rPr>
        <w:t> </w:t>
      </w:r>
      <w:r>
        <w:rPr>
          <w:sz w:val="16"/>
        </w:rPr>
        <w:t>acuerdo</w:t>
      </w:r>
      <w:r>
        <w:rPr>
          <w:spacing w:val="37"/>
          <w:sz w:val="16"/>
        </w:rPr>
        <w:t> </w:t>
      </w:r>
      <w:r>
        <w:rPr>
          <w:sz w:val="16"/>
        </w:rPr>
        <w:t>con</w:t>
      </w:r>
      <w:r>
        <w:rPr>
          <w:spacing w:val="37"/>
          <w:sz w:val="16"/>
        </w:rPr>
        <w:t> </w:t>
      </w:r>
      <w:r>
        <w:rPr>
          <w:sz w:val="16"/>
        </w:rPr>
        <w:t>la</w:t>
      </w:r>
      <w:r>
        <w:rPr>
          <w:spacing w:val="-42"/>
          <w:sz w:val="16"/>
        </w:rPr>
        <w:t> </w:t>
      </w:r>
      <w:r>
        <w:rPr>
          <w:sz w:val="16"/>
        </w:rPr>
        <w:t>normatividad</w:t>
      </w:r>
      <w:r>
        <w:rPr>
          <w:spacing w:val="-4"/>
          <w:sz w:val="16"/>
        </w:rPr>
        <w:t> </w:t>
      </w:r>
      <w:r>
        <w:rPr>
          <w:sz w:val="16"/>
        </w:rPr>
        <w:t>vigente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2" w:after="0"/>
        <w:ind w:left="556" w:right="183" w:hanging="284"/>
        <w:jc w:val="left"/>
        <w:rPr>
          <w:sz w:val="16"/>
        </w:rPr>
      </w:pPr>
      <w:r>
        <w:rPr>
          <w:sz w:val="16"/>
        </w:rPr>
        <w:t>Analizar</w:t>
      </w:r>
      <w:r>
        <w:rPr>
          <w:spacing w:val="14"/>
          <w:sz w:val="16"/>
        </w:rPr>
        <w:t> </w:t>
      </w:r>
      <w:r>
        <w:rPr>
          <w:sz w:val="16"/>
        </w:rPr>
        <w:t>y</w:t>
      </w:r>
      <w:r>
        <w:rPr>
          <w:spacing w:val="17"/>
          <w:sz w:val="16"/>
        </w:rPr>
        <w:t> </w:t>
      </w:r>
      <w:r>
        <w:rPr>
          <w:sz w:val="16"/>
        </w:rPr>
        <w:t>validar</w:t>
      </w:r>
      <w:r>
        <w:rPr>
          <w:spacing w:val="15"/>
          <w:sz w:val="16"/>
        </w:rPr>
        <w:t> </w:t>
      </w:r>
      <w:r>
        <w:rPr>
          <w:sz w:val="16"/>
        </w:rPr>
        <w:t>los</w:t>
      </w:r>
      <w:r>
        <w:rPr>
          <w:spacing w:val="17"/>
          <w:sz w:val="16"/>
        </w:rPr>
        <w:t> </w:t>
      </w:r>
      <w:r>
        <w:rPr>
          <w:sz w:val="16"/>
        </w:rPr>
        <w:t>insumos</w:t>
      </w:r>
      <w:r>
        <w:rPr>
          <w:spacing w:val="18"/>
          <w:sz w:val="16"/>
        </w:rPr>
        <w:t> </w:t>
      </w:r>
      <w:r>
        <w:rPr>
          <w:sz w:val="16"/>
        </w:rPr>
        <w:t>derivados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juicios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nulidad</w:t>
      </w:r>
      <w:r>
        <w:rPr>
          <w:spacing w:val="13"/>
          <w:sz w:val="16"/>
        </w:rPr>
        <w:t> </w:t>
      </w:r>
      <w:r>
        <w:rPr>
          <w:sz w:val="16"/>
        </w:rPr>
        <w:t>y</w:t>
      </w:r>
      <w:r>
        <w:rPr>
          <w:spacing w:val="18"/>
          <w:sz w:val="16"/>
        </w:rPr>
        <w:t> </w:t>
      </w:r>
      <w:r>
        <w:rPr>
          <w:sz w:val="16"/>
        </w:rPr>
        <w:t>cumplimentación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sentencias,</w:t>
      </w:r>
      <w:r>
        <w:rPr>
          <w:spacing w:val="18"/>
          <w:sz w:val="16"/>
        </w:rPr>
        <w:t> </w:t>
      </w:r>
      <w:r>
        <w:rPr>
          <w:sz w:val="16"/>
        </w:rPr>
        <w:t>para</w:t>
      </w:r>
      <w:r>
        <w:rPr>
          <w:spacing w:val="14"/>
          <w:sz w:val="16"/>
        </w:rPr>
        <w:t> </w:t>
      </w:r>
      <w:r>
        <w:rPr>
          <w:sz w:val="16"/>
        </w:rPr>
        <w:t>la</w:t>
      </w:r>
      <w:r>
        <w:rPr>
          <w:spacing w:val="13"/>
          <w:sz w:val="16"/>
        </w:rPr>
        <w:t> </w:t>
      </w:r>
      <w:r>
        <w:rPr>
          <w:sz w:val="16"/>
        </w:rPr>
        <w:t>posible</w:t>
      </w:r>
      <w:r>
        <w:rPr>
          <w:spacing w:val="18"/>
          <w:sz w:val="16"/>
        </w:rPr>
        <w:t> </w:t>
      </w:r>
      <w:r>
        <w:rPr>
          <w:sz w:val="16"/>
        </w:rPr>
        <w:t>emisión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actos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fiscalización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recuperación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créditos,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ámbito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competencia.</w:t>
      </w:r>
    </w:p>
    <w:p>
      <w:pPr>
        <w:spacing w:after="0" w:line="237" w:lineRule="auto"/>
        <w:jc w:val="left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11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80" w:hanging="284"/>
        <w:jc w:val="left"/>
        <w:rPr>
          <w:sz w:val="16"/>
        </w:rPr>
      </w:pPr>
      <w:r>
        <w:rPr>
          <w:sz w:val="16"/>
        </w:rPr>
        <w:t>Emitir</w:t>
      </w:r>
      <w:r>
        <w:rPr>
          <w:spacing w:val="28"/>
          <w:sz w:val="16"/>
        </w:rPr>
        <w:t> </w:t>
      </w:r>
      <w:r>
        <w:rPr>
          <w:sz w:val="16"/>
        </w:rPr>
        <w:t>las</w:t>
      </w:r>
      <w:r>
        <w:rPr>
          <w:spacing w:val="31"/>
          <w:sz w:val="16"/>
        </w:rPr>
        <w:t> </w:t>
      </w:r>
      <w:r>
        <w:rPr>
          <w:sz w:val="16"/>
        </w:rPr>
        <w:t>órdenes</w:t>
      </w:r>
      <w:r>
        <w:rPr>
          <w:spacing w:val="31"/>
          <w:sz w:val="16"/>
        </w:rPr>
        <w:t> </w:t>
      </w:r>
      <w:r>
        <w:rPr>
          <w:sz w:val="16"/>
        </w:rPr>
        <w:t>de</w:t>
      </w:r>
      <w:r>
        <w:rPr>
          <w:spacing w:val="27"/>
          <w:sz w:val="16"/>
        </w:rPr>
        <w:t> </w:t>
      </w:r>
      <w:r>
        <w:rPr>
          <w:sz w:val="16"/>
        </w:rPr>
        <w:t>auditoría</w:t>
      </w:r>
      <w:r>
        <w:rPr>
          <w:spacing w:val="28"/>
          <w:sz w:val="16"/>
        </w:rPr>
        <w:t> </w:t>
      </w:r>
      <w:r>
        <w:rPr>
          <w:sz w:val="16"/>
        </w:rPr>
        <w:t>y</w:t>
      </w:r>
      <w:r>
        <w:rPr>
          <w:spacing w:val="31"/>
          <w:sz w:val="16"/>
        </w:rPr>
        <w:t> </w:t>
      </w:r>
      <w:r>
        <w:rPr>
          <w:sz w:val="16"/>
        </w:rPr>
        <w:t>cartas</w:t>
      </w:r>
      <w:r>
        <w:rPr>
          <w:spacing w:val="30"/>
          <w:sz w:val="16"/>
        </w:rPr>
        <w:t> </w:t>
      </w:r>
      <w:r>
        <w:rPr>
          <w:sz w:val="16"/>
        </w:rPr>
        <w:t>invitación</w:t>
      </w:r>
      <w:r>
        <w:rPr>
          <w:spacing w:val="28"/>
          <w:sz w:val="16"/>
        </w:rPr>
        <w:t> </w:t>
      </w:r>
      <w:r>
        <w:rPr>
          <w:sz w:val="16"/>
        </w:rPr>
        <w:t>aprobadas</w:t>
      </w:r>
      <w:r>
        <w:rPr>
          <w:spacing w:val="31"/>
          <w:sz w:val="16"/>
        </w:rPr>
        <w:t> </w:t>
      </w:r>
      <w:r>
        <w:rPr>
          <w:sz w:val="16"/>
        </w:rPr>
        <w:t>por</w:t>
      </w:r>
      <w:r>
        <w:rPr>
          <w:spacing w:val="33"/>
          <w:sz w:val="16"/>
        </w:rPr>
        <w:t> </w:t>
      </w:r>
      <w:r>
        <w:rPr>
          <w:sz w:val="16"/>
        </w:rPr>
        <w:t>el</w:t>
      </w:r>
      <w:r>
        <w:rPr>
          <w:spacing w:val="28"/>
          <w:sz w:val="16"/>
        </w:rPr>
        <w:t> </w:t>
      </w:r>
      <w:r>
        <w:rPr>
          <w:sz w:val="16"/>
        </w:rPr>
        <w:t>Grupo</w:t>
      </w:r>
      <w:r>
        <w:rPr>
          <w:spacing w:val="32"/>
          <w:sz w:val="16"/>
        </w:rPr>
        <w:t> </w:t>
      </w:r>
      <w:r>
        <w:rPr>
          <w:sz w:val="16"/>
        </w:rPr>
        <w:t>de</w:t>
      </w:r>
      <w:r>
        <w:rPr>
          <w:spacing w:val="27"/>
          <w:sz w:val="16"/>
        </w:rPr>
        <w:t> </w:t>
      </w:r>
      <w:r>
        <w:rPr>
          <w:sz w:val="16"/>
        </w:rPr>
        <w:t>Trabajo</w:t>
      </w:r>
      <w:r>
        <w:rPr>
          <w:spacing w:val="28"/>
          <w:sz w:val="16"/>
        </w:rPr>
        <w:t> </w:t>
      </w:r>
      <w:r>
        <w:rPr>
          <w:sz w:val="16"/>
        </w:rPr>
        <w:t>de</w:t>
      </w:r>
      <w:r>
        <w:rPr>
          <w:spacing w:val="28"/>
          <w:sz w:val="16"/>
        </w:rPr>
        <w:t> </w:t>
      </w:r>
      <w:r>
        <w:rPr>
          <w:sz w:val="16"/>
        </w:rPr>
        <w:t>Programación,</w:t>
      </w:r>
      <w:r>
        <w:rPr>
          <w:spacing w:val="32"/>
          <w:sz w:val="16"/>
        </w:rPr>
        <w:t> </w:t>
      </w:r>
      <w:r>
        <w:rPr>
          <w:sz w:val="16"/>
        </w:rPr>
        <w:t>así</w:t>
      </w:r>
      <w:r>
        <w:rPr>
          <w:spacing w:val="28"/>
          <w:sz w:val="16"/>
        </w:rPr>
        <w:t> </w:t>
      </w:r>
      <w:r>
        <w:rPr>
          <w:sz w:val="16"/>
        </w:rPr>
        <w:t>como</w:t>
      </w:r>
      <w:r>
        <w:rPr>
          <w:spacing w:val="28"/>
          <w:sz w:val="16"/>
        </w:rPr>
        <w:t> </w:t>
      </w:r>
      <w:r>
        <w:rPr>
          <w:sz w:val="16"/>
        </w:rPr>
        <w:t>las</w:t>
      </w:r>
      <w:r>
        <w:rPr>
          <w:spacing w:val="31"/>
          <w:sz w:val="16"/>
        </w:rPr>
        <w:t> </w:t>
      </w:r>
      <w:r>
        <w:rPr>
          <w:sz w:val="16"/>
        </w:rPr>
        <w:t>compulsas</w:t>
      </w:r>
      <w:r>
        <w:rPr>
          <w:spacing w:val="-42"/>
          <w:sz w:val="16"/>
        </w:rPr>
        <w:t> </w:t>
      </w:r>
      <w:r>
        <w:rPr>
          <w:sz w:val="16"/>
        </w:rPr>
        <w:t>derivadas de los</w:t>
      </w:r>
      <w:r>
        <w:rPr>
          <w:spacing w:val="1"/>
          <w:sz w:val="16"/>
        </w:rPr>
        <w:t> </w:t>
      </w:r>
      <w:r>
        <w:rPr>
          <w:sz w:val="16"/>
        </w:rPr>
        <w:t>antecedentes</w:t>
      </w:r>
      <w:r>
        <w:rPr>
          <w:spacing w:val="4"/>
          <w:sz w:val="16"/>
        </w:rPr>
        <w:t> </w:t>
      </w:r>
      <w:r>
        <w:rPr>
          <w:sz w:val="16"/>
        </w:rPr>
        <w:t>de programación</w:t>
      </w:r>
      <w:r>
        <w:rPr>
          <w:spacing w:val="1"/>
          <w:sz w:val="16"/>
        </w:rPr>
        <w:t> </w:t>
      </w:r>
      <w:r>
        <w:rPr>
          <w:sz w:val="16"/>
        </w:rPr>
        <w:t>o solicitudes</w:t>
      </w:r>
      <w:r>
        <w:rPr>
          <w:spacing w:val="5"/>
          <w:sz w:val="16"/>
        </w:rPr>
        <w:t> </w:t>
      </w:r>
      <w:r>
        <w:rPr>
          <w:sz w:val="16"/>
        </w:rPr>
        <w:t>de otras entidades</w:t>
      </w:r>
      <w:r>
        <w:rPr>
          <w:spacing w:val="1"/>
          <w:sz w:val="16"/>
        </w:rPr>
        <w:t> </w:t>
      </w:r>
      <w:r>
        <w:rPr>
          <w:sz w:val="16"/>
        </w:rPr>
        <w:t>federativas.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informes de</w:t>
      </w:r>
      <w:r>
        <w:rPr>
          <w:spacing w:val="-3"/>
          <w:sz w:val="16"/>
        </w:rPr>
        <w:t> </w:t>
      </w:r>
      <w:r>
        <w:rPr>
          <w:sz w:val="16"/>
        </w:rPr>
        <w:t>las órdenes</w:t>
      </w:r>
      <w:r>
        <w:rPr>
          <w:spacing w:val="1"/>
          <w:sz w:val="16"/>
        </w:rPr>
        <w:t> </w:t>
      </w:r>
      <w:r>
        <w:rPr>
          <w:sz w:val="16"/>
        </w:rPr>
        <w:t>programadas</w:t>
      </w:r>
      <w:r>
        <w:rPr>
          <w:spacing w:val="-4"/>
          <w:sz w:val="16"/>
        </w:rPr>
        <w:t> </w:t>
      </w:r>
      <w:r>
        <w:rPr>
          <w:sz w:val="16"/>
        </w:rPr>
        <w:t>entregadas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Direcciones de</w:t>
      </w:r>
      <w:r>
        <w:rPr>
          <w:spacing w:val="-3"/>
          <w:sz w:val="16"/>
        </w:rPr>
        <w:t> </w:t>
      </w:r>
      <w:r>
        <w:rPr>
          <w:sz w:val="16"/>
        </w:rPr>
        <w:t>Operación</w:t>
      </w:r>
      <w:r>
        <w:rPr>
          <w:spacing w:val="-3"/>
          <w:sz w:val="16"/>
        </w:rPr>
        <w:t> </w:t>
      </w:r>
      <w:r>
        <w:rPr>
          <w:sz w:val="16"/>
        </w:rPr>
        <w:t>Regional</w:t>
      </w:r>
      <w:r>
        <w:rPr>
          <w:spacing w:val="-4"/>
          <w:sz w:val="16"/>
        </w:rPr>
        <w:t> </w:t>
      </w:r>
      <w:r>
        <w:rPr>
          <w:sz w:val="16"/>
        </w:rPr>
        <w:t>1</w:t>
      </w:r>
      <w:r>
        <w:rPr>
          <w:spacing w:val="-6"/>
          <w:sz w:val="16"/>
        </w:rPr>
        <w:t> </w:t>
      </w:r>
      <w:r>
        <w:rPr>
          <w:sz w:val="16"/>
        </w:rPr>
        <w:t>y 2.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4" w:hanging="284"/>
        <w:jc w:val="left"/>
        <w:rPr>
          <w:sz w:val="16"/>
        </w:rPr>
      </w:pPr>
      <w:r>
        <w:rPr>
          <w:sz w:val="16"/>
        </w:rPr>
        <w:t>Detectar,</w:t>
      </w:r>
      <w:r>
        <w:rPr>
          <w:spacing w:val="33"/>
          <w:sz w:val="16"/>
        </w:rPr>
        <w:t> </w:t>
      </w:r>
      <w:r>
        <w:rPr>
          <w:sz w:val="16"/>
        </w:rPr>
        <w:t>clasificar</w:t>
      </w:r>
      <w:r>
        <w:rPr>
          <w:spacing w:val="34"/>
          <w:sz w:val="16"/>
        </w:rPr>
        <w:t> </w:t>
      </w:r>
      <w:r>
        <w:rPr>
          <w:sz w:val="16"/>
        </w:rPr>
        <w:t>y</w:t>
      </w:r>
      <w:r>
        <w:rPr>
          <w:spacing w:val="31"/>
          <w:sz w:val="16"/>
        </w:rPr>
        <w:t> </w:t>
      </w:r>
      <w:r>
        <w:rPr>
          <w:sz w:val="16"/>
        </w:rPr>
        <w:t>coadyuvar</w:t>
      </w:r>
      <w:r>
        <w:rPr>
          <w:spacing w:val="34"/>
          <w:sz w:val="16"/>
        </w:rPr>
        <w:t> </w:t>
      </w:r>
      <w:r>
        <w:rPr>
          <w:sz w:val="16"/>
        </w:rPr>
        <w:t>en</w:t>
      </w:r>
      <w:r>
        <w:rPr>
          <w:spacing w:val="32"/>
          <w:sz w:val="16"/>
        </w:rPr>
        <w:t> </w:t>
      </w:r>
      <w:r>
        <w:rPr>
          <w:sz w:val="16"/>
        </w:rPr>
        <w:t>la</w:t>
      </w:r>
      <w:r>
        <w:rPr>
          <w:spacing w:val="32"/>
          <w:sz w:val="16"/>
        </w:rPr>
        <w:t> </w:t>
      </w:r>
      <w:r>
        <w:rPr>
          <w:sz w:val="16"/>
        </w:rPr>
        <w:t>incorporación</w:t>
      </w:r>
      <w:r>
        <w:rPr>
          <w:spacing w:val="32"/>
          <w:sz w:val="16"/>
        </w:rPr>
        <w:t> </w:t>
      </w:r>
      <w:r>
        <w:rPr>
          <w:sz w:val="16"/>
        </w:rPr>
        <w:t>a</w:t>
      </w:r>
      <w:r>
        <w:rPr>
          <w:spacing w:val="32"/>
          <w:sz w:val="16"/>
        </w:rPr>
        <w:t> </w:t>
      </w:r>
      <w:r>
        <w:rPr>
          <w:sz w:val="16"/>
        </w:rPr>
        <w:t>la</w:t>
      </w:r>
      <w:r>
        <w:rPr>
          <w:spacing w:val="32"/>
          <w:sz w:val="16"/>
        </w:rPr>
        <w:t> </w:t>
      </w:r>
      <w:r>
        <w:rPr>
          <w:sz w:val="16"/>
        </w:rPr>
        <w:t>base</w:t>
      </w:r>
      <w:r>
        <w:rPr>
          <w:spacing w:val="28"/>
          <w:sz w:val="16"/>
        </w:rPr>
        <w:t> </w:t>
      </w:r>
      <w:r>
        <w:rPr>
          <w:sz w:val="16"/>
        </w:rPr>
        <w:t>tributaria,</w:t>
      </w:r>
      <w:r>
        <w:rPr>
          <w:spacing w:val="33"/>
          <w:sz w:val="16"/>
        </w:rPr>
        <w:t> </w:t>
      </w:r>
      <w:r>
        <w:rPr>
          <w:sz w:val="16"/>
        </w:rPr>
        <w:t>a</w:t>
      </w:r>
      <w:r>
        <w:rPr>
          <w:spacing w:val="32"/>
          <w:sz w:val="16"/>
        </w:rPr>
        <w:t> </w:t>
      </w:r>
      <w:r>
        <w:rPr>
          <w:sz w:val="16"/>
        </w:rPr>
        <w:t>las</w:t>
      </w:r>
      <w:r>
        <w:rPr>
          <w:spacing w:val="31"/>
          <w:sz w:val="16"/>
        </w:rPr>
        <w:t> </w:t>
      </w:r>
      <w:r>
        <w:rPr>
          <w:sz w:val="16"/>
        </w:rPr>
        <w:t>y</w:t>
      </w:r>
      <w:r>
        <w:rPr>
          <w:spacing w:val="36"/>
          <w:sz w:val="16"/>
        </w:rPr>
        <w:t> </w:t>
      </w:r>
      <w:r>
        <w:rPr>
          <w:sz w:val="16"/>
        </w:rPr>
        <w:t>los</w:t>
      </w:r>
      <w:r>
        <w:rPr>
          <w:spacing w:val="36"/>
          <w:sz w:val="16"/>
        </w:rPr>
        <w:t> </w:t>
      </w:r>
      <w:r>
        <w:rPr>
          <w:sz w:val="16"/>
        </w:rPr>
        <w:t>contribuyentes</w:t>
      </w:r>
      <w:r>
        <w:rPr>
          <w:spacing w:val="31"/>
          <w:sz w:val="16"/>
        </w:rPr>
        <w:t> </w:t>
      </w:r>
      <w:r>
        <w:rPr>
          <w:sz w:val="16"/>
        </w:rPr>
        <w:t>sujetos</w:t>
      </w:r>
      <w:r>
        <w:rPr>
          <w:spacing w:val="36"/>
          <w:sz w:val="16"/>
        </w:rPr>
        <w:t> </w:t>
      </w:r>
      <w:r>
        <w:rPr>
          <w:sz w:val="16"/>
        </w:rPr>
        <w:t>al</w:t>
      </w:r>
      <w:r>
        <w:rPr>
          <w:spacing w:val="32"/>
          <w:sz w:val="16"/>
        </w:rPr>
        <w:t> </w:t>
      </w:r>
      <w:r>
        <w:rPr>
          <w:sz w:val="16"/>
        </w:rPr>
        <w:t>pago</w:t>
      </w:r>
      <w:r>
        <w:rPr>
          <w:spacing w:val="32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impuestos</w:t>
      </w:r>
      <w:r>
        <w:rPr>
          <w:spacing w:val="-42"/>
          <w:sz w:val="16"/>
        </w:rPr>
        <w:t> </w:t>
      </w:r>
      <w:r>
        <w:rPr>
          <w:sz w:val="16"/>
        </w:rPr>
        <w:t>federales.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74" w:hanging="284"/>
        <w:jc w:val="left"/>
        <w:rPr>
          <w:sz w:val="16"/>
        </w:rPr>
      </w:pPr>
      <w:r>
        <w:rPr>
          <w:sz w:val="16"/>
        </w:rPr>
        <w:t>Determinar</w:t>
      </w:r>
      <w:r>
        <w:rPr>
          <w:spacing w:val="25"/>
          <w:sz w:val="16"/>
        </w:rPr>
        <w:t> </w:t>
      </w:r>
      <w:r>
        <w:rPr>
          <w:sz w:val="16"/>
        </w:rPr>
        <w:t>y</w:t>
      </w:r>
      <w:r>
        <w:rPr>
          <w:spacing w:val="31"/>
          <w:sz w:val="16"/>
        </w:rPr>
        <w:t> </w:t>
      </w:r>
      <w:r>
        <w:rPr>
          <w:sz w:val="16"/>
        </w:rPr>
        <w:t>controlar</w:t>
      </w:r>
      <w:r>
        <w:rPr>
          <w:spacing w:val="29"/>
          <w:sz w:val="16"/>
        </w:rPr>
        <w:t> </w:t>
      </w:r>
      <w:r>
        <w:rPr>
          <w:sz w:val="16"/>
        </w:rPr>
        <w:t>la</w:t>
      </w:r>
      <w:r>
        <w:rPr>
          <w:spacing w:val="28"/>
          <w:sz w:val="16"/>
        </w:rPr>
        <w:t> </w:t>
      </w:r>
      <w:r>
        <w:rPr>
          <w:sz w:val="16"/>
        </w:rPr>
        <w:t>emisión</w:t>
      </w:r>
      <w:r>
        <w:rPr>
          <w:spacing w:val="28"/>
          <w:sz w:val="16"/>
        </w:rPr>
        <w:t> </w:t>
      </w:r>
      <w:r>
        <w:rPr>
          <w:sz w:val="16"/>
        </w:rPr>
        <w:t>del</w:t>
      </w:r>
      <w:r>
        <w:rPr>
          <w:spacing w:val="29"/>
          <w:sz w:val="16"/>
        </w:rPr>
        <w:t> </w:t>
      </w:r>
      <w:r>
        <w:rPr>
          <w:sz w:val="16"/>
        </w:rPr>
        <w:t>número</w:t>
      </w:r>
      <w:r>
        <w:rPr>
          <w:spacing w:val="28"/>
          <w:sz w:val="16"/>
        </w:rPr>
        <w:t> </w:t>
      </w:r>
      <w:r>
        <w:rPr>
          <w:sz w:val="16"/>
        </w:rPr>
        <w:t>de</w:t>
      </w:r>
      <w:r>
        <w:rPr>
          <w:spacing w:val="28"/>
          <w:sz w:val="16"/>
        </w:rPr>
        <w:t> </w:t>
      </w:r>
      <w:r>
        <w:rPr>
          <w:sz w:val="16"/>
        </w:rPr>
        <w:t>actos</w:t>
      </w:r>
      <w:r>
        <w:rPr>
          <w:spacing w:val="31"/>
          <w:sz w:val="16"/>
        </w:rPr>
        <w:t> </w:t>
      </w:r>
      <w:r>
        <w:rPr>
          <w:sz w:val="16"/>
        </w:rPr>
        <w:t>que</w:t>
      </w:r>
      <w:r>
        <w:rPr>
          <w:spacing w:val="28"/>
          <w:sz w:val="16"/>
        </w:rPr>
        <w:t> </w:t>
      </w:r>
      <w:r>
        <w:rPr>
          <w:sz w:val="16"/>
        </w:rPr>
        <w:t>deberá</w:t>
      </w:r>
      <w:r>
        <w:rPr>
          <w:spacing w:val="29"/>
          <w:sz w:val="16"/>
        </w:rPr>
        <w:t> </w:t>
      </w:r>
      <w:r>
        <w:rPr>
          <w:sz w:val="16"/>
        </w:rPr>
        <w:t>ejecutar</w:t>
      </w:r>
      <w:r>
        <w:rPr>
          <w:spacing w:val="29"/>
          <w:sz w:val="16"/>
        </w:rPr>
        <w:t> </w:t>
      </w:r>
      <w:r>
        <w:rPr>
          <w:sz w:val="16"/>
        </w:rPr>
        <w:t>el</w:t>
      </w:r>
      <w:r>
        <w:rPr>
          <w:spacing w:val="28"/>
          <w:sz w:val="16"/>
        </w:rPr>
        <w:t> </w:t>
      </w:r>
      <w:r>
        <w:rPr>
          <w:sz w:val="16"/>
        </w:rPr>
        <w:t>área</w:t>
      </w:r>
      <w:r>
        <w:rPr>
          <w:spacing w:val="28"/>
          <w:sz w:val="16"/>
        </w:rPr>
        <w:t> </w:t>
      </w:r>
      <w:r>
        <w:rPr>
          <w:sz w:val="16"/>
        </w:rPr>
        <w:t>operativa,</w:t>
      </w:r>
      <w:r>
        <w:rPr>
          <w:spacing w:val="33"/>
          <w:sz w:val="16"/>
        </w:rPr>
        <w:t> </w:t>
      </w:r>
      <w:r>
        <w:rPr>
          <w:sz w:val="16"/>
        </w:rPr>
        <w:t>a</w:t>
      </w:r>
      <w:r>
        <w:rPr>
          <w:spacing w:val="24"/>
          <w:sz w:val="16"/>
        </w:rPr>
        <w:t> </w:t>
      </w:r>
      <w:r>
        <w:rPr>
          <w:sz w:val="16"/>
        </w:rPr>
        <w:t>través</w:t>
      </w:r>
      <w:r>
        <w:rPr>
          <w:spacing w:val="31"/>
          <w:sz w:val="16"/>
        </w:rPr>
        <w:t> </w:t>
      </w:r>
      <w:r>
        <w:rPr>
          <w:sz w:val="16"/>
        </w:rPr>
        <w:t>de</w:t>
      </w:r>
      <w:r>
        <w:rPr>
          <w:spacing w:val="28"/>
          <w:sz w:val="16"/>
        </w:rPr>
        <w:t> </w:t>
      </w:r>
      <w:r>
        <w:rPr>
          <w:sz w:val="16"/>
        </w:rPr>
        <w:t>los</w:t>
      </w:r>
      <w:r>
        <w:rPr>
          <w:spacing w:val="31"/>
          <w:sz w:val="16"/>
        </w:rPr>
        <w:t> </w:t>
      </w:r>
      <w:r>
        <w:rPr>
          <w:sz w:val="16"/>
        </w:rPr>
        <w:t>diferentes</w:t>
      </w:r>
      <w:r>
        <w:rPr>
          <w:spacing w:val="31"/>
          <w:sz w:val="16"/>
        </w:rPr>
        <w:t> </w:t>
      </w:r>
      <w:r>
        <w:rPr>
          <w:sz w:val="16"/>
        </w:rPr>
        <w:t>métodos</w:t>
      </w:r>
      <w:r>
        <w:rPr>
          <w:spacing w:val="-41"/>
          <w:sz w:val="16"/>
        </w:rPr>
        <w:t> </w:t>
      </w:r>
      <w:r>
        <w:rPr>
          <w:sz w:val="16"/>
        </w:rPr>
        <w:t>existentes</w:t>
      </w:r>
      <w:r>
        <w:rPr>
          <w:spacing w:val="4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cumplimiento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Programa</w:t>
      </w:r>
      <w:r>
        <w:rPr>
          <w:spacing w:val="-4"/>
          <w:sz w:val="16"/>
        </w:rPr>
        <w:t> </w:t>
      </w:r>
      <w:r>
        <w:rPr>
          <w:sz w:val="16"/>
        </w:rPr>
        <w:t>Operativo</w:t>
      </w:r>
      <w:r>
        <w:rPr>
          <w:spacing w:val="-3"/>
          <w:sz w:val="16"/>
        </w:rPr>
        <w:t> </w:t>
      </w:r>
      <w:r>
        <w:rPr>
          <w:sz w:val="16"/>
        </w:rPr>
        <w:t>Anual</w:t>
      </w:r>
      <w:r>
        <w:rPr>
          <w:spacing w:val="1"/>
          <w:sz w:val="16"/>
        </w:rPr>
        <w:t> </w:t>
      </w:r>
      <w:r>
        <w:rPr>
          <w:sz w:val="16"/>
        </w:rPr>
        <w:t>(POA).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8" w:hanging="284"/>
        <w:jc w:val="left"/>
        <w:rPr>
          <w:sz w:val="16"/>
        </w:rPr>
      </w:pPr>
      <w:r>
        <w:rPr>
          <w:sz w:val="16"/>
        </w:rPr>
        <w:t>Controlar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vigilar</w:t>
      </w:r>
      <w:r>
        <w:rPr>
          <w:spacing w:val="5"/>
          <w:sz w:val="16"/>
        </w:rPr>
        <w:t> </w:t>
      </w:r>
      <w:r>
        <w:rPr>
          <w:sz w:val="16"/>
        </w:rPr>
        <w:t>los</w:t>
      </w:r>
      <w:r>
        <w:rPr>
          <w:spacing w:val="6"/>
          <w:sz w:val="16"/>
        </w:rPr>
        <w:t> </w:t>
      </w:r>
      <w:r>
        <w:rPr>
          <w:sz w:val="16"/>
        </w:rPr>
        <w:t>actos</w:t>
      </w:r>
      <w:r>
        <w:rPr>
          <w:spacing w:val="7"/>
          <w:sz w:val="16"/>
        </w:rPr>
        <w:t> </w:t>
      </w:r>
      <w:r>
        <w:rPr>
          <w:sz w:val="16"/>
        </w:rPr>
        <w:t>emitidos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los</w:t>
      </w:r>
      <w:r>
        <w:rPr>
          <w:spacing w:val="9"/>
          <w:sz w:val="16"/>
        </w:rPr>
        <w:t> </w:t>
      </w:r>
      <w:r>
        <w:rPr>
          <w:sz w:val="16"/>
        </w:rPr>
        <w:t>diferentes</w:t>
      </w:r>
      <w:r>
        <w:rPr>
          <w:spacing w:val="2"/>
          <w:sz w:val="16"/>
        </w:rPr>
        <w:t> </w:t>
      </w:r>
      <w:r>
        <w:rPr>
          <w:sz w:val="16"/>
        </w:rPr>
        <w:t>tipos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métodos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revisión</w:t>
      </w:r>
      <w:r>
        <w:rPr>
          <w:spacing w:val="4"/>
          <w:sz w:val="16"/>
        </w:rPr>
        <w:t> </w:t>
      </w:r>
      <w:r>
        <w:rPr>
          <w:sz w:val="16"/>
        </w:rPr>
        <w:t>existentes</w:t>
      </w:r>
      <w:r>
        <w:rPr>
          <w:spacing w:val="6"/>
          <w:sz w:val="16"/>
        </w:rPr>
        <w:t> </w:t>
      </w:r>
      <w:r>
        <w:rPr>
          <w:sz w:val="16"/>
        </w:rPr>
        <w:t>desde</w:t>
      </w:r>
      <w:r>
        <w:rPr>
          <w:spacing w:val="3"/>
          <w:sz w:val="16"/>
        </w:rPr>
        <w:t> </w:t>
      </w:r>
      <w:r>
        <w:rPr>
          <w:sz w:val="16"/>
        </w:rPr>
        <w:t>su</w:t>
      </w:r>
      <w:r>
        <w:rPr>
          <w:spacing w:val="4"/>
          <w:sz w:val="16"/>
        </w:rPr>
        <w:t> </w:t>
      </w:r>
      <w:r>
        <w:rPr>
          <w:sz w:val="16"/>
        </w:rPr>
        <w:t>inicio</w:t>
      </w:r>
      <w:r>
        <w:rPr>
          <w:spacing w:val="3"/>
          <w:sz w:val="16"/>
        </w:rPr>
        <w:t> </w:t>
      </w:r>
      <w:r>
        <w:rPr>
          <w:sz w:val="16"/>
        </w:rPr>
        <w:t>hasta</w:t>
      </w:r>
      <w:r>
        <w:rPr>
          <w:spacing w:val="3"/>
          <w:sz w:val="16"/>
        </w:rPr>
        <w:t> </w:t>
      </w:r>
      <w:r>
        <w:rPr>
          <w:sz w:val="16"/>
        </w:rPr>
        <w:t>su</w:t>
      </w:r>
      <w:r>
        <w:rPr>
          <w:spacing w:val="3"/>
          <w:sz w:val="16"/>
        </w:rPr>
        <w:t> </w:t>
      </w:r>
      <w:r>
        <w:rPr>
          <w:sz w:val="16"/>
        </w:rPr>
        <w:t>terminación,</w:t>
      </w:r>
      <w:r>
        <w:rPr>
          <w:spacing w:val="4"/>
          <w:sz w:val="16"/>
        </w:rPr>
        <w:t> </w:t>
      </w:r>
      <w:r>
        <w:rPr>
          <w:sz w:val="16"/>
        </w:rPr>
        <w:t>para</w:t>
      </w:r>
      <w:r>
        <w:rPr>
          <w:spacing w:val="-42"/>
          <w:sz w:val="16"/>
        </w:rPr>
        <w:t> </w:t>
      </w:r>
      <w:r>
        <w:rPr>
          <w:sz w:val="16"/>
        </w:rPr>
        <w:t>valorar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efectividad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resultados</w:t>
      </w:r>
      <w:r>
        <w:rPr>
          <w:spacing w:val="1"/>
          <w:sz w:val="16"/>
        </w:rPr>
        <w:t> </w:t>
      </w:r>
      <w:r>
        <w:rPr>
          <w:sz w:val="16"/>
        </w:rPr>
        <w:t>de programación.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1" w:hanging="284"/>
        <w:jc w:val="left"/>
        <w:rPr>
          <w:sz w:val="16"/>
        </w:rPr>
      </w:pPr>
      <w:r>
        <w:rPr>
          <w:sz w:val="16"/>
        </w:rPr>
        <w:t>Registrar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mantener</w:t>
      </w:r>
      <w:r>
        <w:rPr>
          <w:spacing w:val="1"/>
          <w:sz w:val="16"/>
        </w:rPr>
        <w:t> </w:t>
      </w:r>
      <w:r>
        <w:rPr>
          <w:sz w:val="16"/>
        </w:rPr>
        <w:t>actualizado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Sistema</w:t>
      </w:r>
      <w:r>
        <w:rPr>
          <w:spacing w:val="1"/>
          <w:sz w:val="16"/>
        </w:rPr>
        <w:t> </w:t>
      </w:r>
      <w:r>
        <w:rPr>
          <w:sz w:val="16"/>
        </w:rPr>
        <w:t>Único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Información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Entidades</w:t>
      </w:r>
      <w:r>
        <w:rPr>
          <w:spacing w:val="1"/>
          <w:sz w:val="16"/>
        </w:rPr>
        <w:t> </w:t>
      </w:r>
      <w:r>
        <w:rPr>
          <w:sz w:val="16"/>
        </w:rPr>
        <w:t>Federativas</w:t>
      </w:r>
      <w:r>
        <w:rPr>
          <w:spacing w:val="1"/>
          <w:sz w:val="16"/>
        </w:rPr>
        <w:t> </w:t>
      </w:r>
      <w:r>
        <w:rPr>
          <w:sz w:val="16"/>
        </w:rPr>
        <w:t>Integral</w:t>
      </w:r>
      <w:r>
        <w:rPr>
          <w:spacing w:val="1"/>
          <w:sz w:val="16"/>
        </w:rPr>
        <w:t> </w:t>
      </w:r>
      <w:r>
        <w:rPr>
          <w:sz w:val="16"/>
        </w:rPr>
        <w:t>(SUIEFI)</w:t>
      </w:r>
      <w:r>
        <w:rPr>
          <w:spacing w:val="1"/>
          <w:sz w:val="16"/>
        </w:rPr>
        <w:t> </w:t>
      </w:r>
      <w:r>
        <w:rPr>
          <w:sz w:val="16"/>
        </w:rPr>
        <w:t>conforme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2"/>
          <w:sz w:val="16"/>
        </w:rPr>
        <w:t> </w:t>
      </w:r>
      <w:r>
        <w:rPr>
          <w:sz w:val="16"/>
        </w:rPr>
        <w:t>normatividad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lineamientos</w:t>
      </w:r>
      <w:r>
        <w:rPr>
          <w:spacing w:val="5"/>
          <w:sz w:val="16"/>
        </w:rPr>
        <w:t> </w:t>
      </w:r>
      <w:r>
        <w:rPr>
          <w:sz w:val="16"/>
        </w:rPr>
        <w:t>aplicables</w:t>
      </w:r>
      <w:r>
        <w:rPr>
          <w:spacing w:val="1"/>
          <w:sz w:val="16"/>
        </w:rPr>
        <w:t> </w:t>
      </w:r>
      <w:r>
        <w:rPr>
          <w:sz w:val="16"/>
        </w:rPr>
        <w:t>vigentes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demás funciones</w:t>
      </w:r>
      <w:r>
        <w:rPr>
          <w:spacing w:val="1"/>
          <w:sz w:val="16"/>
        </w:rPr>
        <w:t> </w:t>
      </w:r>
      <w:r>
        <w:rPr>
          <w:sz w:val="16"/>
        </w:rPr>
        <w:t>inherentes al</w:t>
      </w:r>
      <w:r>
        <w:rPr>
          <w:spacing w:val="-3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BodyText"/>
        <w:ind w:left="0" w:firstLine="0"/>
        <w:jc w:val="left"/>
        <w:rPr>
          <w:sz w:val="18"/>
        </w:rPr>
      </w:pPr>
    </w:p>
    <w:p>
      <w:pPr>
        <w:pStyle w:val="Heading1"/>
        <w:tabs>
          <w:tab w:pos="1966" w:val="left" w:leader="none"/>
        </w:tabs>
        <w:spacing w:line="357" w:lineRule="auto" w:before="155"/>
        <w:ind w:right="4721"/>
      </w:pPr>
      <w:r>
        <w:rPr/>
        <w:t>20703002010103L</w:t>
        <w:tab/>
        <w:t>DEPARTAMENTO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DICTÁMENES</w:t>
      </w:r>
      <w:r>
        <w:rPr>
          <w:spacing w:val="-6"/>
        </w:rPr>
        <w:t> </w:t>
      </w:r>
      <w:r>
        <w:rPr/>
        <w:t>FEDERALES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79" w:firstLine="0"/>
      </w:pPr>
      <w:r>
        <w:rPr/>
        <w:t>Analizar los dictámenes federales presentados por las y los contribuyentes, efectuando el seguimiento correspondiente y recopilando los</w:t>
      </w:r>
      <w:r>
        <w:rPr>
          <w:spacing w:val="1"/>
        </w:rPr>
        <w:t> </w:t>
      </w:r>
      <w:r>
        <w:rPr/>
        <w:t>elementos</w:t>
      </w:r>
      <w:r>
        <w:rPr>
          <w:spacing w:val="4"/>
        </w:rPr>
        <w:t> </w:t>
      </w:r>
      <w:r>
        <w:rPr/>
        <w:t>necesarios</w:t>
      </w:r>
      <w:r>
        <w:rPr>
          <w:spacing w:val="1"/>
        </w:rPr>
        <w:t> </w:t>
      </w:r>
      <w:r>
        <w:rPr/>
        <w:t>para</w:t>
      </w:r>
      <w:r>
        <w:rPr>
          <w:spacing w:val="-4"/>
        </w:rPr>
        <w:t> </w:t>
      </w:r>
      <w:r>
        <w:rPr/>
        <w:t>seleccionar</w:t>
      </w:r>
      <w:r>
        <w:rPr>
          <w:spacing w:val="3"/>
        </w:rPr>
        <w:t> </w:t>
      </w:r>
      <w:r>
        <w:rPr/>
        <w:t>a</w:t>
      </w:r>
      <w:r>
        <w:rPr>
          <w:spacing w:val="-4"/>
        </w:rPr>
        <w:t> </w:t>
      </w:r>
      <w:r>
        <w:rPr/>
        <w:t>las</w:t>
      </w:r>
      <w:r>
        <w:rPr>
          <w:spacing w:val="1"/>
        </w:rPr>
        <w:t> </w:t>
      </w:r>
      <w:r>
        <w:rPr/>
        <w:t>contadoras 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contadores</w:t>
      </w:r>
      <w:r>
        <w:rPr>
          <w:spacing w:val="4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inscritos.</w:t>
      </w:r>
    </w:p>
    <w:p>
      <w:pPr>
        <w:pStyle w:val="Heading1"/>
        <w:spacing w:before="87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left"/>
        <w:rPr>
          <w:sz w:val="16"/>
        </w:rPr>
      </w:pPr>
      <w:r>
        <w:rPr>
          <w:sz w:val="16"/>
        </w:rPr>
        <w:t>Recibir</w:t>
      </w:r>
      <w:r>
        <w:rPr>
          <w:spacing w:val="-4"/>
          <w:sz w:val="16"/>
        </w:rPr>
        <w:t> </w:t>
      </w:r>
      <w:r>
        <w:rPr>
          <w:sz w:val="16"/>
        </w:rPr>
        <w:t>los dictámenes</w:t>
      </w:r>
      <w:r>
        <w:rPr>
          <w:spacing w:val="-1"/>
          <w:sz w:val="16"/>
        </w:rPr>
        <w:t> </w:t>
      </w:r>
      <w:r>
        <w:rPr>
          <w:sz w:val="16"/>
        </w:rPr>
        <w:t>correspondientes,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conformidad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-1"/>
          <w:sz w:val="16"/>
        </w:rPr>
        <w:t> </w:t>
      </w:r>
      <w:r>
        <w:rPr>
          <w:sz w:val="16"/>
        </w:rPr>
        <w:t>las reglas</w:t>
      </w:r>
      <w:r>
        <w:rPr>
          <w:spacing w:val="-1"/>
          <w:sz w:val="16"/>
        </w:rPr>
        <w:t> </w:t>
      </w:r>
      <w:r>
        <w:rPr>
          <w:sz w:val="16"/>
        </w:rPr>
        <w:t>que establece el</w:t>
      </w:r>
      <w:r>
        <w:rPr>
          <w:spacing w:val="-5"/>
          <w:sz w:val="16"/>
        </w:rPr>
        <w:t> </w:t>
      </w:r>
      <w:r>
        <w:rPr>
          <w:sz w:val="16"/>
        </w:rPr>
        <w:t>Convenio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Colaboración</w:t>
      </w:r>
      <w:r>
        <w:rPr>
          <w:spacing w:val="-4"/>
          <w:sz w:val="16"/>
        </w:rPr>
        <w:t> </w:t>
      </w:r>
      <w:r>
        <w:rPr>
          <w:sz w:val="16"/>
        </w:rPr>
        <w:t>Administrativa.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8" w:hanging="284"/>
        <w:jc w:val="left"/>
        <w:rPr>
          <w:sz w:val="16"/>
        </w:rPr>
      </w:pPr>
      <w:r>
        <w:rPr>
          <w:sz w:val="16"/>
        </w:rPr>
        <w:t>Analizar</w:t>
      </w:r>
      <w:r>
        <w:rPr>
          <w:spacing w:val="32"/>
          <w:sz w:val="16"/>
        </w:rPr>
        <w:t> </w:t>
      </w:r>
      <w:r>
        <w:rPr>
          <w:sz w:val="16"/>
        </w:rPr>
        <w:t>los</w:t>
      </w:r>
      <w:r>
        <w:rPr>
          <w:spacing w:val="31"/>
          <w:sz w:val="16"/>
        </w:rPr>
        <w:t> </w:t>
      </w:r>
      <w:r>
        <w:rPr>
          <w:sz w:val="16"/>
        </w:rPr>
        <w:t>dictámenes</w:t>
      </w:r>
      <w:r>
        <w:rPr>
          <w:spacing w:val="30"/>
          <w:sz w:val="16"/>
        </w:rPr>
        <w:t> </w:t>
      </w:r>
      <w:r>
        <w:rPr>
          <w:sz w:val="16"/>
        </w:rPr>
        <w:t>para</w:t>
      </w:r>
      <w:r>
        <w:rPr>
          <w:spacing w:val="27"/>
          <w:sz w:val="16"/>
        </w:rPr>
        <w:t> </w:t>
      </w:r>
      <w:r>
        <w:rPr>
          <w:sz w:val="16"/>
        </w:rPr>
        <w:t>detectar</w:t>
      </w:r>
      <w:r>
        <w:rPr>
          <w:spacing w:val="28"/>
          <w:sz w:val="16"/>
        </w:rPr>
        <w:t> </w:t>
      </w:r>
      <w:r>
        <w:rPr>
          <w:sz w:val="16"/>
        </w:rPr>
        <w:t>diferencias</w:t>
      </w:r>
      <w:r>
        <w:rPr>
          <w:spacing w:val="35"/>
          <w:sz w:val="16"/>
        </w:rPr>
        <w:t> </w:t>
      </w:r>
      <w:r>
        <w:rPr>
          <w:sz w:val="16"/>
        </w:rPr>
        <w:t>de</w:t>
      </w:r>
      <w:r>
        <w:rPr>
          <w:spacing w:val="33"/>
          <w:sz w:val="16"/>
        </w:rPr>
        <w:t> </w:t>
      </w:r>
      <w:r>
        <w:rPr>
          <w:sz w:val="16"/>
        </w:rPr>
        <w:t>impuestos</w:t>
      </w:r>
      <w:r>
        <w:rPr>
          <w:spacing w:val="30"/>
          <w:sz w:val="16"/>
        </w:rPr>
        <w:t> </w:t>
      </w:r>
      <w:r>
        <w:rPr>
          <w:sz w:val="16"/>
        </w:rPr>
        <w:t>pendientes</w:t>
      </w:r>
      <w:r>
        <w:rPr>
          <w:spacing w:val="30"/>
          <w:sz w:val="16"/>
        </w:rPr>
        <w:t> </w:t>
      </w:r>
      <w:r>
        <w:rPr>
          <w:sz w:val="16"/>
        </w:rPr>
        <w:t>de</w:t>
      </w:r>
      <w:r>
        <w:rPr>
          <w:spacing w:val="31"/>
          <w:sz w:val="16"/>
        </w:rPr>
        <w:t> </w:t>
      </w:r>
      <w:r>
        <w:rPr>
          <w:sz w:val="16"/>
        </w:rPr>
        <w:t>pago</w:t>
      </w:r>
      <w:r>
        <w:rPr>
          <w:spacing w:val="27"/>
          <w:sz w:val="16"/>
        </w:rPr>
        <w:t> </w:t>
      </w:r>
      <w:r>
        <w:rPr>
          <w:sz w:val="16"/>
        </w:rPr>
        <w:t>y</w:t>
      </w:r>
      <w:r>
        <w:rPr>
          <w:spacing w:val="30"/>
          <w:sz w:val="16"/>
        </w:rPr>
        <w:t> </w:t>
      </w:r>
      <w:r>
        <w:rPr>
          <w:sz w:val="16"/>
        </w:rPr>
        <w:t>programar</w:t>
      </w:r>
      <w:r>
        <w:rPr>
          <w:spacing w:val="29"/>
          <w:sz w:val="16"/>
        </w:rPr>
        <w:t> </w:t>
      </w:r>
      <w:r>
        <w:rPr>
          <w:sz w:val="16"/>
        </w:rPr>
        <w:t>el</w:t>
      </w:r>
      <w:r>
        <w:rPr>
          <w:spacing w:val="31"/>
          <w:sz w:val="16"/>
        </w:rPr>
        <w:t> </w:t>
      </w:r>
      <w:r>
        <w:rPr>
          <w:sz w:val="16"/>
        </w:rPr>
        <w:t>tipo</w:t>
      </w:r>
      <w:r>
        <w:rPr>
          <w:spacing w:val="27"/>
          <w:sz w:val="16"/>
        </w:rPr>
        <w:t> </w:t>
      </w:r>
      <w:r>
        <w:rPr>
          <w:sz w:val="16"/>
        </w:rPr>
        <w:t>de</w:t>
      </w:r>
      <w:r>
        <w:rPr>
          <w:spacing w:val="27"/>
          <w:sz w:val="16"/>
        </w:rPr>
        <w:t> </w:t>
      </w:r>
      <w:r>
        <w:rPr>
          <w:sz w:val="16"/>
        </w:rPr>
        <w:t>revisión</w:t>
      </w:r>
      <w:r>
        <w:rPr>
          <w:spacing w:val="27"/>
          <w:sz w:val="16"/>
        </w:rPr>
        <w:t> </w:t>
      </w:r>
      <w:r>
        <w:rPr>
          <w:sz w:val="16"/>
        </w:rPr>
        <w:t>que</w:t>
      </w:r>
      <w:r>
        <w:rPr>
          <w:spacing w:val="31"/>
          <w:sz w:val="16"/>
        </w:rPr>
        <w:t> </w:t>
      </w:r>
      <w:r>
        <w:rPr>
          <w:sz w:val="16"/>
        </w:rPr>
        <w:t>proceda,</w:t>
      </w:r>
      <w:r>
        <w:rPr>
          <w:spacing w:val="-41"/>
          <w:sz w:val="16"/>
        </w:rPr>
        <w:t> </w:t>
      </w:r>
      <w:r>
        <w:rPr>
          <w:sz w:val="16"/>
        </w:rPr>
        <w:t>conforme a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disposiciones</w:t>
      </w:r>
      <w:r>
        <w:rPr>
          <w:spacing w:val="5"/>
          <w:sz w:val="16"/>
        </w:rPr>
        <w:t> </w:t>
      </w:r>
      <w:r>
        <w:rPr>
          <w:sz w:val="16"/>
        </w:rPr>
        <w:t>legales vigentes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Analizar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validar</w:t>
      </w:r>
      <w:r>
        <w:rPr>
          <w:spacing w:val="-6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propuestas</w:t>
      </w:r>
      <w:r>
        <w:rPr>
          <w:spacing w:val="1"/>
          <w:sz w:val="16"/>
        </w:rPr>
        <w:t> </w:t>
      </w:r>
      <w:r>
        <w:rPr>
          <w:sz w:val="16"/>
        </w:rPr>
        <w:t>enviadas</w:t>
      </w:r>
      <w:r>
        <w:rPr>
          <w:spacing w:val="-2"/>
          <w:sz w:val="16"/>
        </w:rPr>
        <w:t> </w:t>
      </w:r>
      <w:r>
        <w:rPr>
          <w:sz w:val="16"/>
        </w:rPr>
        <w:t>por</w:t>
      </w:r>
      <w:r>
        <w:rPr>
          <w:spacing w:val="5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Servicio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Administración</w:t>
      </w:r>
      <w:r>
        <w:rPr>
          <w:spacing w:val="-2"/>
          <w:sz w:val="16"/>
        </w:rPr>
        <w:t> </w:t>
      </w:r>
      <w:r>
        <w:rPr>
          <w:sz w:val="16"/>
        </w:rPr>
        <w:t>Tributaria</w:t>
      </w:r>
      <w:r>
        <w:rPr>
          <w:spacing w:val="-6"/>
          <w:sz w:val="16"/>
        </w:rPr>
        <w:t> </w:t>
      </w:r>
      <w:r>
        <w:rPr>
          <w:sz w:val="16"/>
        </w:rPr>
        <w:t>(SAT).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86" w:hanging="284"/>
        <w:jc w:val="left"/>
        <w:rPr>
          <w:sz w:val="16"/>
        </w:rPr>
      </w:pPr>
      <w:r>
        <w:rPr>
          <w:sz w:val="16"/>
        </w:rPr>
        <w:t>Emitir</w:t>
      </w:r>
      <w:r>
        <w:rPr>
          <w:spacing w:val="27"/>
          <w:sz w:val="16"/>
        </w:rPr>
        <w:t> </w:t>
      </w:r>
      <w:r>
        <w:rPr>
          <w:sz w:val="16"/>
        </w:rPr>
        <w:t>las</w:t>
      </w:r>
      <w:r>
        <w:rPr>
          <w:spacing w:val="26"/>
          <w:sz w:val="16"/>
        </w:rPr>
        <w:t> </w:t>
      </w:r>
      <w:r>
        <w:rPr>
          <w:sz w:val="16"/>
        </w:rPr>
        <w:t>órdenes</w:t>
      </w:r>
      <w:r>
        <w:rPr>
          <w:spacing w:val="30"/>
          <w:sz w:val="16"/>
        </w:rPr>
        <w:t> </w:t>
      </w:r>
      <w:r>
        <w:rPr>
          <w:sz w:val="16"/>
        </w:rPr>
        <w:t>de</w:t>
      </w:r>
      <w:r>
        <w:rPr>
          <w:spacing w:val="27"/>
          <w:sz w:val="16"/>
        </w:rPr>
        <w:t> </w:t>
      </w:r>
      <w:r>
        <w:rPr>
          <w:sz w:val="16"/>
        </w:rPr>
        <w:t>auditoría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22"/>
          <w:sz w:val="16"/>
        </w:rPr>
        <w:t> </w:t>
      </w:r>
      <w:r>
        <w:rPr>
          <w:sz w:val="16"/>
        </w:rPr>
        <w:t>los</w:t>
      </w:r>
      <w:r>
        <w:rPr>
          <w:spacing w:val="26"/>
          <w:sz w:val="16"/>
        </w:rPr>
        <w:t> </w:t>
      </w:r>
      <w:r>
        <w:rPr>
          <w:sz w:val="16"/>
        </w:rPr>
        <w:t>diferentes</w:t>
      </w:r>
      <w:r>
        <w:rPr>
          <w:spacing w:val="25"/>
          <w:sz w:val="16"/>
        </w:rPr>
        <w:t> </w:t>
      </w:r>
      <w:r>
        <w:rPr>
          <w:sz w:val="16"/>
        </w:rPr>
        <w:t>tipos</w:t>
      </w:r>
      <w:r>
        <w:rPr>
          <w:spacing w:val="26"/>
          <w:sz w:val="16"/>
        </w:rPr>
        <w:t> </w:t>
      </w:r>
      <w:r>
        <w:rPr>
          <w:sz w:val="16"/>
        </w:rPr>
        <w:t>y</w:t>
      </w:r>
      <w:r>
        <w:rPr>
          <w:spacing w:val="26"/>
          <w:sz w:val="16"/>
        </w:rPr>
        <w:t> </w:t>
      </w:r>
      <w:r>
        <w:rPr>
          <w:sz w:val="16"/>
        </w:rPr>
        <w:t>métodos</w:t>
      </w:r>
      <w:r>
        <w:rPr>
          <w:spacing w:val="26"/>
          <w:sz w:val="16"/>
        </w:rPr>
        <w:t> </w:t>
      </w:r>
      <w:r>
        <w:rPr>
          <w:sz w:val="16"/>
        </w:rPr>
        <w:t>de</w:t>
      </w:r>
      <w:r>
        <w:rPr>
          <w:spacing w:val="22"/>
          <w:sz w:val="16"/>
        </w:rPr>
        <w:t> </w:t>
      </w:r>
      <w:r>
        <w:rPr>
          <w:sz w:val="16"/>
        </w:rPr>
        <w:t>revisión</w:t>
      </w:r>
      <w:r>
        <w:rPr>
          <w:spacing w:val="22"/>
          <w:sz w:val="16"/>
        </w:rPr>
        <w:t> </w:t>
      </w:r>
      <w:r>
        <w:rPr>
          <w:sz w:val="16"/>
        </w:rPr>
        <w:t>existentes,</w:t>
      </w:r>
      <w:r>
        <w:rPr>
          <w:spacing w:val="27"/>
          <w:sz w:val="16"/>
        </w:rPr>
        <w:t> </w:t>
      </w:r>
      <w:r>
        <w:rPr>
          <w:sz w:val="16"/>
        </w:rPr>
        <w:t>así</w:t>
      </w:r>
      <w:r>
        <w:rPr>
          <w:spacing w:val="23"/>
          <w:sz w:val="16"/>
        </w:rPr>
        <w:t> </w:t>
      </w:r>
      <w:r>
        <w:rPr>
          <w:sz w:val="16"/>
        </w:rPr>
        <w:t>como</w:t>
      </w:r>
      <w:r>
        <w:rPr>
          <w:spacing w:val="22"/>
          <w:sz w:val="16"/>
        </w:rPr>
        <w:t> </w:t>
      </w:r>
      <w:r>
        <w:rPr>
          <w:sz w:val="16"/>
        </w:rPr>
        <w:t>las</w:t>
      </w:r>
      <w:r>
        <w:rPr>
          <w:spacing w:val="26"/>
          <w:sz w:val="16"/>
        </w:rPr>
        <w:t> </w:t>
      </w:r>
      <w:r>
        <w:rPr>
          <w:sz w:val="16"/>
        </w:rPr>
        <w:t>compulsas</w:t>
      </w:r>
      <w:r>
        <w:rPr>
          <w:spacing w:val="26"/>
          <w:sz w:val="16"/>
        </w:rPr>
        <w:t> </w:t>
      </w:r>
      <w:r>
        <w:rPr>
          <w:sz w:val="16"/>
        </w:rPr>
        <w:t>derivadas</w:t>
      </w:r>
      <w:r>
        <w:rPr>
          <w:spacing w:val="26"/>
          <w:sz w:val="16"/>
        </w:rPr>
        <w:t> </w:t>
      </w:r>
      <w:r>
        <w:rPr>
          <w:sz w:val="16"/>
        </w:rPr>
        <w:t>de</w:t>
      </w:r>
      <w:r>
        <w:rPr>
          <w:spacing w:val="26"/>
          <w:sz w:val="16"/>
        </w:rPr>
        <w:t> </w:t>
      </w:r>
      <w:r>
        <w:rPr>
          <w:sz w:val="16"/>
        </w:rPr>
        <w:t>los</w:t>
      </w:r>
      <w:r>
        <w:rPr>
          <w:spacing w:val="-41"/>
          <w:sz w:val="16"/>
        </w:rPr>
        <w:t> </w:t>
      </w:r>
      <w:r>
        <w:rPr>
          <w:sz w:val="16"/>
        </w:rPr>
        <w:t>antecedentes</w:t>
      </w:r>
      <w:r>
        <w:rPr>
          <w:spacing w:val="4"/>
          <w:sz w:val="16"/>
        </w:rPr>
        <w:t> </w:t>
      </w:r>
      <w:r>
        <w:rPr>
          <w:sz w:val="16"/>
        </w:rPr>
        <w:t>de programación en</w:t>
      </w:r>
      <w:r>
        <w:rPr>
          <w:spacing w:val="1"/>
          <w:sz w:val="16"/>
        </w:rPr>
        <w:t> </w:t>
      </w:r>
      <w:r>
        <w:rPr>
          <w:sz w:val="16"/>
        </w:rPr>
        <w:t>materia 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competencia,</w:t>
      </w:r>
      <w:r>
        <w:rPr>
          <w:spacing w:val="1"/>
          <w:sz w:val="16"/>
        </w:rPr>
        <w:t> </w:t>
      </w:r>
      <w:r>
        <w:rPr>
          <w:sz w:val="16"/>
        </w:rPr>
        <w:t>o solicitudes</w:t>
      </w:r>
      <w:r>
        <w:rPr>
          <w:spacing w:val="1"/>
          <w:sz w:val="16"/>
        </w:rPr>
        <w:t> </w:t>
      </w:r>
      <w:r>
        <w:rPr>
          <w:sz w:val="16"/>
        </w:rPr>
        <w:t>de otras entidades</w:t>
      </w:r>
      <w:r>
        <w:rPr>
          <w:spacing w:val="5"/>
          <w:sz w:val="16"/>
        </w:rPr>
        <w:t> </w:t>
      </w:r>
      <w:r>
        <w:rPr>
          <w:sz w:val="16"/>
        </w:rPr>
        <w:t>federativas.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8" w:hanging="284"/>
        <w:jc w:val="left"/>
        <w:rPr>
          <w:sz w:val="16"/>
        </w:rPr>
      </w:pPr>
      <w:r>
        <w:rPr>
          <w:sz w:val="16"/>
        </w:rPr>
        <w:t>Emitir,</w:t>
      </w:r>
      <w:r>
        <w:rPr>
          <w:spacing w:val="14"/>
          <w:sz w:val="16"/>
        </w:rPr>
        <w:t> </w:t>
      </w:r>
      <w:r>
        <w:rPr>
          <w:sz w:val="16"/>
        </w:rPr>
        <w:t>en</w:t>
      </w:r>
      <w:r>
        <w:rPr>
          <w:spacing w:val="13"/>
          <w:sz w:val="16"/>
        </w:rPr>
        <w:t> </w:t>
      </w:r>
      <w:r>
        <w:rPr>
          <w:sz w:val="16"/>
        </w:rPr>
        <w:t>el</w:t>
      </w:r>
      <w:r>
        <w:rPr>
          <w:spacing w:val="8"/>
          <w:sz w:val="16"/>
        </w:rPr>
        <w:t> </w:t>
      </w:r>
      <w:r>
        <w:rPr>
          <w:sz w:val="16"/>
        </w:rPr>
        <w:t>ámbito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su</w:t>
      </w:r>
      <w:r>
        <w:rPr>
          <w:spacing w:val="9"/>
          <w:sz w:val="16"/>
        </w:rPr>
        <w:t> </w:t>
      </w:r>
      <w:r>
        <w:rPr>
          <w:sz w:val="16"/>
        </w:rPr>
        <w:t>competencia,</w:t>
      </w:r>
      <w:r>
        <w:rPr>
          <w:spacing w:val="9"/>
          <w:sz w:val="16"/>
        </w:rPr>
        <w:t> </w:t>
      </w:r>
      <w:r>
        <w:rPr>
          <w:sz w:val="16"/>
        </w:rPr>
        <w:t>cambios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acto</w:t>
      </w:r>
      <w:r>
        <w:rPr>
          <w:spacing w:val="9"/>
          <w:sz w:val="16"/>
        </w:rPr>
        <w:t> </w:t>
      </w:r>
      <w:r>
        <w:rPr>
          <w:sz w:val="16"/>
        </w:rPr>
        <w:t>o</w:t>
      </w:r>
      <w:r>
        <w:rPr>
          <w:spacing w:val="13"/>
          <w:sz w:val="16"/>
        </w:rPr>
        <w:t> </w:t>
      </w:r>
      <w:r>
        <w:rPr>
          <w:sz w:val="16"/>
        </w:rPr>
        <w:t>método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revisión,</w:t>
      </w:r>
      <w:r>
        <w:rPr>
          <w:spacing w:val="9"/>
          <w:sz w:val="16"/>
        </w:rPr>
        <w:t> </w:t>
      </w:r>
      <w:r>
        <w:rPr>
          <w:sz w:val="16"/>
        </w:rPr>
        <w:t>con</w:t>
      </w:r>
      <w:r>
        <w:rPr>
          <w:spacing w:val="13"/>
          <w:sz w:val="16"/>
        </w:rPr>
        <w:t> </w:t>
      </w:r>
      <w:r>
        <w:rPr>
          <w:sz w:val="16"/>
        </w:rPr>
        <w:t>base</w:t>
      </w:r>
      <w:r>
        <w:rPr>
          <w:spacing w:val="14"/>
          <w:sz w:val="16"/>
        </w:rPr>
        <w:t> </w:t>
      </w:r>
      <w:r>
        <w:rPr>
          <w:sz w:val="16"/>
        </w:rPr>
        <w:t>en</w:t>
      </w:r>
      <w:r>
        <w:rPr>
          <w:spacing w:val="13"/>
          <w:sz w:val="16"/>
        </w:rPr>
        <w:t> </w:t>
      </w:r>
      <w:r>
        <w:rPr>
          <w:sz w:val="16"/>
        </w:rPr>
        <w:t>la</w:t>
      </w:r>
      <w:r>
        <w:rPr>
          <w:spacing w:val="13"/>
          <w:sz w:val="16"/>
        </w:rPr>
        <w:t> </w:t>
      </w:r>
      <w:r>
        <w:rPr>
          <w:sz w:val="16"/>
        </w:rPr>
        <w:t>perspectiva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revisión</w:t>
      </w:r>
      <w:r>
        <w:rPr>
          <w:spacing w:val="9"/>
          <w:sz w:val="16"/>
        </w:rPr>
        <w:t> </w:t>
      </w:r>
      <w:r>
        <w:rPr>
          <w:sz w:val="16"/>
        </w:rPr>
        <w:t>que</w:t>
      </w:r>
      <w:r>
        <w:rPr>
          <w:spacing w:val="8"/>
          <w:sz w:val="16"/>
        </w:rPr>
        <w:t> </w:t>
      </w:r>
      <w:r>
        <w:rPr>
          <w:sz w:val="16"/>
        </w:rPr>
        <w:t>se</w:t>
      </w:r>
      <w:r>
        <w:rPr>
          <w:spacing w:val="13"/>
          <w:sz w:val="16"/>
        </w:rPr>
        <w:t> </w:t>
      </w:r>
      <w:r>
        <w:rPr>
          <w:sz w:val="16"/>
        </w:rPr>
        <w:t>esté</w:t>
      </w:r>
      <w:r>
        <w:rPr>
          <w:spacing w:val="-41"/>
          <w:sz w:val="16"/>
        </w:rPr>
        <w:t> </w:t>
      </w:r>
      <w:r>
        <w:rPr>
          <w:sz w:val="16"/>
        </w:rPr>
        <w:t>realizando,</w:t>
      </w:r>
      <w:r>
        <w:rPr>
          <w:spacing w:val="1"/>
          <w:sz w:val="16"/>
        </w:rPr>
        <w:t> </w:t>
      </w:r>
      <w:r>
        <w:rPr>
          <w:sz w:val="16"/>
        </w:rPr>
        <w:t>atendiendo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especificaciones</w:t>
      </w:r>
      <w:r>
        <w:rPr>
          <w:spacing w:val="2"/>
          <w:sz w:val="16"/>
        </w:rPr>
        <w:t> </w:t>
      </w:r>
      <w:r>
        <w:rPr>
          <w:sz w:val="16"/>
        </w:rPr>
        <w:t>señaladas</w:t>
      </w:r>
      <w:r>
        <w:rPr>
          <w:spacing w:val="4"/>
          <w:sz w:val="16"/>
        </w:rPr>
        <w:t> </w:t>
      </w:r>
      <w:r>
        <w:rPr>
          <w:sz w:val="16"/>
        </w:rPr>
        <w:t>por</w:t>
      </w:r>
      <w:r>
        <w:rPr>
          <w:spacing w:val="-2"/>
          <w:sz w:val="16"/>
        </w:rPr>
        <w:t> </w:t>
      </w:r>
      <w:r>
        <w:rPr>
          <w:sz w:val="16"/>
        </w:rPr>
        <w:t>las áreas</w:t>
      </w:r>
      <w:r>
        <w:rPr>
          <w:spacing w:val="5"/>
          <w:sz w:val="16"/>
        </w:rPr>
        <w:t> </w:t>
      </w:r>
      <w:r>
        <w:rPr>
          <w:sz w:val="16"/>
        </w:rPr>
        <w:t>operativas.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3" w:hanging="284"/>
        <w:jc w:val="left"/>
        <w:rPr>
          <w:sz w:val="16"/>
        </w:rPr>
      </w:pPr>
      <w:r>
        <w:rPr>
          <w:sz w:val="16"/>
        </w:rPr>
        <w:t>Analizar</w:t>
      </w:r>
      <w:r>
        <w:rPr>
          <w:spacing w:val="15"/>
          <w:sz w:val="16"/>
        </w:rPr>
        <w:t> </w:t>
      </w:r>
      <w:r>
        <w:rPr>
          <w:sz w:val="16"/>
        </w:rPr>
        <w:t>y</w:t>
      </w:r>
      <w:r>
        <w:rPr>
          <w:spacing w:val="17"/>
          <w:sz w:val="16"/>
        </w:rPr>
        <w:t> </w:t>
      </w:r>
      <w:r>
        <w:rPr>
          <w:sz w:val="16"/>
        </w:rPr>
        <w:t>validar</w:t>
      </w:r>
      <w:r>
        <w:rPr>
          <w:spacing w:val="15"/>
          <w:sz w:val="16"/>
        </w:rPr>
        <w:t> </w:t>
      </w:r>
      <w:r>
        <w:rPr>
          <w:sz w:val="16"/>
        </w:rPr>
        <w:t>los</w:t>
      </w:r>
      <w:r>
        <w:rPr>
          <w:spacing w:val="18"/>
          <w:sz w:val="16"/>
        </w:rPr>
        <w:t> </w:t>
      </w:r>
      <w:r>
        <w:rPr>
          <w:sz w:val="16"/>
        </w:rPr>
        <w:t>insumos</w:t>
      </w:r>
      <w:r>
        <w:rPr>
          <w:spacing w:val="18"/>
          <w:sz w:val="16"/>
        </w:rPr>
        <w:t> </w:t>
      </w:r>
      <w:r>
        <w:rPr>
          <w:sz w:val="16"/>
        </w:rPr>
        <w:t>derivados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juicios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nulidad</w:t>
      </w:r>
      <w:r>
        <w:rPr>
          <w:spacing w:val="14"/>
          <w:sz w:val="16"/>
        </w:rPr>
        <w:t> </w:t>
      </w:r>
      <w:r>
        <w:rPr>
          <w:sz w:val="16"/>
        </w:rPr>
        <w:t>y</w:t>
      </w:r>
      <w:r>
        <w:rPr>
          <w:spacing w:val="18"/>
          <w:sz w:val="16"/>
        </w:rPr>
        <w:t> </w:t>
      </w:r>
      <w:r>
        <w:rPr>
          <w:sz w:val="16"/>
        </w:rPr>
        <w:t>cumplimentación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sentencias,</w:t>
      </w:r>
      <w:r>
        <w:rPr>
          <w:spacing w:val="19"/>
          <w:sz w:val="16"/>
        </w:rPr>
        <w:t> </w:t>
      </w:r>
      <w:r>
        <w:rPr>
          <w:sz w:val="16"/>
        </w:rPr>
        <w:t>para</w:t>
      </w:r>
      <w:r>
        <w:rPr>
          <w:spacing w:val="14"/>
          <w:sz w:val="16"/>
        </w:rPr>
        <w:t> </w:t>
      </w:r>
      <w:r>
        <w:rPr>
          <w:sz w:val="16"/>
        </w:rPr>
        <w:t>la</w:t>
      </w:r>
      <w:r>
        <w:rPr>
          <w:spacing w:val="14"/>
          <w:sz w:val="16"/>
        </w:rPr>
        <w:t> </w:t>
      </w:r>
      <w:r>
        <w:rPr>
          <w:sz w:val="16"/>
        </w:rPr>
        <w:t>posible</w:t>
      </w:r>
      <w:r>
        <w:rPr>
          <w:spacing w:val="18"/>
          <w:sz w:val="16"/>
        </w:rPr>
        <w:t> </w:t>
      </w:r>
      <w:r>
        <w:rPr>
          <w:sz w:val="16"/>
        </w:rPr>
        <w:t>emisión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actos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fiscalización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recuperación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créditos.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0" w:after="0"/>
        <w:ind w:left="556" w:right="0" w:hanging="284"/>
        <w:jc w:val="both"/>
        <w:rPr>
          <w:sz w:val="16"/>
        </w:rPr>
      </w:pPr>
      <w:r>
        <w:rPr>
          <w:sz w:val="16"/>
        </w:rPr>
        <w:t>Integrar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expedientes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 asuntos</w:t>
      </w:r>
      <w:r>
        <w:rPr>
          <w:spacing w:val="1"/>
          <w:sz w:val="16"/>
        </w:rPr>
        <w:t> </w:t>
      </w:r>
      <w:r>
        <w:rPr>
          <w:sz w:val="16"/>
        </w:rPr>
        <w:t>programados,</w:t>
      </w:r>
      <w:r>
        <w:rPr>
          <w:spacing w:val="-2"/>
          <w:sz w:val="16"/>
        </w:rPr>
        <w:t> </w:t>
      </w:r>
      <w:r>
        <w:rPr>
          <w:sz w:val="16"/>
        </w:rPr>
        <w:t>efectuando</w:t>
      </w:r>
      <w:r>
        <w:rPr>
          <w:spacing w:val="-7"/>
          <w:sz w:val="16"/>
        </w:rPr>
        <w:t> </w:t>
      </w:r>
      <w:r>
        <w:rPr>
          <w:sz w:val="16"/>
        </w:rPr>
        <w:t>su</w:t>
      </w:r>
      <w:r>
        <w:rPr>
          <w:spacing w:val="2"/>
          <w:sz w:val="16"/>
        </w:rPr>
        <w:t> </w:t>
      </w:r>
      <w:r>
        <w:rPr>
          <w:sz w:val="16"/>
        </w:rPr>
        <w:t>seguimiento</w:t>
      </w:r>
      <w:r>
        <w:rPr>
          <w:spacing w:val="-4"/>
          <w:sz w:val="16"/>
        </w:rPr>
        <w:t> </w:t>
      </w:r>
      <w:r>
        <w:rPr>
          <w:sz w:val="16"/>
        </w:rPr>
        <w:t>hasta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6"/>
          <w:sz w:val="16"/>
        </w:rPr>
        <w:t> </w:t>
      </w:r>
      <w:r>
        <w:rPr>
          <w:sz w:val="16"/>
        </w:rPr>
        <w:t>conclusión.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2" w:after="0"/>
        <w:ind w:left="556" w:right="175" w:hanging="284"/>
        <w:jc w:val="both"/>
        <w:rPr>
          <w:sz w:val="16"/>
        </w:rPr>
      </w:pPr>
      <w:r>
        <w:rPr>
          <w:sz w:val="16"/>
        </w:rPr>
        <w:t>Identificar y validar las opiniones con abstención de opinión, opinión negativa y con salvedades que tengan implicaciones fiscales,</w:t>
      </w:r>
      <w:r>
        <w:rPr>
          <w:spacing w:val="1"/>
          <w:sz w:val="16"/>
        </w:rPr>
        <w:t> </w:t>
      </w:r>
      <w:r>
        <w:rPr>
          <w:sz w:val="16"/>
        </w:rPr>
        <w:t>emitidas por las contadoras y los contadores públicos inscritos, con la finalidad de proveer insumos para la programación de los</w:t>
      </w:r>
      <w:r>
        <w:rPr>
          <w:spacing w:val="1"/>
          <w:sz w:val="16"/>
        </w:rPr>
        <w:t> </w:t>
      </w:r>
      <w:r>
        <w:rPr>
          <w:sz w:val="16"/>
        </w:rPr>
        <w:t>diferentes actos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left"/>
        <w:rPr>
          <w:sz w:val="16"/>
        </w:rPr>
      </w:pPr>
      <w:r>
        <w:rPr>
          <w:sz w:val="16"/>
        </w:rPr>
        <w:t>Coadyuvar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actualización</w:t>
      </w:r>
      <w:r>
        <w:rPr>
          <w:spacing w:val="-3"/>
          <w:sz w:val="16"/>
        </w:rPr>
        <w:t> </w:t>
      </w:r>
      <w:r>
        <w:rPr>
          <w:sz w:val="16"/>
        </w:rPr>
        <w:t>permanente 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padrones,</w:t>
      </w:r>
      <w:r>
        <w:rPr>
          <w:spacing w:val="-5"/>
          <w:sz w:val="16"/>
        </w:rPr>
        <w:t> </w:t>
      </w:r>
      <w:r>
        <w:rPr>
          <w:sz w:val="16"/>
        </w:rPr>
        <w:t>listados,</w:t>
      </w:r>
      <w:r>
        <w:rPr>
          <w:spacing w:val="-2"/>
          <w:sz w:val="16"/>
        </w:rPr>
        <w:t> </w:t>
      </w:r>
      <w:r>
        <w:rPr>
          <w:sz w:val="16"/>
        </w:rPr>
        <w:t>programas,</w:t>
      </w:r>
      <w:r>
        <w:rPr>
          <w:spacing w:val="-1"/>
          <w:sz w:val="16"/>
        </w:rPr>
        <w:t> </w:t>
      </w:r>
      <w:r>
        <w:rPr>
          <w:sz w:val="16"/>
        </w:rPr>
        <w:t>declaraciones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cédulas.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Informar al</w:t>
      </w:r>
      <w:r>
        <w:rPr>
          <w:spacing w:val="-2"/>
          <w:sz w:val="16"/>
        </w:rPr>
        <w:t> </w:t>
      </w:r>
      <w:r>
        <w:rPr>
          <w:sz w:val="16"/>
        </w:rPr>
        <w:t>Grupo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Trabajo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Programación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4"/>
          <w:sz w:val="16"/>
        </w:rPr>
        <w:t> </w:t>
      </w:r>
      <w:r>
        <w:rPr>
          <w:sz w:val="16"/>
        </w:rPr>
        <w:t>total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actos</w:t>
      </w:r>
      <w:r>
        <w:rPr>
          <w:spacing w:val="-2"/>
          <w:sz w:val="16"/>
        </w:rPr>
        <w:t> </w:t>
      </w:r>
      <w:r>
        <w:rPr>
          <w:sz w:val="16"/>
        </w:rPr>
        <w:t>emitidos</w:t>
      </w:r>
      <w:r>
        <w:rPr>
          <w:spacing w:val="3"/>
          <w:sz w:val="16"/>
        </w:rPr>
        <w:t> </w:t>
      </w:r>
      <w:r>
        <w:rPr>
          <w:sz w:val="16"/>
        </w:rPr>
        <w:t>por el</w:t>
      </w:r>
      <w:r>
        <w:rPr>
          <w:spacing w:val="-2"/>
          <w:sz w:val="16"/>
        </w:rPr>
        <w:t> </w:t>
      </w:r>
      <w:r>
        <w:rPr>
          <w:sz w:val="16"/>
        </w:rPr>
        <w:t>área,</w:t>
      </w:r>
      <w:r>
        <w:rPr>
          <w:spacing w:val="-4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efecto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5"/>
          <w:sz w:val="16"/>
        </w:rPr>
        <w:t> </w:t>
      </w:r>
      <w:r>
        <w:rPr>
          <w:sz w:val="16"/>
        </w:rPr>
        <w:t>sean</w:t>
      </w:r>
      <w:r>
        <w:rPr>
          <w:spacing w:val="-2"/>
          <w:sz w:val="16"/>
        </w:rPr>
        <w:t> </w:t>
      </w:r>
      <w:r>
        <w:rPr>
          <w:sz w:val="16"/>
        </w:rPr>
        <w:t>oficializados.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8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demás</w:t>
      </w:r>
      <w:r>
        <w:rPr>
          <w:spacing w:val="1"/>
          <w:sz w:val="16"/>
        </w:rPr>
        <w:t> </w:t>
      </w:r>
      <w:r>
        <w:rPr>
          <w:sz w:val="16"/>
        </w:rPr>
        <w:t>funciones inherentes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81" w:val="left" w:leader="none"/>
        </w:tabs>
        <w:spacing w:line="357" w:lineRule="auto" w:before="88"/>
        <w:ind w:right="1463"/>
      </w:pPr>
      <w:r>
        <w:rPr/>
        <w:t>20703002010200L</w:t>
        <w:tab/>
        <w:t>SUBDIRECCIÓN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PROGRAMACIÓN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IMPUESTOS</w:t>
      </w:r>
      <w:r>
        <w:rPr>
          <w:spacing w:val="-5"/>
        </w:rPr>
        <w:t> </w:t>
      </w:r>
      <w:r>
        <w:rPr/>
        <w:t>ESTATALES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COMERCIO</w:t>
      </w:r>
      <w:r>
        <w:rPr>
          <w:spacing w:val="-4"/>
        </w:rPr>
        <w:t> </w:t>
      </w:r>
      <w:r>
        <w:rPr/>
        <w:t>EXTERIOR</w:t>
      </w:r>
      <w:r>
        <w:rPr>
          <w:spacing w:val="-41"/>
        </w:rPr>
        <w:t> </w:t>
      </w:r>
      <w:r>
        <w:rPr/>
        <w:t>OBJETIVO:</w:t>
      </w:r>
    </w:p>
    <w:p>
      <w:pPr>
        <w:pStyle w:val="BodyText"/>
        <w:ind w:left="273" w:right="172" w:firstLine="0"/>
      </w:pPr>
      <w:r>
        <w:rPr/>
        <w:t>Desarrollar estudios, análisis e investigaciones en los distintos campos de la actividad económica del Estado, encaminados a identificar</w:t>
      </w:r>
      <w:r>
        <w:rPr>
          <w:spacing w:val="1"/>
        </w:rPr>
        <w:t> </w:t>
      </w:r>
      <w:r>
        <w:rPr/>
        <w:t>contribuyentes, giros y zonas que requieran presencia fiscal específica para impuestos estatales y comercio exterior, así como proponer</w:t>
      </w:r>
      <w:r>
        <w:rPr>
          <w:spacing w:val="1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concretas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revisión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planeación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fiscalización,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perfil</w:t>
      </w:r>
      <w:r>
        <w:rPr>
          <w:spacing w:val="1"/>
        </w:rPr>
        <w:t> </w:t>
      </w:r>
      <w:r>
        <w:rPr/>
        <w:t>tributario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contribuyentes</w:t>
      </w:r>
      <w:r>
        <w:rPr>
          <w:spacing w:val="4"/>
        </w:rPr>
        <w:t> </w:t>
      </w:r>
      <w:r>
        <w:rPr/>
        <w:t>del</w:t>
      </w:r>
      <w:r>
        <w:rPr>
          <w:spacing w:val="6"/>
        </w:rPr>
        <w:t> </w:t>
      </w:r>
      <w:r>
        <w:rPr/>
        <w:t>mercado</w:t>
      </w:r>
      <w:r>
        <w:rPr>
          <w:spacing w:val="1"/>
        </w:rPr>
        <w:t> </w:t>
      </w:r>
      <w:r>
        <w:rPr/>
        <w:t>y del</w:t>
      </w:r>
      <w:r>
        <w:rPr>
          <w:spacing w:val="1"/>
        </w:rPr>
        <w:t> </w:t>
      </w:r>
      <w:r>
        <w:rPr/>
        <w:t>marco</w:t>
      </w:r>
      <w:r>
        <w:rPr>
          <w:spacing w:val="1"/>
        </w:rPr>
        <w:t> </w:t>
      </w:r>
      <w:r>
        <w:rPr/>
        <w:t>geográfico</w:t>
      </w:r>
      <w:r>
        <w:rPr>
          <w:spacing w:val="-4"/>
        </w:rPr>
        <w:t> </w:t>
      </w:r>
      <w:r>
        <w:rPr/>
        <w:t>y</w:t>
      </w:r>
      <w:r>
        <w:rPr>
          <w:spacing w:val="1"/>
        </w:rPr>
        <w:t> </w:t>
      </w:r>
      <w:r>
        <w:rPr/>
        <w:t>sectorial.</w:t>
      </w:r>
    </w:p>
    <w:p>
      <w:pPr>
        <w:pStyle w:val="Heading1"/>
        <w:spacing w:before="89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5" w:hanging="284"/>
        <w:jc w:val="both"/>
        <w:rPr>
          <w:sz w:val="16"/>
        </w:rPr>
      </w:pPr>
      <w:r>
        <w:rPr>
          <w:sz w:val="16"/>
        </w:rPr>
        <w:t>Formular y proponer programas que permitan la generación de productos e insumos en materia de impuestos estatales y comercio</w:t>
      </w:r>
      <w:r>
        <w:rPr>
          <w:spacing w:val="1"/>
          <w:sz w:val="16"/>
        </w:rPr>
        <w:t> </w:t>
      </w:r>
      <w:r>
        <w:rPr>
          <w:sz w:val="16"/>
        </w:rPr>
        <w:t>exterior.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0" w:after="0"/>
        <w:ind w:left="556" w:right="181" w:hanging="284"/>
        <w:jc w:val="both"/>
        <w:rPr>
          <w:sz w:val="16"/>
        </w:rPr>
      </w:pPr>
      <w:r>
        <w:rPr>
          <w:sz w:val="16"/>
        </w:rPr>
        <w:t>Efectuar estudios, análisis e investigaciones que permitan detectar las causas y formas más comunes de evasión y elusión fiscal, la</w:t>
      </w:r>
      <w:r>
        <w:rPr>
          <w:spacing w:val="1"/>
          <w:sz w:val="16"/>
        </w:rPr>
        <w:t> </w:t>
      </w:r>
      <w:r>
        <w:rPr>
          <w:sz w:val="16"/>
        </w:rPr>
        <w:t>magnitud con que se presentan, así como los tipos de operación más frecuentes que se utilizan para evadir el pago de impuestos</w:t>
      </w:r>
      <w:r>
        <w:rPr>
          <w:spacing w:val="1"/>
          <w:sz w:val="16"/>
        </w:rPr>
        <w:t> </w:t>
      </w:r>
      <w:r>
        <w:rPr>
          <w:sz w:val="16"/>
        </w:rPr>
        <w:t>estatales,</w:t>
      </w:r>
      <w:r>
        <w:rPr>
          <w:spacing w:val="-3"/>
          <w:sz w:val="16"/>
        </w:rPr>
        <w:t> </w:t>
      </w:r>
      <w:r>
        <w:rPr>
          <w:sz w:val="16"/>
        </w:rPr>
        <w:t>así como identificar</w:t>
      </w:r>
      <w:r>
        <w:rPr>
          <w:spacing w:val="2"/>
          <w:sz w:val="16"/>
        </w:rPr>
        <w:t> </w:t>
      </w:r>
      <w:r>
        <w:rPr>
          <w:sz w:val="16"/>
        </w:rPr>
        <w:t>áreas de</w:t>
      </w:r>
      <w:r>
        <w:rPr>
          <w:spacing w:val="1"/>
          <w:sz w:val="16"/>
        </w:rPr>
        <w:t> </w:t>
      </w:r>
      <w:r>
        <w:rPr>
          <w:sz w:val="16"/>
        </w:rPr>
        <w:t>oportunidad para la recaudación de</w:t>
      </w:r>
      <w:r>
        <w:rPr>
          <w:spacing w:val="-4"/>
          <w:sz w:val="16"/>
        </w:rPr>
        <w:t> </w:t>
      </w:r>
      <w:r>
        <w:rPr>
          <w:sz w:val="16"/>
        </w:rPr>
        <w:t>ingresos</w:t>
      </w:r>
      <w:r>
        <w:rPr>
          <w:spacing w:val="4"/>
          <w:sz w:val="16"/>
        </w:rPr>
        <w:t> </w:t>
      </w:r>
      <w:r>
        <w:rPr>
          <w:sz w:val="16"/>
        </w:rPr>
        <w:t>inherentes</w:t>
      </w:r>
      <w:r>
        <w:rPr>
          <w:spacing w:val="3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comercio</w:t>
      </w:r>
      <w:r>
        <w:rPr>
          <w:spacing w:val="-3"/>
          <w:sz w:val="16"/>
        </w:rPr>
        <w:t> </w:t>
      </w:r>
      <w:r>
        <w:rPr>
          <w:sz w:val="16"/>
        </w:rPr>
        <w:t>exterior.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1" w:after="0"/>
        <w:ind w:left="556" w:right="176" w:hanging="284"/>
        <w:jc w:val="both"/>
        <w:rPr>
          <w:sz w:val="16"/>
        </w:rPr>
      </w:pPr>
      <w:r>
        <w:rPr>
          <w:sz w:val="16"/>
        </w:rPr>
        <w:t>Diseñar un mecanismo para abatir el incumplimiento estatal tributario y actividades de fiscalización aduanal, especificando técnicamente</w:t>
      </w:r>
      <w:r>
        <w:rPr>
          <w:spacing w:val="-43"/>
          <w:sz w:val="16"/>
        </w:rPr>
        <w:t> </w:t>
      </w:r>
      <w:r>
        <w:rPr>
          <w:sz w:val="16"/>
        </w:rPr>
        <w:t>la intensidad y distribución de la acción fiscalizadora en el Estado de México y orientando estratégicamente los esfuerzos de las áreas</w:t>
      </w:r>
      <w:r>
        <w:rPr>
          <w:spacing w:val="1"/>
          <w:sz w:val="16"/>
        </w:rPr>
        <w:t> </w:t>
      </w:r>
      <w:r>
        <w:rPr>
          <w:sz w:val="16"/>
        </w:rPr>
        <w:t>operativas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7" w:after="0"/>
        <w:ind w:left="556" w:right="174" w:hanging="284"/>
        <w:jc w:val="both"/>
        <w:rPr>
          <w:sz w:val="16"/>
        </w:rPr>
      </w:pPr>
      <w:r>
        <w:rPr>
          <w:sz w:val="16"/>
        </w:rPr>
        <w:t>Generar y revisar propuestas de casos específicos en materia de impuestos estatales y comercio exterior, a través de la explotación e</w:t>
      </w:r>
      <w:r>
        <w:rPr>
          <w:spacing w:val="1"/>
          <w:sz w:val="16"/>
        </w:rPr>
        <w:t> </w:t>
      </w:r>
      <w:r>
        <w:rPr>
          <w:sz w:val="16"/>
        </w:rPr>
        <w:t>integración de</w:t>
      </w:r>
      <w:r>
        <w:rPr>
          <w:spacing w:val="1"/>
          <w:sz w:val="16"/>
        </w:rPr>
        <w:t> </w:t>
      </w:r>
      <w:r>
        <w:rPr>
          <w:sz w:val="16"/>
        </w:rPr>
        <w:t>información local</w:t>
      </w:r>
      <w:r>
        <w:rPr>
          <w:spacing w:val="-3"/>
          <w:sz w:val="16"/>
        </w:rPr>
        <w:t> </w:t>
      </w:r>
      <w:r>
        <w:rPr>
          <w:sz w:val="16"/>
        </w:rPr>
        <w:t>y la</w:t>
      </w:r>
      <w:r>
        <w:rPr>
          <w:spacing w:val="-3"/>
          <w:sz w:val="16"/>
        </w:rPr>
        <w:t> </w:t>
      </w:r>
      <w:r>
        <w:rPr>
          <w:sz w:val="16"/>
        </w:rPr>
        <w:t>recibida</w:t>
      </w:r>
      <w:r>
        <w:rPr>
          <w:spacing w:val="1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Secretaría de</w:t>
      </w:r>
      <w:r>
        <w:rPr>
          <w:spacing w:val="-3"/>
          <w:sz w:val="16"/>
        </w:rPr>
        <w:t> </w:t>
      </w:r>
      <w:r>
        <w:rPr>
          <w:sz w:val="16"/>
        </w:rPr>
        <w:t>Hacienda</w:t>
      </w:r>
      <w:r>
        <w:rPr>
          <w:spacing w:val="-3"/>
          <w:sz w:val="16"/>
        </w:rPr>
        <w:t> </w:t>
      </w:r>
      <w:r>
        <w:rPr>
          <w:sz w:val="16"/>
        </w:rPr>
        <w:t>y Crédito</w:t>
      </w:r>
      <w:r>
        <w:rPr>
          <w:spacing w:val="-3"/>
          <w:sz w:val="16"/>
        </w:rPr>
        <w:t> </w:t>
      </w:r>
      <w:r>
        <w:rPr>
          <w:sz w:val="16"/>
        </w:rPr>
        <w:t>Público (SHCP).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5" w:after="0"/>
        <w:ind w:left="556" w:right="0" w:hanging="284"/>
        <w:jc w:val="both"/>
        <w:rPr>
          <w:sz w:val="16"/>
        </w:rPr>
      </w:pPr>
      <w:r>
        <w:rPr>
          <w:sz w:val="16"/>
        </w:rPr>
        <w:t>Identificar conductas</w:t>
      </w:r>
      <w:r>
        <w:rPr>
          <w:spacing w:val="-2"/>
          <w:sz w:val="16"/>
        </w:rPr>
        <w:t> </w:t>
      </w:r>
      <w:r>
        <w:rPr>
          <w:sz w:val="16"/>
        </w:rPr>
        <w:t>tendientes</w:t>
      </w:r>
      <w:r>
        <w:rPr>
          <w:spacing w:val="2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evasión</w:t>
      </w:r>
      <w:r>
        <w:rPr>
          <w:spacing w:val="-5"/>
          <w:sz w:val="16"/>
        </w:rPr>
        <w:t> </w:t>
      </w:r>
      <w:r>
        <w:rPr>
          <w:sz w:val="16"/>
        </w:rPr>
        <w:t>fiscal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contrabando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mercancía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procedencia</w:t>
      </w:r>
      <w:r>
        <w:rPr>
          <w:spacing w:val="-2"/>
          <w:sz w:val="16"/>
        </w:rPr>
        <w:t> </w:t>
      </w:r>
      <w:r>
        <w:rPr>
          <w:sz w:val="16"/>
        </w:rPr>
        <w:t>extranjera.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1" w:after="0"/>
        <w:ind w:left="556" w:right="178" w:hanging="284"/>
        <w:jc w:val="both"/>
        <w:rPr>
          <w:sz w:val="16"/>
        </w:rPr>
      </w:pPr>
      <w:r>
        <w:rPr>
          <w:sz w:val="16"/>
        </w:rPr>
        <w:t>Integrar y revisar las propuestas de los asuntos a programar que se someterán al Grupo de Trabajo de Programación, Comité de</w:t>
      </w:r>
      <w:r>
        <w:rPr>
          <w:spacing w:val="1"/>
          <w:sz w:val="16"/>
        </w:rPr>
        <w:t> </w:t>
      </w:r>
      <w:r>
        <w:rPr>
          <w:sz w:val="16"/>
        </w:rPr>
        <w:t>Programación Estatal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Comité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Programación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Comercio</w:t>
      </w:r>
      <w:r>
        <w:rPr>
          <w:spacing w:val="-3"/>
          <w:sz w:val="16"/>
        </w:rPr>
        <w:t> </w:t>
      </w:r>
      <w:r>
        <w:rPr>
          <w:sz w:val="16"/>
        </w:rPr>
        <w:t>Exterior.</w:t>
      </w:r>
    </w:p>
    <w:p>
      <w:pPr>
        <w:spacing w:after="0" w:line="235" w:lineRule="auto"/>
        <w:jc w:val="both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10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71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14"/>
          <w:sz w:val="16"/>
        </w:rPr>
        <w:t> </w:t>
      </w:r>
      <w:r>
        <w:rPr>
          <w:sz w:val="16"/>
        </w:rPr>
        <w:t>las</w:t>
      </w:r>
      <w:r>
        <w:rPr>
          <w:spacing w:val="19"/>
          <w:sz w:val="16"/>
        </w:rPr>
        <w:t> </w:t>
      </w:r>
      <w:r>
        <w:rPr>
          <w:sz w:val="16"/>
        </w:rPr>
        <w:t>minutas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los</w:t>
      </w:r>
      <w:r>
        <w:rPr>
          <w:spacing w:val="18"/>
          <w:sz w:val="16"/>
        </w:rPr>
        <w:t> </w:t>
      </w:r>
      <w:r>
        <w:rPr>
          <w:sz w:val="16"/>
        </w:rPr>
        <w:t>acuerdos</w:t>
      </w:r>
      <w:r>
        <w:rPr>
          <w:spacing w:val="12"/>
          <w:sz w:val="16"/>
        </w:rPr>
        <w:t> </w:t>
      </w:r>
      <w:r>
        <w:rPr>
          <w:sz w:val="16"/>
        </w:rPr>
        <w:t>surgidos</w:t>
      </w:r>
      <w:r>
        <w:rPr>
          <w:spacing w:val="18"/>
          <w:sz w:val="16"/>
        </w:rPr>
        <w:t> </w:t>
      </w:r>
      <w:r>
        <w:rPr>
          <w:sz w:val="16"/>
        </w:rPr>
        <w:t>del</w:t>
      </w:r>
      <w:r>
        <w:rPr>
          <w:spacing w:val="14"/>
          <w:sz w:val="16"/>
        </w:rPr>
        <w:t> </w:t>
      </w:r>
      <w:r>
        <w:rPr>
          <w:sz w:val="16"/>
        </w:rPr>
        <w:t>Grupo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Trabajo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Programación,</w:t>
      </w:r>
      <w:r>
        <w:rPr>
          <w:spacing w:val="14"/>
          <w:sz w:val="16"/>
        </w:rPr>
        <w:t> </w:t>
      </w:r>
      <w:r>
        <w:rPr>
          <w:sz w:val="16"/>
        </w:rPr>
        <w:t>Comité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Programación</w:t>
      </w:r>
      <w:r>
        <w:rPr>
          <w:spacing w:val="14"/>
          <w:sz w:val="16"/>
        </w:rPr>
        <w:t> </w:t>
      </w:r>
      <w:r>
        <w:rPr>
          <w:sz w:val="16"/>
        </w:rPr>
        <w:t>Estatal</w:t>
      </w:r>
      <w:r>
        <w:rPr>
          <w:spacing w:val="14"/>
          <w:sz w:val="16"/>
        </w:rPr>
        <w:t> </w:t>
      </w:r>
      <w:r>
        <w:rPr>
          <w:sz w:val="16"/>
        </w:rPr>
        <w:t>y</w:t>
      </w:r>
      <w:r>
        <w:rPr>
          <w:spacing w:val="14"/>
          <w:sz w:val="16"/>
        </w:rPr>
        <w:t> </w:t>
      </w:r>
      <w:r>
        <w:rPr>
          <w:sz w:val="16"/>
        </w:rPr>
        <w:t>Comité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Programación de</w:t>
      </w:r>
      <w:r>
        <w:rPr>
          <w:spacing w:val="-3"/>
          <w:sz w:val="16"/>
        </w:rPr>
        <w:t> </w:t>
      </w:r>
      <w:r>
        <w:rPr>
          <w:sz w:val="16"/>
        </w:rPr>
        <w:t>Comercio</w:t>
      </w:r>
      <w:r>
        <w:rPr>
          <w:spacing w:val="-3"/>
          <w:sz w:val="16"/>
        </w:rPr>
        <w:t> </w:t>
      </w:r>
      <w:r>
        <w:rPr>
          <w:sz w:val="16"/>
        </w:rPr>
        <w:t>Exterior.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5" w:after="0"/>
        <w:ind w:left="556" w:right="0" w:hanging="284"/>
        <w:jc w:val="left"/>
        <w:rPr>
          <w:sz w:val="16"/>
        </w:rPr>
      </w:pPr>
      <w:r>
        <w:rPr>
          <w:sz w:val="16"/>
        </w:rPr>
        <w:t>Emitir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órdenes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auditoría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diferentes</w:t>
      </w:r>
      <w:r>
        <w:rPr>
          <w:spacing w:val="-2"/>
          <w:sz w:val="16"/>
        </w:rPr>
        <w:t> </w:t>
      </w:r>
      <w:r>
        <w:rPr>
          <w:sz w:val="16"/>
        </w:rPr>
        <w:t>tipos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métodos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revisión</w:t>
      </w:r>
      <w:r>
        <w:rPr>
          <w:spacing w:val="-2"/>
          <w:sz w:val="16"/>
        </w:rPr>
        <w:t> </w:t>
      </w:r>
      <w:r>
        <w:rPr>
          <w:sz w:val="16"/>
        </w:rPr>
        <w:t>existentes,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materia</w:t>
      </w:r>
      <w:r>
        <w:rPr>
          <w:spacing w:val="-2"/>
          <w:sz w:val="16"/>
        </w:rPr>
        <w:t> </w:t>
      </w:r>
      <w:r>
        <w:rPr>
          <w:sz w:val="16"/>
        </w:rPr>
        <w:t>estatal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comercio</w:t>
      </w:r>
      <w:r>
        <w:rPr>
          <w:spacing w:val="-2"/>
          <w:sz w:val="16"/>
        </w:rPr>
        <w:t> </w:t>
      </w:r>
      <w:r>
        <w:rPr>
          <w:sz w:val="16"/>
        </w:rPr>
        <w:t>exterior.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2" w:after="0"/>
        <w:ind w:left="556" w:right="0" w:hanging="284"/>
        <w:jc w:val="left"/>
        <w:rPr>
          <w:sz w:val="16"/>
        </w:rPr>
      </w:pPr>
      <w:r>
        <w:rPr>
          <w:sz w:val="16"/>
        </w:rPr>
        <w:t>Atender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realizar el</w:t>
      </w:r>
      <w:r>
        <w:rPr>
          <w:spacing w:val="-2"/>
          <w:sz w:val="16"/>
        </w:rPr>
        <w:t> </w:t>
      </w:r>
      <w:r>
        <w:rPr>
          <w:sz w:val="16"/>
        </w:rPr>
        <w:t>seguimiento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auditorías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controlar los</w:t>
      </w:r>
      <w:r>
        <w:rPr>
          <w:spacing w:val="-2"/>
          <w:sz w:val="16"/>
        </w:rPr>
        <w:t> </w:t>
      </w:r>
      <w:r>
        <w:rPr>
          <w:sz w:val="16"/>
        </w:rPr>
        <w:t>actos</w:t>
      </w:r>
      <w:r>
        <w:rPr>
          <w:spacing w:val="-2"/>
          <w:sz w:val="16"/>
        </w:rPr>
        <w:t> </w:t>
      </w:r>
      <w:r>
        <w:rPr>
          <w:sz w:val="16"/>
        </w:rPr>
        <w:t>emitidos.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7" w:after="0"/>
        <w:ind w:left="556" w:right="175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40"/>
          <w:sz w:val="16"/>
        </w:rPr>
        <w:t> </w:t>
      </w:r>
      <w:r>
        <w:rPr>
          <w:sz w:val="16"/>
        </w:rPr>
        <w:t>los</w:t>
      </w:r>
      <w:r>
        <w:rPr>
          <w:spacing w:val="37"/>
          <w:sz w:val="16"/>
        </w:rPr>
        <w:t> </w:t>
      </w:r>
      <w:r>
        <w:rPr>
          <w:sz w:val="16"/>
        </w:rPr>
        <w:t>informes</w:t>
      </w:r>
      <w:r>
        <w:rPr>
          <w:spacing w:val="42"/>
          <w:sz w:val="16"/>
        </w:rPr>
        <w:t> </w:t>
      </w:r>
      <w:r>
        <w:rPr>
          <w:sz w:val="16"/>
        </w:rPr>
        <w:t>relacionados</w:t>
      </w:r>
      <w:r>
        <w:rPr>
          <w:spacing w:val="37"/>
          <w:sz w:val="16"/>
        </w:rPr>
        <w:t> </w:t>
      </w:r>
      <w:r>
        <w:rPr>
          <w:sz w:val="16"/>
        </w:rPr>
        <w:t>con</w:t>
      </w:r>
      <w:r>
        <w:rPr>
          <w:spacing w:val="38"/>
          <w:sz w:val="16"/>
        </w:rPr>
        <w:t> </w:t>
      </w:r>
      <w:r>
        <w:rPr>
          <w:sz w:val="16"/>
        </w:rPr>
        <w:t>la</w:t>
      </w:r>
      <w:r>
        <w:rPr>
          <w:spacing w:val="38"/>
          <w:sz w:val="16"/>
        </w:rPr>
        <w:t> </w:t>
      </w:r>
      <w:r>
        <w:rPr>
          <w:sz w:val="16"/>
        </w:rPr>
        <w:t>evaluación</w:t>
      </w:r>
      <w:r>
        <w:rPr>
          <w:spacing w:val="38"/>
          <w:sz w:val="16"/>
        </w:rPr>
        <w:t> </w:t>
      </w:r>
      <w:r>
        <w:rPr>
          <w:sz w:val="16"/>
        </w:rPr>
        <w:t>del</w:t>
      </w:r>
      <w:r>
        <w:rPr>
          <w:spacing w:val="38"/>
          <w:sz w:val="16"/>
        </w:rPr>
        <w:t> </w:t>
      </w:r>
      <w:r>
        <w:rPr>
          <w:sz w:val="16"/>
        </w:rPr>
        <w:t>antecedente</w:t>
      </w:r>
      <w:r>
        <w:rPr>
          <w:spacing w:val="43"/>
          <w:sz w:val="16"/>
        </w:rPr>
        <w:t> </w:t>
      </w:r>
      <w:r>
        <w:rPr>
          <w:sz w:val="16"/>
        </w:rPr>
        <w:t>de</w:t>
      </w:r>
      <w:r>
        <w:rPr>
          <w:spacing w:val="38"/>
          <w:sz w:val="16"/>
        </w:rPr>
        <w:t> </w:t>
      </w:r>
      <w:r>
        <w:rPr>
          <w:sz w:val="16"/>
        </w:rPr>
        <w:t>programación</w:t>
      </w:r>
      <w:r>
        <w:rPr>
          <w:spacing w:val="33"/>
          <w:sz w:val="16"/>
        </w:rPr>
        <w:t> </w:t>
      </w:r>
      <w:r>
        <w:rPr>
          <w:sz w:val="16"/>
        </w:rPr>
        <w:t>y</w:t>
      </w:r>
      <w:r>
        <w:rPr>
          <w:spacing w:val="42"/>
          <w:sz w:val="16"/>
        </w:rPr>
        <w:t> </w:t>
      </w:r>
      <w:r>
        <w:rPr>
          <w:sz w:val="16"/>
        </w:rPr>
        <w:t>sobre</w:t>
      </w:r>
      <w:r>
        <w:rPr>
          <w:spacing w:val="38"/>
          <w:sz w:val="16"/>
        </w:rPr>
        <w:t> </w:t>
      </w:r>
      <w:r>
        <w:rPr>
          <w:sz w:val="16"/>
        </w:rPr>
        <w:t>la</w:t>
      </w:r>
      <w:r>
        <w:rPr>
          <w:spacing w:val="38"/>
          <w:sz w:val="16"/>
        </w:rPr>
        <w:t> </w:t>
      </w:r>
      <w:r>
        <w:rPr>
          <w:sz w:val="16"/>
        </w:rPr>
        <w:t>efectividad</w:t>
      </w:r>
      <w:r>
        <w:rPr>
          <w:spacing w:val="38"/>
          <w:sz w:val="16"/>
        </w:rPr>
        <w:t> </w:t>
      </w:r>
      <w:r>
        <w:rPr>
          <w:sz w:val="16"/>
        </w:rPr>
        <w:t>de</w:t>
      </w:r>
      <w:r>
        <w:rPr>
          <w:spacing w:val="38"/>
          <w:sz w:val="16"/>
        </w:rPr>
        <w:t> </w:t>
      </w:r>
      <w:r>
        <w:rPr>
          <w:sz w:val="16"/>
        </w:rPr>
        <w:t>los</w:t>
      </w:r>
      <w:r>
        <w:rPr>
          <w:spacing w:val="42"/>
          <w:sz w:val="16"/>
        </w:rPr>
        <w:t> </w:t>
      </w:r>
      <w:r>
        <w:rPr>
          <w:sz w:val="16"/>
        </w:rPr>
        <w:t>estudios</w:t>
      </w:r>
      <w:r>
        <w:rPr>
          <w:spacing w:val="42"/>
          <w:sz w:val="16"/>
        </w:rPr>
        <w:t> </w:t>
      </w:r>
      <w:r>
        <w:rPr>
          <w:sz w:val="16"/>
        </w:rPr>
        <w:t>y</w:t>
      </w:r>
      <w:r>
        <w:rPr>
          <w:spacing w:val="-41"/>
          <w:sz w:val="16"/>
        </w:rPr>
        <w:t> </w:t>
      </w:r>
      <w:r>
        <w:rPr>
          <w:sz w:val="16"/>
        </w:rPr>
        <w:t>programas establecidos.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8" w:after="0"/>
        <w:ind w:left="556" w:right="174" w:hanging="284"/>
        <w:jc w:val="left"/>
        <w:rPr>
          <w:sz w:val="16"/>
        </w:rPr>
      </w:pPr>
      <w:r>
        <w:rPr>
          <w:w w:val="95"/>
          <w:sz w:val="16"/>
        </w:rPr>
        <w:t>Controlar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reportar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inventarios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auditorías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programadas</w:t>
      </w:r>
      <w:r>
        <w:rPr>
          <w:spacing w:val="36"/>
          <w:w w:val="95"/>
          <w:sz w:val="16"/>
        </w:rPr>
        <w:t> </w:t>
      </w:r>
      <w:r>
        <w:rPr>
          <w:w w:val="95"/>
          <w:sz w:val="16"/>
        </w:rPr>
        <w:t>mensualmente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autoriza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das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Grupo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Trabajo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Programación,</w:t>
      </w:r>
      <w:r>
        <w:rPr>
          <w:spacing w:val="1"/>
          <w:w w:val="95"/>
          <w:sz w:val="16"/>
        </w:rPr>
        <w:t> </w:t>
      </w:r>
      <w:r>
        <w:rPr>
          <w:sz w:val="16"/>
        </w:rPr>
        <w:t>Comité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Programación</w:t>
      </w:r>
      <w:r>
        <w:rPr>
          <w:spacing w:val="-3"/>
          <w:sz w:val="16"/>
        </w:rPr>
        <w:t> </w:t>
      </w:r>
      <w:r>
        <w:rPr>
          <w:sz w:val="16"/>
        </w:rPr>
        <w:t>Estatal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Comité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Programación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Comercio</w:t>
      </w:r>
      <w:r>
        <w:rPr>
          <w:spacing w:val="1"/>
          <w:sz w:val="16"/>
        </w:rPr>
        <w:t> </w:t>
      </w:r>
      <w:r>
        <w:rPr>
          <w:sz w:val="16"/>
        </w:rPr>
        <w:t>Exterior.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4" w:after="0"/>
        <w:ind w:left="556" w:right="180" w:hanging="284"/>
        <w:jc w:val="left"/>
        <w:rPr>
          <w:sz w:val="16"/>
        </w:rPr>
      </w:pPr>
      <w:r>
        <w:rPr>
          <w:sz w:val="16"/>
        </w:rPr>
        <w:t>Revisar</w:t>
      </w:r>
      <w:r>
        <w:rPr>
          <w:spacing w:val="5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expedientes</w:t>
      </w:r>
      <w:r>
        <w:rPr>
          <w:spacing w:val="8"/>
          <w:sz w:val="16"/>
        </w:rPr>
        <w:t> </w:t>
      </w:r>
      <w:r>
        <w:rPr>
          <w:sz w:val="16"/>
        </w:rPr>
        <w:t>para</w:t>
      </w:r>
      <w:r>
        <w:rPr>
          <w:spacing w:val="4"/>
          <w:sz w:val="16"/>
        </w:rPr>
        <w:t> </w:t>
      </w:r>
      <w:r>
        <w:rPr>
          <w:sz w:val="16"/>
        </w:rPr>
        <w:t>cancelar</w:t>
      </w:r>
      <w:r>
        <w:rPr>
          <w:spacing w:val="5"/>
          <w:sz w:val="16"/>
        </w:rPr>
        <w:t> </w:t>
      </w:r>
      <w:r>
        <w:rPr>
          <w:sz w:val="16"/>
        </w:rPr>
        <w:t>o</w:t>
      </w:r>
      <w:r>
        <w:rPr>
          <w:spacing w:val="4"/>
          <w:sz w:val="16"/>
        </w:rPr>
        <w:t> </w:t>
      </w:r>
      <w:r>
        <w:rPr>
          <w:sz w:val="16"/>
        </w:rPr>
        <w:t>dejar</w:t>
      </w:r>
      <w:r>
        <w:rPr>
          <w:spacing w:val="1"/>
          <w:sz w:val="16"/>
        </w:rPr>
        <w:t> </w:t>
      </w:r>
      <w:r>
        <w:rPr>
          <w:sz w:val="16"/>
        </w:rPr>
        <w:t>sin</w:t>
      </w:r>
      <w:r>
        <w:rPr>
          <w:spacing w:val="4"/>
          <w:sz w:val="16"/>
        </w:rPr>
        <w:t> </w:t>
      </w:r>
      <w:r>
        <w:rPr>
          <w:sz w:val="16"/>
        </w:rPr>
        <w:t>efectos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8"/>
          <w:sz w:val="16"/>
        </w:rPr>
        <w:t> </w:t>
      </w:r>
      <w:r>
        <w:rPr>
          <w:sz w:val="16"/>
        </w:rPr>
        <w:t>órdenes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auditoría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43"/>
          <w:sz w:val="16"/>
        </w:rPr>
        <w:t> </w:t>
      </w:r>
      <w:r>
        <w:rPr>
          <w:sz w:val="16"/>
        </w:rPr>
        <w:t>se</w:t>
      </w:r>
      <w:r>
        <w:rPr>
          <w:spacing w:val="43"/>
          <w:sz w:val="16"/>
        </w:rPr>
        <w:t> </w:t>
      </w:r>
      <w:r>
        <w:rPr>
          <w:sz w:val="16"/>
        </w:rPr>
        <w:t>sometan</w:t>
      </w:r>
      <w:r>
        <w:rPr>
          <w:spacing w:val="4"/>
          <w:sz w:val="16"/>
        </w:rPr>
        <w:t> </w:t>
      </w:r>
      <w:r>
        <w:rPr>
          <w:sz w:val="16"/>
        </w:rPr>
        <w:t>al</w:t>
      </w:r>
      <w:r>
        <w:rPr>
          <w:spacing w:val="43"/>
          <w:sz w:val="16"/>
        </w:rPr>
        <w:t> </w:t>
      </w:r>
      <w:r>
        <w:rPr>
          <w:sz w:val="16"/>
        </w:rPr>
        <w:t>Grupo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Trabajo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Programación,</w:t>
      </w:r>
      <w:r>
        <w:rPr>
          <w:spacing w:val="-2"/>
          <w:sz w:val="16"/>
        </w:rPr>
        <w:t> </w:t>
      </w:r>
      <w:r>
        <w:rPr>
          <w:sz w:val="16"/>
        </w:rPr>
        <w:t>Comité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Programación</w:t>
      </w:r>
      <w:r>
        <w:rPr>
          <w:spacing w:val="-3"/>
          <w:sz w:val="16"/>
        </w:rPr>
        <w:t> </w:t>
      </w:r>
      <w:r>
        <w:rPr>
          <w:sz w:val="16"/>
        </w:rPr>
        <w:t>Estatal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Comité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Programación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Comercio</w:t>
      </w:r>
      <w:r>
        <w:rPr>
          <w:spacing w:val="-4"/>
          <w:sz w:val="16"/>
        </w:rPr>
        <w:t> </w:t>
      </w:r>
      <w:r>
        <w:rPr>
          <w:sz w:val="16"/>
        </w:rPr>
        <w:t>Exterior.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0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demás funciones inherentes al</w:t>
      </w:r>
      <w:r>
        <w:rPr>
          <w:spacing w:val="2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76" w:val="left" w:leader="none"/>
        </w:tabs>
        <w:spacing w:line="357" w:lineRule="auto" w:before="83"/>
        <w:ind w:right="3002"/>
      </w:pPr>
      <w:r>
        <w:rPr/>
        <w:t>20703002010201L</w:t>
        <w:tab/>
        <w:t>DEPARTAMENTO DE IMPUESTOS ESTATALES Y COMERCIO EXTERIOR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83" w:firstLine="0"/>
      </w:pPr>
      <w:r>
        <w:rPr/>
        <w:t>Llevar a cabo las acciones relativas a la recuperación de impuestos estatales, instrumentar y consolidar el dictamen del Impuesto Sobre</w:t>
      </w:r>
      <w:r>
        <w:rPr>
          <w:spacing w:val="1"/>
        </w:rPr>
        <w:t> </w:t>
      </w:r>
      <w:r>
        <w:rPr/>
        <w:t>Erogaciones por Remuneraciones al Trabajo Personal en el Estado de México, como medida permanente de regulación espontánea, y</w:t>
      </w:r>
      <w:r>
        <w:rPr>
          <w:spacing w:val="1"/>
        </w:rPr>
        <w:t> </w:t>
      </w:r>
      <w:r>
        <w:rPr/>
        <w:t>promover sus beneficios al resto de las y los contribuyentes, a fin de mantener el incremento en la recaudación de dicho tributo, así como</w:t>
      </w:r>
      <w:r>
        <w:rPr>
          <w:spacing w:val="1"/>
        </w:rPr>
        <w:t> </w:t>
      </w:r>
      <w:r>
        <w:rPr/>
        <w:t>programar</w:t>
      </w:r>
      <w:r>
        <w:rPr>
          <w:spacing w:val="-3"/>
        </w:rPr>
        <w:t> </w:t>
      </w:r>
      <w:r>
        <w:rPr/>
        <w:t>los</w:t>
      </w:r>
      <w:r>
        <w:rPr>
          <w:spacing w:val="1"/>
        </w:rPr>
        <w:t> </w:t>
      </w:r>
      <w:r>
        <w:rPr/>
        <w:t>actos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fiscalización</w:t>
      </w:r>
      <w:r>
        <w:rPr>
          <w:spacing w:val="1"/>
        </w:rPr>
        <w:t> </w:t>
      </w:r>
      <w:r>
        <w:rPr/>
        <w:t>en</w:t>
      </w:r>
      <w:r>
        <w:rPr>
          <w:spacing w:val="5"/>
        </w:rPr>
        <w:t> </w:t>
      </w:r>
      <w:r>
        <w:rPr/>
        <w:t>materia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comercio</w:t>
      </w:r>
      <w:r>
        <w:rPr>
          <w:spacing w:val="1"/>
        </w:rPr>
        <w:t> </w:t>
      </w:r>
      <w:r>
        <w:rPr/>
        <w:t>exterior.</w:t>
      </w:r>
    </w:p>
    <w:p>
      <w:pPr>
        <w:pStyle w:val="Heading1"/>
        <w:spacing w:before="89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both"/>
        <w:rPr>
          <w:sz w:val="16"/>
        </w:rPr>
      </w:pPr>
      <w:r>
        <w:rPr>
          <w:sz w:val="16"/>
        </w:rPr>
        <w:t>Planear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ejecutar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actividades</w:t>
      </w:r>
      <w:r>
        <w:rPr>
          <w:spacing w:val="-3"/>
          <w:sz w:val="16"/>
        </w:rPr>
        <w:t> </w:t>
      </w:r>
      <w:r>
        <w:rPr>
          <w:sz w:val="16"/>
        </w:rPr>
        <w:t>inherentes</w:t>
      </w:r>
      <w:r>
        <w:rPr>
          <w:spacing w:val="-2"/>
          <w:sz w:val="16"/>
        </w:rPr>
        <w:t> </w:t>
      </w:r>
      <w:r>
        <w:rPr>
          <w:sz w:val="16"/>
        </w:rPr>
        <w:t>al dictamen</w:t>
      </w:r>
      <w:r>
        <w:rPr>
          <w:spacing w:val="-2"/>
          <w:sz w:val="16"/>
        </w:rPr>
        <w:t> </w:t>
      </w:r>
      <w:r>
        <w:rPr>
          <w:sz w:val="16"/>
        </w:rPr>
        <w:t>fiscal</w:t>
      </w:r>
      <w:r>
        <w:rPr>
          <w:spacing w:val="-2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0" w:after="0"/>
        <w:ind w:left="556" w:right="172" w:hanging="284"/>
        <w:jc w:val="both"/>
        <w:rPr>
          <w:sz w:val="16"/>
        </w:rPr>
      </w:pPr>
      <w:r>
        <w:rPr>
          <w:sz w:val="16"/>
        </w:rPr>
        <w:t>Orientar a las y los contribuyentes, contadoras públicas autorizadas, contadores públicos autorizados, terceras y terceros interesados,</w:t>
      </w:r>
      <w:r>
        <w:rPr>
          <w:spacing w:val="1"/>
          <w:sz w:val="16"/>
        </w:rPr>
        <w:t> </w:t>
      </w:r>
      <w:r>
        <w:rPr>
          <w:sz w:val="16"/>
        </w:rPr>
        <w:t>personalmente, vía telefónica o por internet, sobre temas prácticos que realicen y que sea competencia de la Dirección General de</w:t>
      </w:r>
      <w:r>
        <w:rPr>
          <w:spacing w:val="1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9" w:hanging="284"/>
        <w:jc w:val="both"/>
        <w:rPr>
          <w:sz w:val="16"/>
        </w:rPr>
      </w:pPr>
      <w:r>
        <w:rPr>
          <w:sz w:val="16"/>
        </w:rPr>
        <w:t>Vigilar la actualización continua del padrón de dictaminados y contadoras públicas</w:t>
      </w:r>
      <w:r>
        <w:rPr>
          <w:spacing w:val="1"/>
          <w:sz w:val="16"/>
        </w:rPr>
        <w:t> </w:t>
      </w:r>
      <w:r>
        <w:rPr>
          <w:sz w:val="16"/>
        </w:rPr>
        <w:t>autorizadas, contadores públicos autorizados,</w:t>
      </w:r>
      <w:r>
        <w:rPr>
          <w:spacing w:val="1"/>
          <w:sz w:val="16"/>
        </w:rPr>
        <w:t> </w:t>
      </w:r>
      <w:r>
        <w:rPr>
          <w:sz w:val="16"/>
        </w:rPr>
        <w:t>incluyendo</w:t>
      </w:r>
      <w:r>
        <w:rPr>
          <w:spacing w:val="-1"/>
          <w:sz w:val="16"/>
        </w:rPr>
        <w:t> </w:t>
      </w:r>
      <w:r>
        <w:rPr>
          <w:sz w:val="16"/>
        </w:rPr>
        <w:t>las sanciones a</w:t>
      </w:r>
      <w:r>
        <w:rPr>
          <w:spacing w:val="-1"/>
          <w:sz w:val="16"/>
        </w:rPr>
        <w:t> </w:t>
      </w:r>
      <w:r>
        <w:rPr>
          <w:sz w:val="16"/>
        </w:rPr>
        <w:t>los mismos,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fin de</w:t>
      </w:r>
      <w:r>
        <w:rPr>
          <w:spacing w:val="-4"/>
          <w:sz w:val="16"/>
        </w:rPr>
        <w:t> </w:t>
      </w:r>
      <w:r>
        <w:rPr>
          <w:sz w:val="16"/>
        </w:rPr>
        <w:t>contar</w:t>
      </w:r>
      <w:r>
        <w:rPr>
          <w:spacing w:val="-4"/>
          <w:sz w:val="16"/>
        </w:rPr>
        <w:t> </w:t>
      </w:r>
      <w:r>
        <w:rPr>
          <w:sz w:val="16"/>
        </w:rPr>
        <w:t>con información</w:t>
      </w:r>
      <w:r>
        <w:rPr>
          <w:spacing w:val="-4"/>
          <w:sz w:val="16"/>
        </w:rPr>
        <w:t> </w:t>
      </w:r>
      <w:r>
        <w:rPr>
          <w:sz w:val="16"/>
        </w:rPr>
        <w:t>veraz</w:t>
      </w:r>
      <w:r>
        <w:rPr>
          <w:spacing w:val="8"/>
          <w:sz w:val="16"/>
        </w:rPr>
        <w:t> </w:t>
      </w:r>
      <w:r>
        <w:rPr>
          <w:sz w:val="16"/>
        </w:rPr>
        <w:t>y consistente</w:t>
      </w:r>
      <w:r>
        <w:rPr>
          <w:spacing w:val="-4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oportuna</w:t>
      </w:r>
      <w:r>
        <w:rPr>
          <w:spacing w:val="-4"/>
          <w:sz w:val="16"/>
        </w:rPr>
        <w:t> </w:t>
      </w:r>
      <w:r>
        <w:rPr>
          <w:sz w:val="16"/>
        </w:rPr>
        <w:t>toma de</w:t>
      </w:r>
      <w:r>
        <w:rPr>
          <w:spacing w:val="-1"/>
          <w:sz w:val="16"/>
        </w:rPr>
        <w:t> </w:t>
      </w:r>
      <w:r>
        <w:rPr>
          <w:sz w:val="16"/>
        </w:rPr>
        <w:t>decisiones.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4" w:hanging="284"/>
        <w:jc w:val="both"/>
        <w:rPr>
          <w:sz w:val="16"/>
        </w:rPr>
      </w:pPr>
      <w:r>
        <w:rPr>
          <w:sz w:val="16"/>
        </w:rPr>
        <w:t>Vigilar y canalizar las inconsistencias técnicas que se presenten como imponderables y que ameriten acciones inmediatas por parte de</w:t>
      </w:r>
      <w:r>
        <w:rPr>
          <w:spacing w:val="1"/>
          <w:sz w:val="16"/>
        </w:rPr>
        <w:t> </w:t>
      </w:r>
      <w:r>
        <w:rPr>
          <w:sz w:val="16"/>
        </w:rPr>
        <w:t>la Unidad de Tecnologías de la Información, a fin de mantener en operación el sitio DICTAMEX y el sistema DICTAMEX, incluyendo la</w:t>
      </w:r>
      <w:r>
        <w:rPr>
          <w:spacing w:val="1"/>
          <w:sz w:val="16"/>
        </w:rPr>
        <w:t> </w:t>
      </w:r>
      <w:r>
        <w:rPr>
          <w:sz w:val="16"/>
        </w:rPr>
        <w:t>presentación electrónica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avisos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dictamen</w:t>
      </w:r>
      <w:r>
        <w:rPr>
          <w:spacing w:val="-4"/>
          <w:sz w:val="16"/>
        </w:rPr>
        <w:t> </w:t>
      </w:r>
      <w:r>
        <w:rPr>
          <w:sz w:val="16"/>
        </w:rPr>
        <w:t>fiscal</w:t>
      </w:r>
      <w:r>
        <w:rPr>
          <w:spacing w:val="1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87" w:hanging="284"/>
        <w:jc w:val="both"/>
        <w:rPr>
          <w:sz w:val="16"/>
        </w:rPr>
      </w:pPr>
      <w:r>
        <w:rPr>
          <w:sz w:val="16"/>
        </w:rPr>
        <w:t>Promover la actualización del marco legal tecnológico y operacional del dictamen fiscal estatal, considerando los avances aplicables</w:t>
      </w:r>
      <w:r>
        <w:rPr>
          <w:spacing w:val="1"/>
          <w:sz w:val="16"/>
        </w:rPr>
        <w:t> </w:t>
      </w:r>
      <w:r>
        <w:rPr>
          <w:sz w:val="16"/>
        </w:rPr>
        <w:t>sobre dicho</w:t>
      </w:r>
      <w:r>
        <w:rPr>
          <w:spacing w:val="1"/>
          <w:sz w:val="16"/>
        </w:rPr>
        <w:t> </w:t>
      </w:r>
      <w:r>
        <w:rPr>
          <w:sz w:val="16"/>
        </w:rPr>
        <w:t>tópico</w:t>
      </w:r>
      <w:r>
        <w:rPr>
          <w:spacing w:val="1"/>
          <w:sz w:val="16"/>
        </w:rPr>
        <w:t> </w:t>
      </w:r>
      <w:r>
        <w:rPr>
          <w:sz w:val="16"/>
        </w:rPr>
        <w:t>a nivel</w:t>
      </w:r>
      <w:r>
        <w:rPr>
          <w:spacing w:val="1"/>
          <w:sz w:val="16"/>
        </w:rPr>
        <w:t> </w:t>
      </w:r>
      <w:r>
        <w:rPr>
          <w:sz w:val="16"/>
        </w:rPr>
        <w:t>federal</w:t>
      </w:r>
      <w:r>
        <w:rPr>
          <w:spacing w:val="1"/>
          <w:sz w:val="16"/>
        </w:rPr>
        <w:t> </w:t>
      </w:r>
      <w:r>
        <w:rPr>
          <w:sz w:val="16"/>
        </w:rPr>
        <w:t>y en</w:t>
      </w:r>
      <w:r>
        <w:rPr>
          <w:spacing w:val="-3"/>
          <w:sz w:val="16"/>
        </w:rPr>
        <w:t> </w:t>
      </w:r>
      <w:r>
        <w:rPr>
          <w:sz w:val="16"/>
        </w:rPr>
        <w:t>otras</w:t>
      </w:r>
      <w:r>
        <w:rPr>
          <w:spacing w:val="5"/>
          <w:sz w:val="16"/>
        </w:rPr>
        <w:t> </w:t>
      </w:r>
      <w:r>
        <w:rPr>
          <w:sz w:val="16"/>
        </w:rPr>
        <w:t>entidades federativas.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7" w:hanging="284"/>
        <w:jc w:val="both"/>
        <w:rPr>
          <w:sz w:val="16"/>
        </w:rPr>
      </w:pPr>
      <w:r>
        <w:rPr>
          <w:sz w:val="16"/>
        </w:rPr>
        <w:t>Emitir opinión sobre la interpretación práctica de las disposiciones fiscales que regulen la operación del dictamen fiscal estatal, a fin de</w:t>
      </w:r>
      <w:r>
        <w:rPr>
          <w:spacing w:val="1"/>
          <w:sz w:val="16"/>
        </w:rPr>
        <w:t> </w:t>
      </w:r>
      <w:r>
        <w:rPr>
          <w:sz w:val="16"/>
        </w:rPr>
        <w:t>establecer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criterios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aplicación</w:t>
      </w:r>
      <w:r>
        <w:rPr>
          <w:spacing w:val="1"/>
          <w:sz w:val="16"/>
        </w:rPr>
        <w:t> </w:t>
      </w:r>
      <w:r>
        <w:rPr>
          <w:sz w:val="16"/>
        </w:rPr>
        <w:t>general.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69" w:hanging="284"/>
        <w:jc w:val="both"/>
        <w:rPr>
          <w:sz w:val="16"/>
        </w:rPr>
      </w:pPr>
      <w:r>
        <w:rPr>
          <w:sz w:val="16"/>
        </w:rPr>
        <w:t>Elaborar y, en su caso, mantener actualizados los manuales de procedimientos necesarios para garantizar la eficiente operación del</w:t>
      </w:r>
      <w:r>
        <w:rPr>
          <w:spacing w:val="1"/>
          <w:sz w:val="16"/>
        </w:rPr>
        <w:t> </w:t>
      </w:r>
      <w:r>
        <w:rPr>
          <w:sz w:val="16"/>
        </w:rPr>
        <w:t>dictamen fiscal estatal, plasmando en los mismos las experiencias logradas a partir de su implementación, a fin de homologar la</w:t>
      </w:r>
      <w:r>
        <w:rPr>
          <w:spacing w:val="1"/>
          <w:sz w:val="16"/>
        </w:rPr>
        <w:t> </w:t>
      </w:r>
      <w:r>
        <w:rPr>
          <w:sz w:val="16"/>
        </w:rPr>
        <w:t>ampliación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criterios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áreas</w:t>
      </w:r>
      <w:r>
        <w:rPr>
          <w:spacing w:val="1"/>
          <w:sz w:val="16"/>
        </w:rPr>
        <w:t> </w:t>
      </w:r>
      <w:r>
        <w:rPr>
          <w:sz w:val="16"/>
        </w:rPr>
        <w:t>operativas.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7" w:hanging="284"/>
        <w:jc w:val="both"/>
        <w:rPr>
          <w:sz w:val="16"/>
        </w:rPr>
      </w:pPr>
      <w:r>
        <w:rPr>
          <w:sz w:val="16"/>
        </w:rPr>
        <w:t>Participar en el diseño de reportes, gráficos, estadísticas y cruces de información, necesarios para analizar, interpretar, evaluar y</w:t>
      </w:r>
      <w:r>
        <w:rPr>
          <w:spacing w:val="1"/>
          <w:sz w:val="16"/>
        </w:rPr>
        <w:t> </w:t>
      </w:r>
      <w:r>
        <w:rPr>
          <w:sz w:val="16"/>
        </w:rPr>
        <w:t>explotar con</w:t>
      </w:r>
      <w:r>
        <w:rPr>
          <w:spacing w:val="1"/>
          <w:sz w:val="16"/>
        </w:rPr>
        <w:t> </w:t>
      </w:r>
      <w:r>
        <w:rPr>
          <w:sz w:val="16"/>
        </w:rPr>
        <w:t>oportunidad la información contenida en el dictamen fiscal</w:t>
      </w:r>
      <w:r>
        <w:rPr>
          <w:spacing w:val="1"/>
          <w:sz w:val="16"/>
        </w:rPr>
        <w:t> </w:t>
      </w:r>
      <w:r>
        <w:rPr>
          <w:sz w:val="16"/>
        </w:rPr>
        <w:t>estatal y avisos</w:t>
      </w:r>
      <w:r>
        <w:rPr>
          <w:spacing w:val="1"/>
          <w:sz w:val="16"/>
        </w:rPr>
        <w:t> </w:t>
      </w:r>
      <w:r>
        <w:rPr>
          <w:sz w:val="16"/>
        </w:rPr>
        <w:t>presentados, considerando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mejoras</w:t>
      </w:r>
      <w:r>
        <w:rPr>
          <w:spacing w:val="1"/>
          <w:sz w:val="16"/>
        </w:rPr>
        <w:t> </w:t>
      </w:r>
      <w:r>
        <w:rPr>
          <w:sz w:val="16"/>
        </w:rPr>
        <w:t>pertinentes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transcurso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tiempo.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85" w:hanging="284"/>
        <w:jc w:val="both"/>
        <w:rPr>
          <w:sz w:val="16"/>
        </w:rPr>
      </w:pPr>
      <w:r>
        <w:rPr>
          <w:sz w:val="16"/>
        </w:rPr>
        <w:t>Verificar el aviso oportuno electrónico que se realice a los colegios, asociaciones y federaciones profesionales de contadoras públicas y</w:t>
      </w:r>
      <w:r>
        <w:rPr>
          <w:spacing w:val="1"/>
          <w:sz w:val="16"/>
        </w:rPr>
        <w:t> </w:t>
      </w:r>
      <w:r>
        <w:rPr>
          <w:sz w:val="16"/>
        </w:rPr>
        <w:t>contadores públicos, respecto a la amonestación, suspensión, baja o cancelación de contadoras y contadores públicos autorizados por</w:t>
      </w:r>
      <w:r>
        <w:rPr>
          <w:spacing w:val="1"/>
          <w:sz w:val="16"/>
        </w:rPr>
        <w:t> </w:t>
      </w:r>
      <w:r>
        <w:rPr>
          <w:sz w:val="16"/>
        </w:rPr>
        <w:t>incurrir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infracciones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disposiciones</w:t>
      </w:r>
      <w:r>
        <w:rPr>
          <w:spacing w:val="1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4" w:after="0"/>
        <w:ind w:left="556" w:right="171" w:hanging="284"/>
        <w:jc w:val="both"/>
        <w:rPr>
          <w:sz w:val="16"/>
        </w:rPr>
      </w:pPr>
      <w:r>
        <w:rPr>
          <w:sz w:val="16"/>
        </w:rPr>
        <w:t>Determinar y promover</w:t>
      </w:r>
      <w:r>
        <w:rPr>
          <w:spacing w:val="1"/>
          <w:sz w:val="16"/>
        </w:rPr>
        <w:t> </w:t>
      </w:r>
      <w:r>
        <w:rPr>
          <w:sz w:val="16"/>
        </w:rPr>
        <w:t>ante las instancias pertinentes las</w:t>
      </w:r>
      <w:r>
        <w:rPr>
          <w:spacing w:val="1"/>
          <w:sz w:val="16"/>
        </w:rPr>
        <w:t> </w:t>
      </w:r>
      <w:r>
        <w:rPr>
          <w:sz w:val="16"/>
        </w:rPr>
        <w:t>mejoras aplicables a la operación</w:t>
      </w:r>
      <w:r>
        <w:rPr>
          <w:spacing w:val="1"/>
          <w:sz w:val="16"/>
        </w:rPr>
        <w:t> </w:t>
      </w:r>
      <w:r>
        <w:rPr>
          <w:sz w:val="16"/>
        </w:rPr>
        <w:t>del sitio DICTAMEX y del sistema</w:t>
      </w:r>
      <w:r>
        <w:rPr>
          <w:spacing w:val="1"/>
          <w:sz w:val="16"/>
        </w:rPr>
        <w:t> </w:t>
      </w:r>
      <w:r>
        <w:rPr>
          <w:sz w:val="16"/>
        </w:rPr>
        <w:t>DICTAMEX, coordinando en lo subsecuente las diversas etapas de análisis, desarrollo e implementación de las mismas, en caso de</w:t>
      </w:r>
      <w:r>
        <w:rPr>
          <w:spacing w:val="1"/>
          <w:sz w:val="16"/>
        </w:rPr>
        <w:t> </w:t>
      </w:r>
      <w:r>
        <w:rPr>
          <w:sz w:val="16"/>
        </w:rPr>
        <w:t>aprobarse nuevamente</w:t>
      </w:r>
      <w:r>
        <w:rPr>
          <w:spacing w:val="-3"/>
          <w:sz w:val="16"/>
        </w:rPr>
        <w:t> </w:t>
      </w:r>
      <w:r>
        <w:rPr>
          <w:sz w:val="16"/>
        </w:rPr>
        <w:t>versiones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-2"/>
          <w:sz w:val="16"/>
        </w:rPr>
        <w:t> </w:t>
      </w:r>
      <w:r>
        <w:rPr>
          <w:sz w:val="16"/>
        </w:rPr>
        <w:t>considerarlas</w:t>
      </w:r>
      <w:r>
        <w:rPr>
          <w:spacing w:val="1"/>
          <w:sz w:val="16"/>
        </w:rPr>
        <w:t> </w:t>
      </w:r>
      <w:r>
        <w:rPr>
          <w:sz w:val="16"/>
        </w:rPr>
        <w:t>necesarias.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84" w:hanging="284"/>
        <w:jc w:val="both"/>
        <w:rPr>
          <w:sz w:val="16"/>
        </w:rPr>
      </w:pPr>
      <w:r>
        <w:rPr>
          <w:sz w:val="16"/>
        </w:rPr>
        <w:t>Proponer ante las unidades administrativas correspondientes, las modificaciones que se consideren pertinentes a las disposiciones</w:t>
      </w:r>
      <w:r>
        <w:rPr>
          <w:spacing w:val="1"/>
          <w:sz w:val="16"/>
        </w:rPr>
        <w:t> </w:t>
      </w:r>
      <w:r>
        <w:rPr>
          <w:sz w:val="16"/>
        </w:rPr>
        <w:t>fiscales,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relación</w:t>
      </w:r>
      <w:r>
        <w:rPr>
          <w:spacing w:val="-4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dictamen</w:t>
      </w:r>
      <w:r>
        <w:rPr>
          <w:spacing w:val="1"/>
          <w:sz w:val="16"/>
        </w:rPr>
        <w:t> </w:t>
      </w:r>
      <w:r>
        <w:rPr>
          <w:sz w:val="16"/>
        </w:rPr>
        <w:t>fiscal</w:t>
      </w:r>
      <w:r>
        <w:rPr>
          <w:spacing w:val="-4"/>
          <w:sz w:val="16"/>
        </w:rPr>
        <w:t> </w:t>
      </w:r>
      <w:r>
        <w:rPr>
          <w:sz w:val="16"/>
        </w:rPr>
        <w:t>estatal</w:t>
      </w:r>
      <w:r>
        <w:rPr>
          <w:spacing w:val="1"/>
          <w:sz w:val="16"/>
        </w:rPr>
        <w:t> </w:t>
      </w:r>
      <w:r>
        <w:rPr>
          <w:sz w:val="16"/>
        </w:rPr>
        <w:t>participando en</w:t>
      </w:r>
      <w:r>
        <w:rPr>
          <w:spacing w:val="1"/>
          <w:sz w:val="16"/>
        </w:rPr>
        <w:t> </w:t>
      </w:r>
      <w:r>
        <w:rPr>
          <w:sz w:val="16"/>
        </w:rPr>
        <w:t>la sustentación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 mismas.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3" w:hanging="284"/>
        <w:jc w:val="both"/>
        <w:rPr>
          <w:sz w:val="16"/>
        </w:rPr>
      </w:pPr>
      <w:r>
        <w:rPr>
          <w:sz w:val="16"/>
        </w:rPr>
        <w:t>Fomentar la implementación del dictamen fiscal estatal en función</w:t>
      </w:r>
      <w:r>
        <w:rPr>
          <w:spacing w:val="44"/>
          <w:sz w:val="16"/>
        </w:rPr>
        <w:t> </w:t>
      </w:r>
      <w:r>
        <w:rPr>
          <w:sz w:val="16"/>
        </w:rPr>
        <w:t>de los resultados obtenidos y, en su caso, valorar la inclusión de</w:t>
      </w:r>
      <w:r>
        <w:rPr>
          <w:spacing w:val="1"/>
          <w:sz w:val="16"/>
        </w:rPr>
        <w:t> </w:t>
      </w:r>
      <w:r>
        <w:rPr>
          <w:sz w:val="16"/>
        </w:rPr>
        <w:t>dicho mecanismo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otras atribuciones</w:t>
      </w:r>
      <w:r>
        <w:rPr>
          <w:spacing w:val="1"/>
          <w:sz w:val="16"/>
        </w:rPr>
        <w:t> </w:t>
      </w:r>
      <w:r>
        <w:rPr>
          <w:sz w:val="16"/>
        </w:rPr>
        <w:t>locales,</w:t>
      </w:r>
      <w:r>
        <w:rPr>
          <w:spacing w:val="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fin de</w:t>
      </w:r>
      <w:r>
        <w:rPr>
          <w:spacing w:val="8"/>
          <w:sz w:val="16"/>
        </w:rPr>
        <w:t> </w:t>
      </w:r>
      <w:r>
        <w:rPr>
          <w:sz w:val="16"/>
        </w:rPr>
        <w:t>aumentar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liquidez.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1" w:after="0"/>
        <w:ind w:left="556" w:right="174" w:hanging="284"/>
        <w:jc w:val="both"/>
        <w:rPr>
          <w:sz w:val="16"/>
        </w:rPr>
      </w:pPr>
      <w:r>
        <w:rPr>
          <w:sz w:val="16"/>
        </w:rPr>
        <w:t>Efectuar los programas que coadyuven a la generación de productos e insumos, susceptibles de considerarse en materia de impuestos</w:t>
      </w:r>
      <w:r>
        <w:rPr>
          <w:spacing w:val="1"/>
          <w:sz w:val="16"/>
        </w:rPr>
        <w:t> </w:t>
      </w:r>
      <w:r>
        <w:rPr>
          <w:sz w:val="16"/>
        </w:rPr>
        <w:t>estatales 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comercio</w:t>
      </w:r>
      <w:r>
        <w:rPr>
          <w:spacing w:val="1"/>
          <w:sz w:val="16"/>
        </w:rPr>
        <w:t> </w:t>
      </w:r>
      <w:r>
        <w:rPr>
          <w:sz w:val="16"/>
        </w:rPr>
        <w:t>exterior.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5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9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procedimientos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selección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contribuyentes</w:t>
      </w:r>
      <w:r>
        <w:rPr>
          <w:spacing w:val="8"/>
          <w:sz w:val="16"/>
        </w:rPr>
        <w:t> </w:t>
      </w:r>
      <w:r>
        <w:rPr>
          <w:sz w:val="16"/>
        </w:rPr>
        <w:t>susceptibles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revisión</w:t>
      </w:r>
      <w:r>
        <w:rPr>
          <w:spacing w:val="4"/>
          <w:sz w:val="16"/>
        </w:rPr>
        <w:t> </w:t>
      </w:r>
      <w:r>
        <w:rPr>
          <w:sz w:val="16"/>
        </w:rPr>
        <w:t>fiscal,</w:t>
      </w:r>
      <w:r>
        <w:rPr>
          <w:spacing w:val="11"/>
          <w:sz w:val="16"/>
        </w:rPr>
        <w:t> </w:t>
      </w:r>
      <w:r>
        <w:rPr>
          <w:sz w:val="16"/>
        </w:rPr>
        <w:t>así</w:t>
      </w:r>
      <w:r>
        <w:rPr>
          <w:spacing w:val="5"/>
          <w:sz w:val="16"/>
        </w:rPr>
        <w:t> </w:t>
      </w:r>
      <w:r>
        <w:rPr>
          <w:sz w:val="16"/>
        </w:rPr>
        <w:t>como</w:t>
      </w:r>
      <w:r>
        <w:rPr>
          <w:spacing w:val="4"/>
          <w:sz w:val="16"/>
        </w:rPr>
        <w:t> </w:t>
      </w:r>
      <w:r>
        <w:rPr>
          <w:sz w:val="16"/>
        </w:rPr>
        <w:t>coordinar</w:t>
      </w:r>
      <w:r>
        <w:rPr>
          <w:spacing w:val="10"/>
          <w:sz w:val="16"/>
        </w:rPr>
        <w:t> </w:t>
      </w:r>
      <w:r>
        <w:rPr>
          <w:sz w:val="16"/>
        </w:rPr>
        <w:t>el</w:t>
      </w:r>
      <w:r>
        <w:rPr>
          <w:spacing w:val="9"/>
          <w:sz w:val="16"/>
        </w:rPr>
        <w:t> </w:t>
      </w:r>
      <w:r>
        <w:rPr>
          <w:sz w:val="16"/>
        </w:rPr>
        <w:t>análisis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estudio</w:t>
      </w:r>
      <w:r>
        <w:rPr>
          <w:spacing w:val="-4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 información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proponer</w:t>
      </w:r>
      <w:r>
        <w:rPr>
          <w:spacing w:val="1"/>
          <w:sz w:val="16"/>
        </w:rPr>
        <w:t> </w:t>
      </w:r>
      <w:r>
        <w:rPr>
          <w:sz w:val="16"/>
        </w:rPr>
        <w:t>los programas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fiscalización de impuestos estatales</w:t>
      </w:r>
      <w:r>
        <w:rPr>
          <w:spacing w:val="-1"/>
          <w:sz w:val="16"/>
        </w:rPr>
        <w:t> </w:t>
      </w:r>
      <w:r>
        <w:rPr>
          <w:sz w:val="16"/>
        </w:rPr>
        <w:t>y de</w:t>
      </w:r>
      <w:r>
        <w:rPr>
          <w:spacing w:val="-4"/>
          <w:sz w:val="16"/>
        </w:rPr>
        <w:t> </w:t>
      </w:r>
      <w:r>
        <w:rPr>
          <w:sz w:val="16"/>
        </w:rPr>
        <w:t>comercio exterior</w:t>
      </w:r>
      <w:r>
        <w:rPr>
          <w:spacing w:val="1"/>
          <w:sz w:val="16"/>
        </w:rPr>
        <w:t> </w:t>
      </w:r>
      <w:r>
        <w:rPr>
          <w:sz w:val="16"/>
        </w:rPr>
        <w:t>a ejecutarse.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8" w:after="0"/>
        <w:ind w:left="556" w:right="178" w:hanging="284"/>
        <w:jc w:val="left"/>
        <w:rPr>
          <w:sz w:val="16"/>
        </w:rPr>
      </w:pPr>
      <w:r>
        <w:rPr>
          <w:sz w:val="16"/>
        </w:rPr>
        <w:t>Diseñar</w:t>
      </w:r>
      <w:r>
        <w:rPr>
          <w:spacing w:val="28"/>
          <w:sz w:val="16"/>
        </w:rPr>
        <w:t> </w:t>
      </w:r>
      <w:r>
        <w:rPr>
          <w:sz w:val="16"/>
        </w:rPr>
        <w:t>y</w:t>
      </w:r>
      <w:r>
        <w:rPr>
          <w:spacing w:val="36"/>
          <w:sz w:val="16"/>
        </w:rPr>
        <w:t> </w:t>
      </w:r>
      <w:r>
        <w:rPr>
          <w:sz w:val="16"/>
        </w:rPr>
        <w:t>aplicar</w:t>
      </w:r>
      <w:r>
        <w:rPr>
          <w:spacing w:val="33"/>
          <w:sz w:val="16"/>
        </w:rPr>
        <w:t> </w:t>
      </w:r>
      <w:r>
        <w:rPr>
          <w:sz w:val="16"/>
        </w:rPr>
        <w:t>mecanismos</w:t>
      </w:r>
      <w:r>
        <w:rPr>
          <w:spacing w:val="35"/>
          <w:sz w:val="16"/>
        </w:rPr>
        <w:t> </w:t>
      </w:r>
      <w:r>
        <w:rPr>
          <w:sz w:val="16"/>
        </w:rPr>
        <w:t>e</w:t>
      </w:r>
      <w:r>
        <w:rPr>
          <w:spacing w:val="32"/>
          <w:sz w:val="16"/>
        </w:rPr>
        <w:t> </w:t>
      </w:r>
      <w:r>
        <w:rPr>
          <w:sz w:val="16"/>
        </w:rPr>
        <w:t>indicadores</w:t>
      </w:r>
      <w:r>
        <w:rPr>
          <w:spacing w:val="35"/>
          <w:sz w:val="16"/>
        </w:rPr>
        <w:t> </w:t>
      </w:r>
      <w:r>
        <w:rPr>
          <w:sz w:val="16"/>
        </w:rPr>
        <w:t>que</w:t>
      </w:r>
      <w:r>
        <w:rPr>
          <w:spacing w:val="32"/>
          <w:sz w:val="16"/>
        </w:rPr>
        <w:t> </w:t>
      </w:r>
      <w:r>
        <w:rPr>
          <w:sz w:val="16"/>
        </w:rPr>
        <w:t>permitan</w:t>
      </w:r>
      <w:r>
        <w:rPr>
          <w:spacing w:val="31"/>
          <w:sz w:val="16"/>
        </w:rPr>
        <w:t> </w:t>
      </w:r>
      <w:r>
        <w:rPr>
          <w:sz w:val="16"/>
        </w:rPr>
        <w:t>determinar</w:t>
      </w:r>
      <w:r>
        <w:rPr>
          <w:spacing w:val="34"/>
          <w:sz w:val="16"/>
        </w:rPr>
        <w:t> </w:t>
      </w:r>
      <w:r>
        <w:rPr>
          <w:sz w:val="16"/>
        </w:rPr>
        <w:t>a</w:t>
      </w:r>
      <w:r>
        <w:rPr>
          <w:spacing w:val="31"/>
          <w:sz w:val="16"/>
        </w:rPr>
        <w:t> </w:t>
      </w:r>
      <w:r>
        <w:rPr>
          <w:sz w:val="16"/>
        </w:rPr>
        <w:t>las</w:t>
      </w:r>
      <w:r>
        <w:rPr>
          <w:spacing w:val="31"/>
          <w:sz w:val="16"/>
        </w:rPr>
        <w:t> </w:t>
      </w:r>
      <w:r>
        <w:rPr>
          <w:sz w:val="16"/>
        </w:rPr>
        <w:t>y</w:t>
      </w:r>
      <w:r>
        <w:rPr>
          <w:spacing w:val="30"/>
          <w:sz w:val="16"/>
        </w:rPr>
        <w:t> </w:t>
      </w:r>
      <w:r>
        <w:rPr>
          <w:sz w:val="16"/>
        </w:rPr>
        <w:t>los</w:t>
      </w:r>
      <w:r>
        <w:rPr>
          <w:spacing w:val="31"/>
          <w:sz w:val="16"/>
        </w:rPr>
        <w:t> </w:t>
      </w:r>
      <w:r>
        <w:rPr>
          <w:sz w:val="16"/>
        </w:rPr>
        <w:t>contribuyentes</w:t>
      </w:r>
      <w:r>
        <w:rPr>
          <w:spacing w:val="38"/>
          <w:sz w:val="16"/>
        </w:rPr>
        <w:t> </w:t>
      </w:r>
      <w:r>
        <w:rPr>
          <w:sz w:val="16"/>
        </w:rPr>
        <w:t>que</w:t>
      </w:r>
      <w:r>
        <w:rPr>
          <w:spacing w:val="28"/>
          <w:sz w:val="16"/>
        </w:rPr>
        <w:t> </w:t>
      </w:r>
      <w:r>
        <w:rPr>
          <w:sz w:val="16"/>
        </w:rPr>
        <w:t>se</w:t>
      </w:r>
      <w:r>
        <w:rPr>
          <w:spacing w:val="32"/>
          <w:sz w:val="16"/>
        </w:rPr>
        <w:t> </w:t>
      </w:r>
      <w:r>
        <w:rPr>
          <w:sz w:val="16"/>
        </w:rPr>
        <w:t>someterán</w:t>
      </w:r>
      <w:r>
        <w:rPr>
          <w:spacing w:val="31"/>
          <w:sz w:val="16"/>
        </w:rPr>
        <w:t> </w:t>
      </w:r>
      <w:r>
        <w:rPr>
          <w:sz w:val="16"/>
        </w:rPr>
        <w:t>a</w:t>
      </w:r>
      <w:r>
        <w:rPr>
          <w:spacing w:val="32"/>
          <w:sz w:val="16"/>
        </w:rPr>
        <w:t> </w:t>
      </w:r>
      <w:r>
        <w:rPr>
          <w:sz w:val="16"/>
        </w:rPr>
        <w:t>revisión</w:t>
      </w:r>
      <w:r>
        <w:rPr>
          <w:spacing w:val="31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auditoría</w:t>
      </w:r>
      <w:r>
        <w:rPr>
          <w:spacing w:val="-4"/>
          <w:sz w:val="16"/>
        </w:rPr>
        <w:t> </w:t>
      </w:r>
      <w:r>
        <w:rPr>
          <w:sz w:val="16"/>
        </w:rPr>
        <w:t>fiscal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impuestos</w:t>
      </w:r>
      <w:r>
        <w:rPr>
          <w:spacing w:val="5"/>
          <w:sz w:val="16"/>
        </w:rPr>
        <w:t> </w:t>
      </w:r>
      <w:r>
        <w:rPr>
          <w:sz w:val="16"/>
        </w:rPr>
        <w:t>estatales</w:t>
      </w:r>
      <w:r>
        <w:rPr>
          <w:spacing w:val="1"/>
          <w:sz w:val="16"/>
        </w:rPr>
        <w:t> </w:t>
      </w:r>
      <w:r>
        <w:rPr>
          <w:sz w:val="16"/>
        </w:rPr>
        <w:t>y de</w:t>
      </w:r>
      <w:r>
        <w:rPr>
          <w:spacing w:val="-3"/>
          <w:sz w:val="16"/>
        </w:rPr>
        <w:t> </w:t>
      </w:r>
      <w:r>
        <w:rPr>
          <w:sz w:val="16"/>
        </w:rPr>
        <w:t>comercio</w:t>
      </w:r>
      <w:r>
        <w:rPr>
          <w:spacing w:val="1"/>
          <w:sz w:val="16"/>
        </w:rPr>
        <w:t> </w:t>
      </w:r>
      <w:r>
        <w:rPr>
          <w:sz w:val="16"/>
        </w:rPr>
        <w:t>exterior.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5" w:after="0"/>
        <w:ind w:left="556" w:right="0" w:hanging="284"/>
        <w:jc w:val="left"/>
        <w:rPr>
          <w:sz w:val="16"/>
        </w:rPr>
      </w:pPr>
      <w:r>
        <w:rPr>
          <w:sz w:val="16"/>
        </w:rPr>
        <w:t>Solicitar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7"/>
          <w:sz w:val="16"/>
        </w:rPr>
        <w:t> </w:t>
      </w:r>
      <w:r>
        <w:rPr>
          <w:sz w:val="16"/>
        </w:rPr>
        <w:t>información</w:t>
      </w:r>
      <w:r>
        <w:rPr>
          <w:spacing w:val="-3"/>
          <w:sz w:val="16"/>
        </w:rPr>
        <w:t> </w:t>
      </w:r>
      <w:r>
        <w:rPr>
          <w:sz w:val="16"/>
        </w:rPr>
        <w:t>necesaria</w:t>
      </w:r>
      <w:r>
        <w:rPr>
          <w:spacing w:val="-3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integrar</w:t>
      </w:r>
      <w:r>
        <w:rPr>
          <w:spacing w:val="-1"/>
          <w:sz w:val="16"/>
        </w:rPr>
        <w:t> </w:t>
      </w:r>
      <w:r>
        <w:rPr>
          <w:sz w:val="16"/>
        </w:rPr>
        <w:t>posibles</w:t>
      </w:r>
      <w:r>
        <w:rPr>
          <w:spacing w:val="1"/>
          <w:sz w:val="16"/>
        </w:rPr>
        <w:t> </w:t>
      </w:r>
      <w:r>
        <w:rPr>
          <w:sz w:val="16"/>
        </w:rPr>
        <w:t>prospectos de</w:t>
      </w:r>
      <w:r>
        <w:rPr>
          <w:spacing w:val="-6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6" w:after="0"/>
        <w:ind w:left="556" w:right="183" w:hanging="284"/>
        <w:jc w:val="left"/>
        <w:rPr>
          <w:sz w:val="16"/>
        </w:rPr>
      </w:pPr>
      <w:r>
        <w:rPr>
          <w:sz w:val="16"/>
        </w:rPr>
        <w:t>Detectar,</w:t>
      </w:r>
      <w:r>
        <w:rPr>
          <w:spacing w:val="33"/>
          <w:sz w:val="16"/>
        </w:rPr>
        <w:t> </w:t>
      </w:r>
      <w:r>
        <w:rPr>
          <w:sz w:val="16"/>
        </w:rPr>
        <w:t>clasificar</w:t>
      </w:r>
      <w:r>
        <w:rPr>
          <w:spacing w:val="33"/>
          <w:sz w:val="16"/>
        </w:rPr>
        <w:t> </w:t>
      </w:r>
      <w:r>
        <w:rPr>
          <w:sz w:val="16"/>
        </w:rPr>
        <w:t>y</w:t>
      </w:r>
      <w:r>
        <w:rPr>
          <w:spacing w:val="32"/>
          <w:sz w:val="16"/>
        </w:rPr>
        <w:t> </w:t>
      </w:r>
      <w:r>
        <w:rPr>
          <w:sz w:val="16"/>
        </w:rPr>
        <w:t>coadyuvar</w:t>
      </w:r>
      <w:r>
        <w:rPr>
          <w:spacing w:val="33"/>
          <w:sz w:val="16"/>
        </w:rPr>
        <w:t> </w:t>
      </w:r>
      <w:r>
        <w:rPr>
          <w:sz w:val="16"/>
        </w:rPr>
        <w:t>en</w:t>
      </w:r>
      <w:r>
        <w:rPr>
          <w:spacing w:val="33"/>
          <w:sz w:val="16"/>
        </w:rPr>
        <w:t> </w:t>
      </w:r>
      <w:r>
        <w:rPr>
          <w:sz w:val="16"/>
        </w:rPr>
        <w:t>la</w:t>
      </w:r>
      <w:r>
        <w:rPr>
          <w:spacing w:val="37"/>
          <w:sz w:val="16"/>
        </w:rPr>
        <w:t> </w:t>
      </w:r>
      <w:r>
        <w:rPr>
          <w:sz w:val="16"/>
        </w:rPr>
        <w:t>incorporación</w:t>
      </w:r>
      <w:r>
        <w:rPr>
          <w:spacing w:val="32"/>
          <w:sz w:val="16"/>
        </w:rPr>
        <w:t> </w:t>
      </w:r>
      <w:r>
        <w:rPr>
          <w:sz w:val="16"/>
        </w:rPr>
        <w:t>a</w:t>
      </w:r>
      <w:r>
        <w:rPr>
          <w:spacing w:val="32"/>
          <w:sz w:val="16"/>
        </w:rPr>
        <w:t> </w:t>
      </w:r>
      <w:r>
        <w:rPr>
          <w:sz w:val="16"/>
        </w:rPr>
        <w:t>la</w:t>
      </w:r>
      <w:r>
        <w:rPr>
          <w:spacing w:val="32"/>
          <w:sz w:val="16"/>
        </w:rPr>
        <w:t> </w:t>
      </w:r>
      <w:r>
        <w:rPr>
          <w:sz w:val="16"/>
        </w:rPr>
        <w:t>base</w:t>
      </w:r>
      <w:r>
        <w:rPr>
          <w:spacing w:val="31"/>
          <w:sz w:val="16"/>
        </w:rPr>
        <w:t> </w:t>
      </w:r>
      <w:r>
        <w:rPr>
          <w:sz w:val="16"/>
        </w:rPr>
        <w:t>tributaria,</w:t>
      </w:r>
      <w:r>
        <w:rPr>
          <w:spacing w:val="33"/>
          <w:sz w:val="16"/>
        </w:rPr>
        <w:t> </w:t>
      </w:r>
      <w:r>
        <w:rPr>
          <w:sz w:val="16"/>
        </w:rPr>
        <w:t>a</w:t>
      </w:r>
      <w:r>
        <w:rPr>
          <w:spacing w:val="32"/>
          <w:sz w:val="16"/>
        </w:rPr>
        <w:t> </w:t>
      </w:r>
      <w:r>
        <w:rPr>
          <w:sz w:val="16"/>
        </w:rPr>
        <w:t>las</w:t>
      </w:r>
      <w:r>
        <w:rPr>
          <w:spacing w:val="31"/>
          <w:sz w:val="16"/>
        </w:rPr>
        <w:t> </w:t>
      </w:r>
      <w:r>
        <w:rPr>
          <w:sz w:val="16"/>
        </w:rPr>
        <w:t>y</w:t>
      </w:r>
      <w:r>
        <w:rPr>
          <w:spacing w:val="36"/>
          <w:sz w:val="16"/>
        </w:rPr>
        <w:t> </w:t>
      </w:r>
      <w:r>
        <w:rPr>
          <w:sz w:val="16"/>
        </w:rPr>
        <w:t>los</w:t>
      </w:r>
      <w:r>
        <w:rPr>
          <w:spacing w:val="35"/>
          <w:sz w:val="16"/>
        </w:rPr>
        <w:t> </w:t>
      </w:r>
      <w:r>
        <w:rPr>
          <w:sz w:val="16"/>
        </w:rPr>
        <w:t>contribuyentes</w:t>
      </w:r>
      <w:r>
        <w:rPr>
          <w:spacing w:val="31"/>
          <w:sz w:val="16"/>
        </w:rPr>
        <w:t> </w:t>
      </w:r>
      <w:r>
        <w:rPr>
          <w:sz w:val="16"/>
        </w:rPr>
        <w:t>sujetos</w:t>
      </w:r>
      <w:r>
        <w:rPr>
          <w:spacing w:val="36"/>
          <w:sz w:val="16"/>
        </w:rPr>
        <w:t> </w:t>
      </w:r>
      <w:r>
        <w:rPr>
          <w:sz w:val="16"/>
        </w:rPr>
        <w:t>al</w:t>
      </w:r>
      <w:r>
        <w:rPr>
          <w:spacing w:val="32"/>
          <w:sz w:val="16"/>
        </w:rPr>
        <w:t> </w:t>
      </w:r>
      <w:r>
        <w:rPr>
          <w:sz w:val="16"/>
        </w:rPr>
        <w:t>pago</w:t>
      </w:r>
      <w:r>
        <w:rPr>
          <w:spacing w:val="32"/>
          <w:sz w:val="16"/>
        </w:rPr>
        <w:t> </w:t>
      </w:r>
      <w:r>
        <w:rPr>
          <w:sz w:val="16"/>
        </w:rPr>
        <w:t>de</w:t>
      </w:r>
      <w:r>
        <w:rPr>
          <w:spacing w:val="32"/>
          <w:sz w:val="16"/>
        </w:rPr>
        <w:t> </w:t>
      </w:r>
      <w:r>
        <w:rPr>
          <w:sz w:val="16"/>
        </w:rPr>
        <w:t>impuestos</w:t>
      </w:r>
      <w:r>
        <w:rPr>
          <w:spacing w:val="-41"/>
          <w:sz w:val="16"/>
        </w:rPr>
        <w:t> </w:t>
      </w:r>
      <w:r>
        <w:rPr>
          <w:sz w:val="16"/>
        </w:rPr>
        <w:t>estatales.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9" w:after="0"/>
        <w:ind w:left="556" w:right="185" w:hanging="284"/>
        <w:jc w:val="left"/>
        <w:rPr>
          <w:sz w:val="16"/>
        </w:rPr>
      </w:pPr>
      <w:r>
        <w:rPr>
          <w:sz w:val="16"/>
        </w:rPr>
        <w:t>Coadyuvar</w:t>
      </w:r>
      <w:r>
        <w:rPr>
          <w:spacing w:val="5"/>
          <w:sz w:val="16"/>
        </w:rPr>
        <w:t> </w:t>
      </w:r>
      <w:r>
        <w:rPr>
          <w:sz w:val="16"/>
        </w:rPr>
        <w:t>en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determinación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3"/>
          <w:sz w:val="16"/>
        </w:rPr>
        <w:t> </w:t>
      </w:r>
      <w:r>
        <w:rPr>
          <w:sz w:val="16"/>
        </w:rPr>
        <w:t>número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actos</w:t>
      </w:r>
      <w:r>
        <w:rPr>
          <w:spacing w:val="7"/>
          <w:sz w:val="16"/>
        </w:rPr>
        <w:t> </w:t>
      </w:r>
      <w:r>
        <w:rPr>
          <w:sz w:val="16"/>
        </w:rPr>
        <w:t>en</w:t>
      </w:r>
      <w:r>
        <w:rPr>
          <w:spacing w:val="8"/>
          <w:sz w:val="16"/>
        </w:rPr>
        <w:t> </w:t>
      </w:r>
      <w:r>
        <w:rPr>
          <w:sz w:val="16"/>
        </w:rPr>
        <w:t>materia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impuestos</w:t>
      </w:r>
      <w:r>
        <w:rPr>
          <w:spacing w:val="7"/>
          <w:sz w:val="16"/>
        </w:rPr>
        <w:t> </w:t>
      </w:r>
      <w:r>
        <w:rPr>
          <w:sz w:val="16"/>
        </w:rPr>
        <w:t>estatales</w:t>
      </w:r>
      <w:r>
        <w:rPr>
          <w:spacing w:val="7"/>
          <w:sz w:val="16"/>
        </w:rPr>
        <w:t> </w:t>
      </w:r>
      <w:r>
        <w:rPr>
          <w:sz w:val="16"/>
        </w:rPr>
        <w:t>que</w:t>
      </w:r>
      <w:r>
        <w:rPr>
          <w:spacing w:val="4"/>
          <w:sz w:val="16"/>
        </w:rPr>
        <w:t> </w:t>
      </w:r>
      <w:r>
        <w:rPr>
          <w:sz w:val="16"/>
        </w:rPr>
        <w:t>deberá</w:t>
      </w:r>
      <w:r>
        <w:rPr>
          <w:spacing w:val="3"/>
          <w:sz w:val="16"/>
        </w:rPr>
        <w:t> </w:t>
      </w:r>
      <w:r>
        <w:rPr>
          <w:sz w:val="16"/>
        </w:rPr>
        <w:t>ejecutar</w:t>
      </w:r>
      <w:r>
        <w:rPr>
          <w:spacing w:val="5"/>
          <w:sz w:val="16"/>
        </w:rPr>
        <w:t> </w:t>
      </w:r>
      <w:r>
        <w:rPr>
          <w:sz w:val="16"/>
        </w:rPr>
        <w:t>el</w:t>
      </w:r>
      <w:r>
        <w:rPr>
          <w:spacing w:val="4"/>
          <w:sz w:val="16"/>
        </w:rPr>
        <w:t> </w:t>
      </w:r>
      <w:r>
        <w:rPr>
          <w:sz w:val="16"/>
        </w:rPr>
        <w:t>área</w:t>
      </w:r>
      <w:r>
        <w:rPr>
          <w:spacing w:val="3"/>
          <w:sz w:val="16"/>
        </w:rPr>
        <w:t> </w:t>
      </w:r>
      <w:r>
        <w:rPr>
          <w:sz w:val="16"/>
        </w:rPr>
        <w:t>operativa,</w:t>
      </w:r>
      <w:r>
        <w:rPr>
          <w:spacing w:val="5"/>
          <w:sz w:val="16"/>
        </w:rPr>
        <w:t> </w:t>
      </w:r>
      <w:r>
        <w:rPr>
          <w:sz w:val="16"/>
        </w:rPr>
        <w:t>a</w:t>
      </w:r>
      <w:r>
        <w:rPr>
          <w:spacing w:val="3"/>
          <w:sz w:val="16"/>
        </w:rPr>
        <w:t> </w:t>
      </w:r>
      <w:r>
        <w:rPr>
          <w:sz w:val="16"/>
        </w:rPr>
        <w:t>través</w:t>
      </w:r>
      <w:r>
        <w:rPr>
          <w:spacing w:val="-41"/>
          <w:sz w:val="16"/>
        </w:rPr>
        <w:t> </w:t>
      </w:r>
      <w:r>
        <w:rPr>
          <w:sz w:val="16"/>
        </w:rPr>
        <w:t>de los</w:t>
      </w:r>
      <w:r>
        <w:rPr>
          <w:spacing w:val="5"/>
          <w:sz w:val="16"/>
        </w:rPr>
        <w:t> </w:t>
      </w:r>
      <w:r>
        <w:rPr>
          <w:sz w:val="16"/>
        </w:rPr>
        <w:t>diferentes</w:t>
      </w:r>
      <w:r>
        <w:rPr>
          <w:spacing w:val="1"/>
          <w:sz w:val="16"/>
        </w:rPr>
        <w:t> </w:t>
      </w:r>
      <w:r>
        <w:rPr>
          <w:sz w:val="16"/>
        </w:rPr>
        <w:t>tipos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métodos de</w:t>
      </w:r>
      <w:r>
        <w:rPr>
          <w:spacing w:val="-3"/>
          <w:sz w:val="16"/>
        </w:rPr>
        <w:t> </w:t>
      </w:r>
      <w:r>
        <w:rPr>
          <w:sz w:val="16"/>
        </w:rPr>
        <w:t>revisión</w:t>
      </w:r>
      <w:r>
        <w:rPr>
          <w:spacing w:val="-3"/>
          <w:sz w:val="16"/>
        </w:rPr>
        <w:t> </w:t>
      </w:r>
      <w:r>
        <w:rPr>
          <w:sz w:val="16"/>
        </w:rPr>
        <w:t>existentes.</w:t>
      </w:r>
    </w:p>
    <w:p>
      <w:pPr>
        <w:spacing w:after="0" w:line="235" w:lineRule="auto"/>
        <w:jc w:val="left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11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77" w:hanging="284"/>
        <w:jc w:val="both"/>
        <w:rPr>
          <w:sz w:val="16"/>
        </w:rPr>
      </w:pPr>
      <w:r>
        <w:rPr>
          <w:sz w:val="16"/>
        </w:rPr>
        <w:t>Emitir los diferentes tipos y métodos de revisión autorizados por el Comité de Programación Estatal y por el Comité de Programación de</w:t>
      </w:r>
      <w:r>
        <w:rPr>
          <w:spacing w:val="-42"/>
          <w:sz w:val="16"/>
        </w:rPr>
        <w:t> </w:t>
      </w:r>
      <w:r>
        <w:rPr>
          <w:sz w:val="16"/>
        </w:rPr>
        <w:t>Comercio</w:t>
      </w:r>
      <w:r>
        <w:rPr>
          <w:spacing w:val="-4"/>
          <w:sz w:val="16"/>
        </w:rPr>
        <w:t> </w:t>
      </w:r>
      <w:r>
        <w:rPr>
          <w:sz w:val="16"/>
        </w:rPr>
        <w:t>Exterior.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5" w:after="0"/>
        <w:ind w:left="556" w:right="0" w:hanging="284"/>
        <w:jc w:val="both"/>
        <w:rPr>
          <w:sz w:val="16"/>
        </w:rPr>
      </w:pPr>
      <w:r>
        <w:rPr>
          <w:sz w:val="16"/>
        </w:rPr>
        <w:t>Elaborar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minutas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asuntos</w:t>
      </w:r>
      <w:r>
        <w:rPr>
          <w:spacing w:val="1"/>
          <w:sz w:val="16"/>
        </w:rPr>
        <w:t> </w:t>
      </w:r>
      <w:r>
        <w:rPr>
          <w:sz w:val="16"/>
        </w:rPr>
        <w:t>estatales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comercio</w:t>
      </w:r>
      <w:r>
        <w:rPr>
          <w:spacing w:val="-3"/>
          <w:sz w:val="16"/>
        </w:rPr>
        <w:t> </w:t>
      </w:r>
      <w:r>
        <w:rPr>
          <w:sz w:val="16"/>
        </w:rPr>
        <w:t>exterior programados,</w:t>
      </w:r>
      <w:r>
        <w:rPr>
          <w:spacing w:val="-6"/>
          <w:sz w:val="16"/>
        </w:rPr>
        <w:t> </w:t>
      </w:r>
      <w:r>
        <w:rPr>
          <w:sz w:val="16"/>
        </w:rPr>
        <w:t>llevando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seguimiento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control</w:t>
      </w:r>
      <w:r>
        <w:rPr>
          <w:spacing w:val="-2"/>
          <w:sz w:val="16"/>
        </w:rPr>
        <w:t> </w:t>
      </w:r>
      <w:r>
        <w:rPr>
          <w:sz w:val="16"/>
        </w:rPr>
        <w:t>correspondiente.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1" w:after="0"/>
        <w:ind w:left="556" w:right="180" w:hanging="284"/>
        <w:jc w:val="both"/>
        <w:rPr>
          <w:sz w:val="16"/>
        </w:rPr>
      </w:pPr>
      <w:r>
        <w:rPr>
          <w:sz w:val="16"/>
        </w:rPr>
        <w:t>Emitir cambios de acto o método de análisis, con base en la perspectiva de la revisión que se está realizando, atendiendo las</w:t>
      </w:r>
      <w:r>
        <w:rPr>
          <w:spacing w:val="1"/>
          <w:sz w:val="16"/>
        </w:rPr>
        <w:t> </w:t>
      </w:r>
      <w:r>
        <w:rPr>
          <w:sz w:val="16"/>
        </w:rPr>
        <w:t>especificaciones señaladas</w:t>
      </w:r>
      <w:r>
        <w:rPr>
          <w:spacing w:val="5"/>
          <w:sz w:val="16"/>
        </w:rPr>
        <w:t> </w:t>
      </w:r>
      <w:r>
        <w:rPr>
          <w:sz w:val="16"/>
        </w:rPr>
        <w:t>por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áreas</w:t>
      </w:r>
      <w:r>
        <w:rPr>
          <w:spacing w:val="1"/>
          <w:sz w:val="16"/>
        </w:rPr>
        <w:t> </w:t>
      </w:r>
      <w:r>
        <w:rPr>
          <w:sz w:val="16"/>
        </w:rPr>
        <w:t>operativas.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7" w:after="0"/>
        <w:ind w:left="556" w:right="182" w:hanging="284"/>
        <w:jc w:val="both"/>
        <w:rPr>
          <w:sz w:val="16"/>
        </w:rPr>
      </w:pPr>
      <w:r>
        <w:rPr>
          <w:sz w:val="16"/>
        </w:rPr>
        <w:t>Controlar y vigilar los actos emitidos de impuestos estatales y de comercio exterior de los diferentes tipos y métodos de revisión</w:t>
      </w:r>
      <w:r>
        <w:rPr>
          <w:spacing w:val="1"/>
          <w:sz w:val="16"/>
        </w:rPr>
        <w:t> </w:t>
      </w:r>
      <w:r>
        <w:rPr>
          <w:sz w:val="16"/>
        </w:rPr>
        <w:t>existentes desde su inicio hasta su terminación, para valorar la efectividad y resultados y contar con información estadística para la</w:t>
      </w:r>
      <w:r>
        <w:rPr>
          <w:spacing w:val="1"/>
          <w:sz w:val="16"/>
        </w:rPr>
        <w:t> </w:t>
      </w:r>
      <w:r>
        <w:rPr>
          <w:sz w:val="16"/>
        </w:rPr>
        <w:t>adecuada toma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decisiones.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2" w:after="0"/>
        <w:ind w:left="556" w:right="171" w:hanging="284"/>
        <w:jc w:val="both"/>
        <w:rPr>
          <w:sz w:val="16"/>
        </w:rPr>
      </w:pPr>
      <w:r>
        <w:rPr>
          <w:sz w:val="16"/>
        </w:rPr>
        <w:t>Analizar la información concentrada en los padrones, listados, programas, declaraciones y cédulas, coadyuvando a su actualización</w:t>
      </w:r>
      <w:r>
        <w:rPr>
          <w:spacing w:val="1"/>
          <w:sz w:val="16"/>
        </w:rPr>
        <w:t> </w:t>
      </w:r>
      <w:r>
        <w:rPr>
          <w:sz w:val="16"/>
        </w:rPr>
        <w:t>permanente.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5" w:after="0"/>
        <w:ind w:left="556" w:right="171" w:hanging="284"/>
        <w:jc w:val="both"/>
        <w:rPr>
          <w:sz w:val="16"/>
        </w:rPr>
      </w:pPr>
      <w:r>
        <w:rPr>
          <w:sz w:val="16"/>
        </w:rPr>
        <w:t>Realizar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estudio</w:t>
      </w:r>
      <w:r>
        <w:rPr>
          <w:spacing w:val="1"/>
          <w:sz w:val="16"/>
        </w:rPr>
        <w:t> </w:t>
      </w:r>
      <w:r>
        <w:rPr>
          <w:sz w:val="16"/>
        </w:rPr>
        <w:t>del comportamiento</w:t>
      </w:r>
      <w:r>
        <w:rPr>
          <w:spacing w:val="1"/>
          <w:sz w:val="16"/>
        </w:rPr>
        <w:t> </w:t>
      </w:r>
      <w:r>
        <w:rPr>
          <w:sz w:val="16"/>
        </w:rPr>
        <w:t>fiscal</w:t>
      </w:r>
      <w:r>
        <w:rPr>
          <w:spacing w:val="1"/>
          <w:sz w:val="16"/>
        </w:rPr>
        <w:t> </w:t>
      </w:r>
      <w:r>
        <w:rPr>
          <w:sz w:val="16"/>
        </w:rPr>
        <w:t>de las y los contribuyentes e</w:t>
      </w:r>
      <w:r>
        <w:rPr>
          <w:spacing w:val="1"/>
          <w:sz w:val="16"/>
        </w:rPr>
        <w:t> </w:t>
      </w:r>
      <w:r>
        <w:rPr>
          <w:sz w:val="16"/>
        </w:rPr>
        <w:t>integrar</w:t>
      </w:r>
      <w:r>
        <w:rPr>
          <w:spacing w:val="1"/>
          <w:sz w:val="16"/>
        </w:rPr>
        <w:t> </w:t>
      </w:r>
      <w:r>
        <w:rPr>
          <w:sz w:val="16"/>
        </w:rPr>
        <w:t>los expedientes y carpetas con</w:t>
      </w:r>
      <w:r>
        <w:rPr>
          <w:spacing w:val="1"/>
          <w:sz w:val="16"/>
        </w:rPr>
        <w:t> </w:t>
      </w:r>
      <w:r>
        <w:rPr>
          <w:sz w:val="16"/>
        </w:rPr>
        <w:t>indicios de</w:t>
      </w:r>
      <w:r>
        <w:rPr>
          <w:spacing w:val="1"/>
          <w:sz w:val="16"/>
        </w:rPr>
        <w:t> </w:t>
      </w:r>
      <w:r>
        <w:rPr>
          <w:sz w:val="16"/>
        </w:rPr>
        <w:t>irregularidades, de los asuntos susceptibles de ser sometidos a consideración del Grupo de Trabajo de Programación, Comité de</w:t>
      </w:r>
      <w:r>
        <w:rPr>
          <w:spacing w:val="1"/>
          <w:sz w:val="16"/>
        </w:rPr>
        <w:t> </w:t>
      </w:r>
      <w:r>
        <w:rPr>
          <w:sz w:val="16"/>
        </w:rPr>
        <w:t>Programación</w:t>
      </w:r>
      <w:r>
        <w:rPr>
          <w:spacing w:val="1"/>
          <w:sz w:val="16"/>
        </w:rPr>
        <w:t> </w:t>
      </w:r>
      <w:r>
        <w:rPr>
          <w:sz w:val="16"/>
        </w:rPr>
        <w:t>Estatal y</w:t>
      </w:r>
      <w:r>
        <w:rPr>
          <w:spacing w:val="1"/>
          <w:sz w:val="16"/>
        </w:rPr>
        <w:t> </w:t>
      </w:r>
      <w:r>
        <w:rPr>
          <w:sz w:val="16"/>
        </w:rPr>
        <w:t>del Comité</w:t>
      </w:r>
      <w:r>
        <w:rPr>
          <w:spacing w:val="1"/>
          <w:sz w:val="16"/>
        </w:rPr>
        <w:t> </w:t>
      </w:r>
      <w:r>
        <w:rPr>
          <w:sz w:val="16"/>
        </w:rPr>
        <w:t>de Programación de Comercio Exterior, efectuando el</w:t>
      </w:r>
      <w:r>
        <w:rPr>
          <w:spacing w:val="1"/>
          <w:sz w:val="16"/>
        </w:rPr>
        <w:t> </w:t>
      </w:r>
      <w:r>
        <w:rPr>
          <w:sz w:val="16"/>
        </w:rPr>
        <w:t>seguimiento correspondiente hasta su</w:t>
      </w:r>
      <w:r>
        <w:rPr>
          <w:spacing w:val="1"/>
          <w:sz w:val="16"/>
        </w:rPr>
        <w:t> </w:t>
      </w:r>
      <w:r>
        <w:rPr>
          <w:sz w:val="16"/>
        </w:rPr>
        <w:t>conclusión.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8" w:hanging="284"/>
        <w:jc w:val="both"/>
        <w:rPr>
          <w:sz w:val="16"/>
        </w:rPr>
      </w:pPr>
      <w:r>
        <w:rPr>
          <w:sz w:val="16"/>
        </w:rPr>
        <w:t>Revisar las propuestas de asuntos de comercio exterior a programar enviadas por el Sistema de Administración Tributaria (SAT) y otras</w:t>
      </w:r>
      <w:r>
        <w:rPr>
          <w:spacing w:val="1"/>
          <w:sz w:val="16"/>
        </w:rPr>
        <w:t> </w:t>
      </w:r>
      <w:r>
        <w:rPr>
          <w:sz w:val="16"/>
        </w:rPr>
        <w:t>autoridades,</w:t>
      </w:r>
      <w:r>
        <w:rPr>
          <w:spacing w:val="-3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validación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análisis.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Revisar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dictámenes</w:t>
      </w:r>
      <w:r>
        <w:rPr>
          <w:spacing w:val="-4"/>
          <w:sz w:val="16"/>
        </w:rPr>
        <w:t> </w:t>
      </w:r>
      <w:r>
        <w:rPr>
          <w:sz w:val="16"/>
        </w:rPr>
        <w:t>fiscales</w:t>
      </w:r>
      <w:r>
        <w:rPr>
          <w:spacing w:val="1"/>
          <w:sz w:val="16"/>
        </w:rPr>
        <w:t> </w:t>
      </w:r>
      <w:r>
        <w:rPr>
          <w:sz w:val="16"/>
        </w:rPr>
        <w:t>estatales</w:t>
      </w:r>
      <w:r>
        <w:rPr>
          <w:spacing w:val="-3"/>
          <w:sz w:val="16"/>
        </w:rPr>
        <w:t> </w:t>
      </w:r>
      <w:r>
        <w:rPr>
          <w:sz w:val="16"/>
        </w:rPr>
        <w:t>para</w:t>
      </w:r>
      <w:r>
        <w:rPr>
          <w:spacing w:val="-7"/>
          <w:sz w:val="16"/>
        </w:rPr>
        <w:t> </w:t>
      </w:r>
      <w:r>
        <w:rPr>
          <w:sz w:val="16"/>
        </w:rPr>
        <w:t>determinar</w:t>
      </w:r>
      <w:r>
        <w:rPr>
          <w:spacing w:val="-1"/>
          <w:sz w:val="16"/>
        </w:rPr>
        <w:t> </w:t>
      </w:r>
      <w:r>
        <w:rPr>
          <w:sz w:val="16"/>
        </w:rPr>
        <w:t>las diferencias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contribuciones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materia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impuestos</w:t>
      </w:r>
      <w:r>
        <w:rPr>
          <w:spacing w:val="1"/>
          <w:sz w:val="16"/>
        </w:rPr>
        <w:t> </w:t>
      </w:r>
      <w:r>
        <w:rPr>
          <w:sz w:val="16"/>
        </w:rPr>
        <w:t>estatales.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0" w:lineRule="auto" w:before="92" w:after="0"/>
        <w:ind w:left="273" w:right="4207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</w:t>
      </w:r>
      <w:r>
        <w:rPr>
          <w:spacing w:val="3"/>
          <w:sz w:val="16"/>
        </w:rPr>
        <w:t> </w:t>
      </w:r>
      <w:r>
        <w:rPr>
          <w:sz w:val="16"/>
        </w:rPr>
        <w:t>demás</w:t>
      </w:r>
      <w:r>
        <w:rPr>
          <w:spacing w:val="3"/>
          <w:sz w:val="16"/>
        </w:rPr>
        <w:t> </w:t>
      </w:r>
      <w:r>
        <w:rPr>
          <w:sz w:val="16"/>
        </w:rPr>
        <w:t>funciones</w:t>
      </w:r>
      <w:r>
        <w:rPr>
          <w:spacing w:val="3"/>
          <w:sz w:val="16"/>
        </w:rPr>
        <w:t> </w:t>
      </w:r>
      <w:r>
        <w:rPr>
          <w:sz w:val="16"/>
        </w:rPr>
        <w:t>inherentes</w:t>
      </w:r>
      <w:r>
        <w:rPr>
          <w:spacing w:val="3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área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20703002010001L</w:t>
        <w:tab/>
        <w:t>DEPARTAMENTO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RECUPERACIÓN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INCENTIVOS</w:t>
      </w:r>
      <w:r>
        <w:rPr>
          <w:rFonts w:ascii="Arial" w:hAnsi="Arial"/>
          <w:b/>
          <w:spacing w:val="-4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4"/>
        <w:ind w:left="273" w:right="170" w:firstLine="0"/>
      </w:pPr>
      <w:r>
        <w:rPr/>
        <w:t>Controlar, gestionar e informar los actos y cifras concernientes a las actividades de fiscalización concurrente de impuestos federales,</w:t>
      </w:r>
      <w:r>
        <w:rPr>
          <w:spacing w:val="1"/>
        </w:rPr>
        <w:t> </w:t>
      </w:r>
      <w:r>
        <w:rPr/>
        <w:t>estatales y de comercio exterior, así como la recuperación de créditos determinados por actos de fiscalización concurrente y de comercio</w:t>
      </w:r>
      <w:r>
        <w:rPr>
          <w:spacing w:val="1"/>
        </w:rPr>
        <w:t> </w:t>
      </w:r>
      <w:r>
        <w:rPr/>
        <w:t>exterior ante la Secretaría de Hacienda y Crédito Público (SHCP), para el pago de incentivos que correspondan al Gobierno del Estado de</w:t>
      </w:r>
      <w:r>
        <w:rPr>
          <w:spacing w:val="1"/>
        </w:rPr>
        <w:t> </w:t>
      </w:r>
      <w:r>
        <w:rPr/>
        <w:t>México.</w:t>
      </w:r>
    </w:p>
    <w:p>
      <w:pPr>
        <w:pStyle w:val="Heading1"/>
        <w:spacing w:before="89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both"/>
        <w:rPr>
          <w:sz w:val="16"/>
        </w:rPr>
      </w:pPr>
      <w:r>
        <w:rPr>
          <w:sz w:val="16"/>
        </w:rPr>
        <w:t>Elaborar informes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resultados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solicitudes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validación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diversas</w:t>
      </w:r>
      <w:r>
        <w:rPr>
          <w:spacing w:val="-2"/>
          <w:sz w:val="16"/>
        </w:rPr>
        <w:t> </w:t>
      </w:r>
      <w:r>
        <w:rPr>
          <w:sz w:val="16"/>
        </w:rPr>
        <w:t>instancias</w:t>
      </w:r>
      <w:r>
        <w:rPr>
          <w:spacing w:val="2"/>
          <w:sz w:val="16"/>
        </w:rPr>
        <w:t> </w:t>
      </w:r>
      <w:r>
        <w:rPr>
          <w:sz w:val="16"/>
        </w:rPr>
        <w:t>estatales,</w:t>
      </w:r>
      <w:r>
        <w:rPr>
          <w:spacing w:val="-4"/>
          <w:sz w:val="16"/>
        </w:rPr>
        <w:t> </w:t>
      </w:r>
      <w:r>
        <w:rPr>
          <w:sz w:val="16"/>
        </w:rPr>
        <w:t>federales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comercio</w:t>
      </w:r>
      <w:r>
        <w:rPr>
          <w:spacing w:val="-2"/>
          <w:sz w:val="16"/>
        </w:rPr>
        <w:t> </w:t>
      </w:r>
      <w:r>
        <w:rPr>
          <w:sz w:val="16"/>
        </w:rPr>
        <w:t>exterior.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2" w:hanging="284"/>
        <w:jc w:val="both"/>
        <w:rPr>
          <w:sz w:val="16"/>
        </w:rPr>
      </w:pPr>
      <w:r>
        <w:rPr>
          <w:sz w:val="16"/>
        </w:rPr>
        <w:t>Elaborar y concentrar las estadísticas que muestren el avance del Programa Operativo Anual (POA) desarrollado por la Dirección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0" w:hanging="284"/>
        <w:jc w:val="left"/>
        <w:rPr>
          <w:sz w:val="16"/>
        </w:rPr>
      </w:pPr>
      <w:r>
        <w:rPr>
          <w:sz w:val="16"/>
        </w:rPr>
        <w:t>Formular</w:t>
      </w:r>
      <w:r>
        <w:rPr>
          <w:spacing w:val="8"/>
          <w:sz w:val="16"/>
        </w:rPr>
        <w:t> </w:t>
      </w:r>
      <w:r>
        <w:rPr>
          <w:sz w:val="16"/>
        </w:rPr>
        <w:t>reportes</w:t>
      </w:r>
      <w:r>
        <w:rPr>
          <w:spacing w:val="7"/>
          <w:sz w:val="16"/>
        </w:rPr>
        <w:t> </w:t>
      </w:r>
      <w:r>
        <w:rPr>
          <w:sz w:val="16"/>
        </w:rPr>
        <w:t>estadísticos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productividad,</w:t>
      </w:r>
      <w:r>
        <w:rPr>
          <w:spacing w:val="9"/>
          <w:sz w:val="16"/>
        </w:rPr>
        <w:t> </w:t>
      </w:r>
      <w:r>
        <w:rPr>
          <w:sz w:val="16"/>
        </w:rPr>
        <w:t>efectividad,</w:t>
      </w:r>
      <w:r>
        <w:rPr>
          <w:spacing w:val="8"/>
          <w:sz w:val="16"/>
        </w:rPr>
        <w:t> </w:t>
      </w:r>
      <w:r>
        <w:rPr>
          <w:sz w:val="16"/>
        </w:rPr>
        <w:t>presencia</w:t>
      </w:r>
      <w:r>
        <w:rPr>
          <w:spacing w:val="9"/>
          <w:sz w:val="16"/>
        </w:rPr>
        <w:t> </w:t>
      </w:r>
      <w:r>
        <w:rPr>
          <w:sz w:val="16"/>
        </w:rPr>
        <w:t>fiscal,</w:t>
      </w:r>
      <w:r>
        <w:rPr>
          <w:spacing w:val="13"/>
          <w:sz w:val="16"/>
        </w:rPr>
        <w:t> </w:t>
      </w:r>
      <w:r>
        <w:rPr>
          <w:sz w:val="16"/>
        </w:rPr>
        <w:t>análisis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costo-beneficio,</w:t>
      </w:r>
      <w:r>
        <w:rPr>
          <w:spacing w:val="8"/>
          <w:sz w:val="16"/>
        </w:rPr>
        <w:t> </w:t>
      </w:r>
      <w:r>
        <w:rPr>
          <w:sz w:val="16"/>
        </w:rPr>
        <w:t>así</w:t>
      </w:r>
      <w:r>
        <w:rPr>
          <w:spacing w:val="8"/>
          <w:sz w:val="16"/>
        </w:rPr>
        <w:t> </w:t>
      </w:r>
      <w:r>
        <w:rPr>
          <w:sz w:val="16"/>
        </w:rPr>
        <w:t>como</w:t>
      </w:r>
      <w:r>
        <w:rPr>
          <w:spacing w:val="8"/>
          <w:sz w:val="16"/>
        </w:rPr>
        <w:t> </w:t>
      </w:r>
      <w:r>
        <w:rPr>
          <w:sz w:val="16"/>
        </w:rPr>
        <w:t>todos</w:t>
      </w:r>
      <w:r>
        <w:rPr>
          <w:spacing w:val="12"/>
          <w:sz w:val="16"/>
        </w:rPr>
        <w:t> </w:t>
      </w:r>
      <w:r>
        <w:rPr>
          <w:sz w:val="16"/>
        </w:rPr>
        <w:t>aquellos</w:t>
      </w:r>
      <w:r>
        <w:rPr>
          <w:spacing w:val="7"/>
          <w:sz w:val="16"/>
        </w:rPr>
        <w:t> </w:t>
      </w:r>
      <w:r>
        <w:rPr>
          <w:sz w:val="16"/>
        </w:rPr>
        <w:t>que</w:t>
      </w:r>
      <w:r>
        <w:rPr>
          <w:spacing w:val="-42"/>
          <w:sz w:val="16"/>
        </w:rPr>
        <w:t> </w:t>
      </w:r>
      <w:r>
        <w:rPr>
          <w:sz w:val="16"/>
        </w:rPr>
        <w:t>se</w:t>
      </w:r>
      <w:r>
        <w:rPr>
          <w:spacing w:val="-4"/>
          <w:sz w:val="16"/>
        </w:rPr>
        <w:t> </w:t>
      </w:r>
      <w:r>
        <w:rPr>
          <w:sz w:val="16"/>
        </w:rPr>
        <w:t>requieran</w:t>
      </w:r>
      <w:r>
        <w:rPr>
          <w:spacing w:val="1"/>
          <w:sz w:val="16"/>
        </w:rPr>
        <w:t> </w:t>
      </w:r>
      <w:r>
        <w:rPr>
          <w:sz w:val="16"/>
        </w:rPr>
        <w:t>sobre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proceso</w:t>
      </w:r>
      <w:r>
        <w:rPr>
          <w:spacing w:val="-3"/>
          <w:sz w:val="16"/>
        </w:rPr>
        <w:t> </w:t>
      </w:r>
      <w:r>
        <w:rPr>
          <w:sz w:val="16"/>
        </w:rPr>
        <w:t>fiscalizador.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Concentrar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controlar</w:t>
      </w:r>
      <w:r>
        <w:rPr>
          <w:spacing w:val="-3"/>
          <w:sz w:val="16"/>
        </w:rPr>
        <w:t> </w:t>
      </w:r>
      <w:r>
        <w:rPr>
          <w:sz w:val="16"/>
        </w:rPr>
        <w:t>los pagos</w:t>
      </w:r>
      <w:r>
        <w:rPr>
          <w:spacing w:val="-1"/>
          <w:sz w:val="16"/>
        </w:rPr>
        <w:t> </w:t>
      </w:r>
      <w:r>
        <w:rPr>
          <w:sz w:val="16"/>
        </w:rPr>
        <w:t>totales y</w:t>
      </w:r>
      <w:r>
        <w:rPr>
          <w:spacing w:val="3"/>
          <w:sz w:val="16"/>
        </w:rPr>
        <w:t> </w:t>
      </w:r>
      <w:r>
        <w:rPr>
          <w:sz w:val="16"/>
        </w:rPr>
        <w:t>parciales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son</w:t>
      </w:r>
      <w:r>
        <w:rPr>
          <w:spacing w:val="-5"/>
          <w:sz w:val="16"/>
        </w:rPr>
        <w:t> </w:t>
      </w:r>
      <w:r>
        <w:rPr>
          <w:sz w:val="16"/>
        </w:rPr>
        <w:t>recuperados</w:t>
      </w:r>
      <w:r>
        <w:rPr>
          <w:spacing w:val="-1"/>
          <w:sz w:val="16"/>
        </w:rPr>
        <w:t> </w:t>
      </w:r>
      <w:r>
        <w:rPr>
          <w:sz w:val="16"/>
        </w:rPr>
        <w:t>por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81" w:hanging="284"/>
        <w:jc w:val="left"/>
        <w:rPr>
          <w:sz w:val="16"/>
        </w:rPr>
      </w:pPr>
      <w:r>
        <w:rPr>
          <w:sz w:val="16"/>
        </w:rPr>
        <w:t>Integrar y</w:t>
      </w:r>
      <w:r>
        <w:rPr>
          <w:spacing w:val="2"/>
          <w:sz w:val="16"/>
        </w:rPr>
        <w:t> </w:t>
      </w:r>
      <w:r>
        <w:rPr>
          <w:sz w:val="16"/>
        </w:rPr>
        <w:t>mantener</w:t>
      </w:r>
      <w:r>
        <w:rPr>
          <w:spacing w:val="1"/>
          <w:sz w:val="16"/>
        </w:rPr>
        <w:t> </w:t>
      </w:r>
      <w:r>
        <w:rPr>
          <w:sz w:val="16"/>
        </w:rPr>
        <w:t>actualizados</w:t>
      </w:r>
      <w:r>
        <w:rPr>
          <w:spacing w:val="2"/>
          <w:sz w:val="16"/>
        </w:rPr>
        <w:t> </w:t>
      </w:r>
      <w:r>
        <w:rPr>
          <w:sz w:val="16"/>
        </w:rPr>
        <w:t>el Sistema</w:t>
      </w:r>
      <w:r>
        <w:rPr>
          <w:spacing w:val="-1"/>
          <w:sz w:val="16"/>
        </w:rPr>
        <w:t> </w:t>
      </w:r>
      <w:r>
        <w:rPr>
          <w:sz w:val="16"/>
        </w:rPr>
        <w:t>Único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Información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Entidades</w:t>
      </w:r>
      <w:r>
        <w:rPr>
          <w:spacing w:val="2"/>
          <w:sz w:val="16"/>
        </w:rPr>
        <w:t> </w:t>
      </w:r>
      <w:r>
        <w:rPr>
          <w:sz w:val="16"/>
        </w:rPr>
        <w:t>Federativas</w:t>
      </w:r>
      <w:r>
        <w:rPr>
          <w:spacing w:val="3"/>
          <w:sz w:val="16"/>
        </w:rPr>
        <w:t> </w:t>
      </w:r>
      <w:r>
        <w:rPr>
          <w:sz w:val="16"/>
        </w:rPr>
        <w:t>Integral</w:t>
      </w:r>
      <w:r>
        <w:rPr>
          <w:spacing w:val="-2"/>
          <w:sz w:val="16"/>
        </w:rPr>
        <w:t> </w:t>
      </w:r>
      <w:r>
        <w:rPr>
          <w:sz w:val="16"/>
        </w:rPr>
        <w:t>(SUIEFI)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Sistema</w:t>
      </w:r>
      <w:r>
        <w:rPr>
          <w:spacing w:val="-1"/>
          <w:sz w:val="16"/>
        </w:rPr>
        <w:t> </w:t>
      </w:r>
      <w:r>
        <w:rPr>
          <w:sz w:val="16"/>
        </w:rPr>
        <w:t>Integral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Auditoría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Comercio</w:t>
      </w:r>
      <w:r>
        <w:rPr>
          <w:spacing w:val="-4"/>
          <w:sz w:val="16"/>
        </w:rPr>
        <w:t> </w:t>
      </w:r>
      <w:r>
        <w:rPr>
          <w:sz w:val="16"/>
        </w:rPr>
        <w:t>Exterior</w:t>
      </w:r>
      <w:r>
        <w:rPr>
          <w:spacing w:val="-2"/>
          <w:sz w:val="16"/>
        </w:rPr>
        <w:t> </w:t>
      </w:r>
      <w:r>
        <w:rPr>
          <w:sz w:val="16"/>
        </w:rPr>
        <w:t>(SIACE)</w:t>
      </w:r>
      <w:r>
        <w:rPr>
          <w:spacing w:val="-3"/>
          <w:sz w:val="16"/>
        </w:rPr>
        <w:t> </w:t>
      </w:r>
      <w:r>
        <w:rPr>
          <w:sz w:val="16"/>
        </w:rPr>
        <w:t>conforme a</w:t>
      </w:r>
      <w:r>
        <w:rPr>
          <w:spacing w:val="-1"/>
          <w:sz w:val="16"/>
        </w:rPr>
        <w:t> </w:t>
      </w:r>
      <w:r>
        <w:rPr>
          <w:sz w:val="16"/>
        </w:rPr>
        <w:t>la normatividad</w:t>
      </w:r>
      <w:r>
        <w:rPr>
          <w:spacing w:val="5"/>
          <w:sz w:val="16"/>
        </w:rPr>
        <w:t> </w:t>
      </w:r>
      <w:r>
        <w:rPr>
          <w:sz w:val="16"/>
        </w:rPr>
        <w:t>y lineamientos</w:t>
      </w:r>
      <w:r>
        <w:rPr>
          <w:spacing w:val="3"/>
          <w:sz w:val="16"/>
        </w:rPr>
        <w:t> </w:t>
      </w:r>
      <w:r>
        <w:rPr>
          <w:sz w:val="16"/>
        </w:rPr>
        <w:t>aplicables vigentes</w:t>
      </w:r>
      <w:r>
        <w:rPr>
          <w:spacing w:val="4"/>
          <w:sz w:val="16"/>
        </w:rPr>
        <w:t> </w:t>
      </w:r>
      <w:r>
        <w:rPr>
          <w:sz w:val="16"/>
        </w:rPr>
        <w:t>en la 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Concentrar,</w:t>
      </w:r>
      <w:r>
        <w:rPr>
          <w:spacing w:val="-5"/>
          <w:sz w:val="16"/>
        </w:rPr>
        <w:t> </w:t>
      </w:r>
      <w:r>
        <w:rPr>
          <w:sz w:val="16"/>
        </w:rPr>
        <w:t>verificar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validar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ingresos</w:t>
      </w:r>
      <w:r>
        <w:rPr>
          <w:spacing w:val="-2"/>
          <w:sz w:val="16"/>
        </w:rPr>
        <w:t> </w:t>
      </w:r>
      <w:r>
        <w:rPr>
          <w:sz w:val="16"/>
        </w:rPr>
        <w:t>captados</w:t>
      </w:r>
      <w:r>
        <w:rPr>
          <w:spacing w:val="2"/>
          <w:sz w:val="16"/>
        </w:rPr>
        <w:t> </w:t>
      </w:r>
      <w:r>
        <w:rPr>
          <w:sz w:val="16"/>
        </w:rPr>
        <w:t>por las</w:t>
      </w:r>
      <w:r>
        <w:rPr>
          <w:spacing w:val="-2"/>
          <w:sz w:val="16"/>
        </w:rPr>
        <w:t> </w:t>
      </w:r>
      <w:r>
        <w:rPr>
          <w:sz w:val="16"/>
        </w:rPr>
        <w:t>acciones</w:t>
      </w:r>
      <w:r>
        <w:rPr>
          <w:spacing w:val="1"/>
          <w:sz w:val="16"/>
        </w:rPr>
        <w:t> </w:t>
      </w:r>
      <w:r>
        <w:rPr>
          <w:sz w:val="16"/>
        </w:rPr>
        <w:t>realizadas</w:t>
      </w:r>
      <w:r>
        <w:rPr>
          <w:spacing w:val="-2"/>
          <w:sz w:val="16"/>
        </w:rPr>
        <w:t> </w:t>
      </w:r>
      <w:r>
        <w:rPr>
          <w:sz w:val="16"/>
        </w:rPr>
        <w:t>por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Dirección</w:t>
      </w:r>
      <w:r>
        <w:rPr>
          <w:spacing w:val="-5"/>
          <w:sz w:val="16"/>
        </w:rPr>
        <w:t> </w:t>
      </w:r>
      <w:r>
        <w:rPr>
          <w:sz w:val="16"/>
        </w:rPr>
        <w:t>General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81" w:hanging="284"/>
        <w:jc w:val="left"/>
        <w:rPr>
          <w:sz w:val="16"/>
        </w:rPr>
      </w:pPr>
      <w:r>
        <w:rPr>
          <w:sz w:val="16"/>
        </w:rPr>
        <w:t>Solicitar</w:t>
      </w:r>
      <w:r>
        <w:rPr>
          <w:spacing w:val="14"/>
          <w:sz w:val="16"/>
        </w:rPr>
        <w:t> </w:t>
      </w:r>
      <w:r>
        <w:rPr>
          <w:sz w:val="16"/>
        </w:rPr>
        <w:t>al</w:t>
      </w:r>
      <w:r>
        <w:rPr>
          <w:spacing w:val="15"/>
          <w:sz w:val="16"/>
        </w:rPr>
        <w:t> </w:t>
      </w:r>
      <w:r>
        <w:rPr>
          <w:sz w:val="16"/>
        </w:rPr>
        <w:t>Servicio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Administración</w:t>
      </w:r>
      <w:r>
        <w:rPr>
          <w:spacing w:val="14"/>
          <w:sz w:val="16"/>
        </w:rPr>
        <w:t> </w:t>
      </w:r>
      <w:r>
        <w:rPr>
          <w:sz w:val="16"/>
        </w:rPr>
        <w:t>Tributaria</w:t>
      </w:r>
      <w:r>
        <w:rPr>
          <w:spacing w:val="14"/>
          <w:sz w:val="16"/>
        </w:rPr>
        <w:t> </w:t>
      </w:r>
      <w:r>
        <w:rPr>
          <w:sz w:val="16"/>
        </w:rPr>
        <w:t>(SAT)</w:t>
      </w:r>
      <w:r>
        <w:rPr>
          <w:spacing w:val="15"/>
          <w:sz w:val="16"/>
        </w:rPr>
        <w:t> </w:t>
      </w:r>
      <w:r>
        <w:rPr>
          <w:sz w:val="16"/>
        </w:rPr>
        <w:t>la</w:t>
      </w:r>
      <w:r>
        <w:rPr>
          <w:spacing w:val="14"/>
          <w:sz w:val="16"/>
        </w:rPr>
        <w:t> </w:t>
      </w:r>
      <w:r>
        <w:rPr>
          <w:sz w:val="16"/>
        </w:rPr>
        <w:t>verificación</w:t>
      </w:r>
      <w:r>
        <w:rPr>
          <w:spacing w:val="9"/>
          <w:sz w:val="16"/>
        </w:rPr>
        <w:t> </w:t>
      </w:r>
      <w:r>
        <w:rPr>
          <w:sz w:val="16"/>
        </w:rPr>
        <w:t>y</w:t>
      </w:r>
      <w:r>
        <w:rPr>
          <w:spacing w:val="13"/>
          <w:sz w:val="16"/>
        </w:rPr>
        <w:t> </w:t>
      </w:r>
      <w:r>
        <w:rPr>
          <w:sz w:val="16"/>
        </w:rPr>
        <w:t>validación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los</w:t>
      </w:r>
      <w:r>
        <w:rPr>
          <w:spacing w:val="13"/>
          <w:sz w:val="16"/>
        </w:rPr>
        <w:t> </w:t>
      </w:r>
      <w:r>
        <w:rPr>
          <w:sz w:val="16"/>
        </w:rPr>
        <w:t>datos</w:t>
      </w:r>
      <w:r>
        <w:rPr>
          <w:spacing w:val="13"/>
          <w:sz w:val="16"/>
        </w:rPr>
        <w:t> </w:t>
      </w:r>
      <w:r>
        <w:rPr>
          <w:sz w:val="16"/>
        </w:rPr>
        <w:t>referentes</w:t>
      </w:r>
      <w:r>
        <w:rPr>
          <w:spacing w:val="18"/>
          <w:sz w:val="16"/>
        </w:rPr>
        <w:t> </w:t>
      </w:r>
      <w:r>
        <w:rPr>
          <w:sz w:val="16"/>
        </w:rPr>
        <w:t>al</w:t>
      </w:r>
      <w:r>
        <w:rPr>
          <w:spacing w:val="14"/>
          <w:sz w:val="16"/>
        </w:rPr>
        <w:t> </w:t>
      </w:r>
      <w:r>
        <w:rPr>
          <w:sz w:val="16"/>
        </w:rPr>
        <w:t>origen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los</w:t>
      </w:r>
      <w:r>
        <w:rPr>
          <w:spacing w:val="18"/>
          <w:sz w:val="16"/>
        </w:rPr>
        <w:t> </w:t>
      </w:r>
      <w:r>
        <w:rPr>
          <w:sz w:val="16"/>
        </w:rPr>
        <w:t>actos</w:t>
      </w:r>
      <w:r>
        <w:rPr>
          <w:spacing w:val="13"/>
          <w:sz w:val="16"/>
        </w:rPr>
        <w:t> </w:t>
      </w:r>
      <w:r>
        <w:rPr>
          <w:sz w:val="16"/>
        </w:rPr>
        <w:t>y</w:t>
      </w:r>
      <w:r>
        <w:rPr>
          <w:spacing w:val="18"/>
          <w:sz w:val="16"/>
        </w:rPr>
        <w:t> </w:t>
      </w:r>
      <w:r>
        <w:rPr>
          <w:sz w:val="16"/>
        </w:rPr>
        <w:t>del</w:t>
      </w:r>
      <w:r>
        <w:rPr>
          <w:spacing w:val="-42"/>
          <w:sz w:val="16"/>
        </w:rPr>
        <w:t> </w:t>
      </w:r>
      <w:r>
        <w:rPr>
          <w:sz w:val="16"/>
        </w:rPr>
        <w:t>pago que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3"/>
          <w:sz w:val="16"/>
        </w:rPr>
        <w:t> </w:t>
      </w:r>
      <w:r>
        <w:rPr>
          <w:sz w:val="16"/>
        </w:rPr>
        <w:t>fiscalización</w:t>
      </w:r>
      <w:r>
        <w:rPr>
          <w:spacing w:val="1"/>
          <w:sz w:val="16"/>
        </w:rPr>
        <w:t> </w:t>
      </w:r>
      <w:r>
        <w:rPr>
          <w:sz w:val="16"/>
        </w:rPr>
        <w:t>concurrente</w:t>
      </w:r>
      <w:r>
        <w:rPr>
          <w:spacing w:val="-3"/>
          <w:sz w:val="16"/>
        </w:rPr>
        <w:t> </w:t>
      </w:r>
      <w:r>
        <w:rPr>
          <w:sz w:val="16"/>
        </w:rPr>
        <w:t>y de</w:t>
      </w:r>
      <w:r>
        <w:rPr>
          <w:spacing w:val="-3"/>
          <w:sz w:val="16"/>
        </w:rPr>
        <w:t> </w:t>
      </w:r>
      <w:r>
        <w:rPr>
          <w:sz w:val="16"/>
        </w:rPr>
        <w:t>comercio</w:t>
      </w:r>
      <w:r>
        <w:rPr>
          <w:spacing w:val="1"/>
          <w:sz w:val="16"/>
        </w:rPr>
        <w:t> </w:t>
      </w:r>
      <w:r>
        <w:rPr>
          <w:sz w:val="16"/>
        </w:rPr>
        <w:t>exterior</w:t>
      </w:r>
      <w:r>
        <w:rPr>
          <w:spacing w:val="-2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reporte.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5" w:hanging="284"/>
        <w:jc w:val="both"/>
        <w:rPr>
          <w:sz w:val="16"/>
        </w:rPr>
      </w:pPr>
      <w:r>
        <w:rPr>
          <w:sz w:val="16"/>
        </w:rPr>
        <w:t>Solicitar al Servicio de Administración Tributaria (SAT), la verificación y validación de los datos referentes al origen de los actos y del</w:t>
      </w:r>
      <w:r>
        <w:rPr>
          <w:spacing w:val="1"/>
          <w:sz w:val="16"/>
        </w:rPr>
        <w:t> </w:t>
      </w:r>
      <w:r>
        <w:rPr>
          <w:sz w:val="16"/>
        </w:rPr>
        <w:t>pago que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3"/>
          <w:sz w:val="16"/>
        </w:rPr>
        <w:t> </w:t>
      </w:r>
      <w:r>
        <w:rPr>
          <w:sz w:val="16"/>
        </w:rPr>
        <w:t>fiscalización concurrente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comercio</w:t>
      </w:r>
      <w:r>
        <w:rPr>
          <w:spacing w:val="1"/>
          <w:sz w:val="16"/>
        </w:rPr>
        <w:t> </w:t>
      </w:r>
      <w:r>
        <w:rPr>
          <w:sz w:val="16"/>
        </w:rPr>
        <w:t>exterior</w:t>
      </w:r>
      <w:r>
        <w:rPr>
          <w:spacing w:val="3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tenga</w:t>
      </w:r>
      <w:r>
        <w:rPr>
          <w:spacing w:val="-3"/>
          <w:sz w:val="16"/>
        </w:rPr>
        <w:t> </w:t>
      </w:r>
      <w:r>
        <w:rPr>
          <w:sz w:val="16"/>
        </w:rPr>
        <w:t>pendiente de</w:t>
      </w:r>
      <w:r>
        <w:rPr>
          <w:spacing w:val="-3"/>
          <w:sz w:val="16"/>
        </w:rPr>
        <w:t> </w:t>
      </w:r>
      <w:r>
        <w:rPr>
          <w:sz w:val="16"/>
        </w:rPr>
        <w:t>recuperar.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2" w:hanging="284"/>
        <w:jc w:val="both"/>
        <w:rPr>
          <w:sz w:val="16"/>
        </w:rPr>
      </w:pPr>
      <w:r>
        <w:rPr>
          <w:sz w:val="16"/>
        </w:rPr>
        <w:t>Solicitar ante la Unidad de Coordinación con Entidades Federativas (UCEF) de la Secretaría de Hacienda y Crédito Público (SHCP), el</w:t>
      </w:r>
      <w:r>
        <w:rPr>
          <w:spacing w:val="1"/>
          <w:sz w:val="16"/>
        </w:rPr>
        <w:t> </w:t>
      </w:r>
      <w:r>
        <w:rPr>
          <w:sz w:val="16"/>
        </w:rPr>
        <w:t>reintegro de los incentivos que por actos de fiscalización concurrente y de comercio exterior le correspondan al Gobierno del Estado de</w:t>
      </w:r>
      <w:r>
        <w:rPr>
          <w:spacing w:val="1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5" w:hanging="284"/>
        <w:jc w:val="both"/>
        <w:rPr>
          <w:sz w:val="16"/>
        </w:rPr>
      </w:pPr>
      <w:r>
        <w:rPr>
          <w:sz w:val="16"/>
        </w:rPr>
        <w:t>Controlar el registro de adjudicaciones en materia aduanal y su correspondiente trámite de reconocimiento de incentivos ante el Servicio</w:t>
      </w:r>
      <w:r>
        <w:rPr>
          <w:spacing w:val="-42"/>
          <w:sz w:val="16"/>
        </w:rPr>
        <w:t> </w:t>
      </w:r>
      <w:r>
        <w:rPr>
          <w:sz w:val="16"/>
        </w:rPr>
        <w:t>de Administración</w:t>
      </w:r>
      <w:r>
        <w:rPr>
          <w:spacing w:val="1"/>
          <w:sz w:val="16"/>
        </w:rPr>
        <w:t> </w:t>
      </w:r>
      <w:r>
        <w:rPr>
          <w:sz w:val="16"/>
        </w:rPr>
        <w:t>Tributaria</w:t>
      </w:r>
      <w:r>
        <w:rPr>
          <w:spacing w:val="-3"/>
          <w:sz w:val="16"/>
        </w:rPr>
        <w:t> </w:t>
      </w:r>
      <w:r>
        <w:rPr>
          <w:sz w:val="16"/>
        </w:rPr>
        <w:t>(SAT).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Controlar el</w:t>
      </w:r>
      <w:r>
        <w:rPr>
          <w:spacing w:val="-1"/>
          <w:sz w:val="16"/>
        </w:rPr>
        <w:t> </w:t>
      </w:r>
      <w:r>
        <w:rPr>
          <w:sz w:val="16"/>
        </w:rPr>
        <w:t>registro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seguimiento</w:t>
      </w:r>
      <w:r>
        <w:rPr>
          <w:spacing w:val="-5"/>
          <w:sz w:val="16"/>
        </w:rPr>
        <w:t> </w:t>
      </w:r>
      <w:r>
        <w:rPr>
          <w:sz w:val="16"/>
        </w:rPr>
        <w:t>de los</w:t>
      </w:r>
      <w:r>
        <w:rPr>
          <w:spacing w:val="-1"/>
          <w:sz w:val="16"/>
        </w:rPr>
        <w:t> </w:t>
      </w:r>
      <w:r>
        <w:rPr>
          <w:sz w:val="16"/>
        </w:rPr>
        <w:t>Procedimientos</w:t>
      </w:r>
      <w:r>
        <w:rPr>
          <w:spacing w:val="-1"/>
          <w:sz w:val="16"/>
        </w:rPr>
        <w:t> </w:t>
      </w:r>
      <w:r>
        <w:rPr>
          <w:sz w:val="16"/>
        </w:rPr>
        <w:t>Administrativos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Materia</w:t>
      </w:r>
      <w:r>
        <w:rPr>
          <w:spacing w:val="-5"/>
          <w:sz w:val="16"/>
        </w:rPr>
        <w:t> </w:t>
      </w:r>
      <w:r>
        <w:rPr>
          <w:sz w:val="16"/>
        </w:rPr>
        <w:t>Aduanal.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8" w:hanging="284"/>
        <w:jc w:val="both"/>
        <w:rPr>
          <w:sz w:val="16"/>
        </w:rPr>
      </w:pPr>
      <w:r>
        <w:rPr>
          <w:sz w:val="16"/>
        </w:rPr>
        <w:t>Controlar</w:t>
      </w:r>
      <w:r>
        <w:rPr>
          <w:spacing w:val="10"/>
          <w:sz w:val="16"/>
        </w:rPr>
        <w:t> </w:t>
      </w:r>
      <w:r>
        <w:rPr>
          <w:sz w:val="16"/>
        </w:rPr>
        <w:t>el</w:t>
      </w:r>
      <w:r>
        <w:rPr>
          <w:spacing w:val="10"/>
          <w:sz w:val="16"/>
        </w:rPr>
        <w:t> </w:t>
      </w:r>
      <w:r>
        <w:rPr>
          <w:sz w:val="16"/>
        </w:rPr>
        <w:t>registro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las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contribuyentes</w:t>
      </w:r>
      <w:r>
        <w:rPr>
          <w:spacing w:val="8"/>
          <w:sz w:val="16"/>
        </w:rPr>
        <w:t> </w:t>
      </w:r>
      <w:r>
        <w:rPr>
          <w:sz w:val="16"/>
        </w:rPr>
        <w:t>que</w:t>
      </w:r>
      <w:r>
        <w:rPr>
          <w:spacing w:val="9"/>
          <w:sz w:val="16"/>
        </w:rPr>
        <w:t> </w:t>
      </w:r>
      <w:r>
        <w:rPr>
          <w:sz w:val="16"/>
        </w:rPr>
        <w:t>optaron</w:t>
      </w:r>
      <w:r>
        <w:rPr>
          <w:spacing w:val="9"/>
          <w:sz w:val="16"/>
        </w:rPr>
        <w:t> </w:t>
      </w:r>
      <w:r>
        <w:rPr>
          <w:sz w:val="16"/>
        </w:rPr>
        <w:t>por</w:t>
      </w:r>
      <w:r>
        <w:rPr>
          <w:spacing w:val="11"/>
          <w:sz w:val="16"/>
        </w:rPr>
        <w:t> </w:t>
      </w:r>
      <w:r>
        <w:rPr>
          <w:sz w:val="16"/>
        </w:rPr>
        <w:t>el</w:t>
      </w:r>
      <w:r>
        <w:rPr>
          <w:spacing w:val="9"/>
          <w:sz w:val="16"/>
        </w:rPr>
        <w:t> </w:t>
      </w:r>
      <w:r>
        <w:rPr>
          <w:sz w:val="16"/>
        </w:rPr>
        <w:t>pago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su</w:t>
      </w:r>
      <w:r>
        <w:rPr>
          <w:spacing w:val="9"/>
          <w:sz w:val="16"/>
        </w:rPr>
        <w:t> </w:t>
      </w:r>
      <w:r>
        <w:rPr>
          <w:sz w:val="16"/>
        </w:rPr>
        <w:t>adeudo</w:t>
      </w:r>
      <w:r>
        <w:rPr>
          <w:spacing w:val="9"/>
          <w:sz w:val="16"/>
        </w:rPr>
        <w:t> </w:t>
      </w:r>
      <w:r>
        <w:rPr>
          <w:sz w:val="16"/>
        </w:rPr>
        <w:t>en</w:t>
      </w:r>
      <w:r>
        <w:rPr>
          <w:spacing w:val="5"/>
          <w:sz w:val="16"/>
        </w:rPr>
        <w:t> </w:t>
      </w:r>
      <w:r>
        <w:rPr>
          <w:sz w:val="16"/>
        </w:rPr>
        <w:t>parcialidades,</w:t>
      </w:r>
      <w:r>
        <w:rPr>
          <w:spacing w:val="5"/>
          <w:sz w:val="16"/>
        </w:rPr>
        <w:t> </w:t>
      </w:r>
      <w:r>
        <w:rPr>
          <w:sz w:val="16"/>
        </w:rPr>
        <w:t>derivado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autocorrección</w:t>
      </w:r>
      <w:r>
        <w:rPr>
          <w:spacing w:val="-4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situación</w:t>
      </w:r>
      <w:r>
        <w:rPr>
          <w:spacing w:val="1"/>
          <w:sz w:val="16"/>
        </w:rPr>
        <w:t> </w:t>
      </w:r>
      <w:r>
        <w:rPr>
          <w:sz w:val="16"/>
        </w:rPr>
        <w:t>fiscal.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83" w:hanging="284"/>
        <w:jc w:val="left"/>
        <w:rPr>
          <w:sz w:val="16"/>
        </w:rPr>
      </w:pPr>
      <w:r>
        <w:rPr>
          <w:sz w:val="16"/>
        </w:rPr>
        <w:t>Controlar</w:t>
      </w:r>
      <w:r>
        <w:rPr>
          <w:spacing w:val="10"/>
          <w:sz w:val="16"/>
        </w:rPr>
        <w:t> </w:t>
      </w:r>
      <w:r>
        <w:rPr>
          <w:sz w:val="16"/>
        </w:rPr>
        <w:t>y</w:t>
      </w:r>
      <w:r>
        <w:rPr>
          <w:spacing w:val="9"/>
          <w:sz w:val="16"/>
        </w:rPr>
        <w:t> </w:t>
      </w:r>
      <w:r>
        <w:rPr>
          <w:sz w:val="16"/>
        </w:rPr>
        <w:t>realizar</w:t>
      </w:r>
      <w:r>
        <w:rPr>
          <w:spacing w:val="10"/>
          <w:sz w:val="16"/>
        </w:rPr>
        <w:t> </w:t>
      </w:r>
      <w:r>
        <w:rPr>
          <w:sz w:val="16"/>
        </w:rPr>
        <w:t>el</w:t>
      </w:r>
      <w:r>
        <w:rPr>
          <w:spacing w:val="5"/>
          <w:sz w:val="16"/>
        </w:rPr>
        <w:t> </w:t>
      </w:r>
      <w:r>
        <w:rPr>
          <w:sz w:val="16"/>
        </w:rPr>
        <w:t>seguimiento</w:t>
      </w:r>
      <w:r>
        <w:rPr>
          <w:spacing w:val="9"/>
          <w:sz w:val="16"/>
        </w:rPr>
        <w:t> </w:t>
      </w:r>
      <w:r>
        <w:rPr>
          <w:sz w:val="16"/>
        </w:rPr>
        <w:t>a</w:t>
      </w:r>
      <w:r>
        <w:rPr>
          <w:spacing w:val="11"/>
          <w:sz w:val="16"/>
        </w:rPr>
        <w:t> </w:t>
      </w:r>
      <w:r>
        <w:rPr>
          <w:sz w:val="16"/>
        </w:rPr>
        <w:t>los</w:t>
      </w:r>
      <w:r>
        <w:rPr>
          <w:spacing w:val="9"/>
          <w:sz w:val="16"/>
        </w:rPr>
        <w:t> </w:t>
      </w:r>
      <w:r>
        <w:rPr>
          <w:sz w:val="16"/>
        </w:rPr>
        <w:t>créditos</w:t>
      </w:r>
      <w:r>
        <w:rPr>
          <w:spacing w:val="14"/>
          <w:sz w:val="16"/>
        </w:rPr>
        <w:t> </w:t>
      </w:r>
      <w:r>
        <w:rPr>
          <w:sz w:val="16"/>
        </w:rPr>
        <w:t>determinados</w:t>
      </w:r>
      <w:r>
        <w:rPr>
          <w:spacing w:val="8"/>
          <w:sz w:val="16"/>
        </w:rPr>
        <w:t> </w:t>
      </w:r>
      <w:r>
        <w:rPr>
          <w:sz w:val="16"/>
        </w:rPr>
        <w:t>por</w:t>
      </w:r>
      <w:r>
        <w:rPr>
          <w:spacing w:val="11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Dirección</w:t>
      </w:r>
      <w:r>
        <w:rPr>
          <w:spacing w:val="10"/>
          <w:sz w:val="16"/>
        </w:rPr>
        <w:t> </w:t>
      </w:r>
      <w:r>
        <w:rPr>
          <w:sz w:val="16"/>
        </w:rPr>
        <w:t>General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10"/>
          <w:sz w:val="16"/>
        </w:rPr>
        <w:t> </w:t>
      </w:r>
      <w:r>
        <w:rPr>
          <w:sz w:val="16"/>
        </w:rPr>
        <w:t>Fiscalización,</w:t>
      </w:r>
      <w:r>
        <w:rPr>
          <w:spacing w:val="5"/>
          <w:sz w:val="16"/>
        </w:rPr>
        <w:t> </w:t>
      </w:r>
      <w:r>
        <w:rPr>
          <w:sz w:val="16"/>
        </w:rPr>
        <w:t>concluidos</w:t>
      </w:r>
      <w:r>
        <w:rPr>
          <w:spacing w:val="14"/>
          <w:sz w:val="16"/>
        </w:rPr>
        <w:t> </w:t>
      </w:r>
      <w:r>
        <w:rPr>
          <w:sz w:val="16"/>
        </w:rPr>
        <w:t>por</w:t>
      </w:r>
      <w:r>
        <w:rPr>
          <w:spacing w:val="10"/>
          <w:sz w:val="16"/>
        </w:rPr>
        <w:t> </w:t>
      </w:r>
      <w:r>
        <w:rPr>
          <w:sz w:val="16"/>
        </w:rPr>
        <w:t>la</w:t>
      </w:r>
      <w:r>
        <w:rPr>
          <w:spacing w:val="10"/>
          <w:sz w:val="16"/>
        </w:rPr>
        <w:t> </w:t>
      </w:r>
      <w:r>
        <w:rPr>
          <w:sz w:val="16"/>
        </w:rPr>
        <w:t>vía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10"/>
          <w:sz w:val="16"/>
        </w:rPr>
        <w:t> </w:t>
      </w:r>
      <w:r>
        <w:rPr>
          <w:sz w:val="16"/>
        </w:rPr>
        <w:t>una</w:t>
      </w:r>
      <w:r>
        <w:rPr>
          <w:spacing w:val="-42"/>
          <w:sz w:val="16"/>
        </w:rPr>
        <w:t> </w:t>
      </w:r>
      <w:r>
        <w:rPr>
          <w:sz w:val="16"/>
        </w:rPr>
        <w:t>resolución</w:t>
      </w:r>
      <w:r>
        <w:rPr>
          <w:spacing w:val="-4"/>
          <w:sz w:val="16"/>
        </w:rPr>
        <w:t> </w:t>
      </w:r>
      <w:r>
        <w:rPr>
          <w:sz w:val="16"/>
        </w:rPr>
        <w:t>(liquidación).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875" w:val="left" w:leader="none"/>
        </w:tabs>
        <w:spacing w:line="350" w:lineRule="auto" w:before="93" w:after="0"/>
        <w:ind w:left="273" w:right="3792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demás</w:t>
      </w:r>
      <w:r>
        <w:rPr>
          <w:spacing w:val="4"/>
          <w:sz w:val="16"/>
        </w:rPr>
        <w:t> </w:t>
      </w:r>
      <w:r>
        <w:rPr>
          <w:sz w:val="16"/>
        </w:rPr>
        <w:t>funciones</w:t>
      </w:r>
      <w:r>
        <w:rPr>
          <w:spacing w:val="3"/>
          <w:sz w:val="16"/>
        </w:rPr>
        <w:t> </w:t>
      </w:r>
      <w:r>
        <w:rPr>
          <w:sz w:val="16"/>
        </w:rPr>
        <w:t>inherentes</w:t>
      </w:r>
      <w:r>
        <w:rPr>
          <w:spacing w:val="3"/>
          <w:sz w:val="16"/>
        </w:rPr>
        <w:t> </w:t>
      </w:r>
      <w:r>
        <w:rPr>
          <w:sz w:val="16"/>
        </w:rPr>
        <w:t>al área</w:t>
      </w:r>
      <w:r>
        <w:rPr>
          <w:spacing w:val="-1"/>
          <w:sz w:val="16"/>
        </w:rPr>
        <w:t> </w:t>
      </w:r>
      <w:r>
        <w:rPr>
          <w:sz w:val="16"/>
        </w:rPr>
        <w:t>de su</w:t>
      </w:r>
      <w:r>
        <w:rPr>
          <w:spacing w:val="-5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20703002020000L</w:t>
        <w:tab/>
        <w:t>DIRECCIÓN DE PROCEDIMIENTOS LEGALES Y NORMATIVOS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4"/>
        <w:ind w:left="273" w:right="176" w:firstLine="0"/>
      </w:pPr>
      <w:r>
        <w:rPr/>
        <w:t>Proporcionar apoyo jurídico a las unidades administrativas de la Dirección General de Fiscalización, a efecto de garantizar que los actos</w:t>
      </w:r>
      <w:r>
        <w:rPr>
          <w:spacing w:val="1"/>
        </w:rPr>
        <w:t> </w:t>
      </w:r>
      <w:r>
        <w:rPr/>
        <w:t>emitidos en materia de fiscalización se apeguen a las disposiciones legales aplicables a la normatividad vigente, para blindar los diversos</w:t>
      </w:r>
      <w:r>
        <w:rPr>
          <w:spacing w:val="1"/>
        </w:rPr>
        <w:t> </w:t>
      </w:r>
      <w:r>
        <w:rPr/>
        <w:t>actos</w:t>
      </w:r>
      <w:r>
        <w:rPr>
          <w:spacing w:val="-1"/>
        </w:rPr>
        <w:t> </w:t>
      </w:r>
      <w:r>
        <w:rPr/>
        <w:t>de autoridad</w:t>
      </w:r>
      <w:r>
        <w:rPr>
          <w:spacing w:val="-4"/>
        </w:rPr>
        <w:t> </w:t>
      </w:r>
      <w:r>
        <w:rPr/>
        <w:t>y,</w:t>
      </w:r>
      <w:r>
        <w:rPr>
          <w:spacing w:val="1"/>
        </w:rPr>
        <w:t> </w:t>
      </w:r>
      <w:r>
        <w:rPr/>
        <w:t>en</w:t>
      </w:r>
      <w:r>
        <w:rPr>
          <w:spacing w:val="-4"/>
        </w:rPr>
        <w:t> </w:t>
      </w:r>
      <w:r>
        <w:rPr/>
        <w:t>su</w:t>
      </w:r>
      <w:r>
        <w:rPr>
          <w:spacing w:val="-4"/>
        </w:rPr>
        <w:t> </w:t>
      </w:r>
      <w:r>
        <w:rPr/>
        <w:t>caso,</w:t>
      </w:r>
      <w:r>
        <w:rPr>
          <w:spacing w:val="1"/>
        </w:rPr>
        <w:t> </w:t>
      </w:r>
      <w:r>
        <w:rPr/>
        <w:t>evitar</w:t>
      </w:r>
      <w:r>
        <w:rPr>
          <w:spacing w:val="2"/>
        </w:rPr>
        <w:t> </w:t>
      </w:r>
      <w:r>
        <w:rPr/>
        <w:t>que</w:t>
      </w:r>
      <w:r>
        <w:rPr>
          <w:spacing w:val="-5"/>
        </w:rPr>
        <w:t> </w:t>
      </w:r>
      <w:r>
        <w:rPr/>
        <w:t>las impugnaciones</w:t>
      </w:r>
      <w:r>
        <w:rPr>
          <w:spacing w:val="4"/>
        </w:rPr>
        <w:t> </w:t>
      </w:r>
      <w:r>
        <w:rPr/>
        <w:t>de las y los contribuyentes</w:t>
      </w:r>
      <w:r>
        <w:rPr>
          <w:spacing w:val="-1"/>
        </w:rPr>
        <w:t> </w:t>
      </w:r>
      <w:r>
        <w:rPr/>
        <w:t>prosperen en las</w:t>
      </w:r>
      <w:r>
        <w:rPr>
          <w:spacing w:val="4"/>
        </w:rPr>
        <w:t> </w:t>
      </w:r>
      <w:r>
        <w:rPr/>
        <w:t>diversas instancias.</w:t>
      </w:r>
    </w:p>
    <w:p>
      <w:pPr>
        <w:pStyle w:val="Heading1"/>
        <w:spacing w:before="91"/>
      </w:pPr>
      <w:r>
        <w:rPr/>
        <w:t>FUNCIONES:</w:t>
      </w:r>
    </w:p>
    <w:p>
      <w:pPr>
        <w:spacing w:after="0"/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10"/>
        <w:ind w:left="0" w:firstLine="0"/>
        <w:jc w:val="left"/>
        <w:rPr>
          <w:rFonts w:ascii="Arial"/>
          <w:b/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74" w:hanging="284"/>
        <w:jc w:val="both"/>
        <w:rPr>
          <w:sz w:val="16"/>
        </w:rPr>
      </w:pPr>
      <w:r>
        <w:rPr>
          <w:sz w:val="16"/>
        </w:rPr>
        <w:t>Proporcionar apoyo jurídico respecto de los actos</w:t>
      </w:r>
      <w:r>
        <w:rPr>
          <w:spacing w:val="1"/>
          <w:sz w:val="16"/>
        </w:rPr>
        <w:t> </w:t>
      </w:r>
      <w:r>
        <w:rPr>
          <w:sz w:val="16"/>
        </w:rPr>
        <w:t>establecidos</w:t>
      </w:r>
      <w:r>
        <w:rPr>
          <w:spacing w:val="44"/>
          <w:sz w:val="16"/>
        </w:rPr>
        <w:t> </w:t>
      </w:r>
      <w:r>
        <w:rPr>
          <w:sz w:val="16"/>
        </w:rPr>
        <w:t>en la normatividad vigente, así como determinar el criterio jurídico</w:t>
      </w:r>
      <w:r>
        <w:rPr>
          <w:spacing w:val="1"/>
          <w:sz w:val="16"/>
        </w:rPr>
        <w:t> </w:t>
      </w:r>
      <w:r>
        <w:rPr>
          <w:sz w:val="16"/>
        </w:rPr>
        <w:t>cuando se</w:t>
      </w:r>
      <w:r>
        <w:rPr>
          <w:spacing w:val="-3"/>
          <w:sz w:val="16"/>
        </w:rPr>
        <w:t> </w:t>
      </w:r>
      <w:r>
        <w:rPr>
          <w:sz w:val="16"/>
        </w:rPr>
        <w:t>trate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actos relacionados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impuestos estatales.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169" w:hanging="284"/>
        <w:jc w:val="both"/>
        <w:rPr>
          <w:sz w:val="16"/>
        </w:rPr>
      </w:pPr>
      <w:r>
        <w:rPr>
          <w:sz w:val="16"/>
        </w:rPr>
        <w:t>Colaborar con la Procuraduría Fiscal del Estado y las administraciones desconcentradas jurídicas, para hacer más ágil y expedita la</w:t>
      </w:r>
      <w:r>
        <w:rPr>
          <w:spacing w:val="1"/>
          <w:sz w:val="16"/>
        </w:rPr>
        <w:t> </w:t>
      </w:r>
      <w:r>
        <w:rPr>
          <w:sz w:val="16"/>
        </w:rPr>
        <w:t>defensa de los asuntos que se ventilen ante los juzgados de distrito, el Tribunal de Justicia Administrativa del Estado de México y, en su</w:t>
      </w:r>
      <w:r>
        <w:rPr>
          <w:spacing w:val="-42"/>
          <w:sz w:val="16"/>
        </w:rPr>
        <w:t> </w:t>
      </w:r>
      <w:r>
        <w:rPr>
          <w:sz w:val="16"/>
        </w:rPr>
        <w:t>caso, el Tribunal Federal de Justicia Administrativa, con motivo de la interposición de los recursos administrativos, juicios de nulidad y</w:t>
      </w:r>
      <w:r>
        <w:rPr>
          <w:spacing w:val="1"/>
          <w:sz w:val="16"/>
        </w:rPr>
        <w:t> </w:t>
      </w:r>
      <w:r>
        <w:rPr>
          <w:sz w:val="16"/>
        </w:rPr>
        <w:t>amparos, hechos valer en contra de las resoluciones y actos de fiscalización que se realicen, para verificar el cumplimiento de las</w:t>
      </w:r>
      <w:r>
        <w:rPr>
          <w:spacing w:val="1"/>
          <w:sz w:val="16"/>
        </w:rPr>
        <w:t> </w:t>
      </w:r>
      <w:r>
        <w:rPr>
          <w:sz w:val="16"/>
        </w:rPr>
        <w:t>obligaciones fiscales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los contribuyentes.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1" w:after="0"/>
        <w:ind w:left="556" w:right="0" w:hanging="284"/>
        <w:jc w:val="both"/>
        <w:rPr>
          <w:sz w:val="16"/>
        </w:rPr>
      </w:pPr>
      <w:r>
        <w:rPr>
          <w:sz w:val="16"/>
        </w:rPr>
        <w:t>Formular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4"/>
          <w:sz w:val="16"/>
        </w:rPr>
        <w:t> </w:t>
      </w:r>
      <w:r>
        <w:rPr>
          <w:sz w:val="16"/>
        </w:rPr>
        <w:t>mantener</w:t>
      </w:r>
      <w:r>
        <w:rPr>
          <w:spacing w:val="-1"/>
          <w:sz w:val="16"/>
        </w:rPr>
        <w:t> </w:t>
      </w:r>
      <w:r>
        <w:rPr>
          <w:sz w:val="16"/>
        </w:rPr>
        <w:t>actualizados los</w:t>
      </w:r>
      <w:r>
        <w:rPr>
          <w:spacing w:val="-3"/>
          <w:sz w:val="16"/>
        </w:rPr>
        <w:t> </w:t>
      </w:r>
      <w:r>
        <w:rPr>
          <w:sz w:val="16"/>
        </w:rPr>
        <w:t>formatos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normatividad</w:t>
      </w:r>
      <w:r>
        <w:rPr>
          <w:spacing w:val="-7"/>
          <w:sz w:val="16"/>
        </w:rPr>
        <w:t> </w:t>
      </w:r>
      <w:r>
        <w:rPr>
          <w:sz w:val="16"/>
        </w:rPr>
        <w:t>aplicables a los actos de</w:t>
      </w:r>
      <w:r>
        <w:rPr>
          <w:spacing w:val="-3"/>
          <w:sz w:val="16"/>
        </w:rPr>
        <w:t> </w:t>
      </w:r>
      <w:r>
        <w:rPr>
          <w:sz w:val="16"/>
        </w:rPr>
        <w:t>fiscalización</w:t>
      </w:r>
      <w:r>
        <w:rPr>
          <w:spacing w:val="-4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materia</w:t>
      </w:r>
      <w:r>
        <w:rPr>
          <w:spacing w:val="-7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both"/>
        <w:rPr>
          <w:sz w:val="16"/>
        </w:rPr>
      </w:pPr>
      <w:r>
        <w:rPr>
          <w:sz w:val="16"/>
        </w:rPr>
        <w:t>Atender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planteamientos</w:t>
      </w:r>
      <w:r>
        <w:rPr>
          <w:spacing w:val="-1"/>
          <w:sz w:val="16"/>
        </w:rPr>
        <w:t> </w:t>
      </w:r>
      <w:r>
        <w:rPr>
          <w:sz w:val="16"/>
        </w:rPr>
        <w:t>formulados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materia</w:t>
      </w:r>
      <w:r>
        <w:rPr>
          <w:spacing w:val="-5"/>
          <w:sz w:val="16"/>
        </w:rPr>
        <w:t> </w:t>
      </w:r>
      <w:r>
        <w:rPr>
          <w:sz w:val="16"/>
        </w:rPr>
        <w:t>jurídica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impuestos</w:t>
      </w:r>
      <w:r>
        <w:rPr>
          <w:spacing w:val="-1"/>
          <w:sz w:val="16"/>
        </w:rPr>
        <w:t> </w:t>
      </w:r>
      <w:r>
        <w:rPr>
          <w:sz w:val="16"/>
        </w:rPr>
        <w:t>estatales.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173" w:hanging="284"/>
        <w:jc w:val="both"/>
        <w:rPr>
          <w:sz w:val="16"/>
        </w:rPr>
      </w:pPr>
      <w:r>
        <w:rPr>
          <w:sz w:val="16"/>
        </w:rPr>
        <w:t>Valorar y tramitar, ante las autoridades competentes, los casos</w:t>
      </w:r>
      <w:r>
        <w:rPr>
          <w:spacing w:val="44"/>
          <w:sz w:val="16"/>
        </w:rPr>
        <w:t> </w:t>
      </w:r>
      <w:r>
        <w:rPr>
          <w:sz w:val="16"/>
        </w:rPr>
        <w:t>en los cuales las y los contribuyentes se ubiquen dentro de los</w:t>
      </w:r>
      <w:r>
        <w:rPr>
          <w:spacing w:val="1"/>
          <w:sz w:val="16"/>
        </w:rPr>
        <w:t> </w:t>
      </w:r>
      <w:r>
        <w:rPr>
          <w:sz w:val="16"/>
        </w:rPr>
        <w:t>supuestos tipificados como delito en materia fiscal, así como coadyuvar a que la autoridad competente cuente con las documentales</w:t>
      </w:r>
      <w:r>
        <w:rPr>
          <w:spacing w:val="1"/>
          <w:sz w:val="16"/>
        </w:rPr>
        <w:t> </w:t>
      </w:r>
      <w:r>
        <w:rPr>
          <w:sz w:val="16"/>
        </w:rPr>
        <w:t>necesarias para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debida</w:t>
      </w:r>
      <w:r>
        <w:rPr>
          <w:spacing w:val="-3"/>
          <w:sz w:val="16"/>
        </w:rPr>
        <w:t> </w:t>
      </w:r>
      <w:r>
        <w:rPr>
          <w:sz w:val="16"/>
        </w:rPr>
        <w:t>integración 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expedientes</w:t>
      </w:r>
      <w:r>
        <w:rPr>
          <w:spacing w:val="1"/>
          <w:sz w:val="16"/>
        </w:rPr>
        <w:t> </w:t>
      </w:r>
      <w:r>
        <w:rPr>
          <w:sz w:val="16"/>
        </w:rPr>
        <w:t>penales.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4" w:hanging="284"/>
        <w:jc w:val="both"/>
        <w:rPr>
          <w:sz w:val="16"/>
        </w:rPr>
      </w:pPr>
      <w:r>
        <w:rPr>
          <w:sz w:val="16"/>
        </w:rPr>
        <w:t>Verificar la resolución que proceda en derecho, respecto de las solicitudes de condonación de multas, beneficio del artículo 70-A y</w:t>
      </w:r>
      <w:r>
        <w:rPr>
          <w:spacing w:val="1"/>
          <w:sz w:val="16"/>
        </w:rPr>
        <w:t> </w:t>
      </w:r>
      <w:r>
        <w:rPr>
          <w:sz w:val="16"/>
        </w:rPr>
        <w:t>revisión administrativa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términos</w:t>
      </w:r>
      <w:r>
        <w:rPr>
          <w:spacing w:val="5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Código</w:t>
      </w:r>
      <w:r>
        <w:rPr>
          <w:spacing w:val="-4"/>
          <w:sz w:val="16"/>
        </w:rPr>
        <w:t> </w:t>
      </w:r>
      <w:r>
        <w:rPr>
          <w:sz w:val="16"/>
        </w:rPr>
        <w:t>Fiscal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Federación.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7" w:hanging="284"/>
        <w:jc w:val="both"/>
        <w:rPr>
          <w:sz w:val="16"/>
        </w:rPr>
      </w:pPr>
      <w:r>
        <w:rPr>
          <w:sz w:val="16"/>
        </w:rPr>
        <w:t>Coordinar y supervisar la verificación de expedición de comprobantes fiscales y las clausuras preventivas de los establecimientos de las</w:t>
      </w:r>
      <w:r>
        <w:rPr>
          <w:spacing w:val="-42"/>
          <w:sz w:val="16"/>
        </w:rPr>
        <w:t> </w:t>
      </w:r>
      <w:r>
        <w:rPr>
          <w:sz w:val="16"/>
        </w:rPr>
        <w:t>y los contribuyentes, así como las acciones correspondientes, y dejar sin efectos los certificados de sello digital, de conformidad con las</w:t>
      </w:r>
      <w:r>
        <w:rPr>
          <w:spacing w:val="1"/>
          <w:sz w:val="16"/>
        </w:rPr>
        <w:t> </w:t>
      </w:r>
      <w:r>
        <w:rPr>
          <w:sz w:val="16"/>
        </w:rPr>
        <w:t>disposiciones</w:t>
      </w:r>
      <w:r>
        <w:rPr>
          <w:spacing w:val="4"/>
          <w:sz w:val="16"/>
        </w:rPr>
        <w:t> </w:t>
      </w:r>
      <w:r>
        <w:rPr>
          <w:sz w:val="16"/>
        </w:rPr>
        <w:t>legales</w:t>
      </w:r>
      <w:r>
        <w:rPr>
          <w:spacing w:val="5"/>
          <w:sz w:val="16"/>
        </w:rPr>
        <w:t> </w:t>
      </w:r>
      <w:r>
        <w:rPr>
          <w:sz w:val="16"/>
        </w:rPr>
        <w:t>aplicables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183" w:hanging="284"/>
        <w:jc w:val="both"/>
        <w:rPr>
          <w:sz w:val="16"/>
        </w:rPr>
      </w:pPr>
      <w:r>
        <w:rPr>
          <w:sz w:val="16"/>
        </w:rPr>
        <w:t>Coordinar y supervisar las verificaciones del cumplimiento de las obligaciones fiscales en materia de presentación de avisos al Registro</w:t>
      </w:r>
      <w:r>
        <w:rPr>
          <w:spacing w:val="1"/>
          <w:sz w:val="16"/>
        </w:rPr>
        <w:t> </w:t>
      </w:r>
      <w:r>
        <w:rPr>
          <w:sz w:val="16"/>
        </w:rPr>
        <w:t>Federal de Contribuyentes, verificaciones para constatar los datos proporcionados a dicho registro, relacionados con la identidad,</w:t>
      </w:r>
      <w:r>
        <w:rPr>
          <w:spacing w:val="1"/>
          <w:sz w:val="16"/>
        </w:rPr>
        <w:t> </w:t>
      </w:r>
      <w:r>
        <w:rPr>
          <w:sz w:val="16"/>
        </w:rPr>
        <w:t>domicilio y demás datos que se hayan manifestado al mismo, y realizar las solicitudes de inscripción y actualizaciones de datos al</w:t>
      </w:r>
      <w:r>
        <w:rPr>
          <w:spacing w:val="1"/>
          <w:sz w:val="16"/>
        </w:rPr>
        <w:t> </w:t>
      </w:r>
      <w:r>
        <w:rPr>
          <w:sz w:val="16"/>
        </w:rPr>
        <w:t>registro por</w:t>
      </w:r>
      <w:r>
        <w:rPr>
          <w:spacing w:val="-1"/>
          <w:sz w:val="16"/>
        </w:rPr>
        <w:t> </w:t>
      </w:r>
      <w:r>
        <w:rPr>
          <w:sz w:val="16"/>
        </w:rPr>
        <w:t>actos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autoridad.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2" w:after="0"/>
        <w:ind w:left="556" w:right="0" w:hanging="284"/>
        <w:jc w:val="both"/>
        <w:rPr>
          <w:sz w:val="16"/>
        </w:rPr>
      </w:pPr>
      <w:r>
        <w:rPr>
          <w:sz w:val="16"/>
        </w:rPr>
        <w:t>Verificar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supervisar el</w:t>
      </w:r>
      <w:r>
        <w:rPr>
          <w:spacing w:val="-2"/>
          <w:sz w:val="16"/>
        </w:rPr>
        <w:t> </w:t>
      </w:r>
      <w:r>
        <w:rPr>
          <w:sz w:val="16"/>
        </w:rPr>
        <w:t>cumplimiento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indicadores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metas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programas</w:t>
      </w:r>
      <w:r>
        <w:rPr>
          <w:spacing w:val="2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desarrollar.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8" w:after="0"/>
        <w:ind w:left="556" w:right="0" w:hanging="284"/>
        <w:jc w:val="both"/>
        <w:rPr>
          <w:sz w:val="16"/>
        </w:rPr>
      </w:pPr>
      <w:r>
        <w:rPr>
          <w:sz w:val="16"/>
        </w:rPr>
        <w:t>Vigilar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dar</w:t>
      </w:r>
      <w:r>
        <w:rPr>
          <w:spacing w:val="-4"/>
          <w:sz w:val="16"/>
        </w:rPr>
        <w:t> </w:t>
      </w:r>
      <w:r>
        <w:rPr>
          <w:sz w:val="16"/>
        </w:rPr>
        <w:t>seguimiento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resoluciones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responsabilidad</w:t>
      </w:r>
      <w:r>
        <w:rPr>
          <w:spacing w:val="-6"/>
          <w:sz w:val="16"/>
        </w:rPr>
        <w:t> </w:t>
      </w:r>
      <w:r>
        <w:rPr>
          <w:sz w:val="16"/>
        </w:rPr>
        <w:t>solidaria</w:t>
      </w:r>
      <w:r>
        <w:rPr>
          <w:spacing w:val="-5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términos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legislación</w:t>
      </w:r>
      <w:r>
        <w:rPr>
          <w:spacing w:val="-2"/>
          <w:sz w:val="16"/>
        </w:rPr>
        <w:t> </w:t>
      </w:r>
      <w:r>
        <w:rPr>
          <w:sz w:val="16"/>
        </w:rPr>
        <w:t>fiscal.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1" w:after="0"/>
        <w:ind w:left="556" w:right="188" w:hanging="284"/>
        <w:jc w:val="both"/>
        <w:rPr>
          <w:sz w:val="16"/>
        </w:rPr>
      </w:pPr>
      <w:r>
        <w:rPr>
          <w:sz w:val="16"/>
        </w:rPr>
        <w:t>Coordinar y aprobar los dictámenes, opiniones, estudios, informes y demás documentos que le sean solicitados para garantizar que los</w:t>
      </w:r>
      <w:r>
        <w:rPr>
          <w:spacing w:val="1"/>
          <w:sz w:val="16"/>
        </w:rPr>
        <w:t> </w:t>
      </w:r>
      <w:r>
        <w:rPr>
          <w:sz w:val="16"/>
        </w:rPr>
        <w:t>actos</w:t>
      </w:r>
      <w:r>
        <w:rPr>
          <w:spacing w:val="-1"/>
          <w:sz w:val="16"/>
        </w:rPr>
        <w:t> </w:t>
      </w:r>
      <w:r>
        <w:rPr>
          <w:sz w:val="16"/>
        </w:rPr>
        <w:t>emitidos</w:t>
      </w:r>
      <w:r>
        <w:rPr>
          <w:spacing w:val="5"/>
          <w:sz w:val="16"/>
        </w:rPr>
        <w:t> </w:t>
      </w:r>
      <w:r>
        <w:rPr>
          <w:sz w:val="16"/>
        </w:rPr>
        <w:t>en materia</w:t>
      </w:r>
      <w:r>
        <w:rPr>
          <w:spacing w:val="-1"/>
          <w:sz w:val="16"/>
        </w:rPr>
        <w:t> </w:t>
      </w:r>
      <w:r>
        <w:rPr>
          <w:sz w:val="16"/>
        </w:rPr>
        <w:t>de fiscalización</w:t>
      </w:r>
      <w:r>
        <w:rPr>
          <w:spacing w:val="-4"/>
          <w:sz w:val="16"/>
        </w:rPr>
        <w:t> </w:t>
      </w:r>
      <w:r>
        <w:rPr>
          <w:sz w:val="16"/>
        </w:rPr>
        <w:t>se apeguen a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disposiciones legales</w:t>
      </w:r>
      <w:r>
        <w:rPr>
          <w:spacing w:val="3"/>
          <w:sz w:val="16"/>
        </w:rPr>
        <w:t> </w:t>
      </w:r>
      <w:r>
        <w:rPr>
          <w:sz w:val="16"/>
        </w:rPr>
        <w:t>aplicables a la</w:t>
      </w:r>
      <w:r>
        <w:rPr>
          <w:spacing w:val="-4"/>
          <w:sz w:val="16"/>
        </w:rPr>
        <w:t> </w:t>
      </w:r>
      <w:r>
        <w:rPr>
          <w:sz w:val="16"/>
        </w:rPr>
        <w:t>normatividad</w:t>
      </w:r>
      <w:r>
        <w:rPr>
          <w:spacing w:val="-4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90" w:hanging="284"/>
        <w:jc w:val="both"/>
        <w:rPr>
          <w:sz w:val="16"/>
        </w:rPr>
      </w:pPr>
      <w:r>
        <w:rPr>
          <w:sz w:val="16"/>
        </w:rPr>
        <w:t>Colaborar con la Procuraduría Fiscal e intervenir en su auxilio en los juicios y demás asuntos de carácter legal, en los que sea parte, o</w:t>
      </w:r>
      <w:r>
        <w:rPr>
          <w:spacing w:val="1"/>
          <w:sz w:val="16"/>
        </w:rPr>
        <w:t> </w:t>
      </w:r>
      <w:r>
        <w:rPr>
          <w:sz w:val="16"/>
        </w:rPr>
        <w:t>tengan</w:t>
      </w:r>
      <w:r>
        <w:rPr>
          <w:spacing w:val="-4"/>
          <w:sz w:val="16"/>
        </w:rPr>
        <w:t> </w:t>
      </w:r>
      <w:r>
        <w:rPr>
          <w:sz w:val="16"/>
        </w:rPr>
        <w:t>conocimiento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motivo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ejecución</w:t>
      </w:r>
      <w:r>
        <w:rPr>
          <w:spacing w:val="-3"/>
          <w:sz w:val="16"/>
        </w:rPr>
        <w:t> </w:t>
      </w:r>
      <w:r>
        <w:rPr>
          <w:sz w:val="16"/>
        </w:rPr>
        <w:t>de las</w:t>
      </w:r>
      <w:r>
        <w:rPr>
          <w:spacing w:val="1"/>
          <w:sz w:val="16"/>
        </w:rPr>
        <w:t> </w:t>
      </w:r>
      <w:r>
        <w:rPr>
          <w:sz w:val="16"/>
        </w:rPr>
        <w:t>funciones</w:t>
      </w:r>
      <w:r>
        <w:rPr>
          <w:spacing w:val="5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tienen</w:t>
      </w:r>
      <w:r>
        <w:rPr>
          <w:spacing w:val="-4"/>
          <w:sz w:val="16"/>
        </w:rPr>
        <w:t> </w:t>
      </w:r>
      <w:r>
        <w:rPr>
          <w:sz w:val="16"/>
        </w:rPr>
        <w:t>encomendadas.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0" w:hanging="284"/>
        <w:jc w:val="left"/>
        <w:rPr>
          <w:sz w:val="16"/>
        </w:rPr>
      </w:pPr>
      <w:r>
        <w:rPr>
          <w:sz w:val="16"/>
        </w:rPr>
        <w:t>Brindar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información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apoyo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3"/>
          <w:sz w:val="16"/>
        </w:rPr>
        <w:t> </w:t>
      </w:r>
      <w:r>
        <w:rPr>
          <w:sz w:val="16"/>
        </w:rPr>
        <w:t>le</w:t>
      </w:r>
      <w:r>
        <w:rPr>
          <w:spacing w:val="-2"/>
          <w:sz w:val="16"/>
        </w:rPr>
        <w:t> </w:t>
      </w:r>
      <w:r>
        <w:rPr>
          <w:sz w:val="16"/>
        </w:rPr>
        <w:t>soliciten</w:t>
      </w:r>
      <w:r>
        <w:rPr>
          <w:spacing w:val="2"/>
          <w:sz w:val="16"/>
        </w:rPr>
        <w:t> </w:t>
      </w:r>
      <w:r>
        <w:rPr>
          <w:sz w:val="16"/>
        </w:rPr>
        <w:t>otras</w:t>
      </w:r>
      <w:r>
        <w:rPr>
          <w:spacing w:val="2"/>
          <w:sz w:val="16"/>
        </w:rPr>
        <w:t> </w:t>
      </w:r>
      <w:r>
        <w:rPr>
          <w:sz w:val="16"/>
        </w:rPr>
        <w:t>dependencias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auxiliares</w:t>
      </w:r>
      <w:r>
        <w:rPr>
          <w:spacing w:val="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Ejecutivo</w:t>
      </w:r>
      <w:r>
        <w:rPr>
          <w:spacing w:val="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Estado,</w:t>
      </w:r>
      <w:r>
        <w:rPr>
          <w:spacing w:val="-1"/>
          <w:sz w:val="16"/>
        </w:rPr>
        <w:t> </w:t>
      </w:r>
      <w:r>
        <w:rPr>
          <w:sz w:val="16"/>
        </w:rPr>
        <w:t>entidades</w:t>
      </w:r>
      <w:r>
        <w:rPr>
          <w:spacing w:val="2"/>
          <w:sz w:val="16"/>
        </w:rPr>
        <w:t> </w:t>
      </w:r>
      <w:r>
        <w:rPr>
          <w:sz w:val="16"/>
        </w:rPr>
        <w:t>públicas,</w:t>
      </w:r>
      <w:r>
        <w:rPr>
          <w:spacing w:val="-41"/>
          <w:sz w:val="16"/>
        </w:rPr>
        <w:t> </w:t>
      </w:r>
      <w:r>
        <w:rPr>
          <w:sz w:val="16"/>
        </w:rPr>
        <w:t>órganos</w:t>
      </w:r>
      <w:r>
        <w:rPr>
          <w:spacing w:val="-1"/>
          <w:sz w:val="16"/>
        </w:rPr>
        <w:t> </w:t>
      </w:r>
      <w:r>
        <w:rPr>
          <w:sz w:val="16"/>
        </w:rPr>
        <w:t>autónomos y ayuntamientos,</w:t>
      </w:r>
      <w:r>
        <w:rPr>
          <w:spacing w:val="-3"/>
          <w:sz w:val="16"/>
        </w:rPr>
        <w:t> </w:t>
      </w:r>
      <w:r>
        <w:rPr>
          <w:sz w:val="16"/>
        </w:rPr>
        <w:t>solicitando</w:t>
      </w:r>
      <w:r>
        <w:rPr>
          <w:spacing w:val="-5"/>
          <w:sz w:val="16"/>
        </w:rPr>
        <w:t> </w:t>
      </w:r>
      <w:r>
        <w:rPr>
          <w:sz w:val="16"/>
        </w:rPr>
        <w:t>cuando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importancia lo requiera, instrucción</w:t>
      </w:r>
      <w:r>
        <w:rPr>
          <w:spacing w:val="-4"/>
          <w:sz w:val="16"/>
        </w:rPr>
        <w:t> </w:t>
      </w:r>
      <w:r>
        <w:rPr>
          <w:sz w:val="16"/>
        </w:rPr>
        <w:t>expresa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 superior</w:t>
      </w:r>
      <w:r>
        <w:rPr>
          <w:spacing w:val="1"/>
          <w:sz w:val="16"/>
        </w:rPr>
        <w:t> </w:t>
      </w:r>
      <w:r>
        <w:rPr>
          <w:sz w:val="16"/>
        </w:rPr>
        <w:t>jerárquico.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Expedir</w:t>
      </w:r>
      <w:r>
        <w:rPr>
          <w:spacing w:val="-4"/>
          <w:sz w:val="16"/>
        </w:rPr>
        <w:t> </w:t>
      </w:r>
      <w:r>
        <w:rPr>
          <w:sz w:val="16"/>
        </w:rPr>
        <w:t>constancias</w:t>
      </w:r>
      <w:r>
        <w:rPr>
          <w:spacing w:val="-1"/>
          <w:sz w:val="16"/>
        </w:rPr>
        <w:t> </w:t>
      </w:r>
      <w:r>
        <w:rPr>
          <w:sz w:val="16"/>
        </w:rPr>
        <w:t>o</w:t>
      </w:r>
      <w:r>
        <w:rPr>
          <w:spacing w:val="-5"/>
          <w:sz w:val="16"/>
        </w:rPr>
        <w:t> </w:t>
      </w:r>
      <w:r>
        <w:rPr>
          <w:sz w:val="16"/>
        </w:rPr>
        <w:t>certificar</w:t>
      </w:r>
      <w:r>
        <w:rPr>
          <w:spacing w:val="1"/>
          <w:sz w:val="16"/>
        </w:rPr>
        <w:t> </w:t>
      </w:r>
      <w:r>
        <w:rPr>
          <w:sz w:val="16"/>
        </w:rPr>
        <w:t>documentos</w:t>
      </w:r>
      <w:r>
        <w:rPr>
          <w:spacing w:val="3"/>
          <w:sz w:val="16"/>
        </w:rPr>
        <w:t> </w:t>
      </w:r>
      <w:r>
        <w:rPr>
          <w:sz w:val="16"/>
        </w:rPr>
        <w:t>existentes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archivos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Dirección</w:t>
      </w:r>
      <w:r>
        <w:rPr>
          <w:spacing w:val="-5"/>
          <w:sz w:val="16"/>
        </w:rPr>
        <w:t> </w:t>
      </w:r>
      <w:r>
        <w:rPr>
          <w:sz w:val="16"/>
        </w:rPr>
        <w:t>General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82" w:hanging="284"/>
        <w:jc w:val="left"/>
        <w:rPr>
          <w:sz w:val="16"/>
        </w:rPr>
      </w:pPr>
      <w:r>
        <w:rPr>
          <w:sz w:val="16"/>
        </w:rPr>
        <w:t>Solicitar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3"/>
          <w:sz w:val="16"/>
        </w:rPr>
        <w:t> </w:t>
      </w:r>
      <w:r>
        <w:rPr>
          <w:sz w:val="16"/>
        </w:rPr>
        <w:t>dependencias,</w:t>
      </w:r>
      <w:r>
        <w:rPr>
          <w:spacing w:val="8"/>
          <w:sz w:val="16"/>
        </w:rPr>
        <w:t> </w:t>
      </w:r>
      <w:r>
        <w:rPr>
          <w:sz w:val="16"/>
        </w:rPr>
        <w:t>organismos</w:t>
      </w:r>
      <w:r>
        <w:rPr>
          <w:spacing w:val="7"/>
          <w:sz w:val="16"/>
        </w:rPr>
        <w:t> </w:t>
      </w:r>
      <w:r>
        <w:rPr>
          <w:sz w:val="16"/>
        </w:rPr>
        <w:t>auxiliares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13"/>
          <w:sz w:val="16"/>
        </w:rPr>
        <w:t> </w:t>
      </w:r>
      <w:r>
        <w:rPr>
          <w:sz w:val="16"/>
        </w:rPr>
        <w:t>particulares,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información</w:t>
      </w:r>
      <w:r>
        <w:rPr>
          <w:spacing w:val="2"/>
          <w:sz w:val="16"/>
        </w:rPr>
        <w:t> </w:t>
      </w:r>
      <w:r>
        <w:rPr>
          <w:sz w:val="16"/>
        </w:rPr>
        <w:t>que</w:t>
      </w:r>
      <w:r>
        <w:rPr>
          <w:spacing w:val="3"/>
          <w:sz w:val="16"/>
        </w:rPr>
        <w:t> </w:t>
      </w:r>
      <w:r>
        <w:rPr>
          <w:sz w:val="16"/>
        </w:rPr>
        <w:t>se</w:t>
      </w:r>
      <w:r>
        <w:rPr>
          <w:spacing w:val="3"/>
          <w:sz w:val="16"/>
        </w:rPr>
        <w:t> </w:t>
      </w:r>
      <w:r>
        <w:rPr>
          <w:sz w:val="16"/>
        </w:rPr>
        <w:t>considere</w:t>
      </w:r>
      <w:r>
        <w:rPr>
          <w:spacing w:val="3"/>
          <w:sz w:val="16"/>
        </w:rPr>
        <w:t> </w:t>
      </w:r>
      <w:r>
        <w:rPr>
          <w:sz w:val="16"/>
        </w:rPr>
        <w:t>necesaria</w:t>
      </w:r>
      <w:r>
        <w:rPr>
          <w:spacing w:val="3"/>
          <w:sz w:val="16"/>
        </w:rPr>
        <w:t> </w:t>
      </w:r>
      <w:r>
        <w:rPr>
          <w:sz w:val="16"/>
        </w:rPr>
        <w:t>para</w:t>
      </w:r>
      <w:r>
        <w:rPr>
          <w:spacing w:val="3"/>
          <w:sz w:val="16"/>
        </w:rPr>
        <w:t> </w:t>
      </w:r>
      <w:r>
        <w:rPr>
          <w:sz w:val="16"/>
        </w:rPr>
        <w:t>garantizar</w:t>
      </w:r>
      <w:r>
        <w:rPr>
          <w:spacing w:val="5"/>
          <w:sz w:val="16"/>
        </w:rPr>
        <w:t> </w:t>
      </w:r>
      <w:r>
        <w:rPr>
          <w:sz w:val="16"/>
        </w:rPr>
        <w:t>que</w:t>
      </w:r>
      <w:r>
        <w:rPr>
          <w:spacing w:val="3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actos</w:t>
      </w:r>
      <w:r>
        <w:rPr>
          <w:spacing w:val="-42"/>
          <w:sz w:val="16"/>
        </w:rPr>
        <w:t> </w:t>
      </w:r>
      <w:r>
        <w:rPr>
          <w:sz w:val="16"/>
        </w:rPr>
        <w:t>emitidos</w:t>
      </w:r>
      <w:r>
        <w:rPr>
          <w:spacing w:val="4"/>
          <w:sz w:val="16"/>
        </w:rPr>
        <w:t> </w:t>
      </w:r>
      <w:r>
        <w:rPr>
          <w:sz w:val="16"/>
        </w:rPr>
        <w:t>en materia</w:t>
      </w:r>
      <w:r>
        <w:rPr>
          <w:spacing w:val="1"/>
          <w:sz w:val="16"/>
        </w:rPr>
        <w:t> </w:t>
      </w:r>
      <w:r>
        <w:rPr>
          <w:sz w:val="16"/>
        </w:rPr>
        <w:t>de fiscalización</w:t>
      </w:r>
      <w:r>
        <w:rPr>
          <w:spacing w:val="-4"/>
          <w:sz w:val="16"/>
        </w:rPr>
        <w:t> </w:t>
      </w:r>
      <w:r>
        <w:rPr>
          <w:sz w:val="16"/>
        </w:rPr>
        <w:t>se</w:t>
      </w:r>
      <w:r>
        <w:rPr>
          <w:spacing w:val="-3"/>
          <w:sz w:val="16"/>
        </w:rPr>
        <w:t> </w:t>
      </w:r>
      <w:r>
        <w:rPr>
          <w:sz w:val="16"/>
        </w:rPr>
        <w:t>apeguen</w:t>
      </w:r>
      <w:r>
        <w:rPr>
          <w:spacing w:val="-4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 disposiciones legales</w:t>
      </w:r>
      <w:r>
        <w:rPr>
          <w:spacing w:val="1"/>
          <w:sz w:val="16"/>
        </w:rPr>
        <w:t> </w:t>
      </w:r>
      <w:r>
        <w:rPr>
          <w:sz w:val="16"/>
        </w:rPr>
        <w:t>aplicables a la</w:t>
      </w:r>
      <w:r>
        <w:rPr>
          <w:spacing w:val="-3"/>
          <w:sz w:val="16"/>
        </w:rPr>
        <w:t> </w:t>
      </w:r>
      <w:r>
        <w:rPr>
          <w:sz w:val="16"/>
        </w:rPr>
        <w:t>normatividad</w:t>
      </w:r>
      <w:r>
        <w:rPr>
          <w:spacing w:val="-4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left"/>
        <w:rPr>
          <w:sz w:val="16"/>
        </w:rPr>
      </w:pPr>
      <w:r>
        <w:rPr>
          <w:sz w:val="16"/>
        </w:rPr>
        <w:t>Revisar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aprobar los</w:t>
      </w:r>
      <w:r>
        <w:rPr>
          <w:spacing w:val="3"/>
          <w:sz w:val="16"/>
        </w:rPr>
        <w:t> </w:t>
      </w:r>
      <w:r>
        <w:rPr>
          <w:sz w:val="16"/>
        </w:rPr>
        <w:t>documentos</w:t>
      </w:r>
      <w:r>
        <w:rPr>
          <w:spacing w:val="2"/>
          <w:sz w:val="16"/>
        </w:rPr>
        <w:t> </w:t>
      </w:r>
      <w:r>
        <w:rPr>
          <w:sz w:val="16"/>
        </w:rPr>
        <w:t>generados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ejercicio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sus</w:t>
      </w:r>
      <w:r>
        <w:rPr>
          <w:spacing w:val="-1"/>
          <w:sz w:val="16"/>
        </w:rPr>
        <w:t> </w:t>
      </w:r>
      <w:r>
        <w:rPr>
          <w:sz w:val="16"/>
        </w:rPr>
        <w:t>funciones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aquellos</w:t>
      </w:r>
      <w:r>
        <w:rPr>
          <w:spacing w:val="3"/>
          <w:sz w:val="16"/>
        </w:rPr>
        <w:t> </w:t>
      </w:r>
      <w:r>
        <w:rPr>
          <w:sz w:val="16"/>
        </w:rPr>
        <w:t>que</w:t>
      </w:r>
      <w:r>
        <w:rPr>
          <w:spacing w:val="-6"/>
          <w:sz w:val="16"/>
        </w:rPr>
        <w:t> </w:t>
      </w:r>
      <w:r>
        <w:rPr>
          <w:sz w:val="16"/>
        </w:rPr>
        <w:t>por</w:t>
      </w:r>
      <w:r>
        <w:rPr>
          <w:spacing w:val="1"/>
          <w:sz w:val="16"/>
        </w:rPr>
        <w:t> </w:t>
      </w:r>
      <w:r>
        <w:rPr>
          <w:sz w:val="16"/>
        </w:rPr>
        <w:t>delegación</w:t>
      </w:r>
      <w:r>
        <w:rPr>
          <w:spacing w:val="-5"/>
          <w:sz w:val="16"/>
        </w:rPr>
        <w:t> </w:t>
      </w:r>
      <w:r>
        <w:rPr>
          <w:sz w:val="16"/>
        </w:rPr>
        <w:t>le</w:t>
      </w:r>
      <w:r>
        <w:rPr>
          <w:spacing w:val="-6"/>
          <w:sz w:val="16"/>
        </w:rPr>
        <w:t> </w:t>
      </w:r>
      <w:r>
        <w:rPr>
          <w:sz w:val="16"/>
        </w:rPr>
        <w:t>corresponda.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9" w:after="0"/>
        <w:ind w:left="556" w:right="179" w:hanging="284"/>
        <w:jc w:val="left"/>
        <w:rPr>
          <w:sz w:val="16"/>
        </w:rPr>
      </w:pPr>
      <w:r>
        <w:rPr>
          <w:sz w:val="16"/>
        </w:rPr>
        <w:t>Solicitar</w:t>
      </w:r>
      <w:r>
        <w:rPr>
          <w:spacing w:val="6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verificación</w:t>
      </w:r>
      <w:r>
        <w:rPr>
          <w:spacing w:val="5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validación</w:t>
      </w:r>
      <w:r>
        <w:rPr>
          <w:spacing w:val="10"/>
          <w:sz w:val="16"/>
        </w:rPr>
        <w:t> </w:t>
      </w:r>
      <w:r>
        <w:rPr>
          <w:sz w:val="16"/>
        </w:rPr>
        <w:t>a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8"/>
          <w:sz w:val="16"/>
        </w:rPr>
        <w:t> </w:t>
      </w:r>
      <w:r>
        <w:rPr>
          <w:sz w:val="16"/>
        </w:rPr>
        <w:t>autoridades</w:t>
      </w:r>
      <w:r>
        <w:rPr>
          <w:spacing w:val="9"/>
          <w:sz w:val="16"/>
        </w:rPr>
        <w:t> </w:t>
      </w:r>
      <w:r>
        <w:rPr>
          <w:sz w:val="16"/>
        </w:rPr>
        <w:t>fiscales</w:t>
      </w:r>
      <w:r>
        <w:rPr>
          <w:spacing w:val="8"/>
          <w:sz w:val="16"/>
        </w:rPr>
        <w:t> </w:t>
      </w:r>
      <w:r>
        <w:rPr>
          <w:sz w:val="16"/>
        </w:rPr>
        <w:t>federales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10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datos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9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contribuyentes</w:t>
      </w:r>
      <w:r>
        <w:rPr>
          <w:spacing w:val="8"/>
          <w:sz w:val="16"/>
        </w:rPr>
        <w:t> </w:t>
      </w:r>
      <w:r>
        <w:rPr>
          <w:sz w:val="16"/>
        </w:rPr>
        <w:t>a</w:t>
      </w:r>
      <w:r>
        <w:rPr>
          <w:spacing w:val="10"/>
          <w:sz w:val="16"/>
        </w:rPr>
        <w:t> </w:t>
      </w:r>
      <w:r>
        <w:rPr>
          <w:sz w:val="16"/>
        </w:rPr>
        <w:t>quienes</w:t>
      </w:r>
      <w:r>
        <w:rPr>
          <w:spacing w:val="8"/>
          <w:sz w:val="16"/>
        </w:rPr>
        <w:t> </w:t>
      </w:r>
      <w:r>
        <w:rPr>
          <w:sz w:val="16"/>
        </w:rPr>
        <w:t>se</w:t>
      </w:r>
      <w:r>
        <w:rPr>
          <w:spacing w:val="9"/>
          <w:sz w:val="16"/>
        </w:rPr>
        <w:t> </w:t>
      </w:r>
      <w:r>
        <w:rPr>
          <w:sz w:val="16"/>
        </w:rPr>
        <w:t>les</w:t>
      </w:r>
      <w:r>
        <w:rPr>
          <w:spacing w:val="9"/>
          <w:sz w:val="16"/>
        </w:rPr>
        <w:t> </w:t>
      </w:r>
      <w:r>
        <w:rPr>
          <w:sz w:val="16"/>
        </w:rPr>
        <w:t>estén</w:t>
      </w:r>
      <w:r>
        <w:rPr>
          <w:spacing w:val="-42"/>
          <w:sz w:val="16"/>
        </w:rPr>
        <w:t> </w:t>
      </w:r>
      <w:r>
        <w:rPr>
          <w:sz w:val="16"/>
        </w:rPr>
        <w:t>practicando actos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fiscalización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determinar</w:t>
      </w:r>
      <w:r>
        <w:rPr>
          <w:spacing w:val="3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veracidad.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1" w:hanging="284"/>
        <w:jc w:val="both"/>
        <w:rPr>
          <w:sz w:val="16"/>
        </w:rPr>
      </w:pPr>
      <w:r>
        <w:rPr>
          <w:sz w:val="16"/>
        </w:rPr>
        <w:t>Requerir a las y los contribuyentes, responsables solidarios y/o terceros con ellos relacionados, las declaraciones, avisos y demás</w:t>
      </w:r>
      <w:r>
        <w:rPr>
          <w:spacing w:val="1"/>
          <w:sz w:val="16"/>
        </w:rPr>
        <w:t> </w:t>
      </w:r>
      <w:r>
        <w:rPr>
          <w:sz w:val="16"/>
        </w:rPr>
        <w:t>documentos que estén obligados a presentar, conforme a las disposiciones fiscales, así como la contabilidad que estén obligados a</w:t>
      </w:r>
      <w:r>
        <w:rPr>
          <w:spacing w:val="1"/>
          <w:sz w:val="16"/>
        </w:rPr>
        <w:t> </w:t>
      </w:r>
      <w:r>
        <w:rPr>
          <w:sz w:val="16"/>
        </w:rPr>
        <w:t>llevar.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4" w:after="0"/>
        <w:ind w:left="556" w:right="176" w:hanging="284"/>
        <w:jc w:val="both"/>
        <w:rPr>
          <w:sz w:val="16"/>
        </w:rPr>
      </w:pPr>
      <w:r>
        <w:rPr>
          <w:sz w:val="16"/>
        </w:rPr>
        <w:t>Solicitar a las autoridades competentes y fedatarios públicos, la información y documentación que tengan con motivo de sus funciones,</w:t>
      </w:r>
      <w:r>
        <w:rPr>
          <w:spacing w:val="1"/>
          <w:sz w:val="16"/>
        </w:rPr>
        <w:t> </w:t>
      </w:r>
      <w:r>
        <w:rPr>
          <w:w w:val="95"/>
          <w:sz w:val="16"/>
        </w:rPr>
        <w:t>para verificar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el cumplimiento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obligaciones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fiscales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contribuyentes,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resp onsables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solidarios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y/o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terceros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ellos</w:t>
      </w:r>
      <w:r>
        <w:rPr>
          <w:spacing w:val="1"/>
          <w:w w:val="95"/>
          <w:sz w:val="16"/>
        </w:rPr>
        <w:t> </w:t>
      </w:r>
      <w:r>
        <w:rPr>
          <w:sz w:val="16"/>
        </w:rPr>
        <w:t>relacionados.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both"/>
        <w:rPr>
          <w:sz w:val="16"/>
        </w:rPr>
      </w:pPr>
      <w:r>
        <w:rPr>
          <w:sz w:val="16"/>
        </w:rPr>
        <w:t>Supervisar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notificaciones</w:t>
      </w:r>
      <w:r>
        <w:rPr>
          <w:spacing w:val="-3"/>
          <w:sz w:val="16"/>
        </w:rPr>
        <w:t> </w:t>
      </w:r>
      <w:r>
        <w:rPr>
          <w:sz w:val="16"/>
        </w:rPr>
        <w:t>señaladas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disposiciones</w:t>
      </w:r>
      <w:r>
        <w:rPr>
          <w:spacing w:val="1"/>
          <w:sz w:val="16"/>
        </w:rPr>
        <w:t> </w:t>
      </w:r>
      <w:r>
        <w:rPr>
          <w:sz w:val="16"/>
        </w:rPr>
        <w:t>fiscales relacionadas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ejercicio</w:t>
      </w:r>
      <w:r>
        <w:rPr>
          <w:spacing w:val="-7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3"/>
          <w:sz w:val="16"/>
        </w:rPr>
        <w:t> </w:t>
      </w:r>
      <w:r>
        <w:rPr>
          <w:sz w:val="16"/>
        </w:rPr>
        <w:t>facultades de</w:t>
      </w:r>
      <w:r>
        <w:rPr>
          <w:spacing w:val="-2"/>
          <w:sz w:val="16"/>
        </w:rPr>
        <w:t> </w:t>
      </w:r>
      <w:r>
        <w:rPr>
          <w:sz w:val="16"/>
        </w:rPr>
        <w:t>comprobación.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80" w:hanging="284"/>
        <w:jc w:val="both"/>
        <w:rPr>
          <w:sz w:val="16"/>
        </w:rPr>
      </w:pPr>
      <w:r>
        <w:rPr>
          <w:sz w:val="16"/>
        </w:rPr>
        <w:t>Aprobar y coordinar la práctica de las acciones en materia fiscal aplicable, relacionadas con las facultades de las autoridades fiscales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6"/>
          <w:sz w:val="16"/>
        </w:rPr>
        <w:t> </w:t>
      </w:r>
      <w:r>
        <w:rPr>
          <w:sz w:val="16"/>
        </w:rPr>
        <w:t>comprobar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cumplimiento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obligaciones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contribuyentes,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responsables</w:t>
      </w:r>
      <w:r>
        <w:rPr>
          <w:spacing w:val="-3"/>
          <w:sz w:val="16"/>
        </w:rPr>
        <w:t> </w:t>
      </w:r>
      <w:r>
        <w:rPr>
          <w:sz w:val="16"/>
        </w:rPr>
        <w:t>solidarios</w:t>
      </w:r>
      <w:r>
        <w:rPr>
          <w:spacing w:val="-2"/>
          <w:sz w:val="16"/>
        </w:rPr>
        <w:t> </w:t>
      </w:r>
      <w:r>
        <w:rPr>
          <w:sz w:val="16"/>
        </w:rPr>
        <w:t>o</w:t>
      </w:r>
      <w:r>
        <w:rPr>
          <w:spacing w:val="-2"/>
          <w:sz w:val="16"/>
        </w:rPr>
        <w:t> </w:t>
      </w:r>
      <w:r>
        <w:rPr>
          <w:sz w:val="16"/>
        </w:rPr>
        <w:t>terceros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6"/>
          <w:sz w:val="16"/>
        </w:rPr>
        <w:t> </w:t>
      </w:r>
      <w:r>
        <w:rPr>
          <w:sz w:val="16"/>
        </w:rPr>
        <w:t>ellos</w:t>
      </w:r>
      <w:r>
        <w:rPr>
          <w:spacing w:val="-2"/>
          <w:sz w:val="16"/>
        </w:rPr>
        <w:t> </w:t>
      </w:r>
      <w:r>
        <w:rPr>
          <w:sz w:val="16"/>
        </w:rPr>
        <w:t>relacionados.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2" w:hanging="284"/>
        <w:jc w:val="left"/>
        <w:rPr>
          <w:sz w:val="16"/>
        </w:rPr>
      </w:pPr>
      <w:r>
        <w:rPr>
          <w:sz w:val="16"/>
        </w:rPr>
        <w:t>Determinar</w:t>
      </w:r>
      <w:r>
        <w:rPr>
          <w:spacing w:val="5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créditos</w:t>
      </w:r>
      <w:r>
        <w:rPr>
          <w:spacing w:val="7"/>
          <w:sz w:val="16"/>
        </w:rPr>
        <w:t> </w:t>
      </w:r>
      <w:r>
        <w:rPr>
          <w:sz w:val="16"/>
        </w:rPr>
        <w:t>fiscales</w:t>
      </w:r>
      <w:r>
        <w:rPr>
          <w:spacing w:val="8"/>
          <w:sz w:val="16"/>
        </w:rPr>
        <w:t> </w:t>
      </w:r>
      <w:r>
        <w:rPr>
          <w:sz w:val="16"/>
        </w:rPr>
        <w:t>omitidos</w:t>
      </w:r>
      <w:r>
        <w:rPr>
          <w:spacing w:val="12"/>
          <w:sz w:val="16"/>
        </w:rPr>
        <w:t> </w:t>
      </w:r>
      <w:r>
        <w:rPr>
          <w:sz w:val="16"/>
        </w:rPr>
        <w:t>a</w:t>
      </w:r>
      <w:r>
        <w:rPr>
          <w:spacing w:val="3"/>
          <w:sz w:val="16"/>
        </w:rPr>
        <w:t> </w:t>
      </w:r>
      <w:r>
        <w:rPr>
          <w:sz w:val="16"/>
        </w:rPr>
        <w:t>cargo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contribuyentes</w:t>
      </w:r>
      <w:r>
        <w:rPr>
          <w:spacing w:val="7"/>
          <w:sz w:val="16"/>
        </w:rPr>
        <w:t> </w:t>
      </w:r>
      <w:r>
        <w:rPr>
          <w:sz w:val="16"/>
        </w:rPr>
        <w:t>o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responsables</w:t>
      </w:r>
      <w:r>
        <w:rPr>
          <w:spacing w:val="7"/>
          <w:sz w:val="16"/>
        </w:rPr>
        <w:t> </w:t>
      </w:r>
      <w:r>
        <w:rPr>
          <w:sz w:val="16"/>
        </w:rPr>
        <w:t>solidarios,</w:t>
      </w:r>
      <w:r>
        <w:rPr>
          <w:spacing w:val="9"/>
          <w:sz w:val="16"/>
        </w:rPr>
        <w:t> </w:t>
      </w:r>
      <w:r>
        <w:rPr>
          <w:sz w:val="16"/>
        </w:rPr>
        <w:t>e</w:t>
      </w:r>
      <w:r>
        <w:rPr>
          <w:spacing w:val="4"/>
          <w:sz w:val="16"/>
        </w:rPr>
        <w:t> </w:t>
      </w:r>
      <w:r>
        <w:rPr>
          <w:sz w:val="16"/>
        </w:rPr>
        <w:t>imponer</w:t>
      </w:r>
      <w:r>
        <w:rPr>
          <w:spacing w:val="10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sanciones</w:t>
      </w:r>
      <w:r>
        <w:rPr>
          <w:spacing w:val="-41"/>
          <w:sz w:val="16"/>
        </w:rPr>
        <w:t> </w:t>
      </w:r>
      <w:r>
        <w:rPr>
          <w:sz w:val="16"/>
        </w:rPr>
        <w:t>fiscales</w:t>
      </w:r>
      <w:r>
        <w:rPr>
          <w:spacing w:val="3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correspondan o,</w:t>
      </w:r>
      <w:r>
        <w:rPr>
          <w:spacing w:val="1"/>
          <w:sz w:val="16"/>
        </w:rPr>
        <w:t> </w:t>
      </w:r>
      <w:r>
        <w:rPr>
          <w:sz w:val="16"/>
        </w:rPr>
        <w:t>en su</w:t>
      </w:r>
      <w:r>
        <w:rPr>
          <w:spacing w:val="-4"/>
          <w:sz w:val="16"/>
        </w:rPr>
        <w:t> </w:t>
      </w:r>
      <w:r>
        <w:rPr>
          <w:sz w:val="16"/>
        </w:rPr>
        <w:t>caso,</w:t>
      </w:r>
      <w:r>
        <w:rPr>
          <w:spacing w:val="-3"/>
          <w:sz w:val="16"/>
        </w:rPr>
        <w:t> </w:t>
      </w:r>
      <w:r>
        <w:rPr>
          <w:sz w:val="16"/>
        </w:rPr>
        <w:t>condonar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multas que</w:t>
      </w:r>
      <w:r>
        <w:rPr>
          <w:spacing w:val="-1"/>
          <w:sz w:val="16"/>
        </w:rPr>
        <w:t> </w:t>
      </w:r>
      <w:r>
        <w:rPr>
          <w:sz w:val="16"/>
        </w:rPr>
        <w:t>deriven del</w:t>
      </w:r>
      <w:r>
        <w:rPr>
          <w:spacing w:val="-4"/>
          <w:sz w:val="16"/>
        </w:rPr>
        <w:t> </w:t>
      </w:r>
      <w:r>
        <w:rPr>
          <w:sz w:val="16"/>
        </w:rPr>
        <w:t>ejercicio de las facultades de</w:t>
      </w:r>
      <w:r>
        <w:rPr>
          <w:spacing w:val="-4"/>
          <w:sz w:val="16"/>
        </w:rPr>
        <w:t> </w:t>
      </w:r>
      <w:r>
        <w:rPr>
          <w:sz w:val="16"/>
        </w:rPr>
        <w:t>comprobación.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84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14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autorizar</w:t>
      </w:r>
      <w:r>
        <w:rPr>
          <w:spacing w:val="14"/>
          <w:sz w:val="16"/>
        </w:rPr>
        <w:t> </w:t>
      </w:r>
      <w:r>
        <w:rPr>
          <w:sz w:val="16"/>
        </w:rPr>
        <w:t>el</w:t>
      </w:r>
      <w:r>
        <w:rPr>
          <w:spacing w:val="13"/>
          <w:sz w:val="16"/>
        </w:rPr>
        <w:t> </w:t>
      </w:r>
      <w:r>
        <w:rPr>
          <w:sz w:val="16"/>
        </w:rPr>
        <w:t>aseguramiento</w:t>
      </w:r>
      <w:r>
        <w:rPr>
          <w:spacing w:val="13"/>
          <w:sz w:val="16"/>
        </w:rPr>
        <w:t> </w:t>
      </w:r>
      <w:r>
        <w:rPr>
          <w:sz w:val="16"/>
        </w:rPr>
        <w:t>o</w:t>
      </w:r>
      <w:r>
        <w:rPr>
          <w:spacing w:val="14"/>
          <w:sz w:val="16"/>
        </w:rPr>
        <w:t> </w:t>
      </w:r>
      <w:r>
        <w:rPr>
          <w:sz w:val="16"/>
        </w:rPr>
        <w:t>embargo</w:t>
      </w:r>
      <w:r>
        <w:rPr>
          <w:spacing w:val="13"/>
          <w:sz w:val="16"/>
        </w:rPr>
        <w:t> </w:t>
      </w:r>
      <w:r>
        <w:rPr>
          <w:sz w:val="16"/>
        </w:rPr>
        <w:t>precautorio</w:t>
      </w:r>
      <w:r>
        <w:rPr>
          <w:spacing w:val="13"/>
          <w:sz w:val="16"/>
        </w:rPr>
        <w:t> </w:t>
      </w:r>
      <w:r>
        <w:rPr>
          <w:sz w:val="16"/>
        </w:rPr>
        <w:t>para</w:t>
      </w:r>
      <w:r>
        <w:rPr>
          <w:spacing w:val="13"/>
          <w:sz w:val="16"/>
        </w:rPr>
        <w:t> </w:t>
      </w:r>
      <w:r>
        <w:rPr>
          <w:sz w:val="16"/>
        </w:rPr>
        <w:t>asegurar</w:t>
      </w:r>
      <w:r>
        <w:rPr>
          <w:spacing w:val="14"/>
          <w:sz w:val="16"/>
        </w:rPr>
        <w:t> </w:t>
      </w:r>
      <w:r>
        <w:rPr>
          <w:sz w:val="16"/>
        </w:rPr>
        <w:t>el</w:t>
      </w:r>
      <w:r>
        <w:rPr>
          <w:spacing w:val="13"/>
          <w:sz w:val="16"/>
        </w:rPr>
        <w:t> </w:t>
      </w:r>
      <w:r>
        <w:rPr>
          <w:sz w:val="16"/>
        </w:rPr>
        <w:t>interés</w:t>
      </w:r>
      <w:r>
        <w:rPr>
          <w:spacing w:val="13"/>
          <w:sz w:val="16"/>
        </w:rPr>
        <w:t> </w:t>
      </w:r>
      <w:r>
        <w:rPr>
          <w:sz w:val="16"/>
        </w:rPr>
        <w:t>fiscal</w:t>
      </w:r>
      <w:r>
        <w:rPr>
          <w:spacing w:val="13"/>
          <w:sz w:val="16"/>
        </w:rPr>
        <w:t> </w:t>
      </w:r>
      <w:r>
        <w:rPr>
          <w:sz w:val="16"/>
        </w:rPr>
        <w:t>en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13"/>
          <w:sz w:val="16"/>
        </w:rPr>
        <w:t> </w:t>
      </w:r>
      <w:r>
        <w:rPr>
          <w:sz w:val="16"/>
        </w:rPr>
        <w:t>casos</w:t>
      </w:r>
      <w:r>
        <w:rPr>
          <w:spacing w:val="17"/>
          <w:sz w:val="16"/>
        </w:rPr>
        <w:t> </w:t>
      </w:r>
      <w:r>
        <w:rPr>
          <w:sz w:val="16"/>
        </w:rPr>
        <w:t>en</w:t>
      </w:r>
      <w:r>
        <w:rPr>
          <w:spacing w:val="13"/>
          <w:sz w:val="16"/>
        </w:rPr>
        <w:t> </w:t>
      </w:r>
      <w:r>
        <w:rPr>
          <w:sz w:val="16"/>
        </w:rPr>
        <w:t>que</w:t>
      </w:r>
      <w:r>
        <w:rPr>
          <w:spacing w:val="13"/>
          <w:sz w:val="16"/>
        </w:rPr>
        <w:t> </w:t>
      </w:r>
      <w:r>
        <w:rPr>
          <w:sz w:val="16"/>
        </w:rPr>
        <w:t>la</w:t>
      </w:r>
      <w:r>
        <w:rPr>
          <w:spacing w:val="13"/>
          <w:sz w:val="16"/>
        </w:rPr>
        <w:t> </w:t>
      </w:r>
      <w:r>
        <w:rPr>
          <w:sz w:val="16"/>
        </w:rPr>
        <w:t>Ley</w:t>
      </w:r>
      <w:r>
        <w:rPr>
          <w:spacing w:val="17"/>
          <w:sz w:val="16"/>
        </w:rPr>
        <w:t> </w:t>
      </w:r>
      <w:r>
        <w:rPr>
          <w:sz w:val="16"/>
        </w:rPr>
        <w:t>lo</w:t>
      </w:r>
      <w:r>
        <w:rPr>
          <w:spacing w:val="13"/>
          <w:sz w:val="16"/>
        </w:rPr>
        <w:t> </w:t>
      </w:r>
      <w:r>
        <w:rPr>
          <w:sz w:val="16"/>
        </w:rPr>
        <w:t>señale,</w:t>
      </w:r>
      <w:r>
        <w:rPr>
          <w:spacing w:val="14"/>
          <w:sz w:val="16"/>
        </w:rPr>
        <w:t> </w:t>
      </w:r>
      <w:r>
        <w:rPr>
          <w:sz w:val="16"/>
        </w:rPr>
        <w:t>y</w:t>
      </w:r>
      <w:r>
        <w:rPr>
          <w:spacing w:val="-42"/>
          <w:sz w:val="16"/>
        </w:rPr>
        <w:t> </w:t>
      </w:r>
      <w:r>
        <w:rPr>
          <w:sz w:val="16"/>
        </w:rPr>
        <w:t>levantarlo</w:t>
      </w:r>
      <w:r>
        <w:rPr>
          <w:spacing w:val="-4"/>
          <w:sz w:val="16"/>
        </w:rPr>
        <w:t> </w:t>
      </w:r>
      <w:r>
        <w:rPr>
          <w:sz w:val="16"/>
        </w:rPr>
        <w:t>cuando</w:t>
      </w:r>
      <w:r>
        <w:rPr>
          <w:spacing w:val="1"/>
          <w:sz w:val="16"/>
        </w:rPr>
        <w:t> </w:t>
      </w:r>
      <w:r>
        <w:rPr>
          <w:sz w:val="16"/>
        </w:rPr>
        <w:t>proceda,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como</w:t>
      </w:r>
      <w:r>
        <w:rPr>
          <w:spacing w:val="-3"/>
          <w:sz w:val="16"/>
        </w:rPr>
        <w:t> </w:t>
      </w:r>
      <w:r>
        <w:rPr>
          <w:sz w:val="16"/>
        </w:rPr>
        <w:t>autorizar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sustitución 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garantía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la remoción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depositario.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78" w:hanging="284"/>
        <w:jc w:val="left"/>
        <w:rPr>
          <w:sz w:val="16"/>
        </w:rPr>
      </w:pPr>
      <w:r>
        <w:rPr>
          <w:sz w:val="16"/>
        </w:rPr>
        <w:t>Determinar</w:t>
      </w:r>
      <w:r>
        <w:rPr>
          <w:spacing w:val="14"/>
          <w:sz w:val="16"/>
        </w:rPr>
        <w:t> </w:t>
      </w:r>
      <w:r>
        <w:rPr>
          <w:sz w:val="16"/>
        </w:rPr>
        <w:t>presuntivamente</w:t>
      </w:r>
      <w:r>
        <w:rPr>
          <w:spacing w:val="14"/>
          <w:sz w:val="16"/>
        </w:rPr>
        <w:t> </w:t>
      </w:r>
      <w:r>
        <w:rPr>
          <w:sz w:val="16"/>
        </w:rPr>
        <w:t>la</w:t>
      </w:r>
      <w:r>
        <w:rPr>
          <w:spacing w:val="14"/>
          <w:sz w:val="16"/>
        </w:rPr>
        <w:t> </w:t>
      </w:r>
      <w:r>
        <w:rPr>
          <w:sz w:val="16"/>
        </w:rPr>
        <w:t>base</w:t>
      </w:r>
      <w:r>
        <w:rPr>
          <w:spacing w:val="14"/>
          <w:sz w:val="16"/>
        </w:rPr>
        <w:t> </w:t>
      </w:r>
      <w:r>
        <w:rPr>
          <w:sz w:val="16"/>
        </w:rPr>
        <w:t>o</w:t>
      </w:r>
      <w:r>
        <w:rPr>
          <w:spacing w:val="10"/>
          <w:sz w:val="16"/>
        </w:rPr>
        <w:t> </w:t>
      </w:r>
      <w:r>
        <w:rPr>
          <w:sz w:val="16"/>
        </w:rPr>
        <w:t>fuente</w:t>
      </w:r>
      <w:r>
        <w:rPr>
          <w:spacing w:val="13"/>
          <w:sz w:val="16"/>
        </w:rPr>
        <w:t> </w:t>
      </w:r>
      <w:r>
        <w:rPr>
          <w:sz w:val="16"/>
        </w:rPr>
        <w:t>generadora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contribuciones,</w:t>
      </w:r>
      <w:r>
        <w:rPr>
          <w:spacing w:val="15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las</w:t>
      </w:r>
      <w:r>
        <w:rPr>
          <w:spacing w:val="13"/>
          <w:sz w:val="16"/>
        </w:rPr>
        <w:t> </w:t>
      </w:r>
      <w:r>
        <w:rPr>
          <w:sz w:val="16"/>
        </w:rPr>
        <w:t>y</w:t>
      </w:r>
      <w:r>
        <w:rPr>
          <w:spacing w:val="13"/>
          <w:sz w:val="16"/>
        </w:rPr>
        <w:t> </w:t>
      </w:r>
      <w:r>
        <w:rPr>
          <w:sz w:val="16"/>
        </w:rPr>
        <w:t>los</w:t>
      </w:r>
      <w:r>
        <w:rPr>
          <w:spacing w:val="13"/>
          <w:sz w:val="16"/>
        </w:rPr>
        <w:t> </w:t>
      </w:r>
      <w:r>
        <w:rPr>
          <w:sz w:val="16"/>
        </w:rPr>
        <w:t>contribuyentes,</w:t>
      </w:r>
      <w:r>
        <w:rPr>
          <w:spacing w:val="10"/>
          <w:sz w:val="16"/>
        </w:rPr>
        <w:t> </w:t>
      </w:r>
      <w:r>
        <w:rPr>
          <w:sz w:val="16"/>
        </w:rPr>
        <w:t>responsables</w:t>
      </w:r>
      <w:r>
        <w:rPr>
          <w:spacing w:val="13"/>
          <w:sz w:val="16"/>
        </w:rPr>
        <w:t> </w:t>
      </w:r>
      <w:r>
        <w:rPr>
          <w:sz w:val="16"/>
        </w:rPr>
        <w:t>y</w:t>
      </w:r>
      <w:r>
        <w:rPr>
          <w:spacing w:val="13"/>
          <w:sz w:val="16"/>
        </w:rPr>
        <w:t> </w:t>
      </w:r>
      <w:r>
        <w:rPr>
          <w:sz w:val="16"/>
        </w:rPr>
        <w:t>terceros</w:t>
      </w:r>
      <w:r>
        <w:rPr>
          <w:spacing w:val="13"/>
          <w:sz w:val="16"/>
        </w:rPr>
        <w:t> </w:t>
      </w:r>
      <w:r>
        <w:rPr>
          <w:sz w:val="16"/>
        </w:rPr>
        <w:t>con</w:t>
      </w:r>
      <w:r>
        <w:rPr>
          <w:spacing w:val="-41"/>
          <w:sz w:val="16"/>
        </w:rPr>
        <w:t> </w:t>
      </w:r>
      <w:r>
        <w:rPr>
          <w:sz w:val="16"/>
        </w:rPr>
        <w:t>ellos relacionados,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conformidad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la normatividad</w:t>
      </w:r>
      <w:r>
        <w:rPr>
          <w:spacing w:val="1"/>
          <w:sz w:val="16"/>
        </w:rPr>
        <w:t> </w:t>
      </w:r>
      <w:r>
        <w:rPr>
          <w:sz w:val="16"/>
        </w:rPr>
        <w:t>vigente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supuestos</w:t>
      </w:r>
      <w:r>
        <w:rPr>
          <w:spacing w:val="5"/>
          <w:sz w:val="16"/>
        </w:rPr>
        <w:t> </w:t>
      </w:r>
      <w:r>
        <w:rPr>
          <w:sz w:val="16"/>
        </w:rPr>
        <w:t>establecidos.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3" w:hanging="284"/>
        <w:jc w:val="both"/>
        <w:rPr>
          <w:sz w:val="16"/>
        </w:rPr>
      </w:pPr>
      <w:r>
        <w:rPr>
          <w:sz w:val="16"/>
        </w:rPr>
        <w:t>Dirigir y ejecutar las actividades y acciones derivadas de los sistemas: Nacional de Coordinación Fiscal y Estatal de Coordinación</w:t>
      </w:r>
      <w:r>
        <w:rPr>
          <w:spacing w:val="1"/>
          <w:sz w:val="16"/>
        </w:rPr>
        <w:t> </w:t>
      </w:r>
      <w:r>
        <w:rPr>
          <w:sz w:val="16"/>
        </w:rPr>
        <w:t>Hacendaria, así como de aquellos</w:t>
      </w:r>
      <w:r>
        <w:rPr>
          <w:spacing w:val="1"/>
          <w:sz w:val="16"/>
        </w:rPr>
        <w:t> </w:t>
      </w:r>
      <w:r>
        <w:rPr>
          <w:sz w:val="16"/>
        </w:rPr>
        <w:t>acuerdos y convenios que se celebren con el gobierno federal, municipal, y con organismos</w:t>
      </w:r>
      <w:r>
        <w:rPr>
          <w:spacing w:val="1"/>
          <w:sz w:val="16"/>
        </w:rPr>
        <w:t> </w:t>
      </w:r>
      <w:r>
        <w:rPr>
          <w:sz w:val="16"/>
        </w:rPr>
        <w:t>auxiliares.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both"/>
        <w:rPr>
          <w:sz w:val="16"/>
        </w:rPr>
      </w:pPr>
      <w:r>
        <w:rPr>
          <w:sz w:val="16"/>
        </w:rPr>
        <w:t>Autorizar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habilitación</w:t>
      </w:r>
      <w:r>
        <w:rPr>
          <w:spacing w:val="-5"/>
          <w:sz w:val="16"/>
        </w:rPr>
        <w:t> </w:t>
      </w:r>
      <w:r>
        <w:rPr>
          <w:sz w:val="16"/>
        </w:rPr>
        <w:t>de días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horas inhábiles</w:t>
      </w:r>
      <w:r>
        <w:rPr>
          <w:spacing w:val="-1"/>
          <w:sz w:val="16"/>
        </w:rPr>
        <w:t> </w:t>
      </w:r>
      <w:r>
        <w:rPr>
          <w:sz w:val="16"/>
        </w:rPr>
        <w:t>para la</w:t>
      </w:r>
      <w:r>
        <w:rPr>
          <w:spacing w:val="-5"/>
          <w:sz w:val="16"/>
        </w:rPr>
        <w:t> </w:t>
      </w:r>
      <w:r>
        <w:rPr>
          <w:sz w:val="16"/>
        </w:rPr>
        <w:t>práctica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diligencias o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realización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las actividades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comprobación.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9" w:after="0"/>
        <w:ind w:left="556" w:right="180" w:hanging="284"/>
        <w:jc w:val="both"/>
        <w:rPr>
          <w:sz w:val="16"/>
        </w:rPr>
      </w:pPr>
      <w:r>
        <w:rPr>
          <w:sz w:val="16"/>
        </w:rPr>
        <w:t>Coordinar las acciones para llevar a cabo la clausura preventiva de los establecimientos de las y los contribuyentes que incumplan las</w:t>
      </w:r>
      <w:r>
        <w:rPr>
          <w:spacing w:val="1"/>
          <w:sz w:val="16"/>
        </w:rPr>
        <w:t> </w:t>
      </w:r>
      <w:r>
        <w:rPr>
          <w:sz w:val="16"/>
        </w:rPr>
        <w:t>disposiciones</w:t>
      </w:r>
      <w:r>
        <w:rPr>
          <w:spacing w:val="4"/>
          <w:sz w:val="16"/>
        </w:rPr>
        <w:t> </w:t>
      </w:r>
      <w:r>
        <w:rPr>
          <w:sz w:val="16"/>
        </w:rPr>
        <w:t>fiscales</w:t>
      </w:r>
      <w:r>
        <w:rPr>
          <w:spacing w:val="1"/>
          <w:sz w:val="16"/>
        </w:rPr>
        <w:t> </w:t>
      </w:r>
      <w:r>
        <w:rPr>
          <w:sz w:val="16"/>
        </w:rPr>
        <w:t>establecidas</w:t>
      </w:r>
      <w:r>
        <w:rPr>
          <w:spacing w:val="5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tal efecto.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86" w:hanging="284"/>
        <w:jc w:val="both"/>
        <w:rPr>
          <w:sz w:val="16"/>
        </w:rPr>
      </w:pPr>
      <w:r>
        <w:rPr>
          <w:sz w:val="16"/>
        </w:rPr>
        <w:t>Gestionar y realizar las acciones necesarias para dar el destino final a los bienes adjudicados a favor del Fisco Federal, con motivo del</w:t>
      </w:r>
      <w:r>
        <w:rPr>
          <w:spacing w:val="1"/>
          <w:sz w:val="16"/>
        </w:rPr>
        <w:t> </w:t>
      </w:r>
      <w:r>
        <w:rPr>
          <w:sz w:val="16"/>
        </w:rPr>
        <w:t>ejercicio 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facultades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comprobación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comercio exterior.</w:t>
      </w:r>
    </w:p>
    <w:p>
      <w:pPr>
        <w:spacing w:after="0" w:line="235" w:lineRule="auto"/>
        <w:jc w:val="both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11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83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33"/>
          <w:sz w:val="16"/>
        </w:rPr>
        <w:t> </w:t>
      </w:r>
      <w:r>
        <w:rPr>
          <w:sz w:val="16"/>
        </w:rPr>
        <w:t>y</w:t>
      </w:r>
      <w:r>
        <w:rPr>
          <w:spacing w:val="30"/>
          <w:sz w:val="16"/>
        </w:rPr>
        <w:t> </w:t>
      </w:r>
      <w:r>
        <w:rPr>
          <w:sz w:val="16"/>
        </w:rPr>
        <w:t>vigilar</w:t>
      </w:r>
      <w:r>
        <w:rPr>
          <w:spacing w:val="28"/>
          <w:sz w:val="16"/>
        </w:rPr>
        <w:t> </w:t>
      </w:r>
      <w:r>
        <w:rPr>
          <w:sz w:val="16"/>
        </w:rPr>
        <w:t>la</w:t>
      </w:r>
      <w:r>
        <w:rPr>
          <w:spacing w:val="31"/>
          <w:sz w:val="16"/>
        </w:rPr>
        <w:t> </w:t>
      </w:r>
      <w:r>
        <w:rPr>
          <w:sz w:val="16"/>
        </w:rPr>
        <w:t>emisión</w:t>
      </w:r>
      <w:r>
        <w:rPr>
          <w:spacing w:val="31"/>
          <w:sz w:val="16"/>
        </w:rPr>
        <w:t> </w:t>
      </w:r>
      <w:r>
        <w:rPr>
          <w:sz w:val="16"/>
        </w:rPr>
        <w:t>del</w:t>
      </w:r>
      <w:r>
        <w:rPr>
          <w:spacing w:val="31"/>
          <w:sz w:val="16"/>
        </w:rPr>
        <w:t> </w:t>
      </w:r>
      <w:r>
        <w:rPr>
          <w:sz w:val="16"/>
        </w:rPr>
        <w:t>documento</w:t>
      </w:r>
      <w:r>
        <w:rPr>
          <w:spacing w:val="32"/>
          <w:sz w:val="16"/>
        </w:rPr>
        <w:t> </w:t>
      </w:r>
      <w:r>
        <w:rPr>
          <w:sz w:val="16"/>
        </w:rPr>
        <w:t>para</w:t>
      </w:r>
      <w:r>
        <w:rPr>
          <w:spacing w:val="31"/>
          <w:sz w:val="16"/>
        </w:rPr>
        <w:t> </w:t>
      </w:r>
      <w:r>
        <w:rPr>
          <w:sz w:val="16"/>
        </w:rPr>
        <w:t>autorizar</w:t>
      </w:r>
      <w:r>
        <w:rPr>
          <w:spacing w:val="33"/>
          <w:sz w:val="16"/>
        </w:rPr>
        <w:t> </w:t>
      </w:r>
      <w:r>
        <w:rPr>
          <w:sz w:val="16"/>
        </w:rPr>
        <w:t>la</w:t>
      </w:r>
      <w:r>
        <w:rPr>
          <w:spacing w:val="31"/>
          <w:sz w:val="16"/>
        </w:rPr>
        <w:t> </w:t>
      </w:r>
      <w:r>
        <w:rPr>
          <w:sz w:val="16"/>
        </w:rPr>
        <w:t>reducción</w:t>
      </w:r>
      <w:r>
        <w:rPr>
          <w:spacing w:val="31"/>
          <w:sz w:val="16"/>
        </w:rPr>
        <w:t> </w:t>
      </w:r>
      <w:r>
        <w:rPr>
          <w:sz w:val="16"/>
        </w:rPr>
        <w:t>de</w:t>
      </w:r>
      <w:r>
        <w:rPr>
          <w:spacing w:val="31"/>
          <w:sz w:val="16"/>
        </w:rPr>
        <w:t> </w:t>
      </w:r>
      <w:r>
        <w:rPr>
          <w:sz w:val="16"/>
        </w:rPr>
        <w:t>las</w:t>
      </w:r>
      <w:r>
        <w:rPr>
          <w:spacing w:val="30"/>
          <w:sz w:val="16"/>
        </w:rPr>
        <w:t> </w:t>
      </w:r>
      <w:r>
        <w:rPr>
          <w:sz w:val="16"/>
        </w:rPr>
        <w:t>multas</w:t>
      </w:r>
      <w:r>
        <w:rPr>
          <w:spacing w:val="35"/>
          <w:sz w:val="16"/>
        </w:rPr>
        <w:t> </w:t>
      </w:r>
      <w:r>
        <w:rPr>
          <w:sz w:val="16"/>
        </w:rPr>
        <w:t>por</w:t>
      </w:r>
      <w:r>
        <w:rPr>
          <w:spacing w:val="34"/>
          <w:sz w:val="16"/>
        </w:rPr>
        <w:t> </w:t>
      </w:r>
      <w:r>
        <w:rPr>
          <w:sz w:val="16"/>
        </w:rPr>
        <w:t>infracción</w:t>
      </w:r>
      <w:r>
        <w:rPr>
          <w:spacing w:val="31"/>
          <w:sz w:val="16"/>
        </w:rPr>
        <w:t> </w:t>
      </w:r>
      <w:r>
        <w:rPr>
          <w:sz w:val="16"/>
        </w:rPr>
        <w:t>a</w:t>
      </w:r>
      <w:r>
        <w:rPr>
          <w:spacing w:val="31"/>
          <w:sz w:val="16"/>
        </w:rPr>
        <w:t> </w:t>
      </w:r>
      <w:r>
        <w:rPr>
          <w:sz w:val="16"/>
        </w:rPr>
        <w:t>las</w:t>
      </w:r>
      <w:r>
        <w:rPr>
          <w:spacing w:val="35"/>
          <w:sz w:val="16"/>
        </w:rPr>
        <w:t> </w:t>
      </w:r>
      <w:r>
        <w:rPr>
          <w:sz w:val="16"/>
        </w:rPr>
        <w:t>disposiciones</w:t>
      </w:r>
      <w:r>
        <w:rPr>
          <w:spacing w:val="30"/>
          <w:sz w:val="16"/>
        </w:rPr>
        <w:t> </w:t>
      </w:r>
      <w:r>
        <w:rPr>
          <w:sz w:val="16"/>
        </w:rPr>
        <w:t>fiscales</w:t>
      </w:r>
      <w:r>
        <w:rPr>
          <w:spacing w:val="-41"/>
          <w:sz w:val="16"/>
        </w:rPr>
        <w:t> </w:t>
      </w:r>
      <w:r>
        <w:rPr>
          <w:sz w:val="16"/>
        </w:rPr>
        <w:t>federales,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3"/>
          <w:sz w:val="16"/>
        </w:rPr>
        <w:t> </w:t>
      </w:r>
      <w:r>
        <w:rPr>
          <w:sz w:val="16"/>
        </w:rPr>
        <w:t>como la tasa de</w:t>
      </w:r>
      <w:r>
        <w:rPr>
          <w:spacing w:val="-4"/>
          <w:sz w:val="16"/>
        </w:rPr>
        <w:t> </w:t>
      </w:r>
      <w:r>
        <w:rPr>
          <w:sz w:val="16"/>
        </w:rPr>
        <w:t>recargos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prórroga determinada</w:t>
      </w:r>
      <w:r>
        <w:rPr>
          <w:spacing w:val="-4"/>
          <w:sz w:val="16"/>
        </w:rPr>
        <w:t> </w:t>
      </w:r>
      <w:r>
        <w:rPr>
          <w:sz w:val="16"/>
        </w:rPr>
        <w:t>conforme a</w:t>
      </w:r>
      <w:r>
        <w:rPr>
          <w:spacing w:val="-4"/>
          <w:sz w:val="16"/>
        </w:rPr>
        <w:t> </w:t>
      </w:r>
      <w:r>
        <w:rPr>
          <w:sz w:val="16"/>
        </w:rPr>
        <w:t>la Ley</w:t>
      </w:r>
      <w:r>
        <w:rPr>
          <w:spacing w:val="5"/>
          <w:sz w:val="16"/>
        </w:rPr>
        <w:t> </w:t>
      </w:r>
      <w:r>
        <w:rPr>
          <w:sz w:val="16"/>
        </w:rPr>
        <w:t>de Ingresos</w:t>
      </w:r>
      <w:r>
        <w:rPr>
          <w:spacing w:val="4"/>
          <w:sz w:val="16"/>
        </w:rPr>
        <w:t> </w:t>
      </w:r>
      <w:r>
        <w:rPr>
          <w:sz w:val="16"/>
        </w:rPr>
        <w:t>de la</w:t>
      </w:r>
      <w:r>
        <w:rPr>
          <w:spacing w:val="-4"/>
          <w:sz w:val="16"/>
        </w:rPr>
        <w:t> </w:t>
      </w:r>
      <w:r>
        <w:rPr>
          <w:sz w:val="16"/>
        </w:rPr>
        <w:t>Federación.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Substanciar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procedimientos administrativos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materia</w:t>
      </w:r>
      <w:r>
        <w:rPr>
          <w:spacing w:val="-4"/>
          <w:sz w:val="16"/>
        </w:rPr>
        <w:t> </w:t>
      </w:r>
      <w:r>
        <w:rPr>
          <w:sz w:val="16"/>
        </w:rPr>
        <w:t>aduanera.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2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66" w:val="left" w:leader="none"/>
        </w:tabs>
        <w:spacing w:line="183" w:lineRule="exact" w:before="84"/>
      </w:pPr>
      <w:r>
        <w:rPr/>
        <w:t>20703002020100L</w:t>
        <w:tab/>
        <w:t>SUBDIRECCIÓN</w:t>
      </w:r>
      <w:r>
        <w:rPr>
          <w:spacing w:val="-2"/>
        </w:rPr>
        <w:t> </w:t>
      </w:r>
      <w:r>
        <w:rPr/>
        <w:t>JURÍDICA</w:t>
      </w:r>
      <w:r>
        <w:rPr>
          <w:spacing w:val="-1"/>
        </w:rPr>
        <w:t> </w:t>
      </w:r>
      <w:r>
        <w:rPr/>
        <w:t>1</w:t>
      </w:r>
    </w:p>
    <w:p>
      <w:pPr>
        <w:tabs>
          <w:tab w:pos="1968" w:val="left" w:leader="none"/>
        </w:tabs>
        <w:spacing w:line="357" w:lineRule="auto" w:before="0"/>
        <w:ind w:left="273" w:right="628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20703002020200L</w:t>
        <w:tab/>
        <w:t>SUBDIRECCIÓN JURÍDICA 2</w:t>
      </w:r>
      <w:r>
        <w:rPr>
          <w:rFonts w:ascii="Arial" w:hAnsi="Arial"/>
          <w:b/>
          <w:spacing w:val="-43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ind w:left="273" w:right="176" w:firstLine="0"/>
      </w:pPr>
      <w:r>
        <w:rPr/>
        <w:t>Proporcionar asistencia jurídica a las unidades administrativas de la Dirección General de Fiscalización que así lo soliciten, con motivo de</w:t>
      </w:r>
      <w:r>
        <w:rPr>
          <w:spacing w:val="1"/>
        </w:rPr>
        <w:t> </w:t>
      </w:r>
      <w:r>
        <w:rPr/>
        <w:t>sus funciones de fiscalización, así como a resolver apegado a derecho y a la normatividad aplicable, los procedimientos administrativos en</w:t>
      </w:r>
      <w:r>
        <w:rPr>
          <w:spacing w:val="1"/>
        </w:rPr>
        <w:t> </w:t>
      </w:r>
      <w:r>
        <w:rPr/>
        <w:t>materia aduanera.</w:t>
      </w:r>
    </w:p>
    <w:p>
      <w:pPr>
        <w:pStyle w:val="Heading1"/>
        <w:spacing w:before="89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83" w:hanging="284"/>
        <w:jc w:val="both"/>
        <w:rPr>
          <w:sz w:val="16"/>
        </w:rPr>
      </w:pPr>
      <w:r>
        <w:rPr>
          <w:sz w:val="16"/>
        </w:rPr>
        <w:t>Analizar, supervisar y registrar las sentencias y resoluciones emitidas en los juicios y recursos interpuestos, a efecto de que la unidad</w:t>
      </w:r>
      <w:r>
        <w:rPr>
          <w:spacing w:val="1"/>
          <w:sz w:val="16"/>
        </w:rPr>
        <w:t> </w:t>
      </w:r>
      <w:r>
        <w:rPr>
          <w:sz w:val="16"/>
        </w:rPr>
        <w:t>administrativa de la Dirección General de Fiscalización, correspondiente, proceda a llevar a cabo la reposición del procedimiento de</w:t>
      </w:r>
      <w:r>
        <w:rPr>
          <w:spacing w:val="1"/>
          <w:sz w:val="16"/>
        </w:rPr>
        <w:t> </w:t>
      </w:r>
      <w:r>
        <w:rPr>
          <w:sz w:val="16"/>
        </w:rPr>
        <w:t>fiscalización</w:t>
      </w:r>
      <w:r>
        <w:rPr>
          <w:spacing w:val="-4"/>
          <w:sz w:val="16"/>
        </w:rPr>
        <w:t> </w:t>
      </w:r>
      <w:r>
        <w:rPr>
          <w:sz w:val="16"/>
        </w:rPr>
        <w:t>o,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caso,</w:t>
      </w:r>
      <w:r>
        <w:rPr>
          <w:spacing w:val="1"/>
          <w:sz w:val="16"/>
        </w:rPr>
        <w:t> </w:t>
      </w:r>
      <w:r>
        <w:rPr>
          <w:sz w:val="16"/>
        </w:rPr>
        <w:t>dar</w:t>
      </w:r>
      <w:r>
        <w:rPr>
          <w:spacing w:val="-2"/>
          <w:sz w:val="16"/>
        </w:rPr>
        <w:t> </w:t>
      </w:r>
      <w:r>
        <w:rPr>
          <w:sz w:val="16"/>
        </w:rPr>
        <w:t>cumplimiento</w:t>
      </w:r>
      <w:r>
        <w:rPr>
          <w:spacing w:val="1"/>
          <w:sz w:val="16"/>
        </w:rPr>
        <w:t> </w:t>
      </w:r>
      <w:r>
        <w:rPr>
          <w:sz w:val="16"/>
        </w:rPr>
        <w:t>a las</w:t>
      </w:r>
      <w:r>
        <w:rPr>
          <w:spacing w:val="1"/>
          <w:sz w:val="16"/>
        </w:rPr>
        <w:t> </w:t>
      </w:r>
      <w:r>
        <w:rPr>
          <w:sz w:val="16"/>
        </w:rPr>
        <w:t>resoluciones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sentencias.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both"/>
        <w:rPr>
          <w:sz w:val="16"/>
        </w:rPr>
      </w:pPr>
      <w:r>
        <w:rPr>
          <w:sz w:val="16"/>
        </w:rPr>
        <w:t>Coordinar y</w:t>
      </w:r>
      <w:r>
        <w:rPr>
          <w:spacing w:val="-1"/>
          <w:sz w:val="16"/>
        </w:rPr>
        <w:t> </w:t>
      </w:r>
      <w:r>
        <w:rPr>
          <w:sz w:val="16"/>
        </w:rPr>
        <w:t>supervisar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clasificación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difundir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juicios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amparo</w:t>
      </w:r>
      <w:r>
        <w:rPr>
          <w:spacing w:val="-5"/>
          <w:sz w:val="16"/>
        </w:rPr>
        <w:t> </w:t>
      </w:r>
      <w:r>
        <w:rPr>
          <w:sz w:val="16"/>
        </w:rPr>
        <w:t>interpuestos,</w:t>
      </w:r>
      <w:r>
        <w:rPr>
          <w:spacing w:val="-4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efecto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evitar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repetición</w:t>
      </w:r>
      <w:r>
        <w:rPr>
          <w:spacing w:val="-5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acto</w:t>
      </w:r>
      <w:r>
        <w:rPr>
          <w:spacing w:val="-5"/>
          <w:sz w:val="16"/>
        </w:rPr>
        <w:t> </w:t>
      </w:r>
      <w:r>
        <w:rPr>
          <w:sz w:val="16"/>
        </w:rPr>
        <w:t>reclamado.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83" w:hanging="284"/>
        <w:jc w:val="both"/>
        <w:rPr>
          <w:sz w:val="16"/>
        </w:rPr>
      </w:pPr>
      <w:r>
        <w:rPr>
          <w:sz w:val="16"/>
        </w:rPr>
        <w:t>Supervisar el registro y análisis de los procedimientos iniciados por interposición de recursos administrativos, juicios de nulidad y</w:t>
      </w:r>
      <w:r>
        <w:rPr>
          <w:spacing w:val="1"/>
          <w:sz w:val="16"/>
        </w:rPr>
        <w:t> </w:t>
      </w:r>
      <w:r>
        <w:rPr>
          <w:sz w:val="16"/>
        </w:rPr>
        <w:t>amparo,</w:t>
      </w:r>
      <w:r>
        <w:rPr>
          <w:spacing w:val="1"/>
          <w:sz w:val="16"/>
        </w:rPr>
        <w:t> </w:t>
      </w:r>
      <w:r>
        <w:rPr>
          <w:sz w:val="16"/>
        </w:rPr>
        <w:t>presentados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contra de</w:t>
      </w:r>
      <w:r>
        <w:rPr>
          <w:spacing w:val="-3"/>
          <w:sz w:val="16"/>
        </w:rPr>
        <w:t> </w:t>
      </w:r>
      <w:r>
        <w:rPr>
          <w:sz w:val="16"/>
        </w:rPr>
        <w:t>las resoluciones</w:t>
      </w:r>
      <w:r>
        <w:rPr>
          <w:spacing w:val="4"/>
          <w:sz w:val="16"/>
        </w:rPr>
        <w:t> </w:t>
      </w:r>
      <w:r>
        <w:rPr>
          <w:sz w:val="16"/>
        </w:rPr>
        <w:t>emitidas</w:t>
      </w:r>
      <w:r>
        <w:rPr>
          <w:spacing w:val="5"/>
          <w:sz w:val="16"/>
        </w:rPr>
        <w:t> </w:t>
      </w:r>
      <w:r>
        <w:rPr>
          <w:sz w:val="16"/>
        </w:rPr>
        <w:t>por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-3"/>
          <w:sz w:val="16"/>
        </w:rPr>
        <w:t> </w:t>
      </w:r>
      <w:r>
        <w:rPr>
          <w:sz w:val="16"/>
        </w:rPr>
        <w:t>de 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1" w:hanging="284"/>
        <w:jc w:val="both"/>
        <w:rPr>
          <w:sz w:val="16"/>
        </w:rPr>
      </w:pPr>
      <w:r>
        <w:rPr>
          <w:sz w:val="16"/>
        </w:rPr>
        <w:t>Validar y controlar los formatos a utilizarse en los divers os actos de fiscalización, así como sus actualizaciones y adecuaciones</w:t>
      </w:r>
      <w:r>
        <w:rPr>
          <w:spacing w:val="1"/>
          <w:sz w:val="16"/>
        </w:rPr>
        <w:t> </w:t>
      </w:r>
      <w:r>
        <w:rPr>
          <w:sz w:val="16"/>
        </w:rPr>
        <w:t>correspondientes.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85" w:hanging="284"/>
        <w:jc w:val="both"/>
        <w:rPr>
          <w:sz w:val="16"/>
        </w:rPr>
      </w:pPr>
      <w:r>
        <w:rPr>
          <w:sz w:val="16"/>
        </w:rPr>
        <w:t>Dar seguimiento al análisis y control de los expedientes relacionados con juicios de nulidad, recursos de revocación y amparos, así</w:t>
      </w:r>
      <w:r>
        <w:rPr>
          <w:spacing w:val="1"/>
          <w:sz w:val="16"/>
        </w:rPr>
        <w:t> </w:t>
      </w:r>
      <w:r>
        <w:rPr>
          <w:sz w:val="16"/>
        </w:rPr>
        <w:t>como los relativos a solicitudes de condonación y reconsideración administrativa, así como a la procedencia de los asuntos especiales,</w:t>
      </w:r>
      <w:r>
        <w:rPr>
          <w:spacing w:val="1"/>
          <w:sz w:val="16"/>
        </w:rPr>
        <w:t> </w:t>
      </w:r>
      <w:r>
        <w:rPr>
          <w:sz w:val="16"/>
        </w:rPr>
        <w:t>cuando se</w:t>
      </w:r>
      <w:r>
        <w:rPr>
          <w:spacing w:val="1"/>
          <w:sz w:val="16"/>
        </w:rPr>
        <w:t> </w:t>
      </w:r>
      <w:r>
        <w:rPr>
          <w:sz w:val="16"/>
        </w:rPr>
        <w:t>actualice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tipo</w:t>
      </w:r>
      <w:r>
        <w:rPr>
          <w:spacing w:val="1"/>
          <w:sz w:val="16"/>
        </w:rPr>
        <w:t> </w:t>
      </w:r>
      <w:r>
        <w:rPr>
          <w:sz w:val="16"/>
        </w:rPr>
        <w:t>penal</w:t>
      </w:r>
      <w:r>
        <w:rPr>
          <w:spacing w:val="-3"/>
          <w:sz w:val="16"/>
        </w:rPr>
        <w:t> </w:t>
      </w:r>
      <w:r>
        <w:rPr>
          <w:sz w:val="16"/>
        </w:rPr>
        <w:t>descrito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ley.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both"/>
        <w:rPr>
          <w:sz w:val="16"/>
        </w:rPr>
      </w:pPr>
      <w:r>
        <w:rPr>
          <w:sz w:val="16"/>
        </w:rPr>
        <w:t>Coordinar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supervisar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-3"/>
          <w:sz w:val="16"/>
        </w:rPr>
        <w:t> </w:t>
      </w:r>
      <w:r>
        <w:rPr>
          <w:sz w:val="16"/>
        </w:rPr>
        <w:t>órdenes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embargos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-3"/>
          <w:sz w:val="16"/>
        </w:rPr>
        <w:t> </w:t>
      </w:r>
      <w:r>
        <w:rPr>
          <w:sz w:val="16"/>
        </w:rPr>
        <w:t>aseguramientos</w:t>
      </w:r>
      <w:r>
        <w:rPr>
          <w:spacing w:val="10"/>
          <w:sz w:val="16"/>
        </w:rPr>
        <w:t> </w:t>
      </w:r>
      <w:r>
        <w:rPr>
          <w:sz w:val="16"/>
        </w:rPr>
        <w:t>precautorios</w:t>
      </w:r>
      <w:r>
        <w:rPr>
          <w:spacing w:val="-3"/>
          <w:sz w:val="16"/>
        </w:rPr>
        <w:t> </w:t>
      </w:r>
      <w:r>
        <w:rPr>
          <w:sz w:val="16"/>
        </w:rPr>
        <w:t>cuando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7"/>
          <w:sz w:val="16"/>
        </w:rPr>
        <w:t> </w:t>
      </w:r>
      <w:r>
        <w:rPr>
          <w:sz w:val="16"/>
        </w:rPr>
        <w:t>situación</w:t>
      </w:r>
      <w:r>
        <w:rPr>
          <w:spacing w:val="-3"/>
          <w:sz w:val="16"/>
        </w:rPr>
        <w:t> </w:t>
      </w:r>
      <w:r>
        <w:rPr>
          <w:sz w:val="16"/>
        </w:rPr>
        <w:t>así</w:t>
      </w:r>
      <w:r>
        <w:rPr>
          <w:spacing w:val="-1"/>
          <w:sz w:val="16"/>
        </w:rPr>
        <w:t> </w:t>
      </w:r>
      <w:r>
        <w:rPr>
          <w:sz w:val="16"/>
        </w:rPr>
        <w:t>lo</w:t>
      </w:r>
      <w:r>
        <w:rPr>
          <w:spacing w:val="-3"/>
          <w:sz w:val="16"/>
        </w:rPr>
        <w:t> </w:t>
      </w:r>
      <w:r>
        <w:rPr>
          <w:sz w:val="16"/>
        </w:rPr>
        <w:t>amerite.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both"/>
        <w:rPr>
          <w:sz w:val="16"/>
        </w:rPr>
      </w:pPr>
      <w:r>
        <w:rPr>
          <w:sz w:val="16"/>
        </w:rPr>
        <w:t>Verificar el</w:t>
      </w:r>
      <w:r>
        <w:rPr>
          <w:spacing w:val="-2"/>
          <w:sz w:val="16"/>
        </w:rPr>
        <w:t> </w:t>
      </w:r>
      <w:r>
        <w:rPr>
          <w:sz w:val="16"/>
        </w:rPr>
        <w:t>trámite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certificaciones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documentación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2"/>
          <w:sz w:val="16"/>
        </w:rPr>
        <w:t> </w:t>
      </w:r>
      <w:r>
        <w:rPr>
          <w:sz w:val="16"/>
        </w:rPr>
        <w:t>obre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poder 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Dirección</w:t>
      </w:r>
      <w:r>
        <w:rPr>
          <w:spacing w:val="-5"/>
          <w:sz w:val="16"/>
        </w:rPr>
        <w:t> </w:t>
      </w:r>
      <w:r>
        <w:rPr>
          <w:sz w:val="16"/>
        </w:rPr>
        <w:t>General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4" w:hanging="284"/>
        <w:jc w:val="both"/>
        <w:rPr>
          <w:sz w:val="16"/>
        </w:rPr>
      </w:pPr>
      <w:r>
        <w:rPr>
          <w:sz w:val="16"/>
        </w:rPr>
        <w:t>Validar los diversos actos competencia de la Dirección General de Fiscalización, establecidos en la normatividad vigente en la materia,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3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llevar</w:t>
      </w:r>
      <w:r>
        <w:rPr>
          <w:spacing w:val="3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cabo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trámite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resolución</w:t>
      </w:r>
      <w:r>
        <w:rPr>
          <w:spacing w:val="1"/>
          <w:sz w:val="16"/>
        </w:rPr>
        <w:t> </w:t>
      </w:r>
      <w:r>
        <w:rPr>
          <w:sz w:val="16"/>
        </w:rPr>
        <w:t>de las</w:t>
      </w:r>
      <w:r>
        <w:rPr>
          <w:spacing w:val="5"/>
          <w:sz w:val="16"/>
        </w:rPr>
        <w:t> </w:t>
      </w:r>
      <w:r>
        <w:rPr>
          <w:sz w:val="16"/>
        </w:rPr>
        <w:t>peticiones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contribuyentes.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74" w:hanging="284"/>
        <w:jc w:val="both"/>
        <w:rPr>
          <w:sz w:val="16"/>
        </w:rPr>
      </w:pPr>
      <w:r>
        <w:rPr>
          <w:sz w:val="16"/>
        </w:rPr>
        <w:t>Revisar y validar los informes previos y justificados, cuando la o el Director General sea señalado como autoridad responsable en los</w:t>
      </w:r>
      <w:r>
        <w:rPr>
          <w:spacing w:val="1"/>
          <w:sz w:val="16"/>
        </w:rPr>
        <w:t> </w:t>
      </w:r>
      <w:r>
        <w:rPr>
          <w:sz w:val="16"/>
        </w:rPr>
        <w:t>juicios.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69" w:hanging="284"/>
        <w:jc w:val="both"/>
        <w:rPr>
          <w:sz w:val="16"/>
        </w:rPr>
      </w:pPr>
      <w:r>
        <w:rPr>
          <w:sz w:val="16"/>
        </w:rPr>
        <w:t>Formular propuestas y emitir opinión en relación a la defensa de los juicios</w:t>
      </w:r>
      <w:r>
        <w:rPr>
          <w:spacing w:val="1"/>
          <w:sz w:val="16"/>
        </w:rPr>
        <w:t> </w:t>
      </w:r>
      <w:r>
        <w:rPr>
          <w:sz w:val="16"/>
        </w:rPr>
        <w:t>en los</w:t>
      </w:r>
      <w:r>
        <w:rPr>
          <w:spacing w:val="1"/>
          <w:sz w:val="16"/>
        </w:rPr>
        <w:t> </w:t>
      </w:r>
      <w:r>
        <w:rPr>
          <w:sz w:val="16"/>
        </w:rPr>
        <w:t>que intervenga el Estado, así como para la</w:t>
      </w:r>
      <w:r>
        <w:rPr>
          <w:spacing w:val="1"/>
          <w:sz w:val="16"/>
        </w:rPr>
        <w:t> </w:t>
      </w:r>
      <w:r>
        <w:rPr>
          <w:sz w:val="16"/>
        </w:rPr>
        <w:t>interposición de</w:t>
      </w:r>
      <w:r>
        <w:rPr>
          <w:spacing w:val="1"/>
          <w:sz w:val="16"/>
        </w:rPr>
        <w:t> </w:t>
      </w:r>
      <w:r>
        <w:rPr>
          <w:sz w:val="16"/>
        </w:rPr>
        <w:t>recursos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revisión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juicios</w:t>
      </w:r>
      <w:r>
        <w:rPr>
          <w:spacing w:val="5"/>
          <w:sz w:val="16"/>
        </w:rPr>
        <w:t> </w:t>
      </w:r>
      <w:r>
        <w:rPr>
          <w:sz w:val="16"/>
        </w:rPr>
        <w:t>de lesividad.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1" w:hanging="284"/>
        <w:jc w:val="left"/>
        <w:rPr>
          <w:sz w:val="16"/>
        </w:rPr>
      </w:pPr>
      <w:r>
        <w:rPr>
          <w:sz w:val="16"/>
        </w:rPr>
        <w:t>Difundir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6"/>
          <w:sz w:val="16"/>
        </w:rPr>
        <w:t> </w:t>
      </w:r>
      <w:r>
        <w:rPr>
          <w:sz w:val="16"/>
        </w:rPr>
        <w:t>criterios</w:t>
      </w:r>
      <w:r>
        <w:rPr>
          <w:spacing w:val="4"/>
          <w:sz w:val="16"/>
        </w:rPr>
        <w:t> </w:t>
      </w:r>
      <w:r>
        <w:rPr>
          <w:sz w:val="16"/>
        </w:rPr>
        <w:t>jurisprudenciales</w:t>
      </w:r>
      <w:r>
        <w:rPr>
          <w:spacing w:val="6"/>
          <w:sz w:val="16"/>
        </w:rPr>
        <w:t> </w:t>
      </w:r>
      <w:r>
        <w:rPr>
          <w:sz w:val="16"/>
        </w:rPr>
        <w:t>en</w:t>
      </w:r>
      <w:r>
        <w:rPr>
          <w:spacing w:val="2"/>
          <w:sz w:val="16"/>
        </w:rPr>
        <w:t> </w:t>
      </w:r>
      <w:r>
        <w:rPr>
          <w:sz w:val="16"/>
        </w:rPr>
        <w:t>materia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fiscalización</w:t>
      </w:r>
      <w:r>
        <w:rPr>
          <w:spacing w:val="7"/>
          <w:sz w:val="16"/>
        </w:rPr>
        <w:t> </w:t>
      </w:r>
      <w:r>
        <w:rPr>
          <w:sz w:val="16"/>
        </w:rPr>
        <w:t>que</w:t>
      </w:r>
      <w:r>
        <w:rPr>
          <w:spacing w:val="3"/>
          <w:sz w:val="16"/>
        </w:rPr>
        <w:t> </w:t>
      </w:r>
      <w:r>
        <w:rPr>
          <w:sz w:val="16"/>
        </w:rPr>
        <w:t>emitan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6"/>
          <w:sz w:val="16"/>
        </w:rPr>
        <w:t> </w:t>
      </w:r>
      <w:r>
        <w:rPr>
          <w:sz w:val="16"/>
        </w:rPr>
        <w:t>autoridades</w:t>
      </w:r>
      <w:r>
        <w:rPr>
          <w:spacing w:val="2"/>
          <w:sz w:val="16"/>
        </w:rPr>
        <w:t> </w:t>
      </w:r>
      <w:r>
        <w:rPr>
          <w:sz w:val="16"/>
        </w:rPr>
        <w:t>judiciales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6"/>
          <w:sz w:val="16"/>
        </w:rPr>
        <w:t> </w:t>
      </w:r>
      <w:r>
        <w:rPr>
          <w:sz w:val="16"/>
        </w:rPr>
        <w:t>administrativas</w:t>
      </w:r>
      <w:r>
        <w:rPr>
          <w:spacing w:val="6"/>
          <w:sz w:val="16"/>
        </w:rPr>
        <w:t> </w:t>
      </w:r>
      <w:r>
        <w:rPr>
          <w:sz w:val="16"/>
        </w:rPr>
        <w:t>para</w:t>
      </w:r>
      <w:r>
        <w:rPr>
          <w:spacing w:val="3"/>
          <w:sz w:val="16"/>
        </w:rPr>
        <w:t> </w:t>
      </w:r>
      <w:r>
        <w:rPr>
          <w:sz w:val="16"/>
        </w:rPr>
        <w:t>el</w:t>
      </w:r>
      <w:r>
        <w:rPr>
          <w:spacing w:val="2"/>
          <w:sz w:val="16"/>
        </w:rPr>
        <w:t> </w:t>
      </w:r>
      <w:r>
        <w:rPr>
          <w:sz w:val="16"/>
        </w:rPr>
        <w:t>estricto</w:t>
      </w:r>
      <w:r>
        <w:rPr>
          <w:spacing w:val="-41"/>
          <w:sz w:val="16"/>
        </w:rPr>
        <w:t> </w:t>
      </w:r>
      <w:r>
        <w:rPr>
          <w:sz w:val="16"/>
        </w:rPr>
        <w:t>cumplimiento 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normatividad</w:t>
      </w:r>
      <w:r>
        <w:rPr>
          <w:spacing w:val="1"/>
          <w:sz w:val="16"/>
        </w:rPr>
        <w:t> </w:t>
      </w:r>
      <w:r>
        <w:rPr>
          <w:sz w:val="16"/>
        </w:rPr>
        <w:t>aplicable.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Llevar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7"/>
          <w:sz w:val="16"/>
        </w:rPr>
        <w:t> </w:t>
      </w:r>
      <w:r>
        <w:rPr>
          <w:sz w:val="16"/>
        </w:rPr>
        <w:t>cabo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procedimiento</w:t>
      </w:r>
      <w:r>
        <w:rPr>
          <w:spacing w:val="-3"/>
          <w:sz w:val="16"/>
        </w:rPr>
        <w:t> </w:t>
      </w:r>
      <w:r>
        <w:rPr>
          <w:sz w:val="16"/>
        </w:rPr>
        <w:t>administrativo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materia</w:t>
      </w:r>
      <w:r>
        <w:rPr>
          <w:spacing w:val="-3"/>
          <w:sz w:val="16"/>
        </w:rPr>
        <w:t> </w:t>
      </w:r>
      <w:r>
        <w:rPr>
          <w:sz w:val="16"/>
        </w:rPr>
        <w:t>aduanera.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84" w:hanging="284"/>
        <w:jc w:val="left"/>
        <w:rPr>
          <w:sz w:val="16"/>
        </w:rPr>
      </w:pPr>
      <w:r>
        <w:rPr>
          <w:sz w:val="16"/>
        </w:rPr>
        <w:t>Validar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motivación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fundamentación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diversos</w:t>
      </w:r>
      <w:r>
        <w:rPr>
          <w:spacing w:val="15"/>
          <w:sz w:val="16"/>
        </w:rPr>
        <w:t> </w:t>
      </w:r>
      <w:r>
        <w:rPr>
          <w:sz w:val="16"/>
        </w:rPr>
        <w:t>actos</w:t>
      </w:r>
      <w:r>
        <w:rPr>
          <w:spacing w:val="7"/>
          <w:sz w:val="16"/>
        </w:rPr>
        <w:t> </w:t>
      </w:r>
      <w:r>
        <w:rPr>
          <w:sz w:val="16"/>
        </w:rPr>
        <w:t>emitidos</w:t>
      </w:r>
      <w:r>
        <w:rPr>
          <w:spacing w:val="7"/>
          <w:sz w:val="16"/>
        </w:rPr>
        <w:t> </w:t>
      </w:r>
      <w:r>
        <w:rPr>
          <w:sz w:val="16"/>
        </w:rPr>
        <w:t>con</w:t>
      </w:r>
      <w:r>
        <w:rPr>
          <w:spacing w:val="7"/>
          <w:sz w:val="16"/>
        </w:rPr>
        <w:t> </w:t>
      </w:r>
      <w:r>
        <w:rPr>
          <w:sz w:val="16"/>
        </w:rPr>
        <w:t>motivo</w:t>
      </w:r>
      <w:r>
        <w:rPr>
          <w:spacing w:val="8"/>
          <w:sz w:val="16"/>
        </w:rPr>
        <w:t> </w:t>
      </w:r>
      <w:r>
        <w:rPr>
          <w:sz w:val="16"/>
        </w:rPr>
        <w:t>al</w:t>
      </w:r>
      <w:r>
        <w:rPr>
          <w:spacing w:val="8"/>
          <w:sz w:val="16"/>
        </w:rPr>
        <w:t> </w:t>
      </w:r>
      <w:r>
        <w:rPr>
          <w:sz w:val="16"/>
        </w:rPr>
        <w:t>ejercicio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facultades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Dirección</w:t>
      </w:r>
      <w:r>
        <w:rPr>
          <w:spacing w:val="3"/>
          <w:sz w:val="16"/>
        </w:rPr>
        <w:t> </w:t>
      </w:r>
      <w:r>
        <w:rPr>
          <w:sz w:val="16"/>
        </w:rPr>
        <w:t>General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0" w:hanging="284"/>
        <w:jc w:val="both"/>
        <w:rPr>
          <w:sz w:val="16"/>
        </w:rPr>
      </w:pPr>
      <w:r>
        <w:rPr>
          <w:sz w:val="16"/>
        </w:rPr>
        <w:t>Elaborar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propuestas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modificación de disposiciones</w:t>
      </w:r>
      <w:r>
        <w:rPr>
          <w:spacing w:val="1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de carácter</w:t>
      </w:r>
      <w:r>
        <w:rPr>
          <w:spacing w:val="1"/>
          <w:sz w:val="16"/>
        </w:rPr>
        <w:t> </w:t>
      </w:r>
      <w:r>
        <w:rPr>
          <w:sz w:val="16"/>
        </w:rPr>
        <w:t>general,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1"/>
          <w:sz w:val="16"/>
        </w:rPr>
        <w:t> </w:t>
      </w:r>
      <w:r>
        <w:rPr>
          <w:sz w:val="16"/>
        </w:rPr>
        <w:t>como de leyes,</w:t>
      </w:r>
      <w:r>
        <w:rPr>
          <w:spacing w:val="44"/>
          <w:sz w:val="16"/>
        </w:rPr>
        <w:t> </w:t>
      </w:r>
      <w:r>
        <w:rPr>
          <w:sz w:val="16"/>
        </w:rPr>
        <w:t>reglamentos,</w:t>
      </w:r>
      <w:r>
        <w:rPr>
          <w:spacing w:val="1"/>
          <w:sz w:val="16"/>
        </w:rPr>
        <w:t> </w:t>
      </w:r>
      <w:r>
        <w:rPr>
          <w:sz w:val="16"/>
        </w:rPr>
        <w:t>decretos,</w:t>
      </w:r>
      <w:r>
        <w:rPr>
          <w:spacing w:val="1"/>
          <w:sz w:val="16"/>
        </w:rPr>
        <w:t> </w:t>
      </w:r>
      <w:r>
        <w:rPr>
          <w:sz w:val="16"/>
        </w:rPr>
        <w:t>acuerdos,</w:t>
      </w:r>
      <w:r>
        <w:rPr>
          <w:spacing w:val="2"/>
          <w:sz w:val="16"/>
        </w:rPr>
        <w:t> </w:t>
      </w:r>
      <w:r>
        <w:rPr>
          <w:sz w:val="16"/>
        </w:rPr>
        <w:t>órdenes de</w:t>
      </w:r>
      <w:r>
        <w:rPr>
          <w:spacing w:val="1"/>
          <w:sz w:val="16"/>
        </w:rPr>
        <w:t> </w:t>
      </w:r>
      <w:r>
        <w:rPr>
          <w:sz w:val="16"/>
        </w:rPr>
        <w:t>observancia</w:t>
      </w:r>
      <w:r>
        <w:rPr>
          <w:spacing w:val="2"/>
          <w:sz w:val="16"/>
        </w:rPr>
        <w:t> </w:t>
      </w:r>
      <w:r>
        <w:rPr>
          <w:sz w:val="16"/>
        </w:rPr>
        <w:t>general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ordenamientos</w:t>
      </w:r>
      <w:r>
        <w:rPr>
          <w:spacing w:val="1"/>
          <w:sz w:val="16"/>
        </w:rPr>
        <w:t> </w:t>
      </w:r>
      <w:r>
        <w:rPr>
          <w:sz w:val="16"/>
        </w:rPr>
        <w:t>legales y</w:t>
      </w:r>
      <w:r>
        <w:rPr>
          <w:spacing w:val="1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5" w:hanging="284"/>
        <w:jc w:val="both"/>
        <w:rPr>
          <w:sz w:val="16"/>
        </w:rPr>
      </w:pPr>
      <w:r>
        <w:rPr>
          <w:sz w:val="16"/>
        </w:rPr>
        <w:t>Elaborar y someter a aprobación los acuerdos a suscribirse con los municipios, terceras personas, interesadas o interesados para que</w:t>
      </w:r>
      <w:r>
        <w:rPr>
          <w:spacing w:val="1"/>
          <w:sz w:val="16"/>
        </w:rPr>
        <w:t> </w:t>
      </w:r>
      <w:r>
        <w:rPr>
          <w:sz w:val="16"/>
        </w:rPr>
        <w:t>queden</w:t>
      </w:r>
      <w:r>
        <w:rPr>
          <w:spacing w:val="-4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depositarios</w:t>
      </w:r>
      <w:r>
        <w:rPr>
          <w:spacing w:val="5"/>
          <w:sz w:val="16"/>
        </w:rPr>
        <w:t> </w:t>
      </w:r>
      <w:r>
        <w:rPr>
          <w:sz w:val="16"/>
        </w:rPr>
        <w:t>de las</w:t>
      </w:r>
      <w:r>
        <w:rPr>
          <w:spacing w:val="5"/>
          <w:sz w:val="16"/>
        </w:rPr>
        <w:t> </w:t>
      </w:r>
      <w:r>
        <w:rPr>
          <w:sz w:val="16"/>
        </w:rPr>
        <w:t>mercancías</w:t>
      </w:r>
      <w:r>
        <w:rPr>
          <w:spacing w:val="6"/>
          <w:sz w:val="16"/>
        </w:rPr>
        <w:t> </w:t>
      </w:r>
      <w:r>
        <w:rPr>
          <w:sz w:val="16"/>
        </w:rPr>
        <w:t>y vehículos</w:t>
      </w:r>
      <w:r>
        <w:rPr>
          <w:spacing w:val="1"/>
          <w:sz w:val="16"/>
        </w:rPr>
        <w:t> </w:t>
      </w:r>
      <w:r>
        <w:rPr>
          <w:sz w:val="16"/>
        </w:rPr>
        <w:t>embargados.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4" w:hanging="284"/>
        <w:jc w:val="both"/>
        <w:rPr>
          <w:sz w:val="16"/>
        </w:rPr>
      </w:pPr>
      <w:r>
        <w:rPr>
          <w:w w:val="95"/>
          <w:sz w:val="16"/>
        </w:rPr>
        <w:t>Direccionar y registrar los medios de impugnación y los agravios que afectan la función referente a los fallos emitidos por los tri bunales</w:t>
      </w:r>
      <w:r>
        <w:rPr>
          <w:spacing w:val="1"/>
          <w:w w:val="95"/>
          <w:sz w:val="16"/>
        </w:rPr>
        <w:t> </w:t>
      </w:r>
      <w:r>
        <w:rPr>
          <w:sz w:val="16"/>
        </w:rPr>
        <w:t>respectivos,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como los</w:t>
      </w:r>
      <w:r>
        <w:rPr>
          <w:spacing w:val="4"/>
          <w:sz w:val="16"/>
        </w:rPr>
        <w:t> </w:t>
      </w:r>
      <w:r>
        <w:rPr>
          <w:sz w:val="16"/>
        </w:rPr>
        <w:t>diversos</w:t>
      </w:r>
      <w:r>
        <w:rPr>
          <w:spacing w:val="1"/>
          <w:sz w:val="16"/>
        </w:rPr>
        <w:t> </w:t>
      </w:r>
      <w:r>
        <w:rPr>
          <w:sz w:val="16"/>
        </w:rPr>
        <w:t>actos recibidos</w:t>
      </w:r>
      <w:r>
        <w:rPr>
          <w:spacing w:val="5"/>
          <w:sz w:val="16"/>
        </w:rPr>
        <w:t> </w:t>
      </w:r>
      <w:r>
        <w:rPr>
          <w:sz w:val="16"/>
        </w:rPr>
        <w:t>de la</w:t>
      </w:r>
      <w:r>
        <w:rPr>
          <w:spacing w:val="-3"/>
          <w:sz w:val="16"/>
        </w:rPr>
        <w:t> </w:t>
      </w:r>
      <w:r>
        <w:rPr>
          <w:sz w:val="16"/>
        </w:rPr>
        <w:t>Procuraduría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Defensa del</w:t>
      </w:r>
      <w:r>
        <w:rPr>
          <w:spacing w:val="-3"/>
          <w:sz w:val="16"/>
        </w:rPr>
        <w:t> </w:t>
      </w:r>
      <w:r>
        <w:rPr>
          <w:sz w:val="16"/>
        </w:rPr>
        <w:t>Contribuyente.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9" w:hanging="284"/>
        <w:jc w:val="both"/>
        <w:rPr>
          <w:sz w:val="16"/>
        </w:rPr>
      </w:pPr>
      <w:r>
        <w:rPr>
          <w:sz w:val="16"/>
        </w:rPr>
        <w:t>Registrar, controlar, direccionar y supervisar las sentencias y resoluciones emitidas en los medios de defensa interpuestos desde su</w:t>
      </w:r>
      <w:r>
        <w:rPr>
          <w:spacing w:val="1"/>
          <w:sz w:val="16"/>
        </w:rPr>
        <w:t> </w:t>
      </w:r>
      <w:r>
        <w:rPr>
          <w:sz w:val="16"/>
        </w:rPr>
        <w:t>inicio</w:t>
      </w:r>
      <w:r>
        <w:rPr>
          <w:spacing w:val="3"/>
          <w:sz w:val="16"/>
        </w:rPr>
        <w:t> </w:t>
      </w:r>
      <w:r>
        <w:rPr>
          <w:sz w:val="16"/>
        </w:rPr>
        <w:t>hasta su</w:t>
      </w:r>
      <w:r>
        <w:rPr>
          <w:spacing w:val="4"/>
          <w:sz w:val="16"/>
        </w:rPr>
        <w:t> </w:t>
      </w:r>
      <w:r>
        <w:rPr>
          <w:sz w:val="16"/>
        </w:rPr>
        <w:t>conclusión,</w:t>
      </w:r>
      <w:r>
        <w:rPr>
          <w:spacing w:val="4"/>
          <w:sz w:val="16"/>
        </w:rPr>
        <w:t> </w:t>
      </w:r>
      <w:r>
        <w:rPr>
          <w:sz w:val="16"/>
        </w:rPr>
        <w:t>incluido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3"/>
          <w:sz w:val="16"/>
        </w:rPr>
        <w:t> </w:t>
      </w:r>
      <w:r>
        <w:rPr>
          <w:sz w:val="16"/>
        </w:rPr>
        <w:t>su</w:t>
      </w:r>
      <w:r>
        <w:rPr>
          <w:spacing w:val="-1"/>
          <w:sz w:val="16"/>
        </w:rPr>
        <w:t> </w:t>
      </w:r>
      <w:r>
        <w:rPr>
          <w:sz w:val="16"/>
        </w:rPr>
        <w:t>caso,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reposición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parte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3"/>
          <w:sz w:val="16"/>
        </w:rPr>
        <w:t> </w:t>
      </w:r>
      <w:r>
        <w:rPr>
          <w:sz w:val="16"/>
        </w:rPr>
        <w:t>procedimiento</w:t>
      </w:r>
      <w:r>
        <w:rPr>
          <w:spacing w:val="4"/>
          <w:sz w:val="16"/>
        </w:rPr>
        <w:t> </w:t>
      </w:r>
      <w:r>
        <w:rPr>
          <w:sz w:val="16"/>
        </w:rPr>
        <w:t>fiscalizador</w:t>
      </w:r>
      <w:r>
        <w:rPr>
          <w:spacing w:val="5"/>
          <w:sz w:val="16"/>
        </w:rPr>
        <w:t> </w:t>
      </w:r>
      <w:r>
        <w:rPr>
          <w:sz w:val="16"/>
        </w:rPr>
        <w:t>o</w:t>
      </w:r>
      <w:r>
        <w:rPr>
          <w:spacing w:val="3"/>
          <w:sz w:val="16"/>
        </w:rPr>
        <w:t> </w:t>
      </w:r>
      <w:r>
        <w:rPr>
          <w:sz w:val="16"/>
        </w:rPr>
        <w:t>todo</w:t>
      </w:r>
      <w:r>
        <w:rPr>
          <w:spacing w:val="4"/>
          <w:sz w:val="16"/>
        </w:rPr>
        <w:t> </w:t>
      </w:r>
      <w:r>
        <w:rPr>
          <w:sz w:val="16"/>
        </w:rPr>
        <w:t>el</w:t>
      </w:r>
      <w:r>
        <w:rPr>
          <w:spacing w:val="11"/>
          <w:sz w:val="16"/>
        </w:rPr>
        <w:t> </w:t>
      </w:r>
      <w:r>
        <w:rPr>
          <w:sz w:val="16"/>
        </w:rPr>
        <w:t>procedimiento</w:t>
      </w:r>
      <w:r>
        <w:rPr>
          <w:spacing w:val="3"/>
          <w:sz w:val="16"/>
        </w:rPr>
        <w:t> </w:t>
      </w:r>
      <w:r>
        <w:rPr>
          <w:sz w:val="16"/>
        </w:rPr>
        <w:t>fiscalizador</w:t>
      </w:r>
      <w:r>
        <w:rPr>
          <w:spacing w:val="-42"/>
          <w:sz w:val="16"/>
        </w:rPr>
        <w:t> </w:t>
      </w:r>
      <w:r>
        <w:rPr>
          <w:sz w:val="16"/>
        </w:rPr>
        <w:t>o</w:t>
      </w:r>
      <w:r>
        <w:rPr>
          <w:spacing w:val="-4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2"/>
          <w:sz w:val="16"/>
        </w:rPr>
        <w:t> </w:t>
      </w:r>
      <w:r>
        <w:rPr>
          <w:sz w:val="16"/>
        </w:rPr>
        <w:t>resolución</w:t>
      </w:r>
      <w:r>
        <w:rPr>
          <w:spacing w:val="1"/>
          <w:sz w:val="16"/>
        </w:rPr>
        <w:t> </w:t>
      </w:r>
      <w:r>
        <w:rPr>
          <w:sz w:val="16"/>
        </w:rPr>
        <w:t>final,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caso.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3" w:hanging="284"/>
        <w:jc w:val="both"/>
        <w:rPr>
          <w:sz w:val="16"/>
        </w:rPr>
      </w:pPr>
      <w:r>
        <w:rPr>
          <w:sz w:val="16"/>
        </w:rPr>
        <w:t>Registrar, controlar, direccionar, mantener actualizado y supervisar los diversos actos de</w:t>
      </w:r>
      <w:r>
        <w:rPr>
          <w:spacing w:val="44"/>
          <w:sz w:val="16"/>
        </w:rPr>
        <w:t> </w:t>
      </w:r>
      <w:r>
        <w:rPr>
          <w:sz w:val="16"/>
        </w:rPr>
        <w:t>los juicios de amparo efectuados, a fin de</w:t>
      </w:r>
      <w:r>
        <w:rPr>
          <w:spacing w:val="1"/>
          <w:sz w:val="16"/>
        </w:rPr>
        <w:t> </w:t>
      </w:r>
      <w:r>
        <w:rPr>
          <w:sz w:val="16"/>
        </w:rPr>
        <w:t>evitar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repetición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acto</w:t>
      </w:r>
      <w:r>
        <w:rPr>
          <w:spacing w:val="1"/>
          <w:sz w:val="16"/>
        </w:rPr>
        <w:t> </w:t>
      </w:r>
      <w:r>
        <w:rPr>
          <w:sz w:val="16"/>
        </w:rPr>
        <w:t>reclamado.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1" w:after="0"/>
        <w:ind w:left="556" w:right="184" w:hanging="284"/>
        <w:jc w:val="both"/>
        <w:rPr>
          <w:sz w:val="16"/>
        </w:rPr>
      </w:pPr>
      <w:r>
        <w:rPr>
          <w:sz w:val="16"/>
        </w:rPr>
        <w:t>Elaborar y formular consultas a las autoridades competentes relacionadas con la correcta aplicación de la legislación fiscal o situaciones</w:t>
      </w:r>
      <w:r>
        <w:rPr>
          <w:spacing w:val="-42"/>
          <w:sz w:val="16"/>
        </w:rPr>
        <w:t> </w:t>
      </w:r>
      <w:r>
        <w:rPr>
          <w:sz w:val="16"/>
        </w:rPr>
        <w:t>concretas.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1" w:hanging="284"/>
        <w:jc w:val="left"/>
        <w:rPr>
          <w:sz w:val="16"/>
        </w:rPr>
      </w:pPr>
      <w:r>
        <w:rPr>
          <w:sz w:val="16"/>
        </w:rPr>
        <w:t>Llevar</w:t>
      </w:r>
      <w:r>
        <w:rPr>
          <w:spacing w:val="5"/>
          <w:sz w:val="16"/>
        </w:rPr>
        <w:t> </w:t>
      </w:r>
      <w:r>
        <w:rPr>
          <w:sz w:val="16"/>
        </w:rPr>
        <w:t>a</w:t>
      </w:r>
      <w:r>
        <w:rPr>
          <w:spacing w:val="3"/>
          <w:sz w:val="16"/>
        </w:rPr>
        <w:t> </w:t>
      </w:r>
      <w:r>
        <w:rPr>
          <w:sz w:val="16"/>
        </w:rPr>
        <w:t>cabo</w:t>
      </w:r>
      <w:r>
        <w:rPr>
          <w:spacing w:val="8"/>
          <w:sz w:val="16"/>
        </w:rPr>
        <w:t> </w:t>
      </w:r>
      <w:r>
        <w:rPr>
          <w:sz w:val="16"/>
        </w:rPr>
        <w:t>el</w:t>
      </w:r>
      <w:r>
        <w:rPr>
          <w:spacing w:val="3"/>
          <w:sz w:val="16"/>
        </w:rPr>
        <w:t> </w:t>
      </w:r>
      <w:r>
        <w:rPr>
          <w:sz w:val="16"/>
        </w:rPr>
        <w:t>seguimiento,</w:t>
      </w:r>
      <w:r>
        <w:rPr>
          <w:spacing w:val="4"/>
          <w:sz w:val="16"/>
        </w:rPr>
        <w:t> </w:t>
      </w:r>
      <w:r>
        <w:rPr>
          <w:sz w:val="16"/>
        </w:rPr>
        <w:t>control,</w:t>
      </w:r>
      <w:r>
        <w:rPr>
          <w:spacing w:val="4"/>
          <w:sz w:val="16"/>
        </w:rPr>
        <w:t> </w:t>
      </w:r>
      <w:r>
        <w:rPr>
          <w:sz w:val="16"/>
        </w:rPr>
        <w:t>supervisión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reporte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acuerdos</w:t>
      </w:r>
      <w:r>
        <w:rPr>
          <w:spacing w:val="7"/>
          <w:sz w:val="16"/>
        </w:rPr>
        <w:t> </w:t>
      </w:r>
      <w:r>
        <w:rPr>
          <w:sz w:val="16"/>
        </w:rPr>
        <w:t>conclusivos</w:t>
      </w:r>
      <w:r>
        <w:rPr>
          <w:spacing w:val="7"/>
          <w:sz w:val="16"/>
        </w:rPr>
        <w:t> </w:t>
      </w:r>
      <w:r>
        <w:rPr>
          <w:sz w:val="16"/>
        </w:rPr>
        <w:t>tramitados</w:t>
      </w:r>
      <w:r>
        <w:rPr>
          <w:spacing w:val="12"/>
          <w:sz w:val="16"/>
        </w:rPr>
        <w:t> </w:t>
      </w:r>
      <w:r>
        <w:rPr>
          <w:sz w:val="16"/>
        </w:rPr>
        <w:t>ante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Procuraduría</w:t>
      </w:r>
      <w:r>
        <w:rPr>
          <w:spacing w:val="19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Defensa</w:t>
      </w:r>
      <w:r>
        <w:rPr>
          <w:spacing w:val="-41"/>
          <w:sz w:val="16"/>
        </w:rPr>
        <w:t> </w:t>
      </w:r>
      <w:r>
        <w:rPr>
          <w:sz w:val="16"/>
        </w:rPr>
        <w:t>del Contribuyente.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left"/>
        <w:rPr>
          <w:sz w:val="16"/>
        </w:rPr>
      </w:pPr>
      <w:r>
        <w:rPr>
          <w:sz w:val="16"/>
        </w:rPr>
        <w:t>Substanciar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procedimientos</w:t>
      </w:r>
      <w:r>
        <w:rPr>
          <w:spacing w:val="-1"/>
          <w:sz w:val="16"/>
        </w:rPr>
        <w:t> </w:t>
      </w:r>
      <w:r>
        <w:rPr>
          <w:sz w:val="16"/>
        </w:rPr>
        <w:t>administrativos</w:t>
      </w:r>
      <w:r>
        <w:rPr>
          <w:spacing w:val="-5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materia</w:t>
      </w:r>
      <w:r>
        <w:rPr>
          <w:spacing w:val="-4"/>
          <w:sz w:val="16"/>
        </w:rPr>
        <w:t> </w:t>
      </w:r>
      <w:r>
        <w:rPr>
          <w:sz w:val="16"/>
        </w:rPr>
        <w:t>aduanera.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8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</w:t>
      </w:r>
      <w:r>
        <w:rPr>
          <w:spacing w:val="1"/>
          <w:sz w:val="16"/>
        </w:rPr>
        <w:t> </w:t>
      </w:r>
      <w:r>
        <w:rPr>
          <w:sz w:val="16"/>
        </w:rPr>
        <w:t>funciones inherentes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66" w:val="left" w:leader="none"/>
        </w:tabs>
        <w:spacing w:line="183" w:lineRule="exact" w:before="88"/>
      </w:pPr>
      <w:r>
        <w:rPr/>
        <w:t>20703002020101L</w:t>
        <w:tab/>
        <w:t>DEPARTAMENTO</w:t>
      </w:r>
      <w:r>
        <w:rPr>
          <w:spacing w:val="-5"/>
        </w:rPr>
        <w:t> </w:t>
      </w:r>
      <w:r>
        <w:rPr/>
        <w:t>JURÍDICO 1</w:t>
      </w:r>
    </w:p>
    <w:p>
      <w:pPr>
        <w:tabs>
          <w:tab w:pos="1968" w:val="left" w:leader="none"/>
        </w:tabs>
        <w:spacing w:line="357" w:lineRule="auto" w:before="0"/>
        <w:ind w:left="273" w:right="6156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20703002020201L</w:t>
        <w:tab/>
        <w:t>DEPARTAMENTO JURÍDICO 2</w:t>
      </w:r>
      <w:r>
        <w:rPr>
          <w:rFonts w:ascii="Arial" w:hAnsi="Arial"/>
          <w:b/>
          <w:spacing w:val="-43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line="183" w:lineRule="exact"/>
        <w:ind w:left="273" w:firstLine="0"/>
      </w:pPr>
      <w:r>
        <w:rPr/>
        <w:t>Recopilar, integrar,</w:t>
      </w:r>
      <w:r>
        <w:rPr>
          <w:spacing w:val="-4"/>
        </w:rPr>
        <w:t> </w:t>
      </w:r>
      <w:r>
        <w:rPr/>
        <w:t>controlar</w:t>
      </w:r>
      <w:r>
        <w:rPr>
          <w:spacing w:val="-4"/>
        </w:rPr>
        <w:t> </w:t>
      </w:r>
      <w:r>
        <w:rPr/>
        <w:t>y</w:t>
      </w:r>
      <w:r>
        <w:rPr>
          <w:spacing w:val="3"/>
        </w:rPr>
        <w:t> </w:t>
      </w:r>
      <w:r>
        <w:rPr/>
        <w:t>difundir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normatividad</w:t>
      </w:r>
      <w:r>
        <w:rPr>
          <w:spacing w:val="-1"/>
        </w:rPr>
        <w:t> </w:t>
      </w:r>
      <w:r>
        <w:rPr/>
        <w:t>aplicable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2"/>
        </w:rPr>
        <w:t> </w:t>
      </w:r>
      <w:r>
        <w:rPr/>
        <w:t>funciones</w:t>
      </w:r>
      <w:r>
        <w:rPr>
          <w:spacing w:val="3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Dirección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Fiscalización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garantizar</w:t>
      </w:r>
      <w:r>
        <w:rPr>
          <w:spacing w:val="1"/>
        </w:rPr>
        <w:t> </w:t>
      </w:r>
      <w:r>
        <w:rPr/>
        <w:t>que</w:t>
      </w:r>
    </w:p>
    <w:p>
      <w:pPr>
        <w:spacing w:after="0" w:line="183" w:lineRule="exact"/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8"/>
        <w:ind w:left="0" w:firstLine="0"/>
        <w:jc w:val="left"/>
        <w:rPr>
          <w:sz w:val="14"/>
        </w:rPr>
      </w:pPr>
    </w:p>
    <w:p>
      <w:pPr>
        <w:pStyle w:val="BodyText"/>
        <w:ind w:left="273" w:firstLine="0"/>
        <w:jc w:val="left"/>
      </w:pPr>
      <w:r>
        <w:rPr/>
        <w:t>los</w:t>
      </w:r>
      <w:r>
        <w:rPr>
          <w:spacing w:val="1"/>
        </w:rPr>
        <w:t> </w:t>
      </w:r>
      <w:r>
        <w:rPr/>
        <w:t>actos</w:t>
      </w:r>
      <w:r>
        <w:rPr>
          <w:spacing w:val="1"/>
        </w:rPr>
        <w:t> </w:t>
      </w:r>
      <w:r>
        <w:rPr/>
        <w:t>de fiscalización se</w:t>
      </w:r>
      <w:r>
        <w:rPr>
          <w:spacing w:val="1"/>
        </w:rPr>
        <w:t> </w:t>
      </w:r>
      <w:r>
        <w:rPr/>
        <w:t>desarrollen con</w:t>
      </w:r>
      <w:r>
        <w:rPr>
          <w:spacing w:val="1"/>
        </w:rPr>
        <w:t> </w:t>
      </w:r>
      <w:r>
        <w:rPr/>
        <w:t>estricto apego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misma y</w:t>
      </w:r>
      <w:r>
        <w:rPr>
          <w:spacing w:val="1"/>
        </w:rPr>
        <w:t> </w:t>
      </w:r>
      <w:r>
        <w:rPr/>
        <w:t>evitar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impugnación,</w:t>
      </w:r>
      <w:r>
        <w:rPr>
          <w:spacing w:val="1"/>
        </w:rPr>
        <w:t> </w:t>
      </w:r>
      <w:r>
        <w:rPr/>
        <w:t>así como</w:t>
      </w:r>
      <w:r>
        <w:rPr>
          <w:spacing w:val="1"/>
        </w:rPr>
        <w:t> </w:t>
      </w:r>
      <w:r>
        <w:rPr/>
        <w:t>aprobar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validar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-42"/>
        </w:rPr>
        <w:t> </w:t>
      </w:r>
      <w:r>
        <w:rPr/>
        <w:t>determinaciones de</w:t>
      </w:r>
      <w:r>
        <w:rPr>
          <w:spacing w:val="-3"/>
        </w:rPr>
        <w:t> </w:t>
      </w:r>
      <w:r>
        <w:rPr/>
        <w:t>créditos fiscales,</w:t>
      </w:r>
      <w:r>
        <w:rPr>
          <w:spacing w:val="-2"/>
        </w:rPr>
        <w:t> </w:t>
      </w:r>
      <w:r>
        <w:rPr/>
        <w:t>oficios de</w:t>
      </w:r>
      <w:r>
        <w:rPr>
          <w:spacing w:val="-3"/>
        </w:rPr>
        <w:t> </w:t>
      </w:r>
      <w:r>
        <w:rPr/>
        <w:t>observaciones</w:t>
      </w:r>
      <w:r>
        <w:rPr>
          <w:spacing w:val="1"/>
        </w:rPr>
        <w:t> </w:t>
      </w:r>
      <w:r>
        <w:rPr/>
        <w:t>y de</w:t>
      </w:r>
      <w:r>
        <w:rPr>
          <w:spacing w:val="-3"/>
        </w:rPr>
        <w:t> </w:t>
      </w:r>
      <w:r>
        <w:rPr/>
        <w:t>conclusión,</w:t>
      </w:r>
      <w:r>
        <w:rPr>
          <w:spacing w:val="1"/>
        </w:rPr>
        <w:t> </w:t>
      </w:r>
      <w:r>
        <w:rPr/>
        <w:t>estén</w:t>
      </w:r>
      <w:r>
        <w:rPr>
          <w:spacing w:val="1"/>
        </w:rPr>
        <w:t> </w:t>
      </w:r>
      <w:r>
        <w:rPr/>
        <w:t>debidamente</w:t>
      </w:r>
      <w:r>
        <w:rPr>
          <w:spacing w:val="-4"/>
        </w:rPr>
        <w:t> </w:t>
      </w:r>
      <w:r>
        <w:rPr/>
        <w:t>fundados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motivados.</w:t>
      </w:r>
    </w:p>
    <w:p>
      <w:pPr>
        <w:pStyle w:val="Heading1"/>
        <w:spacing w:before="8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6" w:hanging="284"/>
        <w:jc w:val="left"/>
        <w:rPr>
          <w:sz w:val="16"/>
        </w:rPr>
      </w:pPr>
      <w:r>
        <w:rPr>
          <w:sz w:val="16"/>
        </w:rPr>
        <w:t>Difundir entre las unidades administrativas de la Dirección General de Fiscalización la normatividad y lineamientos aplicables en materia</w:t>
      </w:r>
      <w:r>
        <w:rPr>
          <w:spacing w:val="-42"/>
          <w:sz w:val="16"/>
        </w:rPr>
        <w:t> </w:t>
      </w:r>
      <w:r>
        <w:rPr>
          <w:sz w:val="16"/>
        </w:rPr>
        <w:t>de impuestos federales</w:t>
      </w:r>
      <w:r>
        <w:rPr>
          <w:spacing w:val="1"/>
          <w:sz w:val="16"/>
        </w:rPr>
        <w:t> </w:t>
      </w:r>
      <w:r>
        <w:rPr>
          <w:sz w:val="16"/>
        </w:rPr>
        <w:t>y estatales,</w:t>
      </w:r>
      <w:r>
        <w:rPr>
          <w:spacing w:val="-2"/>
          <w:sz w:val="16"/>
        </w:rPr>
        <w:t> </w:t>
      </w:r>
      <w:r>
        <w:rPr>
          <w:sz w:val="16"/>
        </w:rPr>
        <w:t>así</w:t>
      </w:r>
      <w:r>
        <w:rPr>
          <w:spacing w:val="-3"/>
          <w:sz w:val="16"/>
        </w:rPr>
        <w:t> </w:t>
      </w:r>
      <w:r>
        <w:rPr>
          <w:sz w:val="16"/>
        </w:rPr>
        <w:t>como los</w:t>
      </w:r>
      <w:r>
        <w:rPr>
          <w:spacing w:val="1"/>
          <w:sz w:val="16"/>
        </w:rPr>
        <w:t> </w:t>
      </w:r>
      <w:r>
        <w:rPr>
          <w:sz w:val="16"/>
        </w:rPr>
        <w:t>formatos a aplicar</w:t>
      </w:r>
      <w:r>
        <w:rPr>
          <w:spacing w:val="3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diversos</w:t>
      </w:r>
      <w:r>
        <w:rPr>
          <w:spacing w:val="4"/>
          <w:sz w:val="16"/>
        </w:rPr>
        <w:t> </w:t>
      </w:r>
      <w:r>
        <w:rPr>
          <w:sz w:val="16"/>
        </w:rPr>
        <w:t>actos de</w:t>
      </w:r>
      <w:r>
        <w:rPr>
          <w:spacing w:val="1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70" w:hanging="284"/>
        <w:jc w:val="left"/>
        <w:rPr>
          <w:sz w:val="16"/>
        </w:rPr>
      </w:pPr>
      <w:r>
        <w:rPr>
          <w:sz w:val="16"/>
        </w:rPr>
        <w:t>Difundir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criterios</w:t>
      </w:r>
      <w:r>
        <w:rPr>
          <w:spacing w:val="2"/>
          <w:sz w:val="16"/>
        </w:rPr>
        <w:t> </w:t>
      </w:r>
      <w:r>
        <w:rPr>
          <w:sz w:val="16"/>
        </w:rPr>
        <w:t>jurisprudenciales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3"/>
          <w:sz w:val="16"/>
        </w:rPr>
        <w:t> </w:t>
      </w:r>
      <w:r>
        <w:rPr>
          <w:sz w:val="16"/>
        </w:rPr>
        <w:t>en</w:t>
      </w:r>
      <w:r>
        <w:rPr>
          <w:spacing w:val="2"/>
          <w:sz w:val="16"/>
        </w:rPr>
        <w:t> </w:t>
      </w:r>
      <w:r>
        <w:rPr>
          <w:sz w:val="16"/>
        </w:rPr>
        <w:t>materia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fiscalización</w:t>
      </w:r>
      <w:r>
        <w:rPr>
          <w:spacing w:val="-2"/>
          <w:sz w:val="16"/>
        </w:rPr>
        <w:t> </w:t>
      </w:r>
      <w:r>
        <w:rPr>
          <w:sz w:val="16"/>
        </w:rPr>
        <w:t>emitan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autoridades</w:t>
      </w:r>
      <w:r>
        <w:rPr>
          <w:spacing w:val="1"/>
          <w:sz w:val="16"/>
        </w:rPr>
        <w:t> </w:t>
      </w:r>
      <w:r>
        <w:rPr>
          <w:sz w:val="16"/>
        </w:rPr>
        <w:t>judiciales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administrativas,</w:t>
      </w:r>
      <w:r>
        <w:rPr>
          <w:spacing w:val="-1"/>
          <w:sz w:val="16"/>
        </w:rPr>
        <w:t> </w:t>
      </w:r>
      <w:r>
        <w:rPr>
          <w:sz w:val="16"/>
        </w:rPr>
        <w:t>para</w:t>
      </w:r>
      <w:r>
        <w:rPr>
          <w:spacing w:val="4"/>
          <w:sz w:val="16"/>
        </w:rPr>
        <w:t> </w:t>
      </w:r>
      <w:r>
        <w:rPr>
          <w:sz w:val="16"/>
        </w:rPr>
        <w:t>evitar que</w:t>
      </w:r>
      <w:r>
        <w:rPr>
          <w:spacing w:val="-42"/>
          <w:sz w:val="16"/>
        </w:rPr>
        <w:t> </w:t>
      </w:r>
      <w:r>
        <w:rPr>
          <w:sz w:val="16"/>
        </w:rPr>
        <w:t>se</w:t>
      </w:r>
      <w:r>
        <w:rPr>
          <w:spacing w:val="-4"/>
          <w:sz w:val="16"/>
        </w:rPr>
        <w:t> </w:t>
      </w:r>
      <w:r>
        <w:rPr>
          <w:sz w:val="16"/>
        </w:rPr>
        <w:t>cometan</w:t>
      </w:r>
      <w:r>
        <w:rPr>
          <w:spacing w:val="1"/>
          <w:sz w:val="16"/>
        </w:rPr>
        <w:t> </w:t>
      </w:r>
      <w:r>
        <w:rPr>
          <w:sz w:val="16"/>
        </w:rPr>
        <w:t>vicios</w:t>
      </w:r>
      <w:r>
        <w:rPr>
          <w:spacing w:val="5"/>
          <w:sz w:val="16"/>
        </w:rPr>
        <w:t> </w:t>
      </w:r>
      <w:r>
        <w:rPr>
          <w:sz w:val="16"/>
        </w:rPr>
        <w:t>durante los</w:t>
      </w:r>
      <w:r>
        <w:rPr>
          <w:spacing w:val="5"/>
          <w:sz w:val="16"/>
        </w:rPr>
        <w:t> </w:t>
      </w:r>
      <w:r>
        <w:rPr>
          <w:sz w:val="16"/>
        </w:rPr>
        <w:t>procedimientos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-1"/>
          <w:sz w:val="16"/>
        </w:rPr>
        <w:t> </w:t>
      </w:r>
      <w:r>
        <w:rPr>
          <w:sz w:val="16"/>
        </w:rPr>
        <w:t>propuestas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reforma</w:t>
      </w:r>
      <w:r>
        <w:rPr>
          <w:spacing w:val="-6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diversos</w:t>
      </w:r>
      <w:r>
        <w:rPr>
          <w:spacing w:val="2"/>
          <w:sz w:val="16"/>
        </w:rPr>
        <w:t> </w:t>
      </w:r>
      <w:r>
        <w:rPr>
          <w:sz w:val="16"/>
        </w:rPr>
        <w:t>ordenamientos</w:t>
      </w:r>
      <w:r>
        <w:rPr>
          <w:spacing w:val="-2"/>
          <w:sz w:val="16"/>
        </w:rPr>
        <w:t> </w:t>
      </w:r>
      <w:r>
        <w:rPr>
          <w:sz w:val="16"/>
        </w:rPr>
        <w:t>legales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2" w:after="0"/>
        <w:ind w:left="556" w:right="0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-1"/>
          <w:sz w:val="16"/>
        </w:rPr>
        <w:t> </w:t>
      </w:r>
      <w:r>
        <w:rPr>
          <w:sz w:val="16"/>
        </w:rPr>
        <w:t>propuestas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carácter fiscal</w:t>
      </w:r>
      <w:r>
        <w:rPr>
          <w:spacing w:val="-3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su</w:t>
      </w:r>
      <w:r>
        <w:rPr>
          <w:spacing w:val="-2"/>
          <w:sz w:val="16"/>
        </w:rPr>
        <w:t> </w:t>
      </w:r>
      <w:r>
        <w:rPr>
          <w:sz w:val="16"/>
        </w:rPr>
        <w:t>presentación</w:t>
      </w:r>
      <w:r>
        <w:rPr>
          <w:spacing w:val="-2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Servicio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Administración</w:t>
      </w:r>
      <w:r>
        <w:rPr>
          <w:spacing w:val="-3"/>
          <w:sz w:val="16"/>
        </w:rPr>
        <w:t> </w:t>
      </w:r>
      <w:r>
        <w:rPr>
          <w:sz w:val="16"/>
        </w:rPr>
        <w:t>Tributaria</w:t>
      </w:r>
      <w:r>
        <w:rPr>
          <w:spacing w:val="-6"/>
          <w:sz w:val="16"/>
        </w:rPr>
        <w:t> </w:t>
      </w:r>
      <w:r>
        <w:rPr>
          <w:sz w:val="16"/>
        </w:rPr>
        <w:t>(SAT).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Actualizar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validar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constancias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identificación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visitadores.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Validar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motivación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fundamentación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actos</w:t>
      </w:r>
      <w:r>
        <w:rPr>
          <w:spacing w:val="1"/>
          <w:sz w:val="16"/>
        </w:rPr>
        <w:t> </w:t>
      </w:r>
      <w:r>
        <w:rPr>
          <w:sz w:val="16"/>
        </w:rPr>
        <w:t>derivados</w:t>
      </w:r>
      <w:r>
        <w:rPr>
          <w:spacing w:val="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ejercicio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facultades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comprobación.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84" w:hanging="284"/>
        <w:jc w:val="left"/>
        <w:rPr>
          <w:sz w:val="16"/>
        </w:rPr>
      </w:pPr>
      <w:r>
        <w:rPr>
          <w:sz w:val="16"/>
        </w:rPr>
        <w:t>Registrar, controlar y dar seguimiento a las sentencias y resoluciones emitidas en los diversos juicios interpuestos en contra de actos de</w:t>
      </w:r>
      <w:r>
        <w:rPr>
          <w:spacing w:val="-42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0" w:hanging="284"/>
        <w:jc w:val="left"/>
        <w:rPr>
          <w:sz w:val="16"/>
        </w:rPr>
      </w:pPr>
      <w:r>
        <w:rPr>
          <w:sz w:val="16"/>
        </w:rPr>
        <w:t>Actualizar</w:t>
      </w:r>
      <w:r>
        <w:rPr>
          <w:spacing w:val="6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controlar</w:t>
      </w:r>
      <w:r>
        <w:rPr>
          <w:spacing w:val="6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formatos</w:t>
      </w:r>
      <w:r>
        <w:rPr>
          <w:spacing w:val="13"/>
          <w:sz w:val="16"/>
        </w:rPr>
        <w:t> </w:t>
      </w:r>
      <w:r>
        <w:rPr>
          <w:sz w:val="16"/>
        </w:rPr>
        <w:t>a</w:t>
      </w:r>
      <w:r>
        <w:rPr>
          <w:spacing w:val="4"/>
          <w:sz w:val="16"/>
        </w:rPr>
        <w:t> </w:t>
      </w:r>
      <w:r>
        <w:rPr>
          <w:sz w:val="16"/>
        </w:rPr>
        <w:t>emplearse</w:t>
      </w:r>
      <w:r>
        <w:rPr>
          <w:spacing w:val="8"/>
          <w:sz w:val="16"/>
        </w:rPr>
        <w:t> </w:t>
      </w:r>
      <w:r>
        <w:rPr>
          <w:sz w:val="16"/>
        </w:rPr>
        <w:t>en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13"/>
          <w:sz w:val="16"/>
        </w:rPr>
        <w:t> </w:t>
      </w:r>
      <w:r>
        <w:rPr>
          <w:sz w:val="16"/>
        </w:rPr>
        <w:t>diversos</w:t>
      </w:r>
      <w:r>
        <w:rPr>
          <w:spacing w:val="7"/>
          <w:sz w:val="16"/>
        </w:rPr>
        <w:t> </w:t>
      </w:r>
      <w:r>
        <w:rPr>
          <w:sz w:val="16"/>
        </w:rPr>
        <w:t>actos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fiscalización</w:t>
      </w:r>
      <w:r>
        <w:rPr>
          <w:spacing w:val="4"/>
          <w:sz w:val="16"/>
        </w:rPr>
        <w:t> </w:t>
      </w:r>
      <w:r>
        <w:rPr>
          <w:sz w:val="16"/>
        </w:rPr>
        <w:t>para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13"/>
          <w:sz w:val="16"/>
        </w:rPr>
        <w:t> </w:t>
      </w:r>
      <w:r>
        <w:rPr>
          <w:sz w:val="16"/>
        </w:rPr>
        <w:t>unidades</w:t>
      </w:r>
      <w:r>
        <w:rPr>
          <w:spacing w:val="7"/>
          <w:sz w:val="16"/>
        </w:rPr>
        <w:t> </w:t>
      </w:r>
      <w:r>
        <w:rPr>
          <w:sz w:val="16"/>
        </w:rPr>
        <w:t>administrativas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Dirección</w:t>
      </w:r>
      <w:r>
        <w:rPr>
          <w:spacing w:val="-42"/>
          <w:sz w:val="16"/>
        </w:rPr>
        <w:t> </w:t>
      </w:r>
      <w:r>
        <w:rPr>
          <w:sz w:val="16"/>
        </w:rPr>
        <w:t>General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Elaborar los</w:t>
      </w:r>
      <w:r>
        <w:rPr>
          <w:spacing w:val="2"/>
          <w:sz w:val="16"/>
        </w:rPr>
        <w:t> </w:t>
      </w:r>
      <w:r>
        <w:rPr>
          <w:sz w:val="16"/>
        </w:rPr>
        <w:t>aseguramientos</w:t>
      </w:r>
      <w:r>
        <w:rPr>
          <w:spacing w:val="-1"/>
          <w:sz w:val="16"/>
        </w:rPr>
        <w:t> </w:t>
      </w:r>
      <w:r>
        <w:rPr>
          <w:sz w:val="16"/>
        </w:rPr>
        <w:t>o</w:t>
      </w:r>
      <w:r>
        <w:rPr>
          <w:spacing w:val="-2"/>
          <w:sz w:val="16"/>
        </w:rPr>
        <w:t> </w:t>
      </w:r>
      <w:r>
        <w:rPr>
          <w:sz w:val="16"/>
        </w:rPr>
        <w:t>embargos</w:t>
      </w:r>
      <w:r>
        <w:rPr>
          <w:spacing w:val="-1"/>
          <w:sz w:val="16"/>
        </w:rPr>
        <w:t> </w:t>
      </w:r>
      <w:r>
        <w:rPr>
          <w:sz w:val="16"/>
        </w:rPr>
        <w:t>precautorios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conformidad</w:t>
      </w:r>
      <w:r>
        <w:rPr>
          <w:spacing w:val="-5"/>
          <w:sz w:val="16"/>
        </w:rPr>
        <w:t> </w:t>
      </w:r>
      <w:r>
        <w:rPr>
          <w:sz w:val="16"/>
        </w:rPr>
        <w:t>con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disposiciones</w:t>
      </w:r>
      <w:r>
        <w:rPr>
          <w:spacing w:val="-1"/>
          <w:sz w:val="16"/>
        </w:rPr>
        <w:t> </w:t>
      </w:r>
      <w:r>
        <w:rPr>
          <w:sz w:val="16"/>
        </w:rPr>
        <w:t>legales</w:t>
      </w:r>
      <w:r>
        <w:rPr>
          <w:spacing w:val="-1"/>
          <w:sz w:val="16"/>
        </w:rPr>
        <w:t> </w:t>
      </w:r>
      <w:r>
        <w:rPr>
          <w:sz w:val="16"/>
        </w:rPr>
        <w:t>aplicables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vigentes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9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25"/>
          <w:sz w:val="16"/>
        </w:rPr>
        <w:t> </w:t>
      </w:r>
      <w:r>
        <w:rPr>
          <w:sz w:val="16"/>
        </w:rPr>
        <w:t>y</w:t>
      </w:r>
      <w:r>
        <w:rPr>
          <w:spacing w:val="31"/>
          <w:sz w:val="16"/>
        </w:rPr>
        <w:t> </w:t>
      </w:r>
      <w:r>
        <w:rPr>
          <w:sz w:val="16"/>
        </w:rPr>
        <w:t>dar</w:t>
      </w:r>
      <w:r>
        <w:rPr>
          <w:spacing w:val="30"/>
          <w:sz w:val="16"/>
        </w:rPr>
        <w:t> </w:t>
      </w:r>
      <w:r>
        <w:rPr>
          <w:sz w:val="16"/>
        </w:rPr>
        <w:t>a</w:t>
      </w:r>
      <w:r>
        <w:rPr>
          <w:spacing w:val="23"/>
          <w:sz w:val="16"/>
        </w:rPr>
        <w:t> </w:t>
      </w:r>
      <w:r>
        <w:rPr>
          <w:sz w:val="16"/>
        </w:rPr>
        <w:t>conocer</w:t>
      </w:r>
      <w:r>
        <w:rPr>
          <w:spacing w:val="26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forma</w:t>
      </w:r>
      <w:r>
        <w:rPr>
          <w:spacing w:val="29"/>
          <w:sz w:val="16"/>
        </w:rPr>
        <w:t> </w:t>
      </w:r>
      <w:r>
        <w:rPr>
          <w:sz w:val="16"/>
        </w:rPr>
        <w:t>periódica</w:t>
      </w:r>
      <w:r>
        <w:rPr>
          <w:spacing w:val="23"/>
          <w:sz w:val="16"/>
        </w:rPr>
        <w:t> </w:t>
      </w:r>
      <w:r>
        <w:rPr>
          <w:sz w:val="16"/>
        </w:rPr>
        <w:t>el</w:t>
      </w:r>
      <w:r>
        <w:rPr>
          <w:spacing w:val="24"/>
          <w:sz w:val="16"/>
        </w:rPr>
        <w:t> </w:t>
      </w:r>
      <w:r>
        <w:rPr>
          <w:sz w:val="16"/>
        </w:rPr>
        <w:t>sentido</w:t>
      </w:r>
      <w:r>
        <w:rPr>
          <w:spacing w:val="28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la</w:t>
      </w:r>
      <w:r>
        <w:rPr>
          <w:spacing w:val="24"/>
          <w:sz w:val="16"/>
        </w:rPr>
        <w:t> </w:t>
      </w:r>
      <w:r>
        <w:rPr>
          <w:sz w:val="16"/>
        </w:rPr>
        <w:t>totalidad</w:t>
      </w:r>
      <w:r>
        <w:rPr>
          <w:spacing w:val="28"/>
          <w:sz w:val="16"/>
        </w:rPr>
        <w:t> </w:t>
      </w:r>
      <w:r>
        <w:rPr>
          <w:sz w:val="16"/>
        </w:rPr>
        <w:t>de</w:t>
      </w:r>
      <w:r>
        <w:rPr>
          <w:spacing w:val="24"/>
          <w:sz w:val="16"/>
        </w:rPr>
        <w:t> </w:t>
      </w:r>
      <w:r>
        <w:rPr>
          <w:sz w:val="16"/>
        </w:rPr>
        <w:t>las</w:t>
      </w:r>
      <w:r>
        <w:rPr>
          <w:spacing w:val="27"/>
          <w:sz w:val="16"/>
        </w:rPr>
        <w:t> </w:t>
      </w:r>
      <w:r>
        <w:rPr>
          <w:sz w:val="16"/>
        </w:rPr>
        <w:t>sentencias</w:t>
      </w:r>
      <w:r>
        <w:rPr>
          <w:spacing w:val="34"/>
          <w:sz w:val="16"/>
        </w:rPr>
        <w:t> </w:t>
      </w:r>
      <w:r>
        <w:rPr>
          <w:sz w:val="16"/>
        </w:rPr>
        <w:t>y</w:t>
      </w:r>
      <w:r>
        <w:rPr>
          <w:spacing w:val="27"/>
          <w:sz w:val="16"/>
        </w:rPr>
        <w:t> </w:t>
      </w:r>
      <w:r>
        <w:rPr>
          <w:sz w:val="16"/>
        </w:rPr>
        <w:t>resoluciones</w:t>
      </w:r>
      <w:r>
        <w:rPr>
          <w:spacing w:val="27"/>
          <w:sz w:val="16"/>
        </w:rPr>
        <w:t> </w:t>
      </w:r>
      <w:r>
        <w:rPr>
          <w:sz w:val="16"/>
        </w:rPr>
        <w:t>recaídas</w:t>
      </w:r>
      <w:r>
        <w:rPr>
          <w:spacing w:val="32"/>
          <w:sz w:val="16"/>
        </w:rPr>
        <w:t> </w:t>
      </w:r>
      <w:r>
        <w:rPr>
          <w:sz w:val="16"/>
        </w:rPr>
        <w:t>a</w:t>
      </w:r>
      <w:r>
        <w:rPr>
          <w:spacing w:val="23"/>
          <w:sz w:val="16"/>
        </w:rPr>
        <w:t> </w:t>
      </w:r>
      <w:r>
        <w:rPr>
          <w:sz w:val="16"/>
        </w:rPr>
        <w:t>los</w:t>
      </w:r>
      <w:r>
        <w:rPr>
          <w:spacing w:val="32"/>
          <w:sz w:val="16"/>
        </w:rPr>
        <w:t> </w:t>
      </w:r>
      <w:r>
        <w:rPr>
          <w:sz w:val="16"/>
        </w:rPr>
        <w:t>medios</w:t>
      </w:r>
      <w:r>
        <w:rPr>
          <w:spacing w:val="27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defensa, interpuestos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contra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actos</w:t>
      </w:r>
      <w:r>
        <w:rPr>
          <w:spacing w:val="3"/>
          <w:sz w:val="16"/>
        </w:rPr>
        <w:t> </w:t>
      </w:r>
      <w:r>
        <w:rPr>
          <w:sz w:val="16"/>
        </w:rPr>
        <w:t>emitidos</w:t>
      </w:r>
      <w:r>
        <w:rPr>
          <w:spacing w:val="-1"/>
          <w:sz w:val="16"/>
        </w:rPr>
        <w:t> </w:t>
      </w:r>
      <w:r>
        <w:rPr>
          <w:sz w:val="16"/>
        </w:rPr>
        <w:t>por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unidades administrativas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Dirección</w:t>
      </w:r>
      <w:r>
        <w:rPr>
          <w:spacing w:val="-1"/>
          <w:sz w:val="16"/>
        </w:rPr>
        <w:t> </w:t>
      </w:r>
      <w:r>
        <w:rPr>
          <w:sz w:val="16"/>
        </w:rPr>
        <w:t>General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5" w:hanging="284"/>
        <w:jc w:val="both"/>
        <w:rPr>
          <w:sz w:val="16"/>
        </w:rPr>
      </w:pPr>
      <w:r>
        <w:rPr>
          <w:sz w:val="16"/>
        </w:rPr>
        <w:t>Llevar el registro diario de los elementos requeridos en los diversos sistemas, programas, reportes, informes o sea cualquiera con el</w:t>
      </w:r>
      <w:r>
        <w:rPr>
          <w:spacing w:val="1"/>
          <w:sz w:val="16"/>
        </w:rPr>
        <w:t> </w:t>
      </w:r>
      <w:r>
        <w:rPr>
          <w:sz w:val="16"/>
        </w:rPr>
        <w:t>nombre que se le designe para que se tengan alimentados los mismos, de conformidad con las disposiciones legales y normativas</w:t>
      </w:r>
      <w:r>
        <w:rPr>
          <w:spacing w:val="1"/>
          <w:sz w:val="16"/>
        </w:rPr>
        <w:t> </w:t>
      </w:r>
      <w:r>
        <w:rPr>
          <w:sz w:val="16"/>
        </w:rPr>
        <w:t>aplicables.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-1"/>
          <w:sz w:val="16"/>
        </w:rPr>
        <w:t> </w:t>
      </w:r>
      <w:r>
        <w:rPr>
          <w:sz w:val="16"/>
        </w:rPr>
        <w:t>los actos</w:t>
      </w:r>
      <w:r>
        <w:rPr>
          <w:spacing w:val="1"/>
          <w:sz w:val="16"/>
        </w:rPr>
        <w:t> </w:t>
      </w:r>
      <w:r>
        <w:rPr>
          <w:sz w:val="16"/>
        </w:rPr>
        <w:t>inherentes</w:t>
      </w:r>
      <w:r>
        <w:rPr>
          <w:spacing w:val="-2"/>
          <w:sz w:val="16"/>
        </w:rPr>
        <w:t> </w:t>
      </w:r>
      <w:r>
        <w:rPr>
          <w:sz w:val="16"/>
        </w:rPr>
        <w:t>y necesarios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procedimiento</w:t>
      </w:r>
      <w:r>
        <w:rPr>
          <w:spacing w:val="-2"/>
          <w:sz w:val="16"/>
        </w:rPr>
        <w:t> </w:t>
      </w:r>
      <w:r>
        <w:rPr>
          <w:sz w:val="16"/>
        </w:rPr>
        <w:t>administrativo</w:t>
      </w:r>
      <w:r>
        <w:rPr>
          <w:spacing w:val="-7"/>
          <w:sz w:val="16"/>
        </w:rPr>
        <w:t> </w:t>
      </w:r>
      <w:r>
        <w:rPr>
          <w:sz w:val="16"/>
        </w:rPr>
        <w:t>aduanero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administrativo.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verificar los</w:t>
      </w:r>
      <w:r>
        <w:rPr>
          <w:spacing w:val="1"/>
          <w:sz w:val="16"/>
        </w:rPr>
        <w:t> </w:t>
      </w:r>
      <w:r>
        <w:rPr>
          <w:sz w:val="16"/>
        </w:rPr>
        <w:t>proyectos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respuesta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6"/>
          <w:sz w:val="16"/>
        </w:rPr>
        <w:t> </w:t>
      </w:r>
      <w:r>
        <w:rPr>
          <w:sz w:val="16"/>
        </w:rPr>
        <w:t>las</w:t>
      </w:r>
      <w:r>
        <w:rPr>
          <w:spacing w:val="-3"/>
          <w:sz w:val="16"/>
        </w:rPr>
        <w:t> </w:t>
      </w:r>
      <w:r>
        <w:rPr>
          <w:sz w:val="16"/>
        </w:rPr>
        <w:t>peticiones</w:t>
      </w:r>
      <w:r>
        <w:rPr>
          <w:spacing w:val="-2"/>
          <w:sz w:val="16"/>
        </w:rPr>
        <w:t> </w:t>
      </w:r>
      <w:r>
        <w:rPr>
          <w:sz w:val="16"/>
        </w:rPr>
        <w:t>formuladas</w:t>
      </w:r>
      <w:r>
        <w:rPr>
          <w:spacing w:val="2"/>
          <w:sz w:val="16"/>
        </w:rPr>
        <w:t> </w:t>
      </w:r>
      <w:r>
        <w:rPr>
          <w:sz w:val="16"/>
        </w:rPr>
        <w:t>por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contribuyentes.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2" w:after="0"/>
        <w:ind w:left="556" w:right="0" w:hanging="284"/>
        <w:jc w:val="left"/>
        <w:rPr>
          <w:sz w:val="16"/>
        </w:rPr>
      </w:pPr>
      <w:r>
        <w:rPr>
          <w:sz w:val="16"/>
        </w:rPr>
        <w:t>Dar</w:t>
      </w:r>
      <w:r>
        <w:rPr>
          <w:spacing w:val="-4"/>
          <w:sz w:val="16"/>
        </w:rPr>
        <w:t> </w:t>
      </w:r>
      <w:r>
        <w:rPr>
          <w:sz w:val="16"/>
        </w:rPr>
        <w:t>seguimiento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verificar</w:t>
      </w:r>
      <w:r>
        <w:rPr>
          <w:spacing w:val="-4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cumplimiento,</w:t>
      </w:r>
      <w:r>
        <w:rPr>
          <w:spacing w:val="-3"/>
          <w:sz w:val="16"/>
        </w:rPr>
        <w:t> </w:t>
      </w:r>
      <w:r>
        <w:rPr>
          <w:sz w:val="16"/>
        </w:rPr>
        <w:t>en tiempo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forma, de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actividades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5"/>
          <w:sz w:val="16"/>
        </w:rPr>
        <w:t> </w:t>
      </w:r>
      <w:r>
        <w:rPr>
          <w:sz w:val="16"/>
        </w:rPr>
        <w:t>realiza</w:t>
      </w:r>
      <w:r>
        <w:rPr>
          <w:spacing w:val="4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personal</w:t>
      </w:r>
      <w:r>
        <w:rPr>
          <w:spacing w:val="-1"/>
          <w:sz w:val="16"/>
        </w:rPr>
        <w:t> </w:t>
      </w:r>
      <w:r>
        <w:rPr>
          <w:sz w:val="16"/>
        </w:rPr>
        <w:t>operativo.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9" w:after="0"/>
        <w:ind w:left="556" w:right="171" w:hanging="284"/>
        <w:jc w:val="left"/>
        <w:rPr>
          <w:sz w:val="16"/>
        </w:rPr>
      </w:pPr>
      <w:r>
        <w:rPr>
          <w:sz w:val="16"/>
        </w:rPr>
        <w:t>Dar</w:t>
      </w:r>
      <w:r>
        <w:rPr>
          <w:spacing w:val="34"/>
          <w:sz w:val="16"/>
        </w:rPr>
        <w:t> </w:t>
      </w:r>
      <w:r>
        <w:rPr>
          <w:sz w:val="16"/>
        </w:rPr>
        <w:t>contestación</w:t>
      </w:r>
      <w:r>
        <w:rPr>
          <w:spacing w:val="33"/>
          <w:sz w:val="16"/>
        </w:rPr>
        <w:t> </w:t>
      </w:r>
      <w:r>
        <w:rPr>
          <w:sz w:val="16"/>
        </w:rPr>
        <w:t>a</w:t>
      </w:r>
      <w:r>
        <w:rPr>
          <w:spacing w:val="32"/>
          <w:sz w:val="16"/>
        </w:rPr>
        <w:t> </w:t>
      </w:r>
      <w:r>
        <w:rPr>
          <w:sz w:val="16"/>
        </w:rPr>
        <w:t>consultas</w:t>
      </w:r>
      <w:r>
        <w:rPr>
          <w:spacing w:val="37"/>
          <w:sz w:val="16"/>
        </w:rPr>
        <w:t> </w:t>
      </w:r>
      <w:r>
        <w:rPr>
          <w:sz w:val="16"/>
        </w:rPr>
        <w:t>y</w:t>
      </w:r>
      <w:r>
        <w:rPr>
          <w:spacing w:val="37"/>
          <w:sz w:val="16"/>
        </w:rPr>
        <w:t> </w:t>
      </w:r>
      <w:r>
        <w:rPr>
          <w:sz w:val="16"/>
        </w:rPr>
        <w:t>coadyuvar</w:t>
      </w:r>
      <w:r>
        <w:rPr>
          <w:spacing w:val="34"/>
          <w:sz w:val="16"/>
        </w:rPr>
        <w:t> </w:t>
      </w:r>
      <w:r>
        <w:rPr>
          <w:sz w:val="16"/>
        </w:rPr>
        <w:t>con</w:t>
      </w:r>
      <w:r>
        <w:rPr>
          <w:spacing w:val="33"/>
          <w:sz w:val="16"/>
        </w:rPr>
        <w:t> </w:t>
      </w:r>
      <w:r>
        <w:rPr>
          <w:sz w:val="16"/>
        </w:rPr>
        <w:t>las</w:t>
      </w:r>
      <w:r>
        <w:rPr>
          <w:spacing w:val="36"/>
          <w:sz w:val="16"/>
        </w:rPr>
        <w:t> </w:t>
      </w:r>
      <w:r>
        <w:rPr>
          <w:sz w:val="16"/>
        </w:rPr>
        <w:t>unidades</w:t>
      </w:r>
      <w:r>
        <w:rPr>
          <w:spacing w:val="37"/>
          <w:sz w:val="16"/>
        </w:rPr>
        <w:t> </w:t>
      </w:r>
      <w:r>
        <w:rPr>
          <w:sz w:val="16"/>
        </w:rPr>
        <w:t>administrativas</w:t>
      </w:r>
      <w:r>
        <w:rPr>
          <w:spacing w:val="37"/>
          <w:sz w:val="16"/>
        </w:rPr>
        <w:t> </w:t>
      </w:r>
      <w:r>
        <w:rPr>
          <w:sz w:val="16"/>
        </w:rPr>
        <w:t>de</w:t>
      </w:r>
      <w:r>
        <w:rPr>
          <w:spacing w:val="32"/>
          <w:sz w:val="16"/>
        </w:rPr>
        <w:t> </w:t>
      </w:r>
      <w:r>
        <w:rPr>
          <w:sz w:val="16"/>
        </w:rPr>
        <w:t>la</w:t>
      </w:r>
      <w:r>
        <w:rPr>
          <w:spacing w:val="33"/>
          <w:sz w:val="16"/>
        </w:rPr>
        <w:t> </w:t>
      </w:r>
      <w:r>
        <w:rPr>
          <w:sz w:val="16"/>
        </w:rPr>
        <w:t>Dirección</w:t>
      </w:r>
      <w:r>
        <w:rPr>
          <w:spacing w:val="33"/>
          <w:sz w:val="16"/>
        </w:rPr>
        <w:t> </w:t>
      </w:r>
      <w:r>
        <w:rPr>
          <w:sz w:val="16"/>
        </w:rPr>
        <w:t>General</w:t>
      </w:r>
      <w:r>
        <w:rPr>
          <w:spacing w:val="37"/>
          <w:sz w:val="16"/>
        </w:rPr>
        <w:t> </w:t>
      </w:r>
      <w:r>
        <w:rPr>
          <w:sz w:val="16"/>
        </w:rPr>
        <w:t>de</w:t>
      </w:r>
      <w:r>
        <w:rPr>
          <w:spacing w:val="38"/>
          <w:sz w:val="16"/>
        </w:rPr>
        <w:t> </w:t>
      </w:r>
      <w:r>
        <w:rPr>
          <w:sz w:val="16"/>
        </w:rPr>
        <w:t>Fiscalización,</w:t>
      </w:r>
      <w:r>
        <w:rPr>
          <w:spacing w:val="34"/>
          <w:sz w:val="16"/>
        </w:rPr>
        <w:t> </w:t>
      </w:r>
      <w:r>
        <w:rPr>
          <w:sz w:val="16"/>
        </w:rPr>
        <w:t>respecto</w:t>
      </w:r>
      <w:r>
        <w:rPr>
          <w:spacing w:val="43"/>
          <w:sz w:val="16"/>
        </w:rPr>
        <w:t> </w:t>
      </w:r>
      <w:r>
        <w:rPr>
          <w:sz w:val="16"/>
        </w:rPr>
        <w:t>a</w:t>
      </w:r>
      <w:r>
        <w:rPr>
          <w:spacing w:val="-42"/>
          <w:sz w:val="16"/>
        </w:rPr>
        <w:t> </w:t>
      </w:r>
      <w:r>
        <w:rPr>
          <w:sz w:val="16"/>
        </w:rPr>
        <w:t>situaciones concretas,</w:t>
      </w:r>
      <w:r>
        <w:rPr>
          <w:spacing w:val="2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el mejor</w:t>
      </w:r>
      <w:r>
        <w:rPr>
          <w:spacing w:val="-2"/>
          <w:sz w:val="16"/>
        </w:rPr>
        <w:t> </w:t>
      </w:r>
      <w:r>
        <w:rPr>
          <w:sz w:val="16"/>
        </w:rPr>
        <w:t>desarrollo</w:t>
      </w:r>
      <w:r>
        <w:rPr>
          <w:spacing w:val="1"/>
          <w:sz w:val="16"/>
        </w:rPr>
        <w:t> </w:t>
      </w:r>
      <w:r>
        <w:rPr>
          <w:sz w:val="16"/>
        </w:rPr>
        <w:t>de las</w:t>
      </w:r>
      <w:r>
        <w:rPr>
          <w:spacing w:val="1"/>
          <w:sz w:val="16"/>
        </w:rPr>
        <w:t> </w:t>
      </w:r>
      <w:r>
        <w:rPr>
          <w:sz w:val="16"/>
        </w:rPr>
        <w:t>facultades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comprobación.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0" w:lineRule="auto" w:before="93" w:after="0"/>
        <w:ind w:left="273" w:right="4823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8"/>
          <w:sz w:val="16"/>
        </w:rPr>
        <w:t> </w:t>
      </w:r>
      <w:r>
        <w:rPr>
          <w:sz w:val="16"/>
        </w:rPr>
        <w:t>competencia.</w:t>
      </w:r>
      <w:r>
        <w:rPr>
          <w:spacing w:val="-41"/>
          <w:sz w:val="16"/>
        </w:rPr>
        <w:t> </w:t>
      </w:r>
      <w:r>
        <w:rPr>
          <w:rFonts w:ascii="Arial" w:hAnsi="Arial"/>
          <w:b/>
          <w:sz w:val="16"/>
        </w:rPr>
        <w:t>20703002030000L</w:t>
        <w:tab/>
        <w:t>DIRECCIÓN DE OPERACIÓN REGIONAL 1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line="244" w:lineRule="auto" w:before="3"/>
        <w:ind w:left="273" w:firstLine="0"/>
        <w:jc w:val="left"/>
      </w:pPr>
      <w:r>
        <w:rPr/>
        <w:t>Coordinar</w:t>
      </w:r>
      <w:r>
        <w:rPr>
          <w:spacing w:val="14"/>
        </w:rPr>
        <w:t> </w:t>
      </w:r>
      <w:r>
        <w:rPr/>
        <w:t>y</w:t>
      </w:r>
      <w:r>
        <w:rPr>
          <w:spacing w:val="12"/>
        </w:rPr>
        <w:t> </w:t>
      </w:r>
      <w:r>
        <w:rPr/>
        <w:t>evaluar</w:t>
      </w:r>
      <w:r>
        <w:rPr>
          <w:spacing w:val="11"/>
        </w:rPr>
        <w:t> </w:t>
      </w:r>
      <w:r>
        <w:rPr/>
        <w:t>el</w:t>
      </w:r>
      <w:r>
        <w:rPr>
          <w:spacing w:val="12"/>
        </w:rPr>
        <w:t> </w:t>
      </w:r>
      <w:r>
        <w:rPr/>
        <w:t>desarrollo</w:t>
      </w:r>
      <w:r>
        <w:rPr>
          <w:spacing w:val="13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8"/>
        </w:rPr>
        <w:t> </w:t>
      </w:r>
      <w:r>
        <w:rPr/>
        <w:t>función</w:t>
      </w:r>
      <w:r>
        <w:rPr>
          <w:spacing w:val="8"/>
        </w:rPr>
        <w:t> </w:t>
      </w:r>
      <w:r>
        <w:rPr/>
        <w:t>fiscalizadora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las</w:t>
      </w:r>
      <w:r>
        <w:rPr>
          <w:spacing w:val="17"/>
        </w:rPr>
        <w:t> </w:t>
      </w:r>
      <w:r>
        <w:rPr/>
        <w:t>Delegaciones</w:t>
      </w:r>
      <w:r>
        <w:rPr>
          <w:spacing w:val="17"/>
        </w:rPr>
        <w:t> </w:t>
      </w:r>
      <w:r>
        <w:rPr/>
        <w:t>de</w:t>
      </w:r>
      <w:r>
        <w:rPr>
          <w:spacing w:val="20"/>
        </w:rPr>
        <w:t> </w:t>
      </w:r>
      <w:r>
        <w:rPr/>
        <w:t>Fiscalización</w:t>
      </w:r>
      <w:r>
        <w:rPr>
          <w:spacing w:val="8"/>
        </w:rPr>
        <w:t> </w:t>
      </w:r>
      <w:r>
        <w:rPr/>
        <w:t>vigilando</w:t>
      </w:r>
      <w:r>
        <w:rPr>
          <w:spacing w:val="8"/>
        </w:rPr>
        <w:t> </w:t>
      </w:r>
      <w:r>
        <w:rPr/>
        <w:t>su</w:t>
      </w:r>
      <w:r>
        <w:rPr>
          <w:spacing w:val="13"/>
        </w:rPr>
        <w:t> </w:t>
      </w:r>
      <w:r>
        <w:rPr/>
        <w:t>evolución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conclusión,</w:t>
      </w:r>
      <w:r>
        <w:rPr>
          <w:spacing w:val="14"/>
        </w:rPr>
        <w:t> </w:t>
      </w:r>
      <w:r>
        <w:rPr/>
        <w:t>así</w:t>
      </w:r>
      <w:r>
        <w:rPr>
          <w:spacing w:val="-41"/>
        </w:rPr>
        <w:t> </w:t>
      </w:r>
      <w:r>
        <w:rPr/>
        <w:t>como el</w:t>
      </w:r>
      <w:r>
        <w:rPr>
          <w:spacing w:val="-3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metas</w:t>
      </w:r>
      <w:r>
        <w:rPr>
          <w:spacing w:val="1"/>
        </w:rPr>
        <w:t> </w:t>
      </w:r>
      <w:r>
        <w:rPr/>
        <w:t>establecidas.</w:t>
      </w:r>
    </w:p>
    <w:p>
      <w:pPr>
        <w:pStyle w:val="Heading1"/>
        <w:spacing w:before="86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80" w:hanging="284"/>
        <w:jc w:val="both"/>
        <w:rPr>
          <w:sz w:val="16"/>
        </w:rPr>
      </w:pPr>
      <w:r>
        <w:rPr>
          <w:sz w:val="16"/>
        </w:rPr>
        <w:t>Ejercer las funciones derivadas del Convenio de Colaboración Administrativa en Materia Fiscal Federal, así como el despacho de los</w:t>
      </w:r>
      <w:r>
        <w:rPr>
          <w:spacing w:val="1"/>
          <w:sz w:val="16"/>
        </w:rPr>
        <w:t> </w:t>
      </w:r>
      <w:r>
        <w:rPr>
          <w:sz w:val="16"/>
        </w:rPr>
        <w:t>asuntos</w:t>
      </w:r>
      <w:r>
        <w:rPr>
          <w:spacing w:val="3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2"/>
          <w:sz w:val="16"/>
        </w:rPr>
        <w:t> </w:t>
      </w:r>
      <w:r>
        <w:rPr>
          <w:sz w:val="16"/>
        </w:rPr>
        <w:t>materia de</w:t>
      </w:r>
      <w:r>
        <w:rPr>
          <w:spacing w:val="-4"/>
          <w:sz w:val="16"/>
        </w:rPr>
        <w:t> </w:t>
      </w:r>
      <w:r>
        <w:rPr>
          <w:sz w:val="16"/>
        </w:rPr>
        <w:t>fiscalización</w:t>
      </w:r>
      <w:r>
        <w:rPr>
          <w:spacing w:val="-4"/>
          <w:sz w:val="16"/>
        </w:rPr>
        <w:t> </w:t>
      </w:r>
      <w:r>
        <w:rPr>
          <w:sz w:val="16"/>
        </w:rPr>
        <w:t>se deriven</w:t>
      </w:r>
      <w:r>
        <w:rPr>
          <w:spacing w:val="-4"/>
          <w:sz w:val="16"/>
        </w:rPr>
        <w:t> </w:t>
      </w:r>
      <w:r>
        <w:rPr>
          <w:sz w:val="16"/>
        </w:rPr>
        <w:t>de leyes,</w:t>
      </w:r>
      <w:r>
        <w:rPr>
          <w:spacing w:val="1"/>
          <w:sz w:val="16"/>
        </w:rPr>
        <w:t> </w:t>
      </w:r>
      <w:r>
        <w:rPr>
          <w:sz w:val="16"/>
        </w:rPr>
        <w:t>reglamentos,</w:t>
      </w:r>
      <w:r>
        <w:rPr>
          <w:spacing w:val="1"/>
          <w:sz w:val="16"/>
        </w:rPr>
        <w:t> </w:t>
      </w:r>
      <w:r>
        <w:rPr>
          <w:sz w:val="16"/>
        </w:rPr>
        <w:t>decretos,</w:t>
      </w:r>
      <w:r>
        <w:rPr>
          <w:spacing w:val="-3"/>
          <w:sz w:val="16"/>
        </w:rPr>
        <w:t> </w:t>
      </w:r>
      <w:r>
        <w:rPr>
          <w:sz w:val="16"/>
        </w:rPr>
        <w:t>acuerdos y</w:t>
      </w:r>
      <w:r>
        <w:rPr>
          <w:spacing w:val="4"/>
          <w:sz w:val="16"/>
        </w:rPr>
        <w:t> </w:t>
      </w:r>
      <w:r>
        <w:rPr>
          <w:sz w:val="16"/>
        </w:rPr>
        <w:t>demás disposiciones.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5" w:hanging="284"/>
        <w:jc w:val="both"/>
        <w:rPr>
          <w:sz w:val="16"/>
        </w:rPr>
      </w:pPr>
      <w:r>
        <w:rPr>
          <w:sz w:val="16"/>
        </w:rPr>
        <w:t>Emitir y actualizar los sistemas y procedimientos de fiscalización que coadyuven</w:t>
      </w:r>
      <w:r>
        <w:rPr>
          <w:spacing w:val="44"/>
          <w:sz w:val="16"/>
        </w:rPr>
        <w:t> </w:t>
      </w:r>
      <w:r>
        <w:rPr>
          <w:sz w:val="16"/>
        </w:rPr>
        <w:t>a fortalecer la actividad tributaria de la hacienda</w:t>
      </w:r>
      <w:r>
        <w:rPr>
          <w:spacing w:val="1"/>
          <w:sz w:val="16"/>
        </w:rPr>
        <w:t> </w:t>
      </w:r>
      <w:r>
        <w:rPr>
          <w:sz w:val="16"/>
        </w:rPr>
        <w:t>pública</w:t>
      </w:r>
      <w:r>
        <w:rPr>
          <w:spacing w:val="-4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2" w:hanging="284"/>
        <w:jc w:val="both"/>
        <w:rPr>
          <w:sz w:val="16"/>
        </w:rPr>
      </w:pPr>
      <w:r>
        <w:rPr>
          <w:sz w:val="16"/>
        </w:rPr>
        <w:t>Supervisar que las unidades administrativas bajo su adscripción funcionen de acuerdo con las políticas, procedimientos y programas</w:t>
      </w:r>
      <w:r>
        <w:rPr>
          <w:spacing w:val="1"/>
          <w:sz w:val="16"/>
        </w:rPr>
        <w:t> </w:t>
      </w:r>
      <w:r>
        <w:rPr>
          <w:sz w:val="16"/>
        </w:rPr>
        <w:t>establecidos 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1" w:after="0"/>
        <w:ind w:left="556" w:right="176" w:hanging="284"/>
        <w:jc w:val="both"/>
        <w:rPr>
          <w:sz w:val="16"/>
        </w:rPr>
      </w:pPr>
      <w:r>
        <w:rPr>
          <w:sz w:val="16"/>
        </w:rPr>
        <w:t>Establecer métodos y procedimientos de revisión que coadyuven a mantener el control sobre los actos de fiscalización en proceso en</w:t>
      </w:r>
      <w:r>
        <w:rPr>
          <w:spacing w:val="1"/>
          <w:sz w:val="16"/>
        </w:rPr>
        <w:t> </w:t>
      </w:r>
      <w:r>
        <w:rPr>
          <w:sz w:val="16"/>
        </w:rPr>
        <w:t>cada una de las etapas, así como vigilar el cumplimiento del programa federal y estatal, a efecto de detectar y evitar posibles</w:t>
      </w:r>
      <w:r>
        <w:rPr>
          <w:spacing w:val="1"/>
          <w:sz w:val="16"/>
        </w:rPr>
        <w:t> </w:t>
      </w:r>
      <w:r>
        <w:rPr>
          <w:sz w:val="16"/>
        </w:rPr>
        <w:t>desviaciones.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0" w:hanging="284"/>
        <w:jc w:val="both"/>
        <w:rPr>
          <w:sz w:val="16"/>
        </w:rPr>
      </w:pPr>
      <w:r>
        <w:rPr>
          <w:sz w:val="16"/>
        </w:rPr>
        <w:t>Coordinar, supervisar y evaluar que las actividades y resultados de las unidades administrativas adscritas a la Dirección de Operación</w:t>
      </w:r>
      <w:r>
        <w:rPr>
          <w:spacing w:val="1"/>
          <w:sz w:val="16"/>
        </w:rPr>
        <w:t> </w:t>
      </w:r>
      <w:r>
        <w:rPr>
          <w:sz w:val="16"/>
        </w:rPr>
        <w:t>Regional</w:t>
      </w:r>
      <w:r>
        <w:rPr>
          <w:spacing w:val="-4"/>
          <w:sz w:val="16"/>
        </w:rPr>
        <w:t> </w:t>
      </w:r>
      <w:r>
        <w:rPr>
          <w:sz w:val="16"/>
        </w:rPr>
        <w:t>1</w:t>
      </w:r>
      <w:r>
        <w:rPr>
          <w:spacing w:val="1"/>
          <w:sz w:val="16"/>
        </w:rPr>
        <w:t> </w:t>
      </w:r>
      <w:r>
        <w:rPr>
          <w:sz w:val="16"/>
        </w:rPr>
        <w:t>se apeguen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normas,</w:t>
      </w:r>
      <w:r>
        <w:rPr>
          <w:spacing w:val="2"/>
          <w:sz w:val="16"/>
        </w:rPr>
        <w:t> </w:t>
      </w:r>
      <w:r>
        <w:rPr>
          <w:sz w:val="16"/>
        </w:rPr>
        <w:t>políticas,</w:t>
      </w:r>
      <w:r>
        <w:rPr>
          <w:spacing w:val="-3"/>
          <w:sz w:val="16"/>
        </w:rPr>
        <w:t> </w:t>
      </w:r>
      <w:r>
        <w:rPr>
          <w:sz w:val="16"/>
        </w:rPr>
        <w:t>sistemas</w:t>
      </w:r>
      <w:r>
        <w:rPr>
          <w:spacing w:val="1"/>
          <w:sz w:val="16"/>
        </w:rPr>
        <w:t> </w:t>
      </w:r>
      <w:r>
        <w:rPr>
          <w:sz w:val="16"/>
        </w:rPr>
        <w:t>y procedimientos</w:t>
      </w:r>
      <w:r>
        <w:rPr>
          <w:spacing w:val="1"/>
          <w:sz w:val="16"/>
        </w:rPr>
        <w:t> </w:t>
      </w:r>
      <w:r>
        <w:rPr>
          <w:sz w:val="16"/>
        </w:rPr>
        <w:t>establecidos.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8" w:hanging="284"/>
        <w:jc w:val="both"/>
        <w:rPr>
          <w:sz w:val="16"/>
        </w:rPr>
      </w:pPr>
      <w:r>
        <w:rPr>
          <w:sz w:val="16"/>
        </w:rPr>
        <w:t>Vigilar la correcta aplicación de políticas y procedimientos al requerir a las y los contribuyentes los datos, documentos e informes que</w:t>
      </w:r>
      <w:r>
        <w:rPr>
          <w:spacing w:val="1"/>
          <w:sz w:val="16"/>
        </w:rPr>
        <w:t> </w:t>
      </w:r>
      <w:r>
        <w:rPr>
          <w:sz w:val="16"/>
        </w:rPr>
        <w:t>permitan</w:t>
      </w:r>
      <w:r>
        <w:rPr>
          <w:spacing w:val="-4"/>
          <w:sz w:val="16"/>
        </w:rPr>
        <w:t> </w:t>
      </w:r>
      <w:r>
        <w:rPr>
          <w:sz w:val="16"/>
        </w:rPr>
        <w:t>comprobar</w:t>
      </w:r>
      <w:r>
        <w:rPr>
          <w:spacing w:val="-2"/>
          <w:sz w:val="16"/>
        </w:rPr>
        <w:t> </w:t>
      </w:r>
      <w:r>
        <w:rPr>
          <w:sz w:val="16"/>
        </w:rPr>
        <w:t>y verificar</w:t>
      </w:r>
      <w:r>
        <w:rPr>
          <w:spacing w:val="3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adecuado</w:t>
      </w:r>
      <w:r>
        <w:rPr>
          <w:spacing w:val="-4"/>
          <w:sz w:val="16"/>
        </w:rPr>
        <w:t> </w:t>
      </w:r>
      <w:r>
        <w:rPr>
          <w:sz w:val="16"/>
        </w:rPr>
        <w:t>cumplimiento</w:t>
      </w:r>
      <w:r>
        <w:rPr>
          <w:spacing w:val="-3"/>
          <w:sz w:val="16"/>
        </w:rPr>
        <w:t> </w:t>
      </w:r>
      <w:r>
        <w:rPr>
          <w:sz w:val="16"/>
        </w:rPr>
        <w:t>de las</w:t>
      </w:r>
      <w:r>
        <w:rPr>
          <w:spacing w:val="5"/>
          <w:sz w:val="16"/>
        </w:rPr>
        <w:t> </w:t>
      </w:r>
      <w:r>
        <w:rPr>
          <w:sz w:val="16"/>
        </w:rPr>
        <w:t>disposiciones fiscales</w:t>
      </w:r>
      <w:r>
        <w:rPr>
          <w:spacing w:val="1"/>
          <w:sz w:val="16"/>
        </w:rPr>
        <w:t> </w:t>
      </w:r>
      <w:r>
        <w:rPr>
          <w:sz w:val="16"/>
        </w:rPr>
        <w:t>aplicables.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3" w:hanging="284"/>
        <w:jc w:val="both"/>
        <w:rPr>
          <w:sz w:val="16"/>
        </w:rPr>
      </w:pPr>
      <w:r>
        <w:rPr>
          <w:sz w:val="16"/>
        </w:rPr>
        <w:t>Vigilar el desarrollo de los programas a efecto de determinar las contribuciones omitidas y sus accesorios a cargo de las y los</w:t>
      </w:r>
      <w:r>
        <w:rPr>
          <w:spacing w:val="1"/>
          <w:sz w:val="16"/>
        </w:rPr>
        <w:t> </w:t>
      </w:r>
      <w:r>
        <w:rPr>
          <w:sz w:val="16"/>
        </w:rPr>
        <w:t>contribuyentes,</w:t>
      </w:r>
      <w:r>
        <w:rPr>
          <w:spacing w:val="-3"/>
          <w:sz w:val="16"/>
        </w:rPr>
        <w:t> </w:t>
      </w:r>
      <w:r>
        <w:rPr>
          <w:sz w:val="16"/>
        </w:rPr>
        <w:t>responsables solidarias y solidarios,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demás</w:t>
      </w:r>
      <w:r>
        <w:rPr>
          <w:spacing w:val="5"/>
          <w:sz w:val="16"/>
        </w:rPr>
        <w:t> </w:t>
      </w:r>
      <w:r>
        <w:rPr>
          <w:sz w:val="16"/>
        </w:rPr>
        <w:t>obligadas y</w:t>
      </w:r>
      <w:r>
        <w:rPr>
          <w:spacing w:val="1"/>
          <w:sz w:val="16"/>
        </w:rPr>
        <w:t> </w:t>
      </w:r>
      <w:r>
        <w:rPr>
          <w:sz w:val="16"/>
        </w:rPr>
        <w:t>obligados,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términos</w:t>
      </w:r>
      <w:r>
        <w:rPr>
          <w:spacing w:val="4"/>
          <w:sz w:val="16"/>
        </w:rPr>
        <w:t> </w:t>
      </w:r>
      <w:r>
        <w:rPr>
          <w:sz w:val="16"/>
        </w:rPr>
        <w:t>de la ley.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80" w:hanging="284"/>
        <w:jc w:val="both"/>
        <w:rPr>
          <w:sz w:val="16"/>
        </w:rPr>
      </w:pPr>
      <w:r>
        <w:rPr>
          <w:sz w:val="16"/>
        </w:rPr>
        <w:t>Participar en reuniones del Grupo de Trabajo de Programación y dar a conocer el avance mensual del Programa Operativo Anual y los</w:t>
      </w:r>
      <w:r>
        <w:rPr>
          <w:spacing w:val="1"/>
          <w:sz w:val="16"/>
        </w:rPr>
        <w:t> </w:t>
      </w:r>
      <w:r>
        <w:rPr>
          <w:sz w:val="16"/>
        </w:rPr>
        <w:t>resultados</w:t>
      </w:r>
      <w:r>
        <w:rPr>
          <w:spacing w:val="4"/>
          <w:sz w:val="16"/>
        </w:rPr>
        <w:t> </w:t>
      </w:r>
      <w:r>
        <w:rPr>
          <w:sz w:val="16"/>
        </w:rPr>
        <w:t>obtenidos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 Delegaciones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Fiscalización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adscripción.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170" w:hanging="284"/>
        <w:jc w:val="both"/>
        <w:rPr>
          <w:sz w:val="16"/>
        </w:rPr>
      </w:pPr>
      <w:r>
        <w:rPr>
          <w:sz w:val="16"/>
        </w:rPr>
        <w:t>Participar en los Comités de Seguimiento y Evaluación de Resultados, a efecto de llevar a cabo la aprobación de los procedimientos</w:t>
      </w:r>
      <w:r>
        <w:rPr>
          <w:spacing w:val="1"/>
          <w:sz w:val="16"/>
        </w:rPr>
        <w:t> </w:t>
      </w:r>
      <w:r>
        <w:rPr>
          <w:sz w:val="16"/>
        </w:rPr>
        <w:t>aplicados en las revisiones, así como presentar al mismo los resultados de las revisiones para su autorización y/o, en su caso, su</w:t>
      </w:r>
      <w:r>
        <w:rPr>
          <w:spacing w:val="1"/>
          <w:sz w:val="16"/>
        </w:rPr>
        <w:t> </w:t>
      </w:r>
      <w:r>
        <w:rPr>
          <w:sz w:val="16"/>
        </w:rPr>
        <w:t>conclusión o revocación de órdenes de revisión; asimismo, acordar y tramitar la transferencia de expedientes a otras autoridades</w:t>
      </w:r>
      <w:r>
        <w:rPr>
          <w:spacing w:val="1"/>
          <w:sz w:val="16"/>
        </w:rPr>
        <w:t> </w:t>
      </w:r>
      <w:r>
        <w:rPr>
          <w:sz w:val="16"/>
        </w:rPr>
        <w:t>fiscales,</w:t>
      </w:r>
      <w:r>
        <w:rPr>
          <w:spacing w:val="1"/>
          <w:sz w:val="16"/>
        </w:rPr>
        <w:t> </w:t>
      </w:r>
      <w:r>
        <w:rPr>
          <w:sz w:val="16"/>
        </w:rPr>
        <w:t>cuando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los contribuyentes</w:t>
      </w:r>
      <w:r>
        <w:rPr>
          <w:spacing w:val="1"/>
          <w:sz w:val="16"/>
        </w:rPr>
        <w:t> </w:t>
      </w:r>
      <w:r>
        <w:rPr>
          <w:sz w:val="16"/>
        </w:rPr>
        <w:t>cambien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domicilio fiscal.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81" w:hanging="284"/>
        <w:jc w:val="both"/>
        <w:rPr>
          <w:sz w:val="16"/>
        </w:rPr>
      </w:pPr>
      <w:r>
        <w:rPr>
          <w:sz w:val="16"/>
        </w:rPr>
        <w:t>Participar en los Comités de Seguimiento y Evaluación de los resultados de las revisiones sujetas a Acuerdos Conclusivos, así como 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mesas</w:t>
      </w:r>
      <w:r>
        <w:rPr>
          <w:spacing w:val="4"/>
          <w:sz w:val="16"/>
        </w:rPr>
        <w:t> </w:t>
      </w:r>
      <w:r>
        <w:rPr>
          <w:sz w:val="16"/>
        </w:rPr>
        <w:t>de trabajo</w:t>
      </w:r>
      <w:r>
        <w:rPr>
          <w:spacing w:val="-4"/>
          <w:sz w:val="16"/>
        </w:rPr>
        <w:t> </w:t>
      </w:r>
      <w:r>
        <w:rPr>
          <w:sz w:val="16"/>
        </w:rPr>
        <w:t>celebradas con</w:t>
      </w:r>
      <w:r>
        <w:rPr>
          <w:spacing w:val="-4"/>
          <w:sz w:val="16"/>
        </w:rPr>
        <w:t> </w:t>
      </w:r>
      <w:r>
        <w:rPr>
          <w:sz w:val="16"/>
        </w:rPr>
        <w:t>las y</w:t>
      </w:r>
      <w:r>
        <w:rPr>
          <w:spacing w:val="1"/>
          <w:sz w:val="16"/>
        </w:rPr>
        <w:t> </w:t>
      </w:r>
      <w:r>
        <w:rPr>
          <w:sz w:val="16"/>
        </w:rPr>
        <w:t>los contribuyentes y la</w:t>
      </w:r>
      <w:r>
        <w:rPr>
          <w:spacing w:val="-4"/>
          <w:sz w:val="16"/>
        </w:rPr>
        <w:t> </w:t>
      </w:r>
      <w:r>
        <w:rPr>
          <w:sz w:val="16"/>
        </w:rPr>
        <w:t>Procuraduría de la</w:t>
      </w:r>
      <w:r>
        <w:rPr>
          <w:spacing w:val="1"/>
          <w:sz w:val="16"/>
        </w:rPr>
        <w:t> </w:t>
      </w:r>
      <w:r>
        <w:rPr>
          <w:sz w:val="16"/>
        </w:rPr>
        <w:t>Defensa del Contribuyente.</w:t>
      </w:r>
    </w:p>
    <w:p>
      <w:pPr>
        <w:spacing w:after="0" w:line="235" w:lineRule="auto"/>
        <w:jc w:val="both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11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82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9"/>
          <w:sz w:val="16"/>
        </w:rPr>
        <w:t> </w:t>
      </w:r>
      <w:r>
        <w:rPr>
          <w:sz w:val="16"/>
        </w:rPr>
        <w:t>que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actos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fiscalización</w:t>
      </w:r>
      <w:r>
        <w:rPr>
          <w:spacing w:val="9"/>
          <w:sz w:val="16"/>
        </w:rPr>
        <w:t> </w:t>
      </w:r>
      <w:r>
        <w:rPr>
          <w:sz w:val="16"/>
        </w:rPr>
        <w:t>a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estados</w:t>
      </w:r>
      <w:r>
        <w:rPr>
          <w:spacing w:val="7"/>
          <w:sz w:val="16"/>
        </w:rPr>
        <w:t> </w:t>
      </w:r>
      <w:r>
        <w:rPr>
          <w:sz w:val="16"/>
        </w:rPr>
        <w:t>financieros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contribuyentes</w:t>
      </w:r>
      <w:r>
        <w:rPr>
          <w:spacing w:val="12"/>
          <w:sz w:val="16"/>
        </w:rPr>
        <w:t> </w:t>
      </w:r>
      <w:r>
        <w:rPr>
          <w:sz w:val="16"/>
        </w:rPr>
        <w:t>que</w:t>
      </w:r>
      <w:r>
        <w:rPr>
          <w:spacing w:val="9"/>
          <w:sz w:val="16"/>
        </w:rPr>
        <w:t> </w:t>
      </w:r>
      <w:r>
        <w:rPr>
          <w:sz w:val="16"/>
        </w:rPr>
        <w:t>presentan</w:t>
      </w:r>
      <w:r>
        <w:rPr>
          <w:spacing w:val="3"/>
          <w:sz w:val="16"/>
        </w:rPr>
        <w:t> </w:t>
      </w:r>
      <w:r>
        <w:rPr>
          <w:sz w:val="16"/>
        </w:rPr>
        <w:t>irregularidades</w:t>
      </w:r>
      <w:r>
        <w:rPr>
          <w:spacing w:val="7"/>
          <w:sz w:val="16"/>
        </w:rPr>
        <w:t> </w:t>
      </w:r>
      <w:r>
        <w:rPr>
          <w:sz w:val="16"/>
        </w:rPr>
        <w:t>en</w:t>
      </w:r>
      <w:r>
        <w:rPr>
          <w:spacing w:val="9"/>
          <w:sz w:val="16"/>
        </w:rPr>
        <w:t> </w:t>
      </w:r>
      <w:r>
        <w:rPr>
          <w:sz w:val="16"/>
        </w:rPr>
        <w:t>los</w:t>
      </w:r>
      <w:r>
        <w:rPr>
          <w:spacing w:val="-42"/>
          <w:sz w:val="16"/>
        </w:rPr>
        <w:t> </w:t>
      </w:r>
      <w:r>
        <w:rPr>
          <w:sz w:val="16"/>
        </w:rPr>
        <w:t>dictámenes formulados por</w:t>
      </w:r>
      <w:r>
        <w:rPr>
          <w:spacing w:val="2"/>
          <w:sz w:val="16"/>
        </w:rPr>
        <w:t> </w:t>
      </w:r>
      <w:r>
        <w:rPr>
          <w:sz w:val="16"/>
        </w:rPr>
        <w:t>las y los contadores</w:t>
      </w:r>
      <w:r>
        <w:rPr>
          <w:spacing w:val="10"/>
          <w:sz w:val="16"/>
        </w:rPr>
        <w:t> </w:t>
      </w:r>
      <w:r>
        <w:rPr>
          <w:sz w:val="16"/>
        </w:rPr>
        <w:t>públicos inscritos</w:t>
      </w:r>
      <w:r>
        <w:rPr>
          <w:spacing w:val="1"/>
          <w:sz w:val="16"/>
        </w:rPr>
        <w:t> </w:t>
      </w:r>
      <w:r>
        <w:rPr>
          <w:sz w:val="16"/>
        </w:rPr>
        <w:t>se</w:t>
      </w:r>
      <w:r>
        <w:rPr>
          <w:spacing w:val="5"/>
          <w:sz w:val="16"/>
        </w:rPr>
        <w:t> </w:t>
      </w:r>
      <w:r>
        <w:rPr>
          <w:sz w:val="16"/>
        </w:rPr>
        <w:t>envíen a la autoridad competente.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6" w:hanging="284"/>
        <w:jc w:val="left"/>
        <w:rPr>
          <w:sz w:val="16"/>
        </w:rPr>
      </w:pPr>
      <w:r>
        <w:rPr>
          <w:sz w:val="16"/>
        </w:rPr>
        <w:t>Atender</w:t>
      </w:r>
      <w:r>
        <w:rPr>
          <w:spacing w:val="11"/>
          <w:sz w:val="16"/>
        </w:rPr>
        <w:t> </w:t>
      </w:r>
      <w:r>
        <w:rPr>
          <w:sz w:val="16"/>
        </w:rPr>
        <w:t>a</w:t>
      </w:r>
      <w:r>
        <w:rPr>
          <w:spacing w:val="9"/>
          <w:sz w:val="16"/>
        </w:rPr>
        <w:t> </w:t>
      </w:r>
      <w:r>
        <w:rPr>
          <w:sz w:val="16"/>
        </w:rPr>
        <w:t>las</w:t>
      </w:r>
      <w:r>
        <w:rPr>
          <w:spacing w:val="13"/>
          <w:sz w:val="16"/>
        </w:rPr>
        <w:t> </w:t>
      </w:r>
      <w:r>
        <w:rPr>
          <w:sz w:val="16"/>
        </w:rPr>
        <w:t>y</w:t>
      </w:r>
      <w:r>
        <w:rPr>
          <w:spacing w:val="13"/>
          <w:sz w:val="16"/>
        </w:rPr>
        <w:t> </w:t>
      </w:r>
      <w:r>
        <w:rPr>
          <w:sz w:val="16"/>
        </w:rPr>
        <w:t>a</w:t>
      </w:r>
      <w:r>
        <w:rPr>
          <w:spacing w:val="11"/>
          <w:sz w:val="16"/>
        </w:rPr>
        <w:t> </w:t>
      </w:r>
      <w:r>
        <w:rPr>
          <w:sz w:val="16"/>
        </w:rPr>
        <w:t>los</w:t>
      </w:r>
      <w:r>
        <w:rPr>
          <w:spacing w:val="14"/>
          <w:sz w:val="16"/>
        </w:rPr>
        <w:t> </w:t>
      </w:r>
      <w:r>
        <w:rPr>
          <w:sz w:val="16"/>
        </w:rPr>
        <w:t>contribuyentes</w:t>
      </w:r>
      <w:r>
        <w:rPr>
          <w:spacing w:val="13"/>
          <w:sz w:val="16"/>
        </w:rPr>
        <w:t> </w:t>
      </w:r>
      <w:r>
        <w:rPr>
          <w:sz w:val="16"/>
        </w:rPr>
        <w:t>cuando</w:t>
      </w:r>
      <w:r>
        <w:rPr>
          <w:spacing w:val="9"/>
          <w:sz w:val="16"/>
        </w:rPr>
        <w:t> </w:t>
      </w:r>
      <w:r>
        <w:rPr>
          <w:sz w:val="16"/>
        </w:rPr>
        <w:t>éstos</w:t>
      </w:r>
      <w:r>
        <w:rPr>
          <w:spacing w:val="13"/>
          <w:sz w:val="16"/>
        </w:rPr>
        <w:t> </w:t>
      </w:r>
      <w:r>
        <w:rPr>
          <w:sz w:val="16"/>
        </w:rPr>
        <w:t>lo</w:t>
      </w:r>
      <w:r>
        <w:rPr>
          <w:spacing w:val="9"/>
          <w:sz w:val="16"/>
        </w:rPr>
        <w:t> </w:t>
      </w:r>
      <w:r>
        <w:rPr>
          <w:sz w:val="16"/>
        </w:rPr>
        <w:t>solicitan,</w:t>
      </w:r>
      <w:r>
        <w:rPr>
          <w:spacing w:val="11"/>
          <w:sz w:val="16"/>
        </w:rPr>
        <w:t> </w:t>
      </w:r>
      <w:r>
        <w:rPr>
          <w:sz w:val="16"/>
        </w:rPr>
        <w:t>a</w:t>
      </w:r>
      <w:r>
        <w:rPr>
          <w:spacing w:val="14"/>
          <w:sz w:val="16"/>
        </w:rPr>
        <w:t> </w:t>
      </w:r>
      <w:r>
        <w:rPr>
          <w:sz w:val="16"/>
        </w:rPr>
        <w:t>efecto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tratar</w:t>
      </w:r>
      <w:r>
        <w:rPr>
          <w:spacing w:val="11"/>
          <w:sz w:val="16"/>
        </w:rPr>
        <w:t> </w:t>
      </w:r>
      <w:r>
        <w:rPr>
          <w:sz w:val="16"/>
        </w:rPr>
        <w:t>asuntos</w:t>
      </w:r>
      <w:r>
        <w:rPr>
          <w:spacing w:val="14"/>
          <w:sz w:val="16"/>
        </w:rPr>
        <w:t> </w:t>
      </w:r>
      <w:r>
        <w:rPr>
          <w:sz w:val="16"/>
        </w:rPr>
        <w:t>relacionados</w:t>
      </w:r>
      <w:r>
        <w:rPr>
          <w:spacing w:val="13"/>
          <w:sz w:val="16"/>
        </w:rPr>
        <w:t> </w:t>
      </w:r>
      <w:r>
        <w:rPr>
          <w:sz w:val="16"/>
        </w:rPr>
        <w:t>con</w:t>
      </w:r>
      <w:r>
        <w:rPr>
          <w:spacing w:val="9"/>
          <w:sz w:val="16"/>
        </w:rPr>
        <w:t> </w:t>
      </w:r>
      <w:r>
        <w:rPr>
          <w:sz w:val="16"/>
        </w:rPr>
        <w:t>sus</w:t>
      </w:r>
      <w:r>
        <w:rPr>
          <w:spacing w:val="13"/>
          <w:sz w:val="16"/>
        </w:rPr>
        <w:t> </w:t>
      </w:r>
      <w:r>
        <w:rPr>
          <w:sz w:val="16"/>
        </w:rPr>
        <w:t>revisiones,</w:t>
      </w:r>
      <w:r>
        <w:rPr>
          <w:spacing w:val="10"/>
          <w:sz w:val="16"/>
        </w:rPr>
        <w:t> </w:t>
      </w:r>
      <w:r>
        <w:rPr>
          <w:sz w:val="16"/>
        </w:rPr>
        <w:t>ya</w:t>
      </w:r>
      <w:r>
        <w:rPr>
          <w:spacing w:val="10"/>
          <w:sz w:val="16"/>
        </w:rPr>
        <w:t> </w:t>
      </w:r>
      <w:r>
        <w:rPr>
          <w:sz w:val="16"/>
        </w:rPr>
        <w:t>sean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visitas domiciliarias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-3"/>
          <w:sz w:val="16"/>
        </w:rPr>
        <w:t> </w:t>
      </w:r>
      <w:r>
        <w:rPr>
          <w:sz w:val="16"/>
        </w:rPr>
        <w:t>revisión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gabinete.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1" w:after="0"/>
        <w:ind w:left="556" w:right="176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realización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dictámenes,</w:t>
      </w:r>
      <w:r>
        <w:rPr>
          <w:spacing w:val="4"/>
          <w:sz w:val="16"/>
        </w:rPr>
        <w:t> </w:t>
      </w:r>
      <w:r>
        <w:rPr>
          <w:sz w:val="16"/>
        </w:rPr>
        <w:t>opiniones,</w:t>
      </w:r>
      <w:r>
        <w:rPr>
          <w:spacing w:val="3"/>
          <w:sz w:val="16"/>
        </w:rPr>
        <w:t> </w:t>
      </w:r>
      <w:r>
        <w:rPr>
          <w:sz w:val="16"/>
        </w:rPr>
        <w:t>estudios,</w:t>
      </w:r>
      <w:r>
        <w:rPr>
          <w:spacing w:val="4"/>
          <w:sz w:val="16"/>
        </w:rPr>
        <w:t> </w:t>
      </w:r>
      <w:r>
        <w:rPr>
          <w:sz w:val="16"/>
        </w:rPr>
        <w:t>informes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demás</w:t>
      </w:r>
      <w:r>
        <w:rPr>
          <w:spacing w:val="8"/>
          <w:sz w:val="16"/>
        </w:rPr>
        <w:t> </w:t>
      </w:r>
      <w:r>
        <w:rPr>
          <w:sz w:val="16"/>
        </w:rPr>
        <w:t>documentos</w:t>
      </w:r>
      <w:r>
        <w:rPr>
          <w:spacing w:val="2"/>
          <w:sz w:val="16"/>
        </w:rPr>
        <w:t> </w:t>
      </w:r>
      <w:r>
        <w:rPr>
          <w:sz w:val="16"/>
        </w:rPr>
        <w:t>que</w:t>
      </w:r>
      <w:r>
        <w:rPr>
          <w:spacing w:val="3"/>
          <w:sz w:val="16"/>
        </w:rPr>
        <w:t> </w:t>
      </w:r>
      <w:r>
        <w:rPr>
          <w:sz w:val="16"/>
        </w:rPr>
        <w:t>le</w:t>
      </w:r>
      <w:r>
        <w:rPr>
          <w:spacing w:val="-2"/>
          <w:sz w:val="16"/>
        </w:rPr>
        <w:t> </w:t>
      </w:r>
      <w:r>
        <w:rPr>
          <w:sz w:val="16"/>
        </w:rPr>
        <w:t>sean</w:t>
      </w:r>
      <w:r>
        <w:rPr>
          <w:spacing w:val="3"/>
          <w:sz w:val="16"/>
        </w:rPr>
        <w:t> </w:t>
      </w:r>
      <w:r>
        <w:rPr>
          <w:sz w:val="16"/>
        </w:rPr>
        <w:t>solicitados,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conformidad</w:t>
      </w:r>
      <w:r>
        <w:rPr>
          <w:spacing w:val="-42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normatividad</w:t>
      </w:r>
      <w:r>
        <w:rPr>
          <w:spacing w:val="-3"/>
          <w:sz w:val="16"/>
        </w:rPr>
        <w:t> </w:t>
      </w:r>
      <w:r>
        <w:rPr>
          <w:sz w:val="16"/>
        </w:rPr>
        <w:t>vigente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8" w:after="0"/>
        <w:ind w:left="556" w:right="0" w:hanging="284"/>
        <w:jc w:val="left"/>
        <w:rPr>
          <w:sz w:val="16"/>
        </w:rPr>
      </w:pPr>
      <w:r>
        <w:rPr>
          <w:sz w:val="16"/>
        </w:rPr>
        <w:t>Expedir</w:t>
      </w:r>
      <w:r>
        <w:rPr>
          <w:spacing w:val="-5"/>
          <w:sz w:val="16"/>
        </w:rPr>
        <w:t> </w:t>
      </w:r>
      <w:r>
        <w:rPr>
          <w:sz w:val="16"/>
        </w:rPr>
        <w:t>constancias</w:t>
      </w:r>
      <w:r>
        <w:rPr>
          <w:spacing w:val="-1"/>
          <w:sz w:val="16"/>
        </w:rPr>
        <w:t> </w:t>
      </w:r>
      <w:r>
        <w:rPr>
          <w:sz w:val="16"/>
        </w:rPr>
        <w:t>o</w:t>
      </w:r>
      <w:r>
        <w:rPr>
          <w:spacing w:val="-5"/>
          <w:sz w:val="16"/>
        </w:rPr>
        <w:t> </w:t>
      </w:r>
      <w:r>
        <w:rPr>
          <w:sz w:val="16"/>
        </w:rPr>
        <w:t>certificar documentos</w:t>
      </w:r>
      <w:r>
        <w:rPr>
          <w:spacing w:val="3"/>
          <w:sz w:val="16"/>
        </w:rPr>
        <w:t> </w:t>
      </w:r>
      <w:r>
        <w:rPr>
          <w:sz w:val="16"/>
        </w:rPr>
        <w:t>existentes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archivos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Dirección</w:t>
      </w:r>
      <w:r>
        <w:rPr>
          <w:spacing w:val="-5"/>
          <w:sz w:val="16"/>
        </w:rPr>
        <w:t> </w:t>
      </w:r>
      <w:r>
        <w:rPr>
          <w:sz w:val="16"/>
        </w:rPr>
        <w:t>General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10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6" w:after="0"/>
        <w:ind w:left="556" w:right="170" w:hanging="284"/>
        <w:jc w:val="left"/>
        <w:rPr>
          <w:sz w:val="16"/>
        </w:rPr>
      </w:pPr>
      <w:r>
        <w:rPr>
          <w:sz w:val="16"/>
        </w:rPr>
        <w:t>Solicitar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dependencias,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auxiliares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particulares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información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considere</w:t>
      </w:r>
      <w:r>
        <w:rPr>
          <w:spacing w:val="1"/>
          <w:sz w:val="16"/>
        </w:rPr>
        <w:t> </w:t>
      </w:r>
      <w:r>
        <w:rPr>
          <w:sz w:val="16"/>
        </w:rPr>
        <w:t>necesaria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garantizar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42"/>
          <w:sz w:val="16"/>
        </w:rPr>
        <w:t> </w:t>
      </w:r>
      <w:r>
        <w:rPr>
          <w:sz w:val="16"/>
        </w:rPr>
        <w:t>cumplimiento de</w:t>
      </w:r>
      <w:r>
        <w:rPr>
          <w:spacing w:val="-3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funciones.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0" w:hanging="284"/>
        <w:jc w:val="left"/>
        <w:rPr>
          <w:sz w:val="16"/>
        </w:rPr>
      </w:pPr>
      <w:r>
        <w:rPr>
          <w:sz w:val="16"/>
        </w:rPr>
        <w:t>Someter</w:t>
      </w:r>
      <w:r>
        <w:rPr>
          <w:spacing w:val="9"/>
          <w:sz w:val="16"/>
        </w:rPr>
        <w:t> </w:t>
      </w:r>
      <w:r>
        <w:rPr>
          <w:sz w:val="16"/>
        </w:rPr>
        <w:t>a</w:t>
      </w:r>
      <w:r>
        <w:rPr>
          <w:spacing w:val="2"/>
          <w:sz w:val="16"/>
        </w:rPr>
        <w:t> </w:t>
      </w:r>
      <w:r>
        <w:rPr>
          <w:sz w:val="16"/>
        </w:rPr>
        <w:t>consideración</w:t>
      </w:r>
      <w:r>
        <w:rPr>
          <w:spacing w:val="8"/>
          <w:sz w:val="16"/>
        </w:rPr>
        <w:t> </w:t>
      </w:r>
      <w:r>
        <w:rPr>
          <w:sz w:val="16"/>
        </w:rPr>
        <w:t>del</w:t>
      </w:r>
      <w:r>
        <w:rPr>
          <w:spacing w:val="2"/>
          <w:sz w:val="16"/>
        </w:rPr>
        <w:t> </w:t>
      </w:r>
      <w:r>
        <w:rPr>
          <w:sz w:val="16"/>
        </w:rPr>
        <w:t>superior</w:t>
      </w:r>
      <w:r>
        <w:rPr>
          <w:spacing w:val="9"/>
          <w:sz w:val="16"/>
        </w:rPr>
        <w:t> </w:t>
      </w:r>
      <w:r>
        <w:rPr>
          <w:sz w:val="16"/>
        </w:rPr>
        <w:t>jerárquico,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actualización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7"/>
          <w:sz w:val="16"/>
        </w:rPr>
        <w:t> </w:t>
      </w:r>
      <w:r>
        <w:rPr>
          <w:sz w:val="16"/>
        </w:rPr>
        <w:t>programas,</w:t>
      </w:r>
      <w:r>
        <w:rPr>
          <w:spacing w:val="4"/>
          <w:sz w:val="16"/>
        </w:rPr>
        <w:t> </w:t>
      </w:r>
      <w:r>
        <w:rPr>
          <w:sz w:val="16"/>
        </w:rPr>
        <w:t>políticas,</w:t>
      </w:r>
      <w:r>
        <w:rPr>
          <w:spacing w:val="8"/>
          <w:sz w:val="16"/>
        </w:rPr>
        <w:t> </w:t>
      </w:r>
      <w:r>
        <w:rPr>
          <w:sz w:val="16"/>
        </w:rPr>
        <w:t>procedimientos</w:t>
      </w:r>
      <w:r>
        <w:rPr>
          <w:spacing w:val="6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estrategias</w:t>
      </w:r>
      <w:r>
        <w:rPr>
          <w:spacing w:val="6"/>
          <w:sz w:val="16"/>
        </w:rPr>
        <w:t> </w:t>
      </w:r>
      <w:r>
        <w:rPr>
          <w:sz w:val="16"/>
        </w:rPr>
        <w:t>susceptibles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ser</w:t>
      </w:r>
      <w:r>
        <w:rPr>
          <w:spacing w:val="-3"/>
          <w:sz w:val="16"/>
        </w:rPr>
        <w:t> </w:t>
      </w:r>
      <w:r>
        <w:rPr>
          <w:sz w:val="16"/>
        </w:rPr>
        <w:t>desarrolladas</w:t>
      </w:r>
      <w:r>
        <w:rPr>
          <w:spacing w:val="-1"/>
          <w:sz w:val="16"/>
        </w:rPr>
        <w:t> </w:t>
      </w:r>
      <w:r>
        <w:rPr>
          <w:sz w:val="16"/>
        </w:rPr>
        <w:t>para mejorar</w:t>
      </w:r>
      <w:r>
        <w:rPr>
          <w:spacing w:val="2"/>
          <w:sz w:val="16"/>
        </w:rPr>
        <w:t> </w:t>
      </w:r>
      <w:r>
        <w:rPr>
          <w:sz w:val="16"/>
        </w:rPr>
        <w:t>el desempeño de</w:t>
      </w:r>
      <w:r>
        <w:rPr>
          <w:spacing w:val="-4"/>
          <w:sz w:val="16"/>
        </w:rPr>
        <w:t> </w:t>
      </w:r>
      <w:r>
        <w:rPr>
          <w:sz w:val="16"/>
        </w:rPr>
        <w:t>las funciones encomendadas a</w:t>
      </w:r>
      <w:r>
        <w:rPr>
          <w:spacing w:val="8"/>
          <w:sz w:val="16"/>
        </w:rPr>
        <w:t> </w:t>
      </w:r>
      <w:r>
        <w:rPr>
          <w:sz w:val="16"/>
        </w:rPr>
        <w:t>las Direcciones de</w:t>
      </w:r>
      <w:r>
        <w:rPr>
          <w:spacing w:val="-4"/>
          <w:sz w:val="16"/>
        </w:rPr>
        <w:t> </w:t>
      </w:r>
      <w:r>
        <w:rPr>
          <w:sz w:val="16"/>
        </w:rPr>
        <w:t>Operación</w:t>
      </w:r>
      <w:r>
        <w:rPr>
          <w:spacing w:val="-4"/>
          <w:sz w:val="16"/>
        </w:rPr>
        <w:t> </w:t>
      </w:r>
      <w:r>
        <w:rPr>
          <w:sz w:val="16"/>
        </w:rPr>
        <w:t>Regional.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Revisar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aprobar los</w:t>
      </w:r>
      <w:r>
        <w:rPr>
          <w:spacing w:val="2"/>
          <w:sz w:val="16"/>
        </w:rPr>
        <w:t> </w:t>
      </w:r>
      <w:r>
        <w:rPr>
          <w:sz w:val="16"/>
        </w:rPr>
        <w:t>documentos</w:t>
      </w:r>
      <w:r>
        <w:rPr>
          <w:spacing w:val="2"/>
          <w:sz w:val="16"/>
        </w:rPr>
        <w:t> </w:t>
      </w:r>
      <w:r>
        <w:rPr>
          <w:sz w:val="16"/>
        </w:rPr>
        <w:t>generados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ejercicio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sus</w:t>
      </w:r>
      <w:r>
        <w:rPr>
          <w:spacing w:val="-2"/>
          <w:sz w:val="16"/>
        </w:rPr>
        <w:t> </w:t>
      </w:r>
      <w:r>
        <w:rPr>
          <w:sz w:val="16"/>
        </w:rPr>
        <w:t>funciones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aquellos</w:t>
      </w:r>
      <w:r>
        <w:rPr>
          <w:spacing w:val="13"/>
          <w:sz w:val="16"/>
        </w:rPr>
        <w:t> </w:t>
      </w:r>
      <w:r>
        <w:rPr>
          <w:sz w:val="16"/>
        </w:rPr>
        <w:t>que</w:t>
      </w:r>
      <w:r>
        <w:rPr>
          <w:spacing w:val="-6"/>
          <w:sz w:val="16"/>
        </w:rPr>
        <w:t> </w:t>
      </w:r>
      <w:r>
        <w:rPr>
          <w:sz w:val="16"/>
        </w:rPr>
        <w:t>por delegación</w:t>
      </w:r>
      <w:r>
        <w:rPr>
          <w:spacing w:val="-5"/>
          <w:sz w:val="16"/>
        </w:rPr>
        <w:t> </w:t>
      </w:r>
      <w:r>
        <w:rPr>
          <w:sz w:val="16"/>
        </w:rPr>
        <w:t>le</w:t>
      </w:r>
      <w:r>
        <w:rPr>
          <w:spacing w:val="-6"/>
          <w:sz w:val="16"/>
        </w:rPr>
        <w:t> </w:t>
      </w:r>
      <w:r>
        <w:rPr>
          <w:sz w:val="16"/>
        </w:rPr>
        <w:t>corresponda.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3" w:hanging="284"/>
        <w:jc w:val="left"/>
        <w:rPr>
          <w:sz w:val="16"/>
        </w:rPr>
      </w:pPr>
      <w:r>
        <w:rPr>
          <w:sz w:val="16"/>
        </w:rPr>
        <w:t>Gestionar</w:t>
      </w:r>
      <w:r>
        <w:rPr>
          <w:spacing w:val="23"/>
          <w:sz w:val="16"/>
        </w:rPr>
        <w:t> </w:t>
      </w:r>
      <w:r>
        <w:rPr>
          <w:sz w:val="16"/>
        </w:rPr>
        <w:t>ante</w:t>
      </w:r>
      <w:r>
        <w:rPr>
          <w:spacing w:val="17"/>
          <w:sz w:val="16"/>
        </w:rPr>
        <w:t> </w:t>
      </w:r>
      <w:r>
        <w:rPr>
          <w:sz w:val="16"/>
        </w:rPr>
        <w:t>las</w:t>
      </w:r>
      <w:r>
        <w:rPr>
          <w:spacing w:val="21"/>
          <w:sz w:val="16"/>
        </w:rPr>
        <w:t> </w:t>
      </w:r>
      <w:r>
        <w:rPr>
          <w:sz w:val="16"/>
        </w:rPr>
        <w:t>autoridades</w:t>
      </w:r>
      <w:r>
        <w:rPr>
          <w:spacing w:val="21"/>
          <w:sz w:val="16"/>
        </w:rPr>
        <w:t> </w:t>
      </w:r>
      <w:r>
        <w:rPr>
          <w:sz w:val="16"/>
        </w:rPr>
        <w:t>fiscales</w:t>
      </w:r>
      <w:r>
        <w:rPr>
          <w:spacing w:val="21"/>
          <w:sz w:val="16"/>
        </w:rPr>
        <w:t> </w:t>
      </w:r>
      <w:r>
        <w:rPr>
          <w:sz w:val="16"/>
        </w:rPr>
        <w:t>federales,</w:t>
      </w:r>
      <w:r>
        <w:rPr>
          <w:spacing w:val="24"/>
          <w:sz w:val="16"/>
        </w:rPr>
        <w:t> </w:t>
      </w:r>
      <w:r>
        <w:rPr>
          <w:sz w:val="16"/>
        </w:rPr>
        <w:t>la</w:t>
      </w:r>
      <w:r>
        <w:rPr>
          <w:spacing w:val="17"/>
          <w:sz w:val="16"/>
        </w:rPr>
        <w:t> </w:t>
      </w:r>
      <w:r>
        <w:rPr>
          <w:sz w:val="16"/>
        </w:rPr>
        <w:t>verificación</w:t>
      </w:r>
      <w:r>
        <w:rPr>
          <w:spacing w:val="17"/>
          <w:sz w:val="16"/>
        </w:rPr>
        <w:t> </w:t>
      </w:r>
      <w:r>
        <w:rPr>
          <w:sz w:val="16"/>
        </w:rPr>
        <w:t>y</w:t>
      </w:r>
      <w:r>
        <w:rPr>
          <w:spacing w:val="26"/>
          <w:sz w:val="16"/>
        </w:rPr>
        <w:t> </w:t>
      </w:r>
      <w:r>
        <w:rPr>
          <w:sz w:val="16"/>
        </w:rPr>
        <w:t>validación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información</w:t>
      </w:r>
      <w:r>
        <w:rPr>
          <w:spacing w:val="31"/>
          <w:sz w:val="16"/>
        </w:rPr>
        <w:t> </w:t>
      </w:r>
      <w:r>
        <w:rPr>
          <w:sz w:val="16"/>
        </w:rPr>
        <w:t>proporcionada</w:t>
      </w:r>
      <w:r>
        <w:rPr>
          <w:spacing w:val="22"/>
          <w:sz w:val="16"/>
        </w:rPr>
        <w:t> </w:t>
      </w:r>
      <w:r>
        <w:rPr>
          <w:sz w:val="16"/>
        </w:rPr>
        <w:t>por</w:t>
      </w:r>
      <w:r>
        <w:rPr>
          <w:spacing w:val="24"/>
          <w:sz w:val="16"/>
        </w:rPr>
        <w:t> </w:t>
      </w:r>
      <w:r>
        <w:rPr>
          <w:sz w:val="16"/>
        </w:rPr>
        <w:t>los</w:t>
      </w:r>
      <w:r>
        <w:rPr>
          <w:spacing w:val="21"/>
          <w:sz w:val="16"/>
        </w:rPr>
        <w:t> </w:t>
      </w:r>
      <w:r>
        <w:rPr>
          <w:sz w:val="16"/>
        </w:rPr>
        <w:t>contribuyentes</w:t>
      </w:r>
      <w:r>
        <w:rPr>
          <w:spacing w:val="30"/>
          <w:sz w:val="16"/>
        </w:rPr>
        <w:t> </w:t>
      </w:r>
      <w:r>
        <w:rPr>
          <w:sz w:val="16"/>
        </w:rPr>
        <w:t>a</w:t>
      </w:r>
      <w:r>
        <w:rPr>
          <w:spacing w:val="-41"/>
          <w:sz w:val="16"/>
        </w:rPr>
        <w:t> </w:t>
      </w:r>
      <w:r>
        <w:rPr>
          <w:sz w:val="16"/>
        </w:rPr>
        <w:t>quienes se</w:t>
      </w:r>
      <w:r>
        <w:rPr>
          <w:spacing w:val="1"/>
          <w:sz w:val="16"/>
        </w:rPr>
        <w:t> </w:t>
      </w:r>
      <w:r>
        <w:rPr>
          <w:sz w:val="16"/>
        </w:rPr>
        <w:t>les</w:t>
      </w:r>
      <w:r>
        <w:rPr>
          <w:spacing w:val="5"/>
          <w:sz w:val="16"/>
        </w:rPr>
        <w:t> </w:t>
      </w:r>
      <w:r>
        <w:rPr>
          <w:sz w:val="16"/>
        </w:rPr>
        <w:t>esté practicando</w:t>
      </w:r>
      <w:r>
        <w:rPr>
          <w:spacing w:val="1"/>
          <w:sz w:val="16"/>
        </w:rPr>
        <w:t> </w:t>
      </w:r>
      <w:r>
        <w:rPr>
          <w:sz w:val="16"/>
        </w:rPr>
        <w:t>actos</w:t>
      </w:r>
      <w:r>
        <w:rPr>
          <w:spacing w:val="5"/>
          <w:sz w:val="16"/>
        </w:rPr>
        <w:t> </w:t>
      </w:r>
      <w:r>
        <w:rPr>
          <w:sz w:val="16"/>
        </w:rPr>
        <w:t>de 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9" w:hanging="284"/>
        <w:jc w:val="both"/>
        <w:rPr>
          <w:sz w:val="16"/>
        </w:rPr>
      </w:pPr>
      <w:r>
        <w:rPr>
          <w:sz w:val="16"/>
        </w:rPr>
        <w:t>Requerir a las y los contribuyentes, responsables solidarios y/o terceros con ellos relacionados, las declaraciones, avisos y demás</w:t>
      </w:r>
      <w:r>
        <w:rPr>
          <w:spacing w:val="1"/>
          <w:sz w:val="16"/>
        </w:rPr>
        <w:t> </w:t>
      </w:r>
      <w:r>
        <w:rPr>
          <w:sz w:val="16"/>
        </w:rPr>
        <w:t>documentos que estén obligados a presentar, conforme a las disposiciones fiscales, así como la contabilidad que estén obligados a</w:t>
      </w:r>
      <w:r>
        <w:rPr>
          <w:spacing w:val="1"/>
          <w:sz w:val="16"/>
        </w:rPr>
        <w:t> </w:t>
      </w:r>
      <w:r>
        <w:rPr>
          <w:sz w:val="16"/>
        </w:rPr>
        <w:t>llevar.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4" w:after="0"/>
        <w:ind w:left="556" w:right="175" w:hanging="284"/>
        <w:jc w:val="both"/>
        <w:rPr>
          <w:sz w:val="16"/>
        </w:rPr>
      </w:pPr>
      <w:r>
        <w:rPr>
          <w:sz w:val="16"/>
        </w:rPr>
        <w:t>Aprobar las solicitudes de colaboración con las autoridades fiscales de otras entidades federativas o federales, para que inicien o</w:t>
      </w:r>
      <w:r>
        <w:rPr>
          <w:spacing w:val="1"/>
          <w:sz w:val="16"/>
        </w:rPr>
        <w:t> </w:t>
      </w:r>
      <w:r>
        <w:rPr>
          <w:sz w:val="16"/>
        </w:rPr>
        <w:t>continúen</w:t>
      </w:r>
      <w:r>
        <w:rPr>
          <w:spacing w:val="1"/>
          <w:sz w:val="16"/>
        </w:rPr>
        <w:t> </w:t>
      </w:r>
      <w:r>
        <w:rPr>
          <w:sz w:val="16"/>
        </w:rPr>
        <w:t>un</w:t>
      </w:r>
      <w:r>
        <w:rPr>
          <w:spacing w:val="1"/>
          <w:sz w:val="16"/>
        </w:rPr>
        <w:t> </w:t>
      </w:r>
      <w:r>
        <w:rPr>
          <w:sz w:val="16"/>
        </w:rPr>
        <w:t>acto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fiscalización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contribuyentes,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encuentran</w:t>
      </w:r>
      <w:r>
        <w:rPr>
          <w:spacing w:val="1"/>
          <w:sz w:val="16"/>
        </w:rPr>
        <w:t> </w:t>
      </w:r>
      <w:r>
        <w:rPr>
          <w:sz w:val="16"/>
        </w:rPr>
        <w:t>dentro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jurisdicción,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objeto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verificar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cumplimiento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obligaciones</w:t>
      </w:r>
      <w:r>
        <w:rPr>
          <w:spacing w:val="1"/>
          <w:sz w:val="16"/>
        </w:rPr>
        <w:t> </w:t>
      </w:r>
      <w:r>
        <w:rPr>
          <w:sz w:val="16"/>
        </w:rPr>
        <w:t>fiscales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conocer</w:t>
      </w:r>
      <w:r>
        <w:rPr>
          <w:spacing w:val="1"/>
          <w:sz w:val="16"/>
        </w:rPr>
        <w:t> </w:t>
      </w:r>
      <w:r>
        <w:rPr>
          <w:sz w:val="16"/>
        </w:rPr>
        <w:t>operaciones</w:t>
      </w:r>
      <w:r>
        <w:rPr>
          <w:spacing w:val="1"/>
          <w:sz w:val="16"/>
        </w:rPr>
        <w:t> </w:t>
      </w:r>
      <w:r>
        <w:rPr>
          <w:sz w:val="16"/>
        </w:rPr>
        <w:t>relacionadas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auditorías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Fiscalización</w:t>
      </w:r>
      <w:r>
        <w:rPr>
          <w:spacing w:val="-4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encuentre</w:t>
      </w:r>
      <w:r>
        <w:rPr>
          <w:spacing w:val="-3"/>
          <w:sz w:val="16"/>
        </w:rPr>
        <w:t> </w:t>
      </w:r>
      <w:r>
        <w:rPr>
          <w:sz w:val="16"/>
        </w:rPr>
        <w:t>realizando.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1" w:hanging="284"/>
        <w:jc w:val="both"/>
        <w:rPr>
          <w:sz w:val="16"/>
        </w:rPr>
      </w:pPr>
      <w:r>
        <w:rPr>
          <w:sz w:val="16"/>
        </w:rPr>
        <w:t>Aprobar las solicitudes que se les haga a las autoridades competentes y fedatarios públicos, sobre la información y documentación que</w:t>
      </w:r>
      <w:r>
        <w:rPr>
          <w:spacing w:val="1"/>
          <w:sz w:val="16"/>
        </w:rPr>
        <w:t> </w:t>
      </w:r>
      <w:r>
        <w:rPr>
          <w:sz w:val="16"/>
        </w:rPr>
        <w:t>tengan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presentar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motivo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funciones,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verificar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cumplimiento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obligaciones</w:t>
      </w:r>
      <w:r>
        <w:rPr>
          <w:spacing w:val="1"/>
          <w:sz w:val="16"/>
        </w:rPr>
        <w:t> </w:t>
      </w:r>
      <w:r>
        <w:rPr>
          <w:sz w:val="16"/>
        </w:rPr>
        <w:t>fiscales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44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contribuyentes,</w:t>
      </w:r>
      <w:r>
        <w:rPr>
          <w:spacing w:val="-3"/>
          <w:sz w:val="16"/>
        </w:rPr>
        <w:t> </w:t>
      </w:r>
      <w:r>
        <w:rPr>
          <w:sz w:val="16"/>
        </w:rPr>
        <w:t>responsables</w:t>
      </w:r>
      <w:r>
        <w:rPr>
          <w:spacing w:val="1"/>
          <w:sz w:val="16"/>
        </w:rPr>
        <w:t> </w:t>
      </w:r>
      <w:r>
        <w:rPr>
          <w:sz w:val="16"/>
        </w:rPr>
        <w:t>solidarios</w:t>
      </w:r>
      <w:r>
        <w:rPr>
          <w:spacing w:val="1"/>
          <w:sz w:val="16"/>
        </w:rPr>
        <w:t> </w:t>
      </w:r>
      <w:r>
        <w:rPr>
          <w:sz w:val="16"/>
        </w:rPr>
        <w:t>y/o terceros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ellos relacionados.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both"/>
        <w:rPr>
          <w:sz w:val="16"/>
        </w:rPr>
      </w:pPr>
      <w:r>
        <w:rPr>
          <w:sz w:val="16"/>
        </w:rPr>
        <w:t>Supervisar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notificaciones</w:t>
      </w:r>
      <w:r>
        <w:rPr>
          <w:spacing w:val="-3"/>
          <w:sz w:val="16"/>
        </w:rPr>
        <w:t> </w:t>
      </w:r>
      <w:r>
        <w:rPr>
          <w:sz w:val="16"/>
        </w:rPr>
        <w:t>señaladas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disposiciones fiscales</w:t>
      </w:r>
      <w:r>
        <w:rPr>
          <w:spacing w:val="1"/>
          <w:sz w:val="16"/>
        </w:rPr>
        <w:t> </w:t>
      </w:r>
      <w:r>
        <w:rPr>
          <w:sz w:val="16"/>
        </w:rPr>
        <w:t>relacionadas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ejercicio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-3"/>
          <w:sz w:val="16"/>
        </w:rPr>
        <w:t> </w:t>
      </w:r>
      <w:r>
        <w:rPr>
          <w:sz w:val="16"/>
        </w:rPr>
        <w:t>facultades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comprobación.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88" w:hanging="284"/>
        <w:jc w:val="both"/>
        <w:rPr>
          <w:sz w:val="16"/>
        </w:rPr>
      </w:pPr>
      <w:r>
        <w:rPr>
          <w:sz w:val="16"/>
        </w:rPr>
        <w:t>Aprobar y coordinar la práctica de las acciones en materia fiscal aplicable, relacionadas con las facultades de las autoridades fiscales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7"/>
          <w:sz w:val="16"/>
        </w:rPr>
        <w:t> </w:t>
      </w:r>
      <w:r>
        <w:rPr>
          <w:sz w:val="16"/>
        </w:rPr>
        <w:t>comprobar el</w:t>
      </w:r>
      <w:r>
        <w:rPr>
          <w:spacing w:val="-3"/>
          <w:sz w:val="16"/>
        </w:rPr>
        <w:t> </w:t>
      </w:r>
      <w:r>
        <w:rPr>
          <w:sz w:val="16"/>
        </w:rPr>
        <w:t>cumplimiento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3"/>
          <w:sz w:val="16"/>
        </w:rPr>
        <w:t> </w:t>
      </w:r>
      <w:r>
        <w:rPr>
          <w:sz w:val="16"/>
        </w:rPr>
        <w:t>obligaciones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contribuyentes,</w:t>
      </w:r>
      <w:r>
        <w:rPr>
          <w:spacing w:val="-6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responsables</w:t>
      </w:r>
      <w:r>
        <w:rPr>
          <w:spacing w:val="-2"/>
          <w:sz w:val="16"/>
        </w:rPr>
        <w:t> </w:t>
      </w:r>
      <w:r>
        <w:rPr>
          <w:sz w:val="16"/>
        </w:rPr>
        <w:t>solidarios</w:t>
      </w:r>
      <w:r>
        <w:rPr>
          <w:spacing w:val="-3"/>
          <w:sz w:val="16"/>
        </w:rPr>
        <w:t> </w:t>
      </w:r>
      <w:r>
        <w:rPr>
          <w:sz w:val="16"/>
        </w:rPr>
        <w:t>o</w:t>
      </w:r>
      <w:r>
        <w:rPr>
          <w:spacing w:val="-2"/>
          <w:sz w:val="16"/>
        </w:rPr>
        <w:t> </w:t>
      </w:r>
      <w:r>
        <w:rPr>
          <w:sz w:val="16"/>
        </w:rPr>
        <w:t>terceros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6"/>
          <w:sz w:val="16"/>
        </w:rPr>
        <w:t> </w:t>
      </w:r>
      <w:r>
        <w:rPr>
          <w:sz w:val="16"/>
        </w:rPr>
        <w:t>ellos</w:t>
      </w:r>
      <w:r>
        <w:rPr>
          <w:spacing w:val="-2"/>
          <w:sz w:val="16"/>
        </w:rPr>
        <w:t> </w:t>
      </w:r>
      <w:r>
        <w:rPr>
          <w:sz w:val="16"/>
        </w:rPr>
        <w:t>relacionados.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66" w:hanging="284"/>
        <w:jc w:val="both"/>
        <w:rPr>
          <w:sz w:val="16"/>
        </w:rPr>
      </w:pPr>
      <w:r>
        <w:rPr>
          <w:sz w:val="16"/>
        </w:rPr>
        <w:t>Coordinar con las unidades administrativas que corresponde la revisión de los dictámenes formulados por las o los contadores públicos</w:t>
      </w:r>
      <w:r>
        <w:rPr>
          <w:spacing w:val="1"/>
          <w:sz w:val="16"/>
        </w:rPr>
        <w:t> </w:t>
      </w:r>
      <w:r>
        <w:rPr>
          <w:sz w:val="16"/>
        </w:rPr>
        <w:t>registrados para efectos fiscales, sobre los estados financieros de las y los contribuyentes, de acuerdo con la normatividad establecida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tal</w:t>
      </w:r>
      <w:r>
        <w:rPr>
          <w:spacing w:val="1"/>
          <w:sz w:val="16"/>
        </w:rPr>
        <w:t> </w:t>
      </w:r>
      <w:r>
        <w:rPr>
          <w:sz w:val="16"/>
        </w:rPr>
        <w:t>efecto,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caso,</w:t>
      </w:r>
      <w:r>
        <w:rPr>
          <w:spacing w:val="-2"/>
          <w:sz w:val="16"/>
        </w:rPr>
        <w:t> </w:t>
      </w:r>
      <w:r>
        <w:rPr>
          <w:sz w:val="16"/>
        </w:rPr>
        <w:t>realizar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autorización</w:t>
      </w:r>
      <w:r>
        <w:rPr>
          <w:spacing w:val="-3"/>
          <w:sz w:val="16"/>
        </w:rPr>
        <w:t> </w:t>
      </w:r>
      <w:r>
        <w:rPr>
          <w:sz w:val="16"/>
        </w:rPr>
        <w:t>correspondiente.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5" w:hanging="284"/>
        <w:jc w:val="both"/>
        <w:rPr>
          <w:sz w:val="16"/>
        </w:rPr>
      </w:pPr>
      <w:r>
        <w:rPr>
          <w:sz w:val="16"/>
        </w:rPr>
        <w:t>Determinar los créditos fiscales omitidos a cargo de los contribuyentes o responsables solidarios e imponer las sanciones fiscales que</w:t>
      </w:r>
      <w:r>
        <w:rPr>
          <w:spacing w:val="1"/>
          <w:sz w:val="16"/>
        </w:rPr>
        <w:t> </w:t>
      </w:r>
      <w:r>
        <w:rPr>
          <w:sz w:val="16"/>
        </w:rPr>
        <w:t>correspondan o,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caso,</w:t>
      </w:r>
      <w:r>
        <w:rPr>
          <w:spacing w:val="-3"/>
          <w:sz w:val="16"/>
        </w:rPr>
        <w:t> </w:t>
      </w:r>
      <w:r>
        <w:rPr>
          <w:sz w:val="16"/>
        </w:rPr>
        <w:t>condonar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multas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deriven</w:t>
      </w:r>
      <w:r>
        <w:rPr>
          <w:spacing w:val="-4"/>
          <w:sz w:val="16"/>
        </w:rPr>
        <w:t> </w:t>
      </w:r>
      <w:r>
        <w:rPr>
          <w:sz w:val="16"/>
        </w:rPr>
        <w:t>del ejercicio de las facultades</w:t>
      </w:r>
      <w:r>
        <w:rPr>
          <w:spacing w:val="4"/>
          <w:sz w:val="16"/>
        </w:rPr>
        <w:t> </w:t>
      </w:r>
      <w:r>
        <w:rPr>
          <w:sz w:val="16"/>
        </w:rPr>
        <w:t>de comprobación.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3" w:hanging="284"/>
        <w:jc w:val="both"/>
        <w:rPr>
          <w:sz w:val="16"/>
        </w:rPr>
      </w:pPr>
      <w:r>
        <w:rPr>
          <w:sz w:val="16"/>
        </w:rPr>
        <w:t>Coordinar y autorizar el embargo precautorio para asegurar el interés fiscal y levantarlo cuando proceda, así como aprobar la sustitución</w:t>
      </w:r>
      <w:r>
        <w:rPr>
          <w:spacing w:val="-42"/>
          <w:sz w:val="16"/>
        </w:rPr>
        <w:t> </w:t>
      </w:r>
      <w:r>
        <w:rPr>
          <w:sz w:val="16"/>
        </w:rPr>
        <w:t>de garantía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remoción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depositario,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conformidad</w:t>
      </w:r>
      <w:r>
        <w:rPr>
          <w:spacing w:val="1"/>
          <w:sz w:val="16"/>
        </w:rPr>
        <w:t> </w:t>
      </w:r>
      <w:r>
        <w:rPr>
          <w:sz w:val="16"/>
        </w:rPr>
        <w:t>con la</w:t>
      </w:r>
      <w:r>
        <w:rPr>
          <w:spacing w:val="-3"/>
          <w:sz w:val="16"/>
        </w:rPr>
        <w:t> </w:t>
      </w:r>
      <w:r>
        <w:rPr>
          <w:sz w:val="16"/>
        </w:rPr>
        <w:t>normatividad</w:t>
      </w:r>
      <w:r>
        <w:rPr>
          <w:spacing w:val="-3"/>
          <w:sz w:val="16"/>
        </w:rPr>
        <w:t> </w:t>
      </w:r>
      <w:r>
        <w:rPr>
          <w:sz w:val="16"/>
        </w:rPr>
        <w:t>vigente en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76" w:hanging="284"/>
        <w:jc w:val="both"/>
        <w:rPr>
          <w:sz w:val="16"/>
        </w:rPr>
      </w:pPr>
      <w:r>
        <w:rPr>
          <w:sz w:val="16"/>
        </w:rPr>
        <w:t>Determinar presuntivamente la base o fuente generadora de contribuciones, de las y los contribuyentes, responsables y/o terceros con</w:t>
      </w:r>
      <w:r>
        <w:rPr>
          <w:spacing w:val="1"/>
          <w:sz w:val="16"/>
        </w:rPr>
        <w:t> </w:t>
      </w:r>
      <w:r>
        <w:rPr>
          <w:sz w:val="16"/>
        </w:rPr>
        <w:t>ellos relacionados,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conformidad</w:t>
      </w:r>
      <w:r>
        <w:rPr>
          <w:spacing w:val="-4"/>
          <w:sz w:val="16"/>
        </w:rPr>
        <w:t> </w:t>
      </w:r>
      <w:r>
        <w:rPr>
          <w:sz w:val="16"/>
        </w:rPr>
        <w:t>con la</w:t>
      </w:r>
      <w:r>
        <w:rPr>
          <w:spacing w:val="1"/>
          <w:sz w:val="16"/>
        </w:rPr>
        <w:t> </w:t>
      </w:r>
      <w:r>
        <w:rPr>
          <w:sz w:val="16"/>
        </w:rPr>
        <w:t>normatividad vigente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supuestos</w:t>
      </w:r>
      <w:r>
        <w:rPr>
          <w:spacing w:val="4"/>
          <w:sz w:val="16"/>
        </w:rPr>
        <w:t> </w:t>
      </w:r>
      <w:r>
        <w:rPr>
          <w:sz w:val="16"/>
        </w:rPr>
        <w:t>establecidos.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1" w:hanging="284"/>
        <w:jc w:val="both"/>
        <w:rPr>
          <w:sz w:val="16"/>
        </w:rPr>
      </w:pPr>
      <w:r>
        <w:rPr>
          <w:sz w:val="16"/>
        </w:rPr>
        <w:t>Dirigir y ejecutar las actividades y acciones derivadas de los sistemas: Nacional de Coordinación Fiscal y Estatal de Coordinación</w:t>
      </w:r>
      <w:r>
        <w:rPr>
          <w:spacing w:val="1"/>
          <w:sz w:val="16"/>
        </w:rPr>
        <w:t> </w:t>
      </w:r>
      <w:r>
        <w:rPr>
          <w:sz w:val="16"/>
        </w:rPr>
        <w:t>Hacendaria, así como de aquellos</w:t>
      </w:r>
      <w:r>
        <w:rPr>
          <w:spacing w:val="1"/>
          <w:sz w:val="16"/>
        </w:rPr>
        <w:t> </w:t>
      </w:r>
      <w:r>
        <w:rPr>
          <w:sz w:val="16"/>
        </w:rPr>
        <w:t>acuerdos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convenios</w:t>
      </w:r>
      <w:r>
        <w:rPr>
          <w:spacing w:val="1"/>
          <w:sz w:val="16"/>
        </w:rPr>
        <w:t> </w:t>
      </w:r>
      <w:r>
        <w:rPr>
          <w:sz w:val="16"/>
        </w:rPr>
        <w:t>que se celebren con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gobierno federal,</w:t>
      </w:r>
      <w:r>
        <w:rPr>
          <w:spacing w:val="1"/>
          <w:sz w:val="16"/>
        </w:rPr>
        <w:t> </w:t>
      </w:r>
      <w:r>
        <w:rPr>
          <w:sz w:val="16"/>
        </w:rPr>
        <w:t>municipal y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44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auxiliares.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both"/>
        <w:rPr>
          <w:sz w:val="16"/>
        </w:rPr>
      </w:pPr>
      <w:r>
        <w:rPr>
          <w:sz w:val="16"/>
        </w:rPr>
        <w:t>Coordinar y</w:t>
      </w:r>
      <w:r>
        <w:rPr>
          <w:spacing w:val="-2"/>
          <w:sz w:val="16"/>
        </w:rPr>
        <w:t> </w:t>
      </w:r>
      <w:r>
        <w:rPr>
          <w:sz w:val="16"/>
        </w:rPr>
        <w:t>aprobar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modificación, revocación</w:t>
      </w:r>
      <w:r>
        <w:rPr>
          <w:spacing w:val="-2"/>
          <w:sz w:val="16"/>
        </w:rPr>
        <w:t> </w:t>
      </w:r>
      <w:r>
        <w:rPr>
          <w:sz w:val="16"/>
        </w:rPr>
        <w:t>o</w:t>
      </w:r>
      <w:r>
        <w:rPr>
          <w:spacing w:val="-5"/>
          <w:sz w:val="16"/>
        </w:rPr>
        <w:t> </w:t>
      </w:r>
      <w:r>
        <w:rPr>
          <w:sz w:val="16"/>
        </w:rPr>
        <w:t>reposición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aquellas</w:t>
      </w:r>
      <w:r>
        <w:rPr>
          <w:spacing w:val="-1"/>
          <w:sz w:val="16"/>
        </w:rPr>
        <w:t> </w:t>
      </w:r>
      <w:r>
        <w:rPr>
          <w:sz w:val="16"/>
        </w:rPr>
        <w:t>actuaciones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5"/>
          <w:sz w:val="16"/>
        </w:rPr>
        <w:t> </w:t>
      </w:r>
      <w:r>
        <w:rPr>
          <w:sz w:val="16"/>
        </w:rPr>
        <w:t>presenten</w:t>
      </w:r>
      <w:r>
        <w:rPr>
          <w:spacing w:val="-5"/>
          <w:sz w:val="16"/>
        </w:rPr>
        <w:t> </w:t>
      </w:r>
      <w:r>
        <w:rPr>
          <w:sz w:val="16"/>
        </w:rPr>
        <w:t>vicios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procedimiento.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2" w:after="0"/>
        <w:ind w:left="556" w:right="0" w:hanging="284"/>
        <w:jc w:val="both"/>
        <w:rPr>
          <w:sz w:val="16"/>
        </w:rPr>
      </w:pPr>
      <w:r>
        <w:rPr>
          <w:sz w:val="16"/>
        </w:rPr>
        <w:t>Autorizar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habilitación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días y</w:t>
      </w:r>
      <w:r>
        <w:rPr>
          <w:spacing w:val="3"/>
          <w:sz w:val="16"/>
        </w:rPr>
        <w:t> </w:t>
      </w:r>
      <w:r>
        <w:rPr>
          <w:sz w:val="16"/>
        </w:rPr>
        <w:t>horas inhábiles</w:t>
      </w:r>
      <w:r>
        <w:rPr>
          <w:spacing w:val="-1"/>
          <w:sz w:val="16"/>
        </w:rPr>
        <w:t> </w:t>
      </w:r>
      <w:r>
        <w:rPr>
          <w:sz w:val="16"/>
        </w:rPr>
        <w:t>para la</w:t>
      </w:r>
      <w:r>
        <w:rPr>
          <w:spacing w:val="-4"/>
          <w:sz w:val="16"/>
        </w:rPr>
        <w:t> </w:t>
      </w:r>
      <w:r>
        <w:rPr>
          <w:sz w:val="16"/>
        </w:rPr>
        <w:t>práctica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diligencias o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realización de</w:t>
      </w:r>
      <w:r>
        <w:rPr>
          <w:spacing w:val="-5"/>
          <w:sz w:val="16"/>
        </w:rPr>
        <w:t> </w:t>
      </w:r>
      <w:r>
        <w:rPr>
          <w:sz w:val="16"/>
        </w:rPr>
        <w:t>las actividades de</w:t>
      </w:r>
      <w:r>
        <w:rPr>
          <w:spacing w:val="-5"/>
          <w:sz w:val="16"/>
        </w:rPr>
        <w:t> </w:t>
      </w:r>
      <w:r>
        <w:rPr>
          <w:sz w:val="16"/>
        </w:rPr>
        <w:t>comprobación.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9" w:after="0"/>
        <w:ind w:left="556" w:right="173" w:hanging="284"/>
        <w:jc w:val="both"/>
        <w:rPr>
          <w:sz w:val="16"/>
        </w:rPr>
      </w:pPr>
      <w:r>
        <w:rPr>
          <w:sz w:val="16"/>
        </w:rPr>
        <w:t>Aprobar y vigilar que se lleven a cabo los requerimientos a las y los contadores públicos que hayan formulado dictamen sobre la</w:t>
      </w:r>
      <w:r>
        <w:rPr>
          <w:spacing w:val="1"/>
          <w:sz w:val="16"/>
        </w:rPr>
        <w:t> </w:t>
      </w:r>
      <w:r>
        <w:rPr>
          <w:w w:val="95"/>
          <w:sz w:val="16"/>
        </w:rPr>
        <w:t>determinación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pago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impuesto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sobre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erogaciones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por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remuneraciones</w:t>
      </w:r>
      <w:r>
        <w:rPr>
          <w:spacing w:val="40"/>
          <w:sz w:val="16"/>
        </w:rPr>
        <w:t> </w:t>
      </w:r>
      <w:r>
        <w:rPr>
          <w:w w:val="95"/>
          <w:sz w:val="16"/>
        </w:rPr>
        <w:t>al</w:t>
      </w:r>
      <w:r>
        <w:rPr>
          <w:spacing w:val="40"/>
          <w:sz w:val="16"/>
        </w:rPr>
        <w:t> </w:t>
      </w:r>
      <w:r>
        <w:rPr>
          <w:w w:val="95"/>
          <w:sz w:val="16"/>
        </w:rPr>
        <w:t>trabajo</w:t>
      </w:r>
      <w:r>
        <w:rPr>
          <w:spacing w:val="40"/>
          <w:sz w:val="16"/>
        </w:rPr>
        <w:t> </w:t>
      </w:r>
      <w:r>
        <w:rPr>
          <w:w w:val="95"/>
          <w:sz w:val="16"/>
        </w:rPr>
        <w:t>persona l,</w:t>
      </w:r>
      <w:r>
        <w:rPr>
          <w:spacing w:val="40"/>
          <w:sz w:val="16"/>
        </w:rPr>
        <w:t> </w:t>
      </w:r>
      <w:r>
        <w:rPr>
          <w:w w:val="95"/>
          <w:sz w:val="16"/>
        </w:rPr>
        <w:t>la</w:t>
      </w:r>
      <w:r>
        <w:rPr>
          <w:spacing w:val="40"/>
          <w:sz w:val="16"/>
        </w:rPr>
        <w:t> </w:t>
      </w:r>
      <w:r>
        <w:rPr>
          <w:w w:val="95"/>
          <w:sz w:val="16"/>
        </w:rPr>
        <w:t>información</w:t>
      </w:r>
      <w:r>
        <w:rPr>
          <w:spacing w:val="40"/>
          <w:sz w:val="16"/>
        </w:rPr>
        <w:t> </w:t>
      </w:r>
      <w:r>
        <w:rPr>
          <w:w w:val="95"/>
          <w:sz w:val="16"/>
        </w:rPr>
        <w:t>y</w:t>
      </w:r>
      <w:r>
        <w:rPr>
          <w:spacing w:val="40"/>
          <w:sz w:val="16"/>
        </w:rPr>
        <w:t> </w:t>
      </w:r>
      <w:r>
        <w:rPr>
          <w:w w:val="95"/>
          <w:sz w:val="16"/>
        </w:rPr>
        <w:t>documentación</w:t>
      </w:r>
      <w:r>
        <w:rPr>
          <w:spacing w:val="1"/>
          <w:w w:val="95"/>
          <w:sz w:val="16"/>
        </w:rPr>
        <w:t> </w:t>
      </w:r>
      <w:r>
        <w:rPr>
          <w:sz w:val="16"/>
        </w:rPr>
        <w:t>relacionada con éstas o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avisos,</w:t>
      </w:r>
      <w:r>
        <w:rPr>
          <w:spacing w:val="-3"/>
          <w:sz w:val="16"/>
        </w:rPr>
        <w:t> </w:t>
      </w:r>
      <w:r>
        <w:rPr>
          <w:sz w:val="16"/>
        </w:rPr>
        <w:t>solicitudes,</w:t>
      </w:r>
      <w:r>
        <w:rPr>
          <w:spacing w:val="1"/>
          <w:sz w:val="16"/>
        </w:rPr>
        <w:t> </w:t>
      </w:r>
      <w:r>
        <w:rPr>
          <w:sz w:val="16"/>
        </w:rPr>
        <w:t>aclaraciones y manifestaciones</w:t>
      </w:r>
      <w:r>
        <w:rPr>
          <w:spacing w:val="5"/>
          <w:sz w:val="16"/>
        </w:rPr>
        <w:t> </w:t>
      </w:r>
      <w:r>
        <w:rPr>
          <w:sz w:val="16"/>
        </w:rPr>
        <w:t>que hayan presentado.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4" w:hanging="284"/>
        <w:jc w:val="both"/>
        <w:rPr>
          <w:sz w:val="16"/>
        </w:rPr>
      </w:pPr>
      <w:r>
        <w:rPr>
          <w:sz w:val="16"/>
        </w:rPr>
        <w:t>Solicitar a las unidades administrativas correspondientes la revisión de los dictámenes sobre la determinación del pago de impuestos</w:t>
      </w:r>
      <w:r>
        <w:rPr>
          <w:spacing w:val="1"/>
          <w:sz w:val="16"/>
        </w:rPr>
        <w:t> </w:t>
      </w:r>
      <w:r>
        <w:rPr>
          <w:sz w:val="16"/>
        </w:rPr>
        <w:t>sobre</w:t>
      </w:r>
      <w:r>
        <w:rPr>
          <w:spacing w:val="1"/>
          <w:sz w:val="16"/>
        </w:rPr>
        <w:t> </w:t>
      </w:r>
      <w:r>
        <w:rPr>
          <w:sz w:val="16"/>
        </w:rPr>
        <w:t>erogaciones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1"/>
          <w:sz w:val="16"/>
        </w:rPr>
        <w:t> </w:t>
      </w:r>
      <w:r>
        <w:rPr>
          <w:sz w:val="16"/>
        </w:rPr>
        <w:t>remuneraciones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trabajo</w:t>
      </w:r>
      <w:r>
        <w:rPr>
          <w:spacing w:val="1"/>
          <w:sz w:val="16"/>
        </w:rPr>
        <w:t> </w:t>
      </w:r>
      <w:r>
        <w:rPr>
          <w:sz w:val="16"/>
        </w:rPr>
        <w:t>personal,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1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avisos,</w:t>
      </w:r>
      <w:r>
        <w:rPr>
          <w:spacing w:val="1"/>
          <w:sz w:val="16"/>
        </w:rPr>
        <w:t> </w:t>
      </w:r>
      <w:r>
        <w:rPr>
          <w:sz w:val="16"/>
        </w:rPr>
        <w:t>solicitudes,</w:t>
      </w:r>
      <w:r>
        <w:rPr>
          <w:spacing w:val="1"/>
          <w:sz w:val="16"/>
        </w:rPr>
        <w:t> </w:t>
      </w:r>
      <w:r>
        <w:rPr>
          <w:sz w:val="16"/>
        </w:rPr>
        <w:t>aclaraciones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44"/>
          <w:sz w:val="16"/>
        </w:rPr>
        <w:t> </w:t>
      </w:r>
      <w:r>
        <w:rPr>
          <w:sz w:val="16"/>
        </w:rPr>
        <w:t>manifestaciones</w:t>
      </w:r>
      <w:r>
        <w:rPr>
          <w:spacing w:val="1"/>
          <w:sz w:val="16"/>
        </w:rPr>
        <w:t> </w:t>
      </w:r>
      <w:r>
        <w:rPr>
          <w:sz w:val="16"/>
        </w:rPr>
        <w:t>relacionadas con los</w:t>
      </w:r>
      <w:r>
        <w:rPr>
          <w:spacing w:val="4"/>
          <w:sz w:val="16"/>
        </w:rPr>
        <w:t> </w:t>
      </w:r>
      <w:r>
        <w:rPr>
          <w:sz w:val="16"/>
        </w:rPr>
        <w:t>mismos,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fin de que</w:t>
      </w:r>
      <w:r>
        <w:rPr>
          <w:spacing w:val="-3"/>
          <w:sz w:val="16"/>
        </w:rPr>
        <w:t> </w:t>
      </w:r>
      <w:r>
        <w:rPr>
          <w:sz w:val="16"/>
        </w:rPr>
        <w:t>sean acordes con lo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se</w:t>
      </w:r>
      <w:r>
        <w:rPr>
          <w:spacing w:val="-4"/>
          <w:sz w:val="16"/>
        </w:rPr>
        <w:t> </w:t>
      </w:r>
      <w:r>
        <w:rPr>
          <w:sz w:val="16"/>
        </w:rPr>
        <w:t>establece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la normatividad establecida.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4" w:after="0"/>
        <w:ind w:left="556" w:right="174" w:hanging="284"/>
        <w:jc w:val="both"/>
        <w:rPr>
          <w:sz w:val="16"/>
        </w:rPr>
      </w:pPr>
      <w:r>
        <w:rPr>
          <w:sz w:val="16"/>
        </w:rPr>
        <w:t>Coordinar las acciones para llevar a cabo la clausura preventiva de los establecimientos de las y los contribuyentes que incumplan las</w:t>
      </w:r>
      <w:r>
        <w:rPr>
          <w:spacing w:val="1"/>
          <w:sz w:val="16"/>
        </w:rPr>
        <w:t> </w:t>
      </w:r>
      <w:r>
        <w:rPr>
          <w:sz w:val="16"/>
        </w:rPr>
        <w:t>disposiciones</w:t>
      </w:r>
      <w:r>
        <w:rPr>
          <w:spacing w:val="4"/>
          <w:sz w:val="16"/>
        </w:rPr>
        <w:t> </w:t>
      </w:r>
      <w:r>
        <w:rPr>
          <w:sz w:val="16"/>
        </w:rPr>
        <w:t>fiscales</w:t>
      </w:r>
      <w:r>
        <w:rPr>
          <w:spacing w:val="1"/>
          <w:sz w:val="16"/>
        </w:rPr>
        <w:t> </w:t>
      </w:r>
      <w:r>
        <w:rPr>
          <w:sz w:val="16"/>
        </w:rPr>
        <w:t>establecidas</w:t>
      </w:r>
      <w:r>
        <w:rPr>
          <w:spacing w:val="5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tal</w:t>
      </w:r>
      <w:r>
        <w:rPr>
          <w:spacing w:val="1"/>
          <w:sz w:val="16"/>
        </w:rPr>
        <w:t> </w:t>
      </w:r>
      <w:r>
        <w:rPr>
          <w:sz w:val="16"/>
        </w:rPr>
        <w:t>efecto.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3" w:hanging="284"/>
        <w:jc w:val="both"/>
        <w:rPr>
          <w:sz w:val="16"/>
        </w:rPr>
      </w:pPr>
      <w:r>
        <w:rPr>
          <w:sz w:val="16"/>
        </w:rPr>
        <w:t>Coordinar y autorizar la emisión de los oficios de observaciones a cargo de las y los contribuyentes, responsables solidarios, terceras o</w:t>
      </w:r>
      <w:r>
        <w:rPr>
          <w:spacing w:val="1"/>
          <w:sz w:val="16"/>
        </w:rPr>
        <w:t> </w:t>
      </w:r>
      <w:r>
        <w:rPr>
          <w:sz w:val="16"/>
        </w:rPr>
        <w:t>terceros,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ejercicio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funciones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comprobación</w:t>
      </w:r>
      <w:r>
        <w:rPr>
          <w:spacing w:val="-3"/>
          <w:sz w:val="16"/>
        </w:rPr>
        <w:t> </w:t>
      </w:r>
      <w:r>
        <w:rPr>
          <w:sz w:val="16"/>
        </w:rPr>
        <w:t>fiscal.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0" w:hanging="284"/>
        <w:jc w:val="both"/>
        <w:rPr>
          <w:sz w:val="16"/>
        </w:rPr>
      </w:pPr>
      <w:r>
        <w:rPr>
          <w:sz w:val="16"/>
        </w:rPr>
        <w:t>Coordinar y</w:t>
      </w:r>
      <w:r>
        <w:rPr>
          <w:spacing w:val="1"/>
          <w:sz w:val="16"/>
        </w:rPr>
        <w:t> </w:t>
      </w:r>
      <w:r>
        <w:rPr>
          <w:sz w:val="16"/>
        </w:rPr>
        <w:t>supervisar los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1"/>
          <w:sz w:val="16"/>
        </w:rPr>
        <w:t> </w:t>
      </w:r>
      <w:r>
        <w:rPr>
          <w:sz w:val="16"/>
        </w:rPr>
        <w:t>para dejar sin efectos los certificados</w:t>
      </w:r>
      <w:r>
        <w:rPr>
          <w:spacing w:val="1"/>
          <w:sz w:val="16"/>
        </w:rPr>
        <w:t> </w:t>
      </w:r>
      <w:r>
        <w:rPr>
          <w:sz w:val="16"/>
        </w:rPr>
        <w:t>de sellos</w:t>
      </w:r>
      <w:r>
        <w:rPr>
          <w:spacing w:val="1"/>
          <w:sz w:val="16"/>
        </w:rPr>
        <w:t> </w:t>
      </w:r>
      <w:r>
        <w:rPr>
          <w:sz w:val="16"/>
        </w:rPr>
        <w:t>digital en términos</w:t>
      </w:r>
      <w:r>
        <w:rPr>
          <w:spacing w:val="1"/>
          <w:sz w:val="16"/>
        </w:rPr>
        <w:t> </w:t>
      </w:r>
      <w:r>
        <w:rPr>
          <w:sz w:val="16"/>
        </w:rPr>
        <w:t>de lo establecido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Código</w:t>
      </w:r>
      <w:r>
        <w:rPr>
          <w:spacing w:val="-4"/>
          <w:sz w:val="16"/>
        </w:rPr>
        <w:t> </w:t>
      </w:r>
      <w:r>
        <w:rPr>
          <w:sz w:val="16"/>
        </w:rPr>
        <w:t>Fiscal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Federación.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4" w:hanging="284"/>
        <w:jc w:val="both"/>
        <w:rPr>
          <w:sz w:val="16"/>
        </w:rPr>
      </w:pPr>
      <w:r>
        <w:rPr>
          <w:w w:val="95"/>
          <w:sz w:val="16"/>
        </w:rPr>
        <w:t>Supervisar y suscribir Acuerdos Conclusivos y darles la atención correspondiente en té rminos de lo dispuesto por el Código Fiscal de la</w:t>
      </w:r>
      <w:r>
        <w:rPr>
          <w:spacing w:val="1"/>
          <w:w w:val="95"/>
          <w:sz w:val="16"/>
        </w:rPr>
        <w:t> </w:t>
      </w:r>
      <w:r>
        <w:rPr>
          <w:sz w:val="16"/>
        </w:rPr>
        <w:t>Federación,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relación en los</w:t>
      </w:r>
      <w:r>
        <w:rPr>
          <w:spacing w:val="4"/>
          <w:sz w:val="16"/>
        </w:rPr>
        <w:t> </w:t>
      </w:r>
      <w:r>
        <w:rPr>
          <w:sz w:val="16"/>
        </w:rPr>
        <w:t>actos</w:t>
      </w:r>
      <w:r>
        <w:rPr>
          <w:spacing w:val="4"/>
          <w:sz w:val="16"/>
        </w:rPr>
        <w:t> </w:t>
      </w:r>
      <w:r>
        <w:rPr>
          <w:sz w:val="16"/>
        </w:rPr>
        <w:t>o</w:t>
      </w:r>
      <w:r>
        <w:rPr>
          <w:spacing w:val="-4"/>
          <w:sz w:val="16"/>
        </w:rPr>
        <w:t> </w:t>
      </w:r>
      <w:r>
        <w:rPr>
          <w:sz w:val="16"/>
        </w:rPr>
        <w:t>resoluciones emitidos en ejercicio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8"/>
          <w:sz w:val="16"/>
        </w:rPr>
        <w:t> </w:t>
      </w:r>
      <w:r>
        <w:rPr>
          <w:sz w:val="16"/>
        </w:rPr>
        <w:t>facultades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comprobación.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1" w:after="0"/>
        <w:ind w:left="556" w:right="174" w:hanging="284"/>
        <w:jc w:val="both"/>
        <w:rPr>
          <w:sz w:val="16"/>
        </w:rPr>
      </w:pPr>
      <w:r>
        <w:rPr>
          <w:sz w:val="16"/>
        </w:rPr>
        <w:t>Aprobar las resoluciones en materia de participación de los trabajadores en las utilidades de las empresas, derivado de las objeciones</w:t>
      </w:r>
      <w:r>
        <w:rPr>
          <w:spacing w:val="1"/>
          <w:sz w:val="16"/>
        </w:rPr>
        <w:t> </w:t>
      </w:r>
      <w:r>
        <w:rPr>
          <w:sz w:val="16"/>
        </w:rPr>
        <w:t>que se formulen al respecto y de las que procedan en esa materia, así como las que se desprendan del ejercicio de sus facultades de</w:t>
      </w:r>
      <w:r>
        <w:rPr>
          <w:spacing w:val="1"/>
          <w:sz w:val="16"/>
        </w:rPr>
        <w:t> </w:t>
      </w:r>
      <w:r>
        <w:rPr>
          <w:sz w:val="16"/>
        </w:rPr>
        <w:t>comprobación.</w:t>
      </w:r>
    </w:p>
    <w:p>
      <w:pPr>
        <w:spacing w:after="0" w:line="240" w:lineRule="auto"/>
        <w:jc w:val="both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ind w:left="0" w:firstLine="0"/>
        <w:jc w:val="left"/>
        <w:rPr>
          <w:sz w:val="15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0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67" w:val="left" w:leader="none"/>
        </w:tabs>
        <w:spacing w:line="357" w:lineRule="auto" w:before="84"/>
        <w:ind w:right="5932"/>
      </w:pPr>
      <w:r>
        <w:rPr/>
        <w:t>20703002030100L</w:t>
        <w:tab/>
        <w:t>SUBDIRECCIÓN DE OPERACIÓN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spacing w:line="244" w:lineRule="auto"/>
        <w:ind w:left="273" w:right="180" w:firstLine="0"/>
      </w:pPr>
      <w:r>
        <w:rPr/>
        <w:t>Realizar</w:t>
      </w:r>
      <w:r>
        <w:rPr>
          <w:spacing w:val="1"/>
        </w:rPr>
        <w:t> </w:t>
      </w:r>
      <w:r>
        <w:rPr/>
        <w:t>el seguimiento a los programas operativos implementados en las</w:t>
      </w:r>
      <w:r>
        <w:rPr>
          <w:spacing w:val="1"/>
        </w:rPr>
        <w:t> </w:t>
      </w:r>
      <w:r>
        <w:rPr/>
        <w:t>Delegaciones de Fiscalización, con la supervisión de las</w:t>
      </w:r>
      <w:r>
        <w:rPr>
          <w:spacing w:val="1"/>
        </w:rPr>
        <w:t> </w:t>
      </w:r>
      <w:r>
        <w:rPr/>
        <w:t>auditorías en</w:t>
      </w:r>
      <w:r>
        <w:rPr>
          <w:spacing w:val="-3"/>
        </w:rPr>
        <w:t> </w:t>
      </w:r>
      <w:r>
        <w:rPr/>
        <w:t>proceso.</w:t>
      </w:r>
    </w:p>
    <w:p>
      <w:pPr>
        <w:pStyle w:val="Heading1"/>
        <w:spacing w:before="85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8" w:after="0"/>
        <w:ind w:left="556" w:right="181" w:hanging="284"/>
        <w:jc w:val="both"/>
        <w:rPr>
          <w:sz w:val="16"/>
        </w:rPr>
      </w:pPr>
      <w:r>
        <w:rPr>
          <w:sz w:val="16"/>
        </w:rPr>
        <w:t>Realizar el levantamiento de constancias</w:t>
      </w:r>
      <w:r>
        <w:rPr>
          <w:spacing w:val="1"/>
          <w:sz w:val="16"/>
        </w:rPr>
        <w:t> </w:t>
      </w:r>
      <w:r>
        <w:rPr>
          <w:sz w:val="16"/>
        </w:rPr>
        <w:t>de hechos, cuando se detecten</w:t>
      </w:r>
      <w:r>
        <w:rPr>
          <w:spacing w:val="1"/>
          <w:sz w:val="16"/>
        </w:rPr>
        <w:t> </w:t>
      </w:r>
      <w:r>
        <w:rPr>
          <w:sz w:val="16"/>
        </w:rPr>
        <w:t>asuntos</w:t>
      </w:r>
      <w:r>
        <w:rPr>
          <w:spacing w:val="1"/>
          <w:sz w:val="16"/>
        </w:rPr>
        <w:t> </w:t>
      </w:r>
      <w:r>
        <w:rPr>
          <w:sz w:val="16"/>
        </w:rPr>
        <w:t>que presentan irregularidades o vicios</w:t>
      </w:r>
      <w:r>
        <w:rPr>
          <w:spacing w:val="1"/>
          <w:sz w:val="16"/>
        </w:rPr>
        <w:t> </w:t>
      </w:r>
      <w:r>
        <w:rPr>
          <w:sz w:val="16"/>
        </w:rPr>
        <w:t>en los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1"/>
          <w:sz w:val="16"/>
        </w:rPr>
        <w:t> </w:t>
      </w:r>
      <w:r>
        <w:rPr>
          <w:sz w:val="16"/>
        </w:rPr>
        <w:t>aplicados, y que una vez</w:t>
      </w:r>
      <w:r>
        <w:rPr>
          <w:spacing w:val="44"/>
          <w:sz w:val="16"/>
        </w:rPr>
        <w:t> </w:t>
      </w:r>
      <w:r>
        <w:rPr>
          <w:sz w:val="16"/>
        </w:rPr>
        <w:t>que sean valorados se advierta que fueron originados por falta de supervisión o negligencia</w:t>
      </w:r>
      <w:r>
        <w:rPr>
          <w:spacing w:val="1"/>
          <w:sz w:val="16"/>
        </w:rPr>
        <w:t> </w:t>
      </w:r>
      <w:r>
        <w:rPr>
          <w:sz w:val="16"/>
        </w:rPr>
        <w:t>del personal</w:t>
      </w:r>
      <w:r>
        <w:rPr>
          <w:spacing w:val="-3"/>
          <w:sz w:val="16"/>
        </w:rPr>
        <w:t> </w:t>
      </w:r>
      <w:r>
        <w:rPr>
          <w:sz w:val="16"/>
        </w:rPr>
        <w:t>responsable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5"/>
          <w:sz w:val="16"/>
        </w:rPr>
        <w:t> </w:t>
      </w:r>
      <w:r>
        <w:rPr>
          <w:sz w:val="16"/>
        </w:rPr>
        <w:t>ejecución.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0" w:hanging="284"/>
        <w:jc w:val="both"/>
        <w:rPr>
          <w:sz w:val="16"/>
        </w:rPr>
      </w:pPr>
      <w:r>
        <w:rPr>
          <w:sz w:val="16"/>
        </w:rPr>
        <w:t>Realizar el seguimiento a los acuerdos y observaciones derivados de auditorías, de la supervisión de expedientes y del desahogo de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3"/>
          <w:sz w:val="16"/>
        </w:rPr>
        <w:t> </w:t>
      </w:r>
      <w:r>
        <w:rPr>
          <w:sz w:val="16"/>
        </w:rPr>
        <w:t>de auditoría en</w:t>
      </w:r>
      <w:r>
        <w:rPr>
          <w:spacing w:val="-4"/>
          <w:sz w:val="16"/>
        </w:rPr>
        <w:t> </w:t>
      </w:r>
      <w:r>
        <w:rPr>
          <w:sz w:val="16"/>
        </w:rPr>
        <w:t>las Delegaciones de Fiscalización de</w:t>
      </w:r>
      <w:r>
        <w:rPr>
          <w:spacing w:val="5"/>
          <w:sz w:val="16"/>
        </w:rPr>
        <w:t> </w:t>
      </w:r>
      <w:r>
        <w:rPr>
          <w:sz w:val="16"/>
        </w:rPr>
        <w:t>la adscripción de la Dirección de</w:t>
      </w:r>
      <w:r>
        <w:rPr>
          <w:spacing w:val="-4"/>
          <w:sz w:val="16"/>
        </w:rPr>
        <w:t> </w:t>
      </w:r>
      <w:r>
        <w:rPr>
          <w:sz w:val="16"/>
        </w:rPr>
        <w:t>Operación</w:t>
      </w:r>
      <w:r>
        <w:rPr>
          <w:spacing w:val="-4"/>
          <w:sz w:val="16"/>
        </w:rPr>
        <w:t> </w:t>
      </w:r>
      <w:r>
        <w:rPr>
          <w:sz w:val="16"/>
        </w:rPr>
        <w:t>Regional</w:t>
      </w:r>
      <w:r>
        <w:rPr>
          <w:spacing w:val="-4"/>
          <w:sz w:val="16"/>
        </w:rPr>
        <w:t> </w:t>
      </w:r>
      <w:r>
        <w:rPr>
          <w:sz w:val="16"/>
        </w:rPr>
        <w:t>1.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Apoyar</w:t>
      </w:r>
      <w:r>
        <w:rPr>
          <w:spacing w:val="-5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las Delegaciones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Fiscalización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inicios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auditoría, a</w:t>
      </w:r>
      <w:r>
        <w:rPr>
          <w:spacing w:val="-5"/>
          <w:sz w:val="16"/>
        </w:rPr>
        <w:t> </w:t>
      </w:r>
      <w:r>
        <w:rPr>
          <w:sz w:val="16"/>
        </w:rPr>
        <w:t>efecto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contribuir al</w:t>
      </w:r>
      <w:r>
        <w:rPr>
          <w:spacing w:val="-5"/>
          <w:sz w:val="16"/>
        </w:rPr>
        <w:t> </w:t>
      </w:r>
      <w:r>
        <w:rPr>
          <w:sz w:val="16"/>
        </w:rPr>
        <w:t>desahogo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mismos.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4" w:hanging="284"/>
        <w:jc w:val="both"/>
        <w:rPr>
          <w:sz w:val="16"/>
        </w:rPr>
      </w:pPr>
      <w:r>
        <w:rPr>
          <w:sz w:val="16"/>
        </w:rPr>
        <w:t>Desarrollar procedimientos de auditoría cuando por su importancia crediticia o características especiales se detecte que pudieran</w:t>
      </w:r>
      <w:r>
        <w:rPr>
          <w:spacing w:val="1"/>
          <w:sz w:val="16"/>
        </w:rPr>
        <w:t> </w:t>
      </w:r>
      <w:r>
        <w:rPr>
          <w:sz w:val="16"/>
        </w:rPr>
        <w:t>carecer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 elementos</w:t>
      </w:r>
      <w:r>
        <w:rPr>
          <w:spacing w:val="1"/>
          <w:sz w:val="16"/>
        </w:rPr>
        <w:t> </w:t>
      </w:r>
      <w:r>
        <w:rPr>
          <w:sz w:val="16"/>
        </w:rPr>
        <w:t>necesarios</w:t>
      </w:r>
      <w:r>
        <w:rPr>
          <w:spacing w:val="5"/>
          <w:sz w:val="16"/>
        </w:rPr>
        <w:t> </w:t>
      </w:r>
      <w:r>
        <w:rPr>
          <w:sz w:val="16"/>
        </w:rPr>
        <w:t>para determinar</w:t>
      </w:r>
      <w:r>
        <w:rPr>
          <w:spacing w:val="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situación</w:t>
      </w:r>
      <w:r>
        <w:rPr>
          <w:spacing w:val="-4"/>
          <w:sz w:val="16"/>
        </w:rPr>
        <w:t> </w:t>
      </w:r>
      <w:r>
        <w:rPr>
          <w:sz w:val="16"/>
        </w:rPr>
        <w:t>fiscal.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both"/>
        <w:rPr>
          <w:sz w:val="16"/>
        </w:rPr>
      </w:pPr>
      <w:r>
        <w:rPr>
          <w:sz w:val="16"/>
        </w:rPr>
        <w:t>Participar en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precomités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programación</w:t>
      </w:r>
      <w:r>
        <w:rPr>
          <w:spacing w:val="-5"/>
          <w:sz w:val="16"/>
        </w:rPr>
        <w:t> </w:t>
      </w:r>
      <w:r>
        <w:rPr>
          <w:sz w:val="16"/>
        </w:rPr>
        <w:t>celebrados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Secretaría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Hacienda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Crédito</w:t>
      </w:r>
      <w:r>
        <w:rPr>
          <w:spacing w:val="-1"/>
          <w:sz w:val="16"/>
        </w:rPr>
        <w:t> </w:t>
      </w:r>
      <w:r>
        <w:rPr>
          <w:sz w:val="16"/>
        </w:rPr>
        <w:t>Público</w:t>
      </w:r>
      <w:r>
        <w:rPr>
          <w:spacing w:val="-5"/>
          <w:sz w:val="16"/>
        </w:rPr>
        <w:t> </w:t>
      </w:r>
      <w:r>
        <w:rPr>
          <w:sz w:val="16"/>
        </w:rPr>
        <w:t>(SHCP).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5" w:hanging="284"/>
        <w:jc w:val="both"/>
        <w:rPr>
          <w:sz w:val="16"/>
        </w:rPr>
      </w:pPr>
      <w:r>
        <w:rPr>
          <w:sz w:val="16"/>
        </w:rPr>
        <w:t>Participar en los Comités de Seguimiento y Evaluación de Resultados de las Revisiones Sujetas a Acuerdos Conclusivos, así como en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mesas</w:t>
      </w:r>
      <w:r>
        <w:rPr>
          <w:spacing w:val="4"/>
          <w:sz w:val="16"/>
        </w:rPr>
        <w:t> </w:t>
      </w:r>
      <w:r>
        <w:rPr>
          <w:sz w:val="16"/>
        </w:rPr>
        <w:t>de trabajo</w:t>
      </w:r>
      <w:r>
        <w:rPr>
          <w:spacing w:val="-4"/>
          <w:sz w:val="16"/>
        </w:rPr>
        <w:t> </w:t>
      </w:r>
      <w:r>
        <w:rPr>
          <w:sz w:val="16"/>
        </w:rPr>
        <w:t>celebradas con</w:t>
      </w:r>
      <w:r>
        <w:rPr>
          <w:spacing w:val="-3"/>
          <w:sz w:val="16"/>
        </w:rPr>
        <w:t> </w:t>
      </w:r>
      <w:r>
        <w:rPr>
          <w:sz w:val="16"/>
        </w:rPr>
        <w:t>las y los contribuyentes y la</w:t>
      </w:r>
      <w:r>
        <w:rPr>
          <w:spacing w:val="-3"/>
          <w:sz w:val="16"/>
        </w:rPr>
        <w:t> </w:t>
      </w:r>
      <w:r>
        <w:rPr>
          <w:sz w:val="16"/>
        </w:rPr>
        <w:t>Procuraduría de la Defensa del</w:t>
      </w:r>
      <w:r>
        <w:rPr>
          <w:spacing w:val="1"/>
          <w:sz w:val="16"/>
        </w:rPr>
        <w:t> </w:t>
      </w:r>
      <w:r>
        <w:rPr>
          <w:sz w:val="16"/>
        </w:rPr>
        <w:t>Contribuyente.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4" w:hanging="284"/>
        <w:jc w:val="both"/>
        <w:rPr>
          <w:sz w:val="16"/>
        </w:rPr>
      </w:pPr>
      <w:r>
        <w:rPr>
          <w:sz w:val="16"/>
        </w:rPr>
        <w:t>Establecer y realizar el seguimiento a los compromisos orientados al cumplimiento de los objetivos y metas derivadas del Convenio de</w:t>
      </w:r>
      <w:r>
        <w:rPr>
          <w:spacing w:val="1"/>
          <w:sz w:val="16"/>
        </w:rPr>
        <w:t> </w:t>
      </w:r>
      <w:r>
        <w:rPr>
          <w:sz w:val="16"/>
        </w:rPr>
        <w:t>Colaboración Administrativa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-3"/>
          <w:sz w:val="16"/>
        </w:rPr>
        <w:t> </w:t>
      </w:r>
      <w:r>
        <w:rPr>
          <w:sz w:val="16"/>
        </w:rPr>
        <w:t>Fiscal Federal.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87" w:hanging="284"/>
        <w:jc w:val="both"/>
        <w:rPr>
          <w:sz w:val="16"/>
        </w:rPr>
      </w:pPr>
      <w:r>
        <w:rPr>
          <w:sz w:val="16"/>
        </w:rPr>
        <w:t>Coordinar y supervisar</w:t>
      </w:r>
      <w:r>
        <w:rPr>
          <w:spacing w:val="1"/>
          <w:sz w:val="16"/>
        </w:rPr>
        <w:t> </w:t>
      </w:r>
      <w:r>
        <w:rPr>
          <w:sz w:val="16"/>
        </w:rPr>
        <w:t>el desahogo de la solicitud de aportaciones de datos por terceras o terceros</w:t>
      </w:r>
      <w:r>
        <w:rPr>
          <w:spacing w:val="1"/>
          <w:sz w:val="16"/>
        </w:rPr>
        <w:t> </w:t>
      </w:r>
      <w:r>
        <w:rPr>
          <w:sz w:val="16"/>
        </w:rPr>
        <w:t>que soliciten las entidades</w:t>
      </w:r>
      <w:r>
        <w:rPr>
          <w:spacing w:val="1"/>
          <w:sz w:val="16"/>
        </w:rPr>
        <w:t> </w:t>
      </w:r>
      <w:r>
        <w:rPr>
          <w:sz w:val="16"/>
        </w:rPr>
        <w:t>federativas,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como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Delegaciones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0" w:lineRule="auto" w:before="94" w:after="0"/>
        <w:ind w:left="273" w:right="3610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demás</w:t>
      </w:r>
      <w:r>
        <w:rPr>
          <w:spacing w:val="3"/>
          <w:sz w:val="16"/>
        </w:rPr>
        <w:t> </w:t>
      </w:r>
      <w:r>
        <w:rPr>
          <w:sz w:val="16"/>
        </w:rPr>
        <w:t>funciones</w:t>
      </w:r>
      <w:r>
        <w:rPr>
          <w:spacing w:val="4"/>
          <w:sz w:val="16"/>
        </w:rPr>
        <w:t> </w:t>
      </w:r>
      <w:r>
        <w:rPr>
          <w:sz w:val="16"/>
        </w:rPr>
        <w:t>inherentes</w:t>
      </w:r>
      <w:r>
        <w:rPr>
          <w:spacing w:val="3"/>
          <w:sz w:val="16"/>
        </w:rPr>
        <w:t> </w:t>
      </w:r>
      <w:r>
        <w:rPr>
          <w:sz w:val="16"/>
        </w:rPr>
        <w:t>al área</w:t>
      </w:r>
      <w:r>
        <w:rPr>
          <w:spacing w:val="-1"/>
          <w:sz w:val="16"/>
        </w:rPr>
        <w:t> </w:t>
      </w:r>
      <w:r>
        <w:rPr>
          <w:sz w:val="16"/>
        </w:rPr>
        <w:t>de su</w:t>
      </w:r>
      <w:r>
        <w:rPr>
          <w:spacing w:val="-4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20703002030101L</w:t>
        <w:tab/>
        <w:t>DEPARTAMENTO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REVISIÓN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AUDITORÍAS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COMPULSA</w:t>
      </w:r>
      <w:r>
        <w:rPr>
          <w:rFonts w:ascii="Arial" w:hAnsi="Arial"/>
          <w:b/>
          <w:spacing w:val="-4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4"/>
        <w:ind w:left="273" w:right="181" w:firstLine="0"/>
      </w:pPr>
      <w:r>
        <w:rPr>
          <w:w w:val="95"/>
        </w:rPr>
        <w:t>Recabar la información y</w:t>
      </w:r>
      <w:r>
        <w:rPr>
          <w:spacing w:val="1"/>
          <w:w w:val="95"/>
        </w:rPr>
        <w:t> </w:t>
      </w:r>
      <w:r>
        <w:rPr>
          <w:w w:val="95"/>
        </w:rPr>
        <w:t>documentación que obra</w:t>
      </w:r>
      <w:r>
        <w:rPr>
          <w:spacing w:val="40"/>
        </w:rPr>
        <w:t> </w:t>
      </w:r>
      <w:r>
        <w:rPr>
          <w:w w:val="95"/>
        </w:rPr>
        <w:t>en poder de terc eras</w:t>
      </w:r>
      <w:r>
        <w:rPr>
          <w:spacing w:val="40"/>
        </w:rPr>
        <w:t> </w:t>
      </w:r>
      <w:r>
        <w:rPr>
          <w:w w:val="95"/>
        </w:rPr>
        <w:t>o terceros</w:t>
      </w:r>
      <w:r>
        <w:rPr>
          <w:spacing w:val="40"/>
        </w:rPr>
        <w:t> </w:t>
      </w:r>
      <w:r>
        <w:rPr>
          <w:w w:val="95"/>
        </w:rPr>
        <w:t>relacionados con las</w:t>
      </w:r>
      <w:r>
        <w:rPr>
          <w:spacing w:val="40"/>
        </w:rPr>
        <w:t> </w:t>
      </w:r>
      <w:r>
        <w:rPr>
          <w:w w:val="95"/>
        </w:rPr>
        <w:t>o los</w:t>
      </w:r>
      <w:r>
        <w:rPr>
          <w:spacing w:val="40"/>
        </w:rPr>
        <w:t> </w:t>
      </w:r>
      <w:r>
        <w:rPr>
          <w:w w:val="95"/>
        </w:rPr>
        <w:t>contribuyentes</w:t>
      </w:r>
      <w:r>
        <w:rPr>
          <w:spacing w:val="40"/>
        </w:rPr>
        <w:t> </w:t>
      </w:r>
      <w:r>
        <w:rPr>
          <w:w w:val="95"/>
        </w:rPr>
        <w:t>auditados, a</w:t>
      </w:r>
      <w:r>
        <w:rPr>
          <w:spacing w:val="1"/>
          <w:w w:val="95"/>
        </w:rPr>
        <w:t> </w:t>
      </w:r>
      <w:r>
        <w:rPr/>
        <w:t>efecto de</w:t>
      </w:r>
      <w:r>
        <w:rPr>
          <w:spacing w:val="-3"/>
        </w:rPr>
        <w:t> </w:t>
      </w:r>
      <w:r>
        <w:rPr/>
        <w:t>confirmar</w:t>
      </w:r>
      <w:r>
        <w:rPr>
          <w:spacing w:val="2"/>
        </w:rPr>
        <w:t> </w:t>
      </w:r>
      <w:r>
        <w:rPr/>
        <w:t>o</w:t>
      </w:r>
      <w:r>
        <w:rPr>
          <w:spacing w:val="1"/>
        </w:rPr>
        <w:t> </w:t>
      </w:r>
      <w:r>
        <w:rPr/>
        <w:t>desvirtuar</w:t>
      </w:r>
      <w:r>
        <w:rPr>
          <w:spacing w:val="-2"/>
        </w:rPr>
        <w:t> </w:t>
      </w:r>
      <w:r>
        <w:rPr/>
        <w:t>las irregularidades</w:t>
      </w:r>
      <w:r>
        <w:rPr>
          <w:spacing w:val="1"/>
        </w:rPr>
        <w:t> </w:t>
      </w:r>
      <w:r>
        <w:rPr/>
        <w:t>detectadas en</w:t>
      </w:r>
      <w:r>
        <w:rPr>
          <w:spacing w:val="1"/>
        </w:rPr>
        <w:t> </w:t>
      </w:r>
      <w:r>
        <w:rPr/>
        <w:t>las</w:t>
      </w:r>
      <w:r>
        <w:rPr>
          <w:spacing w:val="5"/>
        </w:rPr>
        <w:t> </w:t>
      </w:r>
      <w:r>
        <w:rPr/>
        <w:t>revisiones fiscales.</w:t>
      </w:r>
    </w:p>
    <w:p>
      <w:pPr>
        <w:pStyle w:val="Heading1"/>
        <w:spacing w:before="8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7" w:hanging="284"/>
        <w:jc w:val="left"/>
        <w:rPr>
          <w:sz w:val="16"/>
        </w:rPr>
      </w:pPr>
      <w:r>
        <w:rPr>
          <w:sz w:val="16"/>
        </w:rPr>
        <w:t>Notificar</w:t>
      </w:r>
      <w:r>
        <w:rPr>
          <w:spacing w:val="39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desahogar</w:t>
      </w:r>
      <w:r>
        <w:rPr>
          <w:spacing w:val="39"/>
          <w:sz w:val="16"/>
        </w:rPr>
        <w:t> </w:t>
      </w:r>
      <w:r>
        <w:rPr>
          <w:sz w:val="16"/>
        </w:rPr>
        <w:t>los</w:t>
      </w:r>
      <w:r>
        <w:rPr>
          <w:spacing w:val="41"/>
          <w:sz w:val="16"/>
        </w:rPr>
        <w:t> </w:t>
      </w:r>
      <w:r>
        <w:rPr>
          <w:sz w:val="16"/>
        </w:rPr>
        <w:t>oficios</w:t>
      </w:r>
      <w:r>
        <w:rPr>
          <w:spacing w:val="41"/>
          <w:sz w:val="16"/>
        </w:rPr>
        <w:t> </w:t>
      </w:r>
      <w:r>
        <w:rPr>
          <w:sz w:val="16"/>
        </w:rPr>
        <w:t>de</w:t>
      </w:r>
      <w:r>
        <w:rPr>
          <w:spacing w:val="42"/>
          <w:sz w:val="16"/>
        </w:rPr>
        <w:t> </w:t>
      </w:r>
      <w:r>
        <w:rPr>
          <w:sz w:val="16"/>
        </w:rPr>
        <w:t>aportación</w:t>
      </w:r>
      <w:r>
        <w:rPr>
          <w:spacing w:val="37"/>
          <w:sz w:val="16"/>
        </w:rPr>
        <w:t> </w:t>
      </w:r>
      <w:r>
        <w:rPr>
          <w:sz w:val="16"/>
        </w:rPr>
        <w:t>de</w:t>
      </w:r>
      <w:r>
        <w:rPr>
          <w:spacing w:val="42"/>
          <w:sz w:val="16"/>
        </w:rPr>
        <w:t> </w:t>
      </w:r>
      <w:r>
        <w:rPr>
          <w:sz w:val="16"/>
        </w:rPr>
        <w:t>datos</w:t>
      </w:r>
      <w:r>
        <w:rPr>
          <w:spacing w:val="41"/>
          <w:sz w:val="16"/>
        </w:rPr>
        <w:t> </w:t>
      </w:r>
      <w:r>
        <w:rPr>
          <w:sz w:val="16"/>
        </w:rPr>
        <w:t>por</w:t>
      </w:r>
      <w:r>
        <w:rPr>
          <w:spacing w:val="39"/>
          <w:sz w:val="16"/>
        </w:rPr>
        <w:t> </w:t>
      </w:r>
      <w:r>
        <w:rPr>
          <w:sz w:val="16"/>
        </w:rPr>
        <w:t>terceras</w:t>
      </w:r>
      <w:r>
        <w:rPr>
          <w:spacing w:val="41"/>
          <w:sz w:val="16"/>
        </w:rPr>
        <w:t> </w:t>
      </w:r>
      <w:r>
        <w:rPr>
          <w:sz w:val="16"/>
        </w:rPr>
        <w:t>o</w:t>
      </w:r>
      <w:r>
        <w:rPr>
          <w:spacing w:val="37"/>
          <w:sz w:val="16"/>
        </w:rPr>
        <w:t> </w:t>
      </w:r>
      <w:r>
        <w:rPr>
          <w:sz w:val="16"/>
        </w:rPr>
        <w:t>terceros</w:t>
      </w:r>
      <w:r>
        <w:rPr>
          <w:spacing w:val="41"/>
          <w:sz w:val="16"/>
        </w:rPr>
        <w:t> </w:t>
      </w:r>
      <w:r>
        <w:rPr>
          <w:sz w:val="16"/>
        </w:rPr>
        <w:t>que</w:t>
      </w:r>
      <w:r>
        <w:rPr>
          <w:spacing w:val="37"/>
          <w:sz w:val="16"/>
        </w:rPr>
        <w:t> </w:t>
      </w:r>
      <w:r>
        <w:rPr>
          <w:sz w:val="16"/>
        </w:rPr>
        <w:t>son</w:t>
      </w:r>
      <w:r>
        <w:rPr>
          <w:spacing w:val="37"/>
          <w:sz w:val="16"/>
        </w:rPr>
        <w:t> </w:t>
      </w:r>
      <w:r>
        <w:rPr>
          <w:sz w:val="16"/>
        </w:rPr>
        <w:t>solicitados</w:t>
      </w:r>
      <w:r>
        <w:rPr>
          <w:spacing w:val="41"/>
          <w:sz w:val="16"/>
        </w:rPr>
        <w:t> </w:t>
      </w:r>
      <w:r>
        <w:rPr>
          <w:sz w:val="16"/>
        </w:rPr>
        <w:t>a</w:t>
      </w:r>
      <w:r>
        <w:rPr>
          <w:spacing w:val="42"/>
          <w:sz w:val="16"/>
        </w:rPr>
        <w:t> </w:t>
      </w:r>
      <w:r>
        <w:rPr>
          <w:sz w:val="16"/>
        </w:rPr>
        <w:t>la</w:t>
      </w:r>
      <w:r>
        <w:rPr>
          <w:spacing w:val="43"/>
          <w:sz w:val="16"/>
        </w:rPr>
        <w:t> </w:t>
      </w:r>
      <w:r>
        <w:rPr>
          <w:sz w:val="16"/>
        </w:rPr>
        <w:t>Dirección</w:t>
      </w:r>
      <w:r>
        <w:rPr>
          <w:spacing w:val="42"/>
          <w:sz w:val="16"/>
        </w:rPr>
        <w:t> </w:t>
      </w:r>
      <w:r>
        <w:rPr>
          <w:sz w:val="16"/>
        </w:rPr>
        <w:t>General</w:t>
      </w:r>
      <w:r>
        <w:rPr>
          <w:spacing w:val="42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Fiscalización o</w:t>
      </w:r>
      <w:r>
        <w:rPr>
          <w:spacing w:val="-4"/>
          <w:sz w:val="16"/>
        </w:rPr>
        <w:t> </w:t>
      </w:r>
      <w:r>
        <w:rPr>
          <w:sz w:val="16"/>
        </w:rPr>
        <w:t>a la</w:t>
      </w:r>
      <w:r>
        <w:rPr>
          <w:spacing w:val="-3"/>
          <w:sz w:val="16"/>
        </w:rPr>
        <w:t> </w:t>
      </w:r>
      <w:r>
        <w:rPr>
          <w:sz w:val="16"/>
        </w:rPr>
        <w:t>Dirección de</w:t>
      </w:r>
      <w:r>
        <w:rPr>
          <w:spacing w:val="-3"/>
          <w:sz w:val="16"/>
        </w:rPr>
        <w:t> </w:t>
      </w:r>
      <w:r>
        <w:rPr>
          <w:sz w:val="16"/>
        </w:rPr>
        <w:t>Operación</w:t>
      </w:r>
      <w:r>
        <w:rPr>
          <w:spacing w:val="-4"/>
          <w:sz w:val="16"/>
        </w:rPr>
        <w:t> </w:t>
      </w:r>
      <w:r>
        <w:rPr>
          <w:sz w:val="16"/>
        </w:rPr>
        <w:t>Regional 1,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como desahogar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solicitados por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entidades federativas.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left"/>
        <w:rPr>
          <w:sz w:val="16"/>
        </w:rPr>
      </w:pPr>
      <w:r>
        <w:rPr>
          <w:sz w:val="16"/>
        </w:rPr>
        <w:t>Intervenir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los actos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fiscalización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un</w:t>
      </w:r>
      <w:r>
        <w:rPr>
          <w:spacing w:val="-6"/>
          <w:sz w:val="16"/>
        </w:rPr>
        <w:t> </w:t>
      </w:r>
      <w:r>
        <w:rPr>
          <w:sz w:val="16"/>
        </w:rPr>
        <w:t>seguimiento</w:t>
      </w:r>
      <w:r>
        <w:rPr>
          <w:spacing w:val="-7"/>
          <w:sz w:val="16"/>
        </w:rPr>
        <w:t> </w:t>
      </w:r>
      <w:r>
        <w:rPr>
          <w:sz w:val="16"/>
        </w:rPr>
        <w:t>directo.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80" w:hanging="284"/>
        <w:jc w:val="left"/>
        <w:rPr>
          <w:sz w:val="16"/>
        </w:rPr>
      </w:pPr>
      <w:r>
        <w:rPr>
          <w:sz w:val="16"/>
        </w:rPr>
        <w:t>Fiscalizar</w:t>
      </w:r>
      <w:r>
        <w:rPr>
          <w:spacing w:val="18"/>
          <w:sz w:val="16"/>
        </w:rPr>
        <w:t> </w:t>
      </w:r>
      <w:r>
        <w:rPr>
          <w:sz w:val="16"/>
        </w:rPr>
        <w:t>los</w:t>
      </w:r>
      <w:r>
        <w:rPr>
          <w:spacing w:val="20"/>
          <w:sz w:val="16"/>
        </w:rPr>
        <w:t> </w:t>
      </w:r>
      <w:r>
        <w:rPr>
          <w:sz w:val="16"/>
        </w:rPr>
        <w:t>métodos</w:t>
      </w:r>
      <w:r>
        <w:rPr>
          <w:spacing w:val="21"/>
          <w:sz w:val="16"/>
        </w:rPr>
        <w:t> </w:t>
      </w:r>
      <w:r>
        <w:rPr>
          <w:sz w:val="16"/>
        </w:rPr>
        <w:t>y</w:t>
      </w:r>
      <w:r>
        <w:rPr>
          <w:spacing w:val="21"/>
          <w:sz w:val="16"/>
        </w:rPr>
        <w:t> </w:t>
      </w:r>
      <w:r>
        <w:rPr>
          <w:sz w:val="16"/>
        </w:rPr>
        <w:t>procedimientos</w:t>
      </w:r>
      <w:r>
        <w:rPr>
          <w:spacing w:val="20"/>
          <w:sz w:val="16"/>
        </w:rPr>
        <w:t> </w:t>
      </w:r>
      <w:r>
        <w:rPr>
          <w:sz w:val="16"/>
        </w:rPr>
        <w:t>que</w:t>
      </w:r>
      <w:r>
        <w:rPr>
          <w:spacing w:val="19"/>
          <w:sz w:val="16"/>
        </w:rPr>
        <w:t> </w:t>
      </w:r>
      <w:r>
        <w:rPr>
          <w:sz w:val="16"/>
        </w:rPr>
        <w:t>aplican</w:t>
      </w:r>
      <w:r>
        <w:rPr>
          <w:spacing w:val="21"/>
          <w:sz w:val="16"/>
        </w:rPr>
        <w:t> </w:t>
      </w:r>
      <w:r>
        <w:rPr>
          <w:sz w:val="16"/>
        </w:rPr>
        <w:t>las</w:t>
      </w:r>
      <w:r>
        <w:rPr>
          <w:spacing w:val="20"/>
          <w:sz w:val="16"/>
        </w:rPr>
        <w:t> </w:t>
      </w:r>
      <w:r>
        <w:rPr>
          <w:sz w:val="16"/>
        </w:rPr>
        <w:t>y</w:t>
      </w:r>
      <w:r>
        <w:rPr>
          <w:spacing w:val="21"/>
          <w:sz w:val="16"/>
        </w:rPr>
        <w:t> </w:t>
      </w:r>
      <w:r>
        <w:rPr>
          <w:sz w:val="16"/>
        </w:rPr>
        <w:t>los</w:t>
      </w:r>
      <w:r>
        <w:rPr>
          <w:spacing w:val="25"/>
          <w:sz w:val="16"/>
        </w:rPr>
        <w:t> </w:t>
      </w:r>
      <w:r>
        <w:rPr>
          <w:sz w:val="16"/>
        </w:rPr>
        <w:t>auditores</w:t>
      </w:r>
      <w:r>
        <w:rPr>
          <w:spacing w:val="25"/>
          <w:sz w:val="16"/>
        </w:rPr>
        <w:t> </w:t>
      </w:r>
      <w:r>
        <w:rPr>
          <w:sz w:val="16"/>
        </w:rPr>
        <w:t>en</w:t>
      </w:r>
      <w:r>
        <w:rPr>
          <w:spacing w:val="21"/>
          <w:sz w:val="16"/>
        </w:rPr>
        <w:t> </w:t>
      </w:r>
      <w:r>
        <w:rPr>
          <w:sz w:val="16"/>
        </w:rPr>
        <w:t>los</w:t>
      </w:r>
      <w:r>
        <w:rPr>
          <w:spacing w:val="20"/>
          <w:sz w:val="16"/>
        </w:rPr>
        <w:t> </w:t>
      </w:r>
      <w:r>
        <w:rPr>
          <w:sz w:val="16"/>
        </w:rPr>
        <w:t>procesos</w:t>
      </w:r>
      <w:r>
        <w:rPr>
          <w:spacing w:val="26"/>
          <w:sz w:val="16"/>
        </w:rPr>
        <w:t> </w:t>
      </w:r>
      <w:r>
        <w:rPr>
          <w:sz w:val="16"/>
        </w:rPr>
        <w:t>de</w:t>
      </w:r>
      <w:r>
        <w:rPr>
          <w:spacing w:val="16"/>
          <w:sz w:val="16"/>
        </w:rPr>
        <w:t> </w:t>
      </w:r>
      <w:r>
        <w:rPr>
          <w:sz w:val="16"/>
        </w:rPr>
        <w:t>revisión</w:t>
      </w:r>
      <w:r>
        <w:rPr>
          <w:spacing w:val="16"/>
          <w:sz w:val="16"/>
        </w:rPr>
        <w:t> </w:t>
      </w:r>
      <w:r>
        <w:rPr>
          <w:sz w:val="16"/>
        </w:rPr>
        <w:t>y</w:t>
      </w:r>
      <w:r>
        <w:rPr>
          <w:spacing w:val="20"/>
          <w:sz w:val="16"/>
        </w:rPr>
        <w:t> </w:t>
      </w:r>
      <w:r>
        <w:rPr>
          <w:sz w:val="16"/>
        </w:rPr>
        <w:t>proponer</w:t>
      </w:r>
      <w:r>
        <w:rPr>
          <w:spacing w:val="23"/>
          <w:sz w:val="16"/>
        </w:rPr>
        <w:t> </w:t>
      </w:r>
      <w:r>
        <w:rPr>
          <w:sz w:val="16"/>
        </w:rPr>
        <w:t>los</w:t>
      </w:r>
      <w:r>
        <w:rPr>
          <w:spacing w:val="25"/>
          <w:sz w:val="16"/>
        </w:rPr>
        <w:t> </w:t>
      </w:r>
      <w:r>
        <w:rPr>
          <w:sz w:val="16"/>
        </w:rPr>
        <w:t>mecanismos</w:t>
      </w:r>
      <w:r>
        <w:rPr>
          <w:spacing w:val="21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mejora que</w:t>
      </w:r>
      <w:r>
        <w:rPr>
          <w:spacing w:val="1"/>
          <w:sz w:val="16"/>
        </w:rPr>
        <w:t> </w:t>
      </w:r>
      <w:r>
        <w:rPr>
          <w:sz w:val="16"/>
        </w:rPr>
        <w:t>permitan</w:t>
      </w:r>
      <w:r>
        <w:rPr>
          <w:spacing w:val="-3"/>
          <w:sz w:val="16"/>
        </w:rPr>
        <w:t> </w:t>
      </w:r>
      <w:r>
        <w:rPr>
          <w:sz w:val="16"/>
        </w:rPr>
        <w:t>optimizarlos</w:t>
      </w:r>
      <w:r>
        <w:rPr>
          <w:spacing w:val="4"/>
          <w:sz w:val="16"/>
        </w:rPr>
        <w:t> </w:t>
      </w:r>
      <w:r>
        <w:rPr>
          <w:sz w:val="16"/>
        </w:rPr>
        <w:t>desde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marco</w:t>
      </w:r>
      <w:r>
        <w:rPr>
          <w:spacing w:val="-4"/>
          <w:sz w:val="16"/>
        </w:rPr>
        <w:t> </w:t>
      </w:r>
      <w:r>
        <w:rPr>
          <w:sz w:val="16"/>
        </w:rPr>
        <w:t>técnico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contable</w:t>
      </w:r>
      <w:r>
        <w:rPr>
          <w:spacing w:val="1"/>
          <w:sz w:val="16"/>
        </w:rPr>
        <w:t> </w:t>
      </w:r>
      <w:r>
        <w:rPr>
          <w:sz w:val="16"/>
        </w:rPr>
        <w:t>aplicable.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6" w:hanging="284"/>
        <w:jc w:val="left"/>
        <w:rPr>
          <w:sz w:val="16"/>
        </w:rPr>
      </w:pPr>
      <w:r>
        <w:rPr>
          <w:sz w:val="16"/>
        </w:rPr>
        <w:t>Revisar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información</w:t>
      </w:r>
      <w:r>
        <w:rPr>
          <w:spacing w:val="4"/>
          <w:sz w:val="16"/>
        </w:rPr>
        <w:t> </w:t>
      </w:r>
      <w:r>
        <w:rPr>
          <w:sz w:val="16"/>
        </w:rPr>
        <w:t>derivada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actos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fiscalización</w:t>
      </w:r>
      <w:r>
        <w:rPr>
          <w:spacing w:val="4"/>
          <w:sz w:val="16"/>
        </w:rPr>
        <w:t> </w:t>
      </w:r>
      <w:r>
        <w:rPr>
          <w:sz w:val="16"/>
        </w:rPr>
        <w:t>realizados</w:t>
      </w:r>
      <w:r>
        <w:rPr>
          <w:spacing w:val="7"/>
          <w:sz w:val="16"/>
        </w:rPr>
        <w:t> </w:t>
      </w:r>
      <w:r>
        <w:rPr>
          <w:sz w:val="16"/>
        </w:rPr>
        <w:t>en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8"/>
          <w:sz w:val="16"/>
        </w:rPr>
        <w:t> </w:t>
      </w:r>
      <w:r>
        <w:rPr>
          <w:sz w:val="16"/>
        </w:rPr>
        <w:t>Delegaciones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Fiscalización,</w:t>
      </w:r>
      <w:r>
        <w:rPr>
          <w:spacing w:val="5"/>
          <w:sz w:val="16"/>
        </w:rPr>
        <w:t> </w:t>
      </w:r>
      <w:r>
        <w:rPr>
          <w:sz w:val="16"/>
        </w:rPr>
        <w:t>aplicando</w:t>
      </w:r>
      <w:r>
        <w:rPr>
          <w:spacing w:val="3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criterios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control</w:t>
      </w:r>
      <w:r>
        <w:rPr>
          <w:spacing w:val="-4"/>
          <w:sz w:val="16"/>
        </w:rPr>
        <w:t> </w:t>
      </w:r>
      <w:r>
        <w:rPr>
          <w:sz w:val="16"/>
        </w:rPr>
        <w:t>contables.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4" w:after="0"/>
        <w:ind w:left="556" w:right="181" w:hanging="284"/>
        <w:jc w:val="left"/>
        <w:rPr>
          <w:sz w:val="16"/>
        </w:rPr>
      </w:pPr>
      <w:r>
        <w:rPr>
          <w:sz w:val="16"/>
        </w:rPr>
        <w:t>Desahogar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6"/>
          <w:sz w:val="16"/>
        </w:rPr>
        <w:t> </w:t>
      </w:r>
      <w:r>
        <w:rPr>
          <w:sz w:val="16"/>
        </w:rPr>
        <w:t>visitas</w:t>
      </w:r>
      <w:r>
        <w:rPr>
          <w:spacing w:val="7"/>
          <w:sz w:val="16"/>
        </w:rPr>
        <w:t> </w:t>
      </w:r>
      <w:r>
        <w:rPr>
          <w:sz w:val="16"/>
        </w:rPr>
        <w:t>domiciliarias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aportación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datos</w:t>
      </w:r>
      <w:r>
        <w:rPr>
          <w:spacing w:val="7"/>
          <w:sz w:val="16"/>
        </w:rPr>
        <w:t> </w:t>
      </w:r>
      <w:r>
        <w:rPr>
          <w:sz w:val="16"/>
        </w:rPr>
        <w:t>por</w:t>
      </w:r>
      <w:r>
        <w:rPr>
          <w:spacing w:val="-1"/>
          <w:sz w:val="16"/>
        </w:rPr>
        <w:t> </w:t>
      </w:r>
      <w:r>
        <w:rPr>
          <w:sz w:val="16"/>
        </w:rPr>
        <w:t>terceras</w:t>
      </w:r>
      <w:r>
        <w:rPr>
          <w:spacing w:val="2"/>
          <w:sz w:val="16"/>
        </w:rPr>
        <w:t> </w:t>
      </w:r>
      <w:r>
        <w:rPr>
          <w:sz w:val="16"/>
        </w:rPr>
        <w:t>o</w:t>
      </w:r>
      <w:r>
        <w:rPr>
          <w:spacing w:val="3"/>
          <w:sz w:val="16"/>
        </w:rPr>
        <w:t> </w:t>
      </w:r>
      <w:r>
        <w:rPr>
          <w:sz w:val="16"/>
        </w:rPr>
        <w:t>terceros</w:t>
      </w:r>
      <w:r>
        <w:rPr>
          <w:spacing w:val="2"/>
          <w:sz w:val="16"/>
        </w:rPr>
        <w:t> </w:t>
      </w:r>
      <w:r>
        <w:rPr>
          <w:sz w:val="16"/>
        </w:rPr>
        <w:t>solicitados</w:t>
      </w:r>
      <w:r>
        <w:rPr>
          <w:spacing w:val="6"/>
          <w:sz w:val="16"/>
        </w:rPr>
        <w:t> </w:t>
      </w:r>
      <w:r>
        <w:rPr>
          <w:sz w:val="16"/>
        </w:rPr>
        <w:t>por las</w:t>
      </w:r>
      <w:r>
        <w:rPr>
          <w:spacing w:val="1"/>
          <w:sz w:val="16"/>
        </w:rPr>
        <w:t> </w:t>
      </w:r>
      <w:r>
        <w:rPr>
          <w:sz w:val="16"/>
        </w:rPr>
        <w:t>Delegaciones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Fiscalización,</w:t>
      </w:r>
      <w:r>
        <w:rPr>
          <w:spacing w:val="3"/>
          <w:sz w:val="16"/>
        </w:rPr>
        <w:t> </w:t>
      </w:r>
      <w:r>
        <w:rPr>
          <w:sz w:val="16"/>
        </w:rPr>
        <w:t>así</w:t>
      </w:r>
      <w:r>
        <w:rPr>
          <w:spacing w:val="-41"/>
          <w:sz w:val="16"/>
        </w:rPr>
        <w:t> </w:t>
      </w:r>
      <w:r>
        <w:rPr>
          <w:sz w:val="16"/>
        </w:rPr>
        <w:t>como 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entidades</w:t>
      </w:r>
      <w:r>
        <w:rPr>
          <w:spacing w:val="1"/>
          <w:sz w:val="16"/>
        </w:rPr>
        <w:t> </w:t>
      </w:r>
      <w:r>
        <w:rPr>
          <w:sz w:val="16"/>
        </w:rPr>
        <w:t>federativas.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8" w:after="0"/>
        <w:ind w:left="556" w:right="184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28"/>
          <w:sz w:val="16"/>
        </w:rPr>
        <w:t> </w:t>
      </w:r>
      <w:r>
        <w:rPr>
          <w:sz w:val="16"/>
        </w:rPr>
        <w:t>informes</w:t>
      </w:r>
      <w:r>
        <w:rPr>
          <w:spacing w:val="27"/>
          <w:sz w:val="16"/>
        </w:rPr>
        <w:t> </w:t>
      </w:r>
      <w:r>
        <w:rPr>
          <w:sz w:val="16"/>
        </w:rPr>
        <w:t>y</w:t>
      </w:r>
      <w:r>
        <w:rPr>
          <w:spacing w:val="26"/>
          <w:sz w:val="16"/>
        </w:rPr>
        <w:t> </w:t>
      </w:r>
      <w:r>
        <w:rPr>
          <w:sz w:val="16"/>
        </w:rPr>
        <w:t>reportes</w:t>
      </w:r>
      <w:r>
        <w:rPr>
          <w:spacing w:val="30"/>
          <w:sz w:val="16"/>
        </w:rPr>
        <w:t> </w:t>
      </w:r>
      <w:r>
        <w:rPr>
          <w:sz w:val="16"/>
        </w:rPr>
        <w:t>que</w:t>
      </w:r>
      <w:r>
        <w:rPr>
          <w:spacing w:val="27"/>
          <w:sz w:val="16"/>
        </w:rPr>
        <w:t> </w:t>
      </w:r>
      <w:r>
        <w:rPr>
          <w:sz w:val="16"/>
        </w:rPr>
        <w:t>permitan</w:t>
      </w:r>
      <w:r>
        <w:rPr>
          <w:spacing w:val="28"/>
          <w:sz w:val="16"/>
        </w:rPr>
        <w:t> </w:t>
      </w:r>
      <w:r>
        <w:rPr>
          <w:sz w:val="16"/>
        </w:rPr>
        <w:t>adoptar</w:t>
      </w:r>
      <w:r>
        <w:rPr>
          <w:spacing w:val="28"/>
          <w:sz w:val="16"/>
        </w:rPr>
        <w:t> </w:t>
      </w:r>
      <w:r>
        <w:rPr>
          <w:sz w:val="16"/>
        </w:rPr>
        <w:t>las</w:t>
      </w:r>
      <w:r>
        <w:rPr>
          <w:spacing w:val="30"/>
          <w:sz w:val="16"/>
        </w:rPr>
        <w:t> </w:t>
      </w:r>
      <w:r>
        <w:rPr>
          <w:sz w:val="16"/>
        </w:rPr>
        <w:t>medidas</w:t>
      </w:r>
      <w:r>
        <w:rPr>
          <w:spacing w:val="26"/>
          <w:sz w:val="16"/>
        </w:rPr>
        <w:t> </w:t>
      </w:r>
      <w:r>
        <w:rPr>
          <w:sz w:val="16"/>
        </w:rPr>
        <w:t>correctivas</w:t>
      </w:r>
      <w:r>
        <w:rPr>
          <w:spacing w:val="26"/>
          <w:sz w:val="16"/>
        </w:rPr>
        <w:t> </w:t>
      </w:r>
      <w:r>
        <w:rPr>
          <w:sz w:val="16"/>
        </w:rPr>
        <w:t>en</w:t>
      </w:r>
      <w:r>
        <w:rPr>
          <w:spacing w:val="28"/>
          <w:sz w:val="16"/>
        </w:rPr>
        <w:t> </w:t>
      </w:r>
      <w:r>
        <w:rPr>
          <w:sz w:val="16"/>
        </w:rPr>
        <w:t>los</w:t>
      </w:r>
      <w:r>
        <w:rPr>
          <w:spacing w:val="30"/>
          <w:sz w:val="16"/>
        </w:rPr>
        <w:t> </w:t>
      </w:r>
      <w:r>
        <w:rPr>
          <w:sz w:val="16"/>
        </w:rPr>
        <w:t>vicios</w:t>
      </w:r>
      <w:r>
        <w:rPr>
          <w:spacing w:val="26"/>
          <w:sz w:val="16"/>
        </w:rPr>
        <w:t> </w:t>
      </w:r>
      <w:r>
        <w:rPr>
          <w:sz w:val="16"/>
        </w:rPr>
        <w:t>cometidos</w:t>
      </w:r>
      <w:r>
        <w:rPr>
          <w:spacing w:val="26"/>
          <w:sz w:val="16"/>
        </w:rPr>
        <w:t> </w:t>
      </w:r>
      <w:r>
        <w:rPr>
          <w:sz w:val="16"/>
        </w:rPr>
        <w:t>por</w:t>
      </w:r>
      <w:r>
        <w:rPr>
          <w:spacing w:val="28"/>
          <w:sz w:val="16"/>
        </w:rPr>
        <w:t> </w:t>
      </w:r>
      <w:r>
        <w:rPr>
          <w:sz w:val="16"/>
        </w:rPr>
        <w:t>el</w:t>
      </w:r>
      <w:r>
        <w:rPr>
          <w:spacing w:val="28"/>
          <w:sz w:val="16"/>
        </w:rPr>
        <w:t> </w:t>
      </w:r>
      <w:r>
        <w:rPr>
          <w:sz w:val="16"/>
        </w:rPr>
        <w:t>personal</w:t>
      </w:r>
      <w:r>
        <w:rPr>
          <w:spacing w:val="27"/>
          <w:sz w:val="16"/>
        </w:rPr>
        <w:t> </w:t>
      </w:r>
      <w:r>
        <w:rPr>
          <w:sz w:val="16"/>
        </w:rPr>
        <w:t>encargado</w:t>
      </w:r>
      <w:r>
        <w:rPr>
          <w:spacing w:val="27"/>
          <w:sz w:val="16"/>
        </w:rPr>
        <w:t> </w:t>
      </w:r>
      <w:r>
        <w:rPr>
          <w:sz w:val="16"/>
        </w:rPr>
        <w:t>del</w:t>
      </w:r>
      <w:r>
        <w:rPr>
          <w:spacing w:val="-41"/>
          <w:sz w:val="16"/>
        </w:rPr>
        <w:t> </w:t>
      </w:r>
      <w:r>
        <w:rPr>
          <w:sz w:val="16"/>
        </w:rPr>
        <w:t>desahogo 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compulsas.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2" w:after="0"/>
        <w:ind w:left="556" w:right="171" w:hanging="284"/>
        <w:jc w:val="left"/>
        <w:rPr>
          <w:sz w:val="16"/>
        </w:rPr>
      </w:pPr>
      <w:r>
        <w:rPr>
          <w:sz w:val="16"/>
        </w:rPr>
        <w:t>Notificar</w:t>
      </w:r>
      <w:r>
        <w:rPr>
          <w:spacing w:val="9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requerimientos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aportación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datos</w:t>
      </w:r>
      <w:r>
        <w:rPr>
          <w:spacing w:val="11"/>
          <w:sz w:val="16"/>
        </w:rPr>
        <w:t> </w:t>
      </w:r>
      <w:r>
        <w:rPr>
          <w:sz w:val="16"/>
        </w:rPr>
        <w:t>por</w:t>
      </w:r>
      <w:r>
        <w:rPr>
          <w:spacing w:val="5"/>
          <w:sz w:val="16"/>
        </w:rPr>
        <w:t> </w:t>
      </w:r>
      <w:r>
        <w:rPr>
          <w:sz w:val="16"/>
        </w:rPr>
        <w:t>terceras</w:t>
      </w:r>
      <w:r>
        <w:rPr>
          <w:spacing w:val="7"/>
          <w:sz w:val="16"/>
        </w:rPr>
        <w:t> </w:t>
      </w:r>
      <w:r>
        <w:rPr>
          <w:sz w:val="16"/>
        </w:rPr>
        <w:t>o</w:t>
      </w:r>
      <w:r>
        <w:rPr>
          <w:spacing w:val="3"/>
          <w:sz w:val="16"/>
        </w:rPr>
        <w:t> </w:t>
      </w:r>
      <w:r>
        <w:rPr>
          <w:sz w:val="16"/>
        </w:rPr>
        <w:t>terceros</w:t>
      </w:r>
      <w:r>
        <w:rPr>
          <w:spacing w:val="6"/>
          <w:sz w:val="16"/>
        </w:rPr>
        <w:t> </w:t>
      </w:r>
      <w:r>
        <w:rPr>
          <w:sz w:val="16"/>
        </w:rPr>
        <w:t>solicitados</w:t>
      </w:r>
      <w:r>
        <w:rPr>
          <w:spacing w:val="12"/>
          <w:sz w:val="16"/>
        </w:rPr>
        <w:t> </w:t>
      </w:r>
      <w:r>
        <w:rPr>
          <w:sz w:val="16"/>
        </w:rPr>
        <w:t>por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19"/>
          <w:sz w:val="16"/>
        </w:rPr>
        <w:t> </w:t>
      </w:r>
      <w:r>
        <w:rPr>
          <w:sz w:val="16"/>
        </w:rPr>
        <w:t>Delegaciones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Fiscalización,</w:t>
      </w:r>
      <w:r>
        <w:rPr>
          <w:spacing w:val="9"/>
          <w:sz w:val="16"/>
        </w:rPr>
        <w:t> </w:t>
      </w:r>
      <w:r>
        <w:rPr>
          <w:sz w:val="16"/>
        </w:rPr>
        <w:t>así</w:t>
      </w:r>
      <w:r>
        <w:rPr>
          <w:spacing w:val="3"/>
          <w:sz w:val="16"/>
        </w:rPr>
        <w:t> </w:t>
      </w:r>
      <w:r>
        <w:rPr>
          <w:sz w:val="16"/>
        </w:rPr>
        <w:t>como</w:t>
      </w:r>
      <w:r>
        <w:rPr>
          <w:spacing w:val="-41"/>
          <w:sz w:val="16"/>
        </w:rPr>
        <w:t> </w:t>
      </w:r>
      <w:r>
        <w:rPr>
          <w:sz w:val="16"/>
        </w:rPr>
        <w:t>de las</w:t>
      </w:r>
      <w:r>
        <w:rPr>
          <w:spacing w:val="5"/>
          <w:sz w:val="16"/>
        </w:rPr>
        <w:t> </w:t>
      </w:r>
      <w:r>
        <w:rPr>
          <w:sz w:val="16"/>
        </w:rPr>
        <w:t>entidades</w:t>
      </w:r>
      <w:r>
        <w:rPr>
          <w:spacing w:val="1"/>
          <w:sz w:val="16"/>
        </w:rPr>
        <w:t> </w:t>
      </w:r>
      <w:r>
        <w:rPr>
          <w:sz w:val="16"/>
        </w:rPr>
        <w:t>federativas.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7" w:after="0"/>
        <w:ind w:left="556" w:right="177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-1"/>
          <w:sz w:val="16"/>
        </w:rPr>
        <w:t> </w:t>
      </w:r>
      <w:r>
        <w:rPr>
          <w:sz w:val="16"/>
        </w:rPr>
        <w:t>informes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aspectos</w:t>
      </w:r>
      <w:r>
        <w:rPr>
          <w:spacing w:val="1"/>
          <w:sz w:val="16"/>
        </w:rPr>
        <w:t> </w:t>
      </w:r>
      <w:r>
        <w:rPr>
          <w:sz w:val="16"/>
        </w:rPr>
        <w:t>detectados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6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procesos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seguimiento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actos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fiscalización</w:t>
      </w:r>
      <w:r>
        <w:rPr>
          <w:spacing w:val="-3"/>
          <w:sz w:val="16"/>
        </w:rPr>
        <w:t> </w:t>
      </w:r>
      <w:r>
        <w:rPr>
          <w:sz w:val="16"/>
        </w:rPr>
        <w:t>que</w:t>
      </w:r>
      <w:r>
        <w:rPr>
          <w:spacing w:val="-2"/>
          <w:sz w:val="16"/>
        </w:rPr>
        <w:t> </w:t>
      </w:r>
      <w:r>
        <w:rPr>
          <w:sz w:val="16"/>
        </w:rPr>
        <w:t>intervienen,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toma</w:t>
      </w:r>
      <w:r>
        <w:rPr>
          <w:spacing w:val="-42"/>
          <w:sz w:val="16"/>
        </w:rPr>
        <w:t> </w:t>
      </w:r>
      <w:r>
        <w:rPr>
          <w:sz w:val="16"/>
        </w:rPr>
        <w:t>de decisiones</w:t>
      </w:r>
      <w:r>
        <w:rPr>
          <w:spacing w:val="5"/>
          <w:sz w:val="16"/>
        </w:rPr>
        <w:t> </w:t>
      </w:r>
      <w:r>
        <w:rPr>
          <w:sz w:val="16"/>
        </w:rPr>
        <w:t>gerenciales.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5" w:after="0"/>
        <w:ind w:left="556" w:right="0" w:hanging="284"/>
        <w:jc w:val="left"/>
        <w:rPr>
          <w:sz w:val="16"/>
        </w:rPr>
      </w:pPr>
      <w:r>
        <w:rPr>
          <w:sz w:val="16"/>
        </w:rPr>
        <w:t>Controlar las</w:t>
      </w:r>
      <w:r>
        <w:rPr>
          <w:spacing w:val="-1"/>
          <w:sz w:val="16"/>
        </w:rPr>
        <w:t> </w:t>
      </w:r>
      <w:r>
        <w:rPr>
          <w:sz w:val="16"/>
        </w:rPr>
        <w:t>compulsas</w:t>
      </w:r>
      <w:r>
        <w:rPr>
          <w:spacing w:val="1"/>
          <w:sz w:val="16"/>
        </w:rPr>
        <w:t> </w:t>
      </w:r>
      <w:r>
        <w:rPr>
          <w:sz w:val="16"/>
        </w:rPr>
        <w:t>e</w:t>
      </w:r>
      <w:r>
        <w:rPr>
          <w:spacing w:val="-1"/>
          <w:sz w:val="16"/>
        </w:rPr>
        <w:t> </w:t>
      </w:r>
      <w:r>
        <w:rPr>
          <w:sz w:val="16"/>
        </w:rPr>
        <w:t>informar</w:t>
      </w:r>
      <w:r>
        <w:rPr>
          <w:spacing w:val="2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Dirección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Programación</w:t>
      </w:r>
      <w:r>
        <w:rPr>
          <w:spacing w:val="-5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conclusión.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1" w:after="0"/>
        <w:ind w:left="556" w:right="179" w:hanging="284"/>
        <w:jc w:val="left"/>
        <w:rPr>
          <w:sz w:val="16"/>
        </w:rPr>
      </w:pPr>
      <w:r>
        <w:rPr>
          <w:sz w:val="16"/>
        </w:rPr>
        <w:t>Enviar</w:t>
      </w:r>
      <w:r>
        <w:rPr>
          <w:spacing w:val="42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expedientes</w:t>
      </w:r>
      <w:r>
        <w:rPr>
          <w:spacing w:val="40"/>
          <w:sz w:val="16"/>
        </w:rPr>
        <w:t> </w:t>
      </w:r>
      <w:r>
        <w:rPr>
          <w:sz w:val="16"/>
        </w:rPr>
        <w:t>de</w:t>
      </w:r>
      <w:r>
        <w:rPr>
          <w:spacing w:val="36"/>
          <w:sz w:val="16"/>
        </w:rPr>
        <w:t> </w:t>
      </w:r>
      <w:r>
        <w:rPr>
          <w:sz w:val="16"/>
        </w:rPr>
        <w:t>compulsas</w:t>
      </w:r>
      <w:r>
        <w:rPr>
          <w:spacing w:val="40"/>
          <w:sz w:val="16"/>
        </w:rPr>
        <w:t> </w:t>
      </w:r>
      <w:r>
        <w:rPr>
          <w:sz w:val="16"/>
        </w:rPr>
        <w:t>concluidas</w:t>
      </w:r>
      <w:r>
        <w:rPr>
          <w:spacing w:val="40"/>
          <w:sz w:val="16"/>
        </w:rPr>
        <w:t> </w:t>
      </w:r>
      <w:r>
        <w:rPr>
          <w:sz w:val="16"/>
        </w:rPr>
        <w:t>a</w:t>
      </w:r>
      <w:r>
        <w:rPr>
          <w:spacing w:val="36"/>
          <w:sz w:val="16"/>
        </w:rPr>
        <w:t> </w:t>
      </w:r>
      <w:r>
        <w:rPr>
          <w:sz w:val="16"/>
        </w:rPr>
        <w:t>las</w:t>
      </w:r>
      <w:r>
        <w:rPr>
          <w:spacing w:val="39"/>
          <w:sz w:val="16"/>
        </w:rPr>
        <w:t> </w:t>
      </w:r>
      <w:r>
        <w:rPr>
          <w:sz w:val="16"/>
        </w:rPr>
        <w:t>diferentes</w:t>
      </w:r>
      <w:r>
        <w:rPr>
          <w:spacing w:val="1"/>
          <w:sz w:val="16"/>
        </w:rPr>
        <w:t> </w:t>
      </w:r>
      <w:r>
        <w:rPr>
          <w:sz w:val="16"/>
        </w:rPr>
        <w:t>Delegaciones</w:t>
      </w:r>
      <w:r>
        <w:rPr>
          <w:spacing w:val="40"/>
          <w:sz w:val="16"/>
        </w:rPr>
        <w:t> </w:t>
      </w:r>
      <w:r>
        <w:rPr>
          <w:sz w:val="16"/>
        </w:rPr>
        <w:t>de</w:t>
      </w:r>
      <w:r>
        <w:rPr>
          <w:spacing w:val="36"/>
          <w:sz w:val="16"/>
        </w:rPr>
        <w:t> </w:t>
      </w:r>
      <w:r>
        <w:rPr>
          <w:sz w:val="16"/>
        </w:rPr>
        <w:t>Fiscalización</w:t>
      </w:r>
      <w:r>
        <w:rPr>
          <w:spacing w:val="36"/>
          <w:sz w:val="16"/>
        </w:rPr>
        <w:t> </w:t>
      </w:r>
      <w:r>
        <w:rPr>
          <w:sz w:val="16"/>
        </w:rPr>
        <w:t>y</w:t>
      </w:r>
      <w:r>
        <w:rPr>
          <w:spacing w:val="40"/>
          <w:sz w:val="16"/>
        </w:rPr>
        <w:t> </w:t>
      </w:r>
      <w:r>
        <w:rPr>
          <w:sz w:val="16"/>
        </w:rPr>
        <w:t>entidades</w:t>
      </w:r>
      <w:r>
        <w:rPr>
          <w:spacing w:val="40"/>
          <w:sz w:val="16"/>
        </w:rPr>
        <w:t> </w:t>
      </w:r>
      <w:r>
        <w:rPr>
          <w:sz w:val="16"/>
        </w:rPr>
        <w:t>federativas</w:t>
      </w:r>
      <w:r>
        <w:rPr>
          <w:spacing w:val="39"/>
          <w:sz w:val="16"/>
        </w:rPr>
        <w:t> </w:t>
      </w:r>
      <w:r>
        <w:rPr>
          <w:sz w:val="16"/>
        </w:rPr>
        <w:t>que</w:t>
      </w:r>
      <w:r>
        <w:rPr>
          <w:spacing w:val="41"/>
          <w:sz w:val="16"/>
        </w:rPr>
        <w:t> </w:t>
      </w:r>
      <w:r>
        <w:rPr>
          <w:sz w:val="16"/>
        </w:rPr>
        <w:t>las</w:t>
      </w:r>
      <w:r>
        <w:rPr>
          <w:spacing w:val="-42"/>
          <w:sz w:val="16"/>
        </w:rPr>
        <w:t> </w:t>
      </w:r>
      <w:r>
        <w:rPr>
          <w:sz w:val="16"/>
        </w:rPr>
        <w:t>solicitaron.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5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demás</w:t>
      </w:r>
      <w:r>
        <w:rPr>
          <w:spacing w:val="1"/>
          <w:sz w:val="16"/>
        </w:rPr>
        <w:t> </w:t>
      </w:r>
      <w:r>
        <w:rPr>
          <w:sz w:val="16"/>
        </w:rPr>
        <w:t>funciones inherentes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66" w:val="left" w:leader="none"/>
        </w:tabs>
        <w:spacing w:line="183" w:lineRule="exact" w:before="75"/>
      </w:pPr>
      <w:r>
        <w:rPr/>
        <w:t>20703002030200T</w:t>
        <w:tab/>
        <w:t>DELEGACIÓN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FISCALIZACIÓN</w:t>
      </w:r>
      <w:r>
        <w:rPr>
          <w:spacing w:val="-1"/>
        </w:rPr>
        <w:t> </w:t>
      </w:r>
      <w:r>
        <w:rPr/>
        <w:t>TOLUCA</w:t>
      </w:r>
    </w:p>
    <w:p>
      <w:pPr>
        <w:tabs>
          <w:tab w:pos="1966" w:val="left" w:leader="none"/>
        </w:tabs>
        <w:spacing w:line="183" w:lineRule="exact" w:before="0"/>
        <w:ind w:left="273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20703002030300T</w:t>
        <w:tab/>
        <w:t>DELEGACIÓN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FISCALIZACIÓN TLALNEPANTLA</w:t>
      </w:r>
    </w:p>
    <w:p>
      <w:pPr>
        <w:pStyle w:val="Heading1"/>
        <w:tabs>
          <w:tab w:pos="1966" w:val="left" w:leader="none"/>
        </w:tabs>
        <w:spacing w:line="357" w:lineRule="auto" w:before="3"/>
        <w:ind w:right="4783"/>
      </w:pPr>
      <w:r>
        <w:rPr/>
        <w:t>20703002030400T</w:t>
        <w:tab/>
        <w:t>DELEGACIÓN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FISCALIZACIÓN</w:t>
      </w:r>
      <w:r>
        <w:rPr>
          <w:spacing w:val="-3"/>
        </w:rPr>
        <w:t> </w:t>
      </w:r>
      <w:r>
        <w:rPr/>
        <w:t>NAUCALPAN</w:t>
      </w:r>
      <w:r>
        <w:rPr>
          <w:spacing w:val="-41"/>
        </w:rPr>
        <w:t> </w:t>
      </w:r>
      <w:r>
        <w:rPr/>
        <w:t>OBJETIVO:</w:t>
      </w:r>
    </w:p>
    <w:p>
      <w:pPr>
        <w:pStyle w:val="BodyText"/>
        <w:ind w:left="273" w:right="180" w:firstLine="0"/>
      </w:pPr>
      <w:r>
        <w:rPr/>
        <w:t>Vigilar y comprobar el correcto cumplimiento de las obligaciones fiscales de las y los contribuyentes, con base en las disposiciones en</w:t>
      </w:r>
      <w:r>
        <w:rPr>
          <w:spacing w:val="1"/>
        </w:rPr>
        <w:t> </w:t>
      </w:r>
      <w:r>
        <w:rPr/>
        <w:t>materia de impuestos estatales y federales, a efecto de determinar las contribuciones omitidas y accesorios e imponer</w:t>
      </w:r>
      <w:r>
        <w:rPr>
          <w:spacing w:val="44"/>
        </w:rPr>
        <w:t> </w:t>
      </w:r>
      <w:r>
        <w:rPr/>
        <w:t>las sanciones</w:t>
      </w:r>
      <w:r>
        <w:rPr>
          <w:spacing w:val="1"/>
        </w:rPr>
        <w:t> </w:t>
      </w:r>
      <w:r>
        <w:rPr/>
        <w:t>fiscales</w:t>
      </w:r>
      <w:r>
        <w:rPr>
          <w:spacing w:val="4"/>
        </w:rPr>
        <w:t> </w:t>
      </w:r>
      <w:r>
        <w:rPr/>
        <w:t>que</w:t>
      </w:r>
      <w:r>
        <w:rPr>
          <w:spacing w:val="-3"/>
        </w:rPr>
        <w:t> </w:t>
      </w:r>
      <w:r>
        <w:rPr/>
        <w:t>correspondan,</w:t>
      </w:r>
      <w:r>
        <w:rPr>
          <w:spacing w:val="2"/>
        </w:rPr>
        <w:t> </w:t>
      </w:r>
      <w:r>
        <w:rPr/>
        <w:t>coadyuvando</w:t>
      </w:r>
      <w:r>
        <w:rPr>
          <w:spacing w:val="5"/>
        </w:rPr>
        <w:t> </w:t>
      </w:r>
      <w:r>
        <w:rPr/>
        <w:t>a</w:t>
      </w:r>
      <w:r>
        <w:rPr>
          <w:spacing w:val="-3"/>
        </w:rPr>
        <w:t> </w:t>
      </w:r>
      <w:r>
        <w:rPr/>
        <w:t>combatir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evasión</w:t>
      </w:r>
      <w:r>
        <w:rPr>
          <w:spacing w:val="-4"/>
        </w:rPr>
        <w:t> </w:t>
      </w:r>
      <w:r>
        <w:rPr/>
        <w:t>y</w:t>
      </w:r>
      <w:r>
        <w:rPr>
          <w:spacing w:val="5"/>
        </w:rPr>
        <w:t> </w:t>
      </w:r>
      <w:r>
        <w:rPr/>
        <w:t>elusión</w:t>
      </w:r>
      <w:r>
        <w:rPr>
          <w:spacing w:val="1"/>
        </w:rPr>
        <w:t> </w:t>
      </w:r>
      <w:r>
        <w:rPr/>
        <w:t>fiscal.</w:t>
      </w:r>
    </w:p>
    <w:p>
      <w:pPr>
        <w:pStyle w:val="Heading1"/>
        <w:spacing w:before="90"/>
      </w:pPr>
      <w:r>
        <w:rPr/>
        <w:t>FUNCIONES:</w:t>
      </w:r>
    </w:p>
    <w:p>
      <w:pPr>
        <w:spacing w:after="0"/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rFonts w:ascii="Arial"/>
          <w:b/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0" w:after="0"/>
        <w:ind w:left="556" w:right="175" w:hanging="284"/>
        <w:jc w:val="both"/>
        <w:rPr>
          <w:sz w:val="16"/>
        </w:rPr>
      </w:pPr>
      <w:r>
        <w:rPr>
          <w:sz w:val="16"/>
        </w:rPr>
        <w:t>Formular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someter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consideración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Director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Fiscalización,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actualización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programas,</w:t>
      </w:r>
      <w:r>
        <w:rPr>
          <w:spacing w:val="1"/>
          <w:sz w:val="16"/>
        </w:rPr>
        <w:t> </w:t>
      </w:r>
      <w:r>
        <w:rPr>
          <w:sz w:val="16"/>
        </w:rPr>
        <w:t>políticas,</w:t>
      </w:r>
      <w:r>
        <w:rPr>
          <w:spacing w:val="1"/>
          <w:sz w:val="16"/>
        </w:rPr>
        <w:t> </w:t>
      </w:r>
      <w:r>
        <w:rPr>
          <w:sz w:val="16"/>
        </w:rPr>
        <w:t>procedimientos y estrategias susceptibles de ser desarrolladas para mejorar el desempeño de las funciones encomendadas a la</w:t>
      </w:r>
      <w:r>
        <w:rPr>
          <w:spacing w:val="1"/>
          <w:sz w:val="16"/>
        </w:rPr>
        <w:t> </w:t>
      </w:r>
      <w:r>
        <w:rPr>
          <w:sz w:val="16"/>
        </w:rPr>
        <w:t>Delegación de</w:t>
      </w:r>
      <w:r>
        <w:rPr>
          <w:spacing w:val="1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7" w:after="0"/>
        <w:ind w:left="556" w:right="181" w:hanging="284"/>
        <w:jc w:val="both"/>
        <w:rPr>
          <w:sz w:val="16"/>
        </w:rPr>
      </w:pPr>
      <w:r>
        <w:rPr>
          <w:sz w:val="16"/>
        </w:rPr>
        <w:t>Elaborar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informes</w:t>
      </w:r>
      <w:r>
        <w:rPr>
          <w:spacing w:val="1"/>
          <w:sz w:val="16"/>
        </w:rPr>
        <w:t> </w:t>
      </w:r>
      <w:r>
        <w:rPr>
          <w:sz w:val="16"/>
        </w:rPr>
        <w:t>diario,</w:t>
      </w:r>
      <w:r>
        <w:rPr>
          <w:spacing w:val="1"/>
          <w:sz w:val="16"/>
        </w:rPr>
        <w:t> </w:t>
      </w:r>
      <w:r>
        <w:rPr>
          <w:sz w:val="16"/>
        </w:rPr>
        <w:t>semanal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mensual,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1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soportes</w:t>
      </w:r>
      <w:r>
        <w:rPr>
          <w:spacing w:val="1"/>
          <w:sz w:val="16"/>
        </w:rPr>
        <w:t> </w:t>
      </w:r>
      <w:r>
        <w:rPr>
          <w:sz w:val="16"/>
        </w:rPr>
        <w:t>documentales</w:t>
      </w:r>
      <w:r>
        <w:rPr>
          <w:spacing w:val="1"/>
          <w:sz w:val="16"/>
        </w:rPr>
        <w:t> </w:t>
      </w:r>
      <w:r>
        <w:rPr>
          <w:sz w:val="16"/>
        </w:rPr>
        <w:t>comprobatorios,</w:t>
      </w:r>
      <w:r>
        <w:rPr>
          <w:spacing w:val="1"/>
          <w:sz w:val="16"/>
        </w:rPr>
        <w:t> </w:t>
      </w:r>
      <w:r>
        <w:rPr>
          <w:sz w:val="16"/>
        </w:rPr>
        <w:t>respecto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avance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cumplimiento 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programas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actividades</w:t>
      </w:r>
      <w:r>
        <w:rPr>
          <w:spacing w:val="5"/>
          <w:sz w:val="16"/>
        </w:rPr>
        <w:t> </w:t>
      </w:r>
      <w:r>
        <w:rPr>
          <w:sz w:val="16"/>
        </w:rPr>
        <w:t>encomendadas.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5" w:after="0"/>
        <w:ind w:left="556" w:right="184" w:hanging="284"/>
        <w:jc w:val="both"/>
        <w:rPr>
          <w:sz w:val="16"/>
        </w:rPr>
      </w:pPr>
      <w:r>
        <w:rPr>
          <w:sz w:val="16"/>
        </w:rPr>
        <w:t>Informar a la autoridad competente sobre la resolución de los asuntos cuya tramitación y resolución competa a la Delegación de</w:t>
      </w:r>
      <w:r>
        <w:rPr>
          <w:spacing w:val="1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4" w:hanging="284"/>
        <w:jc w:val="both"/>
        <w:rPr>
          <w:sz w:val="16"/>
        </w:rPr>
      </w:pPr>
      <w:r>
        <w:rPr>
          <w:sz w:val="16"/>
        </w:rPr>
        <w:t>Participar en los Comités Internos de Seguimiento y Evaluación de Resultados y en las reuniones de autocorrección de</w:t>
      </w:r>
      <w:r>
        <w:rPr>
          <w:spacing w:val="1"/>
          <w:sz w:val="16"/>
        </w:rPr>
        <w:t> </w:t>
      </w:r>
      <w:r>
        <w:rPr>
          <w:sz w:val="16"/>
        </w:rPr>
        <w:t>las o los</w:t>
      </w:r>
      <w:r>
        <w:rPr>
          <w:spacing w:val="1"/>
          <w:sz w:val="16"/>
        </w:rPr>
        <w:t> </w:t>
      </w:r>
      <w:r>
        <w:rPr>
          <w:sz w:val="16"/>
        </w:rPr>
        <w:t>contribuyentes.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6" w:hanging="284"/>
        <w:jc w:val="both"/>
        <w:rPr>
          <w:sz w:val="16"/>
        </w:rPr>
      </w:pPr>
      <w:r>
        <w:rPr>
          <w:sz w:val="16"/>
        </w:rPr>
        <w:t>Promover la permanente actualización del personal adscrito a la Delegación de Fiscalización, mediante su participación en cursos de</w:t>
      </w:r>
      <w:r>
        <w:rPr>
          <w:spacing w:val="1"/>
          <w:sz w:val="16"/>
        </w:rPr>
        <w:t> </w:t>
      </w:r>
      <w:r>
        <w:rPr>
          <w:sz w:val="16"/>
        </w:rPr>
        <w:t>capacitación.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5" w:after="0"/>
        <w:ind w:left="556" w:right="0" w:hanging="284"/>
        <w:jc w:val="both"/>
        <w:rPr>
          <w:sz w:val="16"/>
        </w:rPr>
      </w:pPr>
      <w:r>
        <w:rPr>
          <w:sz w:val="16"/>
        </w:rPr>
        <w:t>Fomentar</w:t>
      </w:r>
      <w:r>
        <w:rPr>
          <w:spacing w:val="-5"/>
          <w:sz w:val="16"/>
        </w:rPr>
        <w:t> </w:t>
      </w:r>
      <w:r>
        <w:rPr>
          <w:sz w:val="16"/>
        </w:rPr>
        <w:t>entre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contribuyentes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autocorrección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su</w:t>
      </w:r>
      <w:r>
        <w:rPr>
          <w:spacing w:val="-1"/>
          <w:sz w:val="16"/>
        </w:rPr>
        <w:t> </w:t>
      </w:r>
      <w:r>
        <w:rPr>
          <w:sz w:val="16"/>
        </w:rPr>
        <w:t>situación</w:t>
      </w:r>
      <w:r>
        <w:rPr>
          <w:spacing w:val="-2"/>
          <w:sz w:val="16"/>
        </w:rPr>
        <w:t> </w:t>
      </w:r>
      <w:r>
        <w:rPr>
          <w:sz w:val="16"/>
        </w:rPr>
        <w:t>fiscal.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2" w:after="0"/>
        <w:ind w:left="556" w:right="184" w:hanging="284"/>
        <w:jc w:val="both"/>
        <w:rPr>
          <w:sz w:val="16"/>
        </w:rPr>
      </w:pPr>
      <w:r>
        <w:rPr>
          <w:sz w:val="16"/>
        </w:rPr>
        <w:t>Revisar expedientes de las auditorías en proceso y, en su caso, formular alternativas de solución a la problemática que se haya</w:t>
      </w:r>
      <w:r>
        <w:rPr>
          <w:spacing w:val="1"/>
          <w:sz w:val="16"/>
        </w:rPr>
        <w:t> </w:t>
      </w:r>
      <w:r>
        <w:rPr>
          <w:sz w:val="16"/>
        </w:rPr>
        <w:t>detectado.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4" w:hanging="284"/>
        <w:jc w:val="both"/>
        <w:rPr>
          <w:sz w:val="16"/>
        </w:rPr>
      </w:pPr>
      <w:r>
        <w:rPr>
          <w:sz w:val="16"/>
        </w:rPr>
        <w:t>Realizar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seguimiento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inventarios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auditorías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proceso,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evitar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vencimiento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plazos</w:t>
      </w:r>
      <w:r>
        <w:rPr>
          <w:spacing w:val="1"/>
          <w:sz w:val="16"/>
        </w:rPr>
        <w:t> </w:t>
      </w:r>
      <w:r>
        <w:rPr>
          <w:sz w:val="16"/>
        </w:rPr>
        <w:t>establecidos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4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disposiciones</w:t>
      </w:r>
      <w:r>
        <w:rPr>
          <w:spacing w:val="4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8" w:hanging="284"/>
        <w:jc w:val="both"/>
        <w:rPr>
          <w:sz w:val="16"/>
        </w:rPr>
      </w:pPr>
      <w:r>
        <w:rPr>
          <w:sz w:val="16"/>
        </w:rPr>
        <w:t>Informar a las instancias correspondientes de los hechos u omisiones que tengan con motivo de sus funciones que pudieran constituir</w:t>
      </w:r>
      <w:r>
        <w:rPr>
          <w:spacing w:val="1"/>
          <w:sz w:val="16"/>
        </w:rPr>
        <w:t> </w:t>
      </w:r>
      <w:r>
        <w:rPr>
          <w:sz w:val="16"/>
        </w:rPr>
        <w:t>delitos 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7" w:after="0"/>
        <w:ind w:left="556" w:right="176" w:hanging="284"/>
        <w:jc w:val="both"/>
        <w:rPr>
          <w:sz w:val="16"/>
        </w:rPr>
      </w:pPr>
      <w:r>
        <w:rPr>
          <w:sz w:val="16"/>
        </w:rPr>
        <w:t>Presentar al Comité de Seguimiento y Evaluación de Resultados los asuntos para sugerir procedimientos y/o concluir revocaciones de</w:t>
      </w:r>
      <w:r>
        <w:rPr>
          <w:spacing w:val="1"/>
          <w:sz w:val="16"/>
        </w:rPr>
        <w:t> </w:t>
      </w:r>
      <w:r>
        <w:rPr>
          <w:sz w:val="16"/>
        </w:rPr>
        <w:t>órdenes de revisión y, en su caso, tramitar la transferencia de expedientes a otras autoridades fiscales, cuando las y los contribuyentes</w:t>
      </w:r>
      <w:r>
        <w:rPr>
          <w:spacing w:val="1"/>
          <w:sz w:val="16"/>
        </w:rPr>
        <w:t> </w:t>
      </w:r>
      <w:r>
        <w:rPr>
          <w:sz w:val="16"/>
        </w:rPr>
        <w:t>cambian de</w:t>
      </w:r>
      <w:r>
        <w:rPr>
          <w:spacing w:val="1"/>
          <w:sz w:val="16"/>
        </w:rPr>
        <w:t> </w:t>
      </w:r>
      <w:r>
        <w:rPr>
          <w:sz w:val="16"/>
        </w:rPr>
        <w:t>domicilio</w:t>
      </w:r>
      <w:r>
        <w:rPr>
          <w:spacing w:val="1"/>
          <w:sz w:val="16"/>
        </w:rPr>
        <w:t> </w:t>
      </w:r>
      <w:r>
        <w:rPr>
          <w:sz w:val="16"/>
        </w:rPr>
        <w:t>fiscal.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2" w:after="0"/>
        <w:ind w:left="556" w:right="181" w:hanging="284"/>
        <w:jc w:val="both"/>
        <w:rPr>
          <w:sz w:val="16"/>
        </w:rPr>
      </w:pPr>
      <w:r>
        <w:rPr>
          <w:sz w:val="16"/>
        </w:rPr>
        <w:t>Participar en los Comités de Seguimiento y Evaluación de Resultados de las Revisiones Sujetas a Acuerdos Conclusivos, así como en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mesas</w:t>
      </w:r>
      <w:r>
        <w:rPr>
          <w:spacing w:val="4"/>
          <w:sz w:val="16"/>
        </w:rPr>
        <w:t> </w:t>
      </w:r>
      <w:r>
        <w:rPr>
          <w:sz w:val="16"/>
        </w:rPr>
        <w:t>de trabajo</w:t>
      </w:r>
      <w:r>
        <w:rPr>
          <w:spacing w:val="-3"/>
          <w:sz w:val="16"/>
        </w:rPr>
        <w:t> </w:t>
      </w:r>
      <w:r>
        <w:rPr>
          <w:sz w:val="16"/>
        </w:rPr>
        <w:t>celebradas con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y los</w:t>
      </w:r>
      <w:r>
        <w:rPr>
          <w:spacing w:val="1"/>
          <w:sz w:val="16"/>
        </w:rPr>
        <w:t> </w:t>
      </w:r>
      <w:r>
        <w:rPr>
          <w:sz w:val="16"/>
        </w:rPr>
        <w:t>contribuyentes y la</w:t>
      </w:r>
      <w:r>
        <w:rPr>
          <w:spacing w:val="-4"/>
          <w:sz w:val="16"/>
        </w:rPr>
        <w:t> </w:t>
      </w:r>
      <w:r>
        <w:rPr>
          <w:sz w:val="16"/>
        </w:rPr>
        <w:t>Procuraduría de la Defensa del Contribuyente.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0" w:hanging="284"/>
        <w:jc w:val="both"/>
        <w:rPr>
          <w:sz w:val="16"/>
        </w:rPr>
      </w:pPr>
      <w:r>
        <w:rPr>
          <w:sz w:val="16"/>
        </w:rPr>
        <w:t>Verificar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desahogo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auditoría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determinar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situación</w:t>
      </w:r>
      <w:r>
        <w:rPr>
          <w:spacing w:val="-6"/>
          <w:sz w:val="16"/>
        </w:rPr>
        <w:t> </w:t>
      </w:r>
      <w:r>
        <w:rPr>
          <w:sz w:val="16"/>
        </w:rPr>
        <w:t>fiscal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contribuyentes.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8" w:after="0"/>
        <w:ind w:left="556" w:right="0" w:hanging="284"/>
        <w:jc w:val="both"/>
        <w:rPr>
          <w:sz w:val="16"/>
        </w:rPr>
      </w:pPr>
      <w:r>
        <w:rPr>
          <w:sz w:val="16"/>
        </w:rPr>
        <w:t>Vigilar, en</w:t>
      </w:r>
      <w:r>
        <w:rPr>
          <w:spacing w:val="-1"/>
          <w:sz w:val="16"/>
        </w:rPr>
        <w:t> </w:t>
      </w:r>
      <w:r>
        <w:rPr>
          <w:sz w:val="16"/>
        </w:rPr>
        <w:t>el ámbito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1"/>
          <w:sz w:val="16"/>
        </w:rPr>
        <w:t> </w:t>
      </w:r>
      <w:r>
        <w:rPr>
          <w:sz w:val="16"/>
        </w:rPr>
        <w:t>competencia,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cumplimiento del</w:t>
      </w:r>
      <w:r>
        <w:rPr>
          <w:spacing w:val="2"/>
          <w:sz w:val="16"/>
        </w:rPr>
        <w:t> </w:t>
      </w:r>
      <w:r>
        <w:rPr>
          <w:sz w:val="16"/>
        </w:rPr>
        <w:t>Programa</w:t>
      </w:r>
      <w:r>
        <w:rPr>
          <w:spacing w:val="-4"/>
          <w:sz w:val="16"/>
        </w:rPr>
        <w:t> </w:t>
      </w:r>
      <w:r>
        <w:rPr>
          <w:sz w:val="16"/>
        </w:rPr>
        <w:t>Operativo</w:t>
      </w:r>
      <w:r>
        <w:rPr>
          <w:spacing w:val="-1"/>
          <w:sz w:val="16"/>
        </w:rPr>
        <w:t> </w:t>
      </w:r>
      <w:r>
        <w:rPr>
          <w:sz w:val="16"/>
        </w:rPr>
        <w:t>Anual</w:t>
      </w:r>
      <w:r>
        <w:rPr>
          <w:spacing w:val="-4"/>
          <w:sz w:val="16"/>
        </w:rPr>
        <w:t> </w:t>
      </w:r>
      <w:r>
        <w:rPr>
          <w:sz w:val="16"/>
        </w:rPr>
        <w:t>(POA).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1" w:after="0"/>
        <w:ind w:left="556" w:right="172" w:hanging="284"/>
        <w:jc w:val="both"/>
        <w:rPr>
          <w:sz w:val="16"/>
        </w:rPr>
      </w:pPr>
      <w:r>
        <w:rPr>
          <w:sz w:val="16"/>
        </w:rPr>
        <w:t>Supervisar,</w:t>
      </w:r>
      <w:r>
        <w:rPr>
          <w:spacing w:val="1"/>
          <w:sz w:val="16"/>
        </w:rPr>
        <w:t> </w:t>
      </w:r>
      <w:r>
        <w:rPr>
          <w:sz w:val="16"/>
        </w:rPr>
        <w:t>revisar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elaborar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dictámenes,</w:t>
      </w:r>
      <w:r>
        <w:rPr>
          <w:spacing w:val="1"/>
          <w:sz w:val="16"/>
        </w:rPr>
        <w:t> </w:t>
      </w:r>
      <w:r>
        <w:rPr>
          <w:sz w:val="16"/>
        </w:rPr>
        <w:t>opiniones,</w:t>
      </w:r>
      <w:r>
        <w:rPr>
          <w:spacing w:val="1"/>
          <w:sz w:val="16"/>
        </w:rPr>
        <w:t> </w:t>
      </w:r>
      <w:r>
        <w:rPr>
          <w:sz w:val="16"/>
        </w:rPr>
        <w:t>estudios,</w:t>
      </w:r>
      <w:r>
        <w:rPr>
          <w:spacing w:val="1"/>
          <w:sz w:val="16"/>
        </w:rPr>
        <w:t> </w:t>
      </w:r>
      <w:r>
        <w:rPr>
          <w:sz w:val="16"/>
        </w:rPr>
        <w:t>informes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demás</w:t>
      </w:r>
      <w:r>
        <w:rPr>
          <w:spacing w:val="1"/>
          <w:sz w:val="16"/>
        </w:rPr>
        <w:t> </w:t>
      </w:r>
      <w:r>
        <w:rPr>
          <w:sz w:val="16"/>
        </w:rPr>
        <w:t>documentos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le</w:t>
      </w:r>
      <w:r>
        <w:rPr>
          <w:spacing w:val="1"/>
          <w:sz w:val="16"/>
        </w:rPr>
        <w:t> </w:t>
      </w:r>
      <w:r>
        <w:rPr>
          <w:sz w:val="16"/>
        </w:rPr>
        <w:t>sean</w:t>
      </w:r>
      <w:r>
        <w:rPr>
          <w:spacing w:val="1"/>
          <w:sz w:val="16"/>
        </w:rPr>
        <w:t> </w:t>
      </w:r>
      <w:r>
        <w:rPr>
          <w:sz w:val="16"/>
        </w:rPr>
        <w:t>solicitados,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conformidad con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normatividad</w:t>
      </w:r>
      <w:r>
        <w:rPr>
          <w:spacing w:val="-3"/>
          <w:sz w:val="16"/>
        </w:rPr>
        <w:t> </w:t>
      </w:r>
      <w:r>
        <w:rPr>
          <w:sz w:val="16"/>
        </w:rPr>
        <w:t>vigente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0" w:hanging="284"/>
        <w:jc w:val="both"/>
        <w:rPr>
          <w:sz w:val="16"/>
        </w:rPr>
      </w:pPr>
      <w:r>
        <w:rPr>
          <w:sz w:val="16"/>
        </w:rPr>
        <w:t>Expedir</w:t>
      </w:r>
      <w:r>
        <w:rPr>
          <w:spacing w:val="-4"/>
          <w:sz w:val="16"/>
        </w:rPr>
        <w:t> </w:t>
      </w:r>
      <w:r>
        <w:rPr>
          <w:sz w:val="16"/>
        </w:rPr>
        <w:t>constancias</w:t>
      </w:r>
      <w:r>
        <w:rPr>
          <w:spacing w:val="-1"/>
          <w:sz w:val="16"/>
        </w:rPr>
        <w:t> </w:t>
      </w:r>
      <w:r>
        <w:rPr>
          <w:sz w:val="16"/>
        </w:rPr>
        <w:t>o</w:t>
      </w:r>
      <w:r>
        <w:rPr>
          <w:spacing w:val="-5"/>
          <w:sz w:val="16"/>
        </w:rPr>
        <w:t> </w:t>
      </w:r>
      <w:r>
        <w:rPr>
          <w:sz w:val="16"/>
        </w:rPr>
        <w:t>certificar</w:t>
      </w:r>
      <w:r>
        <w:rPr>
          <w:spacing w:val="1"/>
          <w:sz w:val="16"/>
        </w:rPr>
        <w:t> </w:t>
      </w:r>
      <w:r>
        <w:rPr>
          <w:sz w:val="16"/>
        </w:rPr>
        <w:t>documentos</w:t>
      </w:r>
      <w:r>
        <w:rPr>
          <w:spacing w:val="3"/>
          <w:sz w:val="16"/>
        </w:rPr>
        <w:t> </w:t>
      </w:r>
      <w:r>
        <w:rPr>
          <w:sz w:val="16"/>
        </w:rPr>
        <w:t>existentes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archivos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Dirección</w:t>
      </w:r>
      <w:r>
        <w:rPr>
          <w:spacing w:val="-5"/>
          <w:sz w:val="16"/>
        </w:rPr>
        <w:t> </w:t>
      </w:r>
      <w:r>
        <w:rPr>
          <w:sz w:val="16"/>
        </w:rPr>
        <w:t>General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1" w:after="0"/>
        <w:ind w:left="556" w:right="183" w:hanging="284"/>
        <w:jc w:val="left"/>
        <w:rPr>
          <w:sz w:val="16"/>
        </w:rPr>
      </w:pPr>
      <w:r>
        <w:rPr>
          <w:sz w:val="16"/>
        </w:rPr>
        <w:t>Someter</w:t>
      </w:r>
      <w:r>
        <w:rPr>
          <w:spacing w:val="8"/>
          <w:sz w:val="16"/>
        </w:rPr>
        <w:t> </w:t>
      </w:r>
      <w:r>
        <w:rPr>
          <w:sz w:val="16"/>
        </w:rPr>
        <w:t>a</w:t>
      </w:r>
      <w:r>
        <w:rPr>
          <w:spacing w:val="3"/>
          <w:sz w:val="16"/>
        </w:rPr>
        <w:t> </w:t>
      </w:r>
      <w:r>
        <w:rPr>
          <w:sz w:val="16"/>
        </w:rPr>
        <w:t>consideración</w:t>
      </w:r>
      <w:r>
        <w:rPr>
          <w:spacing w:val="7"/>
          <w:sz w:val="16"/>
        </w:rPr>
        <w:t> </w:t>
      </w:r>
      <w:r>
        <w:rPr>
          <w:sz w:val="16"/>
        </w:rPr>
        <w:t>del</w:t>
      </w:r>
      <w:r>
        <w:rPr>
          <w:spacing w:val="2"/>
          <w:sz w:val="16"/>
        </w:rPr>
        <w:t> </w:t>
      </w:r>
      <w:r>
        <w:rPr>
          <w:sz w:val="16"/>
        </w:rPr>
        <w:t>superior</w:t>
      </w:r>
      <w:r>
        <w:rPr>
          <w:spacing w:val="9"/>
          <w:sz w:val="16"/>
        </w:rPr>
        <w:t> </w:t>
      </w:r>
      <w:r>
        <w:rPr>
          <w:sz w:val="16"/>
        </w:rPr>
        <w:t>jerárquico,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actualización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7"/>
          <w:sz w:val="16"/>
        </w:rPr>
        <w:t> </w:t>
      </w:r>
      <w:r>
        <w:rPr>
          <w:sz w:val="16"/>
        </w:rPr>
        <w:t>programas,</w:t>
      </w:r>
      <w:r>
        <w:rPr>
          <w:spacing w:val="3"/>
          <w:sz w:val="16"/>
        </w:rPr>
        <w:t> </w:t>
      </w:r>
      <w:r>
        <w:rPr>
          <w:sz w:val="16"/>
        </w:rPr>
        <w:t>políticas,</w:t>
      </w:r>
      <w:r>
        <w:rPr>
          <w:spacing w:val="8"/>
          <w:sz w:val="16"/>
        </w:rPr>
        <w:t> </w:t>
      </w:r>
      <w:r>
        <w:rPr>
          <w:sz w:val="16"/>
        </w:rPr>
        <w:t>procedimientos</w:t>
      </w:r>
      <w:r>
        <w:rPr>
          <w:spacing w:val="6"/>
          <w:sz w:val="16"/>
        </w:rPr>
        <w:t> </w:t>
      </w:r>
      <w:r>
        <w:rPr>
          <w:sz w:val="16"/>
        </w:rPr>
        <w:t>y</w:t>
      </w:r>
      <w:r>
        <w:rPr>
          <w:spacing w:val="6"/>
          <w:sz w:val="16"/>
        </w:rPr>
        <w:t> </w:t>
      </w:r>
      <w:r>
        <w:rPr>
          <w:sz w:val="16"/>
        </w:rPr>
        <w:t>estrategias</w:t>
      </w:r>
      <w:r>
        <w:rPr>
          <w:spacing w:val="6"/>
          <w:sz w:val="16"/>
        </w:rPr>
        <w:t> </w:t>
      </w:r>
      <w:r>
        <w:rPr>
          <w:sz w:val="16"/>
        </w:rPr>
        <w:t>susceptibles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ser</w:t>
      </w:r>
      <w:r>
        <w:rPr>
          <w:spacing w:val="-3"/>
          <w:sz w:val="16"/>
        </w:rPr>
        <w:t> </w:t>
      </w:r>
      <w:r>
        <w:rPr>
          <w:sz w:val="16"/>
        </w:rPr>
        <w:t>desarrolladas para mejorar</w:t>
      </w:r>
      <w:r>
        <w:rPr>
          <w:spacing w:val="2"/>
          <w:sz w:val="16"/>
        </w:rPr>
        <w:t> </w:t>
      </w:r>
      <w:r>
        <w:rPr>
          <w:sz w:val="16"/>
        </w:rPr>
        <w:t>el desempeño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las funciones encomendadas</w:t>
      </w:r>
      <w:r>
        <w:rPr>
          <w:spacing w:val="1"/>
          <w:sz w:val="16"/>
        </w:rPr>
        <w:t> </w:t>
      </w:r>
      <w:r>
        <w:rPr>
          <w:sz w:val="16"/>
        </w:rPr>
        <w:t>a las Delegaciones de</w:t>
      </w:r>
      <w:r>
        <w:rPr>
          <w:spacing w:val="-4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6" w:hanging="284"/>
        <w:jc w:val="left"/>
        <w:rPr>
          <w:sz w:val="16"/>
        </w:rPr>
      </w:pPr>
      <w:r>
        <w:rPr>
          <w:sz w:val="16"/>
        </w:rPr>
        <w:t>Revisar</w:t>
      </w:r>
      <w:r>
        <w:rPr>
          <w:spacing w:val="20"/>
          <w:sz w:val="16"/>
        </w:rPr>
        <w:t> </w:t>
      </w:r>
      <w:r>
        <w:rPr>
          <w:sz w:val="16"/>
        </w:rPr>
        <w:t>y</w:t>
      </w:r>
      <w:r>
        <w:rPr>
          <w:spacing w:val="18"/>
          <w:sz w:val="16"/>
        </w:rPr>
        <w:t> </w:t>
      </w:r>
      <w:r>
        <w:rPr>
          <w:sz w:val="16"/>
        </w:rPr>
        <w:t>aprobar</w:t>
      </w:r>
      <w:r>
        <w:rPr>
          <w:spacing w:val="20"/>
          <w:sz w:val="16"/>
        </w:rPr>
        <w:t> </w:t>
      </w:r>
      <w:r>
        <w:rPr>
          <w:sz w:val="16"/>
        </w:rPr>
        <w:t>los</w:t>
      </w:r>
      <w:r>
        <w:rPr>
          <w:spacing w:val="22"/>
          <w:sz w:val="16"/>
        </w:rPr>
        <w:t> </w:t>
      </w:r>
      <w:r>
        <w:rPr>
          <w:sz w:val="16"/>
        </w:rPr>
        <w:t>documentos</w:t>
      </w:r>
      <w:r>
        <w:rPr>
          <w:spacing w:val="22"/>
          <w:sz w:val="16"/>
        </w:rPr>
        <w:t> </w:t>
      </w:r>
      <w:r>
        <w:rPr>
          <w:sz w:val="16"/>
        </w:rPr>
        <w:t>generados</w:t>
      </w:r>
      <w:r>
        <w:rPr>
          <w:spacing w:val="23"/>
          <w:sz w:val="16"/>
        </w:rPr>
        <w:t> </w:t>
      </w:r>
      <w:r>
        <w:rPr>
          <w:sz w:val="16"/>
        </w:rPr>
        <w:t>en</w:t>
      </w:r>
      <w:r>
        <w:rPr>
          <w:spacing w:val="18"/>
          <w:sz w:val="16"/>
        </w:rPr>
        <w:t> </w:t>
      </w:r>
      <w:r>
        <w:rPr>
          <w:sz w:val="16"/>
        </w:rPr>
        <w:t>el</w:t>
      </w:r>
      <w:r>
        <w:rPr>
          <w:spacing w:val="23"/>
          <w:sz w:val="16"/>
        </w:rPr>
        <w:t> </w:t>
      </w:r>
      <w:r>
        <w:rPr>
          <w:sz w:val="16"/>
        </w:rPr>
        <w:t>ejercicio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sus</w:t>
      </w:r>
      <w:r>
        <w:rPr>
          <w:spacing w:val="18"/>
          <w:sz w:val="16"/>
        </w:rPr>
        <w:t> </w:t>
      </w:r>
      <w:r>
        <w:rPr>
          <w:sz w:val="16"/>
        </w:rPr>
        <w:t>funciones,</w:t>
      </w:r>
      <w:r>
        <w:rPr>
          <w:spacing w:val="18"/>
          <w:sz w:val="16"/>
        </w:rPr>
        <w:t> </w:t>
      </w:r>
      <w:r>
        <w:rPr>
          <w:sz w:val="16"/>
        </w:rPr>
        <w:t>cuya</w:t>
      </w:r>
      <w:r>
        <w:rPr>
          <w:spacing w:val="18"/>
          <w:sz w:val="16"/>
        </w:rPr>
        <w:t> </w:t>
      </w:r>
      <w:r>
        <w:rPr>
          <w:sz w:val="16"/>
        </w:rPr>
        <w:t>firma</w:t>
      </w:r>
      <w:r>
        <w:rPr>
          <w:spacing w:val="18"/>
          <w:sz w:val="16"/>
        </w:rPr>
        <w:t> </w:t>
      </w:r>
      <w:r>
        <w:rPr>
          <w:sz w:val="16"/>
        </w:rPr>
        <w:t>no</w:t>
      </w:r>
      <w:r>
        <w:rPr>
          <w:spacing w:val="14"/>
          <w:sz w:val="16"/>
        </w:rPr>
        <w:t> </w:t>
      </w:r>
      <w:r>
        <w:rPr>
          <w:sz w:val="16"/>
        </w:rPr>
        <w:t>corresponda</w:t>
      </w:r>
      <w:r>
        <w:rPr>
          <w:spacing w:val="23"/>
          <w:sz w:val="16"/>
        </w:rPr>
        <w:t> </w:t>
      </w:r>
      <w:r>
        <w:rPr>
          <w:sz w:val="16"/>
        </w:rPr>
        <w:t>a</w:t>
      </w:r>
      <w:r>
        <w:rPr>
          <w:spacing w:val="18"/>
          <w:sz w:val="16"/>
        </w:rPr>
        <w:t> </w:t>
      </w:r>
      <w:r>
        <w:rPr>
          <w:sz w:val="16"/>
        </w:rPr>
        <w:t>la</w:t>
      </w:r>
      <w:r>
        <w:rPr>
          <w:spacing w:val="18"/>
          <w:sz w:val="16"/>
        </w:rPr>
        <w:t> </w:t>
      </w:r>
      <w:r>
        <w:rPr>
          <w:sz w:val="16"/>
        </w:rPr>
        <w:t>o</w:t>
      </w:r>
      <w:r>
        <w:rPr>
          <w:spacing w:val="18"/>
          <w:sz w:val="16"/>
        </w:rPr>
        <w:t> </w:t>
      </w:r>
      <w:r>
        <w:rPr>
          <w:sz w:val="16"/>
        </w:rPr>
        <w:t>al</w:t>
      </w:r>
      <w:r>
        <w:rPr>
          <w:spacing w:val="17"/>
          <w:sz w:val="16"/>
        </w:rPr>
        <w:t> </w:t>
      </w:r>
      <w:r>
        <w:rPr>
          <w:sz w:val="16"/>
        </w:rPr>
        <w:t>Subsecretario</w:t>
      </w:r>
      <w:r>
        <w:rPr>
          <w:spacing w:val="24"/>
          <w:sz w:val="16"/>
        </w:rPr>
        <w:t> </w:t>
      </w:r>
      <w:r>
        <w:rPr>
          <w:sz w:val="16"/>
        </w:rPr>
        <w:t>o</w:t>
      </w:r>
      <w:r>
        <w:rPr>
          <w:spacing w:val="-42"/>
          <w:sz w:val="16"/>
        </w:rPr>
        <w:t> </w:t>
      </w:r>
      <w:r>
        <w:rPr>
          <w:sz w:val="16"/>
        </w:rPr>
        <w:t>Secretario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aquellos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-2"/>
          <w:sz w:val="16"/>
        </w:rPr>
        <w:t> </w:t>
      </w:r>
      <w:r>
        <w:rPr>
          <w:sz w:val="16"/>
        </w:rPr>
        <w:t>delegación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-3"/>
          <w:sz w:val="16"/>
        </w:rPr>
        <w:t> </w:t>
      </w:r>
      <w:r>
        <w:rPr>
          <w:sz w:val="16"/>
        </w:rPr>
        <w:t>suplencia</w:t>
      </w:r>
      <w:r>
        <w:rPr>
          <w:spacing w:val="1"/>
          <w:sz w:val="16"/>
        </w:rPr>
        <w:t> </w:t>
      </w:r>
      <w:r>
        <w:rPr>
          <w:sz w:val="16"/>
        </w:rPr>
        <w:t>le</w:t>
      </w:r>
      <w:r>
        <w:rPr>
          <w:spacing w:val="-3"/>
          <w:sz w:val="16"/>
        </w:rPr>
        <w:t> </w:t>
      </w:r>
      <w:r>
        <w:rPr>
          <w:sz w:val="16"/>
        </w:rPr>
        <w:t>correspondan.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9" w:after="0"/>
        <w:ind w:left="556" w:right="169" w:hanging="284"/>
        <w:jc w:val="left"/>
        <w:rPr>
          <w:sz w:val="16"/>
        </w:rPr>
      </w:pPr>
      <w:r>
        <w:rPr>
          <w:sz w:val="16"/>
        </w:rPr>
        <w:t>Gestionar</w:t>
      </w:r>
      <w:r>
        <w:rPr>
          <w:spacing w:val="23"/>
          <w:sz w:val="16"/>
        </w:rPr>
        <w:t> </w:t>
      </w:r>
      <w:r>
        <w:rPr>
          <w:sz w:val="16"/>
        </w:rPr>
        <w:t>ante</w:t>
      </w:r>
      <w:r>
        <w:rPr>
          <w:spacing w:val="18"/>
          <w:sz w:val="16"/>
        </w:rPr>
        <w:t> </w:t>
      </w:r>
      <w:r>
        <w:rPr>
          <w:sz w:val="16"/>
        </w:rPr>
        <w:t>las</w:t>
      </w:r>
      <w:r>
        <w:rPr>
          <w:spacing w:val="22"/>
          <w:sz w:val="16"/>
        </w:rPr>
        <w:t> </w:t>
      </w:r>
      <w:r>
        <w:rPr>
          <w:sz w:val="16"/>
        </w:rPr>
        <w:t>autoridades</w:t>
      </w:r>
      <w:r>
        <w:rPr>
          <w:spacing w:val="21"/>
          <w:sz w:val="16"/>
        </w:rPr>
        <w:t> </w:t>
      </w:r>
      <w:r>
        <w:rPr>
          <w:sz w:val="16"/>
        </w:rPr>
        <w:t>fiscales</w:t>
      </w:r>
      <w:r>
        <w:rPr>
          <w:spacing w:val="22"/>
          <w:sz w:val="16"/>
        </w:rPr>
        <w:t> </w:t>
      </w:r>
      <w:r>
        <w:rPr>
          <w:sz w:val="16"/>
        </w:rPr>
        <w:t>federales,</w:t>
      </w:r>
      <w:r>
        <w:rPr>
          <w:spacing w:val="24"/>
          <w:sz w:val="16"/>
        </w:rPr>
        <w:t> </w:t>
      </w:r>
      <w:r>
        <w:rPr>
          <w:sz w:val="16"/>
        </w:rPr>
        <w:t>la</w:t>
      </w:r>
      <w:r>
        <w:rPr>
          <w:spacing w:val="18"/>
          <w:sz w:val="16"/>
        </w:rPr>
        <w:t> </w:t>
      </w:r>
      <w:r>
        <w:rPr>
          <w:sz w:val="16"/>
        </w:rPr>
        <w:t>verificación</w:t>
      </w:r>
      <w:r>
        <w:rPr>
          <w:spacing w:val="17"/>
          <w:sz w:val="16"/>
        </w:rPr>
        <w:t> </w:t>
      </w:r>
      <w:r>
        <w:rPr>
          <w:sz w:val="16"/>
        </w:rPr>
        <w:t>y</w:t>
      </w:r>
      <w:r>
        <w:rPr>
          <w:spacing w:val="27"/>
          <w:sz w:val="16"/>
        </w:rPr>
        <w:t> </w:t>
      </w:r>
      <w:r>
        <w:rPr>
          <w:sz w:val="16"/>
        </w:rPr>
        <w:t>validación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información</w:t>
      </w:r>
      <w:r>
        <w:rPr>
          <w:spacing w:val="23"/>
          <w:sz w:val="16"/>
        </w:rPr>
        <w:t> </w:t>
      </w:r>
      <w:r>
        <w:rPr>
          <w:sz w:val="16"/>
        </w:rPr>
        <w:t>proporcionada</w:t>
      </w:r>
      <w:r>
        <w:rPr>
          <w:spacing w:val="23"/>
          <w:sz w:val="16"/>
        </w:rPr>
        <w:t> </w:t>
      </w:r>
      <w:r>
        <w:rPr>
          <w:sz w:val="16"/>
        </w:rPr>
        <w:t>por</w:t>
      </w:r>
      <w:r>
        <w:rPr>
          <w:spacing w:val="25"/>
          <w:sz w:val="16"/>
        </w:rPr>
        <w:t> </w:t>
      </w:r>
      <w:r>
        <w:rPr>
          <w:sz w:val="16"/>
        </w:rPr>
        <w:t>los</w:t>
      </w:r>
      <w:r>
        <w:rPr>
          <w:spacing w:val="21"/>
          <w:sz w:val="16"/>
        </w:rPr>
        <w:t> </w:t>
      </w:r>
      <w:r>
        <w:rPr>
          <w:sz w:val="16"/>
        </w:rPr>
        <w:t>contribuyentes</w:t>
      </w:r>
      <w:r>
        <w:rPr>
          <w:spacing w:val="33"/>
          <w:sz w:val="16"/>
        </w:rPr>
        <w:t> </w:t>
      </w:r>
      <w:r>
        <w:rPr>
          <w:sz w:val="16"/>
        </w:rPr>
        <w:t>a</w:t>
      </w:r>
      <w:r>
        <w:rPr>
          <w:spacing w:val="-42"/>
          <w:sz w:val="16"/>
        </w:rPr>
        <w:t> </w:t>
      </w:r>
      <w:r>
        <w:rPr>
          <w:sz w:val="16"/>
        </w:rPr>
        <w:t>quienes se</w:t>
      </w:r>
      <w:r>
        <w:rPr>
          <w:spacing w:val="1"/>
          <w:sz w:val="16"/>
        </w:rPr>
        <w:t> </w:t>
      </w:r>
      <w:r>
        <w:rPr>
          <w:sz w:val="16"/>
        </w:rPr>
        <w:t>les</w:t>
      </w:r>
      <w:r>
        <w:rPr>
          <w:spacing w:val="4"/>
          <w:sz w:val="16"/>
        </w:rPr>
        <w:t> </w:t>
      </w:r>
      <w:r>
        <w:rPr>
          <w:sz w:val="16"/>
        </w:rPr>
        <w:t>esté</w:t>
      </w:r>
      <w:r>
        <w:rPr>
          <w:spacing w:val="1"/>
          <w:sz w:val="16"/>
        </w:rPr>
        <w:t> </w:t>
      </w:r>
      <w:r>
        <w:rPr>
          <w:sz w:val="16"/>
        </w:rPr>
        <w:t>practicando actos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fiscalización</w:t>
      </w:r>
      <w:r>
        <w:rPr>
          <w:spacing w:val="1"/>
          <w:sz w:val="16"/>
        </w:rPr>
        <w:t> </w:t>
      </w:r>
      <w:r>
        <w:rPr>
          <w:sz w:val="16"/>
        </w:rPr>
        <w:t>para determinar</w:t>
      </w:r>
      <w:r>
        <w:rPr>
          <w:spacing w:val="-2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veracidad.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3" w:hanging="284"/>
        <w:jc w:val="left"/>
        <w:rPr>
          <w:sz w:val="16"/>
        </w:rPr>
      </w:pPr>
      <w:r>
        <w:rPr>
          <w:sz w:val="16"/>
        </w:rPr>
        <w:t>Coordinar, planear y</w:t>
      </w:r>
      <w:r>
        <w:rPr>
          <w:spacing w:val="1"/>
          <w:sz w:val="16"/>
        </w:rPr>
        <w:t> </w:t>
      </w:r>
      <w:r>
        <w:rPr>
          <w:sz w:val="16"/>
        </w:rPr>
        <w:t>practicar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notificaciones</w:t>
      </w:r>
      <w:r>
        <w:rPr>
          <w:spacing w:val="1"/>
          <w:sz w:val="16"/>
        </w:rPr>
        <w:t> </w:t>
      </w:r>
      <w:r>
        <w:rPr>
          <w:sz w:val="16"/>
        </w:rPr>
        <w:t>a las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contribuyentes, de conformidad con las</w:t>
      </w:r>
      <w:r>
        <w:rPr>
          <w:spacing w:val="1"/>
          <w:sz w:val="16"/>
        </w:rPr>
        <w:t> </w:t>
      </w:r>
      <w:r>
        <w:rPr>
          <w:sz w:val="16"/>
        </w:rPr>
        <w:t>disposiciones</w:t>
      </w:r>
      <w:r>
        <w:rPr>
          <w:spacing w:val="1"/>
          <w:sz w:val="16"/>
        </w:rPr>
        <w:t> </w:t>
      </w:r>
      <w:r>
        <w:rPr>
          <w:sz w:val="16"/>
        </w:rPr>
        <w:t>fiscales</w:t>
      </w:r>
      <w:r>
        <w:rPr>
          <w:spacing w:val="1"/>
          <w:sz w:val="16"/>
        </w:rPr>
        <w:t> </w:t>
      </w:r>
      <w:r>
        <w:rPr>
          <w:sz w:val="16"/>
        </w:rPr>
        <w:t>vigentes,</w:t>
      </w:r>
      <w:r>
        <w:rPr>
          <w:spacing w:val="-42"/>
          <w:sz w:val="16"/>
        </w:rPr>
        <w:t> </w:t>
      </w:r>
      <w:r>
        <w:rPr>
          <w:sz w:val="16"/>
        </w:rPr>
        <w:t>relacionadas con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ejercicio</w:t>
      </w:r>
      <w:r>
        <w:rPr>
          <w:spacing w:val="-3"/>
          <w:sz w:val="16"/>
        </w:rPr>
        <w:t> </w:t>
      </w:r>
      <w:r>
        <w:rPr>
          <w:sz w:val="16"/>
        </w:rPr>
        <w:t>de las</w:t>
      </w:r>
      <w:r>
        <w:rPr>
          <w:spacing w:val="1"/>
          <w:sz w:val="16"/>
        </w:rPr>
        <w:t> </w:t>
      </w:r>
      <w:r>
        <w:rPr>
          <w:sz w:val="16"/>
        </w:rPr>
        <w:t>facultades</w:t>
      </w:r>
      <w:r>
        <w:rPr>
          <w:spacing w:val="5"/>
          <w:sz w:val="16"/>
        </w:rPr>
        <w:t> </w:t>
      </w:r>
      <w:r>
        <w:rPr>
          <w:sz w:val="16"/>
        </w:rPr>
        <w:t>de comprobación.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8" w:hanging="284"/>
        <w:jc w:val="left"/>
        <w:rPr>
          <w:sz w:val="16"/>
        </w:rPr>
      </w:pPr>
      <w:r>
        <w:rPr>
          <w:sz w:val="16"/>
        </w:rPr>
        <w:t>Imponer</w:t>
      </w:r>
      <w:r>
        <w:rPr>
          <w:spacing w:val="18"/>
          <w:sz w:val="16"/>
        </w:rPr>
        <w:t> </w:t>
      </w:r>
      <w:r>
        <w:rPr>
          <w:sz w:val="16"/>
        </w:rPr>
        <w:t>las</w:t>
      </w:r>
      <w:r>
        <w:rPr>
          <w:spacing w:val="17"/>
          <w:sz w:val="16"/>
        </w:rPr>
        <w:t> </w:t>
      </w:r>
      <w:r>
        <w:rPr>
          <w:sz w:val="16"/>
        </w:rPr>
        <w:t>sanciones</w:t>
      </w:r>
      <w:r>
        <w:rPr>
          <w:spacing w:val="16"/>
          <w:sz w:val="16"/>
        </w:rPr>
        <w:t> </w:t>
      </w:r>
      <w:r>
        <w:rPr>
          <w:sz w:val="16"/>
        </w:rPr>
        <w:t>fiscales</w:t>
      </w:r>
      <w:r>
        <w:rPr>
          <w:spacing w:val="17"/>
          <w:sz w:val="16"/>
        </w:rPr>
        <w:t> </w:t>
      </w:r>
      <w:r>
        <w:rPr>
          <w:sz w:val="16"/>
        </w:rPr>
        <w:t>correspondientes</w:t>
      </w:r>
      <w:r>
        <w:rPr>
          <w:spacing w:val="16"/>
          <w:sz w:val="16"/>
        </w:rPr>
        <w:t> </w:t>
      </w:r>
      <w:r>
        <w:rPr>
          <w:sz w:val="16"/>
        </w:rPr>
        <w:t>a</w:t>
      </w:r>
      <w:r>
        <w:rPr>
          <w:spacing w:val="17"/>
          <w:sz w:val="16"/>
        </w:rPr>
        <w:t> </w:t>
      </w:r>
      <w:r>
        <w:rPr>
          <w:sz w:val="16"/>
        </w:rPr>
        <w:t>los</w:t>
      </w:r>
      <w:r>
        <w:rPr>
          <w:spacing w:val="16"/>
          <w:sz w:val="16"/>
        </w:rPr>
        <w:t> </w:t>
      </w:r>
      <w:r>
        <w:rPr>
          <w:sz w:val="16"/>
        </w:rPr>
        <w:t>contribuyentes</w:t>
      </w:r>
      <w:r>
        <w:rPr>
          <w:spacing w:val="17"/>
          <w:sz w:val="16"/>
        </w:rPr>
        <w:t> </w:t>
      </w:r>
      <w:r>
        <w:rPr>
          <w:sz w:val="16"/>
        </w:rPr>
        <w:t>o</w:t>
      </w:r>
      <w:r>
        <w:rPr>
          <w:spacing w:val="12"/>
          <w:sz w:val="16"/>
        </w:rPr>
        <w:t> </w:t>
      </w:r>
      <w:r>
        <w:rPr>
          <w:sz w:val="16"/>
        </w:rPr>
        <w:t>responsables</w:t>
      </w:r>
      <w:r>
        <w:rPr>
          <w:spacing w:val="17"/>
          <w:sz w:val="16"/>
        </w:rPr>
        <w:t> </w:t>
      </w:r>
      <w:r>
        <w:rPr>
          <w:sz w:val="16"/>
        </w:rPr>
        <w:t>solidarios,</w:t>
      </w:r>
      <w:r>
        <w:rPr>
          <w:spacing w:val="17"/>
          <w:sz w:val="16"/>
        </w:rPr>
        <w:t> </w:t>
      </w:r>
      <w:r>
        <w:rPr>
          <w:sz w:val="16"/>
        </w:rPr>
        <w:t>derivado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los</w:t>
      </w:r>
      <w:r>
        <w:rPr>
          <w:spacing w:val="16"/>
          <w:sz w:val="16"/>
        </w:rPr>
        <w:t> </w:t>
      </w:r>
      <w:r>
        <w:rPr>
          <w:sz w:val="16"/>
        </w:rPr>
        <w:t>impuestos</w:t>
      </w:r>
      <w:r>
        <w:rPr>
          <w:spacing w:val="16"/>
          <w:sz w:val="16"/>
        </w:rPr>
        <w:t> </w:t>
      </w:r>
      <w:r>
        <w:rPr>
          <w:sz w:val="16"/>
        </w:rPr>
        <w:t>federales</w:t>
      </w:r>
      <w:r>
        <w:rPr>
          <w:spacing w:val="-41"/>
          <w:sz w:val="16"/>
        </w:rPr>
        <w:t> </w:t>
      </w:r>
      <w:r>
        <w:rPr>
          <w:sz w:val="16"/>
        </w:rPr>
        <w:t>coordinados,</w:t>
      </w:r>
      <w:r>
        <w:rPr>
          <w:spacing w:val="-3"/>
          <w:sz w:val="16"/>
        </w:rPr>
        <w:t> </w:t>
      </w:r>
      <w:r>
        <w:rPr>
          <w:sz w:val="16"/>
        </w:rPr>
        <w:t>contribuciones</w:t>
      </w:r>
      <w:r>
        <w:rPr>
          <w:spacing w:val="5"/>
          <w:sz w:val="16"/>
        </w:rPr>
        <w:t> </w:t>
      </w:r>
      <w:r>
        <w:rPr>
          <w:sz w:val="16"/>
        </w:rPr>
        <w:t>estatales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contribuciones</w:t>
      </w:r>
      <w:r>
        <w:rPr>
          <w:spacing w:val="4"/>
          <w:sz w:val="16"/>
        </w:rPr>
        <w:t> </w:t>
      </w:r>
      <w:r>
        <w:rPr>
          <w:sz w:val="16"/>
        </w:rPr>
        <w:t>municipales.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5" w:hanging="284"/>
        <w:jc w:val="left"/>
        <w:rPr>
          <w:sz w:val="16"/>
        </w:rPr>
      </w:pPr>
      <w:r>
        <w:rPr>
          <w:sz w:val="16"/>
        </w:rPr>
        <w:t>Ejecutar</w:t>
      </w:r>
      <w:r>
        <w:rPr>
          <w:spacing w:val="6"/>
          <w:sz w:val="16"/>
        </w:rPr>
        <w:t> </w:t>
      </w:r>
      <w:r>
        <w:rPr>
          <w:sz w:val="16"/>
        </w:rPr>
        <w:t>las</w:t>
      </w:r>
      <w:r>
        <w:rPr>
          <w:spacing w:val="8"/>
          <w:sz w:val="16"/>
        </w:rPr>
        <w:t> </w:t>
      </w:r>
      <w:r>
        <w:rPr>
          <w:sz w:val="16"/>
        </w:rPr>
        <w:t>actividades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10"/>
          <w:sz w:val="16"/>
        </w:rPr>
        <w:t> </w:t>
      </w:r>
      <w:r>
        <w:rPr>
          <w:sz w:val="16"/>
        </w:rPr>
        <w:t>funciones</w:t>
      </w:r>
      <w:r>
        <w:rPr>
          <w:spacing w:val="4"/>
          <w:sz w:val="16"/>
        </w:rPr>
        <w:t> </w:t>
      </w:r>
      <w:r>
        <w:rPr>
          <w:sz w:val="16"/>
        </w:rPr>
        <w:t>derivadas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sistemas:</w:t>
      </w:r>
      <w:r>
        <w:rPr>
          <w:spacing w:val="1"/>
          <w:sz w:val="16"/>
        </w:rPr>
        <w:t> </w:t>
      </w:r>
      <w:r>
        <w:rPr>
          <w:sz w:val="16"/>
        </w:rPr>
        <w:t>Nacional</w:t>
      </w:r>
      <w:r>
        <w:rPr>
          <w:spacing w:val="4"/>
          <w:sz w:val="16"/>
        </w:rPr>
        <w:t> </w:t>
      </w:r>
      <w:r>
        <w:rPr>
          <w:sz w:val="16"/>
        </w:rPr>
        <w:t>de Coordinación</w:t>
      </w:r>
      <w:r>
        <w:rPr>
          <w:spacing w:val="5"/>
          <w:sz w:val="16"/>
        </w:rPr>
        <w:t> </w:t>
      </w:r>
      <w:r>
        <w:rPr>
          <w:sz w:val="16"/>
        </w:rPr>
        <w:t>Fiscal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Estatal</w:t>
      </w:r>
      <w:r>
        <w:rPr>
          <w:spacing w:val="4"/>
          <w:sz w:val="16"/>
        </w:rPr>
        <w:t> </w:t>
      </w:r>
      <w:r>
        <w:rPr>
          <w:sz w:val="16"/>
        </w:rPr>
        <w:t>de Coordinación Hacendaria,</w:t>
      </w:r>
      <w:r>
        <w:rPr>
          <w:spacing w:val="-42"/>
          <w:sz w:val="16"/>
        </w:rPr>
        <w:t> </w:t>
      </w:r>
      <w:r>
        <w:rPr>
          <w:sz w:val="16"/>
        </w:rPr>
        <w:t>así</w:t>
      </w:r>
      <w:r>
        <w:rPr>
          <w:spacing w:val="-4"/>
          <w:sz w:val="16"/>
        </w:rPr>
        <w:t> </w:t>
      </w:r>
      <w:r>
        <w:rPr>
          <w:sz w:val="16"/>
        </w:rPr>
        <w:t>como de</w:t>
      </w:r>
      <w:r>
        <w:rPr>
          <w:spacing w:val="-5"/>
          <w:sz w:val="16"/>
        </w:rPr>
        <w:t> </w:t>
      </w:r>
      <w:r>
        <w:rPr>
          <w:sz w:val="16"/>
        </w:rPr>
        <w:t>aquellos</w:t>
      </w:r>
      <w:r>
        <w:rPr>
          <w:spacing w:val="4"/>
          <w:sz w:val="16"/>
        </w:rPr>
        <w:t> </w:t>
      </w:r>
      <w:r>
        <w:rPr>
          <w:sz w:val="16"/>
        </w:rPr>
        <w:t>acuerdos o</w:t>
      </w:r>
      <w:r>
        <w:rPr>
          <w:spacing w:val="-4"/>
          <w:sz w:val="16"/>
        </w:rPr>
        <w:t> </w:t>
      </w:r>
      <w:r>
        <w:rPr>
          <w:sz w:val="16"/>
        </w:rPr>
        <w:t>convenios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se</w:t>
      </w:r>
      <w:r>
        <w:rPr>
          <w:spacing w:val="-4"/>
          <w:sz w:val="16"/>
        </w:rPr>
        <w:t> </w:t>
      </w:r>
      <w:r>
        <w:rPr>
          <w:sz w:val="16"/>
        </w:rPr>
        <w:t>celebren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gobiernos federales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municipales,</w:t>
      </w:r>
      <w:r>
        <w:rPr>
          <w:spacing w:val="-4"/>
          <w:sz w:val="16"/>
        </w:rPr>
        <w:t> </w:t>
      </w:r>
      <w:r>
        <w:rPr>
          <w:sz w:val="16"/>
        </w:rPr>
        <w:t>y con</w:t>
      </w:r>
      <w:r>
        <w:rPr>
          <w:spacing w:val="-1"/>
          <w:sz w:val="16"/>
        </w:rPr>
        <w:t> </w:t>
      </w:r>
      <w:r>
        <w:rPr>
          <w:sz w:val="16"/>
        </w:rPr>
        <w:t>organismos auxiliares.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66" w:val="left" w:leader="none"/>
        </w:tabs>
        <w:spacing w:before="84"/>
      </w:pPr>
      <w:r>
        <w:rPr/>
        <w:t>20703002030201T</w:t>
        <w:tab/>
        <w:t>DEPARTAMENTO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VISITAS</w:t>
      </w:r>
      <w:r>
        <w:rPr>
          <w:spacing w:val="-6"/>
        </w:rPr>
        <w:t> </w:t>
      </w:r>
      <w:r>
        <w:rPr/>
        <w:t>DOMICILIARIAS</w:t>
      </w:r>
      <w:r>
        <w:rPr>
          <w:spacing w:val="-6"/>
        </w:rPr>
        <w:t> </w:t>
      </w:r>
      <w:r>
        <w:rPr/>
        <w:t>1</w:t>
      </w:r>
    </w:p>
    <w:p>
      <w:pPr>
        <w:tabs>
          <w:tab w:pos="1967" w:val="left" w:leader="none"/>
        </w:tabs>
        <w:spacing w:line="183" w:lineRule="exact" w:before="3"/>
        <w:ind w:left="273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20703002030202T</w:t>
        <w:tab/>
        <w:t>DEPARTAMENTO</w:t>
      </w:r>
      <w:r>
        <w:rPr>
          <w:rFonts w:ascii="Arial"/>
          <w:b/>
          <w:spacing w:val="-4"/>
          <w:sz w:val="16"/>
        </w:rPr>
        <w:t> </w:t>
      </w:r>
      <w:r>
        <w:rPr>
          <w:rFonts w:ascii="Arial"/>
          <w:b/>
          <w:sz w:val="16"/>
        </w:rPr>
        <w:t>DE</w:t>
      </w:r>
      <w:r>
        <w:rPr>
          <w:rFonts w:ascii="Arial"/>
          <w:b/>
          <w:spacing w:val="-6"/>
          <w:sz w:val="16"/>
        </w:rPr>
        <w:t> </w:t>
      </w:r>
      <w:r>
        <w:rPr>
          <w:rFonts w:ascii="Arial"/>
          <w:b/>
          <w:sz w:val="16"/>
        </w:rPr>
        <w:t>VISITAS</w:t>
      </w:r>
      <w:r>
        <w:rPr>
          <w:rFonts w:ascii="Arial"/>
          <w:b/>
          <w:spacing w:val="-6"/>
          <w:sz w:val="16"/>
        </w:rPr>
        <w:t> </w:t>
      </w:r>
      <w:r>
        <w:rPr>
          <w:rFonts w:ascii="Arial"/>
          <w:b/>
          <w:sz w:val="16"/>
        </w:rPr>
        <w:t>DOMICILIARIAS</w:t>
      </w:r>
      <w:r>
        <w:rPr>
          <w:rFonts w:ascii="Arial"/>
          <w:b/>
          <w:spacing w:val="-6"/>
          <w:sz w:val="16"/>
        </w:rPr>
        <w:t> </w:t>
      </w:r>
      <w:r>
        <w:rPr>
          <w:rFonts w:ascii="Arial"/>
          <w:b/>
          <w:sz w:val="16"/>
        </w:rPr>
        <w:t>2</w:t>
      </w:r>
    </w:p>
    <w:p>
      <w:pPr>
        <w:pStyle w:val="Heading1"/>
        <w:tabs>
          <w:tab w:pos="1966" w:val="left" w:leader="none"/>
        </w:tabs>
        <w:spacing w:line="182" w:lineRule="exact"/>
      </w:pPr>
      <w:r>
        <w:rPr/>
        <w:t>20703002030301T</w:t>
        <w:tab/>
        <w:t>DEPARTAMENTO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VISITAS</w:t>
      </w:r>
      <w:r>
        <w:rPr>
          <w:spacing w:val="-4"/>
        </w:rPr>
        <w:t> </w:t>
      </w:r>
      <w:r>
        <w:rPr/>
        <w:t>DOMICILIARIAS</w:t>
      </w:r>
      <w:r>
        <w:rPr>
          <w:spacing w:val="-5"/>
        </w:rPr>
        <w:t> </w:t>
      </w:r>
      <w:r>
        <w:rPr/>
        <w:t>1</w:t>
      </w:r>
    </w:p>
    <w:p>
      <w:pPr>
        <w:tabs>
          <w:tab w:pos="1967" w:val="left" w:leader="none"/>
        </w:tabs>
        <w:spacing w:line="183" w:lineRule="exact" w:before="0"/>
        <w:ind w:left="273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20703002030302T</w:t>
        <w:tab/>
        <w:t>DEPARTAMENTO</w:t>
      </w:r>
      <w:r>
        <w:rPr>
          <w:rFonts w:ascii="Arial"/>
          <w:b/>
          <w:spacing w:val="-4"/>
          <w:sz w:val="16"/>
        </w:rPr>
        <w:t> </w:t>
      </w:r>
      <w:r>
        <w:rPr>
          <w:rFonts w:ascii="Arial"/>
          <w:b/>
          <w:sz w:val="16"/>
        </w:rPr>
        <w:t>DE</w:t>
      </w:r>
      <w:r>
        <w:rPr>
          <w:rFonts w:ascii="Arial"/>
          <w:b/>
          <w:spacing w:val="-6"/>
          <w:sz w:val="16"/>
        </w:rPr>
        <w:t> </w:t>
      </w:r>
      <w:r>
        <w:rPr>
          <w:rFonts w:ascii="Arial"/>
          <w:b/>
          <w:sz w:val="16"/>
        </w:rPr>
        <w:t>VISITAS</w:t>
      </w:r>
      <w:r>
        <w:rPr>
          <w:rFonts w:ascii="Arial"/>
          <w:b/>
          <w:spacing w:val="-6"/>
          <w:sz w:val="16"/>
        </w:rPr>
        <w:t> </w:t>
      </w:r>
      <w:r>
        <w:rPr>
          <w:rFonts w:ascii="Arial"/>
          <w:b/>
          <w:sz w:val="16"/>
        </w:rPr>
        <w:t>DOMICILIARIAS</w:t>
      </w:r>
      <w:r>
        <w:rPr>
          <w:rFonts w:ascii="Arial"/>
          <w:b/>
          <w:spacing w:val="-6"/>
          <w:sz w:val="16"/>
        </w:rPr>
        <w:t> </w:t>
      </w:r>
      <w:r>
        <w:rPr>
          <w:rFonts w:ascii="Arial"/>
          <w:b/>
          <w:sz w:val="16"/>
        </w:rPr>
        <w:t>2</w:t>
      </w:r>
    </w:p>
    <w:p>
      <w:pPr>
        <w:pStyle w:val="Heading1"/>
        <w:tabs>
          <w:tab w:pos="1966" w:val="left" w:leader="none"/>
        </w:tabs>
        <w:spacing w:line="183" w:lineRule="exact" w:before="4"/>
      </w:pPr>
      <w:r>
        <w:rPr/>
        <w:t>20703002030303T</w:t>
        <w:tab/>
        <w:t>DEPARTAMENTO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VISITAS</w:t>
      </w:r>
      <w:r>
        <w:rPr>
          <w:spacing w:val="-6"/>
        </w:rPr>
        <w:t> </w:t>
      </w:r>
      <w:r>
        <w:rPr/>
        <w:t>DOMICILIARIAS</w:t>
      </w:r>
      <w:r>
        <w:rPr>
          <w:spacing w:val="-6"/>
        </w:rPr>
        <w:t> </w:t>
      </w:r>
      <w:r>
        <w:rPr/>
        <w:t>3</w:t>
      </w:r>
    </w:p>
    <w:p>
      <w:pPr>
        <w:tabs>
          <w:tab w:pos="1968" w:val="left" w:leader="none"/>
        </w:tabs>
        <w:spacing w:line="182" w:lineRule="exact" w:before="0"/>
        <w:ind w:left="273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20703002030401T</w:t>
        <w:tab/>
        <w:t>DEPARTAMENTO</w:t>
      </w:r>
      <w:r>
        <w:rPr>
          <w:rFonts w:ascii="Arial"/>
          <w:b/>
          <w:spacing w:val="-4"/>
          <w:sz w:val="16"/>
        </w:rPr>
        <w:t> </w:t>
      </w:r>
      <w:r>
        <w:rPr>
          <w:rFonts w:ascii="Arial"/>
          <w:b/>
          <w:sz w:val="16"/>
        </w:rPr>
        <w:t>DE</w:t>
      </w:r>
      <w:r>
        <w:rPr>
          <w:rFonts w:ascii="Arial"/>
          <w:b/>
          <w:spacing w:val="-6"/>
          <w:sz w:val="16"/>
        </w:rPr>
        <w:t> </w:t>
      </w:r>
      <w:r>
        <w:rPr>
          <w:rFonts w:ascii="Arial"/>
          <w:b/>
          <w:sz w:val="16"/>
        </w:rPr>
        <w:t>VISITAS</w:t>
      </w:r>
      <w:r>
        <w:rPr>
          <w:rFonts w:ascii="Arial"/>
          <w:b/>
          <w:spacing w:val="-6"/>
          <w:sz w:val="16"/>
        </w:rPr>
        <w:t> </w:t>
      </w:r>
      <w:r>
        <w:rPr>
          <w:rFonts w:ascii="Arial"/>
          <w:b/>
          <w:sz w:val="16"/>
        </w:rPr>
        <w:t>DOMICILIARIAS</w:t>
      </w:r>
      <w:r>
        <w:rPr>
          <w:rFonts w:ascii="Arial"/>
          <w:b/>
          <w:spacing w:val="-6"/>
          <w:sz w:val="16"/>
        </w:rPr>
        <w:t> </w:t>
      </w:r>
      <w:r>
        <w:rPr>
          <w:rFonts w:ascii="Arial"/>
          <w:b/>
          <w:sz w:val="16"/>
        </w:rPr>
        <w:t>1</w:t>
      </w:r>
    </w:p>
    <w:p>
      <w:pPr>
        <w:pStyle w:val="Heading1"/>
        <w:tabs>
          <w:tab w:pos="1966" w:val="left" w:leader="none"/>
        </w:tabs>
        <w:spacing w:line="183" w:lineRule="exact"/>
      </w:pPr>
      <w:r>
        <w:rPr/>
        <w:t>20703002030402T</w:t>
        <w:tab/>
        <w:t>DEPARTAMENTO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VISITAS</w:t>
      </w:r>
      <w:r>
        <w:rPr>
          <w:spacing w:val="-6"/>
        </w:rPr>
        <w:t> </w:t>
      </w:r>
      <w:r>
        <w:rPr/>
        <w:t>DOMICILIARIAS</w:t>
      </w:r>
      <w:r>
        <w:rPr>
          <w:spacing w:val="-6"/>
        </w:rPr>
        <w:t> </w:t>
      </w:r>
      <w:r>
        <w:rPr/>
        <w:t>2</w:t>
      </w:r>
    </w:p>
    <w:p>
      <w:pPr>
        <w:tabs>
          <w:tab w:pos="1968" w:val="left" w:leader="none"/>
        </w:tabs>
        <w:spacing w:line="357" w:lineRule="auto" w:before="3"/>
        <w:ind w:left="273" w:right="4775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20703002030403T</w:t>
        <w:tab/>
        <w:t>DEPARTAMENTO</w:t>
      </w:r>
      <w:r>
        <w:rPr>
          <w:rFonts w:ascii="Arial"/>
          <w:b/>
          <w:spacing w:val="-4"/>
          <w:sz w:val="16"/>
        </w:rPr>
        <w:t> </w:t>
      </w:r>
      <w:r>
        <w:rPr>
          <w:rFonts w:ascii="Arial"/>
          <w:b/>
          <w:sz w:val="16"/>
        </w:rPr>
        <w:t>DE</w:t>
      </w:r>
      <w:r>
        <w:rPr>
          <w:rFonts w:ascii="Arial"/>
          <w:b/>
          <w:spacing w:val="-5"/>
          <w:sz w:val="16"/>
        </w:rPr>
        <w:t> </w:t>
      </w:r>
      <w:r>
        <w:rPr>
          <w:rFonts w:ascii="Arial"/>
          <w:b/>
          <w:sz w:val="16"/>
        </w:rPr>
        <w:t>VISITAS</w:t>
      </w:r>
      <w:r>
        <w:rPr>
          <w:rFonts w:ascii="Arial"/>
          <w:b/>
          <w:spacing w:val="-6"/>
          <w:sz w:val="16"/>
        </w:rPr>
        <w:t> </w:t>
      </w:r>
      <w:r>
        <w:rPr>
          <w:rFonts w:ascii="Arial"/>
          <w:b/>
          <w:sz w:val="16"/>
        </w:rPr>
        <w:t>DOMICILIARIAS</w:t>
      </w:r>
      <w:r>
        <w:rPr>
          <w:rFonts w:ascii="Arial"/>
          <w:b/>
          <w:spacing w:val="-5"/>
          <w:sz w:val="16"/>
        </w:rPr>
        <w:t> </w:t>
      </w:r>
      <w:r>
        <w:rPr>
          <w:rFonts w:ascii="Arial"/>
          <w:b/>
          <w:sz w:val="16"/>
        </w:rPr>
        <w:t>3</w:t>
      </w:r>
      <w:r>
        <w:rPr>
          <w:rFonts w:ascii="Arial"/>
          <w:b/>
          <w:spacing w:val="-42"/>
          <w:sz w:val="16"/>
        </w:rPr>
        <w:t> </w:t>
      </w:r>
      <w:r>
        <w:rPr>
          <w:rFonts w:ascii="Arial"/>
          <w:b/>
          <w:sz w:val="16"/>
        </w:rPr>
        <w:t>OBJETIVO:</w:t>
      </w:r>
    </w:p>
    <w:p>
      <w:pPr>
        <w:pStyle w:val="BodyText"/>
        <w:ind w:left="273" w:right="179" w:firstLine="0"/>
      </w:pPr>
      <w:r>
        <w:rPr/>
        <w:t>Efectuar auditorías mediante visitas domiciliarias que permitan identificar el cumplimiento en el pago de impuestos federales y estatales,</w:t>
      </w:r>
      <w:r>
        <w:rPr>
          <w:spacing w:val="1"/>
        </w:rPr>
        <w:t> </w:t>
      </w:r>
      <w:r>
        <w:rPr/>
        <w:t>verificando que su desarrollo se apegue a la normatividad vigente, así como notificar a las y los contribuyentes el resultado de las revisiones</w:t>
      </w:r>
      <w:r>
        <w:rPr>
          <w:spacing w:val="-42"/>
        </w:rPr>
        <w:t> </w:t>
      </w:r>
      <w:r>
        <w:rPr/>
        <w:t>practicadas.</w:t>
      </w:r>
    </w:p>
    <w:p>
      <w:pPr>
        <w:pStyle w:val="Heading1"/>
        <w:spacing w:before="86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8" w:after="0"/>
        <w:ind w:left="556" w:right="0" w:hanging="284"/>
        <w:jc w:val="both"/>
        <w:rPr>
          <w:sz w:val="16"/>
        </w:rPr>
      </w:pPr>
      <w:r>
        <w:rPr>
          <w:sz w:val="16"/>
        </w:rPr>
        <w:t>Coordinar,</w:t>
      </w:r>
      <w:r>
        <w:rPr>
          <w:spacing w:val="-4"/>
          <w:sz w:val="16"/>
        </w:rPr>
        <w:t> </w:t>
      </w:r>
      <w:r>
        <w:rPr>
          <w:sz w:val="16"/>
        </w:rPr>
        <w:t>planear</w:t>
      </w:r>
      <w:r>
        <w:rPr>
          <w:spacing w:val="-4"/>
          <w:sz w:val="16"/>
        </w:rPr>
        <w:t> </w:t>
      </w:r>
      <w:r>
        <w:rPr>
          <w:sz w:val="16"/>
        </w:rPr>
        <w:t>y supervisar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correcta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oportuna</w:t>
      </w:r>
      <w:r>
        <w:rPr>
          <w:spacing w:val="-5"/>
          <w:sz w:val="16"/>
        </w:rPr>
        <w:t> </w:t>
      </w:r>
      <w:r>
        <w:rPr>
          <w:sz w:val="16"/>
        </w:rPr>
        <w:t>ejecución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los actos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5" w:after="0"/>
        <w:ind w:left="556" w:right="184" w:hanging="284"/>
        <w:jc w:val="left"/>
        <w:rPr>
          <w:sz w:val="16"/>
        </w:rPr>
      </w:pPr>
      <w:r>
        <w:rPr>
          <w:sz w:val="16"/>
        </w:rPr>
        <w:t>Establecer</w:t>
      </w:r>
      <w:r>
        <w:rPr>
          <w:spacing w:val="9"/>
          <w:sz w:val="16"/>
        </w:rPr>
        <w:t> </w:t>
      </w:r>
      <w:r>
        <w:rPr>
          <w:sz w:val="16"/>
        </w:rPr>
        <w:t>mecanismos</w:t>
      </w:r>
      <w:r>
        <w:rPr>
          <w:spacing w:val="8"/>
          <w:sz w:val="16"/>
        </w:rPr>
        <w:t> </w:t>
      </w:r>
      <w:r>
        <w:rPr>
          <w:sz w:val="16"/>
        </w:rPr>
        <w:t>que</w:t>
      </w:r>
      <w:r>
        <w:rPr>
          <w:spacing w:val="3"/>
          <w:sz w:val="16"/>
        </w:rPr>
        <w:t> </w:t>
      </w:r>
      <w:r>
        <w:rPr>
          <w:sz w:val="16"/>
        </w:rPr>
        <w:t>permitan</w:t>
      </w:r>
      <w:r>
        <w:rPr>
          <w:spacing w:val="3"/>
          <w:sz w:val="16"/>
        </w:rPr>
        <w:t> </w:t>
      </w:r>
      <w:r>
        <w:rPr>
          <w:sz w:val="16"/>
        </w:rPr>
        <w:t>obtener</w:t>
      </w:r>
      <w:r>
        <w:rPr>
          <w:spacing w:val="11"/>
          <w:sz w:val="16"/>
        </w:rPr>
        <w:t> </w:t>
      </w:r>
      <w:r>
        <w:rPr>
          <w:sz w:val="16"/>
        </w:rPr>
        <w:t>información</w:t>
      </w:r>
      <w:r>
        <w:rPr>
          <w:spacing w:val="5"/>
          <w:sz w:val="16"/>
        </w:rPr>
        <w:t> </w:t>
      </w:r>
      <w:r>
        <w:rPr>
          <w:sz w:val="16"/>
        </w:rPr>
        <w:t>por</w:t>
      </w:r>
      <w:r>
        <w:rPr>
          <w:spacing w:val="5"/>
          <w:sz w:val="16"/>
        </w:rPr>
        <w:t> </w:t>
      </w:r>
      <w:r>
        <w:rPr>
          <w:sz w:val="16"/>
        </w:rPr>
        <w:t>terceros</w:t>
      </w:r>
      <w:r>
        <w:rPr>
          <w:spacing w:val="7"/>
          <w:sz w:val="16"/>
        </w:rPr>
        <w:t> </w:t>
      </w:r>
      <w:r>
        <w:rPr>
          <w:sz w:val="16"/>
        </w:rPr>
        <w:t>que</w:t>
      </w:r>
      <w:r>
        <w:rPr>
          <w:spacing w:val="3"/>
          <w:sz w:val="16"/>
        </w:rPr>
        <w:t> </w:t>
      </w:r>
      <w:r>
        <w:rPr>
          <w:sz w:val="16"/>
        </w:rPr>
        <w:t>conlleven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3"/>
          <w:sz w:val="16"/>
        </w:rPr>
        <w:t> </w:t>
      </w:r>
      <w:r>
        <w:rPr>
          <w:sz w:val="16"/>
        </w:rPr>
        <w:t>confirmar</w:t>
      </w:r>
      <w:r>
        <w:rPr>
          <w:spacing w:val="5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irregularidades</w:t>
      </w:r>
      <w:r>
        <w:rPr>
          <w:spacing w:val="7"/>
          <w:sz w:val="16"/>
        </w:rPr>
        <w:t> </w:t>
      </w:r>
      <w:r>
        <w:rPr>
          <w:sz w:val="16"/>
        </w:rPr>
        <w:t>detectadas</w:t>
      </w:r>
      <w:r>
        <w:rPr>
          <w:spacing w:val="8"/>
          <w:sz w:val="16"/>
        </w:rPr>
        <w:t> </w:t>
      </w:r>
      <w:r>
        <w:rPr>
          <w:sz w:val="16"/>
        </w:rPr>
        <w:t>en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-41"/>
          <w:sz w:val="16"/>
        </w:rPr>
        <w:t> </w:t>
      </w:r>
      <w:r>
        <w:rPr>
          <w:sz w:val="16"/>
        </w:rPr>
        <w:t>revisiones</w:t>
      </w:r>
      <w:r>
        <w:rPr>
          <w:spacing w:val="4"/>
          <w:sz w:val="16"/>
        </w:rPr>
        <w:t> </w:t>
      </w:r>
      <w:r>
        <w:rPr>
          <w:sz w:val="16"/>
        </w:rPr>
        <w:t>programadas.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75" w:hanging="284"/>
        <w:jc w:val="left"/>
        <w:rPr>
          <w:sz w:val="16"/>
        </w:rPr>
      </w:pPr>
      <w:r>
        <w:rPr>
          <w:sz w:val="16"/>
        </w:rPr>
        <w:t>Participar</w:t>
      </w:r>
      <w:r>
        <w:rPr>
          <w:spacing w:val="14"/>
          <w:sz w:val="16"/>
        </w:rPr>
        <w:t> </w:t>
      </w:r>
      <w:r>
        <w:rPr>
          <w:sz w:val="16"/>
        </w:rPr>
        <w:t>en</w:t>
      </w:r>
      <w:r>
        <w:rPr>
          <w:spacing w:val="14"/>
          <w:sz w:val="16"/>
        </w:rPr>
        <w:t> </w:t>
      </w:r>
      <w:r>
        <w:rPr>
          <w:sz w:val="16"/>
        </w:rPr>
        <w:t>los</w:t>
      </w:r>
      <w:r>
        <w:rPr>
          <w:spacing w:val="13"/>
          <w:sz w:val="16"/>
        </w:rPr>
        <w:t> </w:t>
      </w:r>
      <w:r>
        <w:rPr>
          <w:sz w:val="16"/>
        </w:rPr>
        <w:t>actos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revisión,</w:t>
      </w:r>
      <w:r>
        <w:rPr>
          <w:spacing w:val="10"/>
          <w:sz w:val="16"/>
        </w:rPr>
        <w:t> </w:t>
      </w:r>
      <w:r>
        <w:rPr>
          <w:sz w:val="16"/>
        </w:rPr>
        <w:t>verificando</w:t>
      </w:r>
      <w:r>
        <w:rPr>
          <w:spacing w:val="17"/>
          <w:sz w:val="16"/>
        </w:rPr>
        <w:t> </w:t>
      </w:r>
      <w:r>
        <w:rPr>
          <w:sz w:val="16"/>
        </w:rPr>
        <w:t>el</w:t>
      </w:r>
      <w:r>
        <w:rPr>
          <w:spacing w:val="9"/>
          <w:sz w:val="16"/>
        </w:rPr>
        <w:t> </w:t>
      </w:r>
      <w:r>
        <w:rPr>
          <w:sz w:val="16"/>
        </w:rPr>
        <w:t>cumplimiento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la</w:t>
      </w:r>
      <w:r>
        <w:rPr>
          <w:spacing w:val="13"/>
          <w:sz w:val="16"/>
        </w:rPr>
        <w:t> </w:t>
      </w:r>
      <w:r>
        <w:rPr>
          <w:sz w:val="16"/>
        </w:rPr>
        <w:t>normatividad</w:t>
      </w:r>
      <w:r>
        <w:rPr>
          <w:spacing w:val="14"/>
          <w:sz w:val="16"/>
        </w:rPr>
        <w:t> </w:t>
      </w:r>
      <w:r>
        <w:rPr>
          <w:sz w:val="16"/>
        </w:rPr>
        <w:t>durante</w:t>
      </w:r>
      <w:r>
        <w:rPr>
          <w:spacing w:val="21"/>
          <w:sz w:val="16"/>
        </w:rPr>
        <w:t> </w:t>
      </w:r>
      <w:r>
        <w:rPr>
          <w:sz w:val="16"/>
        </w:rPr>
        <w:t>su</w:t>
      </w:r>
      <w:r>
        <w:rPr>
          <w:spacing w:val="13"/>
          <w:sz w:val="16"/>
        </w:rPr>
        <w:t> </w:t>
      </w:r>
      <w:r>
        <w:rPr>
          <w:sz w:val="16"/>
        </w:rPr>
        <w:t>realización,</w:t>
      </w:r>
      <w:r>
        <w:rPr>
          <w:spacing w:val="14"/>
          <w:sz w:val="16"/>
        </w:rPr>
        <w:t> </w:t>
      </w:r>
      <w:r>
        <w:rPr>
          <w:sz w:val="16"/>
        </w:rPr>
        <w:t>llevando</w:t>
      </w:r>
      <w:r>
        <w:rPr>
          <w:spacing w:val="14"/>
          <w:sz w:val="16"/>
        </w:rPr>
        <w:t> </w:t>
      </w:r>
      <w:r>
        <w:rPr>
          <w:sz w:val="16"/>
        </w:rPr>
        <w:t>a</w:t>
      </w:r>
      <w:r>
        <w:rPr>
          <w:spacing w:val="9"/>
          <w:sz w:val="16"/>
        </w:rPr>
        <w:t> </w:t>
      </w:r>
      <w:r>
        <w:rPr>
          <w:sz w:val="16"/>
        </w:rPr>
        <w:t>cabo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manera</w:t>
      </w:r>
      <w:r>
        <w:rPr>
          <w:spacing w:val="-41"/>
          <w:sz w:val="16"/>
        </w:rPr>
        <w:t> </w:t>
      </w:r>
      <w:r>
        <w:rPr>
          <w:sz w:val="16"/>
        </w:rPr>
        <w:t>selectiva</w:t>
      </w:r>
      <w:r>
        <w:rPr>
          <w:spacing w:val="-4"/>
          <w:sz w:val="16"/>
        </w:rPr>
        <w:t> </w:t>
      </w:r>
      <w:r>
        <w:rPr>
          <w:sz w:val="16"/>
        </w:rPr>
        <w:t>visitas de</w:t>
      </w:r>
      <w:r>
        <w:rPr>
          <w:spacing w:val="-4"/>
          <w:sz w:val="16"/>
        </w:rPr>
        <w:t> </w:t>
      </w:r>
      <w:r>
        <w:rPr>
          <w:sz w:val="16"/>
        </w:rPr>
        <w:t>campo</w:t>
      </w:r>
      <w:r>
        <w:rPr>
          <w:spacing w:val="1"/>
          <w:sz w:val="16"/>
        </w:rPr>
        <w:t> </w:t>
      </w:r>
      <w:r>
        <w:rPr>
          <w:sz w:val="16"/>
        </w:rPr>
        <w:t>al domicilio de</w:t>
      </w:r>
      <w:r>
        <w:rPr>
          <w:spacing w:val="-3"/>
          <w:sz w:val="16"/>
        </w:rPr>
        <w:t> </w:t>
      </w:r>
      <w:r>
        <w:rPr>
          <w:sz w:val="16"/>
        </w:rPr>
        <w:t>las empresas</w:t>
      </w:r>
      <w:r>
        <w:rPr>
          <w:spacing w:val="4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supervisar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procedimientos que se</w:t>
      </w:r>
      <w:r>
        <w:rPr>
          <w:spacing w:val="1"/>
          <w:sz w:val="16"/>
        </w:rPr>
        <w:t> </w:t>
      </w:r>
      <w:r>
        <w:rPr>
          <w:sz w:val="16"/>
        </w:rPr>
        <w:t>efectuarán.</w:t>
      </w:r>
    </w:p>
    <w:p>
      <w:pPr>
        <w:spacing w:after="0" w:line="235" w:lineRule="auto"/>
        <w:jc w:val="left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6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" w:after="0"/>
        <w:ind w:left="556" w:right="173" w:hanging="284"/>
        <w:jc w:val="both"/>
        <w:rPr>
          <w:sz w:val="16"/>
        </w:rPr>
      </w:pPr>
      <w:r>
        <w:rPr>
          <w:sz w:val="16"/>
        </w:rPr>
        <w:t>Supervisar el levantamiento de actas de inicio y revisar los borradores de actas parciales y finales, así como los requerimientos de</w:t>
      </w:r>
      <w:r>
        <w:rPr>
          <w:spacing w:val="1"/>
          <w:sz w:val="16"/>
        </w:rPr>
        <w:t> </w:t>
      </w:r>
      <w:r>
        <w:rPr>
          <w:sz w:val="16"/>
        </w:rPr>
        <w:t>información y la documentación de las y los contribuyentes y las resoluciones emitidas con motivo de la conclusión de las visitas</w:t>
      </w:r>
      <w:r>
        <w:rPr>
          <w:spacing w:val="1"/>
          <w:sz w:val="16"/>
        </w:rPr>
        <w:t> </w:t>
      </w:r>
      <w:r>
        <w:rPr>
          <w:sz w:val="16"/>
        </w:rPr>
        <w:t>domiciliarias.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80" w:hanging="284"/>
        <w:jc w:val="both"/>
        <w:rPr>
          <w:sz w:val="16"/>
        </w:rPr>
      </w:pPr>
      <w:r>
        <w:rPr>
          <w:sz w:val="16"/>
        </w:rPr>
        <w:t>Supervisar la determinación de créditos fiscales en el ejercicio de las facultades de comprobación, enviar para su aprobación a las</w:t>
      </w:r>
      <w:r>
        <w:rPr>
          <w:spacing w:val="1"/>
          <w:sz w:val="16"/>
        </w:rPr>
        <w:t> </w:t>
      </w:r>
      <w:r>
        <w:rPr>
          <w:sz w:val="16"/>
        </w:rPr>
        <w:t>instancias correspondientes y</w:t>
      </w:r>
      <w:r>
        <w:rPr>
          <w:spacing w:val="1"/>
          <w:sz w:val="16"/>
        </w:rPr>
        <w:t> </w:t>
      </w:r>
      <w:r>
        <w:rPr>
          <w:sz w:val="16"/>
        </w:rPr>
        <w:t>verificar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correcta notificación</w:t>
      </w:r>
      <w:r>
        <w:rPr>
          <w:spacing w:val="1"/>
          <w:sz w:val="16"/>
        </w:rPr>
        <w:t> </w:t>
      </w:r>
      <w:r>
        <w:rPr>
          <w:sz w:val="16"/>
        </w:rPr>
        <w:t>de los</w:t>
      </w:r>
      <w:r>
        <w:rPr>
          <w:spacing w:val="4"/>
          <w:sz w:val="16"/>
        </w:rPr>
        <w:t> </w:t>
      </w:r>
      <w:r>
        <w:rPr>
          <w:sz w:val="16"/>
        </w:rPr>
        <w:t>créditos</w:t>
      </w:r>
      <w:r>
        <w:rPr>
          <w:spacing w:val="1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6" w:hanging="284"/>
        <w:jc w:val="both"/>
        <w:rPr>
          <w:sz w:val="16"/>
        </w:rPr>
      </w:pPr>
      <w:r>
        <w:rPr>
          <w:sz w:val="16"/>
        </w:rPr>
        <w:t>Acordar con la o el titular de la Delegación de Fiscalización los casos o revisiones que deberán ser presentados ante el Comité de</w:t>
      </w:r>
      <w:r>
        <w:rPr>
          <w:spacing w:val="1"/>
          <w:sz w:val="16"/>
        </w:rPr>
        <w:t> </w:t>
      </w:r>
      <w:r>
        <w:rPr>
          <w:sz w:val="16"/>
        </w:rPr>
        <w:t>Seguimiento y</w:t>
      </w:r>
      <w:r>
        <w:rPr>
          <w:spacing w:val="1"/>
          <w:sz w:val="16"/>
        </w:rPr>
        <w:t> </w:t>
      </w:r>
      <w:r>
        <w:rPr>
          <w:sz w:val="16"/>
        </w:rPr>
        <w:t>Evaluación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Resultados.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90" w:hanging="284"/>
        <w:jc w:val="left"/>
        <w:rPr>
          <w:sz w:val="16"/>
        </w:rPr>
      </w:pPr>
      <w:r>
        <w:rPr>
          <w:sz w:val="16"/>
        </w:rPr>
        <w:t>Participar</w:t>
      </w:r>
      <w:r>
        <w:rPr>
          <w:spacing w:val="42"/>
          <w:sz w:val="16"/>
        </w:rPr>
        <w:t> </w:t>
      </w:r>
      <w:r>
        <w:rPr>
          <w:sz w:val="16"/>
        </w:rPr>
        <w:t>en</w:t>
      </w:r>
      <w:r>
        <w:rPr>
          <w:spacing w:val="2"/>
          <w:sz w:val="16"/>
        </w:rPr>
        <w:t> </w:t>
      </w:r>
      <w:r>
        <w:rPr>
          <w:sz w:val="16"/>
        </w:rPr>
        <w:t>las  reuniones  de</w:t>
      </w:r>
      <w:r>
        <w:rPr>
          <w:spacing w:val="40"/>
          <w:sz w:val="16"/>
        </w:rPr>
        <w:t> </w:t>
      </w:r>
      <w:r>
        <w:rPr>
          <w:sz w:val="16"/>
        </w:rPr>
        <w:t>autocorrección</w:t>
      </w:r>
      <w:r>
        <w:rPr>
          <w:spacing w:val="4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40"/>
          <w:sz w:val="16"/>
        </w:rPr>
        <w:t> </w:t>
      </w:r>
      <w:r>
        <w:rPr>
          <w:sz w:val="16"/>
        </w:rPr>
        <w:t>y</w:t>
      </w:r>
      <w:r>
        <w:rPr>
          <w:spacing w:val="44"/>
          <w:sz w:val="16"/>
        </w:rPr>
        <w:t> </w:t>
      </w:r>
      <w:r>
        <w:rPr>
          <w:sz w:val="16"/>
        </w:rPr>
        <w:t>los</w:t>
      </w:r>
      <w:r>
        <w:rPr>
          <w:spacing w:val="40"/>
          <w:sz w:val="16"/>
        </w:rPr>
        <w:t> </w:t>
      </w:r>
      <w:r>
        <w:rPr>
          <w:sz w:val="16"/>
        </w:rPr>
        <w:t>contribuyentes,</w:t>
      </w:r>
      <w:r>
        <w:rPr>
          <w:spacing w:val="41"/>
          <w:sz w:val="16"/>
        </w:rPr>
        <w:t> </w:t>
      </w:r>
      <w:r>
        <w:rPr>
          <w:sz w:val="16"/>
        </w:rPr>
        <w:t>derivadas  de</w:t>
      </w:r>
      <w:r>
        <w:rPr>
          <w:spacing w:val="41"/>
          <w:sz w:val="16"/>
        </w:rPr>
        <w:t> </w:t>
      </w:r>
      <w:r>
        <w:rPr>
          <w:sz w:val="16"/>
        </w:rPr>
        <w:t>los</w:t>
      </w:r>
      <w:r>
        <w:rPr>
          <w:spacing w:val="44"/>
          <w:sz w:val="16"/>
        </w:rPr>
        <w:t> </w:t>
      </w:r>
      <w:r>
        <w:rPr>
          <w:sz w:val="16"/>
        </w:rPr>
        <w:t>resultados  obtenidos  en</w:t>
      </w:r>
      <w:r>
        <w:rPr>
          <w:spacing w:val="40"/>
          <w:sz w:val="16"/>
        </w:rPr>
        <w:t> </w:t>
      </w:r>
      <w:r>
        <w:rPr>
          <w:sz w:val="16"/>
        </w:rPr>
        <w:t>las</w:t>
      </w:r>
      <w:r>
        <w:rPr>
          <w:spacing w:val="40"/>
          <w:sz w:val="16"/>
        </w:rPr>
        <w:t> </w:t>
      </w:r>
      <w:r>
        <w:rPr>
          <w:sz w:val="16"/>
        </w:rPr>
        <w:t>visitas</w:t>
      </w:r>
      <w:r>
        <w:rPr>
          <w:spacing w:val="-42"/>
          <w:sz w:val="16"/>
        </w:rPr>
        <w:t> </w:t>
      </w:r>
      <w:r>
        <w:rPr>
          <w:sz w:val="16"/>
        </w:rPr>
        <w:t>domiciliarias.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reportes</w:t>
      </w:r>
      <w:r>
        <w:rPr>
          <w:spacing w:val="-2"/>
          <w:sz w:val="16"/>
        </w:rPr>
        <w:t> </w:t>
      </w:r>
      <w:r>
        <w:rPr>
          <w:sz w:val="16"/>
        </w:rPr>
        <w:t>estadísticos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resultados</w:t>
      </w:r>
      <w:r>
        <w:rPr>
          <w:spacing w:val="1"/>
          <w:sz w:val="16"/>
        </w:rPr>
        <w:t> </w:t>
      </w:r>
      <w:r>
        <w:rPr>
          <w:sz w:val="16"/>
        </w:rPr>
        <w:t>obtenidos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periodicidad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5"/>
          <w:sz w:val="16"/>
        </w:rPr>
        <w:t> </w:t>
      </w:r>
      <w:r>
        <w:rPr>
          <w:sz w:val="16"/>
        </w:rPr>
        <w:t>establezca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normatividad</w:t>
      </w:r>
      <w:r>
        <w:rPr>
          <w:spacing w:val="-2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Proponer,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caso,</w:t>
      </w:r>
      <w:r>
        <w:rPr>
          <w:spacing w:val="-1"/>
          <w:sz w:val="16"/>
        </w:rPr>
        <w:t> </w:t>
      </w:r>
      <w:r>
        <w:rPr>
          <w:sz w:val="16"/>
        </w:rPr>
        <w:t>actos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fiscalización,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5"/>
          <w:sz w:val="16"/>
        </w:rPr>
        <w:t> </w:t>
      </w:r>
      <w:r>
        <w:rPr>
          <w:sz w:val="16"/>
        </w:rPr>
        <w:t>base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información</w:t>
      </w:r>
      <w:r>
        <w:rPr>
          <w:spacing w:val="-1"/>
          <w:sz w:val="16"/>
        </w:rPr>
        <w:t> </w:t>
      </w:r>
      <w:r>
        <w:rPr>
          <w:sz w:val="16"/>
        </w:rPr>
        <w:t>conocida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facultades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comprobación.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Participar en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mesas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trabajo</w:t>
      </w:r>
      <w:r>
        <w:rPr>
          <w:spacing w:val="-5"/>
          <w:sz w:val="16"/>
        </w:rPr>
        <w:t> </w:t>
      </w:r>
      <w:r>
        <w:rPr>
          <w:sz w:val="16"/>
        </w:rPr>
        <w:t>celebradas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contribuyentes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Procuraduría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Defensa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Contribuyente.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66" w:val="left" w:leader="none"/>
        </w:tabs>
        <w:spacing w:line="183" w:lineRule="exact" w:before="83"/>
      </w:pPr>
      <w:r>
        <w:rPr/>
        <w:t>20703002030203T</w:t>
        <w:tab/>
        <w:t>DEPARTAMENTO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REVISIÓN</w:t>
      </w:r>
      <w:r>
        <w:rPr>
          <w:spacing w:val="2"/>
        </w:rPr>
        <w:t> </w:t>
      </w:r>
      <w:r>
        <w:rPr/>
        <w:t>DE</w:t>
      </w:r>
      <w:r>
        <w:rPr>
          <w:spacing w:val="-4"/>
        </w:rPr>
        <w:t> </w:t>
      </w:r>
      <w:r>
        <w:rPr/>
        <w:t>GABINETE</w:t>
      </w:r>
    </w:p>
    <w:p>
      <w:pPr>
        <w:tabs>
          <w:tab w:pos="1967" w:val="left" w:leader="none"/>
        </w:tabs>
        <w:spacing w:line="183" w:lineRule="exact" w:before="0"/>
        <w:ind w:left="273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20703002030304T</w:t>
        <w:tab/>
        <w:t>DEPARTAMENTO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REVISIÓN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GABINETE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1</w:t>
      </w:r>
    </w:p>
    <w:p>
      <w:pPr>
        <w:pStyle w:val="Heading1"/>
        <w:tabs>
          <w:tab w:pos="1966" w:val="left" w:leader="none"/>
        </w:tabs>
        <w:spacing w:line="183" w:lineRule="exact" w:before="4"/>
      </w:pPr>
      <w:r>
        <w:rPr/>
        <w:t>20703002030305T</w:t>
        <w:tab/>
        <w:t>DEPARTAMENTO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REVISIÓN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GABINETE</w:t>
      </w:r>
      <w:r>
        <w:rPr>
          <w:spacing w:val="3"/>
        </w:rPr>
        <w:t> </w:t>
      </w:r>
      <w:r>
        <w:rPr/>
        <w:t>2</w:t>
      </w:r>
    </w:p>
    <w:p>
      <w:pPr>
        <w:tabs>
          <w:tab w:pos="1967" w:val="left" w:leader="none"/>
        </w:tabs>
        <w:spacing w:line="182" w:lineRule="exact" w:before="0"/>
        <w:ind w:left="273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20703002030404T</w:t>
        <w:tab/>
        <w:t>DEPARTAMENTO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REVISIÓN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GABINETE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1</w:t>
      </w:r>
    </w:p>
    <w:p>
      <w:pPr>
        <w:pStyle w:val="Heading1"/>
        <w:tabs>
          <w:tab w:pos="1966" w:val="left" w:leader="none"/>
        </w:tabs>
        <w:spacing w:line="357" w:lineRule="auto"/>
        <w:ind w:right="4753"/>
      </w:pPr>
      <w:r>
        <w:rPr/>
        <w:t>20703002030405T</w:t>
        <w:tab/>
        <w:t>DEPARTAMENTO DE REVISIÓN DE GABINETE 2</w:t>
      </w:r>
      <w:r>
        <w:rPr>
          <w:spacing w:val="-43"/>
        </w:rPr>
        <w:t> </w:t>
      </w:r>
      <w:r>
        <w:rPr/>
        <w:t>OBJETIVO:</w:t>
      </w:r>
    </w:p>
    <w:p>
      <w:pPr>
        <w:pStyle w:val="BodyText"/>
        <w:ind w:left="273" w:right="171" w:firstLine="0"/>
      </w:pPr>
      <w:r>
        <w:rPr/>
        <w:t>Efectuar auditorías a las y los contribuyentes mediante revisiones de escritorio (gabinete), supervisando los procedimientos de auditoría que</w:t>
      </w:r>
      <w:r>
        <w:rPr>
          <w:spacing w:val="-42"/>
        </w:rPr>
        <w:t> </w:t>
      </w:r>
      <w:r>
        <w:rPr/>
        <w:t>permitan comprobar el correcto y oportuno cumplimiento del pago de impuestos federales y estatales, verificando que su desarrollo se</w:t>
      </w:r>
      <w:r>
        <w:rPr>
          <w:spacing w:val="1"/>
        </w:rPr>
        <w:t> </w:t>
      </w:r>
      <w:r>
        <w:rPr/>
        <w:t>apegue a las disposiciones fiscales y a la normatividad vigente, así como notificar a las y los contribuyentes el resultado de las revisiones</w:t>
      </w:r>
      <w:r>
        <w:rPr>
          <w:spacing w:val="1"/>
        </w:rPr>
        <w:t> </w:t>
      </w:r>
      <w:r>
        <w:rPr/>
        <w:t>practicadas.</w:t>
      </w:r>
    </w:p>
    <w:p>
      <w:pPr>
        <w:pStyle w:val="Heading1"/>
        <w:spacing w:before="8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8" w:after="0"/>
        <w:ind w:left="556" w:right="0" w:hanging="284"/>
        <w:jc w:val="left"/>
        <w:rPr>
          <w:sz w:val="16"/>
        </w:rPr>
      </w:pPr>
      <w:r>
        <w:rPr>
          <w:sz w:val="16"/>
        </w:rPr>
        <w:t>Coordinar,</w:t>
      </w:r>
      <w:r>
        <w:rPr>
          <w:spacing w:val="-4"/>
          <w:sz w:val="16"/>
        </w:rPr>
        <w:t> </w:t>
      </w:r>
      <w:r>
        <w:rPr>
          <w:sz w:val="16"/>
        </w:rPr>
        <w:t>planear,</w:t>
      </w:r>
      <w:r>
        <w:rPr>
          <w:spacing w:val="1"/>
          <w:sz w:val="16"/>
        </w:rPr>
        <w:t> </w:t>
      </w:r>
      <w:r>
        <w:rPr>
          <w:sz w:val="16"/>
        </w:rPr>
        <w:t>supervisar</w:t>
      </w:r>
      <w:r>
        <w:rPr>
          <w:spacing w:val="2"/>
          <w:sz w:val="16"/>
        </w:rPr>
        <w:t> </w:t>
      </w:r>
      <w:r>
        <w:rPr>
          <w:sz w:val="16"/>
        </w:rPr>
        <w:t>y vigilar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correcta,</w:t>
      </w:r>
      <w:r>
        <w:rPr>
          <w:spacing w:val="-3"/>
          <w:sz w:val="16"/>
        </w:rPr>
        <w:t> </w:t>
      </w:r>
      <w:r>
        <w:rPr>
          <w:sz w:val="16"/>
        </w:rPr>
        <w:t>oportuna y adecuada</w:t>
      </w:r>
      <w:r>
        <w:rPr>
          <w:spacing w:val="-4"/>
          <w:sz w:val="16"/>
        </w:rPr>
        <w:t> </w:t>
      </w:r>
      <w:r>
        <w:rPr>
          <w:sz w:val="16"/>
        </w:rPr>
        <w:t>ejecución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revisiones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gabinete.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4" w:after="0"/>
        <w:ind w:left="556" w:right="179" w:hanging="284"/>
        <w:jc w:val="left"/>
        <w:rPr>
          <w:sz w:val="16"/>
        </w:rPr>
      </w:pPr>
      <w:r>
        <w:rPr>
          <w:sz w:val="16"/>
        </w:rPr>
        <w:t>Establecer</w:t>
      </w:r>
      <w:r>
        <w:rPr>
          <w:spacing w:val="10"/>
          <w:sz w:val="16"/>
        </w:rPr>
        <w:t> </w:t>
      </w:r>
      <w:r>
        <w:rPr>
          <w:sz w:val="16"/>
        </w:rPr>
        <w:t>mecanismos</w:t>
      </w:r>
      <w:r>
        <w:rPr>
          <w:spacing w:val="8"/>
          <w:sz w:val="16"/>
        </w:rPr>
        <w:t> </w:t>
      </w:r>
      <w:r>
        <w:rPr>
          <w:sz w:val="16"/>
        </w:rPr>
        <w:t>que</w:t>
      </w:r>
      <w:r>
        <w:rPr>
          <w:spacing w:val="4"/>
          <w:sz w:val="16"/>
        </w:rPr>
        <w:t> </w:t>
      </w:r>
      <w:r>
        <w:rPr>
          <w:sz w:val="16"/>
        </w:rPr>
        <w:t>permitan</w:t>
      </w:r>
      <w:r>
        <w:rPr>
          <w:spacing w:val="4"/>
          <w:sz w:val="16"/>
        </w:rPr>
        <w:t> </w:t>
      </w:r>
      <w:r>
        <w:rPr>
          <w:sz w:val="16"/>
        </w:rPr>
        <w:t>obtener</w:t>
      </w:r>
      <w:r>
        <w:rPr>
          <w:spacing w:val="6"/>
          <w:sz w:val="16"/>
        </w:rPr>
        <w:t> </w:t>
      </w:r>
      <w:r>
        <w:rPr>
          <w:sz w:val="16"/>
        </w:rPr>
        <w:t>información</w:t>
      </w:r>
      <w:r>
        <w:rPr>
          <w:spacing w:val="4"/>
          <w:sz w:val="16"/>
        </w:rPr>
        <w:t> </w:t>
      </w:r>
      <w:r>
        <w:rPr>
          <w:sz w:val="16"/>
        </w:rPr>
        <w:t>por</w:t>
      </w:r>
      <w:r>
        <w:rPr>
          <w:spacing w:val="6"/>
          <w:sz w:val="16"/>
        </w:rPr>
        <w:t> </w:t>
      </w:r>
      <w:r>
        <w:rPr>
          <w:sz w:val="16"/>
        </w:rPr>
        <w:t>terceros</w:t>
      </w:r>
      <w:r>
        <w:rPr>
          <w:spacing w:val="7"/>
          <w:sz w:val="16"/>
        </w:rPr>
        <w:t> </w:t>
      </w:r>
      <w:r>
        <w:rPr>
          <w:sz w:val="16"/>
        </w:rPr>
        <w:t>que</w:t>
      </w:r>
      <w:r>
        <w:rPr>
          <w:spacing w:val="4"/>
          <w:sz w:val="16"/>
        </w:rPr>
        <w:t> </w:t>
      </w:r>
      <w:r>
        <w:rPr>
          <w:sz w:val="16"/>
        </w:rPr>
        <w:t>conlleven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4"/>
          <w:sz w:val="16"/>
        </w:rPr>
        <w:t> </w:t>
      </w:r>
      <w:r>
        <w:rPr>
          <w:sz w:val="16"/>
        </w:rPr>
        <w:t>confirmar</w:t>
      </w:r>
      <w:r>
        <w:rPr>
          <w:spacing w:val="6"/>
          <w:sz w:val="16"/>
        </w:rPr>
        <w:t> </w:t>
      </w:r>
      <w:r>
        <w:rPr>
          <w:sz w:val="16"/>
        </w:rPr>
        <w:t>las</w:t>
      </w:r>
      <w:r>
        <w:rPr>
          <w:spacing w:val="8"/>
          <w:sz w:val="16"/>
        </w:rPr>
        <w:t> </w:t>
      </w:r>
      <w:r>
        <w:rPr>
          <w:sz w:val="16"/>
        </w:rPr>
        <w:t>irregularidades</w:t>
      </w:r>
      <w:r>
        <w:rPr>
          <w:spacing w:val="8"/>
          <w:sz w:val="16"/>
        </w:rPr>
        <w:t> </w:t>
      </w:r>
      <w:r>
        <w:rPr>
          <w:sz w:val="16"/>
        </w:rPr>
        <w:t>detectadas</w:t>
      </w:r>
      <w:r>
        <w:rPr>
          <w:spacing w:val="8"/>
          <w:sz w:val="16"/>
        </w:rPr>
        <w:t> </w:t>
      </w:r>
      <w:r>
        <w:rPr>
          <w:sz w:val="16"/>
        </w:rPr>
        <w:t>en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-42"/>
          <w:sz w:val="16"/>
        </w:rPr>
        <w:t> </w:t>
      </w:r>
      <w:r>
        <w:rPr>
          <w:sz w:val="16"/>
        </w:rPr>
        <w:t>revisiones</w:t>
      </w:r>
      <w:r>
        <w:rPr>
          <w:spacing w:val="4"/>
          <w:sz w:val="16"/>
        </w:rPr>
        <w:t> </w:t>
      </w:r>
      <w:r>
        <w:rPr>
          <w:sz w:val="16"/>
        </w:rPr>
        <w:t>programadas.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8" w:after="0"/>
        <w:ind w:left="556" w:right="0" w:hanging="284"/>
        <w:jc w:val="left"/>
        <w:rPr>
          <w:sz w:val="16"/>
        </w:rPr>
      </w:pPr>
      <w:r>
        <w:rPr>
          <w:sz w:val="16"/>
        </w:rPr>
        <w:t>Participar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actos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revisión,</w:t>
      </w:r>
      <w:r>
        <w:rPr>
          <w:spacing w:val="-5"/>
          <w:sz w:val="16"/>
        </w:rPr>
        <w:t> </w:t>
      </w:r>
      <w:r>
        <w:rPr>
          <w:sz w:val="16"/>
        </w:rPr>
        <w:t>verificando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6"/>
          <w:sz w:val="16"/>
        </w:rPr>
        <w:t> </w:t>
      </w:r>
      <w:r>
        <w:rPr>
          <w:sz w:val="16"/>
        </w:rPr>
        <w:t>cumplimiento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2"/>
          <w:sz w:val="16"/>
        </w:rPr>
        <w:t> </w:t>
      </w:r>
      <w:r>
        <w:rPr>
          <w:sz w:val="16"/>
        </w:rPr>
        <w:t>normatividad</w:t>
      </w:r>
      <w:r>
        <w:rPr>
          <w:spacing w:val="-2"/>
          <w:sz w:val="16"/>
        </w:rPr>
        <w:t> </w:t>
      </w:r>
      <w:r>
        <w:rPr>
          <w:sz w:val="16"/>
        </w:rPr>
        <w:t>durante</w:t>
      </w:r>
      <w:r>
        <w:rPr>
          <w:spacing w:val="-6"/>
          <w:sz w:val="16"/>
        </w:rPr>
        <w:t> </w:t>
      </w:r>
      <w:r>
        <w:rPr>
          <w:sz w:val="16"/>
        </w:rPr>
        <w:t>su</w:t>
      </w:r>
      <w:r>
        <w:rPr>
          <w:spacing w:val="-6"/>
          <w:sz w:val="16"/>
        </w:rPr>
        <w:t> </w:t>
      </w:r>
      <w:r>
        <w:rPr>
          <w:sz w:val="16"/>
        </w:rPr>
        <w:t>realización.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5" w:after="0"/>
        <w:ind w:left="556" w:right="180" w:hanging="284"/>
        <w:jc w:val="left"/>
        <w:rPr>
          <w:sz w:val="16"/>
        </w:rPr>
      </w:pPr>
      <w:r>
        <w:rPr>
          <w:sz w:val="16"/>
        </w:rPr>
        <w:t>Supervisar,</w:t>
      </w:r>
      <w:r>
        <w:rPr>
          <w:spacing w:val="-4"/>
          <w:sz w:val="16"/>
        </w:rPr>
        <w:t> </w:t>
      </w:r>
      <w:r>
        <w:rPr>
          <w:sz w:val="16"/>
        </w:rPr>
        <w:t>revisar y</w:t>
      </w:r>
      <w:r>
        <w:rPr>
          <w:spacing w:val="-1"/>
          <w:sz w:val="16"/>
        </w:rPr>
        <w:t> </w:t>
      </w:r>
      <w:r>
        <w:rPr>
          <w:sz w:val="16"/>
        </w:rPr>
        <w:t>corregir, en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-1"/>
          <w:sz w:val="16"/>
        </w:rPr>
        <w:t> </w:t>
      </w:r>
      <w:r>
        <w:rPr>
          <w:sz w:val="16"/>
        </w:rPr>
        <w:t>caso, los</w:t>
      </w:r>
      <w:r>
        <w:rPr>
          <w:spacing w:val="3"/>
          <w:sz w:val="16"/>
        </w:rPr>
        <w:t> </w:t>
      </w:r>
      <w:r>
        <w:rPr>
          <w:sz w:val="16"/>
        </w:rPr>
        <w:t>oficios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5"/>
          <w:sz w:val="16"/>
        </w:rPr>
        <w:t> </w:t>
      </w:r>
      <w:r>
        <w:rPr>
          <w:sz w:val="16"/>
        </w:rPr>
        <w:t>se</w:t>
      </w:r>
      <w:r>
        <w:rPr>
          <w:spacing w:val="4"/>
          <w:sz w:val="16"/>
        </w:rPr>
        <w:t> </w:t>
      </w:r>
      <w:r>
        <w:rPr>
          <w:sz w:val="16"/>
        </w:rPr>
        <w:t>especifican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observaciones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requerimientos</w:t>
      </w:r>
      <w:r>
        <w:rPr>
          <w:spacing w:val="3"/>
          <w:sz w:val="16"/>
        </w:rPr>
        <w:t> </w:t>
      </w:r>
      <w:r>
        <w:rPr>
          <w:sz w:val="16"/>
        </w:rPr>
        <w:t>que</w:t>
      </w:r>
      <w:r>
        <w:rPr>
          <w:spacing w:val="-2"/>
          <w:sz w:val="16"/>
        </w:rPr>
        <w:t> </w:t>
      </w:r>
      <w:r>
        <w:rPr>
          <w:sz w:val="16"/>
        </w:rPr>
        <w:t>se</w:t>
      </w:r>
      <w:r>
        <w:rPr>
          <w:spacing w:val="-1"/>
          <w:sz w:val="16"/>
        </w:rPr>
        <w:t> </w:t>
      </w:r>
      <w:r>
        <w:rPr>
          <w:sz w:val="16"/>
        </w:rPr>
        <w:t>notifican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41"/>
          <w:sz w:val="16"/>
        </w:rPr>
        <w:t> </w:t>
      </w:r>
      <w:r>
        <w:rPr>
          <w:sz w:val="16"/>
        </w:rPr>
        <w:t>las y los</w:t>
      </w:r>
      <w:r>
        <w:rPr>
          <w:spacing w:val="1"/>
          <w:sz w:val="16"/>
        </w:rPr>
        <w:t> </w:t>
      </w:r>
      <w:r>
        <w:rPr>
          <w:sz w:val="16"/>
        </w:rPr>
        <w:t>contribuyentes auditados,</w:t>
      </w:r>
      <w:r>
        <w:rPr>
          <w:spacing w:val="-2"/>
          <w:sz w:val="16"/>
        </w:rPr>
        <w:t> </w:t>
      </w:r>
      <w:r>
        <w:rPr>
          <w:sz w:val="16"/>
        </w:rPr>
        <w:t>así</w:t>
      </w:r>
      <w:r>
        <w:rPr>
          <w:spacing w:val="-3"/>
          <w:sz w:val="16"/>
        </w:rPr>
        <w:t> </w:t>
      </w:r>
      <w:r>
        <w:rPr>
          <w:sz w:val="16"/>
        </w:rPr>
        <w:t>como las</w:t>
      </w:r>
      <w:r>
        <w:rPr>
          <w:spacing w:val="1"/>
          <w:sz w:val="16"/>
        </w:rPr>
        <w:t> </w:t>
      </w:r>
      <w:r>
        <w:rPr>
          <w:sz w:val="16"/>
        </w:rPr>
        <w:t>resoluciones emitidas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motivo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conclusión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revisión.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0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14"/>
          <w:sz w:val="16"/>
        </w:rPr>
        <w:t> </w:t>
      </w:r>
      <w:r>
        <w:rPr>
          <w:sz w:val="16"/>
        </w:rPr>
        <w:t>la</w:t>
      </w:r>
      <w:r>
        <w:rPr>
          <w:spacing w:val="14"/>
          <w:sz w:val="16"/>
        </w:rPr>
        <w:t> </w:t>
      </w:r>
      <w:r>
        <w:rPr>
          <w:sz w:val="16"/>
        </w:rPr>
        <w:t>determinación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créditos</w:t>
      </w:r>
      <w:r>
        <w:rPr>
          <w:spacing w:val="12"/>
          <w:sz w:val="16"/>
        </w:rPr>
        <w:t> </w:t>
      </w:r>
      <w:r>
        <w:rPr>
          <w:sz w:val="16"/>
        </w:rPr>
        <w:t>fiscales</w:t>
      </w:r>
      <w:r>
        <w:rPr>
          <w:spacing w:val="18"/>
          <w:sz w:val="16"/>
        </w:rPr>
        <w:t> </w:t>
      </w:r>
      <w:r>
        <w:rPr>
          <w:sz w:val="16"/>
        </w:rPr>
        <w:t>en</w:t>
      </w:r>
      <w:r>
        <w:rPr>
          <w:spacing w:val="13"/>
          <w:sz w:val="16"/>
        </w:rPr>
        <w:t> </w:t>
      </w:r>
      <w:r>
        <w:rPr>
          <w:sz w:val="16"/>
        </w:rPr>
        <w:t>el</w:t>
      </w:r>
      <w:r>
        <w:rPr>
          <w:spacing w:val="14"/>
          <w:sz w:val="16"/>
        </w:rPr>
        <w:t> </w:t>
      </w:r>
      <w:r>
        <w:rPr>
          <w:sz w:val="16"/>
        </w:rPr>
        <w:t>ejercicio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las</w:t>
      </w:r>
      <w:r>
        <w:rPr>
          <w:spacing w:val="12"/>
          <w:sz w:val="16"/>
        </w:rPr>
        <w:t> </w:t>
      </w:r>
      <w:r>
        <w:rPr>
          <w:sz w:val="16"/>
        </w:rPr>
        <w:t>facultades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comprobación,</w:t>
      </w:r>
      <w:r>
        <w:rPr>
          <w:spacing w:val="14"/>
          <w:sz w:val="16"/>
        </w:rPr>
        <w:t> </w:t>
      </w:r>
      <w:r>
        <w:rPr>
          <w:sz w:val="16"/>
        </w:rPr>
        <w:t>y</w:t>
      </w:r>
      <w:r>
        <w:rPr>
          <w:spacing w:val="17"/>
          <w:sz w:val="16"/>
        </w:rPr>
        <w:t> </w:t>
      </w:r>
      <w:r>
        <w:rPr>
          <w:sz w:val="16"/>
        </w:rPr>
        <w:t>enviar</w:t>
      </w:r>
      <w:r>
        <w:rPr>
          <w:spacing w:val="15"/>
          <w:sz w:val="16"/>
        </w:rPr>
        <w:t> </w:t>
      </w:r>
      <w:r>
        <w:rPr>
          <w:sz w:val="16"/>
        </w:rPr>
        <w:t>para</w:t>
      </w:r>
      <w:r>
        <w:rPr>
          <w:spacing w:val="13"/>
          <w:sz w:val="16"/>
        </w:rPr>
        <w:t> </w:t>
      </w:r>
      <w:r>
        <w:rPr>
          <w:sz w:val="16"/>
        </w:rPr>
        <w:t>su</w:t>
      </w:r>
      <w:r>
        <w:rPr>
          <w:spacing w:val="14"/>
          <w:sz w:val="16"/>
        </w:rPr>
        <w:t> </w:t>
      </w:r>
      <w:r>
        <w:rPr>
          <w:sz w:val="16"/>
        </w:rPr>
        <w:t>aprobación</w:t>
      </w:r>
      <w:r>
        <w:rPr>
          <w:spacing w:val="14"/>
          <w:sz w:val="16"/>
        </w:rPr>
        <w:t> </w:t>
      </w:r>
      <w:r>
        <w:rPr>
          <w:sz w:val="16"/>
        </w:rPr>
        <w:t>a</w:t>
      </w:r>
      <w:r>
        <w:rPr>
          <w:spacing w:val="13"/>
          <w:sz w:val="16"/>
        </w:rPr>
        <w:t> </w:t>
      </w:r>
      <w:r>
        <w:rPr>
          <w:sz w:val="16"/>
        </w:rPr>
        <w:t>las</w:t>
      </w:r>
      <w:r>
        <w:rPr>
          <w:spacing w:val="-41"/>
          <w:sz w:val="16"/>
        </w:rPr>
        <w:t> </w:t>
      </w:r>
      <w:r>
        <w:rPr>
          <w:sz w:val="16"/>
        </w:rPr>
        <w:t>instancias correspondientes,</w:t>
      </w:r>
      <w:r>
        <w:rPr>
          <w:spacing w:val="2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como</w:t>
      </w:r>
      <w:r>
        <w:rPr>
          <w:spacing w:val="-4"/>
          <w:sz w:val="16"/>
        </w:rPr>
        <w:t> </w:t>
      </w:r>
      <w:r>
        <w:rPr>
          <w:sz w:val="16"/>
        </w:rPr>
        <w:t>verificar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correcta</w:t>
      </w:r>
      <w:r>
        <w:rPr>
          <w:spacing w:val="-3"/>
          <w:sz w:val="16"/>
        </w:rPr>
        <w:t> </w:t>
      </w:r>
      <w:r>
        <w:rPr>
          <w:sz w:val="16"/>
        </w:rPr>
        <w:t>notificación</w:t>
      </w:r>
      <w:r>
        <w:rPr>
          <w:spacing w:val="-3"/>
          <w:sz w:val="16"/>
        </w:rPr>
        <w:t> </w:t>
      </w:r>
      <w:r>
        <w:rPr>
          <w:sz w:val="16"/>
        </w:rPr>
        <w:t>de los</w:t>
      </w:r>
      <w:r>
        <w:rPr>
          <w:spacing w:val="1"/>
          <w:sz w:val="16"/>
        </w:rPr>
        <w:t> </w:t>
      </w:r>
      <w:r>
        <w:rPr>
          <w:sz w:val="16"/>
        </w:rPr>
        <w:t>créditos</w:t>
      </w:r>
      <w:r>
        <w:rPr>
          <w:spacing w:val="1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5" w:hanging="284"/>
        <w:jc w:val="both"/>
        <w:rPr>
          <w:sz w:val="16"/>
        </w:rPr>
      </w:pPr>
      <w:r>
        <w:rPr>
          <w:sz w:val="16"/>
        </w:rPr>
        <w:t>Acordar con la o el titular de la Delegación de Fiscalización los casos o revisiones que deberán ser presentados en los Comités de</w:t>
      </w:r>
      <w:r>
        <w:rPr>
          <w:spacing w:val="1"/>
          <w:sz w:val="16"/>
        </w:rPr>
        <w:t> </w:t>
      </w:r>
      <w:r>
        <w:rPr>
          <w:sz w:val="16"/>
        </w:rPr>
        <w:t>Seguimiento y Evaluación</w:t>
      </w:r>
      <w:r>
        <w:rPr>
          <w:spacing w:val="1"/>
          <w:sz w:val="16"/>
        </w:rPr>
        <w:t> </w:t>
      </w:r>
      <w:r>
        <w:rPr>
          <w:sz w:val="16"/>
        </w:rPr>
        <w:t>de Resultados y revisar que la autocorrección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 y los contribuyentes se</w:t>
      </w:r>
      <w:r>
        <w:rPr>
          <w:spacing w:val="1"/>
          <w:sz w:val="16"/>
        </w:rPr>
        <w:t> </w:t>
      </w:r>
      <w:r>
        <w:rPr>
          <w:sz w:val="16"/>
        </w:rPr>
        <w:t>re alice conforme a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lineamientos</w:t>
      </w:r>
      <w:r>
        <w:rPr>
          <w:spacing w:val="4"/>
          <w:sz w:val="16"/>
        </w:rPr>
        <w:t> </w:t>
      </w:r>
      <w:r>
        <w:rPr>
          <w:sz w:val="16"/>
        </w:rPr>
        <w:t>establecidos.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6" w:hanging="284"/>
        <w:jc w:val="left"/>
        <w:rPr>
          <w:sz w:val="16"/>
        </w:rPr>
      </w:pPr>
      <w:r>
        <w:rPr>
          <w:sz w:val="16"/>
        </w:rPr>
        <w:t>Participar</w:t>
      </w:r>
      <w:r>
        <w:rPr>
          <w:spacing w:val="14"/>
          <w:sz w:val="16"/>
        </w:rPr>
        <w:t> </w:t>
      </w:r>
      <w:r>
        <w:rPr>
          <w:sz w:val="16"/>
        </w:rPr>
        <w:t>en</w:t>
      </w:r>
      <w:r>
        <w:rPr>
          <w:spacing w:val="13"/>
          <w:sz w:val="16"/>
        </w:rPr>
        <w:t> </w:t>
      </w:r>
      <w:r>
        <w:rPr>
          <w:sz w:val="16"/>
        </w:rPr>
        <w:t>las</w:t>
      </w:r>
      <w:r>
        <w:rPr>
          <w:spacing w:val="18"/>
          <w:sz w:val="16"/>
        </w:rPr>
        <w:t> </w:t>
      </w:r>
      <w:r>
        <w:rPr>
          <w:sz w:val="16"/>
        </w:rPr>
        <w:t>reuniones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autocorrección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las</w:t>
      </w:r>
      <w:r>
        <w:rPr>
          <w:spacing w:val="18"/>
          <w:sz w:val="16"/>
        </w:rPr>
        <w:t> </w:t>
      </w:r>
      <w:r>
        <w:rPr>
          <w:sz w:val="16"/>
        </w:rPr>
        <w:t>y</w:t>
      </w:r>
      <w:r>
        <w:rPr>
          <w:spacing w:val="17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contribuyentes,</w:t>
      </w:r>
      <w:r>
        <w:rPr>
          <w:spacing w:val="15"/>
          <w:sz w:val="16"/>
        </w:rPr>
        <w:t> </w:t>
      </w:r>
      <w:r>
        <w:rPr>
          <w:sz w:val="16"/>
        </w:rPr>
        <w:t>derivadas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los</w:t>
      </w:r>
      <w:r>
        <w:rPr>
          <w:spacing w:val="18"/>
          <w:sz w:val="16"/>
        </w:rPr>
        <w:t> </w:t>
      </w:r>
      <w:r>
        <w:rPr>
          <w:sz w:val="16"/>
        </w:rPr>
        <w:t>resultados</w:t>
      </w:r>
      <w:r>
        <w:rPr>
          <w:spacing w:val="12"/>
          <w:sz w:val="16"/>
        </w:rPr>
        <w:t> </w:t>
      </w:r>
      <w:r>
        <w:rPr>
          <w:sz w:val="16"/>
        </w:rPr>
        <w:t>obtenidos</w:t>
      </w:r>
      <w:r>
        <w:rPr>
          <w:spacing w:val="17"/>
          <w:sz w:val="16"/>
        </w:rPr>
        <w:t> </w:t>
      </w:r>
      <w:r>
        <w:rPr>
          <w:sz w:val="16"/>
        </w:rPr>
        <w:t>en</w:t>
      </w:r>
      <w:r>
        <w:rPr>
          <w:spacing w:val="14"/>
          <w:sz w:val="16"/>
        </w:rPr>
        <w:t> </w:t>
      </w:r>
      <w:r>
        <w:rPr>
          <w:sz w:val="16"/>
        </w:rPr>
        <w:t>las</w:t>
      </w:r>
      <w:r>
        <w:rPr>
          <w:spacing w:val="12"/>
          <w:sz w:val="16"/>
        </w:rPr>
        <w:t> </w:t>
      </w:r>
      <w:r>
        <w:rPr>
          <w:sz w:val="16"/>
        </w:rPr>
        <w:t>revisiones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gabinete.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Proponer, en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caso, actos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fiscalización,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base</w:t>
      </w:r>
      <w:r>
        <w:rPr>
          <w:spacing w:val="-1"/>
          <w:sz w:val="16"/>
        </w:rPr>
        <w:t> </w:t>
      </w:r>
      <w:r>
        <w:rPr>
          <w:sz w:val="16"/>
        </w:rPr>
        <w:t>en la</w:t>
      </w:r>
      <w:r>
        <w:rPr>
          <w:spacing w:val="-4"/>
          <w:sz w:val="16"/>
        </w:rPr>
        <w:t> </w:t>
      </w:r>
      <w:r>
        <w:rPr>
          <w:sz w:val="16"/>
        </w:rPr>
        <w:t>información</w:t>
      </w:r>
      <w:r>
        <w:rPr>
          <w:spacing w:val="-1"/>
          <w:sz w:val="16"/>
        </w:rPr>
        <w:t> </w:t>
      </w:r>
      <w:r>
        <w:rPr>
          <w:sz w:val="16"/>
        </w:rPr>
        <w:t>conocida de las</w:t>
      </w:r>
      <w:r>
        <w:rPr>
          <w:spacing w:val="-1"/>
          <w:sz w:val="16"/>
        </w:rPr>
        <w:t> </w:t>
      </w:r>
      <w:r>
        <w:rPr>
          <w:sz w:val="16"/>
        </w:rPr>
        <w:t>facultades de</w:t>
      </w:r>
      <w:r>
        <w:rPr>
          <w:spacing w:val="-4"/>
          <w:sz w:val="16"/>
        </w:rPr>
        <w:t> </w:t>
      </w:r>
      <w:r>
        <w:rPr>
          <w:sz w:val="16"/>
        </w:rPr>
        <w:t>comprobación.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reportes</w:t>
      </w:r>
      <w:r>
        <w:rPr>
          <w:spacing w:val="-2"/>
          <w:sz w:val="16"/>
        </w:rPr>
        <w:t> </w:t>
      </w:r>
      <w:r>
        <w:rPr>
          <w:sz w:val="16"/>
        </w:rPr>
        <w:t>estadísticos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resultados</w:t>
      </w:r>
      <w:r>
        <w:rPr>
          <w:spacing w:val="1"/>
          <w:sz w:val="16"/>
        </w:rPr>
        <w:t> </w:t>
      </w:r>
      <w:r>
        <w:rPr>
          <w:sz w:val="16"/>
        </w:rPr>
        <w:t>obtenidos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periodicidad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6"/>
          <w:sz w:val="16"/>
        </w:rPr>
        <w:t> </w:t>
      </w:r>
      <w:r>
        <w:rPr>
          <w:sz w:val="16"/>
        </w:rPr>
        <w:t>establezca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normatividad</w:t>
      </w:r>
      <w:r>
        <w:rPr>
          <w:spacing w:val="-3"/>
          <w:sz w:val="16"/>
        </w:rPr>
        <w:t> </w:t>
      </w:r>
      <w:r>
        <w:rPr>
          <w:sz w:val="16"/>
        </w:rPr>
        <w:t>vigente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Participar en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mesas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trabajo</w:t>
      </w:r>
      <w:r>
        <w:rPr>
          <w:spacing w:val="-5"/>
          <w:sz w:val="16"/>
        </w:rPr>
        <w:t> </w:t>
      </w:r>
      <w:r>
        <w:rPr>
          <w:sz w:val="16"/>
        </w:rPr>
        <w:t>celebradas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contribuyentes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Procuraduría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Defensa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Contribuyente.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demás</w:t>
      </w:r>
      <w:r>
        <w:rPr>
          <w:spacing w:val="1"/>
          <w:sz w:val="16"/>
        </w:rPr>
        <w:t> </w:t>
      </w:r>
      <w:r>
        <w:rPr>
          <w:sz w:val="16"/>
        </w:rPr>
        <w:t>funciones inherentes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66" w:val="left" w:leader="none"/>
        </w:tabs>
        <w:spacing w:line="183" w:lineRule="exact" w:before="84"/>
      </w:pPr>
      <w:r>
        <w:rPr/>
        <w:t>20703002030204T</w:t>
        <w:tab/>
      </w:r>
      <w:r>
        <w:rPr>
          <w:w w:val="95"/>
        </w:rPr>
        <w:t>DEPARTAMENTO</w:t>
      </w:r>
      <w:r>
        <w:rPr>
          <w:spacing w:val="61"/>
        </w:rPr>
        <w:t> </w:t>
      </w:r>
      <w:r>
        <w:rPr>
          <w:w w:val="95"/>
        </w:rPr>
        <w:t>DE</w:t>
      </w:r>
      <w:r>
        <w:rPr>
          <w:spacing w:val="57"/>
        </w:rPr>
        <w:t> </w:t>
      </w:r>
      <w:r>
        <w:rPr>
          <w:w w:val="95"/>
        </w:rPr>
        <w:t>DICTÁMENES</w:t>
      </w:r>
    </w:p>
    <w:p>
      <w:pPr>
        <w:tabs>
          <w:tab w:pos="1966" w:val="left" w:leader="none"/>
        </w:tabs>
        <w:spacing w:line="183" w:lineRule="exact" w:before="0"/>
        <w:ind w:left="273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20703002030306T</w:t>
        <w:tab/>
      </w:r>
      <w:r>
        <w:rPr>
          <w:rFonts w:ascii="Arial" w:hAnsi="Arial"/>
          <w:b/>
          <w:w w:val="95"/>
          <w:sz w:val="16"/>
        </w:rPr>
        <w:t>DEPARTAMENTO</w:t>
      </w:r>
      <w:r>
        <w:rPr>
          <w:rFonts w:ascii="Arial" w:hAnsi="Arial"/>
          <w:b/>
          <w:spacing w:val="61"/>
          <w:sz w:val="16"/>
        </w:rPr>
        <w:t> </w:t>
      </w:r>
      <w:r>
        <w:rPr>
          <w:rFonts w:ascii="Arial" w:hAnsi="Arial"/>
          <w:b/>
          <w:w w:val="95"/>
          <w:sz w:val="16"/>
        </w:rPr>
        <w:t>DE</w:t>
      </w:r>
      <w:r>
        <w:rPr>
          <w:rFonts w:ascii="Arial" w:hAnsi="Arial"/>
          <w:b/>
          <w:spacing w:val="57"/>
          <w:sz w:val="16"/>
        </w:rPr>
        <w:t> </w:t>
      </w:r>
      <w:r>
        <w:rPr>
          <w:rFonts w:ascii="Arial" w:hAnsi="Arial"/>
          <w:b/>
          <w:w w:val="95"/>
          <w:sz w:val="16"/>
        </w:rPr>
        <w:t>DICTÁMENES</w:t>
      </w:r>
    </w:p>
    <w:p>
      <w:pPr>
        <w:pStyle w:val="Heading1"/>
        <w:tabs>
          <w:tab w:pos="1966" w:val="left" w:leader="none"/>
        </w:tabs>
        <w:spacing w:line="357" w:lineRule="auto" w:before="3"/>
        <w:ind w:right="5729"/>
      </w:pPr>
      <w:r>
        <w:rPr/>
        <w:t>20703002030406T</w:t>
        <w:tab/>
        <w:t>DEPARTAMENTO DE DICTÁMENES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79" w:firstLine="0"/>
      </w:pPr>
      <w:r>
        <w:rPr/>
        <w:t>Coordinar la ejecución de auditorías derivadas de los dictámenes fiscales que para efecto de impuestos federales emitan las contadoras y</w:t>
      </w:r>
      <w:r>
        <w:rPr>
          <w:spacing w:val="1"/>
        </w:rPr>
        <w:t> </w:t>
      </w:r>
      <w:r>
        <w:rPr/>
        <w:t>los contadores</w:t>
      </w:r>
      <w:r>
        <w:rPr>
          <w:spacing w:val="5"/>
        </w:rPr>
        <w:t> </w:t>
      </w:r>
      <w:r>
        <w:rPr/>
        <w:t>públicos inscritos,</w:t>
      </w:r>
      <w:r>
        <w:rPr>
          <w:spacing w:val="2"/>
        </w:rPr>
        <w:t> </w:t>
      </w:r>
      <w:r>
        <w:rPr/>
        <w:t>mediante la</w:t>
      </w:r>
      <w:r>
        <w:rPr>
          <w:spacing w:val="-3"/>
        </w:rPr>
        <w:t> </w:t>
      </w:r>
      <w:r>
        <w:rPr/>
        <w:t>revisión</w:t>
      </w:r>
      <w:r>
        <w:rPr>
          <w:spacing w:val="1"/>
        </w:rPr>
        <w:t> </w:t>
      </w:r>
      <w:r>
        <w:rPr/>
        <w:t>de la</w:t>
      </w:r>
      <w:r>
        <w:rPr>
          <w:spacing w:val="1"/>
        </w:rPr>
        <w:t> </w:t>
      </w:r>
      <w:r>
        <w:rPr/>
        <w:t>documentación</w:t>
      </w:r>
      <w:r>
        <w:rPr>
          <w:spacing w:val="1"/>
        </w:rPr>
        <w:t> </w:t>
      </w:r>
      <w:r>
        <w:rPr/>
        <w:t>presentada.</w:t>
      </w:r>
    </w:p>
    <w:p>
      <w:pPr>
        <w:pStyle w:val="Heading1"/>
        <w:spacing w:before="87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2" w:hanging="284"/>
        <w:jc w:val="both"/>
        <w:rPr>
          <w:sz w:val="16"/>
        </w:rPr>
      </w:pPr>
      <w:r>
        <w:rPr>
          <w:sz w:val="16"/>
        </w:rPr>
        <w:t>Coordinar,</w:t>
      </w:r>
      <w:r>
        <w:rPr>
          <w:spacing w:val="10"/>
          <w:sz w:val="16"/>
        </w:rPr>
        <w:t> </w:t>
      </w:r>
      <w:r>
        <w:rPr>
          <w:sz w:val="16"/>
        </w:rPr>
        <w:t>planear,</w:t>
      </w:r>
      <w:r>
        <w:rPr>
          <w:spacing w:val="7"/>
          <w:sz w:val="16"/>
        </w:rPr>
        <w:t> </w:t>
      </w:r>
      <w:r>
        <w:rPr>
          <w:sz w:val="16"/>
        </w:rPr>
        <w:t>supervisar</w:t>
      </w:r>
      <w:r>
        <w:rPr>
          <w:spacing w:val="10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controlar</w:t>
      </w:r>
      <w:r>
        <w:rPr>
          <w:spacing w:val="11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oportuna</w:t>
      </w:r>
      <w:r>
        <w:rPr>
          <w:spacing w:val="9"/>
          <w:sz w:val="16"/>
        </w:rPr>
        <w:t> </w:t>
      </w:r>
      <w:r>
        <w:rPr>
          <w:sz w:val="16"/>
        </w:rPr>
        <w:t>y</w:t>
      </w:r>
      <w:r>
        <w:rPr>
          <w:spacing w:val="13"/>
          <w:sz w:val="16"/>
        </w:rPr>
        <w:t> </w:t>
      </w:r>
      <w:r>
        <w:rPr>
          <w:sz w:val="16"/>
        </w:rPr>
        <w:t>adecuada</w:t>
      </w:r>
      <w:r>
        <w:rPr>
          <w:spacing w:val="10"/>
          <w:sz w:val="16"/>
        </w:rPr>
        <w:t> </w:t>
      </w:r>
      <w:r>
        <w:rPr>
          <w:sz w:val="16"/>
        </w:rPr>
        <w:t>ejecución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las</w:t>
      </w:r>
      <w:r>
        <w:rPr>
          <w:spacing w:val="8"/>
          <w:sz w:val="16"/>
        </w:rPr>
        <w:t> </w:t>
      </w:r>
      <w:r>
        <w:rPr>
          <w:sz w:val="16"/>
        </w:rPr>
        <w:t>revisiones</w:t>
      </w:r>
      <w:r>
        <w:rPr>
          <w:spacing w:val="13"/>
          <w:sz w:val="16"/>
        </w:rPr>
        <w:t> </w:t>
      </w:r>
      <w:r>
        <w:rPr>
          <w:sz w:val="16"/>
        </w:rPr>
        <w:t>a</w:t>
      </w:r>
      <w:r>
        <w:rPr>
          <w:spacing w:val="9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papeles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trabajo</w:t>
      </w:r>
      <w:r>
        <w:rPr>
          <w:spacing w:val="9"/>
          <w:sz w:val="16"/>
        </w:rPr>
        <w:t> </w:t>
      </w:r>
      <w:r>
        <w:rPr>
          <w:sz w:val="16"/>
        </w:rPr>
        <w:t>elaborados</w:t>
      </w:r>
      <w:r>
        <w:rPr>
          <w:spacing w:val="13"/>
          <w:sz w:val="16"/>
        </w:rPr>
        <w:t> </w:t>
      </w:r>
      <w:r>
        <w:rPr>
          <w:sz w:val="16"/>
        </w:rPr>
        <w:t>por</w:t>
      </w:r>
      <w:r>
        <w:rPr>
          <w:spacing w:val="-42"/>
          <w:sz w:val="16"/>
        </w:rPr>
        <w:t> </w:t>
      </w:r>
      <w:r>
        <w:rPr>
          <w:sz w:val="16"/>
        </w:rPr>
        <w:t>las contadoras y los contadores públicos inscritos, con la finalidad de verificar que los dictámenes a los estados financieros emitidos se</w:t>
      </w:r>
      <w:r>
        <w:rPr>
          <w:spacing w:val="1"/>
          <w:sz w:val="16"/>
        </w:rPr>
        <w:t> </w:t>
      </w:r>
      <w:r>
        <w:rPr>
          <w:sz w:val="16"/>
        </w:rPr>
        <w:t>apeguen a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disposiciones</w:t>
      </w:r>
      <w:r>
        <w:rPr>
          <w:spacing w:val="1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both"/>
        <w:rPr>
          <w:sz w:val="16"/>
        </w:rPr>
      </w:pPr>
      <w:r>
        <w:rPr>
          <w:sz w:val="16"/>
        </w:rPr>
        <w:t>Atender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comparecencia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contadoras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contadores</w:t>
      </w:r>
      <w:r>
        <w:rPr>
          <w:spacing w:val="-1"/>
          <w:sz w:val="16"/>
        </w:rPr>
        <w:t> </w:t>
      </w:r>
      <w:r>
        <w:rPr>
          <w:sz w:val="16"/>
        </w:rPr>
        <w:t>públicos</w:t>
      </w:r>
      <w:r>
        <w:rPr>
          <w:spacing w:val="-1"/>
          <w:sz w:val="16"/>
        </w:rPr>
        <w:t> </w:t>
      </w:r>
      <w:r>
        <w:rPr>
          <w:sz w:val="16"/>
        </w:rPr>
        <w:t>inscritos, así</w:t>
      </w:r>
      <w:r>
        <w:rPr>
          <w:spacing w:val="-4"/>
          <w:sz w:val="16"/>
        </w:rPr>
        <w:t> </w:t>
      </w:r>
      <w:r>
        <w:rPr>
          <w:sz w:val="16"/>
        </w:rPr>
        <w:t>como recibir la</w:t>
      </w:r>
      <w:r>
        <w:rPr>
          <w:spacing w:val="-4"/>
          <w:sz w:val="16"/>
        </w:rPr>
        <w:t> </w:t>
      </w:r>
      <w:r>
        <w:rPr>
          <w:sz w:val="16"/>
        </w:rPr>
        <w:t>documentación</w:t>
      </w:r>
      <w:r>
        <w:rPr>
          <w:spacing w:val="-1"/>
          <w:sz w:val="16"/>
        </w:rPr>
        <w:t> </w:t>
      </w:r>
      <w:r>
        <w:rPr>
          <w:sz w:val="16"/>
        </w:rPr>
        <w:t>proporcionada.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9" w:hanging="284"/>
        <w:jc w:val="both"/>
        <w:rPr>
          <w:sz w:val="16"/>
        </w:rPr>
      </w:pPr>
      <w:r>
        <w:rPr>
          <w:sz w:val="16"/>
        </w:rPr>
        <w:t>Elaborar informes mensuales sobre los resultados obtenidos en la revisión de los dictámenes presentados por las y los contadores</w:t>
      </w:r>
      <w:r>
        <w:rPr>
          <w:spacing w:val="1"/>
          <w:sz w:val="16"/>
        </w:rPr>
        <w:t> </w:t>
      </w:r>
      <w:r>
        <w:rPr>
          <w:sz w:val="16"/>
        </w:rPr>
        <w:t>públicos inscritos.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9" w:after="0"/>
        <w:ind w:left="556" w:right="184" w:hanging="284"/>
        <w:jc w:val="both"/>
        <w:rPr>
          <w:sz w:val="16"/>
        </w:rPr>
      </w:pPr>
      <w:r>
        <w:rPr>
          <w:sz w:val="16"/>
        </w:rPr>
        <w:t>Comunicar a las y a los contadores públicos inscritos las irregularidades de las que tenga conocimiento la autoridad con motivo de la</w:t>
      </w:r>
      <w:r>
        <w:rPr>
          <w:spacing w:val="1"/>
          <w:sz w:val="16"/>
        </w:rPr>
        <w:t> </w:t>
      </w:r>
      <w:r>
        <w:rPr>
          <w:sz w:val="16"/>
        </w:rPr>
        <w:t>revisión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6"/>
          <w:sz w:val="16"/>
        </w:rPr>
        <w:t> </w:t>
      </w:r>
      <w:r>
        <w:rPr>
          <w:sz w:val="16"/>
        </w:rPr>
        <w:t>dictámenes</w:t>
      </w:r>
      <w:r>
        <w:rPr>
          <w:spacing w:val="6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formulen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efectos</w:t>
      </w:r>
      <w:r>
        <w:rPr>
          <w:spacing w:val="1"/>
          <w:sz w:val="16"/>
        </w:rPr>
        <w:t> </w:t>
      </w:r>
      <w:r>
        <w:rPr>
          <w:sz w:val="16"/>
        </w:rPr>
        <w:t>fiscales</w:t>
      </w:r>
      <w:r>
        <w:rPr>
          <w:spacing w:val="2"/>
          <w:sz w:val="16"/>
        </w:rPr>
        <w:t> </w:t>
      </w:r>
      <w:r>
        <w:rPr>
          <w:sz w:val="16"/>
        </w:rPr>
        <w:t>o</w:t>
      </w:r>
      <w:r>
        <w:rPr>
          <w:spacing w:val="6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derivadas</w:t>
      </w:r>
      <w:r>
        <w:rPr>
          <w:spacing w:val="2"/>
          <w:sz w:val="16"/>
        </w:rPr>
        <w:t> </w:t>
      </w:r>
      <w:r>
        <w:rPr>
          <w:sz w:val="16"/>
        </w:rPr>
        <w:t>del</w:t>
      </w:r>
      <w:r>
        <w:rPr>
          <w:spacing w:val="2"/>
          <w:sz w:val="16"/>
        </w:rPr>
        <w:t> </w:t>
      </w:r>
      <w:r>
        <w:rPr>
          <w:sz w:val="16"/>
        </w:rPr>
        <w:t>incumplimiento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6"/>
          <w:sz w:val="16"/>
        </w:rPr>
        <w:t> </w:t>
      </w:r>
      <w:r>
        <w:rPr>
          <w:sz w:val="16"/>
        </w:rPr>
        <w:t>disposiciones</w:t>
      </w:r>
      <w:r>
        <w:rPr>
          <w:spacing w:val="1"/>
          <w:sz w:val="16"/>
        </w:rPr>
        <w:t> </w:t>
      </w:r>
      <w:r>
        <w:rPr>
          <w:sz w:val="16"/>
        </w:rPr>
        <w:t>fiscales</w:t>
      </w:r>
      <w:r>
        <w:rPr>
          <w:spacing w:val="6"/>
          <w:sz w:val="16"/>
        </w:rPr>
        <w:t> </w:t>
      </w:r>
      <w:r>
        <w:rPr>
          <w:sz w:val="16"/>
        </w:rPr>
        <w:t>por</w:t>
      </w:r>
      <w:r>
        <w:rPr>
          <w:spacing w:val="4"/>
          <w:sz w:val="16"/>
        </w:rPr>
        <w:t> </w:t>
      </w:r>
      <w:r>
        <w:rPr>
          <w:sz w:val="16"/>
        </w:rPr>
        <w:t>parte</w:t>
      </w:r>
    </w:p>
    <w:p>
      <w:pPr>
        <w:spacing w:after="0" w:line="235" w:lineRule="auto"/>
        <w:jc w:val="both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sz w:val="14"/>
        </w:rPr>
      </w:pPr>
    </w:p>
    <w:p>
      <w:pPr>
        <w:pStyle w:val="BodyText"/>
        <w:ind w:right="188" w:firstLine="0"/>
      </w:pPr>
      <w:r>
        <w:rPr/>
        <w:t>de dichas contadoras o contadores, así como enviar con oportunidad los informes de deficiencias en la actuación de la o del contador</w:t>
      </w:r>
      <w:r>
        <w:rPr>
          <w:spacing w:val="1"/>
        </w:rPr>
        <w:t> </w:t>
      </w:r>
      <w:r>
        <w:rPr/>
        <w:t>público</w:t>
      </w:r>
      <w:r>
        <w:rPr>
          <w:spacing w:val="1"/>
        </w:rPr>
        <w:t> </w:t>
      </w:r>
      <w:r>
        <w:rPr/>
        <w:t>inscrito,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Servicio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Administración</w:t>
      </w:r>
      <w:r>
        <w:rPr>
          <w:spacing w:val="1"/>
        </w:rPr>
        <w:t> </w:t>
      </w:r>
      <w:r>
        <w:rPr/>
        <w:t>Tributaria</w:t>
      </w:r>
      <w:r>
        <w:rPr>
          <w:spacing w:val="1"/>
        </w:rPr>
        <w:t> </w:t>
      </w:r>
      <w:r>
        <w:rPr/>
        <w:t>(SAT),</w:t>
      </w:r>
      <w:r>
        <w:rPr>
          <w:spacing w:val="1"/>
        </w:rPr>
        <w:t> </w:t>
      </w:r>
      <w:r>
        <w:rPr/>
        <w:t>solicitando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impongan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sanciones</w:t>
      </w:r>
      <w:r>
        <w:rPr>
          <w:spacing w:val="1"/>
        </w:rPr>
        <w:t> </w:t>
      </w:r>
      <w:r>
        <w:rPr/>
        <w:t>correspondientes</w:t>
      </w:r>
      <w:r>
        <w:rPr>
          <w:spacing w:val="1"/>
        </w:rPr>
        <w:t> </w:t>
      </w:r>
      <w:r>
        <w:rPr/>
        <w:t>a</w:t>
      </w:r>
      <w:r>
        <w:rPr>
          <w:spacing w:val="44"/>
        </w:rPr>
        <w:t> </w:t>
      </w:r>
      <w:r>
        <w:rPr/>
        <w:t>las</w:t>
      </w:r>
      <w:r>
        <w:rPr>
          <w:spacing w:val="1"/>
        </w:rPr>
        <w:t> </w:t>
      </w:r>
      <w:r>
        <w:rPr/>
        <w:t>contadoras y</w:t>
      </w:r>
      <w:r>
        <w:rPr>
          <w:spacing w:val="1"/>
        </w:rPr>
        <w:t> </w:t>
      </w:r>
      <w:r>
        <w:rPr/>
        <w:t>los contadores</w:t>
      </w:r>
      <w:r>
        <w:rPr>
          <w:spacing w:val="5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inscritos</w:t>
      </w:r>
      <w:r>
        <w:rPr>
          <w:spacing w:val="4"/>
        </w:rPr>
        <w:t> </w:t>
      </w:r>
      <w:r>
        <w:rPr/>
        <w:t>que</w:t>
      </w:r>
      <w:r>
        <w:rPr>
          <w:spacing w:val="-3"/>
        </w:rPr>
        <w:t> </w:t>
      </w:r>
      <w:r>
        <w:rPr/>
        <w:t>infrinjan</w:t>
      </w:r>
      <w:r>
        <w:rPr>
          <w:spacing w:val="-4"/>
        </w:rPr>
        <w:t> </w:t>
      </w:r>
      <w:r>
        <w:rPr/>
        <w:t>las</w:t>
      </w:r>
      <w:r>
        <w:rPr>
          <w:spacing w:val="1"/>
        </w:rPr>
        <w:t> </w:t>
      </w:r>
      <w:r>
        <w:rPr/>
        <w:t>disposiciones</w:t>
      </w:r>
      <w:r>
        <w:rPr>
          <w:spacing w:val="1"/>
        </w:rPr>
        <w:t> </w:t>
      </w:r>
      <w:r>
        <w:rPr/>
        <w:t>vigentes.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81" w:hanging="284"/>
        <w:jc w:val="left"/>
        <w:rPr>
          <w:sz w:val="16"/>
        </w:rPr>
      </w:pPr>
      <w:r>
        <w:rPr>
          <w:sz w:val="16"/>
        </w:rPr>
        <w:t>Aplicar en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asuntos</w:t>
      </w:r>
      <w:r>
        <w:rPr>
          <w:spacing w:val="7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su</w:t>
      </w:r>
      <w:r>
        <w:rPr>
          <w:spacing w:val="-1"/>
          <w:sz w:val="16"/>
        </w:rPr>
        <w:t> </w:t>
      </w:r>
      <w:r>
        <w:rPr>
          <w:sz w:val="16"/>
        </w:rPr>
        <w:t>cargo,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procedimientos</w:t>
      </w:r>
      <w:r>
        <w:rPr>
          <w:spacing w:val="2"/>
          <w:sz w:val="16"/>
        </w:rPr>
        <w:t> </w:t>
      </w:r>
      <w:r>
        <w:rPr>
          <w:sz w:val="16"/>
        </w:rPr>
        <w:t>para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revisión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Dictamen,</w:t>
      </w:r>
      <w:r>
        <w:rPr>
          <w:spacing w:val="-1"/>
          <w:sz w:val="16"/>
        </w:rPr>
        <w:t> </w:t>
      </w:r>
      <w:r>
        <w:rPr>
          <w:sz w:val="16"/>
        </w:rPr>
        <w:t>establecidos</w:t>
      </w:r>
      <w:r>
        <w:rPr>
          <w:spacing w:val="7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Estrategias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Fiscalización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-42"/>
          <w:sz w:val="16"/>
        </w:rPr>
        <w:t> </w:t>
      </w:r>
      <w:r>
        <w:rPr>
          <w:sz w:val="16"/>
        </w:rPr>
        <w:t>Auditor,</w:t>
      </w:r>
      <w:r>
        <w:rPr>
          <w:spacing w:val="1"/>
          <w:sz w:val="16"/>
        </w:rPr>
        <w:t> </w:t>
      </w:r>
      <w:r>
        <w:rPr>
          <w:sz w:val="16"/>
        </w:rPr>
        <w:t>emitidas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Servicio</w:t>
      </w:r>
      <w:r>
        <w:rPr>
          <w:spacing w:val="-3"/>
          <w:sz w:val="16"/>
        </w:rPr>
        <w:t> </w:t>
      </w:r>
      <w:r>
        <w:rPr>
          <w:sz w:val="16"/>
        </w:rPr>
        <w:t>de Administración</w:t>
      </w:r>
      <w:r>
        <w:rPr>
          <w:spacing w:val="-3"/>
          <w:sz w:val="16"/>
        </w:rPr>
        <w:t> </w:t>
      </w:r>
      <w:r>
        <w:rPr>
          <w:sz w:val="16"/>
        </w:rPr>
        <w:t>Tributaria,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6"/>
          <w:sz w:val="16"/>
        </w:rPr>
        <w:t> </w:t>
      </w:r>
      <w:r>
        <w:rPr>
          <w:sz w:val="16"/>
        </w:rPr>
        <w:t>oportunidad</w:t>
      </w:r>
      <w:r>
        <w:rPr>
          <w:spacing w:val="-3"/>
          <w:sz w:val="16"/>
        </w:rPr>
        <w:t> </w:t>
      </w:r>
      <w:r>
        <w:rPr>
          <w:sz w:val="16"/>
        </w:rPr>
        <w:t>requerida.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77" w:hanging="284"/>
        <w:jc w:val="left"/>
        <w:rPr>
          <w:sz w:val="16"/>
        </w:rPr>
      </w:pPr>
      <w:r>
        <w:rPr>
          <w:sz w:val="16"/>
        </w:rPr>
        <w:t>Solicitar</w:t>
      </w:r>
      <w:r>
        <w:rPr>
          <w:spacing w:val="29"/>
          <w:sz w:val="16"/>
        </w:rPr>
        <w:t> </w:t>
      </w:r>
      <w:r>
        <w:rPr>
          <w:sz w:val="16"/>
        </w:rPr>
        <w:t>a</w:t>
      </w:r>
      <w:r>
        <w:rPr>
          <w:spacing w:val="32"/>
          <w:sz w:val="16"/>
        </w:rPr>
        <w:t> </w:t>
      </w:r>
      <w:r>
        <w:rPr>
          <w:sz w:val="16"/>
        </w:rPr>
        <w:t>las</w:t>
      </w:r>
      <w:r>
        <w:rPr>
          <w:spacing w:val="31"/>
          <w:sz w:val="16"/>
        </w:rPr>
        <w:t> </w:t>
      </w:r>
      <w:r>
        <w:rPr>
          <w:sz w:val="16"/>
        </w:rPr>
        <w:t>y</w:t>
      </w:r>
      <w:r>
        <w:rPr>
          <w:spacing w:val="31"/>
          <w:sz w:val="16"/>
        </w:rPr>
        <w:t> </w:t>
      </w:r>
      <w:r>
        <w:rPr>
          <w:sz w:val="16"/>
        </w:rPr>
        <w:t>los</w:t>
      </w:r>
      <w:r>
        <w:rPr>
          <w:spacing w:val="32"/>
          <w:sz w:val="16"/>
        </w:rPr>
        <w:t> </w:t>
      </w:r>
      <w:r>
        <w:rPr>
          <w:sz w:val="16"/>
        </w:rPr>
        <w:t>contadores</w:t>
      </w:r>
      <w:r>
        <w:rPr>
          <w:spacing w:val="36"/>
          <w:sz w:val="16"/>
        </w:rPr>
        <w:t> </w:t>
      </w:r>
      <w:r>
        <w:rPr>
          <w:sz w:val="16"/>
        </w:rPr>
        <w:t>públicos</w:t>
      </w:r>
      <w:r>
        <w:rPr>
          <w:spacing w:val="31"/>
          <w:sz w:val="16"/>
        </w:rPr>
        <w:t> </w:t>
      </w:r>
      <w:r>
        <w:rPr>
          <w:sz w:val="16"/>
        </w:rPr>
        <w:t>inscritos</w:t>
      </w:r>
      <w:r>
        <w:rPr>
          <w:spacing w:val="36"/>
          <w:sz w:val="16"/>
        </w:rPr>
        <w:t> </w:t>
      </w:r>
      <w:r>
        <w:rPr>
          <w:sz w:val="16"/>
        </w:rPr>
        <w:t>la</w:t>
      </w:r>
      <w:r>
        <w:rPr>
          <w:spacing w:val="32"/>
          <w:sz w:val="16"/>
        </w:rPr>
        <w:t> </w:t>
      </w:r>
      <w:r>
        <w:rPr>
          <w:sz w:val="16"/>
        </w:rPr>
        <w:t>documentación</w:t>
      </w:r>
      <w:r>
        <w:rPr>
          <w:spacing w:val="33"/>
          <w:sz w:val="16"/>
        </w:rPr>
        <w:t> </w:t>
      </w:r>
      <w:r>
        <w:rPr>
          <w:sz w:val="16"/>
        </w:rPr>
        <w:t>que</w:t>
      </w:r>
      <w:r>
        <w:rPr>
          <w:spacing w:val="28"/>
          <w:sz w:val="16"/>
        </w:rPr>
        <w:t> </w:t>
      </w:r>
      <w:r>
        <w:rPr>
          <w:sz w:val="16"/>
        </w:rPr>
        <w:t>compruebe</w:t>
      </w:r>
      <w:r>
        <w:rPr>
          <w:spacing w:val="32"/>
          <w:sz w:val="16"/>
        </w:rPr>
        <w:t> </w:t>
      </w:r>
      <w:r>
        <w:rPr>
          <w:sz w:val="16"/>
        </w:rPr>
        <w:t>el</w:t>
      </w:r>
      <w:r>
        <w:rPr>
          <w:spacing w:val="33"/>
          <w:sz w:val="16"/>
        </w:rPr>
        <w:t> </w:t>
      </w:r>
      <w:r>
        <w:rPr>
          <w:sz w:val="16"/>
        </w:rPr>
        <w:t>cumplimiento</w:t>
      </w:r>
      <w:r>
        <w:rPr>
          <w:spacing w:val="32"/>
          <w:sz w:val="16"/>
        </w:rPr>
        <w:t> </w:t>
      </w:r>
      <w:r>
        <w:rPr>
          <w:sz w:val="16"/>
        </w:rPr>
        <w:t>de</w:t>
      </w:r>
      <w:r>
        <w:rPr>
          <w:spacing w:val="29"/>
          <w:sz w:val="16"/>
        </w:rPr>
        <w:t> </w:t>
      </w:r>
      <w:r>
        <w:rPr>
          <w:sz w:val="16"/>
        </w:rPr>
        <w:t>sus</w:t>
      </w:r>
      <w:r>
        <w:rPr>
          <w:spacing w:val="36"/>
          <w:sz w:val="16"/>
        </w:rPr>
        <w:t> </w:t>
      </w:r>
      <w:r>
        <w:rPr>
          <w:sz w:val="16"/>
        </w:rPr>
        <w:t>obligaciones</w:t>
      </w:r>
      <w:r>
        <w:rPr>
          <w:spacing w:val="31"/>
          <w:sz w:val="16"/>
        </w:rPr>
        <w:t> </w:t>
      </w:r>
      <w:r>
        <w:rPr>
          <w:sz w:val="16"/>
        </w:rPr>
        <w:t>fiscales,</w:t>
      </w:r>
      <w:r>
        <w:rPr>
          <w:spacing w:val="-41"/>
          <w:sz w:val="16"/>
        </w:rPr>
        <w:t> </w:t>
      </w:r>
      <w:r>
        <w:rPr>
          <w:sz w:val="16"/>
        </w:rPr>
        <w:t>aplicando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formatos</w:t>
      </w:r>
      <w:r>
        <w:rPr>
          <w:spacing w:val="1"/>
          <w:sz w:val="16"/>
        </w:rPr>
        <w:t> </w:t>
      </w:r>
      <w:r>
        <w:rPr>
          <w:sz w:val="16"/>
        </w:rPr>
        <w:t>correspondientes.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 funciones</w:t>
      </w:r>
      <w:r>
        <w:rPr>
          <w:spacing w:val="1"/>
          <w:sz w:val="16"/>
        </w:rPr>
        <w:t> </w:t>
      </w:r>
      <w:r>
        <w:rPr>
          <w:sz w:val="16"/>
        </w:rPr>
        <w:t>inherentes al</w:t>
      </w:r>
      <w:r>
        <w:rPr>
          <w:spacing w:val="-3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8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76" w:val="left" w:leader="none"/>
        </w:tabs>
        <w:spacing w:line="183" w:lineRule="exact" w:before="83"/>
      </w:pPr>
      <w:r>
        <w:rPr/>
        <w:t>20703002030205T</w:t>
        <w:tab/>
        <w:t>DEPARTAMENTO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MECANISMOS DE</w:t>
      </w:r>
      <w:r>
        <w:rPr>
          <w:spacing w:val="-4"/>
        </w:rPr>
        <w:t> </w:t>
      </w:r>
      <w:r>
        <w:rPr/>
        <w:t>CONTROL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REVISIÓN</w:t>
      </w:r>
      <w:r>
        <w:rPr>
          <w:spacing w:val="-3"/>
        </w:rPr>
        <w:t> </w:t>
      </w:r>
      <w:r>
        <w:rPr/>
        <w:t>MASIVA</w:t>
      </w:r>
    </w:p>
    <w:p>
      <w:pPr>
        <w:tabs>
          <w:tab w:pos="1876" w:val="left" w:leader="none"/>
        </w:tabs>
        <w:spacing w:line="183" w:lineRule="exact" w:before="0"/>
        <w:ind w:left="273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20703002030307T</w:t>
        <w:tab/>
        <w:t>DEPARTAMENTO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MECANISMOS DE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CONTROL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REVISIÓN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MASIVA</w:t>
      </w:r>
    </w:p>
    <w:p>
      <w:pPr>
        <w:pStyle w:val="Heading1"/>
        <w:tabs>
          <w:tab w:pos="1876" w:val="left" w:leader="none"/>
        </w:tabs>
        <w:spacing w:line="357" w:lineRule="auto" w:before="3"/>
        <w:ind w:right="3044"/>
      </w:pPr>
      <w:r>
        <w:rPr/>
        <w:t>20703002030407T</w:t>
        <w:tab/>
        <w:t>DEPARTAMENTO DE MECANISMOS DE CONTROL Y REVISIÓN MASIVA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73" w:firstLine="0"/>
      </w:pPr>
      <w:r>
        <w:rPr/>
        <w:t>Desarrollar, verificar y controlar las revisiones de vigilancia de los mecanismos de control, relativos a la expedición de comprobación fiscal y</w:t>
      </w:r>
      <w:r>
        <w:rPr>
          <w:spacing w:val="1"/>
        </w:rPr>
        <w:t> </w:t>
      </w:r>
      <w:r>
        <w:rPr/>
        <w:t>de los actos de auditoría que se deriven de esta actividad, así como efectuar el seguimiento de los actos masivos que se emitan con motivo</w:t>
      </w:r>
      <w:r>
        <w:rPr>
          <w:spacing w:val="1"/>
        </w:rPr>
        <w:t> </w:t>
      </w:r>
      <w:r>
        <w:rPr/>
        <w:t>de la</w:t>
      </w:r>
      <w:r>
        <w:rPr>
          <w:spacing w:val="1"/>
        </w:rPr>
        <w:t> </w:t>
      </w:r>
      <w:r>
        <w:rPr/>
        <w:t>verificación</w:t>
      </w:r>
      <w:r>
        <w:rPr>
          <w:spacing w:val="1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1"/>
        </w:rPr>
        <w:t> </w:t>
      </w:r>
      <w:r>
        <w:rPr/>
        <w:t>obligaciones</w:t>
      </w:r>
      <w:r>
        <w:rPr>
          <w:spacing w:val="5"/>
        </w:rPr>
        <w:t> </w:t>
      </w:r>
      <w:r>
        <w:rPr/>
        <w:t>fiscales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 contribuyentes.</w:t>
      </w:r>
    </w:p>
    <w:p>
      <w:pPr>
        <w:pStyle w:val="Heading1"/>
        <w:spacing w:before="9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3" w:hanging="284"/>
        <w:jc w:val="left"/>
        <w:rPr>
          <w:sz w:val="16"/>
        </w:rPr>
      </w:pPr>
      <w:r>
        <w:rPr>
          <w:w w:val="95"/>
          <w:sz w:val="16"/>
        </w:rPr>
        <w:t>Efectuar</w:t>
      </w:r>
      <w:r>
        <w:rPr>
          <w:spacing w:val="34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revisión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comprobantes</w:t>
      </w:r>
      <w:r>
        <w:rPr>
          <w:spacing w:val="38"/>
          <w:w w:val="95"/>
          <w:sz w:val="16"/>
        </w:rPr>
        <w:t> </w:t>
      </w:r>
      <w:r>
        <w:rPr>
          <w:w w:val="95"/>
          <w:sz w:val="16"/>
        </w:rPr>
        <w:t>fiscales,</w:t>
      </w:r>
      <w:r>
        <w:rPr>
          <w:spacing w:val="34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efecto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verificar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contri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buyentes</w:t>
      </w:r>
      <w:r>
        <w:rPr>
          <w:spacing w:val="39"/>
          <w:w w:val="95"/>
          <w:sz w:val="16"/>
        </w:rPr>
        <w:t> </w:t>
      </w:r>
      <w:r>
        <w:rPr>
          <w:w w:val="95"/>
          <w:sz w:val="16"/>
        </w:rPr>
        <w:t>expidan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comprobantes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reúnan</w:t>
      </w:r>
      <w:r>
        <w:rPr>
          <w:spacing w:val="1"/>
          <w:w w:val="95"/>
          <w:sz w:val="16"/>
        </w:rPr>
        <w:t> </w:t>
      </w:r>
      <w:r>
        <w:rPr>
          <w:sz w:val="16"/>
        </w:rPr>
        <w:t>los requisitos</w:t>
      </w:r>
      <w:r>
        <w:rPr>
          <w:spacing w:val="1"/>
          <w:sz w:val="16"/>
        </w:rPr>
        <w:t> </w:t>
      </w:r>
      <w:r>
        <w:rPr>
          <w:sz w:val="16"/>
        </w:rPr>
        <w:t>fiscales</w:t>
      </w:r>
      <w:r>
        <w:rPr>
          <w:spacing w:val="5"/>
          <w:sz w:val="16"/>
        </w:rPr>
        <w:t> </w:t>
      </w:r>
      <w:r>
        <w:rPr>
          <w:sz w:val="16"/>
        </w:rPr>
        <w:t>establecidos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la legislación</w:t>
      </w:r>
      <w:r>
        <w:rPr>
          <w:spacing w:val="-3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6" w:after="0"/>
        <w:ind w:left="556" w:right="184" w:hanging="284"/>
        <w:jc w:val="left"/>
        <w:rPr>
          <w:sz w:val="16"/>
        </w:rPr>
      </w:pPr>
      <w:r>
        <w:rPr>
          <w:sz w:val="16"/>
        </w:rPr>
        <w:t>Programar</w:t>
      </w:r>
      <w:r>
        <w:rPr>
          <w:spacing w:val="27"/>
          <w:sz w:val="16"/>
        </w:rPr>
        <w:t> </w:t>
      </w:r>
      <w:r>
        <w:rPr>
          <w:sz w:val="16"/>
        </w:rPr>
        <w:t>las</w:t>
      </w:r>
      <w:r>
        <w:rPr>
          <w:spacing w:val="30"/>
          <w:sz w:val="16"/>
        </w:rPr>
        <w:t> </w:t>
      </w:r>
      <w:r>
        <w:rPr>
          <w:sz w:val="16"/>
        </w:rPr>
        <w:t>notificaciones</w:t>
      </w:r>
      <w:r>
        <w:rPr>
          <w:spacing w:val="30"/>
          <w:sz w:val="16"/>
        </w:rPr>
        <w:t> </w:t>
      </w:r>
      <w:r>
        <w:rPr>
          <w:sz w:val="16"/>
        </w:rPr>
        <w:t>derivadas</w:t>
      </w:r>
      <w:r>
        <w:rPr>
          <w:spacing w:val="29"/>
          <w:sz w:val="16"/>
        </w:rPr>
        <w:t> </w:t>
      </w:r>
      <w:r>
        <w:rPr>
          <w:sz w:val="16"/>
        </w:rPr>
        <w:t>de</w:t>
      </w:r>
      <w:r>
        <w:rPr>
          <w:spacing w:val="27"/>
          <w:sz w:val="16"/>
        </w:rPr>
        <w:t> </w:t>
      </w:r>
      <w:r>
        <w:rPr>
          <w:sz w:val="16"/>
        </w:rPr>
        <w:t>los</w:t>
      </w:r>
      <w:r>
        <w:rPr>
          <w:spacing w:val="30"/>
          <w:sz w:val="16"/>
        </w:rPr>
        <w:t> </w:t>
      </w:r>
      <w:r>
        <w:rPr>
          <w:sz w:val="16"/>
        </w:rPr>
        <w:t>programas</w:t>
      </w:r>
      <w:r>
        <w:rPr>
          <w:spacing w:val="29"/>
          <w:sz w:val="16"/>
        </w:rPr>
        <w:t> </w:t>
      </w:r>
      <w:r>
        <w:rPr>
          <w:sz w:val="16"/>
        </w:rPr>
        <w:t>masivos</w:t>
      </w:r>
      <w:r>
        <w:rPr>
          <w:spacing w:val="26"/>
          <w:sz w:val="16"/>
        </w:rPr>
        <w:t> </w:t>
      </w:r>
      <w:r>
        <w:rPr>
          <w:sz w:val="16"/>
        </w:rPr>
        <w:t>y</w:t>
      </w:r>
      <w:r>
        <w:rPr>
          <w:spacing w:val="26"/>
          <w:sz w:val="16"/>
        </w:rPr>
        <w:t> </w:t>
      </w:r>
      <w:r>
        <w:rPr>
          <w:sz w:val="16"/>
        </w:rPr>
        <w:t>verificar</w:t>
      </w:r>
      <w:r>
        <w:rPr>
          <w:spacing w:val="28"/>
          <w:sz w:val="16"/>
        </w:rPr>
        <w:t> </w:t>
      </w:r>
      <w:r>
        <w:rPr>
          <w:sz w:val="16"/>
        </w:rPr>
        <w:t>que</w:t>
      </w:r>
      <w:r>
        <w:rPr>
          <w:spacing w:val="30"/>
          <w:sz w:val="16"/>
        </w:rPr>
        <w:t> </w:t>
      </w:r>
      <w:r>
        <w:rPr>
          <w:sz w:val="16"/>
        </w:rPr>
        <w:t>éstas</w:t>
      </w:r>
      <w:r>
        <w:rPr>
          <w:spacing w:val="26"/>
          <w:sz w:val="16"/>
        </w:rPr>
        <w:t> </w:t>
      </w:r>
      <w:r>
        <w:rPr>
          <w:sz w:val="16"/>
        </w:rPr>
        <w:t>se</w:t>
      </w:r>
      <w:r>
        <w:rPr>
          <w:spacing w:val="27"/>
          <w:sz w:val="16"/>
        </w:rPr>
        <w:t> </w:t>
      </w:r>
      <w:r>
        <w:rPr>
          <w:sz w:val="16"/>
        </w:rPr>
        <w:t>realicen</w:t>
      </w:r>
      <w:r>
        <w:rPr>
          <w:spacing w:val="22"/>
          <w:sz w:val="16"/>
        </w:rPr>
        <w:t> </w:t>
      </w:r>
      <w:r>
        <w:rPr>
          <w:sz w:val="16"/>
        </w:rPr>
        <w:t>conforme</w:t>
      </w:r>
      <w:r>
        <w:rPr>
          <w:spacing w:val="27"/>
          <w:sz w:val="16"/>
        </w:rPr>
        <w:t> </w:t>
      </w:r>
      <w:r>
        <w:rPr>
          <w:sz w:val="16"/>
        </w:rPr>
        <w:t>a</w:t>
      </w:r>
      <w:r>
        <w:rPr>
          <w:spacing w:val="27"/>
          <w:sz w:val="16"/>
        </w:rPr>
        <w:t> </w:t>
      </w:r>
      <w:r>
        <w:rPr>
          <w:sz w:val="16"/>
        </w:rPr>
        <w:t>los</w:t>
      </w:r>
      <w:r>
        <w:rPr>
          <w:spacing w:val="25"/>
          <w:sz w:val="16"/>
        </w:rPr>
        <w:t> </w:t>
      </w:r>
      <w:r>
        <w:rPr>
          <w:sz w:val="16"/>
        </w:rPr>
        <w:t>procedimientos</w:t>
      </w:r>
      <w:r>
        <w:rPr>
          <w:spacing w:val="-41"/>
          <w:sz w:val="16"/>
        </w:rPr>
        <w:t> </w:t>
      </w:r>
      <w:r>
        <w:rPr>
          <w:sz w:val="16"/>
        </w:rPr>
        <w:t>establecidos para</w:t>
      </w:r>
      <w:r>
        <w:rPr>
          <w:spacing w:val="1"/>
          <w:sz w:val="16"/>
        </w:rPr>
        <w:t> </w:t>
      </w:r>
      <w:r>
        <w:rPr>
          <w:sz w:val="16"/>
        </w:rPr>
        <w:t>tal</w:t>
      </w:r>
      <w:r>
        <w:rPr>
          <w:spacing w:val="-3"/>
          <w:sz w:val="16"/>
        </w:rPr>
        <w:t> </w:t>
      </w:r>
      <w:r>
        <w:rPr>
          <w:sz w:val="16"/>
        </w:rPr>
        <w:t>efecto.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2" w:after="0"/>
        <w:ind w:left="556" w:right="192" w:hanging="284"/>
        <w:jc w:val="left"/>
        <w:rPr>
          <w:sz w:val="16"/>
        </w:rPr>
      </w:pPr>
      <w:r>
        <w:rPr>
          <w:sz w:val="16"/>
        </w:rPr>
        <w:t>Verificar</w:t>
      </w:r>
      <w:r>
        <w:rPr>
          <w:spacing w:val="19"/>
          <w:sz w:val="16"/>
        </w:rPr>
        <w:t> </w:t>
      </w:r>
      <w:r>
        <w:rPr>
          <w:sz w:val="16"/>
        </w:rPr>
        <w:t>que</w:t>
      </w:r>
      <w:r>
        <w:rPr>
          <w:spacing w:val="17"/>
          <w:sz w:val="16"/>
        </w:rPr>
        <w:t> </w:t>
      </w:r>
      <w:r>
        <w:rPr>
          <w:sz w:val="16"/>
        </w:rPr>
        <w:t>la</w:t>
      </w:r>
      <w:r>
        <w:rPr>
          <w:spacing w:val="17"/>
          <w:sz w:val="16"/>
        </w:rPr>
        <w:t> </w:t>
      </w:r>
      <w:r>
        <w:rPr>
          <w:sz w:val="16"/>
        </w:rPr>
        <w:t>documentación</w:t>
      </w:r>
      <w:r>
        <w:rPr>
          <w:spacing w:val="17"/>
          <w:sz w:val="16"/>
        </w:rPr>
        <w:t> </w:t>
      </w:r>
      <w:r>
        <w:rPr>
          <w:sz w:val="16"/>
        </w:rPr>
        <w:t>que</w:t>
      </w:r>
      <w:r>
        <w:rPr>
          <w:spacing w:val="17"/>
          <w:sz w:val="16"/>
        </w:rPr>
        <w:t> </w:t>
      </w:r>
      <w:r>
        <w:rPr>
          <w:sz w:val="16"/>
        </w:rPr>
        <w:t>demuestre</w:t>
      </w:r>
      <w:r>
        <w:rPr>
          <w:spacing w:val="17"/>
          <w:sz w:val="16"/>
        </w:rPr>
        <w:t> </w:t>
      </w:r>
      <w:r>
        <w:rPr>
          <w:sz w:val="16"/>
        </w:rPr>
        <w:t>el</w:t>
      </w:r>
      <w:r>
        <w:rPr>
          <w:spacing w:val="22"/>
          <w:sz w:val="16"/>
        </w:rPr>
        <w:t> </w:t>
      </w:r>
      <w:r>
        <w:rPr>
          <w:sz w:val="16"/>
        </w:rPr>
        <w:t>pago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las</w:t>
      </w:r>
      <w:r>
        <w:rPr>
          <w:spacing w:val="21"/>
          <w:sz w:val="16"/>
        </w:rPr>
        <w:t> </w:t>
      </w:r>
      <w:r>
        <w:rPr>
          <w:sz w:val="16"/>
        </w:rPr>
        <w:t>contribuciones</w:t>
      </w:r>
      <w:r>
        <w:rPr>
          <w:spacing w:val="21"/>
          <w:sz w:val="16"/>
        </w:rPr>
        <w:t> </w:t>
      </w:r>
      <w:r>
        <w:rPr>
          <w:sz w:val="16"/>
        </w:rPr>
        <w:t>presentada</w:t>
      </w:r>
      <w:r>
        <w:rPr>
          <w:spacing w:val="17"/>
          <w:sz w:val="16"/>
        </w:rPr>
        <w:t> </w:t>
      </w:r>
      <w:r>
        <w:rPr>
          <w:sz w:val="16"/>
        </w:rPr>
        <w:t>por</w:t>
      </w:r>
      <w:r>
        <w:rPr>
          <w:spacing w:val="19"/>
          <w:sz w:val="16"/>
        </w:rPr>
        <w:t> </w:t>
      </w:r>
      <w:r>
        <w:rPr>
          <w:sz w:val="16"/>
        </w:rPr>
        <w:t>las</w:t>
      </w:r>
      <w:r>
        <w:rPr>
          <w:spacing w:val="17"/>
          <w:sz w:val="16"/>
        </w:rPr>
        <w:t> </w:t>
      </w:r>
      <w:r>
        <w:rPr>
          <w:sz w:val="16"/>
        </w:rPr>
        <w:t>y</w:t>
      </w:r>
      <w:r>
        <w:rPr>
          <w:spacing w:val="21"/>
          <w:sz w:val="16"/>
        </w:rPr>
        <w:t> </w:t>
      </w:r>
      <w:r>
        <w:rPr>
          <w:sz w:val="16"/>
        </w:rPr>
        <w:t>los</w:t>
      </w:r>
      <w:r>
        <w:rPr>
          <w:spacing w:val="17"/>
          <w:sz w:val="16"/>
        </w:rPr>
        <w:t> </w:t>
      </w:r>
      <w:r>
        <w:rPr>
          <w:sz w:val="16"/>
        </w:rPr>
        <w:t>contribuyentes,</w:t>
      </w:r>
      <w:r>
        <w:rPr>
          <w:spacing w:val="18"/>
          <w:sz w:val="16"/>
        </w:rPr>
        <w:t> </w:t>
      </w:r>
      <w:r>
        <w:rPr>
          <w:sz w:val="16"/>
        </w:rPr>
        <w:t>compruebe</w:t>
      </w:r>
      <w:r>
        <w:rPr>
          <w:spacing w:val="17"/>
          <w:sz w:val="16"/>
        </w:rPr>
        <w:t> </w:t>
      </w:r>
      <w:r>
        <w:rPr>
          <w:sz w:val="16"/>
        </w:rPr>
        <w:t>el</w:t>
      </w:r>
      <w:r>
        <w:rPr>
          <w:spacing w:val="-41"/>
          <w:sz w:val="16"/>
        </w:rPr>
        <w:t> </w:t>
      </w:r>
      <w:r>
        <w:rPr>
          <w:sz w:val="16"/>
        </w:rPr>
        <w:t>cumplimiento 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obligaciones</w:t>
      </w:r>
      <w:r>
        <w:rPr>
          <w:spacing w:val="5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5" w:after="0"/>
        <w:ind w:left="556" w:right="0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realizar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seguimiento</w:t>
      </w:r>
      <w:r>
        <w:rPr>
          <w:spacing w:val="-5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solicitudes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información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5"/>
          <w:sz w:val="16"/>
        </w:rPr>
        <w:t> </w:t>
      </w:r>
      <w:r>
        <w:rPr>
          <w:sz w:val="16"/>
        </w:rPr>
        <w:t>se</w:t>
      </w:r>
      <w:r>
        <w:rPr>
          <w:spacing w:val="-1"/>
          <w:sz w:val="16"/>
        </w:rPr>
        <w:t> </w:t>
      </w:r>
      <w:r>
        <w:rPr>
          <w:sz w:val="16"/>
        </w:rPr>
        <w:t>turnen a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diversas</w:t>
      </w:r>
      <w:r>
        <w:rPr>
          <w:spacing w:val="2"/>
          <w:sz w:val="16"/>
        </w:rPr>
        <w:t> </w:t>
      </w:r>
      <w:r>
        <w:rPr>
          <w:sz w:val="16"/>
        </w:rPr>
        <w:t>dependencias.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3" w:after="0"/>
        <w:ind w:left="556" w:right="0" w:hanging="284"/>
        <w:jc w:val="left"/>
        <w:rPr>
          <w:sz w:val="16"/>
        </w:rPr>
      </w:pPr>
      <w:r>
        <w:rPr>
          <w:sz w:val="16"/>
        </w:rPr>
        <w:t>Llevar a</w:t>
      </w:r>
      <w:r>
        <w:rPr>
          <w:spacing w:val="-5"/>
          <w:sz w:val="16"/>
        </w:rPr>
        <w:t> </w:t>
      </w:r>
      <w:r>
        <w:rPr>
          <w:sz w:val="16"/>
        </w:rPr>
        <w:t>cabo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control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información</w:t>
      </w:r>
      <w:r>
        <w:rPr>
          <w:spacing w:val="-6"/>
          <w:sz w:val="16"/>
        </w:rPr>
        <w:t> </w:t>
      </w:r>
      <w:r>
        <w:rPr>
          <w:sz w:val="16"/>
        </w:rPr>
        <w:t>obtenida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sistemas</w:t>
      </w:r>
      <w:r>
        <w:rPr>
          <w:spacing w:val="-1"/>
          <w:sz w:val="16"/>
        </w:rPr>
        <w:t> </w:t>
      </w:r>
      <w:r>
        <w:rPr>
          <w:sz w:val="16"/>
        </w:rPr>
        <w:t>institucionales.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7" w:after="0"/>
        <w:ind w:left="556" w:right="0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reportes</w:t>
      </w:r>
      <w:r>
        <w:rPr>
          <w:spacing w:val="-3"/>
          <w:sz w:val="16"/>
        </w:rPr>
        <w:t> </w:t>
      </w:r>
      <w:r>
        <w:rPr>
          <w:sz w:val="16"/>
        </w:rPr>
        <w:t>estadísticos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resultados</w:t>
      </w:r>
      <w:r>
        <w:rPr>
          <w:spacing w:val="1"/>
          <w:sz w:val="16"/>
        </w:rPr>
        <w:t> </w:t>
      </w:r>
      <w:r>
        <w:rPr>
          <w:sz w:val="16"/>
        </w:rPr>
        <w:t>obtenidos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periodicidad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7"/>
          <w:sz w:val="16"/>
        </w:rPr>
        <w:t> </w:t>
      </w:r>
      <w:r>
        <w:rPr>
          <w:sz w:val="16"/>
        </w:rPr>
        <w:t>establezca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normatividad</w:t>
      </w:r>
      <w:r>
        <w:rPr>
          <w:spacing w:val="-3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8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3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8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66" w:val="left" w:leader="none"/>
        </w:tabs>
        <w:spacing w:line="357" w:lineRule="auto" w:before="84"/>
        <w:ind w:right="3416"/>
      </w:pPr>
      <w:r>
        <w:rPr/>
        <w:t>20703002030300L</w:t>
        <w:tab/>
        <w:t>SUBDIRECCIÓN</w:t>
      </w:r>
      <w:r>
        <w:rPr>
          <w:spacing w:val="-1"/>
        </w:rPr>
        <w:t> </w:t>
      </w:r>
      <w:r>
        <w:rPr/>
        <w:t>DE</w:t>
      </w:r>
      <w:r>
        <w:rPr>
          <w:spacing w:val="-7"/>
        </w:rPr>
        <w:t> </w:t>
      </w:r>
      <w:r>
        <w:rPr/>
        <w:t>EVALUACIÓN,</w:t>
      </w:r>
      <w:r>
        <w:rPr>
          <w:spacing w:val="-6"/>
        </w:rPr>
        <w:t> </w:t>
      </w:r>
      <w:r>
        <w:rPr/>
        <w:t>SUPERVISIÓN</w:t>
      </w:r>
      <w:r>
        <w:rPr>
          <w:spacing w:val="-1"/>
        </w:rPr>
        <w:t> </w:t>
      </w:r>
      <w:r>
        <w:rPr/>
        <w:t>Y</w:t>
      </w:r>
      <w:r>
        <w:rPr>
          <w:spacing w:val="-6"/>
        </w:rPr>
        <w:t> </w:t>
      </w:r>
      <w:r>
        <w:rPr/>
        <w:t>DICTÁMENES</w:t>
      </w:r>
      <w:r>
        <w:rPr>
          <w:spacing w:val="-41"/>
        </w:rPr>
        <w:t> </w:t>
      </w:r>
      <w:r>
        <w:rPr/>
        <w:t>OBJETIVO:</w:t>
      </w:r>
    </w:p>
    <w:p>
      <w:pPr>
        <w:pStyle w:val="BodyText"/>
        <w:spacing w:before="4"/>
        <w:ind w:left="273" w:right="167" w:firstLine="0"/>
      </w:pPr>
      <w:r>
        <w:rPr/>
        <w:t>Evaluar y supervisar que los</w:t>
      </w:r>
      <w:r>
        <w:rPr>
          <w:spacing w:val="1"/>
        </w:rPr>
        <w:t> </w:t>
      </w:r>
      <w:r>
        <w:rPr/>
        <w:t>procedimientos</w:t>
      </w:r>
      <w:r>
        <w:rPr>
          <w:spacing w:val="1"/>
        </w:rPr>
        <w:t> </w:t>
      </w:r>
      <w:r>
        <w:rPr/>
        <w:t>de revisión</w:t>
      </w:r>
      <w:r>
        <w:rPr>
          <w:spacing w:val="1"/>
        </w:rPr>
        <w:t> </w:t>
      </w:r>
      <w:r>
        <w:rPr/>
        <w:t>estén completos y cumplan con la</w:t>
      </w:r>
      <w:r>
        <w:rPr>
          <w:spacing w:val="1"/>
        </w:rPr>
        <w:t> </w:t>
      </w:r>
      <w:r>
        <w:rPr/>
        <w:t>normatividad y las</w:t>
      </w:r>
      <w:r>
        <w:rPr>
          <w:spacing w:val="44"/>
        </w:rPr>
        <w:t> </w:t>
      </w:r>
      <w:r>
        <w:rPr/>
        <w:t>disposiciones fiscales</w:t>
      </w:r>
      <w:r>
        <w:rPr>
          <w:spacing w:val="1"/>
        </w:rPr>
        <w:t> </w:t>
      </w:r>
      <w:r>
        <w:rPr>
          <w:w w:val="95"/>
        </w:rPr>
        <w:t>vigentes, a efecto de someterlos</w:t>
      </w:r>
      <w:r>
        <w:rPr>
          <w:spacing w:val="1"/>
          <w:w w:val="95"/>
        </w:rPr>
        <w:t> </w:t>
      </w:r>
      <w:r>
        <w:rPr>
          <w:w w:val="95"/>
        </w:rPr>
        <w:t>al Precomité de Seguimiento de Evaluación de Resultados y</w:t>
      </w:r>
      <w:r>
        <w:rPr>
          <w:spacing w:val="1"/>
          <w:w w:val="95"/>
        </w:rPr>
        <w:t> </w:t>
      </w:r>
      <w:r>
        <w:rPr>
          <w:w w:val="95"/>
        </w:rPr>
        <w:t>al Comité de Seguimiento y Eva luación de</w:t>
      </w:r>
      <w:r>
        <w:rPr>
          <w:spacing w:val="1"/>
          <w:w w:val="95"/>
        </w:rPr>
        <w:t> </w:t>
      </w:r>
      <w:r>
        <w:rPr/>
        <w:t>Resultados.</w:t>
      </w:r>
    </w:p>
    <w:p>
      <w:pPr>
        <w:pStyle w:val="Heading1"/>
        <w:spacing w:before="86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4" w:hanging="284"/>
        <w:jc w:val="left"/>
        <w:rPr>
          <w:sz w:val="16"/>
        </w:rPr>
      </w:pPr>
      <w:r>
        <w:rPr>
          <w:sz w:val="16"/>
        </w:rPr>
        <w:t>Establecer</w:t>
      </w:r>
      <w:r>
        <w:rPr>
          <w:spacing w:val="14"/>
          <w:sz w:val="16"/>
        </w:rPr>
        <w:t> </w:t>
      </w:r>
      <w:r>
        <w:rPr>
          <w:sz w:val="16"/>
        </w:rPr>
        <w:t>métodos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13"/>
          <w:sz w:val="16"/>
        </w:rPr>
        <w:t> </w:t>
      </w:r>
      <w:r>
        <w:rPr>
          <w:sz w:val="16"/>
        </w:rPr>
        <w:t>procedimientos</w:t>
      </w:r>
      <w:r>
        <w:rPr>
          <w:spacing w:val="12"/>
          <w:sz w:val="16"/>
        </w:rPr>
        <w:t> </w:t>
      </w:r>
      <w:r>
        <w:rPr>
          <w:sz w:val="16"/>
        </w:rPr>
        <w:t>que</w:t>
      </w:r>
      <w:r>
        <w:rPr>
          <w:spacing w:val="4"/>
          <w:sz w:val="16"/>
        </w:rPr>
        <w:t> </w:t>
      </w:r>
      <w:r>
        <w:rPr>
          <w:sz w:val="16"/>
        </w:rPr>
        <w:t>coadyuven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evaluación,</w:t>
      </w:r>
      <w:r>
        <w:rPr>
          <w:spacing w:val="5"/>
          <w:sz w:val="16"/>
        </w:rPr>
        <w:t> </w:t>
      </w:r>
      <w:r>
        <w:rPr>
          <w:sz w:val="16"/>
        </w:rPr>
        <w:t>supervisión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emisión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dictámenes</w:t>
      </w:r>
      <w:r>
        <w:rPr>
          <w:spacing w:val="8"/>
          <w:sz w:val="16"/>
        </w:rPr>
        <w:t> </w:t>
      </w:r>
      <w:r>
        <w:rPr>
          <w:sz w:val="16"/>
        </w:rPr>
        <w:t>relacionados</w:t>
      </w:r>
      <w:r>
        <w:rPr>
          <w:spacing w:val="7"/>
          <w:sz w:val="16"/>
        </w:rPr>
        <w:t> </w:t>
      </w:r>
      <w:r>
        <w:rPr>
          <w:sz w:val="16"/>
        </w:rPr>
        <w:t>con</w:t>
      </w:r>
      <w:r>
        <w:rPr>
          <w:spacing w:val="9"/>
          <w:sz w:val="16"/>
        </w:rPr>
        <w:t> </w:t>
      </w:r>
      <w:r>
        <w:rPr>
          <w:sz w:val="16"/>
        </w:rPr>
        <w:t>actos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3" w:after="0"/>
        <w:ind w:left="556" w:right="0" w:hanging="284"/>
        <w:jc w:val="left"/>
        <w:rPr>
          <w:sz w:val="16"/>
        </w:rPr>
      </w:pPr>
      <w:r>
        <w:rPr>
          <w:sz w:val="16"/>
        </w:rPr>
        <w:t>Participar en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Comité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Evaluación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Resultados,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efecto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aprobar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procedimientos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revisión</w:t>
      </w:r>
      <w:r>
        <w:rPr>
          <w:spacing w:val="-2"/>
          <w:sz w:val="16"/>
        </w:rPr>
        <w:t> </w:t>
      </w:r>
      <w:r>
        <w:rPr>
          <w:sz w:val="16"/>
        </w:rPr>
        <w:t>correspondientes.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80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5"/>
          <w:sz w:val="16"/>
        </w:rPr>
        <w:t> </w:t>
      </w:r>
      <w:r>
        <w:rPr>
          <w:sz w:val="16"/>
        </w:rPr>
        <w:t>informes</w:t>
      </w:r>
      <w:r>
        <w:rPr>
          <w:spacing w:val="2"/>
          <w:sz w:val="16"/>
        </w:rPr>
        <w:t> </w:t>
      </w:r>
      <w:r>
        <w:rPr>
          <w:sz w:val="16"/>
        </w:rPr>
        <w:t>que</w:t>
      </w:r>
      <w:r>
        <w:rPr>
          <w:spacing w:val="3"/>
          <w:sz w:val="16"/>
        </w:rPr>
        <w:t> </w:t>
      </w:r>
      <w:r>
        <w:rPr>
          <w:sz w:val="16"/>
        </w:rPr>
        <w:t>permitan</w:t>
      </w:r>
      <w:r>
        <w:rPr>
          <w:spacing w:val="3"/>
          <w:sz w:val="16"/>
        </w:rPr>
        <w:t> </w:t>
      </w:r>
      <w:r>
        <w:rPr>
          <w:sz w:val="16"/>
        </w:rPr>
        <w:t>conocer</w:t>
      </w:r>
      <w:r>
        <w:rPr>
          <w:spacing w:val="6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comportamiento</w:t>
      </w:r>
      <w:r>
        <w:rPr>
          <w:spacing w:val="3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aplicación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disposiciones</w:t>
      </w:r>
      <w:r>
        <w:rPr>
          <w:spacing w:val="3"/>
          <w:sz w:val="16"/>
        </w:rPr>
        <w:t> </w:t>
      </w:r>
      <w:r>
        <w:rPr>
          <w:sz w:val="16"/>
        </w:rPr>
        <w:t>fiscales</w:t>
      </w:r>
      <w:r>
        <w:rPr>
          <w:spacing w:val="7"/>
          <w:sz w:val="16"/>
        </w:rPr>
        <w:t> </w:t>
      </w:r>
      <w:r>
        <w:rPr>
          <w:sz w:val="16"/>
        </w:rPr>
        <w:t>por</w:t>
      </w:r>
      <w:r>
        <w:rPr>
          <w:spacing w:val="5"/>
          <w:sz w:val="16"/>
        </w:rPr>
        <w:t> </w:t>
      </w:r>
      <w:r>
        <w:rPr>
          <w:sz w:val="16"/>
        </w:rPr>
        <w:t>parte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Delegaciones</w:t>
      </w:r>
      <w:r>
        <w:rPr>
          <w:spacing w:val="-42"/>
          <w:sz w:val="16"/>
        </w:rPr>
        <w:t> </w:t>
      </w:r>
      <w:r>
        <w:rPr>
          <w:sz w:val="16"/>
        </w:rPr>
        <w:t>de 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82" w:hanging="284"/>
        <w:jc w:val="left"/>
        <w:rPr>
          <w:sz w:val="16"/>
        </w:rPr>
      </w:pPr>
      <w:r>
        <w:rPr>
          <w:sz w:val="16"/>
        </w:rPr>
        <w:t>Revisar</w:t>
      </w:r>
      <w:r>
        <w:rPr>
          <w:spacing w:val="19"/>
          <w:sz w:val="16"/>
        </w:rPr>
        <w:t> </w:t>
      </w:r>
      <w:r>
        <w:rPr>
          <w:sz w:val="16"/>
        </w:rPr>
        <w:t>los</w:t>
      </w:r>
      <w:r>
        <w:rPr>
          <w:spacing w:val="21"/>
          <w:sz w:val="16"/>
        </w:rPr>
        <w:t> </w:t>
      </w:r>
      <w:r>
        <w:rPr>
          <w:sz w:val="16"/>
        </w:rPr>
        <w:t>métodos</w:t>
      </w:r>
      <w:r>
        <w:rPr>
          <w:spacing w:val="17"/>
          <w:sz w:val="16"/>
        </w:rPr>
        <w:t> </w:t>
      </w:r>
      <w:r>
        <w:rPr>
          <w:sz w:val="16"/>
        </w:rPr>
        <w:t>aplicados</w:t>
      </w:r>
      <w:r>
        <w:rPr>
          <w:spacing w:val="17"/>
          <w:sz w:val="16"/>
        </w:rPr>
        <w:t> </w:t>
      </w:r>
      <w:r>
        <w:rPr>
          <w:sz w:val="16"/>
        </w:rPr>
        <w:t>por</w:t>
      </w:r>
      <w:r>
        <w:rPr>
          <w:spacing w:val="20"/>
          <w:sz w:val="16"/>
        </w:rPr>
        <w:t> </w:t>
      </w:r>
      <w:r>
        <w:rPr>
          <w:sz w:val="16"/>
        </w:rPr>
        <w:t>las</w:t>
      </w:r>
      <w:r>
        <w:rPr>
          <w:spacing w:val="17"/>
          <w:sz w:val="16"/>
        </w:rPr>
        <w:t> </w:t>
      </w:r>
      <w:r>
        <w:rPr>
          <w:sz w:val="16"/>
        </w:rPr>
        <w:t>y</w:t>
      </w:r>
      <w:r>
        <w:rPr>
          <w:spacing w:val="17"/>
          <w:sz w:val="16"/>
        </w:rPr>
        <w:t> </w:t>
      </w:r>
      <w:r>
        <w:rPr>
          <w:sz w:val="16"/>
        </w:rPr>
        <w:t>los</w:t>
      </w:r>
      <w:r>
        <w:rPr>
          <w:spacing w:val="17"/>
          <w:sz w:val="16"/>
        </w:rPr>
        <w:t> </w:t>
      </w:r>
      <w:r>
        <w:rPr>
          <w:sz w:val="16"/>
        </w:rPr>
        <w:t>auditores</w:t>
      </w:r>
      <w:r>
        <w:rPr>
          <w:spacing w:val="17"/>
          <w:sz w:val="16"/>
        </w:rPr>
        <w:t> </w:t>
      </w:r>
      <w:r>
        <w:rPr>
          <w:sz w:val="16"/>
        </w:rPr>
        <w:t>en</w:t>
      </w:r>
      <w:r>
        <w:rPr>
          <w:spacing w:val="17"/>
          <w:sz w:val="16"/>
        </w:rPr>
        <w:t> </w:t>
      </w:r>
      <w:r>
        <w:rPr>
          <w:sz w:val="16"/>
        </w:rPr>
        <w:t>la</w:t>
      </w:r>
      <w:r>
        <w:rPr>
          <w:spacing w:val="20"/>
          <w:sz w:val="16"/>
        </w:rPr>
        <w:t> </w:t>
      </w:r>
      <w:r>
        <w:rPr>
          <w:sz w:val="16"/>
        </w:rPr>
        <w:t>revisión,</w:t>
      </w:r>
      <w:r>
        <w:rPr>
          <w:spacing w:val="18"/>
          <w:sz w:val="16"/>
        </w:rPr>
        <w:t> </w:t>
      </w:r>
      <w:r>
        <w:rPr>
          <w:sz w:val="16"/>
        </w:rPr>
        <w:t>desde</w:t>
      </w:r>
      <w:r>
        <w:rPr>
          <w:spacing w:val="14"/>
          <w:sz w:val="16"/>
        </w:rPr>
        <w:t> </w:t>
      </w:r>
      <w:r>
        <w:rPr>
          <w:sz w:val="16"/>
        </w:rPr>
        <w:t>el</w:t>
      </w:r>
      <w:r>
        <w:rPr>
          <w:spacing w:val="17"/>
          <w:sz w:val="16"/>
        </w:rPr>
        <w:t> </w:t>
      </w:r>
      <w:r>
        <w:rPr>
          <w:sz w:val="16"/>
        </w:rPr>
        <w:t>marco</w:t>
      </w:r>
      <w:r>
        <w:rPr>
          <w:spacing w:val="13"/>
          <w:sz w:val="16"/>
        </w:rPr>
        <w:t> </w:t>
      </w:r>
      <w:r>
        <w:rPr>
          <w:sz w:val="16"/>
        </w:rPr>
        <w:t>legal,</w:t>
      </w:r>
      <w:r>
        <w:rPr>
          <w:spacing w:val="18"/>
          <w:sz w:val="16"/>
        </w:rPr>
        <w:t> </w:t>
      </w:r>
      <w:r>
        <w:rPr>
          <w:sz w:val="16"/>
        </w:rPr>
        <w:t>técnico</w:t>
      </w:r>
      <w:r>
        <w:rPr>
          <w:spacing w:val="13"/>
          <w:sz w:val="16"/>
        </w:rPr>
        <w:t> </w:t>
      </w:r>
      <w:r>
        <w:rPr>
          <w:sz w:val="16"/>
        </w:rPr>
        <w:t>y</w:t>
      </w:r>
      <w:r>
        <w:rPr>
          <w:spacing w:val="17"/>
          <w:sz w:val="16"/>
        </w:rPr>
        <w:t> </w:t>
      </w:r>
      <w:r>
        <w:rPr>
          <w:sz w:val="16"/>
        </w:rPr>
        <w:t>contable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los</w:t>
      </w:r>
      <w:r>
        <w:rPr>
          <w:spacing w:val="18"/>
          <w:sz w:val="16"/>
        </w:rPr>
        <w:t> </w:t>
      </w:r>
      <w:r>
        <w:rPr>
          <w:sz w:val="16"/>
        </w:rPr>
        <w:t>procedimientos</w:t>
      </w:r>
      <w:r>
        <w:rPr>
          <w:spacing w:val="-42"/>
          <w:sz w:val="16"/>
        </w:rPr>
        <w:t> </w:t>
      </w:r>
      <w:r>
        <w:rPr>
          <w:sz w:val="16"/>
        </w:rPr>
        <w:t>aplicables.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0" w:after="0"/>
        <w:ind w:left="556" w:right="0" w:hanging="284"/>
        <w:jc w:val="left"/>
        <w:rPr>
          <w:sz w:val="16"/>
        </w:rPr>
      </w:pPr>
      <w:r>
        <w:rPr>
          <w:sz w:val="16"/>
        </w:rPr>
        <w:t>Dar</w:t>
      </w:r>
      <w:r>
        <w:rPr>
          <w:spacing w:val="-4"/>
          <w:sz w:val="16"/>
        </w:rPr>
        <w:t> </w:t>
      </w:r>
      <w:r>
        <w:rPr>
          <w:sz w:val="16"/>
        </w:rPr>
        <w:t>seguimiento</w:t>
      </w:r>
      <w:r>
        <w:rPr>
          <w:spacing w:val="-5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procedimientos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6" w:after="0"/>
        <w:ind w:left="556" w:right="171" w:hanging="284"/>
        <w:jc w:val="left"/>
        <w:rPr>
          <w:sz w:val="16"/>
        </w:rPr>
      </w:pPr>
      <w:r>
        <w:rPr>
          <w:sz w:val="16"/>
        </w:rPr>
        <w:t>Supervisar y evaluar los expedientes remitidos por las Delegaciones de Fiscalización para su valoración en Precomité</w:t>
      </w:r>
      <w:r>
        <w:rPr>
          <w:spacing w:val="1"/>
          <w:sz w:val="16"/>
        </w:rPr>
        <w:t> </w:t>
      </w:r>
      <w:r>
        <w:rPr>
          <w:sz w:val="16"/>
        </w:rPr>
        <w:t>de Evaluación de</w:t>
      </w:r>
      <w:r>
        <w:rPr>
          <w:spacing w:val="-42"/>
          <w:sz w:val="16"/>
        </w:rPr>
        <w:t> </w:t>
      </w:r>
      <w:r>
        <w:rPr>
          <w:sz w:val="16"/>
        </w:rPr>
        <w:t>Resultados y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Comité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Evaluación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Resultados.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1" w:hanging="284"/>
        <w:jc w:val="left"/>
        <w:rPr>
          <w:sz w:val="16"/>
        </w:rPr>
      </w:pPr>
      <w:r>
        <w:rPr>
          <w:sz w:val="16"/>
        </w:rPr>
        <w:t>Vigilar,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8"/>
          <w:sz w:val="16"/>
        </w:rPr>
        <w:t> </w:t>
      </w:r>
      <w:r>
        <w:rPr>
          <w:sz w:val="16"/>
        </w:rPr>
        <w:t>través</w:t>
      </w:r>
      <w:r>
        <w:rPr>
          <w:spacing w:val="12"/>
          <w:sz w:val="16"/>
        </w:rPr>
        <w:t> </w:t>
      </w:r>
      <w:r>
        <w:rPr>
          <w:sz w:val="16"/>
        </w:rPr>
        <w:t>del</w:t>
      </w:r>
      <w:r>
        <w:rPr>
          <w:spacing w:val="8"/>
          <w:sz w:val="16"/>
        </w:rPr>
        <w:t> </w:t>
      </w:r>
      <w:r>
        <w:rPr>
          <w:sz w:val="16"/>
        </w:rPr>
        <w:t>Precomité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Evaluación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Resultados,</w:t>
      </w:r>
      <w:r>
        <w:rPr>
          <w:spacing w:val="9"/>
          <w:sz w:val="16"/>
        </w:rPr>
        <w:t> </w:t>
      </w:r>
      <w:r>
        <w:rPr>
          <w:sz w:val="16"/>
        </w:rPr>
        <w:t>que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Delegaciones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Fiscalización</w:t>
      </w:r>
      <w:r>
        <w:rPr>
          <w:spacing w:val="3"/>
          <w:sz w:val="16"/>
        </w:rPr>
        <w:t> </w:t>
      </w:r>
      <w:r>
        <w:rPr>
          <w:sz w:val="16"/>
        </w:rPr>
        <w:t>cumplan</w:t>
      </w:r>
      <w:r>
        <w:rPr>
          <w:spacing w:val="4"/>
          <w:sz w:val="16"/>
        </w:rPr>
        <w:t> </w:t>
      </w:r>
      <w:r>
        <w:rPr>
          <w:sz w:val="16"/>
        </w:rPr>
        <w:t>con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normas,</w:t>
      </w:r>
      <w:r>
        <w:rPr>
          <w:spacing w:val="4"/>
          <w:sz w:val="16"/>
        </w:rPr>
        <w:t> </w:t>
      </w:r>
      <w:r>
        <w:rPr>
          <w:sz w:val="16"/>
        </w:rPr>
        <w:t>políticas,</w:t>
      </w:r>
      <w:r>
        <w:rPr>
          <w:spacing w:val="-41"/>
          <w:sz w:val="16"/>
        </w:rPr>
        <w:t> </w:t>
      </w:r>
      <w:r>
        <w:rPr>
          <w:sz w:val="16"/>
        </w:rPr>
        <w:t>procedimientos y</w:t>
      </w:r>
      <w:r>
        <w:rPr>
          <w:spacing w:val="5"/>
          <w:sz w:val="16"/>
        </w:rPr>
        <w:t> </w:t>
      </w:r>
      <w:r>
        <w:rPr>
          <w:sz w:val="16"/>
        </w:rPr>
        <w:t>disposiciones fiscales</w:t>
      </w:r>
      <w:r>
        <w:rPr>
          <w:spacing w:val="1"/>
          <w:sz w:val="16"/>
        </w:rPr>
        <w:t> </w:t>
      </w:r>
      <w:r>
        <w:rPr>
          <w:sz w:val="16"/>
        </w:rPr>
        <w:t>en los</w:t>
      </w:r>
      <w:r>
        <w:rPr>
          <w:spacing w:val="5"/>
          <w:sz w:val="16"/>
        </w:rPr>
        <w:t> </w:t>
      </w:r>
      <w:r>
        <w:rPr>
          <w:sz w:val="16"/>
        </w:rPr>
        <w:t>asuntos</w:t>
      </w:r>
      <w:r>
        <w:rPr>
          <w:spacing w:val="5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presenten</w:t>
      </w:r>
      <w:r>
        <w:rPr>
          <w:spacing w:val="-3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conclusión.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8" w:val="left" w:leader="none"/>
        </w:tabs>
        <w:spacing w:line="352" w:lineRule="auto" w:before="85" w:after="0"/>
        <w:ind w:left="273" w:right="4827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</w:t>
      </w:r>
      <w:r>
        <w:rPr>
          <w:spacing w:val="-1"/>
          <w:sz w:val="16"/>
        </w:rPr>
        <w:t> </w:t>
      </w:r>
      <w:r>
        <w:rPr>
          <w:sz w:val="16"/>
        </w:rPr>
        <w:t>funciones</w:t>
      </w:r>
      <w:r>
        <w:rPr>
          <w:spacing w:val="-1"/>
          <w:sz w:val="16"/>
        </w:rPr>
        <w:t> </w:t>
      </w:r>
      <w:r>
        <w:rPr>
          <w:sz w:val="16"/>
        </w:rPr>
        <w:t>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20703002040000L</w:t>
        <w:tab/>
        <w:t>DIRECCIÓN DE OPERACIÓN REGIONAL 2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</w:t>
      </w:r>
    </w:p>
    <w:p>
      <w:pPr>
        <w:pStyle w:val="BodyText"/>
        <w:spacing w:before="3"/>
        <w:ind w:left="273" w:right="177" w:firstLine="0"/>
      </w:pPr>
      <w:r>
        <w:rPr/>
        <w:t>Coordinar y evaluar el desarrollo de la función fiscalizadora de las Delegaciones de Fiscalización y Departamento de Impuestos Estatales;</w:t>
      </w:r>
      <w:r>
        <w:rPr>
          <w:spacing w:val="1"/>
        </w:rPr>
        <w:t> </w:t>
      </w:r>
      <w:r>
        <w:rPr/>
        <w:t>vigilando</w:t>
      </w:r>
      <w:r>
        <w:rPr>
          <w:spacing w:val="-4"/>
        </w:rPr>
        <w:t> </w:t>
      </w:r>
      <w:r>
        <w:rPr/>
        <w:t>su</w:t>
      </w:r>
      <w:r>
        <w:rPr>
          <w:spacing w:val="1"/>
        </w:rPr>
        <w:t> </w:t>
      </w:r>
      <w:r>
        <w:rPr/>
        <w:t>evolución,</w:t>
      </w:r>
      <w:r>
        <w:rPr>
          <w:spacing w:val="2"/>
        </w:rPr>
        <w:t> </w:t>
      </w:r>
      <w:r>
        <w:rPr/>
        <w:t>cumplimiento de</w:t>
      </w:r>
      <w:r>
        <w:rPr>
          <w:spacing w:val="1"/>
        </w:rPr>
        <w:t> </w:t>
      </w:r>
      <w:r>
        <w:rPr/>
        <w:t>metas</w:t>
      </w:r>
      <w:r>
        <w:rPr>
          <w:spacing w:val="1"/>
        </w:rPr>
        <w:t> </w:t>
      </w:r>
      <w:r>
        <w:rPr/>
        <w:t>establecidas y</w:t>
      </w:r>
      <w:r>
        <w:rPr>
          <w:spacing w:val="9"/>
        </w:rPr>
        <w:t> </w:t>
      </w:r>
      <w:r>
        <w:rPr/>
        <w:t>su</w:t>
      </w:r>
      <w:r>
        <w:rPr>
          <w:spacing w:val="-3"/>
        </w:rPr>
        <w:t> </w:t>
      </w:r>
      <w:r>
        <w:rPr/>
        <w:t>conclusión.</w:t>
      </w:r>
    </w:p>
    <w:p>
      <w:pPr>
        <w:pStyle w:val="Heading1"/>
        <w:spacing w:before="8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4" w:hanging="284"/>
        <w:jc w:val="left"/>
        <w:rPr>
          <w:sz w:val="16"/>
        </w:rPr>
      </w:pPr>
      <w:r>
        <w:rPr>
          <w:sz w:val="16"/>
        </w:rPr>
        <w:t>Ejercer</w:t>
      </w:r>
      <w:r>
        <w:rPr>
          <w:spacing w:val="11"/>
          <w:sz w:val="16"/>
        </w:rPr>
        <w:t> </w:t>
      </w:r>
      <w:r>
        <w:rPr>
          <w:sz w:val="16"/>
        </w:rPr>
        <w:t>las</w:t>
      </w:r>
      <w:r>
        <w:rPr>
          <w:spacing w:val="13"/>
          <w:sz w:val="16"/>
        </w:rPr>
        <w:t> </w:t>
      </w:r>
      <w:r>
        <w:rPr>
          <w:sz w:val="16"/>
        </w:rPr>
        <w:t>funciones</w:t>
      </w:r>
      <w:r>
        <w:rPr>
          <w:spacing w:val="13"/>
          <w:sz w:val="16"/>
        </w:rPr>
        <w:t> </w:t>
      </w:r>
      <w:r>
        <w:rPr>
          <w:sz w:val="16"/>
        </w:rPr>
        <w:t>derivadas</w:t>
      </w:r>
      <w:r>
        <w:rPr>
          <w:spacing w:val="14"/>
          <w:sz w:val="16"/>
        </w:rPr>
        <w:t> </w:t>
      </w:r>
      <w:r>
        <w:rPr>
          <w:sz w:val="16"/>
        </w:rPr>
        <w:t>del</w:t>
      </w:r>
      <w:r>
        <w:rPr>
          <w:spacing w:val="9"/>
          <w:sz w:val="16"/>
        </w:rPr>
        <w:t> </w:t>
      </w:r>
      <w:r>
        <w:rPr>
          <w:sz w:val="16"/>
        </w:rPr>
        <w:t>Convenio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15"/>
          <w:sz w:val="16"/>
        </w:rPr>
        <w:t> </w:t>
      </w:r>
      <w:r>
        <w:rPr>
          <w:sz w:val="16"/>
        </w:rPr>
        <w:t>Colaboración</w:t>
      </w:r>
      <w:r>
        <w:rPr>
          <w:spacing w:val="14"/>
          <w:sz w:val="16"/>
        </w:rPr>
        <w:t> </w:t>
      </w:r>
      <w:r>
        <w:rPr>
          <w:sz w:val="16"/>
        </w:rPr>
        <w:t>Administrativa</w:t>
      </w:r>
      <w:r>
        <w:rPr>
          <w:spacing w:val="14"/>
          <w:sz w:val="16"/>
        </w:rPr>
        <w:t> </w:t>
      </w:r>
      <w:r>
        <w:rPr>
          <w:sz w:val="16"/>
        </w:rPr>
        <w:t>en</w:t>
      </w:r>
      <w:r>
        <w:rPr>
          <w:spacing w:val="9"/>
          <w:sz w:val="16"/>
        </w:rPr>
        <w:t> </w:t>
      </w:r>
      <w:r>
        <w:rPr>
          <w:sz w:val="16"/>
        </w:rPr>
        <w:t>Materia</w:t>
      </w:r>
      <w:r>
        <w:rPr>
          <w:spacing w:val="10"/>
          <w:sz w:val="16"/>
        </w:rPr>
        <w:t> </w:t>
      </w:r>
      <w:r>
        <w:rPr>
          <w:sz w:val="16"/>
        </w:rPr>
        <w:t>Fiscal</w:t>
      </w:r>
      <w:r>
        <w:rPr>
          <w:spacing w:val="9"/>
          <w:sz w:val="16"/>
        </w:rPr>
        <w:t> </w:t>
      </w:r>
      <w:r>
        <w:rPr>
          <w:sz w:val="16"/>
        </w:rPr>
        <w:t>Federal,</w:t>
      </w:r>
      <w:r>
        <w:rPr>
          <w:spacing w:val="14"/>
          <w:sz w:val="16"/>
        </w:rPr>
        <w:t> </w:t>
      </w:r>
      <w:r>
        <w:rPr>
          <w:sz w:val="16"/>
        </w:rPr>
        <w:t>así</w:t>
      </w:r>
      <w:r>
        <w:rPr>
          <w:spacing w:val="11"/>
          <w:sz w:val="16"/>
        </w:rPr>
        <w:t> </w:t>
      </w:r>
      <w:r>
        <w:rPr>
          <w:sz w:val="16"/>
        </w:rPr>
        <w:t>como</w:t>
      </w:r>
      <w:r>
        <w:rPr>
          <w:spacing w:val="14"/>
          <w:sz w:val="16"/>
        </w:rPr>
        <w:t> </w:t>
      </w:r>
      <w:r>
        <w:rPr>
          <w:sz w:val="16"/>
        </w:rPr>
        <w:t>el</w:t>
      </w:r>
      <w:r>
        <w:rPr>
          <w:spacing w:val="16"/>
          <w:sz w:val="16"/>
        </w:rPr>
        <w:t> </w:t>
      </w:r>
      <w:r>
        <w:rPr>
          <w:sz w:val="16"/>
        </w:rPr>
        <w:t>despacho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15"/>
          <w:sz w:val="16"/>
        </w:rPr>
        <w:t> </w:t>
      </w:r>
      <w:r>
        <w:rPr>
          <w:sz w:val="16"/>
        </w:rPr>
        <w:t>los</w:t>
      </w:r>
      <w:r>
        <w:rPr>
          <w:spacing w:val="-42"/>
          <w:sz w:val="16"/>
        </w:rPr>
        <w:t> </w:t>
      </w:r>
      <w:r>
        <w:rPr>
          <w:sz w:val="16"/>
        </w:rPr>
        <w:t>asuntos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en materia de</w:t>
      </w:r>
      <w:r>
        <w:rPr>
          <w:spacing w:val="-3"/>
          <w:sz w:val="16"/>
        </w:rPr>
        <w:t> </w:t>
      </w:r>
      <w:r>
        <w:rPr>
          <w:sz w:val="16"/>
        </w:rPr>
        <w:t>fiscalización</w:t>
      </w:r>
      <w:r>
        <w:rPr>
          <w:spacing w:val="-4"/>
          <w:sz w:val="16"/>
        </w:rPr>
        <w:t> </w:t>
      </w:r>
      <w:r>
        <w:rPr>
          <w:sz w:val="16"/>
        </w:rPr>
        <w:t>se deriven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leyes,</w:t>
      </w:r>
      <w:r>
        <w:rPr>
          <w:spacing w:val="1"/>
          <w:sz w:val="16"/>
        </w:rPr>
        <w:t> </w:t>
      </w:r>
      <w:r>
        <w:rPr>
          <w:sz w:val="16"/>
        </w:rPr>
        <w:t>reglamentos,</w:t>
      </w:r>
      <w:r>
        <w:rPr>
          <w:spacing w:val="1"/>
          <w:sz w:val="16"/>
        </w:rPr>
        <w:t> </w:t>
      </w:r>
      <w:r>
        <w:rPr>
          <w:sz w:val="16"/>
        </w:rPr>
        <w:t>decretos,</w:t>
      </w:r>
      <w:r>
        <w:rPr>
          <w:spacing w:val="-3"/>
          <w:sz w:val="16"/>
        </w:rPr>
        <w:t> </w:t>
      </w:r>
      <w:r>
        <w:rPr>
          <w:sz w:val="16"/>
        </w:rPr>
        <w:t>acuerdos y</w:t>
      </w:r>
      <w:r>
        <w:rPr>
          <w:spacing w:val="4"/>
          <w:sz w:val="16"/>
        </w:rPr>
        <w:t> </w:t>
      </w:r>
      <w:r>
        <w:rPr>
          <w:sz w:val="16"/>
        </w:rPr>
        <w:t>demás</w:t>
      </w:r>
      <w:r>
        <w:rPr>
          <w:spacing w:val="1"/>
          <w:sz w:val="16"/>
        </w:rPr>
        <w:t> </w:t>
      </w:r>
      <w:r>
        <w:rPr>
          <w:sz w:val="16"/>
        </w:rPr>
        <w:t>disposiciones.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2" w:after="0"/>
        <w:ind w:left="556" w:right="170" w:hanging="284"/>
        <w:jc w:val="left"/>
        <w:rPr>
          <w:sz w:val="16"/>
        </w:rPr>
      </w:pPr>
      <w:r>
        <w:rPr>
          <w:w w:val="95"/>
          <w:sz w:val="16"/>
        </w:rPr>
        <w:t>Emitir</w:t>
      </w:r>
      <w:r>
        <w:rPr>
          <w:spacing w:val="12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5"/>
          <w:w w:val="95"/>
          <w:sz w:val="16"/>
        </w:rPr>
        <w:t> </w:t>
      </w:r>
      <w:r>
        <w:rPr>
          <w:w w:val="95"/>
          <w:sz w:val="16"/>
        </w:rPr>
        <w:t>actualizar</w:t>
      </w:r>
      <w:r>
        <w:rPr>
          <w:spacing w:val="12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10"/>
          <w:w w:val="95"/>
          <w:sz w:val="16"/>
        </w:rPr>
        <w:t> </w:t>
      </w:r>
      <w:r>
        <w:rPr>
          <w:w w:val="95"/>
          <w:sz w:val="16"/>
        </w:rPr>
        <w:t>sistemas</w:t>
      </w:r>
      <w:r>
        <w:rPr>
          <w:spacing w:val="10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5"/>
          <w:w w:val="95"/>
          <w:sz w:val="16"/>
        </w:rPr>
        <w:t> </w:t>
      </w:r>
      <w:r>
        <w:rPr>
          <w:w w:val="95"/>
          <w:sz w:val="16"/>
        </w:rPr>
        <w:t>procedimientos</w:t>
      </w:r>
      <w:r>
        <w:rPr>
          <w:spacing w:val="15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1"/>
          <w:w w:val="95"/>
          <w:sz w:val="16"/>
        </w:rPr>
        <w:t> </w:t>
      </w:r>
      <w:r>
        <w:rPr>
          <w:w w:val="95"/>
          <w:sz w:val="16"/>
        </w:rPr>
        <w:t>fiscalización</w:t>
      </w:r>
      <w:r>
        <w:rPr>
          <w:spacing w:val="11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5"/>
          <w:w w:val="95"/>
          <w:sz w:val="16"/>
        </w:rPr>
        <w:t> </w:t>
      </w:r>
      <w:r>
        <w:rPr>
          <w:w w:val="95"/>
          <w:sz w:val="16"/>
        </w:rPr>
        <w:t>coadyuven</w:t>
      </w:r>
      <w:r>
        <w:rPr>
          <w:spacing w:val="50"/>
          <w:sz w:val="16"/>
        </w:rPr>
        <w:t> </w:t>
      </w:r>
      <w:r>
        <w:rPr>
          <w:w w:val="95"/>
          <w:sz w:val="16"/>
        </w:rPr>
        <w:t>a</w:t>
      </w:r>
      <w:r>
        <w:rPr>
          <w:spacing w:val="50"/>
          <w:sz w:val="16"/>
        </w:rPr>
        <w:t> </w:t>
      </w:r>
      <w:r>
        <w:rPr>
          <w:w w:val="95"/>
          <w:sz w:val="16"/>
        </w:rPr>
        <w:t>fortalecer</w:t>
      </w:r>
      <w:r>
        <w:rPr>
          <w:spacing w:val="52"/>
          <w:sz w:val="16"/>
        </w:rPr>
        <w:t> </w:t>
      </w:r>
      <w:r>
        <w:rPr>
          <w:w w:val="95"/>
          <w:sz w:val="16"/>
        </w:rPr>
        <w:t>la</w:t>
      </w:r>
      <w:r>
        <w:rPr>
          <w:spacing w:val="50"/>
          <w:sz w:val="16"/>
        </w:rPr>
        <w:t> </w:t>
      </w:r>
      <w:r>
        <w:rPr>
          <w:w w:val="95"/>
          <w:sz w:val="16"/>
        </w:rPr>
        <w:t>actividad</w:t>
      </w:r>
      <w:r>
        <w:rPr>
          <w:spacing w:val="45"/>
          <w:sz w:val="16"/>
        </w:rPr>
        <w:t> </w:t>
      </w:r>
      <w:r>
        <w:rPr>
          <w:w w:val="95"/>
          <w:sz w:val="16"/>
        </w:rPr>
        <w:t>tr</w:t>
      </w:r>
      <w:r>
        <w:rPr>
          <w:spacing w:val="-24"/>
          <w:w w:val="95"/>
          <w:sz w:val="16"/>
        </w:rPr>
        <w:t> </w:t>
      </w:r>
      <w:r>
        <w:rPr>
          <w:w w:val="95"/>
          <w:sz w:val="16"/>
        </w:rPr>
        <w:t>ibutaria</w:t>
      </w:r>
      <w:r>
        <w:rPr>
          <w:spacing w:val="50"/>
          <w:sz w:val="16"/>
        </w:rPr>
        <w:t> </w:t>
      </w:r>
      <w:r>
        <w:rPr>
          <w:w w:val="95"/>
          <w:sz w:val="16"/>
        </w:rPr>
        <w:t>de</w:t>
      </w:r>
      <w:r>
        <w:rPr>
          <w:spacing w:val="44"/>
          <w:sz w:val="16"/>
        </w:rPr>
        <w:t> </w:t>
      </w:r>
      <w:r>
        <w:rPr>
          <w:w w:val="95"/>
          <w:sz w:val="16"/>
        </w:rPr>
        <w:t>la</w:t>
      </w:r>
      <w:r>
        <w:rPr>
          <w:spacing w:val="52"/>
          <w:sz w:val="16"/>
        </w:rPr>
        <w:t> </w:t>
      </w:r>
      <w:r>
        <w:rPr>
          <w:w w:val="95"/>
          <w:sz w:val="16"/>
        </w:rPr>
        <w:t>hacienda</w:t>
      </w:r>
      <w:r>
        <w:rPr>
          <w:spacing w:val="1"/>
          <w:w w:val="95"/>
          <w:sz w:val="16"/>
        </w:rPr>
        <w:t> </w:t>
      </w:r>
      <w:r>
        <w:rPr>
          <w:sz w:val="16"/>
        </w:rPr>
        <w:t>pública</w:t>
      </w:r>
      <w:r>
        <w:rPr>
          <w:spacing w:val="-4"/>
          <w:sz w:val="16"/>
        </w:rPr>
        <w:t> </w:t>
      </w:r>
      <w:r>
        <w:rPr>
          <w:sz w:val="16"/>
        </w:rPr>
        <w:t>estatal.</w:t>
      </w:r>
    </w:p>
    <w:p>
      <w:pPr>
        <w:spacing w:after="0" w:line="237" w:lineRule="auto"/>
        <w:jc w:val="left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10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77" w:hanging="284"/>
        <w:jc w:val="both"/>
        <w:rPr>
          <w:sz w:val="16"/>
        </w:rPr>
      </w:pPr>
      <w:r>
        <w:rPr>
          <w:sz w:val="16"/>
        </w:rPr>
        <w:t>Supervisar que las unidades administrativas bajo su adscripción funcionen de acuerdo con las políticas, procedimientos y programas</w:t>
      </w:r>
      <w:r>
        <w:rPr>
          <w:spacing w:val="1"/>
          <w:sz w:val="16"/>
        </w:rPr>
        <w:t> </w:t>
      </w:r>
      <w:r>
        <w:rPr>
          <w:sz w:val="16"/>
        </w:rPr>
        <w:t>establecidos 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7" w:after="0"/>
        <w:ind w:left="556" w:right="179" w:hanging="284"/>
        <w:jc w:val="both"/>
        <w:rPr>
          <w:sz w:val="16"/>
        </w:rPr>
      </w:pPr>
      <w:r>
        <w:rPr>
          <w:sz w:val="16"/>
        </w:rPr>
        <w:t>Establecer métodos y procedimientos de revisión que coadyuven a mantener el control sobre los actos de fiscalización en proceso en</w:t>
      </w:r>
      <w:r>
        <w:rPr>
          <w:spacing w:val="1"/>
          <w:sz w:val="16"/>
        </w:rPr>
        <w:t> </w:t>
      </w:r>
      <w:r>
        <w:rPr>
          <w:sz w:val="16"/>
        </w:rPr>
        <w:t>cada una de las etapas, así como vigilar</w:t>
      </w:r>
      <w:r>
        <w:rPr>
          <w:spacing w:val="1"/>
          <w:sz w:val="16"/>
        </w:rPr>
        <w:t> </w:t>
      </w:r>
      <w:r>
        <w:rPr>
          <w:sz w:val="16"/>
        </w:rPr>
        <w:t>el cumplimiento del programa federal y estatal, a efecto de detectar y evitar posibles</w:t>
      </w:r>
      <w:r>
        <w:rPr>
          <w:spacing w:val="1"/>
          <w:sz w:val="16"/>
        </w:rPr>
        <w:t> </w:t>
      </w:r>
      <w:r>
        <w:rPr>
          <w:sz w:val="16"/>
        </w:rPr>
        <w:t>desviaciones.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7" w:after="0"/>
        <w:ind w:left="556" w:right="181" w:hanging="284"/>
        <w:jc w:val="both"/>
        <w:rPr>
          <w:sz w:val="16"/>
        </w:rPr>
      </w:pPr>
      <w:r>
        <w:rPr>
          <w:sz w:val="16"/>
        </w:rPr>
        <w:t>Coordinar, supervisar y evaluar que las actividades y resultados de las unidades administrativas adscritas a la Dirección de Operación</w:t>
      </w:r>
      <w:r>
        <w:rPr>
          <w:spacing w:val="1"/>
          <w:sz w:val="16"/>
        </w:rPr>
        <w:t> </w:t>
      </w:r>
      <w:r>
        <w:rPr>
          <w:sz w:val="16"/>
        </w:rPr>
        <w:t>Regional</w:t>
      </w:r>
      <w:r>
        <w:rPr>
          <w:spacing w:val="-4"/>
          <w:sz w:val="16"/>
        </w:rPr>
        <w:t> 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sz w:val="16"/>
        </w:rPr>
        <w:t>se apeguen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las normas,</w:t>
      </w:r>
      <w:r>
        <w:rPr>
          <w:spacing w:val="2"/>
          <w:sz w:val="16"/>
        </w:rPr>
        <w:t> </w:t>
      </w:r>
      <w:r>
        <w:rPr>
          <w:sz w:val="16"/>
        </w:rPr>
        <w:t>políticas,</w:t>
      </w:r>
      <w:r>
        <w:rPr>
          <w:spacing w:val="-3"/>
          <w:sz w:val="16"/>
        </w:rPr>
        <w:t> </w:t>
      </w:r>
      <w:r>
        <w:rPr>
          <w:sz w:val="16"/>
        </w:rPr>
        <w:t>sistemas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procedimientos establecidos.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3" w:after="0"/>
        <w:ind w:left="556" w:right="177" w:hanging="284"/>
        <w:jc w:val="both"/>
        <w:rPr>
          <w:sz w:val="16"/>
        </w:rPr>
      </w:pPr>
      <w:r>
        <w:rPr>
          <w:sz w:val="16"/>
        </w:rPr>
        <w:t>Vigilar la correcta aplicación de políticas y procedimientos a requerir a las y los contribuyentes, los datos, documentos e informes que</w:t>
      </w:r>
      <w:r>
        <w:rPr>
          <w:spacing w:val="1"/>
          <w:sz w:val="16"/>
        </w:rPr>
        <w:t> </w:t>
      </w:r>
      <w:r>
        <w:rPr>
          <w:sz w:val="16"/>
        </w:rPr>
        <w:t>permitan</w:t>
      </w:r>
      <w:r>
        <w:rPr>
          <w:spacing w:val="-4"/>
          <w:sz w:val="16"/>
        </w:rPr>
        <w:t> </w:t>
      </w:r>
      <w:r>
        <w:rPr>
          <w:sz w:val="16"/>
        </w:rPr>
        <w:t>comprobar</w:t>
      </w:r>
      <w:r>
        <w:rPr>
          <w:spacing w:val="-2"/>
          <w:sz w:val="16"/>
        </w:rPr>
        <w:t> </w:t>
      </w:r>
      <w:r>
        <w:rPr>
          <w:sz w:val="16"/>
        </w:rPr>
        <w:t>y verificar</w:t>
      </w:r>
      <w:r>
        <w:rPr>
          <w:spacing w:val="3"/>
          <w:sz w:val="16"/>
        </w:rPr>
        <w:t> </w:t>
      </w:r>
      <w:r>
        <w:rPr>
          <w:sz w:val="16"/>
        </w:rPr>
        <w:t>el adecuado</w:t>
      </w:r>
      <w:r>
        <w:rPr>
          <w:spacing w:val="-3"/>
          <w:sz w:val="16"/>
        </w:rPr>
        <w:t> </w:t>
      </w:r>
      <w:r>
        <w:rPr>
          <w:sz w:val="16"/>
        </w:rPr>
        <w:t>cumplimiento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disposiciones</w:t>
      </w:r>
      <w:r>
        <w:rPr>
          <w:spacing w:val="1"/>
          <w:sz w:val="16"/>
        </w:rPr>
        <w:t> </w:t>
      </w:r>
      <w:r>
        <w:rPr>
          <w:sz w:val="16"/>
        </w:rPr>
        <w:t>fiscales</w:t>
      </w:r>
      <w:r>
        <w:rPr>
          <w:spacing w:val="1"/>
          <w:sz w:val="16"/>
        </w:rPr>
        <w:t> </w:t>
      </w:r>
      <w:r>
        <w:rPr>
          <w:sz w:val="16"/>
        </w:rPr>
        <w:t>aplicables.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9" w:after="0"/>
        <w:ind w:left="556" w:right="177" w:hanging="284"/>
        <w:jc w:val="both"/>
        <w:rPr>
          <w:sz w:val="16"/>
        </w:rPr>
      </w:pPr>
      <w:r>
        <w:rPr>
          <w:sz w:val="16"/>
        </w:rPr>
        <w:t>Vigilar el desarrollo de los programas a efecto de determinar las contribuciones</w:t>
      </w:r>
      <w:r>
        <w:rPr>
          <w:spacing w:val="1"/>
          <w:sz w:val="16"/>
        </w:rPr>
        <w:t> </w:t>
      </w:r>
      <w:r>
        <w:rPr>
          <w:sz w:val="16"/>
        </w:rPr>
        <w:t>omitidas y sus accesorios a cargo de las y los</w:t>
      </w:r>
      <w:r>
        <w:rPr>
          <w:spacing w:val="1"/>
          <w:sz w:val="16"/>
        </w:rPr>
        <w:t> </w:t>
      </w:r>
      <w:r>
        <w:rPr>
          <w:sz w:val="16"/>
        </w:rPr>
        <w:t>contribuyentes,</w:t>
      </w:r>
      <w:r>
        <w:rPr>
          <w:spacing w:val="-3"/>
          <w:sz w:val="16"/>
        </w:rPr>
        <w:t> </w:t>
      </w:r>
      <w:r>
        <w:rPr>
          <w:sz w:val="16"/>
        </w:rPr>
        <w:t>responsables</w:t>
      </w:r>
      <w:r>
        <w:rPr>
          <w:spacing w:val="1"/>
          <w:sz w:val="16"/>
        </w:rPr>
        <w:t> </w:t>
      </w:r>
      <w:r>
        <w:rPr>
          <w:sz w:val="16"/>
        </w:rPr>
        <w:t>solidarios y</w:t>
      </w:r>
      <w:r>
        <w:rPr>
          <w:spacing w:val="1"/>
          <w:sz w:val="16"/>
        </w:rPr>
        <w:t> </w:t>
      </w:r>
      <w:r>
        <w:rPr>
          <w:sz w:val="16"/>
        </w:rPr>
        <w:t>demás</w:t>
      </w:r>
      <w:r>
        <w:rPr>
          <w:spacing w:val="4"/>
          <w:sz w:val="16"/>
        </w:rPr>
        <w:t> </w:t>
      </w:r>
      <w:r>
        <w:rPr>
          <w:sz w:val="16"/>
        </w:rPr>
        <w:t>obligados,</w:t>
      </w:r>
      <w:r>
        <w:rPr>
          <w:spacing w:val="2"/>
          <w:sz w:val="16"/>
        </w:rPr>
        <w:t> </w:t>
      </w:r>
      <w:r>
        <w:rPr>
          <w:sz w:val="16"/>
        </w:rPr>
        <w:t>en términos</w:t>
      </w:r>
      <w:r>
        <w:rPr>
          <w:spacing w:val="5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ley.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3" w:after="0"/>
        <w:ind w:left="556" w:right="174" w:hanging="284"/>
        <w:jc w:val="both"/>
        <w:rPr>
          <w:sz w:val="16"/>
        </w:rPr>
      </w:pPr>
      <w:r>
        <w:rPr>
          <w:sz w:val="16"/>
        </w:rPr>
        <w:t>Participar en reuniones del Grupo de Trabajo de Programación y dar a conocer el avance mensual del Programa Operativo Anual y los</w:t>
      </w:r>
      <w:r>
        <w:rPr>
          <w:spacing w:val="1"/>
          <w:sz w:val="16"/>
        </w:rPr>
        <w:t> </w:t>
      </w:r>
      <w:r>
        <w:rPr>
          <w:sz w:val="16"/>
        </w:rPr>
        <w:t>Resultados</w:t>
      </w:r>
      <w:r>
        <w:rPr>
          <w:spacing w:val="1"/>
          <w:sz w:val="16"/>
        </w:rPr>
        <w:t> </w:t>
      </w:r>
      <w:r>
        <w:rPr>
          <w:sz w:val="16"/>
        </w:rPr>
        <w:t>Obtenidos</w:t>
      </w:r>
      <w:r>
        <w:rPr>
          <w:spacing w:val="5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las Delegaciones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6" w:after="0"/>
        <w:ind w:left="556" w:right="176" w:hanging="284"/>
        <w:jc w:val="both"/>
        <w:rPr>
          <w:sz w:val="16"/>
        </w:rPr>
      </w:pPr>
      <w:r>
        <w:rPr>
          <w:sz w:val="16"/>
        </w:rPr>
        <w:t>Participar en los Comités de Seguimiento y Evaluación de Resultados, a efecto de llevar a cabo la aprobación de los procedimientos</w:t>
      </w:r>
      <w:r>
        <w:rPr>
          <w:spacing w:val="1"/>
          <w:sz w:val="16"/>
        </w:rPr>
        <w:t> </w:t>
      </w:r>
      <w:r>
        <w:rPr>
          <w:sz w:val="16"/>
        </w:rPr>
        <w:t>aplicados en las revisiones, así como presentar al mismo los resultados de las revisiones para su autorización y/o, en su caso, su</w:t>
      </w:r>
      <w:r>
        <w:rPr>
          <w:spacing w:val="1"/>
          <w:sz w:val="16"/>
        </w:rPr>
        <w:t> </w:t>
      </w:r>
      <w:r>
        <w:rPr>
          <w:sz w:val="16"/>
        </w:rPr>
        <w:t>conclusión, revocación, de órdenes de revisión; asimismo, acordar, tramitar la transferencia de expedientes a otras autoridades fiscales,</w:t>
      </w:r>
      <w:r>
        <w:rPr>
          <w:spacing w:val="-42"/>
          <w:sz w:val="16"/>
        </w:rPr>
        <w:t> </w:t>
      </w:r>
      <w:r>
        <w:rPr>
          <w:sz w:val="16"/>
        </w:rPr>
        <w:t>cuando las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contribuyentes</w:t>
      </w:r>
      <w:r>
        <w:rPr>
          <w:spacing w:val="1"/>
          <w:sz w:val="16"/>
        </w:rPr>
        <w:t> </w:t>
      </w:r>
      <w:r>
        <w:rPr>
          <w:sz w:val="16"/>
        </w:rPr>
        <w:t>cambian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domicilio</w:t>
      </w:r>
      <w:r>
        <w:rPr>
          <w:spacing w:val="1"/>
          <w:sz w:val="16"/>
        </w:rPr>
        <w:t> </w:t>
      </w:r>
      <w:r>
        <w:rPr>
          <w:sz w:val="16"/>
        </w:rPr>
        <w:t>fiscal.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1" w:after="0"/>
        <w:ind w:left="556" w:right="170" w:hanging="284"/>
        <w:jc w:val="both"/>
        <w:rPr>
          <w:sz w:val="16"/>
        </w:rPr>
      </w:pPr>
      <w:r>
        <w:rPr>
          <w:sz w:val="16"/>
        </w:rPr>
        <w:t>Participar</w:t>
      </w:r>
      <w:r>
        <w:rPr>
          <w:spacing w:val="12"/>
          <w:sz w:val="16"/>
        </w:rPr>
        <w:t> </w:t>
      </w:r>
      <w:r>
        <w:rPr>
          <w:sz w:val="16"/>
        </w:rPr>
        <w:t>en</w:t>
      </w:r>
      <w:r>
        <w:rPr>
          <w:spacing w:val="10"/>
          <w:sz w:val="16"/>
        </w:rPr>
        <w:t> </w:t>
      </w:r>
      <w:r>
        <w:rPr>
          <w:sz w:val="16"/>
        </w:rPr>
        <w:t>los</w:t>
      </w:r>
      <w:r>
        <w:rPr>
          <w:spacing w:val="14"/>
          <w:sz w:val="16"/>
        </w:rPr>
        <w:t> </w:t>
      </w:r>
      <w:r>
        <w:rPr>
          <w:sz w:val="16"/>
        </w:rPr>
        <w:t>Comités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0"/>
          <w:sz w:val="16"/>
        </w:rPr>
        <w:t> </w:t>
      </w:r>
      <w:r>
        <w:rPr>
          <w:sz w:val="16"/>
        </w:rPr>
        <w:t>Seguimiento</w:t>
      </w:r>
      <w:r>
        <w:rPr>
          <w:spacing w:val="5"/>
          <w:sz w:val="16"/>
        </w:rPr>
        <w:t> </w:t>
      </w:r>
      <w:r>
        <w:rPr>
          <w:sz w:val="16"/>
        </w:rPr>
        <w:t>y</w:t>
      </w:r>
      <w:r>
        <w:rPr>
          <w:spacing w:val="14"/>
          <w:sz w:val="16"/>
        </w:rPr>
        <w:t> </w:t>
      </w:r>
      <w:r>
        <w:rPr>
          <w:sz w:val="16"/>
        </w:rPr>
        <w:t>Evaluación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Resultados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10"/>
          <w:sz w:val="16"/>
        </w:rPr>
        <w:t> </w:t>
      </w:r>
      <w:r>
        <w:rPr>
          <w:sz w:val="16"/>
        </w:rPr>
        <w:t>las</w:t>
      </w:r>
      <w:r>
        <w:rPr>
          <w:spacing w:val="8"/>
          <w:sz w:val="16"/>
        </w:rPr>
        <w:t> </w:t>
      </w:r>
      <w:r>
        <w:rPr>
          <w:sz w:val="16"/>
        </w:rPr>
        <w:t>revisiones</w:t>
      </w:r>
      <w:r>
        <w:rPr>
          <w:spacing w:val="14"/>
          <w:sz w:val="16"/>
        </w:rPr>
        <w:t> </w:t>
      </w:r>
      <w:r>
        <w:rPr>
          <w:sz w:val="16"/>
        </w:rPr>
        <w:t>sujetas</w:t>
      </w:r>
      <w:r>
        <w:rPr>
          <w:spacing w:val="14"/>
          <w:sz w:val="16"/>
        </w:rPr>
        <w:t> </w:t>
      </w:r>
      <w:r>
        <w:rPr>
          <w:sz w:val="16"/>
        </w:rPr>
        <w:t>a</w:t>
      </w:r>
      <w:r>
        <w:rPr>
          <w:spacing w:val="10"/>
          <w:sz w:val="16"/>
        </w:rPr>
        <w:t> </w:t>
      </w:r>
      <w:r>
        <w:rPr>
          <w:sz w:val="16"/>
        </w:rPr>
        <w:t>Acuerdos</w:t>
      </w:r>
      <w:r>
        <w:rPr>
          <w:spacing w:val="8"/>
          <w:sz w:val="16"/>
        </w:rPr>
        <w:t> </w:t>
      </w:r>
      <w:r>
        <w:rPr>
          <w:sz w:val="16"/>
        </w:rPr>
        <w:t>Conclusivos,</w:t>
      </w:r>
      <w:r>
        <w:rPr>
          <w:spacing w:val="10"/>
          <w:sz w:val="16"/>
        </w:rPr>
        <w:t> </w:t>
      </w:r>
      <w:r>
        <w:rPr>
          <w:sz w:val="16"/>
        </w:rPr>
        <w:t>así</w:t>
      </w:r>
      <w:r>
        <w:rPr>
          <w:spacing w:val="10"/>
          <w:sz w:val="16"/>
        </w:rPr>
        <w:t> </w:t>
      </w:r>
      <w:r>
        <w:rPr>
          <w:sz w:val="16"/>
        </w:rPr>
        <w:t>como</w:t>
      </w:r>
      <w:r>
        <w:rPr>
          <w:spacing w:val="15"/>
          <w:sz w:val="16"/>
        </w:rPr>
        <w:t> </w:t>
      </w:r>
      <w:r>
        <w:rPr>
          <w:sz w:val="16"/>
        </w:rPr>
        <w:t>en</w:t>
      </w:r>
      <w:r>
        <w:rPr>
          <w:spacing w:val="-43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mesas</w:t>
      </w:r>
      <w:r>
        <w:rPr>
          <w:spacing w:val="4"/>
          <w:sz w:val="16"/>
        </w:rPr>
        <w:t> </w:t>
      </w:r>
      <w:r>
        <w:rPr>
          <w:sz w:val="16"/>
        </w:rPr>
        <w:t>de trabajo</w:t>
      </w:r>
      <w:r>
        <w:rPr>
          <w:spacing w:val="-3"/>
          <w:sz w:val="16"/>
        </w:rPr>
        <w:t> </w:t>
      </w:r>
      <w:r>
        <w:rPr>
          <w:sz w:val="16"/>
        </w:rPr>
        <w:t>celebradas con</w:t>
      </w:r>
      <w:r>
        <w:rPr>
          <w:spacing w:val="-4"/>
          <w:sz w:val="16"/>
        </w:rPr>
        <w:t> </w:t>
      </w:r>
      <w:r>
        <w:rPr>
          <w:sz w:val="16"/>
        </w:rPr>
        <w:t>las y los contribuyentes y la</w:t>
      </w:r>
      <w:r>
        <w:rPr>
          <w:spacing w:val="-4"/>
          <w:sz w:val="16"/>
        </w:rPr>
        <w:t> </w:t>
      </w:r>
      <w:r>
        <w:rPr>
          <w:sz w:val="16"/>
        </w:rPr>
        <w:t>Procuraduría de la Defensa del Contribuyente.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7" w:after="0"/>
        <w:ind w:left="556" w:right="174" w:hanging="284"/>
        <w:jc w:val="both"/>
        <w:rPr>
          <w:sz w:val="16"/>
        </w:rPr>
      </w:pPr>
      <w:r>
        <w:rPr>
          <w:sz w:val="16"/>
        </w:rPr>
        <w:t>Supervisar</w:t>
      </w:r>
      <w:r>
        <w:rPr>
          <w:spacing w:val="1"/>
          <w:sz w:val="16"/>
        </w:rPr>
        <w:t> </w:t>
      </w:r>
      <w:r>
        <w:rPr>
          <w:sz w:val="16"/>
        </w:rPr>
        <w:t>que de los actos de fiscalización a los estados financieros de las y de los contribuyentes que</w:t>
      </w:r>
      <w:r>
        <w:rPr>
          <w:spacing w:val="44"/>
          <w:sz w:val="16"/>
        </w:rPr>
        <w:t> </w:t>
      </w:r>
      <w:r>
        <w:rPr>
          <w:sz w:val="16"/>
        </w:rPr>
        <w:t>presentan irregularidades en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dictámenes formulados</w:t>
      </w:r>
      <w:r>
        <w:rPr>
          <w:spacing w:val="-1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contadoras y</w:t>
      </w:r>
      <w:r>
        <w:rPr>
          <w:spacing w:val="-1"/>
          <w:sz w:val="16"/>
        </w:rPr>
        <w:t> </w:t>
      </w:r>
      <w:r>
        <w:rPr>
          <w:sz w:val="16"/>
        </w:rPr>
        <w:t>los contadores</w:t>
      </w:r>
      <w:r>
        <w:rPr>
          <w:spacing w:val="3"/>
          <w:sz w:val="16"/>
        </w:rPr>
        <w:t> </w:t>
      </w:r>
      <w:r>
        <w:rPr>
          <w:sz w:val="16"/>
        </w:rPr>
        <w:t>públicos inscritos se</w:t>
      </w:r>
      <w:r>
        <w:rPr>
          <w:spacing w:val="-1"/>
          <w:sz w:val="16"/>
        </w:rPr>
        <w:t> </w:t>
      </w:r>
      <w:r>
        <w:rPr>
          <w:sz w:val="16"/>
        </w:rPr>
        <w:t>envíen a</w:t>
      </w:r>
      <w:r>
        <w:rPr>
          <w:spacing w:val="-1"/>
          <w:sz w:val="16"/>
        </w:rPr>
        <w:t> </w:t>
      </w:r>
      <w:r>
        <w:rPr>
          <w:sz w:val="16"/>
        </w:rPr>
        <w:t>la autoridad competente.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2" w:after="0"/>
        <w:ind w:left="556" w:right="183" w:hanging="284"/>
        <w:jc w:val="both"/>
        <w:rPr>
          <w:sz w:val="16"/>
        </w:rPr>
      </w:pPr>
      <w:r>
        <w:rPr>
          <w:sz w:val="16"/>
        </w:rPr>
        <w:t>Atender a las y a los contribuyentes cuando éstos lo solicitan, a efecto de tratar asuntos relacionados con sus revisiones ya sean de</w:t>
      </w:r>
      <w:r>
        <w:rPr>
          <w:spacing w:val="1"/>
          <w:sz w:val="16"/>
        </w:rPr>
        <w:t> </w:t>
      </w:r>
      <w:r>
        <w:rPr>
          <w:sz w:val="16"/>
        </w:rPr>
        <w:t>visitas domiciliarias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-3"/>
          <w:sz w:val="16"/>
        </w:rPr>
        <w:t> </w:t>
      </w:r>
      <w:r>
        <w:rPr>
          <w:sz w:val="16"/>
        </w:rPr>
        <w:t>revisión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gabinete.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8" w:after="0"/>
        <w:ind w:left="556" w:right="173" w:hanging="284"/>
        <w:jc w:val="both"/>
        <w:rPr>
          <w:sz w:val="16"/>
        </w:rPr>
      </w:pPr>
      <w:r>
        <w:rPr>
          <w:sz w:val="16"/>
        </w:rPr>
        <w:t>Coordinar la realización de los dictámenes, opiniones, estudios, informes y demás documentos que le sean solicitados, de conformidad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normatividad</w:t>
      </w:r>
      <w:r>
        <w:rPr>
          <w:spacing w:val="-3"/>
          <w:sz w:val="16"/>
        </w:rPr>
        <w:t> </w:t>
      </w:r>
      <w:r>
        <w:rPr>
          <w:sz w:val="16"/>
        </w:rPr>
        <w:t>vigente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5" w:after="0"/>
        <w:ind w:left="556" w:right="0" w:hanging="284"/>
        <w:jc w:val="both"/>
        <w:rPr>
          <w:sz w:val="16"/>
        </w:rPr>
      </w:pPr>
      <w:r>
        <w:rPr>
          <w:sz w:val="16"/>
        </w:rPr>
        <w:t>Expedir</w:t>
      </w:r>
      <w:r>
        <w:rPr>
          <w:spacing w:val="-4"/>
          <w:sz w:val="16"/>
        </w:rPr>
        <w:t> </w:t>
      </w:r>
      <w:r>
        <w:rPr>
          <w:sz w:val="16"/>
        </w:rPr>
        <w:t>constancias</w:t>
      </w:r>
      <w:r>
        <w:rPr>
          <w:spacing w:val="-1"/>
          <w:sz w:val="16"/>
        </w:rPr>
        <w:t> </w:t>
      </w:r>
      <w:r>
        <w:rPr>
          <w:sz w:val="16"/>
        </w:rPr>
        <w:t>o</w:t>
      </w:r>
      <w:r>
        <w:rPr>
          <w:spacing w:val="-5"/>
          <w:sz w:val="16"/>
        </w:rPr>
        <w:t> </w:t>
      </w:r>
      <w:r>
        <w:rPr>
          <w:sz w:val="16"/>
        </w:rPr>
        <w:t>certificar</w:t>
      </w:r>
      <w:r>
        <w:rPr>
          <w:spacing w:val="1"/>
          <w:sz w:val="16"/>
        </w:rPr>
        <w:t> </w:t>
      </w:r>
      <w:r>
        <w:rPr>
          <w:sz w:val="16"/>
        </w:rPr>
        <w:t>documentos</w:t>
      </w:r>
      <w:r>
        <w:rPr>
          <w:spacing w:val="3"/>
          <w:sz w:val="16"/>
        </w:rPr>
        <w:t> </w:t>
      </w:r>
      <w:r>
        <w:rPr>
          <w:sz w:val="16"/>
        </w:rPr>
        <w:t>existentes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archivos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Dirección</w:t>
      </w:r>
      <w:r>
        <w:rPr>
          <w:spacing w:val="-5"/>
          <w:sz w:val="16"/>
        </w:rPr>
        <w:t> </w:t>
      </w:r>
      <w:r>
        <w:rPr>
          <w:sz w:val="16"/>
        </w:rPr>
        <w:t>General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9" w:after="0"/>
        <w:ind w:left="556" w:right="177" w:hanging="284"/>
        <w:jc w:val="both"/>
        <w:rPr>
          <w:sz w:val="16"/>
        </w:rPr>
      </w:pPr>
      <w:r>
        <w:rPr>
          <w:sz w:val="16"/>
        </w:rPr>
        <w:t>Solicitar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dependencias,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auxiliares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particulares,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información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considere</w:t>
      </w:r>
      <w:r>
        <w:rPr>
          <w:spacing w:val="1"/>
          <w:sz w:val="16"/>
        </w:rPr>
        <w:t> </w:t>
      </w:r>
      <w:r>
        <w:rPr>
          <w:sz w:val="16"/>
        </w:rPr>
        <w:t>necesaria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garantizar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cumplimiento de</w:t>
      </w:r>
      <w:r>
        <w:rPr>
          <w:spacing w:val="-3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funciones.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2" w:after="0"/>
        <w:ind w:left="556" w:right="187" w:hanging="284"/>
        <w:jc w:val="both"/>
        <w:rPr>
          <w:sz w:val="16"/>
        </w:rPr>
      </w:pPr>
      <w:r>
        <w:rPr>
          <w:sz w:val="16"/>
        </w:rPr>
        <w:t>Someter a consideración del superior jerárquico, la actualización de programas, políticas, procedimientos y estrategias susceptibles de</w:t>
      </w:r>
      <w:r>
        <w:rPr>
          <w:spacing w:val="1"/>
          <w:sz w:val="16"/>
        </w:rPr>
        <w:t> </w:t>
      </w:r>
      <w:r>
        <w:rPr>
          <w:sz w:val="16"/>
        </w:rPr>
        <w:t>ser</w:t>
      </w:r>
      <w:r>
        <w:rPr>
          <w:spacing w:val="-3"/>
          <w:sz w:val="16"/>
        </w:rPr>
        <w:t> </w:t>
      </w:r>
      <w:r>
        <w:rPr>
          <w:sz w:val="16"/>
        </w:rPr>
        <w:t>desarrolladas</w:t>
      </w:r>
      <w:r>
        <w:rPr>
          <w:spacing w:val="-1"/>
          <w:sz w:val="16"/>
        </w:rPr>
        <w:t> </w:t>
      </w:r>
      <w:r>
        <w:rPr>
          <w:sz w:val="16"/>
        </w:rPr>
        <w:t>para mejorar</w:t>
      </w:r>
      <w:r>
        <w:rPr>
          <w:spacing w:val="2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desempeño de</w:t>
      </w:r>
      <w:r>
        <w:rPr>
          <w:spacing w:val="-4"/>
          <w:sz w:val="16"/>
        </w:rPr>
        <w:t> </w:t>
      </w:r>
      <w:r>
        <w:rPr>
          <w:sz w:val="16"/>
        </w:rPr>
        <w:t>las funciones encomendadas a las Direcciones de</w:t>
      </w:r>
      <w:r>
        <w:rPr>
          <w:spacing w:val="-4"/>
          <w:sz w:val="16"/>
        </w:rPr>
        <w:t> </w:t>
      </w:r>
      <w:r>
        <w:rPr>
          <w:sz w:val="16"/>
        </w:rPr>
        <w:t>Operación</w:t>
      </w:r>
      <w:r>
        <w:rPr>
          <w:spacing w:val="-4"/>
          <w:sz w:val="16"/>
        </w:rPr>
        <w:t> </w:t>
      </w:r>
      <w:r>
        <w:rPr>
          <w:sz w:val="16"/>
        </w:rPr>
        <w:t>Regional.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9" w:after="0"/>
        <w:ind w:left="556" w:right="181" w:hanging="284"/>
        <w:jc w:val="both"/>
        <w:rPr>
          <w:sz w:val="16"/>
        </w:rPr>
      </w:pPr>
      <w:r>
        <w:rPr>
          <w:sz w:val="16"/>
        </w:rPr>
        <w:t>Revisar y aprobar los documentos generados en el ejercicio de sus funciones, cuya firma no corresponda a la o al Subsecretario o</w:t>
      </w:r>
      <w:r>
        <w:rPr>
          <w:spacing w:val="1"/>
          <w:sz w:val="16"/>
        </w:rPr>
        <w:t> </w:t>
      </w:r>
      <w:r>
        <w:rPr>
          <w:sz w:val="16"/>
        </w:rPr>
        <w:t>Secretario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aquellos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4"/>
          <w:sz w:val="16"/>
        </w:rPr>
        <w:t> </w:t>
      </w:r>
      <w:r>
        <w:rPr>
          <w:sz w:val="16"/>
        </w:rPr>
        <w:t>por</w:t>
      </w:r>
      <w:r>
        <w:rPr>
          <w:spacing w:val="-2"/>
          <w:sz w:val="16"/>
        </w:rPr>
        <w:t> </w:t>
      </w:r>
      <w:r>
        <w:rPr>
          <w:sz w:val="16"/>
        </w:rPr>
        <w:t>delegación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-4"/>
          <w:sz w:val="16"/>
        </w:rPr>
        <w:t> </w:t>
      </w:r>
      <w:r>
        <w:rPr>
          <w:sz w:val="16"/>
        </w:rPr>
        <w:t>suplencia</w:t>
      </w:r>
      <w:r>
        <w:rPr>
          <w:spacing w:val="1"/>
          <w:sz w:val="16"/>
        </w:rPr>
        <w:t> </w:t>
      </w:r>
      <w:r>
        <w:rPr>
          <w:sz w:val="16"/>
        </w:rPr>
        <w:t>le</w:t>
      </w:r>
      <w:r>
        <w:rPr>
          <w:spacing w:val="-3"/>
          <w:sz w:val="16"/>
        </w:rPr>
        <w:t> </w:t>
      </w:r>
      <w:r>
        <w:rPr>
          <w:sz w:val="16"/>
        </w:rPr>
        <w:t>correspondan.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8" w:after="0"/>
        <w:ind w:left="556" w:right="173" w:hanging="284"/>
        <w:jc w:val="both"/>
        <w:rPr>
          <w:sz w:val="16"/>
        </w:rPr>
      </w:pPr>
      <w:r>
        <w:rPr>
          <w:sz w:val="16"/>
        </w:rPr>
        <w:t>Gestionar ante las autoridades fiscales federales, la verificación y validación de información proporcionada por los contribuyentes a</w:t>
      </w:r>
      <w:r>
        <w:rPr>
          <w:spacing w:val="1"/>
          <w:sz w:val="16"/>
        </w:rPr>
        <w:t> </w:t>
      </w:r>
      <w:r>
        <w:rPr>
          <w:sz w:val="16"/>
        </w:rPr>
        <w:t>quienes se</w:t>
      </w:r>
      <w:r>
        <w:rPr>
          <w:spacing w:val="1"/>
          <w:sz w:val="16"/>
        </w:rPr>
        <w:t> </w:t>
      </w:r>
      <w:r>
        <w:rPr>
          <w:sz w:val="16"/>
        </w:rPr>
        <w:t>les</w:t>
      </w:r>
      <w:r>
        <w:rPr>
          <w:spacing w:val="5"/>
          <w:sz w:val="16"/>
        </w:rPr>
        <w:t> </w:t>
      </w:r>
      <w:r>
        <w:rPr>
          <w:sz w:val="16"/>
        </w:rPr>
        <w:t>esté practicando</w:t>
      </w:r>
      <w:r>
        <w:rPr>
          <w:spacing w:val="1"/>
          <w:sz w:val="16"/>
        </w:rPr>
        <w:t> </w:t>
      </w:r>
      <w:r>
        <w:rPr>
          <w:sz w:val="16"/>
        </w:rPr>
        <w:t>actos</w:t>
      </w:r>
      <w:r>
        <w:rPr>
          <w:spacing w:val="5"/>
          <w:sz w:val="16"/>
        </w:rPr>
        <w:t> </w:t>
      </w:r>
      <w:r>
        <w:rPr>
          <w:sz w:val="16"/>
        </w:rPr>
        <w:t>de 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2" w:after="0"/>
        <w:ind w:left="556" w:right="170" w:hanging="284"/>
        <w:jc w:val="both"/>
        <w:rPr>
          <w:sz w:val="16"/>
        </w:rPr>
      </w:pPr>
      <w:r>
        <w:rPr>
          <w:sz w:val="16"/>
        </w:rPr>
        <w:t>Requerir a las y los contribuyentes, responsables solidarios y/o terceros con ellos relacionados, las declaraciones, avisos y demás</w:t>
      </w:r>
      <w:r>
        <w:rPr>
          <w:spacing w:val="1"/>
          <w:sz w:val="16"/>
        </w:rPr>
        <w:t> </w:t>
      </w:r>
      <w:r>
        <w:rPr>
          <w:sz w:val="16"/>
        </w:rPr>
        <w:t>documentos que estén obligados a presentar, conforme a las obligaciones fiscales, así como de la contabilidad que estén obligados a</w:t>
      </w:r>
      <w:r>
        <w:rPr>
          <w:spacing w:val="1"/>
          <w:sz w:val="16"/>
        </w:rPr>
        <w:t> </w:t>
      </w:r>
      <w:r>
        <w:rPr>
          <w:sz w:val="16"/>
        </w:rPr>
        <w:t>llevar.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4" w:after="0"/>
        <w:ind w:left="556" w:right="180" w:hanging="284"/>
        <w:jc w:val="both"/>
        <w:rPr>
          <w:sz w:val="16"/>
        </w:rPr>
      </w:pPr>
      <w:r>
        <w:rPr>
          <w:sz w:val="16"/>
        </w:rPr>
        <w:t>Aprobar las solicitudes de colaboración con las autoridades fiscales de otras entidades federativas o federales, para que inicien o</w:t>
      </w:r>
      <w:r>
        <w:rPr>
          <w:spacing w:val="1"/>
          <w:sz w:val="16"/>
        </w:rPr>
        <w:t> </w:t>
      </w:r>
      <w:r>
        <w:rPr>
          <w:sz w:val="16"/>
        </w:rPr>
        <w:t>continúen</w:t>
      </w:r>
      <w:r>
        <w:rPr>
          <w:spacing w:val="1"/>
          <w:sz w:val="16"/>
        </w:rPr>
        <w:t> </w:t>
      </w:r>
      <w:r>
        <w:rPr>
          <w:sz w:val="16"/>
        </w:rPr>
        <w:t>un</w:t>
      </w:r>
      <w:r>
        <w:rPr>
          <w:spacing w:val="1"/>
          <w:sz w:val="16"/>
        </w:rPr>
        <w:t> </w:t>
      </w:r>
      <w:r>
        <w:rPr>
          <w:sz w:val="16"/>
        </w:rPr>
        <w:t>acto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fiscalización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contribuyentes,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encuentran</w:t>
      </w:r>
      <w:r>
        <w:rPr>
          <w:spacing w:val="1"/>
          <w:sz w:val="16"/>
        </w:rPr>
        <w:t> </w:t>
      </w:r>
      <w:r>
        <w:rPr>
          <w:sz w:val="16"/>
        </w:rPr>
        <w:t>dentro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jurisdicción,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objeto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verificar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cumplimiento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obligaciones</w:t>
      </w:r>
      <w:r>
        <w:rPr>
          <w:spacing w:val="1"/>
          <w:sz w:val="16"/>
        </w:rPr>
        <w:t> </w:t>
      </w:r>
      <w:r>
        <w:rPr>
          <w:sz w:val="16"/>
        </w:rPr>
        <w:t>fiscales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conocer</w:t>
      </w:r>
      <w:r>
        <w:rPr>
          <w:spacing w:val="1"/>
          <w:sz w:val="16"/>
        </w:rPr>
        <w:t> </w:t>
      </w:r>
      <w:r>
        <w:rPr>
          <w:sz w:val="16"/>
        </w:rPr>
        <w:t>operaciones</w:t>
      </w:r>
      <w:r>
        <w:rPr>
          <w:spacing w:val="1"/>
          <w:sz w:val="16"/>
        </w:rPr>
        <w:t> </w:t>
      </w:r>
      <w:r>
        <w:rPr>
          <w:sz w:val="16"/>
        </w:rPr>
        <w:t>relacionadas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auditorías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Fiscalización</w:t>
      </w:r>
      <w:r>
        <w:rPr>
          <w:spacing w:val="-4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encuentre</w:t>
      </w:r>
      <w:r>
        <w:rPr>
          <w:spacing w:val="-3"/>
          <w:sz w:val="16"/>
        </w:rPr>
        <w:t> </w:t>
      </w:r>
      <w:r>
        <w:rPr>
          <w:sz w:val="16"/>
        </w:rPr>
        <w:t>realizando.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7" w:after="0"/>
        <w:ind w:left="556" w:right="172" w:hanging="284"/>
        <w:jc w:val="both"/>
        <w:rPr>
          <w:sz w:val="16"/>
        </w:rPr>
      </w:pPr>
      <w:r>
        <w:rPr>
          <w:sz w:val="16"/>
        </w:rPr>
        <w:t>Aprobar las solicitudes que se les haga a las autoridades competentes y fedatarios públicos, sobre la información y documentación que</w:t>
      </w:r>
      <w:r>
        <w:rPr>
          <w:spacing w:val="1"/>
          <w:sz w:val="16"/>
        </w:rPr>
        <w:t> </w:t>
      </w:r>
      <w:r>
        <w:rPr>
          <w:sz w:val="16"/>
        </w:rPr>
        <w:t>tengan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presentar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motivo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funciones,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verificar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cumplimiento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obligaciones</w:t>
      </w:r>
      <w:r>
        <w:rPr>
          <w:spacing w:val="1"/>
          <w:sz w:val="16"/>
        </w:rPr>
        <w:t> </w:t>
      </w:r>
      <w:r>
        <w:rPr>
          <w:sz w:val="16"/>
        </w:rPr>
        <w:t>fiscales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44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contribuyentes,</w:t>
      </w:r>
      <w:r>
        <w:rPr>
          <w:spacing w:val="-3"/>
          <w:sz w:val="16"/>
        </w:rPr>
        <w:t> </w:t>
      </w:r>
      <w:r>
        <w:rPr>
          <w:sz w:val="16"/>
        </w:rPr>
        <w:t>responsables</w:t>
      </w:r>
      <w:r>
        <w:rPr>
          <w:spacing w:val="1"/>
          <w:sz w:val="16"/>
        </w:rPr>
        <w:t> </w:t>
      </w:r>
      <w:r>
        <w:rPr>
          <w:sz w:val="16"/>
        </w:rPr>
        <w:t>solidarios</w:t>
      </w:r>
      <w:r>
        <w:rPr>
          <w:spacing w:val="1"/>
          <w:sz w:val="16"/>
        </w:rPr>
        <w:t> </w:t>
      </w:r>
      <w:r>
        <w:rPr>
          <w:sz w:val="16"/>
        </w:rPr>
        <w:t>y/o</w:t>
      </w:r>
      <w:r>
        <w:rPr>
          <w:spacing w:val="1"/>
          <w:sz w:val="16"/>
        </w:rPr>
        <w:t> </w:t>
      </w:r>
      <w:r>
        <w:rPr>
          <w:sz w:val="16"/>
        </w:rPr>
        <w:t>terceros con</w:t>
      </w:r>
      <w:r>
        <w:rPr>
          <w:spacing w:val="1"/>
          <w:sz w:val="16"/>
        </w:rPr>
        <w:t> </w:t>
      </w:r>
      <w:r>
        <w:rPr>
          <w:sz w:val="16"/>
        </w:rPr>
        <w:t>ellos</w:t>
      </w:r>
      <w:r>
        <w:rPr>
          <w:spacing w:val="1"/>
          <w:sz w:val="16"/>
        </w:rPr>
        <w:t> </w:t>
      </w:r>
      <w:r>
        <w:rPr>
          <w:sz w:val="16"/>
        </w:rPr>
        <w:t>relacionados.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both"/>
        <w:rPr>
          <w:sz w:val="16"/>
        </w:rPr>
      </w:pPr>
      <w:r>
        <w:rPr>
          <w:sz w:val="16"/>
        </w:rPr>
        <w:t>Supervisar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3"/>
          <w:sz w:val="16"/>
        </w:rPr>
        <w:t> </w:t>
      </w:r>
      <w:r>
        <w:rPr>
          <w:sz w:val="16"/>
        </w:rPr>
        <w:t>notificaciones</w:t>
      </w:r>
      <w:r>
        <w:rPr>
          <w:spacing w:val="-1"/>
          <w:sz w:val="16"/>
        </w:rPr>
        <w:t> </w:t>
      </w:r>
      <w:r>
        <w:rPr>
          <w:sz w:val="16"/>
        </w:rPr>
        <w:t>señaladas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disposiciones fiscales relacionadas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ejercicio</w:t>
      </w:r>
      <w:r>
        <w:rPr>
          <w:spacing w:val="-7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-4"/>
          <w:sz w:val="16"/>
        </w:rPr>
        <w:t> </w:t>
      </w:r>
      <w:r>
        <w:rPr>
          <w:sz w:val="16"/>
        </w:rPr>
        <w:t>facultades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comprobación.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80" w:hanging="284"/>
        <w:jc w:val="both"/>
        <w:rPr>
          <w:sz w:val="16"/>
        </w:rPr>
      </w:pPr>
      <w:r>
        <w:rPr>
          <w:sz w:val="16"/>
        </w:rPr>
        <w:t>Aprobar y coordinar la práctica de las acciones en materia fiscal aplicable, relacionadas con las facultades de las autoridades fiscales</w:t>
      </w:r>
      <w:r>
        <w:rPr>
          <w:spacing w:val="1"/>
          <w:sz w:val="16"/>
        </w:rPr>
        <w:t> </w:t>
      </w:r>
      <w:r>
        <w:rPr>
          <w:w w:val="95"/>
          <w:sz w:val="16"/>
        </w:rPr>
        <w:t>para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comprobar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cumplimiento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obligaciones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contribuyentes,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responsables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solidarios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o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terceros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19"/>
          <w:w w:val="95"/>
          <w:sz w:val="16"/>
        </w:rPr>
        <w:t> </w:t>
      </w:r>
      <w:r>
        <w:rPr>
          <w:w w:val="95"/>
          <w:sz w:val="16"/>
        </w:rPr>
        <w:t>ellos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relaci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onados.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1" w:hanging="284"/>
        <w:jc w:val="both"/>
        <w:rPr>
          <w:sz w:val="16"/>
        </w:rPr>
      </w:pPr>
      <w:r>
        <w:rPr>
          <w:sz w:val="16"/>
        </w:rPr>
        <w:t>Coordinar con las unidades administrativas que corresponde la revisión de los dictámenes formulados por las o los contadores públicos</w:t>
      </w:r>
      <w:r>
        <w:rPr>
          <w:spacing w:val="1"/>
          <w:sz w:val="16"/>
        </w:rPr>
        <w:t> </w:t>
      </w:r>
      <w:r>
        <w:rPr>
          <w:sz w:val="16"/>
        </w:rPr>
        <w:t>registrados para efectos fiscales, sobre los estados financieros de las y los contribuyentes, de acuerdo con la normatividad establecida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tal</w:t>
      </w:r>
      <w:r>
        <w:rPr>
          <w:spacing w:val="1"/>
          <w:sz w:val="16"/>
        </w:rPr>
        <w:t> </w:t>
      </w:r>
      <w:r>
        <w:rPr>
          <w:sz w:val="16"/>
        </w:rPr>
        <w:t>efecto,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caso,</w:t>
      </w:r>
      <w:r>
        <w:rPr>
          <w:spacing w:val="-2"/>
          <w:sz w:val="16"/>
        </w:rPr>
        <w:t> </w:t>
      </w:r>
      <w:r>
        <w:rPr>
          <w:sz w:val="16"/>
        </w:rPr>
        <w:t>realizar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autorización</w:t>
      </w:r>
      <w:r>
        <w:rPr>
          <w:spacing w:val="-3"/>
          <w:sz w:val="16"/>
        </w:rPr>
        <w:t> </w:t>
      </w:r>
      <w:r>
        <w:rPr>
          <w:sz w:val="16"/>
        </w:rPr>
        <w:t>correspondiente.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84" w:hanging="284"/>
        <w:jc w:val="both"/>
        <w:rPr>
          <w:sz w:val="16"/>
        </w:rPr>
      </w:pPr>
      <w:r>
        <w:rPr>
          <w:sz w:val="16"/>
        </w:rPr>
        <w:t>Determinar los créditos fiscales omitidos a cargo de los contribuyentes o de los responsables solidarios e imponer las sanciones fiscales</w:t>
      </w:r>
      <w:r>
        <w:rPr>
          <w:spacing w:val="-42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correspondan</w:t>
      </w:r>
      <w:r>
        <w:rPr>
          <w:spacing w:val="-4"/>
          <w:sz w:val="16"/>
        </w:rPr>
        <w:t> </w:t>
      </w:r>
      <w:r>
        <w:rPr>
          <w:sz w:val="16"/>
        </w:rPr>
        <w:t>o,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caso,</w:t>
      </w:r>
      <w:r>
        <w:rPr>
          <w:spacing w:val="2"/>
          <w:sz w:val="16"/>
        </w:rPr>
        <w:t> </w:t>
      </w:r>
      <w:r>
        <w:rPr>
          <w:sz w:val="16"/>
        </w:rPr>
        <w:t>condonar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multas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deriven del</w:t>
      </w:r>
      <w:r>
        <w:rPr>
          <w:spacing w:val="-4"/>
          <w:sz w:val="16"/>
        </w:rPr>
        <w:t> </w:t>
      </w:r>
      <w:r>
        <w:rPr>
          <w:sz w:val="16"/>
        </w:rPr>
        <w:t>ejercicio</w:t>
      </w:r>
      <w:r>
        <w:rPr>
          <w:spacing w:val="1"/>
          <w:sz w:val="16"/>
        </w:rPr>
        <w:t> </w:t>
      </w:r>
      <w:r>
        <w:rPr>
          <w:sz w:val="16"/>
        </w:rPr>
        <w:t>de las</w:t>
      </w:r>
      <w:r>
        <w:rPr>
          <w:spacing w:val="4"/>
          <w:sz w:val="16"/>
        </w:rPr>
        <w:t> </w:t>
      </w:r>
      <w:r>
        <w:rPr>
          <w:sz w:val="16"/>
        </w:rPr>
        <w:t>facultades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comprobación.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8" w:hanging="284"/>
        <w:jc w:val="both"/>
        <w:rPr>
          <w:sz w:val="16"/>
        </w:rPr>
      </w:pPr>
      <w:r>
        <w:rPr>
          <w:sz w:val="16"/>
        </w:rPr>
        <w:t>Coordinar y autorizar el embargo precautorio para asegurar el interés fiscal y levantarlo cuando proceda, así como aprobar la sustitución</w:t>
      </w:r>
      <w:r>
        <w:rPr>
          <w:spacing w:val="-43"/>
          <w:sz w:val="16"/>
        </w:rPr>
        <w:t> </w:t>
      </w:r>
      <w:r>
        <w:rPr>
          <w:sz w:val="16"/>
        </w:rPr>
        <w:t>de garantía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remoción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depositario,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conformidad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normatividad</w:t>
      </w:r>
      <w:r>
        <w:rPr>
          <w:spacing w:val="-3"/>
          <w:sz w:val="16"/>
        </w:rPr>
        <w:t> </w:t>
      </w:r>
      <w:r>
        <w:rPr>
          <w:sz w:val="16"/>
        </w:rPr>
        <w:t>vigente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la 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82" w:hanging="284"/>
        <w:jc w:val="both"/>
        <w:rPr>
          <w:sz w:val="16"/>
        </w:rPr>
      </w:pPr>
      <w:r>
        <w:rPr>
          <w:sz w:val="16"/>
        </w:rPr>
        <w:t>Determinar presuntivamente la base o fuente generadora de contribuciones, de las y los contribuyentes, responsables y/o terceros con</w:t>
      </w:r>
      <w:r>
        <w:rPr>
          <w:spacing w:val="1"/>
          <w:sz w:val="16"/>
        </w:rPr>
        <w:t> </w:t>
      </w:r>
      <w:r>
        <w:rPr>
          <w:sz w:val="16"/>
        </w:rPr>
        <w:t>ellos relacionados,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conformidad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la normatividad</w:t>
      </w:r>
      <w:r>
        <w:rPr>
          <w:spacing w:val="1"/>
          <w:sz w:val="16"/>
        </w:rPr>
        <w:t> </w:t>
      </w:r>
      <w:r>
        <w:rPr>
          <w:sz w:val="16"/>
        </w:rPr>
        <w:t>vigente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supuestos</w:t>
      </w:r>
      <w:r>
        <w:rPr>
          <w:spacing w:val="4"/>
          <w:sz w:val="16"/>
        </w:rPr>
        <w:t> </w:t>
      </w:r>
      <w:r>
        <w:rPr>
          <w:sz w:val="16"/>
        </w:rPr>
        <w:t>establecidos.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2" w:hanging="284"/>
        <w:jc w:val="both"/>
        <w:rPr>
          <w:sz w:val="16"/>
        </w:rPr>
      </w:pPr>
      <w:r>
        <w:rPr>
          <w:sz w:val="16"/>
        </w:rPr>
        <w:t>Dirigir y ejecutar las actividades y acciones derivadas de los sistemas: Nacional de Coordinación Fiscal y Estatal de Coordinación</w:t>
      </w:r>
      <w:r>
        <w:rPr>
          <w:spacing w:val="1"/>
          <w:sz w:val="16"/>
        </w:rPr>
        <w:t> </w:t>
      </w:r>
      <w:r>
        <w:rPr>
          <w:sz w:val="16"/>
        </w:rPr>
        <w:t>Hacendaria, así como de aquellos</w:t>
      </w:r>
      <w:r>
        <w:rPr>
          <w:spacing w:val="1"/>
          <w:sz w:val="16"/>
        </w:rPr>
        <w:t> </w:t>
      </w:r>
      <w:r>
        <w:rPr>
          <w:sz w:val="16"/>
        </w:rPr>
        <w:t>acuerdos y convenios</w:t>
      </w:r>
      <w:r>
        <w:rPr>
          <w:spacing w:val="1"/>
          <w:sz w:val="16"/>
        </w:rPr>
        <w:t> </w:t>
      </w:r>
      <w:r>
        <w:rPr>
          <w:sz w:val="16"/>
        </w:rPr>
        <w:t>que se celebren con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gobierno federal,</w:t>
      </w:r>
      <w:r>
        <w:rPr>
          <w:spacing w:val="1"/>
          <w:sz w:val="16"/>
        </w:rPr>
        <w:t> </w:t>
      </w:r>
      <w:r>
        <w:rPr>
          <w:sz w:val="16"/>
        </w:rPr>
        <w:t>municipal y con</w:t>
      </w:r>
      <w:r>
        <w:rPr>
          <w:spacing w:val="44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auxiliares.</w:t>
      </w:r>
    </w:p>
    <w:p>
      <w:pPr>
        <w:spacing w:after="0" w:line="237" w:lineRule="auto"/>
        <w:jc w:val="both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1"/>
        <w:ind w:left="0" w:firstLine="0"/>
        <w:jc w:val="left"/>
        <w:rPr>
          <w:sz w:val="15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0" w:after="0"/>
        <w:ind w:left="556" w:right="0" w:hanging="284"/>
        <w:jc w:val="both"/>
        <w:rPr>
          <w:sz w:val="16"/>
        </w:rPr>
      </w:pPr>
      <w:r>
        <w:rPr>
          <w:sz w:val="16"/>
        </w:rPr>
        <w:t>Coordinar y</w:t>
      </w:r>
      <w:r>
        <w:rPr>
          <w:spacing w:val="-2"/>
          <w:sz w:val="16"/>
        </w:rPr>
        <w:t> </w:t>
      </w:r>
      <w:r>
        <w:rPr>
          <w:sz w:val="16"/>
        </w:rPr>
        <w:t>aprobar la</w:t>
      </w:r>
      <w:r>
        <w:rPr>
          <w:spacing w:val="-1"/>
          <w:sz w:val="16"/>
        </w:rPr>
        <w:t> </w:t>
      </w:r>
      <w:r>
        <w:rPr>
          <w:sz w:val="16"/>
        </w:rPr>
        <w:t>modificación,</w:t>
      </w:r>
      <w:r>
        <w:rPr>
          <w:spacing w:val="-1"/>
          <w:sz w:val="16"/>
        </w:rPr>
        <w:t> </w:t>
      </w:r>
      <w:r>
        <w:rPr>
          <w:sz w:val="16"/>
        </w:rPr>
        <w:t>revocación</w:t>
      </w:r>
      <w:r>
        <w:rPr>
          <w:spacing w:val="-1"/>
          <w:sz w:val="16"/>
        </w:rPr>
        <w:t> </w:t>
      </w:r>
      <w:r>
        <w:rPr>
          <w:sz w:val="16"/>
        </w:rPr>
        <w:t>o</w:t>
      </w:r>
      <w:r>
        <w:rPr>
          <w:spacing w:val="-6"/>
          <w:sz w:val="16"/>
        </w:rPr>
        <w:t> </w:t>
      </w:r>
      <w:r>
        <w:rPr>
          <w:sz w:val="16"/>
        </w:rPr>
        <w:t>reposición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aquellas</w:t>
      </w:r>
      <w:r>
        <w:rPr>
          <w:spacing w:val="-2"/>
          <w:sz w:val="16"/>
        </w:rPr>
        <w:t> </w:t>
      </w:r>
      <w:r>
        <w:rPr>
          <w:sz w:val="16"/>
        </w:rPr>
        <w:t>actuaciones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6"/>
          <w:sz w:val="16"/>
        </w:rPr>
        <w:t> </w:t>
      </w:r>
      <w:r>
        <w:rPr>
          <w:sz w:val="16"/>
        </w:rPr>
        <w:t>presenten</w:t>
      </w:r>
      <w:r>
        <w:rPr>
          <w:spacing w:val="-5"/>
          <w:sz w:val="16"/>
        </w:rPr>
        <w:t> </w:t>
      </w:r>
      <w:r>
        <w:rPr>
          <w:sz w:val="16"/>
        </w:rPr>
        <w:t>vicios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procedimiento.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both"/>
        <w:rPr>
          <w:sz w:val="16"/>
        </w:rPr>
      </w:pPr>
      <w:r>
        <w:rPr>
          <w:sz w:val="16"/>
        </w:rPr>
        <w:t>Autorizar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habilitación</w:t>
      </w:r>
      <w:r>
        <w:rPr>
          <w:spacing w:val="-5"/>
          <w:sz w:val="16"/>
        </w:rPr>
        <w:t> </w:t>
      </w:r>
      <w:r>
        <w:rPr>
          <w:sz w:val="16"/>
        </w:rPr>
        <w:t>de días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horas</w:t>
      </w:r>
      <w:r>
        <w:rPr>
          <w:spacing w:val="-1"/>
          <w:sz w:val="16"/>
        </w:rPr>
        <w:t> </w:t>
      </w:r>
      <w:r>
        <w:rPr>
          <w:sz w:val="16"/>
        </w:rPr>
        <w:t>inhábiles para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práctica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diligencias o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realización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actividades de</w:t>
      </w:r>
      <w:r>
        <w:rPr>
          <w:spacing w:val="-4"/>
          <w:sz w:val="16"/>
        </w:rPr>
        <w:t> </w:t>
      </w:r>
      <w:r>
        <w:rPr>
          <w:sz w:val="16"/>
        </w:rPr>
        <w:t>comprobación.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9" w:after="0"/>
        <w:ind w:left="556" w:right="175" w:hanging="284"/>
        <w:jc w:val="both"/>
        <w:rPr>
          <w:sz w:val="16"/>
        </w:rPr>
      </w:pPr>
      <w:r>
        <w:rPr>
          <w:sz w:val="16"/>
        </w:rPr>
        <w:t>Aprobar y vigilar que se lleven a cabo los requerimientos a las y los contadores públicos que hayan formulado dictamen sobre la</w:t>
      </w:r>
      <w:r>
        <w:rPr>
          <w:spacing w:val="1"/>
          <w:sz w:val="16"/>
        </w:rPr>
        <w:t> </w:t>
      </w:r>
      <w:r>
        <w:rPr>
          <w:sz w:val="16"/>
        </w:rPr>
        <w:t>determinación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pago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impuesto sobre</w:t>
      </w:r>
      <w:r>
        <w:rPr>
          <w:spacing w:val="1"/>
          <w:sz w:val="16"/>
        </w:rPr>
        <w:t> </w:t>
      </w:r>
      <w:r>
        <w:rPr>
          <w:sz w:val="16"/>
        </w:rPr>
        <w:t>erogaciones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1"/>
          <w:sz w:val="16"/>
        </w:rPr>
        <w:t> </w:t>
      </w:r>
      <w:r>
        <w:rPr>
          <w:sz w:val="16"/>
        </w:rPr>
        <w:t>remuneraciones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trabajo</w:t>
      </w:r>
      <w:r>
        <w:rPr>
          <w:spacing w:val="1"/>
          <w:sz w:val="16"/>
        </w:rPr>
        <w:t> </w:t>
      </w:r>
      <w:r>
        <w:rPr>
          <w:sz w:val="16"/>
        </w:rPr>
        <w:t>personal,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información y</w:t>
      </w:r>
      <w:r>
        <w:rPr>
          <w:spacing w:val="1"/>
          <w:sz w:val="16"/>
        </w:rPr>
        <w:t> </w:t>
      </w:r>
      <w:r>
        <w:rPr>
          <w:sz w:val="16"/>
        </w:rPr>
        <w:t>documentación</w:t>
      </w:r>
      <w:r>
        <w:rPr>
          <w:spacing w:val="1"/>
          <w:sz w:val="16"/>
        </w:rPr>
        <w:t> </w:t>
      </w:r>
      <w:r>
        <w:rPr>
          <w:sz w:val="16"/>
        </w:rPr>
        <w:t>relacionada con éstas o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avisos,</w:t>
      </w:r>
      <w:r>
        <w:rPr>
          <w:spacing w:val="-3"/>
          <w:sz w:val="16"/>
        </w:rPr>
        <w:t> </w:t>
      </w:r>
      <w:r>
        <w:rPr>
          <w:sz w:val="16"/>
        </w:rPr>
        <w:t>solicitudes,</w:t>
      </w:r>
      <w:r>
        <w:rPr>
          <w:spacing w:val="2"/>
          <w:sz w:val="16"/>
        </w:rPr>
        <w:t> </w:t>
      </w:r>
      <w:r>
        <w:rPr>
          <w:sz w:val="16"/>
        </w:rPr>
        <w:t>aclaraciones y manifestaciones</w:t>
      </w:r>
      <w:r>
        <w:rPr>
          <w:spacing w:val="4"/>
          <w:sz w:val="16"/>
        </w:rPr>
        <w:t> </w:t>
      </w:r>
      <w:r>
        <w:rPr>
          <w:sz w:val="16"/>
        </w:rPr>
        <w:t>que hayan</w:t>
      </w:r>
      <w:r>
        <w:rPr>
          <w:spacing w:val="1"/>
          <w:sz w:val="16"/>
        </w:rPr>
        <w:t> </w:t>
      </w:r>
      <w:r>
        <w:rPr>
          <w:sz w:val="16"/>
        </w:rPr>
        <w:t>presentado.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5" w:hanging="284"/>
        <w:jc w:val="both"/>
        <w:rPr>
          <w:sz w:val="16"/>
        </w:rPr>
      </w:pPr>
      <w:r>
        <w:rPr>
          <w:sz w:val="16"/>
        </w:rPr>
        <w:t>Solicitar a las unidades administrativas correspondientes la revisión de los dictámenes sobre la determinación del pago de impuestos</w:t>
      </w:r>
      <w:r>
        <w:rPr>
          <w:spacing w:val="1"/>
          <w:sz w:val="16"/>
        </w:rPr>
        <w:t> </w:t>
      </w:r>
      <w:r>
        <w:rPr>
          <w:sz w:val="16"/>
        </w:rPr>
        <w:t>sobre</w:t>
      </w:r>
      <w:r>
        <w:rPr>
          <w:spacing w:val="1"/>
          <w:sz w:val="16"/>
        </w:rPr>
        <w:t> </w:t>
      </w:r>
      <w:r>
        <w:rPr>
          <w:sz w:val="16"/>
        </w:rPr>
        <w:t>erogaciones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1"/>
          <w:sz w:val="16"/>
        </w:rPr>
        <w:t> </w:t>
      </w:r>
      <w:r>
        <w:rPr>
          <w:sz w:val="16"/>
        </w:rPr>
        <w:t>remuneraciones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trabajo</w:t>
      </w:r>
      <w:r>
        <w:rPr>
          <w:spacing w:val="1"/>
          <w:sz w:val="16"/>
        </w:rPr>
        <w:t> </w:t>
      </w:r>
      <w:r>
        <w:rPr>
          <w:sz w:val="16"/>
        </w:rPr>
        <w:t>personal,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1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avisos,</w:t>
      </w:r>
      <w:r>
        <w:rPr>
          <w:spacing w:val="1"/>
          <w:sz w:val="16"/>
        </w:rPr>
        <w:t> </w:t>
      </w:r>
      <w:r>
        <w:rPr>
          <w:sz w:val="16"/>
        </w:rPr>
        <w:t>solicitudes,</w:t>
      </w:r>
      <w:r>
        <w:rPr>
          <w:spacing w:val="1"/>
          <w:sz w:val="16"/>
        </w:rPr>
        <w:t> </w:t>
      </w:r>
      <w:r>
        <w:rPr>
          <w:sz w:val="16"/>
        </w:rPr>
        <w:t>aclaraciones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44"/>
          <w:sz w:val="16"/>
        </w:rPr>
        <w:t> </w:t>
      </w:r>
      <w:r>
        <w:rPr>
          <w:sz w:val="16"/>
        </w:rPr>
        <w:t>manifestaciones</w:t>
      </w:r>
      <w:r>
        <w:rPr>
          <w:spacing w:val="1"/>
          <w:sz w:val="16"/>
        </w:rPr>
        <w:t> </w:t>
      </w:r>
      <w:r>
        <w:rPr>
          <w:sz w:val="16"/>
        </w:rPr>
        <w:t>relacionadas con los</w:t>
      </w:r>
      <w:r>
        <w:rPr>
          <w:spacing w:val="5"/>
          <w:sz w:val="16"/>
        </w:rPr>
        <w:t> </w:t>
      </w:r>
      <w:r>
        <w:rPr>
          <w:sz w:val="16"/>
        </w:rPr>
        <w:t>mismos,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fin</w:t>
      </w:r>
      <w:r>
        <w:rPr>
          <w:spacing w:val="1"/>
          <w:sz w:val="16"/>
        </w:rPr>
        <w:t> </w:t>
      </w:r>
      <w:r>
        <w:rPr>
          <w:sz w:val="16"/>
        </w:rPr>
        <w:t>de que</w:t>
      </w:r>
      <w:r>
        <w:rPr>
          <w:spacing w:val="-4"/>
          <w:sz w:val="16"/>
        </w:rPr>
        <w:t> </w:t>
      </w:r>
      <w:r>
        <w:rPr>
          <w:sz w:val="16"/>
        </w:rPr>
        <w:t>sean</w:t>
      </w:r>
      <w:r>
        <w:rPr>
          <w:spacing w:val="1"/>
          <w:sz w:val="16"/>
        </w:rPr>
        <w:t> </w:t>
      </w:r>
      <w:r>
        <w:rPr>
          <w:sz w:val="16"/>
        </w:rPr>
        <w:t>acordes con</w:t>
      </w:r>
      <w:r>
        <w:rPr>
          <w:spacing w:val="1"/>
          <w:sz w:val="16"/>
        </w:rPr>
        <w:t> </w:t>
      </w:r>
      <w:r>
        <w:rPr>
          <w:sz w:val="16"/>
        </w:rPr>
        <w:t>lo que</w:t>
      </w:r>
      <w:r>
        <w:rPr>
          <w:spacing w:val="-4"/>
          <w:sz w:val="16"/>
        </w:rPr>
        <w:t> </w:t>
      </w:r>
      <w:r>
        <w:rPr>
          <w:sz w:val="16"/>
        </w:rPr>
        <w:t>se</w:t>
      </w:r>
      <w:r>
        <w:rPr>
          <w:spacing w:val="-3"/>
          <w:sz w:val="16"/>
        </w:rPr>
        <w:t> </w:t>
      </w:r>
      <w:r>
        <w:rPr>
          <w:sz w:val="16"/>
        </w:rPr>
        <w:t>establece en</w:t>
      </w:r>
      <w:r>
        <w:rPr>
          <w:spacing w:val="-3"/>
          <w:sz w:val="16"/>
        </w:rPr>
        <w:t> </w:t>
      </w:r>
      <w:r>
        <w:rPr>
          <w:sz w:val="16"/>
        </w:rPr>
        <w:t>la normatividad establecida.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4" w:hanging="284"/>
        <w:jc w:val="both"/>
        <w:rPr>
          <w:sz w:val="16"/>
        </w:rPr>
      </w:pPr>
      <w:r>
        <w:rPr>
          <w:sz w:val="16"/>
        </w:rPr>
        <w:t>Coordinar las acciones para llevar a cabo la clausura preventiva de los establecimientos de las y los contribuyentes que incumplan las</w:t>
      </w:r>
      <w:r>
        <w:rPr>
          <w:spacing w:val="1"/>
          <w:sz w:val="16"/>
        </w:rPr>
        <w:t> </w:t>
      </w:r>
      <w:r>
        <w:rPr>
          <w:sz w:val="16"/>
        </w:rPr>
        <w:t>disposiciones</w:t>
      </w:r>
      <w:r>
        <w:rPr>
          <w:spacing w:val="4"/>
          <w:sz w:val="16"/>
        </w:rPr>
        <w:t> </w:t>
      </w:r>
      <w:r>
        <w:rPr>
          <w:sz w:val="16"/>
        </w:rPr>
        <w:t>fiscales</w:t>
      </w:r>
      <w:r>
        <w:rPr>
          <w:spacing w:val="1"/>
          <w:sz w:val="16"/>
        </w:rPr>
        <w:t> </w:t>
      </w:r>
      <w:r>
        <w:rPr>
          <w:sz w:val="16"/>
        </w:rPr>
        <w:t>establecidas</w:t>
      </w:r>
      <w:r>
        <w:rPr>
          <w:spacing w:val="5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tal efecto.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69" w:hanging="284"/>
        <w:jc w:val="both"/>
        <w:rPr>
          <w:sz w:val="16"/>
        </w:rPr>
      </w:pPr>
      <w:r>
        <w:rPr>
          <w:sz w:val="16"/>
        </w:rPr>
        <w:t>Coordinar y autorizar la emisión de los oficios de observaciones a cargo de las y los contribuyentes, responsables solidarios, terceras o</w:t>
      </w:r>
      <w:r>
        <w:rPr>
          <w:spacing w:val="1"/>
          <w:sz w:val="16"/>
        </w:rPr>
        <w:t> </w:t>
      </w:r>
      <w:r>
        <w:rPr>
          <w:sz w:val="16"/>
        </w:rPr>
        <w:t>terceros,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ejercicio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funciones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comprobación</w:t>
      </w:r>
      <w:r>
        <w:rPr>
          <w:spacing w:val="3"/>
          <w:sz w:val="16"/>
        </w:rPr>
        <w:t> </w:t>
      </w:r>
      <w:r>
        <w:rPr>
          <w:sz w:val="16"/>
        </w:rPr>
        <w:t>fiscal.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71" w:hanging="284"/>
        <w:jc w:val="both"/>
        <w:rPr>
          <w:sz w:val="16"/>
        </w:rPr>
      </w:pPr>
      <w:r>
        <w:rPr>
          <w:w w:val="95"/>
          <w:sz w:val="16"/>
        </w:rPr>
        <w:t>Coordinar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supervisar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procedimientos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para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dejar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sin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efectos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40"/>
          <w:sz w:val="16"/>
        </w:rPr>
        <w:t> </w:t>
      </w:r>
      <w:r>
        <w:rPr>
          <w:w w:val="95"/>
          <w:sz w:val="16"/>
        </w:rPr>
        <w:t>certificados</w:t>
      </w:r>
      <w:r>
        <w:rPr>
          <w:spacing w:val="40"/>
          <w:sz w:val="16"/>
        </w:rPr>
        <w:t> </w:t>
      </w:r>
      <w:r>
        <w:rPr>
          <w:w w:val="95"/>
          <w:sz w:val="16"/>
        </w:rPr>
        <w:t>de</w:t>
      </w:r>
      <w:r>
        <w:rPr>
          <w:spacing w:val="40"/>
          <w:sz w:val="16"/>
        </w:rPr>
        <w:t> </w:t>
      </w:r>
      <w:r>
        <w:rPr>
          <w:w w:val="95"/>
          <w:sz w:val="16"/>
        </w:rPr>
        <w:t>sellos</w:t>
      </w:r>
      <w:r>
        <w:rPr>
          <w:spacing w:val="40"/>
          <w:sz w:val="16"/>
        </w:rPr>
        <w:t> </w:t>
      </w:r>
      <w:r>
        <w:rPr>
          <w:w w:val="95"/>
          <w:sz w:val="16"/>
        </w:rPr>
        <w:t>digital</w:t>
      </w:r>
      <w:r>
        <w:rPr>
          <w:spacing w:val="40"/>
          <w:sz w:val="16"/>
        </w:rPr>
        <w:t> </w:t>
      </w:r>
      <w:r>
        <w:rPr>
          <w:w w:val="95"/>
          <w:sz w:val="16"/>
        </w:rPr>
        <w:t>en</w:t>
      </w:r>
      <w:r>
        <w:rPr>
          <w:spacing w:val="40"/>
          <w:sz w:val="16"/>
        </w:rPr>
        <w:t> </w:t>
      </w:r>
      <w:r>
        <w:rPr>
          <w:w w:val="95"/>
          <w:sz w:val="16"/>
        </w:rPr>
        <w:t>térm inos</w:t>
      </w:r>
      <w:r>
        <w:rPr>
          <w:spacing w:val="40"/>
          <w:sz w:val="16"/>
        </w:rPr>
        <w:t> </w:t>
      </w:r>
      <w:r>
        <w:rPr>
          <w:w w:val="95"/>
          <w:sz w:val="16"/>
        </w:rPr>
        <w:t>de</w:t>
      </w:r>
      <w:r>
        <w:rPr>
          <w:spacing w:val="40"/>
          <w:sz w:val="16"/>
        </w:rPr>
        <w:t> </w:t>
      </w:r>
      <w:r>
        <w:rPr>
          <w:w w:val="95"/>
          <w:sz w:val="16"/>
        </w:rPr>
        <w:t>lo</w:t>
      </w:r>
      <w:r>
        <w:rPr>
          <w:spacing w:val="40"/>
          <w:sz w:val="16"/>
        </w:rPr>
        <w:t> </w:t>
      </w:r>
      <w:r>
        <w:rPr>
          <w:w w:val="95"/>
          <w:sz w:val="16"/>
        </w:rPr>
        <w:t>establecido</w:t>
      </w:r>
      <w:r>
        <w:rPr>
          <w:spacing w:val="40"/>
          <w:sz w:val="16"/>
        </w:rPr>
        <w:t> </w:t>
      </w:r>
      <w:r>
        <w:rPr>
          <w:w w:val="95"/>
          <w:sz w:val="16"/>
        </w:rPr>
        <w:t>del</w:t>
      </w:r>
      <w:r>
        <w:rPr>
          <w:spacing w:val="1"/>
          <w:w w:val="95"/>
          <w:sz w:val="16"/>
        </w:rPr>
        <w:t> </w:t>
      </w:r>
      <w:r>
        <w:rPr>
          <w:sz w:val="16"/>
        </w:rPr>
        <w:t>Código</w:t>
      </w:r>
      <w:r>
        <w:rPr>
          <w:spacing w:val="-4"/>
          <w:sz w:val="16"/>
        </w:rPr>
        <w:t> </w:t>
      </w:r>
      <w:r>
        <w:rPr>
          <w:sz w:val="16"/>
        </w:rPr>
        <w:t>Fiscal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Federación.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0" w:hanging="284"/>
        <w:jc w:val="both"/>
        <w:rPr>
          <w:sz w:val="16"/>
        </w:rPr>
      </w:pPr>
      <w:r>
        <w:rPr>
          <w:sz w:val="16"/>
        </w:rPr>
        <w:t>Supervisar y suscribir Acuerdos Conclusivos y darles la atención correspondiente en términos de lo dispuesto por el Código Fiscal de la</w:t>
      </w:r>
      <w:r>
        <w:rPr>
          <w:spacing w:val="1"/>
          <w:sz w:val="16"/>
        </w:rPr>
        <w:t> </w:t>
      </w:r>
      <w:r>
        <w:rPr>
          <w:sz w:val="16"/>
        </w:rPr>
        <w:t>Federación,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relación en los</w:t>
      </w:r>
      <w:r>
        <w:rPr>
          <w:spacing w:val="4"/>
          <w:sz w:val="16"/>
        </w:rPr>
        <w:t> </w:t>
      </w:r>
      <w:r>
        <w:rPr>
          <w:sz w:val="16"/>
        </w:rPr>
        <w:t>actos</w:t>
      </w:r>
      <w:r>
        <w:rPr>
          <w:spacing w:val="4"/>
          <w:sz w:val="16"/>
        </w:rPr>
        <w:t> </w:t>
      </w:r>
      <w:r>
        <w:rPr>
          <w:sz w:val="16"/>
        </w:rPr>
        <w:t>o</w:t>
      </w:r>
      <w:r>
        <w:rPr>
          <w:spacing w:val="-4"/>
          <w:sz w:val="16"/>
        </w:rPr>
        <w:t> </w:t>
      </w:r>
      <w:r>
        <w:rPr>
          <w:sz w:val="16"/>
        </w:rPr>
        <w:t>resoluciones emitidos</w:t>
      </w:r>
      <w:r>
        <w:rPr>
          <w:spacing w:val="7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ejercicio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 facultades</w:t>
      </w:r>
      <w:r>
        <w:rPr>
          <w:spacing w:val="4"/>
          <w:sz w:val="16"/>
        </w:rPr>
        <w:t> </w:t>
      </w:r>
      <w:r>
        <w:rPr>
          <w:sz w:val="16"/>
        </w:rPr>
        <w:t>de comprobación.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6" w:hanging="284"/>
        <w:jc w:val="both"/>
        <w:rPr>
          <w:sz w:val="16"/>
        </w:rPr>
      </w:pPr>
      <w:r>
        <w:rPr>
          <w:sz w:val="16"/>
        </w:rPr>
        <w:t>Aprobar las resoluciones en materia de participación de los trabajadores en las utilidades de las empresas, derivado de las obligaciones</w:t>
      </w:r>
      <w:r>
        <w:rPr>
          <w:spacing w:val="-42"/>
          <w:sz w:val="16"/>
        </w:rPr>
        <w:t> </w:t>
      </w:r>
      <w:r>
        <w:rPr>
          <w:sz w:val="16"/>
        </w:rPr>
        <w:t>que se formulen al respecto y de las que procedan en esa materia, así como las que se desprendan del ejercicio de sus facultades de</w:t>
      </w:r>
      <w:r>
        <w:rPr>
          <w:spacing w:val="1"/>
          <w:sz w:val="16"/>
        </w:rPr>
        <w:t> </w:t>
      </w:r>
      <w:r>
        <w:rPr>
          <w:sz w:val="16"/>
        </w:rPr>
        <w:t>comprobación.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350" w:lineRule="auto" w:before="94" w:after="0"/>
        <w:ind w:left="273" w:right="4819" w:firstLine="0"/>
        <w:jc w:val="both"/>
        <w:rPr>
          <w:rFonts w:ascii="Arial" w:hAnsi="Arial"/>
          <w:b/>
          <w:sz w:val="16"/>
        </w:rPr>
      </w:pPr>
      <w:r>
        <w:rPr>
          <w:sz w:val="16"/>
        </w:rPr>
        <w:t>Desarrollar las demás funciones inherentes al área de su competencia.</w:t>
      </w:r>
      <w:r>
        <w:rPr>
          <w:spacing w:val="-43"/>
          <w:sz w:val="16"/>
        </w:rPr>
        <w:t> </w:t>
      </w:r>
      <w:r>
        <w:rPr>
          <w:rFonts w:ascii="Arial" w:hAnsi="Arial"/>
          <w:b/>
          <w:sz w:val="16"/>
        </w:rPr>
        <w:t>20703002040001L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DEPARTAMENTO DE IMPUESTOS ESTATALES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right="174" w:firstLine="0"/>
      </w:pPr>
      <w:r>
        <w:rPr/>
        <w:t>Realizar las acciones relativas a los actos de revisión de impuestos estatales, así como instrumentar y consolidar el dictamen del Impuesto</w:t>
      </w:r>
      <w:r>
        <w:rPr>
          <w:spacing w:val="1"/>
        </w:rPr>
        <w:t> </w:t>
      </w:r>
      <w:r>
        <w:rPr/>
        <w:t>sobre Erogaciones por Remuneraciones al Trabajo Personal en el Estado de México, como medida permanente de regulación espontánea y</w:t>
      </w:r>
      <w:r>
        <w:rPr>
          <w:spacing w:val="-42"/>
        </w:rPr>
        <w:t> </w:t>
      </w:r>
      <w:r>
        <w:rPr/>
        <w:t>promover</w:t>
      </w:r>
      <w:r>
        <w:rPr>
          <w:spacing w:val="-3"/>
        </w:rPr>
        <w:t> </w:t>
      </w:r>
      <w:r>
        <w:rPr/>
        <w:t>sus</w:t>
      </w:r>
      <w:r>
        <w:rPr>
          <w:spacing w:val="5"/>
        </w:rPr>
        <w:t> </w:t>
      </w:r>
      <w:r>
        <w:rPr/>
        <w:t>beneficios</w:t>
      </w:r>
      <w:r>
        <w:rPr>
          <w:spacing w:val="3"/>
        </w:rPr>
        <w:t> </w:t>
      </w:r>
      <w:r>
        <w:rPr/>
        <w:t>al</w:t>
      </w:r>
      <w:r>
        <w:rPr>
          <w:spacing w:val="1"/>
        </w:rPr>
        <w:t> </w:t>
      </w:r>
      <w:r>
        <w:rPr/>
        <w:t>resto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las y</w:t>
      </w:r>
      <w:r>
        <w:rPr>
          <w:spacing w:val="5"/>
        </w:rPr>
        <w:t> </w:t>
      </w:r>
      <w:r>
        <w:rPr/>
        <w:t>los</w:t>
      </w:r>
      <w:r>
        <w:rPr>
          <w:spacing w:val="1"/>
        </w:rPr>
        <w:t> </w:t>
      </w:r>
      <w:r>
        <w:rPr/>
        <w:t>contribuyentes.</w:t>
      </w:r>
    </w:p>
    <w:p>
      <w:pPr>
        <w:pStyle w:val="Heading1"/>
        <w:spacing w:before="9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both"/>
        <w:rPr>
          <w:sz w:val="16"/>
        </w:rPr>
      </w:pPr>
      <w:r>
        <w:rPr>
          <w:sz w:val="16"/>
        </w:rPr>
        <w:t>Planear,</w:t>
      </w:r>
      <w:r>
        <w:rPr>
          <w:spacing w:val="-5"/>
          <w:sz w:val="16"/>
        </w:rPr>
        <w:t> </w:t>
      </w:r>
      <w:r>
        <w:rPr>
          <w:sz w:val="16"/>
        </w:rPr>
        <w:t>supervisar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controlar la</w:t>
      </w:r>
      <w:r>
        <w:rPr>
          <w:spacing w:val="-1"/>
          <w:sz w:val="16"/>
        </w:rPr>
        <w:t> </w:t>
      </w:r>
      <w:r>
        <w:rPr>
          <w:sz w:val="16"/>
        </w:rPr>
        <w:t>oportuna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adecuada</w:t>
      </w:r>
      <w:r>
        <w:rPr>
          <w:spacing w:val="-6"/>
          <w:sz w:val="16"/>
        </w:rPr>
        <w:t> </w:t>
      </w:r>
      <w:r>
        <w:rPr>
          <w:sz w:val="16"/>
        </w:rPr>
        <w:t>ejecución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actos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fiscalización</w:t>
      </w:r>
      <w:r>
        <w:rPr>
          <w:spacing w:val="-1"/>
          <w:sz w:val="16"/>
        </w:rPr>
        <w:t> </w:t>
      </w:r>
      <w:r>
        <w:rPr>
          <w:sz w:val="16"/>
        </w:rPr>
        <w:t>estatales.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7" w:hanging="284"/>
        <w:jc w:val="both"/>
        <w:rPr>
          <w:sz w:val="16"/>
        </w:rPr>
      </w:pPr>
      <w:r>
        <w:rPr>
          <w:sz w:val="16"/>
        </w:rPr>
        <w:t>Participar en los actos de revisión para constatar el correcto cumplimiento de las leyes estatales,</w:t>
      </w:r>
      <w:r>
        <w:rPr>
          <w:spacing w:val="44"/>
          <w:sz w:val="16"/>
        </w:rPr>
        <w:t> </w:t>
      </w:r>
      <w:r>
        <w:rPr>
          <w:sz w:val="16"/>
        </w:rPr>
        <w:t>así como de la normatividad durante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realización,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efectuar</w:t>
      </w:r>
      <w:r>
        <w:rPr>
          <w:spacing w:val="-3"/>
          <w:sz w:val="16"/>
        </w:rPr>
        <w:t> </w:t>
      </w:r>
      <w:r>
        <w:rPr>
          <w:sz w:val="16"/>
        </w:rPr>
        <w:t>visitas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campo a los</w:t>
      </w:r>
      <w:r>
        <w:rPr>
          <w:spacing w:val="3"/>
          <w:sz w:val="16"/>
        </w:rPr>
        <w:t> </w:t>
      </w:r>
      <w:r>
        <w:rPr>
          <w:sz w:val="16"/>
        </w:rPr>
        <w:t>domicilios de</w:t>
      </w:r>
      <w:r>
        <w:rPr>
          <w:spacing w:val="-4"/>
          <w:sz w:val="16"/>
        </w:rPr>
        <w:t> </w:t>
      </w:r>
      <w:r>
        <w:rPr>
          <w:sz w:val="16"/>
        </w:rPr>
        <w:t>las empresas</w:t>
      </w:r>
      <w:r>
        <w:rPr>
          <w:spacing w:val="3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supervisar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procedimientos</w:t>
      </w:r>
      <w:r>
        <w:rPr>
          <w:spacing w:val="5"/>
          <w:sz w:val="16"/>
        </w:rPr>
        <w:t> </w:t>
      </w:r>
      <w:r>
        <w:rPr>
          <w:sz w:val="16"/>
        </w:rPr>
        <w:t>de revisión.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3" w:hanging="284"/>
        <w:jc w:val="both"/>
        <w:rPr>
          <w:sz w:val="16"/>
        </w:rPr>
      </w:pPr>
      <w:r>
        <w:rPr>
          <w:sz w:val="16"/>
        </w:rPr>
        <w:t>Supervisar el levantamiento de actas de inicio y revisar los borradores de actas parciales y finales, así como los requerimientos de</w:t>
      </w:r>
      <w:r>
        <w:rPr>
          <w:spacing w:val="1"/>
          <w:sz w:val="16"/>
        </w:rPr>
        <w:t> </w:t>
      </w:r>
      <w:r>
        <w:rPr>
          <w:sz w:val="16"/>
        </w:rPr>
        <w:t>información y documentación de las y los contribuyentes, y emitir las resoluciones con motivo de la conclusión de visitas domiciliarias o</w:t>
      </w:r>
      <w:r>
        <w:rPr>
          <w:spacing w:val="1"/>
          <w:sz w:val="16"/>
        </w:rPr>
        <w:t> </w:t>
      </w:r>
      <w:r>
        <w:rPr>
          <w:sz w:val="16"/>
        </w:rPr>
        <w:t>revisiones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gabinete.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4" w:after="0"/>
        <w:ind w:left="556" w:right="175" w:hanging="284"/>
        <w:jc w:val="left"/>
        <w:rPr>
          <w:sz w:val="16"/>
        </w:rPr>
      </w:pPr>
      <w:r>
        <w:rPr>
          <w:sz w:val="16"/>
        </w:rPr>
        <w:t>Acordar</w:t>
      </w:r>
      <w:r>
        <w:rPr>
          <w:spacing w:val="40"/>
          <w:sz w:val="16"/>
        </w:rPr>
        <w:t> </w:t>
      </w:r>
      <w:r>
        <w:rPr>
          <w:sz w:val="16"/>
        </w:rPr>
        <w:t>con</w:t>
      </w:r>
      <w:r>
        <w:rPr>
          <w:spacing w:val="38"/>
          <w:sz w:val="16"/>
        </w:rPr>
        <w:t> </w:t>
      </w:r>
      <w:r>
        <w:rPr>
          <w:sz w:val="16"/>
        </w:rPr>
        <w:t>la</w:t>
      </w:r>
      <w:r>
        <w:rPr>
          <w:spacing w:val="38"/>
          <w:sz w:val="16"/>
        </w:rPr>
        <w:t> </w:t>
      </w:r>
      <w:r>
        <w:rPr>
          <w:sz w:val="16"/>
        </w:rPr>
        <w:t>o</w:t>
      </w:r>
      <w:r>
        <w:rPr>
          <w:spacing w:val="43"/>
          <w:sz w:val="16"/>
        </w:rPr>
        <w:t> </w:t>
      </w:r>
      <w:r>
        <w:rPr>
          <w:sz w:val="16"/>
        </w:rPr>
        <w:t>el</w:t>
      </w:r>
      <w:r>
        <w:rPr>
          <w:spacing w:val="39"/>
          <w:sz w:val="16"/>
        </w:rPr>
        <w:t> </w:t>
      </w:r>
      <w:r>
        <w:rPr>
          <w:sz w:val="16"/>
        </w:rPr>
        <w:t>Director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38"/>
          <w:sz w:val="16"/>
        </w:rPr>
        <w:t> </w:t>
      </w:r>
      <w:r>
        <w:rPr>
          <w:sz w:val="16"/>
        </w:rPr>
        <w:t>Operación</w:t>
      </w:r>
      <w:r>
        <w:rPr>
          <w:spacing w:val="38"/>
          <w:sz w:val="16"/>
        </w:rPr>
        <w:t> </w:t>
      </w:r>
      <w:r>
        <w:rPr>
          <w:sz w:val="16"/>
        </w:rPr>
        <w:t>Regional</w:t>
      </w:r>
      <w:r>
        <w:rPr>
          <w:spacing w:val="39"/>
          <w:sz w:val="16"/>
        </w:rPr>
        <w:t> </w:t>
      </w:r>
      <w:r>
        <w:rPr>
          <w:sz w:val="16"/>
        </w:rPr>
        <w:t>2</w:t>
      </w:r>
      <w:r>
        <w:rPr>
          <w:spacing w:val="43"/>
          <w:sz w:val="16"/>
        </w:rPr>
        <w:t> </w:t>
      </w:r>
      <w:r>
        <w:rPr>
          <w:sz w:val="16"/>
        </w:rPr>
        <w:t>los</w:t>
      </w:r>
      <w:r>
        <w:rPr>
          <w:spacing w:val="6"/>
          <w:sz w:val="16"/>
        </w:rPr>
        <w:t> </w:t>
      </w:r>
      <w:r>
        <w:rPr>
          <w:sz w:val="16"/>
        </w:rPr>
        <w:t>casos</w:t>
      </w:r>
      <w:r>
        <w:rPr>
          <w:spacing w:val="42"/>
          <w:sz w:val="16"/>
        </w:rPr>
        <w:t> </w:t>
      </w:r>
      <w:r>
        <w:rPr>
          <w:sz w:val="16"/>
        </w:rPr>
        <w:t>o</w:t>
      </w:r>
      <w:r>
        <w:rPr>
          <w:spacing w:val="38"/>
          <w:sz w:val="16"/>
        </w:rPr>
        <w:t> </w:t>
      </w:r>
      <w:r>
        <w:rPr>
          <w:sz w:val="16"/>
        </w:rPr>
        <w:t>revisiones</w:t>
      </w:r>
      <w:r>
        <w:rPr>
          <w:spacing w:val="42"/>
          <w:sz w:val="16"/>
        </w:rPr>
        <w:t> </w:t>
      </w:r>
      <w:r>
        <w:rPr>
          <w:sz w:val="16"/>
        </w:rPr>
        <w:t>que</w:t>
      </w:r>
      <w:r>
        <w:rPr>
          <w:spacing w:val="44"/>
          <w:sz w:val="16"/>
        </w:rPr>
        <w:t> </w:t>
      </w:r>
      <w:r>
        <w:rPr>
          <w:sz w:val="16"/>
        </w:rPr>
        <w:t>deberán</w:t>
      </w:r>
      <w:r>
        <w:rPr>
          <w:spacing w:val="38"/>
          <w:sz w:val="16"/>
        </w:rPr>
        <w:t> </w:t>
      </w:r>
      <w:r>
        <w:rPr>
          <w:sz w:val="16"/>
        </w:rPr>
        <w:t>ser</w:t>
      </w:r>
      <w:r>
        <w:rPr>
          <w:spacing w:val="1"/>
          <w:sz w:val="16"/>
        </w:rPr>
        <w:t> </w:t>
      </w:r>
      <w:r>
        <w:rPr>
          <w:sz w:val="16"/>
        </w:rPr>
        <w:t>presentados</w:t>
      </w:r>
      <w:r>
        <w:rPr>
          <w:spacing w:val="42"/>
          <w:sz w:val="16"/>
        </w:rPr>
        <w:t> </w:t>
      </w:r>
      <w:r>
        <w:rPr>
          <w:sz w:val="16"/>
        </w:rPr>
        <w:t>ante</w:t>
      </w:r>
      <w:r>
        <w:rPr>
          <w:spacing w:val="38"/>
          <w:sz w:val="16"/>
        </w:rPr>
        <w:t> </w:t>
      </w:r>
      <w:r>
        <w:rPr>
          <w:sz w:val="16"/>
        </w:rPr>
        <w:t>el</w:t>
      </w:r>
      <w:r>
        <w:rPr>
          <w:spacing w:val="39"/>
          <w:sz w:val="16"/>
        </w:rPr>
        <w:t> </w:t>
      </w:r>
      <w:r>
        <w:rPr>
          <w:sz w:val="16"/>
        </w:rPr>
        <w:t>Comité</w:t>
      </w:r>
      <w:r>
        <w:rPr>
          <w:spacing w:val="43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Seguimiento y</w:t>
      </w:r>
      <w:r>
        <w:rPr>
          <w:spacing w:val="1"/>
          <w:sz w:val="16"/>
        </w:rPr>
        <w:t> </w:t>
      </w:r>
      <w:r>
        <w:rPr>
          <w:sz w:val="16"/>
        </w:rPr>
        <w:t>Evaluación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Resultados.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85" w:hanging="284"/>
        <w:jc w:val="left"/>
        <w:rPr>
          <w:sz w:val="16"/>
        </w:rPr>
      </w:pPr>
      <w:r>
        <w:rPr>
          <w:sz w:val="16"/>
        </w:rPr>
        <w:t>Participar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reuniones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autocorrección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contribuyentes,</w:t>
      </w:r>
      <w:r>
        <w:rPr>
          <w:spacing w:val="1"/>
          <w:sz w:val="16"/>
        </w:rPr>
        <w:t> </w:t>
      </w:r>
      <w:r>
        <w:rPr>
          <w:sz w:val="16"/>
        </w:rPr>
        <w:t>derivadas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resultados</w:t>
      </w:r>
      <w:r>
        <w:rPr>
          <w:spacing w:val="1"/>
          <w:sz w:val="16"/>
        </w:rPr>
        <w:t> </w:t>
      </w:r>
      <w:r>
        <w:rPr>
          <w:sz w:val="16"/>
        </w:rPr>
        <w:t>obtenidos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visitas</w:t>
      </w:r>
      <w:r>
        <w:rPr>
          <w:spacing w:val="-43"/>
          <w:sz w:val="16"/>
        </w:rPr>
        <w:t> </w:t>
      </w:r>
      <w:r>
        <w:rPr>
          <w:sz w:val="16"/>
        </w:rPr>
        <w:t>domiciliarias,</w:t>
      </w:r>
      <w:r>
        <w:rPr>
          <w:spacing w:val="-3"/>
          <w:sz w:val="16"/>
        </w:rPr>
        <w:t> </w:t>
      </w:r>
      <w:r>
        <w:rPr>
          <w:sz w:val="16"/>
        </w:rPr>
        <w:t>revisiones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gabinete 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revisiones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dictámenes.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reportes</w:t>
      </w:r>
      <w:r>
        <w:rPr>
          <w:spacing w:val="-2"/>
          <w:sz w:val="16"/>
        </w:rPr>
        <w:t> </w:t>
      </w:r>
      <w:r>
        <w:rPr>
          <w:sz w:val="16"/>
        </w:rPr>
        <w:t>estadísticos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resultados</w:t>
      </w:r>
      <w:r>
        <w:rPr>
          <w:spacing w:val="2"/>
          <w:sz w:val="16"/>
        </w:rPr>
        <w:t> </w:t>
      </w:r>
      <w:r>
        <w:rPr>
          <w:sz w:val="16"/>
        </w:rPr>
        <w:t>obtenidos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periodicidad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5"/>
          <w:sz w:val="16"/>
        </w:rPr>
        <w:t> </w:t>
      </w:r>
      <w:r>
        <w:rPr>
          <w:sz w:val="16"/>
        </w:rPr>
        <w:t>establezca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normatividad</w:t>
      </w:r>
      <w:r>
        <w:rPr>
          <w:spacing w:val="-2"/>
          <w:sz w:val="16"/>
        </w:rPr>
        <w:t> </w:t>
      </w:r>
      <w:r>
        <w:rPr>
          <w:sz w:val="16"/>
        </w:rPr>
        <w:t>vigente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2" w:after="0"/>
        <w:ind w:left="556" w:right="0" w:hanging="284"/>
        <w:jc w:val="left"/>
        <w:rPr>
          <w:sz w:val="16"/>
        </w:rPr>
      </w:pPr>
      <w:r>
        <w:rPr>
          <w:sz w:val="16"/>
        </w:rPr>
        <w:t>Proponer,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6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caso,</w:t>
      </w:r>
      <w:r>
        <w:rPr>
          <w:spacing w:val="-1"/>
          <w:sz w:val="16"/>
        </w:rPr>
        <w:t> </w:t>
      </w:r>
      <w:r>
        <w:rPr>
          <w:sz w:val="16"/>
        </w:rPr>
        <w:t>actos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fiscalización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base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información</w:t>
      </w:r>
      <w:r>
        <w:rPr>
          <w:spacing w:val="2"/>
          <w:sz w:val="16"/>
        </w:rPr>
        <w:t> </w:t>
      </w:r>
      <w:r>
        <w:rPr>
          <w:sz w:val="16"/>
        </w:rPr>
        <w:t>conocida.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</w:t>
      </w:r>
      <w:r>
        <w:rPr>
          <w:spacing w:val="1"/>
          <w:sz w:val="16"/>
        </w:rPr>
        <w:t> </w:t>
      </w:r>
      <w:r>
        <w:rPr>
          <w:sz w:val="16"/>
        </w:rPr>
        <w:t>funciones inherentes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76" w:val="left" w:leader="none"/>
        </w:tabs>
        <w:spacing w:line="357" w:lineRule="auto" w:before="83"/>
        <w:ind w:right="737"/>
      </w:pPr>
      <w:r>
        <w:rPr/>
        <w:t>20703002040002L</w:t>
        <w:tab/>
        <w:t>DEPARTAMENTO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FISCALIZACIÓN</w:t>
      </w:r>
      <w:r>
        <w:rPr>
          <w:spacing w:val="-5"/>
        </w:rPr>
        <w:t> </w:t>
      </w:r>
      <w:r>
        <w:rPr/>
        <w:t>DEL</w:t>
      </w:r>
      <w:r>
        <w:rPr>
          <w:spacing w:val="-2"/>
        </w:rPr>
        <w:t> </w:t>
      </w:r>
      <w:r>
        <w:rPr/>
        <w:t>IMPUESTO</w:t>
      </w:r>
      <w:r>
        <w:rPr>
          <w:spacing w:val="-3"/>
        </w:rPr>
        <w:t> </w:t>
      </w:r>
      <w:r>
        <w:rPr/>
        <w:t>ESPECIAL</w:t>
      </w:r>
      <w:r>
        <w:rPr>
          <w:spacing w:val="-2"/>
        </w:rPr>
        <w:t> </w:t>
      </w:r>
      <w:r>
        <w:rPr/>
        <w:t>SOBRE</w:t>
      </w:r>
      <w:r>
        <w:rPr>
          <w:spacing w:val="-1"/>
        </w:rPr>
        <w:t> </w:t>
      </w:r>
      <w:r>
        <w:rPr/>
        <w:t>PRODUCCIÓN Y</w:t>
      </w:r>
      <w:r>
        <w:rPr>
          <w:spacing w:val="-5"/>
        </w:rPr>
        <w:t> </w:t>
      </w:r>
      <w:r>
        <w:rPr/>
        <w:t>SERVICIOS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spacing w:before="5"/>
        <w:ind w:left="273" w:right="171" w:firstLine="0"/>
      </w:pPr>
      <w:r>
        <w:rPr/>
        <w:t>Instrumentar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medios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presencia fiscal</w:t>
      </w:r>
      <w:r>
        <w:rPr>
          <w:spacing w:val="1"/>
        </w:rPr>
        <w:t> </w:t>
      </w:r>
      <w:r>
        <w:rPr/>
        <w:t>necesarios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vigilancia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cuotas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gasolina y</w:t>
      </w:r>
      <w:r>
        <w:rPr>
          <w:spacing w:val="1"/>
        </w:rPr>
        <w:t> </w:t>
      </w:r>
      <w:r>
        <w:rPr/>
        <w:t>diésel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a las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contribuyentes causantes de este gravamen, revisar las acciones relativas a los actos de revisión de impuestos estatales, así como</w:t>
      </w:r>
      <w:r>
        <w:rPr>
          <w:spacing w:val="1"/>
        </w:rPr>
        <w:t> </w:t>
      </w:r>
      <w:r>
        <w:rPr/>
        <w:t>contribuir a incrementar los ingresos generados por fiscalización por este concepto y continuar manteniendo la vigilancia profunda de</w:t>
      </w:r>
      <w:r>
        <w:rPr>
          <w:spacing w:val="1"/>
        </w:rPr>
        <w:t> </w:t>
      </w:r>
      <w:r>
        <w:rPr/>
        <w:t>Impuestos Especiales</w:t>
      </w:r>
      <w:r>
        <w:rPr>
          <w:spacing w:val="1"/>
        </w:rPr>
        <w:t> </w:t>
      </w:r>
      <w:r>
        <w:rPr/>
        <w:t>sobre</w:t>
      </w:r>
      <w:r>
        <w:rPr>
          <w:spacing w:val="-3"/>
        </w:rPr>
        <w:t> </w:t>
      </w:r>
      <w:r>
        <w:rPr/>
        <w:t>Productos</w:t>
      </w:r>
      <w:r>
        <w:rPr>
          <w:spacing w:val="1"/>
        </w:rPr>
        <w:t> </w:t>
      </w:r>
      <w:r>
        <w:rPr/>
        <w:t>y</w:t>
      </w:r>
      <w:r>
        <w:rPr>
          <w:spacing w:val="5"/>
        </w:rPr>
        <w:t> </w:t>
      </w:r>
      <w:r>
        <w:rPr/>
        <w:t>Servicios (EPS).</w:t>
      </w:r>
    </w:p>
    <w:p>
      <w:pPr>
        <w:pStyle w:val="Heading1"/>
        <w:spacing w:before="89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9" w:after="0"/>
        <w:ind w:left="556" w:right="169" w:hanging="284"/>
        <w:jc w:val="both"/>
        <w:rPr>
          <w:sz w:val="16"/>
        </w:rPr>
      </w:pPr>
      <w:r>
        <w:rPr>
          <w:w w:val="95"/>
          <w:sz w:val="16"/>
        </w:rPr>
        <w:t>Verificar el cumplimiento de las disposiciones fiscales vigentes, a efecto de determinar el impuesto correspondie nte, su actualización y</w:t>
      </w:r>
      <w:r>
        <w:rPr>
          <w:spacing w:val="1"/>
          <w:w w:val="95"/>
          <w:sz w:val="16"/>
        </w:rPr>
        <w:t> </w:t>
      </w:r>
      <w:r>
        <w:rPr>
          <w:sz w:val="16"/>
        </w:rPr>
        <w:t>accesorios a cargo de las</w:t>
      </w:r>
      <w:r>
        <w:rPr>
          <w:spacing w:val="1"/>
          <w:sz w:val="16"/>
        </w:rPr>
        <w:t> </w:t>
      </w:r>
      <w:r>
        <w:rPr>
          <w:sz w:val="16"/>
        </w:rPr>
        <w:t>y los contribuyentes, así como planear, supervisar y controlar la oportuna ejecución</w:t>
      </w:r>
      <w:r>
        <w:rPr>
          <w:spacing w:val="1"/>
          <w:sz w:val="16"/>
        </w:rPr>
        <w:t> </w:t>
      </w:r>
      <w:r>
        <w:rPr>
          <w:sz w:val="16"/>
        </w:rPr>
        <w:t>de los</w:t>
      </w:r>
      <w:r>
        <w:rPr>
          <w:spacing w:val="1"/>
          <w:sz w:val="16"/>
        </w:rPr>
        <w:t> </w:t>
      </w:r>
      <w:r>
        <w:rPr>
          <w:sz w:val="16"/>
        </w:rPr>
        <w:t>actos de</w:t>
      </w:r>
      <w:r>
        <w:rPr>
          <w:spacing w:val="1"/>
          <w:sz w:val="16"/>
        </w:rPr>
        <w:t> </w:t>
      </w:r>
      <w:r>
        <w:rPr>
          <w:sz w:val="16"/>
        </w:rPr>
        <w:t>fiscalización estatales, incluyendo los de ordenar y practicar visitas e inspecciones en el domicilio fiscal o establecimiento de las y los</w:t>
      </w:r>
      <w:r>
        <w:rPr>
          <w:spacing w:val="1"/>
          <w:sz w:val="16"/>
        </w:rPr>
        <w:t> </w:t>
      </w:r>
      <w:r>
        <w:rPr>
          <w:sz w:val="16"/>
        </w:rPr>
        <w:t>contribuyentes, de las y los responsables solidarios y de terceras y terceros relacionados con ellos, así como en las oficinas de la</w:t>
      </w:r>
      <w:r>
        <w:rPr>
          <w:spacing w:val="1"/>
          <w:sz w:val="16"/>
        </w:rPr>
        <w:t> </w:t>
      </w:r>
      <w:r>
        <w:rPr>
          <w:sz w:val="16"/>
        </w:rPr>
        <w:t>autoridad</w:t>
      </w:r>
      <w:r>
        <w:rPr>
          <w:spacing w:val="-4"/>
          <w:sz w:val="16"/>
        </w:rPr>
        <w:t> </w:t>
      </w:r>
      <w:r>
        <w:rPr>
          <w:sz w:val="16"/>
        </w:rPr>
        <w:t>competente.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3" w:after="0"/>
        <w:ind w:left="556" w:right="174" w:hanging="284"/>
        <w:jc w:val="both"/>
        <w:rPr>
          <w:sz w:val="16"/>
        </w:rPr>
      </w:pPr>
      <w:r>
        <w:rPr>
          <w:sz w:val="16"/>
        </w:rPr>
        <w:t>Ejercer las facultades de comprobación previstas en el anexo 17 al Convenio de Colaboración Administrativa, en lo relativo al Impuesto</w:t>
      </w:r>
      <w:r>
        <w:rPr>
          <w:spacing w:val="1"/>
          <w:sz w:val="16"/>
        </w:rPr>
        <w:t> </w:t>
      </w:r>
      <w:r>
        <w:rPr>
          <w:sz w:val="16"/>
        </w:rPr>
        <w:t>Especial de Productos y Servicios, derivada de la aplicación de las cuotas que sobre gasolina y diésel se establecen en el Artículo 2-a</w:t>
      </w:r>
      <w:r>
        <w:rPr>
          <w:spacing w:val="1"/>
          <w:sz w:val="16"/>
        </w:rPr>
        <w:t> </w:t>
      </w:r>
      <w:r>
        <w:rPr>
          <w:sz w:val="16"/>
        </w:rPr>
        <w:t>fracción</w:t>
      </w:r>
      <w:r>
        <w:rPr>
          <w:spacing w:val="-4"/>
          <w:sz w:val="16"/>
        </w:rPr>
        <w:t> </w:t>
      </w:r>
      <w:r>
        <w:rPr>
          <w:sz w:val="16"/>
        </w:rPr>
        <w:t>II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Ley sobre</w:t>
      </w:r>
      <w:r>
        <w:rPr>
          <w:spacing w:val="-3"/>
          <w:sz w:val="16"/>
        </w:rPr>
        <w:t> </w:t>
      </w:r>
      <w:r>
        <w:rPr>
          <w:sz w:val="16"/>
        </w:rPr>
        <w:t>Impuestos</w:t>
      </w:r>
      <w:r>
        <w:rPr>
          <w:spacing w:val="1"/>
          <w:sz w:val="16"/>
        </w:rPr>
        <w:t> </w:t>
      </w:r>
      <w:r>
        <w:rPr>
          <w:sz w:val="16"/>
        </w:rPr>
        <w:t>Especiales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6"/>
          <w:sz w:val="16"/>
        </w:rPr>
        <w:t> </w:t>
      </w:r>
      <w:r>
        <w:rPr>
          <w:sz w:val="16"/>
        </w:rPr>
        <w:t>Productos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Servicios.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5" w:after="0"/>
        <w:ind w:left="556" w:right="170" w:hanging="284"/>
        <w:jc w:val="both"/>
        <w:rPr>
          <w:sz w:val="16"/>
        </w:rPr>
      </w:pPr>
      <w:r>
        <w:rPr>
          <w:sz w:val="16"/>
        </w:rPr>
        <w:t>Verificar el levantamiento de actas de inicio y revisar los borradores de actas parciales y finales, así como los requerimientos de</w:t>
      </w:r>
      <w:r>
        <w:rPr>
          <w:spacing w:val="1"/>
          <w:sz w:val="16"/>
        </w:rPr>
        <w:t> </w:t>
      </w:r>
      <w:r>
        <w:rPr>
          <w:sz w:val="16"/>
        </w:rPr>
        <w:t>información o documentación de las y los contribuyentes y las resoluciones emitidas con motivo de la conclusión de visitas domiciliarias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-4"/>
          <w:sz w:val="16"/>
        </w:rPr>
        <w:t> </w:t>
      </w:r>
      <w:r>
        <w:rPr>
          <w:sz w:val="16"/>
        </w:rPr>
        <w:t>revisiones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gabinete.</w:t>
      </w:r>
    </w:p>
    <w:p>
      <w:pPr>
        <w:spacing w:after="0" w:line="237" w:lineRule="auto"/>
        <w:jc w:val="both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10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75" w:hanging="284"/>
        <w:jc w:val="left"/>
        <w:rPr>
          <w:sz w:val="16"/>
        </w:rPr>
      </w:pPr>
      <w:r>
        <w:rPr>
          <w:sz w:val="16"/>
        </w:rPr>
        <w:t>Acordar</w:t>
      </w:r>
      <w:r>
        <w:rPr>
          <w:spacing w:val="35"/>
          <w:sz w:val="16"/>
        </w:rPr>
        <w:t> </w:t>
      </w:r>
      <w:r>
        <w:rPr>
          <w:sz w:val="16"/>
        </w:rPr>
        <w:t>con</w:t>
      </w:r>
      <w:r>
        <w:rPr>
          <w:spacing w:val="39"/>
          <w:sz w:val="16"/>
        </w:rPr>
        <w:t> </w:t>
      </w:r>
      <w:r>
        <w:rPr>
          <w:sz w:val="16"/>
        </w:rPr>
        <w:t>la</w:t>
      </w:r>
      <w:r>
        <w:rPr>
          <w:spacing w:val="38"/>
          <w:sz w:val="16"/>
        </w:rPr>
        <w:t> </w:t>
      </w:r>
      <w:r>
        <w:rPr>
          <w:sz w:val="16"/>
        </w:rPr>
        <w:t>o</w:t>
      </w:r>
      <w:r>
        <w:rPr>
          <w:spacing w:val="39"/>
          <w:sz w:val="16"/>
        </w:rPr>
        <w:t> </w:t>
      </w:r>
      <w:r>
        <w:rPr>
          <w:sz w:val="16"/>
        </w:rPr>
        <w:t>el</w:t>
      </w:r>
      <w:r>
        <w:rPr>
          <w:spacing w:val="34"/>
          <w:sz w:val="16"/>
        </w:rPr>
        <w:t> </w:t>
      </w:r>
      <w:r>
        <w:rPr>
          <w:sz w:val="16"/>
        </w:rPr>
        <w:t>Director</w:t>
      </w:r>
      <w:r>
        <w:rPr>
          <w:spacing w:val="40"/>
          <w:sz w:val="16"/>
        </w:rPr>
        <w:t> </w:t>
      </w:r>
      <w:r>
        <w:rPr>
          <w:sz w:val="16"/>
        </w:rPr>
        <w:t>de</w:t>
      </w:r>
      <w:r>
        <w:rPr>
          <w:spacing w:val="34"/>
          <w:sz w:val="16"/>
        </w:rPr>
        <w:t> </w:t>
      </w:r>
      <w:r>
        <w:rPr>
          <w:sz w:val="16"/>
        </w:rPr>
        <w:t>Operación</w:t>
      </w:r>
      <w:r>
        <w:rPr>
          <w:spacing w:val="39"/>
          <w:sz w:val="16"/>
        </w:rPr>
        <w:t> </w:t>
      </w:r>
      <w:r>
        <w:rPr>
          <w:sz w:val="16"/>
        </w:rPr>
        <w:t>Regional</w:t>
      </w:r>
      <w:r>
        <w:rPr>
          <w:spacing w:val="38"/>
          <w:sz w:val="16"/>
        </w:rPr>
        <w:t> </w:t>
      </w:r>
      <w:r>
        <w:rPr>
          <w:sz w:val="16"/>
        </w:rPr>
        <w:t>2,</w:t>
      </w:r>
      <w:r>
        <w:rPr>
          <w:spacing w:val="40"/>
          <w:sz w:val="16"/>
        </w:rPr>
        <w:t> </w:t>
      </w:r>
      <w:r>
        <w:rPr>
          <w:sz w:val="16"/>
        </w:rPr>
        <w:t>los</w:t>
      </w:r>
      <w:r>
        <w:rPr>
          <w:spacing w:val="43"/>
          <w:sz w:val="16"/>
        </w:rPr>
        <w:t> </w:t>
      </w:r>
      <w:r>
        <w:rPr>
          <w:sz w:val="16"/>
        </w:rPr>
        <w:t>casos</w:t>
      </w:r>
      <w:r>
        <w:rPr>
          <w:spacing w:val="37"/>
          <w:sz w:val="16"/>
        </w:rPr>
        <w:t> </w:t>
      </w:r>
      <w:r>
        <w:rPr>
          <w:sz w:val="16"/>
        </w:rPr>
        <w:t>o</w:t>
      </w:r>
      <w:r>
        <w:rPr>
          <w:spacing w:val="39"/>
          <w:sz w:val="16"/>
        </w:rPr>
        <w:t> </w:t>
      </w:r>
      <w:r>
        <w:rPr>
          <w:sz w:val="16"/>
        </w:rPr>
        <w:t>revisiones</w:t>
      </w:r>
      <w:r>
        <w:rPr>
          <w:spacing w:val="42"/>
          <w:sz w:val="16"/>
        </w:rPr>
        <w:t> </w:t>
      </w:r>
      <w:r>
        <w:rPr>
          <w:sz w:val="16"/>
        </w:rPr>
        <w:t>que</w:t>
      </w:r>
      <w:r>
        <w:rPr>
          <w:spacing w:val="39"/>
          <w:sz w:val="16"/>
        </w:rPr>
        <w:t> </w:t>
      </w:r>
      <w:r>
        <w:rPr>
          <w:sz w:val="16"/>
        </w:rPr>
        <w:t>deberán</w:t>
      </w:r>
      <w:r>
        <w:rPr>
          <w:spacing w:val="34"/>
          <w:sz w:val="16"/>
        </w:rPr>
        <w:t> </w:t>
      </w:r>
      <w:r>
        <w:rPr>
          <w:sz w:val="16"/>
        </w:rPr>
        <w:t>ser</w:t>
      </w:r>
      <w:r>
        <w:rPr>
          <w:spacing w:val="40"/>
          <w:sz w:val="16"/>
        </w:rPr>
        <w:t> </w:t>
      </w:r>
      <w:r>
        <w:rPr>
          <w:sz w:val="16"/>
        </w:rPr>
        <w:t>presentados</w:t>
      </w:r>
      <w:r>
        <w:rPr>
          <w:spacing w:val="43"/>
          <w:sz w:val="16"/>
        </w:rPr>
        <w:t> </w:t>
      </w:r>
      <w:r>
        <w:rPr>
          <w:sz w:val="16"/>
        </w:rPr>
        <w:t>ante</w:t>
      </w:r>
      <w:r>
        <w:rPr>
          <w:spacing w:val="43"/>
          <w:sz w:val="16"/>
        </w:rPr>
        <w:t> </w:t>
      </w:r>
      <w:r>
        <w:rPr>
          <w:sz w:val="16"/>
        </w:rPr>
        <w:t>el</w:t>
      </w:r>
      <w:r>
        <w:rPr>
          <w:spacing w:val="39"/>
          <w:sz w:val="16"/>
        </w:rPr>
        <w:t> </w:t>
      </w:r>
      <w:r>
        <w:rPr>
          <w:sz w:val="16"/>
        </w:rPr>
        <w:t>Comité</w:t>
      </w:r>
      <w:r>
        <w:rPr>
          <w:spacing w:val="39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Seguimiento y</w:t>
      </w:r>
      <w:r>
        <w:rPr>
          <w:spacing w:val="1"/>
          <w:sz w:val="16"/>
        </w:rPr>
        <w:t> </w:t>
      </w:r>
      <w:r>
        <w:rPr>
          <w:sz w:val="16"/>
        </w:rPr>
        <w:t>Evaluación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Resultados.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9" w:hanging="284"/>
        <w:jc w:val="left"/>
        <w:rPr>
          <w:sz w:val="16"/>
        </w:rPr>
      </w:pPr>
      <w:r>
        <w:rPr>
          <w:sz w:val="16"/>
        </w:rPr>
        <w:t>Participar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reuniones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autocorrección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contribuyentes,</w:t>
      </w:r>
      <w:r>
        <w:rPr>
          <w:spacing w:val="1"/>
          <w:sz w:val="16"/>
        </w:rPr>
        <w:t> </w:t>
      </w:r>
      <w:r>
        <w:rPr>
          <w:sz w:val="16"/>
        </w:rPr>
        <w:t>derivadas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resultados</w:t>
      </w:r>
      <w:r>
        <w:rPr>
          <w:spacing w:val="1"/>
          <w:sz w:val="16"/>
        </w:rPr>
        <w:t> </w:t>
      </w:r>
      <w:r>
        <w:rPr>
          <w:sz w:val="16"/>
        </w:rPr>
        <w:t>obtenidos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visitas</w:t>
      </w:r>
      <w:r>
        <w:rPr>
          <w:spacing w:val="-42"/>
          <w:sz w:val="16"/>
        </w:rPr>
        <w:t> </w:t>
      </w:r>
      <w:r>
        <w:rPr>
          <w:sz w:val="16"/>
        </w:rPr>
        <w:t>domiciliarias,</w:t>
      </w:r>
      <w:r>
        <w:rPr>
          <w:spacing w:val="-3"/>
          <w:sz w:val="16"/>
        </w:rPr>
        <w:t> </w:t>
      </w:r>
      <w:r>
        <w:rPr>
          <w:sz w:val="16"/>
        </w:rPr>
        <w:t>revisiones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gabinete 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revisiones</w:t>
      </w:r>
      <w:r>
        <w:rPr>
          <w:spacing w:val="5"/>
          <w:sz w:val="16"/>
        </w:rPr>
        <w:t> </w:t>
      </w:r>
      <w:r>
        <w:rPr>
          <w:sz w:val="16"/>
        </w:rPr>
        <w:t>de dictámenes.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5" w:after="0"/>
        <w:ind w:left="556" w:right="0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reportes</w:t>
      </w:r>
      <w:r>
        <w:rPr>
          <w:spacing w:val="-1"/>
          <w:sz w:val="16"/>
        </w:rPr>
        <w:t> </w:t>
      </w:r>
      <w:r>
        <w:rPr>
          <w:sz w:val="16"/>
        </w:rPr>
        <w:t>estadísticos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resultados</w:t>
      </w:r>
      <w:r>
        <w:rPr>
          <w:spacing w:val="1"/>
          <w:sz w:val="16"/>
        </w:rPr>
        <w:t> </w:t>
      </w:r>
      <w:r>
        <w:rPr>
          <w:sz w:val="16"/>
        </w:rPr>
        <w:t>obtenidos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periodicidad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6"/>
          <w:sz w:val="16"/>
        </w:rPr>
        <w:t> </w:t>
      </w:r>
      <w:r>
        <w:rPr>
          <w:sz w:val="16"/>
        </w:rPr>
        <w:t>establezca</w:t>
      </w:r>
      <w:r>
        <w:rPr>
          <w:spacing w:val="-2"/>
          <w:sz w:val="16"/>
        </w:rPr>
        <w:t> </w:t>
      </w:r>
      <w:r>
        <w:rPr>
          <w:sz w:val="16"/>
        </w:rPr>
        <w:t>la normatividad</w:t>
      </w:r>
      <w:r>
        <w:rPr>
          <w:spacing w:val="-2"/>
          <w:sz w:val="16"/>
        </w:rPr>
        <w:t> </w:t>
      </w:r>
      <w:r>
        <w:rPr>
          <w:sz w:val="16"/>
        </w:rPr>
        <w:t>vigente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9" w:after="0"/>
        <w:ind w:left="556" w:right="0" w:hanging="284"/>
        <w:jc w:val="left"/>
        <w:rPr>
          <w:sz w:val="16"/>
        </w:rPr>
      </w:pPr>
      <w:r>
        <w:rPr>
          <w:sz w:val="16"/>
        </w:rPr>
        <w:t>Proponer, en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caso,</w:t>
      </w:r>
      <w:r>
        <w:rPr>
          <w:spacing w:val="1"/>
          <w:sz w:val="16"/>
        </w:rPr>
        <w:t> </w:t>
      </w:r>
      <w:r>
        <w:rPr>
          <w:sz w:val="16"/>
        </w:rPr>
        <w:t>actos</w:t>
      </w:r>
      <w:r>
        <w:rPr>
          <w:spacing w:val="3"/>
          <w:sz w:val="16"/>
        </w:rPr>
        <w:t> </w:t>
      </w:r>
      <w:r>
        <w:rPr>
          <w:sz w:val="16"/>
        </w:rPr>
        <w:t>de fiscalización,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5"/>
          <w:sz w:val="16"/>
        </w:rPr>
        <w:t> </w:t>
      </w:r>
      <w:r>
        <w:rPr>
          <w:sz w:val="16"/>
        </w:rPr>
        <w:t>base en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información conocida</w:t>
      </w:r>
      <w:r>
        <w:rPr>
          <w:spacing w:val="-1"/>
          <w:sz w:val="16"/>
        </w:rPr>
        <w:t> </w:t>
      </w:r>
      <w:r>
        <w:rPr>
          <w:sz w:val="16"/>
        </w:rPr>
        <w:t>de las</w:t>
      </w:r>
      <w:r>
        <w:rPr>
          <w:spacing w:val="-1"/>
          <w:sz w:val="16"/>
        </w:rPr>
        <w:t> </w:t>
      </w:r>
      <w:r>
        <w:rPr>
          <w:sz w:val="16"/>
        </w:rPr>
        <w:t>facultades de</w:t>
      </w:r>
      <w:r>
        <w:rPr>
          <w:spacing w:val="-4"/>
          <w:sz w:val="16"/>
        </w:rPr>
        <w:t> </w:t>
      </w:r>
      <w:r>
        <w:rPr>
          <w:sz w:val="16"/>
        </w:rPr>
        <w:t>comprobación.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1" w:after="0"/>
        <w:ind w:left="556" w:right="174" w:hanging="284"/>
        <w:jc w:val="both"/>
        <w:rPr>
          <w:sz w:val="16"/>
        </w:rPr>
      </w:pPr>
      <w:r>
        <w:rPr>
          <w:sz w:val="16"/>
        </w:rPr>
        <w:t>Proponer la orden y práctica de aseguramientos precautorios en los términos establecidos por las disposiciones fiscales vigentes en 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2" w:after="0"/>
        <w:ind w:left="556" w:right="174" w:hanging="284"/>
        <w:jc w:val="both"/>
        <w:rPr>
          <w:sz w:val="16"/>
        </w:rPr>
      </w:pPr>
      <w:r>
        <w:rPr>
          <w:sz w:val="16"/>
        </w:rPr>
        <w:t>Auxiliar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autoridades fiscales de</w:t>
      </w:r>
      <w:r>
        <w:rPr>
          <w:spacing w:val="1"/>
          <w:sz w:val="16"/>
        </w:rPr>
        <w:t> </w:t>
      </w:r>
      <w:r>
        <w:rPr>
          <w:sz w:val="16"/>
        </w:rPr>
        <w:t>otras entidades</w:t>
      </w:r>
      <w:r>
        <w:rPr>
          <w:spacing w:val="1"/>
          <w:sz w:val="16"/>
        </w:rPr>
        <w:t> </w:t>
      </w:r>
      <w:r>
        <w:rPr>
          <w:sz w:val="16"/>
        </w:rPr>
        <w:t>federativas que</w:t>
      </w:r>
      <w:r>
        <w:rPr>
          <w:spacing w:val="1"/>
          <w:sz w:val="16"/>
        </w:rPr>
        <w:t> </w:t>
      </w:r>
      <w:r>
        <w:rPr>
          <w:sz w:val="16"/>
        </w:rPr>
        <w:t>hayan suscrito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anexo</w:t>
      </w:r>
      <w:r>
        <w:rPr>
          <w:spacing w:val="1"/>
          <w:sz w:val="16"/>
        </w:rPr>
        <w:t> </w:t>
      </w:r>
      <w:r>
        <w:rPr>
          <w:sz w:val="16"/>
        </w:rPr>
        <w:t>17</w:t>
      </w:r>
      <w:r>
        <w:rPr>
          <w:spacing w:val="1"/>
          <w:sz w:val="16"/>
        </w:rPr>
        <w:t> </w:t>
      </w:r>
      <w:r>
        <w:rPr>
          <w:sz w:val="16"/>
        </w:rPr>
        <w:t>al Convenio de Colaboración</w:t>
      </w:r>
      <w:r>
        <w:rPr>
          <w:spacing w:val="1"/>
          <w:sz w:val="16"/>
        </w:rPr>
        <w:t> </w:t>
      </w:r>
      <w:r>
        <w:rPr>
          <w:sz w:val="16"/>
        </w:rPr>
        <w:t>Administrativa,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1"/>
          <w:sz w:val="16"/>
        </w:rPr>
        <w:t> </w:t>
      </w:r>
      <w:r>
        <w:rPr>
          <w:sz w:val="16"/>
        </w:rPr>
        <w:t>lo</w:t>
      </w:r>
      <w:r>
        <w:rPr>
          <w:spacing w:val="1"/>
          <w:sz w:val="16"/>
        </w:rPr>
        <w:t> </w:t>
      </w:r>
      <w:r>
        <w:rPr>
          <w:sz w:val="16"/>
        </w:rPr>
        <w:t>requieran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razón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ubicación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establecimientos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contribuyentes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diversas</w:t>
      </w:r>
      <w:r>
        <w:rPr>
          <w:spacing w:val="1"/>
          <w:sz w:val="16"/>
        </w:rPr>
        <w:t> </w:t>
      </w:r>
      <w:r>
        <w:rPr>
          <w:sz w:val="16"/>
        </w:rPr>
        <w:t>circunscripciones territoriales.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4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demás</w:t>
      </w:r>
      <w:r>
        <w:rPr>
          <w:spacing w:val="1"/>
          <w:sz w:val="16"/>
        </w:rPr>
        <w:t> </w:t>
      </w:r>
      <w:r>
        <w:rPr>
          <w:sz w:val="16"/>
        </w:rPr>
        <w:t>funciones inherentes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66" w:val="left" w:leader="none"/>
        </w:tabs>
        <w:spacing w:line="183" w:lineRule="exact" w:before="88"/>
      </w:pPr>
      <w:r>
        <w:rPr/>
        <w:t>20703002040100T</w:t>
        <w:tab/>
        <w:t>DELEGACIÓN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FISCALIZACIÓN ECATEPEC</w:t>
      </w:r>
    </w:p>
    <w:p>
      <w:pPr>
        <w:tabs>
          <w:tab w:pos="1966" w:val="left" w:leader="none"/>
        </w:tabs>
        <w:spacing w:line="357" w:lineRule="auto" w:before="0"/>
        <w:ind w:left="273" w:right="4243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20703002040200T</w:t>
        <w:tab/>
        <w:t>DELEGACIÓN DE FISCALIZACIÓN NEZAHUALCÓYOTL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ind w:left="273" w:right="171" w:firstLine="0"/>
      </w:pPr>
      <w:r>
        <w:rPr/>
        <w:t>Vigilar y comprobar el correcto cumplimiento de las obligaciones fiscales de las y los contribuyentes, con base en las disposiciones en</w:t>
      </w:r>
      <w:r>
        <w:rPr>
          <w:spacing w:val="1"/>
        </w:rPr>
        <w:t> </w:t>
      </w:r>
      <w:r>
        <w:rPr/>
        <w:t>materia de impuestos estatales y federales, a efecto de determinar las contribuciones omitidas, accesorios e imponer las sanciones fiscales</w:t>
      </w:r>
      <w:r>
        <w:rPr>
          <w:spacing w:val="1"/>
        </w:rPr>
        <w:t> </w:t>
      </w:r>
      <w:r>
        <w:rPr/>
        <w:t>que</w:t>
      </w:r>
      <w:r>
        <w:rPr>
          <w:spacing w:val="-4"/>
        </w:rPr>
        <w:t> </w:t>
      </w:r>
      <w:r>
        <w:rPr/>
        <w:t>correspondan,</w:t>
      </w:r>
      <w:r>
        <w:rPr>
          <w:spacing w:val="-2"/>
        </w:rPr>
        <w:t> </w:t>
      </w:r>
      <w:r>
        <w:rPr/>
        <w:t>coadyuvando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combatir</w:t>
      </w:r>
      <w:r>
        <w:rPr>
          <w:spacing w:val="3"/>
        </w:rPr>
        <w:t> </w:t>
      </w:r>
      <w:r>
        <w:rPr/>
        <w:t>la</w:t>
      </w:r>
      <w:r>
        <w:rPr>
          <w:spacing w:val="-4"/>
        </w:rPr>
        <w:t> </w:t>
      </w:r>
      <w:r>
        <w:rPr/>
        <w:t>evasión</w:t>
      </w:r>
      <w:r>
        <w:rPr>
          <w:spacing w:val="-3"/>
        </w:rPr>
        <w:t> </w:t>
      </w:r>
      <w:r>
        <w:rPr/>
        <w:t>y</w:t>
      </w:r>
      <w:r>
        <w:rPr>
          <w:spacing w:val="1"/>
        </w:rPr>
        <w:t> </w:t>
      </w:r>
      <w:r>
        <w:rPr/>
        <w:t>elusión</w:t>
      </w:r>
      <w:r>
        <w:rPr>
          <w:spacing w:val="1"/>
        </w:rPr>
        <w:t> </w:t>
      </w:r>
      <w:r>
        <w:rPr/>
        <w:t>fiscal.</w:t>
      </w:r>
    </w:p>
    <w:p>
      <w:pPr>
        <w:pStyle w:val="Heading1"/>
        <w:spacing w:before="90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4" w:hanging="284"/>
        <w:jc w:val="left"/>
        <w:rPr>
          <w:sz w:val="16"/>
        </w:rPr>
      </w:pPr>
      <w:r>
        <w:rPr>
          <w:sz w:val="16"/>
        </w:rPr>
        <w:t>Formular</w:t>
      </w:r>
      <w:r>
        <w:rPr>
          <w:spacing w:val="5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someter</w:t>
      </w:r>
      <w:r>
        <w:rPr>
          <w:spacing w:val="6"/>
          <w:sz w:val="16"/>
        </w:rPr>
        <w:t> </w:t>
      </w:r>
      <w:r>
        <w:rPr>
          <w:sz w:val="16"/>
        </w:rPr>
        <w:t>a consideración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o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Director</w:t>
      </w:r>
      <w:r>
        <w:rPr>
          <w:spacing w:val="5"/>
          <w:sz w:val="16"/>
        </w:rPr>
        <w:t> </w:t>
      </w:r>
      <w:r>
        <w:rPr>
          <w:sz w:val="16"/>
        </w:rPr>
        <w:t>General,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actualización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programas,</w:t>
      </w:r>
      <w:r>
        <w:rPr>
          <w:spacing w:val="5"/>
          <w:sz w:val="16"/>
        </w:rPr>
        <w:t> </w:t>
      </w:r>
      <w:r>
        <w:rPr>
          <w:sz w:val="16"/>
        </w:rPr>
        <w:t>políticas,</w:t>
      </w:r>
      <w:r>
        <w:rPr>
          <w:spacing w:val="5"/>
          <w:sz w:val="16"/>
        </w:rPr>
        <w:t> </w:t>
      </w:r>
      <w:r>
        <w:rPr>
          <w:sz w:val="16"/>
        </w:rPr>
        <w:t>procedimientos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estrategias</w:t>
      </w:r>
      <w:r>
        <w:rPr>
          <w:spacing w:val="-41"/>
          <w:sz w:val="16"/>
        </w:rPr>
        <w:t> </w:t>
      </w:r>
      <w:r>
        <w:rPr>
          <w:sz w:val="16"/>
        </w:rPr>
        <w:t>susceptibles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ser</w:t>
      </w:r>
      <w:r>
        <w:rPr>
          <w:spacing w:val="1"/>
          <w:sz w:val="16"/>
        </w:rPr>
        <w:t> </w:t>
      </w:r>
      <w:r>
        <w:rPr>
          <w:sz w:val="16"/>
        </w:rPr>
        <w:t>desarrolladas</w:t>
      </w:r>
      <w:r>
        <w:rPr>
          <w:spacing w:val="-1"/>
          <w:sz w:val="16"/>
        </w:rPr>
        <w:t> </w:t>
      </w:r>
      <w:r>
        <w:rPr>
          <w:sz w:val="16"/>
        </w:rPr>
        <w:t>para mejorar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desempeño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funciones encomendadas</w:t>
      </w:r>
      <w:r>
        <w:rPr>
          <w:spacing w:val="3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Delegación</w:t>
      </w:r>
      <w:r>
        <w:rPr>
          <w:spacing w:val="-1"/>
          <w:sz w:val="16"/>
        </w:rPr>
        <w:t> </w:t>
      </w:r>
      <w:r>
        <w:rPr>
          <w:sz w:val="16"/>
        </w:rPr>
        <w:t>de 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88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6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informes</w:t>
      </w:r>
      <w:r>
        <w:rPr>
          <w:spacing w:val="6"/>
          <w:sz w:val="16"/>
        </w:rPr>
        <w:t> </w:t>
      </w:r>
      <w:r>
        <w:rPr>
          <w:sz w:val="16"/>
        </w:rPr>
        <w:t>diario,</w:t>
      </w:r>
      <w:r>
        <w:rPr>
          <w:spacing w:val="3"/>
          <w:sz w:val="16"/>
        </w:rPr>
        <w:t> </w:t>
      </w:r>
      <w:r>
        <w:rPr>
          <w:sz w:val="16"/>
        </w:rPr>
        <w:t>semanal</w:t>
      </w:r>
      <w:r>
        <w:rPr>
          <w:spacing w:val="41"/>
          <w:sz w:val="16"/>
        </w:rPr>
        <w:t> </w:t>
      </w:r>
      <w:r>
        <w:rPr>
          <w:sz w:val="16"/>
        </w:rPr>
        <w:t>y</w:t>
      </w:r>
      <w:r>
        <w:rPr>
          <w:spacing w:val="6"/>
          <w:sz w:val="16"/>
        </w:rPr>
        <w:t> </w:t>
      </w:r>
      <w:r>
        <w:rPr>
          <w:sz w:val="16"/>
        </w:rPr>
        <w:t>mensual,</w:t>
      </w:r>
      <w:r>
        <w:rPr>
          <w:spacing w:val="4"/>
          <w:sz w:val="16"/>
        </w:rPr>
        <w:t> </w:t>
      </w:r>
      <w:r>
        <w:rPr>
          <w:sz w:val="16"/>
        </w:rPr>
        <w:t>así</w:t>
      </w:r>
      <w:r>
        <w:rPr>
          <w:spacing w:val="43"/>
          <w:sz w:val="16"/>
        </w:rPr>
        <w:t> </w:t>
      </w:r>
      <w:r>
        <w:rPr>
          <w:sz w:val="16"/>
        </w:rPr>
        <w:t>como</w:t>
      </w:r>
      <w:r>
        <w:rPr>
          <w:spacing w:val="3"/>
          <w:sz w:val="16"/>
        </w:rPr>
        <w:t> </w:t>
      </w:r>
      <w:r>
        <w:rPr>
          <w:sz w:val="16"/>
        </w:rPr>
        <w:t>los</w:t>
      </w:r>
      <w:r>
        <w:rPr>
          <w:spacing w:val="6"/>
          <w:sz w:val="16"/>
        </w:rPr>
        <w:t> </w:t>
      </w:r>
      <w:r>
        <w:rPr>
          <w:sz w:val="16"/>
        </w:rPr>
        <w:t>soportes</w:t>
      </w:r>
      <w:r>
        <w:rPr>
          <w:spacing w:val="6"/>
          <w:sz w:val="16"/>
        </w:rPr>
        <w:t> </w:t>
      </w:r>
      <w:r>
        <w:rPr>
          <w:sz w:val="16"/>
        </w:rPr>
        <w:t>documentales</w:t>
      </w:r>
      <w:r>
        <w:rPr>
          <w:spacing w:val="2"/>
          <w:sz w:val="16"/>
        </w:rPr>
        <w:t> </w:t>
      </w:r>
      <w:r>
        <w:rPr>
          <w:sz w:val="16"/>
        </w:rPr>
        <w:t>comprobatorios,</w:t>
      </w:r>
      <w:r>
        <w:rPr>
          <w:spacing w:val="3"/>
          <w:sz w:val="16"/>
        </w:rPr>
        <w:t> </w:t>
      </w:r>
      <w:r>
        <w:rPr>
          <w:sz w:val="16"/>
        </w:rPr>
        <w:t>respecto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3"/>
          <w:sz w:val="16"/>
        </w:rPr>
        <w:t> </w:t>
      </w:r>
      <w:r>
        <w:rPr>
          <w:sz w:val="16"/>
        </w:rPr>
        <w:t>avance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-42"/>
          <w:sz w:val="16"/>
        </w:rPr>
        <w:t> </w:t>
      </w:r>
      <w:r>
        <w:rPr>
          <w:sz w:val="16"/>
        </w:rPr>
        <w:t>cumplimiento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programas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actividades</w:t>
      </w:r>
      <w:r>
        <w:rPr>
          <w:spacing w:val="5"/>
          <w:sz w:val="16"/>
        </w:rPr>
        <w:t> </w:t>
      </w:r>
      <w:r>
        <w:rPr>
          <w:sz w:val="16"/>
        </w:rPr>
        <w:t>encomendadas.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4" w:hanging="284"/>
        <w:jc w:val="left"/>
        <w:rPr>
          <w:sz w:val="16"/>
        </w:rPr>
      </w:pPr>
      <w:r>
        <w:rPr>
          <w:sz w:val="16"/>
        </w:rPr>
        <w:t>Informar</w:t>
      </w:r>
      <w:r>
        <w:rPr>
          <w:spacing w:val="29"/>
          <w:sz w:val="16"/>
        </w:rPr>
        <w:t> </w:t>
      </w:r>
      <w:r>
        <w:rPr>
          <w:sz w:val="16"/>
        </w:rPr>
        <w:t>a</w:t>
      </w:r>
      <w:r>
        <w:rPr>
          <w:spacing w:val="33"/>
          <w:sz w:val="16"/>
        </w:rPr>
        <w:t> </w:t>
      </w:r>
      <w:r>
        <w:rPr>
          <w:sz w:val="16"/>
        </w:rPr>
        <w:t>la</w:t>
      </w:r>
      <w:r>
        <w:rPr>
          <w:spacing w:val="33"/>
          <w:sz w:val="16"/>
        </w:rPr>
        <w:t> </w:t>
      </w:r>
      <w:r>
        <w:rPr>
          <w:sz w:val="16"/>
        </w:rPr>
        <w:t>autoridad</w:t>
      </w:r>
      <w:r>
        <w:rPr>
          <w:spacing w:val="28"/>
          <w:sz w:val="16"/>
        </w:rPr>
        <w:t> </w:t>
      </w:r>
      <w:r>
        <w:rPr>
          <w:sz w:val="16"/>
        </w:rPr>
        <w:t>competente</w:t>
      </w:r>
      <w:r>
        <w:rPr>
          <w:spacing w:val="29"/>
          <w:sz w:val="16"/>
        </w:rPr>
        <w:t> </w:t>
      </w:r>
      <w:r>
        <w:rPr>
          <w:sz w:val="16"/>
        </w:rPr>
        <w:t>sobre</w:t>
      </w:r>
      <w:r>
        <w:rPr>
          <w:spacing w:val="29"/>
          <w:sz w:val="16"/>
        </w:rPr>
        <w:t> </w:t>
      </w:r>
      <w:r>
        <w:rPr>
          <w:sz w:val="16"/>
        </w:rPr>
        <w:t>la</w:t>
      </w:r>
      <w:r>
        <w:rPr>
          <w:spacing w:val="29"/>
          <w:sz w:val="16"/>
        </w:rPr>
        <w:t> </w:t>
      </w:r>
      <w:r>
        <w:rPr>
          <w:sz w:val="16"/>
        </w:rPr>
        <w:t>resolución</w:t>
      </w:r>
      <w:r>
        <w:rPr>
          <w:spacing w:val="29"/>
          <w:sz w:val="16"/>
        </w:rPr>
        <w:t> </w:t>
      </w:r>
      <w:r>
        <w:rPr>
          <w:sz w:val="16"/>
        </w:rPr>
        <w:t>de</w:t>
      </w:r>
      <w:r>
        <w:rPr>
          <w:spacing w:val="28"/>
          <w:sz w:val="16"/>
        </w:rPr>
        <w:t> </w:t>
      </w:r>
      <w:r>
        <w:rPr>
          <w:sz w:val="16"/>
        </w:rPr>
        <w:t>los</w:t>
      </w:r>
      <w:r>
        <w:rPr>
          <w:spacing w:val="32"/>
          <w:sz w:val="16"/>
        </w:rPr>
        <w:t> </w:t>
      </w:r>
      <w:r>
        <w:rPr>
          <w:sz w:val="16"/>
        </w:rPr>
        <w:t>asuntos</w:t>
      </w:r>
      <w:r>
        <w:rPr>
          <w:spacing w:val="32"/>
          <w:sz w:val="16"/>
        </w:rPr>
        <w:t> </w:t>
      </w:r>
      <w:r>
        <w:rPr>
          <w:sz w:val="16"/>
        </w:rPr>
        <w:t>cuya</w:t>
      </w:r>
      <w:r>
        <w:rPr>
          <w:spacing w:val="29"/>
          <w:sz w:val="16"/>
        </w:rPr>
        <w:t> </w:t>
      </w:r>
      <w:r>
        <w:rPr>
          <w:sz w:val="16"/>
        </w:rPr>
        <w:t>tramitación</w:t>
      </w:r>
      <w:r>
        <w:rPr>
          <w:spacing w:val="28"/>
          <w:sz w:val="16"/>
        </w:rPr>
        <w:t> </w:t>
      </w:r>
      <w:r>
        <w:rPr>
          <w:sz w:val="16"/>
        </w:rPr>
        <w:t>y</w:t>
      </w:r>
      <w:r>
        <w:rPr>
          <w:spacing w:val="32"/>
          <w:sz w:val="16"/>
        </w:rPr>
        <w:t> </w:t>
      </w:r>
      <w:r>
        <w:rPr>
          <w:sz w:val="16"/>
        </w:rPr>
        <w:t>resolución</w:t>
      </w:r>
      <w:r>
        <w:rPr>
          <w:spacing w:val="29"/>
          <w:sz w:val="16"/>
        </w:rPr>
        <w:t> </w:t>
      </w:r>
      <w:r>
        <w:rPr>
          <w:sz w:val="16"/>
        </w:rPr>
        <w:t>competa</w:t>
      </w:r>
      <w:r>
        <w:rPr>
          <w:spacing w:val="33"/>
          <w:sz w:val="16"/>
        </w:rPr>
        <w:t> </w:t>
      </w:r>
      <w:r>
        <w:rPr>
          <w:sz w:val="16"/>
        </w:rPr>
        <w:t>a</w:t>
      </w:r>
      <w:r>
        <w:rPr>
          <w:spacing w:val="28"/>
          <w:sz w:val="16"/>
        </w:rPr>
        <w:t> </w:t>
      </w:r>
      <w:r>
        <w:rPr>
          <w:sz w:val="16"/>
        </w:rPr>
        <w:t>la</w:t>
      </w:r>
      <w:r>
        <w:rPr>
          <w:spacing w:val="29"/>
          <w:sz w:val="16"/>
        </w:rPr>
        <w:t> </w:t>
      </w:r>
      <w:r>
        <w:rPr>
          <w:sz w:val="16"/>
        </w:rPr>
        <w:t>Delegación</w:t>
      </w:r>
      <w:r>
        <w:rPr>
          <w:spacing w:val="29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7" w:hanging="284"/>
        <w:jc w:val="left"/>
        <w:rPr>
          <w:sz w:val="16"/>
        </w:rPr>
      </w:pPr>
      <w:r>
        <w:rPr>
          <w:sz w:val="16"/>
        </w:rPr>
        <w:t>Participar</w:t>
      </w:r>
      <w:r>
        <w:rPr>
          <w:spacing w:val="29"/>
          <w:sz w:val="16"/>
        </w:rPr>
        <w:t> </w:t>
      </w:r>
      <w:r>
        <w:rPr>
          <w:sz w:val="16"/>
        </w:rPr>
        <w:t>en</w:t>
      </w:r>
      <w:r>
        <w:rPr>
          <w:spacing w:val="28"/>
          <w:sz w:val="16"/>
        </w:rPr>
        <w:t> </w:t>
      </w:r>
      <w:r>
        <w:rPr>
          <w:sz w:val="16"/>
        </w:rPr>
        <w:t>los</w:t>
      </w:r>
      <w:r>
        <w:rPr>
          <w:spacing w:val="27"/>
          <w:sz w:val="16"/>
        </w:rPr>
        <w:t> </w:t>
      </w:r>
      <w:r>
        <w:rPr>
          <w:sz w:val="16"/>
        </w:rPr>
        <w:t>Comités</w:t>
      </w:r>
      <w:r>
        <w:rPr>
          <w:spacing w:val="28"/>
          <w:sz w:val="16"/>
        </w:rPr>
        <w:t> </w:t>
      </w:r>
      <w:r>
        <w:rPr>
          <w:sz w:val="16"/>
        </w:rPr>
        <w:t>Internos</w:t>
      </w:r>
      <w:r>
        <w:rPr>
          <w:spacing w:val="31"/>
          <w:sz w:val="16"/>
        </w:rPr>
        <w:t> </w:t>
      </w:r>
      <w:r>
        <w:rPr>
          <w:sz w:val="16"/>
        </w:rPr>
        <w:t>de</w:t>
      </w:r>
      <w:r>
        <w:rPr>
          <w:spacing w:val="28"/>
          <w:sz w:val="16"/>
        </w:rPr>
        <w:t> </w:t>
      </w:r>
      <w:r>
        <w:rPr>
          <w:sz w:val="16"/>
        </w:rPr>
        <w:t>Seguimiento</w:t>
      </w:r>
      <w:r>
        <w:rPr>
          <w:spacing w:val="28"/>
          <w:sz w:val="16"/>
        </w:rPr>
        <w:t> </w:t>
      </w:r>
      <w:r>
        <w:rPr>
          <w:sz w:val="16"/>
        </w:rPr>
        <w:t>y</w:t>
      </w:r>
      <w:r>
        <w:rPr>
          <w:spacing w:val="27"/>
          <w:sz w:val="16"/>
        </w:rPr>
        <w:t> </w:t>
      </w:r>
      <w:r>
        <w:rPr>
          <w:sz w:val="16"/>
        </w:rPr>
        <w:t>Evaluación</w:t>
      </w:r>
      <w:r>
        <w:rPr>
          <w:spacing w:val="29"/>
          <w:sz w:val="16"/>
        </w:rPr>
        <w:t> </w:t>
      </w:r>
      <w:r>
        <w:rPr>
          <w:sz w:val="16"/>
        </w:rPr>
        <w:t>de</w:t>
      </w:r>
      <w:r>
        <w:rPr>
          <w:spacing w:val="28"/>
          <w:sz w:val="16"/>
        </w:rPr>
        <w:t> </w:t>
      </w:r>
      <w:r>
        <w:rPr>
          <w:sz w:val="16"/>
        </w:rPr>
        <w:t>Resultados</w:t>
      </w:r>
      <w:r>
        <w:rPr>
          <w:spacing w:val="27"/>
          <w:sz w:val="16"/>
        </w:rPr>
        <w:t> </w:t>
      </w:r>
      <w:r>
        <w:rPr>
          <w:sz w:val="16"/>
        </w:rPr>
        <w:t>y</w:t>
      </w:r>
      <w:r>
        <w:rPr>
          <w:spacing w:val="31"/>
          <w:sz w:val="16"/>
        </w:rPr>
        <w:t> </w:t>
      </w:r>
      <w:r>
        <w:rPr>
          <w:sz w:val="16"/>
        </w:rPr>
        <w:t>en</w:t>
      </w:r>
      <w:r>
        <w:rPr>
          <w:spacing w:val="29"/>
          <w:sz w:val="16"/>
        </w:rPr>
        <w:t> </w:t>
      </w:r>
      <w:r>
        <w:rPr>
          <w:sz w:val="16"/>
        </w:rPr>
        <w:t>las</w:t>
      </w:r>
      <w:r>
        <w:rPr>
          <w:spacing w:val="27"/>
          <w:sz w:val="16"/>
        </w:rPr>
        <w:t> </w:t>
      </w:r>
      <w:r>
        <w:rPr>
          <w:sz w:val="16"/>
        </w:rPr>
        <w:t>reuniones</w:t>
      </w:r>
      <w:r>
        <w:rPr>
          <w:spacing w:val="36"/>
          <w:sz w:val="16"/>
        </w:rPr>
        <w:t> </w:t>
      </w:r>
      <w:r>
        <w:rPr>
          <w:sz w:val="16"/>
        </w:rPr>
        <w:t>de</w:t>
      </w:r>
      <w:r>
        <w:rPr>
          <w:spacing w:val="28"/>
          <w:sz w:val="16"/>
        </w:rPr>
        <w:t> </w:t>
      </w:r>
      <w:r>
        <w:rPr>
          <w:sz w:val="16"/>
        </w:rPr>
        <w:t>autocorrección</w:t>
      </w:r>
      <w:r>
        <w:rPr>
          <w:spacing w:val="28"/>
          <w:sz w:val="16"/>
        </w:rPr>
        <w:t> </w:t>
      </w:r>
      <w:r>
        <w:rPr>
          <w:sz w:val="16"/>
        </w:rPr>
        <w:t>de</w:t>
      </w:r>
      <w:r>
        <w:rPr>
          <w:spacing w:val="29"/>
          <w:sz w:val="16"/>
        </w:rPr>
        <w:t> </w:t>
      </w:r>
      <w:r>
        <w:rPr>
          <w:sz w:val="16"/>
        </w:rPr>
        <w:t>las</w:t>
      </w:r>
      <w:r>
        <w:rPr>
          <w:spacing w:val="31"/>
          <w:sz w:val="16"/>
        </w:rPr>
        <w:t> </w:t>
      </w:r>
      <w:r>
        <w:rPr>
          <w:sz w:val="16"/>
        </w:rPr>
        <w:t>y</w:t>
      </w:r>
      <w:r>
        <w:rPr>
          <w:spacing w:val="27"/>
          <w:sz w:val="16"/>
        </w:rPr>
        <w:t> </w:t>
      </w:r>
      <w:r>
        <w:rPr>
          <w:sz w:val="16"/>
        </w:rPr>
        <w:t>los</w:t>
      </w:r>
      <w:r>
        <w:rPr>
          <w:spacing w:val="-41"/>
          <w:sz w:val="16"/>
        </w:rPr>
        <w:t> </w:t>
      </w:r>
      <w:r>
        <w:rPr>
          <w:sz w:val="16"/>
        </w:rPr>
        <w:t>contribuyentes.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83" w:hanging="284"/>
        <w:jc w:val="left"/>
        <w:rPr>
          <w:sz w:val="16"/>
        </w:rPr>
      </w:pPr>
      <w:r>
        <w:rPr>
          <w:sz w:val="16"/>
        </w:rPr>
        <w:t>Promover</w:t>
      </w:r>
      <w:r>
        <w:rPr>
          <w:spacing w:val="14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permanente</w:t>
      </w:r>
      <w:r>
        <w:rPr>
          <w:spacing w:val="14"/>
          <w:sz w:val="16"/>
        </w:rPr>
        <w:t> </w:t>
      </w:r>
      <w:r>
        <w:rPr>
          <w:sz w:val="16"/>
        </w:rPr>
        <w:t>actualización</w:t>
      </w:r>
      <w:r>
        <w:rPr>
          <w:spacing w:val="8"/>
          <w:sz w:val="16"/>
        </w:rPr>
        <w:t> </w:t>
      </w:r>
      <w:r>
        <w:rPr>
          <w:sz w:val="16"/>
        </w:rPr>
        <w:t>del</w:t>
      </w:r>
      <w:r>
        <w:rPr>
          <w:spacing w:val="13"/>
          <w:sz w:val="16"/>
        </w:rPr>
        <w:t> </w:t>
      </w:r>
      <w:r>
        <w:rPr>
          <w:sz w:val="16"/>
        </w:rPr>
        <w:t>personal</w:t>
      </w:r>
      <w:r>
        <w:rPr>
          <w:spacing w:val="14"/>
          <w:sz w:val="16"/>
        </w:rPr>
        <w:t> </w:t>
      </w:r>
      <w:r>
        <w:rPr>
          <w:sz w:val="16"/>
        </w:rPr>
        <w:t>adscrito</w:t>
      </w:r>
      <w:r>
        <w:rPr>
          <w:spacing w:val="13"/>
          <w:sz w:val="16"/>
        </w:rPr>
        <w:t> </w:t>
      </w:r>
      <w:r>
        <w:rPr>
          <w:sz w:val="16"/>
        </w:rPr>
        <w:t>a</w:t>
      </w:r>
      <w:r>
        <w:rPr>
          <w:spacing w:val="13"/>
          <w:sz w:val="16"/>
        </w:rPr>
        <w:t> </w:t>
      </w:r>
      <w:r>
        <w:rPr>
          <w:sz w:val="16"/>
        </w:rPr>
        <w:t>la</w:t>
      </w:r>
      <w:r>
        <w:rPr>
          <w:spacing w:val="14"/>
          <w:sz w:val="16"/>
        </w:rPr>
        <w:t> </w:t>
      </w:r>
      <w:r>
        <w:rPr>
          <w:sz w:val="16"/>
        </w:rPr>
        <w:t>Delegación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Fiscalización,</w:t>
      </w:r>
      <w:r>
        <w:rPr>
          <w:spacing w:val="14"/>
          <w:sz w:val="16"/>
        </w:rPr>
        <w:t> </w:t>
      </w:r>
      <w:r>
        <w:rPr>
          <w:sz w:val="16"/>
        </w:rPr>
        <w:t>mediante</w:t>
      </w:r>
      <w:r>
        <w:rPr>
          <w:spacing w:val="9"/>
          <w:sz w:val="16"/>
        </w:rPr>
        <w:t> </w:t>
      </w:r>
      <w:r>
        <w:rPr>
          <w:sz w:val="16"/>
        </w:rPr>
        <w:t>su</w:t>
      </w:r>
      <w:r>
        <w:rPr>
          <w:spacing w:val="13"/>
          <w:sz w:val="16"/>
        </w:rPr>
        <w:t> </w:t>
      </w:r>
      <w:r>
        <w:rPr>
          <w:sz w:val="16"/>
        </w:rPr>
        <w:t>participación</w:t>
      </w:r>
      <w:r>
        <w:rPr>
          <w:spacing w:val="14"/>
          <w:sz w:val="16"/>
        </w:rPr>
        <w:t> </w:t>
      </w:r>
      <w:r>
        <w:rPr>
          <w:sz w:val="16"/>
        </w:rPr>
        <w:t>en</w:t>
      </w:r>
      <w:r>
        <w:rPr>
          <w:spacing w:val="8"/>
          <w:sz w:val="16"/>
        </w:rPr>
        <w:t> </w:t>
      </w:r>
      <w:r>
        <w:rPr>
          <w:sz w:val="16"/>
        </w:rPr>
        <w:t>cursos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capacitación.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1" w:after="0"/>
        <w:ind w:left="556" w:right="0" w:hanging="284"/>
        <w:jc w:val="left"/>
        <w:rPr>
          <w:sz w:val="16"/>
        </w:rPr>
      </w:pPr>
      <w:r>
        <w:rPr>
          <w:sz w:val="16"/>
        </w:rPr>
        <w:t>Fomentar</w:t>
      </w:r>
      <w:r>
        <w:rPr>
          <w:spacing w:val="-4"/>
          <w:sz w:val="16"/>
        </w:rPr>
        <w:t> </w:t>
      </w:r>
      <w:r>
        <w:rPr>
          <w:sz w:val="16"/>
        </w:rPr>
        <w:t>entre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contribuyentes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autocorrección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su situación</w:t>
      </w:r>
      <w:r>
        <w:rPr>
          <w:spacing w:val="-1"/>
          <w:sz w:val="16"/>
        </w:rPr>
        <w:t> </w:t>
      </w:r>
      <w:r>
        <w:rPr>
          <w:sz w:val="16"/>
        </w:rPr>
        <w:t>fiscal.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1" w:after="0"/>
        <w:ind w:left="556" w:right="175" w:hanging="284"/>
        <w:jc w:val="both"/>
        <w:rPr>
          <w:sz w:val="16"/>
        </w:rPr>
      </w:pPr>
      <w:r>
        <w:rPr>
          <w:sz w:val="16"/>
        </w:rPr>
        <w:t>Revisar expedientes de las auditorías en proceso y, en su caso, formular alternativas de solución a la problemática que se haya</w:t>
      </w:r>
      <w:r>
        <w:rPr>
          <w:spacing w:val="1"/>
          <w:sz w:val="16"/>
        </w:rPr>
        <w:t> </w:t>
      </w:r>
      <w:r>
        <w:rPr>
          <w:sz w:val="16"/>
        </w:rPr>
        <w:t>detectado.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9" w:hanging="284"/>
        <w:jc w:val="both"/>
        <w:rPr>
          <w:sz w:val="16"/>
        </w:rPr>
      </w:pPr>
      <w:r>
        <w:rPr>
          <w:sz w:val="16"/>
        </w:rPr>
        <w:t>Realizar el seguimiento a los inventarios de auditorías en proceso para evitar el vencimiento de plazos establecidos en las disposiciones</w:t>
      </w:r>
      <w:r>
        <w:rPr>
          <w:spacing w:val="-42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85" w:hanging="284"/>
        <w:jc w:val="both"/>
        <w:rPr>
          <w:sz w:val="16"/>
        </w:rPr>
      </w:pPr>
      <w:r>
        <w:rPr>
          <w:sz w:val="16"/>
        </w:rPr>
        <w:t>Informar a las instancias correspondientes de los hechos u omisiones que tengan con motivo de sus funciones que pudieran constituir</w:t>
      </w:r>
      <w:r>
        <w:rPr>
          <w:spacing w:val="1"/>
          <w:sz w:val="16"/>
        </w:rPr>
        <w:t> </w:t>
      </w:r>
      <w:r>
        <w:rPr>
          <w:sz w:val="16"/>
        </w:rPr>
        <w:t>delitos 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7" w:after="0"/>
        <w:ind w:left="556" w:right="182" w:hanging="284"/>
        <w:jc w:val="both"/>
        <w:rPr>
          <w:sz w:val="16"/>
        </w:rPr>
      </w:pPr>
      <w:r>
        <w:rPr>
          <w:sz w:val="16"/>
        </w:rPr>
        <w:t>Presentar al Comité de Seguimiento y Evaluación de Resultados los asuntos para sugerir procedimientos y/o concluir la revocación de</w:t>
      </w:r>
      <w:r>
        <w:rPr>
          <w:spacing w:val="1"/>
          <w:sz w:val="16"/>
        </w:rPr>
        <w:t> </w:t>
      </w:r>
      <w:r>
        <w:rPr>
          <w:sz w:val="16"/>
        </w:rPr>
        <w:t>órdenes de revisión y en su caso, tramitar la transferencia de expedientes a otras autoridades fiscales, cuando los y las contribuyentes</w:t>
      </w:r>
      <w:r>
        <w:rPr>
          <w:spacing w:val="1"/>
          <w:sz w:val="16"/>
        </w:rPr>
        <w:t> </w:t>
      </w:r>
      <w:r>
        <w:rPr>
          <w:sz w:val="16"/>
        </w:rPr>
        <w:t>cambian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domicilio</w:t>
      </w:r>
      <w:r>
        <w:rPr>
          <w:spacing w:val="1"/>
          <w:sz w:val="16"/>
        </w:rPr>
        <w:t> </w:t>
      </w:r>
      <w:r>
        <w:rPr>
          <w:sz w:val="16"/>
        </w:rPr>
        <w:t>fiscal.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5" w:hanging="284"/>
        <w:jc w:val="left"/>
        <w:rPr>
          <w:sz w:val="16"/>
        </w:rPr>
      </w:pPr>
      <w:r>
        <w:rPr>
          <w:sz w:val="16"/>
        </w:rPr>
        <w:t>Participar en los Comités de Seguimiento y Evaluación de Resultados de las Revisiones sujetas a Acuerdos Conclusivos, así como a las</w:t>
      </w:r>
      <w:r>
        <w:rPr>
          <w:spacing w:val="-42"/>
          <w:sz w:val="16"/>
        </w:rPr>
        <w:t> </w:t>
      </w:r>
      <w:r>
        <w:rPr>
          <w:sz w:val="16"/>
        </w:rPr>
        <w:t>mesas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trabajo</w:t>
      </w:r>
      <w:r>
        <w:rPr>
          <w:spacing w:val="-4"/>
          <w:sz w:val="16"/>
        </w:rPr>
        <w:t> </w:t>
      </w:r>
      <w:r>
        <w:rPr>
          <w:sz w:val="16"/>
        </w:rPr>
        <w:t>celebradas</w:t>
      </w:r>
      <w:r>
        <w:rPr>
          <w:spacing w:val="1"/>
          <w:sz w:val="16"/>
        </w:rPr>
        <w:t> </w:t>
      </w:r>
      <w:r>
        <w:rPr>
          <w:sz w:val="16"/>
        </w:rPr>
        <w:t>con los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las contribuyentes</w:t>
      </w:r>
      <w:r>
        <w:rPr>
          <w:spacing w:val="1"/>
          <w:sz w:val="16"/>
        </w:rPr>
        <w:t> </w:t>
      </w:r>
      <w:r>
        <w:rPr>
          <w:sz w:val="16"/>
        </w:rPr>
        <w:t>y la</w:t>
      </w:r>
      <w:r>
        <w:rPr>
          <w:spacing w:val="-3"/>
          <w:sz w:val="16"/>
        </w:rPr>
        <w:t> </w:t>
      </w:r>
      <w:r>
        <w:rPr>
          <w:sz w:val="16"/>
        </w:rPr>
        <w:t>Procuraduría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Defensa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Contribuyente.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6" w:after="0"/>
        <w:ind w:left="556" w:right="0" w:hanging="284"/>
        <w:jc w:val="left"/>
        <w:rPr>
          <w:sz w:val="16"/>
        </w:rPr>
      </w:pPr>
      <w:r>
        <w:rPr>
          <w:sz w:val="16"/>
        </w:rPr>
        <w:t>Verificar el</w:t>
      </w:r>
      <w:r>
        <w:rPr>
          <w:spacing w:val="-2"/>
          <w:sz w:val="16"/>
        </w:rPr>
        <w:t> </w:t>
      </w:r>
      <w:r>
        <w:rPr>
          <w:sz w:val="16"/>
        </w:rPr>
        <w:t>desahogo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procedimientos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auditoría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determinar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situación</w:t>
      </w:r>
      <w:r>
        <w:rPr>
          <w:spacing w:val="-6"/>
          <w:sz w:val="16"/>
        </w:rPr>
        <w:t> </w:t>
      </w:r>
      <w:r>
        <w:rPr>
          <w:sz w:val="16"/>
        </w:rPr>
        <w:t>fiscal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contribuyentes.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Vigilar, en</w:t>
      </w:r>
      <w:r>
        <w:rPr>
          <w:spacing w:val="-1"/>
          <w:sz w:val="16"/>
        </w:rPr>
        <w:t> </w:t>
      </w:r>
      <w:r>
        <w:rPr>
          <w:sz w:val="16"/>
        </w:rPr>
        <w:t>el ámbito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su competencia, el</w:t>
      </w:r>
      <w:r>
        <w:rPr>
          <w:spacing w:val="-4"/>
          <w:sz w:val="16"/>
        </w:rPr>
        <w:t> </w:t>
      </w:r>
      <w:r>
        <w:rPr>
          <w:sz w:val="16"/>
        </w:rPr>
        <w:t>cumplimiento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Programa</w:t>
      </w:r>
      <w:r>
        <w:rPr>
          <w:spacing w:val="-4"/>
          <w:sz w:val="16"/>
        </w:rPr>
        <w:t> </w:t>
      </w:r>
      <w:r>
        <w:rPr>
          <w:sz w:val="16"/>
        </w:rPr>
        <w:t>Operativo</w:t>
      </w:r>
      <w:r>
        <w:rPr>
          <w:spacing w:val="-1"/>
          <w:sz w:val="16"/>
        </w:rPr>
        <w:t> </w:t>
      </w:r>
      <w:r>
        <w:rPr>
          <w:sz w:val="16"/>
        </w:rPr>
        <w:t>Anual</w:t>
      </w:r>
      <w:r>
        <w:rPr>
          <w:spacing w:val="-4"/>
          <w:sz w:val="16"/>
        </w:rPr>
        <w:t> </w:t>
      </w:r>
      <w:r>
        <w:rPr>
          <w:sz w:val="16"/>
        </w:rPr>
        <w:t>(POA).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9" w:hanging="284"/>
        <w:jc w:val="left"/>
        <w:rPr>
          <w:sz w:val="16"/>
        </w:rPr>
      </w:pPr>
      <w:r>
        <w:rPr>
          <w:sz w:val="16"/>
        </w:rPr>
        <w:t>Supervisar,</w:t>
      </w:r>
      <w:r>
        <w:rPr>
          <w:spacing w:val="3"/>
          <w:sz w:val="16"/>
        </w:rPr>
        <w:t> </w:t>
      </w:r>
      <w:r>
        <w:rPr>
          <w:sz w:val="16"/>
        </w:rPr>
        <w:t>revisar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6"/>
          <w:sz w:val="16"/>
        </w:rPr>
        <w:t> </w:t>
      </w:r>
      <w:r>
        <w:rPr>
          <w:sz w:val="16"/>
        </w:rPr>
        <w:t>elaborar</w:t>
      </w:r>
      <w:r>
        <w:rPr>
          <w:spacing w:val="7"/>
          <w:sz w:val="16"/>
        </w:rPr>
        <w:t> </w:t>
      </w:r>
      <w:r>
        <w:rPr>
          <w:sz w:val="16"/>
        </w:rPr>
        <w:t>los</w:t>
      </w:r>
      <w:r>
        <w:rPr>
          <w:spacing w:val="6"/>
          <w:sz w:val="16"/>
        </w:rPr>
        <w:t> </w:t>
      </w:r>
      <w:r>
        <w:rPr>
          <w:sz w:val="16"/>
        </w:rPr>
        <w:t>dictámenes,</w:t>
      </w:r>
      <w:r>
        <w:rPr>
          <w:spacing w:val="7"/>
          <w:sz w:val="16"/>
        </w:rPr>
        <w:t> </w:t>
      </w:r>
      <w:r>
        <w:rPr>
          <w:sz w:val="16"/>
        </w:rPr>
        <w:t>opiniones,</w:t>
      </w:r>
      <w:r>
        <w:rPr>
          <w:spacing w:val="7"/>
          <w:sz w:val="16"/>
        </w:rPr>
        <w:t> </w:t>
      </w:r>
      <w:r>
        <w:rPr>
          <w:sz w:val="16"/>
        </w:rPr>
        <w:t>estudios,</w:t>
      </w:r>
      <w:r>
        <w:rPr>
          <w:spacing w:val="3"/>
          <w:sz w:val="16"/>
        </w:rPr>
        <w:t> </w:t>
      </w:r>
      <w:r>
        <w:rPr>
          <w:sz w:val="16"/>
        </w:rPr>
        <w:t>informes</w:t>
      </w:r>
      <w:r>
        <w:rPr>
          <w:spacing w:val="6"/>
          <w:sz w:val="16"/>
        </w:rPr>
        <w:t> </w:t>
      </w:r>
      <w:r>
        <w:rPr>
          <w:sz w:val="16"/>
        </w:rPr>
        <w:t>y</w:t>
      </w:r>
      <w:r>
        <w:rPr>
          <w:spacing w:val="6"/>
          <w:sz w:val="16"/>
        </w:rPr>
        <w:t> </w:t>
      </w:r>
      <w:r>
        <w:rPr>
          <w:sz w:val="16"/>
        </w:rPr>
        <w:t>demás</w:t>
      </w:r>
      <w:r>
        <w:rPr>
          <w:spacing w:val="10"/>
          <w:sz w:val="16"/>
        </w:rPr>
        <w:t> </w:t>
      </w:r>
      <w:r>
        <w:rPr>
          <w:sz w:val="16"/>
        </w:rPr>
        <w:t>documentos</w:t>
      </w:r>
      <w:r>
        <w:rPr>
          <w:spacing w:val="6"/>
          <w:sz w:val="16"/>
        </w:rPr>
        <w:t> </w:t>
      </w:r>
      <w:r>
        <w:rPr>
          <w:sz w:val="16"/>
        </w:rPr>
        <w:t>que</w:t>
      </w:r>
      <w:r>
        <w:rPr>
          <w:spacing w:val="6"/>
          <w:sz w:val="16"/>
        </w:rPr>
        <w:t> </w:t>
      </w:r>
      <w:r>
        <w:rPr>
          <w:sz w:val="16"/>
        </w:rPr>
        <w:t>le</w:t>
      </w:r>
      <w:r>
        <w:rPr>
          <w:spacing w:val="6"/>
          <w:sz w:val="16"/>
        </w:rPr>
        <w:t> </w:t>
      </w:r>
      <w:r>
        <w:rPr>
          <w:sz w:val="16"/>
        </w:rPr>
        <w:t>sean</w:t>
      </w:r>
      <w:r>
        <w:rPr>
          <w:spacing w:val="2"/>
          <w:sz w:val="16"/>
        </w:rPr>
        <w:t> </w:t>
      </w:r>
      <w:r>
        <w:rPr>
          <w:sz w:val="16"/>
        </w:rPr>
        <w:t>solicitados,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conformidad con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normatividad</w:t>
      </w:r>
      <w:r>
        <w:rPr>
          <w:spacing w:val="-3"/>
          <w:sz w:val="16"/>
        </w:rPr>
        <w:t> </w:t>
      </w:r>
      <w:r>
        <w:rPr>
          <w:sz w:val="16"/>
        </w:rPr>
        <w:t>vigente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Expedir</w:t>
      </w:r>
      <w:r>
        <w:rPr>
          <w:spacing w:val="-4"/>
          <w:sz w:val="16"/>
        </w:rPr>
        <w:t> </w:t>
      </w:r>
      <w:r>
        <w:rPr>
          <w:sz w:val="16"/>
        </w:rPr>
        <w:t>constancias</w:t>
      </w:r>
      <w:r>
        <w:rPr>
          <w:spacing w:val="-1"/>
          <w:sz w:val="16"/>
        </w:rPr>
        <w:t> </w:t>
      </w:r>
      <w:r>
        <w:rPr>
          <w:sz w:val="16"/>
        </w:rPr>
        <w:t>o</w:t>
      </w:r>
      <w:r>
        <w:rPr>
          <w:spacing w:val="-4"/>
          <w:sz w:val="16"/>
        </w:rPr>
        <w:t> </w:t>
      </w:r>
      <w:r>
        <w:rPr>
          <w:sz w:val="16"/>
        </w:rPr>
        <w:t>certificar</w:t>
      </w:r>
      <w:r>
        <w:rPr>
          <w:spacing w:val="1"/>
          <w:sz w:val="16"/>
        </w:rPr>
        <w:t> </w:t>
      </w:r>
      <w:r>
        <w:rPr>
          <w:sz w:val="16"/>
        </w:rPr>
        <w:t>documentos</w:t>
      </w:r>
      <w:r>
        <w:rPr>
          <w:spacing w:val="4"/>
          <w:sz w:val="16"/>
        </w:rPr>
        <w:t> </w:t>
      </w:r>
      <w:r>
        <w:rPr>
          <w:sz w:val="16"/>
        </w:rPr>
        <w:t>existentes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archivos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-1"/>
          <w:sz w:val="16"/>
        </w:rPr>
        <w:t> </w:t>
      </w:r>
      <w:r>
        <w:rPr>
          <w:sz w:val="16"/>
        </w:rPr>
        <w:t>de 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90" w:hanging="284"/>
        <w:jc w:val="left"/>
        <w:rPr>
          <w:sz w:val="16"/>
        </w:rPr>
      </w:pPr>
      <w:r>
        <w:rPr>
          <w:sz w:val="16"/>
        </w:rPr>
        <w:t>Someter</w:t>
      </w:r>
      <w:r>
        <w:rPr>
          <w:spacing w:val="8"/>
          <w:sz w:val="16"/>
        </w:rPr>
        <w:t> </w:t>
      </w:r>
      <w:r>
        <w:rPr>
          <w:sz w:val="16"/>
        </w:rPr>
        <w:t>a</w:t>
      </w:r>
      <w:r>
        <w:rPr>
          <w:spacing w:val="2"/>
          <w:sz w:val="16"/>
        </w:rPr>
        <w:t> </w:t>
      </w:r>
      <w:r>
        <w:rPr>
          <w:sz w:val="16"/>
        </w:rPr>
        <w:t>consideración</w:t>
      </w:r>
      <w:r>
        <w:rPr>
          <w:spacing w:val="7"/>
          <w:sz w:val="16"/>
        </w:rPr>
        <w:t> </w:t>
      </w:r>
      <w:r>
        <w:rPr>
          <w:sz w:val="16"/>
        </w:rPr>
        <w:t>del</w:t>
      </w:r>
      <w:r>
        <w:rPr>
          <w:spacing w:val="2"/>
          <w:sz w:val="16"/>
        </w:rPr>
        <w:t> </w:t>
      </w:r>
      <w:r>
        <w:rPr>
          <w:sz w:val="16"/>
        </w:rPr>
        <w:t>superior</w:t>
      </w:r>
      <w:r>
        <w:rPr>
          <w:spacing w:val="9"/>
          <w:sz w:val="16"/>
        </w:rPr>
        <w:t> </w:t>
      </w:r>
      <w:r>
        <w:rPr>
          <w:sz w:val="16"/>
        </w:rPr>
        <w:t>jerárquico,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2"/>
          <w:sz w:val="16"/>
        </w:rPr>
        <w:t> </w:t>
      </w:r>
      <w:r>
        <w:rPr>
          <w:sz w:val="16"/>
        </w:rPr>
        <w:t>actualización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7"/>
          <w:sz w:val="16"/>
        </w:rPr>
        <w:t> </w:t>
      </w:r>
      <w:r>
        <w:rPr>
          <w:sz w:val="16"/>
        </w:rPr>
        <w:t>programas,</w:t>
      </w:r>
      <w:r>
        <w:rPr>
          <w:spacing w:val="3"/>
          <w:sz w:val="16"/>
        </w:rPr>
        <w:t> </w:t>
      </w:r>
      <w:r>
        <w:rPr>
          <w:sz w:val="16"/>
        </w:rPr>
        <w:t>políticas,</w:t>
      </w:r>
      <w:r>
        <w:rPr>
          <w:spacing w:val="7"/>
          <w:sz w:val="16"/>
        </w:rPr>
        <w:t> </w:t>
      </w:r>
      <w:r>
        <w:rPr>
          <w:sz w:val="16"/>
        </w:rPr>
        <w:t>procedimientos</w:t>
      </w:r>
      <w:r>
        <w:rPr>
          <w:spacing w:val="6"/>
          <w:sz w:val="16"/>
        </w:rPr>
        <w:t> </w:t>
      </w:r>
      <w:r>
        <w:rPr>
          <w:sz w:val="16"/>
        </w:rPr>
        <w:t>y</w:t>
      </w:r>
      <w:r>
        <w:rPr>
          <w:spacing w:val="6"/>
          <w:sz w:val="16"/>
        </w:rPr>
        <w:t> </w:t>
      </w:r>
      <w:r>
        <w:rPr>
          <w:sz w:val="16"/>
        </w:rPr>
        <w:t>estrategias</w:t>
      </w:r>
      <w:r>
        <w:rPr>
          <w:spacing w:val="6"/>
          <w:sz w:val="16"/>
        </w:rPr>
        <w:t> </w:t>
      </w:r>
      <w:r>
        <w:rPr>
          <w:sz w:val="16"/>
        </w:rPr>
        <w:t>susceptibles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ser</w:t>
      </w:r>
      <w:r>
        <w:rPr>
          <w:spacing w:val="-3"/>
          <w:sz w:val="16"/>
        </w:rPr>
        <w:t> </w:t>
      </w:r>
      <w:r>
        <w:rPr>
          <w:sz w:val="16"/>
        </w:rPr>
        <w:t>desarrolladas para mejorar</w:t>
      </w:r>
      <w:r>
        <w:rPr>
          <w:spacing w:val="2"/>
          <w:sz w:val="16"/>
        </w:rPr>
        <w:t> </w:t>
      </w:r>
      <w:r>
        <w:rPr>
          <w:sz w:val="16"/>
        </w:rPr>
        <w:t>el desempeño de</w:t>
      </w:r>
      <w:r>
        <w:rPr>
          <w:spacing w:val="-4"/>
          <w:sz w:val="16"/>
        </w:rPr>
        <w:t> </w:t>
      </w:r>
      <w:r>
        <w:rPr>
          <w:sz w:val="16"/>
        </w:rPr>
        <w:t>las funciones encomendadas a las Delegaciones de</w:t>
      </w:r>
      <w:r>
        <w:rPr>
          <w:spacing w:val="-4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84" w:hanging="284"/>
        <w:jc w:val="both"/>
        <w:rPr>
          <w:sz w:val="16"/>
        </w:rPr>
      </w:pPr>
      <w:r>
        <w:rPr>
          <w:sz w:val="16"/>
        </w:rPr>
        <w:t>Revisar y aprobar los documentos generados en el ejercicio de sus funciones, cuya firma no corresponda a la o al Subsecretario o</w:t>
      </w:r>
      <w:r>
        <w:rPr>
          <w:spacing w:val="1"/>
          <w:sz w:val="16"/>
        </w:rPr>
        <w:t> </w:t>
      </w:r>
      <w:r>
        <w:rPr>
          <w:sz w:val="16"/>
        </w:rPr>
        <w:t>Secretario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aquellos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-2"/>
          <w:sz w:val="16"/>
        </w:rPr>
        <w:t> </w:t>
      </w:r>
      <w:r>
        <w:rPr>
          <w:sz w:val="16"/>
        </w:rPr>
        <w:t>delegación o</w:t>
      </w:r>
      <w:r>
        <w:rPr>
          <w:spacing w:val="-3"/>
          <w:sz w:val="16"/>
        </w:rPr>
        <w:t> </w:t>
      </w:r>
      <w:r>
        <w:rPr>
          <w:sz w:val="16"/>
        </w:rPr>
        <w:t>suplencia</w:t>
      </w:r>
      <w:r>
        <w:rPr>
          <w:spacing w:val="1"/>
          <w:sz w:val="16"/>
        </w:rPr>
        <w:t> </w:t>
      </w:r>
      <w:r>
        <w:rPr>
          <w:sz w:val="16"/>
        </w:rPr>
        <w:t>le</w:t>
      </w:r>
      <w:r>
        <w:rPr>
          <w:spacing w:val="-3"/>
          <w:sz w:val="16"/>
        </w:rPr>
        <w:t> </w:t>
      </w:r>
      <w:r>
        <w:rPr>
          <w:sz w:val="16"/>
        </w:rPr>
        <w:t>corresponda.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6" w:hanging="284"/>
        <w:jc w:val="both"/>
        <w:rPr>
          <w:sz w:val="16"/>
        </w:rPr>
      </w:pPr>
      <w:r>
        <w:rPr>
          <w:sz w:val="16"/>
        </w:rPr>
        <w:t>Gestionar ante las autoridades fiscales federales, la verificación y validación de información proporcionada por los contribuyentes a</w:t>
      </w:r>
      <w:r>
        <w:rPr>
          <w:spacing w:val="1"/>
          <w:sz w:val="16"/>
        </w:rPr>
        <w:t> </w:t>
      </w:r>
      <w:r>
        <w:rPr>
          <w:sz w:val="16"/>
        </w:rPr>
        <w:t>quienes se</w:t>
      </w:r>
      <w:r>
        <w:rPr>
          <w:spacing w:val="1"/>
          <w:sz w:val="16"/>
        </w:rPr>
        <w:t> </w:t>
      </w:r>
      <w:r>
        <w:rPr>
          <w:sz w:val="16"/>
        </w:rPr>
        <w:t>les</w:t>
      </w:r>
      <w:r>
        <w:rPr>
          <w:spacing w:val="4"/>
          <w:sz w:val="16"/>
        </w:rPr>
        <w:t> </w:t>
      </w:r>
      <w:r>
        <w:rPr>
          <w:sz w:val="16"/>
        </w:rPr>
        <w:t>esté</w:t>
      </w:r>
      <w:r>
        <w:rPr>
          <w:spacing w:val="1"/>
          <w:sz w:val="16"/>
        </w:rPr>
        <w:t> </w:t>
      </w:r>
      <w:r>
        <w:rPr>
          <w:sz w:val="16"/>
        </w:rPr>
        <w:t>practicando actos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fiscalización</w:t>
      </w:r>
      <w:r>
        <w:rPr>
          <w:spacing w:val="1"/>
          <w:sz w:val="16"/>
        </w:rPr>
        <w:t> </w:t>
      </w:r>
      <w:r>
        <w:rPr>
          <w:sz w:val="16"/>
        </w:rPr>
        <w:t>para determinar</w:t>
      </w:r>
      <w:r>
        <w:rPr>
          <w:spacing w:val="6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veracidad.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2" w:hanging="284"/>
        <w:jc w:val="both"/>
        <w:rPr>
          <w:sz w:val="16"/>
        </w:rPr>
      </w:pPr>
      <w:r>
        <w:rPr>
          <w:sz w:val="16"/>
        </w:rPr>
        <w:t>Coordinar, planear y practicar las notificaciones a las y los contribuyentes, de conformidad con las disposiciones fiscales vigentes,</w:t>
      </w:r>
      <w:r>
        <w:rPr>
          <w:spacing w:val="1"/>
          <w:sz w:val="16"/>
        </w:rPr>
        <w:t> </w:t>
      </w:r>
      <w:r>
        <w:rPr>
          <w:sz w:val="16"/>
        </w:rPr>
        <w:t>relacionadas con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ejercicio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facultades</w:t>
      </w:r>
      <w:r>
        <w:rPr>
          <w:spacing w:val="5"/>
          <w:sz w:val="16"/>
        </w:rPr>
        <w:t> </w:t>
      </w:r>
      <w:r>
        <w:rPr>
          <w:sz w:val="16"/>
        </w:rPr>
        <w:t>de comprobación.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84" w:hanging="284"/>
        <w:jc w:val="both"/>
        <w:rPr>
          <w:sz w:val="16"/>
        </w:rPr>
      </w:pPr>
      <w:r>
        <w:rPr>
          <w:sz w:val="16"/>
        </w:rPr>
        <w:t>Imponer las sanciones fiscales correspondientes a los contribuyentes o responsables solidarios, derivado de los impuestos federales</w:t>
      </w:r>
      <w:r>
        <w:rPr>
          <w:spacing w:val="1"/>
          <w:sz w:val="16"/>
        </w:rPr>
        <w:t> </w:t>
      </w:r>
      <w:r>
        <w:rPr>
          <w:sz w:val="16"/>
        </w:rPr>
        <w:t>coordinados,</w:t>
      </w:r>
      <w:r>
        <w:rPr>
          <w:spacing w:val="-3"/>
          <w:sz w:val="16"/>
        </w:rPr>
        <w:t> </w:t>
      </w:r>
      <w:r>
        <w:rPr>
          <w:sz w:val="16"/>
        </w:rPr>
        <w:t>contribuciones</w:t>
      </w:r>
      <w:r>
        <w:rPr>
          <w:spacing w:val="6"/>
          <w:sz w:val="16"/>
        </w:rPr>
        <w:t> </w:t>
      </w:r>
      <w:r>
        <w:rPr>
          <w:sz w:val="16"/>
        </w:rPr>
        <w:t>estatales</w:t>
      </w:r>
      <w:r>
        <w:rPr>
          <w:spacing w:val="1"/>
          <w:sz w:val="16"/>
        </w:rPr>
        <w:t> </w:t>
      </w:r>
      <w:r>
        <w:rPr>
          <w:sz w:val="16"/>
        </w:rPr>
        <w:t>o contribuciones</w:t>
      </w:r>
      <w:r>
        <w:rPr>
          <w:spacing w:val="5"/>
          <w:sz w:val="16"/>
        </w:rPr>
        <w:t> </w:t>
      </w:r>
      <w:r>
        <w:rPr>
          <w:sz w:val="16"/>
        </w:rPr>
        <w:t>municipales.</w:t>
      </w:r>
    </w:p>
    <w:p>
      <w:pPr>
        <w:spacing w:after="0" w:line="237" w:lineRule="auto"/>
        <w:jc w:val="both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11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73" w:hanging="284"/>
        <w:jc w:val="both"/>
        <w:rPr>
          <w:sz w:val="16"/>
        </w:rPr>
      </w:pPr>
      <w:r>
        <w:rPr>
          <w:sz w:val="16"/>
        </w:rPr>
        <w:t>Ejecutar las actividades y funciones derivadas de los sistemas: Nacional de Coordinación Fiscal y Estatal de Coordinación Hacendaria,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4"/>
          <w:sz w:val="16"/>
        </w:rPr>
        <w:t> </w:t>
      </w:r>
      <w:r>
        <w:rPr>
          <w:sz w:val="16"/>
        </w:rPr>
        <w:t>como de</w:t>
      </w:r>
      <w:r>
        <w:rPr>
          <w:spacing w:val="-5"/>
          <w:sz w:val="16"/>
        </w:rPr>
        <w:t> </w:t>
      </w:r>
      <w:r>
        <w:rPr>
          <w:sz w:val="16"/>
        </w:rPr>
        <w:t>aquellos</w:t>
      </w:r>
      <w:r>
        <w:rPr>
          <w:spacing w:val="3"/>
          <w:sz w:val="16"/>
        </w:rPr>
        <w:t> </w:t>
      </w:r>
      <w:r>
        <w:rPr>
          <w:sz w:val="16"/>
        </w:rPr>
        <w:t>acuerdos o</w:t>
      </w:r>
      <w:r>
        <w:rPr>
          <w:spacing w:val="-5"/>
          <w:sz w:val="16"/>
        </w:rPr>
        <w:t> </w:t>
      </w:r>
      <w:r>
        <w:rPr>
          <w:sz w:val="16"/>
        </w:rPr>
        <w:t>convenios que</w:t>
      </w:r>
      <w:r>
        <w:rPr>
          <w:spacing w:val="-1"/>
          <w:sz w:val="16"/>
        </w:rPr>
        <w:t> </w:t>
      </w:r>
      <w:r>
        <w:rPr>
          <w:sz w:val="16"/>
        </w:rPr>
        <w:t>se</w:t>
      </w:r>
      <w:r>
        <w:rPr>
          <w:spacing w:val="-4"/>
          <w:sz w:val="16"/>
        </w:rPr>
        <w:t> </w:t>
      </w:r>
      <w:r>
        <w:rPr>
          <w:sz w:val="16"/>
        </w:rPr>
        <w:t>celebren</w:t>
      </w:r>
      <w:r>
        <w:rPr>
          <w:spacing w:val="-5"/>
          <w:sz w:val="16"/>
        </w:rPr>
        <w:t> </w:t>
      </w:r>
      <w:r>
        <w:rPr>
          <w:sz w:val="16"/>
        </w:rPr>
        <w:t>con los</w:t>
      </w:r>
      <w:r>
        <w:rPr>
          <w:spacing w:val="3"/>
          <w:sz w:val="16"/>
        </w:rPr>
        <w:t> </w:t>
      </w:r>
      <w:r>
        <w:rPr>
          <w:sz w:val="16"/>
        </w:rPr>
        <w:t>gobiernos federales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municipales,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con organismos</w:t>
      </w:r>
      <w:r>
        <w:rPr>
          <w:spacing w:val="-1"/>
          <w:sz w:val="16"/>
        </w:rPr>
        <w:t> </w:t>
      </w:r>
      <w:r>
        <w:rPr>
          <w:sz w:val="16"/>
        </w:rPr>
        <w:t>auxiliares.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68" w:val="left" w:leader="none"/>
        </w:tabs>
        <w:spacing w:line="183" w:lineRule="exact" w:before="88"/>
      </w:pPr>
      <w:r>
        <w:rPr/>
        <w:t>20703002040101T</w:t>
        <w:tab/>
        <w:t>DEPARTAMENTO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VISITAS</w:t>
      </w:r>
      <w:r>
        <w:rPr>
          <w:spacing w:val="-5"/>
        </w:rPr>
        <w:t> </w:t>
      </w:r>
      <w:r>
        <w:rPr/>
        <w:t>DOMICILIARIAS</w:t>
      </w:r>
      <w:r>
        <w:rPr>
          <w:spacing w:val="-6"/>
        </w:rPr>
        <w:t> </w:t>
      </w:r>
      <w:r>
        <w:rPr/>
        <w:t>1</w:t>
      </w:r>
    </w:p>
    <w:p>
      <w:pPr>
        <w:tabs>
          <w:tab w:pos="1966" w:val="left" w:leader="none"/>
        </w:tabs>
        <w:spacing w:line="183" w:lineRule="exact" w:before="0"/>
        <w:ind w:left="273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20703002040102T</w:t>
        <w:tab/>
        <w:t>DEPARTAMENTO</w:t>
      </w:r>
      <w:r>
        <w:rPr>
          <w:rFonts w:ascii="Arial"/>
          <w:b/>
          <w:spacing w:val="-4"/>
          <w:sz w:val="16"/>
        </w:rPr>
        <w:t> </w:t>
      </w:r>
      <w:r>
        <w:rPr>
          <w:rFonts w:ascii="Arial"/>
          <w:b/>
          <w:sz w:val="16"/>
        </w:rPr>
        <w:t>DE</w:t>
      </w:r>
      <w:r>
        <w:rPr>
          <w:rFonts w:ascii="Arial"/>
          <w:b/>
          <w:spacing w:val="-6"/>
          <w:sz w:val="16"/>
        </w:rPr>
        <w:t> </w:t>
      </w:r>
      <w:r>
        <w:rPr>
          <w:rFonts w:ascii="Arial"/>
          <w:b/>
          <w:sz w:val="16"/>
        </w:rPr>
        <w:t>VISITAS</w:t>
      </w:r>
      <w:r>
        <w:rPr>
          <w:rFonts w:ascii="Arial"/>
          <w:b/>
          <w:spacing w:val="-6"/>
          <w:sz w:val="16"/>
        </w:rPr>
        <w:t> </w:t>
      </w:r>
      <w:r>
        <w:rPr>
          <w:rFonts w:ascii="Arial"/>
          <w:b/>
          <w:sz w:val="16"/>
        </w:rPr>
        <w:t>DOMICILIARIAS</w:t>
      </w:r>
      <w:r>
        <w:rPr>
          <w:rFonts w:ascii="Arial"/>
          <w:b/>
          <w:spacing w:val="-6"/>
          <w:sz w:val="16"/>
        </w:rPr>
        <w:t> </w:t>
      </w:r>
      <w:r>
        <w:rPr>
          <w:rFonts w:ascii="Arial"/>
          <w:b/>
          <w:sz w:val="16"/>
        </w:rPr>
        <w:t>2</w:t>
      </w:r>
    </w:p>
    <w:p>
      <w:pPr>
        <w:pStyle w:val="Heading1"/>
        <w:tabs>
          <w:tab w:pos="1968" w:val="left" w:leader="none"/>
        </w:tabs>
        <w:spacing w:line="183" w:lineRule="exact"/>
      </w:pPr>
      <w:r>
        <w:rPr/>
        <w:t>20703002040103T</w:t>
        <w:tab/>
        <w:t>DEPARTAMENTO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VISITAS</w:t>
      </w:r>
      <w:r>
        <w:rPr>
          <w:spacing w:val="-6"/>
        </w:rPr>
        <w:t> </w:t>
      </w:r>
      <w:r>
        <w:rPr/>
        <w:t>DOMICILIARIAS</w:t>
      </w:r>
      <w:r>
        <w:rPr>
          <w:spacing w:val="-6"/>
        </w:rPr>
        <w:t> </w:t>
      </w:r>
      <w:r>
        <w:rPr/>
        <w:t>3</w:t>
      </w:r>
    </w:p>
    <w:p>
      <w:pPr>
        <w:tabs>
          <w:tab w:pos="1966" w:val="left" w:leader="none"/>
        </w:tabs>
        <w:spacing w:line="183" w:lineRule="exact" w:before="3"/>
        <w:ind w:left="273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20703002040201T</w:t>
        <w:tab/>
        <w:t>DEPARTAMENTO</w:t>
      </w:r>
      <w:r>
        <w:rPr>
          <w:rFonts w:ascii="Arial"/>
          <w:b/>
          <w:spacing w:val="-4"/>
          <w:sz w:val="16"/>
        </w:rPr>
        <w:t> </w:t>
      </w:r>
      <w:r>
        <w:rPr>
          <w:rFonts w:ascii="Arial"/>
          <w:b/>
          <w:sz w:val="16"/>
        </w:rPr>
        <w:t>DE</w:t>
      </w:r>
      <w:r>
        <w:rPr>
          <w:rFonts w:ascii="Arial"/>
          <w:b/>
          <w:spacing w:val="-6"/>
          <w:sz w:val="16"/>
        </w:rPr>
        <w:t> </w:t>
      </w:r>
      <w:r>
        <w:rPr>
          <w:rFonts w:ascii="Arial"/>
          <w:b/>
          <w:sz w:val="16"/>
        </w:rPr>
        <w:t>VISITAS</w:t>
      </w:r>
      <w:r>
        <w:rPr>
          <w:rFonts w:ascii="Arial"/>
          <w:b/>
          <w:spacing w:val="-6"/>
          <w:sz w:val="16"/>
        </w:rPr>
        <w:t> </w:t>
      </w:r>
      <w:r>
        <w:rPr>
          <w:rFonts w:ascii="Arial"/>
          <w:b/>
          <w:sz w:val="16"/>
        </w:rPr>
        <w:t>DOMICILIARIAS</w:t>
      </w:r>
      <w:r>
        <w:rPr>
          <w:rFonts w:ascii="Arial"/>
          <w:b/>
          <w:spacing w:val="-6"/>
          <w:sz w:val="16"/>
        </w:rPr>
        <w:t> </w:t>
      </w:r>
      <w:r>
        <w:rPr>
          <w:rFonts w:ascii="Arial"/>
          <w:b/>
          <w:sz w:val="16"/>
        </w:rPr>
        <w:t>1</w:t>
      </w:r>
    </w:p>
    <w:p>
      <w:pPr>
        <w:pStyle w:val="Heading1"/>
        <w:tabs>
          <w:tab w:pos="1966" w:val="left" w:leader="none"/>
        </w:tabs>
        <w:spacing w:line="357" w:lineRule="auto"/>
        <w:ind w:right="4773"/>
      </w:pPr>
      <w:r>
        <w:rPr/>
        <w:t>20703002040202T</w:t>
        <w:tab/>
        <w:t>DEPARTAMENTO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VISITAS</w:t>
      </w:r>
      <w:r>
        <w:rPr>
          <w:spacing w:val="-5"/>
        </w:rPr>
        <w:t> </w:t>
      </w:r>
      <w:r>
        <w:rPr/>
        <w:t>DOMICILIARIAS</w:t>
      </w:r>
      <w:r>
        <w:rPr>
          <w:spacing w:val="-4"/>
        </w:rPr>
        <w:t> </w:t>
      </w:r>
      <w:r>
        <w:rPr/>
        <w:t>2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79" w:firstLine="0"/>
      </w:pPr>
      <w:r>
        <w:rPr/>
        <w:t>Efectuar auditorías mediante visitas domiciliarias que permitan identificar el cumplimiento en el pago de impuestos federales y estatales,</w:t>
      </w:r>
      <w:r>
        <w:rPr>
          <w:spacing w:val="1"/>
        </w:rPr>
        <w:t> </w:t>
      </w:r>
      <w:r>
        <w:rPr/>
        <w:t>verificando que su desarrollo se apegue a la normatividad vigente, así como notificar a las y los contribuyentes el resultado de las revisiones</w:t>
      </w:r>
      <w:r>
        <w:rPr>
          <w:spacing w:val="-42"/>
        </w:rPr>
        <w:t> </w:t>
      </w:r>
      <w:r>
        <w:rPr/>
        <w:t>practicadas.</w:t>
      </w:r>
    </w:p>
    <w:p>
      <w:pPr>
        <w:pStyle w:val="Heading1"/>
        <w:spacing w:before="90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both"/>
        <w:rPr>
          <w:sz w:val="16"/>
        </w:rPr>
      </w:pPr>
      <w:r>
        <w:rPr>
          <w:sz w:val="16"/>
        </w:rPr>
        <w:t>Coordinar,</w:t>
      </w:r>
      <w:r>
        <w:rPr>
          <w:spacing w:val="-5"/>
          <w:sz w:val="16"/>
        </w:rPr>
        <w:t> </w:t>
      </w:r>
      <w:r>
        <w:rPr>
          <w:sz w:val="16"/>
        </w:rPr>
        <w:t>planear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supervisar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correcta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oportuna</w:t>
      </w:r>
      <w:r>
        <w:rPr>
          <w:spacing w:val="-5"/>
          <w:sz w:val="16"/>
        </w:rPr>
        <w:t> </w:t>
      </w:r>
      <w:r>
        <w:rPr>
          <w:sz w:val="16"/>
        </w:rPr>
        <w:t>ejecución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actos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81" w:hanging="284"/>
        <w:jc w:val="both"/>
        <w:rPr>
          <w:sz w:val="16"/>
        </w:rPr>
      </w:pPr>
      <w:r>
        <w:rPr>
          <w:sz w:val="16"/>
        </w:rPr>
        <w:t>Establecer</w:t>
      </w:r>
      <w:r>
        <w:rPr>
          <w:spacing w:val="1"/>
          <w:sz w:val="16"/>
        </w:rPr>
        <w:t> </w:t>
      </w:r>
      <w:r>
        <w:rPr>
          <w:sz w:val="16"/>
        </w:rPr>
        <w:t>mecanismos que</w:t>
      </w:r>
      <w:r>
        <w:rPr>
          <w:spacing w:val="1"/>
          <w:sz w:val="16"/>
        </w:rPr>
        <w:t> </w:t>
      </w:r>
      <w:r>
        <w:rPr>
          <w:sz w:val="16"/>
        </w:rPr>
        <w:t>permitan</w:t>
      </w:r>
      <w:r>
        <w:rPr>
          <w:spacing w:val="1"/>
          <w:sz w:val="16"/>
        </w:rPr>
        <w:t> </w:t>
      </w:r>
      <w:r>
        <w:rPr>
          <w:sz w:val="16"/>
        </w:rPr>
        <w:t>obtener</w:t>
      </w:r>
      <w:r>
        <w:rPr>
          <w:spacing w:val="1"/>
          <w:sz w:val="16"/>
        </w:rPr>
        <w:t> </w:t>
      </w:r>
      <w:r>
        <w:rPr>
          <w:sz w:val="16"/>
        </w:rPr>
        <w:t>información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1"/>
          <w:sz w:val="16"/>
        </w:rPr>
        <w:t> </w:t>
      </w:r>
      <w:r>
        <w:rPr>
          <w:sz w:val="16"/>
        </w:rPr>
        <w:t>terceras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terceros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conlleven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confirmar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irregularidades</w:t>
      </w:r>
      <w:r>
        <w:rPr>
          <w:spacing w:val="1"/>
          <w:sz w:val="16"/>
        </w:rPr>
        <w:t> </w:t>
      </w:r>
      <w:r>
        <w:rPr>
          <w:sz w:val="16"/>
        </w:rPr>
        <w:t>detectadas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revisiones</w:t>
      </w:r>
      <w:r>
        <w:rPr>
          <w:spacing w:val="1"/>
          <w:sz w:val="16"/>
        </w:rPr>
        <w:t> </w:t>
      </w:r>
      <w:r>
        <w:rPr>
          <w:sz w:val="16"/>
        </w:rPr>
        <w:t>programadas.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85" w:hanging="284"/>
        <w:jc w:val="both"/>
        <w:rPr>
          <w:sz w:val="16"/>
        </w:rPr>
      </w:pPr>
      <w:r>
        <w:rPr>
          <w:sz w:val="16"/>
        </w:rPr>
        <w:t>Participar en los actos de revisión, verificando el cumplimiento de la normatividad durante su realización, llevando a cabo de manera</w:t>
      </w:r>
      <w:r>
        <w:rPr>
          <w:spacing w:val="1"/>
          <w:sz w:val="16"/>
        </w:rPr>
        <w:t> </w:t>
      </w:r>
      <w:r>
        <w:rPr>
          <w:sz w:val="16"/>
        </w:rPr>
        <w:t>selectiva</w:t>
      </w:r>
      <w:r>
        <w:rPr>
          <w:spacing w:val="-4"/>
          <w:sz w:val="16"/>
        </w:rPr>
        <w:t> </w:t>
      </w:r>
      <w:r>
        <w:rPr>
          <w:sz w:val="16"/>
        </w:rPr>
        <w:t>visitas de</w:t>
      </w:r>
      <w:r>
        <w:rPr>
          <w:spacing w:val="-3"/>
          <w:sz w:val="16"/>
        </w:rPr>
        <w:t> </w:t>
      </w:r>
      <w:r>
        <w:rPr>
          <w:sz w:val="16"/>
        </w:rPr>
        <w:t>campo al</w:t>
      </w:r>
      <w:r>
        <w:rPr>
          <w:spacing w:val="1"/>
          <w:sz w:val="16"/>
        </w:rPr>
        <w:t> </w:t>
      </w:r>
      <w:r>
        <w:rPr>
          <w:sz w:val="16"/>
        </w:rPr>
        <w:t>domicilio de</w:t>
      </w:r>
      <w:r>
        <w:rPr>
          <w:spacing w:val="-3"/>
          <w:sz w:val="16"/>
        </w:rPr>
        <w:t> </w:t>
      </w:r>
      <w:r>
        <w:rPr>
          <w:sz w:val="16"/>
        </w:rPr>
        <w:t>las empresas</w:t>
      </w:r>
      <w:r>
        <w:rPr>
          <w:spacing w:val="5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supervisar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procedimientos que</w:t>
      </w:r>
      <w:r>
        <w:rPr>
          <w:spacing w:val="1"/>
          <w:sz w:val="16"/>
        </w:rPr>
        <w:t> </w:t>
      </w:r>
      <w:r>
        <w:rPr>
          <w:sz w:val="16"/>
        </w:rPr>
        <w:t>se efectuarán.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7" w:after="0"/>
        <w:ind w:left="556" w:right="175" w:hanging="284"/>
        <w:jc w:val="both"/>
        <w:rPr>
          <w:sz w:val="16"/>
        </w:rPr>
      </w:pPr>
      <w:r>
        <w:rPr>
          <w:sz w:val="16"/>
        </w:rPr>
        <w:t>Supervisar el levantamiento de actas de inicio y revisar los borradores de actas parciales y finales, así como los requerimientos de</w:t>
      </w:r>
      <w:r>
        <w:rPr>
          <w:spacing w:val="1"/>
          <w:sz w:val="16"/>
        </w:rPr>
        <w:t> </w:t>
      </w:r>
      <w:r>
        <w:rPr>
          <w:sz w:val="16"/>
        </w:rPr>
        <w:t>información y la documentación de las y los contribuyentes y las resoluciones emitidas con motivo de la conclusión de las visitas</w:t>
      </w:r>
      <w:r>
        <w:rPr>
          <w:spacing w:val="1"/>
          <w:sz w:val="16"/>
        </w:rPr>
        <w:t> </w:t>
      </w:r>
      <w:r>
        <w:rPr>
          <w:sz w:val="16"/>
        </w:rPr>
        <w:t>domiciliarias.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7" w:after="0"/>
        <w:ind w:left="556" w:right="189" w:hanging="284"/>
        <w:jc w:val="both"/>
        <w:rPr>
          <w:sz w:val="16"/>
        </w:rPr>
      </w:pPr>
      <w:r>
        <w:rPr>
          <w:sz w:val="16"/>
        </w:rPr>
        <w:t>Supervisar la determinación de créditos fiscales en el ejercicio de las facultades de comprobación, enviar para su aprobación a las</w:t>
      </w:r>
      <w:r>
        <w:rPr>
          <w:spacing w:val="1"/>
          <w:sz w:val="16"/>
        </w:rPr>
        <w:t> </w:t>
      </w:r>
      <w:r>
        <w:rPr>
          <w:sz w:val="16"/>
        </w:rPr>
        <w:t>instancias correspondientes y</w:t>
      </w:r>
      <w:r>
        <w:rPr>
          <w:spacing w:val="1"/>
          <w:sz w:val="16"/>
        </w:rPr>
        <w:t> </w:t>
      </w:r>
      <w:r>
        <w:rPr>
          <w:sz w:val="16"/>
        </w:rPr>
        <w:t>verificar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correcta notificación</w:t>
      </w:r>
      <w:r>
        <w:rPr>
          <w:spacing w:val="1"/>
          <w:sz w:val="16"/>
        </w:rPr>
        <w:t> </w:t>
      </w:r>
      <w:r>
        <w:rPr>
          <w:sz w:val="16"/>
        </w:rPr>
        <w:t>de los</w:t>
      </w:r>
      <w:r>
        <w:rPr>
          <w:spacing w:val="4"/>
          <w:sz w:val="16"/>
        </w:rPr>
        <w:t> </w:t>
      </w:r>
      <w:r>
        <w:rPr>
          <w:sz w:val="16"/>
        </w:rPr>
        <w:t>créditos</w:t>
      </w:r>
      <w:r>
        <w:rPr>
          <w:spacing w:val="1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87" w:hanging="284"/>
        <w:jc w:val="both"/>
        <w:rPr>
          <w:sz w:val="16"/>
        </w:rPr>
      </w:pPr>
      <w:r>
        <w:rPr>
          <w:sz w:val="16"/>
        </w:rPr>
        <w:t>Acordar con la o el titular de la Delegación de Fiscalización los casos o revisiones que deberán ser presentados ante el Comité de</w:t>
      </w:r>
      <w:r>
        <w:rPr>
          <w:spacing w:val="1"/>
          <w:sz w:val="16"/>
        </w:rPr>
        <w:t> </w:t>
      </w:r>
      <w:r>
        <w:rPr>
          <w:sz w:val="16"/>
        </w:rPr>
        <w:t>Seguimiento y</w:t>
      </w:r>
      <w:r>
        <w:rPr>
          <w:spacing w:val="1"/>
          <w:sz w:val="16"/>
        </w:rPr>
        <w:t> </w:t>
      </w:r>
      <w:r>
        <w:rPr>
          <w:sz w:val="16"/>
        </w:rPr>
        <w:t>Evaluación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Resultados.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4" w:hanging="284"/>
        <w:jc w:val="both"/>
        <w:rPr>
          <w:sz w:val="16"/>
        </w:rPr>
      </w:pPr>
      <w:r>
        <w:rPr>
          <w:sz w:val="16"/>
        </w:rPr>
        <w:t>Participar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reuniones</w:t>
      </w:r>
      <w:r>
        <w:rPr>
          <w:spacing w:val="1"/>
          <w:sz w:val="16"/>
        </w:rPr>
        <w:t> </w:t>
      </w:r>
      <w:r>
        <w:rPr>
          <w:sz w:val="16"/>
        </w:rPr>
        <w:t>de autocorrección de</w:t>
      </w:r>
      <w:r>
        <w:rPr>
          <w:spacing w:val="1"/>
          <w:sz w:val="16"/>
        </w:rPr>
        <w:t> </w:t>
      </w:r>
      <w:r>
        <w:rPr>
          <w:sz w:val="16"/>
        </w:rPr>
        <w:t>las y</w:t>
      </w:r>
      <w:r>
        <w:rPr>
          <w:spacing w:val="1"/>
          <w:sz w:val="16"/>
        </w:rPr>
        <w:t> </w:t>
      </w:r>
      <w:r>
        <w:rPr>
          <w:sz w:val="16"/>
        </w:rPr>
        <w:t>los contribuyentes,</w:t>
      </w:r>
      <w:r>
        <w:rPr>
          <w:spacing w:val="1"/>
          <w:sz w:val="16"/>
        </w:rPr>
        <w:t> </w:t>
      </w:r>
      <w:r>
        <w:rPr>
          <w:sz w:val="16"/>
        </w:rPr>
        <w:t>derivadas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resultados</w:t>
      </w:r>
      <w:r>
        <w:rPr>
          <w:spacing w:val="1"/>
          <w:sz w:val="16"/>
        </w:rPr>
        <w:t> </w:t>
      </w:r>
      <w:r>
        <w:rPr>
          <w:sz w:val="16"/>
        </w:rPr>
        <w:t>obtenidos</w:t>
      </w:r>
      <w:r>
        <w:rPr>
          <w:spacing w:val="1"/>
          <w:sz w:val="16"/>
        </w:rPr>
        <w:t> </w:t>
      </w:r>
      <w:r>
        <w:rPr>
          <w:sz w:val="16"/>
        </w:rPr>
        <w:t>en las visitas</w:t>
      </w:r>
      <w:r>
        <w:rPr>
          <w:spacing w:val="1"/>
          <w:sz w:val="16"/>
        </w:rPr>
        <w:t> </w:t>
      </w:r>
      <w:r>
        <w:rPr>
          <w:sz w:val="16"/>
        </w:rPr>
        <w:t>domiciliarias.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1" w:after="0"/>
        <w:ind w:left="556" w:right="0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reportes</w:t>
      </w:r>
      <w:r>
        <w:rPr>
          <w:spacing w:val="-3"/>
          <w:sz w:val="16"/>
        </w:rPr>
        <w:t> </w:t>
      </w:r>
      <w:r>
        <w:rPr>
          <w:sz w:val="16"/>
        </w:rPr>
        <w:t>estadísticos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resultados</w:t>
      </w:r>
      <w:r>
        <w:rPr>
          <w:spacing w:val="1"/>
          <w:sz w:val="16"/>
        </w:rPr>
        <w:t> </w:t>
      </w:r>
      <w:r>
        <w:rPr>
          <w:sz w:val="16"/>
        </w:rPr>
        <w:t>obtenidos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periodicidad</w:t>
      </w:r>
      <w:r>
        <w:rPr>
          <w:spacing w:val="-3"/>
          <w:sz w:val="16"/>
        </w:rPr>
        <w:t> </w:t>
      </w:r>
      <w:r>
        <w:rPr>
          <w:sz w:val="16"/>
        </w:rPr>
        <w:t>que</w:t>
      </w:r>
      <w:r>
        <w:rPr>
          <w:spacing w:val="-6"/>
          <w:sz w:val="16"/>
        </w:rPr>
        <w:t> </w:t>
      </w:r>
      <w:r>
        <w:rPr>
          <w:sz w:val="16"/>
        </w:rPr>
        <w:t>establezca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normatividad</w:t>
      </w:r>
      <w:r>
        <w:rPr>
          <w:spacing w:val="10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3" w:after="0"/>
        <w:ind w:left="556" w:right="0" w:hanging="284"/>
        <w:jc w:val="left"/>
        <w:rPr>
          <w:sz w:val="16"/>
        </w:rPr>
      </w:pPr>
      <w:r>
        <w:rPr>
          <w:sz w:val="16"/>
        </w:rPr>
        <w:t>Proponer, en</w:t>
      </w:r>
      <w:r>
        <w:rPr>
          <w:spacing w:val="-5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caso, actos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fiscalización,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5"/>
          <w:sz w:val="16"/>
        </w:rPr>
        <w:t> </w:t>
      </w:r>
      <w:r>
        <w:rPr>
          <w:sz w:val="16"/>
        </w:rPr>
        <w:t>base</w:t>
      </w:r>
      <w:r>
        <w:rPr>
          <w:spacing w:val="-1"/>
          <w:sz w:val="16"/>
        </w:rPr>
        <w:t> </w:t>
      </w:r>
      <w:r>
        <w:rPr>
          <w:sz w:val="16"/>
        </w:rPr>
        <w:t>en la</w:t>
      </w:r>
      <w:r>
        <w:rPr>
          <w:spacing w:val="-5"/>
          <w:sz w:val="16"/>
        </w:rPr>
        <w:t> </w:t>
      </w:r>
      <w:r>
        <w:rPr>
          <w:sz w:val="16"/>
        </w:rPr>
        <w:t>información conocida</w:t>
      </w:r>
      <w:r>
        <w:rPr>
          <w:spacing w:val="-1"/>
          <w:sz w:val="16"/>
        </w:rPr>
        <w:t> </w:t>
      </w:r>
      <w:r>
        <w:rPr>
          <w:sz w:val="16"/>
        </w:rPr>
        <w:t>de las</w:t>
      </w:r>
      <w:r>
        <w:rPr>
          <w:spacing w:val="-1"/>
          <w:sz w:val="16"/>
        </w:rPr>
        <w:t> </w:t>
      </w:r>
      <w:r>
        <w:rPr>
          <w:sz w:val="16"/>
        </w:rPr>
        <w:t>facultades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comprobación.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8" w:after="0"/>
        <w:ind w:left="556" w:right="0" w:hanging="284"/>
        <w:jc w:val="left"/>
        <w:rPr>
          <w:sz w:val="16"/>
        </w:rPr>
      </w:pPr>
      <w:r>
        <w:rPr>
          <w:sz w:val="16"/>
        </w:rPr>
        <w:t>Participar en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mesas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trabajo</w:t>
      </w:r>
      <w:r>
        <w:rPr>
          <w:spacing w:val="-5"/>
          <w:sz w:val="16"/>
        </w:rPr>
        <w:t> </w:t>
      </w:r>
      <w:r>
        <w:rPr>
          <w:sz w:val="16"/>
        </w:rPr>
        <w:t>celebradas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contribuyentes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Procuraduría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Defensa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Contribuyente.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8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68" w:val="left" w:leader="none"/>
        </w:tabs>
        <w:spacing w:before="84"/>
      </w:pPr>
      <w:r>
        <w:rPr/>
        <w:t>20703002040104T</w:t>
        <w:tab/>
        <w:t>DEPARTAMENTO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REVISIÓN</w:t>
      </w:r>
      <w:r>
        <w:rPr>
          <w:spacing w:val="4"/>
        </w:rPr>
        <w:t> </w:t>
      </w:r>
      <w:r>
        <w:rPr/>
        <w:t>DE</w:t>
      </w:r>
      <w:r>
        <w:rPr>
          <w:spacing w:val="-2"/>
        </w:rPr>
        <w:t> </w:t>
      </w:r>
      <w:r>
        <w:rPr/>
        <w:t>GABINETE</w:t>
      </w:r>
    </w:p>
    <w:p>
      <w:pPr>
        <w:tabs>
          <w:tab w:pos="1966" w:val="left" w:leader="none"/>
        </w:tabs>
        <w:spacing w:line="357" w:lineRule="auto" w:before="3"/>
        <w:ind w:left="273" w:right="4884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20703002040203T</w:t>
        <w:tab/>
        <w:t>DEPARTAMENTO DE REVISIÓN DE GABINETE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ind w:left="273" w:right="171" w:firstLine="0"/>
      </w:pPr>
      <w:r>
        <w:rPr/>
        <w:t>Efectuar auditorías a las y los contribuyentes mediante revisiones de escritorio (gabinete), supervisando los procedimientos de auditoría que</w:t>
      </w:r>
      <w:r>
        <w:rPr>
          <w:spacing w:val="-42"/>
        </w:rPr>
        <w:t> </w:t>
      </w:r>
      <w:r>
        <w:rPr/>
        <w:t>permitan comprobar el correcto y oportuno cumplimiento del pago de impuestos federales y estatales, verificando que su desarrollo se</w:t>
      </w:r>
      <w:r>
        <w:rPr>
          <w:spacing w:val="1"/>
        </w:rPr>
        <w:t> </w:t>
      </w:r>
      <w:r>
        <w:rPr/>
        <w:t>apegue a las disposiciones fiscales y a la normatividad vigente, así como notificar a las y los contribuyentes el resultado de las revisiones</w:t>
      </w:r>
      <w:r>
        <w:rPr>
          <w:spacing w:val="1"/>
        </w:rPr>
        <w:t> </w:t>
      </w:r>
      <w:r>
        <w:rPr/>
        <w:t>practicadas.</w:t>
      </w:r>
    </w:p>
    <w:p>
      <w:pPr>
        <w:pStyle w:val="Heading1"/>
        <w:spacing w:before="89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left"/>
        <w:rPr>
          <w:sz w:val="16"/>
        </w:rPr>
      </w:pPr>
      <w:r>
        <w:rPr>
          <w:sz w:val="16"/>
        </w:rPr>
        <w:t>Coordinar,</w:t>
      </w:r>
      <w:r>
        <w:rPr>
          <w:spacing w:val="-4"/>
          <w:sz w:val="16"/>
        </w:rPr>
        <w:t> </w:t>
      </w:r>
      <w:r>
        <w:rPr>
          <w:sz w:val="16"/>
        </w:rPr>
        <w:t>planear, supervisar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vigilar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correcta,</w:t>
      </w:r>
      <w:r>
        <w:rPr>
          <w:spacing w:val="-3"/>
          <w:sz w:val="16"/>
        </w:rPr>
        <w:t> </w:t>
      </w:r>
      <w:r>
        <w:rPr>
          <w:sz w:val="16"/>
        </w:rPr>
        <w:t>oportuna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adecuada</w:t>
      </w:r>
      <w:r>
        <w:rPr>
          <w:spacing w:val="-5"/>
          <w:sz w:val="16"/>
        </w:rPr>
        <w:t> </w:t>
      </w:r>
      <w:r>
        <w:rPr>
          <w:sz w:val="16"/>
        </w:rPr>
        <w:t>ejecución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revisiones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gabinete.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9" w:after="0"/>
        <w:ind w:left="556" w:right="182" w:hanging="284"/>
        <w:jc w:val="left"/>
        <w:rPr>
          <w:sz w:val="16"/>
        </w:rPr>
      </w:pPr>
      <w:r>
        <w:rPr>
          <w:sz w:val="16"/>
        </w:rPr>
        <w:t>Establecer</w:t>
      </w:r>
      <w:r>
        <w:rPr>
          <w:spacing w:val="10"/>
          <w:sz w:val="16"/>
        </w:rPr>
        <w:t> </w:t>
      </w:r>
      <w:r>
        <w:rPr>
          <w:sz w:val="16"/>
        </w:rPr>
        <w:t>mecanismos</w:t>
      </w:r>
      <w:r>
        <w:rPr>
          <w:spacing w:val="7"/>
          <w:sz w:val="16"/>
        </w:rPr>
        <w:t> </w:t>
      </w:r>
      <w:r>
        <w:rPr>
          <w:sz w:val="16"/>
        </w:rPr>
        <w:t>que</w:t>
      </w:r>
      <w:r>
        <w:rPr>
          <w:spacing w:val="4"/>
          <w:sz w:val="16"/>
        </w:rPr>
        <w:t> </w:t>
      </w:r>
      <w:r>
        <w:rPr>
          <w:sz w:val="16"/>
        </w:rPr>
        <w:t>permitan</w:t>
      </w:r>
      <w:r>
        <w:rPr>
          <w:spacing w:val="3"/>
          <w:sz w:val="16"/>
        </w:rPr>
        <w:t> </w:t>
      </w:r>
      <w:r>
        <w:rPr>
          <w:sz w:val="16"/>
        </w:rPr>
        <w:t>obtener</w:t>
      </w:r>
      <w:r>
        <w:rPr>
          <w:spacing w:val="5"/>
          <w:sz w:val="16"/>
        </w:rPr>
        <w:t> </w:t>
      </w:r>
      <w:r>
        <w:rPr>
          <w:sz w:val="16"/>
        </w:rPr>
        <w:t>información</w:t>
      </w:r>
      <w:r>
        <w:rPr>
          <w:spacing w:val="4"/>
          <w:sz w:val="16"/>
        </w:rPr>
        <w:t> </w:t>
      </w:r>
      <w:r>
        <w:rPr>
          <w:sz w:val="16"/>
        </w:rPr>
        <w:t>por</w:t>
      </w:r>
      <w:r>
        <w:rPr>
          <w:spacing w:val="5"/>
          <w:sz w:val="16"/>
        </w:rPr>
        <w:t> </w:t>
      </w:r>
      <w:r>
        <w:rPr>
          <w:sz w:val="16"/>
        </w:rPr>
        <w:t>terceros</w:t>
      </w:r>
      <w:r>
        <w:rPr>
          <w:spacing w:val="8"/>
          <w:sz w:val="16"/>
        </w:rPr>
        <w:t> </w:t>
      </w:r>
      <w:r>
        <w:rPr>
          <w:sz w:val="16"/>
        </w:rPr>
        <w:t>que</w:t>
      </w:r>
      <w:r>
        <w:rPr>
          <w:spacing w:val="8"/>
          <w:sz w:val="16"/>
        </w:rPr>
        <w:t> </w:t>
      </w:r>
      <w:r>
        <w:rPr>
          <w:sz w:val="16"/>
        </w:rPr>
        <w:t>conlleven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3"/>
          <w:sz w:val="16"/>
        </w:rPr>
        <w:t> </w:t>
      </w:r>
      <w:r>
        <w:rPr>
          <w:sz w:val="16"/>
        </w:rPr>
        <w:t>confirmar</w:t>
      </w:r>
      <w:r>
        <w:rPr>
          <w:spacing w:val="5"/>
          <w:sz w:val="16"/>
        </w:rPr>
        <w:t> </w:t>
      </w:r>
      <w:r>
        <w:rPr>
          <w:sz w:val="16"/>
        </w:rPr>
        <w:t>las</w:t>
      </w:r>
      <w:r>
        <w:rPr>
          <w:spacing w:val="8"/>
          <w:sz w:val="16"/>
        </w:rPr>
        <w:t> </w:t>
      </w:r>
      <w:r>
        <w:rPr>
          <w:sz w:val="16"/>
        </w:rPr>
        <w:t>irregularidades</w:t>
      </w:r>
      <w:r>
        <w:rPr>
          <w:spacing w:val="7"/>
          <w:sz w:val="16"/>
        </w:rPr>
        <w:t> </w:t>
      </w:r>
      <w:r>
        <w:rPr>
          <w:sz w:val="16"/>
        </w:rPr>
        <w:t>detectadas</w:t>
      </w:r>
      <w:r>
        <w:rPr>
          <w:spacing w:val="7"/>
          <w:sz w:val="16"/>
        </w:rPr>
        <w:t> </w:t>
      </w:r>
      <w:r>
        <w:rPr>
          <w:sz w:val="16"/>
        </w:rPr>
        <w:t>en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-42"/>
          <w:sz w:val="16"/>
        </w:rPr>
        <w:t> </w:t>
      </w:r>
      <w:r>
        <w:rPr>
          <w:sz w:val="16"/>
        </w:rPr>
        <w:t>revisiones</w:t>
      </w:r>
      <w:r>
        <w:rPr>
          <w:spacing w:val="5"/>
          <w:sz w:val="16"/>
        </w:rPr>
        <w:t> </w:t>
      </w:r>
      <w:r>
        <w:rPr>
          <w:sz w:val="16"/>
        </w:rPr>
        <w:t>programadas.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left"/>
        <w:rPr>
          <w:sz w:val="16"/>
        </w:rPr>
      </w:pPr>
      <w:r>
        <w:rPr>
          <w:sz w:val="16"/>
        </w:rPr>
        <w:t>Participar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actos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revisión,</w:t>
      </w:r>
      <w:r>
        <w:rPr>
          <w:spacing w:val="-5"/>
          <w:sz w:val="16"/>
        </w:rPr>
        <w:t> </w:t>
      </w:r>
      <w:r>
        <w:rPr>
          <w:sz w:val="16"/>
        </w:rPr>
        <w:t>verificando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6"/>
          <w:sz w:val="16"/>
        </w:rPr>
        <w:t> </w:t>
      </w:r>
      <w:r>
        <w:rPr>
          <w:sz w:val="16"/>
        </w:rPr>
        <w:t>cumplimiento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2"/>
          <w:sz w:val="16"/>
        </w:rPr>
        <w:t> </w:t>
      </w:r>
      <w:r>
        <w:rPr>
          <w:sz w:val="16"/>
        </w:rPr>
        <w:t>normatividad</w:t>
      </w:r>
      <w:r>
        <w:rPr>
          <w:spacing w:val="-3"/>
          <w:sz w:val="16"/>
        </w:rPr>
        <w:t> </w:t>
      </w:r>
      <w:r>
        <w:rPr>
          <w:sz w:val="16"/>
        </w:rPr>
        <w:t>durante</w:t>
      </w:r>
      <w:r>
        <w:rPr>
          <w:spacing w:val="-6"/>
          <w:sz w:val="16"/>
        </w:rPr>
        <w:t> </w:t>
      </w:r>
      <w:r>
        <w:rPr>
          <w:sz w:val="16"/>
        </w:rPr>
        <w:t>su</w:t>
      </w:r>
      <w:r>
        <w:rPr>
          <w:spacing w:val="-6"/>
          <w:sz w:val="16"/>
        </w:rPr>
        <w:t> </w:t>
      </w:r>
      <w:r>
        <w:rPr>
          <w:sz w:val="16"/>
        </w:rPr>
        <w:t>realización.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5" w:hanging="284"/>
        <w:jc w:val="left"/>
        <w:rPr>
          <w:sz w:val="16"/>
        </w:rPr>
      </w:pPr>
      <w:r>
        <w:rPr>
          <w:sz w:val="16"/>
        </w:rPr>
        <w:t>Supervisar,</w:t>
      </w:r>
      <w:r>
        <w:rPr>
          <w:spacing w:val="-3"/>
          <w:sz w:val="16"/>
        </w:rPr>
        <w:t> </w:t>
      </w:r>
      <w:r>
        <w:rPr>
          <w:sz w:val="16"/>
        </w:rPr>
        <w:t>revisar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corregir, en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-1"/>
          <w:sz w:val="16"/>
        </w:rPr>
        <w:t> </w:t>
      </w:r>
      <w:r>
        <w:rPr>
          <w:sz w:val="16"/>
        </w:rPr>
        <w:t>caso, los</w:t>
      </w:r>
      <w:r>
        <w:rPr>
          <w:spacing w:val="3"/>
          <w:sz w:val="16"/>
        </w:rPr>
        <w:t> </w:t>
      </w:r>
      <w:r>
        <w:rPr>
          <w:sz w:val="16"/>
        </w:rPr>
        <w:t>oficios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los que</w:t>
      </w:r>
      <w:r>
        <w:rPr>
          <w:spacing w:val="-5"/>
          <w:sz w:val="16"/>
        </w:rPr>
        <w:t> </w:t>
      </w:r>
      <w:r>
        <w:rPr>
          <w:sz w:val="16"/>
        </w:rPr>
        <w:t>se</w:t>
      </w:r>
      <w:r>
        <w:rPr>
          <w:spacing w:val="4"/>
          <w:sz w:val="16"/>
        </w:rPr>
        <w:t> </w:t>
      </w:r>
      <w:r>
        <w:rPr>
          <w:sz w:val="16"/>
        </w:rPr>
        <w:t>especifican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observaciones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requerimientos</w:t>
      </w:r>
      <w:r>
        <w:rPr>
          <w:spacing w:val="3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se notifican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41"/>
          <w:sz w:val="16"/>
        </w:rPr>
        <w:t> </w:t>
      </w:r>
      <w:r>
        <w:rPr>
          <w:sz w:val="16"/>
        </w:rPr>
        <w:t>las y a los contribuyentes auditados,</w:t>
      </w:r>
      <w:r>
        <w:rPr>
          <w:spacing w:val="2"/>
          <w:sz w:val="16"/>
        </w:rPr>
        <w:t> </w:t>
      </w:r>
      <w:r>
        <w:rPr>
          <w:sz w:val="16"/>
        </w:rPr>
        <w:t>así</w:t>
      </w:r>
      <w:r>
        <w:rPr>
          <w:spacing w:val="-3"/>
          <w:sz w:val="16"/>
        </w:rPr>
        <w:t> </w:t>
      </w:r>
      <w:r>
        <w:rPr>
          <w:sz w:val="16"/>
        </w:rPr>
        <w:t>como</w:t>
      </w:r>
      <w:r>
        <w:rPr>
          <w:spacing w:val="-4"/>
          <w:sz w:val="16"/>
        </w:rPr>
        <w:t> </w:t>
      </w:r>
      <w:r>
        <w:rPr>
          <w:sz w:val="16"/>
        </w:rPr>
        <w:t>las resoluciones</w:t>
      </w:r>
      <w:r>
        <w:rPr>
          <w:spacing w:val="4"/>
          <w:sz w:val="16"/>
        </w:rPr>
        <w:t> </w:t>
      </w:r>
      <w:r>
        <w:rPr>
          <w:sz w:val="16"/>
        </w:rPr>
        <w:t>emitidas con</w:t>
      </w:r>
      <w:r>
        <w:rPr>
          <w:spacing w:val="1"/>
          <w:sz w:val="16"/>
        </w:rPr>
        <w:t> </w:t>
      </w:r>
      <w:r>
        <w:rPr>
          <w:sz w:val="16"/>
        </w:rPr>
        <w:t>motivo de la</w:t>
      </w:r>
      <w:r>
        <w:rPr>
          <w:spacing w:val="-4"/>
          <w:sz w:val="16"/>
        </w:rPr>
        <w:t> </w:t>
      </w:r>
      <w:r>
        <w:rPr>
          <w:sz w:val="16"/>
        </w:rPr>
        <w:t>conclusión de</w:t>
      </w:r>
      <w:r>
        <w:rPr>
          <w:spacing w:val="-3"/>
          <w:sz w:val="16"/>
        </w:rPr>
        <w:t> </w:t>
      </w:r>
      <w:r>
        <w:rPr>
          <w:sz w:val="16"/>
        </w:rPr>
        <w:t>revisión.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74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14"/>
          <w:sz w:val="16"/>
        </w:rPr>
        <w:t> </w:t>
      </w:r>
      <w:r>
        <w:rPr>
          <w:sz w:val="16"/>
        </w:rPr>
        <w:t>la</w:t>
      </w:r>
      <w:r>
        <w:rPr>
          <w:spacing w:val="15"/>
          <w:sz w:val="16"/>
        </w:rPr>
        <w:t> </w:t>
      </w:r>
      <w:r>
        <w:rPr>
          <w:sz w:val="16"/>
        </w:rPr>
        <w:t>determinación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créditos</w:t>
      </w:r>
      <w:r>
        <w:rPr>
          <w:spacing w:val="13"/>
          <w:sz w:val="16"/>
        </w:rPr>
        <w:t> </w:t>
      </w:r>
      <w:r>
        <w:rPr>
          <w:sz w:val="16"/>
        </w:rPr>
        <w:t>fiscales</w:t>
      </w:r>
      <w:r>
        <w:rPr>
          <w:spacing w:val="18"/>
          <w:sz w:val="16"/>
        </w:rPr>
        <w:t> </w:t>
      </w:r>
      <w:r>
        <w:rPr>
          <w:sz w:val="16"/>
        </w:rPr>
        <w:t>en</w:t>
      </w:r>
      <w:r>
        <w:rPr>
          <w:spacing w:val="13"/>
          <w:sz w:val="16"/>
        </w:rPr>
        <w:t> </w:t>
      </w:r>
      <w:r>
        <w:rPr>
          <w:sz w:val="16"/>
        </w:rPr>
        <w:t>el</w:t>
      </w:r>
      <w:r>
        <w:rPr>
          <w:spacing w:val="14"/>
          <w:sz w:val="16"/>
        </w:rPr>
        <w:t> </w:t>
      </w:r>
      <w:r>
        <w:rPr>
          <w:sz w:val="16"/>
        </w:rPr>
        <w:t>ejercicio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las</w:t>
      </w:r>
      <w:r>
        <w:rPr>
          <w:spacing w:val="13"/>
          <w:sz w:val="16"/>
        </w:rPr>
        <w:t> </w:t>
      </w:r>
      <w:r>
        <w:rPr>
          <w:sz w:val="16"/>
        </w:rPr>
        <w:t>facultades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comprobación,</w:t>
      </w:r>
      <w:r>
        <w:rPr>
          <w:spacing w:val="14"/>
          <w:sz w:val="16"/>
        </w:rPr>
        <w:t> </w:t>
      </w:r>
      <w:r>
        <w:rPr>
          <w:sz w:val="16"/>
        </w:rPr>
        <w:t>y</w:t>
      </w:r>
      <w:r>
        <w:rPr>
          <w:spacing w:val="18"/>
          <w:sz w:val="16"/>
        </w:rPr>
        <w:t> </w:t>
      </w:r>
      <w:r>
        <w:rPr>
          <w:sz w:val="16"/>
        </w:rPr>
        <w:t>enviar</w:t>
      </w:r>
      <w:r>
        <w:rPr>
          <w:spacing w:val="14"/>
          <w:sz w:val="16"/>
        </w:rPr>
        <w:t> </w:t>
      </w:r>
      <w:r>
        <w:rPr>
          <w:sz w:val="16"/>
        </w:rPr>
        <w:t>para</w:t>
      </w:r>
      <w:r>
        <w:rPr>
          <w:spacing w:val="14"/>
          <w:sz w:val="16"/>
        </w:rPr>
        <w:t> </w:t>
      </w:r>
      <w:r>
        <w:rPr>
          <w:sz w:val="16"/>
        </w:rPr>
        <w:t>su</w:t>
      </w:r>
      <w:r>
        <w:rPr>
          <w:spacing w:val="14"/>
          <w:sz w:val="16"/>
        </w:rPr>
        <w:t> </w:t>
      </w:r>
      <w:r>
        <w:rPr>
          <w:sz w:val="16"/>
        </w:rPr>
        <w:t>aprobación</w:t>
      </w:r>
      <w:r>
        <w:rPr>
          <w:spacing w:val="13"/>
          <w:sz w:val="16"/>
        </w:rPr>
        <w:t> </w:t>
      </w:r>
      <w:r>
        <w:rPr>
          <w:sz w:val="16"/>
        </w:rPr>
        <w:t>a</w:t>
      </w:r>
      <w:r>
        <w:rPr>
          <w:spacing w:val="14"/>
          <w:sz w:val="16"/>
        </w:rPr>
        <w:t> </w:t>
      </w:r>
      <w:r>
        <w:rPr>
          <w:sz w:val="16"/>
        </w:rPr>
        <w:t>las</w:t>
      </w:r>
      <w:r>
        <w:rPr>
          <w:spacing w:val="-41"/>
          <w:sz w:val="16"/>
        </w:rPr>
        <w:t> </w:t>
      </w:r>
      <w:r>
        <w:rPr>
          <w:sz w:val="16"/>
        </w:rPr>
        <w:t>instancias correspondientes,</w:t>
      </w:r>
      <w:r>
        <w:rPr>
          <w:spacing w:val="2"/>
          <w:sz w:val="16"/>
        </w:rPr>
        <w:t> </w:t>
      </w:r>
      <w:r>
        <w:rPr>
          <w:sz w:val="16"/>
        </w:rPr>
        <w:t>así</w:t>
      </w:r>
      <w:r>
        <w:rPr>
          <w:spacing w:val="-3"/>
          <w:sz w:val="16"/>
        </w:rPr>
        <w:t> </w:t>
      </w:r>
      <w:r>
        <w:rPr>
          <w:sz w:val="16"/>
        </w:rPr>
        <w:t>como</w:t>
      </w:r>
      <w:r>
        <w:rPr>
          <w:spacing w:val="-3"/>
          <w:sz w:val="16"/>
        </w:rPr>
        <w:t> </w:t>
      </w:r>
      <w:r>
        <w:rPr>
          <w:sz w:val="16"/>
        </w:rPr>
        <w:t>verificar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correcta</w:t>
      </w:r>
      <w:r>
        <w:rPr>
          <w:spacing w:val="-3"/>
          <w:sz w:val="16"/>
        </w:rPr>
        <w:t> </w:t>
      </w:r>
      <w:r>
        <w:rPr>
          <w:sz w:val="16"/>
        </w:rPr>
        <w:t>notificación</w:t>
      </w:r>
      <w:r>
        <w:rPr>
          <w:spacing w:val="-3"/>
          <w:sz w:val="16"/>
        </w:rPr>
        <w:t> </w:t>
      </w:r>
      <w:r>
        <w:rPr>
          <w:sz w:val="16"/>
        </w:rPr>
        <w:t>de los</w:t>
      </w:r>
      <w:r>
        <w:rPr>
          <w:spacing w:val="1"/>
          <w:sz w:val="16"/>
        </w:rPr>
        <w:t> </w:t>
      </w:r>
      <w:r>
        <w:rPr>
          <w:sz w:val="16"/>
        </w:rPr>
        <w:t>créditos</w:t>
      </w:r>
      <w:r>
        <w:rPr>
          <w:spacing w:val="1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80" w:hanging="284"/>
        <w:jc w:val="both"/>
        <w:rPr>
          <w:sz w:val="16"/>
        </w:rPr>
      </w:pPr>
      <w:r>
        <w:rPr>
          <w:sz w:val="16"/>
        </w:rPr>
        <w:t>Acordar con la o el titular de la Delegación de Fiscalización los casos o revisiones que deberán ser presentados en los Comités de</w:t>
      </w:r>
      <w:r>
        <w:rPr>
          <w:spacing w:val="1"/>
          <w:sz w:val="16"/>
        </w:rPr>
        <w:t> </w:t>
      </w:r>
      <w:r>
        <w:rPr>
          <w:sz w:val="16"/>
        </w:rPr>
        <w:t>Seguimiento y Evaluación</w:t>
      </w:r>
      <w:r>
        <w:rPr>
          <w:spacing w:val="1"/>
          <w:sz w:val="16"/>
        </w:rPr>
        <w:t> </w:t>
      </w:r>
      <w:r>
        <w:rPr>
          <w:sz w:val="16"/>
        </w:rPr>
        <w:t>de Resultados y revisar que la autocorrección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 y los contribuyentes se</w:t>
      </w:r>
      <w:r>
        <w:rPr>
          <w:spacing w:val="1"/>
          <w:sz w:val="16"/>
        </w:rPr>
        <w:t> </w:t>
      </w:r>
      <w:r>
        <w:rPr>
          <w:sz w:val="16"/>
        </w:rPr>
        <w:t>realice conforme a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lineamientos</w:t>
      </w:r>
      <w:r>
        <w:rPr>
          <w:spacing w:val="4"/>
          <w:sz w:val="16"/>
        </w:rPr>
        <w:t> </w:t>
      </w:r>
      <w:r>
        <w:rPr>
          <w:sz w:val="16"/>
        </w:rPr>
        <w:t>establecidos.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67" w:hanging="284"/>
        <w:jc w:val="left"/>
        <w:rPr>
          <w:sz w:val="16"/>
        </w:rPr>
      </w:pPr>
      <w:r>
        <w:rPr>
          <w:sz w:val="16"/>
        </w:rPr>
        <w:t>Participar</w:t>
      </w:r>
      <w:r>
        <w:rPr>
          <w:spacing w:val="6"/>
          <w:sz w:val="16"/>
        </w:rPr>
        <w:t> </w:t>
      </w:r>
      <w:r>
        <w:rPr>
          <w:sz w:val="16"/>
        </w:rPr>
        <w:t>en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reuniones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autocorrección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10"/>
          <w:sz w:val="16"/>
        </w:rPr>
        <w:t> </w:t>
      </w:r>
      <w:r>
        <w:rPr>
          <w:sz w:val="16"/>
        </w:rPr>
        <w:t>contribuyentes,</w:t>
      </w:r>
      <w:r>
        <w:rPr>
          <w:spacing w:val="5"/>
          <w:sz w:val="16"/>
        </w:rPr>
        <w:t> </w:t>
      </w:r>
      <w:r>
        <w:rPr>
          <w:sz w:val="16"/>
        </w:rPr>
        <w:t>derivadas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resultados</w:t>
      </w:r>
      <w:r>
        <w:rPr>
          <w:spacing w:val="7"/>
          <w:sz w:val="16"/>
        </w:rPr>
        <w:t> </w:t>
      </w:r>
      <w:r>
        <w:rPr>
          <w:sz w:val="16"/>
        </w:rPr>
        <w:t>obtenidos</w:t>
      </w:r>
      <w:r>
        <w:rPr>
          <w:spacing w:val="3"/>
          <w:sz w:val="16"/>
        </w:rPr>
        <w:t> </w:t>
      </w:r>
      <w:r>
        <w:rPr>
          <w:sz w:val="16"/>
        </w:rPr>
        <w:t>en las</w:t>
      </w:r>
      <w:r>
        <w:rPr>
          <w:spacing w:val="3"/>
          <w:sz w:val="16"/>
        </w:rPr>
        <w:t> </w:t>
      </w:r>
      <w:r>
        <w:rPr>
          <w:sz w:val="16"/>
        </w:rPr>
        <w:t>revisiones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gabinete.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Proponer,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caso,</w:t>
      </w:r>
      <w:r>
        <w:rPr>
          <w:spacing w:val="-1"/>
          <w:sz w:val="16"/>
        </w:rPr>
        <w:t> </w:t>
      </w:r>
      <w:r>
        <w:rPr>
          <w:sz w:val="16"/>
        </w:rPr>
        <w:t>actos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fiscalización,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5"/>
          <w:sz w:val="16"/>
        </w:rPr>
        <w:t> </w:t>
      </w:r>
      <w:r>
        <w:rPr>
          <w:sz w:val="16"/>
        </w:rPr>
        <w:t>base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información</w:t>
      </w:r>
      <w:r>
        <w:rPr>
          <w:spacing w:val="-1"/>
          <w:sz w:val="16"/>
        </w:rPr>
        <w:t> </w:t>
      </w:r>
      <w:r>
        <w:rPr>
          <w:sz w:val="16"/>
        </w:rPr>
        <w:t>conocida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facultades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comprobación.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Elaborar los</w:t>
      </w:r>
      <w:r>
        <w:rPr>
          <w:spacing w:val="-2"/>
          <w:sz w:val="16"/>
        </w:rPr>
        <w:t> </w:t>
      </w:r>
      <w:r>
        <w:rPr>
          <w:sz w:val="16"/>
        </w:rPr>
        <w:t>reportes</w:t>
      </w:r>
      <w:r>
        <w:rPr>
          <w:spacing w:val="-2"/>
          <w:sz w:val="16"/>
        </w:rPr>
        <w:t> </w:t>
      </w:r>
      <w:r>
        <w:rPr>
          <w:sz w:val="16"/>
        </w:rPr>
        <w:t>estadísticos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resultados</w:t>
      </w:r>
      <w:r>
        <w:rPr>
          <w:spacing w:val="1"/>
          <w:sz w:val="16"/>
        </w:rPr>
        <w:t> </w:t>
      </w:r>
      <w:r>
        <w:rPr>
          <w:sz w:val="16"/>
        </w:rPr>
        <w:t>obtenidos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periodicidad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6"/>
          <w:sz w:val="16"/>
        </w:rPr>
        <w:t> </w:t>
      </w:r>
      <w:r>
        <w:rPr>
          <w:sz w:val="16"/>
        </w:rPr>
        <w:t>establezca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normatividad</w:t>
      </w:r>
      <w:r>
        <w:rPr>
          <w:spacing w:val="4"/>
          <w:sz w:val="16"/>
        </w:rPr>
        <w:t> </w:t>
      </w:r>
      <w:r>
        <w:rPr>
          <w:sz w:val="16"/>
        </w:rPr>
        <w:t>vigente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left"/>
        <w:rPr>
          <w:sz w:val="16"/>
        </w:rPr>
      </w:pPr>
      <w:r>
        <w:rPr>
          <w:sz w:val="16"/>
        </w:rPr>
        <w:t>Participar en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mesas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trabajo</w:t>
      </w:r>
      <w:r>
        <w:rPr>
          <w:spacing w:val="-5"/>
          <w:sz w:val="16"/>
        </w:rPr>
        <w:t> </w:t>
      </w:r>
      <w:r>
        <w:rPr>
          <w:sz w:val="16"/>
        </w:rPr>
        <w:t>celebradas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contribuyentes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Procuraduría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Defensa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Contribuyente.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</w:t>
      </w:r>
      <w:r>
        <w:rPr>
          <w:spacing w:val="1"/>
          <w:sz w:val="16"/>
        </w:rPr>
        <w:t> </w:t>
      </w:r>
      <w:r>
        <w:rPr>
          <w:sz w:val="16"/>
        </w:rPr>
        <w:t>funciones inherentes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spacing w:after="0" w:line="240" w:lineRule="auto"/>
        <w:jc w:val="left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5"/>
        <w:ind w:left="0" w:firstLine="0"/>
        <w:jc w:val="left"/>
        <w:rPr>
          <w:sz w:val="22"/>
        </w:rPr>
      </w:pPr>
    </w:p>
    <w:p>
      <w:pPr>
        <w:pStyle w:val="Heading1"/>
        <w:tabs>
          <w:tab w:pos="1966" w:val="left" w:leader="none"/>
        </w:tabs>
        <w:spacing w:line="183" w:lineRule="exact" w:before="93"/>
      </w:pPr>
      <w:r>
        <w:rPr/>
        <w:t>20703002040105T</w:t>
        <w:tab/>
        <w:t>DEPARTAMENTO DE</w:t>
      </w:r>
      <w:r>
        <w:rPr>
          <w:spacing w:val="-5"/>
        </w:rPr>
        <w:t> </w:t>
      </w:r>
      <w:r>
        <w:rPr/>
        <w:t>DICTÁMENES</w:t>
      </w:r>
    </w:p>
    <w:p>
      <w:pPr>
        <w:tabs>
          <w:tab w:pos="1968" w:val="left" w:leader="none"/>
        </w:tabs>
        <w:spacing w:line="357" w:lineRule="auto" w:before="0"/>
        <w:ind w:left="273" w:right="5765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20703002040204T</w:t>
        <w:tab/>
      </w:r>
      <w:r>
        <w:rPr>
          <w:rFonts w:ascii="Arial" w:hAnsi="Arial"/>
          <w:b/>
          <w:w w:val="95"/>
          <w:sz w:val="16"/>
        </w:rPr>
        <w:t>DEPARTAMENTO</w:t>
      </w:r>
      <w:r>
        <w:rPr>
          <w:rFonts w:ascii="Arial" w:hAnsi="Arial"/>
          <w:b/>
          <w:spacing w:val="1"/>
          <w:w w:val="95"/>
          <w:sz w:val="16"/>
        </w:rPr>
        <w:t> </w:t>
      </w:r>
      <w:r>
        <w:rPr>
          <w:rFonts w:ascii="Arial" w:hAnsi="Arial"/>
          <w:b/>
          <w:w w:val="95"/>
          <w:sz w:val="16"/>
        </w:rPr>
        <w:t>DE</w:t>
      </w:r>
      <w:r>
        <w:rPr>
          <w:rFonts w:ascii="Arial" w:hAnsi="Arial"/>
          <w:b/>
          <w:spacing w:val="1"/>
          <w:w w:val="95"/>
          <w:sz w:val="16"/>
        </w:rPr>
        <w:t> </w:t>
      </w:r>
      <w:r>
        <w:rPr>
          <w:rFonts w:ascii="Arial" w:hAnsi="Arial"/>
          <w:b/>
          <w:w w:val="95"/>
          <w:sz w:val="16"/>
        </w:rPr>
        <w:t>DICTÁMENES</w:t>
      </w:r>
      <w:r>
        <w:rPr>
          <w:rFonts w:ascii="Arial" w:hAnsi="Arial"/>
          <w:b/>
          <w:spacing w:val="-40"/>
          <w:w w:val="95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right="171" w:firstLine="0"/>
      </w:pPr>
      <w:r>
        <w:rPr/>
        <w:t>Coordinar la ejecución de auditorías derivadas de los dictámenes fiscales que para efecto de impuestos federales y estatales emitan las y</w:t>
      </w:r>
      <w:r>
        <w:rPr>
          <w:spacing w:val="1"/>
        </w:rPr>
        <w:t> </w:t>
      </w:r>
      <w:r>
        <w:rPr/>
        <w:t>los contadores</w:t>
      </w:r>
      <w:r>
        <w:rPr>
          <w:spacing w:val="5"/>
        </w:rPr>
        <w:t> </w:t>
      </w:r>
      <w:r>
        <w:rPr/>
        <w:t>públicos registrados,</w:t>
      </w:r>
      <w:r>
        <w:rPr>
          <w:spacing w:val="2"/>
        </w:rPr>
        <w:t> </w:t>
      </w:r>
      <w:r>
        <w:rPr/>
        <w:t>mediante la</w:t>
      </w:r>
      <w:r>
        <w:rPr>
          <w:spacing w:val="1"/>
        </w:rPr>
        <w:t> </w:t>
      </w:r>
      <w:r>
        <w:rPr/>
        <w:t>revisión de</w:t>
      </w:r>
      <w:r>
        <w:rPr>
          <w:spacing w:val="-3"/>
        </w:rPr>
        <w:t> </w:t>
      </w:r>
      <w:r>
        <w:rPr/>
        <w:t>la documentación</w:t>
      </w:r>
      <w:r>
        <w:rPr>
          <w:spacing w:val="1"/>
        </w:rPr>
        <w:t> </w:t>
      </w:r>
      <w:r>
        <w:rPr/>
        <w:t>presentada.</w:t>
      </w:r>
    </w:p>
    <w:p>
      <w:pPr>
        <w:pStyle w:val="Heading1"/>
        <w:spacing w:before="89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7" w:hanging="284"/>
        <w:jc w:val="both"/>
        <w:rPr>
          <w:sz w:val="16"/>
        </w:rPr>
      </w:pPr>
      <w:r>
        <w:rPr>
          <w:sz w:val="16"/>
        </w:rPr>
        <w:t>Coordinar, planear, supervisar y controlar la oportuna y adecuada ejecución de las revisiones</w:t>
      </w:r>
      <w:r>
        <w:rPr>
          <w:spacing w:val="44"/>
          <w:sz w:val="16"/>
        </w:rPr>
        <w:t> </w:t>
      </w:r>
      <w:r>
        <w:rPr>
          <w:sz w:val="16"/>
        </w:rPr>
        <w:t>a los papeles de trabajo elaborados por</w:t>
      </w:r>
      <w:r>
        <w:rPr>
          <w:spacing w:val="1"/>
          <w:sz w:val="16"/>
        </w:rPr>
        <w:t> </w:t>
      </w:r>
      <w:r>
        <w:rPr>
          <w:sz w:val="16"/>
        </w:rPr>
        <w:t>las contadoras y los contadores públicos inscritos, con la finalidad de verificar que los dictámenes a los estados financieros emitidos se</w:t>
      </w:r>
      <w:r>
        <w:rPr>
          <w:spacing w:val="1"/>
          <w:sz w:val="16"/>
        </w:rPr>
        <w:t> </w:t>
      </w:r>
      <w:r>
        <w:rPr>
          <w:sz w:val="16"/>
        </w:rPr>
        <w:t>apeguen a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disposiciones</w:t>
      </w:r>
      <w:r>
        <w:rPr>
          <w:spacing w:val="1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2" w:after="0"/>
        <w:ind w:left="556" w:right="0" w:hanging="284"/>
        <w:jc w:val="both"/>
        <w:rPr>
          <w:sz w:val="16"/>
        </w:rPr>
      </w:pPr>
      <w:r>
        <w:rPr>
          <w:sz w:val="16"/>
        </w:rPr>
        <w:t>Atender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comparecencia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contadoras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contadores</w:t>
      </w:r>
      <w:r>
        <w:rPr>
          <w:spacing w:val="-1"/>
          <w:sz w:val="16"/>
        </w:rPr>
        <w:t> </w:t>
      </w:r>
      <w:r>
        <w:rPr>
          <w:sz w:val="16"/>
        </w:rPr>
        <w:t>públicos</w:t>
      </w:r>
      <w:r>
        <w:rPr>
          <w:spacing w:val="-2"/>
          <w:sz w:val="16"/>
        </w:rPr>
        <w:t> </w:t>
      </w:r>
      <w:r>
        <w:rPr>
          <w:sz w:val="16"/>
        </w:rPr>
        <w:t>inscritos, así</w:t>
      </w:r>
      <w:r>
        <w:rPr>
          <w:spacing w:val="1"/>
          <w:sz w:val="16"/>
        </w:rPr>
        <w:t> </w:t>
      </w:r>
      <w:r>
        <w:rPr>
          <w:sz w:val="16"/>
        </w:rPr>
        <w:t>como</w:t>
      </w:r>
      <w:r>
        <w:rPr>
          <w:spacing w:val="-2"/>
          <w:sz w:val="16"/>
        </w:rPr>
        <w:t> </w:t>
      </w:r>
      <w:r>
        <w:rPr>
          <w:sz w:val="16"/>
        </w:rPr>
        <w:t>recibir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documentación</w:t>
      </w:r>
      <w:r>
        <w:rPr>
          <w:spacing w:val="-2"/>
          <w:sz w:val="16"/>
        </w:rPr>
        <w:t> </w:t>
      </w:r>
      <w:r>
        <w:rPr>
          <w:sz w:val="16"/>
        </w:rPr>
        <w:t>proporcionada.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9" w:after="0"/>
        <w:ind w:left="556" w:right="187" w:hanging="284"/>
        <w:jc w:val="both"/>
        <w:rPr>
          <w:sz w:val="16"/>
        </w:rPr>
      </w:pPr>
      <w:r>
        <w:rPr>
          <w:sz w:val="16"/>
        </w:rPr>
        <w:t>Elaborar informes mensuales sobre los resultados obtenidos en la revisión de los dictámenes presentados por las y los contadores</w:t>
      </w:r>
      <w:r>
        <w:rPr>
          <w:spacing w:val="1"/>
          <w:sz w:val="16"/>
        </w:rPr>
        <w:t> </w:t>
      </w:r>
      <w:r>
        <w:rPr>
          <w:sz w:val="16"/>
        </w:rPr>
        <w:t>públicos inscritos.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170" w:hanging="284"/>
        <w:jc w:val="both"/>
        <w:rPr>
          <w:sz w:val="16"/>
        </w:rPr>
      </w:pPr>
      <w:r>
        <w:rPr>
          <w:sz w:val="16"/>
        </w:rPr>
        <w:t>Comunicar a las y los contadores públicos inscritos las irregularidades de las que tenga conocimiento la autoridad con motivo de la</w:t>
      </w:r>
      <w:r>
        <w:rPr>
          <w:spacing w:val="1"/>
          <w:sz w:val="16"/>
        </w:rPr>
        <w:t> </w:t>
      </w:r>
      <w:r>
        <w:rPr>
          <w:sz w:val="16"/>
        </w:rPr>
        <w:t>revisión de los dictámenes que formulen para efectos fiscales, o las derivadas del incumplimiento de las disposiciones fiscales por parte</w:t>
      </w:r>
      <w:r>
        <w:rPr>
          <w:spacing w:val="1"/>
          <w:sz w:val="16"/>
        </w:rPr>
        <w:t> </w:t>
      </w:r>
      <w:r>
        <w:rPr>
          <w:sz w:val="16"/>
        </w:rPr>
        <w:t>de las y los contadores, así como enviar con oportunidad los informes de deficiencias en la actuación de la o el contador público inscrito</w:t>
      </w:r>
      <w:r>
        <w:rPr>
          <w:spacing w:val="1"/>
          <w:sz w:val="16"/>
        </w:rPr>
        <w:t> </w:t>
      </w:r>
      <w:r>
        <w:rPr>
          <w:sz w:val="16"/>
        </w:rPr>
        <w:t>al Servicio de Administración Tributaria (SAT), solicitando se impongan las sanciones correspondientes a las y a los contadores públicos</w:t>
      </w:r>
      <w:r>
        <w:rPr>
          <w:spacing w:val="-42"/>
          <w:sz w:val="16"/>
        </w:rPr>
        <w:t> </w:t>
      </w:r>
      <w:r>
        <w:rPr>
          <w:sz w:val="16"/>
        </w:rPr>
        <w:t>inscritos que</w:t>
      </w:r>
      <w:r>
        <w:rPr>
          <w:spacing w:val="1"/>
          <w:sz w:val="16"/>
        </w:rPr>
        <w:t> </w:t>
      </w:r>
      <w:r>
        <w:rPr>
          <w:sz w:val="16"/>
        </w:rPr>
        <w:t>infrinjan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9"/>
          <w:sz w:val="16"/>
        </w:rPr>
        <w:t> </w:t>
      </w:r>
      <w:r>
        <w:rPr>
          <w:sz w:val="16"/>
        </w:rPr>
        <w:t>disposiciones vigentes.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9" w:after="0"/>
        <w:ind w:left="556" w:right="186" w:hanging="284"/>
        <w:jc w:val="both"/>
        <w:rPr>
          <w:sz w:val="16"/>
        </w:rPr>
      </w:pPr>
      <w:r>
        <w:rPr>
          <w:sz w:val="16"/>
        </w:rPr>
        <w:t>Aplicar en los asuntos a su cargo, los procedimientos para la revisión del Dictamen, establecidos en las Estrategias de Fiscalización del</w:t>
      </w:r>
      <w:r>
        <w:rPr>
          <w:spacing w:val="1"/>
          <w:sz w:val="16"/>
        </w:rPr>
        <w:t> </w:t>
      </w:r>
      <w:r>
        <w:rPr>
          <w:sz w:val="16"/>
        </w:rPr>
        <w:t>Auditor,</w:t>
      </w:r>
      <w:r>
        <w:rPr>
          <w:spacing w:val="1"/>
          <w:sz w:val="16"/>
        </w:rPr>
        <w:t> </w:t>
      </w:r>
      <w:r>
        <w:rPr>
          <w:sz w:val="16"/>
        </w:rPr>
        <w:t>emitidas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Servicio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Administración</w:t>
      </w:r>
      <w:r>
        <w:rPr>
          <w:spacing w:val="-3"/>
          <w:sz w:val="16"/>
        </w:rPr>
        <w:t> </w:t>
      </w:r>
      <w:r>
        <w:rPr>
          <w:sz w:val="16"/>
        </w:rPr>
        <w:t>Tributaria,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5"/>
          <w:sz w:val="16"/>
        </w:rPr>
        <w:t> </w:t>
      </w:r>
      <w:r>
        <w:rPr>
          <w:sz w:val="16"/>
        </w:rPr>
        <w:t>oportunidad requerida.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83" w:hanging="284"/>
        <w:jc w:val="both"/>
        <w:rPr>
          <w:sz w:val="16"/>
        </w:rPr>
      </w:pPr>
      <w:r>
        <w:rPr>
          <w:sz w:val="16"/>
        </w:rPr>
        <w:t>Solicitar a las y los contadores públicos inscritos la documentación que compruebe el cumplimiento de sus obligaciones fiscales,</w:t>
      </w:r>
      <w:r>
        <w:rPr>
          <w:spacing w:val="1"/>
          <w:sz w:val="16"/>
        </w:rPr>
        <w:t> </w:t>
      </w:r>
      <w:r>
        <w:rPr>
          <w:sz w:val="16"/>
        </w:rPr>
        <w:t>aplicando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formatos</w:t>
      </w:r>
      <w:r>
        <w:rPr>
          <w:spacing w:val="1"/>
          <w:sz w:val="16"/>
        </w:rPr>
        <w:t> </w:t>
      </w:r>
      <w:r>
        <w:rPr>
          <w:sz w:val="16"/>
        </w:rPr>
        <w:t>correspondientes.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 funciones inherentes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76" w:val="left" w:leader="none"/>
        </w:tabs>
        <w:spacing w:before="83"/>
      </w:pPr>
      <w:r>
        <w:rPr/>
        <w:t>20703002040106T</w:t>
        <w:tab/>
        <w:t>DEPARTAMENTO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MECANISMOS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CONTROL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REVISIÓN</w:t>
      </w:r>
      <w:r>
        <w:rPr>
          <w:spacing w:val="-3"/>
        </w:rPr>
        <w:t> </w:t>
      </w:r>
      <w:r>
        <w:rPr/>
        <w:t>MASIVA</w:t>
      </w:r>
    </w:p>
    <w:p>
      <w:pPr>
        <w:tabs>
          <w:tab w:pos="1876" w:val="left" w:leader="none"/>
        </w:tabs>
        <w:spacing w:line="357" w:lineRule="auto" w:before="3"/>
        <w:ind w:left="273" w:right="3051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20703002040205T</w:t>
        <w:tab/>
        <w:t>DEPARTAMENTO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MECANISMOS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CONTROL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REVISIÓN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MASIVA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ind w:left="273" w:right="179" w:firstLine="0"/>
      </w:pPr>
      <w:r>
        <w:rPr/>
        <w:t>Desarrollar, verificar y controlar las revisiones de vigilancia de los mecanismos de control, relativos a la expedición de comprobación fiscal y</w:t>
      </w:r>
      <w:r>
        <w:rPr>
          <w:spacing w:val="-42"/>
        </w:rPr>
        <w:t> </w:t>
      </w:r>
      <w:r>
        <w:rPr/>
        <w:t>de los actos de auditoría que se deriven de esta actividad, así como efectuar el seguimiento de los actos masivos que se emitan con motivo</w:t>
      </w:r>
      <w:r>
        <w:rPr>
          <w:spacing w:val="1"/>
        </w:rPr>
        <w:t> </w:t>
      </w:r>
      <w:r>
        <w:rPr/>
        <w:t>de la</w:t>
      </w:r>
      <w:r>
        <w:rPr>
          <w:spacing w:val="1"/>
        </w:rPr>
        <w:t> </w:t>
      </w:r>
      <w:r>
        <w:rPr/>
        <w:t>verificación</w:t>
      </w:r>
      <w:r>
        <w:rPr>
          <w:spacing w:val="1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1"/>
        </w:rPr>
        <w:t> </w:t>
      </w:r>
      <w:r>
        <w:rPr/>
        <w:t>obligaciones</w:t>
      </w:r>
      <w:r>
        <w:rPr>
          <w:spacing w:val="5"/>
        </w:rPr>
        <w:t> </w:t>
      </w:r>
      <w:r>
        <w:rPr/>
        <w:t>fiscales de</w:t>
      </w:r>
      <w:r>
        <w:rPr>
          <w:spacing w:val="-3"/>
        </w:rPr>
        <w:t> </w:t>
      </w:r>
      <w:r>
        <w:rPr/>
        <w:t>las</w:t>
      </w:r>
      <w:r>
        <w:rPr>
          <w:spacing w:val="1"/>
        </w:rPr>
        <w:t> </w:t>
      </w:r>
      <w:r>
        <w:rPr/>
        <w:t>y los</w:t>
      </w:r>
      <w:r>
        <w:rPr>
          <w:spacing w:val="1"/>
        </w:rPr>
        <w:t> </w:t>
      </w:r>
      <w:r>
        <w:rPr/>
        <w:t>contribuyentes.</w:t>
      </w:r>
    </w:p>
    <w:p>
      <w:pPr>
        <w:pStyle w:val="Heading1"/>
        <w:spacing w:before="86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83" w:hanging="284"/>
        <w:jc w:val="both"/>
        <w:rPr>
          <w:sz w:val="16"/>
        </w:rPr>
      </w:pPr>
      <w:r>
        <w:rPr>
          <w:sz w:val="16"/>
        </w:rPr>
        <w:t>Efectuar la revisión de los comprobantes fiscales, a efecto de verificar que las y los contribuyentes expidan comprobantes que reúnan</w:t>
      </w:r>
      <w:r>
        <w:rPr>
          <w:spacing w:val="1"/>
          <w:sz w:val="16"/>
        </w:rPr>
        <w:t> </w:t>
      </w:r>
      <w:r>
        <w:rPr>
          <w:sz w:val="16"/>
        </w:rPr>
        <w:t>los requisitos</w:t>
      </w:r>
      <w:r>
        <w:rPr>
          <w:spacing w:val="1"/>
          <w:sz w:val="16"/>
        </w:rPr>
        <w:t> </w:t>
      </w:r>
      <w:r>
        <w:rPr>
          <w:sz w:val="16"/>
        </w:rPr>
        <w:t>fiscales</w:t>
      </w:r>
      <w:r>
        <w:rPr>
          <w:spacing w:val="5"/>
          <w:sz w:val="16"/>
        </w:rPr>
        <w:t> </w:t>
      </w:r>
      <w:r>
        <w:rPr>
          <w:sz w:val="16"/>
        </w:rPr>
        <w:t>establecidos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5"/>
          <w:sz w:val="16"/>
        </w:rPr>
        <w:t> </w:t>
      </w:r>
      <w:r>
        <w:rPr>
          <w:sz w:val="16"/>
        </w:rPr>
        <w:t>legislación</w:t>
      </w:r>
      <w:r>
        <w:rPr>
          <w:spacing w:val="-3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7" w:hanging="284"/>
        <w:jc w:val="both"/>
        <w:rPr>
          <w:sz w:val="16"/>
        </w:rPr>
      </w:pPr>
      <w:r>
        <w:rPr>
          <w:sz w:val="16"/>
        </w:rPr>
        <w:t>Programar las notificaciones derivadas de los programas masivos y verificar que éstas se realicen conforme a los procedimientos</w:t>
      </w:r>
      <w:r>
        <w:rPr>
          <w:spacing w:val="1"/>
          <w:sz w:val="16"/>
        </w:rPr>
        <w:t> </w:t>
      </w:r>
      <w:r>
        <w:rPr>
          <w:sz w:val="16"/>
        </w:rPr>
        <w:t>establecidos para</w:t>
      </w:r>
      <w:r>
        <w:rPr>
          <w:spacing w:val="1"/>
          <w:sz w:val="16"/>
        </w:rPr>
        <w:t> </w:t>
      </w:r>
      <w:r>
        <w:rPr>
          <w:sz w:val="16"/>
        </w:rPr>
        <w:t>tal</w:t>
      </w:r>
      <w:r>
        <w:rPr>
          <w:spacing w:val="-3"/>
          <w:sz w:val="16"/>
        </w:rPr>
        <w:t> </w:t>
      </w:r>
      <w:r>
        <w:rPr>
          <w:sz w:val="16"/>
        </w:rPr>
        <w:t>efecto.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6" w:hanging="284"/>
        <w:jc w:val="both"/>
        <w:rPr>
          <w:sz w:val="16"/>
        </w:rPr>
      </w:pPr>
      <w:r>
        <w:rPr>
          <w:sz w:val="16"/>
        </w:rPr>
        <w:t>Verificar que la documentación que demuestre el pago de las contribuciones presentada por las y los contribuyentes, compruebe el</w:t>
      </w:r>
      <w:r>
        <w:rPr>
          <w:spacing w:val="1"/>
          <w:sz w:val="16"/>
        </w:rPr>
        <w:t> </w:t>
      </w:r>
      <w:r>
        <w:rPr>
          <w:sz w:val="16"/>
        </w:rPr>
        <w:t>cumplimiento 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obligaciones</w:t>
      </w:r>
      <w:r>
        <w:rPr>
          <w:spacing w:val="5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0" w:after="0"/>
        <w:ind w:left="556" w:right="0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realizar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6"/>
          <w:sz w:val="16"/>
        </w:rPr>
        <w:t> </w:t>
      </w:r>
      <w:r>
        <w:rPr>
          <w:sz w:val="16"/>
        </w:rPr>
        <w:t>seguimiento</w:t>
      </w:r>
      <w:r>
        <w:rPr>
          <w:spacing w:val="-5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solicitudes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información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6"/>
          <w:sz w:val="16"/>
        </w:rPr>
        <w:t> </w:t>
      </w:r>
      <w:r>
        <w:rPr>
          <w:sz w:val="16"/>
        </w:rPr>
        <w:t>se</w:t>
      </w:r>
      <w:r>
        <w:rPr>
          <w:spacing w:val="-1"/>
          <w:sz w:val="16"/>
        </w:rPr>
        <w:t> </w:t>
      </w:r>
      <w:r>
        <w:rPr>
          <w:sz w:val="16"/>
        </w:rPr>
        <w:t>turnen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diversas</w:t>
      </w:r>
      <w:r>
        <w:rPr>
          <w:spacing w:val="3"/>
          <w:sz w:val="16"/>
        </w:rPr>
        <w:t> </w:t>
      </w:r>
      <w:r>
        <w:rPr>
          <w:sz w:val="16"/>
        </w:rPr>
        <w:t>dependencias.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Llevar a</w:t>
      </w:r>
      <w:r>
        <w:rPr>
          <w:spacing w:val="-5"/>
          <w:sz w:val="16"/>
        </w:rPr>
        <w:t> </w:t>
      </w:r>
      <w:r>
        <w:rPr>
          <w:sz w:val="16"/>
        </w:rPr>
        <w:t>cabo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control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información</w:t>
      </w:r>
      <w:r>
        <w:rPr>
          <w:spacing w:val="-5"/>
          <w:sz w:val="16"/>
        </w:rPr>
        <w:t> </w:t>
      </w:r>
      <w:r>
        <w:rPr>
          <w:sz w:val="16"/>
        </w:rPr>
        <w:t>obtenida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sistemas</w:t>
      </w:r>
      <w:r>
        <w:rPr>
          <w:spacing w:val="-1"/>
          <w:sz w:val="16"/>
        </w:rPr>
        <w:t> </w:t>
      </w:r>
      <w:r>
        <w:rPr>
          <w:sz w:val="16"/>
        </w:rPr>
        <w:t>institucionales.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reportes</w:t>
      </w:r>
      <w:r>
        <w:rPr>
          <w:spacing w:val="-3"/>
          <w:sz w:val="16"/>
        </w:rPr>
        <w:t> </w:t>
      </w:r>
      <w:r>
        <w:rPr>
          <w:sz w:val="16"/>
        </w:rPr>
        <w:t>estadísticos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resultados</w:t>
      </w:r>
      <w:r>
        <w:rPr>
          <w:spacing w:val="2"/>
          <w:sz w:val="16"/>
        </w:rPr>
        <w:t> </w:t>
      </w:r>
      <w:r>
        <w:rPr>
          <w:sz w:val="16"/>
        </w:rPr>
        <w:t>obtenidos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periodicidad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5"/>
          <w:sz w:val="16"/>
        </w:rPr>
        <w:t> </w:t>
      </w:r>
      <w:r>
        <w:rPr>
          <w:sz w:val="16"/>
        </w:rPr>
        <w:t>establezca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normatividad</w:t>
      </w:r>
      <w:r>
        <w:rPr>
          <w:spacing w:val="-2"/>
          <w:sz w:val="16"/>
        </w:rPr>
        <w:t> </w:t>
      </w:r>
      <w:r>
        <w:rPr>
          <w:sz w:val="16"/>
        </w:rPr>
        <w:t>vigente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7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8" w:val="left" w:leader="none"/>
        </w:tabs>
        <w:spacing w:line="350" w:lineRule="auto" w:before="92" w:after="0"/>
        <w:ind w:left="273" w:right="4827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</w:t>
      </w:r>
      <w:r>
        <w:rPr>
          <w:spacing w:val="-1"/>
          <w:sz w:val="16"/>
        </w:rPr>
        <w:t> </w:t>
      </w:r>
      <w:r>
        <w:rPr>
          <w:sz w:val="16"/>
        </w:rPr>
        <w:t>funciones</w:t>
      </w:r>
      <w:r>
        <w:rPr>
          <w:spacing w:val="-1"/>
          <w:sz w:val="16"/>
        </w:rPr>
        <w:t> </w:t>
      </w:r>
      <w:r>
        <w:rPr>
          <w:sz w:val="16"/>
        </w:rPr>
        <w:t>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20703002050000L</w:t>
        <w:tab/>
        <w:t>DIRECCIÓN DE VERIFICACIÓN ADUANERA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4"/>
        <w:ind w:left="273" w:right="181" w:firstLine="0"/>
      </w:pPr>
      <w:r>
        <w:rPr/>
        <w:t>Vigilar, en el ámbito de su competencia y circunscripción, el cumplimiento de las obligaciones fiscales y aduaneras de las personas físicas y</w:t>
      </w:r>
      <w:r>
        <w:rPr>
          <w:spacing w:val="-42"/>
        </w:rPr>
        <w:t> </w:t>
      </w:r>
      <w:r>
        <w:rPr/>
        <w:t>morales, derivadas de la introducción al territorio nacional</w:t>
      </w:r>
      <w:r>
        <w:rPr>
          <w:spacing w:val="1"/>
        </w:rPr>
        <w:t> </w:t>
      </w:r>
      <w:r>
        <w:rPr/>
        <w:t>de mercancías y vehículos de procedencia extranjera, así como su legal</w:t>
      </w:r>
      <w:r>
        <w:rPr>
          <w:spacing w:val="1"/>
        </w:rPr>
        <w:t> </w:t>
      </w:r>
      <w:r>
        <w:rPr/>
        <w:t>almacenaje,</w:t>
      </w:r>
      <w:r>
        <w:rPr>
          <w:spacing w:val="1"/>
        </w:rPr>
        <w:t> </w:t>
      </w:r>
      <w:r>
        <w:rPr/>
        <w:t>estancia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tenencia, transporte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manejo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país cuando circulen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territorio</w:t>
      </w:r>
      <w:r>
        <w:rPr>
          <w:spacing w:val="1"/>
        </w:rPr>
        <w:t> </w:t>
      </w:r>
      <w:r>
        <w:rPr/>
        <w:t>estatal,</w:t>
      </w:r>
      <w:r>
        <w:rPr>
          <w:spacing w:val="1"/>
        </w:rPr>
        <w:t> </w:t>
      </w:r>
      <w:r>
        <w:rPr/>
        <w:t>practicando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embargos</w:t>
      </w:r>
      <w:r>
        <w:rPr>
          <w:spacing w:val="1"/>
        </w:rPr>
        <w:t> </w:t>
      </w:r>
      <w:r>
        <w:rPr/>
        <w:t>precautorios, cuando proceda, y el destino final de los bienes adjudicados a favor del fisco federal con motivo del ejercicio de sus facultades</w:t>
      </w:r>
      <w:r>
        <w:rPr>
          <w:spacing w:val="-42"/>
        </w:rPr>
        <w:t> </w:t>
      </w:r>
      <w:r>
        <w:rPr/>
        <w:t>de</w:t>
      </w:r>
      <w:r>
        <w:rPr>
          <w:spacing w:val="-4"/>
        </w:rPr>
        <w:t> </w:t>
      </w:r>
      <w:r>
        <w:rPr/>
        <w:t>comprobación</w:t>
      </w:r>
      <w:r>
        <w:rPr>
          <w:spacing w:val="-3"/>
        </w:rPr>
        <w:t> </w:t>
      </w:r>
      <w:r>
        <w:rPr/>
        <w:t>en</w:t>
      </w:r>
      <w:r>
        <w:rPr>
          <w:spacing w:val="3"/>
        </w:rPr>
        <w:t> </w:t>
      </w:r>
      <w:r>
        <w:rPr/>
        <w:t>materia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comercio</w:t>
      </w:r>
      <w:r>
        <w:rPr>
          <w:spacing w:val="1"/>
        </w:rPr>
        <w:t> </w:t>
      </w:r>
      <w:r>
        <w:rPr/>
        <w:t>exterior.</w:t>
      </w:r>
    </w:p>
    <w:p>
      <w:pPr>
        <w:pStyle w:val="Heading1"/>
        <w:spacing w:before="8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2" w:hanging="284"/>
        <w:jc w:val="both"/>
        <w:rPr>
          <w:sz w:val="16"/>
        </w:rPr>
      </w:pPr>
      <w:r>
        <w:rPr>
          <w:sz w:val="16"/>
        </w:rPr>
        <w:t>Planear acciones para el requerimiento de las y los contribuyentes, responsables solidarios, terceras o terceros con ellos relacionados,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permitan</w:t>
      </w:r>
      <w:r>
        <w:rPr>
          <w:spacing w:val="-3"/>
          <w:sz w:val="16"/>
        </w:rPr>
        <w:t> </w:t>
      </w:r>
      <w:r>
        <w:rPr>
          <w:sz w:val="16"/>
        </w:rPr>
        <w:t>verificar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correcta aplicación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pago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-3"/>
          <w:sz w:val="16"/>
        </w:rPr>
        <w:t> </w:t>
      </w:r>
      <w:r>
        <w:rPr>
          <w:sz w:val="16"/>
        </w:rPr>
        <w:t>contribuciones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comercio</w:t>
      </w:r>
      <w:r>
        <w:rPr>
          <w:spacing w:val="1"/>
          <w:sz w:val="16"/>
        </w:rPr>
        <w:t> </w:t>
      </w:r>
      <w:r>
        <w:rPr>
          <w:sz w:val="16"/>
        </w:rPr>
        <w:t>exterior</w:t>
      </w:r>
      <w:r>
        <w:rPr>
          <w:spacing w:val="2"/>
          <w:sz w:val="16"/>
        </w:rPr>
        <w:t> </w:t>
      </w:r>
      <w:r>
        <w:rPr>
          <w:sz w:val="16"/>
        </w:rPr>
        <w:t>e</w:t>
      </w:r>
      <w:r>
        <w:rPr>
          <w:spacing w:val="-3"/>
          <w:sz w:val="16"/>
        </w:rPr>
        <w:t> </w:t>
      </w:r>
      <w:r>
        <w:rPr>
          <w:sz w:val="16"/>
        </w:rPr>
        <w:t>impuestos</w:t>
      </w:r>
      <w:r>
        <w:rPr>
          <w:spacing w:val="1"/>
          <w:sz w:val="16"/>
        </w:rPr>
        <w:t> </w:t>
      </w:r>
      <w:r>
        <w:rPr>
          <w:sz w:val="16"/>
        </w:rPr>
        <w:t>internos.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7" w:after="0"/>
        <w:ind w:left="556" w:right="174" w:hanging="284"/>
        <w:jc w:val="both"/>
        <w:rPr>
          <w:sz w:val="16"/>
        </w:rPr>
      </w:pPr>
      <w:r>
        <w:rPr>
          <w:w w:val="95"/>
          <w:sz w:val="16"/>
        </w:rPr>
        <w:t>Programar, coordinar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supervisar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visitas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domiciliarias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en centros</w:t>
      </w:r>
      <w:r>
        <w:rPr>
          <w:spacing w:val="40"/>
          <w:sz w:val="16"/>
        </w:rPr>
        <w:t> </w:t>
      </w:r>
      <w:r>
        <w:rPr>
          <w:w w:val="95"/>
          <w:sz w:val="16"/>
        </w:rPr>
        <w:t>de almacenamiento,</w:t>
      </w:r>
      <w:r>
        <w:rPr>
          <w:spacing w:val="40"/>
          <w:sz w:val="16"/>
        </w:rPr>
        <w:t> </w:t>
      </w:r>
      <w:r>
        <w:rPr>
          <w:w w:val="95"/>
          <w:sz w:val="16"/>
        </w:rPr>
        <w:t>distribución</w:t>
      </w:r>
      <w:r>
        <w:rPr>
          <w:spacing w:val="40"/>
          <w:sz w:val="16"/>
        </w:rPr>
        <w:t> </w:t>
      </w:r>
      <w:r>
        <w:rPr>
          <w:w w:val="95"/>
          <w:sz w:val="16"/>
        </w:rPr>
        <w:t>o comercia lización, tianguis</w:t>
      </w:r>
      <w:r>
        <w:rPr>
          <w:spacing w:val="40"/>
          <w:sz w:val="16"/>
        </w:rPr>
        <w:t> </w:t>
      </w:r>
      <w:r>
        <w:rPr>
          <w:w w:val="95"/>
          <w:sz w:val="16"/>
        </w:rPr>
        <w:t>o</w:t>
      </w:r>
      <w:r>
        <w:rPr>
          <w:spacing w:val="40"/>
          <w:sz w:val="16"/>
        </w:rPr>
        <w:t> </w:t>
      </w:r>
      <w:r>
        <w:rPr>
          <w:w w:val="95"/>
          <w:sz w:val="16"/>
        </w:rPr>
        <w:t>lotes</w:t>
      </w:r>
      <w:r>
        <w:rPr>
          <w:spacing w:val="1"/>
          <w:w w:val="95"/>
          <w:sz w:val="16"/>
        </w:rPr>
        <w:t> </w:t>
      </w:r>
      <w:r>
        <w:rPr>
          <w:sz w:val="16"/>
        </w:rPr>
        <w:t>donde se exhiba para la venta de mercancía, así como en mercados sobre ruedas, puestos fijos y semifijos en la vía pública, con el</w:t>
      </w:r>
      <w:r>
        <w:rPr>
          <w:spacing w:val="1"/>
          <w:sz w:val="16"/>
        </w:rPr>
        <w:t> </w:t>
      </w:r>
      <w:r>
        <w:rPr>
          <w:sz w:val="16"/>
        </w:rPr>
        <w:t>propósito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verificar</w:t>
      </w:r>
      <w:r>
        <w:rPr>
          <w:spacing w:val="2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cumplimiento</w:t>
      </w:r>
      <w:r>
        <w:rPr>
          <w:spacing w:val="-1"/>
          <w:sz w:val="16"/>
        </w:rPr>
        <w:t> </w:t>
      </w:r>
      <w:r>
        <w:rPr>
          <w:sz w:val="16"/>
        </w:rPr>
        <w:t>de las</w:t>
      </w:r>
      <w:r>
        <w:rPr>
          <w:spacing w:val="-1"/>
          <w:sz w:val="16"/>
        </w:rPr>
        <w:t> </w:t>
      </w:r>
      <w:r>
        <w:rPr>
          <w:sz w:val="16"/>
        </w:rPr>
        <w:t>obligaciones</w:t>
      </w:r>
      <w:r>
        <w:rPr>
          <w:spacing w:val="-1"/>
          <w:sz w:val="16"/>
        </w:rPr>
        <w:t> </w:t>
      </w:r>
      <w:r>
        <w:rPr>
          <w:sz w:val="16"/>
        </w:rPr>
        <w:t>fiscales y</w:t>
      </w:r>
      <w:r>
        <w:rPr>
          <w:spacing w:val="-1"/>
          <w:sz w:val="16"/>
        </w:rPr>
        <w:t> </w:t>
      </w:r>
      <w:r>
        <w:rPr>
          <w:sz w:val="16"/>
        </w:rPr>
        <w:t>aduaneras</w:t>
      </w:r>
      <w:r>
        <w:rPr>
          <w:spacing w:val="3"/>
          <w:sz w:val="16"/>
        </w:rPr>
        <w:t> </w:t>
      </w:r>
      <w:r>
        <w:rPr>
          <w:sz w:val="16"/>
        </w:rPr>
        <w:t>de quienes</w:t>
      </w:r>
      <w:r>
        <w:rPr>
          <w:spacing w:val="-1"/>
          <w:sz w:val="16"/>
        </w:rPr>
        <w:t> </w:t>
      </w:r>
      <w:r>
        <w:rPr>
          <w:sz w:val="16"/>
        </w:rPr>
        <w:t>tengan</w:t>
      </w:r>
      <w:r>
        <w:rPr>
          <w:spacing w:val="5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1"/>
          <w:sz w:val="16"/>
        </w:rPr>
        <w:t> </w:t>
      </w:r>
      <w:r>
        <w:rPr>
          <w:sz w:val="16"/>
        </w:rPr>
        <w:t>poder</w:t>
      </w:r>
      <w:r>
        <w:rPr>
          <w:spacing w:val="1"/>
          <w:sz w:val="16"/>
        </w:rPr>
        <w:t> </w:t>
      </w:r>
      <w:r>
        <w:rPr>
          <w:sz w:val="16"/>
        </w:rPr>
        <w:t>dicha</w:t>
      </w:r>
      <w:r>
        <w:rPr>
          <w:spacing w:val="2"/>
          <w:sz w:val="16"/>
        </w:rPr>
        <w:t> </w:t>
      </w:r>
      <w:r>
        <w:rPr>
          <w:sz w:val="16"/>
        </w:rPr>
        <w:t>mercancía.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6" w:after="0"/>
        <w:ind w:left="556" w:right="176" w:hanging="284"/>
        <w:jc w:val="both"/>
        <w:rPr>
          <w:sz w:val="16"/>
        </w:rPr>
      </w:pPr>
      <w:r>
        <w:rPr>
          <w:sz w:val="16"/>
        </w:rPr>
        <w:t>Dirigir, dentro del territorio estatal, la verificación de vehículos en tránsito y mercancías en transporte, aun cuando no se encuentren en</w:t>
      </w:r>
      <w:r>
        <w:rPr>
          <w:spacing w:val="1"/>
          <w:sz w:val="16"/>
        </w:rPr>
        <w:t> </w:t>
      </w:r>
      <w:r>
        <w:rPr>
          <w:sz w:val="16"/>
        </w:rPr>
        <w:t>movimiento,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fin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verificar</w:t>
      </w:r>
      <w:r>
        <w:rPr>
          <w:spacing w:val="-2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legal</w:t>
      </w:r>
      <w:r>
        <w:rPr>
          <w:spacing w:val="1"/>
          <w:sz w:val="16"/>
        </w:rPr>
        <w:t> </w:t>
      </w:r>
      <w:r>
        <w:rPr>
          <w:sz w:val="16"/>
        </w:rPr>
        <w:t>estancia</w:t>
      </w:r>
      <w:r>
        <w:rPr>
          <w:spacing w:val="-4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país.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6" w:after="0"/>
        <w:ind w:left="556" w:right="0" w:hanging="284"/>
        <w:jc w:val="both"/>
        <w:rPr>
          <w:sz w:val="16"/>
        </w:rPr>
      </w:pPr>
      <w:r>
        <w:rPr>
          <w:sz w:val="16"/>
        </w:rPr>
        <w:t>Supervisar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realización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embargos</w:t>
      </w:r>
      <w:r>
        <w:rPr>
          <w:spacing w:val="2"/>
          <w:sz w:val="16"/>
        </w:rPr>
        <w:t> </w:t>
      </w:r>
      <w:r>
        <w:rPr>
          <w:sz w:val="16"/>
        </w:rPr>
        <w:t>precautorios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mercancías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vehículos,</w:t>
      </w:r>
      <w:r>
        <w:rPr>
          <w:spacing w:val="-1"/>
          <w:sz w:val="16"/>
        </w:rPr>
        <w:t> </w:t>
      </w:r>
      <w:r>
        <w:rPr>
          <w:sz w:val="16"/>
        </w:rPr>
        <w:t>cuando</w:t>
      </w:r>
      <w:r>
        <w:rPr>
          <w:spacing w:val="-3"/>
          <w:sz w:val="16"/>
        </w:rPr>
        <w:t> </w:t>
      </w:r>
      <w:r>
        <w:rPr>
          <w:sz w:val="16"/>
        </w:rPr>
        <w:t>así</w:t>
      </w:r>
      <w:r>
        <w:rPr>
          <w:spacing w:val="-1"/>
          <w:sz w:val="16"/>
        </w:rPr>
        <w:t> </w:t>
      </w:r>
      <w:r>
        <w:rPr>
          <w:sz w:val="16"/>
        </w:rPr>
        <w:t>proceda.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8" w:after="0"/>
        <w:ind w:left="556" w:right="0" w:hanging="284"/>
        <w:jc w:val="both"/>
        <w:rPr>
          <w:sz w:val="16"/>
        </w:rPr>
      </w:pPr>
      <w:r>
        <w:rPr>
          <w:sz w:val="16"/>
        </w:rPr>
        <w:t>Supervisar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inicio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Procedimiento</w:t>
      </w:r>
      <w:r>
        <w:rPr>
          <w:spacing w:val="-4"/>
          <w:sz w:val="16"/>
        </w:rPr>
        <w:t> </w:t>
      </w:r>
      <w:r>
        <w:rPr>
          <w:sz w:val="16"/>
        </w:rPr>
        <w:t>Administrativo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Materia</w:t>
      </w:r>
      <w:r>
        <w:rPr>
          <w:spacing w:val="-1"/>
          <w:sz w:val="16"/>
        </w:rPr>
        <w:t> </w:t>
      </w:r>
      <w:r>
        <w:rPr>
          <w:sz w:val="16"/>
        </w:rPr>
        <w:t>Aduanera.</w:t>
      </w:r>
    </w:p>
    <w:p>
      <w:pPr>
        <w:spacing w:after="0" w:line="240" w:lineRule="auto"/>
        <w:jc w:val="both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1"/>
        <w:ind w:left="0" w:firstLine="0"/>
        <w:jc w:val="left"/>
        <w:rPr>
          <w:sz w:val="15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0" w:after="0"/>
        <w:ind w:left="556" w:right="0" w:hanging="284"/>
        <w:jc w:val="both"/>
        <w:rPr>
          <w:sz w:val="16"/>
        </w:rPr>
      </w:pPr>
      <w:r>
        <w:rPr>
          <w:sz w:val="16"/>
        </w:rPr>
        <w:t>Coordinar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controlar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guarda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custodia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mercancías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vehículos</w:t>
      </w:r>
      <w:r>
        <w:rPr>
          <w:spacing w:val="1"/>
          <w:sz w:val="16"/>
        </w:rPr>
        <w:t> </w:t>
      </w:r>
      <w:r>
        <w:rPr>
          <w:sz w:val="16"/>
        </w:rPr>
        <w:t>embargados.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3" w:after="0"/>
        <w:ind w:left="556" w:right="184" w:hanging="284"/>
        <w:jc w:val="both"/>
        <w:rPr>
          <w:sz w:val="16"/>
        </w:rPr>
      </w:pPr>
      <w:r>
        <w:rPr>
          <w:sz w:val="16"/>
        </w:rPr>
        <w:t>Supervisar las gestiones y procedimientos para habilitar inmuebles como recintos fiscales en los cuales se desarrollen procedimientos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verificación</w:t>
      </w:r>
      <w:r>
        <w:rPr>
          <w:spacing w:val="-1"/>
          <w:sz w:val="16"/>
        </w:rPr>
        <w:t> </w:t>
      </w:r>
      <w:r>
        <w:rPr>
          <w:sz w:val="16"/>
        </w:rPr>
        <w:t>física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documental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mercancías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vehículos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origen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procedencia</w:t>
      </w:r>
      <w:r>
        <w:rPr>
          <w:spacing w:val="-1"/>
          <w:sz w:val="16"/>
        </w:rPr>
        <w:t> </w:t>
      </w:r>
      <w:r>
        <w:rPr>
          <w:sz w:val="16"/>
        </w:rPr>
        <w:t>extranjera,</w:t>
      </w:r>
      <w:r>
        <w:rPr>
          <w:spacing w:val="-4"/>
          <w:sz w:val="16"/>
        </w:rPr>
        <w:t> </w:t>
      </w:r>
      <w:r>
        <w:rPr>
          <w:sz w:val="16"/>
        </w:rPr>
        <w:t>así</w:t>
      </w:r>
      <w:r>
        <w:rPr>
          <w:spacing w:val="-1"/>
          <w:sz w:val="16"/>
        </w:rPr>
        <w:t> </w:t>
      </w:r>
      <w:r>
        <w:rPr>
          <w:sz w:val="16"/>
        </w:rPr>
        <w:t>como</w:t>
      </w:r>
      <w:r>
        <w:rPr>
          <w:spacing w:val="-1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guarda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custodia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mercancías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vehículos</w:t>
      </w:r>
      <w:r>
        <w:rPr>
          <w:spacing w:val="1"/>
          <w:sz w:val="16"/>
        </w:rPr>
        <w:t> </w:t>
      </w:r>
      <w:r>
        <w:rPr>
          <w:sz w:val="16"/>
        </w:rPr>
        <w:t>embargados</w:t>
      </w:r>
      <w:r>
        <w:rPr>
          <w:spacing w:val="5"/>
          <w:sz w:val="16"/>
        </w:rPr>
        <w:t> </w:t>
      </w:r>
      <w:r>
        <w:rPr>
          <w:sz w:val="16"/>
        </w:rPr>
        <w:t>precautoriamente.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9" w:after="0"/>
        <w:ind w:left="556" w:right="176" w:hanging="284"/>
        <w:jc w:val="both"/>
        <w:rPr>
          <w:sz w:val="16"/>
        </w:rPr>
      </w:pPr>
      <w:r>
        <w:rPr>
          <w:sz w:val="16"/>
        </w:rPr>
        <w:t>Autorizar, en el ámbito de su competencia, las constancias de las y</w:t>
      </w:r>
      <w:r>
        <w:rPr>
          <w:spacing w:val="44"/>
          <w:sz w:val="16"/>
        </w:rPr>
        <w:t> </w:t>
      </w:r>
      <w:r>
        <w:rPr>
          <w:sz w:val="16"/>
        </w:rPr>
        <w:t>los servidores públicos que realizan actos de fiscalización en</w:t>
      </w:r>
      <w:r>
        <w:rPr>
          <w:spacing w:val="1"/>
          <w:sz w:val="16"/>
        </w:rPr>
        <w:t> </w:t>
      </w:r>
      <w:r>
        <w:rPr>
          <w:sz w:val="16"/>
        </w:rPr>
        <w:t>materia aduanera, así como designar a las y los peritos responsables de formular los</w:t>
      </w:r>
      <w:r>
        <w:rPr>
          <w:spacing w:val="1"/>
          <w:sz w:val="16"/>
        </w:rPr>
        <w:t> </w:t>
      </w:r>
      <w:r>
        <w:rPr>
          <w:sz w:val="16"/>
        </w:rPr>
        <w:t>dictámenes técnicos relacionados con las</w:t>
      </w:r>
      <w:r>
        <w:rPr>
          <w:spacing w:val="1"/>
          <w:sz w:val="16"/>
        </w:rPr>
        <w:t> </w:t>
      </w:r>
      <w:r>
        <w:rPr>
          <w:sz w:val="16"/>
        </w:rPr>
        <w:t>obligaciones</w:t>
      </w:r>
      <w:r>
        <w:rPr>
          <w:spacing w:val="-1"/>
          <w:sz w:val="16"/>
        </w:rPr>
        <w:t> </w:t>
      </w:r>
      <w:r>
        <w:rPr>
          <w:sz w:val="16"/>
        </w:rPr>
        <w:t>fiscales y aduaneras derivadas</w:t>
      </w:r>
      <w:r>
        <w:rPr>
          <w:spacing w:val="3"/>
          <w:sz w:val="16"/>
        </w:rPr>
        <w:t> </w:t>
      </w:r>
      <w:r>
        <w:rPr>
          <w:sz w:val="16"/>
        </w:rPr>
        <w:t>de la</w:t>
      </w:r>
      <w:r>
        <w:rPr>
          <w:spacing w:val="-4"/>
          <w:sz w:val="16"/>
        </w:rPr>
        <w:t> </w:t>
      </w:r>
      <w:r>
        <w:rPr>
          <w:sz w:val="16"/>
        </w:rPr>
        <w:t>introducción</w:t>
      </w:r>
      <w:r>
        <w:rPr>
          <w:spacing w:val="-4"/>
          <w:sz w:val="16"/>
        </w:rPr>
        <w:t> </w:t>
      </w:r>
      <w:r>
        <w:rPr>
          <w:sz w:val="16"/>
        </w:rPr>
        <w:t>al país de</w:t>
      </w:r>
      <w:r>
        <w:rPr>
          <w:spacing w:val="-1"/>
          <w:sz w:val="16"/>
        </w:rPr>
        <w:t> </w:t>
      </w:r>
      <w:r>
        <w:rPr>
          <w:sz w:val="16"/>
        </w:rPr>
        <w:t>mercancías y vehículos de procedencia</w:t>
      </w:r>
      <w:r>
        <w:rPr>
          <w:spacing w:val="-4"/>
          <w:sz w:val="16"/>
        </w:rPr>
        <w:t> </w:t>
      </w:r>
      <w:r>
        <w:rPr>
          <w:sz w:val="16"/>
        </w:rPr>
        <w:t>extranjera.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0" w:after="0"/>
        <w:ind w:left="556" w:right="176" w:hanging="284"/>
        <w:jc w:val="both"/>
        <w:rPr>
          <w:sz w:val="16"/>
        </w:rPr>
      </w:pPr>
      <w:r>
        <w:rPr>
          <w:sz w:val="16"/>
        </w:rPr>
        <w:t>Supervisar, en el ámbito de su competencia, la determinación de impuestos al comercio exterior, impuestos internos, derechos y sus</w:t>
      </w:r>
      <w:r>
        <w:rPr>
          <w:spacing w:val="1"/>
          <w:sz w:val="16"/>
        </w:rPr>
        <w:t> </w:t>
      </w:r>
      <w:r>
        <w:rPr>
          <w:sz w:val="16"/>
        </w:rPr>
        <w:t>accesorios, así como la aplicación de cuotas compensatorias</w:t>
      </w:r>
      <w:r>
        <w:rPr>
          <w:spacing w:val="1"/>
          <w:sz w:val="16"/>
        </w:rPr>
        <w:t> </w:t>
      </w:r>
      <w:r>
        <w:rPr>
          <w:sz w:val="16"/>
        </w:rPr>
        <w:t>que resulten de las verificaciones realizadas a cargo de las y los</w:t>
      </w:r>
      <w:r>
        <w:rPr>
          <w:spacing w:val="1"/>
          <w:sz w:val="16"/>
        </w:rPr>
        <w:t> </w:t>
      </w:r>
      <w:r>
        <w:rPr>
          <w:sz w:val="16"/>
        </w:rPr>
        <w:t>contribuyentes,</w:t>
      </w:r>
      <w:r>
        <w:rPr>
          <w:spacing w:val="-3"/>
          <w:sz w:val="16"/>
        </w:rPr>
        <w:t> </w:t>
      </w:r>
      <w:r>
        <w:rPr>
          <w:sz w:val="16"/>
        </w:rPr>
        <w:t>responsables solidarios</w:t>
      </w:r>
      <w:r>
        <w:rPr>
          <w:spacing w:val="1"/>
          <w:sz w:val="16"/>
        </w:rPr>
        <w:t> </w:t>
      </w:r>
      <w:r>
        <w:rPr>
          <w:sz w:val="16"/>
        </w:rPr>
        <w:t>y demás</w:t>
      </w:r>
      <w:r>
        <w:rPr>
          <w:spacing w:val="4"/>
          <w:sz w:val="16"/>
        </w:rPr>
        <w:t> </w:t>
      </w:r>
      <w:r>
        <w:rPr>
          <w:sz w:val="16"/>
        </w:rPr>
        <w:t>obligados</w:t>
      </w:r>
      <w:r>
        <w:rPr>
          <w:spacing w:val="5"/>
          <w:sz w:val="16"/>
        </w:rPr>
        <w:t> </w:t>
      </w:r>
      <w:r>
        <w:rPr>
          <w:sz w:val="16"/>
        </w:rPr>
        <w:t>e</w:t>
      </w:r>
      <w:r>
        <w:rPr>
          <w:spacing w:val="-4"/>
          <w:sz w:val="16"/>
        </w:rPr>
        <w:t> </w:t>
      </w:r>
      <w:r>
        <w:rPr>
          <w:sz w:val="16"/>
        </w:rPr>
        <w:t>imponer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sanciones que</w:t>
      </w:r>
      <w:r>
        <w:rPr>
          <w:spacing w:val="1"/>
          <w:sz w:val="16"/>
        </w:rPr>
        <w:t> </w:t>
      </w:r>
      <w:r>
        <w:rPr>
          <w:sz w:val="16"/>
        </w:rPr>
        <w:t>legalmente procedan.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2" w:after="0"/>
        <w:ind w:left="556" w:right="173" w:hanging="284"/>
        <w:jc w:val="both"/>
        <w:rPr>
          <w:sz w:val="16"/>
        </w:rPr>
      </w:pPr>
      <w:r>
        <w:rPr>
          <w:sz w:val="16"/>
        </w:rPr>
        <w:t>Supervisar el procedimiento para el destino final de los bienes adjudicados al Gobierno Estatal por el fisco federal, con motivo del</w:t>
      </w:r>
      <w:r>
        <w:rPr>
          <w:spacing w:val="1"/>
          <w:sz w:val="16"/>
        </w:rPr>
        <w:t> </w:t>
      </w:r>
      <w:r>
        <w:rPr>
          <w:sz w:val="16"/>
        </w:rPr>
        <w:t>ejercicio 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facultades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comprobación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comercio exterior.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7" w:after="0"/>
        <w:ind w:left="556" w:right="186" w:hanging="284"/>
        <w:jc w:val="both"/>
        <w:rPr>
          <w:sz w:val="16"/>
        </w:rPr>
      </w:pPr>
      <w:r>
        <w:rPr>
          <w:sz w:val="16"/>
        </w:rPr>
        <w:t>Determinar las necesidades en lo concerniente a presupuesto, recursos humanos, tecnológicos y materiales, sistemas de información,</w:t>
      </w:r>
      <w:r>
        <w:rPr>
          <w:spacing w:val="1"/>
          <w:sz w:val="16"/>
        </w:rPr>
        <w:t> </w:t>
      </w:r>
      <w:r>
        <w:rPr>
          <w:sz w:val="16"/>
        </w:rPr>
        <w:t>comunicaciones, registros, procesamiento automático de la información, controles y otros servicios que permitan una gestión eficaz y</w:t>
      </w:r>
      <w:r>
        <w:rPr>
          <w:spacing w:val="1"/>
          <w:sz w:val="16"/>
        </w:rPr>
        <w:t> </w:t>
      </w:r>
      <w:r>
        <w:rPr>
          <w:sz w:val="16"/>
        </w:rPr>
        <w:t>eficiente 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verificación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mercancías y</w:t>
      </w:r>
      <w:r>
        <w:rPr>
          <w:spacing w:val="1"/>
          <w:sz w:val="16"/>
        </w:rPr>
        <w:t> </w:t>
      </w:r>
      <w:r>
        <w:rPr>
          <w:sz w:val="16"/>
        </w:rPr>
        <w:t>vehículos</w:t>
      </w:r>
      <w:r>
        <w:rPr>
          <w:spacing w:val="1"/>
          <w:sz w:val="16"/>
        </w:rPr>
        <w:t> </w:t>
      </w:r>
      <w:r>
        <w:rPr>
          <w:sz w:val="16"/>
        </w:rPr>
        <w:t>de origen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procedencia extranjera.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7" w:after="0"/>
        <w:ind w:left="556" w:right="185" w:hanging="284"/>
        <w:jc w:val="both"/>
        <w:rPr>
          <w:sz w:val="16"/>
        </w:rPr>
      </w:pPr>
      <w:r>
        <w:rPr>
          <w:sz w:val="16"/>
        </w:rPr>
        <w:t>Supervisar y controlar la ejecución de estudios e investigaciones relativas a la fiscalización aduanera, a efecto de utilizar sus resultados</w:t>
      </w:r>
      <w:r>
        <w:rPr>
          <w:spacing w:val="1"/>
          <w:sz w:val="16"/>
        </w:rPr>
        <w:t> </w:t>
      </w:r>
      <w:r>
        <w:rPr>
          <w:sz w:val="16"/>
        </w:rPr>
        <w:t>para mejorar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gestión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 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5" w:after="0"/>
        <w:ind w:left="556" w:right="0" w:hanging="284"/>
        <w:jc w:val="both"/>
        <w:rPr>
          <w:sz w:val="16"/>
        </w:rPr>
      </w:pPr>
      <w:r>
        <w:rPr>
          <w:sz w:val="16"/>
        </w:rPr>
        <w:t>Auxiliar a las</w:t>
      </w:r>
      <w:r>
        <w:rPr>
          <w:spacing w:val="3"/>
          <w:sz w:val="16"/>
        </w:rPr>
        <w:t> </w:t>
      </w:r>
      <w:r>
        <w:rPr>
          <w:sz w:val="16"/>
        </w:rPr>
        <w:t>autoridades</w:t>
      </w:r>
      <w:r>
        <w:rPr>
          <w:spacing w:val="-1"/>
          <w:sz w:val="16"/>
        </w:rPr>
        <w:t> </w:t>
      </w:r>
      <w:r>
        <w:rPr>
          <w:sz w:val="16"/>
        </w:rPr>
        <w:t>aduanales</w:t>
      </w:r>
      <w:r>
        <w:rPr>
          <w:spacing w:val="-1"/>
          <w:sz w:val="16"/>
        </w:rPr>
        <w:t> </w:t>
      </w:r>
      <w:r>
        <w:rPr>
          <w:sz w:val="16"/>
        </w:rPr>
        <w:t>federales,</w:t>
      </w:r>
      <w:r>
        <w:rPr>
          <w:spacing w:val="-4"/>
          <w:sz w:val="16"/>
        </w:rPr>
        <w:t> </w:t>
      </w:r>
      <w:r>
        <w:rPr>
          <w:sz w:val="16"/>
        </w:rPr>
        <w:t>cuando</w:t>
      </w:r>
      <w:r>
        <w:rPr>
          <w:spacing w:val="-5"/>
          <w:sz w:val="16"/>
        </w:rPr>
        <w:t> </w:t>
      </w:r>
      <w:r>
        <w:rPr>
          <w:sz w:val="16"/>
        </w:rPr>
        <w:t>así lo</w:t>
      </w:r>
      <w:r>
        <w:rPr>
          <w:spacing w:val="-5"/>
          <w:sz w:val="16"/>
        </w:rPr>
        <w:t> </w:t>
      </w:r>
      <w:r>
        <w:rPr>
          <w:sz w:val="16"/>
        </w:rPr>
        <w:t>soliciten,</w:t>
      </w:r>
      <w:r>
        <w:rPr>
          <w:spacing w:val="-4"/>
          <w:sz w:val="16"/>
        </w:rPr>
        <w:t> </w:t>
      </w:r>
      <w:r>
        <w:rPr>
          <w:sz w:val="16"/>
        </w:rPr>
        <w:t>conforme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legislación</w:t>
      </w:r>
      <w:r>
        <w:rPr>
          <w:spacing w:val="-5"/>
          <w:sz w:val="16"/>
        </w:rPr>
        <w:t> </w:t>
      </w:r>
      <w:r>
        <w:rPr>
          <w:sz w:val="16"/>
        </w:rPr>
        <w:t>vigente</w:t>
      </w:r>
      <w:r>
        <w:rPr>
          <w:spacing w:val="-5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6" w:after="0"/>
        <w:ind w:left="556" w:right="170" w:hanging="284"/>
        <w:jc w:val="both"/>
        <w:rPr>
          <w:sz w:val="16"/>
        </w:rPr>
      </w:pPr>
      <w:r>
        <w:rPr>
          <w:sz w:val="16"/>
        </w:rPr>
        <w:t>Reportar al Servicio de Administración Tributaria (SAT) la comisión o presunta comisión de cualquier infracción administrativa o delito</w:t>
      </w:r>
      <w:r>
        <w:rPr>
          <w:spacing w:val="1"/>
          <w:sz w:val="16"/>
        </w:rPr>
        <w:t> </w:t>
      </w:r>
      <w:r>
        <w:rPr>
          <w:sz w:val="16"/>
        </w:rPr>
        <w:t>fiscal</w:t>
      </w:r>
      <w:r>
        <w:rPr>
          <w:spacing w:val="-4"/>
          <w:sz w:val="16"/>
        </w:rPr>
        <w:t> </w:t>
      </w:r>
      <w:r>
        <w:rPr>
          <w:sz w:val="16"/>
        </w:rPr>
        <w:t>federal</w:t>
      </w:r>
      <w:r>
        <w:rPr>
          <w:spacing w:val="1"/>
          <w:sz w:val="16"/>
        </w:rPr>
        <w:t> </w:t>
      </w:r>
      <w:r>
        <w:rPr>
          <w:sz w:val="16"/>
        </w:rPr>
        <w:t>en materia aduanera</w:t>
      </w:r>
      <w:r>
        <w:rPr>
          <w:spacing w:val="1"/>
          <w:sz w:val="16"/>
        </w:rPr>
        <w:t> </w:t>
      </w:r>
      <w:r>
        <w:rPr>
          <w:sz w:val="16"/>
        </w:rPr>
        <w:t>de que</w:t>
      </w:r>
      <w:r>
        <w:rPr>
          <w:spacing w:val="1"/>
          <w:sz w:val="16"/>
        </w:rPr>
        <w:t> </w:t>
      </w:r>
      <w:r>
        <w:rPr>
          <w:sz w:val="16"/>
        </w:rPr>
        <w:t>tenga</w:t>
      </w:r>
      <w:r>
        <w:rPr>
          <w:spacing w:val="-4"/>
          <w:sz w:val="16"/>
        </w:rPr>
        <w:t> </w:t>
      </w:r>
      <w:r>
        <w:rPr>
          <w:sz w:val="16"/>
        </w:rPr>
        <w:t>conocimiento</w:t>
      </w:r>
      <w:r>
        <w:rPr>
          <w:spacing w:val="1"/>
          <w:sz w:val="16"/>
        </w:rPr>
        <w:t> </w:t>
      </w:r>
      <w:r>
        <w:rPr>
          <w:sz w:val="16"/>
        </w:rPr>
        <w:t>con motivo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sus</w:t>
      </w:r>
      <w:r>
        <w:rPr>
          <w:spacing w:val="5"/>
          <w:sz w:val="16"/>
        </w:rPr>
        <w:t> </w:t>
      </w:r>
      <w:r>
        <w:rPr>
          <w:sz w:val="16"/>
        </w:rPr>
        <w:t>actuaciones.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82" w:hanging="284"/>
        <w:jc w:val="both"/>
        <w:rPr>
          <w:sz w:val="16"/>
        </w:rPr>
      </w:pPr>
      <w:r>
        <w:rPr>
          <w:sz w:val="16"/>
        </w:rPr>
        <w:t>Establecer programas de capacitación y asesoría en materia aduanal y de impuestos internos que requiera el personal de la Dirección</w:t>
      </w:r>
      <w:r>
        <w:rPr>
          <w:spacing w:val="1"/>
          <w:sz w:val="16"/>
        </w:rPr>
        <w:t> </w:t>
      </w:r>
      <w:r>
        <w:rPr>
          <w:sz w:val="16"/>
        </w:rPr>
        <w:t>para el</w:t>
      </w:r>
      <w:r>
        <w:rPr>
          <w:spacing w:val="1"/>
          <w:sz w:val="16"/>
        </w:rPr>
        <w:t> </w:t>
      </w:r>
      <w:r>
        <w:rPr>
          <w:sz w:val="16"/>
        </w:rPr>
        <w:t>ejercicio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obligaciones</w:t>
      </w:r>
      <w:r>
        <w:rPr>
          <w:spacing w:val="5"/>
          <w:sz w:val="16"/>
        </w:rPr>
        <w:t> </w:t>
      </w:r>
      <w:r>
        <w:rPr>
          <w:sz w:val="16"/>
        </w:rPr>
        <w:t>delegadas.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3" w:hanging="284"/>
        <w:jc w:val="both"/>
        <w:rPr>
          <w:sz w:val="16"/>
        </w:rPr>
      </w:pPr>
      <w:r>
        <w:rPr>
          <w:sz w:val="16"/>
        </w:rPr>
        <w:t>Emitir los informes sobre el inicio de los procedimientos administrativos en materia aduanal, así como los trimestrales y los que le</w:t>
      </w:r>
      <w:r>
        <w:rPr>
          <w:spacing w:val="1"/>
          <w:sz w:val="16"/>
        </w:rPr>
        <w:t> </w:t>
      </w:r>
      <w:r>
        <w:rPr>
          <w:sz w:val="16"/>
        </w:rPr>
        <w:t>requiera la</w:t>
      </w:r>
      <w:r>
        <w:rPr>
          <w:spacing w:val="1"/>
          <w:sz w:val="16"/>
        </w:rPr>
        <w:t> </w:t>
      </w:r>
      <w:r>
        <w:rPr>
          <w:sz w:val="16"/>
        </w:rPr>
        <w:t>Secretaría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Hacienda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Crédito</w:t>
      </w:r>
      <w:r>
        <w:rPr>
          <w:spacing w:val="-3"/>
          <w:sz w:val="16"/>
        </w:rPr>
        <w:t> </w:t>
      </w:r>
      <w:r>
        <w:rPr>
          <w:sz w:val="16"/>
        </w:rPr>
        <w:t>Público</w:t>
      </w:r>
      <w:r>
        <w:rPr>
          <w:spacing w:val="-4"/>
          <w:sz w:val="16"/>
        </w:rPr>
        <w:t> </w:t>
      </w:r>
      <w:r>
        <w:rPr>
          <w:sz w:val="16"/>
        </w:rPr>
        <w:t>(SHyCP).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8" w:hanging="284"/>
        <w:jc w:val="left"/>
        <w:rPr>
          <w:sz w:val="16"/>
        </w:rPr>
      </w:pPr>
      <w:r>
        <w:rPr>
          <w:sz w:val="16"/>
        </w:rPr>
        <w:t>Aprobar</w:t>
      </w:r>
      <w:r>
        <w:rPr>
          <w:spacing w:val="14"/>
          <w:sz w:val="16"/>
        </w:rPr>
        <w:t> </w:t>
      </w:r>
      <w:r>
        <w:rPr>
          <w:sz w:val="16"/>
        </w:rPr>
        <w:t>y</w:t>
      </w:r>
      <w:r>
        <w:rPr>
          <w:spacing w:val="18"/>
          <w:sz w:val="16"/>
        </w:rPr>
        <w:t> </w:t>
      </w:r>
      <w:r>
        <w:rPr>
          <w:sz w:val="16"/>
        </w:rPr>
        <w:t>coordinar</w:t>
      </w:r>
      <w:r>
        <w:rPr>
          <w:spacing w:val="14"/>
          <w:sz w:val="16"/>
        </w:rPr>
        <w:t> </w:t>
      </w:r>
      <w:r>
        <w:rPr>
          <w:sz w:val="16"/>
        </w:rPr>
        <w:t>la</w:t>
      </w:r>
      <w:r>
        <w:rPr>
          <w:spacing w:val="14"/>
          <w:sz w:val="16"/>
        </w:rPr>
        <w:t> </w:t>
      </w:r>
      <w:r>
        <w:rPr>
          <w:sz w:val="16"/>
        </w:rPr>
        <w:t>realización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los</w:t>
      </w:r>
      <w:r>
        <w:rPr>
          <w:spacing w:val="17"/>
          <w:sz w:val="16"/>
        </w:rPr>
        <w:t> </w:t>
      </w:r>
      <w:r>
        <w:rPr>
          <w:sz w:val="16"/>
        </w:rPr>
        <w:t>dictámenes,</w:t>
      </w:r>
      <w:r>
        <w:rPr>
          <w:spacing w:val="15"/>
          <w:sz w:val="16"/>
        </w:rPr>
        <w:t> </w:t>
      </w:r>
      <w:r>
        <w:rPr>
          <w:sz w:val="16"/>
        </w:rPr>
        <w:t>opiniones,</w:t>
      </w:r>
      <w:r>
        <w:rPr>
          <w:spacing w:val="16"/>
          <w:sz w:val="16"/>
        </w:rPr>
        <w:t> </w:t>
      </w:r>
      <w:r>
        <w:rPr>
          <w:sz w:val="16"/>
        </w:rPr>
        <w:t>estudios,</w:t>
      </w:r>
      <w:r>
        <w:rPr>
          <w:spacing w:val="14"/>
          <w:sz w:val="16"/>
        </w:rPr>
        <w:t> </w:t>
      </w:r>
      <w:r>
        <w:rPr>
          <w:sz w:val="16"/>
        </w:rPr>
        <w:t>informes</w:t>
      </w:r>
      <w:r>
        <w:rPr>
          <w:spacing w:val="18"/>
          <w:sz w:val="16"/>
        </w:rPr>
        <w:t> </w:t>
      </w:r>
      <w:r>
        <w:rPr>
          <w:sz w:val="16"/>
        </w:rPr>
        <w:t>y</w:t>
      </w:r>
      <w:r>
        <w:rPr>
          <w:spacing w:val="17"/>
          <w:sz w:val="16"/>
        </w:rPr>
        <w:t> </w:t>
      </w:r>
      <w:r>
        <w:rPr>
          <w:sz w:val="16"/>
        </w:rPr>
        <w:t>demás</w:t>
      </w:r>
      <w:r>
        <w:rPr>
          <w:spacing w:val="18"/>
          <w:sz w:val="16"/>
        </w:rPr>
        <w:t> </w:t>
      </w:r>
      <w:r>
        <w:rPr>
          <w:sz w:val="16"/>
        </w:rPr>
        <w:t>documentos</w:t>
      </w:r>
      <w:r>
        <w:rPr>
          <w:spacing w:val="18"/>
          <w:sz w:val="16"/>
        </w:rPr>
        <w:t> </w:t>
      </w:r>
      <w:r>
        <w:rPr>
          <w:sz w:val="16"/>
        </w:rPr>
        <w:t>que</w:t>
      </w:r>
      <w:r>
        <w:rPr>
          <w:spacing w:val="17"/>
          <w:sz w:val="16"/>
        </w:rPr>
        <w:t> </w:t>
      </w:r>
      <w:r>
        <w:rPr>
          <w:sz w:val="16"/>
        </w:rPr>
        <w:t>le</w:t>
      </w:r>
      <w:r>
        <w:rPr>
          <w:spacing w:val="14"/>
          <w:sz w:val="16"/>
        </w:rPr>
        <w:t> </w:t>
      </w:r>
      <w:r>
        <w:rPr>
          <w:sz w:val="16"/>
        </w:rPr>
        <w:t>sean</w:t>
      </w:r>
      <w:r>
        <w:rPr>
          <w:spacing w:val="14"/>
          <w:sz w:val="16"/>
        </w:rPr>
        <w:t> </w:t>
      </w:r>
      <w:r>
        <w:rPr>
          <w:sz w:val="16"/>
        </w:rPr>
        <w:t>solicitados,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conformidad con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normatividad</w:t>
      </w:r>
      <w:r>
        <w:rPr>
          <w:spacing w:val="-3"/>
          <w:sz w:val="16"/>
        </w:rPr>
        <w:t> </w:t>
      </w:r>
      <w:r>
        <w:rPr>
          <w:sz w:val="16"/>
        </w:rPr>
        <w:t>vigente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5" w:after="0"/>
        <w:ind w:left="556" w:right="0" w:hanging="284"/>
        <w:jc w:val="left"/>
        <w:rPr>
          <w:sz w:val="16"/>
        </w:rPr>
      </w:pPr>
      <w:r>
        <w:rPr>
          <w:sz w:val="16"/>
        </w:rPr>
        <w:t>Expedir</w:t>
      </w:r>
      <w:r>
        <w:rPr>
          <w:spacing w:val="-5"/>
          <w:sz w:val="16"/>
        </w:rPr>
        <w:t> </w:t>
      </w:r>
      <w:r>
        <w:rPr>
          <w:sz w:val="16"/>
        </w:rPr>
        <w:t>constancias</w:t>
      </w:r>
      <w:r>
        <w:rPr>
          <w:spacing w:val="-1"/>
          <w:sz w:val="16"/>
        </w:rPr>
        <w:t> </w:t>
      </w:r>
      <w:r>
        <w:rPr>
          <w:sz w:val="16"/>
        </w:rPr>
        <w:t>o</w:t>
      </w:r>
      <w:r>
        <w:rPr>
          <w:spacing w:val="-5"/>
          <w:sz w:val="16"/>
        </w:rPr>
        <w:t> </w:t>
      </w:r>
      <w:r>
        <w:rPr>
          <w:sz w:val="16"/>
        </w:rPr>
        <w:t>certificar documentos</w:t>
      </w:r>
      <w:r>
        <w:rPr>
          <w:spacing w:val="3"/>
          <w:sz w:val="16"/>
        </w:rPr>
        <w:t> </w:t>
      </w:r>
      <w:r>
        <w:rPr>
          <w:sz w:val="16"/>
        </w:rPr>
        <w:t>existentes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6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archivos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Dirección</w:t>
      </w:r>
      <w:r>
        <w:rPr>
          <w:spacing w:val="-6"/>
          <w:sz w:val="16"/>
        </w:rPr>
        <w:t> </w:t>
      </w:r>
      <w:r>
        <w:rPr>
          <w:sz w:val="16"/>
        </w:rPr>
        <w:t>General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1" w:after="0"/>
        <w:ind w:left="556" w:right="175" w:hanging="284"/>
        <w:jc w:val="left"/>
        <w:rPr>
          <w:sz w:val="16"/>
        </w:rPr>
      </w:pPr>
      <w:r>
        <w:rPr>
          <w:sz w:val="16"/>
        </w:rPr>
        <w:t>Gestionar</w:t>
      </w:r>
      <w:r>
        <w:rPr>
          <w:spacing w:val="10"/>
          <w:sz w:val="16"/>
        </w:rPr>
        <w:t> </w:t>
      </w:r>
      <w:r>
        <w:rPr>
          <w:sz w:val="16"/>
        </w:rPr>
        <w:t>con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12"/>
          <w:sz w:val="16"/>
        </w:rPr>
        <w:t> </w:t>
      </w:r>
      <w:r>
        <w:rPr>
          <w:sz w:val="16"/>
        </w:rPr>
        <w:t>dependencias,</w:t>
      </w:r>
      <w:r>
        <w:rPr>
          <w:spacing w:val="9"/>
          <w:sz w:val="16"/>
        </w:rPr>
        <w:t> </w:t>
      </w:r>
      <w:r>
        <w:rPr>
          <w:sz w:val="16"/>
        </w:rPr>
        <w:t>organismos</w:t>
      </w:r>
      <w:r>
        <w:rPr>
          <w:spacing w:val="7"/>
          <w:sz w:val="16"/>
        </w:rPr>
        <w:t> </w:t>
      </w:r>
      <w:r>
        <w:rPr>
          <w:sz w:val="16"/>
        </w:rPr>
        <w:t>auxiliares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particulares,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información</w:t>
      </w:r>
      <w:r>
        <w:rPr>
          <w:spacing w:val="8"/>
          <w:sz w:val="16"/>
        </w:rPr>
        <w:t> </w:t>
      </w:r>
      <w:r>
        <w:rPr>
          <w:sz w:val="16"/>
        </w:rPr>
        <w:t>que</w:t>
      </w:r>
      <w:r>
        <w:rPr>
          <w:spacing w:val="4"/>
          <w:sz w:val="16"/>
        </w:rPr>
        <w:t> </w:t>
      </w:r>
      <w:r>
        <w:rPr>
          <w:sz w:val="16"/>
        </w:rPr>
        <w:t>se</w:t>
      </w:r>
      <w:r>
        <w:rPr>
          <w:spacing w:val="8"/>
          <w:sz w:val="16"/>
        </w:rPr>
        <w:t> </w:t>
      </w:r>
      <w:r>
        <w:rPr>
          <w:sz w:val="16"/>
        </w:rPr>
        <w:t>considere</w:t>
      </w:r>
      <w:r>
        <w:rPr>
          <w:spacing w:val="8"/>
          <w:sz w:val="16"/>
        </w:rPr>
        <w:t> </w:t>
      </w:r>
      <w:r>
        <w:rPr>
          <w:sz w:val="16"/>
        </w:rPr>
        <w:t>necesaria</w:t>
      </w:r>
      <w:r>
        <w:rPr>
          <w:spacing w:val="20"/>
          <w:sz w:val="16"/>
        </w:rPr>
        <w:t> </w:t>
      </w:r>
      <w:r>
        <w:rPr>
          <w:sz w:val="16"/>
        </w:rPr>
        <w:t>para</w:t>
      </w:r>
      <w:r>
        <w:rPr>
          <w:spacing w:val="9"/>
          <w:sz w:val="16"/>
        </w:rPr>
        <w:t> </w:t>
      </w:r>
      <w:r>
        <w:rPr>
          <w:sz w:val="16"/>
        </w:rPr>
        <w:t>el</w:t>
      </w:r>
      <w:r>
        <w:rPr>
          <w:spacing w:val="4"/>
          <w:sz w:val="16"/>
        </w:rPr>
        <w:t> </w:t>
      </w:r>
      <w:r>
        <w:rPr>
          <w:sz w:val="16"/>
        </w:rPr>
        <w:t>cumplimiento</w:t>
      </w:r>
      <w:r>
        <w:rPr>
          <w:spacing w:val="-4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funciones.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9" w:after="0"/>
        <w:ind w:left="556" w:right="175" w:hanging="284"/>
        <w:jc w:val="left"/>
        <w:rPr>
          <w:sz w:val="16"/>
        </w:rPr>
      </w:pPr>
      <w:r>
        <w:rPr>
          <w:sz w:val="16"/>
        </w:rPr>
        <w:t>Someter</w:t>
      </w:r>
      <w:r>
        <w:rPr>
          <w:spacing w:val="8"/>
          <w:sz w:val="16"/>
        </w:rPr>
        <w:t> </w:t>
      </w:r>
      <w:r>
        <w:rPr>
          <w:sz w:val="16"/>
        </w:rPr>
        <w:t>a</w:t>
      </w:r>
      <w:r>
        <w:rPr>
          <w:spacing w:val="2"/>
          <w:sz w:val="16"/>
        </w:rPr>
        <w:t> </w:t>
      </w:r>
      <w:r>
        <w:rPr>
          <w:sz w:val="16"/>
        </w:rPr>
        <w:t>consideración</w:t>
      </w:r>
      <w:r>
        <w:rPr>
          <w:spacing w:val="7"/>
          <w:sz w:val="16"/>
        </w:rPr>
        <w:t> </w:t>
      </w:r>
      <w:r>
        <w:rPr>
          <w:sz w:val="16"/>
        </w:rPr>
        <w:t>del</w:t>
      </w:r>
      <w:r>
        <w:rPr>
          <w:spacing w:val="2"/>
          <w:sz w:val="16"/>
        </w:rPr>
        <w:t> </w:t>
      </w:r>
      <w:r>
        <w:rPr>
          <w:sz w:val="16"/>
        </w:rPr>
        <w:t>superior</w:t>
      </w:r>
      <w:r>
        <w:rPr>
          <w:spacing w:val="9"/>
          <w:sz w:val="16"/>
        </w:rPr>
        <w:t> </w:t>
      </w:r>
      <w:r>
        <w:rPr>
          <w:sz w:val="16"/>
        </w:rPr>
        <w:t>jerárquico,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2"/>
          <w:sz w:val="16"/>
        </w:rPr>
        <w:t> </w:t>
      </w:r>
      <w:r>
        <w:rPr>
          <w:sz w:val="16"/>
        </w:rPr>
        <w:t>actualización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7"/>
          <w:sz w:val="16"/>
        </w:rPr>
        <w:t> </w:t>
      </w:r>
      <w:r>
        <w:rPr>
          <w:sz w:val="16"/>
        </w:rPr>
        <w:t>programas,</w:t>
      </w:r>
      <w:r>
        <w:rPr>
          <w:spacing w:val="3"/>
          <w:sz w:val="16"/>
        </w:rPr>
        <w:t> </w:t>
      </w:r>
      <w:r>
        <w:rPr>
          <w:sz w:val="16"/>
        </w:rPr>
        <w:t>políticas,</w:t>
      </w:r>
      <w:r>
        <w:rPr>
          <w:spacing w:val="8"/>
          <w:sz w:val="16"/>
        </w:rPr>
        <w:t> </w:t>
      </w:r>
      <w:r>
        <w:rPr>
          <w:sz w:val="16"/>
        </w:rPr>
        <w:t>procedimientos</w:t>
      </w:r>
      <w:r>
        <w:rPr>
          <w:spacing w:val="6"/>
          <w:sz w:val="16"/>
        </w:rPr>
        <w:t> </w:t>
      </w:r>
      <w:r>
        <w:rPr>
          <w:sz w:val="16"/>
        </w:rPr>
        <w:t>y</w:t>
      </w:r>
      <w:r>
        <w:rPr>
          <w:spacing w:val="19"/>
          <w:sz w:val="16"/>
        </w:rPr>
        <w:t> </w:t>
      </w:r>
      <w:r>
        <w:rPr>
          <w:sz w:val="16"/>
        </w:rPr>
        <w:t>estrategias</w:t>
      </w:r>
      <w:r>
        <w:rPr>
          <w:spacing w:val="6"/>
          <w:sz w:val="16"/>
        </w:rPr>
        <w:t> </w:t>
      </w:r>
      <w:r>
        <w:rPr>
          <w:sz w:val="16"/>
        </w:rPr>
        <w:t>susceptibles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ser</w:t>
      </w:r>
      <w:r>
        <w:rPr>
          <w:spacing w:val="-3"/>
          <w:sz w:val="16"/>
        </w:rPr>
        <w:t> </w:t>
      </w:r>
      <w:r>
        <w:rPr>
          <w:sz w:val="16"/>
        </w:rPr>
        <w:t>desarrolladas para mejorar</w:t>
      </w:r>
      <w:r>
        <w:rPr>
          <w:spacing w:val="2"/>
          <w:sz w:val="16"/>
        </w:rPr>
        <w:t> </w:t>
      </w:r>
      <w:r>
        <w:rPr>
          <w:sz w:val="16"/>
        </w:rPr>
        <w:t>el desempeño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las funciones encomendadas 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Dirección de Verificación</w:t>
      </w:r>
      <w:r>
        <w:rPr>
          <w:spacing w:val="-3"/>
          <w:sz w:val="16"/>
        </w:rPr>
        <w:t> </w:t>
      </w:r>
      <w:r>
        <w:rPr>
          <w:sz w:val="16"/>
        </w:rPr>
        <w:t>Aduanera.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0" w:hanging="284"/>
        <w:jc w:val="left"/>
        <w:rPr>
          <w:sz w:val="16"/>
        </w:rPr>
      </w:pPr>
      <w:r>
        <w:rPr>
          <w:sz w:val="16"/>
        </w:rPr>
        <w:t>Revisar</w:t>
      </w:r>
      <w:r>
        <w:rPr>
          <w:spacing w:val="20"/>
          <w:sz w:val="16"/>
        </w:rPr>
        <w:t> </w:t>
      </w:r>
      <w:r>
        <w:rPr>
          <w:sz w:val="16"/>
        </w:rPr>
        <w:t>y</w:t>
      </w:r>
      <w:r>
        <w:rPr>
          <w:spacing w:val="17"/>
          <w:sz w:val="16"/>
        </w:rPr>
        <w:t> </w:t>
      </w:r>
      <w:r>
        <w:rPr>
          <w:sz w:val="16"/>
        </w:rPr>
        <w:t>aprobar</w:t>
      </w:r>
      <w:r>
        <w:rPr>
          <w:spacing w:val="20"/>
          <w:sz w:val="16"/>
        </w:rPr>
        <w:t> </w:t>
      </w:r>
      <w:r>
        <w:rPr>
          <w:sz w:val="16"/>
        </w:rPr>
        <w:t>los</w:t>
      </w:r>
      <w:r>
        <w:rPr>
          <w:spacing w:val="22"/>
          <w:sz w:val="16"/>
        </w:rPr>
        <w:t> </w:t>
      </w:r>
      <w:r>
        <w:rPr>
          <w:sz w:val="16"/>
        </w:rPr>
        <w:t>documentos</w:t>
      </w:r>
      <w:r>
        <w:rPr>
          <w:spacing w:val="22"/>
          <w:sz w:val="16"/>
        </w:rPr>
        <w:t> </w:t>
      </w:r>
      <w:r>
        <w:rPr>
          <w:sz w:val="16"/>
        </w:rPr>
        <w:t>generados</w:t>
      </w:r>
      <w:r>
        <w:rPr>
          <w:spacing w:val="18"/>
          <w:sz w:val="16"/>
        </w:rPr>
        <w:t> </w:t>
      </w:r>
      <w:r>
        <w:rPr>
          <w:sz w:val="16"/>
        </w:rPr>
        <w:t>en</w:t>
      </w:r>
      <w:r>
        <w:rPr>
          <w:spacing w:val="17"/>
          <w:sz w:val="16"/>
        </w:rPr>
        <w:t> </w:t>
      </w:r>
      <w:r>
        <w:rPr>
          <w:sz w:val="16"/>
        </w:rPr>
        <w:t>el</w:t>
      </w:r>
      <w:r>
        <w:rPr>
          <w:spacing w:val="23"/>
          <w:sz w:val="16"/>
        </w:rPr>
        <w:t> </w:t>
      </w:r>
      <w:r>
        <w:rPr>
          <w:sz w:val="16"/>
        </w:rPr>
        <w:t>ejercicio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sus</w:t>
      </w:r>
      <w:r>
        <w:rPr>
          <w:spacing w:val="17"/>
          <w:sz w:val="16"/>
        </w:rPr>
        <w:t> </w:t>
      </w:r>
      <w:r>
        <w:rPr>
          <w:sz w:val="16"/>
        </w:rPr>
        <w:t>funciones,</w:t>
      </w:r>
      <w:r>
        <w:rPr>
          <w:spacing w:val="19"/>
          <w:sz w:val="16"/>
        </w:rPr>
        <w:t> </w:t>
      </w:r>
      <w:r>
        <w:rPr>
          <w:sz w:val="16"/>
        </w:rPr>
        <w:t>cuya</w:t>
      </w:r>
      <w:r>
        <w:rPr>
          <w:spacing w:val="18"/>
          <w:sz w:val="16"/>
        </w:rPr>
        <w:t> </w:t>
      </w:r>
      <w:r>
        <w:rPr>
          <w:sz w:val="16"/>
        </w:rPr>
        <w:t>firma</w:t>
      </w:r>
      <w:r>
        <w:rPr>
          <w:spacing w:val="17"/>
          <w:sz w:val="16"/>
        </w:rPr>
        <w:t> </w:t>
      </w:r>
      <w:r>
        <w:rPr>
          <w:sz w:val="16"/>
        </w:rPr>
        <w:t>no</w:t>
      </w:r>
      <w:r>
        <w:rPr>
          <w:spacing w:val="14"/>
          <w:sz w:val="16"/>
        </w:rPr>
        <w:t> </w:t>
      </w:r>
      <w:r>
        <w:rPr>
          <w:sz w:val="16"/>
        </w:rPr>
        <w:t>corresponda</w:t>
      </w:r>
      <w:r>
        <w:rPr>
          <w:spacing w:val="23"/>
          <w:sz w:val="16"/>
        </w:rPr>
        <w:t> </w:t>
      </w:r>
      <w:r>
        <w:rPr>
          <w:sz w:val="16"/>
        </w:rPr>
        <w:t>a</w:t>
      </w:r>
      <w:r>
        <w:rPr>
          <w:spacing w:val="18"/>
          <w:sz w:val="16"/>
        </w:rPr>
        <w:t> </w:t>
      </w:r>
      <w:r>
        <w:rPr>
          <w:sz w:val="16"/>
        </w:rPr>
        <w:t>la</w:t>
      </w:r>
      <w:r>
        <w:rPr>
          <w:spacing w:val="17"/>
          <w:sz w:val="16"/>
        </w:rPr>
        <w:t> </w:t>
      </w:r>
      <w:r>
        <w:rPr>
          <w:sz w:val="16"/>
        </w:rPr>
        <w:t>o</w:t>
      </w:r>
      <w:r>
        <w:rPr>
          <w:spacing w:val="18"/>
          <w:sz w:val="16"/>
        </w:rPr>
        <w:t> </w:t>
      </w:r>
      <w:r>
        <w:rPr>
          <w:sz w:val="16"/>
        </w:rPr>
        <w:t>al</w:t>
      </w:r>
      <w:r>
        <w:rPr>
          <w:spacing w:val="34"/>
          <w:sz w:val="16"/>
        </w:rPr>
        <w:t> </w:t>
      </w:r>
      <w:r>
        <w:rPr>
          <w:sz w:val="16"/>
        </w:rPr>
        <w:t>Subsecretario</w:t>
      </w:r>
      <w:r>
        <w:rPr>
          <w:spacing w:val="23"/>
          <w:sz w:val="16"/>
        </w:rPr>
        <w:t> </w:t>
      </w:r>
      <w:r>
        <w:rPr>
          <w:sz w:val="16"/>
        </w:rPr>
        <w:t>o</w:t>
      </w:r>
      <w:r>
        <w:rPr>
          <w:spacing w:val="-42"/>
          <w:sz w:val="16"/>
        </w:rPr>
        <w:t> </w:t>
      </w:r>
      <w:r>
        <w:rPr>
          <w:sz w:val="16"/>
        </w:rPr>
        <w:t>Secretario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aquellos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-2"/>
          <w:sz w:val="16"/>
        </w:rPr>
        <w:t> </w:t>
      </w:r>
      <w:r>
        <w:rPr>
          <w:sz w:val="16"/>
        </w:rPr>
        <w:t>delegación o</w:t>
      </w:r>
      <w:r>
        <w:rPr>
          <w:spacing w:val="-3"/>
          <w:sz w:val="16"/>
        </w:rPr>
        <w:t> </w:t>
      </w:r>
      <w:r>
        <w:rPr>
          <w:sz w:val="16"/>
        </w:rPr>
        <w:t>suplencia</w:t>
      </w:r>
      <w:r>
        <w:rPr>
          <w:spacing w:val="1"/>
          <w:sz w:val="16"/>
        </w:rPr>
        <w:t> </w:t>
      </w:r>
      <w:r>
        <w:rPr>
          <w:sz w:val="16"/>
        </w:rPr>
        <w:t>le</w:t>
      </w:r>
      <w:r>
        <w:rPr>
          <w:spacing w:val="-3"/>
          <w:sz w:val="16"/>
        </w:rPr>
        <w:t> </w:t>
      </w:r>
      <w:r>
        <w:rPr>
          <w:sz w:val="16"/>
        </w:rPr>
        <w:t>correspondan.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82" w:hanging="284"/>
        <w:jc w:val="left"/>
        <w:rPr>
          <w:sz w:val="16"/>
        </w:rPr>
      </w:pPr>
      <w:r>
        <w:rPr>
          <w:sz w:val="16"/>
        </w:rPr>
        <w:t>Gestionar</w:t>
      </w:r>
      <w:r>
        <w:rPr>
          <w:spacing w:val="23"/>
          <w:sz w:val="16"/>
        </w:rPr>
        <w:t> </w:t>
      </w:r>
      <w:r>
        <w:rPr>
          <w:sz w:val="16"/>
        </w:rPr>
        <w:t>ante</w:t>
      </w:r>
      <w:r>
        <w:rPr>
          <w:spacing w:val="17"/>
          <w:sz w:val="16"/>
        </w:rPr>
        <w:t> </w:t>
      </w:r>
      <w:r>
        <w:rPr>
          <w:sz w:val="16"/>
        </w:rPr>
        <w:t>las</w:t>
      </w:r>
      <w:r>
        <w:rPr>
          <w:spacing w:val="21"/>
          <w:sz w:val="16"/>
        </w:rPr>
        <w:t> </w:t>
      </w:r>
      <w:r>
        <w:rPr>
          <w:sz w:val="16"/>
        </w:rPr>
        <w:t>autoridades</w:t>
      </w:r>
      <w:r>
        <w:rPr>
          <w:spacing w:val="21"/>
          <w:sz w:val="16"/>
        </w:rPr>
        <w:t> </w:t>
      </w:r>
      <w:r>
        <w:rPr>
          <w:sz w:val="16"/>
        </w:rPr>
        <w:t>fiscales</w:t>
      </w:r>
      <w:r>
        <w:rPr>
          <w:spacing w:val="21"/>
          <w:sz w:val="16"/>
        </w:rPr>
        <w:t> </w:t>
      </w:r>
      <w:r>
        <w:rPr>
          <w:sz w:val="16"/>
        </w:rPr>
        <w:t>federales,</w:t>
      </w:r>
      <w:r>
        <w:rPr>
          <w:spacing w:val="23"/>
          <w:sz w:val="16"/>
        </w:rPr>
        <w:t> </w:t>
      </w:r>
      <w:r>
        <w:rPr>
          <w:sz w:val="16"/>
        </w:rPr>
        <w:t>la</w:t>
      </w:r>
      <w:r>
        <w:rPr>
          <w:spacing w:val="17"/>
          <w:sz w:val="16"/>
        </w:rPr>
        <w:t> </w:t>
      </w:r>
      <w:r>
        <w:rPr>
          <w:sz w:val="16"/>
        </w:rPr>
        <w:t>verificación</w:t>
      </w:r>
      <w:r>
        <w:rPr>
          <w:spacing w:val="17"/>
          <w:sz w:val="16"/>
        </w:rPr>
        <w:t> </w:t>
      </w:r>
      <w:r>
        <w:rPr>
          <w:sz w:val="16"/>
        </w:rPr>
        <w:t>y</w:t>
      </w:r>
      <w:r>
        <w:rPr>
          <w:spacing w:val="26"/>
          <w:sz w:val="16"/>
        </w:rPr>
        <w:t> </w:t>
      </w:r>
      <w:r>
        <w:rPr>
          <w:sz w:val="16"/>
        </w:rPr>
        <w:t>validación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información</w:t>
      </w:r>
      <w:r>
        <w:rPr>
          <w:spacing w:val="22"/>
          <w:sz w:val="16"/>
        </w:rPr>
        <w:t> </w:t>
      </w:r>
      <w:r>
        <w:rPr>
          <w:sz w:val="16"/>
        </w:rPr>
        <w:t>proporcionada</w:t>
      </w:r>
      <w:r>
        <w:rPr>
          <w:spacing w:val="22"/>
          <w:sz w:val="16"/>
        </w:rPr>
        <w:t> </w:t>
      </w:r>
      <w:r>
        <w:rPr>
          <w:sz w:val="16"/>
        </w:rPr>
        <w:t>por</w:t>
      </w:r>
      <w:r>
        <w:rPr>
          <w:spacing w:val="24"/>
          <w:sz w:val="16"/>
        </w:rPr>
        <w:t> </w:t>
      </w:r>
      <w:r>
        <w:rPr>
          <w:sz w:val="16"/>
        </w:rPr>
        <w:t>los</w:t>
      </w:r>
      <w:r>
        <w:rPr>
          <w:spacing w:val="21"/>
          <w:sz w:val="16"/>
        </w:rPr>
        <w:t> </w:t>
      </w:r>
      <w:r>
        <w:rPr>
          <w:sz w:val="16"/>
        </w:rPr>
        <w:t>contribuyentes</w:t>
      </w:r>
      <w:r>
        <w:rPr>
          <w:spacing w:val="30"/>
          <w:sz w:val="16"/>
        </w:rPr>
        <w:t> </w:t>
      </w:r>
      <w:r>
        <w:rPr>
          <w:sz w:val="16"/>
        </w:rPr>
        <w:t>a</w:t>
      </w:r>
      <w:r>
        <w:rPr>
          <w:spacing w:val="-41"/>
          <w:sz w:val="16"/>
        </w:rPr>
        <w:t> </w:t>
      </w:r>
      <w:r>
        <w:rPr>
          <w:sz w:val="16"/>
        </w:rPr>
        <w:t>quienes se</w:t>
      </w:r>
      <w:r>
        <w:rPr>
          <w:spacing w:val="1"/>
          <w:sz w:val="16"/>
        </w:rPr>
        <w:t> </w:t>
      </w:r>
      <w:r>
        <w:rPr>
          <w:sz w:val="16"/>
        </w:rPr>
        <w:t>les</w:t>
      </w:r>
      <w:r>
        <w:rPr>
          <w:spacing w:val="4"/>
          <w:sz w:val="16"/>
        </w:rPr>
        <w:t> </w:t>
      </w:r>
      <w:r>
        <w:rPr>
          <w:sz w:val="16"/>
        </w:rPr>
        <w:t>esté</w:t>
      </w:r>
      <w:r>
        <w:rPr>
          <w:spacing w:val="1"/>
          <w:sz w:val="16"/>
        </w:rPr>
        <w:t> </w:t>
      </w:r>
      <w:r>
        <w:rPr>
          <w:sz w:val="16"/>
        </w:rPr>
        <w:t>practicando actos</w:t>
      </w:r>
      <w:r>
        <w:rPr>
          <w:spacing w:val="5"/>
          <w:sz w:val="16"/>
        </w:rPr>
        <w:t> </w:t>
      </w:r>
      <w:r>
        <w:rPr>
          <w:sz w:val="16"/>
        </w:rPr>
        <w:t>de fiscalización</w:t>
      </w:r>
      <w:r>
        <w:rPr>
          <w:spacing w:val="3"/>
          <w:sz w:val="16"/>
        </w:rPr>
        <w:t> </w:t>
      </w:r>
      <w:r>
        <w:rPr>
          <w:sz w:val="16"/>
        </w:rPr>
        <w:t>para determinar</w:t>
      </w:r>
      <w:r>
        <w:rPr>
          <w:spacing w:val="-2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veracidad.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4" w:hanging="284"/>
        <w:jc w:val="both"/>
        <w:rPr>
          <w:sz w:val="16"/>
        </w:rPr>
      </w:pPr>
      <w:r>
        <w:rPr>
          <w:sz w:val="16"/>
        </w:rPr>
        <w:t>Requerir a las y los contribuyentes, responsables solidarios y/o terceros con ellos relacionados, las declaraciones, avisos y demás</w:t>
      </w:r>
      <w:r>
        <w:rPr>
          <w:spacing w:val="1"/>
          <w:sz w:val="16"/>
        </w:rPr>
        <w:t> </w:t>
      </w:r>
      <w:r>
        <w:rPr>
          <w:sz w:val="16"/>
        </w:rPr>
        <w:t>documentos que estén obligados a presentar, conforme a las disposiciones fiscales, así como la contabilidad que estén obligados a</w:t>
      </w:r>
      <w:r>
        <w:rPr>
          <w:spacing w:val="1"/>
          <w:sz w:val="16"/>
        </w:rPr>
        <w:t> </w:t>
      </w:r>
      <w:r>
        <w:rPr>
          <w:sz w:val="16"/>
        </w:rPr>
        <w:t>llevar.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4" w:after="0"/>
        <w:ind w:left="556" w:right="178" w:hanging="284"/>
        <w:jc w:val="both"/>
        <w:rPr>
          <w:sz w:val="16"/>
        </w:rPr>
      </w:pPr>
      <w:r>
        <w:rPr>
          <w:sz w:val="16"/>
        </w:rPr>
        <w:t>Aprobar las solicitudes de colaboración con las autoridades fiscales de otras entidades federativas o federales, para que inicien o</w:t>
      </w:r>
      <w:r>
        <w:rPr>
          <w:spacing w:val="1"/>
          <w:sz w:val="16"/>
        </w:rPr>
        <w:t> </w:t>
      </w:r>
      <w:r>
        <w:rPr>
          <w:sz w:val="16"/>
        </w:rPr>
        <w:t>continúen</w:t>
      </w:r>
      <w:r>
        <w:rPr>
          <w:spacing w:val="1"/>
          <w:sz w:val="16"/>
        </w:rPr>
        <w:t> </w:t>
      </w:r>
      <w:r>
        <w:rPr>
          <w:sz w:val="16"/>
        </w:rPr>
        <w:t>un</w:t>
      </w:r>
      <w:r>
        <w:rPr>
          <w:spacing w:val="1"/>
          <w:sz w:val="16"/>
        </w:rPr>
        <w:t> </w:t>
      </w:r>
      <w:r>
        <w:rPr>
          <w:sz w:val="16"/>
        </w:rPr>
        <w:t>acto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fiscalización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contribuyentes,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encuentran</w:t>
      </w:r>
      <w:r>
        <w:rPr>
          <w:spacing w:val="1"/>
          <w:sz w:val="16"/>
        </w:rPr>
        <w:t> </w:t>
      </w:r>
      <w:r>
        <w:rPr>
          <w:sz w:val="16"/>
        </w:rPr>
        <w:t>dentro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jurisdicción,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objeto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verificar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cumplimiento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obligaciones</w:t>
      </w:r>
      <w:r>
        <w:rPr>
          <w:spacing w:val="1"/>
          <w:sz w:val="16"/>
        </w:rPr>
        <w:t> </w:t>
      </w:r>
      <w:r>
        <w:rPr>
          <w:sz w:val="16"/>
        </w:rPr>
        <w:t>fiscales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conocer</w:t>
      </w:r>
      <w:r>
        <w:rPr>
          <w:spacing w:val="1"/>
          <w:sz w:val="16"/>
        </w:rPr>
        <w:t> </w:t>
      </w:r>
      <w:r>
        <w:rPr>
          <w:sz w:val="16"/>
        </w:rPr>
        <w:t>operaciones</w:t>
      </w:r>
      <w:r>
        <w:rPr>
          <w:spacing w:val="1"/>
          <w:sz w:val="16"/>
        </w:rPr>
        <w:t> </w:t>
      </w:r>
      <w:r>
        <w:rPr>
          <w:sz w:val="16"/>
        </w:rPr>
        <w:t>relacionadas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auditorías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Fiscalización</w:t>
      </w:r>
      <w:r>
        <w:rPr>
          <w:spacing w:val="-4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encuentre</w:t>
      </w:r>
      <w:r>
        <w:rPr>
          <w:spacing w:val="-3"/>
          <w:sz w:val="16"/>
        </w:rPr>
        <w:t> </w:t>
      </w:r>
      <w:r>
        <w:rPr>
          <w:sz w:val="16"/>
        </w:rPr>
        <w:t>realizando.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82" w:hanging="284"/>
        <w:jc w:val="both"/>
        <w:rPr>
          <w:sz w:val="16"/>
        </w:rPr>
      </w:pPr>
      <w:r>
        <w:rPr>
          <w:sz w:val="16"/>
        </w:rPr>
        <w:t>Aprobar las solicitudes que se les haga a las autoridades competentes y fedatarios públicos, sobre la información y documentación que</w:t>
      </w:r>
      <w:r>
        <w:rPr>
          <w:spacing w:val="1"/>
          <w:sz w:val="16"/>
        </w:rPr>
        <w:t> </w:t>
      </w:r>
      <w:r>
        <w:rPr>
          <w:sz w:val="16"/>
        </w:rPr>
        <w:t>tengan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presentar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motivo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funciones,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verificar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cumplimiento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obligaciones</w:t>
      </w:r>
      <w:r>
        <w:rPr>
          <w:spacing w:val="1"/>
          <w:sz w:val="16"/>
        </w:rPr>
        <w:t> </w:t>
      </w:r>
      <w:r>
        <w:rPr>
          <w:sz w:val="16"/>
        </w:rPr>
        <w:t>fiscales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44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contribuyentes,</w:t>
      </w:r>
      <w:r>
        <w:rPr>
          <w:spacing w:val="-3"/>
          <w:sz w:val="16"/>
        </w:rPr>
        <w:t> </w:t>
      </w:r>
      <w:r>
        <w:rPr>
          <w:sz w:val="16"/>
        </w:rPr>
        <w:t>responsables</w:t>
      </w:r>
      <w:r>
        <w:rPr>
          <w:spacing w:val="1"/>
          <w:sz w:val="16"/>
        </w:rPr>
        <w:t> </w:t>
      </w:r>
      <w:r>
        <w:rPr>
          <w:sz w:val="16"/>
        </w:rPr>
        <w:t>solidarios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terceros con</w:t>
      </w:r>
      <w:r>
        <w:rPr>
          <w:spacing w:val="1"/>
          <w:sz w:val="16"/>
        </w:rPr>
        <w:t> </w:t>
      </w:r>
      <w:r>
        <w:rPr>
          <w:sz w:val="16"/>
        </w:rPr>
        <w:t>ellos</w:t>
      </w:r>
      <w:r>
        <w:rPr>
          <w:spacing w:val="1"/>
          <w:sz w:val="16"/>
        </w:rPr>
        <w:t> </w:t>
      </w:r>
      <w:r>
        <w:rPr>
          <w:sz w:val="16"/>
        </w:rPr>
        <w:t>relacionados.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8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27"/>
          <w:sz w:val="16"/>
        </w:rPr>
        <w:t> </w:t>
      </w:r>
      <w:r>
        <w:rPr>
          <w:sz w:val="16"/>
        </w:rPr>
        <w:t>y</w:t>
      </w:r>
      <w:r>
        <w:rPr>
          <w:spacing w:val="30"/>
          <w:sz w:val="16"/>
        </w:rPr>
        <w:t> </w:t>
      </w:r>
      <w:r>
        <w:rPr>
          <w:sz w:val="16"/>
        </w:rPr>
        <w:t>practicar</w:t>
      </w:r>
      <w:r>
        <w:rPr>
          <w:spacing w:val="28"/>
          <w:sz w:val="16"/>
        </w:rPr>
        <w:t> </w:t>
      </w:r>
      <w:r>
        <w:rPr>
          <w:sz w:val="16"/>
        </w:rPr>
        <w:t>las</w:t>
      </w:r>
      <w:r>
        <w:rPr>
          <w:spacing w:val="30"/>
          <w:sz w:val="16"/>
        </w:rPr>
        <w:t> </w:t>
      </w:r>
      <w:r>
        <w:rPr>
          <w:sz w:val="16"/>
        </w:rPr>
        <w:t>notificaciones</w:t>
      </w:r>
      <w:r>
        <w:rPr>
          <w:spacing w:val="26"/>
          <w:sz w:val="16"/>
        </w:rPr>
        <w:t> </w:t>
      </w:r>
      <w:r>
        <w:rPr>
          <w:sz w:val="16"/>
        </w:rPr>
        <w:t>señaladas</w:t>
      </w:r>
      <w:r>
        <w:rPr>
          <w:spacing w:val="29"/>
          <w:sz w:val="16"/>
        </w:rPr>
        <w:t> </w:t>
      </w:r>
      <w:r>
        <w:rPr>
          <w:sz w:val="16"/>
        </w:rPr>
        <w:t>en</w:t>
      </w:r>
      <w:r>
        <w:rPr>
          <w:spacing w:val="27"/>
          <w:sz w:val="16"/>
        </w:rPr>
        <w:t> </w:t>
      </w:r>
      <w:r>
        <w:rPr>
          <w:sz w:val="16"/>
        </w:rPr>
        <w:t>las</w:t>
      </w:r>
      <w:r>
        <w:rPr>
          <w:spacing w:val="38"/>
          <w:sz w:val="16"/>
        </w:rPr>
        <w:t> </w:t>
      </w:r>
      <w:r>
        <w:rPr>
          <w:sz w:val="16"/>
        </w:rPr>
        <w:t>disposiciones</w:t>
      </w:r>
      <w:r>
        <w:rPr>
          <w:spacing w:val="26"/>
          <w:sz w:val="16"/>
        </w:rPr>
        <w:t> </w:t>
      </w:r>
      <w:r>
        <w:rPr>
          <w:sz w:val="16"/>
        </w:rPr>
        <w:t>fiscales</w:t>
      </w:r>
      <w:r>
        <w:rPr>
          <w:spacing w:val="26"/>
          <w:sz w:val="16"/>
        </w:rPr>
        <w:t> </w:t>
      </w:r>
      <w:r>
        <w:rPr>
          <w:sz w:val="16"/>
        </w:rPr>
        <w:t>relacionadas</w:t>
      </w:r>
      <w:r>
        <w:rPr>
          <w:spacing w:val="29"/>
          <w:sz w:val="16"/>
        </w:rPr>
        <w:t> </w:t>
      </w:r>
      <w:r>
        <w:rPr>
          <w:sz w:val="16"/>
        </w:rPr>
        <w:t>con</w:t>
      </w:r>
      <w:r>
        <w:rPr>
          <w:spacing w:val="31"/>
          <w:sz w:val="16"/>
        </w:rPr>
        <w:t> </w:t>
      </w:r>
      <w:r>
        <w:rPr>
          <w:sz w:val="16"/>
        </w:rPr>
        <w:t>el</w:t>
      </w:r>
      <w:r>
        <w:rPr>
          <w:spacing w:val="27"/>
          <w:sz w:val="16"/>
        </w:rPr>
        <w:t> </w:t>
      </w:r>
      <w:r>
        <w:rPr>
          <w:sz w:val="16"/>
        </w:rPr>
        <w:t>ejercicio</w:t>
      </w:r>
      <w:r>
        <w:rPr>
          <w:spacing w:val="27"/>
          <w:sz w:val="16"/>
        </w:rPr>
        <w:t> </w:t>
      </w:r>
      <w:r>
        <w:rPr>
          <w:sz w:val="16"/>
        </w:rPr>
        <w:t>de</w:t>
      </w:r>
      <w:r>
        <w:rPr>
          <w:spacing w:val="27"/>
          <w:sz w:val="16"/>
        </w:rPr>
        <w:t> </w:t>
      </w:r>
      <w:r>
        <w:rPr>
          <w:sz w:val="16"/>
        </w:rPr>
        <w:t>las</w:t>
      </w:r>
      <w:r>
        <w:rPr>
          <w:spacing w:val="30"/>
          <w:sz w:val="16"/>
        </w:rPr>
        <w:t> </w:t>
      </w:r>
      <w:r>
        <w:rPr>
          <w:sz w:val="16"/>
        </w:rPr>
        <w:t>facultades</w:t>
      </w:r>
      <w:r>
        <w:rPr>
          <w:spacing w:val="29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comprobación.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2" w:hanging="284"/>
        <w:jc w:val="left"/>
        <w:rPr>
          <w:sz w:val="16"/>
        </w:rPr>
      </w:pPr>
      <w:r>
        <w:rPr>
          <w:sz w:val="16"/>
        </w:rPr>
        <w:t>Aprobar</w:t>
      </w:r>
      <w:r>
        <w:rPr>
          <w:spacing w:val="5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coordinar</w:t>
      </w:r>
      <w:r>
        <w:rPr>
          <w:spacing w:val="10"/>
          <w:sz w:val="16"/>
        </w:rPr>
        <w:t> </w:t>
      </w:r>
      <w:r>
        <w:rPr>
          <w:sz w:val="16"/>
        </w:rPr>
        <w:t>la</w:t>
      </w:r>
      <w:r>
        <w:rPr>
          <w:spacing w:val="12"/>
          <w:sz w:val="16"/>
        </w:rPr>
        <w:t> </w:t>
      </w:r>
      <w:r>
        <w:rPr>
          <w:sz w:val="16"/>
        </w:rPr>
        <w:t>práctica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12"/>
          <w:sz w:val="16"/>
        </w:rPr>
        <w:t> </w:t>
      </w:r>
      <w:r>
        <w:rPr>
          <w:sz w:val="16"/>
        </w:rPr>
        <w:t>acciones</w:t>
      </w:r>
      <w:r>
        <w:rPr>
          <w:spacing w:val="11"/>
          <w:sz w:val="16"/>
        </w:rPr>
        <w:t> </w:t>
      </w:r>
      <w:r>
        <w:rPr>
          <w:sz w:val="16"/>
        </w:rPr>
        <w:t>en</w:t>
      </w:r>
      <w:r>
        <w:rPr>
          <w:spacing w:val="8"/>
          <w:sz w:val="16"/>
        </w:rPr>
        <w:t> </w:t>
      </w:r>
      <w:r>
        <w:rPr>
          <w:sz w:val="16"/>
        </w:rPr>
        <w:t>materia</w:t>
      </w:r>
      <w:r>
        <w:rPr>
          <w:spacing w:val="15"/>
          <w:sz w:val="16"/>
        </w:rPr>
        <w:t> </w:t>
      </w:r>
      <w:r>
        <w:rPr>
          <w:sz w:val="16"/>
        </w:rPr>
        <w:t>fiscal</w:t>
      </w:r>
      <w:r>
        <w:rPr>
          <w:spacing w:val="14"/>
          <w:sz w:val="16"/>
        </w:rPr>
        <w:t> </w:t>
      </w:r>
      <w:r>
        <w:rPr>
          <w:sz w:val="16"/>
        </w:rPr>
        <w:t>aplicable,</w:t>
      </w:r>
      <w:r>
        <w:rPr>
          <w:spacing w:val="9"/>
          <w:sz w:val="16"/>
        </w:rPr>
        <w:t> </w:t>
      </w:r>
      <w:r>
        <w:rPr>
          <w:sz w:val="16"/>
        </w:rPr>
        <w:t>relacionadas</w:t>
      </w:r>
      <w:r>
        <w:rPr>
          <w:spacing w:val="7"/>
          <w:sz w:val="16"/>
        </w:rPr>
        <w:t> </w:t>
      </w:r>
      <w:r>
        <w:rPr>
          <w:sz w:val="16"/>
        </w:rPr>
        <w:t>con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facultades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12"/>
          <w:sz w:val="16"/>
        </w:rPr>
        <w:t> </w:t>
      </w:r>
      <w:r>
        <w:rPr>
          <w:sz w:val="16"/>
        </w:rPr>
        <w:t>autoridades</w:t>
      </w:r>
      <w:r>
        <w:rPr>
          <w:spacing w:val="12"/>
          <w:sz w:val="16"/>
        </w:rPr>
        <w:t> </w:t>
      </w:r>
      <w:r>
        <w:rPr>
          <w:sz w:val="16"/>
        </w:rPr>
        <w:t>fiscales</w:t>
      </w:r>
      <w:r>
        <w:rPr>
          <w:spacing w:val="-41"/>
          <w:sz w:val="16"/>
        </w:rPr>
        <w:t> </w:t>
      </w:r>
      <w:r>
        <w:rPr>
          <w:sz w:val="16"/>
        </w:rPr>
        <w:t>para</w:t>
      </w:r>
      <w:r>
        <w:rPr>
          <w:spacing w:val="-7"/>
          <w:sz w:val="16"/>
        </w:rPr>
        <w:t> </w:t>
      </w:r>
      <w:r>
        <w:rPr>
          <w:sz w:val="16"/>
        </w:rPr>
        <w:t>comprobar el</w:t>
      </w:r>
      <w:r>
        <w:rPr>
          <w:spacing w:val="-3"/>
          <w:sz w:val="16"/>
        </w:rPr>
        <w:t> </w:t>
      </w:r>
      <w:r>
        <w:rPr>
          <w:sz w:val="16"/>
        </w:rPr>
        <w:t>cumplimiento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obligaciones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contribuyentes,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responsables</w:t>
      </w:r>
      <w:r>
        <w:rPr>
          <w:spacing w:val="-3"/>
          <w:sz w:val="16"/>
        </w:rPr>
        <w:t> </w:t>
      </w:r>
      <w:r>
        <w:rPr>
          <w:sz w:val="16"/>
        </w:rPr>
        <w:t>solidarios</w:t>
      </w:r>
      <w:r>
        <w:rPr>
          <w:spacing w:val="-2"/>
          <w:sz w:val="16"/>
        </w:rPr>
        <w:t> </w:t>
      </w:r>
      <w:r>
        <w:rPr>
          <w:sz w:val="16"/>
        </w:rPr>
        <w:t>o</w:t>
      </w:r>
      <w:r>
        <w:rPr>
          <w:spacing w:val="-3"/>
          <w:sz w:val="16"/>
        </w:rPr>
        <w:t> </w:t>
      </w:r>
      <w:r>
        <w:rPr>
          <w:sz w:val="16"/>
        </w:rPr>
        <w:t>terceros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6"/>
          <w:sz w:val="16"/>
        </w:rPr>
        <w:t> </w:t>
      </w:r>
      <w:r>
        <w:rPr>
          <w:sz w:val="16"/>
        </w:rPr>
        <w:t>ellos</w:t>
      </w:r>
      <w:r>
        <w:rPr>
          <w:spacing w:val="-2"/>
          <w:sz w:val="16"/>
        </w:rPr>
        <w:t> </w:t>
      </w:r>
      <w:r>
        <w:rPr>
          <w:sz w:val="16"/>
        </w:rPr>
        <w:t>relacionados.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83" w:hanging="284"/>
        <w:jc w:val="left"/>
        <w:rPr>
          <w:sz w:val="16"/>
        </w:rPr>
      </w:pPr>
      <w:r>
        <w:rPr>
          <w:sz w:val="16"/>
        </w:rPr>
        <w:t>Determinar</w:t>
      </w:r>
      <w:r>
        <w:rPr>
          <w:spacing w:val="27"/>
          <w:sz w:val="16"/>
        </w:rPr>
        <w:t> </w:t>
      </w:r>
      <w:r>
        <w:rPr>
          <w:sz w:val="16"/>
        </w:rPr>
        <w:t>los</w:t>
      </w:r>
      <w:r>
        <w:rPr>
          <w:spacing w:val="30"/>
          <w:sz w:val="16"/>
        </w:rPr>
        <w:t> </w:t>
      </w:r>
      <w:r>
        <w:rPr>
          <w:sz w:val="16"/>
        </w:rPr>
        <w:t>créditos</w:t>
      </w:r>
      <w:r>
        <w:rPr>
          <w:spacing w:val="26"/>
          <w:sz w:val="16"/>
        </w:rPr>
        <w:t> </w:t>
      </w:r>
      <w:r>
        <w:rPr>
          <w:sz w:val="16"/>
        </w:rPr>
        <w:t>fiscales</w:t>
      </w:r>
      <w:r>
        <w:rPr>
          <w:spacing w:val="29"/>
          <w:sz w:val="16"/>
        </w:rPr>
        <w:t> </w:t>
      </w:r>
      <w:r>
        <w:rPr>
          <w:sz w:val="16"/>
        </w:rPr>
        <w:t>omitidos</w:t>
      </w:r>
      <w:r>
        <w:rPr>
          <w:spacing w:val="30"/>
          <w:sz w:val="16"/>
        </w:rPr>
        <w:t> </w:t>
      </w:r>
      <w:r>
        <w:rPr>
          <w:sz w:val="16"/>
        </w:rPr>
        <w:t>a</w:t>
      </w:r>
      <w:r>
        <w:rPr>
          <w:spacing w:val="27"/>
          <w:sz w:val="16"/>
        </w:rPr>
        <w:t> </w:t>
      </w:r>
      <w:r>
        <w:rPr>
          <w:sz w:val="16"/>
        </w:rPr>
        <w:t>cargo</w:t>
      </w:r>
      <w:r>
        <w:rPr>
          <w:spacing w:val="30"/>
          <w:sz w:val="16"/>
        </w:rPr>
        <w:t> </w:t>
      </w:r>
      <w:r>
        <w:rPr>
          <w:sz w:val="16"/>
        </w:rPr>
        <w:t>de</w:t>
      </w:r>
      <w:r>
        <w:rPr>
          <w:spacing w:val="27"/>
          <w:sz w:val="16"/>
        </w:rPr>
        <w:t> </w:t>
      </w:r>
      <w:r>
        <w:rPr>
          <w:sz w:val="16"/>
        </w:rPr>
        <w:t>los</w:t>
      </w:r>
      <w:r>
        <w:rPr>
          <w:spacing w:val="27"/>
          <w:sz w:val="16"/>
        </w:rPr>
        <w:t> </w:t>
      </w:r>
      <w:r>
        <w:rPr>
          <w:sz w:val="16"/>
        </w:rPr>
        <w:t>contribuyentes</w:t>
      </w:r>
      <w:r>
        <w:rPr>
          <w:spacing w:val="29"/>
          <w:sz w:val="16"/>
        </w:rPr>
        <w:t> </w:t>
      </w:r>
      <w:r>
        <w:rPr>
          <w:sz w:val="16"/>
        </w:rPr>
        <w:t>o</w:t>
      </w:r>
      <w:r>
        <w:rPr>
          <w:spacing w:val="27"/>
          <w:sz w:val="16"/>
        </w:rPr>
        <w:t> </w:t>
      </w:r>
      <w:r>
        <w:rPr>
          <w:sz w:val="16"/>
        </w:rPr>
        <w:t>de</w:t>
      </w:r>
      <w:r>
        <w:rPr>
          <w:spacing w:val="31"/>
          <w:sz w:val="16"/>
        </w:rPr>
        <w:t> </w:t>
      </w:r>
      <w:r>
        <w:rPr>
          <w:sz w:val="16"/>
        </w:rPr>
        <w:t>los</w:t>
      </w:r>
      <w:r>
        <w:rPr>
          <w:spacing w:val="29"/>
          <w:sz w:val="16"/>
        </w:rPr>
        <w:t> </w:t>
      </w:r>
      <w:r>
        <w:rPr>
          <w:sz w:val="16"/>
        </w:rPr>
        <w:t>responsables</w:t>
      </w:r>
      <w:r>
        <w:rPr>
          <w:spacing w:val="26"/>
          <w:sz w:val="16"/>
        </w:rPr>
        <w:t> </w:t>
      </w:r>
      <w:r>
        <w:rPr>
          <w:sz w:val="16"/>
        </w:rPr>
        <w:t>solidarios,</w:t>
      </w:r>
      <w:r>
        <w:rPr>
          <w:spacing w:val="32"/>
          <w:sz w:val="16"/>
        </w:rPr>
        <w:t> </w:t>
      </w:r>
      <w:r>
        <w:rPr>
          <w:sz w:val="16"/>
        </w:rPr>
        <w:t>e</w:t>
      </w:r>
      <w:r>
        <w:rPr>
          <w:spacing w:val="26"/>
          <w:sz w:val="16"/>
        </w:rPr>
        <w:t> </w:t>
      </w:r>
      <w:r>
        <w:rPr>
          <w:sz w:val="16"/>
        </w:rPr>
        <w:t>imponer</w:t>
      </w:r>
      <w:r>
        <w:rPr>
          <w:spacing w:val="28"/>
          <w:sz w:val="16"/>
        </w:rPr>
        <w:t> </w:t>
      </w:r>
      <w:r>
        <w:rPr>
          <w:sz w:val="16"/>
        </w:rPr>
        <w:t>las</w:t>
      </w:r>
      <w:r>
        <w:rPr>
          <w:spacing w:val="30"/>
          <w:sz w:val="16"/>
        </w:rPr>
        <w:t> </w:t>
      </w:r>
      <w:r>
        <w:rPr>
          <w:sz w:val="16"/>
        </w:rPr>
        <w:t>sanciones</w:t>
      </w:r>
      <w:r>
        <w:rPr>
          <w:spacing w:val="-42"/>
          <w:sz w:val="16"/>
        </w:rPr>
        <w:t> </w:t>
      </w:r>
      <w:r>
        <w:rPr>
          <w:sz w:val="16"/>
        </w:rPr>
        <w:t>fiscales</w:t>
      </w:r>
      <w:r>
        <w:rPr>
          <w:spacing w:val="3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correspondan o,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caso,</w:t>
      </w:r>
      <w:r>
        <w:rPr>
          <w:spacing w:val="-4"/>
          <w:sz w:val="16"/>
        </w:rPr>
        <w:t> </w:t>
      </w:r>
      <w:r>
        <w:rPr>
          <w:sz w:val="16"/>
        </w:rPr>
        <w:t>condonar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multas que deriven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ejercicio de las facultades de</w:t>
      </w:r>
      <w:r>
        <w:rPr>
          <w:spacing w:val="-4"/>
          <w:sz w:val="16"/>
        </w:rPr>
        <w:t> </w:t>
      </w:r>
      <w:r>
        <w:rPr>
          <w:sz w:val="16"/>
        </w:rPr>
        <w:t>comprobación.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8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autorizar el</w:t>
      </w:r>
      <w:r>
        <w:rPr>
          <w:spacing w:val="-2"/>
          <w:sz w:val="16"/>
        </w:rPr>
        <w:t> </w:t>
      </w:r>
      <w:r>
        <w:rPr>
          <w:sz w:val="16"/>
        </w:rPr>
        <w:t>embargo</w:t>
      </w:r>
      <w:r>
        <w:rPr>
          <w:spacing w:val="-2"/>
          <w:sz w:val="16"/>
        </w:rPr>
        <w:t> </w:t>
      </w:r>
      <w:r>
        <w:rPr>
          <w:sz w:val="16"/>
        </w:rPr>
        <w:t>precautorio</w:t>
      </w:r>
      <w:r>
        <w:rPr>
          <w:spacing w:val="3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asegurar el interés</w:t>
      </w:r>
      <w:r>
        <w:rPr>
          <w:spacing w:val="-2"/>
          <w:sz w:val="16"/>
        </w:rPr>
        <w:t> </w:t>
      </w:r>
      <w:r>
        <w:rPr>
          <w:sz w:val="16"/>
        </w:rPr>
        <w:t>fiscal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levantarlo</w:t>
      </w:r>
      <w:r>
        <w:rPr>
          <w:spacing w:val="-6"/>
          <w:sz w:val="16"/>
        </w:rPr>
        <w:t> </w:t>
      </w:r>
      <w:r>
        <w:rPr>
          <w:sz w:val="16"/>
        </w:rPr>
        <w:t>cuando</w:t>
      </w:r>
      <w:r>
        <w:rPr>
          <w:spacing w:val="-2"/>
          <w:sz w:val="16"/>
        </w:rPr>
        <w:t> </w:t>
      </w:r>
      <w:r>
        <w:rPr>
          <w:sz w:val="16"/>
        </w:rPr>
        <w:t>proceda,</w:t>
      </w:r>
      <w:r>
        <w:rPr>
          <w:spacing w:val="-1"/>
          <w:sz w:val="16"/>
        </w:rPr>
        <w:t> </w:t>
      </w:r>
      <w:r>
        <w:rPr>
          <w:sz w:val="16"/>
        </w:rPr>
        <w:t>así</w:t>
      </w:r>
      <w:r>
        <w:rPr>
          <w:spacing w:val="-5"/>
          <w:sz w:val="16"/>
        </w:rPr>
        <w:t> </w:t>
      </w:r>
      <w:r>
        <w:rPr>
          <w:sz w:val="16"/>
        </w:rPr>
        <w:t>como</w:t>
      </w:r>
      <w:r>
        <w:rPr>
          <w:spacing w:val="-2"/>
          <w:sz w:val="16"/>
        </w:rPr>
        <w:t> </w:t>
      </w:r>
      <w:r>
        <w:rPr>
          <w:sz w:val="16"/>
        </w:rPr>
        <w:t>aprobar la</w:t>
      </w:r>
      <w:r>
        <w:rPr>
          <w:spacing w:val="-6"/>
          <w:sz w:val="16"/>
        </w:rPr>
        <w:t> </w:t>
      </w:r>
      <w:r>
        <w:rPr>
          <w:sz w:val="16"/>
        </w:rPr>
        <w:t>sustitución</w:t>
      </w:r>
      <w:r>
        <w:rPr>
          <w:spacing w:val="-41"/>
          <w:sz w:val="16"/>
        </w:rPr>
        <w:t> </w:t>
      </w:r>
      <w:r>
        <w:rPr>
          <w:sz w:val="16"/>
        </w:rPr>
        <w:t>de garantía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remoción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depositario,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conformidad</w:t>
      </w:r>
      <w:r>
        <w:rPr>
          <w:spacing w:val="1"/>
          <w:sz w:val="16"/>
        </w:rPr>
        <w:t> </w:t>
      </w:r>
      <w:r>
        <w:rPr>
          <w:sz w:val="16"/>
        </w:rPr>
        <w:t>con la</w:t>
      </w:r>
      <w:r>
        <w:rPr>
          <w:spacing w:val="-3"/>
          <w:sz w:val="16"/>
        </w:rPr>
        <w:t> </w:t>
      </w:r>
      <w:r>
        <w:rPr>
          <w:sz w:val="16"/>
        </w:rPr>
        <w:t>normatividad</w:t>
      </w:r>
      <w:r>
        <w:rPr>
          <w:spacing w:val="-3"/>
          <w:sz w:val="16"/>
        </w:rPr>
        <w:t> </w:t>
      </w:r>
      <w:r>
        <w:rPr>
          <w:sz w:val="16"/>
        </w:rPr>
        <w:t>vigente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6" w:hanging="284"/>
        <w:jc w:val="both"/>
        <w:rPr>
          <w:sz w:val="16"/>
        </w:rPr>
      </w:pPr>
      <w:r>
        <w:rPr>
          <w:sz w:val="16"/>
        </w:rPr>
        <w:t>Coordinar y autorizar los lineamientos para determinar presuntivamente la base o fuente generadora de contribuciones, a qué estén</w:t>
      </w:r>
      <w:r>
        <w:rPr>
          <w:spacing w:val="1"/>
          <w:sz w:val="16"/>
        </w:rPr>
        <w:t> </w:t>
      </w:r>
      <w:r>
        <w:rPr>
          <w:sz w:val="16"/>
        </w:rPr>
        <w:t>sujetas las y los contribuyentes, responsables solidarios y/o terceros con ellos relacionados, de conformidad con la normatividad vigente</w:t>
      </w:r>
      <w:r>
        <w:rPr>
          <w:spacing w:val="-42"/>
          <w:sz w:val="16"/>
        </w:rPr>
        <w:t> </w:t>
      </w:r>
      <w:r>
        <w:rPr>
          <w:sz w:val="16"/>
        </w:rPr>
        <w:t>y los</w:t>
      </w:r>
      <w:r>
        <w:rPr>
          <w:spacing w:val="1"/>
          <w:sz w:val="16"/>
        </w:rPr>
        <w:t> </w:t>
      </w:r>
      <w:r>
        <w:rPr>
          <w:sz w:val="16"/>
        </w:rPr>
        <w:t>supuestos</w:t>
      </w:r>
      <w:r>
        <w:rPr>
          <w:spacing w:val="5"/>
          <w:sz w:val="16"/>
        </w:rPr>
        <w:t> </w:t>
      </w:r>
      <w:r>
        <w:rPr>
          <w:sz w:val="16"/>
        </w:rPr>
        <w:t>establecidos.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0" w:hanging="284"/>
        <w:jc w:val="both"/>
        <w:rPr>
          <w:sz w:val="16"/>
        </w:rPr>
      </w:pPr>
      <w:r>
        <w:rPr>
          <w:sz w:val="16"/>
        </w:rPr>
        <w:t>Dirigir y ejecutar las actividades y acciones derivadas de los sistemas: Nacional de Coordinación Fiscal y Estatal de Coordinación</w:t>
      </w:r>
      <w:r>
        <w:rPr>
          <w:spacing w:val="1"/>
          <w:sz w:val="16"/>
        </w:rPr>
        <w:t> </w:t>
      </w:r>
      <w:r>
        <w:rPr>
          <w:sz w:val="16"/>
        </w:rPr>
        <w:t>Hacendaria, así como de aquellos</w:t>
      </w:r>
      <w:r>
        <w:rPr>
          <w:spacing w:val="1"/>
          <w:sz w:val="16"/>
        </w:rPr>
        <w:t> </w:t>
      </w:r>
      <w:r>
        <w:rPr>
          <w:sz w:val="16"/>
        </w:rPr>
        <w:t>acuerdos</w:t>
      </w:r>
      <w:r>
        <w:rPr>
          <w:spacing w:val="1"/>
          <w:sz w:val="16"/>
        </w:rPr>
        <w:t> </w:t>
      </w:r>
      <w:r>
        <w:rPr>
          <w:sz w:val="16"/>
        </w:rPr>
        <w:t>o convenios</w:t>
      </w:r>
      <w:r>
        <w:rPr>
          <w:spacing w:val="1"/>
          <w:sz w:val="16"/>
        </w:rPr>
        <w:t> </w:t>
      </w:r>
      <w:r>
        <w:rPr>
          <w:sz w:val="16"/>
        </w:rPr>
        <w:t>que se celebren con el gobierno</w:t>
      </w:r>
      <w:r>
        <w:rPr>
          <w:spacing w:val="1"/>
          <w:sz w:val="16"/>
        </w:rPr>
        <w:t> </w:t>
      </w:r>
      <w:r>
        <w:rPr>
          <w:sz w:val="16"/>
        </w:rPr>
        <w:t>federal, municipal y</w:t>
      </w:r>
      <w:r>
        <w:rPr>
          <w:spacing w:val="44"/>
          <w:sz w:val="16"/>
        </w:rPr>
        <w:t> </w:t>
      </w:r>
      <w:r>
        <w:rPr>
          <w:sz w:val="16"/>
        </w:rPr>
        <w:t>con organismos</w:t>
      </w:r>
      <w:r>
        <w:rPr>
          <w:spacing w:val="1"/>
          <w:sz w:val="16"/>
        </w:rPr>
        <w:t> </w:t>
      </w:r>
      <w:r>
        <w:rPr>
          <w:sz w:val="16"/>
        </w:rPr>
        <w:t>auxiliares.</w:t>
      </w:r>
    </w:p>
    <w:p>
      <w:pPr>
        <w:spacing w:after="0" w:line="237" w:lineRule="auto"/>
        <w:jc w:val="both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ind w:left="0" w:firstLine="0"/>
        <w:jc w:val="left"/>
        <w:rPr>
          <w:sz w:val="15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0" w:after="0"/>
        <w:ind w:left="556" w:right="0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aprobar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modificación, revocación</w:t>
      </w:r>
      <w:r>
        <w:rPr>
          <w:spacing w:val="-2"/>
          <w:sz w:val="16"/>
        </w:rPr>
        <w:t> </w:t>
      </w:r>
      <w:r>
        <w:rPr>
          <w:sz w:val="16"/>
        </w:rPr>
        <w:t>o</w:t>
      </w:r>
      <w:r>
        <w:rPr>
          <w:spacing w:val="-5"/>
          <w:sz w:val="16"/>
        </w:rPr>
        <w:t> </w:t>
      </w:r>
      <w:r>
        <w:rPr>
          <w:sz w:val="16"/>
        </w:rPr>
        <w:t>reposición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aquellas</w:t>
      </w:r>
      <w:r>
        <w:rPr>
          <w:spacing w:val="-1"/>
          <w:sz w:val="16"/>
        </w:rPr>
        <w:t> </w:t>
      </w:r>
      <w:r>
        <w:rPr>
          <w:sz w:val="16"/>
        </w:rPr>
        <w:t>actuaciones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5"/>
          <w:sz w:val="16"/>
        </w:rPr>
        <w:t> </w:t>
      </w:r>
      <w:r>
        <w:rPr>
          <w:sz w:val="16"/>
        </w:rPr>
        <w:t>presenten</w:t>
      </w:r>
      <w:r>
        <w:rPr>
          <w:spacing w:val="-5"/>
          <w:sz w:val="16"/>
        </w:rPr>
        <w:t> </w:t>
      </w:r>
      <w:r>
        <w:rPr>
          <w:sz w:val="16"/>
        </w:rPr>
        <w:t>vicios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procedimiento.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Autorizar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habilitación</w:t>
      </w:r>
      <w:r>
        <w:rPr>
          <w:spacing w:val="-4"/>
          <w:sz w:val="16"/>
        </w:rPr>
        <w:t> </w:t>
      </w:r>
      <w:r>
        <w:rPr>
          <w:sz w:val="16"/>
        </w:rPr>
        <w:t>de días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horas inhábiles para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práctica</w:t>
      </w:r>
      <w:r>
        <w:rPr>
          <w:spacing w:val="-4"/>
          <w:sz w:val="16"/>
        </w:rPr>
        <w:t> </w:t>
      </w:r>
      <w:r>
        <w:rPr>
          <w:sz w:val="16"/>
        </w:rPr>
        <w:t>de diligencias o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realización de</w:t>
      </w:r>
      <w:r>
        <w:rPr>
          <w:spacing w:val="-4"/>
          <w:sz w:val="16"/>
        </w:rPr>
        <w:t> </w:t>
      </w:r>
      <w:r>
        <w:rPr>
          <w:sz w:val="16"/>
        </w:rPr>
        <w:t>las actividades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comprobación.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0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5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autorizar</w:t>
      </w:r>
      <w:r>
        <w:rPr>
          <w:spacing w:val="7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emisión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oficios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observaciones</w:t>
      </w:r>
      <w:r>
        <w:rPr>
          <w:spacing w:val="2"/>
          <w:sz w:val="16"/>
        </w:rPr>
        <w:t> </w:t>
      </w:r>
      <w:r>
        <w:rPr>
          <w:sz w:val="16"/>
        </w:rPr>
        <w:t>a</w:t>
      </w:r>
      <w:r>
        <w:rPr>
          <w:spacing w:val="4"/>
          <w:sz w:val="16"/>
        </w:rPr>
        <w:t> </w:t>
      </w:r>
      <w:r>
        <w:rPr>
          <w:sz w:val="16"/>
        </w:rPr>
        <w:t>cargo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contribuyentes,</w:t>
      </w:r>
      <w:r>
        <w:rPr>
          <w:spacing w:val="-1"/>
          <w:sz w:val="16"/>
        </w:rPr>
        <w:t> </w:t>
      </w:r>
      <w:r>
        <w:rPr>
          <w:sz w:val="16"/>
        </w:rPr>
        <w:t>responsables</w:t>
      </w:r>
      <w:r>
        <w:rPr>
          <w:spacing w:val="3"/>
          <w:sz w:val="16"/>
        </w:rPr>
        <w:t> </w:t>
      </w:r>
      <w:r>
        <w:rPr>
          <w:sz w:val="16"/>
        </w:rPr>
        <w:t>solidarios,</w:t>
      </w:r>
      <w:r>
        <w:rPr>
          <w:spacing w:val="-1"/>
          <w:sz w:val="16"/>
        </w:rPr>
        <w:t> </w:t>
      </w:r>
      <w:r>
        <w:rPr>
          <w:sz w:val="16"/>
        </w:rPr>
        <w:t>terceras</w:t>
      </w:r>
      <w:r>
        <w:rPr>
          <w:spacing w:val="12"/>
          <w:sz w:val="16"/>
        </w:rPr>
        <w:t> </w:t>
      </w:r>
      <w:r>
        <w:rPr>
          <w:sz w:val="16"/>
        </w:rPr>
        <w:t>o</w:t>
      </w:r>
      <w:r>
        <w:rPr>
          <w:spacing w:val="-41"/>
          <w:sz w:val="16"/>
        </w:rPr>
        <w:t> </w:t>
      </w:r>
      <w:r>
        <w:rPr>
          <w:sz w:val="16"/>
        </w:rPr>
        <w:t>terceros,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ejercicio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funciones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comprobación</w:t>
      </w:r>
      <w:r>
        <w:rPr>
          <w:spacing w:val="-3"/>
          <w:sz w:val="16"/>
        </w:rPr>
        <w:t> </w:t>
      </w:r>
      <w:r>
        <w:rPr>
          <w:sz w:val="16"/>
        </w:rPr>
        <w:t>fiscal.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1" w:hanging="284"/>
        <w:jc w:val="both"/>
        <w:rPr>
          <w:sz w:val="16"/>
        </w:rPr>
      </w:pPr>
      <w:r>
        <w:rPr>
          <w:sz w:val="16"/>
        </w:rPr>
        <w:t>Coordinar la ejecución y desahogo de los procedimientos y acciones para dar destino final a los bienes adjudicados a favor del Fisco</w:t>
      </w:r>
      <w:r>
        <w:rPr>
          <w:spacing w:val="1"/>
          <w:sz w:val="16"/>
        </w:rPr>
        <w:t> </w:t>
      </w:r>
      <w:r>
        <w:rPr>
          <w:sz w:val="16"/>
        </w:rPr>
        <w:t>Federal,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conformidad con</w:t>
      </w:r>
      <w:r>
        <w:rPr>
          <w:spacing w:val="1"/>
          <w:sz w:val="16"/>
        </w:rPr>
        <w:t> </w:t>
      </w:r>
      <w:r>
        <w:rPr>
          <w:sz w:val="16"/>
        </w:rPr>
        <w:t>la normatividad</w:t>
      </w:r>
      <w:r>
        <w:rPr>
          <w:spacing w:val="-3"/>
          <w:sz w:val="16"/>
        </w:rPr>
        <w:t> </w:t>
      </w:r>
      <w:r>
        <w:rPr>
          <w:sz w:val="16"/>
        </w:rPr>
        <w:t>vigente en</w:t>
      </w:r>
      <w:r>
        <w:rPr>
          <w:spacing w:val="1"/>
          <w:sz w:val="16"/>
        </w:rPr>
        <w:t> </w:t>
      </w:r>
      <w:r>
        <w:rPr>
          <w:sz w:val="16"/>
        </w:rPr>
        <w:t>materia de</w:t>
      </w:r>
      <w:r>
        <w:rPr>
          <w:spacing w:val="1"/>
          <w:sz w:val="16"/>
        </w:rPr>
        <w:t> </w:t>
      </w:r>
      <w:r>
        <w:rPr>
          <w:sz w:val="16"/>
        </w:rPr>
        <w:t>comprobación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comercio exterior.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4" w:after="0"/>
        <w:ind w:left="556" w:right="174" w:hanging="284"/>
        <w:jc w:val="both"/>
        <w:rPr>
          <w:sz w:val="16"/>
        </w:rPr>
      </w:pPr>
      <w:r>
        <w:rPr>
          <w:sz w:val="16"/>
        </w:rPr>
        <w:t>Coordinar y supervisar los procedimientos para dejar sin efectos los certificados de sellos digital en términos de lo establecido del</w:t>
      </w:r>
      <w:r>
        <w:rPr>
          <w:spacing w:val="1"/>
          <w:sz w:val="16"/>
        </w:rPr>
        <w:t> </w:t>
      </w:r>
      <w:r>
        <w:rPr>
          <w:sz w:val="16"/>
        </w:rPr>
        <w:t>Código</w:t>
      </w:r>
      <w:r>
        <w:rPr>
          <w:spacing w:val="-4"/>
          <w:sz w:val="16"/>
        </w:rPr>
        <w:t> </w:t>
      </w:r>
      <w:r>
        <w:rPr>
          <w:sz w:val="16"/>
        </w:rPr>
        <w:t>Fiscal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Federación.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8" w:after="0"/>
        <w:ind w:left="556" w:right="187" w:hanging="284"/>
        <w:jc w:val="both"/>
        <w:rPr>
          <w:sz w:val="16"/>
        </w:rPr>
      </w:pPr>
      <w:r>
        <w:rPr>
          <w:sz w:val="16"/>
        </w:rPr>
        <w:t>Supervisar y suscribir Acuerdos Conclusivos y darles la atención correspondiente en términos de lo dispuesto por el Código Fiscal de la</w:t>
      </w:r>
      <w:r>
        <w:rPr>
          <w:spacing w:val="1"/>
          <w:sz w:val="16"/>
        </w:rPr>
        <w:t> </w:t>
      </w:r>
      <w:r>
        <w:rPr>
          <w:sz w:val="16"/>
        </w:rPr>
        <w:t>Federación,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relación en los</w:t>
      </w:r>
      <w:r>
        <w:rPr>
          <w:spacing w:val="5"/>
          <w:sz w:val="16"/>
        </w:rPr>
        <w:t> </w:t>
      </w:r>
      <w:r>
        <w:rPr>
          <w:sz w:val="16"/>
        </w:rPr>
        <w:t>actos</w:t>
      </w:r>
      <w:r>
        <w:rPr>
          <w:spacing w:val="4"/>
          <w:sz w:val="16"/>
        </w:rPr>
        <w:t> </w:t>
      </w:r>
      <w:r>
        <w:rPr>
          <w:sz w:val="16"/>
        </w:rPr>
        <w:t>o</w:t>
      </w:r>
      <w:r>
        <w:rPr>
          <w:spacing w:val="-4"/>
          <w:sz w:val="16"/>
        </w:rPr>
        <w:t> </w:t>
      </w:r>
      <w:r>
        <w:rPr>
          <w:sz w:val="16"/>
        </w:rPr>
        <w:t>resoluciones emitidos en ejercicio</w:t>
      </w:r>
      <w:r>
        <w:rPr>
          <w:spacing w:val="-3"/>
          <w:sz w:val="16"/>
        </w:rPr>
        <w:t> </w:t>
      </w:r>
      <w:r>
        <w:rPr>
          <w:sz w:val="16"/>
        </w:rPr>
        <w:t>de las facultades</w:t>
      </w:r>
      <w:r>
        <w:rPr>
          <w:spacing w:val="4"/>
          <w:sz w:val="16"/>
        </w:rPr>
        <w:t> </w:t>
      </w:r>
      <w:r>
        <w:rPr>
          <w:sz w:val="16"/>
        </w:rPr>
        <w:t>de comprobación.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1" w:after="0"/>
        <w:ind w:left="556" w:right="179" w:hanging="284"/>
        <w:jc w:val="both"/>
        <w:rPr>
          <w:sz w:val="16"/>
        </w:rPr>
      </w:pPr>
      <w:r>
        <w:rPr>
          <w:sz w:val="16"/>
        </w:rPr>
        <w:t>Aprobar las resoluciones en materia de participación de los trabajadores en las utilidades de las empresas, derivado de las objeciones</w:t>
      </w:r>
      <w:r>
        <w:rPr>
          <w:spacing w:val="1"/>
          <w:sz w:val="16"/>
        </w:rPr>
        <w:t> </w:t>
      </w:r>
      <w:r>
        <w:rPr>
          <w:sz w:val="16"/>
        </w:rPr>
        <w:t>que se formulen al respecto y de las que procedan en esa materia, así como las que se desprendan del ejercicio de sus facultades de</w:t>
      </w:r>
      <w:r>
        <w:rPr>
          <w:spacing w:val="1"/>
          <w:sz w:val="16"/>
        </w:rPr>
        <w:t> </w:t>
      </w:r>
      <w:r>
        <w:rPr>
          <w:sz w:val="16"/>
        </w:rPr>
        <w:t>comprobación.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0" w:lineRule="auto" w:before="94" w:after="0"/>
        <w:ind w:left="273" w:right="4597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-Desarrollar las demás funciones inherentes al área de su 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20703002050100L</w:t>
        <w:tab/>
        <w:t>SUBDIRECCIÓN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COMPROBACIÓN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ADUANERA</w:t>
      </w:r>
      <w:r>
        <w:rPr>
          <w:rFonts w:ascii="Arial" w:hAnsi="Arial"/>
          <w:b/>
          <w:spacing w:val="-4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line="242" w:lineRule="auto" w:before="3"/>
        <w:ind w:left="273" w:right="169" w:firstLine="0"/>
      </w:pPr>
      <w:r>
        <w:rPr/>
        <w:t>Coordinar, supervisar y controlar las acciones de verificación de mercancías y vehículos de procedencia extranjera, así como la realización</w:t>
      </w:r>
      <w:r>
        <w:rPr>
          <w:spacing w:val="1"/>
        </w:rPr>
        <w:t> </w:t>
      </w:r>
      <w:r>
        <w:rPr/>
        <w:t>de visitas domiciliarias y revisiones de gabinete para la comprobación del pago de las contribuciones en materia de comercio exterior, e</w:t>
      </w:r>
      <w:r>
        <w:rPr>
          <w:spacing w:val="1"/>
        </w:rPr>
        <w:t> </w:t>
      </w:r>
      <w:r>
        <w:rPr/>
        <w:t>impuestos internos, practicando los embargos precautorios cuando proceda y la designación, instalación y control de los recintos fiscales en</w:t>
      </w:r>
      <w:r>
        <w:rPr>
          <w:spacing w:val="-42"/>
        </w:rPr>
        <w:t> </w:t>
      </w:r>
      <w:r>
        <w:rPr/>
        <w:t>la entidad; y las acciones para el destino final a los bienes adjudicados a favor del Gobierno Estatal a través del fisco federal con motivo del</w:t>
      </w:r>
      <w:r>
        <w:rPr>
          <w:spacing w:val="1"/>
        </w:rPr>
        <w:t> </w:t>
      </w:r>
      <w:r>
        <w:rPr/>
        <w:t>ejercicio de</w:t>
      </w:r>
      <w:r>
        <w:rPr>
          <w:spacing w:val="-3"/>
        </w:rPr>
        <w:t> </w:t>
      </w:r>
      <w:r>
        <w:rPr/>
        <w:t>sus</w:t>
      </w:r>
      <w:r>
        <w:rPr>
          <w:spacing w:val="1"/>
        </w:rPr>
        <w:t> </w:t>
      </w:r>
      <w:r>
        <w:rPr/>
        <w:t>facultades</w:t>
      </w:r>
      <w:r>
        <w:rPr>
          <w:spacing w:val="5"/>
        </w:rPr>
        <w:t> </w:t>
      </w:r>
      <w:r>
        <w:rPr/>
        <w:t>de</w:t>
      </w:r>
      <w:r>
        <w:rPr>
          <w:spacing w:val="-4"/>
        </w:rPr>
        <w:t> </w:t>
      </w:r>
      <w:r>
        <w:rPr/>
        <w:t>comprobación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materia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comercio</w:t>
      </w:r>
      <w:r>
        <w:rPr>
          <w:spacing w:val="5"/>
        </w:rPr>
        <w:t> </w:t>
      </w:r>
      <w:r>
        <w:rPr/>
        <w:t>exterior.</w:t>
      </w:r>
    </w:p>
    <w:p>
      <w:pPr>
        <w:pStyle w:val="Heading1"/>
        <w:spacing w:before="84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0" w:hanging="284"/>
        <w:jc w:val="both"/>
        <w:rPr>
          <w:sz w:val="16"/>
        </w:rPr>
      </w:pPr>
      <w:r>
        <w:rPr>
          <w:sz w:val="16"/>
        </w:rPr>
        <w:t>Coordinar las acciones de verificación de mercancías y vehículos de procedencia extranjera que transiten en el territorio estatal, en</w:t>
      </w:r>
      <w:r>
        <w:rPr>
          <w:spacing w:val="1"/>
          <w:sz w:val="16"/>
        </w:rPr>
        <w:t> </w:t>
      </w:r>
      <w:r>
        <w:rPr>
          <w:sz w:val="16"/>
        </w:rPr>
        <w:t>cuanto a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legal</w:t>
      </w:r>
      <w:r>
        <w:rPr>
          <w:spacing w:val="1"/>
          <w:sz w:val="16"/>
        </w:rPr>
        <w:t> </w:t>
      </w:r>
      <w:r>
        <w:rPr>
          <w:sz w:val="16"/>
        </w:rPr>
        <w:t>importación,</w:t>
      </w:r>
      <w:r>
        <w:rPr>
          <w:spacing w:val="2"/>
          <w:sz w:val="16"/>
        </w:rPr>
        <w:t> </w:t>
      </w:r>
      <w:r>
        <w:rPr>
          <w:sz w:val="16"/>
        </w:rPr>
        <w:t>estancia o</w:t>
      </w:r>
      <w:r>
        <w:rPr>
          <w:spacing w:val="-3"/>
          <w:sz w:val="16"/>
        </w:rPr>
        <w:t> </w:t>
      </w:r>
      <w:r>
        <w:rPr>
          <w:sz w:val="16"/>
        </w:rPr>
        <w:t>tenencia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país.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8" w:after="0"/>
        <w:ind w:left="556" w:right="180" w:hanging="284"/>
        <w:jc w:val="both"/>
        <w:rPr>
          <w:sz w:val="16"/>
        </w:rPr>
      </w:pPr>
      <w:r>
        <w:rPr>
          <w:sz w:val="16"/>
        </w:rPr>
        <w:t>Coordinar el levantamiento de los inventarios de las mercancías de procedencia extranjera localizadas en el domicilio donde se lleva a</w:t>
      </w:r>
      <w:r>
        <w:rPr>
          <w:spacing w:val="1"/>
          <w:sz w:val="16"/>
        </w:rPr>
        <w:t> </w:t>
      </w:r>
      <w:r>
        <w:rPr>
          <w:sz w:val="16"/>
        </w:rPr>
        <w:t>cabo el</w:t>
      </w:r>
      <w:r>
        <w:rPr>
          <w:spacing w:val="1"/>
          <w:sz w:val="16"/>
        </w:rPr>
        <w:t> </w:t>
      </w:r>
      <w:r>
        <w:rPr>
          <w:sz w:val="16"/>
        </w:rPr>
        <w:t>inicio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 facultades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comprobación,</w:t>
      </w:r>
      <w:r>
        <w:rPr>
          <w:spacing w:val="2"/>
          <w:sz w:val="16"/>
        </w:rPr>
        <w:t> </w:t>
      </w:r>
      <w:r>
        <w:rPr>
          <w:sz w:val="16"/>
        </w:rPr>
        <w:t>cuando así</w:t>
      </w:r>
      <w:r>
        <w:rPr>
          <w:spacing w:val="-2"/>
          <w:sz w:val="16"/>
        </w:rPr>
        <w:t> </w:t>
      </w:r>
      <w:r>
        <w:rPr>
          <w:sz w:val="16"/>
        </w:rPr>
        <w:t>proceda.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4" w:after="0"/>
        <w:ind w:left="556" w:right="177" w:hanging="284"/>
        <w:jc w:val="both"/>
        <w:rPr>
          <w:sz w:val="16"/>
        </w:rPr>
      </w:pPr>
      <w:r>
        <w:rPr>
          <w:sz w:val="16"/>
        </w:rPr>
        <w:t>Supervisar el levantamiento de actas circunstanciadas derivadas de los actos de fiscalización, de conformidad con las disposiciones</w:t>
      </w:r>
      <w:r>
        <w:rPr>
          <w:spacing w:val="1"/>
          <w:sz w:val="16"/>
        </w:rPr>
        <w:t> </w:t>
      </w:r>
      <w:r>
        <w:rPr>
          <w:sz w:val="16"/>
        </w:rPr>
        <w:t>fiscales y</w:t>
      </w:r>
      <w:r>
        <w:rPr>
          <w:spacing w:val="5"/>
          <w:sz w:val="16"/>
        </w:rPr>
        <w:t> </w:t>
      </w:r>
      <w:r>
        <w:rPr>
          <w:sz w:val="16"/>
        </w:rPr>
        <w:t>aduaneras.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9" w:after="0"/>
        <w:ind w:left="556" w:right="175" w:hanging="284"/>
        <w:jc w:val="both"/>
        <w:rPr>
          <w:sz w:val="16"/>
        </w:rPr>
      </w:pPr>
      <w:r>
        <w:rPr>
          <w:sz w:val="16"/>
        </w:rPr>
        <w:t>Establecer los mecanismos para la realización de operativos en la verificación de mercancías y vehículos de procedencia extranjera en</w:t>
      </w:r>
      <w:r>
        <w:rPr>
          <w:spacing w:val="1"/>
          <w:sz w:val="16"/>
        </w:rPr>
        <w:t> </w:t>
      </w:r>
      <w:r>
        <w:rPr>
          <w:sz w:val="16"/>
        </w:rPr>
        <w:t>tianguis</w:t>
      </w:r>
      <w:r>
        <w:rPr>
          <w:spacing w:val="4"/>
          <w:sz w:val="16"/>
        </w:rPr>
        <w:t> </w:t>
      </w:r>
      <w:r>
        <w:rPr>
          <w:sz w:val="16"/>
        </w:rPr>
        <w:t>o</w:t>
      </w:r>
      <w:r>
        <w:rPr>
          <w:spacing w:val="-3"/>
          <w:sz w:val="16"/>
        </w:rPr>
        <w:t> </w:t>
      </w:r>
      <w:r>
        <w:rPr>
          <w:sz w:val="16"/>
        </w:rPr>
        <w:t>lotes,</w:t>
      </w:r>
      <w:r>
        <w:rPr>
          <w:spacing w:val="2"/>
          <w:sz w:val="16"/>
        </w:rPr>
        <w:t> </w:t>
      </w:r>
      <w:r>
        <w:rPr>
          <w:sz w:val="16"/>
        </w:rPr>
        <w:t>mercados sobre</w:t>
      </w:r>
      <w:r>
        <w:rPr>
          <w:spacing w:val="-3"/>
          <w:sz w:val="16"/>
        </w:rPr>
        <w:t> </w:t>
      </w:r>
      <w:r>
        <w:rPr>
          <w:sz w:val="16"/>
        </w:rPr>
        <w:t>ruedas,</w:t>
      </w:r>
      <w:r>
        <w:rPr>
          <w:spacing w:val="2"/>
          <w:sz w:val="16"/>
        </w:rPr>
        <w:t> </w:t>
      </w:r>
      <w:r>
        <w:rPr>
          <w:sz w:val="16"/>
        </w:rPr>
        <w:t>puestos fijos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semifijos</w:t>
      </w:r>
      <w:r>
        <w:rPr>
          <w:spacing w:val="1"/>
          <w:sz w:val="16"/>
        </w:rPr>
        <w:t> </w:t>
      </w:r>
      <w:r>
        <w:rPr>
          <w:sz w:val="16"/>
        </w:rPr>
        <w:t>en la</w:t>
      </w:r>
      <w:r>
        <w:rPr>
          <w:spacing w:val="-3"/>
          <w:sz w:val="16"/>
        </w:rPr>
        <w:t> </w:t>
      </w:r>
      <w:r>
        <w:rPr>
          <w:sz w:val="16"/>
        </w:rPr>
        <w:t>vía</w:t>
      </w:r>
      <w:r>
        <w:rPr>
          <w:spacing w:val="1"/>
          <w:sz w:val="16"/>
        </w:rPr>
        <w:t> </w:t>
      </w:r>
      <w:r>
        <w:rPr>
          <w:sz w:val="16"/>
        </w:rPr>
        <w:t>pública.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6" w:after="0"/>
        <w:ind w:left="556" w:right="172" w:hanging="284"/>
        <w:jc w:val="both"/>
        <w:rPr>
          <w:sz w:val="16"/>
        </w:rPr>
      </w:pPr>
      <w:r>
        <w:rPr>
          <w:sz w:val="16"/>
        </w:rPr>
        <w:t>Diseñar y establecer los mecanismos e instrumentos necesarios para determinar la naturaleza, características, valor aduanal y valor</w:t>
      </w:r>
      <w:r>
        <w:rPr>
          <w:spacing w:val="1"/>
          <w:sz w:val="16"/>
        </w:rPr>
        <w:t> </w:t>
      </w:r>
      <w:r>
        <w:rPr>
          <w:sz w:val="16"/>
        </w:rPr>
        <w:t>comercial de las mercancías y vehículos, así como su clasificación arancelaria, de conformidad con las disposiciones fiscales y</w:t>
      </w:r>
      <w:r>
        <w:rPr>
          <w:spacing w:val="1"/>
          <w:sz w:val="16"/>
        </w:rPr>
        <w:t> </w:t>
      </w:r>
      <w:r>
        <w:rPr>
          <w:sz w:val="16"/>
        </w:rPr>
        <w:t>aduaneras.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0" w:after="0"/>
        <w:ind w:left="556" w:right="175" w:hanging="284"/>
        <w:jc w:val="both"/>
        <w:rPr>
          <w:sz w:val="16"/>
        </w:rPr>
      </w:pPr>
      <w:r>
        <w:rPr>
          <w:sz w:val="16"/>
        </w:rPr>
        <w:t>Supervisar las prácticas de visitas domiciliarias, auditorías de revisión de escritorio</w:t>
      </w:r>
      <w:r>
        <w:rPr>
          <w:spacing w:val="1"/>
          <w:sz w:val="16"/>
        </w:rPr>
        <w:t> </w:t>
      </w:r>
      <w:r>
        <w:rPr>
          <w:sz w:val="16"/>
        </w:rPr>
        <w:t>en centros de almacenamiento, distribución y</w:t>
      </w:r>
      <w:r>
        <w:rPr>
          <w:spacing w:val="1"/>
          <w:sz w:val="16"/>
        </w:rPr>
        <w:t> </w:t>
      </w:r>
      <w:r>
        <w:rPr>
          <w:sz w:val="16"/>
        </w:rPr>
        <w:t>comercialización.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7" w:after="0"/>
        <w:ind w:left="556" w:right="183" w:hanging="284"/>
        <w:jc w:val="both"/>
        <w:rPr>
          <w:sz w:val="16"/>
        </w:rPr>
      </w:pPr>
      <w:r>
        <w:rPr>
          <w:sz w:val="16"/>
        </w:rPr>
        <w:t>Supervisar y direccionar, en el caso de las visitas domiciliarias y revisiones de gabinete, el análisis de la documentación soporte de las</w:t>
      </w:r>
      <w:r>
        <w:rPr>
          <w:spacing w:val="1"/>
          <w:sz w:val="16"/>
        </w:rPr>
        <w:t> </w:t>
      </w:r>
      <w:r>
        <w:rPr>
          <w:sz w:val="16"/>
        </w:rPr>
        <w:t>operaciones</w:t>
      </w:r>
      <w:r>
        <w:rPr>
          <w:spacing w:val="-1"/>
          <w:sz w:val="16"/>
        </w:rPr>
        <w:t> </w:t>
      </w:r>
      <w:r>
        <w:rPr>
          <w:sz w:val="16"/>
        </w:rPr>
        <w:t>realizadas</w:t>
      </w:r>
      <w:r>
        <w:rPr>
          <w:spacing w:val="3"/>
          <w:sz w:val="16"/>
        </w:rPr>
        <w:t> </w:t>
      </w:r>
      <w:r>
        <w:rPr>
          <w:sz w:val="16"/>
        </w:rPr>
        <w:t>por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o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contribuyente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determinar, en</w:t>
      </w:r>
      <w:r>
        <w:rPr>
          <w:spacing w:val="-5"/>
          <w:sz w:val="16"/>
        </w:rPr>
        <w:t> </w:t>
      </w:r>
      <w:r>
        <w:rPr>
          <w:sz w:val="16"/>
        </w:rPr>
        <w:t>su</w:t>
      </w:r>
      <w:r>
        <w:rPr>
          <w:spacing w:val="4"/>
          <w:sz w:val="16"/>
        </w:rPr>
        <w:t> </w:t>
      </w:r>
      <w:r>
        <w:rPr>
          <w:sz w:val="16"/>
        </w:rPr>
        <w:t>caso,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omisiones</w:t>
      </w:r>
      <w:r>
        <w:rPr>
          <w:spacing w:val="3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las obligaciones</w:t>
      </w:r>
      <w:r>
        <w:rPr>
          <w:spacing w:val="3"/>
          <w:sz w:val="16"/>
        </w:rPr>
        <w:t> </w:t>
      </w:r>
      <w:r>
        <w:rPr>
          <w:sz w:val="16"/>
        </w:rPr>
        <w:t>fiscales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aduaneras.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Supervisar la</w:t>
      </w:r>
      <w:r>
        <w:rPr>
          <w:spacing w:val="-5"/>
          <w:sz w:val="16"/>
        </w:rPr>
        <w:t> </w:t>
      </w:r>
      <w:r>
        <w:rPr>
          <w:sz w:val="16"/>
        </w:rPr>
        <w:t>elaboración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oficios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observaciones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conclusión,</w:t>
      </w:r>
      <w:r>
        <w:rPr>
          <w:spacing w:val="-4"/>
          <w:sz w:val="16"/>
        </w:rPr>
        <w:t> </w:t>
      </w:r>
      <w:r>
        <w:rPr>
          <w:sz w:val="16"/>
        </w:rPr>
        <w:t>cuando</w:t>
      </w:r>
      <w:r>
        <w:rPr>
          <w:spacing w:val="-5"/>
          <w:sz w:val="16"/>
        </w:rPr>
        <w:t> </w:t>
      </w:r>
      <w:r>
        <w:rPr>
          <w:sz w:val="16"/>
        </w:rPr>
        <w:t>así proceda.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2" w:hanging="284"/>
        <w:jc w:val="left"/>
        <w:rPr>
          <w:sz w:val="16"/>
        </w:rPr>
      </w:pPr>
      <w:r>
        <w:rPr>
          <w:sz w:val="16"/>
        </w:rPr>
        <w:t>Verificar</w:t>
      </w:r>
      <w:r>
        <w:rPr>
          <w:spacing w:val="29"/>
          <w:sz w:val="16"/>
        </w:rPr>
        <w:t> </w:t>
      </w:r>
      <w:r>
        <w:rPr>
          <w:sz w:val="16"/>
        </w:rPr>
        <w:t>el</w:t>
      </w:r>
      <w:r>
        <w:rPr>
          <w:spacing w:val="28"/>
          <w:sz w:val="16"/>
        </w:rPr>
        <w:t> </w:t>
      </w:r>
      <w:r>
        <w:rPr>
          <w:sz w:val="16"/>
        </w:rPr>
        <w:t>procedimiento</w:t>
      </w:r>
      <w:r>
        <w:rPr>
          <w:spacing w:val="28"/>
          <w:sz w:val="16"/>
        </w:rPr>
        <w:t> </w:t>
      </w:r>
      <w:r>
        <w:rPr>
          <w:sz w:val="16"/>
        </w:rPr>
        <w:t>del</w:t>
      </w:r>
      <w:r>
        <w:rPr>
          <w:spacing w:val="29"/>
          <w:sz w:val="16"/>
        </w:rPr>
        <w:t> </w:t>
      </w:r>
      <w:r>
        <w:rPr>
          <w:sz w:val="16"/>
        </w:rPr>
        <w:t>destino</w:t>
      </w:r>
      <w:r>
        <w:rPr>
          <w:spacing w:val="23"/>
          <w:sz w:val="16"/>
        </w:rPr>
        <w:t> </w:t>
      </w:r>
      <w:r>
        <w:rPr>
          <w:sz w:val="16"/>
        </w:rPr>
        <w:t>final</w:t>
      </w:r>
      <w:r>
        <w:rPr>
          <w:spacing w:val="28"/>
          <w:sz w:val="16"/>
        </w:rPr>
        <w:t> </w:t>
      </w:r>
      <w:r>
        <w:rPr>
          <w:sz w:val="16"/>
        </w:rPr>
        <w:t>de</w:t>
      </w:r>
      <w:r>
        <w:rPr>
          <w:spacing w:val="24"/>
          <w:sz w:val="16"/>
        </w:rPr>
        <w:t> </w:t>
      </w:r>
      <w:r>
        <w:rPr>
          <w:sz w:val="16"/>
        </w:rPr>
        <w:t>los</w:t>
      </w:r>
      <w:r>
        <w:rPr>
          <w:spacing w:val="27"/>
          <w:sz w:val="16"/>
        </w:rPr>
        <w:t> </w:t>
      </w:r>
      <w:r>
        <w:rPr>
          <w:sz w:val="16"/>
        </w:rPr>
        <w:t>bienes</w:t>
      </w:r>
      <w:r>
        <w:rPr>
          <w:spacing w:val="31"/>
          <w:sz w:val="16"/>
        </w:rPr>
        <w:t> </w:t>
      </w:r>
      <w:r>
        <w:rPr>
          <w:sz w:val="16"/>
        </w:rPr>
        <w:t>adjudicados</w:t>
      </w:r>
      <w:r>
        <w:rPr>
          <w:spacing w:val="32"/>
          <w:sz w:val="16"/>
        </w:rPr>
        <w:t> </w:t>
      </w:r>
      <w:r>
        <w:rPr>
          <w:sz w:val="16"/>
        </w:rPr>
        <w:t>al</w:t>
      </w:r>
      <w:r>
        <w:rPr>
          <w:spacing w:val="23"/>
          <w:sz w:val="16"/>
        </w:rPr>
        <w:t> </w:t>
      </w:r>
      <w:r>
        <w:rPr>
          <w:sz w:val="16"/>
        </w:rPr>
        <w:t>Gobierno</w:t>
      </w:r>
      <w:r>
        <w:rPr>
          <w:spacing w:val="28"/>
          <w:sz w:val="16"/>
        </w:rPr>
        <w:t> </w:t>
      </w:r>
      <w:r>
        <w:rPr>
          <w:sz w:val="16"/>
        </w:rPr>
        <w:t>Estatal</w:t>
      </w:r>
      <w:r>
        <w:rPr>
          <w:spacing w:val="24"/>
          <w:sz w:val="16"/>
        </w:rPr>
        <w:t> </w:t>
      </w:r>
      <w:r>
        <w:rPr>
          <w:sz w:val="16"/>
        </w:rPr>
        <w:t>a</w:t>
      </w:r>
      <w:r>
        <w:rPr>
          <w:spacing w:val="28"/>
          <w:sz w:val="16"/>
        </w:rPr>
        <w:t> </w:t>
      </w:r>
      <w:r>
        <w:rPr>
          <w:sz w:val="16"/>
        </w:rPr>
        <w:t>través</w:t>
      </w:r>
      <w:r>
        <w:rPr>
          <w:spacing w:val="27"/>
          <w:sz w:val="16"/>
        </w:rPr>
        <w:t> </w:t>
      </w:r>
      <w:r>
        <w:rPr>
          <w:sz w:val="16"/>
        </w:rPr>
        <w:t>del</w:t>
      </w:r>
      <w:r>
        <w:rPr>
          <w:spacing w:val="31"/>
          <w:sz w:val="16"/>
        </w:rPr>
        <w:t> </w:t>
      </w:r>
      <w:r>
        <w:rPr>
          <w:sz w:val="16"/>
        </w:rPr>
        <w:t>fisco</w:t>
      </w:r>
      <w:r>
        <w:rPr>
          <w:spacing w:val="28"/>
          <w:sz w:val="16"/>
        </w:rPr>
        <w:t> </w:t>
      </w:r>
      <w:r>
        <w:rPr>
          <w:sz w:val="16"/>
        </w:rPr>
        <w:t>federal</w:t>
      </w:r>
      <w:r>
        <w:rPr>
          <w:spacing w:val="28"/>
          <w:sz w:val="16"/>
        </w:rPr>
        <w:t> </w:t>
      </w:r>
      <w:r>
        <w:rPr>
          <w:sz w:val="16"/>
        </w:rPr>
        <w:t>con</w:t>
      </w:r>
      <w:r>
        <w:rPr>
          <w:spacing w:val="28"/>
          <w:sz w:val="16"/>
        </w:rPr>
        <w:t> </w:t>
      </w:r>
      <w:r>
        <w:rPr>
          <w:sz w:val="16"/>
        </w:rPr>
        <w:t>motivo</w:t>
      </w:r>
      <w:r>
        <w:rPr>
          <w:spacing w:val="29"/>
          <w:sz w:val="16"/>
        </w:rPr>
        <w:t> </w:t>
      </w:r>
      <w:r>
        <w:rPr>
          <w:sz w:val="16"/>
        </w:rPr>
        <w:t>del</w:t>
      </w:r>
      <w:r>
        <w:rPr>
          <w:spacing w:val="-42"/>
          <w:sz w:val="16"/>
        </w:rPr>
        <w:t> </w:t>
      </w:r>
      <w:r>
        <w:rPr>
          <w:sz w:val="16"/>
        </w:rPr>
        <w:t>ejercicio 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facultades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comprobación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comercio exterior.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Supervisar la</w:t>
      </w:r>
      <w:r>
        <w:rPr>
          <w:spacing w:val="-5"/>
          <w:sz w:val="16"/>
        </w:rPr>
        <w:t> </w:t>
      </w:r>
      <w:r>
        <w:rPr>
          <w:sz w:val="16"/>
        </w:rPr>
        <w:t>emisión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liquidaciones</w:t>
      </w:r>
      <w:r>
        <w:rPr>
          <w:spacing w:val="-2"/>
          <w:sz w:val="16"/>
        </w:rPr>
        <w:t> </w:t>
      </w:r>
      <w:r>
        <w:rPr>
          <w:sz w:val="16"/>
        </w:rPr>
        <w:t>correspondientes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actos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8" w:after="0"/>
        <w:ind w:left="556" w:right="0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realización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embargos</w:t>
      </w:r>
      <w:r>
        <w:rPr>
          <w:spacing w:val="2"/>
          <w:sz w:val="16"/>
        </w:rPr>
        <w:t> </w:t>
      </w:r>
      <w:r>
        <w:rPr>
          <w:sz w:val="16"/>
        </w:rPr>
        <w:t>precautorios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mercancías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vehículos,</w:t>
      </w:r>
      <w:r>
        <w:rPr>
          <w:spacing w:val="-5"/>
          <w:sz w:val="16"/>
        </w:rPr>
        <w:t> </w:t>
      </w:r>
      <w:r>
        <w:rPr>
          <w:sz w:val="16"/>
        </w:rPr>
        <w:t>cuando</w:t>
      </w:r>
      <w:r>
        <w:rPr>
          <w:spacing w:val="-6"/>
          <w:sz w:val="16"/>
        </w:rPr>
        <w:t> </w:t>
      </w:r>
      <w:r>
        <w:rPr>
          <w:sz w:val="16"/>
        </w:rPr>
        <w:t>así</w:t>
      </w:r>
      <w:r>
        <w:rPr>
          <w:spacing w:val="-1"/>
          <w:sz w:val="16"/>
        </w:rPr>
        <w:t> </w:t>
      </w:r>
      <w:r>
        <w:rPr>
          <w:sz w:val="16"/>
        </w:rPr>
        <w:t>proceda.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2" w:after="0"/>
        <w:ind w:left="556" w:right="0" w:hanging="284"/>
        <w:jc w:val="left"/>
        <w:rPr>
          <w:sz w:val="16"/>
        </w:rPr>
      </w:pPr>
      <w:r>
        <w:rPr>
          <w:sz w:val="16"/>
        </w:rPr>
        <w:t>Supervisar el</w:t>
      </w:r>
      <w:r>
        <w:rPr>
          <w:spacing w:val="-6"/>
          <w:sz w:val="16"/>
        </w:rPr>
        <w:t> </w:t>
      </w:r>
      <w:r>
        <w:rPr>
          <w:sz w:val="16"/>
        </w:rPr>
        <w:t>inicio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procedimiento</w:t>
      </w:r>
      <w:r>
        <w:rPr>
          <w:spacing w:val="-2"/>
          <w:sz w:val="16"/>
        </w:rPr>
        <w:t> </w:t>
      </w:r>
      <w:r>
        <w:rPr>
          <w:sz w:val="16"/>
        </w:rPr>
        <w:t>administrativo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materia</w:t>
      </w:r>
      <w:r>
        <w:rPr>
          <w:spacing w:val="-5"/>
          <w:sz w:val="16"/>
        </w:rPr>
        <w:t> </w:t>
      </w:r>
      <w:r>
        <w:rPr>
          <w:sz w:val="16"/>
        </w:rPr>
        <w:t>aduanera.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76" w:val="left" w:leader="none"/>
        </w:tabs>
        <w:spacing w:line="357" w:lineRule="auto" w:before="84"/>
        <w:ind w:right="2075"/>
      </w:pPr>
      <w:r>
        <w:rPr/>
        <w:t>20703002050001L</w:t>
        <w:tab/>
        <w:t>DEPARTAMENTO DE VERIFICACIÓN DE MERCANCÍAS Y VEHÍCULOS EN TRÁNSITO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spacing w:before="3"/>
        <w:ind w:left="273" w:right="175" w:firstLine="0"/>
      </w:pPr>
      <w:r>
        <w:rPr>
          <w:w w:val="95"/>
        </w:rPr>
        <w:t>Verificar</w:t>
      </w:r>
      <w:r>
        <w:rPr>
          <w:spacing w:val="1"/>
          <w:w w:val="95"/>
        </w:rPr>
        <w:t> </w:t>
      </w:r>
      <w:r>
        <w:rPr>
          <w:w w:val="95"/>
        </w:rPr>
        <w:t>el cumplimiento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40"/>
        </w:rPr>
        <w:t> </w:t>
      </w:r>
      <w:r>
        <w:rPr>
          <w:w w:val="95"/>
        </w:rPr>
        <w:t>las</w:t>
      </w:r>
      <w:r>
        <w:rPr>
          <w:spacing w:val="40"/>
        </w:rPr>
        <w:t> </w:t>
      </w:r>
      <w:r>
        <w:rPr>
          <w:w w:val="95"/>
        </w:rPr>
        <w:t>disposiciones</w:t>
      </w:r>
      <w:r>
        <w:rPr>
          <w:spacing w:val="40"/>
        </w:rPr>
        <w:t> </w:t>
      </w:r>
      <w:r>
        <w:rPr>
          <w:w w:val="95"/>
        </w:rPr>
        <w:t>fiscales</w:t>
      </w:r>
      <w:r>
        <w:rPr>
          <w:spacing w:val="40"/>
        </w:rPr>
        <w:t> </w:t>
      </w:r>
      <w:r>
        <w:rPr>
          <w:w w:val="95"/>
        </w:rPr>
        <w:t>y</w:t>
      </w:r>
      <w:r>
        <w:rPr>
          <w:spacing w:val="40"/>
        </w:rPr>
        <w:t> </w:t>
      </w:r>
      <w:r>
        <w:rPr>
          <w:w w:val="95"/>
        </w:rPr>
        <w:t>aduaneras</w:t>
      </w:r>
      <w:r>
        <w:rPr>
          <w:spacing w:val="40"/>
        </w:rPr>
        <w:t> </w:t>
      </w:r>
      <w:r>
        <w:rPr>
          <w:w w:val="95"/>
        </w:rPr>
        <w:t>por la import ación y</w:t>
      </w:r>
      <w:r>
        <w:rPr>
          <w:spacing w:val="40"/>
        </w:rPr>
        <w:t> </w:t>
      </w:r>
      <w:r>
        <w:rPr>
          <w:w w:val="95"/>
        </w:rPr>
        <w:t>exportación tanto de</w:t>
      </w:r>
      <w:r>
        <w:rPr>
          <w:spacing w:val="40"/>
        </w:rPr>
        <w:t> </w:t>
      </w:r>
      <w:r>
        <w:rPr>
          <w:w w:val="95"/>
        </w:rPr>
        <w:t>mercancías</w:t>
      </w:r>
      <w:r>
        <w:rPr>
          <w:spacing w:val="40"/>
        </w:rPr>
        <w:t> </w:t>
      </w:r>
      <w:r>
        <w:rPr>
          <w:w w:val="95"/>
        </w:rPr>
        <w:t>como de vehículos</w:t>
      </w:r>
      <w:r>
        <w:rPr>
          <w:spacing w:val="1"/>
          <w:w w:val="95"/>
        </w:rPr>
        <w:t> </w:t>
      </w:r>
      <w:r>
        <w:rPr/>
        <w:t>de procedencia extranjera que se transporten en territorio estatal, a fin de coadyuvar al cumplimiento de la legislación aduanera y fiscal</w:t>
      </w:r>
      <w:r>
        <w:rPr>
          <w:spacing w:val="1"/>
        </w:rPr>
        <w:t> </w:t>
      </w:r>
      <w:r>
        <w:rPr/>
        <w:t>vigente.</w:t>
      </w:r>
    </w:p>
    <w:p>
      <w:pPr>
        <w:pStyle w:val="Heading1"/>
        <w:spacing w:before="87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85" w:hanging="284"/>
        <w:jc w:val="both"/>
        <w:rPr>
          <w:sz w:val="16"/>
        </w:rPr>
      </w:pPr>
      <w:r>
        <w:rPr>
          <w:sz w:val="16"/>
        </w:rPr>
        <w:t>Validar</w:t>
      </w:r>
      <w:r>
        <w:rPr>
          <w:spacing w:val="11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correcta</w:t>
      </w:r>
      <w:r>
        <w:rPr>
          <w:spacing w:val="9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oportuna</w:t>
      </w:r>
      <w:r>
        <w:rPr>
          <w:spacing w:val="9"/>
          <w:sz w:val="16"/>
        </w:rPr>
        <w:t> </w:t>
      </w:r>
      <w:r>
        <w:rPr>
          <w:sz w:val="16"/>
        </w:rPr>
        <w:t>ejecución</w:t>
      </w:r>
      <w:r>
        <w:rPr>
          <w:spacing w:val="10"/>
          <w:sz w:val="16"/>
        </w:rPr>
        <w:t> </w:t>
      </w:r>
      <w:r>
        <w:rPr>
          <w:sz w:val="16"/>
        </w:rPr>
        <w:t>de</w:t>
      </w:r>
      <w:r>
        <w:rPr>
          <w:spacing w:val="10"/>
          <w:sz w:val="16"/>
        </w:rPr>
        <w:t> </w:t>
      </w:r>
      <w:r>
        <w:rPr>
          <w:sz w:val="16"/>
        </w:rPr>
        <w:t>las</w:t>
      </w:r>
      <w:r>
        <w:rPr>
          <w:spacing w:val="8"/>
          <w:sz w:val="16"/>
        </w:rPr>
        <w:t> </w:t>
      </w:r>
      <w:r>
        <w:rPr>
          <w:sz w:val="16"/>
        </w:rPr>
        <w:t>órdenes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verificación</w:t>
      </w:r>
      <w:r>
        <w:rPr>
          <w:spacing w:val="10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mercancías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vehículos</w:t>
      </w:r>
      <w:r>
        <w:rPr>
          <w:spacing w:val="13"/>
          <w:sz w:val="16"/>
        </w:rPr>
        <w:t> </w:t>
      </w:r>
      <w:r>
        <w:rPr>
          <w:sz w:val="16"/>
        </w:rPr>
        <w:t>en</w:t>
      </w:r>
      <w:r>
        <w:rPr>
          <w:spacing w:val="9"/>
          <w:sz w:val="16"/>
        </w:rPr>
        <w:t> </w:t>
      </w:r>
      <w:r>
        <w:rPr>
          <w:sz w:val="16"/>
        </w:rPr>
        <w:t>tránsito,</w:t>
      </w:r>
      <w:r>
        <w:rPr>
          <w:spacing w:val="11"/>
          <w:sz w:val="16"/>
        </w:rPr>
        <w:t> </w:t>
      </w:r>
      <w:r>
        <w:rPr>
          <w:sz w:val="16"/>
        </w:rPr>
        <w:t>así</w:t>
      </w:r>
      <w:r>
        <w:rPr>
          <w:spacing w:val="5"/>
          <w:sz w:val="16"/>
        </w:rPr>
        <w:t> </w:t>
      </w:r>
      <w:r>
        <w:rPr>
          <w:sz w:val="16"/>
        </w:rPr>
        <w:t>como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13"/>
          <w:sz w:val="16"/>
        </w:rPr>
        <w:t> </w:t>
      </w:r>
      <w:r>
        <w:rPr>
          <w:sz w:val="16"/>
        </w:rPr>
        <w:t>operativos</w:t>
      </w:r>
      <w:r>
        <w:rPr>
          <w:spacing w:val="-4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verificación</w:t>
      </w:r>
      <w:r>
        <w:rPr>
          <w:spacing w:val="1"/>
          <w:sz w:val="16"/>
        </w:rPr>
        <w:t> </w:t>
      </w:r>
      <w:r>
        <w:rPr>
          <w:sz w:val="16"/>
        </w:rPr>
        <w:t>de las mercancías</w:t>
      </w:r>
      <w:r>
        <w:rPr>
          <w:spacing w:val="10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comercio</w:t>
      </w:r>
      <w:r>
        <w:rPr>
          <w:spacing w:val="-3"/>
          <w:sz w:val="16"/>
        </w:rPr>
        <w:t> </w:t>
      </w:r>
      <w:r>
        <w:rPr>
          <w:sz w:val="16"/>
        </w:rPr>
        <w:t>exterior</w:t>
      </w:r>
      <w:r>
        <w:rPr>
          <w:spacing w:val="2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se transporten</w:t>
      </w:r>
      <w:r>
        <w:rPr>
          <w:spacing w:val="-3"/>
          <w:sz w:val="16"/>
        </w:rPr>
        <w:t> </w:t>
      </w:r>
      <w:r>
        <w:rPr>
          <w:sz w:val="16"/>
        </w:rPr>
        <w:t>y circulen</w:t>
      </w:r>
      <w:r>
        <w:rPr>
          <w:spacing w:val="1"/>
          <w:sz w:val="16"/>
        </w:rPr>
        <w:t> </w:t>
      </w:r>
      <w:r>
        <w:rPr>
          <w:sz w:val="16"/>
        </w:rPr>
        <w:t>en el</w:t>
      </w:r>
      <w:r>
        <w:rPr>
          <w:spacing w:val="-3"/>
          <w:sz w:val="16"/>
        </w:rPr>
        <w:t> </w:t>
      </w:r>
      <w:r>
        <w:rPr>
          <w:sz w:val="16"/>
        </w:rPr>
        <w:t>territorio 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8" w:hanging="284"/>
        <w:jc w:val="both"/>
        <w:rPr>
          <w:sz w:val="16"/>
        </w:rPr>
      </w:pPr>
      <w:r>
        <w:rPr>
          <w:sz w:val="16"/>
        </w:rPr>
        <w:t>Verificar el correcto cumplimiento de las disposiciones legales y normativas de las mercancías y vehículos de procedencia extranjera</w:t>
      </w:r>
      <w:r>
        <w:rPr>
          <w:spacing w:val="1"/>
          <w:sz w:val="16"/>
        </w:rPr>
        <w:t> </w:t>
      </w:r>
      <w:r>
        <w:rPr>
          <w:sz w:val="16"/>
        </w:rPr>
        <w:t>que se transporten y circulen en el territorio estatal, así como determinar su origen y levantar</w:t>
      </w:r>
      <w:r>
        <w:rPr>
          <w:spacing w:val="44"/>
          <w:sz w:val="16"/>
        </w:rPr>
        <w:t> </w:t>
      </w:r>
      <w:r>
        <w:rPr>
          <w:sz w:val="16"/>
        </w:rPr>
        <w:t>actas circunstanciadas de conformidad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Ley Aduanera,</w:t>
      </w:r>
      <w:r>
        <w:rPr>
          <w:spacing w:val="2"/>
          <w:sz w:val="16"/>
        </w:rPr>
        <w:t> </w:t>
      </w:r>
      <w:r>
        <w:rPr>
          <w:sz w:val="16"/>
        </w:rPr>
        <w:t>el Código</w:t>
      </w:r>
      <w:r>
        <w:rPr>
          <w:spacing w:val="1"/>
          <w:sz w:val="16"/>
        </w:rPr>
        <w:t> </w:t>
      </w:r>
      <w:r>
        <w:rPr>
          <w:sz w:val="16"/>
        </w:rPr>
        <w:t>Fiscal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 Federación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demás</w:t>
      </w:r>
      <w:r>
        <w:rPr>
          <w:spacing w:val="4"/>
          <w:sz w:val="16"/>
        </w:rPr>
        <w:t> </w:t>
      </w:r>
      <w:r>
        <w:rPr>
          <w:sz w:val="16"/>
        </w:rPr>
        <w:t>disposiciones</w:t>
      </w:r>
      <w:r>
        <w:rPr>
          <w:spacing w:val="1"/>
          <w:sz w:val="16"/>
        </w:rPr>
        <w:t> </w:t>
      </w:r>
      <w:r>
        <w:rPr>
          <w:sz w:val="16"/>
        </w:rPr>
        <w:t>aplicables.</w:t>
      </w:r>
    </w:p>
    <w:p>
      <w:pPr>
        <w:spacing w:after="0" w:line="237" w:lineRule="auto"/>
        <w:jc w:val="both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0" w:after="0"/>
        <w:ind w:left="556" w:right="174" w:hanging="284"/>
        <w:jc w:val="both"/>
        <w:rPr>
          <w:sz w:val="16"/>
        </w:rPr>
      </w:pPr>
      <w:r>
        <w:rPr>
          <w:sz w:val="16"/>
        </w:rPr>
        <w:t>Verificar el correcto cálculo y pago de los impuestos generales de importación y de exportación, impuestos al valor agregado, especial</w:t>
      </w:r>
      <w:r>
        <w:rPr>
          <w:spacing w:val="1"/>
          <w:sz w:val="16"/>
        </w:rPr>
        <w:t> </w:t>
      </w:r>
      <w:r>
        <w:rPr>
          <w:sz w:val="16"/>
        </w:rPr>
        <w:t>sobre producción y servicios, sobre automóviles nuevos y sobre tenencia, o uso de vehículos por la importación a territorio nacional, así</w:t>
      </w:r>
      <w:r>
        <w:rPr>
          <w:spacing w:val="1"/>
          <w:sz w:val="16"/>
        </w:rPr>
        <w:t> </w:t>
      </w:r>
      <w:r>
        <w:rPr>
          <w:sz w:val="16"/>
        </w:rPr>
        <w:t>como de derechos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trámite</w:t>
      </w:r>
      <w:r>
        <w:rPr>
          <w:spacing w:val="-3"/>
          <w:sz w:val="16"/>
        </w:rPr>
        <w:t> </w:t>
      </w:r>
      <w:r>
        <w:rPr>
          <w:sz w:val="16"/>
        </w:rPr>
        <w:t>aduanero de las</w:t>
      </w:r>
      <w:r>
        <w:rPr>
          <w:spacing w:val="5"/>
          <w:sz w:val="16"/>
        </w:rPr>
        <w:t> </w:t>
      </w:r>
      <w:r>
        <w:rPr>
          <w:sz w:val="16"/>
        </w:rPr>
        <w:t>mercancías y</w:t>
      </w:r>
      <w:r>
        <w:rPr>
          <w:spacing w:val="1"/>
          <w:sz w:val="16"/>
        </w:rPr>
        <w:t> </w:t>
      </w:r>
      <w:r>
        <w:rPr>
          <w:sz w:val="16"/>
        </w:rPr>
        <w:t>vehículos en tránsito</w:t>
      </w:r>
      <w:r>
        <w:rPr>
          <w:spacing w:val="-1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el</w:t>
      </w:r>
      <w:r>
        <w:rPr>
          <w:spacing w:val="2"/>
          <w:sz w:val="16"/>
        </w:rPr>
        <w:t> </w:t>
      </w:r>
      <w:r>
        <w:rPr>
          <w:sz w:val="16"/>
        </w:rPr>
        <w:t>territorio</w:t>
      </w:r>
      <w:r>
        <w:rPr>
          <w:spacing w:val="-4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7" w:after="0"/>
        <w:ind w:left="556" w:right="179" w:hanging="284"/>
        <w:jc w:val="both"/>
        <w:rPr>
          <w:sz w:val="16"/>
        </w:rPr>
      </w:pPr>
      <w:r>
        <w:rPr>
          <w:sz w:val="16"/>
        </w:rPr>
        <w:t>Corroborar que las mercancías y vehículos en tránsito por el territorio estatal, cumplan debidamente con las regulaciones y restricciones</w:t>
      </w:r>
      <w:r>
        <w:rPr>
          <w:spacing w:val="-42"/>
          <w:sz w:val="16"/>
        </w:rPr>
        <w:t> </w:t>
      </w:r>
      <w:r>
        <w:rPr>
          <w:sz w:val="16"/>
        </w:rPr>
        <w:t>no arancelarias,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como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normas</w:t>
      </w:r>
      <w:r>
        <w:rPr>
          <w:spacing w:val="4"/>
          <w:sz w:val="16"/>
        </w:rPr>
        <w:t> </w:t>
      </w:r>
      <w:r>
        <w:rPr>
          <w:sz w:val="16"/>
        </w:rPr>
        <w:t>oficiales</w:t>
      </w:r>
      <w:r>
        <w:rPr>
          <w:spacing w:val="4"/>
          <w:sz w:val="16"/>
        </w:rPr>
        <w:t> </w:t>
      </w:r>
      <w:r>
        <w:rPr>
          <w:sz w:val="16"/>
        </w:rPr>
        <w:t>mexicanas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el pago</w:t>
      </w:r>
      <w:r>
        <w:rPr>
          <w:spacing w:val="10"/>
          <w:sz w:val="16"/>
        </w:rPr>
        <w:t> </w:t>
      </w:r>
      <w:r>
        <w:rPr>
          <w:sz w:val="16"/>
        </w:rPr>
        <w:t>de cuotas compensatorias.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9" w:after="0"/>
        <w:ind w:left="556" w:right="176" w:hanging="284"/>
        <w:jc w:val="both"/>
        <w:rPr>
          <w:sz w:val="16"/>
        </w:rPr>
      </w:pPr>
      <w:r>
        <w:rPr>
          <w:sz w:val="16"/>
        </w:rPr>
        <w:t>Verificar el cumplimiento de las obligaciones derivadas del régimen al que hayan sido sometidas las mercancías y los vehículos de</w:t>
      </w:r>
      <w:r>
        <w:rPr>
          <w:spacing w:val="1"/>
          <w:sz w:val="16"/>
        </w:rPr>
        <w:t> </w:t>
      </w:r>
      <w:r>
        <w:rPr>
          <w:sz w:val="16"/>
        </w:rPr>
        <w:t>procedencia</w:t>
      </w:r>
      <w:r>
        <w:rPr>
          <w:spacing w:val="-4"/>
          <w:sz w:val="16"/>
        </w:rPr>
        <w:t> </w:t>
      </w:r>
      <w:r>
        <w:rPr>
          <w:sz w:val="16"/>
        </w:rPr>
        <w:t>extranjera.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3" w:after="0"/>
        <w:ind w:left="556" w:right="173" w:hanging="284"/>
        <w:jc w:val="both"/>
        <w:rPr>
          <w:sz w:val="16"/>
        </w:rPr>
      </w:pPr>
      <w:r>
        <w:rPr>
          <w:sz w:val="16"/>
        </w:rPr>
        <w:t>Soportar la procedencia del embargo precautorio de mercancías y vehículos de origen extranjero, cuando se detecte su incumplimiento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legislación</w:t>
      </w:r>
      <w:r>
        <w:rPr>
          <w:spacing w:val="-3"/>
          <w:sz w:val="16"/>
        </w:rPr>
        <w:t> </w:t>
      </w:r>
      <w:r>
        <w:rPr>
          <w:sz w:val="16"/>
        </w:rPr>
        <w:t>aduanera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fiscal</w:t>
      </w:r>
      <w:r>
        <w:rPr>
          <w:spacing w:val="-3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9" w:after="0"/>
        <w:ind w:left="556" w:right="187" w:hanging="284"/>
        <w:jc w:val="both"/>
        <w:rPr>
          <w:sz w:val="16"/>
        </w:rPr>
      </w:pPr>
      <w:r>
        <w:rPr>
          <w:sz w:val="16"/>
        </w:rPr>
        <w:t>Supervisar la correcta y oportuna notificación, tanto personal como por estrados, de los actos de verificación de mercancías y vehículos</w:t>
      </w:r>
      <w:r>
        <w:rPr>
          <w:spacing w:val="1"/>
          <w:sz w:val="16"/>
        </w:rPr>
        <w:t> </w:t>
      </w:r>
      <w:r>
        <w:rPr>
          <w:sz w:val="16"/>
        </w:rPr>
        <w:t>en transporte.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0" w:after="0"/>
        <w:ind w:left="556" w:right="170" w:hanging="284"/>
        <w:jc w:val="both"/>
        <w:rPr>
          <w:sz w:val="16"/>
        </w:rPr>
      </w:pPr>
      <w:r>
        <w:rPr>
          <w:sz w:val="16"/>
        </w:rPr>
        <w:t>Participar en el levantamiento de actas circunstanciadas de visitas de verificación de mercancías y vehículos de procedencia extranjera</w:t>
      </w:r>
      <w:r>
        <w:rPr>
          <w:spacing w:val="1"/>
          <w:sz w:val="16"/>
        </w:rPr>
        <w:t> </w:t>
      </w:r>
      <w:r>
        <w:rPr>
          <w:sz w:val="16"/>
        </w:rPr>
        <w:t>para que las mismas cumplan con las formalidades de ley y normativas; y que la solicitud de documentación a las y los contribuyentes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haga</w:t>
      </w:r>
      <w:r>
        <w:rPr>
          <w:spacing w:val="3"/>
          <w:sz w:val="16"/>
        </w:rPr>
        <w:t> </w:t>
      </w:r>
      <w:r>
        <w:rPr>
          <w:sz w:val="16"/>
        </w:rPr>
        <w:t>constar</w:t>
      </w:r>
      <w:r>
        <w:rPr>
          <w:spacing w:val="3"/>
          <w:sz w:val="16"/>
        </w:rPr>
        <w:t> </w:t>
      </w:r>
      <w:r>
        <w:rPr>
          <w:sz w:val="16"/>
        </w:rPr>
        <w:t>en dichas</w:t>
      </w:r>
      <w:r>
        <w:rPr>
          <w:spacing w:val="5"/>
          <w:sz w:val="16"/>
        </w:rPr>
        <w:t> </w:t>
      </w:r>
      <w:r>
        <w:rPr>
          <w:sz w:val="16"/>
        </w:rPr>
        <w:t>actas</w:t>
      </w:r>
      <w:r>
        <w:rPr>
          <w:spacing w:val="1"/>
          <w:sz w:val="16"/>
        </w:rPr>
        <w:t> </w:t>
      </w:r>
      <w:r>
        <w:rPr>
          <w:sz w:val="16"/>
        </w:rPr>
        <w:t>sea</w:t>
      </w:r>
      <w:r>
        <w:rPr>
          <w:spacing w:val="1"/>
          <w:sz w:val="16"/>
        </w:rPr>
        <w:t> </w:t>
      </w:r>
      <w:r>
        <w:rPr>
          <w:sz w:val="16"/>
        </w:rPr>
        <w:t>apegada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derecho.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3" w:after="0"/>
        <w:ind w:left="556" w:right="181" w:hanging="284"/>
        <w:jc w:val="both"/>
        <w:rPr>
          <w:sz w:val="16"/>
        </w:rPr>
      </w:pPr>
      <w:r>
        <w:rPr>
          <w:sz w:val="16"/>
        </w:rPr>
        <w:t>Solicitar el apoyo a las instancias correspondientes para resguardar la integridad física del personal que participa en las verificaciones</w:t>
      </w:r>
      <w:r>
        <w:rPr>
          <w:spacing w:val="1"/>
          <w:sz w:val="16"/>
        </w:rPr>
        <w:t> </w:t>
      </w:r>
      <w:r>
        <w:rPr>
          <w:sz w:val="16"/>
        </w:rPr>
        <w:t>de mercancías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vehículos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procedencia extranjera.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8" w:after="0"/>
        <w:ind w:left="556" w:right="175" w:hanging="284"/>
        <w:jc w:val="both"/>
        <w:rPr>
          <w:sz w:val="16"/>
        </w:rPr>
      </w:pPr>
      <w:r>
        <w:rPr>
          <w:sz w:val="16"/>
        </w:rPr>
        <w:t>Remitir el acta de inicio del Procedimiento Administrativo en Materia Aduanera y el expediente integrado de la orden notificada al área</w:t>
      </w:r>
      <w:r>
        <w:rPr>
          <w:spacing w:val="1"/>
          <w:sz w:val="16"/>
        </w:rPr>
        <w:t> </w:t>
      </w:r>
      <w:r>
        <w:rPr>
          <w:sz w:val="16"/>
        </w:rPr>
        <w:t>competente para</w:t>
      </w:r>
      <w:r>
        <w:rPr>
          <w:spacing w:val="-3"/>
          <w:sz w:val="16"/>
        </w:rPr>
        <w:t> </w:t>
      </w:r>
      <w:r>
        <w:rPr>
          <w:sz w:val="16"/>
        </w:rPr>
        <w:t>sustanciar,</w:t>
      </w:r>
      <w:r>
        <w:rPr>
          <w:spacing w:val="-3"/>
          <w:sz w:val="16"/>
        </w:rPr>
        <w:t> </w:t>
      </w:r>
      <w:r>
        <w:rPr>
          <w:sz w:val="16"/>
        </w:rPr>
        <w:t>valorar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resolver</w:t>
      </w:r>
      <w:r>
        <w:rPr>
          <w:spacing w:val="2"/>
          <w:sz w:val="16"/>
        </w:rPr>
        <w:t> </w:t>
      </w:r>
      <w:r>
        <w:rPr>
          <w:sz w:val="16"/>
        </w:rPr>
        <w:t>dicho</w:t>
      </w:r>
      <w:r>
        <w:rPr>
          <w:spacing w:val="1"/>
          <w:sz w:val="16"/>
        </w:rPr>
        <w:t> </w:t>
      </w:r>
      <w:r>
        <w:rPr>
          <w:sz w:val="16"/>
        </w:rPr>
        <w:t>procedimiento</w:t>
      </w:r>
      <w:r>
        <w:rPr>
          <w:spacing w:val="1"/>
          <w:sz w:val="16"/>
        </w:rPr>
        <w:t> </w:t>
      </w:r>
      <w:r>
        <w:rPr>
          <w:sz w:val="16"/>
        </w:rPr>
        <w:t>administrativo.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4" w:after="0"/>
        <w:ind w:left="556" w:right="183" w:hanging="284"/>
        <w:jc w:val="both"/>
        <w:rPr>
          <w:sz w:val="16"/>
        </w:rPr>
      </w:pPr>
      <w:r>
        <w:rPr>
          <w:sz w:val="16"/>
        </w:rPr>
        <w:t>Proponer,</w:t>
      </w:r>
      <w:r>
        <w:rPr>
          <w:spacing w:val="1"/>
          <w:sz w:val="16"/>
        </w:rPr>
        <w:t> </w:t>
      </w:r>
      <w:r>
        <w:rPr>
          <w:sz w:val="16"/>
        </w:rPr>
        <w:t>en su caso, actos de fiscalización</w:t>
      </w:r>
      <w:r>
        <w:rPr>
          <w:spacing w:val="1"/>
          <w:sz w:val="16"/>
        </w:rPr>
        <w:t> </w:t>
      </w:r>
      <w:r>
        <w:rPr>
          <w:sz w:val="16"/>
        </w:rPr>
        <w:t>diversos, con base</w:t>
      </w:r>
      <w:r>
        <w:rPr>
          <w:spacing w:val="1"/>
          <w:sz w:val="16"/>
        </w:rPr>
        <w:t> </w:t>
      </w:r>
      <w:r>
        <w:rPr>
          <w:sz w:val="16"/>
        </w:rPr>
        <w:t>en la información conocida de las verificaciones a vehículos y</w:t>
      </w:r>
      <w:r>
        <w:rPr>
          <w:spacing w:val="1"/>
          <w:sz w:val="16"/>
        </w:rPr>
        <w:t> </w:t>
      </w:r>
      <w:r>
        <w:rPr>
          <w:sz w:val="16"/>
        </w:rPr>
        <w:t>mercancías en</w:t>
      </w:r>
      <w:r>
        <w:rPr>
          <w:spacing w:val="-3"/>
          <w:sz w:val="16"/>
        </w:rPr>
        <w:t> </w:t>
      </w:r>
      <w:r>
        <w:rPr>
          <w:sz w:val="16"/>
        </w:rPr>
        <w:t>transporte.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6" w:after="0"/>
        <w:ind w:left="556" w:right="0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reportes</w:t>
      </w:r>
      <w:r>
        <w:rPr>
          <w:spacing w:val="-3"/>
          <w:sz w:val="16"/>
        </w:rPr>
        <w:t> </w:t>
      </w:r>
      <w:r>
        <w:rPr>
          <w:sz w:val="16"/>
        </w:rPr>
        <w:t>estadísticos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resultados</w:t>
      </w:r>
      <w:r>
        <w:rPr>
          <w:spacing w:val="1"/>
          <w:sz w:val="16"/>
        </w:rPr>
        <w:t> </w:t>
      </w:r>
      <w:r>
        <w:rPr>
          <w:sz w:val="16"/>
        </w:rPr>
        <w:t>obtenidos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7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periodicidad</w:t>
      </w:r>
      <w:r>
        <w:rPr>
          <w:spacing w:val="-3"/>
          <w:sz w:val="16"/>
        </w:rPr>
        <w:t> </w:t>
      </w:r>
      <w:r>
        <w:rPr>
          <w:sz w:val="16"/>
        </w:rPr>
        <w:t>que</w:t>
      </w:r>
      <w:r>
        <w:rPr>
          <w:spacing w:val="-7"/>
          <w:sz w:val="16"/>
        </w:rPr>
        <w:t> </w:t>
      </w:r>
      <w:r>
        <w:rPr>
          <w:sz w:val="16"/>
        </w:rPr>
        <w:t>establezca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normatividad</w:t>
      </w:r>
      <w:r>
        <w:rPr>
          <w:spacing w:val="-3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2" w:after="0"/>
        <w:ind w:left="556" w:right="0" w:hanging="284"/>
        <w:jc w:val="left"/>
        <w:rPr>
          <w:sz w:val="16"/>
        </w:rPr>
      </w:pPr>
      <w:r>
        <w:rPr>
          <w:sz w:val="16"/>
        </w:rPr>
        <w:t>Registrar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órdenes,</w:t>
      </w:r>
      <w:r>
        <w:rPr>
          <w:spacing w:val="-1"/>
          <w:sz w:val="16"/>
        </w:rPr>
        <w:t> </w:t>
      </w:r>
      <w:r>
        <w:rPr>
          <w:sz w:val="16"/>
        </w:rPr>
        <w:t>así</w:t>
      </w:r>
      <w:r>
        <w:rPr>
          <w:spacing w:val="-5"/>
          <w:sz w:val="16"/>
        </w:rPr>
        <w:t> </w:t>
      </w:r>
      <w:r>
        <w:rPr>
          <w:sz w:val="16"/>
        </w:rPr>
        <w:t>como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-2"/>
          <w:sz w:val="16"/>
        </w:rPr>
        <w:t> </w:t>
      </w:r>
      <w:r>
        <w:rPr>
          <w:sz w:val="16"/>
        </w:rPr>
        <w:t>desarrollo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conclusión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6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sistemas</w:t>
      </w:r>
      <w:r>
        <w:rPr>
          <w:spacing w:val="-2"/>
          <w:sz w:val="16"/>
        </w:rPr>
        <w:t> </w:t>
      </w:r>
      <w:r>
        <w:rPr>
          <w:sz w:val="16"/>
        </w:rPr>
        <w:t>institucionales.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8" w:after="0"/>
        <w:ind w:left="556" w:right="0" w:hanging="284"/>
        <w:jc w:val="left"/>
        <w:rPr>
          <w:sz w:val="16"/>
        </w:rPr>
      </w:pPr>
      <w:r>
        <w:rPr>
          <w:sz w:val="16"/>
        </w:rPr>
        <w:t>Analizar y</w:t>
      </w:r>
      <w:r>
        <w:rPr>
          <w:spacing w:val="-1"/>
          <w:sz w:val="16"/>
        </w:rPr>
        <w:t> </w:t>
      </w:r>
      <w:r>
        <w:rPr>
          <w:sz w:val="16"/>
        </w:rPr>
        <w:t>desahogar antecedentes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programación,</w:t>
      </w:r>
      <w:r>
        <w:rPr>
          <w:spacing w:val="-5"/>
          <w:sz w:val="16"/>
        </w:rPr>
        <w:t> </w:t>
      </w:r>
      <w:r>
        <w:rPr>
          <w:sz w:val="16"/>
        </w:rPr>
        <w:t>respecto de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actos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fiscalización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materia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comercio</w:t>
      </w:r>
      <w:r>
        <w:rPr>
          <w:spacing w:val="-1"/>
          <w:sz w:val="16"/>
        </w:rPr>
        <w:t> </w:t>
      </w:r>
      <w:r>
        <w:rPr>
          <w:sz w:val="16"/>
        </w:rPr>
        <w:t>exterior asignados.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2" w:lineRule="auto" w:before="87" w:after="0"/>
        <w:ind w:left="273" w:right="4819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 demás funciones inherentes al área de su competencia.</w:t>
      </w:r>
      <w:r>
        <w:rPr>
          <w:spacing w:val="-43"/>
          <w:sz w:val="16"/>
        </w:rPr>
        <w:t> </w:t>
      </w:r>
      <w:r>
        <w:rPr>
          <w:rFonts w:ascii="Arial" w:hAnsi="Arial"/>
          <w:b/>
          <w:sz w:val="16"/>
        </w:rPr>
        <w:t>20703002050002L</w:t>
        <w:tab/>
        <w:t>DEPARTAMENTO DE RECINTOS FISCALES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right="185" w:firstLine="0"/>
      </w:pPr>
      <w:r>
        <w:rPr/>
        <w:t>Verificar el correcto control, resguardo y mantenimiento de los vehículos, mercancías y bienes que se encuentran depositados en los</w:t>
      </w:r>
      <w:r>
        <w:rPr>
          <w:spacing w:val="1"/>
        </w:rPr>
        <w:t> </w:t>
      </w:r>
      <w:r>
        <w:rPr/>
        <w:t>recintos fiscales autorizados desde su ingreso hasta su salida, así como supervisar el funcionamiento de los recintos fiscales a cargo del</w:t>
      </w:r>
      <w:r>
        <w:rPr>
          <w:spacing w:val="1"/>
        </w:rPr>
        <w:t> </w:t>
      </w:r>
      <w:r>
        <w:rPr/>
        <w:t>Gobierno del</w:t>
      </w:r>
      <w:r>
        <w:rPr>
          <w:spacing w:val="-3"/>
        </w:rPr>
        <w:t> </w:t>
      </w:r>
      <w:r>
        <w:rPr/>
        <w:t>Estado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México.</w:t>
      </w:r>
    </w:p>
    <w:p>
      <w:pPr>
        <w:pStyle w:val="Heading1"/>
        <w:spacing w:before="86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0" w:hanging="284"/>
        <w:jc w:val="both"/>
        <w:rPr>
          <w:sz w:val="16"/>
        </w:rPr>
      </w:pPr>
      <w:r>
        <w:rPr>
          <w:sz w:val="16"/>
        </w:rPr>
        <w:t>Verificar los registros de ingreso y salida de las mercancías y vehículos que se encuentren resguardados en los recintos fiscales a cargo</w:t>
      </w:r>
      <w:r>
        <w:rPr>
          <w:spacing w:val="-42"/>
          <w:sz w:val="16"/>
        </w:rPr>
        <w:t> </w:t>
      </w:r>
      <w:r>
        <w:rPr>
          <w:sz w:val="16"/>
        </w:rPr>
        <w:t>del Gobierno del Estado de México, así como asegurar que se mantenga un debido control de inventarios, conforme a la normatividad</w:t>
      </w:r>
      <w:r>
        <w:rPr>
          <w:spacing w:val="1"/>
          <w:sz w:val="16"/>
        </w:rPr>
        <w:t> </w:t>
      </w:r>
      <w:r>
        <w:rPr>
          <w:sz w:val="16"/>
        </w:rPr>
        <w:t>emitida para</w:t>
      </w:r>
      <w:r>
        <w:rPr>
          <w:spacing w:val="1"/>
          <w:sz w:val="16"/>
        </w:rPr>
        <w:t> </w:t>
      </w:r>
      <w:r>
        <w:rPr>
          <w:sz w:val="16"/>
        </w:rPr>
        <w:t>tal</w:t>
      </w:r>
      <w:r>
        <w:rPr>
          <w:spacing w:val="1"/>
          <w:sz w:val="16"/>
        </w:rPr>
        <w:t> </w:t>
      </w:r>
      <w:r>
        <w:rPr>
          <w:sz w:val="16"/>
        </w:rPr>
        <w:t>efecto.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7" w:hanging="284"/>
        <w:jc w:val="both"/>
        <w:rPr>
          <w:sz w:val="16"/>
        </w:rPr>
      </w:pPr>
      <w:r>
        <w:rPr>
          <w:sz w:val="16"/>
        </w:rPr>
        <w:t>Supervisar y participar en el</w:t>
      </w:r>
      <w:r>
        <w:rPr>
          <w:spacing w:val="1"/>
          <w:sz w:val="16"/>
        </w:rPr>
        <w:t> </w:t>
      </w:r>
      <w:r>
        <w:rPr>
          <w:sz w:val="16"/>
        </w:rPr>
        <w:t>levantamiento de</w:t>
      </w:r>
      <w:r>
        <w:rPr>
          <w:spacing w:val="1"/>
          <w:sz w:val="16"/>
        </w:rPr>
        <w:t> </w:t>
      </w:r>
      <w:r>
        <w:rPr>
          <w:sz w:val="16"/>
        </w:rPr>
        <w:t>las actas de</w:t>
      </w:r>
      <w:r>
        <w:rPr>
          <w:spacing w:val="1"/>
          <w:sz w:val="16"/>
        </w:rPr>
        <w:t> </w:t>
      </w:r>
      <w:r>
        <w:rPr>
          <w:sz w:val="16"/>
        </w:rPr>
        <w:t>ingreso, así como de entrega-recepción de</w:t>
      </w:r>
      <w:r>
        <w:rPr>
          <w:spacing w:val="1"/>
          <w:sz w:val="16"/>
        </w:rPr>
        <w:t> </w:t>
      </w:r>
      <w:r>
        <w:rPr>
          <w:sz w:val="16"/>
        </w:rPr>
        <w:t>mercancías y vehículos</w:t>
      </w:r>
      <w:r>
        <w:rPr>
          <w:spacing w:val="1"/>
          <w:sz w:val="16"/>
        </w:rPr>
        <w:t> </w:t>
      </w:r>
      <w:r>
        <w:rPr>
          <w:sz w:val="16"/>
        </w:rPr>
        <w:t>embargados con motivo del Procedimiento Administrativo en Materia Aduanera, así como en actas de devolución de los mismos,</w:t>
      </w:r>
      <w:r>
        <w:rPr>
          <w:spacing w:val="1"/>
          <w:sz w:val="16"/>
        </w:rPr>
        <w:t> </w:t>
      </w:r>
      <w:r>
        <w:rPr>
          <w:sz w:val="16"/>
        </w:rPr>
        <w:t>efectuando en</w:t>
      </w:r>
      <w:r>
        <w:rPr>
          <w:spacing w:val="1"/>
          <w:sz w:val="16"/>
        </w:rPr>
        <w:t> </w:t>
      </w:r>
      <w:r>
        <w:rPr>
          <w:sz w:val="16"/>
        </w:rPr>
        <w:t>ambos casos</w:t>
      </w:r>
      <w:r>
        <w:rPr>
          <w:spacing w:val="5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conteo e</w:t>
      </w:r>
      <w:r>
        <w:rPr>
          <w:spacing w:val="1"/>
          <w:sz w:val="16"/>
        </w:rPr>
        <w:t> </w:t>
      </w:r>
      <w:r>
        <w:rPr>
          <w:sz w:val="16"/>
        </w:rPr>
        <w:t>inventario</w:t>
      </w:r>
      <w:r>
        <w:rPr>
          <w:spacing w:val="1"/>
          <w:sz w:val="16"/>
        </w:rPr>
        <w:t> </w:t>
      </w:r>
      <w:r>
        <w:rPr>
          <w:sz w:val="16"/>
        </w:rPr>
        <w:t>detallado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cada</w:t>
      </w:r>
      <w:r>
        <w:rPr>
          <w:spacing w:val="1"/>
          <w:sz w:val="16"/>
        </w:rPr>
        <w:t> </w:t>
      </w:r>
      <w:r>
        <w:rPr>
          <w:sz w:val="16"/>
        </w:rPr>
        <w:t>una de</w:t>
      </w:r>
      <w:r>
        <w:rPr>
          <w:spacing w:val="1"/>
          <w:sz w:val="16"/>
        </w:rPr>
        <w:t> </w:t>
      </w:r>
      <w:r>
        <w:rPr>
          <w:sz w:val="16"/>
        </w:rPr>
        <w:t>éstas.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4" w:after="0"/>
        <w:ind w:left="556" w:right="171" w:hanging="284"/>
        <w:jc w:val="both"/>
        <w:rPr>
          <w:sz w:val="16"/>
        </w:rPr>
      </w:pPr>
      <w:r>
        <w:rPr>
          <w:sz w:val="16"/>
        </w:rPr>
        <w:t>Supervisar la aplicación de las disposiciones legales y lineamientos en los recintos fiscales para el ingreso, manejo, almacenaje,</w:t>
      </w:r>
      <w:r>
        <w:rPr>
          <w:spacing w:val="1"/>
          <w:sz w:val="16"/>
        </w:rPr>
        <w:t> </w:t>
      </w:r>
      <w:r>
        <w:rPr>
          <w:sz w:val="16"/>
        </w:rPr>
        <w:t>conservación, distribución, custodia y en su caso, salida de los</w:t>
      </w:r>
      <w:r>
        <w:rPr>
          <w:spacing w:val="1"/>
          <w:sz w:val="16"/>
        </w:rPr>
        <w:t> </w:t>
      </w:r>
      <w:r>
        <w:rPr>
          <w:sz w:val="16"/>
        </w:rPr>
        <w:t>bienes depositados e implementar las medidas necesarias para</w:t>
      </w:r>
      <w:r>
        <w:rPr>
          <w:spacing w:val="1"/>
          <w:sz w:val="16"/>
        </w:rPr>
        <w:t> </w:t>
      </w:r>
      <w:r>
        <w:rPr>
          <w:sz w:val="16"/>
        </w:rPr>
        <w:t>garantizar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debido</w:t>
      </w:r>
      <w:r>
        <w:rPr>
          <w:spacing w:val="-3"/>
          <w:sz w:val="16"/>
        </w:rPr>
        <w:t> </w:t>
      </w:r>
      <w:r>
        <w:rPr>
          <w:sz w:val="16"/>
        </w:rPr>
        <w:t>resguardo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mantenerlos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óptimas</w:t>
      </w:r>
      <w:r>
        <w:rPr>
          <w:spacing w:val="1"/>
          <w:sz w:val="16"/>
        </w:rPr>
        <w:t> </w:t>
      </w:r>
      <w:r>
        <w:rPr>
          <w:sz w:val="16"/>
        </w:rPr>
        <w:t>condiciones.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83" w:hanging="284"/>
        <w:jc w:val="both"/>
        <w:rPr>
          <w:sz w:val="16"/>
        </w:rPr>
      </w:pPr>
      <w:r>
        <w:rPr>
          <w:sz w:val="16"/>
        </w:rPr>
        <w:t>Supervisar la devolución, en tiempo y forma, de los bienes a las y los interesados cuando se haya determinado la situación legal de los</w:t>
      </w:r>
      <w:r>
        <w:rPr>
          <w:spacing w:val="1"/>
          <w:sz w:val="16"/>
        </w:rPr>
        <w:t> </w:t>
      </w:r>
      <w:r>
        <w:rPr>
          <w:sz w:val="16"/>
        </w:rPr>
        <w:t>mismos, así</w:t>
      </w:r>
      <w:r>
        <w:rPr>
          <w:spacing w:val="-3"/>
          <w:sz w:val="16"/>
        </w:rPr>
        <w:t> </w:t>
      </w:r>
      <w:r>
        <w:rPr>
          <w:sz w:val="16"/>
        </w:rPr>
        <w:t>como</w:t>
      </w:r>
      <w:r>
        <w:rPr>
          <w:spacing w:val="-4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levantamiento de</w:t>
      </w:r>
      <w:r>
        <w:rPr>
          <w:spacing w:val="-4"/>
          <w:sz w:val="16"/>
        </w:rPr>
        <w:t> </w:t>
      </w:r>
      <w:r>
        <w:rPr>
          <w:sz w:val="16"/>
        </w:rPr>
        <w:t>las actas circunstanciadas correspondientes y la</w:t>
      </w:r>
      <w:r>
        <w:rPr>
          <w:spacing w:val="-1"/>
          <w:sz w:val="16"/>
        </w:rPr>
        <w:t> </w:t>
      </w:r>
      <w:r>
        <w:rPr>
          <w:sz w:val="16"/>
        </w:rPr>
        <w:t>afectación</w:t>
      </w:r>
      <w:r>
        <w:rPr>
          <w:spacing w:val="-4"/>
          <w:sz w:val="16"/>
        </w:rPr>
        <w:t> </w:t>
      </w:r>
      <w:r>
        <w:rPr>
          <w:sz w:val="16"/>
        </w:rPr>
        <w:t>a los controles</w:t>
      </w:r>
      <w:r>
        <w:rPr>
          <w:spacing w:val="4"/>
          <w:sz w:val="16"/>
        </w:rPr>
        <w:t> </w:t>
      </w:r>
      <w:r>
        <w:rPr>
          <w:sz w:val="16"/>
        </w:rPr>
        <w:t>e</w:t>
      </w:r>
      <w:r>
        <w:rPr>
          <w:spacing w:val="-4"/>
          <w:sz w:val="16"/>
        </w:rPr>
        <w:t> </w:t>
      </w:r>
      <w:r>
        <w:rPr>
          <w:sz w:val="16"/>
        </w:rPr>
        <w:t>inventarios.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85" w:hanging="284"/>
        <w:jc w:val="both"/>
        <w:rPr>
          <w:sz w:val="16"/>
        </w:rPr>
      </w:pPr>
      <w:r>
        <w:rPr>
          <w:sz w:val="16"/>
        </w:rPr>
        <w:t>Ejecutar el procedimiento de destino final de los bienes adjudicados al Gobierno del Estado de México por el fisco federal y realizar los</w:t>
      </w:r>
      <w:r>
        <w:rPr>
          <w:spacing w:val="1"/>
          <w:sz w:val="16"/>
        </w:rPr>
        <w:t> </w:t>
      </w:r>
      <w:r>
        <w:rPr>
          <w:sz w:val="16"/>
        </w:rPr>
        <w:t>trámites de</w:t>
      </w:r>
      <w:r>
        <w:rPr>
          <w:spacing w:val="1"/>
          <w:sz w:val="16"/>
        </w:rPr>
        <w:t> </w:t>
      </w:r>
      <w:r>
        <w:rPr>
          <w:sz w:val="16"/>
        </w:rPr>
        <w:t>entrega</w:t>
      </w:r>
      <w:r>
        <w:rPr>
          <w:spacing w:val="1"/>
          <w:sz w:val="16"/>
        </w:rPr>
        <w:t> </w:t>
      </w:r>
      <w:r>
        <w:rPr>
          <w:sz w:val="16"/>
        </w:rPr>
        <w:t>determinada</w:t>
      </w:r>
      <w:r>
        <w:rPr>
          <w:spacing w:val="-4"/>
          <w:sz w:val="16"/>
        </w:rPr>
        <w:t> </w:t>
      </w:r>
      <w:r>
        <w:rPr>
          <w:sz w:val="16"/>
        </w:rPr>
        <w:t>por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Dirección General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4" w:hanging="284"/>
        <w:jc w:val="both"/>
        <w:rPr>
          <w:sz w:val="16"/>
        </w:rPr>
      </w:pPr>
      <w:r>
        <w:rPr>
          <w:sz w:val="16"/>
        </w:rPr>
        <w:t>Supervisar la entrega de las mercancías y vehículos que han sido adjudicados a favor del fisco a las unidades administrativas para su</w:t>
      </w:r>
      <w:r>
        <w:rPr>
          <w:spacing w:val="1"/>
          <w:sz w:val="16"/>
        </w:rPr>
        <w:t> </w:t>
      </w:r>
      <w:r>
        <w:rPr>
          <w:sz w:val="16"/>
        </w:rPr>
        <w:t>destino final,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3"/>
          <w:sz w:val="16"/>
        </w:rPr>
        <w:t> </w:t>
      </w:r>
      <w:r>
        <w:rPr>
          <w:sz w:val="16"/>
        </w:rPr>
        <w:t>como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levantamiento</w:t>
      </w:r>
      <w:r>
        <w:rPr>
          <w:spacing w:val="-4"/>
          <w:sz w:val="16"/>
        </w:rPr>
        <w:t> </w:t>
      </w:r>
      <w:r>
        <w:rPr>
          <w:sz w:val="16"/>
        </w:rPr>
        <w:t>de las</w:t>
      </w:r>
      <w:r>
        <w:rPr>
          <w:spacing w:val="5"/>
          <w:sz w:val="16"/>
        </w:rPr>
        <w:t> </w:t>
      </w:r>
      <w:r>
        <w:rPr>
          <w:sz w:val="16"/>
        </w:rPr>
        <w:t>actas correspondientes y la</w:t>
      </w:r>
      <w:r>
        <w:rPr>
          <w:spacing w:val="1"/>
          <w:sz w:val="16"/>
        </w:rPr>
        <w:t> </w:t>
      </w:r>
      <w:r>
        <w:rPr>
          <w:sz w:val="16"/>
        </w:rPr>
        <w:t>afectación a</w:t>
      </w:r>
      <w:r>
        <w:rPr>
          <w:spacing w:val="-4"/>
          <w:sz w:val="16"/>
        </w:rPr>
        <w:t> </w:t>
      </w:r>
      <w:r>
        <w:rPr>
          <w:sz w:val="16"/>
        </w:rPr>
        <w:t>los controles</w:t>
      </w:r>
      <w:r>
        <w:rPr>
          <w:spacing w:val="9"/>
          <w:sz w:val="16"/>
        </w:rPr>
        <w:t> </w:t>
      </w:r>
      <w:r>
        <w:rPr>
          <w:sz w:val="16"/>
        </w:rPr>
        <w:t>e</w:t>
      </w:r>
      <w:r>
        <w:rPr>
          <w:spacing w:val="1"/>
          <w:sz w:val="16"/>
        </w:rPr>
        <w:t> </w:t>
      </w:r>
      <w:r>
        <w:rPr>
          <w:sz w:val="16"/>
        </w:rPr>
        <w:t>inventarios.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3" w:hanging="284"/>
        <w:jc w:val="both"/>
        <w:rPr>
          <w:sz w:val="16"/>
        </w:rPr>
      </w:pPr>
      <w:r>
        <w:rPr>
          <w:w w:val="95"/>
          <w:sz w:val="16"/>
        </w:rPr>
        <w:t>Gestionar, ante las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instancias</w:t>
      </w:r>
      <w:r>
        <w:rPr>
          <w:spacing w:val="40"/>
          <w:sz w:val="16"/>
        </w:rPr>
        <w:t> </w:t>
      </w:r>
      <w:r>
        <w:rPr>
          <w:w w:val="95"/>
          <w:sz w:val="16"/>
        </w:rPr>
        <w:t>correspondientes,</w:t>
      </w:r>
      <w:r>
        <w:rPr>
          <w:spacing w:val="40"/>
          <w:sz w:val="16"/>
        </w:rPr>
        <w:t> </w:t>
      </w:r>
      <w:r>
        <w:rPr>
          <w:w w:val="95"/>
          <w:sz w:val="16"/>
        </w:rPr>
        <w:t>el</w:t>
      </w:r>
      <w:r>
        <w:rPr>
          <w:spacing w:val="40"/>
          <w:sz w:val="16"/>
        </w:rPr>
        <w:t> </w:t>
      </w:r>
      <w:r>
        <w:rPr>
          <w:w w:val="95"/>
          <w:sz w:val="16"/>
        </w:rPr>
        <w:t>mantenimiento y</w:t>
      </w:r>
      <w:r>
        <w:rPr>
          <w:spacing w:val="40"/>
          <w:sz w:val="16"/>
        </w:rPr>
        <w:t> </w:t>
      </w:r>
      <w:r>
        <w:rPr>
          <w:w w:val="95"/>
          <w:sz w:val="16"/>
        </w:rPr>
        <w:t>operación</w:t>
      </w:r>
      <w:r>
        <w:rPr>
          <w:spacing w:val="40"/>
          <w:sz w:val="16"/>
        </w:rPr>
        <w:t> </w:t>
      </w:r>
      <w:r>
        <w:rPr>
          <w:w w:val="95"/>
          <w:sz w:val="16"/>
        </w:rPr>
        <w:t>de</w:t>
      </w:r>
      <w:r>
        <w:rPr>
          <w:spacing w:val="40"/>
          <w:sz w:val="16"/>
        </w:rPr>
        <w:t> </w:t>
      </w:r>
      <w:r>
        <w:rPr>
          <w:w w:val="95"/>
          <w:sz w:val="16"/>
        </w:rPr>
        <w:t>los</w:t>
      </w:r>
      <w:r>
        <w:rPr>
          <w:spacing w:val="40"/>
          <w:sz w:val="16"/>
        </w:rPr>
        <w:t> </w:t>
      </w:r>
      <w:r>
        <w:rPr>
          <w:w w:val="95"/>
          <w:sz w:val="16"/>
        </w:rPr>
        <w:t>recint os</w:t>
      </w:r>
      <w:r>
        <w:rPr>
          <w:spacing w:val="40"/>
          <w:sz w:val="16"/>
        </w:rPr>
        <w:t> </w:t>
      </w:r>
      <w:r>
        <w:rPr>
          <w:w w:val="95"/>
          <w:sz w:val="16"/>
        </w:rPr>
        <w:t>fiscales</w:t>
      </w:r>
      <w:r>
        <w:rPr>
          <w:spacing w:val="40"/>
          <w:sz w:val="16"/>
        </w:rPr>
        <w:t> </w:t>
      </w:r>
      <w:r>
        <w:rPr>
          <w:w w:val="95"/>
          <w:sz w:val="16"/>
        </w:rPr>
        <w:t>a cargo</w:t>
      </w:r>
      <w:r>
        <w:rPr>
          <w:spacing w:val="40"/>
          <w:sz w:val="16"/>
        </w:rPr>
        <w:t> </w:t>
      </w:r>
      <w:r>
        <w:rPr>
          <w:w w:val="95"/>
          <w:sz w:val="16"/>
        </w:rPr>
        <w:t>del Gobierno del Estado</w:t>
      </w:r>
      <w:r>
        <w:rPr>
          <w:spacing w:val="1"/>
          <w:w w:val="9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5" w:hanging="284"/>
        <w:jc w:val="both"/>
        <w:rPr>
          <w:sz w:val="16"/>
        </w:rPr>
      </w:pPr>
      <w:r>
        <w:rPr>
          <w:sz w:val="16"/>
        </w:rPr>
        <w:t>Supervisar trimestralmente el levantamiento de inventarios de los bienes que se encuentren resguardados en los recintos fiscales, así</w:t>
      </w:r>
      <w:r>
        <w:rPr>
          <w:spacing w:val="1"/>
          <w:sz w:val="16"/>
        </w:rPr>
        <w:t> </w:t>
      </w:r>
      <w:r>
        <w:rPr>
          <w:sz w:val="16"/>
        </w:rPr>
        <w:t>como informar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incidencias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se presenten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Subdirección de</w:t>
      </w:r>
      <w:r>
        <w:rPr>
          <w:spacing w:val="9"/>
          <w:sz w:val="16"/>
        </w:rPr>
        <w:t> </w:t>
      </w:r>
      <w:r>
        <w:rPr>
          <w:sz w:val="16"/>
        </w:rPr>
        <w:t>Comprobación</w:t>
      </w:r>
      <w:r>
        <w:rPr>
          <w:spacing w:val="-4"/>
          <w:sz w:val="16"/>
        </w:rPr>
        <w:t> </w:t>
      </w:r>
      <w:r>
        <w:rPr>
          <w:sz w:val="16"/>
        </w:rPr>
        <w:t>Aduanera.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0" w:hanging="284"/>
        <w:jc w:val="both"/>
        <w:rPr>
          <w:sz w:val="16"/>
        </w:rPr>
      </w:pPr>
      <w:r>
        <w:rPr>
          <w:sz w:val="16"/>
        </w:rPr>
        <w:t>Efectuar visitas de supervisión periódica y sorpresiva a los recintos fiscales para garantizar el debido funcionamiento de los mismos,</w:t>
      </w:r>
      <w:r>
        <w:rPr>
          <w:spacing w:val="1"/>
          <w:sz w:val="16"/>
        </w:rPr>
        <w:t> </w:t>
      </w:r>
      <w:r>
        <w:rPr>
          <w:sz w:val="16"/>
        </w:rPr>
        <w:t>tanto en los</w:t>
      </w:r>
      <w:r>
        <w:rPr>
          <w:spacing w:val="1"/>
          <w:sz w:val="16"/>
        </w:rPr>
        <w:t> </w:t>
      </w:r>
      <w:r>
        <w:rPr>
          <w:sz w:val="16"/>
        </w:rPr>
        <w:t>aspectos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guarda y</w:t>
      </w:r>
      <w:r>
        <w:rPr>
          <w:spacing w:val="1"/>
          <w:sz w:val="16"/>
        </w:rPr>
        <w:t> </w:t>
      </w:r>
      <w:r>
        <w:rPr>
          <w:sz w:val="16"/>
        </w:rPr>
        <w:t>custodia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bienes</w:t>
      </w:r>
      <w:r>
        <w:rPr>
          <w:spacing w:val="1"/>
          <w:sz w:val="16"/>
        </w:rPr>
        <w:t> </w:t>
      </w:r>
      <w:r>
        <w:rPr>
          <w:sz w:val="16"/>
        </w:rPr>
        <w:t>como en</w:t>
      </w:r>
      <w:r>
        <w:rPr>
          <w:spacing w:val="1"/>
          <w:sz w:val="16"/>
        </w:rPr>
        <w:t> </w:t>
      </w:r>
      <w:r>
        <w:rPr>
          <w:sz w:val="16"/>
        </w:rPr>
        <w:t>los de</w:t>
      </w:r>
      <w:r>
        <w:rPr>
          <w:spacing w:val="-3"/>
          <w:sz w:val="16"/>
        </w:rPr>
        <w:t> </w:t>
      </w:r>
      <w:r>
        <w:rPr>
          <w:sz w:val="16"/>
        </w:rPr>
        <w:t>seguridad</w:t>
      </w:r>
      <w:r>
        <w:rPr>
          <w:spacing w:val="-4"/>
          <w:sz w:val="16"/>
        </w:rPr>
        <w:t> </w:t>
      </w:r>
      <w:r>
        <w:rPr>
          <w:sz w:val="16"/>
        </w:rPr>
        <w:t>e</w:t>
      </w:r>
      <w:r>
        <w:rPr>
          <w:spacing w:val="1"/>
          <w:sz w:val="16"/>
        </w:rPr>
        <w:t> </w:t>
      </w:r>
      <w:r>
        <w:rPr>
          <w:sz w:val="16"/>
        </w:rPr>
        <w:t>higiene.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6" w:hanging="284"/>
        <w:jc w:val="left"/>
        <w:rPr>
          <w:sz w:val="16"/>
        </w:rPr>
      </w:pPr>
      <w:r>
        <w:rPr>
          <w:sz w:val="16"/>
        </w:rPr>
        <w:t>Mantener</w:t>
      </w:r>
      <w:r>
        <w:rPr>
          <w:spacing w:val="6"/>
          <w:sz w:val="16"/>
        </w:rPr>
        <w:t> </w:t>
      </w:r>
      <w:r>
        <w:rPr>
          <w:sz w:val="16"/>
        </w:rPr>
        <w:t>actualizados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registros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bienes</w:t>
      </w:r>
      <w:r>
        <w:rPr>
          <w:spacing w:val="8"/>
          <w:sz w:val="16"/>
        </w:rPr>
        <w:t> </w:t>
      </w:r>
      <w:r>
        <w:rPr>
          <w:sz w:val="16"/>
        </w:rPr>
        <w:t>en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base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datos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recintos</w:t>
      </w:r>
      <w:r>
        <w:rPr>
          <w:spacing w:val="3"/>
          <w:sz w:val="16"/>
        </w:rPr>
        <w:t> </w:t>
      </w:r>
      <w:r>
        <w:rPr>
          <w:sz w:val="16"/>
        </w:rPr>
        <w:t>fiscales</w:t>
      </w:r>
      <w:r>
        <w:rPr>
          <w:spacing w:val="8"/>
          <w:sz w:val="16"/>
        </w:rPr>
        <w:t> </w:t>
      </w:r>
      <w:r>
        <w:rPr>
          <w:sz w:val="16"/>
        </w:rPr>
        <w:t>e</w:t>
      </w:r>
      <w:r>
        <w:rPr>
          <w:spacing w:val="4"/>
          <w:sz w:val="16"/>
        </w:rPr>
        <w:t> </w:t>
      </w:r>
      <w:r>
        <w:rPr>
          <w:sz w:val="16"/>
        </w:rPr>
        <w:t>informar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4"/>
          <w:sz w:val="16"/>
        </w:rPr>
        <w:t> </w:t>
      </w:r>
      <w:r>
        <w:rPr>
          <w:sz w:val="16"/>
        </w:rPr>
        <w:t>operación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Subdirección</w:t>
      </w:r>
      <w:r>
        <w:rPr>
          <w:spacing w:val="-4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Comprobación</w:t>
      </w:r>
      <w:r>
        <w:rPr>
          <w:spacing w:val="1"/>
          <w:sz w:val="16"/>
        </w:rPr>
        <w:t> </w:t>
      </w:r>
      <w:r>
        <w:rPr>
          <w:sz w:val="16"/>
        </w:rPr>
        <w:t>Aduanera,</w:t>
      </w:r>
      <w:r>
        <w:rPr>
          <w:spacing w:val="2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registro ante</w:t>
      </w:r>
      <w:r>
        <w:rPr>
          <w:spacing w:val="1"/>
          <w:sz w:val="16"/>
        </w:rPr>
        <w:t> </w:t>
      </w:r>
      <w:r>
        <w:rPr>
          <w:sz w:val="16"/>
        </w:rPr>
        <w:t>la Secretaría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Hacienda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Crédito Público</w:t>
      </w:r>
      <w:r>
        <w:rPr>
          <w:spacing w:val="-3"/>
          <w:sz w:val="16"/>
        </w:rPr>
        <w:t> </w:t>
      </w:r>
      <w:r>
        <w:rPr>
          <w:sz w:val="16"/>
        </w:rPr>
        <w:t>(SHyCP).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Implementar</w:t>
      </w:r>
      <w:r>
        <w:rPr>
          <w:spacing w:val="-3"/>
          <w:sz w:val="16"/>
        </w:rPr>
        <w:t> </w:t>
      </w:r>
      <w:r>
        <w:rPr>
          <w:sz w:val="16"/>
        </w:rPr>
        <w:t>acciones que</w:t>
      </w:r>
      <w:r>
        <w:rPr>
          <w:spacing w:val="-4"/>
          <w:sz w:val="16"/>
        </w:rPr>
        <w:t> </w:t>
      </w:r>
      <w:r>
        <w:rPr>
          <w:sz w:val="16"/>
        </w:rPr>
        <w:t>garanticen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acondicionamiento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-4"/>
          <w:sz w:val="16"/>
        </w:rPr>
        <w:t> </w:t>
      </w:r>
      <w:r>
        <w:rPr>
          <w:sz w:val="16"/>
        </w:rPr>
        <w:t>recintos fiscales</w:t>
      </w:r>
      <w:r>
        <w:rPr>
          <w:spacing w:val="-4"/>
          <w:sz w:val="16"/>
        </w:rPr>
        <w:t> </w:t>
      </w:r>
      <w:r>
        <w:rPr>
          <w:sz w:val="16"/>
        </w:rPr>
        <w:t>autorizados.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Implementar las</w:t>
      </w:r>
      <w:r>
        <w:rPr>
          <w:spacing w:val="2"/>
          <w:sz w:val="16"/>
        </w:rPr>
        <w:t> </w:t>
      </w:r>
      <w:r>
        <w:rPr>
          <w:sz w:val="16"/>
        </w:rPr>
        <w:t>medidas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seguridad</w:t>
      </w:r>
      <w:r>
        <w:rPr>
          <w:spacing w:val="-1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higiene</w:t>
      </w:r>
      <w:r>
        <w:rPr>
          <w:spacing w:val="-2"/>
          <w:sz w:val="16"/>
        </w:rPr>
        <w:t> </w:t>
      </w:r>
      <w:r>
        <w:rPr>
          <w:sz w:val="16"/>
        </w:rPr>
        <w:t>necesarias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bodegas</w:t>
      </w:r>
      <w:r>
        <w:rPr>
          <w:spacing w:val="-2"/>
          <w:sz w:val="16"/>
        </w:rPr>
        <w:t> </w:t>
      </w:r>
      <w:r>
        <w:rPr>
          <w:sz w:val="16"/>
        </w:rPr>
        <w:t>autorizadas</w:t>
      </w:r>
      <w:r>
        <w:rPr>
          <w:spacing w:val="-1"/>
          <w:sz w:val="16"/>
        </w:rPr>
        <w:t> </w:t>
      </w:r>
      <w:r>
        <w:rPr>
          <w:sz w:val="16"/>
        </w:rPr>
        <w:t>como</w:t>
      </w:r>
      <w:r>
        <w:rPr>
          <w:spacing w:val="-5"/>
          <w:sz w:val="16"/>
        </w:rPr>
        <w:t> </w:t>
      </w:r>
      <w:r>
        <w:rPr>
          <w:sz w:val="16"/>
        </w:rPr>
        <w:t>recintos</w:t>
      </w:r>
      <w:r>
        <w:rPr>
          <w:spacing w:val="-2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left"/>
        <w:rPr>
          <w:sz w:val="16"/>
        </w:rPr>
      </w:pPr>
      <w:r>
        <w:rPr>
          <w:sz w:val="16"/>
        </w:rPr>
        <w:t>Utilizar</w:t>
      </w:r>
      <w:r>
        <w:rPr>
          <w:spacing w:val="-5"/>
          <w:sz w:val="16"/>
        </w:rPr>
        <w:t> </w:t>
      </w:r>
      <w:r>
        <w:rPr>
          <w:sz w:val="16"/>
        </w:rPr>
        <w:t>solo</w:t>
      </w:r>
      <w:r>
        <w:rPr>
          <w:spacing w:val="-2"/>
          <w:sz w:val="16"/>
        </w:rPr>
        <w:t> </w:t>
      </w:r>
      <w:r>
        <w:rPr>
          <w:sz w:val="16"/>
        </w:rPr>
        <w:t>uniformes</w:t>
      </w:r>
      <w:r>
        <w:rPr>
          <w:spacing w:val="2"/>
          <w:sz w:val="16"/>
        </w:rPr>
        <w:t> </w:t>
      </w:r>
      <w:r>
        <w:rPr>
          <w:sz w:val="16"/>
        </w:rPr>
        <w:t>oficiales,</w:t>
      </w:r>
      <w:r>
        <w:rPr>
          <w:spacing w:val="-1"/>
          <w:sz w:val="16"/>
        </w:rPr>
        <w:t> </w:t>
      </w:r>
      <w:r>
        <w:rPr>
          <w:sz w:val="16"/>
        </w:rPr>
        <w:t>evitando</w:t>
      </w:r>
      <w:r>
        <w:rPr>
          <w:spacing w:val="-2"/>
          <w:sz w:val="16"/>
        </w:rPr>
        <w:t> </w:t>
      </w:r>
      <w:r>
        <w:rPr>
          <w:sz w:val="16"/>
        </w:rPr>
        <w:t>usar prendas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5"/>
          <w:sz w:val="16"/>
        </w:rPr>
        <w:t> </w:t>
      </w:r>
      <w:r>
        <w:rPr>
          <w:sz w:val="16"/>
        </w:rPr>
        <w:t>logotipos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distintivos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instituciones</w:t>
      </w:r>
      <w:r>
        <w:rPr>
          <w:spacing w:val="-2"/>
          <w:sz w:val="16"/>
        </w:rPr>
        <w:t> </w:t>
      </w:r>
      <w:r>
        <w:rPr>
          <w:sz w:val="16"/>
        </w:rPr>
        <w:t>diversas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esta</w:t>
      </w:r>
      <w:r>
        <w:rPr>
          <w:spacing w:val="-6"/>
          <w:sz w:val="16"/>
        </w:rPr>
        <w:t> </w:t>
      </w:r>
      <w:r>
        <w:rPr>
          <w:sz w:val="16"/>
        </w:rPr>
        <w:t>Dependencia.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 funciones inherentes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spacing w:after="0" w:line="240" w:lineRule="auto"/>
        <w:jc w:val="left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3"/>
        <w:ind w:left="0" w:firstLine="0"/>
        <w:jc w:val="left"/>
        <w:rPr>
          <w:sz w:val="18"/>
        </w:rPr>
      </w:pPr>
    </w:p>
    <w:p>
      <w:pPr>
        <w:pStyle w:val="Heading1"/>
        <w:tabs>
          <w:tab w:pos="1876" w:val="left" w:leader="none"/>
        </w:tabs>
        <w:spacing w:line="362" w:lineRule="auto" w:before="93"/>
        <w:ind w:right="2177"/>
      </w:pPr>
      <w:r>
        <w:rPr/>
        <w:t>20703002050003L</w:t>
        <w:tab/>
        <w:t>DEPARTAMENTO DE VISITAS DOMICILIARIAS RÁPIDAS DE COMERCIO EXTERIOR</w:t>
      </w:r>
      <w:r>
        <w:rPr>
          <w:spacing w:val="-43"/>
        </w:rPr>
        <w:t> </w:t>
      </w:r>
      <w:r>
        <w:rPr/>
        <w:t>OBJETIVO:</w:t>
      </w:r>
    </w:p>
    <w:p>
      <w:pPr>
        <w:pStyle w:val="BodyText"/>
        <w:ind w:left="273" w:right="172" w:firstLine="0"/>
      </w:pPr>
      <w:r>
        <w:rPr/>
        <w:t>Verificar</w:t>
      </w:r>
      <w:r>
        <w:rPr>
          <w:spacing w:val="1"/>
        </w:rPr>
        <w:t> </w:t>
      </w:r>
      <w:r>
        <w:rPr/>
        <w:t>el cumplimiento de las disposiciones fiscales y aduaneras por</w:t>
      </w:r>
      <w:r>
        <w:rPr>
          <w:spacing w:val="1"/>
        </w:rPr>
        <w:t> </w:t>
      </w:r>
      <w:r>
        <w:rPr/>
        <w:t>la importación y exportación de</w:t>
      </w:r>
      <w:r>
        <w:rPr>
          <w:spacing w:val="1"/>
        </w:rPr>
        <w:t> </w:t>
      </w:r>
      <w:r>
        <w:rPr/>
        <w:t>mercancías</w:t>
      </w:r>
      <w:r>
        <w:rPr>
          <w:spacing w:val="1"/>
        </w:rPr>
        <w:t> </w:t>
      </w:r>
      <w:r>
        <w:rPr/>
        <w:t>de procedencia</w:t>
      </w:r>
      <w:r>
        <w:rPr>
          <w:spacing w:val="1"/>
        </w:rPr>
        <w:t> </w:t>
      </w:r>
      <w:r>
        <w:rPr/>
        <w:t>extranjera que se almacenen, manejen o comercialicen en el territorio estatal, a través de la práctica de visitas domiciliarias rápidas y la</w:t>
      </w:r>
      <w:r>
        <w:rPr>
          <w:spacing w:val="1"/>
        </w:rPr>
        <w:t> </w:t>
      </w:r>
      <w:r>
        <w:rPr/>
        <w:t>correcta emisión de dictámenes por las y los peritos en materia de clasificaciones arancelarias y de valor en aduana, a fin de coadyuvar en</w:t>
      </w:r>
      <w:r>
        <w:rPr>
          <w:spacing w:val="1"/>
        </w:rPr>
        <w:t> </w:t>
      </w:r>
      <w:r>
        <w:rPr/>
        <w:t>el</w:t>
      </w:r>
      <w:r>
        <w:rPr>
          <w:spacing w:val="-4"/>
        </w:rPr>
        <w:t> </w:t>
      </w:r>
      <w:r>
        <w:rPr/>
        <w:t>combate</w:t>
      </w:r>
      <w:r>
        <w:rPr>
          <w:spacing w:val="1"/>
        </w:rPr>
        <w:t> </w:t>
      </w:r>
      <w:r>
        <w:rPr/>
        <w:t>al</w:t>
      </w:r>
      <w:r>
        <w:rPr>
          <w:spacing w:val="-4"/>
        </w:rPr>
        <w:t> </w:t>
      </w:r>
      <w:r>
        <w:rPr/>
        <w:t>contrabando</w:t>
      </w:r>
      <w:r>
        <w:rPr>
          <w:spacing w:val="-1"/>
        </w:rPr>
        <w:t> </w:t>
      </w:r>
      <w:r>
        <w:rPr/>
        <w:t>y</w:t>
      </w:r>
      <w:r>
        <w:rPr>
          <w:spacing w:val="4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1"/>
        </w:rPr>
        <w:t> </w:t>
      </w:r>
      <w:r>
        <w:rPr/>
        <w:t>economía</w:t>
      </w:r>
      <w:r>
        <w:rPr>
          <w:spacing w:val="1"/>
        </w:rPr>
        <w:t> </w:t>
      </w:r>
      <w:r>
        <w:rPr/>
        <w:t>informal,</w:t>
      </w:r>
      <w:r>
        <w:rPr>
          <w:spacing w:val="1"/>
        </w:rPr>
        <w:t> </w:t>
      </w:r>
      <w:r>
        <w:rPr/>
        <w:t>inhibiendo</w:t>
      </w:r>
      <w:r>
        <w:rPr>
          <w:spacing w:val="-3"/>
        </w:rPr>
        <w:t> </w:t>
      </w:r>
      <w:r>
        <w:rPr/>
        <w:t>su ilegal</w:t>
      </w:r>
      <w:r>
        <w:rPr>
          <w:spacing w:val="1"/>
        </w:rPr>
        <w:t> </w:t>
      </w:r>
      <w:r>
        <w:rPr/>
        <w:t>estancia en</w:t>
      </w:r>
      <w:r>
        <w:rPr>
          <w:spacing w:val="1"/>
        </w:rPr>
        <w:t> </w:t>
      </w:r>
      <w:r>
        <w:rPr/>
        <w:t>territorio</w:t>
      </w:r>
      <w:r>
        <w:rPr>
          <w:spacing w:val="-4"/>
        </w:rPr>
        <w:t> </w:t>
      </w:r>
      <w:r>
        <w:rPr/>
        <w:t>nacional.</w:t>
      </w:r>
    </w:p>
    <w:p>
      <w:pPr>
        <w:pStyle w:val="Heading1"/>
        <w:spacing w:before="87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8" w:after="0"/>
        <w:ind w:left="556" w:right="181" w:hanging="284"/>
        <w:jc w:val="both"/>
        <w:rPr>
          <w:sz w:val="16"/>
        </w:rPr>
      </w:pPr>
      <w:r>
        <w:rPr>
          <w:sz w:val="16"/>
        </w:rPr>
        <w:t>Planear y realizar la ejecución de visitas domiciliarias rápidas en materia de comercio exterior, participando en los actos de revisión</w:t>
      </w:r>
      <w:r>
        <w:rPr>
          <w:spacing w:val="1"/>
          <w:sz w:val="16"/>
        </w:rPr>
        <w:t> </w:t>
      </w:r>
      <w:r>
        <w:rPr>
          <w:sz w:val="16"/>
        </w:rPr>
        <w:t>verificando el correcto cumplimiento de las disposiciones legales y normativas durante su realización, con el propósito de verificar su</w:t>
      </w:r>
      <w:r>
        <w:rPr>
          <w:spacing w:val="1"/>
          <w:sz w:val="16"/>
        </w:rPr>
        <w:t> </w:t>
      </w:r>
      <w:r>
        <w:rPr>
          <w:sz w:val="16"/>
        </w:rPr>
        <w:t>apego</w:t>
      </w:r>
      <w:r>
        <w:rPr>
          <w:spacing w:val="-4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disposiciones</w:t>
      </w:r>
      <w:r>
        <w:rPr>
          <w:spacing w:val="1"/>
          <w:sz w:val="16"/>
        </w:rPr>
        <w:t> </w:t>
      </w:r>
      <w:r>
        <w:rPr>
          <w:sz w:val="16"/>
        </w:rPr>
        <w:t>fiscales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1"/>
          <w:sz w:val="16"/>
        </w:rPr>
        <w:t> </w:t>
      </w:r>
      <w:r>
        <w:rPr>
          <w:sz w:val="16"/>
        </w:rPr>
        <w:t>aduanera.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9" w:after="0"/>
        <w:ind w:left="556" w:right="172" w:hanging="284"/>
        <w:jc w:val="both"/>
        <w:rPr>
          <w:sz w:val="16"/>
        </w:rPr>
      </w:pPr>
      <w:r>
        <w:rPr>
          <w:sz w:val="16"/>
        </w:rPr>
        <w:t>Verificar el correcto cumplimiento de las disposiciones legales y normativas de las mercancías de procedencia extranjera que se</w:t>
      </w:r>
      <w:r>
        <w:rPr>
          <w:spacing w:val="1"/>
          <w:sz w:val="16"/>
        </w:rPr>
        <w:t> </w:t>
      </w:r>
      <w:r>
        <w:rPr>
          <w:sz w:val="16"/>
        </w:rPr>
        <w:t>localicen en la visita domiciliaria, así como determinar su origen y levantar actas circunstanciadas de conformidad con la Ley Aduanera,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Código</w:t>
      </w:r>
      <w:r>
        <w:rPr>
          <w:spacing w:val="-3"/>
          <w:sz w:val="16"/>
        </w:rPr>
        <w:t> </w:t>
      </w:r>
      <w:r>
        <w:rPr>
          <w:sz w:val="16"/>
        </w:rPr>
        <w:t>Fiscal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Federación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demás</w:t>
      </w:r>
      <w:r>
        <w:rPr>
          <w:spacing w:val="5"/>
          <w:sz w:val="16"/>
        </w:rPr>
        <w:t> </w:t>
      </w:r>
      <w:r>
        <w:rPr>
          <w:sz w:val="16"/>
        </w:rPr>
        <w:t>disposiciones</w:t>
      </w:r>
      <w:r>
        <w:rPr>
          <w:spacing w:val="1"/>
          <w:sz w:val="16"/>
        </w:rPr>
        <w:t> </w:t>
      </w:r>
      <w:r>
        <w:rPr>
          <w:sz w:val="16"/>
        </w:rPr>
        <w:t>aplicables.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0" w:hanging="284"/>
        <w:jc w:val="both"/>
        <w:rPr>
          <w:sz w:val="16"/>
        </w:rPr>
      </w:pPr>
      <w:r>
        <w:rPr>
          <w:sz w:val="16"/>
        </w:rPr>
        <w:t>Verificar el correcto cálculo y pago de los impuestos generales de importación y de exportación, así como de derechos de trámite</w:t>
      </w:r>
      <w:r>
        <w:rPr>
          <w:spacing w:val="1"/>
          <w:sz w:val="16"/>
        </w:rPr>
        <w:t> </w:t>
      </w:r>
      <w:r>
        <w:rPr>
          <w:sz w:val="16"/>
        </w:rPr>
        <w:t>aduanero 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mercancías</w:t>
      </w:r>
      <w:r>
        <w:rPr>
          <w:spacing w:val="1"/>
          <w:sz w:val="16"/>
        </w:rPr>
        <w:t> </w:t>
      </w:r>
      <w:r>
        <w:rPr>
          <w:sz w:val="16"/>
        </w:rPr>
        <w:t>de procedencia</w:t>
      </w:r>
      <w:r>
        <w:rPr>
          <w:spacing w:val="1"/>
          <w:sz w:val="16"/>
        </w:rPr>
        <w:t> </w:t>
      </w:r>
      <w:r>
        <w:rPr>
          <w:sz w:val="16"/>
        </w:rPr>
        <w:t>extranjera que</w:t>
      </w:r>
      <w:r>
        <w:rPr>
          <w:spacing w:val="-3"/>
          <w:sz w:val="16"/>
        </w:rPr>
        <w:t> </w:t>
      </w:r>
      <w:r>
        <w:rPr>
          <w:sz w:val="16"/>
        </w:rPr>
        <w:t>se</w:t>
      </w:r>
      <w:r>
        <w:rPr>
          <w:spacing w:val="-4"/>
          <w:sz w:val="16"/>
        </w:rPr>
        <w:t> </w:t>
      </w:r>
      <w:r>
        <w:rPr>
          <w:sz w:val="16"/>
        </w:rPr>
        <w:t>localicen</w:t>
      </w:r>
      <w:r>
        <w:rPr>
          <w:spacing w:val="1"/>
          <w:sz w:val="16"/>
        </w:rPr>
        <w:t> </w:t>
      </w:r>
      <w:r>
        <w:rPr>
          <w:sz w:val="16"/>
        </w:rPr>
        <w:t>en la</w:t>
      </w:r>
      <w:r>
        <w:rPr>
          <w:spacing w:val="1"/>
          <w:sz w:val="16"/>
        </w:rPr>
        <w:t> </w:t>
      </w:r>
      <w:r>
        <w:rPr>
          <w:sz w:val="16"/>
        </w:rPr>
        <w:t>visita domiciliaria.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2" w:hanging="284"/>
        <w:jc w:val="both"/>
        <w:rPr>
          <w:sz w:val="16"/>
        </w:rPr>
      </w:pPr>
      <w:r>
        <w:rPr>
          <w:sz w:val="16"/>
        </w:rPr>
        <w:t>Constatar, dentro del territorio estatal, el correcto cálculo y pago de los impuestos al valor agregado, en su caso, del impuesto especial</w:t>
      </w:r>
      <w:r>
        <w:rPr>
          <w:spacing w:val="1"/>
          <w:sz w:val="16"/>
        </w:rPr>
        <w:t> </w:t>
      </w:r>
      <w:r>
        <w:rPr>
          <w:sz w:val="16"/>
        </w:rPr>
        <w:t>sobre producción</w:t>
      </w:r>
      <w:r>
        <w:rPr>
          <w:spacing w:val="-4"/>
          <w:sz w:val="16"/>
        </w:rPr>
        <w:t> </w:t>
      </w:r>
      <w:r>
        <w:rPr>
          <w:sz w:val="16"/>
        </w:rPr>
        <w:t>y servicios,</w:t>
      </w:r>
      <w:r>
        <w:rPr>
          <w:spacing w:val="2"/>
          <w:sz w:val="16"/>
        </w:rPr>
        <w:t> </w:t>
      </w:r>
      <w:r>
        <w:rPr>
          <w:sz w:val="16"/>
        </w:rPr>
        <w:t>de las</w:t>
      </w:r>
      <w:r>
        <w:rPr>
          <w:spacing w:val="4"/>
          <w:sz w:val="16"/>
        </w:rPr>
        <w:t> </w:t>
      </w:r>
      <w:r>
        <w:rPr>
          <w:sz w:val="16"/>
        </w:rPr>
        <w:t>mercancías</w:t>
      </w:r>
      <w:r>
        <w:rPr>
          <w:spacing w:val="1"/>
          <w:sz w:val="16"/>
        </w:rPr>
        <w:t> </w:t>
      </w:r>
      <w:r>
        <w:rPr>
          <w:sz w:val="16"/>
        </w:rPr>
        <w:t>de procedencia</w:t>
      </w:r>
      <w:r>
        <w:rPr>
          <w:spacing w:val="-4"/>
          <w:sz w:val="16"/>
        </w:rPr>
        <w:t> </w:t>
      </w:r>
      <w:r>
        <w:rPr>
          <w:sz w:val="16"/>
        </w:rPr>
        <w:t>extranjera</w:t>
      </w:r>
      <w:r>
        <w:rPr>
          <w:spacing w:val="-4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se localicen en</w:t>
      </w:r>
      <w:r>
        <w:rPr>
          <w:spacing w:val="1"/>
          <w:sz w:val="16"/>
        </w:rPr>
        <w:t> </w:t>
      </w:r>
      <w:r>
        <w:rPr>
          <w:sz w:val="16"/>
        </w:rPr>
        <w:t>la visita</w:t>
      </w:r>
      <w:r>
        <w:rPr>
          <w:spacing w:val="-4"/>
          <w:sz w:val="16"/>
        </w:rPr>
        <w:t> </w:t>
      </w:r>
      <w:r>
        <w:rPr>
          <w:sz w:val="16"/>
        </w:rPr>
        <w:t>domiciliaria.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3" w:hanging="284"/>
        <w:jc w:val="both"/>
        <w:rPr>
          <w:sz w:val="16"/>
        </w:rPr>
      </w:pPr>
      <w:r>
        <w:rPr>
          <w:sz w:val="16"/>
        </w:rPr>
        <w:t>Corroborar que las mercancías de procedencia extranjera que se localicen en la visita domiciliaria, cumplan debidamente con las</w:t>
      </w:r>
      <w:r>
        <w:rPr>
          <w:spacing w:val="1"/>
          <w:sz w:val="16"/>
        </w:rPr>
        <w:t> </w:t>
      </w:r>
      <w:r>
        <w:rPr>
          <w:sz w:val="16"/>
        </w:rPr>
        <w:t>regulaciones</w:t>
      </w:r>
      <w:r>
        <w:rPr>
          <w:spacing w:val="-1"/>
          <w:sz w:val="16"/>
        </w:rPr>
        <w:t> </w:t>
      </w:r>
      <w:r>
        <w:rPr>
          <w:sz w:val="16"/>
        </w:rPr>
        <w:t>y restricciones</w:t>
      </w:r>
      <w:r>
        <w:rPr>
          <w:spacing w:val="-1"/>
          <w:sz w:val="16"/>
        </w:rPr>
        <w:t> </w:t>
      </w:r>
      <w:r>
        <w:rPr>
          <w:sz w:val="16"/>
        </w:rPr>
        <w:t>no</w:t>
      </w:r>
      <w:r>
        <w:rPr>
          <w:spacing w:val="-4"/>
          <w:sz w:val="16"/>
        </w:rPr>
        <w:t> </w:t>
      </w:r>
      <w:r>
        <w:rPr>
          <w:sz w:val="16"/>
        </w:rPr>
        <w:t>arancelarias,</w:t>
      </w:r>
      <w:r>
        <w:rPr>
          <w:spacing w:val="-3"/>
          <w:sz w:val="16"/>
        </w:rPr>
        <w:t> </w:t>
      </w:r>
      <w:r>
        <w:rPr>
          <w:sz w:val="16"/>
        </w:rPr>
        <w:t>así como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normas</w:t>
      </w:r>
      <w:r>
        <w:rPr>
          <w:spacing w:val="-1"/>
          <w:sz w:val="16"/>
        </w:rPr>
        <w:t> </w:t>
      </w:r>
      <w:r>
        <w:rPr>
          <w:sz w:val="16"/>
        </w:rPr>
        <w:t>oficiales mexicanas y</w:t>
      </w:r>
      <w:r>
        <w:rPr>
          <w:spacing w:val="3"/>
          <w:sz w:val="16"/>
        </w:rPr>
        <w:t> </w:t>
      </w:r>
      <w:r>
        <w:rPr>
          <w:sz w:val="16"/>
        </w:rPr>
        <w:t>el pago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cuotas</w:t>
      </w:r>
      <w:r>
        <w:rPr>
          <w:spacing w:val="-1"/>
          <w:sz w:val="16"/>
        </w:rPr>
        <w:t> </w:t>
      </w:r>
      <w:r>
        <w:rPr>
          <w:sz w:val="16"/>
        </w:rPr>
        <w:t>compensatorias.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85" w:hanging="284"/>
        <w:jc w:val="both"/>
        <w:rPr>
          <w:sz w:val="16"/>
        </w:rPr>
      </w:pPr>
      <w:r>
        <w:rPr>
          <w:sz w:val="16"/>
        </w:rPr>
        <w:t>Verificar el cumplimiento de las obligaciones derivadas del régimen al que hayan sido sometidas las mercancías de procedencia</w:t>
      </w:r>
      <w:r>
        <w:rPr>
          <w:spacing w:val="1"/>
          <w:sz w:val="16"/>
        </w:rPr>
        <w:t> </w:t>
      </w:r>
      <w:r>
        <w:rPr>
          <w:sz w:val="16"/>
        </w:rPr>
        <w:t>extranjera que</w:t>
      </w:r>
      <w:r>
        <w:rPr>
          <w:spacing w:val="-3"/>
          <w:sz w:val="16"/>
        </w:rPr>
        <w:t> </w:t>
      </w:r>
      <w:r>
        <w:rPr>
          <w:sz w:val="16"/>
        </w:rPr>
        <w:t>se</w:t>
      </w:r>
      <w:r>
        <w:rPr>
          <w:spacing w:val="-3"/>
          <w:sz w:val="16"/>
        </w:rPr>
        <w:t> </w:t>
      </w:r>
      <w:r>
        <w:rPr>
          <w:sz w:val="16"/>
        </w:rPr>
        <w:t>localicen</w:t>
      </w:r>
      <w:r>
        <w:rPr>
          <w:spacing w:val="5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visita</w:t>
      </w:r>
      <w:r>
        <w:rPr>
          <w:spacing w:val="1"/>
          <w:sz w:val="16"/>
        </w:rPr>
        <w:t> </w:t>
      </w:r>
      <w:r>
        <w:rPr>
          <w:sz w:val="16"/>
        </w:rPr>
        <w:t>domiciliaria.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1" w:hanging="284"/>
        <w:jc w:val="both"/>
        <w:rPr>
          <w:sz w:val="16"/>
        </w:rPr>
      </w:pPr>
      <w:r>
        <w:rPr>
          <w:sz w:val="16"/>
        </w:rPr>
        <w:t>Soportar la procedencia del embargo precautorio de las mercancías de procedencia extranjera que se localicen en la visita domiciliaria,</w:t>
      </w:r>
      <w:r>
        <w:rPr>
          <w:spacing w:val="1"/>
          <w:sz w:val="16"/>
        </w:rPr>
        <w:t> </w:t>
      </w:r>
      <w:r>
        <w:rPr>
          <w:sz w:val="16"/>
        </w:rPr>
        <w:t>cuando se</w:t>
      </w:r>
      <w:r>
        <w:rPr>
          <w:spacing w:val="1"/>
          <w:sz w:val="16"/>
        </w:rPr>
        <w:t> </w:t>
      </w:r>
      <w:r>
        <w:rPr>
          <w:sz w:val="16"/>
        </w:rPr>
        <w:t>detecte su</w:t>
      </w:r>
      <w:r>
        <w:rPr>
          <w:spacing w:val="1"/>
          <w:sz w:val="16"/>
        </w:rPr>
        <w:t> </w:t>
      </w:r>
      <w:r>
        <w:rPr>
          <w:sz w:val="16"/>
        </w:rPr>
        <w:t>incumplimiento</w:t>
      </w:r>
      <w:r>
        <w:rPr>
          <w:spacing w:val="1"/>
          <w:sz w:val="16"/>
        </w:rPr>
        <w:t> </w:t>
      </w:r>
      <w:r>
        <w:rPr>
          <w:sz w:val="16"/>
        </w:rPr>
        <w:t>a la</w:t>
      </w:r>
      <w:r>
        <w:rPr>
          <w:spacing w:val="1"/>
          <w:sz w:val="16"/>
        </w:rPr>
        <w:t> </w:t>
      </w:r>
      <w:r>
        <w:rPr>
          <w:sz w:val="16"/>
        </w:rPr>
        <w:t>legislación</w:t>
      </w:r>
      <w:r>
        <w:rPr>
          <w:spacing w:val="1"/>
          <w:sz w:val="16"/>
        </w:rPr>
        <w:t> </w:t>
      </w:r>
      <w:r>
        <w:rPr>
          <w:sz w:val="16"/>
        </w:rPr>
        <w:t>aduanera y</w:t>
      </w:r>
      <w:r>
        <w:rPr>
          <w:spacing w:val="1"/>
          <w:sz w:val="16"/>
        </w:rPr>
        <w:t> </w:t>
      </w:r>
      <w:r>
        <w:rPr>
          <w:sz w:val="16"/>
        </w:rPr>
        <w:t>fiscal</w:t>
      </w:r>
      <w:r>
        <w:rPr>
          <w:spacing w:val="-3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1" w:hanging="284"/>
        <w:jc w:val="both"/>
        <w:rPr>
          <w:sz w:val="16"/>
        </w:rPr>
      </w:pPr>
      <w:r>
        <w:rPr>
          <w:sz w:val="16"/>
        </w:rPr>
        <w:t>Remitir el acta de inicio del Procedimiento Administrativo en Materia Aduanera y el expediente integrado de la orden notificada, al área</w:t>
      </w:r>
      <w:r>
        <w:rPr>
          <w:spacing w:val="1"/>
          <w:sz w:val="16"/>
        </w:rPr>
        <w:t> </w:t>
      </w:r>
      <w:r>
        <w:rPr>
          <w:sz w:val="16"/>
        </w:rPr>
        <w:t>competente para</w:t>
      </w:r>
      <w:r>
        <w:rPr>
          <w:spacing w:val="-3"/>
          <w:sz w:val="16"/>
        </w:rPr>
        <w:t> </w:t>
      </w:r>
      <w:r>
        <w:rPr>
          <w:sz w:val="16"/>
        </w:rPr>
        <w:t>sustanciar,</w:t>
      </w:r>
      <w:r>
        <w:rPr>
          <w:spacing w:val="-2"/>
          <w:sz w:val="16"/>
        </w:rPr>
        <w:t> </w:t>
      </w:r>
      <w:r>
        <w:rPr>
          <w:sz w:val="16"/>
        </w:rPr>
        <w:t>valorar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resolver</w:t>
      </w:r>
      <w:r>
        <w:rPr>
          <w:spacing w:val="3"/>
          <w:sz w:val="16"/>
        </w:rPr>
        <w:t> </w:t>
      </w:r>
      <w:r>
        <w:rPr>
          <w:sz w:val="16"/>
        </w:rPr>
        <w:t>dicho procedimiento</w:t>
      </w:r>
      <w:r>
        <w:rPr>
          <w:spacing w:val="1"/>
          <w:sz w:val="16"/>
        </w:rPr>
        <w:t> </w:t>
      </w:r>
      <w:r>
        <w:rPr>
          <w:sz w:val="16"/>
        </w:rPr>
        <w:t>administrativo.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2" w:after="0"/>
        <w:ind w:left="556" w:right="171" w:hanging="284"/>
        <w:jc w:val="both"/>
        <w:rPr>
          <w:sz w:val="16"/>
        </w:rPr>
      </w:pPr>
      <w:r>
        <w:rPr>
          <w:sz w:val="16"/>
        </w:rPr>
        <w:t>Verificar la correcta y oportuna notificación, tanto personal como por estrados, de los oficios y requerimientos que deriven de la visita</w:t>
      </w:r>
      <w:r>
        <w:rPr>
          <w:spacing w:val="1"/>
          <w:sz w:val="16"/>
        </w:rPr>
        <w:t> </w:t>
      </w:r>
      <w:r>
        <w:rPr>
          <w:sz w:val="16"/>
        </w:rPr>
        <w:t>domiciliaria.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85" w:hanging="284"/>
        <w:jc w:val="both"/>
        <w:rPr>
          <w:sz w:val="16"/>
        </w:rPr>
      </w:pPr>
      <w:r>
        <w:rPr>
          <w:sz w:val="16"/>
        </w:rPr>
        <w:t>Llevar a cabo el levantamiento de actas circunstanciadas de visitas domiciliarias rápidas, la solicitud de documentación a las y los</w:t>
      </w:r>
      <w:r>
        <w:rPr>
          <w:spacing w:val="1"/>
          <w:sz w:val="16"/>
        </w:rPr>
        <w:t> </w:t>
      </w:r>
      <w:r>
        <w:rPr>
          <w:sz w:val="16"/>
        </w:rPr>
        <w:t>contribuyentes</w:t>
      </w:r>
      <w:r>
        <w:rPr>
          <w:spacing w:val="4"/>
          <w:sz w:val="16"/>
        </w:rPr>
        <w:t> </w:t>
      </w:r>
      <w:r>
        <w:rPr>
          <w:sz w:val="16"/>
        </w:rPr>
        <w:t>en dichas actas,</w:t>
      </w:r>
      <w:r>
        <w:rPr>
          <w:spacing w:val="2"/>
          <w:sz w:val="16"/>
        </w:rPr>
        <w:t> </w:t>
      </w:r>
      <w:r>
        <w:rPr>
          <w:sz w:val="16"/>
        </w:rPr>
        <w:t>así</w:t>
      </w:r>
      <w:r>
        <w:rPr>
          <w:spacing w:val="-3"/>
          <w:sz w:val="16"/>
        </w:rPr>
        <w:t> </w:t>
      </w:r>
      <w:r>
        <w:rPr>
          <w:sz w:val="16"/>
        </w:rPr>
        <w:t>como la</w:t>
      </w:r>
      <w:r>
        <w:rPr>
          <w:spacing w:val="-4"/>
          <w:sz w:val="16"/>
        </w:rPr>
        <w:t> </w:t>
      </w:r>
      <w:r>
        <w:rPr>
          <w:sz w:val="16"/>
        </w:rPr>
        <w:t>oportuna y correcta</w:t>
      </w:r>
      <w:r>
        <w:rPr>
          <w:spacing w:val="1"/>
          <w:sz w:val="16"/>
        </w:rPr>
        <w:t> </w:t>
      </w:r>
      <w:r>
        <w:rPr>
          <w:sz w:val="16"/>
        </w:rPr>
        <w:t>emisión de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oficios de</w:t>
      </w:r>
      <w:r>
        <w:rPr>
          <w:spacing w:val="-4"/>
          <w:sz w:val="16"/>
        </w:rPr>
        <w:t> </w:t>
      </w:r>
      <w:r>
        <w:rPr>
          <w:sz w:val="16"/>
        </w:rPr>
        <w:t>revocación de depositarias.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4" w:hanging="284"/>
        <w:jc w:val="both"/>
        <w:rPr>
          <w:sz w:val="16"/>
        </w:rPr>
      </w:pPr>
      <w:r>
        <w:rPr>
          <w:sz w:val="16"/>
        </w:rPr>
        <w:t>Efectuar la emisión de dictámenes de identificación y reidentificación de vehículos, así como de mercancías, la determinación de su</w:t>
      </w:r>
      <w:r>
        <w:rPr>
          <w:spacing w:val="1"/>
          <w:sz w:val="16"/>
        </w:rPr>
        <w:t> </w:t>
      </w:r>
      <w:r>
        <w:rPr>
          <w:sz w:val="16"/>
        </w:rPr>
        <w:t>naturaleza,</w:t>
      </w:r>
      <w:r>
        <w:rPr>
          <w:spacing w:val="-3"/>
          <w:sz w:val="16"/>
        </w:rPr>
        <w:t> </w:t>
      </w:r>
      <w:r>
        <w:rPr>
          <w:sz w:val="16"/>
        </w:rPr>
        <w:t>características,</w:t>
      </w:r>
      <w:r>
        <w:rPr>
          <w:spacing w:val="2"/>
          <w:sz w:val="16"/>
        </w:rPr>
        <w:t> </w:t>
      </w:r>
      <w:r>
        <w:rPr>
          <w:sz w:val="16"/>
        </w:rPr>
        <w:t>valor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aduana</w:t>
      </w:r>
      <w:r>
        <w:rPr>
          <w:spacing w:val="-4"/>
          <w:sz w:val="16"/>
        </w:rPr>
        <w:t> </w:t>
      </w:r>
      <w:r>
        <w:rPr>
          <w:sz w:val="16"/>
        </w:rPr>
        <w:t>y comercial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territorio</w:t>
      </w:r>
      <w:r>
        <w:rPr>
          <w:spacing w:val="-4"/>
          <w:sz w:val="16"/>
        </w:rPr>
        <w:t> </w:t>
      </w:r>
      <w:r>
        <w:rPr>
          <w:sz w:val="16"/>
        </w:rPr>
        <w:t>estatal,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correcta clasificación arancelaria.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83" w:hanging="284"/>
        <w:jc w:val="both"/>
        <w:rPr>
          <w:sz w:val="16"/>
        </w:rPr>
      </w:pPr>
      <w:r>
        <w:rPr>
          <w:sz w:val="16"/>
        </w:rPr>
        <w:t>Proponer a las y los servidores públicos que fungirán como la o el perito fiscal. para la formulación de dictámenes técnicos relacionados</w:t>
      </w:r>
      <w:r>
        <w:rPr>
          <w:spacing w:val="-42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revisión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obligaciones</w:t>
      </w:r>
      <w:r>
        <w:rPr>
          <w:spacing w:val="2"/>
          <w:sz w:val="16"/>
        </w:rPr>
        <w:t> </w:t>
      </w:r>
      <w:r>
        <w:rPr>
          <w:sz w:val="16"/>
        </w:rPr>
        <w:t>fiscales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aduaneras.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75" w:hanging="284"/>
        <w:jc w:val="left"/>
        <w:rPr>
          <w:sz w:val="16"/>
        </w:rPr>
      </w:pPr>
      <w:r>
        <w:rPr>
          <w:sz w:val="16"/>
        </w:rPr>
        <w:t>Solicitar</w:t>
      </w:r>
      <w:r>
        <w:rPr>
          <w:spacing w:val="34"/>
          <w:sz w:val="16"/>
        </w:rPr>
        <w:t> </w:t>
      </w:r>
      <w:r>
        <w:rPr>
          <w:sz w:val="16"/>
        </w:rPr>
        <w:t>el</w:t>
      </w:r>
      <w:r>
        <w:rPr>
          <w:spacing w:val="38"/>
          <w:sz w:val="16"/>
        </w:rPr>
        <w:t> </w:t>
      </w:r>
      <w:r>
        <w:rPr>
          <w:sz w:val="16"/>
        </w:rPr>
        <w:t>apoyo</w:t>
      </w:r>
      <w:r>
        <w:rPr>
          <w:spacing w:val="38"/>
          <w:sz w:val="16"/>
        </w:rPr>
        <w:t> </w:t>
      </w:r>
      <w:r>
        <w:rPr>
          <w:sz w:val="16"/>
        </w:rPr>
        <w:t>a</w:t>
      </w:r>
      <w:r>
        <w:rPr>
          <w:spacing w:val="38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instancias</w:t>
      </w:r>
      <w:r>
        <w:rPr>
          <w:spacing w:val="36"/>
          <w:sz w:val="16"/>
        </w:rPr>
        <w:t> </w:t>
      </w:r>
      <w:r>
        <w:rPr>
          <w:sz w:val="16"/>
        </w:rPr>
        <w:t>correspondientes</w:t>
      </w:r>
      <w:r>
        <w:rPr>
          <w:spacing w:val="42"/>
          <w:sz w:val="16"/>
        </w:rPr>
        <w:t> </w:t>
      </w:r>
      <w:r>
        <w:rPr>
          <w:sz w:val="16"/>
        </w:rPr>
        <w:t>para</w:t>
      </w:r>
      <w:r>
        <w:rPr>
          <w:spacing w:val="33"/>
          <w:sz w:val="16"/>
        </w:rPr>
        <w:t> </w:t>
      </w:r>
      <w:r>
        <w:rPr>
          <w:sz w:val="16"/>
        </w:rPr>
        <w:t>resguardar</w:t>
      </w:r>
      <w:r>
        <w:rPr>
          <w:spacing w:val="39"/>
          <w:sz w:val="16"/>
        </w:rPr>
        <w:t> </w:t>
      </w:r>
      <w:r>
        <w:rPr>
          <w:sz w:val="16"/>
        </w:rPr>
        <w:t>la</w:t>
      </w:r>
      <w:r>
        <w:rPr>
          <w:spacing w:val="33"/>
          <w:sz w:val="16"/>
        </w:rPr>
        <w:t> </w:t>
      </w:r>
      <w:r>
        <w:rPr>
          <w:sz w:val="16"/>
        </w:rPr>
        <w:t>integridad</w:t>
      </w:r>
      <w:r>
        <w:rPr>
          <w:spacing w:val="38"/>
          <w:sz w:val="16"/>
        </w:rPr>
        <w:t> </w:t>
      </w:r>
      <w:r>
        <w:rPr>
          <w:sz w:val="16"/>
        </w:rPr>
        <w:t>física</w:t>
      </w:r>
      <w:r>
        <w:rPr>
          <w:spacing w:val="33"/>
          <w:sz w:val="16"/>
        </w:rPr>
        <w:t> </w:t>
      </w:r>
      <w:r>
        <w:rPr>
          <w:sz w:val="16"/>
        </w:rPr>
        <w:t>del</w:t>
      </w:r>
      <w:r>
        <w:rPr>
          <w:spacing w:val="38"/>
          <w:sz w:val="16"/>
        </w:rPr>
        <w:t> </w:t>
      </w:r>
      <w:r>
        <w:rPr>
          <w:sz w:val="16"/>
        </w:rPr>
        <w:t>personal</w:t>
      </w:r>
      <w:r>
        <w:rPr>
          <w:spacing w:val="37"/>
          <w:sz w:val="16"/>
        </w:rPr>
        <w:t> </w:t>
      </w:r>
      <w:r>
        <w:rPr>
          <w:sz w:val="16"/>
        </w:rPr>
        <w:t>que</w:t>
      </w:r>
      <w:r>
        <w:rPr>
          <w:spacing w:val="38"/>
          <w:sz w:val="16"/>
        </w:rPr>
        <w:t> </w:t>
      </w:r>
      <w:r>
        <w:rPr>
          <w:sz w:val="16"/>
        </w:rPr>
        <w:t>participa</w:t>
      </w:r>
      <w:r>
        <w:rPr>
          <w:spacing w:val="38"/>
          <w:sz w:val="16"/>
        </w:rPr>
        <w:t> </w:t>
      </w:r>
      <w:r>
        <w:rPr>
          <w:sz w:val="16"/>
        </w:rPr>
        <w:t>en</w:t>
      </w:r>
      <w:r>
        <w:rPr>
          <w:spacing w:val="33"/>
          <w:sz w:val="16"/>
        </w:rPr>
        <w:t> </w:t>
      </w:r>
      <w:r>
        <w:rPr>
          <w:sz w:val="16"/>
        </w:rPr>
        <w:t>las</w:t>
      </w:r>
      <w:r>
        <w:rPr>
          <w:spacing w:val="36"/>
          <w:sz w:val="16"/>
        </w:rPr>
        <w:t> </w:t>
      </w:r>
      <w:r>
        <w:rPr>
          <w:sz w:val="16"/>
        </w:rPr>
        <w:t>visitas</w:t>
      </w:r>
      <w:r>
        <w:rPr>
          <w:spacing w:val="-42"/>
          <w:sz w:val="16"/>
        </w:rPr>
        <w:t> </w:t>
      </w:r>
      <w:r>
        <w:rPr>
          <w:sz w:val="16"/>
        </w:rPr>
        <w:t>domiciliarias rápidas.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Proponer,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caso, actos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fiscalización,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5"/>
          <w:sz w:val="16"/>
        </w:rPr>
        <w:t> </w:t>
      </w:r>
      <w:r>
        <w:rPr>
          <w:sz w:val="16"/>
        </w:rPr>
        <w:t>base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información</w:t>
      </w:r>
      <w:r>
        <w:rPr>
          <w:spacing w:val="-1"/>
          <w:sz w:val="16"/>
        </w:rPr>
        <w:t> </w:t>
      </w:r>
      <w:r>
        <w:rPr>
          <w:sz w:val="16"/>
        </w:rPr>
        <w:t>conocida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visitas</w:t>
      </w:r>
      <w:r>
        <w:rPr>
          <w:spacing w:val="-1"/>
          <w:sz w:val="16"/>
        </w:rPr>
        <w:t> </w:t>
      </w:r>
      <w:r>
        <w:rPr>
          <w:sz w:val="16"/>
        </w:rPr>
        <w:t>domiciliarias</w:t>
      </w:r>
      <w:r>
        <w:rPr>
          <w:spacing w:val="-1"/>
          <w:sz w:val="16"/>
        </w:rPr>
        <w:t> </w:t>
      </w:r>
      <w:r>
        <w:rPr>
          <w:sz w:val="16"/>
        </w:rPr>
        <w:t>rápidas.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reportes</w:t>
      </w:r>
      <w:r>
        <w:rPr>
          <w:spacing w:val="-2"/>
          <w:sz w:val="16"/>
        </w:rPr>
        <w:t> </w:t>
      </w:r>
      <w:r>
        <w:rPr>
          <w:sz w:val="16"/>
        </w:rPr>
        <w:t>estadísticos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resultados</w:t>
      </w:r>
      <w:r>
        <w:rPr>
          <w:spacing w:val="1"/>
          <w:sz w:val="16"/>
        </w:rPr>
        <w:t> </w:t>
      </w:r>
      <w:r>
        <w:rPr>
          <w:sz w:val="16"/>
        </w:rPr>
        <w:t>obtenidos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periodicidad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5"/>
          <w:sz w:val="16"/>
        </w:rPr>
        <w:t> </w:t>
      </w:r>
      <w:r>
        <w:rPr>
          <w:sz w:val="16"/>
        </w:rPr>
        <w:t>establezca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normatividad</w:t>
      </w:r>
      <w:r>
        <w:rPr>
          <w:spacing w:val="-2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2" w:after="0"/>
        <w:ind w:left="556" w:right="0" w:hanging="284"/>
        <w:jc w:val="left"/>
        <w:rPr>
          <w:sz w:val="16"/>
        </w:rPr>
      </w:pPr>
      <w:r>
        <w:rPr>
          <w:sz w:val="16"/>
        </w:rPr>
        <w:t>Registrar las</w:t>
      </w:r>
      <w:r>
        <w:rPr>
          <w:spacing w:val="2"/>
          <w:sz w:val="16"/>
        </w:rPr>
        <w:t> </w:t>
      </w:r>
      <w:r>
        <w:rPr>
          <w:sz w:val="16"/>
        </w:rPr>
        <w:t>órdenes, así</w:t>
      </w:r>
      <w:r>
        <w:rPr>
          <w:spacing w:val="-4"/>
          <w:sz w:val="16"/>
        </w:rPr>
        <w:t> </w:t>
      </w:r>
      <w:r>
        <w:rPr>
          <w:sz w:val="16"/>
        </w:rPr>
        <w:t>como</w:t>
      </w:r>
      <w:r>
        <w:rPr>
          <w:spacing w:val="-2"/>
          <w:sz w:val="16"/>
        </w:rPr>
        <w:t> </w:t>
      </w:r>
      <w:r>
        <w:rPr>
          <w:sz w:val="16"/>
        </w:rPr>
        <w:t>su</w:t>
      </w:r>
      <w:r>
        <w:rPr>
          <w:spacing w:val="-1"/>
          <w:sz w:val="16"/>
        </w:rPr>
        <w:t> </w:t>
      </w:r>
      <w:r>
        <w:rPr>
          <w:sz w:val="16"/>
        </w:rPr>
        <w:t>desarrollo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conclusión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sistemas</w:t>
      </w:r>
      <w:r>
        <w:rPr>
          <w:spacing w:val="-1"/>
          <w:sz w:val="16"/>
        </w:rPr>
        <w:t> </w:t>
      </w:r>
      <w:r>
        <w:rPr>
          <w:sz w:val="16"/>
        </w:rPr>
        <w:t>institucionales.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Analizar y</w:t>
      </w:r>
      <w:r>
        <w:rPr>
          <w:spacing w:val="-1"/>
          <w:sz w:val="16"/>
        </w:rPr>
        <w:t> </w:t>
      </w:r>
      <w:r>
        <w:rPr>
          <w:sz w:val="16"/>
        </w:rPr>
        <w:t>desahogar antecedentes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programación,</w:t>
      </w:r>
      <w:r>
        <w:rPr>
          <w:spacing w:val="-4"/>
          <w:sz w:val="16"/>
        </w:rPr>
        <w:t> </w:t>
      </w:r>
      <w:r>
        <w:rPr>
          <w:sz w:val="16"/>
        </w:rPr>
        <w:t>respecto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actos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fiscalización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materia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comercio</w:t>
      </w:r>
      <w:r>
        <w:rPr>
          <w:spacing w:val="-1"/>
          <w:sz w:val="16"/>
        </w:rPr>
        <w:t> </w:t>
      </w:r>
      <w:r>
        <w:rPr>
          <w:sz w:val="16"/>
        </w:rPr>
        <w:t>exterior asignados.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8" w:after="0"/>
        <w:ind w:left="556" w:right="0" w:hanging="284"/>
        <w:jc w:val="left"/>
        <w:rPr>
          <w:sz w:val="16"/>
        </w:rPr>
      </w:pPr>
      <w:r>
        <w:rPr>
          <w:sz w:val="16"/>
        </w:rPr>
        <w:t>Utilizar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uniformes</w:t>
      </w:r>
      <w:r>
        <w:rPr>
          <w:spacing w:val="-3"/>
          <w:sz w:val="16"/>
        </w:rPr>
        <w:t> </w:t>
      </w:r>
      <w:r>
        <w:rPr>
          <w:sz w:val="16"/>
        </w:rPr>
        <w:t>oficiales,</w:t>
      </w:r>
      <w:r>
        <w:rPr>
          <w:spacing w:val="-2"/>
          <w:sz w:val="16"/>
        </w:rPr>
        <w:t> </w:t>
      </w:r>
      <w:r>
        <w:rPr>
          <w:sz w:val="16"/>
        </w:rPr>
        <w:t>evitando</w:t>
      </w:r>
      <w:r>
        <w:rPr>
          <w:spacing w:val="-2"/>
          <w:sz w:val="16"/>
        </w:rPr>
        <w:t> </w:t>
      </w:r>
      <w:r>
        <w:rPr>
          <w:sz w:val="16"/>
        </w:rPr>
        <w:t>usar</w:t>
      </w:r>
      <w:r>
        <w:rPr>
          <w:spacing w:val="-6"/>
          <w:sz w:val="16"/>
        </w:rPr>
        <w:t> </w:t>
      </w:r>
      <w:r>
        <w:rPr>
          <w:sz w:val="16"/>
        </w:rPr>
        <w:t>prendas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logotipos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distintivos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instituciones</w:t>
      </w:r>
      <w:r>
        <w:rPr>
          <w:spacing w:val="-3"/>
          <w:sz w:val="16"/>
        </w:rPr>
        <w:t> </w:t>
      </w:r>
      <w:r>
        <w:rPr>
          <w:sz w:val="16"/>
        </w:rPr>
        <w:t>diversas</w:t>
      </w:r>
      <w:r>
        <w:rPr>
          <w:spacing w:val="12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esta</w:t>
      </w:r>
      <w:r>
        <w:rPr>
          <w:spacing w:val="-7"/>
          <w:sz w:val="16"/>
        </w:rPr>
        <w:t> </w:t>
      </w:r>
      <w:r>
        <w:rPr>
          <w:sz w:val="16"/>
        </w:rPr>
        <w:t>Dependencia.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2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 funciones inherentes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2059" w:val="left" w:leader="none"/>
        </w:tabs>
        <w:spacing w:before="83"/>
        <w:ind w:left="2117" w:right="183" w:hanging="1844"/>
      </w:pPr>
      <w:r>
        <w:rPr/>
        <w:t>20703002050004L</w:t>
        <w:tab/>
        <w:t>DEPARTAMENTO</w:t>
      </w:r>
      <w:r>
        <w:rPr>
          <w:spacing w:val="1"/>
        </w:rPr>
        <w:t> </w:t>
      </w:r>
      <w:r>
        <w:rPr/>
        <w:t>DE VISITAS DOMICILIARIAS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REVISIÓN DE</w:t>
      </w:r>
      <w:r>
        <w:rPr>
          <w:spacing w:val="1"/>
        </w:rPr>
        <w:t> </w:t>
      </w:r>
      <w:r>
        <w:rPr/>
        <w:t>GABINETE DE</w:t>
      </w:r>
      <w:r>
        <w:rPr>
          <w:spacing w:val="1"/>
        </w:rPr>
        <w:t> </w:t>
      </w:r>
      <w:r>
        <w:rPr/>
        <w:t>COMERCIO</w:t>
      </w:r>
      <w:r>
        <w:rPr>
          <w:spacing w:val="1"/>
        </w:rPr>
        <w:t> </w:t>
      </w:r>
      <w:r>
        <w:rPr/>
        <w:t>EXTERIOR</w:t>
      </w:r>
      <w:r>
        <w:rPr>
          <w:spacing w:val="1"/>
        </w:rPr>
        <w:t> </w:t>
      </w:r>
      <w:r>
        <w:rPr/>
        <w:t>E</w:t>
      </w:r>
      <w:r>
        <w:rPr>
          <w:spacing w:val="-42"/>
        </w:rPr>
        <w:t> </w:t>
      </w:r>
      <w:r>
        <w:rPr/>
        <w:t>IMPUESTOS</w:t>
      </w:r>
      <w:r>
        <w:rPr>
          <w:spacing w:val="-3"/>
        </w:rPr>
        <w:t> </w:t>
      </w:r>
      <w:r>
        <w:rPr/>
        <w:t>INTERNOS</w:t>
      </w:r>
    </w:p>
    <w:p>
      <w:pPr>
        <w:spacing w:before="88"/>
        <w:ind w:left="273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OBJETIVO:</w:t>
      </w:r>
    </w:p>
    <w:p>
      <w:pPr>
        <w:pStyle w:val="BodyText"/>
        <w:spacing w:before="90"/>
        <w:ind w:left="273" w:right="178" w:firstLine="0"/>
      </w:pPr>
      <w:r>
        <w:rPr/>
        <w:t>Efectuar auditorías mediante visitas domiciliarias y revisiones de escritorio que permitan identificar el cumplimiento en el pago de impuestos</w:t>
      </w:r>
      <w:r>
        <w:rPr>
          <w:spacing w:val="1"/>
        </w:rPr>
        <w:t> </w:t>
      </w:r>
      <w:r>
        <w:rPr/>
        <w:t>federales y en materia de comercio exterior, así como supervisar los procedimientos de auditoría que permitan comprobar el correcto y</w:t>
      </w:r>
      <w:r>
        <w:rPr>
          <w:spacing w:val="1"/>
        </w:rPr>
        <w:t> </w:t>
      </w:r>
      <w:r>
        <w:rPr/>
        <w:t>oportuno cumplimiento del pago de impuestos federales, verificando que su desarrollo se apegue a las disposiciones fiscales y a la</w:t>
      </w:r>
      <w:r>
        <w:rPr>
          <w:spacing w:val="1"/>
        </w:rPr>
        <w:t> </w:t>
      </w:r>
      <w:r>
        <w:rPr/>
        <w:t>normatividad</w:t>
      </w:r>
      <w:r>
        <w:rPr>
          <w:spacing w:val="-4"/>
        </w:rPr>
        <w:t> </w:t>
      </w:r>
      <w:r>
        <w:rPr/>
        <w:t>vigente,</w:t>
      </w:r>
      <w:r>
        <w:rPr>
          <w:spacing w:val="-3"/>
        </w:rPr>
        <w:t> </w:t>
      </w:r>
      <w:r>
        <w:rPr/>
        <w:t>y</w:t>
      </w:r>
      <w:r>
        <w:rPr>
          <w:spacing w:val="5"/>
        </w:rPr>
        <w:t> </w:t>
      </w:r>
      <w:r>
        <w:rPr/>
        <w:t>notificar</w:t>
      </w:r>
      <w:r>
        <w:rPr>
          <w:spacing w:val="-3"/>
        </w:rPr>
        <w:t> </w:t>
      </w:r>
      <w:r>
        <w:rPr/>
        <w:t>a las</w:t>
      </w:r>
      <w:r>
        <w:rPr>
          <w:spacing w:val="1"/>
        </w:rPr>
        <w:t> </w:t>
      </w:r>
      <w:r>
        <w:rPr/>
        <w:t>y los contribuyentes</w:t>
      </w:r>
      <w:r>
        <w:rPr>
          <w:spacing w:val="5"/>
        </w:rPr>
        <w:t> </w:t>
      </w:r>
      <w:r>
        <w:rPr/>
        <w:t>el resultado</w:t>
      </w:r>
      <w:r>
        <w:rPr>
          <w:spacing w:val="-3"/>
        </w:rPr>
        <w:t> </w:t>
      </w:r>
      <w:r>
        <w:rPr/>
        <w:t>de las revisiones</w:t>
      </w:r>
      <w:r>
        <w:rPr>
          <w:spacing w:val="5"/>
        </w:rPr>
        <w:t> </w:t>
      </w:r>
      <w:r>
        <w:rPr/>
        <w:t>practicadas.</w:t>
      </w:r>
    </w:p>
    <w:p>
      <w:pPr>
        <w:pStyle w:val="Heading1"/>
        <w:spacing w:before="90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180" w:hanging="284"/>
        <w:jc w:val="both"/>
        <w:rPr>
          <w:sz w:val="16"/>
        </w:rPr>
      </w:pPr>
      <w:r>
        <w:rPr>
          <w:sz w:val="16"/>
        </w:rPr>
        <w:t>Coordinar, planear y verificar la correcta y oportuna ejecución de los actos de fiscalización en materia de comercio exterior e impuestos</w:t>
      </w:r>
      <w:r>
        <w:rPr>
          <w:spacing w:val="1"/>
          <w:sz w:val="16"/>
        </w:rPr>
        <w:t> </w:t>
      </w:r>
      <w:r>
        <w:rPr>
          <w:sz w:val="16"/>
        </w:rPr>
        <w:t>internos, participando en los actos de revisión verificando el correcto cumplimiento de las disposiciones legales y normativas durante su</w:t>
      </w:r>
      <w:r>
        <w:rPr>
          <w:spacing w:val="1"/>
          <w:sz w:val="16"/>
        </w:rPr>
        <w:t> </w:t>
      </w:r>
      <w:r>
        <w:rPr>
          <w:sz w:val="16"/>
        </w:rPr>
        <w:t>realización, llevando a cabo de manera selectiva visitas de campo a los domicilios de las y los contribuyentes revisados, para supervisar</w:t>
      </w:r>
      <w:r>
        <w:rPr>
          <w:spacing w:val="-42"/>
          <w:sz w:val="16"/>
        </w:rPr>
        <w:t> </w:t>
      </w:r>
      <w:r>
        <w:rPr>
          <w:sz w:val="16"/>
        </w:rPr>
        <w:t>los procedimientos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revisión.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172" w:hanging="284"/>
        <w:jc w:val="both"/>
        <w:rPr>
          <w:sz w:val="16"/>
        </w:rPr>
      </w:pPr>
      <w:r>
        <w:rPr>
          <w:sz w:val="16"/>
        </w:rPr>
        <w:t>Verificar el correcto cumplimiento de las disposiciones legales y normativas de las mercancías de procedencia extranjera que se</w:t>
      </w:r>
      <w:r>
        <w:rPr>
          <w:spacing w:val="1"/>
          <w:sz w:val="16"/>
        </w:rPr>
        <w:t> </w:t>
      </w:r>
      <w:r>
        <w:rPr>
          <w:sz w:val="16"/>
        </w:rPr>
        <w:t>localicen en la visita domiciliaria, así como determinar su origen y levantar actas circunstanciadas de conformidad con la Ley Aduanera,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Código</w:t>
      </w:r>
      <w:r>
        <w:rPr>
          <w:spacing w:val="-3"/>
          <w:sz w:val="16"/>
        </w:rPr>
        <w:t> </w:t>
      </w:r>
      <w:r>
        <w:rPr>
          <w:sz w:val="16"/>
        </w:rPr>
        <w:t>Fiscal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Federación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demás</w:t>
      </w:r>
      <w:r>
        <w:rPr>
          <w:spacing w:val="5"/>
          <w:sz w:val="16"/>
        </w:rPr>
        <w:t> </w:t>
      </w:r>
      <w:r>
        <w:rPr>
          <w:sz w:val="16"/>
        </w:rPr>
        <w:t>disposiciones</w:t>
      </w:r>
      <w:r>
        <w:rPr>
          <w:spacing w:val="1"/>
          <w:sz w:val="16"/>
        </w:rPr>
        <w:t> </w:t>
      </w:r>
      <w:r>
        <w:rPr>
          <w:sz w:val="16"/>
        </w:rPr>
        <w:t>aplicables.</w:t>
      </w:r>
    </w:p>
    <w:p>
      <w:pPr>
        <w:spacing w:after="0" w:line="240" w:lineRule="auto"/>
        <w:jc w:val="both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11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77" w:hanging="284"/>
        <w:jc w:val="both"/>
        <w:rPr>
          <w:sz w:val="16"/>
        </w:rPr>
      </w:pPr>
      <w:r>
        <w:rPr>
          <w:sz w:val="16"/>
        </w:rPr>
        <w:t>Verificar el correcto cálculo y pago de los impuestos generales de importación y de exportación, así como de derechos de trámite</w:t>
      </w:r>
      <w:r>
        <w:rPr>
          <w:spacing w:val="1"/>
          <w:sz w:val="16"/>
        </w:rPr>
        <w:t> </w:t>
      </w:r>
      <w:r>
        <w:rPr>
          <w:sz w:val="16"/>
        </w:rPr>
        <w:t>aduanero de las</w:t>
      </w:r>
      <w:r>
        <w:rPr>
          <w:spacing w:val="5"/>
          <w:sz w:val="16"/>
        </w:rPr>
        <w:t> </w:t>
      </w:r>
      <w:r>
        <w:rPr>
          <w:sz w:val="16"/>
        </w:rPr>
        <w:t>mercancías de</w:t>
      </w:r>
      <w:r>
        <w:rPr>
          <w:spacing w:val="5"/>
          <w:sz w:val="16"/>
        </w:rPr>
        <w:t> </w:t>
      </w:r>
      <w:r>
        <w:rPr>
          <w:sz w:val="16"/>
        </w:rPr>
        <w:t>procedencia extranjera que</w:t>
      </w:r>
      <w:r>
        <w:rPr>
          <w:spacing w:val="-3"/>
          <w:sz w:val="16"/>
        </w:rPr>
        <w:t> </w:t>
      </w:r>
      <w:r>
        <w:rPr>
          <w:sz w:val="16"/>
        </w:rPr>
        <w:t>se</w:t>
      </w:r>
      <w:r>
        <w:rPr>
          <w:spacing w:val="-4"/>
          <w:sz w:val="16"/>
        </w:rPr>
        <w:t> </w:t>
      </w:r>
      <w:r>
        <w:rPr>
          <w:sz w:val="16"/>
        </w:rPr>
        <w:t>localicen</w:t>
      </w:r>
      <w:r>
        <w:rPr>
          <w:spacing w:val="1"/>
          <w:sz w:val="16"/>
        </w:rPr>
        <w:t> </w:t>
      </w:r>
      <w:r>
        <w:rPr>
          <w:sz w:val="16"/>
        </w:rPr>
        <w:t>en la</w:t>
      </w:r>
      <w:r>
        <w:rPr>
          <w:spacing w:val="1"/>
          <w:sz w:val="16"/>
        </w:rPr>
        <w:t> </w:t>
      </w:r>
      <w:r>
        <w:rPr>
          <w:sz w:val="16"/>
        </w:rPr>
        <w:t>visita domiciliaria.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8" w:after="0"/>
        <w:ind w:left="556" w:right="174" w:hanging="284"/>
        <w:jc w:val="both"/>
        <w:rPr>
          <w:sz w:val="16"/>
        </w:rPr>
      </w:pPr>
      <w:r>
        <w:rPr>
          <w:sz w:val="16"/>
        </w:rPr>
        <w:t>Comprobar, dentro del territorio estatal, el correcto cálculo y pago de los impuestos al valor agregado, en su caso, del impuesto especial</w:t>
      </w:r>
      <w:r>
        <w:rPr>
          <w:spacing w:val="-42"/>
          <w:sz w:val="16"/>
        </w:rPr>
        <w:t> </w:t>
      </w:r>
      <w:r>
        <w:rPr>
          <w:sz w:val="16"/>
        </w:rPr>
        <w:t>sobre producción</w:t>
      </w:r>
      <w:r>
        <w:rPr>
          <w:spacing w:val="-4"/>
          <w:sz w:val="16"/>
        </w:rPr>
        <w:t> </w:t>
      </w:r>
      <w:r>
        <w:rPr>
          <w:sz w:val="16"/>
        </w:rPr>
        <w:t>y servicios,</w:t>
      </w:r>
      <w:r>
        <w:rPr>
          <w:spacing w:val="1"/>
          <w:sz w:val="16"/>
        </w:rPr>
        <w:t> </w:t>
      </w:r>
      <w:r>
        <w:rPr>
          <w:sz w:val="16"/>
        </w:rPr>
        <w:t>de las</w:t>
      </w:r>
      <w:r>
        <w:rPr>
          <w:spacing w:val="4"/>
          <w:sz w:val="16"/>
        </w:rPr>
        <w:t> </w:t>
      </w:r>
      <w:r>
        <w:rPr>
          <w:sz w:val="16"/>
        </w:rPr>
        <w:t>mercancías de</w:t>
      </w:r>
      <w:r>
        <w:rPr>
          <w:spacing w:val="7"/>
          <w:sz w:val="16"/>
        </w:rPr>
        <w:t> </w:t>
      </w:r>
      <w:r>
        <w:rPr>
          <w:sz w:val="16"/>
        </w:rPr>
        <w:t>procedencia</w:t>
      </w:r>
      <w:r>
        <w:rPr>
          <w:spacing w:val="-4"/>
          <w:sz w:val="16"/>
        </w:rPr>
        <w:t> </w:t>
      </w:r>
      <w:r>
        <w:rPr>
          <w:sz w:val="16"/>
        </w:rPr>
        <w:t>extranjera</w:t>
      </w:r>
      <w:r>
        <w:rPr>
          <w:spacing w:val="-4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se localicen en la visita</w:t>
      </w:r>
      <w:r>
        <w:rPr>
          <w:spacing w:val="-4"/>
          <w:sz w:val="16"/>
        </w:rPr>
        <w:t> </w:t>
      </w:r>
      <w:r>
        <w:rPr>
          <w:sz w:val="16"/>
        </w:rPr>
        <w:t>domiciliaria.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2" w:after="0"/>
        <w:ind w:left="556" w:right="179" w:hanging="284"/>
        <w:jc w:val="both"/>
        <w:rPr>
          <w:sz w:val="16"/>
        </w:rPr>
      </w:pPr>
      <w:r>
        <w:rPr>
          <w:sz w:val="16"/>
        </w:rPr>
        <w:t>Corroborar que las mercancías de procedencia extranjera que se localicen en la visita domiciliaria, cumplan debidamente con las</w:t>
      </w:r>
      <w:r>
        <w:rPr>
          <w:spacing w:val="1"/>
          <w:sz w:val="16"/>
        </w:rPr>
        <w:t> </w:t>
      </w:r>
      <w:r>
        <w:rPr>
          <w:sz w:val="16"/>
        </w:rPr>
        <w:t>regulaciones</w:t>
      </w:r>
      <w:r>
        <w:rPr>
          <w:spacing w:val="-1"/>
          <w:sz w:val="16"/>
        </w:rPr>
        <w:t> </w:t>
      </w:r>
      <w:r>
        <w:rPr>
          <w:sz w:val="16"/>
        </w:rPr>
        <w:t>y restricciones</w:t>
      </w:r>
      <w:r>
        <w:rPr>
          <w:spacing w:val="-1"/>
          <w:sz w:val="16"/>
        </w:rPr>
        <w:t> </w:t>
      </w:r>
      <w:r>
        <w:rPr>
          <w:sz w:val="16"/>
        </w:rPr>
        <w:t>no</w:t>
      </w:r>
      <w:r>
        <w:rPr>
          <w:spacing w:val="-4"/>
          <w:sz w:val="16"/>
        </w:rPr>
        <w:t> </w:t>
      </w:r>
      <w:r>
        <w:rPr>
          <w:sz w:val="16"/>
        </w:rPr>
        <w:t>arancelarias,</w:t>
      </w:r>
      <w:r>
        <w:rPr>
          <w:spacing w:val="-4"/>
          <w:sz w:val="16"/>
        </w:rPr>
        <w:t> </w:t>
      </w:r>
      <w:r>
        <w:rPr>
          <w:sz w:val="16"/>
        </w:rPr>
        <w:t>así</w:t>
      </w:r>
      <w:r>
        <w:rPr>
          <w:spacing w:val="1"/>
          <w:sz w:val="16"/>
        </w:rPr>
        <w:t> </w:t>
      </w:r>
      <w:r>
        <w:rPr>
          <w:sz w:val="16"/>
        </w:rPr>
        <w:t>como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normas</w:t>
      </w:r>
      <w:r>
        <w:rPr>
          <w:spacing w:val="-1"/>
          <w:sz w:val="16"/>
        </w:rPr>
        <w:t> </w:t>
      </w:r>
      <w:r>
        <w:rPr>
          <w:sz w:val="16"/>
        </w:rPr>
        <w:t>oficiales mexicanas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pago de</w:t>
      </w:r>
      <w:r>
        <w:rPr>
          <w:spacing w:val="-5"/>
          <w:sz w:val="16"/>
        </w:rPr>
        <w:t> </w:t>
      </w:r>
      <w:r>
        <w:rPr>
          <w:sz w:val="16"/>
        </w:rPr>
        <w:t>cuotas compensatorias.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7" w:after="0"/>
        <w:ind w:left="556" w:right="179" w:hanging="284"/>
        <w:jc w:val="both"/>
        <w:rPr>
          <w:sz w:val="16"/>
        </w:rPr>
      </w:pPr>
      <w:r>
        <w:rPr>
          <w:sz w:val="16"/>
        </w:rPr>
        <w:t>Verificar el cumplimiento de las obligaciones derivadas del régimen al que hayan sido sometidas las mercancías de procedencia</w:t>
      </w:r>
      <w:r>
        <w:rPr>
          <w:spacing w:val="1"/>
          <w:sz w:val="16"/>
        </w:rPr>
        <w:t> </w:t>
      </w:r>
      <w:r>
        <w:rPr>
          <w:sz w:val="16"/>
        </w:rPr>
        <w:t>extranjera que</w:t>
      </w:r>
      <w:r>
        <w:rPr>
          <w:spacing w:val="-3"/>
          <w:sz w:val="16"/>
        </w:rPr>
        <w:t> </w:t>
      </w:r>
      <w:r>
        <w:rPr>
          <w:sz w:val="16"/>
        </w:rPr>
        <w:t>se</w:t>
      </w:r>
      <w:r>
        <w:rPr>
          <w:spacing w:val="-3"/>
          <w:sz w:val="16"/>
        </w:rPr>
        <w:t> </w:t>
      </w:r>
      <w:r>
        <w:rPr>
          <w:sz w:val="16"/>
        </w:rPr>
        <w:t>localicen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visita</w:t>
      </w:r>
      <w:r>
        <w:rPr>
          <w:spacing w:val="1"/>
          <w:sz w:val="16"/>
        </w:rPr>
        <w:t> </w:t>
      </w:r>
      <w:r>
        <w:rPr>
          <w:sz w:val="16"/>
        </w:rPr>
        <w:t>domiciliaria.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4" w:after="0"/>
        <w:ind w:left="556" w:right="171" w:hanging="284"/>
        <w:jc w:val="both"/>
        <w:rPr>
          <w:sz w:val="16"/>
        </w:rPr>
      </w:pPr>
      <w:r>
        <w:rPr>
          <w:sz w:val="16"/>
        </w:rPr>
        <w:t>Soportar la procedencia del embargo precautorio de las mercancías de procedencia extranjera que se localicen en la visita domiciliaria,</w:t>
      </w:r>
      <w:r>
        <w:rPr>
          <w:spacing w:val="1"/>
          <w:sz w:val="16"/>
        </w:rPr>
        <w:t> </w:t>
      </w:r>
      <w:r>
        <w:rPr>
          <w:sz w:val="16"/>
        </w:rPr>
        <w:t>cuando se</w:t>
      </w:r>
      <w:r>
        <w:rPr>
          <w:spacing w:val="1"/>
          <w:sz w:val="16"/>
        </w:rPr>
        <w:t> </w:t>
      </w:r>
      <w:r>
        <w:rPr>
          <w:sz w:val="16"/>
        </w:rPr>
        <w:t>detecte</w:t>
      </w:r>
      <w:r>
        <w:rPr>
          <w:spacing w:val="1"/>
          <w:sz w:val="16"/>
        </w:rPr>
        <w:t> </w:t>
      </w:r>
      <w:r>
        <w:rPr>
          <w:sz w:val="16"/>
        </w:rPr>
        <w:t>su incumplimiento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 legislación</w:t>
      </w:r>
      <w:r>
        <w:rPr>
          <w:spacing w:val="1"/>
          <w:sz w:val="16"/>
        </w:rPr>
        <w:t> </w:t>
      </w:r>
      <w:r>
        <w:rPr>
          <w:sz w:val="16"/>
        </w:rPr>
        <w:t>aduanera</w:t>
      </w:r>
      <w:r>
        <w:rPr>
          <w:spacing w:val="1"/>
          <w:sz w:val="16"/>
        </w:rPr>
        <w:t> </w:t>
      </w:r>
      <w:r>
        <w:rPr>
          <w:sz w:val="16"/>
        </w:rPr>
        <w:t>y fiscal</w:t>
      </w:r>
      <w:r>
        <w:rPr>
          <w:spacing w:val="-3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8" w:after="0"/>
        <w:ind w:left="556" w:right="185" w:hanging="284"/>
        <w:jc w:val="both"/>
        <w:rPr>
          <w:sz w:val="16"/>
        </w:rPr>
      </w:pPr>
      <w:r>
        <w:rPr>
          <w:sz w:val="16"/>
        </w:rPr>
        <w:t>Remitir el acta de inicio del Procedimiento Administrativo en Materia Aduanera y el expediente integrado de la orden notificada, al área</w:t>
      </w:r>
      <w:r>
        <w:rPr>
          <w:spacing w:val="1"/>
          <w:sz w:val="16"/>
        </w:rPr>
        <w:t> </w:t>
      </w:r>
      <w:r>
        <w:rPr>
          <w:sz w:val="16"/>
        </w:rPr>
        <w:t>competente para</w:t>
      </w:r>
      <w:r>
        <w:rPr>
          <w:spacing w:val="-3"/>
          <w:sz w:val="16"/>
        </w:rPr>
        <w:t> </w:t>
      </w:r>
      <w:r>
        <w:rPr>
          <w:sz w:val="16"/>
        </w:rPr>
        <w:t>sustanciar,</w:t>
      </w:r>
      <w:r>
        <w:rPr>
          <w:spacing w:val="-2"/>
          <w:sz w:val="16"/>
        </w:rPr>
        <w:t> </w:t>
      </w:r>
      <w:r>
        <w:rPr>
          <w:sz w:val="16"/>
        </w:rPr>
        <w:t>valorar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resolver</w:t>
      </w:r>
      <w:r>
        <w:rPr>
          <w:spacing w:val="3"/>
          <w:sz w:val="16"/>
        </w:rPr>
        <w:t> </w:t>
      </w:r>
      <w:r>
        <w:rPr>
          <w:sz w:val="16"/>
        </w:rPr>
        <w:t>dicho procedimiento</w:t>
      </w:r>
      <w:r>
        <w:rPr>
          <w:spacing w:val="6"/>
          <w:sz w:val="16"/>
        </w:rPr>
        <w:t> </w:t>
      </w:r>
      <w:r>
        <w:rPr>
          <w:sz w:val="16"/>
        </w:rPr>
        <w:t>administrativo.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9" w:after="0"/>
        <w:ind w:left="556" w:right="176" w:hanging="284"/>
        <w:jc w:val="both"/>
        <w:rPr>
          <w:sz w:val="16"/>
        </w:rPr>
      </w:pPr>
      <w:r>
        <w:rPr>
          <w:sz w:val="16"/>
        </w:rPr>
        <w:t>Supervisar la correcta y oportuna notificación, tanto personal como por estrados, de los oficios y requerimientos que deriven de la visita</w:t>
      </w:r>
      <w:r>
        <w:rPr>
          <w:spacing w:val="1"/>
          <w:sz w:val="16"/>
        </w:rPr>
        <w:t> </w:t>
      </w:r>
      <w:r>
        <w:rPr>
          <w:sz w:val="16"/>
        </w:rPr>
        <w:t>domiciliaria,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caso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2"/>
          <w:sz w:val="16"/>
        </w:rPr>
        <w:t> </w:t>
      </w:r>
      <w:r>
        <w:rPr>
          <w:sz w:val="16"/>
        </w:rPr>
        <w:t>proceda.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0" w:after="0"/>
        <w:ind w:left="556" w:right="170" w:hanging="284"/>
        <w:jc w:val="both"/>
        <w:rPr>
          <w:sz w:val="16"/>
        </w:rPr>
      </w:pPr>
      <w:r>
        <w:rPr>
          <w:sz w:val="16"/>
        </w:rPr>
        <w:t>Llevar a cabo el levantamiento de actas de inicio y revisar los borradores de actas parciales y finales circunstanciadas, así como los</w:t>
      </w:r>
      <w:r>
        <w:rPr>
          <w:spacing w:val="1"/>
          <w:sz w:val="16"/>
        </w:rPr>
        <w:t> </w:t>
      </w:r>
      <w:r>
        <w:rPr>
          <w:sz w:val="16"/>
        </w:rPr>
        <w:t>requerimientos de información y oficios de observaciones; la documentación de las y los contribuyentes y las resoluciones emitidas con</w:t>
      </w:r>
      <w:r>
        <w:rPr>
          <w:spacing w:val="1"/>
          <w:sz w:val="16"/>
        </w:rPr>
        <w:t> </w:t>
      </w:r>
      <w:r>
        <w:rPr>
          <w:sz w:val="16"/>
        </w:rPr>
        <w:t>motivo de la conclusión de visitas domiciliarias o revisiones de gabinete, con todas las formalidades establecidas en las disposiciones</w:t>
      </w:r>
      <w:r>
        <w:rPr>
          <w:spacing w:val="1"/>
          <w:sz w:val="16"/>
        </w:rPr>
        <w:t> </w:t>
      </w:r>
      <w:r>
        <w:rPr>
          <w:sz w:val="16"/>
        </w:rPr>
        <w:t>legales normativas</w:t>
      </w:r>
      <w:r>
        <w:rPr>
          <w:spacing w:val="5"/>
          <w:sz w:val="16"/>
        </w:rPr>
        <w:t> </w:t>
      </w:r>
      <w:r>
        <w:rPr>
          <w:sz w:val="16"/>
        </w:rPr>
        <w:t>aplicables.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1" w:after="0"/>
        <w:ind w:left="556" w:right="173" w:hanging="284"/>
        <w:jc w:val="both"/>
        <w:rPr>
          <w:sz w:val="16"/>
        </w:rPr>
      </w:pPr>
      <w:r>
        <w:rPr>
          <w:sz w:val="16"/>
        </w:rPr>
        <w:t>Solicitar a las autoridades fiscales federales la verificación y validación de datos</w:t>
      </w:r>
      <w:r>
        <w:rPr>
          <w:spacing w:val="1"/>
          <w:sz w:val="16"/>
        </w:rPr>
        <w:t> </w:t>
      </w:r>
      <w:r>
        <w:rPr>
          <w:sz w:val="16"/>
        </w:rPr>
        <w:t>para determinar la veracidad de la información</w:t>
      </w:r>
      <w:r>
        <w:rPr>
          <w:spacing w:val="1"/>
          <w:sz w:val="16"/>
        </w:rPr>
        <w:t> </w:t>
      </w:r>
      <w:r>
        <w:rPr>
          <w:sz w:val="16"/>
        </w:rPr>
        <w:t>proporcionada por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y los</w:t>
      </w:r>
      <w:r>
        <w:rPr>
          <w:spacing w:val="1"/>
          <w:sz w:val="16"/>
        </w:rPr>
        <w:t> </w:t>
      </w:r>
      <w:r>
        <w:rPr>
          <w:sz w:val="16"/>
        </w:rPr>
        <w:t>contribuyentes a</w:t>
      </w:r>
      <w:r>
        <w:rPr>
          <w:spacing w:val="1"/>
          <w:sz w:val="16"/>
        </w:rPr>
        <w:t> </w:t>
      </w:r>
      <w:r>
        <w:rPr>
          <w:sz w:val="16"/>
        </w:rPr>
        <w:t>quienes se</w:t>
      </w:r>
      <w:r>
        <w:rPr>
          <w:spacing w:val="1"/>
          <w:sz w:val="16"/>
        </w:rPr>
        <w:t> </w:t>
      </w:r>
      <w:r>
        <w:rPr>
          <w:sz w:val="16"/>
        </w:rPr>
        <w:t>les estén</w:t>
      </w:r>
      <w:r>
        <w:rPr>
          <w:spacing w:val="1"/>
          <w:sz w:val="16"/>
        </w:rPr>
        <w:t> </w:t>
      </w:r>
      <w:r>
        <w:rPr>
          <w:sz w:val="16"/>
        </w:rPr>
        <w:t>practicando</w:t>
      </w:r>
      <w:r>
        <w:rPr>
          <w:spacing w:val="-4"/>
          <w:sz w:val="16"/>
        </w:rPr>
        <w:t> </w:t>
      </w:r>
      <w:r>
        <w:rPr>
          <w:sz w:val="16"/>
        </w:rPr>
        <w:t>actos de</w:t>
      </w:r>
      <w:r>
        <w:rPr>
          <w:spacing w:val="-3"/>
          <w:sz w:val="16"/>
        </w:rPr>
        <w:t> </w:t>
      </w:r>
      <w:r>
        <w:rPr>
          <w:sz w:val="16"/>
        </w:rPr>
        <w:t>fiscalización.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9" w:after="0"/>
        <w:ind w:left="556" w:right="175" w:hanging="284"/>
        <w:jc w:val="both"/>
        <w:rPr>
          <w:sz w:val="16"/>
        </w:rPr>
      </w:pPr>
      <w:r>
        <w:rPr>
          <w:sz w:val="16"/>
        </w:rPr>
        <w:t>Solicitar a las autoridades competentes la información y documentación necesaria para verificar el cumplimiento de las obligaciones</w:t>
      </w:r>
      <w:r>
        <w:rPr>
          <w:spacing w:val="1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7" w:after="0"/>
        <w:ind w:left="556" w:right="171" w:hanging="284"/>
        <w:jc w:val="both"/>
        <w:rPr>
          <w:sz w:val="16"/>
        </w:rPr>
      </w:pPr>
      <w:r>
        <w:rPr>
          <w:sz w:val="16"/>
        </w:rPr>
        <w:t>Solicitar a las autoridades fiscales estatales o federales su apoyo para que en su caso inicien o continúen un acto de fiscalización a</w:t>
      </w:r>
      <w:r>
        <w:rPr>
          <w:spacing w:val="1"/>
          <w:sz w:val="16"/>
        </w:rPr>
        <w:t> </w:t>
      </w:r>
      <w:r>
        <w:rPr>
          <w:sz w:val="16"/>
        </w:rPr>
        <w:t>contribuyentes que se encuentran dentro del ámbito de su competencia y/o circunscripción territorial, con el objeto de verificar el</w:t>
      </w:r>
      <w:r>
        <w:rPr>
          <w:spacing w:val="1"/>
          <w:sz w:val="16"/>
        </w:rPr>
        <w:t> </w:t>
      </w:r>
      <w:r>
        <w:rPr>
          <w:sz w:val="16"/>
        </w:rPr>
        <w:t>cumplimiento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sus</w:t>
      </w:r>
      <w:r>
        <w:rPr>
          <w:spacing w:val="2"/>
          <w:sz w:val="16"/>
        </w:rPr>
        <w:t> </w:t>
      </w:r>
      <w:r>
        <w:rPr>
          <w:sz w:val="16"/>
        </w:rPr>
        <w:t>obligaciones</w:t>
      </w:r>
      <w:r>
        <w:rPr>
          <w:spacing w:val="-1"/>
          <w:sz w:val="16"/>
        </w:rPr>
        <w:t> </w:t>
      </w:r>
      <w:r>
        <w:rPr>
          <w:sz w:val="16"/>
        </w:rPr>
        <w:t>fiscales</w:t>
      </w:r>
      <w:r>
        <w:rPr>
          <w:spacing w:val="3"/>
          <w:sz w:val="16"/>
        </w:rPr>
        <w:t> </w:t>
      </w:r>
      <w:r>
        <w:rPr>
          <w:sz w:val="16"/>
        </w:rPr>
        <w:t>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conocer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operaciones</w:t>
      </w:r>
      <w:r>
        <w:rPr>
          <w:spacing w:val="-1"/>
          <w:sz w:val="16"/>
        </w:rPr>
        <w:t> </w:t>
      </w:r>
      <w:r>
        <w:rPr>
          <w:sz w:val="16"/>
        </w:rPr>
        <w:t>relacionadas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auditorías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se</w:t>
      </w:r>
      <w:r>
        <w:rPr>
          <w:spacing w:val="-1"/>
          <w:sz w:val="16"/>
        </w:rPr>
        <w:t> </w:t>
      </w:r>
      <w:r>
        <w:rPr>
          <w:sz w:val="16"/>
        </w:rPr>
        <w:t>encuentren</w:t>
      </w:r>
      <w:r>
        <w:rPr>
          <w:spacing w:val="-5"/>
          <w:sz w:val="16"/>
        </w:rPr>
        <w:t> </w:t>
      </w:r>
      <w:r>
        <w:rPr>
          <w:sz w:val="16"/>
        </w:rPr>
        <w:t>realizando.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2" w:after="0"/>
        <w:ind w:left="556" w:right="170" w:hanging="284"/>
        <w:jc w:val="both"/>
        <w:rPr>
          <w:sz w:val="16"/>
        </w:rPr>
      </w:pPr>
      <w:r>
        <w:rPr>
          <w:sz w:val="16"/>
        </w:rPr>
        <w:t>Acordar con la Subdirectora o el Subdirector de Comprobación Aduanera, los casos o revisiones que deberán ser presentados ante el</w:t>
      </w:r>
      <w:r>
        <w:rPr>
          <w:spacing w:val="1"/>
          <w:sz w:val="16"/>
        </w:rPr>
        <w:t> </w:t>
      </w:r>
      <w:r>
        <w:rPr>
          <w:sz w:val="16"/>
        </w:rPr>
        <w:t>Comité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Seguimiento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Evaluación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Resultados.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8" w:after="0"/>
        <w:ind w:left="556" w:right="184" w:hanging="284"/>
        <w:jc w:val="both"/>
        <w:rPr>
          <w:sz w:val="16"/>
        </w:rPr>
      </w:pPr>
      <w:r>
        <w:rPr>
          <w:sz w:val="16"/>
        </w:rPr>
        <w:t>Participar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reuniones</w:t>
      </w:r>
      <w:r>
        <w:rPr>
          <w:spacing w:val="1"/>
          <w:sz w:val="16"/>
        </w:rPr>
        <w:t> </w:t>
      </w:r>
      <w:r>
        <w:rPr>
          <w:sz w:val="16"/>
        </w:rPr>
        <w:t>de autocorrección de</w:t>
      </w:r>
      <w:r>
        <w:rPr>
          <w:spacing w:val="1"/>
          <w:sz w:val="16"/>
        </w:rPr>
        <w:t> </w:t>
      </w:r>
      <w:r>
        <w:rPr>
          <w:sz w:val="16"/>
        </w:rPr>
        <w:t>las y</w:t>
      </w:r>
      <w:r>
        <w:rPr>
          <w:spacing w:val="1"/>
          <w:sz w:val="16"/>
        </w:rPr>
        <w:t> </w:t>
      </w:r>
      <w:r>
        <w:rPr>
          <w:sz w:val="16"/>
        </w:rPr>
        <w:t>los contribuyentes,</w:t>
      </w:r>
      <w:r>
        <w:rPr>
          <w:spacing w:val="1"/>
          <w:sz w:val="16"/>
        </w:rPr>
        <w:t> </w:t>
      </w:r>
      <w:r>
        <w:rPr>
          <w:sz w:val="16"/>
        </w:rPr>
        <w:t>derivadas</w:t>
      </w:r>
      <w:r>
        <w:rPr>
          <w:spacing w:val="1"/>
          <w:sz w:val="16"/>
        </w:rPr>
        <w:t> </w:t>
      </w:r>
      <w:r>
        <w:rPr>
          <w:sz w:val="16"/>
        </w:rPr>
        <w:t>de los</w:t>
      </w:r>
      <w:r>
        <w:rPr>
          <w:spacing w:val="1"/>
          <w:sz w:val="16"/>
        </w:rPr>
        <w:t> </w:t>
      </w:r>
      <w:r>
        <w:rPr>
          <w:sz w:val="16"/>
        </w:rPr>
        <w:t>resultados</w:t>
      </w:r>
      <w:r>
        <w:rPr>
          <w:spacing w:val="1"/>
          <w:sz w:val="16"/>
        </w:rPr>
        <w:t> </w:t>
      </w:r>
      <w:r>
        <w:rPr>
          <w:sz w:val="16"/>
        </w:rPr>
        <w:t>obtenidos</w:t>
      </w:r>
      <w:r>
        <w:rPr>
          <w:spacing w:val="1"/>
          <w:sz w:val="16"/>
        </w:rPr>
        <w:t> </w:t>
      </w:r>
      <w:r>
        <w:rPr>
          <w:sz w:val="16"/>
        </w:rPr>
        <w:t>en las visitas</w:t>
      </w:r>
      <w:r>
        <w:rPr>
          <w:spacing w:val="1"/>
          <w:sz w:val="16"/>
        </w:rPr>
        <w:t> </w:t>
      </w:r>
      <w:r>
        <w:rPr>
          <w:sz w:val="16"/>
        </w:rPr>
        <w:t>domiciliarias y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revisiones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gabinete.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7" w:after="0"/>
        <w:ind w:left="556" w:right="173" w:hanging="284"/>
        <w:jc w:val="both"/>
        <w:rPr>
          <w:sz w:val="16"/>
        </w:rPr>
      </w:pPr>
      <w:r>
        <w:rPr>
          <w:sz w:val="16"/>
        </w:rPr>
        <w:t>Supervisar los requerimientos a las y los contribuyentes revisados, responsables solidarios, terceras o terceros con ellos relacionados</w:t>
      </w:r>
      <w:r>
        <w:rPr>
          <w:spacing w:val="1"/>
          <w:sz w:val="16"/>
        </w:rPr>
        <w:t> </w:t>
      </w:r>
      <w:r>
        <w:rPr>
          <w:sz w:val="16"/>
        </w:rPr>
        <w:t>que exhiban y, en su caso, proporcionen la contabilidad, declaraciones, avisos, datos electrónicos u otros documentos e informes sobre</w:t>
      </w:r>
      <w:r>
        <w:rPr>
          <w:spacing w:val="1"/>
          <w:sz w:val="16"/>
        </w:rPr>
        <w:t> </w:t>
      </w:r>
      <w:r>
        <w:rPr>
          <w:sz w:val="16"/>
        </w:rPr>
        <w:t>la exportación</w:t>
      </w:r>
      <w:r>
        <w:rPr>
          <w:spacing w:val="-4"/>
          <w:sz w:val="16"/>
        </w:rPr>
        <w:t> </w:t>
      </w:r>
      <w:r>
        <w:rPr>
          <w:sz w:val="16"/>
        </w:rPr>
        <w:t>e importación</w:t>
      </w:r>
      <w:r>
        <w:rPr>
          <w:spacing w:val="1"/>
          <w:sz w:val="16"/>
        </w:rPr>
        <w:t> </w:t>
      </w:r>
      <w:r>
        <w:rPr>
          <w:sz w:val="16"/>
        </w:rPr>
        <w:t>de mercancías y vehículos,</w:t>
      </w:r>
      <w:r>
        <w:rPr>
          <w:spacing w:val="2"/>
          <w:sz w:val="16"/>
        </w:rPr>
        <w:t> </w:t>
      </w:r>
      <w:r>
        <w:rPr>
          <w:sz w:val="16"/>
        </w:rPr>
        <w:t>en las visitas domiciliarias</w:t>
      </w:r>
      <w:r>
        <w:rPr>
          <w:spacing w:val="1"/>
          <w:sz w:val="16"/>
        </w:rPr>
        <w:t> </w:t>
      </w:r>
      <w:r>
        <w:rPr>
          <w:sz w:val="16"/>
        </w:rPr>
        <w:t>y en</w:t>
      </w:r>
      <w:r>
        <w:rPr>
          <w:spacing w:val="-4"/>
          <w:sz w:val="16"/>
        </w:rPr>
        <w:t> </w:t>
      </w:r>
      <w:r>
        <w:rPr>
          <w:sz w:val="16"/>
        </w:rPr>
        <w:t>las revisiones</w:t>
      </w:r>
      <w:r>
        <w:rPr>
          <w:spacing w:val="1"/>
          <w:sz w:val="16"/>
        </w:rPr>
        <w:t> </w:t>
      </w:r>
      <w:r>
        <w:rPr>
          <w:sz w:val="16"/>
        </w:rPr>
        <w:t>de gabinete.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9" w:after="0"/>
        <w:ind w:left="556" w:right="172" w:hanging="284"/>
        <w:jc w:val="both"/>
        <w:rPr>
          <w:sz w:val="16"/>
        </w:rPr>
      </w:pPr>
      <w:r>
        <w:rPr>
          <w:w w:val="95"/>
          <w:sz w:val="16"/>
        </w:rPr>
        <w:t>Verificar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 correcta determinación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40"/>
          <w:sz w:val="16"/>
        </w:rPr>
        <w:t> </w:t>
      </w:r>
      <w:r>
        <w:rPr>
          <w:w w:val="95"/>
          <w:sz w:val="16"/>
        </w:rPr>
        <w:t>los impuestos que</w:t>
      </w:r>
      <w:r>
        <w:rPr>
          <w:spacing w:val="40"/>
          <w:sz w:val="16"/>
        </w:rPr>
        <w:t> </w:t>
      </w:r>
      <w:r>
        <w:rPr>
          <w:w w:val="95"/>
          <w:sz w:val="16"/>
        </w:rPr>
        <w:t>deban pagarse en</w:t>
      </w:r>
      <w:r>
        <w:rPr>
          <w:spacing w:val="40"/>
          <w:sz w:val="16"/>
        </w:rPr>
        <w:t> </w:t>
      </w:r>
      <w:r>
        <w:rPr>
          <w:w w:val="95"/>
          <w:sz w:val="16"/>
        </w:rPr>
        <w:t>materia</w:t>
      </w:r>
      <w:r>
        <w:rPr>
          <w:spacing w:val="40"/>
          <w:sz w:val="16"/>
        </w:rPr>
        <w:t> </w:t>
      </w:r>
      <w:r>
        <w:rPr>
          <w:w w:val="95"/>
          <w:sz w:val="16"/>
        </w:rPr>
        <w:t>de</w:t>
      </w:r>
      <w:r>
        <w:rPr>
          <w:spacing w:val="40"/>
          <w:sz w:val="16"/>
        </w:rPr>
        <w:t> </w:t>
      </w:r>
      <w:r>
        <w:rPr>
          <w:w w:val="95"/>
          <w:sz w:val="16"/>
        </w:rPr>
        <w:t>comercio exteri or y de</w:t>
      </w:r>
      <w:r>
        <w:rPr>
          <w:spacing w:val="40"/>
          <w:sz w:val="16"/>
        </w:rPr>
        <w:t> </w:t>
      </w:r>
      <w:r>
        <w:rPr>
          <w:w w:val="95"/>
          <w:sz w:val="16"/>
        </w:rPr>
        <w:t>impuestos</w:t>
      </w:r>
      <w:r>
        <w:rPr>
          <w:spacing w:val="40"/>
          <w:sz w:val="16"/>
        </w:rPr>
        <w:t> </w:t>
      </w:r>
      <w:r>
        <w:rPr>
          <w:w w:val="95"/>
          <w:sz w:val="16"/>
        </w:rPr>
        <w:t>internos,</w:t>
      </w:r>
      <w:r>
        <w:rPr>
          <w:spacing w:val="40"/>
          <w:sz w:val="16"/>
        </w:rPr>
        <w:t> </w:t>
      </w:r>
      <w:r>
        <w:rPr>
          <w:w w:val="95"/>
          <w:sz w:val="16"/>
        </w:rPr>
        <w:t>así</w:t>
      </w:r>
      <w:r>
        <w:rPr>
          <w:spacing w:val="1"/>
          <w:w w:val="95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derechos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trámite</w:t>
      </w:r>
      <w:r>
        <w:rPr>
          <w:spacing w:val="1"/>
          <w:sz w:val="16"/>
        </w:rPr>
        <w:t> </w:t>
      </w:r>
      <w:r>
        <w:rPr>
          <w:sz w:val="16"/>
        </w:rPr>
        <w:t>aduanero,</w:t>
      </w:r>
      <w:r>
        <w:rPr>
          <w:spacing w:val="1"/>
          <w:sz w:val="16"/>
        </w:rPr>
        <w:t> </w:t>
      </w:r>
      <w:r>
        <w:rPr>
          <w:sz w:val="16"/>
        </w:rPr>
        <w:t>cuotas</w:t>
      </w:r>
      <w:r>
        <w:rPr>
          <w:spacing w:val="1"/>
          <w:sz w:val="16"/>
        </w:rPr>
        <w:t> </w:t>
      </w:r>
      <w:r>
        <w:rPr>
          <w:sz w:val="16"/>
        </w:rPr>
        <w:t>compensatorias,</w:t>
      </w:r>
      <w:r>
        <w:rPr>
          <w:spacing w:val="1"/>
          <w:sz w:val="16"/>
        </w:rPr>
        <w:t> </w:t>
      </w:r>
      <w:r>
        <w:rPr>
          <w:sz w:val="16"/>
        </w:rPr>
        <w:t>regulaciones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restricciones</w:t>
      </w:r>
      <w:r>
        <w:rPr>
          <w:spacing w:val="1"/>
          <w:sz w:val="16"/>
        </w:rPr>
        <w:t> </w:t>
      </w:r>
      <w:r>
        <w:rPr>
          <w:sz w:val="16"/>
        </w:rPr>
        <w:t>no</w:t>
      </w:r>
      <w:r>
        <w:rPr>
          <w:spacing w:val="1"/>
          <w:sz w:val="16"/>
        </w:rPr>
        <w:t> </w:t>
      </w:r>
      <w:r>
        <w:rPr>
          <w:sz w:val="16"/>
        </w:rPr>
        <w:t>arancelarias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44"/>
          <w:sz w:val="16"/>
        </w:rPr>
        <w:t> </w:t>
      </w:r>
      <w:r>
        <w:rPr>
          <w:sz w:val="16"/>
        </w:rPr>
        <w:t>demás</w:t>
      </w:r>
      <w:r>
        <w:rPr>
          <w:spacing w:val="1"/>
          <w:sz w:val="16"/>
        </w:rPr>
        <w:t> </w:t>
      </w:r>
      <w:r>
        <w:rPr>
          <w:sz w:val="16"/>
        </w:rPr>
        <w:t>contribuciones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se</w:t>
      </w:r>
      <w:r>
        <w:rPr>
          <w:spacing w:val="-4"/>
          <w:sz w:val="16"/>
        </w:rPr>
        <w:t> </w:t>
      </w:r>
      <w:r>
        <w:rPr>
          <w:sz w:val="16"/>
        </w:rPr>
        <w:t>causen por</w:t>
      </w:r>
      <w:r>
        <w:rPr>
          <w:spacing w:val="3"/>
          <w:sz w:val="16"/>
        </w:rPr>
        <w:t> </w:t>
      </w:r>
      <w:r>
        <w:rPr>
          <w:sz w:val="16"/>
        </w:rPr>
        <w:t>su actividad,</w:t>
      </w:r>
      <w:r>
        <w:rPr>
          <w:spacing w:val="1"/>
          <w:sz w:val="16"/>
        </w:rPr>
        <w:t> </w:t>
      </w:r>
      <w:r>
        <w:rPr>
          <w:sz w:val="16"/>
        </w:rPr>
        <w:t>en las visitas</w:t>
      </w:r>
      <w:r>
        <w:rPr>
          <w:spacing w:val="5"/>
          <w:sz w:val="16"/>
        </w:rPr>
        <w:t> </w:t>
      </w:r>
      <w:r>
        <w:rPr>
          <w:sz w:val="16"/>
        </w:rPr>
        <w:t>domiciliarias y en las revisiones</w:t>
      </w:r>
      <w:r>
        <w:rPr>
          <w:spacing w:val="1"/>
          <w:sz w:val="16"/>
        </w:rPr>
        <w:t> </w:t>
      </w:r>
      <w:r>
        <w:rPr>
          <w:sz w:val="16"/>
        </w:rPr>
        <w:t>de gabinete.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9" w:after="0"/>
        <w:ind w:left="556" w:right="175" w:hanging="284"/>
        <w:jc w:val="both"/>
        <w:rPr>
          <w:sz w:val="16"/>
        </w:rPr>
      </w:pPr>
      <w:r>
        <w:rPr>
          <w:sz w:val="16"/>
        </w:rPr>
        <w:t>Verificar</w:t>
      </w:r>
      <w:r>
        <w:rPr>
          <w:spacing w:val="1"/>
          <w:sz w:val="16"/>
        </w:rPr>
        <w:t> </w:t>
      </w:r>
      <w:r>
        <w:rPr>
          <w:sz w:val="16"/>
        </w:rPr>
        <w:t>las diferencias</w:t>
      </w:r>
      <w:r>
        <w:rPr>
          <w:spacing w:val="44"/>
          <w:sz w:val="16"/>
        </w:rPr>
        <w:t> </w:t>
      </w:r>
      <w:r>
        <w:rPr>
          <w:sz w:val="16"/>
        </w:rPr>
        <w:t>de los impuestos al comercio exterior y de impuestos internos, así como sus accesorios y, en su caso,</w:t>
      </w:r>
      <w:r>
        <w:rPr>
          <w:spacing w:val="1"/>
          <w:sz w:val="16"/>
        </w:rPr>
        <w:t> </w:t>
      </w:r>
      <w:r>
        <w:rPr>
          <w:sz w:val="16"/>
        </w:rPr>
        <w:t>supervisar la determinación de la cantidad líquida a cargo de las y los contribuyentes, en las visitas domiciliarias y en las revisiones de</w:t>
      </w:r>
      <w:r>
        <w:rPr>
          <w:spacing w:val="1"/>
          <w:sz w:val="16"/>
        </w:rPr>
        <w:t> </w:t>
      </w:r>
      <w:r>
        <w:rPr>
          <w:sz w:val="16"/>
        </w:rPr>
        <w:t>gabinete.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3" w:after="0"/>
        <w:ind w:left="556" w:right="174" w:hanging="284"/>
        <w:jc w:val="both"/>
        <w:rPr>
          <w:sz w:val="16"/>
        </w:rPr>
      </w:pPr>
      <w:r>
        <w:rPr>
          <w:sz w:val="16"/>
        </w:rPr>
        <w:t>Elaborar las solicitudes a las organizaciones auxiliares de crédito, que ejecuten el embargo o aseguramiento de cuentas bancarias y de</w:t>
      </w:r>
      <w:r>
        <w:rPr>
          <w:spacing w:val="1"/>
          <w:sz w:val="16"/>
        </w:rPr>
        <w:t> </w:t>
      </w:r>
      <w:r>
        <w:rPr>
          <w:sz w:val="16"/>
        </w:rPr>
        <w:t>inversión a</w:t>
      </w:r>
      <w:r>
        <w:rPr>
          <w:spacing w:val="1"/>
          <w:sz w:val="16"/>
        </w:rPr>
        <w:t> </w:t>
      </w:r>
      <w:r>
        <w:rPr>
          <w:sz w:val="16"/>
        </w:rPr>
        <w:t>nombre de</w:t>
      </w:r>
      <w:r>
        <w:rPr>
          <w:spacing w:val="-3"/>
          <w:sz w:val="16"/>
        </w:rPr>
        <w:t> </w:t>
      </w:r>
      <w:r>
        <w:rPr>
          <w:sz w:val="16"/>
        </w:rPr>
        <w:t>las y</w:t>
      </w:r>
      <w:r>
        <w:rPr>
          <w:spacing w:val="1"/>
          <w:sz w:val="16"/>
        </w:rPr>
        <w:t> </w:t>
      </w:r>
      <w:r>
        <w:rPr>
          <w:sz w:val="16"/>
        </w:rPr>
        <w:t>los contribuyentes</w:t>
      </w:r>
      <w:r>
        <w:rPr>
          <w:spacing w:val="1"/>
          <w:sz w:val="16"/>
        </w:rPr>
        <w:t> </w:t>
      </w:r>
      <w:r>
        <w:rPr>
          <w:sz w:val="16"/>
        </w:rPr>
        <w:t>que incumplieron</w:t>
      </w:r>
      <w:r>
        <w:rPr>
          <w:spacing w:val="-3"/>
          <w:sz w:val="16"/>
        </w:rPr>
        <w:t> </w:t>
      </w:r>
      <w:r>
        <w:rPr>
          <w:sz w:val="16"/>
        </w:rPr>
        <w:t>con las</w:t>
      </w:r>
      <w:r>
        <w:rPr>
          <w:spacing w:val="1"/>
          <w:sz w:val="16"/>
        </w:rPr>
        <w:t> </w:t>
      </w:r>
      <w:r>
        <w:rPr>
          <w:sz w:val="16"/>
        </w:rPr>
        <w:t>obligaciones</w:t>
      </w:r>
      <w:r>
        <w:rPr>
          <w:spacing w:val="4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5" w:after="0"/>
        <w:ind w:left="556" w:right="0" w:hanging="284"/>
        <w:jc w:val="both"/>
        <w:rPr>
          <w:sz w:val="16"/>
        </w:rPr>
      </w:pPr>
      <w:r>
        <w:rPr>
          <w:sz w:val="16"/>
        </w:rPr>
        <w:t>Validar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multas</w:t>
      </w:r>
      <w:r>
        <w:rPr>
          <w:spacing w:val="2"/>
          <w:sz w:val="16"/>
        </w:rPr>
        <w:t> </w:t>
      </w:r>
      <w:r>
        <w:rPr>
          <w:sz w:val="16"/>
        </w:rPr>
        <w:t>por infracciones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disposiciones</w:t>
      </w:r>
      <w:r>
        <w:rPr>
          <w:spacing w:val="-2"/>
          <w:sz w:val="16"/>
        </w:rPr>
        <w:t> </w:t>
      </w:r>
      <w:r>
        <w:rPr>
          <w:sz w:val="16"/>
        </w:rPr>
        <w:t>fiscales</w:t>
      </w:r>
      <w:r>
        <w:rPr>
          <w:spacing w:val="2"/>
          <w:sz w:val="16"/>
        </w:rPr>
        <w:t> </w:t>
      </w:r>
      <w:r>
        <w:rPr>
          <w:sz w:val="16"/>
        </w:rPr>
        <w:t>o</w:t>
      </w:r>
      <w:r>
        <w:rPr>
          <w:spacing w:val="-2"/>
          <w:sz w:val="16"/>
        </w:rPr>
        <w:t> </w:t>
      </w:r>
      <w:r>
        <w:rPr>
          <w:sz w:val="16"/>
        </w:rPr>
        <w:t>aduaneras,</w:t>
      </w:r>
      <w:r>
        <w:rPr>
          <w:spacing w:val="-1"/>
          <w:sz w:val="16"/>
        </w:rPr>
        <w:t> </w:t>
      </w:r>
      <w:r>
        <w:rPr>
          <w:sz w:val="16"/>
        </w:rPr>
        <w:t>así</w:t>
      </w:r>
      <w:r>
        <w:rPr>
          <w:spacing w:val="-4"/>
          <w:sz w:val="16"/>
        </w:rPr>
        <w:t> </w:t>
      </w:r>
      <w:r>
        <w:rPr>
          <w:sz w:val="16"/>
        </w:rPr>
        <w:t>como</w:t>
      </w:r>
      <w:r>
        <w:rPr>
          <w:spacing w:val="-6"/>
          <w:sz w:val="16"/>
        </w:rPr>
        <w:t> </w:t>
      </w:r>
      <w:r>
        <w:rPr>
          <w:sz w:val="16"/>
        </w:rPr>
        <w:t>analizar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2"/>
          <w:sz w:val="16"/>
        </w:rPr>
        <w:t> </w:t>
      </w:r>
      <w:r>
        <w:rPr>
          <w:sz w:val="16"/>
        </w:rPr>
        <w:t>posible</w:t>
      </w:r>
      <w:r>
        <w:rPr>
          <w:spacing w:val="-6"/>
          <w:sz w:val="16"/>
        </w:rPr>
        <w:t> </w:t>
      </w:r>
      <w:r>
        <w:rPr>
          <w:sz w:val="16"/>
        </w:rPr>
        <w:t>reducción</w:t>
      </w:r>
      <w:r>
        <w:rPr>
          <w:spacing w:val="-2"/>
          <w:sz w:val="16"/>
        </w:rPr>
        <w:t> </w:t>
      </w:r>
      <w:r>
        <w:rPr>
          <w:sz w:val="16"/>
        </w:rPr>
        <w:t>o</w:t>
      </w:r>
      <w:r>
        <w:rPr>
          <w:spacing w:val="-5"/>
          <w:sz w:val="16"/>
        </w:rPr>
        <w:t> </w:t>
      </w:r>
      <w:r>
        <w:rPr>
          <w:sz w:val="16"/>
        </w:rPr>
        <w:t>condonación.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9" w:after="0"/>
        <w:ind w:left="556" w:right="170" w:hanging="284"/>
        <w:jc w:val="both"/>
        <w:rPr>
          <w:sz w:val="16"/>
        </w:rPr>
      </w:pPr>
      <w:r>
        <w:rPr>
          <w:sz w:val="16"/>
        </w:rPr>
        <w:t>Solicitar el apoyo a las instancias correspondientes para obtener información sobre las y los contribuyentes revisados, a efecto de</w:t>
      </w:r>
      <w:r>
        <w:rPr>
          <w:spacing w:val="1"/>
          <w:sz w:val="16"/>
        </w:rPr>
        <w:t> </w:t>
      </w:r>
      <w:r>
        <w:rPr>
          <w:sz w:val="16"/>
        </w:rPr>
        <w:t>continuar</w:t>
      </w:r>
      <w:r>
        <w:rPr>
          <w:spacing w:val="2"/>
          <w:sz w:val="16"/>
        </w:rPr>
        <w:t> </w:t>
      </w:r>
      <w:r>
        <w:rPr>
          <w:sz w:val="16"/>
        </w:rPr>
        <w:t>ejerciendo las</w:t>
      </w:r>
      <w:r>
        <w:rPr>
          <w:spacing w:val="5"/>
          <w:sz w:val="16"/>
        </w:rPr>
        <w:t> </w:t>
      </w:r>
      <w:r>
        <w:rPr>
          <w:sz w:val="16"/>
        </w:rPr>
        <w:t>facultades de</w:t>
      </w:r>
      <w:r>
        <w:rPr>
          <w:spacing w:val="-3"/>
          <w:sz w:val="16"/>
        </w:rPr>
        <w:t> </w:t>
      </w:r>
      <w:r>
        <w:rPr>
          <w:sz w:val="16"/>
        </w:rPr>
        <w:t>comprobación</w:t>
      </w:r>
      <w:r>
        <w:rPr>
          <w:spacing w:val="-4"/>
          <w:sz w:val="16"/>
        </w:rPr>
        <w:t> </w:t>
      </w:r>
      <w:r>
        <w:rPr>
          <w:sz w:val="16"/>
        </w:rPr>
        <w:t>conforme</w:t>
      </w:r>
      <w:r>
        <w:rPr>
          <w:spacing w:val="1"/>
          <w:sz w:val="16"/>
        </w:rPr>
        <w:t> </w:t>
      </w:r>
      <w:r>
        <w:rPr>
          <w:sz w:val="16"/>
        </w:rPr>
        <w:t>a la</w:t>
      </w:r>
      <w:r>
        <w:rPr>
          <w:spacing w:val="1"/>
          <w:sz w:val="16"/>
        </w:rPr>
        <w:t> </w:t>
      </w:r>
      <w:r>
        <w:rPr>
          <w:sz w:val="16"/>
        </w:rPr>
        <w:t>normatividad establecida.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7" w:after="0"/>
        <w:ind w:left="556" w:right="182" w:hanging="284"/>
        <w:jc w:val="both"/>
        <w:rPr>
          <w:sz w:val="16"/>
        </w:rPr>
      </w:pPr>
      <w:r>
        <w:rPr>
          <w:sz w:val="16"/>
        </w:rPr>
        <w:t>Supervisar que se proponga y se ejecute oportunamente el embargo precautorio de los bienes o negociación de las y los contribuyentes</w:t>
      </w:r>
      <w:r>
        <w:rPr>
          <w:spacing w:val="-42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se</w:t>
      </w:r>
      <w:r>
        <w:rPr>
          <w:spacing w:val="-3"/>
          <w:sz w:val="16"/>
        </w:rPr>
        <w:t> </w:t>
      </w:r>
      <w:r>
        <w:rPr>
          <w:sz w:val="16"/>
        </w:rPr>
        <w:t>coloquen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causales</w:t>
      </w:r>
      <w:r>
        <w:rPr>
          <w:spacing w:val="1"/>
          <w:sz w:val="16"/>
        </w:rPr>
        <w:t> </w:t>
      </w:r>
      <w:r>
        <w:rPr>
          <w:sz w:val="16"/>
        </w:rPr>
        <w:t>establecidas.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0" w:hanging="284"/>
        <w:jc w:val="left"/>
        <w:rPr>
          <w:sz w:val="16"/>
        </w:rPr>
      </w:pPr>
      <w:r>
        <w:rPr>
          <w:sz w:val="16"/>
        </w:rPr>
        <w:t>Establecer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11"/>
          <w:sz w:val="16"/>
        </w:rPr>
        <w:t> </w:t>
      </w:r>
      <w:r>
        <w:rPr>
          <w:sz w:val="16"/>
        </w:rPr>
        <w:t>mecanismos</w:t>
      </w:r>
      <w:r>
        <w:rPr>
          <w:spacing w:val="6"/>
          <w:sz w:val="16"/>
        </w:rPr>
        <w:t> </w:t>
      </w:r>
      <w:r>
        <w:rPr>
          <w:sz w:val="16"/>
        </w:rPr>
        <w:t>que</w:t>
      </w:r>
      <w:r>
        <w:rPr>
          <w:spacing w:val="7"/>
          <w:sz w:val="16"/>
        </w:rPr>
        <w:t> </w:t>
      </w:r>
      <w:r>
        <w:rPr>
          <w:sz w:val="16"/>
        </w:rPr>
        <w:t>permitan</w:t>
      </w:r>
      <w:r>
        <w:rPr>
          <w:spacing w:val="7"/>
          <w:sz w:val="16"/>
        </w:rPr>
        <w:t> </w:t>
      </w:r>
      <w:r>
        <w:rPr>
          <w:sz w:val="16"/>
        </w:rPr>
        <w:t>obtener</w:t>
      </w:r>
      <w:r>
        <w:rPr>
          <w:spacing w:val="4"/>
          <w:sz w:val="16"/>
        </w:rPr>
        <w:t> </w:t>
      </w:r>
      <w:r>
        <w:rPr>
          <w:sz w:val="16"/>
        </w:rPr>
        <w:t>información</w:t>
      </w:r>
      <w:r>
        <w:rPr>
          <w:spacing w:val="7"/>
          <w:sz w:val="16"/>
        </w:rPr>
        <w:t> </w:t>
      </w:r>
      <w:r>
        <w:rPr>
          <w:sz w:val="16"/>
        </w:rPr>
        <w:t>por</w:t>
      </w:r>
      <w:r>
        <w:rPr>
          <w:spacing w:val="4"/>
          <w:sz w:val="16"/>
        </w:rPr>
        <w:t> </w:t>
      </w:r>
      <w:r>
        <w:rPr>
          <w:sz w:val="16"/>
        </w:rPr>
        <w:t>terceros</w:t>
      </w:r>
      <w:r>
        <w:rPr>
          <w:spacing w:val="6"/>
          <w:sz w:val="16"/>
        </w:rPr>
        <w:t> </w:t>
      </w:r>
      <w:r>
        <w:rPr>
          <w:sz w:val="16"/>
        </w:rPr>
        <w:t>que</w:t>
      </w:r>
      <w:r>
        <w:rPr>
          <w:spacing w:val="2"/>
          <w:sz w:val="16"/>
        </w:rPr>
        <w:t> </w:t>
      </w:r>
      <w:r>
        <w:rPr>
          <w:sz w:val="16"/>
        </w:rPr>
        <w:t>conlleven</w:t>
      </w:r>
      <w:r>
        <w:rPr>
          <w:spacing w:val="3"/>
          <w:sz w:val="16"/>
        </w:rPr>
        <w:t> </w:t>
      </w:r>
      <w:r>
        <w:rPr>
          <w:sz w:val="16"/>
        </w:rPr>
        <w:t>a</w:t>
      </w:r>
      <w:r>
        <w:rPr>
          <w:spacing w:val="2"/>
          <w:sz w:val="16"/>
        </w:rPr>
        <w:t> </w:t>
      </w:r>
      <w:r>
        <w:rPr>
          <w:sz w:val="16"/>
        </w:rPr>
        <w:t>confirmar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6"/>
          <w:sz w:val="16"/>
        </w:rPr>
        <w:t> </w:t>
      </w:r>
      <w:r>
        <w:rPr>
          <w:sz w:val="16"/>
        </w:rPr>
        <w:t>irregularidades</w:t>
      </w:r>
      <w:r>
        <w:rPr>
          <w:spacing w:val="6"/>
          <w:sz w:val="16"/>
        </w:rPr>
        <w:t> </w:t>
      </w:r>
      <w:r>
        <w:rPr>
          <w:sz w:val="16"/>
        </w:rPr>
        <w:t>detectadas</w:t>
      </w:r>
      <w:r>
        <w:rPr>
          <w:spacing w:val="17"/>
          <w:sz w:val="16"/>
        </w:rPr>
        <w:t> </w:t>
      </w:r>
      <w:r>
        <w:rPr>
          <w:sz w:val="16"/>
        </w:rPr>
        <w:t>en</w:t>
      </w:r>
      <w:r>
        <w:rPr>
          <w:spacing w:val="-41"/>
          <w:sz w:val="16"/>
        </w:rPr>
        <w:t> </w:t>
      </w:r>
      <w:r>
        <w:rPr>
          <w:sz w:val="16"/>
        </w:rPr>
        <w:t>las revisiones</w:t>
      </w:r>
      <w:r>
        <w:rPr>
          <w:spacing w:val="5"/>
          <w:sz w:val="16"/>
        </w:rPr>
        <w:t> </w:t>
      </w:r>
      <w:r>
        <w:rPr>
          <w:sz w:val="16"/>
        </w:rPr>
        <w:t>programadas.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procedimientos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auditoría,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tiempo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forma,</w:t>
      </w:r>
      <w:r>
        <w:rPr>
          <w:spacing w:val="-5"/>
          <w:sz w:val="16"/>
        </w:rPr>
        <w:t> </w:t>
      </w:r>
      <w:r>
        <w:rPr>
          <w:sz w:val="16"/>
        </w:rPr>
        <w:t>como</w:t>
      </w:r>
      <w:r>
        <w:rPr>
          <w:spacing w:val="-2"/>
          <w:sz w:val="16"/>
        </w:rPr>
        <w:t> </w:t>
      </w:r>
      <w:r>
        <w:rPr>
          <w:sz w:val="16"/>
        </w:rPr>
        <w:t>lo</w:t>
      </w:r>
      <w:r>
        <w:rPr>
          <w:spacing w:val="-3"/>
          <w:sz w:val="16"/>
        </w:rPr>
        <w:t> </w:t>
      </w:r>
      <w:r>
        <w:rPr>
          <w:sz w:val="16"/>
        </w:rPr>
        <w:t>establecen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disposiciones</w:t>
      </w:r>
      <w:r>
        <w:rPr>
          <w:spacing w:val="-2"/>
          <w:sz w:val="16"/>
        </w:rPr>
        <w:t> </w:t>
      </w:r>
      <w:r>
        <w:rPr>
          <w:sz w:val="16"/>
        </w:rPr>
        <w:t>legales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normativas.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2" w:after="0"/>
        <w:ind w:left="556" w:right="0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someter</w:t>
      </w:r>
      <w:r>
        <w:rPr>
          <w:spacing w:val="-4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aprobación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instancias</w:t>
      </w:r>
      <w:r>
        <w:rPr>
          <w:spacing w:val="-1"/>
          <w:sz w:val="16"/>
        </w:rPr>
        <w:t> </w:t>
      </w:r>
      <w:r>
        <w:rPr>
          <w:sz w:val="16"/>
        </w:rPr>
        <w:t>correspondientes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determinación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créditos</w:t>
      </w:r>
      <w:r>
        <w:rPr>
          <w:spacing w:val="-1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Proponer, en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caso,</w:t>
      </w:r>
      <w:r>
        <w:rPr>
          <w:spacing w:val="1"/>
          <w:sz w:val="16"/>
        </w:rPr>
        <w:t> </w:t>
      </w:r>
      <w:r>
        <w:rPr>
          <w:sz w:val="16"/>
        </w:rPr>
        <w:t>actos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fiscalización,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5"/>
          <w:sz w:val="16"/>
        </w:rPr>
        <w:t> </w:t>
      </w:r>
      <w:r>
        <w:rPr>
          <w:sz w:val="16"/>
        </w:rPr>
        <w:t>base en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información</w:t>
      </w:r>
      <w:r>
        <w:rPr>
          <w:spacing w:val="-1"/>
          <w:sz w:val="16"/>
        </w:rPr>
        <w:t> </w:t>
      </w:r>
      <w:r>
        <w:rPr>
          <w:sz w:val="16"/>
        </w:rPr>
        <w:t>conocida de</w:t>
      </w:r>
      <w:r>
        <w:rPr>
          <w:spacing w:val="-1"/>
          <w:sz w:val="16"/>
        </w:rPr>
        <w:t> </w:t>
      </w:r>
      <w:r>
        <w:rPr>
          <w:sz w:val="16"/>
        </w:rPr>
        <w:t>las facultades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comprobación.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8" w:after="0"/>
        <w:ind w:left="556" w:right="0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reportes</w:t>
      </w:r>
      <w:r>
        <w:rPr>
          <w:spacing w:val="-3"/>
          <w:sz w:val="16"/>
        </w:rPr>
        <w:t> </w:t>
      </w:r>
      <w:r>
        <w:rPr>
          <w:sz w:val="16"/>
        </w:rPr>
        <w:t>estadísticos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resultados</w:t>
      </w:r>
      <w:r>
        <w:rPr>
          <w:spacing w:val="1"/>
          <w:sz w:val="16"/>
        </w:rPr>
        <w:t> </w:t>
      </w:r>
      <w:r>
        <w:rPr>
          <w:sz w:val="16"/>
        </w:rPr>
        <w:t>obtenidos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periodicidad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7"/>
          <w:sz w:val="16"/>
        </w:rPr>
        <w:t> </w:t>
      </w:r>
      <w:r>
        <w:rPr>
          <w:sz w:val="16"/>
        </w:rPr>
        <w:t>establezca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normatividad</w:t>
      </w:r>
      <w:r>
        <w:rPr>
          <w:spacing w:val="-3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2" w:after="0"/>
        <w:ind w:left="556" w:right="0" w:hanging="284"/>
        <w:jc w:val="left"/>
        <w:rPr>
          <w:sz w:val="16"/>
        </w:rPr>
      </w:pPr>
      <w:r>
        <w:rPr>
          <w:sz w:val="16"/>
        </w:rPr>
        <w:t>Registrar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órdenes,</w:t>
      </w:r>
      <w:r>
        <w:rPr>
          <w:spacing w:val="-1"/>
          <w:sz w:val="16"/>
        </w:rPr>
        <w:t> </w:t>
      </w:r>
      <w:r>
        <w:rPr>
          <w:sz w:val="16"/>
        </w:rPr>
        <w:t>así</w:t>
      </w:r>
      <w:r>
        <w:rPr>
          <w:spacing w:val="-5"/>
          <w:sz w:val="16"/>
        </w:rPr>
        <w:t> </w:t>
      </w:r>
      <w:r>
        <w:rPr>
          <w:sz w:val="16"/>
        </w:rPr>
        <w:t>como</w:t>
      </w:r>
      <w:r>
        <w:rPr>
          <w:spacing w:val="-2"/>
          <w:sz w:val="16"/>
        </w:rPr>
        <w:t> </w:t>
      </w:r>
      <w:r>
        <w:rPr>
          <w:sz w:val="16"/>
        </w:rPr>
        <w:t>su</w:t>
      </w:r>
      <w:r>
        <w:rPr>
          <w:spacing w:val="-2"/>
          <w:sz w:val="16"/>
        </w:rPr>
        <w:t> </w:t>
      </w:r>
      <w:r>
        <w:rPr>
          <w:sz w:val="16"/>
        </w:rPr>
        <w:t>desarrollo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conclusión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sistemas</w:t>
      </w:r>
      <w:r>
        <w:rPr>
          <w:spacing w:val="-2"/>
          <w:sz w:val="16"/>
        </w:rPr>
        <w:t> </w:t>
      </w:r>
      <w:r>
        <w:rPr>
          <w:sz w:val="16"/>
        </w:rPr>
        <w:t>institucionales.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Analizar y</w:t>
      </w:r>
      <w:r>
        <w:rPr>
          <w:spacing w:val="-1"/>
          <w:sz w:val="16"/>
        </w:rPr>
        <w:t> </w:t>
      </w:r>
      <w:r>
        <w:rPr>
          <w:sz w:val="16"/>
        </w:rPr>
        <w:t>desahogar antecedentes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programación,</w:t>
      </w:r>
      <w:r>
        <w:rPr>
          <w:spacing w:val="-4"/>
          <w:sz w:val="16"/>
        </w:rPr>
        <w:t> </w:t>
      </w:r>
      <w:r>
        <w:rPr>
          <w:sz w:val="16"/>
        </w:rPr>
        <w:t>respecto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actos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fiscalización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materia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comercio</w:t>
      </w:r>
      <w:r>
        <w:rPr>
          <w:spacing w:val="-1"/>
          <w:sz w:val="16"/>
        </w:rPr>
        <w:t> </w:t>
      </w:r>
      <w:r>
        <w:rPr>
          <w:sz w:val="16"/>
        </w:rPr>
        <w:t>exterior asignados.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Utilizar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uniformes</w:t>
      </w:r>
      <w:r>
        <w:rPr>
          <w:spacing w:val="-3"/>
          <w:sz w:val="16"/>
        </w:rPr>
        <w:t> </w:t>
      </w:r>
      <w:r>
        <w:rPr>
          <w:sz w:val="16"/>
        </w:rPr>
        <w:t>oficiales,</w:t>
      </w:r>
      <w:r>
        <w:rPr>
          <w:spacing w:val="-2"/>
          <w:sz w:val="16"/>
        </w:rPr>
        <w:t> </w:t>
      </w:r>
      <w:r>
        <w:rPr>
          <w:sz w:val="16"/>
        </w:rPr>
        <w:t>evitando</w:t>
      </w:r>
      <w:r>
        <w:rPr>
          <w:spacing w:val="2"/>
          <w:sz w:val="16"/>
        </w:rPr>
        <w:t> </w:t>
      </w:r>
      <w:r>
        <w:rPr>
          <w:sz w:val="16"/>
        </w:rPr>
        <w:t>usar</w:t>
      </w:r>
      <w:r>
        <w:rPr>
          <w:spacing w:val="-6"/>
          <w:sz w:val="16"/>
        </w:rPr>
        <w:t> </w:t>
      </w:r>
      <w:r>
        <w:rPr>
          <w:sz w:val="16"/>
        </w:rPr>
        <w:t>prendas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logotipos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distintivos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instituciones</w:t>
      </w:r>
      <w:r>
        <w:rPr>
          <w:spacing w:val="-2"/>
          <w:sz w:val="16"/>
        </w:rPr>
        <w:t> </w:t>
      </w:r>
      <w:r>
        <w:rPr>
          <w:sz w:val="16"/>
        </w:rPr>
        <w:t>diversas a</w:t>
      </w:r>
      <w:r>
        <w:rPr>
          <w:spacing w:val="-2"/>
          <w:sz w:val="16"/>
        </w:rPr>
        <w:t> </w:t>
      </w:r>
      <w:r>
        <w:rPr>
          <w:sz w:val="16"/>
        </w:rPr>
        <w:t>esta</w:t>
      </w:r>
      <w:r>
        <w:rPr>
          <w:spacing w:val="-7"/>
          <w:sz w:val="16"/>
        </w:rPr>
        <w:t> </w:t>
      </w:r>
      <w:r>
        <w:rPr>
          <w:sz w:val="16"/>
        </w:rPr>
        <w:t>Dependencia.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2" w:after="0"/>
        <w:ind w:left="556" w:right="0" w:hanging="284"/>
        <w:jc w:val="left"/>
        <w:rPr>
          <w:sz w:val="16"/>
        </w:rPr>
      </w:pPr>
      <w:r>
        <w:rPr>
          <w:sz w:val="16"/>
        </w:rPr>
        <w:t>Registrar las</w:t>
      </w:r>
      <w:r>
        <w:rPr>
          <w:spacing w:val="2"/>
          <w:sz w:val="16"/>
        </w:rPr>
        <w:t> </w:t>
      </w:r>
      <w:r>
        <w:rPr>
          <w:sz w:val="16"/>
        </w:rPr>
        <w:t>órdenes, así</w:t>
      </w:r>
      <w:r>
        <w:rPr>
          <w:spacing w:val="-5"/>
          <w:sz w:val="16"/>
        </w:rPr>
        <w:t> </w:t>
      </w:r>
      <w:r>
        <w:rPr>
          <w:sz w:val="16"/>
        </w:rPr>
        <w:t>como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-2"/>
          <w:sz w:val="16"/>
        </w:rPr>
        <w:t> </w:t>
      </w:r>
      <w:r>
        <w:rPr>
          <w:sz w:val="16"/>
        </w:rPr>
        <w:t>desarrollo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conclusión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sistemas</w:t>
      </w:r>
      <w:r>
        <w:rPr>
          <w:spacing w:val="-2"/>
          <w:sz w:val="16"/>
        </w:rPr>
        <w:t> </w:t>
      </w:r>
      <w:r>
        <w:rPr>
          <w:sz w:val="16"/>
        </w:rPr>
        <w:t>institucionales.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8" w:after="0"/>
        <w:ind w:left="556" w:right="0" w:hanging="284"/>
        <w:jc w:val="left"/>
        <w:rPr>
          <w:sz w:val="16"/>
        </w:rPr>
      </w:pPr>
      <w:r>
        <w:rPr>
          <w:sz w:val="16"/>
        </w:rPr>
        <w:t>Analizar y</w:t>
      </w:r>
      <w:r>
        <w:rPr>
          <w:spacing w:val="-1"/>
          <w:sz w:val="16"/>
        </w:rPr>
        <w:t> </w:t>
      </w:r>
      <w:r>
        <w:rPr>
          <w:sz w:val="16"/>
        </w:rPr>
        <w:t>desahogar</w:t>
      </w:r>
      <w:r>
        <w:rPr>
          <w:spacing w:val="1"/>
          <w:sz w:val="16"/>
        </w:rPr>
        <w:t> </w:t>
      </w:r>
      <w:r>
        <w:rPr>
          <w:sz w:val="16"/>
        </w:rPr>
        <w:t>antecedentes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programación,</w:t>
      </w:r>
      <w:r>
        <w:rPr>
          <w:spacing w:val="-4"/>
          <w:sz w:val="16"/>
        </w:rPr>
        <w:t> </w:t>
      </w:r>
      <w:r>
        <w:rPr>
          <w:sz w:val="16"/>
        </w:rPr>
        <w:t>respecto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actos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fiscalización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materia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comercio</w:t>
      </w:r>
      <w:r>
        <w:rPr>
          <w:spacing w:val="-1"/>
          <w:sz w:val="16"/>
        </w:rPr>
        <w:t> </w:t>
      </w:r>
      <w:r>
        <w:rPr>
          <w:sz w:val="16"/>
        </w:rPr>
        <w:t>exterior</w:t>
      </w:r>
      <w:r>
        <w:rPr>
          <w:spacing w:val="1"/>
          <w:sz w:val="16"/>
        </w:rPr>
        <w:t> </w:t>
      </w:r>
      <w:r>
        <w:rPr>
          <w:sz w:val="16"/>
        </w:rPr>
        <w:t>asignados.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demás funciones</w:t>
      </w:r>
      <w:r>
        <w:rPr>
          <w:spacing w:val="1"/>
          <w:sz w:val="16"/>
        </w:rPr>
        <w:t> </w:t>
      </w:r>
      <w:r>
        <w:rPr>
          <w:sz w:val="16"/>
        </w:rPr>
        <w:t>inherentes al</w:t>
      </w:r>
      <w:r>
        <w:rPr>
          <w:spacing w:val="-3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spacing w:after="0" w:line="240" w:lineRule="auto"/>
        <w:jc w:val="left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5"/>
        <w:ind w:left="0" w:firstLine="0"/>
        <w:jc w:val="left"/>
        <w:rPr>
          <w:sz w:val="18"/>
        </w:rPr>
      </w:pPr>
    </w:p>
    <w:p>
      <w:pPr>
        <w:pStyle w:val="Heading1"/>
        <w:tabs>
          <w:tab w:pos="1968" w:val="left" w:leader="none"/>
        </w:tabs>
        <w:spacing w:line="357" w:lineRule="auto"/>
        <w:ind w:right="5044"/>
      </w:pPr>
      <w:r>
        <w:rPr/>
        <w:t>20703003000000L</w:t>
        <w:tab/>
        <w:t>DIRECCIÓN GENERAL DE POLÍTICA FISCAL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spacing w:line="242" w:lineRule="auto"/>
        <w:ind w:left="273" w:right="182" w:firstLine="0"/>
      </w:pPr>
      <w:r>
        <w:rPr/>
        <w:t>Planear y coordinar las actividades y estudios orientados a definir la política fiscal y a incrementar los ingresos del Gobierno del Estado,</w:t>
      </w:r>
      <w:r>
        <w:rPr>
          <w:spacing w:val="1"/>
        </w:rPr>
        <w:t> </w:t>
      </w:r>
      <w:r>
        <w:rPr/>
        <w:t>mediante el análisis del comportamiento de los ingresos y el diseño de nuevas fuentes de ingresos y de estímulos fiscales, así como</w:t>
      </w:r>
      <w:r>
        <w:rPr>
          <w:spacing w:val="1"/>
        </w:rPr>
        <w:t> </w:t>
      </w:r>
      <w:r>
        <w:rPr/>
        <w:t>participar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organismos</w:t>
      </w:r>
      <w:r>
        <w:rPr>
          <w:spacing w:val="4"/>
        </w:rPr>
        <w:t> </w:t>
      </w:r>
      <w:r>
        <w:rPr/>
        <w:t>del</w:t>
      </w:r>
      <w:r>
        <w:rPr>
          <w:spacing w:val="-3"/>
        </w:rPr>
        <w:t> </w:t>
      </w:r>
      <w:r>
        <w:rPr/>
        <w:t>Sistema</w:t>
      </w:r>
      <w:r>
        <w:rPr>
          <w:spacing w:val="1"/>
        </w:rPr>
        <w:t> </w:t>
      </w:r>
      <w:r>
        <w:rPr/>
        <w:t>Nacional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Coordinación</w:t>
      </w:r>
      <w:r>
        <w:rPr>
          <w:spacing w:val="1"/>
        </w:rPr>
        <w:t> </w:t>
      </w:r>
      <w:r>
        <w:rPr/>
        <w:t>Fiscal.</w:t>
      </w:r>
    </w:p>
    <w:p>
      <w:pPr>
        <w:pStyle w:val="Heading1"/>
        <w:spacing w:before="86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2" w:hanging="284"/>
        <w:jc w:val="both"/>
        <w:rPr>
          <w:sz w:val="16"/>
        </w:rPr>
      </w:pPr>
      <w:r>
        <w:rPr>
          <w:sz w:val="16"/>
        </w:rPr>
        <w:t>Coordinar la realización de estudios que sirvan como base para la elaboración del anteproyecto de Ley de Ingresos del Estado de</w:t>
      </w:r>
      <w:r>
        <w:rPr>
          <w:spacing w:val="1"/>
          <w:sz w:val="16"/>
        </w:rPr>
        <w:t> </w:t>
      </w:r>
      <w:r>
        <w:rPr>
          <w:sz w:val="16"/>
        </w:rPr>
        <w:t>México,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someterlos</w:t>
      </w:r>
      <w:r>
        <w:rPr>
          <w:spacing w:val="5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consideración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Subsecretaría</w:t>
      </w:r>
      <w:r>
        <w:rPr>
          <w:spacing w:val="1"/>
          <w:sz w:val="16"/>
        </w:rPr>
        <w:t> </w:t>
      </w:r>
      <w:r>
        <w:rPr>
          <w:sz w:val="16"/>
        </w:rPr>
        <w:t>de Ingresos.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0" w:hanging="284"/>
        <w:jc w:val="both"/>
        <w:rPr>
          <w:sz w:val="16"/>
        </w:rPr>
      </w:pPr>
      <w:r>
        <w:rPr>
          <w:sz w:val="16"/>
        </w:rPr>
        <w:t>Supervisar la realización de estudios para la definición de la política de ingresos del Gobierno del Estado de México, que consideren el</w:t>
      </w:r>
      <w:r>
        <w:rPr>
          <w:spacing w:val="1"/>
          <w:sz w:val="16"/>
        </w:rPr>
        <w:t> </w:t>
      </w:r>
      <w:r>
        <w:rPr>
          <w:sz w:val="16"/>
        </w:rPr>
        <w:t>análisis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impacto en</w:t>
      </w:r>
      <w:r>
        <w:rPr>
          <w:spacing w:val="4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sector</w:t>
      </w:r>
      <w:r>
        <w:rPr>
          <w:spacing w:val="2"/>
          <w:sz w:val="16"/>
        </w:rPr>
        <w:t> </w:t>
      </w:r>
      <w:r>
        <w:rPr>
          <w:sz w:val="16"/>
        </w:rPr>
        <w:t>económico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estimen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recaudación fiscal.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82" w:hanging="284"/>
        <w:jc w:val="both"/>
        <w:rPr>
          <w:sz w:val="16"/>
        </w:rPr>
      </w:pPr>
      <w:r>
        <w:rPr>
          <w:sz w:val="16"/>
        </w:rPr>
        <w:t>Coordinar</w:t>
      </w:r>
      <w:r>
        <w:rPr>
          <w:spacing w:val="1"/>
          <w:sz w:val="16"/>
        </w:rPr>
        <w:t> </w:t>
      </w:r>
      <w:r>
        <w:rPr>
          <w:sz w:val="16"/>
        </w:rPr>
        <w:t>la elaboración de estudios técnicos y jurídicos</w:t>
      </w:r>
      <w:r>
        <w:rPr>
          <w:spacing w:val="1"/>
          <w:sz w:val="16"/>
        </w:rPr>
        <w:t> </w:t>
      </w:r>
      <w:r>
        <w:rPr>
          <w:sz w:val="16"/>
        </w:rPr>
        <w:t>que coadyuven a la implementación de nuevas fuentes de ingresos y</w:t>
      </w:r>
      <w:r>
        <w:rPr>
          <w:spacing w:val="1"/>
          <w:sz w:val="16"/>
        </w:rPr>
        <w:t> </w:t>
      </w:r>
      <w:r>
        <w:rPr>
          <w:sz w:val="16"/>
        </w:rPr>
        <w:t>fortalezcan la</w:t>
      </w:r>
      <w:r>
        <w:rPr>
          <w:spacing w:val="1"/>
          <w:sz w:val="16"/>
        </w:rPr>
        <w:t> </w:t>
      </w:r>
      <w:r>
        <w:rPr>
          <w:sz w:val="16"/>
        </w:rPr>
        <w:t>hacienda</w:t>
      </w:r>
      <w:r>
        <w:rPr>
          <w:spacing w:val="1"/>
          <w:sz w:val="16"/>
        </w:rPr>
        <w:t> </w:t>
      </w:r>
      <w:r>
        <w:rPr>
          <w:sz w:val="16"/>
        </w:rPr>
        <w:t>pública</w:t>
      </w:r>
      <w:r>
        <w:rPr>
          <w:spacing w:val="-3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83" w:hanging="284"/>
        <w:jc w:val="both"/>
        <w:rPr>
          <w:sz w:val="16"/>
        </w:rPr>
      </w:pPr>
      <w:r>
        <w:rPr>
          <w:sz w:val="16"/>
        </w:rPr>
        <w:t>Someter a consideración de la o del titular de la Subsecretaría de Ingresos la política en materia de otorgamiento de estímulos fiscales,</w:t>
      </w:r>
      <w:r>
        <w:rPr>
          <w:spacing w:val="1"/>
          <w:sz w:val="16"/>
        </w:rPr>
        <w:t> </w:t>
      </w:r>
      <w:r>
        <w:rPr>
          <w:sz w:val="16"/>
        </w:rPr>
        <w:t>subsidios,</w:t>
      </w:r>
      <w:r>
        <w:rPr>
          <w:spacing w:val="-2"/>
          <w:sz w:val="16"/>
        </w:rPr>
        <w:t> </w:t>
      </w:r>
      <w:r>
        <w:rPr>
          <w:sz w:val="16"/>
        </w:rPr>
        <w:t>condonaciones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exenciones.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1" w:hanging="284"/>
        <w:jc w:val="both"/>
        <w:rPr>
          <w:sz w:val="16"/>
        </w:rPr>
      </w:pPr>
      <w:r>
        <w:rPr>
          <w:sz w:val="16"/>
        </w:rPr>
        <w:t>Supervisar la mecánica de cálculo y asignación de las participaciones, apoyos y aportaciones federales que correspondan al Estado de</w:t>
      </w:r>
      <w:r>
        <w:rPr>
          <w:spacing w:val="1"/>
          <w:sz w:val="16"/>
        </w:rPr>
        <w:t> </w:t>
      </w:r>
      <w:r>
        <w:rPr>
          <w:sz w:val="16"/>
        </w:rPr>
        <w:t>México</w:t>
      </w:r>
      <w:r>
        <w:rPr>
          <w:spacing w:val="-4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marco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Sistema Nacional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Coordinación</w:t>
      </w:r>
      <w:r>
        <w:rPr>
          <w:spacing w:val="1"/>
          <w:sz w:val="16"/>
        </w:rPr>
        <w:t> </w:t>
      </w:r>
      <w:r>
        <w:rPr>
          <w:sz w:val="16"/>
        </w:rPr>
        <w:t>Fiscal.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2" w:hanging="284"/>
        <w:jc w:val="both"/>
        <w:rPr>
          <w:sz w:val="16"/>
        </w:rPr>
      </w:pPr>
      <w:r>
        <w:rPr>
          <w:sz w:val="16"/>
        </w:rPr>
        <w:t>Proponer y coordinar la elaboración de estudios referentes a posibles reformas y, en su caso, acciones que beneficien a la hacienda</w:t>
      </w:r>
      <w:r>
        <w:rPr>
          <w:spacing w:val="1"/>
          <w:sz w:val="16"/>
        </w:rPr>
        <w:t> </w:t>
      </w:r>
      <w:r>
        <w:rPr>
          <w:sz w:val="16"/>
        </w:rPr>
        <w:t>pública</w:t>
      </w:r>
      <w:r>
        <w:rPr>
          <w:spacing w:val="-4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México,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 contexto del</w:t>
      </w:r>
      <w:r>
        <w:rPr>
          <w:spacing w:val="1"/>
          <w:sz w:val="16"/>
        </w:rPr>
        <w:t> </w:t>
      </w:r>
      <w:r>
        <w:rPr>
          <w:sz w:val="16"/>
        </w:rPr>
        <w:t>Sistema</w:t>
      </w:r>
      <w:r>
        <w:rPr>
          <w:spacing w:val="-4"/>
          <w:sz w:val="16"/>
        </w:rPr>
        <w:t> </w:t>
      </w:r>
      <w:r>
        <w:rPr>
          <w:sz w:val="16"/>
        </w:rPr>
        <w:t>Nacional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Coordinación</w:t>
      </w:r>
      <w:r>
        <w:rPr>
          <w:spacing w:val="1"/>
          <w:sz w:val="16"/>
        </w:rPr>
        <w:t> </w:t>
      </w:r>
      <w:r>
        <w:rPr>
          <w:sz w:val="16"/>
        </w:rPr>
        <w:t>Fiscal.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82" w:hanging="284"/>
        <w:jc w:val="both"/>
        <w:rPr>
          <w:sz w:val="16"/>
        </w:rPr>
      </w:pPr>
      <w:r>
        <w:rPr>
          <w:sz w:val="16"/>
        </w:rPr>
        <w:t>Supervisar el análisis jurídico y técnico de los instrumentos de coordinación administrativa en materia fiscal federal que se propongan a</w:t>
      </w:r>
      <w:r>
        <w:rPr>
          <w:spacing w:val="1"/>
          <w:sz w:val="16"/>
        </w:rPr>
        <w:t> </w:t>
      </w:r>
      <w:r>
        <w:rPr>
          <w:sz w:val="16"/>
        </w:rPr>
        <w:t>la entidad.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83" w:hanging="284"/>
        <w:jc w:val="both"/>
        <w:rPr>
          <w:sz w:val="16"/>
        </w:rPr>
      </w:pPr>
      <w:r>
        <w:rPr>
          <w:sz w:val="16"/>
        </w:rPr>
        <w:t>Supervisar las actividades de determinación y cálculo de las participaciones federales y estatales, así como la formulación de las</w:t>
      </w:r>
      <w:r>
        <w:rPr>
          <w:spacing w:val="1"/>
          <w:sz w:val="16"/>
        </w:rPr>
        <w:t> </w:t>
      </w:r>
      <w:r>
        <w:rPr>
          <w:sz w:val="16"/>
        </w:rPr>
        <w:t>constancias de liquidación respectiva y, en su caso, de las retenciones al Fondo de Aportaciones para el Fortalecimiento de los</w:t>
      </w:r>
      <w:r>
        <w:rPr>
          <w:spacing w:val="1"/>
          <w:sz w:val="16"/>
        </w:rPr>
        <w:t> </w:t>
      </w:r>
      <w:r>
        <w:rPr>
          <w:sz w:val="16"/>
        </w:rPr>
        <w:t>Municipios y</w:t>
      </w:r>
      <w:r>
        <w:rPr>
          <w:spacing w:val="1"/>
          <w:sz w:val="16"/>
        </w:rPr>
        <w:t> </w:t>
      </w:r>
      <w:r>
        <w:rPr>
          <w:sz w:val="16"/>
        </w:rPr>
        <w:t>Demarcaciones Territoriales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Distrito Federal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correspondan</w:t>
      </w:r>
      <w:r>
        <w:rPr>
          <w:spacing w:val="-4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both"/>
        <w:rPr>
          <w:sz w:val="16"/>
        </w:rPr>
      </w:pPr>
      <w:r>
        <w:rPr>
          <w:sz w:val="16"/>
        </w:rPr>
        <w:t>Coordinar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6"/>
          <w:sz w:val="16"/>
        </w:rPr>
        <w:t> </w:t>
      </w:r>
      <w:r>
        <w:rPr>
          <w:sz w:val="16"/>
        </w:rPr>
        <w:t>análisis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evolución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3"/>
          <w:sz w:val="16"/>
        </w:rPr>
        <w:t> </w:t>
      </w:r>
      <w:r>
        <w:rPr>
          <w:sz w:val="16"/>
        </w:rPr>
        <w:t>finanzas</w:t>
      </w:r>
      <w:r>
        <w:rPr>
          <w:spacing w:val="2"/>
          <w:sz w:val="16"/>
        </w:rPr>
        <w:t> </w:t>
      </w:r>
      <w:r>
        <w:rPr>
          <w:sz w:val="16"/>
        </w:rPr>
        <w:t>públicas,</w:t>
      </w:r>
      <w:r>
        <w:rPr>
          <w:spacing w:val="-1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elaborar</w:t>
      </w:r>
      <w:r>
        <w:rPr>
          <w:spacing w:val="1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integrar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proyecciones</w:t>
      </w:r>
      <w:r>
        <w:rPr>
          <w:spacing w:val="-2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9" w:after="0"/>
        <w:ind w:left="556" w:right="175" w:hanging="284"/>
        <w:jc w:val="both"/>
        <w:rPr>
          <w:sz w:val="16"/>
        </w:rPr>
      </w:pPr>
      <w:r>
        <w:rPr>
          <w:sz w:val="16"/>
        </w:rPr>
        <w:t>Planear y coordinar la identificación de precios, tasas, cuotas o tarifas de los ingresos que requieran de actualización y formular la</w:t>
      </w:r>
      <w:r>
        <w:rPr>
          <w:spacing w:val="1"/>
          <w:sz w:val="16"/>
        </w:rPr>
        <w:t> </w:t>
      </w:r>
      <w:r>
        <w:rPr>
          <w:sz w:val="16"/>
        </w:rPr>
        <w:t>propuesta</w:t>
      </w:r>
      <w:r>
        <w:rPr>
          <w:spacing w:val="-4"/>
          <w:sz w:val="16"/>
        </w:rPr>
        <w:t> </w:t>
      </w:r>
      <w:r>
        <w:rPr>
          <w:sz w:val="16"/>
        </w:rPr>
        <w:t>correspondiente.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83" w:hanging="284"/>
        <w:jc w:val="both"/>
        <w:rPr>
          <w:sz w:val="16"/>
        </w:rPr>
      </w:pPr>
      <w:r>
        <w:rPr>
          <w:sz w:val="16"/>
        </w:rPr>
        <w:t>Coordinar el análisis jurídico y financiero, así como coadyuvar en los comunicados sobre aprovechamientos, productos, precios y tarifas</w:t>
      </w:r>
      <w:r>
        <w:rPr>
          <w:spacing w:val="-42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se</w:t>
      </w:r>
      <w:r>
        <w:rPr>
          <w:spacing w:val="-3"/>
          <w:sz w:val="16"/>
        </w:rPr>
        <w:t> </w:t>
      </w:r>
      <w:r>
        <w:rPr>
          <w:sz w:val="16"/>
        </w:rPr>
        <w:t>reciban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dependencias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entidades</w:t>
      </w:r>
      <w:r>
        <w:rPr>
          <w:spacing w:val="1"/>
          <w:sz w:val="16"/>
        </w:rPr>
        <w:t> </w:t>
      </w:r>
      <w:r>
        <w:rPr>
          <w:sz w:val="16"/>
        </w:rPr>
        <w:t>públicas.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2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6"/>
          <w:sz w:val="16"/>
        </w:rPr>
        <w:t> </w:t>
      </w:r>
      <w:r>
        <w:rPr>
          <w:sz w:val="16"/>
        </w:rPr>
        <w:t>el cálculo de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9"/>
          <w:sz w:val="16"/>
        </w:rPr>
        <w:t> </w:t>
      </w:r>
      <w:r>
        <w:rPr>
          <w:sz w:val="16"/>
        </w:rPr>
        <w:t>ingresos</w:t>
      </w:r>
      <w:r>
        <w:rPr>
          <w:spacing w:val="3"/>
          <w:sz w:val="16"/>
        </w:rPr>
        <w:t> </w:t>
      </w:r>
      <w:r>
        <w:rPr>
          <w:sz w:val="16"/>
        </w:rPr>
        <w:t>ordinarios</w:t>
      </w:r>
      <w:r>
        <w:rPr>
          <w:spacing w:val="9"/>
          <w:sz w:val="16"/>
        </w:rPr>
        <w:t> </w:t>
      </w:r>
      <w:r>
        <w:rPr>
          <w:sz w:val="16"/>
        </w:rPr>
        <w:t>del Gobierno</w:t>
      </w:r>
      <w:r>
        <w:rPr>
          <w:spacing w:val="4"/>
          <w:sz w:val="16"/>
        </w:rPr>
        <w:t> </w:t>
      </w:r>
      <w:r>
        <w:rPr>
          <w:sz w:val="16"/>
        </w:rPr>
        <w:t>del Estado de México</w:t>
      </w:r>
      <w:r>
        <w:rPr>
          <w:spacing w:val="4"/>
          <w:sz w:val="16"/>
        </w:rPr>
        <w:t> </w:t>
      </w:r>
      <w:r>
        <w:rPr>
          <w:sz w:val="16"/>
        </w:rPr>
        <w:t>del ejercicio</w:t>
      </w:r>
      <w:r>
        <w:rPr>
          <w:spacing w:val="5"/>
          <w:sz w:val="16"/>
        </w:rPr>
        <w:t> </w:t>
      </w:r>
      <w:r>
        <w:rPr>
          <w:sz w:val="16"/>
        </w:rPr>
        <w:t>fiscal</w:t>
      </w:r>
      <w:r>
        <w:rPr>
          <w:spacing w:val="4"/>
          <w:sz w:val="16"/>
        </w:rPr>
        <w:t> </w:t>
      </w:r>
      <w:r>
        <w:rPr>
          <w:sz w:val="16"/>
        </w:rPr>
        <w:t>inmediato</w:t>
      </w:r>
      <w:r>
        <w:rPr>
          <w:spacing w:val="5"/>
          <w:sz w:val="16"/>
        </w:rPr>
        <w:t> </w:t>
      </w:r>
      <w:r>
        <w:rPr>
          <w:sz w:val="16"/>
        </w:rPr>
        <w:t>posterior,</w:t>
      </w:r>
      <w:r>
        <w:rPr>
          <w:spacing w:val="5"/>
          <w:sz w:val="16"/>
        </w:rPr>
        <w:t> </w:t>
      </w:r>
      <w:r>
        <w:rPr>
          <w:sz w:val="16"/>
        </w:rPr>
        <w:t>que</w:t>
      </w:r>
      <w:r>
        <w:rPr>
          <w:spacing w:val="5"/>
          <w:sz w:val="16"/>
        </w:rPr>
        <w:t> </w:t>
      </w:r>
      <w:r>
        <w:rPr>
          <w:sz w:val="16"/>
        </w:rPr>
        <w:t>incluya</w:t>
      </w:r>
      <w:r>
        <w:rPr>
          <w:spacing w:val="5"/>
          <w:sz w:val="16"/>
        </w:rPr>
        <w:t> </w:t>
      </w:r>
      <w:r>
        <w:rPr>
          <w:sz w:val="16"/>
        </w:rPr>
        <w:t>el</w:t>
      </w:r>
      <w:r>
        <w:rPr>
          <w:spacing w:val="-42"/>
          <w:sz w:val="16"/>
        </w:rPr>
        <w:t> </w:t>
      </w:r>
      <w:r>
        <w:rPr>
          <w:sz w:val="16"/>
        </w:rPr>
        <w:t>comportamiento mensual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ingresos.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Coordinar y</w:t>
      </w:r>
      <w:r>
        <w:rPr>
          <w:spacing w:val="-1"/>
          <w:sz w:val="16"/>
        </w:rPr>
        <w:t> </w:t>
      </w:r>
      <w:r>
        <w:rPr>
          <w:sz w:val="16"/>
        </w:rPr>
        <w:t>dirigir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registro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clasificación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ingresos</w:t>
      </w:r>
      <w:r>
        <w:rPr>
          <w:spacing w:val="3"/>
          <w:sz w:val="16"/>
        </w:rPr>
        <w:t> </w:t>
      </w:r>
      <w:r>
        <w:rPr>
          <w:sz w:val="16"/>
        </w:rPr>
        <w:t>provenientes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Federación, y</w:t>
      </w:r>
      <w:r>
        <w:rPr>
          <w:spacing w:val="-1"/>
          <w:sz w:val="16"/>
        </w:rPr>
        <w:t> </w:t>
      </w:r>
      <w:r>
        <w:rPr>
          <w:sz w:val="16"/>
        </w:rPr>
        <w:t>evaluar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comportamiento.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9" w:after="0"/>
        <w:ind w:left="556" w:right="182" w:hanging="284"/>
        <w:jc w:val="left"/>
        <w:rPr>
          <w:sz w:val="16"/>
        </w:rPr>
      </w:pPr>
      <w:r>
        <w:rPr>
          <w:sz w:val="16"/>
        </w:rPr>
        <w:t>Proporcionar</w:t>
      </w:r>
      <w:r>
        <w:rPr>
          <w:spacing w:val="10"/>
          <w:sz w:val="16"/>
        </w:rPr>
        <w:t> </w:t>
      </w:r>
      <w:r>
        <w:rPr>
          <w:sz w:val="16"/>
        </w:rPr>
        <w:t>mensualmente</w:t>
      </w:r>
      <w:r>
        <w:rPr>
          <w:spacing w:val="8"/>
          <w:sz w:val="16"/>
        </w:rPr>
        <w:t> </w:t>
      </w:r>
      <w:r>
        <w:rPr>
          <w:sz w:val="16"/>
        </w:rPr>
        <w:t>a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o</w:t>
      </w:r>
      <w:r>
        <w:rPr>
          <w:spacing w:val="3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titulares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Secretaría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Finanzas,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Subsecretaría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Ingresos,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Subsecretaría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Tesorería</w:t>
      </w:r>
      <w:r>
        <w:rPr>
          <w:spacing w:val="-4"/>
          <w:sz w:val="16"/>
        </w:rPr>
        <w:t> </w:t>
      </w:r>
      <w:r>
        <w:rPr>
          <w:sz w:val="16"/>
        </w:rPr>
        <w:t>y de la</w:t>
      </w:r>
      <w:r>
        <w:rPr>
          <w:spacing w:val="1"/>
          <w:sz w:val="16"/>
        </w:rPr>
        <w:t> </w:t>
      </w:r>
      <w:r>
        <w:rPr>
          <w:sz w:val="16"/>
        </w:rPr>
        <w:t>Subsecretaría de</w:t>
      </w:r>
      <w:r>
        <w:rPr>
          <w:spacing w:val="4"/>
          <w:sz w:val="16"/>
        </w:rPr>
        <w:t> </w:t>
      </w:r>
      <w:r>
        <w:rPr>
          <w:sz w:val="16"/>
        </w:rPr>
        <w:t>Planeación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Presupuesto,</w:t>
      </w:r>
      <w:r>
        <w:rPr>
          <w:spacing w:val="1"/>
          <w:sz w:val="16"/>
        </w:rPr>
        <w:t> </w:t>
      </w:r>
      <w:r>
        <w:rPr>
          <w:sz w:val="16"/>
        </w:rPr>
        <w:t>las cifras</w:t>
      </w:r>
      <w:r>
        <w:rPr>
          <w:spacing w:val="1"/>
          <w:sz w:val="16"/>
        </w:rPr>
        <w:t> </w:t>
      </w:r>
      <w:r>
        <w:rPr>
          <w:sz w:val="16"/>
        </w:rPr>
        <w:t>proyectadas</w:t>
      </w:r>
      <w:r>
        <w:rPr>
          <w:spacing w:val="4"/>
          <w:sz w:val="16"/>
        </w:rPr>
        <w:t> </w:t>
      </w:r>
      <w:r>
        <w:rPr>
          <w:sz w:val="16"/>
        </w:rPr>
        <w:t>de ingresos.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3" w:hanging="284"/>
        <w:jc w:val="left"/>
        <w:rPr>
          <w:sz w:val="16"/>
        </w:rPr>
      </w:pPr>
      <w:r>
        <w:rPr>
          <w:sz w:val="16"/>
        </w:rPr>
        <w:t>Asegurar</w:t>
      </w:r>
      <w:r>
        <w:rPr>
          <w:spacing w:val="20"/>
          <w:sz w:val="16"/>
        </w:rPr>
        <w:t> </w:t>
      </w:r>
      <w:r>
        <w:rPr>
          <w:sz w:val="16"/>
        </w:rPr>
        <w:t>la</w:t>
      </w:r>
      <w:r>
        <w:rPr>
          <w:spacing w:val="19"/>
          <w:sz w:val="16"/>
        </w:rPr>
        <w:t> </w:t>
      </w:r>
      <w:r>
        <w:rPr>
          <w:sz w:val="16"/>
        </w:rPr>
        <w:t>participación</w:t>
      </w:r>
      <w:r>
        <w:rPr>
          <w:spacing w:val="14"/>
          <w:sz w:val="16"/>
        </w:rPr>
        <w:t> </w:t>
      </w:r>
      <w:r>
        <w:rPr>
          <w:sz w:val="16"/>
        </w:rPr>
        <w:t>y</w:t>
      </w:r>
      <w:r>
        <w:rPr>
          <w:spacing w:val="19"/>
          <w:sz w:val="16"/>
        </w:rPr>
        <w:t> </w:t>
      </w:r>
      <w:r>
        <w:rPr>
          <w:sz w:val="16"/>
        </w:rPr>
        <w:t>colaboración</w:t>
      </w:r>
      <w:r>
        <w:rPr>
          <w:spacing w:val="14"/>
          <w:sz w:val="16"/>
        </w:rPr>
        <w:t> </w:t>
      </w:r>
      <w:r>
        <w:rPr>
          <w:sz w:val="16"/>
        </w:rPr>
        <w:t>del</w:t>
      </w:r>
      <w:r>
        <w:rPr>
          <w:spacing w:val="19"/>
          <w:sz w:val="16"/>
        </w:rPr>
        <w:t> </w:t>
      </w:r>
      <w:r>
        <w:rPr>
          <w:sz w:val="16"/>
        </w:rPr>
        <w:t>Gobierno</w:t>
      </w:r>
      <w:r>
        <w:rPr>
          <w:spacing w:val="14"/>
          <w:sz w:val="16"/>
        </w:rPr>
        <w:t> </w:t>
      </w:r>
      <w:r>
        <w:rPr>
          <w:sz w:val="16"/>
        </w:rPr>
        <w:t>del</w:t>
      </w:r>
      <w:r>
        <w:rPr>
          <w:spacing w:val="18"/>
          <w:sz w:val="16"/>
        </w:rPr>
        <w:t> </w:t>
      </w:r>
      <w:r>
        <w:rPr>
          <w:sz w:val="16"/>
        </w:rPr>
        <w:t>Estado</w:t>
      </w:r>
      <w:r>
        <w:rPr>
          <w:spacing w:val="19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México</w:t>
      </w:r>
      <w:r>
        <w:rPr>
          <w:spacing w:val="19"/>
          <w:sz w:val="16"/>
        </w:rPr>
        <w:t> </w:t>
      </w:r>
      <w:r>
        <w:rPr>
          <w:sz w:val="16"/>
        </w:rPr>
        <w:t>en</w:t>
      </w:r>
      <w:r>
        <w:rPr>
          <w:spacing w:val="14"/>
          <w:sz w:val="16"/>
        </w:rPr>
        <w:t> </w:t>
      </w:r>
      <w:r>
        <w:rPr>
          <w:sz w:val="16"/>
        </w:rPr>
        <w:t>los</w:t>
      </w:r>
      <w:r>
        <w:rPr>
          <w:spacing w:val="19"/>
          <w:sz w:val="16"/>
        </w:rPr>
        <w:t> </w:t>
      </w:r>
      <w:r>
        <w:rPr>
          <w:sz w:val="16"/>
        </w:rPr>
        <w:t>organismos</w:t>
      </w:r>
      <w:r>
        <w:rPr>
          <w:spacing w:val="22"/>
          <w:sz w:val="16"/>
        </w:rPr>
        <w:t> </w:t>
      </w:r>
      <w:r>
        <w:rPr>
          <w:sz w:val="16"/>
        </w:rPr>
        <w:t>que</w:t>
      </w:r>
      <w:r>
        <w:rPr>
          <w:spacing w:val="16"/>
          <w:sz w:val="16"/>
        </w:rPr>
        <w:t> </w:t>
      </w:r>
      <w:r>
        <w:rPr>
          <w:sz w:val="16"/>
        </w:rPr>
        <w:t>integran</w:t>
      </w:r>
      <w:r>
        <w:rPr>
          <w:spacing w:val="18"/>
          <w:sz w:val="16"/>
        </w:rPr>
        <w:t> </w:t>
      </w:r>
      <w:r>
        <w:rPr>
          <w:sz w:val="16"/>
        </w:rPr>
        <w:t>el</w:t>
      </w:r>
      <w:r>
        <w:rPr>
          <w:spacing w:val="19"/>
          <w:sz w:val="16"/>
        </w:rPr>
        <w:t> </w:t>
      </w:r>
      <w:r>
        <w:rPr>
          <w:sz w:val="16"/>
        </w:rPr>
        <w:t>Sistema</w:t>
      </w:r>
      <w:r>
        <w:rPr>
          <w:spacing w:val="14"/>
          <w:sz w:val="16"/>
        </w:rPr>
        <w:t> </w:t>
      </w:r>
      <w:r>
        <w:rPr>
          <w:sz w:val="16"/>
        </w:rPr>
        <w:t>Nacional</w:t>
      </w:r>
      <w:r>
        <w:rPr>
          <w:spacing w:val="19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Coordinación Fiscal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Coordinación</w:t>
      </w:r>
      <w:r>
        <w:rPr>
          <w:spacing w:val="-3"/>
          <w:sz w:val="16"/>
        </w:rPr>
        <w:t> </w:t>
      </w:r>
      <w:r>
        <w:rPr>
          <w:sz w:val="16"/>
        </w:rPr>
        <w:t>Hacendaria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8" w:hanging="284"/>
        <w:jc w:val="both"/>
        <w:rPr>
          <w:sz w:val="16"/>
        </w:rPr>
      </w:pPr>
      <w:r>
        <w:rPr>
          <w:sz w:val="16"/>
        </w:rPr>
        <w:t>Instruir y coordinar la elaboración y publicación de los documentos jurídicos inherentes al cálculo y determinación de participaciones</w:t>
      </w:r>
      <w:r>
        <w:rPr>
          <w:spacing w:val="1"/>
          <w:sz w:val="16"/>
        </w:rPr>
        <w:t> </w:t>
      </w:r>
      <w:r>
        <w:rPr>
          <w:sz w:val="16"/>
        </w:rPr>
        <w:t>federales y</w:t>
      </w:r>
      <w:r>
        <w:rPr>
          <w:spacing w:val="5"/>
          <w:sz w:val="16"/>
        </w:rPr>
        <w:t> </w:t>
      </w:r>
      <w:r>
        <w:rPr>
          <w:sz w:val="16"/>
        </w:rPr>
        <w:t>estatales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4" w:hanging="284"/>
        <w:jc w:val="both"/>
        <w:rPr>
          <w:sz w:val="16"/>
        </w:rPr>
      </w:pPr>
      <w:r>
        <w:rPr>
          <w:sz w:val="16"/>
        </w:rPr>
        <w:t>Enviar a la Secretaría de Hacienda y Crédito Público (SHyCP) la información correspondiente a la recaudación del impuesto predial y</w:t>
      </w:r>
      <w:r>
        <w:rPr>
          <w:spacing w:val="1"/>
          <w:sz w:val="16"/>
        </w:rPr>
        <w:t> </w:t>
      </w:r>
      <w:r>
        <w:rPr>
          <w:sz w:val="16"/>
        </w:rPr>
        <w:t>derechos de agua de los municipios del Estado de México, así como la relativa a los impuestos y derechos estatales, del ejercicio fiscal</w:t>
      </w:r>
      <w:r>
        <w:rPr>
          <w:spacing w:val="1"/>
          <w:sz w:val="16"/>
        </w:rPr>
        <w:t> </w:t>
      </w:r>
      <w:r>
        <w:rPr>
          <w:sz w:val="16"/>
        </w:rPr>
        <w:t>inmediato</w:t>
      </w:r>
      <w:r>
        <w:rPr>
          <w:spacing w:val="-4"/>
          <w:sz w:val="16"/>
        </w:rPr>
        <w:t> </w:t>
      </w:r>
      <w:r>
        <w:rPr>
          <w:sz w:val="16"/>
        </w:rPr>
        <w:t>anterior.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0" w:lineRule="auto" w:before="94" w:after="0"/>
        <w:ind w:left="273" w:right="4820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</w:t>
      </w:r>
      <w:r>
        <w:rPr>
          <w:spacing w:val="-1"/>
          <w:sz w:val="16"/>
        </w:rPr>
        <w:t> </w:t>
      </w:r>
      <w:r>
        <w:rPr>
          <w:sz w:val="16"/>
        </w:rPr>
        <w:t>funciones inherentes</w:t>
      </w:r>
      <w:r>
        <w:rPr>
          <w:spacing w:val="5"/>
          <w:sz w:val="16"/>
        </w:rPr>
        <w:t> </w:t>
      </w:r>
      <w:r>
        <w:rPr>
          <w:sz w:val="16"/>
        </w:rPr>
        <w:t>al</w:t>
      </w:r>
      <w:r>
        <w:rPr>
          <w:spacing w:val="-5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20703003000100L</w:t>
        <w:tab/>
        <w:t>UNIDAD DE SISTEMAS E INFORMÁTICA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4"/>
        <w:ind w:left="273" w:right="178" w:firstLine="0"/>
      </w:pPr>
      <w:r>
        <w:rPr/>
        <w:t>Diseñar y desarrollar sistemas para automatizar los procesos derivados del ejercicio de las facultades de la Dirección General de Política</w:t>
      </w:r>
      <w:r>
        <w:rPr>
          <w:spacing w:val="1"/>
        </w:rPr>
        <w:t> </w:t>
      </w:r>
      <w:r>
        <w:rPr/>
        <w:t>Fiscal, así como establecer las medidas de seguridad para salvaguardar la integridad, confiabilidad y operación de los sistemas de</w:t>
      </w:r>
      <w:r>
        <w:rPr>
          <w:spacing w:val="1"/>
        </w:rPr>
        <w:t> </w:t>
      </w:r>
      <w:r>
        <w:rPr/>
        <w:t>información.</w:t>
      </w:r>
    </w:p>
    <w:p>
      <w:pPr>
        <w:pStyle w:val="Heading1"/>
        <w:spacing w:before="9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left"/>
        <w:rPr>
          <w:sz w:val="16"/>
        </w:rPr>
      </w:pPr>
      <w:r>
        <w:rPr>
          <w:sz w:val="16"/>
        </w:rPr>
        <w:t>Diseñar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desarrollar las</w:t>
      </w:r>
      <w:r>
        <w:rPr>
          <w:spacing w:val="-2"/>
          <w:sz w:val="16"/>
        </w:rPr>
        <w:t> </w:t>
      </w:r>
      <w:r>
        <w:rPr>
          <w:sz w:val="16"/>
        </w:rPr>
        <w:t>herramientas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2"/>
          <w:sz w:val="16"/>
        </w:rPr>
        <w:t> </w:t>
      </w:r>
      <w:r>
        <w:rPr>
          <w:sz w:val="16"/>
        </w:rPr>
        <w:t>permitan</w:t>
      </w:r>
      <w:r>
        <w:rPr>
          <w:spacing w:val="-6"/>
          <w:sz w:val="16"/>
        </w:rPr>
        <w:t> </w:t>
      </w:r>
      <w:r>
        <w:rPr>
          <w:sz w:val="16"/>
        </w:rPr>
        <w:t>sistematizar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agilizar los</w:t>
      </w:r>
      <w:r>
        <w:rPr>
          <w:spacing w:val="1"/>
          <w:sz w:val="16"/>
        </w:rPr>
        <w:t> </w:t>
      </w:r>
      <w:r>
        <w:rPr>
          <w:sz w:val="16"/>
        </w:rPr>
        <w:t>procesos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Dirección</w:t>
      </w:r>
      <w:r>
        <w:rPr>
          <w:spacing w:val="-6"/>
          <w:sz w:val="16"/>
        </w:rPr>
        <w:t> </w:t>
      </w:r>
      <w:r>
        <w:rPr>
          <w:sz w:val="16"/>
        </w:rPr>
        <w:t>General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Política</w:t>
      </w:r>
      <w:r>
        <w:rPr>
          <w:spacing w:val="5"/>
          <w:sz w:val="16"/>
        </w:rPr>
        <w:t> </w:t>
      </w:r>
      <w:r>
        <w:rPr>
          <w:sz w:val="16"/>
        </w:rPr>
        <w:t>Fiscal.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2" w:after="0"/>
        <w:ind w:left="556" w:right="0" w:hanging="284"/>
        <w:jc w:val="left"/>
        <w:rPr>
          <w:sz w:val="16"/>
        </w:rPr>
      </w:pPr>
      <w:r>
        <w:rPr>
          <w:sz w:val="16"/>
        </w:rPr>
        <w:t>Proporcionar asesoría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materia</w:t>
      </w:r>
      <w:r>
        <w:rPr>
          <w:spacing w:val="-5"/>
          <w:sz w:val="16"/>
        </w:rPr>
        <w:t> </w:t>
      </w:r>
      <w:r>
        <w:rPr>
          <w:sz w:val="16"/>
        </w:rPr>
        <w:t>informática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dar</w:t>
      </w:r>
      <w:r>
        <w:rPr>
          <w:spacing w:val="-4"/>
          <w:sz w:val="16"/>
        </w:rPr>
        <w:t> </w:t>
      </w:r>
      <w:r>
        <w:rPr>
          <w:sz w:val="16"/>
        </w:rPr>
        <w:t>soporte</w:t>
      </w:r>
      <w:r>
        <w:rPr>
          <w:spacing w:val="-5"/>
          <w:sz w:val="16"/>
        </w:rPr>
        <w:t> </w:t>
      </w:r>
      <w:r>
        <w:rPr>
          <w:sz w:val="16"/>
        </w:rPr>
        <w:t>técnico</w:t>
      </w:r>
      <w:r>
        <w:rPr>
          <w:spacing w:val="-5"/>
          <w:sz w:val="16"/>
        </w:rPr>
        <w:t> </w:t>
      </w:r>
      <w:r>
        <w:rPr>
          <w:sz w:val="16"/>
        </w:rPr>
        <w:t>a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red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equipos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cómputo.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6" w:after="0"/>
        <w:ind w:left="556" w:right="178" w:hanging="284"/>
        <w:jc w:val="left"/>
        <w:rPr>
          <w:sz w:val="16"/>
        </w:rPr>
      </w:pPr>
      <w:r>
        <w:rPr>
          <w:sz w:val="16"/>
        </w:rPr>
        <w:t>Programar</w:t>
      </w:r>
      <w:r>
        <w:rPr>
          <w:spacing w:val="9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realizar</w:t>
      </w:r>
      <w:r>
        <w:rPr>
          <w:spacing w:val="13"/>
          <w:sz w:val="16"/>
        </w:rPr>
        <w:t> </w:t>
      </w:r>
      <w:r>
        <w:rPr>
          <w:sz w:val="16"/>
        </w:rPr>
        <w:t>el</w:t>
      </w:r>
      <w:r>
        <w:rPr>
          <w:spacing w:val="13"/>
          <w:sz w:val="16"/>
        </w:rPr>
        <w:t> </w:t>
      </w:r>
      <w:r>
        <w:rPr>
          <w:sz w:val="16"/>
        </w:rPr>
        <w:t>mantenimiento</w:t>
      </w:r>
      <w:r>
        <w:rPr>
          <w:spacing w:val="8"/>
          <w:sz w:val="16"/>
        </w:rPr>
        <w:t> </w:t>
      </w:r>
      <w:r>
        <w:rPr>
          <w:sz w:val="16"/>
        </w:rPr>
        <w:t>preventivo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11"/>
          <w:sz w:val="16"/>
        </w:rPr>
        <w:t> </w:t>
      </w:r>
      <w:r>
        <w:rPr>
          <w:sz w:val="16"/>
        </w:rPr>
        <w:t>correctivo</w:t>
      </w:r>
      <w:r>
        <w:rPr>
          <w:spacing w:val="8"/>
          <w:sz w:val="16"/>
        </w:rPr>
        <w:t> </w:t>
      </w:r>
      <w:r>
        <w:rPr>
          <w:sz w:val="16"/>
        </w:rPr>
        <w:t>al</w:t>
      </w:r>
      <w:r>
        <w:rPr>
          <w:spacing w:val="8"/>
          <w:sz w:val="16"/>
        </w:rPr>
        <w:t> </w:t>
      </w:r>
      <w:r>
        <w:rPr>
          <w:sz w:val="16"/>
        </w:rPr>
        <w:t>software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16"/>
          <w:sz w:val="16"/>
        </w:rPr>
        <w:t> </w:t>
      </w:r>
      <w:r>
        <w:rPr>
          <w:sz w:val="16"/>
        </w:rPr>
        <w:t>hardware</w:t>
      </w:r>
      <w:r>
        <w:rPr>
          <w:spacing w:val="13"/>
          <w:sz w:val="16"/>
        </w:rPr>
        <w:t> </w:t>
      </w:r>
      <w:r>
        <w:rPr>
          <w:sz w:val="16"/>
        </w:rPr>
        <w:t>disponible,</w:t>
      </w:r>
      <w:r>
        <w:rPr>
          <w:spacing w:val="13"/>
          <w:sz w:val="16"/>
        </w:rPr>
        <w:t> </w:t>
      </w:r>
      <w:r>
        <w:rPr>
          <w:sz w:val="16"/>
        </w:rPr>
        <w:t>así</w:t>
      </w:r>
      <w:r>
        <w:rPr>
          <w:spacing w:val="9"/>
          <w:sz w:val="16"/>
        </w:rPr>
        <w:t> </w:t>
      </w:r>
      <w:r>
        <w:rPr>
          <w:sz w:val="16"/>
        </w:rPr>
        <w:t>como</w:t>
      </w:r>
      <w:r>
        <w:rPr>
          <w:spacing w:val="13"/>
          <w:sz w:val="16"/>
        </w:rPr>
        <w:t> </w:t>
      </w:r>
      <w:r>
        <w:rPr>
          <w:sz w:val="16"/>
        </w:rPr>
        <w:t>gestionar</w:t>
      </w:r>
      <w:r>
        <w:rPr>
          <w:spacing w:val="13"/>
          <w:sz w:val="16"/>
        </w:rPr>
        <w:t> </w:t>
      </w:r>
      <w:r>
        <w:rPr>
          <w:sz w:val="16"/>
        </w:rPr>
        <w:t>ante</w:t>
      </w:r>
      <w:r>
        <w:rPr>
          <w:spacing w:val="13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Dirección</w:t>
      </w:r>
      <w:r>
        <w:rPr>
          <w:spacing w:val="-42"/>
          <w:sz w:val="16"/>
        </w:rPr>
        <w:t> </w:t>
      </w:r>
      <w:r>
        <w:rPr>
          <w:sz w:val="16"/>
        </w:rPr>
        <w:t>General</w:t>
      </w:r>
      <w:r>
        <w:rPr>
          <w:spacing w:val="-4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Sistema</w:t>
      </w:r>
      <w:r>
        <w:rPr>
          <w:spacing w:val="-4"/>
          <w:sz w:val="16"/>
        </w:rPr>
        <w:t> </w:t>
      </w:r>
      <w:r>
        <w:rPr>
          <w:sz w:val="16"/>
        </w:rPr>
        <w:t>Estatal</w:t>
      </w:r>
      <w:r>
        <w:rPr>
          <w:spacing w:val="1"/>
          <w:sz w:val="16"/>
        </w:rPr>
        <w:t> </w:t>
      </w:r>
      <w:r>
        <w:rPr>
          <w:sz w:val="16"/>
        </w:rPr>
        <w:t>de Informática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dictámenes</w:t>
      </w:r>
      <w:r>
        <w:rPr>
          <w:spacing w:val="4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la adquisición</w:t>
      </w:r>
      <w:r>
        <w:rPr>
          <w:spacing w:val="-3"/>
          <w:sz w:val="16"/>
        </w:rPr>
        <w:t> </w:t>
      </w:r>
      <w:r>
        <w:rPr>
          <w:sz w:val="16"/>
        </w:rPr>
        <w:t>del equipo</w:t>
      </w:r>
      <w:r>
        <w:rPr>
          <w:spacing w:val="1"/>
          <w:sz w:val="16"/>
        </w:rPr>
        <w:t> </w:t>
      </w:r>
      <w:r>
        <w:rPr>
          <w:sz w:val="16"/>
        </w:rPr>
        <w:t>necesario.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8" w:hanging="284"/>
        <w:jc w:val="left"/>
        <w:rPr>
          <w:sz w:val="16"/>
        </w:rPr>
      </w:pPr>
      <w:r>
        <w:rPr>
          <w:sz w:val="16"/>
        </w:rPr>
        <w:t>Recopilar,</w:t>
      </w:r>
      <w:r>
        <w:rPr>
          <w:spacing w:val="9"/>
          <w:sz w:val="16"/>
        </w:rPr>
        <w:t> </w:t>
      </w:r>
      <w:r>
        <w:rPr>
          <w:sz w:val="16"/>
        </w:rPr>
        <w:t>analizar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mantener</w:t>
      </w:r>
      <w:r>
        <w:rPr>
          <w:spacing w:val="6"/>
          <w:sz w:val="16"/>
        </w:rPr>
        <w:t> </w:t>
      </w:r>
      <w:r>
        <w:rPr>
          <w:sz w:val="16"/>
        </w:rPr>
        <w:t>actualizada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5"/>
          <w:sz w:val="16"/>
        </w:rPr>
        <w:t> </w:t>
      </w:r>
      <w:r>
        <w:rPr>
          <w:sz w:val="16"/>
        </w:rPr>
        <w:t>información</w:t>
      </w:r>
      <w:r>
        <w:rPr>
          <w:spacing w:val="4"/>
          <w:sz w:val="16"/>
        </w:rPr>
        <w:t> </w:t>
      </w:r>
      <w:r>
        <w:rPr>
          <w:sz w:val="16"/>
        </w:rPr>
        <w:t>relacionada</w:t>
      </w:r>
      <w:r>
        <w:rPr>
          <w:spacing w:val="4"/>
          <w:sz w:val="16"/>
        </w:rPr>
        <w:t> </w:t>
      </w:r>
      <w:r>
        <w:rPr>
          <w:sz w:val="16"/>
        </w:rPr>
        <w:t>con</w:t>
      </w:r>
      <w:r>
        <w:rPr>
          <w:spacing w:val="10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operación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sistemas</w:t>
      </w:r>
      <w:r>
        <w:rPr>
          <w:spacing w:val="8"/>
          <w:sz w:val="16"/>
        </w:rPr>
        <w:t> </w:t>
      </w:r>
      <w:r>
        <w:rPr>
          <w:sz w:val="16"/>
        </w:rPr>
        <w:t>utilizados</w:t>
      </w:r>
      <w:r>
        <w:rPr>
          <w:spacing w:val="8"/>
          <w:sz w:val="16"/>
        </w:rPr>
        <w:t> </w:t>
      </w:r>
      <w:r>
        <w:rPr>
          <w:sz w:val="16"/>
        </w:rPr>
        <w:t>para</w:t>
      </w:r>
      <w:r>
        <w:rPr>
          <w:spacing w:val="4"/>
          <w:sz w:val="16"/>
        </w:rPr>
        <w:t> </w:t>
      </w:r>
      <w:r>
        <w:rPr>
          <w:sz w:val="16"/>
        </w:rPr>
        <w:t>el</w:t>
      </w:r>
      <w:r>
        <w:rPr>
          <w:spacing w:val="4"/>
          <w:sz w:val="16"/>
        </w:rPr>
        <w:t> </w:t>
      </w:r>
      <w:r>
        <w:rPr>
          <w:sz w:val="16"/>
        </w:rPr>
        <w:t>cumplimiento</w:t>
      </w:r>
      <w:r>
        <w:rPr>
          <w:spacing w:val="-41"/>
          <w:sz w:val="16"/>
        </w:rPr>
        <w:t> </w:t>
      </w:r>
      <w:r>
        <w:rPr>
          <w:sz w:val="16"/>
        </w:rPr>
        <w:t>de los</w:t>
      </w:r>
      <w:r>
        <w:rPr>
          <w:spacing w:val="5"/>
          <w:sz w:val="16"/>
        </w:rPr>
        <w:t> </w:t>
      </w:r>
      <w:r>
        <w:rPr>
          <w:sz w:val="16"/>
        </w:rPr>
        <w:t>objetivos</w:t>
      </w:r>
      <w:r>
        <w:rPr>
          <w:spacing w:val="5"/>
          <w:sz w:val="16"/>
        </w:rPr>
        <w:t> </w:t>
      </w:r>
      <w:r>
        <w:rPr>
          <w:sz w:val="16"/>
        </w:rPr>
        <w:t>establecidos.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81" w:hanging="284"/>
        <w:jc w:val="left"/>
        <w:rPr>
          <w:sz w:val="16"/>
        </w:rPr>
      </w:pPr>
      <w:r>
        <w:rPr>
          <w:sz w:val="16"/>
        </w:rPr>
        <w:t>Diseñar</w:t>
      </w:r>
      <w:r>
        <w:rPr>
          <w:spacing w:val="11"/>
          <w:sz w:val="16"/>
        </w:rPr>
        <w:t> </w:t>
      </w:r>
      <w:r>
        <w:rPr>
          <w:sz w:val="16"/>
        </w:rPr>
        <w:t>e</w:t>
      </w:r>
      <w:r>
        <w:rPr>
          <w:spacing w:val="4"/>
          <w:sz w:val="16"/>
        </w:rPr>
        <w:t> </w:t>
      </w:r>
      <w:r>
        <w:rPr>
          <w:sz w:val="16"/>
        </w:rPr>
        <w:t>implantar</w:t>
      </w:r>
      <w:r>
        <w:rPr>
          <w:spacing w:val="10"/>
          <w:sz w:val="16"/>
        </w:rPr>
        <w:t> </w:t>
      </w:r>
      <w:r>
        <w:rPr>
          <w:sz w:val="16"/>
        </w:rPr>
        <w:t>medidas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seguridad</w:t>
      </w:r>
      <w:r>
        <w:rPr>
          <w:spacing w:val="8"/>
          <w:sz w:val="16"/>
        </w:rPr>
        <w:t> </w:t>
      </w:r>
      <w:r>
        <w:rPr>
          <w:sz w:val="16"/>
        </w:rPr>
        <w:t>que</w:t>
      </w:r>
      <w:r>
        <w:rPr>
          <w:spacing w:val="4"/>
          <w:sz w:val="16"/>
        </w:rPr>
        <w:t> </w:t>
      </w:r>
      <w:r>
        <w:rPr>
          <w:sz w:val="16"/>
        </w:rPr>
        <w:t>coadyuven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8"/>
          <w:sz w:val="16"/>
        </w:rPr>
        <w:t> </w:t>
      </w:r>
      <w:r>
        <w:rPr>
          <w:sz w:val="16"/>
        </w:rPr>
        <w:t>salvaguardar</w:t>
      </w:r>
      <w:r>
        <w:rPr>
          <w:spacing w:val="10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integridad,</w:t>
      </w:r>
      <w:r>
        <w:rPr>
          <w:spacing w:val="5"/>
          <w:sz w:val="16"/>
        </w:rPr>
        <w:t> </w:t>
      </w:r>
      <w:r>
        <w:rPr>
          <w:sz w:val="16"/>
        </w:rPr>
        <w:t>confiabilidad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confidencialidad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-42"/>
          <w:sz w:val="16"/>
        </w:rPr>
        <w:t> </w:t>
      </w:r>
      <w:r>
        <w:rPr>
          <w:sz w:val="16"/>
        </w:rPr>
        <w:t>información existente</w:t>
      </w:r>
      <w:r>
        <w:rPr>
          <w:spacing w:val="1"/>
          <w:sz w:val="16"/>
        </w:rPr>
        <w:t> </w:t>
      </w:r>
      <w:r>
        <w:rPr>
          <w:sz w:val="16"/>
        </w:rPr>
        <w:t>en los</w:t>
      </w:r>
      <w:r>
        <w:rPr>
          <w:spacing w:val="1"/>
          <w:sz w:val="16"/>
        </w:rPr>
        <w:t> </w:t>
      </w:r>
      <w:r>
        <w:rPr>
          <w:sz w:val="16"/>
        </w:rPr>
        <w:t>sistemas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opera la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Política Fiscal.</w:t>
      </w:r>
    </w:p>
    <w:p>
      <w:pPr>
        <w:spacing w:after="0" w:line="235" w:lineRule="auto"/>
        <w:jc w:val="left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1"/>
        <w:ind w:left="0" w:firstLine="0"/>
        <w:jc w:val="left"/>
        <w:rPr>
          <w:sz w:val="15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0" w:after="0"/>
        <w:ind w:left="556" w:right="0" w:hanging="284"/>
        <w:jc w:val="both"/>
        <w:rPr>
          <w:sz w:val="16"/>
        </w:rPr>
      </w:pPr>
      <w:r>
        <w:rPr>
          <w:sz w:val="16"/>
        </w:rPr>
        <w:t>Verificar que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infraestructura</w:t>
      </w:r>
      <w:r>
        <w:rPr>
          <w:spacing w:val="-6"/>
          <w:sz w:val="16"/>
        </w:rPr>
        <w:t> </w:t>
      </w:r>
      <w:r>
        <w:rPr>
          <w:sz w:val="16"/>
        </w:rPr>
        <w:t>informática</w:t>
      </w:r>
      <w:r>
        <w:rPr>
          <w:spacing w:val="-2"/>
          <w:sz w:val="16"/>
        </w:rPr>
        <w:t> </w:t>
      </w:r>
      <w:r>
        <w:rPr>
          <w:sz w:val="16"/>
        </w:rPr>
        <w:t>disponible,</w:t>
      </w:r>
      <w:r>
        <w:rPr>
          <w:spacing w:val="-1"/>
          <w:sz w:val="16"/>
        </w:rPr>
        <w:t> </w:t>
      </w:r>
      <w:r>
        <w:rPr>
          <w:sz w:val="16"/>
        </w:rPr>
        <w:t>se utilice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3"/>
          <w:sz w:val="16"/>
        </w:rPr>
        <w:t> </w:t>
      </w:r>
      <w:r>
        <w:rPr>
          <w:sz w:val="16"/>
        </w:rPr>
        <w:t>agilizar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6"/>
          <w:sz w:val="16"/>
        </w:rPr>
        <w:t> </w:t>
      </w:r>
      <w:r>
        <w:rPr>
          <w:sz w:val="16"/>
        </w:rPr>
        <w:t>cumplimiento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funciones</w:t>
      </w:r>
      <w:r>
        <w:rPr>
          <w:spacing w:val="-2"/>
          <w:sz w:val="16"/>
        </w:rPr>
        <w:t> </w:t>
      </w:r>
      <w:r>
        <w:rPr>
          <w:sz w:val="16"/>
        </w:rPr>
        <w:t>encomendadas.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0" w:lineRule="auto" w:before="87" w:after="0"/>
        <w:ind w:left="273" w:right="4216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</w:t>
      </w:r>
      <w:r>
        <w:rPr>
          <w:spacing w:val="3"/>
          <w:sz w:val="16"/>
        </w:rPr>
        <w:t> </w:t>
      </w:r>
      <w:r>
        <w:rPr>
          <w:sz w:val="16"/>
        </w:rPr>
        <w:t>demás</w:t>
      </w:r>
      <w:r>
        <w:rPr>
          <w:spacing w:val="3"/>
          <w:sz w:val="16"/>
        </w:rPr>
        <w:t> </w:t>
      </w:r>
      <w:r>
        <w:rPr>
          <w:sz w:val="16"/>
        </w:rPr>
        <w:t>funciones</w:t>
      </w:r>
      <w:r>
        <w:rPr>
          <w:spacing w:val="2"/>
          <w:sz w:val="16"/>
        </w:rPr>
        <w:t> </w:t>
      </w:r>
      <w:r>
        <w:rPr>
          <w:sz w:val="16"/>
        </w:rPr>
        <w:t>inherentes</w:t>
      </w:r>
      <w:r>
        <w:rPr>
          <w:spacing w:val="3"/>
          <w:sz w:val="16"/>
        </w:rPr>
        <w:t> </w:t>
      </w:r>
      <w:r>
        <w:rPr>
          <w:sz w:val="16"/>
        </w:rPr>
        <w:t>al</w:t>
      </w:r>
      <w:r>
        <w:rPr>
          <w:spacing w:val="-1"/>
          <w:sz w:val="16"/>
        </w:rPr>
        <w:t> </w:t>
      </w:r>
      <w:r>
        <w:rPr>
          <w:sz w:val="16"/>
        </w:rPr>
        <w:t>área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20703003010000L</w:t>
        <w:tab/>
        <w:t>DIRECCIÓN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ESTUDIOS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POLÍTICA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INGRESOS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4"/>
        <w:ind w:left="273" w:right="181" w:firstLine="0"/>
      </w:pPr>
      <w:r>
        <w:rPr/>
        <w:t>Diseñar políticas para mejorar la captación de ingresos tributarios que coadyuven a incrementar los ingresos del Estado, así como proponer</w:t>
      </w:r>
      <w:r>
        <w:rPr>
          <w:spacing w:val="-42"/>
        </w:rPr>
        <w:t> </w:t>
      </w:r>
      <w:r>
        <w:rPr/>
        <w:t>la creación de nuevas fuentes de ingresos y potenciar las existentes en el ámbito estatal; en el marco de la coordinación administrativa en</w:t>
      </w:r>
      <w:r>
        <w:rPr>
          <w:spacing w:val="1"/>
        </w:rPr>
        <w:t> </w:t>
      </w:r>
      <w:r>
        <w:rPr/>
        <w:t>materia fiscal</w:t>
      </w:r>
      <w:r>
        <w:rPr>
          <w:spacing w:val="1"/>
        </w:rPr>
        <w:t> </w:t>
      </w:r>
      <w:r>
        <w:rPr/>
        <w:t>federal,</w:t>
      </w:r>
      <w:r>
        <w:rPr>
          <w:spacing w:val="-2"/>
        </w:rPr>
        <w:t> </w:t>
      </w:r>
      <w:r>
        <w:rPr/>
        <w:t>y de</w:t>
      </w:r>
      <w:r>
        <w:rPr>
          <w:spacing w:val="1"/>
        </w:rPr>
        <w:t> </w:t>
      </w:r>
      <w:r>
        <w:rPr/>
        <w:t>participaciones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transferencias</w:t>
      </w:r>
      <w:r>
        <w:rPr>
          <w:spacing w:val="4"/>
        </w:rPr>
        <w:t> </w:t>
      </w:r>
      <w:r>
        <w:rPr/>
        <w:t>federales.</w:t>
      </w:r>
    </w:p>
    <w:p>
      <w:pPr>
        <w:pStyle w:val="Heading1"/>
        <w:spacing w:before="9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7" w:hanging="284"/>
        <w:jc w:val="both"/>
        <w:rPr>
          <w:sz w:val="16"/>
        </w:rPr>
      </w:pPr>
      <w:r>
        <w:rPr>
          <w:sz w:val="16"/>
        </w:rPr>
        <w:t>Recabar información escrita de las unidades administrativas correspondientes y generar la propia para elaborar el proyecto de Ley de</w:t>
      </w:r>
      <w:r>
        <w:rPr>
          <w:spacing w:val="1"/>
          <w:sz w:val="16"/>
        </w:rPr>
        <w:t> </w:t>
      </w:r>
      <w:r>
        <w:rPr>
          <w:sz w:val="16"/>
        </w:rPr>
        <w:t>Ingresos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Estado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México,</w:t>
      </w:r>
      <w:r>
        <w:rPr>
          <w:spacing w:val="-3"/>
          <w:sz w:val="16"/>
        </w:rPr>
        <w:t> </w:t>
      </w:r>
      <w:r>
        <w:rPr>
          <w:sz w:val="16"/>
        </w:rPr>
        <w:t>coadyuvando</w:t>
      </w:r>
      <w:r>
        <w:rPr>
          <w:spacing w:val="-4"/>
          <w:sz w:val="16"/>
        </w:rPr>
        <w:t> </w:t>
      </w:r>
      <w:r>
        <w:rPr>
          <w:sz w:val="16"/>
        </w:rPr>
        <w:t>en la</w:t>
      </w:r>
      <w:r>
        <w:rPr>
          <w:spacing w:val="-3"/>
          <w:sz w:val="16"/>
        </w:rPr>
        <w:t> </w:t>
      </w:r>
      <w:r>
        <w:rPr>
          <w:sz w:val="16"/>
        </w:rPr>
        <w:t>redacción de los</w:t>
      </w:r>
      <w:r>
        <w:rPr>
          <w:spacing w:val="4"/>
          <w:sz w:val="16"/>
        </w:rPr>
        <w:t> </w:t>
      </w:r>
      <w:r>
        <w:rPr>
          <w:sz w:val="16"/>
        </w:rPr>
        <w:t>artículos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conformarán el proyecto respectivo.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1" w:after="0"/>
        <w:ind w:left="556" w:right="180" w:hanging="284"/>
        <w:jc w:val="both"/>
        <w:rPr>
          <w:sz w:val="16"/>
        </w:rPr>
      </w:pPr>
      <w:r>
        <w:rPr>
          <w:sz w:val="16"/>
        </w:rPr>
        <w:t>Formular propuestas de modificaciones legales y operativas en materia de coordinación fiscal, encaminadas a mejorar la hacienda</w:t>
      </w:r>
      <w:r>
        <w:rPr>
          <w:spacing w:val="1"/>
          <w:sz w:val="16"/>
        </w:rPr>
        <w:t> </w:t>
      </w:r>
      <w:r>
        <w:rPr>
          <w:sz w:val="16"/>
        </w:rPr>
        <w:t>pública</w:t>
      </w:r>
      <w:r>
        <w:rPr>
          <w:spacing w:val="-4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9" w:hanging="284"/>
        <w:jc w:val="both"/>
        <w:rPr>
          <w:sz w:val="16"/>
        </w:rPr>
      </w:pPr>
      <w:r>
        <w:rPr>
          <w:sz w:val="16"/>
        </w:rPr>
        <w:t>Proponer la elaboración de estudios orientados a potenciar las fuentes de ingresos existentes, en aspectos relacionados con la</w:t>
      </w:r>
      <w:r>
        <w:rPr>
          <w:spacing w:val="1"/>
          <w:sz w:val="16"/>
        </w:rPr>
        <w:t> </w:t>
      </w:r>
      <w:r>
        <w:rPr>
          <w:sz w:val="16"/>
        </w:rPr>
        <w:t>coordinación administrativa en materia fiscal federal, así como de participaciones y transferencias federales, con el propósito de</w:t>
      </w:r>
      <w:r>
        <w:rPr>
          <w:spacing w:val="1"/>
          <w:sz w:val="16"/>
        </w:rPr>
        <w:t> </w:t>
      </w:r>
      <w:r>
        <w:rPr>
          <w:sz w:val="16"/>
        </w:rPr>
        <w:t>incrementar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ingresos</w:t>
      </w:r>
      <w:r>
        <w:rPr>
          <w:spacing w:val="5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83" w:hanging="284"/>
        <w:jc w:val="both"/>
        <w:rPr>
          <w:sz w:val="16"/>
        </w:rPr>
      </w:pPr>
      <w:r>
        <w:rPr>
          <w:sz w:val="16"/>
        </w:rPr>
        <w:t>Diseñar y proponer políticas relacionadas con los ingresos tributarios del Estado y con la política fiscal en materia de ingresos, por la vía</w:t>
      </w:r>
      <w:r>
        <w:rPr>
          <w:spacing w:val="-42"/>
          <w:sz w:val="16"/>
        </w:rPr>
        <w:t> </w:t>
      </w:r>
      <w:r>
        <w:rPr>
          <w:sz w:val="16"/>
        </w:rPr>
        <w:t>de participaciones</w:t>
      </w:r>
      <w:r>
        <w:rPr>
          <w:spacing w:val="1"/>
          <w:sz w:val="16"/>
        </w:rPr>
        <w:t> </w:t>
      </w:r>
      <w:r>
        <w:rPr>
          <w:sz w:val="16"/>
        </w:rPr>
        <w:t>u</w:t>
      </w:r>
      <w:r>
        <w:rPr>
          <w:spacing w:val="1"/>
          <w:sz w:val="16"/>
        </w:rPr>
        <w:t> </w:t>
      </w:r>
      <w:r>
        <w:rPr>
          <w:sz w:val="16"/>
        </w:rPr>
        <w:t>otros</w:t>
      </w:r>
      <w:r>
        <w:rPr>
          <w:spacing w:val="1"/>
          <w:sz w:val="16"/>
        </w:rPr>
        <w:t> </w:t>
      </w:r>
      <w:r>
        <w:rPr>
          <w:sz w:val="16"/>
        </w:rPr>
        <w:t>ingresos</w:t>
      </w:r>
      <w:r>
        <w:rPr>
          <w:spacing w:val="5"/>
          <w:sz w:val="16"/>
        </w:rPr>
        <w:t> </w:t>
      </w:r>
      <w:r>
        <w:rPr>
          <w:sz w:val="16"/>
        </w:rPr>
        <w:t>federales.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0" w:hanging="284"/>
        <w:jc w:val="both"/>
        <w:rPr>
          <w:sz w:val="16"/>
        </w:rPr>
      </w:pPr>
      <w:r>
        <w:rPr>
          <w:sz w:val="16"/>
        </w:rPr>
        <w:t>Elaborar proyecciones fiscales en materia de ingresos, con base en el comportamiento de las finanzas del Gobierno del Estado de</w:t>
      </w:r>
      <w:r>
        <w:rPr>
          <w:spacing w:val="1"/>
          <w:sz w:val="16"/>
        </w:rPr>
        <w:t> </w:t>
      </w:r>
      <w:r>
        <w:rPr>
          <w:sz w:val="16"/>
        </w:rPr>
        <w:t>México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Gobierno</w:t>
      </w:r>
      <w:r>
        <w:rPr>
          <w:spacing w:val="-3"/>
          <w:sz w:val="16"/>
        </w:rPr>
        <w:t> </w:t>
      </w:r>
      <w:r>
        <w:rPr>
          <w:sz w:val="16"/>
        </w:rPr>
        <w:t>Federal.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83" w:hanging="284"/>
        <w:jc w:val="both"/>
        <w:rPr>
          <w:sz w:val="16"/>
        </w:rPr>
      </w:pPr>
      <w:r>
        <w:rPr>
          <w:sz w:val="16"/>
        </w:rPr>
        <w:t>Coordinar y elaborar los estudios que evalúen la viabilidad de instaurar nuevas fuentes de ingresos para el Gobierno del Estado de</w:t>
      </w:r>
      <w:r>
        <w:rPr>
          <w:spacing w:val="1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81" w:hanging="284"/>
        <w:jc w:val="both"/>
        <w:rPr>
          <w:sz w:val="16"/>
        </w:rPr>
      </w:pPr>
      <w:r>
        <w:rPr>
          <w:sz w:val="16"/>
        </w:rPr>
        <w:t>Proponer y coordinar la realización de estudios sobre la realidad económica de los diferentes sectores de contribuyentes y sobre el</w:t>
      </w:r>
      <w:r>
        <w:rPr>
          <w:spacing w:val="1"/>
          <w:sz w:val="16"/>
        </w:rPr>
        <w:t> </w:t>
      </w:r>
      <w:r>
        <w:rPr>
          <w:sz w:val="16"/>
        </w:rPr>
        <w:t>marco legal contributivo vigente, a efecto de obtener elementos para la generación de una política de estímulos fiscales, subsidios,</w:t>
      </w:r>
      <w:r>
        <w:rPr>
          <w:spacing w:val="1"/>
          <w:sz w:val="16"/>
        </w:rPr>
        <w:t> </w:t>
      </w:r>
      <w:r>
        <w:rPr>
          <w:sz w:val="16"/>
        </w:rPr>
        <w:t>condonaciones y</w:t>
      </w:r>
      <w:r>
        <w:rPr>
          <w:spacing w:val="1"/>
          <w:sz w:val="16"/>
        </w:rPr>
        <w:t> </w:t>
      </w:r>
      <w:r>
        <w:rPr>
          <w:sz w:val="16"/>
        </w:rPr>
        <w:t>exenciones.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both"/>
        <w:rPr>
          <w:sz w:val="16"/>
        </w:rPr>
      </w:pPr>
      <w:r>
        <w:rPr>
          <w:sz w:val="16"/>
        </w:rPr>
        <w:t>Realizar</w:t>
      </w:r>
      <w:r>
        <w:rPr>
          <w:spacing w:val="-1"/>
          <w:sz w:val="16"/>
        </w:rPr>
        <w:t> </w:t>
      </w:r>
      <w:r>
        <w:rPr>
          <w:sz w:val="16"/>
        </w:rPr>
        <w:t>estudios</w:t>
      </w:r>
      <w:r>
        <w:rPr>
          <w:spacing w:val="-3"/>
          <w:sz w:val="16"/>
        </w:rPr>
        <w:t> </w:t>
      </w:r>
      <w:r>
        <w:rPr>
          <w:sz w:val="16"/>
        </w:rPr>
        <w:t>comparativos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marco</w:t>
      </w:r>
      <w:r>
        <w:rPr>
          <w:spacing w:val="-7"/>
          <w:sz w:val="16"/>
        </w:rPr>
        <w:t> </w:t>
      </w:r>
      <w:r>
        <w:rPr>
          <w:sz w:val="16"/>
        </w:rPr>
        <w:t>legal</w:t>
      </w:r>
      <w:r>
        <w:rPr>
          <w:spacing w:val="-2"/>
          <w:sz w:val="16"/>
        </w:rPr>
        <w:t> </w:t>
      </w:r>
      <w:r>
        <w:rPr>
          <w:sz w:val="16"/>
        </w:rPr>
        <w:t>contributivo</w:t>
      </w:r>
      <w:r>
        <w:rPr>
          <w:spacing w:val="-6"/>
          <w:sz w:val="16"/>
        </w:rPr>
        <w:t> </w:t>
      </w:r>
      <w:r>
        <w:rPr>
          <w:sz w:val="16"/>
        </w:rPr>
        <w:t>vigente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-6"/>
          <w:sz w:val="16"/>
        </w:rPr>
        <w:t> </w:t>
      </w:r>
      <w:r>
        <w:rPr>
          <w:sz w:val="16"/>
        </w:rPr>
        <w:t>otras</w:t>
      </w:r>
      <w:r>
        <w:rPr>
          <w:spacing w:val="1"/>
          <w:sz w:val="16"/>
        </w:rPr>
        <w:t> </w:t>
      </w:r>
      <w:r>
        <w:rPr>
          <w:sz w:val="16"/>
        </w:rPr>
        <w:t>entidades</w:t>
      </w:r>
      <w:r>
        <w:rPr>
          <w:spacing w:val="-3"/>
          <w:sz w:val="16"/>
        </w:rPr>
        <w:t> </w:t>
      </w:r>
      <w:r>
        <w:rPr>
          <w:sz w:val="16"/>
        </w:rPr>
        <w:t>federativas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otros</w:t>
      </w:r>
      <w:r>
        <w:rPr>
          <w:spacing w:val="-3"/>
          <w:sz w:val="16"/>
        </w:rPr>
        <w:t> </w:t>
      </w:r>
      <w:r>
        <w:rPr>
          <w:sz w:val="16"/>
        </w:rPr>
        <w:t>países.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9" w:after="0"/>
        <w:ind w:left="556" w:right="175" w:hanging="284"/>
        <w:jc w:val="both"/>
        <w:rPr>
          <w:sz w:val="16"/>
        </w:rPr>
      </w:pPr>
      <w:r>
        <w:rPr>
          <w:sz w:val="16"/>
        </w:rPr>
        <w:t>Participar en las sesiones de los organismos de coordinación fiscal federal y estatal, así como instrumentar y/o realizar el seguimiento a</w:t>
      </w:r>
      <w:r>
        <w:rPr>
          <w:spacing w:val="1"/>
          <w:sz w:val="16"/>
        </w:rPr>
        <w:t> </w:t>
      </w:r>
      <w:r>
        <w:rPr>
          <w:sz w:val="16"/>
        </w:rPr>
        <w:t>los acuerdos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actividades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ellos</w:t>
      </w:r>
      <w:r>
        <w:rPr>
          <w:spacing w:val="1"/>
          <w:sz w:val="16"/>
        </w:rPr>
        <w:t> </w:t>
      </w:r>
      <w:r>
        <w:rPr>
          <w:sz w:val="16"/>
        </w:rPr>
        <w:t>se deriven.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8" w:hanging="284"/>
        <w:jc w:val="both"/>
        <w:rPr>
          <w:sz w:val="16"/>
        </w:rPr>
      </w:pPr>
      <w:r>
        <w:rPr>
          <w:sz w:val="16"/>
        </w:rPr>
        <w:t>Coadyuvar en la elaboración de las respuestas a las solicitudes de autorización de los montos de aprovechamientos y productos</w:t>
      </w:r>
      <w:r>
        <w:rPr>
          <w:spacing w:val="1"/>
          <w:sz w:val="16"/>
        </w:rPr>
        <w:t> </w:t>
      </w:r>
      <w:r>
        <w:rPr>
          <w:sz w:val="16"/>
        </w:rPr>
        <w:t>presentadas por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dependencias.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Elaborar las</w:t>
      </w:r>
      <w:r>
        <w:rPr>
          <w:spacing w:val="-2"/>
          <w:sz w:val="16"/>
        </w:rPr>
        <w:t> </w:t>
      </w:r>
      <w:r>
        <w:rPr>
          <w:sz w:val="16"/>
        </w:rPr>
        <w:t>respuestas</w:t>
      </w:r>
      <w:r>
        <w:rPr>
          <w:spacing w:val="2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oficios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5"/>
          <w:sz w:val="16"/>
        </w:rPr>
        <w:t> </w:t>
      </w:r>
      <w:r>
        <w:rPr>
          <w:sz w:val="16"/>
        </w:rPr>
        <w:t>información</w:t>
      </w:r>
      <w:r>
        <w:rPr>
          <w:spacing w:val="-6"/>
          <w:sz w:val="16"/>
        </w:rPr>
        <w:t> </w:t>
      </w:r>
      <w:r>
        <w:rPr>
          <w:sz w:val="16"/>
        </w:rPr>
        <w:t>sobre</w:t>
      </w:r>
      <w:r>
        <w:rPr>
          <w:spacing w:val="-1"/>
          <w:sz w:val="16"/>
        </w:rPr>
        <w:t> </w:t>
      </w:r>
      <w:r>
        <w:rPr>
          <w:sz w:val="16"/>
        </w:rPr>
        <w:t>montos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precios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tarifas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2"/>
          <w:sz w:val="16"/>
        </w:rPr>
        <w:t> </w:t>
      </w:r>
      <w:r>
        <w:rPr>
          <w:sz w:val="16"/>
        </w:rPr>
        <w:t>presenten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entidades</w:t>
      </w:r>
      <w:r>
        <w:rPr>
          <w:spacing w:val="-1"/>
          <w:sz w:val="16"/>
        </w:rPr>
        <w:t> </w:t>
      </w:r>
      <w:r>
        <w:rPr>
          <w:sz w:val="16"/>
        </w:rPr>
        <w:t>públicas.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9" w:after="0"/>
        <w:ind w:left="556" w:right="181" w:hanging="284"/>
        <w:jc w:val="both"/>
        <w:rPr>
          <w:sz w:val="16"/>
        </w:rPr>
      </w:pPr>
      <w:r>
        <w:rPr>
          <w:sz w:val="16"/>
        </w:rPr>
        <w:t>Determinar las líneas generales y supervisar la elaboración de proyectos de modificación a las leyes, convenios, reglamentos y demás</w:t>
      </w:r>
      <w:r>
        <w:rPr>
          <w:spacing w:val="1"/>
          <w:sz w:val="16"/>
        </w:rPr>
        <w:t> </w:t>
      </w:r>
      <w:r>
        <w:rPr>
          <w:sz w:val="16"/>
        </w:rPr>
        <w:t>disposiciones en materia fiscal, así como anteproyectos de convenios y acuerdos relativos a la coordinación administrativa fiscal del</w:t>
      </w:r>
      <w:r>
        <w:rPr>
          <w:spacing w:val="1"/>
          <w:sz w:val="16"/>
        </w:rPr>
        <w:t> </w:t>
      </w:r>
      <w:r>
        <w:rPr>
          <w:sz w:val="16"/>
        </w:rPr>
        <w:t>Estado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Federación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69" w:hanging="284"/>
        <w:jc w:val="both"/>
        <w:rPr>
          <w:sz w:val="16"/>
        </w:rPr>
      </w:pPr>
      <w:r>
        <w:rPr>
          <w:sz w:val="16"/>
        </w:rPr>
        <w:t>Participar en la elaboración de decretos, acuerdos, resoluciones y otros documentos sobre asuntos que sean competencia de la</w:t>
      </w:r>
      <w:r>
        <w:rPr>
          <w:spacing w:val="1"/>
          <w:sz w:val="16"/>
        </w:rPr>
        <w:t> </w:t>
      </w:r>
      <w:r>
        <w:rPr>
          <w:sz w:val="16"/>
        </w:rPr>
        <w:t>Subsecretaría de</w:t>
      </w:r>
      <w:r>
        <w:rPr>
          <w:spacing w:val="-3"/>
          <w:sz w:val="16"/>
        </w:rPr>
        <w:t> </w:t>
      </w:r>
      <w:r>
        <w:rPr>
          <w:sz w:val="16"/>
        </w:rPr>
        <w:t>Ingresos.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BodyText"/>
        <w:spacing w:before="6"/>
        <w:ind w:left="0" w:firstLine="0"/>
        <w:jc w:val="left"/>
        <w:rPr>
          <w:sz w:val="23"/>
        </w:rPr>
      </w:pPr>
    </w:p>
    <w:p>
      <w:pPr>
        <w:pStyle w:val="Heading1"/>
        <w:tabs>
          <w:tab w:pos="1966" w:val="left" w:leader="none"/>
        </w:tabs>
        <w:spacing w:line="357" w:lineRule="auto"/>
        <w:ind w:right="4525"/>
      </w:pPr>
      <w:r>
        <w:rPr/>
        <w:t>20703003010100L</w:t>
        <w:tab/>
        <w:t>SUBDIRECCIÓN DE EVALUACIÓN DE PROYECTOS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spacing w:line="242" w:lineRule="auto"/>
        <w:ind w:left="273" w:right="176" w:firstLine="0"/>
      </w:pPr>
      <w:r>
        <w:rPr/>
        <w:t>Elaborar estudios técnicos para evaluar la viabilidad de las nuevas fuentes de ingresos locales o de las propuestas de modificación al</w:t>
      </w:r>
      <w:r>
        <w:rPr>
          <w:spacing w:val="1"/>
        </w:rPr>
        <w:t> </w:t>
      </w:r>
      <w:r>
        <w:rPr/>
        <w:t>esquema de transferencias federales, así como participar en la elaboración del Proyecto de Ley de Ingresos del Estado de México y de</w:t>
      </w:r>
      <w:r>
        <w:rPr>
          <w:spacing w:val="1"/>
        </w:rPr>
        <w:t> </w:t>
      </w:r>
      <w:r>
        <w:rPr/>
        <w:t>modificaciones al</w:t>
      </w:r>
      <w:r>
        <w:rPr>
          <w:spacing w:val="1"/>
        </w:rPr>
        <w:t> </w:t>
      </w:r>
      <w:r>
        <w:rPr/>
        <w:t>marco</w:t>
      </w:r>
      <w:r>
        <w:rPr>
          <w:spacing w:val="1"/>
        </w:rPr>
        <w:t> </w:t>
      </w:r>
      <w:r>
        <w:rPr/>
        <w:t>legal</w:t>
      </w:r>
      <w:r>
        <w:rPr>
          <w:spacing w:val="-3"/>
        </w:rPr>
        <w:t> </w:t>
      </w:r>
      <w:r>
        <w:rPr/>
        <w:t>contributivo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Estado.</w:t>
      </w:r>
    </w:p>
    <w:p>
      <w:pPr>
        <w:pStyle w:val="Heading1"/>
        <w:spacing w:before="85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4" w:after="0"/>
        <w:ind w:left="556" w:right="0" w:hanging="284"/>
        <w:jc w:val="left"/>
        <w:rPr>
          <w:sz w:val="16"/>
        </w:rPr>
      </w:pPr>
      <w:r>
        <w:rPr>
          <w:sz w:val="16"/>
        </w:rPr>
        <w:t>Participar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elaboración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6"/>
          <w:sz w:val="16"/>
        </w:rPr>
        <w:t> </w:t>
      </w:r>
      <w:r>
        <w:rPr>
          <w:sz w:val="16"/>
        </w:rPr>
        <w:t>proyecto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Ley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Ingresos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Estado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6" w:after="0"/>
        <w:ind w:left="556" w:right="185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4"/>
          <w:sz w:val="16"/>
        </w:rPr>
        <w:t> </w:t>
      </w:r>
      <w:r>
        <w:rPr>
          <w:sz w:val="16"/>
        </w:rPr>
        <w:t>análisis</w:t>
      </w:r>
      <w:r>
        <w:rPr>
          <w:spacing w:val="3"/>
          <w:sz w:val="16"/>
        </w:rPr>
        <w:t> </w:t>
      </w:r>
      <w:r>
        <w:rPr>
          <w:sz w:val="16"/>
        </w:rPr>
        <w:t>técnicos</w:t>
      </w:r>
      <w:r>
        <w:rPr>
          <w:spacing w:val="2"/>
          <w:sz w:val="16"/>
        </w:rPr>
        <w:t> </w:t>
      </w:r>
      <w:r>
        <w:rPr>
          <w:sz w:val="16"/>
        </w:rPr>
        <w:t>sobre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implementación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nuevas</w:t>
      </w:r>
      <w:r>
        <w:rPr>
          <w:spacing w:val="2"/>
          <w:sz w:val="16"/>
        </w:rPr>
        <w:t> </w:t>
      </w:r>
      <w:r>
        <w:rPr>
          <w:sz w:val="16"/>
        </w:rPr>
        <w:t>fuentes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ingresos</w:t>
      </w:r>
      <w:r>
        <w:rPr>
          <w:spacing w:val="2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Gobierno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Estado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México,</w:t>
      </w:r>
      <w:r>
        <w:rPr>
          <w:spacing w:val="4"/>
          <w:sz w:val="16"/>
        </w:rPr>
        <w:t> </w:t>
      </w:r>
      <w:r>
        <w:rPr>
          <w:sz w:val="16"/>
        </w:rPr>
        <w:t>incluyendo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41"/>
          <w:sz w:val="16"/>
        </w:rPr>
        <w:t> </w:t>
      </w:r>
      <w:r>
        <w:rPr>
          <w:sz w:val="16"/>
        </w:rPr>
        <w:t>estimación 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recaudación</w:t>
      </w:r>
      <w:r>
        <w:rPr>
          <w:spacing w:val="-3"/>
          <w:sz w:val="16"/>
        </w:rPr>
        <w:t> </w:t>
      </w:r>
      <w:r>
        <w:rPr>
          <w:sz w:val="16"/>
        </w:rPr>
        <w:t>potencial.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7" w:after="0"/>
        <w:ind w:left="556" w:right="170" w:hanging="284"/>
        <w:jc w:val="left"/>
        <w:rPr>
          <w:sz w:val="16"/>
        </w:rPr>
      </w:pPr>
      <w:r>
        <w:rPr>
          <w:sz w:val="16"/>
        </w:rPr>
        <w:t>Participar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elaboración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proyecciones</w:t>
      </w:r>
      <w:r>
        <w:rPr>
          <w:spacing w:val="3"/>
          <w:sz w:val="16"/>
        </w:rPr>
        <w:t> </w:t>
      </w:r>
      <w:r>
        <w:rPr>
          <w:sz w:val="16"/>
        </w:rPr>
        <w:t>fiscales con</w:t>
      </w:r>
      <w:r>
        <w:rPr>
          <w:spacing w:val="-1"/>
          <w:sz w:val="16"/>
        </w:rPr>
        <w:t> </w:t>
      </w:r>
      <w:r>
        <w:rPr>
          <w:sz w:val="16"/>
        </w:rPr>
        <w:t>base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4"/>
          <w:sz w:val="16"/>
        </w:rPr>
        <w:t> </w:t>
      </w:r>
      <w:r>
        <w:rPr>
          <w:sz w:val="16"/>
        </w:rPr>
        <w:t>comportamiento</w:t>
      </w:r>
      <w:r>
        <w:rPr>
          <w:spacing w:val="-1"/>
          <w:sz w:val="16"/>
        </w:rPr>
        <w:t> </w:t>
      </w:r>
      <w:r>
        <w:rPr>
          <w:sz w:val="16"/>
        </w:rPr>
        <w:t>de las</w:t>
      </w:r>
      <w:r>
        <w:rPr>
          <w:spacing w:val="3"/>
          <w:sz w:val="16"/>
        </w:rPr>
        <w:t> </w:t>
      </w:r>
      <w:r>
        <w:rPr>
          <w:sz w:val="16"/>
        </w:rPr>
        <w:t>finanzas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Gobierno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Estado</w:t>
      </w:r>
      <w:r>
        <w:rPr>
          <w:spacing w:val="-1"/>
          <w:sz w:val="16"/>
        </w:rPr>
        <w:t> </w:t>
      </w:r>
      <w:r>
        <w:rPr>
          <w:sz w:val="16"/>
        </w:rPr>
        <w:t>de México</w:t>
      </w:r>
      <w:r>
        <w:rPr>
          <w:spacing w:val="-42"/>
          <w:sz w:val="16"/>
        </w:rPr>
        <w:t> </w:t>
      </w:r>
      <w:r>
        <w:rPr>
          <w:sz w:val="16"/>
        </w:rPr>
        <w:t>y del</w:t>
      </w:r>
      <w:r>
        <w:rPr>
          <w:spacing w:val="2"/>
          <w:sz w:val="16"/>
        </w:rPr>
        <w:t> </w:t>
      </w:r>
      <w:r>
        <w:rPr>
          <w:sz w:val="16"/>
        </w:rPr>
        <w:t>Gobierno</w:t>
      </w:r>
      <w:r>
        <w:rPr>
          <w:spacing w:val="-3"/>
          <w:sz w:val="16"/>
        </w:rPr>
        <w:t> </w:t>
      </w:r>
      <w:r>
        <w:rPr>
          <w:sz w:val="16"/>
        </w:rPr>
        <w:t>Federal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1"/>
          <w:sz w:val="16"/>
        </w:rPr>
        <w:t> </w:t>
      </w:r>
      <w:r>
        <w:rPr>
          <w:sz w:val="16"/>
        </w:rPr>
        <w:t>de ingresos.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6" w:after="0"/>
        <w:ind w:left="556" w:right="177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análisis</w:t>
      </w:r>
      <w:r>
        <w:rPr>
          <w:spacing w:val="7"/>
          <w:sz w:val="16"/>
        </w:rPr>
        <w:t> </w:t>
      </w:r>
      <w:r>
        <w:rPr>
          <w:sz w:val="16"/>
        </w:rPr>
        <w:t>técnicos</w:t>
      </w:r>
      <w:r>
        <w:rPr>
          <w:spacing w:val="11"/>
          <w:sz w:val="16"/>
        </w:rPr>
        <w:t> </w:t>
      </w:r>
      <w:r>
        <w:rPr>
          <w:sz w:val="16"/>
        </w:rPr>
        <w:t>para</w:t>
      </w:r>
      <w:r>
        <w:rPr>
          <w:spacing w:val="3"/>
          <w:sz w:val="16"/>
        </w:rPr>
        <w:t> </w:t>
      </w:r>
      <w:r>
        <w:rPr>
          <w:sz w:val="16"/>
        </w:rPr>
        <w:t>evaluar</w:t>
      </w:r>
      <w:r>
        <w:rPr>
          <w:spacing w:val="10"/>
          <w:sz w:val="16"/>
        </w:rPr>
        <w:t> </w:t>
      </w:r>
      <w:r>
        <w:rPr>
          <w:sz w:val="16"/>
        </w:rPr>
        <w:t>el</w:t>
      </w:r>
      <w:r>
        <w:rPr>
          <w:spacing w:val="7"/>
          <w:sz w:val="16"/>
        </w:rPr>
        <w:t> </w:t>
      </w:r>
      <w:r>
        <w:rPr>
          <w:sz w:val="16"/>
        </w:rPr>
        <w:t>impacto</w:t>
      </w:r>
      <w:r>
        <w:rPr>
          <w:spacing w:val="15"/>
          <w:sz w:val="16"/>
        </w:rPr>
        <w:t> </w:t>
      </w:r>
      <w:r>
        <w:rPr>
          <w:sz w:val="16"/>
        </w:rPr>
        <w:t>de</w:t>
      </w:r>
      <w:r>
        <w:rPr>
          <w:spacing w:val="7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modificación</w:t>
      </w:r>
      <w:r>
        <w:rPr>
          <w:spacing w:val="8"/>
          <w:sz w:val="16"/>
        </w:rPr>
        <w:t> </w:t>
      </w:r>
      <w:r>
        <w:rPr>
          <w:sz w:val="16"/>
        </w:rPr>
        <w:t>del</w:t>
      </w:r>
      <w:r>
        <w:rPr>
          <w:spacing w:val="2"/>
          <w:sz w:val="16"/>
        </w:rPr>
        <w:t> </w:t>
      </w:r>
      <w:r>
        <w:rPr>
          <w:sz w:val="16"/>
        </w:rPr>
        <w:t>esquema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transferencias</w:t>
      </w:r>
      <w:r>
        <w:rPr>
          <w:spacing w:val="7"/>
          <w:sz w:val="16"/>
        </w:rPr>
        <w:t> </w:t>
      </w:r>
      <w:r>
        <w:rPr>
          <w:sz w:val="16"/>
        </w:rPr>
        <w:t>federales</w:t>
      </w:r>
      <w:r>
        <w:rPr>
          <w:spacing w:val="7"/>
          <w:sz w:val="16"/>
        </w:rPr>
        <w:t> </w:t>
      </w:r>
      <w:r>
        <w:rPr>
          <w:sz w:val="16"/>
        </w:rPr>
        <w:t>para</w:t>
      </w:r>
      <w:r>
        <w:rPr>
          <w:spacing w:val="7"/>
          <w:sz w:val="16"/>
        </w:rPr>
        <w:t> </w:t>
      </w:r>
      <w:r>
        <w:rPr>
          <w:sz w:val="16"/>
        </w:rPr>
        <w:t>el</w:t>
      </w:r>
      <w:r>
        <w:rPr>
          <w:spacing w:val="3"/>
          <w:sz w:val="16"/>
        </w:rPr>
        <w:t> </w:t>
      </w:r>
      <w:r>
        <w:rPr>
          <w:sz w:val="16"/>
        </w:rPr>
        <w:t>Gobierno</w:t>
      </w:r>
      <w:r>
        <w:rPr>
          <w:spacing w:val="8"/>
          <w:sz w:val="16"/>
        </w:rPr>
        <w:t> </w:t>
      </w:r>
      <w:r>
        <w:rPr>
          <w:sz w:val="16"/>
        </w:rPr>
        <w:t>del</w:t>
      </w:r>
      <w:r>
        <w:rPr>
          <w:spacing w:val="-41"/>
          <w:sz w:val="16"/>
        </w:rPr>
        <w:t> </w:t>
      </w:r>
      <w:r>
        <w:rPr>
          <w:sz w:val="16"/>
        </w:rPr>
        <w:t>Estado de</w:t>
      </w:r>
      <w:r>
        <w:rPr>
          <w:spacing w:val="-3"/>
          <w:sz w:val="16"/>
        </w:rPr>
        <w:t> </w:t>
      </w:r>
      <w:r>
        <w:rPr>
          <w:sz w:val="16"/>
        </w:rPr>
        <w:t>México,</w:t>
      </w:r>
      <w:r>
        <w:rPr>
          <w:spacing w:val="2"/>
          <w:sz w:val="16"/>
        </w:rPr>
        <w:t> </w:t>
      </w:r>
      <w:r>
        <w:rPr>
          <w:sz w:val="16"/>
        </w:rPr>
        <w:t>emitiendo</w:t>
      </w:r>
      <w:r>
        <w:rPr>
          <w:spacing w:val="-4"/>
          <w:sz w:val="16"/>
        </w:rPr>
        <w:t> </w:t>
      </w:r>
      <w:r>
        <w:rPr>
          <w:sz w:val="16"/>
        </w:rPr>
        <w:t>comentarios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propuestas sobre</w:t>
      </w:r>
      <w:r>
        <w:rPr>
          <w:spacing w:val="1"/>
          <w:sz w:val="16"/>
        </w:rPr>
        <w:t> </w:t>
      </w:r>
      <w:r>
        <w:rPr>
          <w:sz w:val="16"/>
        </w:rPr>
        <w:t>dicho</w:t>
      </w:r>
      <w:r>
        <w:rPr>
          <w:spacing w:val="6"/>
          <w:sz w:val="16"/>
        </w:rPr>
        <w:t> </w:t>
      </w:r>
      <w:r>
        <w:rPr>
          <w:sz w:val="16"/>
        </w:rPr>
        <w:t>esquema.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4" w:after="0"/>
        <w:ind w:left="556" w:right="170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28"/>
          <w:sz w:val="16"/>
        </w:rPr>
        <w:t> </w:t>
      </w:r>
      <w:r>
        <w:rPr>
          <w:sz w:val="16"/>
        </w:rPr>
        <w:t>estudios</w:t>
      </w:r>
      <w:r>
        <w:rPr>
          <w:spacing w:val="27"/>
          <w:sz w:val="16"/>
        </w:rPr>
        <w:t> </w:t>
      </w:r>
      <w:r>
        <w:rPr>
          <w:sz w:val="16"/>
        </w:rPr>
        <w:t>sobre</w:t>
      </w:r>
      <w:r>
        <w:rPr>
          <w:spacing w:val="22"/>
          <w:sz w:val="16"/>
        </w:rPr>
        <w:t> </w:t>
      </w:r>
      <w:r>
        <w:rPr>
          <w:sz w:val="16"/>
        </w:rPr>
        <w:t>la</w:t>
      </w:r>
      <w:r>
        <w:rPr>
          <w:spacing w:val="23"/>
          <w:sz w:val="16"/>
        </w:rPr>
        <w:t> </w:t>
      </w:r>
      <w:r>
        <w:rPr>
          <w:sz w:val="16"/>
        </w:rPr>
        <w:t>realidad</w:t>
      </w:r>
      <w:r>
        <w:rPr>
          <w:spacing w:val="28"/>
          <w:sz w:val="16"/>
        </w:rPr>
        <w:t> </w:t>
      </w:r>
      <w:r>
        <w:rPr>
          <w:sz w:val="16"/>
        </w:rPr>
        <w:t>económica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22"/>
          <w:sz w:val="16"/>
        </w:rPr>
        <w:t> </w:t>
      </w:r>
      <w:r>
        <w:rPr>
          <w:sz w:val="16"/>
        </w:rPr>
        <w:t>los</w:t>
      </w:r>
      <w:r>
        <w:rPr>
          <w:spacing w:val="27"/>
          <w:sz w:val="16"/>
        </w:rPr>
        <w:t> </w:t>
      </w:r>
      <w:r>
        <w:rPr>
          <w:sz w:val="16"/>
        </w:rPr>
        <w:t>diferentes</w:t>
      </w:r>
      <w:r>
        <w:rPr>
          <w:spacing w:val="22"/>
          <w:sz w:val="16"/>
        </w:rPr>
        <w:t> </w:t>
      </w:r>
      <w:r>
        <w:rPr>
          <w:sz w:val="16"/>
        </w:rPr>
        <w:t>sectores</w:t>
      </w:r>
      <w:r>
        <w:rPr>
          <w:spacing w:val="26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las</w:t>
      </w:r>
      <w:r>
        <w:rPr>
          <w:spacing w:val="22"/>
          <w:sz w:val="16"/>
        </w:rPr>
        <w:t> </w:t>
      </w:r>
      <w:r>
        <w:rPr>
          <w:sz w:val="16"/>
        </w:rPr>
        <w:t>y</w:t>
      </w:r>
      <w:r>
        <w:rPr>
          <w:spacing w:val="27"/>
          <w:sz w:val="16"/>
        </w:rPr>
        <w:t> </w:t>
      </w:r>
      <w:r>
        <w:rPr>
          <w:sz w:val="16"/>
        </w:rPr>
        <w:t>los</w:t>
      </w:r>
      <w:r>
        <w:rPr>
          <w:spacing w:val="21"/>
          <w:sz w:val="16"/>
        </w:rPr>
        <w:t> </w:t>
      </w:r>
      <w:r>
        <w:rPr>
          <w:sz w:val="16"/>
        </w:rPr>
        <w:t>contribuyentes</w:t>
      </w:r>
      <w:r>
        <w:rPr>
          <w:spacing w:val="27"/>
          <w:sz w:val="16"/>
        </w:rPr>
        <w:t> </w:t>
      </w:r>
      <w:r>
        <w:rPr>
          <w:sz w:val="16"/>
        </w:rPr>
        <w:t>y</w:t>
      </w:r>
      <w:r>
        <w:rPr>
          <w:spacing w:val="35"/>
          <w:sz w:val="16"/>
        </w:rPr>
        <w:t> </w:t>
      </w:r>
      <w:r>
        <w:rPr>
          <w:sz w:val="16"/>
        </w:rPr>
        <w:t>del</w:t>
      </w:r>
      <w:r>
        <w:rPr>
          <w:spacing w:val="28"/>
          <w:sz w:val="16"/>
        </w:rPr>
        <w:t> </w:t>
      </w:r>
      <w:r>
        <w:rPr>
          <w:sz w:val="16"/>
        </w:rPr>
        <w:t>marco</w:t>
      </w:r>
      <w:r>
        <w:rPr>
          <w:spacing w:val="23"/>
          <w:sz w:val="16"/>
        </w:rPr>
        <w:t> </w:t>
      </w:r>
      <w:r>
        <w:rPr>
          <w:sz w:val="16"/>
        </w:rPr>
        <w:t>legal</w:t>
      </w:r>
      <w:r>
        <w:rPr>
          <w:spacing w:val="22"/>
          <w:sz w:val="16"/>
        </w:rPr>
        <w:t> </w:t>
      </w:r>
      <w:r>
        <w:rPr>
          <w:sz w:val="16"/>
        </w:rPr>
        <w:t>contributivo</w:t>
      </w:r>
      <w:r>
        <w:rPr>
          <w:spacing w:val="-41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5" w:after="0"/>
        <w:ind w:left="556" w:right="0" w:hanging="284"/>
        <w:jc w:val="both"/>
        <w:rPr>
          <w:sz w:val="16"/>
        </w:rPr>
      </w:pPr>
      <w:r>
        <w:rPr>
          <w:sz w:val="16"/>
        </w:rPr>
        <w:t>Realizar</w:t>
      </w:r>
      <w:r>
        <w:rPr>
          <w:spacing w:val="-1"/>
          <w:sz w:val="16"/>
        </w:rPr>
        <w:t> </w:t>
      </w:r>
      <w:r>
        <w:rPr>
          <w:sz w:val="16"/>
        </w:rPr>
        <w:t>estudios</w:t>
      </w:r>
      <w:r>
        <w:rPr>
          <w:spacing w:val="-2"/>
          <w:sz w:val="16"/>
        </w:rPr>
        <w:t> </w:t>
      </w:r>
      <w:r>
        <w:rPr>
          <w:sz w:val="16"/>
        </w:rPr>
        <w:t>comparados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marco</w:t>
      </w:r>
      <w:r>
        <w:rPr>
          <w:spacing w:val="-6"/>
          <w:sz w:val="16"/>
        </w:rPr>
        <w:t> </w:t>
      </w:r>
      <w:r>
        <w:rPr>
          <w:sz w:val="16"/>
        </w:rPr>
        <w:t>tributario</w:t>
      </w:r>
      <w:r>
        <w:rPr>
          <w:spacing w:val="-6"/>
          <w:sz w:val="16"/>
        </w:rPr>
        <w:t> </w:t>
      </w:r>
      <w:r>
        <w:rPr>
          <w:sz w:val="16"/>
        </w:rPr>
        <w:t>vigente</w:t>
      </w:r>
      <w:r>
        <w:rPr>
          <w:spacing w:val="-5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entidades</w:t>
      </w:r>
      <w:r>
        <w:rPr>
          <w:spacing w:val="2"/>
          <w:sz w:val="16"/>
        </w:rPr>
        <w:t> </w:t>
      </w:r>
      <w:r>
        <w:rPr>
          <w:sz w:val="16"/>
        </w:rPr>
        <w:t>del</w:t>
      </w:r>
      <w:r>
        <w:rPr>
          <w:spacing w:val="-6"/>
          <w:sz w:val="16"/>
        </w:rPr>
        <w:t> </w:t>
      </w:r>
      <w:r>
        <w:rPr>
          <w:sz w:val="16"/>
        </w:rPr>
        <w:t>país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otros</w:t>
      </w:r>
      <w:r>
        <w:rPr>
          <w:spacing w:val="-2"/>
          <w:sz w:val="16"/>
        </w:rPr>
        <w:t> </w:t>
      </w:r>
      <w:r>
        <w:rPr>
          <w:sz w:val="16"/>
        </w:rPr>
        <w:t>países.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8" w:after="0"/>
        <w:ind w:left="556" w:right="170" w:hanging="284"/>
        <w:jc w:val="both"/>
        <w:rPr>
          <w:sz w:val="16"/>
        </w:rPr>
      </w:pPr>
      <w:r>
        <w:rPr>
          <w:sz w:val="16"/>
        </w:rPr>
        <w:t>Coordinar el análisis de la información generada por las unidades administrativas de la Subsecretaría de Ingresos, las publicaciones</w:t>
      </w:r>
      <w:r>
        <w:rPr>
          <w:spacing w:val="1"/>
          <w:sz w:val="16"/>
        </w:rPr>
        <w:t> </w:t>
      </w:r>
      <w:r>
        <w:rPr>
          <w:sz w:val="16"/>
        </w:rPr>
        <w:t>oficiales en materia económica, financiera y fiscal, así como la actualización de los indicadores económicos municipales, estatales y</w:t>
      </w:r>
      <w:r>
        <w:rPr>
          <w:spacing w:val="1"/>
          <w:sz w:val="16"/>
        </w:rPr>
        <w:t> </w:t>
      </w:r>
      <w:r>
        <w:rPr>
          <w:sz w:val="16"/>
        </w:rPr>
        <w:t>nacionales que inciden en el comportamiento de los ingresos del Gobierno del Estado de México, a efecto de formular propuestas para</w:t>
      </w:r>
      <w:r>
        <w:rPr>
          <w:spacing w:val="1"/>
          <w:sz w:val="16"/>
        </w:rPr>
        <w:t> </w:t>
      </w:r>
      <w:r>
        <w:rPr>
          <w:sz w:val="16"/>
        </w:rPr>
        <w:t>adecuar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política</w:t>
      </w:r>
      <w:r>
        <w:rPr>
          <w:spacing w:val="1"/>
          <w:sz w:val="16"/>
        </w:rPr>
        <w:t> </w:t>
      </w:r>
      <w:r>
        <w:rPr>
          <w:sz w:val="16"/>
        </w:rPr>
        <w:t>tributaria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Gobierno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 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spacing w:after="0" w:line="240" w:lineRule="auto"/>
        <w:jc w:val="both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10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83" w:hanging="284"/>
        <w:jc w:val="both"/>
        <w:rPr>
          <w:sz w:val="16"/>
        </w:rPr>
      </w:pPr>
      <w:r>
        <w:rPr>
          <w:sz w:val="16"/>
        </w:rPr>
        <w:t>Participar en el análisis financiero de las respuestas relacionadas con los montos de aprovechamientos, productos, precios y tarifas que</w:t>
      </w:r>
      <w:r>
        <w:rPr>
          <w:spacing w:val="-42"/>
          <w:sz w:val="16"/>
        </w:rPr>
        <w:t> </w:t>
      </w:r>
      <w:r>
        <w:rPr>
          <w:sz w:val="16"/>
        </w:rPr>
        <w:t>presenten las</w:t>
      </w:r>
      <w:r>
        <w:rPr>
          <w:spacing w:val="5"/>
          <w:sz w:val="16"/>
        </w:rPr>
        <w:t> </w:t>
      </w:r>
      <w:r>
        <w:rPr>
          <w:sz w:val="16"/>
        </w:rPr>
        <w:t>dependencias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6"/>
          <w:sz w:val="16"/>
        </w:rPr>
        <w:t> </w:t>
      </w:r>
      <w:r>
        <w:rPr>
          <w:sz w:val="16"/>
        </w:rPr>
        <w:t>entidades estatales.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5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66" w:val="left" w:leader="none"/>
        </w:tabs>
        <w:spacing w:line="357" w:lineRule="auto" w:before="88"/>
        <w:ind w:right="6419"/>
      </w:pPr>
      <w:r>
        <w:rPr/>
        <w:t>20703003010200L</w:t>
        <w:tab/>
        <w:t>SUBDIRECCIÓN</w:t>
      </w:r>
      <w:r>
        <w:rPr>
          <w:spacing w:val="-9"/>
        </w:rPr>
        <w:t> </w:t>
      </w:r>
      <w:r>
        <w:rPr/>
        <w:t>JURÍDICA</w:t>
      </w:r>
      <w:r>
        <w:rPr>
          <w:spacing w:val="-41"/>
        </w:rPr>
        <w:t> </w:t>
      </w:r>
      <w:r>
        <w:rPr/>
        <w:t>OBJETIVO:</w:t>
      </w:r>
    </w:p>
    <w:p>
      <w:pPr>
        <w:pStyle w:val="BodyText"/>
        <w:ind w:left="273" w:right="172" w:firstLine="0"/>
      </w:pPr>
      <w:r>
        <w:rPr/>
        <w:t>Elaborar propuestas de convenios y otros instrumentos de coordinación del Estado con la Federación y con los municipios en materia fiscal,</w:t>
      </w:r>
      <w:r>
        <w:rPr>
          <w:spacing w:val="-42"/>
        </w:rPr>
        <w:t> </w:t>
      </w:r>
      <w:r>
        <w:rPr/>
        <w:t>y realizar estudios para determinar la viabilidad jurídica de aquellos que sean propuestos al Gobierno del Estado, así como de los proyectos</w:t>
      </w:r>
      <w:r>
        <w:rPr>
          <w:spacing w:val="1"/>
        </w:rPr>
        <w:t> </w:t>
      </w:r>
      <w:r>
        <w:rPr/>
        <w:t>de modificación a las leyes, reglamentos y demás disposiciones en materia fiscal, y dar el tratamiento legal a los aprovechamientos,</w:t>
      </w:r>
      <w:r>
        <w:rPr>
          <w:spacing w:val="1"/>
        </w:rPr>
        <w:t> </w:t>
      </w:r>
      <w:r>
        <w:rPr/>
        <w:t>productos,</w:t>
      </w:r>
      <w:r>
        <w:rPr>
          <w:spacing w:val="-3"/>
        </w:rPr>
        <w:t> </w:t>
      </w:r>
      <w:r>
        <w:rPr/>
        <w:t>precios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tarifas que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establecen en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administración pública</w:t>
      </w:r>
      <w:r>
        <w:rPr>
          <w:spacing w:val="-3"/>
        </w:rPr>
        <w:t> </w:t>
      </w:r>
      <w:r>
        <w:rPr/>
        <w:t>centralizada</w:t>
      </w:r>
      <w:r>
        <w:rPr>
          <w:spacing w:val="-3"/>
        </w:rPr>
        <w:t> </w:t>
      </w:r>
      <w:r>
        <w:rPr/>
        <w:t>y</w:t>
      </w:r>
      <w:r>
        <w:rPr>
          <w:spacing w:val="4"/>
        </w:rPr>
        <w:t> </w:t>
      </w:r>
      <w:r>
        <w:rPr/>
        <w:t>descentralizada.</w:t>
      </w:r>
    </w:p>
    <w:p>
      <w:pPr>
        <w:pStyle w:val="Heading1"/>
        <w:spacing w:before="90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2" w:after="0"/>
        <w:ind w:left="556" w:right="177" w:hanging="284"/>
        <w:jc w:val="both"/>
        <w:rPr>
          <w:sz w:val="16"/>
        </w:rPr>
      </w:pPr>
      <w:r>
        <w:rPr>
          <w:sz w:val="16"/>
        </w:rPr>
        <w:t>Participar en la elaboración del proyecto de Ley de Ingresos del Estado de México, redactando y proponiendo el texto de los artículos</w:t>
      </w:r>
      <w:r>
        <w:rPr>
          <w:spacing w:val="1"/>
          <w:sz w:val="16"/>
        </w:rPr>
        <w:t> </w:t>
      </w:r>
      <w:r>
        <w:rPr>
          <w:sz w:val="16"/>
        </w:rPr>
        <w:t>necesarios que</w:t>
      </w:r>
      <w:r>
        <w:rPr>
          <w:spacing w:val="-3"/>
          <w:sz w:val="16"/>
        </w:rPr>
        <w:t> </w:t>
      </w:r>
      <w:r>
        <w:rPr>
          <w:sz w:val="16"/>
        </w:rPr>
        <w:t>conformarán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proyecto</w:t>
      </w:r>
      <w:r>
        <w:rPr>
          <w:spacing w:val="-3"/>
          <w:sz w:val="16"/>
        </w:rPr>
        <w:t> </w:t>
      </w:r>
      <w:r>
        <w:rPr>
          <w:sz w:val="16"/>
        </w:rPr>
        <w:t>respectivo.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80" w:hanging="284"/>
        <w:jc w:val="both"/>
        <w:rPr>
          <w:sz w:val="16"/>
        </w:rPr>
      </w:pPr>
      <w:r>
        <w:rPr>
          <w:sz w:val="16"/>
        </w:rPr>
        <w:t>Participar en el análisis de los formatos que se elaboren para el ejercicio de las facultades recaudatorias de la entidad, tanto en materia</w:t>
      </w:r>
      <w:r>
        <w:rPr>
          <w:spacing w:val="1"/>
          <w:sz w:val="16"/>
        </w:rPr>
        <w:t> </w:t>
      </w:r>
      <w:r>
        <w:rPr>
          <w:sz w:val="16"/>
        </w:rPr>
        <w:t>estatal</w:t>
      </w:r>
      <w:r>
        <w:rPr>
          <w:spacing w:val="-4"/>
          <w:sz w:val="16"/>
        </w:rPr>
        <w:t> </w:t>
      </w:r>
      <w:r>
        <w:rPr>
          <w:sz w:val="16"/>
        </w:rPr>
        <w:t>como</w:t>
      </w:r>
      <w:r>
        <w:rPr>
          <w:spacing w:val="-3"/>
          <w:sz w:val="16"/>
        </w:rPr>
        <w:t> </w:t>
      </w:r>
      <w:r>
        <w:rPr>
          <w:sz w:val="16"/>
        </w:rPr>
        <w:t>federal.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1" w:after="0"/>
        <w:ind w:left="556" w:right="169" w:hanging="284"/>
        <w:jc w:val="both"/>
        <w:rPr>
          <w:sz w:val="16"/>
        </w:rPr>
      </w:pPr>
      <w:r>
        <w:rPr>
          <w:w w:val="95"/>
          <w:sz w:val="16"/>
        </w:rPr>
        <w:t>Atender y dar respuesta a las solicitudes de información y/o a los oficios de propuestas modificatorias de la política fiscal del Estado qu e</w:t>
      </w:r>
      <w:r>
        <w:rPr>
          <w:spacing w:val="1"/>
          <w:w w:val="95"/>
          <w:sz w:val="16"/>
        </w:rPr>
        <w:t> </w:t>
      </w:r>
      <w:r>
        <w:rPr>
          <w:sz w:val="16"/>
        </w:rPr>
        <w:t>presenten las diferentes agrupaciones consultivas, organizaciones o sectores de contribuyentes, conforme a las disposiciones legales</w:t>
      </w:r>
      <w:r>
        <w:rPr>
          <w:spacing w:val="1"/>
          <w:sz w:val="16"/>
        </w:rPr>
        <w:t> </w:t>
      </w:r>
      <w:r>
        <w:rPr>
          <w:sz w:val="16"/>
        </w:rPr>
        <w:t>vigentes.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3" w:after="0"/>
        <w:ind w:left="556" w:right="175" w:hanging="284"/>
        <w:jc w:val="both"/>
        <w:rPr>
          <w:sz w:val="16"/>
        </w:rPr>
      </w:pPr>
      <w:r>
        <w:rPr>
          <w:sz w:val="16"/>
        </w:rPr>
        <w:t>Participar en la formulación de decretos, acuerdos y resoluciones sobre asuntos que sean competencia de la Subsecretarí a de</w:t>
      </w:r>
      <w:r>
        <w:rPr>
          <w:spacing w:val="1"/>
          <w:sz w:val="16"/>
        </w:rPr>
        <w:t> </w:t>
      </w:r>
      <w:r>
        <w:rPr>
          <w:sz w:val="16"/>
        </w:rPr>
        <w:t>Ingresos,</w:t>
      </w:r>
      <w:r>
        <w:rPr>
          <w:spacing w:val="1"/>
          <w:sz w:val="16"/>
        </w:rPr>
        <w:t> </w:t>
      </w:r>
      <w:r>
        <w:rPr>
          <w:sz w:val="16"/>
        </w:rPr>
        <w:t>aportando</w:t>
      </w:r>
      <w:r>
        <w:rPr>
          <w:spacing w:val="1"/>
          <w:sz w:val="16"/>
        </w:rPr>
        <w:t> </w:t>
      </w:r>
      <w:r>
        <w:rPr>
          <w:sz w:val="16"/>
        </w:rPr>
        <w:t>elementos para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perfeccionamiento</w:t>
      </w:r>
      <w:r>
        <w:rPr>
          <w:spacing w:val="-4"/>
          <w:sz w:val="16"/>
        </w:rPr>
        <w:t> </w:t>
      </w:r>
      <w:r>
        <w:rPr>
          <w:sz w:val="16"/>
        </w:rPr>
        <w:t>formal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jurídico.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9" w:after="0"/>
        <w:ind w:left="556" w:right="181" w:hanging="284"/>
        <w:jc w:val="both"/>
        <w:rPr>
          <w:sz w:val="16"/>
        </w:rPr>
      </w:pPr>
      <w:r>
        <w:rPr>
          <w:sz w:val="16"/>
        </w:rPr>
        <w:t>Colaborar en el seguimiento de los acuerdos y las actividades que se deriven de la participación en los organismos de coordinación</w:t>
      </w:r>
      <w:r>
        <w:rPr>
          <w:spacing w:val="1"/>
          <w:sz w:val="16"/>
        </w:rPr>
        <w:t> </w:t>
      </w:r>
      <w:r>
        <w:rPr>
          <w:sz w:val="16"/>
        </w:rPr>
        <w:t>fiscal</w:t>
      </w:r>
      <w:r>
        <w:rPr>
          <w:spacing w:val="-4"/>
          <w:sz w:val="16"/>
        </w:rPr>
        <w:t> </w:t>
      </w:r>
      <w:r>
        <w:rPr>
          <w:sz w:val="16"/>
        </w:rPr>
        <w:t>federal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3" w:after="0"/>
        <w:ind w:left="556" w:right="169" w:hanging="284"/>
        <w:jc w:val="both"/>
        <w:rPr>
          <w:sz w:val="16"/>
        </w:rPr>
      </w:pPr>
      <w:r>
        <w:rPr>
          <w:sz w:val="16"/>
        </w:rPr>
        <w:t>Realizar estudios que permitan determinar la procedencia jurídica de los instrumentos de coordinación administrativa en materia fiscal</w:t>
      </w:r>
      <w:r>
        <w:rPr>
          <w:spacing w:val="1"/>
          <w:sz w:val="16"/>
        </w:rPr>
        <w:t> </w:t>
      </w:r>
      <w:r>
        <w:rPr>
          <w:sz w:val="16"/>
        </w:rPr>
        <w:t>federal</w:t>
      </w:r>
      <w:r>
        <w:rPr>
          <w:spacing w:val="-5"/>
          <w:sz w:val="16"/>
        </w:rPr>
        <w:t> </w:t>
      </w:r>
      <w:r>
        <w:rPr>
          <w:sz w:val="16"/>
        </w:rPr>
        <w:t>y recabar</w:t>
      </w:r>
      <w:r>
        <w:rPr>
          <w:spacing w:val="2"/>
          <w:sz w:val="16"/>
        </w:rPr>
        <w:t> </w:t>
      </w:r>
      <w:r>
        <w:rPr>
          <w:sz w:val="16"/>
        </w:rPr>
        <w:t>información</w:t>
      </w:r>
      <w:r>
        <w:rPr>
          <w:spacing w:val="-5"/>
          <w:sz w:val="16"/>
        </w:rPr>
        <w:t> </w:t>
      </w:r>
      <w:r>
        <w:rPr>
          <w:sz w:val="16"/>
        </w:rPr>
        <w:t>de las</w:t>
      </w:r>
      <w:r>
        <w:rPr>
          <w:spacing w:val="4"/>
          <w:sz w:val="16"/>
        </w:rPr>
        <w:t> </w:t>
      </w:r>
      <w:r>
        <w:rPr>
          <w:sz w:val="16"/>
        </w:rPr>
        <w:t>unidades</w:t>
      </w:r>
      <w:r>
        <w:rPr>
          <w:spacing w:val="-1"/>
          <w:sz w:val="16"/>
        </w:rPr>
        <w:t> </w:t>
      </w:r>
      <w:r>
        <w:rPr>
          <w:sz w:val="16"/>
        </w:rPr>
        <w:t>administrativas relacionadas,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determinar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viabilidad</w:t>
      </w:r>
      <w:r>
        <w:rPr>
          <w:spacing w:val="-1"/>
          <w:sz w:val="16"/>
        </w:rPr>
        <w:t> </w:t>
      </w:r>
      <w:r>
        <w:rPr>
          <w:sz w:val="16"/>
        </w:rPr>
        <w:t>de su</w:t>
      </w:r>
      <w:r>
        <w:rPr>
          <w:spacing w:val="-4"/>
          <w:sz w:val="16"/>
        </w:rPr>
        <w:t> </w:t>
      </w:r>
      <w:r>
        <w:rPr>
          <w:sz w:val="16"/>
        </w:rPr>
        <w:t>suscripción.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0" w:hanging="284"/>
        <w:jc w:val="both"/>
        <w:rPr>
          <w:sz w:val="16"/>
        </w:rPr>
      </w:pPr>
      <w:r>
        <w:rPr>
          <w:sz w:val="16"/>
        </w:rPr>
        <w:t>Realizar</w:t>
      </w:r>
      <w:r>
        <w:rPr>
          <w:spacing w:val="-1"/>
          <w:sz w:val="16"/>
        </w:rPr>
        <w:t> </w:t>
      </w:r>
      <w:r>
        <w:rPr>
          <w:sz w:val="16"/>
        </w:rPr>
        <w:t>estudios</w:t>
      </w:r>
      <w:r>
        <w:rPr>
          <w:spacing w:val="-2"/>
          <w:sz w:val="16"/>
        </w:rPr>
        <w:t> </w:t>
      </w:r>
      <w:r>
        <w:rPr>
          <w:sz w:val="16"/>
        </w:rPr>
        <w:t>comparados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marco</w:t>
      </w:r>
      <w:r>
        <w:rPr>
          <w:spacing w:val="-2"/>
          <w:sz w:val="16"/>
        </w:rPr>
        <w:t> </w:t>
      </w:r>
      <w:r>
        <w:rPr>
          <w:sz w:val="16"/>
        </w:rPr>
        <w:t>legal</w:t>
      </w:r>
      <w:r>
        <w:rPr>
          <w:spacing w:val="-5"/>
          <w:sz w:val="16"/>
        </w:rPr>
        <w:t> </w:t>
      </w:r>
      <w:r>
        <w:rPr>
          <w:sz w:val="16"/>
        </w:rPr>
        <w:t>tributario</w:t>
      </w:r>
      <w:r>
        <w:rPr>
          <w:spacing w:val="-3"/>
          <w:sz w:val="16"/>
        </w:rPr>
        <w:t> </w:t>
      </w:r>
      <w:r>
        <w:rPr>
          <w:sz w:val="16"/>
        </w:rPr>
        <w:t>vigente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diversas</w:t>
      </w:r>
      <w:r>
        <w:rPr>
          <w:spacing w:val="-2"/>
          <w:sz w:val="16"/>
        </w:rPr>
        <w:t> </w:t>
      </w:r>
      <w:r>
        <w:rPr>
          <w:sz w:val="16"/>
        </w:rPr>
        <w:t>entidades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-2"/>
          <w:sz w:val="16"/>
        </w:rPr>
        <w:t> </w:t>
      </w:r>
      <w:r>
        <w:rPr>
          <w:sz w:val="16"/>
        </w:rPr>
        <w:t>naciones.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1" w:after="0"/>
        <w:ind w:left="556" w:right="184" w:hanging="284"/>
        <w:jc w:val="both"/>
        <w:rPr>
          <w:sz w:val="16"/>
        </w:rPr>
      </w:pPr>
      <w:r>
        <w:rPr>
          <w:sz w:val="16"/>
        </w:rPr>
        <w:t>Proponer criterios relacionados con la aplicación de la legislación fiscal estatal y municipal, así como determinar la viabilidad jurídica de</w:t>
      </w:r>
      <w:r>
        <w:rPr>
          <w:spacing w:val="1"/>
          <w:sz w:val="16"/>
        </w:rPr>
        <w:t> </w:t>
      </w:r>
      <w:r>
        <w:rPr>
          <w:sz w:val="16"/>
        </w:rPr>
        <w:t>los instrumentos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coordinación</w:t>
      </w:r>
      <w:r>
        <w:rPr>
          <w:spacing w:val="1"/>
          <w:sz w:val="16"/>
        </w:rPr>
        <w:t> </w:t>
      </w:r>
      <w:r>
        <w:rPr>
          <w:sz w:val="16"/>
        </w:rPr>
        <w:t>administrativa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suscriban.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0" w:hanging="284"/>
        <w:jc w:val="both"/>
        <w:rPr>
          <w:sz w:val="16"/>
        </w:rPr>
      </w:pPr>
      <w:r>
        <w:rPr>
          <w:sz w:val="16"/>
        </w:rPr>
        <w:t>Realizar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análisis</w:t>
      </w:r>
      <w:r>
        <w:rPr>
          <w:spacing w:val="1"/>
          <w:sz w:val="16"/>
        </w:rPr>
        <w:t> </w:t>
      </w:r>
      <w:r>
        <w:rPr>
          <w:sz w:val="16"/>
        </w:rPr>
        <w:t>jurídico</w:t>
      </w:r>
      <w:r>
        <w:rPr>
          <w:spacing w:val="-7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proyectos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nuevas</w:t>
      </w:r>
      <w:r>
        <w:rPr>
          <w:spacing w:val="-3"/>
          <w:sz w:val="16"/>
        </w:rPr>
        <w:t> </w:t>
      </w:r>
      <w:r>
        <w:rPr>
          <w:sz w:val="16"/>
        </w:rPr>
        <w:t>fuentes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ingresos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nuevas políticas</w:t>
      </w:r>
      <w:r>
        <w:rPr>
          <w:spacing w:val="-3"/>
          <w:sz w:val="16"/>
        </w:rPr>
        <w:t> </w:t>
      </w:r>
      <w:r>
        <w:rPr>
          <w:sz w:val="16"/>
        </w:rPr>
        <w:t>fiscales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7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1" w:after="0"/>
        <w:ind w:left="556" w:right="173" w:hanging="284"/>
        <w:jc w:val="both"/>
        <w:rPr>
          <w:sz w:val="16"/>
        </w:rPr>
      </w:pPr>
      <w:r>
        <w:rPr>
          <w:w w:val="95"/>
          <w:sz w:val="16"/>
        </w:rPr>
        <w:t>Determinar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viabilidad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jurídica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iniciativas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proyectos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tratamientos</w:t>
      </w:r>
      <w:r>
        <w:rPr>
          <w:spacing w:val="40"/>
          <w:sz w:val="16"/>
        </w:rPr>
        <w:t> </w:t>
      </w:r>
      <w:r>
        <w:rPr>
          <w:w w:val="95"/>
          <w:sz w:val="16"/>
        </w:rPr>
        <w:t>preferenciales</w:t>
      </w:r>
      <w:r>
        <w:rPr>
          <w:spacing w:val="40"/>
          <w:sz w:val="16"/>
        </w:rPr>
        <w:t> </w:t>
      </w:r>
      <w:r>
        <w:rPr>
          <w:w w:val="95"/>
          <w:sz w:val="16"/>
        </w:rPr>
        <w:t>en</w:t>
      </w:r>
      <w:r>
        <w:rPr>
          <w:spacing w:val="40"/>
          <w:sz w:val="16"/>
        </w:rPr>
        <w:t> </w:t>
      </w:r>
      <w:r>
        <w:rPr>
          <w:w w:val="95"/>
          <w:sz w:val="16"/>
        </w:rPr>
        <w:t>materi a</w:t>
      </w:r>
      <w:r>
        <w:rPr>
          <w:spacing w:val="40"/>
          <w:sz w:val="16"/>
        </w:rPr>
        <w:t> </w:t>
      </w:r>
      <w:r>
        <w:rPr>
          <w:w w:val="95"/>
          <w:sz w:val="16"/>
        </w:rPr>
        <w:t>tributaria</w:t>
      </w:r>
      <w:r>
        <w:rPr>
          <w:spacing w:val="40"/>
          <w:sz w:val="16"/>
        </w:rPr>
        <w:t> </w:t>
      </w:r>
      <w:r>
        <w:rPr>
          <w:w w:val="95"/>
          <w:sz w:val="16"/>
        </w:rPr>
        <w:t>dirigidos</w:t>
      </w:r>
      <w:r>
        <w:rPr>
          <w:spacing w:val="40"/>
          <w:sz w:val="16"/>
        </w:rPr>
        <w:t> </w:t>
      </w:r>
      <w:r>
        <w:rPr>
          <w:w w:val="95"/>
          <w:sz w:val="16"/>
        </w:rPr>
        <w:t>a</w:t>
      </w:r>
      <w:r>
        <w:rPr>
          <w:spacing w:val="40"/>
          <w:sz w:val="16"/>
        </w:rPr>
        <w:t> </w:t>
      </w:r>
      <w:r>
        <w:rPr>
          <w:w w:val="95"/>
          <w:sz w:val="16"/>
        </w:rPr>
        <w:t>sectores</w:t>
      </w:r>
      <w:r>
        <w:rPr>
          <w:spacing w:val="40"/>
          <w:sz w:val="16"/>
        </w:rPr>
        <w:t> </w:t>
      </w:r>
      <w:r>
        <w:rPr>
          <w:w w:val="95"/>
          <w:sz w:val="16"/>
        </w:rPr>
        <w:t>o</w:t>
      </w:r>
      <w:r>
        <w:rPr>
          <w:spacing w:val="1"/>
          <w:w w:val="95"/>
          <w:sz w:val="16"/>
        </w:rPr>
        <w:t> </w:t>
      </w:r>
      <w:r>
        <w:rPr>
          <w:sz w:val="16"/>
        </w:rPr>
        <w:t>grupos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contribuyentes</w:t>
      </w:r>
      <w:r>
        <w:rPr>
          <w:spacing w:val="1"/>
          <w:sz w:val="16"/>
        </w:rPr>
        <w:t> </w:t>
      </w:r>
      <w:r>
        <w:rPr>
          <w:sz w:val="16"/>
        </w:rPr>
        <w:t>específicos.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84" w:hanging="284"/>
        <w:jc w:val="both"/>
        <w:rPr>
          <w:sz w:val="16"/>
        </w:rPr>
      </w:pPr>
      <w:r>
        <w:rPr>
          <w:sz w:val="16"/>
        </w:rPr>
        <w:t>Participar en análisis jurídico de las respuestas relacionadas con los montos de precios y tarifas que presenten las entidades públicas,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3"/>
          <w:sz w:val="16"/>
        </w:rPr>
        <w:t> </w:t>
      </w:r>
      <w:r>
        <w:rPr>
          <w:sz w:val="16"/>
        </w:rPr>
        <w:t>como las resoluciones</w:t>
      </w:r>
      <w:r>
        <w:rPr>
          <w:spacing w:val="1"/>
          <w:sz w:val="16"/>
        </w:rPr>
        <w:t> </w:t>
      </w:r>
      <w:r>
        <w:rPr>
          <w:sz w:val="16"/>
        </w:rPr>
        <w:t>que fijen</w:t>
      </w:r>
      <w:r>
        <w:rPr>
          <w:spacing w:val="-4"/>
          <w:sz w:val="16"/>
        </w:rPr>
        <w:t> </w:t>
      </w:r>
      <w:r>
        <w:rPr>
          <w:sz w:val="16"/>
        </w:rPr>
        <w:t>los productos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aprovechamientos que</w:t>
      </w:r>
      <w:r>
        <w:rPr>
          <w:spacing w:val="-4"/>
          <w:sz w:val="16"/>
        </w:rPr>
        <w:t> </w:t>
      </w:r>
      <w:r>
        <w:rPr>
          <w:sz w:val="16"/>
        </w:rPr>
        <w:t>serán</w:t>
      </w:r>
      <w:r>
        <w:rPr>
          <w:spacing w:val="-3"/>
          <w:sz w:val="16"/>
        </w:rPr>
        <w:t> </w:t>
      </w:r>
      <w:r>
        <w:rPr>
          <w:sz w:val="16"/>
        </w:rPr>
        <w:t>cobrados por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dependencias.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9" w:hanging="284"/>
        <w:jc w:val="both"/>
        <w:rPr>
          <w:sz w:val="16"/>
        </w:rPr>
      </w:pPr>
      <w:r>
        <w:rPr>
          <w:sz w:val="16"/>
        </w:rPr>
        <w:t>Realizar</w:t>
      </w:r>
      <w:r>
        <w:rPr>
          <w:spacing w:val="1"/>
          <w:sz w:val="16"/>
        </w:rPr>
        <w:t> </w:t>
      </w:r>
      <w:r>
        <w:rPr>
          <w:sz w:val="16"/>
        </w:rPr>
        <w:t>estudios</w:t>
      </w:r>
      <w:r>
        <w:rPr>
          <w:spacing w:val="1"/>
          <w:sz w:val="16"/>
        </w:rPr>
        <w:t> </w:t>
      </w:r>
      <w:r>
        <w:rPr>
          <w:sz w:val="16"/>
        </w:rPr>
        <w:t>comparativos</w:t>
      </w:r>
      <w:r>
        <w:rPr>
          <w:spacing w:val="1"/>
          <w:sz w:val="16"/>
        </w:rPr>
        <w:t> </w:t>
      </w:r>
      <w:r>
        <w:rPr>
          <w:sz w:val="16"/>
        </w:rPr>
        <w:t>para determinar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procedencia jurídica y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actualizaciones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mejoras</w:t>
      </w:r>
      <w:r>
        <w:rPr>
          <w:spacing w:val="1"/>
          <w:sz w:val="16"/>
        </w:rPr>
        <w:t> </w:t>
      </w:r>
      <w:r>
        <w:rPr>
          <w:sz w:val="16"/>
        </w:rPr>
        <w:t>de los</w:t>
      </w:r>
      <w:r>
        <w:rPr>
          <w:spacing w:val="1"/>
          <w:sz w:val="16"/>
        </w:rPr>
        <w:t> </w:t>
      </w:r>
      <w:r>
        <w:rPr>
          <w:sz w:val="16"/>
        </w:rPr>
        <w:t>instrumentos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coordinación administrativa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-3"/>
          <w:sz w:val="16"/>
        </w:rPr>
        <w:t> </w:t>
      </w:r>
      <w:r>
        <w:rPr>
          <w:sz w:val="16"/>
        </w:rPr>
        <w:t>fiscal</w:t>
      </w:r>
      <w:r>
        <w:rPr>
          <w:spacing w:val="-3"/>
          <w:sz w:val="16"/>
        </w:rPr>
        <w:t> </w:t>
      </w:r>
      <w:r>
        <w:rPr>
          <w:sz w:val="16"/>
        </w:rPr>
        <w:t>federal.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3" w:after="0"/>
        <w:ind w:left="556" w:right="170" w:hanging="284"/>
        <w:jc w:val="both"/>
        <w:rPr>
          <w:sz w:val="16"/>
        </w:rPr>
      </w:pPr>
      <w:r>
        <w:rPr>
          <w:sz w:val="16"/>
        </w:rPr>
        <w:t>Participar en la elaboración de propuestas de modificación a leyes, reglamentos y demás disposiciones en materia fiscal, así como de</w:t>
      </w:r>
      <w:r>
        <w:rPr>
          <w:spacing w:val="1"/>
          <w:sz w:val="16"/>
        </w:rPr>
        <w:t> </w:t>
      </w:r>
      <w:r>
        <w:rPr>
          <w:sz w:val="16"/>
        </w:rPr>
        <w:t>anteproyectos de</w:t>
      </w:r>
      <w:r>
        <w:rPr>
          <w:spacing w:val="-4"/>
          <w:sz w:val="16"/>
        </w:rPr>
        <w:t> </w:t>
      </w:r>
      <w:r>
        <w:rPr>
          <w:sz w:val="16"/>
        </w:rPr>
        <w:t>convenios y</w:t>
      </w:r>
      <w:r>
        <w:rPr>
          <w:spacing w:val="4"/>
          <w:sz w:val="16"/>
        </w:rPr>
        <w:t> </w:t>
      </w:r>
      <w:r>
        <w:rPr>
          <w:sz w:val="16"/>
        </w:rPr>
        <w:t>acuerdos de</w:t>
      </w:r>
      <w:r>
        <w:rPr>
          <w:spacing w:val="-4"/>
          <w:sz w:val="16"/>
        </w:rPr>
        <w:t> </w:t>
      </w:r>
      <w:r>
        <w:rPr>
          <w:sz w:val="16"/>
        </w:rPr>
        <w:t>coordinación en materia</w:t>
      </w:r>
      <w:r>
        <w:rPr>
          <w:spacing w:val="-4"/>
          <w:sz w:val="16"/>
        </w:rPr>
        <w:t> </w:t>
      </w:r>
      <w:r>
        <w:rPr>
          <w:sz w:val="16"/>
        </w:rPr>
        <w:t>fiscal</w:t>
      </w:r>
      <w:r>
        <w:rPr>
          <w:spacing w:val="-4"/>
          <w:sz w:val="16"/>
        </w:rPr>
        <w:t> </w:t>
      </w:r>
      <w:r>
        <w:rPr>
          <w:sz w:val="16"/>
        </w:rPr>
        <w:t>del Estado con la</w:t>
      </w:r>
      <w:r>
        <w:rPr>
          <w:spacing w:val="-4"/>
          <w:sz w:val="16"/>
        </w:rPr>
        <w:t> </w:t>
      </w:r>
      <w:r>
        <w:rPr>
          <w:sz w:val="16"/>
        </w:rPr>
        <w:t>Federación</w:t>
      </w:r>
      <w:r>
        <w:rPr>
          <w:spacing w:val="-4"/>
          <w:sz w:val="16"/>
        </w:rPr>
        <w:t> </w:t>
      </w:r>
      <w:r>
        <w:rPr>
          <w:sz w:val="16"/>
        </w:rPr>
        <w:t>y con</w:t>
      </w:r>
      <w:r>
        <w:rPr>
          <w:spacing w:val="-4"/>
          <w:sz w:val="16"/>
        </w:rPr>
        <w:t> </w:t>
      </w:r>
      <w:r>
        <w:rPr>
          <w:sz w:val="16"/>
        </w:rPr>
        <w:t>los 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5" w:after="0"/>
        <w:ind w:left="556" w:right="170" w:hanging="284"/>
        <w:jc w:val="both"/>
        <w:rPr>
          <w:sz w:val="16"/>
        </w:rPr>
      </w:pPr>
      <w:r>
        <w:rPr>
          <w:sz w:val="16"/>
        </w:rPr>
        <w:t>Recopilar la normatividad y elaborar la sinopsis del Diario Oficial de la Federación y del Periódico Oficial “Gaceta del Gobierno” en</w:t>
      </w:r>
      <w:r>
        <w:rPr>
          <w:spacing w:val="1"/>
          <w:sz w:val="16"/>
        </w:rPr>
        <w:t> </w:t>
      </w:r>
      <w:r>
        <w:rPr>
          <w:sz w:val="16"/>
        </w:rPr>
        <w:t>materia fiscal, para mantener actualizado el acervo legal que fundamenta los actos de la Dirección General de Política Fiscal, los</w:t>
      </w:r>
      <w:r>
        <w:rPr>
          <w:spacing w:val="1"/>
          <w:sz w:val="16"/>
        </w:rPr>
        <w:t> </w:t>
      </w:r>
      <w:r>
        <w:rPr>
          <w:sz w:val="16"/>
        </w:rPr>
        <w:t>estudios</w:t>
      </w:r>
      <w:r>
        <w:rPr>
          <w:spacing w:val="5"/>
          <w:sz w:val="16"/>
        </w:rPr>
        <w:t> </w:t>
      </w:r>
      <w:r>
        <w:rPr>
          <w:sz w:val="16"/>
        </w:rPr>
        <w:t>jurídicos que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ésta</w:t>
      </w:r>
      <w:r>
        <w:rPr>
          <w:spacing w:val="-4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realicen y</w:t>
      </w:r>
      <w:r>
        <w:rPr>
          <w:spacing w:val="1"/>
          <w:sz w:val="16"/>
        </w:rPr>
        <w:t> </w:t>
      </w:r>
      <w:r>
        <w:rPr>
          <w:sz w:val="16"/>
        </w:rPr>
        <w:t>las propuestas</w:t>
      </w:r>
      <w:r>
        <w:rPr>
          <w:spacing w:val="1"/>
          <w:sz w:val="16"/>
        </w:rPr>
        <w:t> </w:t>
      </w:r>
      <w:r>
        <w:rPr>
          <w:sz w:val="16"/>
        </w:rPr>
        <w:t>modificatorias de</w:t>
      </w:r>
      <w:r>
        <w:rPr>
          <w:spacing w:val="-3"/>
          <w:sz w:val="16"/>
        </w:rPr>
        <w:t> </w:t>
      </w:r>
      <w:r>
        <w:rPr>
          <w:sz w:val="16"/>
        </w:rPr>
        <w:t>la política</w:t>
      </w:r>
      <w:r>
        <w:rPr>
          <w:spacing w:val="-3"/>
          <w:sz w:val="16"/>
        </w:rPr>
        <w:t> </w:t>
      </w:r>
      <w:r>
        <w:rPr>
          <w:sz w:val="16"/>
        </w:rPr>
        <w:t>fiscal 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0" w:lineRule="auto" w:before="74" w:after="0"/>
        <w:ind w:left="273" w:right="4827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</w:t>
      </w:r>
      <w:r>
        <w:rPr>
          <w:spacing w:val="-1"/>
          <w:sz w:val="16"/>
        </w:rPr>
        <w:t> </w:t>
      </w:r>
      <w:r>
        <w:rPr>
          <w:sz w:val="16"/>
        </w:rPr>
        <w:t>funciones</w:t>
      </w:r>
      <w:r>
        <w:rPr>
          <w:spacing w:val="-1"/>
          <w:sz w:val="16"/>
        </w:rPr>
        <w:t> </w:t>
      </w:r>
      <w:r>
        <w:rPr>
          <w:sz w:val="16"/>
        </w:rPr>
        <w:t>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20703003010201L</w:t>
        <w:tab/>
        <w:t>DEPARTAMENTO DE PRECIOS Y TARIFAS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4"/>
        <w:ind w:left="273" w:right="171" w:firstLine="0"/>
      </w:pPr>
      <w:r>
        <w:rPr/>
        <w:t>Desarrollar las acciones encaminadas a confirmar o modificar los montos de aprovechamientos, productos, precios y tarifas que deberán</w:t>
      </w:r>
      <w:r>
        <w:rPr>
          <w:spacing w:val="1"/>
        </w:rPr>
        <w:t> </w:t>
      </w:r>
      <w:r>
        <w:rPr>
          <w:w w:val="95"/>
        </w:rPr>
        <w:t>cobrar las dependencias y los organismos auxiliares de la Administración Pública Estatal y de los municipios, así como form ular estudios en</w:t>
      </w:r>
      <w:r>
        <w:rPr>
          <w:spacing w:val="1"/>
          <w:w w:val="95"/>
        </w:rPr>
        <w:t> </w:t>
      </w:r>
      <w:r>
        <w:rPr/>
        <w:t>materia de política fiscal que coadyuven a actualizar la legislación fiscal en los ámbitos estatal y municipal, y que aporten elementos de</w:t>
      </w:r>
      <w:r>
        <w:rPr>
          <w:spacing w:val="1"/>
        </w:rPr>
        <w:t> </w:t>
      </w:r>
      <w:r>
        <w:rPr/>
        <w:t>procedencia</w:t>
      </w:r>
      <w:r>
        <w:rPr>
          <w:spacing w:val="-4"/>
        </w:rPr>
        <w:t> </w:t>
      </w:r>
      <w:r>
        <w:rPr/>
        <w:t>jurídica</w:t>
      </w:r>
      <w:r>
        <w:rPr>
          <w:spacing w:val="1"/>
        </w:rPr>
        <w:t> </w:t>
      </w:r>
      <w:r>
        <w:rPr/>
        <w:t>y económica</w:t>
      </w:r>
      <w:r>
        <w:rPr>
          <w:spacing w:val="-3"/>
        </w:rPr>
        <w:t> </w:t>
      </w:r>
      <w:r>
        <w:rPr/>
        <w:t>a los</w:t>
      </w:r>
      <w:r>
        <w:rPr>
          <w:spacing w:val="1"/>
        </w:rPr>
        <w:t> </w:t>
      </w:r>
      <w:r>
        <w:rPr/>
        <w:t>actos y</w:t>
      </w:r>
      <w:r>
        <w:rPr>
          <w:spacing w:val="1"/>
        </w:rPr>
        <w:t> </w:t>
      </w:r>
      <w:r>
        <w:rPr/>
        <w:t>las</w:t>
      </w:r>
      <w:r>
        <w:rPr>
          <w:spacing w:val="4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del Gobierno</w:t>
      </w:r>
      <w:r>
        <w:rPr>
          <w:spacing w:val="1"/>
        </w:rPr>
        <w:t> </w:t>
      </w:r>
      <w:r>
        <w:rPr/>
        <w:t>del Estado</w:t>
      </w:r>
      <w:r>
        <w:rPr>
          <w:spacing w:val="1"/>
        </w:rPr>
        <w:t> </w:t>
      </w:r>
      <w:r>
        <w:rPr/>
        <w:t>en materia</w:t>
      </w:r>
      <w:r>
        <w:rPr>
          <w:spacing w:val="1"/>
        </w:rPr>
        <w:t> </w:t>
      </w:r>
      <w:r>
        <w:rPr/>
        <w:t>fiscal.</w:t>
      </w:r>
    </w:p>
    <w:p>
      <w:pPr>
        <w:pStyle w:val="BodyText"/>
        <w:spacing w:before="89"/>
        <w:ind w:left="273" w:firstLine="0"/>
        <w:jc w:val="left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both"/>
        <w:rPr>
          <w:sz w:val="16"/>
        </w:rPr>
      </w:pPr>
      <w:r>
        <w:rPr>
          <w:sz w:val="16"/>
        </w:rPr>
        <w:t>Participar en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6"/>
          <w:sz w:val="16"/>
        </w:rPr>
        <w:t> </w:t>
      </w:r>
      <w:r>
        <w:rPr>
          <w:sz w:val="16"/>
        </w:rPr>
        <w:t>proyecto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Ley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Ingresos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Estado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8" w:after="0"/>
        <w:ind w:left="556" w:right="185" w:hanging="284"/>
        <w:jc w:val="both"/>
        <w:rPr>
          <w:sz w:val="16"/>
        </w:rPr>
      </w:pPr>
      <w:r>
        <w:rPr>
          <w:sz w:val="16"/>
        </w:rPr>
        <w:t>Aportar elementos para determinar la viabilidad de iniciativas o proyectos de tratamientos preferenciales en materia tributaria hacia</w:t>
      </w:r>
      <w:r>
        <w:rPr>
          <w:spacing w:val="1"/>
          <w:sz w:val="16"/>
        </w:rPr>
        <w:t> </w:t>
      </w:r>
      <w:r>
        <w:rPr>
          <w:sz w:val="16"/>
        </w:rPr>
        <w:t>sectores</w:t>
      </w:r>
      <w:r>
        <w:rPr>
          <w:spacing w:val="4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grupos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contribuyentes.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7" w:hanging="284"/>
        <w:jc w:val="both"/>
        <w:rPr>
          <w:sz w:val="16"/>
        </w:rPr>
      </w:pPr>
      <w:r>
        <w:rPr>
          <w:sz w:val="16"/>
        </w:rPr>
        <w:t>Analizar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información</w:t>
      </w:r>
      <w:r>
        <w:rPr>
          <w:spacing w:val="1"/>
          <w:sz w:val="16"/>
        </w:rPr>
        <w:t> </w:t>
      </w:r>
      <w:r>
        <w:rPr>
          <w:sz w:val="16"/>
        </w:rPr>
        <w:t>generada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administrativas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Subsecretaría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Ingresos;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procedente</w:t>
      </w:r>
      <w:r>
        <w:rPr>
          <w:spacing w:val="1"/>
          <w:sz w:val="16"/>
        </w:rPr>
        <w:t> </w:t>
      </w:r>
      <w:r>
        <w:rPr>
          <w:sz w:val="16"/>
        </w:rPr>
        <w:t>de las y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contribuyentes</w:t>
      </w:r>
      <w:r>
        <w:rPr>
          <w:spacing w:val="-1"/>
          <w:sz w:val="16"/>
        </w:rPr>
        <w:t> </w:t>
      </w:r>
      <w:r>
        <w:rPr>
          <w:sz w:val="16"/>
        </w:rPr>
        <w:t>y de otras fuentes, a efecto de formular</w:t>
      </w:r>
      <w:r>
        <w:rPr>
          <w:spacing w:val="1"/>
          <w:sz w:val="16"/>
        </w:rPr>
        <w:t> </w:t>
      </w:r>
      <w:r>
        <w:rPr>
          <w:sz w:val="16"/>
        </w:rPr>
        <w:t>propuestas</w:t>
      </w:r>
      <w:r>
        <w:rPr>
          <w:spacing w:val="4"/>
          <w:sz w:val="16"/>
        </w:rPr>
        <w:t> </w:t>
      </w:r>
      <w:r>
        <w:rPr>
          <w:sz w:val="16"/>
        </w:rPr>
        <w:t>para adecuar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política</w:t>
      </w:r>
      <w:r>
        <w:rPr>
          <w:spacing w:val="-4"/>
          <w:sz w:val="16"/>
        </w:rPr>
        <w:t> </w:t>
      </w:r>
      <w:r>
        <w:rPr>
          <w:sz w:val="16"/>
        </w:rPr>
        <w:t>tributaria del</w:t>
      </w:r>
      <w:r>
        <w:rPr>
          <w:spacing w:val="-4"/>
          <w:sz w:val="16"/>
        </w:rPr>
        <w:t> </w:t>
      </w:r>
      <w:r>
        <w:rPr>
          <w:sz w:val="16"/>
        </w:rPr>
        <w:t>Gobierno del</w:t>
      </w:r>
      <w:r>
        <w:rPr>
          <w:spacing w:val="-4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3" w:hanging="284"/>
        <w:jc w:val="both"/>
        <w:rPr>
          <w:sz w:val="16"/>
        </w:rPr>
      </w:pPr>
      <w:r>
        <w:rPr>
          <w:sz w:val="16"/>
        </w:rPr>
        <w:t>Realizar análisis jurídicos y económicos sobre los proyectos de nuevas políticas fiscales del Estado y proponer lo conducente para su</w:t>
      </w:r>
      <w:r>
        <w:rPr>
          <w:spacing w:val="1"/>
          <w:sz w:val="16"/>
        </w:rPr>
        <w:t> </w:t>
      </w:r>
      <w:r>
        <w:rPr>
          <w:sz w:val="16"/>
        </w:rPr>
        <w:t>viabilidad legal.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7" w:hanging="284"/>
        <w:jc w:val="both"/>
        <w:rPr>
          <w:sz w:val="16"/>
        </w:rPr>
      </w:pPr>
      <w:r>
        <w:rPr>
          <w:sz w:val="16"/>
        </w:rPr>
        <w:t>Aportar elementos de procedencia económica, jurídica y técnica legislativa a la formulación de proyectos de leyes, reglamentos y demás</w:t>
      </w:r>
      <w:r>
        <w:rPr>
          <w:spacing w:val="-43"/>
          <w:sz w:val="16"/>
        </w:rPr>
        <w:t> </w:t>
      </w:r>
      <w:r>
        <w:rPr>
          <w:sz w:val="16"/>
        </w:rPr>
        <w:t>disposiciones</w:t>
      </w:r>
      <w:r>
        <w:rPr>
          <w:spacing w:val="4"/>
          <w:sz w:val="16"/>
        </w:rPr>
        <w:t> </w:t>
      </w:r>
      <w:r>
        <w:rPr>
          <w:sz w:val="16"/>
        </w:rPr>
        <w:t>en materia</w:t>
      </w:r>
      <w:r>
        <w:rPr>
          <w:spacing w:val="-3"/>
          <w:sz w:val="16"/>
        </w:rPr>
        <w:t> </w:t>
      </w:r>
      <w:r>
        <w:rPr>
          <w:sz w:val="16"/>
        </w:rPr>
        <w:t>fiscal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coadyuven</w:t>
      </w:r>
      <w:r>
        <w:rPr>
          <w:spacing w:val="1"/>
          <w:sz w:val="16"/>
        </w:rPr>
        <w:t> </w:t>
      </w:r>
      <w:r>
        <w:rPr>
          <w:sz w:val="16"/>
        </w:rPr>
        <w:t>a mantener</w:t>
      </w:r>
      <w:r>
        <w:rPr>
          <w:spacing w:val="2"/>
          <w:sz w:val="16"/>
        </w:rPr>
        <w:t> </w:t>
      </w:r>
      <w:r>
        <w:rPr>
          <w:sz w:val="16"/>
        </w:rPr>
        <w:t>actualizada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legislación fiscal</w:t>
      </w:r>
      <w:r>
        <w:rPr>
          <w:spacing w:val="1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4" w:hanging="284"/>
        <w:jc w:val="both"/>
        <w:rPr>
          <w:sz w:val="16"/>
        </w:rPr>
      </w:pPr>
      <w:r>
        <w:rPr>
          <w:sz w:val="16"/>
        </w:rPr>
        <w:t>Analizar y elaborar respuestas relacionadas con los montos de aprovechamientos, productos, precios y tarifas que presenten las</w:t>
      </w:r>
      <w:r>
        <w:rPr>
          <w:spacing w:val="1"/>
          <w:sz w:val="16"/>
        </w:rPr>
        <w:t> </w:t>
      </w:r>
      <w:r>
        <w:rPr>
          <w:sz w:val="16"/>
        </w:rPr>
        <w:t>dependencias y</w:t>
      </w:r>
      <w:r>
        <w:rPr>
          <w:spacing w:val="1"/>
          <w:sz w:val="16"/>
        </w:rPr>
        <w:t> </w:t>
      </w:r>
      <w:r>
        <w:rPr>
          <w:sz w:val="16"/>
        </w:rPr>
        <w:t>entidades</w:t>
      </w:r>
      <w:r>
        <w:rPr>
          <w:spacing w:val="1"/>
          <w:sz w:val="16"/>
        </w:rPr>
        <w:t> </w:t>
      </w:r>
      <w:r>
        <w:rPr>
          <w:sz w:val="16"/>
        </w:rPr>
        <w:t>públicas</w:t>
      </w:r>
      <w:r>
        <w:rPr>
          <w:spacing w:val="5"/>
          <w:sz w:val="16"/>
        </w:rPr>
        <w:t> </w:t>
      </w:r>
      <w:r>
        <w:rPr>
          <w:sz w:val="16"/>
        </w:rPr>
        <w:t>estatales.</w:t>
      </w:r>
    </w:p>
    <w:p>
      <w:pPr>
        <w:spacing w:after="0" w:line="235" w:lineRule="auto"/>
        <w:jc w:val="both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11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82" w:hanging="284"/>
        <w:jc w:val="both"/>
        <w:rPr>
          <w:sz w:val="16"/>
        </w:rPr>
      </w:pPr>
      <w:r>
        <w:rPr>
          <w:sz w:val="16"/>
        </w:rPr>
        <w:t>Asesorar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atender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consultas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contribuyentes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autoridades</w:t>
      </w:r>
      <w:r>
        <w:rPr>
          <w:spacing w:val="1"/>
          <w:sz w:val="16"/>
        </w:rPr>
        <w:t> </w:t>
      </w:r>
      <w:r>
        <w:rPr>
          <w:sz w:val="16"/>
        </w:rPr>
        <w:t>diversas,</w:t>
      </w:r>
      <w:r>
        <w:rPr>
          <w:spacing w:val="1"/>
          <w:sz w:val="16"/>
        </w:rPr>
        <w:t> </w:t>
      </w:r>
      <w:r>
        <w:rPr>
          <w:sz w:val="16"/>
        </w:rPr>
        <w:t>relacionadas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aplicación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aprovechamientos,</w:t>
      </w:r>
      <w:r>
        <w:rPr>
          <w:spacing w:val="-3"/>
          <w:sz w:val="16"/>
        </w:rPr>
        <w:t> </w:t>
      </w:r>
      <w:r>
        <w:rPr>
          <w:sz w:val="16"/>
        </w:rPr>
        <w:t>productos,</w:t>
      </w:r>
      <w:r>
        <w:rPr>
          <w:spacing w:val="-2"/>
          <w:sz w:val="16"/>
        </w:rPr>
        <w:t> </w:t>
      </w:r>
      <w:r>
        <w:rPr>
          <w:sz w:val="16"/>
        </w:rPr>
        <w:t>precios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tarifas</w:t>
      </w:r>
      <w:r>
        <w:rPr>
          <w:spacing w:val="4"/>
          <w:sz w:val="16"/>
        </w:rPr>
        <w:t> </w:t>
      </w:r>
      <w:r>
        <w:rPr>
          <w:sz w:val="16"/>
        </w:rPr>
        <w:t>determinados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4" w:hanging="284"/>
        <w:jc w:val="both"/>
        <w:rPr>
          <w:sz w:val="16"/>
        </w:rPr>
      </w:pPr>
      <w:r>
        <w:rPr>
          <w:sz w:val="16"/>
        </w:rPr>
        <w:t>Elaborar,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publicación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Periódico</w:t>
      </w:r>
      <w:r>
        <w:rPr>
          <w:spacing w:val="1"/>
          <w:sz w:val="16"/>
        </w:rPr>
        <w:t> </w:t>
      </w:r>
      <w:r>
        <w:rPr>
          <w:sz w:val="16"/>
        </w:rPr>
        <w:t>Oficial</w:t>
      </w:r>
      <w:r>
        <w:rPr>
          <w:spacing w:val="1"/>
          <w:sz w:val="16"/>
        </w:rPr>
        <w:t> </w:t>
      </w:r>
      <w:r>
        <w:rPr>
          <w:sz w:val="16"/>
        </w:rPr>
        <w:t>“Gaceta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Gobierno”,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acuerdos</w:t>
      </w:r>
      <w:r>
        <w:rPr>
          <w:spacing w:val="1"/>
          <w:sz w:val="16"/>
        </w:rPr>
        <w:t> </w:t>
      </w:r>
      <w:r>
        <w:rPr>
          <w:sz w:val="16"/>
        </w:rPr>
        <w:t>relacionados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productos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aprovechamientos,</w:t>
      </w:r>
      <w:r>
        <w:rPr>
          <w:spacing w:val="-3"/>
          <w:sz w:val="16"/>
        </w:rPr>
        <w:t> </w:t>
      </w:r>
      <w:r>
        <w:rPr>
          <w:sz w:val="16"/>
        </w:rPr>
        <w:t>autorizados</w:t>
      </w:r>
      <w:r>
        <w:rPr>
          <w:spacing w:val="4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dependencias</w:t>
      </w:r>
      <w:r>
        <w:rPr>
          <w:spacing w:val="4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Administración Pública</w:t>
      </w:r>
      <w:r>
        <w:rPr>
          <w:spacing w:val="-3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</w:t>
      </w:r>
      <w:r>
        <w:rPr>
          <w:spacing w:val="1"/>
          <w:sz w:val="16"/>
        </w:rPr>
        <w:t> </w:t>
      </w:r>
      <w:r>
        <w:rPr>
          <w:sz w:val="16"/>
        </w:rPr>
        <w:t>funciones inherentes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BodyText"/>
        <w:spacing w:before="3"/>
        <w:ind w:left="0" w:firstLine="0"/>
        <w:jc w:val="left"/>
        <w:rPr>
          <w:sz w:val="17"/>
        </w:rPr>
      </w:pPr>
    </w:p>
    <w:p>
      <w:pPr>
        <w:pStyle w:val="Heading1"/>
        <w:tabs>
          <w:tab w:pos="1966" w:val="left" w:leader="none"/>
        </w:tabs>
        <w:spacing w:line="357" w:lineRule="auto" w:before="1"/>
        <w:ind w:right="5134"/>
      </w:pPr>
      <w:r>
        <w:rPr/>
        <w:t>20703003020000L</w:t>
        <w:tab/>
        <w:t>DIRECCIÓN DE INGRESOS COORDINADOS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67" w:firstLine="0"/>
      </w:pPr>
      <w:r>
        <w:rPr/>
        <w:t>Plantear y dirigir las acciones para el cálculo, determinación y liquidación de las participaciones que corresponden a los municipios de la</w:t>
      </w:r>
      <w:r>
        <w:rPr>
          <w:spacing w:val="1"/>
        </w:rPr>
        <w:t> </w:t>
      </w:r>
      <w:r>
        <w:rPr/>
        <w:t>entidad, por concepto de participaciones federales y estatales, así como elaborar el registro de los ingresos obtenidos por el Estado</w:t>
      </w:r>
      <w:r>
        <w:rPr>
          <w:spacing w:val="1"/>
        </w:rPr>
        <w:t> </w:t>
      </w:r>
      <w:r>
        <w:rPr/>
        <w:t>relacionados con</w:t>
      </w:r>
      <w:r>
        <w:rPr>
          <w:spacing w:val="-4"/>
        </w:rPr>
        <w:t> </w:t>
      </w:r>
      <w:r>
        <w:rPr/>
        <w:t>recursos</w:t>
      </w:r>
      <w:r>
        <w:rPr>
          <w:spacing w:val="4"/>
        </w:rPr>
        <w:t> </w:t>
      </w:r>
      <w:r>
        <w:rPr/>
        <w:t>de</w:t>
      </w:r>
      <w:r>
        <w:rPr>
          <w:spacing w:val="1"/>
        </w:rPr>
        <w:t> </w:t>
      </w:r>
      <w:r>
        <w:rPr/>
        <w:t>origen federal en</w:t>
      </w:r>
      <w:r>
        <w:rPr>
          <w:spacing w:val="1"/>
        </w:rPr>
        <w:t> </w:t>
      </w:r>
      <w:r>
        <w:rPr/>
        <w:t>el marco del</w:t>
      </w:r>
      <w:r>
        <w:rPr>
          <w:spacing w:val="-3"/>
        </w:rPr>
        <w:t> </w:t>
      </w:r>
      <w:r>
        <w:rPr/>
        <w:t>Sistema Nacional de Coordinación</w:t>
      </w:r>
      <w:r>
        <w:rPr>
          <w:spacing w:val="1"/>
        </w:rPr>
        <w:t> </w:t>
      </w:r>
      <w:r>
        <w:rPr/>
        <w:t>Fiscal.</w:t>
      </w:r>
    </w:p>
    <w:p>
      <w:pPr>
        <w:pStyle w:val="Heading1"/>
        <w:spacing w:before="90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5" w:hanging="284"/>
        <w:jc w:val="both"/>
        <w:rPr>
          <w:sz w:val="16"/>
        </w:rPr>
      </w:pPr>
      <w:r>
        <w:rPr>
          <w:sz w:val="16"/>
        </w:rPr>
        <w:t>Efectuar el registro y evaluación de los ingresos obtenidos por el Estado correspondiente a recursos de origen federal comprendidos 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Sistema</w:t>
      </w:r>
      <w:r>
        <w:rPr>
          <w:spacing w:val="-3"/>
          <w:sz w:val="16"/>
        </w:rPr>
        <w:t> </w:t>
      </w:r>
      <w:r>
        <w:rPr>
          <w:sz w:val="16"/>
        </w:rPr>
        <w:t>Nacional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Coordinación</w:t>
      </w:r>
      <w:r>
        <w:rPr>
          <w:spacing w:val="-3"/>
          <w:sz w:val="16"/>
        </w:rPr>
        <w:t> </w:t>
      </w:r>
      <w:r>
        <w:rPr>
          <w:sz w:val="16"/>
        </w:rPr>
        <w:t>Fiscal,</w:t>
      </w:r>
      <w:r>
        <w:rPr>
          <w:spacing w:val="2"/>
          <w:sz w:val="16"/>
        </w:rPr>
        <w:t> </w:t>
      </w:r>
      <w:r>
        <w:rPr>
          <w:sz w:val="16"/>
        </w:rPr>
        <w:t>así</w:t>
      </w:r>
      <w:r>
        <w:rPr>
          <w:spacing w:val="-3"/>
          <w:sz w:val="16"/>
        </w:rPr>
        <w:t> </w:t>
      </w:r>
      <w:r>
        <w:rPr>
          <w:sz w:val="16"/>
        </w:rPr>
        <w:t>como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otras transferencias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recursos federales.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5" w:hanging="284"/>
        <w:jc w:val="both"/>
        <w:rPr>
          <w:sz w:val="16"/>
        </w:rPr>
      </w:pPr>
      <w:r>
        <w:rPr>
          <w:sz w:val="16"/>
        </w:rPr>
        <w:t>Analizar</w:t>
      </w:r>
      <w:r>
        <w:rPr>
          <w:spacing w:val="1"/>
          <w:sz w:val="16"/>
        </w:rPr>
        <w:t> </w:t>
      </w:r>
      <w:r>
        <w:rPr>
          <w:sz w:val="16"/>
        </w:rPr>
        <w:t>que las liquidaciones por concepto de participaciones en ingresos federales, así como por concepto de los Fondos de</w:t>
      </w:r>
      <w:r>
        <w:rPr>
          <w:spacing w:val="1"/>
          <w:sz w:val="16"/>
        </w:rPr>
        <w:t> </w:t>
      </w:r>
      <w:r>
        <w:rPr>
          <w:sz w:val="16"/>
        </w:rPr>
        <w:t>Aportaciones Federales</w:t>
      </w:r>
      <w:r>
        <w:rPr>
          <w:spacing w:val="1"/>
          <w:sz w:val="16"/>
        </w:rPr>
        <w:t> </w:t>
      </w:r>
      <w:r>
        <w:rPr>
          <w:sz w:val="16"/>
        </w:rPr>
        <w:t>sean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que por</w:t>
      </w:r>
      <w:r>
        <w:rPr>
          <w:spacing w:val="-2"/>
          <w:sz w:val="16"/>
        </w:rPr>
        <w:t> </w:t>
      </w:r>
      <w:r>
        <w:rPr>
          <w:sz w:val="16"/>
        </w:rPr>
        <w:t>Ley le</w:t>
      </w:r>
      <w:r>
        <w:rPr>
          <w:spacing w:val="-3"/>
          <w:sz w:val="16"/>
        </w:rPr>
        <w:t> </w:t>
      </w:r>
      <w:r>
        <w:rPr>
          <w:sz w:val="16"/>
        </w:rPr>
        <w:t>corresponden al</w:t>
      </w:r>
      <w:r>
        <w:rPr>
          <w:spacing w:val="1"/>
          <w:sz w:val="16"/>
        </w:rPr>
        <w:t> </w:t>
      </w:r>
      <w:r>
        <w:rPr>
          <w:sz w:val="16"/>
        </w:rPr>
        <w:t>Estado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que su</w:t>
      </w:r>
      <w:r>
        <w:rPr>
          <w:spacing w:val="-3"/>
          <w:sz w:val="16"/>
        </w:rPr>
        <w:t> </w:t>
      </w:r>
      <w:r>
        <w:rPr>
          <w:sz w:val="16"/>
        </w:rPr>
        <w:t>cumplimiento se</w:t>
      </w:r>
      <w:r>
        <w:rPr>
          <w:spacing w:val="1"/>
          <w:sz w:val="16"/>
        </w:rPr>
        <w:t> </w:t>
      </w:r>
      <w:r>
        <w:rPr>
          <w:sz w:val="16"/>
        </w:rPr>
        <w:t>dé en</w:t>
      </w:r>
      <w:r>
        <w:rPr>
          <w:spacing w:val="-3"/>
          <w:sz w:val="16"/>
        </w:rPr>
        <w:t> </w:t>
      </w:r>
      <w:r>
        <w:rPr>
          <w:sz w:val="16"/>
        </w:rPr>
        <w:t>tiempo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forma.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4" w:hanging="284"/>
        <w:jc w:val="both"/>
        <w:rPr>
          <w:sz w:val="16"/>
        </w:rPr>
      </w:pPr>
      <w:r>
        <w:rPr>
          <w:sz w:val="16"/>
        </w:rPr>
        <w:t>Elaborar proyecciones cuantitativas en materia fiscal federal, a efecto de determinar su impacto en las finanzas estatales, así como</w:t>
      </w:r>
      <w:r>
        <w:rPr>
          <w:spacing w:val="1"/>
          <w:sz w:val="16"/>
        </w:rPr>
        <w:t> </w:t>
      </w:r>
      <w:r>
        <w:rPr>
          <w:sz w:val="16"/>
        </w:rPr>
        <w:t>realizar</w:t>
      </w:r>
      <w:r>
        <w:rPr>
          <w:spacing w:val="2"/>
          <w:sz w:val="16"/>
        </w:rPr>
        <w:t> </w:t>
      </w:r>
      <w:r>
        <w:rPr>
          <w:sz w:val="16"/>
        </w:rPr>
        <w:t>estudios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evaluar</w:t>
      </w:r>
      <w:r>
        <w:rPr>
          <w:spacing w:val="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cambios al</w:t>
      </w:r>
      <w:r>
        <w:rPr>
          <w:spacing w:val="-3"/>
          <w:sz w:val="16"/>
        </w:rPr>
        <w:t> </w:t>
      </w:r>
      <w:r>
        <w:rPr>
          <w:sz w:val="16"/>
        </w:rPr>
        <w:t>Sistema</w:t>
      </w:r>
      <w:r>
        <w:rPr>
          <w:spacing w:val="1"/>
          <w:sz w:val="16"/>
        </w:rPr>
        <w:t> </w:t>
      </w:r>
      <w:r>
        <w:rPr>
          <w:sz w:val="16"/>
        </w:rPr>
        <w:t>Nacional de</w:t>
      </w:r>
      <w:r>
        <w:rPr>
          <w:spacing w:val="-3"/>
          <w:sz w:val="16"/>
        </w:rPr>
        <w:t> </w:t>
      </w:r>
      <w:r>
        <w:rPr>
          <w:sz w:val="16"/>
        </w:rPr>
        <w:t>Coordinación</w:t>
      </w:r>
      <w:r>
        <w:rPr>
          <w:spacing w:val="1"/>
          <w:sz w:val="16"/>
        </w:rPr>
        <w:t> </w:t>
      </w:r>
      <w:r>
        <w:rPr>
          <w:sz w:val="16"/>
        </w:rPr>
        <w:t>Fiscal.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Estimar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evaluar,</w:t>
      </w:r>
      <w:r>
        <w:rPr>
          <w:spacing w:val="-2"/>
          <w:sz w:val="16"/>
        </w:rPr>
        <w:t> </w:t>
      </w:r>
      <w:r>
        <w:rPr>
          <w:sz w:val="16"/>
        </w:rPr>
        <w:t>mensual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anualmente,</w:t>
      </w:r>
      <w:r>
        <w:rPr>
          <w:spacing w:val="-5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monto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ingresos</w:t>
      </w:r>
      <w:r>
        <w:rPr>
          <w:spacing w:val="2"/>
          <w:sz w:val="16"/>
        </w:rPr>
        <w:t> </w:t>
      </w:r>
      <w:r>
        <w:rPr>
          <w:sz w:val="16"/>
        </w:rPr>
        <w:t>del</w:t>
      </w:r>
      <w:r>
        <w:rPr>
          <w:spacing w:val="-6"/>
          <w:sz w:val="16"/>
        </w:rPr>
        <w:t> </w:t>
      </w:r>
      <w:r>
        <w:rPr>
          <w:sz w:val="16"/>
        </w:rPr>
        <w:t>Estado</w:t>
      </w:r>
      <w:r>
        <w:rPr>
          <w:spacing w:val="-6"/>
          <w:sz w:val="16"/>
        </w:rPr>
        <w:t> </w:t>
      </w:r>
      <w:r>
        <w:rPr>
          <w:sz w:val="16"/>
        </w:rPr>
        <w:t>correspondientes</w:t>
      </w:r>
      <w:r>
        <w:rPr>
          <w:spacing w:val="2"/>
          <w:sz w:val="16"/>
        </w:rPr>
        <w:t> </w:t>
      </w:r>
      <w:r>
        <w:rPr>
          <w:sz w:val="16"/>
        </w:rPr>
        <w:t>a</w:t>
      </w:r>
      <w:r>
        <w:rPr>
          <w:spacing w:val="-6"/>
          <w:sz w:val="16"/>
        </w:rPr>
        <w:t> </w:t>
      </w:r>
      <w:r>
        <w:rPr>
          <w:sz w:val="16"/>
        </w:rPr>
        <w:t>recursos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10"/>
          <w:sz w:val="16"/>
        </w:rPr>
        <w:t> </w:t>
      </w:r>
      <w:r>
        <w:rPr>
          <w:sz w:val="16"/>
        </w:rPr>
        <w:t>origen</w:t>
      </w:r>
      <w:r>
        <w:rPr>
          <w:spacing w:val="-6"/>
          <w:sz w:val="16"/>
        </w:rPr>
        <w:t> </w:t>
      </w:r>
      <w:r>
        <w:rPr>
          <w:sz w:val="16"/>
        </w:rPr>
        <w:t>federal.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9" w:after="0"/>
        <w:ind w:left="556" w:right="175" w:hanging="284"/>
        <w:jc w:val="both"/>
        <w:rPr>
          <w:sz w:val="16"/>
        </w:rPr>
      </w:pPr>
      <w:r>
        <w:rPr>
          <w:sz w:val="16"/>
        </w:rPr>
        <w:t>Vigilar las acciones y procedimientos que se realizan para el cálculo, determinación de montos y formulación de constancias y órdenes</w:t>
      </w:r>
      <w:r>
        <w:rPr>
          <w:spacing w:val="1"/>
          <w:sz w:val="16"/>
        </w:rPr>
        <w:t> </w:t>
      </w:r>
      <w:r>
        <w:rPr>
          <w:sz w:val="16"/>
        </w:rPr>
        <w:t>de pago correspondientes, de liquidación de participaciones que correspondan a los ayuntamientos por concepto de participaciones</w:t>
      </w:r>
      <w:r>
        <w:rPr>
          <w:spacing w:val="1"/>
          <w:sz w:val="16"/>
        </w:rPr>
        <w:t> </w:t>
      </w:r>
      <w:r>
        <w:rPr>
          <w:sz w:val="16"/>
        </w:rPr>
        <w:t>federales y</w:t>
      </w:r>
      <w:r>
        <w:rPr>
          <w:spacing w:val="5"/>
          <w:sz w:val="16"/>
        </w:rPr>
        <w:t> </w:t>
      </w:r>
      <w:r>
        <w:rPr>
          <w:sz w:val="16"/>
        </w:rPr>
        <w:t>estatales,</w:t>
      </w:r>
      <w:r>
        <w:rPr>
          <w:spacing w:val="2"/>
          <w:sz w:val="16"/>
        </w:rPr>
        <w:t> </w:t>
      </w:r>
      <w:r>
        <w:rPr>
          <w:sz w:val="16"/>
        </w:rPr>
        <w:t>en términos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legislación</w:t>
      </w:r>
      <w:r>
        <w:rPr>
          <w:spacing w:val="-4"/>
          <w:sz w:val="16"/>
        </w:rPr>
        <w:t> </w:t>
      </w:r>
      <w:r>
        <w:rPr>
          <w:sz w:val="16"/>
        </w:rPr>
        <w:t>vigente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4" w:after="0"/>
        <w:ind w:left="556" w:right="174" w:hanging="284"/>
        <w:jc w:val="both"/>
        <w:rPr>
          <w:sz w:val="16"/>
        </w:rPr>
      </w:pPr>
      <w:r>
        <w:rPr>
          <w:sz w:val="16"/>
        </w:rPr>
        <w:t>Elaborar, para su publicación, el acuerdo por el que se dan a conocer las participaciones de ingresos federales y estatales que recibirán</w:t>
      </w:r>
      <w:r>
        <w:rPr>
          <w:spacing w:val="-42"/>
          <w:sz w:val="16"/>
        </w:rPr>
        <w:t> </w:t>
      </w:r>
      <w:r>
        <w:rPr>
          <w:sz w:val="16"/>
        </w:rPr>
        <w:t>los municipios de la entidad, así como las reglas para su asignación del ejercicio fiscal correspondiente y las participaciones recibidas</w:t>
      </w:r>
      <w:r>
        <w:rPr>
          <w:spacing w:val="1"/>
          <w:sz w:val="16"/>
        </w:rPr>
        <w:t> </w:t>
      </w:r>
      <w:r>
        <w:rPr>
          <w:sz w:val="16"/>
        </w:rPr>
        <w:t>trimestralmente.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5" w:hanging="284"/>
        <w:jc w:val="both"/>
        <w:rPr>
          <w:sz w:val="16"/>
        </w:rPr>
      </w:pPr>
      <w:r>
        <w:rPr>
          <w:w w:val="95"/>
          <w:sz w:val="16"/>
        </w:rPr>
        <w:t>Elaborar, para su publicación, el acuerdo por el que se dan a conocer las reglas para la asignación de las participacio nes de ingresos</w:t>
      </w:r>
      <w:r>
        <w:rPr>
          <w:spacing w:val="1"/>
          <w:w w:val="95"/>
          <w:sz w:val="16"/>
        </w:rPr>
        <w:t> </w:t>
      </w:r>
      <w:r>
        <w:rPr>
          <w:sz w:val="16"/>
        </w:rPr>
        <w:t>federales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estatales que</w:t>
      </w:r>
      <w:r>
        <w:rPr>
          <w:spacing w:val="-4"/>
          <w:sz w:val="16"/>
        </w:rPr>
        <w:t> </w:t>
      </w:r>
      <w:r>
        <w:rPr>
          <w:sz w:val="16"/>
        </w:rPr>
        <w:t>recibirán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municipios de</w:t>
      </w:r>
      <w:r>
        <w:rPr>
          <w:spacing w:val="-4"/>
          <w:sz w:val="16"/>
        </w:rPr>
        <w:t> </w:t>
      </w:r>
      <w:r>
        <w:rPr>
          <w:sz w:val="16"/>
        </w:rPr>
        <w:t>la entidad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el ejercicio fiscal,</w:t>
      </w:r>
      <w:r>
        <w:rPr>
          <w:spacing w:val="-3"/>
          <w:sz w:val="16"/>
        </w:rPr>
        <w:t> </w:t>
      </w:r>
      <w:r>
        <w:rPr>
          <w:sz w:val="16"/>
        </w:rPr>
        <w:t>así</w:t>
      </w:r>
      <w:r>
        <w:rPr>
          <w:spacing w:val="1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las recibidas trimestralmente.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71" w:hanging="284"/>
        <w:jc w:val="both"/>
        <w:rPr>
          <w:sz w:val="16"/>
        </w:rPr>
      </w:pPr>
      <w:r>
        <w:rPr>
          <w:sz w:val="16"/>
        </w:rPr>
        <w:t>Reunir la información de la recaudación del impuesto predial y derechos de agua de los municipios del Estado de México, del ejercicio</w:t>
      </w:r>
      <w:r>
        <w:rPr>
          <w:spacing w:val="1"/>
          <w:sz w:val="16"/>
        </w:rPr>
        <w:t> </w:t>
      </w:r>
      <w:r>
        <w:rPr>
          <w:sz w:val="16"/>
        </w:rPr>
        <w:t>fiscal inmediato</w:t>
      </w:r>
      <w:r>
        <w:rPr>
          <w:spacing w:val="-3"/>
          <w:sz w:val="16"/>
        </w:rPr>
        <w:t> </w:t>
      </w:r>
      <w:r>
        <w:rPr>
          <w:sz w:val="16"/>
        </w:rPr>
        <w:t>anterior,</w:t>
      </w:r>
      <w:r>
        <w:rPr>
          <w:spacing w:val="2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envío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Secretaría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Hacienda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Crédito Público.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Verificar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realizar</w:t>
      </w:r>
      <w:r>
        <w:rPr>
          <w:spacing w:val="-5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seguimiento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impuestos</w:t>
      </w:r>
      <w:r>
        <w:rPr>
          <w:spacing w:val="-2"/>
          <w:sz w:val="16"/>
        </w:rPr>
        <w:t> </w:t>
      </w:r>
      <w:r>
        <w:rPr>
          <w:sz w:val="16"/>
        </w:rPr>
        <w:t>asignables</w:t>
      </w:r>
      <w:r>
        <w:rPr>
          <w:spacing w:val="2"/>
          <w:sz w:val="16"/>
        </w:rPr>
        <w:t> </w:t>
      </w:r>
      <w:r>
        <w:rPr>
          <w:sz w:val="16"/>
        </w:rPr>
        <w:t>del</w:t>
      </w:r>
      <w:r>
        <w:rPr>
          <w:spacing w:val="-6"/>
          <w:sz w:val="16"/>
        </w:rPr>
        <w:t> </w:t>
      </w:r>
      <w:r>
        <w:rPr>
          <w:sz w:val="16"/>
        </w:rPr>
        <w:t>Estado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8" w:after="0"/>
        <w:ind w:left="556" w:right="171" w:hanging="284"/>
        <w:jc w:val="both"/>
        <w:rPr>
          <w:sz w:val="16"/>
        </w:rPr>
      </w:pPr>
      <w:r>
        <w:rPr>
          <w:sz w:val="16"/>
        </w:rPr>
        <w:t>Vigilar las</w:t>
      </w:r>
      <w:r>
        <w:rPr>
          <w:spacing w:val="7"/>
          <w:sz w:val="16"/>
        </w:rPr>
        <w:t> </w:t>
      </w:r>
      <w:r>
        <w:rPr>
          <w:sz w:val="16"/>
        </w:rPr>
        <w:t>acciones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procedimientos</w:t>
      </w:r>
      <w:r>
        <w:rPr>
          <w:spacing w:val="3"/>
          <w:sz w:val="16"/>
        </w:rPr>
        <w:t> </w:t>
      </w:r>
      <w:r>
        <w:rPr>
          <w:sz w:val="16"/>
        </w:rPr>
        <w:t>que</w:t>
      </w:r>
      <w:r>
        <w:rPr>
          <w:spacing w:val="3"/>
          <w:sz w:val="16"/>
        </w:rPr>
        <w:t> </w:t>
      </w:r>
      <w:r>
        <w:rPr>
          <w:sz w:val="16"/>
        </w:rPr>
        <w:t>se</w:t>
      </w:r>
      <w:r>
        <w:rPr>
          <w:spacing w:val="4"/>
          <w:sz w:val="16"/>
        </w:rPr>
        <w:t> </w:t>
      </w:r>
      <w:r>
        <w:rPr>
          <w:sz w:val="16"/>
        </w:rPr>
        <w:t>deban</w:t>
      </w:r>
      <w:r>
        <w:rPr>
          <w:spacing w:val="3"/>
          <w:sz w:val="16"/>
        </w:rPr>
        <w:t> </w:t>
      </w:r>
      <w:r>
        <w:rPr>
          <w:sz w:val="16"/>
        </w:rPr>
        <w:t>realizar</w:t>
      </w:r>
      <w:r>
        <w:rPr>
          <w:spacing w:val="13"/>
          <w:sz w:val="16"/>
        </w:rPr>
        <w:t> </w:t>
      </w:r>
      <w:r>
        <w:rPr>
          <w:sz w:val="16"/>
        </w:rPr>
        <w:t>para</w:t>
      </w:r>
      <w:r>
        <w:rPr>
          <w:spacing w:val="4"/>
          <w:sz w:val="16"/>
        </w:rPr>
        <w:t> </w:t>
      </w:r>
      <w:r>
        <w:rPr>
          <w:sz w:val="16"/>
        </w:rPr>
        <w:t>el</w:t>
      </w:r>
      <w:r>
        <w:rPr>
          <w:spacing w:val="8"/>
          <w:sz w:val="16"/>
        </w:rPr>
        <w:t> </w:t>
      </w:r>
      <w:r>
        <w:rPr>
          <w:sz w:val="16"/>
        </w:rPr>
        <w:t>cálculo,</w:t>
      </w:r>
      <w:r>
        <w:rPr>
          <w:spacing w:val="4"/>
          <w:sz w:val="16"/>
        </w:rPr>
        <w:t> </w:t>
      </w:r>
      <w:r>
        <w:rPr>
          <w:sz w:val="16"/>
        </w:rPr>
        <w:t>determinación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retención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montos</w:t>
      </w:r>
      <w:r>
        <w:rPr>
          <w:spacing w:val="7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correspondan</w:t>
      </w:r>
      <w:r>
        <w:rPr>
          <w:spacing w:val="-42"/>
          <w:sz w:val="16"/>
        </w:rPr>
        <w:t> </w:t>
      </w:r>
      <w:r>
        <w:rPr>
          <w:sz w:val="16"/>
        </w:rPr>
        <w:t>a los ayuntamientos por concepto del Fondo de Aportaciones para el Fortalecimiento de los Municipios y de las Demarcaciones</w:t>
      </w:r>
      <w:r>
        <w:rPr>
          <w:spacing w:val="1"/>
          <w:sz w:val="16"/>
        </w:rPr>
        <w:t> </w:t>
      </w:r>
      <w:r>
        <w:rPr>
          <w:sz w:val="16"/>
        </w:rPr>
        <w:t>Territoriales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Distrito</w:t>
      </w:r>
      <w:r>
        <w:rPr>
          <w:spacing w:val="-3"/>
          <w:sz w:val="16"/>
        </w:rPr>
        <w:t> </w:t>
      </w:r>
      <w:r>
        <w:rPr>
          <w:sz w:val="16"/>
        </w:rPr>
        <w:t>Federal.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both"/>
        <w:rPr>
          <w:sz w:val="16"/>
        </w:rPr>
      </w:pPr>
      <w:r>
        <w:rPr>
          <w:sz w:val="16"/>
        </w:rPr>
        <w:t>Determinar e</w:t>
      </w:r>
      <w:r>
        <w:rPr>
          <w:spacing w:val="-5"/>
          <w:sz w:val="16"/>
        </w:rPr>
        <w:t> </w:t>
      </w:r>
      <w:r>
        <w:rPr>
          <w:sz w:val="16"/>
        </w:rPr>
        <w:t>integrar,</w:t>
      </w:r>
      <w:r>
        <w:rPr>
          <w:spacing w:val="-1"/>
          <w:sz w:val="16"/>
        </w:rPr>
        <w:t> </w:t>
      </w:r>
      <w:r>
        <w:rPr>
          <w:sz w:val="16"/>
        </w:rPr>
        <w:t>para</w:t>
      </w:r>
      <w:r>
        <w:rPr>
          <w:spacing w:val="-5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incorporación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Ley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Ingresos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Estado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México,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ingresos</w:t>
      </w:r>
      <w:r>
        <w:rPr>
          <w:spacing w:val="-2"/>
          <w:sz w:val="16"/>
        </w:rPr>
        <w:t> </w:t>
      </w:r>
      <w:r>
        <w:rPr>
          <w:sz w:val="16"/>
        </w:rPr>
        <w:t>correspondientes</w:t>
      </w:r>
      <w:r>
        <w:rPr>
          <w:spacing w:val="-1"/>
          <w:sz w:val="16"/>
        </w:rPr>
        <w:t> </w:t>
      </w:r>
      <w:r>
        <w:rPr>
          <w:sz w:val="16"/>
        </w:rPr>
        <w:t>al</w:t>
      </w:r>
      <w:r>
        <w:rPr>
          <w:spacing w:val="-5"/>
          <w:sz w:val="16"/>
        </w:rPr>
        <w:t> </w:t>
      </w:r>
      <w:r>
        <w:rPr>
          <w:sz w:val="16"/>
        </w:rPr>
        <w:t>Artículo</w:t>
      </w:r>
      <w:r>
        <w:rPr>
          <w:spacing w:val="-2"/>
          <w:sz w:val="16"/>
        </w:rPr>
        <w:t> </w:t>
      </w:r>
      <w:r>
        <w:rPr>
          <w:sz w:val="16"/>
        </w:rPr>
        <w:t>1.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2" w:lineRule="auto" w:before="87" w:after="0"/>
        <w:ind w:left="273" w:right="4827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</w:t>
      </w:r>
      <w:r>
        <w:rPr>
          <w:spacing w:val="-1"/>
          <w:sz w:val="16"/>
        </w:rPr>
        <w:t> </w:t>
      </w:r>
      <w:r>
        <w:rPr>
          <w:sz w:val="16"/>
        </w:rPr>
        <w:t>funciones</w:t>
      </w:r>
      <w:r>
        <w:rPr>
          <w:spacing w:val="-1"/>
          <w:sz w:val="16"/>
        </w:rPr>
        <w:t> </w:t>
      </w:r>
      <w:r>
        <w:rPr>
          <w:sz w:val="16"/>
        </w:rPr>
        <w:t>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20703003020100L</w:t>
        <w:tab/>
        <w:t>SUBDIRECCIÓN DE INGRESOS FEDERALES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2"/>
        <w:ind w:left="273" w:firstLine="0"/>
      </w:pPr>
      <w:r>
        <w:rPr/>
        <w:t>Proyectar,</w:t>
      </w:r>
      <w:r>
        <w:rPr>
          <w:spacing w:val="-5"/>
        </w:rPr>
        <w:t> </w:t>
      </w:r>
      <w:r>
        <w:rPr/>
        <w:t>registrar y</w:t>
      </w:r>
      <w:r>
        <w:rPr>
          <w:spacing w:val="-1"/>
        </w:rPr>
        <w:t> </w:t>
      </w:r>
      <w:r>
        <w:rPr/>
        <w:t>conciliar</w:t>
      </w:r>
      <w:r>
        <w:rPr>
          <w:spacing w:val="-5"/>
        </w:rPr>
        <w:t> </w:t>
      </w:r>
      <w:r>
        <w:rPr/>
        <w:t>las</w:t>
      </w:r>
      <w:r>
        <w:rPr>
          <w:spacing w:val="-1"/>
        </w:rPr>
        <w:t> </w:t>
      </w:r>
      <w:r>
        <w:rPr/>
        <w:t>participaciones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fondos</w:t>
      </w:r>
      <w:r>
        <w:rPr>
          <w:spacing w:val="-1"/>
        </w:rPr>
        <w:t> </w:t>
      </w:r>
      <w:r>
        <w:rPr/>
        <w:t>federales</w:t>
      </w:r>
      <w:r>
        <w:rPr>
          <w:spacing w:val="2"/>
        </w:rPr>
        <w:t> </w:t>
      </w:r>
      <w:r>
        <w:rPr/>
        <w:t>derivados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Sistema</w:t>
      </w:r>
      <w:r>
        <w:rPr>
          <w:spacing w:val="-6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Coordinación</w:t>
      </w:r>
      <w:r>
        <w:rPr>
          <w:spacing w:val="-6"/>
        </w:rPr>
        <w:t> </w:t>
      </w:r>
      <w:r>
        <w:rPr/>
        <w:t>Fiscal.</w:t>
      </w:r>
    </w:p>
    <w:p>
      <w:pPr>
        <w:pStyle w:val="Heading1"/>
        <w:spacing w:before="90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both"/>
        <w:rPr>
          <w:sz w:val="16"/>
        </w:rPr>
      </w:pPr>
      <w:r>
        <w:rPr>
          <w:sz w:val="16"/>
        </w:rPr>
        <w:t>Estimar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evaluar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obtención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ingresos, así</w:t>
      </w:r>
      <w:r>
        <w:rPr>
          <w:spacing w:val="-4"/>
          <w:sz w:val="16"/>
        </w:rPr>
        <w:t> </w:t>
      </w:r>
      <w:r>
        <w:rPr>
          <w:sz w:val="16"/>
        </w:rPr>
        <w:t>como</w:t>
      </w:r>
      <w:r>
        <w:rPr>
          <w:spacing w:val="-5"/>
          <w:sz w:val="16"/>
        </w:rPr>
        <w:t> </w:t>
      </w:r>
      <w:r>
        <w:rPr>
          <w:sz w:val="16"/>
        </w:rPr>
        <w:t>realizar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conciliación</w:t>
      </w:r>
      <w:r>
        <w:rPr>
          <w:spacing w:val="-2"/>
          <w:sz w:val="16"/>
        </w:rPr>
        <w:t> </w:t>
      </w:r>
      <w:r>
        <w:rPr>
          <w:sz w:val="16"/>
        </w:rPr>
        <w:t>mensual.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7" w:hanging="284"/>
        <w:jc w:val="both"/>
        <w:rPr>
          <w:sz w:val="16"/>
        </w:rPr>
      </w:pPr>
      <w:r>
        <w:rPr>
          <w:sz w:val="16"/>
        </w:rPr>
        <w:t>Realizar el registro y evaluación de los ingresos obtenidos por el Estado correspondientes a transferencias federales, en el marco del</w:t>
      </w:r>
      <w:r>
        <w:rPr>
          <w:spacing w:val="1"/>
          <w:sz w:val="16"/>
        </w:rPr>
        <w:t> </w:t>
      </w:r>
      <w:r>
        <w:rPr>
          <w:sz w:val="16"/>
        </w:rPr>
        <w:t>Sistema Nacional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Coordinación</w:t>
      </w:r>
      <w:r>
        <w:rPr>
          <w:spacing w:val="1"/>
          <w:sz w:val="16"/>
        </w:rPr>
        <w:t> </w:t>
      </w:r>
      <w:r>
        <w:rPr>
          <w:sz w:val="16"/>
        </w:rPr>
        <w:t>Fiscal.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5" w:hanging="284"/>
        <w:jc w:val="left"/>
        <w:rPr>
          <w:sz w:val="16"/>
        </w:rPr>
      </w:pPr>
      <w:r>
        <w:rPr>
          <w:w w:val="95"/>
          <w:sz w:val="16"/>
        </w:rPr>
        <w:t>Participar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trabajos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orientados</w:t>
      </w:r>
      <w:r>
        <w:rPr>
          <w:spacing w:val="36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lograr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un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eficiente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movimiento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flujo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fondos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relativos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36"/>
          <w:w w:val="95"/>
          <w:sz w:val="16"/>
        </w:rPr>
        <w:t> </w:t>
      </w:r>
      <w:r>
        <w:rPr>
          <w:w w:val="95"/>
          <w:sz w:val="16"/>
        </w:rPr>
        <w:t>participaci</w:t>
      </w:r>
      <w:r>
        <w:rPr>
          <w:spacing w:val="-20"/>
          <w:w w:val="95"/>
          <w:sz w:val="16"/>
        </w:rPr>
        <w:t> </w:t>
      </w:r>
      <w:r>
        <w:rPr>
          <w:w w:val="95"/>
          <w:sz w:val="16"/>
        </w:rPr>
        <w:t>ones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federales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otros</w:t>
      </w:r>
      <w:r>
        <w:rPr>
          <w:spacing w:val="1"/>
          <w:w w:val="95"/>
          <w:sz w:val="16"/>
        </w:rPr>
        <w:t> </w:t>
      </w:r>
      <w:r>
        <w:rPr>
          <w:sz w:val="16"/>
        </w:rPr>
        <w:t>ingresos.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Recopilar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registrar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información</w:t>
      </w:r>
      <w:r>
        <w:rPr>
          <w:spacing w:val="-6"/>
          <w:sz w:val="16"/>
        </w:rPr>
        <w:t> </w:t>
      </w:r>
      <w:r>
        <w:rPr>
          <w:sz w:val="16"/>
        </w:rPr>
        <w:t>sobre</w:t>
      </w:r>
      <w:r>
        <w:rPr>
          <w:spacing w:val="-2"/>
          <w:sz w:val="16"/>
        </w:rPr>
        <w:t> </w:t>
      </w:r>
      <w:r>
        <w:rPr>
          <w:sz w:val="16"/>
        </w:rPr>
        <w:t>ministraciones</w:t>
      </w:r>
      <w:r>
        <w:rPr>
          <w:spacing w:val="2"/>
          <w:sz w:val="16"/>
        </w:rPr>
        <w:t> </w:t>
      </w:r>
      <w:r>
        <w:rPr>
          <w:sz w:val="16"/>
        </w:rPr>
        <w:t>por concepto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transferencias</w:t>
      </w:r>
      <w:r>
        <w:rPr>
          <w:spacing w:val="-2"/>
          <w:sz w:val="16"/>
        </w:rPr>
        <w:t> </w:t>
      </w:r>
      <w:r>
        <w:rPr>
          <w:sz w:val="16"/>
        </w:rPr>
        <w:t>federales.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Estimar,</w:t>
      </w:r>
      <w:r>
        <w:rPr>
          <w:spacing w:val="-1"/>
          <w:sz w:val="16"/>
        </w:rPr>
        <w:t> </w:t>
      </w:r>
      <w:r>
        <w:rPr>
          <w:sz w:val="16"/>
        </w:rPr>
        <w:t>anual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mensualmente,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recaudación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ingresos</w:t>
      </w:r>
      <w:r>
        <w:rPr>
          <w:spacing w:val="-2"/>
          <w:sz w:val="16"/>
        </w:rPr>
        <w:t> </w:t>
      </w:r>
      <w:r>
        <w:rPr>
          <w:sz w:val="16"/>
        </w:rPr>
        <w:t>federales</w:t>
      </w:r>
      <w:r>
        <w:rPr>
          <w:spacing w:val="2"/>
          <w:sz w:val="16"/>
        </w:rPr>
        <w:t> </w:t>
      </w:r>
      <w:r>
        <w:rPr>
          <w:sz w:val="16"/>
        </w:rPr>
        <w:t>que</w:t>
      </w:r>
      <w:r>
        <w:rPr>
          <w:spacing w:val="-6"/>
          <w:sz w:val="16"/>
        </w:rPr>
        <w:t> </w:t>
      </w:r>
      <w:r>
        <w:rPr>
          <w:sz w:val="16"/>
        </w:rPr>
        <w:t>se</w:t>
      </w:r>
      <w:r>
        <w:rPr>
          <w:spacing w:val="-1"/>
          <w:sz w:val="16"/>
        </w:rPr>
        <w:t> </w:t>
      </w:r>
      <w:r>
        <w:rPr>
          <w:sz w:val="16"/>
        </w:rPr>
        <w:t>trasfieren</w:t>
      </w:r>
      <w:r>
        <w:rPr>
          <w:spacing w:val="-6"/>
          <w:sz w:val="16"/>
        </w:rPr>
        <w:t> </w:t>
      </w:r>
      <w:r>
        <w:rPr>
          <w:sz w:val="16"/>
        </w:rPr>
        <w:t>al</w:t>
      </w:r>
      <w:r>
        <w:rPr>
          <w:spacing w:val="-5"/>
          <w:sz w:val="16"/>
        </w:rPr>
        <w:t> </w:t>
      </w:r>
      <w:r>
        <w:rPr>
          <w:sz w:val="16"/>
        </w:rPr>
        <w:t>Estado,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6"/>
          <w:sz w:val="16"/>
        </w:rPr>
        <w:t> </w:t>
      </w:r>
      <w:r>
        <w:rPr>
          <w:sz w:val="16"/>
        </w:rPr>
        <w:t>través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Ramos</w:t>
      </w:r>
      <w:r>
        <w:rPr>
          <w:spacing w:val="15"/>
          <w:sz w:val="16"/>
        </w:rPr>
        <w:t> </w:t>
      </w:r>
      <w:r>
        <w:rPr>
          <w:sz w:val="16"/>
        </w:rPr>
        <w:t>33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28.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6" w:hanging="284"/>
        <w:jc w:val="left"/>
        <w:rPr>
          <w:sz w:val="16"/>
        </w:rPr>
      </w:pPr>
      <w:r>
        <w:rPr>
          <w:sz w:val="16"/>
        </w:rPr>
        <w:t>Colaborar</w:t>
      </w:r>
      <w:r>
        <w:rPr>
          <w:spacing w:val="38"/>
          <w:sz w:val="16"/>
        </w:rPr>
        <w:t> </w:t>
      </w:r>
      <w:r>
        <w:rPr>
          <w:sz w:val="16"/>
        </w:rPr>
        <w:t>en</w:t>
      </w:r>
      <w:r>
        <w:rPr>
          <w:spacing w:val="37"/>
          <w:sz w:val="16"/>
        </w:rPr>
        <w:t> </w:t>
      </w:r>
      <w:r>
        <w:rPr>
          <w:sz w:val="16"/>
        </w:rPr>
        <w:t>la</w:t>
      </w:r>
      <w:r>
        <w:rPr>
          <w:spacing w:val="36"/>
          <w:sz w:val="16"/>
        </w:rPr>
        <w:t> </w:t>
      </w:r>
      <w:r>
        <w:rPr>
          <w:sz w:val="16"/>
        </w:rPr>
        <w:t>determinación</w:t>
      </w:r>
      <w:r>
        <w:rPr>
          <w:spacing w:val="37"/>
          <w:sz w:val="16"/>
        </w:rPr>
        <w:t> </w:t>
      </w:r>
      <w:r>
        <w:rPr>
          <w:sz w:val="16"/>
        </w:rPr>
        <w:t>e</w:t>
      </w:r>
      <w:r>
        <w:rPr>
          <w:spacing w:val="32"/>
          <w:sz w:val="16"/>
        </w:rPr>
        <w:t> </w:t>
      </w:r>
      <w:r>
        <w:rPr>
          <w:sz w:val="16"/>
        </w:rPr>
        <w:t>integración,</w:t>
      </w:r>
      <w:r>
        <w:rPr>
          <w:spacing w:val="32"/>
          <w:sz w:val="16"/>
        </w:rPr>
        <w:t> </w:t>
      </w:r>
      <w:r>
        <w:rPr>
          <w:sz w:val="16"/>
        </w:rPr>
        <w:t>para</w:t>
      </w:r>
      <w:r>
        <w:rPr>
          <w:spacing w:val="32"/>
          <w:sz w:val="16"/>
        </w:rPr>
        <w:t> </w:t>
      </w:r>
      <w:r>
        <w:rPr>
          <w:sz w:val="16"/>
        </w:rPr>
        <w:t>su</w:t>
      </w:r>
      <w:r>
        <w:rPr>
          <w:spacing w:val="32"/>
          <w:sz w:val="16"/>
        </w:rPr>
        <w:t> </w:t>
      </w:r>
      <w:r>
        <w:rPr>
          <w:sz w:val="16"/>
        </w:rPr>
        <w:t>incorporación</w:t>
      </w:r>
      <w:r>
        <w:rPr>
          <w:spacing w:val="32"/>
          <w:sz w:val="16"/>
        </w:rPr>
        <w:t> </w:t>
      </w:r>
      <w:r>
        <w:rPr>
          <w:sz w:val="16"/>
        </w:rPr>
        <w:t>a</w:t>
      </w:r>
      <w:r>
        <w:rPr>
          <w:spacing w:val="36"/>
          <w:sz w:val="16"/>
        </w:rPr>
        <w:t> </w:t>
      </w:r>
      <w:r>
        <w:rPr>
          <w:sz w:val="16"/>
        </w:rPr>
        <w:t>la</w:t>
      </w:r>
      <w:r>
        <w:rPr>
          <w:spacing w:val="37"/>
          <w:sz w:val="16"/>
        </w:rPr>
        <w:t> </w:t>
      </w:r>
      <w:r>
        <w:rPr>
          <w:sz w:val="16"/>
        </w:rPr>
        <w:t>Ley</w:t>
      </w:r>
      <w:r>
        <w:rPr>
          <w:spacing w:val="35"/>
          <w:sz w:val="16"/>
        </w:rPr>
        <w:t> </w:t>
      </w:r>
      <w:r>
        <w:rPr>
          <w:sz w:val="16"/>
        </w:rPr>
        <w:t>de</w:t>
      </w:r>
      <w:r>
        <w:rPr>
          <w:spacing w:val="32"/>
          <w:sz w:val="16"/>
        </w:rPr>
        <w:t> </w:t>
      </w:r>
      <w:r>
        <w:rPr>
          <w:sz w:val="16"/>
        </w:rPr>
        <w:t>Ingresos</w:t>
      </w:r>
      <w:r>
        <w:rPr>
          <w:spacing w:val="36"/>
          <w:sz w:val="16"/>
        </w:rPr>
        <w:t> </w:t>
      </w:r>
      <w:r>
        <w:rPr>
          <w:sz w:val="16"/>
        </w:rPr>
        <w:t>del</w:t>
      </w:r>
      <w:r>
        <w:rPr>
          <w:spacing w:val="41"/>
          <w:sz w:val="16"/>
        </w:rPr>
        <w:t> </w:t>
      </w:r>
      <w:r>
        <w:rPr>
          <w:sz w:val="16"/>
        </w:rPr>
        <w:t>Estado</w:t>
      </w:r>
      <w:r>
        <w:rPr>
          <w:spacing w:val="32"/>
          <w:sz w:val="16"/>
        </w:rPr>
        <w:t> </w:t>
      </w:r>
      <w:r>
        <w:rPr>
          <w:sz w:val="16"/>
        </w:rPr>
        <w:t>de</w:t>
      </w:r>
      <w:r>
        <w:rPr>
          <w:spacing w:val="32"/>
          <w:sz w:val="16"/>
        </w:rPr>
        <w:t> </w:t>
      </w:r>
      <w:r>
        <w:rPr>
          <w:sz w:val="16"/>
        </w:rPr>
        <w:t>México,</w:t>
      </w:r>
      <w:r>
        <w:rPr>
          <w:spacing w:val="37"/>
          <w:sz w:val="16"/>
        </w:rPr>
        <w:t> </w:t>
      </w:r>
      <w:r>
        <w:rPr>
          <w:sz w:val="16"/>
        </w:rPr>
        <w:t>de</w:t>
      </w:r>
      <w:r>
        <w:rPr>
          <w:spacing w:val="32"/>
          <w:sz w:val="16"/>
        </w:rPr>
        <w:t> </w:t>
      </w:r>
      <w:r>
        <w:rPr>
          <w:sz w:val="16"/>
        </w:rPr>
        <w:t>los</w:t>
      </w:r>
      <w:r>
        <w:rPr>
          <w:spacing w:val="36"/>
          <w:sz w:val="16"/>
        </w:rPr>
        <w:t> </w:t>
      </w:r>
      <w:r>
        <w:rPr>
          <w:sz w:val="16"/>
        </w:rPr>
        <w:t>ingresos</w:t>
      </w:r>
      <w:r>
        <w:rPr>
          <w:spacing w:val="-42"/>
          <w:sz w:val="16"/>
        </w:rPr>
        <w:t> </w:t>
      </w:r>
      <w:r>
        <w:rPr>
          <w:sz w:val="16"/>
        </w:rPr>
        <w:t>correspondientes al</w:t>
      </w:r>
      <w:r>
        <w:rPr>
          <w:spacing w:val="-3"/>
          <w:sz w:val="16"/>
        </w:rPr>
        <w:t> </w:t>
      </w:r>
      <w:r>
        <w:rPr>
          <w:sz w:val="16"/>
        </w:rPr>
        <w:t>Artículo</w:t>
      </w:r>
      <w:r>
        <w:rPr>
          <w:spacing w:val="1"/>
          <w:sz w:val="16"/>
        </w:rPr>
        <w:t> </w:t>
      </w:r>
      <w:r>
        <w:rPr>
          <w:sz w:val="16"/>
        </w:rPr>
        <w:t>1.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8" w:val="left" w:leader="none"/>
        </w:tabs>
        <w:spacing w:line="350" w:lineRule="auto" w:before="95" w:after="0"/>
        <w:ind w:left="273" w:right="4273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</w:t>
      </w:r>
      <w:r>
        <w:rPr>
          <w:spacing w:val="3"/>
          <w:sz w:val="16"/>
        </w:rPr>
        <w:t> </w:t>
      </w:r>
      <w:r>
        <w:rPr>
          <w:sz w:val="16"/>
        </w:rPr>
        <w:t>demás</w:t>
      </w:r>
      <w:r>
        <w:rPr>
          <w:spacing w:val="2"/>
          <w:sz w:val="16"/>
        </w:rPr>
        <w:t> </w:t>
      </w:r>
      <w:r>
        <w:rPr>
          <w:sz w:val="16"/>
        </w:rPr>
        <w:t>funciones</w:t>
      </w:r>
      <w:r>
        <w:rPr>
          <w:spacing w:val="3"/>
          <w:sz w:val="16"/>
        </w:rPr>
        <w:t> </w:t>
      </w:r>
      <w:r>
        <w:rPr>
          <w:sz w:val="16"/>
        </w:rPr>
        <w:t>inherentes</w:t>
      </w:r>
      <w:r>
        <w:rPr>
          <w:spacing w:val="2"/>
          <w:sz w:val="16"/>
        </w:rPr>
        <w:t> </w:t>
      </w:r>
      <w:r>
        <w:rPr>
          <w:sz w:val="16"/>
        </w:rPr>
        <w:t>al</w:t>
      </w:r>
      <w:r>
        <w:rPr>
          <w:spacing w:val="-1"/>
          <w:sz w:val="16"/>
        </w:rPr>
        <w:t> </w:t>
      </w:r>
      <w:r>
        <w:rPr>
          <w:sz w:val="16"/>
        </w:rPr>
        <w:t>área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20703003020200L</w:t>
        <w:tab/>
        <w:t>SUBDIRECCIÓN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PARTICIPACIONES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A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MUNICIPIOS</w:t>
      </w:r>
      <w:r>
        <w:rPr>
          <w:rFonts w:ascii="Arial" w:hAnsi="Arial"/>
          <w:b/>
          <w:spacing w:val="-4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line="244" w:lineRule="auto" w:before="3"/>
        <w:ind w:left="273" w:right="180" w:firstLine="0"/>
      </w:pPr>
      <w:r>
        <w:rPr/>
        <w:t>Supervisar y ejecutar las acciones necesarias para el cálculo y determinación de los montos de las participaciones federales y estatales que</w:t>
      </w:r>
      <w:r>
        <w:rPr>
          <w:spacing w:val="-42"/>
        </w:rPr>
        <w:t> </w:t>
      </w:r>
      <w:r>
        <w:rPr/>
        <w:t>corresponden a</w:t>
      </w:r>
      <w:r>
        <w:rPr>
          <w:spacing w:val="-4"/>
        </w:rPr>
        <w:t> </w:t>
      </w:r>
      <w:r>
        <w:rPr/>
        <w:t>los municipios 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entidad,</w:t>
      </w:r>
      <w:r>
        <w:rPr>
          <w:spacing w:val="-3"/>
        </w:rPr>
        <w:t> </w:t>
      </w:r>
      <w:r>
        <w:rPr/>
        <w:t>así</w:t>
      </w:r>
      <w:r>
        <w:rPr>
          <w:spacing w:val="1"/>
        </w:rPr>
        <w:t> </w:t>
      </w:r>
      <w:r>
        <w:rPr/>
        <w:t>como elaborar</w:t>
      </w:r>
      <w:r>
        <w:rPr>
          <w:spacing w:val="-2"/>
        </w:rPr>
        <w:t> </w:t>
      </w:r>
      <w:r>
        <w:rPr/>
        <w:t>las constancias de</w:t>
      </w:r>
      <w:r>
        <w:rPr>
          <w:spacing w:val="-3"/>
        </w:rPr>
        <w:t> </w:t>
      </w:r>
      <w:r>
        <w:rPr/>
        <w:t>liquidación de participaciones correspondientes.</w:t>
      </w:r>
    </w:p>
    <w:p>
      <w:pPr>
        <w:pStyle w:val="Heading1"/>
        <w:spacing w:before="86"/>
      </w:pPr>
      <w:r>
        <w:rPr/>
        <w:t>FUNCIONES:</w:t>
      </w:r>
    </w:p>
    <w:p>
      <w:pPr>
        <w:spacing w:after="0"/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10"/>
        <w:ind w:left="0" w:firstLine="0"/>
        <w:jc w:val="left"/>
        <w:rPr>
          <w:rFonts w:ascii="Arial"/>
          <w:b/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89" w:hanging="284"/>
        <w:jc w:val="left"/>
        <w:rPr>
          <w:sz w:val="16"/>
        </w:rPr>
      </w:pPr>
      <w:r>
        <w:rPr>
          <w:sz w:val="16"/>
        </w:rPr>
        <w:t>Calcular</w:t>
      </w:r>
      <w:r>
        <w:rPr>
          <w:spacing w:val="5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participaciones</w:t>
      </w:r>
      <w:r>
        <w:rPr>
          <w:spacing w:val="7"/>
          <w:sz w:val="16"/>
        </w:rPr>
        <w:t> </w:t>
      </w:r>
      <w:r>
        <w:rPr>
          <w:sz w:val="16"/>
        </w:rPr>
        <w:t>federales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estatales</w:t>
      </w:r>
      <w:r>
        <w:rPr>
          <w:spacing w:val="7"/>
          <w:sz w:val="16"/>
        </w:rPr>
        <w:t> </w:t>
      </w:r>
      <w:r>
        <w:rPr>
          <w:sz w:val="16"/>
        </w:rPr>
        <w:t>que</w:t>
      </w:r>
      <w:r>
        <w:rPr>
          <w:spacing w:val="3"/>
          <w:sz w:val="16"/>
        </w:rPr>
        <w:t> </w:t>
      </w:r>
      <w:r>
        <w:rPr>
          <w:sz w:val="16"/>
        </w:rPr>
        <w:t>le</w:t>
      </w:r>
      <w:r>
        <w:rPr>
          <w:spacing w:val="3"/>
          <w:sz w:val="16"/>
        </w:rPr>
        <w:t> </w:t>
      </w:r>
      <w:r>
        <w:rPr>
          <w:sz w:val="16"/>
        </w:rPr>
        <w:t>correspondan</w:t>
      </w:r>
      <w:r>
        <w:rPr>
          <w:spacing w:val="3"/>
          <w:sz w:val="16"/>
        </w:rPr>
        <w:t> </w:t>
      </w:r>
      <w:r>
        <w:rPr>
          <w:sz w:val="16"/>
        </w:rPr>
        <w:t>a</w:t>
      </w:r>
      <w:r>
        <w:rPr>
          <w:spacing w:val="4"/>
          <w:sz w:val="16"/>
        </w:rPr>
        <w:t> </w:t>
      </w:r>
      <w:r>
        <w:rPr>
          <w:sz w:val="16"/>
        </w:rPr>
        <w:t>cada</w:t>
      </w:r>
      <w:r>
        <w:rPr>
          <w:spacing w:val="3"/>
          <w:sz w:val="16"/>
        </w:rPr>
        <w:t> </w:t>
      </w:r>
      <w:r>
        <w:rPr>
          <w:sz w:val="16"/>
        </w:rPr>
        <w:t>uno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municipios</w:t>
      </w:r>
      <w:r>
        <w:rPr>
          <w:spacing w:val="6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Estado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México,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4"/>
          <w:sz w:val="16"/>
        </w:rPr>
        <w:t> </w:t>
      </w:r>
      <w:r>
        <w:rPr>
          <w:sz w:val="16"/>
        </w:rPr>
        <w:t>términos</w:t>
      </w:r>
      <w:r>
        <w:rPr>
          <w:spacing w:val="-42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legislación</w:t>
      </w:r>
      <w:r>
        <w:rPr>
          <w:spacing w:val="-4"/>
          <w:sz w:val="16"/>
        </w:rPr>
        <w:t> </w:t>
      </w:r>
      <w:r>
        <w:rPr>
          <w:sz w:val="16"/>
        </w:rPr>
        <w:t>vigente</w:t>
      </w:r>
      <w:r>
        <w:rPr>
          <w:spacing w:val="1"/>
          <w:sz w:val="16"/>
        </w:rPr>
        <w:t> </w:t>
      </w:r>
      <w:r>
        <w:rPr>
          <w:sz w:val="16"/>
        </w:rPr>
        <w:t>en la</w:t>
      </w:r>
      <w:r>
        <w:rPr>
          <w:spacing w:val="1"/>
          <w:sz w:val="16"/>
        </w:rPr>
        <w:t> </w:t>
      </w:r>
      <w:r>
        <w:rPr>
          <w:sz w:val="16"/>
        </w:rPr>
        <w:t>materia,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como</w:t>
      </w:r>
      <w:r>
        <w:rPr>
          <w:spacing w:val="-4"/>
          <w:sz w:val="16"/>
        </w:rPr>
        <w:t> </w:t>
      </w:r>
      <w:r>
        <w:rPr>
          <w:sz w:val="16"/>
        </w:rPr>
        <w:t>elaborar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órdenes</w:t>
      </w:r>
      <w:r>
        <w:rPr>
          <w:spacing w:val="5"/>
          <w:sz w:val="16"/>
        </w:rPr>
        <w:t> </w:t>
      </w:r>
      <w:r>
        <w:rPr>
          <w:sz w:val="16"/>
        </w:rPr>
        <w:t>de pago</w:t>
      </w:r>
      <w:r>
        <w:rPr>
          <w:spacing w:val="-3"/>
          <w:sz w:val="16"/>
        </w:rPr>
        <w:t> </w:t>
      </w:r>
      <w:r>
        <w:rPr>
          <w:sz w:val="16"/>
        </w:rPr>
        <w:t>correspondientes.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Elaborar las</w:t>
      </w:r>
      <w:r>
        <w:rPr>
          <w:spacing w:val="-2"/>
          <w:sz w:val="16"/>
        </w:rPr>
        <w:t> </w:t>
      </w:r>
      <w:r>
        <w:rPr>
          <w:sz w:val="16"/>
        </w:rPr>
        <w:t>constancias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liquidación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participaciones</w:t>
      </w:r>
      <w:r>
        <w:rPr>
          <w:spacing w:val="2"/>
          <w:sz w:val="16"/>
        </w:rPr>
        <w:t> </w:t>
      </w:r>
      <w:r>
        <w:rPr>
          <w:sz w:val="16"/>
        </w:rPr>
        <w:t>que</w:t>
      </w:r>
      <w:r>
        <w:rPr>
          <w:spacing w:val="-5"/>
          <w:sz w:val="16"/>
        </w:rPr>
        <w:t> </w:t>
      </w:r>
      <w:r>
        <w:rPr>
          <w:sz w:val="16"/>
        </w:rPr>
        <w:t>correspondan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cada</w:t>
      </w:r>
      <w:r>
        <w:rPr>
          <w:spacing w:val="-6"/>
          <w:sz w:val="16"/>
        </w:rPr>
        <w:t> </w:t>
      </w:r>
      <w:r>
        <w:rPr>
          <w:sz w:val="16"/>
        </w:rPr>
        <w:t>uno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municipios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Estado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7" w:hanging="284"/>
        <w:jc w:val="left"/>
        <w:rPr>
          <w:sz w:val="16"/>
        </w:rPr>
      </w:pPr>
      <w:r>
        <w:rPr>
          <w:sz w:val="16"/>
        </w:rPr>
        <w:t>Actualizar,</w:t>
      </w:r>
      <w:r>
        <w:rPr>
          <w:spacing w:val="25"/>
          <w:sz w:val="16"/>
        </w:rPr>
        <w:t> </w:t>
      </w:r>
      <w:r>
        <w:rPr>
          <w:sz w:val="16"/>
        </w:rPr>
        <w:t>de</w:t>
      </w:r>
      <w:r>
        <w:rPr>
          <w:spacing w:val="24"/>
          <w:sz w:val="16"/>
        </w:rPr>
        <w:t> </w:t>
      </w:r>
      <w:r>
        <w:rPr>
          <w:sz w:val="16"/>
        </w:rPr>
        <w:t>conformidad</w:t>
      </w:r>
      <w:r>
        <w:rPr>
          <w:spacing w:val="24"/>
          <w:sz w:val="16"/>
        </w:rPr>
        <w:t> </w:t>
      </w:r>
      <w:r>
        <w:rPr>
          <w:sz w:val="16"/>
        </w:rPr>
        <w:t>con</w:t>
      </w:r>
      <w:r>
        <w:rPr>
          <w:spacing w:val="25"/>
          <w:sz w:val="16"/>
        </w:rPr>
        <w:t> </w:t>
      </w:r>
      <w:r>
        <w:rPr>
          <w:sz w:val="16"/>
        </w:rPr>
        <w:t>lo</w:t>
      </w:r>
      <w:r>
        <w:rPr>
          <w:spacing w:val="29"/>
          <w:sz w:val="16"/>
        </w:rPr>
        <w:t> </w:t>
      </w:r>
      <w:r>
        <w:rPr>
          <w:sz w:val="16"/>
        </w:rPr>
        <w:t>establecido</w:t>
      </w:r>
      <w:r>
        <w:rPr>
          <w:spacing w:val="24"/>
          <w:sz w:val="16"/>
        </w:rPr>
        <w:t> </w:t>
      </w:r>
      <w:r>
        <w:rPr>
          <w:sz w:val="16"/>
        </w:rPr>
        <w:t>en</w:t>
      </w:r>
      <w:r>
        <w:rPr>
          <w:spacing w:val="24"/>
          <w:sz w:val="16"/>
        </w:rPr>
        <w:t> </w:t>
      </w:r>
      <w:r>
        <w:rPr>
          <w:sz w:val="16"/>
        </w:rPr>
        <w:t>la</w:t>
      </w:r>
      <w:r>
        <w:rPr>
          <w:spacing w:val="24"/>
          <w:sz w:val="16"/>
        </w:rPr>
        <w:t> </w:t>
      </w:r>
      <w:r>
        <w:rPr>
          <w:sz w:val="16"/>
        </w:rPr>
        <w:t>Ley</w:t>
      </w:r>
      <w:r>
        <w:rPr>
          <w:spacing w:val="29"/>
          <w:sz w:val="16"/>
        </w:rPr>
        <w:t> </w:t>
      </w:r>
      <w:r>
        <w:rPr>
          <w:sz w:val="16"/>
        </w:rPr>
        <w:t>de</w:t>
      </w:r>
      <w:r>
        <w:rPr>
          <w:spacing w:val="24"/>
          <w:sz w:val="16"/>
        </w:rPr>
        <w:t> </w:t>
      </w:r>
      <w:r>
        <w:rPr>
          <w:sz w:val="16"/>
        </w:rPr>
        <w:t>Coordinación</w:t>
      </w:r>
      <w:r>
        <w:rPr>
          <w:spacing w:val="24"/>
          <w:sz w:val="16"/>
        </w:rPr>
        <w:t> </w:t>
      </w:r>
      <w:r>
        <w:rPr>
          <w:sz w:val="16"/>
        </w:rPr>
        <w:t>Fiscal</w:t>
      </w:r>
      <w:r>
        <w:rPr>
          <w:spacing w:val="24"/>
          <w:sz w:val="16"/>
        </w:rPr>
        <w:t> </w:t>
      </w:r>
      <w:r>
        <w:rPr>
          <w:sz w:val="16"/>
        </w:rPr>
        <w:t>y</w:t>
      </w:r>
      <w:r>
        <w:rPr>
          <w:spacing w:val="24"/>
          <w:sz w:val="16"/>
        </w:rPr>
        <w:t> </w:t>
      </w:r>
      <w:r>
        <w:rPr>
          <w:sz w:val="16"/>
        </w:rPr>
        <w:t>en</w:t>
      </w:r>
      <w:r>
        <w:rPr>
          <w:spacing w:val="24"/>
          <w:sz w:val="16"/>
        </w:rPr>
        <w:t> </w:t>
      </w:r>
      <w:r>
        <w:rPr>
          <w:sz w:val="16"/>
        </w:rPr>
        <w:t>el</w:t>
      </w:r>
      <w:r>
        <w:rPr>
          <w:spacing w:val="19"/>
          <w:sz w:val="16"/>
        </w:rPr>
        <w:t> </w:t>
      </w:r>
      <w:r>
        <w:rPr>
          <w:sz w:val="16"/>
        </w:rPr>
        <w:t>Código</w:t>
      </w:r>
      <w:r>
        <w:rPr>
          <w:spacing w:val="24"/>
          <w:sz w:val="16"/>
        </w:rPr>
        <w:t> </w:t>
      </w:r>
      <w:r>
        <w:rPr>
          <w:sz w:val="16"/>
        </w:rPr>
        <w:t>Financiero</w:t>
      </w:r>
      <w:r>
        <w:rPr>
          <w:spacing w:val="29"/>
          <w:sz w:val="16"/>
        </w:rPr>
        <w:t> </w:t>
      </w:r>
      <w:r>
        <w:rPr>
          <w:sz w:val="16"/>
        </w:rPr>
        <w:t>del</w:t>
      </w:r>
      <w:r>
        <w:rPr>
          <w:spacing w:val="25"/>
          <w:sz w:val="16"/>
        </w:rPr>
        <w:t> </w:t>
      </w:r>
      <w:r>
        <w:rPr>
          <w:sz w:val="16"/>
        </w:rPr>
        <w:t>Estado</w:t>
      </w:r>
      <w:r>
        <w:rPr>
          <w:spacing w:val="24"/>
          <w:sz w:val="16"/>
        </w:rPr>
        <w:t> </w:t>
      </w:r>
      <w:r>
        <w:rPr>
          <w:sz w:val="16"/>
        </w:rPr>
        <w:t>de</w:t>
      </w:r>
      <w:r>
        <w:rPr>
          <w:spacing w:val="24"/>
          <w:sz w:val="16"/>
        </w:rPr>
        <w:t> </w:t>
      </w:r>
      <w:r>
        <w:rPr>
          <w:sz w:val="16"/>
        </w:rPr>
        <w:t>México</w:t>
      </w:r>
      <w:r>
        <w:rPr>
          <w:spacing w:val="24"/>
          <w:sz w:val="16"/>
        </w:rPr>
        <w:t> </w:t>
      </w:r>
      <w:r>
        <w:rPr>
          <w:sz w:val="16"/>
        </w:rPr>
        <w:t>y</w:t>
      </w:r>
      <w:r>
        <w:rPr>
          <w:spacing w:val="-41"/>
          <w:sz w:val="16"/>
        </w:rPr>
        <w:t> </w:t>
      </w:r>
      <w:r>
        <w:rPr>
          <w:sz w:val="16"/>
        </w:rPr>
        <w:t>Municipios,</w:t>
      </w:r>
      <w:r>
        <w:rPr>
          <w:spacing w:val="-3"/>
          <w:sz w:val="16"/>
        </w:rPr>
        <w:t> </w:t>
      </w:r>
      <w:r>
        <w:rPr>
          <w:sz w:val="16"/>
        </w:rPr>
        <w:t>la información que se</w:t>
      </w:r>
      <w:r>
        <w:rPr>
          <w:spacing w:val="-4"/>
          <w:sz w:val="16"/>
        </w:rPr>
        <w:t> </w:t>
      </w:r>
      <w:r>
        <w:rPr>
          <w:sz w:val="16"/>
        </w:rPr>
        <w:t>requiera</w:t>
      </w:r>
      <w:r>
        <w:rPr>
          <w:spacing w:val="1"/>
          <w:sz w:val="16"/>
        </w:rPr>
        <w:t> </w:t>
      </w:r>
      <w:r>
        <w:rPr>
          <w:sz w:val="16"/>
        </w:rPr>
        <w:t>para calcular</w:t>
      </w:r>
      <w:r>
        <w:rPr>
          <w:spacing w:val="2"/>
          <w:sz w:val="16"/>
        </w:rPr>
        <w:t> </w:t>
      </w:r>
      <w:r>
        <w:rPr>
          <w:sz w:val="16"/>
        </w:rPr>
        <w:t>las participaciones que le corresponden a cada municipio.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1" w:hanging="284"/>
        <w:jc w:val="both"/>
        <w:rPr>
          <w:sz w:val="16"/>
        </w:rPr>
      </w:pPr>
      <w:r>
        <w:rPr>
          <w:sz w:val="16"/>
        </w:rPr>
        <w:t>Coadyuvar en la elaboración del acuerdo por el que se dan a conocer las participaciones de ingresos federales y estatales que recibirán</w:t>
      </w:r>
      <w:r>
        <w:rPr>
          <w:spacing w:val="-42"/>
          <w:sz w:val="16"/>
        </w:rPr>
        <w:t> </w:t>
      </w:r>
      <w:r>
        <w:rPr>
          <w:sz w:val="16"/>
        </w:rPr>
        <w:t>los municipios de la entidad, así como las reglas para su asignación del ejercicio fiscal correspondiente, las participaciones recibidas</w:t>
      </w:r>
      <w:r>
        <w:rPr>
          <w:spacing w:val="1"/>
          <w:sz w:val="16"/>
        </w:rPr>
        <w:t> </w:t>
      </w:r>
      <w:r>
        <w:rPr>
          <w:sz w:val="16"/>
        </w:rPr>
        <w:t>trimestralmente,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realizar</w:t>
      </w:r>
      <w:r>
        <w:rPr>
          <w:spacing w:val="2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ajuste anual</w:t>
      </w:r>
      <w:r>
        <w:rPr>
          <w:spacing w:val="-3"/>
          <w:sz w:val="16"/>
        </w:rPr>
        <w:t> </w:t>
      </w:r>
      <w:r>
        <w:rPr>
          <w:sz w:val="16"/>
        </w:rPr>
        <w:t>definitivo de</w:t>
      </w:r>
      <w:r>
        <w:rPr>
          <w:spacing w:val="-3"/>
          <w:sz w:val="16"/>
        </w:rPr>
        <w:t> </w:t>
      </w:r>
      <w:r>
        <w:rPr>
          <w:sz w:val="16"/>
        </w:rPr>
        <w:t>participaciones del</w:t>
      </w:r>
      <w:r>
        <w:rPr>
          <w:spacing w:val="1"/>
          <w:sz w:val="16"/>
        </w:rPr>
        <w:t> </w:t>
      </w:r>
      <w:r>
        <w:rPr>
          <w:sz w:val="16"/>
        </w:rPr>
        <w:t>ejercicio</w:t>
      </w:r>
      <w:r>
        <w:rPr>
          <w:spacing w:val="-4"/>
          <w:sz w:val="16"/>
        </w:rPr>
        <w:t> </w:t>
      </w:r>
      <w:r>
        <w:rPr>
          <w:sz w:val="16"/>
        </w:rPr>
        <w:t>fiscal</w:t>
      </w:r>
      <w:r>
        <w:rPr>
          <w:spacing w:val="1"/>
          <w:sz w:val="16"/>
        </w:rPr>
        <w:t> </w:t>
      </w:r>
      <w:r>
        <w:rPr>
          <w:sz w:val="16"/>
        </w:rPr>
        <w:t>inmediato anterior.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7" w:hanging="284"/>
        <w:jc w:val="left"/>
        <w:rPr>
          <w:sz w:val="16"/>
        </w:rPr>
      </w:pPr>
      <w:r>
        <w:rPr>
          <w:sz w:val="16"/>
        </w:rPr>
        <w:t>Preparar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10"/>
          <w:sz w:val="16"/>
        </w:rPr>
        <w:t> </w:t>
      </w:r>
      <w:r>
        <w:rPr>
          <w:sz w:val="16"/>
        </w:rPr>
        <w:t>proponer</w:t>
      </w:r>
      <w:r>
        <w:rPr>
          <w:spacing w:val="13"/>
          <w:sz w:val="16"/>
        </w:rPr>
        <w:t> </w:t>
      </w:r>
      <w:r>
        <w:rPr>
          <w:sz w:val="16"/>
        </w:rPr>
        <w:t>las</w:t>
      </w:r>
      <w:r>
        <w:rPr>
          <w:spacing w:val="10"/>
          <w:sz w:val="16"/>
        </w:rPr>
        <w:t> </w:t>
      </w:r>
      <w:r>
        <w:rPr>
          <w:sz w:val="16"/>
        </w:rPr>
        <w:t>respuestas</w:t>
      </w:r>
      <w:r>
        <w:rPr>
          <w:spacing w:val="10"/>
          <w:sz w:val="16"/>
        </w:rPr>
        <w:t> </w:t>
      </w:r>
      <w:r>
        <w:rPr>
          <w:sz w:val="16"/>
        </w:rPr>
        <w:t>a</w:t>
      </w:r>
      <w:r>
        <w:rPr>
          <w:spacing w:val="11"/>
          <w:sz w:val="16"/>
        </w:rPr>
        <w:t> </w:t>
      </w:r>
      <w:r>
        <w:rPr>
          <w:sz w:val="16"/>
        </w:rPr>
        <w:t>las</w:t>
      </w:r>
      <w:r>
        <w:rPr>
          <w:spacing w:val="10"/>
          <w:sz w:val="16"/>
        </w:rPr>
        <w:t> </w:t>
      </w:r>
      <w:r>
        <w:rPr>
          <w:sz w:val="16"/>
        </w:rPr>
        <w:t>consultas</w:t>
      </w:r>
      <w:r>
        <w:rPr>
          <w:spacing w:val="10"/>
          <w:sz w:val="16"/>
        </w:rPr>
        <w:t> </w:t>
      </w:r>
      <w:r>
        <w:rPr>
          <w:sz w:val="16"/>
        </w:rPr>
        <w:t>formuladas</w:t>
      </w:r>
      <w:r>
        <w:rPr>
          <w:spacing w:val="15"/>
          <w:sz w:val="16"/>
        </w:rPr>
        <w:t> </w:t>
      </w:r>
      <w:r>
        <w:rPr>
          <w:sz w:val="16"/>
        </w:rPr>
        <w:t>por</w:t>
      </w:r>
      <w:r>
        <w:rPr>
          <w:spacing w:val="13"/>
          <w:sz w:val="16"/>
        </w:rPr>
        <w:t> </w:t>
      </w:r>
      <w:r>
        <w:rPr>
          <w:sz w:val="16"/>
        </w:rPr>
        <w:t>autoridades</w:t>
      </w:r>
      <w:r>
        <w:rPr>
          <w:spacing w:val="15"/>
          <w:sz w:val="16"/>
        </w:rPr>
        <w:t> </w:t>
      </w:r>
      <w:r>
        <w:rPr>
          <w:sz w:val="16"/>
        </w:rPr>
        <w:t>municipales,</w:t>
      </w:r>
      <w:r>
        <w:rPr>
          <w:spacing w:val="12"/>
          <w:sz w:val="16"/>
        </w:rPr>
        <w:t> </w:t>
      </w:r>
      <w:r>
        <w:rPr>
          <w:sz w:val="16"/>
        </w:rPr>
        <w:t>respecto</w:t>
      </w:r>
      <w:r>
        <w:rPr>
          <w:spacing w:val="11"/>
          <w:sz w:val="16"/>
        </w:rPr>
        <w:t> </w:t>
      </w:r>
      <w:r>
        <w:rPr>
          <w:sz w:val="16"/>
        </w:rPr>
        <w:t>a</w:t>
      </w:r>
      <w:r>
        <w:rPr>
          <w:spacing w:val="11"/>
          <w:sz w:val="16"/>
        </w:rPr>
        <w:t> </w:t>
      </w:r>
      <w:r>
        <w:rPr>
          <w:sz w:val="16"/>
        </w:rPr>
        <w:t>la</w:t>
      </w:r>
      <w:r>
        <w:rPr>
          <w:spacing w:val="11"/>
          <w:sz w:val="16"/>
        </w:rPr>
        <w:t> </w:t>
      </w:r>
      <w:r>
        <w:rPr>
          <w:sz w:val="16"/>
        </w:rPr>
        <w:t>determinación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participaciones.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Sistematizar y</w:t>
      </w:r>
      <w:r>
        <w:rPr>
          <w:spacing w:val="-1"/>
          <w:sz w:val="16"/>
        </w:rPr>
        <w:t> </w:t>
      </w:r>
      <w:r>
        <w:rPr>
          <w:sz w:val="16"/>
        </w:rPr>
        <w:t>transparentar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mecánica</w:t>
      </w:r>
      <w:r>
        <w:rPr>
          <w:spacing w:val="-1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cálculo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participaciones</w:t>
      </w:r>
      <w:r>
        <w:rPr>
          <w:spacing w:val="2"/>
          <w:sz w:val="16"/>
        </w:rPr>
        <w:t> </w:t>
      </w:r>
      <w:r>
        <w:rPr>
          <w:sz w:val="16"/>
        </w:rPr>
        <w:t>que</w:t>
      </w:r>
      <w:r>
        <w:rPr>
          <w:spacing w:val="-5"/>
          <w:sz w:val="16"/>
        </w:rPr>
        <w:t> </w:t>
      </w:r>
      <w:r>
        <w:rPr>
          <w:sz w:val="16"/>
        </w:rPr>
        <w:t>le</w:t>
      </w:r>
      <w:r>
        <w:rPr>
          <w:spacing w:val="-5"/>
          <w:sz w:val="16"/>
        </w:rPr>
        <w:t> </w:t>
      </w:r>
      <w:r>
        <w:rPr>
          <w:sz w:val="16"/>
        </w:rPr>
        <w:t>corresponden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cada</w:t>
      </w:r>
      <w:r>
        <w:rPr>
          <w:spacing w:val="-1"/>
          <w:sz w:val="16"/>
        </w:rPr>
        <w:t> </w:t>
      </w:r>
      <w:r>
        <w:rPr>
          <w:sz w:val="16"/>
        </w:rPr>
        <w:t>municipio.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seguimiento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impuestos</w:t>
      </w:r>
      <w:r>
        <w:rPr>
          <w:spacing w:val="1"/>
          <w:sz w:val="16"/>
        </w:rPr>
        <w:t> </w:t>
      </w:r>
      <w:r>
        <w:rPr>
          <w:sz w:val="16"/>
        </w:rPr>
        <w:t>asignables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Estado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87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28"/>
          <w:sz w:val="16"/>
        </w:rPr>
        <w:t> </w:t>
      </w:r>
      <w:r>
        <w:rPr>
          <w:sz w:val="16"/>
        </w:rPr>
        <w:t>el</w:t>
      </w:r>
      <w:r>
        <w:rPr>
          <w:spacing w:val="23"/>
          <w:sz w:val="16"/>
        </w:rPr>
        <w:t> </w:t>
      </w:r>
      <w:r>
        <w:rPr>
          <w:sz w:val="16"/>
        </w:rPr>
        <w:t>cálculo</w:t>
      </w:r>
      <w:r>
        <w:rPr>
          <w:spacing w:val="23"/>
          <w:sz w:val="16"/>
        </w:rPr>
        <w:t> </w:t>
      </w:r>
      <w:r>
        <w:rPr>
          <w:sz w:val="16"/>
        </w:rPr>
        <w:t>y</w:t>
      </w:r>
      <w:r>
        <w:rPr>
          <w:spacing w:val="27"/>
          <w:sz w:val="16"/>
        </w:rPr>
        <w:t> </w:t>
      </w:r>
      <w:r>
        <w:rPr>
          <w:sz w:val="16"/>
        </w:rPr>
        <w:t>determinación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los</w:t>
      </w:r>
      <w:r>
        <w:rPr>
          <w:spacing w:val="31"/>
          <w:sz w:val="16"/>
        </w:rPr>
        <w:t> </w:t>
      </w:r>
      <w:r>
        <w:rPr>
          <w:sz w:val="16"/>
        </w:rPr>
        <w:t>montos</w:t>
      </w:r>
      <w:r>
        <w:rPr>
          <w:spacing w:val="27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retención</w:t>
      </w:r>
      <w:r>
        <w:rPr>
          <w:spacing w:val="23"/>
          <w:sz w:val="16"/>
        </w:rPr>
        <w:t> </w:t>
      </w:r>
      <w:r>
        <w:rPr>
          <w:sz w:val="16"/>
        </w:rPr>
        <w:t>que</w:t>
      </w:r>
      <w:r>
        <w:rPr>
          <w:spacing w:val="23"/>
          <w:sz w:val="16"/>
        </w:rPr>
        <w:t> </w:t>
      </w:r>
      <w:r>
        <w:rPr>
          <w:sz w:val="16"/>
        </w:rPr>
        <w:t>correspondan</w:t>
      </w:r>
      <w:r>
        <w:rPr>
          <w:spacing w:val="23"/>
          <w:sz w:val="16"/>
        </w:rPr>
        <w:t> </w:t>
      </w:r>
      <w:r>
        <w:rPr>
          <w:sz w:val="16"/>
        </w:rPr>
        <w:t>a</w:t>
      </w:r>
      <w:r>
        <w:rPr>
          <w:spacing w:val="23"/>
          <w:sz w:val="16"/>
        </w:rPr>
        <w:t> </w:t>
      </w:r>
      <w:r>
        <w:rPr>
          <w:sz w:val="16"/>
        </w:rPr>
        <w:t>los</w:t>
      </w:r>
      <w:r>
        <w:rPr>
          <w:spacing w:val="27"/>
          <w:sz w:val="16"/>
        </w:rPr>
        <w:t> </w:t>
      </w:r>
      <w:r>
        <w:rPr>
          <w:sz w:val="16"/>
        </w:rPr>
        <w:t>ayuntamientos</w:t>
      </w:r>
      <w:r>
        <w:rPr>
          <w:spacing w:val="27"/>
          <w:sz w:val="16"/>
        </w:rPr>
        <w:t> </w:t>
      </w:r>
      <w:r>
        <w:rPr>
          <w:sz w:val="16"/>
        </w:rPr>
        <w:t>por</w:t>
      </w:r>
      <w:r>
        <w:rPr>
          <w:spacing w:val="20"/>
          <w:sz w:val="16"/>
        </w:rPr>
        <w:t> </w:t>
      </w:r>
      <w:r>
        <w:rPr>
          <w:sz w:val="16"/>
        </w:rPr>
        <w:t>concepto</w:t>
      </w:r>
      <w:r>
        <w:rPr>
          <w:spacing w:val="23"/>
          <w:sz w:val="16"/>
        </w:rPr>
        <w:t> </w:t>
      </w:r>
      <w:r>
        <w:rPr>
          <w:sz w:val="16"/>
        </w:rPr>
        <w:t>del</w:t>
      </w:r>
      <w:r>
        <w:rPr>
          <w:spacing w:val="23"/>
          <w:sz w:val="16"/>
        </w:rPr>
        <w:t> </w:t>
      </w:r>
      <w:r>
        <w:rPr>
          <w:sz w:val="16"/>
        </w:rPr>
        <w:t>Fondo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Aportaciones para el</w:t>
      </w:r>
      <w:r>
        <w:rPr>
          <w:spacing w:val="-4"/>
          <w:sz w:val="16"/>
        </w:rPr>
        <w:t> </w:t>
      </w:r>
      <w:r>
        <w:rPr>
          <w:sz w:val="16"/>
        </w:rPr>
        <w:t>Fortalecimiento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los Municipios y</w:t>
      </w:r>
      <w:r>
        <w:rPr>
          <w:spacing w:val="1"/>
          <w:sz w:val="16"/>
        </w:rPr>
        <w:t> </w:t>
      </w:r>
      <w:r>
        <w:rPr>
          <w:sz w:val="16"/>
        </w:rPr>
        <w:t>de las Demarcaciones Territoriales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Distrito Federal.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0" w:hanging="284"/>
        <w:jc w:val="both"/>
        <w:rPr>
          <w:sz w:val="16"/>
        </w:rPr>
      </w:pPr>
      <w:r>
        <w:rPr>
          <w:w w:val="95"/>
          <w:sz w:val="16"/>
        </w:rPr>
        <w:t>Coadyuvar en los</w:t>
      </w:r>
      <w:r>
        <w:rPr>
          <w:spacing w:val="40"/>
          <w:sz w:val="16"/>
        </w:rPr>
        <w:t> </w:t>
      </w:r>
      <w:r>
        <w:rPr>
          <w:w w:val="95"/>
          <w:sz w:val="16"/>
        </w:rPr>
        <w:t>trabajos relacionados con la recopilación y envío de información de la recaudación del impuesto predial y</w:t>
      </w:r>
      <w:r>
        <w:rPr>
          <w:spacing w:val="40"/>
          <w:sz w:val="16"/>
        </w:rPr>
        <w:t> </w:t>
      </w:r>
      <w:r>
        <w:rPr>
          <w:w w:val="95"/>
          <w:sz w:val="16"/>
        </w:rPr>
        <w:t>der echos</w:t>
      </w:r>
      <w:r>
        <w:rPr>
          <w:spacing w:val="40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sz w:val="16"/>
        </w:rPr>
        <w:t>agua de los municipios del Estado de México, correspondientes al ejercicio fiscal inmediato anterior, a la Secretaría de Hacienda y</w:t>
      </w:r>
      <w:r>
        <w:rPr>
          <w:spacing w:val="1"/>
          <w:sz w:val="16"/>
        </w:rPr>
        <w:t> </w:t>
      </w:r>
      <w:r>
        <w:rPr>
          <w:sz w:val="16"/>
        </w:rPr>
        <w:t>Crédito Público.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2" w:lineRule="auto" w:before="93" w:after="0"/>
        <w:ind w:left="273" w:right="4869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</w:t>
      </w:r>
      <w:r>
        <w:rPr>
          <w:spacing w:val="-1"/>
          <w:sz w:val="16"/>
        </w:rPr>
        <w:t> </w:t>
      </w:r>
      <w:r>
        <w:rPr>
          <w:sz w:val="16"/>
        </w:rPr>
        <w:t>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20703004000000L</w:t>
        <w:tab/>
        <w:t>DIRECCIÓN GENERAL DE REGULACIÓN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right="171" w:firstLine="0"/>
      </w:pPr>
      <w:r>
        <w:rPr/>
        <w:t>Autorizar para casas de empeño y comercializadoras de compra y/o venta de oro y/o plata los permisos para apertura, instalación y</w:t>
      </w:r>
      <w:r>
        <w:rPr>
          <w:spacing w:val="1"/>
        </w:rPr>
        <w:t> </w:t>
      </w:r>
      <w:r>
        <w:rPr/>
        <w:t>funcionamiento; las constancias de inscripción y renovación de valuadoras y valuadores; los sistemas de cómputo para que éstas utilicen</w:t>
      </w:r>
      <w:r>
        <w:rPr>
          <w:spacing w:val="1"/>
        </w:rPr>
        <w:t> </w:t>
      </w:r>
      <w:r>
        <w:rPr/>
        <w:t>libros auxiliares digitales, así como emitir los requerimientos de datos y documentos que sean necesarios para el trámite de inscripción de</w:t>
      </w:r>
      <w:r>
        <w:rPr>
          <w:spacing w:val="1"/>
        </w:rPr>
        <w:t> </w:t>
      </w:r>
      <w:r>
        <w:rPr/>
        <w:t>valuadoras y valuadores; asimismo, supervisar y regular el funcionamiento de dichos establecimientos, ubicados dentro del territorio estatal,</w:t>
      </w:r>
      <w:r>
        <w:rPr>
          <w:spacing w:val="-42"/>
        </w:rPr>
        <w:t> </w:t>
      </w:r>
      <w:r>
        <w:rPr/>
        <w:t>para</w:t>
      </w:r>
      <w:r>
        <w:rPr>
          <w:spacing w:val="-1"/>
        </w:rPr>
        <w:t> </w:t>
      </w:r>
      <w:r>
        <w:rPr/>
        <w:t>garantizar</w:t>
      </w:r>
      <w:r>
        <w:rPr>
          <w:spacing w:val="1"/>
        </w:rPr>
        <w:t> </w:t>
      </w:r>
      <w:r>
        <w:rPr/>
        <w:t>a las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los usuarios</w:t>
      </w:r>
      <w:r>
        <w:rPr>
          <w:spacing w:val="3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3"/>
        </w:rPr>
        <w:t> </w:t>
      </w:r>
      <w:r>
        <w:rPr/>
        <w:t>mismas</w:t>
      </w:r>
      <w:r>
        <w:rPr>
          <w:spacing w:val="5"/>
        </w:rPr>
        <w:t> </w:t>
      </w:r>
      <w:r>
        <w:rPr/>
        <w:t>un</w:t>
      </w:r>
      <w:r>
        <w:rPr>
          <w:spacing w:val="-1"/>
        </w:rPr>
        <w:t> </w:t>
      </w:r>
      <w:r>
        <w:rPr/>
        <w:t>manejo</w:t>
      </w:r>
      <w:r>
        <w:rPr>
          <w:spacing w:val="-1"/>
        </w:rPr>
        <w:t> </w:t>
      </w:r>
      <w:r>
        <w:rPr/>
        <w:t>transparente</w:t>
      </w:r>
      <w:r>
        <w:rPr>
          <w:spacing w:val="-4"/>
        </w:rPr>
        <w:t> </w:t>
      </w:r>
      <w:r>
        <w:rPr/>
        <w:t>y</w:t>
      </w:r>
      <w:r>
        <w:rPr>
          <w:spacing w:val="-1"/>
        </w:rPr>
        <w:t> </w:t>
      </w:r>
      <w:r>
        <w:rPr/>
        <w:t>apegado 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normatividad vigente</w:t>
      </w:r>
      <w:r>
        <w:rPr>
          <w:spacing w:val="-1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materia.</w:t>
      </w:r>
    </w:p>
    <w:p>
      <w:pPr>
        <w:pStyle w:val="Heading1"/>
        <w:spacing w:before="8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6" w:hanging="284"/>
        <w:jc w:val="both"/>
        <w:rPr>
          <w:sz w:val="16"/>
        </w:rPr>
      </w:pPr>
      <w:r>
        <w:rPr>
          <w:sz w:val="16"/>
        </w:rPr>
        <w:t>Coordinar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autorizar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expedición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permisos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instalación,</w:t>
      </w:r>
      <w:r>
        <w:rPr>
          <w:spacing w:val="1"/>
          <w:sz w:val="16"/>
        </w:rPr>
        <w:t> </w:t>
      </w:r>
      <w:r>
        <w:rPr>
          <w:sz w:val="16"/>
        </w:rPr>
        <w:t>apertura,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funcionamiento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casas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empeño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comercializadoras que cumplan con la documentación establecida en la normatividad en la materia, la autorización de los programas de</w:t>
      </w:r>
      <w:r>
        <w:rPr>
          <w:spacing w:val="-42"/>
          <w:sz w:val="16"/>
        </w:rPr>
        <w:t> </w:t>
      </w:r>
      <w:r>
        <w:rPr>
          <w:sz w:val="16"/>
        </w:rPr>
        <w:t>cómputo para llevar en forma digital el libro auxiliar a casas de empeño y comercializadoras, así como las constancias de inscripción y</w:t>
      </w:r>
      <w:r>
        <w:rPr>
          <w:spacing w:val="1"/>
          <w:sz w:val="16"/>
        </w:rPr>
        <w:t> </w:t>
      </w:r>
      <w:r>
        <w:rPr>
          <w:sz w:val="16"/>
        </w:rPr>
        <w:t>renovación de</w:t>
      </w:r>
      <w:r>
        <w:rPr>
          <w:spacing w:val="1"/>
          <w:sz w:val="16"/>
        </w:rPr>
        <w:t> </w:t>
      </w:r>
      <w:r>
        <w:rPr>
          <w:sz w:val="16"/>
        </w:rPr>
        <w:t>valuadoras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valuadores.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6" w:after="0"/>
        <w:ind w:left="556" w:right="186" w:hanging="284"/>
        <w:jc w:val="both"/>
        <w:rPr>
          <w:sz w:val="16"/>
        </w:rPr>
      </w:pPr>
      <w:r>
        <w:rPr>
          <w:sz w:val="16"/>
        </w:rPr>
        <w:t>Autorizar la emisión de requerimientos de datos y/o documentos, a las y los particulares que soliciten constancia de inscripción a</w:t>
      </w:r>
      <w:r>
        <w:rPr>
          <w:spacing w:val="1"/>
          <w:sz w:val="16"/>
        </w:rPr>
        <w:t> </w:t>
      </w:r>
      <w:r>
        <w:rPr>
          <w:sz w:val="16"/>
        </w:rPr>
        <w:t>valuadoras y</w:t>
      </w:r>
      <w:r>
        <w:rPr>
          <w:spacing w:val="1"/>
          <w:sz w:val="16"/>
        </w:rPr>
        <w:t> </w:t>
      </w:r>
      <w:r>
        <w:rPr>
          <w:sz w:val="16"/>
        </w:rPr>
        <w:t>valuadores.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7" w:after="0"/>
        <w:ind w:left="556" w:right="172" w:hanging="284"/>
        <w:jc w:val="both"/>
        <w:rPr>
          <w:sz w:val="16"/>
        </w:rPr>
      </w:pPr>
      <w:r>
        <w:rPr>
          <w:sz w:val="16"/>
        </w:rPr>
        <w:t>Supervisar la recepción, análisis y calificación de las solicitudes para la expedición, revalidación, reposición, cancelación y modificación</w:t>
      </w:r>
      <w:r>
        <w:rPr>
          <w:spacing w:val="1"/>
          <w:sz w:val="16"/>
        </w:rPr>
        <w:t> </w:t>
      </w:r>
      <w:r>
        <w:rPr>
          <w:sz w:val="16"/>
        </w:rPr>
        <w:t>del permiso para la apertura, instalación y funcionamiento de casas de empeño y comercializadoras en el territorio estatal, así como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resolución</w:t>
      </w:r>
      <w:r>
        <w:rPr>
          <w:spacing w:val="-3"/>
          <w:sz w:val="16"/>
        </w:rPr>
        <w:t> </w:t>
      </w:r>
      <w:r>
        <w:rPr>
          <w:sz w:val="16"/>
        </w:rPr>
        <w:t>correspondiente.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7" w:after="0"/>
        <w:ind w:left="556" w:right="184" w:hanging="284"/>
        <w:jc w:val="both"/>
        <w:rPr>
          <w:sz w:val="16"/>
        </w:rPr>
      </w:pPr>
      <w:r>
        <w:rPr>
          <w:sz w:val="16"/>
        </w:rPr>
        <w:t>Autorizar y coordinar la emisión de los proyectos de requerimiento de la exhibición del contrato de seguro, cuando se resuelva</w:t>
      </w:r>
      <w:r>
        <w:rPr>
          <w:spacing w:val="1"/>
          <w:sz w:val="16"/>
        </w:rPr>
        <w:t> </w:t>
      </w:r>
      <w:r>
        <w:rPr>
          <w:sz w:val="16"/>
        </w:rPr>
        <w:t>favorablemente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expedición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permiso</w:t>
      </w:r>
      <w:r>
        <w:rPr>
          <w:spacing w:val="-3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casa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empeño.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4" w:after="0"/>
        <w:ind w:left="556" w:right="171" w:hanging="284"/>
        <w:jc w:val="both"/>
        <w:rPr>
          <w:sz w:val="16"/>
        </w:rPr>
      </w:pPr>
      <w:r>
        <w:rPr>
          <w:sz w:val="16"/>
        </w:rPr>
        <w:t>Coordinar, ordenar y dirigir la celebración de visitas de inspección y verificación a las casas de empeño y comercializadoras, bajo la</w:t>
      </w:r>
      <w:r>
        <w:rPr>
          <w:spacing w:val="1"/>
          <w:sz w:val="16"/>
        </w:rPr>
        <w:t> </w:t>
      </w:r>
      <w:r>
        <w:rPr>
          <w:sz w:val="16"/>
        </w:rPr>
        <w:t>formalidad</w:t>
      </w:r>
      <w:r>
        <w:rPr>
          <w:spacing w:val="-4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establece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normatividad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8" w:after="0"/>
        <w:ind w:left="556" w:right="177" w:hanging="284"/>
        <w:jc w:val="both"/>
        <w:rPr>
          <w:sz w:val="16"/>
        </w:rPr>
      </w:pPr>
      <w:r>
        <w:rPr>
          <w:sz w:val="16"/>
        </w:rPr>
        <w:t>Autorizar los programas de cómputo para el registro de los libros auxiliares de las casas de empeño y comercializadoras, a solicitud</w:t>
      </w:r>
      <w:r>
        <w:rPr>
          <w:spacing w:val="1"/>
          <w:sz w:val="16"/>
        </w:rPr>
        <w:t> </w:t>
      </w:r>
      <w:r>
        <w:rPr>
          <w:sz w:val="16"/>
        </w:rPr>
        <w:t>expresa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permisionarios.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89" w:hanging="284"/>
        <w:jc w:val="both"/>
        <w:rPr>
          <w:sz w:val="16"/>
        </w:rPr>
      </w:pPr>
      <w:r>
        <w:rPr>
          <w:sz w:val="16"/>
        </w:rPr>
        <w:t>Autorizar y emitir las sanciones correspondientes por posibles infracciones cometidas a las disposiciones de Ley de Competitividad y</w:t>
      </w:r>
      <w:r>
        <w:rPr>
          <w:spacing w:val="1"/>
          <w:sz w:val="16"/>
        </w:rPr>
        <w:t> </w:t>
      </w:r>
      <w:r>
        <w:rPr>
          <w:sz w:val="16"/>
        </w:rPr>
        <w:t>Ordenamiento</w:t>
      </w:r>
      <w:r>
        <w:rPr>
          <w:spacing w:val="-2"/>
          <w:sz w:val="16"/>
        </w:rPr>
        <w:t> </w:t>
      </w:r>
      <w:r>
        <w:rPr>
          <w:sz w:val="16"/>
        </w:rPr>
        <w:t>Comercial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Estado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México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Reglamento,</w:t>
      </w:r>
      <w:r>
        <w:rPr>
          <w:spacing w:val="2"/>
          <w:sz w:val="16"/>
        </w:rPr>
        <w:t> </w:t>
      </w:r>
      <w:r>
        <w:rPr>
          <w:sz w:val="16"/>
        </w:rPr>
        <w:t>así como</w:t>
      </w:r>
      <w:r>
        <w:rPr>
          <w:spacing w:val="-1"/>
          <w:sz w:val="16"/>
        </w:rPr>
        <w:t> </w:t>
      </w:r>
      <w:r>
        <w:rPr>
          <w:sz w:val="16"/>
        </w:rPr>
        <w:t>aquellas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5"/>
          <w:sz w:val="16"/>
        </w:rPr>
        <w:t> </w:t>
      </w:r>
      <w:r>
        <w:rPr>
          <w:sz w:val="16"/>
        </w:rPr>
        <w:t>comuniquen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improcedencia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sanciones.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92" w:hanging="284"/>
        <w:jc w:val="left"/>
        <w:rPr>
          <w:sz w:val="16"/>
        </w:rPr>
      </w:pPr>
      <w:r>
        <w:rPr>
          <w:sz w:val="16"/>
        </w:rPr>
        <w:t>Autorizar</w:t>
      </w:r>
      <w:r>
        <w:rPr>
          <w:spacing w:val="9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supervisar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publicación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lista</w:t>
      </w:r>
      <w:r>
        <w:rPr>
          <w:spacing w:val="8"/>
          <w:sz w:val="16"/>
        </w:rPr>
        <w:t> </w:t>
      </w:r>
      <w:r>
        <w:rPr>
          <w:sz w:val="16"/>
        </w:rPr>
        <w:t>actualizada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8"/>
          <w:sz w:val="16"/>
        </w:rPr>
        <w:t> </w:t>
      </w:r>
      <w:r>
        <w:rPr>
          <w:sz w:val="16"/>
        </w:rPr>
        <w:t>casas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empeño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comercializadoras</w:t>
      </w:r>
      <w:r>
        <w:rPr>
          <w:spacing w:val="12"/>
          <w:sz w:val="16"/>
        </w:rPr>
        <w:t> </w:t>
      </w:r>
      <w:r>
        <w:rPr>
          <w:sz w:val="16"/>
        </w:rPr>
        <w:t>inscritas</w:t>
      </w:r>
      <w:r>
        <w:rPr>
          <w:spacing w:val="8"/>
          <w:sz w:val="16"/>
        </w:rPr>
        <w:t> </w:t>
      </w:r>
      <w:r>
        <w:rPr>
          <w:sz w:val="16"/>
        </w:rPr>
        <w:t>con</w:t>
      </w:r>
      <w:r>
        <w:rPr>
          <w:spacing w:val="3"/>
          <w:sz w:val="16"/>
        </w:rPr>
        <w:t> </w:t>
      </w:r>
      <w:r>
        <w:rPr>
          <w:sz w:val="16"/>
        </w:rPr>
        <w:t>registro</w:t>
      </w:r>
      <w:r>
        <w:rPr>
          <w:spacing w:val="9"/>
          <w:sz w:val="16"/>
        </w:rPr>
        <w:t> </w:t>
      </w:r>
      <w:r>
        <w:rPr>
          <w:sz w:val="16"/>
        </w:rPr>
        <w:t>vigente,</w:t>
      </w:r>
      <w:r>
        <w:rPr>
          <w:spacing w:val="-42"/>
          <w:sz w:val="16"/>
        </w:rPr>
        <w:t> </w:t>
      </w:r>
      <w:r>
        <w:rPr>
          <w:sz w:val="16"/>
        </w:rPr>
        <w:t>tanto en el</w:t>
      </w:r>
      <w:r>
        <w:rPr>
          <w:spacing w:val="-3"/>
          <w:sz w:val="16"/>
        </w:rPr>
        <w:t> </w:t>
      </w:r>
      <w:r>
        <w:rPr>
          <w:sz w:val="16"/>
        </w:rPr>
        <w:t>Periódico</w:t>
      </w:r>
      <w:r>
        <w:rPr>
          <w:spacing w:val="-4"/>
          <w:sz w:val="16"/>
        </w:rPr>
        <w:t> </w:t>
      </w:r>
      <w:r>
        <w:rPr>
          <w:sz w:val="16"/>
        </w:rPr>
        <w:t>Oficial</w:t>
      </w:r>
      <w:r>
        <w:rPr>
          <w:spacing w:val="-3"/>
          <w:sz w:val="16"/>
        </w:rPr>
        <w:t> </w:t>
      </w:r>
      <w:r>
        <w:rPr>
          <w:sz w:val="16"/>
        </w:rPr>
        <w:t>“Gaceta</w:t>
      </w:r>
      <w:r>
        <w:rPr>
          <w:spacing w:val="-4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Gobierno”</w:t>
      </w:r>
      <w:r>
        <w:rPr>
          <w:spacing w:val="-3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forma permanente</w:t>
      </w:r>
      <w:r>
        <w:rPr>
          <w:spacing w:val="1"/>
          <w:sz w:val="16"/>
        </w:rPr>
        <w:t> </w:t>
      </w:r>
      <w:r>
        <w:rPr>
          <w:sz w:val="16"/>
        </w:rPr>
        <w:t>en el</w:t>
      </w:r>
      <w:r>
        <w:rPr>
          <w:spacing w:val="1"/>
          <w:sz w:val="16"/>
        </w:rPr>
        <w:t> </w:t>
      </w:r>
      <w:r>
        <w:rPr>
          <w:sz w:val="16"/>
        </w:rPr>
        <w:t>sitio de internet</w:t>
      </w:r>
      <w:r>
        <w:rPr>
          <w:spacing w:val="-2"/>
          <w:sz w:val="16"/>
        </w:rPr>
        <w:t> </w:t>
      </w:r>
      <w:r>
        <w:rPr>
          <w:sz w:val="16"/>
        </w:rPr>
        <w:t>respectivo.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Supervisar la</w:t>
      </w:r>
      <w:r>
        <w:rPr>
          <w:spacing w:val="-5"/>
          <w:sz w:val="16"/>
        </w:rPr>
        <w:t> </w:t>
      </w:r>
      <w:r>
        <w:rPr>
          <w:sz w:val="16"/>
        </w:rPr>
        <w:t>guardia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custodia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datos</w:t>
      </w:r>
      <w:r>
        <w:rPr>
          <w:spacing w:val="-1"/>
          <w:sz w:val="16"/>
        </w:rPr>
        <w:t> </w:t>
      </w:r>
      <w:r>
        <w:rPr>
          <w:sz w:val="16"/>
        </w:rPr>
        <w:t>personales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4"/>
          <w:sz w:val="16"/>
        </w:rPr>
        <w:t> </w:t>
      </w:r>
      <w:r>
        <w:rPr>
          <w:sz w:val="16"/>
        </w:rPr>
        <w:t>se obtengan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casas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empeño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comercializadoras.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9" w:hanging="284"/>
        <w:jc w:val="left"/>
        <w:rPr>
          <w:sz w:val="16"/>
        </w:rPr>
      </w:pPr>
      <w:r>
        <w:rPr>
          <w:sz w:val="16"/>
        </w:rPr>
        <w:t>Establecer</w:t>
      </w:r>
      <w:r>
        <w:rPr>
          <w:spacing w:val="13"/>
          <w:sz w:val="16"/>
        </w:rPr>
        <w:t> </w:t>
      </w:r>
      <w:r>
        <w:rPr>
          <w:sz w:val="16"/>
        </w:rPr>
        <w:t>los</w:t>
      </w:r>
      <w:r>
        <w:rPr>
          <w:spacing w:val="10"/>
          <w:sz w:val="16"/>
        </w:rPr>
        <w:t> </w:t>
      </w:r>
      <w:r>
        <w:rPr>
          <w:sz w:val="16"/>
        </w:rPr>
        <w:t>procedimientos</w:t>
      </w:r>
      <w:r>
        <w:rPr>
          <w:spacing w:val="10"/>
          <w:sz w:val="16"/>
        </w:rPr>
        <w:t> </w:t>
      </w:r>
      <w:r>
        <w:rPr>
          <w:sz w:val="16"/>
        </w:rPr>
        <w:t>internos</w:t>
      </w:r>
      <w:r>
        <w:rPr>
          <w:spacing w:val="10"/>
          <w:sz w:val="16"/>
        </w:rPr>
        <w:t> </w:t>
      </w:r>
      <w:r>
        <w:rPr>
          <w:sz w:val="16"/>
        </w:rPr>
        <w:t>para</w:t>
      </w:r>
      <w:r>
        <w:rPr>
          <w:spacing w:val="6"/>
          <w:sz w:val="16"/>
        </w:rPr>
        <w:t> </w:t>
      </w:r>
      <w:r>
        <w:rPr>
          <w:sz w:val="16"/>
        </w:rPr>
        <w:t>la</w:t>
      </w:r>
      <w:r>
        <w:rPr>
          <w:spacing w:val="6"/>
          <w:sz w:val="16"/>
        </w:rPr>
        <w:t> </w:t>
      </w:r>
      <w:r>
        <w:rPr>
          <w:sz w:val="16"/>
        </w:rPr>
        <w:t>revisión</w:t>
      </w:r>
      <w:r>
        <w:rPr>
          <w:spacing w:val="11"/>
          <w:sz w:val="16"/>
        </w:rPr>
        <w:t> </w:t>
      </w:r>
      <w:r>
        <w:rPr>
          <w:sz w:val="16"/>
        </w:rPr>
        <w:t>del</w:t>
      </w:r>
      <w:r>
        <w:rPr>
          <w:spacing w:val="7"/>
          <w:sz w:val="16"/>
        </w:rPr>
        <w:t> </w:t>
      </w:r>
      <w:r>
        <w:rPr>
          <w:sz w:val="16"/>
        </w:rPr>
        <w:t>cumplimiento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6"/>
          <w:sz w:val="16"/>
        </w:rPr>
        <w:t> </w:t>
      </w:r>
      <w:r>
        <w:rPr>
          <w:sz w:val="16"/>
        </w:rPr>
        <w:t>las</w:t>
      </w:r>
      <w:r>
        <w:rPr>
          <w:spacing w:val="10"/>
          <w:sz w:val="16"/>
        </w:rPr>
        <w:t> </w:t>
      </w:r>
      <w:r>
        <w:rPr>
          <w:sz w:val="16"/>
        </w:rPr>
        <w:t>disposiciones</w:t>
      </w:r>
      <w:r>
        <w:rPr>
          <w:spacing w:val="10"/>
          <w:sz w:val="16"/>
        </w:rPr>
        <w:t> </w:t>
      </w:r>
      <w:r>
        <w:rPr>
          <w:sz w:val="16"/>
        </w:rPr>
        <w:t>de</w:t>
      </w:r>
      <w:r>
        <w:rPr>
          <w:spacing w:val="11"/>
          <w:sz w:val="16"/>
        </w:rPr>
        <w:t> </w:t>
      </w:r>
      <w:r>
        <w:rPr>
          <w:sz w:val="16"/>
        </w:rPr>
        <w:t>la</w:t>
      </w:r>
      <w:r>
        <w:rPr>
          <w:spacing w:val="11"/>
          <w:sz w:val="16"/>
        </w:rPr>
        <w:t> </w:t>
      </w:r>
      <w:r>
        <w:rPr>
          <w:sz w:val="16"/>
        </w:rPr>
        <w:t>Ley</w:t>
      </w:r>
      <w:r>
        <w:rPr>
          <w:spacing w:val="10"/>
          <w:sz w:val="16"/>
        </w:rPr>
        <w:t> </w:t>
      </w:r>
      <w:r>
        <w:rPr>
          <w:sz w:val="16"/>
        </w:rPr>
        <w:t>de</w:t>
      </w:r>
      <w:r>
        <w:rPr>
          <w:spacing w:val="6"/>
          <w:sz w:val="16"/>
        </w:rPr>
        <w:t> </w:t>
      </w:r>
      <w:r>
        <w:rPr>
          <w:sz w:val="16"/>
        </w:rPr>
        <w:t>Competitividad</w:t>
      </w:r>
      <w:r>
        <w:rPr>
          <w:spacing w:val="6"/>
          <w:sz w:val="16"/>
        </w:rPr>
        <w:t> </w:t>
      </w:r>
      <w:r>
        <w:rPr>
          <w:sz w:val="16"/>
        </w:rPr>
        <w:t>y</w:t>
      </w:r>
      <w:r>
        <w:rPr>
          <w:spacing w:val="-42"/>
          <w:sz w:val="16"/>
        </w:rPr>
        <w:t> </w:t>
      </w:r>
      <w:r>
        <w:rPr>
          <w:sz w:val="16"/>
        </w:rPr>
        <w:t>Ordenamiento Comercial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 y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Reglamento.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170" w:hanging="284"/>
        <w:jc w:val="both"/>
        <w:rPr>
          <w:sz w:val="16"/>
        </w:rPr>
      </w:pPr>
      <w:r>
        <w:rPr>
          <w:sz w:val="16"/>
        </w:rPr>
        <w:t>Notificar las resoluciones sobre la revalidación, reposición, cancelación y modificación del permiso para la apertura, instalación y</w:t>
      </w:r>
      <w:r>
        <w:rPr>
          <w:spacing w:val="1"/>
          <w:sz w:val="16"/>
        </w:rPr>
        <w:t> </w:t>
      </w:r>
      <w:r>
        <w:rPr>
          <w:sz w:val="16"/>
        </w:rPr>
        <w:t>funcionamiento de casas de empeño y comercializadoras, constancias de inscripción y renovación de valuadoras y valuadores y de</w:t>
      </w:r>
      <w:r>
        <w:rPr>
          <w:spacing w:val="1"/>
          <w:sz w:val="16"/>
        </w:rPr>
        <w:t> </w:t>
      </w:r>
      <w:r>
        <w:rPr>
          <w:sz w:val="16"/>
        </w:rPr>
        <w:t>autorizaciones de los programas de cómputo para utilizar libros auxiliares digitales, así como por sanciones por infracciones a la</w:t>
      </w:r>
      <w:r>
        <w:rPr>
          <w:spacing w:val="1"/>
          <w:sz w:val="16"/>
        </w:rPr>
        <w:t> </w:t>
      </w:r>
      <w:r>
        <w:rPr>
          <w:sz w:val="16"/>
        </w:rPr>
        <w:t>normatividad en la materia y demás actos administrativos que se efectúen a las y los peticionarios o permisionarios conforme a las</w:t>
      </w:r>
      <w:r>
        <w:rPr>
          <w:spacing w:val="1"/>
          <w:sz w:val="16"/>
        </w:rPr>
        <w:t> </w:t>
      </w:r>
      <w:r>
        <w:rPr>
          <w:sz w:val="16"/>
        </w:rPr>
        <w:t>disposiciones</w:t>
      </w:r>
      <w:r>
        <w:rPr>
          <w:spacing w:val="4"/>
          <w:sz w:val="16"/>
        </w:rPr>
        <w:t> </w:t>
      </w:r>
      <w:r>
        <w:rPr>
          <w:sz w:val="16"/>
        </w:rPr>
        <w:t>legales</w:t>
      </w:r>
      <w:r>
        <w:rPr>
          <w:spacing w:val="5"/>
          <w:sz w:val="16"/>
        </w:rPr>
        <w:t> </w:t>
      </w:r>
      <w:r>
        <w:rPr>
          <w:sz w:val="16"/>
        </w:rPr>
        <w:t>aplicables.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9" w:after="0"/>
        <w:ind w:left="556" w:right="172" w:hanging="284"/>
        <w:jc w:val="both"/>
        <w:rPr>
          <w:sz w:val="16"/>
        </w:rPr>
      </w:pPr>
      <w:r>
        <w:rPr>
          <w:sz w:val="16"/>
        </w:rPr>
        <w:t>Coordinar con la Fiscalía General de Justicia del Estado de México la detección de casas de empeño y comercializadoras que operen</w:t>
      </w:r>
      <w:r>
        <w:rPr>
          <w:spacing w:val="1"/>
          <w:sz w:val="16"/>
        </w:rPr>
        <w:t> </w:t>
      </w:r>
      <w:r>
        <w:rPr>
          <w:sz w:val="16"/>
        </w:rPr>
        <w:t>fuera del</w:t>
      </w:r>
      <w:r>
        <w:rPr>
          <w:spacing w:val="1"/>
          <w:sz w:val="16"/>
        </w:rPr>
        <w:t> </w:t>
      </w:r>
      <w:r>
        <w:rPr>
          <w:sz w:val="16"/>
        </w:rPr>
        <w:t>marco</w:t>
      </w:r>
      <w:r>
        <w:rPr>
          <w:spacing w:val="-3"/>
          <w:sz w:val="16"/>
        </w:rPr>
        <w:t> </w:t>
      </w:r>
      <w:r>
        <w:rPr>
          <w:sz w:val="16"/>
        </w:rPr>
        <w:t>legal,</w:t>
      </w:r>
      <w:r>
        <w:rPr>
          <w:spacing w:val="2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participen</w:t>
      </w:r>
      <w:r>
        <w:rPr>
          <w:spacing w:val="1"/>
          <w:sz w:val="16"/>
        </w:rPr>
        <w:t> </w:t>
      </w:r>
      <w:r>
        <w:rPr>
          <w:sz w:val="16"/>
        </w:rPr>
        <w:t>en actividades</w:t>
      </w:r>
      <w:r>
        <w:rPr>
          <w:spacing w:val="1"/>
          <w:sz w:val="16"/>
        </w:rPr>
        <w:t> </w:t>
      </w:r>
      <w:r>
        <w:rPr>
          <w:sz w:val="16"/>
        </w:rPr>
        <w:t>ilícitas.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170" w:hanging="284"/>
        <w:jc w:val="both"/>
        <w:rPr>
          <w:sz w:val="16"/>
        </w:rPr>
      </w:pPr>
      <w:r>
        <w:rPr>
          <w:sz w:val="16"/>
        </w:rPr>
        <w:t>Autorizar los proyectos de formatos de documentos relativos a la solicitud de expedición, revalidación, reposición, modificación y</w:t>
      </w:r>
      <w:r>
        <w:rPr>
          <w:spacing w:val="1"/>
          <w:sz w:val="16"/>
        </w:rPr>
        <w:t> </w:t>
      </w:r>
      <w:r>
        <w:rPr>
          <w:sz w:val="16"/>
        </w:rPr>
        <w:t>cancelación de permisos para casas de empeño y comercializadoras, autorización de los programas de cómputo para llevar en forma</w:t>
      </w:r>
      <w:r>
        <w:rPr>
          <w:spacing w:val="1"/>
          <w:sz w:val="16"/>
        </w:rPr>
        <w:t> </w:t>
      </w:r>
      <w:r>
        <w:rPr>
          <w:sz w:val="16"/>
        </w:rPr>
        <w:t>digital el libro auxiliar a casas de empeño y comercializadoras, así como constancias de inscripción y renovación de valuadoras y</w:t>
      </w:r>
      <w:r>
        <w:rPr>
          <w:spacing w:val="1"/>
          <w:sz w:val="16"/>
        </w:rPr>
        <w:t> </w:t>
      </w:r>
      <w:r>
        <w:rPr>
          <w:sz w:val="16"/>
        </w:rPr>
        <w:t>valuadores y</w:t>
      </w:r>
      <w:r>
        <w:rPr>
          <w:spacing w:val="4"/>
          <w:sz w:val="16"/>
        </w:rPr>
        <w:t> </w:t>
      </w:r>
      <w:r>
        <w:rPr>
          <w:sz w:val="16"/>
        </w:rPr>
        <w:t>papelería</w:t>
      </w:r>
      <w:r>
        <w:rPr>
          <w:spacing w:val="1"/>
          <w:sz w:val="16"/>
        </w:rPr>
        <w:t> </w:t>
      </w:r>
      <w:r>
        <w:rPr>
          <w:sz w:val="16"/>
        </w:rPr>
        <w:t>oficial</w:t>
      </w:r>
      <w:r>
        <w:rPr>
          <w:spacing w:val="-4"/>
          <w:sz w:val="16"/>
        </w:rPr>
        <w:t> </w:t>
      </w:r>
      <w:r>
        <w:rPr>
          <w:sz w:val="16"/>
        </w:rPr>
        <w:t>necesaria</w:t>
      </w:r>
      <w:r>
        <w:rPr>
          <w:spacing w:val="4"/>
          <w:sz w:val="16"/>
        </w:rPr>
        <w:t> </w:t>
      </w:r>
      <w:r>
        <w:rPr>
          <w:sz w:val="16"/>
        </w:rPr>
        <w:t>para el</w:t>
      </w:r>
      <w:r>
        <w:rPr>
          <w:spacing w:val="-4"/>
          <w:sz w:val="16"/>
        </w:rPr>
        <w:t> </w:t>
      </w:r>
      <w:r>
        <w:rPr>
          <w:sz w:val="16"/>
        </w:rPr>
        <w:t>cumplimiento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lo</w:t>
      </w:r>
      <w:r>
        <w:rPr>
          <w:spacing w:val="1"/>
          <w:sz w:val="16"/>
        </w:rPr>
        <w:t> </w:t>
      </w:r>
      <w:r>
        <w:rPr>
          <w:sz w:val="16"/>
        </w:rPr>
        <w:t>dispuesto en</w:t>
      </w:r>
      <w:r>
        <w:rPr>
          <w:spacing w:val="1"/>
          <w:sz w:val="16"/>
        </w:rPr>
        <w:t> </w:t>
      </w:r>
      <w:r>
        <w:rPr>
          <w:sz w:val="16"/>
        </w:rPr>
        <w:t>la normatividad de</w:t>
      </w:r>
      <w:r>
        <w:rPr>
          <w:spacing w:val="-3"/>
          <w:sz w:val="16"/>
        </w:rPr>
        <w:t> </w:t>
      </w:r>
      <w:r>
        <w:rPr>
          <w:sz w:val="16"/>
        </w:rPr>
        <w:t>la materia.</w:t>
      </w:r>
    </w:p>
    <w:p>
      <w:pPr>
        <w:spacing w:after="0" w:line="240" w:lineRule="auto"/>
        <w:jc w:val="both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1"/>
        <w:ind w:left="0" w:firstLine="0"/>
        <w:jc w:val="left"/>
        <w:rPr>
          <w:sz w:val="15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0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BodyText"/>
        <w:spacing w:before="1"/>
        <w:ind w:left="0" w:firstLine="0"/>
        <w:jc w:val="left"/>
        <w:rPr>
          <w:sz w:val="23"/>
        </w:rPr>
      </w:pPr>
    </w:p>
    <w:p>
      <w:pPr>
        <w:pStyle w:val="Heading1"/>
        <w:tabs>
          <w:tab w:pos="1966" w:val="left" w:leader="none"/>
        </w:tabs>
        <w:spacing w:line="357" w:lineRule="auto"/>
        <w:ind w:right="4950"/>
      </w:pPr>
      <w:r>
        <w:rPr/>
        <w:t>20703004000100L</w:t>
        <w:tab/>
        <w:t>SUBDIRECCIÓN</w:t>
      </w:r>
      <w:r>
        <w:rPr>
          <w:spacing w:val="-1"/>
        </w:rPr>
        <w:t> </w:t>
      </w:r>
      <w:r>
        <w:rPr/>
        <w:t>DE</w:t>
      </w:r>
      <w:r>
        <w:rPr>
          <w:spacing w:val="-6"/>
        </w:rPr>
        <w:t> </w:t>
      </w:r>
      <w:r>
        <w:rPr/>
        <w:t>OPERACIÓN</w:t>
      </w:r>
      <w:r>
        <w:rPr>
          <w:spacing w:val="-6"/>
        </w:rPr>
        <w:t> </w:t>
      </w:r>
      <w:r>
        <w:rPr/>
        <w:t>Y</w:t>
      </w:r>
      <w:r>
        <w:rPr>
          <w:spacing w:val="-1"/>
        </w:rPr>
        <w:t> </w:t>
      </w:r>
      <w:r>
        <w:rPr/>
        <w:t>CONTROL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70" w:firstLine="0"/>
      </w:pPr>
      <w:r>
        <w:rPr/>
        <w:t>Llevar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cabo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control,</w:t>
      </w:r>
      <w:r>
        <w:rPr>
          <w:spacing w:val="1"/>
        </w:rPr>
        <w:t> </w:t>
      </w:r>
      <w:r>
        <w:rPr/>
        <w:t>inspección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verificación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casas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empeño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comercializadoras;</w:t>
      </w:r>
      <w:r>
        <w:rPr>
          <w:spacing w:val="1"/>
        </w:rPr>
        <w:t> </w:t>
      </w:r>
      <w:r>
        <w:rPr/>
        <w:t>iniciar</w:t>
      </w:r>
      <w:r>
        <w:rPr>
          <w:spacing w:val="1"/>
        </w:rPr>
        <w:t> </w:t>
      </w:r>
      <w:r>
        <w:rPr/>
        <w:t>procedimientos</w:t>
      </w:r>
      <w:r>
        <w:rPr>
          <w:spacing w:val="1"/>
        </w:rPr>
        <w:t> </w:t>
      </w:r>
      <w:r>
        <w:rPr/>
        <w:t>administrativos mediante citaciones a garantía de audiencia; efectuar notificaciones personales en el domicilio de las y los particulares; y</w:t>
      </w:r>
      <w:r>
        <w:rPr>
          <w:spacing w:val="1"/>
        </w:rPr>
        <w:t> </w:t>
      </w:r>
      <w:r>
        <w:rPr/>
        <w:t>realizar las acciones conducentes para actualizar y publicar el registro de las casas de empeño y comercializadoras; administrar la</w:t>
      </w:r>
      <w:r>
        <w:rPr>
          <w:spacing w:val="1"/>
        </w:rPr>
        <w:t> </w:t>
      </w:r>
      <w:r>
        <w:rPr/>
        <w:t>información que la Dirección General de Regulación obtenga con motivo del ejercicio de sus funciones, así como elaborar los proyectos de</w:t>
      </w:r>
      <w:r>
        <w:rPr>
          <w:spacing w:val="1"/>
        </w:rPr>
        <w:t> </w:t>
      </w:r>
      <w:r>
        <w:rPr/>
        <w:t>autorización de</w:t>
      </w:r>
      <w:r>
        <w:rPr>
          <w:spacing w:val="-3"/>
        </w:rPr>
        <w:t> </w:t>
      </w:r>
      <w:r>
        <w:rPr/>
        <w:t>sistemas</w:t>
      </w:r>
      <w:r>
        <w:rPr>
          <w:spacing w:val="5"/>
        </w:rPr>
        <w:t> </w:t>
      </w:r>
      <w:r>
        <w:rPr/>
        <w:t>de</w:t>
      </w:r>
      <w:r>
        <w:rPr>
          <w:spacing w:val="-4"/>
        </w:rPr>
        <w:t> </w:t>
      </w:r>
      <w:r>
        <w:rPr/>
        <w:t>cómputo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dichas</w:t>
      </w:r>
      <w:r>
        <w:rPr>
          <w:spacing w:val="5"/>
        </w:rPr>
        <w:t> </w:t>
      </w:r>
      <w:r>
        <w:rPr/>
        <w:t>unidades económicas.</w:t>
      </w:r>
    </w:p>
    <w:p>
      <w:pPr>
        <w:pStyle w:val="Heading1"/>
        <w:spacing w:before="93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8" w:after="0"/>
        <w:ind w:left="556" w:right="170" w:hanging="284"/>
        <w:jc w:val="both"/>
        <w:rPr>
          <w:sz w:val="16"/>
        </w:rPr>
      </w:pPr>
      <w:r>
        <w:rPr>
          <w:sz w:val="16"/>
        </w:rPr>
        <w:t>Llevar a cabo las visitas de inspección y verificación a las casas de empeño y comercializadoras establecidas en el territorio estatal, con</w:t>
      </w:r>
      <w:r>
        <w:rPr>
          <w:spacing w:val="-42"/>
          <w:sz w:val="16"/>
        </w:rPr>
        <w:t> </w:t>
      </w:r>
      <w:r>
        <w:rPr>
          <w:sz w:val="16"/>
        </w:rPr>
        <w:t>las formalidades que establece la Ley de Competitividad y Ordenamiento Comercial del Estado de México, su Reglamento y el Código</w:t>
      </w:r>
      <w:r>
        <w:rPr>
          <w:spacing w:val="1"/>
          <w:sz w:val="16"/>
        </w:rPr>
        <w:t> </w:t>
      </w:r>
      <w:r>
        <w:rPr>
          <w:sz w:val="16"/>
        </w:rPr>
        <w:t>de Procedimientos Administrativos del Estado de México; realizar las diligencias que tengan por objeto suspender o clausurar los</w:t>
      </w:r>
      <w:r>
        <w:rPr>
          <w:spacing w:val="1"/>
          <w:sz w:val="16"/>
        </w:rPr>
        <w:t> </w:t>
      </w:r>
      <w:r>
        <w:rPr>
          <w:sz w:val="16"/>
        </w:rPr>
        <w:t>establecimientos que tengan como finalidad ofertar al público la celebración de contratos de mutuo con interés y garantía prendaria; así</w:t>
      </w:r>
      <w:r>
        <w:rPr>
          <w:spacing w:val="1"/>
          <w:sz w:val="16"/>
        </w:rPr>
        <w:t> </w:t>
      </w:r>
      <w:r>
        <w:rPr>
          <w:sz w:val="16"/>
        </w:rPr>
        <w:t>como aquellos</w:t>
      </w:r>
      <w:r>
        <w:rPr>
          <w:spacing w:val="5"/>
          <w:sz w:val="16"/>
        </w:rPr>
        <w:t> </w:t>
      </w:r>
      <w:r>
        <w:rPr>
          <w:sz w:val="16"/>
        </w:rPr>
        <w:t>donde</w:t>
      </w:r>
      <w:r>
        <w:rPr>
          <w:spacing w:val="-3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ejerce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compra</w:t>
      </w:r>
      <w:r>
        <w:rPr>
          <w:spacing w:val="-4"/>
          <w:sz w:val="16"/>
        </w:rPr>
        <w:t> </w:t>
      </w:r>
      <w:r>
        <w:rPr>
          <w:sz w:val="16"/>
        </w:rPr>
        <w:t>y/o</w:t>
      </w:r>
      <w:r>
        <w:rPr>
          <w:spacing w:val="-3"/>
          <w:sz w:val="16"/>
        </w:rPr>
        <w:t> </w:t>
      </w:r>
      <w:r>
        <w:rPr>
          <w:sz w:val="16"/>
        </w:rPr>
        <w:t>venta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oro</w:t>
      </w:r>
      <w:r>
        <w:rPr>
          <w:spacing w:val="-3"/>
          <w:sz w:val="16"/>
        </w:rPr>
        <w:t> </w:t>
      </w:r>
      <w:r>
        <w:rPr>
          <w:sz w:val="16"/>
        </w:rPr>
        <w:t>y/o</w:t>
      </w:r>
      <w:r>
        <w:rPr>
          <w:spacing w:val="1"/>
          <w:sz w:val="16"/>
        </w:rPr>
        <w:t> </w:t>
      </w:r>
      <w:r>
        <w:rPr>
          <w:sz w:val="16"/>
        </w:rPr>
        <w:t>plata.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6" w:after="0"/>
        <w:ind w:left="556" w:right="0" w:hanging="284"/>
        <w:jc w:val="both"/>
        <w:rPr>
          <w:sz w:val="16"/>
        </w:rPr>
      </w:pPr>
      <w:r>
        <w:rPr>
          <w:sz w:val="16"/>
        </w:rPr>
        <w:t>Efectuar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citatorios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garantía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audiencia</w:t>
      </w:r>
      <w:r>
        <w:rPr>
          <w:spacing w:val="-5"/>
          <w:sz w:val="16"/>
        </w:rPr>
        <w:t> </w:t>
      </w:r>
      <w:r>
        <w:rPr>
          <w:sz w:val="16"/>
        </w:rPr>
        <w:t>correspondientes,</w:t>
      </w:r>
      <w:r>
        <w:rPr>
          <w:spacing w:val="-1"/>
          <w:sz w:val="16"/>
        </w:rPr>
        <w:t> </w:t>
      </w:r>
      <w:r>
        <w:rPr>
          <w:sz w:val="16"/>
        </w:rPr>
        <w:t>derivados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materialización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visitas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inspección.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6" w:after="0"/>
        <w:ind w:left="556" w:right="183" w:hanging="284"/>
        <w:jc w:val="both"/>
        <w:rPr>
          <w:sz w:val="16"/>
        </w:rPr>
      </w:pPr>
      <w:r>
        <w:rPr>
          <w:sz w:val="16"/>
        </w:rPr>
        <w:t>Remitir a la Subdirección de Normatividad, las órdenes de visitas de inspección, así como las actas de visita respectivas y las citaciones</w:t>
      </w:r>
      <w:r>
        <w:rPr>
          <w:spacing w:val="-42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garantía</w:t>
      </w:r>
      <w:r>
        <w:rPr>
          <w:spacing w:val="-1"/>
          <w:sz w:val="16"/>
        </w:rPr>
        <w:t> </w:t>
      </w:r>
      <w:r>
        <w:rPr>
          <w:sz w:val="16"/>
        </w:rPr>
        <w:t>de audiencia,</w:t>
      </w:r>
      <w:r>
        <w:rPr>
          <w:spacing w:val="-4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efecto de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se</w:t>
      </w:r>
      <w:r>
        <w:rPr>
          <w:spacing w:val="-5"/>
          <w:sz w:val="16"/>
        </w:rPr>
        <w:t> </w:t>
      </w:r>
      <w:r>
        <w:rPr>
          <w:sz w:val="16"/>
        </w:rPr>
        <w:t>realice</w:t>
      </w:r>
      <w:r>
        <w:rPr>
          <w:spacing w:val="-4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desahogo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mismas,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términos de</w:t>
      </w:r>
      <w:r>
        <w:rPr>
          <w:spacing w:val="-5"/>
          <w:sz w:val="16"/>
        </w:rPr>
        <w:t> </w:t>
      </w:r>
      <w:r>
        <w:rPr>
          <w:sz w:val="16"/>
        </w:rPr>
        <w:t>las disposiciones</w:t>
      </w:r>
      <w:r>
        <w:rPr>
          <w:spacing w:val="3"/>
          <w:sz w:val="16"/>
        </w:rPr>
        <w:t> </w:t>
      </w:r>
      <w:r>
        <w:rPr>
          <w:sz w:val="16"/>
        </w:rPr>
        <w:t>legales</w:t>
      </w:r>
      <w:r>
        <w:rPr>
          <w:spacing w:val="3"/>
          <w:sz w:val="16"/>
        </w:rPr>
        <w:t> </w:t>
      </w:r>
      <w:r>
        <w:rPr>
          <w:sz w:val="16"/>
        </w:rPr>
        <w:t>aplicables.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9" w:hanging="284"/>
        <w:jc w:val="both"/>
        <w:rPr>
          <w:sz w:val="16"/>
        </w:rPr>
      </w:pPr>
      <w:r>
        <w:rPr>
          <w:sz w:val="16"/>
        </w:rPr>
        <w:t>Elaborar los proyectos de autorización de los sistemas de cómputo, para el registro de los libros auxiliares digitales, de conformidad a la</w:t>
      </w:r>
      <w:r>
        <w:rPr>
          <w:spacing w:val="-42"/>
          <w:sz w:val="16"/>
        </w:rPr>
        <w:t> </w:t>
      </w:r>
      <w:r>
        <w:rPr>
          <w:sz w:val="16"/>
        </w:rPr>
        <w:t>Ley de Competitividad y Ordenamiento Comercial del Estado de México y su Reglamento, y someterlos a consideración de la o del</w:t>
      </w:r>
      <w:r>
        <w:rPr>
          <w:spacing w:val="1"/>
          <w:sz w:val="16"/>
        </w:rPr>
        <w:t> </w:t>
      </w:r>
      <w:r>
        <w:rPr>
          <w:sz w:val="16"/>
        </w:rPr>
        <w:t>Director</w:t>
      </w:r>
      <w:r>
        <w:rPr>
          <w:spacing w:val="-3"/>
          <w:sz w:val="16"/>
        </w:rPr>
        <w:t> </w:t>
      </w:r>
      <w:r>
        <w:rPr>
          <w:sz w:val="16"/>
        </w:rPr>
        <w:t>General.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89" w:hanging="284"/>
        <w:jc w:val="both"/>
        <w:rPr>
          <w:sz w:val="16"/>
        </w:rPr>
      </w:pPr>
      <w:r>
        <w:rPr>
          <w:sz w:val="16"/>
        </w:rPr>
        <w:t>Solicitar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uso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fuerza</w:t>
      </w:r>
      <w:r>
        <w:rPr>
          <w:spacing w:val="1"/>
          <w:sz w:val="16"/>
        </w:rPr>
        <w:t> </w:t>
      </w:r>
      <w:r>
        <w:rPr>
          <w:sz w:val="16"/>
        </w:rPr>
        <w:t>pública</w:t>
      </w:r>
      <w:r>
        <w:rPr>
          <w:spacing w:val="1"/>
          <w:sz w:val="16"/>
        </w:rPr>
        <w:t> </w:t>
      </w:r>
      <w:r>
        <w:rPr>
          <w:sz w:val="16"/>
        </w:rPr>
        <w:t>previa</w:t>
      </w:r>
      <w:r>
        <w:rPr>
          <w:spacing w:val="1"/>
          <w:sz w:val="16"/>
        </w:rPr>
        <w:t> </w:t>
      </w:r>
      <w:r>
        <w:rPr>
          <w:sz w:val="16"/>
        </w:rPr>
        <w:t>autorización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Director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realizar</w:t>
      </w:r>
      <w:r>
        <w:rPr>
          <w:spacing w:val="1"/>
          <w:sz w:val="16"/>
        </w:rPr>
        <w:t> </w:t>
      </w:r>
      <w:r>
        <w:rPr>
          <w:sz w:val="16"/>
        </w:rPr>
        <w:t>auditorías,</w:t>
      </w:r>
      <w:r>
        <w:rPr>
          <w:spacing w:val="1"/>
          <w:sz w:val="16"/>
        </w:rPr>
        <w:t> </w:t>
      </w:r>
      <w:r>
        <w:rPr>
          <w:sz w:val="16"/>
        </w:rPr>
        <w:t>supervisiones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verificaciones,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casos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sea</w:t>
      </w:r>
      <w:r>
        <w:rPr>
          <w:spacing w:val="1"/>
          <w:sz w:val="16"/>
        </w:rPr>
        <w:t> </w:t>
      </w:r>
      <w:r>
        <w:rPr>
          <w:sz w:val="16"/>
        </w:rPr>
        <w:t>necesario.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6" w:hanging="284"/>
        <w:jc w:val="both"/>
        <w:rPr>
          <w:sz w:val="16"/>
        </w:rPr>
      </w:pPr>
      <w:r>
        <w:rPr>
          <w:sz w:val="16"/>
        </w:rPr>
        <w:t>Actualizar permanentemente, el registro de las casas de empeño y comercializadoras inscritas y tramitar su publicación en el Periódico</w:t>
      </w:r>
      <w:r>
        <w:rPr>
          <w:spacing w:val="1"/>
          <w:sz w:val="16"/>
        </w:rPr>
        <w:t> </w:t>
      </w:r>
      <w:r>
        <w:rPr>
          <w:sz w:val="16"/>
        </w:rPr>
        <w:t>Oficial “Gaceta del Gobierno”, así como en el sitio de internet establecido para tal efecto, conforme lo dicta la Ley de Competitividad y</w:t>
      </w:r>
      <w:r>
        <w:rPr>
          <w:spacing w:val="1"/>
          <w:sz w:val="16"/>
        </w:rPr>
        <w:t> </w:t>
      </w:r>
      <w:r>
        <w:rPr>
          <w:sz w:val="16"/>
        </w:rPr>
        <w:t>Ordenamiento</w:t>
      </w:r>
      <w:r>
        <w:rPr>
          <w:spacing w:val="-1"/>
          <w:sz w:val="16"/>
        </w:rPr>
        <w:t> </w:t>
      </w:r>
      <w:r>
        <w:rPr>
          <w:sz w:val="16"/>
        </w:rPr>
        <w:t>Comercial del Estado de</w:t>
      </w:r>
      <w:r>
        <w:rPr>
          <w:spacing w:val="-4"/>
          <w:sz w:val="16"/>
        </w:rPr>
        <w:t> </w:t>
      </w:r>
      <w:r>
        <w:rPr>
          <w:sz w:val="16"/>
        </w:rPr>
        <w:t>México y su</w:t>
      </w:r>
      <w:r>
        <w:rPr>
          <w:spacing w:val="-4"/>
          <w:sz w:val="16"/>
        </w:rPr>
        <w:t> </w:t>
      </w:r>
      <w:r>
        <w:rPr>
          <w:sz w:val="16"/>
        </w:rPr>
        <w:t>Reglamento,</w:t>
      </w:r>
      <w:r>
        <w:rPr>
          <w:spacing w:val="2"/>
          <w:sz w:val="16"/>
        </w:rPr>
        <w:t> </w:t>
      </w:r>
      <w:r>
        <w:rPr>
          <w:sz w:val="16"/>
        </w:rPr>
        <w:t>administrando las</w:t>
      </w:r>
      <w:r>
        <w:rPr>
          <w:spacing w:val="4"/>
          <w:sz w:val="16"/>
        </w:rPr>
        <w:t> </w:t>
      </w:r>
      <w:r>
        <w:rPr>
          <w:sz w:val="16"/>
        </w:rPr>
        <w:t>bases de</w:t>
      </w:r>
      <w:r>
        <w:rPr>
          <w:spacing w:val="-4"/>
          <w:sz w:val="16"/>
        </w:rPr>
        <w:t> </w:t>
      </w:r>
      <w:r>
        <w:rPr>
          <w:sz w:val="16"/>
        </w:rPr>
        <w:t>datos 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4" w:after="0"/>
        <w:ind w:left="556" w:right="171" w:hanging="284"/>
        <w:jc w:val="both"/>
        <w:rPr>
          <w:sz w:val="16"/>
        </w:rPr>
      </w:pPr>
      <w:r>
        <w:rPr>
          <w:sz w:val="16"/>
        </w:rPr>
        <w:t>Resguardar y custodiar los datos personales que obtenga de las casas de empeño y comercializadoras establecidas en el territorio</w:t>
      </w:r>
      <w:r>
        <w:rPr>
          <w:spacing w:val="1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9" w:after="0"/>
        <w:ind w:left="556" w:right="180" w:hanging="284"/>
        <w:jc w:val="both"/>
        <w:rPr>
          <w:sz w:val="16"/>
        </w:rPr>
      </w:pPr>
      <w:r>
        <w:rPr>
          <w:sz w:val="16"/>
        </w:rPr>
        <w:t>Llevar a cabo las notificaciones personales que con motivo de las funciones de la Dirección General de Regulación se generen, mismas</w:t>
      </w:r>
      <w:r>
        <w:rPr>
          <w:spacing w:val="-42"/>
          <w:sz w:val="16"/>
        </w:rPr>
        <w:t> </w:t>
      </w:r>
      <w:r>
        <w:rPr>
          <w:sz w:val="16"/>
        </w:rPr>
        <w:t>que deban realizarse en el domicilio de las y los particulares, peticionarias o peticionarios, de conformidad con las disposiciones legales</w:t>
      </w:r>
      <w:r>
        <w:rPr>
          <w:spacing w:val="1"/>
          <w:sz w:val="16"/>
        </w:rPr>
        <w:t> </w:t>
      </w:r>
      <w:r>
        <w:rPr>
          <w:sz w:val="16"/>
        </w:rPr>
        <w:t>aplicables.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3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8"/>
          <w:sz w:val="16"/>
        </w:rPr>
        <w:t> </w:t>
      </w:r>
      <w:r>
        <w:rPr>
          <w:sz w:val="16"/>
        </w:rPr>
        <w:t>competencia.</w:t>
      </w:r>
    </w:p>
    <w:p>
      <w:pPr>
        <w:pStyle w:val="BodyText"/>
        <w:spacing w:before="2"/>
        <w:ind w:left="0" w:firstLine="0"/>
        <w:jc w:val="left"/>
        <w:rPr>
          <w:sz w:val="23"/>
        </w:rPr>
      </w:pPr>
    </w:p>
    <w:p>
      <w:pPr>
        <w:pStyle w:val="Heading1"/>
        <w:tabs>
          <w:tab w:pos="1966" w:val="left" w:leader="none"/>
        </w:tabs>
        <w:spacing w:line="357" w:lineRule="auto"/>
        <w:ind w:right="5666"/>
      </w:pPr>
      <w:r>
        <w:rPr/>
        <w:t>20703004000200L</w:t>
        <w:tab/>
        <w:t>SUBDIRECCIÓN</w:t>
      </w:r>
      <w:r>
        <w:rPr>
          <w:spacing w:val="-5"/>
        </w:rPr>
        <w:t> </w:t>
      </w:r>
      <w:r>
        <w:rPr/>
        <w:t>DE</w:t>
      </w:r>
      <w:r>
        <w:rPr>
          <w:spacing w:val="-10"/>
        </w:rPr>
        <w:t> </w:t>
      </w:r>
      <w:r>
        <w:rPr/>
        <w:t>NORMATIVIDAD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spacing w:before="4"/>
        <w:ind w:left="273" w:right="167" w:firstLine="0"/>
      </w:pPr>
      <w:r>
        <w:rPr/>
        <w:t>Recibir, analizar y calificar las solicitudes para la expedición, revalidación, reposición, modificación y cancelación de permisos para la</w:t>
      </w:r>
      <w:r>
        <w:rPr>
          <w:spacing w:val="1"/>
        </w:rPr>
        <w:t> </w:t>
      </w:r>
      <w:r>
        <w:rPr/>
        <w:t>apertura, instalación y funcionamiento de casas de empeño y comercializadoras en el territorio estatal, así como el registro de valuadoras y</w:t>
      </w:r>
      <w:r>
        <w:rPr>
          <w:spacing w:val="1"/>
        </w:rPr>
        <w:t> </w:t>
      </w:r>
      <w:r>
        <w:rPr/>
        <w:t>valuadores; efectuar el desahogo de la garantía de audiencia; asimismo, elaborar el proyecto de las resoluciones sancionatori as y no</w:t>
      </w:r>
      <w:r>
        <w:rPr>
          <w:spacing w:val="1"/>
        </w:rPr>
        <w:t> </w:t>
      </w:r>
      <w:r>
        <w:rPr/>
        <w:t>sancionatorias</w:t>
      </w:r>
      <w:r>
        <w:rPr>
          <w:spacing w:val="1"/>
        </w:rPr>
        <w:t> </w:t>
      </w:r>
      <w:r>
        <w:rPr/>
        <w:t>correspondientes;</w:t>
      </w:r>
      <w:r>
        <w:rPr>
          <w:spacing w:val="1"/>
        </w:rPr>
        <w:t> </w:t>
      </w:r>
      <w:r>
        <w:rPr/>
        <w:t>controlar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corroborar,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conformidad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disposiciones</w:t>
      </w:r>
      <w:r>
        <w:rPr>
          <w:spacing w:val="1"/>
        </w:rPr>
        <w:t> </w:t>
      </w:r>
      <w:r>
        <w:rPr/>
        <w:t>legales</w:t>
      </w:r>
      <w:r>
        <w:rPr>
          <w:spacing w:val="1"/>
        </w:rPr>
        <w:t> </w:t>
      </w:r>
      <w:r>
        <w:rPr/>
        <w:t>aplicables,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medidas</w:t>
      </w:r>
      <w:r>
        <w:rPr>
          <w:spacing w:val="44"/>
        </w:rPr>
        <w:t> </w:t>
      </w:r>
      <w:r>
        <w:rPr/>
        <w:t>y</w:t>
      </w:r>
      <w:r>
        <w:rPr>
          <w:spacing w:val="1"/>
        </w:rPr>
        <w:t> </w:t>
      </w:r>
      <w:r>
        <w:rPr/>
        <w:t>lineamientos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administrativa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fiscal,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observarse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aplicarse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regulación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casas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empeño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comercializadoras.</w:t>
      </w:r>
    </w:p>
    <w:p>
      <w:pPr>
        <w:pStyle w:val="Heading1"/>
        <w:spacing w:before="86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174" w:hanging="284"/>
        <w:jc w:val="both"/>
        <w:rPr>
          <w:sz w:val="16"/>
        </w:rPr>
      </w:pPr>
      <w:r>
        <w:rPr>
          <w:sz w:val="16"/>
        </w:rPr>
        <w:t>Analizar y calificar las solicitudes para la expedición, revalidación, reposición, modificación y cancelación de los permisos</w:t>
      </w:r>
      <w:r>
        <w:rPr>
          <w:spacing w:val="1"/>
          <w:sz w:val="16"/>
        </w:rPr>
        <w:t> </w:t>
      </w:r>
      <w:r>
        <w:rPr>
          <w:sz w:val="16"/>
        </w:rPr>
        <w:t>para la</w:t>
      </w:r>
      <w:r>
        <w:rPr>
          <w:spacing w:val="1"/>
          <w:sz w:val="16"/>
        </w:rPr>
        <w:t> </w:t>
      </w:r>
      <w:r>
        <w:rPr>
          <w:sz w:val="16"/>
        </w:rPr>
        <w:t>instalación y funcionamiento de casas de empeño y comercializadoras, realizar los requerimientos a las y los peticionarios de permiso,</w:t>
      </w:r>
      <w:r>
        <w:rPr>
          <w:spacing w:val="1"/>
          <w:sz w:val="16"/>
        </w:rPr>
        <w:t> </w:t>
      </w:r>
      <w:r>
        <w:rPr>
          <w:w w:val="95"/>
          <w:sz w:val="16"/>
        </w:rPr>
        <w:t>así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como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elaborar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proyectos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resoluciones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positivas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negativas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permiso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coadyuvar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40"/>
          <w:sz w:val="16"/>
        </w:rPr>
        <w:t> </w:t>
      </w:r>
      <w:r>
        <w:rPr>
          <w:w w:val="95"/>
          <w:sz w:val="16"/>
        </w:rPr>
        <w:t>práctica</w:t>
      </w:r>
      <w:r>
        <w:rPr>
          <w:spacing w:val="40"/>
          <w:sz w:val="16"/>
        </w:rPr>
        <w:t> </w:t>
      </w:r>
      <w:r>
        <w:rPr>
          <w:w w:val="95"/>
          <w:sz w:val="16"/>
        </w:rPr>
        <w:t>d e</w:t>
      </w:r>
      <w:r>
        <w:rPr>
          <w:spacing w:val="40"/>
          <w:sz w:val="16"/>
        </w:rPr>
        <w:t> </w:t>
      </w:r>
      <w:r>
        <w:rPr>
          <w:w w:val="95"/>
          <w:sz w:val="16"/>
        </w:rPr>
        <w:t>notificaciones</w:t>
      </w:r>
      <w:r>
        <w:rPr>
          <w:spacing w:val="1"/>
          <w:w w:val="95"/>
          <w:sz w:val="16"/>
        </w:rPr>
        <w:t> </w:t>
      </w:r>
      <w:r>
        <w:rPr>
          <w:sz w:val="16"/>
        </w:rPr>
        <w:t>personales.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173" w:hanging="284"/>
        <w:jc w:val="both"/>
        <w:rPr>
          <w:sz w:val="16"/>
        </w:rPr>
      </w:pPr>
      <w:r>
        <w:rPr>
          <w:sz w:val="16"/>
        </w:rPr>
        <w:t>Analizar y calificar las solicitudes de inscripción y renovación de valuadoras y valuadores que presten sus servicios en las casas de</w:t>
      </w:r>
      <w:r>
        <w:rPr>
          <w:spacing w:val="1"/>
          <w:sz w:val="16"/>
        </w:rPr>
        <w:t> </w:t>
      </w:r>
      <w:r>
        <w:rPr>
          <w:sz w:val="16"/>
        </w:rPr>
        <w:t>empeño y comercializadoras, así como realizar los proyectos de resolución positiva o negativa correspondiente y coadyuvar en la</w:t>
      </w:r>
      <w:r>
        <w:rPr>
          <w:spacing w:val="1"/>
          <w:sz w:val="16"/>
        </w:rPr>
        <w:t> </w:t>
      </w:r>
      <w:r>
        <w:rPr>
          <w:sz w:val="16"/>
        </w:rPr>
        <w:t>elaboración 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notificaciones.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9" w:after="0"/>
        <w:ind w:left="556" w:right="178" w:hanging="284"/>
        <w:jc w:val="both"/>
        <w:rPr>
          <w:sz w:val="16"/>
        </w:rPr>
      </w:pPr>
      <w:r>
        <w:rPr>
          <w:sz w:val="16"/>
        </w:rPr>
        <w:t>Elaborar proyectos de formatos de documentos relativos a las solicitudes de expedición, revalidación, reposición, modificación y</w:t>
      </w:r>
      <w:r>
        <w:rPr>
          <w:spacing w:val="1"/>
          <w:sz w:val="16"/>
        </w:rPr>
        <w:t> </w:t>
      </w:r>
      <w:r>
        <w:rPr>
          <w:sz w:val="16"/>
        </w:rPr>
        <w:t>cancelación de permisos para casas de empeño y comercializadoras, y demás papelería oficial necesaria para el cumplimiento de lo</w:t>
      </w:r>
      <w:r>
        <w:rPr>
          <w:spacing w:val="1"/>
          <w:sz w:val="16"/>
        </w:rPr>
        <w:t> </w:t>
      </w:r>
      <w:r>
        <w:rPr>
          <w:sz w:val="16"/>
        </w:rPr>
        <w:t>dispuesto</w:t>
      </w:r>
      <w:r>
        <w:rPr>
          <w:spacing w:val="-5"/>
          <w:sz w:val="16"/>
        </w:rPr>
        <w:t> </w:t>
      </w:r>
      <w:r>
        <w:rPr>
          <w:sz w:val="16"/>
        </w:rPr>
        <w:t>en la normatividad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 materia</w:t>
      </w:r>
      <w:r>
        <w:rPr>
          <w:spacing w:val="-5"/>
          <w:sz w:val="16"/>
        </w:rPr>
        <w:t> </w:t>
      </w:r>
      <w:r>
        <w:rPr>
          <w:sz w:val="16"/>
        </w:rPr>
        <w:t>y someterla</w:t>
      </w:r>
      <w:r>
        <w:rPr>
          <w:spacing w:val="-4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consideración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autorización</w:t>
      </w:r>
      <w:r>
        <w:rPr>
          <w:spacing w:val="-1"/>
          <w:sz w:val="16"/>
        </w:rPr>
        <w:t> </w:t>
      </w:r>
      <w:r>
        <w:rPr>
          <w:sz w:val="16"/>
        </w:rPr>
        <w:t>de la o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Director</w:t>
      </w:r>
      <w:r>
        <w:rPr>
          <w:spacing w:val="-3"/>
          <w:sz w:val="16"/>
        </w:rPr>
        <w:t> </w:t>
      </w:r>
      <w:r>
        <w:rPr>
          <w:sz w:val="16"/>
        </w:rPr>
        <w:t>General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Regulación.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82" w:hanging="284"/>
        <w:jc w:val="both"/>
        <w:rPr>
          <w:sz w:val="16"/>
        </w:rPr>
      </w:pPr>
      <w:r>
        <w:rPr>
          <w:sz w:val="16"/>
        </w:rPr>
        <w:t>Elaborar y someter a consideración de la o del Director General de Regulación los proyectos de permisos de apertura, instalación y</w:t>
      </w:r>
      <w:r>
        <w:rPr>
          <w:spacing w:val="1"/>
          <w:sz w:val="16"/>
        </w:rPr>
        <w:t> </w:t>
      </w:r>
      <w:r>
        <w:rPr>
          <w:sz w:val="16"/>
        </w:rPr>
        <w:t>funcionamiento 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casas</w:t>
      </w:r>
      <w:r>
        <w:rPr>
          <w:spacing w:val="1"/>
          <w:sz w:val="16"/>
        </w:rPr>
        <w:t> </w:t>
      </w:r>
      <w:r>
        <w:rPr>
          <w:sz w:val="16"/>
        </w:rPr>
        <w:t>de empeño</w:t>
      </w:r>
      <w:r>
        <w:rPr>
          <w:spacing w:val="-3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deben entregarse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los permisionarios.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3" w:hanging="284"/>
        <w:jc w:val="both"/>
        <w:rPr>
          <w:sz w:val="16"/>
        </w:rPr>
      </w:pPr>
      <w:r>
        <w:rPr>
          <w:w w:val="95"/>
          <w:sz w:val="16"/>
        </w:rPr>
        <w:t>Elaborar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proyectos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requerimiento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solicitantes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constancia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inscripció 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40"/>
          <w:sz w:val="16"/>
        </w:rPr>
        <w:t> </w:t>
      </w:r>
      <w:r>
        <w:rPr>
          <w:w w:val="95"/>
          <w:sz w:val="16"/>
        </w:rPr>
        <w:t>valuadora</w:t>
      </w:r>
      <w:r>
        <w:rPr>
          <w:spacing w:val="40"/>
          <w:sz w:val="16"/>
        </w:rPr>
        <w:t> </w:t>
      </w:r>
      <w:r>
        <w:rPr>
          <w:w w:val="95"/>
          <w:sz w:val="16"/>
        </w:rPr>
        <w:t>o</w:t>
      </w:r>
      <w:r>
        <w:rPr>
          <w:spacing w:val="40"/>
          <w:sz w:val="16"/>
        </w:rPr>
        <w:t> </w:t>
      </w:r>
      <w:r>
        <w:rPr>
          <w:w w:val="95"/>
          <w:sz w:val="16"/>
        </w:rPr>
        <w:t>valuador,</w:t>
      </w:r>
      <w:r>
        <w:rPr>
          <w:spacing w:val="40"/>
          <w:sz w:val="16"/>
        </w:rPr>
        <w:t> </w:t>
      </w:r>
      <w:r>
        <w:rPr>
          <w:w w:val="95"/>
          <w:sz w:val="16"/>
        </w:rPr>
        <w:t>para</w:t>
      </w:r>
      <w:r>
        <w:rPr>
          <w:spacing w:val="40"/>
          <w:sz w:val="16"/>
        </w:rPr>
        <w:t> </w:t>
      </w:r>
      <w:r>
        <w:rPr>
          <w:w w:val="95"/>
          <w:sz w:val="16"/>
        </w:rPr>
        <w:t>que</w:t>
      </w:r>
      <w:r>
        <w:rPr>
          <w:spacing w:val="40"/>
          <w:sz w:val="16"/>
        </w:rPr>
        <w:t> </w:t>
      </w:r>
      <w:r>
        <w:rPr>
          <w:w w:val="95"/>
          <w:sz w:val="16"/>
        </w:rPr>
        <w:t>se</w:t>
      </w:r>
      <w:r>
        <w:rPr>
          <w:spacing w:val="1"/>
          <w:w w:val="95"/>
          <w:sz w:val="16"/>
        </w:rPr>
        <w:t> </w:t>
      </w:r>
      <w:r>
        <w:rPr>
          <w:sz w:val="16"/>
        </w:rPr>
        <w:t>subsanen las deficiencias que se detecten en su solicitud y, en su caso, para que se exhiban los documentos e información que sean</w:t>
      </w:r>
      <w:r>
        <w:rPr>
          <w:spacing w:val="1"/>
          <w:sz w:val="16"/>
        </w:rPr>
        <w:t> </w:t>
      </w:r>
      <w:r>
        <w:rPr>
          <w:sz w:val="16"/>
        </w:rPr>
        <w:t>necesarios de</w:t>
      </w:r>
      <w:r>
        <w:rPr>
          <w:spacing w:val="-3"/>
          <w:sz w:val="16"/>
        </w:rPr>
        <w:t> </w:t>
      </w:r>
      <w:r>
        <w:rPr>
          <w:sz w:val="16"/>
        </w:rPr>
        <w:t>conformidad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Ley</w:t>
      </w:r>
      <w:r>
        <w:rPr>
          <w:spacing w:val="4"/>
          <w:sz w:val="16"/>
        </w:rPr>
        <w:t> </w:t>
      </w:r>
      <w:r>
        <w:rPr>
          <w:sz w:val="16"/>
        </w:rPr>
        <w:t>aplicable.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9" w:hanging="284"/>
        <w:jc w:val="both"/>
        <w:rPr>
          <w:sz w:val="16"/>
        </w:rPr>
      </w:pPr>
      <w:r>
        <w:rPr>
          <w:sz w:val="16"/>
        </w:rPr>
        <w:t>Elaborar los proyectos de requerimiento de la exhibición del contrato de seguro, cuando se resuelva favorablemente la expedición de</w:t>
      </w:r>
      <w:r>
        <w:rPr>
          <w:spacing w:val="1"/>
          <w:sz w:val="16"/>
        </w:rPr>
        <w:t> </w:t>
      </w:r>
      <w:r>
        <w:rPr>
          <w:sz w:val="16"/>
        </w:rPr>
        <w:t>permiso</w:t>
      </w:r>
      <w:r>
        <w:rPr>
          <w:spacing w:val="-4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casa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empeño.</w:t>
      </w:r>
    </w:p>
    <w:p>
      <w:pPr>
        <w:spacing w:after="0" w:line="235" w:lineRule="auto"/>
        <w:jc w:val="both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6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" w:after="0"/>
        <w:ind w:left="556" w:right="171" w:hanging="284"/>
        <w:jc w:val="both"/>
        <w:rPr>
          <w:sz w:val="16"/>
        </w:rPr>
      </w:pPr>
      <w:r>
        <w:rPr>
          <w:w w:val="95"/>
          <w:sz w:val="16"/>
        </w:rPr>
        <w:t>Substanciar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tramitación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procedimientos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administrativos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se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instauren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motivo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actividades</w:t>
      </w:r>
      <w:r>
        <w:rPr>
          <w:spacing w:val="40"/>
          <w:sz w:val="16"/>
        </w:rPr>
        <w:t> </w:t>
      </w:r>
      <w:r>
        <w:rPr>
          <w:w w:val="95"/>
          <w:sz w:val="16"/>
        </w:rPr>
        <w:t>concernie ntes</w:t>
      </w:r>
      <w:r>
        <w:rPr>
          <w:spacing w:val="40"/>
          <w:sz w:val="16"/>
        </w:rPr>
        <w:t> </w:t>
      </w:r>
      <w:r>
        <w:rPr>
          <w:w w:val="95"/>
          <w:sz w:val="16"/>
        </w:rPr>
        <w:t>a</w:t>
      </w:r>
      <w:r>
        <w:rPr>
          <w:spacing w:val="40"/>
          <w:sz w:val="16"/>
        </w:rPr>
        <w:t> </w:t>
      </w:r>
      <w:r>
        <w:rPr>
          <w:w w:val="95"/>
          <w:sz w:val="16"/>
        </w:rPr>
        <w:t>la</w:t>
      </w:r>
      <w:r>
        <w:rPr>
          <w:spacing w:val="1"/>
          <w:w w:val="95"/>
          <w:sz w:val="16"/>
        </w:rPr>
        <w:t> </w:t>
      </w:r>
      <w:r>
        <w:rPr>
          <w:sz w:val="16"/>
        </w:rPr>
        <w:t>regulación de casas de empeño y comercializadoras en específico el desahogo a garantía de audiencia, recibiendo y desahogando las</w:t>
      </w:r>
      <w:r>
        <w:rPr>
          <w:spacing w:val="1"/>
          <w:sz w:val="16"/>
        </w:rPr>
        <w:t> </w:t>
      </w:r>
      <w:r>
        <w:rPr>
          <w:sz w:val="16"/>
        </w:rPr>
        <w:t>pruebas ofrecidas por las y los promoventes, así como los alegatos vertidos, levantando el acta correspondiente; y determinar lo</w:t>
      </w:r>
      <w:r>
        <w:rPr>
          <w:spacing w:val="1"/>
          <w:sz w:val="16"/>
        </w:rPr>
        <w:t> </w:t>
      </w:r>
      <w:r>
        <w:rPr>
          <w:sz w:val="16"/>
        </w:rPr>
        <w:t>conducente en</w:t>
      </w:r>
      <w:r>
        <w:rPr>
          <w:spacing w:val="-3"/>
          <w:sz w:val="16"/>
        </w:rPr>
        <w:t> </w:t>
      </w:r>
      <w:r>
        <w:rPr>
          <w:sz w:val="16"/>
        </w:rPr>
        <w:t>dicho</w:t>
      </w:r>
      <w:r>
        <w:rPr>
          <w:spacing w:val="-3"/>
          <w:sz w:val="16"/>
        </w:rPr>
        <w:t> </w:t>
      </w:r>
      <w:r>
        <w:rPr>
          <w:sz w:val="16"/>
        </w:rPr>
        <w:t>procedimiento,</w:t>
      </w:r>
      <w:r>
        <w:rPr>
          <w:spacing w:val="2"/>
          <w:sz w:val="16"/>
        </w:rPr>
        <w:t> </w:t>
      </w:r>
      <w:r>
        <w:rPr>
          <w:sz w:val="16"/>
        </w:rPr>
        <w:t>conforme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ley aplicable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3" w:after="0"/>
        <w:ind w:left="556" w:right="180" w:hanging="284"/>
        <w:jc w:val="both"/>
        <w:rPr>
          <w:sz w:val="16"/>
        </w:rPr>
      </w:pPr>
      <w:r>
        <w:rPr>
          <w:sz w:val="16"/>
        </w:rPr>
        <w:t>Integrar y analizar el expediente de auditoría, supervisión y verificación, para determinar la procedencia o improcedencia de las</w:t>
      </w:r>
      <w:r>
        <w:rPr>
          <w:spacing w:val="1"/>
          <w:sz w:val="16"/>
        </w:rPr>
        <w:t> </w:t>
      </w:r>
      <w:r>
        <w:rPr>
          <w:sz w:val="16"/>
        </w:rPr>
        <w:t>sanciones correspondientes por las posibles infracciones cometidas a las disposiciones de la Ley de Competitividad y Ordenamiento</w:t>
      </w:r>
      <w:r>
        <w:rPr>
          <w:spacing w:val="1"/>
          <w:sz w:val="16"/>
        </w:rPr>
        <w:t> </w:t>
      </w:r>
      <w:r>
        <w:rPr>
          <w:sz w:val="16"/>
        </w:rPr>
        <w:t>Comercial 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Reglamento.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5" w:hanging="284"/>
        <w:jc w:val="both"/>
        <w:rPr>
          <w:sz w:val="16"/>
        </w:rPr>
      </w:pPr>
      <w:r>
        <w:rPr>
          <w:sz w:val="16"/>
        </w:rPr>
        <w:t>Efectuar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remisión,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caso,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escritos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interposición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recurso</w:t>
      </w:r>
      <w:r>
        <w:rPr>
          <w:spacing w:val="1"/>
          <w:sz w:val="16"/>
        </w:rPr>
        <w:t> </w:t>
      </w:r>
      <w:r>
        <w:rPr>
          <w:sz w:val="16"/>
        </w:rPr>
        <w:t>administrativo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inconformidad,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autoridad</w:t>
      </w:r>
      <w:r>
        <w:rPr>
          <w:spacing w:val="1"/>
          <w:sz w:val="16"/>
        </w:rPr>
        <w:t> </w:t>
      </w:r>
      <w:r>
        <w:rPr>
          <w:sz w:val="16"/>
        </w:rPr>
        <w:t>administrativa</w:t>
      </w:r>
      <w:r>
        <w:rPr>
          <w:spacing w:val="-4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fiscal</w:t>
      </w:r>
      <w:r>
        <w:rPr>
          <w:spacing w:val="-3"/>
          <w:sz w:val="16"/>
        </w:rPr>
        <w:t> </w:t>
      </w:r>
      <w:r>
        <w:rPr>
          <w:sz w:val="16"/>
        </w:rPr>
        <w:t>correspondiente.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7" w:hanging="284"/>
        <w:jc w:val="both"/>
        <w:rPr>
          <w:sz w:val="16"/>
        </w:rPr>
      </w:pPr>
      <w:r>
        <w:rPr>
          <w:sz w:val="16"/>
        </w:rPr>
        <w:t>Elaborar los proyectos de las resoluciones por las que se</w:t>
      </w:r>
      <w:r>
        <w:rPr>
          <w:spacing w:val="1"/>
          <w:sz w:val="16"/>
        </w:rPr>
        <w:t> </w:t>
      </w:r>
      <w:r>
        <w:rPr>
          <w:sz w:val="16"/>
        </w:rPr>
        <w:t>impongan sanciones a las personas físicas y jurídicas colectivas, por</w:t>
      </w:r>
      <w:r>
        <w:rPr>
          <w:spacing w:val="1"/>
          <w:sz w:val="16"/>
        </w:rPr>
        <w:t> </w:t>
      </w:r>
      <w:r>
        <w:rPr>
          <w:sz w:val="16"/>
        </w:rPr>
        <w:t>incumplimiento a las disposiciones de la Ley de Competitividad y Ordenamiento Comercial del Estado de México y su Reglamento, y</w:t>
      </w:r>
      <w:r>
        <w:rPr>
          <w:spacing w:val="1"/>
          <w:sz w:val="16"/>
        </w:rPr>
        <w:t> </w:t>
      </w:r>
      <w:r>
        <w:rPr>
          <w:sz w:val="16"/>
        </w:rPr>
        <w:t>someterlos</w:t>
      </w:r>
      <w:r>
        <w:rPr>
          <w:spacing w:val="1"/>
          <w:sz w:val="16"/>
        </w:rPr>
        <w:t> </w:t>
      </w:r>
      <w:r>
        <w:rPr>
          <w:sz w:val="16"/>
        </w:rPr>
        <w:t>a consideración de la o del Director General de</w:t>
      </w:r>
      <w:r>
        <w:rPr>
          <w:spacing w:val="1"/>
          <w:sz w:val="16"/>
        </w:rPr>
        <w:t> </w:t>
      </w:r>
      <w:r>
        <w:rPr>
          <w:sz w:val="16"/>
        </w:rPr>
        <w:t>Regulación, así como coadyuvar en la notificación de la resolución</w:t>
      </w:r>
      <w:r>
        <w:rPr>
          <w:spacing w:val="1"/>
          <w:sz w:val="16"/>
        </w:rPr>
        <w:t> </w:t>
      </w:r>
      <w:r>
        <w:rPr>
          <w:sz w:val="16"/>
        </w:rPr>
        <w:t>correspondiente,</w:t>
      </w:r>
      <w:r>
        <w:rPr>
          <w:spacing w:val="1"/>
          <w:sz w:val="16"/>
        </w:rPr>
        <w:t> </w:t>
      </w:r>
      <w:r>
        <w:rPr>
          <w:sz w:val="16"/>
        </w:rPr>
        <w:t>conforme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normatividad</w:t>
      </w:r>
      <w:r>
        <w:rPr>
          <w:spacing w:val="-3"/>
          <w:sz w:val="16"/>
        </w:rPr>
        <w:t> </w:t>
      </w:r>
      <w:r>
        <w:rPr>
          <w:sz w:val="16"/>
        </w:rPr>
        <w:t>vigente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la 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0" w:hanging="284"/>
        <w:jc w:val="both"/>
        <w:rPr>
          <w:sz w:val="16"/>
        </w:rPr>
      </w:pPr>
      <w:r>
        <w:rPr>
          <w:sz w:val="16"/>
        </w:rPr>
        <w:t>Atender los requerimientos de la Procuraduría Fiscal o del Tribunal de lo Contencioso Administrativo del Estado de México, en materia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recursos</w:t>
      </w:r>
      <w:r>
        <w:rPr>
          <w:spacing w:val="4"/>
          <w:sz w:val="16"/>
        </w:rPr>
        <w:t> </w:t>
      </w:r>
      <w:r>
        <w:rPr>
          <w:sz w:val="16"/>
        </w:rPr>
        <w:t>de inconformidad o del</w:t>
      </w:r>
      <w:r>
        <w:rPr>
          <w:spacing w:val="-4"/>
          <w:sz w:val="16"/>
        </w:rPr>
        <w:t> </w:t>
      </w:r>
      <w:r>
        <w:rPr>
          <w:sz w:val="16"/>
        </w:rPr>
        <w:t>juicio</w:t>
      </w:r>
      <w:r>
        <w:rPr>
          <w:spacing w:val="-5"/>
          <w:sz w:val="16"/>
        </w:rPr>
        <w:t> </w:t>
      </w:r>
      <w:r>
        <w:rPr>
          <w:sz w:val="16"/>
        </w:rPr>
        <w:t>contencioso administrativo,</w:t>
      </w:r>
      <w:r>
        <w:rPr>
          <w:spacing w:val="1"/>
          <w:sz w:val="16"/>
        </w:rPr>
        <w:t> </w:t>
      </w:r>
      <w:r>
        <w:rPr>
          <w:sz w:val="16"/>
        </w:rPr>
        <w:t>(certificación de</w:t>
      </w:r>
      <w:r>
        <w:rPr>
          <w:spacing w:val="-4"/>
          <w:sz w:val="16"/>
        </w:rPr>
        <w:t> </w:t>
      </w:r>
      <w:r>
        <w:rPr>
          <w:sz w:val="16"/>
        </w:rPr>
        <w:t>documentos,</w:t>
      </w:r>
      <w:r>
        <w:rPr>
          <w:spacing w:val="1"/>
          <w:sz w:val="16"/>
        </w:rPr>
        <w:t> </w:t>
      </w:r>
      <w:r>
        <w:rPr>
          <w:sz w:val="16"/>
        </w:rPr>
        <w:t>opinión</w:t>
      </w:r>
      <w:r>
        <w:rPr>
          <w:spacing w:val="-1"/>
          <w:sz w:val="16"/>
        </w:rPr>
        <w:t> </w:t>
      </w:r>
      <w:r>
        <w:rPr>
          <w:sz w:val="16"/>
        </w:rPr>
        <w:t>técnica,</w:t>
      </w:r>
      <w:r>
        <w:rPr>
          <w:spacing w:val="-3"/>
          <w:sz w:val="16"/>
        </w:rPr>
        <w:t> </w:t>
      </w:r>
      <w:r>
        <w:rPr>
          <w:sz w:val="16"/>
        </w:rPr>
        <w:t>etc.).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4" w:hanging="284"/>
        <w:jc w:val="both"/>
        <w:rPr>
          <w:sz w:val="16"/>
        </w:rPr>
      </w:pPr>
      <w:r>
        <w:rPr>
          <w:sz w:val="16"/>
        </w:rPr>
        <w:t>Resguardar y custodiar los documentos que obtengan de las casas de empeño y comercializadoras establecidas en el territorio estatal y</w:t>
      </w:r>
      <w:r>
        <w:rPr>
          <w:spacing w:val="-4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sus respectivos</w:t>
      </w:r>
      <w:r>
        <w:rPr>
          <w:spacing w:val="1"/>
          <w:sz w:val="16"/>
        </w:rPr>
        <w:t> </w:t>
      </w:r>
      <w:r>
        <w:rPr>
          <w:sz w:val="16"/>
        </w:rPr>
        <w:t>valuadores,</w:t>
      </w:r>
      <w:r>
        <w:rPr>
          <w:spacing w:val="-3"/>
          <w:sz w:val="16"/>
        </w:rPr>
        <w:t> </w:t>
      </w:r>
      <w:r>
        <w:rPr>
          <w:sz w:val="16"/>
        </w:rPr>
        <w:t>derivado</w:t>
      </w:r>
      <w:r>
        <w:rPr>
          <w:spacing w:val="-3"/>
          <w:sz w:val="16"/>
        </w:rPr>
        <w:t> </w:t>
      </w:r>
      <w:r>
        <w:rPr>
          <w:sz w:val="16"/>
        </w:rPr>
        <w:t>de la tramitación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solicitudes</w:t>
      </w:r>
      <w:r>
        <w:rPr>
          <w:spacing w:val="4"/>
          <w:sz w:val="16"/>
        </w:rPr>
        <w:t> </w:t>
      </w:r>
      <w:r>
        <w:rPr>
          <w:sz w:val="16"/>
        </w:rPr>
        <w:t>o</w:t>
      </w:r>
      <w:r>
        <w:rPr>
          <w:spacing w:val="-3"/>
          <w:sz w:val="16"/>
        </w:rPr>
        <w:t> </w:t>
      </w:r>
      <w:r>
        <w:rPr>
          <w:sz w:val="16"/>
        </w:rPr>
        <w:t>procedimientos</w:t>
      </w:r>
      <w:r>
        <w:rPr>
          <w:spacing w:val="4"/>
          <w:sz w:val="16"/>
        </w:rPr>
        <w:t> </w:t>
      </w:r>
      <w:r>
        <w:rPr>
          <w:sz w:val="16"/>
        </w:rPr>
        <w:t>administrativos.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1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8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66" w:val="left" w:leader="none"/>
        </w:tabs>
        <w:spacing w:line="357" w:lineRule="auto" w:before="88"/>
        <w:ind w:right="6513"/>
      </w:pPr>
      <w:r>
        <w:rPr/>
        <w:t>20700006000000L</w:t>
        <w:tab/>
        <w:t>PROCURADURÍA FISCAL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69" w:firstLine="0"/>
      </w:pPr>
      <w:r>
        <w:rPr/>
        <w:t>Fungir como consejera, consejero, asesora o asesor jurídico de la Secretaría y ser su enlace con las dependencias y entes públicos de la</w:t>
      </w:r>
      <w:r>
        <w:rPr>
          <w:spacing w:val="1"/>
        </w:rPr>
        <w:t> </w:t>
      </w:r>
      <w:r>
        <w:rPr/>
        <w:t>Administración Pública Estatal, del Gobierno Federal y los</w:t>
      </w:r>
      <w:r>
        <w:rPr>
          <w:spacing w:val="44"/>
        </w:rPr>
        <w:t> </w:t>
      </w:r>
      <w:r>
        <w:rPr/>
        <w:t>municipios, así como defender los intereses de la hacienda pública estatal y</w:t>
      </w:r>
      <w:r>
        <w:rPr>
          <w:spacing w:val="1"/>
        </w:rPr>
        <w:t> </w:t>
      </w:r>
      <w:r>
        <w:rPr/>
        <w:t>emitir</w:t>
      </w:r>
      <w:r>
        <w:rPr>
          <w:spacing w:val="2"/>
        </w:rPr>
        <w:t> </w:t>
      </w:r>
      <w:r>
        <w:rPr/>
        <w:t>los criterios de</w:t>
      </w:r>
      <w:r>
        <w:rPr>
          <w:spacing w:val="-3"/>
        </w:rPr>
        <w:t> </w:t>
      </w:r>
      <w:r>
        <w:rPr/>
        <w:t>interpretación</w:t>
      </w:r>
      <w:r>
        <w:rPr>
          <w:spacing w:val="-4"/>
        </w:rPr>
        <w:t> </w:t>
      </w:r>
      <w:r>
        <w:rPr/>
        <w:t>y</w:t>
      </w:r>
      <w:r>
        <w:rPr>
          <w:spacing w:val="4"/>
        </w:rPr>
        <w:t> </w:t>
      </w:r>
      <w:r>
        <w:rPr/>
        <w:t>aplicación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1"/>
        </w:rPr>
        <w:t> </w:t>
      </w:r>
      <w:r>
        <w:rPr/>
        <w:t>disposiciones</w:t>
      </w:r>
      <w:r>
        <w:rPr>
          <w:spacing w:val="4"/>
        </w:rPr>
        <w:t> </w:t>
      </w:r>
      <w:r>
        <w:rPr/>
        <w:t>jurídicas</w:t>
      </w:r>
      <w:r>
        <w:rPr>
          <w:spacing w:val="4"/>
        </w:rPr>
        <w:t> </w:t>
      </w:r>
      <w:r>
        <w:rPr/>
        <w:t>fiscales y</w:t>
      </w:r>
      <w:r>
        <w:rPr>
          <w:spacing w:val="1"/>
        </w:rPr>
        <w:t> </w:t>
      </w:r>
      <w:r>
        <w:rPr/>
        <w:t>financieras.</w:t>
      </w:r>
    </w:p>
    <w:p>
      <w:pPr>
        <w:pStyle w:val="Heading1"/>
        <w:spacing w:before="9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84" w:hanging="284"/>
        <w:jc w:val="both"/>
        <w:rPr>
          <w:sz w:val="16"/>
        </w:rPr>
      </w:pPr>
      <w:r>
        <w:rPr>
          <w:sz w:val="16"/>
        </w:rPr>
        <w:t>Asesorar</w:t>
      </w:r>
      <w:r>
        <w:rPr>
          <w:spacing w:val="1"/>
          <w:sz w:val="16"/>
        </w:rPr>
        <w:t> </w:t>
      </w:r>
      <w:r>
        <w:rPr>
          <w:sz w:val="16"/>
        </w:rPr>
        <w:t>jurídicamente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 Secretaría,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administrativas,</w:t>
      </w:r>
      <w:r>
        <w:rPr>
          <w:spacing w:val="1"/>
          <w:sz w:val="16"/>
        </w:rPr>
        <w:t> </w:t>
      </w:r>
      <w:r>
        <w:rPr>
          <w:sz w:val="16"/>
        </w:rPr>
        <w:t>órganos</w:t>
      </w:r>
      <w:r>
        <w:rPr>
          <w:spacing w:val="1"/>
          <w:sz w:val="16"/>
        </w:rPr>
        <w:t> </w:t>
      </w:r>
      <w:r>
        <w:rPr>
          <w:sz w:val="16"/>
        </w:rPr>
        <w:t>desconcentrados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públicos</w:t>
      </w:r>
      <w:r>
        <w:rPr>
          <w:spacing w:val="1"/>
          <w:sz w:val="16"/>
        </w:rPr>
        <w:t> </w:t>
      </w:r>
      <w:r>
        <w:rPr>
          <w:sz w:val="16"/>
        </w:rPr>
        <w:t>descentralizados</w:t>
      </w:r>
      <w:r>
        <w:rPr>
          <w:spacing w:val="4"/>
          <w:sz w:val="16"/>
        </w:rPr>
        <w:t> </w:t>
      </w:r>
      <w:r>
        <w:rPr>
          <w:sz w:val="16"/>
        </w:rPr>
        <w:t>adscritos</w:t>
      </w:r>
      <w:r>
        <w:rPr>
          <w:spacing w:val="5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sector.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Formular,</w:t>
      </w:r>
      <w:r>
        <w:rPr>
          <w:spacing w:val="-3"/>
          <w:sz w:val="16"/>
        </w:rPr>
        <w:t> </w:t>
      </w:r>
      <w:r>
        <w:rPr>
          <w:sz w:val="16"/>
        </w:rPr>
        <w:t>dictaminar</w:t>
      </w:r>
      <w:r>
        <w:rPr>
          <w:spacing w:val="-1"/>
          <w:sz w:val="16"/>
        </w:rPr>
        <w:t> </w:t>
      </w:r>
      <w:r>
        <w:rPr>
          <w:sz w:val="16"/>
        </w:rPr>
        <w:t>e</w:t>
      </w:r>
      <w:r>
        <w:rPr>
          <w:spacing w:val="-3"/>
          <w:sz w:val="16"/>
        </w:rPr>
        <w:t> </w:t>
      </w:r>
      <w:r>
        <w:rPr>
          <w:sz w:val="16"/>
        </w:rPr>
        <w:t>integrar</w:t>
      </w:r>
      <w:r>
        <w:rPr>
          <w:spacing w:val="3"/>
          <w:sz w:val="16"/>
        </w:rPr>
        <w:t> </w:t>
      </w:r>
      <w:r>
        <w:rPr>
          <w:sz w:val="16"/>
        </w:rPr>
        <w:t>anteproyectos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proyectos de</w:t>
      </w:r>
      <w:r>
        <w:rPr>
          <w:spacing w:val="-3"/>
          <w:sz w:val="16"/>
        </w:rPr>
        <w:t> </w:t>
      </w:r>
      <w:r>
        <w:rPr>
          <w:sz w:val="16"/>
        </w:rPr>
        <w:t>iniciativas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leyes,</w:t>
      </w:r>
      <w:r>
        <w:rPr>
          <w:spacing w:val="-2"/>
          <w:sz w:val="16"/>
        </w:rPr>
        <w:t> </w:t>
      </w:r>
      <w:r>
        <w:rPr>
          <w:sz w:val="16"/>
        </w:rPr>
        <w:t>decretos,</w:t>
      </w:r>
      <w:r>
        <w:rPr>
          <w:spacing w:val="-2"/>
          <w:sz w:val="16"/>
        </w:rPr>
        <w:t> </w:t>
      </w:r>
      <w:r>
        <w:rPr>
          <w:sz w:val="16"/>
        </w:rPr>
        <w:t>reglamentos,</w:t>
      </w:r>
      <w:r>
        <w:rPr>
          <w:spacing w:val="-2"/>
          <w:sz w:val="16"/>
        </w:rPr>
        <w:t> </w:t>
      </w:r>
      <w:r>
        <w:rPr>
          <w:sz w:val="16"/>
        </w:rPr>
        <w:t>convenios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otros instrumentos</w:t>
      </w:r>
    </w:p>
    <w:p>
      <w:pPr>
        <w:pStyle w:val="BodyText"/>
        <w:spacing w:line="183" w:lineRule="exact"/>
        <w:ind w:firstLine="0"/>
      </w:pPr>
      <w:r>
        <w:rPr/>
        <w:t>jurídicos</w:t>
      </w:r>
      <w:r>
        <w:rPr>
          <w:spacing w:val="2"/>
        </w:rPr>
        <w:t> </w:t>
      </w:r>
      <w:r>
        <w:rPr/>
        <w:t>que</w:t>
      </w:r>
      <w:r>
        <w:rPr>
          <w:spacing w:val="-2"/>
        </w:rPr>
        <w:t> </w:t>
      </w:r>
      <w:r>
        <w:rPr/>
        <w:t>deban</w:t>
      </w:r>
      <w:r>
        <w:rPr>
          <w:spacing w:val="-2"/>
        </w:rPr>
        <w:t> </w:t>
      </w:r>
      <w:r>
        <w:rPr/>
        <w:t>publicarse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5"/>
        </w:rPr>
        <w:t> </w:t>
      </w:r>
      <w:r>
        <w:rPr/>
        <w:t>Periódico</w:t>
      </w:r>
      <w:r>
        <w:rPr>
          <w:spacing w:val="-5"/>
        </w:rPr>
        <w:t> </w:t>
      </w:r>
      <w:r>
        <w:rPr/>
        <w:t>Oficial</w:t>
      </w:r>
      <w:r>
        <w:rPr>
          <w:spacing w:val="-6"/>
        </w:rPr>
        <w:t> </w:t>
      </w:r>
      <w:r>
        <w:rPr/>
        <w:t>“Gaceta</w:t>
      </w:r>
      <w:r>
        <w:rPr>
          <w:spacing w:val="-1"/>
        </w:rPr>
        <w:t> </w:t>
      </w:r>
      <w:r>
        <w:rPr/>
        <w:t>del</w:t>
      </w:r>
      <w:r>
        <w:rPr>
          <w:spacing w:val="-6"/>
        </w:rPr>
        <w:t> </w:t>
      </w:r>
      <w:r>
        <w:rPr/>
        <w:t>Gobierno”, previa</w:t>
      </w:r>
      <w:r>
        <w:rPr>
          <w:spacing w:val="-6"/>
        </w:rPr>
        <w:t> </w:t>
      </w:r>
      <w:r>
        <w:rPr/>
        <w:t>consideración</w:t>
      </w:r>
      <w:r>
        <w:rPr>
          <w:spacing w:val="-1"/>
        </w:rPr>
        <w:t> </w:t>
      </w:r>
      <w:r>
        <w:rPr/>
        <w:t>de la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del</w:t>
      </w:r>
      <w:r>
        <w:rPr>
          <w:spacing w:val="-6"/>
        </w:rPr>
        <w:t> </w:t>
      </w:r>
      <w:r>
        <w:rPr/>
        <w:t>Secretario.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9" w:after="0"/>
        <w:ind w:left="556" w:right="172" w:hanging="284"/>
        <w:jc w:val="both"/>
        <w:rPr>
          <w:sz w:val="16"/>
        </w:rPr>
      </w:pPr>
      <w:r>
        <w:rPr>
          <w:sz w:val="16"/>
        </w:rPr>
        <w:t>Solicitar</w:t>
      </w:r>
      <w:r>
        <w:rPr>
          <w:spacing w:val="1"/>
          <w:sz w:val="16"/>
        </w:rPr>
        <w:t> </w:t>
      </w:r>
      <w:r>
        <w:rPr>
          <w:sz w:val="16"/>
        </w:rPr>
        <w:t>anualmente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dependencias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entidades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1"/>
          <w:sz w:val="16"/>
        </w:rPr>
        <w:t> </w:t>
      </w:r>
      <w:r>
        <w:rPr>
          <w:sz w:val="16"/>
        </w:rPr>
        <w:t>Pública</w:t>
      </w:r>
      <w:r>
        <w:rPr>
          <w:spacing w:val="1"/>
          <w:sz w:val="16"/>
        </w:rPr>
        <w:t> </w:t>
      </w:r>
      <w:r>
        <w:rPr>
          <w:sz w:val="16"/>
        </w:rPr>
        <w:t>Estatal,</w:t>
      </w:r>
      <w:r>
        <w:rPr>
          <w:spacing w:val="4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propuestas de reformas, adiciones y derogaciones a las disposiciones jurídicas, financieras, fiscales o administrativas estatales de su</w:t>
      </w:r>
      <w:r>
        <w:rPr>
          <w:spacing w:val="1"/>
          <w:sz w:val="16"/>
        </w:rPr>
        <w:t> </w:t>
      </w:r>
      <w:r>
        <w:rPr>
          <w:sz w:val="16"/>
        </w:rPr>
        <w:t>competencia,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dictamen</w:t>
      </w:r>
      <w:r>
        <w:rPr>
          <w:spacing w:val="1"/>
          <w:sz w:val="16"/>
        </w:rPr>
        <w:t> </w:t>
      </w:r>
      <w:r>
        <w:rPr>
          <w:sz w:val="16"/>
        </w:rPr>
        <w:t>jurídico.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5" w:hanging="284"/>
        <w:jc w:val="both"/>
        <w:rPr>
          <w:sz w:val="16"/>
        </w:rPr>
      </w:pPr>
      <w:r>
        <w:rPr>
          <w:sz w:val="16"/>
        </w:rPr>
        <w:t>Realizar estudios de derecho comparado de los sistemas administrativos, fiscales, hacendarios y de justicia administrativa, tendientes a</w:t>
      </w:r>
      <w:r>
        <w:rPr>
          <w:spacing w:val="1"/>
          <w:sz w:val="16"/>
        </w:rPr>
        <w:t> </w:t>
      </w:r>
      <w:r>
        <w:rPr>
          <w:sz w:val="16"/>
        </w:rPr>
        <w:t>modernizar</w:t>
      </w:r>
      <w:r>
        <w:rPr>
          <w:spacing w:val="2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marco</w:t>
      </w:r>
      <w:r>
        <w:rPr>
          <w:spacing w:val="-3"/>
          <w:sz w:val="16"/>
        </w:rPr>
        <w:t> </w:t>
      </w:r>
      <w:r>
        <w:rPr>
          <w:sz w:val="16"/>
        </w:rPr>
        <w:t>legal</w:t>
      </w:r>
      <w:r>
        <w:rPr>
          <w:spacing w:val="1"/>
          <w:sz w:val="16"/>
        </w:rPr>
        <w:t> </w:t>
      </w:r>
      <w:r>
        <w:rPr>
          <w:sz w:val="16"/>
        </w:rPr>
        <w:t>vigente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 Entidad.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4" w:hanging="284"/>
        <w:jc w:val="both"/>
        <w:rPr>
          <w:sz w:val="16"/>
        </w:rPr>
      </w:pPr>
      <w:r>
        <w:rPr>
          <w:w w:val="95"/>
          <w:sz w:val="16"/>
        </w:rPr>
        <w:t>Compilar,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glosar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sistematizar</w:t>
      </w:r>
      <w:r>
        <w:rPr>
          <w:spacing w:val="40"/>
          <w:sz w:val="16"/>
        </w:rPr>
        <w:t> </w:t>
      </w:r>
      <w:r>
        <w:rPr>
          <w:w w:val="95"/>
          <w:sz w:val="16"/>
        </w:rPr>
        <w:t>las</w:t>
      </w:r>
      <w:r>
        <w:rPr>
          <w:spacing w:val="40"/>
          <w:sz w:val="16"/>
        </w:rPr>
        <w:t> </w:t>
      </w:r>
      <w:r>
        <w:rPr>
          <w:w w:val="95"/>
          <w:sz w:val="16"/>
        </w:rPr>
        <w:t>disposiciones</w:t>
      </w:r>
      <w:r>
        <w:rPr>
          <w:spacing w:val="40"/>
          <w:sz w:val="16"/>
        </w:rPr>
        <w:t> </w:t>
      </w:r>
      <w:r>
        <w:rPr>
          <w:w w:val="95"/>
          <w:sz w:val="16"/>
        </w:rPr>
        <w:t>jurídicas,</w:t>
      </w:r>
      <w:r>
        <w:rPr>
          <w:spacing w:val="40"/>
          <w:sz w:val="16"/>
        </w:rPr>
        <w:t> </w:t>
      </w:r>
      <w:r>
        <w:rPr>
          <w:w w:val="95"/>
          <w:sz w:val="16"/>
        </w:rPr>
        <w:t>financieras, fiscales</w:t>
      </w:r>
      <w:r>
        <w:rPr>
          <w:spacing w:val="40"/>
          <w:sz w:val="16"/>
        </w:rPr>
        <w:t> </w:t>
      </w:r>
      <w:r>
        <w:rPr>
          <w:w w:val="95"/>
          <w:sz w:val="16"/>
        </w:rPr>
        <w:t>o</w:t>
      </w:r>
      <w:r>
        <w:rPr>
          <w:spacing w:val="40"/>
          <w:sz w:val="16"/>
        </w:rPr>
        <w:t> </w:t>
      </w:r>
      <w:r>
        <w:rPr>
          <w:w w:val="95"/>
          <w:sz w:val="16"/>
        </w:rPr>
        <w:t>administrativas</w:t>
      </w:r>
      <w:r>
        <w:rPr>
          <w:spacing w:val="40"/>
          <w:sz w:val="16"/>
        </w:rPr>
        <w:t> </w:t>
      </w:r>
      <w:r>
        <w:rPr>
          <w:w w:val="95"/>
          <w:sz w:val="16"/>
        </w:rPr>
        <w:t>estatales</w:t>
      </w:r>
      <w:r>
        <w:rPr>
          <w:spacing w:val="40"/>
          <w:sz w:val="16"/>
        </w:rPr>
        <w:t> </w:t>
      </w:r>
      <w:r>
        <w:rPr>
          <w:w w:val="95"/>
          <w:sz w:val="16"/>
        </w:rPr>
        <w:t>y</w:t>
      </w:r>
      <w:r>
        <w:rPr>
          <w:spacing w:val="40"/>
          <w:sz w:val="16"/>
        </w:rPr>
        <w:t> </w:t>
      </w:r>
      <w:r>
        <w:rPr>
          <w:w w:val="95"/>
          <w:sz w:val="16"/>
        </w:rPr>
        <w:t>municipales</w:t>
      </w:r>
      <w:r>
        <w:rPr>
          <w:spacing w:val="40"/>
          <w:sz w:val="16"/>
        </w:rPr>
        <w:t> </w:t>
      </w:r>
      <w:r>
        <w:rPr>
          <w:w w:val="95"/>
          <w:sz w:val="16"/>
        </w:rPr>
        <w:t>rel acionadas</w:t>
      </w:r>
      <w:r>
        <w:rPr>
          <w:spacing w:val="1"/>
          <w:w w:val="95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atribuciones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Secretaría.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both"/>
        <w:rPr>
          <w:sz w:val="16"/>
        </w:rPr>
      </w:pPr>
      <w:r>
        <w:rPr>
          <w:sz w:val="16"/>
        </w:rPr>
        <w:t>Publicar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difundir</w:t>
      </w:r>
      <w:r>
        <w:rPr>
          <w:spacing w:val="-1"/>
          <w:sz w:val="16"/>
        </w:rPr>
        <w:t> </w:t>
      </w:r>
      <w:r>
        <w:rPr>
          <w:sz w:val="16"/>
        </w:rPr>
        <w:t>anualmente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-3"/>
          <w:sz w:val="16"/>
        </w:rPr>
        <w:t> </w:t>
      </w:r>
      <w:r>
        <w:rPr>
          <w:sz w:val="16"/>
        </w:rPr>
        <w:t>disposiciones</w:t>
      </w:r>
      <w:r>
        <w:rPr>
          <w:spacing w:val="-3"/>
          <w:sz w:val="16"/>
        </w:rPr>
        <w:t> </w:t>
      </w:r>
      <w:r>
        <w:rPr>
          <w:sz w:val="16"/>
        </w:rPr>
        <w:t>jurídicas</w:t>
      </w:r>
      <w:r>
        <w:rPr>
          <w:spacing w:val="1"/>
          <w:sz w:val="16"/>
        </w:rPr>
        <w:t> </w:t>
      </w:r>
      <w:r>
        <w:rPr>
          <w:sz w:val="16"/>
        </w:rPr>
        <w:t>estatales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9"/>
          <w:sz w:val="16"/>
        </w:rPr>
        <w:t> </w:t>
      </w:r>
      <w:r>
        <w:rPr>
          <w:sz w:val="16"/>
        </w:rPr>
        <w:t>municipales</w:t>
      </w:r>
      <w:r>
        <w:rPr>
          <w:spacing w:val="-2"/>
          <w:sz w:val="16"/>
        </w:rPr>
        <w:t> </w:t>
      </w:r>
      <w:r>
        <w:rPr>
          <w:sz w:val="16"/>
        </w:rPr>
        <w:t>vigentes,</w:t>
      </w:r>
      <w:r>
        <w:rPr>
          <w:spacing w:val="-6"/>
          <w:sz w:val="16"/>
        </w:rPr>
        <w:t> </w:t>
      </w:r>
      <w:r>
        <w:rPr>
          <w:sz w:val="16"/>
        </w:rPr>
        <w:t>competencia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Secretaría.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9" w:after="0"/>
        <w:ind w:left="556" w:right="175" w:hanging="284"/>
        <w:jc w:val="both"/>
        <w:rPr>
          <w:sz w:val="16"/>
        </w:rPr>
      </w:pPr>
      <w:r>
        <w:rPr>
          <w:sz w:val="16"/>
        </w:rPr>
        <w:t>Recopilar, analizar y dictaminar en su aspecto jurídico, las propuestas de reformas, adiciones y derogaciones a las disposiciones</w:t>
      </w:r>
      <w:r>
        <w:rPr>
          <w:spacing w:val="1"/>
          <w:sz w:val="16"/>
        </w:rPr>
        <w:t> </w:t>
      </w:r>
      <w:r>
        <w:rPr>
          <w:sz w:val="16"/>
        </w:rPr>
        <w:t>jurídicas, financieras, fiscales o administrativas presentadas o formuladas por autoridades estatales y municipales, competencia de la</w:t>
      </w:r>
      <w:r>
        <w:rPr>
          <w:spacing w:val="1"/>
          <w:sz w:val="16"/>
        </w:rPr>
        <w:t> </w:t>
      </w:r>
      <w:r>
        <w:rPr>
          <w:sz w:val="16"/>
        </w:rPr>
        <w:t>Secretaría.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4" w:after="0"/>
        <w:ind w:left="556" w:right="177" w:hanging="284"/>
        <w:jc w:val="both"/>
        <w:rPr>
          <w:sz w:val="16"/>
        </w:rPr>
      </w:pPr>
      <w:r>
        <w:rPr>
          <w:sz w:val="16"/>
        </w:rPr>
        <w:t>Emitir criterios y opiniones sobre la interpretación jurídica que deba darse a la legislación fiscal y financiera vigente, así como desahogar</w:t>
      </w:r>
      <w:r>
        <w:rPr>
          <w:spacing w:val="-42"/>
          <w:sz w:val="16"/>
        </w:rPr>
        <w:t> </w:t>
      </w:r>
      <w:r>
        <w:rPr>
          <w:sz w:val="16"/>
        </w:rPr>
        <w:t>las consultas de carácter jurídico planteadas por otras dependencias de la Administración Pública Estatal, organismos auxiliares,</w:t>
      </w:r>
      <w:r>
        <w:rPr>
          <w:spacing w:val="1"/>
          <w:sz w:val="16"/>
        </w:rPr>
        <w:t> </w:t>
      </w:r>
      <w:r>
        <w:rPr>
          <w:sz w:val="16"/>
        </w:rPr>
        <w:t>ayuntamientos y</w:t>
      </w:r>
      <w:r>
        <w:rPr>
          <w:spacing w:val="1"/>
          <w:sz w:val="16"/>
        </w:rPr>
        <w:t> </w:t>
      </w:r>
      <w:r>
        <w:rPr>
          <w:sz w:val="16"/>
        </w:rPr>
        <w:t>particulares.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85" w:hanging="284"/>
        <w:jc w:val="both"/>
        <w:rPr>
          <w:sz w:val="16"/>
        </w:rPr>
      </w:pPr>
      <w:r>
        <w:rPr>
          <w:sz w:val="16"/>
        </w:rPr>
        <w:t>Actuar como enlace en los asuntos jurídicos de la Secretaría y de sus unidades administrativas, con otras dependencias y organismos</w:t>
      </w:r>
      <w:r>
        <w:rPr>
          <w:spacing w:val="1"/>
          <w:sz w:val="16"/>
        </w:rPr>
        <w:t> </w:t>
      </w:r>
      <w:r>
        <w:rPr>
          <w:sz w:val="16"/>
        </w:rPr>
        <w:t>auxiliares</w:t>
      </w:r>
      <w:r>
        <w:rPr>
          <w:spacing w:val="4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1"/>
          <w:sz w:val="16"/>
        </w:rPr>
        <w:t> </w:t>
      </w:r>
      <w:r>
        <w:rPr>
          <w:sz w:val="16"/>
        </w:rPr>
        <w:t>Pública</w:t>
      </w:r>
      <w:r>
        <w:rPr>
          <w:spacing w:val="-4"/>
          <w:sz w:val="16"/>
        </w:rPr>
        <w:t> </w:t>
      </w:r>
      <w:r>
        <w:rPr>
          <w:sz w:val="16"/>
        </w:rPr>
        <w:t>Estatal,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como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autoridades</w:t>
      </w:r>
      <w:r>
        <w:rPr>
          <w:spacing w:val="1"/>
          <w:sz w:val="16"/>
        </w:rPr>
        <w:t> </w:t>
      </w:r>
      <w:r>
        <w:rPr>
          <w:sz w:val="16"/>
        </w:rPr>
        <w:t>jurisdiccionales de</w:t>
      </w:r>
      <w:r>
        <w:rPr>
          <w:spacing w:val="-4"/>
          <w:sz w:val="16"/>
        </w:rPr>
        <w:t> </w:t>
      </w:r>
      <w:r>
        <w:rPr>
          <w:sz w:val="16"/>
        </w:rPr>
        <w:t>cualquier</w:t>
      </w:r>
      <w:r>
        <w:rPr>
          <w:spacing w:val="3"/>
          <w:sz w:val="16"/>
        </w:rPr>
        <w:t> </w:t>
      </w:r>
      <w:r>
        <w:rPr>
          <w:sz w:val="16"/>
        </w:rPr>
        <w:t>ámbito.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4" w:hanging="284"/>
        <w:jc w:val="both"/>
        <w:rPr>
          <w:sz w:val="16"/>
        </w:rPr>
      </w:pPr>
      <w:r>
        <w:rPr>
          <w:sz w:val="16"/>
        </w:rPr>
        <w:t>Intervenir,</w:t>
      </w:r>
      <w:r>
        <w:rPr>
          <w:spacing w:val="8"/>
          <w:sz w:val="16"/>
        </w:rPr>
        <w:t> </w:t>
      </w:r>
      <w:r>
        <w:rPr>
          <w:sz w:val="16"/>
        </w:rPr>
        <w:t>en</w:t>
      </w:r>
      <w:r>
        <w:rPr>
          <w:spacing w:val="4"/>
          <w:sz w:val="16"/>
        </w:rPr>
        <w:t> </w:t>
      </w:r>
      <w:r>
        <w:rPr>
          <w:sz w:val="16"/>
        </w:rPr>
        <w:t>su</w:t>
      </w:r>
      <w:r>
        <w:rPr>
          <w:spacing w:val="4"/>
          <w:sz w:val="16"/>
        </w:rPr>
        <w:t> </w:t>
      </w:r>
      <w:r>
        <w:rPr>
          <w:sz w:val="16"/>
        </w:rPr>
        <w:t>carácter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autoridad</w:t>
      </w:r>
      <w:r>
        <w:rPr>
          <w:spacing w:val="4"/>
          <w:sz w:val="16"/>
        </w:rPr>
        <w:t> </w:t>
      </w:r>
      <w:r>
        <w:rPr>
          <w:sz w:val="16"/>
        </w:rPr>
        <w:t>ejecutora,</w:t>
      </w:r>
      <w:r>
        <w:rPr>
          <w:spacing w:val="12"/>
          <w:sz w:val="16"/>
        </w:rPr>
        <w:t> </w:t>
      </w:r>
      <w:r>
        <w:rPr>
          <w:sz w:val="16"/>
        </w:rPr>
        <w:t>en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9"/>
          <w:sz w:val="16"/>
        </w:rPr>
        <w:t> </w:t>
      </w:r>
      <w:r>
        <w:rPr>
          <w:sz w:val="16"/>
        </w:rPr>
        <w:t>procedimientos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juicios</w:t>
      </w:r>
      <w:r>
        <w:rPr>
          <w:spacing w:val="8"/>
          <w:sz w:val="16"/>
        </w:rPr>
        <w:t> </w:t>
      </w:r>
      <w:r>
        <w:rPr>
          <w:sz w:val="16"/>
        </w:rPr>
        <w:t>relacionados</w:t>
      </w:r>
      <w:r>
        <w:rPr>
          <w:spacing w:val="8"/>
          <w:sz w:val="16"/>
        </w:rPr>
        <w:t> </w:t>
      </w:r>
      <w:r>
        <w:rPr>
          <w:sz w:val="16"/>
        </w:rPr>
        <w:t>con</w:t>
      </w:r>
      <w:r>
        <w:rPr>
          <w:spacing w:val="9"/>
          <w:sz w:val="16"/>
        </w:rPr>
        <w:t> </w:t>
      </w:r>
      <w:r>
        <w:rPr>
          <w:sz w:val="16"/>
        </w:rPr>
        <w:t>el</w:t>
      </w:r>
      <w:r>
        <w:rPr>
          <w:spacing w:val="4"/>
          <w:sz w:val="16"/>
        </w:rPr>
        <w:t> </w:t>
      </w:r>
      <w:r>
        <w:rPr>
          <w:sz w:val="16"/>
        </w:rPr>
        <w:t>requerimiento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pago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pólizas</w:t>
      </w:r>
      <w:r>
        <w:rPr>
          <w:spacing w:val="-43"/>
          <w:sz w:val="16"/>
        </w:rPr>
        <w:t> </w:t>
      </w:r>
      <w:r>
        <w:rPr>
          <w:sz w:val="16"/>
        </w:rPr>
        <w:t>de fianzas</w:t>
      </w:r>
      <w:r>
        <w:rPr>
          <w:spacing w:val="5"/>
          <w:sz w:val="16"/>
        </w:rPr>
        <w:t> </w:t>
      </w:r>
      <w:r>
        <w:rPr>
          <w:sz w:val="16"/>
        </w:rPr>
        <w:t>otorgadas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favor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Gobierno</w:t>
      </w:r>
      <w:r>
        <w:rPr>
          <w:spacing w:val="-4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1" w:hanging="284"/>
        <w:jc w:val="both"/>
        <w:rPr>
          <w:sz w:val="16"/>
        </w:rPr>
      </w:pPr>
      <w:r>
        <w:rPr>
          <w:sz w:val="16"/>
        </w:rPr>
        <w:t>Hacer efectivas las garantías del interés fiscal y de cualquier otra clase de créditos que hubiesen quedado firmes a favor del Gobierno</w:t>
      </w:r>
      <w:r>
        <w:rPr>
          <w:spacing w:val="1"/>
          <w:sz w:val="16"/>
        </w:rPr>
        <w:t> </w:t>
      </w:r>
      <w:r>
        <w:rPr>
          <w:sz w:val="16"/>
        </w:rPr>
        <w:t>del Estado de México, en su carácter de autoridad ejecutora, a excepción de aquellas que se hacen efectivas a través del procedimiento</w:t>
      </w:r>
      <w:r>
        <w:rPr>
          <w:spacing w:val="-42"/>
          <w:sz w:val="16"/>
        </w:rPr>
        <w:t> </w:t>
      </w:r>
      <w:r>
        <w:rPr>
          <w:sz w:val="16"/>
        </w:rPr>
        <w:t>administrativo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ejecución,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términos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artículo</w:t>
      </w:r>
      <w:r>
        <w:rPr>
          <w:spacing w:val="1"/>
          <w:sz w:val="16"/>
        </w:rPr>
        <w:t> </w:t>
      </w:r>
      <w:r>
        <w:rPr>
          <w:sz w:val="16"/>
        </w:rPr>
        <w:t>40 del</w:t>
      </w:r>
      <w:r>
        <w:rPr>
          <w:spacing w:val="-3"/>
          <w:sz w:val="16"/>
        </w:rPr>
        <w:t> </w:t>
      </w:r>
      <w:r>
        <w:rPr>
          <w:sz w:val="16"/>
        </w:rPr>
        <w:t>Código</w:t>
      </w:r>
      <w:r>
        <w:rPr>
          <w:spacing w:val="-3"/>
          <w:sz w:val="16"/>
        </w:rPr>
        <w:t> </w:t>
      </w:r>
      <w:r>
        <w:rPr>
          <w:sz w:val="16"/>
        </w:rPr>
        <w:t>Financiero 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both"/>
        <w:rPr>
          <w:sz w:val="16"/>
        </w:rPr>
      </w:pPr>
      <w:r>
        <w:rPr>
          <w:sz w:val="16"/>
        </w:rPr>
        <w:t>Participar en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dictaminación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convenios,</w:t>
      </w:r>
      <w:r>
        <w:rPr>
          <w:spacing w:val="-5"/>
          <w:sz w:val="16"/>
        </w:rPr>
        <w:t> </w:t>
      </w:r>
      <w:r>
        <w:rPr>
          <w:sz w:val="16"/>
        </w:rPr>
        <w:t>contratos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demás</w:t>
      </w:r>
      <w:r>
        <w:rPr>
          <w:spacing w:val="2"/>
          <w:sz w:val="16"/>
        </w:rPr>
        <w:t> </w:t>
      </w:r>
      <w:r>
        <w:rPr>
          <w:sz w:val="16"/>
        </w:rPr>
        <w:t>actos</w:t>
      </w:r>
      <w:r>
        <w:rPr>
          <w:spacing w:val="2"/>
          <w:sz w:val="16"/>
        </w:rPr>
        <w:t> </w:t>
      </w:r>
      <w:r>
        <w:rPr>
          <w:sz w:val="16"/>
        </w:rPr>
        <w:t>jurídicos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2"/>
          <w:sz w:val="16"/>
        </w:rPr>
        <w:t> </w:t>
      </w:r>
      <w:r>
        <w:rPr>
          <w:sz w:val="16"/>
        </w:rPr>
        <w:t>sea</w:t>
      </w:r>
      <w:r>
        <w:rPr>
          <w:spacing w:val="-2"/>
          <w:sz w:val="16"/>
        </w:rPr>
        <w:t> </w:t>
      </w:r>
      <w:r>
        <w:rPr>
          <w:sz w:val="16"/>
        </w:rPr>
        <w:t>parte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Secretaría.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both"/>
        <w:rPr>
          <w:sz w:val="16"/>
        </w:rPr>
      </w:pPr>
      <w:r>
        <w:rPr>
          <w:sz w:val="16"/>
        </w:rPr>
        <w:t>Admitir,</w:t>
      </w:r>
      <w:r>
        <w:rPr>
          <w:spacing w:val="-6"/>
          <w:sz w:val="16"/>
        </w:rPr>
        <w:t> </w:t>
      </w:r>
      <w:r>
        <w:rPr>
          <w:sz w:val="16"/>
        </w:rPr>
        <w:t>tramitar,</w:t>
      </w:r>
      <w:r>
        <w:rPr>
          <w:spacing w:val="-1"/>
          <w:sz w:val="16"/>
        </w:rPr>
        <w:t> </w:t>
      </w:r>
      <w:r>
        <w:rPr>
          <w:sz w:val="16"/>
        </w:rPr>
        <w:t>resolver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notificar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recursos</w:t>
      </w:r>
      <w:r>
        <w:rPr>
          <w:spacing w:val="1"/>
          <w:sz w:val="16"/>
        </w:rPr>
        <w:t> </w:t>
      </w:r>
      <w:r>
        <w:rPr>
          <w:sz w:val="16"/>
        </w:rPr>
        <w:t>administrativos</w:t>
      </w:r>
      <w:r>
        <w:rPr>
          <w:spacing w:val="-2"/>
          <w:sz w:val="16"/>
        </w:rPr>
        <w:t> </w:t>
      </w:r>
      <w:r>
        <w:rPr>
          <w:sz w:val="16"/>
        </w:rPr>
        <w:t>competencia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Secretaría.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9" w:after="0"/>
        <w:ind w:left="556" w:right="169" w:hanging="284"/>
        <w:jc w:val="both"/>
        <w:rPr>
          <w:sz w:val="16"/>
        </w:rPr>
      </w:pPr>
      <w:r>
        <w:rPr>
          <w:sz w:val="16"/>
        </w:rPr>
        <w:t>Intervenir con la representación de la Secretaría y de sus unidades administrativas en los juicios, procedimientos y procesos fiscales,</w:t>
      </w:r>
      <w:r>
        <w:rPr>
          <w:spacing w:val="1"/>
          <w:sz w:val="16"/>
        </w:rPr>
        <w:t> </w:t>
      </w:r>
      <w:r>
        <w:rPr>
          <w:sz w:val="16"/>
        </w:rPr>
        <w:t>penales, administrativos, de amparo, civiles, mercantiles, laborales o de cualquier otra materia en los que ésta sea parte como autoridad</w:t>
      </w:r>
      <w:r>
        <w:rPr>
          <w:spacing w:val="-42"/>
          <w:sz w:val="16"/>
        </w:rPr>
        <w:t> </w:t>
      </w:r>
      <w:r>
        <w:rPr>
          <w:sz w:val="16"/>
        </w:rPr>
        <w:t>responsable,</w:t>
      </w:r>
      <w:r>
        <w:rPr>
          <w:spacing w:val="1"/>
          <w:sz w:val="16"/>
        </w:rPr>
        <w:t> </w:t>
      </w:r>
      <w:r>
        <w:rPr>
          <w:sz w:val="16"/>
        </w:rPr>
        <w:t>actor,</w:t>
      </w:r>
      <w:r>
        <w:rPr>
          <w:spacing w:val="2"/>
          <w:sz w:val="16"/>
        </w:rPr>
        <w:t> </w:t>
      </w:r>
      <w:r>
        <w:rPr>
          <w:sz w:val="16"/>
        </w:rPr>
        <w:t>demandado,</w:t>
      </w:r>
      <w:r>
        <w:rPr>
          <w:spacing w:val="2"/>
          <w:sz w:val="16"/>
        </w:rPr>
        <w:t> </w:t>
      </w:r>
      <w:r>
        <w:rPr>
          <w:sz w:val="16"/>
        </w:rPr>
        <w:t>quejoso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-4"/>
          <w:sz w:val="16"/>
        </w:rPr>
        <w:t> </w:t>
      </w:r>
      <w:r>
        <w:rPr>
          <w:sz w:val="16"/>
        </w:rPr>
        <w:t>tercero</w:t>
      </w:r>
      <w:r>
        <w:rPr>
          <w:spacing w:val="1"/>
          <w:sz w:val="16"/>
        </w:rPr>
        <w:t> </w:t>
      </w:r>
      <w:r>
        <w:rPr>
          <w:sz w:val="16"/>
        </w:rPr>
        <w:t>perjudicado.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85" w:hanging="284"/>
        <w:jc w:val="both"/>
        <w:rPr>
          <w:sz w:val="16"/>
        </w:rPr>
      </w:pPr>
      <w:r>
        <w:rPr>
          <w:sz w:val="16"/>
        </w:rPr>
        <w:t>Asesorar en materia fiscal, financiera y administrativa a las dependencias y organismos auxiliares de la Administración Pública Estatal y</w:t>
      </w:r>
      <w:r>
        <w:rPr>
          <w:spacing w:val="-42"/>
          <w:sz w:val="16"/>
        </w:rPr>
        <w:t> </w:t>
      </w:r>
      <w:r>
        <w:rPr>
          <w:sz w:val="16"/>
        </w:rPr>
        <w:t>municipal</w:t>
      </w:r>
      <w:r>
        <w:rPr>
          <w:spacing w:val="-4"/>
          <w:sz w:val="16"/>
        </w:rPr>
        <w:t> </w:t>
      </w:r>
      <w:r>
        <w:rPr>
          <w:sz w:val="16"/>
        </w:rPr>
        <w:t>cuando</w:t>
      </w:r>
      <w:r>
        <w:rPr>
          <w:spacing w:val="1"/>
          <w:sz w:val="16"/>
        </w:rPr>
        <w:t> </w:t>
      </w:r>
      <w:r>
        <w:rPr>
          <w:sz w:val="16"/>
        </w:rPr>
        <w:t>lo</w:t>
      </w:r>
      <w:r>
        <w:rPr>
          <w:spacing w:val="-3"/>
          <w:sz w:val="16"/>
        </w:rPr>
        <w:t> </w:t>
      </w:r>
      <w:r>
        <w:rPr>
          <w:sz w:val="16"/>
        </w:rPr>
        <w:t>soliciten.</w:t>
      </w:r>
    </w:p>
    <w:p>
      <w:pPr>
        <w:spacing w:after="0" w:line="235" w:lineRule="auto"/>
        <w:jc w:val="both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0" w:after="0"/>
        <w:ind w:left="556" w:right="170" w:hanging="284"/>
        <w:jc w:val="both"/>
        <w:rPr>
          <w:sz w:val="16"/>
        </w:rPr>
      </w:pPr>
      <w:r>
        <w:rPr>
          <w:sz w:val="16"/>
        </w:rPr>
        <w:t>Ejercer las atribuciones y funciones que se deriven de los Sistemas Nacional de Coordinación Fiscal y de Coordinación Hacendaria del</w:t>
      </w:r>
      <w:r>
        <w:rPr>
          <w:spacing w:val="1"/>
          <w:sz w:val="16"/>
        </w:rPr>
        <w:t> </w:t>
      </w:r>
      <w:r>
        <w:rPr>
          <w:sz w:val="16"/>
        </w:rPr>
        <w:t>Estado, así como de los convenios y acuerdos que se celebren con gobiernos municipales y organismos auxiliares, y asesorar a las</w:t>
      </w:r>
      <w:r>
        <w:rPr>
          <w:spacing w:val="1"/>
          <w:sz w:val="16"/>
        </w:rPr>
        <w:t> </w:t>
      </w:r>
      <w:r>
        <w:rPr>
          <w:sz w:val="16"/>
        </w:rPr>
        <w:t>unidades administrativas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Secretaría en</w:t>
      </w:r>
      <w:r>
        <w:rPr>
          <w:spacing w:val="-3"/>
          <w:sz w:val="16"/>
        </w:rPr>
        <w:t> </w:t>
      </w:r>
      <w:r>
        <w:rPr>
          <w:sz w:val="16"/>
        </w:rPr>
        <w:t>esta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8" w:hanging="284"/>
        <w:jc w:val="both"/>
        <w:rPr>
          <w:sz w:val="16"/>
        </w:rPr>
      </w:pPr>
      <w:r>
        <w:rPr>
          <w:sz w:val="16"/>
        </w:rPr>
        <w:t>Instruir y desahogar los procedimientos administrativos tramitados por la Comisión Nacional y la Estatal de Derechos Humanos, en</w:t>
      </w:r>
      <w:r>
        <w:rPr>
          <w:spacing w:val="1"/>
          <w:sz w:val="16"/>
        </w:rPr>
        <w:t> </w:t>
      </w:r>
      <w:r>
        <w:rPr>
          <w:sz w:val="16"/>
        </w:rPr>
        <w:t>términos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disposiciones</w:t>
      </w:r>
      <w:r>
        <w:rPr>
          <w:spacing w:val="1"/>
          <w:sz w:val="16"/>
        </w:rPr>
        <w:t> </w:t>
      </w:r>
      <w:r>
        <w:rPr>
          <w:sz w:val="16"/>
        </w:rPr>
        <w:t>jurídicas aplicables.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74" w:hanging="284"/>
        <w:jc w:val="both"/>
        <w:rPr>
          <w:sz w:val="16"/>
        </w:rPr>
      </w:pPr>
      <w:r>
        <w:rPr>
          <w:sz w:val="16"/>
        </w:rPr>
        <w:t>Declarar la caducidad de las facultades de las autoridades fiscales o la prescripción de los créditos fiscales cuando corresponda, en los</w:t>
      </w:r>
      <w:r>
        <w:rPr>
          <w:spacing w:val="1"/>
          <w:sz w:val="16"/>
        </w:rPr>
        <w:t> </w:t>
      </w:r>
      <w:r>
        <w:rPr>
          <w:sz w:val="16"/>
        </w:rPr>
        <w:t>términos</w:t>
      </w:r>
      <w:r>
        <w:rPr>
          <w:spacing w:val="4"/>
          <w:sz w:val="16"/>
        </w:rPr>
        <w:t> </w:t>
      </w:r>
      <w:r>
        <w:rPr>
          <w:sz w:val="16"/>
        </w:rPr>
        <w:t>previstos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disposiciones</w:t>
      </w:r>
      <w:r>
        <w:rPr>
          <w:spacing w:val="5"/>
          <w:sz w:val="16"/>
        </w:rPr>
        <w:t> </w:t>
      </w:r>
      <w:r>
        <w:rPr>
          <w:sz w:val="16"/>
        </w:rPr>
        <w:t>jurídicas.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5" w:after="0"/>
        <w:ind w:left="556" w:right="0" w:hanging="284"/>
        <w:jc w:val="both"/>
        <w:rPr>
          <w:sz w:val="16"/>
        </w:rPr>
      </w:pPr>
      <w:r>
        <w:rPr>
          <w:sz w:val="16"/>
        </w:rPr>
        <w:t>Certificar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3"/>
          <w:sz w:val="16"/>
        </w:rPr>
        <w:t> </w:t>
      </w:r>
      <w:r>
        <w:rPr>
          <w:sz w:val="16"/>
        </w:rPr>
        <w:t>copias de</w:t>
      </w:r>
      <w:r>
        <w:rPr>
          <w:spacing w:val="-3"/>
          <w:sz w:val="16"/>
        </w:rPr>
        <w:t> </w:t>
      </w:r>
      <w:r>
        <w:rPr>
          <w:sz w:val="16"/>
        </w:rPr>
        <w:t>documentos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4"/>
          <w:sz w:val="16"/>
        </w:rPr>
        <w:t> </w:t>
      </w:r>
      <w:r>
        <w:rPr>
          <w:sz w:val="16"/>
        </w:rPr>
        <w:t>constancias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obren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-7"/>
          <w:sz w:val="16"/>
        </w:rPr>
        <w:t> </w:t>
      </w:r>
      <w:r>
        <w:rPr>
          <w:sz w:val="16"/>
        </w:rPr>
        <w:t>sus archivos.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1" w:after="0"/>
        <w:ind w:left="556" w:right="170" w:hanging="284"/>
        <w:jc w:val="both"/>
        <w:rPr>
          <w:sz w:val="16"/>
        </w:rPr>
      </w:pPr>
      <w:r>
        <w:rPr>
          <w:sz w:val="16"/>
        </w:rPr>
        <w:t>Expedir los documentos</w:t>
      </w:r>
      <w:r>
        <w:rPr>
          <w:spacing w:val="1"/>
          <w:sz w:val="16"/>
        </w:rPr>
        <w:t> </w:t>
      </w:r>
      <w:r>
        <w:rPr>
          <w:sz w:val="16"/>
        </w:rPr>
        <w:t>que acrediten y faculten a las servidoras y los servidores públicos, para efectuar los actos derivados del</w:t>
      </w:r>
      <w:r>
        <w:rPr>
          <w:spacing w:val="1"/>
          <w:sz w:val="16"/>
        </w:rPr>
        <w:t> </w:t>
      </w:r>
      <w:r>
        <w:rPr>
          <w:sz w:val="16"/>
        </w:rPr>
        <w:t>ejercicio de</w:t>
      </w:r>
      <w:r>
        <w:rPr>
          <w:spacing w:val="-3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atribuciones.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4" w:after="0"/>
        <w:ind w:left="556" w:right="175" w:hanging="284"/>
        <w:jc w:val="both"/>
        <w:rPr>
          <w:sz w:val="16"/>
        </w:rPr>
      </w:pPr>
      <w:r>
        <w:rPr>
          <w:sz w:val="16"/>
        </w:rPr>
        <w:t>Notificar o habilitar a servidoras y servidores públicos para que realicen notificaciones de los</w:t>
      </w:r>
      <w:r>
        <w:rPr>
          <w:spacing w:val="1"/>
          <w:sz w:val="16"/>
        </w:rPr>
        <w:t> </w:t>
      </w:r>
      <w:r>
        <w:rPr>
          <w:sz w:val="16"/>
        </w:rPr>
        <w:t>actos administrativos emitidos en el</w:t>
      </w:r>
      <w:r>
        <w:rPr>
          <w:spacing w:val="1"/>
          <w:sz w:val="16"/>
        </w:rPr>
        <w:t> </w:t>
      </w:r>
      <w:r>
        <w:rPr>
          <w:sz w:val="16"/>
        </w:rPr>
        <w:t>ejercicio 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facultades conferidas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disposiciones</w:t>
      </w:r>
      <w:r>
        <w:rPr>
          <w:spacing w:val="1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7" w:after="0"/>
        <w:ind w:left="556" w:right="169" w:hanging="284"/>
        <w:jc w:val="both"/>
        <w:rPr>
          <w:sz w:val="16"/>
        </w:rPr>
      </w:pPr>
      <w:r>
        <w:rPr>
          <w:sz w:val="16"/>
        </w:rPr>
        <w:t>Ser el enlace con la actividad legislativa, a efecto de tener de manera puntual la información referente a las propuestas de reforma,</w:t>
      </w:r>
      <w:r>
        <w:rPr>
          <w:spacing w:val="1"/>
          <w:sz w:val="16"/>
        </w:rPr>
        <w:t> </w:t>
      </w:r>
      <w:r>
        <w:rPr>
          <w:w w:val="95"/>
          <w:sz w:val="16"/>
        </w:rPr>
        <w:t>exhortos,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puntos de acuerdo e iniciativas de Ley,</w:t>
      </w:r>
      <w:r>
        <w:rPr>
          <w:spacing w:val="40"/>
          <w:sz w:val="16"/>
        </w:rPr>
        <w:t> </w:t>
      </w:r>
      <w:r>
        <w:rPr>
          <w:w w:val="95"/>
          <w:sz w:val="16"/>
        </w:rPr>
        <w:t>presentadas</w:t>
      </w:r>
      <w:r>
        <w:rPr>
          <w:spacing w:val="40"/>
          <w:sz w:val="16"/>
        </w:rPr>
        <w:t> </w:t>
      </w:r>
      <w:r>
        <w:rPr>
          <w:w w:val="95"/>
          <w:sz w:val="16"/>
        </w:rPr>
        <w:t>por</w:t>
      </w:r>
      <w:r>
        <w:rPr>
          <w:spacing w:val="40"/>
          <w:sz w:val="16"/>
        </w:rPr>
        <w:t> </w:t>
      </w:r>
      <w:r>
        <w:rPr>
          <w:w w:val="95"/>
          <w:sz w:val="16"/>
        </w:rPr>
        <w:t>los distintos</w:t>
      </w:r>
      <w:r>
        <w:rPr>
          <w:spacing w:val="40"/>
          <w:sz w:val="16"/>
        </w:rPr>
        <w:t> </w:t>
      </w:r>
      <w:r>
        <w:rPr>
          <w:w w:val="95"/>
          <w:sz w:val="16"/>
        </w:rPr>
        <w:t>grupos</w:t>
      </w:r>
      <w:r>
        <w:rPr>
          <w:spacing w:val="40"/>
          <w:sz w:val="16"/>
        </w:rPr>
        <w:t> </w:t>
      </w:r>
      <w:r>
        <w:rPr>
          <w:w w:val="95"/>
          <w:sz w:val="16"/>
        </w:rPr>
        <w:t>parlamentarios</w:t>
      </w:r>
      <w:r>
        <w:rPr>
          <w:spacing w:val="40"/>
          <w:sz w:val="16"/>
        </w:rPr>
        <w:t> </w:t>
      </w:r>
      <w:r>
        <w:rPr>
          <w:w w:val="95"/>
          <w:sz w:val="16"/>
        </w:rPr>
        <w:t>de los temas que inciden en e l</w:t>
      </w:r>
      <w:r>
        <w:rPr>
          <w:spacing w:val="1"/>
          <w:w w:val="95"/>
          <w:sz w:val="16"/>
        </w:rPr>
        <w:t> </w:t>
      </w:r>
      <w:r>
        <w:rPr>
          <w:sz w:val="16"/>
        </w:rPr>
        <w:t>ámbito jurídico,</w:t>
      </w:r>
      <w:r>
        <w:rPr>
          <w:spacing w:val="2"/>
          <w:sz w:val="16"/>
        </w:rPr>
        <w:t> </w:t>
      </w:r>
      <w:r>
        <w:rPr>
          <w:sz w:val="16"/>
        </w:rPr>
        <w:t>administrativo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financiero</w:t>
      </w:r>
      <w:r>
        <w:rPr>
          <w:spacing w:val="-3"/>
          <w:sz w:val="16"/>
        </w:rPr>
        <w:t> </w:t>
      </w:r>
      <w:r>
        <w:rPr>
          <w:sz w:val="16"/>
        </w:rPr>
        <w:t>del 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6" w:after="0"/>
        <w:ind w:left="556" w:right="178" w:hanging="284"/>
        <w:jc w:val="both"/>
        <w:rPr>
          <w:sz w:val="16"/>
        </w:rPr>
      </w:pPr>
      <w:r>
        <w:rPr>
          <w:sz w:val="16"/>
        </w:rPr>
        <w:t>Gestionar</w:t>
      </w:r>
      <w:r>
        <w:rPr>
          <w:spacing w:val="1"/>
          <w:sz w:val="16"/>
        </w:rPr>
        <w:t> </w:t>
      </w:r>
      <w:r>
        <w:rPr>
          <w:sz w:val="16"/>
        </w:rPr>
        <w:t>ante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dependencia</w:t>
      </w:r>
      <w:r>
        <w:rPr>
          <w:spacing w:val="1"/>
          <w:sz w:val="16"/>
        </w:rPr>
        <w:t> </w:t>
      </w:r>
      <w:r>
        <w:rPr>
          <w:sz w:val="16"/>
        </w:rPr>
        <w:t>correspondiente,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trámite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publicación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disposiciones</w:t>
      </w:r>
      <w:r>
        <w:rPr>
          <w:spacing w:val="1"/>
          <w:sz w:val="16"/>
        </w:rPr>
        <w:t> </w:t>
      </w:r>
      <w:r>
        <w:rPr>
          <w:sz w:val="16"/>
        </w:rPr>
        <w:t>jurídicas</w:t>
      </w:r>
      <w:r>
        <w:rPr>
          <w:spacing w:val="1"/>
          <w:sz w:val="16"/>
        </w:rPr>
        <w:t> </w:t>
      </w:r>
      <w:r>
        <w:rPr>
          <w:sz w:val="16"/>
        </w:rPr>
        <w:t>financieras</w:t>
      </w:r>
      <w:r>
        <w:rPr>
          <w:spacing w:val="1"/>
          <w:sz w:val="16"/>
        </w:rPr>
        <w:t> </w:t>
      </w:r>
      <w:r>
        <w:rPr>
          <w:sz w:val="16"/>
        </w:rPr>
        <w:t>estatales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municipales y</w:t>
      </w:r>
      <w:r>
        <w:rPr>
          <w:spacing w:val="5"/>
          <w:sz w:val="16"/>
        </w:rPr>
        <w:t> </w:t>
      </w:r>
      <w:r>
        <w:rPr>
          <w:sz w:val="16"/>
        </w:rPr>
        <w:t>difundirlas.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</w:t>
      </w:r>
      <w:r>
        <w:rPr>
          <w:spacing w:val="1"/>
          <w:sz w:val="16"/>
        </w:rPr>
        <w:t> </w:t>
      </w:r>
      <w:r>
        <w:rPr>
          <w:sz w:val="16"/>
        </w:rPr>
        <w:t>funciones inherentes al</w:t>
      </w:r>
      <w:r>
        <w:rPr>
          <w:spacing w:val="-1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75" w:val="left" w:leader="none"/>
        </w:tabs>
        <w:spacing w:line="357" w:lineRule="auto" w:before="84"/>
        <w:ind w:right="6391"/>
      </w:pPr>
      <w:r>
        <w:rPr/>
        <w:t>20700006000001S</w:t>
        <w:tab/>
        <w:t>UNIDAD</w:t>
      </w:r>
      <w:r>
        <w:rPr>
          <w:spacing w:val="-3"/>
        </w:rPr>
        <w:t> </w:t>
      </w:r>
      <w:r>
        <w:rPr/>
        <w:t>DE</w:t>
      </w:r>
      <w:r>
        <w:rPr>
          <w:spacing w:val="-8"/>
        </w:rPr>
        <w:t> </w:t>
      </w:r>
      <w:r>
        <w:rPr/>
        <w:t>INFORMÁTICA</w:t>
      </w:r>
      <w:r>
        <w:rPr>
          <w:spacing w:val="-41"/>
        </w:rPr>
        <w:t> </w:t>
      </w:r>
      <w:r>
        <w:rPr/>
        <w:t>OBJETIVO:</w:t>
      </w:r>
    </w:p>
    <w:p>
      <w:pPr>
        <w:pStyle w:val="BodyText"/>
        <w:spacing w:line="244" w:lineRule="auto"/>
        <w:ind w:left="273" w:firstLine="0"/>
        <w:jc w:val="left"/>
      </w:pPr>
      <w:r>
        <w:rPr/>
        <w:t>Diseñar,</w:t>
      </w:r>
      <w:r>
        <w:rPr>
          <w:spacing w:val="17"/>
        </w:rPr>
        <w:t> </w:t>
      </w:r>
      <w:r>
        <w:rPr/>
        <w:t>desarrollar</w:t>
      </w:r>
      <w:r>
        <w:rPr>
          <w:spacing w:val="19"/>
        </w:rPr>
        <w:t> </w:t>
      </w:r>
      <w:r>
        <w:rPr/>
        <w:t>e</w:t>
      </w:r>
      <w:r>
        <w:rPr>
          <w:spacing w:val="17"/>
        </w:rPr>
        <w:t> </w:t>
      </w:r>
      <w:r>
        <w:rPr/>
        <w:t>implementar</w:t>
      </w:r>
      <w:r>
        <w:rPr>
          <w:spacing w:val="14"/>
        </w:rPr>
        <w:t> </w:t>
      </w:r>
      <w:r>
        <w:rPr/>
        <w:t>sistemas</w:t>
      </w:r>
      <w:r>
        <w:rPr>
          <w:spacing w:val="21"/>
        </w:rPr>
        <w:t> </w:t>
      </w:r>
      <w:r>
        <w:rPr/>
        <w:t>automatizados</w:t>
      </w:r>
      <w:r>
        <w:rPr>
          <w:spacing w:val="20"/>
        </w:rPr>
        <w:t> </w:t>
      </w:r>
      <w:r>
        <w:rPr/>
        <w:t>de</w:t>
      </w:r>
      <w:r>
        <w:rPr>
          <w:spacing w:val="13"/>
        </w:rPr>
        <w:t> </w:t>
      </w:r>
      <w:r>
        <w:rPr/>
        <w:t>información</w:t>
      </w:r>
      <w:r>
        <w:rPr>
          <w:spacing w:val="13"/>
        </w:rPr>
        <w:t> </w:t>
      </w:r>
      <w:r>
        <w:rPr/>
        <w:t>y</w:t>
      </w:r>
      <w:r>
        <w:rPr>
          <w:spacing w:val="22"/>
        </w:rPr>
        <w:t> </w:t>
      </w:r>
      <w:r>
        <w:rPr/>
        <w:t>evaluación</w:t>
      </w:r>
      <w:r>
        <w:rPr>
          <w:spacing w:val="17"/>
        </w:rPr>
        <w:t> </w:t>
      </w:r>
      <w:r>
        <w:rPr/>
        <w:t>estadística</w:t>
      </w:r>
      <w:r>
        <w:rPr>
          <w:spacing w:val="16"/>
        </w:rPr>
        <w:t> </w:t>
      </w:r>
      <w:r>
        <w:rPr/>
        <w:t>que</w:t>
      </w:r>
      <w:r>
        <w:rPr>
          <w:spacing w:val="17"/>
        </w:rPr>
        <w:t> </w:t>
      </w:r>
      <w:r>
        <w:rPr/>
        <w:t>permitan</w:t>
      </w:r>
      <w:r>
        <w:rPr>
          <w:spacing w:val="17"/>
        </w:rPr>
        <w:t> </w:t>
      </w:r>
      <w:r>
        <w:rPr/>
        <w:t>agilizar</w:t>
      </w:r>
      <w:r>
        <w:rPr>
          <w:spacing w:val="14"/>
        </w:rPr>
        <w:t> </w:t>
      </w:r>
      <w:r>
        <w:rPr/>
        <w:t>y</w:t>
      </w:r>
      <w:r>
        <w:rPr>
          <w:spacing w:val="20"/>
        </w:rPr>
        <w:t> </w:t>
      </w:r>
      <w:r>
        <w:rPr/>
        <w:t>eficientar</w:t>
      </w:r>
      <w:r>
        <w:rPr>
          <w:spacing w:val="23"/>
        </w:rPr>
        <w:t> </w:t>
      </w:r>
      <w:r>
        <w:rPr/>
        <w:t>las</w:t>
      </w:r>
      <w:r>
        <w:rPr>
          <w:spacing w:val="-41"/>
        </w:rPr>
        <w:t> </w:t>
      </w:r>
      <w:r>
        <w:rPr/>
        <w:t>actividades</w:t>
      </w:r>
      <w:r>
        <w:rPr>
          <w:spacing w:val="3"/>
        </w:rPr>
        <w:t> </w:t>
      </w:r>
      <w:r>
        <w:rPr/>
        <w:t>de la Procuraduría</w:t>
      </w:r>
      <w:r>
        <w:rPr>
          <w:spacing w:val="1"/>
        </w:rPr>
        <w:t> </w:t>
      </w:r>
      <w:r>
        <w:rPr/>
        <w:t>Fiscal,</w:t>
      </w:r>
      <w:r>
        <w:rPr>
          <w:spacing w:val="2"/>
        </w:rPr>
        <w:t> </w:t>
      </w:r>
      <w:r>
        <w:rPr/>
        <w:t>así</w:t>
      </w:r>
      <w:r>
        <w:rPr>
          <w:spacing w:val="-4"/>
        </w:rPr>
        <w:t> </w:t>
      </w:r>
      <w:r>
        <w:rPr/>
        <w:t>como administrar</w:t>
      </w:r>
      <w:r>
        <w:rPr>
          <w:spacing w:val="2"/>
        </w:rPr>
        <w:t> </w:t>
      </w:r>
      <w:r>
        <w:rPr/>
        <w:t>y optimizar</w:t>
      </w:r>
      <w:r>
        <w:rPr>
          <w:spacing w:val="-3"/>
        </w:rPr>
        <w:t> </w:t>
      </w:r>
      <w:r>
        <w:rPr/>
        <w:t>el uso de</w:t>
      </w:r>
      <w:r>
        <w:rPr>
          <w:spacing w:val="-1"/>
        </w:rPr>
        <w:t> </w:t>
      </w:r>
      <w:r>
        <w:rPr/>
        <w:t>bienes de infraestructura informática.</w:t>
      </w:r>
    </w:p>
    <w:p>
      <w:pPr>
        <w:pStyle w:val="Heading1"/>
        <w:spacing w:before="85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left"/>
        <w:rPr>
          <w:sz w:val="16"/>
        </w:rPr>
      </w:pPr>
      <w:r>
        <w:rPr>
          <w:sz w:val="16"/>
        </w:rPr>
        <w:t>Atender</w:t>
      </w:r>
      <w:r>
        <w:rPr>
          <w:spacing w:val="-6"/>
          <w:sz w:val="16"/>
        </w:rPr>
        <w:t> </w:t>
      </w:r>
      <w:r>
        <w:rPr>
          <w:sz w:val="16"/>
        </w:rPr>
        <w:t>las</w:t>
      </w:r>
      <w:r>
        <w:rPr>
          <w:spacing w:val="-3"/>
          <w:sz w:val="16"/>
        </w:rPr>
        <w:t> </w:t>
      </w:r>
      <w:r>
        <w:rPr>
          <w:sz w:val="16"/>
        </w:rPr>
        <w:t>necesidades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automatización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diferentes</w:t>
      </w:r>
      <w:r>
        <w:rPr>
          <w:spacing w:val="-3"/>
          <w:sz w:val="16"/>
        </w:rPr>
        <w:t> </w:t>
      </w:r>
      <w:r>
        <w:rPr>
          <w:sz w:val="16"/>
        </w:rPr>
        <w:t>unidades</w:t>
      </w:r>
      <w:r>
        <w:rPr>
          <w:spacing w:val="-3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Procuraduría</w:t>
      </w:r>
      <w:r>
        <w:rPr>
          <w:spacing w:val="-2"/>
          <w:sz w:val="16"/>
        </w:rPr>
        <w:t> </w:t>
      </w:r>
      <w:r>
        <w:rPr>
          <w:sz w:val="16"/>
        </w:rPr>
        <w:t>Fiscal.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8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14"/>
          <w:sz w:val="16"/>
        </w:rPr>
        <w:t> </w:t>
      </w:r>
      <w:r>
        <w:rPr>
          <w:sz w:val="16"/>
        </w:rPr>
        <w:t>sistemas</w:t>
      </w:r>
      <w:r>
        <w:rPr>
          <w:spacing w:val="21"/>
          <w:sz w:val="16"/>
        </w:rPr>
        <w:t> </w:t>
      </w:r>
      <w:r>
        <w:rPr>
          <w:sz w:val="16"/>
        </w:rPr>
        <w:t>automatizados</w:t>
      </w:r>
      <w:r>
        <w:rPr>
          <w:spacing w:val="21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información</w:t>
      </w:r>
      <w:r>
        <w:rPr>
          <w:spacing w:val="17"/>
          <w:sz w:val="16"/>
        </w:rPr>
        <w:t> </w:t>
      </w:r>
      <w:r>
        <w:rPr>
          <w:sz w:val="16"/>
        </w:rPr>
        <w:t>que</w:t>
      </w:r>
      <w:r>
        <w:rPr>
          <w:spacing w:val="17"/>
          <w:sz w:val="16"/>
        </w:rPr>
        <w:t> </w:t>
      </w:r>
      <w:r>
        <w:rPr>
          <w:sz w:val="16"/>
        </w:rPr>
        <w:t>respondan</w:t>
      </w:r>
      <w:r>
        <w:rPr>
          <w:spacing w:val="17"/>
          <w:sz w:val="16"/>
        </w:rPr>
        <w:t> </w:t>
      </w:r>
      <w:r>
        <w:rPr>
          <w:sz w:val="16"/>
        </w:rPr>
        <w:t>a</w:t>
      </w:r>
      <w:r>
        <w:rPr>
          <w:spacing w:val="17"/>
          <w:sz w:val="16"/>
        </w:rPr>
        <w:t> </w:t>
      </w:r>
      <w:r>
        <w:rPr>
          <w:sz w:val="16"/>
        </w:rPr>
        <w:t>los</w:t>
      </w:r>
      <w:r>
        <w:rPr>
          <w:spacing w:val="21"/>
          <w:sz w:val="16"/>
        </w:rPr>
        <w:t> </w:t>
      </w:r>
      <w:r>
        <w:rPr>
          <w:sz w:val="16"/>
        </w:rPr>
        <w:t>requerimientos</w:t>
      </w:r>
      <w:r>
        <w:rPr>
          <w:spacing w:val="21"/>
          <w:sz w:val="16"/>
        </w:rPr>
        <w:t> </w:t>
      </w:r>
      <w:r>
        <w:rPr>
          <w:sz w:val="16"/>
        </w:rPr>
        <w:t>planteados</w:t>
      </w:r>
      <w:r>
        <w:rPr>
          <w:spacing w:val="17"/>
          <w:sz w:val="16"/>
        </w:rPr>
        <w:t> </w:t>
      </w:r>
      <w:r>
        <w:rPr>
          <w:sz w:val="16"/>
        </w:rPr>
        <w:t>por</w:t>
      </w:r>
      <w:r>
        <w:rPr>
          <w:spacing w:val="20"/>
          <w:sz w:val="16"/>
        </w:rPr>
        <w:t> </w:t>
      </w:r>
      <w:r>
        <w:rPr>
          <w:sz w:val="16"/>
        </w:rPr>
        <w:t>las</w:t>
      </w:r>
      <w:r>
        <w:rPr>
          <w:spacing w:val="16"/>
          <w:sz w:val="16"/>
        </w:rPr>
        <w:t> </w:t>
      </w:r>
      <w:r>
        <w:rPr>
          <w:sz w:val="16"/>
        </w:rPr>
        <w:t>y</w:t>
      </w:r>
      <w:r>
        <w:rPr>
          <w:spacing w:val="22"/>
          <w:sz w:val="16"/>
        </w:rPr>
        <w:t> </w:t>
      </w:r>
      <w:r>
        <w:rPr>
          <w:sz w:val="16"/>
        </w:rPr>
        <w:t>los</w:t>
      </w:r>
      <w:r>
        <w:rPr>
          <w:spacing w:val="16"/>
          <w:sz w:val="16"/>
        </w:rPr>
        <w:t> </w:t>
      </w:r>
      <w:r>
        <w:rPr>
          <w:sz w:val="16"/>
        </w:rPr>
        <w:t>usuarios,</w:t>
      </w:r>
      <w:r>
        <w:rPr>
          <w:spacing w:val="18"/>
          <w:sz w:val="16"/>
        </w:rPr>
        <w:t> </w:t>
      </w:r>
      <w:r>
        <w:rPr>
          <w:sz w:val="16"/>
        </w:rPr>
        <w:t>así</w:t>
      </w:r>
      <w:r>
        <w:rPr>
          <w:spacing w:val="14"/>
          <w:sz w:val="16"/>
        </w:rPr>
        <w:t> </w:t>
      </w:r>
      <w:r>
        <w:rPr>
          <w:sz w:val="16"/>
        </w:rPr>
        <w:t>como</w:t>
      </w:r>
      <w:r>
        <w:rPr>
          <w:spacing w:val="-41"/>
          <w:sz w:val="16"/>
        </w:rPr>
        <w:t> </w:t>
      </w:r>
      <w:r>
        <w:rPr>
          <w:sz w:val="16"/>
        </w:rPr>
        <w:t>elaborar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documentación</w:t>
      </w:r>
      <w:r>
        <w:rPr>
          <w:spacing w:val="-3"/>
          <w:sz w:val="16"/>
        </w:rPr>
        <w:t> </w:t>
      </w:r>
      <w:r>
        <w:rPr>
          <w:sz w:val="16"/>
        </w:rPr>
        <w:t>técnica</w:t>
      </w:r>
      <w:r>
        <w:rPr>
          <w:spacing w:val="-3"/>
          <w:sz w:val="16"/>
        </w:rPr>
        <w:t> </w:t>
      </w:r>
      <w:r>
        <w:rPr>
          <w:sz w:val="16"/>
        </w:rPr>
        <w:t>correspondiente.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6" w:after="0"/>
        <w:ind w:left="556" w:right="0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programas</w:t>
      </w:r>
      <w:r>
        <w:rPr>
          <w:spacing w:val="-2"/>
          <w:sz w:val="16"/>
        </w:rPr>
        <w:t> </w:t>
      </w:r>
      <w:r>
        <w:rPr>
          <w:sz w:val="16"/>
        </w:rPr>
        <w:t>anuales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informática,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conformidad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términos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lineamientos</w:t>
      </w:r>
      <w:r>
        <w:rPr>
          <w:spacing w:val="-2"/>
          <w:sz w:val="16"/>
        </w:rPr>
        <w:t> </w:t>
      </w:r>
      <w:r>
        <w:rPr>
          <w:sz w:val="16"/>
        </w:rPr>
        <w:t>establecidos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6" w:after="0"/>
        <w:ind w:left="556" w:right="171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39"/>
          <w:sz w:val="16"/>
        </w:rPr>
        <w:t> </w:t>
      </w:r>
      <w:r>
        <w:rPr>
          <w:sz w:val="16"/>
        </w:rPr>
        <w:t>los</w:t>
      </w:r>
      <w:r>
        <w:rPr>
          <w:spacing w:val="36"/>
          <w:sz w:val="16"/>
        </w:rPr>
        <w:t> </w:t>
      </w:r>
      <w:r>
        <w:rPr>
          <w:sz w:val="16"/>
        </w:rPr>
        <w:t>trámites</w:t>
      </w:r>
      <w:r>
        <w:rPr>
          <w:spacing w:val="37"/>
          <w:sz w:val="16"/>
        </w:rPr>
        <w:t> </w:t>
      </w:r>
      <w:r>
        <w:rPr>
          <w:sz w:val="16"/>
        </w:rPr>
        <w:t>y</w:t>
      </w:r>
      <w:r>
        <w:rPr>
          <w:spacing w:val="36"/>
          <w:sz w:val="16"/>
        </w:rPr>
        <w:t> </w:t>
      </w:r>
      <w:r>
        <w:rPr>
          <w:sz w:val="16"/>
        </w:rPr>
        <w:t>gestiones</w:t>
      </w:r>
      <w:r>
        <w:rPr>
          <w:spacing w:val="36"/>
          <w:sz w:val="16"/>
        </w:rPr>
        <w:t> </w:t>
      </w:r>
      <w:r>
        <w:rPr>
          <w:sz w:val="16"/>
        </w:rPr>
        <w:t>necesarias</w:t>
      </w:r>
      <w:r>
        <w:rPr>
          <w:spacing w:val="41"/>
          <w:sz w:val="16"/>
        </w:rPr>
        <w:t> </w:t>
      </w:r>
      <w:r>
        <w:rPr>
          <w:sz w:val="16"/>
        </w:rPr>
        <w:t>ante</w:t>
      </w:r>
      <w:r>
        <w:rPr>
          <w:spacing w:val="38"/>
          <w:sz w:val="16"/>
        </w:rPr>
        <w:t> </w:t>
      </w:r>
      <w:r>
        <w:rPr>
          <w:sz w:val="16"/>
        </w:rPr>
        <w:t>la</w:t>
      </w:r>
      <w:r>
        <w:rPr>
          <w:spacing w:val="32"/>
          <w:sz w:val="16"/>
        </w:rPr>
        <w:t> </w:t>
      </w:r>
      <w:r>
        <w:rPr>
          <w:sz w:val="16"/>
        </w:rPr>
        <w:t>Dirección</w:t>
      </w:r>
      <w:r>
        <w:rPr>
          <w:spacing w:val="33"/>
          <w:sz w:val="16"/>
        </w:rPr>
        <w:t> </w:t>
      </w:r>
      <w:r>
        <w:rPr>
          <w:sz w:val="16"/>
        </w:rPr>
        <w:t>General</w:t>
      </w:r>
      <w:r>
        <w:rPr>
          <w:spacing w:val="37"/>
          <w:sz w:val="16"/>
        </w:rPr>
        <w:t> </w:t>
      </w:r>
      <w:r>
        <w:rPr>
          <w:sz w:val="16"/>
        </w:rPr>
        <w:t>del</w:t>
      </w:r>
      <w:r>
        <w:rPr>
          <w:spacing w:val="32"/>
          <w:sz w:val="16"/>
        </w:rPr>
        <w:t> </w:t>
      </w:r>
      <w:r>
        <w:rPr>
          <w:sz w:val="16"/>
        </w:rPr>
        <w:t>Sistema</w:t>
      </w:r>
      <w:r>
        <w:rPr>
          <w:spacing w:val="38"/>
          <w:sz w:val="16"/>
        </w:rPr>
        <w:t> </w:t>
      </w:r>
      <w:r>
        <w:rPr>
          <w:sz w:val="16"/>
        </w:rPr>
        <w:t>Estatal</w:t>
      </w:r>
      <w:r>
        <w:rPr>
          <w:spacing w:val="37"/>
          <w:sz w:val="16"/>
        </w:rPr>
        <w:t> </w:t>
      </w:r>
      <w:r>
        <w:rPr>
          <w:sz w:val="16"/>
        </w:rPr>
        <w:t>de</w:t>
      </w:r>
      <w:r>
        <w:rPr>
          <w:spacing w:val="37"/>
          <w:sz w:val="16"/>
        </w:rPr>
        <w:t> </w:t>
      </w:r>
      <w:r>
        <w:rPr>
          <w:sz w:val="16"/>
        </w:rPr>
        <w:t>Informática,</w:t>
      </w:r>
      <w:r>
        <w:rPr>
          <w:spacing w:val="39"/>
          <w:sz w:val="16"/>
        </w:rPr>
        <w:t> </w:t>
      </w:r>
      <w:r>
        <w:rPr>
          <w:sz w:val="16"/>
        </w:rPr>
        <w:t>para</w:t>
      </w:r>
      <w:r>
        <w:rPr>
          <w:spacing w:val="37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obtención</w:t>
      </w:r>
      <w:r>
        <w:rPr>
          <w:spacing w:val="37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dictámenes relativos</w:t>
      </w:r>
      <w:r>
        <w:rPr>
          <w:spacing w:val="5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adquisición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software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hardware.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8" w:after="0"/>
        <w:ind w:left="556" w:right="177" w:hanging="284"/>
        <w:jc w:val="left"/>
        <w:rPr>
          <w:sz w:val="16"/>
        </w:rPr>
      </w:pPr>
      <w:r>
        <w:rPr>
          <w:sz w:val="16"/>
        </w:rPr>
        <w:t>Participar</w:t>
      </w:r>
      <w:r>
        <w:rPr>
          <w:spacing w:val="33"/>
          <w:sz w:val="16"/>
        </w:rPr>
        <w:t> </w:t>
      </w:r>
      <w:r>
        <w:rPr>
          <w:sz w:val="16"/>
        </w:rPr>
        <w:t>en</w:t>
      </w:r>
      <w:r>
        <w:rPr>
          <w:spacing w:val="36"/>
          <w:sz w:val="16"/>
        </w:rPr>
        <w:t> </w:t>
      </w:r>
      <w:r>
        <w:rPr>
          <w:sz w:val="16"/>
        </w:rPr>
        <w:t>el</w:t>
      </w:r>
      <w:r>
        <w:rPr>
          <w:spacing w:val="32"/>
          <w:sz w:val="16"/>
        </w:rPr>
        <w:t> </w:t>
      </w:r>
      <w:r>
        <w:rPr>
          <w:sz w:val="16"/>
        </w:rPr>
        <w:t>diseño</w:t>
      </w:r>
      <w:r>
        <w:rPr>
          <w:spacing w:val="27"/>
          <w:sz w:val="16"/>
        </w:rPr>
        <w:t> </w:t>
      </w:r>
      <w:r>
        <w:rPr>
          <w:sz w:val="16"/>
        </w:rPr>
        <w:t>y</w:t>
      </w:r>
      <w:r>
        <w:rPr>
          <w:spacing w:val="36"/>
          <w:sz w:val="16"/>
        </w:rPr>
        <w:t> </w:t>
      </w:r>
      <w:r>
        <w:rPr>
          <w:sz w:val="16"/>
        </w:rPr>
        <w:t>actualización</w:t>
      </w:r>
      <w:r>
        <w:rPr>
          <w:spacing w:val="31"/>
          <w:sz w:val="16"/>
        </w:rPr>
        <w:t> </w:t>
      </w:r>
      <w:r>
        <w:rPr>
          <w:sz w:val="16"/>
        </w:rPr>
        <w:t>de</w:t>
      </w:r>
      <w:r>
        <w:rPr>
          <w:spacing w:val="32"/>
          <w:sz w:val="16"/>
        </w:rPr>
        <w:t> </w:t>
      </w:r>
      <w:r>
        <w:rPr>
          <w:sz w:val="16"/>
        </w:rPr>
        <w:t>programas</w:t>
      </w:r>
      <w:r>
        <w:rPr>
          <w:spacing w:val="30"/>
          <w:sz w:val="16"/>
        </w:rPr>
        <w:t> </w:t>
      </w:r>
      <w:r>
        <w:rPr>
          <w:sz w:val="16"/>
        </w:rPr>
        <w:t>sobre</w:t>
      </w:r>
      <w:r>
        <w:rPr>
          <w:spacing w:val="40"/>
          <w:sz w:val="16"/>
        </w:rPr>
        <w:t> </w:t>
      </w:r>
      <w:r>
        <w:rPr>
          <w:sz w:val="16"/>
        </w:rPr>
        <w:t>modernización</w:t>
      </w:r>
      <w:r>
        <w:rPr>
          <w:spacing w:val="32"/>
          <w:sz w:val="16"/>
        </w:rPr>
        <w:t> </w:t>
      </w:r>
      <w:r>
        <w:rPr>
          <w:sz w:val="16"/>
        </w:rPr>
        <w:t>administrativa</w:t>
      </w:r>
      <w:r>
        <w:rPr>
          <w:spacing w:val="31"/>
          <w:sz w:val="16"/>
        </w:rPr>
        <w:t> </w:t>
      </w:r>
      <w:r>
        <w:rPr>
          <w:sz w:val="16"/>
        </w:rPr>
        <w:t>y</w:t>
      </w:r>
      <w:r>
        <w:rPr>
          <w:spacing w:val="31"/>
          <w:sz w:val="16"/>
        </w:rPr>
        <w:t> </w:t>
      </w:r>
      <w:r>
        <w:rPr>
          <w:sz w:val="16"/>
        </w:rPr>
        <w:t>en</w:t>
      </w:r>
      <w:r>
        <w:rPr>
          <w:spacing w:val="31"/>
          <w:sz w:val="16"/>
        </w:rPr>
        <w:t> </w:t>
      </w:r>
      <w:r>
        <w:rPr>
          <w:sz w:val="16"/>
        </w:rPr>
        <w:t>todos</w:t>
      </w:r>
      <w:r>
        <w:rPr>
          <w:spacing w:val="36"/>
          <w:sz w:val="16"/>
        </w:rPr>
        <w:t> </w:t>
      </w:r>
      <w:r>
        <w:rPr>
          <w:sz w:val="16"/>
        </w:rPr>
        <w:t>aquellos</w:t>
      </w:r>
      <w:r>
        <w:rPr>
          <w:spacing w:val="35"/>
          <w:sz w:val="16"/>
        </w:rPr>
        <w:t> </w:t>
      </w:r>
      <w:r>
        <w:rPr>
          <w:sz w:val="16"/>
        </w:rPr>
        <w:t>procesos</w:t>
      </w:r>
      <w:r>
        <w:rPr>
          <w:spacing w:val="35"/>
          <w:sz w:val="16"/>
        </w:rPr>
        <w:t> </w:t>
      </w:r>
      <w:r>
        <w:rPr>
          <w:sz w:val="16"/>
        </w:rPr>
        <w:t>que</w:t>
      </w:r>
      <w:r>
        <w:rPr>
          <w:spacing w:val="32"/>
          <w:sz w:val="16"/>
        </w:rPr>
        <w:t> </w:t>
      </w:r>
      <w:r>
        <w:rPr>
          <w:sz w:val="16"/>
        </w:rPr>
        <w:t>sean</w:t>
      </w:r>
      <w:r>
        <w:rPr>
          <w:spacing w:val="-42"/>
          <w:sz w:val="16"/>
        </w:rPr>
        <w:t> </w:t>
      </w:r>
      <w:r>
        <w:rPr>
          <w:sz w:val="16"/>
        </w:rPr>
        <w:t>susceptibles de</w:t>
      </w:r>
      <w:r>
        <w:rPr>
          <w:spacing w:val="-3"/>
          <w:sz w:val="16"/>
        </w:rPr>
        <w:t> </w:t>
      </w:r>
      <w:r>
        <w:rPr>
          <w:sz w:val="16"/>
        </w:rPr>
        <w:t>sistematizar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automatizar.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5" w:after="0"/>
        <w:ind w:left="556" w:right="0" w:hanging="284"/>
        <w:jc w:val="left"/>
        <w:rPr>
          <w:sz w:val="16"/>
        </w:rPr>
      </w:pPr>
      <w:r>
        <w:rPr>
          <w:sz w:val="16"/>
        </w:rPr>
        <w:t>Establecer</w:t>
      </w:r>
      <w:r>
        <w:rPr>
          <w:spacing w:val="2"/>
          <w:sz w:val="16"/>
        </w:rPr>
        <w:t> </w:t>
      </w:r>
      <w:r>
        <w:rPr>
          <w:sz w:val="16"/>
        </w:rPr>
        <w:t>medidas de</w:t>
      </w:r>
      <w:r>
        <w:rPr>
          <w:spacing w:val="-5"/>
          <w:sz w:val="16"/>
        </w:rPr>
        <w:t> </w:t>
      </w:r>
      <w:r>
        <w:rPr>
          <w:sz w:val="16"/>
        </w:rPr>
        <w:t>seguridad</w:t>
      </w:r>
      <w:r>
        <w:rPr>
          <w:spacing w:val="-4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salvaguardar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integridad,</w:t>
      </w:r>
      <w:r>
        <w:rPr>
          <w:spacing w:val="-3"/>
          <w:sz w:val="16"/>
        </w:rPr>
        <w:t> </w:t>
      </w:r>
      <w:r>
        <w:rPr>
          <w:sz w:val="16"/>
        </w:rPr>
        <w:t>confiabilidad</w:t>
      </w:r>
      <w:r>
        <w:rPr>
          <w:spacing w:val="-5"/>
          <w:sz w:val="16"/>
        </w:rPr>
        <w:t> </w:t>
      </w:r>
      <w:r>
        <w:rPr>
          <w:sz w:val="16"/>
        </w:rPr>
        <w:t>y confidencialidad de</w:t>
      </w:r>
      <w:r>
        <w:rPr>
          <w:spacing w:val="-5"/>
          <w:sz w:val="16"/>
        </w:rPr>
        <w:t> </w:t>
      </w:r>
      <w:r>
        <w:rPr>
          <w:sz w:val="16"/>
        </w:rPr>
        <w:t>los sistemas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información.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0" w:after="0"/>
        <w:ind w:left="556" w:right="184" w:hanging="284"/>
        <w:jc w:val="left"/>
        <w:rPr>
          <w:sz w:val="16"/>
        </w:rPr>
      </w:pPr>
      <w:r>
        <w:rPr>
          <w:sz w:val="16"/>
        </w:rPr>
        <w:t>Actualizar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11"/>
          <w:sz w:val="16"/>
        </w:rPr>
        <w:t> </w:t>
      </w:r>
      <w:r>
        <w:rPr>
          <w:sz w:val="16"/>
        </w:rPr>
        <w:t>dar</w:t>
      </w:r>
      <w:r>
        <w:rPr>
          <w:spacing w:val="13"/>
          <w:sz w:val="16"/>
        </w:rPr>
        <w:t> </w:t>
      </w:r>
      <w:r>
        <w:rPr>
          <w:sz w:val="16"/>
        </w:rPr>
        <w:t>mantenimiento</w:t>
      </w:r>
      <w:r>
        <w:rPr>
          <w:spacing w:val="8"/>
          <w:sz w:val="16"/>
        </w:rPr>
        <w:t> </w:t>
      </w:r>
      <w:r>
        <w:rPr>
          <w:sz w:val="16"/>
        </w:rPr>
        <w:t>permanente</w:t>
      </w:r>
      <w:r>
        <w:rPr>
          <w:spacing w:val="7"/>
          <w:sz w:val="16"/>
        </w:rPr>
        <w:t> </w:t>
      </w:r>
      <w:r>
        <w:rPr>
          <w:sz w:val="16"/>
        </w:rPr>
        <w:t>a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6"/>
          <w:sz w:val="16"/>
        </w:rPr>
        <w:t> </w:t>
      </w:r>
      <w:r>
        <w:rPr>
          <w:sz w:val="16"/>
        </w:rPr>
        <w:t>sistemas</w:t>
      </w:r>
      <w:r>
        <w:rPr>
          <w:spacing w:val="12"/>
          <w:sz w:val="16"/>
        </w:rPr>
        <w:t> </w:t>
      </w:r>
      <w:r>
        <w:rPr>
          <w:sz w:val="16"/>
        </w:rPr>
        <w:t>automatizados,</w:t>
      </w:r>
      <w:r>
        <w:rPr>
          <w:spacing w:val="7"/>
          <w:sz w:val="16"/>
        </w:rPr>
        <w:t> </w:t>
      </w:r>
      <w:r>
        <w:rPr>
          <w:sz w:val="16"/>
        </w:rPr>
        <w:t>observando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6"/>
          <w:sz w:val="16"/>
        </w:rPr>
        <w:t> </w:t>
      </w:r>
      <w:r>
        <w:rPr>
          <w:sz w:val="16"/>
        </w:rPr>
        <w:t>disposiciones</w:t>
      </w:r>
      <w:r>
        <w:rPr>
          <w:spacing w:val="11"/>
          <w:sz w:val="16"/>
        </w:rPr>
        <w:t> </w:t>
      </w:r>
      <w:r>
        <w:rPr>
          <w:sz w:val="16"/>
        </w:rPr>
        <w:t>jurídicas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11"/>
          <w:sz w:val="16"/>
        </w:rPr>
        <w:t> </w:t>
      </w:r>
      <w:r>
        <w:rPr>
          <w:sz w:val="16"/>
        </w:rPr>
        <w:t>administrativas</w:t>
      </w:r>
      <w:r>
        <w:rPr>
          <w:spacing w:val="12"/>
          <w:sz w:val="16"/>
        </w:rPr>
        <w:t> </w:t>
      </w:r>
      <w:r>
        <w:rPr>
          <w:sz w:val="16"/>
        </w:rPr>
        <w:t>en</w:t>
      </w:r>
      <w:r>
        <w:rPr>
          <w:spacing w:val="-42"/>
          <w:sz w:val="16"/>
        </w:rPr>
        <w:t> </w:t>
      </w:r>
      <w:r>
        <w:rPr>
          <w:sz w:val="16"/>
        </w:rPr>
        <w:t>las que</w:t>
      </w:r>
      <w:r>
        <w:rPr>
          <w:spacing w:val="1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basa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operación.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5" w:hanging="284"/>
        <w:jc w:val="left"/>
        <w:rPr>
          <w:sz w:val="16"/>
        </w:rPr>
      </w:pPr>
      <w:r>
        <w:rPr>
          <w:sz w:val="16"/>
        </w:rPr>
        <w:t>Mantener en óptimas condiciones de funcionamiento los bienes informáticos asignados, así como procurar su mantenimiento preventivo</w:t>
      </w:r>
      <w:r>
        <w:rPr>
          <w:spacing w:val="-42"/>
          <w:sz w:val="16"/>
        </w:rPr>
        <w:t> </w:t>
      </w:r>
      <w:r>
        <w:rPr>
          <w:sz w:val="16"/>
        </w:rPr>
        <w:t>y,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caso,</w:t>
      </w:r>
      <w:r>
        <w:rPr>
          <w:spacing w:val="-2"/>
          <w:sz w:val="16"/>
        </w:rPr>
        <w:t> </w:t>
      </w:r>
      <w:r>
        <w:rPr>
          <w:sz w:val="16"/>
        </w:rPr>
        <w:t>correctivo.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0" w:after="0"/>
        <w:ind w:left="556" w:right="0" w:hanging="284"/>
        <w:jc w:val="left"/>
        <w:rPr>
          <w:sz w:val="16"/>
        </w:rPr>
      </w:pPr>
      <w:r>
        <w:rPr>
          <w:sz w:val="16"/>
        </w:rPr>
        <w:t>Capacitar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asesorar al</w:t>
      </w:r>
      <w:r>
        <w:rPr>
          <w:spacing w:val="-5"/>
          <w:sz w:val="16"/>
        </w:rPr>
        <w:t> </w:t>
      </w:r>
      <w:r>
        <w:rPr>
          <w:sz w:val="16"/>
        </w:rPr>
        <w:t>personal</w:t>
      </w:r>
      <w:r>
        <w:rPr>
          <w:spacing w:val="-1"/>
          <w:sz w:val="16"/>
        </w:rPr>
        <w:t> </w:t>
      </w:r>
      <w:r>
        <w:rPr>
          <w:sz w:val="16"/>
        </w:rPr>
        <w:t>operativo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administrativo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manejo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sistemas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productos</w:t>
      </w:r>
      <w:r>
        <w:rPr>
          <w:spacing w:val="-2"/>
          <w:sz w:val="16"/>
        </w:rPr>
        <w:t> </w:t>
      </w:r>
      <w:r>
        <w:rPr>
          <w:sz w:val="16"/>
        </w:rPr>
        <w:t>informáticos.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6" w:after="0"/>
        <w:ind w:left="556" w:right="173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29"/>
          <w:sz w:val="16"/>
        </w:rPr>
        <w:t> </w:t>
      </w:r>
      <w:r>
        <w:rPr>
          <w:sz w:val="16"/>
        </w:rPr>
        <w:t>que</w:t>
      </w:r>
      <w:r>
        <w:rPr>
          <w:spacing w:val="24"/>
          <w:sz w:val="16"/>
        </w:rPr>
        <w:t> </w:t>
      </w:r>
      <w:r>
        <w:rPr>
          <w:sz w:val="16"/>
        </w:rPr>
        <w:t>la</w:t>
      </w:r>
      <w:r>
        <w:rPr>
          <w:spacing w:val="23"/>
          <w:sz w:val="16"/>
        </w:rPr>
        <w:t> </w:t>
      </w:r>
      <w:r>
        <w:rPr>
          <w:sz w:val="16"/>
        </w:rPr>
        <w:t>infraestructura</w:t>
      </w:r>
      <w:r>
        <w:rPr>
          <w:spacing w:val="29"/>
          <w:sz w:val="16"/>
        </w:rPr>
        <w:t> </w:t>
      </w:r>
      <w:r>
        <w:rPr>
          <w:sz w:val="16"/>
        </w:rPr>
        <w:t>informática</w:t>
      </w:r>
      <w:r>
        <w:rPr>
          <w:spacing w:val="23"/>
          <w:sz w:val="16"/>
        </w:rPr>
        <w:t> </w:t>
      </w:r>
      <w:r>
        <w:rPr>
          <w:sz w:val="16"/>
        </w:rPr>
        <w:t>sea</w:t>
      </w:r>
      <w:r>
        <w:rPr>
          <w:spacing w:val="29"/>
          <w:sz w:val="16"/>
        </w:rPr>
        <w:t> </w:t>
      </w:r>
      <w:r>
        <w:rPr>
          <w:sz w:val="16"/>
        </w:rPr>
        <w:t>utilizada</w:t>
      </w:r>
      <w:r>
        <w:rPr>
          <w:spacing w:val="28"/>
          <w:sz w:val="16"/>
        </w:rPr>
        <w:t> </w:t>
      </w:r>
      <w:r>
        <w:rPr>
          <w:sz w:val="16"/>
        </w:rPr>
        <w:t>para</w:t>
      </w:r>
      <w:r>
        <w:rPr>
          <w:spacing w:val="24"/>
          <w:sz w:val="16"/>
        </w:rPr>
        <w:t> </w:t>
      </w:r>
      <w:r>
        <w:rPr>
          <w:sz w:val="16"/>
        </w:rPr>
        <w:t>cumplir</w:t>
      </w:r>
      <w:r>
        <w:rPr>
          <w:spacing w:val="26"/>
          <w:sz w:val="16"/>
        </w:rPr>
        <w:t> </w:t>
      </w:r>
      <w:r>
        <w:rPr>
          <w:sz w:val="16"/>
        </w:rPr>
        <w:t>con</w:t>
      </w:r>
      <w:r>
        <w:rPr>
          <w:spacing w:val="23"/>
          <w:sz w:val="16"/>
        </w:rPr>
        <w:t> </w:t>
      </w:r>
      <w:r>
        <w:rPr>
          <w:sz w:val="16"/>
        </w:rPr>
        <w:t>los</w:t>
      </w:r>
      <w:r>
        <w:rPr>
          <w:spacing w:val="28"/>
          <w:sz w:val="16"/>
        </w:rPr>
        <w:t> </w:t>
      </w:r>
      <w:r>
        <w:rPr>
          <w:sz w:val="16"/>
        </w:rPr>
        <w:t>objetivos</w:t>
      </w:r>
      <w:r>
        <w:rPr>
          <w:spacing w:val="27"/>
          <w:sz w:val="16"/>
        </w:rPr>
        <w:t> </w:t>
      </w:r>
      <w:r>
        <w:rPr>
          <w:sz w:val="16"/>
        </w:rPr>
        <w:t>de</w:t>
      </w:r>
      <w:r>
        <w:rPr>
          <w:spacing w:val="29"/>
          <w:sz w:val="16"/>
        </w:rPr>
        <w:t> </w:t>
      </w:r>
      <w:r>
        <w:rPr>
          <w:sz w:val="16"/>
        </w:rPr>
        <w:t>la</w:t>
      </w:r>
      <w:r>
        <w:rPr>
          <w:spacing w:val="28"/>
          <w:sz w:val="16"/>
        </w:rPr>
        <w:t> </w:t>
      </w:r>
      <w:r>
        <w:rPr>
          <w:sz w:val="16"/>
        </w:rPr>
        <w:t>Procuraduría</w:t>
      </w:r>
      <w:r>
        <w:rPr>
          <w:spacing w:val="29"/>
          <w:sz w:val="16"/>
        </w:rPr>
        <w:t> </w:t>
      </w:r>
      <w:r>
        <w:rPr>
          <w:sz w:val="16"/>
        </w:rPr>
        <w:t>Fiscal,</w:t>
      </w:r>
      <w:r>
        <w:rPr>
          <w:spacing w:val="24"/>
          <w:sz w:val="16"/>
        </w:rPr>
        <w:t> </w:t>
      </w:r>
      <w:r>
        <w:rPr>
          <w:sz w:val="16"/>
        </w:rPr>
        <w:t>optimizando</w:t>
      </w:r>
      <w:r>
        <w:rPr>
          <w:spacing w:val="24"/>
          <w:sz w:val="16"/>
        </w:rPr>
        <w:t> </w:t>
      </w:r>
      <w:r>
        <w:rPr>
          <w:sz w:val="16"/>
        </w:rPr>
        <w:t>su</w:t>
      </w:r>
      <w:r>
        <w:rPr>
          <w:spacing w:val="-42"/>
          <w:sz w:val="16"/>
        </w:rPr>
        <w:t> </w:t>
      </w:r>
      <w:r>
        <w:rPr>
          <w:sz w:val="16"/>
        </w:rPr>
        <w:t>aprovechamiento.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6" w:after="0"/>
        <w:ind w:left="556" w:right="178" w:hanging="284"/>
        <w:jc w:val="left"/>
        <w:rPr>
          <w:sz w:val="16"/>
        </w:rPr>
      </w:pPr>
      <w:r>
        <w:rPr>
          <w:sz w:val="16"/>
        </w:rPr>
        <w:t>Registrar,</w:t>
      </w:r>
      <w:r>
        <w:rPr>
          <w:spacing w:val="13"/>
          <w:sz w:val="16"/>
        </w:rPr>
        <w:t> </w:t>
      </w:r>
      <w:r>
        <w:rPr>
          <w:sz w:val="16"/>
        </w:rPr>
        <w:t>conjuntamente</w:t>
      </w:r>
      <w:r>
        <w:rPr>
          <w:spacing w:val="8"/>
          <w:sz w:val="16"/>
        </w:rPr>
        <w:t> </w:t>
      </w:r>
      <w:r>
        <w:rPr>
          <w:sz w:val="16"/>
        </w:rPr>
        <w:t>con</w:t>
      </w:r>
      <w:r>
        <w:rPr>
          <w:spacing w:val="14"/>
          <w:sz w:val="16"/>
        </w:rPr>
        <w:t> </w:t>
      </w:r>
      <w:r>
        <w:rPr>
          <w:sz w:val="16"/>
        </w:rPr>
        <w:t>el</w:t>
      </w:r>
      <w:r>
        <w:rPr>
          <w:spacing w:val="13"/>
          <w:sz w:val="16"/>
        </w:rPr>
        <w:t> </w:t>
      </w:r>
      <w:r>
        <w:rPr>
          <w:sz w:val="16"/>
        </w:rPr>
        <w:t>área</w:t>
      </w:r>
      <w:r>
        <w:rPr>
          <w:spacing w:val="14"/>
          <w:sz w:val="16"/>
        </w:rPr>
        <w:t> </w:t>
      </w:r>
      <w:r>
        <w:rPr>
          <w:sz w:val="16"/>
        </w:rPr>
        <w:t>administrativa,</w:t>
      </w:r>
      <w:r>
        <w:rPr>
          <w:spacing w:val="13"/>
          <w:sz w:val="16"/>
        </w:rPr>
        <w:t> </w:t>
      </w:r>
      <w:r>
        <w:rPr>
          <w:sz w:val="16"/>
        </w:rPr>
        <w:t>el</w:t>
      </w:r>
      <w:r>
        <w:rPr>
          <w:spacing w:val="17"/>
          <w:sz w:val="16"/>
        </w:rPr>
        <w:t> </w:t>
      </w:r>
      <w:r>
        <w:rPr>
          <w:sz w:val="16"/>
        </w:rPr>
        <w:t>avance</w:t>
      </w:r>
      <w:r>
        <w:rPr>
          <w:spacing w:val="17"/>
          <w:sz w:val="16"/>
        </w:rPr>
        <w:t> </w:t>
      </w:r>
      <w:r>
        <w:rPr>
          <w:sz w:val="16"/>
        </w:rPr>
        <w:t>en</w:t>
      </w:r>
      <w:r>
        <w:rPr>
          <w:spacing w:val="18"/>
          <w:sz w:val="16"/>
        </w:rPr>
        <w:t> </w:t>
      </w:r>
      <w:r>
        <w:rPr>
          <w:sz w:val="16"/>
        </w:rPr>
        <w:t>el</w:t>
      </w:r>
      <w:r>
        <w:rPr>
          <w:spacing w:val="8"/>
          <w:sz w:val="16"/>
        </w:rPr>
        <w:t> </w:t>
      </w:r>
      <w:r>
        <w:rPr>
          <w:sz w:val="16"/>
        </w:rPr>
        <w:t>cumplimiento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los</w:t>
      </w:r>
      <w:r>
        <w:rPr>
          <w:spacing w:val="17"/>
          <w:sz w:val="16"/>
        </w:rPr>
        <w:t> </w:t>
      </w:r>
      <w:r>
        <w:rPr>
          <w:sz w:val="16"/>
        </w:rPr>
        <w:t>objetivos</w:t>
      </w:r>
      <w:r>
        <w:rPr>
          <w:spacing w:val="13"/>
          <w:sz w:val="16"/>
        </w:rPr>
        <w:t> </w:t>
      </w:r>
      <w:r>
        <w:rPr>
          <w:sz w:val="16"/>
        </w:rPr>
        <w:t>y</w:t>
      </w:r>
      <w:r>
        <w:rPr>
          <w:spacing w:val="17"/>
          <w:sz w:val="16"/>
        </w:rPr>
        <w:t> </w:t>
      </w:r>
      <w:r>
        <w:rPr>
          <w:sz w:val="16"/>
        </w:rPr>
        <w:t>metas</w:t>
      </w:r>
      <w:r>
        <w:rPr>
          <w:spacing w:val="17"/>
          <w:sz w:val="16"/>
        </w:rPr>
        <w:t> </w:t>
      </w:r>
      <w:r>
        <w:rPr>
          <w:sz w:val="16"/>
        </w:rPr>
        <w:t>del</w:t>
      </w:r>
      <w:r>
        <w:rPr>
          <w:spacing w:val="13"/>
          <w:sz w:val="16"/>
        </w:rPr>
        <w:t> </w:t>
      </w:r>
      <w:r>
        <w:rPr>
          <w:sz w:val="16"/>
        </w:rPr>
        <w:t>programa</w:t>
      </w:r>
      <w:r>
        <w:rPr>
          <w:spacing w:val="14"/>
          <w:sz w:val="16"/>
        </w:rPr>
        <w:t> </w:t>
      </w:r>
      <w:r>
        <w:rPr>
          <w:sz w:val="16"/>
        </w:rPr>
        <w:t>anual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la</w:t>
      </w:r>
      <w:r>
        <w:rPr>
          <w:spacing w:val="-41"/>
          <w:sz w:val="16"/>
        </w:rPr>
        <w:t> </w:t>
      </w:r>
      <w:r>
        <w:rPr>
          <w:sz w:val="16"/>
        </w:rPr>
        <w:t>Procuraduría</w:t>
      </w:r>
      <w:r>
        <w:rPr>
          <w:spacing w:val="-4"/>
          <w:sz w:val="16"/>
        </w:rPr>
        <w:t> </w:t>
      </w:r>
      <w:r>
        <w:rPr>
          <w:sz w:val="16"/>
        </w:rPr>
        <w:t>Fiscal.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75" w:val="left" w:leader="none"/>
        </w:tabs>
        <w:spacing w:line="350" w:lineRule="auto" w:before="84" w:after="0"/>
        <w:ind w:left="273" w:right="4820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3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8"/>
          <w:sz w:val="16"/>
        </w:rPr>
        <w:t> </w:t>
      </w:r>
      <w:r>
        <w:rPr>
          <w:sz w:val="16"/>
        </w:rPr>
        <w:t>competencia.</w:t>
      </w:r>
      <w:r>
        <w:rPr>
          <w:spacing w:val="-41"/>
          <w:sz w:val="16"/>
        </w:rPr>
        <w:t> </w:t>
      </w:r>
      <w:r>
        <w:rPr>
          <w:rFonts w:ascii="Arial" w:hAnsi="Arial"/>
          <w:b/>
          <w:sz w:val="16"/>
        </w:rPr>
        <w:t>20700006010000S</w:t>
        <w:tab/>
        <w:t>COORDINACIÓN DE APOYO TÉCNICO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line="244" w:lineRule="auto" w:before="3"/>
        <w:ind w:left="273" w:firstLine="0"/>
        <w:jc w:val="left"/>
      </w:pPr>
      <w:r>
        <w:rPr/>
        <w:t>Contribuir</w:t>
      </w:r>
      <w:r>
        <w:rPr>
          <w:spacing w:val="28"/>
        </w:rPr>
        <w:t> </w:t>
      </w:r>
      <w:r>
        <w:rPr/>
        <w:t>al</w:t>
      </w:r>
      <w:r>
        <w:rPr>
          <w:spacing w:val="22"/>
        </w:rPr>
        <w:t> </w:t>
      </w:r>
      <w:r>
        <w:rPr/>
        <w:t>eficiente</w:t>
      </w:r>
      <w:r>
        <w:rPr>
          <w:spacing w:val="22"/>
        </w:rPr>
        <w:t> </w:t>
      </w:r>
      <w:r>
        <w:rPr/>
        <w:t>desarrollo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las</w:t>
      </w:r>
      <w:r>
        <w:rPr>
          <w:spacing w:val="26"/>
        </w:rPr>
        <w:t> </w:t>
      </w:r>
      <w:r>
        <w:rPr/>
        <w:t>funciones</w:t>
      </w:r>
      <w:r>
        <w:rPr>
          <w:spacing w:val="26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2"/>
        </w:rPr>
        <w:t> </w:t>
      </w:r>
      <w:r>
        <w:rPr/>
        <w:t>Procuraduría</w:t>
      </w:r>
      <w:r>
        <w:rPr>
          <w:spacing w:val="22"/>
        </w:rPr>
        <w:t> </w:t>
      </w:r>
      <w:r>
        <w:rPr/>
        <w:t>Fiscal,</w:t>
      </w:r>
      <w:r>
        <w:rPr>
          <w:spacing w:val="23"/>
        </w:rPr>
        <w:t> </w:t>
      </w:r>
      <w:r>
        <w:rPr/>
        <w:t>mediante</w:t>
      </w:r>
      <w:r>
        <w:rPr>
          <w:spacing w:val="28"/>
        </w:rPr>
        <w:t> </w:t>
      </w:r>
      <w:r>
        <w:rPr/>
        <w:t>el</w:t>
      </w:r>
      <w:r>
        <w:rPr>
          <w:spacing w:val="22"/>
        </w:rPr>
        <w:t> </w:t>
      </w:r>
      <w:r>
        <w:rPr/>
        <w:t>seguimiento</w:t>
      </w:r>
      <w:r>
        <w:rPr>
          <w:spacing w:val="27"/>
        </w:rPr>
        <w:t> </w:t>
      </w:r>
      <w:r>
        <w:rPr/>
        <w:t>de</w:t>
      </w:r>
      <w:r>
        <w:rPr>
          <w:spacing w:val="22"/>
        </w:rPr>
        <w:t> </w:t>
      </w:r>
      <w:r>
        <w:rPr/>
        <w:t>los</w:t>
      </w:r>
      <w:r>
        <w:rPr>
          <w:spacing w:val="27"/>
        </w:rPr>
        <w:t> </w:t>
      </w:r>
      <w:r>
        <w:rPr/>
        <w:t>acuerdos</w:t>
      </w:r>
      <w:r>
        <w:rPr>
          <w:spacing w:val="26"/>
        </w:rPr>
        <w:t> </w:t>
      </w:r>
      <w:r>
        <w:rPr/>
        <w:t>derivados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las</w:t>
      </w:r>
      <w:r>
        <w:rPr>
          <w:spacing w:val="-41"/>
        </w:rPr>
        <w:t> </w:t>
      </w:r>
      <w:r>
        <w:rPr/>
        <w:t>reuniones</w:t>
      </w:r>
      <w:r>
        <w:rPr>
          <w:spacing w:val="-3"/>
        </w:rPr>
        <w:t> </w:t>
      </w:r>
      <w:r>
        <w:rPr/>
        <w:t>de</w:t>
      </w:r>
      <w:r>
        <w:rPr>
          <w:spacing w:val="-7"/>
        </w:rPr>
        <w:t> </w:t>
      </w:r>
      <w:r>
        <w:rPr/>
        <w:t>trabajo,</w:t>
      </w:r>
      <w:r>
        <w:rPr>
          <w:spacing w:val="-1"/>
        </w:rPr>
        <w:t> </w:t>
      </w:r>
      <w:r>
        <w:rPr/>
        <w:t>proporcionando</w:t>
      </w:r>
      <w:r>
        <w:rPr>
          <w:spacing w:val="-3"/>
        </w:rPr>
        <w:t> </w:t>
      </w:r>
      <w:r>
        <w:rPr/>
        <w:t>los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normativos</w:t>
      </w:r>
      <w:r>
        <w:rPr>
          <w:spacing w:val="1"/>
        </w:rPr>
        <w:t> </w:t>
      </w:r>
      <w:r>
        <w:rPr/>
        <w:t>e</w:t>
      </w:r>
      <w:r>
        <w:rPr>
          <w:spacing w:val="-3"/>
        </w:rPr>
        <w:t> </w:t>
      </w:r>
      <w:r>
        <w:rPr/>
        <w:t>informativos</w:t>
      </w:r>
      <w:r>
        <w:rPr>
          <w:spacing w:val="-3"/>
        </w:rPr>
        <w:t> </w:t>
      </w:r>
      <w:r>
        <w:rPr/>
        <w:t>necesarios</w:t>
      </w:r>
      <w:r>
        <w:rPr>
          <w:spacing w:val="1"/>
        </w:rPr>
        <w:t> </w:t>
      </w:r>
      <w:r>
        <w:rPr/>
        <w:t>para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adecuada</w:t>
      </w:r>
      <w:r>
        <w:rPr>
          <w:spacing w:val="-6"/>
        </w:rPr>
        <w:t> </w:t>
      </w:r>
      <w:r>
        <w:rPr/>
        <w:t>y</w:t>
      </w:r>
      <w:r>
        <w:rPr>
          <w:spacing w:val="-3"/>
        </w:rPr>
        <w:t> </w:t>
      </w:r>
      <w:r>
        <w:rPr/>
        <w:t>oportuna</w:t>
      </w:r>
      <w:r>
        <w:rPr>
          <w:spacing w:val="-2"/>
        </w:rPr>
        <w:t> </w:t>
      </w:r>
      <w:r>
        <w:rPr/>
        <w:t>toma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decisiones.</w:t>
      </w:r>
    </w:p>
    <w:p>
      <w:pPr>
        <w:pStyle w:val="Heading1"/>
        <w:spacing w:before="86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left"/>
        <w:rPr>
          <w:sz w:val="16"/>
        </w:rPr>
      </w:pPr>
      <w:r>
        <w:rPr>
          <w:sz w:val="16"/>
        </w:rPr>
        <w:t>Atender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acciones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apoyo</w:t>
      </w:r>
      <w:r>
        <w:rPr>
          <w:spacing w:val="-5"/>
          <w:sz w:val="16"/>
        </w:rPr>
        <w:t> </w:t>
      </w:r>
      <w:r>
        <w:rPr>
          <w:sz w:val="16"/>
        </w:rPr>
        <w:t>técnico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asesoría</w:t>
      </w:r>
      <w:r>
        <w:rPr>
          <w:spacing w:val="-5"/>
          <w:sz w:val="16"/>
        </w:rPr>
        <w:t> </w:t>
      </w:r>
      <w:r>
        <w:rPr>
          <w:sz w:val="16"/>
        </w:rPr>
        <w:t>encomendados</w:t>
      </w:r>
      <w:r>
        <w:rPr>
          <w:spacing w:val="3"/>
          <w:sz w:val="16"/>
        </w:rPr>
        <w:t> </w:t>
      </w:r>
      <w:r>
        <w:rPr>
          <w:sz w:val="16"/>
        </w:rPr>
        <w:t>por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o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titular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Procuraduría</w:t>
      </w:r>
      <w:r>
        <w:rPr>
          <w:spacing w:val="-5"/>
          <w:sz w:val="16"/>
        </w:rPr>
        <w:t> </w:t>
      </w:r>
      <w:r>
        <w:rPr>
          <w:sz w:val="16"/>
        </w:rPr>
        <w:t>Fiscal.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82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9"/>
          <w:sz w:val="16"/>
        </w:rPr>
        <w:t> </w:t>
      </w:r>
      <w:r>
        <w:rPr>
          <w:sz w:val="16"/>
        </w:rPr>
        <w:t>el</w:t>
      </w:r>
      <w:r>
        <w:rPr>
          <w:spacing w:val="3"/>
          <w:sz w:val="16"/>
        </w:rPr>
        <w:t> </w:t>
      </w:r>
      <w:r>
        <w:rPr>
          <w:sz w:val="16"/>
        </w:rPr>
        <w:t>seguimiento</w:t>
      </w:r>
      <w:r>
        <w:rPr>
          <w:spacing w:val="9"/>
          <w:sz w:val="16"/>
        </w:rPr>
        <w:t> </w:t>
      </w:r>
      <w:r>
        <w:rPr>
          <w:sz w:val="16"/>
        </w:rPr>
        <w:t>a</w:t>
      </w:r>
      <w:r>
        <w:rPr>
          <w:spacing w:val="12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compromisos,</w:t>
      </w:r>
      <w:r>
        <w:rPr>
          <w:spacing w:val="10"/>
          <w:sz w:val="16"/>
        </w:rPr>
        <w:t> </w:t>
      </w:r>
      <w:r>
        <w:rPr>
          <w:sz w:val="16"/>
        </w:rPr>
        <w:t>acuerdos</w:t>
      </w:r>
      <w:r>
        <w:rPr>
          <w:spacing w:val="12"/>
          <w:sz w:val="16"/>
        </w:rPr>
        <w:t> </w:t>
      </w:r>
      <w:r>
        <w:rPr>
          <w:sz w:val="16"/>
        </w:rPr>
        <w:t>e</w:t>
      </w:r>
      <w:r>
        <w:rPr>
          <w:spacing w:val="8"/>
          <w:sz w:val="16"/>
        </w:rPr>
        <w:t> </w:t>
      </w:r>
      <w:r>
        <w:rPr>
          <w:sz w:val="16"/>
        </w:rPr>
        <w:t>instrucciones</w:t>
      </w:r>
      <w:r>
        <w:rPr>
          <w:spacing w:val="8"/>
          <w:sz w:val="16"/>
        </w:rPr>
        <w:t> </w:t>
      </w:r>
      <w:r>
        <w:rPr>
          <w:sz w:val="16"/>
        </w:rPr>
        <w:t>dictadas</w:t>
      </w:r>
      <w:r>
        <w:rPr>
          <w:spacing w:val="7"/>
          <w:sz w:val="16"/>
        </w:rPr>
        <w:t> </w:t>
      </w:r>
      <w:r>
        <w:rPr>
          <w:sz w:val="16"/>
        </w:rPr>
        <w:t>por</w:t>
      </w:r>
      <w:r>
        <w:rPr>
          <w:spacing w:val="10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o</w:t>
      </w:r>
      <w:r>
        <w:rPr>
          <w:spacing w:val="8"/>
          <w:sz w:val="16"/>
        </w:rPr>
        <w:t> </w:t>
      </w:r>
      <w:r>
        <w:rPr>
          <w:sz w:val="16"/>
        </w:rPr>
        <w:t>el</w:t>
      </w:r>
      <w:r>
        <w:rPr>
          <w:spacing w:val="4"/>
          <w:sz w:val="16"/>
        </w:rPr>
        <w:t> </w:t>
      </w:r>
      <w:r>
        <w:rPr>
          <w:sz w:val="16"/>
        </w:rPr>
        <w:t>titular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Procuraduría</w:t>
      </w:r>
      <w:r>
        <w:rPr>
          <w:spacing w:val="8"/>
          <w:sz w:val="16"/>
        </w:rPr>
        <w:t> </w:t>
      </w:r>
      <w:r>
        <w:rPr>
          <w:sz w:val="16"/>
        </w:rPr>
        <w:t>Fiscal,</w:t>
      </w:r>
      <w:r>
        <w:rPr>
          <w:spacing w:val="8"/>
          <w:sz w:val="16"/>
        </w:rPr>
        <w:t> </w:t>
      </w:r>
      <w:r>
        <w:rPr>
          <w:sz w:val="16"/>
        </w:rPr>
        <w:t>e</w:t>
      </w:r>
      <w:r>
        <w:rPr>
          <w:spacing w:val="9"/>
          <w:sz w:val="16"/>
        </w:rPr>
        <w:t> </w:t>
      </w:r>
      <w:r>
        <w:rPr>
          <w:sz w:val="16"/>
        </w:rPr>
        <w:t>informarle</w:t>
      </w:r>
      <w:r>
        <w:rPr>
          <w:spacing w:val="-42"/>
          <w:sz w:val="16"/>
        </w:rPr>
        <w:t> </w:t>
      </w:r>
      <w:r>
        <w:rPr>
          <w:sz w:val="16"/>
        </w:rPr>
        <w:t>sobre el</w:t>
      </w:r>
      <w:r>
        <w:rPr>
          <w:spacing w:val="-3"/>
          <w:sz w:val="16"/>
        </w:rPr>
        <w:t> </w:t>
      </w:r>
      <w:r>
        <w:rPr>
          <w:sz w:val="16"/>
        </w:rPr>
        <w:t>avance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mismos.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4" w:hanging="284"/>
        <w:jc w:val="left"/>
        <w:rPr>
          <w:sz w:val="16"/>
        </w:rPr>
      </w:pPr>
      <w:r>
        <w:rPr>
          <w:sz w:val="16"/>
        </w:rPr>
        <w:t>Convocar</w:t>
      </w:r>
      <w:r>
        <w:rPr>
          <w:spacing w:val="29"/>
          <w:sz w:val="16"/>
        </w:rPr>
        <w:t> </w:t>
      </w:r>
      <w:r>
        <w:rPr>
          <w:sz w:val="16"/>
        </w:rPr>
        <w:t>y</w:t>
      </w:r>
      <w:r>
        <w:rPr>
          <w:spacing w:val="32"/>
          <w:sz w:val="16"/>
        </w:rPr>
        <w:t> </w:t>
      </w:r>
      <w:r>
        <w:rPr>
          <w:sz w:val="16"/>
        </w:rPr>
        <w:t>atender</w:t>
      </w:r>
      <w:r>
        <w:rPr>
          <w:spacing w:val="33"/>
          <w:sz w:val="16"/>
        </w:rPr>
        <w:t> </w:t>
      </w:r>
      <w:r>
        <w:rPr>
          <w:sz w:val="16"/>
        </w:rPr>
        <w:t>las</w:t>
      </w:r>
      <w:r>
        <w:rPr>
          <w:spacing w:val="31"/>
          <w:sz w:val="16"/>
        </w:rPr>
        <w:t> </w:t>
      </w:r>
      <w:r>
        <w:rPr>
          <w:sz w:val="16"/>
        </w:rPr>
        <w:t>instrucciones</w:t>
      </w:r>
      <w:r>
        <w:rPr>
          <w:spacing w:val="32"/>
          <w:sz w:val="16"/>
        </w:rPr>
        <w:t> </w:t>
      </w:r>
      <w:r>
        <w:rPr>
          <w:sz w:val="16"/>
        </w:rPr>
        <w:t>de</w:t>
      </w:r>
      <w:r>
        <w:rPr>
          <w:spacing w:val="29"/>
          <w:sz w:val="16"/>
        </w:rPr>
        <w:t> </w:t>
      </w:r>
      <w:r>
        <w:rPr>
          <w:sz w:val="16"/>
        </w:rPr>
        <w:t>la</w:t>
      </w:r>
      <w:r>
        <w:rPr>
          <w:spacing w:val="29"/>
          <w:sz w:val="16"/>
        </w:rPr>
        <w:t> </w:t>
      </w:r>
      <w:r>
        <w:rPr>
          <w:sz w:val="16"/>
        </w:rPr>
        <w:t>o</w:t>
      </w:r>
      <w:r>
        <w:rPr>
          <w:spacing w:val="32"/>
          <w:sz w:val="16"/>
        </w:rPr>
        <w:t> </w:t>
      </w:r>
      <w:r>
        <w:rPr>
          <w:sz w:val="16"/>
        </w:rPr>
        <w:t>del</w:t>
      </w:r>
      <w:r>
        <w:rPr>
          <w:spacing w:val="29"/>
          <w:sz w:val="16"/>
        </w:rPr>
        <w:t> </w:t>
      </w:r>
      <w:r>
        <w:rPr>
          <w:sz w:val="16"/>
        </w:rPr>
        <w:t>titular</w:t>
      </w:r>
      <w:r>
        <w:rPr>
          <w:spacing w:val="35"/>
          <w:sz w:val="16"/>
        </w:rPr>
        <w:t> </w:t>
      </w:r>
      <w:r>
        <w:rPr>
          <w:sz w:val="16"/>
        </w:rPr>
        <w:t>de</w:t>
      </w:r>
      <w:r>
        <w:rPr>
          <w:spacing w:val="29"/>
          <w:sz w:val="16"/>
        </w:rPr>
        <w:t> </w:t>
      </w:r>
      <w:r>
        <w:rPr>
          <w:sz w:val="16"/>
        </w:rPr>
        <w:t>la</w:t>
      </w:r>
      <w:r>
        <w:rPr>
          <w:spacing w:val="28"/>
          <w:sz w:val="16"/>
        </w:rPr>
        <w:t> </w:t>
      </w:r>
      <w:r>
        <w:rPr>
          <w:sz w:val="16"/>
        </w:rPr>
        <w:t>Procuraduría</w:t>
      </w:r>
      <w:r>
        <w:rPr>
          <w:spacing w:val="29"/>
          <w:sz w:val="16"/>
        </w:rPr>
        <w:t> </w:t>
      </w:r>
      <w:r>
        <w:rPr>
          <w:sz w:val="16"/>
        </w:rPr>
        <w:t>Fiscal</w:t>
      </w:r>
      <w:r>
        <w:rPr>
          <w:spacing w:val="29"/>
          <w:sz w:val="16"/>
        </w:rPr>
        <w:t> </w:t>
      </w:r>
      <w:r>
        <w:rPr>
          <w:sz w:val="16"/>
        </w:rPr>
        <w:t>en</w:t>
      </w:r>
      <w:r>
        <w:rPr>
          <w:spacing w:val="29"/>
          <w:sz w:val="16"/>
        </w:rPr>
        <w:t> </w:t>
      </w:r>
      <w:r>
        <w:rPr>
          <w:sz w:val="16"/>
        </w:rPr>
        <w:t>las</w:t>
      </w:r>
      <w:r>
        <w:rPr>
          <w:spacing w:val="32"/>
          <w:sz w:val="16"/>
        </w:rPr>
        <w:t> </w:t>
      </w:r>
      <w:r>
        <w:rPr>
          <w:sz w:val="16"/>
        </w:rPr>
        <w:t>reuniones</w:t>
      </w:r>
      <w:r>
        <w:rPr>
          <w:spacing w:val="31"/>
          <w:sz w:val="16"/>
        </w:rPr>
        <w:t> </w:t>
      </w:r>
      <w:r>
        <w:rPr>
          <w:sz w:val="16"/>
        </w:rPr>
        <w:t>de</w:t>
      </w:r>
      <w:r>
        <w:rPr>
          <w:spacing w:val="33"/>
          <w:sz w:val="16"/>
        </w:rPr>
        <w:t> </w:t>
      </w:r>
      <w:r>
        <w:rPr>
          <w:sz w:val="16"/>
        </w:rPr>
        <w:t>trabajo</w:t>
      </w:r>
      <w:r>
        <w:rPr>
          <w:spacing w:val="29"/>
          <w:sz w:val="16"/>
        </w:rPr>
        <w:t> </w:t>
      </w:r>
      <w:r>
        <w:rPr>
          <w:sz w:val="16"/>
        </w:rPr>
        <w:t>celebradas</w:t>
      </w:r>
      <w:r>
        <w:rPr>
          <w:spacing w:val="31"/>
          <w:sz w:val="16"/>
        </w:rPr>
        <w:t> </w:t>
      </w:r>
      <w:r>
        <w:rPr>
          <w:sz w:val="16"/>
        </w:rPr>
        <w:t>con</w:t>
      </w:r>
      <w:r>
        <w:rPr>
          <w:spacing w:val="29"/>
          <w:sz w:val="16"/>
        </w:rPr>
        <w:t> </w:t>
      </w:r>
      <w:r>
        <w:rPr>
          <w:sz w:val="16"/>
        </w:rPr>
        <w:t>los</w:t>
      </w:r>
      <w:r>
        <w:rPr>
          <w:spacing w:val="-41"/>
          <w:sz w:val="16"/>
        </w:rPr>
        <w:t> </w:t>
      </w:r>
      <w:r>
        <w:rPr>
          <w:sz w:val="16"/>
        </w:rPr>
        <w:t>responsables 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áreas</w:t>
      </w:r>
      <w:r>
        <w:rPr>
          <w:spacing w:val="5"/>
          <w:sz w:val="16"/>
        </w:rPr>
        <w:t> </w:t>
      </w:r>
      <w:r>
        <w:rPr>
          <w:sz w:val="16"/>
        </w:rPr>
        <w:t>que integran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unidad</w:t>
      </w:r>
      <w:r>
        <w:rPr>
          <w:spacing w:val="1"/>
          <w:sz w:val="16"/>
        </w:rPr>
        <w:t> </w:t>
      </w:r>
      <w:r>
        <w:rPr>
          <w:sz w:val="16"/>
        </w:rPr>
        <w:t>administrativa.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80" w:hanging="284"/>
        <w:jc w:val="both"/>
        <w:rPr>
          <w:sz w:val="16"/>
        </w:rPr>
      </w:pPr>
      <w:r>
        <w:rPr>
          <w:sz w:val="16"/>
        </w:rPr>
        <w:t>Asistir a la o al titular de la Procuraduría Fiscal en las reuniones que éste le indique, proporcionándole la documentación soporte de los</w:t>
      </w:r>
      <w:r>
        <w:rPr>
          <w:spacing w:val="1"/>
          <w:sz w:val="16"/>
        </w:rPr>
        <w:t> </w:t>
      </w:r>
      <w:r>
        <w:rPr>
          <w:sz w:val="16"/>
        </w:rPr>
        <w:t>asuntos a tratar, así como integrar, en su caso, los reportes del estado en que se encuentran los acuerdos establecidos y obtener</w:t>
      </w:r>
      <w:r>
        <w:rPr>
          <w:spacing w:val="1"/>
          <w:sz w:val="16"/>
        </w:rPr>
        <w:t> </w:t>
      </w:r>
      <w:r>
        <w:rPr>
          <w:sz w:val="16"/>
        </w:rPr>
        <w:t>información para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análisis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evaluación.</w:t>
      </w:r>
    </w:p>
    <w:p>
      <w:pPr>
        <w:spacing w:after="0" w:line="237" w:lineRule="auto"/>
        <w:jc w:val="both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10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75" w:hanging="284"/>
        <w:jc w:val="left"/>
        <w:rPr>
          <w:sz w:val="16"/>
        </w:rPr>
      </w:pPr>
      <w:r>
        <w:rPr>
          <w:w w:val="95"/>
          <w:sz w:val="16"/>
        </w:rPr>
        <w:t>Coordinar,</w:t>
      </w:r>
      <w:r>
        <w:rPr>
          <w:spacing w:val="22"/>
          <w:w w:val="95"/>
          <w:sz w:val="16"/>
        </w:rPr>
        <w:t> </w:t>
      </w:r>
      <w:r>
        <w:rPr>
          <w:w w:val="95"/>
          <w:sz w:val="16"/>
        </w:rPr>
        <w:t>conjuntamente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22"/>
          <w:w w:val="95"/>
          <w:sz w:val="16"/>
        </w:rPr>
        <w:t> </w:t>
      </w:r>
      <w:r>
        <w:rPr>
          <w:w w:val="95"/>
          <w:sz w:val="16"/>
        </w:rPr>
        <w:t>Unidad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Informática,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avance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cumplimiento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objetivos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34"/>
          <w:w w:val="95"/>
          <w:sz w:val="16"/>
        </w:rPr>
        <w:t> </w:t>
      </w:r>
      <w:r>
        <w:rPr>
          <w:w w:val="95"/>
          <w:sz w:val="16"/>
        </w:rPr>
        <w:t>metas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Progra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ma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Operativo</w:t>
      </w:r>
      <w:r>
        <w:rPr>
          <w:spacing w:val="1"/>
          <w:w w:val="95"/>
          <w:sz w:val="16"/>
        </w:rPr>
        <w:t> </w:t>
      </w:r>
      <w:r>
        <w:rPr>
          <w:sz w:val="16"/>
        </w:rPr>
        <w:t>Anual 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Procuraduría</w:t>
      </w:r>
      <w:r>
        <w:rPr>
          <w:spacing w:val="-4"/>
          <w:sz w:val="16"/>
        </w:rPr>
        <w:t> </w:t>
      </w:r>
      <w:r>
        <w:rPr>
          <w:sz w:val="16"/>
        </w:rPr>
        <w:t>Fiscal,</w:t>
      </w:r>
      <w:r>
        <w:rPr>
          <w:spacing w:val="2"/>
          <w:sz w:val="16"/>
        </w:rPr>
        <w:t> </w:t>
      </w:r>
      <w:r>
        <w:rPr>
          <w:sz w:val="16"/>
        </w:rPr>
        <w:t>sugiriendo,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caso,</w:t>
      </w:r>
      <w:r>
        <w:rPr>
          <w:spacing w:val="2"/>
          <w:sz w:val="16"/>
        </w:rPr>
        <w:t> </w:t>
      </w:r>
      <w:r>
        <w:rPr>
          <w:sz w:val="16"/>
        </w:rPr>
        <w:t>medidas que</w:t>
      </w:r>
      <w:r>
        <w:rPr>
          <w:spacing w:val="-3"/>
          <w:sz w:val="16"/>
        </w:rPr>
        <w:t> </w:t>
      </w:r>
      <w:r>
        <w:rPr>
          <w:sz w:val="16"/>
        </w:rPr>
        <w:t>permitan</w:t>
      </w:r>
      <w:r>
        <w:rPr>
          <w:spacing w:val="1"/>
          <w:sz w:val="16"/>
        </w:rPr>
        <w:t> </w:t>
      </w:r>
      <w:r>
        <w:rPr>
          <w:sz w:val="16"/>
        </w:rPr>
        <w:t>mejorar</w:t>
      </w:r>
      <w:r>
        <w:rPr>
          <w:spacing w:val="-2"/>
          <w:sz w:val="16"/>
        </w:rPr>
        <w:t> </w:t>
      </w:r>
      <w:r>
        <w:rPr>
          <w:sz w:val="16"/>
        </w:rPr>
        <w:t>los resultados</w:t>
      </w:r>
      <w:r>
        <w:rPr>
          <w:spacing w:val="1"/>
          <w:sz w:val="16"/>
        </w:rPr>
        <w:t> </w:t>
      </w:r>
      <w:r>
        <w:rPr>
          <w:sz w:val="16"/>
        </w:rPr>
        <w:t>obtenidos.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4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5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estudios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análisis</w:t>
      </w:r>
      <w:r>
        <w:rPr>
          <w:spacing w:val="2"/>
          <w:sz w:val="16"/>
        </w:rPr>
        <w:t> </w:t>
      </w:r>
      <w:r>
        <w:rPr>
          <w:sz w:val="16"/>
        </w:rPr>
        <w:t>especializados</w:t>
      </w:r>
      <w:r>
        <w:rPr>
          <w:spacing w:val="3"/>
          <w:sz w:val="16"/>
        </w:rPr>
        <w:t> </w:t>
      </w:r>
      <w:r>
        <w:rPr>
          <w:sz w:val="16"/>
        </w:rPr>
        <w:t>solicitados</w:t>
      </w:r>
      <w:r>
        <w:rPr>
          <w:spacing w:val="2"/>
          <w:sz w:val="16"/>
        </w:rPr>
        <w:t> </w:t>
      </w:r>
      <w:r>
        <w:rPr>
          <w:sz w:val="16"/>
        </w:rPr>
        <w:t>por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o</w:t>
      </w:r>
      <w:r>
        <w:rPr>
          <w:spacing w:val="3"/>
          <w:sz w:val="16"/>
        </w:rPr>
        <w:t> </w:t>
      </w:r>
      <w:r>
        <w:rPr>
          <w:sz w:val="16"/>
        </w:rPr>
        <w:t>el</w:t>
      </w:r>
      <w:r>
        <w:rPr>
          <w:spacing w:val="4"/>
          <w:sz w:val="16"/>
        </w:rPr>
        <w:t> </w:t>
      </w:r>
      <w:r>
        <w:rPr>
          <w:sz w:val="16"/>
        </w:rPr>
        <w:t>titular 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Procuraduría</w:t>
      </w:r>
      <w:r>
        <w:rPr>
          <w:spacing w:val="-1"/>
          <w:sz w:val="16"/>
        </w:rPr>
        <w:t> </w:t>
      </w:r>
      <w:r>
        <w:rPr>
          <w:sz w:val="16"/>
        </w:rPr>
        <w:t>Fiscal,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3"/>
          <w:sz w:val="16"/>
        </w:rPr>
        <w:t> </w:t>
      </w:r>
      <w:r>
        <w:rPr>
          <w:sz w:val="16"/>
        </w:rPr>
        <w:t>permitan</w:t>
      </w:r>
      <w:r>
        <w:rPr>
          <w:spacing w:val="3"/>
          <w:sz w:val="16"/>
        </w:rPr>
        <w:t> </w:t>
      </w:r>
      <w:r>
        <w:rPr>
          <w:sz w:val="16"/>
        </w:rPr>
        <w:t>anticipar</w:t>
      </w:r>
      <w:r>
        <w:rPr>
          <w:spacing w:val="1"/>
          <w:sz w:val="16"/>
        </w:rPr>
        <w:t> </w:t>
      </w:r>
      <w:r>
        <w:rPr>
          <w:sz w:val="16"/>
        </w:rPr>
        <w:t>situaciones</w:t>
      </w:r>
      <w:r>
        <w:rPr>
          <w:spacing w:val="-42"/>
          <w:sz w:val="16"/>
        </w:rPr>
        <w:t> </w:t>
      </w:r>
      <w:r>
        <w:rPr>
          <w:sz w:val="16"/>
        </w:rPr>
        <w:t>de orden</w:t>
      </w:r>
      <w:r>
        <w:rPr>
          <w:spacing w:val="-4"/>
          <w:sz w:val="16"/>
        </w:rPr>
        <w:t> </w:t>
      </w:r>
      <w:r>
        <w:rPr>
          <w:sz w:val="16"/>
        </w:rPr>
        <w:t>jurídico financiero,</w:t>
      </w:r>
      <w:r>
        <w:rPr>
          <w:spacing w:val="2"/>
          <w:sz w:val="16"/>
        </w:rPr>
        <w:t> </w:t>
      </w:r>
      <w:r>
        <w:rPr>
          <w:sz w:val="16"/>
        </w:rPr>
        <w:t>sugiriéndole estrategias de</w:t>
      </w:r>
      <w:r>
        <w:rPr>
          <w:spacing w:val="1"/>
          <w:sz w:val="16"/>
        </w:rPr>
        <w:t> </w:t>
      </w:r>
      <w:r>
        <w:rPr>
          <w:sz w:val="16"/>
        </w:rPr>
        <w:t>acción alternativas</w:t>
      </w:r>
      <w:r>
        <w:rPr>
          <w:spacing w:val="4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oportuna solución.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Proporcionar</w:t>
      </w:r>
      <w:r>
        <w:rPr>
          <w:spacing w:val="-4"/>
          <w:sz w:val="16"/>
        </w:rPr>
        <w:t> </w:t>
      </w:r>
      <w:r>
        <w:rPr>
          <w:sz w:val="16"/>
        </w:rPr>
        <w:t>información</w:t>
      </w:r>
      <w:r>
        <w:rPr>
          <w:spacing w:val="-1"/>
          <w:sz w:val="16"/>
        </w:rPr>
        <w:t> </w:t>
      </w:r>
      <w:r>
        <w:rPr>
          <w:sz w:val="16"/>
        </w:rPr>
        <w:t>especializada</w:t>
      </w:r>
      <w:r>
        <w:rPr>
          <w:spacing w:val="-5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sobre</w:t>
      </w:r>
      <w:r>
        <w:rPr>
          <w:spacing w:val="-1"/>
          <w:sz w:val="16"/>
        </w:rPr>
        <w:t> </w:t>
      </w:r>
      <w:r>
        <w:rPr>
          <w:sz w:val="16"/>
        </w:rPr>
        <w:t>alguna materia</w:t>
      </w:r>
      <w:r>
        <w:rPr>
          <w:spacing w:val="-1"/>
          <w:sz w:val="16"/>
        </w:rPr>
        <w:t> </w:t>
      </w:r>
      <w:r>
        <w:rPr>
          <w:sz w:val="16"/>
        </w:rPr>
        <w:t>específica</w:t>
      </w:r>
      <w:r>
        <w:rPr>
          <w:spacing w:val="-5"/>
          <w:sz w:val="16"/>
        </w:rPr>
        <w:t> </w:t>
      </w:r>
      <w:r>
        <w:rPr>
          <w:sz w:val="16"/>
        </w:rPr>
        <w:t>requiera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o el</w:t>
      </w:r>
      <w:r>
        <w:rPr>
          <w:spacing w:val="-5"/>
          <w:sz w:val="16"/>
        </w:rPr>
        <w:t> </w:t>
      </w:r>
      <w:r>
        <w:rPr>
          <w:sz w:val="16"/>
        </w:rPr>
        <w:t>titular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Procuraduría</w:t>
      </w:r>
      <w:r>
        <w:rPr>
          <w:spacing w:val="-5"/>
          <w:sz w:val="16"/>
        </w:rPr>
        <w:t> </w:t>
      </w:r>
      <w:r>
        <w:rPr>
          <w:sz w:val="16"/>
        </w:rPr>
        <w:t>Fiscal.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88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9"/>
          <w:sz w:val="16"/>
        </w:rPr>
        <w:t> </w:t>
      </w:r>
      <w:r>
        <w:rPr>
          <w:sz w:val="16"/>
        </w:rPr>
        <w:t>el</w:t>
      </w:r>
      <w:r>
        <w:rPr>
          <w:spacing w:val="10"/>
          <w:sz w:val="16"/>
        </w:rPr>
        <w:t> </w:t>
      </w:r>
      <w:r>
        <w:rPr>
          <w:sz w:val="16"/>
        </w:rPr>
        <w:t>trámite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despacho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asuntos</w:t>
      </w:r>
      <w:r>
        <w:rPr>
          <w:spacing w:val="7"/>
          <w:sz w:val="16"/>
        </w:rPr>
        <w:t> </w:t>
      </w:r>
      <w:r>
        <w:rPr>
          <w:sz w:val="16"/>
        </w:rPr>
        <w:t>encomendados</w:t>
      </w:r>
      <w:r>
        <w:rPr>
          <w:spacing w:val="7"/>
          <w:sz w:val="16"/>
        </w:rPr>
        <w:t> </w:t>
      </w:r>
      <w:r>
        <w:rPr>
          <w:sz w:val="16"/>
        </w:rPr>
        <w:t>a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Procuraduría</w:t>
      </w:r>
      <w:r>
        <w:rPr>
          <w:spacing w:val="3"/>
          <w:sz w:val="16"/>
        </w:rPr>
        <w:t> </w:t>
      </w:r>
      <w:r>
        <w:rPr>
          <w:sz w:val="16"/>
        </w:rPr>
        <w:t>Fiscal,</w:t>
      </w:r>
      <w:r>
        <w:rPr>
          <w:spacing w:val="4"/>
          <w:sz w:val="16"/>
        </w:rPr>
        <w:t> </w:t>
      </w:r>
      <w:r>
        <w:rPr>
          <w:sz w:val="16"/>
        </w:rPr>
        <w:t>con</w:t>
      </w:r>
      <w:r>
        <w:rPr>
          <w:spacing w:val="8"/>
          <w:sz w:val="16"/>
        </w:rPr>
        <w:t> </w:t>
      </w:r>
      <w:r>
        <w:rPr>
          <w:sz w:val="16"/>
        </w:rPr>
        <w:t>el</w:t>
      </w:r>
      <w:r>
        <w:rPr>
          <w:spacing w:val="8"/>
          <w:sz w:val="16"/>
        </w:rPr>
        <w:t> </w:t>
      </w:r>
      <w:r>
        <w:rPr>
          <w:sz w:val="16"/>
        </w:rPr>
        <w:t>propósito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concluirlos</w:t>
      </w:r>
      <w:r>
        <w:rPr>
          <w:spacing w:val="7"/>
          <w:sz w:val="16"/>
        </w:rPr>
        <w:t> </w:t>
      </w:r>
      <w:r>
        <w:rPr>
          <w:sz w:val="16"/>
        </w:rPr>
        <w:t>en</w:t>
      </w:r>
      <w:r>
        <w:rPr>
          <w:spacing w:val="8"/>
          <w:sz w:val="16"/>
        </w:rPr>
        <w:t> </w:t>
      </w:r>
      <w:r>
        <w:rPr>
          <w:sz w:val="16"/>
        </w:rPr>
        <w:t>el</w:t>
      </w:r>
      <w:r>
        <w:rPr>
          <w:spacing w:val="4"/>
          <w:sz w:val="16"/>
        </w:rPr>
        <w:t> </w:t>
      </w:r>
      <w:r>
        <w:rPr>
          <w:sz w:val="16"/>
        </w:rPr>
        <w:t>tiempo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-42"/>
          <w:sz w:val="16"/>
        </w:rPr>
        <w:t> </w:t>
      </w:r>
      <w:r>
        <w:rPr>
          <w:sz w:val="16"/>
        </w:rPr>
        <w:t>forma requeridos.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 funciones inherentes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75" w:val="left" w:leader="none"/>
        </w:tabs>
        <w:spacing w:line="357" w:lineRule="auto" w:before="84"/>
        <w:ind w:right="6010"/>
      </w:pPr>
      <w:r>
        <w:rPr/>
        <w:t>20700006000100S</w:t>
        <w:tab/>
      </w:r>
      <w:r>
        <w:rPr>
          <w:w w:val="95"/>
        </w:rPr>
        <w:t>DELEGACIÓN</w:t>
      </w:r>
      <w:r>
        <w:rPr>
          <w:spacing w:val="6"/>
          <w:w w:val="95"/>
        </w:rPr>
        <w:t> </w:t>
      </w:r>
      <w:r>
        <w:rPr>
          <w:w w:val="95"/>
        </w:rPr>
        <w:t>ADMINISTRATIVA</w:t>
      </w:r>
      <w:r>
        <w:rPr>
          <w:spacing w:val="-40"/>
          <w:w w:val="95"/>
        </w:rPr>
        <w:t> </w:t>
      </w:r>
      <w:r>
        <w:rPr/>
        <w:t>OBJETIVO:</w:t>
      </w:r>
    </w:p>
    <w:p>
      <w:pPr>
        <w:pStyle w:val="BodyText"/>
        <w:spacing w:line="242" w:lineRule="auto"/>
        <w:ind w:left="273" w:right="171" w:firstLine="0"/>
      </w:pPr>
      <w:r>
        <w:rPr/>
        <w:t>Proporcionar con suficiencia y oportunidad los recursos humanos, materiales y financieros</w:t>
      </w:r>
      <w:r>
        <w:rPr>
          <w:spacing w:val="44"/>
        </w:rPr>
        <w:t> </w:t>
      </w:r>
      <w:r>
        <w:rPr/>
        <w:t>necesarios para la ejecución de los programas</w:t>
      </w:r>
      <w:r>
        <w:rPr>
          <w:spacing w:val="1"/>
        </w:rPr>
        <w:t> </w:t>
      </w:r>
      <w:r>
        <w:rPr/>
        <w:t>de las unidades administrativas que integran la Procuraduría Fiscal, así como gestionar la obtención de los mismos y manejarlos con</w:t>
      </w:r>
      <w:r>
        <w:rPr>
          <w:spacing w:val="1"/>
        </w:rPr>
        <w:t> </w:t>
      </w:r>
      <w:r>
        <w:rPr/>
        <w:t>criterios de eficiencia,</w:t>
      </w:r>
      <w:r>
        <w:rPr>
          <w:spacing w:val="1"/>
        </w:rPr>
        <w:t> </w:t>
      </w:r>
      <w:r>
        <w:rPr/>
        <w:t>racionalidad y disciplina presupuestal,</w:t>
      </w:r>
      <w:r>
        <w:rPr>
          <w:spacing w:val="1"/>
        </w:rPr>
        <w:t> </w:t>
      </w:r>
      <w:r>
        <w:rPr/>
        <w:t>a efecto de optimizar</w:t>
      </w:r>
      <w:r>
        <w:rPr>
          <w:spacing w:val="-3"/>
        </w:rPr>
        <w:t> </w:t>
      </w:r>
      <w:r>
        <w:rPr/>
        <w:t>su utilización</w:t>
      </w:r>
      <w:r>
        <w:rPr>
          <w:spacing w:val="-4"/>
        </w:rPr>
        <w:t> </w:t>
      </w:r>
      <w:r>
        <w:rPr/>
        <w:t>y</w:t>
      </w:r>
      <w:r>
        <w:rPr>
          <w:spacing w:val="4"/>
        </w:rPr>
        <w:t> </w:t>
      </w:r>
      <w:r>
        <w:rPr/>
        <w:t>aprovechamiento.</w:t>
      </w:r>
    </w:p>
    <w:p>
      <w:pPr>
        <w:pStyle w:val="Heading1"/>
        <w:spacing w:before="85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6" w:hanging="284"/>
        <w:jc w:val="left"/>
        <w:rPr>
          <w:sz w:val="16"/>
        </w:rPr>
      </w:pPr>
      <w:r>
        <w:rPr>
          <w:sz w:val="16"/>
        </w:rPr>
        <w:t>Planear,</w:t>
      </w:r>
      <w:r>
        <w:rPr>
          <w:spacing w:val="26"/>
          <w:sz w:val="16"/>
        </w:rPr>
        <w:t> </w:t>
      </w:r>
      <w:r>
        <w:rPr>
          <w:sz w:val="16"/>
        </w:rPr>
        <w:t>programar,</w:t>
      </w:r>
      <w:r>
        <w:rPr>
          <w:spacing w:val="26"/>
          <w:sz w:val="16"/>
        </w:rPr>
        <w:t> </w:t>
      </w:r>
      <w:r>
        <w:rPr>
          <w:sz w:val="16"/>
        </w:rPr>
        <w:t>organizar</w:t>
      </w:r>
      <w:r>
        <w:rPr>
          <w:spacing w:val="24"/>
          <w:sz w:val="16"/>
        </w:rPr>
        <w:t> </w:t>
      </w:r>
      <w:r>
        <w:rPr>
          <w:sz w:val="16"/>
        </w:rPr>
        <w:t>y</w:t>
      </w:r>
      <w:r>
        <w:rPr>
          <w:spacing w:val="25"/>
          <w:sz w:val="16"/>
        </w:rPr>
        <w:t> </w:t>
      </w:r>
      <w:r>
        <w:rPr>
          <w:sz w:val="16"/>
        </w:rPr>
        <w:t>controlar</w:t>
      </w:r>
      <w:r>
        <w:rPr>
          <w:spacing w:val="27"/>
          <w:sz w:val="16"/>
        </w:rPr>
        <w:t> </w:t>
      </w:r>
      <w:r>
        <w:rPr>
          <w:sz w:val="16"/>
        </w:rPr>
        <w:t>el</w:t>
      </w:r>
      <w:r>
        <w:rPr>
          <w:spacing w:val="27"/>
          <w:sz w:val="16"/>
        </w:rPr>
        <w:t> </w:t>
      </w:r>
      <w:r>
        <w:rPr>
          <w:sz w:val="16"/>
        </w:rPr>
        <w:t>aprovisionamiento</w:t>
      </w:r>
      <w:r>
        <w:rPr>
          <w:spacing w:val="21"/>
          <w:sz w:val="16"/>
        </w:rPr>
        <w:t> </w:t>
      </w:r>
      <w:r>
        <w:rPr>
          <w:sz w:val="16"/>
        </w:rPr>
        <w:t>de</w:t>
      </w:r>
      <w:r>
        <w:rPr>
          <w:spacing w:val="27"/>
          <w:sz w:val="16"/>
        </w:rPr>
        <w:t> </w:t>
      </w:r>
      <w:r>
        <w:rPr>
          <w:sz w:val="16"/>
        </w:rPr>
        <w:t>los</w:t>
      </w:r>
      <w:r>
        <w:rPr>
          <w:spacing w:val="25"/>
          <w:sz w:val="16"/>
        </w:rPr>
        <w:t> </w:t>
      </w:r>
      <w:r>
        <w:rPr>
          <w:sz w:val="16"/>
        </w:rPr>
        <w:t>recursos</w:t>
      </w:r>
      <w:r>
        <w:rPr>
          <w:spacing w:val="25"/>
          <w:sz w:val="16"/>
        </w:rPr>
        <w:t> </w:t>
      </w:r>
      <w:r>
        <w:rPr>
          <w:sz w:val="16"/>
        </w:rPr>
        <w:t>humanos,</w:t>
      </w:r>
      <w:r>
        <w:rPr>
          <w:spacing w:val="23"/>
          <w:sz w:val="16"/>
        </w:rPr>
        <w:t> </w:t>
      </w:r>
      <w:r>
        <w:rPr>
          <w:sz w:val="16"/>
        </w:rPr>
        <w:t>materiales,</w:t>
      </w:r>
      <w:r>
        <w:rPr>
          <w:spacing w:val="32"/>
          <w:sz w:val="16"/>
        </w:rPr>
        <w:t> </w:t>
      </w:r>
      <w:r>
        <w:rPr>
          <w:sz w:val="16"/>
        </w:rPr>
        <w:t>financieros</w:t>
      </w:r>
      <w:r>
        <w:rPr>
          <w:spacing w:val="26"/>
          <w:sz w:val="16"/>
        </w:rPr>
        <w:t> </w:t>
      </w:r>
      <w:r>
        <w:rPr>
          <w:sz w:val="16"/>
        </w:rPr>
        <w:t>y</w:t>
      </w:r>
      <w:r>
        <w:rPr>
          <w:spacing w:val="26"/>
          <w:sz w:val="16"/>
        </w:rPr>
        <w:t> </w:t>
      </w:r>
      <w:r>
        <w:rPr>
          <w:sz w:val="16"/>
        </w:rPr>
        <w:t>técnicos</w:t>
      </w:r>
      <w:r>
        <w:rPr>
          <w:spacing w:val="25"/>
          <w:sz w:val="16"/>
        </w:rPr>
        <w:t> </w:t>
      </w:r>
      <w:r>
        <w:rPr>
          <w:sz w:val="16"/>
        </w:rPr>
        <w:t>para</w:t>
      </w:r>
      <w:r>
        <w:rPr>
          <w:spacing w:val="26"/>
          <w:sz w:val="16"/>
        </w:rPr>
        <w:t> </w:t>
      </w:r>
      <w:r>
        <w:rPr>
          <w:sz w:val="16"/>
        </w:rPr>
        <w:t>el</w:t>
      </w:r>
      <w:r>
        <w:rPr>
          <w:spacing w:val="-41"/>
          <w:sz w:val="16"/>
        </w:rPr>
        <w:t> </w:t>
      </w:r>
      <w:r>
        <w:rPr>
          <w:sz w:val="16"/>
        </w:rPr>
        <w:t>óptimo funcionamiento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Procuraduría</w:t>
      </w:r>
      <w:r>
        <w:rPr>
          <w:spacing w:val="-3"/>
          <w:sz w:val="16"/>
        </w:rPr>
        <w:t> </w:t>
      </w:r>
      <w:r>
        <w:rPr>
          <w:sz w:val="16"/>
        </w:rPr>
        <w:t>Fiscal.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5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planeación,</w:t>
      </w:r>
      <w:r>
        <w:rPr>
          <w:spacing w:val="9"/>
          <w:sz w:val="16"/>
        </w:rPr>
        <w:t> </w:t>
      </w:r>
      <w:r>
        <w:rPr>
          <w:sz w:val="16"/>
        </w:rPr>
        <w:t>programación,</w:t>
      </w:r>
      <w:r>
        <w:rPr>
          <w:spacing w:val="5"/>
          <w:sz w:val="16"/>
        </w:rPr>
        <w:t> </w:t>
      </w:r>
      <w:r>
        <w:rPr>
          <w:sz w:val="16"/>
        </w:rPr>
        <w:t>solicitud,</w:t>
      </w:r>
      <w:r>
        <w:rPr>
          <w:spacing w:val="5"/>
          <w:sz w:val="16"/>
        </w:rPr>
        <w:t> </w:t>
      </w:r>
      <w:r>
        <w:rPr>
          <w:sz w:val="16"/>
        </w:rPr>
        <w:t>control</w:t>
      </w:r>
      <w:r>
        <w:rPr>
          <w:spacing w:val="9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seguimiento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actos</w:t>
      </w:r>
      <w:r>
        <w:rPr>
          <w:spacing w:val="13"/>
          <w:sz w:val="16"/>
        </w:rPr>
        <w:t> </w:t>
      </w:r>
      <w:r>
        <w:rPr>
          <w:sz w:val="16"/>
        </w:rPr>
        <w:t>adquisitivos,</w:t>
      </w:r>
      <w:r>
        <w:rPr>
          <w:spacing w:val="10"/>
          <w:sz w:val="16"/>
        </w:rPr>
        <w:t> </w:t>
      </w:r>
      <w:r>
        <w:rPr>
          <w:sz w:val="16"/>
        </w:rPr>
        <w:t>informando</w:t>
      </w:r>
      <w:r>
        <w:rPr>
          <w:spacing w:val="4"/>
          <w:sz w:val="16"/>
        </w:rPr>
        <w:t> </w:t>
      </w:r>
      <w:r>
        <w:rPr>
          <w:sz w:val="16"/>
        </w:rPr>
        <w:t>sobre</w:t>
      </w:r>
      <w:r>
        <w:rPr>
          <w:spacing w:val="8"/>
          <w:sz w:val="16"/>
        </w:rPr>
        <w:t> </w:t>
      </w:r>
      <w:r>
        <w:rPr>
          <w:sz w:val="16"/>
        </w:rPr>
        <w:t>el</w:t>
      </w:r>
      <w:r>
        <w:rPr>
          <w:spacing w:val="9"/>
          <w:sz w:val="16"/>
        </w:rPr>
        <w:t> </w:t>
      </w:r>
      <w:r>
        <w:rPr>
          <w:sz w:val="16"/>
        </w:rPr>
        <w:t>incumplimiento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los contratos</w:t>
      </w:r>
      <w:r>
        <w:rPr>
          <w:spacing w:val="5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5"/>
          <w:sz w:val="16"/>
        </w:rPr>
        <w:t> </w:t>
      </w:r>
      <w:r>
        <w:rPr>
          <w:sz w:val="16"/>
        </w:rPr>
        <w:t>materia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 unidad</w:t>
      </w:r>
      <w:r>
        <w:rPr>
          <w:spacing w:val="5"/>
          <w:sz w:val="16"/>
        </w:rPr>
        <w:t> </w:t>
      </w:r>
      <w:r>
        <w:rPr>
          <w:sz w:val="16"/>
        </w:rPr>
        <w:t>administrativa</w:t>
      </w:r>
      <w:r>
        <w:rPr>
          <w:spacing w:val="-3"/>
          <w:sz w:val="16"/>
        </w:rPr>
        <w:t> </w:t>
      </w:r>
      <w:r>
        <w:rPr>
          <w:sz w:val="16"/>
        </w:rPr>
        <w:t>correspondiente.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actos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comercialización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publicaciones</w:t>
      </w:r>
      <w:r>
        <w:rPr>
          <w:spacing w:val="-2"/>
          <w:sz w:val="16"/>
        </w:rPr>
        <w:t> </w:t>
      </w:r>
      <w:r>
        <w:rPr>
          <w:sz w:val="16"/>
        </w:rPr>
        <w:t>previamente</w:t>
      </w:r>
      <w:r>
        <w:rPr>
          <w:spacing w:val="-3"/>
          <w:sz w:val="16"/>
        </w:rPr>
        <w:t> </w:t>
      </w:r>
      <w:r>
        <w:rPr>
          <w:sz w:val="16"/>
        </w:rPr>
        <w:t>autorizadas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editadas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6"/>
          <w:sz w:val="16"/>
        </w:rPr>
        <w:t> </w:t>
      </w:r>
      <w:r>
        <w:rPr>
          <w:sz w:val="16"/>
        </w:rPr>
        <w:t>cargo</w:t>
      </w:r>
      <w:r>
        <w:rPr>
          <w:spacing w:val="-7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Procuraduría</w:t>
      </w:r>
      <w:r>
        <w:rPr>
          <w:spacing w:val="-2"/>
          <w:sz w:val="16"/>
        </w:rPr>
        <w:t> </w:t>
      </w:r>
      <w:r>
        <w:rPr>
          <w:sz w:val="16"/>
        </w:rPr>
        <w:t>Fiscal.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7" w:hanging="284"/>
        <w:jc w:val="left"/>
        <w:rPr>
          <w:sz w:val="16"/>
        </w:rPr>
      </w:pPr>
      <w:r>
        <w:rPr>
          <w:sz w:val="16"/>
        </w:rPr>
        <w:t>Aplicar las</w:t>
      </w:r>
      <w:r>
        <w:rPr>
          <w:spacing w:val="1"/>
          <w:sz w:val="16"/>
        </w:rPr>
        <w:t> </w:t>
      </w:r>
      <w:r>
        <w:rPr>
          <w:sz w:val="16"/>
        </w:rPr>
        <w:t>políticas y criterios administrativos</w:t>
      </w:r>
      <w:r>
        <w:rPr>
          <w:spacing w:val="1"/>
          <w:sz w:val="16"/>
        </w:rPr>
        <w:t> </w:t>
      </w:r>
      <w:r>
        <w:rPr>
          <w:sz w:val="16"/>
        </w:rPr>
        <w:t>internos</w:t>
      </w:r>
      <w:r>
        <w:rPr>
          <w:spacing w:val="1"/>
          <w:sz w:val="16"/>
        </w:rPr>
        <w:t> </w:t>
      </w:r>
      <w:r>
        <w:rPr>
          <w:sz w:val="16"/>
        </w:rPr>
        <w:t>que deberán observar 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administrativas de la Procuraduría Fiscal y</w:t>
      </w:r>
      <w:r>
        <w:rPr>
          <w:spacing w:val="-42"/>
          <w:sz w:val="16"/>
        </w:rPr>
        <w:t> </w:t>
      </w:r>
      <w:r>
        <w:rPr>
          <w:sz w:val="16"/>
        </w:rPr>
        <w:t>evaluar</w:t>
      </w:r>
      <w:r>
        <w:rPr>
          <w:spacing w:val="2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cumplimiento.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Colaborar en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formulación,</w:t>
      </w:r>
      <w:r>
        <w:rPr>
          <w:spacing w:val="-4"/>
          <w:sz w:val="16"/>
        </w:rPr>
        <w:t> </w:t>
      </w:r>
      <w:r>
        <w:rPr>
          <w:sz w:val="16"/>
        </w:rPr>
        <w:t>instrumentación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control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programas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proyectos</w:t>
      </w:r>
      <w:r>
        <w:rPr>
          <w:spacing w:val="-1"/>
          <w:sz w:val="16"/>
        </w:rPr>
        <w:t> </w:t>
      </w:r>
      <w:r>
        <w:rPr>
          <w:sz w:val="16"/>
        </w:rPr>
        <w:t>administrativos.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Elaborar el</w:t>
      </w:r>
      <w:r>
        <w:rPr>
          <w:spacing w:val="-2"/>
          <w:sz w:val="16"/>
        </w:rPr>
        <w:t> </w:t>
      </w:r>
      <w:r>
        <w:rPr>
          <w:sz w:val="16"/>
        </w:rPr>
        <w:t>Proyecto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Presupuesto</w:t>
      </w:r>
      <w:r>
        <w:rPr>
          <w:spacing w:val="-6"/>
          <w:sz w:val="16"/>
        </w:rPr>
        <w:t> </w:t>
      </w:r>
      <w:r>
        <w:rPr>
          <w:sz w:val="16"/>
        </w:rPr>
        <w:t>Anual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Egresos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Procuraduría</w:t>
      </w:r>
      <w:r>
        <w:rPr>
          <w:spacing w:val="-6"/>
          <w:sz w:val="16"/>
        </w:rPr>
        <w:t> </w:t>
      </w:r>
      <w:r>
        <w:rPr>
          <w:sz w:val="16"/>
        </w:rPr>
        <w:t>Fiscal.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Programar,</w:t>
      </w:r>
      <w:r>
        <w:rPr>
          <w:spacing w:val="-4"/>
          <w:sz w:val="16"/>
        </w:rPr>
        <w:t> </w:t>
      </w:r>
      <w:r>
        <w:rPr>
          <w:sz w:val="16"/>
        </w:rPr>
        <w:t>registrar,</w:t>
      </w:r>
      <w:r>
        <w:rPr>
          <w:spacing w:val="-2"/>
          <w:sz w:val="16"/>
        </w:rPr>
        <w:t> </w:t>
      </w:r>
      <w:r>
        <w:rPr>
          <w:sz w:val="16"/>
        </w:rPr>
        <w:t>ejercer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controlar el</w:t>
      </w:r>
      <w:r>
        <w:rPr>
          <w:spacing w:val="-6"/>
          <w:sz w:val="16"/>
        </w:rPr>
        <w:t> </w:t>
      </w:r>
      <w:r>
        <w:rPr>
          <w:sz w:val="16"/>
        </w:rPr>
        <w:t>Presupuesto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Egresos</w:t>
      </w:r>
      <w:r>
        <w:rPr>
          <w:spacing w:val="2"/>
          <w:sz w:val="16"/>
        </w:rPr>
        <w:t> </w:t>
      </w:r>
      <w:r>
        <w:rPr>
          <w:sz w:val="16"/>
        </w:rPr>
        <w:t>autorizado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Procuraduría</w:t>
      </w:r>
      <w:r>
        <w:rPr>
          <w:spacing w:val="-2"/>
          <w:sz w:val="16"/>
        </w:rPr>
        <w:t> </w:t>
      </w:r>
      <w:r>
        <w:rPr>
          <w:sz w:val="16"/>
        </w:rPr>
        <w:t>Fiscal.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9" w:after="0"/>
        <w:ind w:left="556" w:right="177" w:hanging="284"/>
        <w:jc w:val="both"/>
        <w:rPr>
          <w:sz w:val="16"/>
        </w:rPr>
      </w:pPr>
      <w:r>
        <w:rPr>
          <w:sz w:val="16"/>
        </w:rPr>
        <w:t>Tramitar</w:t>
      </w:r>
      <w:r>
        <w:rPr>
          <w:spacing w:val="1"/>
          <w:sz w:val="16"/>
        </w:rPr>
        <w:t> </w:t>
      </w:r>
      <w:r>
        <w:rPr>
          <w:sz w:val="16"/>
        </w:rPr>
        <w:t>ante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Personal,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movimientos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personal</w:t>
      </w:r>
      <w:r>
        <w:rPr>
          <w:spacing w:val="1"/>
          <w:sz w:val="16"/>
        </w:rPr>
        <w:t> </w:t>
      </w:r>
      <w:r>
        <w:rPr>
          <w:sz w:val="16"/>
        </w:rPr>
        <w:t>relativos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altas,</w:t>
      </w:r>
      <w:r>
        <w:rPr>
          <w:spacing w:val="1"/>
          <w:sz w:val="16"/>
        </w:rPr>
        <w:t> </w:t>
      </w:r>
      <w:r>
        <w:rPr>
          <w:sz w:val="16"/>
        </w:rPr>
        <w:t>bajas,</w:t>
      </w:r>
      <w:r>
        <w:rPr>
          <w:spacing w:val="1"/>
          <w:sz w:val="16"/>
        </w:rPr>
        <w:t> </w:t>
      </w:r>
      <w:r>
        <w:rPr>
          <w:sz w:val="16"/>
        </w:rPr>
        <w:t>cambios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adscripción,</w:t>
      </w:r>
      <w:r>
        <w:rPr>
          <w:spacing w:val="-42"/>
          <w:sz w:val="16"/>
        </w:rPr>
        <w:t> </w:t>
      </w:r>
      <w:r>
        <w:rPr>
          <w:sz w:val="16"/>
        </w:rPr>
        <w:t>incapacidades, permisos, vacaciones, quinquenios, registro de asistencia y demás incidencias, así como controlar y vigilar el pago de</w:t>
      </w:r>
      <w:r>
        <w:rPr>
          <w:spacing w:val="1"/>
          <w:sz w:val="16"/>
        </w:rPr>
        <w:t> </w:t>
      </w:r>
      <w:r>
        <w:rPr>
          <w:sz w:val="16"/>
        </w:rPr>
        <w:t>sueldos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personal</w:t>
      </w:r>
      <w:r>
        <w:rPr>
          <w:spacing w:val="1"/>
          <w:sz w:val="16"/>
        </w:rPr>
        <w:t> </w:t>
      </w:r>
      <w:r>
        <w:rPr>
          <w:sz w:val="16"/>
        </w:rPr>
        <w:t>adscrito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Procuraduría</w:t>
      </w:r>
      <w:r>
        <w:rPr>
          <w:spacing w:val="-3"/>
          <w:sz w:val="16"/>
        </w:rPr>
        <w:t> </w:t>
      </w:r>
      <w:r>
        <w:rPr>
          <w:sz w:val="16"/>
        </w:rPr>
        <w:t>Fiscal.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6" w:hanging="284"/>
        <w:jc w:val="left"/>
        <w:rPr>
          <w:sz w:val="16"/>
        </w:rPr>
      </w:pPr>
      <w:r>
        <w:rPr>
          <w:sz w:val="16"/>
        </w:rPr>
        <w:t>Integrar y</w:t>
      </w:r>
      <w:r>
        <w:rPr>
          <w:spacing w:val="1"/>
          <w:sz w:val="16"/>
        </w:rPr>
        <w:t> </w:t>
      </w:r>
      <w:r>
        <w:rPr>
          <w:sz w:val="16"/>
        </w:rPr>
        <w:t>actualizar los inventarios, resguardos y controles</w:t>
      </w:r>
      <w:r>
        <w:rPr>
          <w:spacing w:val="1"/>
          <w:sz w:val="16"/>
        </w:rPr>
        <w:t> </w:t>
      </w:r>
      <w:r>
        <w:rPr>
          <w:sz w:val="16"/>
        </w:rPr>
        <w:t>de equipos</w:t>
      </w:r>
      <w:r>
        <w:rPr>
          <w:spacing w:val="1"/>
          <w:sz w:val="16"/>
        </w:rPr>
        <w:t> </w:t>
      </w:r>
      <w:r>
        <w:rPr>
          <w:sz w:val="16"/>
        </w:rPr>
        <w:t>de oficina, vehículos</w:t>
      </w:r>
      <w:r>
        <w:rPr>
          <w:spacing w:val="1"/>
          <w:sz w:val="16"/>
        </w:rPr>
        <w:t> </w:t>
      </w:r>
      <w:r>
        <w:rPr>
          <w:sz w:val="16"/>
        </w:rPr>
        <w:t>automotores, teléfonos, fotocopiadoras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-42"/>
          <w:sz w:val="16"/>
        </w:rPr>
        <w:t> </w:t>
      </w:r>
      <w:r>
        <w:rPr>
          <w:sz w:val="16"/>
        </w:rPr>
        <w:t>demás</w:t>
      </w:r>
      <w:r>
        <w:rPr>
          <w:spacing w:val="3"/>
          <w:sz w:val="16"/>
        </w:rPr>
        <w:t> </w:t>
      </w:r>
      <w:r>
        <w:rPr>
          <w:sz w:val="16"/>
        </w:rPr>
        <w:t>bienes</w:t>
      </w:r>
      <w:r>
        <w:rPr>
          <w:spacing w:val="4"/>
          <w:sz w:val="16"/>
        </w:rPr>
        <w:t> </w:t>
      </w:r>
      <w:r>
        <w:rPr>
          <w:sz w:val="16"/>
        </w:rPr>
        <w:t>muebles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estén asignados a las diversas unidades</w:t>
      </w:r>
      <w:r>
        <w:rPr>
          <w:spacing w:val="4"/>
          <w:sz w:val="16"/>
        </w:rPr>
        <w:t> </w:t>
      </w:r>
      <w:r>
        <w:rPr>
          <w:sz w:val="16"/>
        </w:rPr>
        <w:t>administrativas de la Procuraduría Fiscal.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8" w:after="0"/>
        <w:ind w:left="556" w:right="171" w:hanging="284"/>
        <w:jc w:val="left"/>
        <w:rPr>
          <w:sz w:val="16"/>
        </w:rPr>
      </w:pPr>
      <w:r>
        <w:rPr>
          <w:sz w:val="16"/>
        </w:rPr>
        <w:t>Vigilar,</w:t>
      </w:r>
      <w:r>
        <w:rPr>
          <w:spacing w:val="9"/>
          <w:sz w:val="16"/>
        </w:rPr>
        <w:t> </w:t>
      </w:r>
      <w:r>
        <w:rPr>
          <w:sz w:val="16"/>
        </w:rPr>
        <w:t>controlar</w:t>
      </w:r>
      <w:r>
        <w:rPr>
          <w:spacing w:val="12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establecer</w:t>
      </w:r>
      <w:r>
        <w:rPr>
          <w:spacing w:val="15"/>
          <w:sz w:val="16"/>
        </w:rPr>
        <w:t> </w:t>
      </w:r>
      <w:r>
        <w:rPr>
          <w:sz w:val="16"/>
        </w:rPr>
        <w:t>medidas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control</w:t>
      </w:r>
      <w:r>
        <w:rPr>
          <w:spacing w:val="9"/>
          <w:sz w:val="16"/>
        </w:rPr>
        <w:t> </w:t>
      </w:r>
      <w:r>
        <w:rPr>
          <w:sz w:val="16"/>
        </w:rPr>
        <w:t>interno</w:t>
      </w:r>
      <w:r>
        <w:rPr>
          <w:spacing w:val="8"/>
          <w:sz w:val="16"/>
        </w:rPr>
        <w:t> </w:t>
      </w:r>
      <w:r>
        <w:rPr>
          <w:sz w:val="16"/>
        </w:rPr>
        <w:t>para</w:t>
      </w:r>
      <w:r>
        <w:rPr>
          <w:spacing w:val="14"/>
          <w:sz w:val="16"/>
        </w:rPr>
        <w:t> </w:t>
      </w:r>
      <w:r>
        <w:rPr>
          <w:sz w:val="16"/>
        </w:rPr>
        <w:t>el</w:t>
      </w:r>
      <w:r>
        <w:rPr>
          <w:spacing w:val="13"/>
          <w:sz w:val="16"/>
        </w:rPr>
        <w:t> </w:t>
      </w:r>
      <w:r>
        <w:rPr>
          <w:sz w:val="16"/>
        </w:rPr>
        <w:t>debido</w:t>
      </w:r>
      <w:r>
        <w:rPr>
          <w:spacing w:val="9"/>
          <w:sz w:val="16"/>
        </w:rPr>
        <w:t> </w:t>
      </w:r>
      <w:r>
        <w:rPr>
          <w:sz w:val="16"/>
        </w:rPr>
        <w:t>cumplimiento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contratos</w:t>
      </w:r>
      <w:r>
        <w:rPr>
          <w:spacing w:val="13"/>
          <w:sz w:val="16"/>
        </w:rPr>
        <w:t> </w:t>
      </w:r>
      <w:r>
        <w:rPr>
          <w:sz w:val="16"/>
        </w:rPr>
        <w:t>financieros</w:t>
      </w:r>
      <w:r>
        <w:rPr>
          <w:spacing w:val="12"/>
          <w:sz w:val="16"/>
        </w:rPr>
        <w:t> </w:t>
      </w:r>
      <w:r>
        <w:rPr>
          <w:sz w:val="16"/>
        </w:rPr>
        <w:t>y</w:t>
      </w:r>
      <w:r>
        <w:rPr>
          <w:spacing w:val="14"/>
          <w:sz w:val="16"/>
        </w:rPr>
        <w:t> </w:t>
      </w:r>
      <w:r>
        <w:rPr>
          <w:sz w:val="16"/>
        </w:rPr>
        <w:t>arrendamiento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bienes y</w:t>
      </w:r>
      <w:r>
        <w:rPr>
          <w:spacing w:val="1"/>
          <w:sz w:val="16"/>
        </w:rPr>
        <w:t> </w:t>
      </w:r>
      <w:r>
        <w:rPr>
          <w:sz w:val="16"/>
        </w:rPr>
        <w:t>servicios.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2" w:after="0"/>
        <w:ind w:left="556" w:right="174" w:hanging="284"/>
        <w:jc w:val="left"/>
        <w:rPr>
          <w:sz w:val="16"/>
        </w:rPr>
      </w:pPr>
      <w:r>
        <w:rPr>
          <w:sz w:val="16"/>
        </w:rPr>
        <w:t>Gestionar</w:t>
      </w:r>
      <w:r>
        <w:rPr>
          <w:spacing w:val="24"/>
          <w:sz w:val="16"/>
        </w:rPr>
        <w:t> </w:t>
      </w:r>
      <w:r>
        <w:rPr>
          <w:sz w:val="16"/>
        </w:rPr>
        <w:t>lo</w:t>
      </w:r>
      <w:r>
        <w:rPr>
          <w:spacing w:val="18"/>
          <w:sz w:val="16"/>
        </w:rPr>
        <w:t> </w:t>
      </w:r>
      <w:r>
        <w:rPr>
          <w:sz w:val="16"/>
        </w:rPr>
        <w:t>relativo</w:t>
      </w:r>
      <w:r>
        <w:rPr>
          <w:spacing w:val="23"/>
          <w:sz w:val="16"/>
        </w:rPr>
        <w:t> </w:t>
      </w:r>
      <w:r>
        <w:rPr>
          <w:sz w:val="16"/>
        </w:rPr>
        <w:t>a</w:t>
      </w:r>
      <w:r>
        <w:rPr>
          <w:spacing w:val="19"/>
          <w:sz w:val="16"/>
        </w:rPr>
        <w:t> </w:t>
      </w:r>
      <w:r>
        <w:rPr>
          <w:sz w:val="16"/>
        </w:rPr>
        <w:t>los</w:t>
      </w:r>
      <w:r>
        <w:rPr>
          <w:spacing w:val="22"/>
          <w:sz w:val="16"/>
        </w:rPr>
        <w:t> </w:t>
      </w:r>
      <w:r>
        <w:rPr>
          <w:sz w:val="16"/>
        </w:rPr>
        <w:t>fondos</w:t>
      </w:r>
      <w:r>
        <w:rPr>
          <w:spacing w:val="18"/>
          <w:sz w:val="16"/>
        </w:rPr>
        <w:t> </w:t>
      </w:r>
      <w:r>
        <w:rPr>
          <w:sz w:val="16"/>
        </w:rPr>
        <w:t>revolventes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caja</w:t>
      </w:r>
      <w:r>
        <w:rPr>
          <w:spacing w:val="18"/>
          <w:sz w:val="16"/>
        </w:rPr>
        <w:t> </w:t>
      </w:r>
      <w:r>
        <w:rPr>
          <w:sz w:val="16"/>
        </w:rPr>
        <w:t>conforme</w:t>
      </w:r>
      <w:r>
        <w:rPr>
          <w:spacing w:val="18"/>
          <w:sz w:val="16"/>
        </w:rPr>
        <w:t> </w:t>
      </w:r>
      <w:r>
        <w:rPr>
          <w:sz w:val="16"/>
        </w:rPr>
        <w:t>a</w:t>
      </w:r>
      <w:r>
        <w:rPr>
          <w:spacing w:val="18"/>
          <w:sz w:val="16"/>
        </w:rPr>
        <w:t> </w:t>
      </w:r>
      <w:r>
        <w:rPr>
          <w:sz w:val="16"/>
        </w:rPr>
        <w:t>la</w:t>
      </w:r>
      <w:r>
        <w:rPr>
          <w:spacing w:val="18"/>
          <w:sz w:val="16"/>
        </w:rPr>
        <w:t> </w:t>
      </w:r>
      <w:r>
        <w:rPr>
          <w:sz w:val="16"/>
        </w:rPr>
        <w:t>normatividad</w:t>
      </w:r>
      <w:r>
        <w:rPr>
          <w:spacing w:val="18"/>
          <w:sz w:val="16"/>
        </w:rPr>
        <w:t> </w:t>
      </w:r>
      <w:r>
        <w:rPr>
          <w:sz w:val="16"/>
        </w:rPr>
        <w:t>establecida</w:t>
      </w:r>
      <w:r>
        <w:rPr>
          <w:spacing w:val="18"/>
          <w:sz w:val="16"/>
        </w:rPr>
        <w:t> </w:t>
      </w:r>
      <w:r>
        <w:rPr>
          <w:sz w:val="16"/>
        </w:rPr>
        <w:t>y</w:t>
      </w:r>
      <w:r>
        <w:rPr>
          <w:spacing w:val="23"/>
          <w:sz w:val="16"/>
        </w:rPr>
        <w:t> </w:t>
      </w:r>
      <w:r>
        <w:rPr>
          <w:sz w:val="16"/>
        </w:rPr>
        <w:t>llevar</w:t>
      </w:r>
      <w:r>
        <w:rPr>
          <w:spacing w:val="20"/>
          <w:sz w:val="16"/>
        </w:rPr>
        <w:t> </w:t>
      </w:r>
      <w:r>
        <w:rPr>
          <w:sz w:val="16"/>
        </w:rPr>
        <w:t>un</w:t>
      </w:r>
      <w:r>
        <w:rPr>
          <w:spacing w:val="18"/>
          <w:sz w:val="16"/>
        </w:rPr>
        <w:t> </w:t>
      </w:r>
      <w:r>
        <w:rPr>
          <w:sz w:val="16"/>
        </w:rPr>
        <w:t>control</w:t>
      </w:r>
      <w:r>
        <w:rPr>
          <w:spacing w:val="18"/>
          <w:sz w:val="16"/>
        </w:rPr>
        <w:t> </w:t>
      </w:r>
      <w:r>
        <w:rPr>
          <w:sz w:val="16"/>
        </w:rPr>
        <w:t>del</w:t>
      </w:r>
      <w:r>
        <w:rPr>
          <w:spacing w:val="19"/>
          <w:sz w:val="16"/>
        </w:rPr>
        <w:t> </w:t>
      </w:r>
      <w:r>
        <w:rPr>
          <w:sz w:val="16"/>
        </w:rPr>
        <w:t>ejercicio</w:t>
      </w:r>
      <w:r>
        <w:rPr>
          <w:spacing w:val="19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las</w:t>
      </w:r>
      <w:r>
        <w:rPr>
          <w:spacing w:val="-41"/>
          <w:sz w:val="16"/>
        </w:rPr>
        <w:t> </w:t>
      </w:r>
      <w:r>
        <w:rPr>
          <w:sz w:val="16"/>
        </w:rPr>
        <w:t>partidas presupuestales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gasto</w:t>
      </w:r>
      <w:r>
        <w:rPr>
          <w:spacing w:val="-3"/>
          <w:sz w:val="16"/>
        </w:rPr>
        <w:t> </w:t>
      </w:r>
      <w:r>
        <w:rPr>
          <w:sz w:val="16"/>
        </w:rPr>
        <w:t>corriente que</w:t>
      </w:r>
      <w:r>
        <w:rPr>
          <w:spacing w:val="-3"/>
          <w:sz w:val="16"/>
        </w:rPr>
        <w:t> </w:t>
      </w:r>
      <w:r>
        <w:rPr>
          <w:sz w:val="16"/>
        </w:rPr>
        <w:t>correspondan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Procuraduría</w:t>
      </w:r>
      <w:r>
        <w:rPr>
          <w:spacing w:val="1"/>
          <w:sz w:val="16"/>
        </w:rPr>
        <w:t> </w:t>
      </w:r>
      <w:r>
        <w:rPr>
          <w:sz w:val="16"/>
        </w:rPr>
        <w:t>Fiscal.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7" w:after="0"/>
        <w:ind w:left="556" w:right="180" w:hanging="284"/>
        <w:jc w:val="left"/>
        <w:rPr>
          <w:sz w:val="16"/>
        </w:rPr>
      </w:pPr>
      <w:r>
        <w:rPr>
          <w:sz w:val="16"/>
        </w:rPr>
        <w:t>Diseñar,</w:t>
      </w:r>
      <w:r>
        <w:rPr>
          <w:spacing w:val="4"/>
          <w:sz w:val="16"/>
        </w:rPr>
        <w:t> </w:t>
      </w:r>
      <w:r>
        <w:rPr>
          <w:sz w:val="16"/>
        </w:rPr>
        <w:t>aplicar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realizar</w:t>
      </w:r>
      <w:r>
        <w:rPr>
          <w:spacing w:val="5"/>
          <w:sz w:val="16"/>
        </w:rPr>
        <w:t> </w:t>
      </w:r>
      <w:r>
        <w:rPr>
          <w:sz w:val="16"/>
        </w:rPr>
        <w:t>el seguimiento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3"/>
          <w:sz w:val="16"/>
        </w:rPr>
        <w:t> </w:t>
      </w:r>
      <w:r>
        <w:rPr>
          <w:sz w:val="16"/>
        </w:rPr>
        <w:t>mecanismos</w:t>
      </w:r>
      <w:r>
        <w:rPr>
          <w:spacing w:val="3"/>
          <w:sz w:val="16"/>
        </w:rPr>
        <w:t> </w:t>
      </w:r>
      <w:r>
        <w:rPr>
          <w:sz w:val="16"/>
        </w:rPr>
        <w:t>de control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4"/>
          <w:sz w:val="16"/>
        </w:rPr>
        <w:t> </w:t>
      </w:r>
      <w:r>
        <w:rPr>
          <w:sz w:val="16"/>
        </w:rPr>
        <w:t>permitan</w:t>
      </w:r>
      <w:r>
        <w:rPr>
          <w:spacing w:val="-1"/>
          <w:sz w:val="16"/>
        </w:rPr>
        <w:t> </w:t>
      </w:r>
      <w:r>
        <w:rPr>
          <w:sz w:val="16"/>
        </w:rPr>
        <w:t>conocer</w:t>
      </w:r>
      <w:r>
        <w:rPr>
          <w:spacing w:val="6"/>
          <w:sz w:val="16"/>
        </w:rPr>
        <w:t> </w:t>
      </w:r>
      <w:r>
        <w:rPr>
          <w:sz w:val="16"/>
        </w:rPr>
        <w:t>el</w:t>
      </w:r>
      <w:r>
        <w:rPr>
          <w:spacing w:val="4"/>
          <w:sz w:val="16"/>
        </w:rPr>
        <w:t> </w:t>
      </w:r>
      <w:r>
        <w:rPr>
          <w:sz w:val="16"/>
        </w:rPr>
        <w:t>desempeño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productividad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4"/>
          <w:sz w:val="16"/>
        </w:rPr>
        <w:t> </w:t>
      </w:r>
      <w:r>
        <w:rPr>
          <w:sz w:val="16"/>
        </w:rPr>
        <w:t>personal,</w:t>
      </w:r>
      <w:r>
        <w:rPr>
          <w:spacing w:val="-42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efecto</w:t>
      </w:r>
      <w:r>
        <w:rPr>
          <w:spacing w:val="-3"/>
          <w:sz w:val="16"/>
        </w:rPr>
        <w:t> </w:t>
      </w:r>
      <w:r>
        <w:rPr>
          <w:sz w:val="16"/>
        </w:rPr>
        <w:t>de asegurar la eficiencia</w:t>
      </w:r>
      <w:r>
        <w:rPr>
          <w:spacing w:val="1"/>
          <w:sz w:val="16"/>
        </w:rPr>
        <w:t> </w:t>
      </w:r>
      <w:r>
        <w:rPr>
          <w:sz w:val="16"/>
        </w:rPr>
        <w:t>en los</w:t>
      </w:r>
      <w:r>
        <w:rPr>
          <w:spacing w:val="1"/>
          <w:sz w:val="16"/>
        </w:rPr>
        <w:t> </w:t>
      </w:r>
      <w:r>
        <w:rPr>
          <w:sz w:val="16"/>
        </w:rPr>
        <w:t>programas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acciones</w:t>
      </w:r>
      <w:r>
        <w:rPr>
          <w:spacing w:val="1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Procuraduría</w:t>
      </w:r>
      <w:r>
        <w:rPr>
          <w:spacing w:val="-4"/>
          <w:sz w:val="16"/>
        </w:rPr>
        <w:t> </w:t>
      </w:r>
      <w:r>
        <w:rPr>
          <w:sz w:val="16"/>
        </w:rPr>
        <w:t>Fiscal.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3" w:after="0"/>
        <w:ind w:left="556" w:right="185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22"/>
          <w:sz w:val="16"/>
        </w:rPr>
        <w:t> </w:t>
      </w:r>
      <w:r>
        <w:rPr>
          <w:sz w:val="16"/>
        </w:rPr>
        <w:t>programas</w:t>
      </w:r>
      <w:r>
        <w:rPr>
          <w:spacing w:val="20"/>
          <w:sz w:val="16"/>
        </w:rPr>
        <w:t> </w:t>
      </w:r>
      <w:r>
        <w:rPr>
          <w:sz w:val="16"/>
        </w:rPr>
        <w:t>encaminados</w:t>
      </w:r>
      <w:r>
        <w:rPr>
          <w:spacing w:val="20"/>
          <w:sz w:val="16"/>
        </w:rPr>
        <w:t> </w:t>
      </w:r>
      <w:r>
        <w:rPr>
          <w:sz w:val="16"/>
        </w:rPr>
        <w:t>a</w:t>
      </w:r>
      <w:r>
        <w:rPr>
          <w:spacing w:val="21"/>
          <w:sz w:val="16"/>
        </w:rPr>
        <w:t> </w:t>
      </w:r>
      <w:r>
        <w:rPr>
          <w:sz w:val="16"/>
        </w:rPr>
        <w:t>detectar</w:t>
      </w:r>
      <w:r>
        <w:rPr>
          <w:spacing w:val="23"/>
          <w:sz w:val="16"/>
        </w:rPr>
        <w:t> </w:t>
      </w:r>
      <w:r>
        <w:rPr>
          <w:sz w:val="16"/>
        </w:rPr>
        <w:t>las</w:t>
      </w:r>
      <w:r>
        <w:rPr>
          <w:spacing w:val="25"/>
          <w:sz w:val="16"/>
        </w:rPr>
        <w:t> </w:t>
      </w:r>
      <w:r>
        <w:rPr>
          <w:sz w:val="16"/>
        </w:rPr>
        <w:t>necesidades</w:t>
      </w:r>
      <w:r>
        <w:rPr>
          <w:spacing w:val="20"/>
          <w:sz w:val="16"/>
        </w:rPr>
        <w:t> </w:t>
      </w:r>
      <w:r>
        <w:rPr>
          <w:sz w:val="16"/>
        </w:rPr>
        <w:t>de</w:t>
      </w:r>
      <w:r>
        <w:rPr>
          <w:spacing w:val="15"/>
          <w:sz w:val="16"/>
        </w:rPr>
        <w:t> </w:t>
      </w:r>
      <w:r>
        <w:rPr>
          <w:sz w:val="16"/>
        </w:rPr>
        <w:t>capacitación</w:t>
      </w:r>
      <w:r>
        <w:rPr>
          <w:spacing w:val="16"/>
          <w:sz w:val="16"/>
        </w:rPr>
        <w:t> </w:t>
      </w:r>
      <w:r>
        <w:rPr>
          <w:sz w:val="16"/>
        </w:rPr>
        <w:t>del</w:t>
      </w:r>
      <w:r>
        <w:rPr>
          <w:spacing w:val="21"/>
          <w:sz w:val="16"/>
        </w:rPr>
        <w:t> </w:t>
      </w:r>
      <w:r>
        <w:rPr>
          <w:sz w:val="16"/>
        </w:rPr>
        <w:t>personal</w:t>
      </w:r>
      <w:r>
        <w:rPr>
          <w:spacing w:val="21"/>
          <w:sz w:val="16"/>
        </w:rPr>
        <w:t> </w:t>
      </w:r>
      <w:r>
        <w:rPr>
          <w:sz w:val="16"/>
        </w:rPr>
        <w:t>operativo,</w:t>
      </w:r>
      <w:r>
        <w:rPr>
          <w:spacing w:val="22"/>
          <w:sz w:val="16"/>
        </w:rPr>
        <w:t> </w:t>
      </w:r>
      <w:r>
        <w:rPr>
          <w:sz w:val="16"/>
        </w:rPr>
        <w:t>administrativo</w:t>
      </w:r>
      <w:r>
        <w:rPr>
          <w:spacing w:val="16"/>
          <w:sz w:val="16"/>
        </w:rPr>
        <w:t> </w:t>
      </w:r>
      <w:r>
        <w:rPr>
          <w:sz w:val="16"/>
        </w:rPr>
        <w:t>y</w:t>
      </w:r>
      <w:r>
        <w:rPr>
          <w:spacing w:val="20"/>
          <w:sz w:val="16"/>
        </w:rPr>
        <w:t> </w:t>
      </w:r>
      <w:r>
        <w:rPr>
          <w:sz w:val="16"/>
        </w:rPr>
        <w:t>de</w:t>
      </w:r>
      <w:r>
        <w:rPr>
          <w:spacing w:val="20"/>
          <w:sz w:val="16"/>
        </w:rPr>
        <w:t> </w:t>
      </w:r>
      <w:r>
        <w:rPr>
          <w:sz w:val="16"/>
        </w:rPr>
        <w:t>mandos</w:t>
      </w:r>
      <w:r>
        <w:rPr>
          <w:spacing w:val="-41"/>
          <w:sz w:val="16"/>
        </w:rPr>
        <w:t> </w:t>
      </w:r>
      <w:r>
        <w:rPr>
          <w:sz w:val="16"/>
        </w:rPr>
        <w:t>medios.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9" w:after="0"/>
        <w:ind w:left="556" w:right="185" w:hanging="284"/>
        <w:jc w:val="left"/>
        <w:rPr>
          <w:sz w:val="16"/>
        </w:rPr>
      </w:pPr>
      <w:r>
        <w:rPr>
          <w:sz w:val="16"/>
        </w:rPr>
        <w:t>Participar</w:t>
      </w:r>
      <w:r>
        <w:rPr>
          <w:spacing w:val="19"/>
          <w:sz w:val="16"/>
        </w:rPr>
        <w:t> </w:t>
      </w:r>
      <w:r>
        <w:rPr>
          <w:sz w:val="16"/>
        </w:rPr>
        <w:t>en</w:t>
      </w:r>
      <w:r>
        <w:rPr>
          <w:spacing w:val="18"/>
          <w:sz w:val="16"/>
        </w:rPr>
        <w:t> </w:t>
      </w:r>
      <w:r>
        <w:rPr>
          <w:sz w:val="16"/>
        </w:rPr>
        <w:t>los</w:t>
      </w:r>
      <w:r>
        <w:rPr>
          <w:spacing w:val="21"/>
          <w:sz w:val="16"/>
        </w:rPr>
        <w:t> </w:t>
      </w:r>
      <w:r>
        <w:rPr>
          <w:sz w:val="16"/>
        </w:rPr>
        <w:t>actos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entrega</w:t>
      </w:r>
      <w:r>
        <w:rPr>
          <w:spacing w:val="14"/>
          <w:sz w:val="16"/>
        </w:rPr>
        <w:t> </w:t>
      </w:r>
      <w:r>
        <w:rPr>
          <w:sz w:val="16"/>
        </w:rPr>
        <w:t>y</w:t>
      </w:r>
      <w:r>
        <w:rPr>
          <w:spacing w:val="21"/>
          <w:sz w:val="16"/>
        </w:rPr>
        <w:t> </w:t>
      </w:r>
      <w:r>
        <w:rPr>
          <w:sz w:val="16"/>
        </w:rPr>
        <w:t>recepción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oficinas,</w:t>
      </w:r>
      <w:r>
        <w:rPr>
          <w:spacing w:val="18"/>
          <w:sz w:val="16"/>
        </w:rPr>
        <w:t> </w:t>
      </w:r>
      <w:r>
        <w:rPr>
          <w:sz w:val="16"/>
        </w:rPr>
        <w:t>así</w:t>
      </w:r>
      <w:r>
        <w:rPr>
          <w:spacing w:val="19"/>
          <w:sz w:val="16"/>
        </w:rPr>
        <w:t> </w:t>
      </w:r>
      <w:r>
        <w:rPr>
          <w:sz w:val="16"/>
        </w:rPr>
        <w:t>como</w:t>
      </w:r>
      <w:r>
        <w:rPr>
          <w:spacing w:val="17"/>
          <w:sz w:val="16"/>
        </w:rPr>
        <w:t> </w:t>
      </w:r>
      <w:r>
        <w:rPr>
          <w:sz w:val="16"/>
        </w:rPr>
        <w:t>verificar</w:t>
      </w:r>
      <w:r>
        <w:rPr>
          <w:spacing w:val="24"/>
          <w:sz w:val="16"/>
        </w:rPr>
        <w:t> </w:t>
      </w:r>
      <w:r>
        <w:rPr>
          <w:sz w:val="16"/>
        </w:rPr>
        <w:t>el</w:t>
      </w:r>
      <w:r>
        <w:rPr>
          <w:spacing w:val="13"/>
          <w:sz w:val="16"/>
        </w:rPr>
        <w:t> </w:t>
      </w:r>
      <w:r>
        <w:rPr>
          <w:sz w:val="16"/>
        </w:rPr>
        <w:t>cumplimiento</w:t>
      </w:r>
      <w:r>
        <w:rPr>
          <w:spacing w:val="18"/>
          <w:sz w:val="16"/>
        </w:rPr>
        <w:t> </w:t>
      </w:r>
      <w:r>
        <w:rPr>
          <w:sz w:val="16"/>
        </w:rPr>
        <w:t>en</w:t>
      </w:r>
      <w:r>
        <w:rPr>
          <w:spacing w:val="17"/>
          <w:sz w:val="16"/>
        </w:rPr>
        <w:t> </w:t>
      </w:r>
      <w:r>
        <w:rPr>
          <w:sz w:val="16"/>
        </w:rPr>
        <w:t>la</w:t>
      </w:r>
      <w:r>
        <w:rPr>
          <w:spacing w:val="17"/>
          <w:sz w:val="16"/>
        </w:rPr>
        <w:t> </w:t>
      </w:r>
      <w:r>
        <w:rPr>
          <w:sz w:val="16"/>
        </w:rPr>
        <w:t>entrega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las</w:t>
      </w:r>
      <w:r>
        <w:rPr>
          <w:spacing w:val="22"/>
          <w:sz w:val="16"/>
        </w:rPr>
        <w:t> </w:t>
      </w:r>
      <w:r>
        <w:rPr>
          <w:sz w:val="16"/>
        </w:rPr>
        <w:t>declaraciones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situación</w:t>
      </w:r>
      <w:r>
        <w:rPr>
          <w:spacing w:val="-4"/>
          <w:sz w:val="16"/>
        </w:rPr>
        <w:t> </w:t>
      </w:r>
      <w:r>
        <w:rPr>
          <w:sz w:val="16"/>
        </w:rPr>
        <w:t>patrimonial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6"/>
          <w:sz w:val="16"/>
        </w:rPr>
        <w:t> </w:t>
      </w:r>
      <w:r>
        <w:rPr>
          <w:sz w:val="16"/>
        </w:rPr>
        <w:t>de intereses</w:t>
      </w:r>
      <w:r>
        <w:rPr>
          <w:spacing w:val="1"/>
          <w:sz w:val="16"/>
        </w:rPr>
        <w:t> </w:t>
      </w:r>
      <w:r>
        <w:rPr>
          <w:sz w:val="16"/>
        </w:rPr>
        <w:t>anuales</w:t>
      </w:r>
      <w:r>
        <w:rPr>
          <w:spacing w:val="1"/>
          <w:sz w:val="16"/>
        </w:rPr>
        <w:t> </w:t>
      </w:r>
      <w:r>
        <w:rPr>
          <w:sz w:val="16"/>
        </w:rPr>
        <w:t>de las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los servidores</w:t>
      </w:r>
      <w:r>
        <w:rPr>
          <w:spacing w:val="1"/>
          <w:sz w:val="16"/>
        </w:rPr>
        <w:t> </w:t>
      </w:r>
      <w:r>
        <w:rPr>
          <w:sz w:val="16"/>
        </w:rPr>
        <w:t>públicos.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5" w:after="0"/>
        <w:ind w:left="556" w:right="0" w:hanging="284"/>
        <w:jc w:val="left"/>
        <w:rPr>
          <w:sz w:val="16"/>
        </w:rPr>
      </w:pPr>
      <w:r>
        <w:rPr>
          <w:sz w:val="16"/>
        </w:rPr>
        <w:t>Formular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mantener</w:t>
      </w:r>
      <w:r>
        <w:rPr>
          <w:spacing w:val="-1"/>
          <w:sz w:val="16"/>
        </w:rPr>
        <w:t> </w:t>
      </w:r>
      <w:r>
        <w:rPr>
          <w:sz w:val="16"/>
        </w:rPr>
        <w:t>actualizados los</w:t>
      </w:r>
      <w:r>
        <w:rPr>
          <w:spacing w:val="1"/>
          <w:sz w:val="16"/>
        </w:rPr>
        <w:t> </w:t>
      </w:r>
      <w:r>
        <w:rPr>
          <w:sz w:val="16"/>
        </w:rPr>
        <w:t>documentos</w:t>
      </w:r>
      <w:r>
        <w:rPr>
          <w:spacing w:val="-3"/>
          <w:sz w:val="16"/>
        </w:rPr>
        <w:t> </w:t>
      </w:r>
      <w:r>
        <w:rPr>
          <w:sz w:val="16"/>
        </w:rPr>
        <w:t>administrativos de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7"/>
          <w:sz w:val="16"/>
        </w:rPr>
        <w:t> </w:t>
      </w:r>
      <w:r>
        <w:rPr>
          <w:sz w:val="16"/>
        </w:rPr>
        <w:t>Procuraduría</w:t>
      </w:r>
      <w:r>
        <w:rPr>
          <w:spacing w:val="-7"/>
          <w:sz w:val="16"/>
        </w:rPr>
        <w:t> </w:t>
      </w:r>
      <w:r>
        <w:rPr>
          <w:sz w:val="16"/>
        </w:rPr>
        <w:t>Fiscal.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1" w:after="0"/>
        <w:ind w:left="556" w:right="176" w:hanging="284"/>
        <w:jc w:val="left"/>
        <w:rPr>
          <w:sz w:val="16"/>
        </w:rPr>
      </w:pPr>
      <w:r>
        <w:rPr>
          <w:w w:val="95"/>
          <w:sz w:val="16"/>
        </w:rPr>
        <w:t>Participar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elaboración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proyectos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internos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simplificación,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modernización 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mejorami ento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administrativo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unidades</w:t>
      </w:r>
      <w:r>
        <w:rPr>
          <w:spacing w:val="-40"/>
          <w:w w:val="95"/>
          <w:sz w:val="16"/>
        </w:rPr>
        <w:t> </w:t>
      </w:r>
      <w:r>
        <w:rPr>
          <w:sz w:val="16"/>
        </w:rPr>
        <w:t>administrativas 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Procuraduría</w:t>
      </w:r>
      <w:r>
        <w:rPr>
          <w:spacing w:val="-4"/>
          <w:sz w:val="16"/>
        </w:rPr>
        <w:t> </w:t>
      </w:r>
      <w:r>
        <w:rPr>
          <w:sz w:val="16"/>
        </w:rPr>
        <w:t>Fiscal,</w:t>
      </w:r>
      <w:r>
        <w:rPr>
          <w:spacing w:val="1"/>
          <w:sz w:val="16"/>
        </w:rPr>
        <w:t> </w:t>
      </w:r>
      <w:r>
        <w:rPr>
          <w:sz w:val="16"/>
        </w:rPr>
        <w:t>realizando el</w:t>
      </w:r>
      <w:r>
        <w:rPr>
          <w:spacing w:val="2"/>
          <w:sz w:val="16"/>
        </w:rPr>
        <w:t> </w:t>
      </w:r>
      <w:r>
        <w:rPr>
          <w:sz w:val="16"/>
        </w:rPr>
        <w:t>seguimiento</w:t>
      </w:r>
      <w:r>
        <w:rPr>
          <w:spacing w:val="5"/>
          <w:sz w:val="16"/>
        </w:rPr>
        <w:t> </w:t>
      </w:r>
      <w:r>
        <w:rPr>
          <w:sz w:val="16"/>
        </w:rPr>
        <w:t>de los</w:t>
      </w:r>
      <w:r>
        <w:rPr>
          <w:spacing w:val="3"/>
          <w:sz w:val="16"/>
        </w:rPr>
        <w:t> </w:t>
      </w:r>
      <w:r>
        <w:rPr>
          <w:sz w:val="16"/>
        </w:rPr>
        <w:t>mismos</w:t>
      </w:r>
      <w:r>
        <w:rPr>
          <w:spacing w:val="4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verificar</w:t>
      </w:r>
      <w:r>
        <w:rPr>
          <w:spacing w:val="-3"/>
          <w:sz w:val="16"/>
        </w:rPr>
        <w:t> </w:t>
      </w:r>
      <w:r>
        <w:rPr>
          <w:sz w:val="16"/>
        </w:rPr>
        <w:t>su cumplimiento.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5" w:after="0"/>
        <w:ind w:left="556" w:right="0" w:hanging="284"/>
        <w:jc w:val="left"/>
        <w:rPr>
          <w:sz w:val="16"/>
        </w:rPr>
      </w:pPr>
      <w:r>
        <w:rPr>
          <w:sz w:val="16"/>
        </w:rPr>
        <w:t>Gestionar la</w:t>
      </w:r>
      <w:r>
        <w:rPr>
          <w:spacing w:val="-6"/>
          <w:sz w:val="16"/>
        </w:rPr>
        <w:t> </w:t>
      </w:r>
      <w:r>
        <w:rPr>
          <w:sz w:val="16"/>
        </w:rPr>
        <w:t>contratación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personal</w:t>
      </w:r>
      <w:r>
        <w:rPr>
          <w:spacing w:val="-1"/>
          <w:sz w:val="16"/>
        </w:rPr>
        <w:t> </w:t>
      </w:r>
      <w:r>
        <w:rPr>
          <w:sz w:val="16"/>
        </w:rPr>
        <w:t>eventual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apoyar</w:t>
      </w:r>
      <w:r>
        <w:rPr>
          <w:spacing w:val="1"/>
          <w:sz w:val="16"/>
        </w:rPr>
        <w:t> </w:t>
      </w:r>
      <w:r>
        <w:rPr>
          <w:sz w:val="16"/>
        </w:rPr>
        <w:t>programas</w:t>
      </w:r>
      <w:r>
        <w:rPr>
          <w:spacing w:val="-2"/>
          <w:sz w:val="16"/>
        </w:rPr>
        <w:t> </w:t>
      </w:r>
      <w:r>
        <w:rPr>
          <w:sz w:val="16"/>
        </w:rPr>
        <w:t>especiales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Procuraduría</w:t>
      </w:r>
      <w:r>
        <w:rPr>
          <w:spacing w:val="-2"/>
          <w:sz w:val="16"/>
        </w:rPr>
        <w:t> </w:t>
      </w:r>
      <w:r>
        <w:rPr>
          <w:sz w:val="16"/>
        </w:rPr>
        <w:t>Fiscal.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1" w:after="0"/>
        <w:ind w:left="556" w:right="173" w:hanging="284"/>
        <w:jc w:val="left"/>
        <w:rPr>
          <w:sz w:val="16"/>
        </w:rPr>
      </w:pPr>
      <w:r>
        <w:rPr>
          <w:sz w:val="16"/>
        </w:rPr>
        <w:t>Mantener</w:t>
      </w:r>
      <w:r>
        <w:rPr>
          <w:spacing w:val="19"/>
          <w:sz w:val="16"/>
        </w:rPr>
        <w:t> </w:t>
      </w:r>
      <w:r>
        <w:rPr>
          <w:sz w:val="16"/>
        </w:rPr>
        <w:t>el</w:t>
      </w:r>
      <w:r>
        <w:rPr>
          <w:spacing w:val="17"/>
          <w:sz w:val="16"/>
        </w:rPr>
        <w:t> </w:t>
      </w:r>
      <w:r>
        <w:rPr>
          <w:sz w:val="16"/>
        </w:rPr>
        <w:t>parque</w:t>
      </w:r>
      <w:r>
        <w:rPr>
          <w:spacing w:val="12"/>
          <w:sz w:val="16"/>
        </w:rPr>
        <w:t> </w:t>
      </w:r>
      <w:r>
        <w:rPr>
          <w:sz w:val="16"/>
        </w:rPr>
        <w:t>vehicular</w:t>
      </w:r>
      <w:r>
        <w:rPr>
          <w:spacing w:val="23"/>
          <w:sz w:val="16"/>
        </w:rPr>
        <w:t> </w:t>
      </w:r>
      <w:r>
        <w:rPr>
          <w:sz w:val="16"/>
        </w:rPr>
        <w:t>en</w:t>
      </w:r>
      <w:r>
        <w:rPr>
          <w:spacing w:val="17"/>
          <w:sz w:val="16"/>
        </w:rPr>
        <w:t> </w:t>
      </w:r>
      <w:r>
        <w:rPr>
          <w:sz w:val="16"/>
        </w:rPr>
        <w:t>óptimas</w:t>
      </w:r>
      <w:r>
        <w:rPr>
          <w:spacing w:val="16"/>
          <w:sz w:val="16"/>
        </w:rPr>
        <w:t> </w:t>
      </w:r>
      <w:r>
        <w:rPr>
          <w:sz w:val="16"/>
        </w:rPr>
        <w:t>condiciones</w:t>
      </w:r>
      <w:r>
        <w:rPr>
          <w:spacing w:val="21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funcionamiento,</w:t>
      </w:r>
      <w:r>
        <w:rPr>
          <w:spacing w:val="18"/>
          <w:sz w:val="16"/>
        </w:rPr>
        <w:t> </w:t>
      </w:r>
      <w:r>
        <w:rPr>
          <w:sz w:val="16"/>
        </w:rPr>
        <w:t>mediante</w:t>
      </w:r>
      <w:r>
        <w:rPr>
          <w:spacing w:val="17"/>
          <w:sz w:val="16"/>
        </w:rPr>
        <w:t> </w:t>
      </w:r>
      <w:r>
        <w:rPr>
          <w:sz w:val="16"/>
        </w:rPr>
        <w:t>el</w:t>
      </w:r>
      <w:r>
        <w:rPr>
          <w:spacing w:val="17"/>
          <w:sz w:val="16"/>
        </w:rPr>
        <w:t> </w:t>
      </w:r>
      <w:r>
        <w:rPr>
          <w:sz w:val="16"/>
        </w:rPr>
        <w:t>mantenimiento</w:t>
      </w:r>
      <w:r>
        <w:rPr>
          <w:spacing w:val="17"/>
          <w:sz w:val="16"/>
        </w:rPr>
        <w:t> </w:t>
      </w:r>
      <w:r>
        <w:rPr>
          <w:sz w:val="16"/>
        </w:rPr>
        <w:t>preventivo</w:t>
      </w:r>
      <w:r>
        <w:rPr>
          <w:spacing w:val="17"/>
          <w:sz w:val="16"/>
        </w:rPr>
        <w:t> </w:t>
      </w:r>
      <w:r>
        <w:rPr>
          <w:sz w:val="16"/>
        </w:rPr>
        <w:t>y</w:t>
      </w:r>
      <w:r>
        <w:rPr>
          <w:spacing w:val="16"/>
          <w:sz w:val="16"/>
        </w:rPr>
        <w:t> </w:t>
      </w:r>
      <w:r>
        <w:rPr>
          <w:sz w:val="16"/>
        </w:rPr>
        <w:t>correctivo</w:t>
      </w:r>
      <w:r>
        <w:rPr>
          <w:spacing w:val="-42"/>
          <w:sz w:val="16"/>
        </w:rPr>
        <w:t> </w:t>
      </w:r>
      <w:r>
        <w:rPr>
          <w:sz w:val="16"/>
        </w:rPr>
        <w:t>correspondiente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conformidad</w:t>
      </w:r>
      <w:r>
        <w:rPr>
          <w:spacing w:val="-3"/>
          <w:sz w:val="16"/>
        </w:rPr>
        <w:t> </w:t>
      </w:r>
      <w:r>
        <w:rPr>
          <w:sz w:val="16"/>
        </w:rPr>
        <w:t>con la</w:t>
      </w:r>
      <w:r>
        <w:rPr>
          <w:spacing w:val="6"/>
          <w:sz w:val="16"/>
        </w:rPr>
        <w:t> </w:t>
      </w:r>
      <w:r>
        <w:rPr>
          <w:sz w:val="16"/>
        </w:rPr>
        <w:t>normatividad</w:t>
      </w:r>
      <w:r>
        <w:rPr>
          <w:spacing w:val="1"/>
          <w:sz w:val="16"/>
        </w:rPr>
        <w:t> </w:t>
      </w:r>
      <w:r>
        <w:rPr>
          <w:sz w:val="16"/>
        </w:rPr>
        <w:t>establecida.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4" w:after="0"/>
        <w:ind w:left="556" w:right="180" w:hanging="284"/>
        <w:jc w:val="left"/>
        <w:rPr>
          <w:sz w:val="16"/>
        </w:rPr>
      </w:pPr>
      <w:r>
        <w:rPr>
          <w:sz w:val="16"/>
        </w:rPr>
        <w:t>Certificar documentos que obren en sus archivos para gestionar cualquier trámite del personal adscrito a la Procuraduría Fiscal, ante las</w:t>
      </w:r>
      <w:r>
        <w:rPr>
          <w:spacing w:val="-42"/>
          <w:sz w:val="16"/>
        </w:rPr>
        <w:t> </w:t>
      </w:r>
      <w:r>
        <w:rPr>
          <w:sz w:val="16"/>
        </w:rPr>
        <w:t>unidades administrativas</w:t>
      </w:r>
      <w:r>
        <w:rPr>
          <w:spacing w:val="1"/>
          <w:sz w:val="16"/>
        </w:rPr>
        <w:t> </w:t>
      </w:r>
      <w:r>
        <w:rPr>
          <w:sz w:val="16"/>
        </w:rPr>
        <w:t>correspondientes,</w:t>
      </w:r>
      <w:r>
        <w:rPr>
          <w:spacing w:val="1"/>
          <w:sz w:val="16"/>
        </w:rPr>
        <w:t> </w:t>
      </w:r>
      <w:r>
        <w:rPr>
          <w:sz w:val="16"/>
        </w:rPr>
        <w:t>previa</w:t>
      </w:r>
      <w:r>
        <w:rPr>
          <w:spacing w:val="1"/>
          <w:sz w:val="16"/>
        </w:rPr>
        <w:t> </w:t>
      </w:r>
      <w:r>
        <w:rPr>
          <w:sz w:val="16"/>
        </w:rPr>
        <w:t>autorización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-4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Procurador</w:t>
      </w:r>
      <w:r>
        <w:rPr>
          <w:spacing w:val="2"/>
          <w:sz w:val="16"/>
        </w:rPr>
        <w:t> </w:t>
      </w:r>
      <w:r>
        <w:rPr>
          <w:sz w:val="16"/>
        </w:rPr>
        <w:t>Fiscal.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8" w:val="left" w:leader="none"/>
        </w:tabs>
        <w:spacing w:line="352" w:lineRule="auto" w:before="85" w:after="0"/>
        <w:ind w:left="273" w:right="3517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demás</w:t>
      </w:r>
      <w:r>
        <w:rPr>
          <w:spacing w:val="3"/>
          <w:sz w:val="16"/>
        </w:rPr>
        <w:t> </w:t>
      </w:r>
      <w:r>
        <w:rPr>
          <w:sz w:val="16"/>
        </w:rPr>
        <w:t>funciones</w:t>
      </w:r>
      <w:r>
        <w:rPr>
          <w:spacing w:val="4"/>
          <w:sz w:val="16"/>
        </w:rPr>
        <w:t> </w:t>
      </w:r>
      <w:r>
        <w:rPr>
          <w:sz w:val="16"/>
        </w:rPr>
        <w:t>inherentes</w:t>
      </w:r>
      <w:r>
        <w:rPr>
          <w:spacing w:val="3"/>
          <w:sz w:val="16"/>
        </w:rPr>
        <w:t> </w:t>
      </w:r>
      <w:r>
        <w:rPr>
          <w:sz w:val="16"/>
        </w:rPr>
        <w:t>al área de su</w:t>
      </w:r>
      <w:r>
        <w:rPr>
          <w:spacing w:val="-5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20700006020000L</w:t>
        <w:tab/>
        <w:t>DIRECCIÓN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CONSULTORÍA JURÍDICA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ASISTENCIA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LEGAL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right="178" w:firstLine="0"/>
      </w:pPr>
      <w:r>
        <w:rPr/>
        <w:t>Proporcionar</w:t>
      </w:r>
      <w:r>
        <w:rPr>
          <w:spacing w:val="1"/>
        </w:rPr>
        <w:t> </w:t>
      </w:r>
      <w:r>
        <w:rPr/>
        <w:t>asesoría</w:t>
      </w:r>
      <w:r>
        <w:rPr>
          <w:spacing w:val="1"/>
        </w:rPr>
        <w:t> </w:t>
      </w:r>
      <w:r>
        <w:rPr/>
        <w:t>jurídica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Secretaría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unidades</w:t>
      </w:r>
      <w:r>
        <w:rPr>
          <w:spacing w:val="1"/>
        </w:rPr>
        <w:t> </w:t>
      </w:r>
      <w:r>
        <w:rPr/>
        <w:t>administrativas,</w:t>
      </w:r>
      <w:r>
        <w:rPr>
          <w:spacing w:val="1"/>
        </w:rPr>
        <w:t> </w:t>
      </w:r>
      <w:r>
        <w:rPr/>
        <w:t>emitir</w:t>
      </w:r>
      <w:r>
        <w:rPr>
          <w:spacing w:val="1"/>
        </w:rPr>
        <w:t> </w:t>
      </w:r>
      <w:r>
        <w:rPr/>
        <w:t>criterios,</w:t>
      </w:r>
      <w:r>
        <w:rPr>
          <w:spacing w:val="1"/>
        </w:rPr>
        <w:t> </w:t>
      </w:r>
      <w:r>
        <w:rPr/>
        <w:t>opiniones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declaratorias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interpretación</w:t>
      </w:r>
      <w:r>
        <w:rPr>
          <w:spacing w:val="-2"/>
        </w:rPr>
        <w:t> </w:t>
      </w:r>
      <w:r>
        <w:rPr/>
        <w:t>y</w:t>
      </w:r>
      <w:r>
        <w:rPr>
          <w:spacing w:val="6"/>
        </w:rPr>
        <w:t> </w:t>
      </w:r>
      <w:r>
        <w:rPr/>
        <w:t>aplicación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ordenamientos</w:t>
      </w:r>
      <w:r>
        <w:rPr>
          <w:spacing w:val="2"/>
        </w:rPr>
        <w:t> </w:t>
      </w:r>
      <w:r>
        <w:rPr/>
        <w:t>financieros</w:t>
      </w:r>
      <w:r>
        <w:rPr>
          <w:spacing w:val="6"/>
        </w:rPr>
        <w:t> </w:t>
      </w:r>
      <w:r>
        <w:rPr/>
        <w:t>y</w:t>
      </w:r>
      <w:r>
        <w:rPr>
          <w:spacing w:val="2"/>
        </w:rPr>
        <w:t> </w:t>
      </w:r>
      <w:r>
        <w:rPr/>
        <w:t>administrativos</w:t>
      </w:r>
      <w:r>
        <w:rPr>
          <w:spacing w:val="2"/>
        </w:rPr>
        <w:t> </w:t>
      </w:r>
      <w:r>
        <w:rPr/>
        <w:t>vigentes</w:t>
      </w:r>
      <w:r>
        <w:rPr>
          <w:spacing w:val="6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entidad,</w:t>
      </w:r>
      <w:r>
        <w:rPr>
          <w:spacing w:val="3"/>
        </w:rPr>
        <w:t> </w:t>
      </w:r>
      <w:r>
        <w:rPr/>
        <w:t>respecto</w:t>
      </w:r>
      <w:r>
        <w:rPr>
          <w:spacing w:val="8"/>
        </w:rPr>
        <w:t> </w:t>
      </w:r>
      <w:r>
        <w:rPr/>
        <w:t>de</w:t>
      </w:r>
      <w:r>
        <w:rPr>
          <w:spacing w:val="2"/>
        </w:rPr>
        <w:t> </w:t>
      </w:r>
      <w:r>
        <w:rPr/>
        <w:t>créditos</w:t>
      </w:r>
      <w:r>
        <w:rPr>
          <w:spacing w:val="2"/>
        </w:rPr>
        <w:t> </w:t>
      </w:r>
      <w:r>
        <w:rPr/>
        <w:t>fiscales</w:t>
      </w:r>
      <w:r>
        <w:rPr>
          <w:spacing w:val="7"/>
        </w:rPr>
        <w:t> </w:t>
      </w:r>
      <w:r>
        <w:rPr/>
        <w:t>estatales</w:t>
      </w:r>
      <w:r>
        <w:rPr>
          <w:spacing w:val="-43"/>
        </w:rPr>
        <w:t> </w:t>
      </w:r>
      <w:r>
        <w:rPr/>
        <w:t>y derivados de ingresos coordinados, así como realizar el procedimiento para hacer efectivas, por instrucción de la autoridad ejecutora, las</w:t>
      </w:r>
      <w:r>
        <w:rPr>
          <w:spacing w:val="1"/>
        </w:rPr>
        <w:t> </w:t>
      </w:r>
      <w:r>
        <w:rPr/>
        <w:t>garantías</w:t>
      </w:r>
      <w:r>
        <w:rPr>
          <w:spacing w:val="4"/>
        </w:rPr>
        <w:t> </w:t>
      </w:r>
      <w:r>
        <w:rPr/>
        <w:t>otorgadas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favor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Gobierno</w:t>
      </w:r>
      <w:r>
        <w:rPr>
          <w:spacing w:val="-3"/>
        </w:rPr>
        <w:t> </w:t>
      </w:r>
      <w:r>
        <w:rPr/>
        <w:t>del Estado.</w:t>
      </w:r>
    </w:p>
    <w:p>
      <w:pPr>
        <w:pStyle w:val="Heading1"/>
        <w:spacing w:before="90"/>
      </w:pPr>
      <w:r>
        <w:rPr/>
        <w:t>FUNCIONES:</w:t>
      </w:r>
    </w:p>
    <w:p>
      <w:pPr>
        <w:spacing w:after="0"/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11"/>
        <w:ind w:left="0" w:firstLine="0"/>
        <w:jc w:val="left"/>
        <w:rPr>
          <w:rFonts w:ascii="Arial"/>
          <w:b/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74" w:hanging="284"/>
        <w:jc w:val="both"/>
        <w:rPr>
          <w:sz w:val="16"/>
        </w:rPr>
      </w:pPr>
      <w:r>
        <w:rPr>
          <w:sz w:val="16"/>
        </w:rPr>
        <w:t>Atender las consultas respecto de la interpretación y aplicación de la legislación financiera y administrativa que formulen la Secretaría y</w:t>
      </w:r>
      <w:r>
        <w:rPr>
          <w:spacing w:val="1"/>
          <w:sz w:val="16"/>
        </w:rPr>
        <w:t> </w:t>
      </w:r>
      <w:r>
        <w:rPr>
          <w:sz w:val="16"/>
        </w:rPr>
        <w:t>sus unidades administrativas,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dependencias</w:t>
      </w:r>
      <w:r>
        <w:rPr>
          <w:spacing w:val="4"/>
          <w:sz w:val="16"/>
        </w:rPr>
        <w:t> </w:t>
      </w:r>
      <w:r>
        <w:rPr>
          <w:sz w:val="16"/>
        </w:rPr>
        <w:t>estatales y</w:t>
      </w:r>
      <w:r>
        <w:rPr>
          <w:spacing w:val="1"/>
          <w:sz w:val="16"/>
        </w:rPr>
        <w:t> </w:t>
      </w:r>
      <w:r>
        <w:rPr>
          <w:sz w:val="16"/>
        </w:rPr>
        <w:t>los municipios,</w:t>
      </w:r>
      <w:r>
        <w:rPr>
          <w:spacing w:val="-3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las y los</w:t>
      </w:r>
      <w:r>
        <w:rPr>
          <w:spacing w:val="1"/>
          <w:sz w:val="16"/>
        </w:rPr>
        <w:t> </w:t>
      </w:r>
      <w:r>
        <w:rPr>
          <w:sz w:val="16"/>
        </w:rPr>
        <w:t>particulares.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2" w:hanging="284"/>
        <w:jc w:val="both"/>
        <w:rPr>
          <w:sz w:val="16"/>
        </w:rPr>
      </w:pPr>
      <w:r>
        <w:rPr>
          <w:sz w:val="16"/>
        </w:rPr>
        <w:t>Elaborar, analizar y emitir dictámenes sobre convenios, contratos y demás actos jurídicos en los que la Secretaría y sus unidades</w:t>
      </w:r>
      <w:r>
        <w:rPr>
          <w:spacing w:val="1"/>
          <w:sz w:val="16"/>
        </w:rPr>
        <w:t> </w:t>
      </w:r>
      <w:r>
        <w:rPr>
          <w:sz w:val="16"/>
        </w:rPr>
        <w:t>administrativas sean</w:t>
      </w:r>
      <w:r>
        <w:rPr>
          <w:spacing w:val="1"/>
          <w:sz w:val="16"/>
        </w:rPr>
        <w:t> </w:t>
      </w:r>
      <w:r>
        <w:rPr>
          <w:sz w:val="16"/>
        </w:rPr>
        <w:t>parte.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1" w:after="0"/>
        <w:ind w:left="556" w:right="181" w:hanging="284"/>
        <w:jc w:val="both"/>
        <w:rPr>
          <w:sz w:val="16"/>
        </w:rPr>
      </w:pPr>
      <w:r>
        <w:rPr>
          <w:sz w:val="16"/>
        </w:rPr>
        <w:t>Asesorar a autoridades estatales y municipales, así como a las y los particulares en la interpretación y aplicación de leyes financieras y</w:t>
      </w:r>
      <w:r>
        <w:rPr>
          <w:spacing w:val="1"/>
          <w:sz w:val="16"/>
        </w:rPr>
        <w:t> </w:t>
      </w:r>
      <w:r>
        <w:rPr>
          <w:sz w:val="16"/>
        </w:rPr>
        <w:t>administrativas vigentes</w:t>
      </w:r>
      <w:r>
        <w:rPr>
          <w:spacing w:val="3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8" w:after="0"/>
        <w:ind w:left="556" w:right="0" w:hanging="284"/>
        <w:jc w:val="both"/>
        <w:rPr>
          <w:sz w:val="16"/>
        </w:rPr>
      </w:pPr>
      <w:r>
        <w:rPr>
          <w:sz w:val="16"/>
        </w:rPr>
        <w:t>Capacitar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actualizar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materia</w:t>
      </w:r>
      <w:r>
        <w:rPr>
          <w:spacing w:val="-2"/>
          <w:sz w:val="16"/>
        </w:rPr>
        <w:t> </w:t>
      </w:r>
      <w:r>
        <w:rPr>
          <w:sz w:val="16"/>
        </w:rPr>
        <w:t>jurídico</w:t>
      </w:r>
      <w:r>
        <w:rPr>
          <w:spacing w:val="-6"/>
          <w:sz w:val="16"/>
        </w:rPr>
        <w:t> </w:t>
      </w:r>
      <w:r>
        <w:rPr>
          <w:sz w:val="16"/>
        </w:rPr>
        <w:t>financiera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administrativa</w:t>
      </w:r>
      <w:r>
        <w:rPr>
          <w:spacing w:val="3"/>
          <w:sz w:val="16"/>
        </w:rPr>
        <w:t> </w:t>
      </w:r>
      <w:r>
        <w:rPr>
          <w:sz w:val="16"/>
        </w:rPr>
        <w:t>a</w:t>
      </w:r>
      <w:r>
        <w:rPr>
          <w:spacing w:val="-6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servidores</w:t>
      </w:r>
      <w:r>
        <w:rPr>
          <w:spacing w:val="-2"/>
          <w:sz w:val="16"/>
        </w:rPr>
        <w:t> </w:t>
      </w:r>
      <w:r>
        <w:rPr>
          <w:sz w:val="16"/>
        </w:rPr>
        <w:t>públicos</w:t>
      </w:r>
      <w:r>
        <w:rPr>
          <w:spacing w:val="1"/>
          <w:sz w:val="16"/>
        </w:rPr>
        <w:t> </w:t>
      </w:r>
      <w:r>
        <w:rPr>
          <w:sz w:val="16"/>
        </w:rPr>
        <w:t>estatales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municipales.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3" w:after="0"/>
        <w:ind w:left="556" w:right="177" w:hanging="284"/>
        <w:jc w:val="both"/>
        <w:rPr>
          <w:sz w:val="16"/>
        </w:rPr>
      </w:pPr>
      <w:r>
        <w:rPr>
          <w:sz w:val="16"/>
        </w:rPr>
        <w:t>Asesorar a la Secretaría y a sus unidades administrativas sobre el cumplimiento de las obligaciones derivadas de los Sistemas Nacional</w:t>
      </w:r>
      <w:r>
        <w:rPr>
          <w:spacing w:val="-42"/>
          <w:sz w:val="16"/>
        </w:rPr>
        <w:t> </w:t>
      </w:r>
      <w:r>
        <w:rPr>
          <w:sz w:val="16"/>
        </w:rPr>
        <w:t>de Coordinación Fiscal y Estatal de Coordinación Hacendaria, así como de los acuerdos y convenios celebrados con los organismos</w:t>
      </w:r>
      <w:r>
        <w:rPr>
          <w:spacing w:val="1"/>
          <w:sz w:val="16"/>
        </w:rPr>
        <w:t> </w:t>
      </w:r>
      <w:r>
        <w:rPr>
          <w:sz w:val="16"/>
        </w:rPr>
        <w:t>auxiliares y</w:t>
      </w:r>
      <w:r>
        <w:rPr>
          <w:spacing w:val="2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gobiernos</w:t>
      </w:r>
      <w:r>
        <w:rPr>
          <w:spacing w:val="1"/>
          <w:sz w:val="16"/>
        </w:rPr>
        <w:t> </w:t>
      </w:r>
      <w:r>
        <w:rPr>
          <w:sz w:val="16"/>
        </w:rPr>
        <w:t>municipales.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4" w:after="0"/>
        <w:ind w:left="556" w:right="0" w:hanging="284"/>
        <w:jc w:val="both"/>
        <w:rPr>
          <w:sz w:val="16"/>
        </w:rPr>
      </w:pPr>
      <w:r>
        <w:rPr>
          <w:sz w:val="16"/>
        </w:rPr>
        <w:t>Elaborar</w:t>
      </w:r>
      <w:r>
        <w:rPr>
          <w:spacing w:val="-1"/>
          <w:sz w:val="16"/>
        </w:rPr>
        <w:t> </w:t>
      </w:r>
      <w:r>
        <w:rPr>
          <w:sz w:val="16"/>
        </w:rPr>
        <w:t>estudios</w:t>
      </w:r>
      <w:r>
        <w:rPr>
          <w:spacing w:val="-2"/>
          <w:sz w:val="16"/>
        </w:rPr>
        <w:t> </w:t>
      </w:r>
      <w:r>
        <w:rPr>
          <w:sz w:val="16"/>
        </w:rPr>
        <w:t>jurídicos</w:t>
      </w:r>
      <w:r>
        <w:rPr>
          <w:spacing w:val="2"/>
          <w:sz w:val="16"/>
        </w:rPr>
        <w:t> </w:t>
      </w:r>
      <w:r>
        <w:rPr>
          <w:sz w:val="16"/>
        </w:rPr>
        <w:t>especiales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materia</w:t>
      </w:r>
      <w:r>
        <w:rPr>
          <w:spacing w:val="-2"/>
          <w:sz w:val="16"/>
        </w:rPr>
        <w:t> </w:t>
      </w:r>
      <w:r>
        <w:rPr>
          <w:sz w:val="16"/>
        </w:rPr>
        <w:t>financiera,</w:t>
      </w:r>
      <w:r>
        <w:rPr>
          <w:spacing w:val="5"/>
          <w:sz w:val="16"/>
        </w:rPr>
        <w:t> </w:t>
      </w:r>
      <w:r>
        <w:rPr>
          <w:sz w:val="16"/>
        </w:rPr>
        <w:t>en</w:t>
      </w:r>
      <w:r>
        <w:rPr>
          <w:spacing w:val="-6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ámbito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su</w:t>
      </w:r>
      <w:r>
        <w:rPr>
          <w:spacing w:val="-2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8" w:after="0"/>
        <w:ind w:left="556" w:right="0" w:hanging="284"/>
        <w:jc w:val="both"/>
        <w:rPr>
          <w:sz w:val="16"/>
        </w:rPr>
      </w:pPr>
      <w:r>
        <w:rPr>
          <w:sz w:val="16"/>
        </w:rPr>
        <w:t>Participar en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trabajos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organismos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colaboración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Sistema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Coordinación</w:t>
      </w:r>
      <w:r>
        <w:rPr>
          <w:spacing w:val="-5"/>
          <w:sz w:val="16"/>
        </w:rPr>
        <w:t> </w:t>
      </w:r>
      <w:r>
        <w:rPr>
          <w:sz w:val="16"/>
        </w:rPr>
        <w:t>Hacendaria</w:t>
      </w:r>
      <w:r>
        <w:rPr>
          <w:spacing w:val="-5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9" w:after="0"/>
        <w:ind w:left="556" w:right="177" w:hanging="284"/>
        <w:jc w:val="both"/>
        <w:rPr>
          <w:sz w:val="16"/>
        </w:rPr>
      </w:pPr>
      <w:r>
        <w:rPr>
          <w:sz w:val="16"/>
        </w:rPr>
        <w:t>Intervenir por instrucción de la autoridad ejecutora en los procedimientos y juicios relacionados con el requerimiento de pago de pólizas</w:t>
      </w:r>
      <w:r>
        <w:rPr>
          <w:spacing w:val="1"/>
          <w:sz w:val="16"/>
        </w:rPr>
        <w:t> </w:t>
      </w:r>
      <w:r>
        <w:rPr>
          <w:sz w:val="16"/>
        </w:rPr>
        <w:t>de fianzas emitidas a favor del Gobierno del Estado y de adeudo de intereses, de actualización en unidades de inversión o de los</w:t>
      </w:r>
      <w:r>
        <w:rPr>
          <w:spacing w:val="1"/>
          <w:sz w:val="16"/>
        </w:rPr>
        <w:t> </w:t>
      </w:r>
      <w:r>
        <w:rPr>
          <w:sz w:val="16"/>
        </w:rPr>
        <w:t>accesorios legales generados por pago extemporáneo, a solicitud de las dependencias, unidades administrativas y entidades públicas</w:t>
      </w:r>
      <w:r>
        <w:rPr>
          <w:spacing w:val="1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Administración Pública</w:t>
      </w:r>
      <w:r>
        <w:rPr>
          <w:spacing w:val="-3"/>
          <w:sz w:val="16"/>
        </w:rPr>
        <w:t> </w:t>
      </w:r>
      <w:r>
        <w:rPr>
          <w:sz w:val="16"/>
        </w:rPr>
        <w:t>Estatal</w:t>
      </w:r>
      <w:r>
        <w:rPr>
          <w:spacing w:val="-4"/>
          <w:sz w:val="16"/>
        </w:rPr>
        <w:t> </w:t>
      </w:r>
      <w:r>
        <w:rPr>
          <w:sz w:val="16"/>
        </w:rPr>
        <w:t>y,</w:t>
      </w:r>
      <w:r>
        <w:rPr>
          <w:spacing w:val="6"/>
          <w:sz w:val="16"/>
        </w:rPr>
        <w:t> </w:t>
      </w:r>
      <w:r>
        <w:rPr>
          <w:sz w:val="16"/>
        </w:rPr>
        <w:t>en su</w:t>
      </w:r>
      <w:r>
        <w:rPr>
          <w:spacing w:val="-3"/>
          <w:sz w:val="16"/>
        </w:rPr>
        <w:t> </w:t>
      </w:r>
      <w:r>
        <w:rPr>
          <w:sz w:val="16"/>
        </w:rPr>
        <w:t>caso,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poderes</w:t>
      </w:r>
      <w:r>
        <w:rPr>
          <w:spacing w:val="1"/>
          <w:sz w:val="16"/>
        </w:rPr>
        <w:t> </w:t>
      </w:r>
      <w:r>
        <w:rPr>
          <w:sz w:val="16"/>
        </w:rPr>
        <w:t>Legislativo y</w:t>
      </w:r>
      <w:r>
        <w:rPr>
          <w:spacing w:val="1"/>
          <w:sz w:val="16"/>
        </w:rPr>
        <w:t> </w:t>
      </w:r>
      <w:r>
        <w:rPr>
          <w:sz w:val="16"/>
        </w:rPr>
        <w:t>Judicial.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7" w:after="0"/>
        <w:ind w:left="556" w:right="180" w:hanging="284"/>
        <w:jc w:val="both"/>
        <w:rPr>
          <w:sz w:val="16"/>
        </w:rPr>
      </w:pPr>
      <w:r>
        <w:rPr>
          <w:sz w:val="16"/>
        </w:rPr>
        <w:t>Declarar la caducidad de las facultades de las autoridades fiscales o la prescripción de créditos fiscales estatales y derivados de</w:t>
      </w:r>
      <w:r>
        <w:rPr>
          <w:spacing w:val="1"/>
          <w:sz w:val="16"/>
        </w:rPr>
        <w:t> </w:t>
      </w:r>
      <w:r>
        <w:rPr>
          <w:sz w:val="16"/>
        </w:rPr>
        <w:t>ingresos coordinados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solicitud de</w:t>
      </w:r>
      <w:r>
        <w:rPr>
          <w:spacing w:val="-4"/>
          <w:sz w:val="16"/>
        </w:rPr>
        <w:t> </w:t>
      </w:r>
      <w:r>
        <w:rPr>
          <w:sz w:val="16"/>
        </w:rPr>
        <w:t>la parte</w:t>
      </w:r>
      <w:r>
        <w:rPr>
          <w:spacing w:val="1"/>
          <w:sz w:val="16"/>
        </w:rPr>
        <w:t> </w:t>
      </w:r>
      <w:r>
        <w:rPr>
          <w:sz w:val="16"/>
        </w:rPr>
        <w:t>interesada,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conformidad</w:t>
      </w:r>
      <w:r>
        <w:rPr>
          <w:spacing w:val="-4"/>
          <w:sz w:val="16"/>
        </w:rPr>
        <w:t> </w:t>
      </w:r>
      <w:r>
        <w:rPr>
          <w:sz w:val="16"/>
        </w:rPr>
        <w:t>con las</w:t>
      </w:r>
      <w:r>
        <w:rPr>
          <w:spacing w:val="5"/>
          <w:sz w:val="16"/>
        </w:rPr>
        <w:t> </w:t>
      </w:r>
      <w:r>
        <w:rPr>
          <w:sz w:val="16"/>
        </w:rPr>
        <w:t>disposiciones legales</w:t>
      </w:r>
      <w:r>
        <w:rPr>
          <w:spacing w:val="5"/>
          <w:sz w:val="16"/>
        </w:rPr>
        <w:t> </w:t>
      </w:r>
      <w:r>
        <w:rPr>
          <w:sz w:val="16"/>
        </w:rPr>
        <w:t>aplicables.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7" w:after="0"/>
        <w:ind w:left="556" w:right="180" w:hanging="284"/>
        <w:jc w:val="both"/>
        <w:rPr>
          <w:sz w:val="16"/>
        </w:rPr>
      </w:pPr>
      <w:r>
        <w:rPr>
          <w:sz w:val="16"/>
        </w:rPr>
        <w:t>Emitir las resoluciones en los recursos administrativos e intervenir en los juicios promovidos por las y los contribuyentes, relacionados</w:t>
      </w:r>
      <w:r>
        <w:rPr>
          <w:spacing w:val="1"/>
          <w:sz w:val="16"/>
        </w:rPr>
        <w:t> </w:t>
      </w:r>
      <w:r>
        <w:rPr>
          <w:sz w:val="16"/>
        </w:rPr>
        <w:t>con la emisión de declaratorias de caducidad de las facultades de las autoridades fiscales o la prescripción de créditos fiscales estatales</w:t>
      </w:r>
      <w:r>
        <w:rPr>
          <w:spacing w:val="-42"/>
          <w:sz w:val="16"/>
        </w:rPr>
        <w:t> </w:t>
      </w:r>
      <w:r>
        <w:rPr>
          <w:sz w:val="16"/>
        </w:rPr>
        <w:t>y derivados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ingresos</w:t>
      </w:r>
      <w:r>
        <w:rPr>
          <w:spacing w:val="1"/>
          <w:sz w:val="16"/>
        </w:rPr>
        <w:t> </w:t>
      </w:r>
      <w:r>
        <w:rPr>
          <w:sz w:val="16"/>
        </w:rPr>
        <w:t>coordinados.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2" w:after="0"/>
        <w:ind w:left="556" w:right="176" w:hanging="284"/>
        <w:jc w:val="both"/>
        <w:rPr>
          <w:sz w:val="16"/>
        </w:rPr>
      </w:pPr>
      <w:r>
        <w:rPr>
          <w:sz w:val="16"/>
        </w:rPr>
        <w:t>Organizar e instrumentar el registro y resguardo de los contratos, convenios, acuerdos y demás instrumentos jurídicos en los que sea</w:t>
      </w:r>
      <w:r>
        <w:rPr>
          <w:spacing w:val="1"/>
          <w:sz w:val="16"/>
        </w:rPr>
        <w:t> </w:t>
      </w:r>
      <w:r>
        <w:rPr>
          <w:sz w:val="16"/>
        </w:rPr>
        <w:t>parte la</w:t>
      </w:r>
      <w:r>
        <w:rPr>
          <w:spacing w:val="1"/>
          <w:sz w:val="16"/>
        </w:rPr>
        <w:t> </w:t>
      </w:r>
      <w:r>
        <w:rPr>
          <w:sz w:val="16"/>
        </w:rPr>
        <w:t>Secretaría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5"/>
          <w:sz w:val="16"/>
        </w:rPr>
        <w:t> </w:t>
      </w:r>
      <w:r>
        <w:rPr>
          <w:sz w:val="16"/>
        </w:rPr>
        <w:t>administrativas.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2" w:lineRule="auto" w:before="85" w:after="0"/>
        <w:ind w:left="273" w:right="4818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 demás funciones inherentes al área de su competencia.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20700006020001L</w:t>
        <w:tab/>
        <w:t>DEPARTAMENTO DE ASISTENCIA LEGAL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right="178" w:firstLine="0"/>
      </w:pPr>
      <w:r>
        <w:rPr/>
        <w:t>Proponer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criterios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interpretación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aplicación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legislación</w:t>
      </w:r>
      <w:r>
        <w:rPr>
          <w:spacing w:val="1"/>
        </w:rPr>
        <w:t> </w:t>
      </w:r>
      <w:r>
        <w:rPr/>
        <w:t>financiera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administrativa</w:t>
      </w:r>
      <w:r>
        <w:rPr>
          <w:spacing w:val="1"/>
        </w:rPr>
        <w:t> </w:t>
      </w:r>
      <w:r>
        <w:rPr/>
        <w:t>vigente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dependencias,</w:t>
      </w:r>
      <w:r>
        <w:rPr>
          <w:spacing w:val="1"/>
        </w:rPr>
        <w:t> </w:t>
      </w:r>
      <w:r>
        <w:rPr/>
        <w:t>unidades</w:t>
      </w:r>
      <w:r>
        <w:rPr>
          <w:spacing w:val="1"/>
        </w:rPr>
        <w:t> </w:t>
      </w:r>
      <w:r>
        <w:rPr/>
        <w:t>administrativas y entidades públicas de la Administración Pública Estatal y elaborar los proyectos de declaratorias de caducidad de las</w:t>
      </w:r>
      <w:r>
        <w:rPr>
          <w:spacing w:val="1"/>
        </w:rPr>
        <w:t> </w:t>
      </w:r>
      <w:r>
        <w:rPr/>
        <w:t>facultades</w:t>
      </w:r>
      <w:r>
        <w:rPr>
          <w:spacing w:val="3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3"/>
        </w:rPr>
        <w:t> </w:t>
      </w:r>
      <w:r>
        <w:rPr/>
        <w:t>autoridades</w:t>
      </w:r>
      <w:r>
        <w:rPr>
          <w:spacing w:val="-1"/>
        </w:rPr>
        <w:t> </w:t>
      </w:r>
      <w:r>
        <w:rPr/>
        <w:t>fiscales</w:t>
      </w:r>
      <w:r>
        <w:rPr>
          <w:spacing w:val="-1"/>
        </w:rPr>
        <w:t> </w:t>
      </w:r>
      <w:r>
        <w:rPr/>
        <w:t>y</w:t>
      </w:r>
      <w:r>
        <w:rPr>
          <w:spacing w:val="3"/>
        </w:rPr>
        <w:t> </w:t>
      </w:r>
      <w:r>
        <w:rPr/>
        <w:t>de</w:t>
      </w:r>
      <w:r>
        <w:rPr>
          <w:spacing w:val="-1"/>
        </w:rPr>
        <w:t> </w:t>
      </w:r>
      <w:r>
        <w:rPr/>
        <w:t>prescripción de</w:t>
      </w:r>
      <w:r>
        <w:rPr>
          <w:spacing w:val="-1"/>
        </w:rPr>
        <w:t> </w:t>
      </w:r>
      <w:r>
        <w:rPr/>
        <w:t>créditos</w:t>
      </w:r>
      <w:r>
        <w:rPr>
          <w:spacing w:val="-1"/>
        </w:rPr>
        <w:t> </w:t>
      </w:r>
      <w:r>
        <w:rPr/>
        <w:t>fiscales</w:t>
      </w:r>
      <w:r>
        <w:rPr>
          <w:spacing w:val="8"/>
        </w:rPr>
        <w:t> </w:t>
      </w:r>
      <w:r>
        <w:rPr/>
        <w:t>estatales</w:t>
      </w:r>
      <w:r>
        <w:rPr>
          <w:spacing w:val="-1"/>
        </w:rPr>
        <w:t> </w:t>
      </w:r>
      <w:r>
        <w:rPr/>
        <w:t>y</w:t>
      </w:r>
      <w:r>
        <w:rPr>
          <w:spacing w:val="3"/>
        </w:rPr>
        <w:t> </w:t>
      </w:r>
      <w:r>
        <w:rPr/>
        <w:t>derivados</w:t>
      </w:r>
      <w:r>
        <w:rPr>
          <w:spacing w:val="3"/>
        </w:rPr>
        <w:t> </w:t>
      </w:r>
      <w:r>
        <w:rPr/>
        <w:t>de</w:t>
      </w:r>
      <w:r>
        <w:rPr>
          <w:spacing w:val="-1"/>
        </w:rPr>
        <w:t> </w:t>
      </w:r>
      <w:r>
        <w:rPr/>
        <w:t>ingresos</w:t>
      </w:r>
      <w:r>
        <w:rPr>
          <w:spacing w:val="-1"/>
        </w:rPr>
        <w:t> </w:t>
      </w:r>
      <w:r>
        <w:rPr/>
        <w:t>coordinados.</w:t>
      </w:r>
    </w:p>
    <w:p>
      <w:pPr>
        <w:pStyle w:val="Heading1"/>
        <w:spacing w:before="92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5" w:hanging="284"/>
        <w:jc w:val="both"/>
        <w:rPr>
          <w:sz w:val="16"/>
        </w:rPr>
      </w:pPr>
      <w:r>
        <w:rPr>
          <w:sz w:val="16"/>
        </w:rPr>
        <w:t>Proponer los criterios para atender las consultas sobre la interpretación y aplicación de las leyes financieras y administrativas vigentes</w:t>
      </w:r>
      <w:r>
        <w:rPr>
          <w:spacing w:val="1"/>
          <w:sz w:val="16"/>
        </w:rPr>
        <w:t> </w:t>
      </w:r>
      <w:r>
        <w:rPr>
          <w:sz w:val="16"/>
        </w:rPr>
        <w:t>en la</w:t>
      </w:r>
      <w:r>
        <w:rPr>
          <w:spacing w:val="1"/>
          <w:sz w:val="16"/>
        </w:rPr>
        <w:t> </w:t>
      </w:r>
      <w:r>
        <w:rPr>
          <w:sz w:val="16"/>
        </w:rPr>
        <w:t>entidad.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9" w:after="0"/>
        <w:ind w:left="556" w:right="173" w:hanging="284"/>
        <w:jc w:val="both"/>
        <w:rPr>
          <w:sz w:val="16"/>
        </w:rPr>
      </w:pPr>
      <w:r>
        <w:rPr>
          <w:w w:val="95"/>
          <w:sz w:val="16"/>
        </w:rPr>
        <w:t>Participar en la impartición de cursos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 capacitación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en materia jurídica financiera y</w:t>
      </w:r>
      <w:r>
        <w:rPr>
          <w:spacing w:val="40"/>
          <w:sz w:val="16"/>
        </w:rPr>
        <w:t> </w:t>
      </w:r>
      <w:r>
        <w:rPr>
          <w:w w:val="95"/>
          <w:sz w:val="16"/>
        </w:rPr>
        <w:t>administrativa a servidoras públicas</w:t>
      </w:r>
      <w:r>
        <w:rPr>
          <w:spacing w:val="40"/>
          <w:sz w:val="16"/>
        </w:rPr>
        <w:t> </w:t>
      </w:r>
      <w:r>
        <w:rPr>
          <w:w w:val="95"/>
          <w:sz w:val="16"/>
        </w:rPr>
        <w:t>y servidore s</w:t>
      </w:r>
      <w:r>
        <w:rPr>
          <w:spacing w:val="1"/>
          <w:w w:val="95"/>
          <w:sz w:val="16"/>
        </w:rPr>
        <w:t> </w:t>
      </w:r>
      <w:r>
        <w:rPr>
          <w:sz w:val="16"/>
        </w:rPr>
        <w:t>públicos estatales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municipales.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4" w:after="0"/>
        <w:ind w:left="556" w:right="183" w:hanging="284"/>
        <w:jc w:val="both"/>
        <w:rPr>
          <w:sz w:val="16"/>
        </w:rPr>
      </w:pPr>
      <w:r>
        <w:rPr>
          <w:sz w:val="16"/>
        </w:rPr>
        <w:t>Elaborar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propuesta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criterios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proporcionar</w:t>
      </w:r>
      <w:r>
        <w:rPr>
          <w:spacing w:val="1"/>
          <w:sz w:val="16"/>
        </w:rPr>
        <w:t> </w:t>
      </w:r>
      <w:r>
        <w:rPr>
          <w:sz w:val="16"/>
        </w:rPr>
        <w:t>asesoría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1"/>
          <w:sz w:val="16"/>
        </w:rPr>
        <w:t> </w:t>
      </w:r>
      <w:r>
        <w:rPr>
          <w:sz w:val="16"/>
        </w:rPr>
        <w:t>jurídica</w:t>
      </w:r>
      <w:r>
        <w:rPr>
          <w:spacing w:val="1"/>
          <w:sz w:val="16"/>
        </w:rPr>
        <w:t> </w:t>
      </w:r>
      <w:r>
        <w:rPr>
          <w:sz w:val="16"/>
        </w:rPr>
        <w:t>financiera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administrativa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autoridades</w:t>
      </w:r>
      <w:r>
        <w:rPr>
          <w:spacing w:val="1"/>
          <w:sz w:val="16"/>
        </w:rPr>
        <w:t> </w:t>
      </w:r>
      <w:r>
        <w:rPr>
          <w:sz w:val="16"/>
        </w:rPr>
        <w:t>municipales.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8" w:after="0"/>
        <w:ind w:left="556" w:right="179" w:hanging="284"/>
        <w:jc w:val="both"/>
        <w:rPr>
          <w:sz w:val="16"/>
        </w:rPr>
      </w:pPr>
      <w:r>
        <w:rPr>
          <w:sz w:val="16"/>
        </w:rPr>
        <w:t>Analizar y elaborar, en su caso, proyectos de convenios, contratos y demás actos jurídicos en los que la Secretaría y sus unidades</w:t>
      </w:r>
      <w:r>
        <w:rPr>
          <w:spacing w:val="1"/>
          <w:sz w:val="16"/>
        </w:rPr>
        <w:t> </w:t>
      </w:r>
      <w:r>
        <w:rPr>
          <w:sz w:val="16"/>
        </w:rPr>
        <w:t>administrativas sean</w:t>
      </w:r>
      <w:r>
        <w:rPr>
          <w:spacing w:val="1"/>
          <w:sz w:val="16"/>
        </w:rPr>
        <w:t> </w:t>
      </w:r>
      <w:r>
        <w:rPr>
          <w:sz w:val="16"/>
        </w:rPr>
        <w:t>parte.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7" w:after="0"/>
        <w:ind w:left="556" w:right="175" w:hanging="284"/>
        <w:jc w:val="both"/>
        <w:rPr>
          <w:sz w:val="16"/>
        </w:rPr>
      </w:pPr>
      <w:r>
        <w:rPr>
          <w:sz w:val="16"/>
        </w:rPr>
        <w:t>Elaborar estudios de apoyo técnico-jurídico para proporcionar asesoría a la Secretaría y a sus unidades administrativas sobre el</w:t>
      </w:r>
      <w:r>
        <w:rPr>
          <w:spacing w:val="1"/>
          <w:sz w:val="16"/>
        </w:rPr>
        <w:t> </w:t>
      </w:r>
      <w:r>
        <w:rPr>
          <w:sz w:val="16"/>
        </w:rPr>
        <w:t>cumplimiento de las obligaciones derivadas de los Sistemas Nacional de Coordinación Fiscal y Estatal de Coordinación Hacendaria, así</w:t>
      </w:r>
      <w:r>
        <w:rPr>
          <w:spacing w:val="1"/>
          <w:sz w:val="16"/>
        </w:rPr>
        <w:t> </w:t>
      </w:r>
      <w:r>
        <w:rPr>
          <w:sz w:val="16"/>
        </w:rPr>
        <w:t>como de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acuerdos y convenios</w:t>
      </w:r>
      <w:r>
        <w:rPr>
          <w:spacing w:val="1"/>
          <w:sz w:val="16"/>
        </w:rPr>
        <w:t> </w:t>
      </w:r>
      <w:r>
        <w:rPr>
          <w:sz w:val="16"/>
        </w:rPr>
        <w:t>celebrados con</w:t>
      </w:r>
      <w:r>
        <w:rPr>
          <w:spacing w:val="-3"/>
          <w:sz w:val="16"/>
        </w:rPr>
        <w:t> </w:t>
      </w:r>
      <w:r>
        <w:rPr>
          <w:sz w:val="16"/>
        </w:rPr>
        <w:t>organismos</w:t>
      </w:r>
      <w:r>
        <w:rPr>
          <w:spacing w:val="4"/>
          <w:sz w:val="16"/>
        </w:rPr>
        <w:t> </w:t>
      </w:r>
      <w:r>
        <w:rPr>
          <w:sz w:val="16"/>
        </w:rPr>
        <w:t>auxiliares y</w:t>
      </w:r>
      <w:r>
        <w:rPr>
          <w:spacing w:val="5"/>
          <w:sz w:val="16"/>
        </w:rPr>
        <w:t> </w:t>
      </w:r>
      <w:r>
        <w:rPr>
          <w:sz w:val="16"/>
        </w:rPr>
        <w:t>gobiernos municipales,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caso.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7" w:after="0"/>
        <w:ind w:left="556" w:right="181" w:hanging="284"/>
        <w:jc w:val="both"/>
        <w:rPr>
          <w:sz w:val="16"/>
        </w:rPr>
      </w:pPr>
      <w:r>
        <w:rPr>
          <w:sz w:val="16"/>
        </w:rPr>
        <w:t>Proponer los proyectos de declaratorias de caducidad de las facultades de las autoridades fiscales o de prescripción de créditos fiscales</w:t>
      </w:r>
      <w:r>
        <w:rPr>
          <w:spacing w:val="-42"/>
          <w:sz w:val="16"/>
        </w:rPr>
        <w:t> </w:t>
      </w:r>
      <w:r>
        <w:rPr>
          <w:sz w:val="16"/>
        </w:rPr>
        <w:t>estatales y</w:t>
      </w:r>
      <w:r>
        <w:rPr>
          <w:spacing w:val="2"/>
          <w:sz w:val="16"/>
        </w:rPr>
        <w:t> </w:t>
      </w:r>
      <w:r>
        <w:rPr>
          <w:sz w:val="16"/>
        </w:rPr>
        <w:t>derivados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ingresos coordinados,</w:t>
      </w:r>
      <w:r>
        <w:rPr>
          <w:spacing w:val="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solicitud de</w:t>
      </w:r>
      <w:r>
        <w:rPr>
          <w:spacing w:val="-3"/>
          <w:sz w:val="16"/>
        </w:rPr>
        <w:t> </w:t>
      </w:r>
      <w:r>
        <w:rPr>
          <w:sz w:val="16"/>
        </w:rPr>
        <w:t>la parte</w:t>
      </w:r>
      <w:r>
        <w:rPr>
          <w:spacing w:val="1"/>
          <w:sz w:val="16"/>
        </w:rPr>
        <w:t> </w:t>
      </w:r>
      <w:r>
        <w:rPr>
          <w:sz w:val="16"/>
        </w:rPr>
        <w:t>interesada.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0" w:after="0"/>
        <w:ind w:left="556" w:right="174" w:hanging="284"/>
        <w:jc w:val="both"/>
        <w:rPr>
          <w:sz w:val="16"/>
        </w:rPr>
      </w:pPr>
      <w:r>
        <w:rPr>
          <w:sz w:val="16"/>
        </w:rPr>
        <w:t>Elaborar los proyectos de resoluciones de recursos administrativos; contestación de demandas, alegatos, recursos, revisión, informes</w:t>
      </w:r>
      <w:r>
        <w:rPr>
          <w:spacing w:val="1"/>
          <w:sz w:val="16"/>
        </w:rPr>
        <w:t> </w:t>
      </w:r>
      <w:r>
        <w:rPr>
          <w:sz w:val="16"/>
        </w:rPr>
        <w:t>previo y justificado y apersonamientos en los juicios que promuevan las y los contribuyentes interesados en contra de las declaratorias</w:t>
      </w:r>
      <w:r>
        <w:rPr>
          <w:spacing w:val="1"/>
          <w:sz w:val="16"/>
        </w:rPr>
        <w:t> </w:t>
      </w:r>
      <w:r>
        <w:rPr>
          <w:sz w:val="16"/>
        </w:rPr>
        <w:t>de caducidad de las facultades de las autoridades fiscales o la prescripción de créditos fiscales estatales y derivados de ingresos</w:t>
      </w:r>
      <w:r>
        <w:rPr>
          <w:spacing w:val="1"/>
          <w:sz w:val="16"/>
        </w:rPr>
        <w:t> </w:t>
      </w:r>
      <w:r>
        <w:rPr>
          <w:sz w:val="16"/>
        </w:rPr>
        <w:t>coordinados.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1" w:after="0"/>
        <w:ind w:left="556" w:right="176" w:hanging="284"/>
        <w:jc w:val="both"/>
        <w:rPr>
          <w:sz w:val="16"/>
        </w:rPr>
      </w:pPr>
      <w:r>
        <w:rPr>
          <w:sz w:val="16"/>
        </w:rPr>
        <w:t>Registrar, resguardar y dar seguimiento a los convenios, contratos, acuerdos y demás instrumentos jurídicos en los que la Secretaría y</w:t>
      </w:r>
      <w:r>
        <w:rPr>
          <w:spacing w:val="1"/>
          <w:sz w:val="16"/>
        </w:rPr>
        <w:t> </w:t>
      </w:r>
      <w:r>
        <w:rPr>
          <w:sz w:val="16"/>
        </w:rPr>
        <w:t>sus unidades</w:t>
      </w:r>
      <w:r>
        <w:rPr>
          <w:spacing w:val="1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sean</w:t>
      </w:r>
      <w:r>
        <w:rPr>
          <w:spacing w:val="1"/>
          <w:sz w:val="16"/>
        </w:rPr>
        <w:t> </w:t>
      </w:r>
      <w:r>
        <w:rPr>
          <w:sz w:val="16"/>
        </w:rPr>
        <w:t>parte.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2" w:lineRule="auto" w:before="95" w:after="0"/>
        <w:ind w:left="273" w:right="4228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</w:t>
      </w:r>
      <w:r>
        <w:rPr>
          <w:spacing w:val="3"/>
          <w:sz w:val="16"/>
        </w:rPr>
        <w:t> </w:t>
      </w:r>
      <w:r>
        <w:rPr>
          <w:sz w:val="16"/>
        </w:rPr>
        <w:t>demás</w:t>
      </w:r>
      <w:r>
        <w:rPr>
          <w:spacing w:val="3"/>
          <w:sz w:val="16"/>
        </w:rPr>
        <w:t> </w:t>
      </w:r>
      <w:r>
        <w:rPr>
          <w:sz w:val="16"/>
        </w:rPr>
        <w:t>funciones</w:t>
      </w:r>
      <w:r>
        <w:rPr>
          <w:spacing w:val="3"/>
          <w:sz w:val="16"/>
        </w:rPr>
        <w:t> </w:t>
      </w:r>
      <w:r>
        <w:rPr>
          <w:sz w:val="16"/>
        </w:rPr>
        <w:t>inherentes</w:t>
      </w:r>
      <w:r>
        <w:rPr>
          <w:spacing w:val="3"/>
          <w:sz w:val="16"/>
        </w:rPr>
        <w:t> </w:t>
      </w:r>
      <w:r>
        <w:rPr>
          <w:sz w:val="16"/>
        </w:rPr>
        <w:t>al</w:t>
      </w:r>
      <w:r>
        <w:rPr>
          <w:spacing w:val="-1"/>
          <w:sz w:val="16"/>
        </w:rPr>
        <w:t> </w:t>
      </w:r>
      <w:r>
        <w:rPr>
          <w:sz w:val="16"/>
        </w:rPr>
        <w:t>área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20700006020002L</w:t>
        <w:tab/>
        <w:t>DEPARTAMENTO DE RECUPERACIÓN DE GARANTÍAS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right="167" w:firstLine="0"/>
      </w:pPr>
      <w:r>
        <w:rPr/>
        <w:t>Intervenir en los procedimientos de ejecución de fianzas, mediante la elaboración de los proyectos de requerimiento de pago de pólizas de</w:t>
      </w:r>
      <w:r>
        <w:rPr>
          <w:spacing w:val="1"/>
        </w:rPr>
        <w:t> </w:t>
      </w:r>
      <w:r>
        <w:rPr/>
        <w:t>fianzas, de adeudo de intereses, de actualización en unidades de inversión o de los accesorios legales que en su caso correspondan por</w:t>
      </w:r>
      <w:r>
        <w:rPr>
          <w:spacing w:val="1"/>
        </w:rPr>
        <w:t> </w:t>
      </w:r>
      <w:r>
        <w:rPr/>
        <w:t>pago extemporáneo,</w:t>
      </w:r>
      <w:r>
        <w:rPr>
          <w:spacing w:val="1"/>
        </w:rPr>
        <w:t> </w:t>
      </w:r>
      <w:r>
        <w:rPr/>
        <w:t>participando</w:t>
      </w:r>
      <w:r>
        <w:rPr>
          <w:spacing w:val="-3"/>
        </w:rPr>
        <w:t> </w:t>
      </w:r>
      <w:r>
        <w:rPr/>
        <w:t>en los juicios</w:t>
      </w:r>
      <w:r>
        <w:rPr>
          <w:spacing w:val="1"/>
        </w:rPr>
        <w:t> </w:t>
      </w:r>
      <w:r>
        <w:rPr/>
        <w:t>que</w:t>
      </w:r>
      <w:r>
        <w:rPr>
          <w:spacing w:val="-4"/>
        </w:rPr>
        <w:t> </w:t>
      </w:r>
      <w:r>
        <w:rPr/>
        <w:t>de ellos</w:t>
      </w:r>
      <w:r>
        <w:rPr>
          <w:spacing w:val="1"/>
        </w:rPr>
        <w:t> </w:t>
      </w:r>
      <w:r>
        <w:rPr/>
        <w:t>se deriven,</w:t>
      </w:r>
      <w:r>
        <w:rPr>
          <w:spacing w:val="1"/>
        </w:rPr>
        <w:t> </w:t>
      </w:r>
      <w:r>
        <w:rPr/>
        <w:t>previa</w:t>
      </w:r>
      <w:r>
        <w:rPr>
          <w:spacing w:val="1"/>
        </w:rPr>
        <w:t> </w:t>
      </w:r>
      <w:r>
        <w:rPr/>
        <w:t>instrucción de</w:t>
      </w:r>
      <w:r>
        <w:rPr>
          <w:spacing w:val="1"/>
        </w:rPr>
        <w:t> </w:t>
      </w:r>
      <w:r>
        <w:rPr/>
        <w:t>la autoridad</w:t>
      </w:r>
      <w:r>
        <w:rPr>
          <w:spacing w:val="-4"/>
        </w:rPr>
        <w:t> </w:t>
      </w:r>
      <w:r>
        <w:rPr/>
        <w:t>ejecutora.</w:t>
      </w:r>
    </w:p>
    <w:p>
      <w:pPr>
        <w:pStyle w:val="Heading1"/>
        <w:spacing w:before="92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5" w:hanging="284"/>
        <w:jc w:val="both"/>
        <w:rPr>
          <w:sz w:val="16"/>
        </w:rPr>
      </w:pPr>
      <w:r>
        <w:rPr>
          <w:sz w:val="16"/>
        </w:rPr>
        <w:t>Elaborar los proyectos de requerimiento de pago a las instituciones afianzadoras de las pólizas de fianzas expedidas a favor del</w:t>
      </w:r>
      <w:r>
        <w:rPr>
          <w:spacing w:val="1"/>
          <w:sz w:val="16"/>
        </w:rPr>
        <w:t> </w:t>
      </w:r>
      <w:r>
        <w:rPr>
          <w:sz w:val="16"/>
        </w:rPr>
        <w:t>Gobierno</w:t>
      </w:r>
      <w:r>
        <w:rPr>
          <w:spacing w:val="7"/>
          <w:sz w:val="16"/>
        </w:rPr>
        <w:t> </w:t>
      </w:r>
      <w:r>
        <w:rPr>
          <w:sz w:val="16"/>
        </w:rPr>
        <w:t>del</w:t>
      </w:r>
      <w:r>
        <w:rPr>
          <w:spacing w:val="3"/>
          <w:sz w:val="16"/>
        </w:rPr>
        <w:t> </w:t>
      </w:r>
      <w:r>
        <w:rPr>
          <w:sz w:val="16"/>
        </w:rPr>
        <w:t>Estado,</w:t>
      </w:r>
      <w:r>
        <w:rPr>
          <w:spacing w:val="10"/>
          <w:sz w:val="16"/>
        </w:rPr>
        <w:t> </w:t>
      </w:r>
      <w:r>
        <w:rPr>
          <w:sz w:val="16"/>
        </w:rPr>
        <w:t>por</w:t>
      </w:r>
      <w:r>
        <w:rPr>
          <w:spacing w:val="9"/>
          <w:sz w:val="16"/>
        </w:rPr>
        <w:t> </w:t>
      </w:r>
      <w:r>
        <w:rPr>
          <w:sz w:val="16"/>
        </w:rPr>
        <w:t>incumplimiento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7"/>
          <w:sz w:val="16"/>
        </w:rPr>
        <w:t> </w:t>
      </w:r>
      <w:r>
        <w:rPr>
          <w:sz w:val="16"/>
        </w:rPr>
        <w:t>las</w:t>
      </w:r>
      <w:r>
        <w:rPr>
          <w:spacing w:val="12"/>
          <w:sz w:val="16"/>
        </w:rPr>
        <w:t> </w:t>
      </w:r>
      <w:r>
        <w:rPr>
          <w:sz w:val="16"/>
        </w:rPr>
        <w:t>obligaciones</w:t>
      </w:r>
      <w:r>
        <w:rPr>
          <w:spacing w:val="6"/>
          <w:sz w:val="16"/>
        </w:rPr>
        <w:t> </w:t>
      </w:r>
      <w:r>
        <w:rPr>
          <w:sz w:val="16"/>
        </w:rPr>
        <w:t>contraídas</w:t>
      </w:r>
      <w:r>
        <w:rPr>
          <w:spacing w:val="12"/>
          <w:sz w:val="16"/>
        </w:rPr>
        <w:t> </w:t>
      </w:r>
      <w:r>
        <w:rPr>
          <w:sz w:val="16"/>
        </w:rPr>
        <w:t>por</w:t>
      </w:r>
      <w:r>
        <w:rPr>
          <w:spacing w:val="9"/>
          <w:sz w:val="16"/>
        </w:rPr>
        <w:t> </w:t>
      </w:r>
      <w:r>
        <w:rPr>
          <w:sz w:val="16"/>
        </w:rPr>
        <w:t>las</w:t>
      </w:r>
      <w:r>
        <w:rPr>
          <w:spacing w:val="6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los</w:t>
      </w:r>
      <w:r>
        <w:rPr>
          <w:spacing w:val="6"/>
          <w:sz w:val="16"/>
        </w:rPr>
        <w:t> </w:t>
      </w:r>
      <w:r>
        <w:rPr>
          <w:sz w:val="16"/>
        </w:rPr>
        <w:t>fiados,</w:t>
      </w:r>
      <w:r>
        <w:rPr>
          <w:spacing w:val="9"/>
          <w:sz w:val="16"/>
        </w:rPr>
        <w:t> </w:t>
      </w:r>
      <w:r>
        <w:rPr>
          <w:sz w:val="16"/>
        </w:rPr>
        <w:t>a</w:t>
      </w:r>
      <w:r>
        <w:rPr>
          <w:spacing w:val="2"/>
          <w:sz w:val="16"/>
        </w:rPr>
        <w:t> </w:t>
      </w:r>
      <w:r>
        <w:rPr>
          <w:sz w:val="16"/>
        </w:rPr>
        <w:t>solicitud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18"/>
          <w:sz w:val="16"/>
        </w:rPr>
        <w:t> </w:t>
      </w:r>
      <w:r>
        <w:rPr>
          <w:sz w:val="16"/>
        </w:rPr>
        <w:t>dependencias,</w:t>
      </w:r>
      <w:r>
        <w:rPr>
          <w:spacing w:val="8"/>
          <w:sz w:val="16"/>
        </w:rPr>
        <w:t> </w:t>
      </w:r>
      <w:r>
        <w:rPr>
          <w:sz w:val="16"/>
        </w:rPr>
        <w:t>unidades</w:t>
      </w:r>
    </w:p>
    <w:p>
      <w:pPr>
        <w:spacing w:after="0" w:line="235" w:lineRule="auto"/>
        <w:jc w:val="both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8"/>
        <w:ind w:left="0" w:firstLine="0"/>
        <w:jc w:val="left"/>
        <w:rPr>
          <w:sz w:val="14"/>
        </w:rPr>
      </w:pPr>
    </w:p>
    <w:p>
      <w:pPr>
        <w:pStyle w:val="BodyText"/>
        <w:ind w:firstLine="0"/>
        <w:jc w:val="left"/>
      </w:pPr>
      <w:r>
        <w:rPr/>
        <w:t>administrativas</w:t>
      </w:r>
      <w:r>
        <w:rPr>
          <w:spacing w:val="27"/>
        </w:rPr>
        <w:t> </w:t>
      </w:r>
      <w:r>
        <w:rPr/>
        <w:t>y</w:t>
      </w:r>
      <w:r>
        <w:rPr>
          <w:spacing w:val="31"/>
        </w:rPr>
        <w:t> </w:t>
      </w:r>
      <w:r>
        <w:rPr/>
        <w:t>entidades</w:t>
      </w:r>
      <w:r>
        <w:rPr>
          <w:spacing w:val="31"/>
        </w:rPr>
        <w:t> </w:t>
      </w:r>
      <w:r>
        <w:rPr/>
        <w:t>públicas</w:t>
      </w:r>
      <w:r>
        <w:rPr>
          <w:spacing w:val="31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9"/>
        </w:rPr>
        <w:t> </w:t>
      </w:r>
      <w:r>
        <w:rPr/>
        <w:t>Administración</w:t>
      </w:r>
      <w:r>
        <w:rPr>
          <w:spacing w:val="28"/>
        </w:rPr>
        <w:t> </w:t>
      </w:r>
      <w:r>
        <w:rPr/>
        <w:t>Pública</w:t>
      </w:r>
      <w:r>
        <w:rPr>
          <w:spacing w:val="28"/>
        </w:rPr>
        <w:t> </w:t>
      </w:r>
      <w:r>
        <w:rPr/>
        <w:t>Estatal</w:t>
      </w:r>
      <w:r>
        <w:rPr>
          <w:spacing w:val="28"/>
        </w:rPr>
        <w:t> </w:t>
      </w:r>
      <w:r>
        <w:rPr/>
        <w:t>y,</w:t>
      </w:r>
      <w:r>
        <w:rPr>
          <w:spacing w:val="28"/>
        </w:rPr>
        <w:t> </w:t>
      </w:r>
      <w:r>
        <w:rPr/>
        <w:t>en</w:t>
      </w:r>
      <w:r>
        <w:rPr>
          <w:spacing w:val="29"/>
        </w:rPr>
        <w:t> </w:t>
      </w:r>
      <w:r>
        <w:rPr/>
        <w:t>su</w:t>
      </w:r>
      <w:r>
        <w:rPr>
          <w:spacing w:val="28"/>
        </w:rPr>
        <w:t> </w:t>
      </w:r>
      <w:r>
        <w:rPr/>
        <w:t>caso,</w:t>
      </w:r>
      <w:r>
        <w:rPr>
          <w:spacing w:val="28"/>
        </w:rPr>
        <w:t> </w:t>
      </w:r>
      <w:r>
        <w:rPr/>
        <w:t>de</w:t>
      </w:r>
      <w:r>
        <w:rPr>
          <w:spacing w:val="32"/>
        </w:rPr>
        <w:t> </w:t>
      </w:r>
      <w:r>
        <w:rPr/>
        <w:t>los</w:t>
      </w:r>
      <w:r>
        <w:rPr>
          <w:spacing w:val="31"/>
        </w:rPr>
        <w:t> </w:t>
      </w:r>
      <w:r>
        <w:rPr/>
        <w:t>poderes</w:t>
      </w:r>
      <w:r>
        <w:rPr>
          <w:spacing w:val="31"/>
        </w:rPr>
        <w:t> </w:t>
      </w:r>
      <w:r>
        <w:rPr/>
        <w:t>Legislativo</w:t>
      </w:r>
      <w:r>
        <w:rPr>
          <w:spacing w:val="29"/>
        </w:rPr>
        <w:t> </w:t>
      </w:r>
      <w:r>
        <w:rPr/>
        <w:t>y</w:t>
      </w:r>
      <w:r>
        <w:rPr>
          <w:spacing w:val="27"/>
        </w:rPr>
        <w:t> </w:t>
      </w:r>
      <w:r>
        <w:rPr/>
        <w:t>Judicial,</w:t>
      </w:r>
      <w:r>
        <w:rPr>
          <w:spacing w:val="28"/>
        </w:rPr>
        <w:t> </w:t>
      </w:r>
      <w:r>
        <w:rPr/>
        <w:t>por</w:t>
      </w:r>
      <w:r>
        <w:rPr>
          <w:spacing w:val="-41"/>
        </w:rPr>
        <w:t> </w:t>
      </w:r>
      <w:r>
        <w:rPr/>
        <w:t>instrucción de</w:t>
      </w:r>
      <w:r>
        <w:rPr>
          <w:spacing w:val="-3"/>
        </w:rPr>
        <w:t> </w:t>
      </w:r>
      <w:r>
        <w:rPr/>
        <w:t>la</w:t>
      </w:r>
      <w:r>
        <w:rPr>
          <w:spacing w:val="1"/>
        </w:rPr>
        <w:t> </w:t>
      </w:r>
      <w:r>
        <w:rPr/>
        <w:t>autoridad</w:t>
      </w:r>
      <w:r>
        <w:rPr>
          <w:spacing w:val="1"/>
        </w:rPr>
        <w:t> </w:t>
      </w:r>
      <w:r>
        <w:rPr/>
        <w:t>ejecutora.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3" w:after="0"/>
        <w:ind w:left="556" w:right="177" w:hanging="284"/>
        <w:jc w:val="both"/>
        <w:rPr>
          <w:sz w:val="16"/>
        </w:rPr>
      </w:pPr>
      <w:r>
        <w:rPr>
          <w:sz w:val="16"/>
        </w:rPr>
        <w:t>Elaborar los proyectos de dictámenes sobre la procedencia o improcedencia de las solicitudes de ejecución de pólizas de fianzas</w:t>
      </w:r>
      <w:r>
        <w:rPr>
          <w:spacing w:val="1"/>
          <w:sz w:val="16"/>
        </w:rPr>
        <w:t> </w:t>
      </w:r>
      <w:r>
        <w:rPr>
          <w:sz w:val="16"/>
        </w:rPr>
        <w:t>formuladas por dependencias, unidades administrativas y entidades públicas de la Administración Pública Estatal y, en su caso, de los</w:t>
      </w:r>
      <w:r>
        <w:rPr>
          <w:spacing w:val="1"/>
          <w:sz w:val="16"/>
        </w:rPr>
        <w:t> </w:t>
      </w:r>
      <w:r>
        <w:rPr>
          <w:sz w:val="16"/>
        </w:rPr>
        <w:t>poderes Legislativo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Judicial,</w:t>
      </w:r>
      <w:r>
        <w:rPr>
          <w:spacing w:val="2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instrucción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autoridad</w:t>
      </w:r>
      <w:r>
        <w:rPr>
          <w:spacing w:val="-3"/>
          <w:sz w:val="16"/>
        </w:rPr>
        <w:t> </w:t>
      </w:r>
      <w:r>
        <w:rPr>
          <w:sz w:val="16"/>
        </w:rPr>
        <w:t>ejecutora.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1" w:hanging="284"/>
        <w:jc w:val="both"/>
        <w:rPr>
          <w:sz w:val="16"/>
        </w:rPr>
      </w:pPr>
      <w:r>
        <w:rPr>
          <w:sz w:val="16"/>
        </w:rPr>
        <w:t>Elaborar los</w:t>
      </w:r>
      <w:r>
        <w:rPr>
          <w:spacing w:val="1"/>
          <w:sz w:val="16"/>
        </w:rPr>
        <w:t> </w:t>
      </w:r>
      <w:r>
        <w:rPr>
          <w:sz w:val="16"/>
        </w:rPr>
        <w:t>proyectos</w:t>
      </w:r>
      <w:r>
        <w:rPr>
          <w:spacing w:val="1"/>
          <w:sz w:val="16"/>
        </w:rPr>
        <w:t> </w:t>
      </w:r>
      <w:r>
        <w:rPr>
          <w:sz w:val="16"/>
        </w:rPr>
        <w:t>de requerimiento de pago de intereses, de</w:t>
      </w:r>
      <w:r>
        <w:rPr>
          <w:spacing w:val="1"/>
          <w:sz w:val="16"/>
        </w:rPr>
        <w:t> </w:t>
      </w:r>
      <w:r>
        <w:rPr>
          <w:sz w:val="16"/>
        </w:rPr>
        <w:t>actualización en unidades</w:t>
      </w:r>
      <w:r>
        <w:rPr>
          <w:spacing w:val="44"/>
          <w:sz w:val="16"/>
        </w:rPr>
        <w:t> </w:t>
      </w:r>
      <w:r>
        <w:rPr>
          <w:sz w:val="16"/>
        </w:rPr>
        <w:t>de inversión o de los accesorios legales</w:t>
      </w:r>
      <w:r>
        <w:rPr>
          <w:spacing w:val="1"/>
          <w:sz w:val="16"/>
        </w:rPr>
        <w:t> </w:t>
      </w:r>
      <w:r>
        <w:rPr>
          <w:sz w:val="16"/>
        </w:rPr>
        <w:t>que en su caso correspondan, así como de solicitudes de remate de valores con motivo de los requerimientos de pago de pólizas de</w:t>
      </w:r>
      <w:r>
        <w:rPr>
          <w:spacing w:val="1"/>
          <w:sz w:val="16"/>
        </w:rPr>
        <w:t> </w:t>
      </w:r>
      <w:r>
        <w:rPr>
          <w:sz w:val="16"/>
        </w:rPr>
        <w:t>fianzas,</w:t>
      </w:r>
      <w:r>
        <w:rPr>
          <w:spacing w:val="1"/>
          <w:sz w:val="16"/>
        </w:rPr>
        <w:t> </w:t>
      </w:r>
      <w:r>
        <w:rPr>
          <w:sz w:val="16"/>
        </w:rPr>
        <w:t>ante el incumplimiento de las</w:t>
      </w:r>
      <w:r>
        <w:rPr>
          <w:spacing w:val="4"/>
          <w:sz w:val="16"/>
        </w:rPr>
        <w:t> </w:t>
      </w:r>
      <w:r>
        <w:rPr>
          <w:sz w:val="16"/>
        </w:rPr>
        <w:t>instituciones afianzadoras,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7"/>
          <w:sz w:val="16"/>
        </w:rPr>
        <w:t> </w:t>
      </w:r>
      <w:r>
        <w:rPr>
          <w:sz w:val="16"/>
        </w:rPr>
        <w:t>instrucción de</w:t>
      </w:r>
      <w:r>
        <w:rPr>
          <w:spacing w:val="-3"/>
          <w:sz w:val="16"/>
        </w:rPr>
        <w:t> </w:t>
      </w:r>
      <w:r>
        <w:rPr>
          <w:sz w:val="16"/>
        </w:rPr>
        <w:t>la autoridad ejecutora.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4" w:hanging="284"/>
        <w:jc w:val="both"/>
        <w:rPr>
          <w:sz w:val="16"/>
        </w:rPr>
      </w:pPr>
      <w:r>
        <w:rPr>
          <w:sz w:val="16"/>
        </w:rPr>
        <w:t>Depositar, en la unidad administrativa competente, el importe de los pagos efectuados con motivo del requerimiento de pago de pólizas</w:t>
      </w:r>
      <w:r>
        <w:rPr>
          <w:spacing w:val="1"/>
          <w:sz w:val="16"/>
        </w:rPr>
        <w:t> </w:t>
      </w:r>
      <w:r>
        <w:rPr>
          <w:sz w:val="16"/>
        </w:rPr>
        <w:t>de fianzas, de intereses, de actualización en unidades de inversión o de los accesorios legales que en su caso correspondan, por</w:t>
      </w:r>
      <w:r>
        <w:rPr>
          <w:spacing w:val="1"/>
          <w:sz w:val="16"/>
        </w:rPr>
        <w:t> </w:t>
      </w:r>
      <w:r>
        <w:rPr>
          <w:sz w:val="16"/>
        </w:rPr>
        <w:t>instrucción 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autoridad</w:t>
      </w:r>
      <w:r>
        <w:rPr>
          <w:spacing w:val="1"/>
          <w:sz w:val="16"/>
        </w:rPr>
        <w:t> </w:t>
      </w:r>
      <w:r>
        <w:rPr>
          <w:sz w:val="16"/>
        </w:rPr>
        <w:t>ejecutora.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4" w:after="0"/>
        <w:ind w:left="556" w:right="175" w:hanging="284"/>
        <w:jc w:val="both"/>
        <w:rPr>
          <w:sz w:val="16"/>
        </w:rPr>
      </w:pPr>
      <w:r>
        <w:rPr>
          <w:sz w:val="16"/>
        </w:rPr>
        <w:t>Elaborar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proyectos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contestación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demandas,</w:t>
      </w:r>
      <w:r>
        <w:rPr>
          <w:spacing w:val="1"/>
          <w:sz w:val="16"/>
        </w:rPr>
        <w:t> </w:t>
      </w:r>
      <w:r>
        <w:rPr>
          <w:sz w:val="16"/>
        </w:rPr>
        <w:t>alegatos,</w:t>
      </w:r>
      <w:r>
        <w:rPr>
          <w:spacing w:val="1"/>
          <w:sz w:val="16"/>
        </w:rPr>
        <w:t> </w:t>
      </w:r>
      <w:r>
        <w:rPr>
          <w:sz w:val="16"/>
        </w:rPr>
        <w:t>incidentes,</w:t>
      </w:r>
      <w:r>
        <w:rPr>
          <w:spacing w:val="1"/>
          <w:sz w:val="16"/>
        </w:rPr>
        <w:t> </w:t>
      </w:r>
      <w:r>
        <w:rPr>
          <w:sz w:val="16"/>
        </w:rPr>
        <w:t>recursos,</w:t>
      </w:r>
      <w:r>
        <w:rPr>
          <w:spacing w:val="1"/>
          <w:sz w:val="16"/>
        </w:rPr>
        <w:t> </w:t>
      </w:r>
      <w:r>
        <w:rPr>
          <w:sz w:val="16"/>
        </w:rPr>
        <w:t>revisión,</w:t>
      </w:r>
      <w:r>
        <w:rPr>
          <w:spacing w:val="1"/>
          <w:sz w:val="16"/>
        </w:rPr>
        <w:t> </w:t>
      </w:r>
      <w:r>
        <w:rPr>
          <w:sz w:val="16"/>
        </w:rPr>
        <w:t>informes</w:t>
      </w:r>
      <w:r>
        <w:rPr>
          <w:spacing w:val="1"/>
          <w:sz w:val="16"/>
        </w:rPr>
        <w:t> </w:t>
      </w:r>
      <w:r>
        <w:rPr>
          <w:sz w:val="16"/>
        </w:rPr>
        <w:t>previo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justificado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apersonamientos en los juicios que promuevan las instituciones afianzadoras en contra de los requerimientos de pago de pólizas de</w:t>
      </w:r>
      <w:r>
        <w:rPr>
          <w:spacing w:val="1"/>
          <w:sz w:val="16"/>
        </w:rPr>
        <w:t> </w:t>
      </w:r>
      <w:r>
        <w:rPr>
          <w:sz w:val="16"/>
        </w:rPr>
        <w:t>fianzas, de adeudo de intereses, de actualización en unidades de inversión o de los accesorios legales que en su caso correspondan,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instrucción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autoridad</w:t>
      </w:r>
      <w:r>
        <w:rPr>
          <w:spacing w:val="1"/>
          <w:sz w:val="16"/>
        </w:rPr>
        <w:t> </w:t>
      </w:r>
      <w:r>
        <w:rPr>
          <w:sz w:val="16"/>
        </w:rPr>
        <w:t>ejecutora.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174" w:hanging="284"/>
        <w:jc w:val="both"/>
        <w:rPr>
          <w:sz w:val="16"/>
        </w:rPr>
      </w:pPr>
      <w:r>
        <w:rPr>
          <w:sz w:val="16"/>
        </w:rPr>
        <w:t>Asesorar a las dependencias, unidades administrativas y entidades públicas de la Administración Pública Estatal, municipales y, en su</w:t>
      </w:r>
      <w:r>
        <w:rPr>
          <w:spacing w:val="1"/>
          <w:sz w:val="16"/>
        </w:rPr>
        <w:t> </w:t>
      </w:r>
      <w:r>
        <w:rPr>
          <w:sz w:val="16"/>
        </w:rPr>
        <w:t>caso, de los Poderes Legislativo y Judicial, cuando así lo soliciten, para la debida integración de los expedientes que acrediten la</w:t>
      </w:r>
      <w:r>
        <w:rPr>
          <w:spacing w:val="1"/>
          <w:sz w:val="16"/>
        </w:rPr>
        <w:t> </w:t>
      </w:r>
      <w:r>
        <w:rPr>
          <w:sz w:val="16"/>
        </w:rPr>
        <w:t>exigibilidad de las garantías en los procedimientos de requerimiento de pago de pólizas de fianzas, por instrucción de la autoridad</w:t>
      </w:r>
      <w:r>
        <w:rPr>
          <w:spacing w:val="1"/>
          <w:sz w:val="16"/>
        </w:rPr>
        <w:t> </w:t>
      </w:r>
      <w:r>
        <w:rPr>
          <w:sz w:val="16"/>
        </w:rPr>
        <w:t>ejecutora.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2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66" w:val="left" w:leader="none"/>
        </w:tabs>
        <w:spacing w:line="357" w:lineRule="auto" w:before="84"/>
        <w:ind w:right="5786"/>
      </w:pPr>
      <w:r>
        <w:rPr/>
        <w:t>20700006030000L</w:t>
        <w:tab/>
        <w:t>DIRECCIÓN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LO</w:t>
      </w:r>
      <w:r>
        <w:rPr>
          <w:spacing w:val="-3"/>
        </w:rPr>
        <w:t> </w:t>
      </w:r>
      <w:r>
        <w:rPr/>
        <w:t>CONTENCIOSO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70" w:firstLine="0"/>
      </w:pPr>
      <w:r>
        <w:rPr/>
        <w:t>Representar a las unidades administrativas de la Secretaría de Finanzas, en los procedimientos y procesos contenciosos fiscales y, en toda</w:t>
      </w:r>
      <w:r>
        <w:rPr>
          <w:spacing w:val="1"/>
        </w:rPr>
        <w:t> </w:t>
      </w:r>
      <w:r>
        <w:rPr/>
        <w:t>clase de juicios en los que sean parte o terceros perjudicados ante los tribunales administrativos y el Poder Judicial de la Federación, 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conocer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resolver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controversias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particulares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hacienda</w:t>
      </w:r>
      <w:r>
        <w:rPr>
          <w:spacing w:val="1"/>
        </w:rPr>
        <w:t> </w:t>
      </w:r>
      <w:r>
        <w:rPr/>
        <w:t>pública,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motivo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interposición</w:t>
      </w:r>
      <w:r>
        <w:rPr>
          <w:spacing w:val="1"/>
        </w:rPr>
        <w:t> </w:t>
      </w:r>
      <w:r>
        <w:rPr/>
        <w:t>de</w:t>
      </w:r>
      <w:r>
        <w:rPr>
          <w:spacing w:val="44"/>
        </w:rPr>
        <w:t> </w:t>
      </w:r>
      <w:r>
        <w:rPr/>
        <w:t>recursos</w:t>
      </w:r>
      <w:r>
        <w:rPr>
          <w:spacing w:val="1"/>
        </w:rPr>
        <w:t> </w:t>
      </w:r>
      <w:r>
        <w:rPr/>
        <w:t>administrativos en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fase</w:t>
      </w:r>
      <w:r>
        <w:rPr>
          <w:spacing w:val="1"/>
        </w:rPr>
        <w:t> </w:t>
      </w:r>
      <w:r>
        <w:rPr/>
        <w:t>oficiosa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procedimiento.</w:t>
      </w:r>
    </w:p>
    <w:p>
      <w:pPr>
        <w:pStyle w:val="Heading1"/>
        <w:spacing w:before="8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6" w:hanging="284"/>
        <w:jc w:val="both"/>
        <w:rPr>
          <w:sz w:val="16"/>
        </w:rPr>
      </w:pPr>
      <w:r>
        <w:rPr>
          <w:sz w:val="16"/>
        </w:rPr>
        <w:t>Asesorar jurídicamente a las y los titulares de las unidades administrativas de la Secretaría en las consultas que formulen en el</w:t>
      </w:r>
      <w:r>
        <w:rPr>
          <w:spacing w:val="1"/>
          <w:sz w:val="16"/>
        </w:rPr>
        <w:t> </w:t>
      </w:r>
      <w:r>
        <w:rPr>
          <w:sz w:val="16"/>
        </w:rPr>
        <w:t>cumplimiento de las obligaciones contraídas en los Sistemas Nacional de Coordinación Fiscal y Estatal de Coordinación Hacendaria, así</w:t>
      </w:r>
      <w:r>
        <w:rPr>
          <w:spacing w:val="-43"/>
          <w:sz w:val="16"/>
        </w:rPr>
        <w:t> </w:t>
      </w:r>
      <w:r>
        <w:rPr>
          <w:sz w:val="16"/>
        </w:rPr>
        <w:t>como en</w:t>
      </w:r>
      <w:r>
        <w:rPr>
          <w:spacing w:val="-3"/>
          <w:sz w:val="16"/>
        </w:rPr>
        <w:t> </w:t>
      </w:r>
      <w:r>
        <w:rPr>
          <w:sz w:val="16"/>
        </w:rPr>
        <w:t>los acuerdos y</w:t>
      </w:r>
      <w:r>
        <w:rPr>
          <w:spacing w:val="1"/>
          <w:sz w:val="16"/>
        </w:rPr>
        <w:t> </w:t>
      </w:r>
      <w:r>
        <w:rPr>
          <w:sz w:val="16"/>
        </w:rPr>
        <w:t>convenios celebrados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organismos</w:t>
      </w:r>
      <w:r>
        <w:rPr>
          <w:spacing w:val="5"/>
          <w:sz w:val="16"/>
        </w:rPr>
        <w:t> </w:t>
      </w:r>
      <w:r>
        <w:rPr>
          <w:sz w:val="16"/>
        </w:rPr>
        <w:t>auxiliares y</w:t>
      </w:r>
      <w:r>
        <w:rPr>
          <w:spacing w:val="5"/>
          <w:sz w:val="16"/>
        </w:rPr>
        <w:t> </w:t>
      </w:r>
      <w:r>
        <w:rPr>
          <w:sz w:val="16"/>
        </w:rPr>
        <w:t>gobiernos municipales.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170" w:hanging="284"/>
        <w:jc w:val="both"/>
        <w:rPr>
          <w:sz w:val="16"/>
        </w:rPr>
      </w:pPr>
      <w:r>
        <w:rPr>
          <w:sz w:val="16"/>
        </w:rPr>
        <w:t>Formular a nombre de la Secretaría, las denuncias y querellas cuando se afecten los intereses de la Hacienda Pública Estatal por la</w:t>
      </w:r>
      <w:r>
        <w:rPr>
          <w:spacing w:val="1"/>
          <w:sz w:val="16"/>
        </w:rPr>
        <w:t> </w:t>
      </w:r>
      <w:r>
        <w:rPr>
          <w:sz w:val="16"/>
        </w:rPr>
        <w:t>posible comisión de hechos delictuosos, así como participar con el Ministerio Público en la integración de la averiguación previa y</w:t>
      </w:r>
      <w:r>
        <w:rPr>
          <w:spacing w:val="1"/>
          <w:sz w:val="16"/>
        </w:rPr>
        <w:t> </w:t>
      </w:r>
      <w:r>
        <w:rPr>
          <w:sz w:val="16"/>
        </w:rPr>
        <w:t>aportación de pruebas en los procesos penales y, en su caso, proponer la petición de sobreseimiento del proceso u otorgando el perdón</w:t>
      </w:r>
      <w:r>
        <w:rPr>
          <w:spacing w:val="-42"/>
          <w:sz w:val="16"/>
        </w:rPr>
        <w:t> </w:t>
      </w:r>
      <w:r>
        <w:rPr>
          <w:sz w:val="16"/>
        </w:rPr>
        <w:t>cuando legalmente</w:t>
      </w:r>
      <w:r>
        <w:rPr>
          <w:spacing w:val="-3"/>
          <w:sz w:val="16"/>
        </w:rPr>
        <w:t> </w:t>
      </w:r>
      <w:r>
        <w:rPr>
          <w:sz w:val="16"/>
        </w:rPr>
        <w:t>proceda.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83" w:hanging="284"/>
        <w:jc w:val="both"/>
        <w:rPr>
          <w:sz w:val="16"/>
        </w:rPr>
      </w:pPr>
      <w:r>
        <w:rPr>
          <w:sz w:val="16"/>
        </w:rPr>
        <w:t>Notificar las resoluciones recaídas a los medios de defensa, interpuestas por las y los particulares ante la Procuraduría Fiscal, materia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4" w:hanging="284"/>
        <w:jc w:val="both"/>
        <w:rPr>
          <w:sz w:val="16"/>
        </w:rPr>
      </w:pPr>
      <w:r>
        <w:rPr>
          <w:sz w:val="16"/>
        </w:rPr>
        <w:t>Requerir a las y los contribuyentes, responsables solidarios o terceros con ellos relacionados, la documentación, datos e informes</w:t>
      </w:r>
      <w:r>
        <w:rPr>
          <w:spacing w:val="1"/>
          <w:sz w:val="16"/>
        </w:rPr>
        <w:t> </w:t>
      </w:r>
      <w:r>
        <w:rPr>
          <w:sz w:val="16"/>
        </w:rPr>
        <w:t>necesarios para el ejercicio de sus facultades, así como recabar los informes y datos con que cuenten las y los servidores públicos y las</w:t>
      </w:r>
      <w:r>
        <w:rPr>
          <w:spacing w:val="-42"/>
          <w:sz w:val="16"/>
        </w:rPr>
        <w:t> </w:t>
      </w:r>
      <w:r>
        <w:rPr>
          <w:sz w:val="16"/>
        </w:rPr>
        <w:t>y los</w:t>
      </w:r>
      <w:r>
        <w:rPr>
          <w:spacing w:val="1"/>
          <w:sz w:val="16"/>
        </w:rPr>
        <w:t> </w:t>
      </w:r>
      <w:r>
        <w:rPr>
          <w:sz w:val="16"/>
        </w:rPr>
        <w:t>fedatarios.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both"/>
        <w:rPr>
          <w:sz w:val="16"/>
        </w:rPr>
      </w:pPr>
      <w:r>
        <w:rPr>
          <w:sz w:val="16"/>
        </w:rPr>
        <w:t>Admitir,</w:t>
      </w:r>
      <w:r>
        <w:rPr>
          <w:spacing w:val="-6"/>
          <w:sz w:val="16"/>
        </w:rPr>
        <w:t> </w:t>
      </w:r>
      <w:r>
        <w:rPr>
          <w:sz w:val="16"/>
        </w:rPr>
        <w:t>tramitar,</w:t>
      </w:r>
      <w:r>
        <w:rPr>
          <w:spacing w:val="-2"/>
          <w:sz w:val="16"/>
        </w:rPr>
        <w:t> </w:t>
      </w:r>
      <w:r>
        <w:rPr>
          <w:sz w:val="16"/>
        </w:rPr>
        <w:t>resolver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notificar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recursos</w:t>
      </w:r>
      <w:r>
        <w:rPr>
          <w:spacing w:val="1"/>
          <w:sz w:val="16"/>
        </w:rPr>
        <w:t> </w:t>
      </w:r>
      <w:r>
        <w:rPr>
          <w:sz w:val="16"/>
        </w:rPr>
        <w:t>administrativos</w:t>
      </w:r>
      <w:r>
        <w:rPr>
          <w:spacing w:val="-3"/>
          <w:sz w:val="16"/>
        </w:rPr>
        <w:t> </w:t>
      </w:r>
      <w:r>
        <w:rPr>
          <w:sz w:val="16"/>
        </w:rPr>
        <w:t>que</w:t>
      </w:r>
      <w:r>
        <w:rPr>
          <w:spacing w:val="2"/>
          <w:sz w:val="16"/>
        </w:rPr>
        <w:t> </w:t>
      </w:r>
      <w:r>
        <w:rPr>
          <w:sz w:val="16"/>
        </w:rPr>
        <w:t>sean</w:t>
      </w:r>
      <w:r>
        <w:rPr>
          <w:spacing w:val="-3"/>
          <w:sz w:val="16"/>
        </w:rPr>
        <w:t> </w:t>
      </w:r>
      <w:r>
        <w:rPr>
          <w:sz w:val="16"/>
        </w:rPr>
        <w:t>competencia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Secretaría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3" w:hanging="284"/>
        <w:jc w:val="both"/>
        <w:rPr>
          <w:sz w:val="16"/>
        </w:rPr>
      </w:pPr>
      <w:r>
        <w:rPr>
          <w:sz w:val="16"/>
        </w:rPr>
        <w:t>Coadyuvar con las autoridades ejecutoras para la substanciación del procedimiento administrativo</w:t>
      </w:r>
      <w:r>
        <w:rPr>
          <w:spacing w:val="44"/>
          <w:sz w:val="16"/>
        </w:rPr>
        <w:t> </w:t>
      </w:r>
      <w:r>
        <w:rPr>
          <w:sz w:val="16"/>
        </w:rPr>
        <w:t>de ejecución, a fin de hacer efectivo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crédito</w:t>
      </w:r>
      <w:r>
        <w:rPr>
          <w:spacing w:val="1"/>
          <w:sz w:val="16"/>
        </w:rPr>
        <w:t> </w:t>
      </w:r>
      <w:r>
        <w:rPr>
          <w:sz w:val="16"/>
        </w:rPr>
        <w:t>fiscal</w:t>
      </w:r>
      <w:r>
        <w:rPr>
          <w:spacing w:val="1"/>
          <w:sz w:val="16"/>
        </w:rPr>
        <w:t> </w:t>
      </w:r>
      <w:r>
        <w:rPr>
          <w:sz w:val="16"/>
        </w:rPr>
        <w:t>insoluto.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2" w:hanging="284"/>
        <w:jc w:val="both"/>
        <w:rPr>
          <w:sz w:val="16"/>
        </w:rPr>
      </w:pPr>
      <w:r>
        <w:rPr>
          <w:sz w:val="16"/>
        </w:rPr>
        <w:t>Representar a las y los titulares de las unidades administrativas de la Secretaría, en toda clase de juicios, ante el Tribunal Federal de</w:t>
      </w:r>
      <w:r>
        <w:rPr>
          <w:spacing w:val="1"/>
          <w:sz w:val="16"/>
        </w:rPr>
        <w:t> </w:t>
      </w:r>
      <w:r>
        <w:rPr>
          <w:sz w:val="16"/>
        </w:rPr>
        <w:t>Justicia Administrativa y el Tribunal de Justicia Administrativa del Estado de México; en contra de resoluciones o actos de las mismas,</w:t>
      </w:r>
      <w:r>
        <w:rPr>
          <w:spacing w:val="1"/>
          <w:sz w:val="16"/>
        </w:rPr>
        <w:t> </w:t>
      </w:r>
      <w:r>
        <w:rPr>
          <w:sz w:val="16"/>
        </w:rPr>
        <w:t>así como para ejercitar las acciones, excepciones y defensas que correspondan a las autoridades señaladas en los juicios ante dichos</w:t>
      </w:r>
      <w:r>
        <w:rPr>
          <w:spacing w:val="1"/>
          <w:sz w:val="16"/>
        </w:rPr>
        <w:t> </w:t>
      </w:r>
      <w:r>
        <w:rPr>
          <w:sz w:val="16"/>
        </w:rPr>
        <w:t>tribunales.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9" w:hanging="284"/>
        <w:jc w:val="both"/>
        <w:rPr>
          <w:sz w:val="16"/>
        </w:rPr>
      </w:pPr>
      <w:r>
        <w:rPr>
          <w:sz w:val="16"/>
        </w:rPr>
        <w:t>Representar a la Secretaría en las controversias y juicios mercantiles, civiles, laborales, fiscales y otros en los que sea parte, por actos</w:t>
      </w:r>
      <w:r>
        <w:rPr>
          <w:spacing w:val="1"/>
          <w:sz w:val="16"/>
        </w:rPr>
        <w:t> </w:t>
      </w:r>
      <w:r>
        <w:rPr>
          <w:sz w:val="16"/>
        </w:rPr>
        <w:t>de las</w:t>
      </w:r>
      <w:r>
        <w:rPr>
          <w:spacing w:val="4"/>
          <w:sz w:val="16"/>
        </w:rPr>
        <w:t> </w:t>
      </w:r>
      <w:r>
        <w:rPr>
          <w:sz w:val="16"/>
        </w:rPr>
        <w:t>autoridades de</w:t>
      </w:r>
      <w:r>
        <w:rPr>
          <w:spacing w:val="-4"/>
          <w:sz w:val="16"/>
        </w:rPr>
        <w:t> </w:t>
      </w:r>
      <w:r>
        <w:rPr>
          <w:sz w:val="16"/>
        </w:rPr>
        <w:t>la propia dependencia,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3"/>
          <w:sz w:val="16"/>
        </w:rPr>
        <w:t> </w:t>
      </w:r>
      <w:r>
        <w:rPr>
          <w:sz w:val="16"/>
        </w:rPr>
        <w:t>como</w:t>
      </w:r>
      <w:r>
        <w:rPr>
          <w:spacing w:val="-4"/>
          <w:sz w:val="16"/>
        </w:rPr>
        <w:t> </w:t>
      </w:r>
      <w:r>
        <w:rPr>
          <w:sz w:val="16"/>
        </w:rPr>
        <w:t>formular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demandas</w:t>
      </w:r>
      <w:r>
        <w:rPr>
          <w:spacing w:val="4"/>
          <w:sz w:val="16"/>
        </w:rPr>
        <w:t> </w:t>
      </w:r>
      <w:r>
        <w:rPr>
          <w:sz w:val="16"/>
        </w:rPr>
        <w:t>o</w:t>
      </w:r>
      <w:r>
        <w:rPr>
          <w:spacing w:val="-4"/>
          <w:sz w:val="16"/>
        </w:rPr>
        <w:t> </w:t>
      </w:r>
      <w:r>
        <w:rPr>
          <w:sz w:val="16"/>
        </w:rPr>
        <w:t>contestaciones</w:t>
      </w:r>
      <w:r>
        <w:rPr>
          <w:spacing w:val="1"/>
          <w:sz w:val="16"/>
        </w:rPr>
        <w:t> </w:t>
      </w:r>
      <w:r>
        <w:rPr>
          <w:sz w:val="16"/>
        </w:rPr>
        <w:t>correspondientes.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Emitir resoluciones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cumplimiento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sentencias</w:t>
      </w:r>
      <w:r>
        <w:rPr>
          <w:spacing w:val="-1"/>
          <w:sz w:val="16"/>
        </w:rPr>
        <w:t> </w:t>
      </w:r>
      <w:r>
        <w:rPr>
          <w:sz w:val="16"/>
        </w:rPr>
        <w:t>dictadas</w:t>
      </w:r>
      <w:r>
        <w:rPr>
          <w:spacing w:val="2"/>
          <w:sz w:val="16"/>
        </w:rPr>
        <w:t> </w:t>
      </w:r>
      <w:r>
        <w:rPr>
          <w:sz w:val="16"/>
        </w:rPr>
        <w:t>por los</w:t>
      </w:r>
      <w:r>
        <w:rPr>
          <w:spacing w:val="2"/>
          <w:sz w:val="16"/>
        </w:rPr>
        <w:t> </w:t>
      </w:r>
      <w:r>
        <w:rPr>
          <w:sz w:val="16"/>
        </w:rPr>
        <w:t>Tribunales</w:t>
      </w:r>
      <w:r>
        <w:rPr>
          <w:spacing w:val="-1"/>
          <w:sz w:val="16"/>
        </w:rPr>
        <w:t> </w:t>
      </w:r>
      <w:r>
        <w:rPr>
          <w:sz w:val="16"/>
        </w:rPr>
        <w:t>Administrativos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Juzgados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Distrito.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9" w:after="0"/>
        <w:ind w:left="556" w:right="176" w:hanging="284"/>
        <w:jc w:val="both"/>
        <w:rPr>
          <w:sz w:val="16"/>
        </w:rPr>
      </w:pPr>
      <w:r>
        <w:rPr>
          <w:sz w:val="16"/>
        </w:rPr>
        <w:t>Representar a las y los titulares de las unidades administrativas de la Secretaría en los procedimientos administrativos a que tenga</w:t>
      </w:r>
      <w:r>
        <w:rPr>
          <w:spacing w:val="1"/>
          <w:sz w:val="16"/>
        </w:rPr>
        <w:t> </w:t>
      </w:r>
      <w:r>
        <w:rPr>
          <w:sz w:val="16"/>
        </w:rPr>
        <w:t>derecho, así como actuar en todas las instancias de los juicios, procedimientos o recursos administrativos y en los juicios de amparo y</w:t>
      </w:r>
      <w:r>
        <w:rPr>
          <w:spacing w:val="1"/>
          <w:sz w:val="16"/>
        </w:rPr>
        <w:t> </w:t>
      </w:r>
      <w:r>
        <w:rPr>
          <w:sz w:val="16"/>
        </w:rPr>
        <w:t>en los</w:t>
      </w:r>
      <w:r>
        <w:rPr>
          <w:spacing w:val="4"/>
          <w:sz w:val="16"/>
        </w:rPr>
        <w:t> </w:t>
      </w:r>
      <w:r>
        <w:rPr>
          <w:sz w:val="16"/>
        </w:rPr>
        <w:t>que,</w:t>
      </w:r>
      <w:r>
        <w:rPr>
          <w:spacing w:val="2"/>
          <w:sz w:val="16"/>
        </w:rPr>
        <w:t> </w:t>
      </w:r>
      <w:r>
        <w:rPr>
          <w:sz w:val="16"/>
        </w:rPr>
        <w:t>en su</w:t>
      </w:r>
      <w:r>
        <w:rPr>
          <w:spacing w:val="-3"/>
          <w:sz w:val="16"/>
        </w:rPr>
        <w:t> </w:t>
      </w:r>
      <w:r>
        <w:rPr>
          <w:sz w:val="16"/>
        </w:rPr>
        <w:t>caso,</w:t>
      </w:r>
      <w:r>
        <w:rPr>
          <w:spacing w:val="-3"/>
          <w:sz w:val="16"/>
        </w:rPr>
        <w:t> </w:t>
      </w:r>
      <w:r>
        <w:rPr>
          <w:sz w:val="16"/>
        </w:rPr>
        <w:t>interpongan las</w:t>
      </w:r>
      <w:r>
        <w:rPr>
          <w:spacing w:val="5"/>
          <w:sz w:val="16"/>
        </w:rPr>
        <w:t> </w:t>
      </w:r>
      <w:r>
        <w:rPr>
          <w:sz w:val="16"/>
        </w:rPr>
        <w:t>o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particulares contra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resoluciones</w:t>
      </w:r>
      <w:r>
        <w:rPr>
          <w:spacing w:val="4"/>
          <w:sz w:val="16"/>
        </w:rPr>
        <w:t> </w:t>
      </w:r>
      <w:r>
        <w:rPr>
          <w:sz w:val="16"/>
        </w:rPr>
        <w:t>dictadas.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69" w:hanging="284"/>
        <w:jc w:val="both"/>
        <w:rPr>
          <w:sz w:val="16"/>
        </w:rPr>
      </w:pPr>
      <w:r>
        <w:rPr>
          <w:sz w:val="16"/>
        </w:rPr>
        <w:t>Allanar, transigir e interponer recursos en toda clase de juicios, contra sentencias o resoluciones dictadas por el Tribunal Federal de</w:t>
      </w:r>
      <w:r>
        <w:rPr>
          <w:spacing w:val="1"/>
          <w:sz w:val="16"/>
        </w:rPr>
        <w:t> </w:t>
      </w:r>
      <w:r>
        <w:rPr>
          <w:sz w:val="16"/>
        </w:rPr>
        <w:t>Justicia Administrativa</w:t>
      </w:r>
      <w:r>
        <w:rPr>
          <w:spacing w:val="-4"/>
          <w:sz w:val="16"/>
        </w:rPr>
        <w:t> </w:t>
      </w:r>
      <w:r>
        <w:rPr>
          <w:sz w:val="16"/>
        </w:rPr>
        <w:t>y el</w:t>
      </w:r>
      <w:r>
        <w:rPr>
          <w:spacing w:val="-3"/>
          <w:sz w:val="16"/>
        </w:rPr>
        <w:t> </w:t>
      </w:r>
      <w:r>
        <w:rPr>
          <w:sz w:val="16"/>
        </w:rPr>
        <w:t>Tribunal de</w:t>
      </w:r>
      <w:r>
        <w:rPr>
          <w:spacing w:val="-4"/>
          <w:sz w:val="16"/>
        </w:rPr>
        <w:t> </w:t>
      </w:r>
      <w:r>
        <w:rPr>
          <w:sz w:val="16"/>
        </w:rPr>
        <w:t>Justicia Administrativa</w:t>
      </w:r>
      <w:r>
        <w:rPr>
          <w:spacing w:val="1"/>
          <w:sz w:val="16"/>
        </w:rPr>
        <w:t> </w:t>
      </w:r>
      <w:r>
        <w:rPr>
          <w:sz w:val="16"/>
        </w:rPr>
        <w:t>del Estado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México,</w:t>
      </w:r>
      <w:r>
        <w:rPr>
          <w:spacing w:val="2"/>
          <w:sz w:val="16"/>
        </w:rPr>
        <w:t> </w:t>
      </w:r>
      <w:r>
        <w:rPr>
          <w:sz w:val="16"/>
        </w:rPr>
        <w:t>en los</w:t>
      </w:r>
      <w:r>
        <w:rPr>
          <w:spacing w:val="10"/>
          <w:sz w:val="16"/>
        </w:rPr>
        <w:t> </w:t>
      </w:r>
      <w:r>
        <w:rPr>
          <w:sz w:val="16"/>
        </w:rPr>
        <w:t>casos que proceda.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6" w:hanging="284"/>
        <w:jc w:val="both"/>
        <w:rPr>
          <w:sz w:val="16"/>
        </w:rPr>
      </w:pPr>
      <w:r>
        <w:rPr>
          <w:sz w:val="16"/>
        </w:rPr>
        <w:t>Designar a las y los servidores públicos que habrán de fungir como delegadas o delegados en los juicios en que intervenga la</w:t>
      </w:r>
      <w:r>
        <w:rPr>
          <w:spacing w:val="1"/>
          <w:sz w:val="16"/>
        </w:rPr>
        <w:t> </w:t>
      </w:r>
      <w:r>
        <w:rPr>
          <w:sz w:val="16"/>
        </w:rPr>
        <w:t>Secretaría.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1" w:hanging="284"/>
        <w:jc w:val="both"/>
        <w:rPr>
          <w:sz w:val="16"/>
        </w:rPr>
      </w:pPr>
      <w:r>
        <w:rPr>
          <w:sz w:val="16"/>
        </w:rPr>
        <w:t>Establecer los términos de los informes previos y justificados relacionados con los juicios de amparo interpuestos contra actos de las</w:t>
      </w:r>
      <w:r>
        <w:rPr>
          <w:spacing w:val="1"/>
          <w:sz w:val="16"/>
        </w:rPr>
        <w:t> </w:t>
      </w:r>
      <w:r>
        <w:rPr>
          <w:sz w:val="16"/>
        </w:rPr>
        <w:t>unidades administrativas de la Secretaría, así como intervenir cuando éstas tengan el carácter de tercero perjudicado en los juicios de</w:t>
      </w:r>
      <w:r>
        <w:rPr>
          <w:spacing w:val="1"/>
          <w:sz w:val="16"/>
        </w:rPr>
        <w:t> </w:t>
      </w:r>
      <w:r>
        <w:rPr>
          <w:sz w:val="16"/>
        </w:rPr>
        <w:t>amparo</w:t>
      </w:r>
      <w:r>
        <w:rPr>
          <w:spacing w:val="-1"/>
          <w:sz w:val="16"/>
        </w:rPr>
        <w:t> </w:t>
      </w:r>
      <w:r>
        <w:rPr>
          <w:sz w:val="16"/>
        </w:rPr>
        <w:t>e</w:t>
      </w:r>
      <w:r>
        <w:rPr>
          <w:spacing w:val="-4"/>
          <w:sz w:val="16"/>
        </w:rPr>
        <w:t> </w:t>
      </w:r>
      <w:r>
        <w:rPr>
          <w:sz w:val="16"/>
        </w:rPr>
        <w:t>interponer</w:t>
      </w:r>
      <w:r>
        <w:rPr>
          <w:spacing w:val="2"/>
          <w:sz w:val="16"/>
        </w:rPr>
        <w:t> </w:t>
      </w:r>
      <w:r>
        <w:rPr>
          <w:sz w:val="16"/>
        </w:rPr>
        <w:t>los recursos</w:t>
      </w:r>
      <w:r>
        <w:rPr>
          <w:spacing w:val="4"/>
          <w:sz w:val="16"/>
        </w:rPr>
        <w:t> </w:t>
      </w:r>
      <w:r>
        <w:rPr>
          <w:sz w:val="16"/>
        </w:rPr>
        <w:t>que procedan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actuar</w:t>
      </w:r>
      <w:r>
        <w:rPr>
          <w:spacing w:val="-3"/>
          <w:sz w:val="16"/>
        </w:rPr>
        <w:t> </w:t>
      </w:r>
      <w:r>
        <w:rPr>
          <w:sz w:val="16"/>
        </w:rPr>
        <w:t>con las facultades</w:t>
      </w:r>
      <w:r>
        <w:rPr>
          <w:spacing w:val="4"/>
          <w:sz w:val="16"/>
        </w:rPr>
        <w:t> </w:t>
      </w:r>
      <w:r>
        <w:rPr>
          <w:sz w:val="16"/>
        </w:rPr>
        <w:t>de delegada</w:t>
      </w:r>
      <w:r>
        <w:rPr>
          <w:spacing w:val="-4"/>
          <w:sz w:val="16"/>
        </w:rPr>
        <w:t> </w:t>
      </w:r>
      <w:r>
        <w:rPr>
          <w:sz w:val="16"/>
        </w:rPr>
        <w:t>o delegado</w:t>
      </w:r>
      <w:r>
        <w:rPr>
          <w:spacing w:val="-1"/>
          <w:sz w:val="16"/>
        </w:rPr>
        <w:t> </w:t>
      </w:r>
      <w:r>
        <w:rPr>
          <w:sz w:val="16"/>
        </w:rPr>
        <w:t>en las</w:t>
      </w:r>
      <w:r>
        <w:rPr>
          <w:spacing w:val="4"/>
          <w:sz w:val="16"/>
        </w:rPr>
        <w:t> </w:t>
      </w:r>
      <w:r>
        <w:rPr>
          <w:sz w:val="16"/>
        </w:rPr>
        <w:t>audiencias.</w:t>
      </w:r>
    </w:p>
    <w:p>
      <w:pPr>
        <w:spacing w:after="0" w:line="240" w:lineRule="auto"/>
        <w:jc w:val="both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0" w:after="0"/>
        <w:ind w:left="556" w:right="178" w:hanging="284"/>
        <w:jc w:val="both"/>
        <w:rPr>
          <w:sz w:val="16"/>
        </w:rPr>
      </w:pPr>
      <w:r>
        <w:rPr>
          <w:sz w:val="16"/>
        </w:rPr>
        <w:t>Representar a las unidades administrativas de la Secretaría en las investigaciones y procedimientos administrativos tramitados por la</w:t>
      </w:r>
      <w:r>
        <w:rPr>
          <w:spacing w:val="1"/>
          <w:sz w:val="16"/>
        </w:rPr>
        <w:t> </w:t>
      </w:r>
      <w:r>
        <w:rPr>
          <w:sz w:val="16"/>
        </w:rPr>
        <w:t>Comisión de Derechos Humanos del Estado de México (CDHEM), así como rendir informes y ejercitar excepciones y defensas de las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sean</w:t>
      </w:r>
      <w:r>
        <w:rPr>
          <w:spacing w:val="1"/>
          <w:sz w:val="16"/>
        </w:rPr>
        <w:t> </w:t>
      </w:r>
      <w:r>
        <w:rPr>
          <w:sz w:val="16"/>
        </w:rPr>
        <w:t>titulares y,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caso,</w:t>
      </w:r>
      <w:r>
        <w:rPr>
          <w:spacing w:val="2"/>
          <w:sz w:val="16"/>
        </w:rPr>
        <w:t> </w:t>
      </w:r>
      <w:r>
        <w:rPr>
          <w:sz w:val="16"/>
        </w:rPr>
        <w:t>proporcionar</w:t>
      </w:r>
      <w:r>
        <w:rPr>
          <w:spacing w:val="3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Órgano</w:t>
      </w:r>
      <w:r>
        <w:rPr>
          <w:spacing w:val="1"/>
          <w:sz w:val="16"/>
        </w:rPr>
        <w:t> </w:t>
      </w:r>
      <w:r>
        <w:rPr>
          <w:sz w:val="16"/>
        </w:rPr>
        <w:t>Interno</w:t>
      </w:r>
      <w:r>
        <w:rPr>
          <w:spacing w:val="1"/>
          <w:sz w:val="16"/>
        </w:rPr>
        <w:t> </w:t>
      </w:r>
      <w:r>
        <w:rPr>
          <w:sz w:val="16"/>
        </w:rPr>
        <w:t>de Control</w:t>
      </w:r>
      <w:r>
        <w:rPr>
          <w:spacing w:val="1"/>
          <w:sz w:val="16"/>
        </w:rPr>
        <w:t> </w:t>
      </w:r>
      <w:r>
        <w:rPr>
          <w:sz w:val="16"/>
        </w:rPr>
        <w:t>los elementos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requiera.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8" w:after="0"/>
        <w:ind w:left="556" w:right="0" w:hanging="284"/>
        <w:jc w:val="both"/>
        <w:rPr>
          <w:sz w:val="16"/>
        </w:rPr>
      </w:pPr>
      <w:r>
        <w:rPr>
          <w:sz w:val="16"/>
        </w:rPr>
        <w:t>Asesorar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materia</w:t>
      </w:r>
      <w:r>
        <w:rPr>
          <w:spacing w:val="-2"/>
          <w:sz w:val="16"/>
        </w:rPr>
        <w:t> </w:t>
      </w:r>
      <w:r>
        <w:rPr>
          <w:sz w:val="16"/>
        </w:rPr>
        <w:t>jurídico</w:t>
      </w:r>
      <w:r>
        <w:rPr>
          <w:spacing w:val="-6"/>
          <w:sz w:val="16"/>
        </w:rPr>
        <w:t> </w:t>
      </w:r>
      <w:r>
        <w:rPr>
          <w:sz w:val="16"/>
        </w:rPr>
        <w:t>contenciosa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administrativa</w:t>
      </w:r>
      <w:r>
        <w:rPr>
          <w:spacing w:val="-6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entidades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Administración</w:t>
      </w:r>
      <w:r>
        <w:rPr>
          <w:spacing w:val="-2"/>
          <w:sz w:val="16"/>
        </w:rPr>
        <w:t> </w:t>
      </w:r>
      <w:r>
        <w:rPr>
          <w:sz w:val="16"/>
        </w:rPr>
        <w:t>Pública</w:t>
      </w:r>
      <w:r>
        <w:rPr>
          <w:spacing w:val="-6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both"/>
        <w:rPr>
          <w:sz w:val="16"/>
        </w:rPr>
      </w:pPr>
      <w:r>
        <w:rPr>
          <w:sz w:val="16"/>
        </w:rPr>
        <w:t>Levantar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actas de</w:t>
      </w:r>
      <w:r>
        <w:rPr>
          <w:spacing w:val="-1"/>
          <w:sz w:val="16"/>
        </w:rPr>
        <w:t> </w:t>
      </w:r>
      <w:r>
        <w:rPr>
          <w:sz w:val="16"/>
        </w:rPr>
        <w:t>hechos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certificar</w:t>
      </w:r>
      <w:r>
        <w:rPr>
          <w:spacing w:val="-3"/>
          <w:sz w:val="16"/>
        </w:rPr>
        <w:t> </w:t>
      </w:r>
      <w:r>
        <w:rPr>
          <w:sz w:val="16"/>
        </w:rPr>
        <w:t>documentos, así</w:t>
      </w:r>
      <w:r>
        <w:rPr>
          <w:spacing w:val="-3"/>
          <w:sz w:val="16"/>
        </w:rPr>
        <w:t> </w:t>
      </w:r>
      <w:r>
        <w:rPr>
          <w:sz w:val="16"/>
        </w:rPr>
        <w:t>como</w:t>
      </w:r>
      <w:r>
        <w:rPr>
          <w:spacing w:val="-1"/>
          <w:sz w:val="16"/>
        </w:rPr>
        <w:t> </w:t>
      </w:r>
      <w:r>
        <w:rPr>
          <w:sz w:val="16"/>
        </w:rPr>
        <w:t>expedir</w:t>
      </w:r>
      <w:r>
        <w:rPr>
          <w:spacing w:val="-4"/>
          <w:sz w:val="16"/>
        </w:rPr>
        <w:t> </w:t>
      </w:r>
      <w:r>
        <w:rPr>
          <w:sz w:val="16"/>
        </w:rPr>
        <w:t>constancias de</w:t>
      </w:r>
      <w:r>
        <w:rPr>
          <w:spacing w:val="-5"/>
          <w:sz w:val="16"/>
        </w:rPr>
        <w:t> </w:t>
      </w:r>
      <w:r>
        <w:rPr>
          <w:sz w:val="16"/>
        </w:rPr>
        <w:t>asuntos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1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9" w:after="0"/>
        <w:ind w:left="556" w:right="174" w:hanging="284"/>
        <w:jc w:val="both"/>
        <w:rPr>
          <w:sz w:val="16"/>
        </w:rPr>
      </w:pPr>
      <w:r>
        <w:rPr>
          <w:sz w:val="16"/>
        </w:rPr>
        <w:t>Ejercer, en el ámbito de su competencia, las atribuciones y funciones derivadas de los Sistemas Nacional de Coordinación Fiscal y</w:t>
      </w:r>
      <w:r>
        <w:rPr>
          <w:spacing w:val="1"/>
          <w:sz w:val="16"/>
        </w:rPr>
        <w:t> </w:t>
      </w:r>
      <w:r>
        <w:rPr>
          <w:sz w:val="16"/>
        </w:rPr>
        <w:t>Estatal de Coordinación Hacendaria, así como de los acuerdos y convenios celebrados en el marco de dichos sistemas con los</w:t>
      </w:r>
      <w:r>
        <w:rPr>
          <w:spacing w:val="1"/>
          <w:sz w:val="16"/>
        </w:rPr>
        <w:t> </w:t>
      </w:r>
      <w:r>
        <w:rPr>
          <w:sz w:val="16"/>
        </w:rPr>
        <w:t>organismos auxiliares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gobiernos</w:t>
      </w:r>
      <w:r>
        <w:rPr>
          <w:spacing w:val="5"/>
          <w:sz w:val="16"/>
        </w:rPr>
        <w:t> </w:t>
      </w:r>
      <w:r>
        <w:rPr>
          <w:sz w:val="16"/>
        </w:rPr>
        <w:t>municipales.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7" w:hanging="284"/>
        <w:jc w:val="left"/>
        <w:rPr>
          <w:sz w:val="16"/>
        </w:rPr>
      </w:pPr>
      <w:r>
        <w:rPr>
          <w:sz w:val="16"/>
        </w:rPr>
        <w:t>Formular</w:t>
      </w:r>
      <w:r>
        <w:rPr>
          <w:spacing w:val="23"/>
          <w:sz w:val="16"/>
        </w:rPr>
        <w:t> </w:t>
      </w:r>
      <w:r>
        <w:rPr>
          <w:sz w:val="16"/>
        </w:rPr>
        <w:t>manifestaciones</w:t>
      </w:r>
      <w:r>
        <w:rPr>
          <w:spacing w:val="20"/>
          <w:sz w:val="16"/>
        </w:rPr>
        <w:t> </w:t>
      </w:r>
      <w:r>
        <w:rPr>
          <w:sz w:val="16"/>
        </w:rPr>
        <w:t>respecto</w:t>
      </w:r>
      <w:r>
        <w:rPr>
          <w:spacing w:val="22"/>
          <w:sz w:val="16"/>
        </w:rPr>
        <w:t> </w:t>
      </w:r>
      <w:r>
        <w:rPr>
          <w:sz w:val="16"/>
        </w:rPr>
        <w:t>a</w:t>
      </w:r>
      <w:r>
        <w:rPr>
          <w:spacing w:val="16"/>
          <w:sz w:val="16"/>
        </w:rPr>
        <w:t> </w:t>
      </w:r>
      <w:r>
        <w:rPr>
          <w:sz w:val="16"/>
        </w:rPr>
        <w:t>los</w:t>
      </w:r>
      <w:r>
        <w:rPr>
          <w:spacing w:val="20"/>
          <w:sz w:val="16"/>
        </w:rPr>
        <w:t> </w:t>
      </w:r>
      <w:r>
        <w:rPr>
          <w:sz w:val="16"/>
        </w:rPr>
        <w:t>recursos</w:t>
      </w:r>
      <w:r>
        <w:rPr>
          <w:spacing w:val="21"/>
          <w:sz w:val="16"/>
        </w:rPr>
        <w:t> </w:t>
      </w:r>
      <w:r>
        <w:rPr>
          <w:sz w:val="16"/>
        </w:rPr>
        <w:t>administrativos</w:t>
      </w:r>
      <w:r>
        <w:rPr>
          <w:spacing w:val="25"/>
          <w:sz w:val="16"/>
        </w:rPr>
        <w:t> </w:t>
      </w:r>
      <w:r>
        <w:rPr>
          <w:sz w:val="16"/>
        </w:rPr>
        <w:t>de</w:t>
      </w:r>
      <w:r>
        <w:rPr>
          <w:spacing w:val="22"/>
          <w:sz w:val="16"/>
        </w:rPr>
        <w:t> </w:t>
      </w:r>
      <w:r>
        <w:rPr>
          <w:sz w:val="16"/>
        </w:rPr>
        <w:t>inconformidad</w:t>
      </w:r>
      <w:r>
        <w:rPr>
          <w:spacing w:val="21"/>
          <w:sz w:val="16"/>
        </w:rPr>
        <w:t> </w:t>
      </w:r>
      <w:r>
        <w:rPr>
          <w:sz w:val="16"/>
        </w:rPr>
        <w:t>substanciados</w:t>
      </w:r>
      <w:r>
        <w:rPr>
          <w:spacing w:val="20"/>
          <w:sz w:val="16"/>
        </w:rPr>
        <w:t> </w:t>
      </w:r>
      <w:r>
        <w:rPr>
          <w:sz w:val="16"/>
        </w:rPr>
        <w:t>por</w:t>
      </w:r>
      <w:r>
        <w:rPr>
          <w:spacing w:val="31"/>
          <w:sz w:val="16"/>
        </w:rPr>
        <w:t> </w:t>
      </w:r>
      <w:r>
        <w:rPr>
          <w:sz w:val="16"/>
        </w:rPr>
        <w:t>el</w:t>
      </w:r>
      <w:r>
        <w:rPr>
          <w:spacing w:val="17"/>
          <w:sz w:val="16"/>
        </w:rPr>
        <w:t> </w:t>
      </w:r>
      <w:r>
        <w:rPr>
          <w:sz w:val="16"/>
        </w:rPr>
        <w:t>Servicio</w:t>
      </w:r>
      <w:r>
        <w:rPr>
          <w:spacing w:val="16"/>
          <w:sz w:val="16"/>
        </w:rPr>
        <w:t> </w:t>
      </w:r>
      <w:r>
        <w:rPr>
          <w:sz w:val="16"/>
        </w:rPr>
        <w:t>de</w:t>
      </w:r>
      <w:r>
        <w:rPr>
          <w:spacing w:val="16"/>
          <w:sz w:val="16"/>
        </w:rPr>
        <w:t> </w:t>
      </w:r>
      <w:r>
        <w:rPr>
          <w:sz w:val="16"/>
        </w:rPr>
        <w:t>Administración</w:t>
      </w:r>
      <w:r>
        <w:rPr>
          <w:spacing w:val="-41"/>
          <w:sz w:val="16"/>
        </w:rPr>
        <w:t> </w:t>
      </w:r>
      <w:r>
        <w:rPr>
          <w:sz w:val="16"/>
        </w:rPr>
        <w:t>Tributaria</w:t>
      </w:r>
      <w:r>
        <w:rPr>
          <w:spacing w:val="-4"/>
          <w:sz w:val="16"/>
        </w:rPr>
        <w:t> </w:t>
      </w:r>
      <w:r>
        <w:rPr>
          <w:sz w:val="16"/>
        </w:rPr>
        <w:t>(SAT),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cuales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Entidad</w:t>
      </w:r>
      <w:r>
        <w:rPr>
          <w:spacing w:val="-4"/>
          <w:sz w:val="16"/>
        </w:rPr>
        <w:t> </w:t>
      </w:r>
      <w:r>
        <w:rPr>
          <w:sz w:val="16"/>
        </w:rPr>
        <w:t>Federativa</w:t>
      </w:r>
      <w:r>
        <w:rPr>
          <w:spacing w:val="1"/>
          <w:sz w:val="16"/>
        </w:rPr>
        <w:t> </w:t>
      </w:r>
      <w:r>
        <w:rPr>
          <w:sz w:val="16"/>
        </w:rPr>
        <w:t>sea</w:t>
      </w:r>
      <w:r>
        <w:rPr>
          <w:spacing w:val="1"/>
          <w:sz w:val="16"/>
        </w:rPr>
        <w:t> </w:t>
      </w:r>
      <w:r>
        <w:rPr>
          <w:sz w:val="16"/>
        </w:rPr>
        <w:t>parte.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left"/>
        <w:rPr>
          <w:sz w:val="16"/>
        </w:rPr>
      </w:pPr>
      <w:r>
        <w:rPr>
          <w:sz w:val="16"/>
        </w:rPr>
        <w:t>Rendir los</w:t>
      </w:r>
      <w:r>
        <w:rPr>
          <w:spacing w:val="1"/>
          <w:sz w:val="16"/>
        </w:rPr>
        <w:t> </w:t>
      </w:r>
      <w:r>
        <w:rPr>
          <w:sz w:val="16"/>
        </w:rPr>
        <w:t>informes</w:t>
      </w:r>
      <w:r>
        <w:rPr>
          <w:spacing w:val="-2"/>
          <w:sz w:val="16"/>
        </w:rPr>
        <w:t> </w:t>
      </w:r>
      <w:r>
        <w:rPr>
          <w:sz w:val="16"/>
        </w:rPr>
        <w:t>solicitados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Comisión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Derechos</w:t>
      </w:r>
      <w:r>
        <w:rPr>
          <w:spacing w:val="-3"/>
          <w:sz w:val="16"/>
        </w:rPr>
        <w:t> </w:t>
      </w:r>
      <w:r>
        <w:rPr>
          <w:sz w:val="16"/>
        </w:rPr>
        <w:t>Humanos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6"/>
          <w:sz w:val="16"/>
        </w:rPr>
        <w:t> </w:t>
      </w:r>
      <w:r>
        <w:rPr>
          <w:sz w:val="16"/>
        </w:rPr>
        <w:t>Estado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8" w:after="0"/>
        <w:ind w:left="556" w:right="0" w:hanging="284"/>
        <w:jc w:val="left"/>
        <w:rPr>
          <w:sz w:val="16"/>
        </w:rPr>
      </w:pPr>
      <w:r>
        <w:rPr>
          <w:sz w:val="16"/>
        </w:rPr>
        <w:t>Desahogar las</w:t>
      </w:r>
      <w:r>
        <w:rPr>
          <w:spacing w:val="3"/>
          <w:sz w:val="16"/>
        </w:rPr>
        <w:t> </w:t>
      </w:r>
      <w:r>
        <w:rPr>
          <w:sz w:val="16"/>
        </w:rPr>
        <w:t>audiencias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recursos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revocación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juicios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nulidad</w:t>
      </w:r>
      <w:r>
        <w:rPr>
          <w:spacing w:val="-1"/>
          <w:sz w:val="16"/>
        </w:rPr>
        <w:t> </w:t>
      </w:r>
      <w:r>
        <w:rPr>
          <w:sz w:val="16"/>
        </w:rPr>
        <w:t>exclusivos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fondo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sea</w:t>
      </w:r>
      <w:r>
        <w:rPr>
          <w:spacing w:val="-5"/>
          <w:sz w:val="16"/>
        </w:rPr>
        <w:t> </w:t>
      </w:r>
      <w:r>
        <w:rPr>
          <w:sz w:val="16"/>
        </w:rPr>
        <w:t>parte.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6" w:hanging="284"/>
        <w:jc w:val="left"/>
        <w:rPr>
          <w:sz w:val="16"/>
        </w:rPr>
      </w:pPr>
      <w:r>
        <w:rPr>
          <w:sz w:val="16"/>
        </w:rPr>
        <w:t>Rendir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informes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2"/>
          <w:sz w:val="16"/>
        </w:rPr>
        <w:t> </w:t>
      </w:r>
      <w:r>
        <w:rPr>
          <w:sz w:val="16"/>
        </w:rPr>
        <w:t>queja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2"/>
          <w:sz w:val="16"/>
        </w:rPr>
        <w:t> </w:t>
      </w:r>
      <w:r>
        <w:rPr>
          <w:sz w:val="16"/>
        </w:rPr>
        <w:t>solicite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Procuraduría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Defensa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3"/>
          <w:sz w:val="16"/>
        </w:rPr>
        <w:t> </w:t>
      </w:r>
      <w:r>
        <w:rPr>
          <w:sz w:val="16"/>
        </w:rPr>
        <w:t>Contribuyente</w:t>
      </w:r>
      <w:r>
        <w:rPr>
          <w:spacing w:val="3"/>
          <w:sz w:val="16"/>
        </w:rPr>
        <w:t> </w:t>
      </w:r>
      <w:r>
        <w:rPr>
          <w:sz w:val="16"/>
        </w:rPr>
        <w:t>en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cuales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6"/>
          <w:sz w:val="16"/>
        </w:rPr>
        <w:t> </w:t>
      </w:r>
      <w:r>
        <w:rPr>
          <w:sz w:val="16"/>
        </w:rPr>
        <w:t>unidades</w:t>
      </w:r>
      <w:r>
        <w:rPr>
          <w:spacing w:val="2"/>
          <w:sz w:val="16"/>
        </w:rPr>
        <w:t> </w:t>
      </w:r>
      <w:r>
        <w:rPr>
          <w:sz w:val="16"/>
        </w:rPr>
        <w:t>administrativas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Secretaría</w:t>
      </w:r>
      <w:r>
        <w:rPr>
          <w:spacing w:val="-3"/>
          <w:sz w:val="16"/>
        </w:rPr>
        <w:t> </w:t>
      </w:r>
      <w:r>
        <w:rPr>
          <w:sz w:val="16"/>
        </w:rPr>
        <w:t>sean</w:t>
      </w:r>
      <w:r>
        <w:rPr>
          <w:spacing w:val="1"/>
          <w:sz w:val="16"/>
        </w:rPr>
        <w:t> </w:t>
      </w:r>
      <w:r>
        <w:rPr>
          <w:sz w:val="16"/>
        </w:rPr>
        <w:t>parte.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5" w:hanging="284"/>
        <w:jc w:val="left"/>
        <w:rPr>
          <w:sz w:val="16"/>
        </w:rPr>
      </w:pPr>
      <w:r>
        <w:rPr>
          <w:sz w:val="16"/>
        </w:rPr>
        <w:t>Expedir</w:t>
      </w:r>
      <w:r>
        <w:rPr>
          <w:spacing w:val="10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documentos</w:t>
      </w:r>
      <w:r>
        <w:rPr>
          <w:spacing w:val="12"/>
          <w:sz w:val="16"/>
        </w:rPr>
        <w:t> </w:t>
      </w:r>
      <w:r>
        <w:rPr>
          <w:sz w:val="16"/>
        </w:rPr>
        <w:t>que</w:t>
      </w:r>
      <w:r>
        <w:rPr>
          <w:spacing w:val="8"/>
          <w:sz w:val="16"/>
        </w:rPr>
        <w:t> </w:t>
      </w:r>
      <w:r>
        <w:rPr>
          <w:sz w:val="16"/>
        </w:rPr>
        <w:t>acrediten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faculten</w:t>
      </w:r>
      <w:r>
        <w:rPr>
          <w:spacing w:val="8"/>
          <w:sz w:val="16"/>
        </w:rPr>
        <w:t> </w:t>
      </w:r>
      <w:r>
        <w:rPr>
          <w:sz w:val="16"/>
        </w:rPr>
        <w:t>a</w:t>
      </w:r>
      <w:r>
        <w:rPr>
          <w:spacing w:val="10"/>
          <w:sz w:val="16"/>
        </w:rPr>
        <w:t> </w:t>
      </w:r>
      <w:r>
        <w:rPr>
          <w:sz w:val="16"/>
        </w:rPr>
        <w:t>las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servidores</w:t>
      </w:r>
      <w:r>
        <w:rPr>
          <w:spacing w:val="7"/>
          <w:sz w:val="16"/>
        </w:rPr>
        <w:t> </w:t>
      </w:r>
      <w:r>
        <w:rPr>
          <w:sz w:val="16"/>
        </w:rPr>
        <w:t>públicos,</w:t>
      </w:r>
      <w:r>
        <w:rPr>
          <w:spacing w:val="9"/>
          <w:sz w:val="16"/>
        </w:rPr>
        <w:t> </w:t>
      </w:r>
      <w:r>
        <w:rPr>
          <w:sz w:val="16"/>
        </w:rPr>
        <w:t>para</w:t>
      </w:r>
      <w:r>
        <w:rPr>
          <w:spacing w:val="8"/>
          <w:sz w:val="16"/>
        </w:rPr>
        <w:t> </w:t>
      </w:r>
      <w:r>
        <w:rPr>
          <w:sz w:val="16"/>
        </w:rPr>
        <w:t>efectuar</w:t>
      </w:r>
      <w:r>
        <w:rPr>
          <w:spacing w:val="9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actos</w:t>
      </w:r>
      <w:r>
        <w:rPr>
          <w:spacing w:val="7"/>
          <w:sz w:val="16"/>
        </w:rPr>
        <w:t> </w:t>
      </w:r>
      <w:r>
        <w:rPr>
          <w:sz w:val="16"/>
        </w:rPr>
        <w:t>derivados</w:t>
      </w:r>
      <w:r>
        <w:rPr>
          <w:spacing w:val="7"/>
          <w:sz w:val="16"/>
        </w:rPr>
        <w:t> </w:t>
      </w:r>
      <w:r>
        <w:rPr>
          <w:sz w:val="16"/>
        </w:rPr>
        <w:t>del</w:t>
      </w:r>
      <w:r>
        <w:rPr>
          <w:spacing w:val="9"/>
          <w:sz w:val="16"/>
        </w:rPr>
        <w:t> </w:t>
      </w:r>
      <w:r>
        <w:rPr>
          <w:sz w:val="16"/>
        </w:rPr>
        <w:t>ejercicio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sus</w:t>
      </w:r>
      <w:r>
        <w:rPr>
          <w:spacing w:val="-41"/>
          <w:sz w:val="16"/>
        </w:rPr>
        <w:t> </w:t>
      </w:r>
      <w:r>
        <w:rPr>
          <w:sz w:val="16"/>
        </w:rPr>
        <w:t>atribuciones.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88" w:hanging="284"/>
        <w:jc w:val="left"/>
        <w:rPr>
          <w:sz w:val="16"/>
        </w:rPr>
      </w:pPr>
      <w:r>
        <w:rPr>
          <w:sz w:val="16"/>
        </w:rPr>
        <w:t>Notificar</w:t>
      </w:r>
      <w:r>
        <w:rPr>
          <w:spacing w:val="32"/>
          <w:sz w:val="16"/>
        </w:rPr>
        <w:t> </w:t>
      </w:r>
      <w:r>
        <w:rPr>
          <w:sz w:val="16"/>
        </w:rPr>
        <w:t>o</w:t>
      </w:r>
      <w:r>
        <w:rPr>
          <w:spacing w:val="26"/>
          <w:sz w:val="16"/>
        </w:rPr>
        <w:t> </w:t>
      </w:r>
      <w:r>
        <w:rPr>
          <w:sz w:val="16"/>
        </w:rPr>
        <w:t>habilitar</w:t>
      </w:r>
      <w:r>
        <w:rPr>
          <w:spacing w:val="33"/>
          <w:sz w:val="16"/>
        </w:rPr>
        <w:t> </w:t>
      </w:r>
      <w:r>
        <w:rPr>
          <w:sz w:val="16"/>
        </w:rPr>
        <w:t>a</w:t>
      </w:r>
      <w:r>
        <w:rPr>
          <w:spacing w:val="26"/>
          <w:sz w:val="16"/>
        </w:rPr>
        <w:t> </w:t>
      </w:r>
      <w:r>
        <w:rPr>
          <w:sz w:val="16"/>
        </w:rPr>
        <w:t>servidoras</w:t>
      </w:r>
      <w:r>
        <w:rPr>
          <w:spacing w:val="29"/>
          <w:sz w:val="16"/>
        </w:rPr>
        <w:t> </w:t>
      </w:r>
      <w:r>
        <w:rPr>
          <w:sz w:val="16"/>
        </w:rPr>
        <w:t>y</w:t>
      </w:r>
      <w:r>
        <w:rPr>
          <w:spacing w:val="30"/>
          <w:sz w:val="16"/>
        </w:rPr>
        <w:t> </w:t>
      </w:r>
      <w:r>
        <w:rPr>
          <w:sz w:val="16"/>
        </w:rPr>
        <w:t>servidores</w:t>
      </w:r>
      <w:r>
        <w:rPr>
          <w:spacing w:val="29"/>
          <w:sz w:val="16"/>
        </w:rPr>
        <w:t> </w:t>
      </w:r>
      <w:r>
        <w:rPr>
          <w:sz w:val="16"/>
        </w:rPr>
        <w:t>públicos</w:t>
      </w:r>
      <w:r>
        <w:rPr>
          <w:spacing w:val="30"/>
          <w:sz w:val="16"/>
        </w:rPr>
        <w:t> </w:t>
      </w:r>
      <w:r>
        <w:rPr>
          <w:sz w:val="16"/>
        </w:rPr>
        <w:t>para</w:t>
      </w:r>
      <w:r>
        <w:rPr>
          <w:spacing w:val="30"/>
          <w:sz w:val="16"/>
        </w:rPr>
        <w:t> </w:t>
      </w:r>
      <w:r>
        <w:rPr>
          <w:sz w:val="16"/>
        </w:rPr>
        <w:t>que</w:t>
      </w:r>
      <w:r>
        <w:rPr>
          <w:spacing w:val="27"/>
          <w:sz w:val="16"/>
        </w:rPr>
        <w:t> </w:t>
      </w:r>
      <w:r>
        <w:rPr>
          <w:sz w:val="16"/>
        </w:rPr>
        <w:t>realicen</w:t>
      </w:r>
      <w:r>
        <w:rPr>
          <w:spacing w:val="26"/>
          <w:sz w:val="16"/>
        </w:rPr>
        <w:t> </w:t>
      </w:r>
      <w:r>
        <w:rPr>
          <w:sz w:val="16"/>
        </w:rPr>
        <w:t>notificaciones</w:t>
      </w:r>
      <w:r>
        <w:rPr>
          <w:spacing w:val="30"/>
          <w:sz w:val="16"/>
        </w:rPr>
        <w:t> </w:t>
      </w:r>
      <w:r>
        <w:rPr>
          <w:sz w:val="16"/>
        </w:rPr>
        <w:t>de</w:t>
      </w:r>
      <w:r>
        <w:rPr>
          <w:spacing w:val="30"/>
          <w:sz w:val="16"/>
        </w:rPr>
        <w:t> </w:t>
      </w:r>
      <w:r>
        <w:rPr>
          <w:sz w:val="16"/>
        </w:rPr>
        <w:t>los</w:t>
      </w:r>
      <w:r>
        <w:rPr>
          <w:spacing w:val="29"/>
          <w:sz w:val="16"/>
        </w:rPr>
        <w:t> </w:t>
      </w:r>
      <w:r>
        <w:rPr>
          <w:sz w:val="16"/>
        </w:rPr>
        <w:t>actos</w:t>
      </w:r>
      <w:r>
        <w:rPr>
          <w:spacing w:val="30"/>
          <w:sz w:val="16"/>
        </w:rPr>
        <w:t> </w:t>
      </w:r>
      <w:r>
        <w:rPr>
          <w:sz w:val="16"/>
        </w:rPr>
        <w:t>administrativos</w:t>
      </w:r>
      <w:r>
        <w:rPr>
          <w:spacing w:val="29"/>
          <w:sz w:val="16"/>
        </w:rPr>
        <w:t> </w:t>
      </w:r>
      <w:r>
        <w:rPr>
          <w:sz w:val="16"/>
        </w:rPr>
        <w:t>emitidos</w:t>
      </w:r>
      <w:r>
        <w:rPr>
          <w:spacing w:val="29"/>
          <w:sz w:val="16"/>
        </w:rPr>
        <w:t> </w:t>
      </w:r>
      <w:r>
        <w:rPr>
          <w:sz w:val="16"/>
        </w:rPr>
        <w:t>en</w:t>
      </w:r>
      <w:r>
        <w:rPr>
          <w:spacing w:val="27"/>
          <w:sz w:val="16"/>
        </w:rPr>
        <w:t> </w:t>
      </w:r>
      <w:r>
        <w:rPr>
          <w:sz w:val="16"/>
        </w:rPr>
        <w:t>el</w:t>
      </w:r>
      <w:r>
        <w:rPr>
          <w:spacing w:val="-41"/>
          <w:sz w:val="16"/>
        </w:rPr>
        <w:t> </w:t>
      </w:r>
      <w:r>
        <w:rPr>
          <w:sz w:val="16"/>
        </w:rPr>
        <w:t>ejercicio 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facultades conferidas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disposiciones 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</w:t>
      </w:r>
      <w:r>
        <w:rPr>
          <w:spacing w:val="1"/>
          <w:sz w:val="16"/>
        </w:rPr>
        <w:t> </w:t>
      </w:r>
      <w:r>
        <w:rPr>
          <w:sz w:val="16"/>
        </w:rPr>
        <w:t>funciones inherentes al</w:t>
      </w:r>
      <w:r>
        <w:rPr>
          <w:spacing w:val="-1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76" w:val="left" w:leader="none"/>
        </w:tabs>
        <w:spacing w:line="183" w:lineRule="exact" w:before="89"/>
      </w:pPr>
      <w:r>
        <w:rPr/>
        <w:t>20700006030001L</w:t>
        <w:tab/>
        <w:t>DEPARTAMENTO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JUICIOS</w:t>
      </w:r>
      <w:r>
        <w:rPr>
          <w:spacing w:val="-6"/>
        </w:rPr>
        <w:t> </w:t>
      </w:r>
      <w:r>
        <w:rPr/>
        <w:t>Y</w:t>
      </w:r>
      <w:r>
        <w:rPr>
          <w:spacing w:val="-1"/>
        </w:rPr>
        <w:t> </w:t>
      </w:r>
      <w:r>
        <w:rPr/>
        <w:t>RECURSOS</w:t>
      </w:r>
      <w:r>
        <w:rPr>
          <w:spacing w:val="-5"/>
        </w:rPr>
        <w:t> </w:t>
      </w:r>
      <w:r>
        <w:rPr/>
        <w:t>ADMINISTRATIVOS</w:t>
      </w:r>
      <w:r>
        <w:rPr>
          <w:spacing w:val="-5"/>
        </w:rPr>
        <w:t> </w:t>
      </w:r>
      <w:r>
        <w:rPr/>
        <w:t>“A”</w:t>
      </w:r>
    </w:p>
    <w:p>
      <w:pPr>
        <w:tabs>
          <w:tab w:pos="1876" w:val="left" w:leader="none"/>
        </w:tabs>
        <w:spacing w:line="183" w:lineRule="exact" w:before="0"/>
        <w:ind w:left="273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20700006030002L</w:t>
        <w:tab/>
        <w:t>DEPARTAMENTO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JUICIOS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Y RECURSOS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ADMINISTRATIVOS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“B”</w:t>
      </w:r>
    </w:p>
    <w:p>
      <w:pPr>
        <w:pStyle w:val="Heading1"/>
        <w:spacing w:before="90"/>
      </w:pPr>
      <w:r>
        <w:rPr/>
        <w:t>OBJETIVO:</w:t>
      </w:r>
    </w:p>
    <w:p>
      <w:pPr>
        <w:pStyle w:val="BodyText"/>
        <w:spacing w:before="89"/>
        <w:ind w:left="273" w:right="175" w:firstLine="0"/>
      </w:pPr>
      <w:r>
        <w:rPr/>
        <w:t>Coordinar, supervisar, revisar y formular los proyectos de contestación y de informes en los juicios, procedimientos y procesos fiscales y no</w:t>
      </w:r>
      <w:r>
        <w:rPr>
          <w:spacing w:val="1"/>
        </w:rPr>
        <w:t> </w:t>
      </w:r>
      <w:r>
        <w:rPr/>
        <w:t>fiscales, así como de resoluciones a los recursos administrativos promovidos por las y los particulares que sean competencia de la</w:t>
      </w:r>
      <w:r>
        <w:rPr>
          <w:spacing w:val="1"/>
        </w:rPr>
        <w:t> </w:t>
      </w:r>
      <w:r>
        <w:rPr/>
        <w:t>Secretaría.</w:t>
      </w:r>
    </w:p>
    <w:p>
      <w:pPr>
        <w:pStyle w:val="Heading1"/>
        <w:spacing w:before="92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83" w:hanging="284"/>
        <w:jc w:val="both"/>
        <w:rPr>
          <w:sz w:val="16"/>
        </w:rPr>
      </w:pPr>
      <w:r>
        <w:rPr>
          <w:sz w:val="16"/>
        </w:rPr>
        <w:t>Elaborar los proyectos de contestaciones de demandas, de informes previo y justificado y de apersonamiento de los juicios fiscales,</w:t>
      </w:r>
      <w:r>
        <w:rPr>
          <w:spacing w:val="1"/>
          <w:sz w:val="16"/>
        </w:rPr>
        <w:t> </w:t>
      </w:r>
      <w:r>
        <w:rPr>
          <w:sz w:val="16"/>
        </w:rPr>
        <w:t>administrativos,</w:t>
      </w:r>
      <w:r>
        <w:rPr>
          <w:spacing w:val="4"/>
          <w:sz w:val="16"/>
        </w:rPr>
        <w:t> </w:t>
      </w:r>
      <w:r>
        <w:rPr>
          <w:sz w:val="16"/>
        </w:rPr>
        <w:t>laborales,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amparo,</w:t>
      </w:r>
      <w:r>
        <w:rPr>
          <w:spacing w:val="5"/>
          <w:sz w:val="16"/>
        </w:rPr>
        <w:t> </w:t>
      </w:r>
      <w:r>
        <w:rPr>
          <w:sz w:val="16"/>
        </w:rPr>
        <w:t>civiles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mercantiles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cualquier</w:t>
      </w:r>
      <w:r>
        <w:rPr>
          <w:spacing w:val="5"/>
          <w:sz w:val="16"/>
        </w:rPr>
        <w:t> </w:t>
      </w:r>
      <w:r>
        <w:rPr>
          <w:sz w:val="16"/>
        </w:rPr>
        <w:t>otra</w:t>
      </w:r>
      <w:r>
        <w:rPr>
          <w:spacing w:val="4"/>
          <w:sz w:val="16"/>
        </w:rPr>
        <w:t> </w:t>
      </w:r>
      <w:r>
        <w:rPr>
          <w:sz w:val="16"/>
        </w:rPr>
        <w:t>materia,</w:t>
      </w:r>
      <w:r>
        <w:rPr>
          <w:spacing w:val="4"/>
          <w:sz w:val="16"/>
        </w:rPr>
        <w:t> </w:t>
      </w:r>
      <w:r>
        <w:rPr>
          <w:sz w:val="16"/>
        </w:rPr>
        <w:t>e</w:t>
      </w:r>
      <w:r>
        <w:rPr>
          <w:spacing w:val="3"/>
          <w:sz w:val="16"/>
        </w:rPr>
        <w:t> </w:t>
      </w:r>
      <w:r>
        <w:rPr>
          <w:sz w:val="16"/>
        </w:rPr>
        <w:t>intervenir</w:t>
      </w:r>
      <w:r>
        <w:rPr>
          <w:spacing w:val="5"/>
          <w:sz w:val="16"/>
        </w:rPr>
        <w:t> </w:t>
      </w:r>
      <w:r>
        <w:rPr>
          <w:sz w:val="16"/>
        </w:rPr>
        <w:t>en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procesos</w:t>
      </w:r>
      <w:r>
        <w:rPr>
          <w:spacing w:val="7"/>
          <w:sz w:val="16"/>
        </w:rPr>
        <w:t> </w:t>
      </w:r>
      <w:r>
        <w:rPr>
          <w:sz w:val="16"/>
        </w:rPr>
        <w:t>penales</w:t>
      </w:r>
      <w:r>
        <w:rPr>
          <w:spacing w:val="7"/>
          <w:sz w:val="16"/>
        </w:rPr>
        <w:t> </w:t>
      </w:r>
      <w:r>
        <w:rPr>
          <w:sz w:val="16"/>
        </w:rPr>
        <w:t>en</w:t>
      </w:r>
      <w:r>
        <w:rPr>
          <w:spacing w:val="3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que</w:t>
      </w:r>
      <w:r>
        <w:rPr>
          <w:spacing w:val="-42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Secretaría</w:t>
      </w:r>
      <w:r>
        <w:rPr>
          <w:spacing w:val="2"/>
          <w:sz w:val="16"/>
        </w:rPr>
        <w:t> </w:t>
      </w:r>
      <w:r>
        <w:rPr>
          <w:sz w:val="16"/>
        </w:rPr>
        <w:t>o</w:t>
      </w:r>
      <w:r>
        <w:rPr>
          <w:spacing w:val="-3"/>
          <w:sz w:val="16"/>
        </w:rPr>
        <w:t> </w:t>
      </w:r>
      <w:r>
        <w:rPr>
          <w:sz w:val="16"/>
        </w:rPr>
        <w:t>sus</w:t>
      </w:r>
      <w:r>
        <w:rPr>
          <w:spacing w:val="5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sean parte.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7" w:after="0"/>
        <w:ind w:left="556" w:right="170" w:hanging="284"/>
        <w:jc w:val="both"/>
        <w:rPr>
          <w:sz w:val="16"/>
        </w:rPr>
      </w:pPr>
      <w:r>
        <w:rPr>
          <w:sz w:val="16"/>
        </w:rPr>
        <w:t>Elaborar los proyectos de acuerdos de admisión, trámite y resolución de los recursos administrativos competencia de la Secretaría de</w:t>
      </w:r>
      <w:r>
        <w:rPr>
          <w:spacing w:val="1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1" w:after="0"/>
        <w:ind w:left="556" w:right="0" w:hanging="284"/>
        <w:jc w:val="both"/>
        <w:rPr>
          <w:sz w:val="16"/>
        </w:rPr>
      </w:pPr>
      <w:r>
        <w:rPr>
          <w:sz w:val="16"/>
        </w:rPr>
        <w:t>Asesorar 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autoridad</w:t>
      </w:r>
      <w:r>
        <w:rPr>
          <w:spacing w:val="-5"/>
          <w:sz w:val="16"/>
        </w:rPr>
        <w:t> </w:t>
      </w:r>
      <w:r>
        <w:rPr>
          <w:sz w:val="16"/>
        </w:rPr>
        <w:t>competente</w:t>
      </w:r>
      <w:r>
        <w:rPr>
          <w:spacing w:val="-1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efecto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rendir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informe</w:t>
      </w:r>
      <w:r>
        <w:rPr>
          <w:spacing w:val="-1"/>
          <w:sz w:val="16"/>
        </w:rPr>
        <w:t> </w:t>
      </w:r>
      <w:r>
        <w:rPr>
          <w:sz w:val="16"/>
        </w:rPr>
        <w:t>relativo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solicitud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ejecución</w:t>
      </w:r>
      <w:r>
        <w:rPr>
          <w:spacing w:val="-5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crédito</w:t>
      </w:r>
      <w:r>
        <w:rPr>
          <w:spacing w:val="-5"/>
          <w:sz w:val="16"/>
        </w:rPr>
        <w:t> </w:t>
      </w:r>
      <w:r>
        <w:rPr>
          <w:sz w:val="16"/>
        </w:rPr>
        <w:t>fiscal</w:t>
      </w:r>
      <w:r>
        <w:rPr>
          <w:spacing w:val="-5"/>
          <w:sz w:val="16"/>
        </w:rPr>
        <w:t> </w:t>
      </w:r>
      <w:r>
        <w:rPr>
          <w:sz w:val="16"/>
        </w:rPr>
        <w:t>insoluto.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69" w:after="0"/>
        <w:ind w:left="556" w:right="174" w:hanging="284"/>
        <w:jc w:val="both"/>
        <w:rPr>
          <w:sz w:val="16"/>
        </w:rPr>
      </w:pPr>
      <w:r>
        <w:rPr>
          <w:sz w:val="16"/>
        </w:rPr>
        <w:t>Verificar el cumplimiento de las resoluciones dictadas en los procesos y procedimientos contenciosos fiscales y no fiscales, así como en</w:t>
      </w:r>
      <w:r>
        <w:rPr>
          <w:spacing w:val="-42"/>
          <w:sz w:val="16"/>
        </w:rPr>
        <w:t> </w:t>
      </w:r>
      <w:r>
        <w:rPr>
          <w:sz w:val="16"/>
        </w:rPr>
        <w:t>los recursos</w:t>
      </w:r>
      <w:r>
        <w:rPr>
          <w:spacing w:val="1"/>
          <w:sz w:val="16"/>
        </w:rPr>
        <w:t> </w:t>
      </w:r>
      <w:r>
        <w:rPr>
          <w:sz w:val="16"/>
        </w:rPr>
        <w:t>administrativos.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7" w:after="0"/>
        <w:ind w:left="556" w:right="185" w:hanging="284"/>
        <w:jc w:val="both"/>
        <w:rPr>
          <w:sz w:val="16"/>
        </w:rPr>
      </w:pPr>
      <w:r>
        <w:rPr>
          <w:sz w:val="16"/>
        </w:rPr>
        <w:t>Formular las denuncias y querellas por la comisión de delitos fiscales, así como por los ilícitos cometidos por las y los servidores</w:t>
      </w:r>
      <w:r>
        <w:rPr>
          <w:spacing w:val="1"/>
          <w:sz w:val="16"/>
        </w:rPr>
        <w:t> </w:t>
      </w:r>
      <w:r>
        <w:rPr>
          <w:sz w:val="16"/>
        </w:rPr>
        <w:t>públicos o</w:t>
      </w:r>
      <w:r>
        <w:rPr>
          <w:spacing w:val="1"/>
          <w:sz w:val="16"/>
        </w:rPr>
        <w:t> </w:t>
      </w:r>
      <w:r>
        <w:rPr>
          <w:sz w:val="16"/>
        </w:rPr>
        <w:t>las y</w:t>
      </w:r>
      <w:r>
        <w:rPr>
          <w:spacing w:val="5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particulares que</w:t>
      </w:r>
      <w:r>
        <w:rPr>
          <w:spacing w:val="1"/>
          <w:sz w:val="16"/>
        </w:rPr>
        <w:t> </w:t>
      </w:r>
      <w:r>
        <w:rPr>
          <w:sz w:val="16"/>
        </w:rPr>
        <w:t>afecten</w:t>
      </w:r>
      <w:r>
        <w:rPr>
          <w:spacing w:val="-3"/>
          <w:sz w:val="16"/>
        </w:rPr>
        <w:t> </w:t>
      </w:r>
      <w:r>
        <w:rPr>
          <w:sz w:val="16"/>
        </w:rPr>
        <w:t>los intereses</w:t>
      </w:r>
      <w:r>
        <w:rPr>
          <w:spacing w:val="6"/>
          <w:sz w:val="16"/>
        </w:rPr>
        <w:t> </w:t>
      </w:r>
      <w:r>
        <w:rPr>
          <w:sz w:val="16"/>
        </w:rPr>
        <w:t>de la</w:t>
      </w:r>
      <w:r>
        <w:rPr>
          <w:spacing w:val="-3"/>
          <w:sz w:val="16"/>
        </w:rPr>
        <w:t> </w:t>
      </w:r>
      <w:r>
        <w:rPr>
          <w:sz w:val="16"/>
        </w:rPr>
        <w:t>Secretaría.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3" w:after="0"/>
        <w:ind w:left="556" w:right="173" w:hanging="284"/>
        <w:jc w:val="both"/>
        <w:rPr>
          <w:sz w:val="16"/>
        </w:rPr>
      </w:pPr>
      <w:r>
        <w:rPr>
          <w:sz w:val="16"/>
        </w:rPr>
        <w:t>Comunicar los acuerdos que decreten la suspensión provisional o definitiva del Procedimiento Administrativo de Ejecución, dictados con</w:t>
      </w:r>
      <w:r>
        <w:rPr>
          <w:spacing w:val="-42"/>
          <w:sz w:val="16"/>
        </w:rPr>
        <w:t> </w:t>
      </w:r>
      <w:r>
        <w:rPr>
          <w:sz w:val="16"/>
        </w:rPr>
        <w:t>motivo de la tramitación de juicios de nulidad o de amparo indirecto por los Tribunales y Juzgados de Distrito de los que se tenga</w:t>
      </w:r>
      <w:r>
        <w:rPr>
          <w:spacing w:val="1"/>
          <w:sz w:val="16"/>
        </w:rPr>
        <w:t> </w:t>
      </w:r>
      <w:r>
        <w:rPr>
          <w:sz w:val="16"/>
        </w:rPr>
        <w:t>conocimiento.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6" w:after="0"/>
        <w:ind w:left="556" w:right="188" w:hanging="284"/>
        <w:jc w:val="both"/>
        <w:rPr>
          <w:sz w:val="16"/>
        </w:rPr>
      </w:pPr>
      <w:r>
        <w:rPr>
          <w:sz w:val="16"/>
        </w:rPr>
        <w:t>Comunicar el sentido de las resoluciones dictadas por la unidad administrativa en los recursos administrativos promovidos por las y los</w:t>
      </w:r>
      <w:r>
        <w:rPr>
          <w:spacing w:val="1"/>
          <w:sz w:val="16"/>
        </w:rPr>
        <w:t> </w:t>
      </w:r>
      <w:r>
        <w:rPr>
          <w:sz w:val="16"/>
        </w:rPr>
        <w:t>particulares,</w:t>
      </w:r>
      <w:r>
        <w:rPr>
          <w:spacing w:val="-3"/>
          <w:sz w:val="16"/>
        </w:rPr>
        <w:t> </w:t>
      </w:r>
      <w:r>
        <w:rPr>
          <w:sz w:val="16"/>
        </w:rPr>
        <w:t>así</w:t>
      </w:r>
      <w:r>
        <w:rPr>
          <w:spacing w:val="2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emitidas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juicios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nulidad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amparo.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7" w:after="0"/>
        <w:ind w:left="556" w:right="0" w:hanging="284"/>
        <w:jc w:val="both"/>
        <w:rPr>
          <w:sz w:val="16"/>
        </w:rPr>
      </w:pPr>
      <w:r>
        <w:rPr>
          <w:sz w:val="16"/>
        </w:rPr>
        <w:t>Proporcionar</w:t>
      </w:r>
      <w:r>
        <w:rPr>
          <w:spacing w:val="-2"/>
          <w:sz w:val="16"/>
        </w:rPr>
        <w:t> </w:t>
      </w:r>
      <w:r>
        <w:rPr>
          <w:sz w:val="16"/>
        </w:rPr>
        <w:t>orientación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autoridades</w:t>
      </w:r>
      <w:r>
        <w:rPr>
          <w:spacing w:val="-3"/>
          <w:sz w:val="16"/>
        </w:rPr>
        <w:t> </w:t>
      </w:r>
      <w:r>
        <w:rPr>
          <w:sz w:val="16"/>
        </w:rPr>
        <w:t>estatales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municipales en</w:t>
      </w:r>
      <w:r>
        <w:rPr>
          <w:spacing w:val="-2"/>
          <w:sz w:val="16"/>
        </w:rPr>
        <w:t> </w:t>
      </w:r>
      <w:r>
        <w:rPr>
          <w:sz w:val="16"/>
        </w:rPr>
        <w:t>materia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</w:t>
      </w:r>
      <w:r>
        <w:rPr>
          <w:spacing w:val="6"/>
          <w:sz w:val="16"/>
        </w:rPr>
        <w:t> </w:t>
      </w:r>
      <w:r>
        <w:rPr>
          <w:sz w:val="16"/>
        </w:rPr>
        <w:t>contencioso</w:t>
      </w:r>
      <w:r>
        <w:rPr>
          <w:spacing w:val="-6"/>
          <w:sz w:val="16"/>
        </w:rPr>
        <w:t> </w:t>
      </w:r>
      <w:r>
        <w:rPr>
          <w:sz w:val="16"/>
        </w:rPr>
        <w:t>fiscal</w:t>
      </w:r>
      <w:r>
        <w:rPr>
          <w:spacing w:val="-7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administrativo.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1" w:after="0"/>
        <w:ind w:left="556" w:right="174" w:hanging="284"/>
        <w:jc w:val="left"/>
        <w:rPr>
          <w:sz w:val="16"/>
        </w:rPr>
      </w:pPr>
      <w:r>
        <w:rPr>
          <w:sz w:val="16"/>
        </w:rPr>
        <w:t>Notificar</w:t>
      </w:r>
      <w:r>
        <w:rPr>
          <w:spacing w:val="10"/>
          <w:sz w:val="16"/>
        </w:rPr>
        <w:t> </w:t>
      </w:r>
      <w:r>
        <w:rPr>
          <w:sz w:val="16"/>
        </w:rPr>
        <w:t>las</w:t>
      </w:r>
      <w:r>
        <w:rPr>
          <w:spacing w:val="12"/>
          <w:sz w:val="16"/>
        </w:rPr>
        <w:t> </w:t>
      </w:r>
      <w:r>
        <w:rPr>
          <w:sz w:val="16"/>
        </w:rPr>
        <w:t>resoluciones</w:t>
      </w:r>
      <w:r>
        <w:rPr>
          <w:spacing w:val="12"/>
          <w:sz w:val="16"/>
        </w:rPr>
        <w:t> </w:t>
      </w:r>
      <w:r>
        <w:rPr>
          <w:sz w:val="16"/>
        </w:rPr>
        <w:t>dictadas</w:t>
      </w:r>
      <w:r>
        <w:rPr>
          <w:spacing w:val="12"/>
          <w:sz w:val="16"/>
        </w:rPr>
        <w:t> </w:t>
      </w:r>
      <w:r>
        <w:rPr>
          <w:sz w:val="16"/>
        </w:rPr>
        <w:t>en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recursos</w:t>
      </w:r>
      <w:r>
        <w:rPr>
          <w:spacing w:val="12"/>
          <w:sz w:val="16"/>
        </w:rPr>
        <w:t> </w:t>
      </w:r>
      <w:r>
        <w:rPr>
          <w:sz w:val="16"/>
        </w:rPr>
        <w:t>administrativos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inconformidad</w:t>
      </w:r>
      <w:r>
        <w:rPr>
          <w:spacing w:val="9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en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recursos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revocación</w:t>
      </w:r>
      <w:r>
        <w:rPr>
          <w:spacing w:val="8"/>
          <w:sz w:val="16"/>
        </w:rPr>
        <w:t> </w:t>
      </w:r>
      <w:r>
        <w:rPr>
          <w:sz w:val="16"/>
        </w:rPr>
        <w:t>señalados</w:t>
      </w:r>
      <w:r>
        <w:rPr>
          <w:spacing w:val="13"/>
          <w:sz w:val="16"/>
        </w:rPr>
        <w:t> </w:t>
      </w:r>
      <w:r>
        <w:rPr>
          <w:sz w:val="16"/>
        </w:rPr>
        <w:t>en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-42"/>
          <w:sz w:val="16"/>
        </w:rPr>
        <w:t> </w:t>
      </w:r>
      <w:r>
        <w:rPr>
          <w:sz w:val="16"/>
        </w:rPr>
        <w:t>disposiciones</w:t>
      </w:r>
      <w:r>
        <w:rPr>
          <w:spacing w:val="4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80" w:hanging="284"/>
        <w:jc w:val="left"/>
        <w:rPr>
          <w:sz w:val="16"/>
        </w:rPr>
      </w:pPr>
      <w:r>
        <w:rPr>
          <w:sz w:val="16"/>
        </w:rPr>
        <w:t>Formular</w:t>
      </w:r>
      <w:r>
        <w:rPr>
          <w:spacing w:val="23"/>
          <w:sz w:val="16"/>
        </w:rPr>
        <w:t> </w:t>
      </w:r>
      <w:r>
        <w:rPr>
          <w:sz w:val="16"/>
        </w:rPr>
        <w:t>manifestaciones</w:t>
      </w:r>
      <w:r>
        <w:rPr>
          <w:spacing w:val="21"/>
          <w:sz w:val="16"/>
        </w:rPr>
        <w:t> </w:t>
      </w:r>
      <w:r>
        <w:rPr>
          <w:sz w:val="16"/>
        </w:rPr>
        <w:t>respecto</w:t>
      </w:r>
      <w:r>
        <w:rPr>
          <w:spacing w:val="22"/>
          <w:sz w:val="16"/>
        </w:rPr>
        <w:t> </w:t>
      </w:r>
      <w:r>
        <w:rPr>
          <w:sz w:val="16"/>
        </w:rPr>
        <w:t>a</w:t>
      </w:r>
      <w:r>
        <w:rPr>
          <w:spacing w:val="17"/>
          <w:sz w:val="16"/>
        </w:rPr>
        <w:t> </w:t>
      </w:r>
      <w:r>
        <w:rPr>
          <w:sz w:val="16"/>
        </w:rPr>
        <w:t>los</w:t>
      </w:r>
      <w:r>
        <w:rPr>
          <w:spacing w:val="21"/>
          <w:sz w:val="16"/>
        </w:rPr>
        <w:t> </w:t>
      </w:r>
      <w:r>
        <w:rPr>
          <w:sz w:val="16"/>
        </w:rPr>
        <w:t>recursos</w:t>
      </w:r>
      <w:r>
        <w:rPr>
          <w:spacing w:val="21"/>
          <w:sz w:val="16"/>
        </w:rPr>
        <w:t> </w:t>
      </w:r>
      <w:r>
        <w:rPr>
          <w:sz w:val="16"/>
        </w:rPr>
        <w:t>administrativos</w:t>
      </w:r>
      <w:r>
        <w:rPr>
          <w:spacing w:val="26"/>
          <w:sz w:val="16"/>
        </w:rPr>
        <w:t> </w:t>
      </w:r>
      <w:r>
        <w:rPr>
          <w:sz w:val="16"/>
        </w:rPr>
        <w:t>de</w:t>
      </w:r>
      <w:r>
        <w:rPr>
          <w:spacing w:val="22"/>
          <w:sz w:val="16"/>
        </w:rPr>
        <w:t> </w:t>
      </w:r>
      <w:r>
        <w:rPr>
          <w:sz w:val="16"/>
        </w:rPr>
        <w:t>inconformidad</w:t>
      </w:r>
      <w:r>
        <w:rPr>
          <w:spacing w:val="22"/>
          <w:sz w:val="16"/>
        </w:rPr>
        <w:t> </w:t>
      </w:r>
      <w:r>
        <w:rPr>
          <w:sz w:val="16"/>
        </w:rPr>
        <w:t>substanciados</w:t>
      </w:r>
      <w:r>
        <w:rPr>
          <w:spacing w:val="21"/>
          <w:sz w:val="16"/>
        </w:rPr>
        <w:t> </w:t>
      </w:r>
      <w:r>
        <w:rPr>
          <w:sz w:val="16"/>
        </w:rPr>
        <w:t>por</w:t>
      </w:r>
      <w:r>
        <w:rPr>
          <w:spacing w:val="19"/>
          <w:sz w:val="16"/>
        </w:rPr>
        <w:t> </w:t>
      </w:r>
      <w:r>
        <w:rPr>
          <w:sz w:val="16"/>
        </w:rPr>
        <w:t>el</w:t>
      </w:r>
      <w:r>
        <w:rPr>
          <w:spacing w:val="17"/>
          <w:sz w:val="16"/>
        </w:rPr>
        <w:t> </w:t>
      </w:r>
      <w:r>
        <w:rPr>
          <w:sz w:val="16"/>
        </w:rPr>
        <w:t>Servicio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Administración</w:t>
      </w:r>
      <w:r>
        <w:rPr>
          <w:spacing w:val="-42"/>
          <w:sz w:val="16"/>
        </w:rPr>
        <w:t> </w:t>
      </w:r>
      <w:r>
        <w:rPr>
          <w:sz w:val="16"/>
        </w:rPr>
        <w:t>Tributaria</w:t>
      </w:r>
      <w:r>
        <w:rPr>
          <w:spacing w:val="-4"/>
          <w:sz w:val="16"/>
        </w:rPr>
        <w:t> </w:t>
      </w:r>
      <w:r>
        <w:rPr>
          <w:sz w:val="16"/>
        </w:rPr>
        <w:t>(SAT),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cuales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entidad</w:t>
      </w:r>
      <w:r>
        <w:rPr>
          <w:spacing w:val="-3"/>
          <w:sz w:val="16"/>
        </w:rPr>
        <w:t> </w:t>
      </w:r>
      <w:r>
        <w:rPr>
          <w:sz w:val="16"/>
        </w:rPr>
        <w:t>federativa</w:t>
      </w:r>
      <w:r>
        <w:rPr>
          <w:spacing w:val="-4"/>
          <w:sz w:val="16"/>
        </w:rPr>
        <w:t> </w:t>
      </w:r>
      <w:r>
        <w:rPr>
          <w:sz w:val="16"/>
        </w:rPr>
        <w:t>sea</w:t>
      </w:r>
      <w:r>
        <w:rPr>
          <w:spacing w:val="-3"/>
          <w:sz w:val="16"/>
        </w:rPr>
        <w:t> </w:t>
      </w:r>
      <w:r>
        <w:rPr>
          <w:sz w:val="16"/>
        </w:rPr>
        <w:t>parte.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Formular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informes</w:t>
      </w:r>
      <w:r>
        <w:rPr>
          <w:spacing w:val="-2"/>
          <w:sz w:val="16"/>
        </w:rPr>
        <w:t> </w:t>
      </w:r>
      <w:r>
        <w:rPr>
          <w:sz w:val="16"/>
        </w:rPr>
        <w:t>requeridos</w:t>
      </w:r>
      <w:r>
        <w:rPr>
          <w:spacing w:val="5"/>
          <w:sz w:val="16"/>
        </w:rPr>
        <w:t> </w:t>
      </w:r>
      <w:r>
        <w:rPr>
          <w:sz w:val="16"/>
        </w:rPr>
        <w:t>por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Comisión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Derechos</w:t>
      </w:r>
      <w:r>
        <w:rPr>
          <w:spacing w:val="-2"/>
          <w:sz w:val="16"/>
        </w:rPr>
        <w:t> </w:t>
      </w:r>
      <w:r>
        <w:rPr>
          <w:sz w:val="16"/>
        </w:rPr>
        <w:t>Humanos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6"/>
          <w:sz w:val="16"/>
        </w:rPr>
        <w:t> </w:t>
      </w:r>
      <w:r>
        <w:rPr>
          <w:sz w:val="16"/>
        </w:rPr>
        <w:t>Estado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Formular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informes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6"/>
          <w:sz w:val="16"/>
        </w:rPr>
        <w:t> </w:t>
      </w:r>
      <w:r>
        <w:rPr>
          <w:sz w:val="16"/>
        </w:rPr>
        <w:t>queja</w:t>
      </w:r>
      <w:r>
        <w:rPr>
          <w:spacing w:val="1"/>
          <w:sz w:val="16"/>
        </w:rPr>
        <w:t> </w:t>
      </w:r>
      <w:r>
        <w:rPr>
          <w:sz w:val="16"/>
        </w:rPr>
        <w:t>solicitados</w:t>
      </w:r>
      <w:r>
        <w:rPr>
          <w:spacing w:val="-2"/>
          <w:sz w:val="16"/>
        </w:rPr>
        <w:t> </w:t>
      </w:r>
      <w:r>
        <w:rPr>
          <w:sz w:val="16"/>
        </w:rPr>
        <w:t>por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Procuraduría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Defensa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6"/>
          <w:sz w:val="16"/>
        </w:rPr>
        <w:t> </w:t>
      </w:r>
      <w:r>
        <w:rPr>
          <w:sz w:val="16"/>
        </w:rPr>
        <w:t>Contribuyente.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81" w:hanging="284"/>
        <w:jc w:val="left"/>
        <w:rPr>
          <w:sz w:val="16"/>
        </w:rPr>
      </w:pPr>
      <w:r>
        <w:rPr>
          <w:sz w:val="16"/>
        </w:rPr>
        <w:t>Informar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6"/>
          <w:sz w:val="16"/>
        </w:rPr>
        <w:t> </w:t>
      </w:r>
      <w:r>
        <w:rPr>
          <w:sz w:val="16"/>
        </w:rPr>
        <w:t>administrativas</w:t>
      </w:r>
      <w:r>
        <w:rPr>
          <w:spacing w:val="2"/>
          <w:sz w:val="16"/>
        </w:rPr>
        <w:t> </w:t>
      </w:r>
      <w:r>
        <w:rPr>
          <w:sz w:val="16"/>
        </w:rPr>
        <w:t>que</w:t>
      </w:r>
      <w:r>
        <w:rPr>
          <w:spacing w:val="2"/>
          <w:sz w:val="16"/>
        </w:rPr>
        <w:t> </w:t>
      </w:r>
      <w:r>
        <w:rPr>
          <w:sz w:val="16"/>
        </w:rPr>
        <w:t>determinen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2"/>
          <w:sz w:val="16"/>
        </w:rPr>
        <w:t> </w:t>
      </w:r>
      <w:r>
        <w:rPr>
          <w:sz w:val="16"/>
        </w:rPr>
        <w:t>existencia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créditos</w:t>
      </w:r>
      <w:r>
        <w:rPr>
          <w:spacing w:val="6"/>
          <w:sz w:val="16"/>
        </w:rPr>
        <w:t> </w:t>
      </w:r>
      <w:r>
        <w:rPr>
          <w:sz w:val="16"/>
        </w:rPr>
        <w:t>fiscales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aplicación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sanciones</w:t>
      </w:r>
      <w:r>
        <w:rPr>
          <w:spacing w:val="7"/>
          <w:sz w:val="16"/>
        </w:rPr>
        <w:t> </w:t>
      </w:r>
      <w:r>
        <w:rPr>
          <w:sz w:val="16"/>
        </w:rPr>
        <w:t>impuestas</w:t>
      </w:r>
      <w:r>
        <w:rPr>
          <w:spacing w:val="6"/>
          <w:sz w:val="16"/>
        </w:rPr>
        <w:t> </w:t>
      </w:r>
      <w:r>
        <w:rPr>
          <w:sz w:val="16"/>
        </w:rPr>
        <w:t>por</w:t>
      </w:r>
      <w:r>
        <w:rPr>
          <w:spacing w:val="-42"/>
          <w:sz w:val="16"/>
        </w:rPr>
        <w:t> </w:t>
      </w:r>
      <w:r>
        <w:rPr>
          <w:sz w:val="16"/>
        </w:rPr>
        <w:t>infracciones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disposiciones</w:t>
      </w:r>
      <w:r>
        <w:rPr>
          <w:spacing w:val="1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8" w:hanging="284"/>
        <w:jc w:val="left"/>
        <w:rPr>
          <w:sz w:val="16"/>
        </w:rPr>
      </w:pPr>
      <w:r>
        <w:rPr>
          <w:sz w:val="16"/>
        </w:rPr>
        <w:t>Expedir</w:t>
      </w:r>
      <w:r>
        <w:rPr>
          <w:spacing w:val="10"/>
          <w:sz w:val="16"/>
        </w:rPr>
        <w:t> </w:t>
      </w:r>
      <w:r>
        <w:rPr>
          <w:sz w:val="16"/>
        </w:rPr>
        <w:t>los</w:t>
      </w:r>
      <w:r>
        <w:rPr>
          <w:spacing w:val="13"/>
          <w:sz w:val="16"/>
        </w:rPr>
        <w:t> </w:t>
      </w:r>
      <w:r>
        <w:rPr>
          <w:sz w:val="16"/>
        </w:rPr>
        <w:t>documentos</w:t>
      </w:r>
      <w:r>
        <w:rPr>
          <w:spacing w:val="13"/>
          <w:sz w:val="16"/>
        </w:rPr>
        <w:t> </w:t>
      </w:r>
      <w:r>
        <w:rPr>
          <w:sz w:val="16"/>
        </w:rPr>
        <w:t>que</w:t>
      </w:r>
      <w:r>
        <w:rPr>
          <w:spacing w:val="8"/>
          <w:sz w:val="16"/>
        </w:rPr>
        <w:t> </w:t>
      </w:r>
      <w:r>
        <w:rPr>
          <w:sz w:val="16"/>
        </w:rPr>
        <w:t>acrediten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faculten</w:t>
      </w:r>
      <w:r>
        <w:rPr>
          <w:spacing w:val="8"/>
          <w:sz w:val="16"/>
        </w:rPr>
        <w:t> </w:t>
      </w:r>
      <w:r>
        <w:rPr>
          <w:sz w:val="16"/>
        </w:rPr>
        <w:t>a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servidores</w:t>
      </w:r>
      <w:r>
        <w:rPr>
          <w:spacing w:val="7"/>
          <w:sz w:val="16"/>
        </w:rPr>
        <w:t> </w:t>
      </w:r>
      <w:r>
        <w:rPr>
          <w:sz w:val="16"/>
        </w:rPr>
        <w:t>públicos,</w:t>
      </w:r>
      <w:r>
        <w:rPr>
          <w:spacing w:val="8"/>
          <w:sz w:val="16"/>
        </w:rPr>
        <w:t> </w:t>
      </w:r>
      <w:r>
        <w:rPr>
          <w:sz w:val="16"/>
        </w:rPr>
        <w:t>para</w:t>
      </w:r>
      <w:r>
        <w:rPr>
          <w:spacing w:val="9"/>
          <w:sz w:val="16"/>
        </w:rPr>
        <w:t> </w:t>
      </w:r>
      <w:r>
        <w:rPr>
          <w:sz w:val="16"/>
        </w:rPr>
        <w:t>efectuar</w:t>
      </w:r>
      <w:r>
        <w:rPr>
          <w:spacing w:val="9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actos</w:t>
      </w:r>
      <w:r>
        <w:rPr>
          <w:spacing w:val="8"/>
          <w:sz w:val="16"/>
        </w:rPr>
        <w:t> </w:t>
      </w:r>
      <w:r>
        <w:rPr>
          <w:sz w:val="16"/>
        </w:rPr>
        <w:t>derivados</w:t>
      </w:r>
      <w:r>
        <w:rPr>
          <w:spacing w:val="7"/>
          <w:sz w:val="16"/>
        </w:rPr>
        <w:t> </w:t>
      </w:r>
      <w:r>
        <w:rPr>
          <w:sz w:val="16"/>
        </w:rPr>
        <w:t>del</w:t>
      </w:r>
      <w:r>
        <w:rPr>
          <w:spacing w:val="8"/>
          <w:sz w:val="16"/>
        </w:rPr>
        <w:t> </w:t>
      </w:r>
      <w:r>
        <w:rPr>
          <w:sz w:val="16"/>
        </w:rPr>
        <w:t>ejercicio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sus</w:t>
      </w:r>
      <w:r>
        <w:rPr>
          <w:spacing w:val="-41"/>
          <w:sz w:val="16"/>
        </w:rPr>
        <w:t> </w:t>
      </w:r>
      <w:r>
        <w:rPr>
          <w:sz w:val="16"/>
        </w:rPr>
        <w:t>atribuciones.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5" w:hanging="284"/>
        <w:jc w:val="left"/>
        <w:rPr>
          <w:sz w:val="16"/>
        </w:rPr>
      </w:pPr>
      <w:r>
        <w:rPr>
          <w:sz w:val="16"/>
        </w:rPr>
        <w:t>Notificar</w:t>
      </w:r>
      <w:r>
        <w:rPr>
          <w:spacing w:val="32"/>
          <w:sz w:val="16"/>
        </w:rPr>
        <w:t> </w:t>
      </w:r>
      <w:r>
        <w:rPr>
          <w:sz w:val="16"/>
        </w:rPr>
        <w:t>o</w:t>
      </w:r>
      <w:r>
        <w:rPr>
          <w:spacing w:val="28"/>
          <w:sz w:val="16"/>
        </w:rPr>
        <w:t> </w:t>
      </w:r>
      <w:r>
        <w:rPr>
          <w:sz w:val="16"/>
        </w:rPr>
        <w:t>habilitar</w:t>
      </w:r>
      <w:r>
        <w:rPr>
          <w:spacing w:val="32"/>
          <w:sz w:val="16"/>
        </w:rPr>
        <w:t> </w:t>
      </w:r>
      <w:r>
        <w:rPr>
          <w:sz w:val="16"/>
        </w:rPr>
        <w:t>a</w:t>
      </w:r>
      <w:r>
        <w:rPr>
          <w:spacing w:val="27"/>
          <w:sz w:val="16"/>
        </w:rPr>
        <w:t> </w:t>
      </w:r>
      <w:r>
        <w:rPr>
          <w:sz w:val="16"/>
        </w:rPr>
        <w:t>servidoras</w:t>
      </w:r>
      <w:r>
        <w:rPr>
          <w:spacing w:val="31"/>
          <w:sz w:val="16"/>
        </w:rPr>
        <w:t> </w:t>
      </w:r>
      <w:r>
        <w:rPr>
          <w:sz w:val="16"/>
        </w:rPr>
        <w:t>y</w:t>
      </w:r>
      <w:r>
        <w:rPr>
          <w:spacing w:val="30"/>
          <w:sz w:val="16"/>
        </w:rPr>
        <w:t> </w:t>
      </w:r>
      <w:r>
        <w:rPr>
          <w:sz w:val="16"/>
        </w:rPr>
        <w:t>servidores</w:t>
      </w:r>
      <w:r>
        <w:rPr>
          <w:spacing w:val="30"/>
          <w:sz w:val="16"/>
        </w:rPr>
        <w:t> </w:t>
      </w:r>
      <w:r>
        <w:rPr>
          <w:sz w:val="16"/>
        </w:rPr>
        <w:t>públicos</w:t>
      </w:r>
      <w:r>
        <w:rPr>
          <w:spacing w:val="30"/>
          <w:sz w:val="16"/>
        </w:rPr>
        <w:t> </w:t>
      </w:r>
      <w:r>
        <w:rPr>
          <w:sz w:val="16"/>
        </w:rPr>
        <w:t>para</w:t>
      </w:r>
      <w:r>
        <w:rPr>
          <w:spacing w:val="31"/>
          <w:sz w:val="16"/>
        </w:rPr>
        <w:t> </w:t>
      </w:r>
      <w:r>
        <w:rPr>
          <w:sz w:val="16"/>
        </w:rPr>
        <w:t>que</w:t>
      </w:r>
      <w:r>
        <w:rPr>
          <w:spacing w:val="28"/>
          <w:sz w:val="16"/>
        </w:rPr>
        <w:t> </w:t>
      </w:r>
      <w:r>
        <w:rPr>
          <w:sz w:val="16"/>
        </w:rPr>
        <w:t>realicen</w:t>
      </w:r>
      <w:r>
        <w:rPr>
          <w:spacing w:val="27"/>
          <w:sz w:val="16"/>
        </w:rPr>
        <w:t> </w:t>
      </w:r>
      <w:r>
        <w:rPr>
          <w:sz w:val="16"/>
        </w:rPr>
        <w:t>notificaciones</w:t>
      </w:r>
      <w:r>
        <w:rPr>
          <w:spacing w:val="30"/>
          <w:sz w:val="16"/>
        </w:rPr>
        <w:t> </w:t>
      </w:r>
      <w:r>
        <w:rPr>
          <w:sz w:val="16"/>
        </w:rPr>
        <w:t>de</w:t>
      </w:r>
      <w:r>
        <w:rPr>
          <w:spacing w:val="31"/>
          <w:sz w:val="16"/>
        </w:rPr>
        <w:t> </w:t>
      </w:r>
      <w:r>
        <w:rPr>
          <w:sz w:val="16"/>
        </w:rPr>
        <w:t>los</w:t>
      </w:r>
      <w:r>
        <w:rPr>
          <w:spacing w:val="30"/>
          <w:sz w:val="16"/>
        </w:rPr>
        <w:t> </w:t>
      </w:r>
      <w:r>
        <w:rPr>
          <w:sz w:val="16"/>
        </w:rPr>
        <w:t>actos</w:t>
      </w:r>
      <w:r>
        <w:rPr>
          <w:spacing w:val="30"/>
          <w:sz w:val="16"/>
        </w:rPr>
        <w:t> </w:t>
      </w:r>
      <w:r>
        <w:rPr>
          <w:sz w:val="16"/>
        </w:rPr>
        <w:t>administrativos</w:t>
      </w:r>
      <w:r>
        <w:rPr>
          <w:spacing w:val="30"/>
          <w:sz w:val="16"/>
        </w:rPr>
        <w:t> </w:t>
      </w:r>
      <w:r>
        <w:rPr>
          <w:sz w:val="16"/>
        </w:rPr>
        <w:t>emitidos</w:t>
      </w:r>
      <w:r>
        <w:rPr>
          <w:spacing w:val="30"/>
          <w:sz w:val="16"/>
        </w:rPr>
        <w:t> </w:t>
      </w:r>
      <w:r>
        <w:rPr>
          <w:sz w:val="16"/>
        </w:rPr>
        <w:t>en</w:t>
      </w:r>
      <w:r>
        <w:rPr>
          <w:spacing w:val="27"/>
          <w:sz w:val="16"/>
        </w:rPr>
        <w:t> </w:t>
      </w:r>
      <w:r>
        <w:rPr>
          <w:sz w:val="16"/>
        </w:rPr>
        <w:t>el</w:t>
      </w:r>
      <w:r>
        <w:rPr>
          <w:spacing w:val="-42"/>
          <w:sz w:val="16"/>
        </w:rPr>
        <w:t> </w:t>
      </w:r>
      <w:r>
        <w:rPr>
          <w:sz w:val="16"/>
        </w:rPr>
        <w:t>ejercicio 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facultades conferidas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disposiciones</w:t>
      </w:r>
      <w:r>
        <w:rPr>
          <w:spacing w:val="1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68" w:val="left" w:leader="none"/>
        </w:tabs>
        <w:spacing w:before="84"/>
      </w:pPr>
      <w:r>
        <w:rPr/>
        <w:t>20700006030003T</w:t>
        <w:tab/>
        <w:t>DELEGACIÓN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ASUNTOS</w:t>
      </w:r>
      <w:r>
        <w:rPr>
          <w:spacing w:val="-6"/>
        </w:rPr>
        <w:t> </w:t>
      </w:r>
      <w:r>
        <w:rPr/>
        <w:t>CONTENCIOSOS</w:t>
      </w:r>
      <w:r>
        <w:rPr>
          <w:spacing w:val="-5"/>
        </w:rPr>
        <w:t> </w:t>
      </w:r>
      <w:r>
        <w:rPr/>
        <w:t>NAUCALPAN</w:t>
      </w:r>
    </w:p>
    <w:p>
      <w:pPr>
        <w:spacing w:after="0"/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8"/>
        <w:ind w:left="0" w:firstLine="0"/>
        <w:jc w:val="left"/>
        <w:rPr>
          <w:rFonts w:ascii="Arial"/>
          <w:b/>
          <w:sz w:val="14"/>
        </w:rPr>
      </w:pPr>
    </w:p>
    <w:p>
      <w:pPr>
        <w:tabs>
          <w:tab w:pos="1966" w:val="left" w:leader="none"/>
        </w:tabs>
        <w:spacing w:line="357" w:lineRule="auto" w:before="0"/>
        <w:ind w:left="273" w:right="3356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20700006030004T</w:t>
        <w:tab/>
        <w:t>DELEGACIÓN DE ASUNTOS CONTENCIOSOS NEZAHUALCÓYOTL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ind w:left="273" w:right="171" w:firstLine="0"/>
      </w:pPr>
      <w:r>
        <w:rPr/>
        <w:t>Representar a las unidades administrativas de la Secretaría en los procesos contenciosos fiscales y en los juicios de amparo en los que sea</w:t>
      </w:r>
      <w:r>
        <w:rPr>
          <w:spacing w:val="-42"/>
        </w:rPr>
        <w:t> </w:t>
      </w:r>
      <w:r>
        <w:rPr/>
        <w:t>parte, así</w:t>
      </w:r>
      <w:r>
        <w:rPr>
          <w:spacing w:val="-4"/>
        </w:rPr>
        <w:t> </w:t>
      </w:r>
      <w:r>
        <w:rPr/>
        <w:t>como</w:t>
      </w:r>
      <w:r>
        <w:rPr>
          <w:spacing w:val="-5"/>
        </w:rPr>
        <w:t> </w:t>
      </w:r>
      <w:r>
        <w:rPr/>
        <w:t>conocer</w:t>
      </w:r>
      <w:r>
        <w:rPr>
          <w:spacing w:val="-3"/>
        </w:rPr>
        <w:t> </w:t>
      </w:r>
      <w:r>
        <w:rPr/>
        <w:t>los</w:t>
      </w:r>
      <w:r>
        <w:rPr>
          <w:spacing w:val="-1"/>
        </w:rPr>
        <w:t> </w:t>
      </w:r>
      <w:r>
        <w:rPr/>
        <w:t>medios</w:t>
      </w:r>
      <w:r>
        <w:rPr>
          <w:spacing w:val="3"/>
        </w:rPr>
        <w:t> </w:t>
      </w:r>
      <w:r>
        <w:rPr/>
        <w:t>de</w:t>
      </w:r>
      <w:r>
        <w:rPr>
          <w:spacing w:val="-1"/>
        </w:rPr>
        <w:t> </w:t>
      </w:r>
      <w:r>
        <w:rPr/>
        <w:t>defensa</w:t>
      </w:r>
      <w:r>
        <w:rPr>
          <w:spacing w:val="-1"/>
        </w:rPr>
        <w:t> </w:t>
      </w:r>
      <w:r>
        <w:rPr/>
        <w:t>interpuestos</w:t>
      </w:r>
      <w:r>
        <w:rPr>
          <w:spacing w:val="4"/>
        </w:rPr>
        <w:t> </w:t>
      </w:r>
      <w:r>
        <w:rPr/>
        <w:t>por</w:t>
      </w:r>
      <w:r>
        <w:rPr>
          <w:spacing w:val="3"/>
        </w:rPr>
        <w:t> </w:t>
      </w:r>
      <w:r>
        <w:rPr/>
        <w:t>las</w:t>
      </w:r>
      <w:r>
        <w:rPr>
          <w:spacing w:val="4"/>
        </w:rPr>
        <w:t> </w:t>
      </w:r>
      <w:r>
        <w:rPr/>
        <w:t>y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contribuyentes</w:t>
      </w:r>
      <w:r>
        <w:rPr>
          <w:spacing w:val="-1"/>
        </w:rPr>
        <w:t> </w:t>
      </w:r>
      <w:r>
        <w:rPr/>
        <w:t>en</w:t>
      </w:r>
      <w:r>
        <w:rPr>
          <w:spacing w:val="-4"/>
        </w:rPr>
        <w:t> </w:t>
      </w:r>
      <w:r>
        <w:rPr/>
        <w:t>contra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actos</w:t>
      </w:r>
      <w:r>
        <w:rPr>
          <w:spacing w:val="3"/>
        </w:rPr>
        <w:t> </w:t>
      </w:r>
      <w:r>
        <w:rPr/>
        <w:t>de</w:t>
      </w:r>
      <w:r>
        <w:rPr>
          <w:spacing w:val="-1"/>
        </w:rPr>
        <w:t> </w:t>
      </w:r>
      <w:r>
        <w:rPr/>
        <w:t>autoridades fiscales.</w:t>
      </w:r>
    </w:p>
    <w:p>
      <w:pPr>
        <w:pStyle w:val="Heading1"/>
        <w:spacing w:before="87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9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proyectos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contestación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demandas,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informes</w:t>
      </w:r>
      <w:r>
        <w:rPr>
          <w:spacing w:val="7"/>
          <w:sz w:val="16"/>
        </w:rPr>
        <w:t> </w:t>
      </w:r>
      <w:r>
        <w:rPr>
          <w:sz w:val="16"/>
        </w:rPr>
        <w:t>previos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6"/>
          <w:sz w:val="16"/>
        </w:rPr>
        <w:t> </w:t>
      </w:r>
      <w:r>
        <w:rPr>
          <w:sz w:val="16"/>
        </w:rPr>
        <w:t>justificados</w:t>
      </w:r>
      <w:r>
        <w:rPr>
          <w:spacing w:val="18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apersonamiento</w:t>
      </w:r>
      <w:r>
        <w:rPr>
          <w:spacing w:val="3"/>
          <w:sz w:val="16"/>
        </w:rPr>
        <w:t> </w:t>
      </w:r>
      <w:r>
        <w:rPr>
          <w:sz w:val="16"/>
        </w:rPr>
        <w:t>en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6"/>
          <w:sz w:val="16"/>
        </w:rPr>
        <w:t> </w:t>
      </w:r>
      <w:r>
        <w:rPr>
          <w:sz w:val="16"/>
        </w:rPr>
        <w:t>juicios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procesos</w:t>
      </w:r>
      <w:r>
        <w:rPr>
          <w:spacing w:val="-41"/>
          <w:sz w:val="16"/>
        </w:rPr>
        <w:t> </w:t>
      </w:r>
      <w:r>
        <w:rPr>
          <w:sz w:val="16"/>
        </w:rPr>
        <w:t>fiscales,</w:t>
      </w:r>
      <w:r>
        <w:rPr>
          <w:spacing w:val="1"/>
          <w:sz w:val="16"/>
        </w:rPr>
        <w:t> </w:t>
      </w:r>
      <w:r>
        <w:rPr>
          <w:sz w:val="16"/>
        </w:rPr>
        <w:t>administrativos,</w:t>
      </w:r>
      <w:r>
        <w:rPr>
          <w:spacing w:val="-2"/>
          <w:sz w:val="16"/>
        </w:rPr>
        <w:t> </w:t>
      </w:r>
      <w:r>
        <w:rPr>
          <w:sz w:val="16"/>
        </w:rPr>
        <w:t>civiles</w:t>
      </w:r>
      <w:r>
        <w:rPr>
          <w:spacing w:val="1"/>
          <w:sz w:val="16"/>
        </w:rPr>
        <w:t> </w:t>
      </w:r>
      <w:r>
        <w:rPr>
          <w:sz w:val="16"/>
        </w:rPr>
        <w:t>y de</w:t>
      </w:r>
      <w:r>
        <w:rPr>
          <w:spacing w:val="1"/>
          <w:sz w:val="16"/>
        </w:rPr>
        <w:t> </w:t>
      </w:r>
      <w:r>
        <w:rPr>
          <w:sz w:val="16"/>
        </w:rPr>
        <w:t>amparo</w:t>
      </w:r>
      <w:r>
        <w:rPr>
          <w:spacing w:val="-3"/>
          <w:sz w:val="16"/>
        </w:rPr>
        <w:t> </w:t>
      </w:r>
      <w:r>
        <w:rPr>
          <w:sz w:val="16"/>
        </w:rPr>
        <w:t>en los</w:t>
      </w:r>
      <w:r>
        <w:rPr>
          <w:spacing w:val="6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Secretaría sea</w:t>
      </w:r>
      <w:r>
        <w:rPr>
          <w:spacing w:val="1"/>
          <w:sz w:val="16"/>
        </w:rPr>
        <w:t> </w:t>
      </w:r>
      <w:r>
        <w:rPr>
          <w:sz w:val="16"/>
        </w:rPr>
        <w:t>parte.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5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23"/>
          <w:sz w:val="16"/>
        </w:rPr>
        <w:t> </w:t>
      </w:r>
      <w:r>
        <w:rPr>
          <w:sz w:val="16"/>
        </w:rPr>
        <w:t>los</w:t>
      </w:r>
      <w:r>
        <w:rPr>
          <w:spacing w:val="26"/>
          <w:sz w:val="16"/>
        </w:rPr>
        <w:t> </w:t>
      </w:r>
      <w:r>
        <w:rPr>
          <w:sz w:val="16"/>
        </w:rPr>
        <w:t>proyectos</w:t>
      </w:r>
      <w:r>
        <w:rPr>
          <w:spacing w:val="26"/>
          <w:sz w:val="16"/>
        </w:rPr>
        <w:t> </w:t>
      </w:r>
      <w:r>
        <w:rPr>
          <w:sz w:val="16"/>
        </w:rPr>
        <w:t>de</w:t>
      </w:r>
      <w:r>
        <w:rPr>
          <w:spacing w:val="27"/>
          <w:sz w:val="16"/>
        </w:rPr>
        <w:t> </w:t>
      </w:r>
      <w:r>
        <w:rPr>
          <w:sz w:val="16"/>
        </w:rPr>
        <w:t>acuerdos</w:t>
      </w:r>
      <w:r>
        <w:rPr>
          <w:spacing w:val="26"/>
          <w:sz w:val="16"/>
        </w:rPr>
        <w:t> </w:t>
      </w:r>
      <w:r>
        <w:rPr>
          <w:sz w:val="16"/>
        </w:rPr>
        <w:t>de</w:t>
      </w:r>
      <w:r>
        <w:rPr>
          <w:spacing w:val="22"/>
          <w:sz w:val="16"/>
        </w:rPr>
        <w:t> </w:t>
      </w:r>
      <w:r>
        <w:rPr>
          <w:sz w:val="16"/>
        </w:rPr>
        <w:t>admisión,</w:t>
      </w:r>
      <w:r>
        <w:rPr>
          <w:spacing w:val="26"/>
          <w:sz w:val="16"/>
        </w:rPr>
        <w:t> </w:t>
      </w:r>
      <w:r>
        <w:rPr>
          <w:sz w:val="16"/>
        </w:rPr>
        <w:t>trámite</w:t>
      </w:r>
      <w:r>
        <w:rPr>
          <w:spacing w:val="22"/>
          <w:sz w:val="16"/>
        </w:rPr>
        <w:t> </w:t>
      </w:r>
      <w:r>
        <w:rPr>
          <w:sz w:val="16"/>
        </w:rPr>
        <w:t>y</w:t>
      </w:r>
      <w:r>
        <w:rPr>
          <w:spacing w:val="26"/>
          <w:sz w:val="16"/>
        </w:rPr>
        <w:t> </w:t>
      </w:r>
      <w:r>
        <w:rPr>
          <w:sz w:val="16"/>
        </w:rPr>
        <w:t>resolución</w:t>
      </w:r>
      <w:r>
        <w:rPr>
          <w:spacing w:val="27"/>
          <w:sz w:val="16"/>
        </w:rPr>
        <w:t> </w:t>
      </w:r>
      <w:r>
        <w:rPr>
          <w:sz w:val="16"/>
        </w:rPr>
        <w:t>de</w:t>
      </w:r>
      <w:r>
        <w:rPr>
          <w:spacing w:val="27"/>
          <w:sz w:val="16"/>
        </w:rPr>
        <w:t> </w:t>
      </w:r>
      <w:r>
        <w:rPr>
          <w:sz w:val="16"/>
        </w:rPr>
        <w:t>los</w:t>
      </w:r>
      <w:r>
        <w:rPr>
          <w:spacing w:val="26"/>
          <w:sz w:val="16"/>
        </w:rPr>
        <w:t> </w:t>
      </w:r>
      <w:r>
        <w:rPr>
          <w:sz w:val="16"/>
        </w:rPr>
        <w:t>recursos</w:t>
      </w:r>
      <w:r>
        <w:rPr>
          <w:spacing w:val="25"/>
          <w:sz w:val="16"/>
        </w:rPr>
        <w:t> </w:t>
      </w:r>
      <w:r>
        <w:rPr>
          <w:sz w:val="16"/>
        </w:rPr>
        <w:t>administrativos</w:t>
      </w:r>
      <w:r>
        <w:rPr>
          <w:spacing w:val="30"/>
          <w:sz w:val="16"/>
        </w:rPr>
        <w:t> </w:t>
      </w:r>
      <w:r>
        <w:rPr>
          <w:sz w:val="16"/>
        </w:rPr>
        <w:t>que</w:t>
      </w:r>
      <w:r>
        <w:rPr>
          <w:spacing w:val="22"/>
          <w:sz w:val="16"/>
        </w:rPr>
        <w:t> </w:t>
      </w:r>
      <w:r>
        <w:rPr>
          <w:sz w:val="16"/>
        </w:rPr>
        <w:t>sean</w:t>
      </w:r>
      <w:r>
        <w:rPr>
          <w:spacing w:val="22"/>
          <w:sz w:val="16"/>
        </w:rPr>
        <w:t> </w:t>
      </w:r>
      <w:r>
        <w:rPr>
          <w:sz w:val="16"/>
        </w:rPr>
        <w:t>competencia</w:t>
      </w:r>
      <w:r>
        <w:rPr>
          <w:spacing w:val="27"/>
          <w:sz w:val="16"/>
        </w:rPr>
        <w:t> </w:t>
      </w:r>
      <w:r>
        <w:rPr>
          <w:sz w:val="16"/>
        </w:rPr>
        <w:t>de</w:t>
      </w:r>
      <w:r>
        <w:rPr>
          <w:spacing w:val="42"/>
          <w:sz w:val="16"/>
        </w:rPr>
        <w:t> </w:t>
      </w:r>
      <w:r>
        <w:rPr>
          <w:sz w:val="16"/>
        </w:rPr>
        <w:t>la</w:t>
      </w:r>
      <w:r>
        <w:rPr>
          <w:spacing w:val="-42"/>
          <w:sz w:val="16"/>
        </w:rPr>
        <w:t> </w:t>
      </w:r>
      <w:r>
        <w:rPr>
          <w:sz w:val="16"/>
        </w:rPr>
        <w:t>Secretaría.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9" w:hanging="284"/>
        <w:jc w:val="left"/>
        <w:rPr>
          <w:sz w:val="16"/>
        </w:rPr>
      </w:pPr>
      <w:r>
        <w:rPr>
          <w:sz w:val="16"/>
        </w:rPr>
        <w:t>Notificar</w:t>
      </w:r>
      <w:r>
        <w:rPr>
          <w:spacing w:val="9"/>
          <w:sz w:val="16"/>
        </w:rPr>
        <w:t> </w:t>
      </w:r>
      <w:r>
        <w:rPr>
          <w:sz w:val="16"/>
        </w:rPr>
        <w:t>las</w:t>
      </w:r>
      <w:r>
        <w:rPr>
          <w:spacing w:val="12"/>
          <w:sz w:val="16"/>
        </w:rPr>
        <w:t> </w:t>
      </w:r>
      <w:r>
        <w:rPr>
          <w:sz w:val="16"/>
        </w:rPr>
        <w:t>resoluciones</w:t>
      </w:r>
      <w:r>
        <w:rPr>
          <w:spacing w:val="12"/>
          <w:sz w:val="16"/>
        </w:rPr>
        <w:t> </w:t>
      </w:r>
      <w:r>
        <w:rPr>
          <w:sz w:val="16"/>
        </w:rPr>
        <w:t>dictadas</w:t>
      </w:r>
      <w:r>
        <w:rPr>
          <w:spacing w:val="11"/>
          <w:sz w:val="16"/>
        </w:rPr>
        <w:t> </w:t>
      </w:r>
      <w:r>
        <w:rPr>
          <w:sz w:val="16"/>
        </w:rPr>
        <w:t>en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recursos</w:t>
      </w:r>
      <w:r>
        <w:rPr>
          <w:spacing w:val="12"/>
          <w:sz w:val="16"/>
        </w:rPr>
        <w:t> </w:t>
      </w:r>
      <w:r>
        <w:rPr>
          <w:sz w:val="16"/>
        </w:rPr>
        <w:t>administrativos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7"/>
          <w:sz w:val="16"/>
        </w:rPr>
        <w:t> </w:t>
      </w:r>
      <w:r>
        <w:rPr>
          <w:sz w:val="16"/>
        </w:rPr>
        <w:t>inconformidad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13"/>
          <w:sz w:val="16"/>
        </w:rPr>
        <w:t> </w:t>
      </w:r>
      <w:r>
        <w:rPr>
          <w:sz w:val="16"/>
        </w:rPr>
        <w:t>en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13"/>
          <w:sz w:val="16"/>
        </w:rPr>
        <w:t> </w:t>
      </w:r>
      <w:r>
        <w:rPr>
          <w:sz w:val="16"/>
        </w:rPr>
        <w:t>recursos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revocación</w:t>
      </w:r>
      <w:r>
        <w:rPr>
          <w:spacing w:val="8"/>
          <w:sz w:val="16"/>
        </w:rPr>
        <w:t> </w:t>
      </w:r>
      <w:r>
        <w:rPr>
          <w:sz w:val="16"/>
        </w:rPr>
        <w:t>señalados</w:t>
      </w:r>
      <w:r>
        <w:rPr>
          <w:spacing w:val="12"/>
          <w:sz w:val="16"/>
        </w:rPr>
        <w:t> </w:t>
      </w:r>
      <w:r>
        <w:rPr>
          <w:sz w:val="16"/>
        </w:rPr>
        <w:t>en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-42"/>
          <w:sz w:val="16"/>
        </w:rPr>
        <w:t> </w:t>
      </w:r>
      <w:r>
        <w:rPr>
          <w:sz w:val="16"/>
        </w:rPr>
        <w:t>disposiciones</w:t>
      </w:r>
      <w:r>
        <w:rPr>
          <w:spacing w:val="4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Asesorar 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autoridad</w:t>
      </w:r>
      <w:r>
        <w:rPr>
          <w:spacing w:val="-5"/>
          <w:sz w:val="16"/>
        </w:rPr>
        <w:t> </w:t>
      </w:r>
      <w:r>
        <w:rPr>
          <w:sz w:val="16"/>
        </w:rPr>
        <w:t>competente</w:t>
      </w:r>
      <w:r>
        <w:rPr>
          <w:spacing w:val="-1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efecto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rendir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informe</w:t>
      </w:r>
      <w:r>
        <w:rPr>
          <w:spacing w:val="-1"/>
          <w:sz w:val="16"/>
        </w:rPr>
        <w:t> </w:t>
      </w:r>
      <w:r>
        <w:rPr>
          <w:sz w:val="16"/>
        </w:rPr>
        <w:t>relativo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solicitud 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ejecución</w:t>
      </w:r>
      <w:r>
        <w:rPr>
          <w:spacing w:val="-5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crédito</w:t>
      </w:r>
      <w:r>
        <w:rPr>
          <w:spacing w:val="-5"/>
          <w:sz w:val="16"/>
        </w:rPr>
        <w:t> </w:t>
      </w:r>
      <w:r>
        <w:rPr>
          <w:sz w:val="16"/>
        </w:rPr>
        <w:t>fiscal</w:t>
      </w:r>
      <w:r>
        <w:rPr>
          <w:spacing w:val="-5"/>
          <w:sz w:val="16"/>
        </w:rPr>
        <w:t> </w:t>
      </w:r>
      <w:r>
        <w:rPr>
          <w:sz w:val="16"/>
        </w:rPr>
        <w:t>insoluto.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80" w:hanging="284"/>
        <w:jc w:val="left"/>
        <w:rPr>
          <w:sz w:val="16"/>
        </w:rPr>
      </w:pPr>
      <w:r>
        <w:rPr>
          <w:sz w:val="16"/>
        </w:rPr>
        <w:t>Verificar el cumplimiento de las resoluciones dictadas en los procesos y procedimientos contenciosos fiscales y no fiscales, así como en</w:t>
      </w:r>
      <w:r>
        <w:rPr>
          <w:spacing w:val="-42"/>
          <w:sz w:val="16"/>
        </w:rPr>
        <w:t> </w:t>
      </w:r>
      <w:r>
        <w:rPr>
          <w:sz w:val="16"/>
        </w:rPr>
        <w:t>los recursos</w:t>
      </w:r>
      <w:r>
        <w:rPr>
          <w:spacing w:val="1"/>
          <w:sz w:val="16"/>
        </w:rPr>
        <w:t> </w:t>
      </w:r>
      <w:r>
        <w:rPr>
          <w:sz w:val="16"/>
        </w:rPr>
        <w:t>administrativos.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0" w:hanging="284"/>
        <w:jc w:val="both"/>
        <w:rPr>
          <w:sz w:val="16"/>
        </w:rPr>
      </w:pPr>
      <w:r>
        <w:rPr>
          <w:sz w:val="16"/>
        </w:rPr>
        <w:t>Comunicar los acuerdos que decreten la suspensión provisional o definitiva del Procedimiento Administrativo de Ejecución, dictados con</w:t>
      </w:r>
      <w:r>
        <w:rPr>
          <w:spacing w:val="-42"/>
          <w:sz w:val="16"/>
        </w:rPr>
        <w:t> </w:t>
      </w:r>
      <w:r>
        <w:rPr>
          <w:sz w:val="16"/>
        </w:rPr>
        <w:t>motivo de la tramitación de juicios de nulidad o de amparo indirecto por los Tribunales y Juzgados de Distrito de los que se tenga</w:t>
      </w:r>
      <w:r>
        <w:rPr>
          <w:spacing w:val="1"/>
          <w:sz w:val="16"/>
        </w:rPr>
        <w:t> </w:t>
      </w:r>
      <w:r>
        <w:rPr>
          <w:sz w:val="16"/>
        </w:rPr>
        <w:t>conocimiento.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81" w:hanging="284"/>
        <w:jc w:val="both"/>
        <w:rPr>
          <w:sz w:val="16"/>
        </w:rPr>
      </w:pPr>
      <w:r>
        <w:rPr>
          <w:sz w:val="16"/>
        </w:rPr>
        <w:t>Comunicar el sentido de las resoluciones dictadas por la unidad administrativa en los recursos administrativos promovidos por las y los</w:t>
      </w:r>
      <w:r>
        <w:rPr>
          <w:spacing w:val="1"/>
          <w:sz w:val="16"/>
        </w:rPr>
        <w:t> </w:t>
      </w:r>
      <w:r>
        <w:rPr>
          <w:sz w:val="16"/>
        </w:rPr>
        <w:t>particulares,</w:t>
      </w:r>
      <w:r>
        <w:rPr>
          <w:spacing w:val="-3"/>
          <w:sz w:val="16"/>
        </w:rPr>
        <w:t> </w:t>
      </w:r>
      <w:r>
        <w:rPr>
          <w:sz w:val="16"/>
        </w:rPr>
        <w:t>así</w:t>
      </w:r>
      <w:r>
        <w:rPr>
          <w:spacing w:val="2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emitidas en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juicios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nulidad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amparo.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Proporcionar</w:t>
      </w:r>
      <w:r>
        <w:rPr>
          <w:spacing w:val="-1"/>
          <w:sz w:val="16"/>
        </w:rPr>
        <w:t> </w:t>
      </w:r>
      <w:r>
        <w:rPr>
          <w:sz w:val="16"/>
        </w:rPr>
        <w:t>orientación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autoridades</w:t>
      </w:r>
      <w:r>
        <w:rPr>
          <w:spacing w:val="-2"/>
          <w:sz w:val="16"/>
        </w:rPr>
        <w:t> </w:t>
      </w:r>
      <w:r>
        <w:rPr>
          <w:sz w:val="16"/>
        </w:rPr>
        <w:t>estatales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municipales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materia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</w:t>
      </w:r>
      <w:r>
        <w:rPr>
          <w:spacing w:val="-2"/>
          <w:sz w:val="16"/>
        </w:rPr>
        <w:t> </w:t>
      </w:r>
      <w:r>
        <w:rPr>
          <w:sz w:val="16"/>
        </w:rPr>
        <w:t>contencioso</w:t>
      </w:r>
      <w:r>
        <w:rPr>
          <w:spacing w:val="-7"/>
          <w:sz w:val="16"/>
        </w:rPr>
        <w:t> </w:t>
      </w:r>
      <w:r>
        <w:rPr>
          <w:sz w:val="16"/>
        </w:rPr>
        <w:t>fiscal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administrativo.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9" w:after="0"/>
        <w:ind w:left="556" w:right="182" w:hanging="284"/>
        <w:jc w:val="both"/>
        <w:rPr>
          <w:sz w:val="16"/>
        </w:rPr>
      </w:pPr>
      <w:r>
        <w:rPr>
          <w:sz w:val="16"/>
        </w:rPr>
        <w:t>Atender</w:t>
      </w:r>
      <w:r>
        <w:rPr>
          <w:spacing w:val="5"/>
          <w:sz w:val="16"/>
        </w:rPr>
        <w:t> </w:t>
      </w:r>
      <w:r>
        <w:rPr>
          <w:sz w:val="16"/>
        </w:rPr>
        <w:t>el</w:t>
      </w:r>
      <w:r>
        <w:rPr>
          <w:spacing w:val="3"/>
          <w:sz w:val="16"/>
        </w:rPr>
        <w:t> </w:t>
      </w:r>
      <w:r>
        <w:rPr>
          <w:sz w:val="16"/>
        </w:rPr>
        <w:t>funcionamiento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oficialía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partes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esa</w:t>
      </w:r>
      <w:r>
        <w:rPr>
          <w:spacing w:val="-1"/>
          <w:sz w:val="16"/>
        </w:rPr>
        <w:t> </w:t>
      </w:r>
      <w:r>
        <w:rPr>
          <w:sz w:val="16"/>
        </w:rPr>
        <w:t>Delegación,</w:t>
      </w:r>
      <w:r>
        <w:rPr>
          <w:spacing w:val="4"/>
          <w:sz w:val="16"/>
        </w:rPr>
        <w:t> </w:t>
      </w:r>
      <w:r>
        <w:rPr>
          <w:sz w:val="16"/>
        </w:rPr>
        <w:t>para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recepción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documentos</w:t>
      </w:r>
      <w:r>
        <w:rPr>
          <w:spacing w:val="2"/>
          <w:sz w:val="16"/>
        </w:rPr>
        <w:t> </w:t>
      </w:r>
      <w:r>
        <w:rPr>
          <w:sz w:val="16"/>
        </w:rPr>
        <w:t>relacionados</w:t>
      </w:r>
      <w:r>
        <w:rPr>
          <w:spacing w:val="3"/>
          <w:sz w:val="16"/>
        </w:rPr>
        <w:t> </w:t>
      </w:r>
      <w:r>
        <w:rPr>
          <w:sz w:val="16"/>
        </w:rPr>
        <w:t>con</w:t>
      </w:r>
      <w:r>
        <w:rPr>
          <w:spacing w:val="3"/>
          <w:sz w:val="16"/>
        </w:rPr>
        <w:t> </w:t>
      </w:r>
      <w:r>
        <w:rPr>
          <w:sz w:val="16"/>
        </w:rPr>
        <w:t>el</w:t>
      </w:r>
      <w:r>
        <w:rPr>
          <w:spacing w:val="4"/>
          <w:sz w:val="16"/>
        </w:rPr>
        <w:t> </w:t>
      </w:r>
      <w:r>
        <w:rPr>
          <w:sz w:val="16"/>
        </w:rPr>
        <w:t>trámite</w:t>
      </w:r>
      <w:r>
        <w:rPr>
          <w:spacing w:val="-42"/>
          <w:sz w:val="16"/>
        </w:rPr>
        <w:t> </w:t>
      </w:r>
      <w:r>
        <w:rPr>
          <w:sz w:val="16"/>
        </w:rPr>
        <w:t>y substanciación de los juicios de nulidad federal, donde se controvierta la legalidad de las resoluciones que determinen o pretendan</w:t>
      </w:r>
      <w:r>
        <w:rPr>
          <w:spacing w:val="1"/>
          <w:sz w:val="16"/>
        </w:rPr>
        <w:t> </w:t>
      </w:r>
      <w:r>
        <w:rPr>
          <w:sz w:val="16"/>
        </w:rPr>
        <w:t>hacer</w:t>
      </w:r>
      <w:r>
        <w:rPr>
          <w:spacing w:val="1"/>
          <w:sz w:val="16"/>
        </w:rPr>
        <w:t> </w:t>
      </w:r>
      <w:r>
        <w:rPr>
          <w:sz w:val="16"/>
        </w:rPr>
        <w:t>exigibles</w:t>
      </w:r>
      <w:r>
        <w:rPr>
          <w:spacing w:val="1"/>
          <w:sz w:val="16"/>
        </w:rPr>
        <w:t> </w:t>
      </w:r>
      <w:r>
        <w:rPr>
          <w:sz w:val="16"/>
        </w:rPr>
        <w:t>impuestos coordinados de carácter</w:t>
      </w:r>
      <w:r>
        <w:rPr>
          <w:spacing w:val="1"/>
          <w:sz w:val="16"/>
        </w:rPr>
        <w:t> </w:t>
      </w:r>
      <w:r>
        <w:rPr>
          <w:sz w:val="16"/>
        </w:rPr>
        <w:t>federal, tales como Impuestos Sobre</w:t>
      </w:r>
      <w:r>
        <w:rPr>
          <w:spacing w:val="1"/>
          <w:sz w:val="16"/>
        </w:rPr>
        <w:t> </w:t>
      </w:r>
      <w:r>
        <w:rPr>
          <w:sz w:val="16"/>
        </w:rPr>
        <w:t>la Renta, Impuesto</w:t>
      </w:r>
      <w:r>
        <w:rPr>
          <w:spacing w:val="44"/>
          <w:sz w:val="16"/>
        </w:rPr>
        <w:t> </w:t>
      </w:r>
      <w:r>
        <w:rPr>
          <w:sz w:val="16"/>
        </w:rPr>
        <w:t>al Valor Agregado,</w:t>
      </w:r>
      <w:r>
        <w:rPr>
          <w:spacing w:val="1"/>
          <w:sz w:val="16"/>
        </w:rPr>
        <w:t> </w:t>
      </w:r>
      <w:r>
        <w:rPr>
          <w:sz w:val="16"/>
        </w:rPr>
        <w:t>Impuesto al</w:t>
      </w:r>
      <w:r>
        <w:rPr>
          <w:spacing w:val="1"/>
          <w:sz w:val="16"/>
        </w:rPr>
        <w:t> </w:t>
      </w:r>
      <w:r>
        <w:rPr>
          <w:sz w:val="16"/>
        </w:rPr>
        <w:t>Activo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accesorios</w:t>
      </w:r>
      <w:r>
        <w:rPr>
          <w:spacing w:val="4"/>
          <w:sz w:val="16"/>
        </w:rPr>
        <w:t> </w:t>
      </w:r>
      <w:r>
        <w:rPr>
          <w:sz w:val="16"/>
        </w:rPr>
        <w:t>legales.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5" w:hanging="284"/>
        <w:jc w:val="left"/>
        <w:rPr>
          <w:sz w:val="16"/>
        </w:rPr>
      </w:pPr>
      <w:r>
        <w:rPr>
          <w:sz w:val="16"/>
        </w:rPr>
        <w:t>Formular</w:t>
      </w:r>
      <w:r>
        <w:rPr>
          <w:spacing w:val="23"/>
          <w:sz w:val="16"/>
        </w:rPr>
        <w:t> </w:t>
      </w:r>
      <w:r>
        <w:rPr>
          <w:sz w:val="16"/>
        </w:rPr>
        <w:t>manifestaciones</w:t>
      </w:r>
      <w:r>
        <w:rPr>
          <w:spacing w:val="21"/>
          <w:sz w:val="16"/>
        </w:rPr>
        <w:t> </w:t>
      </w:r>
      <w:r>
        <w:rPr>
          <w:sz w:val="16"/>
        </w:rPr>
        <w:t>respecto</w:t>
      </w:r>
      <w:r>
        <w:rPr>
          <w:spacing w:val="21"/>
          <w:sz w:val="16"/>
        </w:rPr>
        <w:t> </w:t>
      </w:r>
      <w:r>
        <w:rPr>
          <w:sz w:val="16"/>
        </w:rPr>
        <w:t>a</w:t>
      </w:r>
      <w:r>
        <w:rPr>
          <w:spacing w:val="17"/>
          <w:sz w:val="16"/>
        </w:rPr>
        <w:t> </w:t>
      </w:r>
      <w:r>
        <w:rPr>
          <w:sz w:val="16"/>
        </w:rPr>
        <w:t>los</w:t>
      </w:r>
      <w:r>
        <w:rPr>
          <w:spacing w:val="20"/>
          <w:sz w:val="16"/>
        </w:rPr>
        <w:t> </w:t>
      </w:r>
      <w:r>
        <w:rPr>
          <w:sz w:val="16"/>
        </w:rPr>
        <w:t>recursos</w:t>
      </w:r>
      <w:r>
        <w:rPr>
          <w:spacing w:val="21"/>
          <w:sz w:val="16"/>
        </w:rPr>
        <w:t> </w:t>
      </w:r>
      <w:r>
        <w:rPr>
          <w:sz w:val="16"/>
        </w:rPr>
        <w:t>administrativos</w:t>
      </w:r>
      <w:r>
        <w:rPr>
          <w:spacing w:val="25"/>
          <w:sz w:val="16"/>
        </w:rPr>
        <w:t> </w:t>
      </w:r>
      <w:r>
        <w:rPr>
          <w:sz w:val="16"/>
        </w:rPr>
        <w:t>de</w:t>
      </w:r>
      <w:r>
        <w:rPr>
          <w:spacing w:val="22"/>
          <w:sz w:val="16"/>
        </w:rPr>
        <w:t> </w:t>
      </w:r>
      <w:r>
        <w:rPr>
          <w:sz w:val="16"/>
        </w:rPr>
        <w:t>inconformidad</w:t>
      </w:r>
      <w:r>
        <w:rPr>
          <w:spacing w:val="21"/>
          <w:sz w:val="16"/>
        </w:rPr>
        <w:t> </w:t>
      </w:r>
      <w:r>
        <w:rPr>
          <w:sz w:val="16"/>
        </w:rPr>
        <w:t>substanciados</w:t>
      </w:r>
      <w:r>
        <w:rPr>
          <w:spacing w:val="21"/>
          <w:sz w:val="16"/>
        </w:rPr>
        <w:t> </w:t>
      </w:r>
      <w:r>
        <w:rPr>
          <w:sz w:val="16"/>
        </w:rPr>
        <w:t>por</w:t>
      </w:r>
      <w:r>
        <w:rPr>
          <w:spacing w:val="29"/>
          <w:sz w:val="16"/>
        </w:rPr>
        <w:t> </w:t>
      </w:r>
      <w:r>
        <w:rPr>
          <w:sz w:val="16"/>
        </w:rPr>
        <w:t>el</w:t>
      </w:r>
      <w:r>
        <w:rPr>
          <w:spacing w:val="17"/>
          <w:sz w:val="16"/>
        </w:rPr>
        <w:t> </w:t>
      </w:r>
      <w:r>
        <w:rPr>
          <w:sz w:val="16"/>
        </w:rPr>
        <w:t>Servicio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6"/>
          <w:sz w:val="16"/>
        </w:rPr>
        <w:t> </w:t>
      </w:r>
      <w:r>
        <w:rPr>
          <w:sz w:val="16"/>
        </w:rPr>
        <w:t>Administración</w:t>
      </w:r>
      <w:r>
        <w:rPr>
          <w:spacing w:val="-41"/>
          <w:sz w:val="16"/>
        </w:rPr>
        <w:t> </w:t>
      </w:r>
      <w:r>
        <w:rPr>
          <w:sz w:val="16"/>
        </w:rPr>
        <w:t>Tributaria</w:t>
      </w:r>
      <w:r>
        <w:rPr>
          <w:spacing w:val="-4"/>
          <w:sz w:val="16"/>
        </w:rPr>
        <w:t> </w:t>
      </w:r>
      <w:r>
        <w:rPr>
          <w:sz w:val="16"/>
        </w:rPr>
        <w:t>(SAT),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cuales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entidad</w:t>
      </w:r>
      <w:r>
        <w:rPr>
          <w:spacing w:val="-3"/>
          <w:sz w:val="16"/>
        </w:rPr>
        <w:t> </w:t>
      </w:r>
      <w:r>
        <w:rPr>
          <w:sz w:val="16"/>
        </w:rPr>
        <w:t>federativa</w:t>
      </w:r>
      <w:r>
        <w:rPr>
          <w:spacing w:val="-4"/>
          <w:sz w:val="16"/>
        </w:rPr>
        <w:t> </w:t>
      </w:r>
      <w:r>
        <w:rPr>
          <w:sz w:val="16"/>
        </w:rPr>
        <w:t>sea</w:t>
      </w:r>
      <w:r>
        <w:rPr>
          <w:spacing w:val="-3"/>
          <w:sz w:val="16"/>
        </w:rPr>
        <w:t> </w:t>
      </w:r>
      <w:r>
        <w:rPr>
          <w:sz w:val="16"/>
        </w:rPr>
        <w:t>parte.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Formular los</w:t>
      </w:r>
      <w:r>
        <w:rPr>
          <w:spacing w:val="-1"/>
          <w:sz w:val="16"/>
        </w:rPr>
        <w:t> </w:t>
      </w:r>
      <w:r>
        <w:rPr>
          <w:sz w:val="16"/>
        </w:rPr>
        <w:t>informes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queja</w:t>
      </w:r>
      <w:r>
        <w:rPr>
          <w:spacing w:val="-1"/>
          <w:sz w:val="16"/>
        </w:rPr>
        <w:t> </w:t>
      </w:r>
      <w:r>
        <w:rPr>
          <w:sz w:val="16"/>
        </w:rPr>
        <w:t>solicitados</w:t>
      </w:r>
      <w:r>
        <w:rPr>
          <w:spacing w:val="-2"/>
          <w:sz w:val="16"/>
        </w:rPr>
        <w:t> </w:t>
      </w:r>
      <w:r>
        <w:rPr>
          <w:sz w:val="16"/>
        </w:rPr>
        <w:t>por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Procuraduría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Defensa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Contribuyente.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2" w:after="0"/>
        <w:ind w:left="556" w:right="0" w:hanging="284"/>
        <w:jc w:val="left"/>
        <w:rPr>
          <w:sz w:val="16"/>
        </w:rPr>
      </w:pPr>
      <w:r>
        <w:rPr>
          <w:sz w:val="16"/>
        </w:rPr>
        <w:t>Formular los</w:t>
      </w:r>
      <w:r>
        <w:rPr>
          <w:spacing w:val="-2"/>
          <w:sz w:val="16"/>
        </w:rPr>
        <w:t> </w:t>
      </w:r>
      <w:r>
        <w:rPr>
          <w:sz w:val="16"/>
        </w:rPr>
        <w:t>informes</w:t>
      </w:r>
      <w:r>
        <w:rPr>
          <w:spacing w:val="-2"/>
          <w:sz w:val="16"/>
        </w:rPr>
        <w:t> </w:t>
      </w:r>
      <w:r>
        <w:rPr>
          <w:sz w:val="16"/>
        </w:rPr>
        <w:t>requeridos</w:t>
      </w:r>
      <w:r>
        <w:rPr>
          <w:spacing w:val="3"/>
          <w:sz w:val="16"/>
        </w:rPr>
        <w:t> </w:t>
      </w:r>
      <w:r>
        <w:rPr>
          <w:sz w:val="16"/>
        </w:rPr>
        <w:t>por la</w:t>
      </w:r>
      <w:r>
        <w:rPr>
          <w:spacing w:val="-6"/>
          <w:sz w:val="16"/>
        </w:rPr>
        <w:t> </w:t>
      </w:r>
      <w:r>
        <w:rPr>
          <w:sz w:val="16"/>
        </w:rPr>
        <w:t>Comisión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Derechos</w:t>
      </w:r>
      <w:r>
        <w:rPr>
          <w:spacing w:val="-1"/>
          <w:sz w:val="16"/>
        </w:rPr>
        <w:t> </w:t>
      </w:r>
      <w:r>
        <w:rPr>
          <w:sz w:val="16"/>
        </w:rPr>
        <w:t>Humanos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Estado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5" w:after="0"/>
        <w:ind w:left="556" w:right="177" w:hanging="284"/>
        <w:jc w:val="left"/>
        <w:rPr>
          <w:sz w:val="16"/>
        </w:rPr>
      </w:pPr>
      <w:r>
        <w:rPr>
          <w:sz w:val="16"/>
        </w:rPr>
        <w:t>Informar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unidades</w:t>
      </w:r>
      <w:r>
        <w:rPr>
          <w:spacing w:val="6"/>
          <w:sz w:val="16"/>
        </w:rPr>
        <w:t> </w:t>
      </w:r>
      <w:r>
        <w:rPr>
          <w:sz w:val="16"/>
        </w:rPr>
        <w:t>administrativas</w:t>
      </w:r>
      <w:r>
        <w:rPr>
          <w:spacing w:val="2"/>
          <w:sz w:val="16"/>
        </w:rPr>
        <w:t> </w:t>
      </w:r>
      <w:r>
        <w:rPr>
          <w:sz w:val="16"/>
        </w:rPr>
        <w:t>que</w:t>
      </w:r>
      <w:r>
        <w:rPr>
          <w:spacing w:val="2"/>
          <w:sz w:val="16"/>
        </w:rPr>
        <w:t> </w:t>
      </w:r>
      <w:r>
        <w:rPr>
          <w:sz w:val="16"/>
        </w:rPr>
        <w:t>determinen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2"/>
          <w:sz w:val="16"/>
        </w:rPr>
        <w:t> </w:t>
      </w:r>
      <w:r>
        <w:rPr>
          <w:sz w:val="16"/>
        </w:rPr>
        <w:t>existencia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créditos</w:t>
      </w:r>
      <w:r>
        <w:rPr>
          <w:spacing w:val="6"/>
          <w:sz w:val="16"/>
        </w:rPr>
        <w:t> </w:t>
      </w:r>
      <w:r>
        <w:rPr>
          <w:sz w:val="16"/>
        </w:rPr>
        <w:t>fiscales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aplicación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sanciones</w:t>
      </w:r>
      <w:r>
        <w:rPr>
          <w:spacing w:val="6"/>
          <w:sz w:val="16"/>
        </w:rPr>
        <w:t> </w:t>
      </w:r>
      <w:r>
        <w:rPr>
          <w:sz w:val="16"/>
        </w:rPr>
        <w:t>impuestas</w:t>
      </w:r>
      <w:r>
        <w:rPr>
          <w:spacing w:val="7"/>
          <w:sz w:val="16"/>
        </w:rPr>
        <w:t> </w:t>
      </w:r>
      <w:r>
        <w:rPr>
          <w:sz w:val="16"/>
        </w:rPr>
        <w:t>por</w:t>
      </w:r>
      <w:r>
        <w:rPr>
          <w:spacing w:val="-42"/>
          <w:sz w:val="16"/>
        </w:rPr>
        <w:t> </w:t>
      </w:r>
      <w:r>
        <w:rPr>
          <w:sz w:val="16"/>
        </w:rPr>
        <w:t>infracciones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disposiciones</w:t>
      </w:r>
      <w:r>
        <w:rPr>
          <w:spacing w:val="1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83" w:hanging="284"/>
        <w:jc w:val="left"/>
        <w:rPr>
          <w:sz w:val="16"/>
        </w:rPr>
      </w:pPr>
      <w:r>
        <w:rPr>
          <w:sz w:val="16"/>
        </w:rPr>
        <w:t>Expedir</w:t>
      </w:r>
      <w:r>
        <w:rPr>
          <w:spacing w:val="10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documentos</w:t>
      </w:r>
      <w:r>
        <w:rPr>
          <w:spacing w:val="12"/>
          <w:sz w:val="16"/>
        </w:rPr>
        <w:t> </w:t>
      </w:r>
      <w:r>
        <w:rPr>
          <w:sz w:val="16"/>
        </w:rPr>
        <w:t>que</w:t>
      </w:r>
      <w:r>
        <w:rPr>
          <w:spacing w:val="8"/>
          <w:sz w:val="16"/>
        </w:rPr>
        <w:t> </w:t>
      </w:r>
      <w:r>
        <w:rPr>
          <w:sz w:val="16"/>
        </w:rPr>
        <w:t>acrediten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faculten</w:t>
      </w:r>
      <w:r>
        <w:rPr>
          <w:spacing w:val="8"/>
          <w:sz w:val="16"/>
        </w:rPr>
        <w:t> </w:t>
      </w:r>
      <w:r>
        <w:rPr>
          <w:sz w:val="16"/>
        </w:rPr>
        <w:t>a</w:t>
      </w:r>
      <w:r>
        <w:rPr>
          <w:spacing w:val="10"/>
          <w:sz w:val="16"/>
        </w:rPr>
        <w:t> </w:t>
      </w:r>
      <w:r>
        <w:rPr>
          <w:sz w:val="16"/>
        </w:rPr>
        <w:t>las</w:t>
      </w:r>
      <w:r>
        <w:rPr>
          <w:spacing w:val="9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servidores</w:t>
      </w:r>
      <w:r>
        <w:rPr>
          <w:spacing w:val="7"/>
          <w:sz w:val="16"/>
        </w:rPr>
        <w:t> </w:t>
      </w:r>
      <w:r>
        <w:rPr>
          <w:sz w:val="16"/>
        </w:rPr>
        <w:t>públicos,</w:t>
      </w:r>
      <w:r>
        <w:rPr>
          <w:spacing w:val="9"/>
          <w:sz w:val="16"/>
        </w:rPr>
        <w:t> </w:t>
      </w:r>
      <w:r>
        <w:rPr>
          <w:sz w:val="16"/>
        </w:rPr>
        <w:t>para</w:t>
      </w:r>
      <w:r>
        <w:rPr>
          <w:spacing w:val="8"/>
          <w:sz w:val="16"/>
        </w:rPr>
        <w:t> </w:t>
      </w:r>
      <w:r>
        <w:rPr>
          <w:sz w:val="16"/>
        </w:rPr>
        <w:t>efectuar</w:t>
      </w:r>
      <w:r>
        <w:rPr>
          <w:spacing w:val="9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actos</w:t>
      </w:r>
      <w:r>
        <w:rPr>
          <w:spacing w:val="7"/>
          <w:sz w:val="16"/>
        </w:rPr>
        <w:t> </w:t>
      </w:r>
      <w:r>
        <w:rPr>
          <w:sz w:val="16"/>
        </w:rPr>
        <w:t>derivados</w:t>
      </w:r>
      <w:r>
        <w:rPr>
          <w:spacing w:val="7"/>
          <w:sz w:val="16"/>
        </w:rPr>
        <w:t> </w:t>
      </w:r>
      <w:r>
        <w:rPr>
          <w:sz w:val="16"/>
        </w:rPr>
        <w:t>del</w:t>
      </w:r>
      <w:r>
        <w:rPr>
          <w:spacing w:val="9"/>
          <w:sz w:val="16"/>
        </w:rPr>
        <w:t> </w:t>
      </w:r>
      <w:r>
        <w:rPr>
          <w:sz w:val="16"/>
        </w:rPr>
        <w:t>ejercicio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sus</w:t>
      </w:r>
      <w:r>
        <w:rPr>
          <w:spacing w:val="-41"/>
          <w:sz w:val="16"/>
        </w:rPr>
        <w:t> </w:t>
      </w:r>
      <w:r>
        <w:rPr>
          <w:sz w:val="16"/>
        </w:rPr>
        <w:t>atribuciones.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3" w:after="0"/>
        <w:ind w:left="556" w:right="182" w:hanging="284"/>
        <w:jc w:val="left"/>
        <w:rPr>
          <w:sz w:val="16"/>
        </w:rPr>
      </w:pPr>
      <w:r>
        <w:rPr>
          <w:sz w:val="16"/>
        </w:rPr>
        <w:t>Notificar</w:t>
      </w:r>
      <w:r>
        <w:rPr>
          <w:spacing w:val="32"/>
          <w:sz w:val="16"/>
        </w:rPr>
        <w:t> </w:t>
      </w:r>
      <w:r>
        <w:rPr>
          <w:sz w:val="16"/>
        </w:rPr>
        <w:t>o</w:t>
      </w:r>
      <w:r>
        <w:rPr>
          <w:spacing w:val="27"/>
          <w:sz w:val="16"/>
        </w:rPr>
        <w:t> </w:t>
      </w:r>
      <w:r>
        <w:rPr>
          <w:sz w:val="16"/>
        </w:rPr>
        <w:t>habilitar</w:t>
      </w:r>
      <w:r>
        <w:rPr>
          <w:spacing w:val="32"/>
          <w:sz w:val="16"/>
        </w:rPr>
        <w:t> </w:t>
      </w:r>
      <w:r>
        <w:rPr>
          <w:sz w:val="16"/>
        </w:rPr>
        <w:t>a</w:t>
      </w:r>
      <w:r>
        <w:rPr>
          <w:spacing w:val="27"/>
          <w:sz w:val="16"/>
        </w:rPr>
        <w:t> </w:t>
      </w:r>
      <w:r>
        <w:rPr>
          <w:sz w:val="16"/>
        </w:rPr>
        <w:t>servidoras</w:t>
      </w:r>
      <w:r>
        <w:rPr>
          <w:spacing w:val="30"/>
          <w:sz w:val="16"/>
        </w:rPr>
        <w:t> </w:t>
      </w:r>
      <w:r>
        <w:rPr>
          <w:sz w:val="16"/>
        </w:rPr>
        <w:t>y</w:t>
      </w:r>
      <w:r>
        <w:rPr>
          <w:spacing w:val="30"/>
          <w:sz w:val="16"/>
        </w:rPr>
        <w:t> </w:t>
      </w:r>
      <w:r>
        <w:rPr>
          <w:sz w:val="16"/>
        </w:rPr>
        <w:t>servidores</w:t>
      </w:r>
      <w:r>
        <w:rPr>
          <w:spacing w:val="29"/>
          <w:sz w:val="16"/>
        </w:rPr>
        <w:t> </w:t>
      </w:r>
      <w:r>
        <w:rPr>
          <w:sz w:val="16"/>
        </w:rPr>
        <w:t>públicos</w:t>
      </w:r>
      <w:r>
        <w:rPr>
          <w:spacing w:val="30"/>
          <w:sz w:val="16"/>
        </w:rPr>
        <w:t> </w:t>
      </w:r>
      <w:r>
        <w:rPr>
          <w:sz w:val="16"/>
        </w:rPr>
        <w:t>para</w:t>
      </w:r>
      <w:r>
        <w:rPr>
          <w:spacing w:val="30"/>
          <w:sz w:val="16"/>
        </w:rPr>
        <w:t> </w:t>
      </w:r>
      <w:r>
        <w:rPr>
          <w:sz w:val="16"/>
        </w:rPr>
        <w:t>que</w:t>
      </w:r>
      <w:r>
        <w:rPr>
          <w:spacing w:val="27"/>
          <w:sz w:val="16"/>
        </w:rPr>
        <w:t> </w:t>
      </w:r>
      <w:r>
        <w:rPr>
          <w:sz w:val="16"/>
        </w:rPr>
        <w:t>realicen</w:t>
      </w:r>
      <w:r>
        <w:rPr>
          <w:spacing w:val="27"/>
          <w:sz w:val="16"/>
        </w:rPr>
        <w:t> </w:t>
      </w:r>
      <w:r>
        <w:rPr>
          <w:sz w:val="16"/>
        </w:rPr>
        <w:t>notificaciones</w:t>
      </w:r>
      <w:r>
        <w:rPr>
          <w:spacing w:val="30"/>
          <w:sz w:val="16"/>
        </w:rPr>
        <w:t> </w:t>
      </w:r>
      <w:r>
        <w:rPr>
          <w:sz w:val="16"/>
        </w:rPr>
        <w:t>de</w:t>
      </w:r>
      <w:r>
        <w:rPr>
          <w:spacing w:val="30"/>
          <w:sz w:val="16"/>
        </w:rPr>
        <w:t> </w:t>
      </w:r>
      <w:r>
        <w:rPr>
          <w:sz w:val="16"/>
        </w:rPr>
        <w:t>los</w:t>
      </w:r>
      <w:r>
        <w:rPr>
          <w:spacing w:val="30"/>
          <w:sz w:val="16"/>
        </w:rPr>
        <w:t> </w:t>
      </w:r>
      <w:r>
        <w:rPr>
          <w:sz w:val="16"/>
        </w:rPr>
        <w:t>actos</w:t>
      </w:r>
      <w:r>
        <w:rPr>
          <w:spacing w:val="30"/>
          <w:sz w:val="16"/>
        </w:rPr>
        <w:t> </w:t>
      </w:r>
      <w:r>
        <w:rPr>
          <w:sz w:val="16"/>
        </w:rPr>
        <w:t>administrativos</w:t>
      </w:r>
      <w:r>
        <w:rPr>
          <w:spacing w:val="29"/>
          <w:sz w:val="16"/>
        </w:rPr>
        <w:t> </w:t>
      </w:r>
      <w:r>
        <w:rPr>
          <w:sz w:val="16"/>
        </w:rPr>
        <w:t>emitidos</w:t>
      </w:r>
      <w:r>
        <w:rPr>
          <w:spacing w:val="30"/>
          <w:sz w:val="16"/>
        </w:rPr>
        <w:t> </w:t>
      </w:r>
      <w:r>
        <w:rPr>
          <w:sz w:val="16"/>
        </w:rPr>
        <w:t>en</w:t>
      </w:r>
      <w:r>
        <w:rPr>
          <w:spacing w:val="27"/>
          <w:sz w:val="16"/>
        </w:rPr>
        <w:t> </w:t>
      </w:r>
      <w:r>
        <w:rPr>
          <w:sz w:val="16"/>
        </w:rPr>
        <w:t>el</w:t>
      </w:r>
      <w:r>
        <w:rPr>
          <w:spacing w:val="-42"/>
          <w:sz w:val="16"/>
        </w:rPr>
        <w:t> </w:t>
      </w:r>
      <w:r>
        <w:rPr>
          <w:sz w:val="16"/>
        </w:rPr>
        <w:t>ejercicio 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facultades conferidas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disposiciones 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7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76" w:val="left" w:leader="none"/>
        </w:tabs>
        <w:spacing w:line="357" w:lineRule="auto" w:before="84"/>
        <w:ind w:right="2954"/>
      </w:pPr>
      <w:r>
        <w:rPr/>
        <w:t>20700006040000L</w:t>
        <w:tab/>
        <w:t>DIRECCIÓN DE PROYECTOS LEGISLATIVOS Y ESTUDIOS TRIBUTARIOS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75" w:firstLine="0"/>
      </w:pPr>
      <w:r>
        <w:rPr/>
        <w:t>Formular y emitir opinión sobre anteproyectos y proyectos de ley, reglamentos, acuerdos e instrumentos jurídicos en materia fiscal,</w:t>
      </w:r>
      <w:r>
        <w:rPr>
          <w:spacing w:val="1"/>
        </w:rPr>
        <w:t> </w:t>
      </w:r>
      <w:r>
        <w:rPr/>
        <w:t>financiera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administrativa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ámbito</w:t>
      </w:r>
      <w:r>
        <w:rPr>
          <w:spacing w:val="1"/>
        </w:rPr>
        <w:t> </w:t>
      </w:r>
      <w:r>
        <w:rPr/>
        <w:t>estatal</w:t>
      </w:r>
      <w:r>
        <w:rPr>
          <w:spacing w:val="1"/>
        </w:rPr>
        <w:t> </w:t>
      </w:r>
      <w:r>
        <w:rPr/>
        <w:t>y,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caso,</w:t>
      </w:r>
      <w:r>
        <w:rPr>
          <w:spacing w:val="1"/>
        </w:rPr>
        <w:t> </w:t>
      </w:r>
      <w:r>
        <w:rPr/>
        <w:t>municipal;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estudios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derecho</w:t>
      </w:r>
      <w:r>
        <w:rPr>
          <w:spacing w:val="1"/>
        </w:rPr>
        <w:t> </w:t>
      </w:r>
      <w:r>
        <w:rPr/>
        <w:t>comparado</w:t>
      </w:r>
      <w:r>
        <w:rPr>
          <w:spacing w:val="1"/>
        </w:rPr>
        <w:t> </w:t>
      </w:r>
      <w:r>
        <w:rPr/>
        <w:t>tendientes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modernización jurídica y hacendaria, así como compilar, glosar, sistematizar, publicar y difundir anualmente la legislación jurídica fiscal,</w:t>
      </w:r>
      <w:r>
        <w:rPr>
          <w:spacing w:val="1"/>
        </w:rPr>
        <w:t> </w:t>
      </w:r>
      <w:r>
        <w:rPr/>
        <w:t>financiera</w:t>
      </w:r>
      <w:r>
        <w:rPr>
          <w:spacing w:val="-4"/>
        </w:rPr>
        <w:t> </w:t>
      </w:r>
      <w:r>
        <w:rPr/>
        <w:t>y</w:t>
      </w:r>
      <w:r>
        <w:rPr>
          <w:spacing w:val="1"/>
        </w:rPr>
        <w:t> </w:t>
      </w:r>
      <w:r>
        <w:rPr/>
        <w:t>administrativa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Entidad.</w:t>
      </w:r>
    </w:p>
    <w:p>
      <w:pPr>
        <w:pStyle w:val="Heading1"/>
        <w:spacing w:before="89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6" w:hanging="284"/>
        <w:jc w:val="both"/>
        <w:rPr>
          <w:sz w:val="16"/>
        </w:rPr>
      </w:pPr>
      <w:r>
        <w:rPr>
          <w:sz w:val="16"/>
        </w:rPr>
        <w:t>Elaborar, dictaminar e integrar anteproyectos y proyectos de iniciativas de ley, decretos, reglamentos, acuerdos, convenios y demás</w:t>
      </w:r>
      <w:r>
        <w:rPr>
          <w:spacing w:val="1"/>
          <w:sz w:val="16"/>
        </w:rPr>
        <w:t> </w:t>
      </w:r>
      <w:r>
        <w:rPr>
          <w:sz w:val="16"/>
        </w:rPr>
        <w:t>documentos e</w:t>
      </w:r>
      <w:r>
        <w:rPr>
          <w:spacing w:val="1"/>
          <w:sz w:val="16"/>
        </w:rPr>
        <w:t> </w:t>
      </w:r>
      <w:r>
        <w:rPr>
          <w:sz w:val="16"/>
        </w:rPr>
        <w:t>instrumentos</w:t>
      </w:r>
      <w:r>
        <w:rPr>
          <w:spacing w:val="1"/>
          <w:sz w:val="16"/>
        </w:rPr>
        <w:t> </w:t>
      </w:r>
      <w:r>
        <w:rPr>
          <w:sz w:val="16"/>
        </w:rPr>
        <w:t>jurídicos,</w:t>
      </w:r>
      <w:r>
        <w:rPr>
          <w:spacing w:val="-2"/>
          <w:sz w:val="16"/>
        </w:rPr>
        <w:t> </w:t>
      </w:r>
      <w:r>
        <w:rPr>
          <w:sz w:val="16"/>
        </w:rPr>
        <w:t>competencia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Secretaría.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6" w:hanging="284"/>
        <w:jc w:val="both"/>
        <w:rPr>
          <w:sz w:val="16"/>
        </w:rPr>
      </w:pPr>
      <w:r>
        <w:rPr>
          <w:sz w:val="16"/>
        </w:rPr>
        <w:t>Solicitar anualmente a las unidades administrativas de las dependencias y entidades de la Administración Pública Estatal propuestas de</w:t>
      </w:r>
      <w:r>
        <w:rPr>
          <w:spacing w:val="-42"/>
          <w:sz w:val="16"/>
        </w:rPr>
        <w:t> </w:t>
      </w:r>
      <w:r>
        <w:rPr>
          <w:sz w:val="16"/>
        </w:rPr>
        <w:t>reformas,</w:t>
      </w:r>
      <w:r>
        <w:rPr>
          <w:spacing w:val="-2"/>
          <w:sz w:val="16"/>
        </w:rPr>
        <w:t> </w:t>
      </w:r>
      <w:r>
        <w:rPr>
          <w:sz w:val="16"/>
        </w:rPr>
        <w:t>adiciones</w:t>
      </w:r>
      <w:r>
        <w:rPr>
          <w:spacing w:val="2"/>
          <w:sz w:val="16"/>
        </w:rPr>
        <w:t> </w:t>
      </w:r>
      <w:r>
        <w:rPr>
          <w:sz w:val="16"/>
        </w:rPr>
        <w:t>o</w:t>
      </w:r>
      <w:r>
        <w:rPr>
          <w:spacing w:val="-4"/>
          <w:sz w:val="16"/>
        </w:rPr>
        <w:t> </w:t>
      </w:r>
      <w:r>
        <w:rPr>
          <w:sz w:val="16"/>
        </w:rPr>
        <w:t>derogaciones</w:t>
      </w:r>
      <w:r>
        <w:rPr>
          <w:spacing w:val="2"/>
          <w:sz w:val="16"/>
        </w:rPr>
        <w:t> </w:t>
      </w:r>
      <w:r>
        <w:rPr>
          <w:sz w:val="16"/>
        </w:rPr>
        <w:t>a</w:t>
      </w:r>
      <w:r>
        <w:rPr>
          <w:spacing w:val="-6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disposiciones</w:t>
      </w:r>
      <w:r>
        <w:rPr>
          <w:spacing w:val="2"/>
          <w:sz w:val="16"/>
        </w:rPr>
        <w:t> </w:t>
      </w:r>
      <w:r>
        <w:rPr>
          <w:sz w:val="16"/>
        </w:rPr>
        <w:t>jurídicas,</w:t>
      </w:r>
      <w:r>
        <w:rPr>
          <w:spacing w:val="-5"/>
          <w:sz w:val="16"/>
        </w:rPr>
        <w:t> </w:t>
      </w:r>
      <w:r>
        <w:rPr>
          <w:sz w:val="16"/>
        </w:rPr>
        <w:t>financieras,</w:t>
      </w:r>
      <w:r>
        <w:rPr>
          <w:spacing w:val="-5"/>
          <w:sz w:val="16"/>
        </w:rPr>
        <w:t> </w:t>
      </w:r>
      <w:r>
        <w:rPr>
          <w:sz w:val="16"/>
        </w:rPr>
        <w:t>fiscales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-2"/>
          <w:sz w:val="16"/>
        </w:rPr>
        <w:t> </w:t>
      </w:r>
      <w:r>
        <w:rPr>
          <w:sz w:val="16"/>
        </w:rPr>
        <w:t>administrativas</w:t>
      </w:r>
      <w:r>
        <w:rPr>
          <w:spacing w:val="-2"/>
          <w:sz w:val="16"/>
        </w:rPr>
        <w:t> </w:t>
      </w:r>
      <w:r>
        <w:rPr>
          <w:sz w:val="16"/>
        </w:rPr>
        <w:t>estatales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7" w:after="0"/>
        <w:ind w:left="556" w:right="182" w:hanging="284"/>
        <w:jc w:val="both"/>
        <w:rPr>
          <w:sz w:val="16"/>
        </w:rPr>
      </w:pPr>
      <w:r>
        <w:rPr>
          <w:sz w:val="16"/>
        </w:rPr>
        <w:t>Recabar, analizar y dictaminar en su aspecto jurídico, las propuestas de reformas, adiciones y derogaciones a las disposiciones</w:t>
      </w:r>
      <w:r>
        <w:rPr>
          <w:spacing w:val="1"/>
          <w:sz w:val="16"/>
        </w:rPr>
        <w:t> </w:t>
      </w:r>
      <w:r>
        <w:rPr>
          <w:sz w:val="16"/>
        </w:rPr>
        <w:t>jurídicas,</w:t>
      </w:r>
      <w:r>
        <w:rPr>
          <w:spacing w:val="-1"/>
          <w:sz w:val="16"/>
        </w:rPr>
        <w:t> </w:t>
      </w:r>
      <w:r>
        <w:rPr>
          <w:sz w:val="16"/>
        </w:rPr>
        <w:t>financieras, fiscales</w:t>
      </w:r>
      <w:r>
        <w:rPr>
          <w:spacing w:val="-2"/>
          <w:sz w:val="16"/>
        </w:rPr>
        <w:t> </w:t>
      </w:r>
      <w:r>
        <w:rPr>
          <w:sz w:val="16"/>
        </w:rPr>
        <w:t>o</w:t>
      </w:r>
      <w:r>
        <w:rPr>
          <w:spacing w:val="-1"/>
          <w:sz w:val="16"/>
        </w:rPr>
        <w:t> </w:t>
      </w:r>
      <w:r>
        <w:rPr>
          <w:sz w:val="16"/>
        </w:rPr>
        <w:t>administrativas</w:t>
      </w:r>
      <w:r>
        <w:rPr>
          <w:spacing w:val="2"/>
          <w:sz w:val="16"/>
        </w:rPr>
        <w:t> </w:t>
      </w:r>
      <w:r>
        <w:rPr>
          <w:sz w:val="16"/>
        </w:rPr>
        <w:t>presentadas</w:t>
      </w:r>
      <w:r>
        <w:rPr>
          <w:spacing w:val="-1"/>
          <w:sz w:val="16"/>
        </w:rPr>
        <w:t> </w:t>
      </w:r>
      <w:r>
        <w:rPr>
          <w:sz w:val="16"/>
        </w:rPr>
        <w:t>o</w:t>
      </w:r>
      <w:r>
        <w:rPr>
          <w:spacing w:val="-2"/>
          <w:sz w:val="16"/>
        </w:rPr>
        <w:t> </w:t>
      </w:r>
      <w:r>
        <w:rPr>
          <w:sz w:val="16"/>
        </w:rPr>
        <w:t>formuladas</w:t>
      </w:r>
      <w:r>
        <w:rPr>
          <w:spacing w:val="-1"/>
          <w:sz w:val="16"/>
        </w:rPr>
        <w:t> </w:t>
      </w:r>
      <w:r>
        <w:rPr>
          <w:sz w:val="16"/>
        </w:rPr>
        <w:t>por</w:t>
      </w:r>
      <w:r>
        <w:rPr>
          <w:spacing w:val="-4"/>
          <w:sz w:val="16"/>
        </w:rPr>
        <w:t> </w:t>
      </w:r>
      <w:r>
        <w:rPr>
          <w:sz w:val="16"/>
        </w:rPr>
        <w:t>autoridades</w:t>
      </w:r>
      <w:r>
        <w:rPr>
          <w:spacing w:val="2"/>
          <w:sz w:val="16"/>
        </w:rPr>
        <w:t> </w:t>
      </w:r>
      <w:r>
        <w:rPr>
          <w:sz w:val="16"/>
        </w:rPr>
        <w:t>estatales,</w:t>
      </w:r>
      <w:r>
        <w:rPr>
          <w:spacing w:val="-4"/>
          <w:sz w:val="16"/>
        </w:rPr>
        <w:t> </w:t>
      </w:r>
      <w:r>
        <w:rPr>
          <w:sz w:val="16"/>
        </w:rPr>
        <w:t>competencia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Secretaría.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8" w:after="0"/>
        <w:ind w:left="556" w:right="180" w:hanging="284"/>
        <w:jc w:val="both"/>
        <w:rPr>
          <w:sz w:val="16"/>
        </w:rPr>
      </w:pPr>
      <w:r>
        <w:rPr>
          <w:sz w:val="16"/>
        </w:rPr>
        <w:t>Participar, dictaminar y opinar sobre los proyectos de reformas, adiciones y/o derogaciones a los ordenamientos jurídicos municipales a</w:t>
      </w:r>
      <w:r>
        <w:rPr>
          <w:spacing w:val="1"/>
          <w:sz w:val="16"/>
        </w:rPr>
        <w:t> </w:t>
      </w:r>
      <w:r>
        <w:rPr>
          <w:sz w:val="16"/>
        </w:rPr>
        <w:t>solicitud del Instituto Hacendario del Estado de México en relación con disposiciones jurídicas, financieras, fiscales o administrativas</w:t>
      </w:r>
      <w:r>
        <w:rPr>
          <w:spacing w:val="1"/>
          <w:sz w:val="16"/>
        </w:rPr>
        <w:t> </w:t>
      </w:r>
      <w:r>
        <w:rPr>
          <w:sz w:val="16"/>
        </w:rPr>
        <w:t>estatales.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2" w:hanging="284"/>
        <w:jc w:val="both"/>
        <w:rPr>
          <w:sz w:val="16"/>
        </w:rPr>
      </w:pPr>
      <w:r>
        <w:rPr>
          <w:sz w:val="16"/>
        </w:rPr>
        <w:t>Elaborar,</w:t>
      </w:r>
      <w:r>
        <w:rPr>
          <w:spacing w:val="8"/>
          <w:sz w:val="16"/>
        </w:rPr>
        <w:t> </w:t>
      </w:r>
      <w:r>
        <w:rPr>
          <w:sz w:val="16"/>
        </w:rPr>
        <w:t>conocer,</w:t>
      </w:r>
      <w:r>
        <w:rPr>
          <w:spacing w:val="8"/>
          <w:sz w:val="16"/>
        </w:rPr>
        <w:t> </w:t>
      </w:r>
      <w:r>
        <w:rPr>
          <w:sz w:val="16"/>
        </w:rPr>
        <w:t>opinar</w:t>
      </w:r>
      <w:r>
        <w:rPr>
          <w:spacing w:val="6"/>
          <w:sz w:val="16"/>
        </w:rPr>
        <w:t> </w:t>
      </w:r>
      <w:r>
        <w:rPr>
          <w:sz w:val="16"/>
        </w:rPr>
        <w:t>y</w:t>
      </w:r>
      <w:r>
        <w:rPr>
          <w:spacing w:val="11"/>
          <w:sz w:val="16"/>
        </w:rPr>
        <w:t> </w:t>
      </w:r>
      <w:r>
        <w:rPr>
          <w:sz w:val="16"/>
        </w:rPr>
        <w:t>dictaminar</w:t>
      </w:r>
      <w:r>
        <w:rPr>
          <w:spacing w:val="9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ordenamientos</w:t>
      </w:r>
      <w:r>
        <w:rPr>
          <w:spacing w:val="12"/>
          <w:sz w:val="16"/>
        </w:rPr>
        <w:t> </w:t>
      </w:r>
      <w:r>
        <w:rPr>
          <w:sz w:val="16"/>
        </w:rPr>
        <w:t>jurídicos</w:t>
      </w:r>
      <w:r>
        <w:rPr>
          <w:spacing w:val="12"/>
          <w:sz w:val="16"/>
        </w:rPr>
        <w:t> </w:t>
      </w:r>
      <w:r>
        <w:rPr>
          <w:sz w:val="16"/>
        </w:rPr>
        <w:t>en</w:t>
      </w:r>
      <w:r>
        <w:rPr>
          <w:spacing w:val="8"/>
          <w:sz w:val="16"/>
        </w:rPr>
        <w:t> </w:t>
      </w:r>
      <w:r>
        <w:rPr>
          <w:sz w:val="16"/>
        </w:rPr>
        <w:t>materia</w:t>
      </w:r>
      <w:r>
        <w:rPr>
          <w:spacing w:val="3"/>
          <w:sz w:val="16"/>
        </w:rPr>
        <w:t> </w:t>
      </w:r>
      <w:r>
        <w:rPr>
          <w:sz w:val="16"/>
        </w:rPr>
        <w:t>fiscal,</w:t>
      </w:r>
      <w:r>
        <w:rPr>
          <w:spacing w:val="8"/>
          <w:sz w:val="16"/>
        </w:rPr>
        <w:t> </w:t>
      </w:r>
      <w:r>
        <w:rPr>
          <w:sz w:val="16"/>
        </w:rPr>
        <w:t>financiera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administrativa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aplicación</w:t>
      </w:r>
      <w:r>
        <w:rPr>
          <w:spacing w:val="8"/>
          <w:sz w:val="16"/>
        </w:rPr>
        <w:t> </w:t>
      </w:r>
      <w:r>
        <w:rPr>
          <w:sz w:val="16"/>
        </w:rPr>
        <w:t>estatal</w:t>
      </w:r>
      <w:r>
        <w:rPr>
          <w:spacing w:val="8"/>
          <w:sz w:val="16"/>
        </w:rPr>
        <w:t> </w:t>
      </w:r>
      <w:r>
        <w:rPr>
          <w:sz w:val="16"/>
        </w:rPr>
        <w:t>y,</w:t>
      </w:r>
      <w:r>
        <w:rPr>
          <w:spacing w:val="-42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caso,</w:t>
      </w:r>
      <w:r>
        <w:rPr>
          <w:spacing w:val="2"/>
          <w:sz w:val="16"/>
        </w:rPr>
        <w:t> </w:t>
      </w:r>
      <w:r>
        <w:rPr>
          <w:sz w:val="16"/>
        </w:rPr>
        <w:t>municipal.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4" w:hanging="284"/>
        <w:jc w:val="both"/>
        <w:rPr>
          <w:sz w:val="16"/>
        </w:rPr>
      </w:pPr>
      <w:r>
        <w:rPr>
          <w:sz w:val="16"/>
        </w:rPr>
        <w:t>Realizar estudios comparativos de los sistemas administrativos, fiscales, hacendarios y de justicia administrativa de</w:t>
      </w:r>
      <w:r>
        <w:rPr>
          <w:spacing w:val="1"/>
          <w:sz w:val="16"/>
        </w:rPr>
        <w:t> </w:t>
      </w:r>
      <w:r>
        <w:rPr>
          <w:sz w:val="16"/>
        </w:rPr>
        <w:t>las entidades</w:t>
      </w:r>
      <w:r>
        <w:rPr>
          <w:spacing w:val="1"/>
          <w:sz w:val="16"/>
        </w:rPr>
        <w:t> </w:t>
      </w:r>
      <w:r>
        <w:rPr>
          <w:sz w:val="16"/>
        </w:rPr>
        <w:t>federativas y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otros países,</w:t>
      </w:r>
      <w:r>
        <w:rPr>
          <w:spacing w:val="2"/>
          <w:sz w:val="16"/>
        </w:rPr>
        <w:t> </w:t>
      </w:r>
      <w:r>
        <w:rPr>
          <w:sz w:val="16"/>
        </w:rPr>
        <w:t>tendientes a</w:t>
      </w:r>
      <w:r>
        <w:rPr>
          <w:spacing w:val="1"/>
          <w:sz w:val="16"/>
        </w:rPr>
        <w:t> </w:t>
      </w:r>
      <w:r>
        <w:rPr>
          <w:sz w:val="16"/>
        </w:rPr>
        <w:t>modernizar</w:t>
      </w:r>
      <w:r>
        <w:rPr>
          <w:spacing w:val="2"/>
          <w:sz w:val="16"/>
        </w:rPr>
        <w:t> </w:t>
      </w:r>
      <w:r>
        <w:rPr>
          <w:sz w:val="16"/>
        </w:rPr>
        <w:t>el marco</w:t>
      </w:r>
      <w:r>
        <w:rPr>
          <w:spacing w:val="1"/>
          <w:sz w:val="16"/>
        </w:rPr>
        <w:t> </w:t>
      </w:r>
      <w:r>
        <w:rPr>
          <w:sz w:val="16"/>
        </w:rPr>
        <w:t>legal vigente</w:t>
      </w:r>
      <w:r>
        <w:rPr>
          <w:spacing w:val="1"/>
          <w:sz w:val="16"/>
        </w:rPr>
        <w:t> </w:t>
      </w:r>
      <w:r>
        <w:rPr>
          <w:sz w:val="16"/>
        </w:rPr>
        <w:t>en la</w:t>
      </w:r>
      <w:r>
        <w:rPr>
          <w:spacing w:val="2"/>
          <w:sz w:val="16"/>
        </w:rPr>
        <w:t> </w:t>
      </w:r>
      <w:r>
        <w:rPr>
          <w:sz w:val="16"/>
        </w:rPr>
        <w:t>entidad.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0" w:hanging="284"/>
        <w:jc w:val="both"/>
        <w:rPr>
          <w:sz w:val="16"/>
        </w:rPr>
      </w:pPr>
      <w:r>
        <w:rPr>
          <w:sz w:val="16"/>
        </w:rPr>
        <w:t>Supervisar y realizar el seguimiento a los procesos legislativos en los asuntos competencia de la Procuraduría Fiscal o cuando así lo</w:t>
      </w:r>
      <w:r>
        <w:rPr>
          <w:spacing w:val="1"/>
          <w:sz w:val="16"/>
        </w:rPr>
        <w:t> </w:t>
      </w:r>
      <w:r>
        <w:rPr>
          <w:sz w:val="16"/>
        </w:rPr>
        <w:t>instruya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Titular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Secretaría.</w:t>
      </w:r>
    </w:p>
    <w:p>
      <w:pPr>
        <w:spacing w:after="0" w:line="235" w:lineRule="auto"/>
        <w:jc w:val="both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1"/>
        <w:ind w:left="0" w:firstLine="0"/>
        <w:jc w:val="left"/>
        <w:rPr>
          <w:sz w:val="15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0" w:after="0"/>
        <w:ind w:left="556" w:right="0" w:hanging="284"/>
        <w:jc w:val="both"/>
        <w:rPr>
          <w:sz w:val="16"/>
        </w:rPr>
      </w:pPr>
      <w:r>
        <w:rPr>
          <w:sz w:val="16"/>
        </w:rPr>
        <w:t>Opinar</w:t>
      </w:r>
      <w:r>
        <w:rPr>
          <w:spacing w:val="-4"/>
          <w:sz w:val="16"/>
        </w:rPr>
        <w:t> </w:t>
      </w:r>
      <w:r>
        <w:rPr>
          <w:sz w:val="16"/>
        </w:rPr>
        <w:t>sobre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publicación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disposiciones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carácter</w:t>
      </w:r>
      <w:r>
        <w:rPr>
          <w:spacing w:val="2"/>
          <w:sz w:val="16"/>
        </w:rPr>
        <w:t> </w:t>
      </w:r>
      <w:r>
        <w:rPr>
          <w:sz w:val="16"/>
        </w:rPr>
        <w:t>general</w:t>
      </w:r>
      <w:r>
        <w:rPr>
          <w:spacing w:val="-5"/>
          <w:sz w:val="16"/>
        </w:rPr>
        <w:t> </w:t>
      </w:r>
      <w:r>
        <w:rPr>
          <w:sz w:val="16"/>
        </w:rPr>
        <w:t>competencia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Secretaría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caso,</w:t>
      </w:r>
      <w:r>
        <w:rPr>
          <w:spacing w:val="-3"/>
          <w:sz w:val="16"/>
        </w:rPr>
        <w:t> </w:t>
      </w:r>
      <w:r>
        <w:rPr>
          <w:sz w:val="16"/>
        </w:rPr>
        <w:t>tramitarla.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6" w:after="0"/>
        <w:ind w:left="556" w:right="176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32"/>
          <w:sz w:val="16"/>
        </w:rPr>
        <w:t> </w:t>
      </w:r>
      <w:r>
        <w:rPr>
          <w:sz w:val="16"/>
        </w:rPr>
        <w:t>la</w:t>
      </w:r>
      <w:r>
        <w:rPr>
          <w:spacing w:val="26"/>
          <w:sz w:val="16"/>
        </w:rPr>
        <w:t> </w:t>
      </w:r>
      <w:r>
        <w:rPr>
          <w:sz w:val="16"/>
        </w:rPr>
        <w:t>compilación,</w:t>
      </w:r>
      <w:r>
        <w:rPr>
          <w:spacing w:val="32"/>
          <w:sz w:val="16"/>
        </w:rPr>
        <w:t> </w:t>
      </w:r>
      <w:r>
        <w:rPr>
          <w:sz w:val="16"/>
        </w:rPr>
        <w:t>glosa</w:t>
      </w:r>
      <w:r>
        <w:rPr>
          <w:spacing w:val="26"/>
          <w:sz w:val="16"/>
        </w:rPr>
        <w:t> </w:t>
      </w:r>
      <w:r>
        <w:rPr>
          <w:sz w:val="16"/>
        </w:rPr>
        <w:t>y</w:t>
      </w:r>
      <w:r>
        <w:rPr>
          <w:spacing w:val="30"/>
          <w:sz w:val="16"/>
        </w:rPr>
        <w:t> </w:t>
      </w:r>
      <w:r>
        <w:rPr>
          <w:sz w:val="16"/>
        </w:rPr>
        <w:t>sistematización</w:t>
      </w:r>
      <w:r>
        <w:rPr>
          <w:spacing w:val="26"/>
          <w:sz w:val="16"/>
        </w:rPr>
        <w:t> </w:t>
      </w:r>
      <w:r>
        <w:rPr>
          <w:sz w:val="16"/>
        </w:rPr>
        <w:t>de</w:t>
      </w:r>
      <w:r>
        <w:rPr>
          <w:spacing w:val="27"/>
          <w:sz w:val="16"/>
        </w:rPr>
        <w:t> </w:t>
      </w:r>
      <w:r>
        <w:rPr>
          <w:sz w:val="16"/>
        </w:rPr>
        <w:t>las</w:t>
      </w:r>
      <w:r>
        <w:rPr>
          <w:spacing w:val="29"/>
          <w:sz w:val="16"/>
        </w:rPr>
        <w:t> </w:t>
      </w:r>
      <w:r>
        <w:rPr>
          <w:sz w:val="16"/>
        </w:rPr>
        <w:t>disposiciones</w:t>
      </w:r>
      <w:r>
        <w:rPr>
          <w:spacing w:val="30"/>
          <w:sz w:val="16"/>
        </w:rPr>
        <w:t> </w:t>
      </w:r>
      <w:r>
        <w:rPr>
          <w:sz w:val="16"/>
        </w:rPr>
        <w:t>jurídicas,</w:t>
      </w:r>
      <w:r>
        <w:rPr>
          <w:spacing w:val="26"/>
          <w:sz w:val="16"/>
        </w:rPr>
        <w:t> </w:t>
      </w:r>
      <w:r>
        <w:rPr>
          <w:sz w:val="16"/>
        </w:rPr>
        <w:t>financieras,</w:t>
      </w:r>
      <w:r>
        <w:rPr>
          <w:spacing w:val="27"/>
          <w:sz w:val="16"/>
        </w:rPr>
        <w:t> </w:t>
      </w:r>
      <w:r>
        <w:rPr>
          <w:sz w:val="16"/>
        </w:rPr>
        <w:t>fiscales</w:t>
      </w:r>
      <w:r>
        <w:rPr>
          <w:spacing w:val="30"/>
          <w:sz w:val="16"/>
        </w:rPr>
        <w:t> </w:t>
      </w:r>
      <w:r>
        <w:rPr>
          <w:sz w:val="16"/>
        </w:rPr>
        <w:t>o</w:t>
      </w:r>
      <w:r>
        <w:rPr>
          <w:spacing w:val="39"/>
          <w:sz w:val="16"/>
        </w:rPr>
        <w:t> </w:t>
      </w:r>
      <w:r>
        <w:rPr>
          <w:sz w:val="16"/>
        </w:rPr>
        <w:t>administrativas</w:t>
      </w:r>
      <w:r>
        <w:rPr>
          <w:spacing w:val="30"/>
          <w:sz w:val="16"/>
        </w:rPr>
        <w:t> </w:t>
      </w:r>
      <w:r>
        <w:rPr>
          <w:sz w:val="16"/>
        </w:rPr>
        <w:t>estatales</w:t>
      </w:r>
      <w:r>
        <w:rPr>
          <w:spacing w:val="29"/>
          <w:sz w:val="16"/>
        </w:rPr>
        <w:t> </w:t>
      </w:r>
      <w:r>
        <w:rPr>
          <w:sz w:val="16"/>
        </w:rPr>
        <w:t>y</w:t>
      </w:r>
      <w:r>
        <w:rPr>
          <w:spacing w:val="-41"/>
          <w:sz w:val="16"/>
        </w:rPr>
        <w:t> </w:t>
      </w:r>
      <w:r>
        <w:rPr>
          <w:sz w:val="16"/>
        </w:rPr>
        <w:t>municipales,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como</w:t>
      </w:r>
      <w:r>
        <w:rPr>
          <w:spacing w:val="-3"/>
          <w:sz w:val="16"/>
        </w:rPr>
        <w:t> </w:t>
      </w:r>
      <w:r>
        <w:rPr>
          <w:sz w:val="16"/>
        </w:rPr>
        <w:t>coordinar</w:t>
      </w:r>
      <w:r>
        <w:rPr>
          <w:spacing w:val="-2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publicación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difusión.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5" w:hanging="284"/>
        <w:jc w:val="left"/>
        <w:rPr>
          <w:sz w:val="16"/>
        </w:rPr>
      </w:pPr>
      <w:r>
        <w:rPr>
          <w:sz w:val="16"/>
        </w:rPr>
        <w:t>Emitir</w:t>
      </w:r>
      <w:r>
        <w:rPr>
          <w:spacing w:val="18"/>
          <w:sz w:val="16"/>
        </w:rPr>
        <w:t> </w:t>
      </w:r>
      <w:r>
        <w:rPr>
          <w:sz w:val="16"/>
        </w:rPr>
        <w:t>los</w:t>
      </w:r>
      <w:r>
        <w:rPr>
          <w:spacing w:val="18"/>
          <w:sz w:val="16"/>
        </w:rPr>
        <w:t> </w:t>
      </w:r>
      <w:r>
        <w:rPr>
          <w:sz w:val="16"/>
        </w:rPr>
        <w:t>dictámenes</w:t>
      </w:r>
      <w:r>
        <w:rPr>
          <w:spacing w:val="16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opinión</w:t>
      </w:r>
      <w:r>
        <w:rPr>
          <w:spacing w:val="12"/>
          <w:sz w:val="16"/>
        </w:rPr>
        <w:t> </w:t>
      </w:r>
      <w:r>
        <w:rPr>
          <w:sz w:val="16"/>
        </w:rPr>
        <w:t>jurídica</w:t>
      </w:r>
      <w:r>
        <w:rPr>
          <w:spacing w:val="13"/>
          <w:sz w:val="16"/>
        </w:rPr>
        <w:t> </w:t>
      </w:r>
      <w:r>
        <w:rPr>
          <w:sz w:val="16"/>
        </w:rPr>
        <w:t>sobre</w:t>
      </w:r>
      <w:r>
        <w:rPr>
          <w:spacing w:val="13"/>
          <w:sz w:val="16"/>
        </w:rPr>
        <w:t> </w:t>
      </w:r>
      <w:r>
        <w:rPr>
          <w:sz w:val="16"/>
        </w:rPr>
        <w:t>iniciativas</w:t>
      </w:r>
      <w:r>
        <w:rPr>
          <w:spacing w:val="21"/>
          <w:sz w:val="16"/>
        </w:rPr>
        <w:t> </w:t>
      </w:r>
      <w:r>
        <w:rPr>
          <w:sz w:val="16"/>
        </w:rPr>
        <w:t>de</w:t>
      </w:r>
      <w:r>
        <w:rPr>
          <w:spacing w:val="12"/>
          <w:sz w:val="16"/>
        </w:rPr>
        <w:t> </w:t>
      </w:r>
      <w:r>
        <w:rPr>
          <w:sz w:val="16"/>
        </w:rPr>
        <w:t>leyes</w:t>
      </w:r>
      <w:r>
        <w:rPr>
          <w:spacing w:val="21"/>
          <w:sz w:val="16"/>
        </w:rPr>
        <w:t> </w:t>
      </w:r>
      <w:r>
        <w:rPr>
          <w:sz w:val="16"/>
        </w:rPr>
        <w:t>o</w:t>
      </w:r>
      <w:r>
        <w:rPr>
          <w:spacing w:val="13"/>
          <w:sz w:val="16"/>
        </w:rPr>
        <w:t> </w:t>
      </w:r>
      <w:r>
        <w:rPr>
          <w:sz w:val="16"/>
        </w:rPr>
        <w:t>decretos</w:t>
      </w:r>
      <w:r>
        <w:rPr>
          <w:spacing w:val="16"/>
          <w:sz w:val="16"/>
        </w:rPr>
        <w:t> </w:t>
      </w:r>
      <w:r>
        <w:rPr>
          <w:sz w:val="16"/>
        </w:rPr>
        <w:t>competencia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6"/>
          <w:sz w:val="16"/>
        </w:rPr>
        <w:t> </w:t>
      </w:r>
      <w:r>
        <w:rPr>
          <w:sz w:val="16"/>
        </w:rPr>
        <w:t>la</w:t>
      </w:r>
      <w:r>
        <w:rPr>
          <w:spacing w:val="17"/>
          <w:sz w:val="16"/>
        </w:rPr>
        <w:t> </w:t>
      </w:r>
      <w:r>
        <w:rPr>
          <w:sz w:val="16"/>
        </w:rPr>
        <w:t>Secretaría</w:t>
      </w:r>
      <w:r>
        <w:rPr>
          <w:spacing w:val="13"/>
          <w:sz w:val="16"/>
        </w:rPr>
        <w:t> </w:t>
      </w:r>
      <w:r>
        <w:rPr>
          <w:sz w:val="16"/>
        </w:rPr>
        <w:t>y</w:t>
      </w:r>
      <w:r>
        <w:rPr>
          <w:spacing w:val="16"/>
          <w:sz w:val="16"/>
        </w:rPr>
        <w:t> </w:t>
      </w:r>
      <w:r>
        <w:rPr>
          <w:sz w:val="16"/>
        </w:rPr>
        <w:t>otras</w:t>
      </w:r>
      <w:r>
        <w:rPr>
          <w:spacing w:val="17"/>
          <w:sz w:val="16"/>
        </w:rPr>
        <w:t> </w:t>
      </w:r>
      <w:r>
        <w:rPr>
          <w:sz w:val="16"/>
        </w:rPr>
        <w:t>dependencias,</w:t>
      </w:r>
      <w:r>
        <w:rPr>
          <w:spacing w:val="17"/>
          <w:sz w:val="16"/>
        </w:rPr>
        <w:t> </w:t>
      </w:r>
      <w:r>
        <w:rPr>
          <w:sz w:val="16"/>
        </w:rPr>
        <w:t>a</w:t>
      </w:r>
      <w:r>
        <w:rPr>
          <w:spacing w:val="-42"/>
          <w:sz w:val="16"/>
        </w:rPr>
        <w:t> </w:t>
      </w:r>
      <w:r>
        <w:rPr>
          <w:sz w:val="16"/>
        </w:rPr>
        <w:t>solicitud 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Secretaría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Justicia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Derechos</w:t>
      </w:r>
      <w:r>
        <w:rPr>
          <w:spacing w:val="1"/>
          <w:sz w:val="16"/>
        </w:rPr>
        <w:t> </w:t>
      </w:r>
      <w:r>
        <w:rPr>
          <w:sz w:val="16"/>
        </w:rPr>
        <w:t>Humanos.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2" w:lineRule="auto" w:before="95" w:after="0"/>
        <w:ind w:left="273" w:right="4567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 demás funciones inherentes al área de su 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20700006040001L</w:t>
        <w:tab/>
        <w:t>DEPARTAMENTO DE PROYECTOS LEGISLATIVOS</w:t>
      </w:r>
      <w:r>
        <w:rPr>
          <w:rFonts w:ascii="Arial" w:hAnsi="Arial"/>
          <w:b/>
          <w:spacing w:val="-43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2"/>
        <w:ind w:left="273" w:right="179" w:firstLine="0"/>
      </w:pPr>
      <w:r>
        <w:rPr>
          <w:w w:val="95"/>
        </w:rPr>
        <w:t>Coadyuvar</w:t>
      </w:r>
      <w:r>
        <w:rPr>
          <w:spacing w:val="1"/>
          <w:w w:val="95"/>
        </w:rPr>
        <w:t> </w:t>
      </w:r>
      <w:r>
        <w:rPr>
          <w:w w:val="95"/>
        </w:rPr>
        <w:t>en</w:t>
      </w:r>
      <w:r>
        <w:rPr>
          <w:spacing w:val="1"/>
          <w:w w:val="95"/>
        </w:rPr>
        <w:t> </w:t>
      </w:r>
      <w:r>
        <w:rPr>
          <w:w w:val="95"/>
        </w:rPr>
        <w:t>la</w:t>
      </w:r>
      <w:r>
        <w:rPr>
          <w:spacing w:val="40"/>
        </w:rPr>
        <w:t> </w:t>
      </w:r>
      <w:r>
        <w:rPr>
          <w:w w:val="95"/>
        </w:rPr>
        <w:t>elaboración y</w:t>
      </w:r>
      <w:r>
        <w:rPr>
          <w:spacing w:val="40"/>
        </w:rPr>
        <w:t> </w:t>
      </w:r>
      <w:r>
        <w:rPr>
          <w:w w:val="95"/>
        </w:rPr>
        <w:t>análisis</w:t>
      </w:r>
      <w:r>
        <w:rPr>
          <w:spacing w:val="40"/>
        </w:rPr>
        <w:t> </w:t>
      </w:r>
      <w:r>
        <w:rPr>
          <w:w w:val="95"/>
        </w:rPr>
        <w:t>de</w:t>
      </w:r>
      <w:r>
        <w:rPr>
          <w:spacing w:val="40"/>
        </w:rPr>
        <w:t> </w:t>
      </w:r>
      <w:r>
        <w:rPr>
          <w:w w:val="95"/>
        </w:rPr>
        <w:t>anteproyectos y</w:t>
      </w:r>
      <w:r>
        <w:rPr>
          <w:spacing w:val="40"/>
        </w:rPr>
        <w:t> </w:t>
      </w:r>
      <w:r>
        <w:rPr>
          <w:w w:val="95"/>
        </w:rPr>
        <w:t>proyectos de</w:t>
      </w:r>
      <w:r>
        <w:rPr>
          <w:spacing w:val="40"/>
        </w:rPr>
        <w:t> </w:t>
      </w:r>
      <w:r>
        <w:rPr>
          <w:w w:val="95"/>
        </w:rPr>
        <w:t>leyes,</w:t>
      </w:r>
      <w:r>
        <w:rPr>
          <w:spacing w:val="40"/>
        </w:rPr>
        <w:t> </w:t>
      </w:r>
      <w:r>
        <w:rPr>
          <w:w w:val="95"/>
        </w:rPr>
        <w:t>reglamentos ,</w:t>
      </w:r>
      <w:r>
        <w:rPr>
          <w:spacing w:val="40"/>
        </w:rPr>
        <w:t> </w:t>
      </w:r>
      <w:r>
        <w:rPr>
          <w:w w:val="95"/>
        </w:rPr>
        <w:t>acuerdos, convenios</w:t>
      </w:r>
      <w:r>
        <w:rPr>
          <w:spacing w:val="40"/>
        </w:rPr>
        <w:t> </w:t>
      </w:r>
      <w:r>
        <w:rPr>
          <w:w w:val="95"/>
        </w:rPr>
        <w:t>e</w:t>
      </w:r>
      <w:r>
        <w:rPr>
          <w:spacing w:val="40"/>
        </w:rPr>
        <w:t> </w:t>
      </w:r>
      <w:r>
        <w:rPr>
          <w:w w:val="95"/>
        </w:rPr>
        <w:t>instrumentos</w:t>
      </w:r>
      <w:r>
        <w:rPr>
          <w:spacing w:val="40"/>
        </w:rPr>
        <w:t> </w:t>
      </w:r>
      <w:r>
        <w:rPr>
          <w:w w:val="95"/>
        </w:rPr>
        <w:t>jurídicos</w:t>
      </w:r>
      <w:r>
        <w:rPr>
          <w:spacing w:val="1"/>
          <w:w w:val="95"/>
        </w:rPr>
        <w:t> </w:t>
      </w:r>
      <w:r>
        <w:rPr/>
        <w:t>en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fiscal,</w:t>
      </w:r>
      <w:r>
        <w:rPr>
          <w:spacing w:val="1"/>
        </w:rPr>
        <w:t> </w:t>
      </w:r>
      <w:r>
        <w:rPr/>
        <w:t>administrativa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financiera,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actualizar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compilar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ordenamientos</w:t>
      </w:r>
      <w:r>
        <w:rPr>
          <w:spacing w:val="1"/>
        </w:rPr>
        <w:t> </w:t>
      </w:r>
      <w:r>
        <w:rPr/>
        <w:t>jurídicos</w:t>
      </w:r>
      <w:r>
        <w:rPr>
          <w:spacing w:val="1"/>
        </w:rPr>
        <w:t> </w:t>
      </w:r>
      <w:r>
        <w:rPr/>
        <w:t>fiscales,</w:t>
      </w:r>
      <w:r>
        <w:rPr>
          <w:spacing w:val="1"/>
        </w:rPr>
        <w:t> </w:t>
      </w:r>
      <w:r>
        <w:rPr/>
        <w:t>financieros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administrativos estatales</w:t>
      </w:r>
      <w:r>
        <w:rPr>
          <w:spacing w:val="1"/>
        </w:rPr>
        <w:t> </w:t>
      </w:r>
      <w:r>
        <w:rPr/>
        <w:t>y</w:t>
      </w:r>
      <w:r>
        <w:rPr>
          <w:spacing w:val="5"/>
        </w:rPr>
        <w:t> </w:t>
      </w:r>
      <w:r>
        <w:rPr/>
        <w:t>municipales</w:t>
      </w:r>
      <w:r>
        <w:rPr>
          <w:spacing w:val="5"/>
        </w:rPr>
        <w:t> </w:t>
      </w:r>
      <w:r>
        <w:rPr/>
        <w:t>para</w:t>
      </w:r>
      <w:r>
        <w:rPr>
          <w:spacing w:val="-4"/>
        </w:rPr>
        <w:t> </w:t>
      </w:r>
      <w:r>
        <w:rPr/>
        <w:t>su</w:t>
      </w:r>
      <w:r>
        <w:rPr>
          <w:spacing w:val="-3"/>
        </w:rPr>
        <w:t> </w:t>
      </w:r>
      <w:r>
        <w:rPr/>
        <w:t>publicación</w:t>
      </w:r>
      <w:r>
        <w:rPr>
          <w:spacing w:val="-3"/>
        </w:rPr>
        <w:t> </w:t>
      </w:r>
      <w:r>
        <w:rPr/>
        <w:t>y</w:t>
      </w:r>
      <w:r>
        <w:rPr>
          <w:spacing w:val="1"/>
        </w:rPr>
        <w:t> </w:t>
      </w:r>
      <w:r>
        <w:rPr/>
        <w:t>difusión.</w:t>
      </w:r>
    </w:p>
    <w:p>
      <w:pPr>
        <w:pStyle w:val="Heading1"/>
        <w:spacing w:before="87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80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4"/>
          <w:sz w:val="16"/>
        </w:rPr>
        <w:t> </w:t>
      </w:r>
      <w:r>
        <w:rPr>
          <w:sz w:val="16"/>
        </w:rPr>
        <w:t>estudios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análisis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propuestas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reforma,</w:t>
      </w:r>
      <w:r>
        <w:rPr>
          <w:spacing w:val="-1"/>
          <w:sz w:val="16"/>
        </w:rPr>
        <w:t> </w:t>
      </w:r>
      <w:r>
        <w:rPr>
          <w:sz w:val="16"/>
        </w:rPr>
        <w:t>adiciones</w:t>
      </w:r>
      <w:r>
        <w:rPr>
          <w:spacing w:val="6"/>
          <w:sz w:val="16"/>
        </w:rPr>
        <w:t> </w:t>
      </w:r>
      <w:r>
        <w:rPr>
          <w:sz w:val="16"/>
        </w:rPr>
        <w:t>o</w:t>
      </w:r>
      <w:r>
        <w:rPr>
          <w:spacing w:val="-3"/>
          <w:sz w:val="16"/>
        </w:rPr>
        <w:t> </w:t>
      </w:r>
      <w:r>
        <w:rPr>
          <w:sz w:val="16"/>
        </w:rPr>
        <w:t>derogaciones</w:t>
      </w:r>
      <w:r>
        <w:rPr>
          <w:spacing w:val="2"/>
          <w:sz w:val="16"/>
        </w:rPr>
        <w:t> </w:t>
      </w:r>
      <w:r>
        <w:rPr>
          <w:sz w:val="16"/>
        </w:rPr>
        <w:t>a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disposiciones</w:t>
      </w:r>
      <w:r>
        <w:rPr>
          <w:spacing w:val="1"/>
          <w:sz w:val="16"/>
        </w:rPr>
        <w:t> </w:t>
      </w:r>
      <w:r>
        <w:rPr>
          <w:sz w:val="16"/>
        </w:rPr>
        <w:t>jurídicas,</w:t>
      </w:r>
      <w:r>
        <w:rPr>
          <w:spacing w:val="3"/>
          <w:sz w:val="16"/>
        </w:rPr>
        <w:t> </w:t>
      </w:r>
      <w:r>
        <w:rPr>
          <w:sz w:val="16"/>
        </w:rPr>
        <w:t>financieras,</w:t>
      </w:r>
      <w:r>
        <w:rPr>
          <w:spacing w:val="-1"/>
          <w:sz w:val="16"/>
        </w:rPr>
        <w:t> </w:t>
      </w:r>
      <w:r>
        <w:rPr>
          <w:sz w:val="16"/>
        </w:rPr>
        <w:t>fiscales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-41"/>
          <w:sz w:val="16"/>
        </w:rPr>
        <w:t> </w:t>
      </w:r>
      <w:r>
        <w:rPr>
          <w:sz w:val="16"/>
        </w:rPr>
        <w:t>administrativas</w:t>
      </w:r>
      <w:r>
        <w:rPr>
          <w:spacing w:val="-2"/>
          <w:sz w:val="16"/>
        </w:rPr>
        <w:t> </w:t>
      </w:r>
      <w:r>
        <w:rPr>
          <w:sz w:val="16"/>
        </w:rPr>
        <w:t>estatales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competencia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6"/>
          <w:sz w:val="16"/>
        </w:rPr>
        <w:t> </w:t>
      </w:r>
      <w:r>
        <w:rPr>
          <w:sz w:val="16"/>
        </w:rPr>
        <w:t>iniciativas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leyes</w:t>
      </w:r>
      <w:r>
        <w:rPr>
          <w:spacing w:val="2"/>
          <w:sz w:val="16"/>
        </w:rPr>
        <w:t> </w:t>
      </w:r>
      <w:r>
        <w:rPr>
          <w:sz w:val="16"/>
        </w:rPr>
        <w:t>presentados</w:t>
      </w:r>
      <w:r>
        <w:rPr>
          <w:spacing w:val="2"/>
          <w:sz w:val="16"/>
        </w:rPr>
        <w:t> </w:t>
      </w:r>
      <w:r>
        <w:rPr>
          <w:sz w:val="16"/>
        </w:rPr>
        <w:t>por las</w:t>
      </w:r>
      <w:r>
        <w:rPr>
          <w:spacing w:val="2"/>
          <w:sz w:val="16"/>
        </w:rPr>
        <w:t> </w:t>
      </w:r>
      <w:r>
        <w:rPr>
          <w:sz w:val="16"/>
        </w:rPr>
        <w:t>distintas</w:t>
      </w:r>
      <w:r>
        <w:rPr>
          <w:spacing w:val="-2"/>
          <w:sz w:val="16"/>
        </w:rPr>
        <w:t> </w:t>
      </w:r>
      <w:r>
        <w:rPr>
          <w:sz w:val="16"/>
        </w:rPr>
        <w:t>autoridades</w:t>
      </w:r>
      <w:r>
        <w:rPr>
          <w:spacing w:val="2"/>
          <w:sz w:val="16"/>
        </w:rPr>
        <w:t> </w:t>
      </w:r>
      <w:r>
        <w:rPr>
          <w:sz w:val="16"/>
        </w:rPr>
        <w:t>estatales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municipales.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7" w:hanging="284"/>
        <w:jc w:val="both"/>
        <w:rPr>
          <w:sz w:val="16"/>
        </w:rPr>
      </w:pPr>
      <w:r>
        <w:rPr>
          <w:sz w:val="16"/>
        </w:rPr>
        <w:t>Dictaminar en su aspecto jurídico las propuestas de reformas a los ordenamientos jurídicos presentados por autoridades estatales,</w:t>
      </w:r>
      <w:r>
        <w:rPr>
          <w:spacing w:val="1"/>
          <w:sz w:val="16"/>
        </w:rPr>
        <w:t> </w:t>
      </w:r>
      <w:r>
        <w:rPr>
          <w:sz w:val="16"/>
        </w:rPr>
        <w:t>competencia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Secretaría.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5" w:hanging="284"/>
        <w:jc w:val="both"/>
        <w:rPr>
          <w:sz w:val="16"/>
        </w:rPr>
      </w:pPr>
      <w:r>
        <w:rPr>
          <w:sz w:val="16"/>
        </w:rPr>
        <w:t>Emitir</w:t>
      </w:r>
      <w:r>
        <w:rPr>
          <w:spacing w:val="1"/>
          <w:sz w:val="16"/>
        </w:rPr>
        <w:t> </w:t>
      </w:r>
      <w:r>
        <w:rPr>
          <w:sz w:val="16"/>
        </w:rPr>
        <w:t>opinión</w:t>
      </w:r>
      <w:r>
        <w:rPr>
          <w:spacing w:val="1"/>
          <w:sz w:val="16"/>
        </w:rPr>
        <w:t> </w:t>
      </w:r>
      <w:r>
        <w:rPr>
          <w:sz w:val="16"/>
        </w:rPr>
        <w:t>sobre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proyectos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reformas</w:t>
      </w:r>
      <w:r>
        <w:rPr>
          <w:spacing w:val="1"/>
          <w:sz w:val="16"/>
        </w:rPr>
        <w:t> </w:t>
      </w:r>
      <w:r>
        <w:rPr>
          <w:sz w:val="16"/>
        </w:rPr>
        <w:t>adiciones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derogaciones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disposiciones</w:t>
      </w:r>
      <w:r>
        <w:rPr>
          <w:spacing w:val="1"/>
          <w:sz w:val="16"/>
        </w:rPr>
        <w:t> </w:t>
      </w:r>
      <w:r>
        <w:rPr>
          <w:sz w:val="16"/>
        </w:rPr>
        <w:t>jurídicas,</w:t>
      </w:r>
      <w:r>
        <w:rPr>
          <w:spacing w:val="1"/>
          <w:sz w:val="16"/>
        </w:rPr>
        <w:t> </w:t>
      </w:r>
      <w:r>
        <w:rPr>
          <w:sz w:val="16"/>
        </w:rPr>
        <w:t>financieras,</w:t>
      </w:r>
      <w:r>
        <w:rPr>
          <w:spacing w:val="1"/>
          <w:sz w:val="16"/>
        </w:rPr>
        <w:t> </w:t>
      </w:r>
      <w:r>
        <w:rPr>
          <w:sz w:val="16"/>
        </w:rPr>
        <w:t>fiscales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administrativas presentados por autoridades municipales; a solicitud del Instituto Hacendario del Estado de México en relación con</w:t>
      </w:r>
      <w:r>
        <w:rPr>
          <w:spacing w:val="1"/>
          <w:sz w:val="16"/>
        </w:rPr>
        <w:t> </w:t>
      </w:r>
      <w:r>
        <w:rPr>
          <w:sz w:val="16"/>
        </w:rPr>
        <w:t>disposiciones</w:t>
      </w:r>
      <w:r>
        <w:rPr>
          <w:spacing w:val="4"/>
          <w:sz w:val="16"/>
        </w:rPr>
        <w:t> </w:t>
      </w:r>
      <w:r>
        <w:rPr>
          <w:sz w:val="16"/>
        </w:rPr>
        <w:t>jurídicas,</w:t>
      </w:r>
      <w:r>
        <w:rPr>
          <w:spacing w:val="-2"/>
          <w:sz w:val="16"/>
        </w:rPr>
        <w:t> </w:t>
      </w:r>
      <w:r>
        <w:rPr>
          <w:sz w:val="16"/>
        </w:rPr>
        <w:t>financieras,</w:t>
      </w:r>
      <w:r>
        <w:rPr>
          <w:spacing w:val="2"/>
          <w:sz w:val="16"/>
        </w:rPr>
        <w:t> </w:t>
      </w:r>
      <w:r>
        <w:rPr>
          <w:sz w:val="16"/>
        </w:rPr>
        <w:t>fiscales</w:t>
      </w:r>
      <w:r>
        <w:rPr>
          <w:spacing w:val="4"/>
          <w:sz w:val="16"/>
        </w:rPr>
        <w:t> </w:t>
      </w:r>
      <w:r>
        <w:rPr>
          <w:sz w:val="16"/>
        </w:rPr>
        <w:t>o</w:t>
      </w:r>
      <w:r>
        <w:rPr>
          <w:spacing w:val="-3"/>
          <w:sz w:val="16"/>
        </w:rPr>
        <w:t> </w:t>
      </w:r>
      <w:r>
        <w:rPr>
          <w:sz w:val="16"/>
        </w:rPr>
        <w:t>administrativas</w:t>
      </w:r>
      <w:r>
        <w:rPr>
          <w:spacing w:val="5"/>
          <w:sz w:val="16"/>
        </w:rPr>
        <w:t> </w:t>
      </w:r>
      <w:r>
        <w:rPr>
          <w:sz w:val="16"/>
        </w:rPr>
        <w:t>estatales.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3" w:after="0"/>
        <w:ind w:left="556" w:right="175" w:hanging="284"/>
        <w:jc w:val="both"/>
        <w:rPr>
          <w:sz w:val="16"/>
        </w:rPr>
      </w:pPr>
      <w:r>
        <w:rPr>
          <w:sz w:val="16"/>
        </w:rPr>
        <w:t>Dictaminar las propuestas relativas a la reglamentación financiera y administrativa, así como a los manuales y disposiciones internas de</w:t>
      </w:r>
      <w:r>
        <w:rPr>
          <w:spacing w:val="-42"/>
          <w:sz w:val="16"/>
        </w:rPr>
        <w:t> </w:t>
      </w:r>
      <w:r>
        <w:rPr>
          <w:sz w:val="16"/>
        </w:rPr>
        <w:t>carácter</w:t>
      </w:r>
      <w:r>
        <w:rPr>
          <w:spacing w:val="2"/>
          <w:sz w:val="16"/>
        </w:rPr>
        <w:t> </w:t>
      </w:r>
      <w:r>
        <w:rPr>
          <w:sz w:val="16"/>
        </w:rPr>
        <w:t>fiscal</w:t>
      </w:r>
      <w:r>
        <w:rPr>
          <w:spacing w:val="-3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financiero,</w:t>
      </w:r>
      <w:r>
        <w:rPr>
          <w:spacing w:val="2"/>
          <w:sz w:val="16"/>
        </w:rPr>
        <w:t> </w:t>
      </w:r>
      <w:r>
        <w:rPr>
          <w:sz w:val="16"/>
        </w:rPr>
        <w:t>competencia</w:t>
      </w:r>
      <w:r>
        <w:rPr>
          <w:spacing w:val="-3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Secretaría.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3" w:hanging="284"/>
        <w:jc w:val="both"/>
        <w:rPr>
          <w:sz w:val="16"/>
        </w:rPr>
      </w:pPr>
      <w:r>
        <w:rPr>
          <w:sz w:val="16"/>
        </w:rPr>
        <w:t>Compilar, glosar y sistematizar la legislación financiera y administrativa en los ámbitos estatal y municipal, en las materias competencia</w:t>
      </w:r>
      <w:r>
        <w:rPr>
          <w:spacing w:val="1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Secretaría.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0" w:hanging="284"/>
        <w:jc w:val="both"/>
        <w:rPr>
          <w:sz w:val="16"/>
        </w:rPr>
      </w:pPr>
      <w:r>
        <w:rPr>
          <w:sz w:val="16"/>
        </w:rPr>
        <w:t>Revisar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elaborar la</w:t>
      </w:r>
      <w:r>
        <w:rPr>
          <w:spacing w:val="-7"/>
          <w:sz w:val="16"/>
        </w:rPr>
        <w:t> </w:t>
      </w:r>
      <w:r>
        <w:rPr>
          <w:sz w:val="16"/>
        </w:rPr>
        <w:t>sinopsis</w:t>
      </w:r>
      <w:r>
        <w:rPr>
          <w:spacing w:val="-2"/>
          <w:sz w:val="16"/>
        </w:rPr>
        <w:t> </w:t>
      </w:r>
      <w:r>
        <w:rPr>
          <w:sz w:val="16"/>
        </w:rPr>
        <w:t>semanal</w:t>
      </w:r>
      <w:r>
        <w:rPr>
          <w:spacing w:val="-6"/>
          <w:sz w:val="16"/>
        </w:rPr>
        <w:t> </w:t>
      </w:r>
      <w:r>
        <w:rPr>
          <w:sz w:val="16"/>
        </w:rPr>
        <w:t>correspondiente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6"/>
          <w:sz w:val="16"/>
        </w:rPr>
        <w:t> </w:t>
      </w:r>
      <w:r>
        <w:rPr>
          <w:sz w:val="16"/>
        </w:rPr>
        <w:t>Periódico</w:t>
      </w:r>
      <w:r>
        <w:rPr>
          <w:spacing w:val="-3"/>
          <w:sz w:val="16"/>
        </w:rPr>
        <w:t> </w:t>
      </w:r>
      <w:r>
        <w:rPr>
          <w:sz w:val="16"/>
        </w:rPr>
        <w:t>Oficial</w:t>
      </w:r>
      <w:r>
        <w:rPr>
          <w:spacing w:val="-6"/>
          <w:sz w:val="16"/>
        </w:rPr>
        <w:t> </w:t>
      </w:r>
      <w:r>
        <w:rPr>
          <w:sz w:val="16"/>
        </w:rPr>
        <w:t>“Gaceta</w:t>
      </w:r>
      <w:r>
        <w:rPr>
          <w:spacing w:val="-6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Gobierno”.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66" w:after="0"/>
        <w:ind w:left="556" w:right="177" w:hanging="284"/>
        <w:jc w:val="both"/>
        <w:rPr>
          <w:sz w:val="16"/>
        </w:rPr>
      </w:pPr>
      <w:r>
        <w:rPr>
          <w:sz w:val="16"/>
        </w:rPr>
        <w:t>Realizar estudios y análisis comparativos de los sistemas administrativos, fiscales, hacendarios y de justicia administrativa de las</w:t>
      </w:r>
      <w:r>
        <w:rPr>
          <w:spacing w:val="1"/>
          <w:sz w:val="16"/>
        </w:rPr>
        <w:t> </w:t>
      </w:r>
      <w:r>
        <w:rPr>
          <w:sz w:val="16"/>
        </w:rPr>
        <w:t>entidades federativas y</w:t>
      </w:r>
      <w:r>
        <w:rPr>
          <w:spacing w:val="4"/>
          <w:sz w:val="16"/>
        </w:rPr>
        <w:t> </w:t>
      </w:r>
      <w:r>
        <w:rPr>
          <w:sz w:val="16"/>
        </w:rPr>
        <w:t>de otros</w:t>
      </w:r>
      <w:r>
        <w:rPr>
          <w:spacing w:val="1"/>
          <w:sz w:val="16"/>
        </w:rPr>
        <w:t> </w:t>
      </w:r>
      <w:r>
        <w:rPr>
          <w:sz w:val="16"/>
        </w:rPr>
        <w:t>países,</w:t>
      </w:r>
      <w:r>
        <w:rPr>
          <w:spacing w:val="1"/>
          <w:sz w:val="16"/>
        </w:rPr>
        <w:t> </w:t>
      </w:r>
      <w:r>
        <w:rPr>
          <w:sz w:val="16"/>
        </w:rPr>
        <w:t>tendientes a modernizar</w:t>
      </w:r>
      <w:r>
        <w:rPr>
          <w:spacing w:val="2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marco</w:t>
      </w:r>
      <w:r>
        <w:rPr>
          <w:spacing w:val="-4"/>
          <w:sz w:val="16"/>
        </w:rPr>
        <w:t> </w:t>
      </w:r>
      <w:r>
        <w:rPr>
          <w:sz w:val="16"/>
        </w:rPr>
        <w:t>legal vigente 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entidad.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8" w:after="0"/>
        <w:ind w:left="556" w:right="171" w:hanging="284"/>
        <w:jc w:val="both"/>
        <w:rPr>
          <w:sz w:val="16"/>
        </w:rPr>
      </w:pPr>
      <w:r>
        <w:rPr>
          <w:sz w:val="16"/>
        </w:rPr>
        <w:t>Elaborar las solicitudes a las unidades administrativas de las dependencias y entidades de la Administración Pública Estatal en relación</w:t>
      </w:r>
      <w:r>
        <w:rPr>
          <w:spacing w:val="1"/>
          <w:sz w:val="16"/>
        </w:rPr>
        <w:t> </w:t>
      </w:r>
      <w:r>
        <w:rPr>
          <w:sz w:val="16"/>
        </w:rPr>
        <w:t>con las propuestas de reformas, adiciones o derogaciones a las disposiciones jurídicas, financieras, fiscales o administrativas estatales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competencia</w:t>
      </w:r>
      <w:r>
        <w:rPr>
          <w:spacing w:val="1"/>
          <w:sz w:val="16"/>
        </w:rPr>
        <w:t> </w:t>
      </w:r>
      <w:r>
        <w:rPr>
          <w:sz w:val="16"/>
        </w:rPr>
        <w:t>e</w:t>
      </w:r>
      <w:r>
        <w:rPr>
          <w:spacing w:val="-3"/>
          <w:sz w:val="16"/>
        </w:rPr>
        <w:t> </w:t>
      </w:r>
      <w:r>
        <w:rPr>
          <w:sz w:val="16"/>
        </w:rPr>
        <w:t>integrarlas</w:t>
      </w:r>
      <w:r>
        <w:rPr>
          <w:spacing w:val="1"/>
          <w:sz w:val="16"/>
        </w:rPr>
        <w:t> </w:t>
      </w:r>
      <w:r>
        <w:rPr>
          <w:sz w:val="16"/>
        </w:rPr>
        <w:t>anualmente.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6" w:after="0"/>
        <w:ind w:left="556" w:right="177" w:hanging="284"/>
        <w:jc w:val="both"/>
        <w:rPr>
          <w:sz w:val="16"/>
        </w:rPr>
      </w:pPr>
      <w:r>
        <w:rPr>
          <w:sz w:val="16"/>
        </w:rPr>
        <w:t>Realizar el análisis y elaborar los dictámenes de opinión jurídica sobre las iniciativas de leyes o decretos competencia de la Secretaría y</w:t>
      </w:r>
      <w:r>
        <w:rPr>
          <w:spacing w:val="-42"/>
          <w:sz w:val="16"/>
        </w:rPr>
        <w:t> </w:t>
      </w:r>
      <w:r>
        <w:rPr>
          <w:sz w:val="16"/>
        </w:rPr>
        <w:t>otras</w:t>
      </w:r>
      <w:r>
        <w:rPr>
          <w:spacing w:val="4"/>
          <w:sz w:val="16"/>
        </w:rPr>
        <w:t> </w:t>
      </w:r>
      <w:r>
        <w:rPr>
          <w:sz w:val="16"/>
        </w:rPr>
        <w:t>dependencias,</w:t>
      </w:r>
      <w:r>
        <w:rPr>
          <w:spacing w:val="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solicitud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Secretaría de</w:t>
      </w:r>
      <w:r>
        <w:rPr>
          <w:spacing w:val="1"/>
          <w:sz w:val="16"/>
        </w:rPr>
        <w:t> </w:t>
      </w:r>
      <w:r>
        <w:rPr>
          <w:sz w:val="16"/>
        </w:rPr>
        <w:t>Justicia</w:t>
      </w:r>
      <w:r>
        <w:rPr>
          <w:spacing w:val="-3"/>
          <w:sz w:val="16"/>
        </w:rPr>
        <w:t> </w:t>
      </w:r>
      <w:r>
        <w:rPr>
          <w:sz w:val="16"/>
        </w:rPr>
        <w:t>y Derechos</w:t>
      </w:r>
      <w:r>
        <w:rPr>
          <w:spacing w:val="1"/>
          <w:sz w:val="16"/>
        </w:rPr>
        <w:t> </w:t>
      </w:r>
      <w:r>
        <w:rPr>
          <w:sz w:val="16"/>
        </w:rPr>
        <w:t>Humanos.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0" w:lineRule="auto" w:before="76" w:after="0"/>
        <w:ind w:left="273" w:right="4298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</w:t>
      </w:r>
      <w:r>
        <w:rPr>
          <w:spacing w:val="3"/>
          <w:sz w:val="16"/>
        </w:rPr>
        <w:t> </w:t>
      </w:r>
      <w:r>
        <w:rPr>
          <w:sz w:val="16"/>
        </w:rPr>
        <w:t>demás</w:t>
      </w:r>
      <w:r>
        <w:rPr>
          <w:spacing w:val="2"/>
          <w:sz w:val="16"/>
        </w:rPr>
        <w:t> </w:t>
      </w:r>
      <w:r>
        <w:rPr>
          <w:sz w:val="16"/>
        </w:rPr>
        <w:t>funciones</w:t>
      </w:r>
      <w:r>
        <w:rPr>
          <w:spacing w:val="3"/>
          <w:sz w:val="16"/>
        </w:rPr>
        <w:t> </w:t>
      </w:r>
      <w:r>
        <w:rPr>
          <w:sz w:val="16"/>
        </w:rPr>
        <w:t>inherentes</w:t>
      </w:r>
      <w:r>
        <w:rPr>
          <w:spacing w:val="8"/>
          <w:sz w:val="16"/>
        </w:rPr>
        <w:t> </w:t>
      </w:r>
      <w:r>
        <w:rPr>
          <w:sz w:val="16"/>
        </w:rPr>
        <w:t>al</w:t>
      </w:r>
      <w:r>
        <w:rPr>
          <w:spacing w:val="-2"/>
          <w:sz w:val="16"/>
        </w:rPr>
        <w:t> </w:t>
      </w:r>
      <w:r>
        <w:rPr>
          <w:sz w:val="16"/>
        </w:rPr>
        <w:t>área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20704000000000L</w:t>
        <w:tab/>
        <w:t>SUBSECRETARÍA DE PLANEACIÓN Y PRESUPUESTO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4"/>
        <w:ind w:left="273" w:right="172" w:firstLine="0"/>
      </w:pPr>
      <w:r>
        <w:rPr>
          <w:w w:val="95"/>
        </w:rPr>
        <w:t>Planear,</w:t>
      </w:r>
      <w:r>
        <w:rPr>
          <w:spacing w:val="28"/>
          <w:w w:val="95"/>
        </w:rPr>
        <w:t> </w:t>
      </w:r>
      <w:r>
        <w:rPr>
          <w:w w:val="95"/>
        </w:rPr>
        <w:t>dirigir</w:t>
      </w:r>
      <w:r>
        <w:rPr>
          <w:spacing w:val="30"/>
          <w:w w:val="95"/>
        </w:rPr>
        <w:t> </w:t>
      </w:r>
      <w:r>
        <w:rPr>
          <w:w w:val="95"/>
        </w:rPr>
        <w:t>y</w:t>
      </w:r>
      <w:r>
        <w:rPr>
          <w:spacing w:val="26"/>
          <w:w w:val="95"/>
        </w:rPr>
        <w:t> </w:t>
      </w:r>
      <w:r>
        <w:rPr>
          <w:w w:val="95"/>
        </w:rPr>
        <w:t>coordinar</w:t>
      </w:r>
      <w:r>
        <w:rPr>
          <w:spacing w:val="30"/>
          <w:w w:val="95"/>
        </w:rPr>
        <w:t> </w:t>
      </w:r>
      <w:r>
        <w:rPr>
          <w:w w:val="95"/>
        </w:rPr>
        <w:t>la</w:t>
      </w:r>
      <w:r>
        <w:rPr>
          <w:spacing w:val="28"/>
          <w:w w:val="95"/>
        </w:rPr>
        <w:t> </w:t>
      </w:r>
      <w:r>
        <w:rPr>
          <w:w w:val="95"/>
        </w:rPr>
        <w:t>elaboración</w:t>
      </w:r>
      <w:r>
        <w:rPr>
          <w:spacing w:val="27"/>
          <w:w w:val="95"/>
        </w:rPr>
        <w:t> </w:t>
      </w:r>
      <w:r>
        <w:rPr>
          <w:w w:val="95"/>
        </w:rPr>
        <w:t>e</w:t>
      </w:r>
      <w:r>
        <w:rPr>
          <w:spacing w:val="27"/>
          <w:w w:val="95"/>
        </w:rPr>
        <w:t> </w:t>
      </w:r>
      <w:r>
        <w:rPr>
          <w:w w:val="95"/>
        </w:rPr>
        <w:t>implantación</w:t>
      </w:r>
      <w:r>
        <w:rPr>
          <w:spacing w:val="28"/>
          <w:w w:val="95"/>
        </w:rPr>
        <w:t> </w:t>
      </w:r>
      <w:r>
        <w:rPr>
          <w:w w:val="95"/>
        </w:rPr>
        <w:t>de</w:t>
      </w:r>
      <w:r>
        <w:rPr>
          <w:spacing w:val="27"/>
          <w:w w:val="95"/>
        </w:rPr>
        <w:t> </w:t>
      </w:r>
      <w:r>
        <w:rPr>
          <w:w w:val="95"/>
        </w:rPr>
        <w:t>planes,</w:t>
      </w:r>
      <w:r>
        <w:rPr>
          <w:spacing w:val="29"/>
          <w:w w:val="95"/>
        </w:rPr>
        <w:t> </w:t>
      </w:r>
      <w:r>
        <w:rPr>
          <w:w w:val="95"/>
        </w:rPr>
        <w:t>programas</w:t>
      </w:r>
      <w:r>
        <w:rPr>
          <w:spacing w:val="26"/>
          <w:w w:val="95"/>
        </w:rPr>
        <w:t> </w:t>
      </w:r>
      <w:r>
        <w:rPr>
          <w:w w:val="95"/>
        </w:rPr>
        <w:t>y</w:t>
      </w:r>
      <w:r>
        <w:rPr>
          <w:spacing w:val="32"/>
          <w:w w:val="95"/>
        </w:rPr>
        <w:t> </w:t>
      </w:r>
      <w:r>
        <w:rPr>
          <w:w w:val="95"/>
        </w:rPr>
        <w:t>el</w:t>
      </w:r>
      <w:r>
        <w:rPr>
          <w:spacing w:val="28"/>
          <w:w w:val="95"/>
        </w:rPr>
        <w:t> </w:t>
      </w:r>
      <w:r>
        <w:rPr>
          <w:w w:val="95"/>
        </w:rPr>
        <w:t>presupuesto</w:t>
      </w:r>
      <w:r>
        <w:rPr>
          <w:spacing w:val="34"/>
          <w:w w:val="95"/>
        </w:rPr>
        <w:t> </w:t>
      </w:r>
      <w:r>
        <w:rPr>
          <w:w w:val="95"/>
        </w:rPr>
        <w:t>de</w:t>
      </w:r>
      <w:r>
        <w:rPr>
          <w:spacing w:val="27"/>
          <w:w w:val="95"/>
        </w:rPr>
        <w:t> </w:t>
      </w:r>
      <w:r>
        <w:rPr>
          <w:w w:val="95"/>
        </w:rPr>
        <w:t>egresos,</w:t>
      </w:r>
      <w:r>
        <w:rPr>
          <w:spacing w:val="29"/>
          <w:w w:val="95"/>
        </w:rPr>
        <w:t> </w:t>
      </w:r>
      <w:r>
        <w:rPr>
          <w:w w:val="95"/>
        </w:rPr>
        <w:t>así</w:t>
      </w:r>
      <w:r>
        <w:rPr>
          <w:spacing w:val="22"/>
          <w:w w:val="95"/>
        </w:rPr>
        <w:t> </w:t>
      </w:r>
      <w:r>
        <w:rPr>
          <w:w w:val="95"/>
        </w:rPr>
        <w:t>como</w:t>
      </w:r>
      <w:r>
        <w:rPr>
          <w:spacing w:val="27"/>
          <w:w w:val="95"/>
        </w:rPr>
        <w:t> </w:t>
      </w:r>
      <w:r>
        <w:rPr>
          <w:w w:val="95"/>
        </w:rPr>
        <w:t>autoriz</w:t>
      </w:r>
      <w:r>
        <w:rPr>
          <w:spacing w:val="-17"/>
          <w:w w:val="95"/>
        </w:rPr>
        <w:t> </w:t>
      </w:r>
      <w:r>
        <w:rPr>
          <w:w w:val="95"/>
        </w:rPr>
        <w:t>ar</w:t>
      </w:r>
      <w:r>
        <w:rPr>
          <w:spacing w:val="30"/>
          <w:w w:val="95"/>
        </w:rPr>
        <w:t> </w:t>
      </w:r>
      <w:r>
        <w:rPr>
          <w:w w:val="95"/>
        </w:rPr>
        <w:t>el</w:t>
      </w:r>
      <w:r>
        <w:rPr>
          <w:spacing w:val="28"/>
          <w:w w:val="95"/>
        </w:rPr>
        <w:t> </w:t>
      </w:r>
      <w:r>
        <w:rPr>
          <w:w w:val="95"/>
        </w:rPr>
        <w:t>ejercicio</w:t>
      </w:r>
      <w:r>
        <w:rPr>
          <w:spacing w:val="1"/>
          <w:w w:val="95"/>
        </w:rPr>
        <w:t> </w:t>
      </w:r>
      <w:r>
        <w:rPr/>
        <w:t>de las finanzas</w:t>
      </w:r>
      <w:r>
        <w:rPr>
          <w:spacing w:val="1"/>
        </w:rPr>
        <w:t> </w:t>
      </w:r>
      <w:r>
        <w:rPr/>
        <w:t>públicas</w:t>
      </w:r>
      <w:r>
        <w:rPr>
          <w:spacing w:val="4"/>
        </w:rPr>
        <w:t> </w:t>
      </w:r>
      <w:r>
        <w:rPr/>
        <w:t>estatales</w:t>
      </w:r>
      <w:r>
        <w:rPr>
          <w:spacing w:val="1"/>
        </w:rPr>
        <w:t> </w:t>
      </w:r>
      <w:r>
        <w:rPr/>
        <w:t>que coadyuven</w:t>
      </w:r>
      <w:r>
        <w:rPr>
          <w:spacing w:val="1"/>
        </w:rPr>
        <w:t> </w:t>
      </w:r>
      <w:r>
        <w:rPr/>
        <w:t>al desarrollo</w:t>
      </w:r>
      <w:r>
        <w:rPr>
          <w:spacing w:val="-3"/>
        </w:rPr>
        <w:t> </w:t>
      </w:r>
      <w:r>
        <w:rPr/>
        <w:t>regional y</w:t>
      </w:r>
      <w:r>
        <w:rPr>
          <w:spacing w:val="1"/>
        </w:rPr>
        <w:t> </w:t>
      </w:r>
      <w:r>
        <w:rPr/>
        <w:t>sectorial del</w:t>
      </w:r>
      <w:r>
        <w:rPr>
          <w:spacing w:val="1"/>
        </w:rPr>
        <w:t> </w:t>
      </w:r>
      <w:r>
        <w:rPr/>
        <w:t>Estado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México.</w:t>
      </w:r>
    </w:p>
    <w:p>
      <w:pPr>
        <w:pStyle w:val="Heading1"/>
        <w:spacing w:before="8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170" w:hanging="284"/>
        <w:jc w:val="both"/>
        <w:rPr>
          <w:sz w:val="16"/>
        </w:rPr>
      </w:pPr>
      <w:r>
        <w:rPr>
          <w:sz w:val="16"/>
        </w:rPr>
        <w:t>Dirigir la elaboración en coordinación con las dependencias, entidades públicas y entes autónomos, del Plan de Desarrollo del</w:t>
      </w:r>
      <w:r>
        <w:rPr>
          <w:spacing w:val="44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 México, los programas regionales y sectoriales de desarrollo, así como los programas de inversión estatal encaminados a promover</w:t>
      </w:r>
      <w:r>
        <w:rPr>
          <w:spacing w:val="1"/>
          <w:sz w:val="16"/>
        </w:rPr>
        <w:t> </w:t>
      </w:r>
      <w:r>
        <w:rPr>
          <w:sz w:val="16"/>
        </w:rPr>
        <w:t>el desarrollo de la entidad, a través de la Dirección General de Evaluación del Desempeño Institucional (DGEDI) y la Dirección General</w:t>
      </w:r>
      <w:r>
        <w:rPr>
          <w:spacing w:val="1"/>
          <w:sz w:val="16"/>
        </w:rPr>
        <w:t> </w:t>
      </w:r>
      <w:r>
        <w:rPr>
          <w:sz w:val="16"/>
        </w:rPr>
        <w:t>de Inversión</w:t>
      </w:r>
      <w:r>
        <w:rPr>
          <w:spacing w:val="-3"/>
          <w:sz w:val="16"/>
        </w:rPr>
        <w:t> </w:t>
      </w:r>
      <w:r>
        <w:rPr>
          <w:sz w:val="16"/>
        </w:rPr>
        <w:t>(DGI).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8" w:after="0"/>
        <w:ind w:left="556" w:right="170" w:hanging="284"/>
        <w:jc w:val="both"/>
        <w:rPr>
          <w:sz w:val="16"/>
        </w:rPr>
      </w:pPr>
      <w:r>
        <w:rPr>
          <w:sz w:val="16"/>
        </w:rPr>
        <w:t>Coordinar la elaboración de los techos presupuestarios para el anteproyecto del Presupuesto de Egresos del Gobierno del Estado de</w:t>
      </w:r>
      <w:r>
        <w:rPr>
          <w:spacing w:val="1"/>
          <w:sz w:val="16"/>
        </w:rPr>
        <w:t> </w:t>
      </w:r>
      <w:r>
        <w:rPr>
          <w:sz w:val="16"/>
        </w:rPr>
        <w:t>México, junto con las dependencias, entidades públicas, entes autónomos y Poderes Legislativo y Judicial a través de la Dirección</w:t>
      </w:r>
      <w:r>
        <w:rPr>
          <w:spacing w:val="1"/>
          <w:sz w:val="16"/>
        </w:rPr>
        <w:t> </w:t>
      </w:r>
      <w:r>
        <w:rPr>
          <w:sz w:val="16"/>
        </w:rPr>
        <w:t>General de Planeación y Gasto Público (DGPyGP), la Dirección General de Inversión (DGI), y la Dirección General de Evaluación del</w:t>
      </w:r>
      <w:r>
        <w:rPr>
          <w:spacing w:val="1"/>
          <w:sz w:val="16"/>
        </w:rPr>
        <w:t> </w:t>
      </w:r>
      <w:r>
        <w:rPr>
          <w:sz w:val="16"/>
        </w:rPr>
        <w:t>Desempeño</w:t>
      </w:r>
      <w:r>
        <w:rPr>
          <w:spacing w:val="-4"/>
          <w:sz w:val="16"/>
        </w:rPr>
        <w:t> </w:t>
      </w:r>
      <w:r>
        <w:rPr>
          <w:sz w:val="16"/>
        </w:rPr>
        <w:t>Institucional</w:t>
      </w:r>
      <w:r>
        <w:rPr>
          <w:spacing w:val="-3"/>
          <w:sz w:val="16"/>
        </w:rPr>
        <w:t> </w:t>
      </w:r>
      <w:r>
        <w:rPr>
          <w:sz w:val="16"/>
        </w:rPr>
        <w:t>(DGEDI).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5" w:after="0"/>
        <w:ind w:left="556" w:right="174" w:hanging="284"/>
        <w:jc w:val="both"/>
        <w:rPr>
          <w:sz w:val="16"/>
        </w:rPr>
      </w:pPr>
      <w:r>
        <w:rPr>
          <w:sz w:val="16"/>
        </w:rPr>
        <w:t>Someter a consideración</w:t>
      </w:r>
      <w:r>
        <w:rPr>
          <w:spacing w:val="1"/>
          <w:sz w:val="16"/>
        </w:rPr>
        <w:t> </w:t>
      </w:r>
      <w:r>
        <w:rPr>
          <w:sz w:val="16"/>
        </w:rPr>
        <w:t>de la o del titular</w:t>
      </w:r>
      <w:r>
        <w:rPr>
          <w:spacing w:val="1"/>
          <w:sz w:val="16"/>
        </w:rPr>
        <w:t> </w:t>
      </w:r>
      <w:r>
        <w:rPr>
          <w:sz w:val="16"/>
        </w:rPr>
        <w:t>de la Secretaría de Finanzas, para su aprobación, el Proyecto de Presupuesto</w:t>
      </w:r>
      <w:r>
        <w:rPr>
          <w:spacing w:val="44"/>
          <w:sz w:val="16"/>
        </w:rPr>
        <w:t> </w:t>
      </w:r>
      <w:r>
        <w:rPr>
          <w:sz w:val="16"/>
        </w:rPr>
        <w:t>de Egresos</w:t>
      </w:r>
      <w:r>
        <w:rPr>
          <w:spacing w:val="1"/>
          <w:sz w:val="16"/>
        </w:rPr>
        <w:t> </w:t>
      </w:r>
      <w:r>
        <w:rPr>
          <w:sz w:val="16"/>
        </w:rPr>
        <w:t>del 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4" w:hanging="284"/>
        <w:jc w:val="both"/>
        <w:rPr>
          <w:sz w:val="16"/>
        </w:rPr>
      </w:pPr>
      <w:r>
        <w:rPr>
          <w:sz w:val="16"/>
        </w:rPr>
        <w:t>Promover, en coordinación con dependencias de la administración pública federal, estatal y municipal, la instrumentación de los</w:t>
      </w:r>
      <w:r>
        <w:rPr>
          <w:spacing w:val="1"/>
          <w:sz w:val="16"/>
        </w:rPr>
        <w:t> </w:t>
      </w:r>
      <w:r>
        <w:rPr>
          <w:sz w:val="16"/>
        </w:rPr>
        <w:t>programas de desarrollo socioeconómico que determine la o el titular del Ejecutivo Estatal, fomentando la participación de los sectores</w:t>
      </w:r>
      <w:r>
        <w:rPr>
          <w:spacing w:val="1"/>
          <w:sz w:val="16"/>
        </w:rPr>
        <w:t> </w:t>
      </w:r>
      <w:r>
        <w:rPr>
          <w:sz w:val="16"/>
        </w:rPr>
        <w:t>social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privado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desarrollo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3" w:after="0"/>
        <w:ind w:left="556" w:right="176" w:hanging="284"/>
        <w:jc w:val="both"/>
        <w:rPr>
          <w:sz w:val="16"/>
        </w:rPr>
      </w:pPr>
      <w:r>
        <w:rPr>
          <w:sz w:val="16"/>
        </w:rPr>
        <w:t>Instituir los sistemas de programación del gasto público, de conformidad con los objetivos y necesidades de la Administración Pública</w:t>
      </w:r>
      <w:r>
        <w:rPr>
          <w:spacing w:val="1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0" w:hanging="284"/>
        <w:jc w:val="both"/>
        <w:rPr>
          <w:sz w:val="16"/>
        </w:rPr>
      </w:pPr>
      <w:r>
        <w:rPr>
          <w:sz w:val="16"/>
        </w:rPr>
        <w:t>Autorizar las solicitudes de adecuación presupuestaria que presenten las dependencias, entidades públicas y entes autónomos, que</w:t>
      </w:r>
      <w:r>
        <w:rPr>
          <w:spacing w:val="1"/>
          <w:sz w:val="16"/>
        </w:rPr>
        <w:t> </w:t>
      </w:r>
      <w:r>
        <w:rPr>
          <w:sz w:val="16"/>
        </w:rPr>
        <w:t>cumplan con el marco jurídico y normativo establecido, asimismo podrá delegar la función a la Dirección General de Planeación y Gasto</w:t>
      </w:r>
      <w:r>
        <w:rPr>
          <w:spacing w:val="-42"/>
          <w:sz w:val="16"/>
        </w:rPr>
        <w:t> </w:t>
      </w:r>
      <w:r>
        <w:rPr>
          <w:sz w:val="16"/>
        </w:rPr>
        <w:t>Público (DGPyGP)</w:t>
      </w:r>
      <w:r>
        <w:rPr>
          <w:spacing w:val="3"/>
          <w:sz w:val="16"/>
        </w:rPr>
        <w:t> </w:t>
      </w:r>
      <w:r>
        <w:rPr>
          <w:sz w:val="16"/>
        </w:rPr>
        <w:t>mediante</w:t>
      </w:r>
      <w:r>
        <w:rPr>
          <w:spacing w:val="1"/>
          <w:sz w:val="16"/>
        </w:rPr>
        <w:t> </w:t>
      </w:r>
      <w:r>
        <w:rPr>
          <w:sz w:val="16"/>
        </w:rPr>
        <w:t>acuerdo</w:t>
      </w:r>
      <w:r>
        <w:rPr>
          <w:spacing w:val="1"/>
          <w:sz w:val="16"/>
        </w:rPr>
        <w:t> </w:t>
      </w:r>
      <w:r>
        <w:rPr>
          <w:sz w:val="16"/>
        </w:rPr>
        <w:t>anual.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5" w:after="0"/>
        <w:ind w:left="556" w:right="188" w:hanging="284"/>
        <w:jc w:val="both"/>
        <w:rPr>
          <w:sz w:val="16"/>
        </w:rPr>
      </w:pPr>
      <w:r>
        <w:rPr>
          <w:sz w:val="16"/>
        </w:rPr>
        <w:t>Aprobar la asignación, autorización, liberación y comprobación de los recursos del gasto de inversión de las dependencias, entidades</w:t>
      </w:r>
      <w:r>
        <w:rPr>
          <w:spacing w:val="1"/>
          <w:sz w:val="16"/>
        </w:rPr>
        <w:t> </w:t>
      </w:r>
      <w:r>
        <w:rPr>
          <w:sz w:val="16"/>
        </w:rPr>
        <w:t>públicas y</w:t>
      </w:r>
      <w:r>
        <w:rPr>
          <w:spacing w:val="1"/>
          <w:sz w:val="16"/>
        </w:rPr>
        <w:t> </w:t>
      </w:r>
      <w:r>
        <w:rPr>
          <w:sz w:val="16"/>
        </w:rPr>
        <w:t>entes</w:t>
      </w:r>
      <w:r>
        <w:rPr>
          <w:spacing w:val="5"/>
          <w:sz w:val="16"/>
        </w:rPr>
        <w:t> </w:t>
      </w:r>
      <w:r>
        <w:rPr>
          <w:sz w:val="16"/>
        </w:rPr>
        <w:t>autónomos,</w:t>
      </w:r>
      <w:r>
        <w:rPr>
          <w:spacing w:val="1"/>
          <w:sz w:val="16"/>
        </w:rPr>
        <w:t> </w:t>
      </w:r>
      <w:r>
        <w:rPr>
          <w:sz w:val="16"/>
        </w:rPr>
        <w:t>cuando</w:t>
      </w:r>
      <w:r>
        <w:rPr>
          <w:spacing w:val="-3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trate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recursos</w:t>
      </w:r>
      <w:r>
        <w:rPr>
          <w:spacing w:val="5"/>
          <w:sz w:val="16"/>
        </w:rPr>
        <w:t> </w:t>
      </w:r>
      <w:r>
        <w:rPr>
          <w:sz w:val="16"/>
        </w:rPr>
        <w:t>estatales.</w:t>
      </w:r>
    </w:p>
    <w:p>
      <w:pPr>
        <w:spacing w:after="0" w:line="237" w:lineRule="auto"/>
        <w:jc w:val="both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10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81" w:hanging="284"/>
        <w:jc w:val="both"/>
        <w:rPr>
          <w:sz w:val="16"/>
        </w:rPr>
      </w:pPr>
      <w:r>
        <w:rPr>
          <w:sz w:val="16"/>
        </w:rPr>
        <w:t>Autorizar la certificación de recursos asignados al pago de los servicios personales de las dependencias, entidades públicas y entes</w:t>
      </w:r>
      <w:r>
        <w:rPr>
          <w:spacing w:val="1"/>
          <w:sz w:val="16"/>
        </w:rPr>
        <w:t> </w:t>
      </w:r>
      <w:r>
        <w:rPr>
          <w:sz w:val="16"/>
        </w:rPr>
        <w:t>autónomos,</w:t>
      </w:r>
      <w:r>
        <w:rPr>
          <w:spacing w:val="1"/>
          <w:sz w:val="16"/>
        </w:rPr>
        <w:t> </w:t>
      </w:r>
      <w:r>
        <w:rPr>
          <w:sz w:val="16"/>
        </w:rPr>
        <w:t>a la</w:t>
      </w:r>
      <w:r>
        <w:rPr>
          <w:spacing w:val="-3"/>
          <w:sz w:val="16"/>
        </w:rPr>
        <w:t> </w:t>
      </w:r>
      <w:r>
        <w:rPr>
          <w:sz w:val="16"/>
        </w:rPr>
        <w:t>Dirección General</w:t>
      </w:r>
      <w:r>
        <w:rPr>
          <w:spacing w:val="1"/>
          <w:sz w:val="16"/>
        </w:rPr>
        <w:t> </w:t>
      </w:r>
      <w:r>
        <w:rPr>
          <w:sz w:val="16"/>
        </w:rPr>
        <w:t>de Planeación</w:t>
      </w:r>
      <w:r>
        <w:rPr>
          <w:spacing w:val="-3"/>
          <w:sz w:val="16"/>
        </w:rPr>
        <w:t> </w:t>
      </w:r>
      <w:r>
        <w:rPr>
          <w:sz w:val="16"/>
        </w:rPr>
        <w:t>y Gasto</w:t>
      </w:r>
      <w:r>
        <w:rPr>
          <w:spacing w:val="-3"/>
          <w:sz w:val="16"/>
        </w:rPr>
        <w:t> </w:t>
      </w:r>
      <w:r>
        <w:rPr>
          <w:sz w:val="16"/>
        </w:rPr>
        <w:t>Público (DGPyGP)</w:t>
      </w:r>
      <w:r>
        <w:rPr>
          <w:spacing w:val="-3"/>
          <w:sz w:val="16"/>
        </w:rPr>
        <w:t> </w:t>
      </w:r>
      <w:r>
        <w:rPr>
          <w:sz w:val="16"/>
        </w:rPr>
        <w:t>mediante</w:t>
      </w:r>
      <w:r>
        <w:rPr>
          <w:spacing w:val="1"/>
          <w:sz w:val="16"/>
        </w:rPr>
        <w:t> </w:t>
      </w:r>
      <w:r>
        <w:rPr>
          <w:sz w:val="16"/>
        </w:rPr>
        <w:t>acuerdo anual.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8" w:hanging="284"/>
        <w:jc w:val="both"/>
        <w:rPr>
          <w:sz w:val="16"/>
        </w:rPr>
      </w:pPr>
      <w:r>
        <w:rPr>
          <w:sz w:val="16"/>
        </w:rPr>
        <w:t>Someter a consideración de la o del titular de la Secretaría de Finanzas, para su autorización, las normas, sistemas y procedimientos</w:t>
      </w:r>
      <w:r>
        <w:rPr>
          <w:spacing w:val="1"/>
          <w:sz w:val="16"/>
        </w:rPr>
        <w:t> </w:t>
      </w:r>
      <w:r>
        <w:rPr>
          <w:sz w:val="16"/>
        </w:rPr>
        <w:t>aplicables al proceso de</w:t>
      </w:r>
      <w:r>
        <w:rPr>
          <w:spacing w:val="-4"/>
          <w:sz w:val="16"/>
        </w:rPr>
        <w:t> </w:t>
      </w:r>
      <w:r>
        <w:rPr>
          <w:sz w:val="16"/>
        </w:rPr>
        <w:t>planeación,</w:t>
      </w:r>
      <w:r>
        <w:rPr>
          <w:spacing w:val="1"/>
          <w:sz w:val="16"/>
        </w:rPr>
        <w:t> </w:t>
      </w:r>
      <w:r>
        <w:rPr>
          <w:sz w:val="16"/>
        </w:rPr>
        <w:t>programación,</w:t>
      </w:r>
      <w:r>
        <w:rPr>
          <w:spacing w:val="-3"/>
          <w:sz w:val="16"/>
        </w:rPr>
        <w:t> </w:t>
      </w:r>
      <w:r>
        <w:rPr>
          <w:sz w:val="16"/>
        </w:rPr>
        <w:t>presupuestación,</w:t>
      </w:r>
      <w:r>
        <w:rPr>
          <w:spacing w:val="1"/>
          <w:sz w:val="16"/>
        </w:rPr>
        <w:t> </w:t>
      </w:r>
      <w:r>
        <w:rPr>
          <w:sz w:val="16"/>
        </w:rPr>
        <w:t>ejercicio,</w:t>
      </w:r>
      <w:r>
        <w:rPr>
          <w:spacing w:val="-3"/>
          <w:sz w:val="16"/>
        </w:rPr>
        <w:t> </w:t>
      </w:r>
      <w:r>
        <w:rPr>
          <w:sz w:val="16"/>
        </w:rPr>
        <w:t>control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evaluación</w:t>
      </w:r>
      <w:r>
        <w:rPr>
          <w:spacing w:val="-4"/>
          <w:sz w:val="16"/>
        </w:rPr>
        <w:t> </w:t>
      </w:r>
      <w:r>
        <w:rPr>
          <w:sz w:val="16"/>
        </w:rPr>
        <w:t>del gasto público.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2" w:after="0"/>
        <w:ind w:left="556" w:right="178" w:hanging="284"/>
        <w:jc w:val="both"/>
        <w:rPr>
          <w:sz w:val="16"/>
        </w:rPr>
      </w:pPr>
      <w:r>
        <w:rPr>
          <w:sz w:val="16"/>
        </w:rPr>
        <w:t>Someter a consideración de la o del titular de la Secretaría de Finanzas, para su autorización, los acuerdos de distribución de recursos</w:t>
      </w:r>
      <w:r>
        <w:rPr>
          <w:spacing w:val="1"/>
          <w:sz w:val="16"/>
        </w:rPr>
        <w:t> </w:t>
      </w:r>
      <w:r>
        <w:rPr>
          <w:sz w:val="16"/>
        </w:rPr>
        <w:t>federales,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las normas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lineamientos</w:t>
      </w:r>
      <w:r>
        <w:rPr>
          <w:spacing w:val="1"/>
          <w:sz w:val="16"/>
        </w:rPr>
        <w:t> </w:t>
      </w:r>
      <w:r>
        <w:rPr>
          <w:sz w:val="16"/>
        </w:rPr>
        <w:t>para su</w:t>
      </w:r>
      <w:r>
        <w:rPr>
          <w:spacing w:val="-3"/>
          <w:sz w:val="16"/>
        </w:rPr>
        <w:t> </w:t>
      </w:r>
      <w:r>
        <w:rPr>
          <w:sz w:val="16"/>
        </w:rPr>
        <w:t>registro</w:t>
      </w:r>
      <w:r>
        <w:rPr>
          <w:spacing w:val="-3"/>
          <w:sz w:val="16"/>
        </w:rPr>
        <w:t> </w:t>
      </w:r>
      <w:r>
        <w:rPr>
          <w:sz w:val="16"/>
        </w:rPr>
        <w:t>y control.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6" w:after="0"/>
        <w:ind w:left="556" w:right="171" w:hanging="284"/>
        <w:jc w:val="both"/>
        <w:rPr>
          <w:sz w:val="16"/>
        </w:rPr>
      </w:pPr>
      <w:r>
        <w:rPr>
          <w:sz w:val="16"/>
        </w:rPr>
        <w:t>Supervisar la integración de la información contable y presupuestal derivada del registro de las operaciones financieras realizadas por</w:t>
      </w:r>
      <w:r>
        <w:rPr>
          <w:spacing w:val="1"/>
          <w:sz w:val="16"/>
        </w:rPr>
        <w:t> </w:t>
      </w:r>
      <w:r>
        <w:rPr>
          <w:sz w:val="16"/>
        </w:rPr>
        <w:t>las dependencias y unidades administrativas ejecutoras del gasto, para integrar los estados financieros y presupuestales del sector</w:t>
      </w:r>
      <w:r>
        <w:rPr>
          <w:spacing w:val="1"/>
          <w:sz w:val="16"/>
        </w:rPr>
        <w:t> </w:t>
      </w:r>
      <w:r>
        <w:rPr>
          <w:sz w:val="16"/>
        </w:rPr>
        <w:t>central del</w:t>
      </w:r>
      <w:r>
        <w:rPr>
          <w:spacing w:val="-3"/>
          <w:sz w:val="16"/>
        </w:rPr>
        <w:t> </w:t>
      </w:r>
      <w:r>
        <w:rPr>
          <w:sz w:val="16"/>
        </w:rPr>
        <w:t>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México,</w:t>
      </w:r>
      <w:r>
        <w:rPr>
          <w:spacing w:val="2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medio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 Contaduría</w:t>
      </w:r>
      <w:r>
        <w:rPr>
          <w:spacing w:val="-1"/>
          <w:sz w:val="16"/>
        </w:rPr>
        <w:t> </w:t>
      </w:r>
      <w:r>
        <w:rPr>
          <w:sz w:val="16"/>
        </w:rPr>
        <w:t>General</w:t>
      </w:r>
      <w:r>
        <w:rPr>
          <w:spacing w:val="-3"/>
          <w:sz w:val="16"/>
        </w:rPr>
        <w:t> </w:t>
      </w:r>
      <w:r>
        <w:rPr>
          <w:sz w:val="16"/>
        </w:rPr>
        <w:t>Gubernamental.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7" w:after="0"/>
        <w:ind w:left="556" w:right="185" w:hanging="284"/>
        <w:jc w:val="both"/>
        <w:rPr>
          <w:sz w:val="16"/>
        </w:rPr>
      </w:pPr>
      <w:r>
        <w:rPr>
          <w:sz w:val="16"/>
        </w:rPr>
        <w:t>Coordinar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integración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información</w:t>
      </w:r>
      <w:r>
        <w:rPr>
          <w:spacing w:val="1"/>
          <w:sz w:val="16"/>
        </w:rPr>
        <w:t> </w:t>
      </w:r>
      <w:r>
        <w:rPr>
          <w:sz w:val="16"/>
        </w:rPr>
        <w:t>financiera,</w:t>
      </w:r>
      <w:r>
        <w:rPr>
          <w:spacing w:val="1"/>
          <w:sz w:val="16"/>
        </w:rPr>
        <w:t> </w:t>
      </w:r>
      <w:r>
        <w:rPr>
          <w:sz w:val="16"/>
        </w:rPr>
        <w:t>presupuestal</w:t>
      </w:r>
      <w:r>
        <w:rPr>
          <w:spacing w:val="1"/>
          <w:sz w:val="16"/>
        </w:rPr>
        <w:t> </w:t>
      </w:r>
      <w:r>
        <w:rPr>
          <w:sz w:val="16"/>
        </w:rPr>
        <w:t>y contable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dependencias,</w:t>
      </w:r>
      <w:r>
        <w:rPr>
          <w:spacing w:val="1"/>
          <w:sz w:val="16"/>
        </w:rPr>
        <w:t> </w:t>
      </w:r>
      <w:r>
        <w:rPr>
          <w:sz w:val="16"/>
        </w:rPr>
        <w:t>entidades</w:t>
      </w:r>
      <w:r>
        <w:rPr>
          <w:spacing w:val="1"/>
          <w:sz w:val="16"/>
        </w:rPr>
        <w:t> </w:t>
      </w:r>
      <w:r>
        <w:rPr>
          <w:sz w:val="16"/>
        </w:rPr>
        <w:t>públicas y</w:t>
      </w:r>
      <w:r>
        <w:rPr>
          <w:spacing w:val="1"/>
          <w:sz w:val="16"/>
        </w:rPr>
        <w:t> </w:t>
      </w:r>
      <w:r>
        <w:rPr>
          <w:sz w:val="16"/>
        </w:rPr>
        <w:t>entes</w:t>
      </w:r>
      <w:r>
        <w:rPr>
          <w:spacing w:val="1"/>
          <w:sz w:val="16"/>
        </w:rPr>
        <w:t> </w:t>
      </w:r>
      <w:r>
        <w:rPr>
          <w:sz w:val="16"/>
        </w:rPr>
        <w:t>autónomos,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coadyuve 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formulación 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cuenta pública,</w:t>
      </w:r>
      <w:r>
        <w:rPr>
          <w:spacing w:val="2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través de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Contaduría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-3"/>
          <w:sz w:val="16"/>
        </w:rPr>
        <w:t> </w:t>
      </w:r>
      <w:r>
        <w:rPr>
          <w:sz w:val="16"/>
        </w:rPr>
        <w:t>Gubernamental.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80" w:hanging="284"/>
        <w:jc w:val="both"/>
        <w:rPr>
          <w:sz w:val="16"/>
        </w:rPr>
      </w:pPr>
      <w:r>
        <w:rPr>
          <w:sz w:val="16"/>
        </w:rPr>
        <w:t>Participar,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4"/>
          <w:sz w:val="16"/>
        </w:rPr>
        <w:t> </w:t>
      </w:r>
      <w:r>
        <w:rPr>
          <w:sz w:val="16"/>
        </w:rPr>
        <w:t>coordinación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4"/>
          <w:sz w:val="16"/>
        </w:rPr>
        <w:t> </w:t>
      </w:r>
      <w:r>
        <w:rPr>
          <w:sz w:val="16"/>
        </w:rPr>
        <w:t>el</w:t>
      </w:r>
      <w:r>
        <w:rPr>
          <w:spacing w:val="4"/>
          <w:sz w:val="16"/>
        </w:rPr>
        <w:t> </w:t>
      </w:r>
      <w:r>
        <w:rPr>
          <w:sz w:val="16"/>
        </w:rPr>
        <w:t>Órgano</w:t>
      </w:r>
      <w:r>
        <w:rPr>
          <w:spacing w:val="-1"/>
          <w:sz w:val="16"/>
        </w:rPr>
        <w:t> </w:t>
      </w:r>
      <w:r>
        <w:rPr>
          <w:sz w:val="16"/>
        </w:rPr>
        <w:t>Superior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Fiscalización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Legislatura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Estado,</w:t>
      </w:r>
      <w:r>
        <w:rPr>
          <w:spacing w:val="5"/>
          <w:sz w:val="16"/>
        </w:rPr>
        <w:t> </w:t>
      </w:r>
      <w:r>
        <w:rPr>
          <w:sz w:val="16"/>
        </w:rPr>
        <w:t>en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asuntos</w:t>
      </w:r>
      <w:r>
        <w:rPr>
          <w:spacing w:val="3"/>
          <w:sz w:val="16"/>
        </w:rPr>
        <w:t> </w:t>
      </w:r>
      <w:r>
        <w:rPr>
          <w:sz w:val="16"/>
        </w:rPr>
        <w:t>referentes</w:t>
      </w:r>
      <w:r>
        <w:rPr>
          <w:spacing w:val="7"/>
          <w:sz w:val="16"/>
        </w:rPr>
        <w:t> </w:t>
      </w:r>
      <w:r>
        <w:rPr>
          <w:sz w:val="16"/>
        </w:rPr>
        <w:t>al</w:t>
      </w:r>
      <w:r>
        <w:rPr>
          <w:spacing w:val="4"/>
          <w:sz w:val="16"/>
        </w:rPr>
        <w:t> </w:t>
      </w:r>
      <w:r>
        <w:rPr>
          <w:sz w:val="16"/>
        </w:rPr>
        <w:t>contenido</w:t>
      </w:r>
      <w:r>
        <w:rPr>
          <w:spacing w:val="-42"/>
          <w:sz w:val="16"/>
        </w:rPr>
        <w:t> </w:t>
      </w:r>
      <w:r>
        <w:rPr>
          <w:sz w:val="16"/>
        </w:rPr>
        <w:t>y revisión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 cuenta</w:t>
      </w:r>
      <w:r>
        <w:rPr>
          <w:spacing w:val="-3"/>
          <w:sz w:val="16"/>
        </w:rPr>
        <w:t> </w:t>
      </w:r>
      <w:r>
        <w:rPr>
          <w:sz w:val="16"/>
        </w:rPr>
        <w:t>pública,</w:t>
      </w:r>
      <w:r>
        <w:rPr>
          <w:spacing w:val="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través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Contaduría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-3"/>
          <w:sz w:val="16"/>
        </w:rPr>
        <w:t> </w:t>
      </w:r>
      <w:r>
        <w:rPr>
          <w:sz w:val="16"/>
        </w:rPr>
        <w:t>Gubernamental.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7" w:after="0"/>
        <w:ind w:left="556" w:right="177" w:hanging="284"/>
        <w:jc w:val="both"/>
        <w:rPr>
          <w:sz w:val="16"/>
        </w:rPr>
      </w:pPr>
      <w:r>
        <w:rPr>
          <w:sz w:val="16"/>
        </w:rPr>
        <w:t>Establecer y mantener coordinación permanente con el órgano de fiscalización de la</w:t>
      </w:r>
      <w:r>
        <w:rPr>
          <w:spacing w:val="1"/>
          <w:sz w:val="16"/>
        </w:rPr>
        <w:t> </w:t>
      </w:r>
      <w:r>
        <w:rPr>
          <w:sz w:val="16"/>
        </w:rPr>
        <w:t>Legislatura del Estado y con las tesorerías</w:t>
      </w:r>
      <w:r>
        <w:rPr>
          <w:spacing w:val="1"/>
          <w:sz w:val="16"/>
        </w:rPr>
        <w:t> </w:t>
      </w:r>
      <w:r>
        <w:rPr>
          <w:sz w:val="16"/>
        </w:rPr>
        <w:t>municipales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entidad,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1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instancias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fiscalización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Gobierno</w:t>
      </w:r>
      <w:r>
        <w:rPr>
          <w:spacing w:val="1"/>
          <w:sz w:val="16"/>
        </w:rPr>
        <w:t> </w:t>
      </w:r>
      <w:r>
        <w:rPr>
          <w:sz w:val="16"/>
        </w:rPr>
        <w:t>Federal,</w:t>
      </w:r>
      <w:r>
        <w:rPr>
          <w:spacing w:val="1"/>
          <w:sz w:val="16"/>
        </w:rPr>
        <w:t> </w:t>
      </w:r>
      <w:r>
        <w:rPr>
          <w:sz w:val="16"/>
        </w:rPr>
        <w:t>mediante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Contaduría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-42"/>
          <w:sz w:val="16"/>
        </w:rPr>
        <w:t> </w:t>
      </w:r>
      <w:r>
        <w:rPr>
          <w:sz w:val="16"/>
        </w:rPr>
        <w:t>Gubernamental.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5" w:hanging="284"/>
        <w:jc w:val="both"/>
        <w:rPr>
          <w:sz w:val="16"/>
        </w:rPr>
      </w:pPr>
      <w:r>
        <w:rPr>
          <w:sz w:val="16"/>
        </w:rPr>
        <w:t>Supervisar y coordinar la implementación y consolidación del Presupuesto basado en Resultados (PbR) y el Sistema de Evaluación del</w:t>
      </w:r>
      <w:r>
        <w:rPr>
          <w:spacing w:val="1"/>
          <w:sz w:val="16"/>
        </w:rPr>
        <w:t> </w:t>
      </w:r>
      <w:r>
        <w:rPr>
          <w:sz w:val="16"/>
        </w:rPr>
        <w:t>Desempeño (SED), en las dependencias y entidades públicas del Gobierno del Estado de México, bajo los principios de la Gestión para</w:t>
      </w:r>
      <w:r>
        <w:rPr>
          <w:spacing w:val="1"/>
          <w:sz w:val="16"/>
        </w:rPr>
        <w:t> </w:t>
      </w:r>
      <w:r>
        <w:rPr>
          <w:sz w:val="16"/>
        </w:rPr>
        <w:t>Resultados (GpR),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través</w:t>
      </w:r>
      <w:r>
        <w:rPr>
          <w:spacing w:val="4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Dirección General de</w:t>
      </w:r>
      <w:r>
        <w:rPr>
          <w:spacing w:val="-3"/>
          <w:sz w:val="16"/>
        </w:rPr>
        <w:t> </w:t>
      </w:r>
      <w:r>
        <w:rPr>
          <w:sz w:val="16"/>
        </w:rPr>
        <w:t>Evaluación</w:t>
      </w:r>
      <w:r>
        <w:rPr>
          <w:spacing w:val="6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Desempeño</w:t>
      </w:r>
      <w:r>
        <w:rPr>
          <w:spacing w:val="-4"/>
          <w:sz w:val="16"/>
        </w:rPr>
        <w:t> </w:t>
      </w:r>
      <w:r>
        <w:rPr>
          <w:sz w:val="16"/>
        </w:rPr>
        <w:t>Institucional (DGEDI).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2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86" w:val="left" w:leader="none"/>
        </w:tabs>
        <w:spacing w:line="357" w:lineRule="auto" w:before="85"/>
        <w:ind w:right="2910"/>
      </w:pPr>
      <w:r>
        <w:rPr/>
        <w:t>20704000010000S</w:t>
        <w:tab/>
        <w:t>UNIDAD DE SEGUIMIENTO DE PROGRAMAS Y APOYO ADMINISTRATIVO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74" w:firstLine="0"/>
      </w:pPr>
      <w:r>
        <w:rPr/>
        <w:t>Proporcionar los recursos humanos, materiales y financieros necesarios para la ejecución de los programas de las unidades administrativas</w:t>
      </w:r>
      <w:r>
        <w:rPr>
          <w:spacing w:val="1"/>
        </w:rPr>
        <w:t> </w:t>
      </w:r>
      <w:r>
        <w:rPr/>
        <w:t>adscritas a la Subsecretaría de Planeación y Presupuesto, así como gestionar la obtención de los mismos para su manejo, control y</w:t>
      </w:r>
      <w:r>
        <w:rPr>
          <w:spacing w:val="1"/>
        </w:rPr>
        <w:t> </w:t>
      </w:r>
      <w:r>
        <w:rPr/>
        <w:t>aplicación</w:t>
      </w:r>
      <w:r>
        <w:rPr>
          <w:spacing w:val="-5"/>
        </w:rPr>
        <w:t> </w:t>
      </w:r>
      <w:r>
        <w:rPr/>
        <w:t>con</w:t>
      </w:r>
      <w:r>
        <w:rPr>
          <w:spacing w:val="-5"/>
        </w:rPr>
        <w:t> </w:t>
      </w:r>
      <w:r>
        <w:rPr/>
        <w:t>criterios</w:t>
      </w:r>
      <w:r>
        <w:rPr>
          <w:spacing w:val="3"/>
        </w:rPr>
        <w:t> </w:t>
      </w:r>
      <w:r>
        <w:rPr/>
        <w:t>de eficiencia,</w:t>
      </w:r>
      <w:r>
        <w:rPr>
          <w:spacing w:val="-4"/>
        </w:rPr>
        <w:t> </w:t>
      </w:r>
      <w:r>
        <w:rPr/>
        <w:t>racionalidad</w:t>
      </w:r>
      <w:r>
        <w:rPr>
          <w:spacing w:val="-4"/>
        </w:rPr>
        <w:t> </w:t>
      </w:r>
      <w:r>
        <w:rPr/>
        <w:t>y</w:t>
      </w:r>
      <w:r>
        <w:rPr>
          <w:spacing w:val="4"/>
        </w:rPr>
        <w:t> </w:t>
      </w:r>
      <w:r>
        <w:rPr/>
        <w:t>disciplina</w:t>
      </w:r>
      <w:r>
        <w:rPr>
          <w:spacing w:val="-1"/>
        </w:rPr>
        <w:t> </w:t>
      </w:r>
      <w:r>
        <w:rPr/>
        <w:t>presupuestal, a</w:t>
      </w:r>
      <w:r>
        <w:rPr>
          <w:spacing w:val="-1"/>
        </w:rPr>
        <w:t> </w:t>
      </w:r>
      <w:r>
        <w:rPr/>
        <w:t>efecto de</w:t>
      </w:r>
      <w:r>
        <w:rPr>
          <w:spacing w:val="-1"/>
        </w:rPr>
        <w:t> </w:t>
      </w:r>
      <w:r>
        <w:rPr/>
        <w:t>optimizar</w:t>
      </w:r>
      <w:r>
        <w:rPr>
          <w:spacing w:val="-4"/>
        </w:rPr>
        <w:t> </w:t>
      </w:r>
      <w:r>
        <w:rPr/>
        <w:t>su utilización</w:t>
      </w:r>
      <w:r>
        <w:rPr>
          <w:spacing w:val="-5"/>
        </w:rPr>
        <w:t> </w:t>
      </w:r>
      <w:r>
        <w:rPr/>
        <w:t>y</w:t>
      </w:r>
      <w:r>
        <w:rPr>
          <w:spacing w:val="3"/>
        </w:rPr>
        <w:t> </w:t>
      </w:r>
      <w:r>
        <w:rPr/>
        <w:t>aprovechamiento.</w:t>
      </w:r>
    </w:p>
    <w:p>
      <w:pPr>
        <w:pStyle w:val="BodyText"/>
        <w:spacing w:before="90"/>
        <w:ind w:left="273" w:firstLine="0"/>
        <w:jc w:val="left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8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programación,</w:t>
      </w:r>
      <w:r>
        <w:rPr>
          <w:spacing w:val="4"/>
          <w:sz w:val="16"/>
        </w:rPr>
        <w:t> </w:t>
      </w:r>
      <w:r>
        <w:rPr>
          <w:sz w:val="16"/>
        </w:rPr>
        <w:t>organización,</w:t>
      </w:r>
      <w:r>
        <w:rPr>
          <w:spacing w:val="5"/>
          <w:sz w:val="16"/>
        </w:rPr>
        <w:t> </w:t>
      </w:r>
      <w:r>
        <w:rPr>
          <w:sz w:val="16"/>
        </w:rPr>
        <w:t>el</w:t>
      </w:r>
      <w:r>
        <w:rPr>
          <w:spacing w:val="3"/>
          <w:sz w:val="16"/>
        </w:rPr>
        <w:t> </w:t>
      </w:r>
      <w:r>
        <w:rPr>
          <w:sz w:val="16"/>
        </w:rPr>
        <w:t>control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trámite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4"/>
          <w:sz w:val="16"/>
        </w:rPr>
        <w:t> </w:t>
      </w:r>
      <w:r>
        <w:rPr>
          <w:sz w:val="16"/>
        </w:rPr>
        <w:t>aprovisionamiento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recursos</w:t>
      </w:r>
      <w:r>
        <w:rPr>
          <w:spacing w:val="3"/>
          <w:sz w:val="16"/>
        </w:rPr>
        <w:t> </w:t>
      </w:r>
      <w:r>
        <w:rPr>
          <w:sz w:val="16"/>
        </w:rPr>
        <w:t>humanos,</w:t>
      </w:r>
      <w:r>
        <w:rPr>
          <w:spacing w:val="4"/>
          <w:sz w:val="16"/>
        </w:rPr>
        <w:t> </w:t>
      </w:r>
      <w:r>
        <w:rPr>
          <w:sz w:val="16"/>
        </w:rPr>
        <w:t>materiales, financieros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-42"/>
          <w:sz w:val="16"/>
        </w:rPr>
        <w:t> </w:t>
      </w:r>
      <w:r>
        <w:rPr>
          <w:sz w:val="16"/>
        </w:rPr>
        <w:t>técnicos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óptimo</w:t>
      </w:r>
      <w:r>
        <w:rPr>
          <w:spacing w:val="-5"/>
          <w:sz w:val="16"/>
        </w:rPr>
        <w:t> </w:t>
      </w:r>
      <w:r>
        <w:rPr>
          <w:sz w:val="16"/>
        </w:rPr>
        <w:t>funcionamiento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unidades</w:t>
      </w:r>
      <w:r>
        <w:rPr>
          <w:spacing w:val="2"/>
          <w:sz w:val="16"/>
        </w:rPr>
        <w:t> </w:t>
      </w:r>
      <w:r>
        <w:rPr>
          <w:sz w:val="16"/>
        </w:rPr>
        <w:t>administrativas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integran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Subsecretaría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Planeación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Presupuesto.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2" w:after="0"/>
        <w:ind w:left="556" w:right="179" w:hanging="284"/>
        <w:jc w:val="left"/>
        <w:rPr>
          <w:sz w:val="16"/>
        </w:rPr>
      </w:pPr>
      <w:r>
        <w:rPr>
          <w:sz w:val="16"/>
        </w:rPr>
        <w:t>Aplicar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políticas y</w:t>
      </w:r>
      <w:r>
        <w:rPr>
          <w:spacing w:val="1"/>
          <w:sz w:val="16"/>
        </w:rPr>
        <w:t> </w:t>
      </w:r>
      <w:r>
        <w:rPr>
          <w:sz w:val="16"/>
        </w:rPr>
        <w:t>criterios</w:t>
      </w:r>
      <w:r>
        <w:rPr>
          <w:spacing w:val="6"/>
          <w:sz w:val="16"/>
        </w:rPr>
        <w:t> </w:t>
      </w:r>
      <w:r>
        <w:rPr>
          <w:sz w:val="16"/>
        </w:rPr>
        <w:t>administrativos</w:t>
      </w:r>
      <w:r>
        <w:rPr>
          <w:spacing w:val="1"/>
          <w:sz w:val="16"/>
        </w:rPr>
        <w:t> </w:t>
      </w:r>
      <w:r>
        <w:rPr>
          <w:sz w:val="16"/>
        </w:rPr>
        <w:t>internos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9"/>
          <w:sz w:val="16"/>
        </w:rPr>
        <w:t> </w:t>
      </w:r>
      <w:r>
        <w:rPr>
          <w:sz w:val="16"/>
        </w:rPr>
        <w:t>deberán</w:t>
      </w:r>
      <w:r>
        <w:rPr>
          <w:spacing w:val="2"/>
          <w:sz w:val="16"/>
        </w:rPr>
        <w:t> </w:t>
      </w:r>
      <w:r>
        <w:rPr>
          <w:sz w:val="16"/>
        </w:rPr>
        <w:t>observar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integran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Subsecretaría</w:t>
      </w:r>
      <w:r>
        <w:rPr>
          <w:spacing w:val="-42"/>
          <w:sz w:val="16"/>
        </w:rPr>
        <w:t> </w:t>
      </w:r>
      <w:r>
        <w:rPr>
          <w:sz w:val="16"/>
        </w:rPr>
        <w:t>de Planeación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Presupuesto.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5" w:after="0"/>
        <w:ind w:left="556" w:right="0" w:hanging="284"/>
        <w:jc w:val="left"/>
        <w:rPr>
          <w:sz w:val="16"/>
        </w:rPr>
      </w:pPr>
      <w:r>
        <w:rPr>
          <w:sz w:val="16"/>
        </w:rPr>
        <w:t>Colaborar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formulación,</w:t>
      </w:r>
      <w:r>
        <w:rPr>
          <w:spacing w:val="-5"/>
          <w:sz w:val="16"/>
        </w:rPr>
        <w:t> </w:t>
      </w:r>
      <w:r>
        <w:rPr>
          <w:sz w:val="16"/>
        </w:rPr>
        <w:t>instrumentación,</w:t>
      </w:r>
      <w:r>
        <w:rPr>
          <w:spacing w:val="-1"/>
          <w:sz w:val="16"/>
        </w:rPr>
        <w:t> </w:t>
      </w:r>
      <w:r>
        <w:rPr>
          <w:sz w:val="16"/>
        </w:rPr>
        <w:t>seguimiento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control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programas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proyectos</w:t>
      </w:r>
      <w:r>
        <w:rPr>
          <w:spacing w:val="-2"/>
          <w:sz w:val="16"/>
        </w:rPr>
        <w:t> </w:t>
      </w:r>
      <w:r>
        <w:rPr>
          <w:sz w:val="16"/>
        </w:rPr>
        <w:t>administrativos.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2" w:after="0"/>
        <w:ind w:left="556" w:right="176" w:hanging="284"/>
        <w:jc w:val="both"/>
        <w:rPr>
          <w:sz w:val="16"/>
        </w:rPr>
      </w:pPr>
      <w:r>
        <w:rPr>
          <w:sz w:val="16"/>
        </w:rPr>
        <w:t>Vigilar la elaboración del anteproyecto de presupuesto anual de egresos</w:t>
      </w:r>
      <w:r>
        <w:rPr>
          <w:spacing w:val="1"/>
          <w:sz w:val="16"/>
        </w:rPr>
        <w:t> </w:t>
      </w:r>
      <w:r>
        <w:rPr>
          <w:sz w:val="16"/>
        </w:rPr>
        <w:t>de la Subsecretaría de Planeación y Presupuesto,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coordinación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administrativas</w:t>
      </w:r>
      <w:r>
        <w:rPr>
          <w:spacing w:val="4"/>
          <w:sz w:val="16"/>
        </w:rPr>
        <w:t> </w:t>
      </w:r>
      <w:r>
        <w:rPr>
          <w:sz w:val="16"/>
        </w:rPr>
        <w:t>bajo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adscripción.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0" w:after="0"/>
        <w:ind w:left="556" w:right="173" w:hanging="284"/>
        <w:jc w:val="both"/>
        <w:rPr>
          <w:sz w:val="16"/>
        </w:rPr>
      </w:pPr>
      <w:r>
        <w:rPr>
          <w:sz w:val="16"/>
        </w:rPr>
        <w:t>Supervisar los movimientos de personal relativos a altas, bajas, cambios de adscripción, incapacidades, permisos y vacaciones, así</w:t>
      </w:r>
      <w:r>
        <w:rPr>
          <w:spacing w:val="1"/>
          <w:sz w:val="16"/>
        </w:rPr>
        <w:t> </w:t>
      </w:r>
      <w:r>
        <w:rPr>
          <w:sz w:val="16"/>
        </w:rPr>
        <w:t>como</w:t>
      </w:r>
      <w:r>
        <w:rPr>
          <w:spacing w:val="3"/>
          <w:sz w:val="16"/>
        </w:rPr>
        <w:t> </w:t>
      </w:r>
      <w:r>
        <w:rPr>
          <w:sz w:val="16"/>
        </w:rPr>
        <w:t>controlar</w:t>
      </w:r>
      <w:r>
        <w:rPr>
          <w:spacing w:val="6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vigilar</w:t>
      </w:r>
      <w:r>
        <w:rPr>
          <w:spacing w:val="6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puntualidad,</w:t>
      </w:r>
      <w:r>
        <w:rPr>
          <w:spacing w:val="5"/>
          <w:sz w:val="16"/>
        </w:rPr>
        <w:t> </w:t>
      </w:r>
      <w:r>
        <w:rPr>
          <w:sz w:val="16"/>
        </w:rPr>
        <w:t>asistencia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el</w:t>
      </w:r>
      <w:r>
        <w:rPr>
          <w:spacing w:val="4"/>
          <w:sz w:val="16"/>
        </w:rPr>
        <w:t> </w:t>
      </w:r>
      <w:r>
        <w:rPr>
          <w:sz w:val="16"/>
        </w:rPr>
        <w:t>pago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sueldos</w:t>
      </w:r>
      <w:r>
        <w:rPr>
          <w:spacing w:val="3"/>
          <w:sz w:val="16"/>
        </w:rPr>
        <w:t> </w:t>
      </w:r>
      <w:r>
        <w:rPr>
          <w:sz w:val="16"/>
        </w:rPr>
        <w:t>al</w:t>
      </w:r>
      <w:r>
        <w:rPr>
          <w:spacing w:val="3"/>
          <w:sz w:val="16"/>
        </w:rPr>
        <w:t> </w:t>
      </w:r>
      <w:r>
        <w:rPr>
          <w:sz w:val="16"/>
        </w:rPr>
        <w:t>personal</w:t>
      </w:r>
      <w:r>
        <w:rPr>
          <w:spacing w:val="9"/>
          <w:sz w:val="16"/>
        </w:rPr>
        <w:t> </w:t>
      </w:r>
      <w:r>
        <w:rPr>
          <w:sz w:val="16"/>
        </w:rPr>
        <w:t>adscrito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unidades</w:t>
      </w:r>
      <w:r>
        <w:rPr>
          <w:spacing w:val="7"/>
          <w:sz w:val="16"/>
        </w:rPr>
        <w:t> </w:t>
      </w:r>
      <w:r>
        <w:rPr>
          <w:sz w:val="16"/>
        </w:rPr>
        <w:t>administrativas</w:t>
      </w:r>
      <w:r>
        <w:rPr>
          <w:spacing w:val="8"/>
          <w:sz w:val="16"/>
        </w:rPr>
        <w:t> </w:t>
      </w:r>
      <w:r>
        <w:rPr>
          <w:sz w:val="16"/>
        </w:rPr>
        <w:t>que</w:t>
      </w:r>
      <w:r>
        <w:rPr>
          <w:spacing w:val="4"/>
          <w:sz w:val="16"/>
        </w:rPr>
        <w:t> </w:t>
      </w:r>
      <w:r>
        <w:rPr>
          <w:sz w:val="16"/>
        </w:rPr>
        <w:t>integran</w:t>
      </w:r>
      <w:r>
        <w:rPr>
          <w:spacing w:val="-42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Subsecretaría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Planeación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Presupuesto.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0" w:after="0"/>
        <w:ind w:left="556" w:right="177" w:hanging="284"/>
        <w:jc w:val="both"/>
        <w:rPr>
          <w:sz w:val="16"/>
        </w:rPr>
      </w:pPr>
      <w:r>
        <w:rPr>
          <w:sz w:val="16"/>
        </w:rPr>
        <w:t>Supervisar la integración y actualización de los inventarios, resguardos y controles de equipos de oficina, vehículos automotores,</w:t>
      </w:r>
      <w:r>
        <w:rPr>
          <w:spacing w:val="1"/>
          <w:sz w:val="16"/>
        </w:rPr>
        <w:t> </w:t>
      </w:r>
      <w:r>
        <w:rPr>
          <w:sz w:val="16"/>
        </w:rPr>
        <w:t>teléfonos, fotocopiadoras y demás bienes muebles asignados a las unidades administrativas de la Subsecretaría de Planeación y</w:t>
      </w:r>
      <w:r>
        <w:rPr>
          <w:spacing w:val="1"/>
          <w:sz w:val="16"/>
        </w:rPr>
        <w:t> </w:t>
      </w:r>
      <w:r>
        <w:rPr>
          <w:sz w:val="16"/>
        </w:rPr>
        <w:t>Presupuesto.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3" w:after="0"/>
        <w:ind w:left="556" w:right="174" w:hanging="284"/>
        <w:jc w:val="both"/>
        <w:rPr>
          <w:sz w:val="16"/>
        </w:rPr>
      </w:pPr>
      <w:r>
        <w:rPr>
          <w:sz w:val="16"/>
        </w:rPr>
        <w:t>Vigilar la gestión de la revolvencia de fondos fijos de caja conforme a la normativa establecida y llevar un control del ejercicio de las</w:t>
      </w:r>
      <w:r>
        <w:rPr>
          <w:spacing w:val="1"/>
          <w:sz w:val="16"/>
        </w:rPr>
        <w:t> </w:t>
      </w:r>
      <w:r>
        <w:rPr>
          <w:sz w:val="16"/>
        </w:rPr>
        <w:t>partidas presupuestales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gasto</w:t>
      </w:r>
      <w:r>
        <w:rPr>
          <w:spacing w:val="-3"/>
          <w:sz w:val="16"/>
        </w:rPr>
        <w:t> </w:t>
      </w:r>
      <w:r>
        <w:rPr>
          <w:sz w:val="16"/>
        </w:rPr>
        <w:t>corriente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inversión.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7" w:after="0"/>
        <w:ind w:left="556" w:right="169" w:hanging="284"/>
        <w:jc w:val="both"/>
        <w:rPr>
          <w:sz w:val="16"/>
        </w:rPr>
      </w:pPr>
      <w:r>
        <w:rPr>
          <w:sz w:val="16"/>
        </w:rPr>
        <w:t>Vigilar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diseño,</w:t>
      </w:r>
      <w:r>
        <w:rPr>
          <w:spacing w:val="1"/>
          <w:sz w:val="16"/>
        </w:rPr>
        <w:t> </w:t>
      </w:r>
      <w:r>
        <w:rPr>
          <w:sz w:val="16"/>
        </w:rPr>
        <w:t>aplicación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realización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seguimiento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mecanismos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control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permitan</w:t>
      </w:r>
      <w:r>
        <w:rPr>
          <w:spacing w:val="1"/>
          <w:sz w:val="16"/>
        </w:rPr>
        <w:t> </w:t>
      </w:r>
      <w:r>
        <w:rPr>
          <w:sz w:val="16"/>
        </w:rPr>
        <w:t>conocer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desempeño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productividad del personal, a efecto de asegurar la eficiencia en los programas y acciones de las Subsecretaría de Planeación y</w:t>
      </w:r>
      <w:r>
        <w:rPr>
          <w:spacing w:val="1"/>
          <w:sz w:val="16"/>
        </w:rPr>
        <w:t> </w:t>
      </w:r>
      <w:r>
        <w:rPr>
          <w:sz w:val="16"/>
        </w:rPr>
        <w:t>Presupuesto.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77" w:val="left" w:leader="none"/>
        </w:tabs>
        <w:spacing w:line="350" w:lineRule="auto" w:before="75" w:after="0"/>
        <w:ind w:left="273" w:right="4827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</w:t>
      </w:r>
      <w:r>
        <w:rPr>
          <w:spacing w:val="-1"/>
          <w:sz w:val="16"/>
        </w:rPr>
        <w:t> </w:t>
      </w:r>
      <w:r>
        <w:rPr>
          <w:sz w:val="16"/>
        </w:rPr>
        <w:t>funciones</w:t>
      </w:r>
      <w:r>
        <w:rPr>
          <w:spacing w:val="-1"/>
          <w:sz w:val="16"/>
        </w:rPr>
        <w:t> </w:t>
      </w:r>
      <w:r>
        <w:rPr>
          <w:sz w:val="16"/>
        </w:rPr>
        <w:t>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20704000010100S</w:t>
        <w:tab/>
        <w:t>SUBDIRECCIÓN DE RECURSOS HUMANOS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line="244" w:lineRule="auto" w:before="3"/>
        <w:ind w:left="273" w:right="182" w:firstLine="0"/>
      </w:pPr>
      <w:r>
        <w:rPr/>
        <w:t>Coordinar y dirigir las actividades relacionadas con la administración y desarrollo de los recursos humanos de las unidades administrativas</w:t>
      </w:r>
      <w:r>
        <w:rPr>
          <w:spacing w:val="1"/>
        </w:rPr>
        <w:t> </w:t>
      </w:r>
      <w:r>
        <w:rPr/>
        <w:t>adscritas 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Subsecretaría</w:t>
      </w:r>
      <w:r>
        <w:rPr>
          <w:spacing w:val="1"/>
        </w:rPr>
        <w:t> </w:t>
      </w:r>
      <w:r>
        <w:rPr/>
        <w:t>de Planeación</w:t>
      </w:r>
      <w:r>
        <w:rPr>
          <w:spacing w:val="-3"/>
        </w:rPr>
        <w:t> </w:t>
      </w:r>
      <w:r>
        <w:rPr/>
        <w:t>y</w:t>
      </w:r>
      <w:r>
        <w:rPr>
          <w:spacing w:val="1"/>
        </w:rPr>
        <w:t> </w:t>
      </w:r>
      <w:r>
        <w:rPr/>
        <w:t>Presupuesto.</w:t>
      </w:r>
    </w:p>
    <w:p>
      <w:pPr>
        <w:pStyle w:val="Heading1"/>
        <w:spacing w:before="86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80" w:hanging="284"/>
        <w:jc w:val="left"/>
        <w:rPr>
          <w:sz w:val="16"/>
        </w:rPr>
      </w:pPr>
      <w:r>
        <w:rPr>
          <w:sz w:val="16"/>
        </w:rPr>
        <w:t>Aplicar</w:t>
      </w:r>
      <w:r>
        <w:rPr>
          <w:spacing w:val="5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supervisar</w:t>
      </w:r>
      <w:r>
        <w:rPr>
          <w:spacing w:val="11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políticas,</w:t>
      </w:r>
      <w:r>
        <w:rPr>
          <w:spacing w:val="8"/>
          <w:sz w:val="16"/>
        </w:rPr>
        <w:t> </w:t>
      </w:r>
      <w:r>
        <w:rPr>
          <w:sz w:val="16"/>
        </w:rPr>
        <w:t>normas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procedimientos</w:t>
      </w:r>
      <w:r>
        <w:rPr>
          <w:spacing w:val="7"/>
          <w:sz w:val="16"/>
        </w:rPr>
        <w:t> </w:t>
      </w:r>
      <w:r>
        <w:rPr>
          <w:sz w:val="16"/>
        </w:rPr>
        <w:t>establecidos</w:t>
      </w:r>
      <w:r>
        <w:rPr>
          <w:spacing w:val="12"/>
          <w:sz w:val="16"/>
        </w:rPr>
        <w:t> </w:t>
      </w:r>
      <w:r>
        <w:rPr>
          <w:sz w:val="16"/>
        </w:rPr>
        <w:t>en</w:t>
      </w:r>
      <w:r>
        <w:rPr>
          <w:spacing w:val="15"/>
          <w:sz w:val="16"/>
        </w:rPr>
        <w:t> </w:t>
      </w:r>
      <w:r>
        <w:rPr>
          <w:sz w:val="16"/>
        </w:rPr>
        <w:t>materia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desarrollo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administración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7"/>
          <w:sz w:val="16"/>
        </w:rPr>
        <w:t> </w:t>
      </w:r>
      <w:r>
        <w:rPr>
          <w:sz w:val="16"/>
        </w:rPr>
        <w:t>personal,</w:t>
      </w:r>
      <w:r>
        <w:rPr>
          <w:spacing w:val="9"/>
          <w:sz w:val="16"/>
        </w:rPr>
        <w:t> </w:t>
      </w:r>
      <w:r>
        <w:rPr>
          <w:sz w:val="16"/>
        </w:rPr>
        <w:t>a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11"/>
          <w:sz w:val="16"/>
        </w:rPr>
        <w:t> </w:t>
      </w:r>
      <w:r>
        <w:rPr>
          <w:sz w:val="16"/>
        </w:rPr>
        <w:t>y</w:t>
      </w:r>
      <w:r>
        <w:rPr>
          <w:spacing w:val="-41"/>
          <w:sz w:val="16"/>
        </w:rPr>
        <w:t> </w:t>
      </w:r>
      <w:r>
        <w:rPr>
          <w:sz w:val="16"/>
        </w:rPr>
        <w:t>los servidores</w:t>
      </w:r>
      <w:r>
        <w:rPr>
          <w:spacing w:val="1"/>
          <w:sz w:val="16"/>
        </w:rPr>
        <w:t> </w:t>
      </w:r>
      <w:r>
        <w:rPr>
          <w:sz w:val="16"/>
        </w:rPr>
        <w:t>públicos</w:t>
      </w:r>
      <w:r>
        <w:rPr>
          <w:spacing w:val="4"/>
          <w:sz w:val="16"/>
        </w:rPr>
        <w:t> </w:t>
      </w:r>
      <w:r>
        <w:rPr>
          <w:sz w:val="16"/>
        </w:rPr>
        <w:t>adscritos</w:t>
      </w:r>
      <w:r>
        <w:rPr>
          <w:spacing w:val="5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Subsecretaría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Planeación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Presupuesto.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0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24"/>
          <w:sz w:val="16"/>
        </w:rPr>
        <w:t> </w:t>
      </w:r>
      <w:r>
        <w:rPr>
          <w:sz w:val="16"/>
        </w:rPr>
        <w:t>la</w:t>
      </w:r>
      <w:r>
        <w:rPr>
          <w:spacing w:val="23"/>
          <w:sz w:val="16"/>
        </w:rPr>
        <w:t> </w:t>
      </w:r>
      <w:r>
        <w:rPr>
          <w:sz w:val="16"/>
        </w:rPr>
        <w:t>gestión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los</w:t>
      </w:r>
      <w:r>
        <w:rPr>
          <w:spacing w:val="27"/>
          <w:sz w:val="16"/>
        </w:rPr>
        <w:t> </w:t>
      </w:r>
      <w:r>
        <w:rPr>
          <w:sz w:val="16"/>
        </w:rPr>
        <w:t>movimientos</w:t>
      </w:r>
      <w:r>
        <w:rPr>
          <w:spacing w:val="27"/>
          <w:sz w:val="16"/>
        </w:rPr>
        <w:t> </w:t>
      </w:r>
      <w:r>
        <w:rPr>
          <w:sz w:val="16"/>
        </w:rPr>
        <w:t>de</w:t>
      </w:r>
      <w:r>
        <w:rPr>
          <w:spacing w:val="28"/>
          <w:sz w:val="16"/>
        </w:rPr>
        <w:t> </w:t>
      </w:r>
      <w:r>
        <w:rPr>
          <w:sz w:val="16"/>
        </w:rPr>
        <w:t>alta,</w:t>
      </w:r>
      <w:r>
        <w:rPr>
          <w:spacing w:val="23"/>
          <w:sz w:val="16"/>
        </w:rPr>
        <w:t> </w:t>
      </w:r>
      <w:r>
        <w:rPr>
          <w:sz w:val="16"/>
        </w:rPr>
        <w:t>baja,</w:t>
      </w:r>
      <w:r>
        <w:rPr>
          <w:spacing w:val="23"/>
          <w:sz w:val="16"/>
        </w:rPr>
        <w:t> </w:t>
      </w:r>
      <w:r>
        <w:rPr>
          <w:sz w:val="16"/>
        </w:rPr>
        <w:t>cambios</w:t>
      </w:r>
      <w:r>
        <w:rPr>
          <w:spacing w:val="27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adscripción,</w:t>
      </w:r>
      <w:r>
        <w:rPr>
          <w:spacing w:val="23"/>
          <w:sz w:val="16"/>
        </w:rPr>
        <w:t> </w:t>
      </w:r>
      <w:r>
        <w:rPr>
          <w:sz w:val="16"/>
        </w:rPr>
        <w:t>promociones</w:t>
      </w:r>
      <w:r>
        <w:rPr>
          <w:spacing w:val="23"/>
          <w:sz w:val="16"/>
        </w:rPr>
        <w:t> </w:t>
      </w:r>
      <w:r>
        <w:rPr>
          <w:sz w:val="16"/>
        </w:rPr>
        <w:t>y</w:t>
      </w:r>
      <w:r>
        <w:rPr>
          <w:spacing w:val="27"/>
          <w:sz w:val="16"/>
        </w:rPr>
        <w:t> </w:t>
      </w:r>
      <w:r>
        <w:rPr>
          <w:sz w:val="16"/>
        </w:rPr>
        <w:t>licencias</w:t>
      </w:r>
      <w:r>
        <w:rPr>
          <w:spacing w:val="22"/>
          <w:sz w:val="16"/>
        </w:rPr>
        <w:t> </w:t>
      </w:r>
      <w:r>
        <w:rPr>
          <w:sz w:val="16"/>
        </w:rPr>
        <w:t>del</w:t>
      </w:r>
      <w:r>
        <w:rPr>
          <w:spacing w:val="28"/>
          <w:sz w:val="16"/>
        </w:rPr>
        <w:t> </w:t>
      </w:r>
      <w:r>
        <w:rPr>
          <w:sz w:val="16"/>
        </w:rPr>
        <w:t>personal</w:t>
      </w:r>
      <w:r>
        <w:rPr>
          <w:spacing w:val="23"/>
          <w:sz w:val="16"/>
        </w:rPr>
        <w:t> </w:t>
      </w:r>
      <w:r>
        <w:rPr>
          <w:sz w:val="16"/>
        </w:rPr>
        <w:t>adscrito</w:t>
      </w:r>
      <w:r>
        <w:rPr>
          <w:spacing w:val="23"/>
          <w:sz w:val="16"/>
        </w:rPr>
        <w:t> </w:t>
      </w:r>
      <w:r>
        <w:rPr>
          <w:sz w:val="16"/>
        </w:rPr>
        <w:t>a</w:t>
      </w:r>
      <w:r>
        <w:rPr>
          <w:spacing w:val="28"/>
          <w:sz w:val="16"/>
        </w:rPr>
        <w:t> </w:t>
      </w:r>
      <w:r>
        <w:rPr>
          <w:sz w:val="16"/>
        </w:rPr>
        <w:t>la</w:t>
      </w:r>
      <w:r>
        <w:rPr>
          <w:spacing w:val="-41"/>
          <w:sz w:val="16"/>
        </w:rPr>
        <w:t> </w:t>
      </w:r>
      <w:r>
        <w:rPr>
          <w:sz w:val="16"/>
        </w:rPr>
        <w:t>Subsecretaría de</w:t>
      </w:r>
      <w:r>
        <w:rPr>
          <w:spacing w:val="-3"/>
          <w:sz w:val="16"/>
        </w:rPr>
        <w:t> </w:t>
      </w:r>
      <w:r>
        <w:rPr>
          <w:sz w:val="16"/>
        </w:rPr>
        <w:t>Planeación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Presupuesto.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1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20"/>
          <w:sz w:val="16"/>
        </w:rPr>
        <w:t> </w:t>
      </w:r>
      <w:r>
        <w:rPr>
          <w:sz w:val="16"/>
        </w:rPr>
        <w:t>el</w:t>
      </w:r>
      <w:r>
        <w:rPr>
          <w:spacing w:val="18"/>
          <w:sz w:val="16"/>
        </w:rPr>
        <w:t> </w:t>
      </w:r>
      <w:r>
        <w:rPr>
          <w:sz w:val="16"/>
        </w:rPr>
        <w:t>trámite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permisos,</w:t>
      </w:r>
      <w:r>
        <w:rPr>
          <w:spacing w:val="15"/>
          <w:sz w:val="16"/>
        </w:rPr>
        <w:t> </w:t>
      </w:r>
      <w:r>
        <w:rPr>
          <w:sz w:val="16"/>
        </w:rPr>
        <w:t>vacaciones</w:t>
      </w:r>
      <w:r>
        <w:rPr>
          <w:spacing w:val="22"/>
          <w:sz w:val="16"/>
        </w:rPr>
        <w:t> </w:t>
      </w:r>
      <w:r>
        <w:rPr>
          <w:sz w:val="16"/>
        </w:rPr>
        <w:t>e</w:t>
      </w:r>
      <w:r>
        <w:rPr>
          <w:spacing w:val="14"/>
          <w:sz w:val="16"/>
        </w:rPr>
        <w:t> </w:t>
      </w:r>
      <w:r>
        <w:rPr>
          <w:sz w:val="16"/>
        </w:rPr>
        <w:t>incidencias</w:t>
      </w:r>
      <w:r>
        <w:rPr>
          <w:spacing w:val="18"/>
          <w:sz w:val="16"/>
        </w:rPr>
        <w:t> </w:t>
      </w:r>
      <w:r>
        <w:rPr>
          <w:sz w:val="16"/>
        </w:rPr>
        <w:t>derivadas</w:t>
      </w:r>
      <w:r>
        <w:rPr>
          <w:spacing w:val="18"/>
          <w:sz w:val="16"/>
        </w:rPr>
        <w:t> </w:t>
      </w:r>
      <w:r>
        <w:rPr>
          <w:sz w:val="16"/>
        </w:rPr>
        <w:t>del</w:t>
      </w:r>
      <w:r>
        <w:rPr>
          <w:spacing w:val="18"/>
          <w:sz w:val="16"/>
        </w:rPr>
        <w:t> </w:t>
      </w:r>
      <w:r>
        <w:rPr>
          <w:sz w:val="16"/>
        </w:rPr>
        <w:t>registro</w:t>
      </w:r>
      <w:r>
        <w:rPr>
          <w:spacing w:val="14"/>
          <w:sz w:val="16"/>
        </w:rPr>
        <w:t> </w:t>
      </w:r>
      <w:r>
        <w:rPr>
          <w:sz w:val="16"/>
        </w:rPr>
        <w:t>y</w:t>
      </w:r>
      <w:r>
        <w:rPr>
          <w:spacing w:val="18"/>
          <w:sz w:val="16"/>
        </w:rPr>
        <w:t> </w:t>
      </w:r>
      <w:r>
        <w:rPr>
          <w:sz w:val="16"/>
        </w:rPr>
        <w:t>control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asistencia</w:t>
      </w:r>
      <w:r>
        <w:rPr>
          <w:spacing w:val="14"/>
          <w:sz w:val="16"/>
        </w:rPr>
        <w:t> </w:t>
      </w:r>
      <w:r>
        <w:rPr>
          <w:sz w:val="16"/>
        </w:rPr>
        <w:t>y</w:t>
      </w:r>
      <w:r>
        <w:rPr>
          <w:spacing w:val="17"/>
          <w:sz w:val="16"/>
        </w:rPr>
        <w:t> </w:t>
      </w:r>
      <w:r>
        <w:rPr>
          <w:sz w:val="16"/>
        </w:rPr>
        <w:t>puntualidad</w:t>
      </w:r>
      <w:r>
        <w:rPr>
          <w:spacing w:val="19"/>
          <w:sz w:val="16"/>
        </w:rPr>
        <w:t> </w:t>
      </w:r>
      <w:r>
        <w:rPr>
          <w:sz w:val="16"/>
        </w:rPr>
        <w:t>del</w:t>
      </w:r>
      <w:r>
        <w:rPr>
          <w:spacing w:val="14"/>
          <w:sz w:val="16"/>
        </w:rPr>
        <w:t> </w:t>
      </w:r>
      <w:r>
        <w:rPr>
          <w:sz w:val="16"/>
        </w:rPr>
        <w:t>personal</w:t>
      </w:r>
      <w:r>
        <w:rPr>
          <w:spacing w:val="-41"/>
          <w:sz w:val="16"/>
        </w:rPr>
        <w:t> </w:t>
      </w:r>
      <w:r>
        <w:rPr>
          <w:sz w:val="16"/>
        </w:rPr>
        <w:t>adscrito</w:t>
      </w:r>
      <w:r>
        <w:rPr>
          <w:spacing w:val="-4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Subsecretaría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Planeación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Presupuesto.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0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actualización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plantilla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personal</w:t>
      </w:r>
      <w:r>
        <w:rPr>
          <w:spacing w:val="-5"/>
          <w:sz w:val="16"/>
        </w:rPr>
        <w:t> </w:t>
      </w:r>
      <w:r>
        <w:rPr>
          <w:sz w:val="16"/>
        </w:rPr>
        <w:t>adscrito</w:t>
      </w:r>
      <w:r>
        <w:rPr>
          <w:spacing w:val="-5"/>
          <w:sz w:val="16"/>
        </w:rPr>
        <w:t> </w:t>
      </w:r>
      <w:r>
        <w:rPr>
          <w:sz w:val="16"/>
        </w:rPr>
        <w:t>a la</w:t>
      </w:r>
      <w:r>
        <w:rPr>
          <w:spacing w:val="-5"/>
          <w:sz w:val="16"/>
        </w:rPr>
        <w:t> </w:t>
      </w:r>
      <w:r>
        <w:rPr>
          <w:sz w:val="16"/>
        </w:rPr>
        <w:t>Subsecretaría</w:t>
      </w:r>
      <w:r>
        <w:rPr>
          <w:spacing w:val="-1"/>
          <w:sz w:val="16"/>
        </w:rPr>
        <w:t> </w:t>
      </w:r>
      <w:r>
        <w:rPr>
          <w:sz w:val="16"/>
        </w:rPr>
        <w:t>de Planeación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Presupuesto.</w:t>
      </w:r>
    </w:p>
    <w:p>
      <w:pPr>
        <w:spacing w:after="0" w:line="240" w:lineRule="auto"/>
        <w:jc w:val="left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0" w:after="0"/>
        <w:ind w:left="556" w:right="179" w:hanging="284"/>
        <w:jc w:val="both"/>
        <w:rPr>
          <w:sz w:val="16"/>
        </w:rPr>
      </w:pPr>
      <w:r>
        <w:rPr>
          <w:sz w:val="16"/>
        </w:rPr>
        <w:t>Promover, en coordinación con el Instituto de Profesionalización de los Servidores Públicos del Poder Ejecutivo del Gobierno del Estado</w:t>
      </w:r>
      <w:r>
        <w:rPr>
          <w:spacing w:val="-42"/>
          <w:sz w:val="16"/>
        </w:rPr>
        <w:t> </w:t>
      </w:r>
      <w:r>
        <w:rPr>
          <w:sz w:val="16"/>
        </w:rPr>
        <w:t>de México, los cursos de capacitación y adiestramiento de las servidoras y los servidores públicos adscritos a la Subsecretaría de</w:t>
      </w:r>
      <w:r>
        <w:rPr>
          <w:spacing w:val="1"/>
          <w:sz w:val="16"/>
        </w:rPr>
        <w:t> </w:t>
      </w:r>
      <w:r>
        <w:rPr>
          <w:sz w:val="16"/>
        </w:rPr>
        <w:t>Planeación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Presupuesto.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4" w:after="0"/>
        <w:ind w:left="556" w:right="0" w:hanging="284"/>
        <w:jc w:val="both"/>
        <w:rPr>
          <w:sz w:val="16"/>
        </w:rPr>
      </w:pPr>
      <w:r>
        <w:rPr>
          <w:sz w:val="16"/>
        </w:rPr>
        <w:t>Ejecutar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mecanismos</w:t>
      </w:r>
      <w:r>
        <w:rPr>
          <w:spacing w:val="-3"/>
          <w:sz w:val="16"/>
        </w:rPr>
        <w:t> </w:t>
      </w:r>
      <w:r>
        <w:rPr>
          <w:sz w:val="16"/>
        </w:rPr>
        <w:t>establecidos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otorgamiento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estímulos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recompensas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personal.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3" w:after="0"/>
        <w:ind w:left="556" w:right="0" w:hanging="284"/>
        <w:jc w:val="both"/>
        <w:rPr>
          <w:sz w:val="16"/>
        </w:rPr>
      </w:pPr>
      <w:r>
        <w:rPr>
          <w:sz w:val="16"/>
        </w:rPr>
        <w:t>Supervisar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3"/>
          <w:sz w:val="16"/>
        </w:rPr>
        <w:t> </w:t>
      </w:r>
      <w:r>
        <w:rPr>
          <w:sz w:val="16"/>
        </w:rPr>
        <w:t>conciliaciones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6"/>
          <w:sz w:val="16"/>
        </w:rPr>
        <w:t> </w:t>
      </w:r>
      <w:r>
        <w:rPr>
          <w:sz w:val="16"/>
        </w:rPr>
        <w:t>capítulo</w:t>
      </w:r>
      <w:r>
        <w:rPr>
          <w:spacing w:val="-7"/>
          <w:sz w:val="16"/>
        </w:rPr>
        <w:t> </w:t>
      </w:r>
      <w:r>
        <w:rPr>
          <w:sz w:val="16"/>
        </w:rPr>
        <w:t>1000</w:t>
      </w:r>
      <w:r>
        <w:rPr>
          <w:spacing w:val="-2"/>
          <w:sz w:val="16"/>
        </w:rPr>
        <w:t> </w:t>
      </w:r>
      <w:r>
        <w:rPr>
          <w:sz w:val="16"/>
        </w:rPr>
        <w:t>Servicios</w:t>
      </w:r>
      <w:r>
        <w:rPr>
          <w:spacing w:val="-3"/>
          <w:sz w:val="16"/>
        </w:rPr>
        <w:t> </w:t>
      </w:r>
      <w:r>
        <w:rPr>
          <w:sz w:val="16"/>
        </w:rPr>
        <w:t>Personales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Subsecretaría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Planeación</w:t>
      </w:r>
      <w:r>
        <w:rPr>
          <w:spacing w:val="-7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Presupuesto.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67" w:after="0"/>
        <w:ind w:left="556" w:right="176" w:hanging="284"/>
        <w:jc w:val="left"/>
        <w:rPr>
          <w:sz w:val="16"/>
        </w:rPr>
      </w:pPr>
      <w:r>
        <w:rPr>
          <w:sz w:val="16"/>
        </w:rPr>
        <w:t>Ejecutar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11"/>
          <w:sz w:val="16"/>
        </w:rPr>
        <w:t> </w:t>
      </w:r>
      <w:r>
        <w:rPr>
          <w:sz w:val="16"/>
        </w:rPr>
        <w:t>procedimientos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mecanismos</w:t>
      </w:r>
      <w:r>
        <w:rPr>
          <w:spacing w:val="11"/>
          <w:sz w:val="16"/>
        </w:rPr>
        <w:t> </w:t>
      </w:r>
      <w:r>
        <w:rPr>
          <w:sz w:val="16"/>
        </w:rPr>
        <w:t>establecidos</w:t>
      </w:r>
      <w:r>
        <w:rPr>
          <w:spacing w:val="7"/>
          <w:sz w:val="16"/>
        </w:rPr>
        <w:t> </w:t>
      </w:r>
      <w:r>
        <w:rPr>
          <w:sz w:val="16"/>
        </w:rPr>
        <w:t>para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7"/>
          <w:sz w:val="16"/>
        </w:rPr>
        <w:t> </w:t>
      </w:r>
      <w:r>
        <w:rPr>
          <w:sz w:val="16"/>
        </w:rPr>
        <w:t>evaluación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8"/>
          <w:sz w:val="16"/>
        </w:rPr>
        <w:t> </w:t>
      </w:r>
      <w:r>
        <w:rPr>
          <w:sz w:val="16"/>
        </w:rPr>
        <w:t>desempeño,</w:t>
      </w:r>
      <w:r>
        <w:rPr>
          <w:spacing w:val="8"/>
          <w:sz w:val="16"/>
        </w:rPr>
        <w:t> </w:t>
      </w:r>
      <w:r>
        <w:rPr>
          <w:sz w:val="16"/>
        </w:rPr>
        <w:t>promoviendo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motivación</w:t>
      </w:r>
      <w:r>
        <w:rPr>
          <w:spacing w:val="7"/>
          <w:sz w:val="16"/>
        </w:rPr>
        <w:t> </w:t>
      </w:r>
      <w:r>
        <w:rPr>
          <w:sz w:val="16"/>
        </w:rPr>
        <w:t>e</w:t>
      </w:r>
      <w:r>
        <w:rPr>
          <w:spacing w:val="3"/>
          <w:sz w:val="16"/>
        </w:rPr>
        <w:t> </w:t>
      </w:r>
      <w:r>
        <w:rPr>
          <w:sz w:val="16"/>
        </w:rPr>
        <w:t>incentivación</w:t>
      </w:r>
      <w:r>
        <w:rPr>
          <w:spacing w:val="-41"/>
          <w:sz w:val="16"/>
        </w:rPr>
        <w:t> </w:t>
      </w:r>
      <w:r>
        <w:rPr>
          <w:sz w:val="16"/>
        </w:rPr>
        <w:t>de las servidoras</w:t>
      </w:r>
      <w:r>
        <w:rPr>
          <w:spacing w:val="4"/>
          <w:sz w:val="16"/>
        </w:rPr>
        <w:t> </w:t>
      </w:r>
      <w:r>
        <w:rPr>
          <w:sz w:val="16"/>
        </w:rPr>
        <w:t>públicas o los servidores</w:t>
      </w:r>
      <w:r>
        <w:rPr>
          <w:spacing w:val="4"/>
          <w:sz w:val="16"/>
        </w:rPr>
        <w:t> </w:t>
      </w:r>
      <w:r>
        <w:rPr>
          <w:sz w:val="16"/>
        </w:rPr>
        <w:t>públicos,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3"/>
          <w:sz w:val="16"/>
        </w:rPr>
        <w:t> </w:t>
      </w:r>
      <w:r>
        <w:rPr>
          <w:sz w:val="16"/>
        </w:rPr>
        <w:t>como su desarrollo</w:t>
      </w:r>
      <w:r>
        <w:rPr>
          <w:spacing w:val="-4"/>
          <w:sz w:val="16"/>
        </w:rPr>
        <w:t> </w:t>
      </w:r>
      <w:r>
        <w:rPr>
          <w:sz w:val="16"/>
        </w:rPr>
        <w:t>en las labores que se</w:t>
      </w:r>
      <w:r>
        <w:rPr>
          <w:spacing w:val="-4"/>
          <w:sz w:val="16"/>
        </w:rPr>
        <w:t> </w:t>
      </w:r>
      <w:r>
        <w:rPr>
          <w:sz w:val="16"/>
        </w:rPr>
        <w:t>le encomienden.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8" w:after="0"/>
        <w:ind w:left="556" w:right="174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13"/>
          <w:sz w:val="16"/>
        </w:rPr>
        <w:t> </w:t>
      </w:r>
      <w:r>
        <w:rPr>
          <w:sz w:val="16"/>
        </w:rPr>
        <w:t>las</w:t>
      </w:r>
      <w:r>
        <w:rPr>
          <w:spacing w:val="16"/>
          <w:sz w:val="16"/>
        </w:rPr>
        <w:t> </w:t>
      </w:r>
      <w:r>
        <w:rPr>
          <w:sz w:val="16"/>
        </w:rPr>
        <w:t>actividades</w:t>
      </w:r>
      <w:r>
        <w:rPr>
          <w:spacing w:val="12"/>
          <w:sz w:val="16"/>
        </w:rPr>
        <w:t> </w:t>
      </w:r>
      <w:r>
        <w:rPr>
          <w:sz w:val="16"/>
        </w:rPr>
        <w:t>relacionadas</w:t>
      </w:r>
      <w:r>
        <w:rPr>
          <w:spacing w:val="11"/>
          <w:sz w:val="16"/>
        </w:rPr>
        <w:t> </w:t>
      </w:r>
      <w:r>
        <w:rPr>
          <w:sz w:val="16"/>
        </w:rPr>
        <w:t>con</w:t>
      </w:r>
      <w:r>
        <w:rPr>
          <w:spacing w:val="13"/>
          <w:sz w:val="16"/>
        </w:rPr>
        <w:t> </w:t>
      </w:r>
      <w:r>
        <w:rPr>
          <w:sz w:val="16"/>
        </w:rPr>
        <w:t>el</w:t>
      </w:r>
      <w:r>
        <w:rPr>
          <w:spacing w:val="12"/>
          <w:sz w:val="16"/>
        </w:rPr>
        <w:t> </w:t>
      </w:r>
      <w:r>
        <w:rPr>
          <w:sz w:val="16"/>
        </w:rPr>
        <w:t>Programa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Escalafón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las</w:t>
      </w:r>
      <w:r>
        <w:rPr>
          <w:spacing w:val="11"/>
          <w:sz w:val="16"/>
        </w:rPr>
        <w:t> </w:t>
      </w:r>
      <w:r>
        <w:rPr>
          <w:sz w:val="16"/>
        </w:rPr>
        <w:t>unidades</w:t>
      </w:r>
      <w:r>
        <w:rPr>
          <w:spacing w:val="17"/>
          <w:sz w:val="16"/>
        </w:rPr>
        <w:t> </w:t>
      </w:r>
      <w:r>
        <w:rPr>
          <w:sz w:val="16"/>
        </w:rPr>
        <w:t>administrativas</w:t>
      </w:r>
      <w:r>
        <w:rPr>
          <w:spacing w:val="11"/>
          <w:sz w:val="16"/>
        </w:rPr>
        <w:t> </w:t>
      </w:r>
      <w:r>
        <w:rPr>
          <w:sz w:val="16"/>
        </w:rPr>
        <w:t>adscritas</w:t>
      </w:r>
      <w:r>
        <w:rPr>
          <w:spacing w:val="12"/>
          <w:sz w:val="16"/>
        </w:rPr>
        <w:t> </w:t>
      </w:r>
      <w:r>
        <w:rPr>
          <w:sz w:val="16"/>
        </w:rPr>
        <w:t>a</w:t>
      </w:r>
      <w:r>
        <w:rPr>
          <w:spacing w:val="12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Subsecretaría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Planeación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Presupuesto.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69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43"/>
          <w:sz w:val="16"/>
        </w:rPr>
        <w:t> </w:t>
      </w:r>
      <w:r>
        <w:rPr>
          <w:sz w:val="16"/>
        </w:rPr>
        <w:t>la</w:t>
      </w:r>
      <w:r>
        <w:rPr>
          <w:spacing w:val="42"/>
          <w:sz w:val="16"/>
        </w:rPr>
        <w:t> </w:t>
      </w:r>
      <w:r>
        <w:rPr>
          <w:sz w:val="16"/>
        </w:rPr>
        <w:t>elaboración</w:t>
      </w:r>
      <w:r>
        <w:rPr>
          <w:spacing w:val="37"/>
          <w:sz w:val="16"/>
        </w:rPr>
        <w:t> </w:t>
      </w:r>
      <w:r>
        <w:rPr>
          <w:sz w:val="16"/>
        </w:rPr>
        <w:t>de</w:t>
      </w:r>
      <w:r>
        <w:rPr>
          <w:spacing w:val="37"/>
          <w:sz w:val="16"/>
        </w:rPr>
        <w:t> </w:t>
      </w:r>
      <w:r>
        <w:rPr>
          <w:sz w:val="16"/>
        </w:rPr>
        <w:t>la</w:t>
      </w:r>
      <w:r>
        <w:rPr>
          <w:spacing w:val="37"/>
          <w:sz w:val="16"/>
        </w:rPr>
        <w:t> </w:t>
      </w:r>
      <w:r>
        <w:rPr>
          <w:sz w:val="16"/>
        </w:rPr>
        <w:t>plantilla</w:t>
      </w:r>
      <w:r>
        <w:rPr>
          <w:spacing w:val="37"/>
          <w:sz w:val="16"/>
        </w:rPr>
        <w:t> </w:t>
      </w:r>
      <w:r>
        <w:rPr>
          <w:sz w:val="16"/>
        </w:rPr>
        <w:t>de</w:t>
      </w:r>
      <w:r>
        <w:rPr>
          <w:spacing w:val="42"/>
          <w:sz w:val="16"/>
        </w:rPr>
        <w:t> </w:t>
      </w:r>
      <w:r>
        <w:rPr>
          <w:sz w:val="16"/>
        </w:rPr>
        <w:t>plazas</w:t>
      </w:r>
      <w:r>
        <w:rPr>
          <w:spacing w:val="41"/>
          <w:sz w:val="16"/>
        </w:rPr>
        <w:t> </w:t>
      </w:r>
      <w:r>
        <w:rPr>
          <w:sz w:val="16"/>
        </w:rPr>
        <w:t>por</w:t>
      </w:r>
      <w:r>
        <w:rPr>
          <w:spacing w:val="39"/>
          <w:sz w:val="16"/>
        </w:rPr>
        <w:t> </w:t>
      </w:r>
      <w:r>
        <w:rPr>
          <w:sz w:val="16"/>
        </w:rPr>
        <w:t>contrato,</w:t>
      </w:r>
      <w:r>
        <w:rPr>
          <w:spacing w:val="43"/>
          <w:sz w:val="16"/>
        </w:rPr>
        <w:t> </w:t>
      </w:r>
      <w:r>
        <w:rPr>
          <w:sz w:val="16"/>
        </w:rPr>
        <w:t>así</w:t>
      </w:r>
      <w:r>
        <w:rPr>
          <w:spacing w:val="38"/>
          <w:sz w:val="16"/>
        </w:rPr>
        <w:t> </w:t>
      </w:r>
      <w:r>
        <w:rPr>
          <w:sz w:val="16"/>
        </w:rPr>
        <w:t>como</w:t>
      </w:r>
      <w:r>
        <w:rPr>
          <w:spacing w:val="41"/>
          <w:sz w:val="16"/>
        </w:rPr>
        <w:t> </w:t>
      </w:r>
      <w:r>
        <w:rPr>
          <w:sz w:val="16"/>
        </w:rPr>
        <w:t>los</w:t>
      </w:r>
      <w:r>
        <w:rPr>
          <w:spacing w:val="41"/>
          <w:sz w:val="16"/>
        </w:rPr>
        <w:t> </w:t>
      </w:r>
      <w:r>
        <w:rPr>
          <w:sz w:val="16"/>
        </w:rPr>
        <w:t>contratos</w:t>
      </w:r>
      <w:r>
        <w:rPr>
          <w:spacing w:val="41"/>
          <w:sz w:val="16"/>
        </w:rPr>
        <w:t> </w:t>
      </w:r>
      <w:r>
        <w:rPr>
          <w:sz w:val="16"/>
        </w:rPr>
        <w:t>del</w:t>
      </w:r>
      <w:r>
        <w:rPr>
          <w:spacing w:val="42"/>
          <w:sz w:val="16"/>
        </w:rPr>
        <w:t> </w:t>
      </w:r>
      <w:r>
        <w:rPr>
          <w:sz w:val="16"/>
        </w:rPr>
        <w:t>personal</w:t>
      </w:r>
      <w:r>
        <w:rPr>
          <w:spacing w:val="42"/>
          <w:sz w:val="16"/>
        </w:rPr>
        <w:t> </w:t>
      </w:r>
      <w:r>
        <w:rPr>
          <w:sz w:val="16"/>
        </w:rPr>
        <w:t>eventual,</w:t>
      </w:r>
      <w:r>
        <w:rPr>
          <w:spacing w:val="38"/>
          <w:sz w:val="16"/>
        </w:rPr>
        <w:t> </w:t>
      </w:r>
      <w:r>
        <w:rPr>
          <w:sz w:val="16"/>
        </w:rPr>
        <w:t>autorizadas</w:t>
      </w:r>
      <w:r>
        <w:rPr>
          <w:spacing w:val="2"/>
          <w:sz w:val="16"/>
        </w:rPr>
        <w:t> </w:t>
      </w:r>
      <w:r>
        <w:rPr>
          <w:sz w:val="16"/>
        </w:rPr>
        <w:t>a</w:t>
      </w:r>
      <w:r>
        <w:rPr>
          <w:spacing w:val="10"/>
          <w:sz w:val="16"/>
        </w:rPr>
        <w:t> </w:t>
      </w:r>
      <w:r>
        <w:rPr>
          <w:sz w:val="16"/>
        </w:rPr>
        <w:t>la</w:t>
      </w:r>
      <w:r>
        <w:rPr>
          <w:spacing w:val="-42"/>
          <w:sz w:val="16"/>
        </w:rPr>
        <w:t> </w:t>
      </w:r>
      <w:r>
        <w:rPr>
          <w:sz w:val="16"/>
        </w:rPr>
        <w:t>Subsecretaría de</w:t>
      </w:r>
      <w:r>
        <w:rPr>
          <w:spacing w:val="-3"/>
          <w:sz w:val="16"/>
        </w:rPr>
        <w:t> </w:t>
      </w:r>
      <w:r>
        <w:rPr>
          <w:sz w:val="16"/>
        </w:rPr>
        <w:t>Planeación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Presupuesto.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Supervisar la</w:t>
      </w:r>
      <w:r>
        <w:rPr>
          <w:spacing w:val="-6"/>
          <w:sz w:val="16"/>
        </w:rPr>
        <w:t> </w:t>
      </w:r>
      <w:r>
        <w:rPr>
          <w:sz w:val="16"/>
        </w:rPr>
        <w:t>elaboración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nómina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personal</w:t>
      </w:r>
      <w:r>
        <w:rPr>
          <w:spacing w:val="-1"/>
          <w:sz w:val="16"/>
        </w:rPr>
        <w:t> </w:t>
      </w:r>
      <w:r>
        <w:rPr>
          <w:sz w:val="16"/>
        </w:rPr>
        <w:t>por contrato.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75" w:val="left" w:leader="none"/>
        </w:tabs>
        <w:spacing w:line="350" w:lineRule="auto" w:before="93" w:after="0"/>
        <w:ind w:left="273" w:right="4825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</w:t>
      </w:r>
      <w:r>
        <w:rPr>
          <w:spacing w:val="-1"/>
          <w:sz w:val="16"/>
        </w:rPr>
        <w:t> </w:t>
      </w:r>
      <w:r>
        <w:rPr>
          <w:sz w:val="16"/>
        </w:rPr>
        <w:t>funciones inherentes</w:t>
      </w:r>
      <w:r>
        <w:rPr>
          <w:spacing w:val="-1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20704000010200S</w:t>
        <w:tab/>
        <w:t>SUBDIRECCIÓN DE SERVICIOS GENERALES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firstLine="0"/>
        <w:jc w:val="left"/>
        <w:rPr>
          <w:rFonts w:ascii="Arial" w:hAnsi="Arial"/>
          <w:b/>
        </w:rPr>
      </w:pPr>
      <w:r>
        <w:rPr/>
        <w:t>Coordinar</w:t>
      </w:r>
      <w:r>
        <w:rPr>
          <w:spacing w:val="5"/>
        </w:rPr>
        <w:t> </w:t>
      </w:r>
      <w:r>
        <w:rPr/>
        <w:t>el</w:t>
      </w:r>
      <w:r>
        <w:rPr>
          <w:spacing w:val="3"/>
        </w:rPr>
        <w:t> </w:t>
      </w:r>
      <w:r>
        <w:rPr/>
        <w:t>suministro</w:t>
      </w:r>
      <w:r>
        <w:rPr>
          <w:spacing w:val="4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3"/>
        </w:rPr>
        <w:t> </w:t>
      </w:r>
      <w:r>
        <w:rPr/>
        <w:t>recursos</w:t>
      </w:r>
      <w:r>
        <w:rPr>
          <w:spacing w:val="7"/>
        </w:rPr>
        <w:t> </w:t>
      </w:r>
      <w:r>
        <w:rPr/>
        <w:t>materiales</w:t>
      </w:r>
      <w:r>
        <w:rPr>
          <w:spacing w:val="3"/>
        </w:rPr>
        <w:t> </w:t>
      </w:r>
      <w:r>
        <w:rPr/>
        <w:t>y</w:t>
      </w:r>
      <w:r>
        <w:rPr>
          <w:spacing w:val="4"/>
        </w:rPr>
        <w:t> </w:t>
      </w:r>
      <w:r>
        <w:rPr/>
        <w:t>servicios</w:t>
      </w:r>
      <w:r>
        <w:rPr>
          <w:spacing w:val="3"/>
        </w:rPr>
        <w:t> </w:t>
      </w:r>
      <w:r>
        <w:rPr/>
        <w:t>generales,</w:t>
      </w:r>
      <w:r>
        <w:rPr>
          <w:spacing w:val="4"/>
        </w:rPr>
        <w:t> </w:t>
      </w:r>
      <w:r>
        <w:rPr/>
        <w:t>así como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bienes</w:t>
      </w:r>
      <w:r>
        <w:rPr>
          <w:spacing w:val="7"/>
        </w:rPr>
        <w:t> </w:t>
      </w:r>
      <w:r>
        <w:rPr/>
        <w:t>muebles</w:t>
      </w:r>
      <w:r>
        <w:rPr>
          <w:spacing w:val="3"/>
        </w:rPr>
        <w:t> </w:t>
      </w:r>
      <w:r>
        <w:rPr/>
        <w:t>e</w:t>
      </w:r>
      <w:r>
        <w:rPr>
          <w:spacing w:val="-2"/>
        </w:rPr>
        <w:t> </w:t>
      </w:r>
      <w:r>
        <w:rPr/>
        <w:t>inmuebles</w:t>
      </w:r>
      <w:r>
        <w:rPr>
          <w:spacing w:val="7"/>
        </w:rPr>
        <w:t> </w:t>
      </w:r>
      <w:r>
        <w:rPr/>
        <w:t>necesarios</w:t>
      </w:r>
      <w:r>
        <w:rPr>
          <w:spacing w:val="-41"/>
        </w:rPr>
        <w:t> </w:t>
      </w:r>
      <w:r>
        <w:rPr/>
        <w:t>para</w:t>
      </w:r>
      <w:r>
        <w:rPr>
          <w:spacing w:val="-4"/>
        </w:rPr>
        <w:t> </w:t>
      </w:r>
      <w:r>
        <w:rPr/>
        <w:t>la operación</w:t>
      </w:r>
      <w:r>
        <w:rPr>
          <w:spacing w:val="-3"/>
        </w:rPr>
        <w:t> </w:t>
      </w:r>
      <w:r>
        <w:rPr/>
        <w:t>de las</w:t>
      </w:r>
      <w:r>
        <w:rPr>
          <w:spacing w:val="5"/>
        </w:rPr>
        <w:t> </w:t>
      </w:r>
      <w:r>
        <w:rPr/>
        <w:t>unidades administrativas</w:t>
      </w:r>
      <w:r>
        <w:rPr>
          <w:spacing w:val="5"/>
        </w:rPr>
        <w:t> </w:t>
      </w:r>
      <w:r>
        <w:rPr/>
        <w:t>adscritas a</w:t>
      </w:r>
      <w:r>
        <w:rPr>
          <w:spacing w:val="1"/>
        </w:rPr>
        <w:t> </w:t>
      </w:r>
      <w:r>
        <w:rPr/>
        <w:t>la Subsecretaría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Planeación</w:t>
      </w:r>
      <w:r>
        <w:rPr>
          <w:spacing w:val="-3"/>
        </w:rPr>
        <w:t> </w:t>
      </w:r>
      <w:r>
        <w:rPr/>
        <w:t>y</w:t>
      </w:r>
      <w:r>
        <w:rPr>
          <w:spacing w:val="10"/>
        </w:rPr>
        <w:t> </w:t>
      </w:r>
      <w:r>
        <w:rPr/>
        <w:t>Presupuesto</w:t>
      </w:r>
      <w:r>
        <w:rPr>
          <w:rFonts w:ascii="Arial" w:hAnsi="Arial"/>
          <w:b/>
        </w:rPr>
        <w:t>.</w:t>
      </w:r>
    </w:p>
    <w:p>
      <w:pPr>
        <w:pStyle w:val="Heading1"/>
        <w:spacing w:before="93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9" w:after="0"/>
        <w:ind w:left="556" w:right="170" w:hanging="284"/>
        <w:jc w:val="both"/>
        <w:rPr>
          <w:sz w:val="16"/>
        </w:rPr>
      </w:pPr>
      <w:r>
        <w:rPr>
          <w:sz w:val="16"/>
        </w:rPr>
        <w:t>Supervisar el aprovisionamiento de los recursos materiales y servicios generales que requieran las unidades administrativas adscritas a</w:t>
      </w:r>
      <w:r>
        <w:rPr>
          <w:spacing w:val="1"/>
          <w:sz w:val="16"/>
        </w:rPr>
        <w:t> </w:t>
      </w:r>
      <w:r>
        <w:rPr>
          <w:sz w:val="16"/>
        </w:rPr>
        <w:t>la Subsecretaría de Planeación y Presupuesto, atendiendo las disposiciones normativas en materia presupuestal, administrativa y legal</w:t>
      </w:r>
      <w:r>
        <w:rPr>
          <w:spacing w:val="1"/>
          <w:sz w:val="16"/>
        </w:rPr>
        <w:t> </w:t>
      </w:r>
      <w:r>
        <w:rPr>
          <w:sz w:val="16"/>
        </w:rPr>
        <w:t>aplicable.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1" w:after="0"/>
        <w:ind w:left="556" w:right="174" w:hanging="284"/>
        <w:jc w:val="both"/>
        <w:rPr>
          <w:sz w:val="16"/>
        </w:rPr>
      </w:pPr>
      <w:r>
        <w:rPr>
          <w:sz w:val="16"/>
        </w:rPr>
        <w:t>Coordinar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integración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actualización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inventario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vehículos</w:t>
      </w:r>
      <w:r>
        <w:rPr>
          <w:spacing w:val="1"/>
          <w:sz w:val="16"/>
        </w:rPr>
        <w:t> </w:t>
      </w:r>
      <w:r>
        <w:rPr>
          <w:sz w:val="16"/>
        </w:rPr>
        <w:t>asignados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adscritas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44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Subsecretaría de Planeación y Presupuesto, llevando el control de los servicios preventivo y correctivo de los mismos, así como</w:t>
      </w:r>
      <w:r>
        <w:rPr>
          <w:spacing w:val="1"/>
          <w:sz w:val="16"/>
        </w:rPr>
        <w:t> </w:t>
      </w:r>
      <w:r>
        <w:rPr>
          <w:sz w:val="16"/>
        </w:rPr>
        <w:t>gestionar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documentos</w:t>
      </w:r>
      <w:r>
        <w:rPr>
          <w:spacing w:val="5"/>
          <w:sz w:val="16"/>
        </w:rPr>
        <w:t> </w:t>
      </w:r>
      <w:r>
        <w:rPr>
          <w:sz w:val="16"/>
        </w:rPr>
        <w:t>obligatorios para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circulación.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5" w:after="0"/>
        <w:ind w:left="556" w:right="179" w:hanging="284"/>
        <w:jc w:val="both"/>
        <w:rPr>
          <w:sz w:val="16"/>
        </w:rPr>
      </w:pPr>
      <w:r>
        <w:rPr>
          <w:sz w:val="16"/>
        </w:rPr>
        <w:t>Supervisar el registro, asignación, custodia y destino final de los bienes muebles bajo resguardo de las unidades administrativas</w:t>
      </w:r>
      <w:r>
        <w:rPr>
          <w:spacing w:val="1"/>
          <w:sz w:val="16"/>
        </w:rPr>
        <w:t> </w:t>
      </w:r>
      <w:r>
        <w:rPr>
          <w:sz w:val="16"/>
        </w:rPr>
        <w:t>adscritas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 Subsecretaría</w:t>
      </w:r>
      <w:r>
        <w:rPr>
          <w:spacing w:val="1"/>
          <w:sz w:val="16"/>
        </w:rPr>
        <w:t> </w:t>
      </w:r>
      <w:r>
        <w:rPr>
          <w:sz w:val="16"/>
        </w:rPr>
        <w:t>de Planeación y</w:t>
      </w:r>
      <w:r>
        <w:rPr>
          <w:spacing w:val="1"/>
          <w:sz w:val="16"/>
        </w:rPr>
        <w:t> </w:t>
      </w:r>
      <w:r>
        <w:rPr>
          <w:sz w:val="16"/>
        </w:rPr>
        <w:t>Presupuesto,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sistemas</w:t>
      </w:r>
      <w:r>
        <w:rPr>
          <w:spacing w:val="1"/>
          <w:sz w:val="16"/>
        </w:rPr>
        <w:t> </w:t>
      </w:r>
      <w:r>
        <w:rPr>
          <w:sz w:val="16"/>
        </w:rPr>
        <w:t>establecidos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Dirección General de Recursos</w:t>
      </w:r>
      <w:r>
        <w:rPr>
          <w:spacing w:val="1"/>
          <w:sz w:val="16"/>
        </w:rPr>
        <w:t> </w:t>
      </w:r>
      <w:r>
        <w:rPr>
          <w:sz w:val="16"/>
        </w:rPr>
        <w:t>Materiales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Secretaría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8" w:after="0"/>
        <w:ind w:left="556" w:right="185" w:hanging="284"/>
        <w:jc w:val="both"/>
        <w:rPr>
          <w:sz w:val="16"/>
        </w:rPr>
      </w:pPr>
      <w:r>
        <w:rPr>
          <w:sz w:val="16"/>
        </w:rPr>
        <w:t>Tramitar, ante la Coordinación Administrativa de la Secretaría de Finanzas, las solicitudes de arrendamientos de inmuebles que</w:t>
      </w:r>
      <w:r>
        <w:rPr>
          <w:spacing w:val="1"/>
          <w:sz w:val="16"/>
        </w:rPr>
        <w:t> </w:t>
      </w:r>
      <w:r>
        <w:rPr>
          <w:sz w:val="16"/>
        </w:rPr>
        <w:t>requieran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unidades administrativas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 Subsecretaría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Planeación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Presupuesto.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83" w:hanging="284"/>
        <w:jc w:val="both"/>
        <w:rPr>
          <w:sz w:val="16"/>
        </w:rPr>
      </w:pPr>
      <w:r>
        <w:rPr>
          <w:sz w:val="16"/>
        </w:rPr>
        <w:t>Tramitar y comprobar ante la Coordinación Administrativa de la Secretaría de Finanzas, la dotación de combustible y lubricantes</w:t>
      </w:r>
      <w:r>
        <w:rPr>
          <w:spacing w:val="1"/>
          <w:sz w:val="16"/>
        </w:rPr>
        <w:t> </w:t>
      </w:r>
      <w:r>
        <w:rPr>
          <w:sz w:val="16"/>
        </w:rPr>
        <w:t>asignados</w:t>
      </w:r>
      <w:r>
        <w:rPr>
          <w:spacing w:val="3"/>
          <w:sz w:val="16"/>
        </w:rPr>
        <w:t> </w:t>
      </w:r>
      <w:r>
        <w:rPr>
          <w:sz w:val="16"/>
        </w:rPr>
        <w:t>al parque</w:t>
      </w:r>
      <w:r>
        <w:rPr>
          <w:spacing w:val="-4"/>
          <w:sz w:val="16"/>
        </w:rPr>
        <w:t> </w:t>
      </w:r>
      <w:r>
        <w:rPr>
          <w:sz w:val="16"/>
        </w:rPr>
        <w:t>vehicular</w:t>
      </w:r>
      <w:r>
        <w:rPr>
          <w:spacing w:val="1"/>
          <w:sz w:val="16"/>
        </w:rPr>
        <w:t> </w:t>
      </w:r>
      <w:r>
        <w:rPr>
          <w:sz w:val="16"/>
        </w:rPr>
        <w:t>de las</w:t>
      </w:r>
      <w:r>
        <w:rPr>
          <w:spacing w:val="3"/>
          <w:sz w:val="16"/>
        </w:rPr>
        <w:t> </w:t>
      </w:r>
      <w:r>
        <w:rPr>
          <w:sz w:val="16"/>
        </w:rPr>
        <w:t>unidades administrativas</w:t>
      </w:r>
      <w:r>
        <w:rPr>
          <w:spacing w:val="4"/>
          <w:sz w:val="16"/>
        </w:rPr>
        <w:t> </w:t>
      </w:r>
      <w:r>
        <w:rPr>
          <w:sz w:val="16"/>
        </w:rPr>
        <w:t>adscritas</w:t>
      </w:r>
      <w:r>
        <w:rPr>
          <w:spacing w:val="-1"/>
          <w:sz w:val="16"/>
        </w:rPr>
        <w:t> </w:t>
      </w:r>
      <w:r>
        <w:rPr>
          <w:sz w:val="16"/>
        </w:rPr>
        <w:t>a la Subsecretaría de</w:t>
      </w:r>
      <w:r>
        <w:rPr>
          <w:spacing w:val="-5"/>
          <w:sz w:val="16"/>
        </w:rPr>
        <w:t> </w:t>
      </w:r>
      <w:r>
        <w:rPr>
          <w:sz w:val="16"/>
        </w:rPr>
        <w:t>Planeación</w:t>
      </w:r>
      <w:r>
        <w:rPr>
          <w:spacing w:val="-4"/>
          <w:sz w:val="16"/>
        </w:rPr>
        <w:t> </w:t>
      </w:r>
      <w:r>
        <w:rPr>
          <w:sz w:val="16"/>
        </w:rPr>
        <w:t>y Presupuesto.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8" w:after="0"/>
        <w:ind w:left="556" w:right="180" w:hanging="284"/>
        <w:jc w:val="both"/>
        <w:rPr>
          <w:sz w:val="16"/>
        </w:rPr>
      </w:pPr>
      <w:r>
        <w:rPr>
          <w:sz w:val="16"/>
        </w:rPr>
        <w:t>Gestionar, ante la Coordinación Administrativa de la Secretaría de Finanzas, la contratación del aseguramiento de bienes muebles e</w:t>
      </w:r>
      <w:r>
        <w:rPr>
          <w:spacing w:val="1"/>
          <w:sz w:val="16"/>
        </w:rPr>
        <w:t> </w:t>
      </w:r>
      <w:r>
        <w:rPr>
          <w:sz w:val="16"/>
        </w:rPr>
        <w:t>inmuebles,</w:t>
      </w:r>
      <w:r>
        <w:rPr>
          <w:spacing w:val="-4"/>
          <w:sz w:val="16"/>
        </w:rPr>
        <w:t> </w:t>
      </w:r>
      <w:r>
        <w:rPr>
          <w:sz w:val="16"/>
        </w:rPr>
        <w:t>con base</w:t>
      </w:r>
      <w:r>
        <w:rPr>
          <w:spacing w:val="-4"/>
          <w:sz w:val="16"/>
        </w:rPr>
        <w:t> </w:t>
      </w:r>
      <w:r>
        <w:rPr>
          <w:sz w:val="16"/>
        </w:rPr>
        <w:t>a lo</w:t>
      </w:r>
      <w:r>
        <w:rPr>
          <w:spacing w:val="-4"/>
          <w:sz w:val="16"/>
        </w:rPr>
        <w:t> </w:t>
      </w:r>
      <w:r>
        <w:rPr>
          <w:sz w:val="16"/>
        </w:rPr>
        <w:t>reportado</w:t>
      </w:r>
      <w:r>
        <w:rPr>
          <w:spacing w:val="-4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unidades</w:t>
      </w:r>
      <w:r>
        <w:rPr>
          <w:spacing w:val="-1"/>
          <w:sz w:val="16"/>
        </w:rPr>
        <w:t> </w:t>
      </w:r>
      <w:r>
        <w:rPr>
          <w:sz w:val="16"/>
        </w:rPr>
        <w:t>administrativas</w:t>
      </w:r>
      <w:r>
        <w:rPr>
          <w:spacing w:val="4"/>
          <w:sz w:val="16"/>
        </w:rPr>
        <w:t> </w:t>
      </w:r>
      <w:r>
        <w:rPr>
          <w:sz w:val="16"/>
        </w:rPr>
        <w:t>de la Subsecretaría de</w:t>
      </w:r>
      <w:r>
        <w:rPr>
          <w:spacing w:val="9"/>
          <w:sz w:val="16"/>
        </w:rPr>
        <w:t> </w:t>
      </w:r>
      <w:r>
        <w:rPr>
          <w:sz w:val="16"/>
        </w:rPr>
        <w:t>Planeación</w:t>
      </w:r>
      <w:r>
        <w:rPr>
          <w:spacing w:val="-4"/>
          <w:sz w:val="16"/>
        </w:rPr>
        <w:t> </w:t>
      </w:r>
      <w:r>
        <w:rPr>
          <w:sz w:val="16"/>
        </w:rPr>
        <w:t>y Presupuesto.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3" w:after="0"/>
        <w:ind w:left="556" w:right="177" w:hanging="284"/>
        <w:jc w:val="both"/>
        <w:rPr>
          <w:sz w:val="16"/>
        </w:rPr>
      </w:pPr>
      <w:r>
        <w:rPr>
          <w:sz w:val="16"/>
        </w:rPr>
        <w:t>Realizar la compra de bienes y servicios que, de forma inmediata, soliciten las y los titulares de las unidades administrativas adscritas a</w:t>
      </w:r>
      <w:r>
        <w:rPr>
          <w:spacing w:val="1"/>
          <w:sz w:val="16"/>
        </w:rPr>
        <w:t> </w:t>
      </w:r>
      <w:r>
        <w:rPr>
          <w:sz w:val="16"/>
        </w:rPr>
        <w:t>la Subsecretaría de Planeación y</w:t>
      </w:r>
      <w:r>
        <w:rPr>
          <w:spacing w:val="1"/>
          <w:sz w:val="16"/>
        </w:rPr>
        <w:t> </w:t>
      </w:r>
      <w:r>
        <w:rPr>
          <w:sz w:val="16"/>
        </w:rPr>
        <w:t>Presupuesto,</w:t>
      </w:r>
      <w:r>
        <w:rPr>
          <w:spacing w:val="1"/>
          <w:sz w:val="16"/>
        </w:rPr>
        <w:t> </w:t>
      </w:r>
      <w:r>
        <w:rPr>
          <w:sz w:val="16"/>
        </w:rPr>
        <w:t>así como tramitar las</w:t>
      </w:r>
      <w:r>
        <w:rPr>
          <w:spacing w:val="1"/>
          <w:sz w:val="16"/>
        </w:rPr>
        <w:t> </w:t>
      </w:r>
      <w:r>
        <w:rPr>
          <w:sz w:val="16"/>
        </w:rPr>
        <w:t>adquisiciones</w:t>
      </w:r>
      <w:r>
        <w:rPr>
          <w:spacing w:val="1"/>
          <w:sz w:val="16"/>
        </w:rPr>
        <w:t> </w:t>
      </w:r>
      <w:r>
        <w:rPr>
          <w:sz w:val="16"/>
        </w:rPr>
        <w:t>respectivas</w:t>
      </w:r>
      <w:r>
        <w:rPr>
          <w:spacing w:val="1"/>
          <w:sz w:val="16"/>
        </w:rPr>
        <w:t> </w:t>
      </w:r>
      <w:r>
        <w:rPr>
          <w:sz w:val="16"/>
        </w:rPr>
        <w:t>en la Subdirección</w:t>
      </w:r>
      <w:r>
        <w:rPr>
          <w:spacing w:val="1"/>
          <w:sz w:val="16"/>
        </w:rPr>
        <w:t> </w:t>
      </w:r>
      <w:r>
        <w:rPr>
          <w:sz w:val="16"/>
        </w:rPr>
        <w:t>de Recursos</w:t>
      </w:r>
      <w:r>
        <w:rPr>
          <w:spacing w:val="1"/>
          <w:sz w:val="16"/>
        </w:rPr>
        <w:t> </w:t>
      </w:r>
      <w:r>
        <w:rPr>
          <w:sz w:val="16"/>
        </w:rPr>
        <w:t>Financieros 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Subsecretaría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Planeación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Presupuesto.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7" w:after="0"/>
        <w:ind w:left="556" w:right="171" w:hanging="284"/>
        <w:jc w:val="both"/>
        <w:rPr>
          <w:sz w:val="16"/>
        </w:rPr>
      </w:pPr>
      <w:r>
        <w:rPr>
          <w:sz w:val="16"/>
        </w:rPr>
        <w:t>Gestionar,</w:t>
      </w:r>
      <w:r>
        <w:rPr>
          <w:spacing w:val="1"/>
          <w:sz w:val="16"/>
        </w:rPr>
        <w:t> </w:t>
      </w:r>
      <w:r>
        <w:rPr>
          <w:sz w:val="16"/>
        </w:rPr>
        <w:t>ante</w:t>
      </w:r>
      <w:r>
        <w:rPr>
          <w:spacing w:val="1"/>
          <w:sz w:val="16"/>
        </w:rPr>
        <w:t> </w:t>
      </w:r>
      <w:r>
        <w:rPr>
          <w:sz w:val="16"/>
        </w:rPr>
        <w:t>las instancias correspondientes,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trámite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pago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 servicios de</w:t>
      </w:r>
      <w:r>
        <w:rPr>
          <w:spacing w:val="1"/>
          <w:sz w:val="16"/>
        </w:rPr>
        <w:t> </w:t>
      </w:r>
      <w:r>
        <w:rPr>
          <w:sz w:val="16"/>
        </w:rPr>
        <w:t>limpieza, vigilancia,</w:t>
      </w:r>
      <w:r>
        <w:rPr>
          <w:spacing w:val="1"/>
          <w:sz w:val="16"/>
        </w:rPr>
        <w:t> </w:t>
      </w:r>
      <w:r>
        <w:rPr>
          <w:sz w:val="16"/>
        </w:rPr>
        <w:t>fotocopiado y</w:t>
      </w:r>
      <w:r>
        <w:rPr>
          <w:spacing w:val="44"/>
          <w:sz w:val="16"/>
        </w:rPr>
        <w:t> </w:t>
      </w:r>
      <w:r>
        <w:rPr>
          <w:sz w:val="16"/>
        </w:rPr>
        <w:t>telefonía</w:t>
      </w:r>
      <w:r>
        <w:rPr>
          <w:spacing w:val="-42"/>
          <w:sz w:val="16"/>
        </w:rPr>
        <w:t> </w:t>
      </w:r>
      <w:r>
        <w:rPr>
          <w:sz w:val="16"/>
        </w:rPr>
        <w:t>básica,</w:t>
      </w:r>
      <w:r>
        <w:rPr>
          <w:spacing w:val="-3"/>
          <w:sz w:val="16"/>
        </w:rPr>
        <w:t> </w:t>
      </w:r>
      <w:r>
        <w:rPr>
          <w:sz w:val="16"/>
        </w:rPr>
        <w:t>solicitados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6"/>
          <w:sz w:val="16"/>
        </w:rPr>
        <w:t> </w:t>
      </w:r>
      <w:r>
        <w:rPr>
          <w:sz w:val="16"/>
        </w:rPr>
        <w:t>unidades administrativas</w:t>
      </w:r>
      <w:r>
        <w:rPr>
          <w:spacing w:val="5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Subsecretaría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Planeación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Presupuesto.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88" w:hanging="284"/>
        <w:jc w:val="both"/>
        <w:rPr>
          <w:sz w:val="16"/>
        </w:rPr>
      </w:pPr>
      <w:r>
        <w:rPr>
          <w:sz w:val="16"/>
        </w:rPr>
        <w:t>Coordinar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procesos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compra</w:t>
      </w:r>
      <w:r>
        <w:rPr>
          <w:spacing w:val="1"/>
          <w:sz w:val="16"/>
        </w:rPr>
        <w:t> </w:t>
      </w:r>
      <w:r>
        <w:rPr>
          <w:sz w:val="16"/>
        </w:rPr>
        <w:t>correspondientes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adquisición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bienes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servicios</w:t>
      </w:r>
      <w:r>
        <w:rPr>
          <w:spacing w:val="1"/>
          <w:sz w:val="16"/>
        </w:rPr>
        <w:t> </w:t>
      </w:r>
      <w:r>
        <w:rPr>
          <w:sz w:val="16"/>
        </w:rPr>
        <w:t>solicitados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administrativas adscritas</w:t>
      </w:r>
      <w:r>
        <w:rPr>
          <w:spacing w:val="5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Subsecretaría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Planeación</w:t>
      </w:r>
      <w:r>
        <w:rPr>
          <w:spacing w:val="-3"/>
          <w:sz w:val="16"/>
        </w:rPr>
        <w:t> </w:t>
      </w:r>
      <w:r>
        <w:rPr>
          <w:sz w:val="16"/>
        </w:rPr>
        <w:t>y Presupuesto.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352" w:lineRule="auto" w:before="76" w:after="0"/>
        <w:ind w:left="273" w:right="4827" w:firstLine="0"/>
        <w:jc w:val="both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</w:t>
      </w:r>
      <w:r>
        <w:rPr>
          <w:spacing w:val="-1"/>
          <w:sz w:val="16"/>
        </w:rPr>
        <w:t> </w:t>
      </w:r>
      <w:r>
        <w:rPr>
          <w:sz w:val="16"/>
        </w:rPr>
        <w:t>funciones</w:t>
      </w:r>
      <w:r>
        <w:rPr>
          <w:spacing w:val="-1"/>
          <w:sz w:val="16"/>
        </w:rPr>
        <w:t> </w:t>
      </w:r>
      <w:r>
        <w:rPr>
          <w:sz w:val="16"/>
        </w:rPr>
        <w:t>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20704000010300S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SUBDIRECCIÓN DE RECURSOS FINANCIEROS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firstLine="0"/>
        <w:jc w:val="left"/>
      </w:pPr>
      <w:r>
        <w:rPr/>
        <w:t>Coordinar</w:t>
      </w:r>
      <w:r>
        <w:rPr>
          <w:spacing w:val="24"/>
        </w:rPr>
        <w:t> </w:t>
      </w:r>
      <w:r>
        <w:rPr/>
        <w:t>las</w:t>
      </w:r>
      <w:r>
        <w:rPr>
          <w:spacing w:val="27"/>
        </w:rPr>
        <w:t> </w:t>
      </w:r>
      <w:r>
        <w:rPr/>
        <w:t>acciones</w:t>
      </w:r>
      <w:r>
        <w:rPr>
          <w:spacing w:val="27"/>
        </w:rPr>
        <w:t> </w:t>
      </w:r>
      <w:r>
        <w:rPr/>
        <w:t>que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materia</w:t>
      </w:r>
      <w:r>
        <w:rPr>
          <w:spacing w:val="24"/>
        </w:rPr>
        <w:t> </w:t>
      </w:r>
      <w:r>
        <w:rPr/>
        <w:t>presupuestal</w:t>
      </w:r>
      <w:r>
        <w:rPr>
          <w:spacing w:val="18"/>
        </w:rPr>
        <w:t> </w:t>
      </w:r>
      <w:r>
        <w:rPr/>
        <w:t>coadyuven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/>
        <w:t>cumplimiento</w:t>
      </w:r>
      <w:r>
        <w:rPr>
          <w:spacing w:val="29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>
          <w:spacing w:val="27"/>
        </w:rPr>
        <w:t> </w:t>
      </w:r>
      <w:r>
        <w:rPr/>
        <w:t>objetivos</w:t>
      </w:r>
      <w:r>
        <w:rPr>
          <w:spacing w:val="27"/>
        </w:rPr>
        <w:t> </w:t>
      </w:r>
      <w:r>
        <w:rPr/>
        <w:t>institucionales</w:t>
      </w:r>
      <w:r>
        <w:rPr>
          <w:spacing w:val="27"/>
        </w:rPr>
        <w:t> </w:t>
      </w:r>
      <w:r>
        <w:rPr/>
        <w:t>y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incidan</w:t>
      </w:r>
      <w:r>
        <w:rPr>
          <w:spacing w:val="23"/>
        </w:rPr>
        <w:t> </w:t>
      </w:r>
      <w:r>
        <w:rPr/>
        <w:t>en</w:t>
      </w:r>
      <w:r>
        <w:rPr>
          <w:spacing w:val="24"/>
        </w:rPr>
        <w:t> </w:t>
      </w:r>
      <w:r>
        <w:rPr/>
        <w:t>el</w:t>
      </w:r>
      <w:r>
        <w:rPr>
          <w:spacing w:val="-42"/>
        </w:rPr>
        <w:t> </w:t>
      </w:r>
      <w:r>
        <w:rPr/>
        <w:t>ejercicio eficiente</w:t>
      </w:r>
      <w:r>
        <w:rPr>
          <w:spacing w:val="-3"/>
        </w:rPr>
        <w:t> </w:t>
      </w:r>
      <w:r>
        <w:rPr/>
        <w:t>y</w:t>
      </w:r>
      <w:r>
        <w:rPr>
          <w:spacing w:val="1"/>
        </w:rPr>
        <w:t> </w:t>
      </w:r>
      <w:r>
        <w:rPr/>
        <w:t>transparente</w:t>
      </w:r>
      <w:r>
        <w:rPr>
          <w:spacing w:val="1"/>
        </w:rPr>
        <w:t> </w:t>
      </w:r>
      <w:r>
        <w:rPr/>
        <w:t>de los</w:t>
      </w:r>
      <w:r>
        <w:rPr>
          <w:spacing w:val="5"/>
        </w:rPr>
        <w:t> </w:t>
      </w:r>
      <w:r>
        <w:rPr/>
        <w:t>recursos</w:t>
      </w:r>
      <w:r>
        <w:rPr>
          <w:spacing w:val="1"/>
        </w:rPr>
        <w:t> </w:t>
      </w:r>
      <w:r>
        <w:rPr/>
        <w:t>autorizados.</w:t>
      </w:r>
    </w:p>
    <w:p>
      <w:pPr>
        <w:pStyle w:val="Heading1"/>
        <w:spacing w:before="8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0" w:hanging="284"/>
        <w:jc w:val="both"/>
        <w:rPr>
          <w:sz w:val="16"/>
        </w:rPr>
      </w:pPr>
      <w:r>
        <w:rPr>
          <w:sz w:val="16"/>
        </w:rPr>
        <w:t>Coordinar la integración del anteproyecto de presupuesto de egresos de la Subsecretaría de Planeación y Presupuesto, de acuerdo al</w:t>
      </w:r>
      <w:r>
        <w:rPr>
          <w:spacing w:val="1"/>
          <w:sz w:val="16"/>
        </w:rPr>
        <w:t> </w:t>
      </w:r>
      <w:r>
        <w:rPr>
          <w:sz w:val="16"/>
        </w:rPr>
        <w:t>comunicado anual.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5" w:after="0"/>
        <w:ind w:left="556" w:right="174" w:hanging="284"/>
        <w:jc w:val="both"/>
        <w:rPr>
          <w:sz w:val="16"/>
        </w:rPr>
      </w:pPr>
      <w:r>
        <w:rPr>
          <w:sz w:val="16"/>
        </w:rPr>
        <w:t>Supervisar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controlar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ejercicio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presupuesto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gasto</w:t>
      </w:r>
      <w:r>
        <w:rPr>
          <w:spacing w:val="1"/>
          <w:sz w:val="16"/>
        </w:rPr>
        <w:t> </w:t>
      </w:r>
      <w:r>
        <w:rPr>
          <w:sz w:val="16"/>
        </w:rPr>
        <w:t>corriente</w:t>
      </w:r>
      <w:r>
        <w:rPr>
          <w:spacing w:val="1"/>
          <w:sz w:val="16"/>
        </w:rPr>
        <w:t> </w:t>
      </w:r>
      <w:r>
        <w:rPr>
          <w:sz w:val="16"/>
        </w:rPr>
        <w:t>autorizado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adscritas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Subsecretaría de</w:t>
      </w:r>
      <w:r>
        <w:rPr>
          <w:spacing w:val="-3"/>
          <w:sz w:val="16"/>
        </w:rPr>
        <w:t> </w:t>
      </w:r>
      <w:r>
        <w:rPr>
          <w:sz w:val="16"/>
        </w:rPr>
        <w:t>Planeación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Presupuesto,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base</w:t>
      </w:r>
      <w:r>
        <w:rPr>
          <w:spacing w:val="1"/>
          <w:sz w:val="16"/>
        </w:rPr>
        <w:t> </w:t>
      </w:r>
      <w:r>
        <w:rPr>
          <w:sz w:val="16"/>
        </w:rPr>
        <w:t>en los</w:t>
      </w:r>
      <w:r>
        <w:rPr>
          <w:spacing w:val="1"/>
          <w:sz w:val="16"/>
        </w:rPr>
        <w:t> </w:t>
      </w:r>
      <w:r>
        <w:rPr>
          <w:sz w:val="16"/>
        </w:rPr>
        <w:t>montos</w:t>
      </w:r>
      <w:r>
        <w:rPr>
          <w:spacing w:val="4"/>
          <w:sz w:val="16"/>
        </w:rPr>
        <w:t> </w:t>
      </w:r>
      <w:r>
        <w:rPr>
          <w:sz w:val="16"/>
        </w:rPr>
        <w:t>presupuestales</w:t>
      </w:r>
      <w:r>
        <w:rPr>
          <w:spacing w:val="1"/>
          <w:sz w:val="16"/>
        </w:rPr>
        <w:t> </w:t>
      </w:r>
      <w:r>
        <w:rPr>
          <w:sz w:val="16"/>
        </w:rPr>
        <w:t>aprobados.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7" w:after="0"/>
        <w:ind w:left="556" w:right="169" w:hanging="284"/>
        <w:jc w:val="both"/>
        <w:rPr>
          <w:sz w:val="16"/>
        </w:rPr>
      </w:pPr>
      <w:r>
        <w:rPr>
          <w:sz w:val="16"/>
        </w:rPr>
        <w:t>Supervisar la integración mensual de los avances del ejercicio contable y presupuestal de las unidades administrativas adscritas a la</w:t>
      </w:r>
      <w:r>
        <w:rPr>
          <w:spacing w:val="1"/>
          <w:sz w:val="16"/>
        </w:rPr>
        <w:t> </w:t>
      </w:r>
      <w:r>
        <w:rPr>
          <w:sz w:val="16"/>
        </w:rPr>
        <w:t>Subsecretaría</w:t>
      </w:r>
      <w:r>
        <w:rPr>
          <w:spacing w:val="1"/>
          <w:sz w:val="16"/>
        </w:rPr>
        <w:t> </w:t>
      </w:r>
      <w:r>
        <w:rPr>
          <w:sz w:val="16"/>
        </w:rPr>
        <w:t>de Planeación y</w:t>
      </w:r>
      <w:r>
        <w:rPr>
          <w:spacing w:val="1"/>
          <w:sz w:val="16"/>
        </w:rPr>
        <w:t> </w:t>
      </w:r>
      <w:r>
        <w:rPr>
          <w:sz w:val="16"/>
        </w:rPr>
        <w:t>Presupuesto,</w:t>
      </w:r>
      <w:r>
        <w:rPr>
          <w:spacing w:val="1"/>
          <w:sz w:val="16"/>
        </w:rPr>
        <w:t> </w:t>
      </w:r>
      <w:r>
        <w:rPr>
          <w:sz w:val="16"/>
        </w:rPr>
        <w:t>así como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presentación</w:t>
      </w:r>
      <w:r>
        <w:rPr>
          <w:spacing w:val="1"/>
          <w:sz w:val="16"/>
        </w:rPr>
        <w:t> </w:t>
      </w:r>
      <w:r>
        <w:rPr>
          <w:sz w:val="16"/>
        </w:rPr>
        <w:t>ante la Coordinación Administrativa</w:t>
      </w:r>
      <w:r>
        <w:rPr>
          <w:spacing w:val="1"/>
          <w:sz w:val="16"/>
        </w:rPr>
        <w:t> </w:t>
      </w:r>
      <w:r>
        <w:rPr>
          <w:sz w:val="16"/>
        </w:rPr>
        <w:t>de la Secretaría</w:t>
      </w:r>
      <w:r>
        <w:rPr>
          <w:spacing w:val="4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7" w:after="0"/>
        <w:ind w:left="556" w:right="175" w:hanging="284"/>
        <w:jc w:val="both"/>
        <w:rPr>
          <w:sz w:val="16"/>
        </w:rPr>
      </w:pPr>
      <w:r>
        <w:rPr>
          <w:sz w:val="16"/>
        </w:rPr>
        <w:t>Supervisar la existencia de recursos financieros, para la certificación de la suficiencia presupuestal en el capítulo 1000 Servicios</w:t>
      </w:r>
      <w:r>
        <w:rPr>
          <w:spacing w:val="1"/>
          <w:sz w:val="16"/>
        </w:rPr>
        <w:t> </w:t>
      </w:r>
      <w:r>
        <w:rPr>
          <w:sz w:val="16"/>
        </w:rPr>
        <w:t>Personales,</w:t>
      </w:r>
      <w:r>
        <w:rPr>
          <w:spacing w:val="-3"/>
          <w:sz w:val="16"/>
        </w:rPr>
        <w:t> </w:t>
      </w:r>
      <w:r>
        <w:rPr>
          <w:sz w:val="16"/>
        </w:rPr>
        <w:t>solicitados</w:t>
      </w:r>
      <w:r>
        <w:rPr>
          <w:spacing w:val="4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la Subdirección de</w:t>
      </w:r>
      <w:r>
        <w:rPr>
          <w:spacing w:val="-3"/>
          <w:sz w:val="16"/>
        </w:rPr>
        <w:t> </w:t>
      </w:r>
      <w:r>
        <w:rPr>
          <w:sz w:val="16"/>
        </w:rPr>
        <w:t>Recursos Humanos 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Subsecretaría de</w:t>
      </w:r>
      <w:r>
        <w:rPr>
          <w:spacing w:val="-4"/>
          <w:sz w:val="16"/>
        </w:rPr>
        <w:t> </w:t>
      </w:r>
      <w:r>
        <w:rPr>
          <w:sz w:val="16"/>
        </w:rPr>
        <w:t>Planeación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Presupuesto.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1" w:after="0"/>
        <w:ind w:left="556" w:right="170" w:hanging="284"/>
        <w:jc w:val="both"/>
        <w:rPr>
          <w:sz w:val="16"/>
        </w:rPr>
      </w:pPr>
      <w:r>
        <w:rPr>
          <w:sz w:val="16"/>
        </w:rPr>
        <w:t>Validar la suficiencia presupuestal de los capítulos 2000 Materiales y Suministros, 3000 Servicios Generales y 5000 Bienes Muebles,</w:t>
      </w:r>
      <w:r>
        <w:rPr>
          <w:spacing w:val="1"/>
          <w:sz w:val="16"/>
        </w:rPr>
        <w:t> </w:t>
      </w:r>
      <w:r>
        <w:rPr>
          <w:w w:val="95"/>
          <w:sz w:val="16"/>
        </w:rPr>
        <w:t>Inmuebles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 Intangibles; a efecto de atender las solicitudes emitidas por las unidades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administrativas adscritas a la Subsecr etaría de</w:t>
      </w:r>
      <w:r>
        <w:rPr>
          <w:spacing w:val="1"/>
          <w:w w:val="95"/>
          <w:sz w:val="16"/>
        </w:rPr>
        <w:t> </w:t>
      </w:r>
      <w:r>
        <w:rPr>
          <w:sz w:val="16"/>
        </w:rPr>
        <w:t>Planeación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Presupuesto.</w:t>
      </w:r>
    </w:p>
    <w:p>
      <w:pPr>
        <w:spacing w:after="0" w:line="240" w:lineRule="auto"/>
        <w:jc w:val="both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6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" w:after="0"/>
        <w:ind w:left="556" w:right="171" w:hanging="284"/>
        <w:jc w:val="both"/>
        <w:rPr>
          <w:sz w:val="16"/>
        </w:rPr>
      </w:pPr>
      <w:r>
        <w:rPr>
          <w:sz w:val="16"/>
        </w:rPr>
        <w:t>Supervisar</w:t>
      </w:r>
      <w:r>
        <w:rPr>
          <w:spacing w:val="1"/>
          <w:sz w:val="16"/>
        </w:rPr>
        <w:t> </w:t>
      </w:r>
      <w:r>
        <w:rPr>
          <w:sz w:val="16"/>
        </w:rPr>
        <w:t>mensualmente la situación que</w:t>
      </w:r>
      <w:r>
        <w:rPr>
          <w:spacing w:val="1"/>
          <w:sz w:val="16"/>
        </w:rPr>
        <w:t> </w:t>
      </w:r>
      <w:r>
        <w:rPr>
          <w:sz w:val="16"/>
        </w:rPr>
        <w:t>guarda el fondo fijo</w:t>
      </w:r>
      <w:r>
        <w:rPr>
          <w:spacing w:val="1"/>
          <w:sz w:val="16"/>
        </w:rPr>
        <w:t> </w:t>
      </w:r>
      <w:r>
        <w:rPr>
          <w:sz w:val="16"/>
        </w:rPr>
        <w:t>de caja,</w:t>
      </w:r>
      <w:r>
        <w:rPr>
          <w:spacing w:val="1"/>
          <w:sz w:val="16"/>
        </w:rPr>
        <w:t> </w:t>
      </w:r>
      <w:r>
        <w:rPr>
          <w:sz w:val="16"/>
        </w:rPr>
        <w:t>así como</w:t>
      </w:r>
      <w:r>
        <w:rPr>
          <w:spacing w:val="1"/>
          <w:sz w:val="16"/>
        </w:rPr>
        <w:t> </w:t>
      </w:r>
      <w:r>
        <w:rPr>
          <w:sz w:val="16"/>
        </w:rPr>
        <w:t>la conciliación de la cuenta</w:t>
      </w:r>
      <w:r>
        <w:rPr>
          <w:spacing w:val="1"/>
          <w:sz w:val="16"/>
        </w:rPr>
        <w:t> </w:t>
      </w:r>
      <w:r>
        <w:rPr>
          <w:sz w:val="16"/>
        </w:rPr>
        <w:t>bancaria para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elaboración de los estados financieros y reportes presupuestales de las unidades administrativas adscritas a la Subsecretaría de</w:t>
      </w:r>
      <w:r>
        <w:rPr>
          <w:spacing w:val="1"/>
          <w:sz w:val="16"/>
        </w:rPr>
        <w:t> </w:t>
      </w:r>
      <w:r>
        <w:rPr>
          <w:sz w:val="16"/>
        </w:rPr>
        <w:t>Planeación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Presupuesto.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8" w:after="0"/>
        <w:ind w:left="556" w:right="179" w:hanging="284"/>
        <w:jc w:val="both"/>
        <w:rPr>
          <w:sz w:val="16"/>
        </w:rPr>
      </w:pPr>
      <w:r>
        <w:rPr>
          <w:sz w:val="16"/>
        </w:rPr>
        <w:t>Supervisar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ejercicio del</w:t>
      </w:r>
      <w:r>
        <w:rPr>
          <w:spacing w:val="-4"/>
          <w:sz w:val="16"/>
        </w:rPr>
        <w:t> </w:t>
      </w:r>
      <w:r>
        <w:rPr>
          <w:sz w:val="16"/>
        </w:rPr>
        <w:t>fondo fijo de</w:t>
      </w:r>
      <w:r>
        <w:rPr>
          <w:spacing w:val="-4"/>
          <w:sz w:val="16"/>
        </w:rPr>
        <w:t> </w:t>
      </w:r>
      <w:r>
        <w:rPr>
          <w:sz w:val="16"/>
        </w:rPr>
        <w:t>caja</w:t>
      </w:r>
      <w:r>
        <w:rPr>
          <w:spacing w:val="-1"/>
          <w:sz w:val="16"/>
        </w:rPr>
        <w:t> </w:t>
      </w:r>
      <w:r>
        <w:rPr>
          <w:sz w:val="16"/>
        </w:rPr>
        <w:t>asignado</w:t>
      </w:r>
      <w:r>
        <w:rPr>
          <w:spacing w:val="6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Oficina de la o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titular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Subsecretaría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Planeación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Presupuesto,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-42"/>
          <w:sz w:val="16"/>
        </w:rPr>
        <w:t> </w:t>
      </w:r>
      <w:r>
        <w:rPr>
          <w:sz w:val="16"/>
        </w:rPr>
        <w:t>Direcciones Generales y unidades administrativas adscritas, así como gestionar la autorización, modificación o cambio de responsable</w:t>
      </w:r>
      <w:r>
        <w:rPr>
          <w:spacing w:val="1"/>
          <w:sz w:val="16"/>
        </w:rPr>
        <w:t> </w:t>
      </w:r>
      <w:r>
        <w:rPr>
          <w:sz w:val="16"/>
        </w:rPr>
        <w:t>del mismo.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88" w:hanging="284"/>
        <w:jc w:val="both"/>
        <w:rPr>
          <w:sz w:val="16"/>
        </w:rPr>
      </w:pPr>
      <w:r>
        <w:rPr>
          <w:sz w:val="16"/>
        </w:rPr>
        <w:t>Crear, en estricto apego a los lineamientos y controles establecidos, las cajas chicas de la Oficina de la Subsecretaría de Planeación y</w:t>
      </w:r>
      <w:r>
        <w:rPr>
          <w:spacing w:val="1"/>
          <w:sz w:val="16"/>
        </w:rPr>
        <w:t> </w:t>
      </w:r>
      <w:r>
        <w:rPr>
          <w:sz w:val="16"/>
        </w:rPr>
        <w:t>Presupuesto.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0" w:hanging="284"/>
        <w:jc w:val="both"/>
        <w:rPr>
          <w:sz w:val="16"/>
        </w:rPr>
      </w:pPr>
      <w:r>
        <w:rPr>
          <w:sz w:val="16"/>
        </w:rPr>
        <w:t>Informar a la o al titular de la Unidad de Seguimiento de Programas y Apoyo Administrativo, sobre el análisis del nivel de gasto al cierre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cuatrimestre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atender</w:t>
      </w:r>
      <w:r>
        <w:rPr>
          <w:spacing w:val="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requerimientos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deriven</w:t>
      </w:r>
      <w:r>
        <w:rPr>
          <w:spacing w:val="1"/>
          <w:sz w:val="16"/>
        </w:rPr>
        <w:t> </w:t>
      </w:r>
      <w:r>
        <w:rPr>
          <w:sz w:val="16"/>
        </w:rPr>
        <w:t>del mismo.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6" w:hanging="284"/>
        <w:jc w:val="both"/>
        <w:rPr>
          <w:sz w:val="16"/>
        </w:rPr>
      </w:pPr>
      <w:r>
        <w:rPr>
          <w:sz w:val="16"/>
        </w:rPr>
        <w:t>Revisar e integrar el proyecto de presupuesto del Programa de Acciones para el Desarrollo (PAD) de las unidades administrativas</w:t>
      </w:r>
      <w:r>
        <w:rPr>
          <w:spacing w:val="1"/>
          <w:sz w:val="16"/>
        </w:rPr>
        <w:t> </w:t>
      </w:r>
      <w:r>
        <w:rPr>
          <w:sz w:val="16"/>
        </w:rPr>
        <w:t>adscritas 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Subsecretaría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Planeación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Presupuesto.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1" w:hanging="284"/>
        <w:jc w:val="both"/>
        <w:rPr>
          <w:sz w:val="16"/>
        </w:rPr>
      </w:pPr>
      <w:r>
        <w:rPr>
          <w:w w:val="95"/>
          <w:sz w:val="16"/>
        </w:rPr>
        <w:t>Realizar los trámites administrativos ante la Coordinación Administrativa de la Secretaría de Finanzas para la asignación, autoriz ación,</w:t>
      </w:r>
      <w:r>
        <w:rPr>
          <w:spacing w:val="1"/>
          <w:w w:val="95"/>
          <w:sz w:val="16"/>
        </w:rPr>
        <w:t> </w:t>
      </w:r>
      <w:r>
        <w:rPr>
          <w:sz w:val="16"/>
        </w:rPr>
        <w:t>liberación, ampliación y comprobación de los recursos destinados para ejercer el Programa de Acciones para el Desarrollo (PAD) de las</w:t>
      </w:r>
      <w:r>
        <w:rPr>
          <w:spacing w:val="-42"/>
          <w:sz w:val="16"/>
        </w:rPr>
        <w:t> </w:t>
      </w:r>
      <w:r>
        <w:rPr>
          <w:sz w:val="16"/>
        </w:rPr>
        <w:t>unidades administrativas</w:t>
      </w:r>
      <w:r>
        <w:rPr>
          <w:spacing w:val="5"/>
          <w:sz w:val="16"/>
        </w:rPr>
        <w:t> </w:t>
      </w:r>
      <w:r>
        <w:rPr>
          <w:sz w:val="16"/>
        </w:rPr>
        <w:t>adscritas a</w:t>
      </w:r>
      <w:r>
        <w:rPr>
          <w:spacing w:val="1"/>
          <w:sz w:val="16"/>
        </w:rPr>
        <w:t> </w:t>
      </w:r>
      <w:r>
        <w:rPr>
          <w:sz w:val="16"/>
        </w:rPr>
        <w:t>la Subsecretaría</w:t>
      </w:r>
      <w:r>
        <w:rPr>
          <w:spacing w:val="1"/>
          <w:sz w:val="16"/>
        </w:rPr>
        <w:t> </w:t>
      </w:r>
      <w:r>
        <w:rPr>
          <w:sz w:val="16"/>
        </w:rPr>
        <w:t>de Planeación</w:t>
      </w:r>
      <w:r>
        <w:rPr>
          <w:spacing w:val="1"/>
          <w:sz w:val="16"/>
        </w:rPr>
        <w:t> </w:t>
      </w:r>
      <w:r>
        <w:rPr>
          <w:sz w:val="16"/>
        </w:rPr>
        <w:t>y Presupuesto.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9" w:after="0"/>
        <w:ind w:left="556" w:right="181" w:hanging="284"/>
        <w:jc w:val="both"/>
        <w:rPr>
          <w:sz w:val="16"/>
        </w:rPr>
      </w:pPr>
      <w:r>
        <w:rPr>
          <w:sz w:val="16"/>
        </w:rPr>
        <w:t>Realizar el análisis, registro y control del avance financiero a nivel programa, obra o acción, del presupuesto del Programa de Acciones</w:t>
      </w:r>
      <w:r>
        <w:rPr>
          <w:spacing w:val="1"/>
          <w:sz w:val="16"/>
        </w:rPr>
        <w:t> </w:t>
      </w:r>
      <w:r>
        <w:rPr>
          <w:sz w:val="16"/>
        </w:rPr>
        <w:t>para el Desarrollo (PAD) asignado, autorizado y ejercido por las unidades administrativas adscritas a la Subsecretaría de Planeación y</w:t>
      </w:r>
      <w:r>
        <w:rPr>
          <w:spacing w:val="1"/>
          <w:sz w:val="16"/>
        </w:rPr>
        <w:t> </w:t>
      </w:r>
      <w:r>
        <w:rPr>
          <w:sz w:val="16"/>
        </w:rPr>
        <w:t>Presupuesto.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4" w:hanging="284"/>
        <w:jc w:val="both"/>
        <w:rPr>
          <w:sz w:val="16"/>
        </w:rPr>
      </w:pPr>
      <w:r>
        <w:rPr>
          <w:sz w:val="16"/>
        </w:rPr>
        <w:t>Analizar, gestionar, registrar y controlar las modificaciones presupuestales del Programa de Acciones para el Desarrollo de las unidades</w:t>
      </w:r>
      <w:r>
        <w:rPr>
          <w:spacing w:val="-42"/>
          <w:sz w:val="16"/>
        </w:rPr>
        <w:t> </w:t>
      </w:r>
      <w:r>
        <w:rPr>
          <w:sz w:val="16"/>
        </w:rPr>
        <w:t>administrativas adscritas</w:t>
      </w:r>
      <w:r>
        <w:rPr>
          <w:spacing w:val="5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Subsecretaría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Planeación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Presupuesto.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80" w:hanging="284"/>
        <w:jc w:val="both"/>
        <w:rPr>
          <w:sz w:val="16"/>
        </w:rPr>
      </w:pPr>
      <w:r>
        <w:rPr>
          <w:sz w:val="16"/>
        </w:rPr>
        <w:t>Realizar los trámites de certificación de recursos financieros para la adquisición de bienes y la contratación de servicios con cargo al</w:t>
      </w:r>
      <w:r>
        <w:rPr>
          <w:spacing w:val="1"/>
          <w:sz w:val="16"/>
        </w:rPr>
        <w:t> </w:t>
      </w:r>
      <w:r>
        <w:rPr>
          <w:sz w:val="16"/>
        </w:rPr>
        <w:t>presupuesto del Programa de Acciones para el Desarrollo (PAD) de las unidades administrativas adscritas a la Subsecretaría de</w:t>
      </w:r>
      <w:r>
        <w:rPr>
          <w:spacing w:val="1"/>
          <w:sz w:val="16"/>
        </w:rPr>
        <w:t> </w:t>
      </w:r>
      <w:r>
        <w:rPr>
          <w:sz w:val="16"/>
        </w:rPr>
        <w:t>Planeación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Presupuesto.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</w:t>
      </w:r>
      <w:r>
        <w:rPr>
          <w:spacing w:val="1"/>
          <w:sz w:val="16"/>
        </w:rPr>
        <w:t> </w:t>
      </w:r>
      <w:r>
        <w:rPr>
          <w:sz w:val="16"/>
        </w:rPr>
        <w:t>funciones inherentes al</w:t>
      </w:r>
      <w:r>
        <w:rPr>
          <w:spacing w:val="-3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75" w:val="left" w:leader="none"/>
        </w:tabs>
        <w:spacing w:line="357" w:lineRule="auto" w:before="89"/>
        <w:ind w:right="6271"/>
      </w:pPr>
      <w:r>
        <w:rPr/>
        <w:t>20704000020000S</w:t>
        <w:tab/>
        <w:t>UNIDAD</w:t>
      </w:r>
      <w:r>
        <w:rPr>
          <w:spacing w:val="-5"/>
        </w:rPr>
        <w:t> </w:t>
      </w:r>
      <w:r>
        <w:rPr/>
        <w:t>DE</w:t>
      </w:r>
      <w:r>
        <w:rPr>
          <w:spacing w:val="-9"/>
        </w:rPr>
        <w:t> </w:t>
      </w:r>
      <w:r>
        <w:rPr/>
        <w:t>NORMATIVIDAD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70" w:firstLine="0"/>
      </w:pPr>
      <w:r>
        <w:rPr/>
        <w:t>Formular y proponer las normas y procedimientos que deberán considerar las dependencias, entidades públicas y entes autónomos en la</w:t>
      </w:r>
      <w:r>
        <w:rPr>
          <w:spacing w:val="1"/>
        </w:rPr>
        <w:t> </w:t>
      </w:r>
      <w:r>
        <w:rPr/>
        <w:t>planeación, programación, presupuestación y ejercicio del gasto público y de los recursos estatales y federales; realizar el análisis jurídico y</w:t>
      </w:r>
      <w:r>
        <w:rPr>
          <w:spacing w:val="1"/>
        </w:rPr>
        <w:t> </w:t>
      </w:r>
      <w:r>
        <w:rPr>
          <w:w w:val="95"/>
        </w:rPr>
        <w:t>emitir</w:t>
      </w:r>
      <w:r>
        <w:rPr>
          <w:spacing w:val="1"/>
          <w:w w:val="95"/>
        </w:rPr>
        <w:t> </w:t>
      </w:r>
      <w:r>
        <w:rPr>
          <w:w w:val="95"/>
        </w:rPr>
        <w:t>los</w:t>
      </w:r>
      <w:r>
        <w:rPr>
          <w:spacing w:val="1"/>
          <w:w w:val="95"/>
        </w:rPr>
        <w:t> </w:t>
      </w:r>
      <w:r>
        <w:rPr>
          <w:w w:val="95"/>
        </w:rPr>
        <w:t>comentarios</w:t>
      </w:r>
      <w:r>
        <w:rPr>
          <w:spacing w:val="1"/>
          <w:w w:val="95"/>
        </w:rPr>
        <w:t> </w:t>
      </w:r>
      <w:r>
        <w:rPr>
          <w:w w:val="95"/>
        </w:rPr>
        <w:t>respectivos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la</w:t>
      </w:r>
      <w:r>
        <w:rPr>
          <w:spacing w:val="1"/>
          <w:w w:val="95"/>
        </w:rPr>
        <w:t> </w:t>
      </w:r>
      <w:r>
        <w:rPr>
          <w:w w:val="95"/>
        </w:rPr>
        <w:t>documentación</w:t>
      </w:r>
      <w:r>
        <w:rPr>
          <w:spacing w:val="1"/>
          <w:w w:val="95"/>
        </w:rPr>
        <w:t> </w:t>
      </w:r>
      <w:r>
        <w:rPr>
          <w:w w:val="95"/>
        </w:rPr>
        <w:t>que</w:t>
      </w:r>
      <w:r>
        <w:rPr>
          <w:spacing w:val="1"/>
          <w:w w:val="95"/>
        </w:rPr>
        <w:t> </w:t>
      </w:r>
      <w:r>
        <w:rPr>
          <w:w w:val="95"/>
        </w:rPr>
        <w:t>emitan</w:t>
      </w:r>
      <w:r>
        <w:rPr>
          <w:spacing w:val="1"/>
          <w:w w:val="95"/>
        </w:rPr>
        <w:t> </w:t>
      </w:r>
      <w:r>
        <w:rPr>
          <w:w w:val="95"/>
        </w:rPr>
        <w:t>la</w:t>
      </w:r>
      <w:r>
        <w:rPr>
          <w:spacing w:val="1"/>
          <w:w w:val="95"/>
        </w:rPr>
        <w:t> </w:t>
      </w:r>
      <w:r>
        <w:rPr>
          <w:w w:val="95"/>
        </w:rPr>
        <w:t>Subsecretaría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40"/>
        </w:rPr>
        <w:t> </w:t>
      </w:r>
      <w:r>
        <w:rPr>
          <w:w w:val="95"/>
        </w:rPr>
        <w:t>Planeación</w:t>
      </w:r>
      <w:r>
        <w:rPr>
          <w:spacing w:val="40"/>
        </w:rPr>
        <w:t> </w:t>
      </w:r>
      <w:r>
        <w:rPr>
          <w:w w:val="95"/>
        </w:rPr>
        <w:t>y</w:t>
      </w:r>
      <w:r>
        <w:rPr>
          <w:spacing w:val="40"/>
        </w:rPr>
        <w:t> </w:t>
      </w:r>
      <w:r>
        <w:rPr>
          <w:w w:val="95"/>
        </w:rPr>
        <w:t>Presupuesto</w:t>
      </w:r>
      <w:r>
        <w:rPr>
          <w:spacing w:val="40"/>
        </w:rPr>
        <w:t> </w:t>
      </w:r>
      <w:r>
        <w:rPr>
          <w:w w:val="95"/>
        </w:rPr>
        <w:t>y</w:t>
      </w:r>
      <w:r>
        <w:rPr>
          <w:spacing w:val="40"/>
        </w:rPr>
        <w:t> </w:t>
      </w:r>
      <w:r>
        <w:rPr>
          <w:w w:val="95"/>
        </w:rPr>
        <w:t>sus</w:t>
      </w:r>
      <w:r>
        <w:rPr>
          <w:spacing w:val="40"/>
        </w:rPr>
        <w:t> </w:t>
      </w:r>
      <w:r>
        <w:rPr>
          <w:w w:val="95"/>
        </w:rPr>
        <w:t>Direccio nes</w:t>
      </w:r>
      <w:r>
        <w:rPr>
          <w:spacing w:val="1"/>
          <w:w w:val="95"/>
        </w:rPr>
        <w:t> </w:t>
      </w:r>
      <w:r>
        <w:rPr/>
        <w:t>Generales,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elaborar</w:t>
      </w:r>
      <w:r>
        <w:rPr>
          <w:spacing w:val="1"/>
        </w:rPr>
        <w:t> </w:t>
      </w:r>
      <w:r>
        <w:rPr/>
        <w:t>convenios,</w:t>
      </w:r>
      <w:r>
        <w:rPr>
          <w:spacing w:val="1"/>
        </w:rPr>
        <w:t> </w:t>
      </w:r>
      <w:r>
        <w:rPr/>
        <w:t>contratos,</w:t>
      </w:r>
      <w:r>
        <w:rPr>
          <w:spacing w:val="1"/>
        </w:rPr>
        <w:t> </w:t>
      </w:r>
      <w:r>
        <w:rPr/>
        <w:t>proyectos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demás</w:t>
      </w:r>
      <w:r>
        <w:rPr>
          <w:spacing w:val="1"/>
        </w:rPr>
        <w:t> </w:t>
      </w:r>
      <w:r>
        <w:rPr/>
        <w:t>documentación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firma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titulares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Subsecretaría de Planeación y Presupuesto y sus unidades administrativas que la integran, y otorgar el apoyo normativo y jurídico que</w:t>
      </w:r>
      <w:r>
        <w:rPr>
          <w:spacing w:val="1"/>
        </w:rPr>
        <w:t> </w:t>
      </w:r>
      <w:r>
        <w:rPr/>
        <w:t>requieran</w:t>
      </w:r>
      <w:r>
        <w:rPr>
          <w:spacing w:val="-4"/>
        </w:rPr>
        <w:t> </w:t>
      </w:r>
      <w:r>
        <w:rPr/>
        <w:t>las</w:t>
      </w:r>
      <w:r>
        <w:rPr>
          <w:spacing w:val="1"/>
        </w:rPr>
        <w:t> </w:t>
      </w:r>
      <w:r>
        <w:rPr/>
        <w:t>unidades</w:t>
      </w:r>
      <w:r>
        <w:rPr>
          <w:spacing w:val="1"/>
        </w:rPr>
        <w:t> </w:t>
      </w:r>
      <w:r>
        <w:rPr/>
        <w:t>administrativas,</w:t>
      </w:r>
      <w:r>
        <w:rPr>
          <w:spacing w:val="1"/>
        </w:rPr>
        <w:t> </w:t>
      </w:r>
      <w:r>
        <w:rPr/>
        <w:t>organismos</w:t>
      </w:r>
      <w:r>
        <w:rPr>
          <w:spacing w:val="1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y</w:t>
      </w:r>
      <w:r>
        <w:rPr>
          <w:spacing w:val="5"/>
        </w:rPr>
        <w:t> </w:t>
      </w:r>
      <w:r>
        <w:rPr/>
        <w:t>municipios.</w:t>
      </w:r>
    </w:p>
    <w:p>
      <w:pPr>
        <w:pStyle w:val="Heading1"/>
        <w:spacing w:before="85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8" w:after="0"/>
        <w:ind w:left="556" w:right="0" w:hanging="284"/>
        <w:jc w:val="both"/>
        <w:rPr>
          <w:sz w:val="16"/>
        </w:rPr>
      </w:pPr>
      <w:r>
        <w:rPr>
          <w:sz w:val="16"/>
        </w:rPr>
        <w:t>Integrar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analizar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propuestas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adecuación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7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normas,</w:t>
      </w:r>
      <w:r>
        <w:rPr>
          <w:spacing w:val="-6"/>
          <w:sz w:val="16"/>
        </w:rPr>
        <w:t> </w:t>
      </w:r>
      <w:r>
        <w:rPr>
          <w:sz w:val="16"/>
        </w:rPr>
        <w:t>sistemas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procedimientos.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6" w:after="0"/>
        <w:ind w:left="556" w:right="175" w:hanging="284"/>
        <w:jc w:val="both"/>
        <w:rPr>
          <w:sz w:val="16"/>
        </w:rPr>
      </w:pPr>
      <w:r>
        <w:rPr>
          <w:sz w:val="16"/>
        </w:rPr>
        <w:t>Elaborar los proyectos de normas, sistemas y procedimientos que deberán considerar las dependencias, entidades públicas y entes</w:t>
      </w:r>
      <w:r>
        <w:rPr>
          <w:spacing w:val="1"/>
          <w:sz w:val="16"/>
        </w:rPr>
        <w:t> </w:t>
      </w:r>
      <w:r>
        <w:rPr>
          <w:sz w:val="16"/>
        </w:rPr>
        <w:t>autónomos.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8" w:hanging="284"/>
        <w:jc w:val="left"/>
        <w:rPr>
          <w:sz w:val="16"/>
        </w:rPr>
      </w:pPr>
      <w:r>
        <w:rPr>
          <w:sz w:val="16"/>
        </w:rPr>
        <w:t>Recopilar</w:t>
      </w:r>
      <w:r>
        <w:rPr>
          <w:spacing w:val="5"/>
          <w:sz w:val="16"/>
        </w:rPr>
        <w:t> </w:t>
      </w:r>
      <w:r>
        <w:rPr>
          <w:sz w:val="16"/>
        </w:rPr>
        <w:t>e</w:t>
      </w:r>
      <w:r>
        <w:rPr>
          <w:spacing w:val="9"/>
          <w:sz w:val="16"/>
        </w:rPr>
        <w:t> </w:t>
      </w:r>
      <w:r>
        <w:rPr>
          <w:sz w:val="16"/>
        </w:rPr>
        <w:t>integrar</w:t>
      </w:r>
      <w:r>
        <w:rPr>
          <w:spacing w:val="10"/>
          <w:sz w:val="16"/>
        </w:rPr>
        <w:t> </w:t>
      </w:r>
      <w:r>
        <w:rPr>
          <w:sz w:val="16"/>
        </w:rPr>
        <w:t>los</w:t>
      </w:r>
      <w:r>
        <w:rPr>
          <w:spacing w:val="13"/>
          <w:sz w:val="16"/>
        </w:rPr>
        <w:t> </w:t>
      </w:r>
      <w:r>
        <w:rPr>
          <w:sz w:val="16"/>
        </w:rPr>
        <w:t>elementos</w:t>
      </w:r>
      <w:r>
        <w:rPr>
          <w:spacing w:val="8"/>
          <w:sz w:val="16"/>
        </w:rPr>
        <w:t> </w:t>
      </w:r>
      <w:r>
        <w:rPr>
          <w:sz w:val="16"/>
        </w:rPr>
        <w:t>que</w:t>
      </w:r>
      <w:r>
        <w:rPr>
          <w:spacing w:val="3"/>
          <w:sz w:val="16"/>
        </w:rPr>
        <w:t> </w:t>
      </w:r>
      <w:r>
        <w:rPr>
          <w:sz w:val="16"/>
        </w:rPr>
        <w:t>se</w:t>
      </w:r>
      <w:r>
        <w:rPr>
          <w:spacing w:val="4"/>
          <w:sz w:val="16"/>
        </w:rPr>
        <w:t> </w:t>
      </w:r>
      <w:r>
        <w:rPr>
          <w:sz w:val="16"/>
        </w:rPr>
        <w:t>requieran,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conformidad</w:t>
      </w:r>
      <w:r>
        <w:rPr>
          <w:spacing w:val="4"/>
          <w:sz w:val="16"/>
        </w:rPr>
        <w:t> </w:t>
      </w:r>
      <w:r>
        <w:rPr>
          <w:sz w:val="16"/>
        </w:rPr>
        <w:t>con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normativa</w:t>
      </w:r>
      <w:r>
        <w:rPr>
          <w:spacing w:val="4"/>
          <w:sz w:val="16"/>
        </w:rPr>
        <w:t> </w:t>
      </w:r>
      <w:r>
        <w:rPr>
          <w:sz w:val="16"/>
        </w:rPr>
        <w:t>establecida,</w:t>
      </w:r>
      <w:r>
        <w:rPr>
          <w:spacing w:val="5"/>
          <w:sz w:val="16"/>
        </w:rPr>
        <w:t> </w:t>
      </w:r>
      <w:r>
        <w:rPr>
          <w:sz w:val="16"/>
        </w:rPr>
        <w:t>para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elaboración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9"/>
          <w:sz w:val="16"/>
        </w:rPr>
        <w:t> </w:t>
      </w:r>
      <w:r>
        <w:rPr>
          <w:sz w:val="16"/>
        </w:rPr>
        <w:t>proyecto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acuerdo en</w:t>
      </w:r>
      <w:r>
        <w:rPr>
          <w:spacing w:val="1"/>
          <w:sz w:val="16"/>
        </w:rPr>
        <w:t> </w:t>
      </w:r>
      <w:r>
        <w:rPr>
          <w:sz w:val="16"/>
        </w:rPr>
        <w:t>el que</w:t>
      </w:r>
      <w:r>
        <w:rPr>
          <w:spacing w:val="-3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establezca la</w:t>
      </w:r>
      <w:r>
        <w:rPr>
          <w:spacing w:val="1"/>
          <w:sz w:val="16"/>
        </w:rPr>
        <w:t> </w:t>
      </w:r>
      <w:r>
        <w:rPr>
          <w:sz w:val="16"/>
        </w:rPr>
        <w:t>distribución</w:t>
      </w:r>
      <w:r>
        <w:rPr>
          <w:spacing w:val="1"/>
          <w:sz w:val="16"/>
        </w:rPr>
        <w:t> </w:t>
      </w:r>
      <w:r>
        <w:rPr>
          <w:sz w:val="16"/>
        </w:rPr>
        <w:t>de los</w:t>
      </w:r>
      <w:r>
        <w:rPr>
          <w:spacing w:val="1"/>
          <w:sz w:val="16"/>
        </w:rPr>
        <w:t> </w:t>
      </w:r>
      <w:r>
        <w:rPr>
          <w:sz w:val="16"/>
        </w:rPr>
        <w:t>recursos</w:t>
      </w:r>
      <w:r>
        <w:rPr>
          <w:spacing w:val="1"/>
          <w:sz w:val="16"/>
        </w:rPr>
        <w:t> </w:t>
      </w:r>
      <w:r>
        <w:rPr>
          <w:sz w:val="16"/>
        </w:rPr>
        <w:t>estatales.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Revisar</w:t>
      </w:r>
      <w:r>
        <w:rPr>
          <w:spacing w:val="9"/>
          <w:sz w:val="16"/>
        </w:rPr>
        <w:t> </w:t>
      </w:r>
      <w:r>
        <w:rPr>
          <w:sz w:val="16"/>
        </w:rPr>
        <w:t>que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proyectos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acuerdos</w:t>
      </w:r>
      <w:r>
        <w:rPr>
          <w:spacing w:val="12"/>
          <w:sz w:val="16"/>
        </w:rPr>
        <w:t> </w:t>
      </w:r>
      <w:r>
        <w:rPr>
          <w:sz w:val="16"/>
        </w:rPr>
        <w:t>para</w:t>
      </w:r>
      <w:r>
        <w:rPr>
          <w:spacing w:val="8"/>
          <w:sz w:val="16"/>
        </w:rPr>
        <w:t> </w:t>
      </w:r>
      <w:r>
        <w:rPr>
          <w:sz w:val="16"/>
        </w:rPr>
        <w:t>difundir</w:t>
      </w:r>
      <w:r>
        <w:rPr>
          <w:spacing w:val="10"/>
          <w:sz w:val="16"/>
        </w:rPr>
        <w:t> </w:t>
      </w:r>
      <w:r>
        <w:rPr>
          <w:sz w:val="16"/>
        </w:rPr>
        <w:t>la</w:t>
      </w:r>
      <w:r>
        <w:rPr>
          <w:spacing w:val="7"/>
          <w:sz w:val="16"/>
        </w:rPr>
        <w:t> </w:t>
      </w:r>
      <w:r>
        <w:rPr>
          <w:sz w:val="16"/>
        </w:rPr>
        <w:t>distribución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recursos</w:t>
      </w:r>
      <w:r>
        <w:rPr>
          <w:spacing w:val="7"/>
          <w:sz w:val="16"/>
        </w:rPr>
        <w:t> </w:t>
      </w:r>
      <w:r>
        <w:rPr>
          <w:sz w:val="16"/>
        </w:rPr>
        <w:t>federales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11"/>
          <w:sz w:val="16"/>
        </w:rPr>
        <w:t> </w:t>
      </w:r>
      <w:r>
        <w:rPr>
          <w:sz w:val="16"/>
        </w:rPr>
        <w:t>estatales,</w:t>
      </w:r>
      <w:r>
        <w:rPr>
          <w:spacing w:val="4"/>
          <w:sz w:val="16"/>
        </w:rPr>
        <w:t> </w:t>
      </w:r>
      <w:r>
        <w:rPr>
          <w:sz w:val="16"/>
        </w:rPr>
        <w:t>se</w:t>
      </w:r>
      <w:r>
        <w:rPr>
          <w:spacing w:val="9"/>
          <w:sz w:val="16"/>
        </w:rPr>
        <w:t> </w:t>
      </w:r>
      <w:r>
        <w:rPr>
          <w:sz w:val="16"/>
        </w:rPr>
        <w:t>encuentren</w:t>
      </w:r>
      <w:r>
        <w:rPr>
          <w:spacing w:val="3"/>
          <w:sz w:val="16"/>
        </w:rPr>
        <w:t> </w:t>
      </w:r>
      <w:r>
        <w:rPr>
          <w:sz w:val="16"/>
        </w:rPr>
        <w:t>conforme</w:t>
      </w:r>
      <w:r>
        <w:rPr>
          <w:spacing w:val="8"/>
          <w:sz w:val="16"/>
        </w:rPr>
        <w:t> </w:t>
      </w:r>
      <w:r>
        <w:rPr>
          <w:sz w:val="16"/>
        </w:rPr>
        <w:t>a</w:t>
      </w:r>
      <w:r>
        <w:rPr>
          <w:spacing w:val="8"/>
          <w:sz w:val="16"/>
        </w:rPr>
        <w:t> </w:t>
      </w:r>
      <w:r>
        <w:rPr>
          <w:sz w:val="16"/>
        </w:rPr>
        <w:t>la</w:t>
      </w:r>
    </w:p>
    <w:p>
      <w:pPr>
        <w:pStyle w:val="BodyText"/>
        <w:spacing w:line="183" w:lineRule="exact"/>
        <w:ind w:firstLine="0"/>
        <w:jc w:val="left"/>
      </w:pPr>
      <w:r>
        <w:rPr/>
        <w:t>normativa</w:t>
      </w:r>
      <w:r>
        <w:rPr>
          <w:spacing w:val="-3"/>
        </w:rPr>
        <w:t> </w:t>
      </w:r>
      <w:r>
        <w:rPr/>
        <w:t>aplicable,</w:t>
      </w:r>
      <w:r>
        <w:rPr>
          <w:spacing w:val="-1"/>
        </w:rPr>
        <w:t> </w:t>
      </w:r>
      <w:r>
        <w:rPr/>
        <w:t>así</w:t>
      </w:r>
      <w:r>
        <w:rPr>
          <w:spacing w:val="-5"/>
        </w:rPr>
        <w:t> </w:t>
      </w:r>
      <w:r>
        <w:rPr/>
        <w:t>como</w:t>
      </w:r>
      <w:r>
        <w:rPr>
          <w:spacing w:val="-6"/>
        </w:rPr>
        <w:t> </w:t>
      </w:r>
      <w:r>
        <w:rPr/>
        <w:t>realizar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trámites</w:t>
      </w:r>
      <w:r>
        <w:rPr>
          <w:spacing w:val="1"/>
        </w:rPr>
        <w:t> </w:t>
      </w:r>
      <w:r>
        <w:rPr/>
        <w:t>para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publicación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2"/>
        </w:rPr>
        <w:t> </w:t>
      </w:r>
      <w:r>
        <w:rPr/>
        <w:t>mismos</w:t>
      </w:r>
      <w:r>
        <w:rPr>
          <w:spacing w:val="1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Periódico</w:t>
      </w:r>
      <w:r>
        <w:rPr>
          <w:spacing w:val="-6"/>
        </w:rPr>
        <w:t> </w:t>
      </w:r>
      <w:r>
        <w:rPr/>
        <w:t>Oficial</w:t>
      </w:r>
      <w:r>
        <w:rPr>
          <w:spacing w:val="-2"/>
        </w:rPr>
        <w:t> </w:t>
      </w:r>
      <w:r>
        <w:rPr/>
        <w:t>“Gaceta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Gobierno”.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7" w:hanging="284"/>
        <w:jc w:val="left"/>
        <w:rPr>
          <w:sz w:val="16"/>
        </w:rPr>
      </w:pPr>
      <w:r>
        <w:rPr>
          <w:sz w:val="16"/>
        </w:rPr>
        <w:t>Coadyuvar</w:t>
      </w:r>
      <w:r>
        <w:rPr>
          <w:spacing w:val="25"/>
          <w:sz w:val="16"/>
        </w:rPr>
        <w:t> </w:t>
      </w:r>
      <w:r>
        <w:rPr>
          <w:sz w:val="16"/>
        </w:rPr>
        <w:t>en</w:t>
      </w:r>
      <w:r>
        <w:rPr>
          <w:spacing w:val="23"/>
          <w:sz w:val="16"/>
        </w:rPr>
        <w:t> </w:t>
      </w:r>
      <w:r>
        <w:rPr>
          <w:sz w:val="16"/>
        </w:rPr>
        <w:t>la</w:t>
      </w:r>
      <w:r>
        <w:rPr>
          <w:spacing w:val="23"/>
          <w:sz w:val="16"/>
        </w:rPr>
        <w:t> </w:t>
      </w:r>
      <w:r>
        <w:rPr>
          <w:sz w:val="16"/>
        </w:rPr>
        <w:t>elaboración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las</w:t>
      </w:r>
      <w:r>
        <w:rPr>
          <w:spacing w:val="22"/>
          <w:sz w:val="16"/>
        </w:rPr>
        <w:t> </w:t>
      </w:r>
      <w:r>
        <w:rPr>
          <w:sz w:val="16"/>
        </w:rPr>
        <w:t>normas</w:t>
      </w:r>
      <w:r>
        <w:rPr>
          <w:spacing w:val="22"/>
          <w:sz w:val="16"/>
        </w:rPr>
        <w:t> </w:t>
      </w:r>
      <w:r>
        <w:rPr>
          <w:sz w:val="16"/>
        </w:rPr>
        <w:t>y</w:t>
      </w:r>
      <w:r>
        <w:rPr>
          <w:spacing w:val="23"/>
          <w:sz w:val="16"/>
        </w:rPr>
        <w:t> </w:t>
      </w:r>
      <w:r>
        <w:rPr>
          <w:sz w:val="16"/>
        </w:rPr>
        <w:t>lineamientos</w:t>
      </w:r>
      <w:r>
        <w:rPr>
          <w:spacing w:val="22"/>
          <w:sz w:val="16"/>
        </w:rPr>
        <w:t> </w:t>
      </w:r>
      <w:r>
        <w:rPr>
          <w:sz w:val="16"/>
        </w:rPr>
        <w:t>referentes</w:t>
      </w:r>
      <w:r>
        <w:rPr>
          <w:spacing w:val="27"/>
          <w:sz w:val="16"/>
        </w:rPr>
        <w:t> </w:t>
      </w:r>
      <w:r>
        <w:rPr>
          <w:sz w:val="16"/>
        </w:rPr>
        <w:t>al</w:t>
      </w:r>
      <w:r>
        <w:rPr>
          <w:spacing w:val="23"/>
          <w:sz w:val="16"/>
        </w:rPr>
        <w:t> </w:t>
      </w:r>
      <w:r>
        <w:rPr>
          <w:sz w:val="16"/>
        </w:rPr>
        <w:t>gasto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inversión</w:t>
      </w:r>
      <w:r>
        <w:rPr>
          <w:spacing w:val="19"/>
          <w:sz w:val="16"/>
        </w:rPr>
        <w:t> </w:t>
      </w:r>
      <w:r>
        <w:rPr>
          <w:sz w:val="16"/>
        </w:rPr>
        <w:t>y</w:t>
      </w:r>
      <w:r>
        <w:rPr>
          <w:spacing w:val="27"/>
          <w:sz w:val="16"/>
        </w:rPr>
        <w:t> </w:t>
      </w:r>
      <w:r>
        <w:rPr>
          <w:sz w:val="16"/>
        </w:rPr>
        <w:t>gasto</w:t>
      </w:r>
      <w:r>
        <w:rPr>
          <w:spacing w:val="19"/>
          <w:sz w:val="16"/>
        </w:rPr>
        <w:t> </w:t>
      </w:r>
      <w:r>
        <w:rPr>
          <w:sz w:val="16"/>
        </w:rPr>
        <w:t>corriente</w:t>
      </w:r>
      <w:r>
        <w:rPr>
          <w:spacing w:val="18"/>
          <w:sz w:val="16"/>
        </w:rPr>
        <w:t> </w:t>
      </w:r>
      <w:r>
        <w:rPr>
          <w:sz w:val="16"/>
        </w:rPr>
        <w:t>para</w:t>
      </w:r>
      <w:r>
        <w:rPr>
          <w:spacing w:val="23"/>
          <w:sz w:val="16"/>
        </w:rPr>
        <w:t> </w:t>
      </w:r>
      <w:r>
        <w:rPr>
          <w:sz w:val="16"/>
        </w:rPr>
        <w:t>el</w:t>
      </w:r>
      <w:r>
        <w:rPr>
          <w:spacing w:val="18"/>
          <w:sz w:val="16"/>
        </w:rPr>
        <w:t> </w:t>
      </w:r>
      <w:r>
        <w:rPr>
          <w:sz w:val="16"/>
        </w:rPr>
        <w:t>seguimiento</w:t>
      </w:r>
      <w:r>
        <w:rPr>
          <w:spacing w:val="24"/>
          <w:sz w:val="16"/>
        </w:rPr>
        <w:t> </w:t>
      </w:r>
      <w:r>
        <w:rPr>
          <w:sz w:val="16"/>
        </w:rPr>
        <w:t>y</w:t>
      </w:r>
      <w:r>
        <w:rPr>
          <w:spacing w:val="-42"/>
          <w:sz w:val="16"/>
        </w:rPr>
        <w:t> </w:t>
      </w:r>
      <w:r>
        <w:rPr>
          <w:sz w:val="16"/>
        </w:rPr>
        <w:t>control 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recursos.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3" w:hanging="284"/>
        <w:jc w:val="both"/>
        <w:rPr>
          <w:sz w:val="16"/>
        </w:rPr>
      </w:pPr>
      <w:r>
        <w:rPr>
          <w:sz w:val="16"/>
        </w:rPr>
        <w:t>Asesorar y capacitar a las servidoras públicas y los servidores públicos de las dependencias de las entidades públicas del Poder</w:t>
      </w:r>
      <w:r>
        <w:rPr>
          <w:spacing w:val="1"/>
          <w:sz w:val="16"/>
        </w:rPr>
        <w:t> </w:t>
      </w:r>
      <w:r>
        <w:rPr>
          <w:sz w:val="16"/>
        </w:rPr>
        <w:t>Ejecutivo, así como de los municipios referente al ejercicio, destino, registro y seguimiento de los recursos de origen federal en el</w:t>
      </w:r>
      <w:r>
        <w:rPr>
          <w:spacing w:val="1"/>
          <w:sz w:val="16"/>
        </w:rPr>
        <w:t> </w:t>
      </w:r>
      <w:r>
        <w:rPr>
          <w:sz w:val="16"/>
        </w:rPr>
        <w:t>sistema</w:t>
      </w:r>
      <w:r>
        <w:rPr>
          <w:spacing w:val="-1"/>
          <w:sz w:val="16"/>
        </w:rPr>
        <w:t> </w:t>
      </w:r>
      <w:r>
        <w:rPr>
          <w:sz w:val="16"/>
        </w:rPr>
        <w:t>automatizado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5"/>
          <w:sz w:val="16"/>
        </w:rPr>
        <w:t> </w:t>
      </w:r>
      <w:r>
        <w:rPr>
          <w:sz w:val="16"/>
        </w:rPr>
        <w:t>se</w:t>
      </w:r>
      <w:r>
        <w:rPr>
          <w:spacing w:val="-4"/>
          <w:sz w:val="16"/>
        </w:rPr>
        <w:t> </w:t>
      </w:r>
      <w:r>
        <w:rPr>
          <w:sz w:val="16"/>
        </w:rPr>
        <w:t>reportan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Secretaría de</w:t>
      </w:r>
      <w:r>
        <w:rPr>
          <w:spacing w:val="-1"/>
          <w:sz w:val="16"/>
        </w:rPr>
        <w:t> </w:t>
      </w:r>
      <w:r>
        <w:rPr>
          <w:sz w:val="16"/>
        </w:rPr>
        <w:t>Hacienda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Crédito</w:t>
      </w:r>
      <w:r>
        <w:rPr>
          <w:spacing w:val="-4"/>
          <w:sz w:val="16"/>
        </w:rPr>
        <w:t> </w:t>
      </w:r>
      <w:r>
        <w:rPr>
          <w:sz w:val="16"/>
        </w:rPr>
        <w:t>Público</w:t>
      </w:r>
      <w:r>
        <w:rPr>
          <w:spacing w:val="-1"/>
          <w:sz w:val="16"/>
        </w:rPr>
        <w:t> </w:t>
      </w:r>
      <w:r>
        <w:rPr>
          <w:sz w:val="16"/>
        </w:rPr>
        <w:t>(SHCP),</w:t>
      </w:r>
      <w:r>
        <w:rPr>
          <w:spacing w:val="-4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términos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normativa</w:t>
      </w:r>
      <w:r>
        <w:rPr>
          <w:spacing w:val="-1"/>
          <w:sz w:val="16"/>
        </w:rPr>
        <w:t> </w:t>
      </w:r>
      <w:r>
        <w:rPr>
          <w:sz w:val="16"/>
        </w:rPr>
        <w:t>establecida.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9" w:hanging="284"/>
        <w:jc w:val="left"/>
        <w:rPr>
          <w:sz w:val="16"/>
        </w:rPr>
      </w:pPr>
      <w:r>
        <w:rPr>
          <w:sz w:val="16"/>
        </w:rPr>
        <w:t>Proporcionar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asesoría,</w:t>
      </w:r>
      <w:r>
        <w:rPr>
          <w:spacing w:val="4"/>
          <w:sz w:val="16"/>
        </w:rPr>
        <w:t> </w:t>
      </w:r>
      <w:r>
        <w:rPr>
          <w:sz w:val="16"/>
        </w:rPr>
        <w:t>capacitación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seguimiento</w:t>
      </w:r>
      <w:r>
        <w:rPr>
          <w:spacing w:val="8"/>
          <w:sz w:val="16"/>
        </w:rPr>
        <w:t> </w:t>
      </w:r>
      <w:r>
        <w:rPr>
          <w:sz w:val="16"/>
        </w:rPr>
        <w:t>a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11"/>
          <w:sz w:val="16"/>
        </w:rPr>
        <w:t> </w:t>
      </w:r>
      <w:r>
        <w:rPr>
          <w:sz w:val="16"/>
        </w:rPr>
        <w:t>obras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11"/>
          <w:sz w:val="16"/>
        </w:rPr>
        <w:t> </w:t>
      </w:r>
      <w:r>
        <w:rPr>
          <w:sz w:val="16"/>
        </w:rPr>
        <w:t>acciones</w:t>
      </w:r>
      <w:r>
        <w:rPr>
          <w:spacing w:val="7"/>
          <w:sz w:val="16"/>
        </w:rPr>
        <w:t> </w:t>
      </w:r>
      <w:r>
        <w:rPr>
          <w:sz w:val="16"/>
        </w:rPr>
        <w:t>que</w:t>
      </w:r>
      <w:r>
        <w:rPr>
          <w:spacing w:val="8"/>
          <w:sz w:val="16"/>
        </w:rPr>
        <w:t> </w:t>
      </w:r>
      <w:r>
        <w:rPr>
          <w:sz w:val="16"/>
        </w:rPr>
        <w:t>ejecuten</w:t>
      </w:r>
      <w:r>
        <w:rPr>
          <w:spacing w:val="7"/>
          <w:sz w:val="16"/>
        </w:rPr>
        <w:t> </w:t>
      </w:r>
      <w:r>
        <w:rPr>
          <w:sz w:val="16"/>
        </w:rPr>
        <w:t>las</w:t>
      </w:r>
      <w:r>
        <w:rPr>
          <w:spacing w:val="12"/>
          <w:sz w:val="16"/>
        </w:rPr>
        <w:t> </w:t>
      </w:r>
      <w:r>
        <w:rPr>
          <w:sz w:val="16"/>
        </w:rPr>
        <w:t>administraciones</w:t>
      </w:r>
      <w:r>
        <w:rPr>
          <w:spacing w:val="7"/>
          <w:sz w:val="16"/>
        </w:rPr>
        <w:t> </w:t>
      </w:r>
      <w:r>
        <w:rPr>
          <w:sz w:val="16"/>
        </w:rPr>
        <w:t>municipales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125</w:t>
      </w:r>
      <w:r>
        <w:rPr>
          <w:spacing w:val="-42"/>
          <w:sz w:val="16"/>
        </w:rPr>
        <w:t> </w:t>
      </w:r>
      <w:r>
        <w:rPr>
          <w:sz w:val="16"/>
        </w:rPr>
        <w:t>municipios 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Sistema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Avance</w:t>
      </w:r>
      <w:r>
        <w:rPr>
          <w:spacing w:val="1"/>
          <w:sz w:val="16"/>
        </w:rPr>
        <w:t> </w:t>
      </w:r>
      <w:r>
        <w:rPr>
          <w:sz w:val="16"/>
        </w:rPr>
        <w:t>Mensual</w:t>
      </w:r>
      <w:r>
        <w:rPr>
          <w:spacing w:val="-3"/>
          <w:sz w:val="16"/>
        </w:rPr>
        <w:t> </w:t>
      </w:r>
      <w:r>
        <w:rPr>
          <w:sz w:val="16"/>
        </w:rPr>
        <w:t>(SIAVAMEN).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5" w:hanging="284"/>
        <w:jc w:val="left"/>
        <w:rPr>
          <w:sz w:val="16"/>
        </w:rPr>
      </w:pPr>
      <w:r>
        <w:rPr>
          <w:sz w:val="16"/>
        </w:rPr>
        <w:t>Analizar,</w:t>
      </w:r>
      <w:r>
        <w:rPr>
          <w:spacing w:val="5"/>
          <w:sz w:val="16"/>
        </w:rPr>
        <w:t> </w:t>
      </w:r>
      <w:r>
        <w:rPr>
          <w:sz w:val="16"/>
        </w:rPr>
        <w:t>verificar</w:t>
      </w:r>
      <w:r>
        <w:rPr>
          <w:spacing w:val="6"/>
          <w:sz w:val="16"/>
        </w:rPr>
        <w:t> </w:t>
      </w:r>
      <w:r>
        <w:rPr>
          <w:sz w:val="16"/>
        </w:rPr>
        <w:t>y,</w:t>
      </w:r>
      <w:r>
        <w:rPr>
          <w:spacing w:val="10"/>
          <w:sz w:val="16"/>
        </w:rPr>
        <w:t> </w:t>
      </w:r>
      <w:r>
        <w:rPr>
          <w:sz w:val="16"/>
        </w:rPr>
        <w:t>en</w:t>
      </w:r>
      <w:r>
        <w:rPr>
          <w:spacing w:val="9"/>
          <w:sz w:val="16"/>
        </w:rPr>
        <w:t> </w:t>
      </w:r>
      <w:r>
        <w:rPr>
          <w:sz w:val="16"/>
        </w:rPr>
        <w:t>su</w:t>
      </w:r>
      <w:r>
        <w:rPr>
          <w:spacing w:val="4"/>
          <w:sz w:val="16"/>
        </w:rPr>
        <w:t> </w:t>
      </w:r>
      <w:r>
        <w:rPr>
          <w:sz w:val="16"/>
        </w:rPr>
        <w:t>caso,</w:t>
      </w:r>
      <w:r>
        <w:rPr>
          <w:spacing w:val="9"/>
          <w:sz w:val="16"/>
        </w:rPr>
        <w:t> </w:t>
      </w:r>
      <w:r>
        <w:rPr>
          <w:sz w:val="16"/>
        </w:rPr>
        <w:t>responder</w:t>
      </w:r>
      <w:r>
        <w:rPr>
          <w:spacing w:val="7"/>
          <w:sz w:val="16"/>
        </w:rPr>
        <w:t> </w:t>
      </w:r>
      <w:r>
        <w:rPr>
          <w:sz w:val="16"/>
        </w:rPr>
        <w:t>a</w:t>
      </w:r>
      <w:r>
        <w:rPr>
          <w:spacing w:val="4"/>
          <w:sz w:val="16"/>
        </w:rPr>
        <w:t> </w:t>
      </w:r>
      <w:r>
        <w:rPr>
          <w:sz w:val="16"/>
        </w:rPr>
        <w:t>cuestionamientos</w:t>
      </w:r>
      <w:r>
        <w:rPr>
          <w:spacing w:val="8"/>
          <w:sz w:val="16"/>
        </w:rPr>
        <w:t> </w:t>
      </w:r>
      <w:r>
        <w:rPr>
          <w:sz w:val="16"/>
        </w:rPr>
        <w:t>en</w:t>
      </w:r>
      <w:r>
        <w:rPr>
          <w:spacing w:val="9"/>
          <w:sz w:val="16"/>
        </w:rPr>
        <w:t> </w:t>
      </w:r>
      <w:r>
        <w:rPr>
          <w:sz w:val="16"/>
        </w:rPr>
        <w:t>materia</w:t>
      </w:r>
      <w:r>
        <w:rPr>
          <w:spacing w:val="9"/>
          <w:sz w:val="16"/>
        </w:rPr>
        <w:t> </w:t>
      </w:r>
      <w:r>
        <w:rPr>
          <w:sz w:val="16"/>
        </w:rPr>
        <w:t>jurídica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normativa,</w:t>
      </w:r>
      <w:r>
        <w:rPr>
          <w:spacing w:val="5"/>
          <w:sz w:val="16"/>
        </w:rPr>
        <w:t> </w:t>
      </w:r>
      <w:r>
        <w:rPr>
          <w:sz w:val="16"/>
        </w:rPr>
        <w:t>cuando</w:t>
      </w:r>
      <w:r>
        <w:rPr>
          <w:spacing w:val="4"/>
          <w:sz w:val="16"/>
        </w:rPr>
        <w:t> </w:t>
      </w:r>
      <w:r>
        <w:rPr>
          <w:sz w:val="16"/>
        </w:rPr>
        <w:t>se</w:t>
      </w:r>
      <w:r>
        <w:rPr>
          <w:spacing w:val="4"/>
          <w:sz w:val="16"/>
        </w:rPr>
        <w:t> </w:t>
      </w:r>
      <w:r>
        <w:rPr>
          <w:sz w:val="16"/>
        </w:rPr>
        <w:t>apliquen</w:t>
      </w:r>
      <w:r>
        <w:rPr>
          <w:spacing w:val="14"/>
          <w:sz w:val="16"/>
        </w:rPr>
        <w:t> </w:t>
      </w:r>
      <w:r>
        <w:rPr>
          <w:sz w:val="16"/>
        </w:rPr>
        <w:t>recursos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origen</w:t>
      </w:r>
      <w:r>
        <w:rPr>
          <w:spacing w:val="-42"/>
          <w:sz w:val="16"/>
        </w:rPr>
        <w:t> </w:t>
      </w:r>
      <w:r>
        <w:rPr>
          <w:sz w:val="16"/>
        </w:rPr>
        <w:t>estatal o</w:t>
      </w:r>
      <w:r>
        <w:rPr>
          <w:spacing w:val="1"/>
          <w:sz w:val="16"/>
        </w:rPr>
        <w:t> </w:t>
      </w:r>
      <w:r>
        <w:rPr>
          <w:sz w:val="16"/>
        </w:rPr>
        <w:t>federal.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2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13"/>
          <w:sz w:val="16"/>
        </w:rPr>
        <w:t> </w:t>
      </w:r>
      <w:r>
        <w:rPr>
          <w:sz w:val="16"/>
        </w:rPr>
        <w:t>los</w:t>
      </w:r>
      <w:r>
        <w:rPr>
          <w:spacing w:val="17"/>
          <w:sz w:val="16"/>
        </w:rPr>
        <w:t> </w:t>
      </w:r>
      <w:r>
        <w:rPr>
          <w:sz w:val="16"/>
        </w:rPr>
        <w:t>convenios,</w:t>
      </w:r>
      <w:r>
        <w:rPr>
          <w:spacing w:val="13"/>
          <w:sz w:val="16"/>
        </w:rPr>
        <w:t> </w:t>
      </w:r>
      <w:r>
        <w:rPr>
          <w:sz w:val="16"/>
        </w:rPr>
        <w:t>acuerdos,</w:t>
      </w:r>
      <w:r>
        <w:rPr>
          <w:spacing w:val="14"/>
          <w:sz w:val="16"/>
        </w:rPr>
        <w:t> </w:t>
      </w:r>
      <w:r>
        <w:rPr>
          <w:sz w:val="16"/>
        </w:rPr>
        <w:t>políticas,</w:t>
      </w:r>
      <w:r>
        <w:rPr>
          <w:spacing w:val="17"/>
          <w:sz w:val="16"/>
        </w:rPr>
        <w:t> </w:t>
      </w:r>
      <w:r>
        <w:rPr>
          <w:sz w:val="16"/>
        </w:rPr>
        <w:t>normas</w:t>
      </w:r>
      <w:r>
        <w:rPr>
          <w:spacing w:val="16"/>
          <w:sz w:val="16"/>
        </w:rPr>
        <w:t> </w:t>
      </w:r>
      <w:r>
        <w:rPr>
          <w:sz w:val="16"/>
        </w:rPr>
        <w:t>y</w:t>
      </w:r>
      <w:r>
        <w:rPr>
          <w:spacing w:val="17"/>
          <w:sz w:val="16"/>
        </w:rPr>
        <w:t> </w:t>
      </w:r>
      <w:r>
        <w:rPr>
          <w:sz w:val="16"/>
        </w:rPr>
        <w:t>lineamientos</w:t>
      </w:r>
      <w:r>
        <w:rPr>
          <w:spacing w:val="20"/>
          <w:sz w:val="16"/>
        </w:rPr>
        <w:t> </w:t>
      </w:r>
      <w:r>
        <w:rPr>
          <w:sz w:val="16"/>
        </w:rPr>
        <w:t>generales</w:t>
      </w:r>
      <w:r>
        <w:rPr>
          <w:spacing w:val="17"/>
          <w:sz w:val="16"/>
        </w:rPr>
        <w:t> </w:t>
      </w:r>
      <w:r>
        <w:rPr>
          <w:sz w:val="16"/>
        </w:rPr>
        <w:t>aplicables</w:t>
      </w:r>
      <w:r>
        <w:rPr>
          <w:spacing w:val="16"/>
          <w:sz w:val="16"/>
        </w:rPr>
        <w:t> </w:t>
      </w:r>
      <w:r>
        <w:rPr>
          <w:sz w:val="16"/>
        </w:rPr>
        <w:t>a</w:t>
      </w:r>
      <w:r>
        <w:rPr>
          <w:spacing w:val="13"/>
          <w:sz w:val="16"/>
        </w:rPr>
        <w:t> </w:t>
      </w:r>
      <w:r>
        <w:rPr>
          <w:sz w:val="16"/>
        </w:rPr>
        <w:t>las</w:t>
      </w:r>
      <w:r>
        <w:rPr>
          <w:spacing w:val="16"/>
          <w:sz w:val="16"/>
        </w:rPr>
        <w:t> </w:t>
      </w:r>
      <w:r>
        <w:rPr>
          <w:sz w:val="16"/>
        </w:rPr>
        <w:t>unidades</w:t>
      </w:r>
      <w:r>
        <w:rPr>
          <w:spacing w:val="17"/>
          <w:sz w:val="16"/>
        </w:rPr>
        <w:t> </w:t>
      </w:r>
      <w:r>
        <w:rPr>
          <w:sz w:val="16"/>
        </w:rPr>
        <w:t>administrativas</w:t>
      </w:r>
      <w:r>
        <w:rPr>
          <w:spacing w:val="16"/>
          <w:sz w:val="16"/>
        </w:rPr>
        <w:t> </w:t>
      </w:r>
      <w:r>
        <w:rPr>
          <w:sz w:val="16"/>
        </w:rPr>
        <w:t>adscritas</w:t>
      </w:r>
      <w:r>
        <w:rPr>
          <w:spacing w:val="17"/>
          <w:sz w:val="16"/>
        </w:rPr>
        <w:t> </w:t>
      </w:r>
      <w:r>
        <w:rPr>
          <w:sz w:val="16"/>
        </w:rPr>
        <w:t>a</w:t>
      </w:r>
      <w:r>
        <w:rPr>
          <w:spacing w:val="16"/>
          <w:sz w:val="16"/>
        </w:rPr>
        <w:t> </w:t>
      </w:r>
      <w:r>
        <w:rPr>
          <w:sz w:val="16"/>
        </w:rPr>
        <w:t>la</w:t>
      </w:r>
      <w:r>
        <w:rPr>
          <w:spacing w:val="-41"/>
          <w:sz w:val="16"/>
        </w:rPr>
        <w:t> </w:t>
      </w:r>
      <w:r>
        <w:rPr>
          <w:sz w:val="16"/>
        </w:rPr>
        <w:t>Subsecretaría de</w:t>
      </w:r>
      <w:r>
        <w:rPr>
          <w:spacing w:val="-3"/>
          <w:sz w:val="16"/>
        </w:rPr>
        <w:t> </w:t>
      </w:r>
      <w:r>
        <w:rPr>
          <w:sz w:val="16"/>
        </w:rPr>
        <w:t>Planeación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Presupuesto.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9" w:hanging="284"/>
        <w:jc w:val="left"/>
        <w:rPr>
          <w:sz w:val="16"/>
        </w:rPr>
      </w:pPr>
      <w:r>
        <w:rPr>
          <w:sz w:val="16"/>
        </w:rPr>
        <w:t>Proporcionar</w:t>
      </w:r>
      <w:r>
        <w:rPr>
          <w:spacing w:val="23"/>
          <w:sz w:val="16"/>
        </w:rPr>
        <w:t> </w:t>
      </w:r>
      <w:r>
        <w:rPr>
          <w:sz w:val="16"/>
        </w:rPr>
        <w:t>el</w:t>
      </w:r>
      <w:r>
        <w:rPr>
          <w:spacing w:val="28"/>
          <w:sz w:val="16"/>
        </w:rPr>
        <w:t> </w:t>
      </w:r>
      <w:r>
        <w:rPr>
          <w:sz w:val="16"/>
        </w:rPr>
        <w:t>apoyo</w:t>
      </w:r>
      <w:r>
        <w:rPr>
          <w:spacing w:val="22"/>
          <w:sz w:val="16"/>
        </w:rPr>
        <w:t> </w:t>
      </w:r>
      <w:r>
        <w:rPr>
          <w:sz w:val="16"/>
        </w:rPr>
        <w:t>que</w:t>
      </w:r>
      <w:r>
        <w:rPr>
          <w:spacing w:val="23"/>
          <w:sz w:val="16"/>
        </w:rPr>
        <w:t> </w:t>
      </w:r>
      <w:r>
        <w:rPr>
          <w:sz w:val="16"/>
        </w:rPr>
        <w:t>le</w:t>
      </w:r>
      <w:r>
        <w:rPr>
          <w:spacing w:val="23"/>
          <w:sz w:val="16"/>
        </w:rPr>
        <w:t> </w:t>
      </w:r>
      <w:r>
        <w:rPr>
          <w:sz w:val="16"/>
        </w:rPr>
        <w:t>sea</w:t>
      </w:r>
      <w:r>
        <w:rPr>
          <w:spacing w:val="17"/>
          <w:sz w:val="16"/>
        </w:rPr>
        <w:t> </w:t>
      </w:r>
      <w:r>
        <w:rPr>
          <w:sz w:val="16"/>
        </w:rPr>
        <w:t>requerido</w:t>
      </w:r>
      <w:r>
        <w:rPr>
          <w:spacing w:val="23"/>
          <w:sz w:val="16"/>
        </w:rPr>
        <w:t> </w:t>
      </w:r>
      <w:r>
        <w:rPr>
          <w:sz w:val="16"/>
        </w:rPr>
        <w:t>por</w:t>
      </w:r>
      <w:r>
        <w:rPr>
          <w:spacing w:val="23"/>
          <w:sz w:val="16"/>
        </w:rPr>
        <w:t> </w:t>
      </w:r>
      <w:r>
        <w:rPr>
          <w:sz w:val="16"/>
        </w:rPr>
        <w:t>otras</w:t>
      </w:r>
      <w:r>
        <w:rPr>
          <w:spacing w:val="28"/>
          <w:sz w:val="16"/>
        </w:rPr>
        <w:t> </w:t>
      </w:r>
      <w:r>
        <w:rPr>
          <w:sz w:val="16"/>
        </w:rPr>
        <w:t>dependencias,</w:t>
      </w:r>
      <w:r>
        <w:rPr>
          <w:spacing w:val="24"/>
          <w:sz w:val="16"/>
        </w:rPr>
        <w:t> </w:t>
      </w:r>
      <w:r>
        <w:rPr>
          <w:sz w:val="16"/>
        </w:rPr>
        <w:t>entidades</w:t>
      </w:r>
      <w:r>
        <w:rPr>
          <w:spacing w:val="26"/>
          <w:sz w:val="16"/>
        </w:rPr>
        <w:t> </w:t>
      </w:r>
      <w:r>
        <w:rPr>
          <w:sz w:val="16"/>
        </w:rPr>
        <w:t>públicas,</w:t>
      </w:r>
      <w:r>
        <w:rPr>
          <w:spacing w:val="23"/>
          <w:sz w:val="16"/>
        </w:rPr>
        <w:t> </w:t>
      </w:r>
      <w:r>
        <w:rPr>
          <w:sz w:val="16"/>
        </w:rPr>
        <w:t>entes</w:t>
      </w:r>
      <w:r>
        <w:rPr>
          <w:spacing w:val="26"/>
          <w:sz w:val="16"/>
        </w:rPr>
        <w:t> </w:t>
      </w:r>
      <w:r>
        <w:rPr>
          <w:sz w:val="16"/>
        </w:rPr>
        <w:t>autónomos</w:t>
      </w:r>
      <w:r>
        <w:rPr>
          <w:spacing w:val="27"/>
          <w:sz w:val="16"/>
        </w:rPr>
        <w:t> </w:t>
      </w:r>
      <w:r>
        <w:rPr>
          <w:sz w:val="16"/>
        </w:rPr>
        <w:t>y</w:t>
      </w:r>
      <w:r>
        <w:rPr>
          <w:spacing w:val="26"/>
          <w:sz w:val="16"/>
        </w:rPr>
        <w:t> </w:t>
      </w:r>
      <w:r>
        <w:rPr>
          <w:sz w:val="16"/>
        </w:rPr>
        <w:t>municipios</w:t>
      </w:r>
      <w:r>
        <w:rPr>
          <w:spacing w:val="27"/>
          <w:sz w:val="16"/>
        </w:rPr>
        <w:t> </w:t>
      </w:r>
      <w:r>
        <w:rPr>
          <w:sz w:val="16"/>
        </w:rPr>
        <w:t>en</w:t>
      </w:r>
      <w:r>
        <w:rPr>
          <w:spacing w:val="27"/>
          <w:sz w:val="16"/>
        </w:rPr>
        <w:t> </w:t>
      </w:r>
      <w:r>
        <w:rPr>
          <w:sz w:val="16"/>
        </w:rPr>
        <w:t>materia</w:t>
      </w:r>
      <w:r>
        <w:rPr>
          <w:spacing w:val="-41"/>
          <w:sz w:val="16"/>
        </w:rPr>
        <w:t> </w:t>
      </w:r>
      <w:r>
        <w:rPr>
          <w:sz w:val="16"/>
        </w:rPr>
        <w:t>jurídica 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interpretación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normativa</w:t>
      </w:r>
      <w:r>
        <w:rPr>
          <w:spacing w:val="-4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67" w:hanging="284"/>
        <w:jc w:val="both"/>
        <w:rPr>
          <w:sz w:val="16"/>
        </w:rPr>
      </w:pPr>
      <w:r>
        <w:rPr>
          <w:sz w:val="16"/>
        </w:rPr>
        <w:t>Preparar, documentar, controlar y realizar el seguimiento jurídico normativo para la integración del Anteproyecto de Presupuesto de</w:t>
      </w:r>
      <w:r>
        <w:rPr>
          <w:spacing w:val="1"/>
          <w:sz w:val="16"/>
        </w:rPr>
        <w:t> </w:t>
      </w:r>
      <w:r>
        <w:rPr>
          <w:sz w:val="16"/>
        </w:rPr>
        <w:t>Egresos, en coordinación con las unidades administrativas involucradas de la Subsecretaría de Planeación y Presupuesto, así como</w:t>
      </w:r>
      <w:r>
        <w:rPr>
          <w:spacing w:val="1"/>
          <w:sz w:val="16"/>
        </w:rPr>
        <w:t> </w:t>
      </w:r>
      <w:r>
        <w:rPr>
          <w:sz w:val="16"/>
        </w:rPr>
        <w:t>asesorarlas en</w:t>
      </w:r>
      <w:r>
        <w:rPr>
          <w:spacing w:val="-3"/>
          <w:sz w:val="16"/>
        </w:rPr>
        <w:t> </w:t>
      </w:r>
      <w:r>
        <w:rPr>
          <w:sz w:val="16"/>
        </w:rPr>
        <w:t>las observaciones</w:t>
      </w:r>
      <w:r>
        <w:rPr>
          <w:spacing w:val="4"/>
          <w:sz w:val="16"/>
        </w:rPr>
        <w:t> </w:t>
      </w:r>
      <w:r>
        <w:rPr>
          <w:sz w:val="16"/>
        </w:rPr>
        <w:t>derivadas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auditorías internas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externas que</w:t>
      </w:r>
      <w:r>
        <w:rPr>
          <w:spacing w:val="-3"/>
          <w:sz w:val="16"/>
        </w:rPr>
        <w:t> </w:t>
      </w:r>
      <w:r>
        <w:rPr>
          <w:sz w:val="16"/>
        </w:rPr>
        <w:t>les realicen.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88" w:hanging="284"/>
        <w:jc w:val="left"/>
        <w:rPr>
          <w:sz w:val="16"/>
        </w:rPr>
      </w:pPr>
      <w:r>
        <w:rPr>
          <w:sz w:val="16"/>
        </w:rPr>
        <w:t>Atender</w:t>
      </w:r>
      <w:r>
        <w:rPr>
          <w:spacing w:val="37"/>
          <w:sz w:val="16"/>
        </w:rPr>
        <w:t> </w:t>
      </w:r>
      <w:r>
        <w:rPr>
          <w:sz w:val="16"/>
        </w:rPr>
        <w:t>las</w:t>
      </w:r>
      <w:r>
        <w:rPr>
          <w:spacing w:val="37"/>
          <w:sz w:val="16"/>
        </w:rPr>
        <w:t> </w:t>
      </w:r>
      <w:r>
        <w:rPr>
          <w:sz w:val="16"/>
        </w:rPr>
        <w:t>consultas</w:t>
      </w:r>
      <w:r>
        <w:rPr>
          <w:spacing w:val="36"/>
          <w:sz w:val="16"/>
        </w:rPr>
        <w:t> </w:t>
      </w:r>
      <w:r>
        <w:rPr>
          <w:sz w:val="16"/>
        </w:rPr>
        <w:t>en</w:t>
      </w:r>
      <w:r>
        <w:rPr>
          <w:spacing w:val="38"/>
          <w:sz w:val="16"/>
        </w:rPr>
        <w:t> </w:t>
      </w:r>
      <w:r>
        <w:rPr>
          <w:sz w:val="16"/>
        </w:rPr>
        <w:t>materia</w:t>
      </w:r>
      <w:r>
        <w:rPr>
          <w:spacing w:val="36"/>
          <w:sz w:val="16"/>
        </w:rPr>
        <w:t> </w:t>
      </w:r>
      <w:r>
        <w:rPr>
          <w:sz w:val="16"/>
        </w:rPr>
        <w:t>jurídico</w:t>
      </w:r>
      <w:r>
        <w:rPr>
          <w:spacing w:val="36"/>
          <w:sz w:val="16"/>
        </w:rPr>
        <w:t> </w:t>
      </w:r>
      <w:r>
        <w:rPr>
          <w:sz w:val="16"/>
        </w:rPr>
        <w:t>presupuestal</w:t>
      </w:r>
      <w:r>
        <w:rPr>
          <w:spacing w:val="36"/>
          <w:sz w:val="16"/>
        </w:rPr>
        <w:t> </w:t>
      </w:r>
      <w:r>
        <w:rPr>
          <w:sz w:val="16"/>
        </w:rPr>
        <w:t>que</w:t>
      </w:r>
      <w:r>
        <w:rPr>
          <w:spacing w:val="36"/>
          <w:sz w:val="16"/>
        </w:rPr>
        <w:t> </w:t>
      </w:r>
      <w:r>
        <w:rPr>
          <w:sz w:val="16"/>
        </w:rPr>
        <w:t>le</w:t>
      </w:r>
      <w:r>
        <w:rPr>
          <w:spacing w:val="36"/>
          <w:sz w:val="16"/>
        </w:rPr>
        <w:t> </w:t>
      </w:r>
      <w:r>
        <w:rPr>
          <w:sz w:val="16"/>
        </w:rPr>
        <w:t>formulen</w:t>
      </w:r>
      <w:r>
        <w:rPr>
          <w:spacing w:val="36"/>
          <w:sz w:val="16"/>
        </w:rPr>
        <w:t> </w:t>
      </w:r>
      <w:r>
        <w:rPr>
          <w:sz w:val="16"/>
        </w:rPr>
        <w:t>las</w:t>
      </w:r>
      <w:r>
        <w:rPr>
          <w:spacing w:val="40"/>
          <w:sz w:val="16"/>
        </w:rPr>
        <w:t> </w:t>
      </w:r>
      <w:r>
        <w:rPr>
          <w:sz w:val="16"/>
        </w:rPr>
        <w:t>dependencias,</w:t>
      </w:r>
      <w:r>
        <w:rPr>
          <w:spacing w:val="37"/>
          <w:sz w:val="16"/>
        </w:rPr>
        <w:t> </w:t>
      </w:r>
      <w:r>
        <w:rPr>
          <w:sz w:val="16"/>
        </w:rPr>
        <w:t>entidades</w:t>
      </w:r>
      <w:r>
        <w:rPr>
          <w:spacing w:val="40"/>
          <w:sz w:val="16"/>
        </w:rPr>
        <w:t> </w:t>
      </w:r>
      <w:r>
        <w:rPr>
          <w:sz w:val="16"/>
        </w:rPr>
        <w:t>públicas</w:t>
      </w:r>
      <w:r>
        <w:rPr>
          <w:spacing w:val="35"/>
          <w:sz w:val="16"/>
        </w:rPr>
        <w:t> </w:t>
      </w:r>
      <w:r>
        <w:rPr>
          <w:sz w:val="16"/>
        </w:rPr>
        <w:t>y</w:t>
      </w:r>
      <w:r>
        <w:rPr>
          <w:spacing w:val="40"/>
          <w:sz w:val="16"/>
        </w:rPr>
        <w:t> </w:t>
      </w:r>
      <w:r>
        <w:rPr>
          <w:sz w:val="16"/>
        </w:rPr>
        <w:t>municipios</w:t>
      </w:r>
      <w:r>
        <w:rPr>
          <w:spacing w:val="39"/>
          <w:sz w:val="16"/>
        </w:rPr>
        <w:t> </w:t>
      </w:r>
      <w:r>
        <w:rPr>
          <w:sz w:val="16"/>
        </w:rPr>
        <w:t>a</w:t>
      </w:r>
      <w:r>
        <w:rPr>
          <w:spacing w:val="36"/>
          <w:sz w:val="16"/>
        </w:rPr>
        <w:t> </w:t>
      </w:r>
      <w:r>
        <w:rPr>
          <w:sz w:val="16"/>
        </w:rPr>
        <w:t>las</w:t>
      </w:r>
      <w:r>
        <w:rPr>
          <w:spacing w:val="-41"/>
          <w:sz w:val="16"/>
        </w:rPr>
        <w:t> </w:t>
      </w:r>
      <w:r>
        <w:rPr>
          <w:sz w:val="16"/>
        </w:rPr>
        <w:t>instancias federales.</w:t>
      </w:r>
    </w:p>
    <w:p>
      <w:pPr>
        <w:spacing w:after="0" w:line="235" w:lineRule="auto"/>
        <w:jc w:val="left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1"/>
        <w:ind w:left="0" w:firstLine="0"/>
        <w:jc w:val="left"/>
        <w:rPr>
          <w:sz w:val="15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0" w:after="0"/>
        <w:ind w:left="556" w:right="0" w:hanging="284"/>
        <w:jc w:val="left"/>
        <w:rPr>
          <w:sz w:val="16"/>
        </w:rPr>
      </w:pPr>
      <w:r>
        <w:rPr>
          <w:sz w:val="16"/>
        </w:rPr>
        <w:t>Desarrollar las demás funciones inherentes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89" w:val="left" w:leader="none"/>
        </w:tabs>
        <w:spacing w:line="357" w:lineRule="auto" w:before="84"/>
        <w:ind w:right="6513"/>
      </w:pPr>
      <w:r>
        <w:rPr/>
        <w:t>20704000020100S</w:t>
        <w:tab/>
      </w:r>
      <w:r>
        <w:rPr>
          <w:w w:val="95"/>
        </w:rPr>
        <w:t>SUBDIRECCIÓN</w:t>
      </w:r>
      <w:r>
        <w:rPr>
          <w:spacing w:val="1"/>
          <w:w w:val="95"/>
        </w:rPr>
        <w:t> </w:t>
      </w:r>
      <w:r>
        <w:rPr>
          <w:w w:val="95"/>
        </w:rPr>
        <w:t>JURÍDICA</w:t>
      </w:r>
      <w:r>
        <w:rPr>
          <w:spacing w:val="-40"/>
          <w:w w:val="95"/>
        </w:rPr>
        <w:t> </w:t>
      </w:r>
      <w:r>
        <w:rPr/>
        <w:t>OBJETIVO:</w:t>
      </w:r>
    </w:p>
    <w:p>
      <w:pPr>
        <w:pStyle w:val="BodyText"/>
        <w:ind w:left="273" w:right="170" w:firstLine="0"/>
      </w:pPr>
      <w:r>
        <w:rPr/>
        <w:t>Dar</w:t>
      </w:r>
      <w:r>
        <w:rPr>
          <w:spacing w:val="1"/>
        </w:rPr>
        <w:t> </w:t>
      </w:r>
      <w:r>
        <w:rPr/>
        <w:t>certeza</w:t>
      </w:r>
      <w:r>
        <w:rPr>
          <w:spacing w:val="1"/>
        </w:rPr>
        <w:t> </w:t>
      </w:r>
      <w:r>
        <w:rPr/>
        <w:t>jurídica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actos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funciones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realice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Subsecretaría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Planeación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Presupuesto,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las</w:t>
      </w:r>
      <w:r>
        <w:rPr>
          <w:spacing w:val="44"/>
        </w:rPr>
        <w:t> </w:t>
      </w:r>
      <w:r>
        <w:rPr/>
        <w:t>unidades</w:t>
      </w:r>
      <w:r>
        <w:rPr>
          <w:spacing w:val="1"/>
        </w:rPr>
        <w:t> </w:t>
      </w:r>
      <w:r>
        <w:rPr/>
        <w:t>administrativas que la integran en el ejercicio de sus atribuciones, proporcionando la asesoría legal correspondiente; y brindar el apoyo</w:t>
      </w:r>
      <w:r>
        <w:rPr>
          <w:spacing w:val="1"/>
        </w:rPr>
        <w:t> </w:t>
      </w:r>
      <w:r>
        <w:rPr/>
        <w:t>necesario en la elaboración o revisión de convenios, acuerdos, documentos o cualquier otro que se realice con otra entidad de</w:t>
      </w:r>
      <w:r>
        <w:rPr>
          <w:spacing w:val="44"/>
        </w:rPr>
        <w:t> </w:t>
      </w:r>
      <w:r>
        <w:rPr/>
        <w:t>gobierno,</w:t>
      </w:r>
      <w:r>
        <w:rPr>
          <w:spacing w:val="1"/>
        </w:rPr>
        <w:t> </w:t>
      </w:r>
      <w:r>
        <w:rPr/>
        <w:t>sea de carácter federal o municipal, a fin de realizar el estudio correspondiente para determinar su viabilidad jurídica, así como analizar los</w:t>
      </w:r>
      <w:r>
        <w:rPr>
          <w:spacing w:val="1"/>
        </w:rPr>
        <w:t> </w:t>
      </w:r>
      <w:r>
        <w:rPr/>
        <w:t>proyectos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modificación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2"/>
        </w:rPr>
        <w:t> </w:t>
      </w:r>
      <w:r>
        <w:rPr/>
        <w:t>leyes, reglamentos</w:t>
      </w:r>
      <w:r>
        <w:rPr>
          <w:spacing w:val="-2"/>
        </w:rPr>
        <w:t> </w:t>
      </w:r>
      <w:r>
        <w:rPr/>
        <w:t>y</w:t>
      </w:r>
      <w:r>
        <w:rPr>
          <w:spacing w:val="3"/>
        </w:rPr>
        <w:t> </w:t>
      </w:r>
      <w:r>
        <w:rPr/>
        <w:t>demás</w:t>
      </w:r>
      <w:r>
        <w:rPr>
          <w:spacing w:val="-2"/>
        </w:rPr>
        <w:t> </w:t>
      </w:r>
      <w:r>
        <w:rPr/>
        <w:t>disposiciones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materia</w:t>
      </w:r>
      <w:r>
        <w:rPr>
          <w:spacing w:val="-1"/>
        </w:rPr>
        <w:t> </w:t>
      </w:r>
      <w:r>
        <w:rPr/>
        <w:t>presupuestal</w:t>
      </w:r>
      <w:r>
        <w:rPr>
          <w:spacing w:val="-1"/>
        </w:rPr>
        <w:t> </w:t>
      </w:r>
      <w:r>
        <w:rPr/>
        <w:t>en</w:t>
      </w:r>
      <w:r>
        <w:rPr>
          <w:spacing w:val="-6"/>
        </w:rPr>
        <w:t> </w:t>
      </w:r>
      <w:r>
        <w:rPr/>
        <w:t>las</w:t>
      </w:r>
      <w:r>
        <w:rPr>
          <w:spacing w:val="-1"/>
        </w:rPr>
        <w:t> </w:t>
      </w:r>
      <w:r>
        <w:rPr/>
        <w:t>que</w:t>
      </w:r>
      <w:r>
        <w:rPr>
          <w:spacing w:val="-5"/>
        </w:rPr>
        <w:t> </w:t>
      </w:r>
      <w:r>
        <w:rPr/>
        <w:t>intervenga</w:t>
      </w:r>
      <w:r>
        <w:rPr>
          <w:spacing w:val="-2"/>
        </w:rPr>
        <w:t> </w:t>
      </w:r>
      <w:r>
        <w:rPr/>
        <w:t>la</w:t>
      </w:r>
      <w:r>
        <w:rPr>
          <w:spacing w:val="-5"/>
        </w:rPr>
        <w:t> </w:t>
      </w:r>
      <w:r>
        <w:rPr/>
        <w:t>Subsecretaría.</w:t>
      </w:r>
    </w:p>
    <w:p>
      <w:pPr>
        <w:pStyle w:val="Heading1"/>
        <w:spacing w:before="87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9" w:hanging="284"/>
        <w:jc w:val="left"/>
        <w:rPr>
          <w:sz w:val="16"/>
        </w:rPr>
      </w:pPr>
      <w:r>
        <w:rPr>
          <w:sz w:val="16"/>
        </w:rPr>
        <w:t>Participar</w:t>
      </w:r>
      <w:r>
        <w:rPr>
          <w:spacing w:val="10"/>
          <w:sz w:val="16"/>
        </w:rPr>
        <w:t> </w:t>
      </w:r>
      <w:r>
        <w:rPr>
          <w:sz w:val="16"/>
        </w:rPr>
        <w:t>en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elaboración</w:t>
      </w:r>
      <w:r>
        <w:rPr>
          <w:spacing w:val="9"/>
          <w:sz w:val="16"/>
        </w:rPr>
        <w:t> </w:t>
      </w:r>
      <w:r>
        <w:rPr>
          <w:sz w:val="16"/>
        </w:rPr>
        <w:t>del</w:t>
      </w:r>
      <w:r>
        <w:rPr>
          <w:spacing w:val="13"/>
          <w:sz w:val="16"/>
        </w:rPr>
        <w:t> </w:t>
      </w:r>
      <w:r>
        <w:rPr>
          <w:sz w:val="16"/>
        </w:rPr>
        <w:t>proyecto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Presupuesto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Egresos</w:t>
      </w:r>
      <w:r>
        <w:rPr>
          <w:spacing w:val="12"/>
          <w:sz w:val="16"/>
        </w:rPr>
        <w:t> </w:t>
      </w:r>
      <w:r>
        <w:rPr>
          <w:sz w:val="16"/>
        </w:rPr>
        <w:t>del</w:t>
      </w:r>
      <w:r>
        <w:rPr>
          <w:spacing w:val="17"/>
          <w:sz w:val="16"/>
        </w:rPr>
        <w:t> </w:t>
      </w:r>
      <w:r>
        <w:rPr>
          <w:sz w:val="16"/>
        </w:rPr>
        <w:t>Estado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México,</w:t>
      </w:r>
      <w:r>
        <w:rPr>
          <w:spacing w:val="9"/>
          <w:sz w:val="16"/>
        </w:rPr>
        <w:t> </w:t>
      </w:r>
      <w:r>
        <w:rPr>
          <w:sz w:val="16"/>
        </w:rPr>
        <w:t>redactando</w:t>
      </w:r>
      <w:r>
        <w:rPr>
          <w:spacing w:val="9"/>
          <w:sz w:val="16"/>
        </w:rPr>
        <w:t> </w:t>
      </w:r>
      <w:r>
        <w:rPr>
          <w:sz w:val="16"/>
        </w:rPr>
        <w:t>y</w:t>
      </w:r>
      <w:r>
        <w:rPr>
          <w:spacing w:val="17"/>
          <w:sz w:val="16"/>
        </w:rPr>
        <w:t> </w:t>
      </w:r>
      <w:r>
        <w:rPr>
          <w:sz w:val="16"/>
        </w:rPr>
        <w:t>proponiendo</w:t>
      </w:r>
      <w:r>
        <w:rPr>
          <w:spacing w:val="13"/>
          <w:sz w:val="16"/>
        </w:rPr>
        <w:t> </w:t>
      </w:r>
      <w:r>
        <w:rPr>
          <w:sz w:val="16"/>
        </w:rPr>
        <w:t>el</w:t>
      </w:r>
      <w:r>
        <w:rPr>
          <w:spacing w:val="9"/>
          <w:sz w:val="16"/>
        </w:rPr>
        <w:t> </w:t>
      </w:r>
      <w:r>
        <w:rPr>
          <w:sz w:val="16"/>
        </w:rPr>
        <w:t>texto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los</w:t>
      </w:r>
      <w:r>
        <w:rPr>
          <w:spacing w:val="-42"/>
          <w:sz w:val="16"/>
        </w:rPr>
        <w:t> </w:t>
      </w:r>
      <w:r>
        <w:rPr>
          <w:sz w:val="16"/>
        </w:rPr>
        <w:t>artículos</w:t>
      </w:r>
      <w:r>
        <w:rPr>
          <w:spacing w:val="4"/>
          <w:sz w:val="16"/>
        </w:rPr>
        <w:t> </w:t>
      </w:r>
      <w:r>
        <w:rPr>
          <w:sz w:val="16"/>
        </w:rPr>
        <w:t>necesarios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conformarán</w:t>
      </w:r>
      <w:r>
        <w:rPr>
          <w:spacing w:val="-3"/>
          <w:sz w:val="16"/>
        </w:rPr>
        <w:t> </w:t>
      </w:r>
      <w:r>
        <w:rPr>
          <w:sz w:val="16"/>
        </w:rPr>
        <w:t>el proyecto</w:t>
      </w:r>
      <w:r>
        <w:rPr>
          <w:spacing w:val="-3"/>
          <w:sz w:val="16"/>
        </w:rPr>
        <w:t> </w:t>
      </w:r>
      <w:r>
        <w:rPr>
          <w:sz w:val="16"/>
        </w:rPr>
        <w:t>respectivo.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82" w:hanging="284"/>
        <w:jc w:val="left"/>
        <w:rPr>
          <w:sz w:val="16"/>
        </w:rPr>
      </w:pPr>
      <w:r>
        <w:rPr>
          <w:sz w:val="16"/>
        </w:rPr>
        <w:t>Participar</w:t>
      </w:r>
      <w:r>
        <w:rPr>
          <w:spacing w:val="38"/>
          <w:sz w:val="16"/>
        </w:rPr>
        <w:t> </w:t>
      </w:r>
      <w:r>
        <w:rPr>
          <w:sz w:val="16"/>
        </w:rPr>
        <w:t>en</w:t>
      </w:r>
      <w:r>
        <w:rPr>
          <w:spacing w:val="36"/>
          <w:sz w:val="16"/>
        </w:rPr>
        <w:t> </w:t>
      </w:r>
      <w:r>
        <w:rPr>
          <w:sz w:val="16"/>
        </w:rPr>
        <w:t>la</w:t>
      </w:r>
      <w:r>
        <w:rPr>
          <w:spacing w:val="36"/>
          <w:sz w:val="16"/>
        </w:rPr>
        <w:t> </w:t>
      </w:r>
      <w:r>
        <w:rPr>
          <w:sz w:val="16"/>
        </w:rPr>
        <w:t>formulación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41"/>
          <w:sz w:val="16"/>
        </w:rPr>
        <w:t> </w:t>
      </w:r>
      <w:r>
        <w:rPr>
          <w:sz w:val="16"/>
        </w:rPr>
        <w:t>decretos,</w:t>
      </w:r>
      <w:r>
        <w:rPr>
          <w:spacing w:val="37"/>
          <w:sz w:val="16"/>
        </w:rPr>
        <w:t> </w:t>
      </w:r>
      <w:r>
        <w:rPr>
          <w:sz w:val="16"/>
        </w:rPr>
        <w:t>acuerdos</w:t>
      </w:r>
      <w:r>
        <w:rPr>
          <w:spacing w:val="40"/>
          <w:sz w:val="16"/>
        </w:rPr>
        <w:t> </w:t>
      </w:r>
      <w:r>
        <w:rPr>
          <w:sz w:val="16"/>
        </w:rPr>
        <w:t>y</w:t>
      </w:r>
      <w:r>
        <w:rPr>
          <w:spacing w:val="40"/>
          <w:sz w:val="16"/>
        </w:rPr>
        <w:t> </w:t>
      </w:r>
      <w:r>
        <w:rPr>
          <w:sz w:val="16"/>
        </w:rPr>
        <w:t>resoluciones</w:t>
      </w:r>
      <w:r>
        <w:rPr>
          <w:spacing w:val="41"/>
          <w:sz w:val="16"/>
        </w:rPr>
        <w:t> </w:t>
      </w:r>
      <w:r>
        <w:rPr>
          <w:sz w:val="16"/>
        </w:rPr>
        <w:t>sobre</w:t>
      </w:r>
      <w:r>
        <w:rPr>
          <w:spacing w:val="36"/>
          <w:sz w:val="16"/>
        </w:rPr>
        <w:t> </w:t>
      </w:r>
      <w:r>
        <w:rPr>
          <w:sz w:val="16"/>
        </w:rPr>
        <w:t>asuntos</w:t>
      </w:r>
      <w:r>
        <w:rPr>
          <w:spacing w:val="40"/>
          <w:sz w:val="16"/>
        </w:rPr>
        <w:t> </w:t>
      </w:r>
      <w:r>
        <w:rPr>
          <w:sz w:val="16"/>
        </w:rPr>
        <w:t>que</w:t>
      </w:r>
      <w:r>
        <w:rPr>
          <w:spacing w:val="36"/>
          <w:sz w:val="16"/>
        </w:rPr>
        <w:t> </w:t>
      </w:r>
      <w:r>
        <w:rPr>
          <w:sz w:val="16"/>
        </w:rPr>
        <w:t>sean</w:t>
      </w:r>
      <w:r>
        <w:rPr>
          <w:spacing w:val="37"/>
          <w:sz w:val="16"/>
        </w:rPr>
        <w:t> </w:t>
      </w:r>
      <w:r>
        <w:rPr>
          <w:sz w:val="16"/>
        </w:rPr>
        <w:t>competencia</w:t>
      </w:r>
      <w:r>
        <w:rPr>
          <w:spacing w:val="36"/>
          <w:sz w:val="16"/>
        </w:rPr>
        <w:t> </w:t>
      </w:r>
      <w:r>
        <w:rPr>
          <w:sz w:val="16"/>
        </w:rPr>
        <w:t>de</w:t>
      </w:r>
      <w:r>
        <w:rPr>
          <w:spacing w:val="41"/>
          <w:sz w:val="16"/>
        </w:rPr>
        <w:t> </w:t>
      </w:r>
      <w:r>
        <w:rPr>
          <w:sz w:val="16"/>
        </w:rPr>
        <w:t>la</w:t>
      </w:r>
      <w:r>
        <w:rPr>
          <w:spacing w:val="36"/>
          <w:sz w:val="16"/>
        </w:rPr>
        <w:t> </w:t>
      </w:r>
      <w:r>
        <w:rPr>
          <w:sz w:val="16"/>
        </w:rPr>
        <w:t>Subsecretaría</w:t>
      </w:r>
      <w:r>
        <w:rPr>
          <w:spacing w:val="41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Planeación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Presupuesto,</w:t>
      </w:r>
      <w:r>
        <w:rPr>
          <w:spacing w:val="1"/>
          <w:sz w:val="16"/>
        </w:rPr>
        <w:t> </w:t>
      </w:r>
      <w:r>
        <w:rPr>
          <w:sz w:val="16"/>
        </w:rPr>
        <w:t>aportando</w:t>
      </w:r>
      <w:r>
        <w:rPr>
          <w:spacing w:val="1"/>
          <w:sz w:val="16"/>
        </w:rPr>
        <w:t> </w:t>
      </w:r>
      <w:r>
        <w:rPr>
          <w:sz w:val="16"/>
        </w:rPr>
        <w:t>elementos</w:t>
      </w:r>
      <w:r>
        <w:rPr>
          <w:spacing w:val="4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su perfeccionamiento</w:t>
      </w:r>
      <w:r>
        <w:rPr>
          <w:spacing w:val="1"/>
          <w:sz w:val="16"/>
        </w:rPr>
        <w:t> </w:t>
      </w:r>
      <w:r>
        <w:rPr>
          <w:sz w:val="16"/>
        </w:rPr>
        <w:t>formal</w:t>
      </w:r>
      <w:r>
        <w:rPr>
          <w:spacing w:val="-3"/>
          <w:sz w:val="16"/>
        </w:rPr>
        <w:t> </w:t>
      </w:r>
      <w:r>
        <w:rPr>
          <w:sz w:val="16"/>
        </w:rPr>
        <w:t>y jurídico.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left"/>
        <w:rPr>
          <w:sz w:val="16"/>
        </w:rPr>
      </w:pPr>
      <w:r>
        <w:rPr>
          <w:sz w:val="16"/>
        </w:rPr>
        <w:t>Integrar,</w:t>
      </w:r>
      <w:r>
        <w:rPr>
          <w:spacing w:val="-3"/>
          <w:sz w:val="16"/>
        </w:rPr>
        <w:t> </w:t>
      </w:r>
      <w:r>
        <w:rPr>
          <w:sz w:val="16"/>
        </w:rPr>
        <w:t>coordinar,</w:t>
      </w:r>
      <w:r>
        <w:rPr>
          <w:spacing w:val="-3"/>
          <w:sz w:val="16"/>
        </w:rPr>
        <w:t> </w:t>
      </w:r>
      <w:r>
        <w:rPr>
          <w:sz w:val="16"/>
        </w:rPr>
        <w:t>dar</w:t>
      </w:r>
      <w:r>
        <w:rPr>
          <w:spacing w:val="-3"/>
          <w:sz w:val="16"/>
        </w:rPr>
        <w:t> </w:t>
      </w:r>
      <w:r>
        <w:rPr>
          <w:sz w:val="16"/>
        </w:rPr>
        <w:t>respuesta</w:t>
      </w:r>
      <w:r>
        <w:rPr>
          <w:spacing w:val="-4"/>
          <w:sz w:val="16"/>
        </w:rPr>
        <w:t> </w:t>
      </w:r>
      <w:r>
        <w:rPr>
          <w:sz w:val="16"/>
        </w:rPr>
        <w:t>y seguimiento</w:t>
      </w:r>
      <w:r>
        <w:rPr>
          <w:spacing w:val="-4"/>
          <w:sz w:val="16"/>
        </w:rPr>
        <w:t> </w:t>
      </w:r>
      <w:r>
        <w:rPr>
          <w:sz w:val="16"/>
        </w:rPr>
        <w:t>jurídico a las</w:t>
      </w:r>
      <w:r>
        <w:rPr>
          <w:spacing w:val="3"/>
          <w:sz w:val="16"/>
        </w:rPr>
        <w:t> </w:t>
      </w:r>
      <w:r>
        <w:rPr>
          <w:sz w:val="16"/>
        </w:rPr>
        <w:t>auditorías que se</w:t>
      </w:r>
      <w:r>
        <w:rPr>
          <w:spacing w:val="-4"/>
          <w:sz w:val="16"/>
        </w:rPr>
        <w:t> </w:t>
      </w:r>
      <w:r>
        <w:rPr>
          <w:sz w:val="16"/>
        </w:rPr>
        <w:t>realicen a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Unidad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Normatividad.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Dar</w:t>
      </w:r>
      <w:r>
        <w:rPr>
          <w:spacing w:val="-6"/>
          <w:sz w:val="16"/>
        </w:rPr>
        <w:t> </w:t>
      </w:r>
      <w:r>
        <w:rPr>
          <w:sz w:val="16"/>
        </w:rPr>
        <w:t>asesoría</w:t>
      </w:r>
      <w:r>
        <w:rPr>
          <w:spacing w:val="-6"/>
          <w:sz w:val="16"/>
        </w:rPr>
        <w:t> </w:t>
      </w:r>
      <w:r>
        <w:rPr>
          <w:sz w:val="16"/>
        </w:rPr>
        <w:t>jurídica,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materia</w:t>
      </w:r>
      <w:r>
        <w:rPr>
          <w:spacing w:val="-3"/>
          <w:sz w:val="16"/>
        </w:rPr>
        <w:t> </w:t>
      </w:r>
      <w:r>
        <w:rPr>
          <w:sz w:val="16"/>
        </w:rPr>
        <w:t>presupuestal,</w:t>
      </w:r>
      <w:r>
        <w:rPr>
          <w:spacing w:val="-5"/>
          <w:sz w:val="16"/>
        </w:rPr>
        <w:t> </w:t>
      </w:r>
      <w:r>
        <w:rPr>
          <w:sz w:val="16"/>
        </w:rPr>
        <w:t>cuando</w:t>
      </w:r>
      <w:r>
        <w:rPr>
          <w:spacing w:val="-3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formulen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dependencias,</w:t>
      </w:r>
      <w:r>
        <w:rPr>
          <w:spacing w:val="-2"/>
          <w:sz w:val="16"/>
        </w:rPr>
        <w:t> </w:t>
      </w:r>
      <w:r>
        <w:rPr>
          <w:sz w:val="16"/>
        </w:rPr>
        <w:t>entidades</w:t>
      </w:r>
      <w:r>
        <w:rPr>
          <w:spacing w:val="1"/>
          <w:sz w:val="16"/>
        </w:rPr>
        <w:t> </w:t>
      </w:r>
      <w:r>
        <w:rPr>
          <w:sz w:val="16"/>
        </w:rPr>
        <w:t>públicas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4" w:hanging="284"/>
        <w:jc w:val="left"/>
        <w:rPr>
          <w:sz w:val="16"/>
        </w:rPr>
      </w:pPr>
      <w:r>
        <w:rPr>
          <w:sz w:val="16"/>
        </w:rPr>
        <w:t>Participar</w:t>
      </w:r>
      <w:r>
        <w:rPr>
          <w:spacing w:val="43"/>
          <w:sz w:val="16"/>
        </w:rPr>
        <w:t> </w:t>
      </w:r>
      <w:r>
        <w:rPr>
          <w:sz w:val="16"/>
        </w:rPr>
        <w:t>jurídicamente</w:t>
      </w:r>
      <w:r>
        <w:rPr>
          <w:spacing w:val="42"/>
          <w:sz w:val="16"/>
        </w:rPr>
        <w:t> </w:t>
      </w:r>
      <w:r>
        <w:rPr>
          <w:sz w:val="16"/>
        </w:rPr>
        <w:t>en</w:t>
      </w:r>
      <w:r>
        <w:rPr>
          <w:spacing w:val="42"/>
          <w:sz w:val="16"/>
        </w:rPr>
        <w:t> </w:t>
      </w:r>
      <w:r>
        <w:rPr>
          <w:sz w:val="16"/>
        </w:rPr>
        <w:t>la</w:t>
      </w:r>
      <w:r>
        <w:rPr>
          <w:spacing w:val="41"/>
          <w:sz w:val="16"/>
        </w:rPr>
        <w:t> </w:t>
      </w:r>
      <w:r>
        <w:rPr>
          <w:sz w:val="16"/>
        </w:rPr>
        <w:t>elaboración</w:t>
      </w:r>
      <w:r>
        <w:rPr>
          <w:spacing w:val="42"/>
          <w:sz w:val="16"/>
        </w:rPr>
        <w:t> </w:t>
      </w:r>
      <w:r>
        <w:rPr>
          <w:sz w:val="16"/>
        </w:rPr>
        <w:t>de</w:t>
      </w:r>
      <w:r>
        <w:rPr>
          <w:spacing w:val="42"/>
          <w:sz w:val="16"/>
        </w:rPr>
        <w:t> </w:t>
      </w:r>
      <w:r>
        <w:rPr>
          <w:sz w:val="16"/>
        </w:rPr>
        <w:t>convenios,</w:t>
      </w:r>
      <w:r>
        <w:rPr>
          <w:spacing w:val="42"/>
          <w:sz w:val="16"/>
        </w:rPr>
        <w:t> </w:t>
      </w:r>
      <w:r>
        <w:rPr>
          <w:sz w:val="16"/>
        </w:rPr>
        <w:t>acuerdos,</w:t>
      </w:r>
      <w:r>
        <w:rPr>
          <w:spacing w:val="38"/>
          <w:sz w:val="16"/>
        </w:rPr>
        <w:t> </w:t>
      </w:r>
      <w:r>
        <w:rPr>
          <w:sz w:val="16"/>
        </w:rPr>
        <w:t>circulares,</w:t>
      </w:r>
      <w:r>
        <w:rPr>
          <w:spacing w:val="43"/>
          <w:sz w:val="16"/>
        </w:rPr>
        <w:t> </w:t>
      </w:r>
      <w:r>
        <w:rPr>
          <w:sz w:val="16"/>
        </w:rPr>
        <w:t>normas</w:t>
      </w:r>
      <w:r>
        <w:rPr>
          <w:spacing w:val="41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lineamientos</w:t>
      </w:r>
      <w:r>
        <w:rPr>
          <w:spacing w:val="40"/>
          <w:sz w:val="16"/>
        </w:rPr>
        <w:t> </w:t>
      </w:r>
      <w:r>
        <w:rPr>
          <w:sz w:val="16"/>
        </w:rPr>
        <w:t>generales</w:t>
      </w:r>
      <w:r>
        <w:rPr>
          <w:spacing w:val="41"/>
          <w:sz w:val="16"/>
        </w:rPr>
        <w:t> </w:t>
      </w:r>
      <w:r>
        <w:rPr>
          <w:sz w:val="16"/>
        </w:rPr>
        <w:t>aplicables</w:t>
      </w:r>
      <w:r>
        <w:rPr>
          <w:spacing w:val="2"/>
          <w:sz w:val="16"/>
        </w:rPr>
        <w:t> </w:t>
      </w:r>
      <w:r>
        <w:rPr>
          <w:sz w:val="16"/>
        </w:rPr>
        <w:t>a</w:t>
      </w:r>
      <w:r>
        <w:rPr>
          <w:spacing w:val="42"/>
          <w:sz w:val="16"/>
        </w:rPr>
        <w:t> </w:t>
      </w:r>
      <w:r>
        <w:rPr>
          <w:sz w:val="16"/>
        </w:rPr>
        <w:t>las</w:t>
      </w:r>
      <w:r>
        <w:rPr>
          <w:spacing w:val="-42"/>
          <w:sz w:val="16"/>
        </w:rPr>
        <w:t> </w:t>
      </w:r>
      <w:r>
        <w:rPr>
          <w:sz w:val="16"/>
        </w:rPr>
        <w:t>unidades administrativas</w:t>
      </w:r>
      <w:r>
        <w:rPr>
          <w:spacing w:val="5"/>
          <w:sz w:val="16"/>
        </w:rPr>
        <w:t> </w:t>
      </w:r>
      <w:r>
        <w:rPr>
          <w:sz w:val="16"/>
        </w:rPr>
        <w:t>adscritas a</w:t>
      </w:r>
      <w:r>
        <w:rPr>
          <w:spacing w:val="1"/>
          <w:sz w:val="16"/>
        </w:rPr>
        <w:t> </w:t>
      </w:r>
      <w:r>
        <w:rPr>
          <w:sz w:val="16"/>
        </w:rPr>
        <w:t>la Subsecretaría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Planeación y</w:t>
      </w:r>
      <w:r>
        <w:rPr>
          <w:spacing w:val="1"/>
          <w:sz w:val="16"/>
        </w:rPr>
        <w:t> </w:t>
      </w:r>
      <w:r>
        <w:rPr>
          <w:sz w:val="16"/>
        </w:rPr>
        <w:t>Presupuesto.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4" w:hanging="284"/>
        <w:jc w:val="left"/>
        <w:rPr>
          <w:sz w:val="16"/>
        </w:rPr>
      </w:pPr>
      <w:r>
        <w:rPr>
          <w:w w:val="95"/>
          <w:sz w:val="16"/>
        </w:rPr>
        <w:t>Analizar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revisar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convenios,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contratos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o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instrumentos</w:t>
      </w:r>
      <w:r>
        <w:rPr>
          <w:spacing w:val="38"/>
          <w:w w:val="95"/>
          <w:sz w:val="16"/>
        </w:rPr>
        <w:t> </w:t>
      </w:r>
      <w:r>
        <w:rPr>
          <w:w w:val="95"/>
          <w:sz w:val="16"/>
        </w:rPr>
        <w:t>jurídicos</w:t>
      </w:r>
      <w:r>
        <w:rPr>
          <w:spacing w:val="38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participe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o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intervenga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Subsecretaría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Pl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aneación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sz w:val="16"/>
        </w:rPr>
        <w:t>Presupuesto,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Planeación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Gasto</w:t>
      </w:r>
      <w:r>
        <w:rPr>
          <w:spacing w:val="1"/>
          <w:sz w:val="16"/>
        </w:rPr>
        <w:t> </w:t>
      </w:r>
      <w:r>
        <w:rPr>
          <w:sz w:val="16"/>
        </w:rPr>
        <w:t>Público,</w:t>
      </w:r>
      <w:r>
        <w:rPr>
          <w:spacing w:val="2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como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Inversión</w:t>
      </w:r>
      <w:r>
        <w:rPr>
          <w:spacing w:val="-3"/>
          <w:sz w:val="16"/>
        </w:rPr>
        <w:t> </w:t>
      </w:r>
      <w:r>
        <w:rPr>
          <w:sz w:val="16"/>
        </w:rPr>
        <w:t>(DGI).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3" w:hanging="284"/>
        <w:jc w:val="left"/>
        <w:rPr>
          <w:sz w:val="16"/>
        </w:rPr>
      </w:pPr>
      <w:r>
        <w:rPr>
          <w:w w:val="95"/>
          <w:sz w:val="16"/>
        </w:rPr>
        <w:t>Elaborar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y/o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analizar</w:t>
      </w:r>
      <w:r>
        <w:rPr>
          <w:spacing w:val="34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documentos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o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instrumentos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jurídicos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carácter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legal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intervenga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Subsecretaría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Pla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neación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sz w:val="16"/>
        </w:rPr>
        <w:t>Presupuesto.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3" w:hanging="284"/>
        <w:jc w:val="left"/>
        <w:rPr>
          <w:sz w:val="16"/>
        </w:rPr>
      </w:pPr>
      <w:r>
        <w:rPr>
          <w:sz w:val="16"/>
        </w:rPr>
        <w:t>Dar</w:t>
      </w:r>
      <w:r>
        <w:rPr>
          <w:spacing w:val="1"/>
          <w:sz w:val="16"/>
        </w:rPr>
        <w:t> </w:t>
      </w:r>
      <w:r>
        <w:rPr>
          <w:sz w:val="16"/>
        </w:rPr>
        <w:t>respuesta</w:t>
      </w:r>
      <w:r>
        <w:rPr>
          <w:spacing w:val="3"/>
          <w:sz w:val="16"/>
        </w:rPr>
        <w:t> </w:t>
      </w:r>
      <w:r>
        <w:rPr>
          <w:sz w:val="16"/>
        </w:rPr>
        <w:t>a</w:t>
      </w:r>
      <w:r>
        <w:rPr>
          <w:spacing w:val="6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solicitudes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información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3"/>
          <w:sz w:val="16"/>
        </w:rPr>
        <w:t> </w:t>
      </w:r>
      <w:r>
        <w:rPr>
          <w:sz w:val="16"/>
        </w:rPr>
        <w:t>materia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transparencia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acceso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información</w:t>
      </w:r>
      <w:r>
        <w:rPr>
          <w:spacing w:val="3"/>
          <w:sz w:val="16"/>
        </w:rPr>
        <w:t> </w:t>
      </w:r>
      <w:r>
        <w:rPr>
          <w:sz w:val="16"/>
        </w:rPr>
        <w:t>pública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sean</w:t>
      </w:r>
      <w:r>
        <w:rPr>
          <w:spacing w:val="4"/>
          <w:sz w:val="16"/>
        </w:rPr>
        <w:t> </w:t>
      </w:r>
      <w:r>
        <w:rPr>
          <w:sz w:val="16"/>
        </w:rPr>
        <w:t>competencia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Unidad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Normatividad.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BodyText"/>
        <w:ind w:left="0" w:firstLine="0"/>
        <w:jc w:val="left"/>
        <w:rPr>
          <w:sz w:val="18"/>
        </w:rPr>
      </w:pPr>
    </w:p>
    <w:p>
      <w:pPr>
        <w:pStyle w:val="Heading1"/>
        <w:spacing w:line="357" w:lineRule="auto" w:before="156"/>
        <w:ind w:right="3314"/>
      </w:pPr>
      <w:r>
        <w:rPr/>
        <w:t>20704000020200S</w:t>
      </w:r>
      <w:r>
        <w:rPr>
          <w:spacing w:val="35"/>
        </w:rPr>
        <w:t> </w:t>
      </w:r>
      <w:r>
        <w:rPr/>
        <w:t>SUBDIRECCIÓN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NORMATIVIDAD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PROGRAMAS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GOBIERNO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75" w:firstLine="0"/>
      </w:pPr>
      <w:r>
        <w:rPr/>
        <w:t>Coordinar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acciones para que el ejercicio de recursos federales</w:t>
      </w:r>
      <w:r>
        <w:rPr>
          <w:spacing w:val="1"/>
        </w:rPr>
        <w:t> </w:t>
      </w:r>
      <w:r>
        <w:rPr/>
        <w:t>asignados a los</w:t>
      </w:r>
      <w:r>
        <w:rPr>
          <w:spacing w:val="44"/>
        </w:rPr>
        <w:t> </w:t>
      </w:r>
      <w:r>
        <w:rPr/>
        <w:t>125 municipios del Estado de México, se realicen con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comunicación</w:t>
      </w:r>
      <w:r>
        <w:rPr>
          <w:spacing w:val="1"/>
        </w:rPr>
        <w:t> </w:t>
      </w:r>
      <w:r>
        <w:rPr/>
        <w:t>eficiente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Federales</w:t>
      </w:r>
      <w:r>
        <w:rPr>
          <w:spacing w:val="1"/>
        </w:rPr>
        <w:t> </w:t>
      </w:r>
      <w:r>
        <w:rPr/>
        <w:t>Transferidos</w:t>
      </w:r>
      <w:r>
        <w:rPr>
          <w:spacing w:val="1"/>
        </w:rPr>
        <w:t> </w:t>
      </w:r>
      <w:r>
        <w:rPr/>
        <w:t>(SRFT)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Avance</w:t>
      </w:r>
      <w:r>
        <w:rPr>
          <w:spacing w:val="44"/>
        </w:rPr>
        <w:t> </w:t>
      </w:r>
      <w:r>
        <w:rPr/>
        <w:t>Mensual</w:t>
      </w:r>
      <w:r>
        <w:rPr>
          <w:spacing w:val="1"/>
        </w:rPr>
        <w:t> </w:t>
      </w:r>
      <w:r>
        <w:rPr/>
        <w:t>(SIAVAMEN),</w:t>
      </w:r>
      <w:r>
        <w:rPr>
          <w:spacing w:val="-3"/>
        </w:rPr>
        <w:t> </w:t>
      </w:r>
      <w:r>
        <w:rPr/>
        <w:t>conforme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1"/>
        </w:rPr>
        <w:t> </w:t>
      </w:r>
      <w:r>
        <w:rPr/>
        <w:t>normativa</w:t>
      </w:r>
      <w:r>
        <w:rPr>
          <w:spacing w:val="1"/>
        </w:rPr>
        <w:t> </w:t>
      </w:r>
      <w:r>
        <w:rPr/>
        <w:t>aplicable.</w:t>
      </w:r>
    </w:p>
    <w:p>
      <w:pPr>
        <w:pStyle w:val="Heading1"/>
        <w:spacing w:before="85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3" w:hanging="284"/>
        <w:jc w:val="left"/>
        <w:rPr>
          <w:sz w:val="16"/>
        </w:rPr>
      </w:pPr>
      <w:r>
        <w:rPr>
          <w:sz w:val="16"/>
        </w:rPr>
        <w:t>Asesorar</w:t>
      </w:r>
      <w:r>
        <w:rPr>
          <w:spacing w:val="9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capacitar</w:t>
      </w:r>
      <w:r>
        <w:rPr>
          <w:spacing w:val="14"/>
          <w:sz w:val="16"/>
        </w:rPr>
        <w:t> </w:t>
      </w:r>
      <w:r>
        <w:rPr>
          <w:sz w:val="16"/>
        </w:rPr>
        <w:t>a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municipios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dependencias</w:t>
      </w:r>
      <w:r>
        <w:rPr>
          <w:spacing w:val="7"/>
          <w:sz w:val="16"/>
        </w:rPr>
        <w:t> </w:t>
      </w:r>
      <w:r>
        <w:rPr>
          <w:sz w:val="16"/>
        </w:rPr>
        <w:t>del</w:t>
      </w:r>
      <w:r>
        <w:rPr>
          <w:spacing w:val="8"/>
          <w:sz w:val="16"/>
        </w:rPr>
        <w:t> </w:t>
      </w:r>
      <w:r>
        <w:rPr>
          <w:sz w:val="16"/>
        </w:rPr>
        <w:t>Gobierno</w:t>
      </w:r>
      <w:r>
        <w:rPr>
          <w:spacing w:val="8"/>
          <w:sz w:val="16"/>
        </w:rPr>
        <w:t> </w:t>
      </w:r>
      <w:r>
        <w:rPr>
          <w:sz w:val="16"/>
        </w:rPr>
        <w:t>del</w:t>
      </w:r>
      <w:r>
        <w:rPr>
          <w:spacing w:val="9"/>
          <w:sz w:val="16"/>
        </w:rPr>
        <w:t> </w:t>
      </w:r>
      <w:r>
        <w:rPr>
          <w:sz w:val="16"/>
        </w:rPr>
        <w:t>Estado</w:t>
      </w:r>
      <w:r>
        <w:rPr>
          <w:spacing w:val="12"/>
          <w:sz w:val="16"/>
        </w:rPr>
        <w:t> </w:t>
      </w:r>
      <w:r>
        <w:rPr>
          <w:sz w:val="16"/>
        </w:rPr>
        <w:t>para</w:t>
      </w:r>
      <w:r>
        <w:rPr>
          <w:spacing w:val="9"/>
          <w:sz w:val="16"/>
        </w:rPr>
        <w:t> </w:t>
      </w:r>
      <w:r>
        <w:rPr>
          <w:sz w:val="16"/>
        </w:rPr>
        <w:t>el</w:t>
      </w:r>
      <w:r>
        <w:rPr>
          <w:spacing w:val="8"/>
          <w:sz w:val="16"/>
        </w:rPr>
        <w:t> </w:t>
      </w:r>
      <w:r>
        <w:rPr>
          <w:sz w:val="16"/>
        </w:rPr>
        <w:t>adecuado</w:t>
      </w:r>
      <w:r>
        <w:rPr>
          <w:spacing w:val="8"/>
          <w:sz w:val="16"/>
        </w:rPr>
        <w:t> </w:t>
      </w:r>
      <w:r>
        <w:rPr>
          <w:sz w:val="16"/>
        </w:rPr>
        <w:t>cumplimiento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reportes</w:t>
      </w:r>
      <w:r>
        <w:rPr>
          <w:spacing w:val="12"/>
          <w:sz w:val="16"/>
        </w:rPr>
        <w:t> </w:t>
      </w:r>
      <w:r>
        <w:rPr>
          <w:sz w:val="16"/>
        </w:rPr>
        <w:t>que</w:t>
      </w:r>
      <w:r>
        <w:rPr>
          <w:spacing w:val="8"/>
          <w:sz w:val="16"/>
        </w:rPr>
        <w:t> </w:t>
      </w:r>
      <w:r>
        <w:rPr>
          <w:sz w:val="16"/>
        </w:rPr>
        <w:t>se</w:t>
      </w:r>
      <w:r>
        <w:rPr>
          <w:spacing w:val="-41"/>
          <w:sz w:val="16"/>
        </w:rPr>
        <w:t> </w:t>
      </w:r>
      <w:r>
        <w:rPr>
          <w:sz w:val="16"/>
        </w:rPr>
        <w:t>generen en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Sistema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Recursos</w:t>
      </w:r>
      <w:r>
        <w:rPr>
          <w:spacing w:val="1"/>
          <w:sz w:val="16"/>
        </w:rPr>
        <w:t> </w:t>
      </w:r>
      <w:r>
        <w:rPr>
          <w:sz w:val="16"/>
        </w:rPr>
        <w:t>Federales Transferidos</w:t>
      </w:r>
      <w:r>
        <w:rPr>
          <w:spacing w:val="1"/>
          <w:sz w:val="16"/>
        </w:rPr>
        <w:t> </w:t>
      </w:r>
      <w:r>
        <w:rPr>
          <w:sz w:val="16"/>
        </w:rPr>
        <w:t>(SRFT),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como del</w:t>
      </w:r>
      <w:r>
        <w:rPr>
          <w:spacing w:val="-3"/>
          <w:sz w:val="16"/>
        </w:rPr>
        <w:t> </w:t>
      </w:r>
      <w:r>
        <w:rPr>
          <w:sz w:val="16"/>
        </w:rPr>
        <w:t>Sistema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Avance Mensual</w:t>
      </w:r>
      <w:r>
        <w:rPr>
          <w:spacing w:val="-3"/>
          <w:sz w:val="16"/>
        </w:rPr>
        <w:t> </w:t>
      </w:r>
      <w:r>
        <w:rPr>
          <w:sz w:val="16"/>
        </w:rPr>
        <w:t>(SIAVAMEN).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4" w:after="0"/>
        <w:ind w:left="556" w:right="171" w:hanging="284"/>
        <w:jc w:val="both"/>
        <w:rPr>
          <w:sz w:val="16"/>
        </w:rPr>
      </w:pPr>
      <w:r>
        <w:rPr>
          <w:sz w:val="16"/>
        </w:rPr>
        <w:t>Asesorar y capacitar a los municipios en el llenado de las Cédulas de Verificación del Fondo de Aportaciones para la Infraestructura</w:t>
      </w:r>
      <w:r>
        <w:rPr>
          <w:spacing w:val="1"/>
          <w:sz w:val="16"/>
        </w:rPr>
        <w:t> </w:t>
      </w:r>
      <w:r>
        <w:rPr>
          <w:sz w:val="16"/>
        </w:rPr>
        <w:t>Social (FAIS) en su modalidad de Fondo de Aportaciones para la Infraestructura Social Municipal y de las Demarcaciones Territoriales</w:t>
      </w:r>
      <w:r>
        <w:rPr>
          <w:spacing w:val="1"/>
          <w:sz w:val="16"/>
        </w:rPr>
        <w:t> </w:t>
      </w:r>
      <w:r>
        <w:rPr>
          <w:sz w:val="16"/>
        </w:rPr>
        <w:t>del Distrito</w:t>
      </w:r>
      <w:r>
        <w:rPr>
          <w:spacing w:val="1"/>
          <w:sz w:val="16"/>
        </w:rPr>
        <w:t> </w:t>
      </w:r>
      <w:r>
        <w:rPr>
          <w:sz w:val="16"/>
        </w:rPr>
        <w:t>Federal</w:t>
      </w:r>
      <w:r>
        <w:rPr>
          <w:spacing w:val="-3"/>
          <w:sz w:val="16"/>
        </w:rPr>
        <w:t> </w:t>
      </w:r>
      <w:r>
        <w:rPr>
          <w:sz w:val="16"/>
        </w:rPr>
        <w:t>(FISM-DF).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0" w:hanging="284"/>
        <w:jc w:val="both"/>
        <w:rPr>
          <w:sz w:val="16"/>
        </w:rPr>
      </w:pPr>
      <w:r>
        <w:rPr>
          <w:sz w:val="16"/>
        </w:rPr>
        <w:t>Obtener del Sistema de Avance Mensual (SIAVAMEN), la información generada y registrada por las administraciones municipales,</w:t>
      </w:r>
      <w:r>
        <w:rPr>
          <w:spacing w:val="1"/>
          <w:sz w:val="16"/>
        </w:rPr>
        <w:t> </w:t>
      </w:r>
      <w:r>
        <w:rPr>
          <w:sz w:val="16"/>
        </w:rPr>
        <w:t>respecto</w:t>
      </w:r>
      <w:r>
        <w:rPr>
          <w:spacing w:val="-1"/>
          <w:sz w:val="16"/>
        </w:rPr>
        <w:t> </w:t>
      </w:r>
      <w:r>
        <w:rPr>
          <w:sz w:val="16"/>
        </w:rPr>
        <w:t>de las</w:t>
      </w:r>
      <w:r>
        <w:rPr>
          <w:spacing w:val="3"/>
          <w:sz w:val="16"/>
        </w:rPr>
        <w:t> </w:t>
      </w:r>
      <w:r>
        <w:rPr>
          <w:sz w:val="16"/>
        </w:rPr>
        <w:t>obras y</w:t>
      </w:r>
      <w:r>
        <w:rPr>
          <w:spacing w:val="-1"/>
          <w:sz w:val="16"/>
        </w:rPr>
        <w:t> </w:t>
      </w:r>
      <w:r>
        <w:rPr>
          <w:sz w:val="16"/>
        </w:rPr>
        <w:t>acciones realizadas</w:t>
      </w:r>
      <w:r>
        <w:rPr>
          <w:spacing w:val="-1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su debida</w:t>
      </w:r>
      <w:r>
        <w:rPr>
          <w:spacing w:val="-1"/>
          <w:sz w:val="16"/>
        </w:rPr>
        <w:t> </w:t>
      </w:r>
      <w:r>
        <w:rPr>
          <w:sz w:val="16"/>
        </w:rPr>
        <w:t>entrega al</w:t>
      </w:r>
      <w:r>
        <w:rPr>
          <w:spacing w:val="-5"/>
          <w:sz w:val="16"/>
        </w:rPr>
        <w:t> </w:t>
      </w:r>
      <w:r>
        <w:rPr>
          <w:sz w:val="16"/>
        </w:rPr>
        <w:t>cierre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cada</w:t>
      </w:r>
      <w:r>
        <w:rPr>
          <w:spacing w:val="-1"/>
          <w:sz w:val="16"/>
        </w:rPr>
        <w:t> </w:t>
      </w:r>
      <w:r>
        <w:rPr>
          <w:sz w:val="16"/>
        </w:rPr>
        <w:t>mes a la</w:t>
      </w:r>
      <w:r>
        <w:rPr>
          <w:spacing w:val="-5"/>
          <w:sz w:val="16"/>
        </w:rPr>
        <w:t> </w:t>
      </w:r>
      <w:r>
        <w:rPr>
          <w:sz w:val="16"/>
        </w:rPr>
        <w:t>unidad administrativa</w:t>
      </w:r>
      <w:r>
        <w:rPr>
          <w:spacing w:val="-5"/>
          <w:sz w:val="16"/>
        </w:rPr>
        <w:t> </w:t>
      </w:r>
      <w:r>
        <w:rPr>
          <w:sz w:val="16"/>
        </w:rPr>
        <w:t>correspondiente.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70" w:hanging="284"/>
        <w:jc w:val="left"/>
        <w:rPr>
          <w:sz w:val="16"/>
        </w:rPr>
      </w:pPr>
      <w:r>
        <w:rPr>
          <w:sz w:val="16"/>
        </w:rPr>
        <w:t>Analizar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verificar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plataforma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Sistema</w:t>
      </w:r>
      <w:r>
        <w:rPr>
          <w:spacing w:val="4"/>
          <w:sz w:val="16"/>
        </w:rPr>
        <w:t> </w:t>
      </w:r>
      <w:r>
        <w:rPr>
          <w:sz w:val="16"/>
        </w:rPr>
        <w:t>de Avance</w:t>
      </w:r>
      <w:r>
        <w:rPr>
          <w:spacing w:val="-1"/>
          <w:sz w:val="16"/>
        </w:rPr>
        <w:t> </w:t>
      </w:r>
      <w:r>
        <w:rPr>
          <w:sz w:val="16"/>
        </w:rPr>
        <w:t>Mensual</w:t>
      </w:r>
      <w:r>
        <w:rPr>
          <w:spacing w:val="-1"/>
          <w:sz w:val="16"/>
        </w:rPr>
        <w:t> </w:t>
      </w:r>
      <w:r>
        <w:rPr>
          <w:sz w:val="16"/>
        </w:rPr>
        <w:t>(SIAVAMEN), se</w:t>
      </w:r>
      <w:r>
        <w:rPr>
          <w:spacing w:val="4"/>
          <w:sz w:val="16"/>
        </w:rPr>
        <w:t> </w:t>
      </w:r>
      <w:r>
        <w:rPr>
          <w:sz w:val="16"/>
        </w:rPr>
        <w:t>encuentre</w:t>
      </w:r>
      <w:r>
        <w:rPr>
          <w:spacing w:val="4"/>
          <w:sz w:val="16"/>
        </w:rPr>
        <w:t> </w:t>
      </w:r>
      <w:r>
        <w:rPr>
          <w:sz w:val="16"/>
        </w:rPr>
        <w:t>debidamente</w:t>
      </w:r>
      <w:r>
        <w:rPr>
          <w:spacing w:val="4"/>
          <w:sz w:val="16"/>
        </w:rPr>
        <w:t> </w:t>
      </w:r>
      <w:r>
        <w:rPr>
          <w:sz w:val="16"/>
        </w:rPr>
        <w:t>actualizada,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0"/>
          <w:sz w:val="16"/>
        </w:rPr>
        <w:t> </w:t>
      </w:r>
      <w:r>
        <w:rPr>
          <w:sz w:val="16"/>
        </w:rPr>
        <w:t>acuerdo</w:t>
      </w:r>
      <w:r>
        <w:rPr>
          <w:spacing w:val="-42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necesidades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municipios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Recibir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reportes que</w:t>
      </w:r>
      <w:r>
        <w:rPr>
          <w:spacing w:val="-3"/>
          <w:sz w:val="16"/>
        </w:rPr>
        <w:t> </w:t>
      </w:r>
      <w:r>
        <w:rPr>
          <w:sz w:val="16"/>
        </w:rPr>
        <w:t>emiten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municipios</w:t>
      </w:r>
      <w:r>
        <w:rPr>
          <w:spacing w:val="-3"/>
          <w:sz w:val="16"/>
        </w:rPr>
        <w:t> </w:t>
      </w:r>
      <w:r>
        <w:rPr>
          <w:sz w:val="16"/>
        </w:rPr>
        <w:t>relacionados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avances</w:t>
      </w:r>
      <w:r>
        <w:rPr>
          <w:spacing w:val="-3"/>
          <w:sz w:val="16"/>
        </w:rPr>
        <w:t> </w:t>
      </w:r>
      <w:r>
        <w:rPr>
          <w:sz w:val="16"/>
        </w:rPr>
        <w:t>físicos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financieros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las obras</w:t>
      </w:r>
      <w:r>
        <w:rPr>
          <w:spacing w:val="-3"/>
          <w:sz w:val="16"/>
        </w:rPr>
        <w:t> </w:t>
      </w:r>
      <w:r>
        <w:rPr>
          <w:sz w:val="16"/>
        </w:rPr>
        <w:t>realizadas.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82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validación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información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3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municipios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dependencias</w:t>
      </w:r>
      <w:r>
        <w:rPr>
          <w:spacing w:val="3"/>
          <w:sz w:val="16"/>
        </w:rPr>
        <w:t> </w:t>
      </w:r>
      <w:r>
        <w:rPr>
          <w:sz w:val="16"/>
        </w:rPr>
        <w:t>reportan</w:t>
      </w:r>
      <w:r>
        <w:rPr>
          <w:spacing w:val="3"/>
          <w:sz w:val="16"/>
        </w:rPr>
        <w:t> </w:t>
      </w:r>
      <w:r>
        <w:rPr>
          <w:sz w:val="16"/>
        </w:rPr>
        <w:t>en</w:t>
      </w:r>
      <w:r>
        <w:rPr>
          <w:spacing w:val="4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Sistema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Recursos</w:t>
      </w:r>
      <w:r>
        <w:rPr>
          <w:spacing w:val="2"/>
          <w:sz w:val="16"/>
        </w:rPr>
        <w:t> </w:t>
      </w:r>
      <w:r>
        <w:rPr>
          <w:sz w:val="16"/>
        </w:rPr>
        <w:t>Federales</w:t>
      </w:r>
      <w:r>
        <w:rPr>
          <w:spacing w:val="7"/>
          <w:sz w:val="16"/>
        </w:rPr>
        <w:t> </w:t>
      </w:r>
      <w:r>
        <w:rPr>
          <w:sz w:val="16"/>
        </w:rPr>
        <w:t>Transferidos</w:t>
      </w:r>
      <w:r>
        <w:rPr>
          <w:spacing w:val="-41"/>
          <w:sz w:val="16"/>
        </w:rPr>
        <w:t> </w:t>
      </w:r>
      <w:r>
        <w:rPr>
          <w:sz w:val="16"/>
        </w:rPr>
        <w:t>(SRFT)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en</w:t>
      </w:r>
      <w:r>
        <w:rPr>
          <w:spacing w:val="2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Sistema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Avance</w:t>
      </w:r>
      <w:r>
        <w:rPr>
          <w:spacing w:val="-3"/>
          <w:sz w:val="16"/>
        </w:rPr>
        <w:t> </w:t>
      </w:r>
      <w:r>
        <w:rPr>
          <w:sz w:val="16"/>
        </w:rPr>
        <w:t>Mensual (SIAVAMEN).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5" w:hanging="284"/>
        <w:jc w:val="both"/>
        <w:rPr>
          <w:sz w:val="16"/>
        </w:rPr>
      </w:pPr>
      <w:r>
        <w:rPr>
          <w:sz w:val="16"/>
        </w:rPr>
        <w:t>Elaborar,</w:t>
      </w:r>
      <w:r>
        <w:rPr>
          <w:spacing w:val="9"/>
          <w:sz w:val="16"/>
        </w:rPr>
        <w:t> </w:t>
      </w:r>
      <w:r>
        <w:rPr>
          <w:sz w:val="16"/>
        </w:rPr>
        <w:t>en</w:t>
      </w:r>
      <w:r>
        <w:rPr>
          <w:spacing w:val="9"/>
          <w:sz w:val="16"/>
        </w:rPr>
        <w:t> </w:t>
      </w:r>
      <w:r>
        <w:rPr>
          <w:sz w:val="16"/>
        </w:rPr>
        <w:t>coordinación</w:t>
      </w:r>
      <w:r>
        <w:rPr>
          <w:spacing w:val="5"/>
          <w:sz w:val="16"/>
        </w:rPr>
        <w:t> </w:t>
      </w:r>
      <w:r>
        <w:rPr>
          <w:sz w:val="16"/>
        </w:rPr>
        <w:t>con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5"/>
          <w:sz w:val="16"/>
        </w:rPr>
        <w:t> </w:t>
      </w:r>
      <w:r>
        <w:rPr>
          <w:sz w:val="16"/>
        </w:rPr>
        <w:t>Dirección</w:t>
      </w:r>
      <w:r>
        <w:rPr>
          <w:spacing w:val="4"/>
          <w:sz w:val="16"/>
        </w:rPr>
        <w:t> </w:t>
      </w:r>
      <w:r>
        <w:rPr>
          <w:sz w:val="16"/>
        </w:rPr>
        <w:t>General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Inversión</w:t>
      </w:r>
      <w:r>
        <w:rPr>
          <w:spacing w:val="4"/>
          <w:sz w:val="16"/>
        </w:rPr>
        <w:t> </w:t>
      </w:r>
      <w:r>
        <w:rPr>
          <w:sz w:val="16"/>
        </w:rPr>
        <w:t>(DGI),</w:t>
      </w:r>
      <w:r>
        <w:rPr>
          <w:spacing w:val="5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oficios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conocimiento</w:t>
      </w:r>
      <w:r>
        <w:rPr>
          <w:spacing w:val="4"/>
          <w:sz w:val="16"/>
        </w:rPr>
        <w:t> </w:t>
      </w:r>
      <w:r>
        <w:rPr>
          <w:sz w:val="16"/>
        </w:rPr>
        <w:t>para</w:t>
      </w:r>
      <w:r>
        <w:rPr>
          <w:spacing w:val="9"/>
          <w:sz w:val="16"/>
        </w:rPr>
        <w:t> </w:t>
      </w:r>
      <w:r>
        <w:rPr>
          <w:sz w:val="16"/>
        </w:rPr>
        <w:t>municipios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13"/>
          <w:sz w:val="16"/>
        </w:rPr>
        <w:t> </w:t>
      </w:r>
      <w:r>
        <w:rPr>
          <w:sz w:val="16"/>
        </w:rPr>
        <w:t>dependencias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la entidad, para el reporte trimestral en el Sistema de Recursos Federales Transferidos (SRFT) y en el Sistema de Avance Mensual</w:t>
      </w:r>
      <w:r>
        <w:rPr>
          <w:spacing w:val="1"/>
          <w:sz w:val="16"/>
        </w:rPr>
        <w:t> </w:t>
      </w:r>
      <w:r>
        <w:rPr>
          <w:sz w:val="16"/>
        </w:rPr>
        <w:t>(SIAVAMEN).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both"/>
        <w:rPr>
          <w:sz w:val="16"/>
        </w:rPr>
      </w:pPr>
      <w:r>
        <w:rPr>
          <w:sz w:val="16"/>
        </w:rPr>
        <w:t>Publicar en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página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inversión</w:t>
      </w:r>
      <w:r>
        <w:rPr>
          <w:spacing w:val="-2"/>
          <w:sz w:val="16"/>
        </w:rPr>
        <w:t> </w:t>
      </w:r>
      <w:r>
        <w:rPr>
          <w:sz w:val="16"/>
        </w:rPr>
        <w:t>pública,</w:t>
      </w:r>
      <w:r>
        <w:rPr>
          <w:spacing w:val="-1"/>
          <w:sz w:val="16"/>
        </w:rPr>
        <w:t> </w:t>
      </w:r>
      <w:r>
        <w:rPr>
          <w:sz w:val="16"/>
        </w:rPr>
        <w:t>reportes</w:t>
      </w:r>
      <w:r>
        <w:rPr>
          <w:spacing w:val="2"/>
          <w:sz w:val="16"/>
        </w:rPr>
        <w:t> </w:t>
      </w:r>
      <w:r>
        <w:rPr>
          <w:sz w:val="16"/>
        </w:rPr>
        <w:t>generados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5"/>
          <w:sz w:val="16"/>
        </w:rPr>
        <w:t> </w:t>
      </w:r>
      <w:r>
        <w:rPr>
          <w:sz w:val="16"/>
        </w:rPr>
        <w:t>ramo</w:t>
      </w:r>
      <w:r>
        <w:rPr>
          <w:spacing w:val="-1"/>
          <w:sz w:val="16"/>
        </w:rPr>
        <w:t> </w:t>
      </w:r>
      <w:r>
        <w:rPr>
          <w:sz w:val="16"/>
        </w:rPr>
        <w:t>general</w:t>
      </w:r>
      <w:r>
        <w:rPr>
          <w:spacing w:val="-2"/>
          <w:sz w:val="16"/>
        </w:rPr>
        <w:t> </w:t>
      </w:r>
      <w:r>
        <w:rPr>
          <w:sz w:val="16"/>
        </w:rPr>
        <w:t>23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ramo</w:t>
      </w:r>
      <w:r>
        <w:rPr>
          <w:spacing w:val="-2"/>
          <w:sz w:val="16"/>
        </w:rPr>
        <w:t> </w:t>
      </w:r>
      <w:r>
        <w:rPr>
          <w:sz w:val="16"/>
        </w:rPr>
        <w:t>general</w:t>
      </w:r>
      <w:r>
        <w:rPr>
          <w:spacing w:val="-2"/>
          <w:sz w:val="16"/>
        </w:rPr>
        <w:t> </w:t>
      </w:r>
      <w:r>
        <w:rPr>
          <w:sz w:val="16"/>
        </w:rPr>
        <w:t>33.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175" w:hanging="284"/>
        <w:jc w:val="both"/>
        <w:rPr>
          <w:sz w:val="16"/>
        </w:rPr>
      </w:pPr>
      <w:r>
        <w:rPr>
          <w:sz w:val="16"/>
        </w:rPr>
        <w:t>Validar la información del Portal Aplicativo de la Secretaría de Hacienda y Crédito Público en el Sistema de Recursos Federales</w:t>
      </w:r>
      <w:r>
        <w:rPr>
          <w:spacing w:val="1"/>
          <w:sz w:val="16"/>
        </w:rPr>
        <w:t> </w:t>
      </w:r>
      <w:r>
        <w:rPr>
          <w:sz w:val="16"/>
        </w:rPr>
        <w:t>Transferidos, a fin de que los formatos estén debidamente requisitados por los municipios y las dependencias del Estado de México</w:t>
      </w:r>
      <w:r>
        <w:rPr>
          <w:spacing w:val="1"/>
          <w:sz w:val="16"/>
        </w:rPr>
        <w:t> </w:t>
      </w:r>
      <w:r>
        <w:rPr>
          <w:sz w:val="16"/>
        </w:rPr>
        <w:t>dándoles el</w:t>
      </w:r>
      <w:r>
        <w:rPr>
          <w:spacing w:val="1"/>
          <w:sz w:val="16"/>
        </w:rPr>
        <w:t> </w:t>
      </w:r>
      <w:r>
        <w:rPr>
          <w:sz w:val="16"/>
        </w:rPr>
        <w:t>trámite</w:t>
      </w:r>
      <w:r>
        <w:rPr>
          <w:spacing w:val="-3"/>
          <w:sz w:val="16"/>
        </w:rPr>
        <w:t> </w:t>
      </w:r>
      <w:r>
        <w:rPr>
          <w:sz w:val="16"/>
        </w:rPr>
        <w:t>correspondiente.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9" w:after="0"/>
        <w:ind w:left="556" w:right="172" w:hanging="284"/>
        <w:jc w:val="both"/>
        <w:rPr>
          <w:sz w:val="16"/>
        </w:rPr>
      </w:pPr>
      <w:r>
        <w:rPr>
          <w:sz w:val="16"/>
        </w:rPr>
        <w:t>Integrar la información mensual del Fondo para la Infraestructura Social Municipal y de la Demarcaciones Territoriales del Distrito</w:t>
      </w:r>
      <w:r>
        <w:rPr>
          <w:spacing w:val="1"/>
          <w:sz w:val="16"/>
        </w:rPr>
        <w:t> </w:t>
      </w:r>
      <w:r>
        <w:rPr>
          <w:sz w:val="16"/>
        </w:rPr>
        <w:t>Federal (FISM-DF) y del Fondo de Aportaciones para el Fortalecimiento de los Municipios y de las Demarcaciones Territoriales del</w:t>
      </w:r>
      <w:r>
        <w:rPr>
          <w:spacing w:val="1"/>
          <w:sz w:val="16"/>
        </w:rPr>
        <w:t> </w:t>
      </w:r>
      <w:r>
        <w:rPr>
          <w:sz w:val="16"/>
        </w:rPr>
        <w:t>Distrito</w:t>
      </w:r>
      <w:r>
        <w:rPr>
          <w:spacing w:val="-4"/>
          <w:sz w:val="16"/>
        </w:rPr>
        <w:t> </w:t>
      </w:r>
      <w:r>
        <w:rPr>
          <w:sz w:val="16"/>
        </w:rPr>
        <w:t>Federal</w:t>
      </w:r>
      <w:r>
        <w:rPr>
          <w:spacing w:val="-3"/>
          <w:sz w:val="16"/>
        </w:rPr>
        <w:t> </w:t>
      </w:r>
      <w:r>
        <w:rPr>
          <w:sz w:val="16"/>
        </w:rPr>
        <w:t>(FORTAMUN-DF)</w:t>
      </w:r>
      <w:r>
        <w:rPr>
          <w:spacing w:val="2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remitirla</w:t>
      </w:r>
      <w:r>
        <w:rPr>
          <w:spacing w:val="-4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Órgano Superior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Fiscalización del</w:t>
      </w:r>
      <w:r>
        <w:rPr>
          <w:spacing w:val="-3"/>
          <w:sz w:val="16"/>
        </w:rPr>
        <w:t> </w:t>
      </w:r>
      <w:r>
        <w:rPr>
          <w:sz w:val="16"/>
        </w:rPr>
        <w:t>Estado 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demás</w:t>
      </w:r>
      <w:r>
        <w:rPr>
          <w:spacing w:val="1"/>
          <w:sz w:val="16"/>
        </w:rPr>
        <w:t> </w:t>
      </w:r>
      <w:r>
        <w:rPr>
          <w:sz w:val="16"/>
        </w:rPr>
        <w:t>funciones</w:t>
      </w:r>
      <w:r>
        <w:rPr>
          <w:spacing w:val="1"/>
          <w:sz w:val="16"/>
        </w:rPr>
        <w:t> </w:t>
      </w:r>
      <w:r>
        <w:rPr>
          <w:sz w:val="16"/>
        </w:rPr>
        <w:t>inherentes al</w:t>
      </w:r>
      <w:r>
        <w:rPr>
          <w:spacing w:val="-3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6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84" w:val="left" w:leader="none"/>
        </w:tabs>
        <w:spacing w:line="357" w:lineRule="auto" w:before="84"/>
        <w:ind w:right="3276"/>
      </w:pPr>
      <w:r>
        <w:rPr/>
        <w:t>20704000040000S</w:t>
        <w:tab/>
        <w:t>UNIDAD DE TECNOLOGÍAS DE INFORMACIÓN Y COMUNICACIONES</w:t>
      </w:r>
      <w:r>
        <w:rPr>
          <w:spacing w:val="-42"/>
        </w:rPr>
        <w:t> </w:t>
      </w:r>
      <w:r>
        <w:rPr/>
        <w:t>OBJETIVO:</w:t>
      </w:r>
    </w:p>
    <w:p>
      <w:pPr>
        <w:spacing w:after="0" w:line="357" w:lineRule="auto"/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8"/>
        <w:ind w:left="0" w:firstLine="0"/>
        <w:jc w:val="left"/>
        <w:rPr>
          <w:rFonts w:ascii="Arial"/>
          <w:b/>
          <w:sz w:val="14"/>
        </w:rPr>
      </w:pPr>
    </w:p>
    <w:p>
      <w:pPr>
        <w:pStyle w:val="BodyText"/>
        <w:ind w:left="273" w:right="173" w:firstLine="0"/>
      </w:pPr>
      <w:r>
        <w:rPr/>
        <w:t>Planear, dirigir, coordinar y evaluar el portafolio de proyectos de tecnologías de la información y comunicaciones que permitan agilizar y</w:t>
      </w:r>
      <w:r>
        <w:rPr>
          <w:spacing w:val="1"/>
        </w:rPr>
        <w:t> </w:t>
      </w:r>
      <w:r>
        <w:rPr/>
        <w:t>hacer más eficiente el desempeño de las funciones de la Subsecretaría de Planeación y Presupuesto y sus unidades administrativas</w:t>
      </w:r>
      <w:r>
        <w:rPr>
          <w:spacing w:val="1"/>
        </w:rPr>
        <w:t> </w:t>
      </w:r>
      <w:r>
        <w:rPr/>
        <w:t>adscritas.</w:t>
      </w:r>
    </w:p>
    <w:p>
      <w:pPr>
        <w:pStyle w:val="Heading1"/>
        <w:spacing w:before="86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66" w:hanging="284"/>
        <w:jc w:val="left"/>
        <w:rPr>
          <w:sz w:val="16"/>
        </w:rPr>
      </w:pPr>
      <w:r>
        <w:rPr>
          <w:sz w:val="16"/>
        </w:rPr>
        <w:t>Planear</w:t>
      </w:r>
      <w:r>
        <w:rPr>
          <w:spacing w:val="24"/>
          <w:sz w:val="16"/>
        </w:rPr>
        <w:t> </w:t>
      </w:r>
      <w:r>
        <w:rPr>
          <w:sz w:val="16"/>
        </w:rPr>
        <w:t>y</w:t>
      </w:r>
      <w:r>
        <w:rPr>
          <w:spacing w:val="23"/>
          <w:sz w:val="16"/>
        </w:rPr>
        <w:t> </w:t>
      </w:r>
      <w:r>
        <w:rPr>
          <w:sz w:val="16"/>
        </w:rPr>
        <w:t>coordinar</w:t>
      </w:r>
      <w:r>
        <w:rPr>
          <w:spacing w:val="24"/>
          <w:sz w:val="16"/>
        </w:rPr>
        <w:t> </w:t>
      </w:r>
      <w:r>
        <w:rPr>
          <w:sz w:val="16"/>
        </w:rPr>
        <w:t>la</w:t>
      </w:r>
      <w:r>
        <w:rPr>
          <w:spacing w:val="23"/>
          <w:sz w:val="16"/>
        </w:rPr>
        <w:t> </w:t>
      </w:r>
      <w:r>
        <w:rPr>
          <w:sz w:val="16"/>
        </w:rPr>
        <w:t>integración</w:t>
      </w:r>
      <w:r>
        <w:rPr>
          <w:spacing w:val="28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los</w:t>
      </w:r>
      <w:r>
        <w:rPr>
          <w:spacing w:val="27"/>
          <w:sz w:val="16"/>
        </w:rPr>
        <w:t> </w:t>
      </w:r>
      <w:r>
        <w:rPr>
          <w:sz w:val="16"/>
        </w:rPr>
        <w:t>planes</w:t>
      </w:r>
      <w:r>
        <w:rPr>
          <w:spacing w:val="26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trabajo</w:t>
      </w:r>
      <w:r>
        <w:rPr>
          <w:spacing w:val="24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informática,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conformidad</w:t>
      </w:r>
      <w:r>
        <w:rPr>
          <w:spacing w:val="23"/>
          <w:sz w:val="16"/>
        </w:rPr>
        <w:t> </w:t>
      </w:r>
      <w:r>
        <w:rPr>
          <w:sz w:val="16"/>
        </w:rPr>
        <w:t>con</w:t>
      </w:r>
      <w:r>
        <w:rPr>
          <w:spacing w:val="28"/>
          <w:sz w:val="16"/>
        </w:rPr>
        <w:t> </w:t>
      </w:r>
      <w:r>
        <w:rPr>
          <w:sz w:val="16"/>
        </w:rPr>
        <w:t>los</w:t>
      </w:r>
      <w:r>
        <w:rPr>
          <w:spacing w:val="27"/>
          <w:sz w:val="16"/>
        </w:rPr>
        <w:t> </w:t>
      </w:r>
      <w:r>
        <w:rPr>
          <w:sz w:val="16"/>
        </w:rPr>
        <w:t>lineamientos</w:t>
      </w:r>
      <w:r>
        <w:rPr>
          <w:spacing w:val="26"/>
          <w:sz w:val="16"/>
        </w:rPr>
        <w:t> </w:t>
      </w:r>
      <w:r>
        <w:rPr>
          <w:sz w:val="16"/>
        </w:rPr>
        <w:t>establecidos</w:t>
      </w:r>
      <w:r>
        <w:rPr>
          <w:spacing w:val="27"/>
          <w:sz w:val="16"/>
        </w:rPr>
        <w:t> </w:t>
      </w:r>
      <w:r>
        <w:rPr>
          <w:sz w:val="16"/>
        </w:rPr>
        <w:t>en</w:t>
      </w:r>
      <w:r>
        <w:rPr>
          <w:spacing w:val="39"/>
          <w:sz w:val="16"/>
        </w:rPr>
        <w:t> </w:t>
      </w:r>
      <w:r>
        <w:rPr>
          <w:sz w:val="16"/>
        </w:rPr>
        <w:t>la</w:t>
      </w:r>
      <w:r>
        <w:rPr>
          <w:spacing w:val="-42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93" w:after="0"/>
        <w:ind w:left="556" w:right="0" w:hanging="284"/>
        <w:jc w:val="left"/>
        <w:rPr>
          <w:sz w:val="16"/>
        </w:rPr>
      </w:pPr>
      <w:r>
        <w:rPr>
          <w:sz w:val="16"/>
        </w:rPr>
        <w:t>Establecer</w:t>
      </w:r>
      <w:r>
        <w:rPr>
          <w:spacing w:val="15"/>
          <w:sz w:val="16"/>
        </w:rPr>
        <w:t> </w:t>
      </w:r>
      <w:r>
        <w:rPr>
          <w:sz w:val="16"/>
        </w:rPr>
        <w:t>las</w:t>
      </w:r>
      <w:r>
        <w:rPr>
          <w:spacing w:val="18"/>
          <w:sz w:val="16"/>
        </w:rPr>
        <w:t> </w:t>
      </w:r>
      <w:r>
        <w:rPr>
          <w:sz w:val="16"/>
        </w:rPr>
        <w:t>directrices</w:t>
      </w:r>
      <w:r>
        <w:rPr>
          <w:spacing w:val="18"/>
          <w:sz w:val="16"/>
        </w:rPr>
        <w:t> </w:t>
      </w:r>
      <w:r>
        <w:rPr>
          <w:sz w:val="16"/>
        </w:rPr>
        <w:t>y</w:t>
      </w:r>
      <w:r>
        <w:rPr>
          <w:spacing w:val="14"/>
          <w:sz w:val="16"/>
        </w:rPr>
        <w:t> </w:t>
      </w:r>
      <w:r>
        <w:rPr>
          <w:sz w:val="16"/>
        </w:rPr>
        <w:t>normas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trabajo</w:t>
      </w:r>
      <w:r>
        <w:rPr>
          <w:spacing w:val="14"/>
          <w:sz w:val="16"/>
        </w:rPr>
        <w:t> </w:t>
      </w:r>
      <w:r>
        <w:rPr>
          <w:sz w:val="16"/>
        </w:rPr>
        <w:t>en</w:t>
      </w:r>
      <w:r>
        <w:rPr>
          <w:spacing w:val="15"/>
          <w:sz w:val="16"/>
        </w:rPr>
        <w:t> </w:t>
      </w:r>
      <w:r>
        <w:rPr>
          <w:sz w:val="16"/>
        </w:rPr>
        <w:t>el</w:t>
      </w:r>
      <w:r>
        <w:rPr>
          <w:spacing w:val="14"/>
          <w:sz w:val="16"/>
        </w:rPr>
        <w:t> </w:t>
      </w:r>
      <w:r>
        <w:rPr>
          <w:sz w:val="16"/>
        </w:rPr>
        <w:t>ámbito</w:t>
      </w:r>
      <w:r>
        <w:rPr>
          <w:spacing w:val="9"/>
          <w:sz w:val="16"/>
        </w:rPr>
        <w:t> </w:t>
      </w:r>
      <w:r>
        <w:rPr>
          <w:sz w:val="16"/>
        </w:rPr>
        <w:t>informático</w:t>
      </w:r>
      <w:r>
        <w:rPr>
          <w:spacing w:val="10"/>
          <w:sz w:val="16"/>
        </w:rPr>
        <w:t> </w:t>
      </w:r>
      <w:r>
        <w:rPr>
          <w:sz w:val="16"/>
        </w:rPr>
        <w:t>y</w:t>
      </w:r>
      <w:r>
        <w:rPr>
          <w:spacing w:val="18"/>
          <w:sz w:val="16"/>
        </w:rPr>
        <w:t> </w:t>
      </w:r>
      <w:r>
        <w:rPr>
          <w:sz w:val="16"/>
        </w:rPr>
        <w:t>para</w:t>
      </w:r>
      <w:r>
        <w:rPr>
          <w:spacing w:val="14"/>
          <w:sz w:val="16"/>
        </w:rPr>
        <w:t> </w:t>
      </w:r>
      <w:r>
        <w:rPr>
          <w:sz w:val="16"/>
        </w:rPr>
        <w:t>la</w:t>
      </w:r>
      <w:r>
        <w:rPr>
          <w:spacing w:val="10"/>
          <w:sz w:val="16"/>
        </w:rPr>
        <w:t> </w:t>
      </w:r>
      <w:r>
        <w:rPr>
          <w:sz w:val="16"/>
        </w:rPr>
        <w:t>correcta</w:t>
      </w:r>
      <w:r>
        <w:rPr>
          <w:spacing w:val="14"/>
          <w:sz w:val="16"/>
        </w:rPr>
        <w:t> </w:t>
      </w:r>
      <w:r>
        <w:rPr>
          <w:sz w:val="16"/>
        </w:rPr>
        <w:t>operación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15"/>
          <w:sz w:val="16"/>
        </w:rPr>
        <w:t> </w:t>
      </w:r>
      <w:r>
        <w:rPr>
          <w:sz w:val="16"/>
        </w:rPr>
        <w:t>la</w:t>
      </w:r>
      <w:r>
        <w:rPr>
          <w:spacing w:val="14"/>
          <w:sz w:val="16"/>
        </w:rPr>
        <w:t> </w:t>
      </w:r>
      <w:r>
        <w:rPr>
          <w:sz w:val="16"/>
        </w:rPr>
        <w:t>infraestructura</w:t>
      </w:r>
      <w:r>
        <w:rPr>
          <w:spacing w:val="14"/>
          <w:sz w:val="16"/>
        </w:rPr>
        <w:t> </w:t>
      </w:r>
      <w:r>
        <w:rPr>
          <w:sz w:val="16"/>
        </w:rPr>
        <w:t>instalada</w:t>
      </w:r>
      <w:r>
        <w:rPr>
          <w:spacing w:val="15"/>
          <w:sz w:val="16"/>
        </w:rPr>
        <w:t> </w:t>
      </w:r>
      <w:r>
        <w:rPr>
          <w:sz w:val="16"/>
        </w:rPr>
        <w:t>de</w:t>
      </w:r>
    </w:p>
    <w:p>
      <w:pPr>
        <w:pStyle w:val="BodyText"/>
        <w:spacing w:line="183" w:lineRule="exact"/>
        <w:ind w:firstLine="0"/>
        <w:jc w:val="left"/>
      </w:pPr>
      <w:r>
        <w:rPr/>
        <w:t>Tecnologías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Información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Comunicación</w:t>
      </w:r>
      <w:r>
        <w:rPr>
          <w:spacing w:val="-7"/>
        </w:rPr>
        <w:t> </w:t>
      </w:r>
      <w:r>
        <w:rPr/>
        <w:t>(TIC’s).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2" w:hanging="284"/>
        <w:jc w:val="left"/>
        <w:rPr>
          <w:sz w:val="16"/>
        </w:rPr>
      </w:pPr>
      <w:r>
        <w:rPr>
          <w:sz w:val="16"/>
        </w:rPr>
        <w:t>Gestionar ante la Dirección General del Sistema Estatal de Informática, las solicitudes de dictámenes técnicos relativos a la contratación</w:t>
      </w:r>
      <w:r>
        <w:rPr>
          <w:spacing w:val="-42"/>
          <w:sz w:val="16"/>
        </w:rPr>
        <w:t> </w:t>
      </w:r>
      <w:r>
        <w:rPr>
          <w:sz w:val="16"/>
        </w:rPr>
        <w:t>de proyectos,</w:t>
      </w:r>
      <w:r>
        <w:rPr>
          <w:spacing w:val="2"/>
          <w:sz w:val="16"/>
        </w:rPr>
        <w:t> </w:t>
      </w:r>
      <w:r>
        <w:rPr>
          <w:sz w:val="16"/>
        </w:rPr>
        <w:t>adquisición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software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hardware que</w:t>
      </w:r>
      <w:r>
        <w:rPr>
          <w:spacing w:val="-3"/>
          <w:sz w:val="16"/>
        </w:rPr>
        <w:t> </w:t>
      </w:r>
      <w:r>
        <w:rPr>
          <w:sz w:val="16"/>
        </w:rPr>
        <w:t>se</w:t>
      </w:r>
      <w:r>
        <w:rPr>
          <w:spacing w:val="-3"/>
          <w:sz w:val="16"/>
        </w:rPr>
        <w:t> </w:t>
      </w:r>
      <w:r>
        <w:rPr>
          <w:sz w:val="16"/>
        </w:rPr>
        <w:t>requiera.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2" w:hanging="284"/>
        <w:jc w:val="both"/>
        <w:rPr>
          <w:sz w:val="16"/>
        </w:rPr>
      </w:pPr>
      <w:r>
        <w:rPr>
          <w:sz w:val="16"/>
        </w:rPr>
        <w:t>Supervisar la elaboración, implantación, evaluación y mantenimiento de planes de seguridad y contingencia, que permitan mantener la</w:t>
      </w:r>
      <w:r>
        <w:rPr>
          <w:spacing w:val="1"/>
          <w:sz w:val="16"/>
        </w:rPr>
        <w:t> </w:t>
      </w:r>
      <w:r>
        <w:rPr>
          <w:sz w:val="16"/>
        </w:rPr>
        <w:t>disponibilidad de la infraestructura tecnológica instalada, así como establecer las medidas de seguridad para salvaguardar la integridad,</w:t>
      </w:r>
      <w:r>
        <w:rPr>
          <w:spacing w:val="-42"/>
          <w:sz w:val="16"/>
        </w:rPr>
        <w:t> </w:t>
      </w:r>
      <w:r>
        <w:rPr>
          <w:sz w:val="16"/>
        </w:rPr>
        <w:t>confiabilidad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confidencialidad de</w:t>
      </w:r>
      <w:r>
        <w:rPr>
          <w:spacing w:val="-3"/>
          <w:sz w:val="16"/>
        </w:rPr>
        <w:t> </w:t>
      </w:r>
      <w:r>
        <w:rPr>
          <w:sz w:val="16"/>
        </w:rPr>
        <w:t>los sistemas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información</w:t>
      </w:r>
      <w:r>
        <w:rPr>
          <w:spacing w:val="1"/>
          <w:sz w:val="16"/>
        </w:rPr>
        <w:t> </w:t>
      </w:r>
      <w:r>
        <w:rPr>
          <w:sz w:val="16"/>
        </w:rPr>
        <w:t>con sus</w:t>
      </w:r>
      <w:r>
        <w:rPr>
          <w:spacing w:val="1"/>
          <w:sz w:val="16"/>
        </w:rPr>
        <w:t> </w:t>
      </w:r>
      <w:r>
        <w:rPr>
          <w:sz w:val="16"/>
        </w:rPr>
        <w:t>respectivas</w:t>
      </w:r>
      <w:r>
        <w:rPr>
          <w:spacing w:val="4"/>
          <w:sz w:val="16"/>
        </w:rPr>
        <w:t> </w:t>
      </w:r>
      <w:r>
        <w:rPr>
          <w:sz w:val="16"/>
        </w:rPr>
        <w:t>bases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datos.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0" w:hanging="284"/>
        <w:jc w:val="both"/>
        <w:rPr>
          <w:sz w:val="16"/>
        </w:rPr>
      </w:pPr>
      <w:r>
        <w:rPr>
          <w:sz w:val="16"/>
        </w:rPr>
        <w:t>Supervisar la dirección de los proyectos de desarrollo y mantenimiento</w:t>
      </w:r>
      <w:r>
        <w:rPr>
          <w:spacing w:val="1"/>
          <w:sz w:val="16"/>
        </w:rPr>
        <w:t> </w:t>
      </w:r>
      <w:r>
        <w:rPr>
          <w:sz w:val="16"/>
        </w:rPr>
        <w:t>de sistemas de información, asegurando la aplicación</w:t>
      </w:r>
      <w:r>
        <w:rPr>
          <w:spacing w:val="44"/>
          <w:sz w:val="16"/>
        </w:rPr>
        <w:t> </w:t>
      </w:r>
      <w:r>
        <w:rPr>
          <w:sz w:val="16"/>
        </w:rPr>
        <w:t>correcta</w:t>
      </w:r>
      <w:r>
        <w:rPr>
          <w:spacing w:val="1"/>
          <w:sz w:val="16"/>
        </w:rPr>
        <w:t> </w:t>
      </w:r>
      <w:r>
        <w:rPr>
          <w:sz w:val="16"/>
        </w:rPr>
        <w:t>de las</w:t>
      </w:r>
      <w:r>
        <w:rPr>
          <w:spacing w:val="4"/>
          <w:sz w:val="16"/>
        </w:rPr>
        <w:t> </w:t>
      </w:r>
      <w:r>
        <w:rPr>
          <w:sz w:val="16"/>
        </w:rPr>
        <w:t>metodologías y</w:t>
      </w:r>
      <w:r>
        <w:rPr>
          <w:spacing w:val="1"/>
          <w:sz w:val="16"/>
        </w:rPr>
        <w:t> </w:t>
      </w:r>
      <w:r>
        <w:rPr>
          <w:sz w:val="16"/>
        </w:rPr>
        <w:t>mejores</w:t>
      </w:r>
      <w:r>
        <w:rPr>
          <w:spacing w:val="4"/>
          <w:sz w:val="16"/>
        </w:rPr>
        <w:t> </w:t>
      </w:r>
      <w:r>
        <w:rPr>
          <w:sz w:val="16"/>
        </w:rPr>
        <w:t>prácticas,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cumplimiento</w:t>
      </w:r>
      <w:r>
        <w:rPr>
          <w:spacing w:val="-4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presupuesto</w:t>
      </w:r>
      <w:r>
        <w:rPr>
          <w:spacing w:val="-4"/>
          <w:sz w:val="16"/>
        </w:rPr>
        <w:t> </w:t>
      </w:r>
      <w:r>
        <w:rPr>
          <w:sz w:val="16"/>
        </w:rPr>
        <w:t>y tiempo</w:t>
      </w:r>
      <w:r>
        <w:rPr>
          <w:spacing w:val="1"/>
          <w:sz w:val="16"/>
        </w:rPr>
        <w:t> </w:t>
      </w:r>
      <w:r>
        <w:rPr>
          <w:sz w:val="16"/>
        </w:rPr>
        <w:t>planeados.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6" w:hanging="284"/>
        <w:jc w:val="both"/>
        <w:rPr>
          <w:sz w:val="16"/>
        </w:rPr>
      </w:pPr>
      <w:r>
        <w:rPr>
          <w:sz w:val="16"/>
        </w:rPr>
        <w:t>Vigilar que los desarrollos de sistemas de información observen las disposiciones normativas, jurídicas y administrativas en las que se</w:t>
      </w:r>
      <w:r>
        <w:rPr>
          <w:spacing w:val="1"/>
          <w:sz w:val="16"/>
        </w:rPr>
        <w:t> </w:t>
      </w:r>
      <w:r>
        <w:rPr>
          <w:sz w:val="16"/>
        </w:rPr>
        <w:t>basa su</w:t>
      </w:r>
      <w:r>
        <w:rPr>
          <w:spacing w:val="1"/>
          <w:sz w:val="16"/>
        </w:rPr>
        <w:t> </w:t>
      </w:r>
      <w:r>
        <w:rPr>
          <w:sz w:val="16"/>
        </w:rPr>
        <w:t>operación.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2" w:hanging="284"/>
        <w:jc w:val="both"/>
        <w:rPr>
          <w:sz w:val="16"/>
        </w:rPr>
      </w:pPr>
      <w:r>
        <w:rPr>
          <w:sz w:val="16"/>
        </w:rPr>
        <w:t>Supervisar la ejecución del programa anual de mantenimiento preventivo para conservar en óptimas condiciones e incrementar la vida</w:t>
      </w:r>
      <w:r>
        <w:rPr>
          <w:spacing w:val="1"/>
          <w:sz w:val="16"/>
        </w:rPr>
        <w:t> </w:t>
      </w:r>
      <w:r>
        <w:rPr>
          <w:sz w:val="16"/>
        </w:rPr>
        <w:t>útil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bienes</w:t>
      </w:r>
      <w:r>
        <w:rPr>
          <w:spacing w:val="1"/>
          <w:sz w:val="16"/>
        </w:rPr>
        <w:t> </w:t>
      </w:r>
      <w:r>
        <w:rPr>
          <w:sz w:val="16"/>
        </w:rPr>
        <w:t>informáticos.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78" w:hanging="284"/>
        <w:jc w:val="both"/>
        <w:rPr>
          <w:sz w:val="16"/>
        </w:rPr>
      </w:pPr>
      <w:r>
        <w:rPr>
          <w:sz w:val="16"/>
        </w:rPr>
        <w:t>Dirigir acciones de investigación, evaluación, registro y análisis de las tecnologías emergentes y proponer e instrumentar las mejoras</w:t>
      </w:r>
      <w:r>
        <w:rPr>
          <w:spacing w:val="1"/>
          <w:sz w:val="16"/>
        </w:rPr>
        <w:t> </w:t>
      </w:r>
      <w:r>
        <w:rPr>
          <w:sz w:val="16"/>
        </w:rPr>
        <w:t>necesarias para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infraestructura</w:t>
      </w:r>
      <w:r>
        <w:rPr>
          <w:spacing w:val="-3"/>
          <w:sz w:val="16"/>
        </w:rPr>
        <w:t> </w:t>
      </w:r>
      <w:r>
        <w:rPr>
          <w:sz w:val="16"/>
        </w:rPr>
        <w:t>instalada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Subsecretaría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Planeación</w:t>
      </w:r>
      <w:r>
        <w:rPr>
          <w:spacing w:val="1"/>
          <w:sz w:val="16"/>
        </w:rPr>
        <w:t> </w:t>
      </w:r>
      <w:r>
        <w:rPr>
          <w:sz w:val="16"/>
        </w:rPr>
        <w:t>y Presupuesto.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5" w:hanging="284"/>
        <w:jc w:val="both"/>
        <w:rPr>
          <w:sz w:val="16"/>
        </w:rPr>
      </w:pPr>
      <w:r>
        <w:rPr>
          <w:sz w:val="16"/>
        </w:rPr>
        <w:t>Promover la actualización tecnológica, capacitación y certificación del personal adscrito a la Unidad de Tecnologías de la Información y</w:t>
      </w:r>
      <w:r>
        <w:rPr>
          <w:spacing w:val="1"/>
          <w:sz w:val="16"/>
        </w:rPr>
        <w:t> </w:t>
      </w:r>
      <w:r>
        <w:rPr>
          <w:sz w:val="16"/>
        </w:rPr>
        <w:t>Comunicaciones.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80" w:hanging="284"/>
        <w:jc w:val="both"/>
        <w:rPr>
          <w:sz w:val="16"/>
        </w:rPr>
      </w:pPr>
      <w:r>
        <w:rPr>
          <w:sz w:val="16"/>
        </w:rPr>
        <w:t>Supervisar el apoyo necesario en el ámbito de tecnologías de la información y comunicaciones a la Subsecretaría de Planeación y</w:t>
      </w:r>
      <w:r>
        <w:rPr>
          <w:spacing w:val="1"/>
          <w:sz w:val="16"/>
        </w:rPr>
        <w:t> </w:t>
      </w:r>
      <w:r>
        <w:rPr>
          <w:sz w:val="16"/>
        </w:rPr>
        <w:t>Presupuesto</w:t>
      </w:r>
      <w:r>
        <w:rPr>
          <w:spacing w:val="2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buen</w:t>
      </w:r>
      <w:r>
        <w:rPr>
          <w:spacing w:val="-3"/>
          <w:sz w:val="16"/>
        </w:rPr>
        <w:t> </w:t>
      </w:r>
      <w:r>
        <w:rPr>
          <w:sz w:val="16"/>
        </w:rPr>
        <w:t>desarrollo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funciones.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32" w:val="left" w:leader="none"/>
        </w:tabs>
        <w:spacing w:line="352" w:lineRule="auto" w:before="95" w:after="0"/>
        <w:ind w:left="273" w:right="4534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 demás funciones inherentes al área de su 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20704000040100S</w:t>
        <w:tab/>
        <w:t>SUBDIRECCIÓN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INFORMACIÓN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ESTADÍSTICA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right="173" w:firstLine="0"/>
      </w:pPr>
      <w:r>
        <w:rPr/>
        <w:t>Establecer un vínculo estrecho con las unidades administrativas de la Subsecretaría de Planeación y Presupuesto para la recolección,</w:t>
      </w:r>
      <w:r>
        <w:rPr>
          <w:spacing w:val="1"/>
        </w:rPr>
        <w:t> </w:t>
      </w:r>
      <w:r>
        <w:rPr/>
        <w:t>validación,</w:t>
      </w:r>
      <w:r>
        <w:rPr>
          <w:spacing w:val="1"/>
        </w:rPr>
        <w:t> </w:t>
      </w:r>
      <w:r>
        <w:rPr/>
        <w:t>sistematización, integración y</w:t>
      </w:r>
      <w:r>
        <w:rPr>
          <w:spacing w:val="1"/>
        </w:rPr>
        <w:t> </w:t>
      </w:r>
      <w:r>
        <w:rPr/>
        <w:t>presentación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financiera y</w:t>
      </w:r>
      <w:r>
        <w:rPr>
          <w:spacing w:val="1"/>
        </w:rPr>
        <w:t> </w:t>
      </w:r>
      <w:r>
        <w:rPr/>
        <w:t>estadística institucional,</w:t>
      </w:r>
      <w:r>
        <w:rPr>
          <w:spacing w:val="1"/>
        </w:rPr>
        <w:t> </w:t>
      </w:r>
      <w:r>
        <w:rPr/>
        <w:t>a fin</w:t>
      </w:r>
      <w:r>
        <w:rPr>
          <w:spacing w:val="1"/>
        </w:rPr>
        <w:t> </w:t>
      </w:r>
      <w:r>
        <w:rPr/>
        <w:t>de que ésta sea</w:t>
      </w:r>
      <w:r>
        <w:rPr>
          <w:spacing w:val="1"/>
        </w:rPr>
        <w:t> </w:t>
      </w:r>
      <w:r>
        <w:rPr/>
        <w:t>homogénea, fidedigna, útil, oportuna y relevante para los procesos de planeación, programación, presupuestación, ejercicio, control y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toma de</w:t>
      </w:r>
      <w:r>
        <w:rPr>
          <w:spacing w:val="-4"/>
        </w:rPr>
        <w:t> </w:t>
      </w:r>
      <w:r>
        <w:rPr/>
        <w:t>decisiones,</w:t>
      </w:r>
      <w:r>
        <w:rPr>
          <w:spacing w:val="-3"/>
        </w:rPr>
        <w:t> </w:t>
      </w:r>
      <w:r>
        <w:rPr/>
        <w:t>así como mantener</w:t>
      </w:r>
      <w:r>
        <w:rPr>
          <w:spacing w:val="2"/>
        </w:rPr>
        <w:t> </w:t>
      </w:r>
      <w:r>
        <w:rPr/>
        <w:t>las</w:t>
      </w:r>
      <w:r>
        <w:rPr>
          <w:spacing w:val="3"/>
        </w:rPr>
        <w:t> </w:t>
      </w:r>
      <w:r>
        <w:rPr/>
        <w:t>bases</w:t>
      </w:r>
      <w:r>
        <w:rPr>
          <w:spacing w:val="4"/>
        </w:rPr>
        <w:t> </w:t>
      </w:r>
      <w:r>
        <w:rPr/>
        <w:t>de</w:t>
      </w:r>
      <w:r>
        <w:rPr>
          <w:spacing w:val="-4"/>
        </w:rPr>
        <w:t> </w:t>
      </w:r>
      <w:r>
        <w:rPr/>
        <w:t>datos actualizadas y</w:t>
      </w:r>
      <w:r>
        <w:rPr>
          <w:spacing w:val="-1"/>
        </w:rPr>
        <w:t> </w:t>
      </w:r>
      <w:r>
        <w:rPr/>
        <w:t>los servidores de datos</w:t>
      </w:r>
      <w:r>
        <w:rPr>
          <w:spacing w:val="3"/>
        </w:rPr>
        <w:t> </w:t>
      </w:r>
      <w:r>
        <w:rPr/>
        <w:t>disponibles.</w:t>
      </w:r>
    </w:p>
    <w:p>
      <w:pPr>
        <w:pStyle w:val="Heading1"/>
        <w:spacing w:before="89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4" w:hanging="284"/>
        <w:jc w:val="both"/>
        <w:rPr>
          <w:sz w:val="16"/>
        </w:rPr>
      </w:pPr>
      <w:r>
        <w:rPr>
          <w:sz w:val="16"/>
        </w:rPr>
        <w:t>Diseñar los reportes solicitados por las unidades administrativas de la Subsecretaría de Planeación y Presupuesto, bajo las mejores</w:t>
      </w:r>
      <w:r>
        <w:rPr>
          <w:spacing w:val="1"/>
          <w:sz w:val="16"/>
        </w:rPr>
        <w:t> </w:t>
      </w:r>
      <w:r>
        <w:rPr>
          <w:sz w:val="16"/>
        </w:rPr>
        <w:t>prácticas de</w:t>
      </w:r>
      <w:r>
        <w:rPr>
          <w:spacing w:val="-3"/>
          <w:sz w:val="16"/>
        </w:rPr>
        <w:t> </w:t>
      </w:r>
      <w:r>
        <w:rPr>
          <w:sz w:val="16"/>
        </w:rPr>
        <w:t>análisis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datos.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84" w:hanging="284"/>
        <w:jc w:val="both"/>
        <w:rPr>
          <w:sz w:val="16"/>
        </w:rPr>
      </w:pPr>
      <w:r>
        <w:rPr>
          <w:sz w:val="16"/>
        </w:rPr>
        <w:t>Promover la adquisición de tecnología necesaria para la extracción e integración de datos de fuentes de información estructuradas y no</w:t>
      </w:r>
      <w:r>
        <w:rPr>
          <w:spacing w:val="1"/>
          <w:sz w:val="16"/>
        </w:rPr>
        <w:t> </w:t>
      </w:r>
      <w:r>
        <w:rPr>
          <w:sz w:val="16"/>
        </w:rPr>
        <w:t>estructuradas.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7" w:hanging="284"/>
        <w:jc w:val="both"/>
        <w:rPr>
          <w:sz w:val="16"/>
        </w:rPr>
      </w:pPr>
      <w:r>
        <w:rPr>
          <w:sz w:val="16"/>
        </w:rPr>
        <w:t>Diseñar bases de datos para análisis y proyección de escenarios estadísticos del presupuesto, tanto de gasto corriente como de</w:t>
      </w:r>
      <w:r>
        <w:rPr>
          <w:spacing w:val="1"/>
          <w:sz w:val="16"/>
        </w:rPr>
        <w:t> </w:t>
      </w:r>
      <w:r>
        <w:rPr>
          <w:sz w:val="16"/>
        </w:rPr>
        <w:t>inversión.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3" w:hanging="284"/>
        <w:jc w:val="both"/>
        <w:rPr>
          <w:sz w:val="16"/>
        </w:rPr>
      </w:pPr>
      <w:r>
        <w:rPr>
          <w:sz w:val="16"/>
        </w:rPr>
        <w:t>Realizar informes</w:t>
      </w:r>
      <w:r>
        <w:rPr>
          <w:spacing w:val="1"/>
          <w:sz w:val="16"/>
        </w:rPr>
        <w:t> </w:t>
      </w:r>
      <w:r>
        <w:rPr>
          <w:sz w:val="16"/>
        </w:rPr>
        <w:t>de análisis estadístico con la información institucional que las unidades administrativas</w:t>
      </w:r>
      <w:r>
        <w:rPr>
          <w:spacing w:val="44"/>
          <w:sz w:val="16"/>
        </w:rPr>
        <w:t> </w:t>
      </w:r>
      <w:r>
        <w:rPr>
          <w:sz w:val="16"/>
        </w:rPr>
        <w:t>adscritas a la Subsecretaría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Planeación y Presupuesto</w:t>
      </w:r>
      <w:r>
        <w:rPr>
          <w:spacing w:val="-4"/>
          <w:sz w:val="16"/>
        </w:rPr>
        <w:t> </w:t>
      </w:r>
      <w:r>
        <w:rPr>
          <w:sz w:val="16"/>
        </w:rPr>
        <w:t>soliciten,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definir</w:t>
      </w:r>
      <w:r>
        <w:rPr>
          <w:spacing w:val="3"/>
          <w:sz w:val="16"/>
        </w:rPr>
        <w:t> </w:t>
      </w:r>
      <w:r>
        <w:rPr>
          <w:sz w:val="16"/>
        </w:rPr>
        <w:t>proyecciones, escenarios y tendencias para la</w:t>
      </w:r>
      <w:r>
        <w:rPr>
          <w:spacing w:val="-4"/>
          <w:sz w:val="16"/>
        </w:rPr>
        <w:t> </w:t>
      </w:r>
      <w:r>
        <w:rPr>
          <w:sz w:val="16"/>
        </w:rPr>
        <w:t>toma de</w:t>
      </w:r>
      <w:r>
        <w:rPr>
          <w:spacing w:val="-1"/>
          <w:sz w:val="16"/>
        </w:rPr>
        <w:t> </w:t>
      </w:r>
      <w:r>
        <w:rPr>
          <w:sz w:val="16"/>
        </w:rPr>
        <w:t>decisiones.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77" w:hanging="284"/>
        <w:jc w:val="both"/>
        <w:rPr>
          <w:sz w:val="16"/>
        </w:rPr>
      </w:pPr>
      <w:r>
        <w:rPr>
          <w:sz w:val="16"/>
        </w:rPr>
        <w:t>Dirigir</w:t>
      </w:r>
      <w:r>
        <w:rPr>
          <w:spacing w:val="19"/>
          <w:sz w:val="16"/>
        </w:rPr>
        <w:t> </w:t>
      </w:r>
      <w:r>
        <w:rPr>
          <w:sz w:val="16"/>
        </w:rPr>
        <w:t>la</w:t>
      </w:r>
      <w:r>
        <w:rPr>
          <w:spacing w:val="18"/>
          <w:sz w:val="16"/>
        </w:rPr>
        <w:t> </w:t>
      </w:r>
      <w:r>
        <w:rPr>
          <w:sz w:val="16"/>
        </w:rPr>
        <w:t>recopilación</w:t>
      </w:r>
      <w:r>
        <w:rPr>
          <w:spacing w:val="20"/>
          <w:sz w:val="16"/>
        </w:rPr>
        <w:t> </w:t>
      </w:r>
      <w:r>
        <w:rPr>
          <w:sz w:val="16"/>
        </w:rPr>
        <w:t>y</w:t>
      </w:r>
      <w:r>
        <w:rPr>
          <w:spacing w:val="22"/>
          <w:sz w:val="16"/>
        </w:rPr>
        <w:t> </w:t>
      </w:r>
      <w:r>
        <w:rPr>
          <w:sz w:val="16"/>
        </w:rPr>
        <w:t>procesamiento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datos</w:t>
      </w:r>
      <w:r>
        <w:rPr>
          <w:spacing w:val="22"/>
          <w:sz w:val="16"/>
        </w:rPr>
        <w:t> </w:t>
      </w:r>
      <w:r>
        <w:rPr>
          <w:sz w:val="16"/>
        </w:rPr>
        <w:t>mediante</w:t>
      </w:r>
      <w:r>
        <w:rPr>
          <w:spacing w:val="17"/>
          <w:sz w:val="16"/>
        </w:rPr>
        <w:t> </w:t>
      </w:r>
      <w:r>
        <w:rPr>
          <w:sz w:val="16"/>
        </w:rPr>
        <w:t>la</w:t>
      </w:r>
      <w:r>
        <w:rPr>
          <w:spacing w:val="17"/>
          <w:sz w:val="16"/>
        </w:rPr>
        <w:t> </w:t>
      </w:r>
      <w:r>
        <w:rPr>
          <w:sz w:val="16"/>
        </w:rPr>
        <w:t>sistematización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22"/>
          <w:sz w:val="16"/>
        </w:rPr>
        <w:t> </w:t>
      </w:r>
      <w:r>
        <w:rPr>
          <w:sz w:val="16"/>
        </w:rPr>
        <w:t>procesos</w:t>
      </w:r>
      <w:r>
        <w:rPr>
          <w:spacing w:val="22"/>
          <w:sz w:val="16"/>
        </w:rPr>
        <w:t> </w:t>
      </w:r>
      <w:r>
        <w:rPr>
          <w:sz w:val="16"/>
        </w:rPr>
        <w:t>para</w:t>
      </w:r>
      <w:r>
        <w:rPr>
          <w:spacing w:val="23"/>
          <w:sz w:val="16"/>
        </w:rPr>
        <w:t> </w:t>
      </w:r>
      <w:r>
        <w:rPr>
          <w:sz w:val="16"/>
        </w:rPr>
        <w:t>ofrecer</w:t>
      </w:r>
      <w:r>
        <w:rPr>
          <w:spacing w:val="19"/>
          <w:sz w:val="16"/>
        </w:rPr>
        <w:t> </w:t>
      </w:r>
      <w:r>
        <w:rPr>
          <w:sz w:val="16"/>
        </w:rPr>
        <w:t>información</w:t>
      </w:r>
      <w:r>
        <w:rPr>
          <w:spacing w:val="18"/>
          <w:sz w:val="16"/>
        </w:rPr>
        <w:t> </w:t>
      </w:r>
      <w:r>
        <w:rPr>
          <w:sz w:val="16"/>
        </w:rPr>
        <w:t>relevante</w:t>
      </w:r>
      <w:r>
        <w:rPr>
          <w:spacing w:val="22"/>
          <w:sz w:val="16"/>
        </w:rPr>
        <w:t> </w:t>
      </w:r>
      <w:r>
        <w:rPr>
          <w:sz w:val="16"/>
        </w:rPr>
        <w:t>para</w:t>
      </w:r>
      <w:r>
        <w:rPr>
          <w:spacing w:val="17"/>
          <w:sz w:val="16"/>
        </w:rPr>
        <w:t> </w:t>
      </w:r>
      <w:r>
        <w:rPr>
          <w:sz w:val="16"/>
        </w:rPr>
        <w:t>la</w:t>
      </w:r>
      <w:r>
        <w:rPr>
          <w:spacing w:val="-42"/>
          <w:sz w:val="16"/>
        </w:rPr>
        <w:t> </w:t>
      </w:r>
      <w:r>
        <w:rPr>
          <w:sz w:val="16"/>
        </w:rPr>
        <w:t>toma de decisiones,</w:t>
      </w:r>
      <w:r>
        <w:rPr>
          <w:spacing w:val="1"/>
          <w:sz w:val="16"/>
        </w:rPr>
        <w:t> </w:t>
      </w:r>
      <w:r>
        <w:rPr>
          <w:sz w:val="16"/>
        </w:rPr>
        <w:t>en materia de planeación,</w:t>
      </w:r>
      <w:r>
        <w:rPr>
          <w:spacing w:val="6"/>
          <w:sz w:val="16"/>
        </w:rPr>
        <w:t> </w:t>
      </w:r>
      <w:r>
        <w:rPr>
          <w:sz w:val="16"/>
        </w:rPr>
        <w:t>programación,</w:t>
      </w:r>
      <w:r>
        <w:rPr>
          <w:spacing w:val="-3"/>
          <w:sz w:val="16"/>
        </w:rPr>
        <w:t> </w:t>
      </w:r>
      <w:r>
        <w:rPr>
          <w:sz w:val="16"/>
        </w:rPr>
        <w:t>presupuestación,</w:t>
      </w:r>
      <w:r>
        <w:rPr>
          <w:spacing w:val="1"/>
          <w:sz w:val="16"/>
        </w:rPr>
        <w:t> </w:t>
      </w:r>
      <w:r>
        <w:rPr>
          <w:sz w:val="16"/>
        </w:rPr>
        <w:t>ejercicio,</w:t>
      </w:r>
      <w:r>
        <w:rPr>
          <w:spacing w:val="-2"/>
          <w:sz w:val="16"/>
        </w:rPr>
        <w:t> </w:t>
      </w:r>
      <w:r>
        <w:rPr>
          <w:sz w:val="16"/>
        </w:rPr>
        <w:t>control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evaluación.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1" w:hanging="284"/>
        <w:jc w:val="both"/>
        <w:rPr>
          <w:sz w:val="16"/>
        </w:rPr>
      </w:pPr>
      <w:r>
        <w:rPr>
          <w:sz w:val="16"/>
        </w:rPr>
        <w:t>Coordinar y asegurar la elaboración de reportes para integrar los anexos del proyecto de presupuesto que se entrega a la Legislatura,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3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gestión de</w:t>
      </w:r>
      <w:r>
        <w:rPr>
          <w:spacing w:val="1"/>
          <w:sz w:val="16"/>
        </w:rPr>
        <w:t> </w:t>
      </w:r>
      <w:r>
        <w:rPr>
          <w:sz w:val="16"/>
        </w:rPr>
        <w:t>aprobación</w:t>
      </w:r>
      <w:r>
        <w:rPr>
          <w:spacing w:val="-3"/>
          <w:sz w:val="16"/>
        </w:rPr>
        <w:t> </w:t>
      </w:r>
      <w:r>
        <w:rPr>
          <w:sz w:val="16"/>
        </w:rPr>
        <w:t>de imagen</w:t>
      </w:r>
      <w:r>
        <w:rPr>
          <w:spacing w:val="-3"/>
          <w:sz w:val="16"/>
        </w:rPr>
        <w:t> </w:t>
      </w:r>
      <w:r>
        <w:rPr>
          <w:sz w:val="16"/>
        </w:rPr>
        <w:t>institucional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materiales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elaboración.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7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13"/>
          <w:sz w:val="16"/>
        </w:rPr>
        <w:t> </w:t>
      </w:r>
      <w:r>
        <w:rPr>
          <w:sz w:val="16"/>
        </w:rPr>
        <w:t>la</w:t>
      </w:r>
      <w:r>
        <w:rPr>
          <w:spacing w:val="11"/>
          <w:sz w:val="16"/>
        </w:rPr>
        <w:t> </w:t>
      </w:r>
      <w:r>
        <w:rPr>
          <w:sz w:val="16"/>
        </w:rPr>
        <w:t>elaboración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11"/>
          <w:sz w:val="16"/>
        </w:rPr>
        <w:t> </w:t>
      </w:r>
      <w:r>
        <w:rPr>
          <w:sz w:val="16"/>
        </w:rPr>
        <w:t>informes</w:t>
      </w:r>
      <w:r>
        <w:rPr>
          <w:spacing w:val="10"/>
          <w:sz w:val="16"/>
        </w:rPr>
        <w:t> </w:t>
      </w:r>
      <w:r>
        <w:rPr>
          <w:sz w:val="16"/>
        </w:rPr>
        <w:t>y</w:t>
      </w:r>
      <w:r>
        <w:rPr>
          <w:spacing w:val="15"/>
          <w:sz w:val="16"/>
        </w:rPr>
        <w:t> </w:t>
      </w:r>
      <w:r>
        <w:rPr>
          <w:sz w:val="16"/>
        </w:rPr>
        <w:t>demás</w:t>
      </w:r>
      <w:r>
        <w:rPr>
          <w:spacing w:val="15"/>
          <w:sz w:val="16"/>
        </w:rPr>
        <w:t> </w:t>
      </w:r>
      <w:r>
        <w:rPr>
          <w:sz w:val="16"/>
        </w:rPr>
        <w:t>documentos</w:t>
      </w:r>
      <w:r>
        <w:rPr>
          <w:spacing w:val="15"/>
          <w:sz w:val="16"/>
        </w:rPr>
        <w:t> </w:t>
      </w:r>
      <w:r>
        <w:rPr>
          <w:sz w:val="16"/>
        </w:rPr>
        <w:t>institucionales</w:t>
      </w:r>
      <w:r>
        <w:rPr>
          <w:spacing w:val="15"/>
          <w:sz w:val="16"/>
        </w:rPr>
        <w:t> </w:t>
      </w:r>
      <w:r>
        <w:rPr>
          <w:sz w:val="16"/>
        </w:rPr>
        <w:t>para</w:t>
      </w:r>
      <w:r>
        <w:rPr>
          <w:spacing w:val="11"/>
          <w:sz w:val="16"/>
        </w:rPr>
        <w:t> </w:t>
      </w:r>
      <w:r>
        <w:rPr>
          <w:sz w:val="16"/>
        </w:rPr>
        <w:t>coadyuvar</w:t>
      </w:r>
      <w:r>
        <w:rPr>
          <w:spacing w:val="13"/>
          <w:sz w:val="16"/>
        </w:rPr>
        <w:t> </w:t>
      </w:r>
      <w:r>
        <w:rPr>
          <w:sz w:val="16"/>
        </w:rPr>
        <w:t>en</w:t>
      </w:r>
      <w:r>
        <w:rPr>
          <w:spacing w:val="11"/>
          <w:sz w:val="16"/>
        </w:rPr>
        <w:t> </w:t>
      </w:r>
      <w:r>
        <w:rPr>
          <w:sz w:val="16"/>
        </w:rPr>
        <w:t>las</w:t>
      </w:r>
      <w:r>
        <w:rPr>
          <w:spacing w:val="15"/>
          <w:sz w:val="16"/>
        </w:rPr>
        <w:t> </w:t>
      </w:r>
      <w:r>
        <w:rPr>
          <w:sz w:val="16"/>
        </w:rPr>
        <w:t>auditorías</w:t>
      </w:r>
      <w:r>
        <w:rPr>
          <w:spacing w:val="15"/>
          <w:sz w:val="16"/>
        </w:rPr>
        <w:t> </w:t>
      </w:r>
      <w:r>
        <w:rPr>
          <w:sz w:val="16"/>
        </w:rPr>
        <w:t>y</w:t>
      </w:r>
      <w:r>
        <w:rPr>
          <w:spacing w:val="10"/>
          <w:sz w:val="16"/>
        </w:rPr>
        <w:t> </w:t>
      </w:r>
      <w:r>
        <w:rPr>
          <w:sz w:val="16"/>
        </w:rPr>
        <w:t>solicitudes</w:t>
      </w:r>
      <w:r>
        <w:rPr>
          <w:spacing w:val="15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transparencia.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2" w:after="0"/>
        <w:ind w:left="556" w:right="177" w:hanging="284"/>
        <w:jc w:val="left"/>
        <w:rPr>
          <w:sz w:val="16"/>
        </w:rPr>
      </w:pPr>
      <w:r>
        <w:rPr>
          <w:sz w:val="16"/>
        </w:rPr>
        <w:t>Dirigir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integración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actualización</w:t>
      </w:r>
      <w:r>
        <w:rPr>
          <w:spacing w:val="1"/>
          <w:sz w:val="16"/>
        </w:rPr>
        <w:t> </w:t>
      </w:r>
      <w:r>
        <w:rPr>
          <w:sz w:val="16"/>
        </w:rPr>
        <w:t>de un</w:t>
      </w:r>
      <w:r>
        <w:rPr>
          <w:spacing w:val="1"/>
          <w:sz w:val="16"/>
        </w:rPr>
        <w:t> </w:t>
      </w:r>
      <w:r>
        <w:rPr>
          <w:sz w:val="16"/>
        </w:rPr>
        <w:t>banco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 información, para la</w:t>
      </w:r>
      <w:r>
        <w:rPr>
          <w:spacing w:val="1"/>
          <w:sz w:val="16"/>
        </w:rPr>
        <w:t> </w:t>
      </w:r>
      <w:r>
        <w:rPr>
          <w:sz w:val="16"/>
        </w:rPr>
        <w:t>elaboración</w:t>
      </w:r>
      <w:r>
        <w:rPr>
          <w:spacing w:val="1"/>
          <w:sz w:val="16"/>
        </w:rPr>
        <w:t> </w:t>
      </w:r>
      <w:r>
        <w:rPr>
          <w:sz w:val="16"/>
        </w:rPr>
        <w:t>de informes</w:t>
      </w:r>
      <w:r>
        <w:rPr>
          <w:spacing w:val="1"/>
          <w:sz w:val="16"/>
        </w:rPr>
        <w:t> </w:t>
      </w:r>
      <w:r>
        <w:rPr>
          <w:sz w:val="16"/>
        </w:rPr>
        <w:t>de carácter financiero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-42"/>
          <w:sz w:val="16"/>
        </w:rPr>
        <w:t> </w:t>
      </w:r>
      <w:r>
        <w:rPr>
          <w:sz w:val="16"/>
        </w:rPr>
        <w:t>estadístico de</w:t>
      </w:r>
      <w:r>
        <w:rPr>
          <w:spacing w:val="-3"/>
          <w:sz w:val="16"/>
        </w:rPr>
        <w:t> </w:t>
      </w:r>
      <w:r>
        <w:rPr>
          <w:sz w:val="16"/>
        </w:rPr>
        <w:t>fondos,</w:t>
      </w:r>
      <w:r>
        <w:rPr>
          <w:spacing w:val="1"/>
          <w:sz w:val="16"/>
        </w:rPr>
        <w:t> </w:t>
      </w:r>
      <w:r>
        <w:rPr>
          <w:sz w:val="16"/>
        </w:rPr>
        <w:t>programas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proyectos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6"/>
          <w:sz w:val="16"/>
        </w:rPr>
        <w:t> </w:t>
      </w:r>
      <w:r>
        <w:rPr>
          <w:sz w:val="16"/>
        </w:rPr>
        <w:t>operen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Gobierno</w:t>
      </w:r>
      <w:r>
        <w:rPr>
          <w:spacing w:val="1"/>
          <w:sz w:val="16"/>
        </w:rPr>
        <w:t> </w:t>
      </w:r>
      <w:r>
        <w:rPr>
          <w:sz w:val="16"/>
        </w:rPr>
        <w:t>del 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left"/>
        <w:rPr>
          <w:sz w:val="16"/>
        </w:rPr>
      </w:pPr>
      <w:r>
        <w:rPr>
          <w:sz w:val="16"/>
        </w:rPr>
        <w:t>Mantener</w:t>
      </w:r>
      <w:r>
        <w:rPr>
          <w:spacing w:val="-1"/>
          <w:sz w:val="16"/>
        </w:rPr>
        <w:t> </w:t>
      </w:r>
      <w:r>
        <w:rPr>
          <w:sz w:val="16"/>
        </w:rPr>
        <w:t>actualizado</w:t>
      </w:r>
      <w:r>
        <w:rPr>
          <w:spacing w:val="-6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portafolio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reportes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sistemas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información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producción.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2" w:after="0"/>
        <w:ind w:left="556" w:right="0" w:hanging="284"/>
        <w:jc w:val="left"/>
        <w:rPr>
          <w:sz w:val="16"/>
        </w:rPr>
      </w:pPr>
      <w:r>
        <w:rPr>
          <w:sz w:val="16"/>
        </w:rPr>
        <w:t>Instruir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vigilar la</w:t>
      </w:r>
      <w:r>
        <w:rPr>
          <w:spacing w:val="-1"/>
          <w:sz w:val="16"/>
        </w:rPr>
        <w:t> </w:t>
      </w:r>
      <w:r>
        <w:rPr>
          <w:sz w:val="16"/>
        </w:rPr>
        <w:t>generación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información</w:t>
      </w:r>
      <w:r>
        <w:rPr>
          <w:spacing w:val="-5"/>
          <w:sz w:val="16"/>
        </w:rPr>
        <w:t> </w:t>
      </w:r>
      <w:r>
        <w:rPr>
          <w:sz w:val="16"/>
        </w:rPr>
        <w:t>necesaria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integración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cuenta</w:t>
      </w:r>
      <w:r>
        <w:rPr>
          <w:spacing w:val="-5"/>
          <w:sz w:val="16"/>
        </w:rPr>
        <w:t> </w:t>
      </w:r>
      <w:r>
        <w:rPr>
          <w:sz w:val="16"/>
        </w:rPr>
        <w:t>pública</w:t>
      </w:r>
      <w:r>
        <w:rPr>
          <w:spacing w:val="-6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4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10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generación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información</w:t>
      </w:r>
      <w:r>
        <w:rPr>
          <w:spacing w:val="3"/>
          <w:sz w:val="16"/>
        </w:rPr>
        <w:t> </w:t>
      </w:r>
      <w:r>
        <w:rPr>
          <w:sz w:val="16"/>
        </w:rPr>
        <w:t>requerida</w:t>
      </w:r>
      <w:r>
        <w:rPr>
          <w:spacing w:val="9"/>
          <w:sz w:val="16"/>
        </w:rPr>
        <w:t> </w:t>
      </w:r>
      <w:r>
        <w:rPr>
          <w:sz w:val="16"/>
        </w:rPr>
        <w:t>para</w:t>
      </w:r>
      <w:r>
        <w:rPr>
          <w:spacing w:val="8"/>
          <w:sz w:val="16"/>
        </w:rPr>
        <w:t> </w:t>
      </w:r>
      <w:r>
        <w:rPr>
          <w:sz w:val="16"/>
        </w:rPr>
        <w:t>el</w:t>
      </w:r>
      <w:r>
        <w:rPr>
          <w:spacing w:val="4"/>
          <w:sz w:val="16"/>
        </w:rPr>
        <w:t> </w:t>
      </w:r>
      <w:r>
        <w:rPr>
          <w:sz w:val="16"/>
        </w:rPr>
        <w:t>seguimiento</w:t>
      </w:r>
      <w:r>
        <w:rPr>
          <w:spacing w:val="8"/>
          <w:sz w:val="16"/>
        </w:rPr>
        <w:t> </w:t>
      </w:r>
      <w:r>
        <w:rPr>
          <w:sz w:val="16"/>
        </w:rPr>
        <w:t>presupuestal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cierres</w:t>
      </w:r>
      <w:r>
        <w:rPr>
          <w:spacing w:val="13"/>
          <w:sz w:val="16"/>
        </w:rPr>
        <w:t> </w:t>
      </w:r>
      <w:r>
        <w:rPr>
          <w:sz w:val="16"/>
        </w:rPr>
        <w:t>mensuales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anuales</w:t>
      </w:r>
      <w:r>
        <w:rPr>
          <w:spacing w:val="12"/>
          <w:sz w:val="16"/>
        </w:rPr>
        <w:t> </w:t>
      </w:r>
      <w:r>
        <w:rPr>
          <w:sz w:val="16"/>
        </w:rPr>
        <w:t>del</w:t>
      </w:r>
      <w:r>
        <w:rPr>
          <w:spacing w:val="4"/>
          <w:sz w:val="16"/>
        </w:rPr>
        <w:t> </w:t>
      </w:r>
      <w:r>
        <w:rPr>
          <w:sz w:val="16"/>
        </w:rPr>
        <w:t>ejercicio</w:t>
      </w:r>
      <w:r>
        <w:rPr>
          <w:spacing w:val="-42"/>
          <w:sz w:val="16"/>
        </w:rPr>
        <w:t> </w:t>
      </w:r>
      <w:r>
        <w:rPr>
          <w:sz w:val="16"/>
        </w:rPr>
        <w:t>del gasto</w:t>
      </w:r>
      <w:r>
        <w:rPr>
          <w:spacing w:val="1"/>
          <w:sz w:val="16"/>
        </w:rPr>
        <w:t> </w:t>
      </w:r>
      <w:r>
        <w:rPr>
          <w:sz w:val="16"/>
        </w:rPr>
        <w:t>público.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demás funciones inherentes al</w:t>
      </w:r>
      <w:r>
        <w:rPr>
          <w:spacing w:val="-3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</w:t>
      </w:r>
    </w:p>
    <w:p>
      <w:pPr>
        <w:pStyle w:val="Heading1"/>
        <w:spacing w:line="357" w:lineRule="auto" w:before="84"/>
        <w:ind w:right="3314"/>
      </w:pPr>
      <w:r>
        <w:rPr/>
        <w:t>20704000040200S</w:t>
      </w:r>
      <w:r>
        <w:rPr>
          <w:spacing w:val="37"/>
        </w:rPr>
        <w:t> </w:t>
      </w:r>
      <w:r>
        <w:rPr/>
        <w:t>SUBDIRECCIÓN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/>
        <w:t>MANTENIMIENTO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SISTEMAS</w:t>
      </w:r>
      <w:r>
        <w:rPr>
          <w:spacing w:val="-42"/>
        </w:rPr>
        <w:t> </w:t>
      </w:r>
      <w:r>
        <w:rPr/>
        <w:t>OBJETIVO:</w:t>
      </w:r>
    </w:p>
    <w:p>
      <w:pPr>
        <w:spacing w:after="0" w:line="357" w:lineRule="auto"/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rFonts w:ascii="Arial"/>
          <w:b/>
          <w:sz w:val="14"/>
        </w:rPr>
      </w:pPr>
    </w:p>
    <w:p>
      <w:pPr>
        <w:pStyle w:val="BodyText"/>
        <w:ind w:left="273" w:firstLine="0"/>
        <w:jc w:val="left"/>
      </w:pPr>
      <w:r>
        <w:rPr/>
        <w:t>Diseñar,</w:t>
      </w:r>
      <w:r>
        <w:rPr>
          <w:spacing w:val="23"/>
        </w:rPr>
        <w:t> </w:t>
      </w:r>
      <w:r>
        <w:rPr/>
        <w:t>desarrollar,</w:t>
      </w:r>
      <w:r>
        <w:rPr>
          <w:spacing w:val="23"/>
        </w:rPr>
        <w:t> </w:t>
      </w:r>
      <w:r>
        <w:rPr/>
        <w:t>implementar</w:t>
      </w:r>
      <w:r>
        <w:rPr>
          <w:spacing w:val="19"/>
        </w:rPr>
        <w:t> </w:t>
      </w:r>
      <w:r>
        <w:rPr/>
        <w:t>y</w:t>
      </w:r>
      <w:r>
        <w:rPr>
          <w:spacing w:val="27"/>
        </w:rPr>
        <w:t> </w:t>
      </w:r>
      <w:r>
        <w:rPr/>
        <w:t>mantener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sistemas</w:t>
      </w:r>
      <w:r>
        <w:rPr>
          <w:spacing w:val="22"/>
        </w:rPr>
        <w:t> </w:t>
      </w:r>
      <w:r>
        <w:rPr/>
        <w:t>soporte</w:t>
      </w:r>
      <w:r>
        <w:rPr>
          <w:spacing w:val="22"/>
        </w:rPr>
        <w:t> </w:t>
      </w:r>
      <w:r>
        <w:rPr/>
        <w:t>a</w:t>
      </w:r>
      <w:r>
        <w:rPr>
          <w:spacing w:val="23"/>
        </w:rPr>
        <w:t> </w:t>
      </w:r>
      <w:r>
        <w:rPr/>
        <w:t>la</w:t>
      </w:r>
      <w:r>
        <w:rPr>
          <w:spacing w:val="22"/>
        </w:rPr>
        <w:t> </w:t>
      </w:r>
      <w:r>
        <w:rPr/>
        <w:t>planeación,</w:t>
      </w:r>
      <w:r>
        <w:rPr>
          <w:spacing w:val="23"/>
        </w:rPr>
        <w:t> </w:t>
      </w:r>
      <w:r>
        <w:rPr/>
        <w:t>presupuestación,</w:t>
      </w:r>
      <w:r>
        <w:rPr>
          <w:spacing w:val="23"/>
        </w:rPr>
        <w:t> </w:t>
      </w:r>
      <w:r>
        <w:rPr/>
        <w:t>ejercicio,</w:t>
      </w:r>
      <w:r>
        <w:rPr>
          <w:spacing w:val="22"/>
        </w:rPr>
        <w:t> </w:t>
      </w:r>
      <w:r>
        <w:rPr/>
        <w:t>control</w:t>
      </w:r>
      <w:r>
        <w:rPr>
          <w:spacing w:val="18"/>
        </w:rPr>
        <w:t> </w:t>
      </w:r>
      <w:r>
        <w:rPr/>
        <w:t>y</w:t>
      </w:r>
      <w:r>
        <w:rPr>
          <w:spacing w:val="26"/>
        </w:rPr>
        <w:t> </w:t>
      </w:r>
      <w:r>
        <w:rPr/>
        <w:t>evaluación,</w:t>
      </w:r>
      <w:r>
        <w:rPr>
          <w:spacing w:val="24"/>
        </w:rPr>
        <w:t> </w:t>
      </w:r>
      <w:r>
        <w:rPr/>
        <w:t>así</w:t>
      </w:r>
      <w:r>
        <w:rPr>
          <w:spacing w:val="-42"/>
        </w:rPr>
        <w:t> </w:t>
      </w:r>
      <w:r>
        <w:rPr/>
        <w:t>como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aplicativos</w:t>
      </w:r>
      <w:r>
        <w:rPr>
          <w:spacing w:val="-1"/>
        </w:rPr>
        <w:t> </w:t>
      </w:r>
      <w:r>
        <w:rPr/>
        <w:t>internos solicitados</w:t>
      </w:r>
      <w:r>
        <w:rPr>
          <w:spacing w:val="3"/>
        </w:rPr>
        <w:t> </w:t>
      </w:r>
      <w:r>
        <w:rPr/>
        <w:t>por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unidades</w:t>
      </w:r>
      <w:r>
        <w:rPr>
          <w:spacing w:val="3"/>
        </w:rPr>
        <w:t> </w:t>
      </w:r>
      <w:r>
        <w:rPr/>
        <w:t>administrativas adscritas</w:t>
      </w:r>
      <w:r>
        <w:rPr>
          <w:spacing w:val="3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Subsecretaría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Planeación</w:t>
      </w:r>
      <w:r>
        <w:rPr>
          <w:spacing w:val="-4"/>
        </w:rPr>
        <w:t> </w:t>
      </w:r>
      <w:r>
        <w:rPr/>
        <w:t>y</w:t>
      </w:r>
      <w:r>
        <w:rPr>
          <w:spacing w:val="3"/>
        </w:rPr>
        <w:t> </w:t>
      </w:r>
      <w:r>
        <w:rPr/>
        <w:t>Presupuesto.</w:t>
      </w:r>
    </w:p>
    <w:p>
      <w:pPr>
        <w:pStyle w:val="Heading1"/>
        <w:spacing w:before="8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3" w:hanging="284"/>
        <w:jc w:val="left"/>
        <w:rPr>
          <w:sz w:val="16"/>
        </w:rPr>
      </w:pPr>
      <w:r>
        <w:rPr>
          <w:sz w:val="16"/>
        </w:rPr>
        <w:t>Evaluar,</w:t>
      </w:r>
      <w:r>
        <w:rPr>
          <w:spacing w:val="7"/>
          <w:sz w:val="16"/>
        </w:rPr>
        <w:t> </w:t>
      </w:r>
      <w:r>
        <w:rPr>
          <w:sz w:val="16"/>
        </w:rPr>
        <w:t>analizar</w:t>
      </w:r>
      <w:r>
        <w:rPr>
          <w:spacing w:val="6"/>
          <w:sz w:val="16"/>
        </w:rPr>
        <w:t> </w:t>
      </w:r>
      <w:r>
        <w:rPr>
          <w:sz w:val="16"/>
        </w:rPr>
        <w:t>y</w:t>
      </w:r>
      <w:r>
        <w:rPr>
          <w:spacing w:val="10"/>
          <w:sz w:val="16"/>
        </w:rPr>
        <w:t> </w:t>
      </w:r>
      <w:r>
        <w:rPr>
          <w:sz w:val="16"/>
        </w:rPr>
        <w:t>atender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6"/>
          <w:sz w:val="16"/>
        </w:rPr>
        <w:t> </w:t>
      </w:r>
      <w:r>
        <w:rPr>
          <w:sz w:val="16"/>
        </w:rPr>
        <w:t>nuevos</w:t>
      </w:r>
      <w:r>
        <w:rPr>
          <w:spacing w:val="6"/>
          <w:sz w:val="16"/>
        </w:rPr>
        <w:t> </w:t>
      </w:r>
      <w:r>
        <w:rPr>
          <w:sz w:val="16"/>
        </w:rPr>
        <w:t>requerimientos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6"/>
          <w:sz w:val="16"/>
        </w:rPr>
        <w:t> </w:t>
      </w:r>
      <w:r>
        <w:rPr>
          <w:sz w:val="16"/>
        </w:rPr>
        <w:t>sistemas</w:t>
      </w:r>
      <w:r>
        <w:rPr>
          <w:spacing w:val="6"/>
          <w:sz w:val="16"/>
        </w:rPr>
        <w:t> </w:t>
      </w:r>
      <w:r>
        <w:rPr>
          <w:sz w:val="16"/>
        </w:rPr>
        <w:t>solicitados</w:t>
      </w:r>
      <w:r>
        <w:rPr>
          <w:spacing w:val="10"/>
          <w:sz w:val="16"/>
        </w:rPr>
        <w:t> </w:t>
      </w:r>
      <w:r>
        <w:rPr>
          <w:sz w:val="16"/>
        </w:rPr>
        <w:t>por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10"/>
          <w:sz w:val="16"/>
        </w:rPr>
        <w:t> </w:t>
      </w:r>
      <w:r>
        <w:rPr>
          <w:sz w:val="16"/>
        </w:rPr>
        <w:t>unidades</w:t>
      </w:r>
      <w:r>
        <w:rPr>
          <w:spacing w:val="11"/>
          <w:sz w:val="16"/>
        </w:rPr>
        <w:t> </w:t>
      </w:r>
      <w:r>
        <w:rPr>
          <w:sz w:val="16"/>
        </w:rPr>
        <w:t>administrativas</w:t>
      </w:r>
      <w:r>
        <w:rPr>
          <w:spacing w:val="10"/>
          <w:sz w:val="16"/>
        </w:rPr>
        <w:t> </w:t>
      </w:r>
      <w:r>
        <w:rPr>
          <w:sz w:val="16"/>
        </w:rPr>
        <w:t>adscritas</w:t>
      </w:r>
      <w:r>
        <w:rPr>
          <w:spacing w:val="10"/>
          <w:sz w:val="16"/>
        </w:rPr>
        <w:t> </w:t>
      </w:r>
      <w:r>
        <w:rPr>
          <w:sz w:val="16"/>
        </w:rPr>
        <w:t>a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-42"/>
          <w:sz w:val="16"/>
        </w:rPr>
        <w:t> </w:t>
      </w:r>
      <w:r>
        <w:rPr>
          <w:sz w:val="16"/>
        </w:rPr>
        <w:t>Subsecretaría de</w:t>
      </w:r>
      <w:r>
        <w:rPr>
          <w:spacing w:val="-3"/>
          <w:sz w:val="16"/>
        </w:rPr>
        <w:t> </w:t>
      </w:r>
      <w:r>
        <w:rPr>
          <w:sz w:val="16"/>
        </w:rPr>
        <w:t>Planeación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Presupuesto.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72" w:hanging="284"/>
        <w:jc w:val="left"/>
        <w:rPr>
          <w:sz w:val="16"/>
        </w:rPr>
      </w:pPr>
      <w:r>
        <w:rPr>
          <w:sz w:val="16"/>
        </w:rPr>
        <w:t>Coordinar el diseño de la arquitectura de los sistemas y bases de datos que se requieran para mejorar el desempeño de los sistemas en</w:t>
      </w:r>
      <w:r>
        <w:rPr>
          <w:spacing w:val="-42"/>
          <w:sz w:val="16"/>
        </w:rPr>
        <w:t> </w:t>
      </w:r>
      <w:r>
        <w:rPr>
          <w:sz w:val="16"/>
        </w:rPr>
        <w:t>producción,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nuevos</w:t>
      </w:r>
      <w:r>
        <w:rPr>
          <w:spacing w:val="1"/>
          <w:sz w:val="16"/>
        </w:rPr>
        <w:t> </w:t>
      </w:r>
      <w:r>
        <w:rPr>
          <w:sz w:val="16"/>
        </w:rPr>
        <w:t>desarrollos.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Proporcionar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términos</w:t>
      </w:r>
      <w:r>
        <w:rPr>
          <w:spacing w:val="-1"/>
          <w:sz w:val="16"/>
        </w:rPr>
        <w:t> </w:t>
      </w:r>
      <w:r>
        <w:rPr>
          <w:sz w:val="16"/>
        </w:rPr>
        <w:t>técnicos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referencia</w:t>
      </w:r>
      <w:r>
        <w:rPr>
          <w:spacing w:val="-1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proyectos</w:t>
      </w:r>
      <w:r>
        <w:rPr>
          <w:spacing w:val="2"/>
          <w:sz w:val="16"/>
        </w:rPr>
        <w:t> </w:t>
      </w:r>
      <w:r>
        <w:rPr>
          <w:sz w:val="16"/>
        </w:rPr>
        <w:t>nuevos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deberán</w:t>
      </w:r>
      <w:r>
        <w:rPr>
          <w:spacing w:val="-2"/>
          <w:sz w:val="16"/>
        </w:rPr>
        <w:t> </w:t>
      </w:r>
      <w:r>
        <w:rPr>
          <w:sz w:val="16"/>
        </w:rPr>
        <w:t>ser</w:t>
      </w:r>
      <w:r>
        <w:rPr>
          <w:spacing w:val="-5"/>
          <w:sz w:val="16"/>
        </w:rPr>
        <w:t> </w:t>
      </w:r>
      <w:r>
        <w:rPr>
          <w:sz w:val="16"/>
        </w:rPr>
        <w:t>contratados</w:t>
      </w:r>
      <w:r>
        <w:rPr>
          <w:spacing w:val="-1"/>
          <w:sz w:val="16"/>
        </w:rPr>
        <w:t> </w:t>
      </w:r>
      <w:r>
        <w:rPr>
          <w:sz w:val="16"/>
        </w:rPr>
        <w:t>externamente.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2" w:after="0"/>
        <w:ind w:left="556" w:right="0" w:hanging="284"/>
        <w:jc w:val="left"/>
        <w:rPr>
          <w:sz w:val="16"/>
        </w:rPr>
      </w:pPr>
      <w:r>
        <w:rPr>
          <w:sz w:val="16"/>
        </w:rPr>
        <w:t>Mantener</w:t>
      </w:r>
      <w:r>
        <w:rPr>
          <w:spacing w:val="-2"/>
          <w:sz w:val="16"/>
        </w:rPr>
        <w:t> </w:t>
      </w:r>
      <w:r>
        <w:rPr>
          <w:sz w:val="16"/>
        </w:rPr>
        <w:t>actualizados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sistemas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producción</w:t>
      </w:r>
      <w:r>
        <w:rPr>
          <w:spacing w:val="-7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-3"/>
          <w:sz w:val="16"/>
        </w:rPr>
        <w:t> </w:t>
      </w:r>
      <w:r>
        <w:rPr>
          <w:sz w:val="16"/>
        </w:rPr>
        <w:t>nuevas disposiciones</w:t>
      </w:r>
      <w:r>
        <w:rPr>
          <w:spacing w:val="1"/>
          <w:sz w:val="16"/>
        </w:rPr>
        <w:t> </w:t>
      </w:r>
      <w:r>
        <w:rPr>
          <w:sz w:val="16"/>
        </w:rPr>
        <w:t>normativas.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Garantizar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alta</w:t>
      </w:r>
      <w:r>
        <w:rPr>
          <w:spacing w:val="-1"/>
          <w:sz w:val="16"/>
        </w:rPr>
        <w:t> </w:t>
      </w:r>
      <w:r>
        <w:rPr>
          <w:sz w:val="16"/>
        </w:rPr>
        <w:t>disponibilidad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operación</w:t>
      </w:r>
      <w:r>
        <w:rPr>
          <w:spacing w:val="-2"/>
          <w:sz w:val="16"/>
        </w:rPr>
        <w:t> </w:t>
      </w:r>
      <w:r>
        <w:rPr>
          <w:sz w:val="16"/>
        </w:rPr>
        <w:t>de los</w:t>
      </w:r>
      <w:r>
        <w:rPr>
          <w:spacing w:val="-1"/>
          <w:sz w:val="16"/>
        </w:rPr>
        <w:t> </w:t>
      </w:r>
      <w:r>
        <w:rPr>
          <w:sz w:val="16"/>
        </w:rPr>
        <w:t>sistemas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producción.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Implementar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metodologías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desarrollo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sistemas</w:t>
      </w:r>
      <w:r>
        <w:rPr>
          <w:spacing w:val="-3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permitan garantizar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éxito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proyectos.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left"/>
        <w:rPr>
          <w:sz w:val="16"/>
        </w:rPr>
      </w:pPr>
      <w:r>
        <w:rPr>
          <w:sz w:val="16"/>
        </w:rPr>
        <w:t>Implementar las</w:t>
      </w:r>
      <w:r>
        <w:rPr>
          <w:spacing w:val="2"/>
          <w:sz w:val="16"/>
        </w:rPr>
        <w:t> </w:t>
      </w:r>
      <w:r>
        <w:rPr>
          <w:sz w:val="16"/>
        </w:rPr>
        <w:t>medidas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control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seguridad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sistemas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información.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9" w:hanging="284"/>
        <w:jc w:val="left"/>
        <w:rPr>
          <w:sz w:val="16"/>
        </w:rPr>
      </w:pPr>
      <w:r>
        <w:rPr>
          <w:sz w:val="16"/>
        </w:rPr>
        <w:t>Diseñar</w:t>
      </w:r>
      <w:r>
        <w:rPr>
          <w:spacing w:val="14"/>
          <w:sz w:val="16"/>
        </w:rPr>
        <w:t> </w:t>
      </w:r>
      <w:r>
        <w:rPr>
          <w:sz w:val="16"/>
        </w:rPr>
        <w:t>y</w:t>
      </w:r>
      <w:r>
        <w:rPr>
          <w:spacing w:val="17"/>
          <w:sz w:val="16"/>
        </w:rPr>
        <w:t> </w:t>
      </w:r>
      <w:r>
        <w:rPr>
          <w:sz w:val="16"/>
        </w:rPr>
        <w:t>desarrollar</w:t>
      </w:r>
      <w:r>
        <w:rPr>
          <w:spacing w:val="15"/>
          <w:sz w:val="16"/>
        </w:rPr>
        <w:t> </w:t>
      </w:r>
      <w:r>
        <w:rPr>
          <w:sz w:val="16"/>
        </w:rPr>
        <w:t>componentes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interconexión</w:t>
      </w:r>
      <w:r>
        <w:rPr>
          <w:spacing w:val="17"/>
          <w:sz w:val="16"/>
        </w:rPr>
        <w:t> </w:t>
      </w:r>
      <w:r>
        <w:rPr>
          <w:sz w:val="16"/>
        </w:rPr>
        <w:t>e</w:t>
      </w:r>
      <w:r>
        <w:rPr>
          <w:spacing w:val="14"/>
          <w:sz w:val="16"/>
        </w:rPr>
        <w:t> </w:t>
      </w:r>
      <w:r>
        <w:rPr>
          <w:sz w:val="16"/>
        </w:rPr>
        <w:t>intercambio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información</w:t>
      </w:r>
      <w:r>
        <w:rPr>
          <w:spacing w:val="13"/>
          <w:sz w:val="16"/>
        </w:rPr>
        <w:t> </w:t>
      </w:r>
      <w:r>
        <w:rPr>
          <w:sz w:val="16"/>
        </w:rPr>
        <w:t>con</w:t>
      </w:r>
      <w:r>
        <w:rPr>
          <w:spacing w:val="14"/>
          <w:sz w:val="16"/>
        </w:rPr>
        <w:t> </w:t>
      </w:r>
      <w:r>
        <w:rPr>
          <w:sz w:val="16"/>
        </w:rPr>
        <w:t>otros</w:t>
      </w:r>
      <w:r>
        <w:rPr>
          <w:spacing w:val="17"/>
          <w:sz w:val="16"/>
        </w:rPr>
        <w:t> </w:t>
      </w:r>
      <w:r>
        <w:rPr>
          <w:sz w:val="16"/>
        </w:rPr>
        <w:t>sistemas</w:t>
      </w:r>
      <w:r>
        <w:rPr>
          <w:spacing w:val="18"/>
          <w:sz w:val="16"/>
        </w:rPr>
        <w:t> </w:t>
      </w:r>
      <w:r>
        <w:rPr>
          <w:sz w:val="16"/>
        </w:rPr>
        <w:t>que</w:t>
      </w:r>
      <w:r>
        <w:rPr>
          <w:spacing w:val="17"/>
          <w:sz w:val="16"/>
        </w:rPr>
        <w:t> </w:t>
      </w:r>
      <w:r>
        <w:rPr>
          <w:sz w:val="16"/>
        </w:rPr>
        <w:t>operan</w:t>
      </w:r>
      <w:r>
        <w:rPr>
          <w:spacing w:val="14"/>
          <w:sz w:val="16"/>
        </w:rPr>
        <w:t> </w:t>
      </w:r>
      <w:r>
        <w:rPr>
          <w:sz w:val="16"/>
        </w:rPr>
        <w:t>en</w:t>
      </w:r>
      <w:r>
        <w:rPr>
          <w:spacing w:val="13"/>
          <w:sz w:val="16"/>
        </w:rPr>
        <w:t> </w:t>
      </w:r>
      <w:r>
        <w:rPr>
          <w:sz w:val="16"/>
        </w:rPr>
        <w:t>el</w:t>
      </w:r>
      <w:r>
        <w:rPr>
          <w:spacing w:val="14"/>
          <w:sz w:val="16"/>
        </w:rPr>
        <w:t> </w:t>
      </w:r>
      <w:r>
        <w:rPr>
          <w:sz w:val="16"/>
        </w:rPr>
        <w:t>Gobierno</w:t>
      </w:r>
      <w:r>
        <w:rPr>
          <w:spacing w:val="17"/>
          <w:sz w:val="16"/>
        </w:rPr>
        <w:t> </w:t>
      </w:r>
      <w:r>
        <w:rPr>
          <w:sz w:val="16"/>
        </w:rPr>
        <w:t>del</w:t>
      </w:r>
      <w:r>
        <w:rPr>
          <w:spacing w:val="-41"/>
          <w:sz w:val="16"/>
        </w:rPr>
        <w:t> </w:t>
      </w:r>
      <w:r>
        <w:rPr>
          <w:sz w:val="16"/>
        </w:rPr>
        <w:t>Estado de</w:t>
      </w:r>
      <w:r>
        <w:rPr>
          <w:spacing w:val="-2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4" w:hanging="284"/>
        <w:jc w:val="left"/>
        <w:rPr>
          <w:sz w:val="16"/>
        </w:rPr>
      </w:pPr>
      <w:r>
        <w:rPr>
          <w:sz w:val="16"/>
        </w:rPr>
        <w:t>Verificar</w:t>
      </w:r>
      <w:r>
        <w:rPr>
          <w:spacing w:val="8"/>
          <w:sz w:val="16"/>
        </w:rPr>
        <w:t> </w:t>
      </w:r>
      <w:r>
        <w:rPr>
          <w:sz w:val="16"/>
        </w:rPr>
        <w:t>que</w:t>
      </w:r>
      <w:r>
        <w:rPr>
          <w:spacing w:val="6"/>
          <w:sz w:val="16"/>
        </w:rPr>
        <w:t> </w:t>
      </w:r>
      <w:r>
        <w:rPr>
          <w:sz w:val="16"/>
        </w:rPr>
        <w:t>se</w:t>
      </w:r>
      <w:r>
        <w:rPr>
          <w:spacing w:val="11"/>
          <w:sz w:val="16"/>
        </w:rPr>
        <w:t> </w:t>
      </w:r>
      <w:r>
        <w:rPr>
          <w:sz w:val="16"/>
        </w:rPr>
        <w:t>mantenga</w:t>
      </w:r>
      <w:r>
        <w:rPr>
          <w:spacing w:val="6"/>
          <w:sz w:val="16"/>
        </w:rPr>
        <w:t> </w:t>
      </w:r>
      <w:r>
        <w:rPr>
          <w:sz w:val="16"/>
        </w:rPr>
        <w:t>actualizada</w:t>
      </w:r>
      <w:r>
        <w:rPr>
          <w:spacing w:val="6"/>
          <w:sz w:val="16"/>
        </w:rPr>
        <w:t> </w:t>
      </w:r>
      <w:r>
        <w:rPr>
          <w:sz w:val="16"/>
        </w:rPr>
        <w:t>la</w:t>
      </w:r>
      <w:r>
        <w:rPr>
          <w:spacing w:val="6"/>
          <w:sz w:val="16"/>
        </w:rPr>
        <w:t> </w:t>
      </w:r>
      <w:r>
        <w:rPr>
          <w:sz w:val="16"/>
        </w:rPr>
        <w:t>documentación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11"/>
          <w:sz w:val="16"/>
        </w:rPr>
        <w:t> </w:t>
      </w:r>
      <w:r>
        <w:rPr>
          <w:sz w:val="16"/>
        </w:rPr>
        <w:t>usuario</w:t>
      </w:r>
      <w:r>
        <w:rPr>
          <w:spacing w:val="6"/>
          <w:sz w:val="16"/>
        </w:rPr>
        <w:t> </w:t>
      </w:r>
      <w:r>
        <w:rPr>
          <w:sz w:val="16"/>
        </w:rPr>
        <w:t>y</w:t>
      </w:r>
      <w:r>
        <w:rPr>
          <w:spacing w:val="6"/>
          <w:sz w:val="16"/>
        </w:rPr>
        <w:t> </w:t>
      </w:r>
      <w:r>
        <w:rPr>
          <w:sz w:val="16"/>
        </w:rPr>
        <w:t>técnica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los</w:t>
      </w:r>
      <w:r>
        <w:rPr>
          <w:spacing w:val="6"/>
          <w:sz w:val="16"/>
        </w:rPr>
        <w:t> </w:t>
      </w:r>
      <w:r>
        <w:rPr>
          <w:sz w:val="16"/>
        </w:rPr>
        <w:t>sistemas</w:t>
      </w:r>
      <w:r>
        <w:rPr>
          <w:spacing w:val="10"/>
          <w:sz w:val="16"/>
        </w:rPr>
        <w:t> </w:t>
      </w:r>
      <w:r>
        <w:rPr>
          <w:sz w:val="16"/>
        </w:rPr>
        <w:t>automatizados</w:t>
      </w:r>
      <w:r>
        <w:rPr>
          <w:spacing w:val="10"/>
          <w:sz w:val="16"/>
        </w:rPr>
        <w:t> </w:t>
      </w:r>
      <w:r>
        <w:rPr>
          <w:sz w:val="16"/>
        </w:rPr>
        <w:t>de</w:t>
      </w:r>
      <w:r>
        <w:rPr>
          <w:spacing w:val="6"/>
          <w:sz w:val="16"/>
        </w:rPr>
        <w:t> </w:t>
      </w:r>
      <w:r>
        <w:rPr>
          <w:sz w:val="16"/>
        </w:rPr>
        <w:t>información</w:t>
      </w:r>
      <w:r>
        <w:rPr>
          <w:spacing w:val="-42"/>
          <w:sz w:val="16"/>
        </w:rPr>
        <w:t> </w:t>
      </w:r>
      <w:r>
        <w:rPr>
          <w:sz w:val="16"/>
        </w:rPr>
        <w:t>desarrollados, de</w:t>
      </w:r>
      <w:r>
        <w:rPr>
          <w:spacing w:val="-4"/>
          <w:sz w:val="16"/>
        </w:rPr>
        <w:t> </w:t>
      </w:r>
      <w:r>
        <w:rPr>
          <w:sz w:val="16"/>
        </w:rPr>
        <w:t>acuerdo con</w:t>
      </w:r>
      <w:r>
        <w:rPr>
          <w:spacing w:val="3"/>
          <w:sz w:val="16"/>
        </w:rPr>
        <w:t> </w:t>
      </w:r>
      <w:r>
        <w:rPr>
          <w:sz w:val="16"/>
        </w:rPr>
        <w:t>los estándares</w:t>
      </w:r>
      <w:r>
        <w:rPr>
          <w:spacing w:val="-1"/>
          <w:sz w:val="16"/>
        </w:rPr>
        <w:t> </w:t>
      </w:r>
      <w:r>
        <w:rPr>
          <w:sz w:val="16"/>
        </w:rPr>
        <w:t>vigentes</w:t>
      </w:r>
      <w:r>
        <w:rPr>
          <w:spacing w:val="4"/>
          <w:sz w:val="16"/>
        </w:rPr>
        <w:t> </w:t>
      </w:r>
      <w:r>
        <w:rPr>
          <w:sz w:val="16"/>
        </w:rPr>
        <w:t>emitidos</w:t>
      </w:r>
      <w:r>
        <w:rPr>
          <w:spacing w:val="4"/>
          <w:sz w:val="16"/>
        </w:rPr>
        <w:t> </w:t>
      </w:r>
      <w:r>
        <w:rPr>
          <w:sz w:val="16"/>
        </w:rPr>
        <w:t>por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-4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Sistema</w:t>
      </w:r>
      <w:r>
        <w:rPr>
          <w:spacing w:val="-4"/>
          <w:sz w:val="16"/>
        </w:rPr>
        <w:t> </w:t>
      </w:r>
      <w:r>
        <w:rPr>
          <w:sz w:val="16"/>
        </w:rPr>
        <w:t>Estatal de</w:t>
      </w:r>
      <w:r>
        <w:rPr>
          <w:spacing w:val="-1"/>
          <w:sz w:val="16"/>
        </w:rPr>
        <w:t> </w:t>
      </w:r>
      <w:r>
        <w:rPr>
          <w:sz w:val="16"/>
        </w:rPr>
        <w:t>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Dimensionar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capacidad</w:t>
      </w:r>
      <w:r>
        <w:rPr>
          <w:spacing w:val="-2"/>
          <w:sz w:val="16"/>
        </w:rPr>
        <w:t> </w:t>
      </w:r>
      <w:r>
        <w:rPr>
          <w:sz w:val="16"/>
        </w:rPr>
        <w:t>técnica</w:t>
      </w:r>
      <w:r>
        <w:rPr>
          <w:spacing w:val="-2"/>
          <w:sz w:val="16"/>
        </w:rPr>
        <w:t> </w:t>
      </w:r>
      <w:r>
        <w:rPr>
          <w:sz w:val="16"/>
        </w:rPr>
        <w:t>requerida</w:t>
      </w:r>
      <w:r>
        <w:rPr>
          <w:spacing w:val="-3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nuevos</w:t>
      </w:r>
      <w:r>
        <w:rPr>
          <w:spacing w:val="2"/>
          <w:sz w:val="16"/>
        </w:rPr>
        <w:t> </w:t>
      </w:r>
      <w:r>
        <w:rPr>
          <w:sz w:val="16"/>
        </w:rPr>
        <w:t>proyectos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desarrollo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sistemas.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2" w:after="0"/>
        <w:ind w:left="556" w:right="0" w:hanging="284"/>
        <w:jc w:val="left"/>
        <w:rPr>
          <w:sz w:val="16"/>
        </w:rPr>
      </w:pPr>
      <w:r>
        <w:rPr>
          <w:sz w:val="16"/>
        </w:rPr>
        <w:t>Promover la</w:t>
      </w:r>
      <w:r>
        <w:rPr>
          <w:spacing w:val="-5"/>
          <w:sz w:val="16"/>
        </w:rPr>
        <w:t> </w:t>
      </w:r>
      <w:r>
        <w:rPr>
          <w:sz w:val="16"/>
        </w:rPr>
        <w:t>capacitación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soporte</w:t>
      </w:r>
      <w:r>
        <w:rPr>
          <w:spacing w:val="-4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usuarios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operación</w:t>
      </w:r>
      <w:r>
        <w:rPr>
          <w:spacing w:val="-1"/>
          <w:sz w:val="16"/>
        </w:rPr>
        <w:t> </w:t>
      </w:r>
      <w:r>
        <w:rPr>
          <w:sz w:val="16"/>
        </w:rPr>
        <w:t>de los</w:t>
      </w:r>
      <w:r>
        <w:rPr>
          <w:spacing w:val="-1"/>
          <w:sz w:val="16"/>
        </w:rPr>
        <w:t> </w:t>
      </w:r>
      <w:r>
        <w:rPr>
          <w:sz w:val="16"/>
        </w:rPr>
        <w:t>sistemas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producción.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75" w:val="left" w:leader="none"/>
        </w:tabs>
        <w:spacing w:line="350" w:lineRule="auto" w:before="88" w:after="0"/>
        <w:ind w:left="273" w:right="4251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</w:t>
      </w:r>
      <w:r>
        <w:rPr>
          <w:spacing w:val="3"/>
          <w:sz w:val="16"/>
        </w:rPr>
        <w:t> </w:t>
      </w:r>
      <w:r>
        <w:rPr>
          <w:sz w:val="16"/>
        </w:rPr>
        <w:t>demás</w:t>
      </w:r>
      <w:r>
        <w:rPr>
          <w:spacing w:val="2"/>
          <w:sz w:val="16"/>
        </w:rPr>
        <w:t> </w:t>
      </w:r>
      <w:r>
        <w:rPr>
          <w:sz w:val="16"/>
        </w:rPr>
        <w:t>funciones</w:t>
      </w:r>
      <w:r>
        <w:rPr>
          <w:spacing w:val="3"/>
          <w:sz w:val="16"/>
        </w:rPr>
        <w:t> </w:t>
      </w:r>
      <w:r>
        <w:rPr>
          <w:sz w:val="16"/>
        </w:rPr>
        <w:t>inherentes</w:t>
      </w:r>
      <w:r>
        <w:rPr>
          <w:spacing w:val="2"/>
          <w:sz w:val="16"/>
        </w:rPr>
        <w:t> </w:t>
      </w:r>
      <w:r>
        <w:rPr>
          <w:sz w:val="16"/>
        </w:rPr>
        <w:t>al</w:t>
      </w:r>
      <w:r>
        <w:rPr>
          <w:spacing w:val="-1"/>
          <w:sz w:val="16"/>
        </w:rPr>
        <w:t> </w:t>
      </w:r>
      <w:r>
        <w:rPr>
          <w:sz w:val="16"/>
        </w:rPr>
        <w:t>área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su 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20704000040300S</w:t>
        <w:tab/>
        <w:t>SUBDIRECCIÓN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REDES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TELECOMUNICACIONES</w:t>
      </w:r>
      <w:r>
        <w:rPr>
          <w:rFonts w:ascii="Arial" w:hAnsi="Arial"/>
          <w:b/>
          <w:spacing w:val="-4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line="244" w:lineRule="auto" w:before="3"/>
        <w:ind w:left="273" w:firstLine="0"/>
        <w:jc w:val="left"/>
      </w:pPr>
      <w:r>
        <w:rPr/>
        <w:t>Asegurar</w:t>
      </w:r>
      <w:r>
        <w:rPr>
          <w:spacing w:val="15"/>
        </w:rPr>
        <w:t> </w:t>
      </w:r>
      <w:r>
        <w:rPr/>
        <w:t>que</w:t>
      </w:r>
      <w:r>
        <w:rPr>
          <w:spacing w:val="14"/>
        </w:rPr>
        <w:t> </w:t>
      </w:r>
      <w:r>
        <w:rPr/>
        <w:t>la</w:t>
      </w:r>
      <w:r>
        <w:rPr>
          <w:spacing w:val="15"/>
        </w:rPr>
        <w:t> </w:t>
      </w:r>
      <w:r>
        <w:rPr/>
        <w:t>operación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4"/>
        </w:rPr>
        <w:t> </w:t>
      </w:r>
      <w:r>
        <w:rPr/>
        <w:t>infraestructura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tecnologías</w:t>
      </w:r>
      <w:r>
        <w:rPr>
          <w:spacing w:val="19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5"/>
        </w:rPr>
        <w:t> </w:t>
      </w:r>
      <w:r>
        <w:rPr/>
        <w:t>información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comunicaciones</w:t>
      </w:r>
      <w:r>
        <w:rPr>
          <w:spacing w:val="13"/>
        </w:rPr>
        <w:t> </w:t>
      </w:r>
      <w:r>
        <w:rPr/>
        <w:t>sea</w:t>
      </w:r>
      <w:r>
        <w:rPr>
          <w:spacing w:val="10"/>
        </w:rPr>
        <w:t> </w:t>
      </w:r>
      <w:r>
        <w:rPr/>
        <w:t>confiable,</w:t>
      </w:r>
      <w:r>
        <w:rPr>
          <w:spacing w:val="15"/>
        </w:rPr>
        <w:t> </w:t>
      </w:r>
      <w:r>
        <w:rPr/>
        <w:t>íntegra</w:t>
      </w:r>
      <w:r>
        <w:rPr>
          <w:spacing w:val="15"/>
        </w:rPr>
        <w:t> </w:t>
      </w:r>
      <w:r>
        <w:rPr/>
        <w:t>y</w:t>
      </w:r>
      <w:r>
        <w:rPr>
          <w:spacing w:val="13"/>
        </w:rPr>
        <w:t> </w:t>
      </w:r>
      <w:r>
        <w:rPr/>
        <w:t>se</w:t>
      </w:r>
      <w:r>
        <w:rPr>
          <w:spacing w:val="14"/>
        </w:rPr>
        <w:t> </w:t>
      </w:r>
      <w:r>
        <w:rPr/>
        <w:t>encuentre</w:t>
      </w:r>
      <w:r>
        <w:rPr>
          <w:spacing w:val="-41"/>
        </w:rPr>
        <w:t> </w:t>
      </w:r>
      <w:r>
        <w:rPr/>
        <w:t>disponible, mediante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mantenimiento preventivo</w:t>
      </w:r>
      <w:r>
        <w:rPr>
          <w:spacing w:val="-5"/>
        </w:rPr>
        <w:t> </w:t>
      </w:r>
      <w:r>
        <w:rPr/>
        <w:t>y</w:t>
      </w:r>
      <w:r>
        <w:rPr>
          <w:spacing w:val="-1"/>
        </w:rPr>
        <w:t> </w:t>
      </w:r>
      <w:r>
        <w:rPr/>
        <w:t>correctivo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3"/>
        </w:rPr>
        <w:t> </w:t>
      </w:r>
      <w:r>
        <w:rPr/>
        <w:t>equipos, periféricos, las redes</w:t>
      </w:r>
      <w:r>
        <w:rPr>
          <w:spacing w:val="3"/>
        </w:rPr>
        <w:t> </w:t>
      </w:r>
      <w:r>
        <w:rPr/>
        <w:t>de</w:t>
      </w:r>
      <w:r>
        <w:rPr>
          <w:spacing w:val="-1"/>
        </w:rPr>
        <w:t> </w:t>
      </w:r>
      <w:r>
        <w:rPr/>
        <w:t>datos</w:t>
      </w:r>
      <w:r>
        <w:rPr>
          <w:spacing w:val="-1"/>
        </w:rPr>
        <w:t> </w:t>
      </w:r>
      <w:r>
        <w:rPr/>
        <w:t>y telecomunicaciones.</w:t>
      </w:r>
    </w:p>
    <w:p>
      <w:pPr>
        <w:pStyle w:val="Heading1"/>
        <w:spacing w:before="86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82" w:hanging="284"/>
        <w:jc w:val="left"/>
        <w:rPr>
          <w:sz w:val="16"/>
        </w:rPr>
      </w:pPr>
      <w:r>
        <w:rPr>
          <w:sz w:val="16"/>
        </w:rPr>
        <w:t>Mantener</w:t>
      </w:r>
      <w:r>
        <w:rPr>
          <w:spacing w:val="15"/>
          <w:sz w:val="16"/>
        </w:rPr>
        <w:t> </w:t>
      </w:r>
      <w:r>
        <w:rPr>
          <w:sz w:val="16"/>
        </w:rPr>
        <w:t>en</w:t>
      </w:r>
      <w:r>
        <w:rPr>
          <w:spacing w:val="14"/>
          <w:sz w:val="16"/>
        </w:rPr>
        <w:t> </w:t>
      </w:r>
      <w:r>
        <w:rPr>
          <w:sz w:val="16"/>
        </w:rPr>
        <w:t>operación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red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15"/>
          <w:sz w:val="16"/>
        </w:rPr>
        <w:t> </w:t>
      </w:r>
      <w:r>
        <w:rPr>
          <w:sz w:val="16"/>
        </w:rPr>
        <w:t>telecomunicaciones</w:t>
      </w:r>
      <w:r>
        <w:rPr>
          <w:spacing w:val="13"/>
          <w:sz w:val="16"/>
        </w:rPr>
        <w:t> </w:t>
      </w:r>
      <w:r>
        <w:rPr>
          <w:sz w:val="16"/>
        </w:rPr>
        <w:t>y</w:t>
      </w:r>
      <w:r>
        <w:rPr>
          <w:spacing w:val="19"/>
          <w:sz w:val="16"/>
        </w:rPr>
        <w:t> </w:t>
      </w:r>
      <w:r>
        <w:rPr>
          <w:sz w:val="16"/>
        </w:rPr>
        <w:t>la</w:t>
      </w:r>
      <w:r>
        <w:rPr>
          <w:spacing w:val="14"/>
          <w:sz w:val="16"/>
        </w:rPr>
        <w:t> </w:t>
      </w:r>
      <w:r>
        <w:rPr>
          <w:sz w:val="16"/>
        </w:rPr>
        <w:t>red</w:t>
      </w:r>
      <w:r>
        <w:rPr>
          <w:spacing w:val="9"/>
          <w:sz w:val="16"/>
        </w:rPr>
        <w:t> </w:t>
      </w:r>
      <w:r>
        <w:rPr>
          <w:sz w:val="16"/>
        </w:rPr>
        <w:t>privada</w:t>
      </w:r>
      <w:r>
        <w:rPr>
          <w:spacing w:val="15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voz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Subsecretaría</w:t>
      </w:r>
      <w:r>
        <w:rPr>
          <w:spacing w:val="15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Planeación</w:t>
      </w:r>
      <w:r>
        <w:rPr>
          <w:spacing w:val="9"/>
          <w:sz w:val="16"/>
        </w:rPr>
        <w:t> </w:t>
      </w:r>
      <w:r>
        <w:rPr>
          <w:sz w:val="16"/>
        </w:rPr>
        <w:t>y</w:t>
      </w:r>
      <w:r>
        <w:rPr>
          <w:spacing w:val="13"/>
          <w:sz w:val="16"/>
        </w:rPr>
        <w:t> </w:t>
      </w:r>
      <w:r>
        <w:rPr>
          <w:sz w:val="16"/>
        </w:rPr>
        <w:t>Presupuesto</w:t>
      </w:r>
      <w:r>
        <w:rPr>
          <w:spacing w:val="10"/>
          <w:sz w:val="16"/>
        </w:rPr>
        <w:t> </w:t>
      </w:r>
      <w:r>
        <w:rPr>
          <w:sz w:val="16"/>
        </w:rPr>
        <w:t>y</w:t>
      </w:r>
      <w:r>
        <w:rPr>
          <w:spacing w:val="13"/>
          <w:sz w:val="16"/>
        </w:rPr>
        <w:t> </w:t>
      </w:r>
      <w:r>
        <w:rPr>
          <w:sz w:val="16"/>
        </w:rPr>
        <w:t>sus</w:t>
      </w:r>
      <w:r>
        <w:rPr>
          <w:spacing w:val="-42"/>
          <w:sz w:val="16"/>
        </w:rPr>
        <w:t> </w:t>
      </w:r>
      <w:r>
        <w:rPr>
          <w:sz w:val="16"/>
        </w:rPr>
        <w:t>unidades administrativas</w:t>
      </w:r>
      <w:r>
        <w:rPr>
          <w:spacing w:val="5"/>
          <w:sz w:val="16"/>
        </w:rPr>
        <w:t> </w:t>
      </w:r>
      <w:r>
        <w:rPr>
          <w:sz w:val="16"/>
        </w:rPr>
        <w:t>adscritas.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4" w:after="0"/>
        <w:ind w:left="556" w:right="175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3"/>
          <w:sz w:val="16"/>
        </w:rPr>
        <w:t> </w:t>
      </w:r>
      <w:r>
        <w:rPr>
          <w:sz w:val="16"/>
        </w:rPr>
        <w:t>el</w:t>
      </w:r>
      <w:r>
        <w:rPr>
          <w:spacing w:val="3"/>
          <w:sz w:val="16"/>
        </w:rPr>
        <w:t> </w:t>
      </w:r>
      <w:r>
        <w:rPr>
          <w:sz w:val="16"/>
        </w:rPr>
        <w:t>monitoreo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3"/>
          <w:sz w:val="16"/>
        </w:rPr>
        <w:t> </w:t>
      </w:r>
      <w:r>
        <w:rPr>
          <w:sz w:val="16"/>
        </w:rPr>
        <w:t>desempeño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capacidad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infraestructura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11"/>
          <w:sz w:val="16"/>
        </w:rPr>
        <w:t> </w:t>
      </w:r>
      <w:r>
        <w:rPr>
          <w:sz w:val="16"/>
        </w:rPr>
        <w:t>telecomunicaciones</w:t>
      </w:r>
      <w:r>
        <w:rPr>
          <w:spacing w:val="6"/>
          <w:sz w:val="16"/>
        </w:rPr>
        <w:t> </w:t>
      </w:r>
      <w:r>
        <w:rPr>
          <w:sz w:val="16"/>
        </w:rPr>
        <w:t>instalada,</w:t>
      </w:r>
      <w:r>
        <w:rPr>
          <w:spacing w:val="3"/>
          <w:sz w:val="16"/>
        </w:rPr>
        <w:t> </w:t>
      </w:r>
      <w:r>
        <w:rPr>
          <w:sz w:val="16"/>
        </w:rPr>
        <w:t>así</w:t>
      </w:r>
      <w:r>
        <w:rPr>
          <w:spacing w:val="3"/>
          <w:sz w:val="16"/>
        </w:rPr>
        <w:t> </w:t>
      </w:r>
      <w:r>
        <w:rPr>
          <w:sz w:val="16"/>
        </w:rPr>
        <w:t>como</w:t>
      </w:r>
      <w:r>
        <w:rPr>
          <w:spacing w:val="6"/>
          <w:sz w:val="16"/>
        </w:rPr>
        <w:t> </w:t>
      </w:r>
      <w:r>
        <w:rPr>
          <w:sz w:val="16"/>
        </w:rPr>
        <w:t>efectuar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-42"/>
          <w:sz w:val="16"/>
        </w:rPr>
        <w:t> </w:t>
      </w:r>
      <w:r>
        <w:rPr>
          <w:sz w:val="16"/>
        </w:rPr>
        <w:t>recuperación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fallas.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8" w:after="0"/>
        <w:ind w:left="556" w:right="178" w:hanging="284"/>
        <w:jc w:val="left"/>
        <w:rPr>
          <w:sz w:val="16"/>
        </w:rPr>
      </w:pPr>
      <w:r>
        <w:rPr>
          <w:sz w:val="16"/>
        </w:rPr>
        <w:t>Implementar</w:t>
      </w:r>
      <w:r>
        <w:rPr>
          <w:spacing w:val="4"/>
          <w:sz w:val="16"/>
        </w:rPr>
        <w:t> </w:t>
      </w:r>
      <w:r>
        <w:rPr>
          <w:sz w:val="16"/>
        </w:rPr>
        <w:t>esquemas,</w:t>
      </w:r>
      <w:r>
        <w:rPr>
          <w:spacing w:val="3"/>
          <w:sz w:val="16"/>
        </w:rPr>
        <w:t> </w:t>
      </w:r>
      <w:r>
        <w:rPr>
          <w:sz w:val="16"/>
        </w:rPr>
        <w:t>políticas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lineamientos</w:t>
      </w:r>
      <w:r>
        <w:rPr>
          <w:spacing w:val="6"/>
          <w:sz w:val="16"/>
        </w:rPr>
        <w:t> </w:t>
      </w:r>
      <w:r>
        <w:rPr>
          <w:sz w:val="16"/>
        </w:rPr>
        <w:t>para</w:t>
      </w:r>
      <w:r>
        <w:rPr>
          <w:spacing w:val="41"/>
          <w:sz w:val="16"/>
        </w:rPr>
        <w:t> </w:t>
      </w:r>
      <w:r>
        <w:rPr>
          <w:sz w:val="16"/>
        </w:rPr>
        <w:t>la</w:t>
      </w:r>
      <w:r>
        <w:rPr>
          <w:spacing w:val="41"/>
          <w:sz w:val="16"/>
        </w:rPr>
        <w:t> </w:t>
      </w:r>
      <w:r>
        <w:rPr>
          <w:sz w:val="16"/>
        </w:rPr>
        <w:t>operación</w:t>
      </w:r>
      <w:r>
        <w:rPr>
          <w:spacing w:val="4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seguridad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41"/>
          <w:sz w:val="16"/>
        </w:rPr>
        <w:t> </w:t>
      </w:r>
      <w:r>
        <w:rPr>
          <w:sz w:val="16"/>
        </w:rPr>
        <w:t>la</w:t>
      </w:r>
      <w:r>
        <w:rPr>
          <w:spacing w:val="42"/>
          <w:sz w:val="16"/>
        </w:rPr>
        <w:t> </w:t>
      </w:r>
      <w:r>
        <w:rPr>
          <w:sz w:val="16"/>
        </w:rPr>
        <w:t>red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41"/>
          <w:sz w:val="16"/>
        </w:rPr>
        <w:t> </w:t>
      </w:r>
      <w:r>
        <w:rPr>
          <w:sz w:val="16"/>
        </w:rPr>
        <w:t>Subsecretaría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41"/>
          <w:sz w:val="16"/>
        </w:rPr>
        <w:t> </w:t>
      </w:r>
      <w:r>
        <w:rPr>
          <w:sz w:val="16"/>
        </w:rPr>
        <w:t>Planeación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-42"/>
          <w:sz w:val="16"/>
        </w:rPr>
        <w:t> </w:t>
      </w:r>
      <w:r>
        <w:rPr>
          <w:sz w:val="16"/>
        </w:rPr>
        <w:t>Presupuesto.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6" w:after="0"/>
        <w:ind w:left="556" w:right="0" w:hanging="284"/>
        <w:jc w:val="left"/>
        <w:rPr>
          <w:sz w:val="16"/>
        </w:rPr>
      </w:pPr>
      <w:r>
        <w:rPr>
          <w:sz w:val="16"/>
        </w:rPr>
        <w:t>Administrar</w:t>
      </w:r>
      <w:r>
        <w:rPr>
          <w:spacing w:val="-5"/>
          <w:sz w:val="16"/>
        </w:rPr>
        <w:t> </w:t>
      </w:r>
      <w:r>
        <w:rPr>
          <w:sz w:val="16"/>
        </w:rPr>
        <w:t>el</w:t>
      </w:r>
      <w:r>
        <w:rPr>
          <w:spacing w:val="-6"/>
          <w:sz w:val="16"/>
        </w:rPr>
        <w:t> </w:t>
      </w:r>
      <w:r>
        <w:rPr>
          <w:sz w:val="16"/>
        </w:rPr>
        <w:t>servicio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Internet</w:t>
      </w:r>
      <w:r>
        <w:rPr>
          <w:spacing w:val="-5"/>
          <w:sz w:val="16"/>
        </w:rPr>
        <w:t> </w:t>
      </w:r>
      <w:r>
        <w:rPr>
          <w:sz w:val="16"/>
        </w:rPr>
        <w:t>institucional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aplicaciones</w:t>
      </w:r>
      <w:r>
        <w:rPr>
          <w:spacing w:val="-2"/>
          <w:sz w:val="16"/>
        </w:rPr>
        <w:t> </w:t>
      </w:r>
      <w:r>
        <w:rPr>
          <w:sz w:val="16"/>
        </w:rPr>
        <w:t>gubernamentales.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6" w:after="0"/>
        <w:ind w:left="556" w:right="175" w:hanging="284"/>
        <w:jc w:val="left"/>
        <w:rPr>
          <w:sz w:val="16"/>
        </w:rPr>
      </w:pPr>
      <w:r>
        <w:rPr>
          <w:sz w:val="16"/>
        </w:rPr>
        <w:t>Evaluar nuevas tecnologías y productos en materia de telecomunicaciones, así como servidores de datos y equipos de almacenamiento</w:t>
      </w:r>
      <w:r>
        <w:rPr>
          <w:spacing w:val="-42"/>
          <w:sz w:val="16"/>
        </w:rPr>
        <w:t> </w:t>
      </w:r>
      <w:r>
        <w:rPr>
          <w:sz w:val="16"/>
        </w:rPr>
        <w:t>masivo.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8" w:after="0"/>
        <w:ind w:left="556" w:right="180" w:hanging="284"/>
        <w:jc w:val="left"/>
        <w:rPr>
          <w:sz w:val="16"/>
        </w:rPr>
      </w:pPr>
      <w:r>
        <w:rPr>
          <w:sz w:val="16"/>
        </w:rPr>
        <w:t>Mantener</w:t>
      </w:r>
      <w:r>
        <w:rPr>
          <w:spacing w:val="5"/>
          <w:sz w:val="16"/>
        </w:rPr>
        <w:t> </w:t>
      </w:r>
      <w:r>
        <w:rPr>
          <w:sz w:val="16"/>
        </w:rPr>
        <w:t>actualizada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documentación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8"/>
          <w:sz w:val="16"/>
        </w:rPr>
        <w:t> </w:t>
      </w:r>
      <w:r>
        <w:rPr>
          <w:sz w:val="16"/>
        </w:rPr>
        <w:t>configuraciones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equipos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15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red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telecomunicaciones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red</w:t>
      </w:r>
      <w:r>
        <w:rPr>
          <w:spacing w:val="8"/>
          <w:sz w:val="16"/>
        </w:rPr>
        <w:t> </w:t>
      </w:r>
      <w:r>
        <w:rPr>
          <w:sz w:val="16"/>
        </w:rPr>
        <w:t>privada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voz</w:t>
      </w:r>
      <w:r>
        <w:rPr>
          <w:spacing w:val="-42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Subsecretaría de</w:t>
      </w:r>
      <w:r>
        <w:rPr>
          <w:spacing w:val="1"/>
          <w:sz w:val="16"/>
        </w:rPr>
        <w:t> </w:t>
      </w:r>
      <w:r>
        <w:rPr>
          <w:sz w:val="16"/>
        </w:rPr>
        <w:t>Planeación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Presupuesto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sus</w:t>
      </w:r>
      <w:r>
        <w:rPr>
          <w:spacing w:val="5"/>
          <w:sz w:val="16"/>
        </w:rPr>
        <w:t> </w:t>
      </w:r>
      <w:r>
        <w:rPr>
          <w:sz w:val="16"/>
        </w:rPr>
        <w:t>unidades administrativas</w:t>
      </w:r>
      <w:r>
        <w:rPr>
          <w:spacing w:val="1"/>
          <w:sz w:val="16"/>
        </w:rPr>
        <w:t> </w:t>
      </w:r>
      <w:r>
        <w:rPr>
          <w:sz w:val="16"/>
        </w:rPr>
        <w:t>adscritas.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9" w:after="0"/>
        <w:ind w:left="556" w:right="174" w:hanging="284"/>
        <w:jc w:val="left"/>
        <w:rPr>
          <w:sz w:val="16"/>
        </w:rPr>
      </w:pPr>
      <w:r>
        <w:rPr>
          <w:sz w:val="16"/>
        </w:rPr>
        <w:t>Promover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incorporación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nueva</w:t>
      </w:r>
      <w:r>
        <w:rPr>
          <w:spacing w:val="41"/>
          <w:sz w:val="16"/>
        </w:rPr>
        <w:t> </w:t>
      </w:r>
      <w:r>
        <w:rPr>
          <w:sz w:val="16"/>
        </w:rPr>
        <w:t>tecnología</w:t>
      </w:r>
      <w:r>
        <w:rPr>
          <w:spacing w:val="42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ampliación</w:t>
      </w:r>
      <w:r>
        <w:rPr>
          <w:spacing w:val="3"/>
          <w:sz w:val="16"/>
        </w:rPr>
        <w:t> </w:t>
      </w:r>
      <w:r>
        <w:rPr>
          <w:sz w:val="16"/>
        </w:rPr>
        <w:t>a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42"/>
          <w:sz w:val="16"/>
        </w:rPr>
        <w:t> </w:t>
      </w:r>
      <w:r>
        <w:rPr>
          <w:sz w:val="16"/>
        </w:rPr>
        <w:t>red</w:t>
      </w:r>
      <w:r>
        <w:rPr>
          <w:spacing w:val="41"/>
          <w:sz w:val="16"/>
        </w:rPr>
        <w:t> </w:t>
      </w:r>
      <w:r>
        <w:rPr>
          <w:sz w:val="16"/>
        </w:rPr>
        <w:t>de</w:t>
      </w:r>
      <w:r>
        <w:rPr>
          <w:spacing w:val="42"/>
          <w:sz w:val="16"/>
        </w:rPr>
        <w:t> </w:t>
      </w:r>
      <w:r>
        <w:rPr>
          <w:sz w:val="16"/>
        </w:rPr>
        <w:t>telecomunicaciones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a</w:t>
      </w:r>
      <w:r>
        <w:rPr>
          <w:spacing w:val="42"/>
          <w:sz w:val="16"/>
        </w:rPr>
        <w:t> </w:t>
      </w:r>
      <w:r>
        <w:rPr>
          <w:sz w:val="16"/>
        </w:rPr>
        <w:t>la</w:t>
      </w:r>
      <w:r>
        <w:rPr>
          <w:spacing w:val="41"/>
          <w:sz w:val="16"/>
        </w:rPr>
        <w:t> </w:t>
      </w:r>
      <w:r>
        <w:rPr>
          <w:sz w:val="16"/>
        </w:rPr>
        <w:t>red</w:t>
      </w:r>
      <w:r>
        <w:rPr>
          <w:spacing w:val="3"/>
          <w:sz w:val="16"/>
        </w:rPr>
        <w:t> </w:t>
      </w:r>
      <w:r>
        <w:rPr>
          <w:sz w:val="16"/>
        </w:rPr>
        <w:t>privada</w:t>
      </w:r>
      <w:r>
        <w:rPr>
          <w:spacing w:val="42"/>
          <w:sz w:val="16"/>
        </w:rPr>
        <w:t> </w:t>
      </w:r>
      <w:r>
        <w:rPr>
          <w:sz w:val="16"/>
        </w:rPr>
        <w:t>de</w:t>
      </w:r>
      <w:r>
        <w:rPr>
          <w:spacing w:val="10"/>
          <w:sz w:val="16"/>
        </w:rPr>
        <w:t> </w:t>
      </w:r>
      <w:r>
        <w:rPr>
          <w:sz w:val="16"/>
        </w:rPr>
        <w:t>voz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-42"/>
          <w:sz w:val="16"/>
        </w:rPr>
        <w:t> </w:t>
      </w:r>
      <w:r>
        <w:rPr>
          <w:sz w:val="16"/>
        </w:rPr>
        <w:t>Subsecretaría de</w:t>
      </w:r>
      <w:r>
        <w:rPr>
          <w:spacing w:val="-4"/>
          <w:sz w:val="16"/>
        </w:rPr>
        <w:t> </w:t>
      </w:r>
      <w:r>
        <w:rPr>
          <w:sz w:val="16"/>
        </w:rPr>
        <w:t>Planeación</w:t>
      </w:r>
      <w:r>
        <w:rPr>
          <w:spacing w:val="-3"/>
          <w:sz w:val="16"/>
        </w:rPr>
        <w:t> </w:t>
      </w:r>
      <w:r>
        <w:rPr>
          <w:sz w:val="16"/>
        </w:rPr>
        <w:t>y Presupuesto,</w:t>
      </w:r>
      <w:r>
        <w:rPr>
          <w:spacing w:val="-3"/>
          <w:sz w:val="16"/>
        </w:rPr>
        <w:t> </w:t>
      </w:r>
      <w:r>
        <w:rPr>
          <w:sz w:val="16"/>
        </w:rPr>
        <w:t>vigilando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cumplimiento</w:t>
      </w:r>
      <w:r>
        <w:rPr>
          <w:spacing w:val="-3"/>
          <w:sz w:val="16"/>
        </w:rPr>
        <w:t> </w:t>
      </w:r>
      <w:r>
        <w:rPr>
          <w:sz w:val="16"/>
        </w:rPr>
        <w:t>de las</w:t>
      </w:r>
      <w:r>
        <w:rPr>
          <w:spacing w:val="4"/>
          <w:sz w:val="16"/>
        </w:rPr>
        <w:t> </w:t>
      </w:r>
      <w:r>
        <w:rPr>
          <w:sz w:val="16"/>
        </w:rPr>
        <w:t>políticas</w:t>
      </w:r>
      <w:r>
        <w:rPr>
          <w:spacing w:val="1"/>
          <w:sz w:val="16"/>
        </w:rPr>
        <w:t> </w:t>
      </w:r>
      <w:r>
        <w:rPr>
          <w:sz w:val="16"/>
        </w:rPr>
        <w:t>y lineamientos establecidos.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2" w:after="0"/>
        <w:ind w:left="556" w:right="183" w:hanging="284"/>
        <w:jc w:val="left"/>
        <w:rPr>
          <w:sz w:val="16"/>
        </w:rPr>
      </w:pPr>
      <w:r>
        <w:rPr>
          <w:sz w:val="16"/>
        </w:rPr>
        <w:t>Evaluar</w:t>
      </w:r>
      <w:r>
        <w:rPr>
          <w:spacing w:val="20"/>
          <w:sz w:val="16"/>
        </w:rPr>
        <w:t> </w:t>
      </w:r>
      <w:r>
        <w:rPr>
          <w:sz w:val="16"/>
        </w:rPr>
        <w:t>y</w:t>
      </w:r>
      <w:r>
        <w:rPr>
          <w:spacing w:val="28"/>
          <w:sz w:val="16"/>
        </w:rPr>
        <w:t> </w:t>
      </w:r>
      <w:r>
        <w:rPr>
          <w:sz w:val="16"/>
        </w:rPr>
        <w:t>ejecutar</w:t>
      </w:r>
      <w:r>
        <w:rPr>
          <w:spacing w:val="20"/>
          <w:sz w:val="16"/>
        </w:rPr>
        <w:t> </w:t>
      </w:r>
      <w:r>
        <w:rPr>
          <w:sz w:val="16"/>
        </w:rPr>
        <w:t>las</w:t>
      </w:r>
      <w:r>
        <w:rPr>
          <w:spacing w:val="23"/>
          <w:sz w:val="16"/>
        </w:rPr>
        <w:t> </w:t>
      </w:r>
      <w:r>
        <w:rPr>
          <w:sz w:val="16"/>
        </w:rPr>
        <w:t>actualizaciones</w:t>
      </w:r>
      <w:r>
        <w:rPr>
          <w:spacing w:val="23"/>
          <w:sz w:val="16"/>
        </w:rPr>
        <w:t> </w:t>
      </w:r>
      <w:r>
        <w:rPr>
          <w:sz w:val="16"/>
        </w:rPr>
        <w:t>y</w:t>
      </w:r>
      <w:r>
        <w:rPr>
          <w:spacing w:val="27"/>
          <w:sz w:val="16"/>
        </w:rPr>
        <w:t> </w:t>
      </w:r>
      <w:r>
        <w:rPr>
          <w:sz w:val="16"/>
        </w:rPr>
        <w:t>mejoras</w:t>
      </w:r>
      <w:r>
        <w:rPr>
          <w:spacing w:val="23"/>
          <w:sz w:val="16"/>
        </w:rPr>
        <w:t> </w:t>
      </w:r>
      <w:r>
        <w:rPr>
          <w:sz w:val="16"/>
        </w:rPr>
        <w:t>a</w:t>
      </w:r>
      <w:r>
        <w:rPr>
          <w:spacing w:val="23"/>
          <w:sz w:val="16"/>
        </w:rPr>
        <w:t> </w:t>
      </w:r>
      <w:r>
        <w:rPr>
          <w:sz w:val="16"/>
        </w:rPr>
        <w:t>la</w:t>
      </w:r>
      <w:r>
        <w:rPr>
          <w:spacing w:val="24"/>
          <w:sz w:val="16"/>
        </w:rPr>
        <w:t> </w:t>
      </w:r>
      <w:r>
        <w:rPr>
          <w:sz w:val="16"/>
        </w:rPr>
        <w:t>infraestructura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24"/>
          <w:sz w:val="16"/>
        </w:rPr>
        <w:t> </w:t>
      </w:r>
      <w:r>
        <w:rPr>
          <w:sz w:val="16"/>
        </w:rPr>
        <w:t>la</w:t>
      </w:r>
      <w:r>
        <w:rPr>
          <w:spacing w:val="18"/>
          <w:sz w:val="16"/>
        </w:rPr>
        <w:t> </w:t>
      </w:r>
      <w:r>
        <w:rPr>
          <w:sz w:val="16"/>
        </w:rPr>
        <w:t>red</w:t>
      </w:r>
      <w:r>
        <w:rPr>
          <w:spacing w:val="24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telecomunicaciones</w:t>
      </w:r>
      <w:r>
        <w:rPr>
          <w:spacing w:val="23"/>
          <w:sz w:val="16"/>
        </w:rPr>
        <w:t> </w:t>
      </w:r>
      <w:r>
        <w:rPr>
          <w:sz w:val="16"/>
        </w:rPr>
        <w:t>y</w:t>
      </w:r>
      <w:r>
        <w:rPr>
          <w:spacing w:val="23"/>
          <w:sz w:val="16"/>
        </w:rPr>
        <w:t> </w:t>
      </w:r>
      <w:r>
        <w:rPr>
          <w:sz w:val="16"/>
        </w:rPr>
        <w:t>la</w:t>
      </w:r>
      <w:r>
        <w:rPr>
          <w:spacing w:val="18"/>
          <w:sz w:val="16"/>
        </w:rPr>
        <w:t> </w:t>
      </w:r>
      <w:r>
        <w:rPr>
          <w:sz w:val="16"/>
        </w:rPr>
        <w:t>red</w:t>
      </w:r>
      <w:r>
        <w:rPr>
          <w:spacing w:val="23"/>
          <w:sz w:val="16"/>
        </w:rPr>
        <w:t> </w:t>
      </w:r>
      <w:r>
        <w:rPr>
          <w:sz w:val="16"/>
        </w:rPr>
        <w:t>privada</w:t>
      </w:r>
      <w:r>
        <w:rPr>
          <w:spacing w:val="24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voz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la</w:t>
      </w:r>
      <w:r>
        <w:rPr>
          <w:spacing w:val="-41"/>
          <w:sz w:val="16"/>
        </w:rPr>
        <w:t> </w:t>
      </w:r>
      <w:r>
        <w:rPr>
          <w:sz w:val="16"/>
        </w:rPr>
        <w:t>Subsecretaría de</w:t>
      </w:r>
      <w:r>
        <w:rPr>
          <w:spacing w:val="-3"/>
          <w:sz w:val="16"/>
        </w:rPr>
        <w:t> </w:t>
      </w:r>
      <w:r>
        <w:rPr>
          <w:sz w:val="16"/>
        </w:rPr>
        <w:t>Planeación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Presupuesto.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3" w:after="0"/>
        <w:ind w:left="556" w:right="0" w:hanging="284"/>
        <w:jc w:val="left"/>
        <w:rPr>
          <w:sz w:val="16"/>
        </w:rPr>
      </w:pPr>
      <w:r>
        <w:rPr>
          <w:sz w:val="16"/>
        </w:rPr>
        <w:t>Ejecutar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programa</w:t>
      </w:r>
      <w:r>
        <w:rPr>
          <w:spacing w:val="-3"/>
          <w:sz w:val="16"/>
        </w:rPr>
        <w:t> </w:t>
      </w:r>
      <w:r>
        <w:rPr>
          <w:sz w:val="16"/>
        </w:rPr>
        <w:t>anual de</w:t>
      </w:r>
      <w:r>
        <w:rPr>
          <w:spacing w:val="2"/>
          <w:sz w:val="16"/>
        </w:rPr>
        <w:t> </w:t>
      </w:r>
      <w:r>
        <w:rPr>
          <w:sz w:val="16"/>
        </w:rPr>
        <w:t>mantenimiento</w:t>
      </w:r>
      <w:r>
        <w:rPr>
          <w:spacing w:val="-3"/>
          <w:sz w:val="16"/>
        </w:rPr>
        <w:t> </w:t>
      </w:r>
      <w:r>
        <w:rPr>
          <w:sz w:val="16"/>
        </w:rPr>
        <w:t>preventivo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equipo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cómputo,</w:t>
      </w:r>
      <w:r>
        <w:rPr>
          <w:spacing w:val="-2"/>
          <w:sz w:val="16"/>
        </w:rPr>
        <w:t> </w:t>
      </w:r>
      <w:r>
        <w:rPr>
          <w:sz w:val="16"/>
        </w:rPr>
        <w:t>periféricos,</w:t>
      </w:r>
      <w:r>
        <w:rPr>
          <w:spacing w:val="-6"/>
          <w:sz w:val="16"/>
        </w:rPr>
        <w:t> </w:t>
      </w:r>
      <w:r>
        <w:rPr>
          <w:sz w:val="16"/>
        </w:rPr>
        <w:t>redes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telecomunicaciones.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8" w:after="0"/>
        <w:ind w:left="556" w:right="0" w:hanging="284"/>
        <w:jc w:val="left"/>
        <w:rPr>
          <w:sz w:val="16"/>
        </w:rPr>
      </w:pPr>
      <w:r>
        <w:rPr>
          <w:sz w:val="16"/>
        </w:rPr>
        <w:t>Diseñar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operar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6"/>
          <w:sz w:val="16"/>
        </w:rPr>
        <w:t> </w:t>
      </w:r>
      <w:r>
        <w:rPr>
          <w:sz w:val="16"/>
        </w:rPr>
        <w:t>plan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recuperación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servicios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red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datos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voz.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1" w:after="0"/>
        <w:ind w:left="556" w:right="179" w:hanging="284"/>
        <w:jc w:val="left"/>
        <w:rPr>
          <w:sz w:val="16"/>
        </w:rPr>
      </w:pPr>
      <w:r>
        <w:rPr>
          <w:sz w:val="16"/>
        </w:rPr>
        <w:t>Realizar,</w:t>
      </w:r>
      <w:r>
        <w:rPr>
          <w:spacing w:val="10"/>
          <w:sz w:val="16"/>
        </w:rPr>
        <w:t> </w:t>
      </w:r>
      <w:r>
        <w:rPr>
          <w:sz w:val="16"/>
        </w:rPr>
        <w:t>mediante</w:t>
      </w:r>
      <w:r>
        <w:rPr>
          <w:spacing w:val="8"/>
          <w:sz w:val="16"/>
        </w:rPr>
        <w:t> </w:t>
      </w:r>
      <w:r>
        <w:rPr>
          <w:sz w:val="16"/>
        </w:rPr>
        <w:t>herramientas</w:t>
      </w:r>
      <w:r>
        <w:rPr>
          <w:spacing w:val="13"/>
          <w:sz w:val="16"/>
        </w:rPr>
        <w:t> </w:t>
      </w:r>
      <w:r>
        <w:rPr>
          <w:sz w:val="16"/>
        </w:rPr>
        <w:t>tecnológicas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tickets</w:t>
      </w:r>
      <w:r>
        <w:rPr>
          <w:spacing w:val="17"/>
          <w:sz w:val="16"/>
        </w:rPr>
        <w:t> </w:t>
      </w:r>
      <w:r>
        <w:rPr>
          <w:sz w:val="16"/>
        </w:rPr>
        <w:t>electrónicos</w:t>
      </w:r>
      <w:r>
        <w:rPr>
          <w:spacing w:val="13"/>
          <w:sz w:val="16"/>
        </w:rPr>
        <w:t> </w:t>
      </w:r>
      <w:r>
        <w:rPr>
          <w:sz w:val="16"/>
        </w:rPr>
        <w:t>el</w:t>
      </w:r>
      <w:r>
        <w:rPr>
          <w:spacing w:val="8"/>
          <w:sz w:val="16"/>
        </w:rPr>
        <w:t> </w:t>
      </w:r>
      <w:r>
        <w:rPr>
          <w:sz w:val="16"/>
        </w:rPr>
        <w:t>servicio</w:t>
      </w:r>
      <w:r>
        <w:rPr>
          <w:spacing w:val="16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soporte</w:t>
      </w:r>
      <w:r>
        <w:rPr>
          <w:spacing w:val="8"/>
          <w:sz w:val="16"/>
        </w:rPr>
        <w:t> </w:t>
      </w:r>
      <w:r>
        <w:rPr>
          <w:sz w:val="16"/>
        </w:rPr>
        <w:t>técnico</w:t>
      </w:r>
      <w:r>
        <w:rPr>
          <w:spacing w:val="14"/>
          <w:sz w:val="16"/>
        </w:rPr>
        <w:t> </w:t>
      </w:r>
      <w:r>
        <w:rPr>
          <w:sz w:val="16"/>
        </w:rPr>
        <w:t>que</w:t>
      </w:r>
      <w:r>
        <w:rPr>
          <w:spacing w:val="8"/>
          <w:sz w:val="16"/>
        </w:rPr>
        <w:t> </w:t>
      </w:r>
      <w:r>
        <w:rPr>
          <w:sz w:val="16"/>
        </w:rPr>
        <w:t>se</w:t>
      </w:r>
      <w:r>
        <w:rPr>
          <w:spacing w:val="13"/>
          <w:sz w:val="16"/>
        </w:rPr>
        <w:t> </w:t>
      </w:r>
      <w:r>
        <w:rPr>
          <w:sz w:val="16"/>
        </w:rPr>
        <w:t>proporciona</w:t>
      </w:r>
      <w:r>
        <w:rPr>
          <w:spacing w:val="13"/>
          <w:sz w:val="16"/>
        </w:rPr>
        <w:t> </w:t>
      </w:r>
      <w:r>
        <w:rPr>
          <w:sz w:val="16"/>
        </w:rPr>
        <w:t>a</w:t>
      </w:r>
      <w:r>
        <w:rPr>
          <w:spacing w:val="9"/>
          <w:sz w:val="16"/>
        </w:rPr>
        <w:t> </w:t>
      </w:r>
      <w:r>
        <w:rPr>
          <w:sz w:val="16"/>
        </w:rPr>
        <w:t>las</w:t>
      </w:r>
      <w:r>
        <w:rPr>
          <w:spacing w:val="12"/>
          <w:sz w:val="16"/>
        </w:rPr>
        <w:t> </w:t>
      </w:r>
      <w:r>
        <w:rPr>
          <w:sz w:val="16"/>
        </w:rPr>
        <w:t>unidades</w:t>
      </w:r>
      <w:r>
        <w:rPr>
          <w:spacing w:val="-41"/>
          <w:sz w:val="16"/>
        </w:rPr>
        <w:t> </w:t>
      </w:r>
      <w:r>
        <w:rPr>
          <w:sz w:val="16"/>
        </w:rPr>
        <w:t>administrativas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Subsecretaría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Planeación</w:t>
      </w:r>
      <w:r>
        <w:rPr>
          <w:spacing w:val="-4"/>
          <w:sz w:val="16"/>
        </w:rPr>
        <w:t> </w:t>
      </w:r>
      <w:r>
        <w:rPr>
          <w:sz w:val="16"/>
        </w:rPr>
        <w:t>y Presupuesto,</w:t>
      </w:r>
      <w:r>
        <w:rPr>
          <w:spacing w:val="-3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garantizar</w:t>
      </w:r>
      <w:r>
        <w:rPr>
          <w:spacing w:val="2"/>
          <w:sz w:val="16"/>
        </w:rPr>
        <w:t> </w:t>
      </w:r>
      <w:r>
        <w:rPr>
          <w:sz w:val="16"/>
        </w:rPr>
        <w:t>la operación de la infraestructura</w:t>
      </w:r>
      <w:r>
        <w:rPr>
          <w:spacing w:val="-4"/>
          <w:sz w:val="16"/>
        </w:rPr>
        <w:t> </w:t>
      </w:r>
      <w:r>
        <w:rPr>
          <w:sz w:val="16"/>
        </w:rPr>
        <w:t>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5" w:after="0"/>
        <w:ind w:left="556" w:right="0" w:hanging="284"/>
        <w:jc w:val="left"/>
        <w:rPr>
          <w:sz w:val="16"/>
        </w:rPr>
      </w:pPr>
      <w:r>
        <w:rPr>
          <w:sz w:val="16"/>
        </w:rPr>
        <w:t>Mantener</w:t>
      </w:r>
      <w:r>
        <w:rPr>
          <w:spacing w:val="-2"/>
          <w:sz w:val="16"/>
        </w:rPr>
        <w:t> </w:t>
      </w:r>
      <w:r>
        <w:rPr>
          <w:sz w:val="16"/>
        </w:rPr>
        <w:t>vigente</w:t>
      </w:r>
      <w:r>
        <w:rPr>
          <w:spacing w:val="-3"/>
          <w:sz w:val="16"/>
        </w:rPr>
        <w:t> </w:t>
      </w:r>
      <w:r>
        <w:rPr>
          <w:sz w:val="16"/>
        </w:rPr>
        <w:t>y actualizado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licenciamiento</w:t>
      </w:r>
      <w:r>
        <w:rPr>
          <w:spacing w:val="1"/>
          <w:sz w:val="16"/>
        </w:rPr>
        <w:t> </w:t>
      </w:r>
      <w:r>
        <w:rPr>
          <w:sz w:val="16"/>
        </w:rPr>
        <w:t>de software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se</w:t>
      </w:r>
      <w:r>
        <w:rPr>
          <w:spacing w:val="-3"/>
          <w:sz w:val="16"/>
        </w:rPr>
        <w:t> </w:t>
      </w:r>
      <w:r>
        <w:rPr>
          <w:sz w:val="16"/>
        </w:rPr>
        <w:t>cuente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Subsecretaría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Planeación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Presupuesto.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9" w:after="0"/>
        <w:ind w:left="556" w:right="187" w:hanging="284"/>
        <w:jc w:val="left"/>
        <w:rPr>
          <w:sz w:val="16"/>
        </w:rPr>
      </w:pPr>
      <w:r>
        <w:rPr>
          <w:sz w:val="16"/>
        </w:rPr>
        <w:t>Capacitar</w:t>
      </w:r>
      <w:r>
        <w:rPr>
          <w:spacing w:val="19"/>
          <w:sz w:val="16"/>
        </w:rPr>
        <w:t> </w:t>
      </w:r>
      <w:r>
        <w:rPr>
          <w:sz w:val="16"/>
        </w:rPr>
        <w:t>y</w:t>
      </w:r>
      <w:r>
        <w:rPr>
          <w:spacing w:val="26"/>
          <w:sz w:val="16"/>
        </w:rPr>
        <w:t> </w:t>
      </w:r>
      <w:r>
        <w:rPr>
          <w:sz w:val="16"/>
        </w:rPr>
        <w:t>asesorar</w:t>
      </w:r>
      <w:r>
        <w:rPr>
          <w:spacing w:val="24"/>
          <w:sz w:val="16"/>
        </w:rPr>
        <w:t> </w:t>
      </w:r>
      <w:r>
        <w:rPr>
          <w:sz w:val="16"/>
        </w:rPr>
        <w:t>al</w:t>
      </w:r>
      <w:r>
        <w:rPr>
          <w:spacing w:val="22"/>
          <w:sz w:val="16"/>
        </w:rPr>
        <w:t> </w:t>
      </w:r>
      <w:r>
        <w:rPr>
          <w:sz w:val="16"/>
        </w:rPr>
        <w:t>personal</w:t>
      </w:r>
      <w:r>
        <w:rPr>
          <w:spacing w:val="27"/>
          <w:sz w:val="16"/>
        </w:rPr>
        <w:t> </w:t>
      </w:r>
      <w:r>
        <w:rPr>
          <w:sz w:val="16"/>
        </w:rPr>
        <w:t>operativo</w:t>
      </w:r>
      <w:r>
        <w:rPr>
          <w:spacing w:val="22"/>
          <w:sz w:val="16"/>
        </w:rPr>
        <w:t> </w:t>
      </w:r>
      <w:r>
        <w:rPr>
          <w:sz w:val="16"/>
        </w:rPr>
        <w:t>y</w:t>
      </w:r>
      <w:r>
        <w:rPr>
          <w:spacing w:val="27"/>
          <w:sz w:val="16"/>
        </w:rPr>
        <w:t> </w:t>
      </w:r>
      <w:r>
        <w:rPr>
          <w:sz w:val="16"/>
        </w:rPr>
        <w:t>administrativo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22"/>
          <w:sz w:val="16"/>
        </w:rPr>
        <w:t> </w:t>
      </w:r>
      <w:r>
        <w:rPr>
          <w:sz w:val="16"/>
        </w:rPr>
        <w:t>la</w:t>
      </w:r>
      <w:r>
        <w:rPr>
          <w:spacing w:val="28"/>
          <w:sz w:val="16"/>
        </w:rPr>
        <w:t> </w:t>
      </w:r>
      <w:r>
        <w:rPr>
          <w:sz w:val="16"/>
        </w:rPr>
        <w:t>Subsecretaría</w:t>
      </w:r>
      <w:r>
        <w:rPr>
          <w:spacing w:val="27"/>
          <w:sz w:val="16"/>
        </w:rPr>
        <w:t> </w:t>
      </w:r>
      <w:r>
        <w:rPr>
          <w:sz w:val="16"/>
        </w:rPr>
        <w:t>de</w:t>
      </w:r>
      <w:r>
        <w:rPr>
          <w:spacing w:val="22"/>
          <w:sz w:val="16"/>
        </w:rPr>
        <w:t> </w:t>
      </w:r>
      <w:r>
        <w:rPr>
          <w:sz w:val="16"/>
        </w:rPr>
        <w:t>Planeación</w:t>
      </w:r>
      <w:r>
        <w:rPr>
          <w:spacing w:val="17"/>
          <w:sz w:val="16"/>
        </w:rPr>
        <w:t> </w:t>
      </w:r>
      <w:r>
        <w:rPr>
          <w:sz w:val="16"/>
        </w:rPr>
        <w:t>y</w:t>
      </w:r>
      <w:r>
        <w:rPr>
          <w:spacing w:val="26"/>
          <w:sz w:val="16"/>
        </w:rPr>
        <w:t> </w:t>
      </w:r>
      <w:r>
        <w:rPr>
          <w:sz w:val="16"/>
        </w:rPr>
        <w:t>Presupuesto,</w:t>
      </w:r>
      <w:r>
        <w:rPr>
          <w:spacing w:val="23"/>
          <w:sz w:val="16"/>
        </w:rPr>
        <w:t> </w:t>
      </w:r>
      <w:r>
        <w:rPr>
          <w:sz w:val="16"/>
        </w:rPr>
        <w:t>en</w:t>
      </w:r>
      <w:r>
        <w:rPr>
          <w:spacing w:val="22"/>
          <w:sz w:val="16"/>
        </w:rPr>
        <w:t> </w:t>
      </w:r>
      <w:r>
        <w:rPr>
          <w:sz w:val="16"/>
        </w:rPr>
        <w:t>el</w:t>
      </w:r>
      <w:r>
        <w:rPr>
          <w:spacing w:val="27"/>
          <w:sz w:val="16"/>
        </w:rPr>
        <w:t> </w:t>
      </w:r>
      <w:r>
        <w:rPr>
          <w:sz w:val="16"/>
        </w:rPr>
        <w:t>manejo</w:t>
      </w:r>
      <w:r>
        <w:rPr>
          <w:spacing w:val="28"/>
          <w:sz w:val="16"/>
        </w:rPr>
        <w:t> </w:t>
      </w:r>
      <w:r>
        <w:rPr>
          <w:sz w:val="16"/>
        </w:rPr>
        <w:t>de</w:t>
      </w:r>
      <w:r>
        <w:rPr>
          <w:spacing w:val="22"/>
          <w:sz w:val="16"/>
        </w:rPr>
        <w:t> </w:t>
      </w:r>
      <w:r>
        <w:rPr>
          <w:sz w:val="16"/>
        </w:rPr>
        <w:t>los</w:t>
      </w:r>
      <w:r>
        <w:rPr>
          <w:spacing w:val="-42"/>
          <w:sz w:val="16"/>
        </w:rPr>
        <w:t> </w:t>
      </w:r>
      <w:r>
        <w:rPr>
          <w:sz w:val="16"/>
        </w:rPr>
        <w:t>sistemas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información y</w:t>
      </w:r>
      <w:r>
        <w:rPr>
          <w:spacing w:val="1"/>
          <w:sz w:val="16"/>
        </w:rPr>
        <w:t> </w:t>
      </w:r>
      <w:r>
        <w:rPr>
          <w:sz w:val="16"/>
        </w:rPr>
        <w:t>productos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software</w:t>
      </w:r>
      <w:r>
        <w:rPr>
          <w:spacing w:val="1"/>
          <w:sz w:val="16"/>
        </w:rPr>
        <w:t> </w:t>
      </w:r>
      <w:r>
        <w:rPr>
          <w:sz w:val="16"/>
        </w:rPr>
        <w:t>de oficina,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fomentar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cultura</w:t>
      </w:r>
      <w:r>
        <w:rPr>
          <w:spacing w:val="2"/>
          <w:sz w:val="16"/>
        </w:rPr>
        <w:t> </w:t>
      </w:r>
      <w:r>
        <w:rPr>
          <w:sz w:val="16"/>
        </w:rPr>
        <w:t>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7" w:after="0"/>
        <w:ind w:left="556" w:right="181" w:hanging="284"/>
        <w:jc w:val="left"/>
        <w:rPr>
          <w:sz w:val="16"/>
        </w:rPr>
      </w:pPr>
      <w:r>
        <w:rPr>
          <w:sz w:val="16"/>
        </w:rPr>
        <w:t>Planear,</w:t>
      </w:r>
      <w:r>
        <w:rPr>
          <w:spacing w:val="9"/>
          <w:sz w:val="16"/>
        </w:rPr>
        <w:t> </w:t>
      </w:r>
      <w:r>
        <w:rPr>
          <w:sz w:val="16"/>
        </w:rPr>
        <w:t>coordinar</w:t>
      </w:r>
      <w:r>
        <w:rPr>
          <w:spacing w:val="10"/>
          <w:sz w:val="16"/>
        </w:rPr>
        <w:t> </w:t>
      </w:r>
      <w:r>
        <w:rPr>
          <w:sz w:val="16"/>
        </w:rPr>
        <w:t>y</w:t>
      </w:r>
      <w:r>
        <w:rPr>
          <w:spacing w:val="13"/>
          <w:sz w:val="16"/>
        </w:rPr>
        <w:t> </w:t>
      </w:r>
      <w:r>
        <w:rPr>
          <w:sz w:val="16"/>
        </w:rPr>
        <w:t>ejecutar</w:t>
      </w:r>
      <w:r>
        <w:rPr>
          <w:spacing w:val="14"/>
          <w:sz w:val="16"/>
        </w:rPr>
        <w:t> </w:t>
      </w:r>
      <w:r>
        <w:rPr>
          <w:sz w:val="16"/>
        </w:rPr>
        <w:t>el</w:t>
      </w:r>
      <w:r>
        <w:rPr>
          <w:spacing w:val="13"/>
          <w:sz w:val="16"/>
        </w:rPr>
        <w:t> </w:t>
      </w:r>
      <w:r>
        <w:rPr>
          <w:sz w:val="16"/>
        </w:rPr>
        <w:t>programa</w:t>
      </w:r>
      <w:r>
        <w:rPr>
          <w:spacing w:val="9"/>
          <w:sz w:val="16"/>
        </w:rPr>
        <w:t> </w:t>
      </w:r>
      <w:r>
        <w:rPr>
          <w:sz w:val="16"/>
        </w:rPr>
        <w:t>semestral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mantenimiento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la</w:t>
      </w:r>
      <w:r>
        <w:rPr>
          <w:spacing w:val="13"/>
          <w:sz w:val="16"/>
        </w:rPr>
        <w:t> </w:t>
      </w:r>
      <w:r>
        <w:rPr>
          <w:sz w:val="16"/>
        </w:rPr>
        <w:t>infraestructura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telecomunicaciones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red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voz</w:t>
      </w:r>
      <w:r>
        <w:rPr>
          <w:spacing w:val="12"/>
          <w:sz w:val="16"/>
        </w:rPr>
        <w:t> </w:t>
      </w:r>
      <w:r>
        <w:rPr>
          <w:sz w:val="16"/>
        </w:rPr>
        <w:t>y</w:t>
      </w:r>
      <w:r>
        <w:rPr>
          <w:spacing w:val="-41"/>
          <w:sz w:val="16"/>
        </w:rPr>
        <w:t> </w:t>
      </w:r>
      <w:r>
        <w:rPr>
          <w:sz w:val="16"/>
        </w:rPr>
        <w:t>datos.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3" w:after="0"/>
        <w:ind w:left="556" w:right="173" w:hanging="284"/>
        <w:jc w:val="left"/>
        <w:rPr>
          <w:sz w:val="16"/>
        </w:rPr>
      </w:pPr>
      <w:r>
        <w:rPr>
          <w:sz w:val="16"/>
        </w:rPr>
        <w:t>Reportar</w:t>
      </w:r>
      <w:r>
        <w:rPr>
          <w:spacing w:val="19"/>
          <w:sz w:val="16"/>
        </w:rPr>
        <w:t> </w:t>
      </w:r>
      <w:r>
        <w:rPr>
          <w:sz w:val="16"/>
        </w:rPr>
        <w:t>y</w:t>
      </w:r>
      <w:r>
        <w:rPr>
          <w:spacing w:val="22"/>
          <w:sz w:val="16"/>
        </w:rPr>
        <w:t> </w:t>
      </w:r>
      <w:r>
        <w:rPr>
          <w:sz w:val="16"/>
        </w:rPr>
        <w:t>dar</w:t>
      </w:r>
      <w:r>
        <w:rPr>
          <w:spacing w:val="19"/>
          <w:sz w:val="16"/>
        </w:rPr>
        <w:t> </w:t>
      </w:r>
      <w:r>
        <w:rPr>
          <w:sz w:val="16"/>
        </w:rPr>
        <w:t>seguimiento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fallas</w:t>
      </w:r>
      <w:r>
        <w:rPr>
          <w:spacing w:val="22"/>
          <w:sz w:val="16"/>
        </w:rPr>
        <w:t> </w:t>
      </w:r>
      <w:r>
        <w:rPr>
          <w:sz w:val="16"/>
        </w:rPr>
        <w:t>en</w:t>
      </w:r>
      <w:r>
        <w:rPr>
          <w:spacing w:val="17"/>
          <w:sz w:val="16"/>
        </w:rPr>
        <w:t> </w:t>
      </w:r>
      <w:r>
        <w:rPr>
          <w:sz w:val="16"/>
        </w:rPr>
        <w:t>los</w:t>
      </w:r>
      <w:r>
        <w:rPr>
          <w:spacing w:val="22"/>
          <w:sz w:val="16"/>
        </w:rPr>
        <w:t> </w:t>
      </w:r>
      <w:r>
        <w:rPr>
          <w:sz w:val="16"/>
        </w:rPr>
        <w:t>servicios</w:t>
      </w:r>
      <w:r>
        <w:rPr>
          <w:spacing w:val="21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terceros</w:t>
      </w:r>
      <w:r>
        <w:rPr>
          <w:spacing w:val="27"/>
          <w:sz w:val="16"/>
        </w:rPr>
        <w:t> </w:t>
      </w:r>
      <w:r>
        <w:rPr>
          <w:sz w:val="16"/>
        </w:rPr>
        <w:t>y</w:t>
      </w:r>
      <w:r>
        <w:rPr>
          <w:spacing w:val="21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la</w:t>
      </w:r>
      <w:r>
        <w:rPr>
          <w:spacing w:val="23"/>
          <w:sz w:val="16"/>
        </w:rPr>
        <w:t> </w:t>
      </w:r>
      <w:r>
        <w:rPr>
          <w:sz w:val="16"/>
        </w:rPr>
        <w:t>infraestructura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25"/>
          <w:sz w:val="16"/>
        </w:rPr>
        <w:t> </w:t>
      </w:r>
      <w:r>
        <w:rPr>
          <w:sz w:val="16"/>
        </w:rPr>
        <w:t>telecomunicaciones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la</w:t>
      </w:r>
      <w:r>
        <w:rPr>
          <w:spacing w:val="17"/>
          <w:sz w:val="16"/>
        </w:rPr>
        <w:t> </w:t>
      </w:r>
      <w:r>
        <w:rPr>
          <w:sz w:val="16"/>
        </w:rPr>
        <w:t>red</w:t>
      </w:r>
      <w:r>
        <w:rPr>
          <w:spacing w:val="18"/>
          <w:sz w:val="16"/>
        </w:rPr>
        <w:t> </w:t>
      </w:r>
      <w:r>
        <w:rPr>
          <w:sz w:val="16"/>
        </w:rPr>
        <w:t>telemática</w:t>
      </w:r>
      <w:r>
        <w:rPr>
          <w:spacing w:val="-42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6" w:after="0"/>
        <w:ind w:left="556" w:right="0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dictámenes</w:t>
      </w:r>
      <w:r>
        <w:rPr>
          <w:spacing w:val="-3"/>
          <w:sz w:val="16"/>
        </w:rPr>
        <w:t> </w:t>
      </w:r>
      <w:r>
        <w:rPr>
          <w:sz w:val="16"/>
        </w:rPr>
        <w:t>técnicos</w:t>
      </w:r>
      <w:r>
        <w:rPr>
          <w:spacing w:val="5"/>
          <w:sz w:val="16"/>
        </w:rPr>
        <w:t> </w:t>
      </w:r>
      <w:r>
        <w:rPr>
          <w:sz w:val="16"/>
        </w:rPr>
        <w:t>necesarios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que</w:t>
      </w:r>
      <w:r>
        <w:rPr>
          <w:spacing w:val="-2"/>
          <w:sz w:val="16"/>
        </w:rPr>
        <w:t> </w:t>
      </w:r>
      <w:r>
        <w:rPr>
          <w:sz w:val="16"/>
        </w:rPr>
        <w:t>sean</w:t>
      </w:r>
      <w:r>
        <w:rPr>
          <w:spacing w:val="-3"/>
          <w:sz w:val="16"/>
        </w:rPr>
        <w:t> </w:t>
      </w:r>
      <w:r>
        <w:rPr>
          <w:sz w:val="16"/>
        </w:rPr>
        <w:t>gestionados</w:t>
      </w:r>
      <w:r>
        <w:rPr>
          <w:spacing w:val="1"/>
          <w:sz w:val="16"/>
        </w:rPr>
        <w:t> </w:t>
      </w:r>
      <w:r>
        <w:rPr>
          <w:sz w:val="16"/>
        </w:rPr>
        <w:t>ante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Dirección</w:t>
      </w:r>
      <w:r>
        <w:rPr>
          <w:spacing w:val="-7"/>
          <w:sz w:val="16"/>
        </w:rPr>
        <w:t> </w:t>
      </w:r>
      <w:r>
        <w:rPr>
          <w:sz w:val="16"/>
        </w:rPr>
        <w:t>General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6"/>
          <w:sz w:val="16"/>
        </w:rPr>
        <w:t> </w:t>
      </w:r>
      <w:r>
        <w:rPr>
          <w:sz w:val="16"/>
        </w:rPr>
        <w:t>Sistema</w:t>
      </w:r>
      <w:r>
        <w:rPr>
          <w:spacing w:val="-3"/>
          <w:sz w:val="16"/>
        </w:rPr>
        <w:t> </w:t>
      </w:r>
      <w:r>
        <w:rPr>
          <w:sz w:val="16"/>
        </w:rPr>
        <w:t>Estatal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77" w:val="left" w:leader="none"/>
        </w:tabs>
        <w:spacing w:line="352" w:lineRule="auto" w:before="77" w:after="0"/>
        <w:ind w:left="273" w:right="4826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</w:t>
      </w:r>
      <w:r>
        <w:rPr>
          <w:spacing w:val="-1"/>
          <w:sz w:val="16"/>
        </w:rPr>
        <w:t> </w:t>
      </w:r>
      <w:r>
        <w:rPr>
          <w:sz w:val="16"/>
        </w:rPr>
        <w:t>funciones inherentes</w:t>
      </w:r>
      <w:r>
        <w:rPr>
          <w:spacing w:val="-1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20704001000000S</w:t>
        <w:tab/>
        <w:t>UNIDAD DE ATENCIÓN Y APOYO SOLIDARIO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spacing w:after="0" w:line="352" w:lineRule="auto"/>
        <w:jc w:val="left"/>
        <w:rPr>
          <w:rFonts w:ascii="Arial" w:hAnsi="Arial"/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8"/>
        <w:ind w:left="0" w:firstLine="0"/>
        <w:jc w:val="left"/>
        <w:rPr>
          <w:rFonts w:ascii="Arial"/>
          <w:b/>
          <w:sz w:val="14"/>
        </w:rPr>
      </w:pPr>
    </w:p>
    <w:p>
      <w:pPr>
        <w:pStyle w:val="BodyText"/>
        <w:ind w:left="273" w:right="170" w:firstLine="0"/>
      </w:pPr>
      <w:r>
        <w:rPr/>
        <w:t>Coordinar la planeación, desarrollo y ejecución de los recursos presupuestales que sean transferidos, asignados y autorizados para la</w:t>
      </w:r>
      <w:r>
        <w:rPr>
          <w:spacing w:val="1"/>
        </w:rPr>
        <w:t> </w:t>
      </w:r>
      <w:r>
        <w:rPr/>
        <w:t>operación y atención de los entes públicos y sociales, mediante la entrega de bienes materiales, económicos y servicios, orientados a</w:t>
      </w:r>
      <w:r>
        <w:rPr>
          <w:spacing w:val="1"/>
        </w:rPr>
        <w:t> </w:t>
      </w:r>
      <w:r>
        <w:rPr/>
        <w:t>satisfacer</w:t>
      </w:r>
      <w:r>
        <w:rPr>
          <w:spacing w:val="-3"/>
        </w:rPr>
        <w:t> </w:t>
      </w:r>
      <w:r>
        <w:rPr/>
        <w:t>necesidades</w:t>
      </w:r>
      <w:r>
        <w:rPr>
          <w:spacing w:val="1"/>
        </w:rPr>
        <w:t> </w:t>
      </w:r>
      <w:r>
        <w:rPr/>
        <w:t>sociales.</w:t>
      </w:r>
    </w:p>
    <w:p>
      <w:pPr>
        <w:pStyle w:val="Heading1"/>
        <w:spacing w:before="86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83" w:hanging="284"/>
        <w:jc w:val="left"/>
        <w:rPr>
          <w:sz w:val="16"/>
        </w:rPr>
      </w:pPr>
      <w:r>
        <w:rPr>
          <w:sz w:val="16"/>
        </w:rPr>
        <w:t>Planear,</w:t>
      </w:r>
      <w:r>
        <w:rPr>
          <w:spacing w:val="27"/>
          <w:sz w:val="16"/>
        </w:rPr>
        <w:t> </w:t>
      </w:r>
      <w:r>
        <w:rPr>
          <w:sz w:val="16"/>
        </w:rPr>
        <w:t>organizar</w:t>
      </w:r>
      <w:r>
        <w:rPr>
          <w:spacing w:val="24"/>
          <w:sz w:val="16"/>
        </w:rPr>
        <w:t> </w:t>
      </w:r>
      <w:r>
        <w:rPr>
          <w:sz w:val="16"/>
        </w:rPr>
        <w:t>y</w:t>
      </w:r>
      <w:r>
        <w:rPr>
          <w:spacing w:val="27"/>
          <w:sz w:val="16"/>
        </w:rPr>
        <w:t> </w:t>
      </w:r>
      <w:r>
        <w:rPr>
          <w:sz w:val="16"/>
        </w:rPr>
        <w:t>controlar</w:t>
      </w:r>
      <w:r>
        <w:rPr>
          <w:spacing w:val="28"/>
          <w:sz w:val="16"/>
        </w:rPr>
        <w:t> </w:t>
      </w:r>
      <w:r>
        <w:rPr>
          <w:sz w:val="16"/>
        </w:rPr>
        <w:t>los</w:t>
      </w:r>
      <w:r>
        <w:rPr>
          <w:spacing w:val="26"/>
          <w:sz w:val="16"/>
        </w:rPr>
        <w:t> </w:t>
      </w:r>
      <w:r>
        <w:rPr>
          <w:sz w:val="16"/>
        </w:rPr>
        <w:t>recursos</w:t>
      </w:r>
      <w:r>
        <w:rPr>
          <w:spacing w:val="30"/>
          <w:sz w:val="16"/>
        </w:rPr>
        <w:t> </w:t>
      </w:r>
      <w:r>
        <w:rPr>
          <w:sz w:val="16"/>
        </w:rPr>
        <w:t>financieros</w:t>
      </w:r>
      <w:r>
        <w:rPr>
          <w:spacing w:val="31"/>
          <w:sz w:val="16"/>
        </w:rPr>
        <w:t> </w:t>
      </w:r>
      <w:r>
        <w:rPr>
          <w:sz w:val="16"/>
        </w:rPr>
        <w:t>que</w:t>
      </w:r>
      <w:r>
        <w:rPr>
          <w:spacing w:val="22"/>
          <w:sz w:val="16"/>
        </w:rPr>
        <w:t> </w:t>
      </w:r>
      <w:r>
        <w:rPr>
          <w:sz w:val="16"/>
        </w:rPr>
        <w:t>son</w:t>
      </w:r>
      <w:r>
        <w:rPr>
          <w:spacing w:val="30"/>
          <w:sz w:val="16"/>
        </w:rPr>
        <w:t> </w:t>
      </w:r>
      <w:r>
        <w:rPr>
          <w:sz w:val="16"/>
        </w:rPr>
        <w:t>transferidos,</w:t>
      </w:r>
      <w:r>
        <w:rPr>
          <w:spacing w:val="28"/>
          <w:sz w:val="16"/>
        </w:rPr>
        <w:t> </w:t>
      </w:r>
      <w:r>
        <w:rPr>
          <w:sz w:val="16"/>
        </w:rPr>
        <w:t>asignados</w:t>
      </w:r>
      <w:r>
        <w:rPr>
          <w:spacing w:val="26"/>
          <w:sz w:val="16"/>
        </w:rPr>
        <w:t> </w:t>
      </w:r>
      <w:r>
        <w:rPr>
          <w:sz w:val="16"/>
        </w:rPr>
        <w:t>y</w:t>
      </w:r>
      <w:r>
        <w:rPr>
          <w:spacing w:val="26"/>
          <w:sz w:val="16"/>
        </w:rPr>
        <w:t> </w:t>
      </w:r>
      <w:r>
        <w:rPr>
          <w:sz w:val="16"/>
        </w:rPr>
        <w:t>autorizados</w:t>
      </w:r>
      <w:r>
        <w:rPr>
          <w:spacing w:val="27"/>
          <w:sz w:val="16"/>
        </w:rPr>
        <w:t> </w:t>
      </w:r>
      <w:r>
        <w:rPr>
          <w:sz w:val="16"/>
        </w:rPr>
        <w:t>a</w:t>
      </w:r>
      <w:r>
        <w:rPr>
          <w:spacing w:val="27"/>
          <w:sz w:val="16"/>
        </w:rPr>
        <w:t> </w:t>
      </w:r>
      <w:r>
        <w:rPr>
          <w:sz w:val="16"/>
        </w:rPr>
        <w:t>esta</w:t>
      </w:r>
      <w:r>
        <w:rPr>
          <w:spacing w:val="27"/>
          <w:sz w:val="16"/>
        </w:rPr>
        <w:t> </w:t>
      </w:r>
      <w:r>
        <w:rPr>
          <w:sz w:val="16"/>
        </w:rPr>
        <w:t>unidad</w:t>
      </w:r>
      <w:r>
        <w:rPr>
          <w:spacing w:val="28"/>
          <w:sz w:val="16"/>
        </w:rPr>
        <w:t> </w:t>
      </w:r>
      <w:r>
        <w:rPr>
          <w:sz w:val="16"/>
        </w:rPr>
        <w:t>administrativa,</w:t>
      </w:r>
      <w:r>
        <w:rPr>
          <w:spacing w:val="-42"/>
          <w:sz w:val="16"/>
        </w:rPr>
        <w:t> </w:t>
      </w:r>
      <w:r>
        <w:rPr>
          <w:sz w:val="16"/>
        </w:rPr>
        <w:t>conforme 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normativa</w:t>
      </w:r>
      <w:r>
        <w:rPr>
          <w:spacing w:val="-3"/>
          <w:sz w:val="16"/>
        </w:rPr>
        <w:t> </w:t>
      </w:r>
      <w:r>
        <w:rPr>
          <w:sz w:val="16"/>
        </w:rPr>
        <w:t>establecida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Secretaría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left"/>
        <w:rPr>
          <w:sz w:val="16"/>
        </w:rPr>
      </w:pPr>
      <w:r>
        <w:rPr>
          <w:sz w:val="16"/>
        </w:rPr>
        <w:t>Determinar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acciones para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ejecución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recursos</w:t>
      </w:r>
      <w:r>
        <w:rPr>
          <w:spacing w:val="3"/>
          <w:sz w:val="16"/>
        </w:rPr>
        <w:t> </w:t>
      </w:r>
      <w:r>
        <w:rPr>
          <w:sz w:val="16"/>
        </w:rPr>
        <w:t>orientados</w:t>
      </w:r>
      <w:r>
        <w:rPr>
          <w:spacing w:val="3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adquisición</w:t>
      </w:r>
      <w:r>
        <w:rPr>
          <w:spacing w:val="-5"/>
          <w:sz w:val="16"/>
        </w:rPr>
        <w:t> </w:t>
      </w:r>
      <w:r>
        <w:rPr>
          <w:sz w:val="16"/>
        </w:rPr>
        <w:t>de bienes</w:t>
      </w:r>
      <w:r>
        <w:rPr>
          <w:spacing w:val="-1"/>
          <w:sz w:val="16"/>
        </w:rPr>
        <w:t> </w:t>
      </w:r>
      <w:r>
        <w:rPr>
          <w:sz w:val="16"/>
        </w:rPr>
        <w:t>materiales,</w:t>
      </w:r>
      <w:r>
        <w:rPr>
          <w:spacing w:val="-3"/>
          <w:sz w:val="16"/>
        </w:rPr>
        <w:t> </w:t>
      </w:r>
      <w:r>
        <w:rPr>
          <w:sz w:val="16"/>
        </w:rPr>
        <w:t>económicos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servicios.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80" w:hanging="284"/>
        <w:jc w:val="left"/>
        <w:rPr>
          <w:sz w:val="16"/>
        </w:rPr>
      </w:pPr>
      <w:r>
        <w:rPr>
          <w:sz w:val="16"/>
        </w:rPr>
        <w:t>Mantener</w:t>
      </w:r>
      <w:r>
        <w:rPr>
          <w:spacing w:val="43"/>
          <w:sz w:val="16"/>
        </w:rPr>
        <w:t> </w:t>
      </w:r>
      <w:r>
        <w:rPr>
          <w:sz w:val="16"/>
        </w:rPr>
        <w:t>la</w:t>
      </w:r>
      <w:r>
        <w:rPr>
          <w:spacing w:val="42"/>
          <w:sz w:val="16"/>
        </w:rPr>
        <w:t> </w:t>
      </w:r>
      <w:r>
        <w:rPr>
          <w:sz w:val="16"/>
        </w:rPr>
        <w:t>comunicación</w:t>
      </w:r>
      <w:r>
        <w:rPr>
          <w:spacing w:val="41"/>
          <w:sz w:val="16"/>
        </w:rPr>
        <w:t> </w:t>
      </w:r>
      <w:r>
        <w:rPr>
          <w:sz w:val="16"/>
        </w:rPr>
        <w:t>con</w:t>
      </w:r>
      <w:r>
        <w:rPr>
          <w:spacing w:val="42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diferentes</w:t>
      </w:r>
      <w:r>
        <w:rPr>
          <w:spacing w:val="6"/>
          <w:sz w:val="16"/>
        </w:rPr>
        <w:t> </w:t>
      </w:r>
      <w:r>
        <w:rPr>
          <w:sz w:val="16"/>
        </w:rPr>
        <w:t>instancias</w:t>
      </w:r>
      <w:r>
        <w:rPr>
          <w:spacing w:val="1"/>
          <w:sz w:val="16"/>
        </w:rPr>
        <w:t> </w:t>
      </w:r>
      <w:r>
        <w:rPr>
          <w:sz w:val="16"/>
        </w:rPr>
        <w:t>gubernamentales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2"/>
          <w:sz w:val="16"/>
        </w:rPr>
        <w:t> </w:t>
      </w:r>
      <w:r>
        <w:rPr>
          <w:sz w:val="16"/>
        </w:rPr>
        <w:t>dar</w:t>
      </w:r>
      <w:r>
        <w:rPr>
          <w:spacing w:val="3"/>
          <w:sz w:val="16"/>
        </w:rPr>
        <w:t> </w:t>
      </w:r>
      <w:r>
        <w:rPr>
          <w:sz w:val="16"/>
        </w:rPr>
        <w:t>seguimiento</w:t>
      </w:r>
      <w:r>
        <w:rPr>
          <w:spacing w:val="2"/>
          <w:sz w:val="16"/>
        </w:rPr>
        <w:t> </w:t>
      </w:r>
      <w:r>
        <w:rPr>
          <w:sz w:val="16"/>
        </w:rPr>
        <w:t>a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6"/>
          <w:sz w:val="16"/>
        </w:rPr>
        <w:t> </w:t>
      </w:r>
      <w:r>
        <w:rPr>
          <w:sz w:val="16"/>
        </w:rPr>
        <w:t>asuntos</w:t>
      </w:r>
      <w:r>
        <w:rPr>
          <w:spacing w:val="1"/>
          <w:sz w:val="16"/>
        </w:rPr>
        <w:t> </w:t>
      </w:r>
      <w:r>
        <w:rPr>
          <w:sz w:val="16"/>
        </w:rPr>
        <w:t>administrativos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-42"/>
          <w:sz w:val="16"/>
        </w:rPr>
        <w:t> </w:t>
      </w:r>
      <w:r>
        <w:rPr>
          <w:sz w:val="16"/>
        </w:rPr>
        <w:t>financieros que</w:t>
      </w:r>
      <w:r>
        <w:rPr>
          <w:spacing w:val="-3"/>
          <w:sz w:val="16"/>
        </w:rPr>
        <w:t> </w:t>
      </w:r>
      <w:r>
        <w:rPr>
          <w:sz w:val="16"/>
        </w:rPr>
        <w:t>requieran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atención.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5" w:hanging="284"/>
        <w:jc w:val="left"/>
        <w:rPr>
          <w:sz w:val="16"/>
        </w:rPr>
      </w:pPr>
      <w:r>
        <w:rPr>
          <w:sz w:val="16"/>
        </w:rPr>
        <w:t>Elaborar y</w:t>
      </w:r>
      <w:r>
        <w:rPr>
          <w:spacing w:val="1"/>
          <w:sz w:val="16"/>
        </w:rPr>
        <w:t> </w:t>
      </w:r>
      <w:r>
        <w:rPr>
          <w:sz w:val="16"/>
        </w:rPr>
        <w:t>someter</w:t>
      </w:r>
      <w:r>
        <w:rPr>
          <w:spacing w:val="1"/>
          <w:sz w:val="16"/>
        </w:rPr>
        <w:t> </w:t>
      </w:r>
      <w:r>
        <w:rPr>
          <w:sz w:val="16"/>
        </w:rPr>
        <w:t>a consideración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 Subsecretaría de Planeación y</w:t>
      </w:r>
      <w:r>
        <w:rPr>
          <w:spacing w:val="1"/>
          <w:sz w:val="16"/>
        </w:rPr>
        <w:t> </w:t>
      </w:r>
      <w:r>
        <w:rPr>
          <w:sz w:val="16"/>
        </w:rPr>
        <w:t>Presupuesto el</w:t>
      </w:r>
      <w:r>
        <w:rPr>
          <w:spacing w:val="1"/>
          <w:sz w:val="16"/>
        </w:rPr>
        <w:t> </w:t>
      </w:r>
      <w:r>
        <w:rPr>
          <w:sz w:val="16"/>
        </w:rPr>
        <w:t>proyecto de presupuesto</w:t>
      </w:r>
      <w:r>
        <w:rPr>
          <w:spacing w:val="1"/>
          <w:sz w:val="16"/>
        </w:rPr>
        <w:t> </w:t>
      </w:r>
      <w:r>
        <w:rPr>
          <w:sz w:val="16"/>
        </w:rPr>
        <w:t>anual de egresos,</w:t>
      </w:r>
      <w:r>
        <w:rPr>
          <w:spacing w:val="-42"/>
          <w:sz w:val="16"/>
        </w:rPr>
        <w:t> </w:t>
      </w:r>
      <w:r>
        <w:rPr>
          <w:sz w:val="16"/>
        </w:rPr>
        <w:t>integrando</w:t>
      </w:r>
      <w:r>
        <w:rPr>
          <w:spacing w:val="-4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programa</w:t>
      </w:r>
      <w:r>
        <w:rPr>
          <w:spacing w:val="-3"/>
          <w:sz w:val="16"/>
        </w:rPr>
        <w:t> </w:t>
      </w:r>
      <w:r>
        <w:rPr>
          <w:sz w:val="16"/>
        </w:rPr>
        <w:t>operativo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respectivas</w:t>
      </w:r>
      <w:r>
        <w:rPr>
          <w:spacing w:val="5"/>
          <w:sz w:val="16"/>
        </w:rPr>
        <w:t> </w:t>
      </w:r>
      <w:r>
        <w:rPr>
          <w:sz w:val="16"/>
        </w:rPr>
        <w:t>metas.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Gestionar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controlar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ejercicio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partidas</w:t>
      </w:r>
      <w:r>
        <w:rPr>
          <w:spacing w:val="7"/>
          <w:sz w:val="16"/>
        </w:rPr>
        <w:t> </w:t>
      </w:r>
      <w:r>
        <w:rPr>
          <w:sz w:val="16"/>
        </w:rPr>
        <w:t>presupuestales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gasto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inversión</w:t>
      </w:r>
      <w:r>
        <w:rPr>
          <w:spacing w:val="-6"/>
          <w:sz w:val="16"/>
        </w:rPr>
        <w:t> </w:t>
      </w:r>
      <w:r>
        <w:rPr>
          <w:sz w:val="16"/>
        </w:rPr>
        <w:t>conforme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normativa</w:t>
      </w:r>
      <w:r>
        <w:rPr>
          <w:spacing w:val="-5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2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5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acciones</w:t>
      </w:r>
      <w:r>
        <w:rPr>
          <w:spacing w:val="7"/>
          <w:sz w:val="16"/>
        </w:rPr>
        <w:t> </w:t>
      </w:r>
      <w:r>
        <w:rPr>
          <w:sz w:val="16"/>
        </w:rPr>
        <w:t>de control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8"/>
          <w:sz w:val="16"/>
        </w:rPr>
        <w:t> </w:t>
      </w:r>
      <w:r>
        <w:rPr>
          <w:sz w:val="16"/>
        </w:rPr>
        <w:t>unidades</w:t>
      </w:r>
      <w:r>
        <w:rPr>
          <w:spacing w:val="8"/>
          <w:sz w:val="16"/>
        </w:rPr>
        <w:t> </w:t>
      </w:r>
      <w:r>
        <w:rPr>
          <w:sz w:val="16"/>
        </w:rPr>
        <w:t>administrativas</w:t>
      </w:r>
      <w:r>
        <w:rPr>
          <w:spacing w:val="3"/>
          <w:sz w:val="16"/>
        </w:rPr>
        <w:t> </w:t>
      </w:r>
      <w:r>
        <w:rPr>
          <w:sz w:val="16"/>
        </w:rPr>
        <w:t>que</w:t>
      </w:r>
      <w:r>
        <w:rPr>
          <w:spacing w:val="4"/>
          <w:sz w:val="16"/>
        </w:rPr>
        <w:t> </w:t>
      </w:r>
      <w:r>
        <w:rPr>
          <w:sz w:val="16"/>
        </w:rPr>
        <w:t>integran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Unidad,</w:t>
      </w:r>
      <w:r>
        <w:rPr>
          <w:spacing w:val="5"/>
          <w:sz w:val="16"/>
        </w:rPr>
        <w:t> </w:t>
      </w:r>
      <w:r>
        <w:rPr>
          <w:sz w:val="16"/>
        </w:rPr>
        <w:t>relacionadas</w:t>
      </w:r>
      <w:r>
        <w:rPr>
          <w:spacing w:val="3"/>
          <w:sz w:val="16"/>
        </w:rPr>
        <w:t> </w:t>
      </w:r>
      <w:r>
        <w:rPr>
          <w:sz w:val="16"/>
        </w:rPr>
        <w:t>con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recepción, seguimiento</w:t>
      </w:r>
      <w:r>
        <w:rPr>
          <w:spacing w:val="-41"/>
          <w:sz w:val="16"/>
        </w:rPr>
        <w:t> </w:t>
      </w:r>
      <w:r>
        <w:rPr>
          <w:sz w:val="16"/>
        </w:rPr>
        <w:t>y entrega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bienes</w:t>
      </w:r>
      <w:r>
        <w:rPr>
          <w:spacing w:val="5"/>
          <w:sz w:val="16"/>
        </w:rPr>
        <w:t> </w:t>
      </w:r>
      <w:r>
        <w:rPr>
          <w:sz w:val="16"/>
        </w:rPr>
        <w:t>materiales,</w:t>
      </w:r>
      <w:r>
        <w:rPr>
          <w:spacing w:val="1"/>
          <w:sz w:val="16"/>
        </w:rPr>
        <w:t> </w:t>
      </w:r>
      <w:r>
        <w:rPr>
          <w:sz w:val="16"/>
        </w:rPr>
        <w:t>económicos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servicios.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Proporcionar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asesoría</w:t>
      </w:r>
      <w:r>
        <w:rPr>
          <w:spacing w:val="-1"/>
          <w:sz w:val="16"/>
        </w:rPr>
        <w:t> </w:t>
      </w:r>
      <w:r>
        <w:rPr>
          <w:sz w:val="16"/>
        </w:rPr>
        <w:t>necesaria a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los usuarios</w:t>
      </w:r>
      <w:r>
        <w:rPr>
          <w:spacing w:val="-1"/>
          <w:sz w:val="16"/>
        </w:rPr>
        <w:t> </w:t>
      </w:r>
      <w:r>
        <w:rPr>
          <w:sz w:val="16"/>
        </w:rPr>
        <w:t>sobre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normativa vigente</w:t>
      </w:r>
      <w:r>
        <w:rPr>
          <w:spacing w:val="-1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dar</w:t>
      </w:r>
      <w:r>
        <w:rPr>
          <w:spacing w:val="-3"/>
          <w:sz w:val="16"/>
        </w:rPr>
        <w:t> </w:t>
      </w:r>
      <w:r>
        <w:rPr>
          <w:sz w:val="16"/>
        </w:rPr>
        <w:t>atención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sus</w:t>
      </w:r>
      <w:r>
        <w:rPr>
          <w:spacing w:val="-1"/>
          <w:sz w:val="16"/>
        </w:rPr>
        <w:t> </w:t>
      </w:r>
      <w:r>
        <w:rPr>
          <w:sz w:val="16"/>
        </w:rPr>
        <w:t>requerimientos.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Vigilar</w:t>
      </w:r>
      <w:r>
        <w:rPr>
          <w:spacing w:val="-4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procesos</w:t>
      </w:r>
      <w:r>
        <w:rPr>
          <w:spacing w:val="-1"/>
          <w:sz w:val="16"/>
        </w:rPr>
        <w:t> </w:t>
      </w:r>
      <w:r>
        <w:rPr>
          <w:sz w:val="16"/>
        </w:rPr>
        <w:t>internos</w:t>
      </w:r>
      <w:r>
        <w:rPr>
          <w:spacing w:val="-1"/>
          <w:sz w:val="16"/>
        </w:rPr>
        <w:t> </w:t>
      </w:r>
      <w:r>
        <w:rPr>
          <w:sz w:val="16"/>
        </w:rPr>
        <w:t>permitan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atención</w:t>
      </w:r>
      <w:r>
        <w:rPr>
          <w:spacing w:val="-1"/>
          <w:sz w:val="16"/>
        </w:rPr>
        <w:t> </w:t>
      </w:r>
      <w:r>
        <w:rPr>
          <w:sz w:val="16"/>
        </w:rPr>
        <w:t>adecuada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acuerdo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normativa</w:t>
      </w:r>
      <w:r>
        <w:rPr>
          <w:spacing w:val="-1"/>
          <w:sz w:val="16"/>
        </w:rPr>
        <w:t> </w:t>
      </w:r>
      <w:r>
        <w:rPr>
          <w:sz w:val="16"/>
        </w:rPr>
        <w:t>aplicable.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Autorizar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documentación de</w:t>
      </w:r>
      <w:r>
        <w:rPr>
          <w:spacing w:val="-2"/>
          <w:sz w:val="16"/>
        </w:rPr>
        <w:t> </w:t>
      </w:r>
      <w:r>
        <w:rPr>
          <w:sz w:val="16"/>
        </w:rPr>
        <w:t>entrega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bienes</w:t>
      </w:r>
      <w:r>
        <w:rPr>
          <w:spacing w:val="1"/>
          <w:sz w:val="16"/>
        </w:rPr>
        <w:t> </w:t>
      </w:r>
      <w:r>
        <w:rPr>
          <w:sz w:val="16"/>
        </w:rPr>
        <w:t>materiales,</w:t>
      </w:r>
      <w:r>
        <w:rPr>
          <w:spacing w:val="-1"/>
          <w:sz w:val="16"/>
        </w:rPr>
        <w:t> </w:t>
      </w:r>
      <w:r>
        <w:rPr>
          <w:sz w:val="16"/>
        </w:rPr>
        <w:t>económicos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servicios</w:t>
      </w:r>
      <w:r>
        <w:rPr>
          <w:spacing w:val="2"/>
          <w:sz w:val="16"/>
        </w:rPr>
        <w:t> </w:t>
      </w:r>
      <w:r>
        <w:rPr>
          <w:sz w:val="16"/>
        </w:rPr>
        <w:t>que</w:t>
      </w:r>
      <w:r>
        <w:rPr>
          <w:spacing w:val="-6"/>
          <w:sz w:val="16"/>
        </w:rPr>
        <w:t> </w:t>
      </w:r>
      <w:r>
        <w:rPr>
          <w:sz w:val="16"/>
        </w:rPr>
        <w:t>se</w:t>
      </w:r>
      <w:r>
        <w:rPr>
          <w:spacing w:val="-2"/>
          <w:sz w:val="16"/>
        </w:rPr>
        <w:t> </w:t>
      </w:r>
      <w:r>
        <w:rPr>
          <w:sz w:val="16"/>
        </w:rPr>
        <w:t>emitan</w:t>
      </w:r>
      <w:r>
        <w:rPr>
          <w:spacing w:val="-5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unidad</w:t>
      </w:r>
      <w:r>
        <w:rPr>
          <w:spacing w:val="-2"/>
          <w:sz w:val="16"/>
        </w:rPr>
        <w:t> </w:t>
      </w:r>
      <w:r>
        <w:rPr>
          <w:sz w:val="16"/>
        </w:rPr>
        <w:t>administrativa.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9" w:after="0"/>
        <w:ind w:left="556" w:right="176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5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acciones</w:t>
      </w:r>
      <w:r>
        <w:rPr>
          <w:spacing w:val="7"/>
          <w:sz w:val="16"/>
        </w:rPr>
        <w:t> </w:t>
      </w:r>
      <w:r>
        <w:rPr>
          <w:sz w:val="16"/>
        </w:rPr>
        <w:t>necesarias</w:t>
      </w:r>
      <w:r>
        <w:rPr>
          <w:spacing w:val="8"/>
          <w:sz w:val="16"/>
        </w:rPr>
        <w:t> </w:t>
      </w:r>
      <w:r>
        <w:rPr>
          <w:sz w:val="16"/>
        </w:rPr>
        <w:t>para</w:t>
      </w:r>
      <w:r>
        <w:rPr>
          <w:spacing w:val="8"/>
          <w:sz w:val="16"/>
        </w:rPr>
        <w:t> </w:t>
      </w:r>
      <w:r>
        <w:rPr>
          <w:sz w:val="16"/>
        </w:rPr>
        <w:t>dar</w:t>
      </w:r>
      <w:r>
        <w:rPr>
          <w:spacing w:val="5"/>
          <w:sz w:val="16"/>
        </w:rPr>
        <w:t> </w:t>
      </w:r>
      <w:r>
        <w:rPr>
          <w:sz w:val="16"/>
        </w:rPr>
        <w:t>cumplimiento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instrucciones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acuerdos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o</w:t>
      </w:r>
      <w:r>
        <w:rPr>
          <w:spacing w:val="8"/>
          <w:sz w:val="16"/>
        </w:rPr>
        <w:t> </w:t>
      </w:r>
      <w:r>
        <w:rPr>
          <w:sz w:val="16"/>
        </w:rPr>
        <w:t>del</w:t>
      </w:r>
      <w:r>
        <w:rPr>
          <w:spacing w:val="4"/>
          <w:sz w:val="16"/>
        </w:rPr>
        <w:t> </w:t>
      </w:r>
      <w:r>
        <w:rPr>
          <w:sz w:val="16"/>
        </w:rPr>
        <w:t>Secretario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Finanzas</w:t>
      </w:r>
      <w:r>
        <w:rPr>
          <w:spacing w:val="8"/>
          <w:sz w:val="16"/>
        </w:rPr>
        <w:t> </w:t>
      </w:r>
      <w:r>
        <w:rPr>
          <w:sz w:val="16"/>
        </w:rPr>
        <w:t>en</w:t>
      </w:r>
      <w:r>
        <w:rPr>
          <w:spacing w:val="3"/>
          <w:sz w:val="16"/>
        </w:rPr>
        <w:t> </w:t>
      </w:r>
      <w:r>
        <w:rPr>
          <w:sz w:val="16"/>
        </w:rPr>
        <w:t>el</w:t>
      </w:r>
      <w:r>
        <w:rPr>
          <w:spacing w:val="4"/>
          <w:sz w:val="16"/>
        </w:rPr>
        <w:t> </w:t>
      </w:r>
      <w:r>
        <w:rPr>
          <w:sz w:val="16"/>
        </w:rPr>
        <w:t>ámbito</w:t>
      </w:r>
      <w:r>
        <w:rPr>
          <w:spacing w:val="-4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competencia,</w:t>
      </w:r>
      <w:r>
        <w:rPr>
          <w:spacing w:val="4"/>
          <w:sz w:val="16"/>
        </w:rPr>
        <w:t> </w:t>
      </w:r>
      <w:r>
        <w:rPr>
          <w:sz w:val="16"/>
        </w:rPr>
        <w:t>elaborando oportunamente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reporte</w:t>
      </w:r>
      <w:r>
        <w:rPr>
          <w:spacing w:val="-3"/>
          <w:sz w:val="16"/>
        </w:rPr>
        <w:t> </w:t>
      </w:r>
      <w:r>
        <w:rPr>
          <w:sz w:val="16"/>
        </w:rPr>
        <w:t>de los</w:t>
      </w:r>
      <w:r>
        <w:rPr>
          <w:spacing w:val="1"/>
          <w:sz w:val="16"/>
        </w:rPr>
        <w:t> </w:t>
      </w:r>
      <w:r>
        <w:rPr>
          <w:sz w:val="16"/>
        </w:rPr>
        <w:t>resultados</w:t>
      </w:r>
      <w:r>
        <w:rPr>
          <w:spacing w:val="5"/>
          <w:sz w:val="16"/>
        </w:rPr>
        <w:t> </w:t>
      </w:r>
      <w:r>
        <w:rPr>
          <w:sz w:val="16"/>
        </w:rPr>
        <w:t>obtenidos.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</w:t>
      </w:r>
      <w:r>
        <w:rPr>
          <w:spacing w:val="1"/>
          <w:sz w:val="16"/>
        </w:rPr>
        <w:t> </w:t>
      </w:r>
      <w:r>
        <w:rPr>
          <w:sz w:val="16"/>
        </w:rPr>
        <w:t>funciones inherentes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75" w:val="left" w:leader="none"/>
        </w:tabs>
        <w:spacing w:line="357" w:lineRule="auto" w:before="89"/>
        <w:ind w:right="6010"/>
      </w:pPr>
      <w:r>
        <w:rPr/>
        <w:t>20704001000100S</w:t>
        <w:tab/>
      </w:r>
      <w:r>
        <w:rPr>
          <w:w w:val="95"/>
        </w:rPr>
        <w:t>DELEGACIÓN</w:t>
      </w:r>
      <w:r>
        <w:rPr>
          <w:spacing w:val="8"/>
          <w:w w:val="95"/>
        </w:rPr>
        <w:t> </w:t>
      </w:r>
      <w:r>
        <w:rPr>
          <w:w w:val="95"/>
        </w:rPr>
        <w:t>ADMINISTRATIVA</w:t>
      </w:r>
      <w:r>
        <w:rPr>
          <w:spacing w:val="-40"/>
          <w:w w:val="95"/>
        </w:rPr>
        <w:t> </w:t>
      </w:r>
      <w:r>
        <w:rPr/>
        <w:t>OBJETIVO:</w:t>
      </w:r>
    </w:p>
    <w:p>
      <w:pPr>
        <w:pStyle w:val="BodyText"/>
        <w:ind w:left="273" w:right="173" w:firstLine="0"/>
      </w:pPr>
      <w:r>
        <w:rPr/>
        <w:t>Proporcionar en forma eficiente y oportuna el apoyo administrativo requerido por las distintas unidades administrativas que integran la</w:t>
      </w:r>
      <w:r>
        <w:rPr>
          <w:spacing w:val="1"/>
        </w:rPr>
        <w:t> </w:t>
      </w:r>
      <w:r>
        <w:rPr/>
        <w:t>Unidad de Atención y Apoyo Solidario, mediante el adecuado control de los recursos humanos, materiales y financieros disponibles, así</w:t>
      </w:r>
      <w:r>
        <w:rPr>
          <w:spacing w:val="1"/>
        </w:rPr>
        <w:t> </w:t>
      </w:r>
      <w:r>
        <w:rPr/>
        <w:t>como elaborar y autorizar la documentación que se otorga para la ejecución de los bienes económicos requeridos por los entes públicos y</w:t>
      </w:r>
      <w:r>
        <w:rPr>
          <w:spacing w:val="1"/>
        </w:rPr>
        <w:t> </w:t>
      </w:r>
      <w:r>
        <w:rPr/>
        <w:t>sociales.</w:t>
      </w:r>
    </w:p>
    <w:p>
      <w:pPr>
        <w:pStyle w:val="Heading1"/>
        <w:spacing w:before="89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left"/>
        <w:rPr>
          <w:sz w:val="16"/>
        </w:rPr>
      </w:pPr>
      <w:r>
        <w:rPr>
          <w:sz w:val="16"/>
        </w:rPr>
        <w:t>Validar el</w:t>
      </w:r>
      <w:r>
        <w:rPr>
          <w:spacing w:val="-1"/>
          <w:sz w:val="16"/>
        </w:rPr>
        <w:t> </w:t>
      </w:r>
      <w:r>
        <w:rPr>
          <w:sz w:val="16"/>
        </w:rPr>
        <w:t>Formato</w:t>
      </w:r>
      <w:r>
        <w:rPr>
          <w:spacing w:val="-1"/>
          <w:sz w:val="16"/>
        </w:rPr>
        <w:t> </w:t>
      </w:r>
      <w:r>
        <w:rPr>
          <w:sz w:val="16"/>
        </w:rPr>
        <w:t>Único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Gestión, así</w:t>
      </w:r>
      <w:r>
        <w:rPr>
          <w:spacing w:val="-4"/>
          <w:sz w:val="16"/>
        </w:rPr>
        <w:t> </w:t>
      </w:r>
      <w:r>
        <w:rPr>
          <w:sz w:val="16"/>
        </w:rPr>
        <w:t>como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oficio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soporta</w:t>
      </w:r>
      <w:r>
        <w:rPr>
          <w:spacing w:val="3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ingreso</w:t>
      </w:r>
      <w:r>
        <w:rPr>
          <w:spacing w:val="-5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requerimiento.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87" w:hanging="284"/>
        <w:jc w:val="left"/>
        <w:rPr>
          <w:sz w:val="16"/>
        </w:rPr>
      </w:pPr>
      <w:r>
        <w:rPr>
          <w:sz w:val="16"/>
        </w:rPr>
        <w:t>Registrar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realizar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seguimiento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requerimientos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bienes</w:t>
      </w:r>
      <w:r>
        <w:rPr>
          <w:spacing w:val="-3"/>
          <w:sz w:val="16"/>
        </w:rPr>
        <w:t> </w:t>
      </w:r>
      <w:r>
        <w:rPr>
          <w:sz w:val="16"/>
        </w:rPr>
        <w:t>financieros,</w:t>
      </w:r>
      <w:r>
        <w:rPr>
          <w:spacing w:val="-1"/>
          <w:sz w:val="16"/>
        </w:rPr>
        <w:t> </w:t>
      </w:r>
      <w:r>
        <w:rPr>
          <w:sz w:val="16"/>
        </w:rPr>
        <w:t>así</w:t>
      </w:r>
      <w:r>
        <w:rPr>
          <w:spacing w:val="-5"/>
          <w:sz w:val="16"/>
        </w:rPr>
        <w:t> </w:t>
      </w:r>
      <w:r>
        <w:rPr>
          <w:sz w:val="16"/>
        </w:rPr>
        <w:t>como</w:t>
      </w:r>
      <w:r>
        <w:rPr>
          <w:spacing w:val="-2"/>
          <w:sz w:val="16"/>
        </w:rPr>
        <w:t> </w:t>
      </w:r>
      <w:r>
        <w:rPr>
          <w:sz w:val="16"/>
        </w:rPr>
        <w:t>controlar,</w:t>
      </w:r>
      <w:r>
        <w:rPr>
          <w:spacing w:val="-5"/>
          <w:sz w:val="16"/>
        </w:rPr>
        <w:t> </w:t>
      </w:r>
      <w:r>
        <w:rPr>
          <w:sz w:val="16"/>
        </w:rPr>
        <w:t>integrar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resguardar los</w:t>
      </w:r>
      <w:r>
        <w:rPr>
          <w:spacing w:val="-2"/>
          <w:sz w:val="16"/>
        </w:rPr>
        <w:t> </w:t>
      </w:r>
      <w:r>
        <w:rPr>
          <w:sz w:val="16"/>
        </w:rPr>
        <w:t>expedientes</w:t>
      </w:r>
      <w:r>
        <w:rPr>
          <w:spacing w:val="-42"/>
          <w:sz w:val="16"/>
        </w:rPr>
        <w:t> </w:t>
      </w:r>
      <w:r>
        <w:rPr>
          <w:sz w:val="16"/>
        </w:rPr>
        <w:t>de los</w:t>
      </w:r>
      <w:r>
        <w:rPr>
          <w:spacing w:val="1"/>
          <w:sz w:val="16"/>
        </w:rPr>
        <w:t> </w:t>
      </w:r>
      <w:r>
        <w:rPr>
          <w:sz w:val="16"/>
        </w:rPr>
        <w:t>requerimientos</w:t>
      </w:r>
      <w:r>
        <w:rPr>
          <w:spacing w:val="1"/>
          <w:sz w:val="16"/>
        </w:rPr>
        <w:t> </w:t>
      </w:r>
      <w:r>
        <w:rPr>
          <w:sz w:val="16"/>
        </w:rPr>
        <w:t>autorizados.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Mantener actualizado</w:t>
      </w:r>
      <w:r>
        <w:rPr>
          <w:spacing w:val="-6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inventario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bienes</w:t>
      </w:r>
      <w:r>
        <w:rPr>
          <w:spacing w:val="-1"/>
          <w:sz w:val="16"/>
        </w:rPr>
        <w:t> </w:t>
      </w:r>
      <w:r>
        <w:rPr>
          <w:sz w:val="16"/>
        </w:rPr>
        <w:t>muebles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Unidad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Atención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Apoyo</w:t>
      </w:r>
      <w:r>
        <w:rPr>
          <w:spacing w:val="-2"/>
          <w:sz w:val="16"/>
        </w:rPr>
        <w:t> </w:t>
      </w:r>
      <w:r>
        <w:rPr>
          <w:sz w:val="16"/>
        </w:rPr>
        <w:t>Solidario.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9" w:after="0"/>
        <w:ind w:left="556" w:right="185" w:hanging="284"/>
        <w:jc w:val="left"/>
        <w:rPr>
          <w:sz w:val="16"/>
        </w:rPr>
      </w:pPr>
      <w:r>
        <w:rPr>
          <w:sz w:val="16"/>
        </w:rPr>
        <w:t>Mantener</w:t>
      </w:r>
      <w:r>
        <w:rPr>
          <w:spacing w:val="18"/>
          <w:sz w:val="16"/>
        </w:rPr>
        <w:t> </w:t>
      </w:r>
      <w:r>
        <w:rPr>
          <w:sz w:val="16"/>
        </w:rPr>
        <w:t>el</w:t>
      </w:r>
      <w:r>
        <w:rPr>
          <w:spacing w:val="16"/>
          <w:sz w:val="16"/>
        </w:rPr>
        <w:t> </w:t>
      </w:r>
      <w:r>
        <w:rPr>
          <w:sz w:val="16"/>
        </w:rPr>
        <w:t>parque</w:t>
      </w:r>
      <w:r>
        <w:rPr>
          <w:spacing w:val="11"/>
          <w:sz w:val="16"/>
        </w:rPr>
        <w:t> </w:t>
      </w:r>
      <w:r>
        <w:rPr>
          <w:sz w:val="16"/>
        </w:rPr>
        <w:t>vehicular</w:t>
      </w:r>
      <w:r>
        <w:rPr>
          <w:spacing w:val="22"/>
          <w:sz w:val="16"/>
        </w:rPr>
        <w:t> </w:t>
      </w:r>
      <w:r>
        <w:rPr>
          <w:sz w:val="16"/>
        </w:rPr>
        <w:t>en</w:t>
      </w:r>
      <w:r>
        <w:rPr>
          <w:spacing w:val="16"/>
          <w:sz w:val="16"/>
        </w:rPr>
        <w:t> </w:t>
      </w:r>
      <w:r>
        <w:rPr>
          <w:sz w:val="16"/>
        </w:rPr>
        <w:t>óptimas</w:t>
      </w:r>
      <w:r>
        <w:rPr>
          <w:spacing w:val="15"/>
          <w:sz w:val="16"/>
        </w:rPr>
        <w:t> </w:t>
      </w:r>
      <w:r>
        <w:rPr>
          <w:sz w:val="16"/>
        </w:rPr>
        <w:t>condiciones</w:t>
      </w:r>
      <w:r>
        <w:rPr>
          <w:spacing w:val="21"/>
          <w:sz w:val="16"/>
        </w:rPr>
        <w:t> </w:t>
      </w:r>
      <w:r>
        <w:rPr>
          <w:sz w:val="16"/>
        </w:rPr>
        <w:t>de</w:t>
      </w:r>
      <w:r>
        <w:rPr>
          <w:spacing w:val="16"/>
          <w:sz w:val="16"/>
        </w:rPr>
        <w:t> </w:t>
      </w:r>
      <w:r>
        <w:rPr>
          <w:sz w:val="16"/>
        </w:rPr>
        <w:t>funcionamiento,</w:t>
      </w:r>
      <w:r>
        <w:rPr>
          <w:spacing w:val="17"/>
          <w:sz w:val="16"/>
        </w:rPr>
        <w:t> </w:t>
      </w:r>
      <w:r>
        <w:rPr>
          <w:sz w:val="16"/>
        </w:rPr>
        <w:t>mediante</w:t>
      </w:r>
      <w:r>
        <w:rPr>
          <w:spacing w:val="16"/>
          <w:sz w:val="16"/>
        </w:rPr>
        <w:t> </w:t>
      </w:r>
      <w:r>
        <w:rPr>
          <w:sz w:val="16"/>
        </w:rPr>
        <w:t>el</w:t>
      </w:r>
      <w:r>
        <w:rPr>
          <w:spacing w:val="16"/>
          <w:sz w:val="16"/>
        </w:rPr>
        <w:t> </w:t>
      </w:r>
      <w:r>
        <w:rPr>
          <w:sz w:val="16"/>
        </w:rPr>
        <w:t>mantenimiento</w:t>
      </w:r>
      <w:r>
        <w:rPr>
          <w:spacing w:val="16"/>
          <w:sz w:val="16"/>
        </w:rPr>
        <w:t> </w:t>
      </w:r>
      <w:r>
        <w:rPr>
          <w:sz w:val="16"/>
        </w:rPr>
        <w:t>preventivo</w:t>
      </w:r>
      <w:r>
        <w:rPr>
          <w:spacing w:val="16"/>
          <w:sz w:val="16"/>
        </w:rPr>
        <w:t> </w:t>
      </w:r>
      <w:r>
        <w:rPr>
          <w:sz w:val="16"/>
        </w:rPr>
        <w:t>y</w:t>
      </w:r>
      <w:r>
        <w:rPr>
          <w:spacing w:val="15"/>
          <w:sz w:val="16"/>
        </w:rPr>
        <w:t> </w:t>
      </w:r>
      <w:r>
        <w:rPr>
          <w:sz w:val="16"/>
        </w:rPr>
        <w:t>correctivo</w:t>
      </w:r>
      <w:r>
        <w:rPr>
          <w:spacing w:val="-42"/>
          <w:sz w:val="16"/>
        </w:rPr>
        <w:t> </w:t>
      </w:r>
      <w:r>
        <w:rPr>
          <w:sz w:val="16"/>
        </w:rPr>
        <w:t>correspondiente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conformidad</w:t>
      </w:r>
      <w:r>
        <w:rPr>
          <w:spacing w:val="-3"/>
          <w:sz w:val="16"/>
        </w:rPr>
        <w:t> </w:t>
      </w:r>
      <w:r>
        <w:rPr>
          <w:sz w:val="16"/>
        </w:rPr>
        <w:t>con la</w:t>
      </w:r>
      <w:r>
        <w:rPr>
          <w:spacing w:val="1"/>
          <w:sz w:val="16"/>
        </w:rPr>
        <w:t> </w:t>
      </w:r>
      <w:r>
        <w:rPr>
          <w:sz w:val="16"/>
        </w:rPr>
        <w:t>normativa</w:t>
      </w:r>
      <w:r>
        <w:rPr>
          <w:spacing w:val="1"/>
          <w:sz w:val="16"/>
        </w:rPr>
        <w:t> </w:t>
      </w:r>
      <w:r>
        <w:rPr>
          <w:sz w:val="16"/>
        </w:rPr>
        <w:t>establecida.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81" w:hanging="284"/>
        <w:jc w:val="left"/>
        <w:rPr>
          <w:sz w:val="16"/>
        </w:rPr>
      </w:pPr>
      <w:r>
        <w:rPr>
          <w:sz w:val="16"/>
        </w:rPr>
        <w:t>Gestionar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revolvencia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fondos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caja</w:t>
      </w:r>
      <w:r>
        <w:rPr>
          <w:spacing w:val="4"/>
          <w:sz w:val="16"/>
        </w:rPr>
        <w:t> </w:t>
      </w:r>
      <w:r>
        <w:rPr>
          <w:sz w:val="16"/>
        </w:rPr>
        <w:t>conforme</w:t>
      </w:r>
      <w:r>
        <w:rPr>
          <w:spacing w:val="8"/>
          <w:sz w:val="16"/>
        </w:rPr>
        <w:t> </w:t>
      </w:r>
      <w:r>
        <w:rPr>
          <w:sz w:val="16"/>
        </w:rPr>
        <w:t>a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normativa</w:t>
      </w:r>
      <w:r>
        <w:rPr>
          <w:spacing w:val="8"/>
          <w:sz w:val="16"/>
        </w:rPr>
        <w:t> </w:t>
      </w:r>
      <w:r>
        <w:rPr>
          <w:sz w:val="16"/>
        </w:rPr>
        <w:t>establecida,</w:t>
      </w:r>
      <w:r>
        <w:rPr>
          <w:spacing w:val="9"/>
          <w:sz w:val="16"/>
        </w:rPr>
        <w:t> </w:t>
      </w:r>
      <w:r>
        <w:rPr>
          <w:sz w:val="16"/>
        </w:rPr>
        <w:t>así</w:t>
      </w:r>
      <w:r>
        <w:rPr>
          <w:spacing w:val="8"/>
          <w:sz w:val="16"/>
        </w:rPr>
        <w:t> </w:t>
      </w:r>
      <w:r>
        <w:rPr>
          <w:sz w:val="16"/>
        </w:rPr>
        <w:t>como</w:t>
      </w:r>
      <w:r>
        <w:rPr>
          <w:spacing w:val="9"/>
          <w:sz w:val="16"/>
        </w:rPr>
        <w:t> </w:t>
      </w:r>
      <w:r>
        <w:rPr>
          <w:sz w:val="16"/>
        </w:rPr>
        <w:t>llevar</w:t>
      </w:r>
      <w:r>
        <w:rPr>
          <w:spacing w:val="10"/>
          <w:sz w:val="16"/>
        </w:rPr>
        <w:t> </w:t>
      </w:r>
      <w:r>
        <w:rPr>
          <w:sz w:val="16"/>
        </w:rPr>
        <w:t>el</w:t>
      </w:r>
      <w:r>
        <w:rPr>
          <w:spacing w:val="8"/>
          <w:sz w:val="16"/>
        </w:rPr>
        <w:t> </w:t>
      </w:r>
      <w:r>
        <w:rPr>
          <w:sz w:val="16"/>
        </w:rPr>
        <w:t>control</w:t>
      </w:r>
      <w:r>
        <w:rPr>
          <w:spacing w:val="9"/>
          <w:sz w:val="16"/>
        </w:rPr>
        <w:t> </w:t>
      </w:r>
      <w:r>
        <w:rPr>
          <w:sz w:val="16"/>
        </w:rPr>
        <w:t>del</w:t>
      </w:r>
      <w:r>
        <w:rPr>
          <w:spacing w:val="8"/>
          <w:sz w:val="16"/>
        </w:rPr>
        <w:t> </w:t>
      </w:r>
      <w:r>
        <w:rPr>
          <w:sz w:val="16"/>
        </w:rPr>
        <w:t>ejercicio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12"/>
          <w:sz w:val="16"/>
        </w:rPr>
        <w:t> </w:t>
      </w:r>
      <w:r>
        <w:rPr>
          <w:sz w:val="16"/>
        </w:rPr>
        <w:t>partidas</w:t>
      </w:r>
      <w:r>
        <w:rPr>
          <w:spacing w:val="-41"/>
          <w:sz w:val="16"/>
        </w:rPr>
        <w:t> </w:t>
      </w:r>
      <w:r>
        <w:rPr>
          <w:sz w:val="16"/>
        </w:rPr>
        <w:t>presupuestales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gasto</w:t>
      </w:r>
      <w:r>
        <w:rPr>
          <w:spacing w:val="-3"/>
          <w:sz w:val="16"/>
        </w:rPr>
        <w:t> </w:t>
      </w:r>
      <w:r>
        <w:rPr>
          <w:sz w:val="16"/>
        </w:rPr>
        <w:t>corriente que</w:t>
      </w:r>
      <w:r>
        <w:rPr>
          <w:spacing w:val="-3"/>
          <w:sz w:val="16"/>
        </w:rPr>
        <w:t> </w:t>
      </w:r>
      <w:r>
        <w:rPr>
          <w:sz w:val="16"/>
        </w:rPr>
        <w:t>corresponden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Unidad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Atención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Apoyo</w:t>
      </w:r>
      <w:r>
        <w:rPr>
          <w:spacing w:val="1"/>
          <w:sz w:val="16"/>
        </w:rPr>
        <w:t> </w:t>
      </w:r>
      <w:r>
        <w:rPr>
          <w:sz w:val="16"/>
        </w:rPr>
        <w:t>Solidario.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Participar en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presupuesto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egresos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gasto</w:t>
      </w:r>
      <w:r>
        <w:rPr>
          <w:spacing w:val="-5"/>
          <w:sz w:val="16"/>
        </w:rPr>
        <w:t> </w:t>
      </w:r>
      <w:r>
        <w:rPr>
          <w:sz w:val="16"/>
        </w:rPr>
        <w:t>corriente</w:t>
      </w:r>
      <w:r>
        <w:rPr>
          <w:spacing w:val="-2"/>
          <w:sz w:val="16"/>
        </w:rPr>
        <w:t> </w:t>
      </w:r>
      <w:r>
        <w:rPr>
          <w:sz w:val="16"/>
        </w:rPr>
        <w:t>autorizado.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90" w:hanging="284"/>
        <w:jc w:val="left"/>
        <w:rPr>
          <w:sz w:val="16"/>
        </w:rPr>
      </w:pPr>
      <w:r>
        <w:rPr>
          <w:sz w:val="16"/>
        </w:rPr>
        <w:t>Controlar</w:t>
      </w:r>
      <w:r>
        <w:rPr>
          <w:spacing w:val="23"/>
          <w:sz w:val="16"/>
        </w:rPr>
        <w:t> </w:t>
      </w:r>
      <w:r>
        <w:rPr>
          <w:sz w:val="16"/>
        </w:rPr>
        <w:t>el</w:t>
      </w:r>
      <w:r>
        <w:rPr>
          <w:spacing w:val="22"/>
          <w:sz w:val="16"/>
        </w:rPr>
        <w:t> </w:t>
      </w:r>
      <w:r>
        <w:rPr>
          <w:sz w:val="16"/>
        </w:rPr>
        <w:t>ejercicio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los</w:t>
      </w:r>
      <w:r>
        <w:rPr>
          <w:spacing w:val="21"/>
          <w:sz w:val="16"/>
        </w:rPr>
        <w:t> </w:t>
      </w:r>
      <w:r>
        <w:rPr>
          <w:sz w:val="16"/>
        </w:rPr>
        <w:t>recursos</w:t>
      </w:r>
      <w:r>
        <w:rPr>
          <w:spacing w:val="26"/>
          <w:sz w:val="16"/>
        </w:rPr>
        <w:t> </w:t>
      </w:r>
      <w:r>
        <w:rPr>
          <w:sz w:val="16"/>
        </w:rPr>
        <w:t>económicos</w:t>
      </w:r>
      <w:r>
        <w:rPr>
          <w:spacing w:val="21"/>
          <w:sz w:val="16"/>
        </w:rPr>
        <w:t> </w:t>
      </w:r>
      <w:r>
        <w:rPr>
          <w:sz w:val="16"/>
        </w:rPr>
        <w:t>autorizados</w:t>
      </w:r>
      <w:r>
        <w:rPr>
          <w:spacing w:val="26"/>
          <w:sz w:val="16"/>
        </w:rPr>
        <w:t> </w:t>
      </w:r>
      <w:r>
        <w:rPr>
          <w:sz w:val="16"/>
        </w:rPr>
        <w:t>para</w:t>
      </w:r>
      <w:r>
        <w:rPr>
          <w:spacing w:val="17"/>
          <w:sz w:val="16"/>
        </w:rPr>
        <w:t> </w:t>
      </w:r>
      <w:r>
        <w:rPr>
          <w:sz w:val="16"/>
        </w:rPr>
        <w:t>la</w:t>
      </w:r>
      <w:r>
        <w:rPr>
          <w:spacing w:val="23"/>
          <w:sz w:val="16"/>
        </w:rPr>
        <w:t> </w:t>
      </w:r>
      <w:r>
        <w:rPr>
          <w:sz w:val="16"/>
        </w:rPr>
        <w:t>atención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22"/>
          <w:sz w:val="16"/>
        </w:rPr>
        <w:t> </w:t>
      </w:r>
      <w:r>
        <w:rPr>
          <w:sz w:val="16"/>
        </w:rPr>
        <w:t>las</w:t>
      </w:r>
      <w:r>
        <w:rPr>
          <w:spacing w:val="26"/>
          <w:sz w:val="16"/>
        </w:rPr>
        <w:t> </w:t>
      </w:r>
      <w:r>
        <w:rPr>
          <w:sz w:val="16"/>
        </w:rPr>
        <w:t>demandas</w:t>
      </w:r>
      <w:r>
        <w:rPr>
          <w:spacing w:val="26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los</w:t>
      </w:r>
      <w:r>
        <w:rPr>
          <w:spacing w:val="26"/>
          <w:sz w:val="16"/>
        </w:rPr>
        <w:t> </w:t>
      </w:r>
      <w:r>
        <w:rPr>
          <w:sz w:val="16"/>
        </w:rPr>
        <w:t>diferentes</w:t>
      </w:r>
      <w:r>
        <w:rPr>
          <w:spacing w:val="22"/>
          <w:sz w:val="16"/>
        </w:rPr>
        <w:t> </w:t>
      </w:r>
      <w:r>
        <w:rPr>
          <w:sz w:val="16"/>
        </w:rPr>
        <w:t>entes</w:t>
      </w:r>
      <w:r>
        <w:rPr>
          <w:spacing w:val="21"/>
          <w:sz w:val="16"/>
        </w:rPr>
        <w:t> </w:t>
      </w:r>
      <w:r>
        <w:rPr>
          <w:sz w:val="16"/>
        </w:rPr>
        <w:t>públicos</w:t>
      </w:r>
      <w:r>
        <w:rPr>
          <w:spacing w:val="21"/>
          <w:sz w:val="16"/>
        </w:rPr>
        <w:t> </w:t>
      </w:r>
      <w:r>
        <w:rPr>
          <w:sz w:val="16"/>
        </w:rPr>
        <w:t>y</w:t>
      </w:r>
      <w:r>
        <w:rPr>
          <w:spacing w:val="-41"/>
          <w:sz w:val="16"/>
        </w:rPr>
        <w:t> </w:t>
      </w:r>
      <w:r>
        <w:rPr>
          <w:sz w:val="16"/>
        </w:rPr>
        <w:t>sociales.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2" w:after="0"/>
        <w:ind w:left="556" w:right="180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34"/>
          <w:sz w:val="16"/>
        </w:rPr>
        <w:t> </w:t>
      </w:r>
      <w:r>
        <w:rPr>
          <w:sz w:val="16"/>
        </w:rPr>
        <w:t>la</w:t>
      </w:r>
      <w:r>
        <w:rPr>
          <w:spacing w:val="33"/>
          <w:sz w:val="16"/>
        </w:rPr>
        <w:t> </w:t>
      </w:r>
      <w:r>
        <w:rPr>
          <w:sz w:val="16"/>
        </w:rPr>
        <w:t>afectación</w:t>
      </w:r>
      <w:r>
        <w:rPr>
          <w:spacing w:val="33"/>
          <w:sz w:val="16"/>
        </w:rPr>
        <w:t> </w:t>
      </w:r>
      <w:r>
        <w:rPr>
          <w:sz w:val="16"/>
        </w:rPr>
        <w:t>presupuestal</w:t>
      </w:r>
      <w:r>
        <w:rPr>
          <w:spacing w:val="33"/>
          <w:sz w:val="16"/>
        </w:rPr>
        <w:t> </w:t>
      </w:r>
      <w:r>
        <w:rPr>
          <w:sz w:val="16"/>
        </w:rPr>
        <w:t>en</w:t>
      </w:r>
      <w:r>
        <w:rPr>
          <w:spacing w:val="33"/>
          <w:sz w:val="16"/>
        </w:rPr>
        <w:t> </w:t>
      </w:r>
      <w:r>
        <w:rPr>
          <w:sz w:val="16"/>
        </w:rPr>
        <w:t>el</w:t>
      </w:r>
      <w:r>
        <w:rPr>
          <w:spacing w:val="32"/>
          <w:sz w:val="16"/>
        </w:rPr>
        <w:t> </w:t>
      </w:r>
      <w:r>
        <w:rPr>
          <w:sz w:val="16"/>
        </w:rPr>
        <w:t>sistema</w:t>
      </w:r>
      <w:r>
        <w:rPr>
          <w:spacing w:val="33"/>
          <w:sz w:val="16"/>
        </w:rPr>
        <w:t> </w:t>
      </w:r>
      <w:r>
        <w:rPr>
          <w:sz w:val="16"/>
        </w:rPr>
        <w:t>de</w:t>
      </w:r>
      <w:r>
        <w:rPr>
          <w:spacing w:val="33"/>
          <w:sz w:val="16"/>
        </w:rPr>
        <w:t> </w:t>
      </w:r>
      <w:r>
        <w:rPr>
          <w:sz w:val="16"/>
        </w:rPr>
        <w:t>control</w:t>
      </w:r>
      <w:r>
        <w:rPr>
          <w:spacing w:val="33"/>
          <w:sz w:val="16"/>
        </w:rPr>
        <w:t> </w:t>
      </w:r>
      <w:r>
        <w:rPr>
          <w:sz w:val="16"/>
        </w:rPr>
        <w:t>interno</w:t>
      </w:r>
      <w:r>
        <w:rPr>
          <w:spacing w:val="33"/>
          <w:sz w:val="16"/>
        </w:rPr>
        <w:t> </w:t>
      </w:r>
      <w:r>
        <w:rPr>
          <w:sz w:val="16"/>
        </w:rPr>
        <w:t>para</w:t>
      </w:r>
      <w:r>
        <w:rPr>
          <w:spacing w:val="34"/>
          <w:sz w:val="16"/>
        </w:rPr>
        <w:t> </w:t>
      </w:r>
      <w:r>
        <w:rPr>
          <w:sz w:val="16"/>
        </w:rPr>
        <w:t>la</w:t>
      </w:r>
      <w:r>
        <w:rPr>
          <w:spacing w:val="32"/>
          <w:sz w:val="16"/>
        </w:rPr>
        <w:t> </w:t>
      </w:r>
      <w:r>
        <w:rPr>
          <w:sz w:val="16"/>
        </w:rPr>
        <w:t>elaboración</w:t>
      </w:r>
      <w:r>
        <w:rPr>
          <w:spacing w:val="33"/>
          <w:sz w:val="16"/>
        </w:rPr>
        <w:t> </w:t>
      </w:r>
      <w:r>
        <w:rPr>
          <w:sz w:val="16"/>
        </w:rPr>
        <w:t>de</w:t>
      </w:r>
      <w:r>
        <w:rPr>
          <w:spacing w:val="33"/>
          <w:sz w:val="16"/>
        </w:rPr>
        <w:t> </w:t>
      </w:r>
      <w:r>
        <w:rPr>
          <w:sz w:val="16"/>
        </w:rPr>
        <w:t>los</w:t>
      </w:r>
      <w:r>
        <w:rPr>
          <w:spacing w:val="32"/>
          <w:sz w:val="16"/>
        </w:rPr>
        <w:t> </w:t>
      </w:r>
      <w:r>
        <w:rPr>
          <w:sz w:val="16"/>
        </w:rPr>
        <w:t>documentos</w:t>
      </w:r>
      <w:r>
        <w:rPr>
          <w:spacing w:val="32"/>
          <w:sz w:val="16"/>
        </w:rPr>
        <w:t> </w:t>
      </w:r>
      <w:r>
        <w:rPr>
          <w:sz w:val="16"/>
        </w:rPr>
        <w:t>de</w:t>
      </w:r>
      <w:r>
        <w:rPr>
          <w:spacing w:val="29"/>
          <w:sz w:val="16"/>
        </w:rPr>
        <w:t> </w:t>
      </w:r>
      <w:r>
        <w:rPr>
          <w:sz w:val="16"/>
        </w:rPr>
        <w:t>soporte</w:t>
      </w:r>
      <w:r>
        <w:rPr>
          <w:spacing w:val="29"/>
          <w:sz w:val="16"/>
        </w:rPr>
        <w:t> </w:t>
      </w:r>
      <w:r>
        <w:rPr>
          <w:sz w:val="16"/>
        </w:rPr>
        <w:t>técnico</w:t>
      </w:r>
      <w:r>
        <w:rPr>
          <w:spacing w:val="33"/>
          <w:sz w:val="16"/>
        </w:rPr>
        <w:t> </w:t>
      </w:r>
      <w:r>
        <w:rPr>
          <w:sz w:val="16"/>
        </w:rPr>
        <w:t>y</w:t>
      </w:r>
      <w:r>
        <w:rPr>
          <w:spacing w:val="-42"/>
          <w:sz w:val="16"/>
        </w:rPr>
        <w:t> </w:t>
      </w:r>
      <w:r>
        <w:rPr>
          <w:sz w:val="16"/>
        </w:rPr>
        <w:t>administrativo.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4" w:hanging="284"/>
        <w:jc w:val="left"/>
        <w:rPr>
          <w:sz w:val="16"/>
        </w:rPr>
      </w:pPr>
      <w:r>
        <w:rPr>
          <w:sz w:val="16"/>
        </w:rPr>
        <w:t>Turnar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expedientes</w:t>
      </w:r>
      <w:r>
        <w:rPr>
          <w:spacing w:val="1"/>
          <w:sz w:val="16"/>
        </w:rPr>
        <w:t> </w:t>
      </w:r>
      <w:r>
        <w:rPr>
          <w:sz w:val="16"/>
        </w:rPr>
        <w:t>de requerimientos</w:t>
      </w:r>
      <w:r>
        <w:rPr>
          <w:spacing w:val="1"/>
          <w:sz w:val="16"/>
        </w:rPr>
        <w:t> </w:t>
      </w:r>
      <w:r>
        <w:rPr>
          <w:sz w:val="16"/>
        </w:rPr>
        <w:t>autorizados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bienes</w:t>
      </w:r>
      <w:r>
        <w:rPr>
          <w:spacing w:val="1"/>
          <w:sz w:val="16"/>
        </w:rPr>
        <w:t> </w:t>
      </w:r>
      <w:r>
        <w:rPr>
          <w:sz w:val="16"/>
        </w:rPr>
        <w:t>financieros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área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atención</w:t>
      </w:r>
      <w:r>
        <w:rPr>
          <w:spacing w:val="1"/>
          <w:sz w:val="16"/>
        </w:rPr>
        <w:t> </w:t>
      </w:r>
      <w:r>
        <w:rPr>
          <w:sz w:val="16"/>
        </w:rPr>
        <w:t>presupuestal y</w:t>
      </w:r>
      <w:r>
        <w:rPr>
          <w:spacing w:val="1"/>
          <w:sz w:val="16"/>
        </w:rPr>
        <w:t> </w:t>
      </w:r>
      <w:r>
        <w:rPr>
          <w:sz w:val="16"/>
        </w:rPr>
        <w:t>elaborar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-42"/>
          <w:sz w:val="16"/>
        </w:rPr>
        <w:t> </w:t>
      </w:r>
      <w:r>
        <w:rPr>
          <w:sz w:val="16"/>
        </w:rPr>
        <w:t>documentos de</w:t>
      </w:r>
      <w:r>
        <w:rPr>
          <w:spacing w:val="1"/>
          <w:sz w:val="16"/>
        </w:rPr>
        <w:t> </w:t>
      </w:r>
      <w:r>
        <w:rPr>
          <w:sz w:val="16"/>
        </w:rPr>
        <w:t>pago</w:t>
      </w:r>
      <w:r>
        <w:rPr>
          <w:spacing w:val="1"/>
          <w:sz w:val="16"/>
        </w:rPr>
        <w:t> </w:t>
      </w:r>
      <w:r>
        <w:rPr>
          <w:sz w:val="16"/>
        </w:rPr>
        <w:t>correspondientes.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8" w:hanging="284"/>
        <w:jc w:val="both"/>
        <w:rPr>
          <w:sz w:val="16"/>
        </w:rPr>
      </w:pPr>
      <w:r>
        <w:rPr>
          <w:sz w:val="16"/>
        </w:rPr>
        <w:t>Tramitar los movimientos de personal relativos a altas, bajas, cambios de adscripción, incapacidades, permisos, vacaciones, asistencias</w:t>
      </w:r>
      <w:r>
        <w:rPr>
          <w:spacing w:val="-42"/>
          <w:sz w:val="16"/>
        </w:rPr>
        <w:t> </w:t>
      </w:r>
      <w:r>
        <w:rPr>
          <w:sz w:val="16"/>
        </w:rPr>
        <w:t>y demás incidencias del personal de nómina de la Unidad de Atención y</w:t>
      </w:r>
      <w:r>
        <w:rPr>
          <w:spacing w:val="44"/>
          <w:sz w:val="16"/>
        </w:rPr>
        <w:t> </w:t>
      </w:r>
      <w:r>
        <w:rPr>
          <w:sz w:val="16"/>
        </w:rPr>
        <w:t>Apoyo Solidario, y vigilar y controlar el pago de sueldos,</w:t>
      </w:r>
      <w:r>
        <w:rPr>
          <w:spacing w:val="1"/>
          <w:sz w:val="16"/>
        </w:rPr>
        <w:t> </w:t>
      </w:r>
      <w:r>
        <w:rPr>
          <w:sz w:val="16"/>
        </w:rPr>
        <w:t>viáticos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gastos</w:t>
      </w:r>
      <w:r>
        <w:rPr>
          <w:spacing w:val="1"/>
          <w:sz w:val="16"/>
        </w:rPr>
        <w:t> </w:t>
      </w:r>
      <w:r>
        <w:rPr>
          <w:sz w:val="16"/>
        </w:rPr>
        <w:t>extraordinarios.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4" w:after="0"/>
        <w:ind w:left="556" w:right="180" w:hanging="284"/>
        <w:jc w:val="both"/>
        <w:rPr>
          <w:sz w:val="16"/>
        </w:rPr>
      </w:pPr>
      <w:r>
        <w:rPr>
          <w:sz w:val="16"/>
        </w:rPr>
        <w:t>Gestionar ante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unidad</w:t>
      </w:r>
      <w:r>
        <w:rPr>
          <w:spacing w:val="-2"/>
          <w:sz w:val="16"/>
        </w:rPr>
        <w:t> </w:t>
      </w:r>
      <w:r>
        <w:rPr>
          <w:sz w:val="16"/>
        </w:rPr>
        <w:t>administrativa</w:t>
      </w:r>
      <w:r>
        <w:rPr>
          <w:spacing w:val="-6"/>
          <w:sz w:val="16"/>
        </w:rPr>
        <w:t> </w:t>
      </w:r>
      <w:r>
        <w:rPr>
          <w:sz w:val="16"/>
        </w:rPr>
        <w:t>correspondiente,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recursos</w:t>
      </w:r>
      <w:r>
        <w:rPr>
          <w:spacing w:val="-1"/>
          <w:sz w:val="16"/>
        </w:rPr>
        <w:t> </w:t>
      </w:r>
      <w:r>
        <w:rPr>
          <w:sz w:val="16"/>
        </w:rPr>
        <w:t>materiales,</w:t>
      </w:r>
      <w:r>
        <w:rPr>
          <w:spacing w:val="-1"/>
          <w:sz w:val="16"/>
        </w:rPr>
        <w:t> </w:t>
      </w:r>
      <w:r>
        <w:rPr>
          <w:sz w:val="16"/>
        </w:rPr>
        <w:t>financieros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humanos</w:t>
      </w:r>
      <w:r>
        <w:rPr>
          <w:spacing w:val="2"/>
          <w:sz w:val="16"/>
        </w:rPr>
        <w:t> </w:t>
      </w:r>
      <w:r>
        <w:rPr>
          <w:sz w:val="16"/>
        </w:rPr>
        <w:t>necesarios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ejecución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las funciones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Unidad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Atención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Apoyo</w:t>
      </w:r>
      <w:r>
        <w:rPr>
          <w:spacing w:val="-3"/>
          <w:sz w:val="16"/>
        </w:rPr>
        <w:t> </w:t>
      </w:r>
      <w:r>
        <w:rPr>
          <w:sz w:val="16"/>
        </w:rPr>
        <w:t>Solidario.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</w:t>
      </w:r>
      <w:r>
        <w:rPr>
          <w:spacing w:val="1"/>
          <w:sz w:val="16"/>
        </w:rPr>
        <w:t> </w:t>
      </w:r>
      <w:r>
        <w:rPr>
          <w:sz w:val="16"/>
        </w:rPr>
        <w:t>funciones inherentes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91" w:val="left" w:leader="none"/>
        </w:tabs>
        <w:spacing w:line="357" w:lineRule="auto" w:before="84"/>
        <w:ind w:right="2695"/>
      </w:pPr>
      <w:r>
        <w:rPr/>
        <w:t>20704001000200S</w:t>
        <w:tab/>
        <w:t>SUBDIRECCIÓN</w:t>
      </w:r>
      <w:r>
        <w:rPr>
          <w:spacing w:val="-8"/>
        </w:rPr>
        <w:t> </w:t>
      </w:r>
      <w:r>
        <w:rPr/>
        <w:t>DE</w:t>
      </w:r>
      <w:r>
        <w:rPr>
          <w:spacing w:val="-3"/>
        </w:rPr>
        <w:t> </w:t>
      </w:r>
      <w:r>
        <w:rPr/>
        <w:t>PROGRAMACIÓN,</w:t>
      </w:r>
      <w:r>
        <w:rPr>
          <w:spacing w:val="-5"/>
        </w:rPr>
        <w:t> </w:t>
      </w:r>
      <w:r>
        <w:rPr/>
        <w:t>PRESUPUESTACIÓN</w:t>
      </w:r>
      <w:r>
        <w:rPr>
          <w:spacing w:val="-3"/>
        </w:rPr>
        <w:t> </w:t>
      </w:r>
      <w:r>
        <w:rPr/>
        <w:t>Y</w:t>
      </w:r>
      <w:r>
        <w:rPr>
          <w:spacing w:val="-8"/>
        </w:rPr>
        <w:t> </w:t>
      </w:r>
      <w:r>
        <w:rPr/>
        <w:t>EVALUACIÓN</w:t>
      </w:r>
      <w:r>
        <w:rPr>
          <w:spacing w:val="-41"/>
        </w:rPr>
        <w:t> </w:t>
      </w:r>
      <w:r>
        <w:rPr/>
        <w:t>OBJETIVO:</w:t>
      </w:r>
    </w:p>
    <w:p>
      <w:pPr>
        <w:pStyle w:val="BodyText"/>
        <w:ind w:left="273" w:right="170" w:firstLine="0"/>
      </w:pPr>
      <w:r>
        <w:rPr/>
        <w:t>Ejercer los recursos financieros del gasto de inversión autorizados a la Unidad de Atención y Apoyo Solidario, para la operación y atención</w:t>
      </w:r>
      <w:r>
        <w:rPr>
          <w:spacing w:val="1"/>
        </w:rPr>
        <w:t> </w:t>
      </w:r>
      <w:r>
        <w:rPr/>
        <w:t>de los requerimientos de bienes materiales, económicos y de servicios ingresados, así como comprobar el ejercicio de los mismos mediante</w:t>
      </w:r>
      <w:r>
        <w:rPr>
          <w:spacing w:val="-42"/>
        </w:rPr>
        <w:t> </w:t>
      </w:r>
      <w:r>
        <w:rPr/>
        <w:t>los formatos que</w:t>
      </w:r>
      <w:r>
        <w:rPr>
          <w:spacing w:val="1"/>
        </w:rPr>
        <w:t> </w:t>
      </w:r>
      <w:r>
        <w:rPr/>
        <w:t>establecen las</w:t>
      </w:r>
      <w:r>
        <w:rPr>
          <w:spacing w:val="1"/>
        </w:rPr>
        <w:t> </w:t>
      </w:r>
      <w:r>
        <w:rPr/>
        <w:t>Reglas</w:t>
      </w:r>
      <w:r>
        <w:rPr>
          <w:spacing w:val="4"/>
        </w:rPr>
        <w:t> </w:t>
      </w:r>
      <w:r>
        <w:rPr/>
        <w:t>de Operación</w:t>
      </w:r>
      <w:r>
        <w:rPr>
          <w:spacing w:val="1"/>
        </w:rPr>
        <w:t> </w:t>
      </w:r>
      <w:r>
        <w:rPr/>
        <w:t>del</w:t>
      </w:r>
      <w:r>
        <w:rPr>
          <w:spacing w:val="-4"/>
        </w:rPr>
        <w:t> </w:t>
      </w:r>
      <w:r>
        <w:rPr/>
        <w:t>Programa</w:t>
      </w:r>
      <w:r>
        <w:rPr>
          <w:spacing w:val="6"/>
        </w:rPr>
        <w:t> </w:t>
      </w:r>
      <w:r>
        <w:rPr/>
        <w:t>de Acciones</w:t>
      </w:r>
      <w:r>
        <w:rPr>
          <w:spacing w:val="1"/>
        </w:rPr>
        <w:t> </w:t>
      </w:r>
      <w:r>
        <w:rPr/>
        <w:t>para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Desarrollo</w:t>
      </w:r>
      <w:r>
        <w:rPr>
          <w:spacing w:val="-3"/>
        </w:rPr>
        <w:t> </w:t>
      </w:r>
      <w:r>
        <w:rPr/>
        <w:t>(PAD)</w:t>
      </w:r>
      <w:r>
        <w:rPr>
          <w:spacing w:val="-3"/>
        </w:rPr>
        <w:t> </w:t>
      </w:r>
      <w:r>
        <w:rPr/>
        <w:t>vigentes.</w:t>
      </w:r>
    </w:p>
    <w:p>
      <w:pPr>
        <w:pStyle w:val="Heading1"/>
        <w:spacing w:before="90"/>
      </w:pPr>
      <w:r>
        <w:rPr/>
        <w:t>FUNCIONES:</w:t>
      </w:r>
    </w:p>
    <w:p>
      <w:pPr>
        <w:spacing w:after="0"/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11"/>
        <w:ind w:left="0" w:firstLine="0"/>
        <w:jc w:val="left"/>
        <w:rPr>
          <w:rFonts w:ascii="Arial"/>
          <w:b/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84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4"/>
          <w:sz w:val="16"/>
        </w:rPr>
        <w:t> </w:t>
      </w:r>
      <w:r>
        <w:rPr>
          <w:sz w:val="16"/>
        </w:rPr>
        <w:t>conjuntamente</w:t>
      </w:r>
      <w:r>
        <w:rPr>
          <w:spacing w:val="3"/>
          <w:sz w:val="16"/>
        </w:rPr>
        <w:t> </w:t>
      </w:r>
      <w:r>
        <w:rPr>
          <w:sz w:val="16"/>
        </w:rPr>
        <w:t>con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Dirección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Gestión,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planes,</w:t>
      </w:r>
      <w:r>
        <w:rPr>
          <w:spacing w:val="4"/>
          <w:sz w:val="16"/>
        </w:rPr>
        <w:t> </w:t>
      </w:r>
      <w:r>
        <w:rPr>
          <w:sz w:val="16"/>
        </w:rPr>
        <w:t>proyectos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programas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inversión</w:t>
      </w:r>
      <w:r>
        <w:rPr>
          <w:spacing w:val="3"/>
          <w:sz w:val="16"/>
        </w:rPr>
        <w:t> </w:t>
      </w:r>
      <w:r>
        <w:rPr>
          <w:sz w:val="16"/>
        </w:rPr>
        <w:t>anual,</w:t>
      </w:r>
      <w:r>
        <w:rPr>
          <w:spacing w:val="4"/>
          <w:sz w:val="16"/>
        </w:rPr>
        <w:t> </w:t>
      </w:r>
      <w:r>
        <w:rPr>
          <w:sz w:val="16"/>
        </w:rPr>
        <w:t>con</w:t>
      </w:r>
      <w:r>
        <w:rPr>
          <w:spacing w:val="7"/>
          <w:sz w:val="16"/>
        </w:rPr>
        <w:t> </w:t>
      </w:r>
      <w:r>
        <w:rPr>
          <w:sz w:val="16"/>
        </w:rPr>
        <w:t>base</w:t>
      </w:r>
      <w:r>
        <w:rPr>
          <w:spacing w:val="7"/>
          <w:sz w:val="16"/>
        </w:rPr>
        <w:t> </w:t>
      </w:r>
      <w:r>
        <w:rPr>
          <w:sz w:val="16"/>
        </w:rPr>
        <w:t>en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-42"/>
          <w:sz w:val="16"/>
        </w:rPr>
        <w:t> </w:t>
      </w:r>
      <w:r>
        <w:rPr>
          <w:sz w:val="16"/>
        </w:rPr>
        <w:t>disposiciones</w:t>
      </w:r>
      <w:r>
        <w:rPr>
          <w:spacing w:val="4"/>
          <w:sz w:val="16"/>
        </w:rPr>
        <w:t> </w:t>
      </w:r>
      <w:r>
        <w:rPr>
          <w:sz w:val="16"/>
        </w:rPr>
        <w:t>normativas.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gestiones</w:t>
      </w:r>
      <w:r>
        <w:rPr>
          <w:spacing w:val="2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liberación,</w:t>
      </w:r>
      <w:r>
        <w:rPr>
          <w:spacing w:val="-1"/>
          <w:sz w:val="16"/>
        </w:rPr>
        <w:t> </w:t>
      </w:r>
      <w:r>
        <w:rPr>
          <w:sz w:val="16"/>
        </w:rPr>
        <w:t>ejercicio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comprobación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recursos</w:t>
      </w:r>
      <w:r>
        <w:rPr>
          <w:spacing w:val="2"/>
          <w:sz w:val="16"/>
        </w:rPr>
        <w:t> </w:t>
      </w:r>
      <w:r>
        <w:rPr>
          <w:sz w:val="16"/>
        </w:rPr>
        <w:t>autorizados.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2" w:after="0"/>
        <w:ind w:left="556" w:right="0" w:hanging="284"/>
        <w:jc w:val="left"/>
        <w:rPr>
          <w:sz w:val="16"/>
        </w:rPr>
      </w:pPr>
      <w:r>
        <w:rPr>
          <w:sz w:val="16"/>
        </w:rPr>
        <w:t>Autorizar,</w:t>
      </w:r>
      <w:r>
        <w:rPr>
          <w:spacing w:val="-6"/>
          <w:sz w:val="16"/>
        </w:rPr>
        <w:t> </w:t>
      </w:r>
      <w:r>
        <w:rPr>
          <w:sz w:val="16"/>
        </w:rPr>
        <w:t>previa</w:t>
      </w:r>
      <w:r>
        <w:rPr>
          <w:spacing w:val="-7"/>
          <w:sz w:val="16"/>
        </w:rPr>
        <w:t> </w:t>
      </w:r>
      <w:r>
        <w:rPr>
          <w:sz w:val="16"/>
        </w:rPr>
        <w:t>consulta</w:t>
      </w:r>
      <w:r>
        <w:rPr>
          <w:spacing w:val="-3"/>
          <w:sz w:val="16"/>
        </w:rPr>
        <w:t> </w:t>
      </w:r>
      <w:r>
        <w:rPr>
          <w:sz w:val="16"/>
        </w:rPr>
        <w:t>presupuestal,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bienes</w:t>
      </w:r>
      <w:r>
        <w:rPr>
          <w:spacing w:val="5"/>
          <w:sz w:val="16"/>
        </w:rPr>
        <w:t> </w:t>
      </w:r>
      <w:r>
        <w:rPr>
          <w:sz w:val="16"/>
        </w:rPr>
        <w:t>materiales,</w:t>
      </w:r>
      <w:r>
        <w:rPr>
          <w:spacing w:val="-2"/>
          <w:sz w:val="16"/>
        </w:rPr>
        <w:t> </w:t>
      </w:r>
      <w:r>
        <w:rPr>
          <w:sz w:val="16"/>
        </w:rPr>
        <w:t>económicos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servicios.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Registrar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presupuesto</w:t>
      </w:r>
      <w:r>
        <w:rPr>
          <w:spacing w:val="-3"/>
          <w:sz w:val="16"/>
        </w:rPr>
        <w:t> </w:t>
      </w:r>
      <w:r>
        <w:rPr>
          <w:sz w:val="16"/>
        </w:rPr>
        <w:t>ejercido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acuerdo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afectación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partidas autorizadas.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0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5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informes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avance</w:t>
      </w:r>
      <w:r>
        <w:rPr>
          <w:spacing w:val="8"/>
          <w:sz w:val="16"/>
        </w:rPr>
        <w:t> </w:t>
      </w:r>
      <w:r>
        <w:rPr>
          <w:sz w:val="16"/>
        </w:rPr>
        <w:t>presupuestal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gestiones</w:t>
      </w:r>
      <w:r>
        <w:rPr>
          <w:spacing w:val="8"/>
          <w:sz w:val="16"/>
        </w:rPr>
        <w:t> </w:t>
      </w:r>
      <w:r>
        <w:rPr>
          <w:sz w:val="16"/>
        </w:rPr>
        <w:t>autorizadas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turnarlas</w:t>
      </w:r>
      <w:r>
        <w:rPr>
          <w:spacing w:val="8"/>
          <w:sz w:val="16"/>
        </w:rPr>
        <w:t> </w:t>
      </w:r>
      <w:r>
        <w:rPr>
          <w:sz w:val="16"/>
        </w:rPr>
        <w:t>a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Unidad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Atención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Apoyo</w:t>
      </w:r>
      <w:r>
        <w:rPr>
          <w:spacing w:val="4"/>
          <w:sz w:val="16"/>
        </w:rPr>
        <w:t> </w:t>
      </w:r>
      <w:r>
        <w:rPr>
          <w:sz w:val="16"/>
        </w:rPr>
        <w:t>Solidario</w:t>
      </w:r>
      <w:r>
        <w:rPr>
          <w:spacing w:val="10"/>
          <w:sz w:val="16"/>
        </w:rPr>
        <w:t> </w:t>
      </w:r>
      <w:r>
        <w:rPr>
          <w:sz w:val="16"/>
        </w:rPr>
        <w:t>para</w:t>
      </w:r>
      <w:r>
        <w:rPr>
          <w:spacing w:val="-42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trámite</w:t>
      </w:r>
      <w:r>
        <w:rPr>
          <w:spacing w:val="1"/>
          <w:sz w:val="16"/>
        </w:rPr>
        <w:t> </w:t>
      </w:r>
      <w:r>
        <w:rPr>
          <w:sz w:val="16"/>
        </w:rPr>
        <w:t>correspondiente.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Llevar</w:t>
      </w:r>
      <w:r>
        <w:rPr>
          <w:spacing w:val="-1"/>
          <w:sz w:val="16"/>
        </w:rPr>
        <w:t> </w:t>
      </w:r>
      <w:r>
        <w:rPr>
          <w:sz w:val="16"/>
        </w:rPr>
        <w:t>acabo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conciliaciones</w:t>
      </w:r>
      <w:r>
        <w:rPr>
          <w:spacing w:val="-3"/>
          <w:sz w:val="16"/>
        </w:rPr>
        <w:t> </w:t>
      </w:r>
      <w:r>
        <w:rPr>
          <w:sz w:val="16"/>
        </w:rPr>
        <w:t>financieras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-2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normativas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control</w:t>
      </w:r>
      <w:r>
        <w:rPr>
          <w:spacing w:val="10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gasto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inversión.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Integrar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informes</w:t>
      </w:r>
      <w:r>
        <w:rPr>
          <w:spacing w:val="1"/>
          <w:sz w:val="16"/>
        </w:rPr>
        <w:t> </w:t>
      </w:r>
      <w:r>
        <w:rPr>
          <w:sz w:val="16"/>
        </w:rPr>
        <w:t>presupuestales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indicadores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6"/>
          <w:sz w:val="16"/>
        </w:rPr>
        <w:t> </w:t>
      </w:r>
      <w:r>
        <w:rPr>
          <w:sz w:val="16"/>
        </w:rPr>
        <w:t>su</w:t>
      </w:r>
      <w:r>
        <w:rPr>
          <w:spacing w:val="-2"/>
          <w:sz w:val="16"/>
        </w:rPr>
        <w:t> </w:t>
      </w:r>
      <w:r>
        <w:rPr>
          <w:sz w:val="16"/>
        </w:rPr>
        <w:t>presentación</w:t>
      </w:r>
      <w:r>
        <w:rPr>
          <w:spacing w:val="-3"/>
          <w:sz w:val="16"/>
        </w:rPr>
        <w:t> </w:t>
      </w:r>
      <w:r>
        <w:rPr>
          <w:sz w:val="16"/>
        </w:rPr>
        <w:t>ante</w:t>
      </w:r>
      <w:r>
        <w:rPr>
          <w:spacing w:val="-6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instancias</w:t>
      </w:r>
      <w:r>
        <w:rPr>
          <w:spacing w:val="-2"/>
          <w:sz w:val="16"/>
        </w:rPr>
        <w:t> </w:t>
      </w:r>
      <w:r>
        <w:rPr>
          <w:sz w:val="16"/>
        </w:rPr>
        <w:t>correspondientes.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0" w:hanging="284"/>
        <w:jc w:val="left"/>
        <w:rPr>
          <w:sz w:val="16"/>
        </w:rPr>
      </w:pPr>
      <w:r>
        <w:rPr>
          <w:sz w:val="16"/>
        </w:rPr>
        <w:t>Atender</w:t>
      </w:r>
      <w:r>
        <w:rPr>
          <w:spacing w:val="25"/>
          <w:sz w:val="16"/>
        </w:rPr>
        <w:t> </w:t>
      </w:r>
      <w:r>
        <w:rPr>
          <w:sz w:val="16"/>
        </w:rPr>
        <w:t>con</w:t>
      </w:r>
      <w:r>
        <w:rPr>
          <w:spacing w:val="27"/>
          <w:sz w:val="16"/>
        </w:rPr>
        <w:t> </w:t>
      </w:r>
      <w:r>
        <w:rPr>
          <w:sz w:val="16"/>
        </w:rPr>
        <w:t>oportunidad,</w:t>
      </w:r>
      <w:r>
        <w:rPr>
          <w:spacing w:val="28"/>
          <w:sz w:val="16"/>
        </w:rPr>
        <w:t> </w:t>
      </w:r>
      <w:r>
        <w:rPr>
          <w:sz w:val="16"/>
        </w:rPr>
        <w:t>eficiencia</w:t>
      </w:r>
      <w:r>
        <w:rPr>
          <w:spacing w:val="24"/>
          <w:sz w:val="16"/>
        </w:rPr>
        <w:t> </w:t>
      </w:r>
      <w:r>
        <w:rPr>
          <w:sz w:val="16"/>
        </w:rPr>
        <w:t>y</w:t>
      </w:r>
      <w:r>
        <w:rPr>
          <w:spacing w:val="26"/>
          <w:sz w:val="16"/>
        </w:rPr>
        <w:t> </w:t>
      </w:r>
      <w:r>
        <w:rPr>
          <w:sz w:val="16"/>
        </w:rPr>
        <w:t>eficacia</w:t>
      </w:r>
      <w:r>
        <w:rPr>
          <w:spacing w:val="24"/>
          <w:sz w:val="16"/>
        </w:rPr>
        <w:t> </w:t>
      </w:r>
      <w:r>
        <w:rPr>
          <w:sz w:val="16"/>
        </w:rPr>
        <w:t>el</w:t>
      </w:r>
      <w:r>
        <w:rPr>
          <w:spacing w:val="23"/>
          <w:sz w:val="16"/>
        </w:rPr>
        <w:t> </w:t>
      </w:r>
      <w:r>
        <w:rPr>
          <w:sz w:val="16"/>
        </w:rPr>
        <w:t>seguimiento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las</w:t>
      </w:r>
      <w:r>
        <w:rPr>
          <w:spacing w:val="27"/>
          <w:sz w:val="16"/>
        </w:rPr>
        <w:t> </w:t>
      </w:r>
      <w:r>
        <w:rPr>
          <w:sz w:val="16"/>
        </w:rPr>
        <w:t>adquisiciones</w:t>
      </w:r>
      <w:r>
        <w:rPr>
          <w:spacing w:val="27"/>
          <w:sz w:val="16"/>
        </w:rPr>
        <w:t> </w:t>
      </w:r>
      <w:r>
        <w:rPr>
          <w:sz w:val="16"/>
        </w:rPr>
        <w:t>conforme</w:t>
      </w:r>
      <w:r>
        <w:rPr>
          <w:spacing w:val="23"/>
          <w:sz w:val="16"/>
        </w:rPr>
        <w:t> </w:t>
      </w:r>
      <w:r>
        <w:rPr>
          <w:sz w:val="16"/>
        </w:rPr>
        <w:t>a</w:t>
      </w:r>
      <w:r>
        <w:rPr>
          <w:spacing w:val="23"/>
          <w:sz w:val="16"/>
        </w:rPr>
        <w:t> </w:t>
      </w:r>
      <w:r>
        <w:rPr>
          <w:sz w:val="16"/>
        </w:rPr>
        <w:t>los</w:t>
      </w:r>
      <w:r>
        <w:rPr>
          <w:spacing w:val="27"/>
          <w:sz w:val="16"/>
        </w:rPr>
        <w:t> </w:t>
      </w:r>
      <w:r>
        <w:rPr>
          <w:sz w:val="16"/>
        </w:rPr>
        <w:t>procedimientos</w:t>
      </w:r>
      <w:r>
        <w:rPr>
          <w:spacing w:val="27"/>
          <w:sz w:val="16"/>
        </w:rPr>
        <w:t> </w:t>
      </w:r>
      <w:r>
        <w:rPr>
          <w:sz w:val="16"/>
        </w:rPr>
        <w:t>establecidos</w:t>
      </w:r>
      <w:r>
        <w:rPr>
          <w:spacing w:val="27"/>
          <w:sz w:val="16"/>
        </w:rPr>
        <w:t> </w:t>
      </w:r>
      <w:r>
        <w:rPr>
          <w:sz w:val="16"/>
        </w:rPr>
        <w:t>y</w:t>
      </w:r>
      <w:r>
        <w:rPr>
          <w:spacing w:val="27"/>
          <w:sz w:val="16"/>
        </w:rPr>
        <w:t> </w:t>
      </w:r>
      <w:r>
        <w:rPr>
          <w:sz w:val="16"/>
        </w:rPr>
        <w:t>la</w:t>
      </w:r>
      <w:r>
        <w:rPr>
          <w:spacing w:val="-42"/>
          <w:sz w:val="16"/>
        </w:rPr>
        <w:t> </w:t>
      </w:r>
      <w:r>
        <w:rPr>
          <w:sz w:val="16"/>
        </w:rPr>
        <w:t>normativa 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Informar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o</w:t>
      </w:r>
      <w:r>
        <w:rPr>
          <w:spacing w:val="-2"/>
          <w:sz w:val="16"/>
        </w:rPr>
        <w:t> </w:t>
      </w:r>
      <w:r>
        <w:rPr>
          <w:sz w:val="16"/>
        </w:rPr>
        <w:t>al</w:t>
      </w:r>
      <w:r>
        <w:rPr>
          <w:spacing w:val="-2"/>
          <w:sz w:val="16"/>
        </w:rPr>
        <w:t> </w:t>
      </w:r>
      <w:r>
        <w:rPr>
          <w:sz w:val="16"/>
        </w:rPr>
        <w:t>titular de</w:t>
      </w:r>
      <w:r>
        <w:rPr>
          <w:spacing w:val="-6"/>
          <w:sz w:val="16"/>
        </w:rPr>
        <w:t> </w:t>
      </w:r>
      <w:r>
        <w:rPr>
          <w:sz w:val="16"/>
        </w:rPr>
        <w:t>Unidad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Atención y</w:t>
      </w:r>
      <w:r>
        <w:rPr>
          <w:spacing w:val="-2"/>
          <w:sz w:val="16"/>
        </w:rPr>
        <w:t> </w:t>
      </w:r>
      <w:r>
        <w:rPr>
          <w:sz w:val="16"/>
        </w:rPr>
        <w:t>Apoyo</w:t>
      </w:r>
      <w:r>
        <w:rPr>
          <w:spacing w:val="-2"/>
          <w:sz w:val="16"/>
        </w:rPr>
        <w:t> </w:t>
      </w:r>
      <w:r>
        <w:rPr>
          <w:sz w:val="16"/>
        </w:rPr>
        <w:t>Solidario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avances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resultados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actividades</w:t>
      </w:r>
      <w:r>
        <w:rPr>
          <w:spacing w:val="-2"/>
          <w:sz w:val="16"/>
        </w:rPr>
        <w:t> </w:t>
      </w:r>
      <w:r>
        <w:rPr>
          <w:sz w:val="16"/>
        </w:rPr>
        <w:t>bajo</w:t>
      </w:r>
      <w:r>
        <w:rPr>
          <w:spacing w:val="-6"/>
          <w:sz w:val="16"/>
        </w:rPr>
        <w:t> </w:t>
      </w:r>
      <w:r>
        <w:rPr>
          <w:sz w:val="16"/>
        </w:rPr>
        <w:t>su</w:t>
      </w:r>
      <w:r>
        <w:rPr>
          <w:spacing w:val="-6"/>
          <w:sz w:val="16"/>
        </w:rPr>
        <w:t> </w:t>
      </w:r>
      <w:r>
        <w:rPr>
          <w:sz w:val="16"/>
        </w:rPr>
        <w:t>responsabilidad.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8" w:after="0"/>
        <w:ind w:left="556" w:right="0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seguimiento</w:t>
      </w:r>
      <w:r>
        <w:rPr>
          <w:spacing w:val="-2"/>
          <w:sz w:val="16"/>
        </w:rPr>
        <w:t> </w:t>
      </w:r>
      <w:r>
        <w:rPr>
          <w:sz w:val="16"/>
        </w:rPr>
        <w:t>financiero</w:t>
      </w:r>
      <w:r>
        <w:rPr>
          <w:spacing w:val="-7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suministro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materiales</w:t>
      </w:r>
      <w:r>
        <w:rPr>
          <w:spacing w:val="1"/>
          <w:sz w:val="16"/>
        </w:rPr>
        <w:t> </w:t>
      </w:r>
      <w:r>
        <w:rPr>
          <w:sz w:val="16"/>
        </w:rPr>
        <w:t>hasta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entrega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documentos</w:t>
      </w:r>
      <w:r>
        <w:rPr>
          <w:spacing w:val="1"/>
          <w:sz w:val="16"/>
        </w:rPr>
        <w:t> </w:t>
      </w:r>
      <w:r>
        <w:rPr>
          <w:sz w:val="16"/>
        </w:rPr>
        <w:t>autorizados.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2" w:after="0"/>
        <w:ind w:left="556" w:right="0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-1"/>
          <w:sz w:val="16"/>
        </w:rPr>
        <w:t> </w:t>
      </w:r>
      <w:r>
        <w:rPr>
          <w:sz w:val="16"/>
        </w:rPr>
        <w:t>evaluaciones</w:t>
      </w:r>
      <w:r>
        <w:rPr>
          <w:spacing w:val="1"/>
          <w:sz w:val="16"/>
        </w:rPr>
        <w:t> </w:t>
      </w:r>
      <w:r>
        <w:rPr>
          <w:sz w:val="16"/>
        </w:rPr>
        <w:t>periódicas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ejercicio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recursos.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 funciones inherentes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75" w:val="left" w:leader="none"/>
        </w:tabs>
        <w:spacing w:line="362" w:lineRule="auto" w:before="83"/>
        <w:ind w:right="6515"/>
      </w:pPr>
      <w:r>
        <w:rPr/>
        <w:t>20704001010000S</w:t>
        <w:tab/>
        <w:t>DIRECCIÓN</w:t>
      </w:r>
      <w:r>
        <w:rPr>
          <w:spacing w:val="-10"/>
        </w:rPr>
        <w:t> </w:t>
      </w:r>
      <w:r>
        <w:rPr/>
        <w:t>DE</w:t>
      </w:r>
      <w:r>
        <w:rPr>
          <w:spacing w:val="-6"/>
        </w:rPr>
        <w:t> </w:t>
      </w:r>
      <w:r>
        <w:rPr/>
        <w:t>GESTIÓN</w:t>
      </w:r>
      <w:r>
        <w:rPr>
          <w:spacing w:val="-41"/>
        </w:rPr>
        <w:t> </w:t>
      </w:r>
      <w:r>
        <w:rPr/>
        <w:t>OBJETIVO:</w:t>
      </w:r>
    </w:p>
    <w:p>
      <w:pPr>
        <w:pStyle w:val="BodyText"/>
        <w:spacing w:line="181" w:lineRule="exact"/>
        <w:ind w:left="273" w:firstLine="0"/>
        <w:jc w:val="left"/>
      </w:pPr>
      <w:r>
        <w:rPr/>
        <w:t>Establecer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que</w:t>
      </w:r>
      <w:r>
        <w:rPr>
          <w:spacing w:val="-2"/>
        </w:rPr>
        <w:t> </w:t>
      </w:r>
      <w:r>
        <w:rPr/>
        <w:t>aseguren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correcta</w:t>
      </w:r>
      <w:r>
        <w:rPr>
          <w:spacing w:val="-1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2"/>
        </w:rPr>
        <w:t> </w:t>
      </w:r>
      <w:r>
        <w:rPr/>
        <w:t>requerimientos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2"/>
        </w:rPr>
        <w:t> </w:t>
      </w:r>
      <w:r>
        <w:rPr/>
        <w:t>diferentes</w:t>
      </w:r>
      <w:r>
        <w:rPr>
          <w:spacing w:val="2"/>
        </w:rPr>
        <w:t> </w:t>
      </w:r>
      <w:r>
        <w:rPr/>
        <w:t>entes</w:t>
      </w:r>
      <w:r>
        <w:rPr>
          <w:spacing w:val="2"/>
        </w:rPr>
        <w:t> </w:t>
      </w:r>
      <w:r>
        <w:rPr/>
        <w:t>públicos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sociales.</w:t>
      </w:r>
    </w:p>
    <w:p>
      <w:pPr>
        <w:pStyle w:val="Heading1"/>
        <w:spacing w:before="90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82" w:hanging="284"/>
        <w:jc w:val="left"/>
        <w:rPr>
          <w:sz w:val="16"/>
        </w:rPr>
      </w:pPr>
      <w:r>
        <w:rPr>
          <w:sz w:val="16"/>
        </w:rPr>
        <w:t>Organizar,</w:t>
      </w:r>
      <w:r>
        <w:rPr>
          <w:spacing w:val="27"/>
          <w:sz w:val="16"/>
        </w:rPr>
        <w:t> </w:t>
      </w:r>
      <w:r>
        <w:rPr>
          <w:sz w:val="16"/>
        </w:rPr>
        <w:t>administrar</w:t>
      </w:r>
      <w:r>
        <w:rPr>
          <w:spacing w:val="29"/>
          <w:sz w:val="16"/>
        </w:rPr>
        <w:t> </w:t>
      </w:r>
      <w:r>
        <w:rPr>
          <w:sz w:val="16"/>
        </w:rPr>
        <w:t>y</w:t>
      </w:r>
      <w:r>
        <w:rPr>
          <w:spacing w:val="27"/>
          <w:sz w:val="16"/>
        </w:rPr>
        <w:t> </w:t>
      </w:r>
      <w:r>
        <w:rPr>
          <w:sz w:val="16"/>
        </w:rPr>
        <w:t>controlar</w:t>
      </w:r>
      <w:r>
        <w:rPr>
          <w:spacing w:val="29"/>
          <w:sz w:val="16"/>
        </w:rPr>
        <w:t> </w:t>
      </w:r>
      <w:r>
        <w:rPr>
          <w:sz w:val="16"/>
        </w:rPr>
        <w:t>las</w:t>
      </w:r>
      <w:r>
        <w:rPr>
          <w:spacing w:val="31"/>
          <w:sz w:val="16"/>
        </w:rPr>
        <w:t> </w:t>
      </w:r>
      <w:r>
        <w:rPr>
          <w:sz w:val="16"/>
        </w:rPr>
        <w:t>diferentes</w:t>
      </w:r>
      <w:r>
        <w:rPr>
          <w:spacing w:val="31"/>
          <w:sz w:val="16"/>
        </w:rPr>
        <w:t> </w:t>
      </w:r>
      <w:r>
        <w:rPr>
          <w:sz w:val="16"/>
        </w:rPr>
        <w:t>etapas</w:t>
      </w:r>
      <w:r>
        <w:rPr>
          <w:spacing w:val="31"/>
          <w:sz w:val="16"/>
        </w:rPr>
        <w:t> </w:t>
      </w:r>
      <w:r>
        <w:rPr>
          <w:sz w:val="16"/>
        </w:rPr>
        <w:t>del</w:t>
      </w:r>
      <w:r>
        <w:rPr>
          <w:spacing w:val="31"/>
          <w:sz w:val="16"/>
        </w:rPr>
        <w:t> </w:t>
      </w:r>
      <w:r>
        <w:rPr>
          <w:sz w:val="16"/>
        </w:rPr>
        <w:t>proceso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28"/>
          <w:sz w:val="16"/>
        </w:rPr>
        <w:t> </w:t>
      </w:r>
      <w:r>
        <w:rPr>
          <w:sz w:val="16"/>
        </w:rPr>
        <w:t>gestión</w:t>
      </w:r>
      <w:r>
        <w:rPr>
          <w:spacing w:val="28"/>
          <w:sz w:val="16"/>
        </w:rPr>
        <w:t> </w:t>
      </w:r>
      <w:r>
        <w:rPr>
          <w:sz w:val="16"/>
        </w:rPr>
        <w:t>de</w:t>
      </w:r>
      <w:r>
        <w:rPr>
          <w:spacing w:val="28"/>
          <w:sz w:val="16"/>
        </w:rPr>
        <w:t> </w:t>
      </w:r>
      <w:r>
        <w:rPr>
          <w:sz w:val="16"/>
        </w:rPr>
        <w:t>los</w:t>
      </w:r>
      <w:r>
        <w:rPr>
          <w:spacing w:val="27"/>
          <w:sz w:val="16"/>
        </w:rPr>
        <w:t> </w:t>
      </w:r>
      <w:r>
        <w:rPr>
          <w:sz w:val="16"/>
        </w:rPr>
        <w:t>requerimientos</w:t>
      </w:r>
      <w:r>
        <w:rPr>
          <w:spacing w:val="31"/>
          <w:sz w:val="16"/>
        </w:rPr>
        <w:t> </w:t>
      </w:r>
      <w:r>
        <w:rPr>
          <w:sz w:val="16"/>
        </w:rPr>
        <w:t>que</w:t>
      </w:r>
      <w:r>
        <w:rPr>
          <w:spacing w:val="28"/>
          <w:sz w:val="16"/>
        </w:rPr>
        <w:t> </w:t>
      </w:r>
      <w:r>
        <w:rPr>
          <w:sz w:val="16"/>
        </w:rPr>
        <w:t>ingresen</w:t>
      </w:r>
      <w:r>
        <w:rPr>
          <w:spacing w:val="32"/>
          <w:sz w:val="16"/>
        </w:rPr>
        <w:t> </w:t>
      </w:r>
      <w:r>
        <w:rPr>
          <w:sz w:val="16"/>
        </w:rPr>
        <w:t>a</w:t>
      </w:r>
      <w:r>
        <w:rPr>
          <w:spacing w:val="28"/>
          <w:sz w:val="16"/>
        </w:rPr>
        <w:t> </w:t>
      </w:r>
      <w:r>
        <w:rPr>
          <w:sz w:val="16"/>
        </w:rPr>
        <w:t>través</w:t>
      </w:r>
      <w:r>
        <w:rPr>
          <w:spacing w:val="30"/>
          <w:sz w:val="16"/>
        </w:rPr>
        <w:t> </w:t>
      </w:r>
      <w:r>
        <w:rPr>
          <w:sz w:val="16"/>
        </w:rPr>
        <w:t>de</w:t>
      </w:r>
      <w:r>
        <w:rPr>
          <w:spacing w:val="28"/>
          <w:sz w:val="16"/>
        </w:rPr>
        <w:t> </w:t>
      </w:r>
      <w:r>
        <w:rPr>
          <w:sz w:val="16"/>
        </w:rPr>
        <w:t>la</w:t>
      </w:r>
      <w:r>
        <w:rPr>
          <w:spacing w:val="-41"/>
          <w:sz w:val="16"/>
        </w:rPr>
        <w:t> </w:t>
      </w:r>
      <w:r>
        <w:rPr>
          <w:sz w:val="16"/>
        </w:rPr>
        <w:t>Ventanilla Única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Atención.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5" w:hanging="284"/>
        <w:jc w:val="left"/>
        <w:rPr>
          <w:sz w:val="16"/>
        </w:rPr>
      </w:pPr>
      <w:r>
        <w:rPr>
          <w:sz w:val="16"/>
        </w:rPr>
        <w:t>Participar,</w:t>
      </w:r>
      <w:r>
        <w:rPr>
          <w:spacing w:val="23"/>
          <w:sz w:val="16"/>
        </w:rPr>
        <w:t> </w:t>
      </w:r>
      <w:r>
        <w:rPr>
          <w:sz w:val="16"/>
        </w:rPr>
        <w:t>en</w:t>
      </w:r>
      <w:r>
        <w:rPr>
          <w:spacing w:val="19"/>
          <w:sz w:val="16"/>
        </w:rPr>
        <w:t> </w:t>
      </w:r>
      <w:r>
        <w:rPr>
          <w:sz w:val="16"/>
        </w:rPr>
        <w:t>coordinación</w:t>
      </w:r>
      <w:r>
        <w:rPr>
          <w:spacing w:val="23"/>
          <w:sz w:val="16"/>
        </w:rPr>
        <w:t> </w:t>
      </w:r>
      <w:r>
        <w:rPr>
          <w:sz w:val="16"/>
        </w:rPr>
        <w:t>con</w:t>
      </w:r>
      <w:r>
        <w:rPr>
          <w:spacing w:val="24"/>
          <w:sz w:val="16"/>
        </w:rPr>
        <w:t> </w:t>
      </w:r>
      <w:r>
        <w:rPr>
          <w:sz w:val="16"/>
        </w:rPr>
        <w:t>la</w:t>
      </w:r>
      <w:r>
        <w:rPr>
          <w:spacing w:val="24"/>
          <w:sz w:val="16"/>
        </w:rPr>
        <w:t> </w:t>
      </w:r>
      <w:r>
        <w:rPr>
          <w:sz w:val="16"/>
        </w:rPr>
        <w:t>o</w:t>
      </w:r>
      <w:r>
        <w:rPr>
          <w:spacing w:val="23"/>
          <w:sz w:val="16"/>
        </w:rPr>
        <w:t> </w:t>
      </w:r>
      <w:r>
        <w:rPr>
          <w:sz w:val="16"/>
        </w:rPr>
        <w:t>el</w:t>
      </w:r>
      <w:r>
        <w:rPr>
          <w:spacing w:val="24"/>
          <w:sz w:val="16"/>
        </w:rPr>
        <w:t> </w:t>
      </w:r>
      <w:r>
        <w:rPr>
          <w:sz w:val="16"/>
        </w:rPr>
        <w:t>titular</w:t>
      </w:r>
      <w:r>
        <w:rPr>
          <w:spacing w:val="25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la</w:t>
      </w:r>
      <w:r>
        <w:rPr>
          <w:spacing w:val="24"/>
          <w:sz w:val="16"/>
        </w:rPr>
        <w:t> </w:t>
      </w:r>
      <w:r>
        <w:rPr>
          <w:sz w:val="16"/>
        </w:rPr>
        <w:t>Unidad</w:t>
      </w:r>
      <w:r>
        <w:rPr>
          <w:spacing w:val="24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Atención</w:t>
      </w:r>
      <w:r>
        <w:rPr>
          <w:spacing w:val="20"/>
          <w:sz w:val="16"/>
        </w:rPr>
        <w:t> </w:t>
      </w:r>
      <w:r>
        <w:rPr>
          <w:sz w:val="16"/>
        </w:rPr>
        <w:t>y</w:t>
      </w:r>
      <w:r>
        <w:rPr>
          <w:spacing w:val="27"/>
          <w:sz w:val="16"/>
        </w:rPr>
        <w:t> </w:t>
      </w:r>
      <w:r>
        <w:rPr>
          <w:sz w:val="16"/>
        </w:rPr>
        <w:t>Apoyo</w:t>
      </w:r>
      <w:r>
        <w:rPr>
          <w:spacing w:val="25"/>
          <w:sz w:val="16"/>
        </w:rPr>
        <w:t> </w:t>
      </w:r>
      <w:r>
        <w:rPr>
          <w:sz w:val="16"/>
        </w:rPr>
        <w:t>Solidario,</w:t>
      </w:r>
      <w:r>
        <w:rPr>
          <w:spacing w:val="24"/>
          <w:sz w:val="16"/>
        </w:rPr>
        <w:t> </w:t>
      </w:r>
      <w:r>
        <w:rPr>
          <w:sz w:val="16"/>
        </w:rPr>
        <w:t>en</w:t>
      </w:r>
      <w:r>
        <w:rPr>
          <w:spacing w:val="23"/>
          <w:sz w:val="16"/>
        </w:rPr>
        <w:t> </w:t>
      </w:r>
      <w:r>
        <w:rPr>
          <w:sz w:val="16"/>
        </w:rPr>
        <w:t>la</w:t>
      </w:r>
      <w:r>
        <w:rPr>
          <w:spacing w:val="24"/>
          <w:sz w:val="16"/>
        </w:rPr>
        <w:t> </w:t>
      </w:r>
      <w:r>
        <w:rPr>
          <w:sz w:val="16"/>
        </w:rPr>
        <w:t>elaboración</w:t>
      </w:r>
      <w:r>
        <w:rPr>
          <w:spacing w:val="24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los</w:t>
      </w:r>
      <w:r>
        <w:rPr>
          <w:spacing w:val="28"/>
          <w:sz w:val="16"/>
        </w:rPr>
        <w:t> </w:t>
      </w:r>
      <w:r>
        <w:rPr>
          <w:sz w:val="16"/>
        </w:rPr>
        <w:t>programas</w:t>
      </w:r>
      <w:r>
        <w:rPr>
          <w:spacing w:val="23"/>
          <w:sz w:val="16"/>
        </w:rPr>
        <w:t> </w:t>
      </w:r>
      <w:r>
        <w:rPr>
          <w:sz w:val="16"/>
        </w:rPr>
        <w:t>y</w:t>
      </w:r>
      <w:r>
        <w:rPr>
          <w:spacing w:val="27"/>
          <w:sz w:val="16"/>
        </w:rPr>
        <w:t> </w:t>
      </w:r>
      <w:r>
        <w:rPr>
          <w:sz w:val="16"/>
        </w:rPr>
        <w:t>el</w:t>
      </w:r>
      <w:r>
        <w:rPr>
          <w:spacing w:val="-41"/>
          <w:sz w:val="16"/>
        </w:rPr>
        <w:t> </w:t>
      </w:r>
      <w:r>
        <w:rPr>
          <w:sz w:val="16"/>
        </w:rPr>
        <w:t>proyecto de</w:t>
      </w:r>
      <w:r>
        <w:rPr>
          <w:spacing w:val="1"/>
          <w:sz w:val="16"/>
        </w:rPr>
        <w:t> </w:t>
      </w:r>
      <w:r>
        <w:rPr>
          <w:sz w:val="16"/>
        </w:rPr>
        <w:t>presupuesto</w:t>
      </w:r>
      <w:r>
        <w:rPr>
          <w:spacing w:val="1"/>
          <w:sz w:val="16"/>
        </w:rPr>
        <w:t> </w:t>
      </w:r>
      <w:r>
        <w:rPr>
          <w:sz w:val="16"/>
        </w:rPr>
        <w:t>anual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egresos.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5" w:hanging="284"/>
        <w:jc w:val="left"/>
        <w:rPr>
          <w:sz w:val="16"/>
        </w:rPr>
      </w:pPr>
      <w:r>
        <w:rPr>
          <w:sz w:val="16"/>
        </w:rPr>
        <w:t>Promover</w:t>
      </w:r>
      <w:r>
        <w:rPr>
          <w:spacing w:val="28"/>
          <w:sz w:val="16"/>
        </w:rPr>
        <w:t> </w:t>
      </w:r>
      <w:r>
        <w:rPr>
          <w:sz w:val="16"/>
        </w:rPr>
        <w:t>el</w:t>
      </w:r>
      <w:r>
        <w:rPr>
          <w:spacing w:val="22"/>
          <w:sz w:val="16"/>
        </w:rPr>
        <w:t> </w:t>
      </w:r>
      <w:r>
        <w:rPr>
          <w:sz w:val="16"/>
        </w:rPr>
        <w:t>adecuado</w:t>
      </w:r>
      <w:r>
        <w:rPr>
          <w:spacing w:val="23"/>
          <w:sz w:val="16"/>
        </w:rPr>
        <w:t> </w:t>
      </w:r>
      <w:r>
        <w:rPr>
          <w:sz w:val="16"/>
        </w:rPr>
        <w:t>abastecimiento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los</w:t>
      </w:r>
      <w:r>
        <w:rPr>
          <w:spacing w:val="26"/>
          <w:sz w:val="16"/>
        </w:rPr>
        <w:t> </w:t>
      </w:r>
      <w:r>
        <w:rPr>
          <w:sz w:val="16"/>
        </w:rPr>
        <w:t>bienes</w:t>
      </w:r>
      <w:r>
        <w:rPr>
          <w:spacing w:val="26"/>
          <w:sz w:val="16"/>
        </w:rPr>
        <w:t> </w:t>
      </w:r>
      <w:r>
        <w:rPr>
          <w:sz w:val="16"/>
        </w:rPr>
        <w:t>materiales,</w:t>
      </w:r>
      <w:r>
        <w:rPr>
          <w:spacing w:val="23"/>
          <w:sz w:val="16"/>
        </w:rPr>
        <w:t> </w:t>
      </w:r>
      <w:r>
        <w:rPr>
          <w:sz w:val="16"/>
        </w:rPr>
        <w:t>económicos</w:t>
      </w:r>
      <w:r>
        <w:rPr>
          <w:spacing w:val="21"/>
          <w:sz w:val="16"/>
        </w:rPr>
        <w:t> </w:t>
      </w:r>
      <w:r>
        <w:rPr>
          <w:sz w:val="16"/>
        </w:rPr>
        <w:t>y</w:t>
      </w:r>
      <w:r>
        <w:rPr>
          <w:spacing w:val="22"/>
          <w:sz w:val="16"/>
        </w:rPr>
        <w:t> </w:t>
      </w:r>
      <w:r>
        <w:rPr>
          <w:sz w:val="16"/>
        </w:rPr>
        <w:t>servicios,</w:t>
      </w:r>
      <w:r>
        <w:rPr>
          <w:spacing w:val="22"/>
          <w:sz w:val="16"/>
        </w:rPr>
        <w:t> </w:t>
      </w:r>
      <w:r>
        <w:rPr>
          <w:sz w:val="16"/>
        </w:rPr>
        <w:t>observando</w:t>
      </w:r>
      <w:r>
        <w:rPr>
          <w:spacing w:val="23"/>
          <w:sz w:val="16"/>
        </w:rPr>
        <w:t> </w:t>
      </w:r>
      <w:r>
        <w:rPr>
          <w:sz w:val="16"/>
        </w:rPr>
        <w:t>los</w:t>
      </w:r>
      <w:r>
        <w:rPr>
          <w:spacing w:val="26"/>
          <w:sz w:val="16"/>
        </w:rPr>
        <w:t> </w:t>
      </w:r>
      <w:r>
        <w:rPr>
          <w:sz w:val="16"/>
        </w:rPr>
        <w:t>procesos</w:t>
      </w:r>
      <w:r>
        <w:rPr>
          <w:spacing w:val="26"/>
          <w:sz w:val="16"/>
        </w:rPr>
        <w:t> </w:t>
      </w:r>
      <w:r>
        <w:rPr>
          <w:sz w:val="16"/>
        </w:rPr>
        <w:t>adquisitivos</w:t>
      </w:r>
      <w:r>
        <w:rPr>
          <w:spacing w:val="22"/>
          <w:sz w:val="16"/>
        </w:rPr>
        <w:t> </w:t>
      </w:r>
      <w:r>
        <w:rPr>
          <w:sz w:val="16"/>
        </w:rPr>
        <w:t>y</w:t>
      </w:r>
      <w:r>
        <w:rPr>
          <w:spacing w:val="26"/>
          <w:sz w:val="16"/>
        </w:rPr>
        <w:t> </w:t>
      </w:r>
      <w:r>
        <w:rPr>
          <w:sz w:val="16"/>
        </w:rPr>
        <w:t>la</w:t>
      </w:r>
      <w:r>
        <w:rPr>
          <w:spacing w:val="-41"/>
          <w:sz w:val="16"/>
        </w:rPr>
        <w:t> </w:t>
      </w:r>
      <w:r>
        <w:rPr>
          <w:sz w:val="16"/>
        </w:rPr>
        <w:t>liberación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recursos</w:t>
      </w:r>
      <w:r>
        <w:rPr>
          <w:spacing w:val="8"/>
          <w:sz w:val="16"/>
        </w:rPr>
        <w:t> </w:t>
      </w:r>
      <w:r>
        <w:rPr>
          <w:sz w:val="16"/>
        </w:rPr>
        <w:t>económicos</w:t>
      </w:r>
      <w:r>
        <w:rPr>
          <w:spacing w:val="6"/>
          <w:sz w:val="16"/>
        </w:rPr>
        <w:t> </w:t>
      </w:r>
      <w:r>
        <w:rPr>
          <w:sz w:val="16"/>
        </w:rPr>
        <w:t>autorizados.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Vigilar</w:t>
      </w:r>
      <w:r>
        <w:rPr>
          <w:spacing w:val="-6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cumplimiento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las</w:t>
      </w:r>
      <w:r>
        <w:rPr>
          <w:spacing w:val="-3"/>
          <w:sz w:val="16"/>
        </w:rPr>
        <w:t> </w:t>
      </w:r>
      <w:r>
        <w:rPr>
          <w:sz w:val="16"/>
        </w:rPr>
        <w:t>disposiciones</w:t>
      </w:r>
      <w:r>
        <w:rPr>
          <w:spacing w:val="2"/>
          <w:sz w:val="16"/>
        </w:rPr>
        <w:t> </w:t>
      </w:r>
      <w:r>
        <w:rPr>
          <w:sz w:val="16"/>
        </w:rPr>
        <w:t>legales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normativas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2"/>
          <w:sz w:val="16"/>
        </w:rPr>
        <w:t> </w:t>
      </w:r>
      <w:r>
        <w:rPr>
          <w:sz w:val="16"/>
        </w:rPr>
        <w:t>rigen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diferentes</w:t>
      </w:r>
      <w:r>
        <w:rPr>
          <w:spacing w:val="1"/>
          <w:sz w:val="16"/>
        </w:rPr>
        <w:t> </w:t>
      </w:r>
      <w:r>
        <w:rPr>
          <w:sz w:val="16"/>
        </w:rPr>
        <w:t>etapas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proceso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gestión.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1" w:hanging="284"/>
        <w:jc w:val="left"/>
        <w:rPr>
          <w:sz w:val="16"/>
        </w:rPr>
      </w:pPr>
      <w:r>
        <w:rPr>
          <w:sz w:val="16"/>
        </w:rPr>
        <w:t>Formular</w:t>
      </w:r>
      <w:r>
        <w:rPr>
          <w:spacing w:val="10"/>
          <w:sz w:val="16"/>
        </w:rPr>
        <w:t> </w:t>
      </w:r>
      <w:r>
        <w:rPr>
          <w:sz w:val="16"/>
        </w:rPr>
        <w:t>y</w:t>
      </w:r>
      <w:r>
        <w:rPr>
          <w:spacing w:val="13"/>
          <w:sz w:val="16"/>
        </w:rPr>
        <w:t> </w:t>
      </w:r>
      <w:r>
        <w:rPr>
          <w:sz w:val="16"/>
        </w:rPr>
        <w:t>presentar</w:t>
      </w:r>
      <w:r>
        <w:rPr>
          <w:spacing w:val="11"/>
          <w:sz w:val="16"/>
        </w:rPr>
        <w:t> </w:t>
      </w:r>
      <w:r>
        <w:rPr>
          <w:sz w:val="16"/>
        </w:rPr>
        <w:t>a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14"/>
          <w:sz w:val="16"/>
        </w:rPr>
        <w:t> </w:t>
      </w:r>
      <w:r>
        <w:rPr>
          <w:sz w:val="16"/>
        </w:rPr>
        <w:t>o</w:t>
      </w:r>
      <w:r>
        <w:rPr>
          <w:spacing w:val="9"/>
          <w:sz w:val="16"/>
        </w:rPr>
        <w:t> </w:t>
      </w:r>
      <w:r>
        <w:rPr>
          <w:sz w:val="16"/>
        </w:rPr>
        <w:t>al</w:t>
      </w:r>
      <w:r>
        <w:rPr>
          <w:spacing w:val="13"/>
          <w:sz w:val="16"/>
        </w:rPr>
        <w:t> </w:t>
      </w:r>
      <w:r>
        <w:rPr>
          <w:sz w:val="16"/>
        </w:rPr>
        <w:t>titular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Unidad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Atención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13"/>
          <w:sz w:val="16"/>
        </w:rPr>
        <w:t> </w:t>
      </w:r>
      <w:r>
        <w:rPr>
          <w:sz w:val="16"/>
        </w:rPr>
        <w:t>Apoyo</w:t>
      </w:r>
      <w:r>
        <w:rPr>
          <w:spacing w:val="9"/>
          <w:sz w:val="16"/>
        </w:rPr>
        <w:t> </w:t>
      </w:r>
      <w:r>
        <w:rPr>
          <w:sz w:val="16"/>
        </w:rPr>
        <w:t>Solidario,</w:t>
      </w:r>
      <w:r>
        <w:rPr>
          <w:spacing w:val="10"/>
          <w:sz w:val="16"/>
        </w:rPr>
        <w:t> </w:t>
      </w:r>
      <w:r>
        <w:rPr>
          <w:sz w:val="16"/>
        </w:rPr>
        <w:t>los</w:t>
      </w:r>
      <w:r>
        <w:rPr>
          <w:spacing w:val="13"/>
          <w:sz w:val="16"/>
        </w:rPr>
        <w:t> </w:t>
      </w:r>
      <w:r>
        <w:rPr>
          <w:sz w:val="16"/>
        </w:rPr>
        <w:t>reportes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avances</w:t>
      </w:r>
      <w:r>
        <w:rPr>
          <w:spacing w:val="13"/>
          <w:sz w:val="16"/>
        </w:rPr>
        <w:t> </w:t>
      </w:r>
      <w:r>
        <w:rPr>
          <w:sz w:val="16"/>
        </w:rPr>
        <w:t>financieros</w:t>
      </w:r>
      <w:r>
        <w:rPr>
          <w:spacing w:val="13"/>
          <w:sz w:val="16"/>
        </w:rPr>
        <w:t> </w:t>
      </w:r>
      <w:r>
        <w:rPr>
          <w:sz w:val="16"/>
        </w:rPr>
        <w:t>que</w:t>
      </w:r>
      <w:r>
        <w:rPr>
          <w:spacing w:val="14"/>
          <w:sz w:val="16"/>
        </w:rPr>
        <w:t> </w:t>
      </w:r>
      <w:r>
        <w:rPr>
          <w:sz w:val="16"/>
        </w:rPr>
        <w:t>derivan</w:t>
      </w:r>
      <w:r>
        <w:rPr>
          <w:spacing w:val="13"/>
          <w:sz w:val="16"/>
        </w:rPr>
        <w:t> </w:t>
      </w:r>
      <w:r>
        <w:rPr>
          <w:sz w:val="16"/>
        </w:rPr>
        <w:t>del</w:t>
      </w:r>
      <w:r>
        <w:rPr>
          <w:spacing w:val="-41"/>
          <w:sz w:val="16"/>
        </w:rPr>
        <w:t> </w:t>
      </w:r>
      <w:r>
        <w:rPr>
          <w:sz w:val="16"/>
        </w:rPr>
        <w:t>proceso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gestión.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3" w:hanging="284"/>
        <w:jc w:val="left"/>
        <w:rPr>
          <w:sz w:val="16"/>
        </w:rPr>
      </w:pPr>
      <w:r>
        <w:rPr>
          <w:sz w:val="16"/>
        </w:rPr>
        <w:t>Atender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oportunidad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requerimientos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información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instancias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control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vigilancia,</w:t>
      </w:r>
      <w:r>
        <w:rPr>
          <w:spacing w:val="1"/>
          <w:sz w:val="16"/>
        </w:rPr>
        <w:t> </w:t>
      </w:r>
      <w:r>
        <w:rPr>
          <w:sz w:val="16"/>
        </w:rPr>
        <w:t>respecto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aplicación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-42"/>
          <w:sz w:val="16"/>
        </w:rPr>
        <w:t> </w:t>
      </w:r>
      <w:r>
        <w:rPr>
          <w:sz w:val="16"/>
        </w:rPr>
        <w:t>cumplimiento 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normativa</w:t>
      </w:r>
      <w:r>
        <w:rPr>
          <w:spacing w:val="1"/>
          <w:sz w:val="16"/>
        </w:rPr>
        <w:t> </w:t>
      </w:r>
      <w:r>
        <w:rPr>
          <w:sz w:val="16"/>
        </w:rPr>
        <w:t>establecida para</w:t>
      </w:r>
      <w:r>
        <w:rPr>
          <w:spacing w:val="1"/>
          <w:sz w:val="16"/>
        </w:rPr>
        <w:t> </w:t>
      </w:r>
      <w:r>
        <w:rPr>
          <w:sz w:val="16"/>
        </w:rPr>
        <w:t>tal</w:t>
      </w:r>
      <w:r>
        <w:rPr>
          <w:spacing w:val="1"/>
          <w:sz w:val="16"/>
        </w:rPr>
        <w:t> </w:t>
      </w:r>
      <w:r>
        <w:rPr>
          <w:sz w:val="16"/>
        </w:rPr>
        <w:t>efecto.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6" w:after="0"/>
        <w:ind w:left="556" w:right="0" w:hanging="284"/>
        <w:jc w:val="left"/>
        <w:rPr>
          <w:sz w:val="16"/>
        </w:rPr>
      </w:pPr>
      <w:r>
        <w:rPr>
          <w:sz w:val="16"/>
        </w:rPr>
        <w:t>Autorizar la</w:t>
      </w:r>
      <w:r>
        <w:rPr>
          <w:spacing w:val="-6"/>
          <w:sz w:val="16"/>
        </w:rPr>
        <w:t> </w:t>
      </w:r>
      <w:r>
        <w:rPr>
          <w:sz w:val="16"/>
        </w:rPr>
        <w:t>documentación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entrega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bienes</w:t>
      </w:r>
      <w:r>
        <w:rPr>
          <w:spacing w:val="2"/>
          <w:sz w:val="16"/>
        </w:rPr>
        <w:t> </w:t>
      </w:r>
      <w:r>
        <w:rPr>
          <w:sz w:val="16"/>
        </w:rPr>
        <w:t>materiales,</w:t>
      </w:r>
      <w:r>
        <w:rPr>
          <w:spacing w:val="-1"/>
          <w:sz w:val="16"/>
        </w:rPr>
        <w:t> </w:t>
      </w:r>
      <w:r>
        <w:rPr>
          <w:sz w:val="16"/>
        </w:rPr>
        <w:t>económicos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servicios</w:t>
      </w:r>
      <w:r>
        <w:rPr>
          <w:spacing w:val="2"/>
          <w:sz w:val="16"/>
        </w:rPr>
        <w:t> </w:t>
      </w:r>
      <w:r>
        <w:rPr>
          <w:sz w:val="16"/>
        </w:rPr>
        <w:t>que</w:t>
      </w:r>
      <w:r>
        <w:rPr>
          <w:spacing w:val="-6"/>
          <w:sz w:val="16"/>
        </w:rPr>
        <w:t> </w:t>
      </w:r>
      <w:r>
        <w:rPr>
          <w:sz w:val="16"/>
        </w:rPr>
        <w:t>se</w:t>
      </w:r>
      <w:r>
        <w:rPr>
          <w:spacing w:val="-1"/>
          <w:sz w:val="16"/>
        </w:rPr>
        <w:t> </w:t>
      </w:r>
      <w:r>
        <w:rPr>
          <w:sz w:val="16"/>
        </w:rPr>
        <w:t>emitan</w:t>
      </w:r>
      <w:r>
        <w:rPr>
          <w:spacing w:val="-6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unidad</w:t>
      </w:r>
      <w:r>
        <w:rPr>
          <w:spacing w:val="-2"/>
          <w:sz w:val="16"/>
        </w:rPr>
        <w:t> </w:t>
      </w:r>
      <w:r>
        <w:rPr>
          <w:sz w:val="16"/>
        </w:rPr>
        <w:t>administrativa.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2" w:after="0"/>
        <w:ind w:left="556" w:right="0" w:hanging="284"/>
        <w:jc w:val="left"/>
        <w:rPr>
          <w:sz w:val="16"/>
        </w:rPr>
      </w:pPr>
      <w:r>
        <w:rPr>
          <w:sz w:val="16"/>
        </w:rPr>
        <w:t>Administrar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red</w:t>
      </w:r>
      <w:r>
        <w:rPr>
          <w:spacing w:val="-2"/>
          <w:sz w:val="16"/>
        </w:rPr>
        <w:t> </w:t>
      </w:r>
      <w:r>
        <w:rPr>
          <w:sz w:val="16"/>
        </w:rPr>
        <w:t>informática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control</w:t>
      </w:r>
      <w:r>
        <w:rPr>
          <w:spacing w:val="-2"/>
          <w:sz w:val="16"/>
        </w:rPr>
        <w:t> </w:t>
      </w:r>
      <w:r>
        <w:rPr>
          <w:sz w:val="16"/>
        </w:rPr>
        <w:t>interno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dar mantenimiento</w:t>
      </w:r>
      <w:r>
        <w:rPr>
          <w:spacing w:val="3"/>
          <w:sz w:val="16"/>
        </w:rPr>
        <w:t> </w:t>
      </w:r>
      <w:r>
        <w:rPr>
          <w:sz w:val="16"/>
        </w:rPr>
        <w:t>a</w:t>
      </w:r>
      <w:r>
        <w:rPr>
          <w:spacing w:val="-6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equipos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esta</w:t>
      </w:r>
      <w:r>
        <w:rPr>
          <w:spacing w:val="-2"/>
          <w:sz w:val="16"/>
        </w:rPr>
        <w:t> </w:t>
      </w:r>
      <w:r>
        <w:rPr>
          <w:sz w:val="16"/>
        </w:rPr>
        <w:t>unidad</w:t>
      </w:r>
      <w:r>
        <w:rPr>
          <w:spacing w:val="-1"/>
          <w:sz w:val="16"/>
        </w:rPr>
        <w:t> </w:t>
      </w:r>
      <w:r>
        <w:rPr>
          <w:sz w:val="16"/>
        </w:rPr>
        <w:t>administrativa.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</w:t>
      </w:r>
      <w:r>
        <w:rPr>
          <w:spacing w:val="1"/>
          <w:sz w:val="16"/>
        </w:rPr>
        <w:t> </w:t>
      </w:r>
      <w:r>
        <w:rPr>
          <w:sz w:val="16"/>
        </w:rPr>
        <w:t>funciones inherentes al</w:t>
      </w:r>
      <w:r>
        <w:rPr>
          <w:spacing w:val="-3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91" w:val="left" w:leader="none"/>
        </w:tabs>
        <w:spacing w:line="357" w:lineRule="auto" w:before="83"/>
        <w:ind w:right="2786"/>
      </w:pPr>
      <w:r>
        <w:rPr/>
        <w:t>20704001010200S</w:t>
        <w:tab/>
        <w:t>SUBDIRECCIÓN</w:t>
      </w:r>
      <w:r>
        <w:rPr>
          <w:spacing w:val="-6"/>
        </w:rPr>
        <w:t> </w:t>
      </w:r>
      <w:r>
        <w:rPr/>
        <w:t>DE</w:t>
      </w:r>
      <w:r>
        <w:rPr>
          <w:spacing w:val="-2"/>
        </w:rPr>
        <w:t> </w:t>
      </w:r>
      <w:r>
        <w:rPr/>
        <w:t>REQUERIMIENTOS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INTEGRACIÓN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EXPEDIENTES</w:t>
      </w:r>
      <w:r>
        <w:rPr>
          <w:spacing w:val="-41"/>
        </w:rPr>
        <w:t> </w:t>
      </w:r>
      <w:r>
        <w:rPr/>
        <w:t>OBJETIVO:</w:t>
      </w:r>
    </w:p>
    <w:p>
      <w:pPr>
        <w:pStyle w:val="BodyText"/>
        <w:spacing w:before="4"/>
        <w:ind w:left="273" w:right="165" w:firstLine="0"/>
        <w:jc w:val="left"/>
      </w:pPr>
      <w:r>
        <w:rPr/>
        <w:t>Controlar</w:t>
      </w:r>
      <w:r>
        <w:rPr>
          <w:spacing w:val="9"/>
        </w:rPr>
        <w:t> </w:t>
      </w:r>
      <w:r>
        <w:rPr/>
        <w:t>y</w:t>
      </w:r>
      <w:r>
        <w:rPr>
          <w:spacing w:val="7"/>
        </w:rPr>
        <w:t> </w:t>
      </w:r>
      <w:r>
        <w:rPr/>
        <w:t>dar</w:t>
      </w:r>
      <w:r>
        <w:rPr>
          <w:spacing w:val="5"/>
        </w:rPr>
        <w:t> </w:t>
      </w:r>
      <w:r>
        <w:rPr/>
        <w:t>seguimiento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las</w:t>
      </w:r>
      <w:r>
        <w:rPr>
          <w:spacing w:val="7"/>
        </w:rPr>
        <w:t> </w:t>
      </w:r>
      <w:r>
        <w:rPr/>
        <w:t>solicitudes</w:t>
      </w:r>
      <w:r>
        <w:rPr>
          <w:spacing w:val="12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7"/>
        </w:rPr>
        <w:t> </w:t>
      </w:r>
      <w:r>
        <w:rPr/>
        <w:t>diferentes</w:t>
      </w:r>
      <w:r>
        <w:rPr>
          <w:spacing w:val="21"/>
        </w:rPr>
        <w:t> </w:t>
      </w:r>
      <w:r>
        <w:rPr/>
        <w:t>entes</w:t>
      </w:r>
      <w:r>
        <w:rPr>
          <w:spacing w:val="8"/>
        </w:rPr>
        <w:t> </w:t>
      </w:r>
      <w:r>
        <w:rPr/>
        <w:t>públicos</w:t>
      </w:r>
      <w:r>
        <w:rPr>
          <w:spacing w:val="7"/>
        </w:rPr>
        <w:t> </w:t>
      </w:r>
      <w:r>
        <w:rPr/>
        <w:t>y</w:t>
      </w:r>
      <w:r>
        <w:rPr>
          <w:spacing w:val="12"/>
        </w:rPr>
        <w:t> </w:t>
      </w:r>
      <w:r>
        <w:rPr/>
        <w:t>sociales,</w:t>
      </w:r>
      <w:r>
        <w:rPr>
          <w:spacing w:val="8"/>
        </w:rPr>
        <w:t> </w:t>
      </w:r>
      <w:r>
        <w:rPr/>
        <w:t>validando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tramitando</w:t>
      </w:r>
      <w:r>
        <w:rPr>
          <w:spacing w:val="8"/>
        </w:rPr>
        <w:t> </w:t>
      </w:r>
      <w:r>
        <w:rPr/>
        <w:t>las</w:t>
      </w:r>
      <w:r>
        <w:rPr>
          <w:spacing w:val="12"/>
        </w:rPr>
        <w:t> </w:t>
      </w:r>
      <w:r>
        <w:rPr/>
        <w:t>gestiones</w:t>
      </w:r>
      <w:r>
        <w:rPr>
          <w:spacing w:val="12"/>
        </w:rPr>
        <w:t> </w:t>
      </w:r>
      <w:r>
        <w:rPr/>
        <w:t>autorizadas,</w:t>
      </w:r>
      <w:r>
        <w:rPr>
          <w:spacing w:val="-42"/>
        </w:rPr>
        <w:t> </w:t>
      </w:r>
      <w:r>
        <w:rPr/>
        <w:t>así</w:t>
      </w:r>
      <w:r>
        <w:rPr>
          <w:spacing w:val="-3"/>
        </w:rPr>
        <w:t> </w:t>
      </w:r>
      <w:r>
        <w:rPr/>
        <w:t>como</w:t>
      </w:r>
      <w:r>
        <w:rPr>
          <w:spacing w:val="1"/>
        </w:rPr>
        <w:t> </w:t>
      </w:r>
      <w:r>
        <w:rPr/>
        <w:t>otorgar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asesoría</w:t>
      </w:r>
      <w:r>
        <w:rPr>
          <w:spacing w:val="1"/>
        </w:rPr>
        <w:t> </w:t>
      </w:r>
      <w:r>
        <w:rPr/>
        <w:t>necesaria</w:t>
      </w:r>
      <w:r>
        <w:rPr>
          <w:spacing w:val="-4"/>
        </w:rPr>
        <w:t> </w:t>
      </w:r>
      <w:r>
        <w:rPr/>
        <w:t>sobre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tramitación e</w:t>
      </w:r>
      <w:r>
        <w:rPr>
          <w:spacing w:val="1"/>
        </w:rPr>
        <w:t> </w:t>
      </w:r>
      <w:r>
        <w:rPr/>
        <w:t>integración de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documentación</w:t>
      </w:r>
      <w:r>
        <w:rPr>
          <w:spacing w:val="-4"/>
        </w:rPr>
        <w:t> </w:t>
      </w:r>
      <w:r>
        <w:rPr/>
        <w:t>soporte.</w:t>
      </w:r>
    </w:p>
    <w:p>
      <w:pPr>
        <w:pStyle w:val="Heading1"/>
        <w:spacing w:before="89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left"/>
        <w:rPr>
          <w:sz w:val="16"/>
        </w:rPr>
      </w:pPr>
      <w:r>
        <w:rPr>
          <w:sz w:val="16"/>
        </w:rPr>
        <w:t>Recibir a</w:t>
      </w:r>
      <w:r>
        <w:rPr>
          <w:spacing w:val="-6"/>
          <w:sz w:val="16"/>
        </w:rPr>
        <w:t> </w:t>
      </w:r>
      <w:r>
        <w:rPr>
          <w:sz w:val="16"/>
        </w:rPr>
        <w:t>través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Ventanilla</w:t>
      </w:r>
      <w:r>
        <w:rPr>
          <w:spacing w:val="-6"/>
          <w:sz w:val="16"/>
        </w:rPr>
        <w:t> </w:t>
      </w:r>
      <w:r>
        <w:rPr>
          <w:sz w:val="16"/>
        </w:rPr>
        <w:t>Única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Atención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requerimientos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bienes</w:t>
      </w:r>
      <w:r>
        <w:rPr>
          <w:spacing w:val="-2"/>
          <w:sz w:val="16"/>
        </w:rPr>
        <w:t> </w:t>
      </w:r>
      <w:r>
        <w:rPr>
          <w:sz w:val="16"/>
        </w:rPr>
        <w:t>materiales,</w:t>
      </w:r>
      <w:r>
        <w:rPr>
          <w:spacing w:val="-1"/>
          <w:sz w:val="16"/>
        </w:rPr>
        <w:t> </w:t>
      </w:r>
      <w:r>
        <w:rPr>
          <w:sz w:val="16"/>
        </w:rPr>
        <w:t>económicos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servicios.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83" w:hanging="284"/>
        <w:jc w:val="left"/>
        <w:rPr>
          <w:sz w:val="16"/>
        </w:rPr>
      </w:pPr>
      <w:r>
        <w:rPr>
          <w:sz w:val="16"/>
        </w:rPr>
        <w:t>Registrar,</w:t>
      </w:r>
      <w:r>
        <w:rPr>
          <w:spacing w:val="24"/>
          <w:sz w:val="16"/>
        </w:rPr>
        <w:t> </w:t>
      </w:r>
      <w:r>
        <w:rPr>
          <w:sz w:val="16"/>
        </w:rPr>
        <w:t>validar</w:t>
      </w:r>
      <w:r>
        <w:rPr>
          <w:spacing w:val="20"/>
          <w:sz w:val="16"/>
        </w:rPr>
        <w:t> </w:t>
      </w:r>
      <w:r>
        <w:rPr>
          <w:sz w:val="16"/>
        </w:rPr>
        <w:t>y</w:t>
      </w:r>
      <w:r>
        <w:rPr>
          <w:spacing w:val="21"/>
          <w:sz w:val="16"/>
        </w:rPr>
        <w:t> </w:t>
      </w:r>
      <w:r>
        <w:rPr>
          <w:sz w:val="16"/>
        </w:rPr>
        <w:t>realizar</w:t>
      </w:r>
      <w:r>
        <w:rPr>
          <w:spacing w:val="24"/>
          <w:sz w:val="16"/>
        </w:rPr>
        <w:t> </w:t>
      </w:r>
      <w:r>
        <w:rPr>
          <w:sz w:val="16"/>
        </w:rPr>
        <w:t>el</w:t>
      </w:r>
      <w:r>
        <w:rPr>
          <w:spacing w:val="23"/>
          <w:sz w:val="16"/>
        </w:rPr>
        <w:t> </w:t>
      </w:r>
      <w:r>
        <w:rPr>
          <w:sz w:val="16"/>
        </w:rPr>
        <w:t>seguimiento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los</w:t>
      </w:r>
      <w:r>
        <w:rPr>
          <w:spacing w:val="22"/>
          <w:sz w:val="16"/>
        </w:rPr>
        <w:t> </w:t>
      </w:r>
      <w:r>
        <w:rPr>
          <w:sz w:val="16"/>
        </w:rPr>
        <w:t>requerimientos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bienes</w:t>
      </w:r>
      <w:r>
        <w:rPr>
          <w:spacing w:val="26"/>
          <w:sz w:val="16"/>
        </w:rPr>
        <w:t> </w:t>
      </w:r>
      <w:r>
        <w:rPr>
          <w:sz w:val="16"/>
        </w:rPr>
        <w:t>materiales,</w:t>
      </w:r>
      <w:r>
        <w:rPr>
          <w:spacing w:val="24"/>
          <w:sz w:val="16"/>
        </w:rPr>
        <w:t> </w:t>
      </w:r>
      <w:r>
        <w:rPr>
          <w:sz w:val="16"/>
        </w:rPr>
        <w:t>económicos</w:t>
      </w:r>
      <w:r>
        <w:rPr>
          <w:spacing w:val="22"/>
          <w:sz w:val="16"/>
        </w:rPr>
        <w:t> </w:t>
      </w:r>
      <w:r>
        <w:rPr>
          <w:sz w:val="16"/>
        </w:rPr>
        <w:t>y</w:t>
      </w:r>
      <w:r>
        <w:rPr>
          <w:spacing w:val="21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servicios</w:t>
      </w:r>
      <w:r>
        <w:rPr>
          <w:spacing w:val="21"/>
          <w:sz w:val="16"/>
        </w:rPr>
        <w:t> </w:t>
      </w:r>
      <w:r>
        <w:rPr>
          <w:sz w:val="16"/>
        </w:rPr>
        <w:t>presentados</w:t>
      </w:r>
      <w:r>
        <w:rPr>
          <w:spacing w:val="27"/>
          <w:sz w:val="16"/>
        </w:rPr>
        <w:t> </w:t>
      </w:r>
      <w:r>
        <w:rPr>
          <w:sz w:val="16"/>
        </w:rPr>
        <w:t>a</w:t>
      </w:r>
      <w:r>
        <w:rPr>
          <w:spacing w:val="17"/>
          <w:sz w:val="16"/>
        </w:rPr>
        <w:t> </w:t>
      </w:r>
      <w:r>
        <w:rPr>
          <w:sz w:val="16"/>
        </w:rPr>
        <w:t>la</w:t>
      </w:r>
      <w:r>
        <w:rPr>
          <w:spacing w:val="-41"/>
          <w:sz w:val="16"/>
        </w:rPr>
        <w:t> </w:t>
      </w:r>
      <w:r>
        <w:rPr>
          <w:sz w:val="16"/>
        </w:rPr>
        <w:t>Unidad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Atención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Apoyo</w:t>
      </w:r>
      <w:r>
        <w:rPr>
          <w:spacing w:val="-3"/>
          <w:sz w:val="16"/>
        </w:rPr>
        <w:t> </w:t>
      </w:r>
      <w:r>
        <w:rPr>
          <w:sz w:val="16"/>
        </w:rPr>
        <w:t>Solidario.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2" w:hanging="284"/>
        <w:jc w:val="left"/>
        <w:rPr>
          <w:sz w:val="16"/>
        </w:rPr>
      </w:pPr>
      <w:r>
        <w:rPr>
          <w:sz w:val="16"/>
        </w:rPr>
        <w:t>Proporcionar</w:t>
      </w:r>
      <w:r>
        <w:rPr>
          <w:spacing w:val="10"/>
          <w:sz w:val="16"/>
        </w:rPr>
        <w:t> </w:t>
      </w:r>
      <w:r>
        <w:rPr>
          <w:sz w:val="16"/>
        </w:rPr>
        <w:t>orientación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asesoría</w:t>
      </w:r>
      <w:r>
        <w:rPr>
          <w:spacing w:val="13"/>
          <w:sz w:val="16"/>
        </w:rPr>
        <w:t> </w:t>
      </w:r>
      <w:r>
        <w:rPr>
          <w:sz w:val="16"/>
        </w:rPr>
        <w:t>a</w:t>
      </w:r>
      <w:r>
        <w:rPr>
          <w:spacing w:val="9"/>
          <w:sz w:val="16"/>
        </w:rPr>
        <w:t> </w:t>
      </w:r>
      <w:r>
        <w:rPr>
          <w:sz w:val="16"/>
        </w:rPr>
        <w:t>las</w:t>
      </w:r>
      <w:r>
        <w:rPr>
          <w:spacing w:val="12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usuarios</w:t>
      </w:r>
      <w:r>
        <w:rPr>
          <w:spacing w:val="12"/>
          <w:sz w:val="16"/>
        </w:rPr>
        <w:t> </w:t>
      </w:r>
      <w:r>
        <w:rPr>
          <w:sz w:val="16"/>
        </w:rPr>
        <w:t>para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correcta</w:t>
      </w:r>
      <w:r>
        <w:rPr>
          <w:spacing w:val="13"/>
          <w:sz w:val="16"/>
        </w:rPr>
        <w:t> </w:t>
      </w:r>
      <w:r>
        <w:rPr>
          <w:sz w:val="16"/>
        </w:rPr>
        <w:t>presentación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13"/>
          <w:sz w:val="16"/>
        </w:rPr>
        <w:t> </w:t>
      </w:r>
      <w:r>
        <w:rPr>
          <w:sz w:val="16"/>
        </w:rPr>
        <w:t>requerimientos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bienes</w:t>
      </w:r>
      <w:r>
        <w:rPr>
          <w:spacing w:val="17"/>
          <w:sz w:val="16"/>
        </w:rPr>
        <w:t> </w:t>
      </w:r>
      <w:r>
        <w:rPr>
          <w:sz w:val="16"/>
        </w:rPr>
        <w:t>materiales,</w:t>
      </w:r>
      <w:r>
        <w:rPr>
          <w:spacing w:val="-42"/>
          <w:sz w:val="16"/>
        </w:rPr>
        <w:t> </w:t>
      </w:r>
      <w:r>
        <w:rPr>
          <w:sz w:val="16"/>
        </w:rPr>
        <w:t>económicos y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servicios.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Atender</w:t>
      </w:r>
      <w:r>
        <w:rPr>
          <w:spacing w:val="-6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requerimientos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bienes</w:t>
      </w:r>
      <w:r>
        <w:rPr>
          <w:spacing w:val="1"/>
          <w:sz w:val="16"/>
        </w:rPr>
        <w:t> </w:t>
      </w:r>
      <w:r>
        <w:rPr>
          <w:sz w:val="16"/>
        </w:rPr>
        <w:t>materiales,</w:t>
      </w:r>
      <w:r>
        <w:rPr>
          <w:spacing w:val="-2"/>
          <w:sz w:val="16"/>
        </w:rPr>
        <w:t> </w:t>
      </w:r>
      <w:r>
        <w:rPr>
          <w:sz w:val="16"/>
        </w:rPr>
        <w:t>económicos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servicios</w:t>
      </w:r>
      <w:r>
        <w:rPr>
          <w:spacing w:val="1"/>
          <w:sz w:val="16"/>
        </w:rPr>
        <w:t> </w:t>
      </w:r>
      <w:r>
        <w:rPr>
          <w:sz w:val="16"/>
        </w:rPr>
        <w:t>presentados</w:t>
      </w:r>
      <w:r>
        <w:rPr>
          <w:spacing w:val="-3"/>
          <w:sz w:val="16"/>
        </w:rPr>
        <w:t> </w:t>
      </w:r>
      <w:r>
        <w:rPr>
          <w:sz w:val="16"/>
        </w:rPr>
        <w:t>por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entes</w:t>
      </w:r>
      <w:r>
        <w:rPr>
          <w:spacing w:val="1"/>
          <w:sz w:val="16"/>
        </w:rPr>
        <w:t> </w:t>
      </w:r>
      <w:r>
        <w:rPr>
          <w:sz w:val="16"/>
        </w:rPr>
        <w:t>públicos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sociales.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8" w:after="0"/>
        <w:ind w:left="556" w:right="0" w:hanging="284"/>
        <w:jc w:val="left"/>
        <w:rPr>
          <w:sz w:val="16"/>
        </w:rPr>
      </w:pPr>
      <w:r>
        <w:rPr>
          <w:sz w:val="16"/>
        </w:rPr>
        <w:t>Integrar,</w:t>
      </w:r>
      <w:r>
        <w:rPr>
          <w:spacing w:val="-6"/>
          <w:sz w:val="16"/>
        </w:rPr>
        <w:t> </w:t>
      </w:r>
      <w:r>
        <w:rPr>
          <w:sz w:val="16"/>
        </w:rPr>
        <w:t>controlar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resguardar los</w:t>
      </w:r>
      <w:r>
        <w:rPr>
          <w:spacing w:val="-3"/>
          <w:sz w:val="16"/>
        </w:rPr>
        <w:t> </w:t>
      </w:r>
      <w:r>
        <w:rPr>
          <w:sz w:val="16"/>
        </w:rPr>
        <w:t>expedientes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documentación</w:t>
      </w:r>
      <w:r>
        <w:rPr>
          <w:spacing w:val="-6"/>
          <w:sz w:val="16"/>
        </w:rPr>
        <w:t> </w:t>
      </w:r>
      <w:r>
        <w:rPr>
          <w:sz w:val="16"/>
        </w:rPr>
        <w:t>soporte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bienes</w:t>
      </w:r>
      <w:r>
        <w:rPr>
          <w:spacing w:val="2"/>
          <w:sz w:val="16"/>
        </w:rPr>
        <w:t> </w:t>
      </w:r>
      <w:r>
        <w:rPr>
          <w:sz w:val="16"/>
        </w:rPr>
        <w:t>materiales,</w:t>
      </w:r>
      <w:r>
        <w:rPr>
          <w:spacing w:val="-2"/>
          <w:sz w:val="16"/>
        </w:rPr>
        <w:t> </w:t>
      </w:r>
      <w:r>
        <w:rPr>
          <w:sz w:val="16"/>
        </w:rPr>
        <w:t>económicos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servicios.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69" w:hanging="284"/>
        <w:jc w:val="left"/>
        <w:rPr>
          <w:sz w:val="16"/>
        </w:rPr>
      </w:pPr>
      <w:r>
        <w:rPr>
          <w:w w:val="95"/>
          <w:sz w:val="16"/>
        </w:rPr>
        <w:t>Elaborar</w:t>
      </w:r>
      <w:r>
        <w:rPr>
          <w:spacing w:val="15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registro</w:t>
      </w:r>
      <w:r>
        <w:rPr>
          <w:spacing w:val="12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7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17"/>
          <w:w w:val="95"/>
          <w:sz w:val="16"/>
        </w:rPr>
        <w:t> </w:t>
      </w:r>
      <w:r>
        <w:rPr>
          <w:w w:val="95"/>
          <w:sz w:val="16"/>
        </w:rPr>
        <w:t>informes</w:t>
      </w:r>
      <w:r>
        <w:rPr>
          <w:spacing w:val="17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12"/>
          <w:w w:val="95"/>
          <w:sz w:val="16"/>
        </w:rPr>
        <w:t> </w:t>
      </w:r>
      <w:r>
        <w:rPr>
          <w:w w:val="95"/>
          <w:sz w:val="16"/>
        </w:rPr>
        <w:t>seguimiento,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7"/>
          <w:w w:val="95"/>
          <w:sz w:val="16"/>
        </w:rPr>
        <w:t> </w:t>
      </w:r>
      <w:r>
        <w:rPr>
          <w:w w:val="95"/>
          <w:sz w:val="16"/>
        </w:rPr>
        <w:t>realizar</w:t>
      </w:r>
      <w:r>
        <w:rPr>
          <w:spacing w:val="14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17"/>
          <w:w w:val="95"/>
          <w:sz w:val="16"/>
        </w:rPr>
        <w:t> </w:t>
      </w:r>
      <w:r>
        <w:rPr>
          <w:w w:val="95"/>
          <w:sz w:val="16"/>
        </w:rPr>
        <w:t>requerimientos</w:t>
      </w:r>
      <w:r>
        <w:rPr>
          <w:spacing w:val="17"/>
          <w:w w:val="95"/>
          <w:sz w:val="16"/>
        </w:rPr>
        <w:t> </w:t>
      </w:r>
      <w:r>
        <w:rPr>
          <w:w w:val="95"/>
          <w:sz w:val="16"/>
        </w:rPr>
        <w:t>autorizados</w:t>
      </w:r>
      <w:r>
        <w:rPr>
          <w:spacing w:val="17"/>
          <w:w w:val="95"/>
          <w:sz w:val="16"/>
        </w:rPr>
        <w:t> </w:t>
      </w:r>
      <w:r>
        <w:rPr>
          <w:w w:val="95"/>
          <w:sz w:val="16"/>
        </w:rPr>
        <w:t>por</w:t>
      </w:r>
      <w:r>
        <w:rPr>
          <w:spacing w:val="14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51"/>
          <w:sz w:val="16"/>
        </w:rPr>
        <w:t> </w:t>
      </w:r>
      <w:r>
        <w:rPr>
          <w:w w:val="95"/>
          <w:sz w:val="16"/>
        </w:rPr>
        <w:t>Unidad</w:t>
      </w:r>
      <w:r>
        <w:rPr>
          <w:spacing w:val="57"/>
          <w:sz w:val="16"/>
        </w:rPr>
        <w:t> </w:t>
      </w:r>
      <w:r>
        <w:rPr>
          <w:w w:val="95"/>
          <w:sz w:val="16"/>
        </w:rPr>
        <w:t>de</w:t>
      </w:r>
      <w:r>
        <w:rPr>
          <w:spacing w:val="51"/>
          <w:sz w:val="16"/>
        </w:rPr>
        <w:t> </w:t>
      </w:r>
      <w:r>
        <w:rPr>
          <w:w w:val="95"/>
          <w:sz w:val="16"/>
        </w:rPr>
        <w:t>Atención</w:t>
      </w:r>
      <w:r>
        <w:rPr>
          <w:spacing w:val="52"/>
          <w:sz w:val="16"/>
        </w:rPr>
        <w:t> </w:t>
      </w:r>
      <w:r>
        <w:rPr>
          <w:w w:val="95"/>
          <w:sz w:val="16"/>
        </w:rPr>
        <w:t>y</w:t>
      </w:r>
      <w:r>
        <w:rPr>
          <w:spacing w:val="56"/>
          <w:sz w:val="16"/>
        </w:rPr>
        <w:t> </w:t>
      </w:r>
      <w:r>
        <w:rPr>
          <w:w w:val="95"/>
          <w:sz w:val="16"/>
        </w:rPr>
        <w:t>Ap</w:t>
      </w:r>
      <w:r>
        <w:rPr>
          <w:spacing w:val="-20"/>
          <w:w w:val="95"/>
          <w:sz w:val="16"/>
        </w:rPr>
        <w:t> </w:t>
      </w:r>
      <w:r>
        <w:rPr>
          <w:w w:val="95"/>
          <w:sz w:val="16"/>
        </w:rPr>
        <w:t>oyo</w:t>
      </w:r>
      <w:r>
        <w:rPr>
          <w:spacing w:val="1"/>
          <w:w w:val="95"/>
          <w:sz w:val="16"/>
        </w:rPr>
        <w:t> </w:t>
      </w:r>
      <w:r>
        <w:rPr>
          <w:sz w:val="16"/>
        </w:rPr>
        <w:t>Solidario.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1" w:hanging="284"/>
        <w:jc w:val="left"/>
        <w:rPr>
          <w:sz w:val="16"/>
        </w:rPr>
      </w:pPr>
      <w:r>
        <w:rPr>
          <w:sz w:val="16"/>
        </w:rPr>
        <w:t>Atender</w:t>
      </w:r>
      <w:r>
        <w:rPr>
          <w:spacing w:val="20"/>
          <w:sz w:val="16"/>
        </w:rPr>
        <w:t> </w:t>
      </w:r>
      <w:r>
        <w:rPr>
          <w:sz w:val="16"/>
        </w:rPr>
        <w:t>con</w:t>
      </w:r>
      <w:r>
        <w:rPr>
          <w:spacing w:val="19"/>
          <w:sz w:val="16"/>
        </w:rPr>
        <w:t> </w:t>
      </w:r>
      <w:r>
        <w:rPr>
          <w:sz w:val="16"/>
        </w:rPr>
        <w:t>oportunidad</w:t>
      </w:r>
      <w:r>
        <w:rPr>
          <w:spacing w:val="18"/>
          <w:sz w:val="16"/>
        </w:rPr>
        <w:t> </w:t>
      </w:r>
      <w:r>
        <w:rPr>
          <w:sz w:val="16"/>
        </w:rPr>
        <w:t>y</w:t>
      </w:r>
      <w:r>
        <w:rPr>
          <w:spacing w:val="23"/>
          <w:sz w:val="16"/>
        </w:rPr>
        <w:t> </w:t>
      </w:r>
      <w:r>
        <w:rPr>
          <w:sz w:val="16"/>
        </w:rPr>
        <w:t>eficiencia</w:t>
      </w:r>
      <w:r>
        <w:rPr>
          <w:spacing w:val="19"/>
          <w:sz w:val="16"/>
        </w:rPr>
        <w:t> </w:t>
      </w:r>
      <w:r>
        <w:rPr>
          <w:sz w:val="16"/>
        </w:rPr>
        <w:t>las</w:t>
      </w:r>
      <w:r>
        <w:rPr>
          <w:spacing w:val="22"/>
          <w:sz w:val="16"/>
        </w:rPr>
        <w:t> </w:t>
      </w:r>
      <w:r>
        <w:rPr>
          <w:sz w:val="16"/>
        </w:rPr>
        <w:t>instrucciones</w:t>
      </w:r>
      <w:r>
        <w:rPr>
          <w:spacing w:val="23"/>
          <w:sz w:val="16"/>
        </w:rPr>
        <w:t> </w:t>
      </w:r>
      <w:r>
        <w:rPr>
          <w:sz w:val="16"/>
        </w:rPr>
        <w:t>recibidas</w:t>
      </w:r>
      <w:r>
        <w:rPr>
          <w:spacing w:val="24"/>
          <w:sz w:val="16"/>
        </w:rPr>
        <w:t> </w:t>
      </w:r>
      <w:r>
        <w:rPr>
          <w:sz w:val="16"/>
        </w:rPr>
        <w:t>de</w:t>
      </w:r>
      <w:r>
        <w:rPr>
          <w:spacing w:val="24"/>
          <w:sz w:val="16"/>
        </w:rPr>
        <w:t> </w:t>
      </w:r>
      <w:r>
        <w:rPr>
          <w:sz w:val="16"/>
        </w:rPr>
        <w:t>la</w:t>
      </w:r>
      <w:r>
        <w:rPr>
          <w:spacing w:val="23"/>
          <w:sz w:val="16"/>
        </w:rPr>
        <w:t> </w:t>
      </w:r>
      <w:r>
        <w:rPr>
          <w:sz w:val="16"/>
        </w:rPr>
        <w:t>o</w:t>
      </w:r>
      <w:r>
        <w:rPr>
          <w:spacing w:val="20"/>
          <w:sz w:val="16"/>
        </w:rPr>
        <w:t> </w:t>
      </w:r>
      <w:r>
        <w:rPr>
          <w:sz w:val="16"/>
        </w:rPr>
        <w:t>del</w:t>
      </w:r>
      <w:r>
        <w:rPr>
          <w:spacing w:val="24"/>
          <w:sz w:val="16"/>
        </w:rPr>
        <w:t> </w:t>
      </w:r>
      <w:r>
        <w:rPr>
          <w:sz w:val="16"/>
        </w:rPr>
        <w:t>titular</w:t>
      </w:r>
      <w:r>
        <w:rPr>
          <w:spacing w:val="25"/>
          <w:sz w:val="16"/>
        </w:rPr>
        <w:t> </w:t>
      </w:r>
      <w:r>
        <w:rPr>
          <w:sz w:val="16"/>
        </w:rPr>
        <w:t>de</w:t>
      </w:r>
      <w:r>
        <w:rPr>
          <w:spacing w:val="24"/>
          <w:sz w:val="16"/>
        </w:rPr>
        <w:t> </w:t>
      </w:r>
      <w:r>
        <w:rPr>
          <w:sz w:val="16"/>
        </w:rPr>
        <w:t>esta</w:t>
      </w:r>
      <w:r>
        <w:rPr>
          <w:spacing w:val="24"/>
          <w:sz w:val="16"/>
        </w:rPr>
        <w:t> </w:t>
      </w:r>
      <w:r>
        <w:rPr>
          <w:sz w:val="16"/>
        </w:rPr>
        <w:t>unidad</w:t>
      </w:r>
      <w:r>
        <w:rPr>
          <w:spacing w:val="18"/>
          <w:sz w:val="16"/>
        </w:rPr>
        <w:t> </w:t>
      </w:r>
      <w:r>
        <w:rPr>
          <w:sz w:val="16"/>
        </w:rPr>
        <w:t>administrativa,</w:t>
      </w:r>
      <w:r>
        <w:rPr>
          <w:spacing w:val="20"/>
          <w:sz w:val="16"/>
        </w:rPr>
        <w:t> </w:t>
      </w:r>
      <w:r>
        <w:rPr>
          <w:sz w:val="16"/>
        </w:rPr>
        <w:t>y</w:t>
      </w:r>
      <w:r>
        <w:rPr>
          <w:spacing w:val="23"/>
          <w:sz w:val="16"/>
        </w:rPr>
        <w:t> </w:t>
      </w:r>
      <w:r>
        <w:rPr>
          <w:sz w:val="16"/>
        </w:rPr>
        <w:t>acordar</w:t>
      </w:r>
      <w:r>
        <w:rPr>
          <w:spacing w:val="20"/>
          <w:sz w:val="16"/>
        </w:rPr>
        <w:t> </w:t>
      </w:r>
      <w:r>
        <w:rPr>
          <w:sz w:val="16"/>
        </w:rPr>
        <w:t>aquellos</w:t>
      </w:r>
      <w:r>
        <w:rPr>
          <w:spacing w:val="-41"/>
          <w:sz w:val="16"/>
        </w:rPr>
        <w:t> </w:t>
      </w:r>
      <w:r>
        <w:rPr>
          <w:sz w:val="16"/>
        </w:rPr>
        <w:t>asuntos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requieran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intervención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decisión.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Informar 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o</w:t>
      </w:r>
      <w:r>
        <w:rPr>
          <w:spacing w:val="-1"/>
          <w:sz w:val="16"/>
        </w:rPr>
        <w:t> </w:t>
      </w:r>
      <w:r>
        <w:rPr>
          <w:sz w:val="16"/>
        </w:rPr>
        <w:t>al</w:t>
      </w:r>
      <w:r>
        <w:rPr>
          <w:spacing w:val="-1"/>
          <w:sz w:val="16"/>
        </w:rPr>
        <w:t> </w:t>
      </w:r>
      <w:r>
        <w:rPr>
          <w:sz w:val="16"/>
        </w:rPr>
        <w:t>titular</w:t>
      </w:r>
      <w:r>
        <w:rPr>
          <w:spacing w:val="-4"/>
          <w:sz w:val="16"/>
        </w:rPr>
        <w:t> </w:t>
      </w:r>
      <w:r>
        <w:rPr>
          <w:sz w:val="16"/>
        </w:rPr>
        <w:t>sobre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avances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resultados</w:t>
      </w:r>
      <w:r>
        <w:rPr>
          <w:spacing w:val="-1"/>
          <w:sz w:val="16"/>
        </w:rPr>
        <w:t> </w:t>
      </w:r>
      <w:r>
        <w:rPr>
          <w:sz w:val="16"/>
        </w:rPr>
        <w:t>de las</w:t>
      </w:r>
      <w:r>
        <w:rPr>
          <w:spacing w:val="3"/>
          <w:sz w:val="16"/>
        </w:rPr>
        <w:t> </w:t>
      </w:r>
      <w:r>
        <w:rPr>
          <w:sz w:val="16"/>
        </w:rPr>
        <w:t>actividades</w:t>
      </w:r>
      <w:r>
        <w:rPr>
          <w:spacing w:val="-2"/>
          <w:sz w:val="16"/>
        </w:rPr>
        <w:t> </w:t>
      </w:r>
      <w:r>
        <w:rPr>
          <w:sz w:val="16"/>
        </w:rPr>
        <w:t>bajo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responsabilidad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acciones</w:t>
      </w:r>
      <w:r>
        <w:rPr>
          <w:spacing w:val="-1"/>
          <w:sz w:val="16"/>
        </w:rPr>
        <w:t> </w:t>
      </w:r>
      <w:r>
        <w:rPr>
          <w:sz w:val="16"/>
        </w:rPr>
        <w:t>encomendadas.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8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75" w:val="left" w:leader="none"/>
        </w:tabs>
        <w:spacing w:before="83"/>
      </w:pPr>
      <w:r>
        <w:rPr/>
        <w:t>20704001010100S</w:t>
        <w:tab/>
        <w:t>SUBDIRECCIÓN</w:t>
      </w:r>
      <w:r>
        <w:rPr>
          <w:spacing w:val="-1"/>
        </w:rPr>
        <w:t> </w:t>
      </w:r>
      <w:r>
        <w:rPr/>
        <w:t>DE</w:t>
      </w:r>
      <w:r>
        <w:rPr>
          <w:spacing w:val="-6"/>
        </w:rPr>
        <w:t> </w:t>
      </w:r>
      <w:r>
        <w:rPr/>
        <w:t>SUMINISTROS</w:t>
      </w:r>
    </w:p>
    <w:p>
      <w:pPr>
        <w:spacing w:after="0"/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8"/>
        <w:ind w:left="0" w:firstLine="0"/>
        <w:jc w:val="left"/>
        <w:rPr>
          <w:rFonts w:ascii="Arial"/>
          <w:b/>
          <w:sz w:val="14"/>
        </w:rPr>
      </w:pPr>
    </w:p>
    <w:p>
      <w:pPr>
        <w:spacing w:before="0"/>
        <w:ind w:left="273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OBJETIVO:</w:t>
      </w:r>
    </w:p>
    <w:p>
      <w:pPr>
        <w:pStyle w:val="BodyText"/>
        <w:spacing w:before="89"/>
        <w:ind w:left="273" w:right="170" w:firstLine="0"/>
      </w:pPr>
      <w:r>
        <w:rPr/>
        <w:t>Administrar los bienes materiales de los requerimientos autorizados a los entes públicos y sociales, atendiéndolos y suministrándolos de</w:t>
      </w:r>
      <w:r>
        <w:rPr>
          <w:spacing w:val="1"/>
        </w:rPr>
        <w:t> </w:t>
      </w:r>
      <w:r>
        <w:rPr/>
        <w:t>manera oportuna.</w:t>
      </w:r>
    </w:p>
    <w:p>
      <w:pPr>
        <w:pStyle w:val="Heading1"/>
        <w:spacing w:before="8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4" w:hanging="284"/>
        <w:jc w:val="both"/>
        <w:rPr>
          <w:sz w:val="16"/>
        </w:rPr>
      </w:pPr>
      <w:r>
        <w:rPr>
          <w:sz w:val="16"/>
        </w:rPr>
        <w:t>Integrar conjuntamente con la Dirección de Gestión el programa de adquisiciones con base al comportamiento de las demandas de</w:t>
      </w:r>
      <w:r>
        <w:rPr>
          <w:spacing w:val="4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y los</w:t>
      </w:r>
      <w:r>
        <w:rPr>
          <w:spacing w:val="1"/>
          <w:sz w:val="16"/>
        </w:rPr>
        <w:t> </w:t>
      </w:r>
      <w:r>
        <w:rPr>
          <w:sz w:val="16"/>
        </w:rPr>
        <w:t>usuarios.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both"/>
        <w:rPr>
          <w:sz w:val="16"/>
        </w:rPr>
      </w:pPr>
      <w:r>
        <w:rPr>
          <w:sz w:val="16"/>
        </w:rPr>
        <w:t>Recibir,</w:t>
      </w:r>
      <w:r>
        <w:rPr>
          <w:spacing w:val="-6"/>
          <w:sz w:val="16"/>
        </w:rPr>
        <w:t> </w:t>
      </w:r>
      <w:r>
        <w:rPr>
          <w:sz w:val="16"/>
        </w:rPr>
        <w:t>registrar y</w:t>
      </w:r>
      <w:r>
        <w:rPr>
          <w:spacing w:val="-3"/>
          <w:sz w:val="16"/>
        </w:rPr>
        <w:t> </w:t>
      </w:r>
      <w:r>
        <w:rPr>
          <w:sz w:val="16"/>
        </w:rPr>
        <w:t>controlar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suministros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bienes,</w:t>
      </w:r>
      <w:r>
        <w:rPr>
          <w:spacing w:val="-1"/>
          <w:sz w:val="16"/>
        </w:rPr>
        <w:t> </w:t>
      </w:r>
      <w:r>
        <w:rPr>
          <w:sz w:val="16"/>
        </w:rPr>
        <w:t>validando</w:t>
      </w:r>
      <w:r>
        <w:rPr>
          <w:spacing w:val="-6"/>
          <w:sz w:val="16"/>
        </w:rPr>
        <w:t> </w:t>
      </w:r>
      <w:r>
        <w:rPr>
          <w:sz w:val="16"/>
        </w:rPr>
        <w:t>su</w:t>
      </w:r>
      <w:r>
        <w:rPr>
          <w:spacing w:val="2"/>
          <w:sz w:val="16"/>
        </w:rPr>
        <w:t> </w:t>
      </w:r>
      <w:r>
        <w:rPr>
          <w:sz w:val="16"/>
        </w:rPr>
        <w:t>correcta</w:t>
      </w:r>
      <w:r>
        <w:rPr>
          <w:spacing w:val="-2"/>
          <w:sz w:val="16"/>
        </w:rPr>
        <w:t> </w:t>
      </w:r>
      <w:r>
        <w:rPr>
          <w:sz w:val="16"/>
        </w:rPr>
        <w:t>recepción.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1" w:hanging="284"/>
        <w:jc w:val="both"/>
        <w:rPr>
          <w:sz w:val="16"/>
        </w:rPr>
      </w:pPr>
      <w:r>
        <w:rPr>
          <w:sz w:val="16"/>
        </w:rPr>
        <w:t>Controlar las entregas de material a los almacenes y/o lugares destinados por las y los usuarios, e informar sobre el estado que guarda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suministro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bienes.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Elaborar la</w:t>
      </w:r>
      <w:r>
        <w:rPr>
          <w:spacing w:val="-1"/>
          <w:sz w:val="16"/>
        </w:rPr>
        <w:t> </w:t>
      </w:r>
      <w:r>
        <w:rPr>
          <w:sz w:val="16"/>
        </w:rPr>
        <w:t>documentación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entrega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bienes</w:t>
      </w:r>
      <w:r>
        <w:rPr>
          <w:spacing w:val="2"/>
          <w:sz w:val="16"/>
        </w:rPr>
        <w:t> </w:t>
      </w:r>
      <w:r>
        <w:rPr>
          <w:sz w:val="16"/>
        </w:rPr>
        <w:t>materiales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5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visto</w:t>
      </w:r>
      <w:r>
        <w:rPr>
          <w:spacing w:val="-2"/>
          <w:sz w:val="16"/>
        </w:rPr>
        <w:t> </w:t>
      </w:r>
      <w:r>
        <w:rPr>
          <w:sz w:val="16"/>
        </w:rPr>
        <w:t>bueno.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8" w:after="0"/>
        <w:ind w:left="556" w:right="169" w:hanging="284"/>
        <w:jc w:val="both"/>
        <w:rPr>
          <w:sz w:val="16"/>
        </w:rPr>
      </w:pPr>
      <w:r>
        <w:rPr>
          <w:w w:val="95"/>
          <w:sz w:val="16"/>
        </w:rPr>
        <w:t>Establecer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criterios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resguardo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bienes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materiales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considerando</w:t>
      </w:r>
      <w:r>
        <w:rPr>
          <w:spacing w:val="40"/>
          <w:sz w:val="16"/>
        </w:rPr>
        <w:t> </w:t>
      </w:r>
      <w:r>
        <w:rPr>
          <w:w w:val="95"/>
          <w:sz w:val="16"/>
        </w:rPr>
        <w:t>sus</w:t>
      </w:r>
      <w:r>
        <w:rPr>
          <w:spacing w:val="40"/>
          <w:sz w:val="16"/>
        </w:rPr>
        <w:t> </w:t>
      </w:r>
      <w:r>
        <w:rPr>
          <w:w w:val="95"/>
          <w:sz w:val="16"/>
        </w:rPr>
        <w:t>características,</w:t>
      </w:r>
      <w:r>
        <w:rPr>
          <w:spacing w:val="40"/>
          <w:sz w:val="16"/>
        </w:rPr>
        <w:t> </w:t>
      </w:r>
      <w:r>
        <w:rPr>
          <w:w w:val="95"/>
          <w:sz w:val="16"/>
        </w:rPr>
        <w:t>condiciones</w:t>
      </w:r>
      <w:r>
        <w:rPr>
          <w:spacing w:val="40"/>
          <w:sz w:val="16"/>
        </w:rPr>
        <w:t> </w:t>
      </w:r>
      <w:r>
        <w:rPr>
          <w:w w:val="95"/>
          <w:sz w:val="16"/>
        </w:rPr>
        <w:t>y</w:t>
      </w:r>
      <w:r>
        <w:rPr>
          <w:spacing w:val="40"/>
          <w:sz w:val="16"/>
        </w:rPr>
        <w:t> </w:t>
      </w:r>
      <w:r>
        <w:rPr>
          <w:w w:val="95"/>
          <w:sz w:val="16"/>
        </w:rPr>
        <w:t>la</w:t>
      </w:r>
      <w:r>
        <w:rPr>
          <w:spacing w:val="40"/>
          <w:sz w:val="16"/>
        </w:rPr>
        <w:t> </w:t>
      </w:r>
      <w:r>
        <w:rPr>
          <w:w w:val="95"/>
          <w:sz w:val="16"/>
        </w:rPr>
        <w:t>capacidad</w:t>
      </w:r>
      <w:r>
        <w:rPr>
          <w:spacing w:val="40"/>
          <w:sz w:val="16"/>
        </w:rPr>
        <w:t> </w:t>
      </w:r>
      <w:r>
        <w:rPr>
          <w:w w:val="95"/>
          <w:sz w:val="16"/>
        </w:rPr>
        <w:t>d e</w:t>
      </w:r>
      <w:r>
        <w:rPr>
          <w:spacing w:val="1"/>
          <w:w w:val="95"/>
          <w:sz w:val="16"/>
        </w:rPr>
        <w:t> </w:t>
      </w:r>
      <w:r>
        <w:rPr>
          <w:sz w:val="16"/>
        </w:rPr>
        <w:t>almacenaje.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both"/>
        <w:rPr>
          <w:sz w:val="16"/>
        </w:rPr>
      </w:pPr>
      <w:r>
        <w:rPr>
          <w:sz w:val="16"/>
        </w:rPr>
        <w:t>Vigilar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acciones de</w:t>
      </w:r>
      <w:r>
        <w:rPr>
          <w:spacing w:val="-5"/>
          <w:sz w:val="16"/>
        </w:rPr>
        <w:t> </w:t>
      </w:r>
      <w:r>
        <w:rPr>
          <w:sz w:val="16"/>
        </w:rPr>
        <w:t>registro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suministro de</w:t>
      </w:r>
      <w:r>
        <w:rPr>
          <w:spacing w:val="-1"/>
          <w:sz w:val="16"/>
        </w:rPr>
        <w:t> </w:t>
      </w:r>
      <w:r>
        <w:rPr>
          <w:sz w:val="16"/>
        </w:rPr>
        <w:t>material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garantizar</w:t>
      </w:r>
      <w:r>
        <w:rPr>
          <w:spacing w:val="1"/>
          <w:sz w:val="16"/>
        </w:rPr>
        <w:t> </w:t>
      </w:r>
      <w:r>
        <w:rPr>
          <w:sz w:val="16"/>
        </w:rPr>
        <w:t>una</w:t>
      </w:r>
      <w:r>
        <w:rPr>
          <w:spacing w:val="-4"/>
          <w:sz w:val="16"/>
        </w:rPr>
        <w:t> </w:t>
      </w:r>
      <w:r>
        <w:rPr>
          <w:sz w:val="16"/>
        </w:rPr>
        <w:t>adecuada</w:t>
      </w:r>
      <w:r>
        <w:rPr>
          <w:spacing w:val="-1"/>
          <w:sz w:val="16"/>
        </w:rPr>
        <w:t> </w:t>
      </w:r>
      <w:r>
        <w:rPr>
          <w:sz w:val="16"/>
        </w:rPr>
        <w:t>administración de</w:t>
      </w:r>
      <w:r>
        <w:rPr>
          <w:spacing w:val="-5"/>
          <w:sz w:val="16"/>
        </w:rPr>
        <w:t> </w:t>
      </w:r>
      <w:r>
        <w:rPr>
          <w:sz w:val="16"/>
        </w:rPr>
        <w:t>los bienes.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5" w:hanging="284"/>
        <w:jc w:val="both"/>
        <w:rPr>
          <w:sz w:val="16"/>
        </w:rPr>
      </w:pPr>
      <w:r>
        <w:rPr>
          <w:sz w:val="16"/>
        </w:rPr>
        <w:t>Asignar la programación del formato único de trámite de bienes materiales, que son tramitados a través de la Ventanilla Única de</w:t>
      </w:r>
      <w:r>
        <w:rPr>
          <w:spacing w:val="1"/>
          <w:sz w:val="16"/>
        </w:rPr>
        <w:t> </w:t>
      </w:r>
      <w:r>
        <w:rPr>
          <w:sz w:val="16"/>
        </w:rPr>
        <w:t>Atención,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acuerdo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 disponibilidad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bienes</w:t>
      </w:r>
      <w:r>
        <w:rPr>
          <w:spacing w:val="4"/>
          <w:sz w:val="16"/>
        </w:rPr>
        <w:t> </w:t>
      </w:r>
      <w:r>
        <w:rPr>
          <w:sz w:val="16"/>
        </w:rPr>
        <w:t>materiales.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both"/>
        <w:rPr>
          <w:sz w:val="16"/>
        </w:rPr>
      </w:pPr>
      <w:r>
        <w:rPr>
          <w:sz w:val="16"/>
        </w:rPr>
        <w:t>Establecer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calendarios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toma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inventarios</w:t>
      </w:r>
      <w:r>
        <w:rPr>
          <w:spacing w:val="-3"/>
          <w:sz w:val="16"/>
        </w:rPr>
        <w:t> </w:t>
      </w:r>
      <w:r>
        <w:rPr>
          <w:sz w:val="16"/>
        </w:rPr>
        <w:t>físicos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almacenes,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observar la</w:t>
      </w:r>
      <w:r>
        <w:rPr>
          <w:spacing w:val="-3"/>
          <w:sz w:val="16"/>
        </w:rPr>
        <w:t> </w:t>
      </w:r>
      <w:r>
        <w:rPr>
          <w:sz w:val="16"/>
        </w:rPr>
        <w:t>normativa</w:t>
      </w:r>
      <w:r>
        <w:rPr>
          <w:spacing w:val="-6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9" w:after="0"/>
        <w:ind w:left="556" w:right="175" w:hanging="284"/>
        <w:jc w:val="both"/>
        <w:rPr>
          <w:sz w:val="16"/>
        </w:rPr>
      </w:pPr>
      <w:r>
        <w:rPr>
          <w:sz w:val="16"/>
        </w:rPr>
        <w:t>Verificar física y técnicamente que el suministro de bienes materiales y la prestación de servicios contratados se realice conforme a las</w:t>
      </w:r>
      <w:r>
        <w:rPr>
          <w:spacing w:val="1"/>
          <w:sz w:val="16"/>
        </w:rPr>
        <w:t> </w:t>
      </w:r>
      <w:r>
        <w:rPr>
          <w:sz w:val="16"/>
        </w:rPr>
        <w:t>condiciones, características y especificaciones contractuales convenidas, así como informar a la unidad administrativa convocante el</w:t>
      </w:r>
      <w:r>
        <w:rPr>
          <w:spacing w:val="1"/>
          <w:sz w:val="16"/>
        </w:rPr>
        <w:t> </w:t>
      </w:r>
      <w:r>
        <w:rPr>
          <w:sz w:val="16"/>
        </w:rPr>
        <w:t>cumplimiento de</w:t>
      </w:r>
      <w:r>
        <w:rPr>
          <w:spacing w:val="-3"/>
          <w:sz w:val="16"/>
        </w:rPr>
        <w:t> </w:t>
      </w:r>
      <w:r>
        <w:rPr>
          <w:sz w:val="16"/>
        </w:rPr>
        <w:t>acuerdo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normativa</w:t>
      </w:r>
      <w:r>
        <w:rPr>
          <w:spacing w:val="-3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both"/>
        <w:rPr>
          <w:sz w:val="16"/>
        </w:rPr>
      </w:pPr>
      <w:r>
        <w:rPr>
          <w:sz w:val="16"/>
        </w:rPr>
        <w:t>Integrar los</w:t>
      </w:r>
      <w:r>
        <w:rPr>
          <w:spacing w:val="-1"/>
          <w:sz w:val="16"/>
        </w:rPr>
        <w:t> </w:t>
      </w:r>
      <w:r>
        <w:rPr>
          <w:sz w:val="16"/>
        </w:rPr>
        <w:t>reportes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resultados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suministro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bienes.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2" w:lineRule="auto" w:before="87" w:after="0"/>
        <w:ind w:left="273" w:right="3835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demás</w:t>
      </w:r>
      <w:r>
        <w:rPr>
          <w:spacing w:val="4"/>
          <w:sz w:val="16"/>
        </w:rPr>
        <w:t> </w:t>
      </w:r>
      <w:r>
        <w:rPr>
          <w:sz w:val="16"/>
        </w:rPr>
        <w:t>funciones</w:t>
      </w:r>
      <w:r>
        <w:rPr>
          <w:spacing w:val="3"/>
          <w:sz w:val="16"/>
        </w:rPr>
        <w:t> </w:t>
      </w:r>
      <w:r>
        <w:rPr>
          <w:sz w:val="16"/>
        </w:rPr>
        <w:t>inherentes</w:t>
      </w:r>
      <w:r>
        <w:rPr>
          <w:spacing w:val="4"/>
          <w:sz w:val="16"/>
        </w:rPr>
        <w:t> </w:t>
      </w:r>
      <w:r>
        <w:rPr>
          <w:sz w:val="16"/>
        </w:rPr>
        <w:t>al</w:t>
      </w:r>
      <w:r>
        <w:rPr>
          <w:spacing w:val="-1"/>
          <w:sz w:val="16"/>
        </w:rPr>
        <w:t> </w:t>
      </w:r>
      <w:r>
        <w:rPr>
          <w:sz w:val="16"/>
        </w:rPr>
        <w:t>área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20704001000000L</w:t>
        <w:tab/>
        <w:t>DIRECCIÓN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GENERAL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PLANEACIÓN</w:t>
      </w:r>
      <w:r>
        <w:rPr>
          <w:rFonts w:ascii="Arial" w:hAnsi="Arial"/>
          <w:b/>
          <w:spacing w:val="4"/>
          <w:sz w:val="16"/>
        </w:rPr>
        <w:t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GASTO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PÚBLICO</w:t>
      </w:r>
      <w:r>
        <w:rPr>
          <w:rFonts w:ascii="Arial" w:hAnsi="Arial"/>
          <w:b/>
          <w:spacing w:val="-4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line="242" w:lineRule="auto" w:before="2"/>
        <w:ind w:left="273" w:right="180" w:firstLine="0"/>
      </w:pPr>
      <w:r>
        <w:rPr/>
        <w:t>Planear, dirigir y coordinar las actividades inherentes al proceso de planeación, ejercicio y control del presupuesto del gasto público del</w:t>
      </w:r>
      <w:r>
        <w:rPr>
          <w:spacing w:val="1"/>
        </w:rPr>
        <w:t> </w:t>
      </w:r>
      <w:r>
        <w:rPr/>
        <w:t>Gobierno del Estado, así como formular y proponer la normativa que en la materia deberán observar las dependencias, entidades públicas y</w:t>
      </w:r>
      <w:r>
        <w:rPr>
          <w:spacing w:val="-42"/>
        </w:rPr>
        <w:t> </w:t>
      </w:r>
      <w:r>
        <w:rPr/>
        <w:t>entes autónomos.</w:t>
      </w:r>
    </w:p>
    <w:p>
      <w:pPr>
        <w:pStyle w:val="Heading1"/>
        <w:spacing w:before="87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0" w:hanging="284"/>
        <w:jc w:val="both"/>
        <w:rPr>
          <w:sz w:val="16"/>
        </w:rPr>
      </w:pPr>
      <w:r>
        <w:rPr>
          <w:sz w:val="16"/>
        </w:rPr>
        <w:t>Proponer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objetivos</w:t>
      </w:r>
      <w:r>
        <w:rPr>
          <w:spacing w:val="1"/>
          <w:sz w:val="16"/>
        </w:rPr>
        <w:t> </w:t>
      </w:r>
      <w:r>
        <w:rPr>
          <w:sz w:val="16"/>
        </w:rPr>
        <w:t>de la política</w:t>
      </w:r>
      <w:r>
        <w:rPr>
          <w:spacing w:val="1"/>
          <w:sz w:val="16"/>
        </w:rPr>
        <w:t> </w:t>
      </w:r>
      <w:r>
        <w:rPr>
          <w:sz w:val="16"/>
        </w:rPr>
        <w:t>presupuestaria,</w:t>
      </w:r>
      <w:r>
        <w:rPr>
          <w:spacing w:val="1"/>
          <w:sz w:val="16"/>
        </w:rPr>
        <w:t> </w:t>
      </w:r>
      <w:r>
        <w:rPr>
          <w:sz w:val="16"/>
        </w:rPr>
        <w:t>proyectos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normas,</w:t>
      </w:r>
      <w:r>
        <w:rPr>
          <w:spacing w:val="1"/>
          <w:sz w:val="16"/>
        </w:rPr>
        <w:t> </w:t>
      </w:r>
      <w:r>
        <w:rPr>
          <w:sz w:val="16"/>
        </w:rPr>
        <w:t>sistemas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1"/>
          <w:sz w:val="16"/>
        </w:rPr>
        <w:t> </w:t>
      </w:r>
      <w:r>
        <w:rPr>
          <w:sz w:val="16"/>
        </w:rPr>
        <w:t>aplicables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proceso de</w:t>
      </w:r>
      <w:r>
        <w:rPr>
          <w:spacing w:val="1"/>
          <w:sz w:val="16"/>
        </w:rPr>
        <w:t> </w:t>
      </w:r>
      <w:r>
        <w:rPr>
          <w:sz w:val="16"/>
        </w:rPr>
        <w:t>planeación,</w:t>
      </w:r>
      <w:r>
        <w:rPr>
          <w:spacing w:val="1"/>
          <w:sz w:val="16"/>
        </w:rPr>
        <w:t> </w:t>
      </w:r>
      <w:r>
        <w:rPr>
          <w:sz w:val="16"/>
        </w:rPr>
        <w:t>presupuestación,</w:t>
      </w:r>
      <w:r>
        <w:rPr>
          <w:spacing w:val="-2"/>
          <w:sz w:val="16"/>
        </w:rPr>
        <w:t> </w:t>
      </w:r>
      <w:r>
        <w:rPr>
          <w:sz w:val="16"/>
        </w:rPr>
        <w:t>ejercicio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control del</w:t>
      </w:r>
      <w:r>
        <w:rPr>
          <w:spacing w:val="1"/>
          <w:sz w:val="16"/>
        </w:rPr>
        <w:t> </w:t>
      </w:r>
      <w:r>
        <w:rPr>
          <w:sz w:val="16"/>
        </w:rPr>
        <w:t>gasto</w:t>
      </w:r>
      <w:r>
        <w:rPr>
          <w:spacing w:val="1"/>
          <w:sz w:val="16"/>
        </w:rPr>
        <w:t> </w:t>
      </w:r>
      <w:r>
        <w:rPr>
          <w:sz w:val="16"/>
        </w:rPr>
        <w:t>público</w:t>
      </w:r>
      <w:r>
        <w:rPr>
          <w:spacing w:val="-4"/>
          <w:sz w:val="16"/>
        </w:rPr>
        <w:t> </w:t>
      </w:r>
      <w:r>
        <w:rPr>
          <w:sz w:val="16"/>
        </w:rPr>
        <w:t>del</w:t>
      </w:r>
      <w:r>
        <w:rPr>
          <w:spacing w:val="6"/>
          <w:sz w:val="16"/>
        </w:rPr>
        <w:t> </w:t>
      </w:r>
      <w:r>
        <w:rPr>
          <w:sz w:val="16"/>
        </w:rPr>
        <w:t>Gobierno del</w:t>
      </w:r>
      <w:r>
        <w:rPr>
          <w:spacing w:val="-3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8" w:hanging="284"/>
        <w:jc w:val="both"/>
        <w:rPr>
          <w:sz w:val="16"/>
        </w:rPr>
      </w:pPr>
      <w:r>
        <w:rPr>
          <w:sz w:val="16"/>
        </w:rPr>
        <w:t>Coordinar y vigilar las actividades para la revisión y validación de los anteproyectos de presupuesto de egresos de los Entes Públicos,</w:t>
      </w:r>
      <w:r>
        <w:rPr>
          <w:spacing w:val="1"/>
          <w:sz w:val="16"/>
        </w:rPr>
        <w:t> </w:t>
      </w:r>
      <w:r>
        <w:rPr>
          <w:sz w:val="16"/>
        </w:rPr>
        <w:t>de acuerdo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naturaleza</w:t>
      </w:r>
      <w:r>
        <w:rPr>
          <w:spacing w:val="1"/>
          <w:sz w:val="16"/>
        </w:rPr>
        <w:t> </w:t>
      </w:r>
      <w:r>
        <w:rPr>
          <w:sz w:val="16"/>
        </w:rPr>
        <w:t>jurídica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según</w:t>
      </w:r>
      <w:r>
        <w:rPr>
          <w:spacing w:val="-3"/>
          <w:sz w:val="16"/>
        </w:rPr>
        <w:t> </w:t>
      </w:r>
      <w:r>
        <w:rPr>
          <w:sz w:val="16"/>
        </w:rPr>
        <w:t>corresponda.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6" w:hanging="284"/>
        <w:jc w:val="both"/>
        <w:rPr>
          <w:sz w:val="16"/>
        </w:rPr>
      </w:pPr>
      <w:r>
        <w:rPr>
          <w:sz w:val="16"/>
        </w:rPr>
        <w:t>Revisar, validar y presentar a la o al titular de la Subsecretaría de Planeación y Presupuesto, la propuesta de oficio para comunicar el</w:t>
      </w:r>
      <w:r>
        <w:rPr>
          <w:spacing w:val="1"/>
          <w:sz w:val="16"/>
        </w:rPr>
        <w:t> </w:t>
      </w:r>
      <w:r>
        <w:rPr>
          <w:sz w:val="16"/>
        </w:rPr>
        <w:t>Presupuesto de Egresos del Gobierno del Estado de México aprobado por la Legislatura del Estado a los Entes Públicos, de acuerdo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naturaleza</w:t>
      </w:r>
      <w:r>
        <w:rPr>
          <w:spacing w:val="1"/>
          <w:sz w:val="16"/>
        </w:rPr>
        <w:t> </w:t>
      </w:r>
      <w:r>
        <w:rPr>
          <w:sz w:val="16"/>
        </w:rPr>
        <w:t>jurídica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según</w:t>
      </w:r>
      <w:r>
        <w:rPr>
          <w:spacing w:val="-3"/>
          <w:sz w:val="16"/>
        </w:rPr>
        <w:t> </w:t>
      </w:r>
      <w:r>
        <w:rPr>
          <w:sz w:val="16"/>
        </w:rPr>
        <w:t>corresponda.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both"/>
        <w:rPr>
          <w:sz w:val="16"/>
        </w:rPr>
      </w:pPr>
      <w:r>
        <w:rPr>
          <w:sz w:val="16"/>
        </w:rPr>
        <w:t>Aprobar</w:t>
      </w:r>
      <w:r>
        <w:rPr>
          <w:spacing w:val="-4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calendario</w:t>
      </w:r>
      <w:r>
        <w:rPr>
          <w:spacing w:val="-1"/>
          <w:sz w:val="16"/>
        </w:rPr>
        <w:t> </w:t>
      </w:r>
      <w:r>
        <w:rPr>
          <w:sz w:val="16"/>
        </w:rPr>
        <w:t>presupuestal</w:t>
      </w:r>
      <w:r>
        <w:rPr>
          <w:spacing w:val="-1"/>
          <w:sz w:val="16"/>
        </w:rPr>
        <w:t> </w:t>
      </w:r>
      <w:r>
        <w:rPr>
          <w:sz w:val="16"/>
        </w:rPr>
        <w:t>elaborado</w:t>
      </w:r>
      <w:r>
        <w:rPr>
          <w:spacing w:val="-1"/>
          <w:sz w:val="16"/>
        </w:rPr>
        <w:t> </w:t>
      </w:r>
      <w:r>
        <w:rPr>
          <w:sz w:val="16"/>
        </w:rPr>
        <w:t>por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Entes</w:t>
      </w:r>
      <w:r>
        <w:rPr>
          <w:spacing w:val="-1"/>
          <w:sz w:val="16"/>
        </w:rPr>
        <w:t> </w:t>
      </w:r>
      <w:r>
        <w:rPr>
          <w:sz w:val="16"/>
        </w:rPr>
        <w:t>Públicos, de</w:t>
      </w:r>
      <w:r>
        <w:rPr>
          <w:spacing w:val="-2"/>
          <w:sz w:val="16"/>
        </w:rPr>
        <w:t> </w:t>
      </w:r>
      <w:r>
        <w:rPr>
          <w:sz w:val="16"/>
        </w:rPr>
        <w:t>acuerdo</w:t>
      </w:r>
      <w:r>
        <w:rPr>
          <w:spacing w:val="4"/>
          <w:sz w:val="16"/>
        </w:rPr>
        <w:t> </w:t>
      </w:r>
      <w:r>
        <w:rPr>
          <w:sz w:val="16"/>
        </w:rPr>
        <w:t>con</w:t>
      </w:r>
      <w:r>
        <w:rPr>
          <w:spacing w:val="-5"/>
          <w:sz w:val="16"/>
        </w:rPr>
        <w:t> </w:t>
      </w:r>
      <w:r>
        <w:rPr>
          <w:sz w:val="16"/>
        </w:rPr>
        <w:t>su</w:t>
      </w:r>
      <w:r>
        <w:rPr>
          <w:spacing w:val="-1"/>
          <w:sz w:val="16"/>
        </w:rPr>
        <w:t> </w:t>
      </w:r>
      <w:r>
        <w:rPr>
          <w:sz w:val="16"/>
        </w:rPr>
        <w:t>naturaleza</w:t>
      </w:r>
      <w:r>
        <w:rPr>
          <w:spacing w:val="-1"/>
          <w:sz w:val="16"/>
        </w:rPr>
        <w:t> </w:t>
      </w:r>
      <w:r>
        <w:rPr>
          <w:sz w:val="16"/>
        </w:rPr>
        <w:t>jurídica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según</w:t>
      </w:r>
      <w:r>
        <w:rPr>
          <w:spacing w:val="-5"/>
          <w:sz w:val="16"/>
        </w:rPr>
        <w:t> </w:t>
      </w:r>
      <w:r>
        <w:rPr>
          <w:sz w:val="16"/>
        </w:rPr>
        <w:t>corresponda.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82" w:hanging="284"/>
        <w:jc w:val="both"/>
        <w:rPr>
          <w:sz w:val="16"/>
        </w:rPr>
      </w:pPr>
      <w:r>
        <w:rPr>
          <w:sz w:val="16"/>
        </w:rPr>
        <w:t>Analizar y proponer los ajustes al presupuesto autorizado a las dependencias, entidades públicas y entes autónomos cuando esté</w:t>
      </w:r>
      <w:r>
        <w:rPr>
          <w:spacing w:val="1"/>
          <w:sz w:val="16"/>
        </w:rPr>
        <w:t> </w:t>
      </w:r>
      <w:r>
        <w:rPr>
          <w:sz w:val="16"/>
        </w:rPr>
        <w:t>plenamente justificado,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acuerdo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normativa</w:t>
      </w:r>
      <w:r>
        <w:rPr>
          <w:spacing w:val="-4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7" w:hanging="284"/>
        <w:jc w:val="both"/>
        <w:rPr>
          <w:sz w:val="16"/>
        </w:rPr>
      </w:pPr>
      <w:r>
        <w:rPr>
          <w:sz w:val="16"/>
        </w:rPr>
        <w:t>Coordinar de manera conjunta con los Poderes Legislativo y Judicial del Estado, las actividades en materia de planeación, ejercicio y</w:t>
      </w:r>
      <w:r>
        <w:rPr>
          <w:spacing w:val="1"/>
          <w:sz w:val="16"/>
        </w:rPr>
        <w:t> </w:t>
      </w:r>
      <w:r>
        <w:rPr>
          <w:sz w:val="16"/>
        </w:rPr>
        <w:t>control del</w:t>
      </w:r>
      <w:r>
        <w:rPr>
          <w:spacing w:val="1"/>
          <w:sz w:val="16"/>
        </w:rPr>
        <w:t> </w:t>
      </w:r>
      <w:r>
        <w:rPr>
          <w:sz w:val="16"/>
        </w:rPr>
        <w:t>gasto</w:t>
      </w:r>
      <w:r>
        <w:rPr>
          <w:spacing w:val="-3"/>
          <w:sz w:val="16"/>
        </w:rPr>
        <w:t> </w:t>
      </w:r>
      <w:r>
        <w:rPr>
          <w:sz w:val="16"/>
        </w:rPr>
        <w:t>público</w:t>
      </w:r>
      <w:r>
        <w:rPr>
          <w:spacing w:val="1"/>
          <w:sz w:val="16"/>
        </w:rPr>
        <w:t> </w:t>
      </w:r>
      <w:r>
        <w:rPr>
          <w:sz w:val="16"/>
        </w:rPr>
        <w:t>asignado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éstos.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77" w:hanging="284"/>
        <w:jc w:val="both"/>
        <w:rPr>
          <w:sz w:val="16"/>
        </w:rPr>
      </w:pPr>
      <w:r>
        <w:rPr>
          <w:sz w:val="16"/>
        </w:rPr>
        <w:t>Supervisar las solicitudes de adecuaciones presupuestarias que presenten las dependencias, entidades públicas y entes autónomos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autorización.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4" w:hanging="284"/>
        <w:jc w:val="both"/>
        <w:rPr>
          <w:sz w:val="16"/>
        </w:rPr>
      </w:pPr>
      <w:r>
        <w:rPr>
          <w:sz w:val="16"/>
        </w:rPr>
        <w:t>Solicitar la información adicional a las dependencias, entidades públicas y entes autónomos, cuando así se requiera, relacionada con el</w:t>
      </w:r>
      <w:r>
        <w:rPr>
          <w:spacing w:val="1"/>
          <w:sz w:val="16"/>
        </w:rPr>
        <w:t> </w:t>
      </w:r>
      <w:r>
        <w:rPr>
          <w:sz w:val="16"/>
        </w:rPr>
        <w:t>ejercicio del</w:t>
      </w:r>
      <w:r>
        <w:rPr>
          <w:spacing w:val="1"/>
          <w:sz w:val="16"/>
        </w:rPr>
        <w:t> </w:t>
      </w:r>
      <w:r>
        <w:rPr>
          <w:sz w:val="16"/>
        </w:rPr>
        <w:t>presupuesto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egresos</w:t>
      </w:r>
      <w:r>
        <w:rPr>
          <w:spacing w:val="4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análisis</w:t>
      </w:r>
      <w:r>
        <w:rPr>
          <w:spacing w:val="1"/>
          <w:sz w:val="16"/>
        </w:rPr>
        <w:t> </w:t>
      </w:r>
      <w:r>
        <w:rPr>
          <w:sz w:val="16"/>
        </w:rPr>
        <w:t>correspondiente.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0" w:hanging="284"/>
        <w:jc w:val="left"/>
        <w:rPr>
          <w:sz w:val="16"/>
        </w:rPr>
      </w:pPr>
      <w:r>
        <w:rPr>
          <w:sz w:val="16"/>
        </w:rPr>
        <w:t>Validar</w:t>
      </w:r>
      <w:r>
        <w:rPr>
          <w:spacing w:val="38"/>
          <w:sz w:val="16"/>
        </w:rPr>
        <w:t> </w:t>
      </w:r>
      <w:r>
        <w:rPr>
          <w:sz w:val="16"/>
        </w:rPr>
        <w:t>para</w:t>
      </w:r>
      <w:r>
        <w:rPr>
          <w:spacing w:val="37"/>
          <w:sz w:val="16"/>
        </w:rPr>
        <w:t> </w:t>
      </w:r>
      <w:r>
        <w:rPr>
          <w:sz w:val="16"/>
        </w:rPr>
        <w:t>su</w:t>
      </w:r>
      <w:r>
        <w:rPr>
          <w:spacing w:val="37"/>
          <w:sz w:val="16"/>
        </w:rPr>
        <w:t> </w:t>
      </w:r>
      <w:r>
        <w:rPr>
          <w:sz w:val="16"/>
        </w:rPr>
        <w:t>trámite,</w:t>
      </w:r>
      <w:r>
        <w:rPr>
          <w:spacing w:val="43"/>
          <w:sz w:val="16"/>
        </w:rPr>
        <w:t> </w:t>
      </w:r>
      <w:r>
        <w:rPr>
          <w:sz w:val="16"/>
        </w:rPr>
        <w:t>la</w:t>
      </w:r>
      <w:r>
        <w:rPr>
          <w:spacing w:val="42"/>
          <w:sz w:val="16"/>
        </w:rPr>
        <w:t> </w:t>
      </w:r>
      <w:r>
        <w:rPr>
          <w:sz w:val="16"/>
        </w:rPr>
        <w:t>liberación</w:t>
      </w:r>
      <w:r>
        <w:rPr>
          <w:spacing w:val="41"/>
          <w:sz w:val="16"/>
        </w:rPr>
        <w:t> </w:t>
      </w:r>
      <w:r>
        <w:rPr>
          <w:sz w:val="16"/>
        </w:rPr>
        <w:t>de</w:t>
      </w:r>
      <w:r>
        <w:rPr>
          <w:spacing w:val="42"/>
          <w:sz w:val="16"/>
        </w:rPr>
        <w:t> </w:t>
      </w:r>
      <w:r>
        <w:rPr>
          <w:sz w:val="16"/>
        </w:rPr>
        <w:t>transferencias</w:t>
      </w:r>
      <w:r>
        <w:rPr>
          <w:spacing w:val="41"/>
          <w:sz w:val="16"/>
        </w:rPr>
        <w:t> </w:t>
      </w:r>
      <w:r>
        <w:rPr>
          <w:sz w:val="16"/>
        </w:rPr>
        <w:t>por</w:t>
      </w:r>
      <w:r>
        <w:rPr>
          <w:spacing w:val="39"/>
          <w:sz w:val="16"/>
        </w:rPr>
        <w:t> </w:t>
      </w:r>
      <w:r>
        <w:rPr>
          <w:sz w:val="16"/>
        </w:rPr>
        <w:t>concepto</w:t>
      </w:r>
      <w:r>
        <w:rPr>
          <w:spacing w:val="41"/>
          <w:sz w:val="16"/>
        </w:rPr>
        <w:t> </w:t>
      </w:r>
      <w:r>
        <w:rPr>
          <w:sz w:val="16"/>
        </w:rPr>
        <w:t>de</w:t>
      </w:r>
      <w:r>
        <w:rPr>
          <w:spacing w:val="37"/>
          <w:sz w:val="16"/>
        </w:rPr>
        <w:t> </w:t>
      </w:r>
      <w:r>
        <w:rPr>
          <w:sz w:val="16"/>
        </w:rPr>
        <w:t>subsidios</w:t>
      </w:r>
      <w:r>
        <w:rPr>
          <w:spacing w:val="41"/>
          <w:sz w:val="16"/>
        </w:rPr>
        <w:t> </w:t>
      </w:r>
      <w:r>
        <w:rPr>
          <w:sz w:val="16"/>
        </w:rPr>
        <w:t>y/o</w:t>
      </w:r>
      <w:r>
        <w:rPr>
          <w:spacing w:val="37"/>
          <w:sz w:val="16"/>
        </w:rPr>
        <w:t> </w:t>
      </w:r>
      <w:r>
        <w:rPr>
          <w:sz w:val="16"/>
        </w:rPr>
        <w:t>apoyos</w:t>
      </w:r>
      <w:r>
        <w:rPr>
          <w:spacing w:val="41"/>
          <w:sz w:val="16"/>
        </w:rPr>
        <w:t> </w:t>
      </w:r>
      <w:r>
        <w:rPr>
          <w:sz w:val="16"/>
        </w:rPr>
        <w:t>a</w:t>
      </w:r>
      <w:r>
        <w:rPr>
          <w:spacing w:val="41"/>
          <w:sz w:val="16"/>
        </w:rPr>
        <w:t> </w:t>
      </w:r>
      <w:r>
        <w:rPr>
          <w:sz w:val="16"/>
        </w:rPr>
        <w:t>entidades</w:t>
      </w:r>
      <w:r>
        <w:rPr>
          <w:spacing w:val="41"/>
          <w:sz w:val="16"/>
        </w:rPr>
        <w:t> </w:t>
      </w:r>
      <w:r>
        <w:rPr>
          <w:sz w:val="16"/>
        </w:rPr>
        <w:t>públicas,</w:t>
      </w:r>
      <w:r>
        <w:rPr>
          <w:spacing w:val="43"/>
          <w:sz w:val="16"/>
        </w:rPr>
        <w:t> </w:t>
      </w:r>
      <w:r>
        <w:rPr>
          <w:sz w:val="16"/>
        </w:rPr>
        <w:t>organismos</w:t>
      </w:r>
      <w:r>
        <w:rPr>
          <w:spacing w:val="-42"/>
          <w:sz w:val="16"/>
        </w:rPr>
        <w:t> </w:t>
      </w:r>
      <w:r>
        <w:rPr>
          <w:sz w:val="16"/>
        </w:rPr>
        <w:t>autónomos y</w:t>
      </w:r>
      <w:r>
        <w:rPr>
          <w:spacing w:val="1"/>
          <w:sz w:val="16"/>
        </w:rPr>
        <w:t> </w:t>
      </w:r>
      <w:r>
        <w:rPr>
          <w:sz w:val="16"/>
        </w:rPr>
        <w:t>Poderes</w:t>
      </w:r>
      <w:r>
        <w:rPr>
          <w:spacing w:val="1"/>
          <w:sz w:val="16"/>
        </w:rPr>
        <w:t> </w:t>
      </w:r>
      <w:r>
        <w:rPr>
          <w:sz w:val="16"/>
        </w:rPr>
        <w:t>Legislativo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Judicial del</w:t>
      </w:r>
      <w:r>
        <w:rPr>
          <w:spacing w:val="1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2" w:after="0"/>
        <w:ind w:left="556" w:right="176" w:hanging="284"/>
        <w:jc w:val="left"/>
        <w:rPr>
          <w:sz w:val="16"/>
        </w:rPr>
      </w:pPr>
      <w:r>
        <w:rPr>
          <w:sz w:val="16"/>
        </w:rPr>
        <w:t>Aprobar las políticas internas en el manejo de sistemas automatizados para el registro y control del Presupuesto y del Gasto Público del</w:t>
      </w:r>
      <w:r>
        <w:rPr>
          <w:spacing w:val="-42"/>
          <w:sz w:val="16"/>
        </w:rPr>
        <w:t> </w:t>
      </w:r>
      <w:r>
        <w:rPr>
          <w:sz w:val="16"/>
        </w:rPr>
        <w:t>Estado 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left"/>
        <w:rPr>
          <w:sz w:val="16"/>
        </w:rPr>
      </w:pPr>
      <w:r>
        <w:rPr>
          <w:sz w:val="16"/>
        </w:rPr>
        <w:t>Emitir</w:t>
      </w:r>
      <w:r>
        <w:rPr>
          <w:spacing w:val="-1"/>
          <w:sz w:val="16"/>
        </w:rPr>
        <w:t> </w:t>
      </w:r>
      <w:r>
        <w:rPr>
          <w:sz w:val="16"/>
        </w:rPr>
        <w:t>opiniones</w:t>
      </w:r>
      <w:r>
        <w:rPr>
          <w:spacing w:val="-3"/>
          <w:sz w:val="16"/>
        </w:rPr>
        <w:t> </w:t>
      </w:r>
      <w:r>
        <w:rPr>
          <w:sz w:val="16"/>
        </w:rPr>
        <w:t>sobre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interpretación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7"/>
          <w:sz w:val="16"/>
        </w:rPr>
        <w:t> </w:t>
      </w:r>
      <w:r>
        <w:rPr>
          <w:sz w:val="16"/>
        </w:rPr>
        <w:t>normativa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materia</w:t>
      </w:r>
      <w:r>
        <w:rPr>
          <w:spacing w:val="-3"/>
          <w:sz w:val="16"/>
        </w:rPr>
        <w:t> </w:t>
      </w:r>
      <w:r>
        <w:rPr>
          <w:sz w:val="16"/>
        </w:rPr>
        <w:t>presupuestal.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2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68" w:val="left" w:leader="none"/>
        </w:tabs>
        <w:spacing w:line="357" w:lineRule="auto" w:before="83"/>
        <w:ind w:right="6177"/>
      </w:pPr>
      <w:r>
        <w:rPr/>
        <w:t>20704001000100L</w:t>
        <w:tab/>
        <w:t>UNIDAD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APOYO</w:t>
      </w:r>
      <w:r>
        <w:rPr>
          <w:spacing w:val="-2"/>
        </w:rPr>
        <w:t> </w:t>
      </w:r>
      <w:r>
        <w:rPr/>
        <w:t>TÉCNICO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spacing w:line="242" w:lineRule="auto"/>
        <w:ind w:left="273" w:right="176" w:firstLine="0"/>
      </w:pPr>
      <w:r>
        <w:rPr/>
        <w:t>Brindar apoyo técnico a la o al titular de la Dirección General de Planeación y Gasto Público (DGPyGP) en el cumplimiento de sus funciones</w:t>
      </w:r>
      <w:r>
        <w:rPr>
          <w:spacing w:val="-42"/>
        </w:rPr>
        <w:t> </w:t>
      </w:r>
      <w:r>
        <w:rPr/>
        <w:t>sustantivas, mediante la organización y coordinación de las actividades de la oficina y el despacho de los asuntos inherentes a su cargo, así</w:t>
      </w:r>
      <w:r>
        <w:rPr>
          <w:spacing w:val="-42"/>
        </w:rPr>
        <w:t> </w:t>
      </w:r>
      <w:r>
        <w:rPr/>
        <w:t>como</w:t>
      </w:r>
      <w:r>
        <w:rPr>
          <w:spacing w:val="3"/>
        </w:rPr>
        <w:t> </w:t>
      </w:r>
      <w:r>
        <w:rPr/>
        <w:t>mantenerla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mantenerlo</w:t>
      </w:r>
      <w:r>
        <w:rPr>
          <w:spacing w:val="-1"/>
        </w:rPr>
        <w:t> </w:t>
      </w:r>
      <w:r>
        <w:rPr/>
        <w:t>informado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compromisos oficiales</w:t>
      </w:r>
      <w:r>
        <w:rPr>
          <w:spacing w:val="-1"/>
        </w:rPr>
        <w:t> </w:t>
      </w:r>
      <w:r>
        <w:rPr/>
        <w:t>contraídos</w:t>
      </w:r>
      <w:r>
        <w:rPr>
          <w:spacing w:val="-1"/>
        </w:rPr>
        <w:t> </w:t>
      </w:r>
      <w:r>
        <w:rPr/>
        <w:t>y</w:t>
      </w:r>
      <w:r>
        <w:rPr>
          <w:spacing w:val="2"/>
        </w:rPr>
        <w:t> </w:t>
      </w:r>
      <w:r>
        <w:rPr/>
        <w:t>el</w:t>
      </w:r>
      <w:r>
        <w:rPr>
          <w:spacing w:val="-1"/>
        </w:rPr>
        <w:t> </w:t>
      </w:r>
      <w:r>
        <w:rPr/>
        <w:t>avance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cumplimiento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mismos.</w:t>
      </w:r>
    </w:p>
    <w:p>
      <w:pPr>
        <w:pStyle w:val="Heading1"/>
        <w:spacing w:before="85"/>
      </w:pPr>
      <w:r>
        <w:rPr/>
        <w:t>FUNCIONES:</w:t>
      </w:r>
    </w:p>
    <w:p>
      <w:pPr>
        <w:spacing w:after="0"/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11"/>
        <w:ind w:left="0" w:firstLine="0"/>
        <w:jc w:val="left"/>
        <w:rPr>
          <w:rFonts w:ascii="Arial"/>
          <w:b/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77" w:hanging="284"/>
        <w:jc w:val="both"/>
        <w:rPr>
          <w:sz w:val="16"/>
        </w:rPr>
      </w:pPr>
      <w:r>
        <w:rPr>
          <w:sz w:val="16"/>
        </w:rPr>
        <w:t>Acordar y</w:t>
      </w:r>
      <w:r>
        <w:rPr>
          <w:spacing w:val="1"/>
          <w:sz w:val="16"/>
        </w:rPr>
        <w:t> </w:t>
      </w:r>
      <w:r>
        <w:rPr>
          <w:sz w:val="16"/>
        </w:rPr>
        <w:t>someter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consideración</w:t>
      </w:r>
      <w:r>
        <w:rPr>
          <w:spacing w:val="1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del titular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Dirección 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Planeación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Gasto</w:t>
      </w:r>
      <w:r>
        <w:rPr>
          <w:spacing w:val="1"/>
          <w:sz w:val="16"/>
        </w:rPr>
        <w:t> </w:t>
      </w:r>
      <w:r>
        <w:rPr>
          <w:sz w:val="16"/>
        </w:rPr>
        <w:t>Público (DGPyGP) la</w:t>
      </w:r>
      <w:r>
        <w:rPr>
          <w:spacing w:val="1"/>
          <w:sz w:val="16"/>
        </w:rPr>
        <w:t> </w:t>
      </w:r>
      <w:r>
        <w:rPr>
          <w:sz w:val="16"/>
        </w:rPr>
        <w:t>documentación oficial,</w:t>
      </w:r>
      <w:r>
        <w:rPr>
          <w:spacing w:val="2"/>
          <w:sz w:val="16"/>
        </w:rPr>
        <w:t> </w:t>
      </w:r>
      <w:r>
        <w:rPr>
          <w:sz w:val="16"/>
        </w:rPr>
        <w:t>así</w:t>
      </w:r>
      <w:r>
        <w:rPr>
          <w:spacing w:val="-3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asuntos</w:t>
      </w:r>
      <w:r>
        <w:rPr>
          <w:spacing w:val="5"/>
          <w:sz w:val="16"/>
        </w:rPr>
        <w:t> </w:t>
      </w:r>
      <w:r>
        <w:rPr>
          <w:sz w:val="16"/>
        </w:rPr>
        <w:t>inherentes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1" w:hanging="284"/>
        <w:jc w:val="both"/>
        <w:rPr>
          <w:sz w:val="16"/>
        </w:rPr>
      </w:pPr>
      <w:r>
        <w:rPr>
          <w:sz w:val="16"/>
        </w:rPr>
        <w:t>Controlar la agenda de la o del titular de la Dirección General de Planeación y Gasto Público (DGPyGP) en el registro de compromisos,</w:t>
      </w:r>
      <w:r>
        <w:rPr>
          <w:spacing w:val="1"/>
          <w:sz w:val="16"/>
        </w:rPr>
        <w:t> </w:t>
      </w:r>
      <w:r>
        <w:rPr>
          <w:sz w:val="16"/>
        </w:rPr>
        <w:t>audiencias,</w:t>
      </w:r>
      <w:r>
        <w:rPr>
          <w:spacing w:val="-3"/>
          <w:sz w:val="16"/>
        </w:rPr>
        <w:t> </w:t>
      </w:r>
      <w:r>
        <w:rPr>
          <w:sz w:val="16"/>
        </w:rPr>
        <w:t>acuerdos,</w:t>
      </w:r>
      <w:r>
        <w:rPr>
          <w:spacing w:val="-2"/>
          <w:sz w:val="16"/>
        </w:rPr>
        <w:t> </w:t>
      </w:r>
      <w:r>
        <w:rPr>
          <w:sz w:val="16"/>
        </w:rPr>
        <w:t>visitas,</w:t>
      </w:r>
      <w:r>
        <w:rPr>
          <w:spacing w:val="2"/>
          <w:sz w:val="16"/>
        </w:rPr>
        <w:t> </w:t>
      </w:r>
      <w:r>
        <w:rPr>
          <w:sz w:val="16"/>
        </w:rPr>
        <w:t>entrevistas,</w:t>
      </w:r>
      <w:r>
        <w:rPr>
          <w:spacing w:val="2"/>
          <w:sz w:val="16"/>
        </w:rPr>
        <w:t> </w:t>
      </w:r>
      <w:r>
        <w:rPr>
          <w:sz w:val="16"/>
        </w:rPr>
        <w:t>entre</w:t>
      </w:r>
      <w:r>
        <w:rPr>
          <w:spacing w:val="1"/>
          <w:sz w:val="16"/>
        </w:rPr>
        <w:t> </w:t>
      </w:r>
      <w:r>
        <w:rPr>
          <w:sz w:val="16"/>
        </w:rPr>
        <w:t>otras.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1" w:after="0"/>
        <w:ind w:left="556" w:right="175" w:hanging="284"/>
        <w:jc w:val="both"/>
        <w:rPr>
          <w:sz w:val="16"/>
        </w:rPr>
      </w:pPr>
      <w:r>
        <w:rPr>
          <w:sz w:val="16"/>
        </w:rPr>
        <w:t>Auxiliar a la o al titular de la Dirección General de Planeación y Gasto Público (DGPyGP) en la preparación de acuerdos con la</w:t>
      </w:r>
      <w:r>
        <w:rPr>
          <w:spacing w:val="44"/>
          <w:sz w:val="16"/>
        </w:rPr>
        <w:t> </w:t>
      </w:r>
      <w:r>
        <w:rPr>
          <w:sz w:val="16"/>
        </w:rPr>
        <w:t>o el</w:t>
      </w:r>
      <w:r>
        <w:rPr>
          <w:spacing w:val="1"/>
          <w:sz w:val="16"/>
        </w:rPr>
        <w:t> </w:t>
      </w:r>
      <w:r>
        <w:rPr>
          <w:sz w:val="16"/>
        </w:rPr>
        <w:t>titular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Secretaría de</w:t>
      </w:r>
      <w:r>
        <w:rPr>
          <w:spacing w:val="1"/>
          <w:sz w:val="16"/>
        </w:rPr>
        <w:t> </w:t>
      </w:r>
      <w:r>
        <w:rPr>
          <w:sz w:val="16"/>
        </w:rPr>
        <w:t>Finanzas y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la o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titular</w:t>
      </w:r>
      <w:r>
        <w:rPr>
          <w:spacing w:val="3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Subsecretaría de</w:t>
      </w:r>
      <w:r>
        <w:rPr>
          <w:spacing w:val="-4"/>
          <w:sz w:val="16"/>
        </w:rPr>
        <w:t> </w:t>
      </w:r>
      <w:r>
        <w:rPr>
          <w:sz w:val="16"/>
        </w:rPr>
        <w:t>Planeación</w:t>
      </w:r>
      <w:r>
        <w:rPr>
          <w:spacing w:val="-3"/>
          <w:sz w:val="16"/>
        </w:rPr>
        <w:t> </w:t>
      </w:r>
      <w:r>
        <w:rPr>
          <w:sz w:val="16"/>
        </w:rPr>
        <w:t>y Presupuesto.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85" w:hanging="284"/>
        <w:jc w:val="both"/>
        <w:rPr>
          <w:sz w:val="16"/>
        </w:rPr>
      </w:pPr>
      <w:r>
        <w:rPr>
          <w:sz w:val="16"/>
        </w:rPr>
        <w:t>Gestionar</w:t>
      </w:r>
      <w:r>
        <w:rPr>
          <w:spacing w:val="1"/>
          <w:sz w:val="16"/>
        </w:rPr>
        <w:t> </w:t>
      </w:r>
      <w:r>
        <w:rPr>
          <w:sz w:val="16"/>
        </w:rPr>
        <w:t>la atención oportuna de los asuntos turnados a las unidades</w:t>
      </w:r>
      <w:r>
        <w:rPr>
          <w:spacing w:val="1"/>
          <w:sz w:val="16"/>
        </w:rPr>
        <w:t> </w:t>
      </w:r>
      <w:r>
        <w:rPr>
          <w:sz w:val="16"/>
        </w:rPr>
        <w:t>administrativas que conforman la Dirección General de</w:t>
      </w:r>
      <w:r>
        <w:rPr>
          <w:spacing w:val="1"/>
          <w:sz w:val="16"/>
        </w:rPr>
        <w:t> </w:t>
      </w:r>
      <w:r>
        <w:rPr>
          <w:sz w:val="16"/>
        </w:rPr>
        <w:t>Planeación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Gasto</w:t>
      </w:r>
      <w:r>
        <w:rPr>
          <w:spacing w:val="1"/>
          <w:sz w:val="16"/>
        </w:rPr>
        <w:t> </w:t>
      </w:r>
      <w:r>
        <w:rPr>
          <w:sz w:val="16"/>
        </w:rPr>
        <w:t>Público</w:t>
      </w:r>
      <w:r>
        <w:rPr>
          <w:spacing w:val="-3"/>
          <w:sz w:val="16"/>
        </w:rPr>
        <w:t> </w:t>
      </w:r>
      <w:r>
        <w:rPr>
          <w:sz w:val="16"/>
        </w:rPr>
        <w:t>(DGPyGP).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6" w:hanging="284"/>
        <w:jc w:val="both"/>
        <w:rPr>
          <w:sz w:val="16"/>
        </w:rPr>
      </w:pPr>
      <w:r>
        <w:rPr>
          <w:sz w:val="16"/>
        </w:rPr>
        <w:t>Coordinar la logística de las reuniones de trabajo de la o del titular de la Dirección General de Planeación y Gasto Público (DGPyGP) y</w:t>
      </w:r>
      <w:r>
        <w:rPr>
          <w:spacing w:val="1"/>
          <w:sz w:val="16"/>
        </w:rPr>
        <w:t> </w:t>
      </w:r>
      <w:r>
        <w:rPr>
          <w:sz w:val="16"/>
        </w:rPr>
        <w:t>registrar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acuerdos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ella</w:t>
      </w:r>
      <w:r>
        <w:rPr>
          <w:spacing w:val="-3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deriven.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Coordinar y</w:t>
      </w:r>
      <w:r>
        <w:rPr>
          <w:spacing w:val="-1"/>
          <w:sz w:val="16"/>
        </w:rPr>
        <w:t> </w:t>
      </w:r>
      <w:r>
        <w:rPr>
          <w:sz w:val="16"/>
        </w:rPr>
        <w:t>vigilar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recepción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análisis</w:t>
      </w:r>
      <w:r>
        <w:rPr>
          <w:spacing w:val="3"/>
          <w:sz w:val="16"/>
        </w:rPr>
        <w:t> </w:t>
      </w:r>
      <w:r>
        <w:rPr>
          <w:sz w:val="16"/>
        </w:rPr>
        <w:t>documental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gestión,</w:t>
      </w:r>
      <w:r>
        <w:rPr>
          <w:spacing w:val="-5"/>
          <w:sz w:val="16"/>
        </w:rPr>
        <w:t> </w:t>
      </w:r>
      <w:r>
        <w:rPr>
          <w:sz w:val="16"/>
        </w:rPr>
        <w:t>relacionados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actividades</w:t>
      </w:r>
      <w:r>
        <w:rPr>
          <w:spacing w:val="2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sector.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8" w:after="0"/>
        <w:ind w:left="556" w:right="174" w:hanging="284"/>
        <w:jc w:val="both"/>
        <w:rPr>
          <w:sz w:val="16"/>
        </w:rPr>
      </w:pPr>
      <w:r>
        <w:rPr>
          <w:sz w:val="16"/>
        </w:rPr>
        <w:t>Llevar a cabo el seguimiento y control de los acuerdos de la o del titular de la Dirección General de Planeación y Gasto Público</w:t>
      </w:r>
      <w:r>
        <w:rPr>
          <w:spacing w:val="1"/>
          <w:sz w:val="16"/>
        </w:rPr>
        <w:t> </w:t>
      </w:r>
      <w:r>
        <w:rPr>
          <w:sz w:val="16"/>
        </w:rPr>
        <w:t>(DGPyP), relacionados con el desarrollo de programas y proyectos, así como el seguimiento de los avances y el cumplimiento de los</w:t>
      </w:r>
      <w:r>
        <w:rPr>
          <w:spacing w:val="1"/>
          <w:sz w:val="16"/>
        </w:rPr>
        <w:t> </w:t>
      </w:r>
      <w:r>
        <w:rPr>
          <w:sz w:val="16"/>
        </w:rPr>
        <w:t>mismos.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82" w:hanging="284"/>
        <w:jc w:val="both"/>
        <w:rPr>
          <w:sz w:val="16"/>
        </w:rPr>
      </w:pPr>
      <w:r>
        <w:rPr>
          <w:sz w:val="16"/>
        </w:rPr>
        <w:t>Integrar el informe de actividades que dé cuenta de las acciones realizadas por la Dirección General y remitirlo a las instancias</w:t>
      </w:r>
      <w:r>
        <w:rPr>
          <w:spacing w:val="1"/>
          <w:sz w:val="16"/>
        </w:rPr>
        <w:t> </w:t>
      </w:r>
      <w:r>
        <w:rPr>
          <w:sz w:val="16"/>
        </w:rPr>
        <w:t>correspondientes.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2" w:hanging="284"/>
        <w:jc w:val="both"/>
        <w:rPr>
          <w:sz w:val="16"/>
        </w:rPr>
      </w:pPr>
      <w:r>
        <w:rPr>
          <w:sz w:val="16"/>
        </w:rPr>
        <w:t>Realizar</w:t>
      </w:r>
      <w:r>
        <w:rPr>
          <w:spacing w:val="1"/>
          <w:sz w:val="16"/>
        </w:rPr>
        <w:t> </w:t>
      </w:r>
      <w:r>
        <w:rPr>
          <w:sz w:val="16"/>
        </w:rPr>
        <w:t>el seguimiento</w:t>
      </w:r>
      <w:r>
        <w:rPr>
          <w:spacing w:val="1"/>
          <w:sz w:val="16"/>
        </w:rPr>
        <w:t> </w:t>
      </w:r>
      <w:r>
        <w:rPr>
          <w:sz w:val="16"/>
        </w:rPr>
        <w:t>e informar a la o al titular de la Dirección General</w:t>
      </w:r>
      <w:r>
        <w:rPr>
          <w:spacing w:val="1"/>
          <w:sz w:val="16"/>
        </w:rPr>
        <w:t> </w:t>
      </w:r>
      <w:r>
        <w:rPr>
          <w:sz w:val="16"/>
        </w:rPr>
        <w:t>de Planeación y</w:t>
      </w:r>
      <w:r>
        <w:rPr>
          <w:spacing w:val="1"/>
          <w:sz w:val="16"/>
        </w:rPr>
        <w:t> </w:t>
      </w:r>
      <w:r>
        <w:rPr>
          <w:sz w:val="16"/>
        </w:rPr>
        <w:t>Gasto Público (DGPyGP) sobre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cumplimiento de</w:t>
      </w:r>
      <w:r>
        <w:rPr>
          <w:spacing w:val="-3"/>
          <w:sz w:val="16"/>
        </w:rPr>
        <w:t> </w:t>
      </w:r>
      <w:r>
        <w:rPr>
          <w:sz w:val="16"/>
        </w:rPr>
        <w:t>los acuerdos</w:t>
      </w:r>
      <w:r>
        <w:rPr>
          <w:spacing w:val="1"/>
          <w:sz w:val="16"/>
        </w:rPr>
        <w:t> </w:t>
      </w:r>
      <w:r>
        <w:rPr>
          <w:sz w:val="16"/>
        </w:rPr>
        <w:t>concertados con</w:t>
      </w:r>
      <w:r>
        <w:rPr>
          <w:spacing w:val="-3"/>
          <w:sz w:val="16"/>
        </w:rPr>
        <w:t> </w:t>
      </w:r>
      <w:r>
        <w:rPr>
          <w:sz w:val="16"/>
        </w:rPr>
        <w:t>las unidades</w:t>
      </w:r>
      <w:r>
        <w:rPr>
          <w:spacing w:val="5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adscripción.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4" w:hanging="284"/>
        <w:jc w:val="both"/>
        <w:rPr>
          <w:sz w:val="16"/>
        </w:rPr>
      </w:pPr>
      <w:r>
        <w:rPr>
          <w:sz w:val="16"/>
        </w:rPr>
        <w:t>Mantener actualizados los directorios de la o del titular de la Dirección General de Planeación y Gasto Público (DGPyGP) y sus archivos</w:t>
      </w:r>
      <w:r>
        <w:rPr>
          <w:spacing w:val="-42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consulta</w:t>
      </w:r>
      <w:r>
        <w:rPr>
          <w:spacing w:val="-4"/>
          <w:sz w:val="16"/>
        </w:rPr>
        <w:t> </w:t>
      </w:r>
      <w:r>
        <w:rPr>
          <w:sz w:val="16"/>
        </w:rPr>
        <w:t>oportuna.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demás funciones</w:t>
      </w:r>
      <w:r>
        <w:rPr>
          <w:spacing w:val="4"/>
          <w:sz w:val="16"/>
        </w:rPr>
        <w:t> </w:t>
      </w:r>
      <w:r>
        <w:rPr>
          <w:sz w:val="16"/>
        </w:rPr>
        <w:t>inherentes al</w:t>
      </w:r>
      <w:r>
        <w:rPr>
          <w:spacing w:val="-3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76" w:val="left" w:leader="none"/>
        </w:tabs>
        <w:spacing w:before="83"/>
      </w:pPr>
      <w:r>
        <w:rPr/>
        <w:t>20704001010000L</w:t>
        <w:tab/>
        <w:t>DIRECCIÓN DE</w:t>
      </w:r>
      <w:r>
        <w:rPr>
          <w:spacing w:val="-5"/>
        </w:rPr>
        <w:t> </w:t>
      </w:r>
      <w:r>
        <w:rPr/>
        <w:t>PROGRAMACIÓN</w:t>
      </w:r>
      <w:r>
        <w:rPr>
          <w:spacing w:val="-3"/>
        </w:rPr>
        <w:t> </w:t>
      </w:r>
      <w:r>
        <w:rPr/>
        <w:t>Y</w:t>
      </w:r>
      <w:r>
        <w:rPr>
          <w:spacing w:val="-5"/>
        </w:rPr>
        <w:t> </w:t>
      </w:r>
      <w:r>
        <w:rPr/>
        <w:t>CONTROL</w:t>
      </w:r>
      <w:r>
        <w:rPr>
          <w:spacing w:val="-5"/>
        </w:rPr>
        <w:t> </w:t>
      </w:r>
      <w:r>
        <w:rPr/>
        <w:t>PRESUPUESTAL</w:t>
      </w:r>
      <w:r>
        <w:rPr>
          <w:spacing w:val="-5"/>
        </w:rPr>
        <w:t> </w:t>
      </w:r>
      <w:r>
        <w:rPr/>
        <w:t>“A”</w:t>
      </w:r>
    </w:p>
    <w:p>
      <w:pPr>
        <w:tabs>
          <w:tab w:pos="1876" w:val="left" w:leader="none"/>
        </w:tabs>
        <w:spacing w:line="183" w:lineRule="exact" w:before="3"/>
        <w:ind w:left="273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20704001020000L</w:t>
        <w:tab/>
        <w:t>DIRECCIÓN DE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PROGRAMACIÓN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CONTROL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PRESUPUESTAL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“B”</w:t>
      </w:r>
    </w:p>
    <w:p>
      <w:pPr>
        <w:pStyle w:val="Heading1"/>
        <w:tabs>
          <w:tab w:pos="1876" w:val="left" w:leader="none"/>
        </w:tabs>
        <w:spacing w:line="182" w:lineRule="exact"/>
      </w:pPr>
      <w:r>
        <w:rPr/>
        <w:t>20704001030000L</w:t>
        <w:tab/>
        <w:t>DIRECCIÓN DE</w:t>
      </w:r>
      <w:r>
        <w:rPr>
          <w:spacing w:val="-4"/>
        </w:rPr>
        <w:t> </w:t>
      </w:r>
      <w:r>
        <w:rPr/>
        <w:t>PROGRAMACIÓN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CONTROL PRESUPUESTAL</w:t>
      </w:r>
      <w:r>
        <w:rPr>
          <w:spacing w:val="-5"/>
        </w:rPr>
        <w:t> </w:t>
      </w:r>
      <w:r>
        <w:rPr/>
        <w:t>“C”</w:t>
      </w:r>
    </w:p>
    <w:p>
      <w:pPr>
        <w:tabs>
          <w:tab w:pos="1876" w:val="left" w:leader="none"/>
        </w:tabs>
        <w:spacing w:line="183" w:lineRule="exact" w:before="0"/>
        <w:ind w:left="273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20704001040000L</w:t>
        <w:tab/>
        <w:t>DIRECCIÓN DE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PROGRAMACIÓN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CONTROL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PRESUPUESTAL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“D”</w:t>
      </w:r>
    </w:p>
    <w:p>
      <w:pPr>
        <w:pStyle w:val="Heading1"/>
        <w:tabs>
          <w:tab w:pos="1876" w:val="left" w:leader="none"/>
        </w:tabs>
        <w:spacing w:before="4"/>
      </w:pPr>
      <w:r>
        <w:rPr/>
        <w:t>20704001050000L</w:t>
        <w:tab/>
        <w:t>DIRECCIÓN DE</w:t>
      </w:r>
      <w:r>
        <w:rPr>
          <w:spacing w:val="-5"/>
        </w:rPr>
        <w:t> </w:t>
      </w:r>
      <w:r>
        <w:rPr/>
        <w:t>PROGRAMACIÓN</w:t>
      </w:r>
      <w:r>
        <w:rPr>
          <w:spacing w:val="-3"/>
        </w:rPr>
        <w:t> </w:t>
      </w:r>
      <w:r>
        <w:rPr/>
        <w:t>Y</w:t>
      </w:r>
      <w:r>
        <w:rPr>
          <w:spacing w:val="-5"/>
        </w:rPr>
        <w:t> </w:t>
      </w:r>
      <w:r>
        <w:rPr/>
        <w:t>CONTROL</w:t>
      </w:r>
      <w:r>
        <w:rPr>
          <w:spacing w:val="-5"/>
        </w:rPr>
        <w:t> </w:t>
      </w:r>
      <w:r>
        <w:rPr/>
        <w:t>PRESUPUESTAL</w:t>
      </w:r>
      <w:r>
        <w:rPr>
          <w:spacing w:val="-5"/>
        </w:rPr>
        <w:t> </w:t>
      </w:r>
      <w:r>
        <w:rPr/>
        <w:t>“E”</w:t>
      </w:r>
    </w:p>
    <w:p>
      <w:pPr>
        <w:spacing w:before="89"/>
        <w:ind w:left="273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OBJETIVO:</w:t>
      </w:r>
    </w:p>
    <w:p>
      <w:pPr>
        <w:pStyle w:val="BodyText"/>
        <w:spacing w:before="90"/>
        <w:ind w:left="273" w:right="165" w:firstLine="0"/>
        <w:jc w:val="left"/>
      </w:pPr>
      <w:r>
        <w:rPr/>
        <w:t>Supervisar</w:t>
      </w:r>
      <w:r>
        <w:rPr>
          <w:spacing w:val="9"/>
        </w:rPr>
        <w:t> </w:t>
      </w:r>
      <w:r>
        <w:rPr/>
        <w:t>y</w:t>
      </w:r>
      <w:r>
        <w:rPr>
          <w:spacing w:val="7"/>
        </w:rPr>
        <w:t> </w:t>
      </w:r>
      <w:r>
        <w:rPr/>
        <w:t>verificar</w:t>
      </w:r>
      <w:r>
        <w:rPr>
          <w:spacing w:val="11"/>
        </w:rPr>
        <w:t> </w:t>
      </w:r>
      <w:r>
        <w:rPr/>
        <w:t>que</w:t>
      </w:r>
      <w:r>
        <w:rPr>
          <w:spacing w:val="8"/>
        </w:rPr>
        <w:t> </w:t>
      </w:r>
      <w:r>
        <w:rPr/>
        <w:t>la</w:t>
      </w:r>
      <w:r>
        <w:rPr>
          <w:spacing w:val="11"/>
        </w:rPr>
        <w:t> </w:t>
      </w:r>
      <w:r>
        <w:rPr/>
        <w:t>planeación,</w:t>
      </w:r>
      <w:r>
        <w:rPr>
          <w:spacing w:val="10"/>
        </w:rPr>
        <w:t> </w:t>
      </w:r>
      <w:r>
        <w:rPr/>
        <w:t>presupuestación,</w:t>
      </w:r>
      <w:r>
        <w:rPr>
          <w:spacing w:val="9"/>
        </w:rPr>
        <w:t> </w:t>
      </w:r>
      <w:r>
        <w:rPr/>
        <w:t>ejercicio</w:t>
      </w:r>
      <w:r>
        <w:rPr>
          <w:spacing w:val="13"/>
        </w:rPr>
        <w:t> </w:t>
      </w:r>
      <w:r>
        <w:rPr/>
        <w:t>y</w:t>
      </w:r>
      <w:r>
        <w:rPr>
          <w:spacing w:val="8"/>
        </w:rPr>
        <w:t> </w:t>
      </w:r>
      <w:r>
        <w:rPr/>
        <w:t>control</w:t>
      </w:r>
      <w:r>
        <w:rPr>
          <w:spacing w:val="8"/>
        </w:rPr>
        <w:t> </w:t>
      </w:r>
      <w:r>
        <w:rPr/>
        <w:t>del</w:t>
      </w:r>
      <w:r>
        <w:rPr>
          <w:spacing w:val="4"/>
        </w:rPr>
        <w:t> </w:t>
      </w:r>
      <w:r>
        <w:rPr/>
        <w:t>presupuesto</w:t>
      </w:r>
      <w:r>
        <w:rPr>
          <w:spacing w:val="8"/>
        </w:rPr>
        <w:t> </w:t>
      </w:r>
      <w:r>
        <w:rPr/>
        <w:t>de</w:t>
      </w:r>
      <w:r>
        <w:rPr>
          <w:spacing w:val="4"/>
        </w:rPr>
        <w:t> </w:t>
      </w:r>
      <w:r>
        <w:rPr/>
        <w:t>egresos,</w:t>
      </w:r>
      <w:r>
        <w:rPr>
          <w:spacing w:val="4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8"/>
        </w:rPr>
        <w:t> </w:t>
      </w:r>
      <w:r>
        <w:rPr/>
        <w:t>ámbito</w:t>
      </w:r>
      <w:r>
        <w:rPr>
          <w:spacing w:val="9"/>
        </w:rPr>
        <w:t> </w:t>
      </w:r>
      <w:r>
        <w:rPr/>
        <w:t>de</w:t>
      </w:r>
      <w:r>
        <w:rPr>
          <w:spacing w:val="3"/>
        </w:rPr>
        <w:t> </w:t>
      </w:r>
      <w:r>
        <w:rPr/>
        <w:t>su</w:t>
      </w:r>
      <w:r>
        <w:rPr>
          <w:spacing w:val="4"/>
        </w:rPr>
        <w:t> </w:t>
      </w:r>
      <w:r>
        <w:rPr/>
        <w:t>competencia,</w:t>
      </w:r>
      <w:r>
        <w:rPr>
          <w:spacing w:val="-41"/>
        </w:rPr>
        <w:t> </w:t>
      </w:r>
      <w:r>
        <w:rPr/>
        <w:t>se</w:t>
      </w:r>
      <w:r>
        <w:rPr>
          <w:spacing w:val="-4"/>
        </w:rPr>
        <w:t> </w:t>
      </w:r>
      <w:r>
        <w:rPr/>
        <w:t>realice</w:t>
      </w:r>
      <w:r>
        <w:rPr>
          <w:spacing w:val="-3"/>
        </w:rPr>
        <w:t> </w:t>
      </w:r>
      <w:r>
        <w:rPr/>
        <w:t>conforme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marco</w:t>
      </w:r>
      <w:r>
        <w:rPr>
          <w:spacing w:val="1"/>
        </w:rPr>
        <w:t> </w:t>
      </w:r>
      <w:r>
        <w:rPr/>
        <w:t>jurídico</w:t>
      </w:r>
      <w:r>
        <w:rPr>
          <w:spacing w:val="-3"/>
        </w:rPr>
        <w:t> </w:t>
      </w:r>
      <w:r>
        <w:rPr/>
        <w:t>y normativo</w:t>
      </w:r>
      <w:r>
        <w:rPr>
          <w:spacing w:val="1"/>
        </w:rPr>
        <w:t> </w:t>
      </w:r>
      <w:r>
        <w:rPr/>
        <w:t>establecido.</w:t>
      </w:r>
    </w:p>
    <w:p>
      <w:pPr>
        <w:pStyle w:val="Heading1"/>
        <w:spacing w:before="8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2" w:hanging="284"/>
        <w:jc w:val="both"/>
        <w:rPr>
          <w:sz w:val="16"/>
        </w:rPr>
      </w:pPr>
      <w:r>
        <w:rPr>
          <w:sz w:val="16"/>
        </w:rPr>
        <w:t>Asesorar a las dependencias y entidades públicas en la formulación y ejercicio del presupuesto de egresos de acuerdo con las normas,</w:t>
      </w:r>
      <w:r>
        <w:rPr>
          <w:spacing w:val="1"/>
          <w:sz w:val="16"/>
        </w:rPr>
        <w:t> </w:t>
      </w:r>
      <w:r>
        <w:rPr>
          <w:sz w:val="16"/>
        </w:rPr>
        <w:t>lineamientos y</w:t>
      </w:r>
      <w:r>
        <w:rPr>
          <w:spacing w:val="6"/>
          <w:sz w:val="16"/>
        </w:rPr>
        <w:t> </w:t>
      </w:r>
      <w:r>
        <w:rPr>
          <w:sz w:val="16"/>
        </w:rPr>
        <w:t>procedimientos</w:t>
      </w:r>
      <w:r>
        <w:rPr>
          <w:spacing w:val="1"/>
          <w:sz w:val="16"/>
        </w:rPr>
        <w:t> </w:t>
      </w:r>
      <w:r>
        <w:rPr>
          <w:sz w:val="16"/>
        </w:rPr>
        <w:t>vigentes</w:t>
      </w:r>
      <w:r>
        <w:rPr>
          <w:spacing w:val="1"/>
          <w:sz w:val="16"/>
        </w:rPr>
        <w:t> </w:t>
      </w:r>
      <w:r>
        <w:rPr>
          <w:sz w:val="16"/>
        </w:rPr>
        <w:t>en 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0" w:hanging="284"/>
        <w:jc w:val="both"/>
        <w:rPr>
          <w:sz w:val="16"/>
        </w:rPr>
      </w:pPr>
      <w:r>
        <w:rPr>
          <w:sz w:val="16"/>
        </w:rPr>
        <w:t>Revisar y validar los anteproyectos de presupuesto que presenten los Entes Públicos, de acuerdo con su naturaleza jurídica y según</w:t>
      </w:r>
      <w:r>
        <w:rPr>
          <w:spacing w:val="1"/>
          <w:sz w:val="16"/>
        </w:rPr>
        <w:t> </w:t>
      </w:r>
      <w:r>
        <w:rPr>
          <w:sz w:val="16"/>
        </w:rPr>
        <w:t>corresponda, con base en los lineamientos establecidos en la materia, para la conformación del Proyecto de Presupuesto de Egresos</w:t>
      </w:r>
      <w:r>
        <w:rPr>
          <w:spacing w:val="1"/>
          <w:sz w:val="16"/>
        </w:rPr>
        <w:t> </w:t>
      </w:r>
      <w:r>
        <w:rPr>
          <w:sz w:val="16"/>
        </w:rPr>
        <w:t>del 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2" w:hanging="284"/>
        <w:jc w:val="both"/>
        <w:rPr>
          <w:sz w:val="16"/>
        </w:rPr>
      </w:pPr>
      <w:r>
        <w:rPr>
          <w:sz w:val="16"/>
        </w:rPr>
        <w:t>Revisar y validar los oficios de comunicado del Presupuesto de Egresos aprobado por la Legislatura del Estado a los Entes Públicos, de</w:t>
      </w:r>
      <w:r>
        <w:rPr>
          <w:spacing w:val="-42"/>
          <w:sz w:val="16"/>
        </w:rPr>
        <w:t> </w:t>
      </w:r>
      <w:r>
        <w:rPr>
          <w:sz w:val="16"/>
        </w:rPr>
        <w:t>acuerdo con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3"/>
          <w:sz w:val="16"/>
        </w:rPr>
        <w:t> </w:t>
      </w:r>
      <w:r>
        <w:rPr>
          <w:sz w:val="16"/>
        </w:rPr>
        <w:t>naturaleza</w:t>
      </w:r>
      <w:r>
        <w:rPr>
          <w:spacing w:val="-3"/>
          <w:sz w:val="16"/>
        </w:rPr>
        <w:t> </w:t>
      </w:r>
      <w:r>
        <w:rPr>
          <w:sz w:val="16"/>
        </w:rPr>
        <w:t>jurídica y</w:t>
      </w:r>
      <w:r>
        <w:rPr>
          <w:spacing w:val="1"/>
          <w:sz w:val="16"/>
        </w:rPr>
        <w:t> </w:t>
      </w:r>
      <w:r>
        <w:rPr>
          <w:sz w:val="16"/>
        </w:rPr>
        <w:t>según</w:t>
      </w:r>
      <w:r>
        <w:rPr>
          <w:spacing w:val="1"/>
          <w:sz w:val="16"/>
        </w:rPr>
        <w:t> </w:t>
      </w:r>
      <w:r>
        <w:rPr>
          <w:sz w:val="16"/>
        </w:rPr>
        <w:t>corresponda.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1" w:hanging="284"/>
        <w:jc w:val="both"/>
        <w:rPr>
          <w:sz w:val="16"/>
        </w:rPr>
      </w:pPr>
      <w:r>
        <w:rPr>
          <w:w w:val="95"/>
          <w:sz w:val="16"/>
        </w:rPr>
        <w:t>Supervisar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 revisión 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modificaciones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presupuestarias,</w:t>
      </w:r>
      <w:r>
        <w:rPr>
          <w:spacing w:val="40"/>
          <w:sz w:val="16"/>
        </w:rPr>
        <w:t> </w:t>
      </w:r>
      <w:r>
        <w:rPr>
          <w:w w:val="95"/>
          <w:sz w:val="16"/>
        </w:rPr>
        <w:t>así como</w:t>
      </w:r>
      <w:r>
        <w:rPr>
          <w:spacing w:val="40"/>
          <w:sz w:val="16"/>
        </w:rPr>
        <w:t> </w:t>
      </w:r>
      <w:r>
        <w:rPr>
          <w:w w:val="95"/>
          <w:sz w:val="16"/>
        </w:rPr>
        <w:t>todas</w:t>
      </w:r>
      <w:r>
        <w:rPr>
          <w:spacing w:val="40"/>
          <w:sz w:val="16"/>
        </w:rPr>
        <w:t> </w:t>
      </w:r>
      <w:r>
        <w:rPr>
          <w:w w:val="95"/>
          <w:sz w:val="16"/>
        </w:rPr>
        <w:t>aquellas</w:t>
      </w:r>
      <w:r>
        <w:rPr>
          <w:spacing w:val="40"/>
          <w:sz w:val="16"/>
        </w:rPr>
        <w:t> </w:t>
      </w:r>
      <w:r>
        <w:rPr>
          <w:w w:val="95"/>
          <w:sz w:val="16"/>
        </w:rPr>
        <w:t>solicitudes</w:t>
      </w:r>
      <w:r>
        <w:rPr>
          <w:spacing w:val="40"/>
          <w:sz w:val="16"/>
        </w:rPr>
        <w:t> </w:t>
      </w:r>
      <w:r>
        <w:rPr>
          <w:w w:val="95"/>
          <w:sz w:val="16"/>
        </w:rPr>
        <w:t>que</w:t>
      </w:r>
      <w:r>
        <w:rPr>
          <w:spacing w:val="40"/>
          <w:sz w:val="16"/>
        </w:rPr>
        <w:t> </w:t>
      </w:r>
      <w:r>
        <w:rPr>
          <w:w w:val="95"/>
          <w:sz w:val="16"/>
        </w:rPr>
        <w:t>afecten</w:t>
      </w:r>
      <w:r>
        <w:rPr>
          <w:spacing w:val="40"/>
          <w:sz w:val="16"/>
        </w:rPr>
        <w:t> </w:t>
      </w:r>
      <w:r>
        <w:rPr>
          <w:w w:val="95"/>
          <w:sz w:val="16"/>
        </w:rPr>
        <w:t>el</w:t>
      </w:r>
      <w:r>
        <w:rPr>
          <w:spacing w:val="40"/>
          <w:sz w:val="16"/>
        </w:rPr>
        <w:t> </w:t>
      </w:r>
      <w:r>
        <w:rPr>
          <w:w w:val="95"/>
          <w:sz w:val="16"/>
        </w:rPr>
        <w:t>ejercicio pr esupuestal</w:t>
      </w:r>
      <w:r>
        <w:rPr>
          <w:spacing w:val="1"/>
          <w:w w:val="95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presenten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dependencias,</w:t>
      </w:r>
      <w:r>
        <w:rPr>
          <w:spacing w:val="6"/>
          <w:sz w:val="16"/>
        </w:rPr>
        <w:t> </w:t>
      </w:r>
      <w:r>
        <w:rPr>
          <w:sz w:val="16"/>
        </w:rPr>
        <w:t>entidades</w:t>
      </w:r>
      <w:r>
        <w:rPr>
          <w:spacing w:val="4"/>
          <w:sz w:val="16"/>
        </w:rPr>
        <w:t> </w:t>
      </w:r>
      <w:r>
        <w:rPr>
          <w:sz w:val="16"/>
        </w:rPr>
        <w:t>públicas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entes</w:t>
      </w:r>
      <w:r>
        <w:rPr>
          <w:spacing w:val="4"/>
          <w:sz w:val="16"/>
        </w:rPr>
        <w:t> </w:t>
      </w:r>
      <w:r>
        <w:rPr>
          <w:sz w:val="16"/>
        </w:rPr>
        <w:t>autónomos.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2" w:hanging="284"/>
        <w:jc w:val="both"/>
        <w:rPr>
          <w:sz w:val="16"/>
        </w:rPr>
      </w:pPr>
      <w:r>
        <w:rPr>
          <w:sz w:val="16"/>
        </w:rPr>
        <w:t>Proponer las adecuaciones a las normas, sistemas y procedimientos aplicables al proceso de planeación, ejercicio y control del gasto</w:t>
      </w:r>
      <w:r>
        <w:rPr>
          <w:spacing w:val="1"/>
          <w:sz w:val="16"/>
        </w:rPr>
        <w:t> </w:t>
      </w:r>
      <w:r>
        <w:rPr>
          <w:sz w:val="16"/>
        </w:rPr>
        <w:t>público.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1" w:hanging="284"/>
        <w:jc w:val="both"/>
        <w:rPr>
          <w:sz w:val="16"/>
        </w:rPr>
      </w:pPr>
      <w:r>
        <w:rPr>
          <w:sz w:val="16"/>
        </w:rPr>
        <w:t>Revisar, validar y, en su caso, proponer las adecuaciones necesarias al calendario presupuestal presentado por las dependencias,</w:t>
      </w:r>
      <w:r>
        <w:rPr>
          <w:spacing w:val="1"/>
          <w:sz w:val="16"/>
        </w:rPr>
        <w:t> </w:t>
      </w:r>
      <w:r>
        <w:rPr>
          <w:sz w:val="16"/>
        </w:rPr>
        <w:t>entidades públicas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6"/>
          <w:sz w:val="16"/>
        </w:rPr>
        <w:t> </w:t>
      </w:r>
      <w:r>
        <w:rPr>
          <w:sz w:val="16"/>
        </w:rPr>
        <w:t>entes</w:t>
      </w:r>
      <w:r>
        <w:rPr>
          <w:spacing w:val="5"/>
          <w:sz w:val="16"/>
        </w:rPr>
        <w:t> </w:t>
      </w:r>
      <w:r>
        <w:rPr>
          <w:sz w:val="16"/>
        </w:rPr>
        <w:t>autónomos.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90" w:hanging="284"/>
        <w:jc w:val="both"/>
        <w:rPr>
          <w:sz w:val="16"/>
        </w:rPr>
      </w:pPr>
      <w:r>
        <w:rPr>
          <w:sz w:val="16"/>
        </w:rPr>
        <w:t>Validar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oficios</w:t>
      </w:r>
      <w:r>
        <w:rPr>
          <w:spacing w:val="1"/>
          <w:sz w:val="16"/>
        </w:rPr>
        <w:t> </w:t>
      </w:r>
      <w:r>
        <w:rPr>
          <w:sz w:val="16"/>
        </w:rPr>
        <w:t>de asignación anual</w:t>
      </w:r>
      <w:r>
        <w:rPr>
          <w:spacing w:val="1"/>
          <w:sz w:val="16"/>
        </w:rPr>
        <w:t> </w:t>
      </w:r>
      <w:r>
        <w:rPr>
          <w:sz w:val="16"/>
        </w:rPr>
        <w:t>del presupuesto</w:t>
      </w:r>
      <w:r>
        <w:rPr>
          <w:spacing w:val="1"/>
          <w:sz w:val="16"/>
        </w:rPr>
        <w:t> </w:t>
      </w:r>
      <w:r>
        <w:rPr>
          <w:sz w:val="16"/>
        </w:rPr>
        <w:t>de egresos aprobados</w:t>
      </w:r>
      <w:r>
        <w:rPr>
          <w:spacing w:val="1"/>
          <w:sz w:val="16"/>
        </w:rPr>
        <w:t> </w:t>
      </w:r>
      <w:r>
        <w:rPr>
          <w:sz w:val="16"/>
        </w:rPr>
        <w:t>a las</w:t>
      </w:r>
      <w:r>
        <w:rPr>
          <w:spacing w:val="1"/>
          <w:sz w:val="16"/>
        </w:rPr>
        <w:t> </w:t>
      </w:r>
      <w:r>
        <w:rPr>
          <w:sz w:val="16"/>
        </w:rPr>
        <w:t>dependencias, entidades</w:t>
      </w:r>
      <w:r>
        <w:rPr>
          <w:spacing w:val="1"/>
          <w:sz w:val="16"/>
        </w:rPr>
        <w:t> </w:t>
      </w:r>
      <w:r>
        <w:rPr>
          <w:sz w:val="16"/>
        </w:rPr>
        <w:t>públicas y</w:t>
      </w:r>
      <w:r>
        <w:rPr>
          <w:spacing w:val="1"/>
          <w:sz w:val="16"/>
        </w:rPr>
        <w:t> </w:t>
      </w:r>
      <w:r>
        <w:rPr>
          <w:sz w:val="16"/>
        </w:rPr>
        <w:t>entes</w:t>
      </w:r>
      <w:r>
        <w:rPr>
          <w:spacing w:val="1"/>
          <w:sz w:val="16"/>
        </w:rPr>
        <w:t> </w:t>
      </w:r>
      <w:r>
        <w:rPr>
          <w:sz w:val="16"/>
        </w:rPr>
        <w:t>autónomos,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través</w:t>
      </w:r>
      <w:r>
        <w:rPr>
          <w:spacing w:val="5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gasto</w:t>
      </w:r>
      <w:r>
        <w:rPr>
          <w:spacing w:val="1"/>
          <w:sz w:val="16"/>
        </w:rPr>
        <w:t> </w:t>
      </w:r>
      <w:r>
        <w:rPr>
          <w:sz w:val="16"/>
        </w:rPr>
        <w:t>corriente.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2" w:hanging="284"/>
        <w:jc w:val="both"/>
        <w:rPr>
          <w:sz w:val="16"/>
        </w:rPr>
      </w:pPr>
      <w:r>
        <w:rPr>
          <w:sz w:val="16"/>
        </w:rPr>
        <w:t>Validar la liberación de los recursos del gasto</w:t>
      </w:r>
      <w:r>
        <w:rPr>
          <w:spacing w:val="1"/>
          <w:sz w:val="16"/>
        </w:rPr>
        <w:t> </w:t>
      </w:r>
      <w:r>
        <w:rPr>
          <w:sz w:val="16"/>
        </w:rPr>
        <w:t>corriente vía transferencias estatales autorizadas a las entidades públicas,</w:t>
      </w:r>
      <w:r>
        <w:rPr>
          <w:spacing w:val="1"/>
          <w:sz w:val="16"/>
        </w:rPr>
        <w:t> </w:t>
      </w:r>
      <w:r>
        <w:rPr>
          <w:sz w:val="16"/>
        </w:rPr>
        <w:t>entes</w:t>
      </w:r>
      <w:r>
        <w:rPr>
          <w:spacing w:val="1"/>
          <w:sz w:val="16"/>
        </w:rPr>
        <w:t> </w:t>
      </w:r>
      <w:r>
        <w:rPr>
          <w:sz w:val="16"/>
        </w:rPr>
        <w:t>autónomos y</w:t>
      </w:r>
      <w:r>
        <w:rPr>
          <w:spacing w:val="1"/>
          <w:sz w:val="16"/>
        </w:rPr>
        <w:t> </w:t>
      </w:r>
      <w:r>
        <w:rPr>
          <w:sz w:val="16"/>
        </w:rPr>
        <w:t>Poderes</w:t>
      </w:r>
      <w:r>
        <w:rPr>
          <w:spacing w:val="1"/>
          <w:sz w:val="16"/>
        </w:rPr>
        <w:t> </w:t>
      </w:r>
      <w:r>
        <w:rPr>
          <w:sz w:val="16"/>
        </w:rPr>
        <w:t>Legislativo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Judicial.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demás</w:t>
      </w:r>
      <w:r>
        <w:rPr>
          <w:spacing w:val="-1"/>
          <w:sz w:val="16"/>
        </w:rPr>
        <w:t> </w:t>
      </w:r>
      <w:r>
        <w:rPr>
          <w:sz w:val="16"/>
        </w:rPr>
        <w:t>funciones</w:t>
      </w:r>
      <w:r>
        <w:rPr>
          <w:spacing w:val="-1"/>
          <w:sz w:val="16"/>
        </w:rPr>
        <w:t> </w:t>
      </w:r>
      <w:r>
        <w:rPr>
          <w:sz w:val="16"/>
        </w:rPr>
        <w:t>inherentes</w:t>
      </w:r>
      <w:r>
        <w:rPr>
          <w:spacing w:val="-1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su</w:t>
      </w:r>
      <w:r>
        <w:rPr>
          <w:spacing w:val="-8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81" w:val="left" w:leader="none"/>
        </w:tabs>
        <w:spacing w:before="84"/>
      </w:pPr>
      <w:r>
        <w:rPr/>
        <w:t>20704001010100L</w:t>
        <w:tab/>
        <w:t>SUBDIRECCIÓN</w:t>
      </w:r>
      <w:r>
        <w:rPr>
          <w:spacing w:val="-6"/>
        </w:rPr>
        <w:t> </w:t>
      </w:r>
      <w:r>
        <w:rPr/>
        <w:t>DE</w:t>
      </w:r>
      <w:r>
        <w:rPr>
          <w:spacing w:val="-1"/>
        </w:rPr>
        <w:t> </w:t>
      </w:r>
      <w:r>
        <w:rPr/>
        <w:t>SEGUIMIENTO</w:t>
      </w:r>
      <w:r>
        <w:rPr>
          <w:spacing w:val="-5"/>
        </w:rPr>
        <w:t> </w:t>
      </w:r>
      <w:r>
        <w:rPr/>
        <w:t>PRESUPUESTAL</w:t>
      </w:r>
      <w:r>
        <w:rPr>
          <w:spacing w:val="-6"/>
        </w:rPr>
        <w:t> </w:t>
      </w:r>
      <w:r>
        <w:rPr/>
        <w:t>“I”</w:t>
      </w:r>
    </w:p>
    <w:p>
      <w:pPr>
        <w:tabs>
          <w:tab w:pos="1881" w:val="left" w:leader="none"/>
        </w:tabs>
        <w:spacing w:line="183" w:lineRule="exact" w:before="4"/>
        <w:ind w:left="273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20704001010200L</w:t>
        <w:tab/>
        <w:t>SUBDIRECCIÓN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SEGUIMIENTO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PRESUPUESTAL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“II”</w:t>
      </w:r>
    </w:p>
    <w:p>
      <w:pPr>
        <w:pStyle w:val="Heading1"/>
        <w:tabs>
          <w:tab w:pos="1881" w:val="left" w:leader="none"/>
        </w:tabs>
        <w:spacing w:line="182" w:lineRule="exact"/>
      </w:pPr>
      <w:r>
        <w:rPr/>
        <w:t>20704001020100L</w:t>
        <w:tab/>
        <w:t>SUBDIRECCIÓN</w:t>
      </w:r>
      <w:r>
        <w:rPr>
          <w:spacing w:val="-7"/>
        </w:rPr>
        <w:t> </w:t>
      </w:r>
      <w:r>
        <w:rPr/>
        <w:t>DE</w:t>
      </w:r>
      <w:r>
        <w:rPr>
          <w:spacing w:val="-3"/>
        </w:rPr>
        <w:t> </w:t>
      </w:r>
      <w:r>
        <w:rPr/>
        <w:t>SEGUIMIENTO</w:t>
      </w:r>
      <w:r>
        <w:rPr>
          <w:spacing w:val="-6"/>
        </w:rPr>
        <w:t> </w:t>
      </w:r>
      <w:r>
        <w:rPr/>
        <w:t>PRESUPUESTAL</w:t>
      </w:r>
      <w:r>
        <w:rPr>
          <w:spacing w:val="-7"/>
        </w:rPr>
        <w:t> </w:t>
      </w:r>
      <w:r>
        <w:rPr/>
        <w:t>“III”</w:t>
      </w:r>
    </w:p>
    <w:p>
      <w:pPr>
        <w:tabs>
          <w:tab w:pos="1881" w:val="left" w:leader="none"/>
        </w:tabs>
        <w:spacing w:line="183" w:lineRule="exact" w:before="0"/>
        <w:ind w:left="273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20704001020200L</w:t>
        <w:tab/>
        <w:t>SUBDIRECCIÓN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SEGUIMIENTO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PRESUPUESTAL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“IV”</w:t>
      </w:r>
    </w:p>
    <w:p>
      <w:pPr>
        <w:pStyle w:val="Heading1"/>
        <w:tabs>
          <w:tab w:pos="1881" w:val="left" w:leader="none"/>
        </w:tabs>
        <w:spacing w:line="183" w:lineRule="exact" w:before="3"/>
      </w:pPr>
      <w:r>
        <w:rPr/>
        <w:t>20704001030100L</w:t>
        <w:tab/>
        <w:t>SUBDIRECCIÓN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SEGUIMIENTO</w:t>
      </w:r>
      <w:r>
        <w:rPr>
          <w:spacing w:val="-4"/>
        </w:rPr>
        <w:t> </w:t>
      </w:r>
      <w:r>
        <w:rPr/>
        <w:t>PRESUPUESTAL</w:t>
      </w:r>
      <w:r>
        <w:rPr>
          <w:spacing w:val="-5"/>
        </w:rPr>
        <w:t> </w:t>
      </w:r>
      <w:r>
        <w:rPr/>
        <w:t>“V”</w:t>
      </w:r>
    </w:p>
    <w:p>
      <w:pPr>
        <w:tabs>
          <w:tab w:pos="1881" w:val="left" w:leader="none"/>
        </w:tabs>
        <w:spacing w:line="182" w:lineRule="exact" w:before="0"/>
        <w:ind w:left="273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20704001030200L</w:t>
        <w:tab/>
        <w:t>SUBDIRECCIÓN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SEGUIMIENTO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PRESUPUESTAL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“VI”</w:t>
      </w:r>
    </w:p>
    <w:p>
      <w:pPr>
        <w:pStyle w:val="Heading1"/>
        <w:tabs>
          <w:tab w:pos="1881" w:val="left" w:leader="none"/>
        </w:tabs>
        <w:spacing w:line="183" w:lineRule="exact"/>
      </w:pPr>
      <w:r>
        <w:rPr/>
        <w:t>20704001030300L</w:t>
        <w:tab/>
        <w:t>SUBDIRECCIÓN</w:t>
      </w:r>
      <w:r>
        <w:rPr>
          <w:spacing w:val="-6"/>
        </w:rPr>
        <w:t> </w:t>
      </w:r>
      <w:r>
        <w:rPr/>
        <w:t>DE</w:t>
      </w:r>
      <w:r>
        <w:rPr>
          <w:spacing w:val="-1"/>
        </w:rPr>
        <w:t> </w:t>
      </w:r>
      <w:r>
        <w:rPr/>
        <w:t>SEGUIMIENTO</w:t>
      </w:r>
      <w:r>
        <w:rPr>
          <w:spacing w:val="-5"/>
        </w:rPr>
        <w:t> </w:t>
      </w:r>
      <w:r>
        <w:rPr/>
        <w:t>PRESUPUESTAL</w:t>
      </w:r>
      <w:r>
        <w:rPr>
          <w:spacing w:val="-6"/>
        </w:rPr>
        <w:t> </w:t>
      </w:r>
      <w:r>
        <w:rPr/>
        <w:t>“VII”</w:t>
      </w:r>
    </w:p>
    <w:p>
      <w:pPr>
        <w:tabs>
          <w:tab w:pos="1881" w:val="left" w:leader="none"/>
        </w:tabs>
        <w:spacing w:line="183" w:lineRule="exact" w:before="3"/>
        <w:ind w:left="273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20704001040100L</w:t>
        <w:tab/>
        <w:t>SUBDIRECCIÓN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SEGUIMIENTO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PRESUPUESTAL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“VIII”</w:t>
      </w:r>
    </w:p>
    <w:p>
      <w:pPr>
        <w:pStyle w:val="Heading1"/>
        <w:tabs>
          <w:tab w:pos="1881" w:val="left" w:leader="none"/>
        </w:tabs>
        <w:spacing w:line="183" w:lineRule="exact"/>
      </w:pPr>
      <w:r>
        <w:rPr/>
        <w:t>20704001040200L</w:t>
        <w:tab/>
        <w:t>SUBDIRECCIÓN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SEGUIMIENTO</w:t>
      </w:r>
      <w:r>
        <w:rPr>
          <w:spacing w:val="-3"/>
        </w:rPr>
        <w:t> </w:t>
      </w:r>
      <w:r>
        <w:rPr/>
        <w:t>PRESUPUESTAL</w:t>
      </w:r>
      <w:r>
        <w:rPr>
          <w:spacing w:val="-5"/>
        </w:rPr>
        <w:t> </w:t>
      </w:r>
      <w:r>
        <w:rPr/>
        <w:t>“IX”</w:t>
      </w:r>
    </w:p>
    <w:p>
      <w:pPr>
        <w:tabs>
          <w:tab w:pos="1881" w:val="left" w:leader="none"/>
        </w:tabs>
        <w:spacing w:line="183" w:lineRule="exact" w:before="0"/>
        <w:ind w:left="273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20704001040300L</w:t>
        <w:tab/>
        <w:t>SUBDIRECCIÓN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SEGUIMIENTO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PRESUPUESTAL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“X”</w:t>
      </w:r>
    </w:p>
    <w:p>
      <w:pPr>
        <w:pStyle w:val="Heading1"/>
        <w:tabs>
          <w:tab w:pos="1881" w:val="left" w:leader="none"/>
        </w:tabs>
        <w:spacing w:before="3"/>
      </w:pPr>
      <w:r>
        <w:rPr/>
        <w:t>20704001050100L</w:t>
        <w:tab/>
        <w:t>SUBDIRECCIÓN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SEGUIMIENTO</w:t>
      </w:r>
      <w:r>
        <w:rPr>
          <w:spacing w:val="-4"/>
        </w:rPr>
        <w:t> </w:t>
      </w:r>
      <w:r>
        <w:rPr/>
        <w:t>PRESUPUESTAL</w:t>
      </w:r>
      <w:r>
        <w:rPr>
          <w:spacing w:val="-6"/>
        </w:rPr>
        <w:t> </w:t>
      </w:r>
      <w:r>
        <w:rPr/>
        <w:t>“XI”</w:t>
      </w:r>
    </w:p>
    <w:p>
      <w:pPr>
        <w:spacing w:after="0"/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8"/>
        <w:ind w:left="0" w:firstLine="0"/>
        <w:jc w:val="left"/>
        <w:rPr>
          <w:rFonts w:ascii="Arial"/>
          <w:b/>
          <w:sz w:val="14"/>
        </w:rPr>
      </w:pPr>
    </w:p>
    <w:p>
      <w:pPr>
        <w:tabs>
          <w:tab w:pos="1881" w:val="left" w:leader="none"/>
        </w:tabs>
        <w:spacing w:before="0"/>
        <w:ind w:left="273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20704001050200L</w:t>
        <w:tab/>
        <w:t>SUBDIRECCIÓN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SEGUIMIENTO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PRESUPUESTAL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“XII”</w:t>
      </w:r>
    </w:p>
    <w:p>
      <w:pPr>
        <w:pStyle w:val="Heading1"/>
        <w:spacing w:before="89"/>
      </w:pPr>
      <w:r>
        <w:rPr/>
        <w:t>OBJETIVO:</w:t>
      </w:r>
    </w:p>
    <w:p>
      <w:pPr>
        <w:pStyle w:val="BodyText"/>
        <w:spacing w:before="90"/>
        <w:ind w:left="273" w:firstLine="0"/>
        <w:jc w:val="left"/>
      </w:pPr>
      <w:r>
        <w:rPr/>
        <w:t>Colaborar,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ámbito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</w:t>
      </w:r>
      <w:r>
        <w:rPr>
          <w:spacing w:val="-2"/>
        </w:rPr>
        <w:t> </w:t>
      </w:r>
      <w:r>
        <w:rPr/>
        <w:t>competencia,</w:t>
      </w:r>
      <w:r>
        <w:rPr>
          <w:spacing w:val="5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ejecución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2"/>
        </w:rPr>
        <w:t> </w:t>
      </w:r>
      <w:r>
        <w:rPr/>
        <w:t>acciones</w:t>
      </w:r>
      <w:r>
        <w:rPr>
          <w:spacing w:val="2"/>
        </w:rPr>
        <w:t> </w:t>
      </w:r>
      <w:r>
        <w:rPr/>
        <w:t>inherentes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planeación,</w:t>
      </w:r>
      <w:r>
        <w:rPr>
          <w:spacing w:val="-1"/>
        </w:rPr>
        <w:t> </w:t>
      </w:r>
      <w:r>
        <w:rPr/>
        <w:t>presupuestación, ejercicio,</w:t>
      </w:r>
      <w:r>
        <w:rPr>
          <w:spacing w:val="-1"/>
        </w:rPr>
        <w:t> </w:t>
      </w:r>
      <w:r>
        <w:rPr/>
        <w:t>control</w:t>
      </w:r>
      <w:r>
        <w:rPr>
          <w:spacing w:val="4"/>
        </w:rPr>
        <w:t> </w:t>
      </w:r>
      <w:r>
        <w:rPr/>
        <w:t>y</w:t>
      </w:r>
      <w:r>
        <w:rPr>
          <w:spacing w:val="-42"/>
        </w:rPr>
        <w:t> </w:t>
      </w:r>
      <w:r>
        <w:rPr/>
        <w:t>evaluación del</w:t>
      </w:r>
      <w:r>
        <w:rPr>
          <w:spacing w:val="1"/>
        </w:rPr>
        <w:t> </w:t>
      </w:r>
      <w:r>
        <w:rPr/>
        <w:t>presupuesto</w:t>
      </w:r>
      <w:r>
        <w:rPr>
          <w:spacing w:val="1"/>
        </w:rPr>
        <w:t> </w:t>
      </w:r>
      <w:r>
        <w:rPr/>
        <w:t>de egresos,</w:t>
      </w:r>
      <w:r>
        <w:rPr>
          <w:spacing w:val="2"/>
        </w:rPr>
        <w:t> </w:t>
      </w:r>
      <w:r>
        <w:rPr/>
        <w:t>para</w:t>
      </w:r>
      <w:r>
        <w:rPr>
          <w:spacing w:val="1"/>
        </w:rPr>
        <w:t> </w:t>
      </w:r>
      <w:r>
        <w:rPr/>
        <w:t>garantizar</w:t>
      </w:r>
      <w:r>
        <w:rPr>
          <w:spacing w:val="-2"/>
        </w:rPr>
        <w:t> </w:t>
      </w:r>
      <w:r>
        <w:rPr/>
        <w:t>su apego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legalidad.</w:t>
      </w:r>
    </w:p>
    <w:p>
      <w:pPr>
        <w:pStyle w:val="Heading1"/>
        <w:spacing w:before="8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8" w:hanging="284"/>
        <w:jc w:val="both"/>
        <w:rPr>
          <w:sz w:val="16"/>
        </w:rPr>
      </w:pPr>
      <w:r>
        <w:rPr>
          <w:sz w:val="16"/>
        </w:rPr>
        <w:t>Brindar</w:t>
      </w:r>
      <w:r>
        <w:rPr>
          <w:spacing w:val="1"/>
          <w:sz w:val="16"/>
        </w:rPr>
        <w:t> </w:t>
      </w:r>
      <w:r>
        <w:rPr>
          <w:sz w:val="16"/>
        </w:rPr>
        <w:t>apoyo</w:t>
      </w:r>
      <w:r>
        <w:rPr>
          <w:spacing w:val="1"/>
          <w:sz w:val="16"/>
        </w:rPr>
        <w:t> </w:t>
      </w:r>
      <w:r>
        <w:rPr>
          <w:sz w:val="16"/>
        </w:rPr>
        <w:t>técnico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asesoría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dependencias,</w:t>
      </w:r>
      <w:r>
        <w:rPr>
          <w:spacing w:val="1"/>
          <w:sz w:val="16"/>
        </w:rPr>
        <w:t> </w:t>
      </w:r>
      <w:r>
        <w:rPr>
          <w:sz w:val="16"/>
        </w:rPr>
        <w:t>entidades</w:t>
      </w:r>
      <w:r>
        <w:rPr>
          <w:spacing w:val="1"/>
          <w:sz w:val="16"/>
        </w:rPr>
        <w:t> </w:t>
      </w:r>
      <w:r>
        <w:rPr>
          <w:sz w:val="16"/>
        </w:rPr>
        <w:t>públicas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entes</w:t>
      </w:r>
      <w:r>
        <w:rPr>
          <w:spacing w:val="1"/>
          <w:sz w:val="16"/>
        </w:rPr>
        <w:t> </w:t>
      </w:r>
      <w:r>
        <w:rPr>
          <w:sz w:val="16"/>
        </w:rPr>
        <w:t>autónomos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formulación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ejercicio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presupuesto de</w:t>
      </w:r>
      <w:r>
        <w:rPr>
          <w:spacing w:val="1"/>
          <w:sz w:val="16"/>
        </w:rPr>
        <w:t> </w:t>
      </w:r>
      <w:r>
        <w:rPr>
          <w:sz w:val="16"/>
        </w:rPr>
        <w:t>egresos de</w:t>
      </w:r>
      <w:r>
        <w:rPr>
          <w:spacing w:val="1"/>
          <w:sz w:val="16"/>
        </w:rPr>
        <w:t> </w:t>
      </w:r>
      <w:r>
        <w:rPr>
          <w:sz w:val="16"/>
        </w:rPr>
        <w:t>acuerdo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las normas,</w:t>
      </w:r>
      <w:r>
        <w:rPr>
          <w:spacing w:val="2"/>
          <w:sz w:val="16"/>
        </w:rPr>
        <w:t> </w:t>
      </w:r>
      <w:r>
        <w:rPr>
          <w:sz w:val="16"/>
        </w:rPr>
        <w:t>lineamientos y</w:t>
      </w:r>
      <w:r>
        <w:rPr>
          <w:spacing w:val="5"/>
          <w:sz w:val="16"/>
        </w:rPr>
        <w:t> </w:t>
      </w:r>
      <w:r>
        <w:rPr>
          <w:sz w:val="16"/>
        </w:rPr>
        <w:t>procedimientos vigentes.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3" w:hanging="284"/>
        <w:jc w:val="both"/>
        <w:rPr>
          <w:sz w:val="16"/>
        </w:rPr>
      </w:pPr>
      <w:r>
        <w:rPr>
          <w:sz w:val="16"/>
        </w:rPr>
        <w:t>Verificar que los anteproyectos de presupuesto que presenten los Entes Públicos, de acuerdo con su naturaleza jurídica y según</w:t>
      </w:r>
      <w:r>
        <w:rPr>
          <w:spacing w:val="1"/>
          <w:sz w:val="16"/>
        </w:rPr>
        <w:t> </w:t>
      </w:r>
      <w:r>
        <w:rPr>
          <w:w w:val="95"/>
          <w:sz w:val="16"/>
        </w:rPr>
        <w:t>corresponda, cumplan con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lineamientos establecidos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40"/>
          <w:sz w:val="16"/>
        </w:rPr>
        <w:t> </w:t>
      </w:r>
      <w:r>
        <w:rPr>
          <w:w w:val="95"/>
          <w:sz w:val="16"/>
        </w:rPr>
        <w:t>la</w:t>
      </w:r>
      <w:r>
        <w:rPr>
          <w:spacing w:val="40"/>
          <w:sz w:val="16"/>
        </w:rPr>
        <w:t> </w:t>
      </w:r>
      <w:r>
        <w:rPr>
          <w:w w:val="95"/>
          <w:sz w:val="16"/>
        </w:rPr>
        <w:t>materia,</w:t>
      </w:r>
      <w:r>
        <w:rPr>
          <w:spacing w:val="40"/>
          <w:sz w:val="16"/>
        </w:rPr>
        <w:t> </w:t>
      </w:r>
      <w:r>
        <w:rPr>
          <w:w w:val="95"/>
          <w:sz w:val="16"/>
        </w:rPr>
        <w:t>para</w:t>
      </w:r>
      <w:r>
        <w:rPr>
          <w:spacing w:val="40"/>
          <w:sz w:val="16"/>
        </w:rPr>
        <w:t> </w:t>
      </w:r>
      <w:r>
        <w:rPr>
          <w:w w:val="95"/>
          <w:sz w:val="16"/>
        </w:rPr>
        <w:t>la conformación</w:t>
      </w:r>
      <w:r>
        <w:rPr>
          <w:spacing w:val="40"/>
          <w:sz w:val="16"/>
        </w:rPr>
        <w:t> </w:t>
      </w:r>
      <w:r>
        <w:rPr>
          <w:w w:val="95"/>
          <w:sz w:val="16"/>
        </w:rPr>
        <w:t>del</w:t>
      </w:r>
      <w:r>
        <w:rPr>
          <w:spacing w:val="40"/>
          <w:sz w:val="16"/>
        </w:rPr>
        <w:t> </w:t>
      </w:r>
      <w:r>
        <w:rPr>
          <w:w w:val="95"/>
          <w:sz w:val="16"/>
        </w:rPr>
        <w:t>Proyecto</w:t>
      </w:r>
      <w:r>
        <w:rPr>
          <w:spacing w:val="40"/>
          <w:sz w:val="16"/>
        </w:rPr>
        <w:t> </w:t>
      </w:r>
      <w:r>
        <w:rPr>
          <w:w w:val="95"/>
          <w:sz w:val="16"/>
        </w:rPr>
        <w:t>de</w:t>
      </w:r>
      <w:r>
        <w:rPr>
          <w:spacing w:val="40"/>
          <w:sz w:val="16"/>
        </w:rPr>
        <w:t> </w:t>
      </w:r>
      <w:r>
        <w:rPr>
          <w:w w:val="95"/>
          <w:sz w:val="16"/>
        </w:rPr>
        <w:t>Presupuesto</w:t>
      </w:r>
      <w:r>
        <w:rPr>
          <w:spacing w:val="40"/>
          <w:sz w:val="16"/>
        </w:rPr>
        <w:t> </w:t>
      </w:r>
      <w:r>
        <w:rPr>
          <w:w w:val="95"/>
          <w:sz w:val="16"/>
        </w:rPr>
        <w:t>de</w:t>
      </w:r>
      <w:r>
        <w:rPr>
          <w:spacing w:val="40"/>
          <w:sz w:val="16"/>
        </w:rPr>
        <w:t> </w:t>
      </w:r>
      <w:r>
        <w:rPr>
          <w:w w:val="95"/>
          <w:sz w:val="16"/>
        </w:rPr>
        <w:t>Egr esos</w:t>
      </w:r>
      <w:r>
        <w:rPr>
          <w:spacing w:val="1"/>
          <w:w w:val="95"/>
          <w:sz w:val="16"/>
        </w:rPr>
        <w:t> </w:t>
      </w:r>
      <w:r>
        <w:rPr>
          <w:sz w:val="16"/>
        </w:rPr>
        <w:t>del 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-3"/>
          <w:sz w:val="16"/>
        </w:rPr>
        <w:t> </w:t>
      </w:r>
      <w:r>
        <w:rPr>
          <w:sz w:val="16"/>
        </w:rPr>
        <w:t>de 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81" w:hanging="284"/>
        <w:jc w:val="left"/>
        <w:rPr>
          <w:sz w:val="16"/>
        </w:rPr>
      </w:pPr>
      <w:r>
        <w:rPr>
          <w:sz w:val="16"/>
        </w:rPr>
        <w:t>Integrar</w:t>
      </w:r>
      <w:r>
        <w:rPr>
          <w:spacing w:val="33"/>
          <w:sz w:val="16"/>
        </w:rPr>
        <w:t> </w:t>
      </w:r>
      <w:r>
        <w:rPr>
          <w:sz w:val="16"/>
        </w:rPr>
        <w:t>la</w:t>
      </w:r>
      <w:r>
        <w:rPr>
          <w:spacing w:val="32"/>
          <w:sz w:val="16"/>
        </w:rPr>
        <w:t> </w:t>
      </w:r>
      <w:r>
        <w:rPr>
          <w:sz w:val="16"/>
        </w:rPr>
        <w:t>información</w:t>
      </w:r>
      <w:r>
        <w:rPr>
          <w:spacing w:val="32"/>
          <w:sz w:val="16"/>
        </w:rPr>
        <w:t> </w:t>
      </w:r>
      <w:r>
        <w:rPr>
          <w:sz w:val="16"/>
        </w:rPr>
        <w:t>necesaria</w:t>
      </w:r>
      <w:r>
        <w:rPr>
          <w:spacing w:val="36"/>
          <w:sz w:val="16"/>
        </w:rPr>
        <w:t> </w:t>
      </w:r>
      <w:r>
        <w:rPr>
          <w:sz w:val="16"/>
        </w:rPr>
        <w:t>para</w:t>
      </w:r>
      <w:r>
        <w:rPr>
          <w:spacing w:val="32"/>
          <w:sz w:val="16"/>
        </w:rPr>
        <w:t> </w:t>
      </w:r>
      <w:r>
        <w:rPr>
          <w:sz w:val="16"/>
        </w:rPr>
        <w:t>comunicar</w:t>
      </w:r>
      <w:r>
        <w:rPr>
          <w:spacing w:val="33"/>
          <w:sz w:val="16"/>
        </w:rPr>
        <w:t> </w:t>
      </w:r>
      <w:r>
        <w:rPr>
          <w:sz w:val="16"/>
        </w:rPr>
        <w:t>la</w:t>
      </w:r>
      <w:r>
        <w:rPr>
          <w:spacing w:val="44"/>
          <w:sz w:val="16"/>
        </w:rPr>
        <w:t> </w:t>
      </w:r>
      <w:r>
        <w:rPr>
          <w:sz w:val="16"/>
        </w:rPr>
        <w:t>asignación</w:t>
      </w:r>
      <w:r>
        <w:rPr>
          <w:spacing w:val="31"/>
          <w:sz w:val="16"/>
        </w:rPr>
        <w:t> </w:t>
      </w:r>
      <w:r>
        <w:rPr>
          <w:sz w:val="16"/>
        </w:rPr>
        <w:t>y</w:t>
      </w:r>
      <w:r>
        <w:rPr>
          <w:spacing w:val="38"/>
          <w:sz w:val="16"/>
        </w:rPr>
        <w:t> </w:t>
      </w:r>
      <w:r>
        <w:rPr>
          <w:sz w:val="16"/>
        </w:rPr>
        <w:t>autorización</w:t>
      </w:r>
      <w:r>
        <w:rPr>
          <w:spacing w:val="32"/>
          <w:sz w:val="16"/>
        </w:rPr>
        <w:t> </w:t>
      </w:r>
      <w:r>
        <w:rPr>
          <w:sz w:val="16"/>
        </w:rPr>
        <w:t>del</w:t>
      </w:r>
      <w:r>
        <w:rPr>
          <w:spacing w:val="31"/>
          <w:sz w:val="16"/>
        </w:rPr>
        <w:t> </w:t>
      </w:r>
      <w:r>
        <w:rPr>
          <w:sz w:val="16"/>
        </w:rPr>
        <w:t>presupuesto</w:t>
      </w:r>
      <w:r>
        <w:rPr>
          <w:spacing w:val="37"/>
          <w:sz w:val="16"/>
        </w:rPr>
        <w:t> </w:t>
      </w:r>
      <w:r>
        <w:rPr>
          <w:sz w:val="16"/>
        </w:rPr>
        <w:t>de</w:t>
      </w:r>
      <w:r>
        <w:rPr>
          <w:spacing w:val="36"/>
          <w:sz w:val="16"/>
        </w:rPr>
        <w:t> </w:t>
      </w:r>
      <w:r>
        <w:rPr>
          <w:sz w:val="16"/>
        </w:rPr>
        <w:t>egresos</w:t>
      </w:r>
      <w:r>
        <w:rPr>
          <w:spacing w:val="36"/>
          <w:sz w:val="16"/>
        </w:rPr>
        <w:t> </w:t>
      </w:r>
      <w:r>
        <w:rPr>
          <w:sz w:val="16"/>
        </w:rPr>
        <w:t>aprobado</w:t>
      </w:r>
      <w:r>
        <w:rPr>
          <w:spacing w:val="32"/>
          <w:sz w:val="16"/>
        </w:rPr>
        <w:t> </w:t>
      </w:r>
      <w:r>
        <w:rPr>
          <w:sz w:val="16"/>
        </w:rPr>
        <w:t>a</w:t>
      </w:r>
      <w:r>
        <w:rPr>
          <w:spacing w:val="31"/>
          <w:sz w:val="16"/>
        </w:rPr>
        <w:t> </w:t>
      </w:r>
      <w:r>
        <w:rPr>
          <w:sz w:val="16"/>
        </w:rPr>
        <w:t>los</w:t>
      </w:r>
      <w:r>
        <w:rPr>
          <w:spacing w:val="36"/>
          <w:sz w:val="16"/>
        </w:rPr>
        <w:t> </w:t>
      </w:r>
      <w:r>
        <w:rPr>
          <w:sz w:val="16"/>
        </w:rPr>
        <w:t>Entes</w:t>
      </w:r>
      <w:r>
        <w:rPr>
          <w:spacing w:val="-42"/>
          <w:sz w:val="16"/>
        </w:rPr>
        <w:t> </w:t>
      </w:r>
      <w:r>
        <w:rPr>
          <w:sz w:val="16"/>
        </w:rPr>
        <w:t>Públicos,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acuerdo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su naturaleza</w:t>
      </w:r>
      <w:r>
        <w:rPr>
          <w:spacing w:val="-3"/>
          <w:sz w:val="16"/>
        </w:rPr>
        <w:t> </w:t>
      </w:r>
      <w:r>
        <w:rPr>
          <w:sz w:val="16"/>
        </w:rPr>
        <w:t>jurídica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según corresponda.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Verificar que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avance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ejercicio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presupuesto</w:t>
      </w:r>
      <w:r>
        <w:rPr>
          <w:spacing w:val="-5"/>
          <w:sz w:val="16"/>
        </w:rPr>
        <w:t> </w:t>
      </w:r>
      <w:r>
        <w:rPr>
          <w:sz w:val="16"/>
        </w:rPr>
        <w:t>cumpla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marco</w:t>
      </w:r>
      <w:r>
        <w:rPr>
          <w:spacing w:val="-5"/>
          <w:sz w:val="16"/>
        </w:rPr>
        <w:t> </w:t>
      </w:r>
      <w:r>
        <w:rPr>
          <w:sz w:val="16"/>
        </w:rPr>
        <w:t>jurídico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normativo</w:t>
      </w:r>
      <w:r>
        <w:rPr>
          <w:spacing w:val="-1"/>
          <w:sz w:val="16"/>
        </w:rPr>
        <w:t> </w:t>
      </w:r>
      <w:r>
        <w:rPr>
          <w:sz w:val="16"/>
        </w:rPr>
        <w:t>establecido.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90" w:hanging="284"/>
        <w:jc w:val="left"/>
        <w:rPr>
          <w:sz w:val="16"/>
        </w:rPr>
      </w:pPr>
      <w:r>
        <w:rPr>
          <w:sz w:val="16"/>
        </w:rPr>
        <w:t>Revisar y llevar el registro de las liberaciones de recursos por concepto de transferencias estatales autorizadas a las entidades públicas</w:t>
      </w:r>
      <w:r>
        <w:rPr>
          <w:spacing w:val="-42"/>
          <w:sz w:val="16"/>
        </w:rPr>
        <w:t> </w:t>
      </w:r>
      <w:r>
        <w:rPr>
          <w:sz w:val="16"/>
        </w:rPr>
        <w:t>del 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3" w:hanging="284"/>
        <w:jc w:val="left"/>
        <w:rPr>
          <w:sz w:val="16"/>
        </w:rPr>
      </w:pPr>
      <w:r>
        <w:rPr>
          <w:sz w:val="16"/>
        </w:rPr>
        <w:t>Formular</w:t>
      </w:r>
      <w:r>
        <w:rPr>
          <w:spacing w:val="13"/>
          <w:sz w:val="16"/>
        </w:rPr>
        <w:t> </w:t>
      </w:r>
      <w:r>
        <w:rPr>
          <w:sz w:val="16"/>
        </w:rPr>
        <w:t>propuestas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12"/>
          <w:sz w:val="16"/>
        </w:rPr>
        <w:t> </w:t>
      </w:r>
      <w:r>
        <w:rPr>
          <w:sz w:val="16"/>
        </w:rPr>
        <w:t>actualización</w:t>
      </w:r>
      <w:r>
        <w:rPr>
          <w:spacing w:val="16"/>
          <w:sz w:val="16"/>
        </w:rPr>
        <w:t> </w:t>
      </w:r>
      <w:r>
        <w:rPr>
          <w:sz w:val="16"/>
        </w:rPr>
        <w:t>a</w:t>
      </w:r>
      <w:r>
        <w:rPr>
          <w:spacing w:val="7"/>
          <w:sz w:val="16"/>
        </w:rPr>
        <w:t> </w:t>
      </w:r>
      <w:r>
        <w:rPr>
          <w:sz w:val="16"/>
        </w:rPr>
        <w:t>las</w:t>
      </w:r>
      <w:r>
        <w:rPr>
          <w:spacing w:val="12"/>
          <w:sz w:val="16"/>
        </w:rPr>
        <w:t> </w:t>
      </w:r>
      <w:r>
        <w:rPr>
          <w:sz w:val="16"/>
        </w:rPr>
        <w:t>normas,</w:t>
      </w:r>
      <w:r>
        <w:rPr>
          <w:spacing w:val="9"/>
          <w:sz w:val="16"/>
        </w:rPr>
        <w:t> </w:t>
      </w:r>
      <w:r>
        <w:rPr>
          <w:sz w:val="16"/>
        </w:rPr>
        <w:t>sistemas</w:t>
      </w:r>
      <w:r>
        <w:rPr>
          <w:spacing w:val="11"/>
          <w:sz w:val="16"/>
        </w:rPr>
        <w:t> </w:t>
      </w:r>
      <w:r>
        <w:rPr>
          <w:sz w:val="16"/>
        </w:rPr>
        <w:t>y</w:t>
      </w:r>
      <w:r>
        <w:rPr>
          <w:spacing w:val="11"/>
          <w:sz w:val="16"/>
        </w:rPr>
        <w:t> </w:t>
      </w:r>
      <w:r>
        <w:rPr>
          <w:sz w:val="16"/>
        </w:rPr>
        <w:t>procedimientos</w:t>
      </w:r>
      <w:r>
        <w:rPr>
          <w:spacing w:val="11"/>
          <w:sz w:val="16"/>
        </w:rPr>
        <w:t> </w:t>
      </w:r>
      <w:r>
        <w:rPr>
          <w:sz w:val="16"/>
        </w:rPr>
        <w:t>aplicables</w:t>
      </w:r>
      <w:r>
        <w:rPr>
          <w:spacing w:val="16"/>
          <w:sz w:val="16"/>
        </w:rPr>
        <w:t> </w:t>
      </w:r>
      <w:r>
        <w:rPr>
          <w:sz w:val="16"/>
        </w:rPr>
        <w:t>al</w:t>
      </w:r>
      <w:r>
        <w:rPr>
          <w:spacing w:val="12"/>
          <w:sz w:val="16"/>
        </w:rPr>
        <w:t> </w:t>
      </w:r>
      <w:r>
        <w:rPr>
          <w:sz w:val="16"/>
        </w:rPr>
        <w:t>proceso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planeación,</w:t>
      </w:r>
      <w:r>
        <w:rPr>
          <w:spacing w:val="13"/>
          <w:sz w:val="16"/>
        </w:rPr>
        <w:t> </w:t>
      </w:r>
      <w:r>
        <w:rPr>
          <w:sz w:val="16"/>
        </w:rPr>
        <w:t>presupuestación,</w:t>
      </w:r>
      <w:r>
        <w:rPr>
          <w:spacing w:val="-42"/>
          <w:sz w:val="16"/>
        </w:rPr>
        <w:t> </w:t>
      </w:r>
      <w:r>
        <w:rPr>
          <w:sz w:val="16"/>
        </w:rPr>
        <w:t>ejercicio y</w:t>
      </w:r>
      <w:r>
        <w:rPr>
          <w:spacing w:val="1"/>
          <w:sz w:val="16"/>
        </w:rPr>
        <w:t> </w:t>
      </w:r>
      <w:r>
        <w:rPr>
          <w:sz w:val="16"/>
        </w:rPr>
        <w:t>control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gasto</w:t>
      </w:r>
      <w:r>
        <w:rPr>
          <w:spacing w:val="1"/>
          <w:sz w:val="16"/>
        </w:rPr>
        <w:t> </w:t>
      </w:r>
      <w:r>
        <w:rPr>
          <w:sz w:val="16"/>
        </w:rPr>
        <w:t>público.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0" w:hanging="284"/>
        <w:jc w:val="both"/>
        <w:rPr>
          <w:sz w:val="16"/>
        </w:rPr>
      </w:pPr>
      <w:r>
        <w:rPr>
          <w:sz w:val="16"/>
        </w:rPr>
        <w:t>Revisar las solicitudes de adecuaciones presupuestarias, así como las solicitudes que afecten el ejercicio presupuestal que presenten</w:t>
      </w:r>
      <w:r>
        <w:rPr>
          <w:spacing w:val="1"/>
          <w:sz w:val="16"/>
        </w:rPr>
        <w:t> </w:t>
      </w:r>
      <w:r>
        <w:rPr>
          <w:sz w:val="16"/>
        </w:rPr>
        <w:t>los Entes Públicos, de acuerdo con su naturaleza jurídica y según corresponda, y verificar que cumplan con la normativa en materia de</w:t>
      </w:r>
      <w:r>
        <w:rPr>
          <w:spacing w:val="1"/>
          <w:sz w:val="16"/>
        </w:rPr>
        <w:t> </w:t>
      </w:r>
      <w:r>
        <w:rPr>
          <w:sz w:val="16"/>
        </w:rPr>
        <w:t>gasto</w:t>
      </w:r>
      <w:r>
        <w:rPr>
          <w:spacing w:val="-4"/>
          <w:sz w:val="16"/>
        </w:rPr>
        <w:t> </w:t>
      </w:r>
      <w:r>
        <w:rPr>
          <w:sz w:val="16"/>
        </w:rPr>
        <w:t>corriente.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4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5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oficios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asignación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3"/>
          <w:sz w:val="16"/>
        </w:rPr>
        <w:t> </w:t>
      </w:r>
      <w:r>
        <w:rPr>
          <w:sz w:val="16"/>
        </w:rPr>
        <w:t>presupuesto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egresos</w:t>
      </w:r>
      <w:r>
        <w:rPr>
          <w:spacing w:val="8"/>
          <w:sz w:val="16"/>
        </w:rPr>
        <w:t> </w:t>
      </w:r>
      <w:r>
        <w:rPr>
          <w:sz w:val="16"/>
        </w:rPr>
        <w:t>aprobados</w:t>
      </w:r>
      <w:r>
        <w:rPr>
          <w:spacing w:val="7"/>
          <w:sz w:val="16"/>
        </w:rPr>
        <w:t> </w:t>
      </w:r>
      <w:r>
        <w:rPr>
          <w:sz w:val="16"/>
        </w:rPr>
        <w:t>a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dependencias,</w:t>
      </w:r>
      <w:r>
        <w:rPr>
          <w:spacing w:val="4"/>
          <w:sz w:val="16"/>
        </w:rPr>
        <w:t> </w:t>
      </w:r>
      <w:r>
        <w:rPr>
          <w:sz w:val="16"/>
        </w:rPr>
        <w:t>entidades</w:t>
      </w:r>
      <w:r>
        <w:rPr>
          <w:spacing w:val="8"/>
          <w:sz w:val="16"/>
        </w:rPr>
        <w:t> </w:t>
      </w:r>
      <w:r>
        <w:rPr>
          <w:sz w:val="16"/>
        </w:rPr>
        <w:t>públicas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entes</w:t>
      </w:r>
      <w:r>
        <w:rPr>
          <w:spacing w:val="7"/>
          <w:sz w:val="16"/>
        </w:rPr>
        <w:t> </w:t>
      </w:r>
      <w:r>
        <w:rPr>
          <w:sz w:val="16"/>
        </w:rPr>
        <w:t>autónomos</w:t>
      </w:r>
      <w:r>
        <w:rPr>
          <w:spacing w:val="12"/>
          <w:sz w:val="16"/>
        </w:rPr>
        <w:t> </w:t>
      </w:r>
      <w:r>
        <w:rPr>
          <w:sz w:val="16"/>
        </w:rPr>
        <w:t>a</w:t>
      </w:r>
      <w:r>
        <w:rPr>
          <w:spacing w:val="-41"/>
          <w:sz w:val="16"/>
        </w:rPr>
        <w:t> </w:t>
      </w:r>
      <w:r>
        <w:rPr>
          <w:sz w:val="16"/>
        </w:rPr>
        <w:t>través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gasto</w:t>
      </w:r>
      <w:r>
        <w:rPr>
          <w:spacing w:val="1"/>
          <w:sz w:val="16"/>
        </w:rPr>
        <w:t> </w:t>
      </w:r>
      <w:r>
        <w:rPr>
          <w:sz w:val="16"/>
        </w:rPr>
        <w:t>corriente.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0" w:lineRule="auto" w:before="95" w:after="0"/>
        <w:ind w:left="273" w:right="4826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</w:t>
      </w:r>
      <w:r>
        <w:rPr>
          <w:spacing w:val="-1"/>
          <w:sz w:val="16"/>
        </w:rPr>
        <w:t> </w:t>
      </w:r>
      <w:r>
        <w:rPr>
          <w:sz w:val="16"/>
        </w:rPr>
        <w:t>funciones inherentes</w:t>
      </w:r>
      <w:r>
        <w:rPr>
          <w:spacing w:val="-1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20704002000000L</w:t>
        <w:tab/>
        <w:t>CONTADURÍA GENERAL GUBERNAMENTAL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line="244" w:lineRule="auto" w:before="4"/>
        <w:ind w:left="273" w:firstLine="0"/>
        <w:jc w:val="left"/>
      </w:pPr>
      <w:r>
        <w:rPr/>
        <w:t>Planear,</w:t>
      </w:r>
      <w:r>
        <w:rPr>
          <w:spacing w:val="18"/>
        </w:rPr>
        <w:t> </w:t>
      </w:r>
      <w:r>
        <w:rPr/>
        <w:t>programar,</w:t>
      </w:r>
      <w:r>
        <w:rPr>
          <w:spacing w:val="15"/>
        </w:rPr>
        <w:t> </w:t>
      </w:r>
      <w:r>
        <w:rPr/>
        <w:t>controlar</w:t>
      </w:r>
      <w:r>
        <w:rPr>
          <w:spacing w:val="20"/>
        </w:rPr>
        <w:t> </w:t>
      </w:r>
      <w:r>
        <w:rPr/>
        <w:t>y</w:t>
      </w:r>
      <w:r>
        <w:rPr>
          <w:spacing w:val="17"/>
        </w:rPr>
        <w:t> </w:t>
      </w:r>
      <w:r>
        <w:rPr/>
        <w:t>evaluar</w:t>
      </w:r>
      <w:r>
        <w:rPr>
          <w:spacing w:val="20"/>
        </w:rPr>
        <w:t> </w:t>
      </w:r>
      <w:r>
        <w:rPr/>
        <w:t>el</w:t>
      </w:r>
      <w:r>
        <w:rPr>
          <w:spacing w:val="19"/>
        </w:rPr>
        <w:t> </w:t>
      </w:r>
      <w:r>
        <w:rPr/>
        <w:t>registro</w:t>
      </w:r>
      <w:r>
        <w:rPr>
          <w:spacing w:val="17"/>
        </w:rPr>
        <w:t> </w:t>
      </w:r>
      <w:r>
        <w:rPr/>
        <w:t>del</w:t>
      </w:r>
      <w:r>
        <w:rPr>
          <w:spacing w:val="18"/>
        </w:rPr>
        <w:t> </w:t>
      </w:r>
      <w:r>
        <w:rPr/>
        <w:t>ejercicio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las</w:t>
      </w:r>
      <w:r>
        <w:rPr>
          <w:spacing w:val="18"/>
        </w:rPr>
        <w:t> </w:t>
      </w:r>
      <w:r>
        <w:rPr/>
        <w:t>finanzas</w:t>
      </w:r>
      <w:r>
        <w:rPr>
          <w:spacing w:val="17"/>
        </w:rPr>
        <w:t> </w:t>
      </w:r>
      <w:r>
        <w:rPr/>
        <w:t>públicas</w:t>
      </w:r>
      <w:r>
        <w:rPr>
          <w:spacing w:val="18"/>
        </w:rPr>
        <w:t> </w:t>
      </w:r>
      <w:r>
        <w:rPr/>
        <w:t>estatales,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conformidad</w:t>
      </w:r>
      <w:r>
        <w:rPr>
          <w:spacing w:val="17"/>
        </w:rPr>
        <w:t> </w:t>
      </w:r>
      <w:r>
        <w:rPr/>
        <w:t>con</w:t>
      </w:r>
      <w:r>
        <w:rPr>
          <w:spacing w:val="18"/>
        </w:rPr>
        <w:t> </w:t>
      </w:r>
      <w:r>
        <w:rPr/>
        <w:t>las</w:t>
      </w:r>
      <w:r>
        <w:rPr>
          <w:spacing w:val="22"/>
        </w:rPr>
        <w:t> </w:t>
      </w:r>
      <w:r>
        <w:rPr/>
        <w:t>disposiciones</w:t>
      </w:r>
      <w:r>
        <w:rPr>
          <w:spacing w:val="-42"/>
        </w:rPr>
        <w:t> </w:t>
      </w:r>
      <w:r>
        <w:rPr/>
        <w:t>legales,</w:t>
      </w:r>
      <w:r>
        <w:rPr>
          <w:spacing w:val="1"/>
        </w:rPr>
        <w:t> </w:t>
      </w:r>
      <w:r>
        <w:rPr/>
        <w:t>lineamientos,</w:t>
      </w:r>
      <w:r>
        <w:rPr>
          <w:spacing w:val="-2"/>
        </w:rPr>
        <w:t> </w:t>
      </w:r>
      <w:r>
        <w:rPr/>
        <w:t>normas,</w:t>
      </w:r>
      <w:r>
        <w:rPr>
          <w:spacing w:val="1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y procedimientos</w:t>
      </w:r>
      <w:r>
        <w:rPr>
          <w:spacing w:val="5"/>
        </w:rPr>
        <w:t> </w:t>
      </w:r>
      <w:r>
        <w:rPr/>
        <w:t>aplicables</w:t>
      </w:r>
      <w:r>
        <w:rPr>
          <w:spacing w:val="4"/>
        </w:rPr>
        <w:t> </w:t>
      </w:r>
      <w:r>
        <w:rPr/>
        <w:t>en</w:t>
      </w:r>
      <w:r>
        <w:rPr>
          <w:spacing w:val="1"/>
        </w:rPr>
        <w:t> </w:t>
      </w:r>
      <w:r>
        <w:rPr/>
        <w:t>la materia.</w:t>
      </w:r>
    </w:p>
    <w:p>
      <w:pPr>
        <w:pStyle w:val="Heading1"/>
        <w:spacing w:before="85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9" w:after="0"/>
        <w:ind w:left="556" w:right="180" w:hanging="284"/>
        <w:jc w:val="both"/>
        <w:rPr>
          <w:sz w:val="16"/>
        </w:rPr>
      </w:pPr>
      <w:r>
        <w:rPr>
          <w:sz w:val="16"/>
        </w:rPr>
        <w:t>Establecer el Sistema de Contabilidad Gubernamental y las políticas para el registro contable y presupuestal de las operaciones</w:t>
      </w:r>
      <w:r>
        <w:rPr>
          <w:spacing w:val="1"/>
          <w:sz w:val="16"/>
        </w:rPr>
        <w:t> </w:t>
      </w:r>
      <w:r>
        <w:rPr>
          <w:sz w:val="16"/>
        </w:rPr>
        <w:t>financieras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5"/>
          <w:sz w:val="16"/>
        </w:rPr>
        <w:t> </w:t>
      </w:r>
      <w:r>
        <w:rPr>
          <w:sz w:val="16"/>
        </w:rPr>
        <w:t>realizan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dependencias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organismos</w:t>
      </w:r>
      <w:r>
        <w:rPr>
          <w:spacing w:val="-1"/>
          <w:sz w:val="16"/>
        </w:rPr>
        <w:t> </w:t>
      </w:r>
      <w:r>
        <w:rPr>
          <w:sz w:val="16"/>
        </w:rPr>
        <w:t>auxiliares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Administración</w:t>
      </w:r>
      <w:r>
        <w:rPr>
          <w:spacing w:val="-5"/>
          <w:sz w:val="16"/>
        </w:rPr>
        <w:t> </w:t>
      </w:r>
      <w:r>
        <w:rPr>
          <w:sz w:val="16"/>
        </w:rPr>
        <w:t>Pública</w:t>
      </w:r>
      <w:r>
        <w:rPr>
          <w:spacing w:val="-2"/>
          <w:sz w:val="16"/>
        </w:rPr>
        <w:t> </w:t>
      </w:r>
      <w:r>
        <w:rPr>
          <w:sz w:val="16"/>
        </w:rPr>
        <w:t>Estatal,</w:t>
      </w:r>
      <w:r>
        <w:rPr>
          <w:spacing w:val="-4"/>
          <w:sz w:val="16"/>
        </w:rPr>
        <w:t> </w:t>
      </w:r>
      <w:r>
        <w:rPr>
          <w:sz w:val="16"/>
        </w:rPr>
        <w:t>así como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municipios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42"/>
          <w:sz w:val="16"/>
        </w:rPr>
        <w:t> </w:t>
      </w:r>
      <w:r>
        <w:rPr>
          <w:sz w:val="16"/>
        </w:rPr>
        <w:t>entidad.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69" w:hanging="284"/>
        <w:jc w:val="both"/>
        <w:rPr>
          <w:sz w:val="16"/>
        </w:rPr>
      </w:pPr>
      <w:r>
        <w:rPr>
          <w:sz w:val="16"/>
        </w:rPr>
        <w:t>Emitir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políticas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lineamientos</w:t>
      </w:r>
      <w:r>
        <w:rPr>
          <w:spacing w:val="1"/>
          <w:sz w:val="16"/>
        </w:rPr>
        <w:t> </w:t>
      </w:r>
      <w:r>
        <w:rPr>
          <w:sz w:val="16"/>
        </w:rPr>
        <w:t>generales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control</w:t>
      </w:r>
      <w:r>
        <w:rPr>
          <w:spacing w:val="1"/>
          <w:sz w:val="16"/>
        </w:rPr>
        <w:t> </w:t>
      </w:r>
      <w:r>
        <w:rPr>
          <w:sz w:val="16"/>
        </w:rPr>
        <w:t>contable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dependencias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auxiliares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-4"/>
          <w:sz w:val="16"/>
        </w:rPr>
        <w:t> </w:t>
      </w:r>
      <w:r>
        <w:rPr>
          <w:sz w:val="16"/>
        </w:rPr>
        <w:t>Pública</w:t>
      </w:r>
      <w:r>
        <w:rPr>
          <w:spacing w:val="1"/>
          <w:sz w:val="16"/>
        </w:rPr>
        <w:t> </w:t>
      </w:r>
      <w:r>
        <w:rPr>
          <w:sz w:val="16"/>
        </w:rPr>
        <w:t>Estatal,</w:t>
      </w:r>
      <w:r>
        <w:rPr>
          <w:spacing w:val="-3"/>
          <w:sz w:val="16"/>
        </w:rPr>
        <w:t> </w:t>
      </w:r>
      <w:r>
        <w:rPr>
          <w:sz w:val="16"/>
        </w:rPr>
        <w:t>así</w:t>
      </w:r>
      <w:r>
        <w:rPr>
          <w:spacing w:val="2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municipios</w:t>
      </w:r>
      <w:r>
        <w:rPr>
          <w:spacing w:val="1"/>
          <w:sz w:val="16"/>
        </w:rPr>
        <w:t> </w:t>
      </w:r>
      <w:r>
        <w:rPr>
          <w:sz w:val="16"/>
        </w:rPr>
        <w:t>del Estado</w:t>
      </w:r>
      <w:r>
        <w:rPr>
          <w:spacing w:val="1"/>
          <w:sz w:val="16"/>
        </w:rPr>
        <w:t> </w:t>
      </w:r>
      <w:r>
        <w:rPr>
          <w:sz w:val="16"/>
        </w:rPr>
        <w:t>de 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6" w:hanging="284"/>
        <w:jc w:val="left"/>
        <w:rPr>
          <w:sz w:val="16"/>
        </w:rPr>
      </w:pPr>
      <w:r>
        <w:rPr>
          <w:sz w:val="16"/>
        </w:rPr>
        <w:t>Coordinar la recopilación de la documentación comprobatoria, así como el análisis y registro contable y presupuestal de las operaciones</w:t>
      </w:r>
      <w:r>
        <w:rPr>
          <w:spacing w:val="-42"/>
          <w:sz w:val="16"/>
        </w:rPr>
        <w:t> </w:t>
      </w:r>
      <w:r>
        <w:rPr>
          <w:sz w:val="16"/>
        </w:rPr>
        <w:t>financieras no</w:t>
      </w:r>
      <w:r>
        <w:rPr>
          <w:spacing w:val="-3"/>
          <w:sz w:val="16"/>
        </w:rPr>
        <w:t> </w:t>
      </w:r>
      <w:r>
        <w:rPr>
          <w:sz w:val="16"/>
        </w:rPr>
        <w:t>sectorizables y</w:t>
      </w:r>
      <w:r>
        <w:rPr>
          <w:spacing w:val="1"/>
          <w:sz w:val="16"/>
        </w:rPr>
        <w:t> </w:t>
      </w:r>
      <w:r>
        <w:rPr>
          <w:sz w:val="16"/>
        </w:rPr>
        <w:t>globales</w:t>
      </w:r>
      <w:r>
        <w:rPr>
          <w:spacing w:val="1"/>
          <w:sz w:val="16"/>
        </w:rPr>
        <w:t> </w:t>
      </w:r>
      <w:r>
        <w:rPr>
          <w:sz w:val="16"/>
        </w:rPr>
        <w:t>de las</w:t>
      </w:r>
      <w:r>
        <w:rPr>
          <w:spacing w:val="5"/>
          <w:sz w:val="16"/>
        </w:rPr>
        <w:t> </w:t>
      </w:r>
      <w:r>
        <w:rPr>
          <w:sz w:val="16"/>
        </w:rPr>
        <w:t>dependencias y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auxiliares.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4" w:hanging="284"/>
        <w:jc w:val="both"/>
        <w:rPr>
          <w:sz w:val="16"/>
        </w:rPr>
      </w:pPr>
      <w:r>
        <w:rPr>
          <w:sz w:val="16"/>
        </w:rPr>
        <w:t>Establecer la forma y los términos que deberán observar las dependencias y organismos auxiliares en la elaboración de sus informes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fines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contabilización.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3" w:hanging="284"/>
        <w:jc w:val="both"/>
        <w:rPr>
          <w:sz w:val="16"/>
        </w:rPr>
      </w:pPr>
      <w:r>
        <w:rPr>
          <w:sz w:val="16"/>
        </w:rPr>
        <w:t>Coordinar el control de la información contable y presupuestal proveniente del registro de las operaciones financieras realizadas por las</w:t>
      </w:r>
      <w:r>
        <w:rPr>
          <w:spacing w:val="1"/>
          <w:sz w:val="16"/>
        </w:rPr>
        <w:t> </w:t>
      </w:r>
      <w:r>
        <w:rPr>
          <w:sz w:val="16"/>
        </w:rPr>
        <w:t>dependencias y unidades administrativas ejecutoras del gasto, para integrar los estados financieros y presupuestales del sector central</w:t>
      </w:r>
      <w:r>
        <w:rPr>
          <w:spacing w:val="1"/>
          <w:sz w:val="16"/>
        </w:rPr>
        <w:t> </w:t>
      </w:r>
      <w:r>
        <w:rPr>
          <w:sz w:val="16"/>
        </w:rPr>
        <w:t>del 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85" w:hanging="284"/>
        <w:jc w:val="both"/>
        <w:rPr>
          <w:sz w:val="16"/>
        </w:rPr>
      </w:pPr>
      <w:r>
        <w:rPr>
          <w:sz w:val="16"/>
        </w:rPr>
        <w:t>Programar la formulación de estados de cuenta, para verificar el adecuado y oportuno registro de adeudos a favor y obligaciones a</w:t>
      </w:r>
      <w:r>
        <w:rPr>
          <w:spacing w:val="1"/>
          <w:sz w:val="16"/>
        </w:rPr>
        <w:t> </w:t>
      </w:r>
      <w:r>
        <w:rPr>
          <w:sz w:val="16"/>
        </w:rPr>
        <w:t>cargo del</w:t>
      </w:r>
      <w:r>
        <w:rPr>
          <w:spacing w:val="-3"/>
          <w:sz w:val="16"/>
        </w:rPr>
        <w:t> </w:t>
      </w:r>
      <w:r>
        <w:rPr>
          <w:sz w:val="16"/>
        </w:rPr>
        <w:t>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4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10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realización</w:t>
      </w:r>
      <w:r>
        <w:rPr>
          <w:spacing w:val="9"/>
          <w:sz w:val="16"/>
        </w:rPr>
        <w:t> </w:t>
      </w:r>
      <w:r>
        <w:rPr>
          <w:sz w:val="16"/>
        </w:rPr>
        <w:t>permanente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conciliaciones</w:t>
      </w:r>
      <w:r>
        <w:rPr>
          <w:spacing w:val="8"/>
          <w:sz w:val="16"/>
        </w:rPr>
        <w:t> </w:t>
      </w:r>
      <w:r>
        <w:rPr>
          <w:sz w:val="16"/>
        </w:rPr>
        <w:t>bancarias,</w:t>
      </w:r>
      <w:r>
        <w:rPr>
          <w:spacing w:val="9"/>
          <w:sz w:val="16"/>
        </w:rPr>
        <w:t> </w:t>
      </w:r>
      <w:r>
        <w:rPr>
          <w:sz w:val="16"/>
        </w:rPr>
        <w:t>para</w:t>
      </w:r>
      <w:r>
        <w:rPr>
          <w:spacing w:val="3"/>
          <w:sz w:val="16"/>
        </w:rPr>
        <w:t> </w:t>
      </w:r>
      <w:r>
        <w:rPr>
          <w:sz w:val="16"/>
        </w:rPr>
        <w:t>verificar</w:t>
      </w:r>
      <w:r>
        <w:rPr>
          <w:spacing w:val="6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correcta</w:t>
      </w:r>
      <w:r>
        <w:rPr>
          <w:spacing w:val="11"/>
          <w:sz w:val="16"/>
        </w:rPr>
        <w:t> </w:t>
      </w:r>
      <w:r>
        <w:rPr>
          <w:sz w:val="16"/>
        </w:rPr>
        <w:t>aplicación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recursos</w:t>
      </w:r>
      <w:r>
        <w:rPr>
          <w:spacing w:val="7"/>
          <w:sz w:val="16"/>
        </w:rPr>
        <w:t> </w:t>
      </w:r>
      <w:r>
        <w:rPr>
          <w:sz w:val="16"/>
        </w:rPr>
        <w:t>del</w:t>
      </w:r>
      <w:r>
        <w:rPr>
          <w:spacing w:val="4"/>
          <w:sz w:val="16"/>
        </w:rPr>
        <w:t> </w:t>
      </w:r>
      <w:r>
        <w:rPr>
          <w:sz w:val="16"/>
        </w:rPr>
        <w:t>Gobierno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-41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Verificar que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informes</w:t>
      </w:r>
      <w:r>
        <w:rPr>
          <w:spacing w:val="3"/>
          <w:sz w:val="16"/>
        </w:rPr>
        <w:t> </w:t>
      </w:r>
      <w:r>
        <w:rPr>
          <w:sz w:val="16"/>
        </w:rPr>
        <w:t>financieros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hacienda</w:t>
      </w:r>
      <w:r>
        <w:rPr>
          <w:spacing w:val="-5"/>
          <w:sz w:val="16"/>
        </w:rPr>
        <w:t> </w:t>
      </w:r>
      <w:r>
        <w:rPr>
          <w:sz w:val="16"/>
        </w:rPr>
        <w:t>pública</w:t>
      </w:r>
      <w:r>
        <w:rPr>
          <w:spacing w:val="-2"/>
          <w:sz w:val="16"/>
        </w:rPr>
        <w:t> </w:t>
      </w:r>
      <w:r>
        <w:rPr>
          <w:sz w:val="16"/>
        </w:rPr>
        <w:t>estatal</w:t>
      </w:r>
      <w:r>
        <w:rPr>
          <w:spacing w:val="-5"/>
          <w:sz w:val="16"/>
        </w:rPr>
        <w:t> </w:t>
      </w:r>
      <w:r>
        <w:rPr>
          <w:sz w:val="16"/>
        </w:rPr>
        <w:t>se</w:t>
      </w:r>
      <w:r>
        <w:rPr>
          <w:spacing w:val="-5"/>
          <w:sz w:val="16"/>
        </w:rPr>
        <w:t> </w:t>
      </w:r>
      <w:r>
        <w:rPr>
          <w:sz w:val="16"/>
        </w:rPr>
        <w:t>formulen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periodicidad</w:t>
      </w:r>
      <w:r>
        <w:rPr>
          <w:spacing w:val="-5"/>
          <w:sz w:val="16"/>
        </w:rPr>
        <w:t> </w:t>
      </w:r>
      <w:r>
        <w:rPr>
          <w:sz w:val="16"/>
        </w:rPr>
        <w:t>requerida.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3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39"/>
          <w:sz w:val="16"/>
        </w:rPr>
        <w:t> </w:t>
      </w:r>
      <w:r>
        <w:rPr>
          <w:sz w:val="16"/>
        </w:rPr>
        <w:t>la</w:t>
      </w:r>
      <w:r>
        <w:rPr>
          <w:spacing w:val="32"/>
          <w:sz w:val="16"/>
        </w:rPr>
        <w:t> </w:t>
      </w:r>
      <w:r>
        <w:rPr>
          <w:sz w:val="16"/>
        </w:rPr>
        <w:t>integración</w:t>
      </w:r>
      <w:r>
        <w:rPr>
          <w:spacing w:val="38"/>
          <w:sz w:val="16"/>
        </w:rPr>
        <w:t> </w:t>
      </w:r>
      <w:r>
        <w:rPr>
          <w:sz w:val="16"/>
        </w:rPr>
        <w:t>de</w:t>
      </w:r>
      <w:r>
        <w:rPr>
          <w:spacing w:val="32"/>
          <w:sz w:val="16"/>
        </w:rPr>
        <w:t> </w:t>
      </w:r>
      <w:r>
        <w:rPr>
          <w:sz w:val="16"/>
        </w:rPr>
        <w:t>la</w:t>
      </w:r>
      <w:r>
        <w:rPr>
          <w:spacing w:val="40"/>
          <w:sz w:val="16"/>
        </w:rPr>
        <w:t> </w:t>
      </w:r>
      <w:r>
        <w:rPr>
          <w:sz w:val="16"/>
        </w:rPr>
        <w:t>información</w:t>
      </w:r>
      <w:r>
        <w:rPr>
          <w:spacing w:val="32"/>
          <w:sz w:val="16"/>
        </w:rPr>
        <w:t> </w:t>
      </w:r>
      <w:r>
        <w:rPr>
          <w:sz w:val="16"/>
        </w:rPr>
        <w:t>financiera,</w:t>
      </w:r>
      <w:r>
        <w:rPr>
          <w:spacing w:val="39"/>
          <w:sz w:val="16"/>
        </w:rPr>
        <w:t> </w:t>
      </w:r>
      <w:r>
        <w:rPr>
          <w:sz w:val="16"/>
        </w:rPr>
        <w:t>presupuestal</w:t>
      </w:r>
      <w:r>
        <w:rPr>
          <w:spacing w:val="32"/>
          <w:sz w:val="16"/>
        </w:rPr>
        <w:t> </w:t>
      </w:r>
      <w:r>
        <w:rPr>
          <w:sz w:val="16"/>
        </w:rPr>
        <w:t>y</w:t>
      </w:r>
      <w:r>
        <w:rPr>
          <w:spacing w:val="37"/>
          <w:sz w:val="16"/>
        </w:rPr>
        <w:t> </w:t>
      </w:r>
      <w:r>
        <w:rPr>
          <w:sz w:val="16"/>
        </w:rPr>
        <w:t>contable</w:t>
      </w:r>
      <w:r>
        <w:rPr>
          <w:spacing w:val="37"/>
          <w:sz w:val="16"/>
        </w:rPr>
        <w:t> </w:t>
      </w:r>
      <w:r>
        <w:rPr>
          <w:sz w:val="16"/>
        </w:rPr>
        <w:t>de</w:t>
      </w:r>
      <w:r>
        <w:rPr>
          <w:spacing w:val="37"/>
          <w:sz w:val="16"/>
        </w:rPr>
        <w:t> </w:t>
      </w:r>
      <w:r>
        <w:rPr>
          <w:sz w:val="16"/>
        </w:rPr>
        <w:t>las</w:t>
      </w:r>
      <w:r>
        <w:rPr>
          <w:spacing w:val="42"/>
          <w:sz w:val="16"/>
        </w:rPr>
        <w:t> </w:t>
      </w:r>
      <w:r>
        <w:rPr>
          <w:sz w:val="16"/>
        </w:rPr>
        <w:t>dependencias</w:t>
      </w:r>
      <w:r>
        <w:rPr>
          <w:spacing w:val="36"/>
          <w:sz w:val="16"/>
        </w:rPr>
        <w:t> </w:t>
      </w:r>
      <w:r>
        <w:rPr>
          <w:sz w:val="16"/>
        </w:rPr>
        <w:t>y</w:t>
      </w:r>
      <w:r>
        <w:rPr>
          <w:spacing w:val="42"/>
          <w:sz w:val="16"/>
        </w:rPr>
        <w:t> </w:t>
      </w:r>
      <w:r>
        <w:rPr>
          <w:sz w:val="16"/>
        </w:rPr>
        <w:t>organismos</w:t>
      </w:r>
      <w:r>
        <w:rPr>
          <w:spacing w:val="36"/>
          <w:sz w:val="16"/>
        </w:rPr>
        <w:t> </w:t>
      </w:r>
      <w:r>
        <w:rPr>
          <w:sz w:val="16"/>
        </w:rPr>
        <w:t>auxiliares,</w:t>
      </w:r>
      <w:r>
        <w:rPr>
          <w:spacing w:val="38"/>
          <w:sz w:val="16"/>
        </w:rPr>
        <w:t> </w:t>
      </w:r>
      <w:r>
        <w:rPr>
          <w:sz w:val="16"/>
        </w:rPr>
        <w:t>que</w:t>
      </w:r>
      <w:r>
        <w:rPr>
          <w:spacing w:val="-41"/>
          <w:sz w:val="16"/>
        </w:rPr>
        <w:t> </w:t>
      </w:r>
      <w:r>
        <w:rPr>
          <w:sz w:val="16"/>
        </w:rPr>
        <w:t>coadyuve</w:t>
      </w:r>
      <w:r>
        <w:rPr>
          <w:spacing w:val="-4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formulación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cuenta</w:t>
      </w:r>
      <w:r>
        <w:rPr>
          <w:spacing w:val="1"/>
          <w:sz w:val="16"/>
        </w:rPr>
        <w:t> </w:t>
      </w:r>
      <w:r>
        <w:rPr>
          <w:sz w:val="16"/>
        </w:rPr>
        <w:t>de la</w:t>
      </w:r>
      <w:r>
        <w:rPr>
          <w:spacing w:val="-3"/>
          <w:sz w:val="16"/>
        </w:rPr>
        <w:t> </w:t>
      </w:r>
      <w:r>
        <w:rPr>
          <w:sz w:val="16"/>
        </w:rPr>
        <w:t>hacienda</w:t>
      </w:r>
      <w:r>
        <w:rPr>
          <w:spacing w:val="1"/>
          <w:sz w:val="16"/>
        </w:rPr>
        <w:t> </w:t>
      </w:r>
      <w:r>
        <w:rPr>
          <w:sz w:val="16"/>
        </w:rPr>
        <w:t>pública</w:t>
      </w:r>
      <w:r>
        <w:rPr>
          <w:spacing w:val="1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74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15"/>
          <w:sz w:val="16"/>
        </w:rPr>
        <w:t> </w:t>
      </w:r>
      <w:r>
        <w:rPr>
          <w:sz w:val="16"/>
        </w:rPr>
        <w:t>la</w:t>
      </w:r>
      <w:r>
        <w:rPr>
          <w:spacing w:val="14"/>
          <w:sz w:val="16"/>
        </w:rPr>
        <w:t> </w:t>
      </w:r>
      <w:r>
        <w:rPr>
          <w:sz w:val="16"/>
        </w:rPr>
        <w:t>formulación</w:t>
      </w:r>
      <w:r>
        <w:rPr>
          <w:spacing w:val="10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14"/>
          <w:sz w:val="16"/>
        </w:rPr>
        <w:t> </w:t>
      </w:r>
      <w:r>
        <w:rPr>
          <w:sz w:val="16"/>
        </w:rPr>
        <w:t>glosa</w:t>
      </w:r>
      <w:r>
        <w:rPr>
          <w:spacing w:val="10"/>
          <w:sz w:val="16"/>
        </w:rPr>
        <w:t> </w:t>
      </w:r>
      <w:r>
        <w:rPr>
          <w:sz w:val="16"/>
        </w:rPr>
        <w:t>preventiva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10"/>
          <w:sz w:val="16"/>
        </w:rPr>
        <w:t> </w:t>
      </w:r>
      <w:r>
        <w:rPr>
          <w:sz w:val="16"/>
        </w:rPr>
        <w:t>los</w:t>
      </w:r>
      <w:r>
        <w:rPr>
          <w:spacing w:val="13"/>
          <w:sz w:val="16"/>
        </w:rPr>
        <w:t> </w:t>
      </w:r>
      <w:r>
        <w:rPr>
          <w:sz w:val="16"/>
        </w:rPr>
        <w:t>ingresos</w:t>
      </w:r>
      <w:r>
        <w:rPr>
          <w:spacing w:val="14"/>
          <w:sz w:val="16"/>
        </w:rPr>
        <w:t> </w:t>
      </w:r>
      <w:r>
        <w:rPr>
          <w:sz w:val="16"/>
        </w:rPr>
        <w:t>y</w:t>
      </w:r>
      <w:r>
        <w:rPr>
          <w:spacing w:val="13"/>
          <w:sz w:val="16"/>
        </w:rPr>
        <w:t> </w:t>
      </w:r>
      <w:r>
        <w:rPr>
          <w:sz w:val="16"/>
        </w:rPr>
        <w:t>egresos,</w:t>
      </w:r>
      <w:r>
        <w:rPr>
          <w:spacing w:val="10"/>
          <w:sz w:val="16"/>
        </w:rPr>
        <w:t> </w:t>
      </w:r>
      <w:r>
        <w:rPr>
          <w:sz w:val="16"/>
        </w:rPr>
        <w:t>así</w:t>
      </w:r>
      <w:r>
        <w:rPr>
          <w:spacing w:val="11"/>
          <w:sz w:val="16"/>
        </w:rPr>
        <w:t> </w:t>
      </w:r>
      <w:r>
        <w:rPr>
          <w:sz w:val="16"/>
        </w:rPr>
        <w:t>como</w:t>
      </w:r>
      <w:r>
        <w:rPr>
          <w:spacing w:val="14"/>
          <w:sz w:val="16"/>
        </w:rPr>
        <w:t> </w:t>
      </w:r>
      <w:r>
        <w:rPr>
          <w:sz w:val="16"/>
        </w:rPr>
        <w:t>elaborar</w:t>
      </w:r>
      <w:r>
        <w:rPr>
          <w:spacing w:val="17"/>
          <w:sz w:val="16"/>
        </w:rPr>
        <w:t> </w:t>
      </w:r>
      <w:r>
        <w:rPr>
          <w:sz w:val="16"/>
        </w:rPr>
        <w:t>la</w:t>
      </w:r>
      <w:r>
        <w:rPr>
          <w:spacing w:val="14"/>
          <w:sz w:val="16"/>
        </w:rPr>
        <w:t> </w:t>
      </w:r>
      <w:r>
        <w:rPr>
          <w:sz w:val="16"/>
        </w:rPr>
        <w:t>cuenta</w:t>
      </w:r>
      <w:r>
        <w:rPr>
          <w:spacing w:val="9"/>
          <w:sz w:val="16"/>
        </w:rPr>
        <w:t> </w:t>
      </w:r>
      <w:r>
        <w:rPr>
          <w:sz w:val="16"/>
        </w:rPr>
        <w:t>anual</w:t>
      </w:r>
      <w:r>
        <w:rPr>
          <w:spacing w:val="15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la</w:t>
      </w:r>
      <w:r>
        <w:rPr>
          <w:spacing w:val="14"/>
          <w:sz w:val="16"/>
        </w:rPr>
        <w:t> </w:t>
      </w:r>
      <w:r>
        <w:rPr>
          <w:sz w:val="16"/>
        </w:rPr>
        <w:t>hacienda</w:t>
      </w:r>
      <w:r>
        <w:rPr>
          <w:spacing w:val="10"/>
          <w:sz w:val="16"/>
        </w:rPr>
        <w:t> </w:t>
      </w:r>
      <w:r>
        <w:rPr>
          <w:sz w:val="16"/>
        </w:rPr>
        <w:t>pública</w:t>
      </w:r>
      <w:r>
        <w:rPr>
          <w:spacing w:val="-42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85" w:hanging="284"/>
        <w:jc w:val="left"/>
        <w:rPr>
          <w:sz w:val="16"/>
        </w:rPr>
      </w:pPr>
      <w:r>
        <w:rPr>
          <w:sz w:val="16"/>
        </w:rPr>
        <w:t>Atender,</w:t>
      </w:r>
      <w:r>
        <w:rPr>
          <w:spacing w:val="19"/>
          <w:sz w:val="16"/>
        </w:rPr>
        <w:t> </w:t>
      </w:r>
      <w:r>
        <w:rPr>
          <w:sz w:val="16"/>
        </w:rPr>
        <w:t>en</w:t>
      </w:r>
      <w:r>
        <w:rPr>
          <w:spacing w:val="18"/>
          <w:sz w:val="16"/>
        </w:rPr>
        <w:t> </w:t>
      </w:r>
      <w:r>
        <w:rPr>
          <w:sz w:val="16"/>
        </w:rPr>
        <w:t>coordinación</w:t>
      </w:r>
      <w:r>
        <w:rPr>
          <w:spacing w:val="18"/>
          <w:sz w:val="16"/>
        </w:rPr>
        <w:t> </w:t>
      </w:r>
      <w:r>
        <w:rPr>
          <w:sz w:val="16"/>
        </w:rPr>
        <w:t>con</w:t>
      </w:r>
      <w:r>
        <w:rPr>
          <w:spacing w:val="23"/>
          <w:sz w:val="16"/>
        </w:rPr>
        <w:t> </w:t>
      </w:r>
      <w:r>
        <w:rPr>
          <w:sz w:val="16"/>
        </w:rPr>
        <w:t>el</w:t>
      </w:r>
      <w:r>
        <w:rPr>
          <w:spacing w:val="18"/>
          <w:sz w:val="16"/>
        </w:rPr>
        <w:t> </w:t>
      </w:r>
      <w:r>
        <w:rPr>
          <w:sz w:val="16"/>
        </w:rPr>
        <w:t>órgano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24"/>
          <w:sz w:val="16"/>
        </w:rPr>
        <w:t> </w:t>
      </w:r>
      <w:r>
        <w:rPr>
          <w:sz w:val="16"/>
        </w:rPr>
        <w:t>fiscalización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la</w:t>
      </w:r>
      <w:r>
        <w:rPr>
          <w:spacing w:val="18"/>
          <w:sz w:val="16"/>
        </w:rPr>
        <w:t> </w:t>
      </w:r>
      <w:r>
        <w:rPr>
          <w:sz w:val="16"/>
        </w:rPr>
        <w:t>Legislatura</w:t>
      </w:r>
      <w:r>
        <w:rPr>
          <w:spacing w:val="18"/>
          <w:sz w:val="16"/>
        </w:rPr>
        <w:t> </w:t>
      </w:r>
      <w:r>
        <w:rPr>
          <w:sz w:val="16"/>
        </w:rPr>
        <w:t>Local,</w:t>
      </w:r>
      <w:r>
        <w:rPr>
          <w:spacing w:val="19"/>
          <w:sz w:val="16"/>
        </w:rPr>
        <w:t> </w:t>
      </w:r>
      <w:r>
        <w:rPr>
          <w:sz w:val="16"/>
        </w:rPr>
        <w:t>los</w:t>
      </w:r>
      <w:r>
        <w:rPr>
          <w:spacing w:val="22"/>
          <w:sz w:val="16"/>
        </w:rPr>
        <w:t> </w:t>
      </w:r>
      <w:r>
        <w:rPr>
          <w:sz w:val="16"/>
        </w:rPr>
        <w:t>asuntos</w:t>
      </w:r>
      <w:r>
        <w:rPr>
          <w:spacing w:val="23"/>
          <w:sz w:val="16"/>
        </w:rPr>
        <w:t> </w:t>
      </w:r>
      <w:r>
        <w:rPr>
          <w:sz w:val="16"/>
        </w:rPr>
        <w:t>referentes</w:t>
      </w:r>
      <w:r>
        <w:rPr>
          <w:spacing w:val="22"/>
          <w:sz w:val="16"/>
        </w:rPr>
        <w:t> </w:t>
      </w:r>
      <w:r>
        <w:rPr>
          <w:sz w:val="16"/>
        </w:rPr>
        <w:t>al</w:t>
      </w:r>
      <w:r>
        <w:rPr>
          <w:spacing w:val="18"/>
          <w:sz w:val="16"/>
        </w:rPr>
        <w:t> </w:t>
      </w:r>
      <w:r>
        <w:rPr>
          <w:sz w:val="16"/>
        </w:rPr>
        <w:t>contenido</w:t>
      </w:r>
      <w:r>
        <w:rPr>
          <w:spacing w:val="18"/>
          <w:sz w:val="16"/>
        </w:rPr>
        <w:t> </w:t>
      </w:r>
      <w:r>
        <w:rPr>
          <w:sz w:val="16"/>
        </w:rPr>
        <w:t>y</w:t>
      </w:r>
      <w:r>
        <w:rPr>
          <w:spacing w:val="23"/>
          <w:sz w:val="16"/>
        </w:rPr>
        <w:t> </w:t>
      </w:r>
      <w:r>
        <w:rPr>
          <w:sz w:val="16"/>
        </w:rPr>
        <w:t>revisión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la</w:t>
      </w:r>
      <w:r>
        <w:rPr>
          <w:spacing w:val="-41"/>
          <w:sz w:val="16"/>
        </w:rPr>
        <w:t> </w:t>
      </w:r>
      <w:r>
        <w:rPr>
          <w:sz w:val="16"/>
        </w:rPr>
        <w:t>cuenta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hacienda</w:t>
      </w:r>
      <w:r>
        <w:rPr>
          <w:spacing w:val="1"/>
          <w:sz w:val="16"/>
        </w:rPr>
        <w:t> </w:t>
      </w:r>
      <w:r>
        <w:rPr>
          <w:sz w:val="16"/>
        </w:rPr>
        <w:t>pública</w:t>
      </w:r>
      <w:r>
        <w:rPr>
          <w:spacing w:val="1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Integrar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estadística</w:t>
      </w:r>
      <w:r>
        <w:rPr>
          <w:spacing w:val="-4"/>
          <w:sz w:val="16"/>
        </w:rPr>
        <w:t> </w:t>
      </w:r>
      <w:r>
        <w:rPr>
          <w:sz w:val="16"/>
        </w:rPr>
        <w:t>básica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información</w:t>
      </w:r>
      <w:r>
        <w:rPr>
          <w:spacing w:val="-1"/>
          <w:sz w:val="16"/>
        </w:rPr>
        <w:t> </w:t>
      </w:r>
      <w:r>
        <w:rPr>
          <w:sz w:val="16"/>
        </w:rPr>
        <w:t>financiera, presupuestal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contable 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Administración</w:t>
      </w:r>
      <w:r>
        <w:rPr>
          <w:spacing w:val="-5"/>
          <w:sz w:val="16"/>
        </w:rPr>
        <w:t> </w:t>
      </w:r>
      <w:r>
        <w:rPr>
          <w:sz w:val="16"/>
        </w:rPr>
        <w:t>Pública</w:t>
      </w:r>
      <w:r>
        <w:rPr>
          <w:spacing w:val="-1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4" w:hanging="284"/>
        <w:jc w:val="left"/>
        <w:rPr>
          <w:sz w:val="16"/>
        </w:rPr>
      </w:pPr>
      <w:r>
        <w:rPr>
          <w:w w:val="95"/>
          <w:sz w:val="16"/>
        </w:rPr>
        <w:t>Establecer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mantener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coordinación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permanente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órgano</w:t>
      </w:r>
      <w:r>
        <w:rPr>
          <w:spacing w:val="35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fiscalización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35"/>
          <w:w w:val="95"/>
          <w:sz w:val="16"/>
        </w:rPr>
        <w:t> </w:t>
      </w:r>
      <w:r>
        <w:rPr>
          <w:w w:val="95"/>
          <w:sz w:val="16"/>
        </w:rPr>
        <w:t>Legislatura</w:t>
      </w:r>
      <w:r>
        <w:rPr>
          <w:spacing w:val="34"/>
          <w:w w:val="95"/>
          <w:sz w:val="16"/>
        </w:rPr>
        <w:t> </w:t>
      </w:r>
      <w:r>
        <w:rPr>
          <w:w w:val="95"/>
          <w:sz w:val="16"/>
        </w:rPr>
        <w:t>Local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tesorerías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mun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icipales</w:t>
      </w:r>
      <w:r>
        <w:rPr>
          <w:spacing w:val="1"/>
          <w:w w:val="95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entidad.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77" w:val="left" w:leader="none"/>
        </w:tabs>
        <w:spacing w:before="89"/>
      </w:pPr>
      <w:r>
        <w:rPr/>
        <w:t>20704002000100S</w:t>
        <w:tab/>
        <w:t>DELEGACIÓN</w:t>
      </w:r>
      <w:r>
        <w:rPr>
          <w:spacing w:val="-6"/>
        </w:rPr>
        <w:t> </w:t>
      </w:r>
      <w:r>
        <w:rPr/>
        <w:t>ADMINISTRATIVA</w:t>
      </w:r>
    </w:p>
    <w:p>
      <w:pPr>
        <w:spacing w:after="0"/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rFonts w:ascii="Arial"/>
          <w:b/>
          <w:sz w:val="14"/>
        </w:rPr>
      </w:pPr>
    </w:p>
    <w:p>
      <w:pPr>
        <w:spacing w:before="0"/>
        <w:ind w:left="273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OBJETIVO:</w:t>
      </w:r>
    </w:p>
    <w:p>
      <w:pPr>
        <w:pStyle w:val="BodyText"/>
        <w:spacing w:before="89"/>
        <w:ind w:left="273" w:right="174" w:firstLine="0"/>
      </w:pPr>
      <w:r>
        <w:rPr/>
        <w:t>Administrar el capital humano, los recursos materiales, financieros y tecnológicos necesarios para la ejecución de los programas de las</w:t>
      </w:r>
      <w:r>
        <w:rPr>
          <w:spacing w:val="1"/>
        </w:rPr>
        <w:t> </w:t>
      </w:r>
      <w:r>
        <w:rPr/>
        <w:t>unidades administrativas que integran la Contaduría General Gubernamental, optimizando su utilización y aprovechamiento de conformidad</w:t>
      </w:r>
      <w:r>
        <w:rPr>
          <w:spacing w:val="1"/>
        </w:rPr>
        <w:t> </w:t>
      </w:r>
      <w:r>
        <w:rPr/>
        <w:t>con</w:t>
      </w:r>
      <w:r>
        <w:rPr>
          <w:spacing w:val="-4"/>
        </w:rPr>
        <w:t> </w:t>
      </w:r>
      <w:r>
        <w:rPr/>
        <w:t>la normativa</w:t>
      </w:r>
      <w:r>
        <w:rPr>
          <w:spacing w:val="-3"/>
        </w:rPr>
        <w:t> </w:t>
      </w:r>
      <w:r>
        <w:rPr/>
        <w:t>establecida,</w:t>
      </w:r>
      <w:r>
        <w:rPr>
          <w:spacing w:val="-3"/>
        </w:rPr>
        <w:t> </w:t>
      </w:r>
      <w:r>
        <w:rPr/>
        <w:t>aplicando</w:t>
      </w:r>
      <w:r>
        <w:rPr>
          <w:spacing w:val="-3"/>
        </w:rPr>
        <w:t> </w:t>
      </w:r>
      <w:r>
        <w:rPr/>
        <w:t>criterios de</w:t>
      </w:r>
      <w:r>
        <w:rPr>
          <w:spacing w:val="1"/>
        </w:rPr>
        <w:t> </w:t>
      </w:r>
      <w:r>
        <w:rPr/>
        <w:t>eficiencia,</w:t>
      </w:r>
      <w:r>
        <w:rPr>
          <w:spacing w:val="1"/>
        </w:rPr>
        <w:t> </w:t>
      </w:r>
      <w:r>
        <w:rPr/>
        <w:t>eficacia</w:t>
      </w:r>
      <w:r>
        <w:rPr>
          <w:spacing w:val="-3"/>
        </w:rPr>
        <w:t> </w:t>
      </w:r>
      <w:r>
        <w:rPr/>
        <w:t>y efectividad,</w:t>
      </w:r>
      <w:r>
        <w:rPr>
          <w:spacing w:val="2"/>
        </w:rPr>
        <w:t> </w:t>
      </w:r>
      <w:r>
        <w:rPr/>
        <w:t>racionalidad y</w:t>
      </w:r>
      <w:r>
        <w:rPr>
          <w:spacing w:val="1"/>
        </w:rPr>
        <w:t> </w:t>
      </w:r>
      <w:r>
        <w:rPr/>
        <w:t>disciplina</w:t>
      </w:r>
      <w:r>
        <w:rPr>
          <w:spacing w:val="-4"/>
        </w:rPr>
        <w:t> </w:t>
      </w:r>
      <w:r>
        <w:rPr/>
        <w:t>presupuestal.</w:t>
      </w:r>
    </w:p>
    <w:p>
      <w:pPr>
        <w:pStyle w:val="Heading1"/>
        <w:spacing w:before="87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84" w:hanging="284"/>
        <w:jc w:val="both"/>
        <w:rPr>
          <w:sz w:val="16"/>
        </w:rPr>
      </w:pPr>
      <w:r>
        <w:rPr>
          <w:sz w:val="16"/>
        </w:rPr>
        <w:t>Programar y controlar el uso y aprovechamiento del capital humano, recursos materiales, financieros y tecnológicos para el óptimo</w:t>
      </w:r>
      <w:r>
        <w:rPr>
          <w:spacing w:val="1"/>
          <w:sz w:val="16"/>
        </w:rPr>
        <w:t> </w:t>
      </w:r>
      <w:r>
        <w:rPr>
          <w:sz w:val="16"/>
        </w:rPr>
        <w:t>funcionamiento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Contaduría</w:t>
      </w:r>
      <w:r>
        <w:rPr>
          <w:spacing w:val="-3"/>
          <w:sz w:val="16"/>
        </w:rPr>
        <w:t> </w:t>
      </w:r>
      <w:r>
        <w:rPr>
          <w:sz w:val="16"/>
        </w:rPr>
        <w:t>General</w:t>
      </w:r>
      <w:r>
        <w:rPr>
          <w:spacing w:val="-3"/>
          <w:sz w:val="16"/>
        </w:rPr>
        <w:t> </w:t>
      </w:r>
      <w:r>
        <w:rPr>
          <w:sz w:val="16"/>
        </w:rPr>
        <w:t>Gubernamental.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69" w:hanging="284"/>
        <w:jc w:val="both"/>
        <w:rPr>
          <w:sz w:val="16"/>
        </w:rPr>
      </w:pPr>
      <w:r>
        <w:rPr>
          <w:sz w:val="16"/>
        </w:rPr>
        <w:t>Difundir</w:t>
      </w:r>
      <w:r>
        <w:rPr>
          <w:spacing w:val="1"/>
          <w:sz w:val="16"/>
        </w:rPr>
        <w:t> </w:t>
      </w:r>
      <w:r>
        <w:rPr>
          <w:sz w:val="16"/>
        </w:rPr>
        <w:t>normas,</w:t>
      </w:r>
      <w:r>
        <w:rPr>
          <w:spacing w:val="1"/>
          <w:sz w:val="16"/>
        </w:rPr>
        <w:t> </w:t>
      </w:r>
      <w:r>
        <w:rPr>
          <w:sz w:val="16"/>
        </w:rPr>
        <w:t>políticas,</w:t>
      </w:r>
      <w:r>
        <w:rPr>
          <w:spacing w:val="1"/>
          <w:sz w:val="16"/>
        </w:rPr>
        <w:t> </w:t>
      </w:r>
      <w:r>
        <w:rPr>
          <w:sz w:val="16"/>
        </w:rPr>
        <w:t>lineamientos,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criterios</w:t>
      </w:r>
      <w:r>
        <w:rPr>
          <w:spacing w:val="1"/>
          <w:sz w:val="16"/>
        </w:rPr>
        <w:t> </w:t>
      </w:r>
      <w:r>
        <w:rPr>
          <w:sz w:val="16"/>
        </w:rPr>
        <w:t>jurídico-administrativos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Contaduría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-3"/>
          <w:sz w:val="16"/>
        </w:rPr>
        <w:t> </w:t>
      </w:r>
      <w:r>
        <w:rPr>
          <w:sz w:val="16"/>
        </w:rPr>
        <w:t>Gubernamental,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efecto de</w:t>
      </w:r>
      <w:r>
        <w:rPr>
          <w:spacing w:val="1"/>
          <w:sz w:val="16"/>
        </w:rPr>
        <w:t> </w:t>
      </w:r>
      <w:r>
        <w:rPr>
          <w:sz w:val="16"/>
        </w:rPr>
        <w:t>llevar</w:t>
      </w:r>
      <w:r>
        <w:rPr>
          <w:spacing w:val="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cabo su</w:t>
      </w:r>
      <w:r>
        <w:rPr>
          <w:spacing w:val="1"/>
          <w:sz w:val="16"/>
        </w:rPr>
        <w:t> </w:t>
      </w:r>
      <w:r>
        <w:rPr>
          <w:sz w:val="16"/>
        </w:rPr>
        <w:t>aplicación</w:t>
      </w:r>
      <w:r>
        <w:rPr>
          <w:spacing w:val="1"/>
          <w:sz w:val="16"/>
        </w:rPr>
        <w:t> </w:t>
      </w:r>
      <w:r>
        <w:rPr>
          <w:sz w:val="16"/>
        </w:rPr>
        <w:t>y cumplimiento.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4" w:hanging="284"/>
        <w:jc w:val="both"/>
        <w:rPr>
          <w:sz w:val="16"/>
        </w:rPr>
      </w:pPr>
      <w:r>
        <w:rPr>
          <w:sz w:val="16"/>
        </w:rPr>
        <w:t>Colaborar en la formulación e implementación de proyectos y programas, a fin de contribuir al cumplimiento de los Planes de Desarrollo</w:t>
      </w:r>
      <w:r>
        <w:rPr>
          <w:spacing w:val="1"/>
          <w:sz w:val="16"/>
        </w:rPr>
        <w:t> </w:t>
      </w:r>
      <w:r>
        <w:rPr>
          <w:sz w:val="16"/>
        </w:rPr>
        <w:t>Estatal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Nacional.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87" w:hanging="284"/>
        <w:jc w:val="both"/>
        <w:rPr>
          <w:sz w:val="16"/>
        </w:rPr>
      </w:pPr>
      <w:r>
        <w:rPr>
          <w:sz w:val="16"/>
        </w:rPr>
        <w:t>Elaborar el anteproyecto y calendarización del Presupuesto Anual de Egresos de la Contaduría General Gubernamental, para controlar</w:t>
      </w:r>
      <w:r>
        <w:rPr>
          <w:spacing w:val="1"/>
          <w:sz w:val="16"/>
        </w:rPr>
        <w:t> </w:t>
      </w:r>
      <w:r>
        <w:rPr>
          <w:sz w:val="16"/>
        </w:rPr>
        <w:t>el presupuesto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egresos</w:t>
      </w:r>
      <w:r>
        <w:rPr>
          <w:spacing w:val="5"/>
          <w:sz w:val="16"/>
        </w:rPr>
        <w:t> </w:t>
      </w:r>
      <w:r>
        <w:rPr>
          <w:sz w:val="16"/>
        </w:rPr>
        <w:t>autorizado.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3" w:hanging="284"/>
        <w:jc w:val="both"/>
        <w:rPr>
          <w:sz w:val="16"/>
        </w:rPr>
      </w:pPr>
      <w:r>
        <w:rPr>
          <w:sz w:val="16"/>
        </w:rPr>
        <w:t>Coordinar la formulación del programa anual de metas e indicadores, a efecto de que las unidades administrativas procedan a su</w:t>
      </w:r>
      <w:r>
        <w:rPr>
          <w:spacing w:val="1"/>
          <w:sz w:val="16"/>
        </w:rPr>
        <w:t> </w:t>
      </w:r>
      <w:r>
        <w:rPr>
          <w:sz w:val="16"/>
        </w:rPr>
        <w:t>integración oportuna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conforme a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disposiciones</w:t>
      </w:r>
      <w:r>
        <w:rPr>
          <w:spacing w:val="5"/>
          <w:sz w:val="16"/>
        </w:rPr>
        <w:t> </w:t>
      </w:r>
      <w:r>
        <w:rPr>
          <w:sz w:val="16"/>
        </w:rPr>
        <w:t>emitidas en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80" w:hanging="284"/>
        <w:jc w:val="both"/>
        <w:rPr>
          <w:sz w:val="16"/>
        </w:rPr>
      </w:pPr>
      <w:r>
        <w:rPr>
          <w:sz w:val="16"/>
        </w:rPr>
        <w:t>Efectuar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movimientos</w:t>
      </w:r>
      <w:r>
        <w:rPr>
          <w:spacing w:val="1"/>
          <w:sz w:val="16"/>
        </w:rPr>
        <w:t> </w:t>
      </w:r>
      <w:r>
        <w:rPr>
          <w:sz w:val="16"/>
        </w:rPr>
        <w:t>de altas,</w:t>
      </w:r>
      <w:r>
        <w:rPr>
          <w:spacing w:val="1"/>
          <w:sz w:val="16"/>
        </w:rPr>
        <w:t> </w:t>
      </w:r>
      <w:r>
        <w:rPr>
          <w:sz w:val="16"/>
        </w:rPr>
        <w:t>bajas,</w:t>
      </w:r>
      <w:r>
        <w:rPr>
          <w:spacing w:val="1"/>
          <w:sz w:val="16"/>
        </w:rPr>
        <w:t> </w:t>
      </w:r>
      <w:r>
        <w:rPr>
          <w:sz w:val="16"/>
        </w:rPr>
        <w:t>cambios</w:t>
      </w:r>
      <w:r>
        <w:rPr>
          <w:spacing w:val="1"/>
          <w:sz w:val="16"/>
        </w:rPr>
        <w:t> </w:t>
      </w:r>
      <w:r>
        <w:rPr>
          <w:sz w:val="16"/>
        </w:rPr>
        <w:t>de adscripción,</w:t>
      </w:r>
      <w:r>
        <w:rPr>
          <w:spacing w:val="1"/>
          <w:sz w:val="16"/>
        </w:rPr>
        <w:t> </w:t>
      </w:r>
      <w:r>
        <w:rPr>
          <w:sz w:val="16"/>
        </w:rPr>
        <w:t>incapacidades,</w:t>
      </w:r>
      <w:r>
        <w:rPr>
          <w:spacing w:val="1"/>
          <w:sz w:val="16"/>
        </w:rPr>
        <w:t> </w:t>
      </w:r>
      <w:r>
        <w:rPr>
          <w:sz w:val="16"/>
        </w:rPr>
        <w:t>permisos y vacaciones,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1"/>
          <w:sz w:val="16"/>
        </w:rPr>
        <w:t> </w:t>
      </w:r>
      <w:r>
        <w:rPr>
          <w:sz w:val="16"/>
        </w:rPr>
        <w:t>como controlar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supervisar la puntualidad, asistencia y el pago de sueldos al personal adscrito a la Contaduría General Gubernamental, a fin de dar</w:t>
      </w:r>
      <w:r>
        <w:rPr>
          <w:spacing w:val="1"/>
          <w:sz w:val="16"/>
        </w:rPr>
        <w:t> </w:t>
      </w:r>
      <w:r>
        <w:rPr>
          <w:sz w:val="16"/>
        </w:rPr>
        <w:t>cumplimiento 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normativa</w:t>
      </w:r>
      <w:r>
        <w:rPr>
          <w:spacing w:val="1"/>
          <w:sz w:val="16"/>
        </w:rPr>
        <w:t> </w:t>
      </w:r>
      <w:r>
        <w:rPr>
          <w:sz w:val="16"/>
        </w:rPr>
        <w:t>aplicable.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0" w:after="0"/>
        <w:ind w:left="556" w:right="176" w:hanging="284"/>
        <w:jc w:val="both"/>
        <w:rPr>
          <w:sz w:val="16"/>
        </w:rPr>
      </w:pPr>
      <w:r>
        <w:rPr>
          <w:sz w:val="16"/>
        </w:rPr>
        <w:t>Integrar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mantener</w:t>
      </w:r>
      <w:r>
        <w:rPr>
          <w:spacing w:val="1"/>
          <w:sz w:val="16"/>
        </w:rPr>
        <w:t> </w:t>
      </w:r>
      <w:r>
        <w:rPr>
          <w:sz w:val="16"/>
        </w:rPr>
        <w:t>actualizados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inventarios</w:t>
      </w:r>
      <w:r>
        <w:rPr>
          <w:spacing w:val="1"/>
          <w:sz w:val="16"/>
        </w:rPr>
        <w:t> </w:t>
      </w:r>
      <w:r>
        <w:rPr>
          <w:sz w:val="16"/>
        </w:rPr>
        <w:t>de bienes</w:t>
      </w:r>
      <w:r>
        <w:rPr>
          <w:spacing w:val="1"/>
          <w:sz w:val="16"/>
        </w:rPr>
        <w:t> </w:t>
      </w:r>
      <w:r>
        <w:rPr>
          <w:sz w:val="16"/>
        </w:rPr>
        <w:t>muebles,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asignarlos</w:t>
      </w:r>
      <w:r>
        <w:rPr>
          <w:spacing w:val="1"/>
          <w:sz w:val="16"/>
        </w:rPr>
        <w:t> </w:t>
      </w:r>
      <w:r>
        <w:rPr>
          <w:sz w:val="16"/>
        </w:rPr>
        <w:t>mediante resguardos</w:t>
      </w:r>
      <w:r>
        <w:rPr>
          <w:spacing w:val="1"/>
          <w:sz w:val="16"/>
        </w:rPr>
        <w:t> </w:t>
      </w:r>
      <w:r>
        <w:rPr>
          <w:sz w:val="16"/>
        </w:rPr>
        <w:t>individuales</w:t>
      </w:r>
      <w:r>
        <w:rPr>
          <w:spacing w:val="1"/>
          <w:sz w:val="16"/>
        </w:rPr>
        <w:t> </w:t>
      </w:r>
      <w:r>
        <w:rPr>
          <w:sz w:val="16"/>
        </w:rPr>
        <w:t>a las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44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servidores</w:t>
      </w:r>
      <w:r>
        <w:rPr>
          <w:spacing w:val="3"/>
          <w:sz w:val="16"/>
        </w:rPr>
        <w:t> </w:t>
      </w:r>
      <w:r>
        <w:rPr>
          <w:sz w:val="16"/>
        </w:rPr>
        <w:t>públicos adscritos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las unidades</w:t>
      </w:r>
      <w:r>
        <w:rPr>
          <w:spacing w:val="3"/>
          <w:sz w:val="16"/>
        </w:rPr>
        <w:t> </w:t>
      </w:r>
      <w:r>
        <w:rPr>
          <w:sz w:val="16"/>
        </w:rPr>
        <w:t>administrativas de la</w:t>
      </w:r>
      <w:r>
        <w:rPr>
          <w:spacing w:val="-4"/>
          <w:sz w:val="16"/>
        </w:rPr>
        <w:t> </w:t>
      </w:r>
      <w:r>
        <w:rPr>
          <w:sz w:val="16"/>
        </w:rPr>
        <w:t>Contaduría General</w:t>
      </w:r>
      <w:r>
        <w:rPr>
          <w:spacing w:val="-4"/>
          <w:sz w:val="16"/>
        </w:rPr>
        <w:t> </w:t>
      </w:r>
      <w:r>
        <w:rPr>
          <w:sz w:val="16"/>
        </w:rPr>
        <w:t>Gubernamental</w:t>
      </w:r>
      <w:r>
        <w:rPr>
          <w:spacing w:val="-1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guarda</w:t>
      </w:r>
      <w:r>
        <w:rPr>
          <w:spacing w:val="-4"/>
          <w:sz w:val="16"/>
        </w:rPr>
        <w:t> </w:t>
      </w:r>
      <w:r>
        <w:rPr>
          <w:sz w:val="16"/>
        </w:rPr>
        <w:t>y custodia.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6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33"/>
          <w:sz w:val="16"/>
        </w:rPr>
        <w:t> </w:t>
      </w:r>
      <w:r>
        <w:rPr>
          <w:sz w:val="16"/>
        </w:rPr>
        <w:t>los</w:t>
      </w:r>
      <w:r>
        <w:rPr>
          <w:spacing w:val="31"/>
          <w:sz w:val="16"/>
        </w:rPr>
        <w:t> </w:t>
      </w:r>
      <w:r>
        <w:rPr>
          <w:sz w:val="16"/>
        </w:rPr>
        <w:t>servicios</w:t>
      </w:r>
      <w:r>
        <w:rPr>
          <w:spacing w:val="31"/>
          <w:sz w:val="16"/>
        </w:rPr>
        <w:t> </w:t>
      </w:r>
      <w:r>
        <w:rPr>
          <w:sz w:val="16"/>
        </w:rPr>
        <w:t>y</w:t>
      </w:r>
      <w:r>
        <w:rPr>
          <w:spacing w:val="36"/>
          <w:sz w:val="16"/>
        </w:rPr>
        <w:t> </w:t>
      </w:r>
      <w:r>
        <w:rPr>
          <w:sz w:val="16"/>
        </w:rPr>
        <w:t>verificación</w:t>
      </w:r>
      <w:r>
        <w:rPr>
          <w:spacing w:val="36"/>
          <w:sz w:val="16"/>
        </w:rPr>
        <w:t> </w:t>
      </w:r>
      <w:r>
        <w:rPr>
          <w:sz w:val="16"/>
        </w:rPr>
        <w:t>del</w:t>
      </w:r>
      <w:r>
        <w:rPr>
          <w:spacing w:val="37"/>
          <w:sz w:val="16"/>
        </w:rPr>
        <w:t> </w:t>
      </w:r>
      <w:r>
        <w:rPr>
          <w:sz w:val="16"/>
        </w:rPr>
        <w:t>parque</w:t>
      </w:r>
      <w:r>
        <w:rPr>
          <w:spacing w:val="28"/>
          <w:sz w:val="16"/>
        </w:rPr>
        <w:t> </w:t>
      </w:r>
      <w:r>
        <w:rPr>
          <w:sz w:val="16"/>
        </w:rPr>
        <w:t>vehicular</w:t>
      </w:r>
      <w:r>
        <w:rPr>
          <w:spacing w:val="34"/>
          <w:sz w:val="16"/>
        </w:rPr>
        <w:t> </w:t>
      </w:r>
      <w:r>
        <w:rPr>
          <w:sz w:val="16"/>
        </w:rPr>
        <w:t>de</w:t>
      </w:r>
      <w:r>
        <w:rPr>
          <w:spacing w:val="31"/>
          <w:sz w:val="16"/>
        </w:rPr>
        <w:t> </w:t>
      </w:r>
      <w:r>
        <w:rPr>
          <w:sz w:val="16"/>
        </w:rPr>
        <w:t>la</w:t>
      </w:r>
      <w:r>
        <w:rPr>
          <w:spacing w:val="37"/>
          <w:sz w:val="16"/>
        </w:rPr>
        <w:t> </w:t>
      </w:r>
      <w:r>
        <w:rPr>
          <w:sz w:val="16"/>
        </w:rPr>
        <w:t>Contaduría</w:t>
      </w:r>
      <w:r>
        <w:rPr>
          <w:spacing w:val="28"/>
          <w:sz w:val="16"/>
        </w:rPr>
        <w:t> </w:t>
      </w:r>
      <w:r>
        <w:rPr>
          <w:sz w:val="16"/>
        </w:rPr>
        <w:t>General</w:t>
      </w:r>
      <w:r>
        <w:rPr>
          <w:spacing w:val="32"/>
          <w:sz w:val="16"/>
        </w:rPr>
        <w:t> </w:t>
      </w:r>
      <w:r>
        <w:rPr>
          <w:sz w:val="16"/>
        </w:rPr>
        <w:t>Gubernamental,</w:t>
      </w:r>
      <w:r>
        <w:rPr>
          <w:spacing w:val="33"/>
          <w:sz w:val="16"/>
        </w:rPr>
        <w:t> </w:t>
      </w:r>
      <w:r>
        <w:rPr>
          <w:sz w:val="16"/>
        </w:rPr>
        <w:t>a</w:t>
      </w:r>
      <w:r>
        <w:rPr>
          <w:spacing w:val="33"/>
          <w:sz w:val="16"/>
        </w:rPr>
        <w:t> </w:t>
      </w:r>
      <w:r>
        <w:rPr>
          <w:sz w:val="16"/>
        </w:rPr>
        <w:t>efecto</w:t>
      </w:r>
      <w:r>
        <w:rPr>
          <w:spacing w:val="32"/>
          <w:sz w:val="16"/>
        </w:rPr>
        <w:t> </w:t>
      </w:r>
      <w:r>
        <w:rPr>
          <w:sz w:val="16"/>
        </w:rPr>
        <w:t>de</w:t>
      </w:r>
      <w:r>
        <w:rPr>
          <w:spacing w:val="32"/>
          <w:sz w:val="16"/>
        </w:rPr>
        <w:t> </w:t>
      </w:r>
      <w:r>
        <w:rPr>
          <w:sz w:val="16"/>
        </w:rPr>
        <w:t>mantenerlos</w:t>
      </w:r>
      <w:r>
        <w:rPr>
          <w:spacing w:val="36"/>
          <w:sz w:val="16"/>
        </w:rPr>
        <w:t> </w:t>
      </w:r>
      <w:r>
        <w:rPr>
          <w:sz w:val="16"/>
        </w:rPr>
        <w:t>en</w:t>
      </w:r>
      <w:r>
        <w:rPr>
          <w:spacing w:val="-42"/>
          <w:sz w:val="16"/>
        </w:rPr>
        <w:t> </w:t>
      </w:r>
      <w:r>
        <w:rPr>
          <w:sz w:val="16"/>
        </w:rPr>
        <w:t>óptimas condiciones.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left"/>
        <w:rPr>
          <w:sz w:val="16"/>
        </w:rPr>
      </w:pPr>
      <w:r>
        <w:rPr>
          <w:sz w:val="16"/>
        </w:rPr>
        <w:t>Controlar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dar seguimiento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servicios</w:t>
      </w:r>
      <w:r>
        <w:rPr>
          <w:spacing w:val="2"/>
          <w:sz w:val="16"/>
        </w:rPr>
        <w:t> </w:t>
      </w:r>
      <w:r>
        <w:rPr>
          <w:sz w:val="16"/>
        </w:rPr>
        <w:t>generales</w:t>
      </w:r>
      <w:r>
        <w:rPr>
          <w:spacing w:val="-3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mantener</w:t>
      </w:r>
      <w:r>
        <w:rPr>
          <w:spacing w:val="-1"/>
          <w:sz w:val="16"/>
        </w:rPr>
        <w:t> </w:t>
      </w:r>
      <w:r>
        <w:rPr>
          <w:sz w:val="16"/>
        </w:rPr>
        <w:t>espacios</w:t>
      </w:r>
      <w:r>
        <w:rPr>
          <w:spacing w:val="-2"/>
          <w:sz w:val="16"/>
        </w:rPr>
        <w:t> </w:t>
      </w:r>
      <w:r>
        <w:rPr>
          <w:sz w:val="16"/>
        </w:rPr>
        <w:t>limpios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asegurar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bienes</w:t>
      </w:r>
      <w:r>
        <w:rPr>
          <w:spacing w:val="2"/>
          <w:sz w:val="16"/>
        </w:rPr>
        <w:t> </w:t>
      </w:r>
      <w:r>
        <w:rPr>
          <w:sz w:val="16"/>
        </w:rPr>
        <w:t>muebles</w:t>
      </w:r>
      <w:r>
        <w:rPr>
          <w:spacing w:val="1"/>
          <w:sz w:val="16"/>
        </w:rPr>
        <w:t> </w:t>
      </w:r>
      <w:r>
        <w:rPr>
          <w:sz w:val="16"/>
        </w:rPr>
        <w:t>e</w:t>
      </w:r>
      <w:r>
        <w:rPr>
          <w:spacing w:val="-6"/>
          <w:sz w:val="16"/>
        </w:rPr>
        <w:t> </w:t>
      </w:r>
      <w:r>
        <w:rPr>
          <w:sz w:val="16"/>
        </w:rPr>
        <w:t>inmuebles.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8" w:after="0"/>
        <w:ind w:left="556" w:right="0" w:hanging="284"/>
        <w:jc w:val="left"/>
        <w:rPr>
          <w:sz w:val="16"/>
        </w:rPr>
      </w:pPr>
      <w:r>
        <w:rPr>
          <w:sz w:val="16"/>
        </w:rPr>
        <w:t>Revisar la</w:t>
      </w:r>
      <w:r>
        <w:rPr>
          <w:spacing w:val="-1"/>
          <w:sz w:val="16"/>
        </w:rPr>
        <w:t> </w:t>
      </w:r>
      <w:r>
        <w:rPr>
          <w:sz w:val="16"/>
        </w:rPr>
        <w:t>documentación soporte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egresos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-1"/>
          <w:sz w:val="16"/>
        </w:rPr>
        <w:t> </w:t>
      </w:r>
      <w:r>
        <w:rPr>
          <w:sz w:val="16"/>
        </w:rPr>
        <w:t>correcta</w:t>
      </w:r>
      <w:r>
        <w:rPr>
          <w:spacing w:val="-5"/>
          <w:sz w:val="16"/>
        </w:rPr>
        <w:t> </w:t>
      </w:r>
      <w:r>
        <w:rPr>
          <w:sz w:val="16"/>
        </w:rPr>
        <w:t>codificación, a</w:t>
      </w:r>
      <w:r>
        <w:rPr>
          <w:spacing w:val="-5"/>
          <w:sz w:val="16"/>
        </w:rPr>
        <w:t> </w:t>
      </w:r>
      <w:r>
        <w:rPr>
          <w:sz w:val="16"/>
        </w:rPr>
        <w:t>efecto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dar</w:t>
      </w:r>
      <w:r>
        <w:rPr>
          <w:spacing w:val="1"/>
          <w:sz w:val="16"/>
        </w:rPr>
        <w:t> </w:t>
      </w:r>
      <w:r>
        <w:rPr>
          <w:sz w:val="16"/>
        </w:rPr>
        <w:t>cumplimiento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normativa</w:t>
      </w:r>
      <w:r>
        <w:rPr>
          <w:spacing w:val="-5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6" w:hanging="284"/>
        <w:jc w:val="left"/>
        <w:rPr>
          <w:sz w:val="16"/>
        </w:rPr>
      </w:pPr>
      <w:r>
        <w:rPr>
          <w:sz w:val="16"/>
        </w:rPr>
        <w:t>Gestionar</w:t>
      </w:r>
      <w:r>
        <w:rPr>
          <w:spacing w:val="10"/>
          <w:sz w:val="16"/>
        </w:rPr>
        <w:t> </w:t>
      </w:r>
      <w:r>
        <w:rPr>
          <w:sz w:val="16"/>
        </w:rPr>
        <w:t>el</w:t>
      </w:r>
      <w:r>
        <w:rPr>
          <w:spacing w:val="8"/>
          <w:sz w:val="16"/>
        </w:rPr>
        <w:t> </w:t>
      </w:r>
      <w:r>
        <w:rPr>
          <w:sz w:val="16"/>
        </w:rPr>
        <w:t>fondo</w:t>
      </w:r>
      <w:r>
        <w:rPr>
          <w:spacing w:val="4"/>
          <w:sz w:val="16"/>
        </w:rPr>
        <w:t> </w:t>
      </w:r>
      <w:r>
        <w:rPr>
          <w:sz w:val="16"/>
        </w:rPr>
        <w:t>fijo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caja</w:t>
      </w:r>
      <w:r>
        <w:rPr>
          <w:spacing w:val="8"/>
          <w:sz w:val="16"/>
        </w:rPr>
        <w:t> </w:t>
      </w:r>
      <w:r>
        <w:rPr>
          <w:sz w:val="16"/>
        </w:rPr>
        <w:t>ante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instancia</w:t>
      </w:r>
      <w:r>
        <w:rPr>
          <w:spacing w:val="4"/>
          <w:sz w:val="16"/>
        </w:rPr>
        <w:t> </w:t>
      </w:r>
      <w:r>
        <w:rPr>
          <w:sz w:val="16"/>
        </w:rPr>
        <w:t>competente,</w:t>
      </w:r>
      <w:r>
        <w:rPr>
          <w:spacing w:val="9"/>
          <w:sz w:val="16"/>
        </w:rPr>
        <w:t> </w:t>
      </w:r>
      <w:r>
        <w:rPr>
          <w:sz w:val="16"/>
        </w:rPr>
        <w:t>a</w:t>
      </w:r>
      <w:r>
        <w:rPr>
          <w:spacing w:val="4"/>
          <w:sz w:val="16"/>
        </w:rPr>
        <w:t> </w:t>
      </w:r>
      <w:r>
        <w:rPr>
          <w:sz w:val="16"/>
        </w:rPr>
        <w:t>fin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cubrir</w:t>
      </w:r>
      <w:r>
        <w:rPr>
          <w:spacing w:val="10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requerimientos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necesidades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Contaduría</w:t>
      </w:r>
      <w:r>
        <w:rPr>
          <w:spacing w:val="4"/>
          <w:sz w:val="16"/>
        </w:rPr>
        <w:t> </w:t>
      </w:r>
      <w:r>
        <w:rPr>
          <w:sz w:val="16"/>
        </w:rPr>
        <w:t>General</w:t>
      </w:r>
      <w:r>
        <w:rPr>
          <w:spacing w:val="-42"/>
          <w:sz w:val="16"/>
        </w:rPr>
        <w:t> </w:t>
      </w:r>
      <w:r>
        <w:rPr>
          <w:sz w:val="16"/>
        </w:rPr>
        <w:t>Gubernamental.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8" w:hanging="284"/>
        <w:jc w:val="left"/>
        <w:rPr>
          <w:sz w:val="16"/>
        </w:rPr>
      </w:pPr>
      <w:r>
        <w:rPr>
          <w:sz w:val="16"/>
        </w:rPr>
        <w:t>Obtener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42"/>
          <w:sz w:val="16"/>
        </w:rPr>
        <w:t> </w:t>
      </w:r>
      <w:r>
        <w:rPr>
          <w:sz w:val="16"/>
        </w:rPr>
        <w:t>evaluación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3"/>
          <w:sz w:val="16"/>
        </w:rPr>
        <w:t> </w:t>
      </w:r>
      <w:r>
        <w:rPr>
          <w:sz w:val="16"/>
        </w:rPr>
        <w:t>desempeño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productividad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3"/>
          <w:sz w:val="16"/>
        </w:rPr>
        <w:t> </w:t>
      </w:r>
      <w:r>
        <w:rPr>
          <w:sz w:val="16"/>
        </w:rPr>
        <w:t>personal</w:t>
      </w:r>
      <w:r>
        <w:rPr>
          <w:spacing w:val="3"/>
          <w:sz w:val="16"/>
        </w:rPr>
        <w:t> </w:t>
      </w:r>
      <w:r>
        <w:rPr>
          <w:sz w:val="16"/>
        </w:rPr>
        <w:t>adscrito</w:t>
      </w:r>
      <w:r>
        <w:rPr>
          <w:spacing w:val="3"/>
          <w:sz w:val="16"/>
        </w:rPr>
        <w:t> </w:t>
      </w:r>
      <w:r>
        <w:rPr>
          <w:sz w:val="16"/>
        </w:rPr>
        <w:t>a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Contaduría</w:t>
      </w:r>
      <w:r>
        <w:rPr>
          <w:spacing w:val="42"/>
          <w:sz w:val="16"/>
        </w:rPr>
        <w:t> </w:t>
      </w:r>
      <w:r>
        <w:rPr>
          <w:sz w:val="16"/>
        </w:rPr>
        <w:t>General</w:t>
      </w:r>
      <w:r>
        <w:rPr>
          <w:spacing w:val="3"/>
          <w:sz w:val="16"/>
        </w:rPr>
        <w:t> </w:t>
      </w:r>
      <w:r>
        <w:rPr>
          <w:sz w:val="16"/>
        </w:rPr>
        <w:t>Gubernamental,</w:t>
      </w:r>
      <w:r>
        <w:rPr>
          <w:spacing w:val="43"/>
          <w:sz w:val="16"/>
        </w:rPr>
        <w:t> </w:t>
      </w:r>
      <w:r>
        <w:rPr>
          <w:sz w:val="16"/>
        </w:rPr>
        <w:t>para</w:t>
      </w:r>
      <w:r>
        <w:rPr>
          <w:spacing w:val="42"/>
          <w:sz w:val="16"/>
        </w:rPr>
        <w:t> </w:t>
      </w:r>
      <w:r>
        <w:rPr>
          <w:sz w:val="16"/>
        </w:rPr>
        <w:t>dar</w:t>
      </w:r>
      <w:r>
        <w:rPr>
          <w:spacing w:val="-42"/>
          <w:sz w:val="16"/>
        </w:rPr>
        <w:t> </w:t>
      </w:r>
      <w:r>
        <w:rPr>
          <w:sz w:val="16"/>
        </w:rPr>
        <w:t>cumplimiento 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disposiciones</w:t>
      </w:r>
      <w:r>
        <w:rPr>
          <w:spacing w:val="1"/>
          <w:sz w:val="16"/>
        </w:rPr>
        <w:t> </w:t>
      </w:r>
      <w:r>
        <w:rPr>
          <w:sz w:val="16"/>
        </w:rPr>
        <w:t>emitidas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Personal.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0" w:hanging="284"/>
        <w:jc w:val="left"/>
        <w:rPr>
          <w:sz w:val="16"/>
        </w:rPr>
      </w:pPr>
      <w:r>
        <w:rPr>
          <w:sz w:val="16"/>
        </w:rPr>
        <w:t>Detectar</w:t>
      </w:r>
      <w:r>
        <w:rPr>
          <w:spacing w:val="9"/>
          <w:sz w:val="16"/>
        </w:rPr>
        <w:t> </w:t>
      </w:r>
      <w:r>
        <w:rPr>
          <w:sz w:val="16"/>
        </w:rPr>
        <w:t>las</w:t>
      </w:r>
      <w:r>
        <w:rPr>
          <w:spacing w:val="6"/>
          <w:sz w:val="16"/>
        </w:rPr>
        <w:t> </w:t>
      </w:r>
      <w:r>
        <w:rPr>
          <w:sz w:val="16"/>
        </w:rPr>
        <w:t>necesidades</w:t>
      </w:r>
      <w:r>
        <w:rPr>
          <w:spacing w:val="15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capacitación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6"/>
          <w:sz w:val="16"/>
        </w:rPr>
        <w:t> </w:t>
      </w:r>
      <w:r>
        <w:rPr>
          <w:sz w:val="16"/>
        </w:rPr>
        <w:t>adiestramiento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7"/>
          <w:sz w:val="16"/>
        </w:rPr>
        <w:t> </w:t>
      </w:r>
      <w:r>
        <w:rPr>
          <w:sz w:val="16"/>
        </w:rPr>
        <w:t>las</w:t>
      </w:r>
      <w:r>
        <w:rPr>
          <w:spacing w:val="6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los</w:t>
      </w:r>
      <w:r>
        <w:rPr>
          <w:spacing w:val="6"/>
          <w:sz w:val="16"/>
        </w:rPr>
        <w:t> </w:t>
      </w:r>
      <w:r>
        <w:rPr>
          <w:sz w:val="16"/>
        </w:rPr>
        <w:t>servidores</w:t>
      </w:r>
      <w:r>
        <w:rPr>
          <w:spacing w:val="6"/>
          <w:sz w:val="16"/>
        </w:rPr>
        <w:t> </w:t>
      </w:r>
      <w:r>
        <w:rPr>
          <w:sz w:val="16"/>
        </w:rPr>
        <w:t>públicos</w:t>
      </w:r>
      <w:r>
        <w:rPr>
          <w:spacing w:val="11"/>
          <w:sz w:val="16"/>
        </w:rPr>
        <w:t> </w:t>
      </w:r>
      <w:r>
        <w:rPr>
          <w:sz w:val="16"/>
        </w:rPr>
        <w:t>operativos,</w:t>
      </w:r>
      <w:r>
        <w:rPr>
          <w:spacing w:val="8"/>
          <w:sz w:val="16"/>
        </w:rPr>
        <w:t> </w:t>
      </w:r>
      <w:r>
        <w:rPr>
          <w:sz w:val="16"/>
        </w:rPr>
        <w:t>mandos</w:t>
      </w:r>
      <w:r>
        <w:rPr>
          <w:spacing w:val="11"/>
          <w:sz w:val="16"/>
        </w:rPr>
        <w:t> </w:t>
      </w:r>
      <w:r>
        <w:rPr>
          <w:sz w:val="16"/>
        </w:rPr>
        <w:t>medios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6"/>
          <w:sz w:val="16"/>
        </w:rPr>
        <w:t> </w:t>
      </w:r>
      <w:r>
        <w:rPr>
          <w:sz w:val="16"/>
        </w:rPr>
        <w:t>superiores,</w:t>
      </w:r>
      <w:r>
        <w:rPr>
          <w:spacing w:val="13"/>
          <w:sz w:val="16"/>
        </w:rPr>
        <w:t> </w:t>
      </w:r>
      <w:r>
        <w:rPr>
          <w:sz w:val="16"/>
        </w:rPr>
        <w:t>a</w:t>
      </w:r>
      <w:r>
        <w:rPr>
          <w:spacing w:val="-42"/>
          <w:sz w:val="16"/>
        </w:rPr>
        <w:t> </w:t>
      </w:r>
      <w:r>
        <w:rPr>
          <w:sz w:val="16"/>
        </w:rPr>
        <w:t>efecto de</w:t>
      </w:r>
      <w:r>
        <w:rPr>
          <w:spacing w:val="-3"/>
          <w:sz w:val="16"/>
        </w:rPr>
        <w:t> </w:t>
      </w:r>
      <w:r>
        <w:rPr>
          <w:sz w:val="16"/>
        </w:rPr>
        <w:t>contar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personal especializado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altamente</w:t>
      </w:r>
      <w:r>
        <w:rPr>
          <w:spacing w:val="-3"/>
          <w:sz w:val="16"/>
        </w:rPr>
        <w:t> </w:t>
      </w:r>
      <w:r>
        <w:rPr>
          <w:sz w:val="16"/>
        </w:rPr>
        <w:t>calificado.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71" w:hanging="284"/>
        <w:jc w:val="left"/>
        <w:rPr>
          <w:sz w:val="16"/>
        </w:rPr>
      </w:pPr>
      <w:r>
        <w:rPr>
          <w:sz w:val="16"/>
        </w:rPr>
        <w:t>Asistir a los actos de entrega y recepción de las unidades administrativas que conforman la Contaduría General Gubernamental, a fin de</w:t>
      </w:r>
      <w:r>
        <w:rPr>
          <w:spacing w:val="-42"/>
          <w:sz w:val="16"/>
        </w:rPr>
        <w:t> </w:t>
      </w:r>
      <w:r>
        <w:rPr>
          <w:sz w:val="16"/>
        </w:rPr>
        <w:t>asegurar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cabal</w:t>
      </w:r>
      <w:r>
        <w:rPr>
          <w:spacing w:val="-3"/>
          <w:sz w:val="16"/>
        </w:rPr>
        <w:t> </w:t>
      </w:r>
      <w:r>
        <w:rPr>
          <w:sz w:val="16"/>
        </w:rPr>
        <w:t>cumplimiento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2"/>
          <w:sz w:val="16"/>
        </w:rPr>
        <w:t> </w:t>
      </w:r>
      <w:r>
        <w:rPr>
          <w:sz w:val="16"/>
        </w:rPr>
        <w:t>normativa</w:t>
      </w:r>
      <w:r>
        <w:rPr>
          <w:spacing w:val="1"/>
          <w:sz w:val="16"/>
        </w:rPr>
        <w:t> </w:t>
      </w:r>
      <w:r>
        <w:rPr>
          <w:sz w:val="16"/>
        </w:rPr>
        <w:t>aplicable.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0" w:hanging="284"/>
        <w:jc w:val="left"/>
        <w:rPr>
          <w:sz w:val="16"/>
        </w:rPr>
      </w:pPr>
      <w:r>
        <w:rPr>
          <w:w w:val="95"/>
          <w:sz w:val="16"/>
        </w:rPr>
        <w:t>Contribuir</w:t>
      </w:r>
      <w:r>
        <w:rPr>
          <w:spacing w:val="34"/>
          <w:w w:val="95"/>
          <w:sz w:val="16"/>
        </w:rPr>
        <w:t> </w:t>
      </w:r>
      <w:r>
        <w:rPr>
          <w:w w:val="95"/>
          <w:sz w:val="16"/>
        </w:rPr>
        <w:t>al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cumplimiento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disposiciones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emitidas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materia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manifestaciones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anuales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bienes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por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alta,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baja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mod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ificación</w:t>
      </w:r>
      <w:r>
        <w:rPr>
          <w:spacing w:val="1"/>
          <w:w w:val="95"/>
          <w:sz w:val="16"/>
        </w:rPr>
        <w:t> </w:t>
      </w:r>
      <w:r>
        <w:rPr>
          <w:sz w:val="16"/>
        </w:rPr>
        <w:t>patrimonial del</w:t>
      </w:r>
      <w:r>
        <w:rPr>
          <w:spacing w:val="1"/>
          <w:sz w:val="16"/>
        </w:rPr>
        <w:t> </w:t>
      </w:r>
      <w:r>
        <w:rPr>
          <w:sz w:val="16"/>
        </w:rPr>
        <w:t>personal</w:t>
      </w:r>
      <w:r>
        <w:rPr>
          <w:spacing w:val="1"/>
          <w:sz w:val="16"/>
        </w:rPr>
        <w:t> </w:t>
      </w:r>
      <w:r>
        <w:rPr>
          <w:sz w:val="16"/>
        </w:rPr>
        <w:t>adscrito a la</w:t>
      </w:r>
      <w:r>
        <w:rPr>
          <w:spacing w:val="-3"/>
          <w:sz w:val="16"/>
        </w:rPr>
        <w:t> </w:t>
      </w:r>
      <w:r>
        <w:rPr>
          <w:sz w:val="16"/>
        </w:rPr>
        <w:t>Contaduría</w:t>
      </w:r>
      <w:r>
        <w:rPr>
          <w:spacing w:val="-3"/>
          <w:sz w:val="16"/>
        </w:rPr>
        <w:t> </w:t>
      </w:r>
      <w:r>
        <w:rPr>
          <w:sz w:val="16"/>
        </w:rPr>
        <w:t>General</w:t>
      </w:r>
      <w:r>
        <w:rPr>
          <w:spacing w:val="-3"/>
          <w:sz w:val="16"/>
        </w:rPr>
        <w:t> </w:t>
      </w:r>
      <w:r>
        <w:rPr>
          <w:sz w:val="16"/>
        </w:rPr>
        <w:t>Gubernamental,</w:t>
      </w:r>
      <w:r>
        <w:rPr>
          <w:spacing w:val="-3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asegurar</w:t>
      </w:r>
      <w:r>
        <w:rPr>
          <w:spacing w:val="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cumplimiento.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4" w:hanging="284"/>
        <w:jc w:val="left"/>
        <w:rPr>
          <w:sz w:val="16"/>
        </w:rPr>
      </w:pPr>
      <w:r>
        <w:rPr>
          <w:w w:val="95"/>
          <w:sz w:val="16"/>
        </w:rPr>
        <w:t>Mantener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actualizados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38"/>
          <w:w w:val="95"/>
          <w:sz w:val="16"/>
        </w:rPr>
        <w:t> </w:t>
      </w:r>
      <w:r>
        <w:rPr>
          <w:w w:val="95"/>
          <w:sz w:val="16"/>
        </w:rPr>
        <w:t>expedientes</w:t>
      </w:r>
      <w:r>
        <w:rPr>
          <w:spacing w:val="39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personal</w:t>
      </w:r>
      <w:r>
        <w:rPr>
          <w:spacing w:val="34"/>
          <w:w w:val="95"/>
          <w:sz w:val="16"/>
        </w:rPr>
        <w:t> </w:t>
      </w:r>
      <w:r>
        <w:rPr>
          <w:w w:val="95"/>
          <w:sz w:val="16"/>
        </w:rPr>
        <w:t>adscrito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Contaduría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General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Gubernamental,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34"/>
          <w:w w:val="95"/>
          <w:sz w:val="16"/>
        </w:rPr>
        <w:t> </w:t>
      </w:r>
      <w:r>
        <w:rPr>
          <w:w w:val="95"/>
          <w:sz w:val="16"/>
        </w:rPr>
        <w:t>fin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servid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ores</w:t>
      </w:r>
      <w:r>
        <w:rPr>
          <w:spacing w:val="-39"/>
          <w:w w:val="95"/>
          <w:sz w:val="16"/>
        </w:rPr>
        <w:t> </w:t>
      </w:r>
      <w:r>
        <w:rPr>
          <w:sz w:val="16"/>
        </w:rPr>
        <w:t>públicos den</w:t>
      </w:r>
      <w:r>
        <w:rPr>
          <w:spacing w:val="-3"/>
          <w:sz w:val="16"/>
        </w:rPr>
        <w:t> </w:t>
      </w:r>
      <w:r>
        <w:rPr>
          <w:sz w:val="16"/>
        </w:rPr>
        <w:t>cumplimiento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normas</w:t>
      </w:r>
      <w:r>
        <w:rPr>
          <w:spacing w:val="5"/>
          <w:sz w:val="16"/>
        </w:rPr>
        <w:t> </w:t>
      </w:r>
      <w:r>
        <w:rPr>
          <w:sz w:val="16"/>
        </w:rPr>
        <w:t>emitidas</w:t>
      </w:r>
      <w:r>
        <w:rPr>
          <w:spacing w:val="5"/>
          <w:sz w:val="16"/>
        </w:rPr>
        <w:t> </w:t>
      </w:r>
      <w:r>
        <w:rPr>
          <w:sz w:val="16"/>
        </w:rPr>
        <w:t>en 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8" w:hanging="284"/>
        <w:jc w:val="left"/>
        <w:rPr>
          <w:sz w:val="16"/>
        </w:rPr>
      </w:pPr>
      <w:r>
        <w:rPr>
          <w:sz w:val="16"/>
        </w:rPr>
        <w:t>Participar</w:t>
      </w:r>
      <w:r>
        <w:rPr>
          <w:spacing w:val="34"/>
          <w:sz w:val="16"/>
        </w:rPr>
        <w:t> </w:t>
      </w:r>
      <w:r>
        <w:rPr>
          <w:sz w:val="16"/>
        </w:rPr>
        <w:t>con</w:t>
      </w:r>
      <w:r>
        <w:rPr>
          <w:spacing w:val="33"/>
          <w:sz w:val="16"/>
        </w:rPr>
        <w:t> </w:t>
      </w:r>
      <w:r>
        <w:rPr>
          <w:sz w:val="16"/>
        </w:rPr>
        <w:t>las</w:t>
      </w:r>
      <w:r>
        <w:rPr>
          <w:spacing w:val="36"/>
          <w:sz w:val="16"/>
        </w:rPr>
        <w:t> </w:t>
      </w:r>
      <w:r>
        <w:rPr>
          <w:sz w:val="16"/>
        </w:rPr>
        <w:t>unidades</w:t>
      </w:r>
      <w:r>
        <w:rPr>
          <w:spacing w:val="42"/>
          <w:sz w:val="16"/>
        </w:rPr>
        <w:t> </w:t>
      </w:r>
      <w:r>
        <w:rPr>
          <w:sz w:val="16"/>
        </w:rPr>
        <w:t>administrativas</w:t>
      </w:r>
      <w:r>
        <w:rPr>
          <w:spacing w:val="36"/>
          <w:sz w:val="16"/>
        </w:rPr>
        <w:t> </w:t>
      </w:r>
      <w:r>
        <w:rPr>
          <w:sz w:val="16"/>
        </w:rPr>
        <w:t>de</w:t>
      </w:r>
      <w:r>
        <w:rPr>
          <w:spacing w:val="33"/>
          <w:sz w:val="16"/>
        </w:rPr>
        <w:t> </w:t>
      </w:r>
      <w:r>
        <w:rPr>
          <w:sz w:val="16"/>
        </w:rPr>
        <w:t>la</w:t>
      </w:r>
      <w:r>
        <w:rPr>
          <w:spacing w:val="33"/>
          <w:sz w:val="16"/>
        </w:rPr>
        <w:t> </w:t>
      </w:r>
      <w:r>
        <w:rPr>
          <w:sz w:val="16"/>
        </w:rPr>
        <w:t>Contaduría</w:t>
      </w:r>
      <w:r>
        <w:rPr>
          <w:spacing w:val="33"/>
          <w:sz w:val="16"/>
        </w:rPr>
        <w:t> </w:t>
      </w:r>
      <w:r>
        <w:rPr>
          <w:sz w:val="16"/>
        </w:rPr>
        <w:t>General</w:t>
      </w:r>
      <w:r>
        <w:rPr>
          <w:spacing w:val="32"/>
          <w:sz w:val="16"/>
        </w:rPr>
        <w:t> </w:t>
      </w:r>
      <w:r>
        <w:rPr>
          <w:sz w:val="16"/>
        </w:rPr>
        <w:t>Gubernamental</w:t>
      </w:r>
      <w:r>
        <w:rPr>
          <w:spacing w:val="38"/>
          <w:sz w:val="16"/>
        </w:rPr>
        <w:t> </w:t>
      </w:r>
      <w:r>
        <w:rPr>
          <w:sz w:val="16"/>
        </w:rPr>
        <w:t>en</w:t>
      </w:r>
      <w:r>
        <w:rPr>
          <w:spacing w:val="32"/>
          <w:sz w:val="16"/>
        </w:rPr>
        <w:t> </w:t>
      </w:r>
      <w:r>
        <w:rPr>
          <w:sz w:val="16"/>
        </w:rPr>
        <w:t>la</w:t>
      </w:r>
      <w:r>
        <w:rPr>
          <w:spacing w:val="38"/>
          <w:sz w:val="16"/>
        </w:rPr>
        <w:t> </w:t>
      </w:r>
      <w:r>
        <w:rPr>
          <w:sz w:val="16"/>
        </w:rPr>
        <w:t>elaboración</w:t>
      </w:r>
      <w:r>
        <w:rPr>
          <w:spacing w:val="38"/>
          <w:sz w:val="16"/>
        </w:rPr>
        <w:t> </w:t>
      </w:r>
      <w:r>
        <w:rPr>
          <w:sz w:val="16"/>
        </w:rPr>
        <w:t>de</w:t>
      </w:r>
      <w:r>
        <w:rPr>
          <w:spacing w:val="32"/>
          <w:sz w:val="16"/>
        </w:rPr>
        <w:t> </w:t>
      </w:r>
      <w:r>
        <w:rPr>
          <w:sz w:val="16"/>
        </w:rPr>
        <w:t>proyectos</w:t>
      </w:r>
      <w:r>
        <w:rPr>
          <w:spacing w:val="37"/>
          <w:sz w:val="16"/>
        </w:rPr>
        <w:t> </w:t>
      </w:r>
      <w:r>
        <w:rPr>
          <w:sz w:val="16"/>
        </w:rPr>
        <w:t>internos</w:t>
      </w:r>
      <w:r>
        <w:rPr>
          <w:spacing w:val="41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innovación,</w:t>
      </w:r>
      <w:r>
        <w:rPr>
          <w:spacing w:val="-3"/>
          <w:sz w:val="16"/>
        </w:rPr>
        <w:t> </w:t>
      </w:r>
      <w:r>
        <w:rPr>
          <w:sz w:val="16"/>
        </w:rPr>
        <w:t>simplificación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modernización</w:t>
      </w:r>
      <w:r>
        <w:rPr>
          <w:spacing w:val="1"/>
          <w:sz w:val="16"/>
        </w:rPr>
        <w:t> </w:t>
      </w:r>
      <w:r>
        <w:rPr>
          <w:sz w:val="16"/>
        </w:rPr>
        <w:t>administrativa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efecto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ejecutar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implementación.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3" w:hanging="284"/>
        <w:jc w:val="left"/>
        <w:rPr>
          <w:sz w:val="16"/>
        </w:rPr>
      </w:pPr>
      <w:r>
        <w:rPr>
          <w:sz w:val="16"/>
        </w:rPr>
        <w:t>Integrar</w:t>
      </w:r>
      <w:r>
        <w:rPr>
          <w:spacing w:val="11"/>
          <w:sz w:val="16"/>
        </w:rPr>
        <w:t> </w:t>
      </w:r>
      <w:r>
        <w:rPr>
          <w:sz w:val="16"/>
        </w:rPr>
        <w:t>la</w:t>
      </w:r>
      <w:r>
        <w:rPr>
          <w:spacing w:val="10"/>
          <w:sz w:val="16"/>
        </w:rPr>
        <w:t> </w:t>
      </w:r>
      <w:r>
        <w:rPr>
          <w:sz w:val="16"/>
        </w:rPr>
        <w:t>documentación</w:t>
      </w:r>
      <w:r>
        <w:rPr>
          <w:spacing w:val="14"/>
          <w:sz w:val="16"/>
        </w:rPr>
        <w:t> </w:t>
      </w:r>
      <w:r>
        <w:rPr>
          <w:sz w:val="16"/>
        </w:rPr>
        <w:t>necesaria</w:t>
      </w:r>
      <w:r>
        <w:rPr>
          <w:spacing w:val="10"/>
          <w:sz w:val="16"/>
        </w:rPr>
        <w:t> </w:t>
      </w:r>
      <w:r>
        <w:rPr>
          <w:sz w:val="16"/>
        </w:rPr>
        <w:t>para</w:t>
      </w:r>
      <w:r>
        <w:rPr>
          <w:spacing w:val="9"/>
          <w:sz w:val="16"/>
        </w:rPr>
        <w:t> </w:t>
      </w:r>
      <w:r>
        <w:rPr>
          <w:sz w:val="16"/>
        </w:rPr>
        <w:t>cumplir</w:t>
      </w:r>
      <w:r>
        <w:rPr>
          <w:spacing w:val="12"/>
          <w:sz w:val="16"/>
        </w:rPr>
        <w:t> </w:t>
      </w:r>
      <w:r>
        <w:rPr>
          <w:sz w:val="16"/>
        </w:rPr>
        <w:t>con</w:t>
      </w:r>
      <w:r>
        <w:rPr>
          <w:spacing w:val="10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normatividad</w:t>
      </w:r>
      <w:r>
        <w:rPr>
          <w:spacing w:val="10"/>
          <w:sz w:val="16"/>
        </w:rPr>
        <w:t> </w:t>
      </w:r>
      <w:r>
        <w:rPr>
          <w:sz w:val="16"/>
        </w:rPr>
        <w:t>correspondiente</w:t>
      </w:r>
      <w:r>
        <w:rPr>
          <w:spacing w:val="9"/>
          <w:sz w:val="16"/>
        </w:rPr>
        <w:t> </w:t>
      </w:r>
      <w:r>
        <w:rPr>
          <w:sz w:val="16"/>
        </w:rPr>
        <w:t>en</w:t>
      </w:r>
      <w:r>
        <w:rPr>
          <w:spacing w:val="10"/>
          <w:sz w:val="16"/>
        </w:rPr>
        <w:t> </w:t>
      </w:r>
      <w:r>
        <w:rPr>
          <w:sz w:val="16"/>
        </w:rPr>
        <w:t>materia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adquisición</w:t>
      </w:r>
      <w:r>
        <w:rPr>
          <w:spacing w:val="10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bienes,</w:t>
      </w:r>
      <w:r>
        <w:rPr>
          <w:spacing w:val="16"/>
          <w:sz w:val="16"/>
        </w:rPr>
        <w:t> </w:t>
      </w:r>
      <w:r>
        <w:rPr>
          <w:sz w:val="16"/>
        </w:rPr>
        <w:t>así</w:t>
      </w:r>
      <w:r>
        <w:rPr>
          <w:spacing w:val="10"/>
          <w:sz w:val="16"/>
        </w:rPr>
        <w:t> </w:t>
      </w:r>
      <w:r>
        <w:rPr>
          <w:sz w:val="16"/>
        </w:rPr>
        <w:t>como</w:t>
      </w:r>
      <w:r>
        <w:rPr>
          <w:spacing w:val="-41"/>
          <w:sz w:val="16"/>
        </w:rPr>
        <w:t> </w:t>
      </w:r>
      <w:r>
        <w:rPr>
          <w:sz w:val="16"/>
        </w:rPr>
        <w:t>servicios administrativos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profesionales.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71" w:hanging="284"/>
        <w:jc w:val="left"/>
        <w:rPr>
          <w:sz w:val="16"/>
        </w:rPr>
      </w:pPr>
      <w:r>
        <w:rPr>
          <w:sz w:val="16"/>
        </w:rPr>
        <w:t>Adquirir,</w:t>
      </w:r>
      <w:r>
        <w:rPr>
          <w:spacing w:val="26"/>
          <w:sz w:val="16"/>
        </w:rPr>
        <w:t> </w:t>
      </w:r>
      <w:r>
        <w:rPr>
          <w:sz w:val="16"/>
        </w:rPr>
        <w:t>recepcionar,</w:t>
      </w:r>
      <w:r>
        <w:rPr>
          <w:spacing w:val="31"/>
          <w:sz w:val="16"/>
        </w:rPr>
        <w:t> </w:t>
      </w:r>
      <w:r>
        <w:rPr>
          <w:sz w:val="16"/>
        </w:rPr>
        <w:t>guardar,</w:t>
      </w:r>
      <w:r>
        <w:rPr>
          <w:spacing w:val="27"/>
          <w:sz w:val="16"/>
        </w:rPr>
        <w:t> </w:t>
      </w:r>
      <w:r>
        <w:rPr>
          <w:sz w:val="16"/>
        </w:rPr>
        <w:t>custodiar</w:t>
      </w:r>
      <w:r>
        <w:rPr>
          <w:spacing w:val="27"/>
          <w:sz w:val="16"/>
        </w:rPr>
        <w:t> </w:t>
      </w:r>
      <w:r>
        <w:rPr>
          <w:sz w:val="16"/>
        </w:rPr>
        <w:t>y</w:t>
      </w:r>
      <w:r>
        <w:rPr>
          <w:spacing w:val="30"/>
          <w:sz w:val="16"/>
        </w:rPr>
        <w:t> </w:t>
      </w:r>
      <w:r>
        <w:rPr>
          <w:sz w:val="16"/>
        </w:rPr>
        <w:t>distribuir</w:t>
      </w:r>
      <w:r>
        <w:rPr>
          <w:spacing w:val="32"/>
          <w:sz w:val="16"/>
        </w:rPr>
        <w:t> </w:t>
      </w:r>
      <w:r>
        <w:rPr>
          <w:sz w:val="16"/>
        </w:rPr>
        <w:t>los</w:t>
      </w:r>
      <w:r>
        <w:rPr>
          <w:spacing w:val="29"/>
          <w:sz w:val="16"/>
        </w:rPr>
        <w:t> </w:t>
      </w:r>
      <w:r>
        <w:rPr>
          <w:sz w:val="16"/>
        </w:rPr>
        <w:t>insumos</w:t>
      </w:r>
      <w:r>
        <w:rPr>
          <w:spacing w:val="30"/>
          <w:sz w:val="16"/>
        </w:rPr>
        <w:t> </w:t>
      </w:r>
      <w:r>
        <w:rPr>
          <w:sz w:val="16"/>
        </w:rPr>
        <w:t>y</w:t>
      </w:r>
      <w:r>
        <w:rPr>
          <w:spacing w:val="29"/>
          <w:sz w:val="16"/>
        </w:rPr>
        <w:t> </w:t>
      </w:r>
      <w:r>
        <w:rPr>
          <w:sz w:val="16"/>
        </w:rPr>
        <w:t>productos</w:t>
      </w:r>
      <w:r>
        <w:rPr>
          <w:spacing w:val="39"/>
          <w:sz w:val="16"/>
        </w:rPr>
        <w:t> </w:t>
      </w:r>
      <w:r>
        <w:rPr>
          <w:sz w:val="16"/>
        </w:rPr>
        <w:t>adquiridos</w:t>
      </w:r>
      <w:r>
        <w:rPr>
          <w:spacing w:val="29"/>
          <w:sz w:val="16"/>
        </w:rPr>
        <w:t> </w:t>
      </w:r>
      <w:r>
        <w:rPr>
          <w:sz w:val="16"/>
        </w:rPr>
        <w:t>y</w:t>
      </w:r>
      <w:r>
        <w:rPr>
          <w:spacing w:val="30"/>
          <w:sz w:val="16"/>
        </w:rPr>
        <w:t> </w:t>
      </w:r>
      <w:r>
        <w:rPr>
          <w:sz w:val="16"/>
        </w:rPr>
        <w:t>almacenados</w:t>
      </w:r>
      <w:r>
        <w:rPr>
          <w:spacing w:val="29"/>
          <w:sz w:val="16"/>
        </w:rPr>
        <w:t> </w:t>
      </w:r>
      <w:r>
        <w:rPr>
          <w:sz w:val="16"/>
        </w:rPr>
        <w:t>por</w:t>
      </w:r>
      <w:r>
        <w:rPr>
          <w:spacing w:val="27"/>
          <w:sz w:val="16"/>
        </w:rPr>
        <w:t> </w:t>
      </w:r>
      <w:r>
        <w:rPr>
          <w:sz w:val="16"/>
        </w:rPr>
        <w:t>la</w:t>
      </w:r>
      <w:r>
        <w:rPr>
          <w:spacing w:val="27"/>
          <w:sz w:val="16"/>
        </w:rPr>
        <w:t> </w:t>
      </w:r>
      <w:r>
        <w:rPr>
          <w:sz w:val="16"/>
        </w:rPr>
        <w:t>Contaduría</w:t>
      </w:r>
      <w:r>
        <w:rPr>
          <w:spacing w:val="26"/>
          <w:sz w:val="16"/>
        </w:rPr>
        <w:t> </w:t>
      </w:r>
      <w:r>
        <w:rPr>
          <w:sz w:val="16"/>
        </w:rPr>
        <w:t>General</w:t>
      </w:r>
      <w:r>
        <w:rPr>
          <w:spacing w:val="-41"/>
          <w:sz w:val="16"/>
        </w:rPr>
        <w:t> </w:t>
      </w:r>
      <w:r>
        <w:rPr>
          <w:sz w:val="16"/>
        </w:rPr>
        <w:t>Gubernamental,</w:t>
      </w:r>
      <w:r>
        <w:rPr>
          <w:spacing w:val="1"/>
          <w:sz w:val="16"/>
        </w:rPr>
        <w:t> </w:t>
      </w:r>
      <w:r>
        <w:rPr>
          <w:sz w:val="16"/>
        </w:rPr>
        <w:t>manteniendo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control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entradas y</w:t>
      </w:r>
      <w:r>
        <w:rPr>
          <w:spacing w:val="1"/>
          <w:sz w:val="16"/>
        </w:rPr>
        <w:t> </w:t>
      </w:r>
      <w:r>
        <w:rPr>
          <w:sz w:val="16"/>
        </w:rPr>
        <w:t>salidas</w:t>
      </w:r>
      <w:r>
        <w:rPr>
          <w:spacing w:val="1"/>
          <w:sz w:val="16"/>
        </w:rPr>
        <w:t> </w:t>
      </w:r>
      <w:r>
        <w:rPr>
          <w:sz w:val="16"/>
        </w:rPr>
        <w:t>de los</w:t>
      </w:r>
      <w:r>
        <w:rPr>
          <w:spacing w:val="5"/>
          <w:sz w:val="16"/>
        </w:rPr>
        <w:t> </w:t>
      </w:r>
      <w:r>
        <w:rPr>
          <w:sz w:val="16"/>
        </w:rPr>
        <w:t>mismos.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75" w:val="left" w:leader="none"/>
        </w:tabs>
        <w:spacing w:line="350" w:lineRule="auto" w:before="95" w:after="0"/>
        <w:ind w:left="273" w:right="4827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</w:t>
      </w:r>
      <w:r>
        <w:rPr>
          <w:spacing w:val="-1"/>
          <w:sz w:val="16"/>
        </w:rPr>
        <w:t> </w:t>
      </w:r>
      <w:r>
        <w:rPr>
          <w:sz w:val="16"/>
        </w:rPr>
        <w:t>funciones</w:t>
      </w:r>
      <w:r>
        <w:rPr>
          <w:spacing w:val="-1"/>
          <w:sz w:val="16"/>
        </w:rPr>
        <w:t> </w:t>
      </w:r>
      <w:r>
        <w:rPr>
          <w:sz w:val="16"/>
        </w:rPr>
        <w:t>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20704002000200S</w:t>
        <w:tab/>
        <w:t>UNIDAD DE SISTEMAS E INFORMÁTICA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right="176" w:firstLine="0"/>
      </w:pPr>
      <w:r>
        <w:rPr/>
        <w:t>Diseñar, desarrollar e implantar sistemas automatizados de información que permitan agilizar y eficientar el desempeño de las funciones de</w:t>
      </w:r>
      <w:r>
        <w:rPr>
          <w:spacing w:val="1"/>
        </w:rPr>
        <w:t> </w:t>
      </w:r>
      <w:r>
        <w:rPr/>
        <w:t>la</w:t>
      </w:r>
      <w:r>
        <w:rPr>
          <w:spacing w:val="-4"/>
        </w:rPr>
        <w:t> </w:t>
      </w:r>
      <w:r>
        <w:rPr/>
        <w:t>Contaduría</w:t>
      </w:r>
      <w:r>
        <w:rPr>
          <w:spacing w:val="-3"/>
        </w:rPr>
        <w:t> </w:t>
      </w:r>
      <w:r>
        <w:rPr/>
        <w:t>General</w:t>
      </w:r>
      <w:r>
        <w:rPr>
          <w:spacing w:val="-3"/>
        </w:rPr>
        <w:t> </w:t>
      </w:r>
      <w:r>
        <w:rPr/>
        <w:t>Gubernamental.</w:t>
      </w:r>
    </w:p>
    <w:p>
      <w:pPr>
        <w:pStyle w:val="Heading1"/>
        <w:spacing w:before="93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3" w:hanging="284"/>
        <w:jc w:val="left"/>
        <w:rPr>
          <w:sz w:val="16"/>
        </w:rPr>
      </w:pPr>
      <w:r>
        <w:rPr>
          <w:sz w:val="16"/>
        </w:rPr>
        <w:t>Atender oportunamente las necesidades de automatización de las diferentes unidades administrativas adscritas a la Contaduría General</w:t>
      </w:r>
      <w:r>
        <w:rPr>
          <w:spacing w:val="-42"/>
          <w:sz w:val="16"/>
        </w:rPr>
        <w:t> </w:t>
      </w:r>
      <w:r>
        <w:rPr>
          <w:sz w:val="16"/>
        </w:rPr>
        <w:t>Gubernamental.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5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15"/>
          <w:sz w:val="16"/>
        </w:rPr>
        <w:t> </w:t>
      </w:r>
      <w:r>
        <w:rPr>
          <w:sz w:val="16"/>
        </w:rPr>
        <w:t>sistemas</w:t>
      </w:r>
      <w:r>
        <w:rPr>
          <w:spacing w:val="21"/>
          <w:sz w:val="16"/>
        </w:rPr>
        <w:t> </w:t>
      </w:r>
      <w:r>
        <w:rPr>
          <w:sz w:val="16"/>
        </w:rPr>
        <w:t>automatizados</w:t>
      </w:r>
      <w:r>
        <w:rPr>
          <w:spacing w:val="21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información</w:t>
      </w:r>
      <w:r>
        <w:rPr>
          <w:spacing w:val="16"/>
          <w:sz w:val="16"/>
        </w:rPr>
        <w:t> </w:t>
      </w:r>
      <w:r>
        <w:rPr>
          <w:sz w:val="16"/>
        </w:rPr>
        <w:t>que</w:t>
      </w:r>
      <w:r>
        <w:rPr>
          <w:spacing w:val="17"/>
          <w:sz w:val="16"/>
        </w:rPr>
        <w:t> </w:t>
      </w:r>
      <w:r>
        <w:rPr>
          <w:sz w:val="16"/>
        </w:rPr>
        <w:t>respondan</w:t>
      </w:r>
      <w:r>
        <w:rPr>
          <w:spacing w:val="17"/>
          <w:sz w:val="16"/>
        </w:rPr>
        <w:t> </w:t>
      </w:r>
      <w:r>
        <w:rPr>
          <w:sz w:val="16"/>
        </w:rPr>
        <w:t>a</w:t>
      </w:r>
      <w:r>
        <w:rPr>
          <w:spacing w:val="17"/>
          <w:sz w:val="16"/>
        </w:rPr>
        <w:t> </w:t>
      </w:r>
      <w:r>
        <w:rPr>
          <w:sz w:val="16"/>
        </w:rPr>
        <w:t>los</w:t>
      </w:r>
      <w:r>
        <w:rPr>
          <w:spacing w:val="21"/>
          <w:sz w:val="16"/>
        </w:rPr>
        <w:t> </w:t>
      </w:r>
      <w:r>
        <w:rPr>
          <w:sz w:val="16"/>
        </w:rPr>
        <w:t>requerimientos</w:t>
      </w:r>
      <w:r>
        <w:rPr>
          <w:spacing w:val="21"/>
          <w:sz w:val="16"/>
        </w:rPr>
        <w:t> </w:t>
      </w:r>
      <w:r>
        <w:rPr>
          <w:sz w:val="16"/>
        </w:rPr>
        <w:t>planteados</w:t>
      </w:r>
      <w:r>
        <w:rPr>
          <w:spacing w:val="17"/>
          <w:sz w:val="16"/>
        </w:rPr>
        <w:t> </w:t>
      </w:r>
      <w:r>
        <w:rPr>
          <w:sz w:val="16"/>
        </w:rPr>
        <w:t>por</w:t>
      </w:r>
      <w:r>
        <w:rPr>
          <w:spacing w:val="19"/>
          <w:sz w:val="16"/>
        </w:rPr>
        <w:t> </w:t>
      </w:r>
      <w:r>
        <w:rPr>
          <w:sz w:val="16"/>
        </w:rPr>
        <w:t>las</w:t>
      </w:r>
      <w:r>
        <w:rPr>
          <w:spacing w:val="17"/>
          <w:sz w:val="16"/>
        </w:rPr>
        <w:t> </w:t>
      </w:r>
      <w:r>
        <w:rPr>
          <w:sz w:val="16"/>
        </w:rPr>
        <w:t>y</w:t>
      </w:r>
      <w:r>
        <w:rPr>
          <w:spacing w:val="21"/>
          <w:sz w:val="16"/>
        </w:rPr>
        <w:t> </w:t>
      </w:r>
      <w:r>
        <w:rPr>
          <w:sz w:val="16"/>
        </w:rPr>
        <w:t>los</w:t>
      </w:r>
      <w:r>
        <w:rPr>
          <w:spacing w:val="17"/>
          <w:sz w:val="16"/>
        </w:rPr>
        <w:t> </w:t>
      </w:r>
      <w:r>
        <w:rPr>
          <w:sz w:val="16"/>
        </w:rPr>
        <w:t>usuarios,</w:t>
      </w:r>
      <w:r>
        <w:rPr>
          <w:spacing w:val="17"/>
          <w:sz w:val="16"/>
        </w:rPr>
        <w:t> </w:t>
      </w:r>
      <w:r>
        <w:rPr>
          <w:sz w:val="16"/>
        </w:rPr>
        <w:t>así</w:t>
      </w:r>
      <w:r>
        <w:rPr>
          <w:spacing w:val="14"/>
          <w:sz w:val="16"/>
        </w:rPr>
        <w:t> </w:t>
      </w:r>
      <w:r>
        <w:rPr>
          <w:sz w:val="16"/>
        </w:rPr>
        <w:t>como</w:t>
      </w:r>
      <w:r>
        <w:rPr>
          <w:spacing w:val="-41"/>
          <w:sz w:val="16"/>
        </w:rPr>
        <w:t> </w:t>
      </w:r>
      <w:r>
        <w:rPr>
          <w:sz w:val="16"/>
        </w:rPr>
        <w:t>elaborar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documentación</w:t>
      </w:r>
      <w:r>
        <w:rPr>
          <w:spacing w:val="-3"/>
          <w:sz w:val="16"/>
        </w:rPr>
        <w:t> </w:t>
      </w:r>
      <w:r>
        <w:rPr>
          <w:sz w:val="16"/>
        </w:rPr>
        <w:t>técnica</w:t>
      </w:r>
      <w:r>
        <w:rPr>
          <w:spacing w:val="-3"/>
          <w:sz w:val="16"/>
        </w:rPr>
        <w:t> </w:t>
      </w:r>
      <w:r>
        <w:rPr>
          <w:sz w:val="16"/>
        </w:rPr>
        <w:t>correspondiente.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programas</w:t>
      </w:r>
      <w:r>
        <w:rPr>
          <w:spacing w:val="-3"/>
          <w:sz w:val="16"/>
        </w:rPr>
        <w:t> </w:t>
      </w:r>
      <w:r>
        <w:rPr>
          <w:sz w:val="16"/>
        </w:rPr>
        <w:t>anuales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informática,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conformidad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lineamientos</w:t>
      </w:r>
      <w:r>
        <w:rPr>
          <w:spacing w:val="-2"/>
          <w:sz w:val="16"/>
        </w:rPr>
        <w:t> </w:t>
      </w:r>
      <w:r>
        <w:rPr>
          <w:sz w:val="16"/>
        </w:rPr>
        <w:t>establecidos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1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43"/>
          <w:sz w:val="16"/>
        </w:rPr>
        <w:t> </w:t>
      </w:r>
      <w:r>
        <w:rPr>
          <w:sz w:val="16"/>
        </w:rPr>
        <w:t>los</w:t>
      </w:r>
      <w:r>
        <w:rPr>
          <w:spacing w:val="40"/>
          <w:sz w:val="16"/>
        </w:rPr>
        <w:t> </w:t>
      </w:r>
      <w:r>
        <w:rPr>
          <w:sz w:val="16"/>
        </w:rPr>
        <w:t>trámites</w:t>
      </w:r>
      <w:r>
        <w:rPr>
          <w:spacing w:val="41"/>
          <w:sz w:val="16"/>
        </w:rPr>
        <w:t> </w:t>
      </w:r>
      <w:r>
        <w:rPr>
          <w:sz w:val="16"/>
        </w:rPr>
        <w:t>y</w:t>
      </w:r>
      <w:r>
        <w:rPr>
          <w:spacing w:val="40"/>
          <w:sz w:val="16"/>
        </w:rPr>
        <w:t> </w:t>
      </w:r>
      <w:r>
        <w:rPr>
          <w:sz w:val="16"/>
        </w:rPr>
        <w:t>gestiones</w:t>
      </w:r>
      <w:r>
        <w:rPr>
          <w:spacing w:val="41"/>
          <w:sz w:val="16"/>
        </w:rPr>
        <w:t> </w:t>
      </w:r>
      <w:r>
        <w:rPr>
          <w:sz w:val="16"/>
        </w:rPr>
        <w:t>necesarios</w:t>
      </w:r>
      <w:r>
        <w:rPr>
          <w:spacing w:val="40"/>
          <w:sz w:val="16"/>
        </w:rPr>
        <w:t> </w:t>
      </w:r>
      <w:r>
        <w:rPr>
          <w:sz w:val="16"/>
        </w:rPr>
        <w:t>ante</w:t>
      </w:r>
      <w:r>
        <w:rPr>
          <w:spacing w:val="42"/>
          <w:sz w:val="16"/>
        </w:rPr>
        <w:t> </w:t>
      </w:r>
      <w:r>
        <w:rPr>
          <w:sz w:val="16"/>
        </w:rPr>
        <w:t>la</w:t>
      </w:r>
      <w:r>
        <w:rPr>
          <w:spacing w:val="36"/>
          <w:sz w:val="16"/>
        </w:rPr>
        <w:t> </w:t>
      </w:r>
      <w:r>
        <w:rPr>
          <w:sz w:val="16"/>
        </w:rPr>
        <w:t>Dirección</w:t>
      </w:r>
      <w:r>
        <w:rPr>
          <w:spacing w:val="37"/>
          <w:sz w:val="16"/>
        </w:rPr>
        <w:t> </w:t>
      </w:r>
      <w:r>
        <w:rPr>
          <w:sz w:val="16"/>
        </w:rPr>
        <w:t>General</w:t>
      </w:r>
      <w:r>
        <w:rPr>
          <w:spacing w:val="36"/>
          <w:sz w:val="16"/>
        </w:rPr>
        <w:t> </w:t>
      </w:r>
      <w:r>
        <w:rPr>
          <w:sz w:val="16"/>
        </w:rPr>
        <w:t>del</w:t>
      </w:r>
      <w:r>
        <w:rPr>
          <w:spacing w:val="37"/>
          <w:sz w:val="16"/>
        </w:rPr>
        <w:t> </w:t>
      </w:r>
      <w:r>
        <w:rPr>
          <w:sz w:val="16"/>
        </w:rPr>
        <w:t>Sistema</w:t>
      </w:r>
      <w:r>
        <w:rPr>
          <w:spacing w:val="41"/>
          <w:sz w:val="16"/>
        </w:rPr>
        <w:t> </w:t>
      </w:r>
      <w:r>
        <w:rPr>
          <w:sz w:val="16"/>
        </w:rPr>
        <w:t>Estatal</w:t>
      </w:r>
      <w:r>
        <w:rPr>
          <w:spacing w:val="42"/>
          <w:sz w:val="16"/>
        </w:rPr>
        <w:t> </w:t>
      </w:r>
      <w:r>
        <w:rPr>
          <w:sz w:val="16"/>
        </w:rPr>
        <w:t>de</w:t>
      </w:r>
      <w:r>
        <w:rPr>
          <w:spacing w:val="36"/>
          <w:sz w:val="16"/>
        </w:rPr>
        <w:t> </w:t>
      </w:r>
      <w:r>
        <w:rPr>
          <w:sz w:val="16"/>
        </w:rPr>
        <w:t>Informática</w:t>
      </w:r>
      <w:r>
        <w:rPr>
          <w:spacing w:val="37"/>
          <w:sz w:val="16"/>
        </w:rPr>
        <w:t> </w:t>
      </w:r>
      <w:r>
        <w:rPr>
          <w:sz w:val="16"/>
        </w:rPr>
        <w:t>para</w:t>
      </w:r>
      <w:r>
        <w:rPr>
          <w:spacing w:val="37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obtención</w:t>
      </w:r>
      <w:r>
        <w:rPr>
          <w:spacing w:val="41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dictámenes relativos</w:t>
      </w:r>
      <w:r>
        <w:rPr>
          <w:spacing w:val="5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 adquisición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software</w:t>
      </w:r>
      <w:r>
        <w:rPr>
          <w:spacing w:val="1"/>
          <w:sz w:val="16"/>
        </w:rPr>
        <w:t> </w:t>
      </w:r>
      <w:r>
        <w:rPr>
          <w:sz w:val="16"/>
        </w:rPr>
        <w:t>y hardware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requiera.</w:t>
      </w:r>
    </w:p>
    <w:p>
      <w:pPr>
        <w:spacing w:after="0" w:line="235" w:lineRule="auto"/>
        <w:jc w:val="left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10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82" w:hanging="284"/>
        <w:jc w:val="left"/>
        <w:rPr>
          <w:sz w:val="16"/>
        </w:rPr>
      </w:pPr>
      <w:r>
        <w:rPr>
          <w:sz w:val="16"/>
        </w:rPr>
        <w:t>Participar</w:t>
      </w:r>
      <w:r>
        <w:rPr>
          <w:spacing w:val="29"/>
          <w:sz w:val="16"/>
        </w:rPr>
        <w:t> </w:t>
      </w:r>
      <w:r>
        <w:rPr>
          <w:sz w:val="16"/>
        </w:rPr>
        <w:t>en</w:t>
      </w:r>
      <w:r>
        <w:rPr>
          <w:spacing w:val="29"/>
          <w:sz w:val="16"/>
        </w:rPr>
        <w:t> </w:t>
      </w:r>
      <w:r>
        <w:rPr>
          <w:sz w:val="16"/>
        </w:rPr>
        <w:t>el</w:t>
      </w:r>
      <w:r>
        <w:rPr>
          <w:spacing w:val="28"/>
          <w:sz w:val="16"/>
        </w:rPr>
        <w:t> </w:t>
      </w:r>
      <w:r>
        <w:rPr>
          <w:sz w:val="16"/>
        </w:rPr>
        <w:t>diseño</w:t>
      </w:r>
      <w:r>
        <w:rPr>
          <w:spacing w:val="29"/>
          <w:sz w:val="16"/>
        </w:rPr>
        <w:t> </w:t>
      </w:r>
      <w:r>
        <w:rPr>
          <w:sz w:val="16"/>
        </w:rPr>
        <w:t>y</w:t>
      </w:r>
      <w:r>
        <w:rPr>
          <w:spacing w:val="31"/>
          <w:sz w:val="16"/>
        </w:rPr>
        <w:t> </w:t>
      </w:r>
      <w:r>
        <w:rPr>
          <w:sz w:val="16"/>
        </w:rPr>
        <w:t>actualización</w:t>
      </w:r>
      <w:r>
        <w:rPr>
          <w:spacing w:val="29"/>
          <w:sz w:val="16"/>
        </w:rPr>
        <w:t> </w:t>
      </w:r>
      <w:r>
        <w:rPr>
          <w:sz w:val="16"/>
        </w:rPr>
        <w:t>de</w:t>
      </w:r>
      <w:r>
        <w:rPr>
          <w:spacing w:val="28"/>
          <w:sz w:val="16"/>
        </w:rPr>
        <w:t> </w:t>
      </w:r>
      <w:r>
        <w:rPr>
          <w:sz w:val="16"/>
        </w:rPr>
        <w:t>programas</w:t>
      </w:r>
      <w:r>
        <w:rPr>
          <w:spacing w:val="32"/>
          <w:sz w:val="16"/>
        </w:rPr>
        <w:t> </w:t>
      </w:r>
      <w:r>
        <w:rPr>
          <w:sz w:val="16"/>
        </w:rPr>
        <w:t>sobre</w:t>
      </w:r>
      <w:r>
        <w:rPr>
          <w:spacing w:val="32"/>
          <w:sz w:val="16"/>
        </w:rPr>
        <w:t> </w:t>
      </w:r>
      <w:r>
        <w:rPr>
          <w:sz w:val="16"/>
        </w:rPr>
        <w:t>modernización</w:t>
      </w:r>
      <w:r>
        <w:rPr>
          <w:spacing w:val="33"/>
          <w:sz w:val="16"/>
        </w:rPr>
        <w:t> </w:t>
      </w:r>
      <w:r>
        <w:rPr>
          <w:sz w:val="16"/>
        </w:rPr>
        <w:t>administrativa</w:t>
      </w:r>
      <w:r>
        <w:rPr>
          <w:spacing w:val="29"/>
          <w:sz w:val="16"/>
        </w:rPr>
        <w:t> </w:t>
      </w:r>
      <w:r>
        <w:rPr>
          <w:sz w:val="16"/>
        </w:rPr>
        <w:t>y,</w:t>
      </w:r>
      <w:r>
        <w:rPr>
          <w:spacing w:val="33"/>
          <w:sz w:val="16"/>
        </w:rPr>
        <w:t> </w:t>
      </w:r>
      <w:r>
        <w:rPr>
          <w:sz w:val="16"/>
        </w:rPr>
        <w:t>en</w:t>
      </w:r>
      <w:r>
        <w:rPr>
          <w:spacing w:val="29"/>
          <w:sz w:val="16"/>
        </w:rPr>
        <w:t> </w:t>
      </w:r>
      <w:r>
        <w:rPr>
          <w:sz w:val="16"/>
        </w:rPr>
        <w:t>todos</w:t>
      </w:r>
      <w:r>
        <w:rPr>
          <w:spacing w:val="31"/>
          <w:sz w:val="16"/>
        </w:rPr>
        <w:t> </w:t>
      </w:r>
      <w:r>
        <w:rPr>
          <w:sz w:val="16"/>
        </w:rPr>
        <w:t>aquellos</w:t>
      </w:r>
      <w:r>
        <w:rPr>
          <w:spacing w:val="32"/>
          <w:sz w:val="16"/>
        </w:rPr>
        <w:t> </w:t>
      </w:r>
      <w:r>
        <w:rPr>
          <w:sz w:val="16"/>
        </w:rPr>
        <w:t>procesos</w:t>
      </w:r>
      <w:r>
        <w:rPr>
          <w:spacing w:val="31"/>
          <w:sz w:val="16"/>
        </w:rPr>
        <w:t> </w:t>
      </w:r>
      <w:r>
        <w:rPr>
          <w:sz w:val="16"/>
        </w:rPr>
        <w:t>que</w:t>
      </w:r>
      <w:r>
        <w:rPr>
          <w:spacing w:val="29"/>
          <w:sz w:val="16"/>
        </w:rPr>
        <w:t> </w:t>
      </w:r>
      <w:r>
        <w:rPr>
          <w:sz w:val="16"/>
        </w:rPr>
        <w:t>sean</w:t>
      </w:r>
      <w:r>
        <w:rPr>
          <w:spacing w:val="-42"/>
          <w:sz w:val="16"/>
        </w:rPr>
        <w:t> </w:t>
      </w:r>
      <w:r>
        <w:rPr>
          <w:sz w:val="16"/>
        </w:rPr>
        <w:t>susceptibles de</w:t>
      </w:r>
      <w:r>
        <w:rPr>
          <w:spacing w:val="-3"/>
          <w:sz w:val="16"/>
        </w:rPr>
        <w:t> </w:t>
      </w:r>
      <w:r>
        <w:rPr>
          <w:sz w:val="16"/>
        </w:rPr>
        <w:t>sistematizar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automatizar.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5" w:after="0"/>
        <w:ind w:left="556" w:right="0" w:hanging="284"/>
        <w:jc w:val="left"/>
        <w:rPr>
          <w:sz w:val="16"/>
        </w:rPr>
      </w:pPr>
      <w:r>
        <w:rPr>
          <w:sz w:val="16"/>
        </w:rPr>
        <w:t>Establecer</w:t>
      </w:r>
      <w:r>
        <w:rPr>
          <w:spacing w:val="1"/>
          <w:sz w:val="16"/>
        </w:rPr>
        <w:t> </w:t>
      </w:r>
      <w:r>
        <w:rPr>
          <w:sz w:val="16"/>
        </w:rPr>
        <w:t>medidas de</w:t>
      </w:r>
      <w:r>
        <w:rPr>
          <w:spacing w:val="-4"/>
          <w:sz w:val="16"/>
        </w:rPr>
        <w:t> </w:t>
      </w:r>
      <w:r>
        <w:rPr>
          <w:sz w:val="16"/>
        </w:rPr>
        <w:t>seguridad</w:t>
      </w:r>
      <w:r>
        <w:rPr>
          <w:spacing w:val="-4"/>
          <w:sz w:val="16"/>
        </w:rPr>
        <w:t> </w:t>
      </w:r>
      <w:r>
        <w:rPr>
          <w:sz w:val="16"/>
        </w:rPr>
        <w:t>para</w:t>
      </w:r>
      <w:r>
        <w:rPr>
          <w:spacing w:val="-5"/>
          <w:sz w:val="16"/>
        </w:rPr>
        <w:t> </w:t>
      </w:r>
      <w:r>
        <w:rPr>
          <w:sz w:val="16"/>
        </w:rPr>
        <w:t>salvaguardar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integridad,</w:t>
      </w:r>
      <w:r>
        <w:rPr>
          <w:spacing w:val="-3"/>
          <w:sz w:val="16"/>
        </w:rPr>
        <w:t> </w:t>
      </w:r>
      <w:r>
        <w:rPr>
          <w:sz w:val="16"/>
        </w:rPr>
        <w:t>confiabilidad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confidencialidad de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sistemas de</w:t>
      </w:r>
      <w:r>
        <w:rPr>
          <w:spacing w:val="-4"/>
          <w:sz w:val="16"/>
        </w:rPr>
        <w:t> </w:t>
      </w:r>
      <w:r>
        <w:rPr>
          <w:sz w:val="16"/>
        </w:rPr>
        <w:t>información.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1" w:after="0"/>
        <w:ind w:left="556" w:right="175" w:hanging="284"/>
        <w:jc w:val="left"/>
        <w:rPr>
          <w:sz w:val="16"/>
        </w:rPr>
      </w:pPr>
      <w:r>
        <w:rPr>
          <w:w w:val="95"/>
          <w:sz w:val="16"/>
        </w:rPr>
        <w:t>Actualizar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dar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mantenimiento</w:t>
      </w:r>
      <w:r>
        <w:rPr>
          <w:spacing w:val="22"/>
          <w:w w:val="95"/>
          <w:sz w:val="16"/>
        </w:rPr>
        <w:t> </w:t>
      </w:r>
      <w:r>
        <w:rPr>
          <w:w w:val="95"/>
          <w:sz w:val="16"/>
        </w:rPr>
        <w:t>permanente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22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sistemas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automatizados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observar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disposiciones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jurídicas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administ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rativas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1"/>
          <w:w w:val="95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basa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operación.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9" w:after="0"/>
        <w:ind w:left="556" w:right="182" w:hanging="284"/>
        <w:jc w:val="left"/>
        <w:rPr>
          <w:sz w:val="16"/>
        </w:rPr>
      </w:pPr>
      <w:r>
        <w:rPr>
          <w:sz w:val="16"/>
        </w:rPr>
        <w:t>Mantener en óptimas condiciones de funcionamiento los bienes informáticos asignados, así como procurar su mantenimiento preventivo</w:t>
      </w:r>
      <w:r>
        <w:rPr>
          <w:spacing w:val="-42"/>
          <w:sz w:val="16"/>
        </w:rPr>
        <w:t> </w:t>
      </w:r>
      <w:r>
        <w:rPr>
          <w:sz w:val="16"/>
        </w:rPr>
        <w:t>y,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caso,</w:t>
      </w:r>
      <w:r>
        <w:rPr>
          <w:spacing w:val="-2"/>
          <w:sz w:val="16"/>
        </w:rPr>
        <w:t> </w:t>
      </w:r>
      <w:r>
        <w:rPr>
          <w:sz w:val="16"/>
        </w:rPr>
        <w:t>correctivo.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5" w:after="0"/>
        <w:ind w:left="556" w:right="0" w:hanging="284"/>
        <w:jc w:val="left"/>
        <w:rPr>
          <w:sz w:val="16"/>
        </w:rPr>
      </w:pPr>
      <w:r>
        <w:rPr>
          <w:sz w:val="16"/>
        </w:rPr>
        <w:t>Capacitar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asesorar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6"/>
          <w:sz w:val="16"/>
        </w:rPr>
        <w:t> </w:t>
      </w:r>
      <w:r>
        <w:rPr>
          <w:sz w:val="16"/>
        </w:rPr>
        <w:t>personal</w:t>
      </w:r>
      <w:r>
        <w:rPr>
          <w:spacing w:val="-1"/>
          <w:sz w:val="16"/>
        </w:rPr>
        <w:t> </w:t>
      </w:r>
      <w:r>
        <w:rPr>
          <w:sz w:val="16"/>
        </w:rPr>
        <w:t>operativo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administrativo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manejo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sistemas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productos</w:t>
      </w:r>
      <w:r>
        <w:rPr>
          <w:spacing w:val="3"/>
          <w:sz w:val="16"/>
        </w:rPr>
        <w:t> </w:t>
      </w:r>
      <w:r>
        <w:rPr>
          <w:sz w:val="16"/>
        </w:rPr>
        <w:t>informáticos.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6" w:after="0"/>
        <w:ind w:left="556" w:right="179" w:hanging="284"/>
        <w:jc w:val="left"/>
        <w:rPr>
          <w:sz w:val="16"/>
        </w:rPr>
      </w:pPr>
      <w:r>
        <w:rPr>
          <w:sz w:val="16"/>
        </w:rPr>
        <w:t>Vigilar</w:t>
      </w:r>
      <w:r>
        <w:rPr>
          <w:spacing w:val="43"/>
          <w:sz w:val="16"/>
        </w:rPr>
        <w:t> </w:t>
      </w:r>
      <w:r>
        <w:rPr>
          <w:sz w:val="16"/>
        </w:rPr>
        <w:t>que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2"/>
          <w:sz w:val="16"/>
        </w:rPr>
        <w:t> </w:t>
      </w:r>
      <w:r>
        <w:rPr>
          <w:sz w:val="16"/>
        </w:rPr>
        <w:t>infraestructura</w:t>
      </w:r>
      <w:r>
        <w:rPr>
          <w:spacing w:val="2"/>
          <w:sz w:val="16"/>
        </w:rPr>
        <w:t> </w:t>
      </w:r>
      <w:r>
        <w:rPr>
          <w:sz w:val="16"/>
        </w:rPr>
        <w:t>informática</w:t>
      </w:r>
      <w:r>
        <w:rPr>
          <w:spacing w:val="42"/>
          <w:sz w:val="16"/>
        </w:rPr>
        <w:t> </w:t>
      </w:r>
      <w:r>
        <w:rPr>
          <w:sz w:val="16"/>
        </w:rPr>
        <w:t>sea</w:t>
      </w:r>
      <w:r>
        <w:rPr>
          <w:spacing w:val="2"/>
          <w:sz w:val="16"/>
        </w:rPr>
        <w:t> </w:t>
      </w:r>
      <w:r>
        <w:rPr>
          <w:sz w:val="16"/>
        </w:rPr>
        <w:t>utilizada</w:t>
      </w:r>
      <w:r>
        <w:rPr>
          <w:spacing w:val="3"/>
          <w:sz w:val="16"/>
        </w:rPr>
        <w:t> </w:t>
      </w:r>
      <w:r>
        <w:rPr>
          <w:sz w:val="16"/>
        </w:rPr>
        <w:t>para</w:t>
      </w:r>
      <w:r>
        <w:rPr>
          <w:spacing w:val="41"/>
          <w:sz w:val="16"/>
        </w:rPr>
        <w:t> </w:t>
      </w:r>
      <w:r>
        <w:rPr>
          <w:sz w:val="16"/>
        </w:rPr>
        <w:t>cumplir</w:t>
      </w:r>
      <w:r>
        <w:rPr>
          <w:spacing w:val="44"/>
          <w:sz w:val="16"/>
        </w:rPr>
        <w:t> </w:t>
      </w:r>
      <w:r>
        <w:rPr>
          <w:sz w:val="16"/>
        </w:rPr>
        <w:t>con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objetivos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2"/>
          <w:sz w:val="16"/>
        </w:rPr>
        <w:t> </w:t>
      </w:r>
      <w:r>
        <w:rPr>
          <w:sz w:val="16"/>
        </w:rPr>
        <w:t>Contaduría</w:t>
      </w:r>
      <w:r>
        <w:rPr>
          <w:spacing w:val="41"/>
          <w:sz w:val="16"/>
        </w:rPr>
        <w:t> </w:t>
      </w:r>
      <w:r>
        <w:rPr>
          <w:sz w:val="16"/>
        </w:rPr>
        <w:t>General</w:t>
      </w:r>
      <w:r>
        <w:rPr>
          <w:spacing w:val="42"/>
          <w:sz w:val="16"/>
        </w:rPr>
        <w:t> </w:t>
      </w:r>
      <w:r>
        <w:rPr>
          <w:sz w:val="16"/>
        </w:rPr>
        <w:t>Gubernamental,</w:t>
      </w:r>
      <w:r>
        <w:rPr>
          <w:spacing w:val="-42"/>
          <w:sz w:val="16"/>
        </w:rPr>
        <w:t> </w:t>
      </w:r>
      <w:r>
        <w:rPr>
          <w:sz w:val="16"/>
        </w:rPr>
        <w:t>optimizando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aprovechamiento.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348" w:lineRule="auto" w:before="85" w:after="0"/>
        <w:ind w:left="273" w:right="4823" w:firstLine="0"/>
        <w:jc w:val="both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8"/>
          <w:sz w:val="16"/>
        </w:rPr>
        <w:t> </w:t>
      </w:r>
      <w:r>
        <w:rPr>
          <w:sz w:val="16"/>
        </w:rPr>
        <w:t>competencia.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20704002000300S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UNIDAD DE AYUDANTÍA TÉCNICO-CONTABLE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5"/>
        <w:ind w:left="273" w:right="190" w:firstLine="0"/>
      </w:pPr>
      <w:r>
        <w:rPr/>
        <w:t>Formular estudios y proyectos administrativos que coadyuven a la atención oportuna y adecuada de los asuntos encomendados a la</w:t>
      </w:r>
      <w:r>
        <w:rPr>
          <w:spacing w:val="1"/>
        </w:rPr>
        <w:t> </w:t>
      </w:r>
      <w:r>
        <w:rPr/>
        <w:t>Contaduría</w:t>
      </w:r>
      <w:r>
        <w:rPr>
          <w:spacing w:val="-3"/>
        </w:rPr>
        <w:t> </w:t>
      </w:r>
      <w:r>
        <w:rPr/>
        <w:t>General</w:t>
      </w:r>
      <w:r>
        <w:rPr>
          <w:spacing w:val="-3"/>
        </w:rPr>
        <w:t> </w:t>
      </w:r>
      <w:r>
        <w:rPr/>
        <w:t>Gubernamental.</w:t>
      </w:r>
    </w:p>
    <w:p>
      <w:pPr>
        <w:pStyle w:val="Heading1"/>
        <w:spacing w:before="8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6" w:hanging="284"/>
        <w:jc w:val="both"/>
        <w:rPr>
          <w:sz w:val="16"/>
        </w:rPr>
      </w:pPr>
      <w:r>
        <w:rPr>
          <w:sz w:val="16"/>
        </w:rPr>
        <w:t>Formular propuestas de normas, políticas y lineamientos generales que en materia de control contable y presupuestal deberán observar</w:t>
      </w:r>
      <w:r>
        <w:rPr>
          <w:spacing w:val="-42"/>
          <w:sz w:val="16"/>
        </w:rPr>
        <w:t> </w:t>
      </w:r>
      <w:r>
        <w:rPr>
          <w:sz w:val="16"/>
        </w:rPr>
        <w:t>las dependencias y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4"/>
          <w:sz w:val="16"/>
        </w:rPr>
        <w:t> </w:t>
      </w:r>
      <w:r>
        <w:rPr>
          <w:sz w:val="16"/>
        </w:rPr>
        <w:t>auxiliares,</w:t>
      </w:r>
      <w:r>
        <w:rPr>
          <w:spacing w:val="2"/>
          <w:sz w:val="16"/>
        </w:rPr>
        <w:t> </w:t>
      </w:r>
      <w:r>
        <w:rPr>
          <w:sz w:val="16"/>
        </w:rPr>
        <w:t>así</w:t>
      </w:r>
      <w:r>
        <w:rPr>
          <w:spacing w:val="-3"/>
          <w:sz w:val="16"/>
        </w:rPr>
        <w:t> </w:t>
      </w:r>
      <w:r>
        <w:rPr>
          <w:sz w:val="16"/>
        </w:rPr>
        <w:t>como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municipios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 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0" w:hanging="284"/>
        <w:jc w:val="both"/>
        <w:rPr>
          <w:sz w:val="16"/>
        </w:rPr>
      </w:pPr>
      <w:r>
        <w:rPr>
          <w:sz w:val="16"/>
        </w:rPr>
        <w:t>Participar en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integración</w:t>
      </w:r>
      <w:r>
        <w:rPr>
          <w:spacing w:val="-5"/>
          <w:sz w:val="16"/>
        </w:rPr>
        <w:t> </w:t>
      </w:r>
      <w:r>
        <w:rPr>
          <w:sz w:val="16"/>
        </w:rPr>
        <w:t>estadística</w:t>
      </w:r>
      <w:r>
        <w:rPr>
          <w:spacing w:val="-2"/>
          <w:sz w:val="16"/>
        </w:rPr>
        <w:t> </w:t>
      </w:r>
      <w:r>
        <w:rPr>
          <w:sz w:val="16"/>
        </w:rPr>
        <w:t>básica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información</w:t>
      </w:r>
      <w:r>
        <w:rPr>
          <w:spacing w:val="-5"/>
          <w:sz w:val="16"/>
        </w:rPr>
        <w:t> </w:t>
      </w:r>
      <w:r>
        <w:rPr>
          <w:sz w:val="16"/>
        </w:rPr>
        <w:t>financiera,</w:t>
      </w:r>
      <w:r>
        <w:rPr>
          <w:spacing w:val="-1"/>
          <w:sz w:val="16"/>
        </w:rPr>
        <w:t> </w:t>
      </w:r>
      <w:r>
        <w:rPr>
          <w:sz w:val="16"/>
        </w:rPr>
        <w:t>presupuestal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contable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Administración</w:t>
      </w:r>
      <w:r>
        <w:rPr>
          <w:spacing w:val="-1"/>
          <w:sz w:val="16"/>
        </w:rPr>
        <w:t> </w:t>
      </w:r>
      <w:r>
        <w:rPr>
          <w:sz w:val="16"/>
        </w:rPr>
        <w:t>Pública</w:t>
      </w:r>
      <w:r>
        <w:rPr>
          <w:spacing w:val="-6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2" w:after="0"/>
        <w:ind w:left="556" w:right="175" w:hanging="284"/>
        <w:jc w:val="both"/>
        <w:rPr>
          <w:sz w:val="16"/>
        </w:rPr>
      </w:pPr>
      <w:r>
        <w:rPr>
          <w:sz w:val="16"/>
        </w:rPr>
        <w:t>Participar, en coordinación con el Órgano Superior de Fiscalización del Estado de México, en los asuntos referentes al contenido y</w:t>
      </w:r>
      <w:r>
        <w:rPr>
          <w:spacing w:val="1"/>
          <w:sz w:val="16"/>
        </w:rPr>
        <w:t> </w:t>
      </w:r>
      <w:r>
        <w:rPr>
          <w:sz w:val="16"/>
        </w:rPr>
        <w:t>revisión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cuenta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Hacienda</w:t>
      </w:r>
      <w:r>
        <w:rPr>
          <w:spacing w:val="1"/>
          <w:sz w:val="16"/>
        </w:rPr>
        <w:t> </w:t>
      </w:r>
      <w:r>
        <w:rPr>
          <w:sz w:val="16"/>
        </w:rPr>
        <w:t>Pública</w:t>
      </w:r>
      <w:r>
        <w:rPr>
          <w:spacing w:val="-4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2" w:after="0"/>
        <w:ind w:left="556" w:right="175" w:hanging="284"/>
        <w:jc w:val="both"/>
        <w:rPr>
          <w:sz w:val="16"/>
        </w:rPr>
      </w:pPr>
      <w:r>
        <w:rPr>
          <w:sz w:val="16"/>
        </w:rPr>
        <w:t>Colaborar, en coordinación con el Órgano Superior de Fiscalización del Estado de México, el Instituto Hacendario del Estado de México</w:t>
      </w:r>
      <w:r>
        <w:rPr>
          <w:spacing w:val="1"/>
          <w:sz w:val="16"/>
        </w:rPr>
        <w:t> </w:t>
      </w:r>
      <w:r>
        <w:rPr>
          <w:sz w:val="16"/>
        </w:rPr>
        <w:t>y las tesorerías municipales, en las acciones relativas al establecimiento y modernización del sistema y políticas de registro contable y</w:t>
      </w:r>
      <w:r>
        <w:rPr>
          <w:spacing w:val="1"/>
          <w:sz w:val="16"/>
        </w:rPr>
        <w:t> </w:t>
      </w:r>
      <w:r>
        <w:rPr>
          <w:sz w:val="16"/>
        </w:rPr>
        <w:t>presupuestal 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operaciones</w:t>
      </w:r>
      <w:r>
        <w:rPr>
          <w:spacing w:val="1"/>
          <w:sz w:val="16"/>
        </w:rPr>
        <w:t> </w:t>
      </w:r>
      <w:r>
        <w:rPr>
          <w:sz w:val="16"/>
        </w:rPr>
        <w:t>financieras municipales.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4" w:after="0"/>
        <w:ind w:left="556" w:right="0" w:hanging="284"/>
        <w:jc w:val="both"/>
        <w:rPr>
          <w:sz w:val="16"/>
        </w:rPr>
      </w:pPr>
      <w:r>
        <w:rPr>
          <w:sz w:val="16"/>
        </w:rPr>
        <w:t>Proporcionar</w:t>
      </w:r>
      <w:r>
        <w:rPr>
          <w:spacing w:val="1"/>
          <w:sz w:val="16"/>
        </w:rPr>
        <w:t> </w:t>
      </w:r>
      <w:r>
        <w:rPr>
          <w:sz w:val="16"/>
        </w:rPr>
        <w:t>apoyo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municipios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capacitación,</w:t>
      </w:r>
      <w:r>
        <w:rPr>
          <w:spacing w:val="-3"/>
          <w:sz w:val="16"/>
        </w:rPr>
        <w:t> </w:t>
      </w:r>
      <w:r>
        <w:rPr>
          <w:sz w:val="16"/>
        </w:rPr>
        <w:t>asesoría</w:t>
      </w:r>
      <w:r>
        <w:rPr>
          <w:spacing w:val="-5"/>
          <w:sz w:val="16"/>
        </w:rPr>
        <w:t> </w:t>
      </w:r>
      <w:r>
        <w:rPr>
          <w:sz w:val="16"/>
        </w:rPr>
        <w:t>e</w:t>
      </w:r>
      <w:r>
        <w:rPr>
          <w:spacing w:val="-1"/>
          <w:sz w:val="16"/>
        </w:rPr>
        <w:t> </w:t>
      </w:r>
      <w:r>
        <w:rPr>
          <w:sz w:val="16"/>
        </w:rPr>
        <w:t>instalación</w:t>
      </w:r>
      <w:r>
        <w:rPr>
          <w:spacing w:val="-5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sistema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6"/>
          <w:sz w:val="16"/>
        </w:rPr>
        <w:t> </w:t>
      </w:r>
      <w:r>
        <w:rPr>
          <w:sz w:val="16"/>
        </w:rPr>
        <w:t>contabilidad</w:t>
      </w:r>
      <w:r>
        <w:rPr>
          <w:spacing w:val="-1"/>
          <w:sz w:val="16"/>
        </w:rPr>
        <w:t> </w:t>
      </w:r>
      <w:r>
        <w:rPr>
          <w:sz w:val="16"/>
        </w:rPr>
        <w:t>gubernamental.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69" w:after="0"/>
        <w:ind w:left="556" w:right="172" w:hanging="284"/>
        <w:jc w:val="both"/>
        <w:rPr>
          <w:sz w:val="16"/>
        </w:rPr>
      </w:pPr>
      <w:r>
        <w:rPr>
          <w:sz w:val="16"/>
        </w:rPr>
        <w:t>Atender y realizar, en coordinación con la Secretaría de la Contraloría, el seguimiento a los requerimientos de las autoridades federales,</w:t>
      </w:r>
      <w:r>
        <w:rPr>
          <w:spacing w:val="-42"/>
          <w:sz w:val="16"/>
        </w:rPr>
        <w:t> </w:t>
      </w:r>
      <w:r>
        <w:rPr>
          <w:sz w:val="16"/>
        </w:rPr>
        <w:t>respecto</w:t>
      </w:r>
      <w:r>
        <w:rPr>
          <w:spacing w:val="-1"/>
          <w:sz w:val="16"/>
        </w:rPr>
        <w:t> </w:t>
      </w:r>
      <w:r>
        <w:rPr>
          <w:sz w:val="16"/>
        </w:rPr>
        <w:t>de la</w:t>
      </w:r>
      <w:r>
        <w:rPr>
          <w:spacing w:val="-1"/>
          <w:sz w:val="16"/>
        </w:rPr>
        <w:t> </w:t>
      </w:r>
      <w:r>
        <w:rPr>
          <w:sz w:val="16"/>
        </w:rPr>
        <w:t>revisión de</w:t>
      </w:r>
      <w:r>
        <w:rPr>
          <w:spacing w:val="-5"/>
          <w:sz w:val="16"/>
        </w:rPr>
        <w:t> </w:t>
      </w:r>
      <w:r>
        <w:rPr>
          <w:sz w:val="16"/>
        </w:rPr>
        <w:t>los fondos</w:t>
      </w:r>
      <w:r>
        <w:rPr>
          <w:spacing w:val="3"/>
          <w:sz w:val="16"/>
        </w:rPr>
        <w:t> </w:t>
      </w:r>
      <w:r>
        <w:rPr>
          <w:sz w:val="16"/>
        </w:rPr>
        <w:t>públicos transferidos</w:t>
      </w:r>
      <w:r>
        <w:rPr>
          <w:spacing w:val="3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Gobierno</w:t>
      </w:r>
      <w:r>
        <w:rPr>
          <w:spacing w:val="-4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Estado de</w:t>
      </w:r>
      <w:r>
        <w:rPr>
          <w:spacing w:val="-5"/>
          <w:sz w:val="16"/>
        </w:rPr>
        <w:t> </w:t>
      </w:r>
      <w:r>
        <w:rPr>
          <w:sz w:val="16"/>
        </w:rPr>
        <w:t>México y a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municipios</w:t>
      </w:r>
      <w:r>
        <w:rPr>
          <w:spacing w:val="3"/>
          <w:sz w:val="16"/>
        </w:rPr>
        <w:t> </w:t>
      </w:r>
      <w:r>
        <w:rPr>
          <w:sz w:val="16"/>
        </w:rPr>
        <w:t>de la</w:t>
      </w:r>
      <w:r>
        <w:rPr>
          <w:spacing w:val="-1"/>
          <w:sz w:val="16"/>
        </w:rPr>
        <w:t> </w:t>
      </w:r>
      <w:r>
        <w:rPr>
          <w:sz w:val="16"/>
        </w:rPr>
        <w:t>entidad.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75" w:val="left" w:leader="none"/>
        </w:tabs>
        <w:spacing w:line="343" w:lineRule="auto" w:before="74" w:after="0"/>
        <w:ind w:left="273" w:right="3815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demás</w:t>
      </w:r>
      <w:r>
        <w:rPr>
          <w:spacing w:val="3"/>
          <w:sz w:val="16"/>
        </w:rPr>
        <w:t> </w:t>
      </w:r>
      <w:r>
        <w:rPr>
          <w:sz w:val="16"/>
        </w:rPr>
        <w:t>funciones</w:t>
      </w:r>
      <w:r>
        <w:rPr>
          <w:spacing w:val="4"/>
          <w:sz w:val="16"/>
        </w:rPr>
        <w:t> </w:t>
      </w:r>
      <w:r>
        <w:rPr>
          <w:sz w:val="16"/>
        </w:rPr>
        <w:t>inherentes</w:t>
      </w:r>
      <w:r>
        <w:rPr>
          <w:spacing w:val="9"/>
          <w:sz w:val="16"/>
        </w:rPr>
        <w:t> </w:t>
      </w:r>
      <w:r>
        <w:rPr>
          <w:sz w:val="16"/>
        </w:rPr>
        <w:t>al</w:t>
      </w:r>
      <w:r>
        <w:rPr>
          <w:spacing w:val="-1"/>
          <w:sz w:val="16"/>
        </w:rPr>
        <w:t> </w:t>
      </w:r>
      <w:r>
        <w:rPr>
          <w:sz w:val="16"/>
        </w:rPr>
        <w:t>área de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20704002010000S</w:t>
        <w:tab/>
        <w:t>UNIDAD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ATENCIÓN A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REQUERIMIENTOS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AUDITORÍA</w:t>
      </w:r>
      <w:r>
        <w:rPr>
          <w:rFonts w:ascii="Arial" w:hAnsi="Arial"/>
          <w:b/>
          <w:spacing w:val="-4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11"/>
        <w:ind w:left="273" w:right="169" w:firstLine="0"/>
      </w:pPr>
      <w:r>
        <w:rPr/>
        <w:t>Supervisar que las unidades administrativas de la Secretaría de Finanzas involucradas en la atención de auditorías, proporcionen en tiempo</w:t>
      </w:r>
      <w:r>
        <w:rPr>
          <w:spacing w:val="-42"/>
        </w:rPr>
        <w:t> </w:t>
      </w:r>
      <w:r>
        <w:rPr/>
        <w:t>y forma la información que aclare, justifique y solvente las observaciones y/o recomendaciones hechas por las instancias fiscalizadoras,</w:t>
      </w:r>
      <w:r>
        <w:rPr>
          <w:spacing w:val="1"/>
        </w:rPr>
        <w:t> </w:t>
      </w:r>
      <w:r>
        <w:rPr/>
        <w:t>tales como el Órgano Superior de Fiscalización del Estado de México, la Secretaría de la Función Pública y la Auditoría Superior de la</w:t>
      </w:r>
      <w:r>
        <w:rPr>
          <w:spacing w:val="1"/>
        </w:rPr>
        <w:t> </w:t>
      </w:r>
      <w:r>
        <w:rPr/>
        <w:t>Federación,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otras.</w:t>
      </w:r>
    </w:p>
    <w:p>
      <w:pPr>
        <w:pStyle w:val="Heading1"/>
        <w:spacing w:before="90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4" w:hanging="284"/>
        <w:jc w:val="both"/>
        <w:rPr>
          <w:sz w:val="16"/>
        </w:rPr>
      </w:pPr>
      <w:r>
        <w:rPr>
          <w:sz w:val="16"/>
        </w:rPr>
        <w:t>Establecer mecanismos y estrategias en coordinación con las unidades administrativas de la Secretaría de Finanzas para dar una</w:t>
      </w:r>
      <w:r>
        <w:rPr>
          <w:spacing w:val="1"/>
          <w:sz w:val="16"/>
        </w:rPr>
        <w:t> </w:t>
      </w:r>
      <w:r>
        <w:rPr>
          <w:sz w:val="16"/>
        </w:rPr>
        <w:t>adecuada atención a las auditorías financieras efectuadas por las instancias fiscalizadoras, federales y estatales, asegurando la entrega</w:t>
      </w:r>
      <w:r>
        <w:rPr>
          <w:spacing w:val="-42"/>
          <w:sz w:val="16"/>
        </w:rPr>
        <w:t> </w:t>
      </w:r>
      <w:r>
        <w:rPr>
          <w:sz w:val="16"/>
        </w:rPr>
        <w:t>oportuna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2"/>
          <w:sz w:val="16"/>
        </w:rPr>
        <w:t> </w:t>
      </w:r>
      <w:r>
        <w:rPr>
          <w:sz w:val="16"/>
        </w:rPr>
        <w:t>documentación</w:t>
      </w:r>
      <w:r>
        <w:rPr>
          <w:spacing w:val="1"/>
          <w:sz w:val="16"/>
        </w:rPr>
        <w:t> </w:t>
      </w:r>
      <w:r>
        <w:rPr>
          <w:sz w:val="16"/>
        </w:rPr>
        <w:t>requerida.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7" w:after="0"/>
        <w:ind w:left="556" w:right="180" w:hanging="284"/>
        <w:jc w:val="both"/>
        <w:rPr>
          <w:sz w:val="16"/>
        </w:rPr>
      </w:pPr>
      <w:r>
        <w:rPr>
          <w:sz w:val="16"/>
        </w:rPr>
        <w:t>Constatar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información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emitan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administrativas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Secretaría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Finanzas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atención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 auditorías</w:t>
      </w:r>
      <w:r>
        <w:rPr>
          <w:spacing w:val="1"/>
          <w:sz w:val="16"/>
        </w:rPr>
        <w:t> </w:t>
      </w:r>
      <w:r>
        <w:rPr>
          <w:sz w:val="16"/>
        </w:rPr>
        <w:t>practicadas al</w:t>
      </w:r>
      <w:r>
        <w:rPr>
          <w:spacing w:val="-3"/>
          <w:sz w:val="16"/>
        </w:rPr>
        <w:t> </w:t>
      </w:r>
      <w:r>
        <w:rPr>
          <w:sz w:val="16"/>
        </w:rPr>
        <w:t>Poder</w:t>
      </w:r>
      <w:r>
        <w:rPr>
          <w:spacing w:val="-2"/>
          <w:sz w:val="16"/>
        </w:rPr>
        <w:t> </w:t>
      </w:r>
      <w:r>
        <w:rPr>
          <w:sz w:val="16"/>
        </w:rPr>
        <w:t>Ejecutivo</w:t>
      </w:r>
      <w:r>
        <w:rPr>
          <w:spacing w:val="1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8" w:hanging="284"/>
        <w:jc w:val="both"/>
        <w:rPr>
          <w:sz w:val="16"/>
        </w:rPr>
      </w:pPr>
      <w:r>
        <w:rPr>
          <w:sz w:val="16"/>
        </w:rPr>
        <w:t>Informar a la o al titular de la Contaduría General Gubernamental, los resultados emitidos por las instancias fiscalizadoras, respecto de</w:t>
      </w:r>
      <w:r>
        <w:rPr>
          <w:spacing w:val="1"/>
          <w:sz w:val="16"/>
        </w:rPr>
        <w:t> </w:t>
      </w:r>
      <w:r>
        <w:rPr>
          <w:sz w:val="16"/>
        </w:rPr>
        <w:t>las auditorías</w:t>
      </w:r>
      <w:r>
        <w:rPr>
          <w:spacing w:val="1"/>
          <w:sz w:val="16"/>
        </w:rPr>
        <w:t> </w:t>
      </w:r>
      <w:r>
        <w:rPr>
          <w:sz w:val="16"/>
        </w:rPr>
        <w:t>practicadas.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9" w:hanging="284"/>
        <w:jc w:val="both"/>
        <w:rPr>
          <w:sz w:val="16"/>
        </w:rPr>
      </w:pPr>
      <w:r>
        <w:rPr>
          <w:sz w:val="16"/>
        </w:rPr>
        <w:t>Solicitar y coordinar con las unidades administrativas de la Secretaría de Finanzas, la información y/o documentación que aclare y</w:t>
      </w:r>
      <w:r>
        <w:rPr>
          <w:spacing w:val="1"/>
          <w:sz w:val="16"/>
        </w:rPr>
        <w:t> </w:t>
      </w:r>
      <w:r>
        <w:rPr>
          <w:sz w:val="16"/>
        </w:rPr>
        <w:t>justifique</w:t>
      </w:r>
      <w:r>
        <w:rPr>
          <w:spacing w:val="-5"/>
          <w:sz w:val="16"/>
        </w:rPr>
        <w:t> </w:t>
      </w:r>
      <w:r>
        <w:rPr>
          <w:sz w:val="16"/>
        </w:rPr>
        <w:t>las observaciones</w:t>
      </w:r>
      <w:r>
        <w:rPr>
          <w:spacing w:val="-1"/>
          <w:sz w:val="16"/>
        </w:rPr>
        <w:t> </w:t>
      </w:r>
      <w:r>
        <w:rPr>
          <w:sz w:val="16"/>
        </w:rPr>
        <w:t>y/o recomendaciones en</w:t>
      </w:r>
      <w:r>
        <w:rPr>
          <w:spacing w:val="-5"/>
          <w:sz w:val="16"/>
        </w:rPr>
        <w:t> </w:t>
      </w:r>
      <w:r>
        <w:rPr>
          <w:sz w:val="16"/>
        </w:rPr>
        <w:t>términos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los resultados</w:t>
      </w:r>
      <w:r>
        <w:rPr>
          <w:spacing w:val="3"/>
          <w:sz w:val="16"/>
        </w:rPr>
        <w:t> </w:t>
      </w:r>
      <w:r>
        <w:rPr>
          <w:sz w:val="16"/>
        </w:rPr>
        <w:t>emitidos por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instancias</w:t>
      </w:r>
      <w:r>
        <w:rPr>
          <w:spacing w:val="4"/>
          <w:sz w:val="16"/>
        </w:rPr>
        <w:t> </w:t>
      </w:r>
      <w:r>
        <w:rPr>
          <w:sz w:val="16"/>
        </w:rPr>
        <w:t>fiscalizadoras.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1" w:after="0"/>
        <w:ind w:left="556" w:right="170" w:hanging="284"/>
        <w:jc w:val="both"/>
        <w:rPr>
          <w:sz w:val="16"/>
        </w:rPr>
      </w:pPr>
      <w:r>
        <w:rPr>
          <w:sz w:val="16"/>
        </w:rPr>
        <w:t>Supervisar la integración de los soportes legales, técnicos, financieros y contables remitidos por las unidades administrativas de la</w:t>
      </w:r>
      <w:r>
        <w:rPr>
          <w:spacing w:val="1"/>
          <w:sz w:val="16"/>
        </w:rPr>
        <w:t> </w:t>
      </w:r>
      <w:r>
        <w:rPr>
          <w:sz w:val="16"/>
        </w:rPr>
        <w:t>Secretaría de Finanzas para la atención a los requerimientos documentales de la auditoría y remitirlos a la Secretaría de la Contraloría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entrega</w:t>
      </w:r>
      <w:r>
        <w:rPr>
          <w:spacing w:val="1"/>
          <w:sz w:val="16"/>
        </w:rPr>
        <w:t> </w:t>
      </w:r>
      <w:r>
        <w:rPr>
          <w:sz w:val="16"/>
        </w:rPr>
        <w:t>correspondiente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instancias</w:t>
      </w:r>
      <w:r>
        <w:rPr>
          <w:spacing w:val="1"/>
          <w:sz w:val="16"/>
        </w:rPr>
        <w:t> </w:t>
      </w:r>
      <w:r>
        <w:rPr>
          <w:sz w:val="16"/>
        </w:rPr>
        <w:t>fiscalizadoras.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1" w:after="0"/>
        <w:ind w:left="556" w:right="177" w:hanging="284"/>
        <w:jc w:val="both"/>
        <w:rPr>
          <w:sz w:val="16"/>
        </w:rPr>
      </w:pPr>
      <w:r>
        <w:rPr>
          <w:sz w:val="16"/>
        </w:rPr>
        <w:t>Llevar el control y seguimiento en la atención y seguimiento de las auditorías practicadas a las unidades administrativas de la Secretaría</w:t>
      </w:r>
      <w:r>
        <w:rPr>
          <w:spacing w:val="-42"/>
          <w:sz w:val="16"/>
        </w:rPr>
        <w:t> </w:t>
      </w:r>
      <w:r>
        <w:rPr>
          <w:sz w:val="16"/>
        </w:rPr>
        <w:t>de Finanzas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instancias</w:t>
      </w:r>
      <w:r>
        <w:rPr>
          <w:spacing w:val="1"/>
          <w:sz w:val="16"/>
        </w:rPr>
        <w:t> </w:t>
      </w:r>
      <w:r>
        <w:rPr>
          <w:sz w:val="16"/>
        </w:rPr>
        <w:t>fiscalizadoras.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8" w:val="left" w:leader="none"/>
        </w:tabs>
        <w:spacing w:line="348" w:lineRule="auto" w:before="83" w:after="0"/>
        <w:ind w:left="273" w:right="4131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</w:t>
      </w:r>
      <w:r>
        <w:rPr>
          <w:spacing w:val="3"/>
          <w:sz w:val="16"/>
        </w:rPr>
        <w:t> </w:t>
      </w:r>
      <w:r>
        <w:rPr>
          <w:sz w:val="16"/>
        </w:rPr>
        <w:t>demás</w:t>
      </w:r>
      <w:r>
        <w:rPr>
          <w:spacing w:val="3"/>
          <w:sz w:val="16"/>
        </w:rPr>
        <w:t> </w:t>
      </w:r>
      <w:r>
        <w:rPr>
          <w:sz w:val="16"/>
        </w:rPr>
        <w:t>funciones</w:t>
      </w:r>
      <w:r>
        <w:rPr>
          <w:spacing w:val="3"/>
          <w:sz w:val="16"/>
        </w:rPr>
        <w:t> </w:t>
      </w:r>
      <w:r>
        <w:rPr>
          <w:sz w:val="16"/>
        </w:rPr>
        <w:t>inherentes</w:t>
      </w:r>
      <w:r>
        <w:rPr>
          <w:spacing w:val="3"/>
          <w:sz w:val="16"/>
        </w:rPr>
        <w:t> </w:t>
      </w:r>
      <w:r>
        <w:rPr>
          <w:sz w:val="16"/>
        </w:rPr>
        <w:t>al</w:t>
      </w:r>
      <w:r>
        <w:rPr>
          <w:spacing w:val="-1"/>
          <w:sz w:val="16"/>
        </w:rPr>
        <w:t> </w:t>
      </w:r>
      <w:r>
        <w:rPr>
          <w:sz w:val="16"/>
        </w:rPr>
        <w:t>área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20704002020000L</w:t>
        <w:tab/>
        <w:t>DIRECCIÓN DE CONTABILIDAD DEL SECTOR CENTRAL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5"/>
        <w:ind w:left="273" w:right="174" w:firstLine="0"/>
      </w:pPr>
      <w:r>
        <w:rPr/>
        <w:t>Registrar y controlar las operaciones financieras, contables y presupuestales realizadas por las dependencias de la Administración Pública</w:t>
      </w:r>
      <w:r>
        <w:rPr>
          <w:spacing w:val="1"/>
        </w:rPr>
        <w:t> </w:t>
      </w:r>
      <w:r>
        <w:rPr/>
        <w:t>Estatal.</w:t>
      </w:r>
    </w:p>
    <w:p>
      <w:pPr>
        <w:pStyle w:val="Heading1"/>
        <w:spacing w:before="8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5" w:hanging="284"/>
        <w:jc w:val="both"/>
        <w:rPr>
          <w:sz w:val="16"/>
        </w:rPr>
      </w:pPr>
      <w:r>
        <w:rPr>
          <w:sz w:val="16"/>
        </w:rPr>
        <w:t>Controlar y supervisar el registro de las operaciones financieras, presupuestales y contables derivado de las operaciones que realicen</w:t>
      </w:r>
      <w:r>
        <w:rPr>
          <w:spacing w:val="1"/>
          <w:sz w:val="16"/>
        </w:rPr>
        <w:t> </w:t>
      </w:r>
      <w:r>
        <w:rPr>
          <w:sz w:val="16"/>
        </w:rPr>
        <w:t>las dependencias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Gobierno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spacing w:after="0" w:line="235" w:lineRule="auto"/>
        <w:jc w:val="both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1"/>
        <w:ind w:left="0" w:firstLine="0"/>
        <w:jc w:val="left"/>
        <w:rPr>
          <w:sz w:val="15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0" w:after="0"/>
        <w:ind w:left="556" w:right="0" w:hanging="284"/>
        <w:jc w:val="left"/>
        <w:rPr>
          <w:sz w:val="16"/>
        </w:rPr>
      </w:pPr>
      <w:r>
        <w:rPr>
          <w:sz w:val="16"/>
        </w:rPr>
        <w:t>Recopilar, analizar</w:t>
      </w:r>
      <w:r>
        <w:rPr>
          <w:spacing w:val="-3"/>
          <w:sz w:val="16"/>
        </w:rPr>
        <w:t> </w:t>
      </w:r>
      <w:r>
        <w:rPr>
          <w:sz w:val="16"/>
        </w:rPr>
        <w:t>y consolidar</w:t>
      </w:r>
      <w:r>
        <w:rPr>
          <w:spacing w:val="1"/>
          <w:sz w:val="16"/>
        </w:rPr>
        <w:t> </w:t>
      </w:r>
      <w:r>
        <w:rPr>
          <w:sz w:val="16"/>
        </w:rPr>
        <w:t>la información</w:t>
      </w:r>
      <w:r>
        <w:rPr>
          <w:spacing w:val="-4"/>
          <w:sz w:val="16"/>
        </w:rPr>
        <w:t> </w:t>
      </w:r>
      <w:r>
        <w:rPr>
          <w:sz w:val="16"/>
        </w:rPr>
        <w:t>financiera</w:t>
      </w:r>
      <w:r>
        <w:rPr>
          <w:spacing w:val="-4"/>
          <w:sz w:val="16"/>
        </w:rPr>
        <w:t> </w:t>
      </w:r>
      <w:r>
        <w:rPr>
          <w:sz w:val="16"/>
        </w:rPr>
        <w:t>generada</w:t>
      </w:r>
      <w:r>
        <w:rPr>
          <w:spacing w:val="-1"/>
          <w:sz w:val="16"/>
        </w:rPr>
        <w:t> </w:t>
      </w:r>
      <w:r>
        <w:rPr>
          <w:sz w:val="16"/>
        </w:rPr>
        <w:t>por</w:t>
      </w:r>
      <w:r>
        <w:rPr>
          <w:spacing w:val="-3"/>
          <w:sz w:val="16"/>
        </w:rPr>
        <w:t> </w:t>
      </w:r>
      <w:r>
        <w:rPr>
          <w:sz w:val="16"/>
        </w:rPr>
        <w:t>las dependencias 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Administración</w:t>
      </w:r>
      <w:r>
        <w:rPr>
          <w:spacing w:val="-4"/>
          <w:sz w:val="16"/>
        </w:rPr>
        <w:t> </w:t>
      </w:r>
      <w:r>
        <w:rPr>
          <w:sz w:val="16"/>
        </w:rPr>
        <w:t>Pública 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6" w:after="0"/>
        <w:ind w:left="556" w:right="169" w:hanging="284"/>
        <w:jc w:val="left"/>
        <w:rPr>
          <w:sz w:val="16"/>
        </w:rPr>
      </w:pPr>
      <w:r>
        <w:rPr>
          <w:sz w:val="16"/>
        </w:rPr>
        <w:t>Presentar</w:t>
      </w:r>
      <w:r>
        <w:rPr>
          <w:spacing w:val="14"/>
          <w:sz w:val="16"/>
        </w:rPr>
        <w:t> </w:t>
      </w:r>
      <w:r>
        <w:rPr>
          <w:sz w:val="16"/>
        </w:rPr>
        <w:t>a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o</w:t>
      </w:r>
      <w:r>
        <w:rPr>
          <w:spacing w:val="8"/>
          <w:sz w:val="16"/>
        </w:rPr>
        <w:t> </w:t>
      </w:r>
      <w:r>
        <w:rPr>
          <w:sz w:val="16"/>
        </w:rPr>
        <w:t>al</w:t>
      </w:r>
      <w:r>
        <w:rPr>
          <w:spacing w:val="9"/>
          <w:sz w:val="16"/>
        </w:rPr>
        <w:t> </w:t>
      </w:r>
      <w:r>
        <w:rPr>
          <w:sz w:val="16"/>
        </w:rPr>
        <w:t>titular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Contaduría</w:t>
      </w:r>
      <w:r>
        <w:rPr>
          <w:spacing w:val="9"/>
          <w:sz w:val="16"/>
        </w:rPr>
        <w:t> </w:t>
      </w:r>
      <w:r>
        <w:rPr>
          <w:sz w:val="16"/>
        </w:rPr>
        <w:t>General</w:t>
      </w:r>
      <w:r>
        <w:rPr>
          <w:spacing w:val="9"/>
          <w:sz w:val="16"/>
        </w:rPr>
        <w:t> </w:t>
      </w:r>
      <w:r>
        <w:rPr>
          <w:sz w:val="16"/>
        </w:rPr>
        <w:t>Gubernamental</w:t>
      </w:r>
      <w:r>
        <w:rPr>
          <w:spacing w:val="13"/>
          <w:sz w:val="16"/>
        </w:rPr>
        <w:t> </w:t>
      </w:r>
      <w:r>
        <w:rPr>
          <w:sz w:val="16"/>
        </w:rPr>
        <w:t>los</w:t>
      </w:r>
      <w:r>
        <w:rPr>
          <w:spacing w:val="13"/>
          <w:sz w:val="16"/>
        </w:rPr>
        <w:t> </w:t>
      </w:r>
      <w:r>
        <w:rPr>
          <w:sz w:val="16"/>
        </w:rPr>
        <w:t>estados</w:t>
      </w:r>
      <w:r>
        <w:rPr>
          <w:spacing w:val="13"/>
          <w:sz w:val="16"/>
        </w:rPr>
        <w:t> </w:t>
      </w:r>
      <w:r>
        <w:rPr>
          <w:sz w:val="16"/>
        </w:rPr>
        <w:t>financieros</w:t>
      </w:r>
      <w:r>
        <w:rPr>
          <w:spacing w:val="12"/>
          <w:sz w:val="16"/>
        </w:rPr>
        <w:t> </w:t>
      </w:r>
      <w:r>
        <w:rPr>
          <w:sz w:val="16"/>
        </w:rPr>
        <w:t>y</w:t>
      </w:r>
      <w:r>
        <w:rPr>
          <w:spacing w:val="13"/>
          <w:sz w:val="16"/>
        </w:rPr>
        <w:t> </w:t>
      </w:r>
      <w:r>
        <w:rPr>
          <w:sz w:val="16"/>
        </w:rPr>
        <w:t>presupuestales</w:t>
      </w:r>
      <w:r>
        <w:rPr>
          <w:spacing w:val="12"/>
          <w:sz w:val="16"/>
        </w:rPr>
        <w:t> </w:t>
      </w:r>
      <w:r>
        <w:rPr>
          <w:sz w:val="16"/>
        </w:rPr>
        <w:t>mensuales</w:t>
      </w:r>
      <w:r>
        <w:rPr>
          <w:spacing w:val="13"/>
          <w:sz w:val="16"/>
        </w:rPr>
        <w:t> </w:t>
      </w:r>
      <w:r>
        <w:rPr>
          <w:sz w:val="16"/>
        </w:rPr>
        <w:t>y</w:t>
      </w:r>
      <w:r>
        <w:rPr>
          <w:spacing w:val="13"/>
          <w:sz w:val="16"/>
        </w:rPr>
        <w:t> </w:t>
      </w:r>
      <w:r>
        <w:rPr>
          <w:sz w:val="16"/>
        </w:rPr>
        <w:t>anuales</w:t>
      </w:r>
      <w:r>
        <w:rPr>
          <w:spacing w:val="12"/>
          <w:sz w:val="16"/>
        </w:rPr>
        <w:t> </w:t>
      </w:r>
      <w:r>
        <w:rPr>
          <w:sz w:val="16"/>
        </w:rPr>
        <w:t>del</w:t>
      </w:r>
      <w:r>
        <w:rPr>
          <w:spacing w:val="-41"/>
          <w:sz w:val="16"/>
        </w:rPr>
        <w:t> </w:t>
      </w:r>
      <w:r>
        <w:rPr>
          <w:sz w:val="16"/>
        </w:rPr>
        <w:t>Gobierno 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4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29"/>
          <w:sz w:val="16"/>
        </w:rPr>
        <w:t> </w:t>
      </w:r>
      <w:r>
        <w:rPr>
          <w:sz w:val="16"/>
        </w:rPr>
        <w:t>y</w:t>
      </w:r>
      <w:r>
        <w:rPr>
          <w:spacing w:val="32"/>
          <w:sz w:val="16"/>
        </w:rPr>
        <w:t> </w:t>
      </w:r>
      <w:r>
        <w:rPr>
          <w:sz w:val="16"/>
        </w:rPr>
        <w:t>supervisar</w:t>
      </w:r>
      <w:r>
        <w:rPr>
          <w:spacing w:val="29"/>
          <w:sz w:val="16"/>
        </w:rPr>
        <w:t> </w:t>
      </w:r>
      <w:r>
        <w:rPr>
          <w:sz w:val="16"/>
        </w:rPr>
        <w:t>la</w:t>
      </w:r>
      <w:r>
        <w:rPr>
          <w:spacing w:val="29"/>
          <w:sz w:val="16"/>
        </w:rPr>
        <w:t> </w:t>
      </w:r>
      <w:r>
        <w:rPr>
          <w:sz w:val="16"/>
        </w:rPr>
        <w:t>integración</w:t>
      </w:r>
      <w:r>
        <w:rPr>
          <w:spacing w:val="32"/>
          <w:sz w:val="16"/>
        </w:rPr>
        <w:t> </w:t>
      </w:r>
      <w:r>
        <w:rPr>
          <w:sz w:val="16"/>
        </w:rPr>
        <w:t>de</w:t>
      </w:r>
      <w:r>
        <w:rPr>
          <w:spacing w:val="29"/>
          <w:sz w:val="16"/>
        </w:rPr>
        <w:t> </w:t>
      </w:r>
      <w:r>
        <w:rPr>
          <w:sz w:val="16"/>
        </w:rPr>
        <w:t>la</w:t>
      </w:r>
      <w:r>
        <w:rPr>
          <w:spacing w:val="32"/>
          <w:sz w:val="16"/>
        </w:rPr>
        <w:t> </w:t>
      </w:r>
      <w:r>
        <w:rPr>
          <w:sz w:val="16"/>
        </w:rPr>
        <w:t>información</w:t>
      </w:r>
      <w:r>
        <w:rPr>
          <w:spacing w:val="29"/>
          <w:sz w:val="16"/>
        </w:rPr>
        <w:t> </w:t>
      </w:r>
      <w:r>
        <w:rPr>
          <w:sz w:val="16"/>
        </w:rPr>
        <w:t>contable,</w:t>
      </w:r>
      <w:r>
        <w:rPr>
          <w:spacing w:val="33"/>
          <w:sz w:val="16"/>
        </w:rPr>
        <w:t> </w:t>
      </w:r>
      <w:r>
        <w:rPr>
          <w:sz w:val="16"/>
        </w:rPr>
        <w:t>presupuestal</w:t>
      </w:r>
      <w:r>
        <w:rPr>
          <w:spacing w:val="29"/>
          <w:sz w:val="16"/>
        </w:rPr>
        <w:t> </w:t>
      </w:r>
      <w:r>
        <w:rPr>
          <w:sz w:val="16"/>
        </w:rPr>
        <w:t>y</w:t>
      </w:r>
      <w:r>
        <w:rPr>
          <w:spacing w:val="31"/>
          <w:sz w:val="16"/>
        </w:rPr>
        <w:t> </w:t>
      </w:r>
      <w:r>
        <w:rPr>
          <w:sz w:val="16"/>
        </w:rPr>
        <w:t>financiera</w:t>
      </w:r>
      <w:r>
        <w:rPr>
          <w:spacing w:val="29"/>
          <w:sz w:val="16"/>
        </w:rPr>
        <w:t> </w:t>
      </w:r>
      <w:r>
        <w:rPr>
          <w:sz w:val="16"/>
        </w:rPr>
        <w:t>del</w:t>
      </w:r>
      <w:r>
        <w:rPr>
          <w:spacing w:val="28"/>
          <w:sz w:val="16"/>
        </w:rPr>
        <w:t> </w:t>
      </w:r>
      <w:r>
        <w:rPr>
          <w:sz w:val="16"/>
        </w:rPr>
        <w:t>Sector</w:t>
      </w:r>
      <w:r>
        <w:rPr>
          <w:spacing w:val="30"/>
          <w:sz w:val="16"/>
        </w:rPr>
        <w:t> </w:t>
      </w:r>
      <w:r>
        <w:rPr>
          <w:sz w:val="16"/>
        </w:rPr>
        <w:t>Finanzas,</w:t>
      </w:r>
      <w:r>
        <w:rPr>
          <w:spacing w:val="29"/>
          <w:sz w:val="16"/>
        </w:rPr>
        <w:t> </w:t>
      </w:r>
      <w:r>
        <w:rPr>
          <w:sz w:val="16"/>
        </w:rPr>
        <w:t>requerida</w:t>
      </w:r>
      <w:r>
        <w:rPr>
          <w:spacing w:val="28"/>
          <w:sz w:val="16"/>
        </w:rPr>
        <w:t> </w:t>
      </w:r>
      <w:r>
        <w:rPr>
          <w:sz w:val="16"/>
        </w:rPr>
        <w:t>para</w:t>
      </w:r>
      <w:r>
        <w:rPr>
          <w:spacing w:val="35"/>
          <w:sz w:val="16"/>
        </w:rPr>
        <w:t> </w:t>
      </w:r>
      <w:r>
        <w:rPr>
          <w:sz w:val="16"/>
        </w:rPr>
        <w:t>la</w:t>
      </w:r>
      <w:r>
        <w:rPr>
          <w:spacing w:val="-42"/>
          <w:sz w:val="16"/>
        </w:rPr>
        <w:t> </w:t>
      </w:r>
      <w:r>
        <w:rPr>
          <w:sz w:val="16"/>
        </w:rPr>
        <w:t>elaboración 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Cuenta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Hacienda</w:t>
      </w:r>
      <w:r>
        <w:rPr>
          <w:spacing w:val="1"/>
          <w:sz w:val="16"/>
        </w:rPr>
        <w:t> </w:t>
      </w:r>
      <w:r>
        <w:rPr>
          <w:sz w:val="16"/>
        </w:rPr>
        <w:t>Pública</w:t>
      </w:r>
      <w:r>
        <w:rPr>
          <w:spacing w:val="1"/>
          <w:sz w:val="16"/>
        </w:rPr>
        <w:t> </w:t>
      </w:r>
      <w:r>
        <w:rPr>
          <w:sz w:val="16"/>
        </w:rPr>
        <w:t>del Gobierno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organismos auxiliares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 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0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32"/>
          <w:sz w:val="16"/>
        </w:rPr>
        <w:t> </w:t>
      </w:r>
      <w:r>
        <w:rPr>
          <w:sz w:val="16"/>
        </w:rPr>
        <w:t>y</w:t>
      </w:r>
      <w:r>
        <w:rPr>
          <w:spacing w:val="35"/>
          <w:sz w:val="16"/>
        </w:rPr>
        <w:t> </w:t>
      </w:r>
      <w:r>
        <w:rPr>
          <w:sz w:val="16"/>
        </w:rPr>
        <w:t>supervisar</w:t>
      </w:r>
      <w:r>
        <w:rPr>
          <w:spacing w:val="33"/>
          <w:sz w:val="16"/>
        </w:rPr>
        <w:t> </w:t>
      </w:r>
      <w:r>
        <w:rPr>
          <w:sz w:val="16"/>
        </w:rPr>
        <w:t>las</w:t>
      </w:r>
      <w:r>
        <w:rPr>
          <w:spacing w:val="35"/>
          <w:sz w:val="16"/>
        </w:rPr>
        <w:t> </w:t>
      </w:r>
      <w:r>
        <w:rPr>
          <w:sz w:val="16"/>
        </w:rPr>
        <w:t>conciliaciones</w:t>
      </w:r>
      <w:r>
        <w:rPr>
          <w:spacing w:val="40"/>
          <w:sz w:val="16"/>
        </w:rPr>
        <w:t> </w:t>
      </w:r>
      <w:r>
        <w:rPr>
          <w:sz w:val="16"/>
        </w:rPr>
        <w:t>mensuales</w:t>
      </w:r>
      <w:r>
        <w:rPr>
          <w:spacing w:val="34"/>
          <w:sz w:val="16"/>
        </w:rPr>
        <w:t> </w:t>
      </w:r>
      <w:r>
        <w:rPr>
          <w:sz w:val="16"/>
        </w:rPr>
        <w:t>y</w:t>
      </w:r>
      <w:r>
        <w:rPr>
          <w:spacing w:val="35"/>
          <w:sz w:val="16"/>
        </w:rPr>
        <w:t> </w:t>
      </w:r>
      <w:r>
        <w:rPr>
          <w:sz w:val="16"/>
        </w:rPr>
        <w:t>anuales</w:t>
      </w:r>
      <w:r>
        <w:rPr>
          <w:spacing w:val="40"/>
          <w:sz w:val="16"/>
        </w:rPr>
        <w:t> </w:t>
      </w:r>
      <w:r>
        <w:rPr>
          <w:sz w:val="16"/>
        </w:rPr>
        <w:t>elaboradas</w:t>
      </w:r>
      <w:r>
        <w:rPr>
          <w:spacing w:val="35"/>
          <w:sz w:val="16"/>
        </w:rPr>
        <w:t> </w:t>
      </w:r>
      <w:r>
        <w:rPr>
          <w:sz w:val="16"/>
        </w:rPr>
        <w:t>conjuntamente</w:t>
      </w:r>
      <w:r>
        <w:rPr>
          <w:spacing w:val="31"/>
          <w:sz w:val="16"/>
        </w:rPr>
        <w:t> </w:t>
      </w:r>
      <w:r>
        <w:rPr>
          <w:sz w:val="16"/>
        </w:rPr>
        <w:t>con</w:t>
      </w:r>
      <w:r>
        <w:rPr>
          <w:spacing w:val="31"/>
          <w:sz w:val="16"/>
        </w:rPr>
        <w:t> </w:t>
      </w:r>
      <w:r>
        <w:rPr>
          <w:sz w:val="16"/>
        </w:rPr>
        <w:t>las</w:t>
      </w:r>
      <w:r>
        <w:rPr>
          <w:spacing w:val="35"/>
          <w:sz w:val="16"/>
        </w:rPr>
        <w:t> </w:t>
      </w:r>
      <w:r>
        <w:rPr>
          <w:sz w:val="16"/>
        </w:rPr>
        <w:t>unidades</w:t>
      </w:r>
      <w:r>
        <w:rPr>
          <w:spacing w:val="40"/>
          <w:sz w:val="16"/>
        </w:rPr>
        <w:t> </w:t>
      </w:r>
      <w:r>
        <w:rPr>
          <w:sz w:val="16"/>
        </w:rPr>
        <w:t>administrativas</w:t>
      </w:r>
      <w:r>
        <w:rPr>
          <w:spacing w:val="35"/>
          <w:sz w:val="16"/>
        </w:rPr>
        <w:t> </w:t>
      </w:r>
      <w:r>
        <w:rPr>
          <w:sz w:val="16"/>
        </w:rPr>
        <w:t>de</w:t>
      </w:r>
      <w:r>
        <w:rPr>
          <w:spacing w:val="35"/>
          <w:sz w:val="16"/>
        </w:rPr>
        <w:t> </w:t>
      </w:r>
      <w:r>
        <w:rPr>
          <w:sz w:val="16"/>
        </w:rPr>
        <w:t>la</w:t>
      </w:r>
      <w:r>
        <w:rPr>
          <w:spacing w:val="-41"/>
          <w:sz w:val="16"/>
        </w:rPr>
        <w:t> </w:t>
      </w:r>
      <w:r>
        <w:rPr>
          <w:sz w:val="16"/>
        </w:rPr>
        <w:t>Secretaría de</w:t>
      </w:r>
      <w:r>
        <w:rPr>
          <w:spacing w:val="2"/>
          <w:sz w:val="16"/>
        </w:rPr>
        <w:t> </w:t>
      </w:r>
      <w:r>
        <w:rPr>
          <w:sz w:val="16"/>
        </w:rPr>
        <w:t>Finanzas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dependencias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Ejecutivo</w:t>
      </w:r>
      <w:r>
        <w:rPr>
          <w:spacing w:val="-3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Controlar el registro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deuda</w:t>
      </w:r>
      <w:r>
        <w:rPr>
          <w:spacing w:val="-1"/>
          <w:sz w:val="16"/>
        </w:rPr>
        <w:t> </w:t>
      </w:r>
      <w:r>
        <w:rPr>
          <w:sz w:val="16"/>
        </w:rPr>
        <w:t>pública</w:t>
      </w:r>
      <w:r>
        <w:rPr>
          <w:spacing w:val="-1"/>
          <w:sz w:val="16"/>
        </w:rPr>
        <w:t> </w:t>
      </w:r>
      <w:r>
        <w:rPr>
          <w:sz w:val="16"/>
        </w:rPr>
        <w:t>directa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avalada</w:t>
      </w:r>
      <w:r>
        <w:rPr>
          <w:spacing w:val="-1"/>
          <w:sz w:val="16"/>
        </w:rPr>
        <w:t> </w:t>
      </w:r>
      <w:r>
        <w:rPr>
          <w:sz w:val="16"/>
        </w:rPr>
        <w:t>por</w:t>
      </w:r>
      <w:r>
        <w:rPr>
          <w:spacing w:val="-4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Gobierno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Estado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México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9" w:hanging="284"/>
        <w:jc w:val="left"/>
        <w:rPr>
          <w:sz w:val="16"/>
        </w:rPr>
      </w:pPr>
      <w:r>
        <w:rPr>
          <w:sz w:val="16"/>
        </w:rPr>
        <w:t>Autorizar</w:t>
      </w:r>
      <w:r>
        <w:rPr>
          <w:spacing w:val="5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trámites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pagos</w:t>
      </w:r>
      <w:r>
        <w:rPr>
          <w:spacing w:val="8"/>
          <w:sz w:val="16"/>
        </w:rPr>
        <w:t> </w:t>
      </w:r>
      <w:r>
        <w:rPr>
          <w:sz w:val="16"/>
        </w:rPr>
        <w:t>a</w:t>
      </w:r>
      <w:r>
        <w:rPr>
          <w:spacing w:val="5"/>
          <w:sz w:val="16"/>
        </w:rPr>
        <w:t> </w:t>
      </w:r>
      <w:r>
        <w:rPr>
          <w:sz w:val="16"/>
        </w:rPr>
        <w:t>favor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terceros, correspondientes</w:t>
      </w:r>
      <w:r>
        <w:rPr>
          <w:spacing w:val="3"/>
          <w:sz w:val="16"/>
        </w:rPr>
        <w:t> </w:t>
      </w:r>
      <w:r>
        <w:rPr>
          <w:sz w:val="16"/>
        </w:rPr>
        <w:t>a retenciones</w:t>
      </w:r>
      <w:r>
        <w:rPr>
          <w:spacing w:val="3"/>
          <w:sz w:val="16"/>
        </w:rPr>
        <w:t> </w:t>
      </w:r>
      <w:r>
        <w:rPr>
          <w:sz w:val="16"/>
        </w:rPr>
        <w:t>efectuadas</w:t>
      </w:r>
      <w:r>
        <w:rPr>
          <w:spacing w:val="7"/>
          <w:sz w:val="16"/>
        </w:rPr>
        <w:t> </w:t>
      </w:r>
      <w:r>
        <w:rPr>
          <w:sz w:val="16"/>
        </w:rPr>
        <w:t>por</w:t>
      </w:r>
      <w:r>
        <w:rPr>
          <w:spacing w:val="6"/>
          <w:sz w:val="16"/>
        </w:rPr>
        <w:t> </w:t>
      </w:r>
      <w:r>
        <w:rPr>
          <w:sz w:val="16"/>
        </w:rPr>
        <w:t>el Gobierno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4"/>
          <w:sz w:val="16"/>
        </w:rPr>
        <w:t> </w:t>
      </w:r>
      <w:r>
        <w:rPr>
          <w:sz w:val="16"/>
        </w:rPr>
        <w:t>Estado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México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-42"/>
          <w:sz w:val="16"/>
        </w:rPr>
        <w:t> </w:t>
      </w:r>
      <w:r>
        <w:rPr>
          <w:sz w:val="16"/>
        </w:rPr>
        <w:t>demás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soliciten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5"/>
          <w:sz w:val="16"/>
        </w:rPr>
        <w:t> </w:t>
      </w:r>
      <w:r>
        <w:rPr>
          <w:sz w:val="16"/>
        </w:rPr>
        <w:t>ejecutoras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gasto,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no</w:t>
      </w:r>
      <w:r>
        <w:rPr>
          <w:spacing w:val="-3"/>
          <w:sz w:val="16"/>
        </w:rPr>
        <w:t> </w:t>
      </w:r>
      <w:r>
        <w:rPr>
          <w:sz w:val="16"/>
        </w:rPr>
        <w:t>se deriven</w:t>
      </w:r>
      <w:r>
        <w:rPr>
          <w:spacing w:val="1"/>
          <w:sz w:val="16"/>
        </w:rPr>
        <w:t> </w:t>
      </w:r>
      <w:r>
        <w:rPr>
          <w:sz w:val="16"/>
        </w:rPr>
        <w:t>de la</w:t>
      </w:r>
      <w:r>
        <w:rPr>
          <w:spacing w:val="-3"/>
          <w:sz w:val="16"/>
        </w:rPr>
        <w:t> </w:t>
      </w:r>
      <w:r>
        <w:rPr>
          <w:sz w:val="16"/>
        </w:rPr>
        <w:t>recaudación.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supervisar la</w:t>
      </w:r>
      <w:r>
        <w:rPr>
          <w:spacing w:val="-3"/>
          <w:sz w:val="16"/>
        </w:rPr>
        <w:t> </w:t>
      </w:r>
      <w:r>
        <w:rPr>
          <w:sz w:val="16"/>
        </w:rPr>
        <w:t>atención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6"/>
          <w:sz w:val="16"/>
        </w:rPr>
        <w:t> </w:t>
      </w:r>
      <w:r>
        <w:rPr>
          <w:sz w:val="16"/>
        </w:rPr>
        <w:t>las</w:t>
      </w:r>
      <w:r>
        <w:rPr>
          <w:spacing w:val="-3"/>
          <w:sz w:val="16"/>
        </w:rPr>
        <w:t> </w:t>
      </w:r>
      <w:r>
        <w:rPr>
          <w:sz w:val="16"/>
        </w:rPr>
        <w:t>auditorías</w:t>
      </w:r>
      <w:r>
        <w:rPr>
          <w:spacing w:val="2"/>
          <w:sz w:val="16"/>
        </w:rPr>
        <w:t> </w:t>
      </w:r>
      <w:r>
        <w:rPr>
          <w:sz w:val="16"/>
        </w:rPr>
        <w:t>o</w:t>
      </w:r>
      <w:r>
        <w:rPr>
          <w:spacing w:val="-7"/>
          <w:sz w:val="16"/>
        </w:rPr>
        <w:t> </w:t>
      </w:r>
      <w:r>
        <w:rPr>
          <w:sz w:val="16"/>
        </w:rPr>
        <w:t>revisiones</w:t>
      </w:r>
      <w:r>
        <w:rPr>
          <w:spacing w:val="3"/>
          <w:sz w:val="16"/>
        </w:rPr>
        <w:t> </w:t>
      </w:r>
      <w:r>
        <w:rPr>
          <w:sz w:val="16"/>
        </w:rPr>
        <w:t>internas</w:t>
      </w:r>
      <w:r>
        <w:rPr>
          <w:spacing w:val="-3"/>
          <w:sz w:val="16"/>
        </w:rPr>
        <w:t> </w:t>
      </w:r>
      <w:r>
        <w:rPr>
          <w:sz w:val="16"/>
        </w:rPr>
        <w:t>o</w:t>
      </w:r>
      <w:r>
        <w:rPr>
          <w:spacing w:val="-2"/>
          <w:sz w:val="16"/>
        </w:rPr>
        <w:t> </w:t>
      </w:r>
      <w:r>
        <w:rPr>
          <w:sz w:val="16"/>
        </w:rPr>
        <w:t>externas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estados</w:t>
      </w:r>
      <w:r>
        <w:rPr>
          <w:spacing w:val="-3"/>
          <w:sz w:val="16"/>
        </w:rPr>
        <w:t> </w:t>
      </w:r>
      <w:r>
        <w:rPr>
          <w:sz w:val="16"/>
        </w:rPr>
        <w:t>financieros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6"/>
          <w:sz w:val="16"/>
        </w:rPr>
        <w:t> </w:t>
      </w:r>
      <w:r>
        <w:rPr>
          <w:sz w:val="16"/>
        </w:rPr>
        <w:t>presupuestos.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5" w:hanging="284"/>
        <w:jc w:val="left"/>
        <w:rPr>
          <w:sz w:val="16"/>
        </w:rPr>
      </w:pPr>
      <w:r>
        <w:rPr>
          <w:sz w:val="16"/>
        </w:rPr>
        <w:t>Coordinar y supervisar la atención a las solicitudes públicas que se efectúan a la Contaduría General Gubernamental en aplicación de la</w:t>
      </w:r>
      <w:r>
        <w:rPr>
          <w:spacing w:val="-42"/>
          <w:sz w:val="16"/>
        </w:rPr>
        <w:t> </w:t>
      </w:r>
      <w:r>
        <w:rPr>
          <w:sz w:val="16"/>
        </w:rPr>
        <w:t>Ley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Transparencia</w:t>
      </w:r>
      <w:r>
        <w:rPr>
          <w:spacing w:val="1"/>
          <w:sz w:val="16"/>
        </w:rPr>
        <w:t> </w:t>
      </w:r>
      <w:r>
        <w:rPr>
          <w:sz w:val="16"/>
        </w:rPr>
        <w:t>y Acceso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Información Pública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México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3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permanente</w:t>
      </w:r>
      <w:r>
        <w:rPr>
          <w:spacing w:val="-1"/>
          <w:sz w:val="16"/>
        </w:rPr>
        <w:t> </w:t>
      </w:r>
      <w:r>
        <w:rPr>
          <w:sz w:val="16"/>
        </w:rPr>
        <w:t>actualización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información</w:t>
      </w:r>
      <w:r>
        <w:rPr>
          <w:spacing w:val="-1"/>
          <w:sz w:val="16"/>
        </w:rPr>
        <w:t> </w:t>
      </w:r>
      <w:r>
        <w:rPr>
          <w:sz w:val="16"/>
        </w:rPr>
        <w:t>financiera,</w:t>
      </w:r>
      <w:r>
        <w:rPr>
          <w:spacing w:val="5"/>
          <w:sz w:val="16"/>
        </w:rPr>
        <w:t> </w:t>
      </w:r>
      <w:r>
        <w:rPr>
          <w:sz w:val="16"/>
        </w:rPr>
        <w:t>presupuestal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contable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-1"/>
          <w:sz w:val="16"/>
        </w:rPr>
        <w:t> </w:t>
      </w:r>
      <w:r>
        <w:rPr>
          <w:sz w:val="16"/>
        </w:rPr>
        <w:t>competencia, a</w:t>
      </w:r>
      <w:r>
        <w:rPr>
          <w:spacing w:val="3"/>
          <w:sz w:val="16"/>
        </w:rPr>
        <w:t> </w:t>
      </w:r>
      <w:r>
        <w:rPr>
          <w:sz w:val="16"/>
        </w:rPr>
        <w:t>efecto</w:t>
      </w:r>
      <w:r>
        <w:rPr>
          <w:spacing w:val="10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coadyuvar</w:t>
      </w:r>
      <w:r>
        <w:rPr>
          <w:spacing w:val="-41"/>
          <w:sz w:val="16"/>
        </w:rPr>
        <w:t> </w:t>
      </w:r>
      <w:r>
        <w:rPr>
          <w:sz w:val="16"/>
        </w:rPr>
        <w:t>en la</w:t>
      </w:r>
      <w:r>
        <w:rPr>
          <w:spacing w:val="1"/>
          <w:sz w:val="16"/>
        </w:rPr>
        <w:t> </w:t>
      </w:r>
      <w:r>
        <w:rPr>
          <w:sz w:val="16"/>
        </w:rPr>
        <w:t>toma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decisiones.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Supervisar la</w:t>
      </w:r>
      <w:r>
        <w:rPr>
          <w:spacing w:val="-6"/>
          <w:sz w:val="16"/>
        </w:rPr>
        <w:t> </w:t>
      </w:r>
      <w:r>
        <w:rPr>
          <w:sz w:val="16"/>
        </w:rPr>
        <w:t>integración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información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dar cumplimiento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declaración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impuestos</w:t>
      </w:r>
      <w:r>
        <w:rPr>
          <w:spacing w:val="2"/>
          <w:sz w:val="16"/>
        </w:rPr>
        <w:t> </w:t>
      </w:r>
      <w:r>
        <w:rPr>
          <w:sz w:val="16"/>
        </w:rPr>
        <w:t>ante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autoridades</w:t>
      </w:r>
      <w:r>
        <w:rPr>
          <w:spacing w:val="2"/>
          <w:sz w:val="16"/>
        </w:rPr>
        <w:t> </w:t>
      </w:r>
      <w:r>
        <w:rPr>
          <w:sz w:val="16"/>
        </w:rPr>
        <w:t>fiscales.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2" w:after="0"/>
        <w:ind w:left="556" w:right="0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expedición de la</w:t>
      </w:r>
      <w:r>
        <w:rPr>
          <w:spacing w:val="-4"/>
          <w:sz w:val="16"/>
        </w:rPr>
        <w:t> </w:t>
      </w:r>
      <w:r>
        <w:rPr>
          <w:sz w:val="16"/>
        </w:rPr>
        <w:t>Constancia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No</w:t>
      </w:r>
      <w:r>
        <w:rPr>
          <w:spacing w:val="-4"/>
          <w:sz w:val="16"/>
        </w:rPr>
        <w:t> </w:t>
      </w:r>
      <w:r>
        <w:rPr>
          <w:sz w:val="16"/>
        </w:rPr>
        <w:t>Adeudo.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9" w:after="0"/>
        <w:ind w:left="556" w:right="182" w:hanging="284"/>
        <w:jc w:val="both"/>
        <w:rPr>
          <w:sz w:val="16"/>
        </w:rPr>
      </w:pPr>
      <w:r>
        <w:rPr>
          <w:sz w:val="16"/>
        </w:rPr>
        <w:t>Coordinar y supervisar la elaboración de la información financiera y presupuestal para su publicación en el Portal del Gobierno en</w:t>
      </w:r>
      <w:r>
        <w:rPr>
          <w:spacing w:val="1"/>
          <w:sz w:val="16"/>
        </w:rPr>
        <w:t> </w:t>
      </w:r>
      <w:r>
        <w:rPr>
          <w:sz w:val="16"/>
        </w:rPr>
        <w:t>cumplimiento a la Ley General de Contabilidad Gubernamental, Ley de Disciplina Financiera de las Entidades Federativas y los</w:t>
      </w:r>
      <w:r>
        <w:rPr>
          <w:spacing w:val="1"/>
          <w:sz w:val="16"/>
        </w:rPr>
        <w:t> </w:t>
      </w:r>
      <w:r>
        <w:rPr>
          <w:sz w:val="16"/>
        </w:rPr>
        <w:t>Municipios,</w:t>
      </w:r>
      <w:r>
        <w:rPr>
          <w:spacing w:val="-4"/>
          <w:sz w:val="16"/>
        </w:rPr>
        <w:t> </w:t>
      </w:r>
      <w:r>
        <w:rPr>
          <w:sz w:val="16"/>
        </w:rPr>
        <w:t>la Ley</w:t>
      </w:r>
      <w:r>
        <w:rPr>
          <w:spacing w:val="4"/>
          <w:sz w:val="16"/>
        </w:rPr>
        <w:t> </w:t>
      </w:r>
      <w:r>
        <w:rPr>
          <w:sz w:val="16"/>
        </w:rPr>
        <w:t>de Transparencia</w:t>
      </w:r>
      <w:r>
        <w:rPr>
          <w:spacing w:val="-4"/>
          <w:sz w:val="16"/>
        </w:rPr>
        <w:t> </w:t>
      </w:r>
      <w:r>
        <w:rPr>
          <w:sz w:val="16"/>
        </w:rPr>
        <w:t>y Acceso a</w:t>
      </w:r>
      <w:r>
        <w:rPr>
          <w:spacing w:val="-4"/>
          <w:sz w:val="16"/>
        </w:rPr>
        <w:t> </w:t>
      </w:r>
      <w:r>
        <w:rPr>
          <w:sz w:val="16"/>
        </w:rPr>
        <w:t>la Información Pública</w:t>
      </w:r>
      <w:r>
        <w:rPr>
          <w:spacing w:val="-5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Estado de México</w:t>
      </w:r>
      <w:r>
        <w:rPr>
          <w:spacing w:val="-4"/>
          <w:sz w:val="16"/>
        </w:rPr>
        <w:t> </w:t>
      </w:r>
      <w:r>
        <w:rPr>
          <w:sz w:val="16"/>
        </w:rPr>
        <w:t>y Municipios y demás</w:t>
      </w:r>
      <w:r>
        <w:rPr>
          <w:spacing w:val="4"/>
          <w:sz w:val="16"/>
        </w:rPr>
        <w:t> </w:t>
      </w:r>
      <w:r>
        <w:rPr>
          <w:sz w:val="16"/>
        </w:rPr>
        <w:t>aplicables.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2" w:lineRule="auto" w:before="93" w:after="0"/>
        <w:ind w:left="273" w:right="3488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demás</w:t>
      </w:r>
      <w:r>
        <w:rPr>
          <w:spacing w:val="4"/>
          <w:sz w:val="16"/>
        </w:rPr>
        <w:t> </w:t>
      </w:r>
      <w:r>
        <w:rPr>
          <w:sz w:val="16"/>
        </w:rPr>
        <w:t>funciones</w:t>
      </w:r>
      <w:r>
        <w:rPr>
          <w:spacing w:val="4"/>
          <w:sz w:val="16"/>
        </w:rPr>
        <w:t> </w:t>
      </w:r>
      <w:r>
        <w:rPr>
          <w:sz w:val="16"/>
        </w:rPr>
        <w:t>inherentes</w:t>
      </w:r>
      <w:r>
        <w:rPr>
          <w:spacing w:val="4"/>
          <w:sz w:val="16"/>
        </w:rPr>
        <w:t> </w:t>
      </w:r>
      <w:r>
        <w:rPr>
          <w:sz w:val="16"/>
        </w:rPr>
        <w:t>al</w:t>
      </w:r>
      <w:r>
        <w:rPr>
          <w:spacing w:val="-1"/>
          <w:sz w:val="16"/>
        </w:rPr>
        <w:t> </w:t>
      </w:r>
      <w:r>
        <w:rPr>
          <w:sz w:val="16"/>
        </w:rPr>
        <w:t>área de su</w:t>
      </w:r>
      <w:r>
        <w:rPr>
          <w:spacing w:val="-4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20704002020100L</w:t>
        <w:tab/>
        <w:t>SUBDIRECCIÓN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“A”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CONTABILIDAD</w:t>
      </w:r>
      <w:r>
        <w:rPr>
          <w:rFonts w:ascii="Arial" w:hAnsi="Arial"/>
          <w:b/>
          <w:spacing w:val="3"/>
          <w:sz w:val="16"/>
        </w:rPr>
        <w:t> </w:t>
      </w:r>
      <w:r>
        <w:rPr>
          <w:rFonts w:ascii="Arial" w:hAnsi="Arial"/>
          <w:b/>
          <w:sz w:val="16"/>
        </w:rPr>
        <w:t>DEL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SECTOR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CENTRAL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right="169" w:firstLine="0"/>
      </w:pPr>
      <w:r>
        <w:rPr/>
        <w:t>Supervisar</w:t>
      </w:r>
      <w:r>
        <w:rPr>
          <w:spacing w:val="1"/>
        </w:rPr>
        <w:t> </w:t>
      </w:r>
      <w:r>
        <w:rPr/>
        <w:t>el registro</w:t>
      </w:r>
      <w:r>
        <w:rPr>
          <w:spacing w:val="1"/>
        </w:rPr>
        <w:t> </w:t>
      </w:r>
      <w:r>
        <w:rPr/>
        <w:t>de la información contable relativa</w:t>
      </w:r>
      <w:r>
        <w:rPr>
          <w:spacing w:val="1"/>
        </w:rPr>
        <w:t> </w:t>
      </w:r>
      <w:r>
        <w:rPr/>
        <w:t>a la</w:t>
      </w:r>
      <w:r>
        <w:rPr>
          <w:spacing w:val="1"/>
        </w:rPr>
        <w:t> </w:t>
      </w:r>
      <w:r>
        <w:rPr/>
        <w:t>deuda</w:t>
      </w:r>
      <w:r>
        <w:rPr>
          <w:spacing w:val="1"/>
        </w:rPr>
        <w:t> </w:t>
      </w:r>
      <w:r>
        <w:rPr/>
        <w:t>pública, nómina,</w:t>
      </w:r>
      <w:r>
        <w:rPr>
          <w:spacing w:val="1"/>
        </w:rPr>
        <w:t> </w:t>
      </w:r>
      <w:r>
        <w:rPr/>
        <w:t>participaciones a</w:t>
      </w:r>
      <w:r>
        <w:rPr>
          <w:spacing w:val="1"/>
        </w:rPr>
        <w:t> </w:t>
      </w:r>
      <w:r>
        <w:rPr/>
        <w:t>municipios y a los ingresos</w:t>
      </w:r>
      <w:r>
        <w:rPr>
          <w:spacing w:val="1"/>
        </w:rPr>
        <w:t> </w:t>
      </w:r>
      <w:r>
        <w:rPr>
          <w:w w:val="95"/>
        </w:rPr>
        <w:t>recaudados,</w:t>
      </w:r>
      <w:r>
        <w:rPr>
          <w:spacing w:val="1"/>
          <w:w w:val="95"/>
        </w:rPr>
        <w:t> </w:t>
      </w:r>
      <w:r>
        <w:rPr>
          <w:w w:val="95"/>
        </w:rPr>
        <w:t>así como</w:t>
      </w:r>
      <w:r>
        <w:rPr>
          <w:spacing w:val="1"/>
          <w:w w:val="95"/>
        </w:rPr>
        <w:t> </w:t>
      </w:r>
      <w:r>
        <w:rPr>
          <w:w w:val="95"/>
        </w:rPr>
        <w:t>la</w:t>
      </w:r>
      <w:r>
        <w:rPr>
          <w:spacing w:val="1"/>
          <w:w w:val="95"/>
        </w:rPr>
        <w:t> </w:t>
      </w:r>
      <w:r>
        <w:rPr>
          <w:w w:val="95"/>
        </w:rPr>
        <w:t>elaboración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las</w:t>
      </w:r>
      <w:r>
        <w:rPr>
          <w:spacing w:val="40"/>
        </w:rPr>
        <w:t> </w:t>
      </w:r>
      <w:r>
        <w:rPr>
          <w:w w:val="95"/>
        </w:rPr>
        <w:t>conciliaciones</w:t>
      </w:r>
      <w:r>
        <w:rPr>
          <w:spacing w:val="40"/>
        </w:rPr>
        <w:t> </w:t>
      </w:r>
      <w:r>
        <w:rPr>
          <w:w w:val="95"/>
        </w:rPr>
        <w:t>bancarias</w:t>
      </w:r>
      <w:r>
        <w:rPr>
          <w:spacing w:val="40"/>
        </w:rPr>
        <w:t> </w:t>
      </w:r>
      <w:r>
        <w:rPr>
          <w:w w:val="95"/>
        </w:rPr>
        <w:t>respectivas,</w:t>
      </w:r>
      <w:r>
        <w:rPr>
          <w:spacing w:val="40"/>
        </w:rPr>
        <w:t> </w:t>
      </w:r>
      <w:r>
        <w:rPr>
          <w:w w:val="95"/>
        </w:rPr>
        <w:t>determinando</w:t>
      </w:r>
      <w:r>
        <w:rPr>
          <w:spacing w:val="40"/>
        </w:rPr>
        <w:t> </w:t>
      </w:r>
      <w:r>
        <w:rPr>
          <w:w w:val="95"/>
        </w:rPr>
        <w:t>los</w:t>
      </w:r>
      <w:r>
        <w:rPr>
          <w:spacing w:val="40"/>
        </w:rPr>
        <w:t> </w:t>
      </w:r>
      <w:r>
        <w:rPr>
          <w:w w:val="95"/>
        </w:rPr>
        <w:t>procedimientos</w:t>
      </w:r>
      <w:r>
        <w:rPr>
          <w:spacing w:val="40"/>
        </w:rPr>
        <w:t> </w:t>
      </w:r>
      <w:r>
        <w:rPr>
          <w:w w:val="95"/>
        </w:rPr>
        <w:t>y</w:t>
      </w:r>
      <w:r>
        <w:rPr>
          <w:spacing w:val="40"/>
        </w:rPr>
        <w:t> </w:t>
      </w:r>
      <w:r>
        <w:rPr>
          <w:w w:val="95"/>
        </w:rPr>
        <w:t>métodos</w:t>
      </w:r>
      <w:r>
        <w:rPr>
          <w:spacing w:val="40"/>
        </w:rPr>
        <w:t> </w:t>
      </w:r>
      <w:r>
        <w:rPr>
          <w:w w:val="95"/>
        </w:rPr>
        <w:t>de</w:t>
      </w:r>
      <w:r>
        <w:rPr>
          <w:spacing w:val="40"/>
        </w:rPr>
        <w:t> </w:t>
      </w:r>
      <w:r>
        <w:rPr>
          <w:w w:val="95"/>
        </w:rPr>
        <w:t>trabaj o</w:t>
      </w:r>
      <w:r>
        <w:rPr>
          <w:spacing w:val="1"/>
          <w:w w:val="95"/>
        </w:rPr>
        <w:t> </w:t>
      </w:r>
      <w:r>
        <w:rPr/>
        <w:t>más</w:t>
      </w:r>
      <w:r>
        <w:rPr>
          <w:spacing w:val="4"/>
        </w:rPr>
        <w:t> </w:t>
      </w:r>
      <w:r>
        <w:rPr/>
        <w:t>adecuados.</w:t>
      </w:r>
    </w:p>
    <w:p>
      <w:pPr>
        <w:pStyle w:val="Heading1"/>
        <w:spacing w:before="87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69" w:hanging="284"/>
        <w:jc w:val="both"/>
        <w:rPr>
          <w:sz w:val="16"/>
        </w:rPr>
      </w:pPr>
      <w:r>
        <w:rPr>
          <w:sz w:val="16"/>
        </w:rPr>
        <w:t>Elaborar la información financiera y presupuestal referente a la recaudación, deuda pública, participaciones a municipios y a la nómina</w:t>
      </w:r>
      <w:r>
        <w:rPr>
          <w:spacing w:val="1"/>
          <w:sz w:val="16"/>
        </w:rPr>
        <w:t> </w:t>
      </w:r>
      <w:r>
        <w:rPr>
          <w:sz w:val="16"/>
        </w:rPr>
        <w:t>del 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0" w:hanging="284"/>
        <w:jc w:val="both"/>
        <w:rPr>
          <w:sz w:val="16"/>
        </w:rPr>
      </w:pPr>
      <w:r>
        <w:rPr>
          <w:sz w:val="16"/>
        </w:rPr>
        <w:t>Elaborar cuadros y textos relativos a los ingresos recaudados, deuda pública, participaciones a municipios y de nómina para la</w:t>
      </w:r>
      <w:r>
        <w:rPr>
          <w:spacing w:val="1"/>
          <w:sz w:val="16"/>
        </w:rPr>
        <w:t> </w:t>
      </w:r>
      <w:r>
        <w:rPr>
          <w:sz w:val="16"/>
        </w:rPr>
        <w:t>integración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Cuenta</w:t>
      </w:r>
      <w:r>
        <w:rPr>
          <w:spacing w:val="1"/>
          <w:sz w:val="16"/>
        </w:rPr>
        <w:t> </w:t>
      </w:r>
      <w:r>
        <w:rPr>
          <w:sz w:val="16"/>
        </w:rPr>
        <w:t>Pública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Gobierno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organismos auxiliares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0" w:hanging="284"/>
        <w:jc w:val="both"/>
        <w:rPr>
          <w:sz w:val="16"/>
        </w:rPr>
      </w:pPr>
      <w:r>
        <w:rPr>
          <w:sz w:val="16"/>
        </w:rPr>
        <w:t>Coordinar la elaboración de declaraciones y enteros de las retenciones del Impuesto sobre la Renta (I.S.R.) en el pago de salarios,</w:t>
      </w:r>
      <w:r>
        <w:rPr>
          <w:spacing w:val="1"/>
          <w:sz w:val="16"/>
        </w:rPr>
        <w:t> </w:t>
      </w:r>
      <w:r>
        <w:rPr>
          <w:sz w:val="16"/>
        </w:rPr>
        <w:t>honorarios y arrendamientos, Impuesto Sobre Erogaciones por Remuneraciones al Trabajo Personal (ISERTP) y demás que deriven</w:t>
      </w:r>
      <w:r>
        <w:rPr>
          <w:spacing w:val="1"/>
          <w:sz w:val="16"/>
        </w:rPr>
        <w:t> </w:t>
      </w:r>
      <w:r>
        <w:rPr>
          <w:sz w:val="16"/>
        </w:rPr>
        <w:t>obligaciones fiscales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0" w:hanging="284"/>
        <w:jc w:val="both"/>
        <w:rPr>
          <w:sz w:val="16"/>
        </w:rPr>
      </w:pPr>
      <w:r>
        <w:rPr>
          <w:sz w:val="16"/>
        </w:rPr>
        <w:t>Controlar y supervisar la atención a las solicitudes de información para la revisión a los estados financieros del Gobierno del Estado de</w:t>
      </w:r>
      <w:r>
        <w:rPr>
          <w:spacing w:val="1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0" w:hanging="284"/>
        <w:jc w:val="both"/>
        <w:rPr>
          <w:sz w:val="16"/>
        </w:rPr>
      </w:pPr>
      <w:r>
        <w:rPr>
          <w:sz w:val="16"/>
        </w:rPr>
        <w:t>Coordinar,</w:t>
      </w:r>
      <w:r>
        <w:rPr>
          <w:spacing w:val="1"/>
          <w:sz w:val="16"/>
        </w:rPr>
        <w:t> </w:t>
      </w:r>
      <w:r>
        <w:rPr>
          <w:sz w:val="16"/>
        </w:rPr>
        <w:t>supervisar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analizar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registro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operaciones</w:t>
      </w:r>
      <w:r>
        <w:rPr>
          <w:spacing w:val="1"/>
          <w:sz w:val="16"/>
        </w:rPr>
        <w:t> </w:t>
      </w:r>
      <w:r>
        <w:rPr>
          <w:sz w:val="16"/>
        </w:rPr>
        <w:t>relativas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ingresos,</w:t>
      </w:r>
      <w:r>
        <w:rPr>
          <w:spacing w:val="1"/>
          <w:sz w:val="16"/>
        </w:rPr>
        <w:t> </w:t>
      </w:r>
      <w:r>
        <w:rPr>
          <w:sz w:val="16"/>
        </w:rPr>
        <w:t>deuda</w:t>
      </w:r>
      <w:r>
        <w:rPr>
          <w:spacing w:val="1"/>
          <w:sz w:val="16"/>
        </w:rPr>
        <w:t> </w:t>
      </w:r>
      <w:r>
        <w:rPr>
          <w:sz w:val="16"/>
        </w:rPr>
        <w:t>pública,</w:t>
      </w:r>
      <w:r>
        <w:rPr>
          <w:spacing w:val="1"/>
          <w:sz w:val="16"/>
        </w:rPr>
        <w:t> </w:t>
      </w:r>
      <w:r>
        <w:rPr>
          <w:sz w:val="16"/>
        </w:rPr>
        <w:t>movimientos</w:t>
      </w:r>
      <w:r>
        <w:rPr>
          <w:spacing w:val="1"/>
          <w:sz w:val="16"/>
        </w:rPr>
        <w:t> </w:t>
      </w:r>
      <w:r>
        <w:rPr>
          <w:sz w:val="16"/>
        </w:rPr>
        <w:t>bancarios,</w:t>
      </w:r>
      <w:r>
        <w:rPr>
          <w:spacing w:val="1"/>
          <w:sz w:val="16"/>
        </w:rPr>
        <w:t> </w:t>
      </w:r>
      <w:r>
        <w:rPr>
          <w:sz w:val="16"/>
        </w:rPr>
        <w:t>participaciones a</w:t>
      </w:r>
      <w:r>
        <w:rPr>
          <w:spacing w:val="1"/>
          <w:sz w:val="16"/>
        </w:rPr>
        <w:t> </w:t>
      </w:r>
      <w:r>
        <w:rPr>
          <w:sz w:val="16"/>
        </w:rPr>
        <w:t>municipios,</w:t>
      </w:r>
      <w:r>
        <w:rPr>
          <w:spacing w:val="2"/>
          <w:sz w:val="16"/>
        </w:rPr>
        <w:t> </w:t>
      </w:r>
      <w:r>
        <w:rPr>
          <w:sz w:val="16"/>
        </w:rPr>
        <w:t>nómina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retenciones.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3" w:hanging="284"/>
        <w:jc w:val="both"/>
        <w:rPr>
          <w:sz w:val="16"/>
        </w:rPr>
      </w:pPr>
      <w:r>
        <w:rPr>
          <w:sz w:val="16"/>
        </w:rPr>
        <w:t>Coordinar y supervisar la depuración mensual de los rubros y conceptos de captación de recursos y verificar que se integren en los</w:t>
      </w:r>
      <w:r>
        <w:rPr>
          <w:spacing w:val="1"/>
          <w:sz w:val="16"/>
        </w:rPr>
        <w:t> </w:t>
      </w:r>
      <w:r>
        <w:rPr>
          <w:sz w:val="16"/>
        </w:rPr>
        <w:t>registros</w:t>
      </w:r>
      <w:r>
        <w:rPr>
          <w:spacing w:val="-1"/>
          <w:sz w:val="16"/>
        </w:rPr>
        <w:t> </w:t>
      </w:r>
      <w:r>
        <w:rPr>
          <w:sz w:val="16"/>
        </w:rPr>
        <w:t>contables, tales</w:t>
      </w:r>
      <w:r>
        <w:rPr>
          <w:spacing w:val="-1"/>
          <w:sz w:val="16"/>
        </w:rPr>
        <w:t> </w:t>
      </w:r>
      <w:r>
        <w:rPr>
          <w:sz w:val="16"/>
        </w:rPr>
        <w:t>como</w:t>
      </w:r>
      <w:r>
        <w:rPr>
          <w:spacing w:val="-1"/>
          <w:sz w:val="16"/>
        </w:rPr>
        <w:t> </w:t>
      </w:r>
      <w:r>
        <w:rPr>
          <w:sz w:val="16"/>
        </w:rPr>
        <w:t>deuda pública, caja, bancos, inversiones,</w:t>
      </w:r>
      <w:r>
        <w:rPr>
          <w:spacing w:val="-3"/>
          <w:sz w:val="16"/>
        </w:rPr>
        <w:t> </w:t>
      </w:r>
      <w:r>
        <w:rPr>
          <w:sz w:val="16"/>
        </w:rPr>
        <w:t>retenciones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favor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terceros,</w:t>
      </w:r>
      <w:r>
        <w:rPr>
          <w:spacing w:val="1"/>
          <w:sz w:val="16"/>
        </w:rPr>
        <w:t> </w:t>
      </w:r>
      <w:r>
        <w:rPr>
          <w:sz w:val="16"/>
        </w:rPr>
        <w:t>nómina, entre</w:t>
      </w:r>
      <w:r>
        <w:rPr>
          <w:spacing w:val="-1"/>
          <w:sz w:val="16"/>
        </w:rPr>
        <w:t> </w:t>
      </w:r>
      <w:r>
        <w:rPr>
          <w:sz w:val="16"/>
        </w:rPr>
        <w:t>otros.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8" w:after="0"/>
        <w:ind w:left="556" w:right="171" w:hanging="284"/>
        <w:jc w:val="both"/>
        <w:rPr>
          <w:sz w:val="16"/>
        </w:rPr>
      </w:pPr>
      <w:r>
        <w:rPr>
          <w:sz w:val="16"/>
        </w:rPr>
        <w:t>Coordinar y supervisar la elaboración e integración de conciliaciones de cifras mensuales y anuales, a efecto de verificar su congruencia</w:t>
      </w:r>
      <w:r>
        <w:rPr>
          <w:spacing w:val="-42"/>
          <w:sz w:val="16"/>
        </w:rPr>
        <w:t> </w:t>
      </w:r>
      <w:r>
        <w:rPr>
          <w:sz w:val="16"/>
        </w:rPr>
        <w:t>con las presentadas por</w:t>
      </w:r>
      <w:r>
        <w:rPr>
          <w:spacing w:val="1"/>
          <w:sz w:val="16"/>
        </w:rPr>
        <w:t> </w:t>
      </w:r>
      <w:r>
        <w:rPr>
          <w:sz w:val="16"/>
        </w:rPr>
        <w:t>otras unidades administrativas de la Secretaría</w:t>
      </w:r>
      <w:r>
        <w:rPr>
          <w:spacing w:val="1"/>
          <w:sz w:val="16"/>
        </w:rPr>
        <w:t> </w:t>
      </w:r>
      <w:r>
        <w:rPr>
          <w:sz w:val="16"/>
        </w:rPr>
        <w:t>de Finanzas, así como de las conciliaciones bancarias</w:t>
      </w:r>
      <w:r>
        <w:rPr>
          <w:spacing w:val="1"/>
          <w:sz w:val="16"/>
        </w:rPr>
        <w:t> </w:t>
      </w:r>
      <w:r>
        <w:rPr>
          <w:sz w:val="16"/>
        </w:rPr>
        <w:t>respectivas.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left"/>
        <w:rPr>
          <w:sz w:val="16"/>
        </w:rPr>
      </w:pPr>
      <w:r>
        <w:rPr>
          <w:sz w:val="16"/>
        </w:rPr>
        <w:t>Coordinar y</w:t>
      </w:r>
      <w:r>
        <w:rPr>
          <w:spacing w:val="-1"/>
          <w:sz w:val="16"/>
        </w:rPr>
        <w:t> </w:t>
      </w:r>
      <w:r>
        <w:rPr>
          <w:sz w:val="16"/>
        </w:rPr>
        <w:t>supervisar el</w:t>
      </w:r>
      <w:r>
        <w:rPr>
          <w:spacing w:val="-1"/>
          <w:sz w:val="16"/>
        </w:rPr>
        <w:t> </w:t>
      </w:r>
      <w:r>
        <w:rPr>
          <w:sz w:val="16"/>
        </w:rPr>
        <w:t>registro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control</w:t>
      </w:r>
      <w:r>
        <w:rPr>
          <w:spacing w:val="-2"/>
          <w:sz w:val="16"/>
        </w:rPr>
        <w:t> </w:t>
      </w:r>
      <w:r>
        <w:rPr>
          <w:sz w:val="16"/>
        </w:rPr>
        <w:t>de las</w:t>
      </w:r>
      <w:r>
        <w:rPr>
          <w:spacing w:val="-1"/>
          <w:sz w:val="16"/>
        </w:rPr>
        <w:t> </w:t>
      </w:r>
      <w:r>
        <w:rPr>
          <w:sz w:val="16"/>
        </w:rPr>
        <w:t>obligaciones</w:t>
      </w:r>
      <w:r>
        <w:rPr>
          <w:spacing w:val="-2"/>
          <w:sz w:val="16"/>
        </w:rPr>
        <w:t> </w:t>
      </w:r>
      <w:r>
        <w:rPr>
          <w:sz w:val="16"/>
        </w:rPr>
        <w:t>contraídas</w:t>
      </w:r>
      <w:r>
        <w:rPr>
          <w:spacing w:val="3"/>
          <w:sz w:val="16"/>
        </w:rPr>
        <w:t> </w:t>
      </w:r>
      <w:r>
        <w:rPr>
          <w:sz w:val="16"/>
        </w:rPr>
        <w:t>por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6"/>
          <w:sz w:val="16"/>
        </w:rPr>
        <w:t> </w:t>
      </w:r>
      <w:r>
        <w:rPr>
          <w:sz w:val="16"/>
        </w:rPr>
        <w:t>Gobierno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Estado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México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favor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terceros.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Coordinar y</w:t>
      </w:r>
      <w:r>
        <w:rPr>
          <w:spacing w:val="-2"/>
          <w:sz w:val="16"/>
        </w:rPr>
        <w:t> </w:t>
      </w:r>
      <w:r>
        <w:rPr>
          <w:sz w:val="16"/>
        </w:rPr>
        <w:t>supervisar el</w:t>
      </w:r>
      <w:r>
        <w:rPr>
          <w:spacing w:val="-2"/>
          <w:sz w:val="16"/>
        </w:rPr>
        <w:t> </w:t>
      </w:r>
      <w:r>
        <w:rPr>
          <w:sz w:val="16"/>
        </w:rPr>
        <w:t>registro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control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movimientos</w:t>
      </w:r>
      <w:r>
        <w:rPr>
          <w:spacing w:val="-2"/>
          <w:sz w:val="16"/>
        </w:rPr>
        <w:t> </w:t>
      </w:r>
      <w:r>
        <w:rPr>
          <w:sz w:val="16"/>
        </w:rPr>
        <w:t>aplicados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nómina</w:t>
      </w:r>
      <w:r>
        <w:rPr>
          <w:spacing w:val="-2"/>
          <w:sz w:val="16"/>
        </w:rPr>
        <w:t> </w:t>
      </w:r>
      <w:r>
        <w:rPr>
          <w:sz w:val="16"/>
        </w:rPr>
        <w:t>general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6"/>
          <w:sz w:val="16"/>
        </w:rPr>
        <w:t> </w:t>
      </w:r>
      <w:r>
        <w:rPr>
          <w:sz w:val="16"/>
        </w:rPr>
        <w:t>Gobierno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Estado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Atender,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6"/>
          <w:sz w:val="16"/>
        </w:rPr>
        <w:t> </w:t>
      </w:r>
      <w:r>
        <w:rPr>
          <w:sz w:val="16"/>
        </w:rPr>
        <w:t>ámbito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competencia,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solicitudes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información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documentación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se</w:t>
      </w:r>
      <w:r>
        <w:rPr>
          <w:spacing w:val="-1"/>
          <w:sz w:val="16"/>
        </w:rPr>
        <w:t> </w:t>
      </w:r>
      <w:r>
        <w:rPr>
          <w:sz w:val="16"/>
        </w:rPr>
        <w:t>requiera</w:t>
      </w:r>
      <w:r>
        <w:rPr>
          <w:spacing w:val="-2"/>
          <w:sz w:val="16"/>
        </w:rPr>
        <w:t> </w:t>
      </w:r>
      <w:r>
        <w:rPr>
          <w:sz w:val="16"/>
        </w:rPr>
        <w:t>dar</w:t>
      </w:r>
      <w:r>
        <w:rPr>
          <w:spacing w:val="1"/>
          <w:sz w:val="16"/>
        </w:rPr>
        <w:t> </w:t>
      </w:r>
      <w:r>
        <w:rPr>
          <w:sz w:val="16"/>
        </w:rPr>
        <w:t>atención.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0" w:lineRule="auto" w:before="93" w:after="0"/>
        <w:ind w:left="273" w:right="4419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</w:t>
      </w:r>
      <w:r>
        <w:rPr>
          <w:spacing w:val="2"/>
          <w:sz w:val="16"/>
        </w:rPr>
        <w:t> </w:t>
      </w:r>
      <w:r>
        <w:rPr>
          <w:sz w:val="16"/>
        </w:rPr>
        <w:t>demás</w:t>
      </w:r>
      <w:r>
        <w:rPr>
          <w:spacing w:val="2"/>
          <w:sz w:val="16"/>
        </w:rPr>
        <w:t> </w:t>
      </w:r>
      <w:r>
        <w:rPr>
          <w:sz w:val="16"/>
        </w:rPr>
        <w:t>funciones</w:t>
      </w:r>
      <w:r>
        <w:rPr>
          <w:spacing w:val="2"/>
          <w:sz w:val="16"/>
        </w:rPr>
        <w:t> </w:t>
      </w:r>
      <w:r>
        <w:rPr>
          <w:sz w:val="16"/>
        </w:rPr>
        <w:t>inherentes</w:t>
      </w:r>
      <w:r>
        <w:rPr>
          <w:spacing w:val="2"/>
          <w:sz w:val="16"/>
        </w:rPr>
        <w:t> </w:t>
      </w:r>
      <w:r>
        <w:rPr>
          <w:sz w:val="16"/>
        </w:rPr>
        <w:t>al</w:t>
      </w:r>
      <w:r>
        <w:rPr>
          <w:spacing w:val="-2"/>
          <w:sz w:val="16"/>
        </w:rPr>
        <w:t> </w:t>
      </w:r>
      <w:r>
        <w:rPr>
          <w:sz w:val="16"/>
        </w:rPr>
        <w:t>área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su 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20704002020101L</w:t>
        <w:tab/>
        <w:t>DEPARTAMENTO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CONTABILIDAD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DE INGRESOS</w:t>
      </w:r>
      <w:r>
        <w:rPr>
          <w:rFonts w:ascii="Arial" w:hAnsi="Arial"/>
          <w:b/>
          <w:spacing w:val="-4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right="180" w:firstLine="0"/>
      </w:pPr>
      <w:r>
        <w:rPr/>
        <w:t>Integrar los registros y mantener actualizados los estados contables de los ingresos captados por la Caja General de Gobierno y las</w:t>
      </w:r>
      <w:r>
        <w:rPr>
          <w:spacing w:val="1"/>
        </w:rPr>
        <w:t> </w:t>
      </w:r>
      <w:r>
        <w:rPr/>
        <w:t>instituciones financieras,</w:t>
      </w:r>
      <w:r>
        <w:rPr>
          <w:spacing w:val="2"/>
        </w:rPr>
        <w:t> </w:t>
      </w:r>
      <w:r>
        <w:rPr/>
        <w:t>así</w:t>
      </w:r>
      <w:r>
        <w:rPr>
          <w:spacing w:val="-2"/>
        </w:rPr>
        <w:t> </w:t>
      </w:r>
      <w:r>
        <w:rPr/>
        <w:t>como de</w:t>
      </w:r>
      <w:r>
        <w:rPr>
          <w:spacing w:val="1"/>
        </w:rPr>
        <w:t> </w:t>
      </w:r>
      <w:r>
        <w:rPr/>
        <w:t>las</w:t>
      </w:r>
      <w:r>
        <w:rPr>
          <w:spacing w:val="4"/>
        </w:rPr>
        <w:t> </w:t>
      </w:r>
      <w:r>
        <w:rPr/>
        <w:t>operaciones</w:t>
      </w:r>
      <w:r>
        <w:rPr>
          <w:spacing w:val="1"/>
        </w:rPr>
        <w:t> </w:t>
      </w:r>
      <w:r>
        <w:rPr/>
        <w:t>por</w:t>
      </w:r>
      <w:r>
        <w:rPr>
          <w:spacing w:val="-2"/>
        </w:rPr>
        <w:t> </w:t>
      </w:r>
      <w:r>
        <w:rPr/>
        <w:t>concepto de</w:t>
      </w:r>
      <w:r>
        <w:rPr>
          <w:spacing w:val="1"/>
        </w:rPr>
        <w:t> </w:t>
      </w:r>
      <w:r>
        <w:rPr/>
        <w:t>inversiones.</w:t>
      </w:r>
    </w:p>
    <w:p>
      <w:pPr>
        <w:pStyle w:val="Heading1"/>
        <w:spacing w:before="93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9" w:after="0"/>
        <w:ind w:left="556" w:right="172" w:hanging="284"/>
        <w:jc w:val="both"/>
        <w:rPr>
          <w:sz w:val="16"/>
        </w:rPr>
      </w:pPr>
      <w:r>
        <w:rPr>
          <w:sz w:val="16"/>
        </w:rPr>
        <w:t>Registrar los ingresos captados por las instituciones financieras derivado de la recaudación del Gobierno del Estado de México, de</w:t>
      </w:r>
      <w:r>
        <w:rPr>
          <w:spacing w:val="1"/>
          <w:sz w:val="16"/>
        </w:rPr>
        <w:t> </w:t>
      </w:r>
      <w:r>
        <w:rPr>
          <w:sz w:val="16"/>
        </w:rPr>
        <w:t>acuerdo con lo reportado por</w:t>
      </w:r>
      <w:r>
        <w:rPr>
          <w:spacing w:val="1"/>
          <w:sz w:val="16"/>
        </w:rPr>
        <w:t> </w:t>
      </w:r>
      <w:r>
        <w:rPr>
          <w:sz w:val="16"/>
        </w:rPr>
        <w:t>la Dirección General de Recaudación,</w:t>
      </w:r>
      <w:r>
        <w:rPr>
          <w:spacing w:val="1"/>
          <w:sz w:val="16"/>
        </w:rPr>
        <w:t> </w:t>
      </w:r>
      <w:r>
        <w:rPr>
          <w:sz w:val="16"/>
        </w:rPr>
        <w:t>con base en la Ley</w:t>
      </w:r>
      <w:r>
        <w:rPr>
          <w:spacing w:val="1"/>
          <w:sz w:val="16"/>
        </w:rPr>
        <w:t> </w:t>
      </w:r>
      <w:r>
        <w:rPr>
          <w:sz w:val="16"/>
        </w:rPr>
        <w:t>de Ingresos, aprobada por</w:t>
      </w:r>
      <w:r>
        <w:rPr>
          <w:spacing w:val="44"/>
          <w:sz w:val="16"/>
        </w:rPr>
        <w:t> </w:t>
      </w:r>
      <w:r>
        <w:rPr>
          <w:sz w:val="16"/>
        </w:rPr>
        <w:t>la H. Legislatura</w:t>
      </w:r>
      <w:r>
        <w:rPr>
          <w:spacing w:val="1"/>
          <w:sz w:val="16"/>
        </w:rPr>
        <w:t> </w:t>
      </w:r>
      <w:r>
        <w:rPr>
          <w:sz w:val="16"/>
        </w:rPr>
        <w:t>Local</w:t>
      </w:r>
      <w:r>
        <w:rPr>
          <w:spacing w:val="-4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ejercicio</w:t>
      </w:r>
      <w:r>
        <w:rPr>
          <w:spacing w:val="1"/>
          <w:sz w:val="16"/>
        </w:rPr>
        <w:t> </w:t>
      </w:r>
      <w:r>
        <w:rPr>
          <w:sz w:val="16"/>
        </w:rPr>
        <w:t>fiscal</w:t>
      </w:r>
      <w:r>
        <w:rPr>
          <w:spacing w:val="-3"/>
          <w:sz w:val="16"/>
        </w:rPr>
        <w:t> </w:t>
      </w:r>
      <w:r>
        <w:rPr>
          <w:sz w:val="16"/>
        </w:rPr>
        <w:t>correspondiente.</w:t>
      </w:r>
    </w:p>
    <w:p>
      <w:pPr>
        <w:spacing w:after="0" w:line="240" w:lineRule="auto"/>
        <w:jc w:val="both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ind w:left="0" w:firstLine="0"/>
        <w:jc w:val="left"/>
        <w:rPr>
          <w:sz w:val="15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0" w:after="0"/>
        <w:ind w:left="556" w:right="0" w:hanging="284"/>
        <w:jc w:val="left"/>
        <w:rPr>
          <w:sz w:val="16"/>
        </w:rPr>
      </w:pPr>
      <w:r>
        <w:rPr>
          <w:sz w:val="16"/>
        </w:rPr>
        <w:t>Registrar las</w:t>
      </w:r>
      <w:r>
        <w:rPr>
          <w:spacing w:val="-2"/>
          <w:sz w:val="16"/>
        </w:rPr>
        <w:t> </w:t>
      </w:r>
      <w:r>
        <w:rPr>
          <w:sz w:val="16"/>
        </w:rPr>
        <w:t>colocaciones, retiros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rendimientos</w:t>
      </w:r>
      <w:r>
        <w:rPr>
          <w:spacing w:val="3"/>
          <w:sz w:val="16"/>
        </w:rPr>
        <w:t> </w:t>
      </w:r>
      <w:r>
        <w:rPr>
          <w:sz w:val="16"/>
        </w:rPr>
        <w:t>generados,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través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inversiones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Gobierno</w:t>
      </w:r>
      <w:r>
        <w:rPr>
          <w:spacing w:val="-5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Estado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Registrar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traspasos</w:t>
      </w:r>
      <w:r>
        <w:rPr>
          <w:spacing w:val="1"/>
          <w:sz w:val="16"/>
        </w:rPr>
        <w:t> </w:t>
      </w:r>
      <w:r>
        <w:rPr>
          <w:sz w:val="16"/>
        </w:rPr>
        <w:t>entre</w:t>
      </w:r>
      <w:r>
        <w:rPr>
          <w:spacing w:val="-6"/>
          <w:sz w:val="16"/>
        </w:rPr>
        <w:t> </w:t>
      </w:r>
      <w:r>
        <w:rPr>
          <w:sz w:val="16"/>
        </w:rPr>
        <w:t>cuentas</w:t>
      </w:r>
      <w:r>
        <w:rPr>
          <w:spacing w:val="2"/>
          <w:sz w:val="16"/>
        </w:rPr>
        <w:t> </w:t>
      </w:r>
      <w:r>
        <w:rPr>
          <w:sz w:val="16"/>
        </w:rPr>
        <w:t>bancarias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6"/>
          <w:sz w:val="16"/>
        </w:rPr>
        <w:t> </w:t>
      </w:r>
      <w:r>
        <w:rPr>
          <w:sz w:val="16"/>
        </w:rPr>
        <w:t>Gobierno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6"/>
          <w:sz w:val="16"/>
        </w:rPr>
        <w:t> </w:t>
      </w:r>
      <w:r>
        <w:rPr>
          <w:sz w:val="16"/>
        </w:rPr>
        <w:t>Estado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3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32"/>
          <w:sz w:val="16"/>
        </w:rPr>
        <w:t> </w:t>
      </w:r>
      <w:r>
        <w:rPr>
          <w:sz w:val="16"/>
        </w:rPr>
        <w:t>las</w:t>
      </w:r>
      <w:r>
        <w:rPr>
          <w:spacing w:val="30"/>
          <w:sz w:val="16"/>
        </w:rPr>
        <w:t> </w:t>
      </w:r>
      <w:r>
        <w:rPr>
          <w:sz w:val="16"/>
        </w:rPr>
        <w:t>conciliaciones</w:t>
      </w:r>
      <w:r>
        <w:rPr>
          <w:spacing w:val="35"/>
          <w:sz w:val="16"/>
        </w:rPr>
        <w:t> </w:t>
      </w:r>
      <w:r>
        <w:rPr>
          <w:sz w:val="16"/>
        </w:rPr>
        <w:t>mensuales</w:t>
      </w:r>
      <w:r>
        <w:rPr>
          <w:spacing w:val="29"/>
          <w:sz w:val="16"/>
        </w:rPr>
        <w:t> </w:t>
      </w:r>
      <w:r>
        <w:rPr>
          <w:sz w:val="16"/>
        </w:rPr>
        <w:t>y</w:t>
      </w:r>
      <w:r>
        <w:rPr>
          <w:spacing w:val="35"/>
          <w:sz w:val="16"/>
        </w:rPr>
        <w:t> </w:t>
      </w:r>
      <w:r>
        <w:rPr>
          <w:sz w:val="16"/>
        </w:rPr>
        <w:t>anuales</w:t>
      </w:r>
      <w:r>
        <w:rPr>
          <w:spacing w:val="31"/>
          <w:sz w:val="16"/>
        </w:rPr>
        <w:t> </w:t>
      </w:r>
      <w:r>
        <w:rPr>
          <w:sz w:val="16"/>
        </w:rPr>
        <w:t>relativas</w:t>
      </w:r>
      <w:r>
        <w:rPr>
          <w:spacing w:val="30"/>
          <w:sz w:val="16"/>
        </w:rPr>
        <w:t> </w:t>
      </w:r>
      <w:r>
        <w:rPr>
          <w:sz w:val="16"/>
        </w:rPr>
        <w:t>a</w:t>
      </w:r>
      <w:r>
        <w:rPr>
          <w:spacing w:val="30"/>
          <w:sz w:val="16"/>
        </w:rPr>
        <w:t> </w:t>
      </w:r>
      <w:r>
        <w:rPr>
          <w:sz w:val="16"/>
        </w:rPr>
        <w:t>las</w:t>
      </w:r>
      <w:r>
        <w:rPr>
          <w:spacing w:val="30"/>
          <w:sz w:val="16"/>
        </w:rPr>
        <w:t> </w:t>
      </w:r>
      <w:r>
        <w:rPr>
          <w:sz w:val="16"/>
        </w:rPr>
        <w:t>cifras</w:t>
      </w:r>
      <w:r>
        <w:rPr>
          <w:spacing w:val="30"/>
          <w:sz w:val="16"/>
        </w:rPr>
        <w:t> </w:t>
      </w:r>
      <w:r>
        <w:rPr>
          <w:sz w:val="16"/>
        </w:rPr>
        <w:t>contables</w:t>
      </w:r>
      <w:r>
        <w:rPr>
          <w:spacing w:val="35"/>
          <w:sz w:val="16"/>
        </w:rPr>
        <w:t> </w:t>
      </w:r>
      <w:r>
        <w:rPr>
          <w:sz w:val="16"/>
        </w:rPr>
        <w:t>de</w:t>
      </w:r>
      <w:r>
        <w:rPr>
          <w:spacing w:val="30"/>
          <w:sz w:val="16"/>
        </w:rPr>
        <w:t> </w:t>
      </w:r>
      <w:r>
        <w:rPr>
          <w:sz w:val="16"/>
        </w:rPr>
        <w:t>la</w:t>
      </w:r>
      <w:r>
        <w:rPr>
          <w:spacing w:val="31"/>
          <w:sz w:val="16"/>
        </w:rPr>
        <w:t> </w:t>
      </w:r>
      <w:r>
        <w:rPr>
          <w:sz w:val="16"/>
        </w:rPr>
        <w:t>recaudación</w:t>
      </w:r>
      <w:r>
        <w:rPr>
          <w:spacing w:val="32"/>
          <w:sz w:val="16"/>
        </w:rPr>
        <w:t> </w:t>
      </w:r>
      <w:r>
        <w:rPr>
          <w:sz w:val="16"/>
        </w:rPr>
        <w:t>estatal,</w:t>
      </w:r>
      <w:r>
        <w:rPr>
          <w:spacing w:val="31"/>
          <w:sz w:val="16"/>
        </w:rPr>
        <w:t> </w:t>
      </w:r>
      <w:r>
        <w:rPr>
          <w:sz w:val="16"/>
        </w:rPr>
        <w:t>de</w:t>
      </w:r>
      <w:r>
        <w:rPr>
          <w:spacing w:val="31"/>
          <w:sz w:val="16"/>
        </w:rPr>
        <w:t> </w:t>
      </w:r>
      <w:r>
        <w:rPr>
          <w:sz w:val="16"/>
        </w:rPr>
        <w:t>las</w:t>
      </w:r>
      <w:r>
        <w:rPr>
          <w:spacing w:val="30"/>
          <w:sz w:val="16"/>
        </w:rPr>
        <w:t> </w:t>
      </w:r>
      <w:r>
        <w:rPr>
          <w:sz w:val="16"/>
        </w:rPr>
        <w:t>participaciones,</w:t>
      </w:r>
      <w:r>
        <w:rPr>
          <w:spacing w:val="-41"/>
          <w:sz w:val="16"/>
        </w:rPr>
        <w:t> </w:t>
      </w:r>
      <w:r>
        <w:rPr>
          <w:sz w:val="16"/>
        </w:rPr>
        <w:t>aportaciones y</w:t>
      </w:r>
      <w:r>
        <w:rPr>
          <w:spacing w:val="5"/>
          <w:sz w:val="16"/>
        </w:rPr>
        <w:t> </w:t>
      </w:r>
      <w:r>
        <w:rPr>
          <w:sz w:val="16"/>
        </w:rPr>
        <w:t>apoyos</w:t>
      </w:r>
      <w:r>
        <w:rPr>
          <w:spacing w:val="1"/>
          <w:sz w:val="16"/>
        </w:rPr>
        <w:t> </w:t>
      </w:r>
      <w:r>
        <w:rPr>
          <w:sz w:val="16"/>
        </w:rPr>
        <w:t>federales</w:t>
      </w:r>
      <w:r>
        <w:rPr>
          <w:spacing w:val="5"/>
          <w:sz w:val="16"/>
        </w:rPr>
        <w:t> </w:t>
      </w:r>
      <w:r>
        <w:rPr>
          <w:sz w:val="16"/>
        </w:rPr>
        <w:t>e</w:t>
      </w:r>
      <w:r>
        <w:rPr>
          <w:spacing w:val="-3"/>
          <w:sz w:val="16"/>
        </w:rPr>
        <w:t> </w:t>
      </w:r>
      <w:r>
        <w:rPr>
          <w:sz w:val="16"/>
        </w:rPr>
        <w:t>inversiones financieras.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Efectuar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depuración</w:t>
      </w:r>
      <w:r>
        <w:rPr>
          <w:spacing w:val="2"/>
          <w:sz w:val="16"/>
        </w:rPr>
        <w:t> </w:t>
      </w:r>
      <w:r>
        <w:rPr>
          <w:sz w:val="16"/>
        </w:rPr>
        <w:t>mensual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partidas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conceptos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captación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recursos,</w:t>
      </w:r>
      <w:r>
        <w:rPr>
          <w:spacing w:val="-1"/>
          <w:sz w:val="16"/>
        </w:rPr>
        <w:t> </w:t>
      </w:r>
      <w:r>
        <w:rPr>
          <w:sz w:val="16"/>
        </w:rPr>
        <w:t>así</w:t>
      </w:r>
      <w:r>
        <w:rPr>
          <w:spacing w:val="-6"/>
          <w:sz w:val="16"/>
        </w:rPr>
        <w:t> </w:t>
      </w:r>
      <w:r>
        <w:rPr>
          <w:sz w:val="16"/>
        </w:rPr>
        <w:t>como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6"/>
          <w:sz w:val="16"/>
        </w:rPr>
        <w:t> </w:t>
      </w:r>
      <w:r>
        <w:rPr>
          <w:sz w:val="16"/>
        </w:rPr>
        <w:t>rubro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inversiones.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69" w:hanging="284"/>
        <w:jc w:val="left"/>
        <w:rPr>
          <w:sz w:val="16"/>
        </w:rPr>
      </w:pPr>
      <w:r>
        <w:rPr>
          <w:sz w:val="16"/>
        </w:rPr>
        <w:t>Atender las</w:t>
      </w:r>
      <w:r>
        <w:rPr>
          <w:spacing w:val="3"/>
          <w:sz w:val="16"/>
        </w:rPr>
        <w:t> </w:t>
      </w:r>
      <w:r>
        <w:rPr>
          <w:sz w:val="16"/>
        </w:rPr>
        <w:t>solicitudes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información</w:t>
      </w:r>
      <w:r>
        <w:rPr>
          <w:spacing w:val="5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documentación</w:t>
      </w:r>
      <w:r>
        <w:rPr>
          <w:spacing w:val="4"/>
          <w:sz w:val="16"/>
        </w:rPr>
        <w:t> </w:t>
      </w:r>
      <w:r>
        <w:rPr>
          <w:sz w:val="16"/>
        </w:rPr>
        <w:t>para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revisiones</w:t>
      </w:r>
      <w:r>
        <w:rPr>
          <w:spacing w:val="3"/>
          <w:sz w:val="16"/>
        </w:rPr>
        <w:t> </w:t>
      </w:r>
      <w:r>
        <w:rPr>
          <w:sz w:val="16"/>
        </w:rPr>
        <w:t>a</w:t>
      </w:r>
      <w:r>
        <w:rPr>
          <w:spacing w:val="3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estados</w:t>
      </w:r>
      <w:r>
        <w:rPr>
          <w:spacing w:val="2"/>
          <w:sz w:val="16"/>
        </w:rPr>
        <w:t> </w:t>
      </w:r>
      <w:r>
        <w:rPr>
          <w:sz w:val="16"/>
        </w:rPr>
        <w:t>financieros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presupuestales</w:t>
      </w:r>
      <w:r>
        <w:rPr>
          <w:spacing w:val="2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Gobierno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-42"/>
          <w:sz w:val="16"/>
        </w:rPr>
        <w:t> </w:t>
      </w:r>
      <w:r>
        <w:rPr>
          <w:sz w:val="16"/>
        </w:rPr>
        <w:t>Estado de</w:t>
      </w:r>
      <w:r>
        <w:rPr>
          <w:spacing w:val="-3"/>
          <w:sz w:val="16"/>
        </w:rPr>
        <w:t> </w:t>
      </w:r>
      <w:r>
        <w:rPr>
          <w:sz w:val="16"/>
        </w:rPr>
        <w:t>México,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ámbito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-5"/>
          <w:sz w:val="16"/>
        </w:rPr>
        <w:t> </w:t>
      </w:r>
      <w:r>
        <w:rPr>
          <w:sz w:val="16"/>
        </w:rPr>
        <w:t>cuadros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textos</w:t>
      </w:r>
      <w:r>
        <w:rPr>
          <w:spacing w:val="-2"/>
          <w:sz w:val="16"/>
        </w:rPr>
        <w:t> </w:t>
      </w:r>
      <w:r>
        <w:rPr>
          <w:sz w:val="16"/>
        </w:rPr>
        <w:t>relativos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ingresos</w:t>
      </w:r>
      <w:r>
        <w:rPr>
          <w:spacing w:val="2"/>
          <w:sz w:val="16"/>
        </w:rPr>
        <w:t> </w:t>
      </w:r>
      <w:r>
        <w:rPr>
          <w:sz w:val="16"/>
        </w:rPr>
        <w:t>recaudados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cuenta</w:t>
      </w:r>
      <w:r>
        <w:rPr>
          <w:spacing w:val="-2"/>
          <w:sz w:val="16"/>
        </w:rPr>
        <w:t> </w:t>
      </w:r>
      <w:r>
        <w:rPr>
          <w:sz w:val="16"/>
        </w:rPr>
        <w:t>pública.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Atender,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6"/>
          <w:sz w:val="16"/>
        </w:rPr>
        <w:t> </w:t>
      </w:r>
      <w:r>
        <w:rPr>
          <w:sz w:val="16"/>
        </w:rPr>
        <w:t>ámbito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6"/>
          <w:sz w:val="16"/>
        </w:rPr>
        <w:t> </w:t>
      </w:r>
      <w:r>
        <w:rPr>
          <w:sz w:val="16"/>
        </w:rPr>
        <w:t>competencia,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solicitudes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información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documentación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que</w:t>
      </w:r>
      <w:r>
        <w:rPr>
          <w:spacing w:val="-5"/>
          <w:sz w:val="16"/>
        </w:rPr>
        <w:t> </w:t>
      </w:r>
      <w:r>
        <w:rPr>
          <w:sz w:val="16"/>
        </w:rPr>
        <w:t>se</w:t>
      </w:r>
      <w:r>
        <w:rPr>
          <w:spacing w:val="-2"/>
          <w:sz w:val="16"/>
        </w:rPr>
        <w:t> </w:t>
      </w:r>
      <w:r>
        <w:rPr>
          <w:sz w:val="16"/>
        </w:rPr>
        <w:t>requiera</w:t>
      </w:r>
      <w:r>
        <w:rPr>
          <w:spacing w:val="-2"/>
          <w:sz w:val="16"/>
        </w:rPr>
        <w:t> </w:t>
      </w:r>
      <w:r>
        <w:rPr>
          <w:sz w:val="16"/>
        </w:rPr>
        <w:t>dar</w:t>
      </w:r>
      <w:r>
        <w:rPr>
          <w:spacing w:val="9"/>
          <w:sz w:val="16"/>
        </w:rPr>
        <w:t> </w:t>
      </w:r>
      <w:r>
        <w:rPr>
          <w:sz w:val="16"/>
        </w:rPr>
        <w:t>atención.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2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76" w:val="left" w:leader="none"/>
        </w:tabs>
        <w:spacing w:line="357" w:lineRule="auto" w:before="84"/>
        <w:ind w:right="1190"/>
      </w:pPr>
      <w:r>
        <w:rPr/>
        <w:t>20704002020102L</w:t>
        <w:tab/>
        <w:t>DEPARTAMENTO DE CONTABILIDAD DE LA DEUDA PÚBLICA Y REGISTRO DE OBLIGACIONES</w:t>
      </w:r>
      <w:r>
        <w:rPr>
          <w:spacing w:val="-43"/>
        </w:rPr>
        <w:t> </w:t>
      </w:r>
      <w:r>
        <w:rPr/>
        <w:t>OBJETIVO:</w:t>
      </w:r>
    </w:p>
    <w:p>
      <w:pPr>
        <w:pStyle w:val="BodyText"/>
        <w:ind w:left="273" w:right="177" w:firstLine="0"/>
      </w:pPr>
      <w:r>
        <w:rPr/>
        <w:t>Registrar, contabilizar y controlar la deuda pública del Poder Ejecutivo y la avalada a municipios contratada a corto y largo plazo; mantener</w:t>
      </w:r>
      <w:r>
        <w:rPr>
          <w:spacing w:val="1"/>
        </w:rPr>
        <w:t> </w:t>
      </w:r>
      <w:r>
        <w:rPr/>
        <w:t>actualizado el registro de las obligaciones contraídas por el Gobierno del Estado en favor de terceros, así como registrar y controlar los</w:t>
      </w:r>
      <w:r>
        <w:rPr>
          <w:spacing w:val="1"/>
        </w:rPr>
        <w:t> </w:t>
      </w:r>
      <w:r>
        <w:rPr/>
        <w:t>movimientos generados por la nómina general, las participaciones estatales y federales otorgadas a los municipios y las retenciones que</w:t>
      </w:r>
      <w:r>
        <w:rPr>
          <w:spacing w:val="1"/>
        </w:rPr>
        <w:t> </w:t>
      </w:r>
      <w:r>
        <w:rPr/>
        <w:t>correspondan.</w:t>
      </w:r>
    </w:p>
    <w:p>
      <w:pPr>
        <w:pStyle w:val="Heading1"/>
        <w:spacing w:before="89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1" w:hanging="284"/>
        <w:jc w:val="both"/>
        <w:rPr>
          <w:sz w:val="16"/>
        </w:rPr>
      </w:pPr>
      <w:r>
        <w:rPr>
          <w:sz w:val="16"/>
        </w:rPr>
        <w:t>Contabilizar y controlar los ingresos derivados de financiamientos que obtenga el Gobierno, el pago de intereses de la deuda directa y</w:t>
      </w:r>
      <w:r>
        <w:rPr>
          <w:spacing w:val="1"/>
          <w:sz w:val="16"/>
        </w:rPr>
        <w:t> </w:t>
      </w:r>
      <w:r>
        <w:rPr>
          <w:sz w:val="16"/>
        </w:rPr>
        <w:t>los pagos de capital de los créditos adquiridos por el Gobierno del Estado y los municipios, incluyendo las operaciones que se realicen</w:t>
      </w:r>
      <w:r>
        <w:rPr>
          <w:spacing w:val="1"/>
          <w:sz w:val="16"/>
        </w:rPr>
        <w:t> </w:t>
      </w:r>
      <w:r>
        <w:rPr>
          <w:sz w:val="16"/>
        </w:rPr>
        <w:t>como administración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fuentes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pago</w:t>
      </w:r>
      <w:r>
        <w:rPr>
          <w:spacing w:val="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través</w:t>
      </w:r>
      <w:r>
        <w:rPr>
          <w:spacing w:val="1"/>
          <w:sz w:val="16"/>
        </w:rPr>
        <w:t> </w:t>
      </w:r>
      <w:r>
        <w:rPr>
          <w:sz w:val="16"/>
        </w:rPr>
        <w:t>de fideicomisos.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9" w:hanging="284"/>
        <w:jc w:val="both"/>
        <w:rPr>
          <w:sz w:val="16"/>
        </w:rPr>
      </w:pPr>
      <w:r>
        <w:rPr>
          <w:sz w:val="16"/>
        </w:rPr>
        <w:t>Contabilizar y conciliar las operaciones por la nómina general de gobierno, pagos de honorarios, arrendamiento, sueldos liquidados a</w:t>
      </w:r>
      <w:r>
        <w:rPr>
          <w:spacing w:val="1"/>
          <w:sz w:val="16"/>
        </w:rPr>
        <w:t> </w:t>
      </w:r>
      <w:r>
        <w:rPr>
          <w:sz w:val="16"/>
        </w:rPr>
        <w:t>través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recibos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retenciones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favor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terceros.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5" w:hanging="284"/>
        <w:jc w:val="both"/>
        <w:rPr>
          <w:sz w:val="16"/>
        </w:rPr>
      </w:pPr>
      <w:r>
        <w:rPr>
          <w:sz w:val="16"/>
        </w:rPr>
        <w:t>Integrar la información para elaborar y presentar las declaraciones del Impuesto sobre la Renta (I.S.R.) por salarios, arrendamientos y</w:t>
      </w:r>
      <w:r>
        <w:rPr>
          <w:spacing w:val="1"/>
          <w:sz w:val="16"/>
        </w:rPr>
        <w:t> </w:t>
      </w:r>
      <w:r>
        <w:rPr>
          <w:w w:val="95"/>
          <w:sz w:val="16"/>
        </w:rPr>
        <w:t>honorarios,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así como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las correspondientes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al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Impuesto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Sobre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Erogaciones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por Remuneraciones al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Trabajo Person al (I.S.E.R.T.P.),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1"/>
          <w:w w:val="95"/>
          <w:sz w:val="16"/>
        </w:rPr>
        <w:t> </w:t>
      </w:r>
      <w:r>
        <w:rPr>
          <w:sz w:val="16"/>
        </w:rPr>
        <w:t>cumplimiento 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disposiciones</w:t>
      </w:r>
      <w:r>
        <w:rPr>
          <w:spacing w:val="6"/>
          <w:sz w:val="16"/>
        </w:rPr>
        <w:t> </w:t>
      </w:r>
      <w:r>
        <w:rPr>
          <w:sz w:val="16"/>
        </w:rPr>
        <w:t>legales</w:t>
      </w:r>
      <w:r>
        <w:rPr>
          <w:spacing w:val="1"/>
          <w:sz w:val="16"/>
        </w:rPr>
        <w:t> </w:t>
      </w:r>
      <w:r>
        <w:rPr>
          <w:sz w:val="16"/>
        </w:rPr>
        <w:t>vigentes.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left"/>
        <w:rPr>
          <w:sz w:val="16"/>
        </w:rPr>
      </w:pPr>
      <w:r>
        <w:rPr>
          <w:sz w:val="16"/>
        </w:rPr>
        <w:t>Integrar,</w:t>
      </w:r>
      <w:r>
        <w:rPr>
          <w:spacing w:val="-1"/>
          <w:sz w:val="16"/>
        </w:rPr>
        <w:t> </w:t>
      </w:r>
      <w:r>
        <w:rPr>
          <w:sz w:val="16"/>
        </w:rPr>
        <w:t>elaborar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tramitar</w:t>
      </w:r>
      <w:r>
        <w:rPr>
          <w:spacing w:val="1"/>
          <w:sz w:val="16"/>
        </w:rPr>
        <w:t> </w:t>
      </w:r>
      <w:r>
        <w:rPr>
          <w:sz w:val="16"/>
        </w:rPr>
        <w:t>ante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Dirección</w:t>
      </w:r>
      <w:r>
        <w:rPr>
          <w:spacing w:val="-1"/>
          <w:sz w:val="16"/>
        </w:rPr>
        <w:t> </w:t>
      </w:r>
      <w:r>
        <w:rPr>
          <w:sz w:val="16"/>
        </w:rPr>
        <w:t>General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Tesorería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pago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retenciones</w:t>
      </w:r>
      <w:r>
        <w:rPr>
          <w:spacing w:val="-2"/>
          <w:sz w:val="16"/>
        </w:rPr>
        <w:t> </w:t>
      </w:r>
      <w:r>
        <w:rPr>
          <w:sz w:val="16"/>
        </w:rPr>
        <w:t>efectuadas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favor de</w:t>
      </w:r>
      <w:r>
        <w:rPr>
          <w:spacing w:val="-2"/>
          <w:sz w:val="16"/>
        </w:rPr>
        <w:t> </w:t>
      </w:r>
      <w:r>
        <w:rPr>
          <w:sz w:val="16"/>
        </w:rPr>
        <w:t>terceros.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8" w:after="0"/>
        <w:ind w:left="556" w:right="0" w:hanging="284"/>
        <w:jc w:val="left"/>
        <w:rPr>
          <w:sz w:val="16"/>
        </w:rPr>
      </w:pPr>
      <w:r>
        <w:rPr>
          <w:sz w:val="16"/>
        </w:rPr>
        <w:t>Contabilizar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conciliar las</w:t>
      </w:r>
      <w:r>
        <w:rPr>
          <w:spacing w:val="-2"/>
          <w:sz w:val="16"/>
        </w:rPr>
        <w:t> </w:t>
      </w:r>
      <w:r>
        <w:rPr>
          <w:sz w:val="16"/>
        </w:rPr>
        <w:t>operaciones</w:t>
      </w:r>
      <w:r>
        <w:rPr>
          <w:spacing w:val="-2"/>
          <w:sz w:val="16"/>
        </w:rPr>
        <w:t> </w:t>
      </w:r>
      <w:r>
        <w:rPr>
          <w:sz w:val="16"/>
        </w:rPr>
        <w:t>relativas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participaciones</w:t>
      </w:r>
      <w:r>
        <w:rPr>
          <w:spacing w:val="-2"/>
          <w:sz w:val="16"/>
        </w:rPr>
        <w:t> </w:t>
      </w:r>
      <w:r>
        <w:rPr>
          <w:sz w:val="16"/>
        </w:rPr>
        <w:t>federales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estatales,</w:t>
      </w:r>
      <w:r>
        <w:rPr>
          <w:spacing w:val="-1"/>
          <w:sz w:val="16"/>
        </w:rPr>
        <w:t> </w:t>
      </w:r>
      <w:r>
        <w:rPr>
          <w:sz w:val="16"/>
        </w:rPr>
        <w:t>otorgadas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municipios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entidad.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2" w:after="0"/>
        <w:ind w:left="556" w:right="0" w:hanging="284"/>
        <w:jc w:val="left"/>
        <w:rPr>
          <w:sz w:val="16"/>
        </w:rPr>
      </w:pPr>
      <w:r>
        <w:rPr>
          <w:sz w:val="16"/>
        </w:rPr>
        <w:t>Recibir</w:t>
      </w:r>
      <w:r>
        <w:rPr>
          <w:spacing w:val="-3"/>
          <w:sz w:val="16"/>
        </w:rPr>
        <w:t> </w:t>
      </w:r>
      <w:r>
        <w:rPr>
          <w:sz w:val="16"/>
        </w:rPr>
        <w:t>y controlar</w:t>
      </w:r>
      <w:r>
        <w:rPr>
          <w:spacing w:val="-3"/>
          <w:sz w:val="16"/>
        </w:rPr>
        <w:t> </w:t>
      </w:r>
      <w:r>
        <w:rPr>
          <w:sz w:val="16"/>
        </w:rPr>
        <w:t>los abonos y cheques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nómina</w:t>
      </w:r>
      <w:r>
        <w:rPr>
          <w:spacing w:val="-4"/>
          <w:sz w:val="16"/>
        </w:rPr>
        <w:t> </w:t>
      </w:r>
      <w:r>
        <w:rPr>
          <w:sz w:val="16"/>
        </w:rPr>
        <w:t>cancelados.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tramitar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reexpedición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abonos</w:t>
      </w:r>
      <w:r>
        <w:rPr>
          <w:spacing w:val="-1"/>
          <w:sz w:val="16"/>
        </w:rPr>
        <w:t> </w:t>
      </w:r>
      <w:r>
        <w:rPr>
          <w:sz w:val="16"/>
        </w:rPr>
        <w:t>y cheques</w:t>
      </w:r>
      <w:r>
        <w:rPr>
          <w:spacing w:val="-1"/>
          <w:sz w:val="16"/>
        </w:rPr>
        <w:t> </w:t>
      </w:r>
      <w:r>
        <w:rPr>
          <w:sz w:val="16"/>
        </w:rPr>
        <w:t>cancelados, destruidos, extraviados</w:t>
      </w:r>
      <w:r>
        <w:rPr>
          <w:spacing w:val="-1"/>
          <w:sz w:val="16"/>
        </w:rPr>
        <w:t> </w:t>
      </w:r>
      <w:r>
        <w:rPr>
          <w:sz w:val="16"/>
        </w:rPr>
        <w:t>y cobrados</w:t>
      </w:r>
      <w:r>
        <w:rPr>
          <w:spacing w:val="-1"/>
          <w:sz w:val="16"/>
        </w:rPr>
        <w:t> </w:t>
      </w:r>
      <w:r>
        <w:rPr>
          <w:sz w:val="16"/>
        </w:rPr>
        <w:t>fuera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tiempo</w:t>
      </w:r>
      <w:r>
        <w:rPr>
          <w:spacing w:val="-1"/>
          <w:sz w:val="16"/>
        </w:rPr>
        <w:t> </w:t>
      </w:r>
      <w:r>
        <w:rPr>
          <w:sz w:val="16"/>
        </w:rPr>
        <w:t>para</w:t>
      </w:r>
      <w:r>
        <w:rPr>
          <w:spacing w:val="-5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pago.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Atender,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ámbito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su</w:t>
      </w:r>
      <w:r>
        <w:rPr>
          <w:spacing w:val="-6"/>
          <w:sz w:val="16"/>
        </w:rPr>
        <w:t> </w:t>
      </w:r>
      <w:r>
        <w:rPr>
          <w:sz w:val="16"/>
        </w:rPr>
        <w:t>competencia, las</w:t>
      </w:r>
      <w:r>
        <w:rPr>
          <w:spacing w:val="-1"/>
          <w:sz w:val="16"/>
        </w:rPr>
        <w:t> </w:t>
      </w:r>
      <w:r>
        <w:rPr>
          <w:sz w:val="16"/>
        </w:rPr>
        <w:t>solicitudes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información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documentación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que</w:t>
      </w:r>
      <w:r>
        <w:rPr>
          <w:spacing w:val="-5"/>
          <w:sz w:val="16"/>
        </w:rPr>
        <w:t> </w:t>
      </w:r>
      <w:r>
        <w:rPr>
          <w:sz w:val="16"/>
        </w:rPr>
        <w:t>se</w:t>
      </w:r>
      <w:r>
        <w:rPr>
          <w:spacing w:val="-2"/>
          <w:sz w:val="16"/>
        </w:rPr>
        <w:t> </w:t>
      </w:r>
      <w:r>
        <w:rPr>
          <w:sz w:val="16"/>
        </w:rPr>
        <w:t>requiera</w:t>
      </w:r>
      <w:r>
        <w:rPr>
          <w:spacing w:val="-1"/>
          <w:sz w:val="16"/>
        </w:rPr>
        <w:t> </w:t>
      </w:r>
      <w:r>
        <w:rPr>
          <w:sz w:val="16"/>
        </w:rPr>
        <w:t>dar</w:t>
      </w:r>
      <w:r>
        <w:rPr>
          <w:spacing w:val="1"/>
          <w:sz w:val="16"/>
        </w:rPr>
        <w:t> </w:t>
      </w:r>
      <w:r>
        <w:rPr>
          <w:sz w:val="16"/>
        </w:rPr>
        <w:t>atención.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1" w:after="0"/>
        <w:ind w:left="556" w:right="174" w:hanging="284"/>
        <w:jc w:val="both"/>
        <w:rPr>
          <w:sz w:val="16"/>
        </w:rPr>
      </w:pPr>
      <w:r>
        <w:rPr>
          <w:sz w:val="16"/>
        </w:rPr>
        <w:t>Realizar la depuración de partidas y conceptos de retenciones a favor de terceros, deuda pública, participaciones a</w:t>
      </w:r>
      <w:r>
        <w:rPr>
          <w:spacing w:val="44"/>
          <w:sz w:val="16"/>
        </w:rPr>
        <w:t> </w:t>
      </w:r>
      <w:r>
        <w:rPr>
          <w:sz w:val="16"/>
        </w:rPr>
        <w:t>municipios y</w:t>
      </w:r>
      <w:r>
        <w:rPr>
          <w:spacing w:val="1"/>
          <w:sz w:val="16"/>
        </w:rPr>
        <w:t> </w:t>
      </w:r>
      <w:r>
        <w:rPr>
          <w:sz w:val="16"/>
        </w:rPr>
        <w:t>nómina.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1" w:after="0"/>
        <w:ind w:left="556" w:right="172" w:hanging="284"/>
        <w:jc w:val="both"/>
        <w:rPr>
          <w:sz w:val="16"/>
        </w:rPr>
      </w:pPr>
      <w:r>
        <w:rPr>
          <w:sz w:val="16"/>
        </w:rPr>
        <w:t>Atender las solicitudes de información y documentación por las revisiones a los estados financieros y presupuestales del Gobierno del</w:t>
      </w:r>
      <w:r>
        <w:rPr>
          <w:spacing w:val="1"/>
          <w:sz w:val="16"/>
        </w:rPr>
        <w:t> </w:t>
      </w:r>
      <w:r>
        <w:rPr>
          <w:w w:val="95"/>
          <w:sz w:val="16"/>
        </w:rPr>
        <w:t>Estado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México,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relación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rubros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deuda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pública,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retenciones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terceros,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nómina,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arrenda mientos</w:t>
      </w:r>
      <w:r>
        <w:rPr>
          <w:spacing w:val="40"/>
          <w:sz w:val="16"/>
        </w:rPr>
        <w:t> </w:t>
      </w:r>
      <w:r>
        <w:rPr>
          <w:w w:val="95"/>
          <w:sz w:val="16"/>
        </w:rPr>
        <w:t>y</w:t>
      </w:r>
      <w:r>
        <w:rPr>
          <w:spacing w:val="40"/>
          <w:sz w:val="16"/>
        </w:rPr>
        <w:t> </w:t>
      </w:r>
      <w:r>
        <w:rPr>
          <w:w w:val="95"/>
          <w:sz w:val="16"/>
        </w:rPr>
        <w:t>participaciones</w:t>
      </w:r>
      <w:r>
        <w:rPr>
          <w:spacing w:val="40"/>
          <w:sz w:val="16"/>
        </w:rPr>
        <w:t> </w:t>
      </w:r>
      <w:r>
        <w:rPr>
          <w:w w:val="95"/>
          <w:sz w:val="16"/>
        </w:rPr>
        <w:t>a</w:t>
      </w:r>
      <w:r>
        <w:rPr>
          <w:spacing w:val="1"/>
          <w:w w:val="95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5" w:after="0"/>
        <w:ind w:left="556" w:right="0" w:hanging="284"/>
        <w:jc w:val="both"/>
        <w:rPr>
          <w:sz w:val="16"/>
        </w:rPr>
      </w:pPr>
      <w:r>
        <w:rPr>
          <w:sz w:val="16"/>
        </w:rPr>
        <w:t>Recibir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Dirección</w:t>
      </w:r>
      <w:r>
        <w:rPr>
          <w:spacing w:val="-2"/>
          <w:sz w:val="16"/>
        </w:rPr>
        <w:t> </w:t>
      </w:r>
      <w:r>
        <w:rPr>
          <w:sz w:val="16"/>
        </w:rPr>
        <w:t>General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Crédito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pagarés</w:t>
      </w:r>
      <w:r>
        <w:rPr>
          <w:spacing w:val="1"/>
          <w:sz w:val="16"/>
        </w:rPr>
        <w:t> </w:t>
      </w:r>
      <w:r>
        <w:rPr>
          <w:sz w:val="16"/>
        </w:rPr>
        <w:t>originales</w:t>
      </w:r>
      <w:r>
        <w:rPr>
          <w:spacing w:val="-2"/>
          <w:sz w:val="16"/>
        </w:rPr>
        <w:t> </w:t>
      </w:r>
      <w:r>
        <w:rPr>
          <w:sz w:val="16"/>
        </w:rPr>
        <w:t>finiquitados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6"/>
          <w:sz w:val="16"/>
        </w:rPr>
        <w:t> </w:t>
      </w:r>
      <w:r>
        <w:rPr>
          <w:sz w:val="16"/>
        </w:rPr>
        <w:t>su</w:t>
      </w:r>
      <w:r>
        <w:rPr>
          <w:spacing w:val="-2"/>
          <w:sz w:val="16"/>
        </w:rPr>
        <w:t> </w:t>
      </w:r>
      <w:r>
        <w:rPr>
          <w:sz w:val="16"/>
        </w:rPr>
        <w:t>archivo</w:t>
      </w:r>
      <w:r>
        <w:rPr>
          <w:spacing w:val="-7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resguardo.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0" w:lineRule="auto" w:before="68" w:after="0"/>
        <w:ind w:left="273" w:right="4827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</w:t>
      </w:r>
      <w:r>
        <w:rPr>
          <w:spacing w:val="-1"/>
          <w:sz w:val="16"/>
        </w:rPr>
        <w:t> </w:t>
      </w:r>
      <w:r>
        <w:rPr>
          <w:sz w:val="16"/>
        </w:rPr>
        <w:t>funciones</w:t>
      </w:r>
      <w:r>
        <w:rPr>
          <w:spacing w:val="-1"/>
          <w:sz w:val="16"/>
        </w:rPr>
        <w:t> </w:t>
      </w:r>
      <w:r>
        <w:rPr>
          <w:sz w:val="16"/>
        </w:rPr>
        <w:t>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20704002020103L</w:t>
        <w:tab/>
        <w:t>DEPARTAMENTO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2"/>
          <w:sz w:val="16"/>
        </w:rPr>
        <w:t> </w:t>
      </w:r>
      <w:r>
        <w:rPr>
          <w:rFonts w:ascii="Arial" w:hAnsi="Arial"/>
          <w:b/>
          <w:sz w:val="16"/>
        </w:rPr>
        <w:t>CONCILIACIONES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line="244" w:lineRule="auto" w:before="4"/>
        <w:ind w:left="273" w:right="176" w:firstLine="0"/>
      </w:pPr>
      <w:r>
        <w:rPr/>
        <w:t>Conciliar los registros contables generados por los bancos, derivados de las operaciones financieras que realiza el Gobierno del Estado de</w:t>
      </w:r>
      <w:r>
        <w:rPr>
          <w:spacing w:val="1"/>
        </w:rPr>
        <w:t> </w:t>
      </w:r>
      <w:r>
        <w:rPr/>
        <w:t>México.</w:t>
      </w:r>
    </w:p>
    <w:p>
      <w:pPr>
        <w:pStyle w:val="Heading1"/>
        <w:spacing w:before="85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1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conciliaciones</w:t>
      </w:r>
      <w:r>
        <w:rPr>
          <w:spacing w:val="7"/>
          <w:sz w:val="16"/>
        </w:rPr>
        <w:t> </w:t>
      </w:r>
      <w:r>
        <w:rPr>
          <w:sz w:val="16"/>
        </w:rPr>
        <w:t>bancarias</w:t>
      </w:r>
      <w:r>
        <w:rPr>
          <w:spacing w:val="7"/>
          <w:sz w:val="16"/>
        </w:rPr>
        <w:t> </w:t>
      </w:r>
      <w:r>
        <w:rPr>
          <w:sz w:val="16"/>
        </w:rPr>
        <w:t>mensuales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cuentas</w:t>
      </w:r>
      <w:r>
        <w:rPr>
          <w:spacing w:val="7"/>
          <w:sz w:val="16"/>
        </w:rPr>
        <w:t> </w:t>
      </w:r>
      <w:r>
        <w:rPr>
          <w:sz w:val="16"/>
        </w:rPr>
        <w:t>del</w:t>
      </w:r>
      <w:r>
        <w:rPr>
          <w:spacing w:val="7"/>
          <w:sz w:val="16"/>
        </w:rPr>
        <w:t> </w:t>
      </w:r>
      <w:r>
        <w:rPr>
          <w:sz w:val="16"/>
        </w:rPr>
        <w:t>Gobierno</w:t>
      </w:r>
      <w:r>
        <w:rPr>
          <w:spacing w:val="8"/>
          <w:sz w:val="16"/>
        </w:rPr>
        <w:t> </w:t>
      </w:r>
      <w:r>
        <w:rPr>
          <w:sz w:val="16"/>
        </w:rPr>
        <w:t>del</w:t>
      </w:r>
      <w:r>
        <w:rPr>
          <w:spacing w:val="3"/>
          <w:sz w:val="16"/>
        </w:rPr>
        <w:t> </w:t>
      </w:r>
      <w:r>
        <w:rPr>
          <w:sz w:val="16"/>
        </w:rPr>
        <w:t>Estado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México,</w:t>
      </w:r>
      <w:r>
        <w:rPr>
          <w:spacing w:val="4"/>
          <w:sz w:val="16"/>
        </w:rPr>
        <w:t> </w:t>
      </w:r>
      <w:r>
        <w:rPr>
          <w:sz w:val="16"/>
        </w:rPr>
        <w:t>por</w:t>
      </w:r>
      <w:r>
        <w:rPr>
          <w:spacing w:val="5"/>
          <w:sz w:val="16"/>
        </w:rPr>
        <w:t> </w:t>
      </w:r>
      <w:r>
        <w:rPr>
          <w:sz w:val="16"/>
        </w:rPr>
        <w:t>las</w:t>
      </w:r>
      <w:r>
        <w:rPr>
          <w:spacing w:val="6"/>
          <w:sz w:val="16"/>
        </w:rPr>
        <w:t> </w:t>
      </w:r>
      <w:r>
        <w:rPr>
          <w:sz w:val="16"/>
        </w:rPr>
        <w:t>operaciones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7"/>
          <w:sz w:val="16"/>
        </w:rPr>
        <w:t> </w:t>
      </w:r>
      <w:r>
        <w:rPr>
          <w:sz w:val="16"/>
        </w:rPr>
        <w:t>depósitos,</w:t>
      </w:r>
      <w:r>
        <w:rPr>
          <w:spacing w:val="-41"/>
          <w:sz w:val="16"/>
        </w:rPr>
        <w:t> </w:t>
      </w:r>
      <w:r>
        <w:rPr>
          <w:sz w:val="16"/>
        </w:rPr>
        <w:t>traspasos,</w:t>
      </w:r>
      <w:r>
        <w:rPr>
          <w:spacing w:val="1"/>
          <w:sz w:val="16"/>
        </w:rPr>
        <w:t> </w:t>
      </w:r>
      <w:r>
        <w:rPr>
          <w:sz w:val="16"/>
        </w:rPr>
        <w:t>expedición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cheques,</w:t>
      </w:r>
      <w:r>
        <w:rPr>
          <w:spacing w:val="2"/>
          <w:sz w:val="16"/>
        </w:rPr>
        <w:t> </w:t>
      </w:r>
      <w:r>
        <w:rPr>
          <w:sz w:val="16"/>
        </w:rPr>
        <w:t>transferencias y</w:t>
      </w:r>
      <w:r>
        <w:rPr>
          <w:spacing w:val="5"/>
          <w:sz w:val="16"/>
        </w:rPr>
        <w:t> </w:t>
      </w:r>
      <w:r>
        <w:rPr>
          <w:sz w:val="16"/>
        </w:rPr>
        <w:t>movimientos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inversiones,</w:t>
      </w:r>
      <w:r>
        <w:rPr>
          <w:spacing w:val="-3"/>
          <w:sz w:val="16"/>
        </w:rPr>
        <w:t> </w:t>
      </w:r>
      <w:r>
        <w:rPr>
          <w:sz w:val="16"/>
        </w:rPr>
        <w:t>entre</w:t>
      </w:r>
      <w:r>
        <w:rPr>
          <w:spacing w:val="-3"/>
          <w:sz w:val="16"/>
        </w:rPr>
        <w:t> </w:t>
      </w:r>
      <w:r>
        <w:rPr>
          <w:sz w:val="16"/>
        </w:rPr>
        <w:t>otros.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7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19"/>
          <w:sz w:val="16"/>
        </w:rPr>
        <w:t> </w:t>
      </w:r>
      <w:r>
        <w:rPr>
          <w:sz w:val="16"/>
        </w:rPr>
        <w:t>las</w:t>
      </w:r>
      <w:r>
        <w:rPr>
          <w:spacing w:val="21"/>
          <w:sz w:val="16"/>
        </w:rPr>
        <w:t> </w:t>
      </w:r>
      <w:r>
        <w:rPr>
          <w:sz w:val="16"/>
        </w:rPr>
        <w:t>conciliaciones</w:t>
      </w:r>
      <w:r>
        <w:rPr>
          <w:spacing w:val="21"/>
          <w:sz w:val="16"/>
        </w:rPr>
        <w:t> </w:t>
      </w:r>
      <w:r>
        <w:rPr>
          <w:sz w:val="16"/>
        </w:rPr>
        <w:t>y</w:t>
      </w:r>
      <w:r>
        <w:rPr>
          <w:spacing w:val="20"/>
          <w:sz w:val="16"/>
        </w:rPr>
        <w:t> </w:t>
      </w:r>
      <w:r>
        <w:rPr>
          <w:sz w:val="16"/>
        </w:rPr>
        <w:t>depurar</w:t>
      </w:r>
      <w:r>
        <w:rPr>
          <w:spacing w:val="20"/>
          <w:sz w:val="16"/>
        </w:rPr>
        <w:t> </w:t>
      </w:r>
      <w:r>
        <w:rPr>
          <w:sz w:val="16"/>
        </w:rPr>
        <w:t>mensualmente</w:t>
      </w:r>
      <w:r>
        <w:rPr>
          <w:spacing w:val="21"/>
          <w:sz w:val="16"/>
        </w:rPr>
        <w:t> </w:t>
      </w:r>
      <w:r>
        <w:rPr>
          <w:sz w:val="16"/>
        </w:rPr>
        <w:t>la</w:t>
      </w:r>
      <w:r>
        <w:rPr>
          <w:spacing w:val="17"/>
          <w:sz w:val="16"/>
        </w:rPr>
        <w:t> </w:t>
      </w:r>
      <w:r>
        <w:rPr>
          <w:sz w:val="16"/>
        </w:rPr>
        <w:t>cuenta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22"/>
          <w:sz w:val="16"/>
        </w:rPr>
        <w:t> </w:t>
      </w:r>
      <w:r>
        <w:rPr>
          <w:sz w:val="16"/>
        </w:rPr>
        <w:t>bancos</w:t>
      </w:r>
      <w:r>
        <w:rPr>
          <w:spacing w:val="21"/>
          <w:sz w:val="16"/>
        </w:rPr>
        <w:t> </w:t>
      </w:r>
      <w:r>
        <w:rPr>
          <w:sz w:val="16"/>
        </w:rPr>
        <w:t>en</w:t>
      </w:r>
      <w:r>
        <w:rPr>
          <w:spacing w:val="22"/>
          <w:sz w:val="16"/>
        </w:rPr>
        <w:t> </w:t>
      </w:r>
      <w:r>
        <w:rPr>
          <w:sz w:val="16"/>
        </w:rPr>
        <w:t>los</w:t>
      </w:r>
      <w:r>
        <w:rPr>
          <w:spacing w:val="21"/>
          <w:sz w:val="16"/>
        </w:rPr>
        <w:t> </w:t>
      </w:r>
      <w:r>
        <w:rPr>
          <w:sz w:val="16"/>
        </w:rPr>
        <w:t>registros</w:t>
      </w:r>
      <w:r>
        <w:rPr>
          <w:spacing w:val="21"/>
          <w:sz w:val="16"/>
        </w:rPr>
        <w:t> </w:t>
      </w:r>
      <w:r>
        <w:rPr>
          <w:sz w:val="16"/>
        </w:rPr>
        <w:t>contables</w:t>
      </w:r>
      <w:r>
        <w:rPr>
          <w:spacing w:val="21"/>
          <w:sz w:val="16"/>
        </w:rPr>
        <w:t> </w:t>
      </w:r>
      <w:r>
        <w:rPr>
          <w:sz w:val="16"/>
        </w:rPr>
        <w:t>y</w:t>
      </w:r>
      <w:r>
        <w:rPr>
          <w:spacing w:val="21"/>
          <w:sz w:val="16"/>
        </w:rPr>
        <w:t> </w:t>
      </w:r>
      <w:r>
        <w:rPr>
          <w:sz w:val="16"/>
        </w:rPr>
        <w:t>conciliar</w:t>
      </w:r>
      <w:r>
        <w:rPr>
          <w:spacing w:val="19"/>
          <w:sz w:val="16"/>
        </w:rPr>
        <w:t> </w:t>
      </w:r>
      <w:r>
        <w:rPr>
          <w:sz w:val="16"/>
        </w:rPr>
        <w:t>con</w:t>
      </w:r>
      <w:r>
        <w:rPr>
          <w:spacing w:val="16"/>
          <w:sz w:val="16"/>
        </w:rPr>
        <w:t> </w:t>
      </w:r>
      <w:r>
        <w:rPr>
          <w:sz w:val="16"/>
        </w:rPr>
        <w:t>los</w:t>
      </w:r>
      <w:r>
        <w:rPr>
          <w:spacing w:val="21"/>
          <w:sz w:val="16"/>
        </w:rPr>
        <w:t> </w:t>
      </w:r>
      <w:r>
        <w:rPr>
          <w:sz w:val="16"/>
        </w:rPr>
        <w:t>movimientos</w:t>
      </w:r>
      <w:r>
        <w:rPr>
          <w:spacing w:val="-41"/>
          <w:sz w:val="16"/>
        </w:rPr>
        <w:t> </w:t>
      </w:r>
      <w:r>
        <w:rPr>
          <w:sz w:val="16"/>
        </w:rPr>
        <w:t>asentados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reporte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posición</w:t>
      </w:r>
      <w:r>
        <w:rPr>
          <w:spacing w:val="2"/>
          <w:sz w:val="16"/>
        </w:rPr>
        <w:t> </w:t>
      </w:r>
      <w:r>
        <w:rPr>
          <w:sz w:val="16"/>
        </w:rPr>
        <w:t>diaria,</w:t>
      </w:r>
      <w:r>
        <w:rPr>
          <w:spacing w:val="1"/>
          <w:sz w:val="16"/>
        </w:rPr>
        <w:t> </w:t>
      </w:r>
      <w:r>
        <w:rPr>
          <w:sz w:val="16"/>
        </w:rPr>
        <w:t>expedido</w:t>
      </w:r>
      <w:r>
        <w:rPr>
          <w:spacing w:val="-3"/>
          <w:sz w:val="16"/>
        </w:rPr>
        <w:t> </w:t>
      </w:r>
      <w:r>
        <w:rPr>
          <w:sz w:val="16"/>
        </w:rPr>
        <w:t>por</w:t>
      </w:r>
      <w:r>
        <w:rPr>
          <w:spacing w:val="3"/>
          <w:sz w:val="16"/>
        </w:rPr>
        <w:t> </w:t>
      </w:r>
      <w:r>
        <w:rPr>
          <w:sz w:val="16"/>
        </w:rPr>
        <w:t>la Caja</w:t>
      </w:r>
      <w:r>
        <w:rPr>
          <w:spacing w:val="-3"/>
          <w:sz w:val="16"/>
        </w:rPr>
        <w:t> </w:t>
      </w:r>
      <w:r>
        <w:rPr>
          <w:sz w:val="16"/>
        </w:rPr>
        <w:t>General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Gobierno.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1" w:hanging="284"/>
        <w:jc w:val="left"/>
        <w:rPr>
          <w:sz w:val="16"/>
        </w:rPr>
      </w:pPr>
      <w:r>
        <w:rPr>
          <w:w w:val="95"/>
          <w:sz w:val="16"/>
        </w:rPr>
        <w:t>Efectuar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19"/>
          <w:w w:val="95"/>
          <w:sz w:val="16"/>
        </w:rPr>
        <w:t> </w:t>
      </w:r>
      <w:r>
        <w:rPr>
          <w:w w:val="95"/>
          <w:sz w:val="16"/>
        </w:rPr>
        <w:t>seguimiento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partidas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conciliación</w:t>
      </w:r>
      <w:r>
        <w:rPr>
          <w:spacing w:val="19"/>
          <w:w w:val="95"/>
          <w:sz w:val="16"/>
        </w:rPr>
        <w:t> </w:t>
      </w:r>
      <w:r>
        <w:rPr>
          <w:w w:val="95"/>
          <w:sz w:val="16"/>
        </w:rPr>
        <w:t>y,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su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caso,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analizar,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solicitar</w:t>
      </w:r>
      <w:r>
        <w:rPr>
          <w:spacing w:val="22"/>
          <w:w w:val="95"/>
          <w:sz w:val="16"/>
        </w:rPr>
        <w:t> </w:t>
      </w:r>
      <w:r>
        <w:rPr>
          <w:w w:val="95"/>
          <w:sz w:val="16"/>
        </w:rPr>
        <w:t>aclaraciones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correcciones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pos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ición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diaria</w:t>
      </w:r>
      <w:r>
        <w:rPr>
          <w:spacing w:val="1"/>
          <w:w w:val="95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Caja</w:t>
      </w:r>
      <w:r>
        <w:rPr>
          <w:spacing w:val="-3"/>
          <w:sz w:val="16"/>
        </w:rPr>
        <w:t> </w:t>
      </w:r>
      <w:r>
        <w:rPr>
          <w:sz w:val="16"/>
        </w:rPr>
        <w:t>General de</w:t>
      </w:r>
      <w:r>
        <w:rPr>
          <w:spacing w:val="-3"/>
          <w:sz w:val="16"/>
        </w:rPr>
        <w:t> </w:t>
      </w:r>
      <w:r>
        <w:rPr>
          <w:sz w:val="16"/>
        </w:rPr>
        <w:t>Gobierno,</w:t>
      </w:r>
      <w:r>
        <w:rPr>
          <w:spacing w:val="1"/>
          <w:sz w:val="16"/>
        </w:rPr>
        <w:t> </w:t>
      </w:r>
      <w:r>
        <w:rPr>
          <w:sz w:val="16"/>
        </w:rPr>
        <w:t>e informar</w:t>
      </w:r>
      <w:r>
        <w:rPr>
          <w:spacing w:val="-3"/>
          <w:sz w:val="16"/>
        </w:rPr>
        <w:t> </w:t>
      </w:r>
      <w:r>
        <w:rPr>
          <w:sz w:val="16"/>
        </w:rPr>
        <w:t>a las áreas</w:t>
      </w:r>
      <w:r>
        <w:rPr>
          <w:spacing w:val="9"/>
          <w:sz w:val="16"/>
        </w:rPr>
        <w:t> </w:t>
      </w:r>
      <w:r>
        <w:rPr>
          <w:sz w:val="16"/>
        </w:rPr>
        <w:t>de registro</w:t>
      </w:r>
      <w:r>
        <w:rPr>
          <w:spacing w:val="-3"/>
          <w:sz w:val="16"/>
        </w:rPr>
        <w:t> </w:t>
      </w:r>
      <w:r>
        <w:rPr>
          <w:sz w:val="16"/>
        </w:rPr>
        <w:t>sobre</w:t>
      </w:r>
      <w:r>
        <w:rPr>
          <w:spacing w:val="-4"/>
          <w:sz w:val="16"/>
        </w:rPr>
        <w:t> </w:t>
      </w:r>
      <w:r>
        <w:rPr>
          <w:sz w:val="16"/>
        </w:rPr>
        <w:t>la depuración de las partidas</w:t>
      </w:r>
      <w:r>
        <w:rPr>
          <w:spacing w:val="5"/>
          <w:sz w:val="16"/>
        </w:rPr>
        <w:t> </w:t>
      </w:r>
      <w:r>
        <w:rPr>
          <w:sz w:val="16"/>
        </w:rPr>
        <w:t>pendientes de</w:t>
      </w:r>
      <w:r>
        <w:rPr>
          <w:spacing w:val="-4"/>
          <w:sz w:val="16"/>
        </w:rPr>
        <w:t> </w:t>
      </w:r>
      <w:r>
        <w:rPr>
          <w:sz w:val="16"/>
        </w:rPr>
        <w:t>corregir.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0" w:hanging="284"/>
        <w:jc w:val="left"/>
        <w:rPr>
          <w:sz w:val="16"/>
        </w:rPr>
      </w:pPr>
      <w:r>
        <w:rPr>
          <w:w w:val="95"/>
          <w:sz w:val="16"/>
        </w:rPr>
        <w:t>Controlar</w:t>
      </w:r>
      <w:r>
        <w:rPr>
          <w:spacing w:val="38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38"/>
          <w:w w:val="95"/>
          <w:sz w:val="16"/>
        </w:rPr>
        <w:t> </w:t>
      </w:r>
      <w:r>
        <w:rPr>
          <w:w w:val="95"/>
          <w:sz w:val="16"/>
        </w:rPr>
        <w:t>documentación</w:t>
      </w:r>
      <w:r>
        <w:rPr>
          <w:spacing w:val="37"/>
          <w:w w:val="95"/>
          <w:sz w:val="16"/>
        </w:rPr>
        <w:t> </w:t>
      </w:r>
      <w:r>
        <w:rPr>
          <w:w w:val="95"/>
          <w:sz w:val="16"/>
        </w:rPr>
        <w:t>recibida</w:t>
      </w:r>
      <w:r>
        <w:rPr>
          <w:spacing w:val="38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7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37"/>
          <w:w w:val="95"/>
          <w:sz w:val="16"/>
        </w:rPr>
        <w:t> </w:t>
      </w:r>
      <w:r>
        <w:rPr>
          <w:w w:val="95"/>
          <w:sz w:val="16"/>
        </w:rPr>
        <w:t>instituciones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bancarias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36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7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38"/>
          <w:w w:val="95"/>
          <w:sz w:val="16"/>
        </w:rPr>
        <w:t> </w:t>
      </w:r>
      <w:r>
        <w:rPr>
          <w:w w:val="95"/>
          <w:sz w:val="16"/>
        </w:rPr>
        <w:t>Caja</w:t>
      </w:r>
      <w:r>
        <w:rPr>
          <w:spacing w:val="37"/>
          <w:w w:val="95"/>
          <w:sz w:val="16"/>
        </w:rPr>
        <w:t> </w:t>
      </w:r>
      <w:r>
        <w:rPr>
          <w:w w:val="95"/>
          <w:sz w:val="16"/>
        </w:rPr>
        <w:t>General</w:t>
      </w:r>
      <w:r>
        <w:rPr>
          <w:spacing w:val="38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Gobierno,</w:t>
      </w:r>
      <w:r>
        <w:rPr>
          <w:spacing w:val="38"/>
          <w:w w:val="95"/>
          <w:sz w:val="16"/>
        </w:rPr>
        <w:t> </w:t>
      </w:r>
      <w:r>
        <w:rPr>
          <w:w w:val="95"/>
          <w:sz w:val="16"/>
        </w:rPr>
        <w:t>para</w:t>
      </w:r>
      <w:r>
        <w:rPr>
          <w:spacing w:val="38"/>
          <w:w w:val="95"/>
          <w:sz w:val="16"/>
        </w:rPr>
        <w:t> </w:t>
      </w:r>
      <w:r>
        <w:rPr>
          <w:w w:val="95"/>
          <w:sz w:val="16"/>
        </w:rPr>
        <w:t>proceder</w:t>
      </w:r>
      <w:r>
        <w:rPr>
          <w:spacing w:val="39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37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38"/>
          <w:w w:val="95"/>
          <w:sz w:val="16"/>
        </w:rPr>
        <w:t> </w:t>
      </w:r>
      <w:r>
        <w:rPr>
          <w:w w:val="95"/>
          <w:sz w:val="16"/>
        </w:rPr>
        <w:t>conci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liación</w:t>
      </w:r>
      <w:r>
        <w:rPr>
          <w:spacing w:val="-40"/>
          <w:w w:val="95"/>
          <w:sz w:val="16"/>
        </w:rPr>
        <w:t> </w:t>
      </w:r>
      <w:r>
        <w:rPr>
          <w:sz w:val="16"/>
        </w:rPr>
        <w:t>respectiva.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5" w:after="0"/>
        <w:ind w:left="556" w:right="0" w:hanging="284"/>
        <w:jc w:val="left"/>
        <w:rPr>
          <w:sz w:val="16"/>
        </w:rPr>
      </w:pPr>
      <w:r>
        <w:rPr>
          <w:sz w:val="16"/>
        </w:rPr>
        <w:t>Informar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áreas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registro</w:t>
      </w:r>
      <w:r>
        <w:rPr>
          <w:spacing w:val="-4"/>
          <w:sz w:val="16"/>
        </w:rPr>
        <w:t> </w:t>
      </w:r>
      <w:r>
        <w:rPr>
          <w:sz w:val="16"/>
        </w:rPr>
        <w:t>sobre</w:t>
      </w:r>
      <w:r>
        <w:rPr>
          <w:spacing w:val="-2"/>
          <w:sz w:val="16"/>
        </w:rPr>
        <w:t> </w:t>
      </w:r>
      <w:r>
        <w:rPr>
          <w:sz w:val="16"/>
        </w:rPr>
        <w:t>la actualización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catálogo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cuentas</w:t>
      </w:r>
      <w:r>
        <w:rPr>
          <w:spacing w:val="-1"/>
          <w:sz w:val="16"/>
        </w:rPr>
        <w:t> </w:t>
      </w:r>
      <w:r>
        <w:rPr>
          <w:sz w:val="16"/>
        </w:rPr>
        <w:t>bancarias por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apertura</w:t>
      </w:r>
      <w:r>
        <w:rPr>
          <w:spacing w:val="-1"/>
          <w:sz w:val="16"/>
        </w:rPr>
        <w:t> </w:t>
      </w:r>
      <w:r>
        <w:rPr>
          <w:sz w:val="16"/>
        </w:rPr>
        <w:t>o</w:t>
      </w:r>
      <w:r>
        <w:rPr>
          <w:spacing w:val="-4"/>
          <w:sz w:val="16"/>
        </w:rPr>
        <w:t> </w:t>
      </w:r>
      <w:r>
        <w:rPr>
          <w:sz w:val="16"/>
        </w:rPr>
        <w:t>cancelación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mismas.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67" w:after="0"/>
        <w:ind w:left="556" w:right="172" w:hanging="284"/>
        <w:jc w:val="left"/>
        <w:rPr>
          <w:sz w:val="16"/>
        </w:rPr>
      </w:pPr>
      <w:r>
        <w:rPr>
          <w:sz w:val="16"/>
        </w:rPr>
        <w:t>Atender</w:t>
      </w:r>
      <w:r>
        <w:rPr>
          <w:spacing w:val="5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solicitudes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información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documentación</w:t>
      </w:r>
      <w:r>
        <w:rPr>
          <w:spacing w:val="3"/>
          <w:sz w:val="16"/>
        </w:rPr>
        <w:t> </w:t>
      </w:r>
      <w:r>
        <w:rPr>
          <w:sz w:val="16"/>
        </w:rPr>
        <w:t>por</w:t>
      </w:r>
      <w:r>
        <w:rPr>
          <w:spacing w:val="6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revisiones</w:t>
      </w:r>
      <w:r>
        <w:rPr>
          <w:spacing w:val="8"/>
          <w:sz w:val="16"/>
        </w:rPr>
        <w:t> </w:t>
      </w:r>
      <w:r>
        <w:rPr>
          <w:sz w:val="16"/>
        </w:rPr>
        <w:t>a</w:t>
      </w:r>
      <w:r>
        <w:rPr>
          <w:spacing w:val="3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estados</w:t>
      </w:r>
      <w:r>
        <w:rPr>
          <w:spacing w:val="8"/>
          <w:sz w:val="16"/>
        </w:rPr>
        <w:t> </w:t>
      </w:r>
      <w:r>
        <w:rPr>
          <w:sz w:val="16"/>
        </w:rPr>
        <w:t>financieros</w:t>
      </w:r>
      <w:r>
        <w:rPr>
          <w:spacing w:val="7"/>
          <w:sz w:val="16"/>
        </w:rPr>
        <w:t> </w:t>
      </w:r>
      <w:r>
        <w:rPr>
          <w:sz w:val="16"/>
        </w:rPr>
        <w:t>del</w:t>
      </w:r>
      <w:r>
        <w:rPr>
          <w:spacing w:val="3"/>
          <w:sz w:val="16"/>
        </w:rPr>
        <w:t> </w:t>
      </w:r>
      <w:r>
        <w:rPr>
          <w:sz w:val="16"/>
        </w:rPr>
        <w:t>Gobierno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3"/>
          <w:sz w:val="16"/>
        </w:rPr>
        <w:t> </w:t>
      </w:r>
      <w:r>
        <w:rPr>
          <w:sz w:val="16"/>
        </w:rPr>
        <w:t>Estado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México</w:t>
      </w:r>
      <w:r>
        <w:rPr>
          <w:spacing w:val="-41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relación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rubro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bancos.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0" w:hanging="284"/>
        <w:jc w:val="left"/>
        <w:rPr>
          <w:sz w:val="16"/>
        </w:rPr>
      </w:pPr>
      <w:r>
        <w:rPr>
          <w:sz w:val="16"/>
        </w:rPr>
        <w:t>Atender,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6"/>
          <w:sz w:val="16"/>
        </w:rPr>
        <w:t> </w:t>
      </w:r>
      <w:r>
        <w:rPr>
          <w:sz w:val="16"/>
        </w:rPr>
        <w:t>ámbito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competencia,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solicitudes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información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documentación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que</w:t>
      </w:r>
      <w:r>
        <w:rPr>
          <w:spacing w:val="-6"/>
          <w:sz w:val="16"/>
        </w:rPr>
        <w:t> </w:t>
      </w:r>
      <w:r>
        <w:rPr>
          <w:sz w:val="16"/>
        </w:rPr>
        <w:t>se</w:t>
      </w:r>
      <w:r>
        <w:rPr>
          <w:spacing w:val="-2"/>
          <w:sz w:val="16"/>
        </w:rPr>
        <w:t> </w:t>
      </w:r>
      <w:r>
        <w:rPr>
          <w:sz w:val="16"/>
        </w:rPr>
        <w:t>requiera</w:t>
      </w:r>
      <w:r>
        <w:rPr>
          <w:spacing w:val="-2"/>
          <w:sz w:val="16"/>
        </w:rPr>
        <w:t> </w:t>
      </w:r>
      <w:r>
        <w:rPr>
          <w:sz w:val="16"/>
        </w:rPr>
        <w:t>dar atención.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3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spacing w:after="0" w:line="240" w:lineRule="auto"/>
        <w:jc w:val="left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sz w:val="14"/>
        </w:rPr>
      </w:pPr>
    </w:p>
    <w:p>
      <w:pPr>
        <w:pStyle w:val="Heading1"/>
        <w:tabs>
          <w:tab w:pos="1967" w:val="left" w:leader="none"/>
        </w:tabs>
        <w:spacing w:line="357" w:lineRule="auto"/>
        <w:ind w:right="3480"/>
      </w:pPr>
      <w:r>
        <w:rPr/>
        <w:t>20704002020200L</w:t>
        <w:tab/>
        <w:t>SUBDIRECCIÓN “B” DE CONTABILIDAD DEL SECTOR CENTRAL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firstLine="0"/>
        <w:jc w:val="left"/>
      </w:pPr>
      <w:r>
        <w:rPr/>
        <w:t>Supervisar</w:t>
      </w:r>
      <w:r>
        <w:rPr>
          <w:spacing w:val="1"/>
        </w:rPr>
        <w:t> </w:t>
      </w:r>
      <w:r>
        <w:rPr/>
        <w:t>la</w:t>
      </w:r>
      <w:r>
        <w:rPr>
          <w:spacing w:val="-5"/>
        </w:rPr>
        <w:t> </w:t>
      </w:r>
      <w:r>
        <w:rPr/>
        <w:t>actualización</w:t>
      </w:r>
      <w:r>
        <w:rPr>
          <w:spacing w:val="-1"/>
        </w:rPr>
        <w:t> </w:t>
      </w:r>
      <w:r>
        <w:rPr/>
        <w:t>permanente</w:t>
      </w:r>
      <w:r>
        <w:rPr>
          <w:spacing w:val="-5"/>
        </w:rPr>
        <w:t> </w:t>
      </w:r>
      <w:r>
        <w:rPr/>
        <w:t>de la</w:t>
      </w:r>
      <w:r>
        <w:rPr>
          <w:spacing w:val="-5"/>
        </w:rPr>
        <w:t> </w:t>
      </w:r>
      <w:r>
        <w:rPr/>
        <w:t>contabilidad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1"/>
        </w:rPr>
        <w:t> </w:t>
      </w:r>
      <w:r>
        <w:rPr/>
        <w:t>egresos</w:t>
      </w:r>
      <w:r>
        <w:rPr>
          <w:spacing w:val="-1"/>
        </w:rPr>
        <w:t> </w:t>
      </w:r>
      <w:r>
        <w:rPr/>
        <w:t>del</w:t>
      </w:r>
      <w:r>
        <w:rPr>
          <w:spacing w:val="-5"/>
        </w:rPr>
        <w:t> </w:t>
      </w:r>
      <w:r>
        <w:rPr/>
        <w:t>Gobierno</w:t>
      </w:r>
      <w:r>
        <w:rPr>
          <w:spacing w:val="-4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México,</w:t>
      </w:r>
      <w:r>
        <w:rPr>
          <w:spacing w:val="-3"/>
        </w:rPr>
        <w:t> </w:t>
      </w:r>
      <w:r>
        <w:rPr/>
        <w:t>verificando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aplicación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41"/>
        </w:rPr>
        <w:t> </w:t>
      </w:r>
      <w:r>
        <w:rPr/>
        <w:t>políticas y</w:t>
      </w:r>
      <w:r>
        <w:rPr>
          <w:spacing w:val="1"/>
        </w:rPr>
        <w:t> </w:t>
      </w:r>
      <w:r>
        <w:rPr/>
        <w:t>lineamientos</w:t>
      </w:r>
      <w:r>
        <w:rPr>
          <w:spacing w:val="1"/>
        </w:rPr>
        <w:t> </w:t>
      </w:r>
      <w:r>
        <w:rPr/>
        <w:t>establecidos</w:t>
      </w:r>
      <w:r>
        <w:rPr>
          <w:spacing w:val="5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materia.</w:t>
      </w:r>
    </w:p>
    <w:p>
      <w:pPr>
        <w:pStyle w:val="Heading1"/>
        <w:spacing w:before="87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6" w:hanging="284"/>
        <w:jc w:val="left"/>
        <w:rPr>
          <w:sz w:val="16"/>
        </w:rPr>
      </w:pPr>
      <w:r>
        <w:rPr>
          <w:sz w:val="16"/>
        </w:rPr>
        <w:t>Supervisar el registro contable y la afectación presupuestal de los egresos reportados por la Caja General de Gobierno, considerando la</w:t>
      </w:r>
      <w:r>
        <w:rPr>
          <w:spacing w:val="-42"/>
          <w:sz w:val="16"/>
        </w:rPr>
        <w:t> </w:t>
      </w:r>
      <w:r>
        <w:rPr>
          <w:sz w:val="16"/>
        </w:rPr>
        <w:t>naturaleza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concepto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gastos</w:t>
      </w:r>
      <w:r>
        <w:rPr>
          <w:spacing w:val="4"/>
          <w:sz w:val="16"/>
        </w:rPr>
        <w:t> </w:t>
      </w:r>
      <w:r>
        <w:rPr>
          <w:sz w:val="16"/>
        </w:rPr>
        <w:t>efectuados.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3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conciliación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egresos</w:t>
      </w:r>
      <w:r>
        <w:rPr>
          <w:spacing w:val="7"/>
          <w:sz w:val="16"/>
        </w:rPr>
        <w:t> </w:t>
      </w:r>
      <w:r>
        <w:rPr>
          <w:sz w:val="16"/>
        </w:rPr>
        <w:t>con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10"/>
          <w:sz w:val="16"/>
        </w:rPr>
        <w:t> </w:t>
      </w:r>
      <w:r>
        <w:rPr>
          <w:sz w:val="16"/>
        </w:rPr>
        <w:t>dependencias</w:t>
      </w:r>
      <w:r>
        <w:rPr>
          <w:spacing w:val="12"/>
          <w:sz w:val="16"/>
        </w:rPr>
        <w:t> </w:t>
      </w:r>
      <w:r>
        <w:rPr>
          <w:sz w:val="16"/>
        </w:rPr>
        <w:t>del</w:t>
      </w:r>
      <w:r>
        <w:rPr>
          <w:spacing w:val="8"/>
          <w:sz w:val="16"/>
        </w:rPr>
        <w:t> </w:t>
      </w:r>
      <w:r>
        <w:rPr>
          <w:sz w:val="16"/>
        </w:rPr>
        <w:t>Poder</w:t>
      </w:r>
      <w:r>
        <w:rPr>
          <w:spacing w:val="10"/>
          <w:sz w:val="16"/>
        </w:rPr>
        <w:t> </w:t>
      </w:r>
      <w:r>
        <w:rPr>
          <w:sz w:val="16"/>
        </w:rPr>
        <w:t>Ejecutivo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registros</w:t>
      </w:r>
      <w:r>
        <w:rPr>
          <w:spacing w:val="7"/>
          <w:sz w:val="16"/>
        </w:rPr>
        <w:t> </w:t>
      </w:r>
      <w:r>
        <w:rPr>
          <w:sz w:val="16"/>
        </w:rPr>
        <w:t>contables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presupuestales</w:t>
      </w:r>
      <w:r>
        <w:rPr>
          <w:spacing w:val="12"/>
          <w:sz w:val="16"/>
        </w:rPr>
        <w:t> </w:t>
      </w:r>
      <w:r>
        <w:rPr>
          <w:sz w:val="16"/>
        </w:rPr>
        <w:t>para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-42"/>
          <w:sz w:val="16"/>
        </w:rPr>
        <w:t> </w:t>
      </w:r>
      <w:r>
        <w:rPr>
          <w:sz w:val="16"/>
        </w:rPr>
        <w:t>consolidación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estados</w:t>
      </w:r>
      <w:r>
        <w:rPr>
          <w:spacing w:val="4"/>
          <w:sz w:val="16"/>
        </w:rPr>
        <w:t> </w:t>
      </w:r>
      <w:r>
        <w:rPr>
          <w:sz w:val="16"/>
        </w:rPr>
        <w:t>financieros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Gobierno</w:t>
      </w:r>
      <w:r>
        <w:rPr>
          <w:spacing w:val="-4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0" w:after="0"/>
        <w:ind w:left="556" w:right="0" w:hanging="284"/>
        <w:jc w:val="left"/>
        <w:rPr>
          <w:sz w:val="16"/>
        </w:rPr>
      </w:pPr>
      <w:r>
        <w:rPr>
          <w:sz w:val="16"/>
        </w:rPr>
        <w:t>Establecer mecanismos</w:t>
      </w:r>
      <w:r>
        <w:rPr>
          <w:spacing w:val="3"/>
          <w:sz w:val="16"/>
        </w:rPr>
        <w:t> </w:t>
      </w:r>
      <w:r>
        <w:rPr>
          <w:sz w:val="16"/>
        </w:rPr>
        <w:t>para</w:t>
      </w:r>
      <w:r>
        <w:rPr>
          <w:spacing w:val="-5"/>
          <w:sz w:val="16"/>
        </w:rPr>
        <w:t> </w:t>
      </w:r>
      <w:r>
        <w:rPr>
          <w:sz w:val="16"/>
        </w:rPr>
        <w:t>informar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saldos</w:t>
      </w:r>
      <w:r>
        <w:rPr>
          <w:spacing w:val="2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favor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Gobierno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Estado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México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verificar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-1"/>
          <w:sz w:val="16"/>
        </w:rPr>
        <w:t> </w:t>
      </w:r>
      <w:r>
        <w:rPr>
          <w:sz w:val="16"/>
        </w:rPr>
        <w:t>observancia.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Elaborar información</w:t>
      </w:r>
      <w:r>
        <w:rPr>
          <w:spacing w:val="-5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integración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cuenta</w:t>
      </w:r>
      <w:r>
        <w:rPr>
          <w:spacing w:val="-2"/>
          <w:sz w:val="16"/>
        </w:rPr>
        <w:t> </w:t>
      </w:r>
      <w:r>
        <w:rPr>
          <w:sz w:val="16"/>
        </w:rPr>
        <w:t>pública.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89" w:hanging="284"/>
        <w:jc w:val="left"/>
        <w:rPr>
          <w:sz w:val="16"/>
        </w:rPr>
      </w:pPr>
      <w:r>
        <w:rPr>
          <w:sz w:val="16"/>
        </w:rPr>
        <w:t>Controlar</w:t>
      </w:r>
      <w:r>
        <w:rPr>
          <w:spacing w:val="43"/>
          <w:sz w:val="16"/>
        </w:rPr>
        <w:t> </w:t>
      </w:r>
      <w:r>
        <w:rPr>
          <w:sz w:val="16"/>
        </w:rPr>
        <w:t>y</w:t>
      </w:r>
      <w:r>
        <w:rPr>
          <w:spacing w:val="40"/>
          <w:sz w:val="16"/>
        </w:rPr>
        <w:t> </w:t>
      </w:r>
      <w:r>
        <w:rPr>
          <w:sz w:val="16"/>
        </w:rPr>
        <w:t>supervisar</w:t>
      </w:r>
      <w:r>
        <w:rPr>
          <w:spacing w:val="43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atención</w:t>
      </w:r>
      <w:r>
        <w:rPr>
          <w:spacing w:val="41"/>
          <w:sz w:val="16"/>
        </w:rPr>
        <w:t> </w:t>
      </w:r>
      <w:r>
        <w:rPr>
          <w:sz w:val="16"/>
        </w:rPr>
        <w:t>a</w:t>
      </w:r>
      <w:r>
        <w:rPr>
          <w:spacing w:val="41"/>
          <w:sz w:val="16"/>
        </w:rPr>
        <w:t> </w:t>
      </w:r>
      <w:r>
        <w:rPr>
          <w:sz w:val="16"/>
        </w:rPr>
        <w:t>las</w:t>
      </w:r>
      <w:r>
        <w:rPr>
          <w:spacing w:val="40"/>
          <w:sz w:val="16"/>
        </w:rPr>
        <w:t> </w:t>
      </w:r>
      <w:r>
        <w:rPr>
          <w:sz w:val="16"/>
        </w:rPr>
        <w:t>solicitudes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42"/>
          <w:sz w:val="16"/>
        </w:rPr>
        <w:t> </w:t>
      </w:r>
      <w:r>
        <w:rPr>
          <w:sz w:val="16"/>
        </w:rPr>
        <w:t>información</w:t>
      </w:r>
      <w:r>
        <w:rPr>
          <w:spacing w:val="4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documentación</w:t>
      </w:r>
      <w:r>
        <w:rPr>
          <w:spacing w:val="41"/>
          <w:sz w:val="16"/>
        </w:rPr>
        <w:t> </w:t>
      </w:r>
      <w:r>
        <w:rPr>
          <w:sz w:val="16"/>
        </w:rPr>
        <w:t>por</w:t>
      </w:r>
      <w:r>
        <w:rPr>
          <w:spacing w:val="43"/>
          <w:sz w:val="16"/>
        </w:rPr>
        <w:t> </w:t>
      </w:r>
      <w:r>
        <w:rPr>
          <w:sz w:val="16"/>
        </w:rPr>
        <w:t>revisiones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4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estados</w:t>
      </w:r>
      <w:r>
        <w:rPr>
          <w:spacing w:val="40"/>
          <w:sz w:val="16"/>
        </w:rPr>
        <w:t> </w:t>
      </w:r>
      <w:r>
        <w:rPr>
          <w:sz w:val="16"/>
        </w:rPr>
        <w:t>financieros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-42"/>
          <w:sz w:val="16"/>
        </w:rPr>
        <w:t> </w:t>
      </w:r>
      <w:r>
        <w:rPr>
          <w:sz w:val="16"/>
        </w:rPr>
        <w:t>presupuestales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Gobierno 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México,</w:t>
      </w:r>
      <w:r>
        <w:rPr>
          <w:spacing w:val="2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relación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ámbito 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83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28"/>
          <w:sz w:val="16"/>
        </w:rPr>
        <w:t> </w:t>
      </w:r>
      <w:r>
        <w:rPr>
          <w:sz w:val="16"/>
        </w:rPr>
        <w:t>la</w:t>
      </w:r>
      <w:r>
        <w:rPr>
          <w:spacing w:val="28"/>
          <w:sz w:val="16"/>
        </w:rPr>
        <w:t> </w:t>
      </w:r>
      <w:r>
        <w:rPr>
          <w:sz w:val="16"/>
        </w:rPr>
        <w:t>elaboración</w:t>
      </w:r>
      <w:r>
        <w:rPr>
          <w:spacing w:val="28"/>
          <w:sz w:val="16"/>
        </w:rPr>
        <w:t> </w:t>
      </w:r>
      <w:r>
        <w:rPr>
          <w:sz w:val="16"/>
        </w:rPr>
        <w:t>de</w:t>
      </w:r>
      <w:r>
        <w:rPr>
          <w:spacing w:val="28"/>
          <w:sz w:val="16"/>
        </w:rPr>
        <w:t> </w:t>
      </w:r>
      <w:r>
        <w:rPr>
          <w:sz w:val="16"/>
        </w:rPr>
        <w:t>estados</w:t>
      </w:r>
      <w:r>
        <w:rPr>
          <w:spacing w:val="31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cuenta</w:t>
      </w:r>
      <w:r>
        <w:rPr>
          <w:spacing w:val="28"/>
          <w:sz w:val="16"/>
        </w:rPr>
        <w:t> </w:t>
      </w:r>
      <w:r>
        <w:rPr>
          <w:sz w:val="16"/>
        </w:rPr>
        <w:t>y</w:t>
      </w:r>
      <w:r>
        <w:rPr>
          <w:spacing w:val="30"/>
          <w:sz w:val="16"/>
        </w:rPr>
        <w:t> </w:t>
      </w:r>
      <w:r>
        <w:rPr>
          <w:sz w:val="16"/>
        </w:rPr>
        <w:t>la</w:t>
      </w:r>
      <w:r>
        <w:rPr>
          <w:spacing w:val="28"/>
          <w:sz w:val="16"/>
        </w:rPr>
        <w:t> </w:t>
      </w:r>
      <w:r>
        <w:rPr>
          <w:sz w:val="16"/>
        </w:rPr>
        <w:t>expedición</w:t>
      </w:r>
      <w:r>
        <w:rPr>
          <w:spacing w:val="32"/>
          <w:sz w:val="16"/>
        </w:rPr>
        <w:t> </w:t>
      </w:r>
      <w:r>
        <w:rPr>
          <w:sz w:val="16"/>
        </w:rPr>
        <w:t>de</w:t>
      </w:r>
      <w:r>
        <w:rPr>
          <w:spacing w:val="28"/>
          <w:sz w:val="16"/>
        </w:rPr>
        <w:t> </w:t>
      </w:r>
      <w:r>
        <w:rPr>
          <w:sz w:val="16"/>
        </w:rPr>
        <w:t>constancias</w:t>
      </w:r>
      <w:r>
        <w:rPr>
          <w:spacing w:val="31"/>
          <w:sz w:val="16"/>
        </w:rPr>
        <w:t> </w:t>
      </w:r>
      <w:r>
        <w:rPr>
          <w:sz w:val="16"/>
        </w:rPr>
        <w:t>de</w:t>
      </w:r>
      <w:r>
        <w:rPr>
          <w:spacing w:val="31"/>
          <w:sz w:val="16"/>
        </w:rPr>
        <w:t> </w:t>
      </w:r>
      <w:r>
        <w:rPr>
          <w:sz w:val="16"/>
        </w:rPr>
        <w:t>no</w:t>
      </w:r>
      <w:r>
        <w:rPr>
          <w:spacing w:val="28"/>
          <w:sz w:val="16"/>
        </w:rPr>
        <w:t> </w:t>
      </w:r>
      <w:r>
        <w:rPr>
          <w:sz w:val="16"/>
        </w:rPr>
        <w:t>adeudo</w:t>
      </w:r>
      <w:r>
        <w:rPr>
          <w:spacing w:val="28"/>
          <w:sz w:val="16"/>
        </w:rPr>
        <w:t> </w:t>
      </w:r>
      <w:r>
        <w:rPr>
          <w:sz w:val="16"/>
        </w:rPr>
        <w:t>a</w:t>
      </w:r>
      <w:r>
        <w:rPr>
          <w:spacing w:val="28"/>
          <w:sz w:val="16"/>
        </w:rPr>
        <w:t> </w:t>
      </w:r>
      <w:r>
        <w:rPr>
          <w:sz w:val="16"/>
        </w:rPr>
        <w:t>las</w:t>
      </w:r>
      <w:r>
        <w:rPr>
          <w:spacing w:val="27"/>
          <w:sz w:val="16"/>
        </w:rPr>
        <w:t> </w:t>
      </w:r>
      <w:r>
        <w:rPr>
          <w:sz w:val="16"/>
        </w:rPr>
        <w:t>y</w:t>
      </w:r>
      <w:r>
        <w:rPr>
          <w:spacing w:val="31"/>
          <w:sz w:val="16"/>
        </w:rPr>
        <w:t> </w:t>
      </w:r>
      <w:r>
        <w:rPr>
          <w:sz w:val="16"/>
        </w:rPr>
        <w:t>los</w:t>
      </w:r>
      <w:r>
        <w:rPr>
          <w:spacing w:val="31"/>
          <w:sz w:val="16"/>
        </w:rPr>
        <w:t> </w:t>
      </w:r>
      <w:r>
        <w:rPr>
          <w:sz w:val="16"/>
        </w:rPr>
        <w:t>servidores</w:t>
      </w:r>
      <w:r>
        <w:rPr>
          <w:spacing w:val="26"/>
          <w:sz w:val="16"/>
        </w:rPr>
        <w:t> </w:t>
      </w:r>
      <w:r>
        <w:rPr>
          <w:sz w:val="16"/>
        </w:rPr>
        <w:t>públicos</w:t>
      </w:r>
      <w:r>
        <w:rPr>
          <w:spacing w:val="31"/>
          <w:sz w:val="16"/>
        </w:rPr>
        <w:t> </w:t>
      </w:r>
      <w:r>
        <w:rPr>
          <w:sz w:val="16"/>
        </w:rPr>
        <w:t>del</w:t>
      </w:r>
      <w:r>
        <w:rPr>
          <w:spacing w:val="-41"/>
          <w:sz w:val="16"/>
        </w:rPr>
        <w:t> </w:t>
      </w:r>
      <w:r>
        <w:rPr>
          <w:sz w:val="16"/>
        </w:rPr>
        <w:t>Gobierno 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Verificar la</w:t>
      </w:r>
      <w:r>
        <w:rPr>
          <w:spacing w:val="-2"/>
          <w:sz w:val="16"/>
        </w:rPr>
        <w:t> </w:t>
      </w:r>
      <w:r>
        <w:rPr>
          <w:sz w:val="16"/>
        </w:rPr>
        <w:t>digitalización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documentación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archivo</w:t>
      </w:r>
      <w:r>
        <w:rPr>
          <w:spacing w:val="-5"/>
          <w:sz w:val="16"/>
        </w:rPr>
        <w:t> </w:t>
      </w:r>
      <w:r>
        <w:rPr>
          <w:sz w:val="16"/>
        </w:rPr>
        <w:t>fuente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egresos</w:t>
      </w:r>
      <w:r>
        <w:rPr>
          <w:spacing w:val="2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Gobierno</w:t>
      </w:r>
      <w:r>
        <w:rPr>
          <w:spacing w:val="-6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82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24"/>
          <w:sz w:val="16"/>
        </w:rPr>
        <w:t> </w:t>
      </w:r>
      <w:r>
        <w:rPr>
          <w:sz w:val="16"/>
        </w:rPr>
        <w:t>la</w:t>
      </w:r>
      <w:r>
        <w:rPr>
          <w:spacing w:val="25"/>
          <w:sz w:val="16"/>
        </w:rPr>
        <w:t> </w:t>
      </w:r>
      <w:r>
        <w:rPr>
          <w:sz w:val="16"/>
        </w:rPr>
        <w:t>permanente</w:t>
      </w:r>
      <w:r>
        <w:rPr>
          <w:spacing w:val="24"/>
          <w:sz w:val="16"/>
        </w:rPr>
        <w:t> </w:t>
      </w:r>
      <w:r>
        <w:rPr>
          <w:sz w:val="16"/>
        </w:rPr>
        <w:t>actualización</w:t>
      </w:r>
      <w:r>
        <w:rPr>
          <w:spacing w:val="23"/>
          <w:sz w:val="16"/>
        </w:rPr>
        <w:t> </w:t>
      </w:r>
      <w:r>
        <w:rPr>
          <w:sz w:val="16"/>
        </w:rPr>
        <w:t>y</w:t>
      </w:r>
      <w:r>
        <w:rPr>
          <w:spacing w:val="22"/>
          <w:sz w:val="16"/>
        </w:rPr>
        <w:t> </w:t>
      </w:r>
      <w:r>
        <w:rPr>
          <w:sz w:val="16"/>
        </w:rPr>
        <w:t>conciliación</w:t>
      </w:r>
      <w:r>
        <w:rPr>
          <w:spacing w:val="23"/>
          <w:sz w:val="16"/>
        </w:rPr>
        <w:t> </w:t>
      </w:r>
      <w:r>
        <w:rPr>
          <w:sz w:val="16"/>
        </w:rPr>
        <w:t>del</w:t>
      </w:r>
      <w:r>
        <w:rPr>
          <w:spacing w:val="18"/>
          <w:sz w:val="16"/>
        </w:rPr>
        <w:t> </w:t>
      </w:r>
      <w:r>
        <w:rPr>
          <w:sz w:val="16"/>
        </w:rPr>
        <w:t>Gasto</w:t>
      </w:r>
      <w:r>
        <w:rPr>
          <w:spacing w:val="23"/>
          <w:sz w:val="16"/>
        </w:rPr>
        <w:t> </w:t>
      </w:r>
      <w:r>
        <w:rPr>
          <w:sz w:val="16"/>
        </w:rPr>
        <w:t>Corriente</w:t>
      </w:r>
      <w:r>
        <w:rPr>
          <w:spacing w:val="18"/>
          <w:sz w:val="16"/>
        </w:rPr>
        <w:t> </w:t>
      </w:r>
      <w:r>
        <w:rPr>
          <w:sz w:val="16"/>
        </w:rPr>
        <w:t>y</w:t>
      </w:r>
      <w:r>
        <w:rPr>
          <w:spacing w:val="27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Inversión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los</w:t>
      </w:r>
      <w:r>
        <w:rPr>
          <w:spacing w:val="27"/>
          <w:sz w:val="16"/>
        </w:rPr>
        <w:t> </w:t>
      </w:r>
      <w:r>
        <w:rPr>
          <w:sz w:val="16"/>
        </w:rPr>
        <w:t>recursos</w:t>
      </w:r>
      <w:r>
        <w:rPr>
          <w:spacing w:val="22"/>
          <w:sz w:val="16"/>
        </w:rPr>
        <w:t> </w:t>
      </w:r>
      <w:r>
        <w:rPr>
          <w:sz w:val="16"/>
        </w:rPr>
        <w:t>ejercidos,</w:t>
      </w:r>
      <w:r>
        <w:rPr>
          <w:spacing w:val="23"/>
          <w:sz w:val="16"/>
        </w:rPr>
        <w:t> </w:t>
      </w:r>
      <w:r>
        <w:rPr>
          <w:sz w:val="16"/>
        </w:rPr>
        <w:t>a</w:t>
      </w:r>
      <w:r>
        <w:rPr>
          <w:spacing w:val="24"/>
          <w:sz w:val="16"/>
        </w:rPr>
        <w:t> </w:t>
      </w:r>
      <w:r>
        <w:rPr>
          <w:sz w:val="16"/>
        </w:rPr>
        <w:t>través</w:t>
      </w:r>
      <w:r>
        <w:rPr>
          <w:spacing w:val="27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los</w:t>
      </w:r>
      <w:r>
        <w:rPr>
          <w:spacing w:val="-42"/>
          <w:sz w:val="16"/>
        </w:rPr>
        <w:t> </w:t>
      </w:r>
      <w:r>
        <w:rPr>
          <w:sz w:val="16"/>
        </w:rPr>
        <w:t>programas federales,</w:t>
      </w:r>
      <w:r>
        <w:rPr>
          <w:spacing w:val="2"/>
          <w:sz w:val="16"/>
        </w:rPr>
        <w:t> </w:t>
      </w:r>
      <w:r>
        <w:rPr>
          <w:sz w:val="16"/>
        </w:rPr>
        <w:t>estatales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municipales.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77" w:hanging="284"/>
        <w:jc w:val="left"/>
        <w:rPr>
          <w:sz w:val="16"/>
        </w:rPr>
      </w:pPr>
      <w:r>
        <w:rPr>
          <w:sz w:val="16"/>
        </w:rPr>
        <w:t>Verificar</w:t>
      </w:r>
      <w:r>
        <w:rPr>
          <w:spacing w:val="24"/>
          <w:sz w:val="16"/>
        </w:rPr>
        <w:t> </w:t>
      </w:r>
      <w:r>
        <w:rPr>
          <w:sz w:val="16"/>
        </w:rPr>
        <w:t>que</w:t>
      </w:r>
      <w:r>
        <w:rPr>
          <w:spacing w:val="23"/>
          <w:sz w:val="16"/>
        </w:rPr>
        <w:t> </w:t>
      </w:r>
      <w:r>
        <w:rPr>
          <w:sz w:val="16"/>
        </w:rPr>
        <w:t>los</w:t>
      </w:r>
      <w:r>
        <w:rPr>
          <w:spacing w:val="23"/>
          <w:sz w:val="16"/>
        </w:rPr>
        <w:t> </w:t>
      </w:r>
      <w:r>
        <w:rPr>
          <w:sz w:val="16"/>
        </w:rPr>
        <w:t>registros</w:t>
      </w:r>
      <w:r>
        <w:rPr>
          <w:spacing w:val="27"/>
          <w:sz w:val="16"/>
        </w:rPr>
        <w:t> </w:t>
      </w:r>
      <w:r>
        <w:rPr>
          <w:sz w:val="16"/>
        </w:rPr>
        <w:t>y</w:t>
      </w:r>
      <w:r>
        <w:rPr>
          <w:spacing w:val="22"/>
          <w:sz w:val="16"/>
        </w:rPr>
        <w:t> </w:t>
      </w:r>
      <w:r>
        <w:rPr>
          <w:sz w:val="16"/>
        </w:rPr>
        <w:t>afectaciones</w:t>
      </w:r>
      <w:r>
        <w:rPr>
          <w:spacing w:val="32"/>
          <w:sz w:val="16"/>
        </w:rPr>
        <w:t> </w:t>
      </w:r>
      <w:r>
        <w:rPr>
          <w:sz w:val="16"/>
        </w:rPr>
        <w:t>contables,</w:t>
      </w:r>
      <w:r>
        <w:rPr>
          <w:spacing w:val="19"/>
          <w:sz w:val="16"/>
        </w:rPr>
        <w:t> </w:t>
      </w:r>
      <w:r>
        <w:rPr>
          <w:sz w:val="16"/>
        </w:rPr>
        <w:t>se</w:t>
      </w:r>
      <w:r>
        <w:rPr>
          <w:spacing w:val="24"/>
          <w:sz w:val="16"/>
        </w:rPr>
        <w:t> </w:t>
      </w:r>
      <w:r>
        <w:rPr>
          <w:sz w:val="16"/>
        </w:rPr>
        <w:t>realicen</w:t>
      </w:r>
      <w:r>
        <w:rPr>
          <w:spacing w:val="18"/>
          <w:sz w:val="16"/>
        </w:rPr>
        <w:t> </w:t>
      </w:r>
      <w:r>
        <w:rPr>
          <w:sz w:val="16"/>
        </w:rPr>
        <w:t>con</w:t>
      </w:r>
      <w:r>
        <w:rPr>
          <w:spacing w:val="23"/>
          <w:sz w:val="16"/>
        </w:rPr>
        <w:t> </w:t>
      </w:r>
      <w:r>
        <w:rPr>
          <w:sz w:val="16"/>
        </w:rPr>
        <w:t>base</w:t>
      </w:r>
      <w:r>
        <w:rPr>
          <w:spacing w:val="28"/>
          <w:sz w:val="16"/>
        </w:rPr>
        <w:t> </w:t>
      </w:r>
      <w:r>
        <w:rPr>
          <w:sz w:val="16"/>
        </w:rPr>
        <w:t>en</w:t>
      </w:r>
      <w:r>
        <w:rPr>
          <w:spacing w:val="24"/>
          <w:sz w:val="16"/>
        </w:rPr>
        <w:t> </w:t>
      </w:r>
      <w:r>
        <w:rPr>
          <w:sz w:val="16"/>
        </w:rPr>
        <w:t>los</w:t>
      </w:r>
      <w:r>
        <w:rPr>
          <w:spacing w:val="22"/>
          <w:sz w:val="16"/>
        </w:rPr>
        <w:t> </w:t>
      </w:r>
      <w:r>
        <w:rPr>
          <w:sz w:val="16"/>
        </w:rPr>
        <w:t>reportes</w:t>
      </w:r>
      <w:r>
        <w:rPr>
          <w:spacing w:val="33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la</w:t>
      </w:r>
      <w:r>
        <w:rPr>
          <w:spacing w:val="24"/>
          <w:sz w:val="16"/>
        </w:rPr>
        <w:t> </w:t>
      </w:r>
      <w:r>
        <w:rPr>
          <w:sz w:val="16"/>
        </w:rPr>
        <w:t>Caja</w:t>
      </w:r>
      <w:r>
        <w:rPr>
          <w:spacing w:val="24"/>
          <w:sz w:val="16"/>
        </w:rPr>
        <w:t> </w:t>
      </w:r>
      <w:r>
        <w:rPr>
          <w:sz w:val="16"/>
        </w:rPr>
        <w:t>General</w:t>
      </w:r>
      <w:r>
        <w:rPr>
          <w:spacing w:val="18"/>
          <w:sz w:val="16"/>
        </w:rPr>
        <w:t> </w:t>
      </w:r>
      <w:r>
        <w:rPr>
          <w:sz w:val="16"/>
        </w:rPr>
        <w:t>y</w:t>
      </w:r>
      <w:r>
        <w:rPr>
          <w:spacing w:val="27"/>
          <w:sz w:val="16"/>
        </w:rPr>
        <w:t> </w:t>
      </w:r>
      <w:r>
        <w:rPr>
          <w:sz w:val="16"/>
        </w:rPr>
        <w:t>en</w:t>
      </w:r>
      <w:r>
        <w:rPr>
          <w:spacing w:val="24"/>
          <w:sz w:val="16"/>
        </w:rPr>
        <w:t> </w:t>
      </w:r>
      <w:r>
        <w:rPr>
          <w:sz w:val="16"/>
        </w:rPr>
        <w:t>los</w:t>
      </w:r>
      <w:r>
        <w:rPr>
          <w:spacing w:val="27"/>
          <w:sz w:val="16"/>
        </w:rPr>
        <w:t> </w:t>
      </w:r>
      <w:r>
        <w:rPr>
          <w:sz w:val="16"/>
        </w:rPr>
        <w:t>documentos</w:t>
      </w:r>
      <w:r>
        <w:rPr>
          <w:spacing w:val="-42"/>
          <w:sz w:val="16"/>
        </w:rPr>
        <w:t> </w:t>
      </w:r>
      <w:r>
        <w:rPr>
          <w:sz w:val="16"/>
        </w:rPr>
        <w:t>soporte autorizados.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2" w:lineRule="auto" w:before="94" w:after="0"/>
        <w:ind w:left="273" w:right="4827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</w:t>
      </w:r>
      <w:r>
        <w:rPr>
          <w:spacing w:val="-1"/>
          <w:sz w:val="16"/>
        </w:rPr>
        <w:t> </w:t>
      </w:r>
      <w:r>
        <w:rPr>
          <w:sz w:val="16"/>
        </w:rPr>
        <w:t>funciones</w:t>
      </w:r>
      <w:r>
        <w:rPr>
          <w:spacing w:val="-1"/>
          <w:sz w:val="16"/>
        </w:rPr>
        <w:t> </w:t>
      </w:r>
      <w:r>
        <w:rPr>
          <w:sz w:val="16"/>
        </w:rPr>
        <w:t>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20704002020201L</w:t>
        <w:tab/>
        <w:t>DEPARTAMENTO DE CUENTAS POR PAGAR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right="165" w:firstLine="0"/>
        <w:jc w:val="left"/>
      </w:pPr>
      <w:r>
        <w:rPr/>
        <w:t>Registrar los egresos por concepto de inversión del Gobierno del Estado de México, a través de la creación del pasivo, a partir del momento</w:t>
      </w:r>
      <w:r>
        <w:rPr>
          <w:spacing w:val="-42"/>
        </w:rPr>
        <w:t> </w:t>
      </w:r>
      <w:r>
        <w:rPr/>
        <w:t>en que</w:t>
      </w:r>
      <w:r>
        <w:rPr>
          <w:spacing w:val="-3"/>
        </w:rPr>
        <w:t> </w:t>
      </w:r>
      <w:r>
        <w:rPr/>
        <w:t>se conoce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compromiso</w:t>
      </w:r>
      <w:r>
        <w:rPr>
          <w:spacing w:val="-4"/>
        </w:rPr>
        <w:t> </w:t>
      </w:r>
      <w:r>
        <w:rPr/>
        <w:t>y</w:t>
      </w:r>
      <w:r>
        <w:rPr>
          <w:spacing w:val="5"/>
        </w:rPr>
        <w:t> </w:t>
      </w:r>
      <w:r>
        <w:rPr/>
        <w:t>la</w:t>
      </w:r>
      <w:r>
        <w:rPr>
          <w:spacing w:val="1"/>
        </w:rPr>
        <w:t> </w:t>
      </w:r>
      <w:r>
        <w:rPr/>
        <w:t>obligación</w:t>
      </w:r>
      <w:r>
        <w:rPr>
          <w:spacing w:val="-4"/>
        </w:rPr>
        <w:t> </w:t>
      </w:r>
      <w:r>
        <w:rPr/>
        <w:t>de</w:t>
      </w:r>
      <w:r>
        <w:rPr>
          <w:spacing w:val="1"/>
        </w:rPr>
        <w:t> </w:t>
      </w:r>
      <w:r>
        <w:rPr/>
        <w:t>pago,</w:t>
      </w:r>
      <w:r>
        <w:rPr>
          <w:spacing w:val="-2"/>
        </w:rPr>
        <w:t> </w:t>
      </w:r>
      <w:r>
        <w:rPr/>
        <w:t>para</w:t>
      </w:r>
      <w:r>
        <w:rPr>
          <w:spacing w:val="-4"/>
        </w:rPr>
        <w:t> </w:t>
      </w:r>
      <w:r>
        <w:rPr/>
        <w:t>sufragarlos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oportunidad.</w:t>
      </w:r>
    </w:p>
    <w:p>
      <w:pPr>
        <w:pStyle w:val="Heading1"/>
        <w:spacing w:before="8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left"/>
        <w:rPr>
          <w:sz w:val="16"/>
        </w:rPr>
      </w:pPr>
      <w:r>
        <w:rPr>
          <w:sz w:val="16"/>
        </w:rPr>
        <w:t>Recibir,</w:t>
      </w:r>
      <w:r>
        <w:rPr>
          <w:spacing w:val="-4"/>
          <w:sz w:val="16"/>
        </w:rPr>
        <w:t> </w:t>
      </w:r>
      <w:r>
        <w:rPr>
          <w:sz w:val="16"/>
        </w:rPr>
        <w:t>revisar, analizar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codificar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documentación original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Programa de</w:t>
      </w:r>
      <w:r>
        <w:rPr>
          <w:spacing w:val="-5"/>
          <w:sz w:val="16"/>
        </w:rPr>
        <w:t> </w:t>
      </w:r>
      <w:r>
        <w:rPr>
          <w:sz w:val="16"/>
        </w:rPr>
        <w:t>Acciones</w:t>
      </w:r>
      <w:r>
        <w:rPr>
          <w:spacing w:val="-1"/>
          <w:sz w:val="16"/>
        </w:rPr>
        <w:t> </w:t>
      </w:r>
      <w:r>
        <w:rPr>
          <w:sz w:val="16"/>
        </w:rPr>
        <w:t>para el</w:t>
      </w:r>
      <w:r>
        <w:rPr>
          <w:spacing w:val="-1"/>
          <w:sz w:val="16"/>
        </w:rPr>
        <w:t> </w:t>
      </w:r>
      <w:r>
        <w:rPr>
          <w:sz w:val="16"/>
        </w:rPr>
        <w:t>Desarrollo</w:t>
      </w:r>
      <w:r>
        <w:rPr>
          <w:spacing w:val="-5"/>
          <w:sz w:val="16"/>
        </w:rPr>
        <w:t> </w:t>
      </w:r>
      <w:r>
        <w:rPr>
          <w:sz w:val="16"/>
        </w:rPr>
        <w:t>(PAD).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87" w:hanging="284"/>
        <w:jc w:val="left"/>
        <w:rPr>
          <w:sz w:val="16"/>
        </w:rPr>
      </w:pPr>
      <w:r>
        <w:rPr>
          <w:sz w:val="16"/>
        </w:rPr>
        <w:t>Controlar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contabilizar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operaciones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5"/>
          <w:sz w:val="16"/>
        </w:rPr>
        <w:t> </w:t>
      </w:r>
      <w:r>
        <w:rPr>
          <w:sz w:val="16"/>
        </w:rPr>
        <w:t>deriven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Programa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Acciones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5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Desarrollo</w:t>
      </w:r>
      <w:r>
        <w:rPr>
          <w:spacing w:val="-5"/>
          <w:sz w:val="16"/>
        </w:rPr>
        <w:t> </w:t>
      </w:r>
      <w:r>
        <w:rPr>
          <w:sz w:val="16"/>
        </w:rPr>
        <w:t>(PAD), así</w:t>
      </w:r>
      <w:r>
        <w:rPr>
          <w:spacing w:val="-4"/>
          <w:sz w:val="16"/>
        </w:rPr>
        <w:t> </w:t>
      </w:r>
      <w:r>
        <w:rPr>
          <w:sz w:val="16"/>
        </w:rPr>
        <w:t>como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aportaciones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-42"/>
          <w:sz w:val="16"/>
        </w:rPr>
        <w:t> </w:t>
      </w:r>
      <w:r>
        <w:rPr>
          <w:sz w:val="16"/>
        </w:rPr>
        <w:t>apoyos federales.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1" w:hanging="284"/>
        <w:jc w:val="both"/>
        <w:rPr>
          <w:sz w:val="16"/>
        </w:rPr>
      </w:pPr>
      <w:r>
        <w:rPr>
          <w:sz w:val="16"/>
        </w:rPr>
        <w:t>Revisar y depurar los registros de las cuentas de Anticipo a Contratistas por Obras Públicas a Corto Plazo, Construcciones en Proceso</w:t>
      </w:r>
      <w:r>
        <w:rPr>
          <w:spacing w:val="1"/>
          <w:sz w:val="16"/>
        </w:rPr>
        <w:t> </w:t>
      </w:r>
      <w:r>
        <w:rPr>
          <w:sz w:val="16"/>
        </w:rPr>
        <w:t>en Bienes de Dominio Público, Construcciones en Proceso en Bienes Propios, Cuentas por pagar a Corto Plazo (Proveedoras y</w:t>
      </w:r>
      <w:r>
        <w:rPr>
          <w:spacing w:val="1"/>
          <w:sz w:val="16"/>
        </w:rPr>
        <w:t> </w:t>
      </w:r>
      <w:r>
        <w:rPr>
          <w:sz w:val="16"/>
        </w:rPr>
        <w:t>Proveedores por Pagar a Corto Plazo, Contratistas por Obras Públicas por Pagar a Corto Plazo) y las presupuestales que se deriven de</w:t>
      </w:r>
      <w:r>
        <w:rPr>
          <w:spacing w:val="-42"/>
          <w:sz w:val="16"/>
        </w:rPr>
        <w:t> </w:t>
      </w:r>
      <w:r>
        <w:rPr>
          <w:sz w:val="16"/>
        </w:rPr>
        <w:t>los registros</w:t>
      </w:r>
      <w:r>
        <w:rPr>
          <w:spacing w:val="1"/>
          <w:sz w:val="16"/>
        </w:rPr>
        <w:t> </w:t>
      </w:r>
      <w:r>
        <w:rPr>
          <w:sz w:val="16"/>
        </w:rPr>
        <w:t>contables.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1" w:hanging="284"/>
        <w:jc w:val="both"/>
        <w:rPr>
          <w:sz w:val="16"/>
        </w:rPr>
      </w:pPr>
      <w:r>
        <w:rPr>
          <w:w w:val="95"/>
          <w:sz w:val="16"/>
        </w:rPr>
        <w:t>Revisar y mantener actualizado el Catálogo de Cuentas de Anticipo a Contratistas por Obras Públicas a Corto Pl azo, Construcciones en</w:t>
      </w:r>
      <w:r>
        <w:rPr>
          <w:spacing w:val="1"/>
          <w:w w:val="95"/>
          <w:sz w:val="16"/>
        </w:rPr>
        <w:t> </w:t>
      </w:r>
      <w:r>
        <w:rPr>
          <w:sz w:val="16"/>
        </w:rPr>
        <w:t>Proceso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Bienes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Dominio</w:t>
      </w:r>
      <w:r>
        <w:rPr>
          <w:spacing w:val="4"/>
          <w:sz w:val="16"/>
        </w:rPr>
        <w:t> </w:t>
      </w:r>
      <w:r>
        <w:rPr>
          <w:sz w:val="16"/>
        </w:rPr>
        <w:t>Público,</w:t>
      </w:r>
      <w:r>
        <w:rPr>
          <w:spacing w:val="5"/>
          <w:sz w:val="16"/>
        </w:rPr>
        <w:t> </w:t>
      </w:r>
      <w:r>
        <w:rPr>
          <w:sz w:val="16"/>
        </w:rPr>
        <w:t>Construcciones</w:t>
      </w:r>
      <w:r>
        <w:rPr>
          <w:spacing w:val="3"/>
          <w:sz w:val="16"/>
        </w:rPr>
        <w:t> </w:t>
      </w:r>
      <w:r>
        <w:rPr>
          <w:sz w:val="16"/>
        </w:rPr>
        <w:t>en</w:t>
      </w:r>
      <w:r>
        <w:rPr>
          <w:spacing w:val="4"/>
          <w:sz w:val="16"/>
        </w:rPr>
        <w:t> </w:t>
      </w:r>
      <w:r>
        <w:rPr>
          <w:sz w:val="16"/>
        </w:rPr>
        <w:t>Proceso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4"/>
          <w:sz w:val="16"/>
        </w:rPr>
        <w:t> </w:t>
      </w:r>
      <w:r>
        <w:rPr>
          <w:sz w:val="16"/>
        </w:rPr>
        <w:t>Bienes</w:t>
      </w:r>
      <w:r>
        <w:rPr>
          <w:spacing w:val="3"/>
          <w:sz w:val="16"/>
        </w:rPr>
        <w:t> </w:t>
      </w:r>
      <w:r>
        <w:rPr>
          <w:sz w:val="16"/>
        </w:rPr>
        <w:t>Propios,</w:t>
      </w:r>
      <w:r>
        <w:rPr>
          <w:spacing w:val="10"/>
          <w:sz w:val="16"/>
        </w:rPr>
        <w:t> </w:t>
      </w:r>
      <w:r>
        <w:rPr>
          <w:sz w:val="16"/>
        </w:rPr>
        <w:t>Cuentas</w:t>
      </w:r>
      <w:r>
        <w:rPr>
          <w:spacing w:val="8"/>
          <w:sz w:val="16"/>
        </w:rPr>
        <w:t> </w:t>
      </w:r>
      <w:r>
        <w:rPr>
          <w:sz w:val="16"/>
        </w:rPr>
        <w:t>por</w:t>
      </w:r>
      <w:r>
        <w:rPr>
          <w:spacing w:val="6"/>
          <w:sz w:val="16"/>
        </w:rPr>
        <w:t> </w:t>
      </w:r>
      <w:r>
        <w:rPr>
          <w:sz w:val="16"/>
        </w:rPr>
        <w:t>pagar</w:t>
      </w:r>
      <w:r>
        <w:rPr>
          <w:spacing w:val="6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Corto Plazo</w:t>
      </w:r>
      <w:r>
        <w:rPr>
          <w:spacing w:val="-1"/>
          <w:sz w:val="16"/>
        </w:rPr>
        <w:t> </w:t>
      </w:r>
      <w:r>
        <w:rPr>
          <w:sz w:val="16"/>
        </w:rPr>
        <w:t>(Proveedoras</w:t>
      </w:r>
      <w:r>
        <w:rPr>
          <w:spacing w:val="-42"/>
          <w:sz w:val="16"/>
        </w:rPr>
        <w:t> </w:t>
      </w:r>
      <w:r>
        <w:rPr>
          <w:sz w:val="16"/>
        </w:rPr>
        <w:t>y Proveedores</w:t>
      </w:r>
      <w:r>
        <w:rPr>
          <w:spacing w:val="4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Pagar</w:t>
      </w:r>
      <w:r>
        <w:rPr>
          <w:spacing w:val="-3"/>
          <w:sz w:val="16"/>
        </w:rPr>
        <w:t> </w:t>
      </w:r>
      <w:r>
        <w:rPr>
          <w:sz w:val="16"/>
        </w:rPr>
        <w:t>a Corto Plazo,</w:t>
      </w:r>
      <w:r>
        <w:rPr>
          <w:spacing w:val="-2"/>
          <w:sz w:val="16"/>
        </w:rPr>
        <w:t> </w:t>
      </w:r>
      <w:r>
        <w:rPr>
          <w:sz w:val="16"/>
        </w:rPr>
        <w:t>Contratistas</w:t>
      </w:r>
      <w:r>
        <w:rPr>
          <w:spacing w:val="4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Obras Públicas por</w:t>
      </w:r>
      <w:r>
        <w:rPr>
          <w:spacing w:val="2"/>
          <w:sz w:val="16"/>
        </w:rPr>
        <w:t> </w:t>
      </w:r>
      <w:r>
        <w:rPr>
          <w:sz w:val="16"/>
        </w:rPr>
        <w:t>Pagar</w:t>
      </w:r>
      <w:r>
        <w:rPr>
          <w:spacing w:val="3"/>
          <w:sz w:val="16"/>
        </w:rPr>
        <w:t> </w:t>
      </w:r>
      <w:r>
        <w:rPr>
          <w:sz w:val="16"/>
        </w:rPr>
        <w:t>a Corto Plazo).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both"/>
        <w:rPr>
          <w:sz w:val="16"/>
        </w:rPr>
      </w:pPr>
      <w:r>
        <w:rPr>
          <w:sz w:val="16"/>
        </w:rPr>
        <w:t>Conciliar</w:t>
      </w:r>
      <w:r>
        <w:rPr>
          <w:spacing w:val="-3"/>
          <w:sz w:val="16"/>
        </w:rPr>
        <w:t> </w:t>
      </w:r>
      <w:r>
        <w:rPr>
          <w:sz w:val="16"/>
        </w:rPr>
        <w:t>cifras del</w:t>
      </w:r>
      <w:r>
        <w:rPr>
          <w:spacing w:val="1"/>
          <w:sz w:val="16"/>
        </w:rPr>
        <w:t> </w:t>
      </w:r>
      <w:r>
        <w:rPr>
          <w:sz w:val="16"/>
        </w:rPr>
        <w:t>Programa de Acciones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Desarrollo</w:t>
      </w:r>
      <w:r>
        <w:rPr>
          <w:spacing w:val="-4"/>
          <w:sz w:val="16"/>
        </w:rPr>
        <w:t> </w:t>
      </w:r>
      <w:r>
        <w:rPr>
          <w:sz w:val="16"/>
        </w:rPr>
        <w:t>(PAD)</w:t>
      </w:r>
      <w:r>
        <w:rPr>
          <w:spacing w:val="3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coordinación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 Inversión</w:t>
      </w:r>
      <w:r>
        <w:rPr>
          <w:spacing w:val="-4"/>
          <w:sz w:val="16"/>
        </w:rPr>
        <w:t> </w:t>
      </w:r>
      <w:r>
        <w:rPr>
          <w:sz w:val="16"/>
        </w:rPr>
        <w:t>(DGI).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0" w:hanging="284"/>
        <w:jc w:val="both"/>
        <w:rPr>
          <w:sz w:val="16"/>
        </w:rPr>
      </w:pPr>
      <w:r>
        <w:rPr>
          <w:sz w:val="16"/>
        </w:rPr>
        <w:t>Atender las solicitudes de información y documentación de las revisiones a los estados financieros y presupuestales que deriven del</w:t>
      </w:r>
      <w:r>
        <w:rPr>
          <w:spacing w:val="1"/>
          <w:sz w:val="16"/>
        </w:rPr>
        <w:t> </w:t>
      </w:r>
      <w:r>
        <w:rPr>
          <w:sz w:val="16"/>
        </w:rPr>
        <w:t>Programa de</w:t>
      </w:r>
      <w:r>
        <w:rPr>
          <w:spacing w:val="-3"/>
          <w:sz w:val="16"/>
        </w:rPr>
        <w:t> </w:t>
      </w:r>
      <w:r>
        <w:rPr>
          <w:sz w:val="16"/>
        </w:rPr>
        <w:t>Acciones</w:t>
      </w:r>
      <w:r>
        <w:rPr>
          <w:spacing w:val="5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el Desarrollo</w:t>
      </w:r>
      <w:r>
        <w:rPr>
          <w:spacing w:val="1"/>
          <w:sz w:val="16"/>
        </w:rPr>
        <w:t> </w:t>
      </w:r>
      <w:r>
        <w:rPr>
          <w:sz w:val="16"/>
        </w:rPr>
        <w:t>(PAD)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Gobierno</w:t>
      </w:r>
      <w:r>
        <w:rPr>
          <w:spacing w:val="-4"/>
          <w:sz w:val="16"/>
        </w:rPr>
        <w:t> </w:t>
      </w:r>
      <w:r>
        <w:rPr>
          <w:sz w:val="16"/>
        </w:rPr>
        <w:t>del</w:t>
      </w:r>
      <w:r>
        <w:rPr>
          <w:spacing w:val="2"/>
          <w:sz w:val="16"/>
        </w:rPr>
        <w:t> </w:t>
      </w:r>
      <w:r>
        <w:rPr>
          <w:sz w:val="16"/>
        </w:rPr>
        <w:t>Estado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4" w:hanging="284"/>
        <w:jc w:val="both"/>
        <w:rPr>
          <w:sz w:val="16"/>
        </w:rPr>
      </w:pPr>
      <w:r>
        <w:rPr>
          <w:sz w:val="16"/>
        </w:rPr>
        <w:t>Atender, en el ámbito de su competencia, las solicitudes públicas que se efectúan en atención a la Ley de Transparencia y Acceso a la</w:t>
      </w:r>
      <w:r>
        <w:rPr>
          <w:spacing w:val="1"/>
          <w:sz w:val="16"/>
        </w:rPr>
        <w:t> </w:t>
      </w:r>
      <w:r>
        <w:rPr>
          <w:sz w:val="16"/>
        </w:rPr>
        <w:t>Información Pública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0" w:lineRule="auto" w:before="95" w:after="0"/>
        <w:ind w:left="273" w:right="3889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demás</w:t>
      </w:r>
      <w:r>
        <w:rPr>
          <w:spacing w:val="4"/>
          <w:sz w:val="16"/>
        </w:rPr>
        <w:t> </w:t>
      </w:r>
      <w:r>
        <w:rPr>
          <w:sz w:val="16"/>
        </w:rPr>
        <w:t>funciones</w:t>
      </w:r>
      <w:r>
        <w:rPr>
          <w:spacing w:val="3"/>
          <w:sz w:val="16"/>
        </w:rPr>
        <w:t> </w:t>
      </w:r>
      <w:r>
        <w:rPr>
          <w:sz w:val="16"/>
        </w:rPr>
        <w:t>inherentes</w:t>
      </w:r>
      <w:r>
        <w:rPr>
          <w:spacing w:val="4"/>
          <w:sz w:val="16"/>
        </w:rPr>
        <w:t> </w:t>
      </w:r>
      <w:r>
        <w:rPr>
          <w:sz w:val="16"/>
        </w:rPr>
        <w:t>al área</w:t>
      </w:r>
      <w:r>
        <w:rPr>
          <w:spacing w:val="-1"/>
          <w:sz w:val="16"/>
        </w:rPr>
        <w:t> </w:t>
      </w:r>
      <w:r>
        <w:rPr>
          <w:sz w:val="16"/>
        </w:rPr>
        <w:t>de su</w:t>
      </w:r>
      <w:r>
        <w:rPr>
          <w:spacing w:val="-5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20704002020202L</w:t>
        <w:tab/>
        <w:t>DEPARTAMENTO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CONTROL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ANTICIPOS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ARCHIVO</w:t>
      </w:r>
      <w:r>
        <w:rPr>
          <w:rFonts w:ascii="Arial" w:hAnsi="Arial"/>
          <w:b/>
          <w:spacing w:val="-4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8"/>
        <w:ind w:left="273" w:firstLine="0"/>
        <w:jc w:val="left"/>
      </w:pPr>
      <w:r>
        <w:rPr/>
        <w:t>Establecer</w:t>
      </w:r>
      <w:r>
        <w:rPr>
          <w:spacing w:val="9"/>
        </w:rPr>
        <w:t> </w:t>
      </w:r>
      <w:r>
        <w:rPr/>
        <w:t>mecanismos</w:t>
      </w:r>
      <w:r>
        <w:rPr>
          <w:spacing w:val="8"/>
        </w:rPr>
        <w:t> </w:t>
      </w:r>
      <w:r>
        <w:rPr/>
        <w:t>de</w:t>
      </w:r>
      <w:r>
        <w:rPr>
          <w:spacing w:val="4"/>
        </w:rPr>
        <w:t> </w:t>
      </w:r>
      <w:r>
        <w:rPr/>
        <w:t>control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manejo</w:t>
      </w:r>
      <w:r>
        <w:rPr>
          <w:spacing w:val="9"/>
        </w:rPr>
        <w:t> </w:t>
      </w:r>
      <w:r>
        <w:rPr/>
        <w:t>de</w:t>
      </w:r>
      <w:r>
        <w:rPr>
          <w:spacing w:val="4"/>
        </w:rPr>
        <w:t> </w:t>
      </w:r>
      <w:r>
        <w:rPr/>
        <w:t>recursos</w:t>
      </w:r>
      <w:r>
        <w:rPr>
          <w:spacing w:val="8"/>
        </w:rPr>
        <w:t> </w:t>
      </w:r>
      <w:r>
        <w:rPr/>
        <w:t>financieros,</w:t>
      </w:r>
      <w:r>
        <w:rPr>
          <w:spacing w:val="10"/>
        </w:rPr>
        <w:t> </w:t>
      </w:r>
      <w:r>
        <w:rPr/>
        <w:t>así</w:t>
      </w:r>
      <w:r>
        <w:rPr>
          <w:spacing w:val="5"/>
        </w:rPr>
        <w:t> </w:t>
      </w:r>
      <w:r>
        <w:rPr/>
        <w:t>como</w:t>
      </w:r>
      <w:r>
        <w:rPr>
          <w:spacing w:val="9"/>
        </w:rPr>
        <w:t> </w:t>
      </w:r>
      <w:r>
        <w:rPr/>
        <w:t>archivar</w:t>
      </w:r>
      <w:r>
        <w:rPr>
          <w:spacing w:val="6"/>
        </w:rPr>
        <w:t> </w:t>
      </w:r>
      <w:r>
        <w:rPr/>
        <w:t>y</w:t>
      </w:r>
      <w:r>
        <w:rPr>
          <w:spacing w:val="8"/>
        </w:rPr>
        <w:t> </w:t>
      </w:r>
      <w:r>
        <w:rPr/>
        <w:t>custodiar</w:t>
      </w:r>
      <w:r>
        <w:rPr>
          <w:spacing w:val="12"/>
        </w:rPr>
        <w:t> </w:t>
      </w:r>
      <w:r>
        <w:rPr/>
        <w:t>la</w:t>
      </w:r>
      <w:r>
        <w:rPr>
          <w:spacing w:val="9"/>
        </w:rPr>
        <w:t> </w:t>
      </w:r>
      <w:r>
        <w:rPr/>
        <w:t>documentación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8"/>
        </w:rPr>
        <w:t> </w:t>
      </w:r>
      <w:r>
        <w:rPr/>
        <w:t>pagos</w:t>
      </w:r>
      <w:r>
        <w:rPr>
          <w:spacing w:val="8"/>
        </w:rPr>
        <w:t> </w:t>
      </w:r>
      <w:r>
        <w:rPr/>
        <w:t>y</w:t>
      </w:r>
      <w:r>
        <w:rPr>
          <w:spacing w:val="-41"/>
        </w:rPr>
        <w:t> </w:t>
      </w:r>
      <w:r>
        <w:rPr/>
        <w:t>transferencias bancarias</w:t>
      </w:r>
      <w:r>
        <w:rPr>
          <w:spacing w:val="1"/>
        </w:rPr>
        <w:t> </w:t>
      </w:r>
      <w:r>
        <w:rPr/>
        <w:t>realizadas</w:t>
      </w:r>
      <w:r>
        <w:rPr>
          <w:spacing w:val="1"/>
        </w:rPr>
        <w:t> </w:t>
      </w:r>
      <w:r>
        <w:rPr/>
        <w:t>por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Caja</w:t>
      </w:r>
      <w:r>
        <w:rPr>
          <w:spacing w:val="-3"/>
        </w:rPr>
        <w:t> </w:t>
      </w:r>
      <w:r>
        <w:rPr/>
        <w:t>General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Gobierno.</w:t>
      </w:r>
    </w:p>
    <w:p>
      <w:pPr>
        <w:pStyle w:val="Heading1"/>
        <w:spacing w:before="89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5" w:hanging="284"/>
        <w:jc w:val="both"/>
        <w:rPr>
          <w:sz w:val="16"/>
        </w:rPr>
      </w:pPr>
      <w:r>
        <w:rPr>
          <w:sz w:val="16"/>
        </w:rPr>
        <w:t>Controlar que se mantengan actualizados los registros contables y se realice la afectación presupuestal de los anticipos proporcionados</w:t>
      </w:r>
      <w:r>
        <w:rPr>
          <w:spacing w:val="-42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servidoras</w:t>
      </w:r>
      <w:r>
        <w:rPr>
          <w:spacing w:val="1"/>
          <w:sz w:val="16"/>
        </w:rPr>
        <w:t> </w:t>
      </w:r>
      <w:r>
        <w:rPr>
          <w:sz w:val="16"/>
        </w:rPr>
        <w:t>públicas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servidores</w:t>
      </w:r>
      <w:r>
        <w:rPr>
          <w:spacing w:val="5"/>
          <w:sz w:val="16"/>
        </w:rPr>
        <w:t> </w:t>
      </w:r>
      <w:r>
        <w:rPr>
          <w:sz w:val="16"/>
        </w:rPr>
        <w:t>públicos.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90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39"/>
          <w:sz w:val="16"/>
        </w:rPr>
        <w:t> </w:t>
      </w:r>
      <w:r>
        <w:rPr>
          <w:sz w:val="16"/>
        </w:rPr>
        <w:t>y</w:t>
      </w:r>
      <w:r>
        <w:rPr>
          <w:spacing w:val="36"/>
          <w:sz w:val="16"/>
        </w:rPr>
        <w:t> </w:t>
      </w:r>
      <w:r>
        <w:rPr>
          <w:sz w:val="16"/>
        </w:rPr>
        <w:t>analizar</w:t>
      </w:r>
      <w:r>
        <w:rPr>
          <w:spacing w:val="36"/>
          <w:sz w:val="16"/>
        </w:rPr>
        <w:t> </w:t>
      </w:r>
      <w:r>
        <w:rPr>
          <w:sz w:val="16"/>
        </w:rPr>
        <w:t>los</w:t>
      </w:r>
      <w:r>
        <w:rPr>
          <w:spacing w:val="41"/>
          <w:sz w:val="16"/>
        </w:rPr>
        <w:t> </w:t>
      </w:r>
      <w:r>
        <w:rPr>
          <w:sz w:val="16"/>
        </w:rPr>
        <w:t>estados</w:t>
      </w:r>
      <w:r>
        <w:rPr>
          <w:spacing w:val="41"/>
          <w:sz w:val="16"/>
        </w:rPr>
        <w:t> </w:t>
      </w:r>
      <w:r>
        <w:rPr>
          <w:sz w:val="16"/>
        </w:rPr>
        <w:t>de</w:t>
      </w:r>
      <w:r>
        <w:rPr>
          <w:spacing w:val="32"/>
          <w:sz w:val="16"/>
        </w:rPr>
        <w:t> </w:t>
      </w:r>
      <w:r>
        <w:rPr>
          <w:sz w:val="16"/>
        </w:rPr>
        <w:t>cuenta</w:t>
      </w:r>
      <w:r>
        <w:rPr>
          <w:spacing w:val="38"/>
          <w:sz w:val="16"/>
        </w:rPr>
        <w:t> </w:t>
      </w:r>
      <w:r>
        <w:rPr>
          <w:sz w:val="16"/>
        </w:rPr>
        <w:t>de</w:t>
      </w:r>
      <w:r>
        <w:rPr>
          <w:spacing w:val="37"/>
          <w:sz w:val="16"/>
        </w:rPr>
        <w:t> </w:t>
      </w:r>
      <w:r>
        <w:rPr>
          <w:sz w:val="16"/>
        </w:rPr>
        <w:t>los</w:t>
      </w:r>
      <w:r>
        <w:rPr>
          <w:spacing w:val="41"/>
          <w:sz w:val="16"/>
        </w:rPr>
        <w:t> </w:t>
      </w:r>
      <w:r>
        <w:rPr>
          <w:sz w:val="16"/>
        </w:rPr>
        <w:t>anticipos</w:t>
      </w:r>
      <w:r>
        <w:rPr>
          <w:spacing w:val="37"/>
          <w:sz w:val="16"/>
        </w:rPr>
        <w:t> </w:t>
      </w:r>
      <w:r>
        <w:rPr>
          <w:sz w:val="16"/>
        </w:rPr>
        <w:t>a</w:t>
      </w:r>
      <w:r>
        <w:rPr>
          <w:spacing w:val="37"/>
          <w:sz w:val="16"/>
        </w:rPr>
        <w:t> </w:t>
      </w:r>
      <w:r>
        <w:rPr>
          <w:sz w:val="16"/>
        </w:rPr>
        <w:t>las</w:t>
      </w:r>
      <w:r>
        <w:rPr>
          <w:spacing w:val="41"/>
          <w:sz w:val="16"/>
        </w:rPr>
        <w:t> </w:t>
      </w:r>
      <w:r>
        <w:rPr>
          <w:sz w:val="16"/>
        </w:rPr>
        <w:t>y</w:t>
      </w:r>
      <w:r>
        <w:rPr>
          <w:spacing w:val="37"/>
          <w:sz w:val="16"/>
        </w:rPr>
        <w:t> </w:t>
      </w:r>
      <w:r>
        <w:rPr>
          <w:sz w:val="16"/>
        </w:rPr>
        <w:t>los</w:t>
      </w:r>
      <w:r>
        <w:rPr>
          <w:spacing w:val="36"/>
          <w:sz w:val="16"/>
        </w:rPr>
        <w:t> </w:t>
      </w:r>
      <w:r>
        <w:rPr>
          <w:sz w:val="16"/>
        </w:rPr>
        <w:t>servidores</w:t>
      </w:r>
      <w:r>
        <w:rPr>
          <w:spacing w:val="41"/>
          <w:sz w:val="16"/>
        </w:rPr>
        <w:t> </w:t>
      </w:r>
      <w:r>
        <w:rPr>
          <w:sz w:val="16"/>
        </w:rPr>
        <w:t>públicos,</w:t>
      </w:r>
      <w:r>
        <w:rPr>
          <w:spacing w:val="34"/>
          <w:sz w:val="16"/>
        </w:rPr>
        <w:t> </w:t>
      </w:r>
      <w:r>
        <w:rPr>
          <w:sz w:val="16"/>
        </w:rPr>
        <w:t>con</w:t>
      </w:r>
      <w:r>
        <w:rPr>
          <w:spacing w:val="37"/>
          <w:sz w:val="16"/>
        </w:rPr>
        <w:t> </w:t>
      </w:r>
      <w:r>
        <w:rPr>
          <w:sz w:val="16"/>
        </w:rPr>
        <w:t>base</w:t>
      </w:r>
      <w:r>
        <w:rPr>
          <w:spacing w:val="37"/>
          <w:sz w:val="16"/>
        </w:rPr>
        <w:t> </w:t>
      </w:r>
      <w:r>
        <w:rPr>
          <w:sz w:val="16"/>
        </w:rPr>
        <w:t>en</w:t>
      </w:r>
      <w:r>
        <w:rPr>
          <w:spacing w:val="38"/>
          <w:sz w:val="16"/>
        </w:rPr>
        <w:t> </w:t>
      </w:r>
      <w:r>
        <w:rPr>
          <w:sz w:val="16"/>
        </w:rPr>
        <w:t>los</w:t>
      </w:r>
      <w:r>
        <w:rPr>
          <w:spacing w:val="41"/>
          <w:sz w:val="16"/>
        </w:rPr>
        <w:t> </w:t>
      </w:r>
      <w:r>
        <w:rPr>
          <w:sz w:val="16"/>
        </w:rPr>
        <w:t>registros</w:t>
      </w:r>
      <w:r>
        <w:rPr>
          <w:spacing w:val="36"/>
          <w:sz w:val="16"/>
        </w:rPr>
        <w:t> </w:t>
      </w:r>
      <w:r>
        <w:rPr>
          <w:sz w:val="16"/>
        </w:rPr>
        <w:t>contables</w:t>
      </w:r>
      <w:r>
        <w:rPr>
          <w:spacing w:val="-41"/>
          <w:sz w:val="16"/>
        </w:rPr>
        <w:t> </w:t>
      </w:r>
      <w:r>
        <w:rPr>
          <w:sz w:val="16"/>
        </w:rPr>
        <w:t>correspondientes.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boletín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deudores</w:t>
      </w:r>
      <w:r>
        <w:rPr>
          <w:spacing w:val="1"/>
          <w:sz w:val="16"/>
        </w:rPr>
        <w:t> </w:t>
      </w:r>
      <w:r>
        <w:rPr>
          <w:sz w:val="16"/>
        </w:rPr>
        <w:t>diversos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6"/>
          <w:sz w:val="16"/>
        </w:rPr>
        <w:t> </w:t>
      </w:r>
      <w:r>
        <w:rPr>
          <w:sz w:val="16"/>
        </w:rPr>
        <w:t>circulación.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81" w:hanging="284"/>
        <w:jc w:val="left"/>
        <w:rPr>
          <w:sz w:val="16"/>
        </w:rPr>
      </w:pPr>
      <w:r>
        <w:rPr>
          <w:sz w:val="16"/>
        </w:rPr>
        <w:t>Elaborar los certificados de no adeudo a servidoras públicas y servidores públicos que así lo soliciten, previa verificación en los registros</w:t>
      </w:r>
      <w:r>
        <w:rPr>
          <w:spacing w:val="-42"/>
          <w:sz w:val="16"/>
        </w:rPr>
        <w:t> </w:t>
      </w:r>
      <w:r>
        <w:rPr>
          <w:sz w:val="16"/>
        </w:rPr>
        <w:t>contables correspondientes.</w:t>
      </w:r>
    </w:p>
    <w:p>
      <w:pPr>
        <w:spacing w:after="0" w:line="235" w:lineRule="auto"/>
        <w:jc w:val="left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ind w:left="0" w:firstLine="0"/>
        <w:jc w:val="left"/>
        <w:rPr>
          <w:sz w:val="15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0" w:after="0"/>
        <w:ind w:left="556" w:right="0" w:hanging="284"/>
        <w:jc w:val="left"/>
        <w:rPr>
          <w:sz w:val="16"/>
        </w:rPr>
      </w:pPr>
      <w:r>
        <w:rPr>
          <w:sz w:val="16"/>
        </w:rPr>
        <w:t>Analizar con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servidores</w:t>
      </w:r>
      <w:r>
        <w:rPr>
          <w:spacing w:val="2"/>
          <w:sz w:val="16"/>
        </w:rPr>
        <w:t> </w:t>
      </w:r>
      <w:r>
        <w:rPr>
          <w:sz w:val="16"/>
        </w:rPr>
        <w:t>públicos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anticipos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comprobaciones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6"/>
          <w:sz w:val="16"/>
        </w:rPr>
        <w:t> </w:t>
      </w:r>
      <w:r>
        <w:rPr>
          <w:sz w:val="16"/>
        </w:rPr>
        <w:t>correspondan.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Digitalizar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clasificar la</w:t>
      </w:r>
      <w:r>
        <w:rPr>
          <w:spacing w:val="-2"/>
          <w:sz w:val="16"/>
        </w:rPr>
        <w:t> </w:t>
      </w:r>
      <w:r>
        <w:rPr>
          <w:sz w:val="16"/>
        </w:rPr>
        <w:t>documentación</w:t>
      </w:r>
      <w:r>
        <w:rPr>
          <w:spacing w:val="-6"/>
          <w:sz w:val="16"/>
        </w:rPr>
        <w:t> </w:t>
      </w:r>
      <w:r>
        <w:rPr>
          <w:sz w:val="16"/>
        </w:rPr>
        <w:t>contabilizada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2"/>
          <w:sz w:val="16"/>
        </w:rPr>
        <w:t> </w:t>
      </w:r>
      <w:r>
        <w:rPr>
          <w:sz w:val="16"/>
        </w:rPr>
        <w:t>se</w:t>
      </w:r>
      <w:r>
        <w:rPr>
          <w:spacing w:val="-6"/>
          <w:sz w:val="16"/>
        </w:rPr>
        <w:t> </w:t>
      </w:r>
      <w:r>
        <w:rPr>
          <w:sz w:val="16"/>
        </w:rPr>
        <w:t>reciba.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Clasificar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archivar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documentación</w:t>
      </w:r>
      <w:r>
        <w:rPr>
          <w:spacing w:val="-2"/>
          <w:sz w:val="16"/>
        </w:rPr>
        <w:t> </w:t>
      </w:r>
      <w:r>
        <w:rPr>
          <w:sz w:val="16"/>
        </w:rPr>
        <w:t>comprobatoria</w:t>
      </w:r>
      <w:r>
        <w:rPr>
          <w:spacing w:val="-5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registro</w:t>
      </w:r>
      <w:r>
        <w:rPr>
          <w:spacing w:val="-5"/>
          <w:sz w:val="16"/>
        </w:rPr>
        <w:t> </w:t>
      </w:r>
      <w:r>
        <w:rPr>
          <w:sz w:val="16"/>
        </w:rPr>
        <w:t>contable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5"/>
          <w:sz w:val="16"/>
        </w:rPr>
        <w:t> </w:t>
      </w:r>
      <w:r>
        <w:rPr>
          <w:sz w:val="16"/>
        </w:rPr>
        <w:t>se</w:t>
      </w:r>
      <w:r>
        <w:rPr>
          <w:spacing w:val="-5"/>
          <w:sz w:val="16"/>
        </w:rPr>
        <w:t> </w:t>
      </w:r>
      <w:r>
        <w:rPr>
          <w:sz w:val="16"/>
        </w:rPr>
        <w:t>vaya</w:t>
      </w:r>
      <w:r>
        <w:rPr>
          <w:spacing w:val="-2"/>
          <w:sz w:val="16"/>
        </w:rPr>
        <w:t> </w:t>
      </w:r>
      <w:r>
        <w:rPr>
          <w:sz w:val="16"/>
        </w:rPr>
        <w:t>generando.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9" w:after="0"/>
        <w:ind w:left="556" w:right="174" w:hanging="284"/>
        <w:jc w:val="left"/>
        <w:rPr>
          <w:sz w:val="16"/>
        </w:rPr>
      </w:pPr>
      <w:r>
        <w:rPr>
          <w:sz w:val="16"/>
        </w:rPr>
        <w:t>Atender</w:t>
      </w:r>
      <w:r>
        <w:rPr>
          <w:spacing w:val="29"/>
          <w:sz w:val="16"/>
        </w:rPr>
        <w:t> </w:t>
      </w:r>
      <w:r>
        <w:rPr>
          <w:sz w:val="16"/>
        </w:rPr>
        <w:t>las</w:t>
      </w:r>
      <w:r>
        <w:rPr>
          <w:spacing w:val="31"/>
          <w:sz w:val="16"/>
        </w:rPr>
        <w:t> </w:t>
      </w:r>
      <w:r>
        <w:rPr>
          <w:sz w:val="16"/>
        </w:rPr>
        <w:t>solicitudes</w:t>
      </w:r>
      <w:r>
        <w:rPr>
          <w:spacing w:val="31"/>
          <w:sz w:val="16"/>
        </w:rPr>
        <w:t> </w:t>
      </w:r>
      <w:r>
        <w:rPr>
          <w:sz w:val="16"/>
        </w:rPr>
        <w:t>de</w:t>
      </w:r>
      <w:r>
        <w:rPr>
          <w:spacing w:val="28"/>
          <w:sz w:val="16"/>
        </w:rPr>
        <w:t> </w:t>
      </w:r>
      <w:r>
        <w:rPr>
          <w:sz w:val="16"/>
        </w:rPr>
        <w:t>información</w:t>
      </w:r>
      <w:r>
        <w:rPr>
          <w:spacing w:val="28"/>
          <w:sz w:val="16"/>
        </w:rPr>
        <w:t> </w:t>
      </w:r>
      <w:r>
        <w:rPr>
          <w:sz w:val="16"/>
        </w:rPr>
        <w:t>y</w:t>
      </w:r>
      <w:r>
        <w:rPr>
          <w:spacing w:val="31"/>
          <w:sz w:val="16"/>
        </w:rPr>
        <w:t> </w:t>
      </w:r>
      <w:r>
        <w:rPr>
          <w:sz w:val="16"/>
        </w:rPr>
        <w:t>documentación</w:t>
      </w:r>
      <w:r>
        <w:rPr>
          <w:spacing w:val="32"/>
          <w:sz w:val="16"/>
        </w:rPr>
        <w:t> </w:t>
      </w:r>
      <w:r>
        <w:rPr>
          <w:sz w:val="16"/>
        </w:rPr>
        <w:t>para</w:t>
      </w:r>
      <w:r>
        <w:rPr>
          <w:spacing w:val="28"/>
          <w:sz w:val="16"/>
        </w:rPr>
        <w:t> </w:t>
      </w:r>
      <w:r>
        <w:rPr>
          <w:sz w:val="16"/>
        </w:rPr>
        <w:t>las</w:t>
      </w:r>
      <w:r>
        <w:rPr>
          <w:spacing w:val="31"/>
          <w:sz w:val="16"/>
        </w:rPr>
        <w:t> </w:t>
      </w:r>
      <w:r>
        <w:rPr>
          <w:sz w:val="16"/>
        </w:rPr>
        <w:t>revisiones</w:t>
      </w:r>
      <w:r>
        <w:rPr>
          <w:spacing w:val="31"/>
          <w:sz w:val="16"/>
        </w:rPr>
        <w:t> </w:t>
      </w:r>
      <w:r>
        <w:rPr>
          <w:sz w:val="16"/>
        </w:rPr>
        <w:t>a</w:t>
      </w:r>
      <w:r>
        <w:rPr>
          <w:spacing w:val="32"/>
          <w:sz w:val="16"/>
        </w:rPr>
        <w:t> </w:t>
      </w:r>
      <w:r>
        <w:rPr>
          <w:sz w:val="16"/>
        </w:rPr>
        <w:t>los</w:t>
      </w:r>
      <w:r>
        <w:rPr>
          <w:spacing w:val="31"/>
          <w:sz w:val="16"/>
        </w:rPr>
        <w:t> </w:t>
      </w:r>
      <w:r>
        <w:rPr>
          <w:sz w:val="16"/>
        </w:rPr>
        <w:t>estados</w:t>
      </w:r>
      <w:r>
        <w:rPr>
          <w:spacing w:val="31"/>
          <w:sz w:val="16"/>
        </w:rPr>
        <w:t> </w:t>
      </w:r>
      <w:r>
        <w:rPr>
          <w:sz w:val="16"/>
        </w:rPr>
        <w:t>financieros</w:t>
      </w:r>
      <w:r>
        <w:rPr>
          <w:spacing w:val="31"/>
          <w:sz w:val="16"/>
        </w:rPr>
        <w:t> </w:t>
      </w:r>
      <w:r>
        <w:rPr>
          <w:sz w:val="16"/>
        </w:rPr>
        <w:t>del</w:t>
      </w:r>
      <w:r>
        <w:rPr>
          <w:spacing w:val="29"/>
          <w:sz w:val="16"/>
        </w:rPr>
        <w:t> </w:t>
      </w:r>
      <w:r>
        <w:rPr>
          <w:sz w:val="16"/>
        </w:rPr>
        <w:t>Gobierno</w:t>
      </w:r>
      <w:r>
        <w:rPr>
          <w:spacing w:val="28"/>
          <w:sz w:val="16"/>
        </w:rPr>
        <w:t> </w:t>
      </w:r>
      <w:r>
        <w:rPr>
          <w:sz w:val="16"/>
        </w:rPr>
        <w:t>del</w:t>
      </w:r>
      <w:r>
        <w:rPr>
          <w:spacing w:val="28"/>
          <w:sz w:val="16"/>
        </w:rPr>
        <w:t> </w:t>
      </w:r>
      <w:r>
        <w:rPr>
          <w:sz w:val="16"/>
        </w:rPr>
        <w:t>Estado</w:t>
      </w:r>
      <w:r>
        <w:rPr>
          <w:spacing w:val="28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México,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relación</w:t>
      </w:r>
      <w:r>
        <w:rPr>
          <w:spacing w:val="2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ámbito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1" w:hanging="284"/>
        <w:jc w:val="left"/>
        <w:rPr>
          <w:sz w:val="16"/>
        </w:rPr>
      </w:pPr>
      <w:r>
        <w:rPr>
          <w:w w:val="95"/>
          <w:sz w:val="16"/>
        </w:rPr>
        <w:t>Atender,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ámbito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su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competencia,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solicitudes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públicas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se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efectúan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atención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Ley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Transparencia</w:t>
      </w:r>
      <w:r>
        <w:rPr>
          <w:spacing w:val="17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Acc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eso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1"/>
          <w:w w:val="95"/>
          <w:sz w:val="16"/>
        </w:rPr>
        <w:t> </w:t>
      </w:r>
      <w:r>
        <w:rPr>
          <w:sz w:val="16"/>
        </w:rPr>
        <w:t>Información Pública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demás</w:t>
      </w:r>
      <w:r>
        <w:rPr>
          <w:spacing w:val="3"/>
          <w:sz w:val="16"/>
        </w:rPr>
        <w:t> </w:t>
      </w:r>
      <w:r>
        <w:rPr>
          <w:sz w:val="16"/>
        </w:rPr>
        <w:t>funciones</w:t>
      </w:r>
      <w:r>
        <w:rPr>
          <w:spacing w:val="1"/>
          <w:sz w:val="16"/>
        </w:rPr>
        <w:t> </w:t>
      </w:r>
      <w:r>
        <w:rPr>
          <w:sz w:val="16"/>
        </w:rPr>
        <w:t>inherentes</w:t>
      </w:r>
      <w:r>
        <w:rPr>
          <w:spacing w:val="-1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76" w:val="left" w:leader="none"/>
        </w:tabs>
        <w:spacing w:line="357" w:lineRule="auto" w:before="84"/>
        <w:ind w:right="782"/>
      </w:pPr>
      <w:r>
        <w:rPr/>
        <w:t>20704002020203L</w:t>
        <w:tab/>
        <w:t>DEPARTAMENTO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CONTABILIDAD DE</w:t>
      </w:r>
      <w:r>
        <w:rPr>
          <w:spacing w:val="-6"/>
        </w:rPr>
        <w:t> </w:t>
      </w:r>
      <w:r>
        <w:rPr/>
        <w:t>EGRESOS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CONSOLIDACIÓN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ESTADOS</w:t>
      </w:r>
      <w:r>
        <w:rPr>
          <w:spacing w:val="-5"/>
        </w:rPr>
        <w:t> </w:t>
      </w:r>
      <w:r>
        <w:rPr/>
        <w:t>FINANCIEROS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spacing w:line="244" w:lineRule="auto"/>
        <w:ind w:left="273" w:firstLine="0"/>
        <w:jc w:val="left"/>
      </w:pPr>
      <w:r>
        <w:rPr/>
        <w:t>Registrar</w:t>
      </w:r>
      <w:r>
        <w:rPr>
          <w:spacing w:val="20"/>
        </w:rPr>
        <w:t> </w:t>
      </w:r>
      <w:r>
        <w:rPr/>
        <w:t>contable</w:t>
      </w:r>
      <w:r>
        <w:rPr>
          <w:spacing w:val="14"/>
        </w:rPr>
        <w:t> </w:t>
      </w:r>
      <w:r>
        <w:rPr/>
        <w:t>y</w:t>
      </w:r>
      <w:r>
        <w:rPr>
          <w:spacing w:val="18"/>
        </w:rPr>
        <w:t> </w:t>
      </w:r>
      <w:r>
        <w:rPr/>
        <w:t>presupuestalmente</w:t>
      </w:r>
      <w:r>
        <w:rPr>
          <w:spacing w:val="18"/>
        </w:rPr>
        <w:t> </w:t>
      </w:r>
      <w:r>
        <w:rPr/>
        <w:t>las</w:t>
      </w:r>
      <w:r>
        <w:rPr>
          <w:spacing w:val="18"/>
        </w:rPr>
        <w:t> </w:t>
      </w:r>
      <w:r>
        <w:rPr/>
        <w:t>operaciones</w:t>
      </w:r>
      <w:r>
        <w:rPr>
          <w:spacing w:val="18"/>
        </w:rPr>
        <w:t> </w:t>
      </w:r>
      <w:r>
        <w:rPr/>
        <w:t>financieras</w:t>
      </w:r>
      <w:r>
        <w:rPr>
          <w:spacing w:val="17"/>
        </w:rPr>
        <w:t> </w:t>
      </w:r>
      <w:r>
        <w:rPr/>
        <w:t>del</w:t>
      </w:r>
      <w:r>
        <w:rPr>
          <w:spacing w:val="18"/>
        </w:rPr>
        <w:t> </w:t>
      </w:r>
      <w:r>
        <w:rPr/>
        <w:t>Gobierno</w:t>
      </w:r>
      <w:r>
        <w:rPr>
          <w:spacing w:val="18"/>
        </w:rPr>
        <w:t> </w:t>
      </w:r>
      <w:r>
        <w:rPr/>
        <w:t>del</w:t>
      </w:r>
      <w:r>
        <w:rPr>
          <w:spacing w:val="14"/>
        </w:rPr>
        <w:t> </w:t>
      </w:r>
      <w:r>
        <w:rPr/>
        <w:t>Estado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México,</w:t>
      </w:r>
      <w:r>
        <w:rPr>
          <w:spacing w:val="19"/>
        </w:rPr>
        <w:t> </w:t>
      </w:r>
      <w:r>
        <w:rPr/>
        <w:t>correspondientes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los</w:t>
      </w:r>
      <w:r>
        <w:rPr>
          <w:spacing w:val="18"/>
        </w:rPr>
        <w:t> </w:t>
      </w:r>
      <w:r>
        <w:rPr/>
        <w:t>egresos</w:t>
      </w:r>
      <w:r>
        <w:rPr>
          <w:spacing w:val="-42"/>
        </w:rPr>
        <w:t> </w:t>
      </w:r>
      <w:r>
        <w:rPr/>
        <w:t>generados,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Caja</w:t>
      </w:r>
      <w:r>
        <w:rPr>
          <w:spacing w:val="-3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Gobierno.</w:t>
      </w:r>
    </w:p>
    <w:p>
      <w:pPr>
        <w:pStyle w:val="Heading1"/>
        <w:spacing w:before="85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left"/>
        <w:rPr>
          <w:sz w:val="16"/>
        </w:rPr>
      </w:pPr>
      <w:r>
        <w:rPr>
          <w:sz w:val="16"/>
        </w:rPr>
        <w:t>Recibir</w:t>
      </w:r>
      <w:r>
        <w:rPr>
          <w:spacing w:val="1"/>
          <w:sz w:val="16"/>
        </w:rPr>
        <w:t> </w:t>
      </w:r>
      <w:r>
        <w:rPr>
          <w:sz w:val="16"/>
        </w:rPr>
        <w:t>de la</w:t>
      </w:r>
      <w:r>
        <w:rPr>
          <w:spacing w:val="-1"/>
          <w:sz w:val="16"/>
        </w:rPr>
        <w:t> </w:t>
      </w:r>
      <w:r>
        <w:rPr>
          <w:sz w:val="16"/>
        </w:rPr>
        <w:t>Caja</w:t>
      </w:r>
      <w:r>
        <w:rPr>
          <w:spacing w:val="-4"/>
          <w:sz w:val="16"/>
        </w:rPr>
        <w:t> </w:t>
      </w:r>
      <w:r>
        <w:rPr>
          <w:sz w:val="16"/>
        </w:rPr>
        <w:t>General de</w:t>
      </w:r>
      <w:r>
        <w:rPr>
          <w:spacing w:val="-5"/>
          <w:sz w:val="16"/>
        </w:rPr>
        <w:t> </w:t>
      </w:r>
      <w:r>
        <w:rPr>
          <w:sz w:val="16"/>
        </w:rPr>
        <w:t>Gobierno</w:t>
      </w:r>
      <w:r>
        <w:rPr>
          <w:spacing w:val="-4"/>
          <w:sz w:val="16"/>
        </w:rPr>
        <w:t> </w:t>
      </w:r>
      <w:r>
        <w:rPr>
          <w:sz w:val="16"/>
        </w:rPr>
        <w:t>la documentación</w:t>
      </w:r>
      <w:r>
        <w:rPr>
          <w:spacing w:val="-1"/>
          <w:sz w:val="16"/>
        </w:rPr>
        <w:t> </w:t>
      </w:r>
      <w:r>
        <w:rPr>
          <w:sz w:val="16"/>
        </w:rPr>
        <w:t>original que</w:t>
      </w:r>
      <w:r>
        <w:rPr>
          <w:spacing w:val="-4"/>
          <w:sz w:val="16"/>
        </w:rPr>
        <w:t> </w:t>
      </w:r>
      <w:r>
        <w:rPr>
          <w:sz w:val="16"/>
        </w:rPr>
        <w:t>ampara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egresos y</w:t>
      </w:r>
      <w:r>
        <w:rPr>
          <w:spacing w:val="-1"/>
          <w:sz w:val="16"/>
        </w:rPr>
        <w:t> </w:t>
      </w:r>
      <w:r>
        <w:rPr>
          <w:sz w:val="16"/>
        </w:rPr>
        <w:t>los ingresos del</w:t>
      </w:r>
      <w:r>
        <w:rPr>
          <w:spacing w:val="-1"/>
          <w:sz w:val="16"/>
        </w:rPr>
        <w:t> </w:t>
      </w:r>
      <w:r>
        <w:rPr>
          <w:sz w:val="16"/>
        </w:rPr>
        <w:t>Gobierno</w:t>
      </w:r>
      <w:r>
        <w:rPr>
          <w:spacing w:val="-4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Cotejar y</w:t>
      </w:r>
      <w:r>
        <w:rPr>
          <w:spacing w:val="-2"/>
          <w:sz w:val="16"/>
        </w:rPr>
        <w:t> </w:t>
      </w:r>
      <w:r>
        <w:rPr>
          <w:sz w:val="16"/>
        </w:rPr>
        <w:t>verificar</w:t>
      </w:r>
      <w:r>
        <w:rPr>
          <w:spacing w:val="1"/>
          <w:sz w:val="16"/>
        </w:rPr>
        <w:t> </w:t>
      </w:r>
      <w:r>
        <w:rPr>
          <w:sz w:val="16"/>
        </w:rPr>
        <w:t>físicamente</w:t>
      </w:r>
      <w:r>
        <w:rPr>
          <w:spacing w:val="2"/>
          <w:sz w:val="16"/>
        </w:rPr>
        <w:t> </w:t>
      </w:r>
      <w:r>
        <w:rPr>
          <w:sz w:val="16"/>
        </w:rPr>
        <w:t>que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documentación</w:t>
      </w:r>
      <w:r>
        <w:rPr>
          <w:spacing w:val="-1"/>
          <w:sz w:val="16"/>
        </w:rPr>
        <w:t> </w:t>
      </w:r>
      <w:r>
        <w:rPr>
          <w:sz w:val="16"/>
        </w:rPr>
        <w:t>generada</w:t>
      </w:r>
      <w:r>
        <w:rPr>
          <w:spacing w:val="-2"/>
          <w:sz w:val="16"/>
        </w:rPr>
        <w:t> </w:t>
      </w:r>
      <w:r>
        <w:rPr>
          <w:sz w:val="16"/>
        </w:rPr>
        <w:t>corresponda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reporte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posición</w:t>
      </w:r>
      <w:r>
        <w:rPr>
          <w:spacing w:val="-1"/>
          <w:sz w:val="16"/>
        </w:rPr>
        <w:t> </w:t>
      </w:r>
      <w:r>
        <w:rPr>
          <w:sz w:val="16"/>
        </w:rPr>
        <w:t>diaria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caja.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0" w:hanging="284"/>
        <w:jc w:val="left"/>
        <w:rPr>
          <w:sz w:val="16"/>
        </w:rPr>
      </w:pPr>
      <w:r>
        <w:rPr>
          <w:w w:val="95"/>
          <w:sz w:val="16"/>
        </w:rPr>
        <w:t>Clasificar</w:t>
      </w:r>
      <w:r>
        <w:rPr>
          <w:spacing w:val="42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0"/>
          <w:w w:val="95"/>
          <w:sz w:val="16"/>
        </w:rPr>
        <w:t> </w:t>
      </w:r>
      <w:r>
        <w:rPr>
          <w:w w:val="95"/>
          <w:sz w:val="16"/>
        </w:rPr>
        <w:t>distribuir</w:t>
      </w:r>
      <w:r>
        <w:rPr>
          <w:spacing w:val="5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4"/>
          <w:w w:val="95"/>
          <w:sz w:val="16"/>
        </w:rPr>
        <w:t> </w:t>
      </w:r>
      <w:r>
        <w:rPr>
          <w:w w:val="95"/>
          <w:sz w:val="16"/>
        </w:rPr>
        <w:t>documentación</w:t>
      </w:r>
      <w:r>
        <w:rPr>
          <w:spacing w:val="4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39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áreas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9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Direcciones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9"/>
          <w:w w:val="95"/>
          <w:sz w:val="16"/>
        </w:rPr>
        <w:t> </w:t>
      </w:r>
      <w:r>
        <w:rPr>
          <w:w w:val="95"/>
          <w:sz w:val="16"/>
        </w:rPr>
        <w:t>Contabilidad</w:t>
      </w:r>
      <w:r>
        <w:rPr>
          <w:spacing w:val="4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4"/>
          <w:w w:val="95"/>
          <w:sz w:val="16"/>
        </w:rPr>
        <w:t> </w:t>
      </w:r>
      <w:r>
        <w:rPr>
          <w:w w:val="95"/>
          <w:sz w:val="16"/>
        </w:rPr>
        <w:t>Sector  Central</w:t>
      </w:r>
      <w:r>
        <w:rPr>
          <w:spacing w:val="39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9"/>
          <w:w w:val="95"/>
          <w:sz w:val="16"/>
        </w:rPr>
        <w:t> </w:t>
      </w:r>
      <w:r>
        <w:rPr>
          <w:w w:val="95"/>
          <w:sz w:val="16"/>
        </w:rPr>
        <w:t>Control</w:t>
      </w:r>
      <w:r>
        <w:rPr>
          <w:spacing w:val="39"/>
          <w:w w:val="95"/>
          <w:sz w:val="16"/>
        </w:rPr>
        <w:t> </w:t>
      </w:r>
      <w:r>
        <w:rPr>
          <w:w w:val="95"/>
          <w:sz w:val="16"/>
        </w:rPr>
        <w:t>C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ontable</w:t>
      </w:r>
      <w:r>
        <w:rPr>
          <w:spacing w:val="39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sz w:val="16"/>
        </w:rPr>
        <w:t>organismos auxiliares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registro</w:t>
      </w:r>
      <w:r>
        <w:rPr>
          <w:spacing w:val="-3"/>
          <w:sz w:val="16"/>
        </w:rPr>
        <w:t> </w:t>
      </w:r>
      <w:r>
        <w:rPr>
          <w:sz w:val="16"/>
        </w:rPr>
        <w:t>correspondiente.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7" w:after="0"/>
        <w:ind w:left="556" w:right="0" w:hanging="284"/>
        <w:jc w:val="left"/>
        <w:rPr>
          <w:sz w:val="16"/>
        </w:rPr>
      </w:pPr>
      <w:r>
        <w:rPr>
          <w:sz w:val="16"/>
        </w:rPr>
        <w:t>Codificar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documentación</w:t>
      </w:r>
      <w:r>
        <w:rPr>
          <w:spacing w:val="-1"/>
          <w:sz w:val="16"/>
        </w:rPr>
        <w:t> </w:t>
      </w:r>
      <w:r>
        <w:rPr>
          <w:sz w:val="16"/>
        </w:rPr>
        <w:t>generada</w:t>
      </w:r>
      <w:r>
        <w:rPr>
          <w:spacing w:val="-1"/>
          <w:sz w:val="16"/>
        </w:rPr>
        <w:t> </w:t>
      </w:r>
      <w:r>
        <w:rPr>
          <w:sz w:val="16"/>
        </w:rPr>
        <w:t>diariamente, a</w:t>
      </w:r>
      <w:r>
        <w:rPr>
          <w:spacing w:val="-4"/>
          <w:sz w:val="16"/>
        </w:rPr>
        <w:t> </w:t>
      </w:r>
      <w:r>
        <w:rPr>
          <w:sz w:val="16"/>
        </w:rPr>
        <w:t>efecto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realizar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registro</w:t>
      </w:r>
      <w:r>
        <w:rPr>
          <w:spacing w:val="-1"/>
          <w:sz w:val="16"/>
        </w:rPr>
        <w:t> </w:t>
      </w:r>
      <w:r>
        <w:rPr>
          <w:sz w:val="16"/>
        </w:rPr>
        <w:t>contable</w:t>
      </w:r>
      <w:r>
        <w:rPr>
          <w:spacing w:val="-5"/>
          <w:sz w:val="16"/>
        </w:rPr>
        <w:t> </w:t>
      </w:r>
      <w:r>
        <w:rPr>
          <w:sz w:val="16"/>
        </w:rPr>
        <w:t>y presupuestal.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1" w:after="0"/>
        <w:ind w:left="556" w:right="173" w:hanging="284"/>
        <w:jc w:val="left"/>
        <w:rPr>
          <w:sz w:val="16"/>
        </w:rPr>
      </w:pPr>
      <w:r>
        <w:rPr>
          <w:sz w:val="16"/>
        </w:rPr>
        <w:t>Controlar</w:t>
      </w:r>
      <w:r>
        <w:rPr>
          <w:spacing w:val="14"/>
          <w:sz w:val="16"/>
        </w:rPr>
        <w:t> </w:t>
      </w:r>
      <w:r>
        <w:rPr>
          <w:sz w:val="16"/>
        </w:rPr>
        <w:t>la</w:t>
      </w:r>
      <w:r>
        <w:rPr>
          <w:spacing w:val="13"/>
          <w:sz w:val="16"/>
        </w:rPr>
        <w:t> </w:t>
      </w:r>
      <w:r>
        <w:rPr>
          <w:sz w:val="16"/>
        </w:rPr>
        <w:t>elaboración,</w:t>
      </w:r>
      <w:r>
        <w:rPr>
          <w:spacing w:val="13"/>
          <w:sz w:val="16"/>
        </w:rPr>
        <w:t> </w:t>
      </w:r>
      <w:r>
        <w:rPr>
          <w:sz w:val="16"/>
        </w:rPr>
        <w:t>revisión</w:t>
      </w:r>
      <w:r>
        <w:rPr>
          <w:spacing w:val="9"/>
          <w:sz w:val="16"/>
        </w:rPr>
        <w:t> </w:t>
      </w:r>
      <w:r>
        <w:rPr>
          <w:sz w:val="16"/>
        </w:rPr>
        <w:t>y</w:t>
      </w:r>
      <w:r>
        <w:rPr>
          <w:spacing w:val="17"/>
          <w:sz w:val="16"/>
        </w:rPr>
        <w:t> </w:t>
      </w:r>
      <w:r>
        <w:rPr>
          <w:sz w:val="16"/>
        </w:rPr>
        <w:t>corrección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las</w:t>
      </w:r>
      <w:r>
        <w:rPr>
          <w:spacing w:val="17"/>
          <w:sz w:val="16"/>
        </w:rPr>
        <w:t> </w:t>
      </w:r>
      <w:r>
        <w:rPr>
          <w:sz w:val="16"/>
        </w:rPr>
        <w:t>pólizas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registros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egresos</w:t>
      </w:r>
      <w:r>
        <w:rPr>
          <w:spacing w:val="13"/>
          <w:sz w:val="16"/>
        </w:rPr>
        <w:t> </w:t>
      </w:r>
      <w:r>
        <w:rPr>
          <w:sz w:val="16"/>
        </w:rPr>
        <w:t>y</w:t>
      </w:r>
      <w:r>
        <w:rPr>
          <w:spacing w:val="18"/>
          <w:sz w:val="16"/>
        </w:rPr>
        <w:t> </w:t>
      </w:r>
      <w:r>
        <w:rPr>
          <w:sz w:val="16"/>
        </w:rPr>
        <w:t>las</w:t>
      </w:r>
      <w:r>
        <w:rPr>
          <w:spacing w:val="17"/>
          <w:sz w:val="16"/>
        </w:rPr>
        <w:t> </w:t>
      </w:r>
      <w:r>
        <w:rPr>
          <w:sz w:val="16"/>
        </w:rPr>
        <w:t>afectaciones</w:t>
      </w:r>
      <w:r>
        <w:rPr>
          <w:spacing w:val="17"/>
          <w:sz w:val="16"/>
        </w:rPr>
        <w:t> </w:t>
      </w:r>
      <w:r>
        <w:rPr>
          <w:sz w:val="16"/>
        </w:rPr>
        <w:t>presupuestales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los</w:t>
      </w:r>
      <w:r>
        <w:rPr>
          <w:spacing w:val="22"/>
          <w:sz w:val="16"/>
        </w:rPr>
        <w:t> </w:t>
      </w:r>
      <w:r>
        <w:rPr>
          <w:sz w:val="16"/>
        </w:rPr>
        <w:t>pagos</w:t>
      </w:r>
      <w:r>
        <w:rPr>
          <w:spacing w:val="-41"/>
          <w:sz w:val="16"/>
        </w:rPr>
        <w:t> </w:t>
      </w:r>
      <w:r>
        <w:rPr>
          <w:sz w:val="16"/>
        </w:rPr>
        <w:t>diarios.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5" w:after="0"/>
        <w:ind w:left="556" w:right="0" w:hanging="284"/>
        <w:jc w:val="left"/>
        <w:rPr>
          <w:sz w:val="16"/>
        </w:rPr>
      </w:pPr>
      <w:r>
        <w:rPr>
          <w:sz w:val="16"/>
        </w:rPr>
        <w:t>Integrar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documentación</w:t>
      </w:r>
      <w:r>
        <w:rPr>
          <w:spacing w:val="-3"/>
          <w:sz w:val="16"/>
        </w:rPr>
        <w:t> </w:t>
      </w:r>
      <w:r>
        <w:rPr>
          <w:sz w:val="16"/>
        </w:rPr>
        <w:t>original,</w:t>
      </w:r>
      <w:r>
        <w:rPr>
          <w:spacing w:val="-1"/>
          <w:sz w:val="16"/>
        </w:rPr>
        <w:t> </w:t>
      </w:r>
      <w:r>
        <w:rPr>
          <w:sz w:val="16"/>
        </w:rPr>
        <w:t>una</w:t>
      </w:r>
      <w:r>
        <w:rPr>
          <w:spacing w:val="-7"/>
          <w:sz w:val="16"/>
        </w:rPr>
        <w:t> </w:t>
      </w:r>
      <w:r>
        <w:rPr>
          <w:sz w:val="16"/>
        </w:rPr>
        <w:t>vez</w:t>
      </w:r>
      <w:r>
        <w:rPr>
          <w:spacing w:val="-2"/>
          <w:sz w:val="16"/>
        </w:rPr>
        <w:t> </w:t>
      </w:r>
      <w:r>
        <w:rPr>
          <w:sz w:val="16"/>
        </w:rPr>
        <w:t>contabilizada,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enviarla</w:t>
      </w:r>
      <w:r>
        <w:rPr>
          <w:spacing w:val="-3"/>
          <w:sz w:val="16"/>
        </w:rPr>
        <w:t> </w:t>
      </w:r>
      <w:r>
        <w:rPr>
          <w:sz w:val="16"/>
        </w:rPr>
        <w:t>al</w:t>
      </w:r>
      <w:r>
        <w:rPr>
          <w:spacing w:val="-2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archivo.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8" w:after="0"/>
        <w:ind w:left="556" w:right="0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depuración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3"/>
          <w:sz w:val="16"/>
        </w:rPr>
        <w:t> </w:t>
      </w:r>
      <w:r>
        <w:rPr>
          <w:sz w:val="16"/>
        </w:rPr>
        <w:t>cuentas</w:t>
      </w:r>
      <w:r>
        <w:rPr>
          <w:spacing w:val="-2"/>
          <w:sz w:val="16"/>
        </w:rPr>
        <w:t> </w:t>
      </w:r>
      <w:r>
        <w:rPr>
          <w:sz w:val="16"/>
        </w:rPr>
        <w:t>y,</w:t>
      </w:r>
      <w:r>
        <w:rPr>
          <w:spacing w:val="-5"/>
          <w:sz w:val="16"/>
        </w:rPr>
        <w:t> </w:t>
      </w:r>
      <w:r>
        <w:rPr>
          <w:sz w:val="16"/>
        </w:rPr>
        <w:t>revisar y</w:t>
      </w:r>
      <w:r>
        <w:rPr>
          <w:spacing w:val="-2"/>
          <w:sz w:val="16"/>
        </w:rPr>
        <w:t> </w:t>
      </w:r>
      <w:r>
        <w:rPr>
          <w:sz w:val="16"/>
        </w:rPr>
        <w:t>mantener</w:t>
      </w:r>
      <w:r>
        <w:rPr>
          <w:spacing w:val="-1"/>
          <w:sz w:val="16"/>
        </w:rPr>
        <w:t> </w:t>
      </w:r>
      <w:r>
        <w:rPr>
          <w:sz w:val="16"/>
        </w:rPr>
        <w:t>actualizado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Catálogo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Cuentas.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8" w:after="0"/>
        <w:ind w:left="556" w:right="0" w:hanging="284"/>
        <w:jc w:val="left"/>
        <w:rPr>
          <w:sz w:val="16"/>
        </w:rPr>
      </w:pPr>
      <w:r>
        <w:rPr>
          <w:sz w:val="16"/>
        </w:rPr>
        <w:t>Conciliar</w:t>
      </w:r>
      <w:r>
        <w:rPr>
          <w:spacing w:val="-5"/>
          <w:sz w:val="16"/>
        </w:rPr>
        <w:t> </w:t>
      </w:r>
      <w:r>
        <w:rPr>
          <w:sz w:val="16"/>
        </w:rPr>
        <w:t>con</w:t>
      </w:r>
      <w:r>
        <w:rPr>
          <w:spacing w:val="-6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dependencias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órganos</w:t>
      </w:r>
      <w:r>
        <w:rPr>
          <w:spacing w:val="2"/>
          <w:sz w:val="16"/>
        </w:rPr>
        <w:t> </w:t>
      </w:r>
      <w:r>
        <w:rPr>
          <w:sz w:val="16"/>
        </w:rPr>
        <w:t>administrativos</w:t>
      </w:r>
      <w:r>
        <w:rPr>
          <w:spacing w:val="-2"/>
          <w:sz w:val="16"/>
        </w:rPr>
        <w:t> </w:t>
      </w:r>
      <w:r>
        <w:rPr>
          <w:sz w:val="16"/>
        </w:rPr>
        <w:t>desconcentrados,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registros</w:t>
      </w:r>
      <w:r>
        <w:rPr>
          <w:spacing w:val="-2"/>
          <w:sz w:val="16"/>
        </w:rPr>
        <w:t> </w:t>
      </w:r>
      <w:r>
        <w:rPr>
          <w:sz w:val="16"/>
        </w:rPr>
        <w:t>contables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presupuestales</w:t>
      </w:r>
      <w:r>
        <w:rPr>
          <w:spacing w:val="2"/>
          <w:sz w:val="16"/>
        </w:rPr>
        <w:t> </w:t>
      </w:r>
      <w:r>
        <w:rPr>
          <w:sz w:val="16"/>
        </w:rPr>
        <w:t>del</w:t>
      </w:r>
      <w:r>
        <w:rPr>
          <w:spacing w:val="-6"/>
          <w:sz w:val="16"/>
        </w:rPr>
        <w:t> </w:t>
      </w:r>
      <w:r>
        <w:rPr>
          <w:sz w:val="16"/>
        </w:rPr>
        <w:t>gasto</w:t>
      </w:r>
      <w:r>
        <w:rPr>
          <w:spacing w:val="-2"/>
          <w:sz w:val="16"/>
        </w:rPr>
        <w:t> </w:t>
      </w:r>
      <w:r>
        <w:rPr>
          <w:sz w:val="16"/>
        </w:rPr>
        <w:t>corriente.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8" w:after="0"/>
        <w:ind w:left="556" w:right="0" w:hanging="284"/>
        <w:jc w:val="left"/>
        <w:rPr>
          <w:sz w:val="16"/>
        </w:rPr>
      </w:pPr>
      <w:r>
        <w:rPr>
          <w:sz w:val="16"/>
        </w:rPr>
        <w:t>Consolidar la</w:t>
      </w:r>
      <w:r>
        <w:rPr>
          <w:spacing w:val="-6"/>
          <w:sz w:val="16"/>
        </w:rPr>
        <w:t> </w:t>
      </w:r>
      <w:r>
        <w:rPr>
          <w:sz w:val="16"/>
        </w:rPr>
        <w:t>información</w:t>
      </w:r>
      <w:r>
        <w:rPr>
          <w:spacing w:val="-5"/>
          <w:sz w:val="16"/>
        </w:rPr>
        <w:t> </w:t>
      </w:r>
      <w:r>
        <w:rPr>
          <w:sz w:val="16"/>
        </w:rPr>
        <w:t>contable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presupuestal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dependencias.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1" w:after="0"/>
        <w:ind w:left="556" w:right="173" w:hanging="284"/>
        <w:jc w:val="left"/>
        <w:rPr>
          <w:sz w:val="16"/>
        </w:rPr>
      </w:pPr>
      <w:r>
        <w:rPr>
          <w:sz w:val="16"/>
        </w:rPr>
        <w:t>Atender las</w:t>
      </w:r>
      <w:r>
        <w:rPr>
          <w:spacing w:val="3"/>
          <w:sz w:val="16"/>
        </w:rPr>
        <w:t> </w:t>
      </w:r>
      <w:r>
        <w:rPr>
          <w:sz w:val="16"/>
        </w:rPr>
        <w:t>solicitudes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información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documentación</w:t>
      </w:r>
      <w:r>
        <w:rPr>
          <w:spacing w:val="7"/>
          <w:sz w:val="16"/>
        </w:rPr>
        <w:t> </w:t>
      </w:r>
      <w:r>
        <w:rPr>
          <w:sz w:val="16"/>
        </w:rPr>
        <w:t>por las</w:t>
      </w:r>
      <w:r>
        <w:rPr>
          <w:spacing w:val="3"/>
          <w:sz w:val="16"/>
        </w:rPr>
        <w:t> </w:t>
      </w:r>
      <w:r>
        <w:rPr>
          <w:sz w:val="16"/>
        </w:rPr>
        <w:t>revisiones</w:t>
      </w:r>
      <w:r>
        <w:rPr>
          <w:spacing w:val="2"/>
          <w:sz w:val="16"/>
        </w:rPr>
        <w:t> </w:t>
      </w:r>
      <w:r>
        <w:rPr>
          <w:sz w:val="16"/>
        </w:rPr>
        <w:t>a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estados</w:t>
      </w:r>
      <w:r>
        <w:rPr>
          <w:spacing w:val="2"/>
          <w:sz w:val="16"/>
        </w:rPr>
        <w:t> </w:t>
      </w:r>
      <w:r>
        <w:rPr>
          <w:sz w:val="16"/>
        </w:rPr>
        <w:t>financieros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Gobierno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Estado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México,</w:t>
      </w:r>
      <w:r>
        <w:rPr>
          <w:spacing w:val="-41"/>
          <w:sz w:val="16"/>
        </w:rPr>
        <w:t> </w:t>
      </w:r>
      <w:r>
        <w:rPr>
          <w:sz w:val="16"/>
        </w:rPr>
        <w:t>dentro</w:t>
      </w:r>
      <w:r>
        <w:rPr>
          <w:spacing w:val="-4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ámbito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1" w:hanging="284"/>
        <w:jc w:val="left"/>
        <w:rPr>
          <w:sz w:val="16"/>
        </w:rPr>
      </w:pPr>
      <w:r>
        <w:rPr>
          <w:w w:val="95"/>
          <w:sz w:val="16"/>
        </w:rPr>
        <w:t>Atender,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ámbito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su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competencia,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solicitudes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públicas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se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efectúan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atención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Ley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Transparencia</w:t>
      </w:r>
      <w:r>
        <w:rPr>
          <w:spacing w:val="17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Acc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eso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1"/>
          <w:w w:val="95"/>
          <w:sz w:val="16"/>
        </w:rPr>
        <w:t> </w:t>
      </w:r>
      <w:r>
        <w:rPr>
          <w:sz w:val="16"/>
        </w:rPr>
        <w:t>Información</w:t>
      </w:r>
      <w:r>
        <w:rPr>
          <w:spacing w:val="2"/>
          <w:sz w:val="16"/>
        </w:rPr>
        <w:t> </w:t>
      </w:r>
      <w:r>
        <w:rPr>
          <w:sz w:val="16"/>
        </w:rPr>
        <w:t>Pública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68" w:val="left" w:leader="none"/>
        </w:tabs>
        <w:spacing w:line="357" w:lineRule="auto" w:before="84"/>
        <w:ind w:right="3088"/>
      </w:pPr>
      <w:r>
        <w:rPr/>
        <w:t>20704002030000L</w:t>
        <w:tab/>
        <w:t>DIRECCIÓN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CONTROL</w:t>
      </w:r>
      <w:r>
        <w:rPr>
          <w:spacing w:val="-5"/>
        </w:rPr>
        <w:t> </w:t>
      </w:r>
      <w:r>
        <w:rPr/>
        <w:t>CONTABLE</w:t>
      </w:r>
      <w:r>
        <w:rPr>
          <w:spacing w:val="-6"/>
        </w:rPr>
        <w:t> </w:t>
      </w:r>
      <w:r>
        <w:rPr/>
        <w:t>DE</w:t>
      </w:r>
      <w:r>
        <w:rPr>
          <w:spacing w:val="-1"/>
        </w:rPr>
        <w:t> </w:t>
      </w:r>
      <w:r>
        <w:rPr/>
        <w:t>ORGANISMOS</w:t>
      </w:r>
      <w:r>
        <w:rPr>
          <w:spacing w:val="-6"/>
        </w:rPr>
        <w:t> </w:t>
      </w:r>
      <w:r>
        <w:rPr/>
        <w:t>AUXILIARES</w:t>
      </w:r>
      <w:r>
        <w:rPr>
          <w:spacing w:val="-41"/>
        </w:rPr>
        <w:t> </w:t>
      </w:r>
      <w:r>
        <w:rPr/>
        <w:t>OBJETIVO:</w:t>
      </w:r>
    </w:p>
    <w:p>
      <w:pPr>
        <w:pStyle w:val="BodyText"/>
        <w:spacing w:line="244" w:lineRule="auto"/>
        <w:ind w:left="273" w:right="165" w:firstLine="0"/>
        <w:jc w:val="left"/>
      </w:pPr>
      <w:r>
        <w:rPr/>
        <w:t>Integrar,</w:t>
      </w:r>
      <w:r>
        <w:rPr>
          <w:spacing w:val="-3"/>
        </w:rPr>
        <w:t> </w:t>
      </w:r>
      <w:r>
        <w:rPr/>
        <w:t>coordinar</w:t>
      </w:r>
      <w:r>
        <w:rPr>
          <w:spacing w:val="-1"/>
        </w:rPr>
        <w:t> </w:t>
      </w:r>
      <w:r>
        <w:rPr/>
        <w:t>y</w:t>
      </w:r>
      <w:r>
        <w:rPr>
          <w:spacing w:val="1"/>
        </w:rPr>
        <w:t> </w:t>
      </w:r>
      <w:r>
        <w:rPr/>
        <w:t>supervisar</w:t>
      </w:r>
      <w:r>
        <w:rPr>
          <w:spacing w:val="4"/>
        </w:rPr>
        <w:t> </w:t>
      </w:r>
      <w:r>
        <w:rPr/>
        <w:t>el</w:t>
      </w:r>
      <w:r>
        <w:rPr>
          <w:spacing w:val="1"/>
        </w:rPr>
        <w:t> </w:t>
      </w:r>
      <w:r>
        <w:rPr/>
        <w:t>registro</w:t>
      </w:r>
      <w:r>
        <w:rPr>
          <w:spacing w:val="-3"/>
        </w:rPr>
        <w:t> </w:t>
      </w:r>
      <w:r>
        <w:rPr/>
        <w:t>y</w:t>
      </w:r>
      <w:r>
        <w:rPr>
          <w:spacing w:val="1"/>
        </w:rPr>
        <w:t> </w:t>
      </w:r>
      <w:r>
        <w:rPr/>
        <w:t>control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las</w:t>
      </w:r>
      <w:r>
        <w:rPr>
          <w:spacing w:val="5"/>
        </w:rPr>
        <w:t> </w:t>
      </w:r>
      <w:r>
        <w:rPr/>
        <w:t>operaciones</w:t>
      </w:r>
      <w:r>
        <w:rPr>
          <w:spacing w:val="1"/>
        </w:rPr>
        <w:t> </w:t>
      </w:r>
      <w:r>
        <w:rPr/>
        <w:t>financieras,</w:t>
      </w:r>
      <w:r>
        <w:rPr>
          <w:spacing w:val="-2"/>
        </w:rPr>
        <w:t> </w:t>
      </w:r>
      <w:r>
        <w:rPr/>
        <w:t>presupuestales</w:t>
      </w:r>
      <w:r>
        <w:rPr>
          <w:spacing w:val="2"/>
        </w:rPr>
        <w:t> </w:t>
      </w:r>
      <w:r>
        <w:rPr/>
        <w:t>y contables</w:t>
      </w:r>
      <w:r>
        <w:rPr>
          <w:spacing w:val="6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organismos</w:t>
      </w:r>
      <w:r>
        <w:rPr>
          <w:spacing w:val="5"/>
        </w:rPr>
        <w:t> </w:t>
      </w:r>
      <w:r>
        <w:rPr/>
        <w:t>auxiliares</w:t>
      </w:r>
      <w:r>
        <w:rPr>
          <w:spacing w:val="-41"/>
        </w:rPr>
        <w:t> </w:t>
      </w:r>
      <w:r>
        <w:rPr>
          <w:w w:val="95"/>
        </w:rPr>
        <w:t>de</w:t>
      </w:r>
      <w:r>
        <w:rPr>
          <w:spacing w:val="20"/>
          <w:w w:val="95"/>
        </w:rPr>
        <w:t> </w:t>
      </w:r>
      <w:r>
        <w:rPr>
          <w:w w:val="95"/>
        </w:rPr>
        <w:t>la</w:t>
      </w:r>
      <w:r>
        <w:rPr>
          <w:spacing w:val="20"/>
          <w:w w:val="95"/>
        </w:rPr>
        <w:t> </w:t>
      </w:r>
      <w:r>
        <w:rPr>
          <w:w w:val="95"/>
        </w:rPr>
        <w:t>Administración</w:t>
      </w:r>
      <w:r>
        <w:rPr>
          <w:spacing w:val="20"/>
          <w:w w:val="95"/>
        </w:rPr>
        <w:t> </w:t>
      </w:r>
      <w:r>
        <w:rPr>
          <w:w w:val="95"/>
        </w:rPr>
        <w:t>Pública</w:t>
      </w:r>
      <w:r>
        <w:rPr>
          <w:spacing w:val="15"/>
          <w:w w:val="95"/>
        </w:rPr>
        <w:t> </w:t>
      </w:r>
      <w:r>
        <w:rPr>
          <w:w w:val="95"/>
        </w:rPr>
        <w:t>Estatal,</w:t>
      </w:r>
      <w:r>
        <w:rPr>
          <w:spacing w:val="22"/>
          <w:w w:val="95"/>
        </w:rPr>
        <w:t> </w:t>
      </w:r>
      <w:r>
        <w:rPr>
          <w:w w:val="95"/>
        </w:rPr>
        <w:t>para</w:t>
      </w:r>
      <w:r>
        <w:rPr>
          <w:spacing w:val="20"/>
          <w:w w:val="95"/>
        </w:rPr>
        <w:t> </w:t>
      </w:r>
      <w:r>
        <w:rPr>
          <w:w w:val="95"/>
        </w:rPr>
        <w:t>la</w:t>
      </w:r>
      <w:r>
        <w:rPr>
          <w:spacing w:val="20"/>
          <w:w w:val="95"/>
        </w:rPr>
        <w:t> </w:t>
      </w:r>
      <w:r>
        <w:rPr>
          <w:w w:val="95"/>
        </w:rPr>
        <w:t>elaboración</w:t>
      </w:r>
      <w:r>
        <w:rPr>
          <w:spacing w:val="20"/>
          <w:w w:val="95"/>
        </w:rPr>
        <w:t> </w:t>
      </w:r>
      <w:r>
        <w:rPr>
          <w:w w:val="95"/>
        </w:rPr>
        <w:t>de</w:t>
      </w:r>
      <w:r>
        <w:rPr>
          <w:spacing w:val="21"/>
          <w:w w:val="95"/>
        </w:rPr>
        <w:t> </w:t>
      </w:r>
      <w:r>
        <w:rPr>
          <w:w w:val="95"/>
        </w:rPr>
        <w:t>la</w:t>
      </w:r>
      <w:r>
        <w:rPr>
          <w:spacing w:val="20"/>
          <w:w w:val="95"/>
        </w:rPr>
        <w:t> </w:t>
      </w:r>
      <w:r>
        <w:rPr>
          <w:w w:val="95"/>
        </w:rPr>
        <w:t>Cuenta</w:t>
      </w:r>
      <w:r>
        <w:rPr>
          <w:spacing w:val="15"/>
          <w:w w:val="95"/>
        </w:rPr>
        <w:t> </w:t>
      </w:r>
      <w:r>
        <w:rPr>
          <w:w w:val="95"/>
        </w:rPr>
        <w:t>Pública</w:t>
      </w:r>
      <w:r>
        <w:rPr>
          <w:spacing w:val="20"/>
          <w:w w:val="95"/>
        </w:rPr>
        <w:t> </w:t>
      </w:r>
      <w:r>
        <w:rPr>
          <w:w w:val="95"/>
        </w:rPr>
        <w:t>del</w:t>
      </w:r>
      <w:r>
        <w:rPr>
          <w:spacing w:val="14"/>
          <w:w w:val="95"/>
        </w:rPr>
        <w:t> </w:t>
      </w:r>
      <w:r>
        <w:rPr>
          <w:w w:val="95"/>
        </w:rPr>
        <w:t>Gobierno</w:t>
      </w:r>
      <w:r>
        <w:rPr>
          <w:spacing w:val="15"/>
          <w:w w:val="95"/>
        </w:rPr>
        <w:t> </w:t>
      </w:r>
      <w:r>
        <w:rPr>
          <w:w w:val="95"/>
        </w:rPr>
        <w:t>y</w:t>
      </w:r>
      <w:r>
        <w:rPr>
          <w:spacing w:val="20"/>
          <w:w w:val="95"/>
        </w:rPr>
        <w:t> </w:t>
      </w:r>
      <w:r>
        <w:rPr>
          <w:w w:val="95"/>
        </w:rPr>
        <w:t>Organismos</w:t>
      </w:r>
      <w:r>
        <w:rPr>
          <w:spacing w:val="26"/>
          <w:w w:val="95"/>
        </w:rPr>
        <w:t> </w:t>
      </w:r>
      <w:r>
        <w:rPr>
          <w:w w:val="95"/>
        </w:rPr>
        <w:t>Auxiliares</w:t>
      </w:r>
      <w:r>
        <w:rPr>
          <w:spacing w:val="26"/>
          <w:w w:val="95"/>
        </w:rPr>
        <w:t> </w:t>
      </w:r>
      <w:r>
        <w:rPr>
          <w:w w:val="95"/>
        </w:rPr>
        <w:t>del</w:t>
      </w:r>
      <w:r>
        <w:rPr>
          <w:spacing w:val="15"/>
          <w:w w:val="95"/>
        </w:rPr>
        <w:t> </w:t>
      </w:r>
      <w:r>
        <w:rPr>
          <w:w w:val="95"/>
        </w:rPr>
        <w:t>Estad</w:t>
      </w:r>
      <w:r>
        <w:rPr>
          <w:spacing w:val="-20"/>
          <w:w w:val="95"/>
        </w:rPr>
        <w:t> </w:t>
      </w:r>
      <w:r>
        <w:rPr>
          <w:w w:val="95"/>
        </w:rPr>
        <w:t>o</w:t>
      </w:r>
      <w:r>
        <w:rPr>
          <w:spacing w:val="15"/>
          <w:w w:val="95"/>
        </w:rPr>
        <w:t> </w:t>
      </w:r>
      <w:r>
        <w:rPr>
          <w:w w:val="95"/>
        </w:rPr>
        <w:t>de</w:t>
      </w:r>
      <w:r>
        <w:rPr>
          <w:spacing w:val="15"/>
          <w:w w:val="95"/>
        </w:rPr>
        <w:t> </w:t>
      </w:r>
      <w:r>
        <w:rPr>
          <w:w w:val="95"/>
        </w:rPr>
        <w:t>México.</w:t>
      </w:r>
    </w:p>
    <w:p>
      <w:pPr>
        <w:pStyle w:val="Heading1"/>
        <w:spacing w:before="84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81" w:hanging="284"/>
        <w:jc w:val="left"/>
        <w:rPr>
          <w:sz w:val="16"/>
        </w:rPr>
      </w:pPr>
      <w:r>
        <w:rPr>
          <w:sz w:val="16"/>
        </w:rPr>
        <w:t>Proponer</w:t>
      </w:r>
      <w:r>
        <w:rPr>
          <w:spacing w:val="12"/>
          <w:sz w:val="16"/>
        </w:rPr>
        <w:t> </w:t>
      </w:r>
      <w:r>
        <w:rPr>
          <w:sz w:val="16"/>
        </w:rPr>
        <w:t>las</w:t>
      </w:r>
      <w:r>
        <w:rPr>
          <w:spacing w:val="12"/>
          <w:sz w:val="16"/>
        </w:rPr>
        <w:t> </w:t>
      </w:r>
      <w:r>
        <w:rPr>
          <w:sz w:val="16"/>
        </w:rPr>
        <w:t>políticas</w:t>
      </w:r>
      <w:r>
        <w:rPr>
          <w:spacing w:val="11"/>
          <w:sz w:val="16"/>
        </w:rPr>
        <w:t> </w:t>
      </w:r>
      <w:r>
        <w:rPr>
          <w:sz w:val="16"/>
        </w:rPr>
        <w:t>y</w:t>
      </w:r>
      <w:r>
        <w:rPr>
          <w:spacing w:val="11"/>
          <w:sz w:val="16"/>
        </w:rPr>
        <w:t> </w:t>
      </w:r>
      <w:r>
        <w:rPr>
          <w:sz w:val="16"/>
        </w:rPr>
        <w:t>lineamientos</w:t>
      </w:r>
      <w:r>
        <w:rPr>
          <w:spacing w:val="15"/>
          <w:sz w:val="16"/>
        </w:rPr>
        <w:t> </w:t>
      </w:r>
      <w:r>
        <w:rPr>
          <w:sz w:val="16"/>
        </w:rPr>
        <w:t>generales</w:t>
      </w:r>
      <w:r>
        <w:rPr>
          <w:spacing w:val="11"/>
          <w:sz w:val="16"/>
        </w:rPr>
        <w:t> </w:t>
      </w:r>
      <w:r>
        <w:rPr>
          <w:sz w:val="16"/>
        </w:rPr>
        <w:t>que</w:t>
      </w:r>
      <w:r>
        <w:rPr>
          <w:spacing w:val="12"/>
          <w:sz w:val="16"/>
        </w:rPr>
        <w:t> </w:t>
      </w:r>
      <w:r>
        <w:rPr>
          <w:sz w:val="16"/>
        </w:rPr>
        <w:t>deberán</w:t>
      </w:r>
      <w:r>
        <w:rPr>
          <w:spacing w:val="7"/>
          <w:sz w:val="16"/>
        </w:rPr>
        <w:t> </w:t>
      </w:r>
      <w:r>
        <w:rPr>
          <w:sz w:val="16"/>
        </w:rPr>
        <w:t>observar</w:t>
      </w:r>
      <w:r>
        <w:rPr>
          <w:spacing w:val="9"/>
          <w:sz w:val="16"/>
        </w:rPr>
        <w:t> </w:t>
      </w:r>
      <w:r>
        <w:rPr>
          <w:sz w:val="16"/>
        </w:rPr>
        <w:t>los</w:t>
      </w:r>
      <w:r>
        <w:rPr>
          <w:spacing w:val="16"/>
          <w:sz w:val="16"/>
        </w:rPr>
        <w:t> </w:t>
      </w:r>
      <w:r>
        <w:rPr>
          <w:sz w:val="16"/>
        </w:rPr>
        <w:t>organismos</w:t>
      </w:r>
      <w:r>
        <w:rPr>
          <w:spacing w:val="11"/>
          <w:sz w:val="16"/>
        </w:rPr>
        <w:t> </w:t>
      </w:r>
      <w:r>
        <w:rPr>
          <w:sz w:val="16"/>
        </w:rPr>
        <w:t>auxiliares</w:t>
      </w:r>
      <w:r>
        <w:rPr>
          <w:spacing w:val="11"/>
          <w:sz w:val="16"/>
        </w:rPr>
        <w:t> </w:t>
      </w:r>
      <w:r>
        <w:rPr>
          <w:sz w:val="16"/>
        </w:rPr>
        <w:t>en</w:t>
      </w:r>
      <w:r>
        <w:rPr>
          <w:spacing w:val="12"/>
          <w:sz w:val="16"/>
        </w:rPr>
        <w:t> </w:t>
      </w:r>
      <w:r>
        <w:rPr>
          <w:sz w:val="16"/>
        </w:rPr>
        <w:t>materia</w:t>
      </w:r>
      <w:r>
        <w:rPr>
          <w:spacing w:val="7"/>
          <w:sz w:val="16"/>
        </w:rPr>
        <w:t> </w:t>
      </w:r>
      <w:r>
        <w:rPr>
          <w:sz w:val="16"/>
        </w:rPr>
        <w:t>financiera,</w:t>
      </w:r>
      <w:r>
        <w:rPr>
          <w:spacing w:val="13"/>
          <w:sz w:val="16"/>
        </w:rPr>
        <w:t> </w:t>
      </w:r>
      <w:r>
        <w:rPr>
          <w:sz w:val="16"/>
        </w:rPr>
        <w:t>presupuestal</w:t>
      </w:r>
      <w:r>
        <w:rPr>
          <w:spacing w:val="11"/>
          <w:sz w:val="16"/>
        </w:rPr>
        <w:t> </w:t>
      </w:r>
      <w:r>
        <w:rPr>
          <w:sz w:val="16"/>
        </w:rPr>
        <w:t>y</w:t>
      </w:r>
      <w:r>
        <w:rPr>
          <w:spacing w:val="-41"/>
          <w:sz w:val="16"/>
        </w:rPr>
        <w:t> </w:t>
      </w:r>
      <w:r>
        <w:rPr>
          <w:sz w:val="16"/>
        </w:rPr>
        <w:t>contable.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4" w:hanging="284"/>
        <w:jc w:val="left"/>
        <w:rPr>
          <w:sz w:val="16"/>
        </w:rPr>
      </w:pPr>
      <w:r>
        <w:rPr>
          <w:w w:val="95"/>
          <w:sz w:val="16"/>
        </w:rPr>
        <w:t>Supervisar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41"/>
          <w:w w:val="95"/>
          <w:sz w:val="16"/>
        </w:rPr>
        <w:t> </w:t>
      </w:r>
      <w:r>
        <w:rPr>
          <w:w w:val="95"/>
          <w:sz w:val="16"/>
        </w:rPr>
        <w:t>elaboración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de  los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estados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42"/>
          <w:w w:val="95"/>
          <w:sz w:val="16"/>
        </w:rPr>
        <w:t> </w:t>
      </w:r>
      <w:r>
        <w:rPr>
          <w:w w:val="95"/>
          <w:sz w:val="16"/>
        </w:rPr>
        <w:t>cuenta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conciliaciones</w:t>
      </w:r>
      <w:r>
        <w:rPr>
          <w:spacing w:val="12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12"/>
          <w:w w:val="95"/>
          <w:sz w:val="16"/>
        </w:rPr>
        <w:t> </w:t>
      </w:r>
      <w:r>
        <w:rPr>
          <w:w w:val="95"/>
          <w:sz w:val="16"/>
        </w:rPr>
        <w:t>operaciones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financieras,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presupuestales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cont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ables</w:t>
      </w:r>
      <w:r>
        <w:rPr>
          <w:spacing w:val="1"/>
          <w:w w:val="95"/>
          <w:sz w:val="16"/>
        </w:rPr>
        <w:t> </w:t>
      </w:r>
      <w:r>
        <w:rPr>
          <w:sz w:val="16"/>
        </w:rPr>
        <w:t>efectuadas</w:t>
      </w:r>
      <w:r>
        <w:rPr>
          <w:spacing w:val="4"/>
          <w:sz w:val="16"/>
        </w:rPr>
        <w:t> </w:t>
      </w:r>
      <w:r>
        <w:rPr>
          <w:sz w:val="16"/>
        </w:rPr>
        <w:t>entre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Gobierno 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y los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5"/>
          <w:sz w:val="16"/>
        </w:rPr>
        <w:t> </w:t>
      </w:r>
      <w:r>
        <w:rPr>
          <w:sz w:val="16"/>
        </w:rPr>
        <w:t>auxiliares.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0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realizar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6"/>
          <w:sz w:val="16"/>
        </w:rPr>
        <w:t> </w:t>
      </w:r>
      <w:r>
        <w:rPr>
          <w:sz w:val="16"/>
        </w:rPr>
        <w:t>seguimiento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6"/>
          <w:sz w:val="16"/>
        </w:rPr>
        <w:t> </w:t>
      </w:r>
      <w:r>
        <w:rPr>
          <w:sz w:val="16"/>
        </w:rPr>
        <w:t>las</w:t>
      </w:r>
      <w:r>
        <w:rPr>
          <w:spacing w:val="-3"/>
          <w:sz w:val="16"/>
        </w:rPr>
        <w:t> </w:t>
      </w:r>
      <w:r>
        <w:rPr>
          <w:sz w:val="16"/>
        </w:rPr>
        <w:t>operaciones</w:t>
      </w:r>
      <w:r>
        <w:rPr>
          <w:spacing w:val="-2"/>
          <w:sz w:val="16"/>
        </w:rPr>
        <w:t> </w:t>
      </w:r>
      <w:r>
        <w:rPr>
          <w:sz w:val="16"/>
        </w:rPr>
        <w:t>financieras,</w:t>
      </w:r>
      <w:r>
        <w:rPr>
          <w:spacing w:val="-2"/>
          <w:sz w:val="16"/>
        </w:rPr>
        <w:t> </w:t>
      </w:r>
      <w:r>
        <w:rPr>
          <w:sz w:val="16"/>
        </w:rPr>
        <w:t>presupuestales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contables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-2"/>
          <w:sz w:val="16"/>
        </w:rPr>
        <w:t> </w:t>
      </w:r>
      <w:r>
        <w:rPr>
          <w:sz w:val="16"/>
        </w:rPr>
        <w:t>auxiliares.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8" w:after="0"/>
        <w:ind w:left="556" w:right="0" w:hanging="284"/>
        <w:jc w:val="left"/>
        <w:rPr>
          <w:sz w:val="16"/>
        </w:rPr>
      </w:pPr>
      <w:r>
        <w:rPr>
          <w:sz w:val="16"/>
        </w:rPr>
        <w:t>Supervisar la</w:t>
      </w:r>
      <w:r>
        <w:rPr>
          <w:spacing w:val="-6"/>
          <w:sz w:val="16"/>
        </w:rPr>
        <w:t> </w:t>
      </w:r>
      <w:r>
        <w:rPr>
          <w:sz w:val="16"/>
        </w:rPr>
        <w:t>recopilación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consolidación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información</w:t>
      </w:r>
      <w:r>
        <w:rPr>
          <w:spacing w:val="-6"/>
          <w:sz w:val="16"/>
        </w:rPr>
        <w:t> </w:t>
      </w:r>
      <w:r>
        <w:rPr>
          <w:sz w:val="16"/>
        </w:rPr>
        <w:t>financiera, presupuestal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contable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organismos</w:t>
      </w:r>
      <w:r>
        <w:rPr>
          <w:spacing w:val="2"/>
          <w:sz w:val="16"/>
        </w:rPr>
        <w:t> </w:t>
      </w:r>
      <w:r>
        <w:rPr>
          <w:sz w:val="16"/>
        </w:rPr>
        <w:t>auxiliares.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8" w:after="0"/>
        <w:ind w:left="556" w:right="0" w:hanging="284"/>
        <w:jc w:val="left"/>
        <w:rPr>
          <w:sz w:val="16"/>
        </w:rPr>
      </w:pPr>
      <w:r>
        <w:rPr>
          <w:sz w:val="16"/>
        </w:rPr>
        <w:t>Diseñar e</w:t>
      </w:r>
      <w:r>
        <w:rPr>
          <w:spacing w:val="-6"/>
          <w:sz w:val="16"/>
        </w:rPr>
        <w:t> </w:t>
      </w:r>
      <w:r>
        <w:rPr>
          <w:sz w:val="16"/>
        </w:rPr>
        <w:t>implementar el</w:t>
      </w:r>
      <w:r>
        <w:rPr>
          <w:spacing w:val="-2"/>
          <w:sz w:val="16"/>
        </w:rPr>
        <w:t> </w:t>
      </w:r>
      <w:r>
        <w:rPr>
          <w:sz w:val="16"/>
        </w:rPr>
        <w:t>sistema</w:t>
      </w:r>
      <w:r>
        <w:rPr>
          <w:spacing w:val="-5"/>
          <w:sz w:val="16"/>
        </w:rPr>
        <w:t> </w:t>
      </w:r>
      <w:r>
        <w:rPr>
          <w:sz w:val="16"/>
        </w:rPr>
        <w:t>integral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contabilidad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control</w:t>
      </w:r>
      <w:r>
        <w:rPr>
          <w:spacing w:val="-6"/>
          <w:sz w:val="16"/>
        </w:rPr>
        <w:t> </w:t>
      </w:r>
      <w:r>
        <w:rPr>
          <w:sz w:val="16"/>
        </w:rPr>
        <w:t>contable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organismos</w:t>
      </w:r>
      <w:r>
        <w:rPr>
          <w:spacing w:val="2"/>
          <w:sz w:val="16"/>
        </w:rPr>
        <w:t> </w:t>
      </w:r>
      <w:r>
        <w:rPr>
          <w:sz w:val="16"/>
        </w:rPr>
        <w:t>auxiliares.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1" w:after="0"/>
        <w:ind w:left="556" w:right="170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10"/>
          <w:sz w:val="16"/>
        </w:rPr>
        <w:t> </w:t>
      </w:r>
      <w:r>
        <w:rPr>
          <w:sz w:val="16"/>
        </w:rPr>
        <w:t>y</w:t>
      </w:r>
      <w:r>
        <w:rPr>
          <w:spacing w:val="9"/>
          <w:sz w:val="16"/>
        </w:rPr>
        <w:t> </w:t>
      </w:r>
      <w:r>
        <w:rPr>
          <w:sz w:val="16"/>
        </w:rPr>
        <w:t>supervisar</w:t>
      </w:r>
      <w:r>
        <w:rPr>
          <w:spacing w:val="10"/>
          <w:sz w:val="16"/>
        </w:rPr>
        <w:t> </w:t>
      </w:r>
      <w:r>
        <w:rPr>
          <w:sz w:val="16"/>
        </w:rPr>
        <w:t>la</w:t>
      </w:r>
      <w:r>
        <w:rPr>
          <w:spacing w:val="5"/>
          <w:sz w:val="16"/>
        </w:rPr>
        <w:t> </w:t>
      </w:r>
      <w:r>
        <w:rPr>
          <w:sz w:val="16"/>
        </w:rPr>
        <w:t>integración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información</w:t>
      </w:r>
      <w:r>
        <w:rPr>
          <w:spacing w:val="10"/>
          <w:sz w:val="16"/>
        </w:rPr>
        <w:t> </w:t>
      </w:r>
      <w:r>
        <w:rPr>
          <w:sz w:val="16"/>
        </w:rPr>
        <w:t>financiera,</w:t>
      </w:r>
      <w:r>
        <w:rPr>
          <w:spacing w:val="6"/>
          <w:sz w:val="16"/>
        </w:rPr>
        <w:t> </w:t>
      </w:r>
      <w:r>
        <w:rPr>
          <w:sz w:val="16"/>
        </w:rPr>
        <w:t>presupuestal</w:t>
      </w:r>
      <w:r>
        <w:rPr>
          <w:spacing w:val="9"/>
          <w:sz w:val="16"/>
        </w:rPr>
        <w:t> </w:t>
      </w:r>
      <w:r>
        <w:rPr>
          <w:sz w:val="16"/>
        </w:rPr>
        <w:t>y</w:t>
      </w:r>
      <w:r>
        <w:rPr>
          <w:spacing w:val="9"/>
          <w:sz w:val="16"/>
        </w:rPr>
        <w:t> </w:t>
      </w:r>
      <w:r>
        <w:rPr>
          <w:sz w:val="16"/>
        </w:rPr>
        <w:t>contable,</w:t>
      </w:r>
      <w:r>
        <w:rPr>
          <w:spacing w:val="5"/>
          <w:sz w:val="16"/>
        </w:rPr>
        <w:t> </w:t>
      </w:r>
      <w:r>
        <w:rPr>
          <w:sz w:val="16"/>
        </w:rPr>
        <w:t>requerida</w:t>
      </w:r>
      <w:r>
        <w:rPr>
          <w:spacing w:val="10"/>
          <w:sz w:val="16"/>
        </w:rPr>
        <w:t> </w:t>
      </w:r>
      <w:r>
        <w:rPr>
          <w:sz w:val="16"/>
        </w:rPr>
        <w:t>para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12"/>
          <w:sz w:val="16"/>
        </w:rPr>
        <w:t> </w:t>
      </w:r>
      <w:r>
        <w:rPr>
          <w:sz w:val="16"/>
        </w:rPr>
        <w:t>elaboración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10"/>
          <w:sz w:val="16"/>
        </w:rPr>
        <w:t> </w:t>
      </w:r>
      <w:r>
        <w:rPr>
          <w:sz w:val="16"/>
        </w:rPr>
        <w:t>la</w:t>
      </w:r>
      <w:r>
        <w:rPr>
          <w:spacing w:val="5"/>
          <w:sz w:val="16"/>
        </w:rPr>
        <w:t> </w:t>
      </w:r>
      <w:r>
        <w:rPr>
          <w:sz w:val="16"/>
        </w:rPr>
        <w:t>Cuenta</w:t>
      </w:r>
      <w:r>
        <w:rPr>
          <w:spacing w:val="-41"/>
          <w:sz w:val="16"/>
        </w:rPr>
        <w:t> </w:t>
      </w:r>
      <w:r>
        <w:rPr>
          <w:sz w:val="16"/>
        </w:rPr>
        <w:t>Pública del</w:t>
      </w:r>
      <w:r>
        <w:rPr>
          <w:spacing w:val="-3"/>
          <w:sz w:val="16"/>
        </w:rPr>
        <w:t> </w:t>
      </w:r>
      <w:r>
        <w:rPr>
          <w:sz w:val="16"/>
        </w:rPr>
        <w:t>Gobierno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Organismos Auxiliares</w:t>
      </w:r>
      <w:r>
        <w:rPr>
          <w:spacing w:val="5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0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supervisar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informes</w:t>
      </w:r>
      <w:r>
        <w:rPr>
          <w:spacing w:val="-2"/>
          <w:sz w:val="16"/>
        </w:rPr>
        <w:t> </w:t>
      </w:r>
      <w:r>
        <w:rPr>
          <w:sz w:val="16"/>
        </w:rPr>
        <w:t>relacionados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6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finanzas</w:t>
      </w:r>
      <w:r>
        <w:rPr>
          <w:spacing w:val="-3"/>
          <w:sz w:val="16"/>
        </w:rPr>
        <w:t> </w:t>
      </w:r>
      <w:r>
        <w:rPr>
          <w:sz w:val="16"/>
        </w:rPr>
        <w:t>públicas</w:t>
      </w:r>
      <w:r>
        <w:rPr>
          <w:spacing w:val="2"/>
          <w:sz w:val="16"/>
        </w:rPr>
        <w:t> </w:t>
      </w:r>
      <w:r>
        <w:rPr>
          <w:sz w:val="16"/>
        </w:rPr>
        <w:t>del</w:t>
      </w:r>
      <w:r>
        <w:rPr>
          <w:spacing w:val="-6"/>
          <w:sz w:val="16"/>
        </w:rPr>
        <w:t> </w:t>
      </w:r>
      <w:r>
        <w:rPr>
          <w:sz w:val="16"/>
        </w:rPr>
        <w:t>Gobierno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6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 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76" w:val="left" w:leader="none"/>
        </w:tabs>
        <w:spacing w:before="84"/>
      </w:pPr>
      <w:r>
        <w:rPr/>
        <w:t>20704002030001L</w:t>
        <w:tab/>
        <w:t>DEPARTAMENTO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CONTROL</w:t>
      </w:r>
      <w:r>
        <w:rPr>
          <w:spacing w:val="-4"/>
        </w:rPr>
        <w:t> </w:t>
      </w:r>
      <w:r>
        <w:rPr/>
        <w:t>CONTABLE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ORGANISMOS</w:t>
      </w:r>
      <w:r>
        <w:rPr>
          <w:spacing w:val="-4"/>
        </w:rPr>
        <w:t> </w:t>
      </w:r>
      <w:r>
        <w:rPr/>
        <w:t>AUXILIARES</w:t>
      </w:r>
      <w:r>
        <w:rPr>
          <w:spacing w:val="-5"/>
        </w:rPr>
        <w:t> </w:t>
      </w:r>
      <w:r>
        <w:rPr/>
        <w:t>“A”</w:t>
      </w:r>
    </w:p>
    <w:p>
      <w:pPr>
        <w:tabs>
          <w:tab w:pos="1876" w:val="left" w:leader="none"/>
        </w:tabs>
        <w:spacing w:line="183" w:lineRule="exact" w:before="3"/>
        <w:ind w:left="273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20704002030002L</w:t>
        <w:tab/>
        <w:t>DEPARTAMENTO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CONTROL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CONTABLE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ORGANISMOS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AUXILIARES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“B”</w:t>
      </w:r>
    </w:p>
    <w:p>
      <w:pPr>
        <w:pStyle w:val="Heading1"/>
        <w:tabs>
          <w:tab w:pos="1876" w:val="left" w:leader="none"/>
        </w:tabs>
        <w:spacing w:line="183" w:lineRule="exact"/>
      </w:pPr>
      <w:r>
        <w:rPr/>
        <w:t>20704002030003L</w:t>
        <w:tab/>
        <w:t>DEPARTAMENTO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CONTROL</w:t>
      </w:r>
      <w:r>
        <w:rPr>
          <w:spacing w:val="-4"/>
        </w:rPr>
        <w:t> </w:t>
      </w:r>
      <w:r>
        <w:rPr/>
        <w:t>CONTABLE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ORGANISMOS</w:t>
      </w:r>
      <w:r>
        <w:rPr>
          <w:spacing w:val="-4"/>
        </w:rPr>
        <w:t> </w:t>
      </w:r>
      <w:r>
        <w:rPr/>
        <w:t>AUXILIARES</w:t>
      </w:r>
      <w:r>
        <w:rPr>
          <w:spacing w:val="-4"/>
        </w:rPr>
        <w:t> </w:t>
      </w:r>
      <w:r>
        <w:rPr/>
        <w:t>“C”</w:t>
      </w:r>
    </w:p>
    <w:p>
      <w:pPr>
        <w:spacing w:before="90"/>
        <w:ind w:left="273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OBJETIVO:</w:t>
      </w:r>
    </w:p>
    <w:p>
      <w:pPr>
        <w:pStyle w:val="BodyText"/>
        <w:spacing w:line="244" w:lineRule="auto" w:before="89"/>
        <w:ind w:left="273" w:right="165" w:firstLine="0"/>
        <w:jc w:val="left"/>
      </w:pPr>
      <w:r>
        <w:rPr>
          <w:w w:val="95"/>
        </w:rPr>
        <w:t>Registrar,</w:t>
      </w:r>
      <w:r>
        <w:rPr>
          <w:spacing w:val="14"/>
          <w:w w:val="95"/>
        </w:rPr>
        <w:t> </w:t>
      </w:r>
      <w:r>
        <w:rPr>
          <w:w w:val="95"/>
        </w:rPr>
        <w:t>controlar</w:t>
      </w:r>
      <w:r>
        <w:rPr>
          <w:spacing w:val="9"/>
          <w:w w:val="95"/>
        </w:rPr>
        <w:t> </w:t>
      </w:r>
      <w:r>
        <w:rPr>
          <w:w w:val="95"/>
        </w:rPr>
        <w:t>y</w:t>
      </w:r>
      <w:r>
        <w:rPr>
          <w:spacing w:val="12"/>
          <w:w w:val="95"/>
        </w:rPr>
        <w:t> </w:t>
      </w:r>
      <w:r>
        <w:rPr>
          <w:w w:val="95"/>
        </w:rPr>
        <w:t>realizar</w:t>
      </w:r>
      <w:r>
        <w:rPr>
          <w:spacing w:val="14"/>
          <w:w w:val="95"/>
        </w:rPr>
        <w:t> </w:t>
      </w:r>
      <w:r>
        <w:rPr>
          <w:w w:val="95"/>
        </w:rPr>
        <w:t>el</w:t>
      </w:r>
      <w:r>
        <w:rPr>
          <w:spacing w:val="6"/>
          <w:w w:val="95"/>
        </w:rPr>
        <w:t> </w:t>
      </w:r>
      <w:r>
        <w:rPr>
          <w:w w:val="95"/>
        </w:rPr>
        <w:t>seguimiento</w:t>
      </w:r>
      <w:r>
        <w:rPr>
          <w:spacing w:val="13"/>
          <w:w w:val="95"/>
        </w:rPr>
        <w:t> </w:t>
      </w:r>
      <w:r>
        <w:rPr>
          <w:w w:val="95"/>
        </w:rPr>
        <w:t>a</w:t>
      </w:r>
      <w:r>
        <w:rPr>
          <w:spacing w:val="13"/>
          <w:w w:val="95"/>
        </w:rPr>
        <w:t> </w:t>
      </w:r>
      <w:r>
        <w:rPr>
          <w:w w:val="95"/>
        </w:rPr>
        <w:t>las</w:t>
      </w:r>
      <w:r>
        <w:rPr>
          <w:spacing w:val="17"/>
          <w:w w:val="95"/>
        </w:rPr>
        <w:t> </w:t>
      </w:r>
      <w:r>
        <w:rPr>
          <w:w w:val="95"/>
        </w:rPr>
        <w:t>operaciones</w:t>
      </w:r>
      <w:r>
        <w:rPr>
          <w:spacing w:val="17"/>
          <w:w w:val="95"/>
        </w:rPr>
        <w:t> </w:t>
      </w:r>
      <w:r>
        <w:rPr>
          <w:w w:val="95"/>
        </w:rPr>
        <w:t>financieras,</w:t>
      </w:r>
      <w:r>
        <w:rPr>
          <w:spacing w:val="13"/>
          <w:w w:val="95"/>
        </w:rPr>
        <w:t> </w:t>
      </w:r>
      <w:r>
        <w:rPr>
          <w:w w:val="95"/>
        </w:rPr>
        <w:t>presupuestales</w:t>
      </w:r>
      <w:r>
        <w:rPr>
          <w:spacing w:val="12"/>
          <w:w w:val="95"/>
        </w:rPr>
        <w:t> </w:t>
      </w:r>
      <w:r>
        <w:rPr>
          <w:w w:val="95"/>
        </w:rPr>
        <w:t>y</w:t>
      </w:r>
      <w:r>
        <w:rPr>
          <w:spacing w:val="12"/>
          <w:w w:val="95"/>
        </w:rPr>
        <w:t> </w:t>
      </w:r>
      <w:r>
        <w:rPr>
          <w:w w:val="95"/>
        </w:rPr>
        <w:t>contables</w:t>
      </w:r>
      <w:r>
        <w:rPr>
          <w:spacing w:val="17"/>
          <w:w w:val="95"/>
        </w:rPr>
        <w:t> </w:t>
      </w:r>
      <w:r>
        <w:rPr>
          <w:w w:val="95"/>
        </w:rPr>
        <w:t>efectuadas</w:t>
      </w:r>
      <w:r>
        <w:rPr>
          <w:spacing w:val="12"/>
          <w:w w:val="95"/>
        </w:rPr>
        <w:t> </w:t>
      </w:r>
      <w:r>
        <w:rPr>
          <w:w w:val="95"/>
        </w:rPr>
        <w:t>por</w:t>
      </w:r>
      <w:r>
        <w:rPr>
          <w:spacing w:val="53"/>
        </w:rPr>
        <w:t> </w:t>
      </w:r>
      <w:r>
        <w:rPr>
          <w:w w:val="95"/>
        </w:rPr>
        <w:t>los</w:t>
      </w:r>
      <w:r>
        <w:rPr>
          <w:spacing w:val="56"/>
        </w:rPr>
        <w:t> </w:t>
      </w:r>
      <w:r>
        <w:rPr>
          <w:w w:val="95"/>
        </w:rPr>
        <w:t>or</w:t>
      </w:r>
      <w:r>
        <w:rPr>
          <w:spacing w:val="-17"/>
          <w:w w:val="95"/>
        </w:rPr>
        <w:t> </w:t>
      </w:r>
      <w:r>
        <w:rPr>
          <w:w w:val="95"/>
        </w:rPr>
        <w:t>ganismos</w:t>
      </w:r>
      <w:r>
        <w:rPr>
          <w:spacing w:val="1"/>
          <w:w w:val="95"/>
        </w:rPr>
        <w:t> </w:t>
      </w:r>
      <w:r>
        <w:rPr/>
        <w:t>auxiliares</w:t>
      </w:r>
      <w:r>
        <w:rPr>
          <w:spacing w:val="4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Administración</w:t>
      </w:r>
      <w:r>
        <w:rPr>
          <w:spacing w:val="1"/>
        </w:rPr>
        <w:t> </w:t>
      </w:r>
      <w:r>
        <w:rPr/>
        <w:t>Pública</w:t>
      </w:r>
      <w:r>
        <w:rPr>
          <w:spacing w:val="-3"/>
        </w:rPr>
        <w:t> </w:t>
      </w:r>
      <w:r>
        <w:rPr/>
        <w:t>Estatal.</w:t>
      </w:r>
    </w:p>
    <w:p>
      <w:pPr>
        <w:pStyle w:val="Heading1"/>
        <w:spacing w:before="86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82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4"/>
          <w:sz w:val="16"/>
        </w:rPr>
        <w:t> </w:t>
      </w:r>
      <w:r>
        <w:rPr>
          <w:sz w:val="16"/>
        </w:rPr>
        <w:t>el</w:t>
      </w:r>
      <w:r>
        <w:rPr>
          <w:spacing w:val="3"/>
          <w:sz w:val="16"/>
        </w:rPr>
        <w:t> </w:t>
      </w:r>
      <w:r>
        <w:rPr>
          <w:sz w:val="16"/>
        </w:rPr>
        <w:t>registro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6"/>
          <w:sz w:val="16"/>
        </w:rPr>
        <w:t> </w:t>
      </w:r>
      <w:r>
        <w:rPr>
          <w:sz w:val="16"/>
        </w:rPr>
        <w:t>operaciones</w:t>
      </w:r>
      <w:r>
        <w:rPr>
          <w:spacing w:val="1"/>
          <w:sz w:val="16"/>
        </w:rPr>
        <w:t> </w:t>
      </w:r>
      <w:r>
        <w:rPr>
          <w:sz w:val="16"/>
        </w:rPr>
        <w:t>financieras,</w:t>
      </w:r>
      <w:r>
        <w:rPr>
          <w:spacing w:val="42"/>
          <w:sz w:val="16"/>
        </w:rPr>
        <w:t> </w:t>
      </w:r>
      <w:r>
        <w:rPr>
          <w:sz w:val="16"/>
        </w:rPr>
        <w:t>presupuestales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contables</w:t>
      </w:r>
      <w:r>
        <w:rPr>
          <w:spacing w:val="6"/>
          <w:sz w:val="16"/>
        </w:rPr>
        <w:t> </w:t>
      </w:r>
      <w:r>
        <w:rPr>
          <w:sz w:val="16"/>
        </w:rPr>
        <w:t>efectuadas</w:t>
      </w:r>
      <w:r>
        <w:rPr>
          <w:spacing w:val="1"/>
          <w:sz w:val="16"/>
        </w:rPr>
        <w:t> </w:t>
      </w:r>
      <w:r>
        <w:rPr>
          <w:sz w:val="16"/>
        </w:rPr>
        <w:t>entre</w:t>
      </w:r>
      <w:r>
        <w:rPr>
          <w:spacing w:val="2"/>
          <w:sz w:val="16"/>
        </w:rPr>
        <w:t> </w:t>
      </w:r>
      <w:r>
        <w:rPr>
          <w:sz w:val="16"/>
        </w:rPr>
        <w:t>el</w:t>
      </w:r>
      <w:r>
        <w:rPr>
          <w:spacing w:val="41"/>
          <w:sz w:val="16"/>
        </w:rPr>
        <w:t> </w:t>
      </w:r>
      <w:r>
        <w:rPr>
          <w:sz w:val="16"/>
        </w:rPr>
        <w:t>Gobierno</w:t>
      </w:r>
      <w:r>
        <w:rPr>
          <w:spacing w:val="2"/>
          <w:sz w:val="16"/>
        </w:rPr>
        <w:t> </w:t>
      </w:r>
      <w:r>
        <w:rPr>
          <w:sz w:val="16"/>
        </w:rPr>
        <w:t>del</w:t>
      </w:r>
      <w:r>
        <w:rPr>
          <w:spacing w:val="2"/>
          <w:sz w:val="16"/>
        </w:rPr>
        <w:t> </w:t>
      </w:r>
      <w:r>
        <w:rPr>
          <w:sz w:val="16"/>
        </w:rPr>
        <w:t>Estado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-42"/>
          <w:sz w:val="16"/>
        </w:rPr>
        <w:t> </w:t>
      </w:r>
      <w:r>
        <w:rPr>
          <w:sz w:val="16"/>
        </w:rPr>
        <w:t>organismos auxiliares.</w:t>
      </w:r>
    </w:p>
    <w:p>
      <w:pPr>
        <w:spacing w:after="0" w:line="235" w:lineRule="auto"/>
        <w:jc w:val="left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1"/>
        <w:ind w:left="0" w:firstLine="0"/>
        <w:jc w:val="left"/>
        <w:rPr>
          <w:sz w:val="15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0" w:after="0"/>
        <w:ind w:left="556" w:right="0" w:hanging="284"/>
        <w:jc w:val="left"/>
        <w:rPr>
          <w:sz w:val="16"/>
        </w:rPr>
      </w:pPr>
      <w:r>
        <w:rPr>
          <w:sz w:val="16"/>
        </w:rPr>
        <w:t>Recopilar,</w:t>
      </w:r>
      <w:r>
        <w:rPr>
          <w:spacing w:val="-2"/>
          <w:sz w:val="16"/>
        </w:rPr>
        <w:t> </w:t>
      </w:r>
      <w:r>
        <w:rPr>
          <w:sz w:val="16"/>
        </w:rPr>
        <w:t>analizar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consolidar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información</w:t>
      </w:r>
      <w:r>
        <w:rPr>
          <w:spacing w:val="-6"/>
          <w:sz w:val="16"/>
        </w:rPr>
        <w:t> </w:t>
      </w:r>
      <w:r>
        <w:rPr>
          <w:sz w:val="16"/>
        </w:rPr>
        <w:t>financiera,</w:t>
      </w:r>
      <w:r>
        <w:rPr>
          <w:spacing w:val="-2"/>
          <w:sz w:val="16"/>
        </w:rPr>
        <w:t> </w:t>
      </w:r>
      <w:r>
        <w:rPr>
          <w:sz w:val="16"/>
        </w:rPr>
        <w:t>presupuestal</w:t>
      </w:r>
      <w:r>
        <w:rPr>
          <w:spacing w:val="-7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contable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organismos auxiliares.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6" w:after="0"/>
        <w:ind w:left="556" w:right="183" w:hanging="284"/>
        <w:jc w:val="both"/>
        <w:rPr>
          <w:sz w:val="16"/>
        </w:rPr>
      </w:pPr>
      <w:r>
        <w:rPr>
          <w:sz w:val="16"/>
        </w:rPr>
        <w:t>Realizar la conciliación de los importes y movimientos derivados de las operaciones financieras, presupuestales y contables de los</w:t>
      </w:r>
      <w:r>
        <w:rPr>
          <w:spacing w:val="1"/>
          <w:sz w:val="16"/>
        </w:rPr>
        <w:t> </w:t>
      </w:r>
      <w:r>
        <w:rPr>
          <w:sz w:val="16"/>
        </w:rPr>
        <w:t>organismos auxiliares.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9" w:after="0"/>
        <w:ind w:left="556" w:right="0" w:hanging="284"/>
        <w:jc w:val="left"/>
        <w:rPr>
          <w:sz w:val="16"/>
        </w:rPr>
      </w:pPr>
      <w:r>
        <w:rPr>
          <w:sz w:val="16"/>
        </w:rPr>
        <w:t>Colaborar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el diseño</w:t>
      </w:r>
      <w:r>
        <w:rPr>
          <w:spacing w:val="-1"/>
          <w:sz w:val="16"/>
        </w:rPr>
        <w:t> </w:t>
      </w:r>
      <w:r>
        <w:rPr>
          <w:sz w:val="16"/>
        </w:rPr>
        <w:t>e implantación</w:t>
      </w:r>
      <w:r>
        <w:rPr>
          <w:spacing w:val="-5"/>
          <w:sz w:val="16"/>
        </w:rPr>
        <w:t> </w:t>
      </w:r>
      <w:r>
        <w:rPr>
          <w:sz w:val="16"/>
        </w:rPr>
        <w:t>del sistema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contabilidad</w:t>
      </w:r>
      <w:r>
        <w:rPr>
          <w:spacing w:val="-5"/>
          <w:sz w:val="16"/>
        </w:rPr>
        <w:t> </w:t>
      </w:r>
      <w:r>
        <w:rPr>
          <w:sz w:val="16"/>
        </w:rPr>
        <w:t>y control</w:t>
      </w:r>
      <w:r>
        <w:rPr>
          <w:spacing w:val="-1"/>
          <w:sz w:val="16"/>
        </w:rPr>
        <w:t> </w:t>
      </w:r>
      <w:r>
        <w:rPr>
          <w:sz w:val="16"/>
        </w:rPr>
        <w:t>contable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organismos</w:t>
      </w:r>
      <w:r>
        <w:rPr>
          <w:spacing w:val="-1"/>
          <w:sz w:val="16"/>
        </w:rPr>
        <w:t> </w:t>
      </w:r>
      <w:r>
        <w:rPr>
          <w:sz w:val="16"/>
        </w:rPr>
        <w:t>auxiliares.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6" w:after="0"/>
        <w:ind w:left="556" w:right="182" w:hanging="284"/>
        <w:jc w:val="both"/>
        <w:rPr>
          <w:sz w:val="16"/>
        </w:rPr>
      </w:pPr>
      <w:r>
        <w:rPr>
          <w:sz w:val="16"/>
        </w:rPr>
        <w:t>Integrar la información financiera, presupuestal y contable de los organismos auxiliares, para la elaboración de la Cuenta Pública del</w:t>
      </w:r>
      <w:r>
        <w:rPr>
          <w:spacing w:val="1"/>
          <w:sz w:val="16"/>
        </w:rPr>
        <w:t> </w:t>
      </w:r>
      <w:r>
        <w:rPr>
          <w:sz w:val="16"/>
        </w:rPr>
        <w:t>Gobierno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Auxiliares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0" w:after="0"/>
        <w:ind w:left="556" w:right="0" w:hanging="284"/>
        <w:jc w:val="left"/>
        <w:rPr>
          <w:sz w:val="16"/>
        </w:rPr>
      </w:pPr>
      <w:r>
        <w:rPr>
          <w:sz w:val="16"/>
        </w:rPr>
        <w:t>Proponer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políticas,</w:t>
      </w:r>
      <w:r>
        <w:rPr>
          <w:spacing w:val="-3"/>
          <w:sz w:val="16"/>
        </w:rPr>
        <w:t> </w:t>
      </w:r>
      <w:r>
        <w:rPr>
          <w:sz w:val="16"/>
        </w:rPr>
        <w:t>normas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lineamientos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materia</w:t>
      </w:r>
      <w:r>
        <w:rPr>
          <w:spacing w:val="-3"/>
          <w:sz w:val="16"/>
        </w:rPr>
        <w:t> </w:t>
      </w:r>
      <w:r>
        <w:rPr>
          <w:sz w:val="16"/>
        </w:rPr>
        <w:t>financiera,</w:t>
      </w:r>
      <w:r>
        <w:rPr>
          <w:spacing w:val="-2"/>
          <w:sz w:val="16"/>
        </w:rPr>
        <w:t> </w:t>
      </w:r>
      <w:r>
        <w:rPr>
          <w:sz w:val="16"/>
        </w:rPr>
        <w:t>presupuestal</w:t>
      </w:r>
      <w:r>
        <w:rPr>
          <w:spacing w:val="-7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contable,</w:t>
      </w:r>
      <w:r>
        <w:rPr>
          <w:spacing w:val="-2"/>
          <w:sz w:val="16"/>
        </w:rPr>
        <w:t> </w:t>
      </w:r>
      <w:r>
        <w:rPr>
          <w:sz w:val="16"/>
        </w:rPr>
        <w:t>aplicables para</w:t>
      </w:r>
      <w:r>
        <w:rPr>
          <w:spacing w:val="-6"/>
          <w:sz w:val="16"/>
        </w:rPr>
        <w:t> </w:t>
      </w:r>
      <w:r>
        <w:rPr>
          <w:sz w:val="16"/>
        </w:rPr>
        <w:t>los</w:t>
      </w:r>
      <w:r>
        <w:rPr>
          <w:spacing w:val="-4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auxiliares.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0" w:lineRule="auto" w:before="87" w:after="0"/>
        <w:ind w:left="273" w:right="4827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</w:t>
      </w:r>
      <w:r>
        <w:rPr>
          <w:spacing w:val="-1"/>
          <w:sz w:val="16"/>
        </w:rPr>
        <w:t> </w:t>
      </w:r>
      <w:r>
        <w:rPr>
          <w:sz w:val="16"/>
        </w:rPr>
        <w:t>funciones</w:t>
      </w:r>
      <w:r>
        <w:rPr>
          <w:spacing w:val="-1"/>
          <w:sz w:val="16"/>
        </w:rPr>
        <w:t> </w:t>
      </w:r>
      <w:r>
        <w:rPr>
          <w:sz w:val="16"/>
        </w:rPr>
        <w:t>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20704002030004L</w:t>
        <w:tab/>
        <w:t>DEPARTAMENTO DE ANÁLISIS FINANCIERO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line="244" w:lineRule="auto" w:before="3"/>
        <w:ind w:left="273" w:right="181" w:firstLine="0"/>
      </w:pPr>
      <w:r>
        <w:rPr/>
        <w:t>Integrar y analizar la información financiera, presupuestal y contable del Gobierno del Estado que se deriva de la operación y el ejercicio del</w:t>
      </w:r>
      <w:r>
        <w:rPr>
          <w:spacing w:val="-42"/>
        </w:rPr>
        <w:t> </w:t>
      </w:r>
      <w:r>
        <w:rPr/>
        <w:t>Sistema Integral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Contabilidad</w:t>
      </w:r>
      <w:r>
        <w:rPr>
          <w:spacing w:val="-3"/>
        </w:rPr>
        <w:t> </w:t>
      </w:r>
      <w:r>
        <w:rPr/>
        <w:t>Gubernamental.</w:t>
      </w:r>
    </w:p>
    <w:p>
      <w:pPr>
        <w:pStyle w:val="Heading1"/>
        <w:spacing w:before="86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left"/>
        <w:rPr>
          <w:sz w:val="16"/>
        </w:rPr>
      </w:pPr>
      <w:r>
        <w:rPr>
          <w:sz w:val="16"/>
        </w:rPr>
        <w:t>Analizar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información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estados</w:t>
      </w:r>
      <w:r>
        <w:rPr>
          <w:spacing w:val="-2"/>
          <w:sz w:val="16"/>
        </w:rPr>
        <w:t> </w:t>
      </w:r>
      <w:r>
        <w:rPr>
          <w:sz w:val="16"/>
        </w:rPr>
        <w:t>financieros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presupuestales</w:t>
      </w:r>
      <w:r>
        <w:rPr>
          <w:spacing w:val="2"/>
          <w:sz w:val="16"/>
        </w:rPr>
        <w:t> </w:t>
      </w:r>
      <w:r>
        <w:rPr>
          <w:sz w:val="16"/>
        </w:rPr>
        <w:t>del</w:t>
      </w:r>
      <w:r>
        <w:rPr>
          <w:spacing w:val="-6"/>
          <w:sz w:val="16"/>
        </w:rPr>
        <w:t> </w:t>
      </w:r>
      <w:r>
        <w:rPr>
          <w:sz w:val="16"/>
        </w:rPr>
        <w:t>Gobierno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7"/>
          <w:sz w:val="16"/>
        </w:rPr>
        <w:t> </w:t>
      </w:r>
      <w:r>
        <w:rPr>
          <w:sz w:val="16"/>
        </w:rPr>
        <w:t>Estado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8" w:after="0"/>
        <w:ind w:left="556" w:right="0" w:hanging="284"/>
        <w:jc w:val="left"/>
        <w:rPr>
          <w:sz w:val="16"/>
        </w:rPr>
      </w:pPr>
      <w:r>
        <w:rPr>
          <w:sz w:val="16"/>
        </w:rPr>
        <w:t>Analizar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cuentas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reflejan</w:t>
      </w:r>
      <w:r>
        <w:rPr>
          <w:spacing w:val="-5"/>
          <w:sz w:val="16"/>
        </w:rPr>
        <w:t> </w:t>
      </w:r>
      <w:r>
        <w:rPr>
          <w:sz w:val="16"/>
        </w:rPr>
        <w:t>variaciones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estados</w:t>
      </w:r>
      <w:r>
        <w:rPr>
          <w:spacing w:val="-2"/>
          <w:sz w:val="16"/>
        </w:rPr>
        <w:t> </w:t>
      </w:r>
      <w:r>
        <w:rPr>
          <w:sz w:val="16"/>
        </w:rPr>
        <w:t>financieros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6"/>
          <w:sz w:val="16"/>
        </w:rPr>
        <w:t> </w:t>
      </w:r>
      <w:r>
        <w:rPr>
          <w:sz w:val="16"/>
        </w:rPr>
        <w:t>Gobierno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Estado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8" w:after="0"/>
        <w:ind w:left="556" w:right="0" w:hanging="284"/>
        <w:jc w:val="left"/>
        <w:rPr>
          <w:sz w:val="16"/>
        </w:rPr>
      </w:pPr>
      <w:r>
        <w:rPr>
          <w:sz w:val="16"/>
        </w:rPr>
        <w:t>Actualizar la</w:t>
      </w:r>
      <w:r>
        <w:rPr>
          <w:spacing w:val="-5"/>
          <w:sz w:val="16"/>
        </w:rPr>
        <w:t> </w:t>
      </w:r>
      <w:r>
        <w:rPr>
          <w:sz w:val="16"/>
        </w:rPr>
        <w:t>presentación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contenido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estados</w:t>
      </w:r>
      <w:r>
        <w:rPr>
          <w:spacing w:val="-1"/>
          <w:sz w:val="16"/>
        </w:rPr>
        <w:t> </w:t>
      </w:r>
      <w:r>
        <w:rPr>
          <w:sz w:val="16"/>
        </w:rPr>
        <w:t>financieros</w:t>
      </w:r>
      <w:r>
        <w:rPr>
          <w:spacing w:val="2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Gobierno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Estado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8" w:after="0"/>
        <w:ind w:left="556" w:right="0" w:hanging="284"/>
        <w:jc w:val="left"/>
        <w:rPr>
          <w:sz w:val="16"/>
        </w:rPr>
      </w:pPr>
      <w:r>
        <w:rPr>
          <w:sz w:val="16"/>
        </w:rPr>
        <w:t>Determinar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analizar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cuentas</w:t>
      </w:r>
      <w:r>
        <w:rPr>
          <w:spacing w:val="-1"/>
          <w:sz w:val="16"/>
        </w:rPr>
        <w:t> </w:t>
      </w:r>
      <w:r>
        <w:rPr>
          <w:sz w:val="16"/>
        </w:rPr>
        <w:t>deudoras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Gobierno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Estado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8" w:after="0"/>
        <w:ind w:left="556" w:right="0" w:hanging="284"/>
        <w:jc w:val="left"/>
        <w:rPr>
          <w:sz w:val="16"/>
        </w:rPr>
      </w:pPr>
      <w:r>
        <w:rPr>
          <w:sz w:val="16"/>
        </w:rPr>
        <w:t>Integrar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información</w:t>
      </w:r>
      <w:r>
        <w:rPr>
          <w:spacing w:val="-4"/>
          <w:sz w:val="16"/>
        </w:rPr>
        <w:t> </w:t>
      </w:r>
      <w:r>
        <w:rPr>
          <w:sz w:val="16"/>
        </w:rPr>
        <w:t>financiera,</w:t>
      </w:r>
      <w:r>
        <w:rPr>
          <w:spacing w:val="-4"/>
          <w:sz w:val="16"/>
        </w:rPr>
        <w:t> </w:t>
      </w:r>
      <w:r>
        <w:rPr>
          <w:sz w:val="16"/>
        </w:rPr>
        <w:t>presupuestal</w:t>
      </w:r>
      <w:r>
        <w:rPr>
          <w:spacing w:val="-5"/>
          <w:sz w:val="16"/>
        </w:rPr>
        <w:t> </w:t>
      </w:r>
      <w:r>
        <w:rPr>
          <w:sz w:val="16"/>
        </w:rPr>
        <w:t>y contable</w:t>
      </w:r>
      <w:r>
        <w:rPr>
          <w:spacing w:val="-5"/>
          <w:sz w:val="16"/>
        </w:rPr>
        <w:t> </w:t>
      </w:r>
      <w:r>
        <w:rPr>
          <w:sz w:val="16"/>
        </w:rPr>
        <w:t>requerida para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elaboración 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Cuenta</w:t>
      </w:r>
      <w:r>
        <w:rPr>
          <w:spacing w:val="-5"/>
          <w:sz w:val="16"/>
        </w:rPr>
        <w:t> </w:t>
      </w:r>
      <w:r>
        <w:rPr>
          <w:sz w:val="16"/>
        </w:rPr>
        <w:t>Pública</w:t>
      </w:r>
      <w:r>
        <w:rPr>
          <w:spacing w:val="-1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3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76" w:val="left" w:leader="none"/>
        </w:tabs>
        <w:spacing w:line="357" w:lineRule="auto" w:before="64"/>
        <w:ind w:right="3044"/>
      </w:pPr>
      <w:r>
        <w:rPr/>
        <w:t>20704002040000L</w:t>
        <w:tab/>
        <w:t>DIRECCIÓN DE ATENCIÓN A LA INFORMACIÓN PÚBLICA Y CONTABLE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75" w:firstLine="0"/>
      </w:pPr>
      <w:r>
        <w:rPr/>
        <w:t>Dirigir y coordinar la atención de requerimientos contables y presupuestales realizados a la Contaduría General Gubernamental por diversas</w:t>
      </w:r>
      <w:r>
        <w:rPr>
          <w:spacing w:val="-43"/>
        </w:rPr>
        <w:t> </w:t>
      </w:r>
      <w:r>
        <w:rPr/>
        <w:t>instancias</w:t>
      </w:r>
      <w:r>
        <w:rPr>
          <w:spacing w:val="-1"/>
        </w:rPr>
        <w:t> </w:t>
      </w:r>
      <w:r>
        <w:rPr/>
        <w:t>gubernamentales</w:t>
      </w:r>
      <w:r>
        <w:rPr>
          <w:spacing w:val="3"/>
        </w:rPr>
        <w:t> </w:t>
      </w:r>
      <w:r>
        <w:rPr/>
        <w:t>federales y</w:t>
      </w:r>
      <w:r>
        <w:rPr>
          <w:spacing w:val="-1"/>
        </w:rPr>
        <w:t> </w:t>
      </w:r>
      <w:r>
        <w:rPr/>
        <w:t>estatales,</w:t>
      </w:r>
      <w:r>
        <w:rPr>
          <w:spacing w:val="1"/>
        </w:rPr>
        <w:t> </w:t>
      </w:r>
      <w:r>
        <w:rPr/>
        <w:t>así</w:t>
      </w:r>
      <w:r>
        <w:rPr>
          <w:spacing w:val="-4"/>
        </w:rPr>
        <w:t> </w:t>
      </w:r>
      <w:r>
        <w:rPr/>
        <w:t>como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las solicitudes</w:t>
      </w:r>
      <w:r>
        <w:rPr>
          <w:spacing w:val="3"/>
        </w:rPr>
        <w:t> </w:t>
      </w:r>
      <w:r>
        <w:rPr/>
        <w:t>de transparencia</w:t>
      </w:r>
      <w:r>
        <w:rPr>
          <w:spacing w:val="-1"/>
        </w:rPr>
        <w:t> </w:t>
      </w:r>
      <w:r>
        <w:rPr/>
        <w:t>y acceso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 información</w:t>
      </w:r>
      <w:r>
        <w:rPr>
          <w:spacing w:val="-1"/>
        </w:rPr>
        <w:t> </w:t>
      </w:r>
      <w:r>
        <w:rPr/>
        <w:t>pública.</w:t>
      </w:r>
    </w:p>
    <w:p>
      <w:pPr>
        <w:pStyle w:val="Heading1"/>
        <w:spacing w:before="87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5" w:hanging="284"/>
        <w:jc w:val="both"/>
        <w:rPr>
          <w:sz w:val="16"/>
        </w:rPr>
      </w:pPr>
      <w:r>
        <w:rPr>
          <w:sz w:val="16"/>
        </w:rPr>
        <w:t>Coordinar la atención de los requerimientos de información contable y presupuestal del INEGI e IGECEM, de la Secretaría de Hacienda</w:t>
      </w:r>
      <w:r>
        <w:rPr>
          <w:spacing w:val="1"/>
          <w:sz w:val="16"/>
        </w:rPr>
        <w:t> </w:t>
      </w:r>
      <w:r>
        <w:rPr>
          <w:sz w:val="16"/>
        </w:rPr>
        <w:t>y Crédito Público; de la Auditoría Superior de la Federación; del Órgano Superior de Fiscalización del Estado de México; de despachos</w:t>
      </w:r>
      <w:r>
        <w:rPr>
          <w:spacing w:val="1"/>
          <w:sz w:val="16"/>
        </w:rPr>
        <w:t> </w:t>
      </w:r>
      <w:r>
        <w:rPr>
          <w:sz w:val="16"/>
        </w:rPr>
        <w:t>externos y</w:t>
      </w:r>
      <w:r>
        <w:rPr>
          <w:spacing w:val="5"/>
          <w:sz w:val="16"/>
        </w:rPr>
        <w:t> </w:t>
      </w:r>
      <w:r>
        <w:rPr>
          <w:sz w:val="16"/>
        </w:rPr>
        <w:t>despachos</w:t>
      </w:r>
      <w:r>
        <w:rPr>
          <w:spacing w:val="1"/>
          <w:sz w:val="16"/>
        </w:rPr>
        <w:t> </w:t>
      </w:r>
      <w:r>
        <w:rPr>
          <w:sz w:val="16"/>
        </w:rPr>
        <w:t>calificadores.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7" w:after="0"/>
        <w:ind w:left="556" w:right="170" w:hanging="284"/>
        <w:jc w:val="both"/>
        <w:rPr>
          <w:sz w:val="16"/>
        </w:rPr>
      </w:pPr>
      <w:r>
        <w:rPr>
          <w:w w:val="95"/>
          <w:sz w:val="16"/>
        </w:rPr>
        <w:t>Coordinar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atención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solicitudes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transparencia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acceso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información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pública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resguardo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Conta duría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General</w:t>
      </w:r>
      <w:r>
        <w:rPr>
          <w:spacing w:val="1"/>
          <w:w w:val="95"/>
          <w:sz w:val="16"/>
        </w:rPr>
        <w:t> </w:t>
      </w:r>
      <w:r>
        <w:rPr>
          <w:sz w:val="16"/>
        </w:rPr>
        <w:t>Gubernamental,</w:t>
      </w:r>
      <w:r>
        <w:rPr>
          <w:spacing w:val="-4"/>
          <w:sz w:val="16"/>
        </w:rPr>
        <w:t> </w:t>
      </w:r>
      <w:r>
        <w:rPr>
          <w:sz w:val="16"/>
        </w:rPr>
        <w:t>realizadas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través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Unidad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Información, Planeación,</w:t>
      </w:r>
      <w:r>
        <w:rPr>
          <w:spacing w:val="-3"/>
          <w:sz w:val="16"/>
        </w:rPr>
        <w:t> </w:t>
      </w:r>
      <w:r>
        <w:rPr>
          <w:sz w:val="16"/>
        </w:rPr>
        <w:t>Programación</w:t>
      </w:r>
      <w:r>
        <w:rPr>
          <w:spacing w:val="-5"/>
          <w:sz w:val="16"/>
        </w:rPr>
        <w:t> </w:t>
      </w:r>
      <w:r>
        <w:rPr>
          <w:sz w:val="16"/>
        </w:rPr>
        <w:t>y Evaluación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 Secretaría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6" w:hanging="284"/>
        <w:jc w:val="both"/>
        <w:rPr>
          <w:sz w:val="16"/>
        </w:rPr>
      </w:pPr>
      <w:r>
        <w:rPr>
          <w:w w:val="95"/>
          <w:sz w:val="16"/>
        </w:rPr>
        <w:t>Validar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información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financiera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36"/>
          <w:w w:val="95"/>
          <w:sz w:val="16"/>
        </w:rPr>
        <w:t> </w:t>
      </w:r>
      <w:r>
        <w:rPr>
          <w:w w:val="95"/>
          <w:sz w:val="16"/>
        </w:rPr>
        <w:t>presupuestal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gasto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público</w:t>
      </w:r>
      <w:r>
        <w:rPr>
          <w:spacing w:val="37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Poder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Ejecutivo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Estado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México,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p</w:t>
      </w:r>
      <w:r>
        <w:rPr>
          <w:spacing w:val="-18"/>
          <w:w w:val="95"/>
          <w:sz w:val="16"/>
        </w:rPr>
        <w:t> </w:t>
      </w:r>
      <w:r>
        <w:rPr>
          <w:w w:val="95"/>
          <w:sz w:val="16"/>
        </w:rPr>
        <w:t>ara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su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publicación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-40"/>
          <w:w w:val="95"/>
          <w:sz w:val="16"/>
        </w:rPr>
        <w:t> </w:t>
      </w:r>
      <w:r>
        <w:rPr>
          <w:sz w:val="16"/>
        </w:rPr>
        <w:t>página del</w:t>
      </w:r>
      <w:r>
        <w:rPr>
          <w:spacing w:val="-3"/>
          <w:sz w:val="16"/>
        </w:rPr>
        <w:t> </w:t>
      </w:r>
      <w:r>
        <w:rPr>
          <w:sz w:val="16"/>
        </w:rPr>
        <w:t>Gobierno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0" w:after="0"/>
        <w:ind w:left="556" w:right="174" w:hanging="284"/>
        <w:jc w:val="both"/>
        <w:rPr>
          <w:sz w:val="16"/>
        </w:rPr>
      </w:pPr>
      <w:r>
        <w:rPr>
          <w:sz w:val="16"/>
        </w:rPr>
        <w:t>Establecer los lineamientos y metodologías para la capacitación de las y los servidores públicos generadores de información de los</w:t>
      </w:r>
      <w:r>
        <w:rPr>
          <w:spacing w:val="1"/>
          <w:sz w:val="16"/>
        </w:rPr>
        <w:t> </w:t>
      </w:r>
      <w:r>
        <w:rPr>
          <w:sz w:val="16"/>
        </w:rPr>
        <w:t>entes públicos.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4" w:hanging="284"/>
        <w:jc w:val="both"/>
        <w:rPr>
          <w:sz w:val="16"/>
        </w:rPr>
      </w:pPr>
      <w:r>
        <w:rPr>
          <w:sz w:val="16"/>
        </w:rPr>
        <w:t>Coordinar que la capacitación de las y los servidores públicos que generan la información de los entes públicos, se realice conforme a</w:t>
      </w:r>
      <w:r>
        <w:rPr>
          <w:spacing w:val="1"/>
          <w:sz w:val="16"/>
        </w:rPr>
        <w:t> </w:t>
      </w:r>
      <w:r>
        <w:rPr>
          <w:sz w:val="16"/>
        </w:rPr>
        <w:t>los lineamientos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metodologías</w:t>
      </w:r>
      <w:r>
        <w:rPr>
          <w:spacing w:val="1"/>
          <w:sz w:val="16"/>
        </w:rPr>
        <w:t> </w:t>
      </w:r>
      <w:r>
        <w:rPr>
          <w:sz w:val="16"/>
        </w:rPr>
        <w:t>establecidas.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8" w:after="0"/>
        <w:ind w:left="556" w:right="174" w:hanging="284"/>
        <w:jc w:val="both"/>
        <w:rPr>
          <w:sz w:val="16"/>
        </w:rPr>
      </w:pPr>
      <w:r>
        <w:rPr>
          <w:sz w:val="16"/>
        </w:rPr>
        <w:t>Dirigir y coordinar la elaboración y actualización de los manuales de organización y de procedimientos de las unidades administrativas</w:t>
      </w:r>
      <w:r>
        <w:rPr>
          <w:spacing w:val="1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Contaduría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Gubernamental.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0" w:lineRule="auto" w:before="95" w:after="0"/>
        <w:ind w:left="273" w:right="4827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</w:t>
      </w:r>
      <w:r>
        <w:rPr>
          <w:spacing w:val="-1"/>
          <w:sz w:val="16"/>
        </w:rPr>
        <w:t> </w:t>
      </w:r>
      <w:r>
        <w:rPr>
          <w:sz w:val="16"/>
        </w:rPr>
        <w:t>funciones</w:t>
      </w:r>
      <w:r>
        <w:rPr>
          <w:spacing w:val="-1"/>
          <w:sz w:val="16"/>
        </w:rPr>
        <w:t> </w:t>
      </w:r>
      <w:r>
        <w:rPr>
          <w:sz w:val="16"/>
        </w:rPr>
        <w:t>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20704002040001L</w:t>
        <w:tab/>
        <w:t>DEPARTAMENTO DE INFORMACIÓN PÚBLICA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4"/>
        <w:ind w:left="273" w:right="171" w:firstLine="0"/>
      </w:pPr>
      <w:r>
        <w:rPr/>
        <w:t>Analizar y</w:t>
      </w:r>
      <w:r>
        <w:rPr>
          <w:spacing w:val="1"/>
        </w:rPr>
        <w:t> </w:t>
      </w:r>
      <w:r>
        <w:rPr/>
        <w:t>atender las peticiones</w:t>
      </w:r>
      <w:r>
        <w:rPr>
          <w:spacing w:val="1"/>
        </w:rPr>
        <w:t> </w:t>
      </w:r>
      <w:r>
        <w:rPr/>
        <w:t>gestionadas a través</w:t>
      </w:r>
      <w:r>
        <w:rPr>
          <w:spacing w:val="44"/>
        </w:rPr>
        <w:t> </w:t>
      </w:r>
      <w:r>
        <w:rPr/>
        <w:t>del Sistema de Acceso a la Información Mexiquense o de la Coordinación de</w:t>
      </w:r>
      <w:r>
        <w:rPr>
          <w:spacing w:val="1"/>
        </w:rPr>
        <w:t> </w:t>
      </w:r>
      <w:r>
        <w:rPr/>
        <w:t>Atención Ciudadana de la Gubernatura, de la información pública en resguardo de la Contaduría General Gubernamental, así como</w:t>
      </w:r>
      <w:r>
        <w:rPr>
          <w:spacing w:val="1"/>
        </w:rPr>
        <w:t> </w:t>
      </w:r>
      <w:r>
        <w:rPr/>
        <w:t>actualizar</w:t>
      </w:r>
      <w:r>
        <w:rPr>
          <w:spacing w:val="-3"/>
        </w:rPr>
        <w:t> </w:t>
      </w:r>
      <w:r>
        <w:rPr/>
        <w:t>la página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transparencia</w:t>
      </w:r>
      <w:r>
        <w:rPr>
          <w:spacing w:val="1"/>
        </w:rPr>
        <w:t> </w:t>
      </w:r>
      <w:r>
        <w:rPr/>
        <w:t>del Gobierno</w:t>
      </w:r>
      <w:r>
        <w:rPr>
          <w:spacing w:val="1"/>
        </w:rPr>
        <w:t> </w:t>
      </w:r>
      <w:r>
        <w:rPr/>
        <w:t>del</w:t>
      </w:r>
      <w:r>
        <w:rPr>
          <w:spacing w:val="-4"/>
        </w:rPr>
        <w:t> </w:t>
      </w:r>
      <w:r>
        <w:rPr/>
        <w:t>Estado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México,</w:t>
      </w:r>
      <w:r>
        <w:rPr>
          <w:spacing w:val="-2"/>
        </w:rPr>
        <w:t> </w:t>
      </w:r>
      <w:r>
        <w:rPr/>
        <w:t>en lo</w:t>
      </w:r>
      <w:r>
        <w:rPr>
          <w:spacing w:val="-3"/>
        </w:rPr>
        <w:t> </w:t>
      </w:r>
      <w:r>
        <w:rPr/>
        <w:t>referente al</w:t>
      </w:r>
      <w:r>
        <w:rPr>
          <w:spacing w:val="1"/>
        </w:rPr>
        <w:t> </w:t>
      </w:r>
      <w:r>
        <w:rPr/>
        <w:t>ejercicio de</w:t>
      </w:r>
      <w:r>
        <w:rPr>
          <w:spacing w:val="-3"/>
        </w:rPr>
        <w:t> </w:t>
      </w:r>
      <w:r>
        <w:rPr/>
        <w:t>los recursos</w:t>
      </w:r>
      <w:r>
        <w:rPr>
          <w:spacing w:val="1"/>
        </w:rPr>
        <w:t> </w:t>
      </w:r>
      <w:r>
        <w:rPr/>
        <w:t>públicos.</w:t>
      </w:r>
    </w:p>
    <w:p>
      <w:pPr>
        <w:pStyle w:val="Heading1"/>
        <w:spacing w:before="9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0" w:hanging="284"/>
        <w:jc w:val="both"/>
        <w:rPr>
          <w:sz w:val="16"/>
        </w:rPr>
      </w:pPr>
      <w:r>
        <w:rPr>
          <w:sz w:val="16"/>
        </w:rPr>
        <w:t>Atender los requerimientos de información pública solicita por la Secretaría de Hacienda y Crédito Público; el Instituto Nacional de</w:t>
      </w:r>
      <w:r>
        <w:rPr>
          <w:spacing w:val="1"/>
          <w:sz w:val="16"/>
        </w:rPr>
        <w:t> </w:t>
      </w:r>
      <w:r>
        <w:rPr>
          <w:sz w:val="16"/>
        </w:rPr>
        <w:t>Estadística y Geografía; el Instituto de Información e Investigación Geográfica, Estadística y Catastral del Estado de México y los</w:t>
      </w:r>
      <w:r>
        <w:rPr>
          <w:spacing w:val="1"/>
          <w:sz w:val="16"/>
        </w:rPr>
        <w:t> </w:t>
      </w:r>
      <w:r>
        <w:rPr>
          <w:sz w:val="16"/>
        </w:rPr>
        <w:t>despachos calificadores.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4" w:after="0"/>
        <w:ind w:left="556" w:right="0" w:hanging="284"/>
        <w:jc w:val="both"/>
        <w:rPr>
          <w:sz w:val="16"/>
        </w:rPr>
      </w:pPr>
      <w:r>
        <w:rPr>
          <w:sz w:val="16"/>
        </w:rPr>
        <w:t>Actualizar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información</w:t>
      </w:r>
      <w:r>
        <w:rPr>
          <w:spacing w:val="-1"/>
          <w:sz w:val="16"/>
        </w:rPr>
        <w:t> </w:t>
      </w:r>
      <w:r>
        <w:rPr>
          <w:sz w:val="16"/>
        </w:rPr>
        <w:t>presupuestal</w:t>
      </w:r>
      <w:r>
        <w:rPr>
          <w:spacing w:val="-1"/>
          <w:sz w:val="16"/>
        </w:rPr>
        <w:t> </w:t>
      </w:r>
      <w:r>
        <w:rPr>
          <w:sz w:val="16"/>
        </w:rPr>
        <w:t>para</w:t>
      </w:r>
      <w:r>
        <w:rPr>
          <w:spacing w:val="-5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publicación</w:t>
      </w:r>
      <w:r>
        <w:rPr>
          <w:spacing w:val="-5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página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Transparencia</w:t>
      </w:r>
      <w:r>
        <w:rPr>
          <w:spacing w:val="-5"/>
          <w:sz w:val="16"/>
        </w:rPr>
        <w:t> </w:t>
      </w:r>
      <w:r>
        <w:rPr>
          <w:sz w:val="16"/>
        </w:rPr>
        <w:t>del Gobierno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Estado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1" w:after="0"/>
        <w:ind w:left="556" w:right="177" w:hanging="284"/>
        <w:jc w:val="both"/>
        <w:rPr>
          <w:sz w:val="16"/>
        </w:rPr>
      </w:pPr>
      <w:r>
        <w:rPr>
          <w:sz w:val="16"/>
        </w:rPr>
        <w:t>Proporcionar información de la Cuenta Pública del Gobierno del Estado de México solicitada por el Órgano Superior de Fiscalización del</w:t>
      </w:r>
      <w:r>
        <w:rPr>
          <w:spacing w:val="-42"/>
          <w:sz w:val="16"/>
        </w:rPr>
        <w:t> </w:t>
      </w:r>
      <w:r>
        <w:rPr>
          <w:sz w:val="16"/>
        </w:rPr>
        <w:t>Estado 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0" w:hanging="284"/>
        <w:jc w:val="both"/>
        <w:rPr>
          <w:sz w:val="16"/>
        </w:rPr>
      </w:pPr>
      <w:r>
        <w:rPr>
          <w:sz w:val="16"/>
        </w:rPr>
        <w:t>Apoyar</w:t>
      </w:r>
      <w:r>
        <w:rPr>
          <w:spacing w:val="-4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información</w:t>
      </w:r>
      <w:r>
        <w:rPr>
          <w:spacing w:val="-5"/>
          <w:sz w:val="16"/>
        </w:rPr>
        <w:t> </w:t>
      </w:r>
      <w:r>
        <w:rPr>
          <w:sz w:val="16"/>
        </w:rPr>
        <w:t>contable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presupuestal</w:t>
      </w:r>
      <w:r>
        <w:rPr>
          <w:spacing w:val="-1"/>
          <w:sz w:val="16"/>
        </w:rPr>
        <w:t> </w:t>
      </w:r>
      <w:r>
        <w:rPr>
          <w:sz w:val="16"/>
        </w:rPr>
        <w:t>para</w:t>
      </w:r>
      <w:r>
        <w:rPr>
          <w:spacing w:val="-5"/>
          <w:sz w:val="16"/>
        </w:rPr>
        <w:t> </w:t>
      </w:r>
      <w:r>
        <w:rPr>
          <w:sz w:val="16"/>
        </w:rPr>
        <w:t>su</w:t>
      </w:r>
      <w:r>
        <w:rPr>
          <w:spacing w:val="-1"/>
          <w:sz w:val="16"/>
        </w:rPr>
        <w:t> </w:t>
      </w:r>
      <w:r>
        <w:rPr>
          <w:sz w:val="16"/>
        </w:rPr>
        <w:t>entrega</w:t>
      </w:r>
      <w:r>
        <w:rPr>
          <w:spacing w:val="-5"/>
          <w:sz w:val="16"/>
        </w:rPr>
        <w:t> </w:t>
      </w:r>
      <w:r>
        <w:rPr>
          <w:sz w:val="16"/>
        </w:rPr>
        <w:t>al</w:t>
      </w:r>
      <w:r>
        <w:rPr>
          <w:spacing w:val="-1"/>
          <w:sz w:val="16"/>
        </w:rPr>
        <w:t> </w:t>
      </w:r>
      <w:r>
        <w:rPr>
          <w:sz w:val="16"/>
        </w:rPr>
        <w:t>Órgano</w:t>
      </w:r>
      <w:r>
        <w:rPr>
          <w:spacing w:val="-1"/>
          <w:sz w:val="16"/>
        </w:rPr>
        <w:t> </w:t>
      </w:r>
      <w:r>
        <w:rPr>
          <w:sz w:val="16"/>
        </w:rPr>
        <w:t>Superior de</w:t>
      </w:r>
      <w:r>
        <w:rPr>
          <w:spacing w:val="-4"/>
          <w:sz w:val="16"/>
        </w:rPr>
        <w:t> </w:t>
      </w:r>
      <w:r>
        <w:rPr>
          <w:sz w:val="16"/>
        </w:rPr>
        <w:t>Fiscalización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Estado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7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66" w:after="0"/>
        <w:ind w:left="556" w:right="179" w:hanging="284"/>
        <w:jc w:val="both"/>
        <w:rPr>
          <w:sz w:val="16"/>
        </w:rPr>
      </w:pPr>
      <w:r>
        <w:rPr>
          <w:sz w:val="16"/>
        </w:rPr>
        <w:t>Elaborar y mantener actualizados los manuales de organización y procedimientos correspondientes a las unidades administrativas de la</w:t>
      </w:r>
      <w:r>
        <w:rPr>
          <w:spacing w:val="-42"/>
          <w:sz w:val="16"/>
        </w:rPr>
        <w:t> </w:t>
      </w:r>
      <w:r>
        <w:rPr>
          <w:sz w:val="16"/>
        </w:rPr>
        <w:t>Contaduría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-3"/>
          <w:sz w:val="16"/>
        </w:rPr>
        <w:t> </w:t>
      </w:r>
      <w:r>
        <w:rPr>
          <w:sz w:val="16"/>
        </w:rPr>
        <w:t>Gubernamental.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0" w:after="0"/>
        <w:ind w:left="556" w:right="175" w:hanging="284"/>
        <w:jc w:val="both"/>
        <w:rPr>
          <w:sz w:val="16"/>
        </w:rPr>
      </w:pPr>
      <w:r>
        <w:rPr>
          <w:sz w:val="16"/>
        </w:rPr>
        <w:t>Atender las solicitudes de información pública realizadas a través de la Unidad de Información, Planeación, Programación y Evaluación</w:t>
      </w:r>
      <w:r>
        <w:rPr>
          <w:spacing w:val="1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Secretaría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Finanzas.</w:t>
      </w:r>
    </w:p>
    <w:p>
      <w:pPr>
        <w:spacing w:after="0" w:line="235" w:lineRule="auto"/>
        <w:jc w:val="both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ind w:left="0" w:firstLine="0"/>
        <w:jc w:val="left"/>
        <w:rPr>
          <w:sz w:val="15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0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76" w:val="left" w:leader="none"/>
        </w:tabs>
        <w:spacing w:line="357" w:lineRule="auto" w:before="84"/>
        <w:ind w:right="2313"/>
      </w:pPr>
      <w:r>
        <w:rPr/>
        <w:t>20704002040002L</w:t>
        <w:tab/>
        <w:t>DEPARTAMENTO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VALIDACIÓN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INFORMACIÓN</w:t>
      </w:r>
      <w:r>
        <w:rPr>
          <w:spacing w:val="-4"/>
        </w:rPr>
        <w:t> </w:t>
      </w:r>
      <w:r>
        <w:rPr/>
        <w:t>CONTABLE</w:t>
      </w:r>
      <w:r>
        <w:rPr>
          <w:spacing w:val="-5"/>
        </w:rPr>
        <w:t> </w:t>
      </w:r>
      <w:r>
        <w:rPr/>
        <w:t>Y</w:t>
      </w:r>
      <w:r>
        <w:rPr>
          <w:spacing w:val="-1"/>
        </w:rPr>
        <w:t> </w:t>
      </w:r>
      <w:r>
        <w:rPr/>
        <w:t>FINANCIERA</w:t>
      </w:r>
      <w:r>
        <w:rPr>
          <w:spacing w:val="-41"/>
        </w:rPr>
        <w:t> </w:t>
      </w:r>
      <w:r>
        <w:rPr/>
        <w:t>OBJETIVO:</w:t>
      </w:r>
    </w:p>
    <w:p>
      <w:pPr>
        <w:pStyle w:val="BodyText"/>
        <w:spacing w:line="242" w:lineRule="auto"/>
        <w:ind w:left="273" w:right="175" w:firstLine="0"/>
      </w:pPr>
      <w:r>
        <w:rPr/>
        <w:t>Llevar a cabo la capacitación de las y los servidores públicos generadores de información financiera de cada ente público, conforme a los</w:t>
      </w:r>
      <w:r>
        <w:rPr>
          <w:spacing w:val="1"/>
        </w:rPr>
        <w:t> </w:t>
      </w:r>
      <w:r>
        <w:rPr/>
        <w:t>lineamientos y metodología establecida por la Dirección de Atención a la Información Pública y Contable, así como verificar el cumplimiento</w:t>
      </w:r>
      <w:r>
        <w:rPr>
          <w:spacing w:val="1"/>
        </w:rPr>
        <w:t> </w:t>
      </w:r>
      <w:r>
        <w:rPr/>
        <w:t>del Título</w:t>
      </w:r>
      <w:r>
        <w:rPr>
          <w:spacing w:val="-3"/>
        </w:rPr>
        <w:t> </w:t>
      </w:r>
      <w:r>
        <w:rPr/>
        <w:t>Quinto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Ley</w:t>
      </w:r>
      <w:r>
        <w:rPr>
          <w:spacing w:val="1"/>
        </w:rPr>
        <w:t> </w:t>
      </w:r>
      <w:r>
        <w:rPr/>
        <w:t>General</w:t>
      </w:r>
      <w:r>
        <w:rPr>
          <w:spacing w:val="4"/>
        </w:rPr>
        <w:t> </w:t>
      </w:r>
      <w:r>
        <w:rPr/>
        <w:t>de</w:t>
      </w:r>
      <w:r>
        <w:rPr>
          <w:spacing w:val="1"/>
        </w:rPr>
        <w:t> </w:t>
      </w:r>
      <w:r>
        <w:rPr/>
        <w:t>Contabilidad</w:t>
      </w:r>
      <w:r>
        <w:rPr>
          <w:spacing w:val="-3"/>
        </w:rPr>
        <w:t> </w:t>
      </w:r>
      <w:r>
        <w:rPr/>
        <w:t>Gubernamental.</w:t>
      </w:r>
    </w:p>
    <w:p>
      <w:pPr>
        <w:pStyle w:val="Heading1"/>
        <w:spacing w:before="85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left"/>
        <w:rPr>
          <w:sz w:val="16"/>
        </w:rPr>
      </w:pPr>
      <w:r>
        <w:rPr>
          <w:sz w:val="16"/>
        </w:rPr>
        <w:t>Capacitar</w:t>
      </w:r>
      <w:r>
        <w:rPr>
          <w:spacing w:val="-6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servidores</w:t>
      </w:r>
      <w:r>
        <w:rPr>
          <w:spacing w:val="1"/>
          <w:sz w:val="16"/>
        </w:rPr>
        <w:t> </w:t>
      </w:r>
      <w:r>
        <w:rPr>
          <w:sz w:val="16"/>
        </w:rPr>
        <w:t>públicos</w:t>
      </w:r>
      <w:r>
        <w:rPr>
          <w:spacing w:val="-2"/>
          <w:sz w:val="16"/>
        </w:rPr>
        <w:t> </w:t>
      </w:r>
      <w:r>
        <w:rPr>
          <w:sz w:val="16"/>
        </w:rPr>
        <w:t>responsables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generar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información</w:t>
      </w:r>
      <w:r>
        <w:rPr>
          <w:spacing w:val="-3"/>
          <w:sz w:val="16"/>
        </w:rPr>
        <w:t> </w:t>
      </w:r>
      <w:r>
        <w:rPr>
          <w:sz w:val="16"/>
        </w:rPr>
        <w:t>financiera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cada</w:t>
      </w:r>
      <w:r>
        <w:rPr>
          <w:spacing w:val="-3"/>
          <w:sz w:val="16"/>
        </w:rPr>
        <w:t> </w:t>
      </w:r>
      <w:r>
        <w:rPr>
          <w:sz w:val="16"/>
        </w:rPr>
        <w:t>ente</w:t>
      </w:r>
      <w:r>
        <w:rPr>
          <w:spacing w:val="-3"/>
          <w:sz w:val="16"/>
        </w:rPr>
        <w:t> </w:t>
      </w:r>
      <w:r>
        <w:rPr>
          <w:sz w:val="16"/>
        </w:rPr>
        <w:t>público.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2" w:hanging="284"/>
        <w:jc w:val="left"/>
        <w:rPr>
          <w:sz w:val="16"/>
        </w:rPr>
      </w:pPr>
      <w:r>
        <w:rPr>
          <w:sz w:val="16"/>
        </w:rPr>
        <w:t>Analizar,</w:t>
      </w:r>
      <w:r>
        <w:rPr>
          <w:spacing w:val="9"/>
          <w:sz w:val="16"/>
        </w:rPr>
        <w:t> </w:t>
      </w:r>
      <w:r>
        <w:rPr>
          <w:sz w:val="16"/>
        </w:rPr>
        <w:t>validar</w:t>
      </w:r>
      <w:r>
        <w:rPr>
          <w:spacing w:val="11"/>
          <w:sz w:val="16"/>
        </w:rPr>
        <w:t> </w:t>
      </w:r>
      <w:r>
        <w:rPr>
          <w:sz w:val="16"/>
        </w:rPr>
        <w:t>y</w:t>
      </w:r>
      <w:r>
        <w:rPr>
          <w:spacing w:val="14"/>
          <w:sz w:val="16"/>
        </w:rPr>
        <w:t> </w:t>
      </w:r>
      <w:r>
        <w:rPr>
          <w:sz w:val="16"/>
        </w:rPr>
        <w:t>entregar</w:t>
      </w:r>
      <w:r>
        <w:rPr>
          <w:spacing w:val="15"/>
          <w:sz w:val="16"/>
        </w:rPr>
        <w:t> </w:t>
      </w:r>
      <w:r>
        <w:rPr>
          <w:sz w:val="16"/>
        </w:rPr>
        <w:t>a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Dirección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Atención</w:t>
      </w:r>
      <w:r>
        <w:rPr>
          <w:spacing w:val="9"/>
          <w:sz w:val="16"/>
        </w:rPr>
        <w:t> </w:t>
      </w:r>
      <w:r>
        <w:rPr>
          <w:sz w:val="16"/>
        </w:rPr>
        <w:t>a</w:t>
      </w:r>
      <w:r>
        <w:rPr>
          <w:spacing w:val="13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Información</w:t>
      </w:r>
      <w:r>
        <w:rPr>
          <w:spacing w:val="9"/>
          <w:sz w:val="16"/>
        </w:rPr>
        <w:t> </w:t>
      </w:r>
      <w:r>
        <w:rPr>
          <w:sz w:val="16"/>
        </w:rPr>
        <w:t>Pública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13"/>
          <w:sz w:val="16"/>
        </w:rPr>
        <w:t> </w:t>
      </w:r>
      <w:r>
        <w:rPr>
          <w:sz w:val="16"/>
        </w:rPr>
        <w:t>Contable,</w:t>
      </w:r>
      <w:r>
        <w:rPr>
          <w:spacing w:val="14"/>
          <w:sz w:val="16"/>
        </w:rPr>
        <w:t> </w:t>
      </w:r>
      <w:r>
        <w:rPr>
          <w:sz w:val="16"/>
        </w:rPr>
        <w:t>la</w:t>
      </w:r>
      <w:r>
        <w:rPr>
          <w:spacing w:val="14"/>
          <w:sz w:val="16"/>
        </w:rPr>
        <w:t> </w:t>
      </w:r>
      <w:r>
        <w:rPr>
          <w:sz w:val="16"/>
        </w:rPr>
        <w:t>información</w:t>
      </w:r>
      <w:r>
        <w:rPr>
          <w:spacing w:val="13"/>
          <w:sz w:val="16"/>
        </w:rPr>
        <w:t> </w:t>
      </w:r>
      <w:r>
        <w:rPr>
          <w:sz w:val="16"/>
        </w:rPr>
        <w:t>financiera</w:t>
      </w:r>
      <w:r>
        <w:rPr>
          <w:spacing w:val="9"/>
          <w:sz w:val="16"/>
        </w:rPr>
        <w:t> </w:t>
      </w:r>
      <w:r>
        <w:rPr>
          <w:sz w:val="16"/>
        </w:rPr>
        <w:t>que</w:t>
      </w:r>
      <w:r>
        <w:rPr>
          <w:spacing w:val="13"/>
          <w:sz w:val="16"/>
        </w:rPr>
        <w:t> </w:t>
      </w:r>
      <w:r>
        <w:rPr>
          <w:sz w:val="16"/>
        </w:rPr>
        <w:t>genera</w:t>
      </w:r>
      <w:r>
        <w:rPr>
          <w:spacing w:val="9"/>
          <w:sz w:val="16"/>
        </w:rPr>
        <w:t> </w:t>
      </w:r>
      <w:r>
        <w:rPr>
          <w:sz w:val="16"/>
        </w:rPr>
        <w:t>cada</w:t>
      </w:r>
      <w:r>
        <w:rPr>
          <w:spacing w:val="-42"/>
          <w:sz w:val="16"/>
        </w:rPr>
        <w:t> </w:t>
      </w:r>
      <w:r>
        <w:rPr>
          <w:sz w:val="16"/>
        </w:rPr>
        <w:t>ente público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publicación.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3" w:hanging="284"/>
        <w:jc w:val="left"/>
        <w:rPr>
          <w:sz w:val="16"/>
        </w:rPr>
      </w:pPr>
      <w:r>
        <w:rPr>
          <w:sz w:val="16"/>
        </w:rPr>
        <w:t>Revisar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validar</w:t>
      </w:r>
      <w:r>
        <w:rPr>
          <w:spacing w:val="1"/>
          <w:sz w:val="16"/>
        </w:rPr>
        <w:t> </w:t>
      </w:r>
      <w:r>
        <w:rPr>
          <w:sz w:val="16"/>
        </w:rPr>
        <w:t>la información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sector</w:t>
      </w:r>
      <w:r>
        <w:rPr>
          <w:spacing w:val="2"/>
          <w:sz w:val="16"/>
        </w:rPr>
        <w:t> </w:t>
      </w:r>
      <w:r>
        <w:rPr>
          <w:sz w:val="16"/>
        </w:rPr>
        <w:t>central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auxiliar</w:t>
      </w:r>
      <w:r>
        <w:rPr>
          <w:spacing w:val="1"/>
          <w:sz w:val="16"/>
        </w:rPr>
        <w:t> </w:t>
      </w:r>
      <w:r>
        <w:rPr>
          <w:sz w:val="16"/>
        </w:rPr>
        <w:t>del Poder</w:t>
      </w:r>
      <w:r>
        <w:rPr>
          <w:spacing w:val="1"/>
          <w:sz w:val="16"/>
        </w:rPr>
        <w:t> </w:t>
      </w:r>
      <w:r>
        <w:rPr>
          <w:sz w:val="16"/>
        </w:rPr>
        <w:t>Ejecutivo</w:t>
      </w:r>
      <w:r>
        <w:rPr>
          <w:spacing w:val="-1"/>
          <w:sz w:val="16"/>
        </w:rPr>
        <w:t> </w:t>
      </w:r>
      <w:r>
        <w:rPr>
          <w:sz w:val="16"/>
        </w:rPr>
        <w:t>para dar</w:t>
      </w:r>
      <w:r>
        <w:rPr>
          <w:spacing w:val="1"/>
          <w:sz w:val="16"/>
        </w:rPr>
        <w:t> </w:t>
      </w:r>
      <w:r>
        <w:rPr>
          <w:sz w:val="16"/>
        </w:rPr>
        <w:t>cumplimiento</w:t>
      </w:r>
      <w:r>
        <w:rPr>
          <w:spacing w:val="-1"/>
          <w:sz w:val="16"/>
        </w:rPr>
        <w:t> </w:t>
      </w:r>
      <w:r>
        <w:rPr>
          <w:sz w:val="16"/>
        </w:rPr>
        <w:t>al</w:t>
      </w:r>
      <w:r>
        <w:rPr>
          <w:spacing w:val="12"/>
          <w:sz w:val="16"/>
        </w:rPr>
        <w:t> </w:t>
      </w:r>
      <w:r>
        <w:rPr>
          <w:sz w:val="16"/>
        </w:rPr>
        <w:t>Título</w:t>
      </w:r>
      <w:r>
        <w:rPr>
          <w:spacing w:val="-5"/>
          <w:sz w:val="16"/>
        </w:rPr>
        <w:t> </w:t>
      </w:r>
      <w:r>
        <w:rPr>
          <w:sz w:val="16"/>
        </w:rPr>
        <w:t>Quinto 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Ley</w:t>
      </w:r>
      <w:r>
        <w:rPr>
          <w:spacing w:val="4"/>
          <w:sz w:val="16"/>
        </w:rPr>
        <w:t> </w:t>
      </w:r>
      <w:r>
        <w:rPr>
          <w:sz w:val="16"/>
        </w:rPr>
        <w:t>General</w:t>
      </w:r>
      <w:r>
        <w:rPr>
          <w:spacing w:val="-4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Contabilidad</w:t>
      </w:r>
      <w:r>
        <w:rPr>
          <w:spacing w:val="-4"/>
          <w:sz w:val="16"/>
        </w:rPr>
        <w:t> </w:t>
      </w:r>
      <w:r>
        <w:rPr>
          <w:sz w:val="16"/>
        </w:rPr>
        <w:t>Gubernamental,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3"/>
          <w:sz w:val="16"/>
        </w:rPr>
        <w:t> </w:t>
      </w:r>
      <w:r>
        <w:rPr>
          <w:sz w:val="16"/>
        </w:rPr>
        <w:t>como elaborar</w:t>
      </w:r>
      <w:r>
        <w:rPr>
          <w:spacing w:val="2"/>
          <w:sz w:val="16"/>
        </w:rPr>
        <w:t> </w:t>
      </w:r>
      <w:r>
        <w:rPr>
          <w:sz w:val="16"/>
        </w:rPr>
        <w:t>los reportes mensuales,</w:t>
      </w:r>
      <w:r>
        <w:rPr>
          <w:spacing w:val="-3"/>
          <w:sz w:val="16"/>
        </w:rPr>
        <w:t> </w:t>
      </w:r>
      <w:r>
        <w:rPr>
          <w:sz w:val="16"/>
        </w:rPr>
        <w:t>trimestrales</w:t>
      </w:r>
      <w:r>
        <w:rPr>
          <w:spacing w:val="3"/>
          <w:sz w:val="16"/>
        </w:rPr>
        <w:t> </w:t>
      </w:r>
      <w:r>
        <w:rPr>
          <w:sz w:val="16"/>
        </w:rPr>
        <w:t>o anuales requeridos por</w:t>
      </w:r>
      <w:r>
        <w:rPr>
          <w:spacing w:val="2"/>
          <w:sz w:val="16"/>
        </w:rPr>
        <w:t> </w:t>
      </w:r>
      <w:r>
        <w:rPr>
          <w:sz w:val="16"/>
        </w:rPr>
        <w:t>la Ley.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2" w:hanging="284"/>
        <w:jc w:val="left"/>
        <w:rPr>
          <w:sz w:val="16"/>
        </w:rPr>
      </w:pPr>
      <w:r>
        <w:rPr>
          <w:w w:val="95"/>
          <w:sz w:val="16"/>
        </w:rPr>
        <w:t>Difundir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página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transparencia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Gobierno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Estado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México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formatos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aprobados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por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12"/>
          <w:w w:val="95"/>
          <w:sz w:val="16"/>
        </w:rPr>
        <w:t> </w:t>
      </w:r>
      <w:r>
        <w:rPr>
          <w:w w:val="95"/>
          <w:sz w:val="16"/>
        </w:rPr>
        <w:t>C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onsejo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Nacional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40"/>
          <w:w w:val="95"/>
          <w:sz w:val="16"/>
        </w:rPr>
        <w:t> </w:t>
      </w:r>
      <w:r>
        <w:rPr>
          <w:sz w:val="16"/>
        </w:rPr>
        <w:t>Armonización</w:t>
      </w:r>
      <w:r>
        <w:rPr>
          <w:spacing w:val="-4"/>
          <w:sz w:val="16"/>
        </w:rPr>
        <w:t> </w:t>
      </w:r>
      <w:r>
        <w:rPr>
          <w:sz w:val="16"/>
        </w:rPr>
        <w:t>Contable.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1" w:hanging="284"/>
        <w:jc w:val="left"/>
        <w:rPr>
          <w:sz w:val="16"/>
        </w:rPr>
      </w:pPr>
      <w:r>
        <w:rPr>
          <w:sz w:val="16"/>
        </w:rPr>
        <w:t>Integrar</w:t>
      </w:r>
      <w:r>
        <w:rPr>
          <w:spacing w:val="20"/>
          <w:sz w:val="16"/>
        </w:rPr>
        <w:t> </w:t>
      </w:r>
      <w:r>
        <w:rPr>
          <w:sz w:val="16"/>
        </w:rPr>
        <w:t>la</w:t>
      </w:r>
      <w:r>
        <w:rPr>
          <w:spacing w:val="18"/>
          <w:sz w:val="16"/>
        </w:rPr>
        <w:t> </w:t>
      </w:r>
      <w:r>
        <w:rPr>
          <w:sz w:val="16"/>
        </w:rPr>
        <w:t>información</w:t>
      </w:r>
      <w:r>
        <w:rPr>
          <w:spacing w:val="18"/>
          <w:sz w:val="16"/>
        </w:rPr>
        <w:t> </w:t>
      </w:r>
      <w:r>
        <w:rPr>
          <w:sz w:val="16"/>
        </w:rPr>
        <w:t>contable</w:t>
      </w:r>
      <w:r>
        <w:rPr>
          <w:spacing w:val="18"/>
          <w:sz w:val="16"/>
        </w:rPr>
        <w:t> </w:t>
      </w:r>
      <w:r>
        <w:rPr>
          <w:sz w:val="16"/>
        </w:rPr>
        <w:t>para</w:t>
      </w:r>
      <w:r>
        <w:rPr>
          <w:spacing w:val="27"/>
          <w:sz w:val="16"/>
        </w:rPr>
        <w:t> </w:t>
      </w:r>
      <w:r>
        <w:rPr>
          <w:sz w:val="16"/>
        </w:rPr>
        <w:t>emitir</w:t>
      </w:r>
      <w:r>
        <w:rPr>
          <w:spacing w:val="21"/>
          <w:sz w:val="16"/>
        </w:rPr>
        <w:t> </w:t>
      </w:r>
      <w:r>
        <w:rPr>
          <w:sz w:val="16"/>
        </w:rPr>
        <w:t>los</w:t>
      </w:r>
      <w:r>
        <w:rPr>
          <w:spacing w:val="23"/>
          <w:sz w:val="16"/>
        </w:rPr>
        <w:t> </w:t>
      </w:r>
      <w:r>
        <w:rPr>
          <w:sz w:val="16"/>
        </w:rPr>
        <w:t>reportes</w:t>
      </w:r>
      <w:r>
        <w:rPr>
          <w:spacing w:val="22"/>
          <w:sz w:val="16"/>
        </w:rPr>
        <w:t> </w:t>
      </w:r>
      <w:r>
        <w:rPr>
          <w:sz w:val="16"/>
        </w:rPr>
        <w:t>del</w:t>
      </w:r>
      <w:r>
        <w:rPr>
          <w:spacing w:val="18"/>
          <w:sz w:val="16"/>
        </w:rPr>
        <w:t> </w:t>
      </w:r>
      <w:r>
        <w:rPr>
          <w:sz w:val="16"/>
        </w:rPr>
        <w:t>estado</w:t>
      </w:r>
      <w:r>
        <w:rPr>
          <w:spacing w:val="24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resultados</w:t>
      </w:r>
      <w:r>
        <w:rPr>
          <w:spacing w:val="22"/>
          <w:sz w:val="16"/>
        </w:rPr>
        <w:t> </w:t>
      </w:r>
      <w:r>
        <w:rPr>
          <w:sz w:val="16"/>
        </w:rPr>
        <w:t>en</w:t>
      </w:r>
      <w:r>
        <w:rPr>
          <w:spacing w:val="18"/>
          <w:sz w:val="16"/>
        </w:rPr>
        <w:t> </w:t>
      </w:r>
      <w:r>
        <w:rPr>
          <w:sz w:val="16"/>
        </w:rPr>
        <w:t>el</w:t>
      </w:r>
      <w:r>
        <w:rPr>
          <w:spacing w:val="18"/>
          <w:sz w:val="16"/>
        </w:rPr>
        <w:t> </w:t>
      </w:r>
      <w:r>
        <w:rPr>
          <w:sz w:val="16"/>
        </w:rPr>
        <w:t>gasto</w:t>
      </w:r>
      <w:r>
        <w:rPr>
          <w:spacing w:val="18"/>
          <w:sz w:val="16"/>
        </w:rPr>
        <w:t> </w:t>
      </w:r>
      <w:r>
        <w:rPr>
          <w:sz w:val="16"/>
        </w:rPr>
        <w:t>y</w:t>
      </w:r>
      <w:r>
        <w:rPr>
          <w:spacing w:val="22"/>
          <w:sz w:val="16"/>
        </w:rPr>
        <w:t> </w:t>
      </w:r>
      <w:r>
        <w:rPr>
          <w:sz w:val="16"/>
        </w:rPr>
        <w:t>control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la</w:t>
      </w:r>
      <w:r>
        <w:rPr>
          <w:spacing w:val="24"/>
          <w:sz w:val="16"/>
        </w:rPr>
        <w:t> </w:t>
      </w:r>
      <w:r>
        <w:rPr>
          <w:sz w:val="16"/>
        </w:rPr>
        <w:t>Administración</w:t>
      </w:r>
      <w:r>
        <w:rPr>
          <w:spacing w:val="18"/>
          <w:sz w:val="16"/>
        </w:rPr>
        <w:t> </w:t>
      </w:r>
      <w:r>
        <w:rPr>
          <w:sz w:val="16"/>
        </w:rPr>
        <w:t>Pública</w:t>
      </w:r>
      <w:r>
        <w:rPr>
          <w:spacing w:val="-42"/>
          <w:sz w:val="16"/>
        </w:rPr>
        <w:t> </w:t>
      </w:r>
      <w:r>
        <w:rPr>
          <w:sz w:val="16"/>
        </w:rPr>
        <w:t>Estatal 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página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transparencia</w:t>
      </w:r>
      <w:r>
        <w:rPr>
          <w:spacing w:val="1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 funciones inherentes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BodyText"/>
        <w:ind w:left="0" w:firstLine="0"/>
        <w:jc w:val="left"/>
        <w:rPr>
          <w:sz w:val="18"/>
        </w:rPr>
      </w:pPr>
    </w:p>
    <w:p>
      <w:pPr>
        <w:pStyle w:val="Heading1"/>
        <w:tabs>
          <w:tab w:pos="1875" w:val="left" w:leader="none"/>
        </w:tabs>
        <w:spacing w:line="357" w:lineRule="auto" w:before="151"/>
        <w:ind w:right="5622"/>
      </w:pPr>
      <w:r>
        <w:rPr/>
        <w:t>20704003000000L</w:t>
        <w:tab/>
        <w:t>DIRECCIÓN GENERAL DE INVERSIÓN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spacing w:before="4"/>
        <w:ind w:left="273" w:right="171" w:firstLine="0"/>
      </w:pPr>
      <w:r>
        <w:rPr/>
        <w:t>Dirigir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planeación,</w:t>
      </w:r>
      <w:r>
        <w:rPr>
          <w:spacing w:val="1"/>
        </w:rPr>
        <w:t> </w:t>
      </w:r>
      <w:r>
        <w:rPr/>
        <w:t>programación,</w:t>
      </w:r>
      <w:r>
        <w:rPr>
          <w:spacing w:val="1"/>
        </w:rPr>
        <w:t> </w:t>
      </w:r>
      <w:r>
        <w:rPr/>
        <w:t>presupuestación,</w:t>
      </w:r>
      <w:r>
        <w:rPr>
          <w:spacing w:val="1"/>
        </w:rPr>
        <w:t> </w:t>
      </w:r>
      <w:r>
        <w:rPr/>
        <w:t>ejecución y</w:t>
      </w:r>
      <w:r>
        <w:rPr>
          <w:spacing w:val="1"/>
        </w:rPr>
        <w:t> </w:t>
      </w:r>
      <w:r>
        <w:rPr/>
        <w:t>comprobación</w:t>
      </w:r>
      <w:r>
        <w:rPr>
          <w:spacing w:val="1"/>
        </w:rPr>
        <w:t> </w:t>
      </w:r>
      <w:r>
        <w:rPr/>
        <w:t>de los recursos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de Acciones 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 (PAD), asignado a las dependencias, organismos, entidades y ayuntamientos, verificando que el ejercicio del gasto se lleve a</w:t>
      </w:r>
      <w:r>
        <w:rPr>
          <w:spacing w:val="1"/>
        </w:rPr>
        <w:t> </w:t>
      </w:r>
      <w:r>
        <w:rPr/>
        <w:t>cabo bajo los principios de objetividad, equidad, austeridad, transparencia, publicidad, selectividad, eficiencia, eficacia,</w:t>
      </w:r>
      <w:r>
        <w:rPr>
          <w:spacing w:val="1"/>
        </w:rPr>
        <w:t> </w:t>
      </w:r>
      <w:r>
        <w:rPr/>
        <w:t>temporalidad y</w:t>
      </w:r>
      <w:r>
        <w:rPr>
          <w:spacing w:val="1"/>
        </w:rPr>
        <w:t> </w:t>
      </w:r>
      <w:r>
        <w:rPr/>
        <w:t>honradez.</w:t>
      </w:r>
    </w:p>
    <w:p>
      <w:pPr>
        <w:pStyle w:val="Heading1"/>
        <w:spacing w:before="89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left"/>
        <w:rPr>
          <w:sz w:val="16"/>
        </w:rPr>
      </w:pPr>
      <w:r>
        <w:rPr>
          <w:sz w:val="16"/>
        </w:rPr>
        <w:t>Emitir normas,</w:t>
      </w:r>
      <w:r>
        <w:rPr>
          <w:spacing w:val="-5"/>
          <w:sz w:val="16"/>
        </w:rPr>
        <w:t> </w:t>
      </w:r>
      <w:r>
        <w:rPr>
          <w:sz w:val="16"/>
        </w:rPr>
        <w:t>lineamientos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metodología</w:t>
      </w:r>
      <w:r>
        <w:rPr>
          <w:spacing w:val="-1"/>
          <w:sz w:val="16"/>
        </w:rPr>
        <w:t> </w:t>
      </w:r>
      <w:r>
        <w:rPr>
          <w:sz w:val="16"/>
        </w:rPr>
        <w:t>para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planeación,</w:t>
      </w:r>
      <w:r>
        <w:rPr>
          <w:spacing w:val="-1"/>
          <w:sz w:val="16"/>
        </w:rPr>
        <w:t> </w:t>
      </w:r>
      <w:r>
        <w:rPr>
          <w:sz w:val="16"/>
        </w:rPr>
        <w:t>presupuestación, ejercicio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control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proyectos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inversión.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7" w:hanging="284"/>
        <w:jc w:val="left"/>
        <w:rPr>
          <w:sz w:val="16"/>
        </w:rPr>
      </w:pPr>
      <w:r>
        <w:rPr>
          <w:sz w:val="16"/>
        </w:rPr>
        <w:t>Supervisar,</w:t>
      </w:r>
      <w:r>
        <w:rPr>
          <w:spacing w:val="13"/>
          <w:sz w:val="16"/>
        </w:rPr>
        <w:t> </w:t>
      </w:r>
      <w:r>
        <w:rPr>
          <w:sz w:val="16"/>
        </w:rPr>
        <w:t>para</w:t>
      </w:r>
      <w:r>
        <w:rPr>
          <w:spacing w:val="17"/>
          <w:sz w:val="16"/>
        </w:rPr>
        <w:t> </w:t>
      </w:r>
      <w:r>
        <w:rPr>
          <w:sz w:val="16"/>
        </w:rPr>
        <w:t>su</w:t>
      </w:r>
      <w:r>
        <w:rPr>
          <w:spacing w:val="16"/>
          <w:sz w:val="16"/>
        </w:rPr>
        <w:t> </w:t>
      </w:r>
      <w:r>
        <w:rPr>
          <w:sz w:val="16"/>
        </w:rPr>
        <w:t>aprobación,</w:t>
      </w:r>
      <w:r>
        <w:rPr>
          <w:spacing w:val="17"/>
          <w:sz w:val="16"/>
        </w:rPr>
        <w:t> </w:t>
      </w:r>
      <w:r>
        <w:rPr>
          <w:sz w:val="16"/>
        </w:rPr>
        <w:t>la</w:t>
      </w:r>
      <w:r>
        <w:rPr>
          <w:spacing w:val="17"/>
          <w:sz w:val="16"/>
        </w:rPr>
        <w:t> </w:t>
      </w:r>
      <w:r>
        <w:rPr>
          <w:sz w:val="16"/>
        </w:rPr>
        <w:t>asignación,</w:t>
      </w:r>
      <w:r>
        <w:rPr>
          <w:spacing w:val="17"/>
          <w:sz w:val="16"/>
        </w:rPr>
        <w:t> </w:t>
      </w:r>
      <w:r>
        <w:rPr>
          <w:sz w:val="16"/>
        </w:rPr>
        <w:t>autorización,</w:t>
      </w:r>
      <w:r>
        <w:rPr>
          <w:spacing w:val="18"/>
          <w:sz w:val="16"/>
        </w:rPr>
        <w:t> </w:t>
      </w:r>
      <w:r>
        <w:rPr>
          <w:sz w:val="16"/>
        </w:rPr>
        <w:t>liberación</w:t>
      </w:r>
      <w:r>
        <w:rPr>
          <w:spacing w:val="16"/>
          <w:sz w:val="16"/>
        </w:rPr>
        <w:t> </w:t>
      </w:r>
      <w:r>
        <w:rPr>
          <w:sz w:val="16"/>
        </w:rPr>
        <w:t>y</w:t>
      </w:r>
      <w:r>
        <w:rPr>
          <w:spacing w:val="17"/>
          <w:sz w:val="16"/>
        </w:rPr>
        <w:t> </w:t>
      </w:r>
      <w:r>
        <w:rPr>
          <w:sz w:val="16"/>
        </w:rPr>
        <w:t>comprobación</w:t>
      </w:r>
      <w:r>
        <w:rPr>
          <w:spacing w:val="16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los</w:t>
      </w:r>
      <w:r>
        <w:rPr>
          <w:spacing w:val="16"/>
          <w:sz w:val="16"/>
        </w:rPr>
        <w:t> </w:t>
      </w:r>
      <w:r>
        <w:rPr>
          <w:sz w:val="16"/>
        </w:rPr>
        <w:t>recursos</w:t>
      </w:r>
      <w:r>
        <w:rPr>
          <w:spacing w:val="33"/>
          <w:sz w:val="16"/>
        </w:rPr>
        <w:t> </w:t>
      </w:r>
      <w:r>
        <w:rPr>
          <w:sz w:val="16"/>
        </w:rPr>
        <w:t>del</w:t>
      </w:r>
      <w:r>
        <w:rPr>
          <w:spacing w:val="13"/>
          <w:sz w:val="16"/>
        </w:rPr>
        <w:t> </w:t>
      </w:r>
      <w:r>
        <w:rPr>
          <w:sz w:val="16"/>
        </w:rPr>
        <w:t>gasto</w:t>
      </w:r>
      <w:r>
        <w:rPr>
          <w:spacing w:val="16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inversión</w:t>
      </w:r>
      <w:r>
        <w:rPr>
          <w:spacing w:val="16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las</w:t>
      </w:r>
      <w:r>
        <w:rPr>
          <w:spacing w:val="-42"/>
          <w:sz w:val="16"/>
        </w:rPr>
        <w:t> </w:t>
      </w:r>
      <w:r>
        <w:rPr>
          <w:sz w:val="16"/>
        </w:rPr>
        <w:t>dependencias,</w:t>
      </w:r>
      <w:r>
        <w:rPr>
          <w:spacing w:val="1"/>
          <w:sz w:val="16"/>
        </w:rPr>
        <w:t> </w:t>
      </w:r>
      <w:r>
        <w:rPr>
          <w:sz w:val="16"/>
        </w:rPr>
        <w:t>organismos,</w:t>
      </w:r>
      <w:r>
        <w:rPr>
          <w:spacing w:val="-1"/>
          <w:sz w:val="16"/>
        </w:rPr>
        <w:t> </w:t>
      </w:r>
      <w:r>
        <w:rPr>
          <w:sz w:val="16"/>
        </w:rPr>
        <w:t>entidades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ayuntamientos.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88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28"/>
          <w:sz w:val="16"/>
        </w:rPr>
        <w:t> </w:t>
      </w:r>
      <w:r>
        <w:rPr>
          <w:sz w:val="16"/>
        </w:rPr>
        <w:t>la</w:t>
      </w:r>
      <w:r>
        <w:rPr>
          <w:spacing w:val="21"/>
          <w:sz w:val="16"/>
        </w:rPr>
        <w:t> </w:t>
      </w:r>
      <w:r>
        <w:rPr>
          <w:sz w:val="16"/>
        </w:rPr>
        <w:t>formulación,</w:t>
      </w:r>
      <w:r>
        <w:rPr>
          <w:spacing w:val="22"/>
          <w:sz w:val="16"/>
        </w:rPr>
        <w:t> </w:t>
      </w:r>
      <w:r>
        <w:rPr>
          <w:sz w:val="16"/>
        </w:rPr>
        <w:t>presentación</w:t>
      </w:r>
      <w:r>
        <w:rPr>
          <w:spacing w:val="22"/>
          <w:sz w:val="16"/>
        </w:rPr>
        <w:t> </w:t>
      </w:r>
      <w:r>
        <w:rPr>
          <w:sz w:val="16"/>
        </w:rPr>
        <w:t>y</w:t>
      </w:r>
      <w:r>
        <w:rPr>
          <w:spacing w:val="25"/>
          <w:sz w:val="16"/>
        </w:rPr>
        <w:t> </w:t>
      </w:r>
      <w:r>
        <w:rPr>
          <w:sz w:val="16"/>
        </w:rPr>
        <w:t>seguimiento</w:t>
      </w:r>
      <w:r>
        <w:rPr>
          <w:spacing w:val="26"/>
          <w:sz w:val="16"/>
        </w:rPr>
        <w:t> </w:t>
      </w:r>
      <w:r>
        <w:rPr>
          <w:sz w:val="16"/>
        </w:rPr>
        <w:t>de</w:t>
      </w:r>
      <w:r>
        <w:rPr>
          <w:spacing w:val="22"/>
          <w:sz w:val="16"/>
        </w:rPr>
        <w:t> </w:t>
      </w:r>
      <w:r>
        <w:rPr>
          <w:sz w:val="16"/>
        </w:rPr>
        <w:t>los</w:t>
      </w:r>
      <w:r>
        <w:rPr>
          <w:spacing w:val="25"/>
          <w:sz w:val="16"/>
        </w:rPr>
        <w:t> </w:t>
      </w:r>
      <w:r>
        <w:rPr>
          <w:sz w:val="16"/>
        </w:rPr>
        <w:t>programas</w:t>
      </w:r>
      <w:r>
        <w:rPr>
          <w:spacing w:val="25"/>
          <w:sz w:val="16"/>
        </w:rPr>
        <w:t> </w:t>
      </w:r>
      <w:r>
        <w:rPr>
          <w:sz w:val="16"/>
        </w:rPr>
        <w:t>y</w:t>
      </w:r>
      <w:r>
        <w:rPr>
          <w:spacing w:val="26"/>
          <w:sz w:val="16"/>
        </w:rPr>
        <w:t> </w:t>
      </w:r>
      <w:r>
        <w:rPr>
          <w:sz w:val="16"/>
        </w:rPr>
        <w:t>proyectos</w:t>
      </w:r>
      <w:r>
        <w:rPr>
          <w:spacing w:val="25"/>
          <w:sz w:val="16"/>
        </w:rPr>
        <w:t> </w:t>
      </w:r>
      <w:r>
        <w:rPr>
          <w:sz w:val="16"/>
        </w:rPr>
        <w:t>de</w:t>
      </w:r>
      <w:r>
        <w:rPr>
          <w:spacing w:val="26"/>
          <w:sz w:val="16"/>
        </w:rPr>
        <w:t> </w:t>
      </w:r>
      <w:r>
        <w:rPr>
          <w:sz w:val="16"/>
        </w:rPr>
        <w:t>inversión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26"/>
          <w:sz w:val="16"/>
        </w:rPr>
        <w:t> </w:t>
      </w:r>
      <w:r>
        <w:rPr>
          <w:sz w:val="16"/>
        </w:rPr>
        <w:t>las</w:t>
      </w:r>
      <w:r>
        <w:rPr>
          <w:spacing w:val="25"/>
          <w:sz w:val="16"/>
        </w:rPr>
        <w:t> </w:t>
      </w:r>
      <w:r>
        <w:rPr>
          <w:sz w:val="16"/>
        </w:rPr>
        <w:t>dependencias,</w:t>
      </w:r>
      <w:r>
        <w:rPr>
          <w:spacing w:val="22"/>
          <w:sz w:val="16"/>
        </w:rPr>
        <w:t> </w:t>
      </w:r>
      <w:r>
        <w:rPr>
          <w:sz w:val="16"/>
        </w:rPr>
        <w:t>organismos</w:t>
      </w:r>
      <w:r>
        <w:rPr>
          <w:spacing w:val="-41"/>
          <w:sz w:val="16"/>
        </w:rPr>
        <w:t> </w:t>
      </w:r>
      <w:r>
        <w:rPr>
          <w:sz w:val="16"/>
        </w:rPr>
        <w:t>auxiliares,</w:t>
      </w:r>
      <w:r>
        <w:rPr>
          <w:spacing w:val="1"/>
          <w:sz w:val="16"/>
        </w:rPr>
        <w:t> </w:t>
      </w:r>
      <w:r>
        <w:rPr>
          <w:sz w:val="16"/>
        </w:rPr>
        <w:t>entidades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ayuntamientos.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8" w:hanging="284"/>
        <w:jc w:val="left"/>
        <w:rPr>
          <w:sz w:val="16"/>
        </w:rPr>
      </w:pPr>
      <w:r>
        <w:rPr>
          <w:sz w:val="16"/>
        </w:rPr>
        <w:t>Establecer</w:t>
      </w:r>
      <w:r>
        <w:rPr>
          <w:spacing w:val="5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vigilar</w:t>
      </w:r>
      <w:r>
        <w:rPr>
          <w:spacing w:val="6"/>
          <w:sz w:val="16"/>
        </w:rPr>
        <w:t> </w:t>
      </w:r>
      <w:r>
        <w:rPr>
          <w:sz w:val="16"/>
        </w:rPr>
        <w:t>el</w:t>
      </w:r>
      <w:r>
        <w:rPr>
          <w:spacing w:val="4"/>
          <w:sz w:val="16"/>
        </w:rPr>
        <w:t> </w:t>
      </w:r>
      <w:r>
        <w:rPr>
          <w:sz w:val="16"/>
        </w:rPr>
        <w:t>cumplimiento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políticas,</w:t>
      </w:r>
      <w:r>
        <w:rPr>
          <w:spacing w:val="9"/>
          <w:sz w:val="16"/>
        </w:rPr>
        <w:t> </w:t>
      </w:r>
      <w:r>
        <w:rPr>
          <w:sz w:val="16"/>
        </w:rPr>
        <w:t>normas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lineamientos</w:t>
      </w:r>
      <w:r>
        <w:rPr>
          <w:spacing w:val="7"/>
          <w:sz w:val="16"/>
        </w:rPr>
        <w:t> </w:t>
      </w:r>
      <w:r>
        <w:rPr>
          <w:sz w:val="16"/>
        </w:rPr>
        <w:t>que</w:t>
      </w:r>
      <w:r>
        <w:rPr>
          <w:spacing w:val="4"/>
          <w:sz w:val="16"/>
        </w:rPr>
        <w:t> </w:t>
      </w:r>
      <w:r>
        <w:rPr>
          <w:sz w:val="16"/>
        </w:rPr>
        <w:t>rigen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operación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Dirección</w:t>
      </w:r>
      <w:r>
        <w:rPr>
          <w:spacing w:val="4"/>
          <w:sz w:val="16"/>
        </w:rPr>
        <w:t> </w:t>
      </w:r>
      <w:r>
        <w:rPr>
          <w:sz w:val="16"/>
        </w:rPr>
        <w:t>General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Inversión</w:t>
      </w:r>
      <w:r>
        <w:rPr>
          <w:spacing w:val="-42"/>
          <w:sz w:val="16"/>
        </w:rPr>
        <w:t> </w:t>
      </w:r>
      <w:r>
        <w:rPr>
          <w:sz w:val="16"/>
        </w:rPr>
        <w:t>(DGI).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71" w:hanging="284"/>
        <w:jc w:val="left"/>
        <w:rPr>
          <w:sz w:val="16"/>
        </w:rPr>
      </w:pPr>
      <w:r>
        <w:rPr>
          <w:w w:val="95"/>
          <w:sz w:val="16"/>
        </w:rPr>
        <w:t>Procesar,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términos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Reglas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Operación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Programa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Acciones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para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Desarrollo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(PAD),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autorizacio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nes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pago</w:t>
      </w:r>
      <w:r>
        <w:rPr>
          <w:spacing w:val="1"/>
          <w:w w:val="95"/>
          <w:sz w:val="16"/>
        </w:rPr>
        <w:t> </w:t>
      </w:r>
      <w:r>
        <w:rPr>
          <w:sz w:val="16"/>
        </w:rPr>
        <w:t>correspondientes</w:t>
      </w:r>
      <w:r>
        <w:rPr>
          <w:spacing w:val="-1"/>
          <w:sz w:val="16"/>
        </w:rPr>
        <w:t> </w:t>
      </w:r>
      <w:r>
        <w:rPr>
          <w:sz w:val="16"/>
        </w:rPr>
        <w:t>a las obras</w:t>
      </w:r>
      <w:r>
        <w:rPr>
          <w:spacing w:val="3"/>
          <w:sz w:val="16"/>
        </w:rPr>
        <w:t> </w:t>
      </w:r>
      <w:r>
        <w:rPr>
          <w:sz w:val="16"/>
        </w:rPr>
        <w:t>o acciones que presenten dependencias,</w:t>
      </w:r>
      <w:r>
        <w:rPr>
          <w:spacing w:val="-3"/>
          <w:sz w:val="16"/>
        </w:rPr>
        <w:t> </w:t>
      </w:r>
      <w:r>
        <w:rPr>
          <w:sz w:val="16"/>
        </w:rPr>
        <w:t>organismos</w:t>
      </w:r>
      <w:r>
        <w:rPr>
          <w:spacing w:val="-1"/>
          <w:sz w:val="16"/>
        </w:rPr>
        <w:t> </w:t>
      </w:r>
      <w:r>
        <w:rPr>
          <w:sz w:val="16"/>
        </w:rPr>
        <w:t>auxiliares,</w:t>
      </w:r>
      <w:r>
        <w:rPr>
          <w:spacing w:val="1"/>
          <w:sz w:val="16"/>
        </w:rPr>
        <w:t> </w:t>
      </w:r>
      <w:r>
        <w:rPr>
          <w:sz w:val="16"/>
        </w:rPr>
        <w:t>entidades y</w:t>
      </w:r>
      <w:r>
        <w:rPr>
          <w:spacing w:val="-1"/>
          <w:sz w:val="16"/>
        </w:rPr>
        <w:t> </w:t>
      </w:r>
      <w:r>
        <w:rPr>
          <w:sz w:val="16"/>
        </w:rPr>
        <w:t>ayuntamientos.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69" w:hanging="284"/>
        <w:jc w:val="left"/>
        <w:rPr>
          <w:sz w:val="16"/>
        </w:rPr>
      </w:pPr>
      <w:r>
        <w:rPr>
          <w:w w:val="95"/>
          <w:sz w:val="16"/>
        </w:rPr>
        <w:t>Someter</w:t>
      </w:r>
      <w:r>
        <w:rPr>
          <w:spacing w:val="39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39"/>
          <w:w w:val="95"/>
          <w:sz w:val="16"/>
        </w:rPr>
        <w:t> </w:t>
      </w:r>
      <w:r>
        <w:rPr>
          <w:w w:val="95"/>
          <w:sz w:val="16"/>
        </w:rPr>
        <w:t>consideración</w:t>
      </w:r>
      <w:r>
        <w:rPr>
          <w:spacing w:val="38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9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38"/>
          <w:w w:val="95"/>
          <w:sz w:val="16"/>
        </w:rPr>
        <w:t> </w:t>
      </w:r>
      <w:r>
        <w:rPr>
          <w:w w:val="95"/>
          <w:sz w:val="16"/>
        </w:rPr>
        <w:t>Subsecretaría</w:t>
      </w:r>
      <w:r>
        <w:rPr>
          <w:spacing w:val="39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8"/>
          <w:w w:val="95"/>
          <w:sz w:val="16"/>
        </w:rPr>
        <w:t> </w:t>
      </w:r>
      <w:r>
        <w:rPr>
          <w:w w:val="95"/>
          <w:sz w:val="16"/>
        </w:rPr>
        <w:t>Planeación</w:t>
      </w:r>
      <w:r>
        <w:rPr>
          <w:spacing w:val="39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Presupuesto</w:t>
      </w:r>
      <w:r>
        <w:rPr>
          <w:spacing w:val="39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38"/>
          <w:w w:val="95"/>
          <w:sz w:val="16"/>
        </w:rPr>
        <w:t> </w:t>
      </w:r>
      <w:r>
        <w:rPr>
          <w:w w:val="95"/>
          <w:sz w:val="16"/>
        </w:rPr>
        <w:t>proyecto</w:t>
      </w:r>
      <w:r>
        <w:rPr>
          <w:spacing w:val="39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8"/>
          <w:w w:val="95"/>
          <w:sz w:val="16"/>
        </w:rPr>
        <w:t> </w:t>
      </w:r>
      <w:r>
        <w:rPr>
          <w:w w:val="95"/>
          <w:sz w:val="16"/>
        </w:rPr>
        <w:t>Presupuesto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9"/>
          <w:w w:val="95"/>
          <w:sz w:val="16"/>
        </w:rPr>
        <w:t> </w:t>
      </w:r>
      <w:r>
        <w:rPr>
          <w:w w:val="95"/>
          <w:sz w:val="16"/>
        </w:rPr>
        <w:t>Egresos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38"/>
          <w:w w:val="95"/>
          <w:sz w:val="16"/>
        </w:rPr>
        <w:t> </w:t>
      </w:r>
      <w:r>
        <w:rPr>
          <w:w w:val="95"/>
          <w:sz w:val="16"/>
        </w:rPr>
        <w:t>Gobierno</w:t>
      </w:r>
      <w:r>
        <w:rPr>
          <w:spacing w:val="39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l</w:t>
      </w:r>
      <w:r>
        <w:rPr>
          <w:spacing w:val="-40"/>
          <w:w w:val="95"/>
          <w:sz w:val="16"/>
        </w:rPr>
        <w:t> </w:t>
      </w:r>
      <w:r>
        <w:rPr>
          <w:sz w:val="16"/>
        </w:rPr>
        <w:t>Estado de</w:t>
      </w:r>
      <w:r>
        <w:rPr>
          <w:spacing w:val="-3"/>
          <w:sz w:val="16"/>
        </w:rPr>
        <w:t> </w:t>
      </w:r>
      <w:r>
        <w:rPr>
          <w:sz w:val="16"/>
        </w:rPr>
        <w:t>México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Gasto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Inversión.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5" w:hanging="284"/>
        <w:jc w:val="left"/>
        <w:rPr>
          <w:sz w:val="16"/>
        </w:rPr>
      </w:pPr>
      <w:r>
        <w:rPr>
          <w:sz w:val="16"/>
        </w:rPr>
        <w:t>Concertar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informes</w:t>
      </w:r>
      <w:r>
        <w:rPr>
          <w:spacing w:val="6"/>
          <w:sz w:val="16"/>
        </w:rPr>
        <w:t> </w:t>
      </w:r>
      <w:r>
        <w:rPr>
          <w:sz w:val="16"/>
        </w:rPr>
        <w:t>del</w:t>
      </w:r>
      <w:r>
        <w:rPr>
          <w:spacing w:val="3"/>
          <w:sz w:val="16"/>
        </w:rPr>
        <w:t> </w:t>
      </w:r>
      <w:r>
        <w:rPr>
          <w:sz w:val="16"/>
        </w:rPr>
        <w:t>avance</w:t>
      </w:r>
      <w:r>
        <w:rPr>
          <w:spacing w:val="3"/>
          <w:sz w:val="16"/>
        </w:rPr>
        <w:t> </w:t>
      </w:r>
      <w:r>
        <w:rPr>
          <w:sz w:val="16"/>
        </w:rPr>
        <w:t>en</w:t>
      </w:r>
      <w:r>
        <w:rPr>
          <w:spacing w:val="7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asignación,</w:t>
      </w:r>
      <w:r>
        <w:rPr>
          <w:spacing w:val="4"/>
          <w:sz w:val="16"/>
        </w:rPr>
        <w:t> </w:t>
      </w:r>
      <w:r>
        <w:rPr>
          <w:sz w:val="16"/>
        </w:rPr>
        <w:t>autorización,</w:t>
      </w:r>
      <w:r>
        <w:rPr>
          <w:spacing w:val="3"/>
          <w:sz w:val="16"/>
        </w:rPr>
        <w:t> </w:t>
      </w:r>
      <w:r>
        <w:rPr>
          <w:sz w:val="16"/>
        </w:rPr>
        <w:t>ejercicio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comprobación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recursos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diferentes</w:t>
      </w:r>
      <w:r>
        <w:rPr>
          <w:spacing w:val="1"/>
          <w:sz w:val="16"/>
        </w:rPr>
        <w:t> </w:t>
      </w:r>
      <w:r>
        <w:rPr>
          <w:sz w:val="16"/>
        </w:rPr>
        <w:t>programas</w:t>
      </w:r>
      <w:r>
        <w:rPr>
          <w:spacing w:val="-41"/>
          <w:sz w:val="16"/>
        </w:rPr>
        <w:t> </w:t>
      </w:r>
      <w:r>
        <w:rPr>
          <w:sz w:val="16"/>
        </w:rPr>
        <w:t>y proyectos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inversión.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4" w:hanging="284"/>
        <w:jc w:val="left"/>
        <w:rPr>
          <w:sz w:val="16"/>
        </w:rPr>
      </w:pPr>
      <w:r>
        <w:rPr>
          <w:sz w:val="16"/>
        </w:rPr>
        <w:t>Recibir,</w:t>
      </w:r>
      <w:r>
        <w:rPr>
          <w:spacing w:val="27"/>
          <w:sz w:val="16"/>
        </w:rPr>
        <w:t> </w:t>
      </w:r>
      <w:r>
        <w:rPr>
          <w:sz w:val="16"/>
        </w:rPr>
        <w:t>registrar,</w:t>
      </w:r>
      <w:r>
        <w:rPr>
          <w:spacing w:val="32"/>
          <w:sz w:val="16"/>
        </w:rPr>
        <w:t> </w:t>
      </w:r>
      <w:r>
        <w:rPr>
          <w:sz w:val="16"/>
        </w:rPr>
        <w:t>analizar,</w:t>
      </w:r>
      <w:r>
        <w:rPr>
          <w:spacing w:val="28"/>
          <w:sz w:val="16"/>
        </w:rPr>
        <w:t> </w:t>
      </w:r>
      <w:r>
        <w:rPr>
          <w:sz w:val="16"/>
        </w:rPr>
        <w:t>validar</w:t>
      </w:r>
      <w:r>
        <w:rPr>
          <w:spacing w:val="28"/>
          <w:sz w:val="16"/>
        </w:rPr>
        <w:t> </w:t>
      </w:r>
      <w:r>
        <w:rPr>
          <w:sz w:val="16"/>
        </w:rPr>
        <w:t>y</w:t>
      </w:r>
      <w:r>
        <w:rPr>
          <w:spacing w:val="30"/>
          <w:sz w:val="16"/>
        </w:rPr>
        <w:t> </w:t>
      </w:r>
      <w:r>
        <w:rPr>
          <w:sz w:val="16"/>
        </w:rPr>
        <w:t>tramitar</w:t>
      </w:r>
      <w:r>
        <w:rPr>
          <w:spacing w:val="34"/>
          <w:sz w:val="16"/>
        </w:rPr>
        <w:t> </w:t>
      </w:r>
      <w:r>
        <w:rPr>
          <w:sz w:val="16"/>
        </w:rPr>
        <w:t>las</w:t>
      </w:r>
      <w:r>
        <w:rPr>
          <w:spacing w:val="30"/>
          <w:sz w:val="16"/>
        </w:rPr>
        <w:t> </w:t>
      </w:r>
      <w:r>
        <w:rPr>
          <w:sz w:val="16"/>
        </w:rPr>
        <w:t>solicitudes</w:t>
      </w:r>
      <w:r>
        <w:rPr>
          <w:spacing w:val="30"/>
          <w:sz w:val="16"/>
        </w:rPr>
        <w:t> </w:t>
      </w:r>
      <w:r>
        <w:rPr>
          <w:sz w:val="16"/>
        </w:rPr>
        <w:t>de</w:t>
      </w:r>
      <w:r>
        <w:rPr>
          <w:spacing w:val="28"/>
          <w:sz w:val="16"/>
        </w:rPr>
        <w:t> </w:t>
      </w:r>
      <w:r>
        <w:rPr>
          <w:sz w:val="16"/>
        </w:rPr>
        <w:t>asignación,</w:t>
      </w:r>
      <w:r>
        <w:rPr>
          <w:spacing w:val="32"/>
          <w:sz w:val="16"/>
        </w:rPr>
        <w:t> </w:t>
      </w:r>
      <w:r>
        <w:rPr>
          <w:sz w:val="16"/>
        </w:rPr>
        <w:t>autorización,</w:t>
      </w:r>
      <w:r>
        <w:rPr>
          <w:spacing w:val="28"/>
          <w:sz w:val="16"/>
        </w:rPr>
        <w:t> </w:t>
      </w:r>
      <w:r>
        <w:rPr>
          <w:sz w:val="16"/>
        </w:rPr>
        <w:t>cancelación,</w:t>
      </w:r>
      <w:r>
        <w:rPr>
          <w:spacing w:val="32"/>
          <w:sz w:val="16"/>
        </w:rPr>
        <w:t> </w:t>
      </w:r>
      <w:r>
        <w:rPr>
          <w:sz w:val="16"/>
        </w:rPr>
        <w:t>ampliación</w:t>
      </w:r>
      <w:r>
        <w:rPr>
          <w:spacing w:val="27"/>
          <w:sz w:val="16"/>
        </w:rPr>
        <w:t> </w:t>
      </w:r>
      <w:r>
        <w:rPr>
          <w:sz w:val="16"/>
        </w:rPr>
        <w:t>o</w:t>
      </w:r>
      <w:r>
        <w:rPr>
          <w:spacing w:val="28"/>
          <w:sz w:val="16"/>
        </w:rPr>
        <w:t> </w:t>
      </w:r>
      <w:r>
        <w:rPr>
          <w:sz w:val="16"/>
        </w:rPr>
        <w:t>traspaso</w:t>
      </w:r>
      <w:r>
        <w:rPr>
          <w:spacing w:val="31"/>
          <w:sz w:val="16"/>
        </w:rPr>
        <w:t> </w:t>
      </w:r>
      <w:r>
        <w:rPr>
          <w:sz w:val="16"/>
        </w:rPr>
        <w:t>de</w:t>
      </w:r>
      <w:r>
        <w:rPr>
          <w:spacing w:val="36"/>
          <w:sz w:val="16"/>
        </w:rPr>
        <w:t> </w:t>
      </w:r>
      <w:r>
        <w:rPr>
          <w:sz w:val="16"/>
        </w:rPr>
        <w:t>los</w:t>
      </w:r>
      <w:r>
        <w:rPr>
          <w:spacing w:val="-41"/>
          <w:sz w:val="16"/>
        </w:rPr>
        <w:t> </w:t>
      </w:r>
      <w:r>
        <w:rPr>
          <w:sz w:val="16"/>
        </w:rPr>
        <w:t>recursos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origen estatal y federal,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las dependencias,</w:t>
      </w:r>
      <w:r>
        <w:rPr>
          <w:spacing w:val="-3"/>
          <w:sz w:val="16"/>
        </w:rPr>
        <w:t> </w:t>
      </w:r>
      <w:r>
        <w:rPr>
          <w:sz w:val="16"/>
        </w:rPr>
        <w:t>organismos</w:t>
      </w:r>
      <w:r>
        <w:rPr>
          <w:spacing w:val="4"/>
          <w:sz w:val="16"/>
        </w:rPr>
        <w:t> </w:t>
      </w:r>
      <w:r>
        <w:rPr>
          <w:sz w:val="16"/>
        </w:rPr>
        <w:t>auxiliares,</w:t>
      </w:r>
      <w:r>
        <w:rPr>
          <w:spacing w:val="1"/>
          <w:sz w:val="16"/>
        </w:rPr>
        <w:t> </w:t>
      </w:r>
      <w:r>
        <w:rPr>
          <w:sz w:val="16"/>
        </w:rPr>
        <w:t>entidades y</w:t>
      </w:r>
      <w:r>
        <w:rPr>
          <w:spacing w:val="4"/>
          <w:sz w:val="16"/>
        </w:rPr>
        <w:t> </w:t>
      </w:r>
      <w:r>
        <w:rPr>
          <w:sz w:val="16"/>
        </w:rPr>
        <w:t>ayuntamientos.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6" w:hanging="284"/>
        <w:jc w:val="left"/>
        <w:rPr>
          <w:sz w:val="16"/>
        </w:rPr>
      </w:pPr>
      <w:r>
        <w:rPr>
          <w:sz w:val="16"/>
        </w:rPr>
        <w:t>Implementar</w:t>
      </w:r>
      <w:r>
        <w:rPr>
          <w:spacing w:val="15"/>
          <w:sz w:val="16"/>
        </w:rPr>
        <w:t> </w:t>
      </w:r>
      <w:r>
        <w:rPr>
          <w:sz w:val="16"/>
        </w:rPr>
        <w:t>sistemas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seguimiento</w:t>
      </w:r>
      <w:r>
        <w:rPr>
          <w:spacing w:val="9"/>
          <w:sz w:val="16"/>
        </w:rPr>
        <w:t> </w:t>
      </w:r>
      <w:r>
        <w:rPr>
          <w:sz w:val="16"/>
        </w:rPr>
        <w:t>y</w:t>
      </w:r>
      <w:r>
        <w:rPr>
          <w:spacing w:val="18"/>
          <w:sz w:val="16"/>
        </w:rPr>
        <w:t> </w:t>
      </w:r>
      <w:r>
        <w:rPr>
          <w:sz w:val="16"/>
        </w:rPr>
        <w:t>evaluación,</w:t>
      </w:r>
      <w:r>
        <w:rPr>
          <w:spacing w:val="15"/>
          <w:sz w:val="16"/>
        </w:rPr>
        <w:t> </w:t>
      </w:r>
      <w:r>
        <w:rPr>
          <w:sz w:val="16"/>
        </w:rPr>
        <w:t>que</w:t>
      </w:r>
      <w:r>
        <w:rPr>
          <w:spacing w:val="15"/>
          <w:sz w:val="16"/>
        </w:rPr>
        <w:t> </w:t>
      </w:r>
      <w:r>
        <w:rPr>
          <w:sz w:val="16"/>
        </w:rPr>
        <w:t>permitan</w:t>
      </w:r>
      <w:r>
        <w:rPr>
          <w:spacing w:val="9"/>
          <w:sz w:val="16"/>
        </w:rPr>
        <w:t> </w:t>
      </w:r>
      <w:r>
        <w:rPr>
          <w:sz w:val="16"/>
        </w:rPr>
        <w:t>conocer</w:t>
      </w:r>
      <w:r>
        <w:rPr>
          <w:spacing w:val="15"/>
          <w:sz w:val="16"/>
        </w:rPr>
        <w:t> </w:t>
      </w:r>
      <w:r>
        <w:rPr>
          <w:sz w:val="16"/>
        </w:rPr>
        <w:t>el</w:t>
      </w:r>
      <w:r>
        <w:rPr>
          <w:spacing w:val="14"/>
          <w:sz w:val="16"/>
        </w:rPr>
        <w:t> </w:t>
      </w:r>
      <w:r>
        <w:rPr>
          <w:sz w:val="16"/>
        </w:rPr>
        <w:t>avance</w:t>
      </w:r>
      <w:r>
        <w:rPr>
          <w:spacing w:val="14"/>
          <w:sz w:val="16"/>
        </w:rPr>
        <w:t> </w:t>
      </w:r>
      <w:r>
        <w:rPr>
          <w:sz w:val="16"/>
        </w:rPr>
        <w:t>financiero</w:t>
      </w:r>
      <w:r>
        <w:rPr>
          <w:spacing w:val="10"/>
          <w:sz w:val="16"/>
        </w:rPr>
        <w:t> </w:t>
      </w:r>
      <w:r>
        <w:rPr>
          <w:sz w:val="16"/>
        </w:rPr>
        <w:t>y</w:t>
      </w:r>
      <w:r>
        <w:rPr>
          <w:spacing w:val="18"/>
          <w:sz w:val="16"/>
        </w:rPr>
        <w:t> </w:t>
      </w:r>
      <w:r>
        <w:rPr>
          <w:sz w:val="16"/>
        </w:rPr>
        <w:t>el</w:t>
      </w:r>
      <w:r>
        <w:rPr>
          <w:spacing w:val="14"/>
          <w:sz w:val="16"/>
        </w:rPr>
        <w:t> </w:t>
      </w:r>
      <w:r>
        <w:rPr>
          <w:sz w:val="16"/>
        </w:rPr>
        <w:t>cumplimiento</w:t>
      </w:r>
      <w:r>
        <w:rPr>
          <w:spacing w:val="15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los</w:t>
      </w:r>
      <w:r>
        <w:rPr>
          <w:spacing w:val="13"/>
          <w:sz w:val="16"/>
        </w:rPr>
        <w:t> </w:t>
      </w:r>
      <w:r>
        <w:rPr>
          <w:sz w:val="16"/>
        </w:rPr>
        <w:t>programas</w:t>
      </w:r>
      <w:r>
        <w:rPr>
          <w:spacing w:val="14"/>
          <w:sz w:val="16"/>
        </w:rPr>
        <w:t> </w:t>
      </w:r>
      <w:r>
        <w:rPr>
          <w:sz w:val="16"/>
        </w:rPr>
        <w:t>y</w:t>
      </w:r>
      <w:r>
        <w:rPr>
          <w:spacing w:val="-42"/>
          <w:sz w:val="16"/>
        </w:rPr>
        <w:t> </w:t>
      </w:r>
      <w:r>
        <w:rPr>
          <w:sz w:val="16"/>
        </w:rPr>
        <w:t>proyectos de</w:t>
      </w:r>
      <w:r>
        <w:rPr>
          <w:spacing w:val="-3"/>
          <w:sz w:val="16"/>
        </w:rPr>
        <w:t> </w:t>
      </w:r>
      <w:r>
        <w:rPr>
          <w:sz w:val="16"/>
        </w:rPr>
        <w:t>inversión.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Proponer</w:t>
      </w:r>
      <w:r>
        <w:rPr>
          <w:spacing w:val="-1"/>
          <w:sz w:val="16"/>
        </w:rPr>
        <w:t> </w:t>
      </w:r>
      <w:r>
        <w:rPr>
          <w:sz w:val="16"/>
        </w:rPr>
        <w:t>políticas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formulación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presupuesto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egresos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materia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Programa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Acciones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Desarrollo</w:t>
      </w:r>
      <w:r>
        <w:rPr>
          <w:spacing w:val="-2"/>
          <w:sz w:val="16"/>
        </w:rPr>
        <w:t> </w:t>
      </w:r>
      <w:r>
        <w:rPr>
          <w:sz w:val="16"/>
        </w:rPr>
        <w:t>(PAD).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5" w:hanging="284"/>
        <w:jc w:val="left"/>
        <w:rPr>
          <w:sz w:val="16"/>
        </w:rPr>
      </w:pPr>
      <w:r>
        <w:rPr>
          <w:sz w:val="16"/>
        </w:rPr>
        <w:t>Vigilar</w:t>
      </w:r>
      <w:r>
        <w:rPr>
          <w:spacing w:val="1"/>
          <w:sz w:val="16"/>
        </w:rPr>
        <w:t> </w:t>
      </w:r>
      <w:r>
        <w:rPr>
          <w:sz w:val="16"/>
        </w:rPr>
        <w:t>que se</w:t>
      </w:r>
      <w:r>
        <w:rPr>
          <w:spacing w:val="-1"/>
          <w:sz w:val="16"/>
        </w:rPr>
        <w:t> </w:t>
      </w:r>
      <w:r>
        <w:rPr>
          <w:sz w:val="16"/>
        </w:rPr>
        <w:t>lleve cabo la</w:t>
      </w:r>
      <w:r>
        <w:rPr>
          <w:spacing w:val="-4"/>
          <w:sz w:val="16"/>
        </w:rPr>
        <w:t> </w:t>
      </w:r>
      <w:r>
        <w:rPr>
          <w:sz w:val="16"/>
        </w:rPr>
        <w:t>conciliación</w:t>
      </w:r>
      <w:r>
        <w:rPr>
          <w:spacing w:val="-5"/>
          <w:sz w:val="16"/>
        </w:rPr>
        <w:t> </w:t>
      </w:r>
      <w:r>
        <w:rPr>
          <w:sz w:val="16"/>
        </w:rPr>
        <w:t>con las dependencias, organismos</w:t>
      </w:r>
      <w:r>
        <w:rPr>
          <w:spacing w:val="4"/>
          <w:sz w:val="16"/>
        </w:rPr>
        <w:t> </w:t>
      </w:r>
      <w:r>
        <w:rPr>
          <w:sz w:val="16"/>
        </w:rPr>
        <w:t>auxiliares, entidades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ayuntamientos</w:t>
      </w:r>
      <w:r>
        <w:rPr>
          <w:spacing w:val="4"/>
          <w:sz w:val="16"/>
        </w:rPr>
        <w:t> </w:t>
      </w:r>
      <w:r>
        <w:rPr>
          <w:sz w:val="16"/>
        </w:rPr>
        <w:t>a fin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coadyuvar</w:t>
      </w:r>
      <w:r>
        <w:rPr>
          <w:spacing w:val="2"/>
          <w:sz w:val="16"/>
        </w:rPr>
        <w:t> </w:t>
      </w:r>
      <w:r>
        <w:rPr>
          <w:sz w:val="16"/>
        </w:rPr>
        <w:t>con</w:t>
      </w:r>
      <w:r>
        <w:rPr>
          <w:spacing w:val="-42"/>
          <w:sz w:val="16"/>
        </w:rPr>
        <w:t> </w:t>
      </w:r>
      <w:r>
        <w:rPr>
          <w:sz w:val="16"/>
        </w:rPr>
        <w:t>la integración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cuenta</w:t>
      </w:r>
      <w:r>
        <w:rPr>
          <w:spacing w:val="1"/>
          <w:sz w:val="16"/>
        </w:rPr>
        <w:t> </w:t>
      </w:r>
      <w:r>
        <w:rPr>
          <w:sz w:val="16"/>
        </w:rPr>
        <w:t>pública</w:t>
      </w:r>
      <w:r>
        <w:rPr>
          <w:spacing w:val="1"/>
          <w:sz w:val="16"/>
        </w:rPr>
        <w:t> </w:t>
      </w:r>
      <w:r>
        <w:rPr>
          <w:sz w:val="16"/>
        </w:rPr>
        <w:t>en lo</w:t>
      </w:r>
      <w:r>
        <w:rPr>
          <w:spacing w:val="-3"/>
          <w:sz w:val="16"/>
        </w:rPr>
        <w:t> </w:t>
      </w:r>
      <w:r>
        <w:rPr>
          <w:sz w:val="16"/>
        </w:rPr>
        <w:t>correspondiente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Gasto de</w:t>
      </w:r>
      <w:r>
        <w:rPr>
          <w:spacing w:val="6"/>
          <w:sz w:val="16"/>
        </w:rPr>
        <w:t> </w:t>
      </w:r>
      <w:r>
        <w:rPr>
          <w:sz w:val="16"/>
        </w:rPr>
        <w:t>Inversión.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1" w:hanging="284"/>
        <w:jc w:val="both"/>
        <w:rPr>
          <w:sz w:val="16"/>
        </w:rPr>
      </w:pPr>
      <w:r>
        <w:rPr>
          <w:sz w:val="16"/>
        </w:rPr>
        <w:t>Proporcionar la información necesaria a la Dirección General de Evaluación de la Información Financiera y Recursos Federales de los</w:t>
      </w:r>
      <w:r>
        <w:rPr>
          <w:spacing w:val="1"/>
          <w:sz w:val="16"/>
        </w:rPr>
        <w:t> </w:t>
      </w:r>
      <w:r>
        <w:rPr>
          <w:sz w:val="16"/>
        </w:rPr>
        <w:t>recursos autorizados en materia de inversión pública, en los que tenga intervención el Gobierno del Estado de México, a través de la</w:t>
      </w:r>
      <w:r>
        <w:rPr>
          <w:spacing w:val="1"/>
          <w:sz w:val="16"/>
        </w:rPr>
        <w:t> </w:t>
      </w:r>
      <w:r>
        <w:rPr>
          <w:sz w:val="16"/>
        </w:rPr>
        <w:t>Secretaría de Finanzas, y en relación con los diversos programas y proyectos derivados de Convenios de Coordinación, así como del</w:t>
      </w:r>
      <w:r>
        <w:rPr>
          <w:spacing w:val="1"/>
          <w:sz w:val="16"/>
        </w:rPr>
        <w:t> </w:t>
      </w:r>
      <w:r>
        <w:rPr>
          <w:sz w:val="16"/>
        </w:rPr>
        <w:t>Fondo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Infraestructura</w:t>
      </w:r>
      <w:r>
        <w:rPr>
          <w:spacing w:val="-3"/>
          <w:sz w:val="16"/>
        </w:rPr>
        <w:t> </w:t>
      </w:r>
      <w:r>
        <w:rPr>
          <w:sz w:val="16"/>
        </w:rPr>
        <w:t>Social para</w:t>
      </w:r>
      <w:r>
        <w:rPr>
          <w:spacing w:val="1"/>
          <w:sz w:val="16"/>
        </w:rPr>
        <w:t> </w:t>
      </w:r>
      <w:r>
        <w:rPr>
          <w:sz w:val="16"/>
        </w:rPr>
        <w:t>las Entidades (FISE)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demás</w:t>
      </w:r>
      <w:r>
        <w:rPr>
          <w:spacing w:val="4"/>
          <w:sz w:val="16"/>
        </w:rPr>
        <w:t> </w:t>
      </w:r>
      <w:r>
        <w:rPr>
          <w:sz w:val="16"/>
        </w:rPr>
        <w:t>fuentes</w:t>
      </w:r>
      <w:r>
        <w:rPr>
          <w:spacing w:val="5"/>
          <w:sz w:val="16"/>
        </w:rPr>
        <w:t> </w:t>
      </w:r>
      <w:r>
        <w:rPr>
          <w:sz w:val="16"/>
        </w:rPr>
        <w:t>de financiamiento</w:t>
      </w:r>
      <w:r>
        <w:rPr>
          <w:spacing w:val="-4"/>
          <w:sz w:val="16"/>
        </w:rPr>
        <w:t> </w:t>
      </w:r>
      <w:r>
        <w:rPr>
          <w:sz w:val="16"/>
        </w:rPr>
        <w:t>federales.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5" w:hanging="284"/>
        <w:jc w:val="both"/>
        <w:rPr>
          <w:sz w:val="16"/>
        </w:rPr>
      </w:pPr>
      <w:r>
        <w:rPr>
          <w:sz w:val="16"/>
        </w:rPr>
        <w:t>Dar</w:t>
      </w:r>
      <w:r>
        <w:rPr>
          <w:spacing w:val="1"/>
          <w:sz w:val="16"/>
        </w:rPr>
        <w:t> </w:t>
      </w:r>
      <w:r>
        <w:rPr>
          <w:sz w:val="16"/>
        </w:rPr>
        <w:t>seguimiento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programas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proyectos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inversión</w:t>
      </w:r>
      <w:r>
        <w:rPr>
          <w:spacing w:val="1"/>
          <w:sz w:val="16"/>
        </w:rPr>
        <w:t> </w:t>
      </w:r>
      <w:r>
        <w:rPr>
          <w:sz w:val="16"/>
        </w:rPr>
        <w:t>autorizados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fin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evaluar</w:t>
      </w:r>
      <w:r>
        <w:rPr>
          <w:spacing w:val="1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avances</w:t>
      </w:r>
      <w:r>
        <w:rPr>
          <w:spacing w:val="1"/>
          <w:sz w:val="16"/>
        </w:rPr>
        <w:t> </w:t>
      </w:r>
      <w:r>
        <w:rPr>
          <w:sz w:val="16"/>
        </w:rPr>
        <w:t>físicos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financieros,</w:t>
      </w:r>
      <w:r>
        <w:rPr>
          <w:spacing w:val="1"/>
          <w:sz w:val="16"/>
        </w:rPr>
        <w:t> </w:t>
      </w:r>
      <w:r>
        <w:rPr>
          <w:sz w:val="16"/>
        </w:rPr>
        <w:t>independientemente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fuente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financiamiento.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8" w:hanging="284"/>
        <w:jc w:val="both"/>
        <w:rPr>
          <w:sz w:val="16"/>
        </w:rPr>
      </w:pPr>
      <w:r>
        <w:rPr>
          <w:sz w:val="16"/>
        </w:rPr>
        <w:t>Atender, en coordinación con la Dirección General de Evaluación del Desempeño Institucional de la Subsecretaría de Planeación y</w:t>
      </w:r>
      <w:r>
        <w:rPr>
          <w:spacing w:val="1"/>
          <w:sz w:val="16"/>
        </w:rPr>
        <w:t> </w:t>
      </w:r>
      <w:r>
        <w:rPr>
          <w:sz w:val="16"/>
        </w:rPr>
        <w:t>Presupuesto,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solicitudes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información</w:t>
      </w:r>
      <w:r>
        <w:rPr>
          <w:spacing w:val="1"/>
          <w:sz w:val="16"/>
        </w:rPr>
        <w:t> </w:t>
      </w:r>
      <w:r>
        <w:rPr>
          <w:sz w:val="16"/>
        </w:rPr>
        <w:t>de transparencia,</w:t>
      </w:r>
      <w:r>
        <w:rPr>
          <w:spacing w:val="2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así</w:t>
      </w:r>
      <w:r>
        <w:rPr>
          <w:spacing w:val="-3"/>
          <w:sz w:val="16"/>
        </w:rPr>
        <w:t> </w:t>
      </w:r>
      <w:r>
        <w:rPr>
          <w:sz w:val="16"/>
        </w:rPr>
        <w:t>lo</w:t>
      </w:r>
      <w:r>
        <w:rPr>
          <w:spacing w:val="1"/>
          <w:sz w:val="16"/>
        </w:rPr>
        <w:t> </w:t>
      </w:r>
      <w:r>
        <w:rPr>
          <w:sz w:val="16"/>
        </w:rPr>
        <w:t>requieran.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2" w:after="0"/>
        <w:ind w:left="556" w:right="185" w:hanging="284"/>
        <w:jc w:val="both"/>
        <w:rPr>
          <w:sz w:val="16"/>
        </w:rPr>
      </w:pPr>
      <w:r>
        <w:rPr>
          <w:sz w:val="16"/>
        </w:rPr>
        <w:t>Llevar a cabo conciliaciones trimestrales del ejercicio, erogación, retenciones y comprobación de los recursos con la Dirección General</w:t>
      </w:r>
      <w:r>
        <w:rPr>
          <w:spacing w:val="1"/>
          <w:sz w:val="16"/>
        </w:rPr>
        <w:t> </w:t>
      </w:r>
      <w:r>
        <w:rPr>
          <w:sz w:val="16"/>
        </w:rPr>
        <w:t>de Tesorería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Contaduría</w:t>
      </w:r>
      <w:r>
        <w:rPr>
          <w:spacing w:val="-3"/>
          <w:sz w:val="16"/>
        </w:rPr>
        <w:t> </w:t>
      </w:r>
      <w:r>
        <w:rPr>
          <w:sz w:val="16"/>
        </w:rPr>
        <w:t>General</w:t>
      </w:r>
      <w:r>
        <w:rPr>
          <w:spacing w:val="-3"/>
          <w:sz w:val="16"/>
        </w:rPr>
        <w:t> </w:t>
      </w:r>
      <w:r>
        <w:rPr>
          <w:sz w:val="16"/>
        </w:rPr>
        <w:t>Gubernamental 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7"/>
          <w:sz w:val="16"/>
        </w:rPr>
        <w:t> </w:t>
      </w:r>
      <w:r>
        <w:rPr>
          <w:sz w:val="16"/>
        </w:rPr>
        <w:t>inversión</w:t>
      </w:r>
      <w:r>
        <w:rPr>
          <w:spacing w:val="1"/>
          <w:sz w:val="16"/>
        </w:rPr>
        <w:t> </w:t>
      </w:r>
      <w:r>
        <w:rPr>
          <w:sz w:val="16"/>
        </w:rPr>
        <w:t>pública.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8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 funciones</w:t>
      </w:r>
      <w:r>
        <w:rPr>
          <w:spacing w:val="1"/>
          <w:sz w:val="16"/>
        </w:rPr>
        <w:t> </w:t>
      </w:r>
      <w:r>
        <w:rPr>
          <w:sz w:val="16"/>
        </w:rPr>
        <w:t>inherentes al</w:t>
      </w:r>
      <w:r>
        <w:rPr>
          <w:spacing w:val="-2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spacing w:after="0" w:line="240" w:lineRule="auto"/>
        <w:jc w:val="left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sz w:val="14"/>
        </w:rPr>
      </w:pPr>
    </w:p>
    <w:p>
      <w:pPr>
        <w:pStyle w:val="Heading1"/>
        <w:spacing w:line="357" w:lineRule="auto"/>
        <w:ind w:right="1680"/>
      </w:pPr>
      <w:r>
        <w:rPr/>
        <w:t>20704003010000L</w:t>
      </w:r>
      <w:r>
        <w:rPr>
          <w:spacing w:val="34"/>
        </w:rPr>
        <w:t> </w:t>
      </w:r>
      <w:r>
        <w:rPr/>
        <w:t>DIRECCIÓN</w:t>
      </w:r>
      <w:r>
        <w:rPr>
          <w:spacing w:val="-4"/>
        </w:rPr>
        <w:t> </w:t>
      </w:r>
      <w:r>
        <w:rPr/>
        <w:t>DE PROYECTOS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INVERSIÓN</w:t>
      </w:r>
      <w:r>
        <w:rPr>
          <w:spacing w:val="-3"/>
        </w:rPr>
        <w:t> </w:t>
      </w:r>
      <w:r>
        <w:rPr/>
        <w:t>PARA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DESARROLLO</w:t>
      </w:r>
      <w:r>
        <w:rPr>
          <w:spacing w:val="2"/>
        </w:rPr>
        <w:t> </w:t>
      </w:r>
      <w:r>
        <w:rPr/>
        <w:t>ECONÓMICO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75" w:firstLine="0"/>
      </w:pPr>
      <w:r>
        <w:rPr/>
        <w:t>Supervisar el proceso de análisis y revisión de la documentación de los</w:t>
      </w:r>
      <w:r>
        <w:rPr>
          <w:spacing w:val="1"/>
        </w:rPr>
        <w:t> </w:t>
      </w:r>
      <w:r>
        <w:rPr/>
        <w:t>Sectores de Movilidad, Desarrollo Económico y del Sistema</w:t>
      </w:r>
      <w:r>
        <w:rPr>
          <w:spacing w:val="1"/>
        </w:rPr>
        <w:t> </w:t>
      </w:r>
      <w:r>
        <w:rPr/>
        <w:t>Mexiquense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Medios</w:t>
      </w:r>
      <w:r>
        <w:rPr>
          <w:spacing w:val="12"/>
        </w:rPr>
        <w:t> </w:t>
      </w:r>
      <w:r>
        <w:rPr/>
        <w:t>Públicos</w:t>
      </w:r>
      <w:r>
        <w:rPr>
          <w:spacing w:val="12"/>
        </w:rPr>
        <w:t> </w:t>
      </w:r>
      <w:r>
        <w:rPr/>
        <w:t>para</w:t>
      </w:r>
      <w:r>
        <w:rPr>
          <w:spacing w:val="8"/>
        </w:rPr>
        <w:t> </w:t>
      </w:r>
      <w:r>
        <w:rPr/>
        <w:t>tramitar</w:t>
      </w:r>
      <w:r>
        <w:rPr>
          <w:spacing w:val="11"/>
        </w:rPr>
        <w:t> </w:t>
      </w:r>
      <w:r>
        <w:rPr/>
        <w:t>la</w:t>
      </w:r>
      <w:r>
        <w:rPr>
          <w:spacing w:val="8"/>
        </w:rPr>
        <w:t> </w:t>
      </w:r>
      <w:r>
        <w:rPr/>
        <w:t>asignación,</w:t>
      </w:r>
      <w:r>
        <w:rPr>
          <w:spacing w:val="9"/>
        </w:rPr>
        <w:t> </w:t>
      </w:r>
      <w:r>
        <w:rPr/>
        <w:t>autorización,</w:t>
      </w:r>
      <w:r>
        <w:rPr>
          <w:spacing w:val="8"/>
        </w:rPr>
        <w:t> </w:t>
      </w:r>
      <w:r>
        <w:rPr/>
        <w:t>liberación</w:t>
      </w:r>
      <w:r>
        <w:rPr>
          <w:spacing w:val="8"/>
        </w:rPr>
        <w:t> </w:t>
      </w:r>
      <w:r>
        <w:rPr/>
        <w:t>y</w:t>
      </w:r>
      <w:r>
        <w:rPr>
          <w:spacing w:val="12"/>
        </w:rPr>
        <w:t> </w:t>
      </w:r>
      <w:r>
        <w:rPr/>
        <w:t>comprobación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12"/>
        </w:rPr>
        <w:t> </w:t>
      </w:r>
      <w:r>
        <w:rPr/>
        <w:t>recursos</w:t>
      </w:r>
      <w:r>
        <w:rPr>
          <w:spacing w:val="12"/>
        </w:rPr>
        <w:t> </w:t>
      </w:r>
      <w:r>
        <w:rPr/>
        <w:t>estatales</w:t>
      </w:r>
      <w:r>
        <w:rPr>
          <w:spacing w:val="11"/>
        </w:rPr>
        <w:t> </w:t>
      </w:r>
      <w:r>
        <w:rPr/>
        <w:t>y</w:t>
      </w:r>
      <w:r>
        <w:rPr>
          <w:spacing w:val="12"/>
        </w:rPr>
        <w:t> </w:t>
      </w:r>
      <w:r>
        <w:rPr/>
        <w:t>federales</w:t>
      </w:r>
      <w:r>
        <w:rPr>
          <w:spacing w:val="-42"/>
        </w:rPr>
        <w:t> </w:t>
      </w:r>
      <w:r>
        <w:rPr/>
        <w:t>en materia de inversión, así como realizar el seguimiento del avance presupuestal de los diferentes programas y proyectos de inversión</w:t>
      </w:r>
      <w:r>
        <w:rPr>
          <w:spacing w:val="1"/>
        </w:rPr>
        <w:t> </w:t>
      </w:r>
      <w:r>
        <w:rPr/>
        <w:t>federal</w:t>
      </w:r>
      <w:r>
        <w:rPr>
          <w:spacing w:val="-4"/>
        </w:rPr>
        <w:t> </w:t>
      </w:r>
      <w:r>
        <w:rPr/>
        <w:t>y</w:t>
      </w:r>
      <w:r>
        <w:rPr>
          <w:spacing w:val="5"/>
        </w:rPr>
        <w:t> </w:t>
      </w:r>
      <w:r>
        <w:rPr/>
        <w:t>estatal,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conciliación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 cierre</w:t>
      </w:r>
      <w:r>
        <w:rPr>
          <w:spacing w:val="1"/>
        </w:rPr>
        <w:t> </w:t>
      </w:r>
      <w:r>
        <w:rPr/>
        <w:t>del ejercicio</w:t>
      </w:r>
      <w:r>
        <w:rPr>
          <w:spacing w:val="1"/>
        </w:rPr>
        <w:t> </w:t>
      </w:r>
      <w:r>
        <w:rPr/>
        <w:t>para</w:t>
      </w:r>
      <w:r>
        <w:rPr>
          <w:spacing w:val="-4"/>
        </w:rPr>
        <w:t> </w:t>
      </w:r>
      <w:r>
        <w:rPr/>
        <w:t>coadyuvar</w:t>
      </w:r>
      <w:r>
        <w:rPr>
          <w:spacing w:val="-2"/>
        </w:rPr>
        <w:t> </w:t>
      </w:r>
      <w:r>
        <w:rPr/>
        <w:t>con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integración de</w:t>
      </w:r>
      <w:r>
        <w:rPr>
          <w:spacing w:val="1"/>
        </w:rPr>
        <w:t> </w:t>
      </w:r>
      <w:r>
        <w:rPr/>
        <w:t>la</w:t>
      </w:r>
      <w:r>
        <w:rPr>
          <w:spacing w:val="-4"/>
        </w:rPr>
        <w:t> </w:t>
      </w:r>
      <w:r>
        <w:rPr/>
        <w:t>cuenta</w:t>
      </w:r>
      <w:r>
        <w:rPr>
          <w:spacing w:val="1"/>
        </w:rPr>
        <w:t> </w:t>
      </w:r>
      <w:r>
        <w:rPr/>
        <w:t>pública.</w:t>
      </w:r>
    </w:p>
    <w:p>
      <w:pPr>
        <w:pStyle w:val="Heading1"/>
        <w:spacing w:before="89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2" w:lineRule="auto" w:before="88" w:after="0"/>
        <w:ind w:left="556" w:right="174" w:hanging="284"/>
        <w:jc w:val="both"/>
        <w:rPr>
          <w:sz w:val="16"/>
        </w:rPr>
      </w:pPr>
      <w:r>
        <w:rPr>
          <w:sz w:val="16"/>
        </w:rPr>
        <w:t>Validar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oficios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asignación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autorización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Programa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Acciones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Desarrollo</w:t>
      </w:r>
      <w:r>
        <w:rPr>
          <w:spacing w:val="1"/>
          <w:sz w:val="16"/>
        </w:rPr>
        <w:t> </w:t>
      </w:r>
      <w:r>
        <w:rPr>
          <w:sz w:val="16"/>
        </w:rPr>
        <w:t>(PAD),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dependencias</w:t>
      </w:r>
      <w:r>
        <w:rPr>
          <w:spacing w:val="4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organismos auxiliares competencia de la Dirección, así como dar seguimiento al ejercicio de los recursos autorizados y, en su caso,</w:t>
      </w:r>
      <w:r>
        <w:rPr>
          <w:spacing w:val="1"/>
          <w:sz w:val="16"/>
        </w:rPr>
        <w:t> </w:t>
      </w:r>
      <w:r>
        <w:rPr>
          <w:sz w:val="16"/>
        </w:rPr>
        <w:t>proponer medidas correctivas y verificar que éstos correspondan a las obras y acciones de acuerdo con los montos presupuestarios</w:t>
      </w:r>
      <w:r>
        <w:rPr>
          <w:spacing w:val="1"/>
          <w:sz w:val="16"/>
        </w:rPr>
        <w:t> </w:t>
      </w:r>
      <w:r>
        <w:rPr>
          <w:sz w:val="16"/>
        </w:rPr>
        <w:t>programados.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2" w:lineRule="auto" w:before="66" w:after="0"/>
        <w:ind w:left="556" w:right="184" w:hanging="284"/>
        <w:jc w:val="both"/>
        <w:rPr>
          <w:sz w:val="16"/>
        </w:rPr>
      </w:pPr>
      <w:r>
        <w:rPr>
          <w:sz w:val="16"/>
        </w:rPr>
        <w:t>Verificar que la liberación y comprobación de los recursos presupuestarios del Programa de Acciones para el Desarrollo (PAD) cumplan</w:t>
      </w:r>
      <w:r>
        <w:rPr>
          <w:spacing w:val="-42"/>
          <w:sz w:val="16"/>
        </w:rPr>
        <w:t> </w:t>
      </w:r>
      <w:r>
        <w:rPr>
          <w:sz w:val="16"/>
        </w:rPr>
        <w:t>con el</w:t>
      </w:r>
      <w:r>
        <w:rPr>
          <w:spacing w:val="1"/>
          <w:sz w:val="16"/>
        </w:rPr>
        <w:t> </w:t>
      </w:r>
      <w:r>
        <w:rPr>
          <w:sz w:val="16"/>
        </w:rPr>
        <w:t>marco</w:t>
      </w:r>
      <w:r>
        <w:rPr>
          <w:spacing w:val="-3"/>
          <w:sz w:val="16"/>
        </w:rPr>
        <w:t> </w:t>
      </w:r>
      <w:r>
        <w:rPr>
          <w:sz w:val="16"/>
        </w:rPr>
        <w:t>jurídico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normativo</w:t>
      </w:r>
      <w:r>
        <w:rPr>
          <w:spacing w:val="1"/>
          <w:sz w:val="16"/>
        </w:rPr>
        <w:t> </w:t>
      </w:r>
      <w:r>
        <w:rPr>
          <w:sz w:val="16"/>
        </w:rPr>
        <w:t>establecido.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2" w:after="0"/>
        <w:ind w:left="556" w:right="179" w:hanging="284"/>
        <w:jc w:val="both"/>
        <w:rPr>
          <w:sz w:val="16"/>
        </w:rPr>
      </w:pPr>
      <w:r>
        <w:rPr>
          <w:sz w:val="16"/>
        </w:rPr>
        <w:t>Vigilar y revisar que las conciliaciones trimestrales con dependencias y organismos auxiliares de los sectores de su competencia, del</w:t>
      </w:r>
      <w:r>
        <w:rPr>
          <w:spacing w:val="1"/>
          <w:sz w:val="16"/>
        </w:rPr>
        <w:t> </w:t>
      </w:r>
      <w:r>
        <w:rPr>
          <w:sz w:val="16"/>
        </w:rPr>
        <w:t>ejercicio del</w:t>
      </w:r>
      <w:r>
        <w:rPr>
          <w:spacing w:val="-3"/>
          <w:sz w:val="16"/>
        </w:rPr>
        <w:t> </w:t>
      </w:r>
      <w:r>
        <w:rPr>
          <w:sz w:val="16"/>
        </w:rPr>
        <w:t>Programa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Acciones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Desarrollo</w:t>
      </w:r>
      <w:r>
        <w:rPr>
          <w:spacing w:val="-4"/>
          <w:sz w:val="16"/>
        </w:rPr>
        <w:t> </w:t>
      </w:r>
      <w:r>
        <w:rPr>
          <w:sz w:val="16"/>
        </w:rPr>
        <w:t>(PAD),</w:t>
      </w:r>
      <w:r>
        <w:rPr>
          <w:spacing w:val="-2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realicen de</w:t>
      </w:r>
      <w:r>
        <w:rPr>
          <w:spacing w:val="1"/>
          <w:sz w:val="16"/>
        </w:rPr>
        <w:t> </w:t>
      </w:r>
      <w:r>
        <w:rPr>
          <w:sz w:val="16"/>
        </w:rPr>
        <w:t>acuerdo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 normativa</w:t>
      </w:r>
      <w:r>
        <w:rPr>
          <w:spacing w:val="1"/>
          <w:sz w:val="16"/>
        </w:rPr>
        <w:t> </w:t>
      </w:r>
      <w:r>
        <w:rPr>
          <w:sz w:val="16"/>
        </w:rPr>
        <w:t>establecida.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2" w:after="0"/>
        <w:ind w:left="556" w:right="172" w:hanging="284"/>
        <w:jc w:val="both"/>
        <w:rPr>
          <w:sz w:val="16"/>
        </w:rPr>
      </w:pPr>
      <w:r>
        <w:rPr>
          <w:sz w:val="16"/>
        </w:rPr>
        <w:t>Revisar y, en su caso, validar las solicitudes de adecuaciones presupuestarias del Programa de Acciones para el Desarrollo (PAD) que</w:t>
      </w:r>
      <w:r>
        <w:rPr>
          <w:spacing w:val="1"/>
          <w:sz w:val="16"/>
        </w:rPr>
        <w:t> </w:t>
      </w:r>
      <w:r>
        <w:rPr>
          <w:w w:val="95"/>
          <w:sz w:val="16"/>
        </w:rPr>
        <w:t>presenten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dependencias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organismos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auxiliares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competencia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Dirección</w:t>
      </w:r>
      <w:r>
        <w:rPr>
          <w:spacing w:val="40"/>
          <w:sz w:val="16"/>
        </w:rPr>
        <w:t> </w:t>
      </w:r>
      <w:r>
        <w:rPr>
          <w:w w:val="95"/>
          <w:sz w:val="16"/>
        </w:rPr>
        <w:t>de</w:t>
      </w:r>
      <w:r>
        <w:rPr>
          <w:spacing w:val="40"/>
          <w:sz w:val="16"/>
        </w:rPr>
        <w:t> </w:t>
      </w:r>
      <w:r>
        <w:rPr>
          <w:w w:val="95"/>
          <w:sz w:val="16"/>
        </w:rPr>
        <w:t>Proyectos</w:t>
      </w:r>
      <w:r>
        <w:rPr>
          <w:spacing w:val="40"/>
          <w:sz w:val="16"/>
        </w:rPr>
        <w:t> </w:t>
      </w:r>
      <w:r>
        <w:rPr>
          <w:w w:val="95"/>
          <w:sz w:val="16"/>
        </w:rPr>
        <w:t>de</w:t>
      </w:r>
      <w:r>
        <w:rPr>
          <w:spacing w:val="40"/>
          <w:sz w:val="16"/>
        </w:rPr>
        <w:t> </w:t>
      </w:r>
      <w:r>
        <w:rPr>
          <w:w w:val="95"/>
          <w:sz w:val="16"/>
        </w:rPr>
        <w:t>Inversió n</w:t>
      </w:r>
      <w:r>
        <w:rPr>
          <w:spacing w:val="40"/>
          <w:sz w:val="16"/>
        </w:rPr>
        <w:t> </w:t>
      </w:r>
      <w:r>
        <w:rPr>
          <w:w w:val="95"/>
          <w:sz w:val="16"/>
        </w:rPr>
        <w:t>para</w:t>
      </w:r>
      <w:r>
        <w:rPr>
          <w:spacing w:val="40"/>
          <w:sz w:val="16"/>
        </w:rPr>
        <w:t> </w:t>
      </w:r>
      <w:r>
        <w:rPr>
          <w:w w:val="95"/>
          <w:sz w:val="16"/>
        </w:rPr>
        <w:t>el</w:t>
      </w:r>
      <w:r>
        <w:rPr>
          <w:spacing w:val="40"/>
          <w:sz w:val="16"/>
        </w:rPr>
        <w:t> </w:t>
      </w:r>
      <w:r>
        <w:rPr>
          <w:w w:val="95"/>
          <w:sz w:val="16"/>
        </w:rPr>
        <w:t>Desarrollo</w:t>
      </w:r>
      <w:r>
        <w:rPr>
          <w:spacing w:val="1"/>
          <w:w w:val="95"/>
          <w:sz w:val="16"/>
        </w:rPr>
        <w:t> </w:t>
      </w:r>
      <w:r>
        <w:rPr>
          <w:sz w:val="16"/>
        </w:rPr>
        <w:t>Económico.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4" w:after="0"/>
        <w:ind w:left="556" w:right="173" w:hanging="284"/>
        <w:jc w:val="left"/>
        <w:rPr>
          <w:sz w:val="16"/>
        </w:rPr>
      </w:pPr>
      <w:r>
        <w:rPr>
          <w:sz w:val="16"/>
        </w:rPr>
        <w:t>Proponer</w:t>
      </w:r>
      <w:r>
        <w:rPr>
          <w:spacing w:val="33"/>
          <w:sz w:val="16"/>
        </w:rPr>
        <w:t> </w:t>
      </w:r>
      <w:r>
        <w:rPr>
          <w:sz w:val="16"/>
        </w:rPr>
        <w:t>las</w:t>
      </w:r>
      <w:r>
        <w:rPr>
          <w:spacing w:val="35"/>
          <w:sz w:val="16"/>
        </w:rPr>
        <w:t> </w:t>
      </w:r>
      <w:r>
        <w:rPr>
          <w:sz w:val="16"/>
        </w:rPr>
        <w:t>adecuaciones</w:t>
      </w:r>
      <w:r>
        <w:rPr>
          <w:spacing w:val="35"/>
          <w:sz w:val="16"/>
        </w:rPr>
        <w:t> </w:t>
      </w:r>
      <w:r>
        <w:rPr>
          <w:sz w:val="16"/>
        </w:rPr>
        <w:t>a</w:t>
      </w:r>
      <w:r>
        <w:rPr>
          <w:spacing w:val="31"/>
          <w:sz w:val="16"/>
        </w:rPr>
        <w:t> </w:t>
      </w:r>
      <w:r>
        <w:rPr>
          <w:sz w:val="16"/>
        </w:rPr>
        <w:t>las</w:t>
      </w:r>
      <w:r>
        <w:rPr>
          <w:spacing w:val="35"/>
          <w:sz w:val="16"/>
        </w:rPr>
        <w:t> </w:t>
      </w:r>
      <w:r>
        <w:rPr>
          <w:sz w:val="16"/>
        </w:rPr>
        <w:t>normas,</w:t>
      </w:r>
      <w:r>
        <w:rPr>
          <w:spacing w:val="32"/>
          <w:sz w:val="16"/>
        </w:rPr>
        <w:t> </w:t>
      </w:r>
      <w:r>
        <w:rPr>
          <w:sz w:val="16"/>
        </w:rPr>
        <w:t>sistemas</w:t>
      </w:r>
      <w:r>
        <w:rPr>
          <w:spacing w:val="35"/>
          <w:sz w:val="16"/>
        </w:rPr>
        <w:t> </w:t>
      </w:r>
      <w:r>
        <w:rPr>
          <w:sz w:val="16"/>
        </w:rPr>
        <w:t>y</w:t>
      </w:r>
      <w:r>
        <w:rPr>
          <w:spacing w:val="36"/>
          <w:sz w:val="16"/>
        </w:rPr>
        <w:t> </w:t>
      </w:r>
      <w:r>
        <w:rPr>
          <w:sz w:val="16"/>
        </w:rPr>
        <w:t>procedimientos</w:t>
      </w:r>
      <w:r>
        <w:rPr>
          <w:spacing w:val="35"/>
          <w:sz w:val="16"/>
        </w:rPr>
        <w:t> </w:t>
      </w:r>
      <w:r>
        <w:rPr>
          <w:sz w:val="16"/>
        </w:rPr>
        <w:t>aplicables</w:t>
      </w:r>
      <w:r>
        <w:rPr>
          <w:spacing w:val="35"/>
          <w:sz w:val="16"/>
        </w:rPr>
        <w:t> </w:t>
      </w:r>
      <w:r>
        <w:rPr>
          <w:sz w:val="16"/>
        </w:rPr>
        <w:t>al</w:t>
      </w:r>
      <w:r>
        <w:rPr>
          <w:spacing w:val="31"/>
          <w:sz w:val="16"/>
        </w:rPr>
        <w:t> </w:t>
      </w:r>
      <w:r>
        <w:rPr>
          <w:sz w:val="16"/>
        </w:rPr>
        <w:t>proceso</w:t>
      </w:r>
      <w:r>
        <w:rPr>
          <w:spacing w:val="37"/>
          <w:sz w:val="16"/>
        </w:rPr>
        <w:t> </w:t>
      </w:r>
      <w:r>
        <w:rPr>
          <w:sz w:val="16"/>
        </w:rPr>
        <w:t>de</w:t>
      </w:r>
      <w:r>
        <w:rPr>
          <w:spacing w:val="36"/>
          <w:sz w:val="16"/>
        </w:rPr>
        <w:t> </w:t>
      </w:r>
      <w:r>
        <w:rPr>
          <w:sz w:val="16"/>
        </w:rPr>
        <w:t>planeación,</w:t>
      </w:r>
      <w:r>
        <w:rPr>
          <w:spacing w:val="32"/>
          <w:sz w:val="16"/>
        </w:rPr>
        <w:t> </w:t>
      </w:r>
      <w:r>
        <w:rPr>
          <w:sz w:val="16"/>
        </w:rPr>
        <w:t>programación,</w:t>
      </w:r>
      <w:r>
        <w:rPr>
          <w:spacing w:val="-42"/>
          <w:sz w:val="16"/>
        </w:rPr>
        <w:t> </w:t>
      </w:r>
      <w:r>
        <w:rPr>
          <w:sz w:val="16"/>
        </w:rPr>
        <w:t>presupuestación,</w:t>
      </w:r>
      <w:r>
        <w:rPr>
          <w:spacing w:val="1"/>
          <w:sz w:val="16"/>
        </w:rPr>
        <w:t> </w:t>
      </w:r>
      <w:r>
        <w:rPr>
          <w:sz w:val="16"/>
        </w:rPr>
        <w:t>ejercicio,</w:t>
      </w:r>
      <w:r>
        <w:rPr>
          <w:spacing w:val="-2"/>
          <w:sz w:val="16"/>
        </w:rPr>
        <w:t> </w:t>
      </w:r>
      <w:r>
        <w:rPr>
          <w:sz w:val="16"/>
        </w:rPr>
        <w:t>control</w:t>
      </w:r>
      <w:r>
        <w:rPr>
          <w:spacing w:val="-3"/>
          <w:sz w:val="16"/>
        </w:rPr>
        <w:t> </w:t>
      </w:r>
      <w:r>
        <w:rPr>
          <w:sz w:val="16"/>
        </w:rPr>
        <w:t>y comprobación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 de</w:t>
      </w:r>
      <w:r>
        <w:rPr>
          <w:spacing w:val="1"/>
          <w:sz w:val="16"/>
        </w:rPr>
        <w:t> </w:t>
      </w:r>
      <w:r>
        <w:rPr>
          <w:sz w:val="16"/>
        </w:rPr>
        <w:t>inversión.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2" w:after="0"/>
        <w:ind w:left="556" w:right="175" w:hanging="284"/>
        <w:jc w:val="left"/>
        <w:rPr>
          <w:sz w:val="16"/>
        </w:rPr>
      </w:pPr>
      <w:r>
        <w:rPr>
          <w:sz w:val="16"/>
        </w:rPr>
        <w:t>Asesorar</w:t>
      </w:r>
      <w:r>
        <w:rPr>
          <w:spacing w:val="35"/>
          <w:sz w:val="16"/>
        </w:rPr>
        <w:t> </w:t>
      </w:r>
      <w:r>
        <w:rPr>
          <w:sz w:val="16"/>
        </w:rPr>
        <w:t>a</w:t>
      </w:r>
      <w:r>
        <w:rPr>
          <w:spacing w:val="33"/>
          <w:sz w:val="16"/>
        </w:rPr>
        <w:t> </w:t>
      </w:r>
      <w:r>
        <w:rPr>
          <w:sz w:val="16"/>
        </w:rPr>
        <w:t>las</w:t>
      </w:r>
      <w:r>
        <w:rPr>
          <w:spacing w:val="37"/>
          <w:sz w:val="16"/>
        </w:rPr>
        <w:t> </w:t>
      </w:r>
      <w:r>
        <w:rPr>
          <w:sz w:val="16"/>
        </w:rPr>
        <w:t>dependencias</w:t>
      </w:r>
      <w:r>
        <w:rPr>
          <w:spacing w:val="32"/>
          <w:sz w:val="16"/>
        </w:rPr>
        <w:t> </w:t>
      </w:r>
      <w:r>
        <w:rPr>
          <w:sz w:val="16"/>
        </w:rPr>
        <w:t>y</w:t>
      </w:r>
      <w:r>
        <w:rPr>
          <w:spacing w:val="37"/>
          <w:sz w:val="16"/>
        </w:rPr>
        <w:t> </w:t>
      </w:r>
      <w:r>
        <w:rPr>
          <w:sz w:val="16"/>
        </w:rPr>
        <w:t>organismos</w:t>
      </w:r>
      <w:r>
        <w:rPr>
          <w:spacing w:val="37"/>
          <w:sz w:val="16"/>
        </w:rPr>
        <w:t> </w:t>
      </w:r>
      <w:r>
        <w:rPr>
          <w:sz w:val="16"/>
        </w:rPr>
        <w:t>auxiliares</w:t>
      </w:r>
      <w:r>
        <w:rPr>
          <w:spacing w:val="33"/>
          <w:sz w:val="16"/>
        </w:rPr>
        <w:t> </w:t>
      </w:r>
      <w:r>
        <w:rPr>
          <w:sz w:val="16"/>
        </w:rPr>
        <w:t>que</w:t>
      </w:r>
      <w:r>
        <w:rPr>
          <w:spacing w:val="29"/>
          <w:sz w:val="16"/>
        </w:rPr>
        <w:t> </w:t>
      </w:r>
      <w:r>
        <w:rPr>
          <w:sz w:val="16"/>
        </w:rPr>
        <w:t>son</w:t>
      </w:r>
      <w:r>
        <w:rPr>
          <w:spacing w:val="33"/>
          <w:sz w:val="16"/>
        </w:rPr>
        <w:t> </w:t>
      </w:r>
      <w:r>
        <w:rPr>
          <w:sz w:val="16"/>
        </w:rPr>
        <w:t>competencia</w:t>
      </w:r>
      <w:r>
        <w:rPr>
          <w:spacing w:val="33"/>
          <w:sz w:val="16"/>
        </w:rPr>
        <w:t> </w:t>
      </w:r>
      <w:r>
        <w:rPr>
          <w:sz w:val="16"/>
        </w:rPr>
        <w:t>de</w:t>
      </w:r>
      <w:r>
        <w:rPr>
          <w:spacing w:val="34"/>
          <w:sz w:val="16"/>
        </w:rPr>
        <w:t> </w:t>
      </w:r>
      <w:r>
        <w:rPr>
          <w:sz w:val="16"/>
        </w:rPr>
        <w:t>la</w:t>
      </w:r>
      <w:r>
        <w:rPr>
          <w:spacing w:val="29"/>
          <w:sz w:val="16"/>
        </w:rPr>
        <w:t> </w:t>
      </w:r>
      <w:r>
        <w:rPr>
          <w:sz w:val="16"/>
        </w:rPr>
        <w:t>Dirección</w:t>
      </w:r>
      <w:r>
        <w:rPr>
          <w:spacing w:val="33"/>
          <w:sz w:val="16"/>
        </w:rPr>
        <w:t> </w:t>
      </w:r>
      <w:r>
        <w:rPr>
          <w:sz w:val="16"/>
        </w:rPr>
        <w:t>en</w:t>
      </w:r>
      <w:r>
        <w:rPr>
          <w:spacing w:val="33"/>
          <w:sz w:val="16"/>
        </w:rPr>
        <w:t> </w:t>
      </w:r>
      <w:r>
        <w:rPr>
          <w:sz w:val="16"/>
        </w:rPr>
        <w:t>la</w:t>
      </w:r>
      <w:r>
        <w:rPr>
          <w:spacing w:val="33"/>
          <w:sz w:val="16"/>
        </w:rPr>
        <w:t> </w:t>
      </w:r>
      <w:r>
        <w:rPr>
          <w:sz w:val="16"/>
        </w:rPr>
        <w:t>elaboración</w:t>
      </w:r>
      <w:r>
        <w:rPr>
          <w:spacing w:val="34"/>
          <w:sz w:val="16"/>
        </w:rPr>
        <w:t> </w:t>
      </w:r>
      <w:r>
        <w:rPr>
          <w:sz w:val="16"/>
        </w:rPr>
        <w:t>del</w:t>
      </w:r>
      <w:r>
        <w:rPr>
          <w:spacing w:val="33"/>
          <w:sz w:val="16"/>
        </w:rPr>
        <w:t> </w:t>
      </w:r>
      <w:r>
        <w:rPr>
          <w:sz w:val="16"/>
        </w:rPr>
        <w:t>soporte</w:t>
      </w:r>
      <w:r>
        <w:rPr>
          <w:spacing w:val="33"/>
          <w:sz w:val="16"/>
        </w:rPr>
        <w:t> </w:t>
      </w:r>
      <w:r>
        <w:rPr>
          <w:sz w:val="16"/>
        </w:rPr>
        <w:t>de</w:t>
      </w:r>
      <w:r>
        <w:rPr>
          <w:spacing w:val="33"/>
          <w:sz w:val="16"/>
        </w:rPr>
        <w:t> </w:t>
      </w:r>
      <w:r>
        <w:rPr>
          <w:sz w:val="16"/>
        </w:rPr>
        <w:t>los</w:t>
      </w:r>
      <w:r>
        <w:rPr>
          <w:spacing w:val="-41"/>
          <w:sz w:val="16"/>
        </w:rPr>
        <w:t> </w:t>
      </w:r>
      <w:r>
        <w:rPr>
          <w:sz w:val="16"/>
        </w:rPr>
        <w:t>programas y/o</w:t>
      </w:r>
      <w:r>
        <w:rPr>
          <w:spacing w:val="1"/>
          <w:sz w:val="16"/>
        </w:rPr>
        <w:t> </w:t>
      </w:r>
      <w:r>
        <w:rPr>
          <w:sz w:val="16"/>
        </w:rPr>
        <w:t>proyectos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inversión.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1" w:after="0"/>
        <w:ind w:left="556" w:right="174" w:hanging="284"/>
        <w:jc w:val="left"/>
        <w:rPr>
          <w:sz w:val="16"/>
        </w:rPr>
      </w:pPr>
      <w:r>
        <w:rPr>
          <w:sz w:val="16"/>
        </w:rPr>
        <w:t>Proponer</w:t>
      </w:r>
      <w:r>
        <w:rPr>
          <w:spacing w:val="9"/>
          <w:sz w:val="16"/>
        </w:rPr>
        <w:t> </w:t>
      </w:r>
      <w:r>
        <w:rPr>
          <w:sz w:val="16"/>
        </w:rPr>
        <w:t>fuentes</w:t>
      </w:r>
      <w:r>
        <w:rPr>
          <w:spacing w:val="12"/>
          <w:sz w:val="16"/>
        </w:rPr>
        <w:t> </w:t>
      </w:r>
      <w:r>
        <w:rPr>
          <w:sz w:val="16"/>
        </w:rPr>
        <w:t>alternas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12"/>
          <w:sz w:val="16"/>
        </w:rPr>
        <w:t> </w:t>
      </w:r>
      <w:r>
        <w:rPr>
          <w:sz w:val="16"/>
        </w:rPr>
        <w:t>financiamiento</w:t>
      </w:r>
      <w:r>
        <w:rPr>
          <w:spacing w:val="8"/>
          <w:sz w:val="16"/>
        </w:rPr>
        <w:t> </w:t>
      </w:r>
      <w:r>
        <w:rPr>
          <w:sz w:val="16"/>
        </w:rPr>
        <w:t>para</w:t>
      </w:r>
      <w:r>
        <w:rPr>
          <w:spacing w:val="8"/>
          <w:sz w:val="16"/>
        </w:rPr>
        <w:t> </w:t>
      </w:r>
      <w:r>
        <w:rPr>
          <w:sz w:val="16"/>
        </w:rPr>
        <w:t>apoyar</w:t>
      </w:r>
      <w:r>
        <w:rPr>
          <w:spacing w:val="13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programas</w:t>
      </w:r>
      <w:r>
        <w:rPr>
          <w:spacing w:val="11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proyectos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inversión</w:t>
      </w:r>
      <w:r>
        <w:rPr>
          <w:spacing w:val="8"/>
          <w:sz w:val="16"/>
        </w:rPr>
        <w:t> </w:t>
      </w:r>
      <w:r>
        <w:rPr>
          <w:sz w:val="16"/>
        </w:rPr>
        <w:t>presentados</w:t>
      </w:r>
      <w:r>
        <w:rPr>
          <w:spacing w:val="11"/>
          <w:sz w:val="16"/>
        </w:rPr>
        <w:t> </w:t>
      </w:r>
      <w:r>
        <w:rPr>
          <w:sz w:val="16"/>
        </w:rPr>
        <w:t>por</w:t>
      </w:r>
      <w:r>
        <w:rPr>
          <w:spacing w:val="10"/>
          <w:sz w:val="16"/>
        </w:rPr>
        <w:t> </w:t>
      </w:r>
      <w:r>
        <w:rPr>
          <w:sz w:val="16"/>
        </w:rPr>
        <w:t>las</w:t>
      </w:r>
      <w:r>
        <w:rPr>
          <w:spacing w:val="11"/>
          <w:sz w:val="16"/>
        </w:rPr>
        <w:t> </w:t>
      </w:r>
      <w:r>
        <w:rPr>
          <w:sz w:val="16"/>
        </w:rPr>
        <w:t>dependencias</w:t>
      </w:r>
      <w:r>
        <w:rPr>
          <w:spacing w:val="12"/>
          <w:sz w:val="16"/>
        </w:rPr>
        <w:t> </w:t>
      </w:r>
      <w:r>
        <w:rPr>
          <w:sz w:val="16"/>
        </w:rPr>
        <w:t>y</w:t>
      </w:r>
      <w:r>
        <w:rPr>
          <w:spacing w:val="-42"/>
          <w:sz w:val="16"/>
        </w:rPr>
        <w:t> </w:t>
      </w:r>
      <w:r>
        <w:rPr>
          <w:sz w:val="16"/>
        </w:rPr>
        <w:t>organismos auxiliares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son</w:t>
      </w:r>
      <w:r>
        <w:rPr>
          <w:spacing w:val="-3"/>
          <w:sz w:val="16"/>
        </w:rPr>
        <w:t> </w:t>
      </w:r>
      <w:r>
        <w:rPr>
          <w:sz w:val="16"/>
        </w:rPr>
        <w:t>competencia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178" w:hanging="284"/>
        <w:jc w:val="left"/>
        <w:rPr>
          <w:sz w:val="16"/>
        </w:rPr>
      </w:pPr>
      <w:r>
        <w:rPr>
          <w:sz w:val="16"/>
        </w:rPr>
        <w:t>Dar seguimiento a los diferentes convenios celebrados en materia de inversión con o por las dependencias y organismos auxiliares, que</w:t>
      </w:r>
      <w:r>
        <w:rPr>
          <w:spacing w:val="-42"/>
          <w:sz w:val="16"/>
        </w:rPr>
        <w:t> </w:t>
      </w:r>
      <w:r>
        <w:rPr>
          <w:sz w:val="16"/>
        </w:rPr>
        <w:t>son</w:t>
      </w:r>
      <w:r>
        <w:rPr>
          <w:spacing w:val="-4"/>
          <w:sz w:val="16"/>
        </w:rPr>
        <w:t> </w:t>
      </w:r>
      <w:r>
        <w:rPr>
          <w:sz w:val="16"/>
        </w:rPr>
        <w:t>competencia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Dirección.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2" w:lineRule="auto" w:before="71" w:after="0"/>
        <w:ind w:left="556" w:right="173" w:hanging="284"/>
        <w:jc w:val="left"/>
        <w:rPr>
          <w:sz w:val="16"/>
        </w:rPr>
      </w:pPr>
      <w:r>
        <w:rPr>
          <w:sz w:val="16"/>
        </w:rPr>
        <w:t>Coadyuvar</w:t>
      </w:r>
      <w:r>
        <w:rPr>
          <w:spacing w:val="9"/>
          <w:sz w:val="16"/>
        </w:rPr>
        <w:t> </w:t>
      </w:r>
      <w:r>
        <w:rPr>
          <w:sz w:val="16"/>
        </w:rPr>
        <w:t>en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7"/>
          <w:sz w:val="16"/>
        </w:rPr>
        <w:t> </w:t>
      </w:r>
      <w:r>
        <w:rPr>
          <w:sz w:val="16"/>
        </w:rPr>
        <w:t>atención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6"/>
          <w:sz w:val="16"/>
        </w:rPr>
        <w:t> </w:t>
      </w:r>
      <w:r>
        <w:rPr>
          <w:sz w:val="16"/>
        </w:rPr>
        <w:t>solicitudes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información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transparencia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6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requerimientos</w:t>
      </w:r>
      <w:r>
        <w:rPr>
          <w:spacing w:val="7"/>
          <w:sz w:val="16"/>
        </w:rPr>
        <w:t> </w:t>
      </w:r>
      <w:r>
        <w:rPr>
          <w:sz w:val="16"/>
        </w:rPr>
        <w:t>derivados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7"/>
          <w:sz w:val="16"/>
        </w:rPr>
        <w:t> </w:t>
      </w:r>
      <w:r>
        <w:rPr>
          <w:sz w:val="16"/>
        </w:rPr>
        <w:t>auditorías</w:t>
      </w:r>
      <w:r>
        <w:rPr>
          <w:spacing w:val="7"/>
          <w:sz w:val="16"/>
        </w:rPr>
        <w:t> </w:t>
      </w:r>
      <w:r>
        <w:rPr>
          <w:sz w:val="16"/>
        </w:rPr>
        <w:t>competencia</w:t>
      </w:r>
      <w:r>
        <w:rPr>
          <w:spacing w:val="-41"/>
          <w:sz w:val="16"/>
        </w:rPr>
        <w:t> </w:t>
      </w:r>
      <w:r>
        <w:rPr>
          <w:sz w:val="16"/>
        </w:rPr>
        <w:t>de la</w:t>
      </w:r>
      <w:r>
        <w:rPr>
          <w:spacing w:val="2"/>
          <w:sz w:val="16"/>
        </w:rPr>
        <w:t> </w:t>
      </w:r>
      <w:r>
        <w:rPr>
          <w:sz w:val="16"/>
        </w:rPr>
        <w:t>Dirección.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3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spacing w:line="357" w:lineRule="auto" w:before="83"/>
        <w:ind w:right="3061"/>
      </w:pPr>
      <w:r>
        <w:rPr/>
        <w:t>20704003010100L</w:t>
      </w:r>
      <w:r>
        <w:rPr>
          <w:spacing w:val="36"/>
        </w:rPr>
        <w:t> </w:t>
      </w:r>
      <w:r>
        <w:rPr/>
        <w:t>SUBDIRECCIÓN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INVERSIÓN EN</w:t>
      </w:r>
      <w:r>
        <w:rPr>
          <w:spacing w:val="-2"/>
        </w:rPr>
        <w:t> </w:t>
      </w:r>
      <w:r>
        <w:rPr/>
        <w:t>COMUNICACIONES</w:t>
      </w:r>
      <w:r>
        <w:rPr>
          <w:spacing w:val="-5"/>
        </w:rPr>
        <w:t> </w:t>
      </w:r>
      <w:r>
        <w:rPr/>
        <w:t>Y</w:t>
      </w:r>
      <w:r>
        <w:rPr>
          <w:spacing w:val="-1"/>
        </w:rPr>
        <w:t> </w:t>
      </w:r>
      <w:r>
        <w:rPr/>
        <w:t>TRANSPORTES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77" w:firstLine="0"/>
      </w:pPr>
      <w:r>
        <w:rPr/>
        <w:t>Coadyuvar con el Sector Movilidad, en el análisis de los programas y proyectos de inversión, así como en la ejecución de las acciones</w:t>
      </w:r>
      <w:r>
        <w:rPr>
          <w:spacing w:val="1"/>
        </w:rPr>
        <w:t> </w:t>
      </w:r>
      <w:r>
        <w:rPr/>
        <w:t>inherentes al registro, ejercicio y control del presupuesto del Programa de Acciones para el Desarrollo (PAD), para verificar su apego a la</w:t>
      </w:r>
      <w:r>
        <w:rPr>
          <w:spacing w:val="1"/>
        </w:rPr>
        <w:t> </w:t>
      </w:r>
      <w:r>
        <w:rPr/>
        <w:t>legalidad y</w:t>
      </w:r>
      <w:r>
        <w:rPr>
          <w:spacing w:val="1"/>
        </w:rPr>
        <w:t> </w:t>
      </w:r>
      <w:r>
        <w:rPr/>
        <w:t>normativa</w:t>
      </w:r>
      <w:r>
        <w:rPr>
          <w:spacing w:val="1"/>
        </w:rPr>
        <w:t> </w:t>
      </w:r>
      <w:r>
        <w:rPr/>
        <w:t>aplicable.</w:t>
      </w:r>
    </w:p>
    <w:p>
      <w:pPr>
        <w:pStyle w:val="Heading1"/>
        <w:spacing w:before="9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187" w:hanging="284"/>
        <w:jc w:val="left"/>
        <w:rPr>
          <w:sz w:val="16"/>
        </w:rPr>
      </w:pPr>
      <w:r>
        <w:rPr>
          <w:sz w:val="16"/>
        </w:rPr>
        <w:t>Verificar</w:t>
      </w:r>
      <w:r>
        <w:rPr>
          <w:spacing w:val="18"/>
          <w:sz w:val="16"/>
        </w:rPr>
        <w:t> </w:t>
      </w:r>
      <w:r>
        <w:rPr>
          <w:sz w:val="16"/>
        </w:rPr>
        <w:t>que</w:t>
      </w:r>
      <w:r>
        <w:rPr>
          <w:spacing w:val="13"/>
          <w:sz w:val="16"/>
        </w:rPr>
        <w:t> </w:t>
      </w:r>
      <w:r>
        <w:rPr>
          <w:sz w:val="16"/>
        </w:rPr>
        <w:t>los</w:t>
      </w:r>
      <w:r>
        <w:rPr>
          <w:spacing w:val="17"/>
          <w:sz w:val="16"/>
        </w:rPr>
        <w:t> </w:t>
      </w:r>
      <w:r>
        <w:rPr>
          <w:sz w:val="16"/>
        </w:rPr>
        <w:t>programas</w:t>
      </w:r>
      <w:r>
        <w:rPr>
          <w:spacing w:val="16"/>
          <w:sz w:val="16"/>
        </w:rPr>
        <w:t> </w:t>
      </w:r>
      <w:r>
        <w:rPr>
          <w:sz w:val="16"/>
        </w:rPr>
        <w:t>y</w:t>
      </w:r>
      <w:r>
        <w:rPr>
          <w:spacing w:val="17"/>
          <w:sz w:val="16"/>
        </w:rPr>
        <w:t> </w:t>
      </w:r>
      <w:r>
        <w:rPr>
          <w:sz w:val="16"/>
        </w:rPr>
        <w:t>proyectos</w:t>
      </w:r>
      <w:r>
        <w:rPr>
          <w:spacing w:val="16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inversión</w:t>
      </w:r>
      <w:r>
        <w:rPr>
          <w:spacing w:val="13"/>
          <w:sz w:val="16"/>
        </w:rPr>
        <w:t> </w:t>
      </w:r>
      <w:r>
        <w:rPr>
          <w:sz w:val="16"/>
        </w:rPr>
        <w:t>que</w:t>
      </w:r>
      <w:r>
        <w:rPr>
          <w:spacing w:val="16"/>
          <w:sz w:val="16"/>
        </w:rPr>
        <w:t> </w:t>
      </w:r>
      <w:r>
        <w:rPr>
          <w:sz w:val="16"/>
        </w:rPr>
        <w:t>presenten</w:t>
      </w:r>
      <w:r>
        <w:rPr>
          <w:spacing w:val="13"/>
          <w:sz w:val="16"/>
        </w:rPr>
        <w:t> </w:t>
      </w:r>
      <w:r>
        <w:rPr>
          <w:sz w:val="16"/>
        </w:rPr>
        <w:t>las</w:t>
      </w:r>
      <w:r>
        <w:rPr>
          <w:spacing w:val="17"/>
          <w:sz w:val="16"/>
        </w:rPr>
        <w:t> </w:t>
      </w:r>
      <w:r>
        <w:rPr>
          <w:sz w:val="16"/>
        </w:rPr>
        <w:t>dependencias</w:t>
      </w:r>
      <w:r>
        <w:rPr>
          <w:spacing w:val="16"/>
          <w:sz w:val="16"/>
        </w:rPr>
        <w:t> </w:t>
      </w:r>
      <w:r>
        <w:rPr>
          <w:sz w:val="16"/>
        </w:rPr>
        <w:t>y</w:t>
      </w:r>
      <w:r>
        <w:rPr>
          <w:spacing w:val="17"/>
          <w:sz w:val="16"/>
        </w:rPr>
        <w:t> </w:t>
      </w:r>
      <w:r>
        <w:rPr>
          <w:sz w:val="16"/>
        </w:rPr>
        <w:t>organismos</w:t>
      </w:r>
      <w:r>
        <w:rPr>
          <w:spacing w:val="16"/>
          <w:sz w:val="16"/>
        </w:rPr>
        <w:t> </w:t>
      </w:r>
      <w:r>
        <w:rPr>
          <w:sz w:val="16"/>
        </w:rPr>
        <w:t>auxiliares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los</w:t>
      </w:r>
      <w:r>
        <w:rPr>
          <w:spacing w:val="16"/>
          <w:sz w:val="16"/>
        </w:rPr>
        <w:t> </w:t>
      </w:r>
      <w:r>
        <w:rPr>
          <w:sz w:val="16"/>
        </w:rPr>
        <w:t>sectores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2"/>
          <w:sz w:val="16"/>
        </w:rPr>
        <w:t> </w:t>
      </w:r>
      <w:r>
        <w:rPr>
          <w:sz w:val="16"/>
        </w:rPr>
        <w:t>su</w:t>
      </w:r>
      <w:r>
        <w:rPr>
          <w:spacing w:val="-41"/>
          <w:sz w:val="16"/>
        </w:rPr>
        <w:t> </w:t>
      </w:r>
      <w:r>
        <w:rPr>
          <w:sz w:val="16"/>
        </w:rPr>
        <w:t>competencia,</w:t>
      </w:r>
      <w:r>
        <w:rPr>
          <w:spacing w:val="-3"/>
          <w:sz w:val="16"/>
        </w:rPr>
        <w:t> </w:t>
      </w:r>
      <w:r>
        <w:rPr>
          <w:sz w:val="16"/>
        </w:rPr>
        <w:t>sea</w:t>
      </w:r>
      <w:r>
        <w:rPr>
          <w:spacing w:val="-3"/>
          <w:sz w:val="16"/>
        </w:rPr>
        <w:t> </w:t>
      </w:r>
      <w:r>
        <w:rPr>
          <w:sz w:val="16"/>
        </w:rPr>
        <w:t>congruente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el Plan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Desarrollo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</w:t>
      </w:r>
      <w:r>
        <w:rPr>
          <w:spacing w:val="1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1" w:after="0"/>
        <w:ind w:left="556" w:right="176" w:hanging="284"/>
        <w:jc w:val="left"/>
        <w:rPr>
          <w:sz w:val="16"/>
        </w:rPr>
      </w:pPr>
      <w:r>
        <w:rPr>
          <w:sz w:val="16"/>
        </w:rPr>
        <w:t>Revisar</w:t>
      </w:r>
      <w:r>
        <w:rPr>
          <w:spacing w:val="19"/>
          <w:sz w:val="16"/>
        </w:rPr>
        <w:t> </w:t>
      </w:r>
      <w:r>
        <w:rPr>
          <w:sz w:val="16"/>
        </w:rPr>
        <w:t>que</w:t>
      </w:r>
      <w:r>
        <w:rPr>
          <w:spacing w:val="13"/>
          <w:sz w:val="16"/>
        </w:rPr>
        <w:t> </w:t>
      </w:r>
      <w:r>
        <w:rPr>
          <w:sz w:val="16"/>
        </w:rPr>
        <w:t>los</w:t>
      </w:r>
      <w:r>
        <w:rPr>
          <w:spacing w:val="17"/>
          <w:sz w:val="16"/>
        </w:rPr>
        <w:t> </w:t>
      </w:r>
      <w:r>
        <w:rPr>
          <w:sz w:val="16"/>
        </w:rPr>
        <w:t>oficios</w:t>
      </w:r>
      <w:r>
        <w:rPr>
          <w:spacing w:val="21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asignación,</w:t>
      </w:r>
      <w:r>
        <w:rPr>
          <w:spacing w:val="18"/>
          <w:sz w:val="16"/>
        </w:rPr>
        <w:t> </w:t>
      </w:r>
      <w:r>
        <w:rPr>
          <w:sz w:val="16"/>
        </w:rPr>
        <w:t>autorización,</w:t>
      </w:r>
      <w:r>
        <w:rPr>
          <w:spacing w:val="18"/>
          <w:sz w:val="16"/>
        </w:rPr>
        <w:t> </w:t>
      </w:r>
      <w:r>
        <w:rPr>
          <w:sz w:val="16"/>
        </w:rPr>
        <w:t>ampliación,</w:t>
      </w:r>
      <w:r>
        <w:rPr>
          <w:spacing w:val="14"/>
          <w:sz w:val="16"/>
        </w:rPr>
        <w:t> </w:t>
      </w:r>
      <w:r>
        <w:rPr>
          <w:sz w:val="16"/>
        </w:rPr>
        <w:t>cancelación</w:t>
      </w:r>
      <w:r>
        <w:rPr>
          <w:spacing w:val="14"/>
          <w:sz w:val="16"/>
        </w:rPr>
        <w:t> </w:t>
      </w:r>
      <w:r>
        <w:rPr>
          <w:sz w:val="16"/>
        </w:rPr>
        <w:t>o</w:t>
      </w:r>
      <w:r>
        <w:rPr>
          <w:spacing w:val="19"/>
          <w:sz w:val="16"/>
        </w:rPr>
        <w:t> </w:t>
      </w:r>
      <w:r>
        <w:rPr>
          <w:sz w:val="16"/>
        </w:rPr>
        <w:t>traspasos</w:t>
      </w:r>
      <w:r>
        <w:rPr>
          <w:spacing w:val="17"/>
          <w:sz w:val="16"/>
        </w:rPr>
        <w:t> </w:t>
      </w:r>
      <w:r>
        <w:rPr>
          <w:sz w:val="16"/>
        </w:rPr>
        <w:t>referentes</w:t>
      </w:r>
      <w:r>
        <w:rPr>
          <w:spacing w:val="17"/>
          <w:sz w:val="16"/>
        </w:rPr>
        <w:t> </w:t>
      </w:r>
      <w:r>
        <w:rPr>
          <w:sz w:val="16"/>
        </w:rPr>
        <w:t>al</w:t>
      </w:r>
      <w:r>
        <w:rPr>
          <w:spacing w:val="17"/>
          <w:sz w:val="16"/>
        </w:rPr>
        <w:t> </w:t>
      </w:r>
      <w:r>
        <w:rPr>
          <w:sz w:val="16"/>
        </w:rPr>
        <w:t>Programa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Acciones</w:t>
      </w:r>
      <w:r>
        <w:rPr>
          <w:spacing w:val="17"/>
          <w:sz w:val="16"/>
        </w:rPr>
        <w:t> </w:t>
      </w:r>
      <w:r>
        <w:rPr>
          <w:sz w:val="16"/>
        </w:rPr>
        <w:t>para</w:t>
      </w:r>
      <w:r>
        <w:rPr>
          <w:spacing w:val="17"/>
          <w:sz w:val="16"/>
        </w:rPr>
        <w:t> </w:t>
      </w:r>
      <w:r>
        <w:rPr>
          <w:sz w:val="16"/>
        </w:rPr>
        <w:t>el</w:t>
      </w:r>
      <w:r>
        <w:rPr>
          <w:spacing w:val="-41"/>
          <w:sz w:val="16"/>
        </w:rPr>
        <w:t> </w:t>
      </w:r>
      <w:r>
        <w:rPr>
          <w:sz w:val="16"/>
        </w:rPr>
        <w:t>Desarrollo</w:t>
      </w:r>
      <w:r>
        <w:rPr>
          <w:spacing w:val="-4"/>
          <w:sz w:val="16"/>
        </w:rPr>
        <w:t> </w:t>
      </w:r>
      <w:r>
        <w:rPr>
          <w:sz w:val="16"/>
        </w:rPr>
        <w:t>(PAD),</w:t>
      </w:r>
      <w:r>
        <w:rPr>
          <w:spacing w:val="-2"/>
          <w:sz w:val="16"/>
        </w:rPr>
        <w:t> </w:t>
      </w:r>
      <w:r>
        <w:rPr>
          <w:sz w:val="16"/>
        </w:rPr>
        <w:t>cumplan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el marco</w:t>
      </w:r>
      <w:r>
        <w:rPr>
          <w:spacing w:val="1"/>
          <w:sz w:val="16"/>
        </w:rPr>
        <w:t> </w:t>
      </w:r>
      <w:r>
        <w:rPr>
          <w:sz w:val="16"/>
        </w:rPr>
        <w:t>jurídico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normativo</w:t>
      </w:r>
      <w:r>
        <w:rPr>
          <w:spacing w:val="-4"/>
          <w:sz w:val="16"/>
        </w:rPr>
        <w:t> </w:t>
      </w:r>
      <w:r>
        <w:rPr>
          <w:sz w:val="16"/>
        </w:rPr>
        <w:t>establecido.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2" w:after="0"/>
        <w:ind w:left="556" w:right="173" w:hanging="284"/>
        <w:jc w:val="left"/>
        <w:rPr>
          <w:sz w:val="16"/>
        </w:rPr>
      </w:pPr>
      <w:r>
        <w:rPr>
          <w:sz w:val="16"/>
        </w:rPr>
        <w:t>Revisar</w:t>
      </w:r>
      <w:r>
        <w:rPr>
          <w:spacing w:val="33"/>
          <w:sz w:val="16"/>
        </w:rPr>
        <w:t> </w:t>
      </w:r>
      <w:r>
        <w:rPr>
          <w:sz w:val="16"/>
        </w:rPr>
        <w:t>y</w:t>
      </w:r>
      <w:r>
        <w:rPr>
          <w:spacing w:val="35"/>
          <w:sz w:val="16"/>
        </w:rPr>
        <w:t> </w:t>
      </w:r>
      <w:r>
        <w:rPr>
          <w:sz w:val="16"/>
        </w:rPr>
        <w:t>validar</w:t>
      </w:r>
      <w:r>
        <w:rPr>
          <w:spacing w:val="37"/>
          <w:sz w:val="16"/>
        </w:rPr>
        <w:t> </w:t>
      </w:r>
      <w:r>
        <w:rPr>
          <w:sz w:val="16"/>
        </w:rPr>
        <w:t>los</w:t>
      </w:r>
      <w:r>
        <w:rPr>
          <w:spacing w:val="35"/>
          <w:sz w:val="16"/>
        </w:rPr>
        <w:t> </w:t>
      </w:r>
      <w:r>
        <w:rPr>
          <w:sz w:val="16"/>
        </w:rPr>
        <w:t>expedientes</w:t>
      </w:r>
      <w:r>
        <w:rPr>
          <w:spacing w:val="35"/>
          <w:sz w:val="16"/>
        </w:rPr>
        <w:t> </w:t>
      </w:r>
      <w:r>
        <w:rPr>
          <w:sz w:val="16"/>
        </w:rPr>
        <w:t>técnicos</w:t>
      </w:r>
      <w:r>
        <w:rPr>
          <w:spacing w:val="40"/>
          <w:sz w:val="16"/>
        </w:rPr>
        <w:t> </w:t>
      </w:r>
      <w:r>
        <w:rPr>
          <w:sz w:val="16"/>
        </w:rPr>
        <w:t>de</w:t>
      </w:r>
      <w:r>
        <w:rPr>
          <w:spacing w:val="36"/>
          <w:sz w:val="16"/>
        </w:rPr>
        <w:t> </w:t>
      </w:r>
      <w:r>
        <w:rPr>
          <w:sz w:val="16"/>
        </w:rPr>
        <w:t>las</w:t>
      </w:r>
      <w:r>
        <w:rPr>
          <w:spacing w:val="40"/>
          <w:sz w:val="16"/>
        </w:rPr>
        <w:t> </w:t>
      </w:r>
      <w:r>
        <w:rPr>
          <w:sz w:val="16"/>
        </w:rPr>
        <w:t>obras</w:t>
      </w:r>
      <w:r>
        <w:rPr>
          <w:spacing w:val="35"/>
          <w:sz w:val="16"/>
        </w:rPr>
        <w:t> </w:t>
      </w:r>
      <w:r>
        <w:rPr>
          <w:sz w:val="16"/>
        </w:rPr>
        <w:t>y</w:t>
      </w:r>
      <w:r>
        <w:rPr>
          <w:spacing w:val="35"/>
          <w:sz w:val="16"/>
        </w:rPr>
        <w:t> </w:t>
      </w:r>
      <w:r>
        <w:rPr>
          <w:sz w:val="16"/>
        </w:rPr>
        <w:t>acciones</w:t>
      </w:r>
      <w:r>
        <w:rPr>
          <w:spacing w:val="35"/>
          <w:sz w:val="16"/>
        </w:rPr>
        <w:t> </w:t>
      </w:r>
      <w:r>
        <w:rPr>
          <w:sz w:val="16"/>
        </w:rPr>
        <w:t>asignadas</w:t>
      </w:r>
      <w:r>
        <w:rPr>
          <w:spacing w:val="35"/>
          <w:sz w:val="16"/>
        </w:rPr>
        <w:t> </w:t>
      </w:r>
      <w:r>
        <w:rPr>
          <w:sz w:val="16"/>
        </w:rPr>
        <w:t>y/o</w:t>
      </w:r>
      <w:r>
        <w:rPr>
          <w:spacing w:val="43"/>
          <w:sz w:val="16"/>
        </w:rPr>
        <w:t> </w:t>
      </w:r>
      <w:r>
        <w:rPr>
          <w:sz w:val="16"/>
        </w:rPr>
        <w:t>autorizadas</w:t>
      </w:r>
      <w:r>
        <w:rPr>
          <w:spacing w:val="35"/>
          <w:sz w:val="16"/>
        </w:rPr>
        <w:t> </w:t>
      </w:r>
      <w:r>
        <w:rPr>
          <w:sz w:val="16"/>
        </w:rPr>
        <w:t>a</w:t>
      </w:r>
      <w:r>
        <w:rPr>
          <w:spacing w:val="32"/>
          <w:sz w:val="16"/>
        </w:rPr>
        <w:t> </w:t>
      </w:r>
      <w:r>
        <w:rPr>
          <w:sz w:val="16"/>
        </w:rPr>
        <w:t>las</w:t>
      </w:r>
      <w:r>
        <w:rPr>
          <w:spacing w:val="35"/>
          <w:sz w:val="16"/>
        </w:rPr>
        <w:t> </w:t>
      </w:r>
      <w:r>
        <w:rPr>
          <w:sz w:val="16"/>
        </w:rPr>
        <w:t>dependencias</w:t>
      </w:r>
      <w:r>
        <w:rPr>
          <w:spacing w:val="35"/>
          <w:sz w:val="16"/>
        </w:rPr>
        <w:t> </w:t>
      </w:r>
      <w:r>
        <w:rPr>
          <w:sz w:val="16"/>
        </w:rPr>
        <w:t>y</w:t>
      </w:r>
      <w:r>
        <w:rPr>
          <w:spacing w:val="35"/>
          <w:sz w:val="16"/>
        </w:rPr>
        <w:t> </w:t>
      </w:r>
      <w:r>
        <w:rPr>
          <w:sz w:val="16"/>
        </w:rPr>
        <w:t>organismos</w:t>
      </w:r>
      <w:r>
        <w:rPr>
          <w:spacing w:val="-42"/>
          <w:sz w:val="16"/>
        </w:rPr>
        <w:t> </w:t>
      </w:r>
      <w:r>
        <w:rPr>
          <w:sz w:val="16"/>
        </w:rPr>
        <w:t>auxiliares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sectores 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competencia,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gasto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inversión.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180" w:hanging="284"/>
        <w:jc w:val="both"/>
        <w:rPr>
          <w:sz w:val="16"/>
        </w:rPr>
      </w:pPr>
      <w:r>
        <w:rPr>
          <w:sz w:val="16"/>
        </w:rPr>
        <w:t>Revisar que la documentación para la liberación y comprobación de los recursos presupuestarios del Programa de Acciones para el</w:t>
      </w:r>
      <w:r>
        <w:rPr>
          <w:spacing w:val="1"/>
          <w:sz w:val="16"/>
        </w:rPr>
        <w:t> </w:t>
      </w:r>
      <w:r>
        <w:rPr>
          <w:sz w:val="16"/>
        </w:rPr>
        <w:t>Desarrollo (PAD), autorizado a las dependencias y organismos auxiliares de los sectores de su competencia, cumplan con el marco</w:t>
      </w:r>
      <w:r>
        <w:rPr>
          <w:spacing w:val="1"/>
          <w:sz w:val="16"/>
        </w:rPr>
        <w:t> </w:t>
      </w:r>
      <w:r>
        <w:rPr>
          <w:sz w:val="16"/>
        </w:rPr>
        <w:t>jurídico y</w:t>
      </w:r>
      <w:r>
        <w:rPr>
          <w:spacing w:val="1"/>
          <w:sz w:val="16"/>
        </w:rPr>
        <w:t> </w:t>
      </w:r>
      <w:r>
        <w:rPr>
          <w:sz w:val="16"/>
        </w:rPr>
        <w:t>normativo</w:t>
      </w:r>
      <w:r>
        <w:rPr>
          <w:spacing w:val="1"/>
          <w:sz w:val="16"/>
        </w:rPr>
        <w:t> </w:t>
      </w:r>
      <w:r>
        <w:rPr>
          <w:sz w:val="16"/>
        </w:rPr>
        <w:t>establecido.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0" w:after="0"/>
        <w:ind w:left="556" w:right="173" w:hanging="284"/>
        <w:jc w:val="both"/>
        <w:rPr>
          <w:sz w:val="16"/>
        </w:rPr>
      </w:pPr>
      <w:r>
        <w:rPr>
          <w:sz w:val="16"/>
        </w:rPr>
        <w:t>Llevar a cabo de manera trimestral, las conciliaciones de los recursos ejercidos del Programa de Acciones para el Desarrollo (PAD) con</w:t>
      </w:r>
      <w:r>
        <w:rPr>
          <w:spacing w:val="1"/>
          <w:sz w:val="16"/>
        </w:rPr>
        <w:t> </w:t>
      </w:r>
      <w:r>
        <w:rPr>
          <w:sz w:val="16"/>
        </w:rPr>
        <w:t>las dependencias</w:t>
      </w:r>
      <w:r>
        <w:rPr>
          <w:spacing w:val="1"/>
          <w:sz w:val="16"/>
        </w:rPr>
        <w:t> </w:t>
      </w:r>
      <w:r>
        <w:rPr>
          <w:sz w:val="16"/>
        </w:rPr>
        <w:t>y organismos</w:t>
      </w:r>
      <w:r>
        <w:rPr>
          <w:spacing w:val="5"/>
          <w:sz w:val="16"/>
        </w:rPr>
        <w:t> </w:t>
      </w:r>
      <w:r>
        <w:rPr>
          <w:sz w:val="16"/>
        </w:rPr>
        <w:t>auxiliares,</w:t>
      </w:r>
      <w:r>
        <w:rPr>
          <w:spacing w:val="1"/>
          <w:sz w:val="16"/>
        </w:rPr>
        <w:t> </w:t>
      </w:r>
      <w:r>
        <w:rPr>
          <w:sz w:val="16"/>
        </w:rPr>
        <w:t>adscritos</w:t>
      </w:r>
      <w:r>
        <w:rPr>
          <w:spacing w:val="5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sectores 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0" w:hanging="284"/>
        <w:jc w:val="both"/>
        <w:rPr>
          <w:sz w:val="16"/>
        </w:rPr>
      </w:pPr>
      <w:r>
        <w:rPr>
          <w:sz w:val="16"/>
        </w:rPr>
        <w:t>Coadyuvar en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atención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requerimientos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auditoría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solicitudes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información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transparencia.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3" w:after="0"/>
        <w:ind w:left="556" w:right="176" w:hanging="284"/>
        <w:jc w:val="both"/>
        <w:rPr>
          <w:sz w:val="16"/>
        </w:rPr>
      </w:pPr>
      <w:r>
        <w:rPr>
          <w:sz w:val="16"/>
        </w:rPr>
        <w:t>Evaluar el desempeño del personal a su cargo, con la finalidad de implementar mejoras continuas en la operación de la unidad</w:t>
      </w:r>
      <w:r>
        <w:rPr>
          <w:spacing w:val="1"/>
          <w:sz w:val="16"/>
        </w:rPr>
        <w:t> </w:t>
      </w:r>
      <w:r>
        <w:rPr>
          <w:sz w:val="16"/>
        </w:rPr>
        <w:t>administrativa.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1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1"/>
          <w:sz w:val="16"/>
        </w:rPr>
        <w:t> </w:t>
      </w:r>
      <w:r>
        <w:rPr>
          <w:sz w:val="16"/>
        </w:rPr>
        <w:t>demás</w:t>
      </w:r>
      <w:r>
        <w:rPr>
          <w:spacing w:val="-2"/>
          <w:sz w:val="16"/>
        </w:rPr>
        <w:t> </w:t>
      </w:r>
      <w:r>
        <w:rPr>
          <w:sz w:val="16"/>
        </w:rPr>
        <w:t>funciones</w:t>
      </w:r>
      <w:r>
        <w:rPr>
          <w:spacing w:val="-2"/>
          <w:sz w:val="16"/>
        </w:rPr>
        <w:t> </w:t>
      </w:r>
      <w:r>
        <w:rPr>
          <w:sz w:val="16"/>
        </w:rPr>
        <w:t>inherentes</w:t>
      </w:r>
      <w:r>
        <w:rPr>
          <w:spacing w:val="2"/>
          <w:sz w:val="16"/>
        </w:rPr>
        <w:t> </w:t>
      </w:r>
      <w:r>
        <w:rPr>
          <w:sz w:val="16"/>
        </w:rPr>
        <w:t>al</w:t>
      </w:r>
      <w:r>
        <w:rPr>
          <w:spacing w:val="-2"/>
          <w:sz w:val="16"/>
        </w:rPr>
        <w:t> </w:t>
      </w:r>
      <w:r>
        <w:rPr>
          <w:sz w:val="16"/>
        </w:rPr>
        <w:t>área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-6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66" w:val="left" w:leader="none"/>
        </w:tabs>
        <w:spacing w:line="357" w:lineRule="auto" w:before="89"/>
        <w:ind w:right="3551"/>
      </w:pPr>
      <w:r>
        <w:rPr/>
        <w:t>20704003010200L</w:t>
        <w:tab/>
        <w:t>SUBDIRECCIÓN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INVERSIÓN</w:t>
      </w:r>
      <w:r>
        <w:rPr>
          <w:spacing w:val="-2"/>
        </w:rPr>
        <w:t> </w:t>
      </w:r>
      <w:r>
        <w:rPr/>
        <w:t>EN</w:t>
      </w:r>
      <w:r>
        <w:rPr>
          <w:spacing w:val="-6"/>
        </w:rPr>
        <w:t> </w:t>
      </w:r>
      <w:r>
        <w:rPr/>
        <w:t>DESARROLLO</w:t>
      </w:r>
      <w:r>
        <w:rPr>
          <w:spacing w:val="-4"/>
        </w:rPr>
        <w:t> </w:t>
      </w:r>
      <w:r>
        <w:rPr/>
        <w:t>ECONÓMICO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77" w:firstLine="0"/>
      </w:pPr>
      <w:r>
        <w:rPr/>
        <w:t>Coadyuvar con el Sector Desarrollo Económico y del Sistema Mexiquense de Medios Públicos, en el análisis de los programas y proyectos</w:t>
      </w:r>
      <w:r>
        <w:rPr>
          <w:spacing w:val="1"/>
        </w:rPr>
        <w:t> </w:t>
      </w:r>
      <w:r>
        <w:rPr/>
        <w:t>de inversión, así como en la ejecución de las acciones inherentes al registro, ejercicio y control del presupuesto del Programa de Acciones</w:t>
      </w:r>
      <w:r>
        <w:rPr>
          <w:spacing w:val="1"/>
        </w:rPr>
        <w:t> </w:t>
      </w:r>
      <w:r>
        <w:rPr/>
        <w:t>para el</w:t>
      </w:r>
      <w:r>
        <w:rPr>
          <w:spacing w:val="-3"/>
        </w:rPr>
        <w:t> </w:t>
      </w:r>
      <w:r>
        <w:rPr/>
        <w:t>Desarrollo</w:t>
      </w:r>
      <w:r>
        <w:rPr>
          <w:spacing w:val="-3"/>
        </w:rPr>
        <w:t> </w:t>
      </w:r>
      <w:r>
        <w:rPr/>
        <w:t>(PAD),</w:t>
      </w:r>
      <w:r>
        <w:rPr>
          <w:spacing w:val="2"/>
        </w:rPr>
        <w:t> </w:t>
      </w:r>
      <w:r>
        <w:rPr/>
        <w:t>para verificar</w:t>
      </w:r>
      <w:r>
        <w:rPr>
          <w:spacing w:val="-2"/>
        </w:rPr>
        <w:t> </w:t>
      </w:r>
      <w:r>
        <w:rPr/>
        <w:t>su</w:t>
      </w:r>
      <w:r>
        <w:rPr>
          <w:spacing w:val="-3"/>
        </w:rPr>
        <w:t> </w:t>
      </w:r>
      <w:r>
        <w:rPr/>
        <w:t>apego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-4"/>
        </w:rPr>
        <w:t> </w:t>
      </w:r>
      <w:r>
        <w:rPr/>
        <w:t>legalidad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normativa</w:t>
      </w:r>
      <w:r>
        <w:rPr>
          <w:spacing w:val="1"/>
        </w:rPr>
        <w:t> </w:t>
      </w:r>
      <w:r>
        <w:rPr/>
        <w:t>aplicable.</w:t>
      </w:r>
    </w:p>
    <w:p>
      <w:pPr>
        <w:pStyle w:val="Heading1"/>
        <w:spacing w:before="90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4" w:hanging="284"/>
        <w:jc w:val="left"/>
        <w:rPr>
          <w:sz w:val="16"/>
        </w:rPr>
      </w:pPr>
      <w:r>
        <w:rPr>
          <w:sz w:val="16"/>
        </w:rPr>
        <w:t>Verificar</w:t>
      </w:r>
      <w:r>
        <w:rPr>
          <w:spacing w:val="19"/>
          <w:sz w:val="16"/>
        </w:rPr>
        <w:t> </w:t>
      </w:r>
      <w:r>
        <w:rPr>
          <w:sz w:val="16"/>
        </w:rPr>
        <w:t>que</w:t>
      </w:r>
      <w:r>
        <w:rPr>
          <w:spacing w:val="14"/>
          <w:sz w:val="16"/>
        </w:rPr>
        <w:t> </w:t>
      </w:r>
      <w:r>
        <w:rPr>
          <w:sz w:val="16"/>
        </w:rPr>
        <w:t>los</w:t>
      </w:r>
      <w:r>
        <w:rPr>
          <w:spacing w:val="17"/>
          <w:sz w:val="16"/>
        </w:rPr>
        <w:t> </w:t>
      </w:r>
      <w:r>
        <w:rPr>
          <w:sz w:val="16"/>
        </w:rPr>
        <w:t>programas</w:t>
      </w:r>
      <w:r>
        <w:rPr>
          <w:spacing w:val="17"/>
          <w:sz w:val="16"/>
        </w:rPr>
        <w:t> </w:t>
      </w:r>
      <w:r>
        <w:rPr>
          <w:sz w:val="16"/>
        </w:rPr>
        <w:t>y</w:t>
      </w:r>
      <w:r>
        <w:rPr>
          <w:spacing w:val="17"/>
          <w:sz w:val="16"/>
        </w:rPr>
        <w:t> </w:t>
      </w:r>
      <w:r>
        <w:rPr>
          <w:sz w:val="16"/>
        </w:rPr>
        <w:t>proyectos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inversión</w:t>
      </w:r>
      <w:r>
        <w:rPr>
          <w:spacing w:val="13"/>
          <w:sz w:val="16"/>
        </w:rPr>
        <w:t> </w:t>
      </w:r>
      <w:r>
        <w:rPr>
          <w:sz w:val="16"/>
        </w:rPr>
        <w:t>que</w:t>
      </w:r>
      <w:r>
        <w:rPr>
          <w:spacing w:val="17"/>
          <w:sz w:val="16"/>
        </w:rPr>
        <w:t> </w:t>
      </w:r>
      <w:r>
        <w:rPr>
          <w:sz w:val="16"/>
        </w:rPr>
        <w:t>presenten</w:t>
      </w:r>
      <w:r>
        <w:rPr>
          <w:spacing w:val="14"/>
          <w:sz w:val="16"/>
        </w:rPr>
        <w:t> </w:t>
      </w:r>
      <w:r>
        <w:rPr>
          <w:sz w:val="16"/>
        </w:rPr>
        <w:t>las</w:t>
      </w:r>
      <w:r>
        <w:rPr>
          <w:spacing w:val="17"/>
          <w:sz w:val="16"/>
        </w:rPr>
        <w:t> </w:t>
      </w:r>
      <w:r>
        <w:rPr>
          <w:sz w:val="16"/>
        </w:rPr>
        <w:t>dependencias</w:t>
      </w:r>
      <w:r>
        <w:rPr>
          <w:spacing w:val="17"/>
          <w:sz w:val="16"/>
        </w:rPr>
        <w:t> </w:t>
      </w:r>
      <w:r>
        <w:rPr>
          <w:sz w:val="16"/>
        </w:rPr>
        <w:t>y</w:t>
      </w:r>
      <w:r>
        <w:rPr>
          <w:spacing w:val="17"/>
          <w:sz w:val="16"/>
        </w:rPr>
        <w:t> </w:t>
      </w:r>
      <w:r>
        <w:rPr>
          <w:sz w:val="16"/>
        </w:rPr>
        <w:t>organismos</w:t>
      </w:r>
      <w:r>
        <w:rPr>
          <w:spacing w:val="18"/>
          <w:sz w:val="16"/>
        </w:rPr>
        <w:t> </w:t>
      </w:r>
      <w:r>
        <w:rPr>
          <w:sz w:val="16"/>
        </w:rPr>
        <w:t>auxiliares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los</w:t>
      </w:r>
      <w:r>
        <w:rPr>
          <w:spacing w:val="18"/>
          <w:sz w:val="16"/>
        </w:rPr>
        <w:t> </w:t>
      </w:r>
      <w:r>
        <w:rPr>
          <w:sz w:val="16"/>
        </w:rPr>
        <w:t>sectores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su</w:t>
      </w:r>
      <w:r>
        <w:rPr>
          <w:spacing w:val="-41"/>
          <w:sz w:val="16"/>
        </w:rPr>
        <w:t> </w:t>
      </w:r>
      <w:r>
        <w:rPr>
          <w:sz w:val="16"/>
        </w:rPr>
        <w:t>competencia,</w:t>
      </w:r>
      <w:r>
        <w:rPr>
          <w:spacing w:val="-3"/>
          <w:sz w:val="16"/>
        </w:rPr>
        <w:t> </w:t>
      </w:r>
      <w:r>
        <w:rPr>
          <w:sz w:val="16"/>
        </w:rPr>
        <w:t>sean</w:t>
      </w:r>
      <w:r>
        <w:rPr>
          <w:spacing w:val="-3"/>
          <w:sz w:val="16"/>
        </w:rPr>
        <w:t> </w:t>
      </w:r>
      <w:r>
        <w:rPr>
          <w:sz w:val="16"/>
        </w:rPr>
        <w:t>congruentes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Plan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Desarrollo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México</w:t>
      </w:r>
      <w:r>
        <w:rPr>
          <w:spacing w:val="-3"/>
          <w:sz w:val="16"/>
        </w:rPr>
        <w:t> </w:t>
      </w:r>
      <w:r>
        <w:rPr>
          <w:sz w:val="16"/>
        </w:rPr>
        <w:t>vigente.</w:t>
      </w:r>
    </w:p>
    <w:p>
      <w:pPr>
        <w:spacing w:after="0" w:line="235" w:lineRule="auto"/>
        <w:jc w:val="left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10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70" w:hanging="284"/>
        <w:jc w:val="both"/>
        <w:rPr>
          <w:sz w:val="16"/>
        </w:rPr>
      </w:pPr>
      <w:r>
        <w:rPr>
          <w:sz w:val="16"/>
        </w:rPr>
        <w:t>Revisar que los oficios de asignación, autorización, ampliación, cancelación o traspasos referentes al Programa de Acciones para el</w:t>
      </w:r>
      <w:r>
        <w:rPr>
          <w:spacing w:val="1"/>
          <w:sz w:val="16"/>
        </w:rPr>
        <w:t> </w:t>
      </w:r>
      <w:r>
        <w:rPr>
          <w:sz w:val="16"/>
        </w:rPr>
        <w:t>Desarrollo</w:t>
      </w:r>
      <w:r>
        <w:rPr>
          <w:spacing w:val="-4"/>
          <w:sz w:val="16"/>
        </w:rPr>
        <w:t> </w:t>
      </w:r>
      <w:r>
        <w:rPr>
          <w:sz w:val="16"/>
        </w:rPr>
        <w:t>(PAD),</w:t>
      </w:r>
      <w:r>
        <w:rPr>
          <w:spacing w:val="-2"/>
          <w:sz w:val="16"/>
        </w:rPr>
        <w:t> </w:t>
      </w:r>
      <w:r>
        <w:rPr>
          <w:sz w:val="16"/>
        </w:rPr>
        <w:t>cumplan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el marco</w:t>
      </w:r>
      <w:r>
        <w:rPr>
          <w:spacing w:val="1"/>
          <w:sz w:val="16"/>
        </w:rPr>
        <w:t> </w:t>
      </w:r>
      <w:r>
        <w:rPr>
          <w:sz w:val="16"/>
        </w:rPr>
        <w:t>jurídico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normativo</w:t>
      </w:r>
      <w:r>
        <w:rPr>
          <w:spacing w:val="-4"/>
          <w:sz w:val="16"/>
        </w:rPr>
        <w:t> </w:t>
      </w:r>
      <w:r>
        <w:rPr>
          <w:sz w:val="16"/>
        </w:rPr>
        <w:t>establecido.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90" w:hanging="284"/>
        <w:jc w:val="both"/>
        <w:rPr>
          <w:sz w:val="16"/>
        </w:rPr>
      </w:pPr>
      <w:r>
        <w:rPr>
          <w:sz w:val="16"/>
        </w:rPr>
        <w:t>Revisar y validar los expedientes técnicos de las obras y acciones asignadas y/o autorizadas a las dependencias y organismos</w:t>
      </w:r>
      <w:r>
        <w:rPr>
          <w:spacing w:val="1"/>
          <w:sz w:val="16"/>
        </w:rPr>
        <w:t> </w:t>
      </w:r>
      <w:r>
        <w:rPr>
          <w:sz w:val="16"/>
        </w:rPr>
        <w:t>auxiliares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sectores 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competencia,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gasto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inversión.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0" w:hanging="284"/>
        <w:jc w:val="both"/>
        <w:rPr>
          <w:sz w:val="16"/>
        </w:rPr>
      </w:pPr>
      <w:r>
        <w:rPr>
          <w:sz w:val="16"/>
        </w:rPr>
        <w:t>Revisar que la documentación para la liberación y comprobación de los recursos presupuestarios del Programa de Acciones para el</w:t>
      </w:r>
      <w:r>
        <w:rPr>
          <w:spacing w:val="1"/>
          <w:sz w:val="16"/>
        </w:rPr>
        <w:t> </w:t>
      </w:r>
      <w:r>
        <w:rPr>
          <w:sz w:val="16"/>
        </w:rPr>
        <w:t>Desarrollo (PAD), autorizado a las dependencias y organismos auxiliares de los sectores de su competencia, cumplan con el marco</w:t>
      </w:r>
      <w:r>
        <w:rPr>
          <w:spacing w:val="1"/>
          <w:sz w:val="16"/>
        </w:rPr>
        <w:t> </w:t>
      </w:r>
      <w:r>
        <w:rPr>
          <w:sz w:val="16"/>
        </w:rPr>
        <w:t>jurídico y</w:t>
      </w:r>
      <w:r>
        <w:rPr>
          <w:spacing w:val="1"/>
          <w:sz w:val="16"/>
        </w:rPr>
        <w:t> </w:t>
      </w:r>
      <w:r>
        <w:rPr>
          <w:sz w:val="16"/>
        </w:rPr>
        <w:t>normativo</w:t>
      </w:r>
      <w:r>
        <w:rPr>
          <w:spacing w:val="2"/>
          <w:sz w:val="16"/>
        </w:rPr>
        <w:t> </w:t>
      </w:r>
      <w:r>
        <w:rPr>
          <w:sz w:val="16"/>
        </w:rPr>
        <w:t>establecido.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83" w:hanging="284"/>
        <w:jc w:val="left"/>
        <w:rPr>
          <w:sz w:val="16"/>
        </w:rPr>
      </w:pPr>
      <w:r>
        <w:rPr>
          <w:sz w:val="16"/>
        </w:rPr>
        <w:t>Llevar a</w:t>
      </w:r>
      <w:r>
        <w:rPr>
          <w:spacing w:val="-2"/>
          <w:sz w:val="16"/>
        </w:rPr>
        <w:t> </w:t>
      </w:r>
      <w:r>
        <w:rPr>
          <w:sz w:val="16"/>
        </w:rPr>
        <w:t>cabo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manera</w:t>
      </w:r>
      <w:r>
        <w:rPr>
          <w:spacing w:val="-2"/>
          <w:sz w:val="16"/>
        </w:rPr>
        <w:t> </w:t>
      </w:r>
      <w:r>
        <w:rPr>
          <w:sz w:val="16"/>
        </w:rPr>
        <w:t>trimestral, las</w:t>
      </w:r>
      <w:r>
        <w:rPr>
          <w:spacing w:val="2"/>
          <w:sz w:val="16"/>
        </w:rPr>
        <w:t> </w:t>
      </w:r>
      <w:r>
        <w:rPr>
          <w:sz w:val="16"/>
        </w:rPr>
        <w:t>conciliaciones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recursos</w:t>
      </w:r>
      <w:r>
        <w:rPr>
          <w:spacing w:val="3"/>
          <w:sz w:val="16"/>
        </w:rPr>
        <w:t> </w:t>
      </w:r>
      <w:r>
        <w:rPr>
          <w:sz w:val="16"/>
        </w:rPr>
        <w:t>ejercidos</w:t>
      </w:r>
      <w:r>
        <w:rPr>
          <w:spacing w:val="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Programa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Acciones</w:t>
      </w:r>
      <w:r>
        <w:rPr>
          <w:spacing w:val="2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Desarrollo</w:t>
      </w:r>
      <w:r>
        <w:rPr>
          <w:spacing w:val="-2"/>
          <w:sz w:val="16"/>
        </w:rPr>
        <w:t> </w:t>
      </w:r>
      <w:r>
        <w:rPr>
          <w:sz w:val="16"/>
        </w:rPr>
        <w:t>(PAD) con</w:t>
      </w:r>
      <w:r>
        <w:rPr>
          <w:spacing w:val="-41"/>
          <w:sz w:val="16"/>
        </w:rPr>
        <w:t> </w:t>
      </w:r>
      <w:r>
        <w:rPr>
          <w:sz w:val="16"/>
        </w:rPr>
        <w:t>las dependencias</w:t>
      </w:r>
      <w:r>
        <w:rPr>
          <w:spacing w:val="1"/>
          <w:sz w:val="16"/>
        </w:rPr>
        <w:t> </w:t>
      </w:r>
      <w:r>
        <w:rPr>
          <w:sz w:val="16"/>
        </w:rPr>
        <w:t>y organismos</w:t>
      </w:r>
      <w:r>
        <w:rPr>
          <w:spacing w:val="5"/>
          <w:sz w:val="16"/>
        </w:rPr>
        <w:t> </w:t>
      </w:r>
      <w:r>
        <w:rPr>
          <w:sz w:val="16"/>
        </w:rPr>
        <w:t>auxiliares,</w:t>
      </w:r>
      <w:r>
        <w:rPr>
          <w:spacing w:val="1"/>
          <w:sz w:val="16"/>
        </w:rPr>
        <w:t> </w:t>
      </w:r>
      <w:r>
        <w:rPr>
          <w:sz w:val="16"/>
        </w:rPr>
        <w:t>adscritos</w:t>
      </w:r>
      <w:r>
        <w:rPr>
          <w:spacing w:val="5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sectores 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Coadyuvar en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atención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requerimientos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auditoría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solicitudes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información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transparencia.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86" w:hanging="284"/>
        <w:jc w:val="left"/>
        <w:rPr>
          <w:sz w:val="16"/>
        </w:rPr>
      </w:pPr>
      <w:r>
        <w:rPr>
          <w:sz w:val="16"/>
        </w:rPr>
        <w:t>Evaluar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desempeño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personal</w:t>
      </w:r>
      <w:r>
        <w:rPr>
          <w:spacing w:val="1"/>
          <w:sz w:val="16"/>
        </w:rPr>
        <w:t> </w:t>
      </w:r>
      <w:r>
        <w:rPr>
          <w:sz w:val="16"/>
        </w:rPr>
        <w:t>a su cargo, con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finalidad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implementar</w:t>
      </w:r>
      <w:r>
        <w:rPr>
          <w:spacing w:val="1"/>
          <w:sz w:val="16"/>
        </w:rPr>
        <w:t> </w:t>
      </w:r>
      <w:r>
        <w:rPr>
          <w:sz w:val="16"/>
        </w:rPr>
        <w:t>mejoras continuas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operación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unidad</w:t>
      </w:r>
      <w:r>
        <w:rPr>
          <w:spacing w:val="-42"/>
          <w:sz w:val="16"/>
        </w:rPr>
        <w:t> </w:t>
      </w:r>
      <w:r>
        <w:rPr>
          <w:sz w:val="16"/>
        </w:rPr>
        <w:t>administrativa.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Desarrollar demás</w:t>
      </w:r>
      <w:r>
        <w:rPr>
          <w:spacing w:val="-1"/>
          <w:sz w:val="16"/>
        </w:rPr>
        <w:t> </w:t>
      </w:r>
      <w:r>
        <w:rPr>
          <w:sz w:val="16"/>
        </w:rPr>
        <w:t>funciones</w:t>
      </w:r>
      <w:r>
        <w:rPr>
          <w:spacing w:val="-2"/>
          <w:sz w:val="16"/>
        </w:rPr>
        <w:t> </w:t>
      </w:r>
      <w:r>
        <w:rPr>
          <w:sz w:val="16"/>
        </w:rPr>
        <w:t>inherentes</w:t>
      </w:r>
      <w:r>
        <w:rPr>
          <w:spacing w:val="2"/>
          <w:sz w:val="16"/>
        </w:rPr>
        <w:t> </w:t>
      </w:r>
      <w:r>
        <w:rPr>
          <w:sz w:val="16"/>
        </w:rPr>
        <w:t>al</w:t>
      </w:r>
      <w:r>
        <w:rPr>
          <w:spacing w:val="-1"/>
          <w:sz w:val="16"/>
        </w:rPr>
        <w:t> </w:t>
      </w:r>
      <w:r>
        <w:rPr>
          <w:sz w:val="16"/>
        </w:rPr>
        <w:t>área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spacing w:line="357" w:lineRule="auto" w:before="84"/>
        <w:ind w:right="840"/>
      </w:pPr>
      <w:r>
        <w:rPr/>
        <w:t>20704003020000L</w:t>
      </w:r>
      <w:r>
        <w:rPr>
          <w:spacing w:val="35"/>
        </w:rPr>
        <w:t> </w:t>
      </w:r>
      <w:r>
        <w:rPr/>
        <w:t>DIRECCIÓN</w:t>
      </w:r>
      <w:r>
        <w:rPr>
          <w:spacing w:val="-4"/>
        </w:rPr>
        <w:t> </w:t>
      </w:r>
      <w:r>
        <w:rPr/>
        <w:t>DE PROYECTOS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INVERSIÓN</w:t>
      </w:r>
      <w:r>
        <w:rPr>
          <w:spacing w:val="-4"/>
        </w:rPr>
        <w:t> </w:t>
      </w:r>
      <w:r>
        <w:rPr/>
        <w:t>PARA</w:t>
      </w:r>
      <w:r>
        <w:rPr>
          <w:spacing w:val="-3"/>
        </w:rPr>
        <w:t> </w:t>
      </w:r>
      <w:r>
        <w:rPr/>
        <w:t>AGUA,</w:t>
      </w:r>
      <w:r>
        <w:rPr>
          <w:spacing w:val="-1"/>
        </w:rPr>
        <w:t> </w:t>
      </w:r>
      <w:r>
        <w:rPr/>
        <w:t>MEDIO</w:t>
      </w:r>
      <w:r>
        <w:rPr>
          <w:spacing w:val="-2"/>
        </w:rPr>
        <w:t> </w:t>
      </w:r>
      <w:r>
        <w:rPr/>
        <w:t>AMBIENTE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AGRICULTURA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70" w:firstLine="0"/>
      </w:pPr>
      <w:r>
        <w:rPr/>
        <w:t>Supervisar el proceso de análisis y revisión de la documentación de los Sectores de Desarrollo Urbano y Obra, Desarrollo Social, Campo,</w:t>
      </w:r>
      <w:r>
        <w:rPr>
          <w:spacing w:val="1"/>
        </w:rPr>
        <w:t> </w:t>
      </w:r>
      <w:r>
        <w:rPr/>
        <w:t>Medio Ambiente y de la Mujer para tramitar la asignación, autorización, liberación y comprobación de los recursos estatales y federales en</w:t>
      </w:r>
      <w:r>
        <w:rPr>
          <w:spacing w:val="1"/>
        </w:rPr>
        <w:t> </w:t>
      </w:r>
      <w:r>
        <w:rPr/>
        <w:t>materia de inversión, así como realizar el seguimiento del avance presupuestal de los diferentes programas y proyectos de inversión federal</w:t>
      </w:r>
      <w:r>
        <w:rPr>
          <w:spacing w:val="-42"/>
        </w:rPr>
        <w:t> </w:t>
      </w:r>
      <w:r>
        <w:rPr/>
        <w:t>y estatal,</w:t>
      </w:r>
      <w:r>
        <w:rPr>
          <w:spacing w:val="2"/>
        </w:rPr>
        <w:t> </w:t>
      </w:r>
      <w:r>
        <w:rPr/>
        <w:t>la</w:t>
      </w:r>
      <w:r>
        <w:rPr>
          <w:spacing w:val="-4"/>
        </w:rPr>
        <w:t> </w:t>
      </w:r>
      <w:r>
        <w:rPr/>
        <w:t>conciliación</w:t>
      </w:r>
      <w:r>
        <w:rPr>
          <w:spacing w:val="-3"/>
        </w:rPr>
        <w:t> </w:t>
      </w:r>
      <w:r>
        <w:rPr/>
        <w:t>y</w:t>
      </w:r>
      <w:r>
        <w:rPr>
          <w:spacing w:val="4"/>
        </w:rPr>
        <w:t> </w:t>
      </w:r>
      <w:r>
        <w:rPr/>
        <w:t>el</w:t>
      </w:r>
      <w:r>
        <w:rPr>
          <w:spacing w:val="1"/>
        </w:rPr>
        <w:t> </w:t>
      </w:r>
      <w:r>
        <w:rPr/>
        <w:t>cierre del</w:t>
      </w:r>
      <w:r>
        <w:rPr>
          <w:spacing w:val="-3"/>
        </w:rPr>
        <w:t> </w:t>
      </w:r>
      <w:r>
        <w:rPr/>
        <w:t>ejercicio para</w:t>
      </w:r>
      <w:r>
        <w:rPr>
          <w:spacing w:val="-3"/>
        </w:rPr>
        <w:t> </w:t>
      </w:r>
      <w:r>
        <w:rPr/>
        <w:t>coadyuvar</w:t>
      </w:r>
      <w:r>
        <w:rPr>
          <w:spacing w:val="-3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integración de</w:t>
      </w:r>
      <w:r>
        <w:rPr>
          <w:spacing w:val="1"/>
        </w:rPr>
        <w:t> </w:t>
      </w:r>
      <w:r>
        <w:rPr/>
        <w:t>la cuenta</w:t>
      </w:r>
      <w:r>
        <w:rPr>
          <w:spacing w:val="-3"/>
        </w:rPr>
        <w:t> </w:t>
      </w:r>
      <w:r>
        <w:rPr/>
        <w:t>pública.</w:t>
      </w:r>
    </w:p>
    <w:p>
      <w:pPr>
        <w:pStyle w:val="Heading1"/>
        <w:spacing w:before="89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171" w:hanging="284"/>
        <w:jc w:val="both"/>
        <w:rPr>
          <w:sz w:val="16"/>
        </w:rPr>
      </w:pPr>
      <w:r>
        <w:rPr>
          <w:sz w:val="16"/>
        </w:rPr>
        <w:t>Validar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oficios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asignación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autorización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Programa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Acciones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Desarrollo</w:t>
      </w:r>
      <w:r>
        <w:rPr>
          <w:spacing w:val="1"/>
          <w:sz w:val="16"/>
        </w:rPr>
        <w:t> </w:t>
      </w:r>
      <w:r>
        <w:rPr>
          <w:sz w:val="16"/>
        </w:rPr>
        <w:t>(PAD),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dependencias</w:t>
      </w:r>
      <w:r>
        <w:rPr>
          <w:spacing w:val="4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organismos auxiliares, competencia de la Dirección, así como dar seguimiento al ejercicio de los recursos autorizados y, en su caso,</w:t>
      </w:r>
      <w:r>
        <w:rPr>
          <w:spacing w:val="1"/>
          <w:sz w:val="16"/>
        </w:rPr>
        <w:t> </w:t>
      </w:r>
      <w:r>
        <w:rPr>
          <w:sz w:val="16"/>
        </w:rPr>
        <w:t>proponer medidas correctivas y verificar que éstos correspondan a las obras y acciones de acuerdo con los montos presupuestarios</w:t>
      </w:r>
      <w:r>
        <w:rPr>
          <w:spacing w:val="1"/>
          <w:sz w:val="16"/>
        </w:rPr>
        <w:t> </w:t>
      </w:r>
      <w:r>
        <w:rPr>
          <w:sz w:val="16"/>
        </w:rPr>
        <w:t>programados.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3" w:after="0"/>
        <w:ind w:left="556" w:right="170" w:hanging="284"/>
        <w:jc w:val="both"/>
        <w:rPr>
          <w:sz w:val="16"/>
        </w:rPr>
      </w:pPr>
      <w:r>
        <w:rPr>
          <w:sz w:val="16"/>
        </w:rPr>
        <w:t>Verificar que la liberación y comprobación de los recursos presupuestarios del Programa de Acciones para el Desarrollo (PAD) cumplan</w:t>
      </w:r>
      <w:r>
        <w:rPr>
          <w:spacing w:val="1"/>
          <w:sz w:val="16"/>
        </w:rPr>
        <w:t> </w:t>
      </w:r>
      <w:r>
        <w:rPr>
          <w:sz w:val="16"/>
        </w:rPr>
        <w:t>con el</w:t>
      </w:r>
      <w:r>
        <w:rPr>
          <w:spacing w:val="1"/>
          <w:sz w:val="16"/>
        </w:rPr>
        <w:t> </w:t>
      </w:r>
      <w:r>
        <w:rPr>
          <w:sz w:val="16"/>
        </w:rPr>
        <w:t>marco</w:t>
      </w:r>
      <w:r>
        <w:rPr>
          <w:spacing w:val="-3"/>
          <w:sz w:val="16"/>
        </w:rPr>
        <w:t> </w:t>
      </w:r>
      <w:r>
        <w:rPr>
          <w:sz w:val="16"/>
        </w:rPr>
        <w:t>jurídico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normativo</w:t>
      </w:r>
      <w:r>
        <w:rPr>
          <w:spacing w:val="1"/>
          <w:sz w:val="16"/>
        </w:rPr>
        <w:t> </w:t>
      </w:r>
      <w:r>
        <w:rPr>
          <w:sz w:val="16"/>
        </w:rPr>
        <w:t>establecido.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2" w:lineRule="auto" w:before="71" w:after="0"/>
        <w:ind w:left="556" w:right="179" w:hanging="284"/>
        <w:jc w:val="both"/>
        <w:rPr>
          <w:sz w:val="16"/>
        </w:rPr>
      </w:pPr>
      <w:r>
        <w:rPr>
          <w:sz w:val="16"/>
        </w:rPr>
        <w:t>Vigilar y revisar que las conciliaciones trimestrales con dependencias y organismos auxiliares, competencia de la Dirección, del ejercicio</w:t>
      </w:r>
      <w:r>
        <w:rPr>
          <w:spacing w:val="-42"/>
          <w:sz w:val="16"/>
        </w:rPr>
        <w:t> </w:t>
      </w:r>
      <w:r>
        <w:rPr>
          <w:sz w:val="16"/>
        </w:rPr>
        <w:t>del Programa de Acciones</w:t>
      </w:r>
      <w:r>
        <w:rPr>
          <w:spacing w:val="5"/>
          <w:sz w:val="16"/>
        </w:rPr>
        <w:t> </w:t>
      </w:r>
      <w:r>
        <w:rPr>
          <w:sz w:val="16"/>
        </w:rPr>
        <w:t>para el</w:t>
      </w:r>
      <w:r>
        <w:rPr>
          <w:spacing w:val="-4"/>
          <w:sz w:val="16"/>
        </w:rPr>
        <w:t> </w:t>
      </w:r>
      <w:r>
        <w:rPr>
          <w:sz w:val="16"/>
        </w:rPr>
        <w:t>Desarrollo</w:t>
      </w:r>
      <w:r>
        <w:rPr>
          <w:spacing w:val="1"/>
          <w:sz w:val="16"/>
        </w:rPr>
        <w:t> </w:t>
      </w:r>
      <w:r>
        <w:rPr>
          <w:sz w:val="16"/>
        </w:rPr>
        <w:t>(PAD),</w:t>
      </w:r>
      <w:r>
        <w:rPr>
          <w:spacing w:val="1"/>
          <w:sz w:val="16"/>
        </w:rPr>
        <w:t> </w:t>
      </w:r>
      <w:r>
        <w:rPr>
          <w:sz w:val="16"/>
        </w:rPr>
        <w:t>se</w:t>
      </w:r>
      <w:r>
        <w:rPr>
          <w:spacing w:val="-4"/>
          <w:sz w:val="16"/>
        </w:rPr>
        <w:t> </w:t>
      </w:r>
      <w:r>
        <w:rPr>
          <w:sz w:val="16"/>
        </w:rPr>
        <w:t>realicen</w:t>
      </w:r>
      <w:r>
        <w:rPr>
          <w:spacing w:val="1"/>
          <w:sz w:val="16"/>
        </w:rPr>
        <w:t> </w:t>
      </w:r>
      <w:r>
        <w:rPr>
          <w:sz w:val="16"/>
        </w:rPr>
        <w:t>de acuerdo a</w:t>
      </w:r>
      <w:r>
        <w:rPr>
          <w:spacing w:val="-3"/>
          <w:sz w:val="16"/>
        </w:rPr>
        <w:t> </w:t>
      </w:r>
      <w:r>
        <w:rPr>
          <w:sz w:val="16"/>
        </w:rPr>
        <w:t>la normativa establecida.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8" w:after="0"/>
        <w:ind w:left="556" w:right="177" w:hanging="284"/>
        <w:jc w:val="left"/>
        <w:rPr>
          <w:sz w:val="16"/>
        </w:rPr>
      </w:pPr>
      <w:r>
        <w:rPr>
          <w:sz w:val="16"/>
        </w:rPr>
        <w:t>Revisar</w:t>
      </w:r>
      <w:r>
        <w:rPr>
          <w:spacing w:val="1"/>
          <w:sz w:val="16"/>
        </w:rPr>
        <w:t> </w:t>
      </w:r>
      <w:r>
        <w:rPr>
          <w:sz w:val="16"/>
        </w:rPr>
        <w:t>y,</w:t>
      </w:r>
      <w:r>
        <w:rPr>
          <w:spacing w:val="5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4"/>
          <w:sz w:val="16"/>
        </w:rPr>
        <w:t> </w:t>
      </w:r>
      <w:r>
        <w:rPr>
          <w:sz w:val="16"/>
        </w:rPr>
        <w:t>caso,</w:t>
      </w:r>
      <w:r>
        <w:rPr>
          <w:spacing w:val="5"/>
          <w:sz w:val="16"/>
        </w:rPr>
        <w:t> </w:t>
      </w:r>
      <w:r>
        <w:rPr>
          <w:sz w:val="16"/>
        </w:rPr>
        <w:t>validar</w:t>
      </w:r>
      <w:r>
        <w:rPr>
          <w:spacing w:val="6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solicitudes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adecuaciones</w:t>
      </w:r>
      <w:r>
        <w:rPr>
          <w:spacing w:val="8"/>
          <w:sz w:val="16"/>
        </w:rPr>
        <w:t> </w:t>
      </w:r>
      <w:r>
        <w:rPr>
          <w:sz w:val="16"/>
        </w:rPr>
        <w:t>presupuestarias</w:t>
      </w:r>
      <w:r>
        <w:rPr>
          <w:spacing w:val="8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Programa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Acciones</w:t>
      </w:r>
      <w:r>
        <w:rPr>
          <w:spacing w:val="3"/>
          <w:sz w:val="16"/>
        </w:rPr>
        <w:t> </w:t>
      </w:r>
      <w:r>
        <w:rPr>
          <w:sz w:val="16"/>
        </w:rPr>
        <w:t>para</w:t>
      </w:r>
      <w:r>
        <w:rPr>
          <w:spacing w:val="4"/>
          <w:sz w:val="16"/>
        </w:rPr>
        <w:t> </w:t>
      </w:r>
      <w:r>
        <w:rPr>
          <w:sz w:val="16"/>
        </w:rPr>
        <w:t>el Desarrollo</w:t>
      </w:r>
      <w:r>
        <w:rPr>
          <w:spacing w:val="-1"/>
          <w:sz w:val="16"/>
        </w:rPr>
        <w:t> </w:t>
      </w:r>
      <w:r>
        <w:rPr>
          <w:sz w:val="16"/>
        </w:rPr>
        <w:t>(PAD)</w:t>
      </w:r>
      <w:r>
        <w:rPr>
          <w:spacing w:val="6"/>
          <w:sz w:val="16"/>
        </w:rPr>
        <w:t> </w:t>
      </w:r>
      <w:r>
        <w:rPr>
          <w:sz w:val="16"/>
        </w:rPr>
        <w:t>que</w:t>
      </w:r>
      <w:r>
        <w:rPr>
          <w:spacing w:val="-42"/>
          <w:sz w:val="16"/>
        </w:rPr>
        <w:t> </w:t>
      </w:r>
      <w:r>
        <w:rPr>
          <w:sz w:val="16"/>
        </w:rPr>
        <w:t>presenten las</w:t>
      </w:r>
      <w:r>
        <w:rPr>
          <w:spacing w:val="5"/>
          <w:sz w:val="16"/>
        </w:rPr>
        <w:t> </w:t>
      </w:r>
      <w:r>
        <w:rPr>
          <w:sz w:val="16"/>
        </w:rPr>
        <w:t>dependencias y</w:t>
      </w:r>
      <w:r>
        <w:rPr>
          <w:spacing w:val="5"/>
          <w:sz w:val="16"/>
        </w:rPr>
        <w:t> </w:t>
      </w:r>
      <w:r>
        <w:rPr>
          <w:sz w:val="16"/>
        </w:rPr>
        <w:t>organismos auxiliares</w:t>
      </w:r>
      <w:r>
        <w:rPr>
          <w:spacing w:val="1"/>
          <w:sz w:val="16"/>
        </w:rPr>
        <w:t> </w:t>
      </w:r>
      <w:r>
        <w:rPr>
          <w:sz w:val="16"/>
        </w:rPr>
        <w:t>competencia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Dirección.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171" w:hanging="284"/>
        <w:jc w:val="left"/>
        <w:rPr>
          <w:sz w:val="16"/>
        </w:rPr>
      </w:pPr>
      <w:r>
        <w:rPr>
          <w:sz w:val="16"/>
        </w:rPr>
        <w:t>Proponer</w:t>
      </w:r>
      <w:r>
        <w:rPr>
          <w:spacing w:val="34"/>
          <w:sz w:val="16"/>
        </w:rPr>
        <w:t> </w:t>
      </w:r>
      <w:r>
        <w:rPr>
          <w:sz w:val="16"/>
        </w:rPr>
        <w:t>las</w:t>
      </w:r>
      <w:r>
        <w:rPr>
          <w:spacing w:val="36"/>
          <w:sz w:val="16"/>
        </w:rPr>
        <w:t> </w:t>
      </w:r>
      <w:r>
        <w:rPr>
          <w:sz w:val="16"/>
        </w:rPr>
        <w:t>adecuaciones</w:t>
      </w:r>
      <w:r>
        <w:rPr>
          <w:spacing w:val="36"/>
          <w:sz w:val="16"/>
        </w:rPr>
        <w:t> </w:t>
      </w:r>
      <w:r>
        <w:rPr>
          <w:sz w:val="16"/>
        </w:rPr>
        <w:t>a</w:t>
      </w:r>
      <w:r>
        <w:rPr>
          <w:spacing w:val="32"/>
          <w:sz w:val="16"/>
        </w:rPr>
        <w:t> </w:t>
      </w:r>
      <w:r>
        <w:rPr>
          <w:sz w:val="16"/>
        </w:rPr>
        <w:t>las</w:t>
      </w:r>
      <w:r>
        <w:rPr>
          <w:spacing w:val="36"/>
          <w:sz w:val="16"/>
        </w:rPr>
        <w:t> </w:t>
      </w:r>
      <w:r>
        <w:rPr>
          <w:sz w:val="16"/>
        </w:rPr>
        <w:t>normas,</w:t>
      </w:r>
      <w:r>
        <w:rPr>
          <w:spacing w:val="33"/>
          <w:sz w:val="16"/>
        </w:rPr>
        <w:t> </w:t>
      </w:r>
      <w:r>
        <w:rPr>
          <w:sz w:val="16"/>
        </w:rPr>
        <w:t>sistemas</w:t>
      </w:r>
      <w:r>
        <w:rPr>
          <w:spacing w:val="36"/>
          <w:sz w:val="16"/>
        </w:rPr>
        <w:t> </w:t>
      </w:r>
      <w:r>
        <w:rPr>
          <w:sz w:val="16"/>
        </w:rPr>
        <w:t>y</w:t>
      </w:r>
      <w:r>
        <w:rPr>
          <w:spacing w:val="36"/>
          <w:sz w:val="16"/>
        </w:rPr>
        <w:t> </w:t>
      </w:r>
      <w:r>
        <w:rPr>
          <w:sz w:val="16"/>
        </w:rPr>
        <w:t>procedimientos</w:t>
      </w:r>
      <w:r>
        <w:rPr>
          <w:spacing w:val="36"/>
          <w:sz w:val="16"/>
        </w:rPr>
        <w:t> </w:t>
      </w:r>
      <w:r>
        <w:rPr>
          <w:sz w:val="16"/>
        </w:rPr>
        <w:t>aplicables</w:t>
      </w:r>
      <w:r>
        <w:rPr>
          <w:spacing w:val="37"/>
          <w:sz w:val="16"/>
        </w:rPr>
        <w:t> </w:t>
      </w:r>
      <w:r>
        <w:rPr>
          <w:sz w:val="16"/>
        </w:rPr>
        <w:t>al</w:t>
      </w:r>
      <w:r>
        <w:rPr>
          <w:spacing w:val="32"/>
          <w:sz w:val="16"/>
        </w:rPr>
        <w:t> </w:t>
      </w:r>
      <w:r>
        <w:rPr>
          <w:sz w:val="16"/>
        </w:rPr>
        <w:t>proceso</w:t>
      </w:r>
      <w:r>
        <w:rPr>
          <w:spacing w:val="37"/>
          <w:sz w:val="16"/>
        </w:rPr>
        <w:t> </w:t>
      </w:r>
      <w:r>
        <w:rPr>
          <w:sz w:val="16"/>
        </w:rPr>
        <w:t>de</w:t>
      </w:r>
      <w:r>
        <w:rPr>
          <w:spacing w:val="37"/>
          <w:sz w:val="16"/>
        </w:rPr>
        <w:t> </w:t>
      </w:r>
      <w:r>
        <w:rPr>
          <w:sz w:val="16"/>
        </w:rPr>
        <w:t>planeación,</w:t>
      </w:r>
      <w:r>
        <w:rPr>
          <w:spacing w:val="33"/>
          <w:sz w:val="16"/>
        </w:rPr>
        <w:t> </w:t>
      </w:r>
      <w:r>
        <w:rPr>
          <w:sz w:val="16"/>
        </w:rPr>
        <w:t>programación,</w:t>
      </w:r>
      <w:r>
        <w:rPr>
          <w:spacing w:val="-42"/>
          <w:sz w:val="16"/>
        </w:rPr>
        <w:t> </w:t>
      </w:r>
      <w:r>
        <w:rPr>
          <w:sz w:val="16"/>
        </w:rPr>
        <w:t>presupuestación,</w:t>
      </w:r>
      <w:r>
        <w:rPr>
          <w:spacing w:val="1"/>
          <w:sz w:val="16"/>
        </w:rPr>
        <w:t> </w:t>
      </w:r>
      <w:r>
        <w:rPr>
          <w:sz w:val="16"/>
        </w:rPr>
        <w:t>ejercicio,</w:t>
      </w:r>
      <w:r>
        <w:rPr>
          <w:spacing w:val="-2"/>
          <w:sz w:val="16"/>
        </w:rPr>
        <w:t> </w:t>
      </w:r>
      <w:r>
        <w:rPr>
          <w:sz w:val="16"/>
        </w:rPr>
        <w:t>control</w:t>
      </w:r>
      <w:r>
        <w:rPr>
          <w:spacing w:val="-3"/>
          <w:sz w:val="16"/>
        </w:rPr>
        <w:t> </w:t>
      </w:r>
      <w:r>
        <w:rPr>
          <w:sz w:val="16"/>
        </w:rPr>
        <w:t>y comprobación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 de</w:t>
      </w:r>
      <w:r>
        <w:rPr>
          <w:spacing w:val="1"/>
          <w:sz w:val="16"/>
        </w:rPr>
        <w:t> </w:t>
      </w:r>
      <w:r>
        <w:rPr>
          <w:sz w:val="16"/>
        </w:rPr>
        <w:t>inversión.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1" w:after="0"/>
        <w:ind w:left="556" w:right="174" w:hanging="284"/>
        <w:jc w:val="left"/>
        <w:rPr>
          <w:sz w:val="16"/>
        </w:rPr>
      </w:pPr>
      <w:r>
        <w:rPr>
          <w:w w:val="95"/>
          <w:sz w:val="16"/>
        </w:rPr>
        <w:t>Asesorar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dependencias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organismos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auxiliares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competencia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 Dirección,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elaboración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del soporte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program as</w:t>
      </w:r>
      <w:r>
        <w:rPr>
          <w:spacing w:val="40"/>
          <w:sz w:val="16"/>
        </w:rPr>
        <w:t> </w:t>
      </w:r>
      <w:r>
        <w:rPr>
          <w:w w:val="95"/>
          <w:sz w:val="16"/>
        </w:rPr>
        <w:t>y</w:t>
      </w:r>
      <w:r>
        <w:rPr>
          <w:spacing w:val="-40"/>
          <w:w w:val="95"/>
          <w:sz w:val="16"/>
        </w:rPr>
        <w:t> </w:t>
      </w:r>
      <w:r>
        <w:rPr>
          <w:sz w:val="16"/>
        </w:rPr>
        <w:t>proyectos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inversión.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2" w:after="0"/>
        <w:ind w:left="556" w:right="186" w:hanging="284"/>
        <w:jc w:val="left"/>
        <w:rPr>
          <w:sz w:val="16"/>
        </w:rPr>
      </w:pPr>
      <w:r>
        <w:rPr>
          <w:sz w:val="16"/>
        </w:rPr>
        <w:t>Proponer</w:t>
      </w:r>
      <w:r>
        <w:rPr>
          <w:spacing w:val="8"/>
          <w:sz w:val="16"/>
        </w:rPr>
        <w:t> </w:t>
      </w:r>
      <w:r>
        <w:rPr>
          <w:sz w:val="16"/>
        </w:rPr>
        <w:t>fuentes</w:t>
      </w:r>
      <w:r>
        <w:rPr>
          <w:spacing w:val="11"/>
          <w:sz w:val="16"/>
        </w:rPr>
        <w:t> </w:t>
      </w:r>
      <w:r>
        <w:rPr>
          <w:sz w:val="16"/>
        </w:rPr>
        <w:t>alternas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11"/>
          <w:sz w:val="16"/>
        </w:rPr>
        <w:t> </w:t>
      </w:r>
      <w:r>
        <w:rPr>
          <w:sz w:val="16"/>
        </w:rPr>
        <w:t>financiamiento</w:t>
      </w:r>
      <w:r>
        <w:rPr>
          <w:spacing w:val="7"/>
          <w:sz w:val="16"/>
        </w:rPr>
        <w:t> </w:t>
      </w:r>
      <w:r>
        <w:rPr>
          <w:sz w:val="16"/>
        </w:rPr>
        <w:t>para</w:t>
      </w:r>
      <w:r>
        <w:rPr>
          <w:spacing w:val="7"/>
          <w:sz w:val="16"/>
        </w:rPr>
        <w:t> </w:t>
      </w:r>
      <w:r>
        <w:rPr>
          <w:sz w:val="16"/>
        </w:rPr>
        <w:t>apoyar</w:t>
      </w:r>
      <w:r>
        <w:rPr>
          <w:spacing w:val="13"/>
          <w:sz w:val="16"/>
        </w:rPr>
        <w:t> </w:t>
      </w:r>
      <w:r>
        <w:rPr>
          <w:sz w:val="16"/>
        </w:rPr>
        <w:t>los</w:t>
      </w:r>
      <w:r>
        <w:rPr>
          <w:spacing w:val="11"/>
          <w:sz w:val="16"/>
        </w:rPr>
        <w:t> </w:t>
      </w:r>
      <w:r>
        <w:rPr>
          <w:sz w:val="16"/>
        </w:rPr>
        <w:t>programas</w:t>
      </w:r>
      <w:r>
        <w:rPr>
          <w:spacing w:val="10"/>
          <w:sz w:val="16"/>
        </w:rPr>
        <w:t> </w:t>
      </w:r>
      <w:r>
        <w:rPr>
          <w:sz w:val="16"/>
        </w:rPr>
        <w:t>y</w:t>
      </w:r>
      <w:r>
        <w:rPr>
          <w:spacing w:val="11"/>
          <w:sz w:val="16"/>
        </w:rPr>
        <w:t> </w:t>
      </w:r>
      <w:r>
        <w:rPr>
          <w:sz w:val="16"/>
        </w:rPr>
        <w:t>proyectos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7"/>
          <w:sz w:val="16"/>
        </w:rPr>
        <w:t> </w:t>
      </w:r>
      <w:r>
        <w:rPr>
          <w:sz w:val="16"/>
        </w:rPr>
        <w:t>inversión</w:t>
      </w:r>
      <w:r>
        <w:rPr>
          <w:spacing w:val="7"/>
          <w:sz w:val="16"/>
        </w:rPr>
        <w:t> </w:t>
      </w:r>
      <w:r>
        <w:rPr>
          <w:sz w:val="16"/>
        </w:rPr>
        <w:t>presentados</w:t>
      </w:r>
      <w:r>
        <w:rPr>
          <w:spacing w:val="11"/>
          <w:sz w:val="16"/>
        </w:rPr>
        <w:t> </w:t>
      </w:r>
      <w:r>
        <w:rPr>
          <w:sz w:val="16"/>
        </w:rPr>
        <w:t>por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11"/>
          <w:sz w:val="16"/>
        </w:rPr>
        <w:t> </w:t>
      </w:r>
      <w:r>
        <w:rPr>
          <w:sz w:val="16"/>
        </w:rPr>
        <w:t>dependencias</w:t>
      </w:r>
      <w:r>
        <w:rPr>
          <w:spacing w:val="11"/>
          <w:sz w:val="16"/>
        </w:rPr>
        <w:t> </w:t>
      </w:r>
      <w:r>
        <w:rPr>
          <w:sz w:val="16"/>
        </w:rPr>
        <w:t>y</w:t>
      </w:r>
      <w:r>
        <w:rPr>
          <w:spacing w:val="-42"/>
          <w:sz w:val="16"/>
        </w:rPr>
        <w:t> </w:t>
      </w:r>
      <w:r>
        <w:rPr>
          <w:sz w:val="16"/>
        </w:rPr>
        <w:t>organismos auxiliares</w:t>
      </w:r>
      <w:r>
        <w:rPr>
          <w:spacing w:val="1"/>
          <w:sz w:val="16"/>
        </w:rPr>
        <w:t> </w:t>
      </w:r>
      <w:r>
        <w:rPr>
          <w:sz w:val="16"/>
        </w:rPr>
        <w:t>competencia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174" w:hanging="284"/>
        <w:jc w:val="left"/>
        <w:rPr>
          <w:sz w:val="16"/>
        </w:rPr>
      </w:pPr>
      <w:r>
        <w:rPr>
          <w:sz w:val="16"/>
        </w:rPr>
        <w:t>Dar seguimiento</w:t>
      </w:r>
      <w:r>
        <w:rPr>
          <w:spacing w:val="3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diferentes</w:t>
      </w:r>
      <w:r>
        <w:rPr>
          <w:spacing w:val="3"/>
          <w:sz w:val="16"/>
        </w:rPr>
        <w:t> </w:t>
      </w:r>
      <w:r>
        <w:rPr>
          <w:sz w:val="16"/>
        </w:rPr>
        <w:t>convenios</w:t>
      </w:r>
      <w:r>
        <w:rPr>
          <w:spacing w:val="2"/>
          <w:sz w:val="16"/>
        </w:rPr>
        <w:t> </w:t>
      </w:r>
      <w:r>
        <w:rPr>
          <w:sz w:val="16"/>
        </w:rPr>
        <w:t>celebrados</w:t>
      </w:r>
      <w:r>
        <w:rPr>
          <w:spacing w:val="9"/>
          <w:sz w:val="16"/>
        </w:rPr>
        <w:t> </w:t>
      </w:r>
      <w:r>
        <w:rPr>
          <w:sz w:val="16"/>
        </w:rPr>
        <w:t>en</w:t>
      </w:r>
      <w:r>
        <w:rPr>
          <w:spacing w:val="4"/>
          <w:sz w:val="16"/>
        </w:rPr>
        <w:t> </w:t>
      </w:r>
      <w:r>
        <w:rPr>
          <w:sz w:val="16"/>
        </w:rPr>
        <w:t>materia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inversión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o</w:t>
      </w:r>
      <w:r>
        <w:rPr>
          <w:spacing w:val="3"/>
          <w:sz w:val="16"/>
        </w:rPr>
        <w:t> </w:t>
      </w:r>
      <w:r>
        <w:rPr>
          <w:sz w:val="16"/>
        </w:rPr>
        <w:t>por</w:t>
      </w:r>
      <w:r>
        <w:rPr>
          <w:spacing w:val="5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dependencias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organismos</w:t>
      </w:r>
      <w:r>
        <w:rPr>
          <w:spacing w:val="2"/>
          <w:sz w:val="16"/>
        </w:rPr>
        <w:t> </w:t>
      </w:r>
      <w:r>
        <w:rPr>
          <w:sz w:val="16"/>
        </w:rPr>
        <w:t>auxiliares</w:t>
      </w:r>
      <w:r>
        <w:rPr>
          <w:spacing w:val="2"/>
          <w:sz w:val="16"/>
        </w:rPr>
        <w:t> </w:t>
      </w:r>
      <w:r>
        <w:rPr>
          <w:sz w:val="16"/>
        </w:rPr>
        <w:t>que</w:t>
      </w:r>
      <w:r>
        <w:rPr>
          <w:spacing w:val="-42"/>
          <w:sz w:val="16"/>
        </w:rPr>
        <w:t> </w:t>
      </w:r>
      <w:r>
        <w:rPr>
          <w:sz w:val="16"/>
        </w:rPr>
        <w:t>son</w:t>
      </w:r>
      <w:r>
        <w:rPr>
          <w:spacing w:val="-4"/>
          <w:sz w:val="16"/>
        </w:rPr>
        <w:t> </w:t>
      </w:r>
      <w:r>
        <w:rPr>
          <w:sz w:val="16"/>
        </w:rPr>
        <w:t>competencia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Dirección.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0" w:hanging="284"/>
        <w:jc w:val="left"/>
        <w:rPr>
          <w:sz w:val="16"/>
        </w:rPr>
      </w:pPr>
      <w:r>
        <w:rPr>
          <w:sz w:val="16"/>
        </w:rPr>
        <w:t>Coadyuvar</w:t>
      </w:r>
      <w:r>
        <w:rPr>
          <w:spacing w:val="23"/>
          <w:sz w:val="16"/>
        </w:rPr>
        <w:t> </w:t>
      </w:r>
      <w:r>
        <w:rPr>
          <w:sz w:val="16"/>
        </w:rPr>
        <w:t>en</w:t>
      </w:r>
      <w:r>
        <w:rPr>
          <w:spacing w:val="18"/>
          <w:sz w:val="16"/>
        </w:rPr>
        <w:t> </w:t>
      </w:r>
      <w:r>
        <w:rPr>
          <w:sz w:val="16"/>
        </w:rPr>
        <w:t>la</w:t>
      </w:r>
      <w:r>
        <w:rPr>
          <w:spacing w:val="23"/>
          <w:sz w:val="16"/>
        </w:rPr>
        <w:t> </w:t>
      </w:r>
      <w:r>
        <w:rPr>
          <w:sz w:val="16"/>
        </w:rPr>
        <w:t>atención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las</w:t>
      </w:r>
      <w:r>
        <w:rPr>
          <w:spacing w:val="22"/>
          <w:sz w:val="16"/>
        </w:rPr>
        <w:t> </w:t>
      </w:r>
      <w:r>
        <w:rPr>
          <w:sz w:val="16"/>
        </w:rPr>
        <w:t>solicitudes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información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transparencia</w:t>
      </w:r>
      <w:r>
        <w:rPr>
          <w:spacing w:val="18"/>
          <w:sz w:val="16"/>
        </w:rPr>
        <w:t> </w:t>
      </w:r>
      <w:r>
        <w:rPr>
          <w:sz w:val="16"/>
        </w:rPr>
        <w:t>y</w:t>
      </w:r>
      <w:r>
        <w:rPr>
          <w:spacing w:val="27"/>
          <w:sz w:val="16"/>
        </w:rPr>
        <w:t> </w:t>
      </w:r>
      <w:r>
        <w:rPr>
          <w:sz w:val="16"/>
        </w:rPr>
        <w:t>los</w:t>
      </w:r>
      <w:r>
        <w:rPr>
          <w:spacing w:val="22"/>
          <w:sz w:val="16"/>
        </w:rPr>
        <w:t> </w:t>
      </w:r>
      <w:r>
        <w:rPr>
          <w:sz w:val="16"/>
        </w:rPr>
        <w:t>requerimientos</w:t>
      </w:r>
      <w:r>
        <w:rPr>
          <w:spacing w:val="27"/>
          <w:sz w:val="16"/>
        </w:rPr>
        <w:t> </w:t>
      </w:r>
      <w:r>
        <w:rPr>
          <w:sz w:val="16"/>
        </w:rPr>
        <w:t>derivados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auditorías,</w:t>
      </w:r>
      <w:r>
        <w:rPr>
          <w:spacing w:val="23"/>
          <w:sz w:val="16"/>
        </w:rPr>
        <w:t> </w:t>
      </w:r>
      <w:r>
        <w:rPr>
          <w:sz w:val="16"/>
        </w:rPr>
        <w:t>que</w:t>
      </w:r>
      <w:r>
        <w:rPr>
          <w:spacing w:val="35"/>
          <w:sz w:val="16"/>
        </w:rPr>
        <w:t> </w:t>
      </w:r>
      <w:r>
        <w:rPr>
          <w:sz w:val="16"/>
        </w:rPr>
        <w:t>son</w:t>
      </w:r>
      <w:r>
        <w:rPr>
          <w:spacing w:val="-41"/>
          <w:sz w:val="16"/>
        </w:rPr>
        <w:t> </w:t>
      </w:r>
      <w:r>
        <w:rPr>
          <w:sz w:val="16"/>
        </w:rPr>
        <w:t>competencia de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Dirección.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2" w:lineRule="auto" w:before="95" w:after="0"/>
        <w:ind w:left="273" w:right="3829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demás</w:t>
      </w:r>
      <w:r>
        <w:rPr>
          <w:spacing w:val="6"/>
          <w:sz w:val="16"/>
        </w:rPr>
        <w:t> </w:t>
      </w:r>
      <w:r>
        <w:rPr>
          <w:sz w:val="16"/>
        </w:rPr>
        <w:t>funciones</w:t>
      </w:r>
      <w:r>
        <w:rPr>
          <w:spacing w:val="5"/>
          <w:sz w:val="16"/>
        </w:rPr>
        <w:t> </w:t>
      </w:r>
      <w:r>
        <w:rPr>
          <w:sz w:val="16"/>
        </w:rPr>
        <w:t>inherentes</w:t>
      </w:r>
      <w:r>
        <w:rPr>
          <w:spacing w:val="3"/>
          <w:sz w:val="16"/>
        </w:rPr>
        <w:t> </w:t>
      </w:r>
      <w:r>
        <w:rPr>
          <w:sz w:val="16"/>
        </w:rPr>
        <w:t>al</w:t>
      </w:r>
      <w:r>
        <w:rPr>
          <w:spacing w:val="-1"/>
          <w:sz w:val="16"/>
        </w:rPr>
        <w:t> </w:t>
      </w:r>
      <w:r>
        <w:rPr>
          <w:sz w:val="16"/>
        </w:rPr>
        <w:t>área de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20704003020100L</w:t>
        <w:tab/>
        <w:t>SUBDIRECCIÓN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INVERSIÓN DE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AGUA Y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OBRA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PÚBLICA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right="170" w:firstLine="0"/>
      </w:pPr>
      <w:r>
        <w:rPr/>
        <w:t>Coadyuvar con el Sector de Desarrollo Urbano y Obra en el análisis de los programas y proyectos de Inversión, así como en la ejecución de</w:t>
      </w:r>
      <w:r>
        <w:rPr>
          <w:spacing w:val="-42"/>
        </w:rPr>
        <w:t> </w:t>
      </w:r>
      <w:r>
        <w:rPr/>
        <w:t>las acciones inherentes al registro, ejercicio y control del presupuesto del Programa de Acciones para el Desarrollo (PAD), para verificar su</w:t>
      </w:r>
      <w:r>
        <w:rPr>
          <w:spacing w:val="1"/>
        </w:rPr>
        <w:t> </w:t>
      </w:r>
      <w:r>
        <w:rPr/>
        <w:t>apego</w:t>
      </w:r>
      <w:r>
        <w:rPr>
          <w:spacing w:val="-4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legalidad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normativa</w:t>
      </w:r>
      <w:r>
        <w:rPr>
          <w:spacing w:val="1"/>
        </w:rPr>
        <w:t> </w:t>
      </w:r>
      <w:r>
        <w:rPr/>
        <w:t>aplicable.</w:t>
      </w:r>
    </w:p>
    <w:p>
      <w:pPr>
        <w:pStyle w:val="Heading1"/>
        <w:spacing w:before="87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84" w:hanging="284"/>
        <w:jc w:val="left"/>
        <w:rPr>
          <w:sz w:val="16"/>
        </w:rPr>
      </w:pPr>
      <w:r>
        <w:rPr>
          <w:sz w:val="16"/>
        </w:rPr>
        <w:t>Verificar</w:t>
      </w:r>
      <w:r>
        <w:rPr>
          <w:spacing w:val="19"/>
          <w:sz w:val="16"/>
        </w:rPr>
        <w:t> </w:t>
      </w:r>
      <w:r>
        <w:rPr>
          <w:sz w:val="16"/>
        </w:rPr>
        <w:t>que</w:t>
      </w:r>
      <w:r>
        <w:rPr>
          <w:spacing w:val="13"/>
          <w:sz w:val="16"/>
        </w:rPr>
        <w:t> </w:t>
      </w:r>
      <w:r>
        <w:rPr>
          <w:sz w:val="16"/>
        </w:rPr>
        <w:t>los</w:t>
      </w:r>
      <w:r>
        <w:rPr>
          <w:spacing w:val="17"/>
          <w:sz w:val="16"/>
        </w:rPr>
        <w:t> </w:t>
      </w:r>
      <w:r>
        <w:rPr>
          <w:sz w:val="16"/>
        </w:rPr>
        <w:t>programas</w:t>
      </w:r>
      <w:r>
        <w:rPr>
          <w:spacing w:val="16"/>
          <w:sz w:val="16"/>
        </w:rPr>
        <w:t> </w:t>
      </w:r>
      <w:r>
        <w:rPr>
          <w:sz w:val="16"/>
        </w:rPr>
        <w:t>y</w:t>
      </w:r>
      <w:r>
        <w:rPr>
          <w:spacing w:val="17"/>
          <w:sz w:val="16"/>
        </w:rPr>
        <w:t> </w:t>
      </w:r>
      <w:r>
        <w:rPr>
          <w:sz w:val="16"/>
        </w:rPr>
        <w:t>proyectos</w:t>
      </w:r>
      <w:r>
        <w:rPr>
          <w:spacing w:val="16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inversión</w:t>
      </w:r>
      <w:r>
        <w:rPr>
          <w:spacing w:val="13"/>
          <w:sz w:val="16"/>
        </w:rPr>
        <w:t> </w:t>
      </w:r>
      <w:r>
        <w:rPr>
          <w:sz w:val="16"/>
        </w:rPr>
        <w:t>que</w:t>
      </w:r>
      <w:r>
        <w:rPr>
          <w:spacing w:val="17"/>
          <w:sz w:val="16"/>
        </w:rPr>
        <w:t> </w:t>
      </w:r>
      <w:r>
        <w:rPr>
          <w:sz w:val="16"/>
        </w:rPr>
        <w:t>presenten</w:t>
      </w:r>
      <w:r>
        <w:rPr>
          <w:spacing w:val="13"/>
          <w:sz w:val="16"/>
        </w:rPr>
        <w:t> </w:t>
      </w:r>
      <w:r>
        <w:rPr>
          <w:sz w:val="16"/>
        </w:rPr>
        <w:t>las</w:t>
      </w:r>
      <w:r>
        <w:rPr>
          <w:spacing w:val="17"/>
          <w:sz w:val="16"/>
        </w:rPr>
        <w:t> </w:t>
      </w:r>
      <w:r>
        <w:rPr>
          <w:sz w:val="16"/>
        </w:rPr>
        <w:t>dependencias</w:t>
      </w:r>
      <w:r>
        <w:rPr>
          <w:spacing w:val="16"/>
          <w:sz w:val="16"/>
        </w:rPr>
        <w:t> </w:t>
      </w:r>
      <w:r>
        <w:rPr>
          <w:sz w:val="16"/>
        </w:rPr>
        <w:t>y</w:t>
      </w:r>
      <w:r>
        <w:rPr>
          <w:spacing w:val="17"/>
          <w:sz w:val="16"/>
        </w:rPr>
        <w:t> </w:t>
      </w:r>
      <w:r>
        <w:rPr>
          <w:sz w:val="16"/>
        </w:rPr>
        <w:t>organismos</w:t>
      </w:r>
      <w:r>
        <w:rPr>
          <w:spacing w:val="16"/>
          <w:sz w:val="16"/>
        </w:rPr>
        <w:t> </w:t>
      </w:r>
      <w:r>
        <w:rPr>
          <w:sz w:val="16"/>
        </w:rPr>
        <w:t>auxiliares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los</w:t>
      </w:r>
      <w:r>
        <w:rPr>
          <w:spacing w:val="16"/>
          <w:sz w:val="16"/>
        </w:rPr>
        <w:t> </w:t>
      </w:r>
      <w:r>
        <w:rPr>
          <w:sz w:val="16"/>
        </w:rPr>
        <w:t>sectores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2"/>
          <w:sz w:val="16"/>
        </w:rPr>
        <w:t> </w:t>
      </w:r>
      <w:r>
        <w:rPr>
          <w:sz w:val="16"/>
        </w:rPr>
        <w:t>su</w:t>
      </w:r>
      <w:r>
        <w:rPr>
          <w:spacing w:val="-41"/>
          <w:sz w:val="16"/>
        </w:rPr>
        <w:t> </w:t>
      </w:r>
      <w:r>
        <w:rPr>
          <w:sz w:val="16"/>
        </w:rPr>
        <w:t>competencia,</w:t>
      </w:r>
      <w:r>
        <w:rPr>
          <w:spacing w:val="-3"/>
          <w:sz w:val="16"/>
        </w:rPr>
        <w:t> </w:t>
      </w:r>
      <w:r>
        <w:rPr>
          <w:sz w:val="16"/>
        </w:rPr>
        <w:t>sean</w:t>
      </w:r>
      <w:r>
        <w:rPr>
          <w:spacing w:val="-3"/>
          <w:sz w:val="16"/>
        </w:rPr>
        <w:t> </w:t>
      </w:r>
      <w:r>
        <w:rPr>
          <w:sz w:val="16"/>
        </w:rPr>
        <w:t>congruentes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Plan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Desarrollo 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México</w:t>
      </w:r>
      <w:r>
        <w:rPr>
          <w:spacing w:val="-3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4" w:hanging="284"/>
        <w:jc w:val="left"/>
        <w:rPr>
          <w:sz w:val="16"/>
        </w:rPr>
      </w:pPr>
      <w:r>
        <w:rPr>
          <w:sz w:val="16"/>
        </w:rPr>
        <w:t>Revisar</w:t>
      </w:r>
      <w:r>
        <w:rPr>
          <w:spacing w:val="19"/>
          <w:sz w:val="16"/>
        </w:rPr>
        <w:t> </w:t>
      </w:r>
      <w:r>
        <w:rPr>
          <w:sz w:val="16"/>
        </w:rPr>
        <w:t>que</w:t>
      </w:r>
      <w:r>
        <w:rPr>
          <w:spacing w:val="13"/>
          <w:sz w:val="16"/>
        </w:rPr>
        <w:t> </w:t>
      </w:r>
      <w:r>
        <w:rPr>
          <w:sz w:val="16"/>
        </w:rPr>
        <w:t>los</w:t>
      </w:r>
      <w:r>
        <w:rPr>
          <w:spacing w:val="18"/>
          <w:sz w:val="16"/>
        </w:rPr>
        <w:t> </w:t>
      </w:r>
      <w:r>
        <w:rPr>
          <w:sz w:val="16"/>
        </w:rPr>
        <w:t>oficios</w:t>
      </w:r>
      <w:r>
        <w:rPr>
          <w:spacing w:val="21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asignación,</w:t>
      </w:r>
      <w:r>
        <w:rPr>
          <w:spacing w:val="18"/>
          <w:sz w:val="16"/>
        </w:rPr>
        <w:t> </w:t>
      </w:r>
      <w:r>
        <w:rPr>
          <w:sz w:val="16"/>
        </w:rPr>
        <w:t>autorización,</w:t>
      </w:r>
      <w:r>
        <w:rPr>
          <w:spacing w:val="19"/>
          <w:sz w:val="16"/>
        </w:rPr>
        <w:t> </w:t>
      </w:r>
      <w:r>
        <w:rPr>
          <w:sz w:val="16"/>
        </w:rPr>
        <w:t>ampliación,</w:t>
      </w:r>
      <w:r>
        <w:rPr>
          <w:spacing w:val="14"/>
          <w:sz w:val="16"/>
        </w:rPr>
        <w:t> </w:t>
      </w:r>
      <w:r>
        <w:rPr>
          <w:sz w:val="16"/>
        </w:rPr>
        <w:t>cancelación</w:t>
      </w:r>
      <w:r>
        <w:rPr>
          <w:spacing w:val="13"/>
          <w:sz w:val="16"/>
        </w:rPr>
        <w:t> </w:t>
      </w:r>
      <w:r>
        <w:rPr>
          <w:sz w:val="16"/>
        </w:rPr>
        <w:t>o</w:t>
      </w:r>
      <w:r>
        <w:rPr>
          <w:spacing w:val="17"/>
          <w:sz w:val="16"/>
        </w:rPr>
        <w:t> </w:t>
      </w:r>
      <w:r>
        <w:rPr>
          <w:sz w:val="16"/>
        </w:rPr>
        <w:t>traspasos</w:t>
      </w:r>
      <w:r>
        <w:rPr>
          <w:spacing w:val="18"/>
          <w:sz w:val="16"/>
        </w:rPr>
        <w:t> </w:t>
      </w:r>
      <w:r>
        <w:rPr>
          <w:sz w:val="16"/>
        </w:rPr>
        <w:t>referentes</w:t>
      </w:r>
      <w:r>
        <w:rPr>
          <w:spacing w:val="17"/>
          <w:sz w:val="16"/>
        </w:rPr>
        <w:t> </w:t>
      </w:r>
      <w:r>
        <w:rPr>
          <w:sz w:val="16"/>
        </w:rPr>
        <w:t>al</w:t>
      </w:r>
      <w:r>
        <w:rPr>
          <w:spacing w:val="17"/>
          <w:sz w:val="16"/>
        </w:rPr>
        <w:t> </w:t>
      </w:r>
      <w:r>
        <w:rPr>
          <w:sz w:val="16"/>
        </w:rPr>
        <w:t>Programa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Acciones</w:t>
      </w:r>
      <w:r>
        <w:rPr>
          <w:spacing w:val="17"/>
          <w:sz w:val="16"/>
        </w:rPr>
        <w:t> </w:t>
      </w:r>
      <w:r>
        <w:rPr>
          <w:sz w:val="16"/>
        </w:rPr>
        <w:t>para</w:t>
      </w:r>
      <w:r>
        <w:rPr>
          <w:spacing w:val="17"/>
          <w:sz w:val="16"/>
        </w:rPr>
        <w:t> </w:t>
      </w:r>
      <w:r>
        <w:rPr>
          <w:sz w:val="16"/>
        </w:rPr>
        <w:t>el</w:t>
      </w:r>
      <w:r>
        <w:rPr>
          <w:spacing w:val="-41"/>
          <w:sz w:val="16"/>
        </w:rPr>
        <w:t> </w:t>
      </w:r>
      <w:r>
        <w:rPr>
          <w:sz w:val="16"/>
        </w:rPr>
        <w:t>Desarrollo</w:t>
      </w:r>
      <w:r>
        <w:rPr>
          <w:spacing w:val="-4"/>
          <w:sz w:val="16"/>
        </w:rPr>
        <w:t> </w:t>
      </w:r>
      <w:r>
        <w:rPr>
          <w:sz w:val="16"/>
        </w:rPr>
        <w:t>(PAD),</w:t>
      </w:r>
      <w:r>
        <w:rPr>
          <w:spacing w:val="-2"/>
          <w:sz w:val="16"/>
        </w:rPr>
        <w:t> </w:t>
      </w:r>
      <w:r>
        <w:rPr>
          <w:sz w:val="16"/>
        </w:rPr>
        <w:t>cumplan</w:t>
      </w:r>
      <w:r>
        <w:rPr>
          <w:spacing w:val="1"/>
          <w:sz w:val="16"/>
        </w:rPr>
        <w:t> </w:t>
      </w:r>
      <w:r>
        <w:rPr>
          <w:sz w:val="16"/>
        </w:rPr>
        <w:t>con el</w:t>
      </w:r>
      <w:r>
        <w:rPr>
          <w:spacing w:val="1"/>
          <w:sz w:val="16"/>
        </w:rPr>
        <w:t> </w:t>
      </w:r>
      <w:r>
        <w:rPr>
          <w:sz w:val="16"/>
        </w:rPr>
        <w:t>marco</w:t>
      </w:r>
      <w:r>
        <w:rPr>
          <w:spacing w:val="1"/>
          <w:sz w:val="16"/>
        </w:rPr>
        <w:t> </w:t>
      </w:r>
      <w:r>
        <w:rPr>
          <w:sz w:val="16"/>
        </w:rPr>
        <w:t>jurídico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normativo</w:t>
      </w:r>
      <w:r>
        <w:rPr>
          <w:spacing w:val="-3"/>
          <w:sz w:val="16"/>
        </w:rPr>
        <w:t> </w:t>
      </w:r>
      <w:r>
        <w:rPr>
          <w:sz w:val="16"/>
        </w:rPr>
        <w:t>establecido.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6" w:hanging="284"/>
        <w:jc w:val="left"/>
        <w:rPr>
          <w:sz w:val="16"/>
        </w:rPr>
      </w:pPr>
      <w:r>
        <w:rPr>
          <w:sz w:val="16"/>
        </w:rPr>
        <w:t>Revisar y</w:t>
      </w:r>
      <w:r>
        <w:rPr>
          <w:spacing w:val="1"/>
          <w:sz w:val="16"/>
        </w:rPr>
        <w:t> </w:t>
      </w:r>
      <w:r>
        <w:rPr>
          <w:sz w:val="16"/>
        </w:rPr>
        <w:t>validar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expedientes</w:t>
      </w:r>
      <w:r>
        <w:rPr>
          <w:spacing w:val="1"/>
          <w:sz w:val="16"/>
        </w:rPr>
        <w:t> </w:t>
      </w:r>
      <w:r>
        <w:rPr>
          <w:sz w:val="16"/>
        </w:rPr>
        <w:t>técnicos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obras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acciones</w:t>
      </w:r>
      <w:r>
        <w:rPr>
          <w:spacing w:val="1"/>
          <w:sz w:val="16"/>
        </w:rPr>
        <w:t> </w:t>
      </w:r>
      <w:r>
        <w:rPr>
          <w:sz w:val="16"/>
        </w:rPr>
        <w:t>asignadas</w:t>
      </w:r>
      <w:r>
        <w:rPr>
          <w:spacing w:val="1"/>
          <w:sz w:val="16"/>
        </w:rPr>
        <w:t> </w:t>
      </w:r>
      <w:r>
        <w:rPr>
          <w:sz w:val="16"/>
        </w:rPr>
        <w:t>y/o autorizadas</w:t>
      </w:r>
      <w:r>
        <w:rPr>
          <w:spacing w:val="1"/>
          <w:sz w:val="16"/>
        </w:rPr>
        <w:t> </w:t>
      </w:r>
      <w:r>
        <w:rPr>
          <w:sz w:val="16"/>
        </w:rPr>
        <w:t>a las</w:t>
      </w:r>
      <w:r>
        <w:rPr>
          <w:spacing w:val="1"/>
          <w:sz w:val="16"/>
        </w:rPr>
        <w:t> </w:t>
      </w:r>
      <w:r>
        <w:rPr>
          <w:sz w:val="16"/>
        </w:rPr>
        <w:t>dependencias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44"/>
          <w:sz w:val="16"/>
        </w:rPr>
        <w:t> </w:t>
      </w:r>
      <w:r>
        <w:rPr>
          <w:sz w:val="16"/>
        </w:rPr>
        <w:t>organismos</w:t>
      </w:r>
      <w:r>
        <w:rPr>
          <w:spacing w:val="-42"/>
          <w:sz w:val="16"/>
        </w:rPr>
        <w:t> </w:t>
      </w:r>
      <w:r>
        <w:rPr>
          <w:sz w:val="16"/>
        </w:rPr>
        <w:t>auxiliares</w:t>
      </w:r>
      <w:r>
        <w:rPr>
          <w:spacing w:val="1"/>
          <w:sz w:val="16"/>
        </w:rPr>
        <w:t> </w:t>
      </w:r>
      <w:r>
        <w:rPr>
          <w:sz w:val="16"/>
        </w:rPr>
        <w:t>competencia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Subdirección,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 de</w:t>
      </w:r>
      <w:r>
        <w:rPr>
          <w:spacing w:val="1"/>
          <w:sz w:val="16"/>
        </w:rPr>
        <w:t> </w:t>
      </w:r>
      <w:r>
        <w:rPr>
          <w:sz w:val="16"/>
        </w:rPr>
        <w:t>gasto</w:t>
      </w:r>
      <w:r>
        <w:rPr>
          <w:spacing w:val="-3"/>
          <w:sz w:val="16"/>
        </w:rPr>
        <w:t> </w:t>
      </w:r>
      <w:r>
        <w:rPr>
          <w:sz w:val="16"/>
        </w:rPr>
        <w:t>de inversión.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7" w:hanging="284"/>
        <w:jc w:val="both"/>
        <w:rPr>
          <w:sz w:val="16"/>
        </w:rPr>
      </w:pPr>
      <w:r>
        <w:rPr>
          <w:sz w:val="16"/>
        </w:rPr>
        <w:t>Revisar que la documentación para la liberación y comprobación de los recursos presupuestarios del Programa de Acciones para el</w:t>
      </w:r>
      <w:r>
        <w:rPr>
          <w:spacing w:val="1"/>
          <w:sz w:val="16"/>
        </w:rPr>
        <w:t> </w:t>
      </w:r>
      <w:r>
        <w:rPr>
          <w:sz w:val="16"/>
        </w:rPr>
        <w:t>Desarrollo (PAD), autorizado a las dependencias y organismos</w:t>
      </w:r>
      <w:r>
        <w:rPr>
          <w:spacing w:val="44"/>
          <w:sz w:val="16"/>
        </w:rPr>
        <w:t> </w:t>
      </w:r>
      <w:r>
        <w:rPr>
          <w:sz w:val="16"/>
        </w:rPr>
        <w:t>auxiliares competencia de la Subdirección, cumplan con el marco</w:t>
      </w:r>
      <w:r>
        <w:rPr>
          <w:spacing w:val="1"/>
          <w:sz w:val="16"/>
        </w:rPr>
        <w:t> </w:t>
      </w:r>
      <w:r>
        <w:rPr>
          <w:sz w:val="16"/>
        </w:rPr>
        <w:t>jurídico y</w:t>
      </w:r>
      <w:r>
        <w:rPr>
          <w:spacing w:val="1"/>
          <w:sz w:val="16"/>
        </w:rPr>
        <w:t> </w:t>
      </w:r>
      <w:r>
        <w:rPr>
          <w:sz w:val="16"/>
        </w:rPr>
        <w:t>normativo</w:t>
      </w:r>
      <w:r>
        <w:rPr>
          <w:spacing w:val="1"/>
          <w:sz w:val="16"/>
        </w:rPr>
        <w:t> </w:t>
      </w:r>
      <w:r>
        <w:rPr>
          <w:sz w:val="16"/>
        </w:rPr>
        <w:t>establecido.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0" w:hanging="284"/>
        <w:jc w:val="left"/>
        <w:rPr>
          <w:sz w:val="16"/>
        </w:rPr>
      </w:pPr>
      <w:r>
        <w:rPr>
          <w:sz w:val="16"/>
        </w:rPr>
        <w:t>Llevar a cabo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manera</w:t>
      </w:r>
      <w:r>
        <w:rPr>
          <w:spacing w:val="-1"/>
          <w:sz w:val="16"/>
        </w:rPr>
        <w:t> </w:t>
      </w:r>
      <w:r>
        <w:rPr>
          <w:sz w:val="16"/>
        </w:rPr>
        <w:t>trimestral,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conciliaciones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recursos</w:t>
      </w:r>
      <w:r>
        <w:rPr>
          <w:spacing w:val="3"/>
          <w:sz w:val="16"/>
        </w:rPr>
        <w:t> </w:t>
      </w:r>
      <w:r>
        <w:rPr>
          <w:sz w:val="16"/>
        </w:rPr>
        <w:t>ejercidos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Programa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Acciones</w:t>
      </w:r>
      <w:r>
        <w:rPr>
          <w:spacing w:val="3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Desarrollo</w:t>
      </w:r>
      <w:r>
        <w:rPr>
          <w:spacing w:val="-1"/>
          <w:sz w:val="16"/>
        </w:rPr>
        <w:t> </w:t>
      </w:r>
      <w:r>
        <w:rPr>
          <w:sz w:val="16"/>
        </w:rPr>
        <w:t>(PAD)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-41"/>
          <w:sz w:val="16"/>
        </w:rPr>
        <w:t> </w:t>
      </w:r>
      <w:r>
        <w:rPr>
          <w:sz w:val="16"/>
        </w:rPr>
        <w:t>las dependencias</w:t>
      </w:r>
      <w:r>
        <w:rPr>
          <w:spacing w:val="1"/>
          <w:sz w:val="16"/>
        </w:rPr>
        <w:t> </w:t>
      </w:r>
      <w:r>
        <w:rPr>
          <w:sz w:val="16"/>
        </w:rPr>
        <w:t>y organismos</w:t>
      </w:r>
      <w:r>
        <w:rPr>
          <w:spacing w:val="5"/>
          <w:sz w:val="16"/>
        </w:rPr>
        <w:t> </w:t>
      </w:r>
      <w:r>
        <w:rPr>
          <w:sz w:val="16"/>
        </w:rPr>
        <w:t>auxiliares</w:t>
      </w:r>
      <w:r>
        <w:rPr>
          <w:spacing w:val="4"/>
          <w:sz w:val="16"/>
        </w:rPr>
        <w:t> </w:t>
      </w:r>
      <w:r>
        <w:rPr>
          <w:sz w:val="16"/>
        </w:rPr>
        <w:t>adscritos</w:t>
      </w:r>
      <w:r>
        <w:rPr>
          <w:spacing w:val="1"/>
          <w:sz w:val="16"/>
        </w:rPr>
        <w:t> </w:t>
      </w:r>
      <w:r>
        <w:rPr>
          <w:sz w:val="16"/>
        </w:rPr>
        <w:t>a los</w:t>
      </w:r>
      <w:r>
        <w:rPr>
          <w:spacing w:val="1"/>
          <w:sz w:val="16"/>
        </w:rPr>
        <w:t> </w:t>
      </w:r>
      <w:r>
        <w:rPr>
          <w:sz w:val="16"/>
        </w:rPr>
        <w:t>sectores de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competencia.</w:t>
      </w:r>
    </w:p>
    <w:p>
      <w:pPr>
        <w:spacing w:after="0" w:line="235" w:lineRule="auto"/>
        <w:jc w:val="left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1"/>
        <w:ind w:left="0" w:firstLine="0"/>
        <w:jc w:val="left"/>
        <w:rPr>
          <w:sz w:val="15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0" w:after="0"/>
        <w:ind w:left="556" w:right="0" w:hanging="284"/>
        <w:jc w:val="both"/>
        <w:rPr>
          <w:sz w:val="16"/>
        </w:rPr>
      </w:pPr>
      <w:r>
        <w:rPr>
          <w:sz w:val="16"/>
        </w:rPr>
        <w:t>Coadyuvar en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atención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requerimientos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auditoría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solicitudes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información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transparencia.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6" w:after="0"/>
        <w:ind w:left="556" w:right="173" w:hanging="284"/>
        <w:jc w:val="both"/>
        <w:rPr>
          <w:sz w:val="16"/>
        </w:rPr>
      </w:pPr>
      <w:r>
        <w:rPr>
          <w:sz w:val="16"/>
        </w:rPr>
        <w:t>Evaluar el desempeño del personal a su cargo, con la finalidad de implementar mejoras continuas en la operación de la unidad</w:t>
      </w:r>
      <w:r>
        <w:rPr>
          <w:spacing w:val="1"/>
          <w:sz w:val="16"/>
        </w:rPr>
        <w:t> </w:t>
      </w:r>
      <w:r>
        <w:rPr>
          <w:sz w:val="16"/>
        </w:rPr>
        <w:t>administrativa.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9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1"/>
          <w:sz w:val="16"/>
        </w:rPr>
        <w:t> </w:t>
      </w:r>
      <w:r>
        <w:rPr>
          <w:sz w:val="16"/>
        </w:rPr>
        <w:t>demás</w:t>
      </w:r>
      <w:r>
        <w:rPr>
          <w:spacing w:val="-2"/>
          <w:sz w:val="16"/>
        </w:rPr>
        <w:t> </w:t>
      </w:r>
      <w:r>
        <w:rPr>
          <w:sz w:val="16"/>
        </w:rPr>
        <w:t>funciones</w:t>
      </w:r>
      <w:r>
        <w:rPr>
          <w:spacing w:val="-2"/>
          <w:sz w:val="16"/>
        </w:rPr>
        <w:t> </w:t>
      </w:r>
      <w:r>
        <w:rPr>
          <w:sz w:val="16"/>
        </w:rPr>
        <w:t>inherentes</w:t>
      </w:r>
      <w:r>
        <w:rPr>
          <w:spacing w:val="2"/>
          <w:sz w:val="16"/>
        </w:rPr>
        <w:t> </w:t>
      </w:r>
      <w:r>
        <w:rPr>
          <w:sz w:val="16"/>
        </w:rPr>
        <w:t>al</w:t>
      </w:r>
      <w:r>
        <w:rPr>
          <w:spacing w:val="-2"/>
          <w:sz w:val="16"/>
        </w:rPr>
        <w:t> </w:t>
      </w:r>
      <w:r>
        <w:rPr>
          <w:sz w:val="16"/>
        </w:rPr>
        <w:t>área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su</w:t>
      </w:r>
      <w:r>
        <w:rPr>
          <w:spacing w:val="-6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68" w:val="left" w:leader="none"/>
        </w:tabs>
        <w:spacing w:line="357" w:lineRule="auto" w:before="84"/>
        <w:ind w:right="2940"/>
      </w:pPr>
      <w:r>
        <w:rPr/>
        <w:t>20704003020200L</w:t>
        <w:tab/>
        <w:t>SUBDIRECCIÓN DE</w:t>
      </w:r>
      <w:r>
        <w:rPr>
          <w:spacing w:val="-5"/>
        </w:rPr>
        <w:t> </w:t>
      </w:r>
      <w:r>
        <w:rPr/>
        <w:t>INVERSIÓN</w:t>
      </w:r>
      <w:r>
        <w:rPr>
          <w:spacing w:val="1"/>
        </w:rPr>
        <w:t> </w:t>
      </w:r>
      <w:r>
        <w:rPr/>
        <w:t>DE</w:t>
      </w:r>
      <w:r>
        <w:rPr>
          <w:spacing w:val="-5"/>
        </w:rPr>
        <w:t> </w:t>
      </w:r>
      <w:r>
        <w:rPr/>
        <w:t>MEDIO</w:t>
      </w:r>
      <w:r>
        <w:rPr>
          <w:spacing w:val="-3"/>
        </w:rPr>
        <w:t> </w:t>
      </w:r>
      <w:r>
        <w:rPr/>
        <w:t>AMBIENTE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AGRICULTURA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74" w:firstLine="0"/>
      </w:pPr>
      <w:r>
        <w:rPr/>
        <w:t>Coadyuvar con los Sectores de Desarrollo Social, Medio Ambiente, Campo y de la Mujer en el análisis de los programas y proyectos de</w:t>
      </w:r>
      <w:r>
        <w:rPr>
          <w:spacing w:val="1"/>
        </w:rPr>
        <w:t> </w:t>
      </w:r>
      <w:r>
        <w:rPr/>
        <w:t>Inversión, así como en la ejecución de las</w:t>
      </w:r>
      <w:r>
        <w:rPr>
          <w:spacing w:val="1"/>
        </w:rPr>
        <w:t> </w:t>
      </w:r>
      <w:r>
        <w:rPr/>
        <w:t>acciones inherentes</w:t>
      </w:r>
      <w:r>
        <w:rPr>
          <w:spacing w:val="44"/>
        </w:rPr>
        <w:t> </w:t>
      </w:r>
      <w:r>
        <w:rPr/>
        <w:t>al ejercicio, control y registro del presupuesto del Programa de Acciones</w:t>
      </w:r>
      <w:r>
        <w:rPr>
          <w:spacing w:val="1"/>
        </w:rPr>
        <w:t> </w:t>
      </w:r>
      <w:r>
        <w:rPr/>
        <w:t>para el</w:t>
      </w:r>
      <w:r>
        <w:rPr>
          <w:spacing w:val="-3"/>
        </w:rPr>
        <w:t> </w:t>
      </w:r>
      <w:r>
        <w:rPr/>
        <w:t>Desarrollo</w:t>
      </w:r>
      <w:r>
        <w:rPr>
          <w:spacing w:val="-3"/>
        </w:rPr>
        <w:t> </w:t>
      </w:r>
      <w:r>
        <w:rPr/>
        <w:t>(PAD),</w:t>
      </w:r>
      <w:r>
        <w:rPr>
          <w:spacing w:val="2"/>
        </w:rPr>
        <w:t> </w:t>
      </w:r>
      <w:r>
        <w:rPr/>
        <w:t>para verificar</w:t>
      </w:r>
      <w:r>
        <w:rPr>
          <w:spacing w:val="-2"/>
        </w:rPr>
        <w:t> </w:t>
      </w:r>
      <w:r>
        <w:rPr/>
        <w:t>su</w:t>
      </w:r>
      <w:r>
        <w:rPr>
          <w:spacing w:val="-3"/>
        </w:rPr>
        <w:t> </w:t>
      </w:r>
      <w:r>
        <w:rPr/>
        <w:t>apego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-4"/>
        </w:rPr>
        <w:t> </w:t>
      </w:r>
      <w:r>
        <w:rPr/>
        <w:t>legalidad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normativa</w:t>
      </w:r>
      <w:r>
        <w:rPr>
          <w:spacing w:val="1"/>
        </w:rPr>
        <w:t> </w:t>
      </w:r>
      <w:r>
        <w:rPr/>
        <w:t>aplicable.</w:t>
      </w:r>
    </w:p>
    <w:p>
      <w:pPr>
        <w:pStyle w:val="Heading1"/>
        <w:spacing w:before="90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1" w:after="0"/>
        <w:ind w:left="556" w:right="184" w:hanging="284"/>
        <w:jc w:val="both"/>
        <w:rPr>
          <w:sz w:val="16"/>
        </w:rPr>
      </w:pPr>
      <w:r>
        <w:rPr>
          <w:sz w:val="16"/>
        </w:rPr>
        <w:t>Verificar que los programas y proyectos de inversión que presenten las dependencias y organismos auxiliares competencia de la</w:t>
      </w:r>
      <w:r>
        <w:rPr>
          <w:spacing w:val="1"/>
          <w:sz w:val="16"/>
        </w:rPr>
        <w:t> </w:t>
      </w:r>
      <w:r>
        <w:rPr>
          <w:sz w:val="16"/>
        </w:rPr>
        <w:t>Subdirección,</w:t>
      </w:r>
      <w:r>
        <w:rPr>
          <w:spacing w:val="-3"/>
          <w:sz w:val="16"/>
        </w:rPr>
        <w:t> </w:t>
      </w:r>
      <w:r>
        <w:rPr>
          <w:sz w:val="16"/>
        </w:rPr>
        <w:t>sean</w:t>
      </w:r>
      <w:r>
        <w:rPr>
          <w:spacing w:val="1"/>
          <w:sz w:val="16"/>
        </w:rPr>
        <w:t> </w:t>
      </w:r>
      <w:r>
        <w:rPr>
          <w:sz w:val="16"/>
        </w:rPr>
        <w:t>congruentes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Plan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Desarrollo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Estado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</w:t>
      </w:r>
      <w:r>
        <w:rPr>
          <w:spacing w:val="-3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3" w:hanging="284"/>
        <w:jc w:val="both"/>
        <w:rPr>
          <w:sz w:val="16"/>
        </w:rPr>
      </w:pPr>
      <w:r>
        <w:rPr>
          <w:sz w:val="16"/>
        </w:rPr>
        <w:t>Revisar que los oficios de asignación, autorización, ampliación, cancelación o traspasos referentes al Programa de Acciones para el</w:t>
      </w:r>
      <w:r>
        <w:rPr>
          <w:spacing w:val="1"/>
          <w:sz w:val="16"/>
        </w:rPr>
        <w:t> </w:t>
      </w:r>
      <w:r>
        <w:rPr>
          <w:sz w:val="16"/>
        </w:rPr>
        <w:t>Desarrollo</w:t>
      </w:r>
      <w:r>
        <w:rPr>
          <w:spacing w:val="-4"/>
          <w:sz w:val="16"/>
        </w:rPr>
        <w:t> </w:t>
      </w:r>
      <w:r>
        <w:rPr>
          <w:sz w:val="16"/>
        </w:rPr>
        <w:t>(PAD),</w:t>
      </w:r>
      <w:r>
        <w:rPr>
          <w:spacing w:val="-2"/>
          <w:sz w:val="16"/>
        </w:rPr>
        <w:t> </w:t>
      </w:r>
      <w:r>
        <w:rPr>
          <w:sz w:val="16"/>
        </w:rPr>
        <w:t>cumplan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el marco</w:t>
      </w:r>
      <w:r>
        <w:rPr>
          <w:spacing w:val="1"/>
          <w:sz w:val="16"/>
        </w:rPr>
        <w:t> </w:t>
      </w:r>
      <w:r>
        <w:rPr>
          <w:sz w:val="16"/>
        </w:rPr>
        <w:t>jurídico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normativo</w:t>
      </w:r>
      <w:r>
        <w:rPr>
          <w:spacing w:val="-4"/>
          <w:sz w:val="16"/>
        </w:rPr>
        <w:t> </w:t>
      </w:r>
      <w:r>
        <w:rPr>
          <w:sz w:val="16"/>
        </w:rPr>
        <w:t>establecido.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8" w:hanging="284"/>
        <w:jc w:val="both"/>
        <w:rPr>
          <w:sz w:val="16"/>
        </w:rPr>
      </w:pPr>
      <w:r>
        <w:rPr>
          <w:sz w:val="16"/>
        </w:rPr>
        <w:t>Revisar y validar los expedientes técnicos de las obras y acciones asignadas y autorizadas a las dependencias y organismos auxiliares</w:t>
      </w:r>
      <w:r>
        <w:rPr>
          <w:spacing w:val="1"/>
          <w:sz w:val="16"/>
        </w:rPr>
        <w:t> </w:t>
      </w:r>
      <w:r>
        <w:rPr>
          <w:sz w:val="16"/>
        </w:rPr>
        <w:t>competencia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Subdirección,</w:t>
      </w:r>
      <w:r>
        <w:rPr>
          <w:spacing w:val="-2"/>
          <w:sz w:val="16"/>
        </w:rPr>
        <w:t> </w:t>
      </w:r>
      <w:r>
        <w:rPr>
          <w:sz w:val="16"/>
        </w:rPr>
        <w:t>en materia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gasto</w:t>
      </w:r>
      <w:r>
        <w:rPr>
          <w:spacing w:val="-3"/>
          <w:sz w:val="16"/>
        </w:rPr>
        <w:t> </w:t>
      </w:r>
      <w:r>
        <w:rPr>
          <w:sz w:val="16"/>
        </w:rPr>
        <w:t>de inversión.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5" w:hanging="284"/>
        <w:jc w:val="both"/>
        <w:rPr>
          <w:sz w:val="16"/>
        </w:rPr>
      </w:pPr>
      <w:r>
        <w:rPr>
          <w:sz w:val="16"/>
        </w:rPr>
        <w:t>Revisar que la documentación para la liberación y comprobación de los recursos presupuestarios del Programa de Acciones para el</w:t>
      </w:r>
      <w:r>
        <w:rPr>
          <w:spacing w:val="1"/>
          <w:sz w:val="16"/>
        </w:rPr>
        <w:t> </w:t>
      </w:r>
      <w:r>
        <w:rPr>
          <w:sz w:val="16"/>
        </w:rPr>
        <w:t>Desarrollo (PAD), autorizado a las dependencias y organismos</w:t>
      </w:r>
      <w:r>
        <w:rPr>
          <w:spacing w:val="44"/>
          <w:sz w:val="16"/>
        </w:rPr>
        <w:t> </w:t>
      </w:r>
      <w:r>
        <w:rPr>
          <w:sz w:val="16"/>
        </w:rPr>
        <w:t>auxiliares competencia de la Subdirección, cumplan con el marco</w:t>
      </w:r>
      <w:r>
        <w:rPr>
          <w:spacing w:val="1"/>
          <w:sz w:val="16"/>
        </w:rPr>
        <w:t> </w:t>
      </w:r>
      <w:r>
        <w:rPr>
          <w:sz w:val="16"/>
        </w:rPr>
        <w:t>jurídico y</w:t>
      </w:r>
      <w:r>
        <w:rPr>
          <w:spacing w:val="1"/>
          <w:sz w:val="16"/>
        </w:rPr>
        <w:t> </w:t>
      </w:r>
      <w:r>
        <w:rPr>
          <w:sz w:val="16"/>
        </w:rPr>
        <w:t>normativo</w:t>
      </w:r>
      <w:r>
        <w:rPr>
          <w:spacing w:val="1"/>
          <w:sz w:val="16"/>
        </w:rPr>
        <w:t> </w:t>
      </w:r>
      <w:r>
        <w:rPr>
          <w:sz w:val="16"/>
        </w:rPr>
        <w:t>establecido.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9" w:hanging="284"/>
        <w:jc w:val="both"/>
        <w:rPr>
          <w:sz w:val="16"/>
        </w:rPr>
      </w:pPr>
      <w:r>
        <w:rPr>
          <w:sz w:val="16"/>
        </w:rPr>
        <w:t>Llevar a cabo de manera trimestral, las conciliaciones de los recursos ejercidos del Programa de Acciones para el Desarrollo (PAD) con</w:t>
      </w:r>
      <w:r>
        <w:rPr>
          <w:spacing w:val="1"/>
          <w:sz w:val="16"/>
        </w:rPr>
        <w:t> </w:t>
      </w:r>
      <w:r>
        <w:rPr>
          <w:sz w:val="16"/>
        </w:rPr>
        <w:t>las dependencias</w:t>
      </w:r>
      <w:r>
        <w:rPr>
          <w:spacing w:val="1"/>
          <w:sz w:val="16"/>
        </w:rPr>
        <w:t> </w:t>
      </w:r>
      <w:r>
        <w:rPr>
          <w:sz w:val="16"/>
        </w:rPr>
        <w:t>y organismos</w:t>
      </w:r>
      <w:r>
        <w:rPr>
          <w:spacing w:val="5"/>
          <w:sz w:val="16"/>
        </w:rPr>
        <w:t> </w:t>
      </w:r>
      <w:r>
        <w:rPr>
          <w:sz w:val="16"/>
        </w:rPr>
        <w:t>auxiliares,</w:t>
      </w:r>
      <w:r>
        <w:rPr>
          <w:spacing w:val="6"/>
          <w:sz w:val="16"/>
        </w:rPr>
        <w:t> </w:t>
      </w:r>
      <w:r>
        <w:rPr>
          <w:sz w:val="16"/>
        </w:rPr>
        <w:t>adscritos</w:t>
      </w:r>
      <w:r>
        <w:rPr>
          <w:spacing w:val="5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sectores 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Coadyuvar en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atención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requerimientos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auditoría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solicitudes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información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transparencia.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2" w:hanging="284"/>
        <w:jc w:val="both"/>
        <w:rPr>
          <w:sz w:val="16"/>
        </w:rPr>
      </w:pPr>
      <w:r>
        <w:rPr>
          <w:sz w:val="16"/>
        </w:rPr>
        <w:t>Evaluar el desempeño del personal a su cargo, con la finalidad de implementar mejoras continuas en la</w:t>
      </w:r>
      <w:r>
        <w:rPr>
          <w:spacing w:val="1"/>
          <w:sz w:val="16"/>
        </w:rPr>
        <w:t> </w:t>
      </w:r>
      <w:r>
        <w:rPr>
          <w:sz w:val="16"/>
        </w:rPr>
        <w:t>operación de la unidad</w:t>
      </w:r>
      <w:r>
        <w:rPr>
          <w:spacing w:val="1"/>
          <w:sz w:val="16"/>
        </w:rPr>
        <w:t> </w:t>
      </w:r>
      <w:r>
        <w:rPr>
          <w:sz w:val="16"/>
        </w:rPr>
        <w:t>administrativa.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both"/>
        <w:rPr>
          <w:sz w:val="16"/>
        </w:rPr>
      </w:pPr>
      <w:r>
        <w:rPr>
          <w:sz w:val="16"/>
        </w:rPr>
        <w:t>Desarrollar demás</w:t>
      </w:r>
      <w:r>
        <w:rPr>
          <w:spacing w:val="-1"/>
          <w:sz w:val="16"/>
        </w:rPr>
        <w:t> </w:t>
      </w:r>
      <w:r>
        <w:rPr>
          <w:sz w:val="16"/>
        </w:rPr>
        <w:t>funciones</w:t>
      </w:r>
      <w:r>
        <w:rPr>
          <w:spacing w:val="-2"/>
          <w:sz w:val="16"/>
        </w:rPr>
        <w:t> </w:t>
      </w:r>
      <w:r>
        <w:rPr>
          <w:sz w:val="16"/>
        </w:rPr>
        <w:t>inherentes</w:t>
      </w:r>
      <w:r>
        <w:rPr>
          <w:spacing w:val="3"/>
          <w:sz w:val="16"/>
        </w:rPr>
        <w:t> </w:t>
      </w:r>
      <w:r>
        <w:rPr>
          <w:sz w:val="16"/>
        </w:rPr>
        <w:t>al</w:t>
      </w:r>
      <w:r>
        <w:rPr>
          <w:spacing w:val="-1"/>
          <w:sz w:val="16"/>
        </w:rPr>
        <w:t> </w:t>
      </w:r>
      <w:r>
        <w:rPr>
          <w:sz w:val="16"/>
        </w:rPr>
        <w:t>área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competencia.</w:t>
      </w:r>
    </w:p>
    <w:p>
      <w:pPr>
        <w:pStyle w:val="BodyText"/>
        <w:ind w:left="0" w:firstLine="0"/>
        <w:jc w:val="left"/>
        <w:rPr>
          <w:sz w:val="18"/>
        </w:rPr>
      </w:pPr>
    </w:p>
    <w:p>
      <w:pPr>
        <w:pStyle w:val="Heading1"/>
        <w:spacing w:line="357" w:lineRule="auto" w:before="156"/>
        <w:ind w:right="2608"/>
      </w:pPr>
      <w:r>
        <w:rPr/>
        <w:t>20704003030000L</w:t>
      </w:r>
      <w:r>
        <w:rPr>
          <w:spacing w:val="35"/>
        </w:rPr>
        <w:t> </w:t>
      </w:r>
      <w:r>
        <w:rPr/>
        <w:t>DIRECCIÓN</w:t>
      </w:r>
      <w:r>
        <w:rPr>
          <w:spacing w:val="-4"/>
        </w:rPr>
        <w:t> </w:t>
      </w:r>
      <w:r>
        <w:rPr/>
        <w:t>DE PROYECTOS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INVERSIÓN</w:t>
      </w:r>
      <w:r>
        <w:rPr>
          <w:spacing w:val="-3"/>
        </w:rPr>
        <w:t> </w:t>
      </w:r>
      <w:r>
        <w:rPr/>
        <w:t>PARA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SOCIAL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70" w:firstLine="0"/>
      </w:pPr>
      <w:r>
        <w:rPr/>
        <w:t>Supervisar el proceso de análisis y revisión de la documentación de los Sectores de Finanzas, Gobierno, Educación, Contraloría, Cultura y</w:t>
      </w:r>
      <w:r>
        <w:rPr>
          <w:spacing w:val="1"/>
        </w:rPr>
        <w:t> </w:t>
      </w:r>
      <w:r>
        <w:rPr/>
        <w:t>Turismo, Seguridad, Asistencia Social, Trabajo, Salud, Justicia y Derechos Humanos, Comunicación Social, Fiscalía General de Justicia del</w:t>
      </w:r>
      <w:r>
        <w:rPr>
          <w:spacing w:val="1"/>
        </w:rPr>
        <w:t> </w:t>
      </w:r>
      <w:r>
        <w:rPr/>
        <w:t>Estado de México y la Universidad Autónoma del Estado de México, para tramitar la asignación, autorización, liberación y comprobación de</w:t>
      </w:r>
      <w:r>
        <w:rPr>
          <w:spacing w:val="1"/>
        </w:rPr>
        <w:t> </w:t>
      </w:r>
      <w:r>
        <w:rPr/>
        <w:t>los recursos estatales y federales, en materia de inversión, así como realizar el seguimiento del avance presupuestal de los diferentes</w:t>
      </w:r>
      <w:r>
        <w:rPr>
          <w:spacing w:val="1"/>
        </w:rPr>
        <w:t> </w:t>
      </w:r>
      <w:r>
        <w:rPr/>
        <w:t>programas y proyectos de inversión federal y estatal, la conciliación y el cierre del ejercicio para coadyuvar con la integración de la cuenta</w:t>
      </w:r>
      <w:r>
        <w:rPr>
          <w:spacing w:val="1"/>
        </w:rPr>
        <w:t> </w:t>
      </w:r>
      <w:r>
        <w:rPr/>
        <w:t>pública.</w:t>
      </w:r>
    </w:p>
    <w:p>
      <w:pPr>
        <w:pStyle w:val="Heading1"/>
        <w:spacing w:before="90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9" w:after="0"/>
        <w:ind w:left="556" w:right="173" w:hanging="284"/>
        <w:jc w:val="both"/>
        <w:rPr>
          <w:sz w:val="16"/>
        </w:rPr>
      </w:pPr>
      <w:r>
        <w:rPr>
          <w:sz w:val="16"/>
        </w:rPr>
        <w:t>Validar los oficios de asignación y autorización del Programa de Acciones para el Desarrollo (PAD) para las dependencias, organismos</w:t>
      </w:r>
      <w:r>
        <w:rPr>
          <w:spacing w:val="1"/>
          <w:sz w:val="16"/>
        </w:rPr>
        <w:t> </w:t>
      </w:r>
      <w:r>
        <w:rPr>
          <w:sz w:val="16"/>
        </w:rPr>
        <w:t>auxiliares de los sectores que sean responsabilidad de la Dirección de Proyectos de Inversión para el Desarrollo Social, así como dar</w:t>
      </w:r>
      <w:r>
        <w:rPr>
          <w:spacing w:val="1"/>
          <w:sz w:val="16"/>
        </w:rPr>
        <w:t> </w:t>
      </w:r>
      <w:r>
        <w:rPr>
          <w:sz w:val="16"/>
        </w:rPr>
        <w:t>seguimiento al ejercicio de los recursos autorizados y, en su caso, proponer medidas correctivas</w:t>
      </w:r>
      <w:r>
        <w:rPr>
          <w:spacing w:val="44"/>
          <w:sz w:val="16"/>
        </w:rPr>
        <w:t> </w:t>
      </w:r>
      <w:r>
        <w:rPr>
          <w:sz w:val="16"/>
        </w:rPr>
        <w:t>y verificar que éstos correspondan a</w:t>
      </w:r>
      <w:r>
        <w:rPr>
          <w:spacing w:val="1"/>
          <w:sz w:val="16"/>
        </w:rPr>
        <w:t> </w:t>
      </w:r>
      <w:r>
        <w:rPr>
          <w:sz w:val="16"/>
        </w:rPr>
        <w:t>las obras</w:t>
      </w:r>
      <w:r>
        <w:rPr>
          <w:spacing w:val="1"/>
          <w:sz w:val="16"/>
        </w:rPr>
        <w:t> </w:t>
      </w:r>
      <w:r>
        <w:rPr>
          <w:sz w:val="16"/>
        </w:rPr>
        <w:t>y acciones</w:t>
      </w:r>
      <w:r>
        <w:rPr>
          <w:spacing w:val="5"/>
          <w:sz w:val="16"/>
        </w:rPr>
        <w:t> </w:t>
      </w:r>
      <w:r>
        <w:rPr>
          <w:sz w:val="16"/>
        </w:rPr>
        <w:t>de acuerdo</w:t>
      </w:r>
      <w:r>
        <w:rPr>
          <w:spacing w:val="-3"/>
          <w:sz w:val="16"/>
        </w:rPr>
        <w:t> </w:t>
      </w:r>
      <w:r>
        <w:rPr>
          <w:sz w:val="16"/>
        </w:rPr>
        <w:t>con los</w:t>
      </w:r>
      <w:r>
        <w:rPr>
          <w:spacing w:val="5"/>
          <w:sz w:val="16"/>
        </w:rPr>
        <w:t> </w:t>
      </w:r>
      <w:r>
        <w:rPr>
          <w:sz w:val="16"/>
        </w:rPr>
        <w:t>montos presupuestarios</w:t>
      </w:r>
      <w:r>
        <w:rPr>
          <w:spacing w:val="13"/>
          <w:sz w:val="16"/>
        </w:rPr>
        <w:t> </w:t>
      </w:r>
      <w:r>
        <w:rPr>
          <w:sz w:val="16"/>
        </w:rPr>
        <w:t>programados.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3" w:after="0"/>
        <w:ind w:left="556" w:right="180" w:hanging="284"/>
        <w:jc w:val="both"/>
        <w:rPr>
          <w:sz w:val="16"/>
        </w:rPr>
      </w:pPr>
      <w:r>
        <w:rPr>
          <w:sz w:val="16"/>
        </w:rPr>
        <w:t>Verificar que la liberación y comprobación de los recursos presupuestarios del Programa de Acciones para el Desarrollo (PAD) cumplan</w:t>
      </w:r>
      <w:r>
        <w:rPr>
          <w:spacing w:val="-42"/>
          <w:sz w:val="16"/>
        </w:rPr>
        <w:t> </w:t>
      </w:r>
      <w:r>
        <w:rPr>
          <w:sz w:val="16"/>
        </w:rPr>
        <w:t>con el</w:t>
      </w:r>
      <w:r>
        <w:rPr>
          <w:spacing w:val="1"/>
          <w:sz w:val="16"/>
        </w:rPr>
        <w:t> </w:t>
      </w:r>
      <w:r>
        <w:rPr>
          <w:sz w:val="16"/>
        </w:rPr>
        <w:t>marco</w:t>
      </w:r>
      <w:r>
        <w:rPr>
          <w:spacing w:val="-3"/>
          <w:sz w:val="16"/>
        </w:rPr>
        <w:t> </w:t>
      </w:r>
      <w:r>
        <w:rPr>
          <w:sz w:val="16"/>
        </w:rPr>
        <w:t>jurídico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normativo</w:t>
      </w:r>
      <w:r>
        <w:rPr>
          <w:spacing w:val="1"/>
          <w:sz w:val="16"/>
        </w:rPr>
        <w:t> </w:t>
      </w:r>
      <w:r>
        <w:rPr>
          <w:sz w:val="16"/>
        </w:rPr>
        <w:t>establecido.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8" w:hanging="284"/>
        <w:jc w:val="both"/>
        <w:rPr>
          <w:sz w:val="16"/>
        </w:rPr>
      </w:pPr>
      <w:r>
        <w:rPr>
          <w:sz w:val="16"/>
        </w:rPr>
        <w:t>Vigilar y revisar que las conciliaciones trimestrales del ejercicio del Programa de Acciones para el Desarrollo (PAD), con dependencias,</w:t>
      </w:r>
      <w:r>
        <w:rPr>
          <w:spacing w:val="1"/>
          <w:sz w:val="16"/>
        </w:rPr>
        <w:t> </w:t>
      </w:r>
      <w:r>
        <w:rPr>
          <w:sz w:val="16"/>
        </w:rPr>
        <w:t>organismos auxiliares</w:t>
      </w:r>
      <w:r>
        <w:rPr>
          <w:spacing w:val="1"/>
          <w:sz w:val="16"/>
        </w:rPr>
        <w:t> </w:t>
      </w:r>
      <w:r>
        <w:rPr>
          <w:sz w:val="16"/>
        </w:rPr>
        <w:t>competencia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 se</w:t>
      </w:r>
      <w:r>
        <w:rPr>
          <w:spacing w:val="-3"/>
          <w:sz w:val="16"/>
        </w:rPr>
        <w:t> </w:t>
      </w:r>
      <w:r>
        <w:rPr>
          <w:sz w:val="16"/>
        </w:rPr>
        <w:t>realicen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acuerdo</w:t>
      </w:r>
      <w:r>
        <w:rPr>
          <w:spacing w:val="1"/>
          <w:sz w:val="16"/>
        </w:rPr>
        <w:t> </w:t>
      </w:r>
      <w:r>
        <w:rPr>
          <w:sz w:val="16"/>
        </w:rPr>
        <w:t>a la</w:t>
      </w:r>
      <w:r>
        <w:rPr>
          <w:spacing w:val="1"/>
          <w:sz w:val="16"/>
        </w:rPr>
        <w:t> </w:t>
      </w:r>
      <w:r>
        <w:rPr>
          <w:sz w:val="16"/>
        </w:rPr>
        <w:t>normativa</w:t>
      </w:r>
      <w:r>
        <w:rPr>
          <w:spacing w:val="1"/>
          <w:sz w:val="16"/>
        </w:rPr>
        <w:t> </w:t>
      </w:r>
      <w:r>
        <w:rPr>
          <w:sz w:val="16"/>
        </w:rPr>
        <w:t>establecida.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0" w:hanging="284"/>
        <w:jc w:val="both"/>
        <w:rPr>
          <w:sz w:val="16"/>
        </w:rPr>
      </w:pPr>
      <w:r>
        <w:rPr>
          <w:sz w:val="16"/>
        </w:rPr>
        <w:t>Revisar y, en su caso, validar las solicitudes de adecuaciones presupuestarias del Programa de Acciones para el Desarrollo (PAD), que</w:t>
      </w:r>
      <w:r>
        <w:rPr>
          <w:spacing w:val="1"/>
          <w:sz w:val="16"/>
        </w:rPr>
        <w:t> </w:t>
      </w:r>
      <w:r>
        <w:rPr>
          <w:sz w:val="16"/>
        </w:rPr>
        <w:t>presenten las</w:t>
      </w:r>
      <w:r>
        <w:rPr>
          <w:spacing w:val="4"/>
          <w:sz w:val="16"/>
        </w:rPr>
        <w:t> </w:t>
      </w:r>
      <w:r>
        <w:rPr>
          <w:sz w:val="16"/>
        </w:rPr>
        <w:t>dependencias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auxiliares del</w:t>
      </w:r>
      <w:r>
        <w:rPr>
          <w:spacing w:val="-3"/>
          <w:sz w:val="16"/>
        </w:rPr>
        <w:t> </w:t>
      </w:r>
      <w:r>
        <w:rPr>
          <w:sz w:val="16"/>
        </w:rPr>
        <w:t>sector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su 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4" w:hanging="284"/>
        <w:jc w:val="both"/>
        <w:rPr>
          <w:sz w:val="16"/>
        </w:rPr>
      </w:pPr>
      <w:r>
        <w:rPr>
          <w:sz w:val="16"/>
        </w:rPr>
        <w:t>Proponer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adecuaciones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normas,</w:t>
      </w:r>
      <w:r>
        <w:rPr>
          <w:spacing w:val="1"/>
          <w:sz w:val="16"/>
        </w:rPr>
        <w:t> </w:t>
      </w:r>
      <w:r>
        <w:rPr>
          <w:sz w:val="16"/>
        </w:rPr>
        <w:t>sistemas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1"/>
          <w:sz w:val="16"/>
        </w:rPr>
        <w:t> </w:t>
      </w:r>
      <w:r>
        <w:rPr>
          <w:sz w:val="16"/>
        </w:rPr>
        <w:t>aplicables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proceso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planeación,</w:t>
      </w:r>
      <w:r>
        <w:rPr>
          <w:spacing w:val="1"/>
          <w:sz w:val="16"/>
        </w:rPr>
        <w:t> </w:t>
      </w:r>
      <w:r>
        <w:rPr>
          <w:sz w:val="16"/>
        </w:rPr>
        <w:t>programación,</w:t>
      </w:r>
      <w:r>
        <w:rPr>
          <w:spacing w:val="1"/>
          <w:sz w:val="16"/>
        </w:rPr>
        <w:t> </w:t>
      </w:r>
      <w:r>
        <w:rPr>
          <w:sz w:val="16"/>
        </w:rPr>
        <w:t>presupuestación,</w:t>
      </w:r>
      <w:r>
        <w:rPr>
          <w:spacing w:val="1"/>
          <w:sz w:val="16"/>
        </w:rPr>
        <w:t> </w:t>
      </w:r>
      <w:r>
        <w:rPr>
          <w:sz w:val="16"/>
        </w:rPr>
        <w:t>ejercicio,</w:t>
      </w:r>
      <w:r>
        <w:rPr>
          <w:spacing w:val="-2"/>
          <w:sz w:val="16"/>
        </w:rPr>
        <w:t> </w:t>
      </w:r>
      <w:r>
        <w:rPr>
          <w:sz w:val="16"/>
        </w:rPr>
        <w:t>control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comprobación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1"/>
          <w:sz w:val="16"/>
        </w:rPr>
        <w:t> </w:t>
      </w:r>
      <w:r>
        <w:rPr>
          <w:sz w:val="16"/>
        </w:rPr>
        <w:t>de inversión.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80" w:hanging="284"/>
        <w:jc w:val="both"/>
        <w:rPr>
          <w:sz w:val="16"/>
        </w:rPr>
      </w:pPr>
      <w:r>
        <w:rPr>
          <w:sz w:val="16"/>
        </w:rPr>
        <w:t>Asesorar a las dependencias y organismos auxiliares que son competencia de la Dirección de Proyectos de Inversión para el Desarrollo</w:t>
      </w:r>
      <w:r>
        <w:rPr>
          <w:spacing w:val="-42"/>
          <w:sz w:val="16"/>
        </w:rPr>
        <w:t> </w:t>
      </w:r>
      <w:r>
        <w:rPr>
          <w:sz w:val="16"/>
        </w:rPr>
        <w:t>Social en</w:t>
      </w:r>
      <w:r>
        <w:rPr>
          <w:spacing w:val="1"/>
          <w:sz w:val="16"/>
        </w:rPr>
        <w:t> </w:t>
      </w:r>
      <w:r>
        <w:rPr>
          <w:sz w:val="16"/>
        </w:rPr>
        <w:t>la elaboración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soporte 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programas y</w:t>
      </w:r>
      <w:r>
        <w:rPr>
          <w:spacing w:val="5"/>
          <w:sz w:val="16"/>
        </w:rPr>
        <w:t> </w:t>
      </w:r>
      <w:r>
        <w:rPr>
          <w:sz w:val="16"/>
        </w:rPr>
        <w:t>proyectos</w:t>
      </w:r>
      <w:r>
        <w:rPr>
          <w:spacing w:val="1"/>
          <w:sz w:val="16"/>
        </w:rPr>
        <w:t> </w:t>
      </w:r>
      <w:r>
        <w:rPr>
          <w:sz w:val="16"/>
        </w:rPr>
        <w:t>de inversión.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1" w:hanging="284"/>
        <w:jc w:val="both"/>
        <w:rPr>
          <w:sz w:val="16"/>
        </w:rPr>
      </w:pPr>
      <w:r>
        <w:rPr>
          <w:sz w:val="16"/>
        </w:rPr>
        <w:t>Proponer fuentes alternas de financiamiento para apoyar los programas y proyectos de inversión presentados por las dependencias,</w:t>
      </w:r>
      <w:r>
        <w:rPr>
          <w:spacing w:val="1"/>
          <w:sz w:val="16"/>
        </w:rPr>
        <w:t> </w:t>
      </w:r>
      <w:r>
        <w:rPr>
          <w:sz w:val="16"/>
        </w:rPr>
        <w:t>organismos auxiliares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son</w:t>
      </w:r>
      <w:r>
        <w:rPr>
          <w:spacing w:val="-3"/>
          <w:sz w:val="16"/>
        </w:rPr>
        <w:t> </w:t>
      </w:r>
      <w:r>
        <w:rPr>
          <w:sz w:val="16"/>
        </w:rPr>
        <w:t>competencia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6" w:hanging="284"/>
        <w:jc w:val="both"/>
        <w:rPr>
          <w:sz w:val="16"/>
        </w:rPr>
      </w:pPr>
      <w:r>
        <w:rPr>
          <w:sz w:val="16"/>
        </w:rPr>
        <w:t>Dar seguimiento a los diferentes convenios celebrados en materia de inversión por las dependencias y organismos auxiliares que son</w:t>
      </w:r>
      <w:r>
        <w:rPr>
          <w:spacing w:val="1"/>
          <w:sz w:val="16"/>
        </w:rPr>
        <w:t> </w:t>
      </w:r>
      <w:r>
        <w:rPr>
          <w:sz w:val="16"/>
        </w:rPr>
        <w:t>competencia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Dirección.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83" w:hanging="284"/>
        <w:jc w:val="both"/>
        <w:rPr>
          <w:sz w:val="16"/>
        </w:rPr>
      </w:pPr>
      <w:r>
        <w:rPr>
          <w:sz w:val="16"/>
        </w:rPr>
        <w:t>Coadyuvar en la atención de las solicitudes de información de transparencia y los requerimientos derivados de auditorías, que son</w:t>
      </w:r>
      <w:r>
        <w:rPr>
          <w:spacing w:val="1"/>
          <w:sz w:val="16"/>
        </w:rPr>
        <w:t> </w:t>
      </w:r>
      <w:r>
        <w:rPr>
          <w:sz w:val="16"/>
        </w:rPr>
        <w:t>competencia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Dirección.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spacing w:after="0" w:line="240" w:lineRule="auto"/>
        <w:jc w:val="both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8"/>
        <w:ind w:left="0" w:firstLine="0"/>
        <w:jc w:val="left"/>
        <w:rPr>
          <w:sz w:val="14"/>
        </w:rPr>
      </w:pPr>
    </w:p>
    <w:p>
      <w:pPr>
        <w:pStyle w:val="Heading1"/>
        <w:tabs>
          <w:tab w:pos="1833" w:val="left" w:leader="none"/>
        </w:tabs>
        <w:spacing w:line="357" w:lineRule="auto"/>
        <w:ind w:right="2195"/>
      </w:pPr>
      <w:r>
        <w:rPr/>
        <w:t>20704003030100L</w:t>
        <w:tab/>
        <w:t>SUBDIRECCIÓN</w:t>
      </w:r>
      <w:r>
        <w:rPr>
          <w:spacing w:val="-4"/>
        </w:rPr>
        <w:t> </w:t>
      </w:r>
      <w:r>
        <w:rPr/>
        <w:t>DE PROYECTOS</w:t>
      </w:r>
      <w:r>
        <w:rPr>
          <w:spacing w:val="-5"/>
        </w:rPr>
        <w:t> </w:t>
      </w:r>
      <w:r>
        <w:rPr/>
        <w:t>DE INVERSIÓN</w:t>
      </w:r>
      <w:r>
        <w:rPr>
          <w:spacing w:val="-3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-5"/>
        </w:rPr>
        <w:t> </w:t>
      </w:r>
      <w:r>
        <w:rPr/>
        <w:t>DESARROLLO</w:t>
      </w:r>
      <w:r>
        <w:rPr>
          <w:spacing w:val="-2"/>
        </w:rPr>
        <w:t> </w:t>
      </w:r>
      <w:r>
        <w:rPr/>
        <w:t>SOCIAL</w:t>
      </w:r>
      <w:r>
        <w:rPr>
          <w:spacing w:val="-5"/>
        </w:rPr>
        <w:t> </w:t>
      </w:r>
      <w:r>
        <w:rPr/>
        <w:t>I</w:t>
      </w:r>
      <w:r>
        <w:rPr>
          <w:spacing w:val="-41"/>
        </w:rPr>
        <w:t> </w:t>
      </w:r>
      <w:r>
        <w:rPr/>
        <w:t>OBJETIVO:</w:t>
      </w:r>
    </w:p>
    <w:p>
      <w:pPr>
        <w:pStyle w:val="BodyText"/>
        <w:ind w:left="273" w:right="170" w:firstLine="0"/>
      </w:pPr>
      <w:r>
        <w:rPr/>
        <w:t>Coadyuvar con los Sectores Gobierno, Educación, Seguridad, Salud, Justicia y Derechos Humanos, Fiscalía General de Justicia del Estado</w:t>
      </w:r>
      <w:r>
        <w:rPr>
          <w:spacing w:val="1"/>
        </w:rPr>
        <w:t> </w:t>
      </w:r>
      <w:r>
        <w:rPr/>
        <w:t>de México y la Universidad Autónoma del Estado de México, en el análisis de los programas y proyectos de inversión, así como en la</w:t>
      </w:r>
      <w:r>
        <w:rPr>
          <w:spacing w:val="1"/>
        </w:rPr>
        <w:t> </w:t>
      </w:r>
      <w:r>
        <w:rPr/>
        <w:t>ejecución de las acciones inherentes</w:t>
      </w:r>
      <w:r>
        <w:rPr>
          <w:spacing w:val="1"/>
        </w:rPr>
        <w:t> </w:t>
      </w:r>
      <w:r>
        <w:rPr/>
        <w:t>al registro, ejercicio y control del presupuesto del Programa de Acciones para el Desarrollo</w:t>
      </w:r>
      <w:r>
        <w:rPr>
          <w:spacing w:val="44"/>
        </w:rPr>
        <w:t> </w:t>
      </w:r>
      <w:r>
        <w:rPr/>
        <w:t>(PAD),</w:t>
      </w:r>
      <w:r>
        <w:rPr>
          <w:spacing w:val="1"/>
        </w:rPr>
        <w:t> </w:t>
      </w:r>
      <w:r>
        <w:rPr/>
        <w:t>para</w:t>
      </w:r>
      <w:r>
        <w:rPr>
          <w:spacing w:val="-4"/>
        </w:rPr>
        <w:t> </w:t>
      </w:r>
      <w:r>
        <w:rPr/>
        <w:t>verificar</w:t>
      </w:r>
      <w:r>
        <w:rPr>
          <w:spacing w:val="-2"/>
        </w:rPr>
        <w:t> </w:t>
      </w:r>
      <w:r>
        <w:rPr/>
        <w:t>su</w:t>
      </w:r>
      <w:r>
        <w:rPr>
          <w:spacing w:val="1"/>
        </w:rPr>
        <w:t> </w:t>
      </w:r>
      <w:r>
        <w:rPr/>
        <w:t>apego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1"/>
        </w:rPr>
        <w:t> </w:t>
      </w:r>
      <w:r>
        <w:rPr/>
        <w:t>legalidad</w:t>
      </w:r>
      <w:r>
        <w:rPr>
          <w:spacing w:val="-4"/>
        </w:rPr>
        <w:t> </w:t>
      </w:r>
      <w:r>
        <w:rPr/>
        <w:t>y</w:t>
      </w:r>
      <w:r>
        <w:rPr>
          <w:spacing w:val="1"/>
        </w:rPr>
        <w:t> </w:t>
      </w:r>
      <w:r>
        <w:rPr/>
        <w:t>normativa</w:t>
      </w:r>
      <w:r>
        <w:rPr>
          <w:spacing w:val="1"/>
        </w:rPr>
        <w:t> </w:t>
      </w:r>
      <w:r>
        <w:rPr/>
        <w:t>aplicable.</w:t>
      </w:r>
    </w:p>
    <w:p>
      <w:pPr>
        <w:pStyle w:val="Heading1"/>
        <w:spacing w:before="89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173" w:hanging="284"/>
        <w:jc w:val="both"/>
        <w:rPr>
          <w:sz w:val="16"/>
        </w:rPr>
      </w:pPr>
      <w:r>
        <w:rPr>
          <w:sz w:val="16"/>
        </w:rPr>
        <w:t>Verificar que los proyectos de inversión que presenten las dependencias y organismos auxiliares de los sectores de su competencia,</w:t>
      </w:r>
      <w:r>
        <w:rPr>
          <w:spacing w:val="1"/>
          <w:sz w:val="16"/>
        </w:rPr>
        <w:t> </w:t>
      </w:r>
      <w:r>
        <w:rPr>
          <w:sz w:val="16"/>
        </w:rPr>
        <w:t>sean congruentes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Plan de</w:t>
      </w:r>
      <w:r>
        <w:rPr>
          <w:spacing w:val="1"/>
          <w:sz w:val="16"/>
        </w:rPr>
        <w:t> </w:t>
      </w:r>
      <w:r>
        <w:rPr>
          <w:sz w:val="16"/>
        </w:rPr>
        <w:t>Desarrollo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</w:t>
      </w:r>
      <w:r>
        <w:rPr>
          <w:spacing w:val="-4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1" w:after="0"/>
        <w:ind w:left="556" w:right="180" w:hanging="284"/>
        <w:jc w:val="both"/>
        <w:rPr>
          <w:sz w:val="16"/>
        </w:rPr>
      </w:pPr>
      <w:r>
        <w:rPr>
          <w:sz w:val="16"/>
        </w:rPr>
        <w:t>Revisar que los oficios de asignación, autorización, ampliación, cancelación o traspasos referentes al Programa de Acciones para el</w:t>
      </w:r>
      <w:r>
        <w:rPr>
          <w:spacing w:val="1"/>
          <w:sz w:val="16"/>
        </w:rPr>
        <w:t> </w:t>
      </w:r>
      <w:r>
        <w:rPr>
          <w:sz w:val="16"/>
        </w:rPr>
        <w:t>Desarrollo</w:t>
      </w:r>
      <w:r>
        <w:rPr>
          <w:spacing w:val="-4"/>
          <w:sz w:val="16"/>
        </w:rPr>
        <w:t> </w:t>
      </w:r>
      <w:r>
        <w:rPr>
          <w:sz w:val="16"/>
        </w:rPr>
        <w:t>(PAD),</w:t>
      </w:r>
      <w:r>
        <w:rPr>
          <w:spacing w:val="-2"/>
          <w:sz w:val="16"/>
        </w:rPr>
        <w:t> </w:t>
      </w:r>
      <w:r>
        <w:rPr>
          <w:sz w:val="16"/>
        </w:rPr>
        <w:t>cumplan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el marco</w:t>
      </w:r>
      <w:r>
        <w:rPr>
          <w:spacing w:val="1"/>
          <w:sz w:val="16"/>
        </w:rPr>
        <w:t> </w:t>
      </w:r>
      <w:r>
        <w:rPr>
          <w:sz w:val="16"/>
        </w:rPr>
        <w:t>jurídico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normativo</w:t>
      </w:r>
      <w:r>
        <w:rPr>
          <w:spacing w:val="-3"/>
          <w:sz w:val="16"/>
        </w:rPr>
        <w:t> </w:t>
      </w:r>
      <w:r>
        <w:rPr>
          <w:sz w:val="16"/>
        </w:rPr>
        <w:t>establecido.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2" w:lineRule="auto" w:before="72" w:after="0"/>
        <w:ind w:left="556" w:right="177" w:hanging="284"/>
        <w:jc w:val="both"/>
        <w:rPr>
          <w:sz w:val="16"/>
        </w:rPr>
      </w:pPr>
      <w:r>
        <w:rPr>
          <w:sz w:val="16"/>
        </w:rPr>
        <w:t>Revisar y validar</w:t>
      </w:r>
      <w:r>
        <w:rPr>
          <w:spacing w:val="1"/>
          <w:sz w:val="16"/>
        </w:rPr>
        <w:t> </w:t>
      </w:r>
      <w:r>
        <w:rPr>
          <w:sz w:val="16"/>
        </w:rPr>
        <w:t>los expedientes técnicos</w:t>
      </w:r>
      <w:r>
        <w:rPr>
          <w:spacing w:val="1"/>
          <w:sz w:val="16"/>
        </w:rPr>
        <w:t> </w:t>
      </w:r>
      <w:r>
        <w:rPr>
          <w:sz w:val="16"/>
        </w:rPr>
        <w:t>de las</w:t>
      </w:r>
      <w:r>
        <w:rPr>
          <w:spacing w:val="1"/>
          <w:sz w:val="16"/>
        </w:rPr>
        <w:t> </w:t>
      </w:r>
      <w:r>
        <w:rPr>
          <w:sz w:val="16"/>
        </w:rPr>
        <w:t>obras y acciones asignadas y/o autorizadas a las dependencias y organismos</w:t>
      </w:r>
      <w:r>
        <w:rPr>
          <w:spacing w:val="1"/>
          <w:sz w:val="16"/>
        </w:rPr>
        <w:t> </w:t>
      </w:r>
      <w:r>
        <w:rPr>
          <w:sz w:val="16"/>
        </w:rPr>
        <w:t>auxiliares competencia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Subdirección,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 de</w:t>
      </w:r>
      <w:r>
        <w:rPr>
          <w:spacing w:val="1"/>
          <w:sz w:val="16"/>
        </w:rPr>
        <w:t> </w:t>
      </w:r>
      <w:r>
        <w:rPr>
          <w:sz w:val="16"/>
        </w:rPr>
        <w:t>gasto</w:t>
      </w:r>
      <w:r>
        <w:rPr>
          <w:spacing w:val="-3"/>
          <w:sz w:val="16"/>
        </w:rPr>
        <w:t> </w:t>
      </w:r>
      <w:r>
        <w:rPr>
          <w:sz w:val="16"/>
        </w:rPr>
        <w:t>de inversión.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2" w:after="0"/>
        <w:ind w:left="556" w:right="180" w:hanging="284"/>
        <w:jc w:val="both"/>
        <w:rPr>
          <w:sz w:val="16"/>
        </w:rPr>
      </w:pPr>
      <w:r>
        <w:rPr>
          <w:sz w:val="16"/>
        </w:rPr>
        <w:t>Revisar que la documentación para la liberación y comprobación de los recursos presupuestarios del Programa de Acciones para el</w:t>
      </w:r>
      <w:r>
        <w:rPr>
          <w:spacing w:val="1"/>
          <w:sz w:val="16"/>
        </w:rPr>
        <w:t> </w:t>
      </w:r>
      <w:r>
        <w:rPr>
          <w:sz w:val="16"/>
        </w:rPr>
        <w:t>Desarrollo (PAD), autorizado a las dependencias y organismos</w:t>
      </w:r>
      <w:r>
        <w:rPr>
          <w:spacing w:val="44"/>
          <w:sz w:val="16"/>
        </w:rPr>
        <w:t> </w:t>
      </w:r>
      <w:r>
        <w:rPr>
          <w:sz w:val="16"/>
        </w:rPr>
        <w:t>auxiliares competencia de la Subdirección, cumplan con el marco</w:t>
      </w:r>
      <w:r>
        <w:rPr>
          <w:spacing w:val="1"/>
          <w:sz w:val="16"/>
        </w:rPr>
        <w:t> </w:t>
      </w:r>
      <w:r>
        <w:rPr>
          <w:sz w:val="16"/>
        </w:rPr>
        <w:t>jurídico y</w:t>
      </w:r>
      <w:r>
        <w:rPr>
          <w:spacing w:val="1"/>
          <w:sz w:val="16"/>
        </w:rPr>
        <w:t> </w:t>
      </w:r>
      <w:r>
        <w:rPr>
          <w:sz w:val="16"/>
        </w:rPr>
        <w:t>normativo</w:t>
      </w:r>
      <w:r>
        <w:rPr>
          <w:spacing w:val="1"/>
          <w:sz w:val="16"/>
        </w:rPr>
        <w:t> </w:t>
      </w:r>
      <w:r>
        <w:rPr>
          <w:sz w:val="16"/>
        </w:rPr>
        <w:t>establecido.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0" w:after="0"/>
        <w:ind w:left="556" w:right="171" w:hanging="284"/>
        <w:jc w:val="left"/>
        <w:rPr>
          <w:sz w:val="16"/>
        </w:rPr>
      </w:pPr>
      <w:r>
        <w:rPr>
          <w:sz w:val="16"/>
        </w:rPr>
        <w:t>Llevar</w:t>
      </w:r>
      <w:r>
        <w:rPr>
          <w:spacing w:val="1"/>
          <w:sz w:val="16"/>
        </w:rPr>
        <w:t> </w:t>
      </w:r>
      <w:r>
        <w:rPr>
          <w:sz w:val="16"/>
        </w:rPr>
        <w:t>a cabo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manera trimestral, las</w:t>
      </w:r>
      <w:r>
        <w:rPr>
          <w:spacing w:val="3"/>
          <w:sz w:val="16"/>
        </w:rPr>
        <w:t> </w:t>
      </w:r>
      <w:r>
        <w:rPr>
          <w:sz w:val="16"/>
        </w:rPr>
        <w:t>conciliaciones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recursos</w:t>
      </w:r>
      <w:r>
        <w:rPr>
          <w:spacing w:val="3"/>
          <w:sz w:val="16"/>
        </w:rPr>
        <w:t> </w:t>
      </w:r>
      <w:r>
        <w:rPr>
          <w:sz w:val="16"/>
        </w:rPr>
        <w:t>ejercidos</w:t>
      </w:r>
      <w:r>
        <w:rPr>
          <w:spacing w:val="2"/>
          <w:sz w:val="16"/>
        </w:rPr>
        <w:t> </w:t>
      </w:r>
      <w:r>
        <w:rPr>
          <w:sz w:val="16"/>
        </w:rPr>
        <w:t>del Programa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Acciones</w:t>
      </w:r>
      <w:r>
        <w:rPr>
          <w:spacing w:val="3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Desarrollo</w:t>
      </w:r>
      <w:r>
        <w:rPr>
          <w:spacing w:val="-1"/>
          <w:sz w:val="16"/>
        </w:rPr>
        <w:t> </w:t>
      </w:r>
      <w:r>
        <w:rPr>
          <w:sz w:val="16"/>
        </w:rPr>
        <w:t>(PAD)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-41"/>
          <w:sz w:val="16"/>
        </w:rPr>
        <w:t> </w:t>
      </w:r>
      <w:r>
        <w:rPr>
          <w:sz w:val="16"/>
        </w:rPr>
        <w:t>las dependencias</w:t>
      </w:r>
      <w:r>
        <w:rPr>
          <w:spacing w:val="1"/>
          <w:sz w:val="16"/>
        </w:rPr>
        <w:t> </w:t>
      </w:r>
      <w:r>
        <w:rPr>
          <w:sz w:val="16"/>
        </w:rPr>
        <w:t>y organismos</w:t>
      </w:r>
      <w:r>
        <w:rPr>
          <w:spacing w:val="5"/>
          <w:sz w:val="16"/>
        </w:rPr>
        <w:t> </w:t>
      </w:r>
      <w:r>
        <w:rPr>
          <w:sz w:val="16"/>
        </w:rPr>
        <w:t>auxiliares,</w:t>
      </w:r>
      <w:r>
        <w:rPr>
          <w:spacing w:val="1"/>
          <w:sz w:val="16"/>
        </w:rPr>
        <w:t> </w:t>
      </w:r>
      <w:r>
        <w:rPr>
          <w:sz w:val="16"/>
        </w:rPr>
        <w:t>adscritos</w:t>
      </w:r>
      <w:r>
        <w:rPr>
          <w:spacing w:val="5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sectores 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0" w:hanging="284"/>
        <w:jc w:val="left"/>
        <w:rPr>
          <w:sz w:val="16"/>
        </w:rPr>
      </w:pPr>
      <w:r>
        <w:rPr>
          <w:sz w:val="16"/>
        </w:rPr>
        <w:t>Coadyuvar en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atención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requerimientos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auditoría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solicitudes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información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transparencia.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3" w:after="0"/>
        <w:ind w:left="556" w:right="0" w:hanging="284"/>
        <w:jc w:val="left"/>
        <w:rPr>
          <w:sz w:val="16"/>
        </w:rPr>
      </w:pPr>
      <w:r>
        <w:rPr>
          <w:sz w:val="16"/>
        </w:rPr>
        <w:t>Evaluar el</w:t>
      </w:r>
      <w:r>
        <w:rPr>
          <w:spacing w:val="-1"/>
          <w:sz w:val="16"/>
        </w:rPr>
        <w:t> </w:t>
      </w:r>
      <w:r>
        <w:rPr>
          <w:sz w:val="16"/>
        </w:rPr>
        <w:t>desempeño</w:t>
      </w:r>
      <w:r>
        <w:rPr>
          <w:spacing w:val="-5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personal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cargo, con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finalidad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implementar mejoras</w:t>
      </w:r>
      <w:r>
        <w:rPr>
          <w:spacing w:val="-1"/>
          <w:sz w:val="16"/>
        </w:rPr>
        <w:t> </w:t>
      </w:r>
      <w:r>
        <w:rPr>
          <w:sz w:val="16"/>
        </w:rPr>
        <w:t>continuas</w:t>
      </w:r>
      <w:r>
        <w:rPr>
          <w:spacing w:val="3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operación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área.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3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</w:t>
      </w:r>
      <w:r>
        <w:rPr>
          <w:spacing w:val="1"/>
          <w:sz w:val="16"/>
        </w:rPr>
        <w:t> </w:t>
      </w:r>
      <w:r>
        <w:rPr>
          <w:sz w:val="16"/>
        </w:rPr>
        <w:t>funciones inherentes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33" w:val="left" w:leader="none"/>
        </w:tabs>
        <w:spacing w:line="357" w:lineRule="auto" w:before="84"/>
        <w:ind w:right="2151"/>
      </w:pPr>
      <w:r>
        <w:rPr/>
        <w:t>20704003030200L</w:t>
        <w:tab/>
        <w:t>SUBDIRECCIÓN</w:t>
      </w:r>
      <w:r>
        <w:rPr>
          <w:spacing w:val="-4"/>
        </w:rPr>
        <w:t> </w:t>
      </w:r>
      <w:r>
        <w:rPr/>
        <w:t>DE PROYECTOS</w:t>
      </w:r>
      <w:r>
        <w:rPr>
          <w:spacing w:val="-5"/>
        </w:rPr>
        <w:t> </w:t>
      </w:r>
      <w:r>
        <w:rPr/>
        <w:t>DE INVERSIÓN</w:t>
      </w:r>
      <w:r>
        <w:rPr>
          <w:spacing w:val="-4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-5"/>
        </w:rPr>
        <w:t> </w:t>
      </w:r>
      <w:r>
        <w:rPr/>
        <w:t>DESARROLLO</w:t>
      </w:r>
      <w:r>
        <w:rPr>
          <w:spacing w:val="-3"/>
        </w:rPr>
        <w:t> </w:t>
      </w:r>
      <w:r>
        <w:rPr/>
        <w:t>SOCIAL</w:t>
      </w:r>
      <w:r>
        <w:rPr>
          <w:spacing w:val="-4"/>
        </w:rPr>
        <w:t> </w:t>
      </w:r>
      <w:r>
        <w:rPr/>
        <w:t>II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71" w:firstLine="0"/>
      </w:pPr>
      <w:r>
        <w:rPr/>
        <w:t>Coadyuvar con los Sectores Finanzas, Contraloría, Cultura y Turismo, Asistencia Social, Trabajo y Comunicación Social,</w:t>
      </w:r>
      <w:r>
        <w:rPr>
          <w:spacing w:val="44"/>
        </w:rPr>
        <w:t> </w:t>
      </w:r>
      <w:r>
        <w:rPr/>
        <w:t>en el análisis de</w:t>
      </w:r>
      <w:r>
        <w:rPr>
          <w:spacing w:val="1"/>
        </w:rPr>
        <w:t> </w:t>
      </w:r>
      <w:r>
        <w:rPr/>
        <w:t>los programas y proyectos de inversión, así como en la ejecución de las acciones inherentes al registro, ejercicio y control del presupuesto</w:t>
      </w:r>
      <w:r>
        <w:rPr>
          <w:spacing w:val="1"/>
        </w:rPr>
        <w:t> </w:t>
      </w:r>
      <w:r>
        <w:rPr/>
        <w:t>del Programa de</w:t>
      </w:r>
      <w:r>
        <w:rPr>
          <w:spacing w:val="1"/>
        </w:rPr>
        <w:t> </w:t>
      </w:r>
      <w:r>
        <w:rPr/>
        <w:t>Acciones</w:t>
      </w:r>
      <w:r>
        <w:rPr>
          <w:spacing w:val="4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-4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(PAD),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verificar</w:t>
      </w:r>
      <w:r>
        <w:rPr>
          <w:spacing w:val="2"/>
        </w:rPr>
        <w:t> </w:t>
      </w:r>
      <w:r>
        <w:rPr/>
        <w:t>su</w:t>
      </w:r>
      <w:r>
        <w:rPr>
          <w:spacing w:val="1"/>
        </w:rPr>
        <w:t> </w:t>
      </w:r>
      <w:r>
        <w:rPr/>
        <w:t>apego a</w:t>
      </w:r>
      <w:r>
        <w:rPr>
          <w:spacing w:val="-3"/>
        </w:rPr>
        <w:t> </w:t>
      </w:r>
      <w:r>
        <w:rPr/>
        <w:t>la normativa.</w:t>
      </w:r>
    </w:p>
    <w:p>
      <w:pPr>
        <w:pStyle w:val="Heading1"/>
        <w:spacing w:before="90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83" w:hanging="284"/>
        <w:jc w:val="both"/>
        <w:rPr>
          <w:sz w:val="16"/>
        </w:rPr>
      </w:pPr>
      <w:r>
        <w:rPr>
          <w:sz w:val="16"/>
        </w:rPr>
        <w:t>Verificar que los proyectos de inversión que presenten las dependencias y organismos auxiliares de los sectores de su competencia,</w:t>
      </w:r>
      <w:r>
        <w:rPr>
          <w:spacing w:val="1"/>
          <w:sz w:val="16"/>
        </w:rPr>
        <w:t> </w:t>
      </w:r>
      <w:r>
        <w:rPr>
          <w:sz w:val="16"/>
        </w:rPr>
        <w:t>sean congruentes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Plan de</w:t>
      </w:r>
      <w:r>
        <w:rPr>
          <w:spacing w:val="1"/>
          <w:sz w:val="16"/>
        </w:rPr>
        <w:t> </w:t>
      </w:r>
      <w:r>
        <w:rPr>
          <w:sz w:val="16"/>
        </w:rPr>
        <w:t>Desarrollo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México</w:t>
      </w:r>
      <w:r>
        <w:rPr>
          <w:spacing w:val="-3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5" w:hanging="284"/>
        <w:jc w:val="both"/>
        <w:rPr>
          <w:sz w:val="16"/>
        </w:rPr>
      </w:pPr>
      <w:r>
        <w:rPr>
          <w:sz w:val="16"/>
        </w:rPr>
        <w:t>Revisar que los oficios de asignación, autorización, ampliación, cancelación o traspasos referentes al Programa de Acciones para el</w:t>
      </w:r>
      <w:r>
        <w:rPr>
          <w:spacing w:val="1"/>
          <w:sz w:val="16"/>
        </w:rPr>
        <w:t> </w:t>
      </w:r>
      <w:r>
        <w:rPr>
          <w:sz w:val="16"/>
        </w:rPr>
        <w:t>Desarrollo</w:t>
      </w:r>
      <w:r>
        <w:rPr>
          <w:spacing w:val="-4"/>
          <w:sz w:val="16"/>
        </w:rPr>
        <w:t> </w:t>
      </w:r>
      <w:r>
        <w:rPr>
          <w:sz w:val="16"/>
        </w:rPr>
        <w:t>(PAD),</w:t>
      </w:r>
      <w:r>
        <w:rPr>
          <w:spacing w:val="-2"/>
          <w:sz w:val="16"/>
        </w:rPr>
        <w:t> </w:t>
      </w:r>
      <w:r>
        <w:rPr>
          <w:sz w:val="16"/>
        </w:rPr>
        <w:t>cumplan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el marco</w:t>
      </w:r>
      <w:r>
        <w:rPr>
          <w:spacing w:val="1"/>
          <w:sz w:val="16"/>
        </w:rPr>
        <w:t> </w:t>
      </w:r>
      <w:r>
        <w:rPr>
          <w:sz w:val="16"/>
        </w:rPr>
        <w:t>jurídico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normativo</w:t>
      </w:r>
      <w:r>
        <w:rPr>
          <w:spacing w:val="-4"/>
          <w:sz w:val="16"/>
        </w:rPr>
        <w:t> </w:t>
      </w:r>
      <w:r>
        <w:rPr>
          <w:sz w:val="16"/>
        </w:rPr>
        <w:t>establecido.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7" w:hanging="284"/>
        <w:jc w:val="both"/>
        <w:rPr>
          <w:sz w:val="16"/>
        </w:rPr>
      </w:pPr>
      <w:r>
        <w:rPr>
          <w:sz w:val="16"/>
        </w:rPr>
        <w:t>Revisar y validar</w:t>
      </w:r>
      <w:r>
        <w:rPr>
          <w:spacing w:val="1"/>
          <w:sz w:val="16"/>
        </w:rPr>
        <w:t> </w:t>
      </w:r>
      <w:r>
        <w:rPr>
          <w:sz w:val="16"/>
        </w:rPr>
        <w:t>los expedientes técnicos</w:t>
      </w:r>
      <w:r>
        <w:rPr>
          <w:spacing w:val="1"/>
          <w:sz w:val="16"/>
        </w:rPr>
        <w:t> </w:t>
      </w:r>
      <w:r>
        <w:rPr>
          <w:sz w:val="16"/>
        </w:rPr>
        <w:t>de las</w:t>
      </w:r>
      <w:r>
        <w:rPr>
          <w:spacing w:val="1"/>
          <w:sz w:val="16"/>
        </w:rPr>
        <w:t> </w:t>
      </w:r>
      <w:r>
        <w:rPr>
          <w:sz w:val="16"/>
        </w:rPr>
        <w:t>obras y acciones asignadas y/o autorizadas a las dependencias y organismos</w:t>
      </w:r>
      <w:r>
        <w:rPr>
          <w:spacing w:val="1"/>
          <w:sz w:val="16"/>
        </w:rPr>
        <w:t> </w:t>
      </w:r>
      <w:r>
        <w:rPr>
          <w:sz w:val="16"/>
        </w:rPr>
        <w:t>auxiliares competencia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Subdirección,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 de</w:t>
      </w:r>
      <w:r>
        <w:rPr>
          <w:spacing w:val="1"/>
          <w:sz w:val="16"/>
        </w:rPr>
        <w:t> </w:t>
      </w:r>
      <w:r>
        <w:rPr>
          <w:sz w:val="16"/>
        </w:rPr>
        <w:t>gasto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inversión.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82" w:hanging="284"/>
        <w:jc w:val="both"/>
        <w:rPr>
          <w:sz w:val="16"/>
        </w:rPr>
      </w:pPr>
      <w:r>
        <w:rPr>
          <w:sz w:val="16"/>
        </w:rPr>
        <w:t>Revisar que la documentación para la liberación y comprobación de los recursos presupuestarios del Programa de Acciones para el</w:t>
      </w:r>
      <w:r>
        <w:rPr>
          <w:spacing w:val="1"/>
          <w:sz w:val="16"/>
        </w:rPr>
        <w:t> </w:t>
      </w:r>
      <w:r>
        <w:rPr>
          <w:sz w:val="16"/>
        </w:rPr>
        <w:t>Desarrollo (PAD), autorizado a las dependencias y organismos</w:t>
      </w:r>
      <w:r>
        <w:rPr>
          <w:spacing w:val="44"/>
          <w:sz w:val="16"/>
        </w:rPr>
        <w:t> </w:t>
      </w:r>
      <w:r>
        <w:rPr>
          <w:sz w:val="16"/>
        </w:rPr>
        <w:t>auxiliares competencia de la Subdirección, cumplan con el marco</w:t>
      </w:r>
      <w:r>
        <w:rPr>
          <w:spacing w:val="1"/>
          <w:sz w:val="16"/>
        </w:rPr>
        <w:t> </w:t>
      </w:r>
      <w:r>
        <w:rPr>
          <w:sz w:val="16"/>
        </w:rPr>
        <w:t>jurídico y</w:t>
      </w:r>
      <w:r>
        <w:rPr>
          <w:spacing w:val="1"/>
          <w:sz w:val="16"/>
        </w:rPr>
        <w:t> </w:t>
      </w:r>
      <w:r>
        <w:rPr>
          <w:sz w:val="16"/>
        </w:rPr>
        <w:t>normativo</w:t>
      </w:r>
      <w:r>
        <w:rPr>
          <w:spacing w:val="1"/>
          <w:sz w:val="16"/>
        </w:rPr>
        <w:t> </w:t>
      </w:r>
      <w:r>
        <w:rPr>
          <w:sz w:val="16"/>
        </w:rPr>
        <w:t>establecido.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0" w:hanging="284"/>
        <w:jc w:val="left"/>
        <w:rPr>
          <w:sz w:val="16"/>
        </w:rPr>
      </w:pPr>
      <w:r>
        <w:rPr>
          <w:w w:val="95"/>
          <w:sz w:val="16"/>
        </w:rPr>
        <w:t>Llevar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cabo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manera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trimestral,</w:t>
      </w:r>
      <w:r>
        <w:rPr>
          <w:spacing w:val="22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conciliaciones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recursos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ejercidos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Programa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Acciones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para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Desarr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ollo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(PAD)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1"/>
          <w:w w:val="95"/>
          <w:sz w:val="16"/>
        </w:rPr>
        <w:t> </w:t>
      </w:r>
      <w:r>
        <w:rPr>
          <w:sz w:val="16"/>
        </w:rPr>
        <w:t>las dependencias</w:t>
      </w:r>
      <w:r>
        <w:rPr>
          <w:spacing w:val="3"/>
          <w:sz w:val="16"/>
        </w:rPr>
        <w:t> </w:t>
      </w:r>
      <w:r>
        <w:rPr>
          <w:sz w:val="16"/>
        </w:rPr>
        <w:t>y organismos</w:t>
      </w:r>
      <w:r>
        <w:rPr>
          <w:spacing w:val="5"/>
          <w:sz w:val="16"/>
        </w:rPr>
        <w:t> </w:t>
      </w:r>
      <w:r>
        <w:rPr>
          <w:sz w:val="16"/>
        </w:rPr>
        <w:t>auxiliares,</w:t>
      </w:r>
      <w:r>
        <w:rPr>
          <w:spacing w:val="1"/>
          <w:sz w:val="16"/>
        </w:rPr>
        <w:t> </w:t>
      </w:r>
      <w:r>
        <w:rPr>
          <w:sz w:val="16"/>
        </w:rPr>
        <w:t>adscritos</w:t>
      </w:r>
      <w:r>
        <w:rPr>
          <w:spacing w:val="5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sectores 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left"/>
        <w:rPr>
          <w:sz w:val="16"/>
        </w:rPr>
      </w:pPr>
      <w:r>
        <w:rPr>
          <w:sz w:val="16"/>
        </w:rPr>
        <w:t>Coadyuvar en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atención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requerimientos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auditoría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solicitudes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información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transparencia.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9" w:after="0"/>
        <w:ind w:left="556" w:right="174" w:hanging="284"/>
        <w:jc w:val="left"/>
        <w:rPr>
          <w:sz w:val="16"/>
        </w:rPr>
      </w:pPr>
      <w:r>
        <w:rPr>
          <w:sz w:val="16"/>
        </w:rPr>
        <w:t>Evaluar</w:t>
      </w:r>
      <w:r>
        <w:rPr>
          <w:spacing w:val="34"/>
          <w:sz w:val="16"/>
        </w:rPr>
        <w:t> </w:t>
      </w:r>
      <w:r>
        <w:rPr>
          <w:sz w:val="16"/>
        </w:rPr>
        <w:t>el</w:t>
      </w:r>
      <w:r>
        <w:rPr>
          <w:spacing w:val="33"/>
          <w:sz w:val="16"/>
        </w:rPr>
        <w:t> </w:t>
      </w:r>
      <w:r>
        <w:rPr>
          <w:sz w:val="16"/>
        </w:rPr>
        <w:t>desempeño</w:t>
      </w:r>
      <w:r>
        <w:rPr>
          <w:spacing w:val="32"/>
          <w:sz w:val="16"/>
        </w:rPr>
        <w:t> </w:t>
      </w:r>
      <w:r>
        <w:rPr>
          <w:sz w:val="16"/>
        </w:rPr>
        <w:t>del</w:t>
      </w:r>
      <w:r>
        <w:rPr>
          <w:spacing w:val="33"/>
          <w:sz w:val="16"/>
        </w:rPr>
        <w:t> </w:t>
      </w:r>
      <w:r>
        <w:rPr>
          <w:sz w:val="16"/>
        </w:rPr>
        <w:t>personal</w:t>
      </w:r>
      <w:r>
        <w:rPr>
          <w:spacing w:val="33"/>
          <w:sz w:val="16"/>
        </w:rPr>
        <w:t> </w:t>
      </w:r>
      <w:r>
        <w:rPr>
          <w:sz w:val="16"/>
        </w:rPr>
        <w:t>a</w:t>
      </w:r>
      <w:r>
        <w:rPr>
          <w:spacing w:val="28"/>
          <w:sz w:val="16"/>
        </w:rPr>
        <w:t> </w:t>
      </w:r>
      <w:r>
        <w:rPr>
          <w:sz w:val="16"/>
        </w:rPr>
        <w:t>su</w:t>
      </w:r>
      <w:r>
        <w:rPr>
          <w:spacing w:val="29"/>
          <w:sz w:val="16"/>
        </w:rPr>
        <w:t> </w:t>
      </w:r>
      <w:r>
        <w:rPr>
          <w:sz w:val="16"/>
        </w:rPr>
        <w:t>cargo,</w:t>
      </w:r>
      <w:r>
        <w:rPr>
          <w:spacing w:val="36"/>
          <w:sz w:val="16"/>
        </w:rPr>
        <w:t> </w:t>
      </w:r>
      <w:r>
        <w:rPr>
          <w:sz w:val="16"/>
        </w:rPr>
        <w:t>con</w:t>
      </w:r>
      <w:r>
        <w:rPr>
          <w:spacing w:val="32"/>
          <w:sz w:val="16"/>
        </w:rPr>
        <w:t> </w:t>
      </w:r>
      <w:r>
        <w:rPr>
          <w:sz w:val="16"/>
        </w:rPr>
        <w:t>la</w:t>
      </w:r>
      <w:r>
        <w:rPr>
          <w:spacing w:val="33"/>
          <w:sz w:val="16"/>
        </w:rPr>
        <w:t> </w:t>
      </w:r>
      <w:r>
        <w:rPr>
          <w:sz w:val="16"/>
        </w:rPr>
        <w:t>finalidad</w:t>
      </w:r>
      <w:r>
        <w:rPr>
          <w:spacing w:val="33"/>
          <w:sz w:val="16"/>
        </w:rPr>
        <w:t> </w:t>
      </w:r>
      <w:r>
        <w:rPr>
          <w:sz w:val="16"/>
        </w:rPr>
        <w:t>de</w:t>
      </w:r>
      <w:r>
        <w:rPr>
          <w:spacing w:val="32"/>
          <w:sz w:val="16"/>
        </w:rPr>
        <w:t> </w:t>
      </w:r>
      <w:r>
        <w:rPr>
          <w:sz w:val="16"/>
        </w:rPr>
        <w:t>implementar</w:t>
      </w:r>
      <w:r>
        <w:rPr>
          <w:spacing w:val="39"/>
          <w:sz w:val="16"/>
        </w:rPr>
        <w:t> </w:t>
      </w:r>
      <w:r>
        <w:rPr>
          <w:sz w:val="16"/>
        </w:rPr>
        <w:t>mejoras</w:t>
      </w:r>
      <w:r>
        <w:rPr>
          <w:spacing w:val="32"/>
          <w:sz w:val="16"/>
        </w:rPr>
        <w:t> </w:t>
      </w:r>
      <w:r>
        <w:rPr>
          <w:sz w:val="16"/>
        </w:rPr>
        <w:t>continuas</w:t>
      </w:r>
      <w:r>
        <w:rPr>
          <w:spacing w:val="36"/>
          <w:sz w:val="16"/>
        </w:rPr>
        <w:t> </w:t>
      </w:r>
      <w:r>
        <w:rPr>
          <w:sz w:val="16"/>
        </w:rPr>
        <w:t>en</w:t>
      </w:r>
      <w:r>
        <w:rPr>
          <w:spacing w:val="33"/>
          <w:sz w:val="16"/>
        </w:rPr>
        <w:t> </w:t>
      </w:r>
      <w:r>
        <w:rPr>
          <w:sz w:val="16"/>
        </w:rPr>
        <w:t>la</w:t>
      </w:r>
      <w:r>
        <w:rPr>
          <w:spacing w:val="32"/>
          <w:sz w:val="16"/>
        </w:rPr>
        <w:t> </w:t>
      </w:r>
      <w:r>
        <w:rPr>
          <w:sz w:val="16"/>
        </w:rPr>
        <w:t>operación</w:t>
      </w:r>
      <w:r>
        <w:rPr>
          <w:spacing w:val="29"/>
          <w:sz w:val="16"/>
        </w:rPr>
        <w:t> </w:t>
      </w:r>
      <w:r>
        <w:rPr>
          <w:sz w:val="16"/>
        </w:rPr>
        <w:t>de</w:t>
      </w:r>
      <w:r>
        <w:rPr>
          <w:spacing w:val="33"/>
          <w:sz w:val="16"/>
        </w:rPr>
        <w:t> </w:t>
      </w:r>
      <w:r>
        <w:rPr>
          <w:sz w:val="16"/>
        </w:rPr>
        <w:t>la</w:t>
      </w:r>
      <w:r>
        <w:rPr>
          <w:spacing w:val="32"/>
          <w:sz w:val="16"/>
        </w:rPr>
        <w:t> </w:t>
      </w:r>
      <w:r>
        <w:rPr>
          <w:sz w:val="16"/>
        </w:rPr>
        <w:t>unidad</w:t>
      </w:r>
      <w:r>
        <w:rPr>
          <w:spacing w:val="-41"/>
          <w:sz w:val="16"/>
        </w:rPr>
        <w:t> </w:t>
      </w:r>
      <w:r>
        <w:rPr>
          <w:sz w:val="16"/>
        </w:rPr>
        <w:t>administrativa.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0" w:lineRule="auto" w:before="93" w:after="0"/>
        <w:ind w:left="273" w:right="3973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demás</w:t>
      </w:r>
      <w:r>
        <w:rPr>
          <w:spacing w:val="3"/>
          <w:sz w:val="16"/>
        </w:rPr>
        <w:t> </w:t>
      </w:r>
      <w:r>
        <w:rPr>
          <w:sz w:val="16"/>
        </w:rPr>
        <w:t>funciones</w:t>
      </w:r>
      <w:r>
        <w:rPr>
          <w:spacing w:val="3"/>
          <w:sz w:val="16"/>
        </w:rPr>
        <w:t> </w:t>
      </w:r>
      <w:r>
        <w:rPr>
          <w:sz w:val="16"/>
        </w:rPr>
        <w:t>inherentes</w:t>
      </w:r>
      <w:r>
        <w:rPr>
          <w:spacing w:val="9"/>
          <w:sz w:val="16"/>
        </w:rPr>
        <w:t> </w:t>
      </w:r>
      <w:r>
        <w:rPr>
          <w:sz w:val="16"/>
        </w:rPr>
        <w:t>al</w:t>
      </w:r>
      <w:r>
        <w:rPr>
          <w:spacing w:val="-1"/>
          <w:sz w:val="16"/>
        </w:rPr>
        <w:t> </w:t>
      </w:r>
      <w:r>
        <w:rPr>
          <w:sz w:val="16"/>
        </w:rPr>
        <w:t>área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20704003040000L</w:t>
        <w:tab/>
        <w:t>DIRECCIÓN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REGISTRO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CONTROL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LA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INVERSIÓN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4"/>
        <w:ind w:left="273" w:right="169" w:firstLine="0"/>
      </w:pPr>
      <w:r>
        <w:rPr/>
        <w:t>Supervisar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revisión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documentación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ayuntamientos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tramitar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asignación,</w:t>
      </w:r>
      <w:r>
        <w:rPr>
          <w:spacing w:val="1"/>
        </w:rPr>
        <w:t> </w:t>
      </w:r>
      <w:r>
        <w:rPr/>
        <w:t>autorización,</w:t>
      </w:r>
      <w:r>
        <w:rPr>
          <w:spacing w:val="1"/>
        </w:rPr>
        <w:t> </w:t>
      </w:r>
      <w:r>
        <w:rPr/>
        <w:t>liberación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>
          <w:w w:val="95"/>
        </w:rPr>
        <w:t>comprobación de los recursos estatales y federales, así como realizar el seguimiento del avance presupuestal de los diferentes program as y</w:t>
      </w:r>
      <w:r>
        <w:rPr>
          <w:spacing w:val="1"/>
          <w:w w:val="95"/>
        </w:rPr>
        <w:t> </w:t>
      </w:r>
      <w:r>
        <w:rPr/>
        <w:t>proyectos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inversión federal</w:t>
      </w:r>
      <w:r>
        <w:rPr>
          <w:spacing w:val="-4"/>
        </w:rPr>
        <w:t> </w:t>
      </w:r>
      <w:r>
        <w:rPr/>
        <w:t>y</w:t>
      </w:r>
      <w:r>
        <w:rPr>
          <w:spacing w:val="-1"/>
        </w:rPr>
        <w:t> </w:t>
      </w:r>
      <w:r>
        <w:rPr/>
        <w:t>estatal,</w:t>
      </w:r>
      <w:r>
        <w:rPr>
          <w:spacing w:val="1"/>
        </w:rPr>
        <w:t> </w:t>
      </w:r>
      <w:r>
        <w:rPr/>
        <w:t>la conciliación</w:t>
      </w:r>
      <w:r>
        <w:rPr>
          <w:spacing w:val="-5"/>
        </w:rPr>
        <w:t> </w:t>
      </w:r>
      <w:r>
        <w:rPr/>
        <w:t>y</w:t>
      </w:r>
      <w:r>
        <w:rPr>
          <w:spacing w:val="4"/>
        </w:rPr>
        <w:t> </w:t>
      </w:r>
      <w:r>
        <w:rPr/>
        <w:t>el</w:t>
      </w:r>
      <w:r>
        <w:rPr>
          <w:spacing w:val="-4"/>
        </w:rPr>
        <w:t> </w:t>
      </w:r>
      <w:r>
        <w:rPr/>
        <w:t>cierre del</w:t>
      </w:r>
      <w:r>
        <w:rPr>
          <w:spacing w:val="4"/>
        </w:rPr>
        <w:t> </w:t>
      </w:r>
      <w:r>
        <w:rPr/>
        <w:t>ejercicio para</w:t>
      </w:r>
      <w:r>
        <w:rPr>
          <w:spacing w:val="-4"/>
        </w:rPr>
        <w:t> </w:t>
      </w:r>
      <w:r>
        <w:rPr/>
        <w:t>coadyuvar</w:t>
      </w:r>
      <w:r>
        <w:rPr>
          <w:spacing w:val="-4"/>
        </w:rPr>
        <w:t> </w:t>
      </w:r>
      <w:r>
        <w:rPr/>
        <w:t>con la integración de</w:t>
      </w:r>
      <w:r>
        <w:rPr>
          <w:spacing w:val="-1"/>
        </w:rPr>
        <w:t> </w:t>
      </w:r>
      <w:r>
        <w:rPr/>
        <w:t>la cuenta</w:t>
      </w:r>
      <w:r>
        <w:rPr>
          <w:spacing w:val="-4"/>
        </w:rPr>
        <w:t> </w:t>
      </w:r>
      <w:r>
        <w:rPr/>
        <w:t>pública.</w:t>
      </w:r>
    </w:p>
    <w:p>
      <w:pPr>
        <w:pStyle w:val="Heading1"/>
        <w:spacing w:before="9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1" w:hanging="284"/>
        <w:jc w:val="both"/>
        <w:rPr>
          <w:sz w:val="16"/>
        </w:rPr>
      </w:pPr>
      <w:r>
        <w:rPr>
          <w:sz w:val="16"/>
        </w:rPr>
        <w:t>Supervisar el registro y control de expedientes técnicos y autorizaciones de pago remitidos por las dependencias, entidades públicas,</w:t>
      </w:r>
      <w:r>
        <w:rPr>
          <w:spacing w:val="1"/>
          <w:sz w:val="16"/>
        </w:rPr>
        <w:t> </w:t>
      </w:r>
      <w:r>
        <w:rPr>
          <w:sz w:val="16"/>
        </w:rPr>
        <w:t>entes autónomos y ayuntamientos relacionada con los programas y proyectos de inversión federal y</w:t>
      </w:r>
      <w:r>
        <w:rPr>
          <w:spacing w:val="1"/>
          <w:sz w:val="16"/>
        </w:rPr>
        <w:t> </w:t>
      </w:r>
      <w:r>
        <w:rPr>
          <w:sz w:val="16"/>
        </w:rPr>
        <w:t>estatal, recibidos a través de</w:t>
      </w:r>
      <w:r>
        <w:rPr>
          <w:spacing w:val="1"/>
          <w:sz w:val="16"/>
        </w:rPr>
        <w:t> </w:t>
      </w:r>
      <w:r>
        <w:rPr>
          <w:sz w:val="16"/>
        </w:rPr>
        <w:t>ventanilla.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3" w:hanging="284"/>
        <w:jc w:val="left"/>
        <w:rPr>
          <w:sz w:val="16"/>
        </w:rPr>
      </w:pPr>
      <w:r>
        <w:rPr>
          <w:sz w:val="16"/>
        </w:rPr>
        <w:t>Validar</w:t>
      </w:r>
      <w:r>
        <w:rPr>
          <w:spacing w:val="38"/>
          <w:sz w:val="16"/>
        </w:rPr>
        <w:t> </w:t>
      </w:r>
      <w:r>
        <w:rPr>
          <w:sz w:val="16"/>
        </w:rPr>
        <w:t>los</w:t>
      </w:r>
      <w:r>
        <w:rPr>
          <w:spacing w:val="41"/>
          <w:sz w:val="16"/>
        </w:rPr>
        <w:t> </w:t>
      </w:r>
      <w:r>
        <w:rPr>
          <w:sz w:val="16"/>
        </w:rPr>
        <w:t>expedientes</w:t>
      </w:r>
      <w:r>
        <w:rPr>
          <w:spacing w:val="41"/>
          <w:sz w:val="16"/>
        </w:rPr>
        <w:t> </w:t>
      </w:r>
      <w:r>
        <w:rPr>
          <w:sz w:val="16"/>
        </w:rPr>
        <w:t>técnicos</w:t>
      </w:r>
      <w:r>
        <w:rPr>
          <w:spacing w:val="40"/>
          <w:sz w:val="16"/>
        </w:rPr>
        <w:t> </w:t>
      </w:r>
      <w:r>
        <w:rPr>
          <w:sz w:val="16"/>
        </w:rPr>
        <w:t>de</w:t>
      </w:r>
      <w:r>
        <w:rPr>
          <w:spacing w:val="37"/>
          <w:sz w:val="16"/>
        </w:rPr>
        <w:t> </w:t>
      </w:r>
      <w:r>
        <w:rPr>
          <w:sz w:val="16"/>
        </w:rPr>
        <w:t>las</w:t>
      </w:r>
      <w:r>
        <w:rPr>
          <w:spacing w:val="41"/>
          <w:sz w:val="16"/>
        </w:rPr>
        <w:t> </w:t>
      </w:r>
      <w:r>
        <w:rPr>
          <w:sz w:val="16"/>
        </w:rPr>
        <w:t>propuestas</w:t>
      </w:r>
      <w:r>
        <w:rPr>
          <w:spacing w:val="41"/>
          <w:sz w:val="16"/>
        </w:rPr>
        <w:t> </w:t>
      </w:r>
      <w:r>
        <w:rPr>
          <w:sz w:val="16"/>
        </w:rPr>
        <w:t>de</w:t>
      </w:r>
      <w:r>
        <w:rPr>
          <w:spacing w:val="37"/>
          <w:sz w:val="16"/>
        </w:rPr>
        <w:t> </w:t>
      </w:r>
      <w:r>
        <w:rPr>
          <w:sz w:val="16"/>
        </w:rPr>
        <w:t>gasto</w:t>
      </w:r>
      <w:r>
        <w:rPr>
          <w:spacing w:val="41"/>
          <w:sz w:val="16"/>
        </w:rPr>
        <w:t> </w:t>
      </w:r>
      <w:r>
        <w:rPr>
          <w:sz w:val="16"/>
        </w:rPr>
        <w:t>de</w:t>
      </w:r>
      <w:r>
        <w:rPr>
          <w:spacing w:val="37"/>
          <w:sz w:val="16"/>
        </w:rPr>
        <w:t> </w:t>
      </w:r>
      <w:r>
        <w:rPr>
          <w:sz w:val="16"/>
        </w:rPr>
        <w:t>inversión</w:t>
      </w:r>
      <w:r>
        <w:rPr>
          <w:spacing w:val="37"/>
          <w:sz w:val="16"/>
        </w:rPr>
        <w:t> </w:t>
      </w:r>
      <w:r>
        <w:rPr>
          <w:sz w:val="16"/>
        </w:rPr>
        <w:t>con</w:t>
      </w:r>
      <w:r>
        <w:rPr>
          <w:spacing w:val="32"/>
          <w:sz w:val="16"/>
        </w:rPr>
        <w:t> </w:t>
      </w:r>
      <w:r>
        <w:rPr>
          <w:sz w:val="16"/>
        </w:rPr>
        <w:t>recursos</w:t>
      </w:r>
      <w:r>
        <w:rPr>
          <w:spacing w:val="41"/>
          <w:sz w:val="16"/>
        </w:rPr>
        <w:t> </w:t>
      </w:r>
      <w:r>
        <w:rPr>
          <w:sz w:val="16"/>
        </w:rPr>
        <w:t>federales</w:t>
      </w:r>
      <w:r>
        <w:rPr>
          <w:spacing w:val="41"/>
          <w:sz w:val="16"/>
        </w:rPr>
        <w:t> </w:t>
      </w:r>
      <w:r>
        <w:rPr>
          <w:sz w:val="16"/>
        </w:rPr>
        <w:t>o</w:t>
      </w:r>
      <w:r>
        <w:rPr>
          <w:spacing w:val="36"/>
          <w:sz w:val="16"/>
        </w:rPr>
        <w:t> </w:t>
      </w:r>
      <w:r>
        <w:rPr>
          <w:sz w:val="16"/>
        </w:rPr>
        <w:t>estatales</w:t>
      </w:r>
      <w:r>
        <w:rPr>
          <w:spacing w:val="41"/>
          <w:sz w:val="16"/>
        </w:rPr>
        <w:t> </w:t>
      </w:r>
      <w:r>
        <w:rPr>
          <w:sz w:val="16"/>
        </w:rPr>
        <w:t>que</w:t>
      </w:r>
      <w:r>
        <w:rPr>
          <w:spacing w:val="41"/>
          <w:sz w:val="16"/>
        </w:rPr>
        <w:t> </w:t>
      </w:r>
      <w:r>
        <w:rPr>
          <w:sz w:val="16"/>
        </w:rPr>
        <w:t>presenten</w:t>
      </w:r>
      <w:r>
        <w:rPr>
          <w:spacing w:val="37"/>
          <w:sz w:val="16"/>
        </w:rPr>
        <w:t> </w:t>
      </w:r>
      <w:r>
        <w:rPr>
          <w:sz w:val="16"/>
        </w:rPr>
        <w:t>los</w:t>
      </w:r>
      <w:r>
        <w:rPr>
          <w:spacing w:val="-42"/>
          <w:sz w:val="16"/>
        </w:rPr>
        <w:t> </w:t>
      </w:r>
      <w:r>
        <w:rPr>
          <w:sz w:val="16"/>
        </w:rPr>
        <w:t>ayuntamientos.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77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4"/>
          <w:sz w:val="16"/>
        </w:rPr>
        <w:t> </w:t>
      </w:r>
      <w:r>
        <w:rPr>
          <w:sz w:val="16"/>
        </w:rPr>
        <w:t>el</w:t>
      </w:r>
      <w:r>
        <w:rPr>
          <w:spacing w:val="40"/>
          <w:sz w:val="16"/>
        </w:rPr>
        <w:t> </w:t>
      </w:r>
      <w:r>
        <w:rPr>
          <w:sz w:val="16"/>
        </w:rPr>
        <w:t>control</w:t>
      </w:r>
      <w:r>
        <w:rPr>
          <w:spacing w:val="2"/>
          <w:sz w:val="16"/>
        </w:rPr>
        <w:t> </w:t>
      </w:r>
      <w:r>
        <w:rPr>
          <w:sz w:val="16"/>
        </w:rPr>
        <w:t>interno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recursos</w:t>
      </w:r>
      <w:r>
        <w:rPr>
          <w:spacing w:val="1"/>
          <w:sz w:val="16"/>
        </w:rPr>
        <w:t> </w:t>
      </w:r>
      <w:r>
        <w:rPr>
          <w:sz w:val="16"/>
        </w:rPr>
        <w:t>asignados,</w:t>
      </w:r>
      <w:r>
        <w:rPr>
          <w:spacing w:val="3"/>
          <w:sz w:val="16"/>
        </w:rPr>
        <w:t> </w:t>
      </w:r>
      <w:r>
        <w:rPr>
          <w:sz w:val="16"/>
        </w:rPr>
        <w:t>autorizados,</w:t>
      </w:r>
      <w:r>
        <w:rPr>
          <w:spacing w:val="3"/>
          <w:sz w:val="16"/>
        </w:rPr>
        <w:t> </w:t>
      </w:r>
      <w:r>
        <w:rPr>
          <w:sz w:val="16"/>
        </w:rPr>
        <w:t>liberados,</w:t>
      </w:r>
      <w:r>
        <w:rPr>
          <w:spacing w:val="3"/>
          <w:sz w:val="16"/>
        </w:rPr>
        <w:t> </w:t>
      </w:r>
      <w:r>
        <w:rPr>
          <w:sz w:val="16"/>
        </w:rPr>
        <w:t>ejercidos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comprobados</w:t>
      </w:r>
      <w:r>
        <w:rPr>
          <w:spacing w:val="6"/>
          <w:sz w:val="16"/>
        </w:rPr>
        <w:t> </w:t>
      </w:r>
      <w:r>
        <w:rPr>
          <w:sz w:val="16"/>
        </w:rPr>
        <w:t>por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6"/>
          <w:sz w:val="16"/>
        </w:rPr>
        <w:t> </w:t>
      </w:r>
      <w:r>
        <w:rPr>
          <w:sz w:val="16"/>
        </w:rPr>
        <w:t>dependencias,</w:t>
      </w:r>
      <w:r>
        <w:rPr>
          <w:spacing w:val="-42"/>
          <w:sz w:val="16"/>
        </w:rPr>
        <w:t> </w:t>
      </w:r>
      <w:r>
        <w:rPr>
          <w:sz w:val="16"/>
        </w:rPr>
        <w:t>entidades públicas,</w:t>
      </w:r>
      <w:r>
        <w:rPr>
          <w:spacing w:val="2"/>
          <w:sz w:val="16"/>
        </w:rPr>
        <w:t> </w:t>
      </w:r>
      <w:r>
        <w:rPr>
          <w:sz w:val="16"/>
        </w:rPr>
        <w:t>entes</w:t>
      </w:r>
      <w:r>
        <w:rPr>
          <w:spacing w:val="4"/>
          <w:sz w:val="16"/>
        </w:rPr>
        <w:t> </w:t>
      </w:r>
      <w:r>
        <w:rPr>
          <w:sz w:val="16"/>
        </w:rPr>
        <w:t>autónomos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ayuntamientos a</w:t>
      </w:r>
      <w:r>
        <w:rPr>
          <w:spacing w:val="1"/>
          <w:sz w:val="16"/>
        </w:rPr>
        <w:t> </w:t>
      </w:r>
      <w:r>
        <w:rPr>
          <w:sz w:val="16"/>
        </w:rPr>
        <w:t>nivel</w:t>
      </w:r>
      <w:r>
        <w:rPr>
          <w:spacing w:val="1"/>
          <w:sz w:val="16"/>
        </w:rPr>
        <w:t> </w:t>
      </w:r>
      <w:r>
        <w:rPr>
          <w:sz w:val="16"/>
        </w:rPr>
        <w:t>de obra.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6" w:hanging="284"/>
        <w:jc w:val="left"/>
        <w:rPr>
          <w:sz w:val="16"/>
        </w:rPr>
      </w:pPr>
      <w:r>
        <w:rPr>
          <w:sz w:val="16"/>
        </w:rPr>
        <w:t>Validar</w:t>
      </w:r>
      <w:r>
        <w:rPr>
          <w:spacing w:val="20"/>
          <w:sz w:val="16"/>
        </w:rPr>
        <w:t> </w:t>
      </w:r>
      <w:r>
        <w:rPr>
          <w:sz w:val="16"/>
        </w:rPr>
        <w:t>la</w:t>
      </w:r>
      <w:r>
        <w:rPr>
          <w:spacing w:val="18"/>
          <w:sz w:val="16"/>
        </w:rPr>
        <w:t> </w:t>
      </w:r>
      <w:r>
        <w:rPr>
          <w:sz w:val="16"/>
        </w:rPr>
        <w:t>documentación</w:t>
      </w:r>
      <w:r>
        <w:rPr>
          <w:spacing w:val="14"/>
          <w:sz w:val="16"/>
        </w:rPr>
        <w:t> </w:t>
      </w:r>
      <w:r>
        <w:rPr>
          <w:sz w:val="16"/>
        </w:rPr>
        <w:t>soporte</w:t>
      </w:r>
      <w:r>
        <w:rPr>
          <w:spacing w:val="21"/>
          <w:sz w:val="16"/>
        </w:rPr>
        <w:t> </w:t>
      </w:r>
      <w:r>
        <w:rPr>
          <w:sz w:val="16"/>
        </w:rPr>
        <w:t>para</w:t>
      </w:r>
      <w:r>
        <w:rPr>
          <w:spacing w:val="17"/>
          <w:sz w:val="16"/>
        </w:rPr>
        <w:t> </w:t>
      </w:r>
      <w:r>
        <w:rPr>
          <w:sz w:val="16"/>
        </w:rPr>
        <w:t>la</w:t>
      </w:r>
      <w:r>
        <w:rPr>
          <w:spacing w:val="18"/>
          <w:sz w:val="16"/>
        </w:rPr>
        <w:t> </w:t>
      </w:r>
      <w:r>
        <w:rPr>
          <w:sz w:val="16"/>
        </w:rPr>
        <w:t>liberación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los</w:t>
      </w:r>
      <w:r>
        <w:rPr>
          <w:spacing w:val="18"/>
          <w:sz w:val="16"/>
        </w:rPr>
        <w:t> </w:t>
      </w:r>
      <w:r>
        <w:rPr>
          <w:sz w:val="16"/>
        </w:rPr>
        <w:t>recursos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los</w:t>
      </w:r>
      <w:r>
        <w:rPr>
          <w:spacing w:val="17"/>
          <w:sz w:val="16"/>
        </w:rPr>
        <w:t> </w:t>
      </w:r>
      <w:r>
        <w:rPr>
          <w:sz w:val="16"/>
        </w:rPr>
        <w:t>programas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inversión</w:t>
      </w:r>
      <w:r>
        <w:rPr>
          <w:spacing w:val="18"/>
          <w:sz w:val="16"/>
        </w:rPr>
        <w:t> </w:t>
      </w:r>
      <w:r>
        <w:rPr>
          <w:sz w:val="16"/>
        </w:rPr>
        <w:t>federal</w:t>
      </w:r>
      <w:r>
        <w:rPr>
          <w:spacing w:val="13"/>
          <w:sz w:val="16"/>
        </w:rPr>
        <w:t> </w:t>
      </w:r>
      <w:r>
        <w:rPr>
          <w:sz w:val="16"/>
        </w:rPr>
        <w:t>y</w:t>
      </w:r>
      <w:r>
        <w:rPr>
          <w:spacing w:val="22"/>
          <w:sz w:val="16"/>
        </w:rPr>
        <w:t> </w:t>
      </w:r>
      <w:r>
        <w:rPr>
          <w:sz w:val="16"/>
        </w:rPr>
        <w:t>estatal</w:t>
      </w:r>
      <w:r>
        <w:rPr>
          <w:spacing w:val="18"/>
          <w:sz w:val="16"/>
        </w:rPr>
        <w:t> </w:t>
      </w:r>
      <w:r>
        <w:rPr>
          <w:sz w:val="16"/>
        </w:rPr>
        <w:t>asignados</w:t>
      </w:r>
      <w:r>
        <w:rPr>
          <w:spacing w:val="22"/>
          <w:sz w:val="16"/>
        </w:rPr>
        <w:t> </w:t>
      </w:r>
      <w:r>
        <w:rPr>
          <w:sz w:val="16"/>
        </w:rPr>
        <w:t>a</w:t>
      </w:r>
      <w:r>
        <w:rPr>
          <w:spacing w:val="17"/>
          <w:sz w:val="16"/>
        </w:rPr>
        <w:t> </w:t>
      </w:r>
      <w:r>
        <w:rPr>
          <w:sz w:val="16"/>
        </w:rPr>
        <w:t>los</w:t>
      </w:r>
      <w:r>
        <w:rPr>
          <w:spacing w:val="-41"/>
          <w:sz w:val="16"/>
        </w:rPr>
        <w:t> </w:t>
      </w:r>
      <w:r>
        <w:rPr>
          <w:sz w:val="16"/>
        </w:rPr>
        <w:t>ayuntamientos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entidad.</w:t>
      </w:r>
    </w:p>
    <w:p>
      <w:pPr>
        <w:spacing w:after="0" w:line="235" w:lineRule="auto"/>
        <w:jc w:val="left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1"/>
        <w:ind w:left="0" w:firstLine="0"/>
        <w:jc w:val="left"/>
        <w:rPr>
          <w:sz w:val="15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0" w:after="0"/>
        <w:ind w:left="556" w:right="0" w:hanging="284"/>
        <w:jc w:val="left"/>
        <w:rPr>
          <w:sz w:val="16"/>
        </w:rPr>
      </w:pPr>
      <w:r>
        <w:rPr>
          <w:sz w:val="16"/>
        </w:rPr>
        <w:t>Asesorar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ayuntamientos</w:t>
      </w:r>
      <w:r>
        <w:rPr>
          <w:spacing w:val="-2"/>
          <w:sz w:val="16"/>
        </w:rPr>
        <w:t> </w:t>
      </w:r>
      <w:r>
        <w:rPr>
          <w:sz w:val="16"/>
        </w:rPr>
        <w:t>sobre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aplicación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recursos</w:t>
      </w:r>
      <w:r>
        <w:rPr>
          <w:spacing w:val="-2"/>
          <w:sz w:val="16"/>
        </w:rPr>
        <w:t> </w:t>
      </w:r>
      <w:r>
        <w:rPr>
          <w:sz w:val="16"/>
        </w:rPr>
        <w:t>federales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estatales.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8" w:after="0"/>
        <w:ind w:left="556" w:right="185" w:hanging="284"/>
        <w:jc w:val="left"/>
        <w:rPr>
          <w:sz w:val="16"/>
        </w:rPr>
      </w:pPr>
      <w:r>
        <w:rPr>
          <w:sz w:val="16"/>
        </w:rPr>
        <w:t>Revisar</w:t>
      </w:r>
      <w:r>
        <w:rPr>
          <w:spacing w:val="10"/>
          <w:sz w:val="16"/>
        </w:rPr>
        <w:t> </w:t>
      </w:r>
      <w:r>
        <w:rPr>
          <w:sz w:val="16"/>
        </w:rPr>
        <w:t>los</w:t>
      </w:r>
      <w:r>
        <w:rPr>
          <w:spacing w:val="9"/>
          <w:sz w:val="16"/>
        </w:rPr>
        <w:t> </w:t>
      </w:r>
      <w:r>
        <w:rPr>
          <w:sz w:val="16"/>
        </w:rPr>
        <w:t>reportes</w:t>
      </w:r>
      <w:r>
        <w:rPr>
          <w:spacing w:val="12"/>
          <w:sz w:val="16"/>
        </w:rPr>
        <w:t> </w:t>
      </w:r>
      <w:r>
        <w:rPr>
          <w:sz w:val="16"/>
        </w:rPr>
        <w:t>del</w:t>
      </w:r>
      <w:r>
        <w:rPr>
          <w:spacing w:val="4"/>
          <w:sz w:val="16"/>
        </w:rPr>
        <w:t> </w:t>
      </w:r>
      <w:r>
        <w:rPr>
          <w:sz w:val="16"/>
        </w:rPr>
        <w:t>avance</w:t>
      </w:r>
      <w:r>
        <w:rPr>
          <w:spacing w:val="8"/>
          <w:sz w:val="16"/>
        </w:rPr>
        <w:t> </w:t>
      </w:r>
      <w:r>
        <w:rPr>
          <w:sz w:val="16"/>
        </w:rPr>
        <w:t>en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asignación,</w:t>
      </w:r>
      <w:r>
        <w:rPr>
          <w:spacing w:val="9"/>
          <w:sz w:val="16"/>
        </w:rPr>
        <w:t> </w:t>
      </w:r>
      <w:r>
        <w:rPr>
          <w:sz w:val="16"/>
        </w:rPr>
        <w:t>autorización,</w:t>
      </w:r>
      <w:r>
        <w:rPr>
          <w:spacing w:val="4"/>
          <w:sz w:val="16"/>
        </w:rPr>
        <w:t> </w:t>
      </w:r>
      <w:r>
        <w:rPr>
          <w:sz w:val="16"/>
        </w:rPr>
        <w:t>ejercicio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comprobación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recursos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programas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proyectos</w:t>
      </w:r>
      <w:r>
        <w:rPr>
          <w:spacing w:val="-4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inversión</w:t>
      </w:r>
      <w:r>
        <w:rPr>
          <w:spacing w:val="-4"/>
          <w:sz w:val="16"/>
        </w:rPr>
        <w:t> </w:t>
      </w:r>
      <w:r>
        <w:rPr>
          <w:sz w:val="16"/>
        </w:rPr>
        <w:t>federal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estatal asignados a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dependencias,</w:t>
      </w:r>
      <w:r>
        <w:rPr>
          <w:spacing w:val="1"/>
          <w:sz w:val="16"/>
        </w:rPr>
        <w:t> </w:t>
      </w:r>
      <w:r>
        <w:rPr>
          <w:sz w:val="16"/>
        </w:rPr>
        <w:t>entidades</w:t>
      </w:r>
      <w:r>
        <w:rPr>
          <w:spacing w:val="-1"/>
          <w:sz w:val="16"/>
        </w:rPr>
        <w:t> </w:t>
      </w:r>
      <w:r>
        <w:rPr>
          <w:sz w:val="16"/>
        </w:rPr>
        <w:t>públicas,</w:t>
      </w:r>
      <w:r>
        <w:rPr>
          <w:spacing w:val="1"/>
          <w:sz w:val="16"/>
        </w:rPr>
        <w:t> </w:t>
      </w:r>
      <w:r>
        <w:rPr>
          <w:sz w:val="16"/>
        </w:rPr>
        <w:t>entes</w:t>
      </w:r>
      <w:r>
        <w:rPr>
          <w:spacing w:val="3"/>
          <w:sz w:val="16"/>
        </w:rPr>
        <w:t> </w:t>
      </w:r>
      <w:r>
        <w:rPr>
          <w:sz w:val="16"/>
        </w:rPr>
        <w:t>autónomos y</w:t>
      </w:r>
      <w:r>
        <w:rPr>
          <w:spacing w:val="4"/>
          <w:sz w:val="16"/>
        </w:rPr>
        <w:t> </w:t>
      </w:r>
      <w:r>
        <w:rPr>
          <w:sz w:val="16"/>
        </w:rPr>
        <w:t>ayuntamientos.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1" w:after="0"/>
        <w:ind w:left="556" w:right="178" w:hanging="284"/>
        <w:jc w:val="left"/>
        <w:rPr>
          <w:sz w:val="16"/>
        </w:rPr>
      </w:pPr>
      <w:r>
        <w:rPr>
          <w:sz w:val="16"/>
        </w:rPr>
        <w:t>Conciliar</w:t>
      </w:r>
      <w:r>
        <w:rPr>
          <w:spacing w:val="29"/>
          <w:sz w:val="16"/>
        </w:rPr>
        <w:t> </w:t>
      </w:r>
      <w:r>
        <w:rPr>
          <w:sz w:val="16"/>
        </w:rPr>
        <w:t>con</w:t>
      </w:r>
      <w:r>
        <w:rPr>
          <w:spacing w:val="33"/>
          <w:sz w:val="16"/>
        </w:rPr>
        <w:t> </w:t>
      </w:r>
      <w:r>
        <w:rPr>
          <w:sz w:val="16"/>
        </w:rPr>
        <w:t>la</w:t>
      </w:r>
      <w:r>
        <w:rPr>
          <w:spacing w:val="33"/>
          <w:sz w:val="16"/>
        </w:rPr>
        <w:t> </w:t>
      </w:r>
      <w:r>
        <w:rPr>
          <w:sz w:val="16"/>
        </w:rPr>
        <w:t>Contaduría</w:t>
      </w:r>
      <w:r>
        <w:rPr>
          <w:spacing w:val="29"/>
          <w:sz w:val="16"/>
        </w:rPr>
        <w:t> </w:t>
      </w:r>
      <w:r>
        <w:rPr>
          <w:sz w:val="16"/>
        </w:rPr>
        <w:t>General</w:t>
      </w:r>
      <w:r>
        <w:rPr>
          <w:spacing w:val="28"/>
          <w:sz w:val="16"/>
        </w:rPr>
        <w:t> </w:t>
      </w:r>
      <w:r>
        <w:rPr>
          <w:sz w:val="16"/>
        </w:rPr>
        <w:t>Gubernamental</w:t>
      </w:r>
      <w:r>
        <w:rPr>
          <w:spacing w:val="33"/>
          <w:sz w:val="16"/>
        </w:rPr>
        <w:t> </w:t>
      </w:r>
      <w:r>
        <w:rPr>
          <w:sz w:val="16"/>
        </w:rPr>
        <w:t>el</w:t>
      </w:r>
      <w:r>
        <w:rPr>
          <w:spacing w:val="38"/>
          <w:sz w:val="16"/>
        </w:rPr>
        <w:t> </w:t>
      </w:r>
      <w:r>
        <w:rPr>
          <w:sz w:val="16"/>
        </w:rPr>
        <w:t>avance</w:t>
      </w:r>
      <w:r>
        <w:rPr>
          <w:spacing w:val="37"/>
          <w:sz w:val="16"/>
        </w:rPr>
        <w:t> </w:t>
      </w:r>
      <w:r>
        <w:rPr>
          <w:sz w:val="16"/>
        </w:rPr>
        <w:t>en</w:t>
      </w:r>
      <w:r>
        <w:rPr>
          <w:spacing w:val="35"/>
          <w:sz w:val="16"/>
        </w:rPr>
        <w:t> </w:t>
      </w:r>
      <w:r>
        <w:rPr>
          <w:sz w:val="16"/>
        </w:rPr>
        <w:t>el</w:t>
      </w:r>
      <w:r>
        <w:rPr>
          <w:spacing w:val="33"/>
          <w:sz w:val="16"/>
        </w:rPr>
        <w:t> </w:t>
      </w:r>
      <w:r>
        <w:rPr>
          <w:sz w:val="16"/>
        </w:rPr>
        <w:t>ejercicio</w:t>
      </w:r>
      <w:r>
        <w:rPr>
          <w:spacing w:val="33"/>
          <w:sz w:val="16"/>
        </w:rPr>
        <w:t> </w:t>
      </w:r>
      <w:r>
        <w:rPr>
          <w:sz w:val="16"/>
        </w:rPr>
        <w:t>de</w:t>
      </w:r>
      <w:r>
        <w:rPr>
          <w:spacing w:val="32"/>
          <w:sz w:val="16"/>
        </w:rPr>
        <w:t> </w:t>
      </w:r>
      <w:r>
        <w:rPr>
          <w:sz w:val="16"/>
        </w:rPr>
        <w:t>los</w:t>
      </w:r>
      <w:r>
        <w:rPr>
          <w:spacing w:val="32"/>
          <w:sz w:val="16"/>
        </w:rPr>
        <w:t> </w:t>
      </w:r>
      <w:r>
        <w:rPr>
          <w:sz w:val="16"/>
        </w:rPr>
        <w:t>recursos</w:t>
      </w:r>
      <w:r>
        <w:rPr>
          <w:spacing w:val="37"/>
          <w:sz w:val="16"/>
        </w:rPr>
        <w:t> </w:t>
      </w:r>
      <w:r>
        <w:rPr>
          <w:sz w:val="16"/>
        </w:rPr>
        <w:t>del</w:t>
      </w:r>
      <w:r>
        <w:rPr>
          <w:spacing w:val="28"/>
          <w:sz w:val="16"/>
        </w:rPr>
        <w:t> </w:t>
      </w:r>
      <w:r>
        <w:rPr>
          <w:sz w:val="16"/>
        </w:rPr>
        <w:t>Programa</w:t>
      </w:r>
      <w:r>
        <w:rPr>
          <w:spacing w:val="33"/>
          <w:sz w:val="16"/>
        </w:rPr>
        <w:t> </w:t>
      </w:r>
      <w:r>
        <w:rPr>
          <w:sz w:val="16"/>
        </w:rPr>
        <w:t>de</w:t>
      </w:r>
      <w:r>
        <w:rPr>
          <w:spacing w:val="33"/>
          <w:sz w:val="16"/>
        </w:rPr>
        <w:t> </w:t>
      </w:r>
      <w:r>
        <w:rPr>
          <w:sz w:val="16"/>
        </w:rPr>
        <w:t>Acciones</w:t>
      </w:r>
      <w:r>
        <w:rPr>
          <w:spacing w:val="37"/>
          <w:sz w:val="16"/>
        </w:rPr>
        <w:t> </w:t>
      </w:r>
      <w:r>
        <w:rPr>
          <w:sz w:val="16"/>
        </w:rPr>
        <w:t>para</w:t>
      </w:r>
      <w:r>
        <w:rPr>
          <w:spacing w:val="32"/>
          <w:sz w:val="16"/>
        </w:rPr>
        <w:t> </w:t>
      </w:r>
      <w:r>
        <w:rPr>
          <w:sz w:val="16"/>
        </w:rPr>
        <w:t>el</w:t>
      </w:r>
      <w:r>
        <w:rPr>
          <w:spacing w:val="-41"/>
          <w:sz w:val="16"/>
        </w:rPr>
        <w:t> </w:t>
      </w:r>
      <w:r>
        <w:rPr>
          <w:sz w:val="16"/>
        </w:rPr>
        <w:t>Desarrollo</w:t>
      </w:r>
      <w:r>
        <w:rPr>
          <w:spacing w:val="-4"/>
          <w:sz w:val="16"/>
        </w:rPr>
        <w:t> </w:t>
      </w:r>
      <w:r>
        <w:rPr>
          <w:sz w:val="16"/>
        </w:rPr>
        <w:t>(PAD),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acuerdo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la normativa</w:t>
      </w:r>
      <w:r>
        <w:rPr>
          <w:spacing w:val="1"/>
          <w:sz w:val="16"/>
        </w:rPr>
        <w:t> </w:t>
      </w:r>
      <w:r>
        <w:rPr>
          <w:sz w:val="16"/>
        </w:rPr>
        <w:t>establecida.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7" w:after="0"/>
        <w:ind w:left="556" w:right="175" w:hanging="284"/>
        <w:jc w:val="left"/>
        <w:rPr>
          <w:sz w:val="16"/>
        </w:rPr>
      </w:pPr>
      <w:r>
        <w:rPr>
          <w:sz w:val="16"/>
        </w:rPr>
        <w:t>Validar</w:t>
      </w:r>
      <w:r>
        <w:rPr>
          <w:spacing w:val="20"/>
          <w:sz w:val="16"/>
        </w:rPr>
        <w:t> </w:t>
      </w:r>
      <w:r>
        <w:rPr>
          <w:sz w:val="16"/>
        </w:rPr>
        <w:t>el</w:t>
      </w:r>
      <w:r>
        <w:rPr>
          <w:spacing w:val="18"/>
          <w:sz w:val="16"/>
        </w:rPr>
        <w:t> </w:t>
      </w:r>
      <w:r>
        <w:rPr>
          <w:sz w:val="16"/>
        </w:rPr>
        <w:t>informe</w:t>
      </w:r>
      <w:r>
        <w:rPr>
          <w:spacing w:val="19"/>
          <w:sz w:val="16"/>
        </w:rPr>
        <w:t> </w:t>
      </w:r>
      <w:r>
        <w:rPr>
          <w:sz w:val="16"/>
        </w:rPr>
        <w:t>anual</w:t>
      </w:r>
      <w:r>
        <w:rPr>
          <w:spacing w:val="18"/>
          <w:sz w:val="16"/>
        </w:rPr>
        <w:t> </w:t>
      </w:r>
      <w:r>
        <w:rPr>
          <w:sz w:val="16"/>
        </w:rPr>
        <w:t>sobre</w:t>
      </w:r>
      <w:r>
        <w:rPr>
          <w:spacing w:val="18"/>
          <w:sz w:val="16"/>
        </w:rPr>
        <w:t> </w:t>
      </w:r>
      <w:r>
        <w:rPr>
          <w:sz w:val="16"/>
        </w:rPr>
        <w:t>la</w:t>
      </w:r>
      <w:r>
        <w:rPr>
          <w:spacing w:val="18"/>
          <w:sz w:val="16"/>
        </w:rPr>
        <w:t> </w:t>
      </w:r>
      <w:r>
        <w:rPr>
          <w:sz w:val="16"/>
        </w:rPr>
        <w:t>situación</w:t>
      </w:r>
      <w:r>
        <w:rPr>
          <w:spacing w:val="24"/>
          <w:sz w:val="16"/>
        </w:rPr>
        <w:t> </w:t>
      </w:r>
      <w:r>
        <w:rPr>
          <w:sz w:val="16"/>
        </w:rPr>
        <w:t>que</w:t>
      </w:r>
      <w:r>
        <w:rPr>
          <w:spacing w:val="18"/>
          <w:sz w:val="16"/>
        </w:rPr>
        <w:t> </w:t>
      </w:r>
      <w:r>
        <w:rPr>
          <w:sz w:val="16"/>
        </w:rPr>
        <w:t>guarda</w:t>
      </w:r>
      <w:r>
        <w:rPr>
          <w:spacing w:val="18"/>
          <w:sz w:val="16"/>
        </w:rPr>
        <w:t> </w:t>
      </w:r>
      <w:r>
        <w:rPr>
          <w:sz w:val="16"/>
        </w:rPr>
        <w:t>el</w:t>
      </w:r>
      <w:r>
        <w:rPr>
          <w:spacing w:val="19"/>
          <w:sz w:val="16"/>
        </w:rPr>
        <w:t> </w:t>
      </w:r>
      <w:r>
        <w:rPr>
          <w:sz w:val="16"/>
        </w:rPr>
        <w:t>avance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la</w:t>
      </w:r>
      <w:r>
        <w:rPr>
          <w:spacing w:val="15"/>
          <w:sz w:val="16"/>
        </w:rPr>
        <w:t> </w:t>
      </w:r>
      <w:r>
        <w:rPr>
          <w:sz w:val="16"/>
        </w:rPr>
        <w:t>comprobación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recursos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20"/>
          <w:sz w:val="16"/>
        </w:rPr>
        <w:t> </w:t>
      </w:r>
      <w:r>
        <w:rPr>
          <w:sz w:val="16"/>
        </w:rPr>
        <w:t>los</w:t>
      </w:r>
      <w:r>
        <w:rPr>
          <w:spacing w:val="22"/>
          <w:sz w:val="16"/>
        </w:rPr>
        <w:t> </w:t>
      </w:r>
      <w:r>
        <w:rPr>
          <w:sz w:val="16"/>
        </w:rPr>
        <w:t>programas</w:t>
      </w:r>
      <w:r>
        <w:rPr>
          <w:spacing w:val="23"/>
          <w:sz w:val="16"/>
        </w:rPr>
        <w:t> </w:t>
      </w:r>
      <w:r>
        <w:rPr>
          <w:sz w:val="16"/>
        </w:rPr>
        <w:t>y</w:t>
      </w:r>
      <w:r>
        <w:rPr>
          <w:spacing w:val="22"/>
          <w:sz w:val="16"/>
        </w:rPr>
        <w:t> </w:t>
      </w:r>
      <w:r>
        <w:rPr>
          <w:sz w:val="16"/>
        </w:rPr>
        <w:t>proyectos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inversión federal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estatal,</w:t>
      </w:r>
      <w:r>
        <w:rPr>
          <w:spacing w:val="2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como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cierre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ejercicio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presupuesto.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66" w:val="left" w:leader="none"/>
        </w:tabs>
        <w:spacing w:line="183" w:lineRule="exact" w:before="69"/>
      </w:pPr>
      <w:r>
        <w:rPr/>
        <w:t>20704003040100L</w:t>
        <w:tab/>
        <w:t>SUBDIRECCIÓN</w:t>
      </w:r>
      <w:r>
        <w:rPr>
          <w:spacing w:val="-1"/>
        </w:rPr>
        <w:t> </w:t>
      </w:r>
      <w:r>
        <w:rPr/>
        <w:t>DE</w:t>
      </w:r>
      <w:r>
        <w:rPr>
          <w:spacing w:val="-6"/>
        </w:rPr>
        <w:t> </w:t>
      </w:r>
      <w:r>
        <w:rPr/>
        <w:t>INVERSIÓN MUNICIPAL</w:t>
      </w:r>
      <w:r>
        <w:rPr>
          <w:spacing w:val="-6"/>
        </w:rPr>
        <w:t> </w:t>
      </w:r>
      <w:r>
        <w:rPr/>
        <w:t>I</w:t>
      </w:r>
    </w:p>
    <w:p>
      <w:pPr>
        <w:tabs>
          <w:tab w:pos="1968" w:val="left" w:leader="none"/>
        </w:tabs>
        <w:spacing w:line="357" w:lineRule="auto" w:before="0"/>
        <w:ind w:left="273" w:right="4958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20704003040200L</w:t>
        <w:tab/>
        <w:t>SUBDIRECCIÓN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INVERSIÓN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MUNICIPAL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II</w:t>
      </w:r>
      <w:r>
        <w:rPr>
          <w:rFonts w:ascii="Arial" w:hAnsi="Arial"/>
          <w:b/>
          <w:spacing w:val="-4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line="242" w:lineRule="auto"/>
        <w:ind w:left="273" w:right="171" w:firstLine="0"/>
      </w:pPr>
      <w:r>
        <w:rPr>
          <w:w w:val="95"/>
        </w:rPr>
        <w:t>Coadyuvar con los ayuntamientos</w:t>
      </w:r>
      <w:r>
        <w:rPr>
          <w:spacing w:val="1"/>
          <w:w w:val="95"/>
        </w:rPr>
        <w:t> </w:t>
      </w:r>
      <w:r>
        <w:rPr>
          <w:w w:val="95"/>
        </w:rPr>
        <w:t>de la Entidad en el análisis</w:t>
      </w:r>
      <w:r>
        <w:rPr>
          <w:spacing w:val="40"/>
        </w:rPr>
        <w:t> </w:t>
      </w:r>
      <w:r>
        <w:rPr>
          <w:w w:val="95"/>
        </w:rPr>
        <w:t>de los programas y</w:t>
      </w:r>
      <w:r>
        <w:rPr>
          <w:spacing w:val="40"/>
        </w:rPr>
        <w:t> </w:t>
      </w:r>
      <w:r>
        <w:rPr>
          <w:w w:val="95"/>
        </w:rPr>
        <w:t>proyectos de inversión, así como en la ejecuc ión de las</w:t>
      </w:r>
      <w:r>
        <w:rPr>
          <w:spacing w:val="1"/>
          <w:w w:val="95"/>
        </w:rPr>
        <w:t> </w:t>
      </w:r>
      <w:r>
        <w:rPr/>
        <w:t>acciones inherentes al registro, ejercicio y control del presupuesto del Programa de Acciones para el Desarrollo (PAD), para verificar su</w:t>
      </w:r>
      <w:r>
        <w:rPr>
          <w:spacing w:val="1"/>
        </w:rPr>
        <w:t> </w:t>
      </w:r>
      <w:r>
        <w:rPr/>
        <w:t>apego</w:t>
      </w:r>
      <w:r>
        <w:rPr>
          <w:spacing w:val="-4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legalidad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normativa</w:t>
      </w:r>
      <w:r>
        <w:rPr>
          <w:spacing w:val="1"/>
        </w:rPr>
        <w:t> </w:t>
      </w:r>
      <w:r>
        <w:rPr/>
        <w:t>aplicable.</w:t>
      </w:r>
    </w:p>
    <w:p>
      <w:pPr>
        <w:pStyle w:val="Heading1"/>
        <w:spacing w:before="84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5" w:hanging="284"/>
        <w:jc w:val="left"/>
        <w:rPr>
          <w:sz w:val="16"/>
        </w:rPr>
      </w:pPr>
      <w:r>
        <w:rPr>
          <w:sz w:val="16"/>
        </w:rPr>
        <w:t>Verificar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programas</w:t>
      </w:r>
      <w:r>
        <w:rPr>
          <w:spacing w:val="6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proyectos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inversión</w:t>
      </w:r>
      <w:r>
        <w:rPr>
          <w:spacing w:val="3"/>
          <w:sz w:val="16"/>
        </w:rPr>
        <w:t> </w:t>
      </w:r>
      <w:r>
        <w:rPr>
          <w:sz w:val="16"/>
        </w:rPr>
        <w:t>que</w:t>
      </w:r>
      <w:r>
        <w:rPr>
          <w:spacing w:val="3"/>
          <w:sz w:val="16"/>
        </w:rPr>
        <w:t> </w:t>
      </w:r>
      <w:r>
        <w:rPr>
          <w:sz w:val="16"/>
        </w:rPr>
        <w:t>presenten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ayuntamientos,</w:t>
      </w:r>
      <w:r>
        <w:rPr>
          <w:spacing w:val="4"/>
          <w:sz w:val="16"/>
        </w:rPr>
        <w:t> </w:t>
      </w:r>
      <w:r>
        <w:rPr>
          <w:sz w:val="16"/>
        </w:rPr>
        <w:t>sean</w:t>
      </w:r>
      <w:r>
        <w:rPr>
          <w:spacing w:val="-2"/>
          <w:sz w:val="16"/>
        </w:rPr>
        <w:t> </w:t>
      </w:r>
      <w:r>
        <w:rPr>
          <w:sz w:val="16"/>
        </w:rPr>
        <w:t>congruentes</w:t>
      </w:r>
      <w:r>
        <w:rPr>
          <w:spacing w:val="2"/>
          <w:sz w:val="16"/>
        </w:rPr>
        <w:t> </w:t>
      </w:r>
      <w:r>
        <w:rPr>
          <w:sz w:val="16"/>
        </w:rPr>
        <w:t>con</w:t>
      </w:r>
      <w:r>
        <w:rPr>
          <w:spacing w:val="3"/>
          <w:sz w:val="16"/>
        </w:rPr>
        <w:t> </w:t>
      </w:r>
      <w:r>
        <w:rPr>
          <w:sz w:val="16"/>
        </w:rPr>
        <w:t>el</w:t>
      </w:r>
      <w:r>
        <w:rPr>
          <w:spacing w:val="3"/>
          <w:sz w:val="16"/>
        </w:rPr>
        <w:t> </w:t>
      </w:r>
      <w:r>
        <w:rPr>
          <w:sz w:val="16"/>
        </w:rPr>
        <w:t>Plan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19"/>
          <w:sz w:val="16"/>
        </w:rPr>
        <w:t> </w:t>
      </w:r>
      <w:r>
        <w:rPr>
          <w:sz w:val="16"/>
        </w:rPr>
        <w:t>Desarrollo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-42"/>
          <w:sz w:val="16"/>
        </w:rPr>
        <w:t> </w:t>
      </w:r>
      <w:r>
        <w:rPr>
          <w:sz w:val="16"/>
        </w:rPr>
        <w:t>Estado de</w:t>
      </w:r>
      <w:r>
        <w:rPr>
          <w:spacing w:val="-3"/>
          <w:sz w:val="16"/>
        </w:rPr>
        <w:t> </w:t>
      </w:r>
      <w:r>
        <w:rPr>
          <w:sz w:val="16"/>
        </w:rPr>
        <w:t>México</w:t>
      </w:r>
      <w:r>
        <w:rPr>
          <w:spacing w:val="-3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Registrar</w:t>
      </w:r>
      <w:r>
        <w:rPr>
          <w:spacing w:val="-8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analizar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proyectos</w:t>
      </w:r>
      <w:r>
        <w:rPr>
          <w:spacing w:val="-2"/>
          <w:sz w:val="16"/>
        </w:rPr>
        <w:t> </w:t>
      </w:r>
      <w:r>
        <w:rPr>
          <w:sz w:val="16"/>
        </w:rPr>
        <w:t>ejecutivos</w:t>
      </w:r>
      <w:r>
        <w:rPr>
          <w:spacing w:val="-5"/>
          <w:sz w:val="16"/>
        </w:rPr>
        <w:t> </w:t>
      </w:r>
      <w:r>
        <w:rPr>
          <w:sz w:val="16"/>
        </w:rPr>
        <w:t>presentados</w:t>
      </w:r>
      <w:r>
        <w:rPr>
          <w:spacing w:val="-2"/>
          <w:sz w:val="16"/>
        </w:rPr>
        <w:t> </w:t>
      </w:r>
      <w:r>
        <w:rPr>
          <w:sz w:val="16"/>
        </w:rPr>
        <w:t>por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ayuntamientos.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2" w:lineRule="auto" w:before="87" w:after="0"/>
        <w:ind w:left="556" w:right="170" w:hanging="284"/>
        <w:jc w:val="left"/>
        <w:rPr>
          <w:sz w:val="16"/>
        </w:rPr>
      </w:pPr>
      <w:r>
        <w:rPr>
          <w:sz w:val="16"/>
        </w:rPr>
        <w:t>Revisar</w:t>
      </w:r>
      <w:r>
        <w:rPr>
          <w:spacing w:val="19"/>
          <w:sz w:val="16"/>
        </w:rPr>
        <w:t> </w:t>
      </w:r>
      <w:r>
        <w:rPr>
          <w:sz w:val="16"/>
        </w:rPr>
        <w:t>que</w:t>
      </w:r>
      <w:r>
        <w:rPr>
          <w:spacing w:val="14"/>
          <w:sz w:val="16"/>
        </w:rPr>
        <w:t> </w:t>
      </w:r>
      <w:r>
        <w:rPr>
          <w:sz w:val="16"/>
        </w:rPr>
        <w:t>los</w:t>
      </w:r>
      <w:r>
        <w:rPr>
          <w:spacing w:val="17"/>
          <w:sz w:val="16"/>
        </w:rPr>
        <w:t> </w:t>
      </w:r>
      <w:r>
        <w:rPr>
          <w:sz w:val="16"/>
        </w:rPr>
        <w:t>oficios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asignación,</w:t>
      </w:r>
      <w:r>
        <w:rPr>
          <w:spacing w:val="18"/>
          <w:sz w:val="16"/>
        </w:rPr>
        <w:t> </w:t>
      </w:r>
      <w:r>
        <w:rPr>
          <w:sz w:val="16"/>
        </w:rPr>
        <w:t>autorización,</w:t>
      </w:r>
      <w:r>
        <w:rPr>
          <w:spacing w:val="19"/>
          <w:sz w:val="16"/>
        </w:rPr>
        <w:t> </w:t>
      </w:r>
      <w:r>
        <w:rPr>
          <w:sz w:val="16"/>
        </w:rPr>
        <w:t>ampliación,</w:t>
      </w:r>
      <w:r>
        <w:rPr>
          <w:spacing w:val="14"/>
          <w:sz w:val="16"/>
        </w:rPr>
        <w:t> </w:t>
      </w:r>
      <w:r>
        <w:rPr>
          <w:sz w:val="16"/>
        </w:rPr>
        <w:t>cancelación</w:t>
      </w:r>
      <w:r>
        <w:rPr>
          <w:spacing w:val="14"/>
          <w:sz w:val="16"/>
        </w:rPr>
        <w:t> </w:t>
      </w:r>
      <w:r>
        <w:rPr>
          <w:sz w:val="16"/>
        </w:rPr>
        <w:t>o</w:t>
      </w:r>
      <w:r>
        <w:rPr>
          <w:spacing w:val="17"/>
          <w:sz w:val="16"/>
        </w:rPr>
        <w:t> </w:t>
      </w:r>
      <w:r>
        <w:rPr>
          <w:sz w:val="16"/>
        </w:rPr>
        <w:t>traspasos</w:t>
      </w:r>
      <w:r>
        <w:rPr>
          <w:spacing w:val="18"/>
          <w:sz w:val="16"/>
        </w:rPr>
        <w:t> </w:t>
      </w:r>
      <w:r>
        <w:rPr>
          <w:sz w:val="16"/>
        </w:rPr>
        <w:t>referentes</w:t>
      </w:r>
      <w:r>
        <w:rPr>
          <w:spacing w:val="17"/>
          <w:sz w:val="16"/>
        </w:rPr>
        <w:t> </w:t>
      </w:r>
      <w:r>
        <w:rPr>
          <w:sz w:val="16"/>
        </w:rPr>
        <w:t>al</w:t>
      </w:r>
      <w:r>
        <w:rPr>
          <w:spacing w:val="18"/>
          <w:sz w:val="16"/>
        </w:rPr>
        <w:t> </w:t>
      </w:r>
      <w:r>
        <w:rPr>
          <w:sz w:val="16"/>
        </w:rPr>
        <w:t>Programa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Acciones</w:t>
      </w:r>
      <w:r>
        <w:rPr>
          <w:spacing w:val="17"/>
          <w:sz w:val="16"/>
        </w:rPr>
        <w:t> </w:t>
      </w:r>
      <w:r>
        <w:rPr>
          <w:sz w:val="16"/>
        </w:rPr>
        <w:t>para</w:t>
      </w:r>
      <w:r>
        <w:rPr>
          <w:spacing w:val="18"/>
          <w:sz w:val="16"/>
        </w:rPr>
        <w:t> </w:t>
      </w:r>
      <w:r>
        <w:rPr>
          <w:sz w:val="16"/>
        </w:rPr>
        <w:t>el</w:t>
      </w:r>
      <w:r>
        <w:rPr>
          <w:spacing w:val="-42"/>
          <w:sz w:val="16"/>
        </w:rPr>
        <w:t> </w:t>
      </w:r>
      <w:r>
        <w:rPr>
          <w:sz w:val="16"/>
        </w:rPr>
        <w:t>Desarrollo</w:t>
      </w:r>
      <w:r>
        <w:rPr>
          <w:spacing w:val="-4"/>
          <w:sz w:val="16"/>
        </w:rPr>
        <w:t> </w:t>
      </w:r>
      <w:r>
        <w:rPr>
          <w:sz w:val="16"/>
        </w:rPr>
        <w:t>(PAD),</w:t>
      </w:r>
      <w:r>
        <w:rPr>
          <w:spacing w:val="-2"/>
          <w:sz w:val="16"/>
        </w:rPr>
        <w:t> </w:t>
      </w:r>
      <w:r>
        <w:rPr>
          <w:sz w:val="16"/>
        </w:rPr>
        <w:t>cumplan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el marco</w:t>
      </w:r>
      <w:r>
        <w:rPr>
          <w:spacing w:val="1"/>
          <w:sz w:val="16"/>
        </w:rPr>
        <w:t> </w:t>
      </w:r>
      <w:r>
        <w:rPr>
          <w:sz w:val="16"/>
        </w:rPr>
        <w:t>jurídico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normativo</w:t>
      </w:r>
      <w:r>
        <w:rPr>
          <w:spacing w:val="-4"/>
          <w:sz w:val="16"/>
        </w:rPr>
        <w:t> </w:t>
      </w:r>
      <w:r>
        <w:rPr>
          <w:sz w:val="16"/>
        </w:rPr>
        <w:t>establecido.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3" w:after="0"/>
        <w:ind w:left="556" w:right="170" w:hanging="284"/>
        <w:jc w:val="left"/>
        <w:rPr>
          <w:sz w:val="16"/>
        </w:rPr>
      </w:pPr>
      <w:r>
        <w:rPr>
          <w:sz w:val="16"/>
        </w:rPr>
        <w:t>Revisar</w:t>
      </w:r>
      <w:r>
        <w:rPr>
          <w:spacing w:val="5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validar</w:t>
      </w:r>
      <w:r>
        <w:rPr>
          <w:spacing w:val="5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expedientes</w:t>
      </w:r>
      <w:r>
        <w:rPr>
          <w:spacing w:val="7"/>
          <w:sz w:val="16"/>
        </w:rPr>
        <w:t> </w:t>
      </w:r>
      <w:r>
        <w:rPr>
          <w:sz w:val="16"/>
        </w:rPr>
        <w:t>técnicos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obras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acciones</w:t>
      </w:r>
      <w:r>
        <w:rPr>
          <w:spacing w:val="11"/>
          <w:sz w:val="16"/>
        </w:rPr>
        <w:t> </w:t>
      </w:r>
      <w:r>
        <w:rPr>
          <w:sz w:val="16"/>
        </w:rPr>
        <w:t>asignadas</w:t>
      </w:r>
      <w:r>
        <w:rPr>
          <w:spacing w:val="7"/>
          <w:sz w:val="16"/>
        </w:rPr>
        <w:t> </w:t>
      </w:r>
      <w:r>
        <w:rPr>
          <w:sz w:val="16"/>
        </w:rPr>
        <w:t>y/o</w:t>
      </w:r>
      <w:r>
        <w:rPr>
          <w:spacing w:val="8"/>
          <w:sz w:val="16"/>
        </w:rPr>
        <w:t> </w:t>
      </w:r>
      <w:r>
        <w:rPr>
          <w:sz w:val="16"/>
        </w:rPr>
        <w:t>autorizadas</w:t>
      </w:r>
      <w:r>
        <w:rPr>
          <w:spacing w:val="7"/>
          <w:sz w:val="16"/>
        </w:rPr>
        <w:t> </w:t>
      </w:r>
      <w:r>
        <w:rPr>
          <w:sz w:val="16"/>
        </w:rPr>
        <w:t>a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ayuntamientos</w:t>
      </w:r>
      <w:r>
        <w:rPr>
          <w:spacing w:val="7"/>
          <w:sz w:val="16"/>
        </w:rPr>
        <w:t> </w:t>
      </w:r>
      <w:r>
        <w:rPr>
          <w:sz w:val="16"/>
        </w:rPr>
        <w:t>en</w:t>
      </w:r>
      <w:r>
        <w:rPr>
          <w:spacing w:val="8"/>
          <w:sz w:val="16"/>
        </w:rPr>
        <w:t> </w:t>
      </w:r>
      <w:r>
        <w:rPr>
          <w:sz w:val="16"/>
        </w:rPr>
        <w:t>materia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gasto</w:t>
      </w:r>
      <w:r>
        <w:rPr>
          <w:spacing w:val="-41"/>
          <w:sz w:val="16"/>
        </w:rPr>
        <w:t> </w:t>
      </w:r>
      <w:r>
        <w:rPr>
          <w:sz w:val="16"/>
        </w:rPr>
        <w:t>de inversión.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1" w:after="0"/>
        <w:ind w:left="556" w:right="176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5"/>
          <w:sz w:val="16"/>
        </w:rPr>
        <w:t> </w:t>
      </w:r>
      <w:r>
        <w:rPr>
          <w:sz w:val="16"/>
        </w:rPr>
        <w:t>que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documentación</w:t>
      </w:r>
      <w:r>
        <w:rPr>
          <w:spacing w:val="8"/>
          <w:sz w:val="16"/>
        </w:rPr>
        <w:t> </w:t>
      </w:r>
      <w:r>
        <w:rPr>
          <w:sz w:val="16"/>
        </w:rPr>
        <w:t>para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liberación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comprobación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recursos</w:t>
      </w:r>
      <w:r>
        <w:rPr>
          <w:spacing w:val="8"/>
          <w:sz w:val="16"/>
        </w:rPr>
        <w:t> </w:t>
      </w:r>
      <w:r>
        <w:rPr>
          <w:sz w:val="16"/>
        </w:rPr>
        <w:t>presupuestarios</w:t>
      </w:r>
      <w:r>
        <w:rPr>
          <w:spacing w:val="2"/>
          <w:sz w:val="16"/>
        </w:rPr>
        <w:t> </w:t>
      </w:r>
      <w:r>
        <w:rPr>
          <w:sz w:val="16"/>
        </w:rPr>
        <w:t>del</w:t>
      </w:r>
      <w:r>
        <w:rPr>
          <w:spacing w:val="4"/>
          <w:sz w:val="16"/>
        </w:rPr>
        <w:t> </w:t>
      </w:r>
      <w:r>
        <w:rPr>
          <w:sz w:val="16"/>
        </w:rPr>
        <w:t>Programa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Acciones</w:t>
      </w:r>
      <w:r>
        <w:rPr>
          <w:spacing w:val="3"/>
          <w:sz w:val="16"/>
        </w:rPr>
        <w:t> </w:t>
      </w:r>
      <w:r>
        <w:rPr>
          <w:sz w:val="16"/>
        </w:rPr>
        <w:t>para</w:t>
      </w:r>
      <w:r>
        <w:rPr>
          <w:spacing w:val="3"/>
          <w:sz w:val="16"/>
        </w:rPr>
        <w:t> </w:t>
      </w:r>
      <w:r>
        <w:rPr>
          <w:sz w:val="16"/>
        </w:rPr>
        <w:t>el</w:t>
      </w:r>
      <w:r>
        <w:rPr>
          <w:spacing w:val="-41"/>
          <w:sz w:val="16"/>
        </w:rPr>
        <w:t> </w:t>
      </w:r>
      <w:r>
        <w:rPr>
          <w:sz w:val="16"/>
        </w:rPr>
        <w:t>Desarrollo</w:t>
      </w:r>
      <w:r>
        <w:rPr>
          <w:spacing w:val="-4"/>
          <w:sz w:val="16"/>
        </w:rPr>
        <w:t> </w:t>
      </w:r>
      <w:r>
        <w:rPr>
          <w:sz w:val="16"/>
        </w:rPr>
        <w:t>(PAD),</w:t>
      </w:r>
      <w:r>
        <w:rPr>
          <w:spacing w:val="2"/>
          <w:sz w:val="16"/>
        </w:rPr>
        <w:t> </w:t>
      </w:r>
      <w:r>
        <w:rPr>
          <w:sz w:val="16"/>
        </w:rPr>
        <w:t>autorizado a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ayuntamientos,</w:t>
      </w:r>
      <w:r>
        <w:rPr>
          <w:spacing w:val="-3"/>
          <w:sz w:val="16"/>
        </w:rPr>
        <w:t> </w:t>
      </w:r>
      <w:r>
        <w:rPr>
          <w:sz w:val="16"/>
        </w:rPr>
        <w:t>cumpla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marco</w:t>
      </w:r>
      <w:r>
        <w:rPr>
          <w:spacing w:val="-3"/>
          <w:sz w:val="16"/>
        </w:rPr>
        <w:t> </w:t>
      </w:r>
      <w:r>
        <w:rPr>
          <w:sz w:val="16"/>
        </w:rPr>
        <w:t>jurídico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normativo establecido.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3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1"/>
          <w:sz w:val="16"/>
        </w:rPr>
        <w:t> </w:t>
      </w:r>
      <w:r>
        <w:rPr>
          <w:sz w:val="16"/>
        </w:rPr>
        <w:t>la conciliación</w:t>
      </w:r>
      <w:r>
        <w:rPr>
          <w:spacing w:val="-4"/>
          <w:sz w:val="16"/>
        </w:rPr>
        <w:t> </w:t>
      </w:r>
      <w:r>
        <w:rPr>
          <w:sz w:val="16"/>
        </w:rPr>
        <w:t>con los</w:t>
      </w:r>
      <w:r>
        <w:rPr>
          <w:spacing w:val="4"/>
          <w:sz w:val="16"/>
        </w:rPr>
        <w:t> </w:t>
      </w:r>
      <w:r>
        <w:rPr>
          <w:sz w:val="16"/>
        </w:rPr>
        <w:t>ayuntamientos</w:t>
      </w:r>
      <w:r>
        <w:rPr>
          <w:spacing w:val="4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cierre del</w:t>
      </w:r>
      <w:r>
        <w:rPr>
          <w:spacing w:val="-1"/>
          <w:sz w:val="16"/>
        </w:rPr>
        <w:t> </w:t>
      </w:r>
      <w:r>
        <w:rPr>
          <w:sz w:val="16"/>
        </w:rPr>
        <w:t>ejercicio de los recursos</w:t>
      </w:r>
      <w:r>
        <w:rPr>
          <w:spacing w:val="4"/>
          <w:sz w:val="16"/>
        </w:rPr>
        <w:t> </w:t>
      </w:r>
      <w:r>
        <w:rPr>
          <w:sz w:val="16"/>
        </w:rPr>
        <w:t>del Programa</w:t>
      </w:r>
      <w:r>
        <w:rPr>
          <w:spacing w:val="2"/>
          <w:sz w:val="16"/>
        </w:rPr>
        <w:t> </w:t>
      </w:r>
      <w:r>
        <w:rPr>
          <w:sz w:val="16"/>
        </w:rPr>
        <w:t>de Acciones</w:t>
      </w:r>
      <w:r>
        <w:rPr>
          <w:spacing w:val="4"/>
          <w:sz w:val="16"/>
        </w:rPr>
        <w:t> </w:t>
      </w:r>
      <w:r>
        <w:rPr>
          <w:sz w:val="16"/>
        </w:rPr>
        <w:t>para el</w:t>
      </w:r>
      <w:r>
        <w:rPr>
          <w:spacing w:val="-4"/>
          <w:sz w:val="16"/>
        </w:rPr>
        <w:t> </w:t>
      </w:r>
      <w:r>
        <w:rPr>
          <w:sz w:val="16"/>
        </w:rPr>
        <w:t>Desarrollo (PAD),</w:t>
      </w:r>
      <w:r>
        <w:rPr>
          <w:spacing w:val="-41"/>
          <w:sz w:val="16"/>
        </w:rPr>
        <w:t> </w:t>
      </w:r>
      <w:r>
        <w:rPr>
          <w:sz w:val="16"/>
        </w:rPr>
        <w:t>de acuerdo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normativa</w:t>
      </w:r>
      <w:r>
        <w:rPr>
          <w:spacing w:val="-3"/>
          <w:sz w:val="16"/>
        </w:rPr>
        <w:t> </w:t>
      </w:r>
      <w:r>
        <w:rPr>
          <w:sz w:val="16"/>
        </w:rPr>
        <w:t>establecida.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Coadyuvar en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atención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requerimientos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auditoría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solicitudes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información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transparencia.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7" w:hanging="284"/>
        <w:jc w:val="left"/>
        <w:rPr>
          <w:sz w:val="16"/>
        </w:rPr>
      </w:pPr>
      <w:r>
        <w:rPr>
          <w:sz w:val="16"/>
        </w:rPr>
        <w:t>Evaluar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desempeño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personal</w:t>
      </w:r>
      <w:r>
        <w:rPr>
          <w:spacing w:val="1"/>
          <w:sz w:val="16"/>
        </w:rPr>
        <w:t> </w:t>
      </w:r>
      <w:r>
        <w:rPr>
          <w:sz w:val="16"/>
        </w:rPr>
        <w:t>a su cargo, con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finalidad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implementar</w:t>
      </w:r>
      <w:r>
        <w:rPr>
          <w:spacing w:val="1"/>
          <w:sz w:val="16"/>
        </w:rPr>
        <w:t> </w:t>
      </w:r>
      <w:r>
        <w:rPr>
          <w:sz w:val="16"/>
        </w:rPr>
        <w:t>mejoras continuas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operación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unidad</w:t>
      </w:r>
      <w:r>
        <w:rPr>
          <w:spacing w:val="-42"/>
          <w:sz w:val="16"/>
        </w:rPr>
        <w:t> </w:t>
      </w:r>
      <w:r>
        <w:rPr>
          <w:sz w:val="16"/>
        </w:rPr>
        <w:t>administrativa.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2" w:lineRule="auto" w:before="95" w:after="0"/>
        <w:ind w:left="273" w:right="3634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demás</w:t>
      </w:r>
      <w:r>
        <w:rPr>
          <w:spacing w:val="3"/>
          <w:sz w:val="16"/>
        </w:rPr>
        <w:t> </w:t>
      </w:r>
      <w:r>
        <w:rPr>
          <w:sz w:val="16"/>
        </w:rPr>
        <w:t>funciones</w:t>
      </w:r>
      <w:r>
        <w:rPr>
          <w:spacing w:val="3"/>
          <w:sz w:val="16"/>
        </w:rPr>
        <w:t> </w:t>
      </w:r>
      <w:r>
        <w:rPr>
          <w:sz w:val="16"/>
        </w:rPr>
        <w:t>inherentes</w:t>
      </w:r>
      <w:r>
        <w:rPr>
          <w:spacing w:val="4"/>
          <w:sz w:val="16"/>
        </w:rPr>
        <w:t> </w:t>
      </w:r>
      <w:r>
        <w:rPr>
          <w:sz w:val="16"/>
        </w:rPr>
        <w:t>al área</w:t>
      </w:r>
      <w:r>
        <w:rPr>
          <w:spacing w:val="-1"/>
          <w:sz w:val="16"/>
        </w:rPr>
        <w:t> </w:t>
      </w:r>
      <w:r>
        <w:rPr>
          <w:sz w:val="16"/>
        </w:rPr>
        <w:t>de su</w:t>
      </w:r>
      <w:r>
        <w:rPr>
          <w:spacing w:val="-4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20704003040300L</w:t>
        <w:tab/>
        <w:t>SUBDIRECCIÓN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REGISTRO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CONTROL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LA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INVERSIÓN</w:t>
      </w:r>
      <w:r>
        <w:rPr>
          <w:rFonts w:ascii="Arial" w:hAnsi="Arial"/>
          <w:b/>
          <w:spacing w:val="-4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2"/>
        <w:ind w:left="273" w:right="175" w:firstLine="0"/>
      </w:pPr>
      <w:r>
        <w:rPr/>
        <w:t>Recibir,</w:t>
      </w:r>
      <w:r>
        <w:rPr>
          <w:spacing w:val="1"/>
        </w:rPr>
        <w:t> </w:t>
      </w:r>
      <w:r>
        <w:rPr/>
        <w:t>registrar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controlar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documentación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dependencias,</w:t>
      </w:r>
      <w:r>
        <w:rPr>
          <w:spacing w:val="1"/>
        </w:rPr>
        <w:t> </w:t>
      </w:r>
      <w:r>
        <w:rPr/>
        <w:t>entidades</w:t>
      </w:r>
      <w:r>
        <w:rPr>
          <w:spacing w:val="1"/>
        </w:rPr>
        <w:t> </w:t>
      </w:r>
      <w:r>
        <w:rPr/>
        <w:t>públicas,</w:t>
      </w:r>
      <w:r>
        <w:rPr>
          <w:spacing w:val="1"/>
        </w:rPr>
        <w:t> </w:t>
      </w:r>
      <w:r>
        <w:rPr/>
        <w:t>organismos</w:t>
      </w:r>
      <w:r>
        <w:rPr>
          <w:spacing w:val="1"/>
        </w:rPr>
        <w:t> </w:t>
      </w:r>
      <w:r>
        <w:rPr/>
        <w:t>auxiliares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ayuntamientos, correspondiente a los expedientes técnicos y autorizaciones de pago, así como realizar el seguimiento sobre los avances</w:t>
      </w:r>
      <w:r>
        <w:rPr>
          <w:spacing w:val="1"/>
        </w:rPr>
        <w:t> </w:t>
      </w:r>
      <w:r>
        <w:rPr/>
        <w:t>presupuestales, conciliaciones y cierre del ejercicio de los recursos del Programa de Acciones para el Desarrollo (PAD) para coadyuvar con</w:t>
      </w:r>
      <w:r>
        <w:rPr>
          <w:spacing w:val="1"/>
        </w:rPr>
        <w:t> </w:t>
      </w:r>
      <w:r>
        <w:rPr/>
        <w:t>la integración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Cuenta</w:t>
      </w:r>
      <w:r>
        <w:rPr>
          <w:spacing w:val="-3"/>
        </w:rPr>
        <w:t> </w:t>
      </w:r>
      <w:r>
        <w:rPr/>
        <w:t>Pública.</w:t>
      </w:r>
    </w:p>
    <w:p>
      <w:pPr>
        <w:pStyle w:val="Heading1"/>
        <w:spacing w:before="90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178" w:hanging="284"/>
        <w:jc w:val="left"/>
        <w:rPr>
          <w:sz w:val="16"/>
        </w:rPr>
      </w:pPr>
      <w:r>
        <w:rPr>
          <w:sz w:val="16"/>
        </w:rPr>
        <w:t>Registrar</w:t>
      </w:r>
      <w:r>
        <w:rPr>
          <w:spacing w:val="27"/>
          <w:sz w:val="16"/>
        </w:rPr>
        <w:t> </w:t>
      </w:r>
      <w:r>
        <w:rPr>
          <w:sz w:val="16"/>
        </w:rPr>
        <w:t>y</w:t>
      </w:r>
      <w:r>
        <w:rPr>
          <w:spacing w:val="26"/>
          <w:sz w:val="16"/>
        </w:rPr>
        <w:t> </w:t>
      </w:r>
      <w:r>
        <w:rPr>
          <w:sz w:val="16"/>
        </w:rPr>
        <w:t>controlar</w:t>
      </w:r>
      <w:r>
        <w:rPr>
          <w:spacing w:val="27"/>
          <w:sz w:val="16"/>
        </w:rPr>
        <w:t> </w:t>
      </w:r>
      <w:r>
        <w:rPr>
          <w:sz w:val="16"/>
        </w:rPr>
        <w:t>los</w:t>
      </w:r>
      <w:r>
        <w:rPr>
          <w:spacing w:val="30"/>
          <w:sz w:val="16"/>
        </w:rPr>
        <w:t> </w:t>
      </w:r>
      <w:r>
        <w:rPr>
          <w:sz w:val="16"/>
        </w:rPr>
        <w:t>expedientes</w:t>
      </w:r>
      <w:r>
        <w:rPr>
          <w:spacing w:val="29"/>
          <w:sz w:val="16"/>
        </w:rPr>
        <w:t> </w:t>
      </w:r>
      <w:r>
        <w:rPr>
          <w:sz w:val="16"/>
        </w:rPr>
        <w:t>técnicos</w:t>
      </w:r>
      <w:r>
        <w:rPr>
          <w:spacing w:val="32"/>
          <w:sz w:val="16"/>
        </w:rPr>
        <w:t> </w:t>
      </w:r>
      <w:r>
        <w:rPr>
          <w:sz w:val="16"/>
        </w:rPr>
        <w:t>y</w:t>
      </w:r>
      <w:r>
        <w:rPr>
          <w:spacing w:val="29"/>
          <w:sz w:val="16"/>
        </w:rPr>
        <w:t> </w:t>
      </w:r>
      <w:r>
        <w:rPr>
          <w:sz w:val="16"/>
        </w:rPr>
        <w:t>autorizaciones</w:t>
      </w:r>
      <w:r>
        <w:rPr>
          <w:spacing w:val="30"/>
          <w:sz w:val="16"/>
        </w:rPr>
        <w:t> </w:t>
      </w:r>
      <w:r>
        <w:rPr>
          <w:sz w:val="16"/>
        </w:rPr>
        <w:t>de</w:t>
      </w:r>
      <w:r>
        <w:rPr>
          <w:spacing w:val="27"/>
          <w:sz w:val="16"/>
        </w:rPr>
        <w:t> </w:t>
      </w:r>
      <w:r>
        <w:rPr>
          <w:sz w:val="16"/>
        </w:rPr>
        <w:t>pago</w:t>
      </w:r>
      <w:r>
        <w:rPr>
          <w:spacing w:val="22"/>
          <w:sz w:val="16"/>
        </w:rPr>
        <w:t> </w:t>
      </w:r>
      <w:r>
        <w:rPr>
          <w:sz w:val="16"/>
        </w:rPr>
        <w:t>remitidos</w:t>
      </w:r>
      <w:r>
        <w:rPr>
          <w:spacing w:val="29"/>
          <w:sz w:val="16"/>
        </w:rPr>
        <w:t> </w:t>
      </w:r>
      <w:r>
        <w:rPr>
          <w:sz w:val="16"/>
        </w:rPr>
        <w:t>por</w:t>
      </w:r>
      <w:r>
        <w:rPr>
          <w:spacing w:val="29"/>
          <w:sz w:val="16"/>
        </w:rPr>
        <w:t> </w:t>
      </w:r>
      <w:r>
        <w:rPr>
          <w:sz w:val="16"/>
        </w:rPr>
        <w:t>las</w:t>
      </w:r>
      <w:r>
        <w:rPr>
          <w:spacing w:val="25"/>
          <w:sz w:val="16"/>
        </w:rPr>
        <w:t> </w:t>
      </w:r>
      <w:r>
        <w:rPr>
          <w:sz w:val="16"/>
        </w:rPr>
        <w:t>dependencias,</w:t>
      </w:r>
      <w:r>
        <w:rPr>
          <w:spacing w:val="27"/>
          <w:sz w:val="16"/>
        </w:rPr>
        <w:t> </w:t>
      </w:r>
      <w:r>
        <w:rPr>
          <w:sz w:val="16"/>
        </w:rPr>
        <w:t>entidades</w:t>
      </w:r>
      <w:r>
        <w:rPr>
          <w:spacing w:val="29"/>
          <w:sz w:val="16"/>
        </w:rPr>
        <w:t> </w:t>
      </w:r>
      <w:r>
        <w:rPr>
          <w:sz w:val="16"/>
        </w:rPr>
        <w:t>públicas,</w:t>
      </w:r>
      <w:r>
        <w:rPr>
          <w:spacing w:val="27"/>
          <w:sz w:val="16"/>
        </w:rPr>
        <w:t> </w:t>
      </w:r>
      <w:r>
        <w:rPr>
          <w:sz w:val="16"/>
        </w:rPr>
        <w:t>entes</w:t>
      </w:r>
      <w:r>
        <w:rPr>
          <w:spacing w:val="-41"/>
          <w:sz w:val="16"/>
        </w:rPr>
        <w:t> </w:t>
      </w:r>
      <w:r>
        <w:rPr>
          <w:sz w:val="16"/>
        </w:rPr>
        <w:t>autónomos y</w:t>
      </w:r>
      <w:r>
        <w:rPr>
          <w:spacing w:val="5"/>
          <w:sz w:val="16"/>
        </w:rPr>
        <w:t> </w:t>
      </w:r>
      <w:r>
        <w:rPr>
          <w:sz w:val="16"/>
        </w:rPr>
        <w:t>ayuntamientos</w:t>
      </w:r>
      <w:r>
        <w:rPr>
          <w:spacing w:val="1"/>
          <w:sz w:val="16"/>
        </w:rPr>
        <w:t> </w:t>
      </w:r>
      <w:r>
        <w:rPr>
          <w:sz w:val="16"/>
        </w:rPr>
        <w:t>recibidos</w:t>
      </w:r>
      <w:r>
        <w:rPr>
          <w:spacing w:val="1"/>
          <w:sz w:val="16"/>
        </w:rPr>
        <w:t> </w:t>
      </w:r>
      <w:r>
        <w:rPr>
          <w:sz w:val="16"/>
        </w:rPr>
        <w:t>a través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ventanilla.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2" w:lineRule="auto" w:before="72" w:after="0"/>
        <w:ind w:left="556" w:right="174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9"/>
          <w:sz w:val="16"/>
        </w:rPr>
        <w:t> </w:t>
      </w:r>
      <w:r>
        <w:rPr>
          <w:sz w:val="16"/>
        </w:rPr>
        <w:t>el</w:t>
      </w:r>
      <w:r>
        <w:rPr>
          <w:spacing w:val="7"/>
          <w:sz w:val="16"/>
        </w:rPr>
        <w:t> </w:t>
      </w:r>
      <w:r>
        <w:rPr>
          <w:sz w:val="16"/>
        </w:rPr>
        <w:t>control</w:t>
      </w:r>
      <w:r>
        <w:rPr>
          <w:spacing w:val="3"/>
          <w:sz w:val="16"/>
        </w:rPr>
        <w:t> </w:t>
      </w:r>
      <w:r>
        <w:rPr>
          <w:sz w:val="16"/>
        </w:rPr>
        <w:t>interno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7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recursos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7"/>
          <w:sz w:val="16"/>
        </w:rPr>
        <w:t> </w:t>
      </w:r>
      <w:r>
        <w:rPr>
          <w:sz w:val="16"/>
        </w:rPr>
        <w:t>inversión</w:t>
      </w:r>
      <w:r>
        <w:rPr>
          <w:spacing w:val="3"/>
          <w:sz w:val="16"/>
        </w:rPr>
        <w:t> </w:t>
      </w:r>
      <w:r>
        <w:rPr>
          <w:sz w:val="16"/>
        </w:rPr>
        <w:t>asignados,</w:t>
      </w:r>
      <w:r>
        <w:rPr>
          <w:spacing w:val="8"/>
          <w:sz w:val="16"/>
        </w:rPr>
        <w:t> </w:t>
      </w:r>
      <w:r>
        <w:rPr>
          <w:sz w:val="16"/>
        </w:rPr>
        <w:t>autorizados,</w:t>
      </w:r>
      <w:r>
        <w:rPr>
          <w:spacing w:val="4"/>
          <w:sz w:val="16"/>
        </w:rPr>
        <w:t> </w:t>
      </w:r>
      <w:r>
        <w:rPr>
          <w:sz w:val="16"/>
        </w:rPr>
        <w:t>liberados,</w:t>
      </w:r>
      <w:r>
        <w:rPr>
          <w:spacing w:val="4"/>
          <w:sz w:val="16"/>
        </w:rPr>
        <w:t> </w:t>
      </w:r>
      <w:r>
        <w:rPr>
          <w:sz w:val="16"/>
        </w:rPr>
        <w:t>ejercidos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comprobados</w:t>
      </w:r>
      <w:r>
        <w:rPr>
          <w:spacing w:val="11"/>
          <w:sz w:val="16"/>
        </w:rPr>
        <w:t> </w:t>
      </w:r>
      <w:r>
        <w:rPr>
          <w:sz w:val="16"/>
        </w:rPr>
        <w:t>por</w:t>
      </w:r>
      <w:r>
        <w:rPr>
          <w:spacing w:val="9"/>
          <w:sz w:val="16"/>
        </w:rPr>
        <w:t> </w:t>
      </w:r>
      <w:r>
        <w:rPr>
          <w:sz w:val="16"/>
        </w:rPr>
        <w:t>los</w:t>
      </w:r>
      <w:r>
        <w:rPr>
          <w:spacing w:val="-42"/>
          <w:sz w:val="16"/>
        </w:rPr>
        <w:t> </w:t>
      </w:r>
      <w:r>
        <w:rPr>
          <w:sz w:val="16"/>
        </w:rPr>
        <w:t>ayuntamientos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nivel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obra.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8" w:after="0"/>
        <w:ind w:left="556" w:right="170" w:hanging="284"/>
        <w:jc w:val="left"/>
        <w:rPr>
          <w:sz w:val="16"/>
        </w:rPr>
      </w:pPr>
      <w:r>
        <w:rPr>
          <w:sz w:val="16"/>
        </w:rPr>
        <w:t>Revisar</w:t>
      </w:r>
      <w:r>
        <w:rPr>
          <w:spacing w:val="6"/>
          <w:sz w:val="16"/>
        </w:rPr>
        <w:t> </w:t>
      </w:r>
      <w:r>
        <w:rPr>
          <w:sz w:val="16"/>
        </w:rPr>
        <w:t>y</w:t>
      </w:r>
      <w:r>
        <w:rPr>
          <w:spacing w:val="13"/>
          <w:sz w:val="16"/>
        </w:rPr>
        <w:t> </w:t>
      </w:r>
      <w:r>
        <w:rPr>
          <w:sz w:val="16"/>
        </w:rPr>
        <w:t>analizar</w:t>
      </w:r>
      <w:r>
        <w:rPr>
          <w:spacing w:val="11"/>
          <w:sz w:val="16"/>
        </w:rPr>
        <w:t> </w:t>
      </w:r>
      <w:r>
        <w:rPr>
          <w:sz w:val="16"/>
        </w:rPr>
        <w:t>que</w:t>
      </w:r>
      <w:r>
        <w:rPr>
          <w:spacing w:val="9"/>
          <w:sz w:val="16"/>
        </w:rPr>
        <w:t> </w:t>
      </w:r>
      <w:r>
        <w:rPr>
          <w:sz w:val="16"/>
        </w:rPr>
        <w:t>los</w:t>
      </w:r>
      <w:r>
        <w:rPr>
          <w:spacing w:val="9"/>
          <w:sz w:val="16"/>
        </w:rPr>
        <w:t> </w:t>
      </w:r>
      <w:r>
        <w:rPr>
          <w:sz w:val="16"/>
        </w:rPr>
        <w:t>recursos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inversión</w:t>
      </w:r>
      <w:r>
        <w:rPr>
          <w:spacing w:val="9"/>
          <w:sz w:val="16"/>
        </w:rPr>
        <w:t> </w:t>
      </w:r>
      <w:r>
        <w:rPr>
          <w:sz w:val="16"/>
        </w:rPr>
        <w:t>que</w:t>
      </w:r>
      <w:r>
        <w:rPr>
          <w:spacing w:val="5"/>
          <w:sz w:val="16"/>
        </w:rPr>
        <w:t> </w:t>
      </w:r>
      <w:r>
        <w:rPr>
          <w:sz w:val="16"/>
        </w:rPr>
        <w:t>se</w:t>
      </w:r>
      <w:r>
        <w:rPr>
          <w:spacing w:val="9"/>
          <w:sz w:val="16"/>
        </w:rPr>
        <w:t> </w:t>
      </w:r>
      <w:r>
        <w:rPr>
          <w:sz w:val="16"/>
        </w:rPr>
        <w:t>apliquen</w:t>
      </w:r>
      <w:r>
        <w:rPr>
          <w:spacing w:val="9"/>
          <w:sz w:val="16"/>
        </w:rPr>
        <w:t> </w:t>
      </w:r>
      <w:r>
        <w:rPr>
          <w:sz w:val="16"/>
        </w:rPr>
        <w:t>a</w:t>
      </w:r>
      <w:r>
        <w:rPr>
          <w:spacing w:val="9"/>
          <w:sz w:val="16"/>
        </w:rPr>
        <w:t> </w:t>
      </w:r>
      <w:r>
        <w:rPr>
          <w:sz w:val="16"/>
        </w:rPr>
        <w:t>obras,</w:t>
      </w:r>
      <w:r>
        <w:rPr>
          <w:spacing w:val="6"/>
          <w:sz w:val="16"/>
        </w:rPr>
        <w:t> </w:t>
      </w:r>
      <w:r>
        <w:rPr>
          <w:sz w:val="16"/>
        </w:rPr>
        <w:t>acciones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proyectos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ayuntamientos</w:t>
      </w:r>
      <w:r>
        <w:rPr>
          <w:spacing w:val="8"/>
          <w:sz w:val="16"/>
        </w:rPr>
        <w:t> </w:t>
      </w:r>
      <w:r>
        <w:rPr>
          <w:sz w:val="16"/>
        </w:rPr>
        <w:t>se</w:t>
      </w:r>
      <w:r>
        <w:rPr>
          <w:spacing w:val="9"/>
          <w:sz w:val="16"/>
        </w:rPr>
        <w:t> </w:t>
      </w:r>
      <w:r>
        <w:rPr>
          <w:sz w:val="16"/>
        </w:rPr>
        <w:t>apeguen</w:t>
      </w:r>
      <w:r>
        <w:rPr>
          <w:spacing w:val="10"/>
          <w:sz w:val="16"/>
        </w:rPr>
        <w:t> </w:t>
      </w:r>
      <w:r>
        <w:rPr>
          <w:sz w:val="16"/>
        </w:rPr>
        <w:t>a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-42"/>
          <w:sz w:val="16"/>
        </w:rPr>
        <w:t> </w:t>
      </w:r>
      <w:r>
        <w:rPr>
          <w:sz w:val="16"/>
        </w:rPr>
        <w:t>normativa establecida.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173" w:hanging="284"/>
        <w:jc w:val="left"/>
        <w:rPr>
          <w:sz w:val="16"/>
        </w:rPr>
      </w:pPr>
      <w:r>
        <w:rPr>
          <w:sz w:val="16"/>
        </w:rPr>
        <w:t>Registrar,</w:t>
      </w:r>
      <w:r>
        <w:rPr>
          <w:spacing w:val="32"/>
          <w:sz w:val="16"/>
        </w:rPr>
        <w:t> </w:t>
      </w:r>
      <w:r>
        <w:rPr>
          <w:sz w:val="16"/>
        </w:rPr>
        <w:t>controlar</w:t>
      </w:r>
      <w:r>
        <w:rPr>
          <w:spacing w:val="34"/>
          <w:sz w:val="16"/>
        </w:rPr>
        <w:t> </w:t>
      </w:r>
      <w:r>
        <w:rPr>
          <w:sz w:val="16"/>
        </w:rPr>
        <w:t>y</w:t>
      </w:r>
      <w:r>
        <w:rPr>
          <w:spacing w:val="36"/>
          <w:sz w:val="16"/>
        </w:rPr>
        <w:t> </w:t>
      </w:r>
      <w:r>
        <w:rPr>
          <w:sz w:val="16"/>
        </w:rPr>
        <w:t>analizar</w:t>
      </w:r>
      <w:r>
        <w:rPr>
          <w:spacing w:val="34"/>
          <w:sz w:val="16"/>
        </w:rPr>
        <w:t> </w:t>
      </w:r>
      <w:r>
        <w:rPr>
          <w:sz w:val="16"/>
        </w:rPr>
        <w:t>la</w:t>
      </w:r>
      <w:r>
        <w:rPr>
          <w:spacing w:val="32"/>
          <w:sz w:val="16"/>
        </w:rPr>
        <w:t> </w:t>
      </w:r>
      <w:r>
        <w:rPr>
          <w:sz w:val="16"/>
        </w:rPr>
        <w:t>documentación</w:t>
      </w:r>
      <w:r>
        <w:rPr>
          <w:spacing w:val="32"/>
          <w:sz w:val="16"/>
        </w:rPr>
        <w:t> </w:t>
      </w:r>
      <w:r>
        <w:rPr>
          <w:sz w:val="16"/>
        </w:rPr>
        <w:t>de</w:t>
      </w:r>
      <w:r>
        <w:rPr>
          <w:spacing w:val="32"/>
          <w:sz w:val="16"/>
        </w:rPr>
        <w:t> </w:t>
      </w:r>
      <w:r>
        <w:rPr>
          <w:sz w:val="16"/>
        </w:rPr>
        <w:t>comprobación</w:t>
      </w:r>
      <w:r>
        <w:rPr>
          <w:spacing w:val="32"/>
          <w:sz w:val="16"/>
        </w:rPr>
        <w:t> </w:t>
      </w:r>
      <w:r>
        <w:rPr>
          <w:sz w:val="16"/>
        </w:rPr>
        <w:t>de</w:t>
      </w:r>
      <w:r>
        <w:rPr>
          <w:spacing w:val="32"/>
          <w:sz w:val="16"/>
        </w:rPr>
        <w:t> </w:t>
      </w:r>
      <w:r>
        <w:rPr>
          <w:sz w:val="16"/>
        </w:rPr>
        <w:t>recursos</w:t>
      </w:r>
      <w:r>
        <w:rPr>
          <w:spacing w:val="36"/>
          <w:sz w:val="16"/>
        </w:rPr>
        <w:t> </w:t>
      </w:r>
      <w:r>
        <w:rPr>
          <w:sz w:val="16"/>
        </w:rPr>
        <w:t>remitida</w:t>
      </w:r>
      <w:r>
        <w:rPr>
          <w:spacing w:val="40"/>
          <w:sz w:val="16"/>
        </w:rPr>
        <w:t> </w:t>
      </w:r>
      <w:r>
        <w:rPr>
          <w:sz w:val="16"/>
        </w:rPr>
        <w:t>por</w:t>
      </w:r>
      <w:r>
        <w:rPr>
          <w:spacing w:val="39"/>
          <w:sz w:val="16"/>
        </w:rPr>
        <w:t> </w:t>
      </w:r>
      <w:r>
        <w:rPr>
          <w:sz w:val="16"/>
        </w:rPr>
        <w:t>los</w:t>
      </w:r>
      <w:r>
        <w:rPr>
          <w:spacing w:val="36"/>
          <w:sz w:val="16"/>
        </w:rPr>
        <w:t> </w:t>
      </w:r>
      <w:r>
        <w:rPr>
          <w:sz w:val="16"/>
        </w:rPr>
        <w:t>ayuntamientos</w:t>
      </w:r>
      <w:r>
        <w:rPr>
          <w:spacing w:val="35"/>
          <w:sz w:val="16"/>
        </w:rPr>
        <w:t> </w:t>
      </w:r>
      <w:r>
        <w:rPr>
          <w:sz w:val="16"/>
        </w:rPr>
        <w:t>relacionada</w:t>
      </w:r>
      <w:r>
        <w:rPr>
          <w:spacing w:val="32"/>
          <w:sz w:val="16"/>
        </w:rPr>
        <w:t> </w:t>
      </w:r>
      <w:r>
        <w:rPr>
          <w:sz w:val="16"/>
        </w:rPr>
        <w:t>con</w:t>
      </w:r>
      <w:r>
        <w:rPr>
          <w:spacing w:val="32"/>
          <w:sz w:val="16"/>
        </w:rPr>
        <w:t> </w:t>
      </w:r>
      <w:r>
        <w:rPr>
          <w:sz w:val="16"/>
        </w:rPr>
        <w:t>la</w:t>
      </w:r>
      <w:r>
        <w:rPr>
          <w:spacing w:val="-41"/>
          <w:sz w:val="16"/>
        </w:rPr>
        <w:t> </w:t>
      </w:r>
      <w:r>
        <w:rPr>
          <w:sz w:val="16"/>
        </w:rPr>
        <w:t>transferencia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recursos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inversión</w:t>
      </w:r>
      <w:r>
        <w:rPr>
          <w:spacing w:val="1"/>
          <w:sz w:val="16"/>
        </w:rPr>
        <w:t> </w:t>
      </w:r>
      <w:r>
        <w:rPr>
          <w:sz w:val="16"/>
        </w:rPr>
        <w:t>estatal y</w:t>
      </w:r>
      <w:r>
        <w:rPr>
          <w:spacing w:val="1"/>
          <w:sz w:val="16"/>
        </w:rPr>
        <w:t> </w:t>
      </w:r>
      <w:r>
        <w:rPr>
          <w:sz w:val="16"/>
        </w:rPr>
        <w:t>federal.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1" w:after="0"/>
        <w:ind w:left="556" w:right="174" w:hanging="284"/>
        <w:jc w:val="left"/>
        <w:rPr>
          <w:sz w:val="16"/>
        </w:rPr>
      </w:pPr>
      <w:r>
        <w:rPr>
          <w:sz w:val="16"/>
        </w:rPr>
        <w:t>Integrar</w:t>
      </w:r>
      <w:r>
        <w:rPr>
          <w:spacing w:val="5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elaborar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cuenta</w:t>
      </w:r>
      <w:r>
        <w:rPr>
          <w:spacing w:val="4"/>
          <w:sz w:val="16"/>
        </w:rPr>
        <w:t> </w:t>
      </w:r>
      <w:r>
        <w:rPr>
          <w:sz w:val="16"/>
        </w:rPr>
        <w:t>pública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programas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proyectos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inversión</w:t>
      </w:r>
      <w:r>
        <w:rPr>
          <w:spacing w:val="4"/>
          <w:sz w:val="16"/>
        </w:rPr>
        <w:t> </w:t>
      </w:r>
      <w:r>
        <w:rPr>
          <w:sz w:val="16"/>
        </w:rPr>
        <w:t>federal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estatal</w:t>
      </w:r>
      <w:r>
        <w:rPr>
          <w:spacing w:val="8"/>
          <w:sz w:val="16"/>
        </w:rPr>
        <w:t> </w:t>
      </w:r>
      <w:r>
        <w:rPr>
          <w:sz w:val="16"/>
        </w:rPr>
        <w:t>asignados</w:t>
      </w:r>
      <w:r>
        <w:rPr>
          <w:spacing w:val="7"/>
          <w:sz w:val="16"/>
        </w:rPr>
        <w:t> </w:t>
      </w:r>
      <w:r>
        <w:rPr>
          <w:sz w:val="16"/>
        </w:rPr>
        <w:t>y/o</w:t>
      </w:r>
      <w:r>
        <w:rPr>
          <w:spacing w:val="4"/>
          <w:sz w:val="16"/>
        </w:rPr>
        <w:t> </w:t>
      </w:r>
      <w:r>
        <w:rPr>
          <w:sz w:val="16"/>
        </w:rPr>
        <w:t>autorizados</w:t>
      </w:r>
      <w:r>
        <w:rPr>
          <w:spacing w:val="12"/>
          <w:sz w:val="16"/>
        </w:rPr>
        <w:t> </w:t>
      </w:r>
      <w:r>
        <w:rPr>
          <w:sz w:val="16"/>
        </w:rPr>
        <w:t>mediante</w:t>
      </w:r>
      <w:r>
        <w:rPr>
          <w:spacing w:val="4"/>
          <w:sz w:val="16"/>
        </w:rPr>
        <w:t> </w:t>
      </w:r>
      <w:r>
        <w:rPr>
          <w:sz w:val="16"/>
        </w:rPr>
        <w:t>el</w:t>
      </w:r>
      <w:r>
        <w:rPr>
          <w:spacing w:val="-41"/>
          <w:sz w:val="16"/>
        </w:rPr>
        <w:t> </w:t>
      </w:r>
      <w:r>
        <w:rPr>
          <w:sz w:val="16"/>
        </w:rPr>
        <w:t>capítulo 6000</w:t>
      </w:r>
      <w:r>
        <w:rPr>
          <w:spacing w:val="-3"/>
          <w:sz w:val="16"/>
        </w:rPr>
        <w:t> </w:t>
      </w:r>
      <w:r>
        <w:rPr>
          <w:sz w:val="16"/>
        </w:rPr>
        <w:t>Obra</w:t>
      </w:r>
      <w:r>
        <w:rPr>
          <w:spacing w:val="1"/>
          <w:sz w:val="16"/>
        </w:rPr>
        <w:t> </w:t>
      </w:r>
      <w:r>
        <w:rPr>
          <w:sz w:val="16"/>
        </w:rPr>
        <w:t>Pública.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1" w:after="0"/>
        <w:ind w:left="556" w:right="186" w:hanging="284"/>
        <w:jc w:val="left"/>
        <w:rPr>
          <w:sz w:val="16"/>
        </w:rPr>
      </w:pPr>
      <w:r>
        <w:rPr>
          <w:sz w:val="16"/>
        </w:rPr>
        <w:t>Integrar</w:t>
      </w:r>
      <w:r>
        <w:rPr>
          <w:spacing w:val="19"/>
          <w:sz w:val="16"/>
        </w:rPr>
        <w:t> </w:t>
      </w:r>
      <w:r>
        <w:rPr>
          <w:sz w:val="16"/>
        </w:rPr>
        <w:t>el</w:t>
      </w:r>
      <w:r>
        <w:rPr>
          <w:spacing w:val="17"/>
          <w:sz w:val="16"/>
        </w:rPr>
        <w:t> </w:t>
      </w:r>
      <w:r>
        <w:rPr>
          <w:sz w:val="16"/>
        </w:rPr>
        <w:t>informe</w:t>
      </w:r>
      <w:r>
        <w:rPr>
          <w:spacing w:val="17"/>
          <w:sz w:val="16"/>
        </w:rPr>
        <w:t> </w:t>
      </w:r>
      <w:r>
        <w:rPr>
          <w:sz w:val="16"/>
        </w:rPr>
        <w:t>anual</w:t>
      </w:r>
      <w:r>
        <w:rPr>
          <w:spacing w:val="13"/>
          <w:sz w:val="16"/>
        </w:rPr>
        <w:t> </w:t>
      </w:r>
      <w:r>
        <w:rPr>
          <w:sz w:val="16"/>
        </w:rPr>
        <w:t>sobre</w:t>
      </w:r>
      <w:r>
        <w:rPr>
          <w:spacing w:val="13"/>
          <w:sz w:val="16"/>
        </w:rPr>
        <w:t> </w:t>
      </w:r>
      <w:r>
        <w:rPr>
          <w:sz w:val="16"/>
        </w:rPr>
        <w:t>la</w:t>
      </w:r>
      <w:r>
        <w:rPr>
          <w:spacing w:val="14"/>
          <w:sz w:val="16"/>
        </w:rPr>
        <w:t> </w:t>
      </w:r>
      <w:r>
        <w:rPr>
          <w:sz w:val="16"/>
        </w:rPr>
        <w:t>situación</w:t>
      </w:r>
      <w:r>
        <w:rPr>
          <w:spacing w:val="17"/>
          <w:sz w:val="16"/>
        </w:rPr>
        <w:t> </w:t>
      </w:r>
      <w:r>
        <w:rPr>
          <w:sz w:val="16"/>
        </w:rPr>
        <w:t>que</w:t>
      </w:r>
      <w:r>
        <w:rPr>
          <w:spacing w:val="17"/>
          <w:sz w:val="16"/>
        </w:rPr>
        <w:t> </w:t>
      </w:r>
      <w:r>
        <w:rPr>
          <w:sz w:val="16"/>
        </w:rPr>
        <w:t>guarda</w:t>
      </w:r>
      <w:r>
        <w:rPr>
          <w:spacing w:val="17"/>
          <w:sz w:val="16"/>
        </w:rPr>
        <w:t> </w:t>
      </w:r>
      <w:r>
        <w:rPr>
          <w:sz w:val="16"/>
        </w:rPr>
        <w:t>el</w:t>
      </w:r>
      <w:r>
        <w:rPr>
          <w:spacing w:val="17"/>
          <w:sz w:val="16"/>
        </w:rPr>
        <w:t> </w:t>
      </w:r>
      <w:r>
        <w:rPr>
          <w:sz w:val="16"/>
        </w:rPr>
        <w:t>avance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la</w:t>
      </w:r>
      <w:r>
        <w:rPr>
          <w:spacing w:val="13"/>
          <w:sz w:val="16"/>
        </w:rPr>
        <w:t> </w:t>
      </w:r>
      <w:r>
        <w:rPr>
          <w:sz w:val="16"/>
        </w:rPr>
        <w:t>comprobación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recursos</w:t>
      </w:r>
      <w:r>
        <w:rPr>
          <w:spacing w:val="21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los</w:t>
      </w:r>
      <w:r>
        <w:rPr>
          <w:spacing w:val="21"/>
          <w:sz w:val="16"/>
        </w:rPr>
        <w:t> </w:t>
      </w:r>
      <w:r>
        <w:rPr>
          <w:sz w:val="16"/>
        </w:rPr>
        <w:t>programas</w:t>
      </w:r>
      <w:r>
        <w:rPr>
          <w:spacing w:val="17"/>
          <w:sz w:val="16"/>
        </w:rPr>
        <w:t> </w:t>
      </w:r>
      <w:r>
        <w:rPr>
          <w:sz w:val="16"/>
        </w:rPr>
        <w:t>y</w:t>
      </w:r>
      <w:r>
        <w:rPr>
          <w:spacing w:val="17"/>
          <w:sz w:val="16"/>
        </w:rPr>
        <w:t> </w:t>
      </w:r>
      <w:r>
        <w:rPr>
          <w:sz w:val="16"/>
        </w:rPr>
        <w:t>proyectos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inversión</w:t>
      </w:r>
      <w:r>
        <w:rPr>
          <w:spacing w:val="-1"/>
          <w:sz w:val="16"/>
        </w:rPr>
        <w:t> </w:t>
      </w:r>
      <w:r>
        <w:rPr>
          <w:sz w:val="16"/>
        </w:rPr>
        <w:t>federal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estatal de</w:t>
      </w:r>
      <w:r>
        <w:rPr>
          <w:spacing w:val="-1"/>
          <w:sz w:val="16"/>
        </w:rPr>
        <w:t> </w:t>
      </w:r>
      <w:r>
        <w:rPr>
          <w:sz w:val="16"/>
        </w:rPr>
        <w:t>los recursos asignados,</w:t>
      </w:r>
      <w:r>
        <w:rPr>
          <w:spacing w:val="-4"/>
          <w:sz w:val="16"/>
        </w:rPr>
        <w:t> </w:t>
      </w:r>
      <w:r>
        <w:rPr>
          <w:sz w:val="16"/>
        </w:rPr>
        <w:t>autorizados,</w:t>
      </w:r>
      <w:r>
        <w:rPr>
          <w:spacing w:val="-3"/>
          <w:sz w:val="16"/>
        </w:rPr>
        <w:t> </w:t>
      </w:r>
      <w:r>
        <w:rPr>
          <w:sz w:val="16"/>
        </w:rPr>
        <w:t>liberados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ejercidos</w:t>
      </w:r>
      <w:r>
        <w:rPr>
          <w:spacing w:val="-1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ayuntamientos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nivel</w:t>
      </w:r>
      <w:r>
        <w:rPr>
          <w:spacing w:val="3"/>
          <w:sz w:val="16"/>
        </w:rPr>
        <w:t> </w:t>
      </w:r>
      <w:r>
        <w:rPr>
          <w:sz w:val="16"/>
        </w:rPr>
        <w:t>de obra.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187" w:hanging="284"/>
        <w:jc w:val="left"/>
        <w:rPr>
          <w:sz w:val="16"/>
        </w:rPr>
      </w:pPr>
      <w:r>
        <w:rPr>
          <w:sz w:val="16"/>
        </w:rPr>
        <w:t>Conciliar con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Contaduría General Gubernamental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avance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ejercicio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 recursos</w:t>
      </w:r>
      <w:r>
        <w:rPr>
          <w:spacing w:val="1"/>
          <w:sz w:val="16"/>
        </w:rPr>
        <w:t> </w:t>
      </w:r>
      <w:r>
        <w:rPr>
          <w:sz w:val="16"/>
        </w:rPr>
        <w:t>del Programa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Acciones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42"/>
          <w:sz w:val="16"/>
        </w:rPr>
        <w:t> </w:t>
      </w:r>
      <w:r>
        <w:rPr>
          <w:sz w:val="16"/>
        </w:rPr>
        <w:t>Desarrollo</w:t>
      </w:r>
      <w:r>
        <w:rPr>
          <w:spacing w:val="-4"/>
          <w:sz w:val="16"/>
        </w:rPr>
        <w:t> </w:t>
      </w:r>
      <w:r>
        <w:rPr>
          <w:sz w:val="16"/>
        </w:rPr>
        <w:t>(PAD),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acuerdo</w:t>
      </w:r>
      <w:r>
        <w:rPr>
          <w:spacing w:val="-3"/>
          <w:sz w:val="16"/>
        </w:rPr>
        <w:t> </w:t>
      </w:r>
      <w:r>
        <w:rPr>
          <w:sz w:val="16"/>
        </w:rPr>
        <w:t>con la</w:t>
      </w:r>
      <w:r>
        <w:rPr>
          <w:spacing w:val="1"/>
          <w:sz w:val="16"/>
        </w:rPr>
        <w:t> </w:t>
      </w:r>
      <w:r>
        <w:rPr>
          <w:sz w:val="16"/>
        </w:rPr>
        <w:t>normativa</w:t>
      </w:r>
      <w:r>
        <w:rPr>
          <w:spacing w:val="1"/>
          <w:sz w:val="16"/>
        </w:rPr>
        <w:t> </w:t>
      </w:r>
      <w:r>
        <w:rPr>
          <w:sz w:val="16"/>
        </w:rPr>
        <w:t>establecida.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2" w:after="0"/>
        <w:ind w:left="556" w:right="0" w:hanging="284"/>
        <w:jc w:val="left"/>
        <w:rPr>
          <w:sz w:val="16"/>
        </w:rPr>
      </w:pPr>
      <w:r>
        <w:rPr>
          <w:sz w:val="16"/>
        </w:rPr>
        <w:t>Formular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informe</w:t>
      </w:r>
      <w:r>
        <w:rPr>
          <w:spacing w:val="-4"/>
          <w:sz w:val="16"/>
        </w:rPr>
        <w:t> </w:t>
      </w:r>
      <w:r>
        <w:rPr>
          <w:sz w:val="16"/>
        </w:rPr>
        <w:t>sobre</w:t>
      </w:r>
      <w:r>
        <w:rPr>
          <w:spacing w:val="-4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cierre del ejercicio</w:t>
      </w:r>
      <w:r>
        <w:rPr>
          <w:spacing w:val="-4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presupuesto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inversión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programas federales</w:t>
      </w:r>
      <w:r>
        <w:rPr>
          <w:spacing w:val="-1"/>
          <w:sz w:val="16"/>
        </w:rPr>
        <w:t> </w:t>
      </w:r>
      <w:r>
        <w:rPr>
          <w:sz w:val="16"/>
        </w:rPr>
        <w:t>y estatales.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2" w:lineRule="auto" w:before="72" w:after="0"/>
        <w:ind w:left="556" w:right="174" w:hanging="284"/>
        <w:jc w:val="left"/>
        <w:rPr>
          <w:sz w:val="16"/>
        </w:rPr>
      </w:pPr>
      <w:r>
        <w:rPr>
          <w:sz w:val="16"/>
        </w:rPr>
        <w:t>Registrar</w:t>
      </w:r>
      <w:r>
        <w:rPr>
          <w:spacing w:val="42"/>
          <w:sz w:val="16"/>
        </w:rPr>
        <w:t> </w:t>
      </w:r>
      <w:r>
        <w:rPr>
          <w:sz w:val="16"/>
        </w:rPr>
        <w:t>y</w:t>
      </w:r>
      <w:r>
        <w:rPr>
          <w:spacing w:val="39"/>
          <w:sz w:val="16"/>
        </w:rPr>
        <w:t> </w:t>
      </w:r>
      <w:r>
        <w:rPr>
          <w:sz w:val="16"/>
        </w:rPr>
        <w:t>actualizar</w:t>
      </w:r>
      <w:r>
        <w:rPr>
          <w:spacing w:val="42"/>
          <w:sz w:val="16"/>
        </w:rPr>
        <w:t> </w:t>
      </w:r>
      <w:r>
        <w:rPr>
          <w:sz w:val="16"/>
        </w:rPr>
        <w:t>los  oficios  de</w:t>
      </w:r>
      <w:r>
        <w:rPr>
          <w:spacing w:val="40"/>
          <w:sz w:val="16"/>
        </w:rPr>
        <w:t> </w:t>
      </w:r>
      <w:r>
        <w:rPr>
          <w:sz w:val="16"/>
        </w:rPr>
        <w:t>asignación,</w:t>
      </w:r>
      <w:r>
        <w:rPr>
          <w:spacing w:val="41"/>
          <w:sz w:val="16"/>
        </w:rPr>
        <w:t> </w:t>
      </w:r>
      <w:r>
        <w:rPr>
          <w:sz w:val="16"/>
        </w:rPr>
        <w:t>autorización,</w:t>
      </w:r>
      <w:r>
        <w:rPr>
          <w:spacing w:val="42"/>
          <w:sz w:val="16"/>
        </w:rPr>
        <w:t> </w:t>
      </w:r>
      <w:r>
        <w:rPr>
          <w:sz w:val="16"/>
        </w:rPr>
        <w:t>cancelación,</w:t>
      </w:r>
      <w:r>
        <w:rPr>
          <w:spacing w:val="41"/>
          <w:sz w:val="16"/>
        </w:rPr>
        <w:t> </w:t>
      </w:r>
      <w:r>
        <w:rPr>
          <w:sz w:val="16"/>
        </w:rPr>
        <w:t>traspasos  de</w:t>
      </w:r>
      <w:r>
        <w:rPr>
          <w:spacing w:val="40"/>
          <w:sz w:val="16"/>
        </w:rPr>
        <w:t> </w:t>
      </w:r>
      <w:r>
        <w:rPr>
          <w:sz w:val="16"/>
        </w:rPr>
        <w:t>recursos</w:t>
      </w:r>
      <w:r>
        <w:rPr>
          <w:spacing w:val="39"/>
          <w:sz w:val="16"/>
        </w:rPr>
        <w:t> </w:t>
      </w:r>
      <w:r>
        <w:rPr>
          <w:sz w:val="16"/>
        </w:rPr>
        <w:t>a</w:t>
      </w:r>
      <w:r>
        <w:rPr>
          <w:spacing w:val="41"/>
          <w:sz w:val="16"/>
        </w:rPr>
        <w:t> </w:t>
      </w:r>
      <w:r>
        <w:rPr>
          <w:sz w:val="16"/>
        </w:rPr>
        <w:t>las</w:t>
      </w:r>
      <w:r>
        <w:rPr>
          <w:spacing w:val="44"/>
          <w:sz w:val="16"/>
        </w:rPr>
        <w:t> </w:t>
      </w:r>
      <w:r>
        <w:rPr>
          <w:sz w:val="16"/>
        </w:rPr>
        <w:t>dependencias,</w:t>
      </w:r>
      <w:r>
        <w:rPr>
          <w:spacing w:val="41"/>
          <w:sz w:val="16"/>
        </w:rPr>
        <w:t> </w:t>
      </w:r>
      <w:r>
        <w:rPr>
          <w:sz w:val="16"/>
        </w:rPr>
        <w:t>entidades</w:t>
      </w:r>
      <w:r>
        <w:rPr>
          <w:spacing w:val="-41"/>
          <w:sz w:val="16"/>
        </w:rPr>
        <w:t> </w:t>
      </w:r>
      <w:r>
        <w:rPr>
          <w:sz w:val="16"/>
        </w:rPr>
        <w:t>públicas,</w:t>
      </w:r>
      <w:r>
        <w:rPr>
          <w:spacing w:val="-3"/>
          <w:sz w:val="16"/>
        </w:rPr>
        <w:t> </w:t>
      </w:r>
      <w:r>
        <w:rPr>
          <w:sz w:val="16"/>
        </w:rPr>
        <w:t>entes</w:t>
      </w:r>
      <w:r>
        <w:rPr>
          <w:spacing w:val="1"/>
          <w:sz w:val="16"/>
        </w:rPr>
        <w:t> </w:t>
      </w:r>
      <w:r>
        <w:rPr>
          <w:sz w:val="16"/>
        </w:rPr>
        <w:t>autónomos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ayuntamientos.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8" w:after="0"/>
        <w:ind w:left="556" w:right="181" w:hanging="284"/>
        <w:jc w:val="left"/>
        <w:rPr>
          <w:sz w:val="16"/>
        </w:rPr>
      </w:pPr>
      <w:r>
        <w:rPr>
          <w:sz w:val="16"/>
        </w:rPr>
        <w:t>Evaluar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desempeño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personal</w:t>
      </w:r>
      <w:r>
        <w:rPr>
          <w:spacing w:val="1"/>
          <w:sz w:val="16"/>
        </w:rPr>
        <w:t> </w:t>
      </w:r>
      <w:r>
        <w:rPr>
          <w:sz w:val="16"/>
        </w:rPr>
        <w:t>a su cargo, con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finalidad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implementar</w:t>
      </w:r>
      <w:r>
        <w:rPr>
          <w:spacing w:val="1"/>
          <w:sz w:val="16"/>
        </w:rPr>
        <w:t> </w:t>
      </w:r>
      <w:r>
        <w:rPr>
          <w:sz w:val="16"/>
        </w:rPr>
        <w:t>mejoras continuas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operación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unidad</w:t>
      </w:r>
      <w:r>
        <w:rPr>
          <w:spacing w:val="-42"/>
          <w:sz w:val="16"/>
        </w:rPr>
        <w:t> </w:t>
      </w:r>
      <w:r>
        <w:rPr>
          <w:sz w:val="16"/>
        </w:rPr>
        <w:t>administrativa.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spacing w:after="0" w:line="240" w:lineRule="auto"/>
        <w:jc w:val="left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8"/>
        <w:ind w:left="0" w:firstLine="0"/>
        <w:jc w:val="left"/>
        <w:rPr>
          <w:sz w:val="14"/>
        </w:rPr>
      </w:pPr>
    </w:p>
    <w:p>
      <w:pPr>
        <w:pStyle w:val="Heading1"/>
        <w:tabs>
          <w:tab w:pos="1876" w:val="left" w:leader="none"/>
        </w:tabs>
        <w:spacing w:line="357" w:lineRule="auto"/>
        <w:ind w:right="2730"/>
      </w:pPr>
      <w:r>
        <w:rPr/>
        <w:t>20704004000000L</w:t>
        <w:tab/>
        <w:t>DIRECCIÓN GENERAL DE EVALUACIÓN DEL DESEMPEÑO INSTITUCIONAL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70" w:firstLine="0"/>
      </w:pPr>
      <w:r>
        <w:rPr/>
        <w:t>Planear,</w:t>
      </w:r>
      <w:r>
        <w:rPr>
          <w:spacing w:val="1"/>
        </w:rPr>
        <w:t> </w:t>
      </w:r>
      <w:r>
        <w:rPr/>
        <w:t>coordinar,</w:t>
      </w:r>
      <w:r>
        <w:rPr>
          <w:spacing w:val="1"/>
        </w:rPr>
        <w:t> </w:t>
      </w:r>
      <w:r>
        <w:rPr/>
        <w:t>diseñar,</w:t>
      </w:r>
      <w:r>
        <w:rPr>
          <w:spacing w:val="1"/>
        </w:rPr>
        <w:t> </w:t>
      </w:r>
      <w:r>
        <w:rPr/>
        <w:t>dirigir,</w:t>
      </w:r>
      <w:r>
        <w:rPr>
          <w:spacing w:val="1"/>
        </w:rPr>
        <w:t> </w:t>
      </w:r>
      <w:r>
        <w:rPr/>
        <w:t>promover,</w:t>
      </w:r>
      <w:r>
        <w:rPr>
          <w:spacing w:val="1"/>
        </w:rPr>
        <w:t> </w:t>
      </w:r>
      <w:r>
        <w:rPr/>
        <w:t>impulsar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ejecutar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inherentes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implementación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Gestión</w:t>
      </w:r>
      <w:r>
        <w:rPr>
          <w:spacing w:val="44"/>
        </w:rPr>
        <w:t> </w:t>
      </w:r>
      <w:r>
        <w:rPr/>
        <w:t>para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(GpR),</w:t>
      </w:r>
      <w:r>
        <w:rPr>
          <w:spacing w:val="1"/>
        </w:rPr>
        <w:t> </w:t>
      </w:r>
      <w:r>
        <w:rPr/>
        <w:t>Presupuesto</w:t>
      </w:r>
      <w:r>
        <w:rPr>
          <w:spacing w:val="1"/>
        </w:rPr>
        <w:t> </w:t>
      </w:r>
      <w:r>
        <w:rPr/>
        <w:t>basado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(PbR),</w:t>
      </w:r>
      <w:r>
        <w:rPr>
          <w:spacing w:val="1"/>
        </w:rPr>
        <w:t> </w:t>
      </w:r>
      <w:r>
        <w:rPr/>
        <w:t>Metodología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Marco</w:t>
      </w:r>
      <w:r>
        <w:rPr>
          <w:spacing w:val="1"/>
        </w:rPr>
        <w:t> </w:t>
      </w:r>
      <w:r>
        <w:rPr/>
        <w:t>Lógico</w:t>
      </w:r>
      <w:r>
        <w:rPr>
          <w:spacing w:val="1"/>
        </w:rPr>
        <w:t> </w:t>
      </w:r>
      <w:r>
        <w:rPr/>
        <w:t>(MML)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Desempeño (SED) en la administración pública estatal; además de promover mejoras en el ciclo presupuestario, para el logro de resultados</w:t>
      </w:r>
      <w:r>
        <w:rPr>
          <w:spacing w:val="-42"/>
        </w:rPr>
        <w:t> </w:t>
      </w:r>
      <w:r>
        <w:rPr/>
        <w:t>en 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5"/>
        </w:rPr>
        <w:t> </w:t>
      </w:r>
      <w:r>
        <w:rPr/>
        <w:t>políticas públicas.</w:t>
      </w:r>
    </w:p>
    <w:p>
      <w:pPr>
        <w:pStyle w:val="BodyText"/>
        <w:spacing w:before="7"/>
        <w:ind w:left="0" w:firstLine="0"/>
        <w:jc w:val="left"/>
        <w:rPr>
          <w:sz w:val="23"/>
        </w:rPr>
      </w:pPr>
    </w:p>
    <w:p>
      <w:pPr>
        <w:pStyle w:val="Heading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9" w:hanging="284"/>
        <w:jc w:val="both"/>
        <w:rPr>
          <w:sz w:val="16"/>
        </w:rPr>
      </w:pPr>
      <w:r>
        <w:rPr>
          <w:sz w:val="16"/>
        </w:rPr>
        <w:t>Emitir lineamientos, metodologías, instructivos,</w:t>
      </w:r>
      <w:r>
        <w:rPr>
          <w:spacing w:val="1"/>
          <w:sz w:val="16"/>
        </w:rPr>
        <w:t> </w:t>
      </w:r>
      <w:r>
        <w:rPr>
          <w:sz w:val="16"/>
        </w:rPr>
        <w:t>mecanismos e instrumentos necesarios, para la consolidación de la Gestión para</w:t>
      </w:r>
      <w:r>
        <w:rPr>
          <w:spacing w:val="1"/>
          <w:sz w:val="16"/>
        </w:rPr>
        <w:t> </w:t>
      </w:r>
      <w:r>
        <w:rPr>
          <w:sz w:val="16"/>
        </w:rPr>
        <w:t>Resultados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sus</w:t>
      </w:r>
      <w:r>
        <w:rPr>
          <w:spacing w:val="2"/>
          <w:sz w:val="16"/>
        </w:rPr>
        <w:t> </w:t>
      </w:r>
      <w:r>
        <w:rPr>
          <w:sz w:val="16"/>
        </w:rPr>
        <w:t>principales</w:t>
      </w:r>
      <w:r>
        <w:rPr>
          <w:spacing w:val="-2"/>
          <w:sz w:val="16"/>
        </w:rPr>
        <w:t> </w:t>
      </w:r>
      <w:r>
        <w:rPr>
          <w:sz w:val="16"/>
        </w:rPr>
        <w:t>componentes:</w:t>
      </w:r>
      <w:r>
        <w:rPr>
          <w:spacing w:val="-4"/>
          <w:sz w:val="16"/>
        </w:rPr>
        <w:t> </w:t>
      </w:r>
      <w:r>
        <w:rPr>
          <w:sz w:val="16"/>
        </w:rPr>
        <w:t>Presupuesto</w:t>
      </w:r>
      <w:r>
        <w:rPr>
          <w:spacing w:val="-1"/>
          <w:sz w:val="16"/>
        </w:rPr>
        <w:t> </w:t>
      </w:r>
      <w:r>
        <w:rPr>
          <w:sz w:val="16"/>
        </w:rPr>
        <w:t>basado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3"/>
          <w:sz w:val="16"/>
        </w:rPr>
        <w:t> </w:t>
      </w:r>
      <w:r>
        <w:rPr>
          <w:sz w:val="16"/>
        </w:rPr>
        <w:t>Resultados</w:t>
      </w:r>
      <w:r>
        <w:rPr>
          <w:spacing w:val="-1"/>
          <w:sz w:val="16"/>
        </w:rPr>
        <w:t> </w:t>
      </w:r>
      <w:r>
        <w:rPr>
          <w:sz w:val="16"/>
        </w:rPr>
        <w:t>(PbR)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Sistema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Evaluación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Desempeño</w:t>
      </w:r>
      <w:r>
        <w:rPr>
          <w:spacing w:val="-5"/>
          <w:sz w:val="16"/>
        </w:rPr>
        <w:t> </w:t>
      </w:r>
      <w:r>
        <w:rPr>
          <w:sz w:val="16"/>
        </w:rPr>
        <w:t>(SED).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2" w:hanging="284"/>
        <w:jc w:val="both"/>
        <w:rPr>
          <w:sz w:val="16"/>
        </w:rPr>
      </w:pPr>
      <w:r>
        <w:rPr>
          <w:sz w:val="16"/>
        </w:rPr>
        <w:t>Coordinar la integración de los Catálogos y Lineamientos para la formulación del anteproyecto y Proyecto del Presupuesto de Egresos</w:t>
      </w:r>
      <w:r>
        <w:rPr>
          <w:spacing w:val="1"/>
          <w:sz w:val="16"/>
        </w:rPr>
        <w:t> </w:t>
      </w:r>
      <w:r>
        <w:rPr>
          <w:sz w:val="16"/>
        </w:rPr>
        <w:t>del 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1" w:after="0"/>
        <w:ind w:left="556" w:right="172" w:hanging="284"/>
        <w:jc w:val="both"/>
        <w:rPr>
          <w:sz w:val="16"/>
        </w:rPr>
      </w:pPr>
      <w:r>
        <w:rPr>
          <w:sz w:val="16"/>
        </w:rPr>
        <w:t>Someter a consideración de la o del titular de la Subsecretaría de Planeación y Presupuesto, los criterios metodológicos, manuales,</w:t>
      </w:r>
      <w:r>
        <w:rPr>
          <w:spacing w:val="1"/>
          <w:sz w:val="16"/>
        </w:rPr>
        <w:t> </w:t>
      </w:r>
      <w:r>
        <w:rPr>
          <w:sz w:val="16"/>
        </w:rPr>
        <w:t>guías, instructivos y adecuaciones al marco normativo en materia programático-presupuestal, alineados al cumplimiento de los objetivos</w:t>
      </w:r>
      <w:r>
        <w:rPr>
          <w:spacing w:val="-42"/>
          <w:sz w:val="16"/>
        </w:rPr>
        <w:t> </w:t>
      </w:r>
      <w:r>
        <w:rPr>
          <w:sz w:val="16"/>
        </w:rPr>
        <w:t>del Plan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Desarrollo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4" w:hanging="284"/>
        <w:jc w:val="both"/>
        <w:rPr>
          <w:sz w:val="16"/>
        </w:rPr>
      </w:pPr>
      <w:r>
        <w:rPr>
          <w:sz w:val="16"/>
        </w:rPr>
        <w:t>Diseñar lineamientos y criterios metodológicos para su aplicación en el ciclo presupuestario del Gobierno del Estado de México, para</w:t>
      </w:r>
      <w:r>
        <w:rPr>
          <w:spacing w:val="1"/>
          <w:sz w:val="16"/>
        </w:rPr>
        <w:t> </w:t>
      </w:r>
      <w:r>
        <w:rPr>
          <w:sz w:val="16"/>
        </w:rPr>
        <w:t>observancia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Unidades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Información,</w:t>
      </w:r>
      <w:r>
        <w:rPr>
          <w:spacing w:val="-4"/>
          <w:sz w:val="16"/>
        </w:rPr>
        <w:t> </w:t>
      </w:r>
      <w:r>
        <w:rPr>
          <w:sz w:val="16"/>
        </w:rPr>
        <w:t>Planeación,</w:t>
      </w:r>
      <w:r>
        <w:rPr>
          <w:spacing w:val="-1"/>
          <w:sz w:val="16"/>
        </w:rPr>
        <w:t> </w:t>
      </w:r>
      <w:r>
        <w:rPr>
          <w:sz w:val="16"/>
        </w:rPr>
        <w:t>Programación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Evaluación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dependencias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entidades</w:t>
      </w:r>
      <w:r>
        <w:rPr>
          <w:spacing w:val="-1"/>
          <w:sz w:val="16"/>
        </w:rPr>
        <w:t> </w:t>
      </w:r>
      <w:r>
        <w:rPr>
          <w:sz w:val="16"/>
        </w:rPr>
        <w:t>públicas.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Coordinar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7"/>
          <w:sz w:val="16"/>
        </w:rPr>
        <w:t> </w:t>
      </w:r>
      <w:r>
        <w:rPr>
          <w:sz w:val="16"/>
        </w:rPr>
        <w:t>integración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información</w:t>
      </w:r>
      <w:r>
        <w:rPr>
          <w:spacing w:val="-3"/>
          <w:sz w:val="16"/>
        </w:rPr>
        <w:t> </w:t>
      </w:r>
      <w:r>
        <w:rPr>
          <w:sz w:val="16"/>
        </w:rPr>
        <w:t>estadística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registros</w:t>
      </w:r>
      <w:r>
        <w:rPr>
          <w:spacing w:val="-3"/>
          <w:sz w:val="16"/>
        </w:rPr>
        <w:t> </w:t>
      </w:r>
      <w:r>
        <w:rPr>
          <w:sz w:val="16"/>
        </w:rPr>
        <w:t>administrativos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6"/>
          <w:sz w:val="16"/>
        </w:rPr>
        <w:t> </w:t>
      </w:r>
      <w:r>
        <w:rPr>
          <w:sz w:val="16"/>
        </w:rPr>
        <w:t>contribuyan</w:t>
      </w:r>
      <w:r>
        <w:rPr>
          <w:spacing w:val="-7"/>
          <w:sz w:val="16"/>
        </w:rPr>
        <w:t> </w:t>
      </w:r>
      <w:r>
        <w:rPr>
          <w:sz w:val="16"/>
        </w:rPr>
        <w:t>al</w:t>
      </w:r>
      <w:r>
        <w:rPr>
          <w:spacing w:val="-2"/>
          <w:sz w:val="16"/>
        </w:rPr>
        <w:t> </w:t>
      </w:r>
      <w:r>
        <w:rPr>
          <w:sz w:val="16"/>
        </w:rPr>
        <w:t>análisis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-3"/>
          <w:sz w:val="16"/>
        </w:rPr>
        <w:t> </w:t>
      </w:r>
      <w:r>
        <w:rPr>
          <w:sz w:val="16"/>
        </w:rPr>
        <w:t>políticas</w:t>
      </w:r>
      <w:r>
        <w:rPr>
          <w:spacing w:val="1"/>
          <w:sz w:val="16"/>
        </w:rPr>
        <w:t> </w:t>
      </w:r>
      <w:r>
        <w:rPr>
          <w:sz w:val="16"/>
        </w:rPr>
        <w:t>públicas.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8" w:after="0"/>
        <w:ind w:left="556" w:right="170" w:hanging="284"/>
        <w:jc w:val="both"/>
        <w:rPr>
          <w:sz w:val="16"/>
        </w:rPr>
      </w:pPr>
      <w:r>
        <w:rPr>
          <w:sz w:val="16"/>
        </w:rPr>
        <w:t>Coordinar la elaboración de diagnósticos del entorno social y económico, con la finalidad de contar con instrumentos analíticos que</w:t>
      </w:r>
      <w:r>
        <w:rPr>
          <w:spacing w:val="1"/>
          <w:sz w:val="16"/>
        </w:rPr>
        <w:t> </w:t>
      </w:r>
      <w:r>
        <w:rPr>
          <w:sz w:val="16"/>
        </w:rPr>
        <w:t>contribuyan a</w:t>
      </w:r>
      <w:r>
        <w:rPr>
          <w:spacing w:val="1"/>
          <w:sz w:val="16"/>
        </w:rPr>
        <w:t> </w:t>
      </w:r>
      <w:r>
        <w:rPr>
          <w:sz w:val="16"/>
        </w:rPr>
        <w:t>orientar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Gestión</w:t>
      </w:r>
      <w:r>
        <w:rPr>
          <w:spacing w:val="-3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Resultados.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83" w:hanging="284"/>
        <w:jc w:val="both"/>
        <w:rPr>
          <w:sz w:val="16"/>
        </w:rPr>
      </w:pPr>
      <w:r>
        <w:rPr>
          <w:sz w:val="16"/>
        </w:rPr>
        <w:t>Asesorar a las dependencias y entidades públicas del Gobierno del Estado de México y de los Municipios, en la implementación del</w:t>
      </w:r>
      <w:r>
        <w:rPr>
          <w:spacing w:val="1"/>
          <w:sz w:val="16"/>
        </w:rPr>
        <w:t> </w:t>
      </w:r>
      <w:r>
        <w:rPr>
          <w:sz w:val="16"/>
        </w:rPr>
        <w:t>Presupuesto basado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Resultados</w:t>
      </w:r>
      <w:r>
        <w:rPr>
          <w:spacing w:val="1"/>
          <w:sz w:val="16"/>
        </w:rPr>
        <w:t> </w:t>
      </w:r>
      <w:r>
        <w:rPr>
          <w:sz w:val="16"/>
        </w:rPr>
        <w:t>(PbR),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Sistema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Evaluación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Desempeño</w:t>
      </w:r>
      <w:r>
        <w:rPr>
          <w:spacing w:val="-3"/>
          <w:sz w:val="16"/>
        </w:rPr>
        <w:t> </w:t>
      </w:r>
      <w:r>
        <w:rPr>
          <w:sz w:val="16"/>
        </w:rPr>
        <w:t>(SED).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7" w:hanging="284"/>
        <w:jc w:val="both"/>
        <w:rPr>
          <w:sz w:val="16"/>
        </w:rPr>
      </w:pPr>
      <w:r>
        <w:rPr>
          <w:sz w:val="16"/>
        </w:rPr>
        <w:t>Participar en la formulación del Plan de Desarrollo del Estado de México, en coordinación con el Comité de Planeación para el</w:t>
      </w:r>
      <w:r>
        <w:rPr>
          <w:spacing w:val="1"/>
          <w:sz w:val="16"/>
        </w:rPr>
        <w:t> </w:t>
      </w:r>
      <w:r>
        <w:rPr>
          <w:sz w:val="16"/>
        </w:rPr>
        <w:t>Desarrollo del</w:t>
      </w:r>
      <w:r>
        <w:rPr>
          <w:spacing w:val="-4"/>
          <w:sz w:val="16"/>
        </w:rPr>
        <w:t> </w:t>
      </w:r>
      <w:r>
        <w:rPr>
          <w:sz w:val="16"/>
        </w:rPr>
        <w:t>Estado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México</w:t>
      </w:r>
      <w:r>
        <w:rPr>
          <w:spacing w:val="-3"/>
          <w:sz w:val="16"/>
        </w:rPr>
        <w:t> </w:t>
      </w:r>
      <w:r>
        <w:rPr>
          <w:sz w:val="16"/>
        </w:rPr>
        <w:t>(COPLADEM),</w:t>
      </w:r>
      <w:r>
        <w:rPr>
          <w:spacing w:val="-3"/>
          <w:sz w:val="16"/>
        </w:rPr>
        <w:t> </w:t>
      </w:r>
      <w:r>
        <w:rPr>
          <w:sz w:val="16"/>
        </w:rPr>
        <w:t>las dependencias,</w:t>
      </w:r>
      <w:r>
        <w:rPr>
          <w:spacing w:val="-3"/>
          <w:sz w:val="16"/>
        </w:rPr>
        <w:t> </w:t>
      </w:r>
      <w:r>
        <w:rPr>
          <w:sz w:val="16"/>
        </w:rPr>
        <w:t>entidades</w:t>
      </w:r>
      <w:r>
        <w:rPr>
          <w:spacing w:val="5"/>
          <w:sz w:val="16"/>
        </w:rPr>
        <w:t> </w:t>
      </w:r>
      <w:r>
        <w:rPr>
          <w:sz w:val="16"/>
        </w:rPr>
        <w:t>públicas y los municipios</w:t>
      </w:r>
      <w:r>
        <w:rPr>
          <w:spacing w:val="4"/>
          <w:sz w:val="16"/>
        </w:rPr>
        <w:t> </w:t>
      </w:r>
      <w:r>
        <w:rPr>
          <w:sz w:val="16"/>
        </w:rPr>
        <w:t>de la</w:t>
      </w:r>
      <w:r>
        <w:rPr>
          <w:spacing w:val="-3"/>
          <w:sz w:val="16"/>
        </w:rPr>
        <w:t> </w:t>
      </w:r>
      <w:r>
        <w:rPr>
          <w:sz w:val="16"/>
        </w:rPr>
        <w:t>entidad.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5" w:hanging="284"/>
        <w:jc w:val="both"/>
        <w:rPr>
          <w:sz w:val="16"/>
        </w:rPr>
      </w:pPr>
      <w:r>
        <w:rPr>
          <w:sz w:val="16"/>
        </w:rPr>
        <w:t>Participar en la integración del proyecto de Presupuesto de Egresos del Gobierno del Estado de México, en congruencia con el Plan de</w:t>
      </w:r>
      <w:r>
        <w:rPr>
          <w:spacing w:val="1"/>
          <w:sz w:val="16"/>
        </w:rPr>
        <w:t> </w:t>
      </w:r>
      <w:r>
        <w:rPr>
          <w:sz w:val="16"/>
        </w:rPr>
        <w:t>Desarrollo 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0" w:hanging="284"/>
        <w:jc w:val="both"/>
        <w:rPr>
          <w:sz w:val="16"/>
        </w:rPr>
      </w:pPr>
      <w:r>
        <w:rPr>
          <w:sz w:val="16"/>
        </w:rPr>
        <w:t>Coordinar el monitoreo, seguimiento y evaluación de los programas presupuestarios derivados del Plan de Desarrollo del Estado de</w:t>
      </w:r>
      <w:r>
        <w:rPr>
          <w:spacing w:val="1"/>
          <w:sz w:val="16"/>
        </w:rPr>
        <w:t> </w:t>
      </w:r>
      <w:r>
        <w:rPr>
          <w:sz w:val="16"/>
        </w:rPr>
        <w:t>México,</w:t>
      </w:r>
      <w:r>
        <w:rPr>
          <w:spacing w:val="-2"/>
          <w:sz w:val="16"/>
        </w:rPr>
        <w:t> </w:t>
      </w:r>
      <w:r>
        <w:rPr>
          <w:sz w:val="16"/>
        </w:rPr>
        <w:t>identificando</w:t>
      </w:r>
      <w:r>
        <w:rPr>
          <w:spacing w:val="1"/>
          <w:sz w:val="16"/>
        </w:rPr>
        <w:t> </w:t>
      </w:r>
      <w:r>
        <w:rPr>
          <w:sz w:val="16"/>
        </w:rPr>
        <w:t>posibles</w:t>
      </w:r>
      <w:r>
        <w:rPr>
          <w:spacing w:val="5"/>
          <w:sz w:val="16"/>
        </w:rPr>
        <w:t> </w:t>
      </w:r>
      <w:r>
        <w:rPr>
          <w:sz w:val="16"/>
        </w:rPr>
        <w:t>desviaciones</w:t>
      </w:r>
      <w:r>
        <w:rPr>
          <w:spacing w:val="5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mejora</w:t>
      </w:r>
      <w:r>
        <w:rPr>
          <w:spacing w:val="-3"/>
          <w:sz w:val="16"/>
        </w:rPr>
        <w:t> </w:t>
      </w:r>
      <w:r>
        <w:rPr>
          <w:sz w:val="16"/>
        </w:rPr>
        <w:t>continua.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70" w:hanging="284"/>
        <w:jc w:val="both"/>
        <w:rPr>
          <w:sz w:val="16"/>
        </w:rPr>
      </w:pPr>
      <w:r>
        <w:rPr>
          <w:sz w:val="16"/>
        </w:rPr>
        <w:t>Instrumentar y operar el registro de planes y programas de la Administración Pública Estatal y Municipal atendiendo el marco normativo</w:t>
      </w:r>
      <w:r>
        <w:rPr>
          <w:spacing w:val="1"/>
          <w:sz w:val="16"/>
        </w:rPr>
        <w:t> </w:t>
      </w:r>
      <w:r>
        <w:rPr>
          <w:sz w:val="16"/>
        </w:rPr>
        <w:t>aplicable</w:t>
      </w:r>
      <w:r>
        <w:rPr>
          <w:spacing w:val="-4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1" w:hanging="284"/>
        <w:jc w:val="both"/>
        <w:rPr>
          <w:sz w:val="16"/>
        </w:rPr>
      </w:pPr>
      <w:r>
        <w:rPr>
          <w:sz w:val="16"/>
        </w:rPr>
        <w:t>Emitir opinión sobre el cumplimiento de los objetivos del Plan de Desarrollo del Estado de México, para la creación de plazas de la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8"/>
          <w:sz w:val="16"/>
        </w:rPr>
        <w:t> </w:t>
      </w:r>
      <w:r>
        <w:rPr>
          <w:sz w:val="16"/>
        </w:rPr>
        <w:t>pública</w:t>
      </w:r>
      <w:r>
        <w:rPr>
          <w:spacing w:val="8"/>
          <w:sz w:val="16"/>
        </w:rPr>
        <w:t> </w:t>
      </w:r>
      <w:r>
        <w:rPr>
          <w:sz w:val="16"/>
        </w:rPr>
        <w:t>estatal,</w:t>
      </w:r>
      <w:r>
        <w:rPr>
          <w:spacing w:val="8"/>
          <w:sz w:val="16"/>
        </w:rPr>
        <w:t> </w:t>
      </w:r>
      <w:r>
        <w:rPr>
          <w:sz w:val="16"/>
        </w:rPr>
        <w:t>a</w:t>
      </w:r>
      <w:r>
        <w:rPr>
          <w:spacing w:val="8"/>
          <w:sz w:val="16"/>
        </w:rPr>
        <w:t> </w:t>
      </w:r>
      <w:r>
        <w:rPr>
          <w:sz w:val="16"/>
        </w:rPr>
        <w:t>petición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unidades</w:t>
      </w:r>
      <w:r>
        <w:rPr>
          <w:spacing w:val="12"/>
          <w:sz w:val="16"/>
        </w:rPr>
        <w:t> </w:t>
      </w:r>
      <w:r>
        <w:rPr>
          <w:sz w:val="16"/>
        </w:rPr>
        <w:t>administrativas</w:t>
      </w:r>
      <w:r>
        <w:rPr>
          <w:spacing w:val="8"/>
          <w:sz w:val="16"/>
        </w:rPr>
        <w:t> </w:t>
      </w:r>
      <w:r>
        <w:rPr>
          <w:sz w:val="16"/>
        </w:rPr>
        <w:t>responsables</w:t>
      </w:r>
      <w:r>
        <w:rPr>
          <w:spacing w:val="11"/>
          <w:sz w:val="16"/>
        </w:rPr>
        <w:t> </w:t>
      </w:r>
      <w:r>
        <w:rPr>
          <w:sz w:val="16"/>
        </w:rPr>
        <w:t>del</w:t>
      </w:r>
      <w:r>
        <w:rPr>
          <w:spacing w:val="9"/>
          <w:sz w:val="16"/>
        </w:rPr>
        <w:t> </w:t>
      </w:r>
      <w:r>
        <w:rPr>
          <w:sz w:val="16"/>
        </w:rPr>
        <w:t>gasto,</w:t>
      </w:r>
      <w:r>
        <w:rPr>
          <w:spacing w:val="9"/>
          <w:sz w:val="16"/>
        </w:rPr>
        <w:t> </w:t>
      </w:r>
      <w:r>
        <w:rPr>
          <w:sz w:val="16"/>
        </w:rPr>
        <w:t>atendiendo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normativa</w:t>
      </w:r>
      <w:r>
        <w:rPr>
          <w:spacing w:val="8"/>
          <w:sz w:val="16"/>
        </w:rPr>
        <w:t> </w:t>
      </w:r>
      <w:r>
        <w:rPr>
          <w:sz w:val="16"/>
        </w:rPr>
        <w:t>aplicable</w:t>
      </w:r>
      <w:r>
        <w:rPr>
          <w:spacing w:val="3"/>
          <w:sz w:val="16"/>
        </w:rPr>
        <w:t> </w:t>
      </w:r>
      <w:r>
        <w:rPr>
          <w:sz w:val="16"/>
        </w:rPr>
        <w:t>en</w:t>
      </w:r>
      <w:r>
        <w:rPr>
          <w:spacing w:val="-42"/>
          <w:sz w:val="16"/>
        </w:rPr>
        <w:t> </w:t>
      </w:r>
      <w:r>
        <w:rPr>
          <w:sz w:val="16"/>
        </w:rPr>
        <w:t>la 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4" w:after="0"/>
        <w:ind w:left="556" w:right="184" w:hanging="284"/>
        <w:jc w:val="both"/>
        <w:rPr>
          <w:sz w:val="16"/>
        </w:rPr>
      </w:pPr>
      <w:r>
        <w:rPr>
          <w:sz w:val="16"/>
        </w:rPr>
        <w:t>Coordinar la elaboración y operación del Programa Anual de Capacitación del Gobierno del Estado de México, en materia de Gestión</w:t>
      </w:r>
      <w:r>
        <w:rPr>
          <w:spacing w:val="1"/>
          <w:sz w:val="16"/>
        </w:rPr>
        <w:t> </w:t>
      </w:r>
      <w:r>
        <w:rPr>
          <w:sz w:val="16"/>
        </w:rPr>
        <w:t>para Resultados (GpR), Presupuesto basado en Resultados (PbR), Metodología de Marco Lógico (MML) y Matriz de Indicadores para</w:t>
      </w:r>
      <w:r>
        <w:rPr>
          <w:spacing w:val="1"/>
          <w:sz w:val="16"/>
        </w:rPr>
        <w:t> </w:t>
      </w:r>
      <w:r>
        <w:rPr>
          <w:sz w:val="16"/>
        </w:rPr>
        <w:t>Resultados (MIR).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3" w:hanging="284"/>
        <w:jc w:val="both"/>
        <w:rPr>
          <w:sz w:val="16"/>
        </w:rPr>
      </w:pPr>
      <w:r>
        <w:rPr>
          <w:sz w:val="16"/>
        </w:rPr>
        <w:t>Promover acciones para la elaboración de estudios que permitan llevar a cabo un análisis de las políticas públicas del Estado de México</w:t>
      </w:r>
      <w:r>
        <w:rPr>
          <w:spacing w:val="-42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Municipios,</w:t>
      </w:r>
      <w:r>
        <w:rPr>
          <w:spacing w:val="1"/>
          <w:sz w:val="16"/>
        </w:rPr>
        <w:t> </w:t>
      </w:r>
      <w:r>
        <w:rPr>
          <w:sz w:val="16"/>
        </w:rPr>
        <w:t>generando</w:t>
      </w:r>
      <w:r>
        <w:rPr>
          <w:spacing w:val="1"/>
          <w:sz w:val="16"/>
        </w:rPr>
        <w:t> </w:t>
      </w:r>
      <w:r>
        <w:rPr>
          <w:sz w:val="16"/>
        </w:rPr>
        <w:t>sinergia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Institutos,</w:t>
      </w:r>
      <w:r>
        <w:rPr>
          <w:spacing w:val="1"/>
          <w:sz w:val="16"/>
        </w:rPr>
        <w:t> </w:t>
      </w:r>
      <w:r>
        <w:rPr>
          <w:sz w:val="16"/>
        </w:rPr>
        <w:t>Asociaciones,</w:t>
      </w:r>
      <w:r>
        <w:rPr>
          <w:spacing w:val="1"/>
          <w:sz w:val="16"/>
        </w:rPr>
        <w:t> </w:t>
      </w:r>
      <w:r>
        <w:rPr>
          <w:sz w:val="16"/>
        </w:rPr>
        <w:t>Centros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Investigación,</w:t>
      </w:r>
      <w:r>
        <w:rPr>
          <w:spacing w:val="1"/>
          <w:sz w:val="16"/>
        </w:rPr>
        <w:t> </w:t>
      </w:r>
      <w:r>
        <w:rPr>
          <w:sz w:val="16"/>
        </w:rPr>
        <w:t>Académicos,</w:t>
      </w:r>
      <w:r>
        <w:rPr>
          <w:spacing w:val="1"/>
          <w:sz w:val="16"/>
        </w:rPr>
        <w:t> </w:t>
      </w:r>
      <w:r>
        <w:rPr>
          <w:sz w:val="16"/>
        </w:rPr>
        <w:t>ciudadanas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ciudadanos</w:t>
      </w:r>
      <w:r>
        <w:rPr>
          <w:spacing w:val="1"/>
          <w:sz w:val="16"/>
        </w:rPr>
        <w:t> </w:t>
      </w:r>
      <w:r>
        <w:rPr>
          <w:sz w:val="16"/>
        </w:rPr>
        <w:t>informados</w:t>
      </w:r>
      <w:r>
        <w:rPr>
          <w:spacing w:val="4"/>
          <w:sz w:val="16"/>
        </w:rPr>
        <w:t> </w:t>
      </w:r>
      <w:r>
        <w:rPr>
          <w:sz w:val="16"/>
        </w:rPr>
        <w:t>e</w:t>
      </w:r>
      <w:r>
        <w:rPr>
          <w:spacing w:val="-3"/>
          <w:sz w:val="16"/>
        </w:rPr>
        <w:t> </w:t>
      </w:r>
      <w:r>
        <w:rPr>
          <w:sz w:val="16"/>
        </w:rPr>
        <w:t>interesados.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67" w:hanging="284"/>
        <w:jc w:val="both"/>
        <w:rPr>
          <w:sz w:val="16"/>
        </w:rPr>
      </w:pPr>
      <w:r>
        <w:rPr>
          <w:sz w:val="16"/>
        </w:rPr>
        <w:t>Impulsar el uso de los resultados de las evaluaciones e indicadores del desempeño de los programas presupuestarios del Gobierno del</w:t>
      </w:r>
      <w:r>
        <w:rPr>
          <w:spacing w:val="1"/>
          <w:sz w:val="16"/>
        </w:rPr>
        <w:t> </w:t>
      </w:r>
      <w:r>
        <w:rPr>
          <w:sz w:val="16"/>
        </w:rPr>
        <w:t>Estado de</w:t>
      </w:r>
      <w:r>
        <w:rPr>
          <w:spacing w:val="-3"/>
          <w:sz w:val="16"/>
        </w:rPr>
        <w:t> </w:t>
      </w:r>
      <w:r>
        <w:rPr>
          <w:sz w:val="16"/>
        </w:rPr>
        <w:t>México,</w:t>
      </w:r>
      <w:r>
        <w:rPr>
          <w:spacing w:val="2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contribuir</w:t>
      </w:r>
      <w:r>
        <w:rPr>
          <w:spacing w:val="2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cumplimiento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 objetivos</w:t>
      </w:r>
      <w:r>
        <w:rPr>
          <w:spacing w:val="1"/>
          <w:sz w:val="16"/>
        </w:rPr>
        <w:t> </w:t>
      </w:r>
      <w:r>
        <w:rPr>
          <w:sz w:val="16"/>
        </w:rPr>
        <w:t>estratégicos.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79" w:hanging="284"/>
        <w:jc w:val="both"/>
        <w:rPr>
          <w:sz w:val="16"/>
        </w:rPr>
      </w:pPr>
      <w:r>
        <w:rPr>
          <w:sz w:val="16"/>
        </w:rPr>
        <w:t>Coordinar la estrategia de implementación, seguimiento, control y mejora continua de la elaboración de las Matrices de Indicadores para</w:t>
      </w:r>
      <w:r>
        <w:rPr>
          <w:spacing w:val="-42"/>
          <w:sz w:val="16"/>
        </w:rPr>
        <w:t> </w:t>
      </w:r>
      <w:r>
        <w:rPr>
          <w:sz w:val="16"/>
        </w:rPr>
        <w:t>Resultados (MIR),</w:t>
      </w:r>
      <w:r>
        <w:rPr>
          <w:spacing w:val="2"/>
          <w:sz w:val="16"/>
        </w:rPr>
        <w:t> </w:t>
      </w:r>
      <w:r>
        <w:rPr>
          <w:sz w:val="16"/>
        </w:rPr>
        <w:t>mediante</w:t>
      </w:r>
      <w:r>
        <w:rPr>
          <w:spacing w:val="1"/>
          <w:sz w:val="16"/>
        </w:rPr>
        <w:t> </w:t>
      </w:r>
      <w:r>
        <w:rPr>
          <w:sz w:val="16"/>
        </w:rPr>
        <w:t>la aplicación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Metodología de</w:t>
      </w:r>
      <w:r>
        <w:rPr>
          <w:spacing w:val="-3"/>
          <w:sz w:val="16"/>
        </w:rPr>
        <w:t> </w:t>
      </w:r>
      <w:r>
        <w:rPr>
          <w:sz w:val="16"/>
        </w:rPr>
        <w:t>Marco</w:t>
      </w:r>
      <w:r>
        <w:rPr>
          <w:spacing w:val="-3"/>
          <w:sz w:val="16"/>
        </w:rPr>
        <w:t> </w:t>
      </w:r>
      <w:r>
        <w:rPr>
          <w:sz w:val="16"/>
        </w:rPr>
        <w:t>Lógico</w:t>
      </w:r>
      <w:r>
        <w:rPr>
          <w:spacing w:val="-3"/>
          <w:sz w:val="16"/>
        </w:rPr>
        <w:t> </w:t>
      </w:r>
      <w:r>
        <w:rPr>
          <w:sz w:val="16"/>
        </w:rPr>
        <w:t>(MML).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81" w:hanging="284"/>
        <w:jc w:val="both"/>
        <w:rPr>
          <w:sz w:val="16"/>
        </w:rPr>
      </w:pPr>
      <w:r>
        <w:rPr>
          <w:sz w:val="16"/>
        </w:rPr>
        <w:t>Coordinar la integración de los informes programáticos de los programas presupuestarios derivados del Plan de Desarrollo del 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4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10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elaboración,</w:t>
      </w:r>
      <w:r>
        <w:rPr>
          <w:spacing w:val="10"/>
          <w:sz w:val="16"/>
        </w:rPr>
        <w:t> </w:t>
      </w:r>
      <w:r>
        <w:rPr>
          <w:sz w:val="16"/>
        </w:rPr>
        <w:t>emisión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13"/>
          <w:sz w:val="16"/>
        </w:rPr>
        <w:t> </w:t>
      </w:r>
      <w:r>
        <w:rPr>
          <w:sz w:val="16"/>
        </w:rPr>
        <w:t>operación</w:t>
      </w:r>
      <w:r>
        <w:rPr>
          <w:spacing w:val="9"/>
          <w:sz w:val="16"/>
        </w:rPr>
        <w:t> </w:t>
      </w:r>
      <w:r>
        <w:rPr>
          <w:sz w:val="16"/>
        </w:rPr>
        <w:t>del</w:t>
      </w:r>
      <w:r>
        <w:rPr>
          <w:spacing w:val="9"/>
          <w:sz w:val="16"/>
        </w:rPr>
        <w:t> </w:t>
      </w:r>
      <w:r>
        <w:rPr>
          <w:sz w:val="16"/>
        </w:rPr>
        <w:t>Programa</w:t>
      </w:r>
      <w:r>
        <w:rPr>
          <w:spacing w:val="4"/>
          <w:sz w:val="16"/>
        </w:rPr>
        <w:t> </w:t>
      </w:r>
      <w:r>
        <w:rPr>
          <w:sz w:val="16"/>
        </w:rPr>
        <w:t>Anual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Evaluación</w:t>
      </w:r>
      <w:r>
        <w:rPr>
          <w:spacing w:val="4"/>
          <w:sz w:val="16"/>
        </w:rPr>
        <w:t> </w:t>
      </w:r>
      <w:r>
        <w:rPr>
          <w:sz w:val="16"/>
        </w:rPr>
        <w:t>(PAE),</w:t>
      </w:r>
      <w:r>
        <w:rPr>
          <w:spacing w:val="9"/>
          <w:sz w:val="16"/>
        </w:rPr>
        <w:t> </w:t>
      </w:r>
      <w:r>
        <w:rPr>
          <w:sz w:val="16"/>
        </w:rPr>
        <w:t>así</w:t>
      </w:r>
      <w:r>
        <w:rPr>
          <w:spacing w:val="5"/>
          <w:sz w:val="16"/>
        </w:rPr>
        <w:t> </w:t>
      </w:r>
      <w:r>
        <w:rPr>
          <w:sz w:val="16"/>
        </w:rPr>
        <w:t>como</w:t>
      </w:r>
      <w:r>
        <w:rPr>
          <w:spacing w:val="5"/>
          <w:sz w:val="16"/>
        </w:rPr>
        <w:t> </w:t>
      </w:r>
      <w:r>
        <w:rPr>
          <w:sz w:val="16"/>
        </w:rPr>
        <w:t>su</w:t>
      </w:r>
      <w:r>
        <w:rPr>
          <w:spacing w:val="9"/>
          <w:sz w:val="16"/>
        </w:rPr>
        <w:t> </w:t>
      </w:r>
      <w:r>
        <w:rPr>
          <w:sz w:val="16"/>
        </w:rPr>
        <w:t>ejecución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cumplimiento</w:t>
      </w:r>
      <w:r>
        <w:rPr>
          <w:spacing w:val="9"/>
          <w:sz w:val="16"/>
        </w:rPr>
        <w:t> </w:t>
      </w:r>
      <w:r>
        <w:rPr>
          <w:sz w:val="16"/>
        </w:rPr>
        <w:t>en</w:t>
      </w:r>
      <w:r>
        <w:rPr>
          <w:spacing w:val="26"/>
          <w:sz w:val="16"/>
        </w:rPr>
        <w:t> </w:t>
      </w:r>
      <w:r>
        <w:rPr>
          <w:sz w:val="16"/>
        </w:rPr>
        <w:t>las</w:t>
      </w:r>
      <w:r>
        <w:rPr>
          <w:spacing w:val="-42"/>
          <w:sz w:val="16"/>
        </w:rPr>
        <w:t> </w:t>
      </w:r>
      <w:r>
        <w:rPr>
          <w:sz w:val="16"/>
        </w:rPr>
        <w:t>dependencias y</w:t>
      </w:r>
      <w:r>
        <w:rPr>
          <w:spacing w:val="1"/>
          <w:sz w:val="16"/>
        </w:rPr>
        <w:t> </w:t>
      </w:r>
      <w:r>
        <w:rPr>
          <w:sz w:val="16"/>
        </w:rPr>
        <w:t>entidades</w:t>
      </w:r>
      <w:r>
        <w:rPr>
          <w:spacing w:val="1"/>
          <w:sz w:val="16"/>
        </w:rPr>
        <w:t> </w:t>
      </w:r>
      <w:r>
        <w:rPr>
          <w:sz w:val="16"/>
        </w:rPr>
        <w:t>públicas</w:t>
      </w:r>
      <w:r>
        <w:rPr>
          <w:spacing w:val="6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Establecer las</w:t>
      </w:r>
      <w:r>
        <w:rPr>
          <w:spacing w:val="-1"/>
          <w:sz w:val="16"/>
        </w:rPr>
        <w:t> </w:t>
      </w:r>
      <w:r>
        <w:rPr>
          <w:sz w:val="16"/>
        </w:rPr>
        <w:t>estrategias para</w:t>
      </w:r>
      <w:r>
        <w:rPr>
          <w:spacing w:val="-5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desarrollo,</w:t>
      </w:r>
      <w:r>
        <w:rPr>
          <w:spacing w:val="-4"/>
          <w:sz w:val="16"/>
        </w:rPr>
        <w:t> </w:t>
      </w:r>
      <w:r>
        <w:rPr>
          <w:sz w:val="16"/>
        </w:rPr>
        <w:t>operación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actualización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sistemas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información en</w:t>
      </w:r>
      <w:r>
        <w:rPr>
          <w:spacing w:val="-1"/>
          <w:sz w:val="16"/>
        </w:rPr>
        <w:t> </w:t>
      </w:r>
      <w:r>
        <w:rPr>
          <w:sz w:val="16"/>
        </w:rPr>
        <w:t>materia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evaluación.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5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31"/>
          <w:sz w:val="16"/>
        </w:rPr>
        <w:t> </w:t>
      </w:r>
      <w:r>
        <w:rPr>
          <w:sz w:val="16"/>
        </w:rPr>
        <w:t>la</w:t>
      </w:r>
      <w:r>
        <w:rPr>
          <w:spacing w:val="25"/>
          <w:sz w:val="16"/>
        </w:rPr>
        <w:t> </w:t>
      </w:r>
      <w:r>
        <w:rPr>
          <w:sz w:val="16"/>
        </w:rPr>
        <w:t>instrumentación</w:t>
      </w:r>
      <w:r>
        <w:rPr>
          <w:spacing w:val="29"/>
          <w:sz w:val="16"/>
        </w:rPr>
        <w:t> </w:t>
      </w:r>
      <w:r>
        <w:rPr>
          <w:sz w:val="16"/>
        </w:rPr>
        <w:t>de</w:t>
      </w:r>
      <w:r>
        <w:rPr>
          <w:spacing w:val="29"/>
          <w:sz w:val="16"/>
        </w:rPr>
        <w:t> </w:t>
      </w:r>
      <w:r>
        <w:rPr>
          <w:sz w:val="16"/>
        </w:rPr>
        <w:t>un</w:t>
      </w:r>
      <w:r>
        <w:rPr>
          <w:spacing w:val="29"/>
          <w:sz w:val="16"/>
        </w:rPr>
        <w:t> </w:t>
      </w:r>
      <w:r>
        <w:rPr>
          <w:sz w:val="16"/>
        </w:rPr>
        <w:t>directorio</w:t>
      </w:r>
      <w:r>
        <w:rPr>
          <w:spacing w:val="29"/>
          <w:sz w:val="16"/>
        </w:rPr>
        <w:t> </w:t>
      </w:r>
      <w:r>
        <w:rPr>
          <w:sz w:val="16"/>
        </w:rPr>
        <w:t>de</w:t>
      </w:r>
      <w:r>
        <w:rPr>
          <w:spacing w:val="30"/>
          <w:sz w:val="16"/>
        </w:rPr>
        <w:t> </w:t>
      </w:r>
      <w:r>
        <w:rPr>
          <w:sz w:val="16"/>
        </w:rPr>
        <w:t>evaluadoras</w:t>
      </w:r>
      <w:r>
        <w:rPr>
          <w:spacing w:val="28"/>
          <w:sz w:val="16"/>
        </w:rPr>
        <w:t> </w:t>
      </w:r>
      <w:r>
        <w:rPr>
          <w:sz w:val="16"/>
        </w:rPr>
        <w:t>y</w:t>
      </w:r>
      <w:r>
        <w:rPr>
          <w:spacing w:val="28"/>
          <w:sz w:val="16"/>
        </w:rPr>
        <w:t> </w:t>
      </w:r>
      <w:r>
        <w:rPr>
          <w:sz w:val="16"/>
        </w:rPr>
        <w:t>evaluadores</w:t>
      </w:r>
      <w:r>
        <w:rPr>
          <w:spacing w:val="28"/>
          <w:sz w:val="16"/>
        </w:rPr>
        <w:t> </w:t>
      </w:r>
      <w:r>
        <w:rPr>
          <w:sz w:val="16"/>
        </w:rPr>
        <w:t>externos</w:t>
      </w:r>
      <w:r>
        <w:rPr>
          <w:spacing w:val="40"/>
          <w:sz w:val="16"/>
        </w:rPr>
        <w:t> </w:t>
      </w:r>
      <w:r>
        <w:rPr>
          <w:sz w:val="16"/>
        </w:rPr>
        <w:t>y</w:t>
      </w:r>
      <w:r>
        <w:rPr>
          <w:spacing w:val="28"/>
          <w:sz w:val="16"/>
        </w:rPr>
        <w:t> </w:t>
      </w:r>
      <w:r>
        <w:rPr>
          <w:sz w:val="16"/>
        </w:rPr>
        <w:t>consultorías</w:t>
      </w:r>
      <w:r>
        <w:rPr>
          <w:spacing w:val="28"/>
          <w:sz w:val="16"/>
        </w:rPr>
        <w:t> </w:t>
      </w:r>
      <w:r>
        <w:rPr>
          <w:sz w:val="16"/>
        </w:rPr>
        <w:t>especializadas</w:t>
      </w:r>
      <w:r>
        <w:rPr>
          <w:spacing w:val="28"/>
          <w:sz w:val="16"/>
        </w:rPr>
        <w:t> </w:t>
      </w:r>
      <w:r>
        <w:rPr>
          <w:sz w:val="16"/>
        </w:rPr>
        <w:t>en</w:t>
      </w:r>
      <w:r>
        <w:rPr>
          <w:spacing w:val="30"/>
          <w:sz w:val="16"/>
        </w:rPr>
        <w:t> </w:t>
      </w:r>
      <w:r>
        <w:rPr>
          <w:sz w:val="16"/>
        </w:rPr>
        <w:t>materia</w:t>
      </w:r>
      <w:r>
        <w:rPr>
          <w:spacing w:val="30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evaluación del</w:t>
      </w:r>
      <w:r>
        <w:rPr>
          <w:spacing w:val="1"/>
          <w:sz w:val="16"/>
        </w:rPr>
        <w:t> </w:t>
      </w:r>
      <w:r>
        <w:rPr>
          <w:sz w:val="16"/>
        </w:rPr>
        <w:t>desempeño.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4" w:hanging="284"/>
        <w:jc w:val="both"/>
        <w:rPr>
          <w:sz w:val="16"/>
        </w:rPr>
      </w:pPr>
      <w:r>
        <w:rPr>
          <w:w w:val="95"/>
          <w:sz w:val="16"/>
        </w:rPr>
        <w:t>Verificar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sujetos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evaluados,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atiendan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aspectos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susceptibles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mejora,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derivados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evaluaciones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progr amas</w:t>
      </w:r>
      <w:r>
        <w:rPr>
          <w:spacing w:val="1"/>
          <w:w w:val="95"/>
          <w:sz w:val="16"/>
        </w:rPr>
        <w:t> </w:t>
      </w:r>
      <w:r>
        <w:rPr>
          <w:sz w:val="16"/>
        </w:rPr>
        <w:t>presupuestarios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 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Coordinar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elaboración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informes, estudios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análisis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resultados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desempeño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programas</w:t>
      </w:r>
      <w:r>
        <w:rPr>
          <w:spacing w:val="-2"/>
          <w:sz w:val="16"/>
        </w:rPr>
        <w:t> </w:t>
      </w:r>
      <w:r>
        <w:rPr>
          <w:sz w:val="16"/>
        </w:rPr>
        <w:t>presupuestarios.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1" w:hanging="284"/>
        <w:jc w:val="both"/>
        <w:rPr>
          <w:sz w:val="16"/>
        </w:rPr>
      </w:pPr>
      <w:r>
        <w:rPr>
          <w:sz w:val="16"/>
        </w:rPr>
        <w:t>Coordinar el análisis y validación de los indicadores de los Fondos del Ramo General 33, en el sistema automatizado, que para el efecto</w:t>
      </w:r>
      <w:r>
        <w:rPr>
          <w:spacing w:val="-42"/>
          <w:sz w:val="16"/>
        </w:rPr>
        <w:t> </w:t>
      </w:r>
      <w:r>
        <w:rPr>
          <w:sz w:val="16"/>
        </w:rPr>
        <w:t>establezca la</w:t>
      </w:r>
      <w:r>
        <w:rPr>
          <w:spacing w:val="-3"/>
          <w:sz w:val="16"/>
        </w:rPr>
        <w:t> </w:t>
      </w:r>
      <w:r>
        <w:rPr>
          <w:sz w:val="16"/>
        </w:rPr>
        <w:t>Secretaría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Hacienda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Crédito</w:t>
      </w:r>
      <w:r>
        <w:rPr>
          <w:spacing w:val="-3"/>
          <w:sz w:val="16"/>
        </w:rPr>
        <w:t> </w:t>
      </w:r>
      <w:r>
        <w:rPr>
          <w:sz w:val="16"/>
        </w:rPr>
        <w:t>Público</w:t>
      </w:r>
      <w:r>
        <w:rPr>
          <w:spacing w:val="-3"/>
          <w:sz w:val="16"/>
        </w:rPr>
        <w:t> </w:t>
      </w:r>
      <w:r>
        <w:rPr>
          <w:sz w:val="16"/>
        </w:rPr>
        <w:t>(SHCP).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3" w:hanging="284"/>
        <w:jc w:val="both"/>
        <w:rPr>
          <w:sz w:val="16"/>
        </w:rPr>
      </w:pPr>
      <w:r>
        <w:rPr>
          <w:sz w:val="16"/>
        </w:rPr>
        <w:t>Coordinar el seguimiento de los programas presupuestarios, a fin de autorizar las modificaciones, detectar posibles desviaciones y</w:t>
      </w:r>
      <w:r>
        <w:rPr>
          <w:spacing w:val="1"/>
          <w:sz w:val="16"/>
        </w:rPr>
        <w:t> </w:t>
      </w:r>
      <w:r>
        <w:rPr>
          <w:sz w:val="16"/>
        </w:rPr>
        <w:t>atender las posibles correcciones, a través de un monitoreo continuo de las acciones ejecutadas, así como analizar y emitir opinión</w:t>
      </w:r>
      <w:r>
        <w:rPr>
          <w:spacing w:val="1"/>
          <w:sz w:val="16"/>
        </w:rPr>
        <w:t> </w:t>
      </w:r>
      <w:r>
        <w:rPr>
          <w:sz w:val="16"/>
        </w:rPr>
        <w:t>sobre la</w:t>
      </w:r>
      <w:r>
        <w:rPr>
          <w:spacing w:val="-4"/>
          <w:sz w:val="16"/>
        </w:rPr>
        <w:t> </w:t>
      </w:r>
      <w:r>
        <w:rPr>
          <w:sz w:val="16"/>
        </w:rPr>
        <w:t>viabilidad</w:t>
      </w:r>
      <w:r>
        <w:rPr>
          <w:spacing w:val="1"/>
          <w:sz w:val="16"/>
        </w:rPr>
        <w:t> </w:t>
      </w:r>
      <w:r>
        <w:rPr>
          <w:sz w:val="16"/>
        </w:rPr>
        <w:t>de los</w:t>
      </w:r>
      <w:r>
        <w:rPr>
          <w:spacing w:val="5"/>
          <w:sz w:val="16"/>
        </w:rPr>
        <w:t> </w:t>
      </w:r>
      <w:r>
        <w:rPr>
          <w:sz w:val="16"/>
        </w:rPr>
        <w:t>dictámenes de</w:t>
      </w:r>
      <w:r>
        <w:rPr>
          <w:spacing w:val="-3"/>
          <w:sz w:val="16"/>
        </w:rPr>
        <w:t> </w:t>
      </w:r>
      <w:r>
        <w:rPr>
          <w:sz w:val="16"/>
        </w:rPr>
        <w:t>reconducción</w:t>
      </w:r>
      <w:r>
        <w:rPr>
          <w:spacing w:val="-4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estrategia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 evaluación</w:t>
      </w:r>
      <w:r>
        <w:rPr>
          <w:spacing w:val="1"/>
          <w:sz w:val="16"/>
        </w:rPr>
        <w:t> </w:t>
      </w:r>
      <w:r>
        <w:rPr>
          <w:sz w:val="16"/>
        </w:rPr>
        <w:t>programática.</w:t>
      </w:r>
    </w:p>
    <w:p>
      <w:pPr>
        <w:spacing w:after="0" w:line="240" w:lineRule="auto"/>
        <w:jc w:val="both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0" w:after="0"/>
        <w:ind w:left="556" w:right="170" w:hanging="284"/>
        <w:jc w:val="both"/>
        <w:rPr>
          <w:sz w:val="16"/>
        </w:rPr>
      </w:pPr>
      <w:r>
        <w:rPr>
          <w:sz w:val="16"/>
        </w:rPr>
        <w:t>Ser el enlace entre la Subsecretaría de Planeación y Presupuesto y la Unidad de Información, Planeación, Programación y Evaluación</w:t>
      </w:r>
      <w:r>
        <w:rPr>
          <w:spacing w:val="1"/>
          <w:sz w:val="16"/>
        </w:rPr>
        <w:t> </w:t>
      </w:r>
      <w:r>
        <w:rPr>
          <w:sz w:val="16"/>
        </w:rPr>
        <w:t>(UIPPE),</w:t>
      </w:r>
      <w:r>
        <w:rPr>
          <w:spacing w:val="1"/>
          <w:sz w:val="16"/>
        </w:rPr>
        <w:t> </w:t>
      </w:r>
      <w:r>
        <w:rPr>
          <w:sz w:val="16"/>
        </w:rPr>
        <w:t>para dar el seguimiento e integración de los proyectos de respuesta en materia de transparencia en las áreas de su</w:t>
      </w:r>
      <w:r>
        <w:rPr>
          <w:spacing w:val="1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2" w:hanging="284"/>
        <w:jc w:val="left"/>
        <w:rPr>
          <w:sz w:val="16"/>
        </w:rPr>
      </w:pPr>
      <w:r>
        <w:rPr>
          <w:sz w:val="16"/>
        </w:rPr>
        <w:t>Atender</w:t>
      </w:r>
      <w:r>
        <w:rPr>
          <w:spacing w:val="6"/>
          <w:sz w:val="16"/>
        </w:rPr>
        <w:t> </w:t>
      </w:r>
      <w:r>
        <w:rPr>
          <w:sz w:val="16"/>
        </w:rPr>
        <w:t>las</w:t>
      </w:r>
      <w:r>
        <w:rPr>
          <w:spacing w:val="8"/>
          <w:sz w:val="16"/>
        </w:rPr>
        <w:t> </w:t>
      </w:r>
      <w:r>
        <w:rPr>
          <w:sz w:val="16"/>
        </w:rPr>
        <w:t>solicitudes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información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4"/>
          <w:sz w:val="16"/>
        </w:rPr>
        <w:t> </w:t>
      </w:r>
      <w:r>
        <w:rPr>
          <w:sz w:val="16"/>
        </w:rPr>
        <w:t>materia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transparencia</w:t>
      </w:r>
      <w:r>
        <w:rPr>
          <w:spacing w:val="9"/>
          <w:sz w:val="16"/>
        </w:rPr>
        <w:t> </w:t>
      </w:r>
      <w:r>
        <w:rPr>
          <w:sz w:val="16"/>
        </w:rPr>
        <w:t>y</w:t>
      </w:r>
      <w:r>
        <w:rPr>
          <w:spacing w:val="9"/>
          <w:sz w:val="16"/>
        </w:rPr>
        <w:t> </w:t>
      </w:r>
      <w:r>
        <w:rPr>
          <w:sz w:val="16"/>
        </w:rPr>
        <w:t>acceso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10"/>
          <w:sz w:val="16"/>
        </w:rPr>
        <w:t> </w:t>
      </w:r>
      <w:r>
        <w:rPr>
          <w:sz w:val="16"/>
        </w:rPr>
        <w:t>información</w:t>
      </w:r>
      <w:r>
        <w:rPr>
          <w:spacing w:val="10"/>
          <w:sz w:val="16"/>
        </w:rPr>
        <w:t> </w:t>
      </w:r>
      <w:r>
        <w:rPr>
          <w:sz w:val="16"/>
        </w:rPr>
        <w:t>pública,</w:t>
      </w:r>
      <w:r>
        <w:rPr>
          <w:spacing w:val="12"/>
          <w:sz w:val="16"/>
        </w:rPr>
        <w:t> </w:t>
      </w:r>
      <w:r>
        <w:rPr>
          <w:sz w:val="16"/>
        </w:rPr>
        <w:t>que</w:t>
      </w:r>
      <w:r>
        <w:rPr>
          <w:spacing w:val="4"/>
          <w:sz w:val="16"/>
        </w:rPr>
        <w:t> </w:t>
      </w:r>
      <w:r>
        <w:rPr>
          <w:sz w:val="16"/>
        </w:rPr>
        <w:t>sean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6"/>
          <w:sz w:val="16"/>
        </w:rPr>
        <w:t> </w:t>
      </w:r>
      <w:r>
        <w:rPr>
          <w:sz w:val="16"/>
        </w:rPr>
        <w:t>su</w:t>
      </w:r>
      <w:r>
        <w:rPr>
          <w:spacing w:val="4"/>
          <w:sz w:val="16"/>
        </w:rPr>
        <w:t> </w:t>
      </w:r>
      <w:r>
        <w:rPr>
          <w:sz w:val="16"/>
        </w:rPr>
        <w:t>competencia,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acuerdo 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normativa</w:t>
      </w:r>
      <w:r>
        <w:rPr>
          <w:spacing w:val="1"/>
          <w:sz w:val="16"/>
        </w:rPr>
        <w:t> </w:t>
      </w:r>
      <w:r>
        <w:rPr>
          <w:sz w:val="16"/>
        </w:rPr>
        <w:t>aplicable.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2" w:lineRule="auto" w:before="96" w:after="0"/>
        <w:ind w:left="273" w:right="4827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</w:t>
      </w:r>
      <w:r>
        <w:rPr>
          <w:spacing w:val="-1"/>
          <w:sz w:val="16"/>
        </w:rPr>
        <w:t> </w:t>
      </w:r>
      <w:r>
        <w:rPr>
          <w:sz w:val="16"/>
        </w:rPr>
        <w:t>funciones</w:t>
      </w:r>
      <w:r>
        <w:rPr>
          <w:spacing w:val="-1"/>
          <w:sz w:val="16"/>
        </w:rPr>
        <w:t> </w:t>
      </w:r>
      <w:r>
        <w:rPr>
          <w:sz w:val="16"/>
        </w:rPr>
        <w:t>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20704004010000L</w:t>
        <w:tab/>
        <w:t>DIRECCIÓN DE ANÁLISIS Y SEGUIMIENTO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2"/>
        <w:ind w:left="273" w:right="170" w:firstLine="0"/>
      </w:pPr>
      <w:r>
        <w:rPr/>
        <w:t>Integrar los lineamientos y manuales programático presupuestal, que servirán de base para la formulación del anteproyecto y proyecto del</w:t>
      </w:r>
      <w:r>
        <w:rPr>
          <w:spacing w:val="1"/>
        </w:rPr>
        <w:t> </w:t>
      </w:r>
      <w:r>
        <w:rPr/>
        <w:t>Presupuesto de Egresos del Gobierno del Estado de México, atendiendo el marco normativo vigente en la materia y su alineación con el</w:t>
      </w:r>
      <w:r>
        <w:rPr>
          <w:spacing w:val="1"/>
        </w:rPr>
        <w:t> </w:t>
      </w:r>
      <w:r>
        <w:rPr/>
        <w:t>Plan de Desarrollo de Estado de México, impulsando el conocimiento en el uso de la Gestión para Resultados (GpR) y sus principales</w:t>
      </w:r>
      <w:r>
        <w:rPr>
          <w:spacing w:val="1"/>
        </w:rPr>
        <w:t> </w:t>
      </w:r>
      <w:r>
        <w:rPr/>
        <w:t>elementos, Presupuesto basado en Resultados (PbR), Metodología del Marco Lógico (MML) y Sistema de Evaluación del Desempeño</w:t>
      </w:r>
      <w:r>
        <w:rPr>
          <w:spacing w:val="1"/>
        </w:rPr>
        <w:t> </w:t>
      </w:r>
      <w:r>
        <w:rPr/>
        <w:t>(SED).</w:t>
      </w:r>
    </w:p>
    <w:p>
      <w:pPr>
        <w:pStyle w:val="Heading1"/>
        <w:spacing w:before="89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7" w:hanging="284"/>
        <w:jc w:val="both"/>
        <w:rPr>
          <w:sz w:val="16"/>
        </w:rPr>
      </w:pPr>
      <w:r>
        <w:rPr>
          <w:sz w:val="16"/>
        </w:rPr>
        <w:t>Elaborar y proponer lineamientos metodológicos en materia programático-presupuestal que servirán de base para la formulación del</w:t>
      </w:r>
      <w:r>
        <w:rPr>
          <w:spacing w:val="1"/>
          <w:sz w:val="16"/>
        </w:rPr>
        <w:t> </w:t>
      </w:r>
      <w:r>
        <w:rPr>
          <w:sz w:val="16"/>
        </w:rPr>
        <w:t>anteproyecto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proyecto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Presupuesto de</w:t>
      </w:r>
      <w:r>
        <w:rPr>
          <w:spacing w:val="-3"/>
          <w:sz w:val="16"/>
        </w:rPr>
        <w:t> </w:t>
      </w:r>
      <w:r>
        <w:rPr>
          <w:sz w:val="16"/>
        </w:rPr>
        <w:t>Egresos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Gobierno 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4" w:hanging="284"/>
        <w:jc w:val="both"/>
        <w:rPr>
          <w:sz w:val="16"/>
        </w:rPr>
      </w:pPr>
      <w:r>
        <w:rPr>
          <w:sz w:val="16"/>
        </w:rPr>
        <w:t>Analizar la estructura programática estatal y municipal y demás catálogos en materia programático-presupuestal para proponer, en su</w:t>
      </w:r>
      <w:r>
        <w:rPr>
          <w:spacing w:val="1"/>
          <w:sz w:val="16"/>
        </w:rPr>
        <w:t> </w:t>
      </w:r>
      <w:r>
        <w:rPr>
          <w:w w:val="95"/>
          <w:sz w:val="16"/>
        </w:rPr>
        <w:t>caso,</w:t>
      </w:r>
      <w:r>
        <w:rPr>
          <w:spacing w:val="34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39"/>
          <w:w w:val="95"/>
          <w:sz w:val="16"/>
        </w:rPr>
        <w:t> </w:t>
      </w:r>
      <w:r>
        <w:rPr>
          <w:w w:val="95"/>
          <w:sz w:val="16"/>
        </w:rPr>
        <w:t>adecuaciones</w:t>
      </w:r>
      <w:r>
        <w:rPr>
          <w:spacing w:val="39"/>
          <w:w w:val="95"/>
          <w:sz w:val="16"/>
        </w:rPr>
        <w:t> </w:t>
      </w:r>
      <w:r>
        <w:rPr>
          <w:w w:val="95"/>
          <w:sz w:val="16"/>
        </w:rPr>
        <w:t>necesarias</w:t>
      </w:r>
      <w:r>
        <w:rPr>
          <w:spacing w:val="39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34"/>
          <w:w w:val="95"/>
          <w:sz w:val="16"/>
        </w:rPr>
        <w:t> </w:t>
      </w:r>
      <w:r>
        <w:rPr>
          <w:w w:val="95"/>
          <w:sz w:val="16"/>
        </w:rPr>
        <w:t>mejoren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su</w:t>
      </w:r>
      <w:r>
        <w:rPr>
          <w:spacing w:val="34"/>
          <w:w w:val="95"/>
          <w:sz w:val="16"/>
        </w:rPr>
        <w:t> </w:t>
      </w:r>
      <w:r>
        <w:rPr>
          <w:w w:val="95"/>
          <w:sz w:val="16"/>
        </w:rPr>
        <w:t>manejo,</w:t>
      </w:r>
      <w:r>
        <w:rPr>
          <w:spacing w:val="35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acuerdo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34"/>
          <w:w w:val="95"/>
          <w:sz w:val="16"/>
        </w:rPr>
        <w:t> </w:t>
      </w:r>
      <w:r>
        <w:rPr>
          <w:w w:val="95"/>
          <w:sz w:val="16"/>
        </w:rPr>
        <w:t>Sistema</w:t>
      </w:r>
      <w:r>
        <w:rPr>
          <w:spacing w:val="40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Planeación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Democrática</w:t>
      </w:r>
      <w:r>
        <w:rPr>
          <w:spacing w:val="34"/>
          <w:w w:val="95"/>
          <w:sz w:val="16"/>
        </w:rPr>
        <w:t> </w:t>
      </w:r>
      <w:r>
        <w:rPr>
          <w:w w:val="95"/>
          <w:sz w:val="16"/>
        </w:rPr>
        <w:t>para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34"/>
          <w:w w:val="95"/>
          <w:sz w:val="16"/>
        </w:rPr>
        <w:t> </w:t>
      </w:r>
      <w:r>
        <w:rPr>
          <w:w w:val="95"/>
          <w:sz w:val="16"/>
        </w:rPr>
        <w:t>Desarrol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lo</w:t>
      </w:r>
      <w:r>
        <w:rPr>
          <w:spacing w:val="-40"/>
          <w:w w:val="95"/>
          <w:sz w:val="16"/>
        </w:rPr>
        <w:t> </w:t>
      </w:r>
      <w:r>
        <w:rPr>
          <w:sz w:val="16"/>
        </w:rPr>
        <w:t>del 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82" w:hanging="284"/>
        <w:jc w:val="both"/>
        <w:rPr>
          <w:sz w:val="16"/>
        </w:rPr>
      </w:pPr>
      <w:r>
        <w:rPr>
          <w:sz w:val="16"/>
        </w:rPr>
        <w:t>Participar en la integración del proyecto de Presupuesto de Egresos del Gobierno del Estado de México, considerando para su</w:t>
      </w:r>
      <w:r>
        <w:rPr>
          <w:spacing w:val="1"/>
          <w:sz w:val="16"/>
        </w:rPr>
        <w:t> </w:t>
      </w:r>
      <w:r>
        <w:rPr>
          <w:sz w:val="16"/>
        </w:rPr>
        <w:t>elaboración la</w:t>
      </w:r>
      <w:r>
        <w:rPr>
          <w:spacing w:val="-3"/>
          <w:sz w:val="16"/>
        </w:rPr>
        <w:t> </w:t>
      </w:r>
      <w:r>
        <w:rPr>
          <w:sz w:val="16"/>
        </w:rPr>
        <w:t>congruencia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Plan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Desarrollo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México</w:t>
      </w:r>
      <w:r>
        <w:rPr>
          <w:spacing w:val="-3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Analizar la</w:t>
      </w:r>
      <w:r>
        <w:rPr>
          <w:spacing w:val="-6"/>
          <w:sz w:val="16"/>
        </w:rPr>
        <w:t> </w:t>
      </w:r>
      <w:r>
        <w:rPr>
          <w:sz w:val="16"/>
        </w:rPr>
        <w:t>información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unidades</w:t>
      </w:r>
      <w:r>
        <w:rPr>
          <w:spacing w:val="-2"/>
          <w:sz w:val="16"/>
        </w:rPr>
        <w:t> </w:t>
      </w:r>
      <w:r>
        <w:rPr>
          <w:sz w:val="16"/>
        </w:rPr>
        <w:t>ejecutoras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responsables</w:t>
      </w:r>
      <w:r>
        <w:rPr>
          <w:spacing w:val="-2"/>
          <w:sz w:val="16"/>
        </w:rPr>
        <w:t> </w:t>
      </w:r>
      <w:r>
        <w:rPr>
          <w:sz w:val="16"/>
        </w:rPr>
        <w:t>remiten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Dirección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materia</w:t>
      </w:r>
      <w:r>
        <w:rPr>
          <w:spacing w:val="-2"/>
          <w:sz w:val="16"/>
        </w:rPr>
        <w:t> </w:t>
      </w:r>
      <w:r>
        <w:rPr>
          <w:sz w:val="16"/>
        </w:rPr>
        <w:t>programática.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2" w:after="0"/>
        <w:ind w:left="556" w:right="0" w:hanging="284"/>
        <w:jc w:val="both"/>
        <w:rPr>
          <w:sz w:val="16"/>
        </w:rPr>
      </w:pPr>
      <w:r>
        <w:rPr>
          <w:sz w:val="16"/>
        </w:rPr>
        <w:t>Analizar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dictámenes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reconducción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evaluación,</w:t>
      </w:r>
      <w:r>
        <w:rPr>
          <w:spacing w:val="-5"/>
          <w:sz w:val="16"/>
        </w:rPr>
        <w:t> </w:t>
      </w:r>
      <w:r>
        <w:rPr>
          <w:sz w:val="16"/>
        </w:rPr>
        <w:t>vigilando</w:t>
      </w:r>
      <w:r>
        <w:rPr>
          <w:spacing w:val="-6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congruencia</w:t>
      </w:r>
      <w:r>
        <w:rPr>
          <w:spacing w:val="-2"/>
          <w:sz w:val="16"/>
        </w:rPr>
        <w:t> </w:t>
      </w:r>
      <w:r>
        <w:rPr>
          <w:sz w:val="16"/>
        </w:rPr>
        <w:t>programático-presupuestal.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0" w:hanging="284"/>
        <w:jc w:val="both"/>
        <w:rPr>
          <w:sz w:val="16"/>
        </w:rPr>
      </w:pPr>
      <w:r>
        <w:rPr>
          <w:sz w:val="16"/>
        </w:rPr>
        <w:t>Instrumentar los</w:t>
      </w:r>
      <w:r>
        <w:rPr>
          <w:spacing w:val="1"/>
          <w:sz w:val="16"/>
        </w:rPr>
        <w:t> </w:t>
      </w:r>
      <w:r>
        <w:rPr>
          <w:sz w:val="16"/>
        </w:rPr>
        <w:t>mecanismos</w:t>
      </w:r>
      <w:r>
        <w:rPr>
          <w:spacing w:val="1"/>
          <w:sz w:val="16"/>
        </w:rPr>
        <w:t> </w:t>
      </w:r>
      <w:r>
        <w:rPr>
          <w:sz w:val="16"/>
        </w:rPr>
        <w:t>de operación y</w:t>
      </w:r>
      <w:r>
        <w:rPr>
          <w:spacing w:val="1"/>
          <w:sz w:val="16"/>
        </w:rPr>
        <w:t> </w:t>
      </w:r>
      <w:r>
        <w:rPr>
          <w:sz w:val="16"/>
        </w:rPr>
        <w:t>control</w:t>
      </w:r>
      <w:r>
        <w:rPr>
          <w:spacing w:val="1"/>
          <w:sz w:val="16"/>
        </w:rPr>
        <w:t> </w:t>
      </w:r>
      <w:r>
        <w:rPr>
          <w:sz w:val="16"/>
        </w:rPr>
        <w:t>necesarios</w:t>
      </w:r>
      <w:r>
        <w:rPr>
          <w:spacing w:val="1"/>
          <w:sz w:val="16"/>
        </w:rPr>
        <w:t> </w:t>
      </w:r>
      <w:r>
        <w:rPr>
          <w:sz w:val="16"/>
        </w:rPr>
        <w:t>para el Registro Estatal</w:t>
      </w:r>
      <w:r>
        <w:rPr>
          <w:spacing w:val="1"/>
          <w:sz w:val="16"/>
        </w:rPr>
        <w:t> </w:t>
      </w:r>
      <w:r>
        <w:rPr>
          <w:sz w:val="16"/>
        </w:rPr>
        <w:t>de Planes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Programas, diseñando su</w:t>
      </w:r>
      <w:r>
        <w:rPr>
          <w:spacing w:val="1"/>
          <w:sz w:val="16"/>
        </w:rPr>
        <w:t> </w:t>
      </w:r>
      <w:r>
        <w:rPr>
          <w:sz w:val="16"/>
        </w:rPr>
        <w:t>metodología de</w:t>
      </w:r>
      <w:r>
        <w:rPr>
          <w:spacing w:val="1"/>
          <w:sz w:val="16"/>
        </w:rPr>
        <w:t> </w:t>
      </w:r>
      <w:r>
        <w:rPr>
          <w:sz w:val="16"/>
        </w:rPr>
        <w:t>acuerdo</w:t>
      </w:r>
      <w:r>
        <w:rPr>
          <w:spacing w:val="1"/>
          <w:sz w:val="16"/>
        </w:rPr>
        <w:t> </w:t>
      </w:r>
      <w:r>
        <w:rPr>
          <w:sz w:val="16"/>
        </w:rPr>
        <w:t>con la</w:t>
      </w:r>
      <w:r>
        <w:rPr>
          <w:spacing w:val="-3"/>
          <w:sz w:val="16"/>
        </w:rPr>
        <w:t> </w:t>
      </w:r>
      <w:r>
        <w:rPr>
          <w:sz w:val="16"/>
        </w:rPr>
        <w:t>normativa</w:t>
      </w:r>
      <w:r>
        <w:rPr>
          <w:spacing w:val="1"/>
          <w:sz w:val="16"/>
        </w:rPr>
        <w:t> </w:t>
      </w:r>
      <w:r>
        <w:rPr>
          <w:sz w:val="16"/>
        </w:rPr>
        <w:t>vigente</w:t>
      </w:r>
      <w:r>
        <w:rPr>
          <w:spacing w:val="1"/>
          <w:sz w:val="16"/>
        </w:rPr>
        <w:t> </w:t>
      </w:r>
      <w:r>
        <w:rPr>
          <w:sz w:val="16"/>
        </w:rPr>
        <w:t>en 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2" w:after="0"/>
        <w:ind w:left="556" w:right="175" w:hanging="284"/>
        <w:jc w:val="both"/>
        <w:rPr>
          <w:sz w:val="16"/>
        </w:rPr>
      </w:pPr>
      <w:r>
        <w:rPr>
          <w:sz w:val="16"/>
        </w:rPr>
        <w:t>Instrumentar los mecanismos para la revisión de la alineación de los Planes de Desarrollo Municipal, verificando en su contenido el</w:t>
      </w:r>
      <w:r>
        <w:rPr>
          <w:spacing w:val="1"/>
          <w:sz w:val="16"/>
        </w:rPr>
        <w:t> </w:t>
      </w:r>
      <w:r>
        <w:rPr>
          <w:sz w:val="16"/>
        </w:rPr>
        <w:t>cumplimiento 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criterios metodológicos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la normativa</w:t>
      </w:r>
      <w:r>
        <w:rPr>
          <w:spacing w:val="1"/>
          <w:sz w:val="16"/>
        </w:rPr>
        <w:t> </w:t>
      </w:r>
      <w:r>
        <w:rPr>
          <w:sz w:val="16"/>
        </w:rPr>
        <w:t>vigente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4" w:hanging="284"/>
        <w:jc w:val="left"/>
        <w:rPr>
          <w:sz w:val="16"/>
        </w:rPr>
      </w:pPr>
      <w:r>
        <w:rPr>
          <w:sz w:val="16"/>
        </w:rPr>
        <w:t>Asesorar</w:t>
      </w:r>
      <w:r>
        <w:rPr>
          <w:spacing w:val="20"/>
          <w:sz w:val="16"/>
        </w:rPr>
        <w:t> </w:t>
      </w:r>
      <w:r>
        <w:rPr>
          <w:sz w:val="16"/>
        </w:rPr>
        <w:t>a</w:t>
      </w:r>
      <w:r>
        <w:rPr>
          <w:spacing w:val="18"/>
          <w:sz w:val="16"/>
        </w:rPr>
        <w:t> </w:t>
      </w:r>
      <w:r>
        <w:rPr>
          <w:sz w:val="16"/>
        </w:rPr>
        <w:t>los</w:t>
      </w:r>
      <w:r>
        <w:rPr>
          <w:spacing w:val="22"/>
          <w:sz w:val="16"/>
        </w:rPr>
        <w:t> </w:t>
      </w:r>
      <w:r>
        <w:rPr>
          <w:sz w:val="16"/>
        </w:rPr>
        <w:t>municipios</w:t>
      </w:r>
      <w:r>
        <w:rPr>
          <w:spacing w:val="17"/>
          <w:sz w:val="16"/>
        </w:rPr>
        <w:t> </w:t>
      </w:r>
      <w:r>
        <w:rPr>
          <w:sz w:val="16"/>
        </w:rPr>
        <w:t>del</w:t>
      </w:r>
      <w:r>
        <w:rPr>
          <w:spacing w:val="18"/>
          <w:sz w:val="16"/>
        </w:rPr>
        <w:t> </w:t>
      </w:r>
      <w:r>
        <w:rPr>
          <w:sz w:val="16"/>
        </w:rPr>
        <w:t>Estado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México,</w:t>
      </w:r>
      <w:r>
        <w:rPr>
          <w:spacing w:val="19"/>
          <w:sz w:val="16"/>
        </w:rPr>
        <w:t> </w:t>
      </w:r>
      <w:r>
        <w:rPr>
          <w:sz w:val="16"/>
        </w:rPr>
        <w:t>en</w:t>
      </w:r>
      <w:r>
        <w:rPr>
          <w:spacing w:val="14"/>
          <w:sz w:val="16"/>
        </w:rPr>
        <w:t> </w:t>
      </w:r>
      <w:r>
        <w:rPr>
          <w:sz w:val="16"/>
        </w:rPr>
        <w:t>los</w:t>
      </w:r>
      <w:r>
        <w:rPr>
          <w:spacing w:val="22"/>
          <w:sz w:val="16"/>
        </w:rPr>
        <w:t> </w:t>
      </w:r>
      <w:r>
        <w:rPr>
          <w:sz w:val="16"/>
        </w:rPr>
        <w:t>procesos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planeación,</w:t>
      </w:r>
      <w:r>
        <w:rPr>
          <w:spacing w:val="19"/>
          <w:sz w:val="16"/>
        </w:rPr>
        <w:t> </w:t>
      </w:r>
      <w:r>
        <w:rPr>
          <w:sz w:val="16"/>
        </w:rPr>
        <w:t>programación,</w:t>
      </w:r>
      <w:r>
        <w:rPr>
          <w:spacing w:val="18"/>
          <w:sz w:val="16"/>
        </w:rPr>
        <w:t> </w:t>
      </w:r>
      <w:r>
        <w:rPr>
          <w:sz w:val="16"/>
        </w:rPr>
        <w:t>presupuestación,</w:t>
      </w:r>
      <w:r>
        <w:rPr>
          <w:spacing w:val="19"/>
          <w:sz w:val="16"/>
        </w:rPr>
        <w:t> </w:t>
      </w:r>
      <w:r>
        <w:rPr>
          <w:sz w:val="16"/>
        </w:rPr>
        <w:t>ejercicio,</w:t>
      </w:r>
      <w:r>
        <w:rPr>
          <w:spacing w:val="15"/>
          <w:sz w:val="16"/>
        </w:rPr>
        <w:t> </w:t>
      </w:r>
      <w:r>
        <w:rPr>
          <w:sz w:val="16"/>
        </w:rPr>
        <w:t>control</w:t>
      </w:r>
      <w:r>
        <w:rPr>
          <w:spacing w:val="18"/>
          <w:sz w:val="16"/>
        </w:rPr>
        <w:t> </w:t>
      </w:r>
      <w:r>
        <w:rPr>
          <w:sz w:val="16"/>
        </w:rPr>
        <w:t>y</w:t>
      </w:r>
      <w:r>
        <w:rPr>
          <w:spacing w:val="-42"/>
          <w:sz w:val="16"/>
        </w:rPr>
        <w:t> </w:t>
      </w:r>
      <w:r>
        <w:rPr>
          <w:sz w:val="16"/>
        </w:rPr>
        <w:t>evaluación 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recursos</w:t>
      </w:r>
      <w:r>
        <w:rPr>
          <w:spacing w:val="1"/>
          <w:sz w:val="16"/>
        </w:rPr>
        <w:t> </w:t>
      </w:r>
      <w:r>
        <w:rPr>
          <w:sz w:val="16"/>
        </w:rPr>
        <w:t>públicos.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4" w:hanging="284"/>
        <w:jc w:val="both"/>
        <w:rPr>
          <w:sz w:val="16"/>
        </w:rPr>
      </w:pPr>
      <w:r>
        <w:rPr>
          <w:sz w:val="16"/>
        </w:rPr>
        <w:t>Promover que las dependencias, organismos auxiliares y órganos autónomos produzcan estadística y registros administrativos, que</w:t>
      </w:r>
      <w:r>
        <w:rPr>
          <w:spacing w:val="1"/>
          <w:sz w:val="16"/>
        </w:rPr>
        <w:t> </w:t>
      </w:r>
      <w:r>
        <w:rPr>
          <w:sz w:val="16"/>
        </w:rPr>
        <w:t>contribuyan al mejoramiento del análisis del desempeño y la evaluación, para establecer una cultura de mejora continua de gestión y</w:t>
      </w:r>
      <w:r>
        <w:rPr>
          <w:spacing w:val="1"/>
          <w:sz w:val="16"/>
        </w:rPr>
        <w:t> </w:t>
      </w:r>
      <w:r>
        <w:rPr>
          <w:sz w:val="16"/>
        </w:rPr>
        <w:t>desempeño.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both"/>
        <w:rPr>
          <w:sz w:val="16"/>
        </w:rPr>
      </w:pPr>
      <w:r>
        <w:rPr>
          <w:sz w:val="16"/>
        </w:rPr>
        <w:t>Articular información</w:t>
      </w:r>
      <w:r>
        <w:rPr>
          <w:spacing w:val="-2"/>
          <w:sz w:val="16"/>
        </w:rPr>
        <w:t> </w:t>
      </w:r>
      <w:r>
        <w:rPr>
          <w:sz w:val="16"/>
        </w:rPr>
        <w:t>estadística para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análisis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problemática</w:t>
      </w:r>
      <w:r>
        <w:rPr>
          <w:spacing w:val="-6"/>
          <w:sz w:val="16"/>
        </w:rPr>
        <w:t> </w:t>
      </w:r>
      <w:r>
        <w:rPr>
          <w:sz w:val="16"/>
        </w:rPr>
        <w:t>social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hacendaria</w:t>
      </w:r>
      <w:r>
        <w:rPr>
          <w:spacing w:val="-5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Estado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0" w:hanging="284"/>
        <w:jc w:val="both"/>
        <w:rPr>
          <w:sz w:val="16"/>
        </w:rPr>
      </w:pPr>
      <w:r>
        <w:rPr>
          <w:sz w:val="16"/>
        </w:rPr>
        <w:t>Promover acciones con institutos, asociaciones, centros de investigación, académicos y ciudadanos informados e interesados, para la</w:t>
      </w:r>
      <w:r>
        <w:rPr>
          <w:spacing w:val="1"/>
          <w:sz w:val="16"/>
        </w:rPr>
        <w:t> </w:t>
      </w:r>
      <w:r>
        <w:rPr>
          <w:sz w:val="16"/>
        </w:rPr>
        <w:t>elaboración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estudios</w:t>
      </w:r>
      <w:r>
        <w:rPr>
          <w:spacing w:val="4"/>
          <w:sz w:val="16"/>
        </w:rPr>
        <w:t> </w:t>
      </w:r>
      <w:r>
        <w:rPr>
          <w:sz w:val="16"/>
        </w:rPr>
        <w:t>que permitan</w:t>
      </w:r>
      <w:r>
        <w:rPr>
          <w:spacing w:val="-1"/>
          <w:sz w:val="16"/>
        </w:rPr>
        <w:t> </w:t>
      </w:r>
      <w:r>
        <w:rPr>
          <w:sz w:val="16"/>
        </w:rPr>
        <w:t>llevar</w:t>
      </w:r>
      <w:r>
        <w:rPr>
          <w:spacing w:val="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cabo un análisis</w:t>
      </w:r>
      <w:r>
        <w:rPr>
          <w:spacing w:val="3"/>
          <w:sz w:val="16"/>
        </w:rPr>
        <w:t> </w:t>
      </w:r>
      <w:r>
        <w:rPr>
          <w:sz w:val="16"/>
        </w:rPr>
        <w:t>de las</w:t>
      </w:r>
      <w:r>
        <w:rPr>
          <w:spacing w:val="3"/>
          <w:sz w:val="16"/>
        </w:rPr>
        <w:t> </w:t>
      </w:r>
      <w:r>
        <w:rPr>
          <w:sz w:val="16"/>
        </w:rPr>
        <w:t>políticas públicas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Estado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México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6" w:hanging="284"/>
        <w:jc w:val="left"/>
        <w:rPr>
          <w:sz w:val="16"/>
        </w:rPr>
      </w:pPr>
      <w:r>
        <w:rPr>
          <w:w w:val="95"/>
          <w:sz w:val="16"/>
        </w:rPr>
        <w:t>Impulsar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elaboración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diagnósticos</w:t>
      </w:r>
      <w:r>
        <w:rPr>
          <w:spacing w:val="19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entorno,</w:t>
      </w:r>
      <w:r>
        <w:rPr>
          <w:spacing w:val="15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14"/>
          <w:w w:val="95"/>
          <w:sz w:val="16"/>
        </w:rPr>
        <w:t> </w:t>
      </w:r>
      <w:r>
        <w:rPr>
          <w:w w:val="95"/>
          <w:sz w:val="16"/>
        </w:rPr>
        <w:t>finalidad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contar</w:t>
      </w:r>
      <w:r>
        <w:rPr>
          <w:spacing w:val="22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instrumentos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analíticos</w:t>
      </w:r>
      <w:r>
        <w:rPr>
          <w:spacing w:val="19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metodológicos</w:t>
      </w:r>
      <w:r>
        <w:rPr>
          <w:spacing w:val="19"/>
          <w:w w:val="95"/>
          <w:sz w:val="16"/>
        </w:rPr>
        <w:t> </w:t>
      </w:r>
      <w:r>
        <w:rPr>
          <w:w w:val="95"/>
          <w:sz w:val="16"/>
        </w:rPr>
        <w:t>q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ue</w:t>
      </w:r>
      <w:r>
        <w:rPr>
          <w:spacing w:val="1"/>
          <w:w w:val="95"/>
          <w:sz w:val="16"/>
        </w:rPr>
        <w:t> </w:t>
      </w:r>
      <w:r>
        <w:rPr>
          <w:sz w:val="16"/>
        </w:rPr>
        <w:t>contribuyan a</w:t>
      </w:r>
      <w:r>
        <w:rPr>
          <w:spacing w:val="1"/>
          <w:sz w:val="16"/>
        </w:rPr>
        <w:t> </w:t>
      </w:r>
      <w:r>
        <w:rPr>
          <w:sz w:val="16"/>
        </w:rPr>
        <w:t>orientar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gestión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logro de</w:t>
      </w:r>
      <w:r>
        <w:rPr>
          <w:spacing w:val="1"/>
          <w:sz w:val="16"/>
        </w:rPr>
        <w:t> </w:t>
      </w:r>
      <w:r>
        <w:rPr>
          <w:sz w:val="16"/>
        </w:rPr>
        <w:t>resultados.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92" w:hanging="284"/>
        <w:jc w:val="left"/>
        <w:rPr>
          <w:sz w:val="16"/>
        </w:rPr>
      </w:pPr>
      <w:r>
        <w:rPr>
          <w:sz w:val="16"/>
        </w:rPr>
        <w:t>Participar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adecuación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normas,</w:t>
      </w:r>
      <w:r>
        <w:rPr>
          <w:spacing w:val="1"/>
          <w:sz w:val="16"/>
        </w:rPr>
        <w:t> </w:t>
      </w:r>
      <w:r>
        <w:rPr>
          <w:sz w:val="16"/>
        </w:rPr>
        <w:t>sistemas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1"/>
          <w:sz w:val="16"/>
        </w:rPr>
        <w:t> </w:t>
      </w:r>
      <w:r>
        <w:rPr>
          <w:sz w:val="16"/>
        </w:rPr>
        <w:t>aplicables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proceso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planeación,</w:t>
      </w:r>
      <w:r>
        <w:rPr>
          <w:spacing w:val="1"/>
          <w:sz w:val="16"/>
        </w:rPr>
        <w:t> </w:t>
      </w:r>
      <w:r>
        <w:rPr>
          <w:sz w:val="16"/>
        </w:rPr>
        <w:t>programación,</w:t>
      </w:r>
      <w:r>
        <w:rPr>
          <w:spacing w:val="-42"/>
          <w:sz w:val="16"/>
        </w:rPr>
        <w:t> </w:t>
      </w:r>
      <w:r>
        <w:rPr>
          <w:sz w:val="16"/>
        </w:rPr>
        <w:t>presupuestación,</w:t>
      </w:r>
      <w:r>
        <w:rPr>
          <w:spacing w:val="1"/>
          <w:sz w:val="16"/>
        </w:rPr>
        <w:t> </w:t>
      </w:r>
      <w:r>
        <w:rPr>
          <w:sz w:val="16"/>
        </w:rPr>
        <w:t>ejercicio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control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gasto público.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6" w:hanging="284"/>
        <w:jc w:val="both"/>
        <w:rPr>
          <w:sz w:val="16"/>
        </w:rPr>
      </w:pPr>
      <w:r>
        <w:rPr>
          <w:sz w:val="16"/>
        </w:rPr>
        <w:t>Elaborar el Programa Anual de Capacitación en materia de Gestión para Resultados (GpR), Presupuesto basado en Resultados (PbR),</w:t>
      </w:r>
      <w:r>
        <w:rPr>
          <w:spacing w:val="1"/>
          <w:sz w:val="16"/>
        </w:rPr>
        <w:t> </w:t>
      </w:r>
      <w:r>
        <w:rPr>
          <w:sz w:val="16"/>
        </w:rPr>
        <w:t>Metodología del Marco Lógico (MML) y Sistema de Evaluación del Desempeño (SED), con la finalidad de detectar necesidades de</w:t>
      </w:r>
      <w:r>
        <w:rPr>
          <w:spacing w:val="1"/>
          <w:sz w:val="16"/>
        </w:rPr>
        <w:t> </w:t>
      </w:r>
      <w:r>
        <w:rPr>
          <w:sz w:val="16"/>
        </w:rPr>
        <w:t>capacitación.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170" w:hanging="284"/>
        <w:jc w:val="both"/>
        <w:rPr>
          <w:sz w:val="16"/>
        </w:rPr>
      </w:pPr>
      <w:r>
        <w:rPr>
          <w:sz w:val="16"/>
        </w:rPr>
        <w:t>Gestionar el desarrollo de cursos de capacitación con institutos, asociaciones, universidades, centros de investigación y organismos</w:t>
      </w:r>
      <w:r>
        <w:rPr>
          <w:spacing w:val="1"/>
          <w:sz w:val="16"/>
        </w:rPr>
        <w:t> </w:t>
      </w:r>
      <w:r>
        <w:rPr>
          <w:sz w:val="16"/>
        </w:rPr>
        <w:t>nacionales e internacionales, en materia de Gestión para Resultados (GpR), Presupuesto basado en Resultados (PbR), Metodología del</w:t>
      </w:r>
      <w:r>
        <w:rPr>
          <w:spacing w:val="-42"/>
          <w:sz w:val="16"/>
        </w:rPr>
        <w:t> </w:t>
      </w:r>
      <w:r>
        <w:rPr>
          <w:sz w:val="16"/>
        </w:rPr>
        <w:t>Marco</w:t>
      </w:r>
      <w:r>
        <w:rPr>
          <w:spacing w:val="1"/>
          <w:sz w:val="16"/>
        </w:rPr>
        <w:t> </w:t>
      </w:r>
      <w:r>
        <w:rPr>
          <w:sz w:val="16"/>
        </w:rPr>
        <w:t>Lógico</w:t>
      </w:r>
      <w:r>
        <w:rPr>
          <w:spacing w:val="1"/>
          <w:sz w:val="16"/>
        </w:rPr>
        <w:t> </w:t>
      </w:r>
      <w:r>
        <w:rPr>
          <w:sz w:val="16"/>
        </w:rPr>
        <w:t>(MML)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Sistema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Evaluación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Desempeño</w:t>
      </w:r>
      <w:r>
        <w:rPr>
          <w:spacing w:val="1"/>
          <w:sz w:val="16"/>
        </w:rPr>
        <w:t> </w:t>
      </w:r>
      <w:r>
        <w:rPr>
          <w:sz w:val="16"/>
        </w:rPr>
        <w:t>(SED),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contribuir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desarrollo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capital</w:t>
      </w:r>
      <w:r>
        <w:rPr>
          <w:spacing w:val="1"/>
          <w:sz w:val="16"/>
        </w:rPr>
        <w:t> </w:t>
      </w:r>
      <w:r>
        <w:rPr>
          <w:sz w:val="16"/>
        </w:rPr>
        <w:t>humano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administración pública</w:t>
      </w:r>
      <w:r>
        <w:rPr>
          <w:spacing w:val="1"/>
          <w:sz w:val="16"/>
        </w:rPr>
        <w:t> </w:t>
      </w:r>
      <w:r>
        <w:rPr>
          <w:sz w:val="16"/>
        </w:rPr>
        <w:t>estatal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municipal.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174" w:hanging="284"/>
        <w:jc w:val="both"/>
        <w:rPr>
          <w:sz w:val="16"/>
        </w:rPr>
      </w:pPr>
      <w:r>
        <w:rPr>
          <w:sz w:val="16"/>
        </w:rPr>
        <w:t>Coordinar la impartición de cursos de capacitación en materia de Gestión para Resultados (GpR), Presupuesto basado en Resultados</w:t>
      </w:r>
      <w:r>
        <w:rPr>
          <w:spacing w:val="1"/>
          <w:sz w:val="16"/>
        </w:rPr>
        <w:t> </w:t>
      </w:r>
      <w:r>
        <w:rPr>
          <w:sz w:val="16"/>
        </w:rPr>
        <w:t>(PbR), Metodología del Marco Lógico (MML), Matrices de Indicadores para Resultados (MIR) y Sistema de Evaluación del Desempeño</w:t>
      </w:r>
      <w:r>
        <w:rPr>
          <w:spacing w:val="1"/>
          <w:sz w:val="16"/>
        </w:rPr>
        <w:t> </w:t>
      </w:r>
      <w:r>
        <w:rPr>
          <w:sz w:val="16"/>
        </w:rPr>
        <w:t>(SED), a solicitud de las dependencias, organismos auxiliares y órganos autónomos del Gobierno del Estado de México y de sus</w:t>
      </w:r>
      <w:r>
        <w:rPr>
          <w:spacing w:val="1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85" w:hanging="284"/>
        <w:jc w:val="left"/>
        <w:rPr>
          <w:sz w:val="16"/>
        </w:rPr>
      </w:pPr>
      <w:r>
        <w:rPr>
          <w:sz w:val="16"/>
        </w:rPr>
        <w:t>Atender</w:t>
      </w:r>
      <w:r>
        <w:rPr>
          <w:spacing w:val="6"/>
          <w:sz w:val="16"/>
        </w:rPr>
        <w:t> </w:t>
      </w:r>
      <w:r>
        <w:rPr>
          <w:sz w:val="16"/>
        </w:rPr>
        <w:t>las</w:t>
      </w:r>
      <w:r>
        <w:rPr>
          <w:spacing w:val="8"/>
          <w:sz w:val="16"/>
        </w:rPr>
        <w:t> </w:t>
      </w:r>
      <w:r>
        <w:rPr>
          <w:sz w:val="16"/>
        </w:rPr>
        <w:t>solicitudes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10"/>
          <w:sz w:val="16"/>
        </w:rPr>
        <w:t> </w:t>
      </w:r>
      <w:r>
        <w:rPr>
          <w:sz w:val="16"/>
        </w:rPr>
        <w:t>información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9"/>
          <w:sz w:val="16"/>
        </w:rPr>
        <w:t> </w:t>
      </w:r>
      <w:r>
        <w:rPr>
          <w:sz w:val="16"/>
        </w:rPr>
        <w:t>materia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transparencia</w:t>
      </w:r>
      <w:r>
        <w:rPr>
          <w:spacing w:val="9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acceso</w:t>
      </w:r>
      <w:r>
        <w:rPr>
          <w:spacing w:val="5"/>
          <w:sz w:val="16"/>
        </w:rPr>
        <w:t> </w:t>
      </w:r>
      <w:r>
        <w:rPr>
          <w:sz w:val="16"/>
        </w:rPr>
        <w:t>a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información</w:t>
      </w:r>
      <w:r>
        <w:rPr>
          <w:spacing w:val="9"/>
          <w:sz w:val="16"/>
        </w:rPr>
        <w:t> </w:t>
      </w:r>
      <w:r>
        <w:rPr>
          <w:sz w:val="16"/>
        </w:rPr>
        <w:t>pública,</w:t>
      </w:r>
      <w:r>
        <w:rPr>
          <w:spacing w:val="10"/>
          <w:sz w:val="16"/>
        </w:rPr>
        <w:t> </w:t>
      </w:r>
      <w:r>
        <w:rPr>
          <w:sz w:val="16"/>
        </w:rPr>
        <w:t>que</w:t>
      </w:r>
      <w:r>
        <w:rPr>
          <w:spacing w:val="9"/>
          <w:sz w:val="16"/>
        </w:rPr>
        <w:t> </w:t>
      </w:r>
      <w:r>
        <w:rPr>
          <w:sz w:val="16"/>
        </w:rPr>
        <w:t>sean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su</w:t>
      </w:r>
      <w:r>
        <w:rPr>
          <w:spacing w:val="5"/>
          <w:sz w:val="16"/>
        </w:rPr>
        <w:t> </w:t>
      </w:r>
      <w:r>
        <w:rPr>
          <w:sz w:val="16"/>
        </w:rPr>
        <w:t>competencia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acuerdo 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normativa</w:t>
      </w:r>
      <w:r>
        <w:rPr>
          <w:spacing w:val="1"/>
          <w:sz w:val="16"/>
        </w:rPr>
        <w:t> </w:t>
      </w:r>
      <w:r>
        <w:rPr>
          <w:sz w:val="16"/>
        </w:rPr>
        <w:t>aplicable.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7" w:val="left" w:leader="none"/>
        </w:tabs>
        <w:spacing w:line="350" w:lineRule="auto" w:before="94" w:after="0"/>
        <w:ind w:left="273" w:right="4353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</w:t>
      </w:r>
      <w:r>
        <w:rPr>
          <w:spacing w:val="3"/>
          <w:sz w:val="16"/>
        </w:rPr>
        <w:t> </w:t>
      </w:r>
      <w:r>
        <w:rPr>
          <w:sz w:val="16"/>
        </w:rPr>
        <w:t>demás</w:t>
      </w:r>
      <w:r>
        <w:rPr>
          <w:spacing w:val="3"/>
          <w:sz w:val="16"/>
        </w:rPr>
        <w:t> </w:t>
      </w:r>
      <w:r>
        <w:rPr>
          <w:sz w:val="16"/>
        </w:rPr>
        <w:t>funciones</w:t>
      </w:r>
      <w:r>
        <w:rPr>
          <w:spacing w:val="3"/>
          <w:sz w:val="16"/>
        </w:rPr>
        <w:t> </w:t>
      </w:r>
      <w:r>
        <w:rPr>
          <w:sz w:val="16"/>
        </w:rPr>
        <w:t>inherentes</w:t>
      </w:r>
      <w:r>
        <w:rPr>
          <w:spacing w:val="3"/>
          <w:sz w:val="16"/>
        </w:rPr>
        <w:t> </w:t>
      </w:r>
      <w:r>
        <w:rPr>
          <w:sz w:val="16"/>
        </w:rPr>
        <w:t>al</w:t>
      </w:r>
      <w:r>
        <w:rPr>
          <w:spacing w:val="-1"/>
          <w:sz w:val="16"/>
        </w:rPr>
        <w:t> </w:t>
      </w:r>
      <w:r>
        <w:rPr>
          <w:sz w:val="16"/>
        </w:rPr>
        <w:t>área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competencia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20704004010100L</w:t>
        <w:tab/>
        <w:t>SUBDIRECCIÓN DE DIAGNÓSTICO Y CAPACITACIÓN</w:t>
      </w:r>
      <w:r>
        <w:rPr>
          <w:rFonts w:ascii="Arial" w:hAnsi="Arial"/>
          <w:b/>
          <w:spacing w:val="-43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4"/>
        <w:ind w:left="273" w:right="171" w:firstLine="0"/>
      </w:pPr>
      <w:r>
        <w:rPr/>
        <w:t>Coordinar la elaboración de diagnósticos de programas derivados de políticas públicas, teniendo como base la estadística emitida por las</w:t>
      </w:r>
      <w:r>
        <w:rPr>
          <w:spacing w:val="1"/>
        </w:rPr>
        <w:t> </w:t>
      </w:r>
      <w:r>
        <w:rPr/>
        <w:t>unidades ejecutoras del gasto, cuya finalidad sea contar con instrumentos analíticos y metodológicos que contribuyan a orientar la gestión al</w:t>
      </w:r>
      <w:r>
        <w:rPr>
          <w:spacing w:val="-42"/>
        </w:rPr>
        <w:t> </w:t>
      </w:r>
      <w:r>
        <w:rPr/>
        <w:t>logro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resultados,</w:t>
      </w:r>
      <w:r>
        <w:rPr>
          <w:spacing w:val="38"/>
        </w:rPr>
        <w:t> </w:t>
      </w:r>
      <w:r>
        <w:rPr/>
        <w:t>impulsando</w:t>
      </w:r>
      <w:r>
        <w:rPr>
          <w:spacing w:val="33"/>
        </w:rPr>
        <w:t> </w:t>
      </w:r>
      <w:r>
        <w:rPr/>
        <w:t>el</w:t>
      </w:r>
      <w:r>
        <w:rPr>
          <w:spacing w:val="37"/>
        </w:rPr>
        <w:t> </w:t>
      </w:r>
      <w:r>
        <w:rPr/>
        <w:t>desarrollo</w:t>
      </w:r>
      <w:r>
        <w:rPr>
          <w:spacing w:val="37"/>
        </w:rPr>
        <w:t> </w:t>
      </w:r>
      <w:r>
        <w:rPr/>
        <w:t>del</w:t>
      </w:r>
      <w:r>
        <w:rPr>
          <w:spacing w:val="38"/>
        </w:rPr>
        <w:t> </w:t>
      </w:r>
      <w:r>
        <w:rPr/>
        <w:t>capital</w:t>
      </w:r>
      <w:r>
        <w:rPr>
          <w:spacing w:val="37"/>
        </w:rPr>
        <w:t> </w:t>
      </w:r>
      <w:r>
        <w:rPr/>
        <w:t>humano</w:t>
      </w:r>
      <w:r>
        <w:rPr>
          <w:spacing w:val="37"/>
        </w:rPr>
        <w:t> </w:t>
      </w:r>
      <w:r>
        <w:rPr/>
        <w:t>a</w:t>
      </w:r>
      <w:r>
        <w:rPr>
          <w:spacing w:val="33"/>
        </w:rPr>
        <w:t> </w:t>
      </w:r>
      <w:r>
        <w:rPr/>
        <w:t>través</w:t>
      </w:r>
      <w:r>
        <w:rPr>
          <w:spacing w:val="41"/>
        </w:rPr>
        <w:t> </w:t>
      </w:r>
      <w:r>
        <w:rPr/>
        <w:t>de</w:t>
      </w:r>
      <w:r>
        <w:rPr>
          <w:spacing w:val="37"/>
        </w:rPr>
        <w:t> </w:t>
      </w:r>
      <w:r>
        <w:rPr/>
        <w:t>cursos</w:t>
      </w:r>
      <w:r>
        <w:rPr>
          <w:spacing w:val="41"/>
        </w:rPr>
        <w:t> </w:t>
      </w:r>
      <w:r>
        <w:rPr/>
        <w:t>de</w:t>
      </w:r>
      <w:r>
        <w:rPr>
          <w:spacing w:val="33"/>
        </w:rPr>
        <w:t> </w:t>
      </w:r>
      <w:r>
        <w:rPr/>
        <w:t>capacitación</w:t>
      </w:r>
      <w:r>
        <w:rPr>
          <w:spacing w:val="37"/>
        </w:rPr>
        <w:t> </w:t>
      </w:r>
      <w:r>
        <w:rPr/>
        <w:t>en</w:t>
      </w:r>
      <w:r>
        <w:rPr>
          <w:spacing w:val="33"/>
        </w:rPr>
        <w:t> </w:t>
      </w:r>
      <w:r>
        <w:rPr/>
        <w:t>coordinación</w:t>
      </w:r>
      <w:r>
        <w:rPr>
          <w:spacing w:val="37"/>
        </w:rPr>
        <w:t> </w:t>
      </w:r>
      <w:r>
        <w:rPr/>
        <w:t>con</w:t>
      </w:r>
      <w:r>
        <w:rPr>
          <w:spacing w:val="37"/>
        </w:rPr>
        <w:t> </w:t>
      </w:r>
      <w:r>
        <w:rPr/>
        <w:t>institutos,</w:t>
      </w:r>
    </w:p>
    <w:p>
      <w:pPr>
        <w:spacing w:after="0"/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8"/>
        <w:ind w:left="0" w:firstLine="0"/>
        <w:jc w:val="left"/>
        <w:rPr>
          <w:sz w:val="14"/>
        </w:rPr>
      </w:pPr>
    </w:p>
    <w:p>
      <w:pPr>
        <w:pStyle w:val="BodyText"/>
        <w:ind w:left="273" w:right="182" w:firstLine="0"/>
      </w:pPr>
      <w:r>
        <w:rPr/>
        <w:t>asociaciones, universidades, centros de investigación y organismos nacionales e internacionales en materia de Gestión para Resultados</w:t>
      </w:r>
      <w:r>
        <w:rPr>
          <w:spacing w:val="1"/>
        </w:rPr>
        <w:t> </w:t>
      </w:r>
      <w:r>
        <w:rPr/>
        <w:t>(GpR) y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principales</w:t>
      </w:r>
      <w:r>
        <w:rPr>
          <w:spacing w:val="1"/>
        </w:rPr>
        <w:t> </w:t>
      </w:r>
      <w:r>
        <w:rPr/>
        <w:t>elementos, Presupuesto</w:t>
      </w:r>
      <w:r>
        <w:rPr>
          <w:spacing w:val="1"/>
        </w:rPr>
        <w:t> </w:t>
      </w:r>
      <w:r>
        <w:rPr/>
        <w:t>basado</w:t>
      </w:r>
      <w:r>
        <w:rPr>
          <w:spacing w:val="1"/>
        </w:rPr>
        <w:t> </w:t>
      </w:r>
      <w:r>
        <w:rPr/>
        <w:t>en Resultados</w:t>
      </w:r>
      <w:r>
        <w:rPr>
          <w:spacing w:val="1"/>
        </w:rPr>
        <w:t> </w:t>
      </w:r>
      <w:r>
        <w:rPr/>
        <w:t>(PbR), Metodología del</w:t>
      </w:r>
      <w:r>
        <w:rPr>
          <w:spacing w:val="1"/>
        </w:rPr>
        <w:t> </w:t>
      </w:r>
      <w:r>
        <w:rPr/>
        <w:t>Marco</w:t>
      </w:r>
      <w:r>
        <w:rPr>
          <w:spacing w:val="1"/>
        </w:rPr>
        <w:t> </w:t>
      </w:r>
      <w:r>
        <w:rPr/>
        <w:t>Lógico (MML) y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Evaluación del</w:t>
      </w:r>
      <w:r>
        <w:rPr>
          <w:spacing w:val="-3"/>
        </w:rPr>
        <w:t> </w:t>
      </w:r>
      <w:r>
        <w:rPr/>
        <w:t>Desempeño</w:t>
      </w:r>
      <w:r>
        <w:rPr>
          <w:spacing w:val="-3"/>
        </w:rPr>
        <w:t> </w:t>
      </w:r>
      <w:r>
        <w:rPr/>
        <w:t>(SED).</w:t>
      </w:r>
    </w:p>
    <w:p>
      <w:pPr>
        <w:pStyle w:val="Heading1"/>
        <w:spacing w:before="86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5" w:hanging="284"/>
        <w:jc w:val="both"/>
        <w:rPr>
          <w:sz w:val="16"/>
        </w:rPr>
      </w:pPr>
      <w:r>
        <w:rPr>
          <w:sz w:val="16"/>
        </w:rPr>
        <w:t>Elaborar un Diagnóstico de Necesidades de Capacitación, enfocado a detectar los requerimientos necesarios para el desarrollo del</w:t>
      </w:r>
      <w:r>
        <w:rPr>
          <w:spacing w:val="1"/>
          <w:sz w:val="16"/>
        </w:rPr>
        <w:t> </w:t>
      </w:r>
      <w:r>
        <w:rPr>
          <w:sz w:val="16"/>
        </w:rPr>
        <w:t>capital humano en materia de Gestión para Resultados (GpR), Presupuesto basado en</w:t>
      </w:r>
      <w:r>
        <w:rPr>
          <w:spacing w:val="44"/>
          <w:sz w:val="16"/>
        </w:rPr>
        <w:t> </w:t>
      </w:r>
      <w:r>
        <w:rPr>
          <w:sz w:val="16"/>
        </w:rPr>
        <w:t>Resultados (PbR), Metodología del Marco</w:t>
      </w:r>
      <w:r>
        <w:rPr>
          <w:spacing w:val="1"/>
          <w:sz w:val="16"/>
        </w:rPr>
        <w:t> </w:t>
      </w:r>
      <w:r>
        <w:rPr>
          <w:sz w:val="16"/>
        </w:rPr>
        <w:t>Lógico (MML),</w:t>
      </w:r>
      <w:r>
        <w:rPr>
          <w:spacing w:val="-2"/>
          <w:sz w:val="16"/>
        </w:rPr>
        <w:t> </w:t>
      </w:r>
      <w:r>
        <w:rPr>
          <w:sz w:val="16"/>
        </w:rPr>
        <w:t>Matrices de</w:t>
      </w:r>
      <w:r>
        <w:rPr>
          <w:spacing w:val="-3"/>
          <w:sz w:val="16"/>
        </w:rPr>
        <w:t> </w:t>
      </w:r>
      <w:r>
        <w:rPr>
          <w:sz w:val="16"/>
        </w:rPr>
        <w:t>Indicadores</w:t>
      </w:r>
      <w:r>
        <w:rPr>
          <w:spacing w:val="4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Resultados</w:t>
      </w:r>
      <w:r>
        <w:rPr>
          <w:spacing w:val="1"/>
          <w:sz w:val="16"/>
        </w:rPr>
        <w:t> </w:t>
      </w:r>
      <w:r>
        <w:rPr>
          <w:sz w:val="16"/>
        </w:rPr>
        <w:t>(MIR)</w:t>
      </w:r>
      <w:r>
        <w:rPr>
          <w:spacing w:val="-3"/>
          <w:sz w:val="16"/>
        </w:rPr>
        <w:t> </w:t>
      </w:r>
      <w:r>
        <w:rPr>
          <w:sz w:val="16"/>
        </w:rPr>
        <w:t>y Sistema de Evaluación del</w:t>
      </w:r>
      <w:r>
        <w:rPr>
          <w:spacing w:val="1"/>
          <w:sz w:val="16"/>
        </w:rPr>
        <w:t> </w:t>
      </w:r>
      <w:r>
        <w:rPr>
          <w:sz w:val="16"/>
        </w:rPr>
        <w:t>Desempeño (SED).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4" w:after="0"/>
        <w:ind w:left="556" w:right="176" w:hanging="284"/>
        <w:jc w:val="both"/>
        <w:rPr>
          <w:sz w:val="16"/>
        </w:rPr>
      </w:pPr>
      <w:r>
        <w:rPr>
          <w:sz w:val="16"/>
        </w:rPr>
        <w:t>Elaborar el Programa Anual de Capacitación de las dependencias, organismos auxiliares y órganos autónomos del Estado de México, a</w:t>
      </w:r>
      <w:r>
        <w:rPr>
          <w:spacing w:val="-42"/>
          <w:sz w:val="16"/>
        </w:rPr>
        <w:t> </w:t>
      </w:r>
      <w:r>
        <w:rPr>
          <w:sz w:val="16"/>
        </w:rPr>
        <w:t>fin de ampliar</w:t>
      </w:r>
      <w:r>
        <w:rPr>
          <w:spacing w:val="1"/>
          <w:sz w:val="16"/>
        </w:rPr>
        <w:t> </w:t>
      </w:r>
      <w:r>
        <w:rPr>
          <w:sz w:val="16"/>
        </w:rPr>
        <w:t>las competencias de las y los servidores</w:t>
      </w:r>
      <w:r>
        <w:rPr>
          <w:spacing w:val="1"/>
          <w:sz w:val="16"/>
        </w:rPr>
        <w:t> </w:t>
      </w:r>
      <w:r>
        <w:rPr>
          <w:sz w:val="16"/>
        </w:rPr>
        <w:t>públicos en la implementación y ejecución del Presupuesto basado en</w:t>
      </w:r>
      <w:r>
        <w:rPr>
          <w:spacing w:val="1"/>
          <w:sz w:val="16"/>
        </w:rPr>
        <w:t> </w:t>
      </w:r>
      <w:r>
        <w:rPr>
          <w:sz w:val="16"/>
        </w:rPr>
        <w:t>Resultados (PbR)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Sistema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Evaluación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Desempeño</w:t>
      </w:r>
      <w:r>
        <w:rPr>
          <w:spacing w:val="-3"/>
          <w:sz w:val="16"/>
        </w:rPr>
        <w:t> </w:t>
      </w:r>
      <w:r>
        <w:rPr>
          <w:sz w:val="16"/>
        </w:rPr>
        <w:t>(SED).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2" w:lineRule="auto" w:before="60" w:after="0"/>
        <w:ind w:left="556" w:right="170" w:hanging="284"/>
        <w:jc w:val="both"/>
        <w:rPr>
          <w:sz w:val="16"/>
        </w:rPr>
      </w:pPr>
      <w:r>
        <w:rPr>
          <w:sz w:val="16"/>
        </w:rPr>
        <w:t>Gestionar diplomados, cursos, talleres, foros, conferencias y coloquios, en coordinación con institutos, asociaciones, universidades,</w:t>
      </w:r>
      <w:r>
        <w:rPr>
          <w:spacing w:val="1"/>
          <w:sz w:val="16"/>
        </w:rPr>
        <w:t> </w:t>
      </w:r>
      <w:r>
        <w:rPr>
          <w:w w:val="95"/>
          <w:sz w:val="16"/>
        </w:rPr>
        <w:t>centros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investigación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organismos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nacionales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internacionales,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para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40"/>
          <w:sz w:val="16"/>
        </w:rPr>
        <w:t> </w:t>
      </w:r>
      <w:r>
        <w:rPr>
          <w:w w:val="95"/>
          <w:sz w:val="16"/>
        </w:rPr>
        <w:t>y</w:t>
      </w:r>
      <w:r>
        <w:rPr>
          <w:spacing w:val="40"/>
          <w:sz w:val="16"/>
        </w:rPr>
        <w:t> </w:t>
      </w:r>
      <w:r>
        <w:rPr>
          <w:w w:val="95"/>
          <w:sz w:val="16"/>
        </w:rPr>
        <w:t>los</w:t>
      </w:r>
      <w:r>
        <w:rPr>
          <w:spacing w:val="40"/>
          <w:sz w:val="16"/>
        </w:rPr>
        <w:t> </w:t>
      </w:r>
      <w:r>
        <w:rPr>
          <w:w w:val="95"/>
          <w:sz w:val="16"/>
        </w:rPr>
        <w:t>servidores</w:t>
      </w:r>
      <w:r>
        <w:rPr>
          <w:spacing w:val="40"/>
          <w:sz w:val="16"/>
        </w:rPr>
        <w:t> </w:t>
      </w:r>
      <w:r>
        <w:rPr>
          <w:w w:val="95"/>
          <w:sz w:val="16"/>
        </w:rPr>
        <w:t>públicos</w:t>
      </w:r>
      <w:r>
        <w:rPr>
          <w:spacing w:val="40"/>
          <w:sz w:val="16"/>
        </w:rPr>
        <w:t> </w:t>
      </w:r>
      <w:r>
        <w:rPr>
          <w:w w:val="95"/>
          <w:sz w:val="16"/>
        </w:rPr>
        <w:t>del</w:t>
      </w:r>
      <w:r>
        <w:rPr>
          <w:spacing w:val="40"/>
          <w:sz w:val="16"/>
        </w:rPr>
        <w:t> </w:t>
      </w:r>
      <w:r>
        <w:rPr>
          <w:w w:val="95"/>
          <w:sz w:val="16"/>
        </w:rPr>
        <w:t>Gobierno</w:t>
      </w:r>
      <w:r>
        <w:rPr>
          <w:spacing w:val="40"/>
          <w:sz w:val="16"/>
        </w:rPr>
        <w:t> </w:t>
      </w:r>
      <w:r>
        <w:rPr>
          <w:w w:val="95"/>
          <w:sz w:val="16"/>
        </w:rPr>
        <w:t>del</w:t>
      </w:r>
      <w:r>
        <w:rPr>
          <w:spacing w:val="40"/>
          <w:sz w:val="16"/>
        </w:rPr>
        <w:t> </w:t>
      </w:r>
      <w:r>
        <w:rPr>
          <w:w w:val="95"/>
          <w:sz w:val="16"/>
        </w:rPr>
        <w:t>Estad o</w:t>
      </w:r>
      <w:r>
        <w:rPr>
          <w:spacing w:val="40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0" w:after="0"/>
        <w:ind w:left="556" w:right="170" w:hanging="284"/>
        <w:jc w:val="both"/>
        <w:rPr>
          <w:sz w:val="16"/>
        </w:rPr>
      </w:pPr>
      <w:r>
        <w:rPr>
          <w:sz w:val="16"/>
        </w:rPr>
        <w:t>Difundir entre las y los servidores públicos del Gobierno del Estado de México y sus municipios el conocimiento en materia de Gestión</w:t>
      </w:r>
      <w:r>
        <w:rPr>
          <w:spacing w:val="1"/>
          <w:sz w:val="16"/>
        </w:rPr>
        <w:t> </w:t>
      </w:r>
      <w:r>
        <w:rPr>
          <w:sz w:val="16"/>
        </w:rPr>
        <w:t>para Resultados (GpR), Presupuesto basado en Resultados (PbR), Metodología del Marco Lógico (MML), Matrices de Indicadores para</w:t>
      </w:r>
      <w:r>
        <w:rPr>
          <w:spacing w:val="1"/>
          <w:sz w:val="16"/>
        </w:rPr>
        <w:t> </w:t>
      </w:r>
      <w:r>
        <w:rPr>
          <w:sz w:val="16"/>
        </w:rPr>
        <w:t>Resultados (MIR) y Sistema de Evaluación del Desempeño (SED), a través de diplomados, cursos, talleres, foros, conferencias y</w:t>
      </w:r>
      <w:r>
        <w:rPr>
          <w:spacing w:val="1"/>
          <w:sz w:val="16"/>
        </w:rPr>
        <w:t> </w:t>
      </w:r>
      <w:r>
        <w:rPr>
          <w:sz w:val="16"/>
        </w:rPr>
        <w:t>coloquios,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coordinación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institutos,</w:t>
      </w:r>
      <w:r>
        <w:rPr>
          <w:spacing w:val="1"/>
          <w:sz w:val="16"/>
        </w:rPr>
        <w:t> </w:t>
      </w:r>
      <w:r>
        <w:rPr>
          <w:sz w:val="16"/>
        </w:rPr>
        <w:t>asociaciones,</w:t>
      </w:r>
      <w:r>
        <w:rPr>
          <w:spacing w:val="1"/>
          <w:sz w:val="16"/>
        </w:rPr>
        <w:t> </w:t>
      </w:r>
      <w:r>
        <w:rPr>
          <w:sz w:val="16"/>
        </w:rPr>
        <w:t>universidades,</w:t>
      </w:r>
      <w:r>
        <w:rPr>
          <w:spacing w:val="1"/>
          <w:sz w:val="16"/>
        </w:rPr>
        <w:t> </w:t>
      </w:r>
      <w:r>
        <w:rPr>
          <w:sz w:val="16"/>
        </w:rPr>
        <w:t>centros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investigación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nacionales</w:t>
      </w:r>
      <w:r>
        <w:rPr>
          <w:spacing w:val="1"/>
          <w:sz w:val="16"/>
        </w:rPr>
        <w:t> </w:t>
      </w:r>
      <w:r>
        <w:rPr>
          <w:sz w:val="16"/>
        </w:rPr>
        <w:t>e</w:t>
      </w:r>
      <w:r>
        <w:rPr>
          <w:spacing w:val="1"/>
          <w:sz w:val="16"/>
        </w:rPr>
        <w:t> </w:t>
      </w:r>
      <w:r>
        <w:rPr>
          <w:sz w:val="16"/>
        </w:rPr>
        <w:t>internacionales.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2" w:after="0"/>
        <w:ind w:left="556" w:right="177" w:hanging="284"/>
        <w:jc w:val="both"/>
        <w:rPr>
          <w:sz w:val="16"/>
        </w:rPr>
      </w:pPr>
      <w:r>
        <w:rPr>
          <w:sz w:val="16"/>
        </w:rPr>
        <w:t>Recopilar e integrar información cuantitativa y cualitativa útil para el análisis de la problemática social y hacendaria del Estado de</w:t>
      </w:r>
      <w:r>
        <w:rPr>
          <w:spacing w:val="1"/>
          <w:sz w:val="16"/>
        </w:rPr>
        <w:t> </w:t>
      </w:r>
      <w:r>
        <w:rPr>
          <w:sz w:val="16"/>
        </w:rPr>
        <w:t>México,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contribuya 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Gestión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Resultados</w:t>
      </w:r>
      <w:r>
        <w:rPr>
          <w:spacing w:val="1"/>
          <w:sz w:val="16"/>
        </w:rPr>
        <w:t> </w:t>
      </w:r>
      <w:r>
        <w:rPr>
          <w:sz w:val="16"/>
        </w:rPr>
        <w:t>(GpR)</w:t>
      </w:r>
      <w:r>
        <w:rPr>
          <w:spacing w:val="-2"/>
          <w:sz w:val="16"/>
        </w:rPr>
        <w:t> </w:t>
      </w:r>
      <w:r>
        <w:rPr>
          <w:sz w:val="16"/>
        </w:rPr>
        <w:t>y al</w:t>
      </w:r>
      <w:r>
        <w:rPr>
          <w:spacing w:val="1"/>
          <w:sz w:val="16"/>
        </w:rPr>
        <w:t> </w:t>
      </w:r>
      <w:r>
        <w:rPr>
          <w:sz w:val="16"/>
        </w:rPr>
        <w:t>análisis 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políticas</w:t>
      </w:r>
      <w:r>
        <w:rPr>
          <w:spacing w:val="1"/>
          <w:sz w:val="16"/>
        </w:rPr>
        <w:t> </w:t>
      </w:r>
      <w:r>
        <w:rPr>
          <w:sz w:val="16"/>
        </w:rPr>
        <w:t>públicas.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2" w:lineRule="auto" w:before="66" w:after="0"/>
        <w:ind w:left="556" w:right="178" w:hanging="284"/>
        <w:jc w:val="both"/>
        <w:rPr>
          <w:sz w:val="16"/>
        </w:rPr>
      </w:pPr>
      <w:r>
        <w:rPr>
          <w:sz w:val="16"/>
        </w:rPr>
        <w:t>Gestionar con institutos, asociaciones, centros de investigación, académicos, ciudadanas y ciudadanos, la elaboración de estudios que</w:t>
      </w:r>
      <w:r>
        <w:rPr>
          <w:spacing w:val="1"/>
          <w:sz w:val="16"/>
        </w:rPr>
        <w:t> </w:t>
      </w:r>
      <w:r>
        <w:rPr>
          <w:sz w:val="16"/>
        </w:rPr>
        <w:t>permitan</w:t>
      </w:r>
      <w:r>
        <w:rPr>
          <w:spacing w:val="-4"/>
          <w:sz w:val="16"/>
        </w:rPr>
        <w:t> </w:t>
      </w:r>
      <w:r>
        <w:rPr>
          <w:sz w:val="16"/>
        </w:rPr>
        <w:t>llevar</w:t>
      </w:r>
      <w:r>
        <w:rPr>
          <w:spacing w:val="-2"/>
          <w:sz w:val="16"/>
        </w:rPr>
        <w:t> </w:t>
      </w:r>
      <w:r>
        <w:rPr>
          <w:sz w:val="16"/>
        </w:rPr>
        <w:t>a cabo</w:t>
      </w:r>
      <w:r>
        <w:rPr>
          <w:spacing w:val="1"/>
          <w:sz w:val="16"/>
        </w:rPr>
        <w:t> </w:t>
      </w:r>
      <w:r>
        <w:rPr>
          <w:sz w:val="16"/>
        </w:rPr>
        <w:t>un análisis</w:t>
      </w:r>
      <w:r>
        <w:rPr>
          <w:spacing w:val="1"/>
          <w:sz w:val="16"/>
        </w:rPr>
        <w:t> </w:t>
      </w:r>
      <w:r>
        <w:rPr>
          <w:sz w:val="16"/>
        </w:rPr>
        <w:t>de las</w:t>
      </w:r>
      <w:r>
        <w:rPr>
          <w:spacing w:val="4"/>
          <w:sz w:val="16"/>
        </w:rPr>
        <w:t> </w:t>
      </w:r>
      <w:r>
        <w:rPr>
          <w:sz w:val="16"/>
        </w:rPr>
        <w:t>políticas</w:t>
      </w:r>
      <w:r>
        <w:rPr>
          <w:spacing w:val="1"/>
          <w:sz w:val="16"/>
        </w:rPr>
        <w:t> </w:t>
      </w:r>
      <w:r>
        <w:rPr>
          <w:sz w:val="16"/>
        </w:rPr>
        <w:t>públicas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 de</w:t>
      </w:r>
      <w:r>
        <w:rPr>
          <w:spacing w:val="1"/>
          <w:sz w:val="16"/>
        </w:rPr>
        <w:t> </w:t>
      </w:r>
      <w:r>
        <w:rPr>
          <w:sz w:val="16"/>
        </w:rPr>
        <w:t>México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58" w:after="0"/>
        <w:ind w:left="556" w:right="174" w:hanging="284"/>
        <w:jc w:val="both"/>
        <w:rPr>
          <w:sz w:val="16"/>
        </w:rPr>
      </w:pPr>
      <w:r>
        <w:rPr>
          <w:sz w:val="16"/>
        </w:rPr>
        <w:t>Coordinar la elaboración de diagnósticos de programas derivados de políticas públicas, cuya finalidad sea contar con instrumentos</w:t>
      </w:r>
      <w:r>
        <w:rPr>
          <w:spacing w:val="1"/>
          <w:sz w:val="16"/>
        </w:rPr>
        <w:t> </w:t>
      </w:r>
      <w:r>
        <w:rPr>
          <w:sz w:val="16"/>
        </w:rPr>
        <w:t>analíticos y</w:t>
      </w:r>
      <w:r>
        <w:rPr>
          <w:spacing w:val="5"/>
          <w:sz w:val="16"/>
        </w:rPr>
        <w:t> </w:t>
      </w:r>
      <w:r>
        <w:rPr>
          <w:sz w:val="16"/>
        </w:rPr>
        <w:t>metodológicos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contribuyan</w:t>
      </w:r>
      <w:r>
        <w:rPr>
          <w:spacing w:val="1"/>
          <w:sz w:val="16"/>
        </w:rPr>
        <w:t> </w:t>
      </w:r>
      <w:r>
        <w:rPr>
          <w:sz w:val="16"/>
        </w:rPr>
        <w:t>a orientar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gestión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logro de</w:t>
      </w:r>
      <w:r>
        <w:rPr>
          <w:spacing w:val="-3"/>
          <w:sz w:val="16"/>
        </w:rPr>
        <w:t> </w:t>
      </w:r>
      <w:r>
        <w:rPr>
          <w:sz w:val="16"/>
        </w:rPr>
        <w:t>resultados.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2" w:after="0"/>
        <w:ind w:left="556" w:right="172" w:hanging="284"/>
        <w:jc w:val="both"/>
        <w:rPr>
          <w:sz w:val="16"/>
        </w:rPr>
      </w:pPr>
      <w:r>
        <w:rPr>
          <w:sz w:val="16"/>
        </w:rPr>
        <w:t>Participar en la integración del proyecto de Presupuesto de Egresos del Gobierno del Estado de México, considerando para su</w:t>
      </w:r>
      <w:r>
        <w:rPr>
          <w:spacing w:val="1"/>
          <w:sz w:val="16"/>
        </w:rPr>
        <w:t> </w:t>
      </w:r>
      <w:r>
        <w:rPr>
          <w:sz w:val="16"/>
        </w:rPr>
        <w:t>elaboración la</w:t>
      </w:r>
      <w:r>
        <w:rPr>
          <w:spacing w:val="-3"/>
          <w:sz w:val="16"/>
        </w:rPr>
        <w:t> </w:t>
      </w:r>
      <w:r>
        <w:rPr>
          <w:sz w:val="16"/>
        </w:rPr>
        <w:t>congruencia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Plan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Desarrollo 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México</w:t>
      </w:r>
      <w:r>
        <w:rPr>
          <w:spacing w:val="-3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2" w:lineRule="auto" w:before="62" w:after="0"/>
        <w:ind w:left="556" w:right="174" w:hanging="284"/>
        <w:jc w:val="both"/>
        <w:rPr>
          <w:sz w:val="16"/>
        </w:rPr>
      </w:pPr>
      <w:r>
        <w:rPr>
          <w:sz w:val="16"/>
        </w:rPr>
        <w:t>Atender las solicitudes de transparencia de la Dirección General de Evaluación del Desempeño Institucional, que por su competencia</w:t>
      </w:r>
      <w:r>
        <w:rPr>
          <w:spacing w:val="1"/>
          <w:sz w:val="16"/>
        </w:rPr>
        <w:t> </w:t>
      </w:r>
      <w:r>
        <w:rPr>
          <w:sz w:val="16"/>
        </w:rPr>
        <w:t>correspondan en sus responsabilidades, en el marco de la Ley de Transparencia y Acceso a la Información Pública del Estado de</w:t>
      </w:r>
      <w:r>
        <w:rPr>
          <w:spacing w:val="1"/>
          <w:sz w:val="16"/>
        </w:rPr>
        <w:t> </w:t>
      </w:r>
      <w:r>
        <w:rPr>
          <w:sz w:val="16"/>
        </w:rPr>
        <w:t>México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38" w:lineRule="auto" w:before="59" w:after="0"/>
        <w:ind w:left="273" w:right="4398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 demás funciones inherentes al área de su 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20704004010200L</w:t>
        <w:tab/>
        <w:t>SUBDIRECCIÓN DE SEGUIMIENTO PROGRAMÁTICO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17"/>
        <w:ind w:left="273" w:right="177" w:firstLine="0"/>
      </w:pPr>
      <w:r>
        <w:rPr/>
        <w:t>Actualizar los lineamientos metodológicos y catálogos que servirán de base para la formulación del anteproyecto y proyecto de Presupuesto</w:t>
      </w:r>
      <w:r>
        <w:rPr>
          <w:spacing w:val="-42"/>
        </w:rPr>
        <w:t> </w:t>
      </w:r>
      <w:r>
        <w:rPr/>
        <w:t>de Egresos del Gobierno del Estado de México, atendiendo el marco normativo vigente en la materia, vigilando la correcta aplicación</w:t>
      </w:r>
      <w:r>
        <w:rPr>
          <w:spacing w:val="1"/>
        </w:rPr>
        <w:t> </w:t>
      </w:r>
      <w:r>
        <w:rPr/>
        <w:t>programático-presupuestal en alineación con los objetivos, estrategias y líneas de acción del Plan de Desarrollo del Estado de México y</w:t>
      </w:r>
      <w:r>
        <w:rPr>
          <w:spacing w:val="1"/>
        </w:rPr>
        <w:t> </w:t>
      </w:r>
      <w:r>
        <w:rPr/>
        <w:t>elaborar</w:t>
      </w:r>
      <w:r>
        <w:rPr>
          <w:spacing w:val="2"/>
        </w:rPr>
        <w:t> </w:t>
      </w:r>
      <w:r>
        <w:rPr/>
        <w:t>los</w:t>
      </w:r>
      <w:r>
        <w:rPr>
          <w:spacing w:val="4"/>
        </w:rPr>
        <w:t> </w:t>
      </w:r>
      <w:r>
        <w:rPr/>
        <w:t>dictámenes</w:t>
      </w:r>
      <w:r>
        <w:rPr>
          <w:spacing w:val="5"/>
        </w:rPr>
        <w:t> </w:t>
      </w:r>
      <w:r>
        <w:rPr/>
        <w:t>de evaluación programática</w:t>
      </w:r>
      <w:r>
        <w:rPr>
          <w:spacing w:val="-3"/>
        </w:rPr>
        <w:t> </w:t>
      </w:r>
      <w:r>
        <w:rPr/>
        <w:t>a solicitud</w:t>
      </w:r>
      <w:r>
        <w:rPr>
          <w:spacing w:val="1"/>
        </w:rPr>
        <w:t> </w:t>
      </w:r>
      <w:r>
        <w:rPr/>
        <w:t>de las unidades</w:t>
      </w:r>
      <w:r>
        <w:rPr>
          <w:spacing w:val="1"/>
        </w:rPr>
        <w:t> </w:t>
      </w:r>
      <w:r>
        <w:rPr/>
        <w:t>ejecutoras del</w:t>
      </w:r>
      <w:r>
        <w:rPr>
          <w:spacing w:val="1"/>
        </w:rPr>
        <w:t> </w:t>
      </w:r>
      <w:r>
        <w:rPr/>
        <w:t>gasto.</w:t>
      </w:r>
    </w:p>
    <w:p>
      <w:pPr>
        <w:pStyle w:val="Heading1"/>
        <w:spacing w:before="90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9" w:after="0"/>
        <w:ind w:left="556" w:right="181" w:hanging="284"/>
        <w:jc w:val="both"/>
        <w:rPr>
          <w:sz w:val="16"/>
        </w:rPr>
      </w:pPr>
      <w:r>
        <w:rPr>
          <w:sz w:val="16"/>
        </w:rPr>
        <w:t>Elaborar a petición de las unidades ejecutoras del gasto, los Dictámenes de Evaluación Programática para la creación de plazas,</w:t>
      </w:r>
      <w:r>
        <w:rPr>
          <w:spacing w:val="1"/>
          <w:sz w:val="16"/>
        </w:rPr>
        <w:t> </w:t>
      </w:r>
      <w:r>
        <w:rPr>
          <w:sz w:val="16"/>
        </w:rPr>
        <w:t>guardando</w:t>
      </w:r>
      <w:r>
        <w:rPr>
          <w:spacing w:val="-1"/>
          <w:sz w:val="16"/>
        </w:rPr>
        <w:t> </w:t>
      </w:r>
      <w:r>
        <w:rPr>
          <w:sz w:val="16"/>
        </w:rPr>
        <w:t>alineación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los objetivos,</w:t>
      </w:r>
      <w:r>
        <w:rPr>
          <w:spacing w:val="-3"/>
          <w:sz w:val="16"/>
        </w:rPr>
        <w:t> </w:t>
      </w:r>
      <w:r>
        <w:rPr>
          <w:sz w:val="16"/>
        </w:rPr>
        <w:t>estrategias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líneas</w:t>
      </w:r>
      <w:r>
        <w:rPr>
          <w:spacing w:val="4"/>
          <w:sz w:val="16"/>
        </w:rPr>
        <w:t> </w:t>
      </w:r>
      <w:r>
        <w:rPr>
          <w:sz w:val="16"/>
        </w:rPr>
        <w:t>de acción</w:t>
      </w:r>
      <w:r>
        <w:rPr>
          <w:spacing w:val="-5"/>
          <w:sz w:val="16"/>
        </w:rPr>
        <w:t> </w:t>
      </w:r>
      <w:r>
        <w:rPr>
          <w:sz w:val="16"/>
        </w:rPr>
        <w:t>del Plan de</w:t>
      </w:r>
      <w:r>
        <w:rPr>
          <w:spacing w:val="-4"/>
          <w:sz w:val="16"/>
        </w:rPr>
        <w:t> </w:t>
      </w:r>
      <w:r>
        <w:rPr>
          <w:sz w:val="16"/>
        </w:rPr>
        <w:t>Desarrollo del</w:t>
      </w:r>
      <w:r>
        <w:rPr>
          <w:spacing w:val="-1"/>
          <w:sz w:val="16"/>
        </w:rPr>
        <w:t> </w:t>
      </w:r>
      <w:r>
        <w:rPr>
          <w:sz w:val="16"/>
        </w:rPr>
        <w:t>Estado de</w:t>
      </w:r>
      <w:r>
        <w:rPr>
          <w:spacing w:val="-4"/>
          <w:sz w:val="16"/>
        </w:rPr>
        <w:t> </w:t>
      </w:r>
      <w:r>
        <w:rPr>
          <w:sz w:val="16"/>
        </w:rPr>
        <w:t>México</w:t>
      </w:r>
      <w:r>
        <w:rPr>
          <w:spacing w:val="-4"/>
          <w:sz w:val="16"/>
        </w:rPr>
        <w:t> </w:t>
      </w:r>
      <w:r>
        <w:rPr>
          <w:sz w:val="16"/>
        </w:rPr>
        <w:t>y sus</w:t>
      </w:r>
      <w:r>
        <w:rPr>
          <w:spacing w:val="-1"/>
          <w:sz w:val="16"/>
        </w:rPr>
        <w:t> </w:t>
      </w:r>
      <w:r>
        <w:rPr>
          <w:sz w:val="16"/>
        </w:rPr>
        <w:t>programas.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6" w:after="0"/>
        <w:ind w:left="556" w:right="170" w:hanging="284"/>
        <w:jc w:val="both"/>
        <w:rPr>
          <w:sz w:val="16"/>
        </w:rPr>
      </w:pPr>
      <w:r>
        <w:rPr>
          <w:sz w:val="16"/>
        </w:rPr>
        <w:t>Analizar y, en su caso, aplicar los dictámenes de reconducción, así como las adecuaciones programático-presupuestales que se deriven</w:t>
      </w:r>
      <w:r>
        <w:rPr>
          <w:spacing w:val="-42"/>
          <w:sz w:val="16"/>
        </w:rPr>
        <w:t> </w:t>
      </w:r>
      <w:r>
        <w:rPr>
          <w:w w:val="95"/>
          <w:sz w:val="16"/>
        </w:rPr>
        <w:t>de</w:t>
      </w:r>
      <w:r>
        <w:rPr>
          <w:spacing w:val="35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40"/>
          <w:w w:val="95"/>
          <w:sz w:val="16"/>
        </w:rPr>
        <w:t> </w:t>
      </w:r>
      <w:r>
        <w:rPr>
          <w:w w:val="95"/>
          <w:sz w:val="16"/>
        </w:rPr>
        <w:t>modificaciones</w:t>
      </w:r>
      <w:r>
        <w:rPr>
          <w:spacing w:val="34"/>
          <w:w w:val="95"/>
          <w:sz w:val="16"/>
        </w:rPr>
        <w:t> </w:t>
      </w:r>
      <w:r>
        <w:rPr>
          <w:w w:val="95"/>
          <w:sz w:val="16"/>
        </w:rPr>
        <w:t>al</w:t>
      </w:r>
      <w:r>
        <w:rPr>
          <w:spacing w:val="35"/>
          <w:w w:val="95"/>
          <w:sz w:val="16"/>
        </w:rPr>
        <w:t> </w:t>
      </w:r>
      <w:r>
        <w:rPr>
          <w:w w:val="95"/>
          <w:sz w:val="16"/>
        </w:rPr>
        <w:t>programa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anual</w:t>
      </w:r>
      <w:r>
        <w:rPr>
          <w:spacing w:val="35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35"/>
          <w:w w:val="95"/>
          <w:sz w:val="16"/>
        </w:rPr>
        <w:t> </w:t>
      </w:r>
      <w:r>
        <w:rPr>
          <w:w w:val="95"/>
          <w:sz w:val="16"/>
        </w:rPr>
        <w:t>Presupuesto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Egresos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Estado</w:t>
      </w:r>
      <w:r>
        <w:rPr>
          <w:spacing w:val="35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México,</w:t>
      </w:r>
      <w:r>
        <w:rPr>
          <w:spacing w:val="35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coord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inación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Dirección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General</w:t>
      </w:r>
      <w:r>
        <w:rPr>
          <w:spacing w:val="-40"/>
          <w:w w:val="95"/>
          <w:sz w:val="16"/>
        </w:rPr>
        <w:t> </w:t>
      </w:r>
      <w:r>
        <w:rPr>
          <w:sz w:val="16"/>
        </w:rPr>
        <w:t>de Planeación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Gasto</w:t>
      </w:r>
      <w:r>
        <w:rPr>
          <w:spacing w:val="3"/>
          <w:sz w:val="16"/>
        </w:rPr>
        <w:t> </w:t>
      </w:r>
      <w:r>
        <w:rPr>
          <w:sz w:val="16"/>
        </w:rPr>
        <w:t>Público</w:t>
      </w:r>
      <w:r>
        <w:rPr>
          <w:spacing w:val="-3"/>
          <w:sz w:val="16"/>
        </w:rPr>
        <w:t> </w:t>
      </w:r>
      <w:r>
        <w:rPr>
          <w:sz w:val="16"/>
        </w:rPr>
        <w:t>(DGPyGP).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0" w:after="0"/>
        <w:ind w:left="556" w:right="170" w:hanging="284"/>
        <w:jc w:val="both"/>
        <w:rPr>
          <w:sz w:val="16"/>
        </w:rPr>
      </w:pPr>
      <w:r>
        <w:rPr>
          <w:w w:val="95"/>
          <w:sz w:val="16"/>
        </w:rPr>
        <w:t>Asesorar 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apoyo técnico a las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servidoras 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los servidores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públicos de las</w:t>
      </w:r>
      <w:r>
        <w:rPr>
          <w:spacing w:val="40"/>
          <w:sz w:val="16"/>
        </w:rPr>
        <w:t> </w:t>
      </w:r>
      <w:r>
        <w:rPr>
          <w:w w:val="95"/>
          <w:sz w:val="16"/>
        </w:rPr>
        <w:t>unidades</w:t>
      </w:r>
      <w:r>
        <w:rPr>
          <w:spacing w:val="40"/>
          <w:sz w:val="16"/>
        </w:rPr>
        <w:t> </w:t>
      </w:r>
      <w:r>
        <w:rPr>
          <w:w w:val="95"/>
          <w:sz w:val="16"/>
        </w:rPr>
        <w:t>administrativas</w:t>
      </w:r>
      <w:r>
        <w:rPr>
          <w:spacing w:val="40"/>
          <w:sz w:val="16"/>
        </w:rPr>
        <w:t> </w:t>
      </w:r>
      <w:r>
        <w:rPr>
          <w:w w:val="95"/>
          <w:sz w:val="16"/>
        </w:rPr>
        <w:t>responsables</w:t>
      </w:r>
      <w:r>
        <w:rPr>
          <w:spacing w:val="40"/>
          <w:sz w:val="16"/>
        </w:rPr>
        <w:t> </w:t>
      </w:r>
      <w:r>
        <w:rPr>
          <w:w w:val="95"/>
          <w:sz w:val="16"/>
        </w:rPr>
        <w:t>y</w:t>
      </w:r>
      <w:r>
        <w:rPr>
          <w:spacing w:val="40"/>
          <w:sz w:val="16"/>
        </w:rPr>
        <w:t> </w:t>
      </w:r>
      <w:r>
        <w:rPr>
          <w:w w:val="95"/>
          <w:sz w:val="16"/>
        </w:rPr>
        <w:t>ejecut oras</w:t>
      </w:r>
      <w:r>
        <w:rPr>
          <w:spacing w:val="40"/>
          <w:sz w:val="16"/>
        </w:rPr>
        <w:t> </w:t>
      </w:r>
      <w:r>
        <w:rPr>
          <w:w w:val="95"/>
          <w:sz w:val="16"/>
        </w:rPr>
        <w:t>del</w:t>
      </w:r>
      <w:r>
        <w:rPr>
          <w:spacing w:val="1"/>
          <w:w w:val="95"/>
          <w:sz w:val="16"/>
        </w:rPr>
        <w:t> </w:t>
      </w:r>
      <w:r>
        <w:rPr>
          <w:sz w:val="16"/>
        </w:rPr>
        <w:t>gasto,</w:t>
      </w:r>
      <w:r>
        <w:rPr>
          <w:spacing w:val="1"/>
          <w:sz w:val="16"/>
        </w:rPr>
        <w:t> </w:t>
      </w:r>
      <w:r>
        <w:rPr>
          <w:sz w:val="16"/>
        </w:rPr>
        <w:t>en el</w:t>
      </w:r>
      <w:r>
        <w:rPr>
          <w:spacing w:val="1"/>
          <w:sz w:val="16"/>
        </w:rPr>
        <w:t> </w:t>
      </w:r>
      <w:r>
        <w:rPr>
          <w:sz w:val="16"/>
        </w:rPr>
        <w:t>ejercicio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control de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Programa</w:t>
      </w:r>
      <w:r>
        <w:rPr>
          <w:spacing w:val="1"/>
          <w:sz w:val="16"/>
        </w:rPr>
        <w:t> </w:t>
      </w:r>
      <w:r>
        <w:rPr>
          <w:sz w:val="16"/>
        </w:rPr>
        <w:t>Anual,</w:t>
      </w:r>
      <w:r>
        <w:rPr>
          <w:spacing w:val="-3"/>
          <w:sz w:val="16"/>
        </w:rPr>
        <w:t> </w:t>
      </w:r>
      <w:r>
        <w:rPr>
          <w:sz w:val="16"/>
        </w:rPr>
        <w:t>cumpliendo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marco</w:t>
      </w:r>
      <w:r>
        <w:rPr>
          <w:spacing w:val="-2"/>
          <w:sz w:val="16"/>
        </w:rPr>
        <w:t> </w:t>
      </w:r>
      <w:r>
        <w:rPr>
          <w:sz w:val="16"/>
        </w:rPr>
        <w:t>normativo</w:t>
      </w:r>
      <w:r>
        <w:rPr>
          <w:spacing w:val="-3"/>
          <w:sz w:val="16"/>
        </w:rPr>
        <w:t> </w:t>
      </w:r>
      <w:r>
        <w:rPr>
          <w:sz w:val="16"/>
        </w:rPr>
        <w:t>vigente 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2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2" w:lineRule="auto" w:before="62" w:after="0"/>
        <w:ind w:left="556" w:right="170" w:hanging="284"/>
        <w:jc w:val="both"/>
        <w:rPr>
          <w:sz w:val="16"/>
        </w:rPr>
      </w:pPr>
      <w:r>
        <w:rPr>
          <w:sz w:val="16"/>
        </w:rPr>
        <w:t>Actualizar los lineamientos metodológicos, manuales y catálogos, con el fin de que los programas presupuestarios cumplan con los</w:t>
      </w:r>
      <w:r>
        <w:rPr>
          <w:spacing w:val="1"/>
          <w:sz w:val="16"/>
        </w:rPr>
        <w:t> </w:t>
      </w:r>
      <w:r>
        <w:rPr>
          <w:sz w:val="16"/>
        </w:rPr>
        <w:t>objetivos,</w:t>
      </w:r>
      <w:r>
        <w:rPr>
          <w:spacing w:val="1"/>
          <w:sz w:val="16"/>
        </w:rPr>
        <w:t> </w:t>
      </w:r>
      <w:r>
        <w:rPr>
          <w:sz w:val="16"/>
        </w:rPr>
        <w:t>metas</w:t>
      </w:r>
      <w:r>
        <w:rPr>
          <w:spacing w:val="1"/>
          <w:sz w:val="16"/>
        </w:rPr>
        <w:t> </w:t>
      </w:r>
      <w:r>
        <w:rPr>
          <w:sz w:val="16"/>
        </w:rPr>
        <w:t>e</w:t>
      </w:r>
      <w:r>
        <w:rPr>
          <w:spacing w:val="1"/>
          <w:sz w:val="16"/>
        </w:rPr>
        <w:t> </w:t>
      </w:r>
      <w:r>
        <w:rPr>
          <w:sz w:val="16"/>
        </w:rPr>
        <w:t>indicadores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desempeño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ejercicio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recursos</w:t>
      </w:r>
      <w:r>
        <w:rPr>
          <w:spacing w:val="1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dirija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obtención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resultados,</w:t>
      </w:r>
      <w:r>
        <w:rPr>
          <w:spacing w:val="44"/>
          <w:sz w:val="16"/>
        </w:rPr>
        <w:t> </w:t>
      </w:r>
      <w:r>
        <w:rPr>
          <w:sz w:val="16"/>
        </w:rPr>
        <w:t>guardando</w:t>
      </w:r>
      <w:r>
        <w:rPr>
          <w:spacing w:val="-42"/>
          <w:sz w:val="16"/>
        </w:rPr>
        <w:t> </w:t>
      </w:r>
      <w:r>
        <w:rPr>
          <w:sz w:val="16"/>
        </w:rPr>
        <w:t>congruencia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marco</w:t>
      </w:r>
      <w:r>
        <w:rPr>
          <w:spacing w:val="-3"/>
          <w:sz w:val="16"/>
        </w:rPr>
        <w:t> </w:t>
      </w:r>
      <w:r>
        <w:rPr>
          <w:sz w:val="16"/>
        </w:rPr>
        <w:t>normativo</w:t>
      </w:r>
      <w:r>
        <w:rPr>
          <w:spacing w:val="-3"/>
          <w:sz w:val="16"/>
        </w:rPr>
        <w:t> </w:t>
      </w:r>
      <w:r>
        <w:rPr>
          <w:sz w:val="16"/>
        </w:rPr>
        <w:t>vigente</w:t>
      </w:r>
      <w:r>
        <w:rPr>
          <w:spacing w:val="1"/>
          <w:sz w:val="16"/>
        </w:rPr>
        <w:t> </w:t>
      </w:r>
      <w:r>
        <w:rPr>
          <w:sz w:val="16"/>
        </w:rPr>
        <w:t>en la</w:t>
      </w:r>
      <w:r>
        <w:rPr>
          <w:spacing w:val="6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0" w:after="0"/>
        <w:ind w:left="556" w:right="181" w:hanging="284"/>
        <w:jc w:val="left"/>
        <w:rPr>
          <w:sz w:val="16"/>
        </w:rPr>
      </w:pPr>
      <w:r>
        <w:rPr>
          <w:sz w:val="16"/>
        </w:rPr>
        <w:t>Analizar</w:t>
      </w:r>
      <w:r>
        <w:rPr>
          <w:spacing w:val="36"/>
          <w:sz w:val="16"/>
        </w:rPr>
        <w:t> </w:t>
      </w:r>
      <w:r>
        <w:rPr>
          <w:sz w:val="16"/>
        </w:rPr>
        <w:t>las</w:t>
      </w:r>
      <w:r>
        <w:rPr>
          <w:spacing w:val="35"/>
          <w:sz w:val="16"/>
        </w:rPr>
        <w:t> </w:t>
      </w:r>
      <w:r>
        <w:rPr>
          <w:sz w:val="16"/>
        </w:rPr>
        <w:t>diferentes</w:t>
      </w:r>
      <w:r>
        <w:rPr>
          <w:spacing w:val="34"/>
          <w:sz w:val="16"/>
        </w:rPr>
        <w:t> </w:t>
      </w:r>
      <w:r>
        <w:rPr>
          <w:sz w:val="16"/>
        </w:rPr>
        <w:t>etapas</w:t>
      </w:r>
      <w:r>
        <w:rPr>
          <w:spacing w:val="34"/>
          <w:sz w:val="16"/>
        </w:rPr>
        <w:t> </w:t>
      </w:r>
      <w:r>
        <w:rPr>
          <w:sz w:val="16"/>
        </w:rPr>
        <w:t>del</w:t>
      </w:r>
      <w:r>
        <w:rPr>
          <w:spacing w:val="30"/>
          <w:sz w:val="16"/>
        </w:rPr>
        <w:t> </w:t>
      </w:r>
      <w:r>
        <w:rPr>
          <w:sz w:val="16"/>
        </w:rPr>
        <w:t>presupuesto</w:t>
      </w:r>
      <w:r>
        <w:rPr>
          <w:spacing w:val="31"/>
          <w:sz w:val="16"/>
        </w:rPr>
        <w:t> </w:t>
      </w:r>
      <w:r>
        <w:rPr>
          <w:sz w:val="16"/>
        </w:rPr>
        <w:t>en</w:t>
      </w:r>
      <w:r>
        <w:rPr>
          <w:spacing w:val="30"/>
          <w:sz w:val="16"/>
        </w:rPr>
        <w:t> </w:t>
      </w:r>
      <w:r>
        <w:rPr>
          <w:sz w:val="16"/>
        </w:rPr>
        <w:t>materia</w:t>
      </w:r>
      <w:r>
        <w:rPr>
          <w:spacing w:val="35"/>
          <w:sz w:val="16"/>
        </w:rPr>
        <w:t> </w:t>
      </w:r>
      <w:r>
        <w:rPr>
          <w:sz w:val="16"/>
        </w:rPr>
        <w:t>programático-presupuestal</w:t>
      </w:r>
      <w:r>
        <w:rPr>
          <w:spacing w:val="30"/>
          <w:sz w:val="16"/>
        </w:rPr>
        <w:t> </w:t>
      </w:r>
      <w:r>
        <w:rPr>
          <w:sz w:val="16"/>
        </w:rPr>
        <w:t>que</w:t>
      </w:r>
      <w:r>
        <w:rPr>
          <w:spacing w:val="36"/>
          <w:sz w:val="16"/>
        </w:rPr>
        <w:t> </w:t>
      </w:r>
      <w:r>
        <w:rPr>
          <w:sz w:val="16"/>
        </w:rPr>
        <w:t>las</w:t>
      </w:r>
      <w:r>
        <w:rPr>
          <w:spacing w:val="34"/>
          <w:sz w:val="16"/>
        </w:rPr>
        <w:t> </w:t>
      </w:r>
      <w:r>
        <w:rPr>
          <w:sz w:val="16"/>
        </w:rPr>
        <w:t>unidades</w:t>
      </w:r>
      <w:r>
        <w:rPr>
          <w:spacing w:val="34"/>
          <w:sz w:val="16"/>
        </w:rPr>
        <w:t> </w:t>
      </w:r>
      <w:r>
        <w:rPr>
          <w:sz w:val="16"/>
        </w:rPr>
        <w:t>ejecutoras</w:t>
      </w:r>
      <w:r>
        <w:rPr>
          <w:spacing w:val="29"/>
          <w:sz w:val="16"/>
        </w:rPr>
        <w:t> </w:t>
      </w:r>
      <w:r>
        <w:rPr>
          <w:sz w:val="16"/>
        </w:rPr>
        <w:t>y</w:t>
      </w:r>
      <w:r>
        <w:rPr>
          <w:spacing w:val="30"/>
          <w:sz w:val="16"/>
        </w:rPr>
        <w:t> </w:t>
      </w:r>
      <w:r>
        <w:rPr>
          <w:sz w:val="16"/>
        </w:rPr>
        <w:t>responsables</w:t>
      </w:r>
      <w:r>
        <w:rPr>
          <w:spacing w:val="-42"/>
          <w:sz w:val="16"/>
        </w:rPr>
        <w:t> </w:t>
      </w:r>
      <w:r>
        <w:rPr>
          <w:sz w:val="16"/>
        </w:rPr>
        <w:t>remiten a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Dirección,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finalidad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verificar</w:t>
      </w:r>
      <w:r>
        <w:rPr>
          <w:spacing w:val="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congruencia.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1" w:after="0"/>
        <w:ind w:left="556" w:right="186" w:hanging="284"/>
        <w:jc w:val="left"/>
        <w:rPr>
          <w:sz w:val="16"/>
        </w:rPr>
      </w:pPr>
      <w:r>
        <w:rPr>
          <w:sz w:val="16"/>
        </w:rPr>
        <w:t>Participar</w:t>
      </w:r>
      <w:r>
        <w:rPr>
          <w:spacing w:val="39"/>
          <w:sz w:val="16"/>
        </w:rPr>
        <w:t> </w:t>
      </w:r>
      <w:r>
        <w:rPr>
          <w:sz w:val="16"/>
        </w:rPr>
        <w:t>en</w:t>
      </w:r>
      <w:r>
        <w:rPr>
          <w:spacing w:val="38"/>
          <w:sz w:val="16"/>
        </w:rPr>
        <w:t> </w:t>
      </w:r>
      <w:r>
        <w:rPr>
          <w:sz w:val="16"/>
        </w:rPr>
        <w:t>la</w:t>
      </w:r>
      <w:r>
        <w:rPr>
          <w:spacing w:val="37"/>
          <w:sz w:val="16"/>
        </w:rPr>
        <w:t> </w:t>
      </w:r>
      <w:r>
        <w:rPr>
          <w:sz w:val="16"/>
        </w:rPr>
        <w:t>integración</w:t>
      </w:r>
      <w:r>
        <w:rPr>
          <w:spacing w:val="38"/>
          <w:sz w:val="16"/>
        </w:rPr>
        <w:t> </w:t>
      </w:r>
      <w:r>
        <w:rPr>
          <w:sz w:val="16"/>
        </w:rPr>
        <w:t>del</w:t>
      </w:r>
      <w:r>
        <w:rPr>
          <w:spacing w:val="33"/>
          <w:sz w:val="16"/>
        </w:rPr>
        <w:t> </w:t>
      </w:r>
      <w:r>
        <w:rPr>
          <w:sz w:val="16"/>
        </w:rPr>
        <w:t>proyecto</w:t>
      </w:r>
      <w:r>
        <w:rPr>
          <w:spacing w:val="38"/>
          <w:sz w:val="16"/>
        </w:rPr>
        <w:t> </w:t>
      </w:r>
      <w:r>
        <w:rPr>
          <w:sz w:val="16"/>
        </w:rPr>
        <w:t>de</w:t>
      </w:r>
      <w:r>
        <w:rPr>
          <w:spacing w:val="37"/>
          <w:sz w:val="16"/>
        </w:rPr>
        <w:t> </w:t>
      </w:r>
      <w:r>
        <w:rPr>
          <w:sz w:val="16"/>
        </w:rPr>
        <w:t>Presupuesto</w:t>
      </w:r>
      <w:r>
        <w:rPr>
          <w:spacing w:val="33"/>
          <w:sz w:val="16"/>
        </w:rPr>
        <w:t> </w:t>
      </w:r>
      <w:r>
        <w:rPr>
          <w:sz w:val="16"/>
        </w:rPr>
        <w:t>de</w:t>
      </w:r>
      <w:r>
        <w:rPr>
          <w:spacing w:val="33"/>
          <w:sz w:val="16"/>
        </w:rPr>
        <w:t> </w:t>
      </w:r>
      <w:r>
        <w:rPr>
          <w:sz w:val="16"/>
        </w:rPr>
        <w:t>Egresos</w:t>
      </w:r>
      <w:r>
        <w:rPr>
          <w:spacing w:val="36"/>
          <w:sz w:val="16"/>
        </w:rPr>
        <w:t> </w:t>
      </w:r>
      <w:r>
        <w:rPr>
          <w:sz w:val="16"/>
        </w:rPr>
        <w:t>del</w:t>
      </w:r>
      <w:r>
        <w:rPr>
          <w:spacing w:val="38"/>
          <w:sz w:val="16"/>
        </w:rPr>
        <w:t> </w:t>
      </w:r>
      <w:r>
        <w:rPr>
          <w:sz w:val="16"/>
        </w:rPr>
        <w:t>Gobierno</w:t>
      </w:r>
      <w:r>
        <w:rPr>
          <w:spacing w:val="33"/>
          <w:sz w:val="16"/>
        </w:rPr>
        <w:t> </w:t>
      </w:r>
      <w:r>
        <w:rPr>
          <w:sz w:val="16"/>
        </w:rPr>
        <w:t>del</w:t>
      </w:r>
      <w:r>
        <w:rPr>
          <w:spacing w:val="37"/>
          <w:sz w:val="16"/>
        </w:rPr>
        <w:t> </w:t>
      </w:r>
      <w:r>
        <w:rPr>
          <w:sz w:val="16"/>
        </w:rPr>
        <w:t>Estado</w:t>
      </w:r>
      <w:r>
        <w:rPr>
          <w:spacing w:val="38"/>
          <w:sz w:val="16"/>
        </w:rPr>
        <w:t> </w:t>
      </w:r>
      <w:r>
        <w:rPr>
          <w:sz w:val="16"/>
        </w:rPr>
        <w:t>de</w:t>
      </w:r>
      <w:r>
        <w:rPr>
          <w:spacing w:val="33"/>
          <w:sz w:val="16"/>
        </w:rPr>
        <w:t> </w:t>
      </w:r>
      <w:r>
        <w:rPr>
          <w:sz w:val="16"/>
        </w:rPr>
        <w:t>México,</w:t>
      </w:r>
      <w:r>
        <w:rPr>
          <w:spacing w:val="34"/>
          <w:sz w:val="16"/>
        </w:rPr>
        <w:t> </w:t>
      </w:r>
      <w:r>
        <w:rPr>
          <w:sz w:val="16"/>
        </w:rPr>
        <w:t>considerando</w:t>
      </w:r>
      <w:r>
        <w:rPr>
          <w:spacing w:val="37"/>
          <w:sz w:val="16"/>
        </w:rPr>
        <w:t> </w:t>
      </w:r>
      <w:r>
        <w:rPr>
          <w:sz w:val="16"/>
        </w:rPr>
        <w:t>para</w:t>
      </w:r>
      <w:r>
        <w:rPr>
          <w:spacing w:val="38"/>
          <w:sz w:val="16"/>
        </w:rPr>
        <w:t> </w:t>
      </w:r>
      <w:r>
        <w:rPr>
          <w:sz w:val="16"/>
        </w:rPr>
        <w:t>su</w:t>
      </w:r>
      <w:r>
        <w:rPr>
          <w:spacing w:val="-41"/>
          <w:sz w:val="16"/>
        </w:rPr>
        <w:t> </w:t>
      </w:r>
      <w:r>
        <w:rPr>
          <w:sz w:val="16"/>
        </w:rPr>
        <w:t>elaboración la</w:t>
      </w:r>
      <w:r>
        <w:rPr>
          <w:spacing w:val="-3"/>
          <w:sz w:val="16"/>
        </w:rPr>
        <w:t> </w:t>
      </w:r>
      <w:r>
        <w:rPr>
          <w:sz w:val="16"/>
        </w:rPr>
        <w:t>congruencia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Plan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Desarrollo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2" w:after="0"/>
        <w:ind w:left="556" w:right="179" w:hanging="284"/>
        <w:jc w:val="left"/>
        <w:rPr>
          <w:sz w:val="16"/>
        </w:rPr>
      </w:pPr>
      <w:r>
        <w:rPr>
          <w:sz w:val="16"/>
        </w:rPr>
        <w:t>Analizar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normas,</w:t>
      </w:r>
      <w:r>
        <w:rPr>
          <w:spacing w:val="-1"/>
          <w:sz w:val="16"/>
        </w:rPr>
        <w:t> </w:t>
      </w:r>
      <w:r>
        <w:rPr>
          <w:sz w:val="16"/>
        </w:rPr>
        <w:t>sistemas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procedimientos</w:t>
      </w:r>
      <w:r>
        <w:rPr>
          <w:spacing w:val="7"/>
          <w:sz w:val="16"/>
        </w:rPr>
        <w:t> </w:t>
      </w:r>
      <w:r>
        <w:rPr>
          <w:sz w:val="16"/>
        </w:rPr>
        <w:t>aplicables</w:t>
      </w:r>
      <w:r>
        <w:rPr>
          <w:spacing w:val="2"/>
          <w:sz w:val="16"/>
        </w:rPr>
        <w:t> </w:t>
      </w:r>
      <w:r>
        <w:rPr>
          <w:sz w:val="16"/>
        </w:rPr>
        <w:t>al</w:t>
      </w:r>
      <w:r>
        <w:rPr>
          <w:spacing w:val="3"/>
          <w:sz w:val="16"/>
        </w:rPr>
        <w:t> </w:t>
      </w:r>
      <w:r>
        <w:rPr>
          <w:sz w:val="16"/>
        </w:rPr>
        <w:t>proceso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planeación, programación,</w:t>
      </w:r>
      <w:r>
        <w:rPr>
          <w:spacing w:val="4"/>
          <w:sz w:val="16"/>
        </w:rPr>
        <w:t> </w:t>
      </w:r>
      <w:r>
        <w:rPr>
          <w:sz w:val="16"/>
        </w:rPr>
        <w:t>presupuestación,</w:t>
      </w:r>
      <w:r>
        <w:rPr>
          <w:spacing w:val="4"/>
          <w:sz w:val="16"/>
        </w:rPr>
        <w:t> </w:t>
      </w:r>
      <w:r>
        <w:rPr>
          <w:sz w:val="16"/>
        </w:rPr>
        <w:t>ejercicio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control</w:t>
      </w:r>
      <w:r>
        <w:rPr>
          <w:spacing w:val="-41"/>
          <w:sz w:val="16"/>
        </w:rPr>
        <w:t> </w:t>
      </w:r>
      <w:r>
        <w:rPr>
          <w:sz w:val="16"/>
        </w:rPr>
        <w:t>del gasto</w:t>
      </w:r>
      <w:r>
        <w:rPr>
          <w:spacing w:val="1"/>
          <w:sz w:val="16"/>
        </w:rPr>
        <w:t> </w:t>
      </w:r>
      <w:r>
        <w:rPr>
          <w:sz w:val="16"/>
        </w:rPr>
        <w:t>público,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su actualización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acuerdo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la normativa</w:t>
      </w:r>
      <w:r>
        <w:rPr>
          <w:spacing w:val="1"/>
          <w:sz w:val="16"/>
        </w:rPr>
        <w:t> </w:t>
      </w:r>
      <w:r>
        <w:rPr>
          <w:sz w:val="16"/>
        </w:rPr>
        <w:t>vigente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7" w:after="0"/>
        <w:ind w:left="556" w:right="175" w:hanging="284"/>
        <w:jc w:val="both"/>
        <w:rPr>
          <w:sz w:val="16"/>
        </w:rPr>
      </w:pPr>
      <w:r>
        <w:rPr>
          <w:sz w:val="16"/>
        </w:rPr>
        <w:t>Atender las solicitudes de transparencia de la Dirección General de Evaluación del Desempeño Institucional, que por su competencia</w:t>
      </w:r>
      <w:r>
        <w:rPr>
          <w:spacing w:val="1"/>
          <w:sz w:val="16"/>
        </w:rPr>
        <w:t> </w:t>
      </w:r>
      <w:r>
        <w:rPr>
          <w:sz w:val="16"/>
        </w:rPr>
        <w:t>correspondan a sus responsabilidades, en el marco de la Ley de Transparencia y Acceso a la Información Pública del Estado de México</w:t>
      </w:r>
      <w:r>
        <w:rPr>
          <w:spacing w:val="-42"/>
          <w:sz w:val="16"/>
        </w:rPr>
        <w:t> </w:t>
      </w:r>
      <w:r>
        <w:rPr>
          <w:sz w:val="16"/>
        </w:rPr>
        <w:t>y 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36" w:lineRule="auto" w:before="64" w:after="0"/>
        <w:ind w:left="273" w:right="4819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 demás funciones inherentes al área de su competencia.</w:t>
      </w:r>
      <w:r>
        <w:rPr>
          <w:spacing w:val="-43"/>
          <w:sz w:val="16"/>
        </w:rPr>
        <w:t> </w:t>
      </w:r>
      <w:r>
        <w:rPr>
          <w:rFonts w:ascii="Arial" w:hAnsi="Arial"/>
          <w:b/>
          <w:sz w:val="16"/>
        </w:rPr>
        <w:t>20704004010300L</w:t>
        <w:tab/>
        <w:t>SUBDIRECCIÓN DE ATENCIÓN A MUNICIPIOS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14"/>
        <w:ind w:left="273" w:right="177" w:firstLine="0"/>
      </w:pPr>
      <w:r>
        <w:rPr/>
        <w:t>Orientar a las administraciones públicas municipales en los procesos derivados de la planeación municipal, instrumentando los mecanismos</w:t>
      </w:r>
      <w:r>
        <w:rPr>
          <w:spacing w:val="-42"/>
        </w:rPr>
        <w:t> </w:t>
      </w:r>
      <w:r>
        <w:rPr/>
        <w:t>de</w:t>
      </w:r>
      <w:r>
        <w:rPr>
          <w:spacing w:val="8"/>
        </w:rPr>
        <w:t> </w:t>
      </w:r>
      <w:r>
        <w:rPr/>
        <w:t>operación</w:t>
      </w:r>
      <w:r>
        <w:rPr>
          <w:spacing w:val="9"/>
        </w:rPr>
        <w:t> </w:t>
      </w:r>
      <w:r>
        <w:rPr/>
        <w:t>y</w:t>
      </w:r>
      <w:r>
        <w:rPr>
          <w:spacing w:val="7"/>
        </w:rPr>
        <w:t> </w:t>
      </w:r>
      <w:r>
        <w:rPr/>
        <w:t>control</w:t>
      </w:r>
      <w:r>
        <w:rPr>
          <w:spacing w:val="8"/>
        </w:rPr>
        <w:t> </w:t>
      </w:r>
      <w:r>
        <w:rPr/>
        <w:t>necesarios</w:t>
      </w:r>
      <w:r>
        <w:rPr>
          <w:spacing w:val="7"/>
        </w:rPr>
        <w:t> </w:t>
      </w:r>
      <w:r>
        <w:rPr/>
        <w:t>para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elaboración,</w:t>
      </w:r>
      <w:r>
        <w:rPr>
          <w:spacing w:val="4"/>
        </w:rPr>
        <w:t> </w:t>
      </w:r>
      <w:r>
        <w:rPr/>
        <w:t>seguimiento</w:t>
      </w:r>
      <w:r>
        <w:rPr>
          <w:spacing w:val="9"/>
        </w:rPr>
        <w:t> </w:t>
      </w:r>
      <w:r>
        <w:rPr/>
        <w:t>y</w:t>
      </w:r>
      <w:r>
        <w:rPr>
          <w:spacing w:val="7"/>
        </w:rPr>
        <w:t> </w:t>
      </w:r>
      <w:r>
        <w:rPr/>
        <w:t>evaluación</w:t>
      </w:r>
      <w:r>
        <w:rPr>
          <w:spacing w:val="8"/>
        </w:rPr>
        <w:t> </w:t>
      </w:r>
      <w:r>
        <w:rPr/>
        <w:t>de</w:t>
      </w:r>
      <w:r>
        <w:rPr>
          <w:spacing w:val="3"/>
        </w:rPr>
        <w:t> </w:t>
      </w:r>
      <w:r>
        <w:rPr/>
        <w:t>sus</w:t>
      </w:r>
      <w:r>
        <w:rPr>
          <w:spacing w:val="7"/>
        </w:rPr>
        <w:t> </w:t>
      </w:r>
      <w:r>
        <w:rPr/>
        <w:t>Planes</w:t>
      </w:r>
      <w:r>
        <w:rPr>
          <w:spacing w:val="12"/>
        </w:rPr>
        <w:t> </w:t>
      </w:r>
      <w:r>
        <w:rPr/>
        <w:t>de</w:t>
      </w:r>
      <w:r>
        <w:rPr>
          <w:spacing w:val="4"/>
        </w:rPr>
        <w:t> </w:t>
      </w:r>
      <w:r>
        <w:rPr/>
        <w:t>Desarrollo</w:t>
      </w:r>
      <w:r>
        <w:rPr>
          <w:spacing w:val="3"/>
        </w:rPr>
        <w:t> </w:t>
      </w:r>
      <w:r>
        <w:rPr/>
        <w:t>Municipal,</w:t>
      </w:r>
      <w:r>
        <w:rPr>
          <w:spacing w:val="4"/>
        </w:rPr>
        <w:t> </w:t>
      </w:r>
      <w:r>
        <w:rPr/>
        <w:t>colaborando</w:t>
      </w:r>
      <w:r>
        <w:rPr>
          <w:spacing w:val="4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</w:p>
    <w:p>
      <w:pPr>
        <w:spacing w:after="0"/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sz w:val="14"/>
        </w:rPr>
      </w:pPr>
    </w:p>
    <w:p>
      <w:pPr>
        <w:pStyle w:val="BodyText"/>
        <w:ind w:left="273" w:right="170" w:firstLine="0"/>
      </w:pPr>
      <w:r>
        <w:rPr/>
        <w:t>actualización de los</w:t>
      </w:r>
      <w:r>
        <w:rPr>
          <w:spacing w:val="1"/>
        </w:rPr>
        <w:t> </w:t>
      </w:r>
      <w:r>
        <w:rPr/>
        <w:t>lineamientos</w:t>
      </w:r>
      <w:r>
        <w:rPr>
          <w:spacing w:val="1"/>
        </w:rPr>
        <w:t> </w:t>
      </w:r>
      <w:r>
        <w:rPr/>
        <w:t>metodológicos, catálogos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manuales</w:t>
      </w:r>
      <w:r>
        <w:rPr>
          <w:spacing w:val="1"/>
        </w:rPr>
        <w:t> </w:t>
      </w:r>
      <w:r>
        <w:rPr/>
        <w:t>que servirán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para la formulación del</w:t>
      </w:r>
      <w:r>
        <w:rPr>
          <w:spacing w:val="44"/>
        </w:rPr>
        <w:t> </w:t>
      </w:r>
      <w:r>
        <w:rPr/>
        <w:t>anteproyecto y</w:t>
      </w:r>
      <w:r>
        <w:rPr>
          <w:spacing w:val="1"/>
        </w:rPr>
        <w:t> </w:t>
      </w:r>
      <w:r>
        <w:rPr/>
        <w:t>proyecto de Presupuesto de Egresos Municipal, impulsando a su vez la capacitación para el desarrollo del capital humano en materia de</w:t>
      </w:r>
      <w:r>
        <w:rPr>
          <w:spacing w:val="1"/>
        </w:rPr>
        <w:t> </w:t>
      </w:r>
      <w:r>
        <w:rPr/>
        <w:t>Gestión para Resultados (GpR) y sus principales elementos, Presupuesto basado en Resultados (PbR), Metodología del Marco Lógico</w:t>
      </w:r>
      <w:r>
        <w:rPr>
          <w:spacing w:val="1"/>
        </w:rPr>
        <w:t> </w:t>
      </w:r>
      <w:r>
        <w:rPr/>
        <w:t>(MML)</w:t>
      </w:r>
      <w:r>
        <w:rPr>
          <w:spacing w:val="-3"/>
        </w:rPr>
        <w:t> </w:t>
      </w:r>
      <w:r>
        <w:rPr/>
        <w:t>y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4"/>
        </w:rPr>
        <w:t> </w:t>
      </w:r>
      <w:r>
        <w:rPr/>
        <w:t>Evaluación</w:t>
      </w:r>
      <w:r>
        <w:rPr>
          <w:spacing w:val="2"/>
        </w:rPr>
        <w:t> </w:t>
      </w:r>
      <w:r>
        <w:rPr/>
        <w:t>del Desempeño</w:t>
      </w:r>
      <w:r>
        <w:rPr>
          <w:spacing w:val="1"/>
        </w:rPr>
        <w:t> </w:t>
      </w:r>
      <w:r>
        <w:rPr/>
        <w:t>(SED).</w:t>
      </w:r>
    </w:p>
    <w:p>
      <w:pPr>
        <w:pStyle w:val="Heading1"/>
        <w:spacing w:before="89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90" w:hanging="284"/>
        <w:jc w:val="both"/>
        <w:rPr>
          <w:sz w:val="16"/>
        </w:rPr>
      </w:pPr>
      <w:r>
        <w:rPr>
          <w:sz w:val="16"/>
        </w:rPr>
        <w:t>Elaborar</w:t>
      </w:r>
      <w:r>
        <w:rPr>
          <w:spacing w:val="1"/>
          <w:sz w:val="16"/>
        </w:rPr>
        <w:t> </w:t>
      </w:r>
      <w:r>
        <w:rPr>
          <w:sz w:val="16"/>
        </w:rPr>
        <w:t>el Manual para la Elaboración del Plan de Desarrollo</w:t>
      </w:r>
      <w:r>
        <w:rPr>
          <w:spacing w:val="1"/>
          <w:sz w:val="16"/>
        </w:rPr>
        <w:t> </w:t>
      </w:r>
      <w:r>
        <w:rPr>
          <w:sz w:val="16"/>
        </w:rPr>
        <w:t>Municipal, con el propósito de otorgar</w:t>
      </w:r>
      <w:r>
        <w:rPr>
          <w:spacing w:val="1"/>
          <w:sz w:val="16"/>
        </w:rPr>
        <w:t> </w:t>
      </w:r>
      <w:r>
        <w:rPr>
          <w:sz w:val="16"/>
        </w:rPr>
        <w:t>a los ayuntamientos una</w:t>
      </w:r>
      <w:r>
        <w:rPr>
          <w:spacing w:val="1"/>
          <w:sz w:val="16"/>
        </w:rPr>
        <w:t> </w:t>
      </w:r>
      <w:r>
        <w:rPr>
          <w:sz w:val="16"/>
        </w:rPr>
        <w:t>herramienta para</w:t>
      </w:r>
      <w:r>
        <w:rPr>
          <w:spacing w:val="-3"/>
          <w:sz w:val="16"/>
        </w:rPr>
        <w:t> </w:t>
      </w:r>
      <w:r>
        <w:rPr>
          <w:sz w:val="16"/>
        </w:rPr>
        <w:t>realizar</w:t>
      </w:r>
      <w:r>
        <w:rPr>
          <w:spacing w:val="2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planeación</w:t>
      </w:r>
      <w:r>
        <w:rPr>
          <w:spacing w:val="1"/>
          <w:sz w:val="16"/>
        </w:rPr>
        <w:t> </w:t>
      </w:r>
      <w:r>
        <w:rPr>
          <w:sz w:val="16"/>
        </w:rPr>
        <w:t>estratégica</w:t>
      </w:r>
      <w:r>
        <w:rPr>
          <w:spacing w:val="-4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un</w:t>
      </w:r>
      <w:r>
        <w:rPr>
          <w:spacing w:val="-3"/>
          <w:sz w:val="16"/>
        </w:rPr>
        <w:t> </w:t>
      </w:r>
      <w:r>
        <w:rPr>
          <w:sz w:val="16"/>
        </w:rPr>
        <w:t>contexto de</w:t>
      </w:r>
      <w:r>
        <w:rPr>
          <w:spacing w:val="-3"/>
          <w:sz w:val="16"/>
        </w:rPr>
        <w:t> </w:t>
      </w:r>
      <w:r>
        <w:rPr>
          <w:sz w:val="16"/>
        </w:rPr>
        <w:t>Gestión</w:t>
      </w:r>
      <w:r>
        <w:rPr>
          <w:spacing w:val="-3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Resultados</w:t>
      </w:r>
      <w:r>
        <w:rPr>
          <w:spacing w:val="1"/>
          <w:sz w:val="16"/>
        </w:rPr>
        <w:t> </w:t>
      </w:r>
      <w:r>
        <w:rPr>
          <w:sz w:val="16"/>
        </w:rPr>
        <w:t>(GpR).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7" w:after="0"/>
        <w:ind w:left="556" w:right="171" w:hanging="284"/>
        <w:jc w:val="both"/>
        <w:rPr>
          <w:sz w:val="16"/>
        </w:rPr>
      </w:pPr>
      <w:r>
        <w:rPr>
          <w:sz w:val="16"/>
        </w:rPr>
        <w:t>Orientar, revisar y validar la integración de los Planes de Desarrollo Municipales, a fin de verificar su congruencia con los lineamientos</w:t>
      </w:r>
      <w:r>
        <w:rPr>
          <w:spacing w:val="1"/>
          <w:sz w:val="16"/>
        </w:rPr>
        <w:t> </w:t>
      </w:r>
      <w:r>
        <w:rPr>
          <w:sz w:val="16"/>
        </w:rPr>
        <w:t>establecidos en la Ley de Planeación del Estado de México y Municipios y su Reglamento, en el marco del Sistema de Planeación</w:t>
      </w:r>
      <w:r>
        <w:rPr>
          <w:spacing w:val="1"/>
          <w:sz w:val="16"/>
        </w:rPr>
        <w:t> </w:t>
      </w:r>
      <w:r>
        <w:rPr>
          <w:sz w:val="16"/>
        </w:rPr>
        <w:t>Democrática para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Desarrollo del</w:t>
      </w:r>
      <w:r>
        <w:rPr>
          <w:spacing w:val="1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 México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7" w:after="0"/>
        <w:ind w:left="556" w:right="177" w:hanging="284"/>
        <w:jc w:val="both"/>
        <w:rPr>
          <w:sz w:val="16"/>
        </w:rPr>
      </w:pPr>
      <w:r>
        <w:rPr>
          <w:sz w:val="16"/>
        </w:rPr>
        <w:t>Diseñar e instrumentar los mecanismos para la inscripción de los Planes de Desarrollo Municipal, ante el Registro Estatal de Planes y</w:t>
      </w:r>
      <w:r>
        <w:rPr>
          <w:spacing w:val="1"/>
          <w:sz w:val="16"/>
        </w:rPr>
        <w:t> </w:t>
      </w:r>
      <w:r>
        <w:rPr>
          <w:sz w:val="16"/>
        </w:rPr>
        <w:t>Programas,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acuerdo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la normativa</w:t>
      </w:r>
      <w:r>
        <w:rPr>
          <w:spacing w:val="-3"/>
          <w:sz w:val="16"/>
        </w:rPr>
        <w:t> </w:t>
      </w:r>
      <w:r>
        <w:rPr>
          <w:sz w:val="16"/>
        </w:rPr>
        <w:t>vigente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2" w:after="0"/>
        <w:ind w:left="556" w:right="172" w:hanging="284"/>
        <w:jc w:val="both"/>
        <w:rPr>
          <w:sz w:val="16"/>
        </w:rPr>
      </w:pPr>
      <w:r>
        <w:rPr>
          <w:sz w:val="16"/>
        </w:rPr>
        <w:t>Analizar la estructura programática y demás catálogos en materia programático-presupuestal municipal y, en su caso, a petición de</w:t>
      </w:r>
      <w:r>
        <w:rPr>
          <w:spacing w:val="1"/>
          <w:sz w:val="16"/>
        </w:rPr>
        <w:t> </w:t>
      </w:r>
      <w:r>
        <w:rPr>
          <w:sz w:val="16"/>
        </w:rPr>
        <w:t>partes,</w:t>
      </w:r>
      <w:r>
        <w:rPr>
          <w:spacing w:val="1"/>
          <w:sz w:val="16"/>
        </w:rPr>
        <w:t> </w:t>
      </w:r>
      <w:r>
        <w:rPr>
          <w:sz w:val="16"/>
        </w:rPr>
        <w:t>proponer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adecuaciones</w:t>
      </w:r>
      <w:r>
        <w:rPr>
          <w:spacing w:val="1"/>
          <w:sz w:val="16"/>
        </w:rPr>
        <w:t> </w:t>
      </w:r>
      <w:r>
        <w:rPr>
          <w:sz w:val="16"/>
        </w:rPr>
        <w:t>necesarias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hacer</w:t>
      </w:r>
      <w:r>
        <w:rPr>
          <w:spacing w:val="1"/>
          <w:sz w:val="16"/>
        </w:rPr>
        <w:t> </w:t>
      </w:r>
      <w:r>
        <w:rPr>
          <w:sz w:val="16"/>
        </w:rPr>
        <w:t>eficiente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manejo,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acuerdo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Manual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Planeación,</w:t>
      </w:r>
      <w:r>
        <w:rPr>
          <w:spacing w:val="1"/>
          <w:sz w:val="16"/>
        </w:rPr>
        <w:t> </w:t>
      </w:r>
      <w:r>
        <w:rPr>
          <w:sz w:val="16"/>
        </w:rPr>
        <w:t>Programación y</w:t>
      </w:r>
      <w:r>
        <w:rPr>
          <w:spacing w:val="1"/>
          <w:sz w:val="16"/>
        </w:rPr>
        <w:t> </w:t>
      </w:r>
      <w:r>
        <w:rPr>
          <w:sz w:val="16"/>
        </w:rPr>
        <w:t>Presupuestación</w:t>
      </w:r>
      <w:r>
        <w:rPr>
          <w:spacing w:val="-3"/>
          <w:sz w:val="16"/>
        </w:rPr>
        <w:t> </w:t>
      </w:r>
      <w:r>
        <w:rPr>
          <w:sz w:val="16"/>
        </w:rPr>
        <w:t>Municipal.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7" w:after="0"/>
        <w:ind w:left="556" w:right="169" w:hanging="284"/>
        <w:jc w:val="both"/>
        <w:rPr>
          <w:sz w:val="16"/>
        </w:rPr>
      </w:pPr>
      <w:r>
        <w:rPr>
          <w:sz w:val="16"/>
        </w:rPr>
        <w:t>Proponer,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coordinación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ayuntamientos,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lineamientos</w:t>
      </w:r>
      <w:r>
        <w:rPr>
          <w:spacing w:val="1"/>
          <w:sz w:val="16"/>
        </w:rPr>
        <w:t> </w:t>
      </w:r>
      <w:r>
        <w:rPr>
          <w:sz w:val="16"/>
        </w:rPr>
        <w:t>metodológicos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integración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programa</w:t>
      </w:r>
      <w:r>
        <w:rPr>
          <w:spacing w:val="1"/>
          <w:sz w:val="16"/>
        </w:rPr>
        <w:t> </w:t>
      </w:r>
      <w:r>
        <w:rPr>
          <w:sz w:val="16"/>
        </w:rPr>
        <w:t>anual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Presupuesto basado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Resultados</w:t>
      </w:r>
      <w:r>
        <w:rPr>
          <w:spacing w:val="1"/>
          <w:sz w:val="16"/>
        </w:rPr>
        <w:t> </w:t>
      </w:r>
      <w:r>
        <w:rPr>
          <w:sz w:val="16"/>
        </w:rPr>
        <w:t>Municipal.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1" w:after="0"/>
        <w:ind w:left="556" w:right="170" w:hanging="284"/>
        <w:jc w:val="both"/>
        <w:rPr>
          <w:sz w:val="16"/>
        </w:rPr>
      </w:pPr>
      <w:r>
        <w:rPr>
          <w:sz w:val="16"/>
        </w:rPr>
        <w:t>Asesorar a las servidoras y los servidores públicos municipales, en los procesos de planeación, programación, presupuestación,</w:t>
      </w:r>
      <w:r>
        <w:rPr>
          <w:spacing w:val="1"/>
          <w:sz w:val="16"/>
        </w:rPr>
        <w:t> </w:t>
      </w:r>
      <w:r>
        <w:rPr>
          <w:sz w:val="16"/>
        </w:rPr>
        <w:t>ejercicio, control y evaluación de los recursos públicos que reciben, a fin de proporcionar competencias para la implementación y mejora</w:t>
      </w:r>
      <w:r>
        <w:rPr>
          <w:spacing w:val="-42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Gestión</w:t>
      </w:r>
      <w:r>
        <w:rPr>
          <w:spacing w:val="3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Resultados</w:t>
      </w:r>
      <w:r>
        <w:rPr>
          <w:spacing w:val="1"/>
          <w:sz w:val="16"/>
        </w:rPr>
        <w:t> </w:t>
      </w:r>
      <w:r>
        <w:rPr>
          <w:sz w:val="16"/>
        </w:rPr>
        <w:t>(GpR).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0" w:after="0"/>
        <w:ind w:left="556" w:right="176" w:hanging="284"/>
        <w:jc w:val="both"/>
        <w:rPr>
          <w:sz w:val="16"/>
        </w:rPr>
      </w:pPr>
      <w:r>
        <w:rPr>
          <w:sz w:val="16"/>
        </w:rPr>
        <w:t>Colaborar con las autoridades municipales y el Instituto Hacendario del Estado de México, en el desarrollo de la normativa asociada a la</w:t>
      </w:r>
      <w:r>
        <w:rPr>
          <w:spacing w:val="-42"/>
          <w:sz w:val="16"/>
        </w:rPr>
        <w:t> </w:t>
      </w:r>
      <w:r>
        <w:rPr>
          <w:sz w:val="16"/>
        </w:rPr>
        <w:t>coordinación estatal y municipal, a fin de contribuir a la evaluación y desarrollo de buenas prácticas en la gestión pública municipal y</w:t>
      </w:r>
      <w:r>
        <w:rPr>
          <w:spacing w:val="1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2" w:after="0"/>
        <w:ind w:left="556" w:right="173" w:hanging="284"/>
        <w:jc w:val="both"/>
        <w:rPr>
          <w:sz w:val="16"/>
        </w:rPr>
      </w:pPr>
      <w:r>
        <w:rPr>
          <w:w w:val="95"/>
          <w:sz w:val="16"/>
        </w:rPr>
        <w:t>Orientar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municipios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materia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elaboración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diagnósticos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contribuyan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análisis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regionales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fenómeno s</w:t>
      </w:r>
      <w:r>
        <w:rPr>
          <w:spacing w:val="1"/>
          <w:w w:val="95"/>
          <w:sz w:val="16"/>
        </w:rPr>
        <w:t> </w:t>
      </w:r>
      <w:r>
        <w:rPr>
          <w:sz w:val="16"/>
        </w:rPr>
        <w:t>socioeconómicos y demográficos, a fin de que puedan elaborar programas nuevos y, en su caso, redirigir esfuerzos sobre los ya</w:t>
      </w:r>
      <w:r>
        <w:rPr>
          <w:spacing w:val="1"/>
          <w:sz w:val="16"/>
        </w:rPr>
        <w:t> </w:t>
      </w:r>
      <w:r>
        <w:rPr>
          <w:sz w:val="16"/>
        </w:rPr>
        <w:t>existentes.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5" w:after="0"/>
        <w:ind w:left="556" w:right="175" w:hanging="284"/>
        <w:jc w:val="both"/>
        <w:rPr>
          <w:sz w:val="16"/>
        </w:rPr>
      </w:pPr>
      <w:r>
        <w:rPr>
          <w:sz w:val="16"/>
        </w:rPr>
        <w:t>Colaborar con la o el titular de la Subdirección de Diagnósticos y Capacitación en la impartición de cursos, talleres y seminarios para las</w:t>
      </w:r>
      <w:r>
        <w:rPr>
          <w:spacing w:val="-42"/>
          <w:sz w:val="16"/>
        </w:rPr>
        <w:t> </w:t>
      </w:r>
      <w:r>
        <w:rPr>
          <w:sz w:val="16"/>
        </w:rPr>
        <w:t>y los servidores públicos municipales en materia de Gestión para Resultados (GpR), Presupuesto basado en Resultados (PbR),</w:t>
      </w:r>
      <w:r>
        <w:rPr>
          <w:spacing w:val="1"/>
          <w:sz w:val="16"/>
        </w:rPr>
        <w:t> </w:t>
      </w:r>
      <w:r>
        <w:rPr>
          <w:w w:val="95"/>
          <w:sz w:val="16"/>
        </w:rPr>
        <w:t>Metodología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16"/>
          <w:w w:val="95"/>
          <w:sz w:val="16"/>
        </w:rPr>
        <w:t> </w:t>
      </w:r>
      <w:r>
        <w:rPr>
          <w:w w:val="95"/>
          <w:sz w:val="16"/>
        </w:rPr>
        <w:t>Marco</w:t>
      </w:r>
      <w:r>
        <w:rPr>
          <w:spacing w:val="22"/>
          <w:w w:val="95"/>
          <w:sz w:val="16"/>
        </w:rPr>
        <w:t> </w:t>
      </w:r>
      <w:r>
        <w:rPr>
          <w:w w:val="95"/>
          <w:sz w:val="16"/>
        </w:rPr>
        <w:t>Lógico</w:t>
      </w:r>
      <w:r>
        <w:rPr>
          <w:spacing w:val="22"/>
          <w:w w:val="95"/>
          <w:sz w:val="16"/>
        </w:rPr>
        <w:t> </w:t>
      </w:r>
      <w:r>
        <w:rPr>
          <w:w w:val="95"/>
          <w:sz w:val="16"/>
        </w:rPr>
        <w:t>(MML),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Matrices</w:t>
      </w:r>
      <w:r>
        <w:rPr>
          <w:spacing w:val="22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6"/>
          <w:w w:val="95"/>
          <w:sz w:val="16"/>
        </w:rPr>
        <w:t> </w:t>
      </w:r>
      <w:r>
        <w:rPr>
          <w:w w:val="95"/>
          <w:sz w:val="16"/>
        </w:rPr>
        <w:t>Indicadores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para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Resultados</w:t>
      </w:r>
      <w:r>
        <w:rPr>
          <w:spacing w:val="22"/>
          <w:w w:val="95"/>
          <w:sz w:val="16"/>
        </w:rPr>
        <w:t> </w:t>
      </w:r>
      <w:r>
        <w:rPr>
          <w:w w:val="95"/>
          <w:sz w:val="16"/>
        </w:rPr>
        <w:t>(MIR)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Sistema</w:t>
      </w:r>
      <w:r>
        <w:rPr>
          <w:spacing w:val="22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2"/>
          <w:w w:val="95"/>
          <w:sz w:val="16"/>
        </w:rPr>
        <w:t> </w:t>
      </w:r>
      <w:r>
        <w:rPr>
          <w:w w:val="95"/>
          <w:sz w:val="16"/>
        </w:rPr>
        <w:t>Evaluación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22"/>
          <w:w w:val="95"/>
          <w:sz w:val="16"/>
        </w:rPr>
        <w:t> </w:t>
      </w:r>
      <w:r>
        <w:rPr>
          <w:w w:val="95"/>
          <w:sz w:val="16"/>
        </w:rPr>
        <w:t>Desempeño</w:t>
      </w:r>
      <w:r>
        <w:rPr>
          <w:spacing w:val="22"/>
          <w:w w:val="95"/>
          <w:sz w:val="16"/>
        </w:rPr>
        <w:t> </w:t>
      </w:r>
      <w:r>
        <w:rPr>
          <w:w w:val="95"/>
          <w:sz w:val="16"/>
        </w:rPr>
        <w:t>(</w:t>
      </w:r>
      <w:r>
        <w:rPr>
          <w:spacing w:val="-23"/>
          <w:w w:val="95"/>
          <w:sz w:val="16"/>
        </w:rPr>
        <w:t> </w:t>
      </w:r>
      <w:r>
        <w:rPr>
          <w:w w:val="95"/>
          <w:sz w:val="16"/>
        </w:rPr>
        <w:t>SED).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6" w:hanging="284"/>
        <w:jc w:val="both"/>
        <w:rPr>
          <w:sz w:val="16"/>
        </w:rPr>
      </w:pPr>
      <w:r>
        <w:rPr>
          <w:sz w:val="16"/>
        </w:rPr>
        <w:t>Atender las solicitudes de transparencia de la Dirección General de Evaluación del Desempeño Institucional, que por su competencia</w:t>
      </w:r>
      <w:r>
        <w:rPr>
          <w:spacing w:val="1"/>
          <w:sz w:val="16"/>
        </w:rPr>
        <w:t> </w:t>
      </w:r>
      <w:r>
        <w:rPr>
          <w:sz w:val="16"/>
        </w:rPr>
        <w:t>corresponden a sus responsabilidades, en el marco de la Ley de Transparencia y Acceso a la Información Pública del Estado de México</w:t>
      </w:r>
      <w:r>
        <w:rPr>
          <w:spacing w:val="-42"/>
          <w:sz w:val="16"/>
        </w:rPr>
        <w:t> </w:t>
      </w:r>
      <w:r>
        <w:rPr>
          <w:sz w:val="16"/>
        </w:rPr>
        <w:t>y 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22" w:val="left" w:leader="none"/>
        </w:tabs>
        <w:spacing w:line="352" w:lineRule="auto" w:before="93" w:after="0"/>
        <w:ind w:left="273" w:right="4820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demás funciones inherentes al</w:t>
      </w:r>
      <w:r>
        <w:rPr>
          <w:spacing w:val="-2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20704004020000L</w:t>
        <w:tab/>
        <w:t>DIRECCIÓN DE MONITOREO Y EVALUACIÓN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right="170" w:firstLine="0"/>
      </w:pPr>
      <w:r>
        <w:rPr/>
        <w:t>Conducir el monitoreo de indicadores de desempeño del Gobierno del Estado de México e</w:t>
      </w:r>
      <w:r>
        <w:rPr>
          <w:spacing w:val="44"/>
        </w:rPr>
        <w:t> </w:t>
      </w:r>
      <w:r>
        <w:rPr/>
        <w:t>impulsar, planear y coordinar las evaluaciones</w:t>
      </w:r>
      <w:r>
        <w:rPr>
          <w:spacing w:val="1"/>
        </w:rPr>
        <w:t> </w:t>
      </w:r>
      <w:r>
        <w:rPr/>
        <w:t>de los Programas presupuestarios derivados de las políticas públicas y del Plan de Desarrollo del Estado de México; que agrupen los</w:t>
      </w:r>
      <w:r>
        <w:rPr>
          <w:spacing w:val="1"/>
        </w:rPr>
        <w:t> </w:t>
      </w:r>
      <w:r>
        <w:rPr/>
        <w:t>recursos públicos que se ejercen en cumplimiento de los objetivos, así como supervisar el cumplimiento y difusión de sus resultados, con el</w:t>
      </w:r>
      <w:r>
        <w:rPr>
          <w:spacing w:val="1"/>
        </w:rPr>
        <w:t> </w:t>
      </w:r>
      <w:r>
        <w:rPr/>
        <w:t>fin de</w:t>
      </w:r>
      <w:r>
        <w:rPr>
          <w:spacing w:val="-3"/>
        </w:rPr>
        <w:t> </w:t>
      </w:r>
      <w:r>
        <w:rPr/>
        <w:t>utilizarlos</w:t>
      </w:r>
      <w:r>
        <w:rPr>
          <w:spacing w:val="1"/>
        </w:rPr>
        <w:t> </w:t>
      </w:r>
      <w:r>
        <w:rPr/>
        <w:t>para</w:t>
      </w:r>
      <w:r>
        <w:rPr>
          <w:spacing w:val="-3"/>
        </w:rPr>
        <w:t> </w:t>
      </w:r>
      <w:r>
        <w:rPr/>
        <w:t>la</w:t>
      </w:r>
      <w:r>
        <w:rPr>
          <w:spacing w:val="1"/>
        </w:rPr>
        <w:t> </w:t>
      </w:r>
      <w:r>
        <w:rPr/>
        <w:t>mejora</w:t>
      </w:r>
      <w:r>
        <w:rPr>
          <w:spacing w:val="-4"/>
        </w:rPr>
        <w:t> </w:t>
      </w:r>
      <w:r>
        <w:rPr/>
        <w:t>continua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desempeño de</w:t>
      </w:r>
      <w:r>
        <w:rPr>
          <w:spacing w:val="-3"/>
        </w:rPr>
        <w:t> </w:t>
      </w:r>
      <w:r>
        <w:rPr/>
        <w:t>la gestión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de la</w:t>
      </w:r>
      <w:r>
        <w:rPr>
          <w:spacing w:val="1"/>
        </w:rPr>
        <w:t> </w:t>
      </w:r>
      <w:r>
        <w:rPr/>
        <w:t>entidad.</w:t>
      </w:r>
    </w:p>
    <w:p>
      <w:pPr>
        <w:pStyle w:val="Heading1"/>
        <w:spacing w:before="89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80" w:hanging="284"/>
        <w:jc w:val="both"/>
        <w:rPr>
          <w:sz w:val="16"/>
        </w:rPr>
      </w:pPr>
      <w:r>
        <w:rPr>
          <w:sz w:val="16"/>
        </w:rPr>
        <w:t>Recibir, analizar, emitir observaciones y aprobar en el Sistema de Planeación y Presupuesto (SPP) en su apartado de Sistema Integral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Evaluación del</w:t>
      </w:r>
      <w:r>
        <w:rPr>
          <w:spacing w:val="-4"/>
          <w:sz w:val="16"/>
        </w:rPr>
        <w:t> </w:t>
      </w:r>
      <w:r>
        <w:rPr>
          <w:sz w:val="16"/>
        </w:rPr>
        <w:t>Desempeño</w:t>
      </w:r>
      <w:r>
        <w:rPr>
          <w:spacing w:val="-4"/>
          <w:sz w:val="16"/>
        </w:rPr>
        <w:t> </w:t>
      </w:r>
      <w:r>
        <w:rPr>
          <w:sz w:val="16"/>
        </w:rPr>
        <w:t>(SIED),</w:t>
      </w:r>
      <w:r>
        <w:rPr>
          <w:spacing w:val="-3"/>
          <w:sz w:val="16"/>
        </w:rPr>
        <w:t> </w:t>
      </w:r>
      <w:r>
        <w:rPr>
          <w:sz w:val="16"/>
        </w:rPr>
        <w:t>las Matrices de</w:t>
      </w:r>
      <w:r>
        <w:rPr>
          <w:spacing w:val="-4"/>
          <w:sz w:val="16"/>
        </w:rPr>
        <w:t> </w:t>
      </w:r>
      <w:r>
        <w:rPr>
          <w:sz w:val="16"/>
        </w:rPr>
        <w:t>Indicadores para</w:t>
      </w:r>
      <w:r>
        <w:rPr>
          <w:spacing w:val="-4"/>
          <w:sz w:val="16"/>
        </w:rPr>
        <w:t> </w:t>
      </w:r>
      <w:r>
        <w:rPr>
          <w:sz w:val="16"/>
        </w:rPr>
        <w:t>Resultados (MIR)</w:t>
      </w:r>
      <w:r>
        <w:rPr>
          <w:spacing w:val="1"/>
          <w:sz w:val="16"/>
        </w:rPr>
        <w:t> </w:t>
      </w:r>
      <w:r>
        <w:rPr>
          <w:sz w:val="16"/>
        </w:rPr>
        <w:t>de los Programas presupuestarios.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7" w:after="0"/>
        <w:ind w:left="556" w:right="174" w:hanging="284"/>
        <w:jc w:val="both"/>
        <w:rPr>
          <w:sz w:val="16"/>
        </w:rPr>
      </w:pPr>
      <w:r>
        <w:rPr>
          <w:sz w:val="16"/>
        </w:rPr>
        <w:t>Coordinar el monitoreo de los indicadores de desempeño que forman parte de la Matriz de Indicadores para Resultados de cada uno de</w:t>
      </w:r>
      <w:r>
        <w:rPr>
          <w:spacing w:val="-42"/>
          <w:sz w:val="16"/>
        </w:rPr>
        <w:t> </w:t>
      </w:r>
      <w:r>
        <w:rPr>
          <w:sz w:val="16"/>
        </w:rPr>
        <w:t>los Programas</w:t>
      </w:r>
      <w:r>
        <w:rPr>
          <w:spacing w:val="6"/>
          <w:sz w:val="16"/>
        </w:rPr>
        <w:t> </w:t>
      </w:r>
      <w:r>
        <w:rPr>
          <w:sz w:val="16"/>
        </w:rPr>
        <w:t>presupuestarios,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fin</w:t>
      </w:r>
      <w:r>
        <w:rPr>
          <w:spacing w:val="1"/>
          <w:sz w:val="16"/>
        </w:rPr>
        <w:t> </w:t>
      </w:r>
      <w:r>
        <w:rPr>
          <w:sz w:val="16"/>
        </w:rPr>
        <w:t>de que</w:t>
      </w:r>
      <w:r>
        <w:rPr>
          <w:spacing w:val="-3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cumplan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metas establecidas.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9" w:after="0"/>
        <w:ind w:left="556" w:right="174" w:hanging="284"/>
        <w:jc w:val="both"/>
        <w:rPr>
          <w:sz w:val="16"/>
        </w:rPr>
      </w:pPr>
      <w:r>
        <w:rPr>
          <w:sz w:val="16"/>
        </w:rPr>
        <w:t>Monitorear y comunicar a las Unidades de Información, Planeación, Programación y Evaluación (UIPPE) o su similar de cada sector, las</w:t>
      </w:r>
      <w:r>
        <w:rPr>
          <w:spacing w:val="-42"/>
          <w:sz w:val="16"/>
        </w:rPr>
        <w:t> </w:t>
      </w:r>
      <w:r>
        <w:rPr>
          <w:sz w:val="16"/>
        </w:rPr>
        <w:t>observaciones del comportamiento de las metas de actividad e indicadores de desempeño de los programas presupuestarios, con el</w:t>
      </w:r>
      <w:r>
        <w:rPr>
          <w:spacing w:val="1"/>
          <w:sz w:val="16"/>
        </w:rPr>
        <w:t> </w:t>
      </w:r>
      <w:r>
        <w:rPr>
          <w:sz w:val="16"/>
        </w:rPr>
        <w:t>objetivo de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se</w:t>
      </w:r>
      <w:r>
        <w:rPr>
          <w:spacing w:val="-4"/>
          <w:sz w:val="16"/>
        </w:rPr>
        <w:t> </w:t>
      </w:r>
      <w:r>
        <w:rPr>
          <w:sz w:val="16"/>
        </w:rPr>
        <w:t>tomen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medidas preventivas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correctivas</w:t>
      </w:r>
      <w:r>
        <w:rPr>
          <w:spacing w:val="1"/>
          <w:sz w:val="16"/>
        </w:rPr>
        <w:t> </w:t>
      </w:r>
      <w:r>
        <w:rPr>
          <w:sz w:val="16"/>
        </w:rPr>
        <w:t>necesarias.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3" w:after="0"/>
        <w:ind w:left="556" w:right="169" w:hanging="284"/>
        <w:jc w:val="both"/>
        <w:rPr>
          <w:sz w:val="16"/>
        </w:rPr>
      </w:pPr>
      <w:r>
        <w:rPr>
          <w:sz w:val="16"/>
        </w:rPr>
        <w:t>Coordinar la integración trimestral del Informe de Ejecución de los Programas del Plan de Desarrollo del Estado de México, tomando en</w:t>
      </w:r>
      <w:r>
        <w:rPr>
          <w:spacing w:val="1"/>
          <w:sz w:val="16"/>
        </w:rPr>
        <w:t> </w:t>
      </w:r>
      <w:r>
        <w:rPr>
          <w:sz w:val="16"/>
        </w:rPr>
        <w:t>cuenta el cumplimiento</w:t>
      </w:r>
      <w:r>
        <w:rPr>
          <w:spacing w:val="-1"/>
          <w:sz w:val="16"/>
        </w:rPr>
        <w:t> </w:t>
      </w:r>
      <w:r>
        <w:rPr>
          <w:sz w:val="16"/>
        </w:rPr>
        <w:t>de las</w:t>
      </w:r>
      <w:r>
        <w:rPr>
          <w:spacing w:val="4"/>
          <w:sz w:val="16"/>
        </w:rPr>
        <w:t> </w:t>
      </w:r>
      <w:r>
        <w:rPr>
          <w:sz w:val="16"/>
        </w:rPr>
        <w:t>metas</w:t>
      </w:r>
      <w:r>
        <w:rPr>
          <w:spacing w:val="3"/>
          <w:sz w:val="16"/>
        </w:rPr>
        <w:t> </w:t>
      </w:r>
      <w:r>
        <w:rPr>
          <w:sz w:val="16"/>
        </w:rPr>
        <w:t>de actividad</w:t>
      </w:r>
      <w:r>
        <w:rPr>
          <w:spacing w:val="-1"/>
          <w:sz w:val="16"/>
        </w:rPr>
        <w:t> </w:t>
      </w:r>
      <w:r>
        <w:rPr>
          <w:sz w:val="16"/>
        </w:rPr>
        <w:t>e indicadores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desempeño</w:t>
      </w:r>
      <w:r>
        <w:rPr>
          <w:spacing w:val="-4"/>
          <w:sz w:val="16"/>
        </w:rPr>
        <w:t> </w:t>
      </w:r>
      <w:r>
        <w:rPr>
          <w:sz w:val="16"/>
        </w:rPr>
        <w:t>de los</w:t>
      </w:r>
      <w:r>
        <w:rPr>
          <w:spacing w:val="-1"/>
          <w:sz w:val="16"/>
        </w:rPr>
        <w:t> </w:t>
      </w:r>
      <w:r>
        <w:rPr>
          <w:sz w:val="16"/>
        </w:rPr>
        <w:t>Programas</w:t>
      </w:r>
      <w:r>
        <w:rPr>
          <w:spacing w:val="4"/>
          <w:sz w:val="16"/>
        </w:rPr>
        <w:t> </w:t>
      </w:r>
      <w:r>
        <w:rPr>
          <w:sz w:val="16"/>
        </w:rPr>
        <w:t>presupuestarios.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0" w:hanging="284"/>
        <w:jc w:val="both"/>
        <w:rPr>
          <w:sz w:val="16"/>
        </w:rPr>
      </w:pPr>
      <w:r>
        <w:rPr>
          <w:sz w:val="16"/>
        </w:rPr>
        <w:t>Coordinar la validación de los indicadores</w:t>
      </w:r>
      <w:r>
        <w:rPr>
          <w:spacing w:val="1"/>
          <w:sz w:val="16"/>
        </w:rPr>
        <w:t> </w:t>
      </w:r>
      <w:r>
        <w:rPr>
          <w:sz w:val="16"/>
        </w:rPr>
        <w:t>del Ramo General 33, en el Sistema Automatizado, que para el efecto establezca la</w:t>
      </w:r>
      <w:r>
        <w:rPr>
          <w:spacing w:val="1"/>
          <w:sz w:val="16"/>
        </w:rPr>
        <w:t> </w:t>
      </w:r>
      <w:r>
        <w:rPr>
          <w:sz w:val="16"/>
        </w:rPr>
        <w:t>Secretaría de</w:t>
      </w:r>
      <w:r>
        <w:rPr>
          <w:spacing w:val="-3"/>
          <w:sz w:val="16"/>
        </w:rPr>
        <w:t> </w:t>
      </w:r>
      <w:r>
        <w:rPr>
          <w:sz w:val="16"/>
        </w:rPr>
        <w:t>Hacienda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Crédito</w:t>
      </w:r>
      <w:r>
        <w:rPr>
          <w:spacing w:val="-3"/>
          <w:sz w:val="16"/>
        </w:rPr>
        <w:t> </w:t>
      </w:r>
      <w:r>
        <w:rPr>
          <w:sz w:val="16"/>
        </w:rPr>
        <w:t>Público.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1" w:hanging="284"/>
        <w:jc w:val="both"/>
        <w:rPr>
          <w:sz w:val="16"/>
        </w:rPr>
      </w:pPr>
      <w:r>
        <w:rPr>
          <w:sz w:val="16"/>
        </w:rPr>
        <w:t>Proponer a la Dirección General de Evaluación del Desempeño Institucional el Programa Anual de Evaluación para cada ejercicio fiscal,</w:t>
      </w:r>
      <w:r>
        <w:rPr>
          <w:spacing w:val="-42"/>
          <w:sz w:val="16"/>
        </w:rPr>
        <w:t> </w:t>
      </w:r>
      <w:r>
        <w:rPr>
          <w:sz w:val="16"/>
        </w:rPr>
        <w:t>señalando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tipos de</w:t>
      </w:r>
      <w:r>
        <w:rPr>
          <w:spacing w:val="-3"/>
          <w:sz w:val="16"/>
        </w:rPr>
        <w:t> </w:t>
      </w:r>
      <w:r>
        <w:rPr>
          <w:sz w:val="16"/>
        </w:rPr>
        <w:t>evaluación,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programas</w:t>
      </w:r>
      <w:r>
        <w:rPr>
          <w:spacing w:val="3"/>
          <w:sz w:val="16"/>
        </w:rPr>
        <w:t> </w:t>
      </w:r>
      <w:r>
        <w:rPr>
          <w:sz w:val="16"/>
        </w:rPr>
        <w:t>presupuestarios a</w:t>
      </w:r>
      <w:r>
        <w:rPr>
          <w:spacing w:val="-1"/>
          <w:sz w:val="16"/>
        </w:rPr>
        <w:t> </w:t>
      </w:r>
      <w:r>
        <w:rPr>
          <w:sz w:val="16"/>
        </w:rPr>
        <w:t>evaluar,</w:t>
      </w:r>
      <w:r>
        <w:rPr>
          <w:spacing w:val="-4"/>
          <w:sz w:val="16"/>
        </w:rPr>
        <w:t> </w:t>
      </w:r>
      <w:r>
        <w:rPr>
          <w:sz w:val="16"/>
        </w:rPr>
        <w:t>los sujetos</w:t>
      </w:r>
      <w:r>
        <w:rPr>
          <w:spacing w:val="-1"/>
          <w:sz w:val="16"/>
        </w:rPr>
        <w:t> </w:t>
      </w:r>
      <w:r>
        <w:rPr>
          <w:sz w:val="16"/>
        </w:rPr>
        <w:t>evaluados,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fechas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inicio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termino.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87" w:hanging="284"/>
        <w:jc w:val="both"/>
        <w:rPr>
          <w:sz w:val="16"/>
        </w:rPr>
      </w:pPr>
      <w:r>
        <w:rPr>
          <w:sz w:val="16"/>
        </w:rPr>
        <w:t>Coordinar el seguimiento de las evaluaciones señaladas en el Programa Anual de Evaluación, así como el cumplimiento del marco</w:t>
      </w:r>
      <w:r>
        <w:rPr>
          <w:spacing w:val="1"/>
          <w:sz w:val="16"/>
        </w:rPr>
        <w:t> </w:t>
      </w:r>
      <w:r>
        <w:rPr>
          <w:sz w:val="16"/>
        </w:rPr>
        <w:t>normativo 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evaluación.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1" w:after="0"/>
        <w:ind w:left="556" w:right="176" w:hanging="284"/>
        <w:jc w:val="both"/>
        <w:rPr>
          <w:sz w:val="16"/>
        </w:rPr>
      </w:pPr>
      <w:r>
        <w:rPr>
          <w:sz w:val="16"/>
        </w:rPr>
        <w:t>Proponer a la Dirección General de Evaluación del Desempeño Institucional, normas, lineamientos, criterios, manuales, metodologías,</w:t>
      </w:r>
      <w:r>
        <w:rPr>
          <w:spacing w:val="1"/>
          <w:sz w:val="16"/>
        </w:rPr>
        <w:t> </w:t>
      </w:r>
      <w:r>
        <w:rPr>
          <w:sz w:val="16"/>
        </w:rPr>
        <w:t>guías, instructivos o instrumentos análogos que sean necesarios para evaluar los Programas presupuestarios que se derivan de las</w:t>
      </w:r>
      <w:r>
        <w:rPr>
          <w:spacing w:val="1"/>
          <w:sz w:val="16"/>
        </w:rPr>
        <w:t> </w:t>
      </w:r>
      <w:r>
        <w:rPr>
          <w:sz w:val="16"/>
        </w:rPr>
        <w:t>políticas públicas</w:t>
      </w:r>
      <w:r>
        <w:rPr>
          <w:spacing w:val="1"/>
          <w:sz w:val="16"/>
        </w:rPr>
        <w:t> </w:t>
      </w:r>
      <w:r>
        <w:rPr>
          <w:sz w:val="16"/>
        </w:rPr>
        <w:t>contenidas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Plan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Desarrollo</w:t>
      </w:r>
      <w:r>
        <w:rPr>
          <w:spacing w:val="2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 de</w:t>
      </w:r>
      <w:r>
        <w:rPr>
          <w:spacing w:val="6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2" w:after="0"/>
        <w:ind w:left="556" w:right="174" w:hanging="284"/>
        <w:jc w:val="both"/>
        <w:rPr>
          <w:sz w:val="16"/>
        </w:rPr>
      </w:pPr>
      <w:r>
        <w:rPr>
          <w:w w:val="95"/>
          <w:sz w:val="16"/>
        </w:rPr>
        <w:t>Promover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fortalecer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el intercambio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apoyo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técnico y,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en su caso, de 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recursos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40"/>
          <w:sz w:val="16"/>
        </w:rPr>
        <w:t> </w:t>
      </w:r>
      <w:r>
        <w:rPr>
          <w:w w:val="95"/>
          <w:sz w:val="16"/>
        </w:rPr>
        <w:t>materia</w:t>
      </w:r>
      <w:r>
        <w:rPr>
          <w:spacing w:val="40"/>
          <w:sz w:val="16"/>
        </w:rPr>
        <w:t> </w:t>
      </w:r>
      <w:r>
        <w:rPr>
          <w:w w:val="95"/>
          <w:sz w:val="16"/>
        </w:rPr>
        <w:t>de</w:t>
      </w:r>
      <w:r>
        <w:rPr>
          <w:spacing w:val="40"/>
          <w:sz w:val="16"/>
        </w:rPr>
        <w:t> </w:t>
      </w:r>
      <w:r>
        <w:rPr>
          <w:w w:val="95"/>
          <w:sz w:val="16"/>
        </w:rPr>
        <w:t>evaluación, con las</w:t>
      </w:r>
      <w:r>
        <w:rPr>
          <w:spacing w:val="40"/>
          <w:sz w:val="16"/>
        </w:rPr>
        <w:t> </w:t>
      </w:r>
      <w:r>
        <w:rPr>
          <w:w w:val="95"/>
          <w:sz w:val="16"/>
        </w:rPr>
        <w:t>autori dades</w:t>
      </w:r>
      <w:r>
        <w:rPr>
          <w:spacing w:val="1"/>
          <w:w w:val="95"/>
          <w:sz w:val="16"/>
        </w:rPr>
        <w:t> </w:t>
      </w:r>
      <w:r>
        <w:rPr>
          <w:sz w:val="16"/>
        </w:rPr>
        <w:t>federales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municipales,</w:t>
      </w:r>
      <w:r>
        <w:rPr>
          <w:spacing w:val="5"/>
          <w:sz w:val="16"/>
        </w:rPr>
        <w:t> </w:t>
      </w:r>
      <w:r>
        <w:rPr>
          <w:sz w:val="16"/>
        </w:rPr>
        <w:t>así</w:t>
      </w:r>
      <w:r>
        <w:rPr>
          <w:spacing w:val="5"/>
          <w:sz w:val="16"/>
        </w:rPr>
        <w:t> </w:t>
      </w:r>
      <w:r>
        <w:rPr>
          <w:sz w:val="16"/>
        </w:rPr>
        <w:t>como</w:t>
      </w:r>
      <w:r>
        <w:rPr>
          <w:spacing w:val="4"/>
          <w:sz w:val="16"/>
        </w:rPr>
        <w:t> </w:t>
      </w:r>
      <w:r>
        <w:rPr>
          <w:sz w:val="16"/>
        </w:rPr>
        <w:t>con</w:t>
      </w:r>
      <w:r>
        <w:rPr>
          <w:spacing w:val="9"/>
          <w:sz w:val="16"/>
        </w:rPr>
        <w:t> </w:t>
      </w:r>
      <w:r>
        <w:rPr>
          <w:sz w:val="16"/>
        </w:rPr>
        <w:t>organizaciones</w:t>
      </w:r>
      <w:r>
        <w:rPr>
          <w:spacing w:val="7"/>
          <w:sz w:val="16"/>
        </w:rPr>
        <w:t> </w:t>
      </w:r>
      <w:r>
        <w:rPr>
          <w:sz w:val="16"/>
        </w:rPr>
        <w:t>del</w:t>
      </w:r>
      <w:r>
        <w:rPr>
          <w:spacing w:val="4"/>
          <w:sz w:val="16"/>
        </w:rPr>
        <w:t> </w:t>
      </w:r>
      <w:r>
        <w:rPr>
          <w:sz w:val="16"/>
        </w:rPr>
        <w:t>sector</w:t>
      </w:r>
      <w:r>
        <w:rPr>
          <w:spacing w:val="6"/>
          <w:sz w:val="16"/>
        </w:rPr>
        <w:t> </w:t>
      </w:r>
      <w:r>
        <w:rPr>
          <w:sz w:val="16"/>
        </w:rPr>
        <w:t>académico,</w:t>
      </w:r>
      <w:r>
        <w:rPr>
          <w:spacing w:val="5"/>
          <w:sz w:val="16"/>
        </w:rPr>
        <w:t> </w:t>
      </w:r>
      <w:r>
        <w:rPr>
          <w:sz w:val="16"/>
        </w:rPr>
        <w:t>social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9"/>
          <w:sz w:val="16"/>
        </w:rPr>
        <w:t> </w:t>
      </w:r>
      <w:r>
        <w:rPr>
          <w:sz w:val="16"/>
        </w:rPr>
        <w:t>privado,</w:t>
      </w:r>
      <w:r>
        <w:rPr>
          <w:spacing w:val="10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carácter</w:t>
      </w:r>
      <w:r>
        <w:rPr>
          <w:spacing w:val="5"/>
          <w:sz w:val="16"/>
        </w:rPr>
        <w:t> </w:t>
      </w:r>
      <w:r>
        <w:rPr>
          <w:sz w:val="16"/>
        </w:rPr>
        <w:t>nacional</w:t>
      </w:r>
      <w:r>
        <w:rPr>
          <w:spacing w:val="4"/>
          <w:sz w:val="16"/>
        </w:rPr>
        <w:t> </w:t>
      </w:r>
      <w:r>
        <w:rPr>
          <w:sz w:val="16"/>
        </w:rPr>
        <w:t>o</w:t>
      </w:r>
      <w:r>
        <w:rPr>
          <w:spacing w:val="9"/>
          <w:sz w:val="16"/>
        </w:rPr>
        <w:t> </w:t>
      </w:r>
      <w:r>
        <w:rPr>
          <w:sz w:val="16"/>
        </w:rPr>
        <w:t>internacional,</w:t>
      </w:r>
      <w:r>
        <w:rPr>
          <w:spacing w:val="5"/>
          <w:sz w:val="16"/>
        </w:rPr>
        <w:t> </w:t>
      </w:r>
      <w:r>
        <w:rPr>
          <w:sz w:val="16"/>
        </w:rPr>
        <w:t>con</w:t>
      </w:r>
      <w:r>
        <w:rPr>
          <w:spacing w:val="-42"/>
          <w:sz w:val="16"/>
        </w:rPr>
        <w:t> </w:t>
      </w:r>
      <w:r>
        <w:rPr>
          <w:sz w:val="16"/>
        </w:rPr>
        <w:t>el objeto</w:t>
      </w:r>
      <w:r>
        <w:rPr>
          <w:spacing w:val="1"/>
          <w:sz w:val="16"/>
        </w:rPr>
        <w:t> </w:t>
      </w:r>
      <w:r>
        <w:rPr>
          <w:sz w:val="16"/>
        </w:rPr>
        <w:t>de mantener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mejora</w:t>
      </w:r>
      <w:r>
        <w:rPr>
          <w:spacing w:val="-4"/>
          <w:sz w:val="16"/>
        </w:rPr>
        <w:t> </w:t>
      </w:r>
      <w:r>
        <w:rPr>
          <w:sz w:val="16"/>
        </w:rPr>
        <w:t>continua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Sistema de</w:t>
      </w:r>
      <w:r>
        <w:rPr>
          <w:spacing w:val="-3"/>
          <w:sz w:val="16"/>
        </w:rPr>
        <w:t> </w:t>
      </w:r>
      <w:r>
        <w:rPr>
          <w:sz w:val="16"/>
        </w:rPr>
        <w:t>Evaluación</w:t>
      </w:r>
      <w:r>
        <w:rPr>
          <w:spacing w:val="1"/>
          <w:sz w:val="16"/>
        </w:rPr>
        <w:t> </w:t>
      </w:r>
      <w:r>
        <w:rPr>
          <w:sz w:val="16"/>
        </w:rPr>
        <w:t>del Desempeño.</w:t>
      </w:r>
    </w:p>
    <w:p>
      <w:pPr>
        <w:spacing w:after="0" w:line="237" w:lineRule="auto"/>
        <w:jc w:val="both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10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76" w:hanging="284"/>
        <w:jc w:val="left"/>
        <w:rPr>
          <w:sz w:val="16"/>
        </w:rPr>
      </w:pPr>
      <w:r>
        <w:rPr>
          <w:sz w:val="16"/>
        </w:rPr>
        <w:t>Participar</w:t>
      </w:r>
      <w:r>
        <w:rPr>
          <w:spacing w:val="7"/>
          <w:sz w:val="16"/>
        </w:rPr>
        <w:t> </w:t>
      </w:r>
      <w:r>
        <w:rPr>
          <w:sz w:val="16"/>
        </w:rPr>
        <w:t>en</w:t>
      </w:r>
      <w:r>
        <w:rPr>
          <w:spacing w:val="10"/>
          <w:sz w:val="16"/>
        </w:rPr>
        <w:t> </w:t>
      </w:r>
      <w:r>
        <w:rPr>
          <w:sz w:val="16"/>
        </w:rPr>
        <w:t>el</w:t>
      </w:r>
      <w:r>
        <w:rPr>
          <w:spacing w:val="5"/>
          <w:sz w:val="16"/>
        </w:rPr>
        <w:t> </w:t>
      </w:r>
      <w:r>
        <w:rPr>
          <w:sz w:val="16"/>
        </w:rPr>
        <w:t>proceso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integración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Cuenta Pública</w:t>
      </w:r>
      <w:r>
        <w:rPr>
          <w:spacing w:val="5"/>
          <w:sz w:val="16"/>
        </w:rPr>
        <w:t> </w:t>
      </w:r>
      <w:r>
        <w:rPr>
          <w:sz w:val="16"/>
        </w:rPr>
        <w:t>del Gobierno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Organismos</w:t>
      </w:r>
      <w:r>
        <w:rPr>
          <w:spacing w:val="9"/>
          <w:sz w:val="16"/>
        </w:rPr>
        <w:t> </w:t>
      </w:r>
      <w:r>
        <w:rPr>
          <w:sz w:val="16"/>
        </w:rPr>
        <w:t>Auxiliares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5"/>
          <w:sz w:val="16"/>
        </w:rPr>
        <w:t> </w:t>
      </w:r>
      <w:r>
        <w:rPr>
          <w:sz w:val="16"/>
        </w:rPr>
        <w:t>Gobierno</w:t>
      </w:r>
      <w:r>
        <w:rPr>
          <w:spacing w:val="5"/>
          <w:sz w:val="16"/>
        </w:rPr>
        <w:t> </w:t>
      </w:r>
      <w:r>
        <w:rPr>
          <w:sz w:val="16"/>
        </w:rPr>
        <w:t>del</w:t>
      </w:r>
      <w:r>
        <w:rPr>
          <w:spacing w:val="5"/>
          <w:sz w:val="16"/>
        </w:rPr>
        <w:t> </w:t>
      </w:r>
      <w:r>
        <w:rPr>
          <w:sz w:val="16"/>
        </w:rPr>
        <w:t>Estado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México,</w:t>
      </w:r>
      <w:r>
        <w:rPr>
          <w:spacing w:val="-42"/>
          <w:sz w:val="16"/>
        </w:rPr>
        <w:t> </w:t>
      </w:r>
      <w:r>
        <w:rPr>
          <w:sz w:val="16"/>
        </w:rPr>
        <w:t>mediante</w:t>
      </w:r>
      <w:r>
        <w:rPr>
          <w:spacing w:val="1"/>
          <w:sz w:val="16"/>
        </w:rPr>
        <w:t> </w:t>
      </w:r>
      <w:r>
        <w:rPr>
          <w:sz w:val="16"/>
        </w:rPr>
        <w:t>la elaboración</w:t>
      </w:r>
      <w:r>
        <w:rPr>
          <w:spacing w:val="1"/>
          <w:sz w:val="16"/>
        </w:rPr>
        <w:t> </w:t>
      </w:r>
      <w:r>
        <w:rPr>
          <w:sz w:val="16"/>
        </w:rPr>
        <w:t>de los</w:t>
      </w:r>
      <w:r>
        <w:rPr>
          <w:spacing w:val="4"/>
          <w:sz w:val="16"/>
        </w:rPr>
        <w:t> </w:t>
      </w:r>
      <w:r>
        <w:rPr>
          <w:sz w:val="16"/>
        </w:rPr>
        <w:t>documentos</w:t>
      </w:r>
      <w:r>
        <w:rPr>
          <w:spacing w:val="5"/>
          <w:sz w:val="16"/>
        </w:rPr>
        <w:t> </w:t>
      </w:r>
      <w:r>
        <w:rPr>
          <w:sz w:val="16"/>
        </w:rPr>
        <w:t>en materia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Evaluación</w:t>
      </w:r>
      <w:r>
        <w:rPr>
          <w:spacing w:val="-4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Desempeño Institucional.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3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18"/>
          <w:sz w:val="16"/>
        </w:rPr>
        <w:t> </w:t>
      </w:r>
      <w:r>
        <w:rPr>
          <w:sz w:val="16"/>
        </w:rPr>
        <w:t>la</w:t>
      </w:r>
      <w:r>
        <w:rPr>
          <w:spacing w:val="17"/>
          <w:sz w:val="16"/>
        </w:rPr>
        <w:t> </w:t>
      </w:r>
      <w:r>
        <w:rPr>
          <w:sz w:val="16"/>
        </w:rPr>
        <w:t>integración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12"/>
          <w:sz w:val="16"/>
        </w:rPr>
        <w:t> </w:t>
      </w:r>
      <w:r>
        <w:rPr>
          <w:sz w:val="16"/>
        </w:rPr>
        <w:t>un</w:t>
      </w:r>
      <w:r>
        <w:rPr>
          <w:spacing w:val="17"/>
          <w:sz w:val="16"/>
        </w:rPr>
        <w:t> </w:t>
      </w:r>
      <w:r>
        <w:rPr>
          <w:sz w:val="16"/>
        </w:rPr>
        <w:t>directorio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evaluadoras</w:t>
      </w:r>
      <w:r>
        <w:rPr>
          <w:spacing w:val="16"/>
          <w:sz w:val="16"/>
        </w:rPr>
        <w:t> </w:t>
      </w:r>
      <w:r>
        <w:rPr>
          <w:sz w:val="16"/>
        </w:rPr>
        <w:t>y</w:t>
      </w:r>
      <w:r>
        <w:rPr>
          <w:spacing w:val="21"/>
          <w:sz w:val="16"/>
        </w:rPr>
        <w:t> </w:t>
      </w:r>
      <w:r>
        <w:rPr>
          <w:sz w:val="16"/>
        </w:rPr>
        <w:t>evaluadores</w:t>
      </w:r>
      <w:r>
        <w:rPr>
          <w:spacing w:val="16"/>
          <w:sz w:val="16"/>
        </w:rPr>
        <w:t> </w:t>
      </w:r>
      <w:r>
        <w:rPr>
          <w:sz w:val="16"/>
        </w:rPr>
        <w:t>externos</w:t>
      </w:r>
      <w:r>
        <w:rPr>
          <w:spacing w:val="16"/>
          <w:sz w:val="16"/>
        </w:rPr>
        <w:t> </w:t>
      </w:r>
      <w:r>
        <w:rPr>
          <w:sz w:val="16"/>
        </w:rPr>
        <w:t>independientes,</w:t>
      </w:r>
      <w:r>
        <w:rPr>
          <w:spacing w:val="13"/>
          <w:sz w:val="16"/>
        </w:rPr>
        <w:t> </w:t>
      </w:r>
      <w:r>
        <w:rPr>
          <w:sz w:val="16"/>
        </w:rPr>
        <w:t>a</w:t>
      </w:r>
      <w:r>
        <w:rPr>
          <w:spacing w:val="17"/>
          <w:sz w:val="16"/>
        </w:rPr>
        <w:t> </w:t>
      </w:r>
      <w:r>
        <w:rPr>
          <w:sz w:val="16"/>
        </w:rPr>
        <w:t>nivel</w:t>
      </w:r>
      <w:r>
        <w:rPr>
          <w:spacing w:val="17"/>
          <w:sz w:val="16"/>
        </w:rPr>
        <w:t> </w:t>
      </w:r>
      <w:r>
        <w:rPr>
          <w:sz w:val="16"/>
        </w:rPr>
        <w:t>estatal,</w:t>
      </w:r>
      <w:r>
        <w:rPr>
          <w:spacing w:val="13"/>
          <w:sz w:val="16"/>
        </w:rPr>
        <w:t> </w:t>
      </w:r>
      <w:r>
        <w:rPr>
          <w:sz w:val="16"/>
        </w:rPr>
        <w:t>nacional</w:t>
      </w:r>
      <w:r>
        <w:rPr>
          <w:spacing w:val="22"/>
          <w:sz w:val="16"/>
        </w:rPr>
        <w:t> </w:t>
      </w:r>
      <w:r>
        <w:rPr>
          <w:sz w:val="16"/>
        </w:rPr>
        <w:t>e</w:t>
      </w:r>
      <w:r>
        <w:rPr>
          <w:spacing w:val="-42"/>
          <w:sz w:val="16"/>
        </w:rPr>
        <w:t> </w:t>
      </w:r>
      <w:r>
        <w:rPr>
          <w:sz w:val="16"/>
        </w:rPr>
        <w:t>internacional,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3"/>
          <w:sz w:val="16"/>
        </w:rPr>
        <w:t> </w:t>
      </w:r>
      <w:r>
        <w:rPr>
          <w:sz w:val="16"/>
        </w:rPr>
        <w:t>participen</w:t>
      </w:r>
      <w:r>
        <w:rPr>
          <w:spacing w:val="1"/>
          <w:sz w:val="16"/>
        </w:rPr>
        <w:t> </w:t>
      </w:r>
      <w:r>
        <w:rPr>
          <w:sz w:val="16"/>
        </w:rPr>
        <w:t>en la</w:t>
      </w:r>
      <w:r>
        <w:rPr>
          <w:spacing w:val="1"/>
          <w:sz w:val="16"/>
        </w:rPr>
        <w:t> </w:t>
      </w:r>
      <w:r>
        <w:rPr>
          <w:sz w:val="16"/>
        </w:rPr>
        <w:t>evaluación</w:t>
      </w:r>
      <w:r>
        <w:rPr>
          <w:spacing w:val="1"/>
          <w:sz w:val="16"/>
        </w:rPr>
        <w:t> </w:t>
      </w:r>
      <w:r>
        <w:rPr>
          <w:sz w:val="16"/>
        </w:rPr>
        <w:t>de las</w:t>
      </w:r>
      <w:r>
        <w:rPr>
          <w:spacing w:val="1"/>
          <w:sz w:val="16"/>
        </w:rPr>
        <w:t> </w:t>
      </w:r>
      <w:r>
        <w:rPr>
          <w:sz w:val="16"/>
        </w:rPr>
        <w:t>políticas</w:t>
      </w:r>
      <w:r>
        <w:rPr>
          <w:spacing w:val="5"/>
          <w:sz w:val="16"/>
        </w:rPr>
        <w:t> </w:t>
      </w:r>
      <w:r>
        <w:rPr>
          <w:sz w:val="16"/>
        </w:rPr>
        <w:t>públicas.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Integrar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Convenios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7"/>
          <w:sz w:val="16"/>
        </w:rPr>
        <w:t> </w:t>
      </w:r>
      <w:r>
        <w:rPr>
          <w:sz w:val="16"/>
        </w:rPr>
        <w:t>Mejora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Desempeño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Resultados</w:t>
      </w:r>
      <w:r>
        <w:rPr>
          <w:spacing w:val="1"/>
          <w:sz w:val="16"/>
        </w:rPr>
        <w:t> </w:t>
      </w:r>
      <w:r>
        <w:rPr>
          <w:sz w:val="16"/>
        </w:rPr>
        <w:t>Gubernamentales,</w:t>
      </w:r>
      <w:r>
        <w:rPr>
          <w:spacing w:val="-1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validación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</w:t>
      </w:r>
      <w:r>
        <w:rPr>
          <w:spacing w:val="-6"/>
          <w:sz w:val="16"/>
        </w:rPr>
        <w:t> </w:t>
      </w:r>
      <w:r>
        <w:rPr>
          <w:sz w:val="16"/>
        </w:rPr>
        <w:t>General.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6" w:hanging="284"/>
        <w:jc w:val="left"/>
        <w:rPr>
          <w:sz w:val="16"/>
        </w:rPr>
      </w:pPr>
      <w:r>
        <w:rPr>
          <w:sz w:val="16"/>
        </w:rPr>
        <w:t>Supervisar la atención de los aspectos susceptibles de mejora, derivados de los Convenios para la Mejora del Desempeño y Resultados</w:t>
      </w:r>
      <w:r>
        <w:rPr>
          <w:spacing w:val="-42"/>
          <w:sz w:val="16"/>
        </w:rPr>
        <w:t> </w:t>
      </w:r>
      <w:r>
        <w:rPr>
          <w:sz w:val="16"/>
        </w:rPr>
        <w:t>Gubernamentales</w:t>
      </w:r>
      <w:r>
        <w:rPr>
          <w:spacing w:val="4"/>
          <w:sz w:val="16"/>
        </w:rPr>
        <w:t> </w:t>
      </w:r>
      <w:r>
        <w:rPr>
          <w:sz w:val="16"/>
        </w:rPr>
        <w:t>por</w:t>
      </w:r>
      <w:r>
        <w:rPr>
          <w:spacing w:val="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Sujetos</w:t>
      </w:r>
      <w:r>
        <w:rPr>
          <w:spacing w:val="1"/>
          <w:sz w:val="16"/>
        </w:rPr>
        <w:t> </w:t>
      </w:r>
      <w:r>
        <w:rPr>
          <w:sz w:val="16"/>
        </w:rPr>
        <w:t>Evaluados.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8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4"/>
          <w:sz w:val="16"/>
        </w:rPr>
        <w:t> </w:t>
      </w:r>
      <w:r>
        <w:rPr>
          <w:sz w:val="16"/>
        </w:rPr>
        <w:t>el</w:t>
      </w:r>
      <w:r>
        <w:rPr>
          <w:spacing w:val="3"/>
          <w:sz w:val="16"/>
        </w:rPr>
        <w:t> </w:t>
      </w:r>
      <w:r>
        <w:rPr>
          <w:sz w:val="16"/>
        </w:rPr>
        <w:t>proceso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integración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6"/>
          <w:sz w:val="16"/>
        </w:rPr>
        <w:t> </w:t>
      </w:r>
      <w:r>
        <w:rPr>
          <w:sz w:val="16"/>
        </w:rPr>
        <w:t>actas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atención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6"/>
          <w:sz w:val="16"/>
        </w:rPr>
        <w:t> </w:t>
      </w:r>
      <w:r>
        <w:rPr>
          <w:sz w:val="16"/>
        </w:rPr>
        <w:t>aspectos</w:t>
      </w:r>
      <w:r>
        <w:rPr>
          <w:spacing w:val="2"/>
          <w:sz w:val="16"/>
        </w:rPr>
        <w:t> </w:t>
      </w:r>
      <w:r>
        <w:rPr>
          <w:sz w:val="16"/>
        </w:rPr>
        <w:t>susceptibles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mejora,</w:t>
      </w:r>
      <w:r>
        <w:rPr>
          <w:spacing w:val="-2"/>
          <w:sz w:val="16"/>
        </w:rPr>
        <w:t> </w:t>
      </w:r>
      <w:r>
        <w:rPr>
          <w:sz w:val="16"/>
        </w:rPr>
        <w:t>señalados</w:t>
      </w:r>
      <w:r>
        <w:rPr>
          <w:spacing w:val="7"/>
          <w:sz w:val="16"/>
        </w:rPr>
        <w:t> </w:t>
      </w:r>
      <w:r>
        <w:rPr>
          <w:sz w:val="16"/>
        </w:rPr>
        <w:t>en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Convenios</w:t>
      </w:r>
      <w:r>
        <w:rPr>
          <w:spacing w:val="2"/>
          <w:sz w:val="16"/>
        </w:rPr>
        <w:t> </w:t>
      </w:r>
      <w:r>
        <w:rPr>
          <w:sz w:val="16"/>
        </w:rPr>
        <w:t>para</w:t>
      </w:r>
      <w:r>
        <w:rPr>
          <w:spacing w:val="-42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Mejora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Desempeño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Resultados</w:t>
      </w:r>
      <w:r>
        <w:rPr>
          <w:spacing w:val="1"/>
          <w:sz w:val="16"/>
        </w:rPr>
        <w:t> </w:t>
      </w:r>
      <w:r>
        <w:rPr>
          <w:sz w:val="16"/>
        </w:rPr>
        <w:t>Gubernamentales,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validación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General.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90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elaboración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reportes</w:t>
      </w:r>
      <w:r>
        <w:rPr>
          <w:spacing w:val="1"/>
          <w:sz w:val="16"/>
        </w:rPr>
        <w:t> </w:t>
      </w:r>
      <w:r>
        <w:rPr>
          <w:sz w:val="16"/>
        </w:rPr>
        <w:t>e informes</w:t>
      </w:r>
      <w:r>
        <w:rPr>
          <w:spacing w:val="1"/>
          <w:sz w:val="16"/>
        </w:rPr>
        <w:t> </w:t>
      </w:r>
      <w:r>
        <w:rPr>
          <w:sz w:val="16"/>
        </w:rPr>
        <w:t>sobre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resultados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metas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actividad,</w:t>
      </w:r>
      <w:r>
        <w:rPr>
          <w:spacing w:val="1"/>
          <w:sz w:val="16"/>
        </w:rPr>
        <w:t> </w:t>
      </w:r>
      <w:r>
        <w:rPr>
          <w:sz w:val="16"/>
        </w:rPr>
        <w:t>indicadores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desempeño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-42"/>
          <w:sz w:val="16"/>
        </w:rPr>
        <w:t> </w:t>
      </w:r>
      <w:r>
        <w:rPr>
          <w:sz w:val="16"/>
        </w:rPr>
        <w:t>evaluaciones,</w:t>
      </w:r>
      <w:r>
        <w:rPr>
          <w:spacing w:val="-3"/>
          <w:sz w:val="16"/>
        </w:rPr>
        <w:t> </w:t>
      </w:r>
      <w:r>
        <w:rPr>
          <w:sz w:val="16"/>
        </w:rPr>
        <w:t>con el</w:t>
      </w:r>
      <w:r>
        <w:rPr>
          <w:spacing w:val="1"/>
          <w:sz w:val="16"/>
        </w:rPr>
        <w:t> </w:t>
      </w:r>
      <w:r>
        <w:rPr>
          <w:sz w:val="16"/>
        </w:rPr>
        <w:t>propósito de</w:t>
      </w:r>
      <w:r>
        <w:rPr>
          <w:spacing w:val="-3"/>
          <w:sz w:val="16"/>
        </w:rPr>
        <w:t> </w:t>
      </w:r>
      <w:r>
        <w:rPr>
          <w:sz w:val="16"/>
        </w:rPr>
        <w:t>contar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información</w:t>
      </w:r>
      <w:r>
        <w:rPr>
          <w:spacing w:val="7"/>
          <w:sz w:val="16"/>
        </w:rPr>
        <w:t> </w:t>
      </w:r>
      <w:r>
        <w:rPr>
          <w:sz w:val="16"/>
        </w:rPr>
        <w:t>oportuna para</w:t>
      </w:r>
      <w:r>
        <w:rPr>
          <w:spacing w:val="1"/>
          <w:sz w:val="16"/>
        </w:rPr>
        <w:t> </w:t>
      </w:r>
      <w:r>
        <w:rPr>
          <w:sz w:val="16"/>
        </w:rPr>
        <w:t>las y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tomadores de</w:t>
      </w:r>
      <w:r>
        <w:rPr>
          <w:spacing w:val="1"/>
          <w:sz w:val="16"/>
        </w:rPr>
        <w:t> </w:t>
      </w:r>
      <w:r>
        <w:rPr>
          <w:sz w:val="16"/>
        </w:rPr>
        <w:t>decisiones.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Impulsar el</w:t>
      </w:r>
      <w:r>
        <w:rPr>
          <w:spacing w:val="-2"/>
          <w:sz w:val="16"/>
        </w:rPr>
        <w:t> </w:t>
      </w:r>
      <w:r>
        <w:rPr>
          <w:sz w:val="16"/>
        </w:rPr>
        <w:t>uso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resultados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evaluaciones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desempeño</w:t>
      </w:r>
      <w:r>
        <w:rPr>
          <w:spacing w:val="-5"/>
          <w:sz w:val="16"/>
        </w:rPr>
        <w:t> </w:t>
      </w:r>
      <w:r>
        <w:rPr>
          <w:sz w:val="16"/>
        </w:rPr>
        <w:t>para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mejora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Programas</w:t>
      </w:r>
      <w:r>
        <w:rPr>
          <w:spacing w:val="-1"/>
          <w:sz w:val="16"/>
        </w:rPr>
        <w:t> </w:t>
      </w:r>
      <w:r>
        <w:rPr>
          <w:sz w:val="16"/>
        </w:rPr>
        <w:t>presupuestarios.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2" w:after="0"/>
        <w:ind w:left="556" w:right="0" w:hanging="284"/>
        <w:jc w:val="left"/>
        <w:rPr>
          <w:sz w:val="16"/>
        </w:rPr>
      </w:pPr>
      <w:r>
        <w:rPr>
          <w:sz w:val="16"/>
        </w:rPr>
        <w:t>Vigilar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integración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Informe</w:t>
      </w:r>
      <w:r>
        <w:rPr>
          <w:spacing w:val="-2"/>
          <w:sz w:val="16"/>
        </w:rPr>
        <w:t> </w:t>
      </w:r>
      <w:r>
        <w:rPr>
          <w:sz w:val="16"/>
        </w:rPr>
        <w:t>Anual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principales</w:t>
      </w:r>
      <w:r>
        <w:rPr>
          <w:spacing w:val="-3"/>
          <w:sz w:val="16"/>
        </w:rPr>
        <w:t> </w:t>
      </w:r>
      <w:r>
        <w:rPr>
          <w:sz w:val="16"/>
        </w:rPr>
        <w:t>resultados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recomendaciones</w:t>
      </w:r>
      <w:r>
        <w:rPr>
          <w:spacing w:val="2"/>
          <w:sz w:val="16"/>
        </w:rPr>
        <w:t> </w:t>
      </w:r>
      <w:r>
        <w:rPr>
          <w:sz w:val="16"/>
        </w:rPr>
        <w:t>obtenidas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evaluaciones.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91" w:hanging="284"/>
        <w:jc w:val="both"/>
        <w:rPr>
          <w:sz w:val="16"/>
        </w:rPr>
      </w:pPr>
      <w:r>
        <w:rPr>
          <w:sz w:val="16"/>
        </w:rPr>
        <w:t>Participar en la mejora continua del Sistema de Planeación y Presupuesto del Gobierno del Estado de México, en su apartado de</w:t>
      </w:r>
      <w:r>
        <w:rPr>
          <w:spacing w:val="1"/>
          <w:sz w:val="16"/>
        </w:rPr>
        <w:t> </w:t>
      </w:r>
      <w:r>
        <w:rPr>
          <w:sz w:val="16"/>
        </w:rPr>
        <w:t>Sistema Integral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Evaluación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Desempeño</w:t>
      </w:r>
      <w:r>
        <w:rPr>
          <w:spacing w:val="1"/>
          <w:sz w:val="16"/>
        </w:rPr>
        <w:t> </w:t>
      </w:r>
      <w:r>
        <w:rPr>
          <w:sz w:val="16"/>
        </w:rPr>
        <w:t>(SIED).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1" w:hanging="284"/>
        <w:jc w:val="both"/>
        <w:rPr>
          <w:sz w:val="16"/>
        </w:rPr>
      </w:pPr>
      <w:r>
        <w:rPr>
          <w:sz w:val="16"/>
        </w:rPr>
        <w:t>Asesorar a las dependencias, entidades públicas, órganos autónomos y Poderes Legislativo y Judicial, así como a los municipios, en</w:t>
      </w:r>
      <w:r>
        <w:rPr>
          <w:spacing w:val="1"/>
          <w:sz w:val="16"/>
        </w:rPr>
        <w:t> </w:t>
      </w:r>
      <w:r>
        <w:rPr>
          <w:sz w:val="16"/>
        </w:rPr>
        <w:t>temas de Gestión para Resultados (GpR), Presupuesto basado en Resultados (PbR), Metodología de Marco Lógico (MML) y el Sistema</w:t>
      </w:r>
      <w:r>
        <w:rPr>
          <w:spacing w:val="-42"/>
          <w:sz w:val="16"/>
        </w:rPr>
        <w:t> </w:t>
      </w:r>
      <w:r>
        <w:rPr>
          <w:sz w:val="16"/>
        </w:rPr>
        <w:t>de Evaluación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Desempeño</w:t>
      </w:r>
      <w:r>
        <w:rPr>
          <w:spacing w:val="-3"/>
          <w:sz w:val="16"/>
        </w:rPr>
        <w:t> </w:t>
      </w:r>
      <w:r>
        <w:rPr>
          <w:sz w:val="16"/>
        </w:rPr>
        <w:t>(SED).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350" w:lineRule="auto" w:before="94" w:after="0"/>
        <w:ind w:left="273" w:right="3439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demás</w:t>
      </w:r>
      <w:r>
        <w:rPr>
          <w:spacing w:val="6"/>
          <w:sz w:val="16"/>
        </w:rPr>
        <w:t> </w:t>
      </w:r>
      <w:r>
        <w:rPr>
          <w:sz w:val="16"/>
        </w:rPr>
        <w:t>funciones</w:t>
      </w:r>
      <w:r>
        <w:rPr>
          <w:spacing w:val="8"/>
          <w:sz w:val="16"/>
        </w:rPr>
        <w:t> </w:t>
      </w:r>
      <w:r>
        <w:rPr>
          <w:sz w:val="16"/>
        </w:rPr>
        <w:t>inherentes</w:t>
      </w:r>
      <w:r>
        <w:rPr>
          <w:spacing w:val="8"/>
          <w:sz w:val="16"/>
        </w:rPr>
        <w:t> </w:t>
      </w:r>
      <w:r>
        <w:rPr>
          <w:sz w:val="16"/>
        </w:rPr>
        <w:t>al</w:t>
      </w:r>
      <w:r>
        <w:rPr>
          <w:spacing w:val="2"/>
          <w:sz w:val="16"/>
        </w:rPr>
        <w:t> </w:t>
      </w:r>
      <w:r>
        <w:rPr>
          <w:sz w:val="16"/>
        </w:rPr>
        <w:t>área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su</w:t>
      </w:r>
      <w:r>
        <w:rPr>
          <w:spacing w:val="-2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20704004020100L</w:t>
      </w:r>
      <w:r>
        <w:rPr>
          <w:rFonts w:ascii="Arial" w:hAnsi="Arial"/>
          <w:b/>
          <w:spacing w:val="40"/>
          <w:sz w:val="16"/>
        </w:rPr>
        <w:t> </w:t>
      </w:r>
      <w:r>
        <w:rPr>
          <w:rFonts w:ascii="Arial" w:hAnsi="Arial"/>
          <w:b/>
          <w:sz w:val="16"/>
        </w:rPr>
        <w:t>SUBDIRECCIÓN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MONITOREO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SEGUIMIENTO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INDICADORES</w:t>
      </w:r>
      <w:r>
        <w:rPr>
          <w:rFonts w:ascii="Arial" w:hAnsi="Arial"/>
          <w:b/>
          <w:spacing w:val="-4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4"/>
        <w:ind w:left="273" w:right="173" w:firstLine="0"/>
      </w:pPr>
      <w:r>
        <w:rPr/>
        <w:t>Orientar, analizar y monitorear los indicadores del desempeño de los programas presupuestarios que ejecutan las dependencias, entidades</w:t>
      </w:r>
      <w:r>
        <w:rPr>
          <w:spacing w:val="1"/>
        </w:rPr>
        <w:t> </w:t>
      </w:r>
      <w:r>
        <w:rPr/>
        <w:t>públicas</w:t>
      </w:r>
      <w:r>
        <w:rPr>
          <w:spacing w:val="-1"/>
        </w:rPr>
        <w:t> </w:t>
      </w:r>
      <w:r>
        <w:rPr/>
        <w:t>y organismos</w:t>
      </w:r>
      <w:r>
        <w:rPr>
          <w:spacing w:val="4"/>
        </w:rPr>
        <w:t> </w:t>
      </w:r>
      <w:r>
        <w:rPr/>
        <w:t>autónomos</w:t>
      </w:r>
      <w:r>
        <w:rPr>
          <w:spacing w:val="4"/>
        </w:rPr>
        <w:t> </w:t>
      </w:r>
      <w:r>
        <w:rPr/>
        <w:t>del</w:t>
      </w:r>
      <w:r>
        <w:rPr>
          <w:spacing w:val="-4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4"/>
        </w:rPr>
        <w:t> </w:t>
      </w:r>
      <w:r>
        <w:rPr/>
        <w:t>Estado de</w:t>
      </w:r>
      <w:r>
        <w:rPr>
          <w:spacing w:val="-4"/>
        </w:rPr>
        <w:t> </w:t>
      </w:r>
      <w:r>
        <w:rPr/>
        <w:t>México,</w:t>
      </w:r>
      <w:r>
        <w:rPr>
          <w:spacing w:val="1"/>
        </w:rPr>
        <w:t> </w:t>
      </w:r>
      <w:r>
        <w:rPr/>
        <w:t>para</w:t>
      </w:r>
      <w:r>
        <w:rPr>
          <w:spacing w:val="-4"/>
        </w:rPr>
        <w:t> </w:t>
      </w:r>
      <w:r>
        <w:rPr/>
        <w:t>consolidar</w:t>
      </w:r>
      <w:r>
        <w:rPr>
          <w:spacing w:val="2"/>
        </w:rPr>
        <w:t> </w:t>
      </w:r>
      <w:r>
        <w:rPr/>
        <w:t>la</w:t>
      </w:r>
      <w:r>
        <w:rPr>
          <w:spacing w:val="-4"/>
        </w:rPr>
        <w:t> </w:t>
      </w:r>
      <w:r>
        <w:rPr/>
        <w:t>Gestión para</w:t>
      </w:r>
      <w:r>
        <w:rPr>
          <w:spacing w:val="-1"/>
        </w:rPr>
        <w:t> </w:t>
      </w:r>
      <w:r>
        <w:rPr/>
        <w:t>Resultados (GpR).</w:t>
      </w:r>
    </w:p>
    <w:p>
      <w:pPr>
        <w:pStyle w:val="Heading1"/>
        <w:spacing w:before="8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4" w:hanging="284"/>
        <w:jc w:val="both"/>
        <w:rPr>
          <w:sz w:val="16"/>
        </w:rPr>
      </w:pPr>
      <w:r>
        <w:rPr>
          <w:sz w:val="16"/>
        </w:rPr>
        <w:t>Elaborar y proponer la actualización de los documentos que rigen los criterios para el uso de la Metodología del Marco Lógico (MML) y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construcción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Matriz</w:t>
      </w:r>
      <w:r>
        <w:rPr>
          <w:spacing w:val="5"/>
          <w:sz w:val="16"/>
        </w:rPr>
        <w:t> </w:t>
      </w:r>
      <w:r>
        <w:rPr>
          <w:sz w:val="16"/>
        </w:rPr>
        <w:t>de Indicadores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Resultados</w:t>
      </w:r>
      <w:r>
        <w:rPr>
          <w:spacing w:val="1"/>
          <w:sz w:val="16"/>
        </w:rPr>
        <w:t> </w:t>
      </w:r>
      <w:r>
        <w:rPr>
          <w:sz w:val="16"/>
        </w:rPr>
        <w:t>(MIR).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7" w:hanging="284"/>
        <w:jc w:val="both"/>
        <w:rPr>
          <w:sz w:val="16"/>
        </w:rPr>
      </w:pPr>
      <w:r>
        <w:rPr>
          <w:sz w:val="16"/>
        </w:rPr>
        <w:t>Participar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elaboración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reglas,</w:t>
      </w:r>
      <w:r>
        <w:rPr>
          <w:spacing w:val="1"/>
          <w:sz w:val="16"/>
        </w:rPr>
        <w:t> </w:t>
      </w:r>
      <w:r>
        <w:rPr>
          <w:sz w:val="16"/>
        </w:rPr>
        <w:t>lineamientos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metodologías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determinar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criterios</w:t>
      </w:r>
      <w:r>
        <w:rPr>
          <w:spacing w:val="1"/>
          <w:sz w:val="16"/>
        </w:rPr>
        <w:t> </w:t>
      </w:r>
      <w:r>
        <w:rPr>
          <w:sz w:val="16"/>
        </w:rPr>
        <w:t>técnicos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44"/>
          <w:sz w:val="16"/>
        </w:rPr>
        <w:t> </w:t>
      </w:r>
      <w:r>
        <w:rPr>
          <w:sz w:val="16"/>
        </w:rPr>
        <w:t>diseño,</w:t>
      </w:r>
      <w:r>
        <w:rPr>
          <w:spacing w:val="1"/>
          <w:sz w:val="16"/>
        </w:rPr>
        <w:t> </w:t>
      </w:r>
      <w:r>
        <w:rPr>
          <w:sz w:val="16"/>
        </w:rPr>
        <w:t>modificación</w:t>
      </w:r>
      <w:r>
        <w:rPr>
          <w:spacing w:val="-1"/>
          <w:sz w:val="16"/>
        </w:rPr>
        <w:t> </w:t>
      </w:r>
      <w:r>
        <w:rPr>
          <w:sz w:val="16"/>
        </w:rPr>
        <w:t>o</w:t>
      </w:r>
      <w:r>
        <w:rPr>
          <w:spacing w:val="-1"/>
          <w:sz w:val="16"/>
        </w:rPr>
        <w:t> </w:t>
      </w:r>
      <w:r>
        <w:rPr>
          <w:sz w:val="16"/>
        </w:rPr>
        <w:t>eliminación</w:t>
      </w:r>
      <w:r>
        <w:rPr>
          <w:spacing w:val="-1"/>
          <w:sz w:val="16"/>
        </w:rPr>
        <w:t> </w:t>
      </w:r>
      <w:r>
        <w:rPr>
          <w:sz w:val="16"/>
        </w:rPr>
        <w:t>de indicadores</w:t>
      </w:r>
      <w:r>
        <w:rPr>
          <w:spacing w:val="3"/>
          <w:sz w:val="16"/>
        </w:rPr>
        <w:t> </w:t>
      </w:r>
      <w:r>
        <w:rPr>
          <w:sz w:val="16"/>
        </w:rPr>
        <w:t>estratégicos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gestión</w:t>
      </w:r>
      <w:r>
        <w:rPr>
          <w:spacing w:val="-1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que estén</w:t>
      </w:r>
      <w:r>
        <w:rPr>
          <w:spacing w:val="-5"/>
          <w:sz w:val="16"/>
        </w:rPr>
        <w:t> </w:t>
      </w:r>
      <w:r>
        <w:rPr>
          <w:sz w:val="16"/>
        </w:rPr>
        <w:t>construidos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criterios</w:t>
      </w:r>
      <w:r>
        <w:rPr>
          <w:spacing w:val="-1"/>
          <w:sz w:val="16"/>
        </w:rPr>
        <w:t> </w:t>
      </w:r>
      <w:r>
        <w:rPr>
          <w:sz w:val="16"/>
        </w:rPr>
        <w:t>mínimos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calidad.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8" w:hanging="284"/>
        <w:jc w:val="both"/>
        <w:rPr>
          <w:sz w:val="16"/>
        </w:rPr>
      </w:pPr>
      <w:r>
        <w:rPr>
          <w:sz w:val="16"/>
        </w:rPr>
        <w:t>Verificar que las dependencias construyan sus indicadores de desempeño, con la aplicación de la Metodología de Marco Lógico (MML)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cada uno de los</w:t>
      </w:r>
      <w:r>
        <w:rPr>
          <w:spacing w:val="1"/>
          <w:sz w:val="16"/>
        </w:rPr>
        <w:t> </w:t>
      </w:r>
      <w:r>
        <w:rPr>
          <w:sz w:val="16"/>
        </w:rPr>
        <w:t>Programas presupuestarios</w:t>
      </w:r>
      <w:r>
        <w:rPr>
          <w:spacing w:val="6"/>
          <w:sz w:val="16"/>
        </w:rPr>
        <w:t> </w:t>
      </w:r>
      <w:r>
        <w:rPr>
          <w:sz w:val="16"/>
        </w:rPr>
        <w:t>en los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participan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que estén</w:t>
      </w:r>
      <w:r>
        <w:rPr>
          <w:spacing w:val="-4"/>
          <w:sz w:val="16"/>
        </w:rPr>
        <w:t> </w:t>
      </w:r>
      <w:r>
        <w:rPr>
          <w:sz w:val="16"/>
        </w:rPr>
        <w:t>orientados</w:t>
      </w:r>
      <w:r>
        <w:rPr>
          <w:spacing w:val="1"/>
          <w:sz w:val="16"/>
        </w:rPr>
        <w:t> </w:t>
      </w:r>
      <w:r>
        <w:rPr>
          <w:sz w:val="16"/>
        </w:rPr>
        <w:t>a resultados.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7" w:after="0"/>
        <w:ind w:left="556" w:right="176" w:hanging="284"/>
        <w:jc w:val="both"/>
        <w:rPr>
          <w:sz w:val="16"/>
        </w:rPr>
      </w:pPr>
      <w:r>
        <w:rPr>
          <w:sz w:val="16"/>
        </w:rPr>
        <w:t>Analizar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emitir</w:t>
      </w:r>
      <w:r>
        <w:rPr>
          <w:spacing w:val="1"/>
          <w:sz w:val="16"/>
        </w:rPr>
        <w:t> </w:t>
      </w:r>
      <w:r>
        <w:rPr>
          <w:sz w:val="16"/>
        </w:rPr>
        <w:t>observaciones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diseño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Matriz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Indicadores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Resultados</w:t>
      </w:r>
      <w:r>
        <w:rPr>
          <w:spacing w:val="1"/>
          <w:sz w:val="16"/>
        </w:rPr>
        <w:t> </w:t>
      </w:r>
      <w:r>
        <w:rPr>
          <w:sz w:val="16"/>
        </w:rPr>
        <w:t>(MIR)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cada</w:t>
      </w:r>
      <w:r>
        <w:rPr>
          <w:spacing w:val="1"/>
          <w:sz w:val="16"/>
        </w:rPr>
        <w:t> </w:t>
      </w:r>
      <w:r>
        <w:rPr>
          <w:sz w:val="16"/>
        </w:rPr>
        <w:t>uno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Programas</w:t>
      </w:r>
      <w:r>
        <w:rPr>
          <w:spacing w:val="1"/>
          <w:sz w:val="16"/>
        </w:rPr>
        <w:t> </w:t>
      </w:r>
      <w:r>
        <w:rPr>
          <w:sz w:val="16"/>
        </w:rPr>
        <w:t>presupuestarios, mediante el análisis de los elementos mínimos para su construcción, de acuerdo con lo señalado en la Metodología de</w:t>
      </w:r>
      <w:r>
        <w:rPr>
          <w:spacing w:val="-42"/>
          <w:sz w:val="16"/>
        </w:rPr>
        <w:t> </w:t>
      </w:r>
      <w:r>
        <w:rPr>
          <w:sz w:val="16"/>
        </w:rPr>
        <w:t>Marco</w:t>
      </w:r>
      <w:r>
        <w:rPr>
          <w:spacing w:val="-4"/>
          <w:sz w:val="16"/>
        </w:rPr>
        <w:t> </w:t>
      </w:r>
      <w:r>
        <w:rPr>
          <w:sz w:val="16"/>
        </w:rPr>
        <w:t>Lógico</w:t>
      </w:r>
      <w:r>
        <w:rPr>
          <w:spacing w:val="-3"/>
          <w:sz w:val="16"/>
        </w:rPr>
        <w:t> </w:t>
      </w:r>
      <w:r>
        <w:rPr>
          <w:sz w:val="16"/>
        </w:rPr>
        <w:t>(MML),</w:t>
      </w:r>
      <w:r>
        <w:rPr>
          <w:spacing w:val="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través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Sistema de</w:t>
      </w:r>
      <w:r>
        <w:rPr>
          <w:spacing w:val="1"/>
          <w:sz w:val="16"/>
        </w:rPr>
        <w:t> </w:t>
      </w:r>
      <w:r>
        <w:rPr>
          <w:sz w:val="16"/>
        </w:rPr>
        <w:t>Planeación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Presupuesto.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8" w:after="0"/>
        <w:ind w:left="556" w:right="174" w:hanging="284"/>
        <w:jc w:val="both"/>
        <w:rPr>
          <w:sz w:val="16"/>
        </w:rPr>
      </w:pPr>
      <w:r>
        <w:rPr>
          <w:sz w:val="16"/>
        </w:rPr>
        <w:t>Verificar que las dependencias y entidades públicas cumplan con las metas de los indicadores de desempeño establecidas en la Matriz</w:t>
      </w:r>
      <w:r>
        <w:rPr>
          <w:spacing w:val="1"/>
          <w:sz w:val="16"/>
        </w:rPr>
        <w:t> </w:t>
      </w:r>
      <w:r>
        <w:rPr>
          <w:sz w:val="16"/>
        </w:rPr>
        <w:t>de Indicadores para</w:t>
      </w:r>
      <w:r>
        <w:rPr>
          <w:spacing w:val="-4"/>
          <w:sz w:val="16"/>
        </w:rPr>
        <w:t> </w:t>
      </w:r>
      <w:r>
        <w:rPr>
          <w:sz w:val="16"/>
        </w:rPr>
        <w:t>Resultados (MIR),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cada uno de los Programas presupuestarios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los que participan.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2" w:after="0"/>
        <w:ind w:left="556" w:right="179" w:hanging="284"/>
        <w:jc w:val="both"/>
        <w:rPr>
          <w:sz w:val="16"/>
        </w:rPr>
      </w:pPr>
      <w:r>
        <w:rPr>
          <w:sz w:val="16"/>
        </w:rPr>
        <w:t>Elaborar las recomendaciones que se comunicarán a la Unidad de Información, Planeación, Programación y Evaluación (UIPPE) o</w:t>
      </w:r>
      <w:r>
        <w:rPr>
          <w:spacing w:val="1"/>
          <w:sz w:val="16"/>
        </w:rPr>
        <w:t> </w:t>
      </w:r>
      <w:r>
        <w:rPr>
          <w:sz w:val="16"/>
        </w:rPr>
        <w:t>similar de cada sector, respecto del cumplimiento de las metas de actividad e indicadores, a fin de corregir las desviaciones para dar</w:t>
      </w:r>
      <w:r>
        <w:rPr>
          <w:spacing w:val="1"/>
          <w:sz w:val="16"/>
        </w:rPr>
        <w:t> </w:t>
      </w:r>
      <w:r>
        <w:rPr>
          <w:sz w:val="16"/>
        </w:rPr>
        <w:t>cumplimiento a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objetivos</w:t>
      </w:r>
      <w:r>
        <w:rPr>
          <w:spacing w:val="5"/>
          <w:sz w:val="16"/>
        </w:rPr>
        <w:t> </w:t>
      </w:r>
      <w:r>
        <w:rPr>
          <w:sz w:val="16"/>
        </w:rPr>
        <w:t>establecidos.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5" w:after="0"/>
        <w:ind w:left="556" w:right="176" w:hanging="284"/>
        <w:jc w:val="both"/>
        <w:rPr>
          <w:sz w:val="16"/>
        </w:rPr>
      </w:pPr>
      <w:r>
        <w:rPr>
          <w:sz w:val="16"/>
        </w:rPr>
        <w:t>Monitorear y analizar el cumplimiento de metas y de los Programas presupuestarios, así como la operación del Sistema de Planeación y</w:t>
      </w:r>
      <w:r>
        <w:rPr>
          <w:spacing w:val="-42"/>
          <w:sz w:val="16"/>
        </w:rPr>
        <w:t> </w:t>
      </w:r>
      <w:r>
        <w:rPr>
          <w:sz w:val="16"/>
        </w:rPr>
        <w:t>Presupuesto (SPP) en su apartado de Sistema Integral de Evaluación del Desempeño (SIED), verificando y evaluando las metas de</w:t>
      </w:r>
      <w:r>
        <w:rPr>
          <w:spacing w:val="1"/>
          <w:sz w:val="16"/>
        </w:rPr>
        <w:t> </w:t>
      </w:r>
      <w:r>
        <w:rPr>
          <w:sz w:val="16"/>
        </w:rPr>
        <w:t>actividad</w:t>
      </w:r>
      <w:r>
        <w:rPr>
          <w:spacing w:val="-4"/>
          <w:sz w:val="16"/>
        </w:rPr>
        <w:t> </w:t>
      </w:r>
      <w:r>
        <w:rPr>
          <w:sz w:val="16"/>
        </w:rPr>
        <w:t>e</w:t>
      </w:r>
      <w:r>
        <w:rPr>
          <w:spacing w:val="1"/>
          <w:sz w:val="16"/>
        </w:rPr>
        <w:t> </w:t>
      </w:r>
      <w:r>
        <w:rPr>
          <w:sz w:val="16"/>
        </w:rPr>
        <w:t>indicadores</w:t>
      </w:r>
      <w:r>
        <w:rPr>
          <w:spacing w:val="5"/>
          <w:sz w:val="16"/>
        </w:rPr>
        <w:t> </w:t>
      </w:r>
      <w:r>
        <w:rPr>
          <w:sz w:val="16"/>
        </w:rPr>
        <w:t>asociados a</w:t>
      </w:r>
      <w:r>
        <w:rPr>
          <w:spacing w:val="-3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Matrices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Indicadores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Resultados</w:t>
      </w:r>
      <w:r>
        <w:rPr>
          <w:spacing w:val="1"/>
          <w:sz w:val="16"/>
        </w:rPr>
        <w:t> </w:t>
      </w:r>
      <w:r>
        <w:rPr>
          <w:sz w:val="16"/>
        </w:rPr>
        <w:t>(MIR).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8" w:after="0"/>
        <w:ind w:left="556" w:right="183" w:hanging="284"/>
        <w:jc w:val="both"/>
        <w:rPr>
          <w:sz w:val="16"/>
        </w:rPr>
      </w:pPr>
      <w:r>
        <w:rPr>
          <w:sz w:val="16"/>
        </w:rPr>
        <w:t>Elaborar los Informes de Ejecución de los Programas del Plan de Desarrollo del Estado de México, atendiendo el marco normativo en la</w:t>
      </w:r>
      <w:r>
        <w:rPr>
          <w:spacing w:val="-42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4" w:hanging="284"/>
        <w:jc w:val="both"/>
        <w:rPr>
          <w:sz w:val="16"/>
        </w:rPr>
      </w:pPr>
      <w:r>
        <w:rPr>
          <w:sz w:val="16"/>
        </w:rPr>
        <w:t>Proponer mejoras al Sistema Integral de Evaluación del Desempeño (SIED), para mejorar la calidad del monitoreo de las metas de los</w:t>
      </w:r>
      <w:r>
        <w:rPr>
          <w:spacing w:val="1"/>
          <w:sz w:val="16"/>
        </w:rPr>
        <w:t> </w:t>
      </w:r>
      <w:r>
        <w:rPr>
          <w:sz w:val="16"/>
        </w:rPr>
        <w:t>indicadores y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desempeño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 Matrices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Indicadores para</w:t>
      </w:r>
      <w:r>
        <w:rPr>
          <w:spacing w:val="1"/>
          <w:sz w:val="16"/>
        </w:rPr>
        <w:t> </w:t>
      </w:r>
      <w:r>
        <w:rPr>
          <w:sz w:val="16"/>
        </w:rPr>
        <w:t>Resultados</w:t>
      </w:r>
      <w:r>
        <w:rPr>
          <w:spacing w:val="1"/>
          <w:sz w:val="16"/>
        </w:rPr>
        <w:t> </w:t>
      </w:r>
      <w:r>
        <w:rPr>
          <w:sz w:val="16"/>
        </w:rPr>
        <w:t>(MIR).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2" w:hanging="284"/>
        <w:jc w:val="both"/>
        <w:rPr>
          <w:sz w:val="16"/>
        </w:rPr>
      </w:pPr>
      <w:r>
        <w:rPr>
          <w:sz w:val="16"/>
        </w:rPr>
        <w:t>Asesorar a las dependencias, entidades públicas, órganos autónomos y Poderes Legislativo y Judicial, así como a los municipios, en</w:t>
      </w:r>
      <w:r>
        <w:rPr>
          <w:spacing w:val="1"/>
          <w:sz w:val="16"/>
        </w:rPr>
        <w:t> </w:t>
      </w:r>
      <w:r>
        <w:rPr>
          <w:sz w:val="16"/>
        </w:rPr>
        <w:t>temas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Gestión</w:t>
      </w:r>
      <w:r>
        <w:rPr>
          <w:spacing w:val="2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Resultados (GpR),</w:t>
      </w:r>
      <w:r>
        <w:rPr>
          <w:spacing w:val="1"/>
          <w:sz w:val="16"/>
        </w:rPr>
        <w:t> </w:t>
      </w:r>
      <w:r>
        <w:rPr>
          <w:sz w:val="16"/>
        </w:rPr>
        <w:t>Presupuesto basado en</w:t>
      </w:r>
      <w:r>
        <w:rPr>
          <w:spacing w:val="-4"/>
          <w:sz w:val="16"/>
        </w:rPr>
        <w:t> </w:t>
      </w:r>
      <w:r>
        <w:rPr>
          <w:sz w:val="16"/>
        </w:rPr>
        <w:t>Resultados (PbR)</w:t>
      </w:r>
      <w:r>
        <w:rPr>
          <w:spacing w:val="-3"/>
          <w:sz w:val="16"/>
        </w:rPr>
        <w:t> </w:t>
      </w:r>
      <w:r>
        <w:rPr>
          <w:sz w:val="16"/>
        </w:rPr>
        <w:t>y Metodología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Marco Lógico (MML).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BodyText"/>
        <w:ind w:left="0" w:firstLine="0"/>
        <w:jc w:val="left"/>
        <w:rPr>
          <w:sz w:val="18"/>
        </w:rPr>
      </w:pPr>
    </w:p>
    <w:p>
      <w:pPr>
        <w:pStyle w:val="Heading1"/>
        <w:tabs>
          <w:tab w:pos="1966" w:val="left" w:leader="none"/>
        </w:tabs>
        <w:spacing w:line="357" w:lineRule="auto" w:before="155"/>
        <w:ind w:right="3873"/>
      </w:pPr>
      <w:r>
        <w:rPr/>
        <w:t>20704004020200L</w:t>
        <w:tab/>
        <w:t>SUBDIRECCIÓN</w:t>
      </w:r>
      <w:r>
        <w:rPr>
          <w:spacing w:val="-2"/>
        </w:rPr>
        <w:t> </w:t>
      </w:r>
      <w:r>
        <w:rPr/>
        <w:t>DE</w:t>
      </w:r>
      <w:r>
        <w:rPr>
          <w:spacing w:val="-7"/>
        </w:rPr>
        <w:t> </w:t>
      </w:r>
      <w:r>
        <w:rPr/>
        <w:t>EVALUACIONES</w:t>
      </w:r>
      <w:r>
        <w:rPr>
          <w:spacing w:val="-7"/>
        </w:rPr>
        <w:t> </w:t>
      </w:r>
      <w:r>
        <w:rPr/>
        <w:t>Y</w:t>
      </w:r>
      <w:r>
        <w:rPr>
          <w:spacing w:val="-2"/>
        </w:rPr>
        <w:t> </w:t>
      </w:r>
      <w:r>
        <w:rPr/>
        <w:t>MEJORA</w:t>
      </w:r>
      <w:r>
        <w:rPr>
          <w:spacing w:val="-6"/>
        </w:rPr>
        <w:t> </w:t>
      </w:r>
      <w:r>
        <w:rPr/>
        <w:t>CONTINUA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70" w:firstLine="0"/>
      </w:pPr>
      <w:r>
        <w:rPr/>
        <w:t>Analizar el contenido de los informes finales de las evaluaciones de los programas presupuestarios señaladas en el Programa Anual de</w:t>
      </w:r>
      <w:r>
        <w:rPr>
          <w:spacing w:val="1"/>
        </w:rPr>
        <w:t> </w:t>
      </w:r>
      <w:r>
        <w:rPr/>
        <w:t>Evaluación (PAE), a fin de que cumplan con los elementos mínimos, en términos de la normativa aplicable, obteniendo resultados que</w:t>
      </w:r>
      <w:r>
        <w:rPr>
          <w:spacing w:val="1"/>
        </w:rPr>
        <w:t> </w:t>
      </w:r>
      <w:r>
        <w:rPr/>
        <w:t>mejoren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desempeño,</w:t>
      </w:r>
      <w:r>
        <w:rPr>
          <w:spacing w:val="2"/>
        </w:rPr>
        <w:t> </w:t>
      </w:r>
      <w:r>
        <w:rPr/>
        <w:t>mediante</w:t>
      </w:r>
      <w:r>
        <w:rPr>
          <w:spacing w:val="-1"/>
        </w:rPr>
        <w:t> </w:t>
      </w:r>
      <w:r>
        <w:rPr/>
        <w:t>la implementación</w:t>
      </w:r>
      <w:r>
        <w:rPr>
          <w:spacing w:val="-1"/>
        </w:rPr>
        <w:t> </w:t>
      </w:r>
      <w:r>
        <w:rPr/>
        <w:t>de acciones</w:t>
      </w:r>
      <w:r>
        <w:rPr>
          <w:spacing w:val="3"/>
        </w:rPr>
        <w:t> </w:t>
      </w:r>
      <w:r>
        <w:rPr/>
        <w:t>que</w:t>
      </w:r>
      <w:r>
        <w:rPr>
          <w:spacing w:val="-5"/>
        </w:rPr>
        <w:t> </w:t>
      </w:r>
      <w:r>
        <w:rPr/>
        <w:t>permitan atender</w:t>
      </w:r>
      <w:r>
        <w:rPr>
          <w:spacing w:val="-4"/>
        </w:rPr>
        <w:t> </w:t>
      </w:r>
      <w:r>
        <w:rPr/>
        <w:t>los aspectos</w:t>
      </w:r>
      <w:r>
        <w:rPr>
          <w:spacing w:val="-1"/>
        </w:rPr>
        <w:t> </w:t>
      </w:r>
      <w:r>
        <w:rPr/>
        <w:t>susceptibles</w:t>
      </w:r>
      <w:r>
        <w:rPr>
          <w:spacing w:val="4"/>
        </w:rPr>
        <w:t> </w:t>
      </w:r>
      <w:r>
        <w:rPr/>
        <w:t>de</w:t>
      </w:r>
      <w:r>
        <w:rPr>
          <w:spacing w:val="-1"/>
        </w:rPr>
        <w:t> </w:t>
      </w:r>
      <w:r>
        <w:rPr/>
        <w:t>mejora.</w:t>
      </w:r>
    </w:p>
    <w:p>
      <w:pPr>
        <w:pStyle w:val="Heading1"/>
        <w:spacing w:before="86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3" w:hanging="284"/>
        <w:jc w:val="both"/>
        <w:rPr>
          <w:sz w:val="16"/>
        </w:rPr>
      </w:pPr>
      <w:r>
        <w:rPr>
          <w:sz w:val="16"/>
        </w:rPr>
        <w:t>Elaborar y proponer el Programa Anual</w:t>
      </w:r>
      <w:r>
        <w:rPr>
          <w:spacing w:val="1"/>
          <w:sz w:val="16"/>
        </w:rPr>
        <w:t> </w:t>
      </w:r>
      <w:r>
        <w:rPr>
          <w:sz w:val="16"/>
        </w:rPr>
        <w:t>de Evaluación (PAE), basado en la</w:t>
      </w:r>
      <w:r>
        <w:rPr>
          <w:spacing w:val="1"/>
          <w:sz w:val="16"/>
        </w:rPr>
        <w:t> </w:t>
      </w:r>
      <w:r>
        <w:rPr>
          <w:sz w:val="16"/>
        </w:rPr>
        <w:t>metodología vigente, el cual</w:t>
      </w:r>
      <w:r>
        <w:rPr>
          <w:spacing w:val="1"/>
          <w:sz w:val="16"/>
        </w:rPr>
        <w:t> </w:t>
      </w:r>
      <w:r>
        <w:rPr>
          <w:sz w:val="16"/>
        </w:rPr>
        <w:t>incluirá los programa s</w:t>
      </w:r>
      <w:r>
        <w:rPr>
          <w:spacing w:val="1"/>
          <w:sz w:val="16"/>
        </w:rPr>
        <w:t> </w:t>
      </w:r>
      <w:r>
        <w:rPr>
          <w:sz w:val="16"/>
        </w:rPr>
        <w:t>presupuestarios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-2"/>
          <w:sz w:val="16"/>
        </w:rPr>
        <w:t> </w:t>
      </w:r>
      <w:r>
        <w:rPr>
          <w:sz w:val="16"/>
        </w:rPr>
        <w:t>consideren</w:t>
      </w:r>
      <w:r>
        <w:rPr>
          <w:spacing w:val="3"/>
          <w:sz w:val="16"/>
        </w:rPr>
        <w:t> </w:t>
      </w:r>
      <w:r>
        <w:rPr>
          <w:sz w:val="16"/>
        </w:rPr>
        <w:t>prioritarios y</w:t>
      </w:r>
      <w:r>
        <w:rPr>
          <w:spacing w:val="5"/>
          <w:sz w:val="16"/>
        </w:rPr>
        <w:t> </w:t>
      </w:r>
      <w:r>
        <w:rPr>
          <w:sz w:val="16"/>
        </w:rPr>
        <w:t>pertinentes</w:t>
      </w:r>
      <w:r>
        <w:rPr>
          <w:spacing w:val="1"/>
          <w:sz w:val="16"/>
        </w:rPr>
        <w:t> </w:t>
      </w:r>
      <w:r>
        <w:rPr>
          <w:sz w:val="16"/>
        </w:rPr>
        <w:t>para evaluar.</w:t>
      </w:r>
    </w:p>
    <w:p>
      <w:pPr>
        <w:spacing w:after="0" w:line="235" w:lineRule="auto"/>
        <w:jc w:val="both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0" w:after="0"/>
        <w:ind w:left="556" w:right="175" w:hanging="284"/>
        <w:jc w:val="both"/>
        <w:rPr>
          <w:sz w:val="16"/>
        </w:rPr>
      </w:pPr>
      <w:r>
        <w:rPr>
          <w:sz w:val="16"/>
        </w:rPr>
        <w:t>Proponer para su aprobación, los términos de referencia para cada uno de los tipos de evaluación,</w:t>
      </w:r>
      <w:r>
        <w:rPr>
          <w:spacing w:val="1"/>
          <w:sz w:val="16"/>
        </w:rPr>
        <w:t> </w:t>
      </w:r>
      <w:r>
        <w:rPr>
          <w:sz w:val="16"/>
        </w:rPr>
        <w:t>con el propósito de generar</w:t>
      </w:r>
      <w:r>
        <w:rPr>
          <w:spacing w:val="1"/>
          <w:sz w:val="16"/>
        </w:rPr>
        <w:t> </w:t>
      </w:r>
      <w:r>
        <w:rPr>
          <w:sz w:val="16"/>
        </w:rPr>
        <w:t>evaluaciones con suficiencia técnico-metodológica y sirvan de base para el desarrollo de las evaluaciones señaladas en el Programa</w:t>
      </w:r>
      <w:r>
        <w:rPr>
          <w:spacing w:val="1"/>
          <w:sz w:val="16"/>
        </w:rPr>
        <w:t> </w:t>
      </w:r>
      <w:r>
        <w:rPr>
          <w:sz w:val="16"/>
        </w:rPr>
        <w:t>Anual de</w:t>
      </w:r>
      <w:r>
        <w:rPr>
          <w:spacing w:val="-3"/>
          <w:sz w:val="16"/>
        </w:rPr>
        <w:t> </w:t>
      </w:r>
      <w:r>
        <w:rPr>
          <w:sz w:val="16"/>
        </w:rPr>
        <w:t>Evaluación</w:t>
      </w:r>
      <w:r>
        <w:rPr>
          <w:spacing w:val="-3"/>
          <w:sz w:val="16"/>
        </w:rPr>
        <w:t> </w:t>
      </w:r>
      <w:r>
        <w:rPr>
          <w:sz w:val="16"/>
        </w:rPr>
        <w:t>(PAE).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7" w:after="0"/>
        <w:ind w:left="556" w:right="182" w:hanging="284"/>
        <w:jc w:val="both"/>
        <w:rPr>
          <w:sz w:val="16"/>
        </w:rPr>
      </w:pPr>
      <w:r>
        <w:rPr>
          <w:sz w:val="16"/>
        </w:rPr>
        <w:t>Verificar el cumplimiento de la normativa en materia de evaluación en sus diferentes modalidades o tipos que se realicen sobre los</w:t>
      </w:r>
      <w:r>
        <w:rPr>
          <w:spacing w:val="1"/>
          <w:sz w:val="16"/>
        </w:rPr>
        <w:t> </w:t>
      </w:r>
      <w:r>
        <w:rPr>
          <w:sz w:val="16"/>
        </w:rPr>
        <w:t>programas presupuestarios</w:t>
      </w:r>
      <w:r>
        <w:rPr>
          <w:spacing w:val="1"/>
          <w:sz w:val="16"/>
        </w:rPr>
        <w:t> </w:t>
      </w:r>
      <w:r>
        <w:rPr>
          <w:sz w:val="16"/>
        </w:rPr>
        <w:t>y políticas</w:t>
      </w:r>
      <w:r>
        <w:rPr>
          <w:spacing w:val="5"/>
          <w:sz w:val="16"/>
        </w:rPr>
        <w:t> </w:t>
      </w:r>
      <w:r>
        <w:rPr>
          <w:sz w:val="16"/>
        </w:rPr>
        <w:t>públicas establecidas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Plan de</w:t>
      </w:r>
      <w:r>
        <w:rPr>
          <w:spacing w:val="1"/>
          <w:sz w:val="16"/>
        </w:rPr>
        <w:t> </w:t>
      </w:r>
      <w:r>
        <w:rPr>
          <w:sz w:val="16"/>
        </w:rPr>
        <w:t>Desarrollo</w:t>
      </w:r>
      <w:r>
        <w:rPr>
          <w:spacing w:val="-4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5" w:after="0"/>
        <w:ind w:left="556" w:right="179" w:hanging="284"/>
        <w:jc w:val="both"/>
        <w:rPr>
          <w:sz w:val="16"/>
        </w:rPr>
      </w:pPr>
      <w:r>
        <w:rPr>
          <w:sz w:val="16"/>
        </w:rPr>
        <w:t>Diseñar mecanismos para la revisión oportuna de las evaluaciones que desarrollan las dependencias y entidades públicas, y someterlas</w:t>
      </w:r>
      <w:r>
        <w:rPr>
          <w:spacing w:val="-42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consideración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Monitoreo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Evaluación.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90" w:hanging="284"/>
        <w:jc w:val="both"/>
        <w:rPr>
          <w:sz w:val="16"/>
        </w:rPr>
      </w:pPr>
      <w:r>
        <w:rPr>
          <w:sz w:val="16"/>
        </w:rPr>
        <w:t>Realizar el análisis de los informes finales de las evaluaciones, para realizar la valoración sobre el cumplimiento de los elementos</w:t>
      </w:r>
      <w:r>
        <w:rPr>
          <w:spacing w:val="1"/>
          <w:sz w:val="16"/>
        </w:rPr>
        <w:t> </w:t>
      </w:r>
      <w:r>
        <w:rPr>
          <w:sz w:val="16"/>
        </w:rPr>
        <w:t>mínimos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debe</w:t>
      </w:r>
      <w:r>
        <w:rPr>
          <w:spacing w:val="-3"/>
          <w:sz w:val="16"/>
        </w:rPr>
        <w:t> </w:t>
      </w:r>
      <w:r>
        <w:rPr>
          <w:sz w:val="16"/>
        </w:rPr>
        <w:t>contar</w:t>
      </w:r>
      <w:r>
        <w:rPr>
          <w:spacing w:val="-2"/>
          <w:sz w:val="16"/>
        </w:rPr>
        <w:t> </w:t>
      </w:r>
      <w:r>
        <w:rPr>
          <w:sz w:val="16"/>
        </w:rPr>
        <w:t>cada</w:t>
      </w:r>
      <w:r>
        <w:rPr>
          <w:spacing w:val="-3"/>
          <w:sz w:val="16"/>
        </w:rPr>
        <w:t> </w:t>
      </w:r>
      <w:r>
        <w:rPr>
          <w:sz w:val="16"/>
        </w:rPr>
        <w:t>uno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tipos de</w:t>
      </w:r>
      <w:r>
        <w:rPr>
          <w:spacing w:val="-3"/>
          <w:sz w:val="16"/>
        </w:rPr>
        <w:t> </w:t>
      </w:r>
      <w:r>
        <w:rPr>
          <w:sz w:val="16"/>
        </w:rPr>
        <w:t>evaluación.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0" w:after="0"/>
        <w:ind w:left="556" w:right="175" w:hanging="284"/>
        <w:jc w:val="both"/>
        <w:rPr>
          <w:sz w:val="16"/>
        </w:rPr>
      </w:pPr>
      <w:r>
        <w:rPr>
          <w:sz w:val="16"/>
        </w:rPr>
        <w:t>Generar y proponer las observaciones o recomendaciones derivadas del análisis de los documentos finales de cada evaluación, para</w:t>
      </w:r>
      <w:r>
        <w:rPr>
          <w:spacing w:val="1"/>
          <w:sz w:val="16"/>
        </w:rPr>
        <w:t> </w:t>
      </w:r>
      <w:r>
        <w:rPr>
          <w:sz w:val="16"/>
        </w:rPr>
        <w:t>que sean comunicadas a la Unidad de Información, Planeación, Programación y Evaluación o similar de cada Sector, para que sean</w:t>
      </w:r>
      <w:r>
        <w:rPr>
          <w:spacing w:val="1"/>
          <w:sz w:val="16"/>
        </w:rPr>
        <w:t> </w:t>
      </w:r>
      <w:r>
        <w:rPr>
          <w:sz w:val="16"/>
        </w:rPr>
        <w:t>atendidas por</w:t>
      </w:r>
      <w:r>
        <w:rPr>
          <w:spacing w:val="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Sujetos</w:t>
      </w:r>
      <w:r>
        <w:rPr>
          <w:spacing w:val="1"/>
          <w:sz w:val="16"/>
        </w:rPr>
        <w:t> </w:t>
      </w:r>
      <w:r>
        <w:rPr>
          <w:sz w:val="16"/>
        </w:rPr>
        <w:t>Evaluados.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2" w:after="0"/>
        <w:ind w:left="556" w:right="182" w:hanging="284"/>
        <w:jc w:val="both"/>
        <w:rPr>
          <w:sz w:val="16"/>
        </w:rPr>
      </w:pPr>
      <w:r>
        <w:rPr>
          <w:sz w:val="16"/>
        </w:rPr>
        <w:t>Proponer el contenido de los Convenios para la Mejora del Desempeño y Resultados Gubernamentales, que regirán el cumplimiento 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Aspectos</w:t>
      </w:r>
      <w:r>
        <w:rPr>
          <w:spacing w:val="-1"/>
          <w:sz w:val="16"/>
        </w:rPr>
        <w:t> </w:t>
      </w:r>
      <w:r>
        <w:rPr>
          <w:sz w:val="16"/>
        </w:rPr>
        <w:t>Susceptibles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Mejora, los</w:t>
      </w:r>
      <w:r>
        <w:rPr>
          <w:spacing w:val="-1"/>
          <w:sz w:val="16"/>
        </w:rPr>
        <w:t> </w:t>
      </w:r>
      <w:r>
        <w:rPr>
          <w:sz w:val="16"/>
        </w:rPr>
        <w:t>cuales</w:t>
      </w:r>
      <w:r>
        <w:rPr>
          <w:spacing w:val="5"/>
          <w:sz w:val="16"/>
        </w:rPr>
        <w:t> </w:t>
      </w:r>
      <w:r>
        <w:rPr>
          <w:sz w:val="16"/>
        </w:rPr>
        <w:t>están</w:t>
      </w:r>
      <w:r>
        <w:rPr>
          <w:spacing w:val="-1"/>
          <w:sz w:val="16"/>
        </w:rPr>
        <w:t> </w:t>
      </w:r>
      <w:r>
        <w:rPr>
          <w:sz w:val="16"/>
        </w:rPr>
        <w:t>encaminados</w:t>
      </w:r>
      <w:r>
        <w:rPr>
          <w:spacing w:val="3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mejora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desempeño, como</w:t>
      </w:r>
      <w:r>
        <w:rPr>
          <w:spacing w:val="-5"/>
          <w:sz w:val="16"/>
        </w:rPr>
        <w:t> </w:t>
      </w:r>
      <w:r>
        <w:rPr>
          <w:sz w:val="16"/>
        </w:rPr>
        <w:t>resultado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evaluaciones.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7" w:after="0"/>
        <w:ind w:left="556" w:right="184" w:hanging="284"/>
        <w:jc w:val="both"/>
        <w:rPr>
          <w:sz w:val="16"/>
        </w:rPr>
      </w:pPr>
      <w:r>
        <w:rPr>
          <w:sz w:val="16"/>
        </w:rPr>
        <w:t>Recibir y analizar la documentación enviada por los Sujetos Evaluados con la que dan atención a los Aspectos Susceptibles de Mejora,</w:t>
      </w:r>
      <w:r>
        <w:rPr>
          <w:spacing w:val="1"/>
          <w:sz w:val="16"/>
        </w:rPr>
        <w:t> </w:t>
      </w:r>
      <w:r>
        <w:rPr>
          <w:sz w:val="16"/>
        </w:rPr>
        <w:t>señalados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Convenio</w:t>
      </w:r>
      <w:r>
        <w:rPr>
          <w:spacing w:val="-4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Mejora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Desempeño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Resultados</w:t>
      </w:r>
      <w:r>
        <w:rPr>
          <w:spacing w:val="1"/>
          <w:sz w:val="16"/>
        </w:rPr>
        <w:t> </w:t>
      </w:r>
      <w:r>
        <w:rPr>
          <w:sz w:val="16"/>
        </w:rPr>
        <w:t>Gubernamentales.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7" w:hanging="284"/>
        <w:jc w:val="both"/>
        <w:rPr>
          <w:sz w:val="16"/>
        </w:rPr>
      </w:pPr>
      <w:r>
        <w:rPr>
          <w:sz w:val="16"/>
        </w:rPr>
        <w:t>Gestionar con la o el Sujeto Evaluado la integración y contenido del Acta de Atención de los Aspectos Susceptibles de Mejora,</w:t>
      </w:r>
      <w:r>
        <w:rPr>
          <w:spacing w:val="1"/>
          <w:sz w:val="16"/>
        </w:rPr>
        <w:t> </w:t>
      </w:r>
      <w:r>
        <w:rPr>
          <w:sz w:val="16"/>
        </w:rPr>
        <w:t>señalados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 Convenio</w:t>
      </w:r>
      <w:r>
        <w:rPr>
          <w:spacing w:val="-3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Mejora del</w:t>
      </w:r>
      <w:r>
        <w:rPr>
          <w:spacing w:val="-3"/>
          <w:sz w:val="16"/>
        </w:rPr>
        <w:t> </w:t>
      </w:r>
      <w:r>
        <w:rPr>
          <w:sz w:val="16"/>
        </w:rPr>
        <w:t>Desempeño</w:t>
      </w:r>
      <w:r>
        <w:rPr>
          <w:spacing w:val="-3"/>
          <w:sz w:val="16"/>
        </w:rPr>
        <w:t> </w:t>
      </w:r>
      <w:r>
        <w:rPr>
          <w:sz w:val="16"/>
        </w:rPr>
        <w:t>y Resultados</w:t>
      </w:r>
      <w:r>
        <w:rPr>
          <w:spacing w:val="1"/>
          <w:sz w:val="16"/>
        </w:rPr>
        <w:t> </w:t>
      </w:r>
      <w:r>
        <w:rPr>
          <w:sz w:val="16"/>
        </w:rPr>
        <w:t>Gubernamentales.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8" w:after="0"/>
        <w:ind w:left="556" w:right="171" w:hanging="284"/>
        <w:jc w:val="both"/>
        <w:rPr>
          <w:sz w:val="16"/>
        </w:rPr>
      </w:pPr>
      <w:r>
        <w:rPr>
          <w:sz w:val="16"/>
        </w:rPr>
        <w:t>Elaborar el Informe Anual sobre los principales resultados de las evaluaciones de los Aspectos Susceptibles de Mejora, con el objeto de</w:t>
      </w:r>
      <w:r>
        <w:rPr>
          <w:spacing w:val="-42"/>
          <w:sz w:val="16"/>
        </w:rPr>
        <w:t> </w:t>
      </w:r>
      <w:r>
        <w:rPr>
          <w:sz w:val="16"/>
        </w:rPr>
        <w:t>vigilar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implementación</w:t>
      </w:r>
      <w:r>
        <w:rPr>
          <w:spacing w:val="-3"/>
          <w:sz w:val="16"/>
        </w:rPr>
        <w:t> </w:t>
      </w:r>
      <w:r>
        <w:rPr>
          <w:sz w:val="16"/>
        </w:rPr>
        <w:t>y retroalimentar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acciones de</w:t>
      </w:r>
      <w:r>
        <w:rPr>
          <w:spacing w:val="1"/>
          <w:sz w:val="16"/>
        </w:rPr>
        <w:t> </w:t>
      </w:r>
      <w:r>
        <w:rPr>
          <w:sz w:val="16"/>
        </w:rPr>
        <w:t>mejora de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gestión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sus</w:t>
      </w:r>
      <w:r>
        <w:rPr>
          <w:spacing w:val="4"/>
          <w:sz w:val="16"/>
        </w:rPr>
        <w:t> </w:t>
      </w:r>
      <w:r>
        <w:rPr>
          <w:sz w:val="16"/>
        </w:rPr>
        <w:t>programas.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5" w:after="0"/>
        <w:ind w:left="556" w:right="175" w:hanging="284"/>
        <w:jc w:val="both"/>
        <w:rPr>
          <w:sz w:val="16"/>
        </w:rPr>
      </w:pPr>
      <w:r>
        <w:rPr>
          <w:sz w:val="16"/>
        </w:rPr>
        <w:t>Gestionar el intercambio de apoyo técnico en materia de evaluación con las autoridades federales y municipales, así como con</w:t>
      </w:r>
      <w:r>
        <w:rPr>
          <w:spacing w:val="1"/>
          <w:sz w:val="16"/>
        </w:rPr>
        <w:t> </w:t>
      </w:r>
      <w:r>
        <w:rPr>
          <w:sz w:val="16"/>
        </w:rPr>
        <w:t>organizaciones del</w:t>
      </w:r>
      <w:r>
        <w:rPr>
          <w:spacing w:val="-3"/>
          <w:sz w:val="16"/>
        </w:rPr>
        <w:t> </w:t>
      </w:r>
      <w:r>
        <w:rPr>
          <w:sz w:val="16"/>
        </w:rPr>
        <w:t>sector</w:t>
      </w:r>
      <w:r>
        <w:rPr>
          <w:spacing w:val="2"/>
          <w:sz w:val="16"/>
        </w:rPr>
        <w:t> </w:t>
      </w:r>
      <w:r>
        <w:rPr>
          <w:sz w:val="16"/>
        </w:rPr>
        <w:t>académico,</w:t>
      </w:r>
      <w:r>
        <w:rPr>
          <w:spacing w:val="-2"/>
          <w:sz w:val="16"/>
        </w:rPr>
        <w:t> </w:t>
      </w:r>
      <w:r>
        <w:rPr>
          <w:sz w:val="16"/>
        </w:rPr>
        <w:t>social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privado,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carácter</w:t>
      </w:r>
      <w:r>
        <w:rPr>
          <w:spacing w:val="2"/>
          <w:sz w:val="16"/>
        </w:rPr>
        <w:t> </w:t>
      </w:r>
      <w:r>
        <w:rPr>
          <w:sz w:val="16"/>
        </w:rPr>
        <w:t>nacional</w:t>
      </w:r>
      <w:r>
        <w:rPr>
          <w:spacing w:val="-3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internacional.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82" w:hanging="284"/>
        <w:jc w:val="both"/>
        <w:rPr>
          <w:sz w:val="16"/>
        </w:rPr>
      </w:pPr>
      <w:r>
        <w:rPr>
          <w:sz w:val="16"/>
        </w:rPr>
        <w:t>Brindar</w:t>
      </w:r>
      <w:r>
        <w:rPr>
          <w:spacing w:val="1"/>
          <w:sz w:val="16"/>
        </w:rPr>
        <w:t> </w:t>
      </w:r>
      <w:r>
        <w:rPr>
          <w:sz w:val="16"/>
        </w:rPr>
        <w:t>asesoría</w:t>
      </w:r>
      <w:r>
        <w:rPr>
          <w:spacing w:val="1"/>
          <w:sz w:val="16"/>
        </w:rPr>
        <w:t> </w:t>
      </w:r>
      <w:r>
        <w:rPr>
          <w:sz w:val="16"/>
        </w:rPr>
        <w:t>a las</w:t>
      </w:r>
      <w:r>
        <w:rPr>
          <w:spacing w:val="1"/>
          <w:sz w:val="16"/>
        </w:rPr>
        <w:t> </w:t>
      </w:r>
      <w:r>
        <w:rPr>
          <w:sz w:val="16"/>
        </w:rPr>
        <w:t>dependencias,</w:t>
      </w:r>
      <w:r>
        <w:rPr>
          <w:spacing w:val="1"/>
          <w:sz w:val="16"/>
        </w:rPr>
        <w:t> </w:t>
      </w:r>
      <w:r>
        <w:rPr>
          <w:sz w:val="16"/>
        </w:rPr>
        <w:t>entidades</w:t>
      </w:r>
      <w:r>
        <w:rPr>
          <w:spacing w:val="1"/>
          <w:sz w:val="16"/>
        </w:rPr>
        <w:t> </w:t>
      </w:r>
      <w:r>
        <w:rPr>
          <w:sz w:val="16"/>
        </w:rPr>
        <w:t>públicas,</w:t>
      </w:r>
      <w:r>
        <w:rPr>
          <w:spacing w:val="1"/>
          <w:sz w:val="16"/>
        </w:rPr>
        <w:t> </w:t>
      </w:r>
      <w:r>
        <w:rPr>
          <w:sz w:val="16"/>
        </w:rPr>
        <w:t>órganos</w:t>
      </w:r>
      <w:r>
        <w:rPr>
          <w:spacing w:val="1"/>
          <w:sz w:val="16"/>
        </w:rPr>
        <w:t> </w:t>
      </w:r>
      <w:r>
        <w:rPr>
          <w:sz w:val="16"/>
        </w:rPr>
        <w:t>autónomos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Poderes</w:t>
      </w:r>
      <w:r>
        <w:rPr>
          <w:spacing w:val="1"/>
          <w:sz w:val="16"/>
        </w:rPr>
        <w:t> </w:t>
      </w:r>
      <w:r>
        <w:rPr>
          <w:sz w:val="16"/>
        </w:rPr>
        <w:t>Legislativo y</w:t>
      </w:r>
      <w:r>
        <w:rPr>
          <w:spacing w:val="1"/>
          <w:sz w:val="16"/>
        </w:rPr>
        <w:t> </w:t>
      </w:r>
      <w:r>
        <w:rPr>
          <w:sz w:val="16"/>
        </w:rPr>
        <w:t>Judicial,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1"/>
          <w:sz w:val="16"/>
        </w:rPr>
        <w:t> </w:t>
      </w:r>
      <w:r>
        <w:rPr>
          <w:sz w:val="16"/>
        </w:rPr>
        <w:t>como</w:t>
      </w:r>
      <w:r>
        <w:rPr>
          <w:spacing w:val="44"/>
          <w:sz w:val="16"/>
        </w:rPr>
        <w:t> </w:t>
      </w:r>
      <w:r>
        <w:rPr>
          <w:sz w:val="16"/>
        </w:rPr>
        <w:t>a los</w:t>
      </w:r>
      <w:r>
        <w:rPr>
          <w:spacing w:val="1"/>
          <w:sz w:val="16"/>
        </w:rPr>
        <w:t> </w:t>
      </w:r>
      <w:r>
        <w:rPr>
          <w:sz w:val="16"/>
        </w:rPr>
        <w:t>municipios sobre el seguimiento y ejecución de</w:t>
      </w:r>
      <w:r>
        <w:rPr>
          <w:spacing w:val="-3"/>
          <w:sz w:val="16"/>
        </w:rPr>
        <w:t> </w:t>
      </w:r>
      <w:r>
        <w:rPr>
          <w:sz w:val="16"/>
        </w:rPr>
        <w:t>las evaluaciones señaladas en</w:t>
      </w:r>
      <w:r>
        <w:rPr>
          <w:spacing w:val="-4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Programa</w:t>
      </w:r>
      <w:r>
        <w:rPr>
          <w:spacing w:val="1"/>
          <w:sz w:val="16"/>
        </w:rPr>
        <w:t> </w:t>
      </w:r>
      <w:r>
        <w:rPr>
          <w:sz w:val="16"/>
        </w:rPr>
        <w:t>Anual de Evaluación (PAE).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5" w:after="0"/>
        <w:ind w:left="556" w:right="0" w:hanging="284"/>
        <w:jc w:val="both"/>
        <w:rPr>
          <w:sz w:val="16"/>
        </w:rPr>
      </w:pPr>
      <w:r>
        <w:rPr>
          <w:sz w:val="16"/>
        </w:rPr>
        <w:t>Elaborar el</w:t>
      </w:r>
      <w:r>
        <w:rPr>
          <w:spacing w:val="-1"/>
          <w:sz w:val="16"/>
        </w:rPr>
        <w:t> </w:t>
      </w:r>
      <w:r>
        <w:rPr>
          <w:sz w:val="16"/>
        </w:rPr>
        <w:t>directorio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evaluadores</w:t>
      </w:r>
      <w:r>
        <w:rPr>
          <w:spacing w:val="-1"/>
          <w:sz w:val="16"/>
        </w:rPr>
        <w:t> </w:t>
      </w:r>
      <w:r>
        <w:rPr>
          <w:sz w:val="16"/>
        </w:rPr>
        <w:t>externos</w:t>
      </w:r>
      <w:r>
        <w:rPr>
          <w:spacing w:val="-1"/>
          <w:sz w:val="16"/>
        </w:rPr>
        <w:t> </w:t>
      </w:r>
      <w:r>
        <w:rPr>
          <w:sz w:val="16"/>
        </w:rPr>
        <w:t>independientes,</w:t>
      </w:r>
      <w:r>
        <w:rPr>
          <w:spacing w:val="-4"/>
          <w:sz w:val="16"/>
        </w:rPr>
        <w:t> </w:t>
      </w:r>
      <w:r>
        <w:rPr>
          <w:sz w:val="16"/>
        </w:rPr>
        <w:t>estatales, nacionales</w:t>
      </w:r>
      <w:r>
        <w:rPr>
          <w:spacing w:val="2"/>
          <w:sz w:val="16"/>
        </w:rPr>
        <w:t> </w:t>
      </w:r>
      <w:r>
        <w:rPr>
          <w:sz w:val="16"/>
        </w:rPr>
        <w:t>e</w:t>
      </w:r>
      <w:r>
        <w:rPr>
          <w:spacing w:val="-5"/>
          <w:sz w:val="16"/>
        </w:rPr>
        <w:t> </w:t>
      </w:r>
      <w:r>
        <w:rPr>
          <w:sz w:val="16"/>
        </w:rPr>
        <w:t>internacionales.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7" w:val="left" w:leader="none"/>
        </w:tabs>
        <w:spacing w:line="350" w:lineRule="auto" w:before="68" w:after="0"/>
        <w:ind w:left="273" w:right="4743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 demás funciones inherentes al área de su 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20704004020300L</w:t>
        <w:tab/>
        <w:t>SUBDIRECCIÓN DE ANÁLISIS DE RESULTADOS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4"/>
        <w:ind w:left="273" w:right="171" w:firstLine="0"/>
      </w:pPr>
      <w:r>
        <w:rPr/>
        <w:t>Analizar la información de los resultados alcanzados por las dependencias, entidades públicas, órganos autónomos y Poderes Legislativo y</w:t>
      </w:r>
      <w:r>
        <w:rPr>
          <w:spacing w:val="1"/>
        </w:rPr>
        <w:t> </w:t>
      </w:r>
      <w:r>
        <w:rPr/>
        <w:t>Judicial, en materia de metas de actividad, indicadores de desempeño y evaluaciones, a fin de generar reportes, informes, guías técnico-</w:t>
      </w:r>
      <w:r>
        <w:rPr>
          <w:spacing w:val="1"/>
        </w:rPr>
        <w:t> </w:t>
      </w:r>
      <w:r>
        <w:rPr/>
        <w:t>metodológicas y</w:t>
      </w:r>
      <w:r>
        <w:rPr>
          <w:spacing w:val="4"/>
        </w:rPr>
        <w:t> </w:t>
      </w:r>
      <w:r>
        <w:rPr/>
        <w:t>herramientas de análisis</w:t>
      </w:r>
      <w:r>
        <w:rPr>
          <w:spacing w:val="1"/>
        </w:rPr>
        <w:t> </w:t>
      </w:r>
      <w:r>
        <w:rPr/>
        <w:t>para la</w:t>
      </w:r>
      <w:r>
        <w:rPr>
          <w:spacing w:val="5"/>
        </w:rPr>
        <w:t> </w:t>
      </w:r>
      <w:r>
        <w:rPr/>
        <w:t>mejora</w:t>
      </w:r>
      <w:r>
        <w:rPr>
          <w:spacing w:val="-4"/>
        </w:rPr>
        <w:t> </w:t>
      </w:r>
      <w:r>
        <w:rPr/>
        <w:t>del</w:t>
      </w:r>
      <w:r>
        <w:rPr>
          <w:spacing w:val="1"/>
        </w:rPr>
        <w:t> </w:t>
      </w:r>
      <w:r>
        <w:rPr/>
        <w:t>desempeño</w:t>
      </w:r>
      <w:r>
        <w:rPr>
          <w:spacing w:val="-4"/>
        </w:rPr>
        <w:t> </w:t>
      </w:r>
      <w:r>
        <w:rPr/>
        <w:t>de los Programas</w:t>
      </w:r>
      <w:r>
        <w:rPr>
          <w:spacing w:val="5"/>
        </w:rPr>
        <w:t> </w:t>
      </w:r>
      <w:r>
        <w:rPr/>
        <w:t>presupuestarios.</w:t>
      </w:r>
    </w:p>
    <w:p>
      <w:pPr>
        <w:pStyle w:val="Heading1"/>
        <w:spacing w:before="9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both"/>
        <w:rPr>
          <w:sz w:val="16"/>
        </w:rPr>
      </w:pPr>
      <w:r>
        <w:rPr>
          <w:sz w:val="16"/>
        </w:rPr>
        <w:t>Impulsar el</w:t>
      </w:r>
      <w:r>
        <w:rPr>
          <w:spacing w:val="-2"/>
          <w:sz w:val="16"/>
        </w:rPr>
        <w:t> </w:t>
      </w:r>
      <w:r>
        <w:rPr>
          <w:sz w:val="16"/>
        </w:rPr>
        <w:t>uso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resultados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evaluaciones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desempeño</w:t>
      </w:r>
      <w:r>
        <w:rPr>
          <w:spacing w:val="-6"/>
          <w:sz w:val="16"/>
        </w:rPr>
        <w:t> </w:t>
      </w:r>
      <w:r>
        <w:rPr>
          <w:sz w:val="16"/>
        </w:rPr>
        <w:t>para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mejora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programas</w:t>
      </w:r>
      <w:r>
        <w:rPr>
          <w:spacing w:val="-1"/>
          <w:sz w:val="16"/>
        </w:rPr>
        <w:t> </w:t>
      </w:r>
      <w:r>
        <w:rPr>
          <w:sz w:val="16"/>
        </w:rPr>
        <w:t>presupuestarios.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69" w:after="0"/>
        <w:ind w:left="556" w:right="180" w:hanging="284"/>
        <w:jc w:val="both"/>
        <w:rPr>
          <w:sz w:val="16"/>
        </w:rPr>
      </w:pPr>
      <w:r>
        <w:rPr>
          <w:sz w:val="16"/>
        </w:rPr>
        <w:t>Elaborar reportes con los principales resultados de las metas de actividad, indicadores de desempeño y evaluaciones realizadas a los</w:t>
      </w:r>
      <w:r>
        <w:rPr>
          <w:spacing w:val="1"/>
          <w:sz w:val="16"/>
        </w:rPr>
        <w:t> </w:t>
      </w:r>
      <w:r>
        <w:rPr>
          <w:sz w:val="16"/>
        </w:rPr>
        <w:t>programas presupuestarios, orientados</w:t>
      </w:r>
      <w:r>
        <w:rPr>
          <w:spacing w:val="1"/>
          <w:sz w:val="16"/>
        </w:rPr>
        <w:t> </w:t>
      </w:r>
      <w:r>
        <w:rPr>
          <w:sz w:val="16"/>
        </w:rPr>
        <w:t>a mejorar</w:t>
      </w:r>
      <w:r>
        <w:rPr>
          <w:spacing w:val="1"/>
          <w:sz w:val="16"/>
        </w:rPr>
        <w:t> </w:t>
      </w:r>
      <w:r>
        <w:rPr>
          <w:sz w:val="16"/>
        </w:rPr>
        <w:t>el desempeño de las dependencias, entidades públicas, órganos autónomos y</w:t>
      </w:r>
      <w:r>
        <w:rPr>
          <w:spacing w:val="1"/>
          <w:sz w:val="16"/>
        </w:rPr>
        <w:t> </w:t>
      </w:r>
      <w:r>
        <w:rPr>
          <w:sz w:val="16"/>
        </w:rPr>
        <w:t>Poderes</w:t>
      </w:r>
      <w:r>
        <w:rPr>
          <w:spacing w:val="4"/>
          <w:sz w:val="16"/>
        </w:rPr>
        <w:t> </w:t>
      </w:r>
      <w:r>
        <w:rPr>
          <w:sz w:val="16"/>
        </w:rPr>
        <w:t>Legislativo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Judicial.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6" w:after="0"/>
        <w:ind w:left="556" w:right="179" w:hanging="284"/>
        <w:jc w:val="both"/>
        <w:rPr>
          <w:sz w:val="16"/>
        </w:rPr>
      </w:pPr>
      <w:r>
        <w:rPr>
          <w:sz w:val="16"/>
        </w:rPr>
        <w:t>Elaborar informes de resultados con base en la información reportada por las y los ejecutores del gasto en el Sistema Integral de</w:t>
      </w:r>
      <w:r>
        <w:rPr>
          <w:spacing w:val="1"/>
          <w:sz w:val="16"/>
        </w:rPr>
        <w:t> </w:t>
      </w:r>
      <w:r>
        <w:rPr>
          <w:sz w:val="16"/>
        </w:rPr>
        <w:t>Evaluación del Desempeño del Sistema de Planeación y Presupuesto, con el objeto de promover la generación de información oportuna</w:t>
      </w:r>
      <w:r>
        <w:rPr>
          <w:spacing w:val="-42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toma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decisiones.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2" w:after="0"/>
        <w:ind w:left="556" w:right="175" w:hanging="284"/>
        <w:jc w:val="both"/>
        <w:rPr>
          <w:sz w:val="16"/>
        </w:rPr>
      </w:pPr>
      <w:r>
        <w:rPr>
          <w:sz w:val="16"/>
        </w:rPr>
        <w:t>Establecer comunicación con las dependencias, entidades públicas, órganos autónomos y Poderes Legislativo y</w:t>
      </w:r>
      <w:r>
        <w:rPr>
          <w:spacing w:val="1"/>
          <w:sz w:val="16"/>
        </w:rPr>
        <w:t> </w:t>
      </w:r>
      <w:r>
        <w:rPr>
          <w:sz w:val="16"/>
        </w:rPr>
        <w:t>Judicial, para la</w:t>
      </w:r>
      <w:r>
        <w:rPr>
          <w:spacing w:val="1"/>
          <w:sz w:val="16"/>
        </w:rPr>
        <w:t> </w:t>
      </w:r>
      <w:r>
        <w:rPr>
          <w:sz w:val="16"/>
        </w:rPr>
        <w:t>obtención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información para</w:t>
      </w:r>
      <w:r>
        <w:rPr>
          <w:spacing w:val="-1"/>
          <w:sz w:val="16"/>
        </w:rPr>
        <w:t> </w:t>
      </w:r>
      <w:r>
        <w:rPr>
          <w:sz w:val="16"/>
        </w:rPr>
        <w:t>realizar</w:t>
      </w:r>
      <w:r>
        <w:rPr>
          <w:spacing w:val="2"/>
          <w:sz w:val="16"/>
        </w:rPr>
        <w:t> </w:t>
      </w:r>
      <w:r>
        <w:rPr>
          <w:sz w:val="16"/>
        </w:rPr>
        <w:t>análisis de</w:t>
      </w:r>
      <w:r>
        <w:rPr>
          <w:spacing w:val="-4"/>
          <w:sz w:val="16"/>
        </w:rPr>
        <w:t> </w:t>
      </w:r>
      <w:r>
        <w:rPr>
          <w:sz w:val="16"/>
        </w:rPr>
        <w:t>los resultados de las metas de</w:t>
      </w:r>
      <w:r>
        <w:rPr>
          <w:spacing w:val="-4"/>
          <w:sz w:val="16"/>
        </w:rPr>
        <w:t> </w:t>
      </w:r>
      <w:r>
        <w:rPr>
          <w:sz w:val="16"/>
        </w:rPr>
        <w:t>activad,</w:t>
      </w:r>
      <w:r>
        <w:rPr>
          <w:spacing w:val="-3"/>
          <w:sz w:val="16"/>
        </w:rPr>
        <w:t> </w:t>
      </w:r>
      <w:r>
        <w:rPr>
          <w:sz w:val="16"/>
        </w:rPr>
        <w:t>indicadores y de</w:t>
      </w:r>
      <w:r>
        <w:rPr>
          <w:spacing w:val="-3"/>
          <w:sz w:val="16"/>
        </w:rPr>
        <w:t> </w:t>
      </w:r>
      <w:r>
        <w:rPr>
          <w:sz w:val="16"/>
        </w:rPr>
        <w:t>las evaluaciones.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7" w:after="0"/>
        <w:ind w:left="556" w:right="175" w:hanging="284"/>
        <w:jc w:val="both"/>
        <w:rPr>
          <w:sz w:val="16"/>
        </w:rPr>
      </w:pPr>
      <w:r>
        <w:rPr>
          <w:sz w:val="16"/>
        </w:rPr>
        <w:t>Elaborar informes sobre el cumplimiento de las metas de indicadores incluidos en la Matriz de Indicadores para Resultados de los</w:t>
      </w:r>
      <w:r>
        <w:rPr>
          <w:spacing w:val="1"/>
          <w:sz w:val="16"/>
        </w:rPr>
        <w:t> </w:t>
      </w:r>
      <w:r>
        <w:rPr>
          <w:sz w:val="16"/>
        </w:rPr>
        <w:t>Programas</w:t>
      </w:r>
      <w:r>
        <w:rPr>
          <w:spacing w:val="4"/>
          <w:sz w:val="16"/>
        </w:rPr>
        <w:t> </w:t>
      </w:r>
      <w:r>
        <w:rPr>
          <w:sz w:val="16"/>
        </w:rPr>
        <w:t>presupuestarios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-2"/>
          <w:sz w:val="16"/>
        </w:rPr>
        <w:t> </w:t>
      </w:r>
      <w:r>
        <w:rPr>
          <w:sz w:val="16"/>
        </w:rPr>
        <w:t>sector,</w:t>
      </w:r>
      <w:r>
        <w:rPr>
          <w:spacing w:val="2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fin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vigilar</w:t>
      </w:r>
      <w:r>
        <w:rPr>
          <w:spacing w:val="-2"/>
          <w:sz w:val="16"/>
        </w:rPr>
        <w:t> </w:t>
      </w:r>
      <w:r>
        <w:rPr>
          <w:sz w:val="16"/>
        </w:rPr>
        <w:t>su cumplimiento.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2" w:after="0"/>
        <w:ind w:left="556" w:right="177" w:hanging="284"/>
        <w:jc w:val="both"/>
        <w:rPr>
          <w:sz w:val="16"/>
        </w:rPr>
      </w:pPr>
      <w:r>
        <w:rPr>
          <w:sz w:val="16"/>
        </w:rPr>
        <w:t>Elaborar la evaluación cualitativa de los resultados de los indicadores contenidos en la Matriz de Indicadores para Resultados, que</w:t>
      </w:r>
      <w:r>
        <w:rPr>
          <w:spacing w:val="1"/>
          <w:sz w:val="16"/>
        </w:rPr>
        <w:t> </w:t>
      </w:r>
      <w:r>
        <w:rPr>
          <w:sz w:val="16"/>
        </w:rPr>
        <w:t>formará parte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Cuenta</w:t>
      </w:r>
      <w:r>
        <w:rPr>
          <w:spacing w:val="1"/>
          <w:sz w:val="16"/>
        </w:rPr>
        <w:t> </w:t>
      </w:r>
      <w:r>
        <w:rPr>
          <w:sz w:val="16"/>
        </w:rPr>
        <w:t>Pública.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84" w:hanging="284"/>
        <w:jc w:val="both"/>
        <w:rPr>
          <w:sz w:val="16"/>
        </w:rPr>
      </w:pPr>
      <w:r>
        <w:rPr>
          <w:sz w:val="16"/>
        </w:rPr>
        <w:t>Revisar los indicadores del Ramo General 33, que son informados por las y los ejecutores del gasto (dependencias y municipios), para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validación</w:t>
      </w:r>
      <w:r>
        <w:rPr>
          <w:spacing w:val="-4"/>
          <w:sz w:val="16"/>
        </w:rPr>
        <w:t> </w:t>
      </w:r>
      <w:r>
        <w:rPr>
          <w:sz w:val="16"/>
        </w:rPr>
        <w:t>en el Sistema</w:t>
      </w:r>
      <w:r>
        <w:rPr>
          <w:spacing w:val="-1"/>
          <w:sz w:val="16"/>
        </w:rPr>
        <w:t> </w:t>
      </w:r>
      <w:r>
        <w:rPr>
          <w:sz w:val="16"/>
        </w:rPr>
        <w:t>Automatizado que para el efecto establezca</w:t>
      </w:r>
      <w:r>
        <w:rPr>
          <w:spacing w:val="-4"/>
          <w:sz w:val="16"/>
        </w:rPr>
        <w:t> </w:t>
      </w:r>
      <w:r>
        <w:rPr>
          <w:sz w:val="16"/>
        </w:rPr>
        <w:t>la Secretaría de</w:t>
      </w:r>
      <w:r>
        <w:rPr>
          <w:spacing w:val="1"/>
          <w:sz w:val="16"/>
        </w:rPr>
        <w:t> </w:t>
      </w:r>
      <w:r>
        <w:rPr>
          <w:sz w:val="16"/>
        </w:rPr>
        <w:t>Hacienda y Crédito Público.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87" w:hanging="284"/>
        <w:jc w:val="both"/>
        <w:rPr>
          <w:sz w:val="16"/>
        </w:rPr>
      </w:pPr>
      <w:r>
        <w:rPr>
          <w:sz w:val="16"/>
        </w:rPr>
        <w:t>Asesorar a las dependencias y municipios, en el registro de la información en el Sistema Automatizado que para el efecto establezca la</w:t>
      </w:r>
      <w:r>
        <w:rPr>
          <w:spacing w:val="1"/>
          <w:sz w:val="16"/>
        </w:rPr>
        <w:t> </w:t>
      </w:r>
      <w:r>
        <w:rPr>
          <w:sz w:val="16"/>
        </w:rPr>
        <w:t>Secretaría de</w:t>
      </w:r>
      <w:r>
        <w:rPr>
          <w:spacing w:val="-3"/>
          <w:sz w:val="16"/>
        </w:rPr>
        <w:t> </w:t>
      </w:r>
      <w:r>
        <w:rPr>
          <w:sz w:val="16"/>
        </w:rPr>
        <w:t>Hacienda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Crédito Público.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8" w:after="0"/>
        <w:ind w:left="556" w:right="171" w:hanging="284"/>
        <w:jc w:val="both"/>
        <w:rPr>
          <w:sz w:val="16"/>
        </w:rPr>
      </w:pPr>
      <w:r>
        <w:rPr>
          <w:sz w:val="16"/>
        </w:rPr>
        <w:t>Diseñar y proponer actualizaciones a los ordenamientos jurídico-normativos necesarios para dar cumplimiento a las disposiciones del</w:t>
      </w:r>
      <w:r>
        <w:rPr>
          <w:spacing w:val="1"/>
          <w:sz w:val="16"/>
        </w:rPr>
        <w:t> </w:t>
      </w:r>
      <w:r>
        <w:rPr>
          <w:w w:val="95"/>
          <w:sz w:val="16"/>
        </w:rPr>
        <w:t>Código Financiero del Estado de México y Municipios, de 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Lineamientos y Reglas para la Implementación del Progr ama basado en</w:t>
      </w:r>
      <w:r>
        <w:rPr>
          <w:spacing w:val="1"/>
          <w:w w:val="95"/>
          <w:sz w:val="16"/>
        </w:rPr>
        <w:t> </w:t>
      </w:r>
      <w:r>
        <w:rPr>
          <w:sz w:val="16"/>
        </w:rPr>
        <w:t>Resultados</w:t>
      </w:r>
      <w:r>
        <w:rPr>
          <w:spacing w:val="-1"/>
          <w:sz w:val="16"/>
        </w:rPr>
        <w:t> </w:t>
      </w:r>
      <w:r>
        <w:rPr>
          <w:sz w:val="16"/>
        </w:rPr>
        <w:t>(PbR)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Lineamientos</w:t>
      </w:r>
      <w:r>
        <w:rPr>
          <w:spacing w:val="-1"/>
          <w:sz w:val="16"/>
        </w:rPr>
        <w:t> </w:t>
      </w:r>
      <w:r>
        <w:rPr>
          <w:sz w:val="16"/>
        </w:rPr>
        <w:t>Generales</w:t>
      </w:r>
      <w:r>
        <w:rPr>
          <w:spacing w:val="-1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Evaluación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Programas Presupuestarios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Gobierno</w:t>
      </w:r>
      <w:r>
        <w:rPr>
          <w:spacing w:val="-5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Estado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7" w:after="0"/>
        <w:ind w:left="556" w:right="175" w:hanging="284"/>
        <w:jc w:val="both"/>
        <w:rPr>
          <w:sz w:val="16"/>
        </w:rPr>
      </w:pPr>
      <w:r>
        <w:rPr>
          <w:sz w:val="16"/>
        </w:rPr>
        <w:t>Elaborar</w:t>
      </w:r>
      <w:r>
        <w:rPr>
          <w:spacing w:val="1"/>
          <w:sz w:val="16"/>
        </w:rPr>
        <w:t> </w:t>
      </w:r>
      <w:r>
        <w:rPr>
          <w:sz w:val="16"/>
        </w:rPr>
        <w:t>guías técnico-metodológicas y</w:t>
      </w:r>
      <w:r>
        <w:rPr>
          <w:spacing w:val="1"/>
          <w:sz w:val="16"/>
        </w:rPr>
        <w:t> </w:t>
      </w:r>
      <w:r>
        <w:rPr>
          <w:sz w:val="16"/>
        </w:rPr>
        <w:t>herramientas de análisis que sinteticen la información de desempeño de los</w:t>
      </w:r>
      <w:r>
        <w:rPr>
          <w:spacing w:val="1"/>
          <w:sz w:val="16"/>
        </w:rPr>
        <w:t> </w:t>
      </w:r>
      <w:r>
        <w:rPr>
          <w:sz w:val="16"/>
        </w:rPr>
        <w:t>programas</w:t>
      </w:r>
      <w:r>
        <w:rPr>
          <w:spacing w:val="1"/>
          <w:sz w:val="16"/>
        </w:rPr>
        <w:t> </w:t>
      </w:r>
      <w:r>
        <w:rPr>
          <w:sz w:val="16"/>
        </w:rPr>
        <w:t>presupuestarios,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fin</w:t>
      </w:r>
      <w:r>
        <w:rPr>
          <w:spacing w:val="1"/>
          <w:sz w:val="16"/>
        </w:rPr>
        <w:t> </w:t>
      </w:r>
      <w:r>
        <w:rPr>
          <w:sz w:val="16"/>
        </w:rPr>
        <w:t>de promover</w:t>
      </w:r>
      <w:r>
        <w:rPr>
          <w:spacing w:val="3"/>
          <w:sz w:val="16"/>
        </w:rPr>
        <w:t> </w:t>
      </w:r>
      <w:r>
        <w:rPr>
          <w:sz w:val="16"/>
        </w:rPr>
        <w:t>que sea</w:t>
      </w:r>
      <w:r>
        <w:rPr>
          <w:spacing w:val="1"/>
          <w:sz w:val="16"/>
        </w:rPr>
        <w:t> </w:t>
      </w:r>
      <w:r>
        <w:rPr>
          <w:sz w:val="16"/>
        </w:rPr>
        <w:t>tomada</w:t>
      </w:r>
      <w:r>
        <w:rPr>
          <w:spacing w:val="-4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cuenta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decisiones</w:t>
      </w:r>
      <w:r>
        <w:rPr>
          <w:spacing w:val="4"/>
          <w:sz w:val="16"/>
        </w:rPr>
        <w:t> </w:t>
      </w:r>
      <w:r>
        <w:rPr>
          <w:sz w:val="16"/>
        </w:rPr>
        <w:t>presupuestarias.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5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spacing w:line="357" w:lineRule="auto" w:before="65"/>
      </w:pPr>
      <w:r>
        <w:rPr/>
        <w:t>20704005000000L</w:t>
      </w:r>
      <w:r>
        <w:rPr>
          <w:spacing w:val="37"/>
        </w:rPr>
        <w:t> </w:t>
      </w:r>
      <w:r>
        <w:rPr/>
        <w:t>DIRECCIÓN</w:t>
      </w:r>
      <w:r>
        <w:rPr>
          <w:spacing w:val="-5"/>
        </w:rPr>
        <w:t> </w:t>
      </w:r>
      <w:r>
        <w:rPr/>
        <w:t>GENERAL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EVALUACIÓN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LA INFORMACIÓN</w:t>
      </w:r>
      <w:r>
        <w:rPr>
          <w:spacing w:val="-4"/>
        </w:rPr>
        <w:t> </w:t>
      </w:r>
      <w:r>
        <w:rPr/>
        <w:t>FINANCIERA Y</w:t>
      </w:r>
      <w:r>
        <w:rPr>
          <w:spacing w:val="-5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FEDERALES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75" w:firstLine="0"/>
      </w:pPr>
      <w:r>
        <w:rPr/>
        <w:t>Dirigir la planeación, programación, presupuestación, comprobación y supervisión de los recursos estatales y federales administrados por la</w:t>
      </w:r>
      <w:r>
        <w:rPr>
          <w:spacing w:val="-42"/>
        </w:rPr>
        <w:t> </w:t>
      </w:r>
      <w:r>
        <w:rPr/>
        <w:t>Dirección</w:t>
      </w:r>
      <w:r>
        <w:rPr>
          <w:spacing w:val="22"/>
        </w:rPr>
        <w:t> </w:t>
      </w:r>
      <w:r>
        <w:rPr/>
        <w:t>General,</w:t>
      </w:r>
      <w:r>
        <w:rPr>
          <w:spacing w:val="24"/>
        </w:rPr>
        <w:t> </w:t>
      </w:r>
      <w:r>
        <w:rPr/>
        <w:t>asignados</w:t>
      </w:r>
      <w:r>
        <w:rPr>
          <w:spacing w:val="26"/>
        </w:rPr>
        <w:t> </w:t>
      </w:r>
      <w:r>
        <w:rPr/>
        <w:t>a</w:t>
      </w:r>
      <w:r>
        <w:rPr>
          <w:spacing w:val="23"/>
        </w:rPr>
        <w:t> </w:t>
      </w:r>
      <w:r>
        <w:rPr/>
        <w:t>las</w:t>
      </w:r>
      <w:r>
        <w:rPr>
          <w:spacing w:val="27"/>
        </w:rPr>
        <w:t> </w:t>
      </w:r>
      <w:r>
        <w:rPr/>
        <w:t>dependencias,</w:t>
      </w:r>
      <w:r>
        <w:rPr>
          <w:spacing w:val="29"/>
        </w:rPr>
        <w:t> </w:t>
      </w:r>
      <w:r>
        <w:rPr/>
        <w:t>organismos</w:t>
      </w:r>
      <w:r>
        <w:rPr>
          <w:spacing w:val="27"/>
        </w:rPr>
        <w:t> </w:t>
      </w:r>
      <w:r>
        <w:rPr/>
        <w:t>auxiliares,</w:t>
      </w:r>
      <w:r>
        <w:rPr>
          <w:spacing w:val="23"/>
        </w:rPr>
        <w:t> </w:t>
      </w:r>
      <w:r>
        <w:rPr/>
        <w:t>entidades</w:t>
      </w:r>
      <w:r>
        <w:rPr>
          <w:spacing w:val="27"/>
        </w:rPr>
        <w:t> </w:t>
      </w:r>
      <w:r>
        <w:rPr/>
        <w:t>y</w:t>
      </w:r>
      <w:r>
        <w:rPr>
          <w:spacing w:val="26"/>
        </w:rPr>
        <w:t> </w:t>
      </w:r>
      <w:r>
        <w:rPr/>
        <w:t>municipios,</w:t>
      </w:r>
      <w:r>
        <w:rPr>
          <w:spacing w:val="24"/>
        </w:rPr>
        <w:t> </w:t>
      </w:r>
      <w:r>
        <w:rPr/>
        <w:t>así</w:t>
      </w:r>
      <w:r>
        <w:rPr>
          <w:spacing w:val="24"/>
        </w:rPr>
        <w:t> </w:t>
      </w:r>
      <w:r>
        <w:rPr/>
        <w:t>como</w:t>
      </w:r>
      <w:r>
        <w:rPr>
          <w:spacing w:val="23"/>
        </w:rPr>
        <w:t> </w:t>
      </w:r>
      <w:r>
        <w:rPr/>
        <w:t>supervisar</w:t>
      </w:r>
      <w:r>
        <w:rPr>
          <w:spacing w:val="28"/>
        </w:rPr>
        <w:t> </w:t>
      </w:r>
      <w:r>
        <w:rPr/>
        <w:t>las</w:t>
      </w:r>
      <w:r>
        <w:rPr>
          <w:spacing w:val="27"/>
        </w:rPr>
        <w:t> </w:t>
      </w:r>
      <w:r>
        <w:rPr/>
        <w:t>acciones</w:t>
      </w:r>
      <w:r>
        <w:rPr>
          <w:spacing w:val="26"/>
        </w:rPr>
        <w:t> </w:t>
      </w:r>
      <w:r>
        <w:rPr/>
        <w:t>en</w:t>
      </w:r>
    </w:p>
    <w:p>
      <w:pPr>
        <w:spacing w:after="0"/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8"/>
        <w:ind w:left="0" w:firstLine="0"/>
        <w:jc w:val="left"/>
        <w:rPr>
          <w:sz w:val="14"/>
        </w:rPr>
      </w:pPr>
    </w:p>
    <w:p>
      <w:pPr>
        <w:pStyle w:val="BodyText"/>
        <w:ind w:left="273" w:right="182" w:firstLine="0"/>
      </w:pPr>
      <w:r>
        <w:rPr/>
        <w:t>materia financiera de los Fideicomisos de Inversión que administre la Subsecretaría de Planeación y Presupuesto, a fin de vigilar el</w:t>
      </w:r>
      <w:r>
        <w:rPr>
          <w:spacing w:val="1"/>
        </w:rPr>
        <w:t> </w:t>
      </w:r>
      <w:r>
        <w:rPr/>
        <w:t>cumplimiento de</w:t>
      </w:r>
      <w:r>
        <w:rPr>
          <w:spacing w:val="-3"/>
        </w:rPr>
        <w:t> </w:t>
      </w:r>
      <w:r>
        <w:rPr/>
        <w:t>sus</w:t>
      </w:r>
      <w:r>
        <w:rPr>
          <w:spacing w:val="1"/>
        </w:rPr>
        <w:t> </w:t>
      </w:r>
      <w:r>
        <w:rPr/>
        <w:t>fines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apego a</w:t>
      </w:r>
      <w:r>
        <w:rPr>
          <w:spacing w:val="-3"/>
        </w:rPr>
        <w:t> </w:t>
      </w:r>
      <w:r>
        <w:rPr/>
        <w:t>la</w:t>
      </w:r>
      <w:r>
        <w:rPr>
          <w:spacing w:val="6"/>
        </w:rPr>
        <w:t> </w:t>
      </w:r>
      <w:r>
        <w:rPr/>
        <w:t>normativa</w:t>
      </w:r>
      <w:r>
        <w:rPr>
          <w:spacing w:val="1"/>
        </w:rPr>
        <w:t> </w:t>
      </w:r>
      <w:r>
        <w:rPr/>
        <w:t>aplicable.</w:t>
      </w:r>
    </w:p>
    <w:p>
      <w:pPr>
        <w:pStyle w:val="Heading1"/>
        <w:spacing w:before="8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0" w:hanging="284"/>
        <w:jc w:val="both"/>
        <w:rPr>
          <w:sz w:val="16"/>
        </w:rPr>
      </w:pPr>
      <w:r>
        <w:rPr>
          <w:w w:val="95"/>
          <w:sz w:val="16"/>
        </w:rPr>
        <w:t>Coordinar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elaboración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40"/>
          <w:sz w:val="16"/>
        </w:rPr>
        <w:t> </w:t>
      </w:r>
      <w:r>
        <w:rPr>
          <w:w w:val="95"/>
          <w:sz w:val="16"/>
        </w:rPr>
        <w:t>normas,</w:t>
      </w:r>
      <w:r>
        <w:rPr>
          <w:spacing w:val="40"/>
          <w:sz w:val="16"/>
        </w:rPr>
        <w:t> </w:t>
      </w:r>
      <w:r>
        <w:rPr>
          <w:w w:val="95"/>
          <w:sz w:val="16"/>
        </w:rPr>
        <w:t>lineamientos,</w:t>
      </w:r>
      <w:r>
        <w:rPr>
          <w:spacing w:val="40"/>
          <w:sz w:val="16"/>
        </w:rPr>
        <w:t> </w:t>
      </w:r>
      <w:r>
        <w:rPr>
          <w:w w:val="95"/>
          <w:sz w:val="16"/>
        </w:rPr>
        <w:t>metodología</w:t>
      </w:r>
      <w:r>
        <w:rPr>
          <w:spacing w:val="40"/>
          <w:sz w:val="16"/>
        </w:rPr>
        <w:t> </w:t>
      </w:r>
      <w:r>
        <w:rPr>
          <w:w w:val="95"/>
          <w:sz w:val="16"/>
        </w:rPr>
        <w:t>para</w:t>
      </w:r>
      <w:r>
        <w:rPr>
          <w:spacing w:val="40"/>
          <w:sz w:val="16"/>
        </w:rPr>
        <w:t> </w:t>
      </w:r>
      <w:r>
        <w:rPr>
          <w:w w:val="95"/>
          <w:sz w:val="16"/>
        </w:rPr>
        <w:t>la</w:t>
      </w:r>
      <w:r>
        <w:rPr>
          <w:spacing w:val="40"/>
          <w:sz w:val="16"/>
        </w:rPr>
        <w:t> </w:t>
      </w:r>
      <w:r>
        <w:rPr>
          <w:w w:val="95"/>
          <w:sz w:val="16"/>
        </w:rPr>
        <w:t>planeación,</w:t>
      </w:r>
      <w:r>
        <w:rPr>
          <w:spacing w:val="40"/>
          <w:sz w:val="16"/>
        </w:rPr>
        <w:t> </w:t>
      </w:r>
      <w:r>
        <w:rPr>
          <w:w w:val="95"/>
          <w:sz w:val="16"/>
        </w:rPr>
        <w:t>presupuestaci ón,</w:t>
      </w:r>
      <w:r>
        <w:rPr>
          <w:spacing w:val="40"/>
          <w:sz w:val="16"/>
        </w:rPr>
        <w:t> </w:t>
      </w:r>
      <w:r>
        <w:rPr>
          <w:w w:val="95"/>
          <w:sz w:val="16"/>
        </w:rPr>
        <w:t>ejercicio, control y</w:t>
      </w:r>
      <w:r>
        <w:rPr>
          <w:spacing w:val="40"/>
          <w:sz w:val="16"/>
        </w:rPr>
        <w:t> </w:t>
      </w:r>
      <w:r>
        <w:rPr>
          <w:w w:val="95"/>
          <w:sz w:val="16"/>
        </w:rPr>
        <w:t>evaluación</w:t>
      </w:r>
      <w:r>
        <w:rPr>
          <w:spacing w:val="40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sz w:val="16"/>
        </w:rPr>
        <w:t>los programas y</w:t>
      </w:r>
      <w:r>
        <w:rPr>
          <w:spacing w:val="1"/>
          <w:sz w:val="16"/>
        </w:rPr>
        <w:t> </w:t>
      </w:r>
      <w:r>
        <w:rPr>
          <w:sz w:val="16"/>
        </w:rPr>
        <w:t>proyectos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inversión,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3"/>
          <w:sz w:val="16"/>
        </w:rPr>
        <w:t> </w:t>
      </w:r>
      <w:r>
        <w:rPr>
          <w:sz w:val="16"/>
        </w:rPr>
        <w:t>como</w:t>
      </w:r>
      <w:r>
        <w:rPr>
          <w:spacing w:val="-3"/>
          <w:sz w:val="16"/>
        </w:rPr>
        <w:t> </w:t>
      </w:r>
      <w:r>
        <w:rPr>
          <w:sz w:val="16"/>
        </w:rPr>
        <w:t>de los</w:t>
      </w:r>
      <w:r>
        <w:rPr>
          <w:spacing w:val="1"/>
          <w:sz w:val="16"/>
        </w:rPr>
        <w:t> </w:t>
      </w:r>
      <w:r>
        <w:rPr>
          <w:sz w:val="16"/>
        </w:rPr>
        <w:t>recursos</w:t>
      </w:r>
      <w:r>
        <w:rPr>
          <w:spacing w:val="4"/>
          <w:sz w:val="16"/>
        </w:rPr>
        <w:t> </w:t>
      </w:r>
      <w:r>
        <w:rPr>
          <w:sz w:val="16"/>
        </w:rPr>
        <w:t>estatales y</w:t>
      </w:r>
      <w:r>
        <w:rPr>
          <w:spacing w:val="1"/>
          <w:sz w:val="16"/>
        </w:rPr>
        <w:t> </w:t>
      </w:r>
      <w:r>
        <w:rPr>
          <w:sz w:val="16"/>
        </w:rPr>
        <w:t>federales administrados.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1" w:after="0"/>
        <w:ind w:left="556" w:right="170" w:hanging="284"/>
        <w:jc w:val="both"/>
        <w:rPr>
          <w:sz w:val="16"/>
        </w:rPr>
      </w:pPr>
      <w:r>
        <w:rPr>
          <w:sz w:val="16"/>
        </w:rPr>
        <w:t>Impulsar de</w:t>
      </w:r>
      <w:r>
        <w:rPr>
          <w:spacing w:val="1"/>
          <w:sz w:val="16"/>
        </w:rPr>
        <w:t> </w:t>
      </w:r>
      <w:r>
        <w:rPr>
          <w:sz w:val="16"/>
        </w:rPr>
        <w:t>manera conjunta con 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Subsecretaría</w:t>
      </w:r>
      <w:r>
        <w:rPr>
          <w:spacing w:val="1"/>
          <w:sz w:val="16"/>
        </w:rPr>
        <w:t> </w:t>
      </w:r>
      <w:r>
        <w:rPr>
          <w:sz w:val="16"/>
        </w:rPr>
        <w:t>de Planeación y</w:t>
      </w:r>
      <w:r>
        <w:rPr>
          <w:spacing w:val="1"/>
          <w:sz w:val="16"/>
        </w:rPr>
        <w:t> </w:t>
      </w:r>
      <w:r>
        <w:rPr>
          <w:sz w:val="16"/>
        </w:rPr>
        <w:t>Presupuesto las</w:t>
      </w:r>
      <w:r>
        <w:rPr>
          <w:spacing w:val="1"/>
          <w:sz w:val="16"/>
        </w:rPr>
        <w:t> </w:t>
      </w:r>
      <w:r>
        <w:rPr>
          <w:sz w:val="16"/>
        </w:rPr>
        <w:t>mesas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presupuestación de los diferentes programas federales y estatales, a fin de contar con mayores fuentes de financiamiento que permitan</w:t>
      </w:r>
      <w:r>
        <w:rPr>
          <w:spacing w:val="1"/>
          <w:sz w:val="16"/>
        </w:rPr>
        <w:t> </w:t>
      </w:r>
      <w:r>
        <w:rPr>
          <w:sz w:val="16"/>
        </w:rPr>
        <w:t>la ejecución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programas y</w:t>
      </w:r>
      <w:r>
        <w:rPr>
          <w:spacing w:val="5"/>
          <w:sz w:val="16"/>
        </w:rPr>
        <w:t> </w:t>
      </w:r>
      <w:r>
        <w:rPr>
          <w:sz w:val="16"/>
        </w:rPr>
        <w:t>proyectos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inversión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acciones.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9" w:hanging="284"/>
        <w:jc w:val="both"/>
        <w:rPr>
          <w:sz w:val="16"/>
        </w:rPr>
      </w:pPr>
      <w:r>
        <w:rPr>
          <w:sz w:val="16"/>
        </w:rPr>
        <w:t>Proporcionar a la Subsecretaría, la información presupuestal necesaria para la integración de la cartera de programas y proyectos</w:t>
      </w:r>
      <w:r>
        <w:rPr>
          <w:spacing w:val="1"/>
          <w:sz w:val="16"/>
        </w:rPr>
        <w:t> </w:t>
      </w:r>
      <w:r>
        <w:rPr>
          <w:sz w:val="16"/>
        </w:rPr>
        <w:t>susceptibles a</w:t>
      </w:r>
      <w:r>
        <w:rPr>
          <w:spacing w:val="-3"/>
          <w:sz w:val="16"/>
        </w:rPr>
        <w:t> </w:t>
      </w:r>
      <w:r>
        <w:rPr>
          <w:sz w:val="16"/>
        </w:rPr>
        <w:t>ser</w:t>
      </w:r>
      <w:r>
        <w:rPr>
          <w:spacing w:val="-2"/>
          <w:sz w:val="16"/>
        </w:rPr>
        <w:t> </w:t>
      </w:r>
      <w:r>
        <w:rPr>
          <w:sz w:val="16"/>
        </w:rPr>
        <w:t>financiados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recursos</w:t>
      </w:r>
      <w:r>
        <w:rPr>
          <w:spacing w:val="1"/>
          <w:sz w:val="16"/>
        </w:rPr>
        <w:t> </w:t>
      </w:r>
      <w:r>
        <w:rPr>
          <w:sz w:val="16"/>
        </w:rPr>
        <w:t>federales y</w:t>
      </w:r>
      <w:r>
        <w:rPr>
          <w:spacing w:val="5"/>
          <w:sz w:val="16"/>
        </w:rPr>
        <w:t> </w:t>
      </w:r>
      <w:r>
        <w:rPr>
          <w:sz w:val="16"/>
        </w:rPr>
        <w:t>estatales.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Vigilar</w:t>
      </w:r>
      <w:r>
        <w:rPr>
          <w:spacing w:val="-5"/>
          <w:sz w:val="16"/>
        </w:rPr>
        <w:t> </w:t>
      </w:r>
      <w:r>
        <w:rPr>
          <w:sz w:val="16"/>
        </w:rPr>
        <w:t>que</w:t>
      </w:r>
      <w:r>
        <w:rPr>
          <w:spacing w:val="-2"/>
          <w:sz w:val="16"/>
        </w:rPr>
        <w:t> </w:t>
      </w:r>
      <w:r>
        <w:rPr>
          <w:sz w:val="16"/>
        </w:rPr>
        <w:t>todos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elementos</w:t>
      </w:r>
      <w:r>
        <w:rPr>
          <w:spacing w:val="2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distribución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recursos</w:t>
      </w:r>
      <w:r>
        <w:rPr>
          <w:spacing w:val="-2"/>
          <w:sz w:val="16"/>
        </w:rPr>
        <w:t> </w:t>
      </w:r>
      <w:r>
        <w:rPr>
          <w:sz w:val="16"/>
        </w:rPr>
        <w:t>federales</w:t>
      </w:r>
      <w:r>
        <w:rPr>
          <w:spacing w:val="-2"/>
          <w:sz w:val="16"/>
        </w:rPr>
        <w:t> </w:t>
      </w:r>
      <w:r>
        <w:rPr>
          <w:sz w:val="16"/>
        </w:rPr>
        <w:t>cumplan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normativa</w:t>
      </w:r>
      <w:r>
        <w:rPr>
          <w:spacing w:val="-1"/>
          <w:sz w:val="16"/>
        </w:rPr>
        <w:t> </w:t>
      </w:r>
      <w:r>
        <w:rPr>
          <w:sz w:val="16"/>
        </w:rPr>
        <w:t>establecida.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170" w:hanging="284"/>
        <w:jc w:val="both"/>
        <w:rPr>
          <w:sz w:val="16"/>
        </w:rPr>
      </w:pPr>
      <w:r>
        <w:rPr>
          <w:sz w:val="16"/>
        </w:rPr>
        <w:t>Enviar</w:t>
      </w:r>
      <w:r>
        <w:rPr>
          <w:spacing w:val="6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oficios</w:t>
      </w:r>
      <w:r>
        <w:rPr>
          <w:spacing w:val="4"/>
          <w:sz w:val="16"/>
        </w:rPr>
        <w:t> </w:t>
      </w:r>
      <w:r>
        <w:rPr>
          <w:sz w:val="16"/>
        </w:rPr>
        <w:t>de solicitud</w:t>
      </w:r>
      <w:r>
        <w:rPr>
          <w:spacing w:val="5"/>
          <w:sz w:val="16"/>
        </w:rPr>
        <w:t> </w:t>
      </w:r>
      <w:r>
        <w:rPr>
          <w:sz w:val="16"/>
        </w:rPr>
        <w:t>para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5"/>
          <w:sz w:val="16"/>
        </w:rPr>
        <w:t> </w:t>
      </w:r>
      <w:r>
        <w:rPr>
          <w:sz w:val="16"/>
        </w:rPr>
        <w:t>apertura</w:t>
      </w:r>
      <w:r>
        <w:rPr>
          <w:spacing w:val="4"/>
          <w:sz w:val="16"/>
        </w:rPr>
        <w:t> </w:t>
      </w:r>
      <w:r>
        <w:rPr>
          <w:sz w:val="16"/>
        </w:rPr>
        <w:t>de cuentas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recursos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origen</w:t>
      </w:r>
      <w:r>
        <w:rPr>
          <w:spacing w:val="5"/>
          <w:sz w:val="16"/>
        </w:rPr>
        <w:t> </w:t>
      </w:r>
      <w:r>
        <w:rPr>
          <w:sz w:val="16"/>
        </w:rPr>
        <w:t>federal,</w:t>
      </w:r>
      <w:r>
        <w:rPr>
          <w:spacing w:val="5"/>
          <w:sz w:val="16"/>
        </w:rPr>
        <w:t> </w:t>
      </w:r>
      <w:r>
        <w:rPr>
          <w:sz w:val="16"/>
        </w:rPr>
        <w:t>que</w:t>
      </w:r>
      <w:r>
        <w:rPr>
          <w:spacing w:val="5"/>
          <w:sz w:val="16"/>
        </w:rPr>
        <w:t> </w:t>
      </w:r>
      <w:r>
        <w:rPr>
          <w:sz w:val="16"/>
        </w:rPr>
        <w:t>administre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Subsecretaría</w:t>
      </w:r>
      <w:r>
        <w:rPr>
          <w:spacing w:val="5"/>
          <w:sz w:val="16"/>
        </w:rPr>
        <w:t> </w:t>
      </w:r>
      <w:r>
        <w:rPr>
          <w:sz w:val="16"/>
        </w:rPr>
        <w:t>de Planeación</w:t>
      </w:r>
      <w:r>
        <w:rPr>
          <w:spacing w:val="-42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Presupuesto,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así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como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remitir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Secretaría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Hacienda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Crédito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Público,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recibos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correspondientes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40"/>
          <w:sz w:val="16"/>
        </w:rPr>
        <w:t> </w:t>
      </w:r>
      <w:r>
        <w:rPr>
          <w:w w:val="95"/>
          <w:sz w:val="16"/>
        </w:rPr>
        <w:t>las</w:t>
      </w:r>
      <w:r>
        <w:rPr>
          <w:spacing w:val="40"/>
          <w:sz w:val="16"/>
        </w:rPr>
        <w:t> </w:t>
      </w:r>
      <w:r>
        <w:rPr>
          <w:w w:val="95"/>
          <w:sz w:val="16"/>
        </w:rPr>
        <w:t>min istraciones</w:t>
      </w:r>
      <w:r>
        <w:rPr>
          <w:spacing w:val="40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sz w:val="16"/>
        </w:rPr>
        <w:t>reintegros.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9" w:after="0"/>
        <w:ind w:left="556" w:right="170" w:hanging="284"/>
        <w:jc w:val="both"/>
        <w:rPr>
          <w:sz w:val="16"/>
        </w:rPr>
      </w:pPr>
      <w:r>
        <w:rPr>
          <w:sz w:val="16"/>
        </w:rPr>
        <w:t>Supervisar con la Secretaría de Hacienda y Crédito Público y la Secretaría de Bienestar, la realización de los acuerdos de distribución</w:t>
      </w:r>
      <w:r>
        <w:rPr>
          <w:spacing w:val="1"/>
          <w:sz w:val="16"/>
        </w:rPr>
        <w:t> </w:t>
      </w:r>
      <w:r>
        <w:rPr>
          <w:sz w:val="16"/>
        </w:rPr>
        <w:t>del Fondo para la Infraestructura Social Municipal y de la Demarcaciones Territoriales del Distrito Federal (FISM-DF) y del Fondo de</w:t>
      </w:r>
      <w:r>
        <w:rPr>
          <w:spacing w:val="1"/>
          <w:sz w:val="16"/>
        </w:rPr>
        <w:t> </w:t>
      </w:r>
      <w:r>
        <w:rPr>
          <w:sz w:val="16"/>
        </w:rPr>
        <w:t>Aportaciones</w:t>
      </w:r>
      <w:r>
        <w:rPr>
          <w:spacing w:val="-1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Fortalecimiento de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Municipios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de las</w:t>
      </w:r>
      <w:r>
        <w:rPr>
          <w:spacing w:val="-1"/>
          <w:sz w:val="16"/>
        </w:rPr>
        <w:t> </w:t>
      </w:r>
      <w:r>
        <w:rPr>
          <w:sz w:val="16"/>
        </w:rPr>
        <w:t>Demarcaciones</w:t>
      </w:r>
      <w:r>
        <w:rPr>
          <w:spacing w:val="-1"/>
          <w:sz w:val="16"/>
        </w:rPr>
        <w:t> </w:t>
      </w:r>
      <w:r>
        <w:rPr>
          <w:sz w:val="16"/>
        </w:rPr>
        <w:t>Territoriales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Distrito</w:t>
      </w:r>
      <w:r>
        <w:rPr>
          <w:spacing w:val="-1"/>
          <w:sz w:val="16"/>
        </w:rPr>
        <w:t> </w:t>
      </w:r>
      <w:r>
        <w:rPr>
          <w:sz w:val="16"/>
        </w:rPr>
        <w:t>Federal</w:t>
      </w:r>
      <w:r>
        <w:rPr>
          <w:spacing w:val="-1"/>
          <w:sz w:val="16"/>
        </w:rPr>
        <w:t> </w:t>
      </w:r>
      <w:r>
        <w:rPr>
          <w:sz w:val="16"/>
        </w:rPr>
        <w:t>(FORTAMUN-DF).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2" w:hanging="284"/>
        <w:jc w:val="both"/>
        <w:rPr>
          <w:sz w:val="16"/>
        </w:rPr>
      </w:pPr>
      <w:r>
        <w:rPr>
          <w:sz w:val="16"/>
        </w:rPr>
        <w:t>Promover</w:t>
      </w:r>
      <w:r>
        <w:rPr>
          <w:spacing w:val="5"/>
          <w:sz w:val="16"/>
        </w:rPr>
        <w:t> </w:t>
      </w:r>
      <w:r>
        <w:rPr>
          <w:sz w:val="16"/>
        </w:rPr>
        <w:t>con</w:t>
      </w:r>
      <w:r>
        <w:rPr>
          <w:spacing w:val="5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instancias</w:t>
      </w:r>
      <w:r>
        <w:rPr>
          <w:spacing w:val="3"/>
          <w:sz w:val="16"/>
        </w:rPr>
        <w:t> </w:t>
      </w:r>
      <w:r>
        <w:rPr>
          <w:sz w:val="16"/>
        </w:rPr>
        <w:t>federales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8"/>
          <w:sz w:val="16"/>
        </w:rPr>
        <w:t> </w:t>
      </w:r>
      <w:r>
        <w:rPr>
          <w:sz w:val="16"/>
        </w:rPr>
        <w:t>acciones</w:t>
      </w:r>
      <w:r>
        <w:rPr>
          <w:spacing w:val="3"/>
          <w:sz w:val="16"/>
        </w:rPr>
        <w:t> </w:t>
      </w:r>
      <w:r>
        <w:rPr>
          <w:sz w:val="16"/>
        </w:rPr>
        <w:t>respecto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9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fondos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programas</w:t>
      </w:r>
      <w:r>
        <w:rPr>
          <w:spacing w:val="3"/>
          <w:sz w:val="16"/>
        </w:rPr>
        <w:t> </w:t>
      </w:r>
      <w:r>
        <w:rPr>
          <w:sz w:val="16"/>
        </w:rPr>
        <w:t>federales</w:t>
      </w:r>
      <w:r>
        <w:rPr>
          <w:spacing w:val="8"/>
          <w:sz w:val="16"/>
        </w:rPr>
        <w:t> </w:t>
      </w:r>
      <w:r>
        <w:rPr>
          <w:sz w:val="16"/>
        </w:rPr>
        <w:t>aplicables,</w:t>
      </w:r>
      <w:r>
        <w:rPr>
          <w:spacing w:val="9"/>
          <w:sz w:val="16"/>
        </w:rPr>
        <w:t> </w:t>
      </w:r>
      <w:r>
        <w:rPr>
          <w:sz w:val="16"/>
        </w:rPr>
        <w:t>que son</w:t>
      </w:r>
      <w:r>
        <w:rPr>
          <w:spacing w:val="4"/>
          <w:sz w:val="16"/>
        </w:rPr>
        <w:t> </w:t>
      </w:r>
      <w:r>
        <w:rPr>
          <w:sz w:val="16"/>
        </w:rPr>
        <w:t>administrados</w:t>
      </w:r>
      <w:r>
        <w:rPr>
          <w:spacing w:val="8"/>
          <w:sz w:val="16"/>
        </w:rPr>
        <w:t> </w:t>
      </w:r>
      <w:r>
        <w:rPr>
          <w:sz w:val="16"/>
        </w:rPr>
        <w:t>por</w:t>
      </w:r>
      <w:r>
        <w:rPr>
          <w:spacing w:val="-42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Subsecretaría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Planeación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Presupuesto.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82" w:hanging="284"/>
        <w:jc w:val="both"/>
        <w:rPr>
          <w:sz w:val="16"/>
        </w:rPr>
      </w:pPr>
      <w:r>
        <w:rPr>
          <w:sz w:val="16"/>
        </w:rPr>
        <w:t>Coordinar la formulación, presentación, evaluación y seguimiento de los programas y proyectos de inversión de las dependencias,</w:t>
      </w:r>
      <w:r>
        <w:rPr>
          <w:spacing w:val="1"/>
          <w:sz w:val="16"/>
        </w:rPr>
        <w:t> </w:t>
      </w:r>
      <w:r>
        <w:rPr>
          <w:sz w:val="16"/>
        </w:rPr>
        <w:t>organismos auxiliares,</w:t>
      </w:r>
      <w:r>
        <w:rPr>
          <w:spacing w:val="-2"/>
          <w:sz w:val="16"/>
        </w:rPr>
        <w:t> </w:t>
      </w:r>
      <w:r>
        <w:rPr>
          <w:sz w:val="16"/>
        </w:rPr>
        <w:t>entidades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ayuntamientos.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Coordinar la</w:t>
      </w:r>
      <w:r>
        <w:rPr>
          <w:spacing w:val="-5"/>
          <w:sz w:val="16"/>
        </w:rPr>
        <w:t> </w:t>
      </w:r>
      <w:r>
        <w:rPr>
          <w:sz w:val="16"/>
        </w:rPr>
        <w:t>integración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cartera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Banco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Proyectos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Inversión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Gobierno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Estado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8" w:after="0"/>
        <w:ind w:left="556" w:right="185" w:hanging="284"/>
        <w:jc w:val="both"/>
        <w:rPr>
          <w:sz w:val="16"/>
        </w:rPr>
      </w:pPr>
      <w:r>
        <w:rPr>
          <w:sz w:val="16"/>
        </w:rPr>
        <w:t>Coadyuvar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competentes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Subsecretaría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Planeación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Presupuesto,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tareas</w:t>
      </w:r>
      <w:r>
        <w:rPr>
          <w:spacing w:val="4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planeación y seguimiento del gasto público, así como en el análisis y formulación de propuestas de esquemas de inversión para los</w:t>
      </w:r>
      <w:r>
        <w:rPr>
          <w:spacing w:val="1"/>
          <w:sz w:val="16"/>
        </w:rPr>
        <w:t> </w:t>
      </w:r>
      <w:r>
        <w:rPr>
          <w:sz w:val="16"/>
        </w:rPr>
        <w:t>proyectos y</w:t>
      </w:r>
      <w:r>
        <w:rPr>
          <w:spacing w:val="2"/>
          <w:sz w:val="16"/>
        </w:rPr>
        <w:t> </w:t>
      </w:r>
      <w:r>
        <w:rPr>
          <w:sz w:val="16"/>
        </w:rPr>
        <w:t>programas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Estado,</w:t>
      </w:r>
      <w:r>
        <w:rPr>
          <w:spacing w:val="2"/>
          <w:sz w:val="16"/>
        </w:rPr>
        <w:t> </w:t>
      </w:r>
      <w:r>
        <w:rPr>
          <w:sz w:val="16"/>
        </w:rPr>
        <w:t>financiados con</w:t>
      </w:r>
      <w:r>
        <w:rPr>
          <w:spacing w:val="-3"/>
          <w:sz w:val="16"/>
        </w:rPr>
        <w:t> </w:t>
      </w:r>
      <w:r>
        <w:rPr>
          <w:sz w:val="16"/>
        </w:rPr>
        <w:t>recursos</w:t>
      </w:r>
      <w:r>
        <w:rPr>
          <w:spacing w:val="1"/>
          <w:sz w:val="16"/>
        </w:rPr>
        <w:t> </w:t>
      </w:r>
      <w:r>
        <w:rPr>
          <w:sz w:val="16"/>
        </w:rPr>
        <w:t>federales y</w:t>
      </w:r>
      <w:r>
        <w:rPr>
          <w:spacing w:val="1"/>
          <w:sz w:val="16"/>
        </w:rPr>
        <w:t> </w:t>
      </w:r>
      <w:r>
        <w:rPr>
          <w:sz w:val="16"/>
        </w:rPr>
        <w:t>estatales.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7" w:hanging="284"/>
        <w:jc w:val="both"/>
        <w:rPr>
          <w:sz w:val="16"/>
        </w:rPr>
      </w:pPr>
      <w:r>
        <w:rPr>
          <w:sz w:val="16"/>
        </w:rPr>
        <w:t>Participar con el nivel de representación que defina la o el Titular de la Secretaría de Finanzas, en los diversos Comités Técnicos,</w:t>
      </w:r>
      <w:r>
        <w:rPr>
          <w:spacing w:val="1"/>
          <w:sz w:val="16"/>
        </w:rPr>
        <w:t> </w:t>
      </w:r>
      <w:r>
        <w:rPr>
          <w:sz w:val="16"/>
        </w:rPr>
        <w:t>Subcomités</w:t>
      </w:r>
      <w:r>
        <w:rPr>
          <w:spacing w:val="4"/>
          <w:sz w:val="16"/>
        </w:rPr>
        <w:t> </w:t>
      </w:r>
      <w:r>
        <w:rPr>
          <w:sz w:val="16"/>
        </w:rPr>
        <w:t>Especiales</w:t>
      </w:r>
      <w:r>
        <w:rPr>
          <w:spacing w:val="1"/>
          <w:sz w:val="16"/>
        </w:rPr>
        <w:t> </w:t>
      </w:r>
      <w:r>
        <w:rPr>
          <w:sz w:val="16"/>
        </w:rPr>
        <w:t>y grupos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trabajo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 fondos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recursos estatales</w:t>
      </w:r>
      <w:r>
        <w:rPr>
          <w:spacing w:val="1"/>
          <w:sz w:val="16"/>
        </w:rPr>
        <w:t> </w:t>
      </w:r>
      <w:r>
        <w:rPr>
          <w:sz w:val="16"/>
        </w:rPr>
        <w:t>y federales.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6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76" w:val="left" w:leader="none"/>
        </w:tabs>
        <w:spacing w:line="357" w:lineRule="auto" w:before="83"/>
        <w:ind w:right="1574"/>
      </w:pPr>
      <w:r>
        <w:rPr/>
        <w:t>20704005010000L</w:t>
        <w:tab/>
        <w:t>DIRECCIÓN DE</w:t>
      </w:r>
      <w:r>
        <w:rPr>
          <w:spacing w:val="-4"/>
        </w:rPr>
        <w:t> </w:t>
      </w:r>
      <w:r>
        <w:rPr/>
        <w:t>EVALUACIÓN</w:t>
      </w:r>
      <w:r>
        <w:rPr>
          <w:spacing w:val="-4"/>
        </w:rPr>
        <w:t> </w:t>
      </w:r>
      <w:r>
        <w:rPr/>
        <w:t>DE PROGRAMAS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PROYECTOS,</w:t>
      </w:r>
      <w:r>
        <w:rPr>
          <w:spacing w:val="-6"/>
        </w:rPr>
        <w:t> </w:t>
      </w:r>
      <w:r>
        <w:rPr/>
        <w:t>FONDOS Y</w:t>
      </w:r>
      <w:r>
        <w:rPr>
          <w:spacing w:val="-4"/>
        </w:rPr>
        <w:t> </w:t>
      </w:r>
      <w:r>
        <w:rPr/>
        <w:t>FIDEICOMISOS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spacing w:before="4"/>
        <w:ind w:left="273" w:right="181" w:firstLine="0"/>
      </w:pPr>
      <w:r>
        <w:rPr/>
        <w:t>Coordinar las acciones en materia financiera del Fondo Estatal de Fortalecimiento Municipal (FEFOM), así como de los Fideicomisos de</w:t>
      </w:r>
      <w:r>
        <w:rPr>
          <w:spacing w:val="1"/>
        </w:rPr>
        <w:t> </w:t>
      </w:r>
      <w:r>
        <w:rPr/>
        <w:t>Inversión que administre la Subsecretaría de Planeación y Presupuesto, a fin de supervisar el cumplimiento de sus fines con apego en la</w:t>
      </w:r>
      <w:r>
        <w:rPr>
          <w:spacing w:val="1"/>
        </w:rPr>
        <w:t> </w:t>
      </w:r>
      <w:r>
        <w:rPr/>
        <w:t>normativa aplicable; y verificar la revisión, el análisis y la dictaminación de los estudios socioeconómicos de los programas y proyectos de</w:t>
      </w:r>
      <w:r>
        <w:rPr>
          <w:spacing w:val="1"/>
        </w:rPr>
        <w:t> </w:t>
      </w:r>
      <w:r>
        <w:rPr/>
        <w:t>inversión elaborados por</w:t>
      </w:r>
      <w:r>
        <w:rPr>
          <w:spacing w:val="3"/>
        </w:rPr>
        <w:t> </w:t>
      </w:r>
      <w:r>
        <w:rPr/>
        <w:t>las</w:t>
      </w:r>
      <w:r>
        <w:rPr>
          <w:spacing w:val="4"/>
        </w:rPr>
        <w:t> </w:t>
      </w:r>
      <w:r>
        <w:rPr/>
        <w:t>dependencias,</w:t>
      </w:r>
      <w:r>
        <w:rPr>
          <w:spacing w:val="1"/>
        </w:rPr>
        <w:t> </w:t>
      </w:r>
      <w:r>
        <w:rPr/>
        <w:t>organismos</w:t>
      </w:r>
      <w:r>
        <w:rPr>
          <w:spacing w:val="1"/>
        </w:rPr>
        <w:t> </w:t>
      </w:r>
      <w:r>
        <w:rPr/>
        <w:t>auxiliares,</w:t>
      </w:r>
      <w:r>
        <w:rPr>
          <w:spacing w:val="1"/>
        </w:rPr>
        <w:t> </w:t>
      </w:r>
      <w:r>
        <w:rPr/>
        <w:t>entidades</w:t>
      </w:r>
      <w:r>
        <w:rPr>
          <w:spacing w:val="4"/>
        </w:rPr>
        <w:t> </w:t>
      </w:r>
      <w:r>
        <w:rPr/>
        <w:t>públicas y</w:t>
      </w:r>
      <w:r>
        <w:rPr>
          <w:spacing w:val="1"/>
        </w:rPr>
        <w:t> </w:t>
      </w:r>
      <w:r>
        <w:rPr/>
        <w:t>municipios.</w:t>
      </w:r>
    </w:p>
    <w:p>
      <w:pPr>
        <w:pStyle w:val="Heading1"/>
        <w:spacing w:before="90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84" w:hanging="284"/>
        <w:jc w:val="left"/>
        <w:rPr>
          <w:sz w:val="16"/>
        </w:rPr>
      </w:pPr>
      <w:r>
        <w:rPr>
          <w:sz w:val="16"/>
        </w:rPr>
        <w:t>Participar</w:t>
      </w:r>
      <w:r>
        <w:rPr>
          <w:spacing w:val="20"/>
          <w:sz w:val="16"/>
        </w:rPr>
        <w:t> </w:t>
      </w:r>
      <w:r>
        <w:rPr>
          <w:sz w:val="16"/>
        </w:rPr>
        <w:t>con</w:t>
      </w:r>
      <w:r>
        <w:rPr>
          <w:spacing w:val="23"/>
          <w:sz w:val="16"/>
        </w:rPr>
        <w:t> </w:t>
      </w:r>
      <w:r>
        <w:rPr>
          <w:sz w:val="16"/>
        </w:rPr>
        <w:t>el</w:t>
      </w:r>
      <w:r>
        <w:rPr>
          <w:spacing w:val="23"/>
          <w:sz w:val="16"/>
        </w:rPr>
        <w:t> </w:t>
      </w:r>
      <w:r>
        <w:rPr>
          <w:sz w:val="16"/>
        </w:rPr>
        <w:t>nivel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26"/>
          <w:sz w:val="16"/>
        </w:rPr>
        <w:t> </w:t>
      </w:r>
      <w:r>
        <w:rPr>
          <w:sz w:val="16"/>
        </w:rPr>
        <w:t>representación</w:t>
      </w:r>
      <w:r>
        <w:rPr>
          <w:spacing w:val="28"/>
          <w:sz w:val="16"/>
        </w:rPr>
        <w:t> </w:t>
      </w:r>
      <w:r>
        <w:rPr>
          <w:sz w:val="16"/>
        </w:rPr>
        <w:t>que</w:t>
      </w:r>
      <w:r>
        <w:rPr>
          <w:spacing w:val="23"/>
          <w:sz w:val="16"/>
        </w:rPr>
        <w:t> </w:t>
      </w:r>
      <w:r>
        <w:rPr>
          <w:sz w:val="16"/>
        </w:rPr>
        <w:t>defina</w:t>
      </w:r>
      <w:r>
        <w:rPr>
          <w:spacing w:val="23"/>
          <w:sz w:val="16"/>
        </w:rPr>
        <w:t> </w:t>
      </w:r>
      <w:r>
        <w:rPr>
          <w:sz w:val="16"/>
        </w:rPr>
        <w:t>la</w:t>
      </w:r>
      <w:r>
        <w:rPr>
          <w:spacing w:val="23"/>
          <w:sz w:val="16"/>
        </w:rPr>
        <w:t> </w:t>
      </w:r>
      <w:r>
        <w:rPr>
          <w:sz w:val="16"/>
        </w:rPr>
        <w:t>o</w:t>
      </w:r>
      <w:r>
        <w:rPr>
          <w:spacing w:val="23"/>
          <w:sz w:val="16"/>
        </w:rPr>
        <w:t> </w:t>
      </w:r>
      <w:r>
        <w:rPr>
          <w:sz w:val="16"/>
        </w:rPr>
        <w:t>el</w:t>
      </w:r>
      <w:r>
        <w:rPr>
          <w:spacing w:val="23"/>
          <w:sz w:val="16"/>
        </w:rPr>
        <w:t> </w:t>
      </w:r>
      <w:r>
        <w:rPr>
          <w:sz w:val="16"/>
        </w:rPr>
        <w:t>titular</w:t>
      </w:r>
      <w:r>
        <w:rPr>
          <w:spacing w:val="29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la</w:t>
      </w:r>
      <w:r>
        <w:rPr>
          <w:spacing w:val="18"/>
          <w:sz w:val="16"/>
        </w:rPr>
        <w:t> </w:t>
      </w:r>
      <w:r>
        <w:rPr>
          <w:sz w:val="16"/>
        </w:rPr>
        <w:t>Secretaría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Finanzas,</w:t>
      </w:r>
      <w:r>
        <w:rPr>
          <w:spacing w:val="24"/>
          <w:sz w:val="16"/>
        </w:rPr>
        <w:t> </w:t>
      </w:r>
      <w:r>
        <w:rPr>
          <w:sz w:val="16"/>
        </w:rPr>
        <w:t>en</w:t>
      </w:r>
      <w:r>
        <w:rPr>
          <w:spacing w:val="23"/>
          <w:sz w:val="16"/>
        </w:rPr>
        <w:t> </w:t>
      </w:r>
      <w:r>
        <w:rPr>
          <w:sz w:val="16"/>
        </w:rPr>
        <w:t>los</w:t>
      </w:r>
      <w:r>
        <w:rPr>
          <w:spacing w:val="27"/>
          <w:sz w:val="16"/>
        </w:rPr>
        <w:t> </w:t>
      </w:r>
      <w:r>
        <w:rPr>
          <w:sz w:val="16"/>
        </w:rPr>
        <w:t>diversos</w:t>
      </w:r>
      <w:r>
        <w:rPr>
          <w:spacing w:val="22"/>
          <w:sz w:val="16"/>
        </w:rPr>
        <w:t> </w:t>
      </w:r>
      <w:r>
        <w:rPr>
          <w:sz w:val="16"/>
        </w:rPr>
        <w:t>Comités</w:t>
      </w:r>
      <w:r>
        <w:rPr>
          <w:spacing w:val="27"/>
          <w:sz w:val="16"/>
        </w:rPr>
        <w:t> </w:t>
      </w:r>
      <w:r>
        <w:rPr>
          <w:sz w:val="16"/>
        </w:rPr>
        <w:t>Técnicos,</w:t>
      </w:r>
      <w:r>
        <w:rPr>
          <w:spacing w:val="-41"/>
          <w:sz w:val="16"/>
        </w:rPr>
        <w:t> </w:t>
      </w:r>
      <w:r>
        <w:rPr>
          <w:sz w:val="16"/>
        </w:rPr>
        <w:t>Subcomités</w:t>
      </w:r>
      <w:r>
        <w:rPr>
          <w:spacing w:val="4"/>
          <w:sz w:val="16"/>
        </w:rPr>
        <w:t> </w:t>
      </w:r>
      <w:r>
        <w:rPr>
          <w:sz w:val="16"/>
        </w:rPr>
        <w:t>Especiales</w:t>
      </w:r>
      <w:r>
        <w:rPr>
          <w:spacing w:val="1"/>
          <w:sz w:val="16"/>
        </w:rPr>
        <w:t> </w:t>
      </w:r>
      <w:r>
        <w:rPr>
          <w:sz w:val="16"/>
        </w:rPr>
        <w:t>y grupos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trabajo 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fideicomisos</w:t>
      </w:r>
      <w:r>
        <w:rPr>
          <w:spacing w:val="4"/>
          <w:sz w:val="16"/>
        </w:rPr>
        <w:t> </w:t>
      </w:r>
      <w:r>
        <w:rPr>
          <w:sz w:val="16"/>
        </w:rPr>
        <w:t>administrados.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8" w:after="0"/>
        <w:ind w:left="556" w:right="182" w:hanging="284"/>
        <w:jc w:val="left"/>
        <w:rPr>
          <w:sz w:val="16"/>
        </w:rPr>
      </w:pPr>
      <w:r>
        <w:rPr>
          <w:sz w:val="16"/>
        </w:rPr>
        <w:t>Vigilar</w:t>
      </w:r>
      <w:r>
        <w:rPr>
          <w:spacing w:val="25"/>
          <w:sz w:val="16"/>
        </w:rPr>
        <w:t> </w:t>
      </w:r>
      <w:r>
        <w:rPr>
          <w:sz w:val="16"/>
        </w:rPr>
        <w:t>la</w:t>
      </w:r>
      <w:r>
        <w:rPr>
          <w:spacing w:val="24"/>
          <w:sz w:val="16"/>
        </w:rPr>
        <w:t> </w:t>
      </w:r>
      <w:r>
        <w:rPr>
          <w:sz w:val="16"/>
        </w:rPr>
        <w:t>operación</w:t>
      </w:r>
      <w:r>
        <w:rPr>
          <w:spacing w:val="24"/>
          <w:sz w:val="16"/>
        </w:rPr>
        <w:t> </w:t>
      </w:r>
      <w:r>
        <w:rPr>
          <w:sz w:val="16"/>
        </w:rPr>
        <w:t>financiera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24"/>
          <w:sz w:val="16"/>
        </w:rPr>
        <w:t> </w:t>
      </w:r>
      <w:r>
        <w:rPr>
          <w:sz w:val="16"/>
        </w:rPr>
        <w:t>los</w:t>
      </w:r>
      <w:r>
        <w:rPr>
          <w:spacing w:val="23"/>
          <w:sz w:val="16"/>
        </w:rPr>
        <w:t> </w:t>
      </w:r>
      <w:r>
        <w:rPr>
          <w:sz w:val="16"/>
        </w:rPr>
        <w:t>fideicomisos</w:t>
      </w:r>
      <w:r>
        <w:rPr>
          <w:spacing w:val="23"/>
          <w:sz w:val="16"/>
        </w:rPr>
        <w:t> </w:t>
      </w:r>
      <w:r>
        <w:rPr>
          <w:sz w:val="16"/>
        </w:rPr>
        <w:t>administrados,</w:t>
      </w:r>
      <w:r>
        <w:rPr>
          <w:spacing w:val="24"/>
          <w:sz w:val="16"/>
        </w:rPr>
        <w:t> </w:t>
      </w:r>
      <w:r>
        <w:rPr>
          <w:sz w:val="16"/>
        </w:rPr>
        <w:t>asegurando</w:t>
      </w:r>
      <w:r>
        <w:rPr>
          <w:spacing w:val="24"/>
          <w:sz w:val="16"/>
        </w:rPr>
        <w:t> </w:t>
      </w:r>
      <w:r>
        <w:rPr>
          <w:sz w:val="16"/>
        </w:rPr>
        <w:t>la</w:t>
      </w:r>
      <w:r>
        <w:rPr>
          <w:spacing w:val="18"/>
          <w:sz w:val="16"/>
        </w:rPr>
        <w:t> </w:t>
      </w:r>
      <w:r>
        <w:rPr>
          <w:sz w:val="16"/>
        </w:rPr>
        <w:t>correcta</w:t>
      </w:r>
      <w:r>
        <w:rPr>
          <w:spacing w:val="19"/>
          <w:sz w:val="16"/>
        </w:rPr>
        <w:t> </w:t>
      </w:r>
      <w:r>
        <w:rPr>
          <w:sz w:val="16"/>
        </w:rPr>
        <w:t>y</w:t>
      </w:r>
      <w:r>
        <w:rPr>
          <w:spacing w:val="27"/>
          <w:sz w:val="16"/>
        </w:rPr>
        <w:t> </w:t>
      </w:r>
      <w:r>
        <w:rPr>
          <w:sz w:val="16"/>
        </w:rPr>
        <w:t>oportuna</w:t>
      </w:r>
      <w:r>
        <w:rPr>
          <w:spacing w:val="24"/>
          <w:sz w:val="16"/>
        </w:rPr>
        <w:t> </w:t>
      </w:r>
      <w:r>
        <w:rPr>
          <w:sz w:val="16"/>
        </w:rPr>
        <w:t>determinación</w:t>
      </w:r>
      <w:r>
        <w:rPr>
          <w:spacing w:val="24"/>
          <w:sz w:val="16"/>
        </w:rPr>
        <w:t> </w:t>
      </w:r>
      <w:r>
        <w:rPr>
          <w:sz w:val="16"/>
        </w:rPr>
        <w:t>de</w:t>
      </w:r>
      <w:r>
        <w:rPr>
          <w:spacing w:val="24"/>
          <w:sz w:val="16"/>
        </w:rPr>
        <w:t> </w:t>
      </w:r>
      <w:r>
        <w:rPr>
          <w:sz w:val="16"/>
        </w:rPr>
        <w:t>los</w:t>
      </w:r>
      <w:r>
        <w:rPr>
          <w:spacing w:val="27"/>
          <w:sz w:val="16"/>
        </w:rPr>
        <w:t> </w:t>
      </w:r>
      <w:r>
        <w:rPr>
          <w:sz w:val="16"/>
        </w:rPr>
        <w:t>intereses</w:t>
      </w:r>
      <w:r>
        <w:rPr>
          <w:spacing w:val="-41"/>
          <w:sz w:val="16"/>
        </w:rPr>
        <w:t> </w:t>
      </w:r>
      <w:r>
        <w:rPr>
          <w:sz w:val="16"/>
        </w:rPr>
        <w:t>generados, así</w:t>
      </w:r>
      <w:r>
        <w:rPr>
          <w:spacing w:val="-3"/>
          <w:sz w:val="16"/>
        </w:rPr>
        <w:t> </w:t>
      </w:r>
      <w:r>
        <w:rPr>
          <w:sz w:val="16"/>
        </w:rPr>
        <w:t>como</w:t>
      </w:r>
      <w:r>
        <w:rPr>
          <w:spacing w:val="-1"/>
          <w:sz w:val="16"/>
        </w:rPr>
        <w:t> </w:t>
      </w:r>
      <w:r>
        <w:rPr>
          <w:sz w:val="16"/>
        </w:rPr>
        <w:t>su aplicación</w:t>
      </w:r>
      <w:r>
        <w:rPr>
          <w:spacing w:val="-1"/>
          <w:sz w:val="16"/>
        </w:rPr>
        <w:t> </w:t>
      </w:r>
      <w:r>
        <w:rPr>
          <w:sz w:val="16"/>
        </w:rPr>
        <w:t>a programas</w:t>
      </w:r>
      <w:r>
        <w:rPr>
          <w:spacing w:val="-1"/>
          <w:sz w:val="16"/>
        </w:rPr>
        <w:t> </w:t>
      </w:r>
      <w:r>
        <w:rPr>
          <w:sz w:val="16"/>
        </w:rPr>
        <w:t>y proyectos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función 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normativa</w:t>
      </w:r>
      <w:r>
        <w:rPr>
          <w:spacing w:val="-1"/>
          <w:sz w:val="16"/>
        </w:rPr>
        <w:t> </w:t>
      </w:r>
      <w:r>
        <w:rPr>
          <w:sz w:val="16"/>
        </w:rPr>
        <w:t>establecida en</w:t>
      </w:r>
      <w:r>
        <w:rPr>
          <w:spacing w:val="-1"/>
          <w:sz w:val="16"/>
        </w:rPr>
        <w:t> </w:t>
      </w:r>
      <w:r>
        <w:rPr>
          <w:sz w:val="16"/>
        </w:rPr>
        <w:t>los fondos</w:t>
      </w:r>
      <w:r>
        <w:rPr>
          <w:spacing w:val="-1"/>
          <w:sz w:val="16"/>
        </w:rPr>
        <w:t> </w:t>
      </w:r>
      <w:r>
        <w:rPr>
          <w:sz w:val="16"/>
        </w:rPr>
        <w:t>y fideicomisos.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0" w:hanging="284"/>
        <w:jc w:val="left"/>
        <w:rPr>
          <w:sz w:val="16"/>
        </w:rPr>
      </w:pPr>
      <w:r>
        <w:rPr>
          <w:sz w:val="16"/>
        </w:rPr>
        <w:t>Promover</w:t>
      </w:r>
      <w:r>
        <w:rPr>
          <w:spacing w:val="-1"/>
          <w:sz w:val="16"/>
        </w:rPr>
        <w:t> </w:t>
      </w:r>
      <w:r>
        <w:rPr>
          <w:sz w:val="16"/>
        </w:rPr>
        <w:t>entre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ejecutores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programas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proyectos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inversión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Reglas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Operación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fondos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fideicomisos.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65" w:after="0"/>
        <w:ind w:left="556" w:right="171" w:hanging="284"/>
        <w:jc w:val="left"/>
        <w:rPr>
          <w:sz w:val="16"/>
        </w:rPr>
      </w:pPr>
      <w:r>
        <w:rPr>
          <w:sz w:val="16"/>
        </w:rPr>
        <w:t>Aprobar</w:t>
      </w:r>
      <w:r>
        <w:rPr>
          <w:spacing w:val="34"/>
          <w:sz w:val="16"/>
        </w:rPr>
        <w:t> </w:t>
      </w:r>
      <w:r>
        <w:rPr>
          <w:sz w:val="16"/>
        </w:rPr>
        <w:t>los</w:t>
      </w:r>
      <w:r>
        <w:rPr>
          <w:spacing w:val="37"/>
          <w:sz w:val="16"/>
        </w:rPr>
        <w:t> </w:t>
      </w:r>
      <w:r>
        <w:rPr>
          <w:sz w:val="16"/>
        </w:rPr>
        <w:t>expedientes</w:t>
      </w:r>
      <w:r>
        <w:rPr>
          <w:spacing w:val="37"/>
          <w:sz w:val="16"/>
        </w:rPr>
        <w:t> </w:t>
      </w:r>
      <w:r>
        <w:rPr>
          <w:sz w:val="16"/>
        </w:rPr>
        <w:t>técnicos,</w:t>
      </w:r>
      <w:r>
        <w:rPr>
          <w:spacing w:val="34"/>
          <w:sz w:val="16"/>
        </w:rPr>
        <w:t> </w:t>
      </w:r>
      <w:r>
        <w:rPr>
          <w:sz w:val="16"/>
        </w:rPr>
        <w:t>estudios</w:t>
      </w:r>
      <w:r>
        <w:rPr>
          <w:spacing w:val="37"/>
          <w:sz w:val="16"/>
        </w:rPr>
        <w:t> </w:t>
      </w:r>
      <w:r>
        <w:rPr>
          <w:sz w:val="16"/>
        </w:rPr>
        <w:t>socioeconómicos,</w:t>
      </w:r>
      <w:r>
        <w:rPr>
          <w:spacing w:val="39"/>
          <w:sz w:val="16"/>
        </w:rPr>
        <w:t> </w:t>
      </w:r>
      <w:r>
        <w:rPr>
          <w:sz w:val="16"/>
        </w:rPr>
        <w:t>convenios</w:t>
      </w:r>
      <w:r>
        <w:rPr>
          <w:spacing w:val="37"/>
          <w:sz w:val="16"/>
        </w:rPr>
        <w:t> </w:t>
      </w:r>
      <w:r>
        <w:rPr>
          <w:sz w:val="16"/>
        </w:rPr>
        <w:t>de</w:t>
      </w:r>
      <w:r>
        <w:rPr>
          <w:spacing w:val="33"/>
          <w:sz w:val="16"/>
        </w:rPr>
        <w:t> </w:t>
      </w:r>
      <w:r>
        <w:rPr>
          <w:sz w:val="16"/>
        </w:rPr>
        <w:t>coordinación</w:t>
      </w:r>
      <w:r>
        <w:rPr>
          <w:spacing w:val="37"/>
          <w:sz w:val="16"/>
        </w:rPr>
        <w:t> </w:t>
      </w:r>
      <w:r>
        <w:rPr>
          <w:sz w:val="16"/>
        </w:rPr>
        <w:t>y</w:t>
      </w:r>
      <w:r>
        <w:rPr>
          <w:spacing w:val="37"/>
          <w:sz w:val="16"/>
        </w:rPr>
        <w:t> </w:t>
      </w:r>
      <w:r>
        <w:rPr>
          <w:sz w:val="16"/>
        </w:rPr>
        <w:t>demás</w:t>
      </w:r>
      <w:r>
        <w:rPr>
          <w:spacing w:val="37"/>
          <w:sz w:val="16"/>
        </w:rPr>
        <w:t> </w:t>
      </w:r>
      <w:r>
        <w:rPr>
          <w:sz w:val="16"/>
        </w:rPr>
        <w:t>requisitos</w:t>
      </w:r>
      <w:r>
        <w:rPr>
          <w:spacing w:val="37"/>
          <w:sz w:val="16"/>
        </w:rPr>
        <w:t> </w:t>
      </w:r>
      <w:r>
        <w:rPr>
          <w:sz w:val="16"/>
        </w:rPr>
        <w:t>establecidos</w:t>
      </w:r>
      <w:r>
        <w:rPr>
          <w:spacing w:val="37"/>
          <w:sz w:val="16"/>
        </w:rPr>
        <w:t> </w:t>
      </w:r>
      <w:r>
        <w:rPr>
          <w:sz w:val="16"/>
        </w:rPr>
        <w:t>para</w:t>
      </w:r>
      <w:r>
        <w:rPr>
          <w:spacing w:val="38"/>
          <w:sz w:val="16"/>
        </w:rPr>
        <w:t> </w:t>
      </w:r>
      <w:r>
        <w:rPr>
          <w:sz w:val="16"/>
        </w:rPr>
        <w:t>la</w:t>
      </w:r>
      <w:r>
        <w:rPr>
          <w:spacing w:val="-42"/>
          <w:sz w:val="16"/>
        </w:rPr>
        <w:t> </w:t>
      </w:r>
      <w:r>
        <w:rPr>
          <w:sz w:val="16"/>
        </w:rPr>
        <w:t>ministración 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recursos</w:t>
      </w:r>
      <w:r>
        <w:rPr>
          <w:spacing w:val="5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Fondo</w:t>
      </w:r>
      <w:r>
        <w:rPr>
          <w:spacing w:val="-3"/>
          <w:sz w:val="16"/>
        </w:rPr>
        <w:t> </w:t>
      </w:r>
      <w:r>
        <w:rPr>
          <w:sz w:val="16"/>
        </w:rPr>
        <w:t>Estatal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Fortalecimiento</w:t>
      </w:r>
      <w:r>
        <w:rPr>
          <w:spacing w:val="-3"/>
          <w:sz w:val="16"/>
        </w:rPr>
        <w:t> </w:t>
      </w:r>
      <w:r>
        <w:rPr>
          <w:sz w:val="16"/>
        </w:rPr>
        <w:t>Municipal (FEFOM).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4" w:after="0"/>
        <w:ind w:left="556" w:right="0" w:hanging="284"/>
        <w:jc w:val="left"/>
        <w:rPr>
          <w:sz w:val="16"/>
        </w:rPr>
      </w:pPr>
      <w:r>
        <w:rPr>
          <w:sz w:val="16"/>
        </w:rPr>
        <w:t>Aprobar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documentación</w:t>
      </w:r>
      <w:r>
        <w:rPr>
          <w:spacing w:val="-5"/>
          <w:sz w:val="16"/>
        </w:rPr>
        <w:t> </w:t>
      </w:r>
      <w:r>
        <w:rPr>
          <w:sz w:val="16"/>
        </w:rPr>
        <w:t>soporte</w:t>
      </w:r>
      <w:r>
        <w:rPr>
          <w:spacing w:val="-1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liberación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recursos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Fondo</w:t>
      </w:r>
      <w:r>
        <w:rPr>
          <w:spacing w:val="-1"/>
          <w:sz w:val="16"/>
        </w:rPr>
        <w:t> </w:t>
      </w:r>
      <w:r>
        <w:rPr>
          <w:sz w:val="16"/>
        </w:rPr>
        <w:t>Estatal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Fortalecimiento</w:t>
      </w:r>
      <w:r>
        <w:rPr>
          <w:spacing w:val="-6"/>
          <w:sz w:val="16"/>
        </w:rPr>
        <w:t> </w:t>
      </w:r>
      <w:r>
        <w:rPr>
          <w:sz w:val="16"/>
        </w:rPr>
        <w:t>Municipal</w:t>
      </w:r>
      <w:r>
        <w:rPr>
          <w:spacing w:val="-5"/>
          <w:sz w:val="16"/>
        </w:rPr>
        <w:t> </w:t>
      </w:r>
      <w:r>
        <w:rPr>
          <w:sz w:val="16"/>
        </w:rPr>
        <w:t>(FEFOM).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1" w:after="0"/>
        <w:ind w:left="556" w:right="175" w:hanging="284"/>
        <w:jc w:val="left"/>
        <w:rPr>
          <w:sz w:val="16"/>
        </w:rPr>
      </w:pPr>
      <w:r>
        <w:rPr>
          <w:sz w:val="16"/>
        </w:rPr>
        <w:t>Supervisar la asesoría</w:t>
      </w:r>
      <w:r>
        <w:rPr>
          <w:spacing w:val="1"/>
          <w:sz w:val="16"/>
        </w:rPr>
        <w:t> </w:t>
      </w:r>
      <w:r>
        <w:rPr>
          <w:sz w:val="16"/>
        </w:rPr>
        <w:t>a los</w:t>
      </w:r>
      <w:r>
        <w:rPr>
          <w:spacing w:val="1"/>
          <w:sz w:val="16"/>
        </w:rPr>
        <w:t> </w:t>
      </w:r>
      <w:r>
        <w:rPr>
          <w:sz w:val="16"/>
        </w:rPr>
        <w:t>municipios para el cumplimiento</w:t>
      </w:r>
      <w:r>
        <w:rPr>
          <w:spacing w:val="1"/>
          <w:sz w:val="16"/>
        </w:rPr>
        <w:t> </w:t>
      </w:r>
      <w:r>
        <w:rPr>
          <w:sz w:val="16"/>
        </w:rPr>
        <w:t>de los requisitos</w:t>
      </w:r>
      <w:r>
        <w:rPr>
          <w:spacing w:val="1"/>
          <w:sz w:val="16"/>
        </w:rPr>
        <w:t> </w:t>
      </w:r>
      <w:r>
        <w:rPr>
          <w:sz w:val="16"/>
        </w:rPr>
        <w:t>establecidos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ministración del Fondo Estatal de</w:t>
      </w:r>
      <w:r>
        <w:rPr>
          <w:spacing w:val="-42"/>
          <w:sz w:val="16"/>
        </w:rPr>
        <w:t> </w:t>
      </w:r>
      <w:r>
        <w:rPr>
          <w:sz w:val="16"/>
        </w:rPr>
        <w:t>Fortalecimiento</w:t>
      </w:r>
      <w:r>
        <w:rPr>
          <w:spacing w:val="-4"/>
          <w:sz w:val="16"/>
        </w:rPr>
        <w:t> </w:t>
      </w:r>
      <w:r>
        <w:rPr>
          <w:sz w:val="16"/>
        </w:rPr>
        <w:t>Municipal</w:t>
      </w:r>
      <w:r>
        <w:rPr>
          <w:spacing w:val="-3"/>
          <w:sz w:val="16"/>
        </w:rPr>
        <w:t> </w:t>
      </w:r>
      <w:r>
        <w:rPr>
          <w:sz w:val="16"/>
        </w:rPr>
        <w:t>(FEFOM),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3"/>
          <w:sz w:val="16"/>
        </w:rPr>
        <w:t> </w:t>
      </w:r>
      <w:r>
        <w:rPr>
          <w:sz w:val="16"/>
        </w:rPr>
        <w:t>como</w:t>
      </w:r>
      <w:r>
        <w:rPr>
          <w:spacing w:val="-3"/>
          <w:sz w:val="16"/>
        </w:rPr>
        <w:t> </w:t>
      </w:r>
      <w:r>
        <w:rPr>
          <w:sz w:val="16"/>
        </w:rPr>
        <w:t>del Programa</w:t>
      </w:r>
      <w:r>
        <w:rPr>
          <w:spacing w:val="1"/>
          <w:sz w:val="16"/>
        </w:rPr>
        <w:t> </w:t>
      </w:r>
      <w:r>
        <w:rPr>
          <w:sz w:val="16"/>
        </w:rPr>
        <w:t>Especial</w:t>
      </w:r>
      <w:r>
        <w:rPr>
          <w:spacing w:val="-4"/>
          <w:sz w:val="16"/>
        </w:rPr>
        <w:t> </w:t>
      </w:r>
      <w:r>
        <w:rPr>
          <w:sz w:val="16"/>
        </w:rPr>
        <w:t>Fondo</w:t>
      </w:r>
      <w:r>
        <w:rPr>
          <w:spacing w:val="1"/>
          <w:sz w:val="16"/>
        </w:rPr>
        <w:t> </w:t>
      </w:r>
      <w:r>
        <w:rPr>
          <w:sz w:val="16"/>
        </w:rPr>
        <w:t>Estatal de</w:t>
      </w:r>
      <w:r>
        <w:rPr>
          <w:spacing w:val="-3"/>
          <w:sz w:val="16"/>
        </w:rPr>
        <w:t> </w:t>
      </w:r>
      <w:r>
        <w:rPr>
          <w:sz w:val="16"/>
        </w:rPr>
        <w:t>Fortalecimiento</w:t>
      </w:r>
      <w:r>
        <w:rPr>
          <w:spacing w:val="-4"/>
          <w:sz w:val="16"/>
        </w:rPr>
        <w:t> </w:t>
      </w:r>
      <w:r>
        <w:rPr>
          <w:sz w:val="16"/>
        </w:rPr>
        <w:t>Municipal.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0" w:hanging="284"/>
        <w:jc w:val="left"/>
        <w:rPr>
          <w:sz w:val="16"/>
        </w:rPr>
      </w:pPr>
      <w:r>
        <w:rPr>
          <w:sz w:val="16"/>
        </w:rPr>
        <w:t>Aprobar</w:t>
      </w:r>
      <w:r>
        <w:rPr>
          <w:spacing w:val="-4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informe</w:t>
      </w:r>
      <w:r>
        <w:rPr>
          <w:spacing w:val="-4"/>
          <w:sz w:val="16"/>
        </w:rPr>
        <w:t> </w:t>
      </w:r>
      <w:r>
        <w:rPr>
          <w:sz w:val="16"/>
        </w:rPr>
        <w:t>sobre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cierre</w:t>
      </w:r>
      <w:r>
        <w:rPr>
          <w:spacing w:val="-4"/>
          <w:sz w:val="16"/>
        </w:rPr>
        <w:t> </w:t>
      </w:r>
      <w:r>
        <w:rPr>
          <w:sz w:val="16"/>
        </w:rPr>
        <w:t>del ejercicio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Fondo Estatal</w:t>
      </w:r>
      <w:r>
        <w:rPr>
          <w:spacing w:val="-1"/>
          <w:sz w:val="16"/>
        </w:rPr>
        <w:t> </w:t>
      </w:r>
      <w:r>
        <w:rPr>
          <w:sz w:val="16"/>
        </w:rPr>
        <w:t>de Fortalecimiento</w:t>
      </w:r>
      <w:r>
        <w:rPr>
          <w:spacing w:val="-4"/>
          <w:sz w:val="16"/>
        </w:rPr>
        <w:t> </w:t>
      </w:r>
      <w:r>
        <w:rPr>
          <w:sz w:val="16"/>
        </w:rPr>
        <w:t>Municipal</w:t>
      </w:r>
      <w:r>
        <w:rPr>
          <w:spacing w:val="-5"/>
          <w:sz w:val="16"/>
        </w:rPr>
        <w:t> </w:t>
      </w:r>
      <w:r>
        <w:rPr>
          <w:sz w:val="16"/>
        </w:rPr>
        <w:t>(FEFOM).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1" w:after="0"/>
        <w:ind w:left="556" w:right="186" w:hanging="284"/>
        <w:jc w:val="left"/>
        <w:rPr>
          <w:sz w:val="16"/>
        </w:rPr>
      </w:pPr>
      <w:r>
        <w:rPr>
          <w:sz w:val="16"/>
        </w:rPr>
        <w:t>Proponer las adecuaciones a las normas, sistemas y procedimientos aplicables al proceso de formular, evaluar y dictaminar los estudios</w:t>
      </w:r>
      <w:r>
        <w:rPr>
          <w:spacing w:val="-43"/>
          <w:sz w:val="16"/>
        </w:rPr>
        <w:t> </w:t>
      </w:r>
      <w:r>
        <w:rPr>
          <w:sz w:val="16"/>
        </w:rPr>
        <w:t>socioeconómicos</w:t>
      </w:r>
      <w:r>
        <w:rPr>
          <w:spacing w:val="-1"/>
          <w:sz w:val="16"/>
        </w:rPr>
        <w:t> </w:t>
      </w:r>
      <w:r>
        <w:rPr>
          <w:sz w:val="16"/>
        </w:rPr>
        <w:t>de programas</w:t>
      </w:r>
      <w:r>
        <w:rPr>
          <w:spacing w:val="2"/>
          <w:sz w:val="16"/>
        </w:rPr>
        <w:t> </w:t>
      </w:r>
      <w:r>
        <w:rPr>
          <w:sz w:val="16"/>
        </w:rPr>
        <w:t>y proyectos de</w:t>
      </w:r>
      <w:r>
        <w:rPr>
          <w:spacing w:val="-4"/>
          <w:sz w:val="16"/>
        </w:rPr>
        <w:t> </w:t>
      </w:r>
      <w:r>
        <w:rPr>
          <w:sz w:val="16"/>
        </w:rPr>
        <w:t>inversión, así</w:t>
      </w:r>
      <w:r>
        <w:rPr>
          <w:spacing w:val="-4"/>
          <w:sz w:val="16"/>
        </w:rPr>
        <w:t> </w:t>
      </w:r>
      <w:r>
        <w:rPr>
          <w:sz w:val="16"/>
        </w:rPr>
        <w:t>como del</w:t>
      </w:r>
      <w:r>
        <w:rPr>
          <w:spacing w:val="-1"/>
          <w:sz w:val="16"/>
        </w:rPr>
        <w:t> </w:t>
      </w:r>
      <w:r>
        <w:rPr>
          <w:sz w:val="16"/>
        </w:rPr>
        <w:t>Fondo</w:t>
      </w:r>
      <w:r>
        <w:rPr>
          <w:spacing w:val="-4"/>
          <w:sz w:val="16"/>
        </w:rPr>
        <w:t> </w:t>
      </w:r>
      <w:r>
        <w:rPr>
          <w:sz w:val="16"/>
        </w:rPr>
        <w:t>Estatal de Fortalecimiento</w:t>
      </w:r>
      <w:r>
        <w:rPr>
          <w:spacing w:val="-1"/>
          <w:sz w:val="16"/>
        </w:rPr>
        <w:t> </w:t>
      </w:r>
      <w:r>
        <w:rPr>
          <w:sz w:val="16"/>
        </w:rPr>
        <w:t>Municipal (FEFOM).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86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7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asesoría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dependencias,</w:t>
      </w:r>
      <w:r>
        <w:rPr>
          <w:spacing w:val="6"/>
          <w:sz w:val="16"/>
        </w:rPr>
        <w:t> </w:t>
      </w:r>
      <w:r>
        <w:rPr>
          <w:sz w:val="16"/>
        </w:rPr>
        <w:t>organismos,</w:t>
      </w:r>
      <w:r>
        <w:rPr>
          <w:spacing w:val="2"/>
          <w:sz w:val="16"/>
        </w:rPr>
        <w:t> </w:t>
      </w:r>
      <w:r>
        <w:rPr>
          <w:sz w:val="16"/>
        </w:rPr>
        <w:t>entidades</w:t>
      </w:r>
      <w:r>
        <w:rPr>
          <w:spacing w:val="5"/>
          <w:sz w:val="16"/>
        </w:rPr>
        <w:t> </w:t>
      </w:r>
      <w:r>
        <w:rPr>
          <w:sz w:val="16"/>
        </w:rPr>
        <w:t>públicas</w:t>
      </w:r>
      <w:r>
        <w:rPr>
          <w:spacing w:val="5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municipios</w:t>
      </w:r>
      <w:r>
        <w:rPr>
          <w:spacing w:val="5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5"/>
          <w:sz w:val="16"/>
        </w:rPr>
        <w:t> </w:t>
      </w:r>
      <w:r>
        <w:rPr>
          <w:sz w:val="16"/>
        </w:rPr>
        <w:t>elaboración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estudios</w:t>
      </w:r>
      <w:r>
        <w:rPr>
          <w:spacing w:val="-42"/>
          <w:sz w:val="16"/>
        </w:rPr>
        <w:t> </w:t>
      </w:r>
      <w:r>
        <w:rPr>
          <w:sz w:val="16"/>
        </w:rPr>
        <w:t>socioeconómicos 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programas y</w:t>
      </w:r>
      <w:r>
        <w:rPr>
          <w:spacing w:val="1"/>
          <w:sz w:val="16"/>
        </w:rPr>
        <w:t> </w:t>
      </w:r>
      <w:r>
        <w:rPr>
          <w:sz w:val="16"/>
        </w:rPr>
        <w:t>proyectos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inversión.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0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integración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Banco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Proyectos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Inversión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Estado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69" w:after="0"/>
        <w:ind w:left="556" w:right="184" w:hanging="284"/>
        <w:jc w:val="both"/>
        <w:rPr>
          <w:sz w:val="16"/>
        </w:rPr>
      </w:pPr>
      <w:r>
        <w:rPr>
          <w:sz w:val="16"/>
        </w:rPr>
        <w:t>Supervisar la revisión y el análisis de los estudios socioeconómicos de los programas y proyectos de inversión elaborados por las</w:t>
      </w:r>
      <w:r>
        <w:rPr>
          <w:spacing w:val="1"/>
          <w:sz w:val="16"/>
        </w:rPr>
        <w:t> </w:t>
      </w:r>
      <w:r>
        <w:rPr>
          <w:sz w:val="16"/>
        </w:rPr>
        <w:t>dependencias, organismos auxiliares, entidades públicas y municipios y, en su caso, emitir el dictamen correspondiente o verificar la</w:t>
      </w:r>
      <w:r>
        <w:rPr>
          <w:spacing w:val="1"/>
          <w:sz w:val="16"/>
        </w:rPr>
        <w:t> </w:t>
      </w:r>
      <w:r>
        <w:rPr>
          <w:sz w:val="16"/>
        </w:rPr>
        <w:t>justificación cuando</w:t>
      </w:r>
      <w:r>
        <w:rPr>
          <w:spacing w:val="1"/>
          <w:sz w:val="16"/>
        </w:rPr>
        <w:t> </w:t>
      </w:r>
      <w:r>
        <w:rPr>
          <w:sz w:val="16"/>
        </w:rPr>
        <w:t>no</w:t>
      </w:r>
      <w:r>
        <w:rPr>
          <w:spacing w:val="-3"/>
          <w:sz w:val="16"/>
        </w:rPr>
        <w:t> </w:t>
      </w:r>
      <w:r>
        <w:rPr>
          <w:sz w:val="16"/>
        </w:rPr>
        <w:t>se</w:t>
      </w:r>
      <w:r>
        <w:rPr>
          <w:spacing w:val="-3"/>
          <w:sz w:val="16"/>
        </w:rPr>
        <w:t> </w:t>
      </w:r>
      <w:r>
        <w:rPr>
          <w:sz w:val="16"/>
        </w:rPr>
        <w:t>haya</w:t>
      </w:r>
      <w:r>
        <w:rPr>
          <w:spacing w:val="1"/>
          <w:sz w:val="16"/>
        </w:rPr>
        <w:t> </w:t>
      </w:r>
      <w:r>
        <w:rPr>
          <w:sz w:val="16"/>
        </w:rPr>
        <w:t>realizado.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6" w:after="0"/>
        <w:ind w:left="556" w:right="174" w:hanging="284"/>
        <w:jc w:val="both"/>
        <w:rPr>
          <w:sz w:val="16"/>
        </w:rPr>
      </w:pPr>
      <w:r>
        <w:rPr>
          <w:sz w:val="16"/>
        </w:rPr>
        <w:t>Proponer fuentes alternas de financiamiento para apoyar los proyectos de inversión presentados por las dependencias, organismos y</w:t>
      </w:r>
      <w:r>
        <w:rPr>
          <w:spacing w:val="1"/>
          <w:sz w:val="16"/>
        </w:rPr>
        <w:t> </w:t>
      </w:r>
      <w:r>
        <w:rPr>
          <w:sz w:val="16"/>
        </w:rPr>
        <w:t>entidades públicas.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2" w:after="0"/>
        <w:ind w:left="556" w:right="174" w:hanging="284"/>
        <w:jc w:val="both"/>
        <w:rPr>
          <w:sz w:val="16"/>
        </w:rPr>
      </w:pPr>
      <w:r>
        <w:rPr>
          <w:sz w:val="16"/>
        </w:rPr>
        <w:t>Vigilar y revisar que las conciliaciones con los municipios del ejercicio del Fondo Estatal de Fortalecimiento Municipal (FEFOM), se</w:t>
      </w:r>
      <w:r>
        <w:rPr>
          <w:spacing w:val="1"/>
          <w:sz w:val="16"/>
        </w:rPr>
        <w:t> </w:t>
      </w:r>
      <w:r>
        <w:rPr>
          <w:sz w:val="16"/>
        </w:rPr>
        <w:t>realicen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acuerdo</w:t>
      </w:r>
      <w:r>
        <w:rPr>
          <w:spacing w:val="18"/>
          <w:sz w:val="16"/>
        </w:rPr>
        <w:t> </w:t>
      </w:r>
      <w:r>
        <w:rPr>
          <w:sz w:val="16"/>
        </w:rPr>
        <w:t>con</w:t>
      </w:r>
      <w:r>
        <w:rPr>
          <w:spacing w:val="17"/>
          <w:sz w:val="16"/>
        </w:rPr>
        <w:t> </w:t>
      </w:r>
      <w:r>
        <w:rPr>
          <w:sz w:val="16"/>
        </w:rPr>
        <w:t>la</w:t>
      </w:r>
      <w:r>
        <w:rPr>
          <w:spacing w:val="23"/>
          <w:sz w:val="16"/>
        </w:rPr>
        <w:t> </w:t>
      </w:r>
      <w:r>
        <w:rPr>
          <w:sz w:val="16"/>
        </w:rPr>
        <w:t>normativa</w:t>
      </w:r>
      <w:r>
        <w:rPr>
          <w:spacing w:val="23"/>
          <w:sz w:val="16"/>
        </w:rPr>
        <w:t> </w:t>
      </w:r>
      <w:r>
        <w:rPr>
          <w:sz w:val="16"/>
        </w:rPr>
        <w:t>establecida,</w:t>
      </w:r>
      <w:r>
        <w:rPr>
          <w:spacing w:val="23"/>
          <w:sz w:val="16"/>
        </w:rPr>
        <w:t> </w:t>
      </w:r>
      <w:r>
        <w:rPr>
          <w:sz w:val="16"/>
        </w:rPr>
        <w:t>así</w:t>
      </w:r>
      <w:r>
        <w:rPr>
          <w:spacing w:val="19"/>
          <w:sz w:val="16"/>
        </w:rPr>
        <w:t> </w:t>
      </w:r>
      <w:r>
        <w:rPr>
          <w:sz w:val="16"/>
        </w:rPr>
        <w:t>como</w:t>
      </w:r>
      <w:r>
        <w:rPr>
          <w:spacing w:val="22"/>
          <w:sz w:val="16"/>
        </w:rPr>
        <w:t> </w:t>
      </w:r>
      <w:r>
        <w:rPr>
          <w:sz w:val="16"/>
        </w:rPr>
        <w:t>dar</w:t>
      </w:r>
      <w:r>
        <w:rPr>
          <w:spacing w:val="20"/>
          <w:sz w:val="16"/>
        </w:rPr>
        <w:t> </w:t>
      </w:r>
      <w:r>
        <w:rPr>
          <w:sz w:val="16"/>
        </w:rPr>
        <w:t>seguimiento</w:t>
      </w:r>
      <w:r>
        <w:rPr>
          <w:spacing w:val="31"/>
          <w:sz w:val="16"/>
        </w:rPr>
        <w:t> </w:t>
      </w:r>
      <w:r>
        <w:rPr>
          <w:sz w:val="16"/>
        </w:rPr>
        <w:t>al</w:t>
      </w:r>
      <w:r>
        <w:rPr>
          <w:spacing w:val="23"/>
          <w:sz w:val="16"/>
        </w:rPr>
        <w:t> </w:t>
      </w:r>
      <w:r>
        <w:rPr>
          <w:sz w:val="16"/>
        </w:rPr>
        <w:t>ejercicio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22"/>
          <w:sz w:val="16"/>
        </w:rPr>
        <w:t> </w:t>
      </w:r>
      <w:r>
        <w:rPr>
          <w:sz w:val="16"/>
        </w:rPr>
        <w:t>los</w:t>
      </w:r>
      <w:r>
        <w:rPr>
          <w:spacing w:val="22"/>
          <w:sz w:val="16"/>
        </w:rPr>
        <w:t> </w:t>
      </w:r>
      <w:r>
        <w:rPr>
          <w:sz w:val="16"/>
        </w:rPr>
        <w:t>recursos</w:t>
      </w:r>
      <w:r>
        <w:rPr>
          <w:spacing w:val="23"/>
          <w:sz w:val="16"/>
        </w:rPr>
        <w:t> </w:t>
      </w:r>
      <w:r>
        <w:rPr>
          <w:sz w:val="16"/>
        </w:rPr>
        <w:t>autorizados</w:t>
      </w:r>
      <w:r>
        <w:rPr>
          <w:spacing w:val="21"/>
          <w:sz w:val="16"/>
        </w:rPr>
        <w:t> </w:t>
      </w:r>
      <w:r>
        <w:rPr>
          <w:sz w:val="16"/>
        </w:rPr>
        <w:t>y,</w:t>
      </w:r>
      <w:r>
        <w:rPr>
          <w:spacing w:val="24"/>
          <w:sz w:val="16"/>
        </w:rPr>
        <w:t> </w:t>
      </w:r>
      <w:r>
        <w:rPr>
          <w:sz w:val="16"/>
        </w:rPr>
        <w:t>en</w:t>
      </w:r>
      <w:r>
        <w:rPr>
          <w:spacing w:val="17"/>
          <w:sz w:val="16"/>
        </w:rPr>
        <w:t> </w:t>
      </w:r>
      <w:r>
        <w:rPr>
          <w:sz w:val="16"/>
        </w:rPr>
        <w:t>su</w:t>
      </w:r>
      <w:r>
        <w:rPr>
          <w:spacing w:val="18"/>
          <w:sz w:val="16"/>
        </w:rPr>
        <w:t> </w:t>
      </w:r>
      <w:r>
        <w:rPr>
          <w:sz w:val="16"/>
        </w:rPr>
        <w:t>caso,</w:t>
      </w:r>
    </w:p>
    <w:p>
      <w:pPr>
        <w:spacing w:after="0" w:line="235" w:lineRule="auto"/>
        <w:jc w:val="both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sz w:val="14"/>
        </w:rPr>
      </w:pPr>
    </w:p>
    <w:p>
      <w:pPr>
        <w:pStyle w:val="BodyText"/>
        <w:ind w:firstLine="0"/>
        <w:jc w:val="left"/>
      </w:pPr>
      <w:r>
        <w:rPr/>
        <w:t>proponer</w:t>
      </w:r>
      <w:r>
        <w:rPr>
          <w:spacing w:val="22"/>
        </w:rPr>
        <w:t> </w:t>
      </w:r>
      <w:r>
        <w:rPr/>
        <w:t>medidas</w:t>
      </w:r>
      <w:r>
        <w:rPr>
          <w:spacing w:val="20"/>
        </w:rPr>
        <w:t> </w:t>
      </w:r>
      <w:r>
        <w:rPr/>
        <w:t>correctivas,</w:t>
      </w:r>
      <w:r>
        <w:rPr>
          <w:spacing w:val="22"/>
        </w:rPr>
        <w:t> </w:t>
      </w:r>
      <w:r>
        <w:rPr/>
        <w:t>verificando</w:t>
      </w:r>
      <w:r>
        <w:rPr>
          <w:spacing w:val="21"/>
        </w:rPr>
        <w:t> </w:t>
      </w:r>
      <w:r>
        <w:rPr/>
        <w:t>que</w:t>
      </w:r>
      <w:r>
        <w:rPr>
          <w:spacing w:val="22"/>
        </w:rPr>
        <w:t> </w:t>
      </w:r>
      <w:r>
        <w:rPr/>
        <w:t>éstos</w:t>
      </w:r>
      <w:r>
        <w:rPr>
          <w:spacing w:val="20"/>
        </w:rPr>
        <w:t> </w:t>
      </w:r>
      <w:r>
        <w:rPr/>
        <w:t>correspondan</w:t>
      </w:r>
      <w:r>
        <w:rPr>
          <w:spacing w:val="29"/>
        </w:rPr>
        <w:t> </w:t>
      </w:r>
      <w:r>
        <w:rPr/>
        <w:t>a</w:t>
      </w:r>
      <w:r>
        <w:rPr>
          <w:spacing w:val="22"/>
        </w:rPr>
        <w:t> </w:t>
      </w:r>
      <w:r>
        <w:rPr/>
        <w:t>las</w:t>
      </w:r>
      <w:r>
        <w:rPr>
          <w:spacing w:val="25"/>
        </w:rPr>
        <w:t> </w:t>
      </w:r>
      <w:r>
        <w:rPr/>
        <w:t>obras</w:t>
      </w:r>
      <w:r>
        <w:rPr>
          <w:spacing w:val="20"/>
        </w:rPr>
        <w:t> </w:t>
      </w:r>
      <w:r>
        <w:rPr/>
        <w:t>y</w:t>
      </w:r>
      <w:r>
        <w:rPr>
          <w:spacing w:val="21"/>
        </w:rPr>
        <w:t> </w:t>
      </w:r>
      <w:r>
        <w:rPr/>
        <w:t>acciones</w:t>
      </w:r>
      <w:r>
        <w:rPr>
          <w:spacing w:val="20"/>
        </w:rPr>
        <w:t> </w:t>
      </w:r>
      <w:r>
        <w:rPr/>
        <w:t>con</w:t>
      </w:r>
      <w:r>
        <w:rPr>
          <w:spacing w:val="22"/>
        </w:rPr>
        <w:t> </w:t>
      </w:r>
      <w:r>
        <w:rPr/>
        <w:t>base</w:t>
      </w:r>
      <w:r>
        <w:rPr>
          <w:spacing w:val="21"/>
        </w:rPr>
        <w:t> </w:t>
      </w:r>
      <w:r>
        <w:rPr/>
        <w:t>en</w:t>
      </w:r>
      <w:r>
        <w:rPr>
          <w:spacing w:val="22"/>
        </w:rPr>
        <w:t> </w:t>
      </w:r>
      <w:r>
        <w:rPr/>
        <w:t>los</w:t>
      </w:r>
      <w:r>
        <w:rPr>
          <w:spacing w:val="25"/>
        </w:rPr>
        <w:t> </w:t>
      </w:r>
      <w:r>
        <w:rPr/>
        <w:t>montos</w:t>
      </w:r>
      <w:r>
        <w:rPr>
          <w:spacing w:val="25"/>
        </w:rPr>
        <w:t> </w:t>
      </w:r>
      <w:r>
        <w:rPr/>
        <w:t>presupuestarios</w:t>
      </w:r>
      <w:r>
        <w:rPr>
          <w:spacing w:val="-41"/>
        </w:rPr>
        <w:t> </w:t>
      </w:r>
      <w:r>
        <w:rPr/>
        <w:t>programados.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1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demás</w:t>
      </w:r>
      <w:r>
        <w:rPr>
          <w:spacing w:val="1"/>
          <w:sz w:val="16"/>
        </w:rPr>
        <w:t> </w:t>
      </w:r>
      <w:r>
        <w:rPr>
          <w:sz w:val="16"/>
        </w:rPr>
        <w:t>funciones inherentes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33" w:val="left" w:leader="none"/>
        </w:tabs>
        <w:spacing w:line="357" w:lineRule="auto" w:before="84"/>
        <w:ind w:right="2220"/>
      </w:pPr>
      <w:r>
        <w:rPr/>
        <w:t>20704005010100L</w:t>
        <w:tab/>
        <w:t>SUBDIRECCIÓN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EVALUACIÓN</w:t>
      </w:r>
      <w:r>
        <w:rPr>
          <w:spacing w:val="-4"/>
        </w:rPr>
        <w:t> </w:t>
      </w:r>
      <w:r>
        <w:rPr/>
        <w:t>DE PROGRAMAS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INVERSIÓN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/>
        <w:t>PROYECTOS</w:t>
      </w:r>
      <w:r>
        <w:rPr>
          <w:spacing w:val="-41"/>
        </w:rPr>
        <w:t> </w:t>
      </w:r>
      <w:r>
        <w:rPr/>
        <w:t>OBJETIVO:</w:t>
      </w:r>
    </w:p>
    <w:p>
      <w:pPr>
        <w:pStyle w:val="BodyText"/>
        <w:ind w:left="273" w:right="173" w:firstLine="0"/>
      </w:pPr>
      <w:r>
        <w:rPr>
          <w:w w:val="95"/>
        </w:rPr>
        <w:t>Supervisar</w:t>
      </w:r>
      <w:r>
        <w:rPr>
          <w:spacing w:val="1"/>
          <w:w w:val="95"/>
        </w:rPr>
        <w:t> </w:t>
      </w:r>
      <w:r>
        <w:rPr>
          <w:w w:val="95"/>
        </w:rPr>
        <w:t>y</w:t>
      </w:r>
      <w:r>
        <w:rPr>
          <w:spacing w:val="1"/>
          <w:w w:val="95"/>
        </w:rPr>
        <w:t> </w:t>
      </w:r>
      <w:r>
        <w:rPr>
          <w:w w:val="95"/>
        </w:rPr>
        <w:t>participar</w:t>
      </w:r>
      <w:r>
        <w:rPr>
          <w:spacing w:val="1"/>
          <w:w w:val="95"/>
        </w:rPr>
        <w:t> </w:t>
      </w:r>
      <w:r>
        <w:rPr>
          <w:w w:val="95"/>
        </w:rPr>
        <w:t>en</w:t>
      </w:r>
      <w:r>
        <w:rPr>
          <w:spacing w:val="1"/>
          <w:w w:val="95"/>
        </w:rPr>
        <w:t> </w:t>
      </w:r>
      <w:r>
        <w:rPr>
          <w:w w:val="95"/>
        </w:rPr>
        <w:t>la revisión y</w:t>
      </w:r>
      <w:r>
        <w:rPr>
          <w:spacing w:val="40"/>
        </w:rPr>
        <w:t> </w:t>
      </w:r>
      <w:r>
        <w:rPr>
          <w:w w:val="95"/>
        </w:rPr>
        <w:t>análisis</w:t>
      </w:r>
      <w:r>
        <w:rPr>
          <w:spacing w:val="40"/>
        </w:rPr>
        <w:t> </w:t>
      </w:r>
      <w:r>
        <w:rPr>
          <w:w w:val="95"/>
        </w:rPr>
        <w:t>de los</w:t>
      </w:r>
      <w:r>
        <w:rPr>
          <w:spacing w:val="40"/>
        </w:rPr>
        <w:t> </w:t>
      </w:r>
      <w:r>
        <w:rPr>
          <w:w w:val="95"/>
        </w:rPr>
        <w:t>estudios</w:t>
      </w:r>
      <w:r>
        <w:rPr>
          <w:spacing w:val="40"/>
        </w:rPr>
        <w:t> </w:t>
      </w:r>
      <w:r>
        <w:rPr>
          <w:w w:val="95"/>
        </w:rPr>
        <w:t>socioeconómicos</w:t>
      </w:r>
      <w:r>
        <w:rPr>
          <w:spacing w:val="40"/>
        </w:rPr>
        <w:t> </w:t>
      </w:r>
      <w:r>
        <w:rPr>
          <w:w w:val="95"/>
        </w:rPr>
        <w:t>de los</w:t>
      </w:r>
      <w:r>
        <w:rPr>
          <w:spacing w:val="40"/>
        </w:rPr>
        <w:t> </w:t>
      </w:r>
      <w:r>
        <w:rPr>
          <w:w w:val="95"/>
        </w:rPr>
        <w:t>programas</w:t>
      </w:r>
      <w:r>
        <w:rPr>
          <w:spacing w:val="40"/>
        </w:rPr>
        <w:t> </w:t>
      </w:r>
      <w:r>
        <w:rPr>
          <w:w w:val="95"/>
        </w:rPr>
        <w:t>y</w:t>
      </w:r>
      <w:r>
        <w:rPr>
          <w:spacing w:val="40"/>
        </w:rPr>
        <w:t> </w:t>
      </w:r>
      <w:r>
        <w:rPr>
          <w:w w:val="95"/>
        </w:rPr>
        <w:t>proyectos</w:t>
      </w:r>
      <w:r>
        <w:rPr>
          <w:spacing w:val="40"/>
        </w:rPr>
        <w:t> </w:t>
      </w:r>
      <w:r>
        <w:rPr>
          <w:w w:val="95"/>
        </w:rPr>
        <w:t>de inversión e laborados</w:t>
      </w:r>
      <w:r>
        <w:rPr>
          <w:spacing w:val="40"/>
        </w:rPr>
        <w:t> </w:t>
      </w:r>
      <w:r>
        <w:rPr>
          <w:w w:val="95"/>
        </w:rPr>
        <w:t>por</w:t>
      </w:r>
      <w:r>
        <w:rPr>
          <w:spacing w:val="-40"/>
          <w:w w:val="95"/>
        </w:rPr>
        <w:t> </w:t>
      </w:r>
      <w:r>
        <w:rPr/>
        <w:t>las dependencias, organismos auxiliares, entidades públicas y municipios, a fin de supervisar el cumplimiento de sus fines, con apego a la</w:t>
      </w:r>
      <w:r>
        <w:rPr>
          <w:spacing w:val="1"/>
        </w:rPr>
        <w:t> </w:t>
      </w:r>
      <w:r>
        <w:rPr/>
        <w:t>normativa aplicable.</w:t>
      </w:r>
    </w:p>
    <w:p>
      <w:pPr>
        <w:pStyle w:val="Heading1"/>
        <w:spacing w:before="9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4" w:hanging="284"/>
        <w:jc w:val="left"/>
        <w:rPr>
          <w:sz w:val="16"/>
        </w:rPr>
      </w:pPr>
      <w:r>
        <w:rPr>
          <w:w w:val="95"/>
          <w:sz w:val="16"/>
        </w:rPr>
        <w:t>Proponer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adecuaciones</w:t>
      </w:r>
      <w:r>
        <w:rPr>
          <w:spacing w:val="22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22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normas,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sistemas</w:t>
      </w:r>
      <w:r>
        <w:rPr>
          <w:spacing w:val="22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procedimientos</w:t>
      </w:r>
      <w:r>
        <w:rPr>
          <w:spacing w:val="22"/>
          <w:w w:val="95"/>
          <w:sz w:val="16"/>
        </w:rPr>
        <w:t> </w:t>
      </w:r>
      <w:r>
        <w:rPr>
          <w:w w:val="95"/>
          <w:sz w:val="16"/>
        </w:rPr>
        <w:t>aplicables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al</w:t>
      </w:r>
      <w:r>
        <w:rPr>
          <w:spacing w:val="22"/>
          <w:w w:val="95"/>
          <w:sz w:val="16"/>
        </w:rPr>
        <w:t> </w:t>
      </w:r>
      <w:r>
        <w:rPr>
          <w:w w:val="95"/>
          <w:sz w:val="16"/>
        </w:rPr>
        <w:t>proceso</w:t>
      </w:r>
      <w:r>
        <w:rPr>
          <w:spacing w:val="22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2"/>
          <w:w w:val="95"/>
          <w:sz w:val="16"/>
        </w:rPr>
        <w:t> </w:t>
      </w:r>
      <w:r>
        <w:rPr>
          <w:w w:val="95"/>
          <w:sz w:val="16"/>
        </w:rPr>
        <w:t>formul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ar,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evaluar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dictaminar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22"/>
          <w:w w:val="95"/>
          <w:sz w:val="16"/>
        </w:rPr>
        <w:t> </w:t>
      </w:r>
      <w:r>
        <w:rPr>
          <w:w w:val="95"/>
          <w:sz w:val="16"/>
        </w:rPr>
        <w:t>estudios</w:t>
      </w:r>
      <w:r>
        <w:rPr>
          <w:spacing w:val="1"/>
          <w:w w:val="95"/>
          <w:sz w:val="16"/>
        </w:rPr>
        <w:t> </w:t>
      </w:r>
      <w:r>
        <w:rPr>
          <w:sz w:val="16"/>
        </w:rPr>
        <w:t>socioeconómicos de</w:t>
      </w:r>
      <w:r>
        <w:rPr>
          <w:spacing w:val="1"/>
          <w:sz w:val="16"/>
        </w:rPr>
        <w:t> </w:t>
      </w:r>
      <w:r>
        <w:rPr>
          <w:sz w:val="16"/>
        </w:rPr>
        <w:t>programas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proyectos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inversión.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90" w:hanging="284"/>
        <w:jc w:val="left"/>
        <w:rPr>
          <w:sz w:val="16"/>
        </w:rPr>
      </w:pPr>
      <w:r>
        <w:rPr>
          <w:sz w:val="16"/>
        </w:rPr>
        <w:t>Difundir</w:t>
      </w:r>
      <w:r>
        <w:rPr>
          <w:spacing w:val="1"/>
          <w:sz w:val="16"/>
        </w:rPr>
        <w:t> </w:t>
      </w:r>
      <w:r>
        <w:rPr>
          <w:sz w:val="16"/>
        </w:rPr>
        <w:t>entre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dependencias,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auxiliares,</w:t>
      </w:r>
      <w:r>
        <w:rPr>
          <w:spacing w:val="1"/>
          <w:sz w:val="16"/>
        </w:rPr>
        <w:t> </w:t>
      </w:r>
      <w:r>
        <w:rPr>
          <w:sz w:val="16"/>
        </w:rPr>
        <w:t>entidades</w:t>
      </w:r>
      <w:r>
        <w:rPr>
          <w:spacing w:val="1"/>
          <w:sz w:val="16"/>
        </w:rPr>
        <w:t> </w:t>
      </w:r>
      <w:r>
        <w:rPr>
          <w:sz w:val="16"/>
        </w:rPr>
        <w:t>públicas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municipios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normas,</w:t>
      </w:r>
      <w:r>
        <w:rPr>
          <w:spacing w:val="1"/>
          <w:sz w:val="16"/>
        </w:rPr>
        <w:t> </w:t>
      </w:r>
      <w:r>
        <w:rPr>
          <w:sz w:val="16"/>
        </w:rPr>
        <w:t>sistemas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-42"/>
          <w:sz w:val="16"/>
        </w:rPr>
        <w:t> </w:t>
      </w:r>
      <w:r>
        <w:rPr>
          <w:sz w:val="16"/>
        </w:rPr>
        <w:t>aplicables</w:t>
      </w:r>
      <w:r>
        <w:rPr>
          <w:spacing w:val="-1"/>
          <w:sz w:val="16"/>
        </w:rPr>
        <w:t> </w:t>
      </w:r>
      <w:r>
        <w:rPr>
          <w:sz w:val="16"/>
        </w:rPr>
        <w:t>al</w:t>
      </w:r>
      <w:r>
        <w:rPr>
          <w:spacing w:val="-1"/>
          <w:sz w:val="16"/>
        </w:rPr>
        <w:t> </w:t>
      </w:r>
      <w:r>
        <w:rPr>
          <w:sz w:val="16"/>
        </w:rPr>
        <w:t>proceso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formular, evaluar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dictaminar</w:t>
      </w:r>
      <w:r>
        <w:rPr>
          <w:spacing w:val="-4"/>
          <w:sz w:val="16"/>
        </w:rPr>
        <w:t> </w:t>
      </w:r>
      <w:r>
        <w:rPr>
          <w:sz w:val="16"/>
        </w:rPr>
        <w:t>los estudios</w:t>
      </w:r>
      <w:r>
        <w:rPr>
          <w:spacing w:val="-1"/>
          <w:sz w:val="16"/>
        </w:rPr>
        <w:t> </w:t>
      </w:r>
      <w:r>
        <w:rPr>
          <w:sz w:val="16"/>
        </w:rPr>
        <w:t>socioeconómicos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programas y</w:t>
      </w:r>
      <w:r>
        <w:rPr>
          <w:spacing w:val="3"/>
          <w:sz w:val="16"/>
        </w:rPr>
        <w:t> </w:t>
      </w:r>
      <w:r>
        <w:rPr>
          <w:sz w:val="16"/>
        </w:rPr>
        <w:t>proyectos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inversión.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4" w:hanging="284"/>
        <w:jc w:val="left"/>
        <w:rPr>
          <w:sz w:val="16"/>
        </w:rPr>
      </w:pPr>
      <w:r>
        <w:rPr>
          <w:sz w:val="16"/>
        </w:rPr>
        <w:t>Asesorar a las dependencias, organismos auxiliares, entidades públicas y municipios en la elaboración de los estudios socioeconómicos</w:t>
      </w:r>
      <w:r>
        <w:rPr>
          <w:spacing w:val="-42"/>
          <w:sz w:val="16"/>
        </w:rPr>
        <w:t> </w:t>
      </w:r>
      <w:r>
        <w:rPr>
          <w:sz w:val="16"/>
        </w:rPr>
        <w:t>de los</w:t>
      </w:r>
      <w:r>
        <w:rPr>
          <w:spacing w:val="5"/>
          <w:sz w:val="16"/>
        </w:rPr>
        <w:t> </w:t>
      </w:r>
      <w:r>
        <w:rPr>
          <w:sz w:val="16"/>
        </w:rPr>
        <w:t>programas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proyectos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inversión.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Participar en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integración</w:t>
      </w:r>
      <w:r>
        <w:rPr>
          <w:spacing w:val="-6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Banco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Proyectos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Inversión</w:t>
      </w:r>
      <w:r>
        <w:rPr>
          <w:spacing w:val="-6"/>
          <w:sz w:val="16"/>
        </w:rPr>
        <w:t> </w:t>
      </w:r>
      <w:r>
        <w:rPr>
          <w:sz w:val="16"/>
        </w:rPr>
        <w:t>del</w:t>
      </w:r>
      <w:r>
        <w:rPr>
          <w:spacing w:val="3"/>
          <w:sz w:val="16"/>
        </w:rPr>
        <w:t> </w:t>
      </w:r>
      <w:r>
        <w:rPr>
          <w:sz w:val="16"/>
        </w:rPr>
        <w:t>Estado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90" w:hanging="284"/>
        <w:jc w:val="left"/>
        <w:rPr>
          <w:sz w:val="16"/>
        </w:rPr>
      </w:pPr>
      <w:r>
        <w:rPr>
          <w:sz w:val="16"/>
        </w:rPr>
        <w:t>Supervisar,</w:t>
      </w:r>
      <w:r>
        <w:rPr>
          <w:spacing w:val="16"/>
          <w:sz w:val="16"/>
        </w:rPr>
        <w:t> </w:t>
      </w:r>
      <w:r>
        <w:rPr>
          <w:sz w:val="16"/>
        </w:rPr>
        <w:t>revisar</w:t>
      </w:r>
      <w:r>
        <w:rPr>
          <w:spacing w:val="17"/>
          <w:sz w:val="16"/>
        </w:rPr>
        <w:t> </w:t>
      </w:r>
      <w:r>
        <w:rPr>
          <w:sz w:val="16"/>
        </w:rPr>
        <w:t>y</w:t>
      </w:r>
      <w:r>
        <w:rPr>
          <w:spacing w:val="20"/>
          <w:sz w:val="16"/>
        </w:rPr>
        <w:t> </w:t>
      </w:r>
      <w:r>
        <w:rPr>
          <w:sz w:val="16"/>
        </w:rPr>
        <w:t>analizar</w:t>
      </w:r>
      <w:r>
        <w:rPr>
          <w:spacing w:val="17"/>
          <w:sz w:val="16"/>
        </w:rPr>
        <w:t> </w:t>
      </w:r>
      <w:r>
        <w:rPr>
          <w:sz w:val="16"/>
        </w:rPr>
        <w:t>los</w:t>
      </w:r>
      <w:r>
        <w:rPr>
          <w:spacing w:val="20"/>
          <w:sz w:val="16"/>
        </w:rPr>
        <w:t> </w:t>
      </w:r>
      <w:r>
        <w:rPr>
          <w:sz w:val="16"/>
        </w:rPr>
        <w:t>estudios</w:t>
      </w:r>
      <w:r>
        <w:rPr>
          <w:spacing w:val="20"/>
          <w:sz w:val="16"/>
        </w:rPr>
        <w:t> </w:t>
      </w:r>
      <w:r>
        <w:rPr>
          <w:sz w:val="16"/>
        </w:rPr>
        <w:t>socioeconómicos</w:t>
      </w:r>
      <w:r>
        <w:rPr>
          <w:spacing w:val="24"/>
          <w:sz w:val="16"/>
        </w:rPr>
        <w:t> </w:t>
      </w:r>
      <w:r>
        <w:rPr>
          <w:sz w:val="16"/>
        </w:rPr>
        <w:t>de</w:t>
      </w:r>
      <w:r>
        <w:rPr>
          <w:spacing w:val="20"/>
          <w:sz w:val="16"/>
        </w:rPr>
        <w:t> </w:t>
      </w:r>
      <w:r>
        <w:rPr>
          <w:sz w:val="16"/>
        </w:rPr>
        <w:t>los</w:t>
      </w:r>
      <w:r>
        <w:rPr>
          <w:spacing w:val="20"/>
          <w:sz w:val="16"/>
        </w:rPr>
        <w:t> </w:t>
      </w:r>
      <w:r>
        <w:rPr>
          <w:sz w:val="16"/>
        </w:rPr>
        <w:t>programas</w:t>
      </w:r>
      <w:r>
        <w:rPr>
          <w:spacing w:val="20"/>
          <w:sz w:val="16"/>
        </w:rPr>
        <w:t> </w:t>
      </w:r>
      <w:r>
        <w:rPr>
          <w:sz w:val="16"/>
        </w:rPr>
        <w:t>y</w:t>
      </w:r>
      <w:r>
        <w:rPr>
          <w:spacing w:val="20"/>
          <w:sz w:val="16"/>
        </w:rPr>
        <w:t> </w:t>
      </w:r>
      <w:r>
        <w:rPr>
          <w:sz w:val="16"/>
        </w:rPr>
        <w:t>proyectos</w:t>
      </w:r>
      <w:r>
        <w:rPr>
          <w:spacing w:val="20"/>
          <w:sz w:val="16"/>
        </w:rPr>
        <w:t> </w:t>
      </w:r>
      <w:r>
        <w:rPr>
          <w:sz w:val="16"/>
        </w:rPr>
        <w:t>de</w:t>
      </w:r>
      <w:r>
        <w:rPr>
          <w:spacing w:val="15"/>
          <w:sz w:val="16"/>
        </w:rPr>
        <w:t> </w:t>
      </w:r>
      <w:r>
        <w:rPr>
          <w:sz w:val="16"/>
        </w:rPr>
        <w:t>inversión</w:t>
      </w:r>
      <w:r>
        <w:rPr>
          <w:spacing w:val="20"/>
          <w:sz w:val="16"/>
        </w:rPr>
        <w:t> </w:t>
      </w:r>
      <w:r>
        <w:rPr>
          <w:sz w:val="16"/>
        </w:rPr>
        <w:t>elaborados</w:t>
      </w:r>
      <w:r>
        <w:rPr>
          <w:spacing w:val="20"/>
          <w:sz w:val="16"/>
        </w:rPr>
        <w:t> </w:t>
      </w:r>
      <w:r>
        <w:rPr>
          <w:sz w:val="16"/>
        </w:rPr>
        <w:t>por</w:t>
      </w:r>
      <w:r>
        <w:rPr>
          <w:spacing w:val="22"/>
          <w:sz w:val="16"/>
        </w:rPr>
        <w:t> </w:t>
      </w:r>
      <w:r>
        <w:rPr>
          <w:sz w:val="16"/>
        </w:rPr>
        <w:t>las</w:t>
      </w:r>
      <w:r>
        <w:rPr>
          <w:spacing w:val="-42"/>
          <w:sz w:val="16"/>
        </w:rPr>
        <w:t> </w:t>
      </w:r>
      <w:r>
        <w:rPr>
          <w:sz w:val="16"/>
        </w:rPr>
        <w:t>dependencias,</w:t>
      </w:r>
      <w:r>
        <w:rPr>
          <w:spacing w:val="1"/>
          <w:sz w:val="16"/>
        </w:rPr>
        <w:t> </w:t>
      </w:r>
      <w:r>
        <w:rPr>
          <w:sz w:val="16"/>
        </w:rPr>
        <w:t>organismos auxiliares,</w:t>
      </w:r>
      <w:r>
        <w:rPr>
          <w:spacing w:val="-3"/>
          <w:sz w:val="16"/>
        </w:rPr>
        <w:t> </w:t>
      </w:r>
      <w:r>
        <w:rPr>
          <w:sz w:val="16"/>
        </w:rPr>
        <w:t>entidades</w:t>
      </w:r>
      <w:r>
        <w:rPr>
          <w:spacing w:val="1"/>
          <w:sz w:val="16"/>
        </w:rPr>
        <w:t> </w:t>
      </w:r>
      <w:r>
        <w:rPr>
          <w:sz w:val="16"/>
        </w:rPr>
        <w:t>públicas y</w:t>
      </w:r>
      <w:r>
        <w:rPr>
          <w:spacing w:val="5"/>
          <w:sz w:val="16"/>
        </w:rPr>
        <w:t> </w:t>
      </w:r>
      <w:r>
        <w:rPr>
          <w:sz w:val="16"/>
        </w:rPr>
        <w:t>municipios,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conformidad</w:t>
      </w:r>
      <w:r>
        <w:rPr>
          <w:spacing w:val="-4"/>
          <w:sz w:val="16"/>
        </w:rPr>
        <w:t> </w:t>
      </w:r>
      <w:r>
        <w:rPr>
          <w:sz w:val="16"/>
        </w:rPr>
        <w:t>con la</w:t>
      </w:r>
      <w:r>
        <w:rPr>
          <w:spacing w:val="1"/>
          <w:sz w:val="16"/>
        </w:rPr>
        <w:t> </w:t>
      </w:r>
      <w:r>
        <w:rPr>
          <w:sz w:val="16"/>
        </w:rPr>
        <w:t>normativa</w:t>
      </w:r>
      <w:r>
        <w:rPr>
          <w:spacing w:val="-4"/>
          <w:sz w:val="16"/>
        </w:rPr>
        <w:t> </w:t>
      </w:r>
      <w:r>
        <w:rPr>
          <w:sz w:val="16"/>
        </w:rPr>
        <w:t>aplicable.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87" w:hanging="284"/>
        <w:jc w:val="left"/>
        <w:rPr>
          <w:sz w:val="16"/>
        </w:rPr>
      </w:pPr>
      <w:r>
        <w:rPr>
          <w:sz w:val="16"/>
        </w:rPr>
        <w:t>Proponer</w:t>
      </w:r>
      <w:r>
        <w:rPr>
          <w:spacing w:val="18"/>
          <w:sz w:val="16"/>
        </w:rPr>
        <w:t> </w:t>
      </w:r>
      <w:r>
        <w:rPr>
          <w:sz w:val="16"/>
        </w:rPr>
        <w:t>fuentes</w:t>
      </w:r>
      <w:r>
        <w:rPr>
          <w:spacing w:val="20"/>
          <w:sz w:val="16"/>
        </w:rPr>
        <w:t> </w:t>
      </w:r>
      <w:r>
        <w:rPr>
          <w:sz w:val="16"/>
        </w:rPr>
        <w:t>alternas</w:t>
      </w:r>
      <w:r>
        <w:rPr>
          <w:spacing w:val="20"/>
          <w:sz w:val="16"/>
        </w:rPr>
        <w:t> </w:t>
      </w:r>
      <w:r>
        <w:rPr>
          <w:sz w:val="16"/>
        </w:rPr>
        <w:t>de</w:t>
      </w:r>
      <w:r>
        <w:rPr>
          <w:spacing w:val="21"/>
          <w:sz w:val="16"/>
        </w:rPr>
        <w:t> </w:t>
      </w:r>
      <w:r>
        <w:rPr>
          <w:sz w:val="16"/>
        </w:rPr>
        <w:t>financiamiento</w:t>
      </w:r>
      <w:r>
        <w:rPr>
          <w:spacing w:val="21"/>
          <w:sz w:val="16"/>
        </w:rPr>
        <w:t> </w:t>
      </w:r>
      <w:r>
        <w:rPr>
          <w:sz w:val="16"/>
        </w:rPr>
        <w:t>para</w:t>
      </w:r>
      <w:r>
        <w:rPr>
          <w:spacing w:val="21"/>
          <w:sz w:val="16"/>
        </w:rPr>
        <w:t> </w:t>
      </w:r>
      <w:r>
        <w:rPr>
          <w:sz w:val="16"/>
        </w:rPr>
        <w:t>apoyar</w:t>
      </w:r>
      <w:r>
        <w:rPr>
          <w:spacing w:val="23"/>
          <w:sz w:val="16"/>
        </w:rPr>
        <w:t> </w:t>
      </w:r>
      <w:r>
        <w:rPr>
          <w:sz w:val="16"/>
        </w:rPr>
        <w:t>los</w:t>
      </w:r>
      <w:r>
        <w:rPr>
          <w:spacing w:val="25"/>
          <w:sz w:val="16"/>
        </w:rPr>
        <w:t> </w:t>
      </w:r>
      <w:r>
        <w:rPr>
          <w:sz w:val="16"/>
        </w:rPr>
        <w:t>proyectos</w:t>
      </w:r>
      <w:r>
        <w:rPr>
          <w:spacing w:val="20"/>
          <w:sz w:val="16"/>
        </w:rPr>
        <w:t> </w:t>
      </w:r>
      <w:r>
        <w:rPr>
          <w:sz w:val="16"/>
        </w:rPr>
        <w:t>de</w:t>
      </w:r>
      <w:r>
        <w:rPr>
          <w:spacing w:val="16"/>
          <w:sz w:val="16"/>
        </w:rPr>
        <w:t> </w:t>
      </w:r>
      <w:r>
        <w:rPr>
          <w:sz w:val="16"/>
        </w:rPr>
        <w:t>inversión</w:t>
      </w:r>
      <w:r>
        <w:rPr>
          <w:spacing w:val="21"/>
          <w:sz w:val="16"/>
        </w:rPr>
        <w:t> </w:t>
      </w:r>
      <w:r>
        <w:rPr>
          <w:sz w:val="16"/>
        </w:rPr>
        <w:t>presentados</w:t>
      </w:r>
      <w:r>
        <w:rPr>
          <w:spacing w:val="25"/>
          <w:sz w:val="16"/>
        </w:rPr>
        <w:t> </w:t>
      </w:r>
      <w:r>
        <w:rPr>
          <w:sz w:val="16"/>
        </w:rPr>
        <w:t>por</w:t>
      </w:r>
      <w:r>
        <w:rPr>
          <w:spacing w:val="23"/>
          <w:sz w:val="16"/>
        </w:rPr>
        <w:t> </w:t>
      </w:r>
      <w:r>
        <w:rPr>
          <w:sz w:val="16"/>
        </w:rPr>
        <w:t>las</w:t>
      </w:r>
      <w:r>
        <w:rPr>
          <w:spacing w:val="20"/>
          <w:sz w:val="16"/>
        </w:rPr>
        <w:t> </w:t>
      </w:r>
      <w:r>
        <w:rPr>
          <w:sz w:val="16"/>
        </w:rPr>
        <w:t>dependencias,</w:t>
      </w:r>
      <w:r>
        <w:rPr>
          <w:spacing w:val="17"/>
          <w:sz w:val="16"/>
        </w:rPr>
        <w:t> </w:t>
      </w:r>
      <w:r>
        <w:rPr>
          <w:sz w:val="16"/>
        </w:rPr>
        <w:t>organismos</w:t>
      </w:r>
      <w:r>
        <w:rPr>
          <w:spacing w:val="-42"/>
          <w:sz w:val="16"/>
        </w:rPr>
        <w:t> </w:t>
      </w:r>
      <w:r>
        <w:rPr>
          <w:sz w:val="16"/>
        </w:rPr>
        <w:t>auxiliares y</w:t>
      </w:r>
      <w:r>
        <w:rPr>
          <w:spacing w:val="5"/>
          <w:sz w:val="16"/>
        </w:rPr>
        <w:t> </w:t>
      </w:r>
      <w:r>
        <w:rPr>
          <w:sz w:val="16"/>
        </w:rPr>
        <w:t>entidades</w:t>
      </w:r>
      <w:r>
        <w:rPr>
          <w:spacing w:val="1"/>
          <w:sz w:val="16"/>
        </w:rPr>
        <w:t> </w:t>
      </w:r>
      <w:r>
        <w:rPr>
          <w:sz w:val="16"/>
        </w:rPr>
        <w:t>públicas.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</w:t>
      </w:r>
      <w:r>
        <w:rPr>
          <w:spacing w:val="2"/>
          <w:sz w:val="16"/>
        </w:rPr>
        <w:t> </w:t>
      </w:r>
      <w:r>
        <w:rPr>
          <w:sz w:val="16"/>
        </w:rPr>
        <w:t>funciones inherentes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33" w:val="left" w:leader="none"/>
        </w:tabs>
        <w:spacing w:line="357" w:lineRule="auto" w:before="84"/>
        <w:ind w:right="3277"/>
      </w:pPr>
      <w:r>
        <w:rPr/>
        <w:t>20704005010200L</w:t>
        <w:tab/>
        <w:t>SUBDIRECCIÓN DE ADMINISTRACIÓN DE FONDOS Y FIDEICOMISOS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spacing w:line="242" w:lineRule="auto"/>
        <w:ind w:left="273" w:right="174" w:firstLine="0"/>
      </w:pPr>
      <w:r>
        <w:rPr/>
        <w:t>Supervisar y participar en las acciones en materia financiera del Fondo Estatal de Fortalecimiento Municipal (FEFOM), así como de los</w:t>
      </w:r>
      <w:r>
        <w:rPr>
          <w:spacing w:val="1"/>
        </w:rPr>
        <w:t> </w:t>
      </w:r>
      <w:r>
        <w:rPr/>
        <w:t>Fideicomisos de Inversión administrados por la Dirección de Evaluación de Programas y Proyectos, Fondos y Fideicomisos, a fin de</w:t>
      </w:r>
      <w:r>
        <w:rPr>
          <w:spacing w:val="1"/>
        </w:rPr>
        <w:t> </w:t>
      </w:r>
      <w:r>
        <w:rPr/>
        <w:t>supervisar</w:t>
      </w:r>
      <w:r>
        <w:rPr>
          <w:spacing w:val="2"/>
        </w:rPr>
        <w:t> </w:t>
      </w:r>
      <w:r>
        <w:rPr/>
        <w:t>el</w:t>
      </w:r>
      <w:r>
        <w:rPr>
          <w:spacing w:val="-3"/>
        </w:rPr>
        <w:t> </w:t>
      </w:r>
      <w:r>
        <w:rPr/>
        <w:t>cumplimiento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sus</w:t>
      </w:r>
      <w:r>
        <w:rPr>
          <w:spacing w:val="4"/>
        </w:rPr>
        <w:t> </w:t>
      </w:r>
      <w:r>
        <w:rPr/>
        <w:t>fines,</w:t>
      </w:r>
      <w:r>
        <w:rPr>
          <w:spacing w:val="-2"/>
        </w:rPr>
        <w:t> </w:t>
      </w:r>
      <w:r>
        <w:rPr/>
        <w:t>con</w:t>
      </w:r>
      <w:r>
        <w:rPr>
          <w:spacing w:val="1"/>
        </w:rPr>
        <w:t> </w:t>
      </w:r>
      <w:r>
        <w:rPr/>
        <w:t>apego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/>
        <w:t>la normativa</w:t>
      </w:r>
      <w:r>
        <w:rPr>
          <w:spacing w:val="1"/>
        </w:rPr>
        <w:t> </w:t>
      </w:r>
      <w:r>
        <w:rPr/>
        <w:t>aplicable.</w:t>
      </w:r>
    </w:p>
    <w:p>
      <w:pPr>
        <w:pStyle w:val="Heading1"/>
        <w:spacing w:before="85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5" w:hanging="284"/>
        <w:jc w:val="both"/>
        <w:rPr>
          <w:sz w:val="16"/>
        </w:rPr>
      </w:pPr>
      <w:r>
        <w:rPr>
          <w:sz w:val="16"/>
        </w:rPr>
        <w:t>Participar en la</w:t>
      </w:r>
      <w:r>
        <w:rPr>
          <w:spacing w:val="1"/>
          <w:sz w:val="16"/>
        </w:rPr>
        <w:t> </w:t>
      </w:r>
      <w:r>
        <w:rPr>
          <w:sz w:val="16"/>
        </w:rPr>
        <w:t>operación financiera de</w:t>
      </w:r>
      <w:r>
        <w:rPr>
          <w:spacing w:val="1"/>
          <w:sz w:val="16"/>
        </w:rPr>
        <w:t> </w:t>
      </w:r>
      <w:r>
        <w:rPr>
          <w:sz w:val="16"/>
        </w:rPr>
        <w:t>los fideicomisos administrados, asegurando la correcta y oportuna</w:t>
      </w:r>
      <w:r>
        <w:rPr>
          <w:spacing w:val="1"/>
          <w:sz w:val="16"/>
        </w:rPr>
        <w:t> </w:t>
      </w:r>
      <w:r>
        <w:rPr>
          <w:sz w:val="16"/>
        </w:rPr>
        <w:t>determinación</w:t>
      </w:r>
      <w:r>
        <w:rPr>
          <w:spacing w:val="44"/>
          <w:sz w:val="16"/>
        </w:rPr>
        <w:t> </w:t>
      </w:r>
      <w:r>
        <w:rPr>
          <w:sz w:val="16"/>
        </w:rPr>
        <w:t>de los</w:t>
      </w:r>
      <w:r>
        <w:rPr>
          <w:spacing w:val="1"/>
          <w:sz w:val="16"/>
        </w:rPr>
        <w:t> </w:t>
      </w:r>
      <w:r>
        <w:rPr>
          <w:sz w:val="16"/>
        </w:rPr>
        <w:t>intereses generados,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1"/>
          <w:sz w:val="16"/>
        </w:rPr>
        <w:t> </w:t>
      </w:r>
      <w:r>
        <w:rPr>
          <w:sz w:val="16"/>
        </w:rPr>
        <w:t>como su aplicación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programas y</w:t>
      </w:r>
      <w:r>
        <w:rPr>
          <w:spacing w:val="1"/>
          <w:sz w:val="16"/>
        </w:rPr>
        <w:t> </w:t>
      </w:r>
      <w:r>
        <w:rPr>
          <w:sz w:val="16"/>
        </w:rPr>
        <w:t>proyectos en función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normativa</w:t>
      </w:r>
      <w:r>
        <w:rPr>
          <w:spacing w:val="1"/>
          <w:sz w:val="16"/>
        </w:rPr>
        <w:t> </w:t>
      </w:r>
      <w:r>
        <w:rPr>
          <w:sz w:val="16"/>
        </w:rPr>
        <w:t>establecida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los fondos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fideicomisos.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7" w:after="0"/>
        <w:ind w:left="556" w:right="175" w:hanging="284"/>
        <w:jc w:val="both"/>
        <w:rPr>
          <w:sz w:val="16"/>
        </w:rPr>
      </w:pPr>
      <w:r>
        <w:rPr>
          <w:sz w:val="16"/>
        </w:rPr>
        <w:t>Difundir, entre las y los ejecutores designados para elaborar programas y proyectos para las Reglas de Operación de los fondos y</w:t>
      </w:r>
      <w:r>
        <w:rPr>
          <w:spacing w:val="1"/>
          <w:sz w:val="16"/>
        </w:rPr>
        <w:t> </w:t>
      </w:r>
      <w:r>
        <w:rPr>
          <w:sz w:val="16"/>
        </w:rPr>
        <w:t>fideicomisos.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2" w:after="0"/>
        <w:ind w:left="556" w:right="174" w:hanging="284"/>
        <w:jc w:val="both"/>
        <w:rPr>
          <w:sz w:val="16"/>
        </w:rPr>
      </w:pPr>
      <w:r>
        <w:rPr>
          <w:sz w:val="16"/>
        </w:rPr>
        <w:t>Supervisar y analizar los expedientes técnicos, estudios socioeconómicos, convenios de coordinación y demás requisitos establecidos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ministración 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6"/>
          <w:sz w:val="16"/>
        </w:rPr>
        <w:t> </w:t>
      </w:r>
      <w:r>
        <w:rPr>
          <w:sz w:val="16"/>
        </w:rPr>
        <w:t>recursos del</w:t>
      </w:r>
      <w:r>
        <w:rPr>
          <w:spacing w:val="1"/>
          <w:sz w:val="16"/>
        </w:rPr>
        <w:t> </w:t>
      </w:r>
      <w:r>
        <w:rPr>
          <w:sz w:val="16"/>
        </w:rPr>
        <w:t>Fondo</w:t>
      </w:r>
      <w:r>
        <w:rPr>
          <w:spacing w:val="-3"/>
          <w:sz w:val="16"/>
        </w:rPr>
        <w:t> </w:t>
      </w:r>
      <w:r>
        <w:rPr>
          <w:sz w:val="16"/>
        </w:rPr>
        <w:t>Estatal de</w:t>
      </w:r>
      <w:r>
        <w:rPr>
          <w:spacing w:val="1"/>
          <w:sz w:val="16"/>
        </w:rPr>
        <w:t> </w:t>
      </w:r>
      <w:r>
        <w:rPr>
          <w:sz w:val="16"/>
        </w:rPr>
        <w:t>Fortalecimiento</w:t>
      </w:r>
      <w:r>
        <w:rPr>
          <w:spacing w:val="-4"/>
          <w:sz w:val="16"/>
        </w:rPr>
        <w:t> </w:t>
      </w:r>
      <w:r>
        <w:rPr>
          <w:sz w:val="16"/>
        </w:rPr>
        <w:t>Municipal</w:t>
      </w:r>
      <w:r>
        <w:rPr>
          <w:spacing w:val="-3"/>
          <w:sz w:val="16"/>
        </w:rPr>
        <w:t> </w:t>
      </w:r>
      <w:r>
        <w:rPr>
          <w:sz w:val="16"/>
        </w:rPr>
        <w:t>(FEFOM).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7" w:after="0"/>
        <w:ind w:left="556" w:right="175" w:hanging="284"/>
        <w:jc w:val="both"/>
        <w:rPr>
          <w:sz w:val="16"/>
        </w:rPr>
      </w:pPr>
      <w:r>
        <w:rPr>
          <w:sz w:val="16"/>
        </w:rPr>
        <w:t>Supervisar y analizar la documentación soporte para la liberación de los recursos del Fondo Estatal de Fortalecimiento Municipal</w:t>
      </w:r>
      <w:r>
        <w:rPr>
          <w:spacing w:val="1"/>
          <w:sz w:val="16"/>
        </w:rPr>
        <w:t> </w:t>
      </w:r>
      <w:r>
        <w:rPr>
          <w:sz w:val="16"/>
        </w:rPr>
        <w:t>(FEFOM).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1" w:hanging="284"/>
        <w:jc w:val="left"/>
        <w:rPr>
          <w:sz w:val="16"/>
        </w:rPr>
      </w:pPr>
      <w:r>
        <w:rPr>
          <w:sz w:val="16"/>
        </w:rPr>
        <w:t>Asesorar</w:t>
      </w:r>
      <w:r>
        <w:rPr>
          <w:spacing w:val="24"/>
          <w:sz w:val="16"/>
        </w:rPr>
        <w:t> </w:t>
      </w:r>
      <w:r>
        <w:rPr>
          <w:sz w:val="16"/>
        </w:rPr>
        <w:t>a</w:t>
      </w:r>
      <w:r>
        <w:rPr>
          <w:spacing w:val="28"/>
          <w:sz w:val="16"/>
        </w:rPr>
        <w:t> </w:t>
      </w:r>
      <w:r>
        <w:rPr>
          <w:sz w:val="16"/>
        </w:rPr>
        <w:t>municipios</w:t>
      </w:r>
      <w:r>
        <w:rPr>
          <w:spacing w:val="28"/>
          <w:sz w:val="16"/>
        </w:rPr>
        <w:t> </w:t>
      </w:r>
      <w:r>
        <w:rPr>
          <w:sz w:val="16"/>
        </w:rPr>
        <w:t>en</w:t>
      </w:r>
      <w:r>
        <w:rPr>
          <w:spacing w:val="26"/>
          <w:sz w:val="16"/>
        </w:rPr>
        <w:t> </w:t>
      </w:r>
      <w:r>
        <w:rPr>
          <w:sz w:val="16"/>
        </w:rPr>
        <w:t>materia</w:t>
      </w:r>
      <w:r>
        <w:rPr>
          <w:spacing w:val="24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seguimiento</w:t>
      </w:r>
      <w:r>
        <w:rPr>
          <w:spacing w:val="19"/>
          <w:sz w:val="16"/>
        </w:rPr>
        <w:t> </w:t>
      </w:r>
      <w:r>
        <w:rPr>
          <w:sz w:val="16"/>
        </w:rPr>
        <w:t>y</w:t>
      </w:r>
      <w:r>
        <w:rPr>
          <w:spacing w:val="22"/>
          <w:sz w:val="16"/>
        </w:rPr>
        <w:t> </w:t>
      </w:r>
      <w:r>
        <w:rPr>
          <w:sz w:val="16"/>
        </w:rPr>
        <w:t>control</w:t>
      </w:r>
      <w:r>
        <w:rPr>
          <w:spacing w:val="29"/>
          <w:sz w:val="16"/>
        </w:rPr>
        <w:t> </w:t>
      </w:r>
      <w:r>
        <w:rPr>
          <w:sz w:val="16"/>
        </w:rPr>
        <w:t>del</w:t>
      </w:r>
      <w:r>
        <w:rPr>
          <w:spacing w:val="23"/>
          <w:sz w:val="16"/>
        </w:rPr>
        <w:t> </w:t>
      </w:r>
      <w:r>
        <w:rPr>
          <w:sz w:val="16"/>
        </w:rPr>
        <w:t>Fondo</w:t>
      </w:r>
      <w:r>
        <w:rPr>
          <w:spacing w:val="18"/>
          <w:sz w:val="16"/>
        </w:rPr>
        <w:t> </w:t>
      </w:r>
      <w:r>
        <w:rPr>
          <w:sz w:val="16"/>
        </w:rPr>
        <w:t>Estatal</w:t>
      </w:r>
      <w:r>
        <w:rPr>
          <w:spacing w:val="24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Fortalecimiento</w:t>
      </w:r>
      <w:r>
        <w:rPr>
          <w:spacing w:val="24"/>
          <w:sz w:val="16"/>
        </w:rPr>
        <w:t> </w:t>
      </w:r>
      <w:r>
        <w:rPr>
          <w:sz w:val="16"/>
        </w:rPr>
        <w:t>Municipal</w:t>
      </w:r>
      <w:r>
        <w:rPr>
          <w:spacing w:val="24"/>
          <w:sz w:val="16"/>
        </w:rPr>
        <w:t> </w:t>
      </w:r>
      <w:r>
        <w:rPr>
          <w:sz w:val="16"/>
        </w:rPr>
        <w:t>(FEFOM),</w:t>
      </w:r>
      <w:r>
        <w:rPr>
          <w:spacing w:val="23"/>
          <w:sz w:val="16"/>
        </w:rPr>
        <w:t> </w:t>
      </w:r>
      <w:r>
        <w:rPr>
          <w:sz w:val="16"/>
        </w:rPr>
        <w:t>así</w:t>
      </w:r>
      <w:r>
        <w:rPr>
          <w:spacing w:val="24"/>
          <w:sz w:val="16"/>
        </w:rPr>
        <w:t> </w:t>
      </w:r>
      <w:r>
        <w:rPr>
          <w:sz w:val="16"/>
        </w:rPr>
        <w:t>como</w:t>
      </w:r>
      <w:r>
        <w:rPr>
          <w:spacing w:val="23"/>
          <w:sz w:val="16"/>
        </w:rPr>
        <w:t> </w:t>
      </w:r>
      <w:r>
        <w:rPr>
          <w:sz w:val="16"/>
        </w:rPr>
        <w:t>del</w:t>
      </w:r>
      <w:r>
        <w:rPr>
          <w:spacing w:val="-41"/>
          <w:sz w:val="16"/>
        </w:rPr>
        <w:t> </w:t>
      </w:r>
      <w:r>
        <w:rPr>
          <w:sz w:val="16"/>
        </w:rPr>
        <w:t>Programa Especial</w:t>
      </w:r>
      <w:r>
        <w:rPr>
          <w:spacing w:val="-3"/>
          <w:sz w:val="16"/>
        </w:rPr>
        <w:t> </w:t>
      </w:r>
      <w:r>
        <w:rPr>
          <w:sz w:val="16"/>
        </w:rPr>
        <w:t>Fondo</w:t>
      </w:r>
      <w:r>
        <w:rPr>
          <w:spacing w:val="1"/>
          <w:sz w:val="16"/>
        </w:rPr>
        <w:t> </w:t>
      </w:r>
      <w:r>
        <w:rPr>
          <w:sz w:val="16"/>
        </w:rPr>
        <w:t>Estatal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Fortalecimiento</w:t>
      </w:r>
      <w:r>
        <w:rPr>
          <w:spacing w:val="-3"/>
          <w:sz w:val="16"/>
        </w:rPr>
        <w:t> </w:t>
      </w:r>
      <w:r>
        <w:rPr>
          <w:sz w:val="16"/>
        </w:rPr>
        <w:t>Municipal.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0" w:hanging="284"/>
        <w:jc w:val="left"/>
        <w:rPr>
          <w:sz w:val="16"/>
        </w:rPr>
      </w:pPr>
      <w:r>
        <w:rPr>
          <w:sz w:val="16"/>
        </w:rPr>
        <w:t>Reportar</w:t>
      </w:r>
      <w:r>
        <w:rPr>
          <w:spacing w:val="-4"/>
          <w:sz w:val="16"/>
        </w:rPr>
        <w:t> </w:t>
      </w:r>
      <w:r>
        <w:rPr>
          <w:sz w:val="16"/>
        </w:rPr>
        <w:t>el informe sobre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cierre</w:t>
      </w:r>
      <w:r>
        <w:rPr>
          <w:spacing w:val="-4"/>
          <w:sz w:val="16"/>
        </w:rPr>
        <w:t> </w:t>
      </w:r>
      <w:r>
        <w:rPr>
          <w:sz w:val="16"/>
        </w:rPr>
        <w:t>del ejercicio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Fondo Estatal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Fortalecimiento</w:t>
      </w:r>
      <w:r>
        <w:rPr>
          <w:spacing w:val="-4"/>
          <w:sz w:val="16"/>
        </w:rPr>
        <w:t> </w:t>
      </w:r>
      <w:r>
        <w:rPr>
          <w:sz w:val="16"/>
        </w:rPr>
        <w:t>Municipal</w:t>
      </w:r>
      <w:r>
        <w:rPr>
          <w:spacing w:val="-4"/>
          <w:sz w:val="16"/>
        </w:rPr>
        <w:t> </w:t>
      </w:r>
      <w:r>
        <w:rPr>
          <w:sz w:val="16"/>
        </w:rPr>
        <w:t>(FEFOM).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8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33" w:val="left" w:leader="none"/>
        </w:tabs>
        <w:spacing w:line="362" w:lineRule="auto" w:before="84"/>
        <w:ind w:right="3261"/>
      </w:pPr>
      <w:r>
        <w:rPr/>
        <w:t>20704005020000L</w:t>
        <w:tab/>
        <w:t>DIRECCIÓN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PRESUPUESTO</w:t>
      </w:r>
      <w:r>
        <w:rPr>
          <w:spacing w:val="-3"/>
        </w:rPr>
        <w:t> </w:t>
      </w:r>
      <w:r>
        <w:rPr/>
        <w:t>PARTICIPATIVO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DATOS</w:t>
      </w:r>
      <w:r>
        <w:rPr>
          <w:spacing w:val="-5"/>
        </w:rPr>
        <w:t> </w:t>
      </w:r>
      <w:r>
        <w:rPr/>
        <w:t>ABIERTOS</w:t>
      </w:r>
      <w:r>
        <w:rPr>
          <w:spacing w:val="-41"/>
        </w:rPr>
        <w:t> </w:t>
      </w:r>
      <w:r>
        <w:rPr/>
        <w:t>OBJETIVO:</w:t>
      </w:r>
    </w:p>
    <w:p>
      <w:pPr>
        <w:pStyle w:val="BodyText"/>
        <w:spacing w:line="237" w:lineRule="auto"/>
        <w:ind w:left="273" w:right="172" w:firstLine="0"/>
      </w:pPr>
      <w:r>
        <w:rPr/>
        <w:t>Supervisar la convocatoria, difusión, registro, selección, aprobación y seguimiento de los recursos del presupuesto participativo, otorgados a</w:t>
      </w:r>
      <w:r>
        <w:rPr>
          <w:spacing w:val="-42"/>
        </w:rPr>
        <w:t> </w:t>
      </w:r>
      <w:r>
        <w:rPr/>
        <w:t>las dependencias, organismos y entidades públicas para el financiamiento específico de programas y proyectos de inversión, así como</w:t>
      </w:r>
      <w:r>
        <w:rPr>
          <w:spacing w:val="1"/>
        </w:rPr>
        <w:t> </w:t>
      </w:r>
      <w:r>
        <w:rPr/>
        <w:t>vigilar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publicación de</w:t>
      </w:r>
      <w:r>
        <w:rPr>
          <w:spacing w:val="-3"/>
        </w:rPr>
        <w:t> </w:t>
      </w:r>
      <w:r>
        <w:rPr/>
        <w:t>las</w:t>
      </w:r>
      <w:r>
        <w:rPr>
          <w:spacing w:val="1"/>
        </w:rPr>
        <w:t> </w:t>
      </w:r>
      <w:r>
        <w:rPr/>
        <w:t>bases de</w:t>
      </w:r>
      <w:r>
        <w:rPr>
          <w:spacing w:val="1"/>
        </w:rPr>
        <w:t> </w:t>
      </w:r>
      <w:r>
        <w:rPr/>
        <w:t>datos</w:t>
      </w:r>
      <w:r>
        <w:rPr>
          <w:spacing w:val="5"/>
        </w:rPr>
        <w:t> </w:t>
      </w:r>
      <w:r>
        <w:rPr/>
        <w:t>abiertos del</w:t>
      </w:r>
      <w:r>
        <w:rPr>
          <w:spacing w:val="1"/>
        </w:rPr>
        <w:t> </w:t>
      </w:r>
      <w:r>
        <w:rPr/>
        <w:t>presupuesto participativo.</w:t>
      </w:r>
    </w:p>
    <w:p>
      <w:pPr>
        <w:pStyle w:val="Heading1"/>
        <w:spacing w:before="8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87" w:hanging="284"/>
        <w:jc w:val="both"/>
        <w:rPr>
          <w:sz w:val="16"/>
        </w:rPr>
      </w:pPr>
      <w:r>
        <w:rPr>
          <w:sz w:val="16"/>
        </w:rPr>
        <w:t>Participar, con el nivel de representación que defina la o el titular de la Secretaría de Finanzas, en los diversos Comités, Subcomités y</w:t>
      </w:r>
      <w:r>
        <w:rPr>
          <w:spacing w:val="1"/>
          <w:sz w:val="16"/>
        </w:rPr>
        <w:t> </w:t>
      </w:r>
      <w:r>
        <w:rPr>
          <w:sz w:val="16"/>
        </w:rPr>
        <w:t>grupos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trabajo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presupuesto participativo.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8" w:hanging="284"/>
        <w:jc w:val="both"/>
        <w:rPr>
          <w:sz w:val="16"/>
        </w:rPr>
      </w:pPr>
      <w:r>
        <w:rPr>
          <w:sz w:val="16"/>
        </w:rPr>
        <w:t>Articular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adecuaciones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normas,</w:t>
      </w:r>
      <w:r>
        <w:rPr>
          <w:spacing w:val="1"/>
          <w:sz w:val="16"/>
        </w:rPr>
        <w:t> </w:t>
      </w:r>
      <w:r>
        <w:rPr>
          <w:sz w:val="16"/>
        </w:rPr>
        <w:t>sistemas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planeación,</w:t>
      </w:r>
      <w:r>
        <w:rPr>
          <w:spacing w:val="1"/>
          <w:sz w:val="16"/>
        </w:rPr>
        <w:t> </w:t>
      </w:r>
      <w:r>
        <w:rPr>
          <w:sz w:val="16"/>
        </w:rPr>
        <w:t>convocatoria,</w:t>
      </w:r>
      <w:r>
        <w:rPr>
          <w:spacing w:val="1"/>
          <w:sz w:val="16"/>
        </w:rPr>
        <w:t> </w:t>
      </w:r>
      <w:r>
        <w:rPr>
          <w:sz w:val="16"/>
        </w:rPr>
        <w:t>difusión,</w:t>
      </w:r>
      <w:r>
        <w:rPr>
          <w:spacing w:val="1"/>
          <w:sz w:val="16"/>
        </w:rPr>
        <w:t> </w:t>
      </w:r>
      <w:r>
        <w:rPr>
          <w:sz w:val="16"/>
        </w:rPr>
        <w:t>registro,</w:t>
      </w:r>
      <w:r>
        <w:rPr>
          <w:spacing w:val="1"/>
          <w:sz w:val="16"/>
        </w:rPr>
        <w:t> </w:t>
      </w:r>
      <w:r>
        <w:rPr>
          <w:sz w:val="16"/>
        </w:rPr>
        <w:t>selección,</w:t>
      </w:r>
      <w:r>
        <w:rPr>
          <w:spacing w:val="-42"/>
          <w:sz w:val="16"/>
        </w:rPr>
        <w:t> </w:t>
      </w:r>
      <w:r>
        <w:rPr>
          <w:sz w:val="16"/>
        </w:rPr>
        <w:t>aprobación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ejecución de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programas</w:t>
      </w:r>
      <w:r>
        <w:rPr>
          <w:spacing w:val="-1"/>
          <w:sz w:val="16"/>
        </w:rPr>
        <w:t> </w:t>
      </w:r>
      <w:r>
        <w:rPr>
          <w:sz w:val="16"/>
        </w:rPr>
        <w:t>y proyectos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inversión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presupuesto</w:t>
      </w:r>
      <w:r>
        <w:rPr>
          <w:spacing w:val="-1"/>
          <w:sz w:val="16"/>
        </w:rPr>
        <w:t> </w:t>
      </w:r>
      <w:r>
        <w:rPr>
          <w:sz w:val="16"/>
        </w:rPr>
        <w:t>participativo,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promover</w:t>
      </w:r>
      <w:r>
        <w:rPr>
          <w:spacing w:val="2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correcta</w:t>
      </w:r>
      <w:r>
        <w:rPr>
          <w:spacing w:val="-4"/>
          <w:sz w:val="16"/>
        </w:rPr>
        <w:t> </w:t>
      </w:r>
      <w:r>
        <w:rPr>
          <w:sz w:val="16"/>
        </w:rPr>
        <w:t>aplicación.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2" w:after="0"/>
        <w:ind w:left="556" w:right="174" w:hanging="284"/>
        <w:jc w:val="both"/>
        <w:rPr>
          <w:sz w:val="16"/>
        </w:rPr>
      </w:pPr>
      <w:r>
        <w:rPr>
          <w:sz w:val="16"/>
        </w:rPr>
        <w:t>Supervisar y vigilar los procesos de diseño, convocatoria, difusión, registro, selección, aprobación y ejecución de los programas y</w:t>
      </w:r>
      <w:r>
        <w:rPr>
          <w:spacing w:val="1"/>
          <w:sz w:val="16"/>
        </w:rPr>
        <w:t> </w:t>
      </w:r>
      <w:r>
        <w:rPr>
          <w:sz w:val="16"/>
        </w:rPr>
        <w:t>proyectos de inversión del presupuesto participativo, e informar a la Dirección General de Evaluación de la Información Financiera y</w:t>
      </w:r>
      <w:r>
        <w:rPr>
          <w:spacing w:val="1"/>
          <w:sz w:val="16"/>
        </w:rPr>
        <w:t> </w:t>
      </w:r>
      <w:r>
        <w:rPr>
          <w:sz w:val="16"/>
        </w:rPr>
        <w:t>Recursos Federales.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6" w:after="0"/>
        <w:ind w:left="556" w:right="182" w:hanging="284"/>
        <w:jc w:val="both"/>
        <w:rPr>
          <w:sz w:val="16"/>
        </w:rPr>
      </w:pPr>
      <w:r>
        <w:rPr>
          <w:sz w:val="16"/>
        </w:rPr>
        <w:t>Promover la correcta aplicación de los recursos del presupuesto participativo con las dependencias, organismos y entidades públicas</w:t>
      </w:r>
      <w:r>
        <w:rPr>
          <w:spacing w:val="1"/>
          <w:sz w:val="16"/>
        </w:rPr>
        <w:t> </w:t>
      </w:r>
      <w:r>
        <w:rPr>
          <w:sz w:val="16"/>
        </w:rPr>
        <w:t>responsables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 ejecución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programas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proyectos de</w:t>
      </w:r>
      <w:r>
        <w:rPr>
          <w:spacing w:val="-5"/>
          <w:sz w:val="16"/>
        </w:rPr>
        <w:t> </w:t>
      </w:r>
      <w:r>
        <w:rPr>
          <w:sz w:val="16"/>
        </w:rPr>
        <w:t>inversión, así</w:t>
      </w:r>
      <w:r>
        <w:rPr>
          <w:spacing w:val="-3"/>
          <w:sz w:val="16"/>
        </w:rPr>
        <w:t> </w:t>
      </w:r>
      <w:r>
        <w:rPr>
          <w:sz w:val="16"/>
        </w:rPr>
        <w:t>como</w:t>
      </w:r>
      <w:r>
        <w:rPr>
          <w:spacing w:val="-5"/>
          <w:sz w:val="16"/>
        </w:rPr>
        <w:t> </w:t>
      </w:r>
      <w:r>
        <w:rPr>
          <w:sz w:val="16"/>
        </w:rPr>
        <w:t>solicitar</w:t>
      </w:r>
      <w:r>
        <w:rPr>
          <w:spacing w:val="2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avance físico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financiero de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mismos.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2" w:after="0"/>
        <w:ind w:left="556" w:right="180" w:hanging="284"/>
        <w:jc w:val="both"/>
        <w:rPr>
          <w:sz w:val="16"/>
        </w:rPr>
      </w:pPr>
      <w:r>
        <w:rPr>
          <w:sz w:val="16"/>
        </w:rPr>
        <w:t>Supervisar la integración y publicación de las bases de datos abiertos requeridas para el diseño, convocatoria, difusión, registro,</w:t>
      </w:r>
      <w:r>
        <w:rPr>
          <w:spacing w:val="1"/>
          <w:sz w:val="16"/>
        </w:rPr>
        <w:t> </w:t>
      </w:r>
      <w:r>
        <w:rPr>
          <w:sz w:val="16"/>
        </w:rPr>
        <w:t>selección,</w:t>
      </w:r>
      <w:r>
        <w:rPr>
          <w:spacing w:val="1"/>
          <w:sz w:val="16"/>
        </w:rPr>
        <w:t> </w:t>
      </w:r>
      <w:r>
        <w:rPr>
          <w:sz w:val="16"/>
        </w:rPr>
        <w:t>aprobación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ejecución del</w:t>
      </w:r>
      <w:r>
        <w:rPr>
          <w:spacing w:val="1"/>
          <w:sz w:val="16"/>
        </w:rPr>
        <w:t> </w:t>
      </w:r>
      <w:r>
        <w:rPr>
          <w:sz w:val="16"/>
        </w:rPr>
        <w:t>presupuesto</w:t>
      </w:r>
      <w:r>
        <w:rPr>
          <w:spacing w:val="1"/>
          <w:sz w:val="16"/>
        </w:rPr>
        <w:t> </w:t>
      </w:r>
      <w:r>
        <w:rPr>
          <w:sz w:val="16"/>
        </w:rPr>
        <w:t>participativo.</w:t>
      </w:r>
    </w:p>
    <w:p>
      <w:pPr>
        <w:spacing w:after="0" w:line="235" w:lineRule="auto"/>
        <w:jc w:val="both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ind w:left="0" w:firstLine="0"/>
        <w:jc w:val="left"/>
        <w:rPr>
          <w:sz w:val="15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0" w:after="0"/>
        <w:ind w:left="556" w:right="0" w:hanging="284"/>
        <w:jc w:val="both"/>
        <w:rPr>
          <w:sz w:val="16"/>
        </w:rPr>
      </w:pPr>
      <w:r>
        <w:rPr>
          <w:sz w:val="16"/>
        </w:rPr>
        <w:t>Promover y</w:t>
      </w:r>
      <w:r>
        <w:rPr>
          <w:spacing w:val="-2"/>
          <w:sz w:val="16"/>
        </w:rPr>
        <w:t> </w:t>
      </w:r>
      <w:r>
        <w:rPr>
          <w:sz w:val="16"/>
        </w:rPr>
        <w:t>vigilar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actividades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mecanismos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difusión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impulsen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participación</w:t>
      </w:r>
      <w:r>
        <w:rPr>
          <w:spacing w:val="-1"/>
          <w:sz w:val="16"/>
        </w:rPr>
        <w:t> </w:t>
      </w:r>
      <w:r>
        <w:rPr>
          <w:sz w:val="16"/>
        </w:rPr>
        <w:t>ciudadana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presupuesto</w:t>
      </w:r>
      <w:r>
        <w:rPr>
          <w:spacing w:val="-5"/>
          <w:sz w:val="16"/>
        </w:rPr>
        <w:t> </w:t>
      </w:r>
      <w:r>
        <w:rPr>
          <w:sz w:val="16"/>
        </w:rPr>
        <w:t>participativo.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0" w:hanging="284"/>
        <w:jc w:val="both"/>
        <w:rPr>
          <w:sz w:val="16"/>
        </w:rPr>
      </w:pPr>
      <w:r>
        <w:rPr>
          <w:w w:val="95"/>
          <w:sz w:val="16"/>
        </w:rPr>
        <w:t>Coadyuvar con las unidades administrativas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 la Subsecretaría de Planeación y Presupuesto, en los</w:t>
      </w:r>
      <w:r>
        <w:rPr>
          <w:spacing w:val="40"/>
          <w:sz w:val="16"/>
        </w:rPr>
        <w:t> </w:t>
      </w:r>
      <w:r>
        <w:rPr>
          <w:w w:val="95"/>
          <w:sz w:val="16"/>
        </w:rPr>
        <w:t>requerimientos</w:t>
      </w:r>
      <w:r>
        <w:rPr>
          <w:spacing w:val="40"/>
          <w:sz w:val="16"/>
        </w:rPr>
        <w:t> </w:t>
      </w:r>
      <w:r>
        <w:rPr>
          <w:w w:val="95"/>
          <w:sz w:val="16"/>
        </w:rPr>
        <w:t>de auditorí a que</w:t>
      </w:r>
      <w:r>
        <w:rPr>
          <w:spacing w:val="1"/>
          <w:w w:val="95"/>
          <w:sz w:val="16"/>
        </w:rPr>
        <w:t> </w:t>
      </w:r>
      <w:r>
        <w:rPr>
          <w:sz w:val="16"/>
        </w:rPr>
        <w:t>realicen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órganos</w:t>
      </w:r>
      <w:r>
        <w:rPr>
          <w:spacing w:val="1"/>
          <w:sz w:val="16"/>
        </w:rPr>
        <w:t> </w:t>
      </w:r>
      <w:r>
        <w:rPr>
          <w:sz w:val="16"/>
        </w:rPr>
        <w:t>oficiales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control,</w:t>
      </w:r>
      <w:r>
        <w:rPr>
          <w:spacing w:val="-3"/>
          <w:sz w:val="16"/>
        </w:rPr>
        <w:t> </w:t>
      </w:r>
      <w:r>
        <w:rPr>
          <w:sz w:val="16"/>
        </w:rPr>
        <w:t>federales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estatales.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0" w:lineRule="auto" w:before="95" w:after="0"/>
        <w:ind w:left="273" w:right="4414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</w:t>
      </w:r>
      <w:r>
        <w:rPr>
          <w:spacing w:val="2"/>
          <w:sz w:val="16"/>
        </w:rPr>
        <w:t> </w:t>
      </w:r>
      <w:r>
        <w:rPr>
          <w:sz w:val="16"/>
        </w:rPr>
        <w:t>demás</w:t>
      </w:r>
      <w:r>
        <w:rPr>
          <w:spacing w:val="3"/>
          <w:sz w:val="16"/>
        </w:rPr>
        <w:t> </w:t>
      </w:r>
      <w:r>
        <w:rPr>
          <w:sz w:val="16"/>
        </w:rPr>
        <w:t>funciones</w:t>
      </w:r>
      <w:r>
        <w:rPr>
          <w:spacing w:val="2"/>
          <w:sz w:val="16"/>
        </w:rPr>
        <w:t> </w:t>
      </w:r>
      <w:r>
        <w:rPr>
          <w:sz w:val="16"/>
        </w:rPr>
        <w:t>inherentes</w:t>
      </w:r>
      <w:r>
        <w:rPr>
          <w:spacing w:val="2"/>
          <w:sz w:val="16"/>
        </w:rPr>
        <w:t> </w:t>
      </w:r>
      <w:r>
        <w:rPr>
          <w:sz w:val="16"/>
        </w:rPr>
        <w:t>al</w:t>
      </w:r>
      <w:r>
        <w:rPr>
          <w:spacing w:val="-1"/>
          <w:sz w:val="16"/>
        </w:rPr>
        <w:t> </w:t>
      </w:r>
      <w:r>
        <w:rPr>
          <w:sz w:val="16"/>
        </w:rPr>
        <w:t>área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20704005020100L</w:t>
        <w:tab/>
        <w:t>SUBDIRECCIÓN DE PRESUPUESTO PARTICIPATIVO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4"/>
        <w:ind w:left="273" w:right="173" w:firstLine="0"/>
      </w:pPr>
      <w:r>
        <w:rPr/>
        <w:t>Proponer y tramitar la convocatoria, difusión, registro, selección, aprobación y seguimiento de los recursos del presupuesto participativo,</w:t>
      </w:r>
      <w:r>
        <w:rPr>
          <w:spacing w:val="1"/>
        </w:rPr>
        <w:t> </w:t>
      </w:r>
      <w:r>
        <w:rPr/>
        <w:t>otorgados</w:t>
      </w:r>
      <w:r>
        <w:rPr>
          <w:spacing w:val="-2"/>
        </w:rPr>
        <w:t> </w:t>
      </w:r>
      <w:r>
        <w:rPr/>
        <w:t>a las</w:t>
      </w:r>
      <w:r>
        <w:rPr>
          <w:spacing w:val="1"/>
        </w:rPr>
        <w:t> </w:t>
      </w:r>
      <w:r>
        <w:rPr/>
        <w:t>dependencias,</w:t>
      </w:r>
      <w:r>
        <w:rPr>
          <w:spacing w:val="-1"/>
        </w:rPr>
        <w:t> </w:t>
      </w:r>
      <w:r>
        <w:rPr/>
        <w:t>organismos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entidades</w:t>
      </w:r>
      <w:r>
        <w:rPr>
          <w:spacing w:val="-2"/>
        </w:rPr>
        <w:t> </w:t>
      </w:r>
      <w:r>
        <w:rPr/>
        <w:t>públicas</w:t>
      </w:r>
      <w:r>
        <w:rPr>
          <w:spacing w:val="2"/>
        </w:rPr>
        <w:t> </w:t>
      </w:r>
      <w:r>
        <w:rPr/>
        <w:t>para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financiamiento</w:t>
      </w:r>
      <w:r>
        <w:rPr>
          <w:spacing w:val="-2"/>
        </w:rPr>
        <w:t> </w:t>
      </w:r>
      <w:r>
        <w:rPr/>
        <w:t>específico</w:t>
      </w:r>
      <w:r>
        <w:rPr>
          <w:spacing w:val="-6"/>
        </w:rPr>
        <w:t> </w:t>
      </w:r>
      <w:r>
        <w:rPr/>
        <w:t>de</w:t>
      </w:r>
      <w:r>
        <w:rPr>
          <w:spacing w:val="-2"/>
        </w:rPr>
        <w:t> </w:t>
      </w:r>
      <w:r>
        <w:rPr/>
        <w:t>programas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proyectos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inversión.</w:t>
      </w:r>
    </w:p>
    <w:p>
      <w:pPr>
        <w:pStyle w:val="Heading1"/>
        <w:spacing w:before="93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both"/>
        <w:rPr>
          <w:sz w:val="16"/>
        </w:rPr>
      </w:pPr>
      <w:r>
        <w:rPr>
          <w:sz w:val="16"/>
        </w:rPr>
        <w:t>Elaborar informes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reportes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materia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seguimiento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programas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proyectos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inversión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presupuesto</w:t>
      </w:r>
      <w:r>
        <w:rPr>
          <w:spacing w:val="-5"/>
          <w:sz w:val="16"/>
        </w:rPr>
        <w:t> </w:t>
      </w:r>
      <w:r>
        <w:rPr>
          <w:sz w:val="16"/>
        </w:rPr>
        <w:t>participativo.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9" w:after="0"/>
        <w:ind w:left="556" w:right="171" w:hanging="284"/>
        <w:jc w:val="both"/>
        <w:rPr>
          <w:sz w:val="16"/>
        </w:rPr>
      </w:pPr>
      <w:r>
        <w:rPr>
          <w:sz w:val="16"/>
        </w:rPr>
        <w:t>Proponer las adecuaciones a las normas, sistemas y procedimientos aplicables a los procesos de planeación, convocatoria, difusión,</w:t>
      </w:r>
      <w:r>
        <w:rPr>
          <w:spacing w:val="1"/>
          <w:sz w:val="16"/>
        </w:rPr>
        <w:t> </w:t>
      </w:r>
      <w:r>
        <w:rPr>
          <w:sz w:val="16"/>
        </w:rPr>
        <w:t>registro, selección, aprobación y ejecución de los programas y proyectos de inversión del presupuesto participativo y promover su</w:t>
      </w:r>
      <w:r>
        <w:rPr>
          <w:spacing w:val="1"/>
          <w:sz w:val="16"/>
        </w:rPr>
        <w:t> </w:t>
      </w:r>
      <w:r>
        <w:rPr>
          <w:sz w:val="16"/>
        </w:rPr>
        <w:t>correcta aplicación.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2" w:after="0"/>
        <w:ind w:left="556" w:right="174" w:hanging="284"/>
        <w:jc w:val="both"/>
        <w:rPr>
          <w:sz w:val="16"/>
        </w:rPr>
      </w:pPr>
      <w:r>
        <w:rPr>
          <w:w w:val="95"/>
          <w:sz w:val="16"/>
        </w:rPr>
        <w:t>Proponer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ejecutar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procesos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diseño,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convocatoria,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difusión,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registro,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selección,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aprobación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40"/>
          <w:sz w:val="16"/>
        </w:rPr>
        <w:t> </w:t>
      </w:r>
      <w:r>
        <w:rPr>
          <w:w w:val="95"/>
          <w:sz w:val="16"/>
        </w:rPr>
        <w:t>ejecución</w:t>
      </w:r>
      <w:r>
        <w:rPr>
          <w:spacing w:val="40"/>
          <w:sz w:val="16"/>
        </w:rPr>
        <w:t> </w:t>
      </w:r>
      <w:r>
        <w:rPr>
          <w:w w:val="95"/>
          <w:sz w:val="16"/>
        </w:rPr>
        <w:t>de</w:t>
      </w:r>
      <w:r>
        <w:rPr>
          <w:spacing w:val="40"/>
          <w:sz w:val="16"/>
        </w:rPr>
        <w:t> </w:t>
      </w:r>
      <w:r>
        <w:rPr>
          <w:w w:val="95"/>
          <w:sz w:val="16"/>
        </w:rPr>
        <w:t>los</w:t>
      </w:r>
      <w:r>
        <w:rPr>
          <w:spacing w:val="40"/>
          <w:sz w:val="16"/>
        </w:rPr>
        <w:t> </w:t>
      </w:r>
      <w:r>
        <w:rPr>
          <w:w w:val="95"/>
          <w:sz w:val="16"/>
        </w:rPr>
        <w:t>progra mas</w:t>
      </w:r>
      <w:r>
        <w:rPr>
          <w:spacing w:val="40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sz w:val="16"/>
        </w:rPr>
        <w:t>proyectos de</w:t>
      </w:r>
      <w:r>
        <w:rPr>
          <w:spacing w:val="-3"/>
          <w:sz w:val="16"/>
        </w:rPr>
        <w:t> </w:t>
      </w:r>
      <w:r>
        <w:rPr>
          <w:sz w:val="16"/>
        </w:rPr>
        <w:t>inversión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presupuesto</w:t>
      </w:r>
      <w:r>
        <w:rPr>
          <w:spacing w:val="1"/>
          <w:sz w:val="16"/>
        </w:rPr>
        <w:t> </w:t>
      </w:r>
      <w:r>
        <w:rPr>
          <w:sz w:val="16"/>
        </w:rPr>
        <w:t>participativo.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86" w:hanging="284"/>
        <w:jc w:val="both"/>
        <w:rPr>
          <w:sz w:val="16"/>
        </w:rPr>
      </w:pPr>
      <w:r>
        <w:rPr>
          <w:sz w:val="16"/>
        </w:rPr>
        <w:t>Difundir la correcta aplicación de los recursos del presupuesto participativo con las dependencias, organismos y entidades públicas</w:t>
      </w:r>
      <w:r>
        <w:rPr>
          <w:spacing w:val="1"/>
          <w:sz w:val="16"/>
        </w:rPr>
        <w:t> </w:t>
      </w:r>
      <w:r>
        <w:rPr>
          <w:sz w:val="16"/>
        </w:rPr>
        <w:t>responsables 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ejecución 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programas</w:t>
      </w:r>
      <w:r>
        <w:rPr>
          <w:spacing w:val="1"/>
          <w:sz w:val="16"/>
        </w:rPr>
        <w:t> </w:t>
      </w:r>
      <w:r>
        <w:rPr>
          <w:sz w:val="16"/>
        </w:rPr>
        <w:t>y proyectos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inversión.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5" w:hanging="284"/>
        <w:jc w:val="both"/>
        <w:rPr>
          <w:sz w:val="16"/>
        </w:rPr>
      </w:pPr>
      <w:r>
        <w:rPr>
          <w:sz w:val="16"/>
        </w:rPr>
        <w:t>Controlar y analizar la información y soporte documental de los diversos Comités, Subcomités y Grupos de Trabajo del presupuesto</w:t>
      </w:r>
      <w:r>
        <w:rPr>
          <w:spacing w:val="1"/>
          <w:sz w:val="16"/>
        </w:rPr>
        <w:t> </w:t>
      </w:r>
      <w:r>
        <w:rPr>
          <w:sz w:val="16"/>
        </w:rPr>
        <w:t>participativo 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programas y</w:t>
      </w:r>
      <w:r>
        <w:rPr>
          <w:spacing w:val="1"/>
          <w:sz w:val="16"/>
        </w:rPr>
        <w:t> </w:t>
      </w:r>
      <w:r>
        <w:rPr>
          <w:sz w:val="16"/>
        </w:rPr>
        <w:t>proyectos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inversión</w:t>
      </w:r>
      <w:r>
        <w:rPr>
          <w:spacing w:val="1"/>
          <w:sz w:val="16"/>
        </w:rPr>
        <w:t> </w:t>
      </w:r>
      <w:r>
        <w:rPr>
          <w:sz w:val="16"/>
        </w:rPr>
        <w:t>aprobados.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0" w:hanging="284"/>
        <w:jc w:val="both"/>
        <w:rPr>
          <w:sz w:val="16"/>
        </w:rPr>
      </w:pPr>
      <w:r>
        <w:rPr>
          <w:sz w:val="16"/>
        </w:rPr>
        <w:t>Controlar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tramitar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acuerdos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convenios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5"/>
          <w:sz w:val="16"/>
        </w:rPr>
        <w:t> </w:t>
      </w:r>
      <w:r>
        <w:rPr>
          <w:sz w:val="16"/>
        </w:rPr>
        <w:t>se</w:t>
      </w:r>
      <w:r>
        <w:rPr>
          <w:spacing w:val="-5"/>
          <w:sz w:val="16"/>
        </w:rPr>
        <w:t> </w:t>
      </w:r>
      <w:r>
        <w:rPr>
          <w:sz w:val="16"/>
        </w:rPr>
        <w:t>celebren</w:t>
      </w:r>
      <w:r>
        <w:rPr>
          <w:spacing w:val="-1"/>
          <w:sz w:val="16"/>
        </w:rPr>
        <w:t> </w:t>
      </w:r>
      <w:r>
        <w:rPr>
          <w:sz w:val="16"/>
        </w:rPr>
        <w:t>para el</w:t>
      </w:r>
      <w:r>
        <w:rPr>
          <w:spacing w:val="-5"/>
          <w:sz w:val="16"/>
        </w:rPr>
        <w:t> </w:t>
      </w:r>
      <w:r>
        <w:rPr>
          <w:sz w:val="16"/>
        </w:rPr>
        <w:t>ejercicio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presupuesto participativo.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8" w:after="0"/>
        <w:ind w:left="556" w:right="0" w:hanging="284"/>
        <w:jc w:val="both"/>
        <w:rPr>
          <w:sz w:val="16"/>
        </w:rPr>
      </w:pPr>
      <w:r>
        <w:rPr>
          <w:sz w:val="16"/>
        </w:rPr>
        <w:t>Proponer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actividades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mecanismos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difusión</w:t>
      </w:r>
      <w:r>
        <w:rPr>
          <w:spacing w:val="-6"/>
          <w:sz w:val="16"/>
        </w:rPr>
        <w:t> </w:t>
      </w:r>
      <w:r>
        <w:rPr>
          <w:sz w:val="16"/>
        </w:rPr>
        <w:t>que</w:t>
      </w:r>
      <w:r>
        <w:rPr>
          <w:spacing w:val="-6"/>
          <w:sz w:val="16"/>
        </w:rPr>
        <w:t> </w:t>
      </w:r>
      <w:r>
        <w:rPr>
          <w:sz w:val="16"/>
        </w:rPr>
        <w:t>impulsen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participación</w:t>
      </w:r>
      <w:r>
        <w:rPr>
          <w:spacing w:val="-6"/>
          <w:sz w:val="16"/>
        </w:rPr>
        <w:t> </w:t>
      </w:r>
      <w:r>
        <w:rPr>
          <w:sz w:val="16"/>
        </w:rPr>
        <w:t>ciudadana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6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presupuesto</w:t>
      </w:r>
      <w:r>
        <w:rPr>
          <w:spacing w:val="-2"/>
          <w:sz w:val="16"/>
        </w:rPr>
        <w:t> </w:t>
      </w:r>
      <w:r>
        <w:rPr>
          <w:sz w:val="16"/>
        </w:rPr>
        <w:t>participativo.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2" w:after="0"/>
        <w:ind w:left="556" w:right="175" w:hanging="284"/>
        <w:jc w:val="both"/>
        <w:rPr>
          <w:sz w:val="16"/>
        </w:rPr>
      </w:pPr>
      <w:r>
        <w:rPr>
          <w:w w:val="95"/>
          <w:sz w:val="16"/>
        </w:rPr>
        <w:t>Coadyuvar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Dirección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Presupuesto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Participativo</w:t>
      </w:r>
      <w:r>
        <w:rPr>
          <w:spacing w:val="40"/>
          <w:sz w:val="16"/>
        </w:rPr>
        <w:t> </w:t>
      </w:r>
      <w:r>
        <w:rPr>
          <w:w w:val="95"/>
          <w:sz w:val="16"/>
        </w:rPr>
        <w:t>en</w:t>
      </w:r>
      <w:r>
        <w:rPr>
          <w:spacing w:val="40"/>
          <w:sz w:val="16"/>
        </w:rPr>
        <w:t> </w:t>
      </w:r>
      <w:r>
        <w:rPr>
          <w:w w:val="95"/>
          <w:sz w:val="16"/>
        </w:rPr>
        <w:t>los</w:t>
      </w:r>
      <w:r>
        <w:rPr>
          <w:spacing w:val="40"/>
          <w:sz w:val="16"/>
        </w:rPr>
        <w:t> </w:t>
      </w:r>
      <w:r>
        <w:rPr>
          <w:w w:val="95"/>
          <w:sz w:val="16"/>
        </w:rPr>
        <w:t>requerimientos</w:t>
      </w:r>
      <w:r>
        <w:rPr>
          <w:spacing w:val="40"/>
          <w:sz w:val="16"/>
        </w:rPr>
        <w:t> </w:t>
      </w:r>
      <w:r>
        <w:rPr>
          <w:w w:val="95"/>
          <w:sz w:val="16"/>
        </w:rPr>
        <w:t>de</w:t>
      </w:r>
      <w:r>
        <w:rPr>
          <w:spacing w:val="40"/>
          <w:sz w:val="16"/>
        </w:rPr>
        <w:t> </w:t>
      </w:r>
      <w:r>
        <w:rPr>
          <w:w w:val="95"/>
          <w:sz w:val="16"/>
        </w:rPr>
        <w:t>auditoría</w:t>
      </w:r>
      <w:r>
        <w:rPr>
          <w:spacing w:val="40"/>
          <w:sz w:val="16"/>
        </w:rPr>
        <w:t> </w:t>
      </w:r>
      <w:r>
        <w:rPr>
          <w:w w:val="95"/>
          <w:sz w:val="16"/>
        </w:rPr>
        <w:t>que</w:t>
      </w:r>
      <w:r>
        <w:rPr>
          <w:spacing w:val="40"/>
          <w:sz w:val="16"/>
        </w:rPr>
        <w:t> </w:t>
      </w:r>
      <w:r>
        <w:rPr>
          <w:w w:val="95"/>
          <w:sz w:val="16"/>
        </w:rPr>
        <w:t>realicen</w:t>
      </w:r>
      <w:r>
        <w:rPr>
          <w:spacing w:val="40"/>
          <w:sz w:val="16"/>
        </w:rPr>
        <w:t> </w:t>
      </w:r>
      <w:r>
        <w:rPr>
          <w:w w:val="95"/>
          <w:sz w:val="16"/>
        </w:rPr>
        <w:t>los</w:t>
      </w:r>
      <w:r>
        <w:rPr>
          <w:spacing w:val="40"/>
          <w:sz w:val="16"/>
        </w:rPr>
        <w:t> </w:t>
      </w:r>
      <w:r>
        <w:rPr>
          <w:w w:val="95"/>
          <w:sz w:val="16"/>
        </w:rPr>
        <w:t>órg anos</w:t>
      </w:r>
      <w:r>
        <w:rPr>
          <w:spacing w:val="40"/>
          <w:sz w:val="16"/>
        </w:rPr>
        <w:t> </w:t>
      </w:r>
      <w:r>
        <w:rPr>
          <w:w w:val="95"/>
          <w:sz w:val="16"/>
        </w:rPr>
        <w:t>oficiales</w:t>
      </w:r>
      <w:r>
        <w:rPr>
          <w:spacing w:val="40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sz w:val="16"/>
        </w:rPr>
        <w:t>control,</w:t>
      </w:r>
      <w:r>
        <w:rPr>
          <w:spacing w:val="2"/>
          <w:sz w:val="16"/>
        </w:rPr>
        <w:t> </w:t>
      </w:r>
      <w:r>
        <w:rPr>
          <w:sz w:val="16"/>
        </w:rPr>
        <w:t>federales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estatales.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0" w:lineRule="auto" w:before="75" w:after="0"/>
        <w:ind w:left="273" w:right="4827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</w:t>
      </w:r>
      <w:r>
        <w:rPr>
          <w:spacing w:val="-1"/>
          <w:sz w:val="16"/>
        </w:rPr>
        <w:t> </w:t>
      </w:r>
      <w:r>
        <w:rPr>
          <w:sz w:val="16"/>
        </w:rPr>
        <w:t>funciones</w:t>
      </w:r>
      <w:r>
        <w:rPr>
          <w:spacing w:val="-1"/>
          <w:sz w:val="16"/>
        </w:rPr>
        <w:t> </w:t>
      </w:r>
      <w:r>
        <w:rPr>
          <w:sz w:val="16"/>
        </w:rPr>
        <w:t>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20704005020200L</w:t>
        <w:tab/>
        <w:t>SUBDIRECCIÓN DE DATOS ABIERTOS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9"/>
        <w:ind w:left="273" w:right="169" w:firstLine="0"/>
      </w:pPr>
      <w:r>
        <w:rPr/>
        <w:t>Proponer y tramitar la publicación de las bases de datos abiertos para la correcta convocatoria, difusión, registro, selección, aprobación y</w:t>
      </w:r>
      <w:r>
        <w:rPr>
          <w:spacing w:val="1"/>
        </w:rPr>
        <w:t> </w:t>
      </w:r>
      <w:r>
        <w:rPr/>
        <w:t>seguimiento de los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del presupuesto participativo,</w:t>
      </w:r>
      <w:r>
        <w:rPr>
          <w:spacing w:val="1"/>
        </w:rPr>
        <w:t> </w:t>
      </w:r>
      <w:r>
        <w:rPr/>
        <w:t>otorgados</w:t>
      </w:r>
      <w:r>
        <w:rPr>
          <w:spacing w:val="1"/>
        </w:rPr>
        <w:t> </w:t>
      </w:r>
      <w:r>
        <w:rPr/>
        <w:t>a las</w:t>
      </w:r>
      <w:r>
        <w:rPr>
          <w:spacing w:val="1"/>
        </w:rPr>
        <w:t> </w:t>
      </w:r>
      <w:r>
        <w:rPr/>
        <w:t>dependencias,</w:t>
      </w:r>
      <w:r>
        <w:rPr>
          <w:spacing w:val="1"/>
        </w:rPr>
        <w:t> </w:t>
      </w:r>
      <w:r>
        <w:rPr/>
        <w:t>organismos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entidades</w:t>
      </w:r>
      <w:r>
        <w:rPr>
          <w:spacing w:val="1"/>
        </w:rPr>
        <w:t> </w:t>
      </w:r>
      <w:r>
        <w:rPr/>
        <w:t>públicas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financiamiento específico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y</w:t>
      </w:r>
      <w:r>
        <w:rPr>
          <w:spacing w:val="4"/>
        </w:rPr>
        <w:t> </w:t>
      </w:r>
      <w:r>
        <w:rPr/>
        <w:t>proyectos</w:t>
      </w:r>
      <w:r>
        <w:rPr>
          <w:spacing w:val="5"/>
        </w:rPr>
        <w:t> </w:t>
      </w:r>
      <w:r>
        <w:rPr/>
        <w:t>de</w:t>
      </w:r>
      <w:r>
        <w:rPr>
          <w:spacing w:val="1"/>
        </w:rPr>
        <w:t> </w:t>
      </w:r>
      <w:r>
        <w:rPr/>
        <w:t>inversión.</w:t>
      </w:r>
    </w:p>
    <w:p>
      <w:pPr>
        <w:pStyle w:val="Heading1"/>
        <w:spacing w:before="86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left"/>
        <w:rPr>
          <w:sz w:val="16"/>
        </w:rPr>
      </w:pPr>
      <w:r>
        <w:rPr>
          <w:sz w:val="16"/>
        </w:rPr>
        <w:t>Controlar</w:t>
      </w:r>
      <w:r>
        <w:rPr>
          <w:spacing w:val="-6"/>
          <w:sz w:val="16"/>
        </w:rPr>
        <w:t> </w:t>
      </w:r>
      <w:r>
        <w:rPr>
          <w:sz w:val="16"/>
        </w:rPr>
        <w:t>y analizar</w:t>
      </w:r>
      <w:r>
        <w:rPr>
          <w:spacing w:val="-1"/>
          <w:sz w:val="16"/>
        </w:rPr>
        <w:t> </w:t>
      </w:r>
      <w:r>
        <w:rPr>
          <w:sz w:val="16"/>
        </w:rPr>
        <w:t>las bases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datos abiertos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información</w:t>
      </w:r>
      <w:r>
        <w:rPr>
          <w:spacing w:val="-7"/>
          <w:sz w:val="16"/>
        </w:rPr>
        <w:t> </w:t>
      </w:r>
      <w:r>
        <w:rPr>
          <w:sz w:val="16"/>
        </w:rPr>
        <w:t>cuantitativa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7"/>
          <w:sz w:val="16"/>
        </w:rPr>
        <w:t> </w:t>
      </w:r>
      <w:r>
        <w:rPr>
          <w:sz w:val="16"/>
        </w:rPr>
        <w:t>Presupuesto</w:t>
      </w:r>
      <w:r>
        <w:rPr>
          <w:spacing w:val="-3"/>
          <w:sz w:val="16"/>
        </w:rPr>
        <w:t> </w:t>
      </w:r>
      <w:r>
        <w:rPr>
          <w:sz w:val="16"/>
        </w:rPr>
        <w:t>Participativo.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3" w:after="0"/>
        <w:ind w:left="556" w:right="0" w:hanging="284"/>
        <w:jc w:val="left"/>
        <w:rPr>
          <w:sz w:val="16"/>
        </w:rPr>
      </w:pPr>
      <w:r>
        <w:rPr>
          <w:sz w:val="16"/>
        </w:rPr>
        <w:t>Actualizar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manera</w:t>
      </w:r>
      <w:r>
        <w:rPr>
          <w:spacing w:val="-7"/>
          <w:sz w:val="16"/>
        </w:rPr>
        <w:t> </w:t>
      </w:r>
      <w:r>
        <w:rPr>
          <w:sz w:val="16"/>
        </w:rPr>
        <w:t>continua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información</w:t>
      </w:r>
      <w:r>
        <w:rPr>
          <w:spacing w:val="-4"/>
          <w:sz w:val="16"/>
        </w:rPr>
        <w:t> </w:t>
      </w:r>
      <w:r>
        <w:rPr>
          <w:sz w:val="16"/>
        </w:rPr>
        <w:t>estadística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presupuesto</w:t>
      </w:r>
      <w:r>
        <w:rPr>
          <w:spacing w:val="-4"/>
          <w:sz w:val="16"/>
        </w:rPr>
        <w:t> </w:t>
      </w:r>
      <w:r>
        <w:rPr>
          <w:sz w:val="16"/>
        </w:rPr>
        <w:t>participativo.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67" w:after="0"/>
        <w:ind w:left="556" w:right="179" w:hanging="284"/>
        <w:jc w:val="left"/>
        <w:rPr>
          <w:sz w:val="16"/>
        </w:rPr>
      </w:pPr>
      <w:r>
        <w:rPr>
          <w:sz w:val="16"/>
        </w:rPr>
        <w:t>Proponer la campaña de difusión y publicidad del presupuesto participativo, así como coordinar la información e integración de los datos</w:t>
      </w:r>
      <w:r>
        <w:rPr>
          <w:spacing w:val="-42"/>
          <w:sz w:val="16"/>
        </w:rPr>
        <w:t> </w:t>
      </w:r>
      <w:r>
        <w:rPr>
          <w:sz w:val="16"/>
        </w:rPr>
        <w:t>técnicos,</w:t>
      </w:r>
      <w:r>
        <w:rPr>
          <w:spacing w:val="-3"/>
          <w:sz w:val="16"/>
        </w:rPr>
        <w:t> </w:t>
      </w:r>
      <w:r>
        <w:rPr>
          <w:sz w:val="16"/>
        </w:rPr>
        <w:t>informativos,</w:t>
      </w:r>
      <w:r>
        <w:rPr>
          <w:spacing w:val="-2"/>
          <w:sz w:val="16"/>
        </w:rPr>
        <w:t> </w:t>
      </w:r>
      <w:r>
        <w:rPr>
          <w:sz w:val="16"/>
        </w:rPr>
        <w:t>costos y</w:t>
      </w:r>
      <w:r>
        <w:rPr>
          <w:spacing w:val="1"/>
          <w:sz w:val="16"/>
        </w:rPr>
        <w:t> </w:t>
      </w:r>
      <w:r>
        <w:rPr>
          <w:sz w:val="16"/>
        </w:rPr>
        <w:t>contratos,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seguimiento</w:t>
      </w:r>
      <w:r>
        <w:rPr>
          <w:spacing w:val="-3"/>
          <w:sz w:val="16"/>
        </w:rPr>
        <w:t> </w:t>
      </w:r>
      <w:r>
        <w:rPr>
          <w:sz w:val="16"/>
        </w:rPr>
        <w:t>y comunicación</w:t>
      </w:r>
      <w:r>
        <w:rPr>
          <w:spacing w:val="-3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medios</w:t>
      </w:r>
      <w:r>
        <w:rPr>
          <w:spacing w:val="1"/>
          <w:sz w:val="16"/>
        </w:rPr>
        <w:t> </w:t>
      </w:r>
      <w:r>
        <w:rPr>
          <w:sz w:val="16"/>
        </w:rPr>
        <w:t>electrónicos.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0" w:hanging="284"/>
        <w:jc w:val="left"/>
        <w:rPr>
          <w:sz w:val="16"/>
        </w:rPr>
      </w:pPr>
      <w:r>
        <w:rPr>
          <w:sz w:val="16"/>
        </w:rPr>
        <w:t>Diseñar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actualizar</w:t>
      </w:r>
      <w:r>
        <w:rPr>
          <w:spacing w:val="-6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indicadores</w:t>
      </w:r>
      <w:r>
        <w:rPr>
          <w:spacing w:val="-3"/>
          <w:sz w:val="16"/>
        </w:rPr>
        <w:t> </w:t>
      </w:r>
      <w:r>
        <w:rPr>
          <w:sz w:val="16"/>
        </w:rPr>
        <w:t>estratégicos</w:t>
      </w:r>
      <w:r>
        <w:rPr>
          <w:spacing w:val="-3"/>
          <w:sz w:val="16"/>
        </w:rPr>
        <w:t> </w:t>
      </w:r>
      <w:r>
        <w:rPr>
          <w:sz w:val="16"/>
        </w:rPr>
        <w:t>que</w:t>
      </w:r>
      <w:r>
        <w:rPr>
          <w:spacing w:val="3"/>
          <w:sz w:val="16"/>
        </w:rPr>
        <w:t> </w:t>
      </w:r>
      <w:r>
        <w:rPr>
          <w:sz w:val="16"/>
        </w:rPr>
        <w:t>aseguren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funcionamiento</w:t>
      </w:r>
      <w:r>
        <w:rPr>
          <w:spacing w:val="-3"/>
          <w:sz w:val="16"/>
        </w:rPr>
        <w:t> </w:t>
      </w:r>
      <w:r>
        <w:rPr>
          <w:sz w:val="16"/>
        </w:rPr>
        <w:t>operativo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presupuesto</w:t>
      </w:r>
      <w:r>
        <w:rPr>
          <w:spacing w:val="-7"/>
          <w:sz w:val="16"/>
        </w:rPr>
        <w:t> </w:t>
      </w:r>
      <w:r>
        <w:rPr>
          <w:sz w:val="16"/>
        </w:rPr>
        <w:t>participativo.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1" w:after="0"/>
        <w:ind w:left="556" w:right="186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4"/>
          <w:sz w:val="16"/>
        </w:rPr>
        <w:t> </w:t>
      </w:r>
      <w:r>
        <w:rPr>
          <w:sz w:val="16"/>
        </w:rPr>
        <w:t>informes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reportes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2"/>
          <w:sz w:val="16"/>
        </w:rPr>
        <w:t> </w:t>
      </w:r>
      <w:r>
        <w:rPr>
          <w:sz w:val="16"/>
        </w:rPr>
        <w:t>materia</w:t>
      </w:r>
      <w:r>
        <w:rPr>
          <w:spacing w:val="41"/>
          <w:sz w:val="16"/>
        </w:rPr>
        <w:t> </w:t>
      </w:r>
      <w:r>
        <w:rPr>
          <w:sz w:val="16"/>
        </w:rPr>
        <w:t>de</w:t>
      </w:r>
      <w:r>
        <w:rPr>
          <w:spacing w:val="41"/>
          <w:sz w:val="16"/>
        </w:rPr>
        <w:t> </w:t>
      </w:r>
      <w:r>
        <w:rPr>
          <w:sz w:val="16"/>
        </w:rPr>
        <w:t>seguimiento</w:t>
      </w:r>
      <w:r>
        <w:rPr>
          <w:spacing w:val="42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control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6"/>
          <w:sz w:val="16"/>
        </w:rPr>
        <w:t> </w:t>
      </w:r>
      <w:r>
        <w:rPr>
          <w:sz w:val="16"/>
        </w:rPr>
        <w:t>programas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proyectos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inversión</w:t>
      </w:r>
      <w:r>
        <w:rPr>
          <w:spacing w:val="41"/>
          <w:sz w:val="16"/>
        </w:rPr>
        <w:t> </w:t>
      </w:r>
      <w:r>
        <w:rPr>
          <w:sz w:val="16"/>
        </w:rPr>
        <w:t>del</w:t>
      </w:r>
      <w:r>
        <w:rPr>
          <w:spacing w:val="2"/>
          <w:sz w:val="16"/>
        </w:rPr>
        <w:t> </w:t>
      </w:r>
      <w:r>
        <w:rPr>
          <w:sz w:val="16"/>
        </w:rPr>
        <w:t>presupuesto</w:t>
      </w:r>
      <w:r>
        <w:rPr>
          <w:spacing w:val="-42"/>
          <w:sz w:val="16"/>
        </w:rPr>
        <w:t> </w:t>
      </w:r>
      <w:r>
        <w:rPr>
          <w:sz w:val="16"/>
        </w:rPr>
        <w:t>participativo.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80" w:hanging="284"/>
        <w:jc w:val="left"/>
        <w:rPr>
          <w:sz w:val="16"/>
        </w:rPr>
      </w:pPr>
      <w:r>
        <w:rPr>
          <w:sz w:val="16"/>
        </w:rPr>
        <w:t>Tramitar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integración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publicación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bases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abiertos</w:t>
      </w:r>
      <w:r>
        <w:rPr>
          <w:spacing w:val="2"/>
          <w:sz w:val="16"/>
        </w:rPr>
        <w:t> </w:t>
      </w:r>
      <w:r>
        <w:rPr>
          <w:sz w:val="16"/>
        </w:rPr>
        <w:t>requeridas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6"/>
          <w:sz w:val="16"/>
        </w:rPr>
        <w:t> </w:t>
      </w:r>
      <w:r>
        <w:rPr>
          <w:sz w:val="16"/>
        </w:rPr>
        <w:t>diseño,</w:t>
      </w:r>
      <w:r>
        <w:rPr>
          <w:spacing w:val="-2"/>
          <w:sz w:val="16"/>
        </w:rPr>
        <w:t> </w:t>
      </w:r>
      <w:r>
        <w:rPr>
          <w:sz w:val="16"/>
        </w:rPr>
        <w:t>convocatoria,</w:t>
      </w:r>
      <w:r>
        <w:rPr>
          <w:spacing w:val="-1"/>
          <w:sz w:val="16"/>
        </w:rPr>
        <w:t> </w:t>
      </w:r>
      <w:r>
        <w:rPr>
          <w:sz w:val="16"/>
        </w:rPr>
        <w:t>difusión,</w:t>
      </w:r>
      <w:r>
        <w:rPr>
          <w:spacing w:val="-1"/>
          <w:sz w:val="16"/>
        </w:rPr>
        <w:t> </w:t>
      </w:r>
      <w:r>
        <w:rPr>
          <w:sz w:val="16"/>
        </w:rPr>
        <w:t>registro,</w:t>
      </w:r>
      <w:r>
        <w:rPr>
          <w:spacing w:val="-5"/>
          <w:sz w:val="16"/>
        </w:rPr>
        <w:t> </w:t>
      </w:r>
      <w:r>
        <w:rPr>
          <w:sz w:val="16"/>
        </w:rPr>
        <w:t>selección,</w:t>
      </w:r>
      <w:r>
        <w:rPr>
          <w:spacing w:val="-42"/>
          <w:sz w:val="16"/>
        </w:rPr>
        <w:t> </w:t>
      </w:r>
      <w:r>
        <w:rPr>
          <w:sz w:val="16"/>
        </w:rPr>
        <w:t>aprobación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ejecución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presupuesto</w:t>
      </w:r>
      <w:r>
        <w:rPr>
          <w:spacing w:val="1"/>
          <w:sz w:val="16"/>
        </w:rPr>
        <w:t> </w:t>
      </w:r>
      <w:r>
        <w:rPr>
          <w:sz w:val="16"/>
        </w:rPr>
        <w:t>participativo.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0" w:hanging="284"/>
        <w:jc w:val="left"/>
        <w:rPr>
          <w:sz w:val="16"/>
        </w:rPr>
      </w:pPr>
      <w:r>
        <w:rPr>
          <w:sz w:val="16"/>
        </w:rPr>
        <w:t>Gestionar las</w:t>
      </w:r>
      <w:r>
        <w:rPr>
          <w:spacing w:val="-1"/>
          <w:sz w:val="16"/>
        </w:rPr>
        <w:t> </w:t>
      </w:r>
      <w:r>
        <w:rPr>
          <w:sz w:val="16"/>
        </w:rPr>
        <w:t>actividades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mecanismos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difusión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impulsen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participación</w:t>
      </w:r>
      <w:r>
        <w:rPr>
          <w:spacing w:val="-5"/>
          <w:sz w:val="16"/>
        </w:rPr>
        <w:t> </w:t>
      </w:r>
      <w:r>
        <w:rPr>
          <w:sz w:val="16"/>
        </w:rPr>
        <w:t>ciudadana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presupuesto</w:t>
      </w:r>
      <w:r>
        <w:rPr>
          <w:spacing w:val="-1"/>
          <w:sz w:val="16"/>
        </w:rPr>
        <w:t> </w:t>
      </w:r>
      <w:r>
        <w:rPr>
          <w:sz w:val="16"/>
        </w:rPr>
        <w:t>participativo.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1" w:after="0"/>
        <w:ind w:left="556" w:right="186" w:hanging="284"/>
        <w:jc w:val="left"/>
        <w:rPr>
          <w:sz w:val="16"/>
        </w:rPr>
      </w:pPr>
      <w:r>
        <w:rPr>
          <w:sz w:val="16"/>
        </w:rPr>
        <w:t>Coadyuvar</w:t>
      </w:r>
      <w:r>
        <w:rPr>
          <w:spacing w:val="11"/>
          <w:sz w:val="16"/>
        </w:rPr>
        <w:t> </w:t>
      </w:r>
      <w:r>
        <w:rPr>
          <w:sz w:val="16"/>
        </w:rPr>
        <w:t>con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12"/>
          <w:sz w:val="16"/>
        </w:rPr>
        <w:t> </w:t>
      </w:r>
      <w:r>
        <w:rPr>
          <w:sz w:val="16"/>
        </w:rPr>
        <w:t>unidades</w:t>
      </w:r>
      <w:r>
        <w:rPr>
          <w:spacing w:val="12"/>
          <w:sz w:val="16"/>
        </w:rPr>
        <w:t> </w:t>
      </w:r>
      <w:r>
        <w:rPr>
          <w:sz w:val="16"/>
        </w:rPr>
        <w:t>administrativas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Subsecretaría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Planeación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Presupuesto</w:t>
      </w:r>
      <w:r>
        <w:rPr>
          <w:spacing w:val="8"/>
          <w:sz w:val="16"/>
        </w:rPr>
        <w:t> </w:t>
      </w:r>
      <w:r>
        <w:rPr>
          <w:sz w:val="16"/>
        </w:rPr>
        <w:t>en</w:t>
      </w:r>
      <w:r>
        <w:rPr>
          <w:spacing w:val="9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requerimientos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auditoría</w:t>
      </w:r>
      <w:r>
        <w:rPr>
          <w:spacing w:val="8"/>
          <w:sz w:val="16"/>
        </w:rPr>
        <w:t> </w:t>
      </w:r>
      <w:r>
        <w:rPr>
          <w:sz w:val="16"/>
        </w:rPr>
        <w:t>que</w:t>
      </w:r>
      <w:r>
        <w:rPr>
          <w:spacing w:val="-41"/>
          <w:sz w:val="16"/>
        </w:rPr>
        <w:t> </w:t>
      </w:r>
      <w:r>
        <w:rPr>
          <w:sz w:val="16"/>
        </w:rPr>
        <w:t>realicen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órganos</w:t>
      </w:r>
      <w:r>
        <w:rPr>
          <w:spacing w:val="1"/>
          <w:sz w:val="16"/>
        </w:rPr>
        <w:t> </w:t>
      </w:r>
      <w:r>
        <w:rPr>
          <w:sz w:val="16"/>
        </w:rPr>
        <w:t>oficiales</w:t>
      </w:r>
      <w:r>
        <w:rPr>
          <w:spacing w:val="5"/>
          <w:sz w:val="16"/>
        </w:rPr>
        <w:t> </w:t>
      </w:r>
      <w:r>
        <w:rPr>
          <w:sz w:val="16"/>
        </w:rPr>
        <w:t>de control,</w:t>
      </w:r>
      <w:r>
        <w:rPr>
          <w:spacing w:val="-2"/>
          <w:sz w:val="16"/>
        </w:rPr>
        <w:t> </w:t>
      </w:r>
      <w:r>
        <w:rPr>
          <w:sz w:val="16"/>
        </w:rPr>
        <w:t>federales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estatales.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0" w:lineRule="auto" w:before="76" w:after="0"/>
        <w:ind w:left="273" w:right="4819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 demás funciones inherentes al área de su competencia.</w:t>
      </w:r>
      <w:r>
        <w:rPr>
          <w:spacing w:val="-43"/>
          <w:sz w:val="16"/>
        </w:rPr>
        <w:t> </w:t>
      </w:r>
      <w:r>
        <w:rPr>
          <w:rFonts w:ascii="Arial" w:hAnsi="Arial"/>
          <w:b/>
          <w:sz w:val="16"/>
        </w:rPr>
        <w:t>20704005030000L</w:t>
        <w:tab/>
        <w:t>DIRECCIÓN DE RECURSOS FEDERALES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line="242" w:lineRule="auto" w:before="3"/>
        <w:ind w:left="273" w:right="175" w:firstLine="0"/>
      </w:pPr>
      <w:r>
        <w:rPr/>
        <w:t>Supervisar el seguimiento de los recursos federales otorgados a las dependencias, organismos y entidades públicas, y su gestión ante la</w:t>
      </w:r>
      <w:r>
        <w:rPr>
          <w:spacing w:val="1"/>
        </w:rPr>
        <w:t> </w:t>
      </w:r>
      <w:r>
        <w:rPr/>
        <w:t>Federación y otros organismos para el financiamiento específico de programas, proyectos y acciones que realicen las dependencias y</w:t>
      </w:r>
      <w:r>
        <w:rPr>
          <w:spacing w:val="1"/>
        </w:rPr>
        <w:t> </w:t>
      </w:r>
      <w:r>
        <w:rPr/>
        <w:t>entidades de la Administración</w:t>
      </w:r>
      <w:r>
        <w:rPr>
          <w:spacing w:val="-4"/>
        </w:rPr>
        <w:t> </w:t>
      </w:r>
      <w:r>
        <w:rPr/>
        <w:t>Pública Estatal,</w:t>
      </w:r>
      <w:r>
        <w:rPr>
          <w:spacing w:val="-3"/>
        </w:rPr>
        <w:t> </w:t>
      </w:r>
      <w:r>
        <w:rPr/>
        <w:t>y</w:t>
      </w:r>
      <w:r>
        <w:rPr>
          <w:spacing w:val="4"/>
        </w:rPr>
        <w:t> </w:t>
      </w:r>
      <w:r>
        <w:rPr/>
        <w:t>que</w:t>
      </w:r>
      <w:r>
        <w:rPr>
          <w:spacing w:val="-3"/>
        </w:rPr>
        <w:t> </w:t>
      </w:r>
      <w:r>
        <w:rPr/>
        <w:t>son</w:t>
      </w:r>
      <w:r>
        <w:rPr>
          <w:spacing w:val="-4"/>
        </w:rPr>
        <w:t> </w:t>
      </w:r>
      <w:r>
        <w:rPr/>
        <w:t>competencia de la Subsecretaría de</w:t>
      </w:r>
      <w:r>
        <w:rPr>
          <w:spacing w:val="-4"/>
        </w:rPr>
        <w:t> </w:t>
      </w:r>
      <w:r>
        <w:rPr/>
        <w:t>Planeación</w:t>
      </w:r>
      <w:r>
        <w:rPr>
          <w:spacing w:val="-4"/>
        </w:rPr>
        <w:t> </w:t>
      </w:r>
      <w:r>
        <w:rPr/>
        <w:t>y</w:t>
      </w:r>
      <w:r>
        <w:rPr>
          <w:spacing w:val="1"/>
        </w:rPr>
        <w:t> </w:t>
      </w:r>
      <w:r>
        <w:rPr/>
        <w:t>Presupuesto.</w:t>
      </w:r>
    </w:p>
    <w:p>
      <w:pPr>
        <w:pStyle w:val="Heading1"/>
        <w:spacing w:before="86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82" w:hanging="284"/>
        <w:jc w:val="both"/>
        <w:rPr>
          <w:sz w:val="16"/>
        </w:rPr>
      </w:pPr>
      <w:r>
        <w:rPr>
          <w:sz w:val="16"/>
        </w:rPr>
        <w:t>Formar parte con el nivel de representación que defina la o el titular de la Secretaría de Finanzas en los diversos Comités, Subcomités y</w:t>
      </w:r>
      <w:r>
        <w:rPr>
          <w:spacing w:val="-42"/>
          <w:sz w:val="16"/>
        </w:rPr>
        <w:t> </w:t>
      </w:r>
      <w:r>
        <w:rPr>
          <w:sz w:val="16"/>
        </w:rPr>
        <w:t>Grupos de</w:t>
      </w:r>
      <w:r>
        <w:rPr>
          <w:spacing w:val="-3"/>
          <w:sz w:val="16"/>
        </w:rPr>
        <w:t> </w:t>
      </w:r>
      <w:r>
        <w:rPr>
          <w:sz w:val="16"/>
        </w:rPr>
        <w:t>Trabajo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programas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fondos</w:t>
      </w:r>
      <w:r>
        <w:rPr>
          <w:spacing w:val="1"/>
          <w:sz w:val="16"/>
        </w:rPr>
        <w:t> </w:t>
      </w:r>
      <w:r>
        <w:rPr>
          <w:sz w:val="16"/>
        </w:rPr>
        <w:t>federales.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6" w:hanging="284"/>
        <w:jc w:val="both"/>
        <w:rPr>
          <w:sz w:val="16"/>
        </w:rPr>
      </w:pPr>
      <w:r>
        <w:rPr>
          <w:sz w:val="16"/>
        </w:rPr>
        <w:t>Identificar fondos federales, o de otra naturaleza que complementen y potencien los recursos estatales, previa autorización de la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General.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7" w:after="0"/>
        <w:ind w:left="556" w:right="170" w:hanging="284"/>
        <w:jc w:val="both"/>
        <w:rPr>
          <w:sz w:val="16"/>
        </w:rPr>
      </w:pPr>
      <w:r>
        <w:rPr>
          <w:sz w:val="16"/>
        </w:rPr>
        <w:t>Validar las Cédulas de Verificación y Seguimiento de Obra del Fondo de Aportaciones para la Infraestructura Social (FAIS), así como</w:t>
      </w:r>
      <w:r>
        <w:rPr>
          <w:spacing w:val="1"/>
          <w:sz w:val="16"/>
        </w:rPr>
        <w:t> </w:t>
      </w:r>
      <w:r>
        <w:rPr>
          <w:sz w:val="16"/>
        </w:rPr>
        <w:t>coordinar con las instancias y dependencias correspondientes, el registro de información en la Matriz de Inversión para el Desarrollo</w:t>
      </w:r>
      <w:r>
        <w:rPr>
          <w:spacing w:val="1"/>
          <w:sz w:val="16"/>
        </w:rPr>
        <w:t> </w:t>
      </w:r>
      <w:r>
        <w:rPr>
          <w:sz w:val="16"/>
        </w:rPr>
        <w:t>Social</w:t>
      </w:r>
      <w:r>
        <w:rPr>
          <w:spacing w:val="-4"/>
          <w:sz w:val="16"/>
        </w:rPr>
        <w:t> </w:t>
      </w:r>
      <w:r>
        <w:rPr>
          <w:sz w:val="16"/>
        </w:rPr>
        <w:t>(MIDS)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Fondo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Infraestructura</w:t>
      </w:r>
      <w:r>
        <w:rPr>
          <w:spacing w:val="-3"/>
          <w:sz w:val="16"/>
        </w:rPr>
        <w:t> </w:t>
      </w:r>
      <w:r>
        <w:rPr>
          <w:sz w:val="16"/>
        </w:rPr>
        <w:t>Social para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Entidades</w:t>
      </w:r>
      <w:r>
        <w:rPr>
          <w:spacing w:val="1"/>
          <w:sz w:val="16"/>
        </w:rPr>
        <w:t> </w:t>
      </w:r>
      <w:r>
        <w:rPr>
          <w:sz w:val="16"/>
        </w:rPr>
        <w:t>(FISE).</w:t>
      </w:r>
    </w:p>
    <w:p>
      <w:pPr>
        <w:spacing w:after="0" w:line="237" w:lineRule="auto"/>
        <w:jc w:val="both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11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75" w:hanging="284"/>
        <w:jc w:val="both"/>
        <w:rPr>
          <w:sz w:val="16"/>
        </w:rPr>
      </w:pPr>
      <w:r>
        <w:rPr>
          <w:sz w:val="16"/>
        </w:rPr>
        <w:t>Validar a través del portal aplicativo de la Secretaría de Hacienda y Crédito Público, el informe trimestral de avance en el ejercicio de los</w:t>
      </w:r>
      <w:r>
        <w:rPr>
          <w:spacing w:val="-42"/>
          <w:sz w:val="16"/>
        </w:rPr>
        <w:t> </w:t>
      </w:r>
      <w:r>
        <w:rPr>
          <w:sz w:val="16"/>
        </w:rPr>
        <w:t>recursos</w:t>
      </w:r>
      <w:r>
        <w:rPr>
          <w:spacing w:val="3"/>
          <w:sz w:val="16"/>
        </w:rPr>
        <w:t> </w:t>
      </w:r>
      <w:r>
        <w:rPr>
          <w:sz w:val="16"/>
        </w:rPr>
        <w:t>de origen federal a nivel</w:t>
      </w:r>
      <w:r>
        <w:rPr>
          <w:spacing w:val="-4"/>
          <w:sz w:val="16"/>
        </w:rPr>
        <w:t> </w:t>
      </w:r>
      <w:r>
        <w:rPr>
          <w:sz w:val="16"/>
        </w:rPr>
        <w:t>techo</w:t>
      </w:r>
      <w:r>
        <w:rPr>
          <w:spacing w:val="-4"/>
          <w:sz w:val="16"/>
        </w:rPr>
        <w:t> </w:t>
      </w:r>
      <w:r>
        <w:rPr>
          <w:sz w:val="16"/>
        </w:rPr>
        <w:t>financiero,</w:t>
      </w:r>
      <w:r>
        <w:rPr>
          <w:spacing w:val="-3"/>
          <w:sz w:val="16"/>
        </w:rPr>
        <w:t> </w:t>
      </w:r>
      <w:r>
        <w:rPr>
          <w:sz w:val="16"/>
        </w:rPr>
        <w:t>que son competencia</w:t>
      </w:r>
      <w:r>
        <w:rPr>
          <w:spacing w:val="-1"/>
          <w:sz w:val="16"/>
        </w:rPr>
        <w:t> </w:t>
      </w:r>
      <w:r>
        <w:rPr>
          <w:sz w:val="16"/>
        </w:rPr>
        <w:t>de la</w:t>
      </w:r>
      <w:r>
        <w:rPr>
          <w:spacing w:val="-4"/>
          <w:sz w:val="16"/>
        </w:rPr>
        <w:t> </w:t>
      </w:r>
      <w:r>
        <w:rPr>
          <w:sz w:val="16"/>
        </w:rPr>
        <w:t>Subsecretaría de</w:t>
      </w:r>
      <w:r>
        <w:rPr>
          <w:spacing w:val="-4"/>
          <w:sz w:val="16"/>
        </w:rPr>
        <w:t> </w:t>
      </w:r>
      <w:r>
        <w:rPr>
          <w:sz w:val="16"/>
        </w:rPr>
        <w:t>Planeación</w:t>
      </w:r>
      <w:r>
        <w:rPr>
          <w:spacing w:val="-4"/>
          <w:sz w:val="16"/>
        </w:rPr>
        <w:t> </w:t>
      </w:r>
      <w:r>
        <w:rPr>
          <w:sz w:val="16"/>
        </w:rPr>
        <w:t>y Presupuesto.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1" w:hanging="284"/>
        <w:jc w:val="both"/>
        <w:rPr>
          <w:sz w:val="16"/>
        </w:rPr>
      </w:pPr>
      <w:r>
        <w:rPr>
          <w:sz w:val="16"/>
        </w:rPr>
        <w:t>Articular la propuesta para la realización de los acuerdos de distribución del Fondo de Aportaciones para la Infraestructura Social</w:t>
      </w:r>
      <w:r>
        <w:rPr>
          <w:spacing w:val="1"/>
          <w:sz w:val="16"/>
        </w:rPr>
        <w:t> </w:t>
      </w:r>
      <w:r>
        <w:rPr>
          <w:sz w:val="16"/>
        </w:rPr>
        <w:t>Municipal y de las Demarcaciones Territoriales del Distrito</w:t>
      </w:r>
      <w:r>
        <w:rPr>
          <w:spacing w:val="1"/>
          <w:sz w:val="16"/>
        </w:rPr>
        <w:t> </w:t>
      </w:r>
      <w:r>
        <w:rPr>
          <w:sz w:val="16"/>
        </w:rPr>
        <w:t>Federal (FISM-DF) y del Fondo de Aportaciones para el Fortalecimiento</w:t>
      </w:r>
      <w:r>
        <w:rPr>
          <w:spacing w:val="4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 Municipios y de las Demarcaciones Territoriales del Distrito Federal (FORTAMUN-DF), o de otros programas y recursos federales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tales</w:t>
      </w:r>
      <w:r>
        <w:rPr>
          <w:spacing w:val="1"/>
          <w:sz w:val="16"/>
        </w:rPr>
        <w:t> </w:t>
      </w:r>
      <w:r>
        <w:rPr>
          <w:sz w:val="16"/>
        </w:rPr>
        <w:t>efectos</w:t>
      </w:r>
      <w:r>
        <w:rPr>
          <w:spacing w:val="4"/>
          <w:sz w:val="16"/>
        </w:rPr>
        <w:t> </w:t>
      </w:r>
      <w:r>
        <w:rPr>
          <w:sz w:val="16"/>
        </w:rPr>
        <w:t>determine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Subsecretaría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Planeación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Presupuesto.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91" w:hanging="284"/>
        <w:jc w:val="both"/>
        <w:rPr>
          <w:sz w:val="16"/>
        </w:rPr>
      </w:pPr>
      <w:r>
        <w:rPr>
          <w:sz w:val="16"/>
        </w:rPr>
        <w:t>Avalar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oficios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la apertura</w:t>
      </w:r>
      <w:r>
        <w:rPr>
          <w:spacing w:val="1"/>
          <w:sz w:val="16"/>
        </w:rPr>
        <w:t> </w:t>
      </w:r>
      <w:r>
        <w:rPr>
          <w:sz w:val="16"/>
        </w:rPr>
        <w:t>de cuentas</w:t>
      </w:r>
      <w:r>
        <w:rPr>
          <w:spacing w:val="1"/>
          <w:sz w:val="16"/>
        </w:rPr>
        <w:t> </w:t>
      </w:r>
      <w:r>
        <w:rPr>
          <w:sz w:val="16"/>
        </w:rPr>
        <w:t>de recursos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origen federal,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administre</w:t>
      </w:r>
      <w:r>
        <w:rPr>
          <w:spacing w:val="1"/>
          <w:sz w:val="16"/>
        </w:rPr>
        <w:t> </w:t>
      </w:r>
      <w:r>
        <w:rPr>
          <w:sz w:val="16"/>
        </w:rPr>
        <w:t>la Subsecretaría</w:t>
      </w:r>
      <w:r>
        <w:rPr>
          <w:spacing w:val="1"/>
          <w:sz w:val="16"/>
        </w:rPr>
        <w:t> </w:t>
      </w:r>
      <w:r>
        <w:rPr>
          <w:sz w:val="16"/>
        </w:rPr>
        <w:t>de Planeación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Presupuesto,</w:t>
      </w:r>
      <w:r>
        <w:rPr>
          <w:spacing w:val="2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como</w:t>
      </w:r>
      <w:r>
        <w:rPr>
          <w:spacing w:val="-3"/>
          <w:sz w:val="16"/>
        </w:rPr>
        <w:t> </w:t>
      </w:r>
      <w:r>
        <w:rPr>
          <w:sz w:val="16"/>
        </w:rPr>
        <w:t>solicitar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recibos correspondientes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 ministraciones.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93" w:hanging="284"/>
        <w:jc w:val="both"/>
        <w:rPr>
          <w:sz w:val="16"/>
        </w:rPr>
      </w:pPr>
      <w:r>
        <w:rPr>
          <w:sz w:val="16"/>
        </w:rPr>
        <w:t>Promover con las dependencias, organismos, entidades públicas y ayuntamientos las reglas de operación y la normativa federal</w:t>
      </w:r>
      <w:r>
        <w:rPr>
          <w:spacing w:val="1"/>
          <w:sz w:val="16"/>
        </w:rPr>
        <w:t> </w:t>
      </w:r>
      <w:r>
        <w:rPr>
          <w:sz w:val="16"/>
        </w:rPr>
        <w:t>aplicable,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seguimiento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aplicación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recursos</w:t>
      </w:r>
      <w:r>
        <w:rPr>
          <w:spacing w:val="1"/>
          <w:sz w:val="16"/>
        </w:rPr>
        <w:t> </w:t>
      </w:r>
      <w:r>
        <w:rPr>
          <w:sz w:val="16"/>
        </w:rPr>
        <w:t>federales.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92" w:hanging="284"/>
        <w:jc w:val="both"/>
        <w:rPr>
          <w:sz w:val="16"/>
        </w:rPr>
      </w:pPr>
      <w:r>
        <w:rPr>
          <w:sz w:val="16"/>
        </w:rPr>
        <w:t>Emitir</w:t>
      </w:r>
      <w:r>
        <w:rPr>
          <w:spacing w:val="10"/>
          <w:sz w:val="16"/>
        </w:rPr>
        <w:t> </w:t>
      </w:r>
      <w:r>
        <w:rPr>
          <w:sz w:val="16"/>
        </w:rPr>
        <w:t>opinión</w:t>
      </w:r>
      <w:r>
        <w:rPr>
          <w:spacing w:val="8"/>
          <w:sz w:val="16"/>
        </w:rPr>
        <w:t> </w:t>
      </w:r>
      <w:r>
        <w:rPr>
          <w:sz w:val="16"/>
        </w:rPr>
        <w:t>sobre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congruencia</w:t>
      </w:r>
      <w:r>
        <w:rPr>
          <w:spacing w:val="9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relación</w:t>
      </w:r>
      <w:r>
        <w:rPr>
          <w:spacing w:val="9"/>
          <w:sz w:val="16"/>
        </w:rPr>
        <w:t> </w:t>
      </w:r>
      <w:r>
        <w:rPr>
          <w:sz w:val="16"/>
        </w:rPr>
        <w:t>que</w:t>
      </w:r>
      <w:r>
        <w:rPr>
          <w:spacing w:val="13"/>
          <w:sz w:val="16"/>
        </w:rPr>
        <w:t> </w:t>
      </w:r>
      <w:r>
        <w:rPr>
          <w:sz w:val="16"/>
        </w:rPr>
        <w:t>guardan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13"/>
          <w:sz w:val="16"/>
        </w:rPr>
        <w:t> </w:t>
      </w:r>
      <w:r>
        <w:rPr>
          <w:sz w:val="16"/>
        </w:rPr>
        <w:t>programas</w:t>
      </w:r>
      <w:r>
        <w:rPr>
          <w:spacing w:val="12"/>
          <w:sz w:val="16"/>
        </w:rPr>
        <w:t> </w:t>
      </w:r>
      <w:r>
        <w:rPr>
          <w:sz w:val="16"/>
        </w:rPr>
        <w:t>presupuestarios</w:t>
      </w:r>
      <w:r>
        <w:rPr>
          <w:spacing w:val="7"/>
          <w:sz w:val="16"/>
        </w:rPr>
        <w:t> </w:t>
      </w:r>
      <w:r>
        <w:rPr>
          <w:sz w:val="16"/>
        </w:rPr>
        <w:t>federales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8"/>
          <w:sz w:val="16"/>
        </w:rPr>
        <w:t> </w:t>
      </w:r>
      <w:r>
        <w:rPr>
          <w:sz w:val="16"/>
        </w:rPr>
        <w:t>dependencias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entidades</w:t>
      </w:r>
      <w:r>
        <w:rPr>
          <w:spacing w:val="-42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Administración Pública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objetivos que</w:t>
      </w:r>
      <w:r>
        <w:rPr>
          <w:spacing w:val="1"/>
          <w:sz w:val="16"/>
        </w:rPr>
        <w:t> </w:t>
      </w:r>
      <w:r>
        <w:rPr>
          <w:sz w:val="16"/>
        </w:rPr>
        <w:t>le</w:t>
      </w:r>
      <w:r>
        <w:rPr>
          <w:spacing w:val="1"/>
          <w:sz w:val="16"/>
        </w:rPr>
        <w:t> </w:t>
      </w:r>
      <w:r>
        <w:rPr>
          <w:sz w:val="16"/>
        </w:rPr>
        <w:t>sean encomendados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-4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Director</w:t>
      </w:r>
      <w:r>
        <w:rPr>
          <w:spacing w:val="-2"/>
          <w:sz w:val="16"/>
        </w:rPr>
        <w:t> </w:t>
      </w:r>
      <w:r>
        <w:rPr>
          <w:sz w:val="16"/>
        </w:rPr>
        <w:t>General.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86" w:hanging="284"/>
        <w:jc w:val="both"/>
        <w:rPr>
          <w:sz w:val="16"/>
        </w:rPr>
      </w:pPr>
      <w:r>
        <w:rPr>
          <w:sz w:val="16"/>
        </w:rPr>
        <w:t>Dar seguimiento a los programas, proyectos y los diferentes convenios de coordinación y colaboración federales, conjuntamente con las</w:t>
      </w:r>
      <w:r>
        <w:rPr>
          <w:spacing w:val="-42"/>
          <w:sz w:val="16"/>
        </w:rPr>
        <w:t> </w:t>
      </w:r>
      <w:r>
        <w:rPr>
          <w:sz w:val="16"/>
        </w:rPr>
        <w:t>dependencias,</w:t>
      </w:r>
      <w:r>
        <w:rPr>
          <w:spacing w:val="1"/>
          <w:sz w:val="16"/>
        </w:rPr>
        <w:t> </w:t>
      </w:r>
      <w:r>
        <w:rPr>
          <w:sz w:val="16"/>
        </w:rPr>
        <w:t>organismos y</w:t>
      </w:r>
      <w:r>
        <w:rPr>
          <w:spacing w:val="1"/>
          <w:sz w:val="16"/>
        </w:rPr>
        <w:t> </w:t>
      </w:r>
      <w:r>
        <w:rPr>
          <w:sz w:val="16"/>
        </w:rPr>
        <w:t>entidades</w:t>
      </w:r>
      <w:r>
        <w:rPr>
          <w:spacing w:val="4"/>
          <w:sz w:val="16"/>
        </w:rPr>
        <w:t> </w:t>
      </w:r>
      <w:r>
        <w:rPr>
          <w:sz w:val="16"/>
        </w:rPr>
        <w:t>públicas que</w:t>
      </w:r>
      <w:r>
        <w:rPr>
          <w:spacing w:val="1"/>
          <w:sz w:val="16"/>
        </w:rPr>
        <w:t> </w:t>
      </w:r>
      <w:r>
        <w:rPr>
          <w:sz w:val="16"/>
        </w:rPr>
        <w:t>le</w:t>
      </w:r>
      <w:r>
        <w:rPr>
          <w:spacing w:val="-4"/>
          <w:sz w:val="16"/>
        </w:rPr>
        <w:t> </w:t>
      </w:r>
      <w:r>
        <w:rPr>
          <w:sz w:val="16"/>
        </w:rPr>
        <w:t>sean</w:t>
      </w:r>
      <w:r>
        <w:rPr>
          <w:spacing w:val="1"/>
          <w:sz w:val="16"/>
        </w:rPr>
        <w:t> </w:t>
      </w:r>
      <w:r>
        <w:rPr>
          <w:sz w:val="16"/>
        </w:rPr>
        <w:t>encomendados por</w:t>
      </w:r>
      <w:r>
        <w:rPr>
          <w:spacing w:val="-2"/>
          <w:sz w:val="16"/>
        </w:rPr>
        <w:t> </w:t>
      </w:r>
      <w:r>
        <w:rPr>
          <w:sz w:val="16"/>
        </w:rPr>
        <w:t>la o el</w:t>
      </w:r>
      <w:r>
        <w:rPr>
          <w:spacing w:val="-3"/>
          <w:sz w:val="16"/>
        </w:rPr>
        <w:t> </w:t>
      </w:r>
      <w:r>
        <w:rPr>
          <w:sz w:val="16"/>
        </w:rPr>
        <w:t>Director</w:t>
      </w:r>
      <w:r>
        <w:rPr>
          <w:spacing w:val="-3"/>
          <w:sz w:val="16"/>
        </w:rPr>
        <w:t> </w:t>
      </w:r>
      <w:r>
        <w:rPr>
          <w:sz w:val="16"/>
        </w:rPr>
        <w:t>General.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4" w:hanging="284"/>
        <w:jc w:val="both"/>
        <w:rPr>
          <w:sz w:val="16"/>
        </w:rPr>
      </w:pPr>
      <w:r>
        <w:rPr>
          <w:sz w:val="16"/>
        </w:rPr>
        <w:t>Coadyuvar con las unidades administrativas de la Subsecretaría de Planeación y Presupuesto en los requerimientos de auditoría que</w:t>
      </w:r>
      <w:r>
        <w:rPr>
          <w:spacing w:val="1"/>
          <w:sz w:val="16"/>
        </w:rPr>
        <w:t> </w:t>
      </w:r>
      <w:r>
        <w:rPr>
          <w:sz w:val="16"/>
        </w:rPr>
        <w:t>realicen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órganos</w:t>
      </w:r>
      <w:r>
        <w:rPr>
          <w:spacing w:val="1"/>
          <w:sz w:val="16"/>
        </w:rPr>
        <w:t> </w:t>
      </w:r>
      <w:r>
        <w:rPr>
          <w:sz w:val="16"/>
        </w:rPr>
        <w:t>oficiales</w:t>
      </w:r>
      <w:r>
        <w:rPr>
          <w:spacing w:val="5"/>
          <w:sz w:val="16"/>
        </w:rPr>
        <w:t> </w:t>
      </w:r>
      <w:r>
        <w:rPr>
          <w:sz w:val="16"/>
        </w:rPr>
        <w:t>de control,</w:t>
      </w:r>
      <w:r>
        <w:rPr>
          <w:spacing w:val="-2"/>
          <w:sz w:val="16"/>
        </w:rPr>
        <w:t> </w:t>
      </w:r>
      <w:r>
        <w:rPr>
          <w:sz w:val="16"/>
        </w:rPr>
        <w:t>federales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estatales.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2011" w:val="left" w:leader="none"/>
        </w:tabs>
        <w:spacing w:line="350" w:lineRule="auto" w:before="95" w:after="0"/>
        <w:ind w:left="273" w:right="3910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demás</w:t>
      </w:r>
      <w:r>
        <w:rPr>
          <w:spacing w:val="3"/>
          <w:sz w:val="16"/>
        </w:rPr>
        <w:t> </w:t>
      </w:r>
      <w:r>
        <w:rPr>
          <w:sz w:val="16"/>
        </w:rPr>
        <w:t>funciones</w:t>
      </w:r>
      <w:r>
        <w:rPr>
          <w:spacing w:val="3"/>
          <w:sz w:val="16"/>
        </w:rPr>
        <w:t> </w:t>
      </w:r>
      <w:r>
        <w:rPr>
          <w:sz w:val="16"/>
        </w:rPr>
        <w:t>inherentes</w:t>
      </w:r>
      <w:r>
        <w:rPr>
          <w:spacing w:val="3"/>
          <w:sz w:val="16"/>
        </w:rPr>
        <w:t> </w:t>
      </w:r>
      <w:r>
        <w:rPr>
          <w:sz w:val="16"/>
        </w:rPr>
        <w:t>al área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20704005030100L</w:t>
        <w:tab/>
        <w:t>SUBDIRECCIÓN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GESTIÓN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RECURSOS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FEDERALES</w:t>
      </w:r>
      <w:r>
        <w:rPr>
          <w:rFonts w:ascii="Arial" w:hAnsi="Arial"/>
          <w:b/>
          <w:spacing w:val="-4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4"/>
        <w:ind w:left="273" w:right="175" w:firstLine="0"/>
      </w:pPr>
      <w:r>
        <w:rPr>
          <w:w w:val="95"/>
        </w:rPr>
        <w:t>Llevar a cabo el seguimiento y control de la gestión de recursos ante la Federación y otros organismos, a fin de obtener el f inanciamiento</w:t>
      </w:r>
      <w:r>
        <w:rPr>
          <w:spacing w:val="1"/>
          <w:w w:val="95"/>
        </w:rPr>
        <w:t> </w:t>
      </w:r>
      <w:r>
        <w:rPr/>
        <w:t>específico de programas, proyectos y acciones que realicen las dependencias y entidades de la Administración Pública Estatal, así como</w:t>
      </w:r>
      <w:r>
        <w:rPr>
          <w:spacing w:val="1"/>
        </w:rPr>
        <w:t> </w:t>
      </w:r>
      <w:r>
        <w:rPr/>
        <w:t>analizar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organizar</w:t>
      </w:r>
      <w:r>
        <w:rPr>
          <w:spacing w:val="2"/>
        </w:rPr>
        <w:t> </w:t>
      </w:r>
      <w:r>
        <w:rPr/>
        <w:t>las acciones relativas</w:t>
      </w:r>
      <w:r>
        <w:rPr>
          <w:spacing w:val="4"/>
        </w:rPr>
        <w:t> </w:t>
      </w:r>
      <w:r>
        <w:rPr/>
        <w:t>a</w:t>
      </w:r>
      <w:r>
        <w:rPr>
          <w:spacing w:val="-4"/>
        </w:rPr>
        <w:t> </w:t>
      </w:r>
      <w:r>
        <w:rPr/>
        <w:t>su implementación</w:t>
      </w:r>
      <w:r>
        <w:rPr>
          <w:spacing w:val="-4"/>
        </w:rPr>
        <w:t> </w:t>
      </w:r>
      <w:r>
        <w:rPr/>
        <w:t>y</w:t>
      </w:r>
      <w:r>
        <w:rPr>
          <w:spacing w:val="4"/>
        </w:rPr>
        <w:t> </w:t>
      </w:r>
      <w:r>
        <w:rPr/>
        <w:t>que son</w:t>
      </w:r>
      <w:r>
        <w:rPr>
          <w:spacing w:val="-4"/>
        </w:rPr>
        <w:t> </w:t>
      </w:r>
      <w:r>
        <w:rPr/>
        <w:t>competencia 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Subsecretaría de</w:t>
      </w:r>
      <w:r>
        <w:rPr>
          <w:spacing w:val="-4"/>
        </w:rPr>
        <w:t> </w:t>
      </w:r>
      <w:r>
        <w:rPr/>
        <w:t>Planeación</w:t>
      </w:r>
      <w:r>
        <w:rPr>
          <w:spacing w:val="-4"/>
        </w:rPr>
        <w:t> </w:t>
      </w:r>
      <w:r>
        <w:rPr/>
        <w:t>y Presupuesto.</w:t>
      </w:r>
    </w:p>
    <w:p>
      <w:pPr>
        <w:pStyle w:val="Heading1"/>
        <w:spacing w:before="9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85" w:hanging="284"/>
        <w:jc w:val="left"/>
        <w:rPr>
          <w:sz w:val="16"/>
        </w:rPr>
      </w:pPr>
      <w:r>
        <w:rPr>
          <w:sz w:val="16"/>
        </w:rPr>
        <w:t>Proponer</w:t>
      </w:r>
      <w:r>
        <w:rPr>
          <w:spacing w:val="38"/>
          <w:sz w:val="16"/>
        </w:rPr>
        <w:t> </w:t>
      </w:r>
      <w:r>
        <w:rPr>
          <w:sz w:val="16"/>
        </w:rPr>
        <w:t>la</w:t>
      </w:r>
      <w:r>
        <w:rPr>
          <w:spacing w:val="36"/>
          <w:sz w:val="16"/>
        </w:rPr>
        <w:t> </w:t>
      </w:r>
      <w:r>
        <w:rPr>
          <w:sz w:val="16"/>
        </w:rPr>
        <w:t>gestión</w:t>
      </w:r>
      <w:r>
        <w:rPr>
          <w:spacing w:val="31"/>
          <w:sz w:val="16"/>
        </w:rPr>
        <w:t> </w:t>
      </w:r>
      <w:r>
        <w:rPr>
          <w:sz w:val="16"/>
        </w:rPr>
        <w:t>de</w:t>
      </w:r>
      <w:r>
        <w:rPr>
          <w:spacing w:val="32"/>
          <w:sz w:val="16"/>
        </w:rPr>
        <w:t> </w:t>
      </w:r>
      <w:r>
        <w:rPr>
          <w:sz w:val="16"/>
        </w:rPr>
        <w:t>recursos</w:t>
      </w:r>
      <w:r>
        <w:rPr>
          <w:spacing w:val="35"/>
          <w:sz w:val="16"/>
        </w:rPr>
        <w:t> </w:t>
      </w:r>
      <w:r>
        <w:rPr>
          <w:sz w:val="16"/>
        </w:rPr>
        <w:t>ante</w:t>
      </w:r>
      <w:r>
        <w:rPr>
          <w:spacing w:val="36"/>
          <w:sz w:val="16"/>
        </w:rPr>
        <w:t> </w:t>
      </w:r>
      <w:r>
        <w:rPr>
          <w:sz w:val="16"/>
        </w:rPr>
        <w:t>otras</w:t>
      </w:r>
      <w:r>
        <w:rPr>
          <w:spacing w:val="37"/>
          <w:sz w:val="16"/>
        </w:rPr>
        <w:t> </w:t>
      </w:r>
      <w:r>
        <w:rPr>
          <w:sz w:val="16"/>
        </w:rPr>
        <w:t>dependencias,</w:t>
      </w:r>
      <w:r>
        <w:rPr>
          <w:spacing w:val="32"/>
          <w:sz w:val="16"/>
        </w:rPr>
        <w:t> </w:t>
      </w:r>
      <w:r>
        <w:rPr>
          <w:sz w:val="16"/>
        </w:rPr>
        <w:t>instituciones</w:t>
      </w:r>
      <w:r>
        <w:rPr>
          <w:spacing w:val="35"/>
          <w:sz w:val="16"/>
        </w:rPr>
        <w:t> </w:t>
      </w:r>
      <w:r>
        <w:rPr>
          <w:sz w:val="16"/>
        </w:rPr>
        <w:t>y</w:t>
      </w:r>
      <w:r>
        <w:rPr>
          <w:spacing w:val="36"/>
          <w:sz w:val="16"/>
        </w:rPr>
        <w:t> </w:t>
      </w:r>
      <w:r>
        <w:rPr>
          <w:sz w:val="16"/>
        </w:rPr>
        <w:t>organizaciones</w:t>
      </w:r>
      <w:r>
        <w:rPr>
          <w:spacing w:val="35"/>
          <w:sz w:val="16"/>
        </w:rPr>
        <w:t> </w:t>
      </w:r>
      <w:r>
        <w:rPr>
          <w:sz w:val="16"/>
        </w:rPr>
        <w:t>federales</w:t>
      </w:r>
      <w:r>
        <w:rPr>
          <w:spacing w:val="35"/>
          <w:sz w:val="16"/>
        </w:rPr>
        <w:t> </w:t>
      </w:r>
      <w:r>
        <w:rPr>
          <w:sz w:val="16"/>
        </w:rPr>
        <w:t>que</w:t>
      </w:r>
      <w:r>
        <w:rPr>
          <w:spacing w:val="37"/>
          <w:sz w:val="16"/>
        </w:rPr>
        <w:t> </w:t>
      </w:r>
      <w:r>
        <w:rPr>
          <w:sz w:val="16"/>
        </w:rPr>
        <w:t>permitan</w:t>
      </w:r>
      <w:r>
        <w:rPr>
          <w:spacing w:val="31"/>
          <w:sz w:val="16"/>
        </w:rPr>
        <w:t> </w:t>
      </w:r>
      <w:r>
        <w:rPr>
          <w:sz w:val="16"/>
        </w:rPr>
        <w:t>la</w:t>
      </w:r>
      <w:r>
        <w:rPr>
          <w:spacing w:val="31"/>
          <w:sz w:val="16"/>
        </w:rPr>
        <w:t> </w:t>
      </w:r>
      <w:r>
        <w:rPr>
          <w:sz w:val="16"/>
        </w:rPr>
        <w:t>obtención</w:t>
      </w:r>
      <w:r>
        <w:rPr>
          <w:spacing w:val="37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financiamiento para</w:t>
      </w:r>
      <w:r>
        <w:rPr>
          <w:spacing w:val="1"/>
          <w:sz w:val="16"/>
        </w:rPr>
        <w:t> </w:t>
      </w:r>
      <w:r>
        <w:rPr>
          <w:sz w:val="16"/>
        </w:rPr>
        <w:t>programas,</w:t>
      </w:r>
      <w:r>
        <w:rPr>
          <w:spacing w:val="-2"/>
          <w:sz w:val="16"/>
        </w:rPr>
        <w:t> </w:t>
      </w:r>
      <w:r>
        <w:rPr>
          <w:sz w:val="16"/>
        </w:rPr>
        <w:t>obras y</w:t>
      </w:r>
      <w:r>
        <w:rPr>
          <w:spacing w:val="1"/>
          <w:sz w:val="16"/>
        </w:rPr>
        <w:t> </w:t>
      </w:r>
      <w:r>
        <w:rPr>
          <w:sz w:val="16"/>
        </w:rPr>
        <w:t>acciones</w:t>
      </w:r>
      <w:r>
        <w:rPr>
          <w:spacing w:val="5"/>
          <w:sz w:val="16"/>
        </w:rPr>
        <w:t> </w:t>
      </w:r>
      <w:r>
        <w:rPr>
          <w:sz w:val="16"/>
        </w:rPr>
        <w:t>previamente</w:t>
      </w:r>
      <w:r>
        <w:rPr>
          <w:spacing w:val="-4"/>
          <w:sz w:val="16"/>
        </w:rPr>
        <w:t> </w:t>
      </w:r>
      <w:r>
        <w:rPr>
          <w:sz w:val="16"/>
        </w:rPr>
        <w:t>identificadas.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3" w:after="0"/>
        <w:ind w:left="556" w:right="173" w:hanging="284"/>
        <w:jc w:val="left"/>
        <w:rPr>
          <w:sz w:val="16"/>
        </w:rPr>
      </w:pPr>
      <w:r>
        <w:rPr>
          <w:sz w:val="16"/>
        </w:rPr>
        <w:t>Analizar</w:t>
      </w:r>
      <w:r>
        <w:rPr>
          <w:spacing w:val="14"/>
          <w:sz w:val="16"/>
        </w:rPr>
        <w:t> </w:t>
      </w:r>
      <w:r>
        <w:rPr>
          <w:sz w:val="16"/>
        </w:rPr>
        <w:t>fondos</w:t>
      </w:r>
      <w:r>
        <w:rPr>
          <w:spacing w:val="17"/>
          <w:sz w:val="16"/>
        </w:rPr>
        <w:t> </w:t>
      </w:r>
      <w:r>
        <w:rPr>
          <w:sz w:val="16"/>
        </w:rPr>
        <w:t>federales,</w:t>
      </w:r>
      <w:r>
        <w:rPr>
          <w:spacing w:val="15"/>
          <w:sz w:val="16"/>
        </w:rPr>
        <w:t> </w:t>
      </w:r>
      <w:r>
        <w:rPr>
          <w:sz w:val="16"/>
        </w:rPr>
        <w:t>o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otra</w:t>
      </w:r>
      <w:r>
        <w:rPr>
          <w:spacing w:val="13"/>
          <w:sz w:val="16"/>
        </w:rPr>
        <w:t> </w:t>
      </w:r>
      <w:r>
        <w:rPr>
          <w:sz w:val="16"/>
        </w:rPr>
        <w:t>naturaleza</w:t>
      </w:r>
      <w:r>
        <w:rPr>
          <w:spacing w:val="14"/>
          <w:sz w:val="16"/>
        </w:rPr>
        <w:t> </w:t>
      </w:r>
      <w:r>
        <w:rPr>
          <w:sz w:val="16"/>
        </w:rPr>
        <w:t>que</w:t>
      </w:r>
      <w:r>
        <w:rPr>
          <w:spacing w:val="8"/>
          <w:sz w:val="16"/>
        </w:rPr>
        <w:t> </w:t>
      </w:r>
      <w:r>
        <w:rPr>
          <w:sz w:val="16"/>
        </w:rPr>
        <w:t>complementen</w:t>
      </w:r>
      <w:r>
        <w:rPr>
          <w:spacing w:val="14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potencien</w:t>
      </w:r>
      <w:r>
        <w:rPr>
          <w:spacing w:val="14"/>
          <w:sz w:val="16"/>
        </w:rPr>
        <w:t> </w:t>
      </w:r>
      <w:r>
        <w:rPr>
          <w:sz w:val="16"/>
        </w:rPr>
        <w:t>los</w:t>
      </w:r>
      <w:r>
        <w:rPr>
          <w:spacing w:val="22"/>
          <w:sz w:val="16"/>
        </w:rPr>
        <w:t> </w:t>
      </w:r>
      <w:r>
        <w:rPr>
          <w:sz w:val="16"/>
        </w:rPr>
        <w:t>recursos</w:t>
      </w:r>
      <w:r>
        <w:rPr>
          <w:spacing w:val="17"/>
          <w:sz w:val="16"/>
        </w:rPr>
        <w:t> </w:t>
      </w:r>
      <w:r>
        <w:rPr>
          <w:sz w:val="16"/>
        </w:rPr>
        <w:t>estatales,</w:t>
      </w:r>
      <w:r>
        <w:rPr>
          <w:spacing w:val="14"/>
          <w:sz w:val="16"/>
        </w:rPr>
        <w:t> </w:t>
      </w:r>
      <w:r>
        <w:rPr>
          <w:sz w:val="16"/>
        </w:rPr>
        <w:t>previa</w:t>
      </w:r>
      <w:r>
        <w:rPr>
          <w:spacing w:val="13"/>
          <w:sz w:val="16"/>
        </w:rPr>
        <w:t> </w:t>
      </w:r>
      <w:r>
        <w:rPr>
          <w:sz w:val="16"/>
        </w:rPr>
        <w:t>autorización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la</w:t>
      </w:r>
      <w:r>
        <w:rPr>
          <w:spacing w:val="14"/>
          <w:sz w:val="16"/>
        </w:rPr>
        <w:t> </w:t>
      </w:r>
      <w:r>
        <w:rPr>
          <w:sz w:val="16"/>
        </w:rPr>
        <w:t>o</w:t>
      </w:r>
      <w:r>
        <w:rPr>
          <w:spacing w:val="13"/>
          <w:sz w:val="16"/>
        </w:rPr>
        <w:t> </w:t>
      </w:r>
      <w:r>
        <w:rPr>
          <w:sz w:val="16"/>
        </w:rPr>
        <w:t>del</w:t>
      </w:r>
      <w:r>
        <w:rPr>
          <w:spacing w:val="-41"/>
          <w:sz w:val="16"/>
        </w:rPr>
        <w:t> </w:t>
      </w:r>
      <w:r>
        <w:rPr>
          <w:sz w:val="16"/>
        </w:rPr>
        <w:t>titular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Área.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7" w:after="0"/>
        <w:ind w:left="556" w:right="170" w:hanging="284"/>
        <w:jc w:val="left"/>
        <w:rPr>
          <w:sz w:val="16"/>
        </w:rPr>
      </w:pPr>
      <w:r>
        <w:rPr>
          <w:w w:val="95"/>
          <w:sz w:val="16"/>
        </w:rPr>
        <w:t>Llevar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cabo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tareas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planeación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gasto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público,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así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como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análisis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formulación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propuestas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esquemas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inversi</w:t>
      </w:r>
      <w:r>
        <w:rPr>
          <w:spacing w:val="-20"/>
          <w:w w:val="95"/>
          <w:sz w:val="16"/>
        </w:rPr>
        <w:t> </w:t>
      </w:r>
      <w:r>
        <w:rPr>
          <w:w w:val="95"/>
          <w:sz w:val="16"/>
        </w:rPr>
        <w:t>ón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para</w:t>
      </w:r>
      <w:r>
        <w:rPr>
          <w:spacing w:val="-39"/>
          <w:w w:val="95"/>
          <w:sz w:val="16"/>
        </w:rPr>
        <w:t> </w:t>
      </w:r>
      <w:r>
        <w:rPr>
          <w:sz w:val="16"/>
        </w:rPr>
        <w:t>los proyectos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programas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financiados con</w:t>
      </w:r>
      <w:r>
        <w:rPr>
          <w:spacing w:val="1"/>
          <w:sz w:val="16"/>
        </w:rPr>
        <w:t> </w:t>
      </w:r>
      <w:r>
        <w:rPr>
          <w:sz w:val="16"/>
        </w:rPr>
        <w:t>recursos</w:t>
      </w:r>
      <w:r>
        <w:rPr>
          <w:spacing w:val="1"/>
          <w:sz w:val="16"/>
        </w:rPr>
        <w:t> </w:t>
      </w:r>
      <w:r>
        <w:rPr>
          <w:sz w:val="16"/>
        </w:rPr>
        <w:t>federales.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5" w:hanging="284"/>
        <w:jc w:val="left"/>
        <w:rPr>
          <w:sz w:val="16"/>
        </w:rPr>
      </w:pPr>
      <w:r>
        <w:rPr>
          <w:sz w:val="16"/>
        </w:rPr>
        <w:t>Brindar</w:t>
      </w:r>
      <w:r>
        <w:rPr>
          <w:spacing w:val="14"/>
          <w:sz w:val="16"/>
        </w:rPr>
        <w:t> </w:t>
      </w:r>
      <w:r>
        <w:rPr>
          <w:sz w:val="16"/>
        </w:rPr>
        <w:t>asesoría</w:t>
      </w:r>
      <w:r>
        <w:rPr>
          <w:spacing w:val="8"/>
          <w:sz w:val="16"/>
        </w:rPr>
        <w:t> </w:t>
      </w:r>
      <w:r>
        <w:rPr>
          <w:sz w:val="16"/>
        </w:rPr>
        <w:t>a</w:t>
      </w:r>
      <w:r>
        <w:rPr>
          <w:spacing w:val="9"/>
          <w:sz w:val="16"/>
        </w:rPr>
        <w:t> </w:t>
      </w:r>
      <w:r>
        <w:rPr>
          <w:sz w:val="16"/>
        </w:rPr>
        <w:t>las</w:t>
      </w:r>
      <w:r>
        <w:rPr>
          <w:spacing w:val="12"/>
          <w:sz w:val="16"/>
        </w:rPr>
        <w:t> </w:t>
      </w:r>
      <w:r>
        <w:rPr>
          <w:sz w:val="16"/>
        </w:rPr>
        <w:t>dependencias,</w:t>
      </w:r>
      <w:r>
        <w:rPr>
          <w:spacing w:val="10"/>
          <w:sz w:val="16"/>
        </w:rPr>
        <w:t> </w:t>
      </w:r>
      <w:r>
        <w:rPr>
          <w:sz w:val="16"/>
        </w:rPr>
        <w:t>organismos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entidades</w:t>
      </w:r>
      <w:r>
        <w:rPr>
          <w:spacing w:val="12"/>
          <w:sz w:val="16"/>
        </w:rPr>
        <w:t> </w:t>
      </w:r>
      <w:r>
        <w:rPr>
          <w:sz w:val="16"/>
        </w:rPr>
        <w:t>en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gestión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consecución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recursos</w:t>
      </w:r>
      <w:r>
        <w:rPr>
          <w:spacing w:val="13"/>
          <w:sz w:val="16"/>
        </w:rPr>
        <w:t> </w:t>
      </w:r>
      <w:r>
        <w:rPr>
          <w:sz w:val="16"/>
        </w:rPr>
        <w:t>federales</w:t>
      </w:r>
      <w:r>
        <w:rPr>
          <w:spacing w:val="12"/>
          <w:sz w:val="16"/>
        </w:rPr>
        <w:t> </w:t>
      </w:r>
      <w:r>
        <w:rPr>
          <w:sz w:val="16"/>
        </w:rPr>
        <w:t>para</w:t>
      </w:r>
      <w:r>
        <w:rPr>
          <w:spacing w:val="9"/>
          <w:sz w:val="16"/>
        </w:rPr>
        <w:t> </w:t>
      </w:r>
      <w:r>
        <w:rPr>
          <w:sz w:val="16"/>
        </w:rPr>
        <w:t>el</w:t>
      </w:r>
      <w:r>
        <w:rPr>
          <w:spacing w:val="8"/>
          <w:sz w:val="16"/>
        </w:rPr>
        <w:t> </w:t>
      </w:r>
      <w:r>
        <w:rPr>
          <w:sz w:val="16"/>
        </w:rPr>
        <w:t>cumplimiento</w:t>
      </w:r>
      <w:r>
        <w:rPr>
          <w:spacing w:val="-41"/>
          <w:sz w:val="16"/>
        </w:rPr>
        <w:t> </w:t>
      </w:r>
      <w:r>
        <w:rPr>
          <w:sz w:val="16"/>
        </w:rPr>
        <w:t>de planes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programas.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8" w:after="0"/>
        <w:ind w:left="556" w:right="181" w:hanging="284"/>
        <w:jc w:val="left"/>
        <w:rPr>
          <w:sz w:val="16"/>
        </w:rPr>
      </w:pPr>
      <w:r>
        <w:rPr>
          <w:sz w:val="16"/>
        </w:rPr>
        <w:t>Dar</w:t>
      </w:r>
      <w:r>
        <w:rPr>
          <w:spacing w:val="10"/>
          <w:sz w:val="16"/>
        </w:rPr>
        <w:t> </w:t>
      </w:r>
      <w:r>
        <w:rPr>
          <w:sz w:val="16"/>
        </w:rPr>
        <w:t>atención</w:t>
      </w:r>
      <w:r>
        <w:rPr>
          <w:spacing w:val="8"/>
          <w:sz w:val="16"/>
        </w:rPr>
        <w:t> </w:t>
      </w:r>
      <w:r>
        <w:rPr>
          <w:sz w:val="16"/>
        </w:rPr>
        <w:t>a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solicitudes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gestión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8"/>
          <w:sz w:val="16"/>
        </w:rPr>
        <w:t> </w:t>
      </w:r>
      <w:r>
        <w:rPr>
          <w:sz w:val="16"/>
        </w:rPr>
        <w:t>dependencias,</w:t>
      </w:r>
      <w:r>
        <w:rPr>
          <w:spacing w:val="4"/>
          <w:sz w:val="16"/>
        </w:rPr>
        <w:t> </w:t>
      </w:r>
      <w:r>
        <w:rPr>
          <w:sz w:val="16"/>
        </w:rPr>
        <w:t>organismos</w:t>
      </w:r>
      <w:r>
        <w:rPr>
          <w:spacing w:val="8"/>
          <w:sz w:val="16"/>
        </w:rPr>
        <w:t> </w:t>
      </w:r>
      <w:r>
        <w:rPr>
          <w:sz w:val="16"/>
        </w:rPr>
        <w:t>auxiliares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entidades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Administración</w:t>
      </w:r>
      <w:r>
        <w:rPr>
          <w:spacing w:val="9"/>
          <w:sz w:val="16"/>
        </w:rPr>
        <w:t> </w:t>
      </w:r>
      <w:r>
        <w:rPr>
          <w:sz w:val="16"/>
        </w:rPr>
        <w:t>Pública</w:t>
      </w:r>
      <w:r>
        <w:rPr>
          <w:spacing w:val="3"/>
          <w:sz w:val="16"/>
        </w:rPr>
        <w:t> </w:t>
      </w:r>
      <w:r>
        <w:rPr>
          <w:sz w:val="16"/>
        </w:rPr>
        <w:t>Estatal,</w:t>
      </w:r>
      <w:r>
        <w:rPr>
          <w:spacing w:val="-41"/>
          <w:sz w:val="16"/>
        </w:rPr>
        <w:t> </w:t>
      </w:r>
      <w:r>
        <w:rPr>
          <w:sz w:val="16"/>
        </w:rPr>
        <w:t>relacionadas con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ejecución de</w:t>
      </w:r>
      <w:r>
        <w:rPr>
          <w:spacing w:val="-3"/>
          <w:sz w:val="16"/>
        </w:rPr>
        <w:t> </w:t>
      </w:r>
      <w:r>
        <w:rPr>
          <w:sz w:val="16"/>
        </w:rPr>
        <w:t>obras,</w:t>
      </w:r>
      <w:r>
        <w:rPr>
          <w:spacing w:val="-2"/>
          <w:sz w:val="16"/>
        </w:rPr>
        <w:t> </w:t>
      </w:r>
      <w:r>
        <w:rPr>
          <w:sz w:val="16"/>
        </w:rPr>
        <w:t>proyectos y</w:t>
      </w:r>
      <w:r>
        <w:rPr>
          <w:spacing w:val="1"/>
          <w:sz w:val="16"/>
        </w:rPr>
        <w:t> </w:t>
      </w:r>
      <w:r>
        <w:rPr>
          <w:sz w:val="16"/>
        </w:rPr>
        <w:t>acciones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recursos federales.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0" w:hanging="284"/>
        <w:jc w:val="left"/>
        <w:rPr>
          <w:sz w:val="16"/>
        </w:rPr>
      </w:pPr>
      <w:r>
        <w:rPr>
          <w:sz w:val="16"/>
        </w:rPr>
        <w:t>Llevar el</w:t>
      </w:r>
      <w:r>
        <w:rPr>
          <w:spacing w:val="-5"/>
          <w:sz w:val="16"/>
        </w:rPr>
        <w:t> </w:t>
      </w:r>
      <w:r>
        <w:rPr>
          <w:sz w:val="16"/>
        </w:rPr>
        <w:t>registro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control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solicitudes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gestión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recursos</w:t>
      </w:r>
      <w:r>
        <w:rPr>
          <w:spacing w:val="2"/>
          <w:sz w:val="16"/>
        </w:rPr>
        <w:t> </w:t>
      </w:r>
      <w:r>
        <w:rPr>
          <w:sz w:val="16"/>
        </w:rPr>
        <w:t>federales</w:t>
      </w:r>
      <w:r>
        <w:rPr>
          <w:spacing w:val="-1"/>
          <w:sz w:val="16"/>
        </w:rPr>
        <w:t> </w:t>
      </w:r>
      <w:r>
        <w:rPr>
          <w:sz w:val="16"/>
        </w:rPr>
        <w:t>recibidas.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67" w:after="0"/>
        <w:ind w:left="556" w:right="182" w:hanging="284"/>
        <w:jc w:val="left"/>
        <w:rPr>
          <w:sz w:val="16"/>
        </w:rPr>
      </w:pPr>
      <w:r>
        <w:rPr>
          <w:sz w:val="16"/>
        </w:rPr>
        <w:t>Contribuir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36"/>
          <w:sz w:val="16"/>
        </w:rPr>
        <w:t> </w:t>
      </w:r>
      <w:r>
        <w:rPr>
          <w:sz w:val="16"/>
        </w:rPr>
        <w:t>la</w:t>
      </w:r>
      <w:r>
        <w:rPr>
          <w:spacing w:val="37"/>
          <w:sz w:val="16"/>
        </w:rPr>
        <w:t> </w:t>
      </w:r>
      <w:r>
        <w:rPr>
          <w:sz w:val="16"/>
        </w:rPr>
        <w:t>formulación</w:t>
      </w:r>
      <w:r>
        <w:rPr>
          <w:spacing w:val="38"/>
          <w:sz w:val="16"/>
        </w:rPr>
        <w:t> </w:t>
      </w:r>
      <w:r>
        <w:rPr>
          <w:sz w:val="16"/>
        </w:rPr>
        <w:t>de</w:t>
      </w:r>
      <w:r>
        <w:rPr>
          <w:spacing w:val="42"/>
          <w:sz w:val="16"/>
        </w:rPr>
        <w:t> </w:t>
      </w:r>
      <w:r>
        <w:rPr>
          <w:sz w:val="16"/>
        </w:rPr>
        <w:t>mecanismos</w:t>
      </w:r>
      <w:r>
        <w:rPr>
          <w:spacing w:val="41"/>
          <w:sz w:val="16"/>
        </w:rPr>
        <w:t> </w:t>
      </w:r>
      <w:r>
        <w:rPr>
          <w:sz w:val="16"/>
        </w:rPr>
        <w:t>que</w:t>
      </w:r>
      <w:r>
        <w:rPr>
          <w:spacing w:val="42"/>
          <w:sz w:val="16"/>
        </w:rPr>
        <w:t> </w:t>
      </w:r>
      <w:r>
        <w:rPr>
          <w:sz w:val="16"/>
        </w:rPr>
        <w:t>permitan</w:t>
      </w:r>
      <w:r>
        <w:rPr>
          <w:spacing w:val="37"/>
          <w:sz w:val="16"/>
        </w:rPr>
        <w:t> </w:t>
      </w:r>
      <w:r>
        <w:rPr>
          <w:sz w:val="16"/>
        </w:rPr>
        <w:t>incrementar</w:t>
      </w:r>
      <w:r>
        <w:rPr>
          <w:spacing w:val="39"/>
          <w:sz w:val="16"/>
        </w:rPr>
        <w:t> </w:t>
      </w:r>
      <w:r>
        <w:rPr>
          <w:sz w:val="16"/>
        </w:rPr>
        <w:t>las</w:t>
      </w:r>
      <w:r>
        <w:rPr>
          <w:spacing w:val="40"/>
          <w:sz w:val="16"/>
        </w:rPr>
        <w:t> </w:t>
      </w:r>
      <w:r>
        <w:rPr>
          <w:sz w:val="16"/>
        </w:rPr>
        <w:t>fuentes</w:t>
      </w:r>
      <w:r>
        <w:rPr>
          <w:spacing w:val="41"/>
          <w:sz w:val="16"/>
        </w:rPr>
        <w:t> </w:t>
      </w:r>
      <w:r>
        <w:rPr>
          <w:sz w:val="16"/>
        </w:rPr>
        <w:t>de</w:t>
      </w:r>
      <w:r>
        <w:rPr>
          <w:spacing w:val="37"/>
          <w:sz w:val="16"/>
        </w:rPr>
        <w:t> </w:t>
      </w:r>
      <w:r>
        <w:rPr>
          <w:sz w:val="16"/>
        </w:rPr>
        <w:t>financiamiento</w:t>
      </w:r>
      <w:r>
        <w:rPr>
          <w:spacing w:val="42"/>
          <w:sz w:val="16"/>
        </w:rPr>
        <w:t> </w:t>
      </w:r>
      <w:r>
        <w:rPr>
          <w:sz w:val="16"/>
        </w:rPr>
        <w:t>para</w:t>
      </w:r>
      <w:r>
        <w:rPr>
          <w:spacing w:val="37"/>
          <w:sz w:val="16"/>
        </w:rPr>
        <w:t> </w:t>
      </w:r>
      <w:r>
        <w:rPr>
          <w:sz w:val="16"/>
        </w:rPr>
        <w:t>la</w:t>
      </w:r>
      <w:r>
        <w:rPr>
          <w:spacing w:val="37"/>
          <w:sz w:val="16"/>
        </w:rPr>
        <w:t> </w:t>
      </w:r>
      <w:r>
        <w:rPr>
          <w:sz w:val="16"/>
        </w:rPr>
        <w:t>ejecución</w:t>
      </w:r>
      <w:r>
        <w:rPr>
          <w:spacing w:val="37"/>
          <w:sz w:val="16"/>
        </w:rPr>
        <w:t> </w:t>
      </w:r>
      <w:r>
        <w:rPr>
          <w:sz w:val="16"/>
        </w:rPr>
        <w:t>de</w:t>
      </w:r>
      <w:r>
        <w:rPr>
          <w:spacing w:val="37"/>
          <w:sz w:val="16"/>
        </w:rPr>
        <w:t> </w:t>
      </w:r>
      <w:r>
        <w:rPr>
          <w:sz w:val="16"/>
        </w:rPr>
        <w:t>obras,</w:t>
      </w:r>
      <w:r>
        <w:rPr>
          <w:spacing w:val="-42"/>
          <w:sz w:val="16"/>
        </w:rPr>
        <w:t> </w:t>
      </w:r>
      <w:r>
        <w:rPr>
          <w:sz w:val="16"/>
        </w:rPr>
        <w:t>proyectos y</w:t>
      </w:r>
      <w:r>
        <w:rPr>
          <w:spacing w:val="1"/>
          <w:sz w:val="16"/>
        </w:rPr>
        <w:t> </w:t>
      </w:r>
      <w:r>
        <w:rPr>
          <w:sz w:val="16"/>
        </w:rPr>
        <w:t>acciones.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4" w:hanging="284"/>
        <w:jc w:val="left"/>
        <w:rPr>
          <w:sz w:val="16"/>
        </w:rPr>
      </w:pPr>
      <w:r>
        <w:rPr>
          <w:sz w:val="16"/>
        </w:rPr>
        <w:t>Concentrar</w:t>
      </w:r>
      <w:r>
        <w:rPr>
          <w:spacing w:val="30"/>
          <w:sz w:val="16"/>
        </w:rPr>
        <w:t> </w:t>
      </w:r>
      <w:r>
        <w:rPr>
          <w:sz w:val="16"/>
        </w:rPr>
        <w:t>la</w:t>
      </w:r>
      <w:r>
        <w:rPr>
          <w:spacing w:val="29"/>
          <w:sz w:val="16"/>
        </w:rPr>
        <w:t> </w:t>
      </w:r>
      <w:r>
        <w:rPr>
          <w:sz w:val="16"/>
        </w:rPr>
        <w:t>información</w:t>
      </w:r>
      <w:r>
        <w:rPr>
          <w:spacing w:val="24"/>
          <w:sz w:val="16"/>
        </w:rPr>
        <w:t> </w:t>
      </w:r>
      <w:r>
        <w:rPr>
          <w:sz w:val="16"/>
        </w:rPr>
        <w:t>y</w:t>
      </w:r>
      <w:r>
        <w:rPr>
          <w:spacing w:val="28"/>
          <w:sz w:val="16"/>
        </w:rPr>
        <w:t> </w:t>
      </w:r>
      <w:r>
        <w:rPr>
          <w:sz w:val="16"/>
        </w:rPr>
        <w:t>soporte</w:t>
      </w:r>
      <w:r>
        <w:rPr>
          <w:spacing w:val="29"/>
          <w:sz w:val="16"/>
        </w:rPr>
        <w:t> </w:t>
      </w:r>
      <w:r>
        <w:rPr>
          <w:sz w:val="16"/>
        </w:rPr>
        <w:t>documental</w:t>
      </w:r>
      <w:r>
        <w:rPr>
          <w:spacing w:val="30"/>
          <w:sz w:val="16"/>
        </w:rPr>
        <w:t> </w:t>
      </w:r>
      <w:r>
        <w:rPr>
          <w:sz w:val="16"/>
        </w:rPr>
        <w:t>de</w:t>
      </w:r>
      <w:r>
        <w:rPr>
          <w:spacing w:val="29"/>
          <w:sz w:val="16"/>
        </w:rPr>
        <w:t> </w:t>
      </w:r>
      <w:r>
        <w:rPr>
          <w:sz w:val="16"/>
        </w:rPr>
        <w:t>los</w:t>
      </w:r>
      <w:r>
        <w:rPr>
          <w:spacing w:val="28"/>
          <w:sz w:val="16"/>
        </w:rPr>
        <w:t> </w:t>
      </w:r>
      <w:r>
        <w:rPr>
          <w:sz w:val="16"/>
        </w:rPr>
        <w:t>programas</w:t>
      </w:r>
      <w:r>
        <w:rPr>
          <w:spacing w:val="28"/>
          <w:sz w:val="16"/>
        </w:rPr>
        <w:t> </w:t>
      </w:r>
      <w:r>
        <w:rPr>
          <w:sz w:val="16"/>
        </w:rPr>
        <w:t>y</w:t>
      </w:r>
      <w:r>
        <w:rPr>
          <w:spacing w:val="28"/>
          <w:sz w:val="16"/>
        </w:rPr>
        <w:t> </w:t>
      </w:r>
      <w:r>
        <w:rPr>
          <w:sz w:val="16"/>
        </w:rPr>
        <w:t>proyectos</w:t>
      </w:r>
      <w:r>
        <w:rPr>
          <w:spacing w:val="29"/>
          <w:sz w:val="16"/>
        </w:rPr>
        <w:t> </w:t>
      </w:r>
      <w:r>
        <w:rPr>
          <w:sz w:val="16"/>
        </w:rPr>
        <w:t>que</w:t>
      </w:r>
      <w:r>
        <w:rPr>
          <w:spacing w:val="24"/>
          <w:sz w:val="16"/>
        </w:rPr>
        <w:t> </w:t>
      </w:r>
      <w:r>
        <w:rPr>
          <w:sz w:val="16"/>
        </w:rPr>
        <w:t>son</w:t>
      </w:r>
      <w:r>
        <w:rPr>
          <w:spacing w:val="24"/>
          <w:sz w:val="16"/>
        </w:rPr>
        <w:t> </w:t>
      </w:r>
      <w:r>
        <w:rPr>
          <w:sz w:val="16"/>
        </w:rPr>
        <w:t>competencia</w:t>
      </w:r>
      <w:r>
        <w:rPr>
          <w:spacing w:val="29"/>
          <w:sz w:val="16"/>
        </w:rPr>
        <w:t> </w:t>
      </w:r>
      <w:r>
        <w:rPr>
          <w:sz w:val="16"/>
        </w:rPr>
        <w:t>de</w:t>
      </w:r>
      <w:r>
        <w:rPr>
          <w:spacing w:val="29"/>
          <w:sz w:val="16"/>
        </w:rPr>
        <w:t> </w:t>
      </w:r>
      <w:r>
        <w:rPr>
          <w:sz w:val="16"/>
        </w:rPr>
        <w:t>la</w:t>
      </w:r>
      <w:r>
        <w:rPr>
          <w:spacing w:val="25"/>
          <w:sz w:val="16"/>
        </w:rPr>
        <w:t> </w:t>
      </w:r>
      <w:r>
        <w:rPr>
          <w:sz w:val="16"/>
        </w:rPr>
        <w:t>Dirección</w:t>
      </w:r>
      <w:r>
        <w:rPr>
          <w:spacing w:val="29"/>
          <w:sz w:val="16"/>
        </w:rPr>
        <w:t> </w:t>
      </w:r>
      <w:r>
        <w:rPr>
          <w:sz w:val="16"/>
        </w:rPr>
        <w:t>de</w:t>
      </w:r>
      <w:r>
        <w:rPr>
          <w:spacing w:val="29"/>
          <w:sz w:val="16"/>
        </w:rPr>
        <w:t> </w:t>
      </w:r>
      <w:r>
        <w:rPr>
          <w:sz w:val="16"/>
        </w:rPr>
        <w:t>Recursos</w:t>
      </w:r>
      <w:r>
        <w:rPr>
          <w:spacing w:val="-41"/>
          <w:sz w:val="16"/>
        </w:rPr>
        <w:t> </w:t>
      </w:r>
      <w:r>
        <w:rPr>
          <w:sz w:val="16"/>
        </w:rPr>
        <w:t>Federales.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0" w:lineRule="auto" w:before="75" w:after="0"/>
        <w:ind w:left="273" w:right="3555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demás</w:t>
      </w:r>
      <w:r>
        <w:rPr>
          <w:spacing w:val="3"/>
          <w:sz w:val="16"/>
        </w:rPr>
        <w:t> </w:t>
      </w:r>
      <w:r>
        <w:rPr>
          <w:sz w:val="16"/>
        </w:rPr>
        <w:t>funciones</w:t>
      </w:r>
      <w:r>
        <w:rPr>
          <w:spacing w:val="4"/>
          <w:sz w:val="16"/>
        </w:rPr>
        <w:t> </w:t>
      </w:r>
      <w:r>
        <w:rPr>
          <w:sz w:val="16"/>
        </w:rPr>
        <w:t>inherentes</w:t>
      </w:r>
      <w:r>
        <w:rPr>
          <w:spacing w:val="3"/>
          <w:sz w:val="16"/>
        </w:rPr>
        <w:t> </w:t>
      </w:r>
      <w:r>
        <w:rPr>
          <w:sz w:val="16"/>
        </w:rPr>
        <w:t>al área de su</w:t>
      </w:r>
      <w:r>
        <w:rPr>
          <w:spacing w:val="-5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20704005030200L</w:t>
        <w:tab/>
        <w:t>SUBDIRECCIÓN DE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SEGUIMIENTO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RECURSOS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FEDERALES</w:t>
      </w:r>
      <w:r>
        <w:rPr>
          <w:rFonts w:ascii="Arial" w:hAnsi="Arial"/>
          <w:b/>
          <w:spacing w:val="-4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4"/>
        <w:ind w:left="273" w:right="171" w:firstLine="0"/>
      </w:pPr>
      <w:r>
        <w:rPr>
          <w:w w:val="95"/>
        </w:rPr>
        <w:t>Dar seguimiento a los recursos y programas federales otorgados a las dependencias, org anismos auxiliares y entidades públicas, que sean</w:t>
      </w:r>
      <w:r>
        <w:rPr>
          <w:spacing w:val="1"/>
          <w:w w:val="95"/>
        </w:rPr>
        <w:t> </w:t>
      </w:r>
      <w:r>
        <w:rPr/>
        <w:t>administrados por la Subsecretaría de Planeación y Presupuesto, así como verificar la congruencia de los proyectos, obras y acciones de</w:t>
      </w:r>
      <w:r>
        <w:rPr>
          <w:spacing w:val="1"/>
        </w:rPr>
        <w:t> </w:t>
      </w:r>
      <w:r>
        <w:rPr/>
        <w:t>conformidad con</w:t>
      </w:r>
      <w:r>
        <w:rPr>
          <w:spacing w:val="1"/>
        </w:rPr>
        <w:t> </w:t>
      </w:r>
      <w:r>
        <w:rPr/>
        <w:t>la</w:t>
      </w:r>
      <w:r>
        <w:rPr>
          <w:spacing w:val="-4"/>
        </w:rPr>
        <w:t> </w:t>
      </w:r>
      <w:r>
        <w:rPr/>
        <w:t>normativa</w:t>
      </w:r>
      <w:r>
        <w:rPr>
          <w:spacing w:val="1"/>
        </w:rPr>
        <w:t> </w:t>
      </w:r>
      <w:r>
        <w:rPr/>
        <w:t>federal aplicable,</w:t>
      </w:r>
      <w:r>
        <w:rPr>
          <w:spacing w:val="2"/>
        </w:rPr>
        <w:t> </w:t>
      </w:r>
      <w:r>
        <w:rPr/>
        <w:t>sus</w:t>
      </w:r>
      <w:r>
        <w:rPr>
          <w:spacing w:val="1"/>
        </w:rPr>
        <w:t> </w:t>
      </w:r>
      <w:r>
        <w:rPr/>
        <w:t>lineamientos y</w:t>
      </w:r>
      <w:r>
        <w:rPr>
          <w:spacing w:val="1"/>
        </w:rPr>
        <w:t> </w:t>
      </w:r>
      <w:r>
        <w:rPr/>
        <w:t>reglas</w:t>
      </w:r>
      <w:r>
        <w:rPr>
          <w:spacing w:val="4"/>
        </w:rPr>
        <w:t> </w:t>
      </w:r>
      <w:r>
        <w:rPr/>
        <w:t>de</w:t>
      </w:r>
      <w:r>
        <w:rPr>
          <w:spacing w:val="1"/>
        </w:rPr>
        <w:t> </w:t>
      </w:r>
      <w:r>
        <w:rPr/>
        <w:t>operación.</w:t>
      </w:r>
    </w:p>
    <w:p>
      <w:pPr>
        <w:pStyle w:val="Heading1"/>
        <w:spacing w:before="9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5" w:hanging="284"/>
        <w:jc w:val="both"/>
        <w:rPr>
          <w:sz w:val="16"/>
        </w:rPr>
      </w:pPr>
      <w:r>
        <w:rPr>
          <w:sz w:val="16"/>
        </w:rPr>
        <w:t>Definir metodologías para el seguimiento de los programas y recursos federales que le señale la o el superior jerárquico; consolidar y</w:t>
      </w:r>
      <w:r>
        <w:rPr>
          <w:spacing w:val="1"/>
          <w:sz w:val="16"/>
        </w:rPr>
        <w:t> </w:t>
      </w:r>
      <w:r>
        <w:rPr>
          <w:sz w:val="16"/>
        </w:rPr>
        <w:t>analizar</w:t>
      </w:r>
      <w:r>
        <w:rPr>
          <w:spacing w:val="-3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resultados,</w:t>
      </w:r>
      <w:r>
        <w:rPr>
          <w:spacing w:val="2"/>
          <w:sz w:val="16"/>
        </w:rPr>
        <w:t> </w:t>
      </w:r>
      <w:r>
        <w:rPr>
          <w:sz w:val="16"/>
        </w:rPr>
        <w:t>así</w:t>
      </w:r>
      <w:r>
        <w:rPr>
          <w:spacing w:val="-3"/>
          <w:sz w:val="16"/>
        </w:rPr>
        <w:t> </w:t>
      </w:r>
      <w:r>
        <w:rPr>
          <w:sz w:val="16"/>
        </w:rPr>
        <w:t>como</w:t>
      </w:r>
      <w:r>
        <w:rPr>
          <w:spacing w:val="-3"/>
          <w:sz w:val="16"/>
        </w:rPr>
        <w:t> </w:t>
      </w:r>
      <w:r>
        <w:rPr>
          <w:sz w:val="16"/>
        </w:rPr>
        <w:t>otorgar</w:t>
      </w:r>
      <w:r>
        <w:rPr>
          <w:spacing w:val="3"/>
          <w:sz w:val="16"/>
        </w:rPr>
        <w:t> </w:t>
      </w:r>
      <w:r>
        <w:rPr>
          <w:sz w:val="16"/>
        </w:rPr>
        <w:t>capacitación en</w:t>
      </w:r>
      <w:r>
        <w:rPr>
          <w:spacing w:val="1"/>
          <w:sz w:val="16"/>
        </w:rPr>
        <w:t> </w:t>
      </w:r>
      <w:r>
        <w:rPr>
          <w:sz w:val="16"/>
        </w:rPr>
        <w:t>dichas</w:t>
      </w:r>
      <w:r>
        <w:rPr>
          <w:spacing w:val="5"/>
          <w:sz w:val="16"/>
        </w:rPr>
        <w:t> </w:t>
      </w:r>
      <w:r>
        <w:rPr>
          <w:sz w:val="16"/>
        </w:rPr>
        <w:t>materias.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2" w:after="0"/>
        <w:ind w:left="556" w:right="180" w:hanging="284"/>
        <w:jc w:val="both"/>
        <w:rPr>
          <w:sz w:val="16"/>
        </w:rPr>
      </w:pPr>
      <w:r>
        <w:rPr>
          <w:sz w:val="16"/>
        </w:rPr>
        <w:t>Elaborar</w:t>
      </w:r>
      <w:r>
        <w:rPr>
          <w:spacing w:val="1"/>
          <w:sz w:val="16"/>
        </w:rPr>
        <w:t> </w:t>
      </w:r>
      <w:r>
        <w:rPr>
          <w:sz w:val="16"/>
        </w:rPr>
        <w:t>informes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reportes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seguimiento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programas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recursos</w:t>
      </w:r>
      <w:r>
        <w:rPr>
          <w:spacing w:val="1"/>
          <w:sz w:val="16"/>
        </w:rPr>
        <w:t> </w:t>
      </w:r>
      <w:r>
        <w:rPr>
          <w:sz w:val="16"/>
        </w:rPr>
        <w:t>federales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sean</w:t>
      </w:r>
      <w:r>
        <w:rPr>
          <w:spacing w:val="1"/>
          <w:sz w:val="16"/>
        </w:rPr>
        <w:t> </w:t>
      </w:r>
      <w:r>
        <w:rPr>
          <w:sz w:val="16"/>
        </w:rPr>
        <w:t>competencia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Subsecretaría de</w:t>
      </w:r>
      <w:r>
        <w:rPr>
          <w:spacing w:val="-3"/>
          <w:sz w:val="16"/>
        </w:rPr>
        <w:t> </w:t>
      </w:r>
      <w:r>
        <w:rPr>
          <w:sz w:val="16"/>
        </w:rPr>
        <w:t>Planeación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Presupuesto.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7" w:after="0"/>
        <w:ind w:left="556" w:right="173" w:hanging="284"/>
        <w:jc w:val="both"/>
        <w:rPr>
          <w:sz w:val="16"/>
        </w:rPr>
      </w:pPr>
      <w:r>
        <w:rPr>
          <w:sz w:val="16"/>
        </w:rPr>
        <w:t>Proponer a las unidades administrativas responsables, con base en los resultados del seguimiento de los programas y recursos</w:t>
      </w:r>
      <w:r>
        <w:rPr>
          <w:spacing w:val="1"/>
          <w:sz w:val="16"/>
        </w:rPr>
        <w:t> </w:t>
      </w:r>
      <w:r>
        <w:rPr>
          <w:sz w:val="16"/>
        </w:rPr>
        <w:t>federales, los cambios pertinentes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fin de mejorar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operación de</w:t>
      </w:r>
      <w:r>
        <w:rPr>
          <w:spacing w:val="-4"/>
          <w:sz w:val="16"/>
        </w:rPr>
        <w:t> </w:t>
      </w:r>
      <w:r>
        <w:rPr>
          <w:sz w:val="16"/>
        </w:rPr>
        <w:t>los mismos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le</w:t>
      </w:r>
      <w:r>
        <w:rPr>
          <w:spacing w:val="-4"/>
          <w:sz w:val="16"/>
        </w:rPr>
        <w:t> </w:t>
      </w:r>
      <w:r>
        <w:rPr>
          <w:sz w:val="16"/>
        </w:rPr>
        <w:t>señale la o</w:t>
      </w:r>
      <w:r>
        <w:rPr>
          <w:spacing w:val="-1"/>
          <w:sz w:val="16"/>
        </w:rPr>
        <w:t> </w:t>
      </w:r>
      <w:r>
        <w:rPr>
          <w:sz w:val="16"/>
        </w:rPr>
        <w:t>el superior</w:t>
      </w:r>
      <w:r>
        <w:rPr>
          <w:spacing w:val="2"/>
          <w:sz w:val="16"/>
        </w:rPr>
        <w:t> </w:t>
      </w:r>
      <w:r>
        <w:rPr>
          <w:sz w:val="16"/>
        </w:rPr>
        <w:t>jerárquico.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1" w:hanging="284"/>
        <w:jc w:val="both"/>
        <w:rPr>
          <w:sz w:val="16"/>
        </w:rPr>
      </w:pPr>
      <w:r>
        <w:rPr>
          <w:sz w:val="16"/>
        </w:rPr>
        <w:t>Revisar los calendarios del ejercicio de los presupuestos aprobados a las dependencias y entidades de la Administración Pública,</w:t>
      </w:r>
      <w:r>
        <w:rPr>
          <w:spacing w:val="1"/>
          <w:sz w:val="16"/>
        </w:rPr>
        <w:t> </w:t>
      </w:r>
      <w:r>
        <w:rPr>
          <w:sz w:val="16"/>
        </w:rPr>
        <w:t>conforme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lineamientos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políticas federales</w:t>
      </w:r>
      <w:r>
        <w:rPr>
          <w:spacing w:val="3"/>
          <w:sz w:val="16"/>
        </w:rPr>
        <w:t> </w:t>
      </w:r>
      <w:r>
        <w:rPr>
          <w:sz w:val="16"/>
        </w:rPr>
        <w:t>establecidas,</w:t>
      </w:r>
      <w:r>
        <w:rPr>
          <w:spacing w:val="-4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sean</w:t>
      </w:r>
      <w:r>
        <w:rPr>
          <w:spacing w:val="-5"/>
          <w:sz w:val="16"/>
        </w:rPr>
        <w:t> </w:t>
      </w:r>
      <w:r>
        <w:rPr>
          <w:sz w:val="16"/>
        </w:rPr>
        <w:t>atribución 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Subsecretaría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Planeación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Presupuesto.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0" w:hanging="284"/>
        <w:jc w:val="both"/>
        <w:rPr>
          <w:sz w:val="16"/>
        </w:rPr>
      </w:pPr>
      <w:r>
        <w:rPr>
          <w:sz w:val="16"/>
        </w:rPr>
        <w:t>Asesorar a las dependencias, organismos auxiliares, entidades públicas y ayuntamientos en materia de seguimiento y aplicación de</w:t>
      </w:r>
      <w:r>
        <w:rPr>
          <w:spacing w:val="1"/>
          <w:sz w:val="16"/>
        </w:rPr>
        <w:t> </w:t>
      </w:r>
      <w:r>
        <w:rPr>
          <w:sz w:val="16"/>
        </w:rPr>
        <w:t>recursos</w:t>
      </w:r>
      <w:r>
        <w:rPr>
          <w:spacing w:val="1"/>
          <w:sz w:val="16"/>
        </w:rPr>
        <w:t> </w:t>
      </w:r>
      <w:r>
        <w:rPr>
          <w:sz w:val="16"/>
        </w:rPr>
        <w:t>federales,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conformidad con</w:t>
      </w:r>
      <w:r>
        <w:rPr>
          <w:spacing w:val="1"/>
          <w:sz w:val="16"/>
        </w:rPr>
        <w:t> </w:t>
      </w:r>
      <w:r>
        <w:rPr>
          <w:sz w:val="16"/>
        </w:rPr>
        <w:t>las reglas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operación</w:t>
      </w:r>
      <w:r>
        <w:rPr>
          <w:spacing w:val="1"/>
          <w:sz w:val="16"/>
        </w:rPr>
        <w:t> </w:t>
      </w:r>
      <w:r>
        <w:rPr>
          <w:sz w:val="16"/>
        </w:rPr>
        <w:t>y la</w:t>
      </w:r>
      <w:r>
        <w:rPr>
          <w:spacing w:val="6"/>
          <w:sz w:val="16"/>
        </w:rPr>
        <w:t> </w:t>
      </w:r>
      <w:r>
        <w:rPr>
          <w:sz w:val="16"/>
        </w:rPr>
        <w:t>normativa federal</w:t>
      </w:r>
      <w:r>
        <w:rPr>
          <w:spacing w:val="1"/>
          <w:sz w:val="16"/>
        </w:rPr>
        <w:t> </w:t>
      </w:r>
      <w:r>
        <w:rPr>
          <w:sz w:val="16"/>
        </w:rPr>
        <w:t>aplicable.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3" w:after="0"/>
        <w:ind w:left="556" w:right="175" w:hanging="284"/>
        <w:jc w:val="both"/>
        <w:rPr>
          <w:sz w:val="16"/>
        </w:rPr>
      </w:pPr>
      <w:r>
        <w:rPr>
          <w:sz w:val="16"/>
        </w:rPr>
        <w:t>Revisar las Cédulas de Verificación y Seguimiento de Obra del Fondo de Aportaciones para la Infraestructura Social (FAIS), así como</w:t>
      </w:r>
      <w:r>
        <w:rPr>
          <w:spacing w:val="1"/>
          <w:sz w:val="16"/>
        </w:rPr>
        <w:t> </w:t>
      </w:r>
      <w:r>
        <w:rPr>
          <w:sz w:val="16"/>
        </w:rPr>
        <w:t>coordinar con las instancias y dependencias correspondientes, el registro de información en la Matriz de Inversión para el Desarrollo</w:t>
      </w:r>
      <w:r>
        <w:rPr>
          <w:spacing w:val="1"/>
          <w:sz w:val="16"/>
        </w:rPr>
        <w:t> </w:t>
      </w:r>
      <w:r>
        <w:rPr>
          <w:sz w:val="16"/>
        </w:rPr>
        <w:t>Social</w:t>
      </w:r>
      <w:r>
        <w:rPr>
          <w:spacing w:val="-4"/>
          <w:sz w:val="16"/>
        </w:rPr>
        <w:t> </w:t>
      </w:r>
      <w:r>
        <w:rPr>
          <w:sz w:val="16"/>
        </w:rPr>
        <w:t>(MIDS)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Fondo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Infraestructura</w:t>
      </w:r>
      <w:r>
        <w:rPr>
          <w:spacing w:val="-3"/>
          <w:sz w:val="16"/>
        </w:rPr>
        <w:t> </w:t>
      </w:r>
      <w:r>
        <w:rPr>
          <w:sz w:val="16"/>
        </w:rPr>
        <w:t>Social para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Entidades</w:t>
      </w:r>
      <w:r>
        <w:rPr>
          <w:spacing w:val="1"/>
          <w:sz w:val="16"/>
        </w:rPr>
        <w:t> </w:t>
      </w:r>
      <w:r>
        <w:rPr>
          <w:sz w:val="16"/>
        </w:rPr>
        <w:t>(FISE).</w:t>
      </w:r>
    </w:p>
    <w:p>
      <w:pPr>
        <w:spacing w:after="0" w:line="237" w:lineRule="auto"/>
        <w:jc w:val="both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6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" w:after="0"/>
        <w:ind w:left="556" w:right="177" w:hanging="284"/>
        <w:jc w:val="both"/>
        <w:rPr>
          <w:sz w:val="16"/>
        </w:rPr>
      </w:pPr>
      <w:r>
        <w:rPr>
          <w:sz w:val="16"/>
        </w:rPr>
        <w:t>Revisar y enviar a través del portal aplicativo de la Secretaría de Hacienda y Crédito Público, el informe trimestral de avance en el</w:t>
      </w:r>
      <w:r>
        <w:rPr>
          <w:spacing w:val="1"/>
          <w:sz w:val="16"/>
        </w:rPr>
        <w:t> </w:t>
      </w:r>
      <w:r>
        <w:rPr>
          <w:sz w:val="16"/>
        </w:rPr>
        <w:t>ejercicio</w:t>
      </w:r>
      <w:r>
        <w:rPr>
          <w:spacing w:val="1"/>
          <w:sz w:val="16"/>
        </w:rPr>
        <w:t> </w:t>
      </w:r>
      <w:r>
        <w:rPr>
          <w:sz w:val="16"/>
        </w:rPr>
        <w:t>de los recursos de</w:t>
      </w:r>
      <w:r>
        <w:rPr>
          <w:spacing w:val="1"/>
          <w:sz w:val="16"/>
        </w:rPr>
        <w:t> </w:t>
      </w:r>
      <w:r>
        <w:rPr>
          <w:sz w:val="16"/>
        </w:rPr>
        <w:t>origen federal</w:t>
      </w:r>
      <w:r>
        <w:rPr>
          <w:spacing w:val="1"/>
          <w:sz w:val="16"/>
        </w:rPr>
        <w:t> </w:t>
      </w:r>
      <w:r>
        <w:rPr>
          <w:sz w:val="16"/>
        </w:rPr>
        <w:t>a nivel</w:t>
      </w:r>
      <w:r>
        <w:rPr>
          <w:spacing w:val="1"/>
          <w:sz w:val="16"/>
        </w:rPr>
        <w:t> </w:t>
      </w:r>
      <w:r>
        <w:rPr>
          <w:sz w:val="16"/>
        </w:rPr>
        <w:t>techo</w:t>
      </w:r>
      <w:r>
        <w:rPr>
          <w:spacing w:val="1"/>
          <w:sz w:val="16"/>
        </w:rPr>
        <w:t> </w:t>
      </w:r>
      <w:r>
        <w:rPr>
          <w:sz w:val="16"/>
        </w:rPr>
        <w:t>financiero,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son</w:t>
      </w:r>
      <w:r>
        <w:rPr>
          <w:spacing w:val="1"/>
          <w:sz w:val="16"/>
        </w:rPr>
        <w:t> </w:t>
      </w:r>
      <w:r>
        <w:rPr>
          <w:sz w:val="16"/>
        </w:rPr>
        <w:t>competencia de la</w:t>
      </w:r>
      <w:r>
        <w:rPr>
          <w:spacing w:val="1"/>
          <w:sz w:val="16"/>
        </w:rPr>
        <w:t> </w:t>
      </w:r>
      <w:r>
        <w:rPr>
          <w:sz w:val="16"/>
        </w:rPr>
        <w:t>Subsecretaría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Planeación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Presupuesto.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83" w:hanging="284"/>
        <w:jc w:val="both"/>
        <w:rPr>
          <w:sz w:val="16"/>
        </w:rPr>
      </w:pPr>
      <w:r>
        <w:rPr>
          <w:sz w:val="16"/>
        </w:rPr>
        <w:t>Dar seguimiento a los programas, proyectos y los diferentes convenios de coordinación y colaboración federales, conjuntamente con las</w:t>
      </w:r>
      <w:r>
        <w:rPr>
          <w:spacing w:val="-42"/>
          <w:sz w:val="16"/>
        </w:rPr>
        <w:t> </w:t>
      </w:r>
      <w:r>
        <w:rPr>
          <w:sz w:val="16"/>
        </w:rPr>
        <w:t>dependencias,</w:t>
      </w:r>
      <w:r>
        <w:rPr>
          <w:spacing w:val="1"/>
          <w:sz w:val="16"/>
        </w:rPr>
        <w:t> </w:t>
      </w:r>
      <w:r>
        <w:rPr>
          <w:sz w:val="16"/>
        </w:rPr>
        <w:t>organismos y entidades</w:t>
      </w:r>
      <w:r>
        <w:rPr>
          <w:spacing w:val="5"/>
          <w:sz w:val="16"/>
        </w:rPr>
        <w:t> </w:t>
      </w:r>
      <w:r>
        <w:rPr>
          <w:sz w:val="16"/>
        </w:rPr>
        <w:t>públicas que le</w:t>
      </w:r>
      <w:r>
        <w:rPr>
          <w:spacing w:val="-3"/>
          <w:sz w:val="16"/>
        </w:rPr>
        <w:t> </w:t>
      </w:r>
      <w:r>
        <w:rPr>
          <w:sz w:val="16"/>
        </w:rPr>
        <w:t>sean encomendados por</w:t>
      </w:r>
      <w:r>
        <w:rPr>
          <w:spacing w:val="-2"/>
          <w:sz w:val="16"/>
        </w:rPr>
        <w:t> </w:t>
      </w:r>
      <w:r>
        <w:rPr>
          <w:sz w:val="16"/>
        </w:rPr>
        <w:t>la o el</w:t>
      </w:r>
      <w:r>
        <w:rPr>
          <w:spacing w:val="-3"/>
          <w:sz w:val="16"/>
        </w:rPr>
        <w:t> </w:t>
      </w:r>
      <w:r>
        <w:rPr>
          <w:sz w:val="16"/>
        </w:rPr>
        <w:t>Director</w:t>
      </w:r>
      <w:r>
        <w:rPr>
          <w:spacing w:val="2"/>
          <w:sz w:val="16"/>
        </w:rPr>
        <w:t> </w:t>
      </w:r>
      <w:r>
        <w:rPr>
          <w:sz w:val="16"/>
        </w:rPr>
        <w:t>de Área.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9" w:hanging="284"/>
        <w:jc w:val="both"/>
        <w:rPr>
          <w:sz w:val="16"/>
        </w:rPr>
      </w:pPr>
      <w:r>
        <w:rPr>
          <w:sz w:val="16"/>
        </w:rPr>
        <w:t>Concentrar la información y soporte documental de los programas y proyectos que son competencia de la Dirección de Recursos</w:t>
      </w:r>
      <w:r>
        <w:rPr>
          <w:spacing w:val="1"/>
          <w:sz w:val="16"/>
        </w:rPr>
        <w:t> </w:t>
      </w:r>
      <w:r>
        <w:rPr>
          <w:sz w:val="16"/>
        </w:rPr>
        <w:t>Federales.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22" w:val="left" w:leader="none"/>
        </w:tabs>
        <w:spacing w:line="357" w:lineRule="auto" w:before="84"/>
        <w:ind w:right="5877"/>
      </w:pPr>
      <w:r>
        <w:rPr/>
        <w:t>20705000000000L</w:t>
        <w:tab/>
        <w:t>SUBSECRETARÍA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TESORERÍA</w:t>
      </w:r>
      <w:r>
        <w:rPr>
          <w:spacing w:val="-41"/>
        </w:rPr>
        <w:t> </w:t>
      </w:r>
      <w:r>
        <w:rPr/>
        <w:t>OBJETIVO:</w:t>
      </w:r>
    </w:p>
    <w:p>
      <w:pPr>
        <w:pStyle w:val="BodyText"/>
        <w:spacing w:line="244" w:lineRule="auto"/>
        <w:ind w:left="273" w:firstLine="0"/>
        <w:jc w:val="left"/>
      </w:pPr>
      <w:r>
        <w:rPr/>
        <w:t>Planear,</w:t>
      </w:r>
      <w:r>
        <w:rPr>
          <w:spacing w:val="9"/>
        </w:rPr>
        <w:t> </w:t>
      </w:r>
      <w:r>
        <w:rPr/>
        <w:t>organizar,</w:t>
      </w:r>
      <w:r>
        <w:rPr>
          <w:spacing w:val="10"/>
        </w:rPr>
        <w:t> </w:t>
      </w:r>
      <w:r>
        <w:rPr/>
        <w:t>dirigir,</w:t>
      </w:r>
      <w:r>
        <w:rPr>
          <w:spacing w:val="5"/>
        </w:rPr>
        <w:t> </w:t>
      </w:r>
      <w:r>
        <w:rPr/>
        <w:t>coordinar,</w:t>
      </w:r>
      <w:r>
        <w:rPr>
          <w:spacing w:val="9"/>
        </w:rPr>
        <w:t> </w:t>
      </w:r>
      <w:r>
        <w:rPr/>
        <w:t>controlar</w:t>
      </w:r>
      <w:r>
        <w:rPr>
          <w:spacing w:val="6"/>
        </w:rPr>
        <w:t> </w:t>
      </w:r>
      <w:r>
        <w:rPr/>
        <w:t>y</w:t>
      </w:r>
      <w:r>
        <w:rPr>
          <w:spacing w:val="8"/>
        </w:rPr>
        <w:t> </w:t>
      </w:r>
      <w:r>
        <w:rPr/>
        <w:t>evaluar</w:t>
      </w:r>
      <w:r>
        <w:rPr>
          <w:spacing w:val="6"/>
        </w:rPr>
        <w:t> </w:t>
      </w:r>
      <w:r>
        <w:rPr/>
        <w:t>la</w:t>
      </w:r>
      <w:r>
        <w:rPr>
          <w:spacing w:val="9"/>
        </w:rPr>
        <w:t> </w:t>
      </w:r>
      <w:r>
        <w:rPr/>
        <w:t>política</w:t>
      </w:r>
      <w:r>
        <w:rPr>
          <w:spacing w:val="4"/>
        </w:rPr>
        <w:t> </w:t>
      </w:r>
      <w:r>
        <w:rPr/>
        <w:t>financiera</w:t>
      </w:r>
      <w:r>
        <w:rPr>
          <w:spacing w:val="4"/>
        </w:rPr>
        <w:t> </w:t>
      </w:r>
      <w:r>
        <w:rPr/>
        <w:t>y</w:t>
      </w:r>
      <w:r>
        <w:rPr>
          <w:spacing w:val="8"/>
        </w:rPr>
        <w:t> </w:t>
      </w:r>
      <w:r>
        <w:rPr/>
        <w:t>crediticia</w:t>
      </w:r>
      <w:r>
        <w:rPr>
          <w:spacing w:val="9"/>
        </w:rPr>
        <w:t> </w:t>
      </w:r>
      <w:r>
        <w:rPr/>
        <w:t>del</w:t>
      </w:r>
      <w:r>
        <w:rPr>
          <w:spacing w:val="5"/>
        </w:rPr>
        <w:t> </w:t>
      </w:r>
      <w:r>
        <w:rPr/>
        <w:t>Gobierno</w:t>
      </w:r>
      <w:r>
        <w:rPr>
          <w:spacing w:val="9"/>
        </w:rPr>
        <w:t> </w:t>
      </w:r>
      <w:r>
        <w:rPr/>
        <w:t>del</w:t>
      </w:r>
      <w:r>
        <w:rPr>
          <w:spacing w:val="4"/>
        </w:rPr>
        <w:t> </w:t>
      </w:r>
      <w:r>
        <w:rPr/>
        <w:t>Estado,</w:t>
      </w:r>
      <w:r>
        <w:rPr>
          <w:spacing w:val="10"/>
        </w:rPr>
        <w:t> </w:t>
      </w:r>
      <w:r>
        <w:rPr/>
        <w:t>así</w:t>
      </w:r>
      <w:r>
        <w:rPr>
          <w:spacing w:val="5"/>
        </w:rPr>
        <w:t> </w:t>
      </w:r>
      <w:r>
        <w:rPr/>
        <w:t>como</w:t>
      </w:r>
      <w:r>
        <w:rPr>
          <w:spacing w:val="4"/>
        </w:rPr>
        <w:t> </w:t>
      </w:r>
      <w:r>
        <w:rPr/>
        <w:t>verificar</w:t>
      </w:r>
      <w:r>
        <w:rPr>
          <w:spacing w:val="11"/>
        </w:rPr>
        <w:t> </w:t>
      </w:r>
      <w:r>
        <w:rPr/>
        <w:t>que</w:t>
      </w:r>
      <w:r>
        <w:rPr>
          <w:spacing w:val="4"/>
        </w:rPr>
        <w:t> </w:t>
      </w:r>
      <w:r>
        <w:rPr/>
        <w:t>el</w:t>
      </w:r>
      <w:r>
        <w:rPr>
          <w:spacing w:val="-41"/>
        </w:rPr>
        <w:t> </w:t>
      </w:r>
      <w:r>
        <w:rPr/>
        <w:t>movimiento de</w:t>
      </w:r>
      <w:r>
        <w:rPr>
          <w:spacing w:val="-3"/>
        </w:rPr>
        <w:t> </w:t>
      </w:r>
      <w:r>
        <w:rPr/>
        <w:t>los</w:t>
      </w:r>
      <w:r>
        <w:rPr>
          <w:spacing w:val="1"/>
        </w:rPr>
        <w:t> </w:t>
      </w:r>
      <w:r>
        <w:rPr/>
        <w:t>fondos</w:t>
      </w:r>
      <w:r>
        <w:rPr>
          <w:spacing w:val="1"/>
        </w:rPr>
        <w:t> </w:t>
      </w:r>
      <w:r>
        <w:rPr/>
        <w:t>y</w:t>
      </w:r>
      <w:r>
        <w:rPr>
          <w:spacing w:val="4"/>
        </w:rPr>
        <w:t> </w:t>
      </w:r>
      <w:r>
        <w:rPr/>
        <w:t>erogaciones</w:t>
      </w:r>
      <w:r>
        <w:rPr>
          <w:spacing w:val="1"/>
        </w:rPr>
        <w:t> </w:t>
      </w:r>
      <w:r>
        <w:rPr/>
        <w:t>sea</w:t>
      </w:r>
      <w:r>
        <w:rPr>
          <w:spacing w:val="-3"/>
        </w:rPr>
        <w:t> </w:t>
      </w:r>
      <w:r>
        <w:rPr/>
        <w:t>congruente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Presupuesto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Egresos</w:t>
      </w:r>
      <w:r>
        <w:rPr>
          <w:spacing w:val="1"/>
        </w:rPr>
        <w:t> </w:t>
      </w:r>
      <w:r>
        <w:rPr/>
        <w:t>aprobado.</w:t>
      </w:r>
    </w:p>
    <w:p>
      <w:pPr>
        <w:pStyle w:val="Heading1"/>
        <w:spacing w:before="84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left"/>
        <w:rPr>
          <w:sz w:val="16"/>
        </w:rPr>
      </w:pPr>
      <w:r>
        <w:rPr>
          <w:sz w:val="16"/>
        </w:rPr>
        <w:t>Establecer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criterios</w:t>
      </w:r>
      <w:r>
        <w:rPr>
          <w:spacing w:val="-1"/>
          <w:sz w:val="16"/>
        </w:rPr>
        <w:t> </w:t>
      </w:r>
      <w:r>
        <w:rPr>
          <w:sz w:val="16"/>
        </w:rPr>
        <w:t>básicos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flujo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efectivo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pago</w:t>
      </w:r>
      <w:r>
        <w:rPr>
          <w:spacing w:val="-6"/>
          <w:sz w:val="16"/>
        </w:rPr>
        <w:t> </w:t>
      </w:r>
      <w:r>
        <w:rPr>
          <w:sz w:val="16"/>
        </w:rPr>
        <w:t>del</w:t>
      </w:r>
      <w:r>
        <w:rPr>
          <w:spacing w:val="3"/>
          <w:sz w:val="16"/>
        </w:rPr>
        <w:t> </w:t>
      </w:r>
      <w:r>
        <w:rPr>
          <w:sz w:val="16"/>
        </w:rPr>
        <w:t>gasto</w:t>
      </w:r>
      <w:r>
        <w:rPr>
          <w:spacing w:val="-6"/>
          <w:sz w:val="16"/>
        </w:rPr>
        <w:t> </w:t>
      </w:r>
      <w:r>
        <w:rPr>
          <w:sz w:val="16"/>
        </w:rPr>
        <w:t>público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acuerdo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Presupuesto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Egresos</w:t>
      </w:r>
      <w:r>
        <w:rPr>
          <w:spacing w:val="1"/>
          <w:sz w:val="16"/>
        </w:rPr>
        <w:t> </w:t>
      </w:r>
      <w:r>
        <w:rPr>
          <w:sz w:val="16"/>
        </w:rPr>
        <w:t>aprobado.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0" w:hanging="284"/>
        <w:jc w:val="left"/>
        <w:rPr>
          <w:sz w:val="16"/>
        </w:rPr>
      </w:pPr>
      <w:r>
        <w:rPr>
          <w:sz w:val="16"/>
        </w:rPr>
        <w:t>Establecer</w:t>
      </w:r>
      <w:r>
        <w:rPr>
          <w:spacing w:val="14"/>
          <w:sz w:val="16"/>
        </w:rPr>
        <w:t> </w:t>
      </w:r>
      <w:r>
        <w:rPr>
          <w:sz w:val="16"/>
        </w:rPr>
        <w:t>los</w:t>
      </w:r>
      <w:r>
        <w:rPr>
          <w:spacing w:val="13"/>
          <w:sz w:val="16"/>
        </w:rPr>
        <w:t> </w:t>
      </w:r>
      <w:r>
        <w:rPr>
          <w:sz w:val="16"/>
        </w:rPr>
        <w:t>lineamientos</w:t>
      </w:r>
      <w:r>
        <w:rPr>
          <w:spacing w:val="12"/>
          <w:sz w:val="16"/>
        </w:rPr>
        <w:t> </w:t>
      </w:r>
      <w:r>
        <w:rPr>
          <w:sz w:val="16"/>
        </w:rPr>
        <w:t>y</w:t>
      </w:r>
      <w:r>
        <w:rPr>
          <w:spacing w:val="13"/>
          <w:sz w:val="16"/>
        </w:rPr>
        <w:t> </w:t>
      </w:r>
      <w:r>
        <w:rPr>
          <w:sz w:val="16"/>
        </w:rPr>
        <w:t>las</w:t>
      </w:r>
      <w:r>
        <w:rPr>
          <w:spacing w:val="12"/>
          <w:sz w:val="16"/>
        </w:rPr>
        <w:t> </w:t>
      </w:r>
      <w:r>
        <w:rPr>
          <w:sz w:val="16"/>
        </w:rPr>
        <w:t>políticas</w:t>
      </w:r>
      <w:r>
        <w:rPr>
          <w:spacing w:val="13"/>
          <w:sz w:val="16"/>
        </w:rPr>
        <w:t> </w:t>
      </w:r>
      <w:r>
        <w:rPr>
          <w:sz w:val="16"/>
        </w:rPr>
        <w:t>que</w:t>
      </w:r>
      <w:r>
        <w:rPr>
          <w:spacing w:val="14"/>
          <w:sz w:val="16"/>
        </w:rPr>
        <w:t> </w:t>
      </w:r>
      <w:r>
        <w:rPr>
          <w:sz w:val="16"/>
        </w:rPr>
        <w:t>en</w:t>
      </w:r>
      <w:r>
        <w:rPr>
          <w:spacing w:val="13"/>
          <w:sz w:val="16"/>
        </w:rPr>
        <w:t> </w:t>
      </w:r>
      <w:r>
        <w:rPr>
          <w:sz w:val="16"/>
        </w:rPr>
        <w:t>materia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deuda</w:t>
      </w:r>
      <w:r>
        <w:rPr>
          <w:spacing w:val="13"/>
          <w:sz w:val="16"/>
        </w:rPr>
        <w:t> </w:t>
      </w:r>
      <w:r>
        <w:rPr>
          <w:sz w:val="16"/>
        </w:rPr>
        <w:t>pública</w:t>
      </w:r>
      <w:r>
        <w:rPr>
          <w:spacing w:val="9"/>
          <w:sz w:val="16"/>
        </w:rPr>
        <w:t> </w:t>
      </w:r>
      <w:r>
        <w:rPr>
          <w:sz w:val="16"/>
        </w:rPr>
        <w:t>estatal</w:t>
      </w:r>
      <w:r>
        <w:rPr>
          <w:spacing w:val="9"/>
          <w:sz w:val="16"/>
        </w:rPr>
        <w:t> </w:t>
      </w:r>
      <w:r>
        <w:rPr>
          <w:sz w:val="16"/>
        </w:rPr>
        <w:t>deberán</w:t>
      </w:r>
      <w:r>
        <w:rPr>
          <w:spacing w:val="13"/>
          <w:sz w:val="16"/>
        </w:rPr>
        <w:t> </w:t>
      </w:r>
      <w:r>
        <w:rPr>
          <w:sz w:val="16"/>
        </w:rPr>
        <w:t>observarse</w:t>
      </w:r>
      <w:r>
        <w:rPr>
          <w:spacing w:val="14"/>
          <w:sz w:val="16"/>
        </w:rPr>
        <w:t> </w:t>
      </w:r>
      <w:r>
        <w:rPr>
          <w:sz w:val="16"/>
        </w:rPr>
        <w:t>en</w:t>
      </w:r>
      <w:r>
        <w:rPr>
          <w:spacing w:val="13"/>
          <w:sz w:val="16"/>
        </w:rPr>
        <w:t> </w:t>
      </w:r>
      <w:r>
        <w:rPr>
          <w:sz w:val="16"/>
        </w:rPr>
        <w:t>el</w:t>
      </w:r>
      <w:r>
        <w:rPr>
          <w:spacing w:val="9"/>
          <w:sz w:val="16"/>
        </w:rPr>
        <w:t> </w:t>
      </w:r>
      <w:r>
        <w:rPr>
          <w:sz w:val="16"/>
        </w:rPr>
        <w:t>Estado,</w:t>
      </w:r>
      <w:r>
        <w:rPr>
          <w:spacing w:val="15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conformidad</w:t>
      </w:r>
      <w:r>
        <w:rPr>
          <w:spacing w:val="-41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legislación</w:t>
      </w:r>
      <w:r>
        <w:rPr>
          <w:spacing w:val="-3"/>
          <w:sz w:val="16"/>
        </w:rPr>
        <w:t> </w:t>
      </w:r>
      <w:r>
        <w:rPr>
          <w:sz w:val="16"/>
        </w:rPr>
        <w:t>vigente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Programar,</w:t>
      </w:r>
      <w:r>
        <w:rPr>
          <w:spacing w:val="-4"/>
          <w:sz w:val="16"/>
        </w:rPr>
        <w:t> </w:t>
      </w:r>
      <w:r>
        <w:rPr>
          <w:sz w:val="16"/>
        </w:rPr>
        <w:t>negociar,</w:t>
      </w:r>
      <w:r>
        <w:rPr>
          <w:spacing w:val="-4"/>
          <w:sz w:val="16"/>
        </w:rPr>
        <w:t> </w:t>
      </w:r>
      <w:r>
        <w:rPr>
          <w:sz w:val="16"/>
        </w:rPr>
        <w:t>controlar, autorizar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registrar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deuda</w:t>
      </w:r>
      <w:r>
        <w:rPr>
          <w:spacing w:val="-1"/>
          <w:sz w:val="16"/>
        </w:rPr>
        <w:t> </w:t>
      </w:r>
      <w:r>
        <w:rPr>
          <w:sz w:val="16"/>
        </w:rPr>
        <w:t>pública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Gobierno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Estado,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1"/>
          <w:sz w:val="16"/>
        </w:rPr>
        <w:t> </w:t>
      </w:r>
      <w:r>
        <w:rPr>
          <w:sz w:val="16"/>
        </w:rPr>
        <w:t>base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normatividad</w:t>
      </w:r>
      <w:r>
        <w:rPr>
          <w:spacing w:val="-5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9" w:after="0"/>
        <w:ind w:left="556" w:right="173" w:hanging="284"/>
        <w:jc w:val="left"/>
        <w:rPr>
          <w:sz w:val="16"/>
        </w:rPr>
      </w:pPr>
      <w:r>
        <w:rPr>
          <w:sz w:val="16"/>
        </w:rPr>
        <w:t>Establecer</w:t>
      </w:r>
      <w:r>
        <w:rPr>
          <w:spacing w:val="9"/>
          <w:sz w:val="16"/>
        </w:rPr>
        <w:t> </w:t>
      </w:r>
      <w:r>
        <w:rPr>
          <w:sz w:val="16"/>
        </w:rPr>
        <w:t>sistemas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procedimientos</w:t>
      </w:r>
      <w:r>
        <w:rPr>
          <w:spacing w:val="12"/>
          <w:sz w:val="16"/>
        </w:rPr>
        <w:t> </w:t>
      </w:r>
      <w:r>
        <w:rPr>
          <w:sz w:val="16"/>
        </w:rPr>
        <w:t>para</w:t>
      </w:r>
      <w:r>
        <w:rPr>
          <w:spacing w:val="8"/>
          <w:sz w:val="16"/>
        </w:rPr>
        <w:t> </w:t>
      </w:r>
      <w:r>
        <w:rPr>
          <w:sz w:val="16"/>
        </w:rPr>
        <w:t>el</w:t>
      </w:r>
      <w:r>
        <w:rPr>
          <w:spacing w:val="3"/>
          <w:sz w:val="16"/>
        </w:rPr>
        <w:t> </w:t>
      </w:r>
      <w:r>
        <w:rPr>
          <w:sz w:val="16"/>
        </w:rPr>
        <w:t>registro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control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operaciones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deuda</w:t>
      </w:r>
      <w:r>
        <w:rPr>
          <w:spacing w:val="8"/>
          <w:sz w:val="16"/>
        </w:rPr>
        <w:t> </w:t>
      </w:r>
      <w:r>
        <w:rPr>
          <w:sz w:val="16"/>
        </w:rPr>
        <w:t>pública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dependencias,</w:t>
      </w:r>
      <w:r>
        <w:rPr>
          <w:spacing w:val="4"/>
          <w:sz w:val="16"/>
        </w:rPr>
        <w:t> </w:t>
      </w:r>
      <w:r>
        <w:rPr>
          <w:sz w:val="16"/>
        </w:rPr>
        <w:t>organismos</w:t>
      </w:r>
      <w:r>
        <w:rPr>
          <w:spacing w:val="-41"/>
          <w:sz w:val="16"/>
        </w:rPr>
        <w:t> </w:t>
      </w:r>
      <w:r>
        <w:rPr>
          <w:sz w:val="16"/>
        </w:rPr>
        <w:t>auxiliares y</w:t>
      </w:r>
      <w:r>
        <w:rPr>
          <w:spacing w:val="5"/>
          <w:sz w:val="16"/>
        </w:rPr>
        <w:t> </w:t>
      </w:r>
      <w:r>
        <w:rPr>
          <w:sz w:val="16"/>
        </w:rPr>
        <w:t>municipios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entidad.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left"/>
        <w:rPr>
          <w:sz w:val="16"/>
        </w:rPr>
      </w:pPr>
      <w:r>
        <w:rPr>
          <w:sz w:val="16"/>
        </w:rPr>
        <w:t>Definir</w:t>
      </w:r>
      <w:r>
        <w:rPr>
          <w:spacing w:val="-1"/>
          <w:sz w:val="16"/>
        </w:rPr>
        <w:t> </w:t>
      </w:r>
      <w:r>
        <w:rPr>
          <w:sz w:val="16"/>
        </w:rPr>
        <w:t>estrategias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5"/>
          <w:sz w:val="16"/>
        </w:rPr>
        <w:t> </w:t>
      </w:r>
      <w:r>
        <w:rPr>
          <w:sz w:val="16"/>
        </w:rPr>
        <w:t>optimizar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recursos</w:t>
      </w:r>
      <w:r>
        <w:rPr>
          <w:spacing w:val="-2"/>
          <w:sz w:val="16"/>
        </w:rPr>
        <w:t> </w:t>
      </w:r>
      <w:r>
        <w:rPr>
          <w:sz w:val="16"/>
        </w:rPr>
        <w:t>financieros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6"/>
          <w:sz w:val="16"/>
        </w:rPr>
        <w:t> </w:t>
      </w:r>
      <w:r>
        <w:rPr>
          <w:sz w:val="16"/>
        </w:rPr>
        <w:t>Gobierno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Estado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5" w:hanging="284"/>
        <w:jc w:val="left"/>
        <w:rPr>
          <w:sz w:val="16"/>
        </w:rPr>
      </w:pPr>
      <w:r>
        <w:rPr>
          <w:sz w:val="16"/>
        </w:rPr>
        <w:t>Asesorar a las dependencias y organismos auxiliares del Poder Ejecutivo, así como a los municipios de la entidad en la gestión y control</w:t>
      </w:r>
      <w:r>
        <w:rPr>
          <w:spacing w:val="-42"/>
          <w:sz w:val="16"/>
        </w:rPr>
        <w:t> </w:t>
      </w:r>
      <w:r>
        <w:rPr>
          <w:sz w:val="16"/>
        </w:rPr>
        <w:t>de financiamientos,</w:t>
      </w:r>
      <w:r>
        <w:rPr>
          <w:spacing w:val="2"/>
          <w:sz w:val="16"/>
        </w:rPr>
        <w:t> </w:t>
      </w:r>
      <w:r>
        <w:rPr>
          <w:sz w:val="16"/>
        </w:rPr>
        <w:t>estableciendo los</w:t>
      </w:r>
      <w:r>
        <w:rPr>
          <w:spacing w:val="1"/>
          <w:sz w:val="16"/>
        </w:rPr>
        <w:t> </w:t>
      </w:r>
      <w:r>
        <w:rPr>
          <w:sz w:val="16"/>
        </w:rPr>
        <w:t>requisitos</w:t>
      </w:r>
      <w:r>
        <w:rPr>
          <w:spacing w:val="5"/>
          <w:sz w:val="16"/>
        </w:rPr>
        <w:t> </w:t>
      </w:r>
      <w:r>
        <w:rPr>
          <w:sz w:val="16"/>
        </w:rPr>
        <w:t>necesarios en</w:t>
      </w:r>
      <w:r>
        <w:rPr>
          <w:spacing w:val="-3"/>
          <w:sz w:val="16"/>
        </w:rPr>
        <w:t> </w:t>
      </w:r>
      <w:r>
        <w:rPr>
          <w:sz w:val="16"/>
        </w:rPr>
        <w:t>cada</w:t>
      </w:r>
      <w:r>
        <w:rPr>
          <w:spacing w:val="1"/>
          <w:sz w:val="16"/>
        </w:rPr>
        <w:t> </w:t>
      </w:r>
      <w:r>
        <w:rPr>
          <w:sz w:val="16"/>
        </w:rPr>
        <w:t>caso.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Establecer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supervisar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aplicación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7"/>
          <w:sz w:val="16"/>
        </w:rPr>
        <w:t> </w:t>
      </w:r>
      <w:r>
        <w:rPr>
          <w:sz w:val="16"/>
        </w:rPr>
        <w:t>sistema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transferencias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7"/>
          <w:sz w:val="16"/>
        </w:rPr>
        <w:t> </w:t>
      </w:r>
      <w:r>
        <w:rPr>
          <w:sz w:val="16"/>
        </w:rPr>
        <w:t>favor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autoridades</w:t>
      </w:r>
      <w:r>
        <w:rPr>
          <w:spacing w:val="-3"/>
          <w:sz w:val="16"/>
        </w:rPr>
        <w:t> </w:t>
      </w:r>
      <w:r>
        <w:rPr>
          <w:sz w:val="16"/>
        </w:rPr>
        <w:t>federales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municipales.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9" w:hanging="284"/>
        <w:jc w:val="left"/>
        <w:rPr>
          <w:sz w:val="16"/>
        </w:rPr>
      </w:pPr>
      <w:r>
        <w:rPr>
          <w:sz w:val="16"/>
        </w:rPr>
        <w:t>Autorizar la emisión, colocación y, en su caso, la reposición o cancelación de los títulos de crédito expedidos por el Gobierno del Estado</w:t>
      </w:r>
      <w:r>
        <w:rPr>
          <w:spacing w:val="-4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75" w:hanging="284"/>
        <w:jc w:val="left"/>
        <w:rPr>
          <w:sz w:val="16"/>
        </w:rPr>
      </w:pPr>
      <w:r>
        <w:rPr>
          <w:sz w:val="16"/>
        </w:rPr>
        <w:t>Evaluar la viabilidad de la constitución de fideicomisos donde intervenga el Poder Ejecutivo, a través de sus dependencias y organismos</w:t>
      </w:r>
      <w:r>
        <w:rPr>
          <w:spacing w:val="-42"/>
          <w:sz w:val="16"/>
        </w:rPr>
        <w:t> </w:t>
      </w:r>
      <w:r>
        <w:rPr>
          <w:sz w:val="16"/>
        </w:rPr>
        <w:t>auxiliares.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8" w:hanging="284"/>
        <w:jc w:val="left"/>
        <w:rPr>
          <w:sz w:val="16"/>
        </w:rPr>
      </w:pPr>
      <w:r>
        <w:rPr>
          <w:sz w:val="16"/>
        </w:rPr>
        <w:t>Supervisar la operación de los diferentes fideicomisos donde intervenga el Poder Ejecutivo, a través de sus dependencias y organismos</w:t>
      </w:r>
      <w:r>
        <w:rPr>
          <w:spacing w:val="-42"/>
          <w:sz w:val="16"/>
        </w:rPr>
        <w:t> </w:t>
      </w:r>
      <w:r>
        <w:rPr>
          <w:sz w:val="16"/>
        </w:rPr>
        <w:t>auxiliares,</w:t>
      </w:r>
      <w:r>
        <w:rPr>
          <w:spacing w:val="-2"/>
          <w:sz w:val="16"/>
        </w:rPr>
        <w:t> </w:t>
      </w:r>
      <w:r>
        <w:rPr>
          <w:sz w:val="16"/>
        </w:rPr>
        <w:t>así</w:t>
      </w:r>
      <w:r>
        <w:rPr>
          <w:spacing w:val="-4"/>
          <w:sz w:val="16"/>
        </w:rPr>
        <w:t> </w:t>
      </w:r>
      <w:r>
        <w:rPr>
          <w:sz w:val="16"/>
        </w:rPr>
        <w:t>como</w:t>
      </w:r>
      <w:r>
        <w:rPr>
          <w:spacing w:val="-6"/>
          <w:sz w:val="16"/>
        </w:rPr>
        <w:t> </w:t>
      </w:r>
      <w:r>
        <w:rPr>
          <w:sz w:val="16"/>
        </w:rPr>
        <w:t>verificar que</w:t>
      </w:r>
      <w:r>
        <w:rPr>
          <w:spacing w:val="-2"/>
          <w:sz w:val="16"/>
        </w:rPr>
        <w:t> </w:t>
      </w:r>
      <w:r>
        <w:rPr>
          <w:sz w:val="16"/>
        </w:rPr>
        <w:t>sus</w:t>
      </w:r>
      <w:r>
        <w:rPr>
          <w:spacing w:val="-2"/>
          <w:sz w:val="16"/>
        </w:rPr>
        <w:t> </w:t>
      </w:r>
      <w:r>
        <w:rPr>
          <w:sz w:val="16"/>
        </w:rPr>
        <w:t>actividades</w:t>
      </w:r>
      <w:r>
        <w:rPr>
          <w:spacing w:val="-2"/>
          <w:sz w:val="16"/>
        </w:rPr>
        <w:t> </w:t>
      </w:r>
      <w:r>
        <w:rPr>
          <w:sz w:val="16"/>
        </w:rPr>
        <w:t>sean</w:t>
      </w:r>
      <w:r>
        <w:rPr>
          <w:spacing w:val="-6"/>
          <w:sz w:val="16"/>
        </w:rPr>
        <w:t> </w:t>
      </w:r>
      <w:r>
        <w:rPr>
          <w:sz w:val="16"/>
        </w:rPr>
        <w:t>congruentes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directrices</w:t>
      </w:r>
      <w:r>
        <w:rPr>
          <w:spacing w:val="2"/>
          <w:sz w:val="16"/>
        </w:rPr>
        <w:t> </w:t>
      </w:r>
      <w:r>
        <w:rPr>
          <w:sz w:val="16"/>
        </w:rPr>
        <w:t>dispuestas</w:t>
      </w:r>
      <w:r>
        <w:rPr>
          <w:spacing w:val="8"/>
          <w:sz w:val="16"/>
        </w:rPr>
        <w:t> </w:t>
      </w:r>
      <w:r>
        <w:rPr>
          <w:sz w:val="16"/>
        </w:rPr>
        <w:t>por la</w:t>
      </w:r>
      <w:r>
        <w:rPr>
          <w:spacing w:val="-2"/>
          <w:sz w:val="16"/>
        </w:rPr>
        <w:t> </w:t>
      </w:r>
      <w:r>
        <w:rPr>
          <w:sz w:val="16"/>
        </w:rPr>
        <w:t>o</w:t>
      </w:r>
      <w:r>
        <w:rPr>
          <w:spacing w:val="-2"/>
          <w:sz w:val="16"/>
        </w:rPr>
        <w:t> </w:t>
      </w:r>
      <w:r>
        <w:rPr>
          <w:sz w:val="16"/>
        </w:rPr>
        <w:t>el titular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Ejecutivo</w:t>
      </w:r>
      <w:r>
        <w:rPr>
          <w:spacing w:val="-2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75" w:val="left" w:leader="none"/>
        </w:tabs>
        <w:spacing w:line="357" w:lineRule="auto" w:before="88"/>
        <w:ind w:right="5963"/>
      </w:pPr>
      <w:r>
        <w:rPr/>
        <w:t>20705000000200S</w:t>
        <w:tab/>
        <w:t>DELEGACIÓN ADMINISTRATIVA</w:t>
      </w:r>
      <w:r>
        <w:rPr>
          <w:spacing w:val="-43"/>
        </w:rPr>
        <w:t> </w:t>
      </w:r>
      <w:r>
        <w:rPr/>
        <w:t>OBJETIVO:</w:t>
      </w:r>
    </w:p>
    <w:p>
      <w:pPr>
        <w:pStyle w:val="BodyText"/>
        <w:ind w:left="273" w:firstLine="0"/>
        <w:jc w:val="left"/>
      </w:pPr>
      <w:r>
        <w:rPr/>
        <w:t>Proporcionar</w:t>
      </w:r>
      <w:r>
        <w:rPr>
          <w:spacing w:val="19"/>
        </w:rPr>
        <w:t> </w:t>
      </w:r>
      <w:r>
        <w:rPr/>
        <w:t>el</w:t>
      </w:r>
      <w:r>
        <w:rPr>
          <w:spacing w:val="18"/>
        </w:rPr>
        <w:t> </w:t>
      </w:r>
      <w:r>
        <w:rPr/>
        <w:t>apoyo</w:t>
      </w:r>
      <w:r>
        <w:rPr>
          <w:spacing w:val="17"/>
        </w:rPr>
        <w:t> </w:t>
      </w:r>
      <w:r>
        <w:rPr/>
        <w:t>administrativo</w:t>
      </w:r>
      <w:r>
        <w:rPr>
          <w:spacing w:val="18"/>
        </w:rPr>
        <w:t> </w:t>
      </w:r>
      <w:r>
        <w:rPr/>
        <w:t>necesario</w:t>
      </w:r>
      <w:r>
        <w:rPr>
          <w:spacing w:val="18"/>
        </w:rPr>
        <w:t> </w:t>
      </w:r>
      <w:r>
        <w:rPr/>
        <w:t>para</w:t>
      </w:r>
      <w:r>
        <w:rPr>
          <w:spacing w:val="17"/>
        </w:rPr>
        <w:t> </w:t>
      </w:r>
      <w:r>
        <w:rPr/>
        <w:t>el</w:t>
      </w:r>
      <w:r>
        <w:rPr>
          <w:spacing w:val="18"/>
        </w:rPr>
        <w:t> </w:t>
      </w:r>
      <w:r>
        <w:rPr/>
        <w:t>funcionamiento</w:t>
      </w:r>
      <w:r>
        <w:rPr>
          <w:spacing w:val="17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3"/>
        </w:rPr>
        <w:t> </w:t>
      </w:r>
      <w:r>
        <w:rPr/>
        <w:t>Oficina</w:t>
      </w:r>
      <w:r>
        <w:rPr>
          <w:spacing w:val="29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7"/>
        </w:rPr>
        <w:t> </w:t>
      </w:r>
      <w:r>
        <w:rPr/>
        <w:t>Subsecretaría</w:t>
      </w:r>
      <w:r>
        <w:rPr>
          <w:spacing w:val="18"/>
        </w:rPr>
        <w:t> </w:t>
      </w:r>
      <w:r>
        <w:rPr/>
        <w:t>de</w:t>
      </w:r>
      <w:r>
        <w:rPr>
          <w:spacing w:val="13"/>
        </w:rPr>
        <w:t> </w:t>
      </w:r>
      <w:r>
        <w:rPr/>
        <w:t>Tesorería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de</w:t>
      </w:r>
      <w:r>
        <w:rPr>
          <w:spacing w:val="14"/>
        </w:rPr>
        <w:t> </w:t>
      </w:r>
      <w:r>
        <w:rPr/>
        <w:t>las</w:t>
      </w:r>
      <w:r>
        <w:rPr>
          <w:spacing w:val="18"/>
        </w:rPr>
        <w:t> </w:t>
      </w:r>
      <w:r>
        <w:rPr/>
        <w:t>unidades</w:t>
      </w:r>
      <w:r>
        <w:rPr>
          <w:spacing w:val="-42"/>
        </w:rPr>
        <w:t> </w:t>
      </w:r>
      <w:r>
        <w:rPr/>
        <w:t>administrativas</w:t>
      </w:r>
      <w:r>
        <w:rPr>
          <w:spacing w:val="-1"/>
        </w:rPr>
        <w:t> </w:t>
      </w:r>
      <w:r>
        <w:rPr/>
        <w:t>bajo</w:t>
      </w:r>
      <w:r>
        <w:rPr>
          <w:spacing w:val="-4"/>
        </w:rPr>
        <w:t> </w:t>
      </w:r>
      <w:r>
        <w:rPr/>
        <w:t>su adscripción,</w:t>
      </w:r>
      <w:r>
        <w:rPr>
          <w:spacing w:val="1"/>
        </w:rPr>
        <w:t> </w:t>
      </w:r>
      <w:r>
        <w:rPr/>
        <w:t>mediante el</w:t>
      </w:r>
      <w:r>
        <w:rPr>
          <w:spacing w:val="-4"/>
        </w:rPr>
        <w:t> </w:t>
      </w:r>
      <w:r>
        <w:rPr/>
        <w:t>uso</w:t>
      </w:r>
      <w:r>
        <w:rPr>
          <w:spacing w:val="-4"/>
        </w:rPr>
        <w:t> </w:t>
      </w:r>
      <w:r>
        <w:rPr/>
        <w:t>racional</w:t>
      </w:r>
      <w:r>
        <w:rPr>
          <w:spacing w:val="-4"/>
        </w:rPr>
        <w:t> </w:t>
      </w:r>
      <w:r>
        <w:rPr/>
        <w:t>de los recursos humanos,</w:t>
      </w:r>
      <w:r>
        <w:rPr>
          <w:spacing w:val="1"/>
        </w:rPr>
        <w:t> </w:t>
      </w:r>
      <w:r>
        <w:rPr/>
        <w:t>materiales y financieros disponibles.</w:t>
      </w:r>
    </w:p>
    <w:p>
      <w:pPr>
        <w:pStyle w:val="Heading1"/>
        <w:spacing w:before="8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left"/>
        <w:rPr>
          <w:sz w:val="16"/>
        </w:rPr>
      </w:pPr>
      <w:r>
        <w:rPr>
          <w:sz w:val="16"/>
        </w:rPr>
        <w:t>Planear,</w:t>
      </w:r>
      <w:r>
        <w:rPr>
          <w:spacing w:val="-2"/>
          <w:sz w:val="16"/>
        </w:rPr>
        <w:t> </w:t>
      </w:r>
      <w:r>
        <w:rPr>
          <w:sz w:val="16"/>
        </w:rPr>
        <w:t>organizar y</w:t>
      </w:r>
      <w:r>
        <w:rPr>
          <w:spacing w:val="-3"/>
          <w:sz w:val="16"/>
        </w:rPr>
        <w:t> </w:t>
      </w:r>
      <w:r>
        <w:rPr>
          <w:sz w:val="16"/>
        </w:rPr>
        <w:t>controlar el</w:t>
      </w:r>
      <w:r>
        <w:rPr>
          <w:spacing w:val="-3"/>
          <w:sz w:val="16"/>
        </w:rPr>
        <w:t> </w:t>
      </w:r>
      <w:r>
        <w:rPr>
          <w:sz w:val="16"/>
        </w:rPr>
        <w:t>aprovechamiento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recursos</w:t>
      </w:r>
      <w:r>
        <w:rPr>
          <w:spacing w:val="1"/>
          <w:sz w:val="16"/>
        </w:rPr>
        <w:t> </w:t>
      </w:r>
      <w:r>
        <w:rPr>
          <w:sz w:val="16"/>
        </w:rPr>
        <w:t>materiales,</w:t>
      </w:r>
      <w:r>
        <w:rPr>
          <w:spacing w:val="-2"/>
          <w:sz w:val="16"/>
        </w:rPr>
        <w:t> </w:t>
      </w:r>
      <w:r>
        <w:rPr>
          <w:sz w:val="16"/>
        </w:rPr>
        <w:t>humanos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financieros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Subsecretaría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Tesorería.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2" w:after="0"/>
        <w:ind w:left="556" w:right="0" w:hanging="284"/>
        <w:jc w:val="left"/>
        <w:rPr>
          <w:sz w:val="16"/>
        </w:rPr>
      </w:pPr>
      <w:r>
        <w:rPr>
          <w:sz w:val="16"/>
        </w:rPr>
        <w:t>Programar,</w:t>
      </w:r>
      <w:r>
        <w:rPr>
          <w:spacing w:val="-5"/>
          <w:sz w:val="16"/>
        </w:rPr>
        <w:t> </w:t>
      </w:r>
      <w:r>
        <w:rPr>
          <w:sz w:val="16"/>
        </w:rPr>
        <w:t>registrar, ejercer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controlar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presupuesto</w:t>
      </w:r>
      <w:r>
        <w:rPr>
          <w:spacing w:val="-1"/>
          <w:sz w:val="16"/>
        </w:rPr>
        <w:t> </w:t>
      </w:r>
      <w:r>
        <w:rPr>
          <w:sz w:val="16"/>
        </w:rPr>
        <w:t>anual</w:t>
      </w:r>
      <w:r>
        <w:rPr>
          <w:spacing w:val="-2"/>
          <w:sz w:val="16"/>
        </w:rPr>
        <w:t> </w:t>
      </w:r>
      <w:r>
        <w:rPr>
          <w:sz w:val="16"/>
        </w:rPr>
        <w:t>autorizado</w:t>
      </w:r>
      <w:r>
        <w:rPr>
          <w:spacing w:val="-5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Subsecretaría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Tesorería.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4" w:after="0"/>
        <w:ind w:left="556" w:right="175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6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informes</w:t>
      </w:r>
      <w:r>
        <w:rPr>
          <w:spacing w:val="8"/>
          <w:sz w:val="16"/>
        </w:rPr>
        <w:t> </w:t>
      </w:r>
      <w:r>
        <w:rPr>
          <w:sz w:val="16"/>
        </w:rPr>
        <w:t>programáticos</w:t>
      </w:r>
      <w:r>
        <w:rPr>
          <w:spacing w:val="8"/>
          <w:sz w:val="16"/>
        </w:rPr>
        <w:t> </w:t>
      </w:r>
      <w:r>
        <w:rPr>
          <w:sz w:val="16"/>
        </w:rPr>
        <w:t>presupuestales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contables</w:t>
      </w:r>
      <w:r>
        <w:rPr>
          <w:spacing w:val="3"/>
          <w:sz w:val="16"/>
        </w:rPr>
        <w:t> </w:t>
      </w:r>
      <w:r>
        <w:rPr>
          <w:sz w:val="16"/>
        </w:rPr>
        <w:t>respecto</w:t>
      </w:r>
      <w:r>
        <w:rPr>
          <w:spacing w:val="4"/>
          <w:sz w:val="16"/>
        </w:rPr>
        <w:t> </w:t>
      </w:r>
      <w:r>
        <w:rPr>
          <w:sz w:val="16"/>
        </w:rPr>
        <w:t>al</w:t>
      </w:r>
      <w:r>
        <w:rPr>
          <w:spacing w:val="4"/>
          <w:sz w:val="16"/>
        </w:rPr>
        <w:t> </w:t>
      </w:r>
      <w:r>
        <w:rPr>
          <w:sz w:val="16"/>
        </w:rPr>
        <w:t>avance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4"/>
          <w:sz w:val="16"/>
        </w:rPr>
        <w:t> </w:t>
      </w:r>
      <w:r>
        <w:rPr>
          <w:sz w:val="16"/>
        </w:rPr>
        <w:t>ejercicio</w:t>
      </w:r>
      <w:r>
        <w:rPr>
          <w:spacing w:val="5"/>
          <w:sz w:val="16"/>
        </w:rPr>
        <w:t> </w:t>
      </w:r>
      <w:r>
        <w:rPr>
          <w:sz w:val="16"/>
        </w:rPr>
        <w:t>del</w:t>
      </w:r>
      <w:r>
        <w:rPr>
          <w:spacing w:val="5"/>
          <w:sz w:val="16"/>
        </w:rPr>
        <w:t> </w:t>
      </w:r>
      <w:r>
        <w:rPr>
          <w:sz w:val="16"/>
        </w:rPr>
        <w:t>gasto,</w:t>
      </w:r>
      <w:r>
        <w:rPr>
          <w:spacing w:val="5"/>
          <w:sz w:val="16"/>
        </w:rPr>
        <w:t> </w:t>
      </w:r>
      <w:r>
        <w:rPr>
          <w:sz w:val="16"/>
        </w:rPr>
        <w:t>así como</w:t>
      </w:r>
      <w:r>
        <w:rPr>
          <w:spacing w:val="5"/>
          <w:sz w:val="16"/>
        </w:rPr>
        <w:t> </w:t>
      </w:r>
      <w:r>
        <w:rPr>
          <w:sz w:val="16"/>
        </w:rPr>
        <w:t>gestionar</w:t>
      </w:r>
      <w:r>
        <w:rPr>
          <w:spacing w:val="6"/>
          <w:sz w:val="16"/>
        </w:rPr>
        <w:t> </w:t>
      </w:r>
      <w:r>
        <w:rPr>
          <w:sz w:val="16"/>
        </w:rPr>
        <w:t>ante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-42"/>
          <w:sz w:val="16"/>
        </w:rPr>
        <w:t> </w:t>
      </w:r>
      <w:r>
        <w:rPr>
          <w:sz w:val="16"/>
        </w:rPr>
        <w:t>instancias responsables</w:t>
      </w:r>
      <w:r>
        <w:rPr>
          <w:spacing w:val="1"/>
          <w:sz w:val="16"/>
        </w:rPr>
        <w:t> </w:t>
      </w:r>
      <w:r>
        <w:rPr>
          <w:sz w:val="16"/>
        </w:rPr>
        <w:t>la autorización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adecuaciones,</w:t>
      </w:r>
      <w:r>
        <w:rPr>
          <w:spacing w:val="1"/>
          <w:sz w:val="16"/>
        </w:rPr>
        <w:t> </w:t>
      </w:r>
      <w:r>
        <w:rPr>
          <w:sz w:val="16"/>
        </w:rPr>
        <w:t>cuando</w:t>
      </w:r>
      <w:r>
        <w:rPr>
          <w:spacing w:val="-3"/>
          <w:sz w:val="16"/>
        </w:rPr>
        <w:t> </w:t>
      </w:r>
      <w:r>
        <w:rPr>
          <w:sz w:val="16"/>
        </w:rPr>
        <w:t>se</w:t>
      </w:r>
      <w:r>
        <w:rPr>
          <w:spacing w:val="5"/>
          <w:sz w:val="16"/>
        </w:rPr>
        <w:t> </w:t>
      </w:r>
      <w:r>
        <w:rPr>
          <w:sz w:val="16"/>
        </w:rPr>
        <w:t>requieran.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90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38"/>
          <w:sz w:val="16"/>
        </w:rPr>
        <w:t> </w:t>
      </w:r>
      <w:r>
        <w:rPr>
          <w:sz w:val="16"/>
        </w:rPr>
        <w:t>el</w:t>
      </w:r>
      <w:r>
        <w:rPr>
          <w:spacing w:val="41"/>
          <w:sz w:val="16"/>
        </w:rPr>
        <w:t> </w:t>
      </w:r>
      <w:r>
        <w:rPr>
          <w:sz w:val="16"/>
        </w:rPr>
        <w:t>proyecto</w:t>
      </w:r>
      <w:r>
        <w:rPr>
          <w:spacing w:val="37"/>
          <w:sz w:val="16"/>
        </w:rPr>
        <w:t> </w:t>
      </w:r>
      <w:r>
        <w:rPr>
          <w:sz w:val="16"/>
        </w:rPr>
        <w:t>del</w:t>
      </w:r>
      <w:r>
        <w:rPr>
          <w:spacing w:val="36"/>
          <w:sz w:val="16"/>
        </w:rPr>
        <w:t> </w:t>
      </w:r>
      <w:r>
        <w:rPr>
          <w:sz w:val="16"/>
        </w:rPr>
        <w:t>Presupuesto</w:t>
      </w:r>
      <w:r>
        <w:rPr>
          <w:spacing w:val="32"/>
          <w:sz w:val="16"/>
        </w:rPr>
        <w:t> </w:t>
      </w:r>
      <w:r>
        <w:rPr>
          <w:sz w:val="16"/>
        </w:rPr>
        <w:t>Anual</w:t>
      </w:r>
      <w:r>
        <w:rPr>
          <w:spacing w:val="41"/>
          <w:sz w:val="16"/>
        </w:rPr>
        <w:t> </w:t>
      </w:r>
      <w:r>
        <w:rPr>
          <w:sz w:val="16"/>
        </w:rPr>
        <w:t>de</w:t>
      </w:r>
      <w:r>
        <w:rPr>
          <w:spacing w:val="36"/>
          <w:sz w:val="16"/>
        </w:rPr>
        <w:t> </w:t>
      </w:r>
      <w:r>
        <w:rPr>
          <w:sz w:val="16"/>
        </w:rPr>
        <w:t>Egresos</w:t>
      </w:r>
      <w:r>
        <w:rPr>
          <w:spacing w:val="41"/>
          <w:sz w:val="16"/>
        </w:rPr>
        <w:t> </w:t>
      </w:r>
      <w:r>
        <w:rPr>
          <w:sz w:val="16"/>
        </w:rPr>
        <w:t>de</w:t>
      </w:r>
      <w:r>
        <w:rPr>
          <w:spacing w:val="36"/>
          <w:sz w:val="16"/>
        </w:rPr>
        <w:t> </w:t>
      </w:r>
      <w:r>
        <w:rPr>
          <w:sz w:val="16"/>
        </w:rPr>
        <w:t>la</w:t>
      </w:r>
      <w:r>
        <w:rPr>
          <w:spacing w:val="36"/>
          <w:sz w:val="16"/>
        </w:rPr>
        <w:t> </w:t>
      </w:r>
      <w:r>
        <w:rPr>
          <w:sz w:val="16"/>
        </w:rPr>
        <w:t>Subsecretaría</w:t>
      </w:r>
      <w:r>
        <w:rPr>
          <w:spacing w:val="37"/>
          <w:sz w:val="16"/>
        </w:rPr>
        <w:t> </w:t>
      </w:r>
      <w:r>
        <w:rPr>
          <w:sz w:val="16"/>
        </w:rPr>
        <w:t>de</w:t>
      </w:r>
      <w:r>
        <w:rPr>
          <w:spacing w:val="36"/>
          <w:sz w:val="16"/>
        </w:rPr>
        <w:t> </w:t>
      </w:r>
      <w:r>
        <w:rPr>
          <w:sz w:val="16"/>
        </w:rPr>
        <w:t>Tesorería,</w:t>
      </w:r>
      <w:r>
        <w:rPr>
          <w:spacing w:val="38"/>
          <w:sz w:val="16"/>
        </w:rPr>
        <w:t> </w:t>
      </w:r>
      <w:r>
        <w:rPr>
          <w:sz w:val="16"/>
        </w:rPr>
        <w:t>de</w:t>
      </w:r>
      <w:r>
        <w:rPr>
          <w:spacing w:val="36"/>
          <w:sz w:val="16"/>
        </w:rPr>
        <w:t> </w:t>
      </w:r>
      <w:r>
        <w:rPr>
          <w:sz w:val="16"/>
        </w:rPr>
        <w:t>conformidad</w:t>
      </w:r>
      <w:r>
        <w:rPr>
          <w:spacing w:val="37"/>
          <w:sz w:val="16"/>
        </w:rPr>
        <w:t> </w:t>
      </w:r>
      <w:r>
        <w:rPr>
          <w:sz w:val="16"/>
        </w:rPr>
        <w:t>con</w:t>
      </w:r>
      <w:r>
        <w:rPr>
          <w:spacing w:val="36"/>
          <w:sz w:val="16"/>
        </w:rPr>
        <w:t> </w:t>
      </w:r>
      <w:r>
        <w:rPr>
          <w:sz w:val="16"/>
        </w:rPr>
        <w:t>los</w:t>
      </w:r>
      <w:r>
        <w:rPr>
          <w:spacing w:val="36"/>
          <w:sz w:val="16"/>
        </w:rPr>
        <w:t> </w:t>
      </w:r>
      <w:r>
        <w:rPr>
          <w:sz w:val="16"/>
        </w:rPr>
        <w:t>lineamientos</w:t>
      </w:r>
      <w:r>
        <w:rPr>
          <w:spacing w:val="-42"/>
          <w:sz w:val="16"/>
        </w:rPr>
        <w:t> </w:t>
      </w:r>
      <w:r>
        <w:rPr>
          <w:sz w:val="16"/>
        </w:rPr>
        <w:t>establecidos en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2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90" w:hanging="284"/>
        <w:jc w:val="left"/>
        <w:rPr>
          <w:sz w:val="16"/>
        </w:rPr>
      </w:pPr>
      <w:r>
        <w:rPr>
          <w:sz w:val="16"/>
        </w:rPr>
        <w:t>Registrar</w:t>
      </w:r>
      <w:r>
        <w:rPr>
          <w:spacing w:val="5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gastos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unidades</w:t>
      </w:r>
      <w:r>
        <w:rPr>
          <w:spacing w:val="6"/>
          <w:sz w:val="16"/>
        </w:rPr>
        <w:t> </w:t>
      </w:r>
      <w:r>
        <w:rPr>
          <w:sz w:val="16"/>
        </w:rPr>
        <w:t>administrativas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Subsecretaría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Tesorería,</w:t>
      </w:r>
      <w:r>
        <w:rPr>
          <w:spacing w:val="3"/>
          <w:sz w:val="16"/>
        </w:rPr>
        <w:t> </w:t>
      </w:r>
      <w:r>
        <w:rPr>
          <w:sz w:val="16"/>
        </w:rPr>
        <w:t>así</w:t>
      </w:r>
      <w:r>
        <w:rPr>
          <w:spacing w:val="-1"/>
          <w:sz w:val="16"/>
        </w:rPr>
        <w:t> </w:t>
      </w:r>
      <w:r>
        <w:rPr>
          <w:sz w:val="16"/>
        </w:rPr>
        <w:t>como</w:t>
      </w:r>
      <w:r>
        <w:rPr>
          <w:spacing w:val="2"/>
          <w:sz w:val="16"/>
        </w:rPr>
        <w:t> </w:t>
      </w:r>
      <w:r>
        <w:rPr>
          <w:sz w:val="16"/>
        </w:rPr>
        <w:t>elaborar los</w:t>
      </w:r>
      <w:r>
        <w:rPr>
          <w:spacing w:val="2"/>
          <w:sz w:val="16"/>
        </w:rPr>
        <w:t> </w:t>
      </w:r>
      <w:r>
        <w:rPr>
          <w:sz w:val="16"/>
        </w:rPr>
        <w:t>reportes</w:t>
      </w:r>
      <w:r>
        <w:rPr>
          <w:spacing w:val="1"/>
          <w:sz w:val="16"/>
        </w:rPr>
        <w:t> </w:t>
      </w:r>
      <w:r>
        <w:rPr>
          <w:sz w:val="16"/>
        </w:rPr>
        <w:t>correspondientes</w:t>
      </w:r>
      <w:r>
        <w:rPr>
          <w:spacing w:val="-41"/>
          <w:sz w:val="16"/>
        </w:rPr>
        <w:t> </w:t>
      </w:r>
      <w:r>
        <w:rPr>
          <w:sz w:val="16"/>
        </w:rPr>
        <w:t>para el</w:t>
      </w:r>
      <w:r>
        <w:rPr>
          <w:spacing w:val="-3"/>
          <w:sz w:val="16"/>
        </w:rPr>
        <w:t> </w:t>
      </w:r>
      <w:r>
        <w:rPr>
          <w:sz w:val="16"/>
        </w:rPr>
        <w:t>seguimiento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ejercicio</w:t>
      </w:r>
      <w:r>
        <w:rPr>
          <w:spacing w:val="1"/>
          <w:sz w:val="16"/>
        </w:rPr>
        <w:t> </w:t>
      </w:r>
      <w:r>
        <w:rPr>
          <w:sz w:val="16"/>
        </w:rPr>
        <w:t>presupuestal.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9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24"/>
          <w:sz w:val="16"/>
        </w:rPr>
        <w:t> </w:t>
      </w:r>
      <w:r>
        <w:rPr>
          <w:sz w:val="16"/>
        </w:rPr>
        <w:t>el</w:t>
      </w:r>
      <w:r>
        <w:rPr>
          <w:spacing w:val="22"/>
          <w:sz w:val="16"/>
        </w:rPr>
        <w:t> </w:t>
      </w:r>
      <w:r>
        <w:rPr>
          <w:sz w:val="16"/>
        </w:rPr>
        <w:t>Programa</w:t>
      </w:r>
      <w:r>
        <w:rPr>
          <w:spacing w:val="23"/>
          <w:sz w:val="16"/>
        </w:rPr>
        <w:t> </w:t>
      </w:r>
      <w:r>
        <w:rPr>
          <w:sz w:val="16"/>
        </w:rPr>
        <w:t>Anual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Adquisiciones</w:t>
      </w:r>
      <w:r>
        <w:rPr>
          <w:spacing w:val="26"/>
          <w:sz w:val="16"/>
        </w:rPr>
        <w:t> </w:t>
      </w:r>
      <w:r>
        <w:rPr>
          <w:sz w:val="16"/>
        </w:rPr>
        <w:t>de</w:t>
      </w:r>
      <w:r>
        <w:rPr>
          <w:spacing w:val="28"/>
          <w:sz w:val="16"/>
        </w:rPr>
        <w:t> </w:t>
      </w:r>
      <w:r>
        <w:rPr>
          <w:sz w:val="16"/>
        </w:rPr>
        <w:t>la</w:t>
      </w:r>
      <w:r>
        <w:rPr>
          <w:spacing w:val="17"/>
          <w:sz w:val="16"/>
        </w:rPr>
        <w:t> </w:t>
      </w:r>
      <w:r>
        <w:rPr>
          <w:sz w:val="16"/>
        </w:rPr>
        <w:t>Subsecretaría,</w:t>
      </w:r>
      <w:r>
        <w:rPr>
          <w:spacing w:val="24"/>
          <w:sz w:val="16"/>
        </w:rPr>
        <w:t> </w:t>
      </w:r>
      <w:r>
        <w:rPr>
          <w:sz w:val="16"/>
        </w:rPr>
        <w:t>con</w:t>
      </w:r>
      <w:r>
        <w:rPr>
          <w:spacing w:val="22"/>
          <w:sz w:val="16"/>
        </w:rPr>
        <w:t> </w:t>
      </w:r>
      <w:r>
        <w:rPr>
          <w:sz w:val="16"/>
        </w:rPr>
        <w:t>base</w:t>
      </w:r>
      <w:r>
        <w:rPr>
          <w:spacing w:val="23"/>
          <w:sz w:val="16"/>
        </w:rPr>
        <w:t> </w:t>
      </w:r>
      <w:r>
        <w:rPr>
          <w:sz w:val="16"/>
        </w:rPr>
        <w:t>en</w:t>
      </w:r>
      <w:r>
        <w:rPr>
          <w:spacing w:val="23"/>
          <w:sz w:val="16"/>
        </w:rPr>
        <w:t> </w:t>
      </w:r>
      <w:r>
        <w:rPr>
          <w:sz w:val="16"/>
        </w:rPr>
        <w:t>los</w:t>
      </w:r>
      <w:r>
        <w:rPr>
          <w:spacing w:val="26"/>
          <w:sz w:val="16"/>
        </w:rPr>
        <w:t> </w:t>
      </w:r>
      <w:r>
        <w:rPr>
          <w:sz w:val="16"/>
        </w:rPr>
        <w:t>recursos</w:t>
      </w:r>
      <w:r>
        <w:rPr>
          <w:spacing w:val="22"/>
          <w:sz w:val="16"/>
        </w:rPr>
        <w:t> </w:t>
      </w:r>
      <w:r>
        <w:rPr>
          <w:sz w:val="16"/>
        </w:rPr>
        <w:t>autorizados</w:t>
      </w:r>
      <w:r>
        <w:rPr>
          <w:spacing w:val="21"/>
          <w:sz w:val="16"/>
        </w:rPr>
        <w:t> </w:t>
      </w:r>
      <w:r>
        <w:rPr>
          <w:sz w:val="16"/>
        </w:rPr>
        <w:t>y</w:t>
      </w:r>
      <w:r>
        <w:rPr>
          <w:spacing w:val="27"/>
          <w:sz w:val="16"/>
        </w:rPr>
        <w:t> </w:t>
      </w:r>
      <w:r>
        <w:rPr>
          <w:sz w:val="16"/>
        </w:rPr>
        <w:t>de</w:t>
      </w:r>
      <w:r>
        <w:rPr>
          <w:spacing w:val="22"/>
          <w:sz w:val="16"/>
        </w:rPr>
        <w:t> </w:t>
      </w:r>
      <w:r>
        <w:rPr>
          <w:sz w:val="16"/>
        </w:rPr>
        <w:t>conformidad</w:t>
      </w:r>
      <w:r>
        <w:rPr>
          <w:spacing w:val="17"/>
          <w:sz w:val="16"/>
        </w:rPr>
        <w:t> </w:t>
      </w:r>
      <w:r>
        <w:rPr>
          <w:sz w:val="16"/>
        </w:rPr>
        <w:t>con</w:t>
      </w:r>
      <w:r>
        <w:rPr>
          <w:spacing w:val="23"/>
          <w:sz w:val="16"/>
        </w:rPr>
        <w:t> </w:t>
      </w:r>
      <w:r>
        <w:rPr>
          <w:sz w:val="16"/>
        </w:rPr>
        <w:t>las</w:t>
      </w:r>
      <w:r>
        <w:rPr>
          <w:spacing w:val="-42"/>
          <w:sz w:val="16"/>
        </w:rPr>
        <w:t> </w:t>
      </w:r>
      <w:r>
        <w:rPr>
          <w:sz w:val="16"/>
        </w:rPr>
        <w:t>disposiciones</w:t>
      </w:r>
      <w:r>
        <w:rPr>
          <w:spacing w:val="4"/>
          <w:sz w:val="16"/>
        </w:rPr>
        <w:t> </w:t>
      </w:r>
      <w:r>
        <w:rPr>
          <w:sz w:val="16"/>
        </w:rPr>
        <w:t>establecidas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71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5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gestiones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selección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contratación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personal,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acuerdo</w:t>
      </w:r>
      <w:r>
        <w:rPr>
          <w:spacing w:val="3"/>
          <w:sz w:val="16"/>
        </w:rPr>
        <w:t> </w:t>
      </w:r>
      <w:r>
        <w:rPr>
          <w:sz w:val="16"/>
        </w:rPr>
        <w:t>a</w:t>
      </w:r>
      <w:r>
        <w:rPr>
          <w:spacing w:val="3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lineamientos</w:t>
      </w:r>
      <w:r>
        <w:rPr>
          <w:spacing w:val="7"/>
          <w:sz w:val="16"/>
        </w:rPr>
        <w:t> </w:t>
      </w:r>
      <w:r>
        <w:rPr>
          <w:sz w:val="16"/>
        </w:rPr>
        <w:t>establecidos</w:t>
      </w:r>
      <w:r>
        <w:rPr>
          <w:spacing w:val="7"/>
          <w:sz w:val="16"/>
        </w:rPr>
        <w:t> </w:t>
      </w:r>
      <w:r>
        <w:rPr>
          <w:sz w:val="16"/>
        </w:rPr>
        <w:t>por</w:t>
      </w:r>
      <w:r>
        <w:rPr>
          <w:spacing w:val="6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Dirección</w:t>
      </w:r>
      <w:r>
        <w:rPr>
          <w:spacing w:val="20"/>
          <w:sz w:val="16"/>
        </w:rPr>
        <w:t> </w:t>
      </w:r>
      <w:r>
        <w:rPr>
          <w:sz w:val="16"/>
        </w:rPr>
        <w:t>General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Personal,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verificar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movimientos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personal.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90" w:hanging="284"/>
        <w:jc w:val="left"/>
        <w:rPr>
          <w:sz w:val="16"/>
        </w:rPr>
      </w:pPr>
      <w:r>
        <w:rPr>
          <w:sz w:val="16"/>
        </w:rPr>
        <w:t>Mantener</w:t>
      </w:r>
      <w:r>
        <w:rPr>
          <w:spacing w:val="2"/>
          <w:sz w:val="16"/>
        </w:rPr>
        <w:t> </w:t>
      </w:r>
      <w:r>
        <w:rPr>
          <w:sz w:val="16"/>
        </w:rPr>
        <w:t>actualizada</w:t>
      </w:r>
      <w:r>
        <w:rPr>
          <w:spacing w:val="42"/>
          <w:sz w:val="16"/>
        </w:rPr>
        <w:t> </w:t>
      </w:r>
      <w:r>
        <w:rPr>
          <w:sz w:val="16"/>
        </w:rPr>
        <w:t>la</w:t>
      </w:r>
      <w:r>
        <w:rPr>
          <w:spacing w:val="43"/>
          <w:sz w:val="16"/>
        </w:rPr>
        <w:t> </w:t>
      </w:r>
      <w:r>
        <w:rPr>
          <w:sz w:val="16"/>
        </w:rPr>
        <w:t>plantilla</w:t>
      </w:r>
      <w:r>
        <w:rPr>
          <w:spacing w:val="43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plazas</w:t>
      </w:r>
      <w:r>
        <w:rPr>
          <w:spacing w:val="3"/>
          <w:sz w:val="16"/>
        </w:rPr>
        <w:t> </w:t>
      </w:r>
      <w:r>
        <w:rPr>
          <w:sz w:val="16"/>
        </w:rPr>
        <w:t>adscritas</w:t>
      </w:r>
      <w:r>
        <w:rPr>
          <w:spacing w:val="8"/>
          <w:sz w:val="16"/>
        </w:rPr>
        <w:t> </w:t>
      </w:r>
      <w:r>
        <w:rPr>
          <w:sz w:val="16"/>
        </w:rPr>
        <w:t>a</w:t>
      </w:r>
      <w:r>
        <w:rPr>
          <w:spacing w:val="43"/>
          <w:sz w:val="16"/>
        </w:rPr>
        <w:t> </w:t>
      </w:r>
      <w:r>
        <w:rPr>
          <w:sz w:val="16"/>
        </w:rPr>
        <w:t>la</w:t>
      </w:r>
      <w:r>
        <w:rPr>
          <w:spacing w:val="43"/>
          <w:sz w:val="16"/>
        </w:rPr>
        <w:t> </w:t>
      </w:r>
      <w:r>
        <w:rPr>
          <w:sz w:val="16"/>
        </w:rPr>
        <w:t>Subsecretaría</w:t>
      </w:r>
      <w:r>
        <w:rPr>
          <w:spacing w:val="43"/>
          <w:sz w:val="16"/>
        </w:rPr>
        <w:t> </w:t>
      </w:r>
      <w:r>
        <w:rPr>
          <w:sz w:val="16"/>
        </w:rPr>
        <w:t>de</w:t>
      </w:r>
      <w:r>
        <w:rPr>
          <w:spacing w:val="42"/>
          <w:sz w:val="16"/>
        </w:rPr>
        <w:t> </w:t>
      </w:r>
      <w:r>
        <w:rPr>
          <w:sz w:val="16"/>
        </w:rPr>
        <w:t>Tesorería,  así</w:t>
      </w:r>
      <w:r>
        <w:rPr>
          <w:spacing w:val="44"/>
          <w:sz w:val="16"/>
        </w:rPr>
        <w:t> </w:t>
      </w:r>
      <w:r>
        <w:rPr>
          <w:sz w:val="16"/>
        </w:rPr>
        <w:t>como</w:t>
      </w:r>
      <w:r>
        <w:rPr>
          <w:spacing w:val="4"/>
          <w:sz w:val="16"/>
        </w:rPr>
        <w:t> </w:t>
      </w:r>
      <w:r>
        <w:rPr>
          <w:sz w:val="16"/>
        </w:rPr>
        <w:t>el</w:t>
      </w:r>
      <w:r>
        <w:rPr>
          <w:spacing w:val="43"/>
          <w:sz w:val="16"/>
        </w:rPr>
        <w:t> </w:t>
      </w:r>
      <w:r>
        <w:rPr>
          <w:sz w:val="16"/>
        </w:rPr>
        <w:t>control</w:t>
      </w:r>
      <w:r>
        <w:rPr>
          <w:spacing w:val="42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resguardo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-42"/>
          <w:sz w:val="16"/>
        </w:rPr>
        <w:t> </w:t>
      </w:r>
      <w:r>
        <w:rPr>
          <w:sz w:val="16"/>
        </w:rPr>
        <w:t>expedientes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personal.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81" w:hanging="284"/>
        <w:jc w:val="left"/>
        <w:rPr>
          <w:sz w:val="16"/>
        </w:rPr>
      </w:pPr>
      <w:r>
        <w:rPr>
          <w:sz w:val="16"/>
        </w:rPr>
        <w:t>Tramitar</w:t>
      </w:r>
      <w:r>
        <w:rPr>
          <w:spacing w:val="10"/>
          <w:sz w:val="16"/>
        </w:rPr>
        <w:t> </w:t>
      </w:r>
      <w:r>
        <w:rPr>
          <w:sz w:val="16"/>
        </w:rPr>
        <w:t>ante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Dirección</w:t>
      </w:r>
      <w:r>
        <w:rPr>
          <w:spacing w:val="8"/>
          <w:sz w:val="16"/>
        </w:rPr>
        <w:t> </w:t>
      </w:r>
      <w:r>
        <w:rPr>
          <w:sz w:val="16"/>
        </w:rPr>
        <w:t>General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Personal</w:t>
      </w:r>
      <w:r>
        <w:rPr>
          <w:spacing w:val="9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movimientos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alta,</w:t>
      </w:r>
      <w:r>
        <w:rPr>
          <w:spacing w:val="10"/>
          <w:sz w:val="16"/>
        </w:rPr>
        <w:t> </w:t>
      </w:r>
      <w:r>
        <w:rPr>
          <w:sz w:val="16"/>
        </w:rPr>
        <w:t>baja,</w:t>
      </w:r>
      <w:r>
        <w:rPr>
          <w:spacing w:val="10"/>
          <w:sz w:val="16"/>
        </w:rPr>
        <w:t> </w:t>
      </w:r>
      <w:r>
        <w:rPr>
          <w:sz w:val="16"/>
        </w:rPr>
        <w:t>cambio,</w:t>
      </w:r>
      <w:r>
        <w:rPr>
          <w:spacing w:val="9"/>
          <w:sz w:val="16"/>
        </w:rPr>
        <w:t> </w:t>
      </w:r>
      <w:r>
        <w:rPr>
          <w:sz w:val="16"/>
        </w:rPr>
        <w:t>promociones</w:t>
      </w:r>
      <w:r>
        <w:rPr>
          <w:spacing w:val="13"/>
          <w:sz w:val="16"/>
        </w:rPr>
        <w:t> </w:t>
      </w:r>
      <w:r>
        <w:rPr>
          <w:sz w:val="16"/>
        </w:rPr>
        <w:t>y</w:t>
      </w:r>
      <w:r>
        <w:rPr>
          <w:spacing w:val="13"/>
          <w:sz w:val="16"/>
        </w:rPr>
        <w:t> </w:t>
      </w:r>
      <w:r>
        <w:rPr>
          <w:sz w:val="16"/>
        </w:rPr>
        <w:t>demás</w:t>
      </w:r>
      <w:r>
        <w:rPr>
          <w:spacing w:val="12"/>
          <w:sz w:val="16"/>
        </w:rPr>
        <w:t> </w:t>
      </w:r>
      <w:r>
        <w:rPr>
          <w:sz w:val="16"/>
        </w:rPr>
        <w:t>incidencias</w:t>
      </w:r>
      <w:r>
        <w:rPr>
          <w:spacing w:val="13"/>
          <w:sz w:val="16"/>
        </w:rPr>
        <w:t> </w:t>
      </w:r>
      <w:r>
        <w:rPr>
          <w:sz w:val="16"/>
        </w:rPr>
        <w:t>del</w:t>
      </w:r>
      <w:r>
        <w:rPr>
          <w:spacing w:val="9"/>
          <w:sz w:val="16"/>
        </w:rPr>
        <w:t> </w:t>
      </w:r>
      <w:r>
        <w:rPr>
          <w:sz w:val="16"/>
        </w:rPr>
        <w:t>personal</w:t>
      </w:r>
      <w:r>
        <w:rPr>
          <w:spacing w:val="-42"/>
          <w:sz w:val="16"/>
        </w:rPr>
        <w:t> </w:t>
      </w:r>
      <w:r>
        <w:rPr>
          <w:sz w:val="16"/>
        </w:rPr>
        <w:t>adscrito</w:t>
      </w:r>
      <w:r>
        <w:rPr>
          <w:spacing w:val="-4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Subsecretaría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Tesorería.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1" w:hanging="284"/>
        <w:jc w:val="left"/>
        <w:rPr>
          <w:sz w:val="16"/>
        </w:rPr>
      </w:pPr>
      <w:r>
        <w:rPr>
          <w:sz w:val="16"/>
        </w:rPr>
        <w:t>Proporcionar</w:t>
      </w:r>
      <w:r>
        <w:rPr>
          <w:spacing w:val="5"/>
          <w:sz w:val="16"/>
        </w:rPr>
        <w:t> </w:t>
      </w:r>
      <w:r>
        <w:rPr>
          <w:sz w:val="16"/>
        </w:rPr>
        <w:t>orientación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asesoría</w:t>
      </w:r>
      <w:r>
        <w:rPr>
          <w:spacing w:val="3"/>
          <w:sz w:val="16"/>
        </w:rPr>
        <w:t> </w:t>
      </w:r>
      <w:r>
        <w:rPr>
          <w:sz w:val="16"/>
        </w:rPr>
        <w:t>a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servidores</w:t>
      </w:r>
      <w:r>
        <w:rPr>
          <w:spacing w:val="3"/>
          <w:sz w:val="16"/>
        </w:rPr>
        <w:t> </w:t>
      </w:r>
      <w:r>
        <w:rPr>
          <w:sz w:val="16"/>
        </w:rPr>
        <w:t>públicos</w:t>
      </w:r>
      <w:r>
        <w:rPr>
          <w:spacing w:val="3"/>
          <w:sz w:val="16"/>
        </w:rPr>
        <w:t> </w:t>
      </w:r>
      <w:r>
        <w:rPr>
          <w:sz w:val="16"/>
        </w:rPr>
        <w:t>adscritos</w:t>
      </w:r>
      <w:r>
        <w:rPr>
          <w:spacing w:val="7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Subsecretaría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Tesorería, respecto</w:t>
      </w:r>
      <w:r>
        <w:rPr>
          <w:spacing w:val="19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tramitación</w:t>
      </w:r>
      <w:r>
        <w:rPr>
          <w:spacing w:val="-42"/>
          <w:sz w:val="16"/>
        </w:rPr>
        <w:t> </w:t>
      </w:r>
      <w:r>
        <w:rPr>
          <w:sz w:val="16"/>
        </w:rPr>
        <w:t>de las</w:t>
      </w:r>
      <w:r>
        <w:rPr>
          <w:spacing w:val="5"/>
          <w:sz w:val="16"/>
        </w:rPr>
        <w:t> </w:t>
      </w:r>
      <w:r>
        <w:rPr>
          <w:sz w:val="16"/>
        </w:rPr>
        <w:t>prestaciones</w:t>
      </w:r>
      <w:r>
        <w:rPr>
          <w:spacing w:val="6"/>
          <w:sz w:val="16"/>
        </w:rPr>
        <w:t> </w:t>
      </w:r>
      <w:r>
        <w:rPr>
          <w:sz w:val="16"/>
        </w:rPr>
        <w:t>específicas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tienen</w:t>
      </w:r>
      <w:r>
        <w:rPr>
          <w:spacing w:val="1"/>
          <w:sz w:val="16"/>
        </w:rPr>
        <w:t> </w:t>
      </w:r>
      <w:r>
        <w:rPr>
          <w:sz w:val="16"/>
        </w:rPr>
        <w:t>derecho.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4" w:hanging="284"/>
        <w:jc w:val="left"/>
        <w:rPr>
          <w:sz w:val="16"/>
        </w:rPr>
      </w:pPr>
      <w:r>
        <w:rPr>
          <w:sz w:val="16"/>
        </w:rPr>
        <w:t>Mantener</w:t>
      </w:r>
      <w:r>
        <w:rPr>
          <w:spacing w:val="4"/>
          <w:sz w:val="16"/>
        </w:rPr>
        <w:t> </w:t>
      </w:r>
      <w:r>
        <w:rPr>
          <w:sz w:val="16"/>
        </w:rPr>
        <w:t>actualizado</w:t>
      </w:r>
      <w:r>
        <w:rPr>
          <w:spacing w:val="8"/>
          <w:sz w:val="16"/>
        </w:rPr>
        <w:t> </w:t>
      </w:r>
      <w:r>
        <w:rPr>
          <w:sz w:val="16"/>
        </w:rPr>
        <w:t>el</w:t>
      </w:r>
      <w:r>
        <w:rPr>
          <w:spacing w:val="8"/>
          <w:sz w:val="16"/>
        </w:rPr>
        <w:t> </w:t>
      </w:r>
      <w:r>
        <w:rPr>
          <w:sz w:val="16"/>
        </w:rPr>
        <w:t>inventario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bienes</w:t>
      </w:r>
      <w:r>
        <w:rPr>
          <w:spacing w:val="7"/>
          <w:sz w:val="16"/>
        </w:rPr>
        <w:t> </w:t>
      </w:r>
      <w:r>
        <w:rPr>
          <w:sz w:val="16"/>
        </w:rPr>
        <w:t>muebles</w:t>
      </w:r>
      <w:r>
        <w:rPr>
          <w:spacing w:val="6"/>
          <w:sz w:val="16"/>
        </w:rPr>
        <w:t> </w:t>
      </w:r>
      <w:r>
        <w:rPr>
          <w:sz w:val="16"/>
        </w:rPr>
        <w:t>adscritos</w:t>
      </w:r>
      <w:r>
        <w:rPr>
          <w:spacing w:val="7"/>
          <w:sz w:val="16"/>
        </w:rPr>
        <w:t> </w:t>
      </w:r>
      <w:r>
        <w:rPr>
          <w:sz w:val="16"/>
        </w:rPr>
        <w:t>a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7"/>
          <w:sz w:val="16"/>
        </w:rPr>
        <w:t> </w:t>
      </w:r>
      <w:r>
        <w:rPr>
          <w:sz w:val="16"/>
        </w:rPr>
        <w:t>Subsecretaría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Tesorería,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conformidad</w:t>
      </w:r>
      <w:r>
        <w:rPr>
          <w:spacing w:val="3"/>
          <w:sz w:val="16"/>
        </w:rPr>
        <w:t> </w:t>
      </w:r>
      <w:r>
        <w:rPr>
          <w:sz w:val="16"/>
        </w:rPr>
        <w:t>con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disposiciones</w:t>
      </w:r>
      <w:r>
        <w:rPr>
          <w:spacing w:val="-42"/>
          <w:sz w:val="16"/>
        </w:rPr>
        <w:t> </w:t>
      </w:r>
      <w:r>
        <w:rPr>
          <w:sz w:val="16"/>
        </w:rPr>
        <w:t>normativas</w:t>
      </w:r>
      <w:r>
        <w:rPr>
          <w:spacing w:val="3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materia, así</w:t>
      </w:r>
      <w:r>
        <w:rPr>
          <w:spacing w:val="-4"/>
          <w:sz w:val="16"/>
        </w:rPr>
        <w:t> </w:t>
      </w:r>
      <w:r>
        <w:rPr>
          <w:sz w:val="16"/>
        </w:rPr>
        <w:t>como</w:t>
      </w:r>
      <w:r>
        <w:rPr>
          <w:spacing w:val="-4"/>
          <w:sz w:val="16"/>
        </w:rPr>
        <w:t> </w:t>
      </w:r>
      <w:r>
        <w:rPr>
          <w:sz w:val="16"/>
        </w:rPr>
        <w:t>gestionar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aseguramiento</w:t>
      </w:r>
      <w:r>
        <w:rPr>
          <w:spacing w:val="-1"/>
          <w:sz w:val="16"/>
        </w:rPr>
        <w:t> </w:t>
      </w:r>
      <w:r>
        <w:rPr>
          <w:sz w:val="16"/>
        </w:rPr>
        <w:t>de los</w:t>
      </w:r>
      <w:r>
        <w:rPr>
          <w:spacing w:val="-1"/>
          <w:sz w:val="16"/>
        </w:rPr>
        <w:t> </w:t>
      </w:r>
      <w:r>
        <w:rPr>
          <w:sz w:val="16"/>
        </w:rPr>
        <w:t>mismos</w:t>
      </w:r>
      <w:r>
        <w:rPr>
          <w:spacing w:val="3"/>
          <w:sz w:val="16"/>
        </w:rPr>
        <w:t> </w:t>
      </w:r>
      <w:r>
        <w:rPr>
          <w:sz w:val="16"/>
        </w:rPr>
        <w:t>ante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Recursos</w:t>
      </w:r>
      <w:r>
        <w:rPr>
          <w:spacing w:val="-1"/>
          <w:sz w:val="16"/>
        </w:rPr>
        <w:t> </w:t>
      </w:r>
      <w:r>
        <w:rPr>
          <w:sz w:val="16"/>
        </w:rPr>
        <w:t>Materiales.</w:t>
      </w:r>
    </w:p>
    <w:p>
      <w:pPr>
        <w:spacing w:after="0" w:line="235" w:lineRule="auto"/>
        <w:jc w:val="left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11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70" w:hanging="284"/>
        <w:jc w:val="left"/>
        <w:rPr>
          <w:sz w:val="16"/>
        </w:rPr>
      </w:pPr>
      <w:r>
        <w:rPr>
          <w:w w:val="95"/>
          <w:sz w:val="16"/>
        </w:rPr>
        <w:t>Controlar</w:t>
      </w:r>
      <w:r>
        <w:rPr>
          <w:spacing w:val="16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asignación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4"/>
          <w:w w:val="95"/>
          <w:sz w:val="16"/>
        </w:rPr>
        <w:t> </w:t>
      </w:r>
      <w:r>
        <w:rPr>
          <w:w w:val="95"/>
          <w:sz w:val="16"/>
        </w:rPr>
        <w:t>vehículos</w:t>
      </w:r>
      <w:r>
        <w:rPr>
          <w:spacing w:val="19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14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19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9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19"/>
          <w:w w:val="95"/>
          <w:sz w:val="16"/>
        </w:rPr>
        <w:t> </w:t>
      </w:r>
      <w:r>
        <w:rPr>
          <w:w w:val="95"/>
          <w:sz w:val="16"/>
        </w:rPr>
        <w:t>servidores</w:t>
      </w:r>
      <w:r>
        <w:rPr>
          <w:spacing w:val="19"/>
          <w:w w:val="95"/>
          <w:sz w:val="16"/>
        </w:rPr>
        <w:t> </w:t>
      </w:r>
      <w:r>
        <w:rPr>
          <w:w w:val="95"/>
          <w:sz w:val="16"/>
        </w:rPr>
        <w:t>públicos,</w:t>
      </w:r>
      <w:r>
        <w:rPr>
          <w:spacing w:val="15"/>
          <w:w w:val="95"/>
          <w:sz w:val="16"/>
        </w:rPr>
        <w:t> </w:t>
      </w:r>
      <w:r>
        <w:rPr>
          <w:w w:val="95"/>
          <w:sz w:val="16"/>
        </w:rPr>
        <w:t>así</w:t>
      </w:r>
      <w:r>
        <w:rPr>
          <w:spacing w:val="15"/>
          <w:w w:val="95"/>
          <w:sz w:val="16"/>
        </w:rPr>
        <w:t> </w:t>
      </w:r>
      <w:r>
        <w:rPr>
          <w:w w:val="95"/>
          <w:sz w:val="16"/>
        </w:rPr>
        <w:t>como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efectuar</w:t>
      </w:r>
      <w:r>
        <w:rPr>
          <w:spacing w:val="16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14"/>
          <w:w w:val="95"/>
          <w:sz w:val="16"/>
        </w:rPr>
        <w:t> </w:t>
      </w:r>
      <w:r>
        <w:rPr>
          <w:w w:val="95"/>
          <w:sz w:val="16"/>
        </w:rPr>
        <w:t>mantenimiento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preventivo</w:t>
      </w:r>
      <w:r>
        <w:rPr>
          <w:spacing w:val="14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9"/>
          <w:w w:val="95"/>
          <w:sz w:val="16"/>
        </w:rPr>
        <w:t> </w:t>
      </w:r>
      <w:r>
        <w:rPr>
          <w:w w:val="95"/>
          <w:sz w:val="16"/>
        </w:rPr>
        <w:t>correct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ivo</w:t>
      </w:r>
      <w:r>
        <w:rPr>
          <w:spacing w:val="1"/>
          <w:w w:val="95"/>
          <w:sz w:val="16"/>
        </w:rPr>
        <w:t> </w:t>
      </w:r>
      <w:r>
        <w:rPr>
          <w:sz w:val="16"/>
        </w:rPr>
        <w:t>correspondiente.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5" w:hanging="284"/>
        <w:jc w:val="left"/>
        <w:rPr>
          <w:sz w:val="16"/>
        </w:rPr>
      </w:pPr>
      <w:r>
        <w:rPr>
          <w:sz w:val="16"/>
        </w:rPr>
        <w:t>Gestionar</w:t>
      </w:r>
      <w:r>
        <w:rPr>
          <w:spacing w:val="37"/>
          <w:sz w:val="16"/>
        </w:rPr>
        <w:t> </w:t>
      </w:r>
      <w:r>
        <w:rPr>
          <w:sz w:val="16"/>
        </w:rPr>
        <w:t>el</w:t>
      </w:r>
      <w:r>
        <w:rPr>
          <w:spacing w:val="36"/>
          <w:sz w:val="16"/>
        </w:rPr>
        <w:t> </w:t>
      </w:r>
      <w:r>
        <w:rPr>
          <w:sz w:val="16"/>
        </w:rPr>
        <w:t>mantenimiento</w:t>
      </w:r>
      <w:r>
        <w:rPr>
          <w:spacing w:val="36"/>
          <w:sz w:val="16"/>
        </w:rPr>
        <w:t> </w:t>
      </w:r>
      <w:r>
        <w:rPr>
          <w:sz w:val="16"/>
        </w:rPr>
        <w:t>del</w:t>
      </w:r>
      <w:r>
        <w:rPr>
          <w:spacing w:val="36"/>
          <w:sz w:val="16"/>
        </w:rPr>
        <w:t> </w:t>
      </w:r>
      <w:r>
        <w:rPr>
          <w:sz w:val="16"/>
        </w:rPr>
        <w:t>mobiliario,</w:t>
      </w:r>
      <w:r>
        <w:rPr>
          <w:spacing w:val="37"/>
          <w:sz w:val="16"/>
        </w:rPr>
        <w:t> </w:t>
      </w:r>
      <w:r>
        <w:rPr>
          <w:sz w:val="16"/>
        </w:rPr>
        <w:t>equipo</w:t>
      </w:r>
      <w:r>
        <w:rPr>
          <w:spacing w:val="36"/>
          <w:sz w:val="16"/>
        </w:rPr>
        <w:t> </w:t>
      </w:r>
      <w:r>
        <w:rPr>
          <w:sz w:val="16"/>
        </w:rPr>
        <w:t>e</w:t>
      </w:r>
      <w:r>
        <w:rPr>
          <w:spacing w:val="36"/>
          <w:sz w:val="16"/>
        </w:rPr>
        <w:t> </w:t>
      </w:r>
      <w:r>
        <w:rPr>
          <w:sz w:val="16"/>
        </w:rPr>
        <w:t>instalaciones</w:t>
      </w:r>
      <w:r>
        <w:rPr>
          <w:spacing w:val="39"/>
          <w:sz w:val="16"/>
        </w:rPr>
        <w:t> </w:t>
      </w:r>
      <w:r>
        <w:rPr>
          <w:sz w:val="16"/>
        </w:rPr>
        <w:t>de</w:t>
      </w:r>
      <w:r>
        <w:rPr>
          <w:spacing w:val="36"/>
          <w:sz w:val="16"/>
        </w:rPr>
        <w:t> </w:t>
      </w:r>
      <w:r>
        <w:rPr>
          <w:sz w:val="16"/>
        </w:rPr>
        <w:t>la</w:t>
      </w:r>
      <w:r>
        <w:rPr>
          <w:spacing w:val="36"/>
          <w:sz w:val="16"/>
        </w:rPr>
        <w:t> </w:t>
      </w:r>
      <w:r>
        <w:rPr>
          <w:sz w:val="16"/>
        </w:rPr>
        <w:t>Subsecretaría</w:t>
      </w:r>
      <w:r>
        <w:rPr>
          <w:spacing w:val="36"/>
          <w:sz w:val="16"/>
        </w:rPr>
        <w:t> </w:t>
      </w:r>
      <w:r>
        <w:rPr>
          <w:sz w:val="16"/>
        </w:rPr>
        <w:t>de</w:t>
      </w:r>
      <w:r>
        <w:rPr>
          <w:spacing w:val="36"/>
          <w:sz w:val="16"/>
        </w:rPr>
        <w:t> </w:t>
      </w:r>
      <w:r>
        <w:rPr>
          <w:sz w:val="16"/>
        </w:rPr>
        <w:t>Tesorería</w:t>
      </w:r>
      <w:r>
        <w:rPr>
          <w:spacing w:val="36"/>
          <w:sz w:val="16"/>
        </w:rPr>
        <w:t> </w:t>
      </w:r>
      <w:r>
        <w:rPr>
          <w:sz w:val="16"/>
        </w:rPr>
        <w:t>para</w:t>
      </w:r>
      <w:r>
        <w:rPr>
          <w:spacing w:val="36"/>
          <w:sz w:val="16"/>
        </w:rPr>
        <w:t> </w:t>
      </w:r>
      <w:r>
        <w:rPr>
          <w:sz w:val="16"/>
        </w:rPr>
        <w:t>garantizar</w:t>
      </w:r>
      <w:r>
        <w:rPr>
          <w:spacing w:val="33"/>
          <w:sz w:val="16"/>
        </w:rPr>
        <w:t> </w:t>
      </w:r>
      <w:r>
        <w:rPr>
          <w:sz w:val="16"/>
        </w:rPr>
        <w:t>su</w:t>
      </w:r>
      <w:r>
        <w:rPr>
          <w:spacing w:val="31"/>
          <w:sz w:val="16"/>
        </w:rPr>
        <w:t> </w:t>
      </w:r>
      <w:r>
        <w:rPr>
          <w:sz w:val="16"/>
        </w:rPr>
        <w:t>adecuado</w:t>
      </w:r>
      <w:r>
        <w:rPr>
          <w:spacing w:val="-41"/>
          <w:sz w:val="16"/>
        </w:rPr>
        <w:t> </w:t>
      </w:r>
      <w:r>
        <w:rPr>
          <w:sz w:val="16"/>
        </w:rPr>
        <w:t>funcionamiento.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1" w:after="0"/>
        <w:ind w:left="556" w:right="172" w:hanging="284"/>
        <w:jc w:val="left"/>
        <w:rPr>
          <w:sz w:val="16"/>
        </w:rPr>
      </w:pPr>
      <w:r>
        <w:rPr>
          <w:sz w:val="16"/>
        </w:rPr>
        <w:t>Administrar el almacén de la Subsecretaría de Tesorería, mediante el registro en el sistema de la distribución de los bienes de consumo,</w:t>
      </w:r>
      <w:r>
        <w:rPr>
          <w:spacing w:val="-42"/>
          <w:sz w:val="16"/>
        </w:rPr>
        <w:t> </w:t>
      </w:r>
      <w:r>
        <w:rPr>
          <w:sz w:val="16"/>
        </w:rPr>
        <w:t>considerando los</w:t>
      </w:r>
      <w:r>
        <w:rPr>
          <w:spacing w:val="1"/>
          <w:sz w:val="16"/>
        </w:rPr>
        <w:t> </w:t>
      </w:r>
      <w:r>
        <w:rPr>
          <w:sz w:val="16"/>
        </w:rPr>
        <w:t>criterios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racionalidad</w:t>
      </w:r>
      <w:r>
        <w:rPr>
          <w:spacing w:val="1"/>
          <w:sz w:val="16"/>
        </w:rPr>
        <w:t> </w:t>
      </w:r>
      <w:r>
        <w:rPr>
          <w:sz w:val="16"/>
        </w:rPr>
        <w:t>aplicables.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86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43"/>
          <w:sz w:val="16"/>
        </w:rPr>
        <w:t> </w:t>
      </w:r>
      <w:r>
        <w:rPr>
          <w:sz w:val="16"/>
        </w:rPr>
        <w:t>la</w:t>
      </w:r>
      <w:r>
        <w:rPr>
          <w:spacing w:val="42"/>
          <w:sz w:val="16"/>
        </w:rPr>
        <w:t> </w:t>
      </w:r>
      <w:r>
        <w:rPr>
          <w:sz w:val="16"/>
        </w:rPr>
        <w:t>Subunidad</w:t>
      </w:r>
      <w:r>
        <w:rPr>
          <w:spacing w:val="37"/>
          <w:sz w:val="16"/>
        </w:rPr>
        <w:t> </w:t>
      </w:r>
      <w:r>
        <w:rPr>
          <w:sz w:val="16"/>
        </w:rPr>
        <w:t>Interna</w:t>
      </w:r>
      <w:r>
        <w:rPr>
          <w:spacing w:val="42"/>
          <w:sz w:val="16"/>
        </w:rPr>
        <w:t> </w:t>
      </w:r>
      <w:r>
        <w:rPr>
          <w:sz w:val="16"/>
        </w:rPr>
        <w:t>de</w:t>
      </w:r>
      <w:r>
        <w:rPr>
          <w:spacing w:val="38"/>
          <w:sz w:val="16"/>
        </w:rPr>
        <w:t> </w:t>
      </w:r>
      <w:r>
        <w:rPr>
          <w:sz w:val="16"/>
        </w:rPr>
        <w:t>Protección</w:t>
      </w:r>
      <w:r>
        <w:rPr>
          <w:spacing w:val="37"/>
          <w:sz w:val="16"/>
        </w:rPr>
        <w:t> </w:t>
      </w:r>
      <w:r>
        <w:rPr>
          <w:sz w:val="16"/>
        </w:rPr>
        <w:t>Civil,</w:t>
      </w:r>
      <w:r>
        <w:rPr>
          <w:spacing w:val="43"/>
          <w:sz w:val="16"/>
        </w:rPr>
        <w:t> </w:t>
      </w:r>
      <w:r>
        <w:rPr>
          <w:sz w:val="16"/>
        </w:rPr>
        <w:t>así</w:t>
      </w:r>
      <w:r>
        <w:rPr>
          <w:spacing w:val="38"/>
          <w:sz w:val="16"/>
        </w:rPr>
        <w:t> </w:t>
      </w:r>
      <w:r>
        <w:rPr>
          <w:sz w:val="16"/>
        </w:rPr>
        <w:t>como</w:t>
      </w:r>
      <w:r>
        <w:rPr>
          <w:spacing w:val="42"/>
          <w:sz w:val="16"/>
        </w:rPr>
        <w:t> </w:t>
      </w:r>
      <w:r>
        <w:rPr>
          <w:sz w:val="16"/>
        </w:rPr>
        <w:t>la</w:t>
      </w:r>
      <w:r>
        <w:rPr>
          <w:spacing w:val="42"/>
          <w:sz w:val="16"/>
        </w:rPr>
        <w:t> </w:t>
      </w:r>
      <w:r>
        <w:rPr>
          <w:sz w:val="16"/>
        </w:rPr>
        <w:t>Subcomisión</w:t>
      </w:r>
      <w:r>
        <w:rPr>
          <w:spacing w:val="42"/>
          <w:sz w:val="16"/>
        </w:rPr>
        <w:t> </w:t>
      </w:r>
      <w:r>
        <w:rPr>
          <w:sz w:val="16"/>
        </w:rPr>
        <w:t>de</w:t>
      </w:r>
      <w:r>
        <w:rPr>
          <w:spacing w:val="42"/>
          <w:sz w:val="16"/>
        </w:rPr>
        <w:t> </w:t>
      </w:r>
      <w:r>
        <w:rPr>
          <w:sz w:val="16"/>
        </w:rPr>
        <w:t>Seguridad</w:t>
      </w:r>
      <w:r>
        <w:rPr>
          <w:spacing w:val="41"/>
          <w:sz w:val="16"/>
        </w:rPr>
        <w:t> </w:t>
      </w:r>
      <w:r>
        <w:rPr>
          <w:sz w:val="16"/>
        </w:rPr>
        <w:t>de</w:t>
      </w:r>
      <w:r>
        <w:rPr>
          <w:spacing w:val="42"/>
          <w:sz w:val="16"/>
        </w:rPr>
        <w:t> </w:t>
      </w:r>
      <w:r>
        <w:rPr>
          <w:sz w:val="16"/>
        </w:rPr>
        <w:t>Higiene</w:t>
      </w:r>
      <w:r>
        <w:rPr>
          <w:spacing w:val="38"/>
          <w:sz w:val="16"/>
        </w:rPr>
        <w:t> </w:t>
      </w:r>
      <w:r>
        <w:rPr>
          <w:sz w:val="16"/>
        </w:rPr>
        <w:t>de</w:t>
      </w:r>
      <w:r>
        <w:rPr>
          <w:spacing w:val="37"/>
          <w:sz w:val="16"/>
        </w:rPr>
        <w:t> </w:t>
      </w:r>
      <w:r>
        <w:rPr>
          <w:sz w:val="16"/>
        </w:rPr>
        <w:t>la</w:t>
      </w:r>
      <w:r>
        <w:rPr>
          <w:spacing w:val="37"/>
          <w:sz w:val="16"/>
        </w:rPr>
        <w:t> </w:t>
      </w:r>
      <w:r>
        <w:rPr>
          <w:sz w:val="16"/>
        </w:rPr>
        <w:t>Subsecretaría</w:t>
      </w:r>
      <w:r>
        <w:rPr>
          <w:spacing w:val="37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Tesorería,</w:t>
      </w:r>
      <w:r>
        <w:rPr>
          <w:spacing w:val="-3"/>
          <w:sz w:val="16"/>
        </w:rPr>
        <w:t> </w:t>
      </w:r>
      <w:r>
        <w:rPr>
          <w:sz w:val="16"/>
        </w:rPr>
        <w:t>vigilando</w:t>
      </w:r>
      <w:r>
        <w:rPr>
          <w:spacing w:val="-3"/>
          <w:sz w:val="16"/>
        </w:rPr>
        <w:t> </w:t>
      </w:r>
      <w:r>
        <w:rPr>
          <w:sz w:val="16"/>
        </w:rPr>
        <w:t>la observancia</w:t>
      </w:r>
      <w:r>
        <w:rPr>
          <w:spacing w:val="1"/>
          <w:sz w:val="16"/>
        </w:rPr>
        <w:t> </w:t>
      </w:r>
      <w:r>
        <w:rPr>
          <w:sz w:val="16"/>
        </w:rPr>
        <w:t>de las</w:t>
      </w:r>
      <w:r>
        <w:rPr>
          <w:spacing w:val="5"/>
          <w:sz w:val="16"/>
        </w:rPr>
        <w:t> </w:t>
      </w:r>
      <w:r>
        <w:rPr>
          <w:sz w:val="16"/>
        </w:rPr>
        <w:t>normas y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4"/>
          <w:sz w:val="16"/>
        </w:rPr>
        <w:t> </w:t>
      </w:r>
      <w:r>
        <w:rPr>
          <w:sz w:val="16"/>
        </w:rPr>
        <w:t>establecidos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6" w:hanging="284"/>
        <w:jc w:val="left"/>
        <w:rPr>
          <w:sz w:val="16"/>
        </w:rPr>
      </w:pPr>
      <w:r>
        <w:rPr>
          <w:sz w:val="16"/>
        </w:rPr>
        <w:t>Formular proyectos, estudios y actividades administrativas que contribuyan al cumplimiento de los objetivos y metas de la Subsecretaría</w:t>
      </w:r>
      <w:r>
        <w:rPr>
          <w:spacing w:val="-42"/>
          <w:sz w:val="16"/>
        </w:rPr>
        <w:t> </w:t>
      </w:r>
      <w:r>
        <w:rPr>
          <w:sz w:val="16"/>
        </w:rPr>
        <w:t>de Tesorería.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75" w:val="left" w:leader="none"/>
        </w:tabs>
        <w:spacing w:line="350" w:lineRule="auto" w:before="95" w:after="0"/>
        <w:ind w:left="273" w:right="4827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</w:t>
      </w:r>
      <w:r>
        <w:rPr>
          <w:spacing w:val="-1"/>
          <w:sz w:val="16"/>
        </w:rPr>
        <w:t> </w:t>
      </w:r>
      <w:r>
        <w:rPr>
          <w:sz w:val="16"/>
        </w:rPr>
        <w:t>funciones</w:t>
      </w:r>
      <w:r>
        <w:rPr>
          <w:spacing w:val="-1"/>
          <w:sz w:val="16"/>
        </w:rPr>
        <w:t> </w:t>
      </w:r>
      <w:r>
        <w:rPr>
          <w:sz w:val="16"/>
        </w:rPr>
        <w:t>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20705001000000S</w:t>
        <w:tab/>
        <w:t>UNIDAD DE APOYO TÉCNICO FINANCIERO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line="244" w:lineRule="auto" w:before="3"/>
        <w:ind w:left="273" w:right="174" w:firstLine="0"/>
        <w:jc w:val="left"/>
      </w:pPr>
      <w:r>
        <w:rPr>
          <w:w w:val="95"/>
        </w:rPr>
        <w:t>Brindar</w:t>
      </w:r>
      <w:r>
        <w:rPr>
          <w:spacing w:val="1"/>
          <w:w w:val="95"/>
        </w:rPr>
        <w:t> </w:t>
      </w:r>
      <w:r>
        <w:rPr>
          <w:w w:val="95"/>
        </w:rPr>
        <w:t>apoyo</w:t>
      </w:r>
      <w:r>
        <w:rPr>
          <w:spacing w:val="1"/>
          <w:w w:val="95"/>
        </w:rPr>
        <w:t> </w:t>
      </w:r>
      <w:r>
        <w:rPr>
          <w:w w:val="95"/>
        </w:rPr>
        <w:t>técnico</w:t>
      </w:r>
      <w:r>
        <w:rPr>
          <w:spacing w:val="1"/>
          <w:w w:val="95"/>
        </w:rPr>
        <w:t> </w:t>
      </w:r>
      <w:r>
        <w:rPr>
          <w:w w:val="95"/>
        </w:rPr>
        <w:t>a</w:t>
      </w:r>
      <w:r>
        <w:rPr>
          <w:spacing w:val="1"/>
          <w:w w:val="95"/>
        </w:rPr>
        <w:t> </w:t>
      </w:r>
      <w:r>
        <w:rPr>
          <w:w w:val="95"/>
        </w:rPr>
        <w:t>la</w:t>
      </w:r>
      <w:r>
        <w:rPr>
          <w:spacing w:val="1"/>
          <w:w w:val="95"/>
        </w:rPr>
        <w:t> </w:t>
      </w:r>
      <w:r>
        <w:rPr>
          <w:w w:val="95"/>
        </w:rPr>
        <w:t>o</w:t>
      </w:r>
      <w:r>
        <w:rPr>
          <w:spacing w:val="1"/>
          <w:w w:val="95"/>
        </w:rPr>
        <w:t> </w:t>
      </w:r>
      <w:r>
        <w:rPr>
          <w:w w:val="95"/>
        </w:rPr>
        <w:t>al</w:t>
      </w:r>
      <w:r>
        <w:rPr>
          <w:spacing w:val="1"/>
          <w:w w:val="95"/>
        </w:rPr>
        <w:t> </w:t>
      </w:r>
      <w:r>
        <w:rPr>
          <w:w w:val="95"/>
        </w:rPr>
        <w:t>titular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la</w:t>
      </w:r>
      <w:r>
        <w:rPr>
          <w:spacing w:val="1"/>
          <w:w w:val="95"/>
        </w:rPr>
        <w:t> </w:t>
      </w:r>
      <w:r>
        <w:rPr>
          <w:w w:val="95"/>
        </w:rPr>
        <w:t>Subsecretaría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40"/>
        </w:rPr>
        <w:t> </w:t>
      </w:r>
      <w:r>
        <w:rPr>
          <w:w w:val="95"/>
        </w:rPr>
        <w:t>Tesorería</w:t>
      </w:r>
      <w:r>
        <w:rPr>
          <w:spacing w:val="40"/>
        </w:rPr>
        <w:t> </w:t>
      </w:r>
      <w:r>
        <w:rPr>
          <w:w w:val="95"/>
        </w:rPr>
        <w:t>en</w:t>
      </w:r>
      <w:r>
        <w:rPr>
          <w:spacing w:val="40"/>
        </w:rPr>
        <w:t> </w:t>
      </w:r>
      <w:r>
        <w:rPr>
          <w:w w:val="95"/>
        </w:rPr>
        <w:t>el</w:t>
      </w:r>
      <w:r>
        <w:rPr>
          <w:spacing w:val="40"/>
        </w:rPr>
        <w:t> </w:t>
      </w:r>
      <w:r>
        <w:rPr>
          <w:w w:val="95"/>
        </w:rPr>
        <w:t>cumplimiento</w:t>
      </w:r>
      <w:r>
        <w:rPr>
          <w:spacing w:val="40"/>
        </w:rPr>
        <w:t> </w:t>
      </w:r>
      <w:r>
        <w:rPr>
          <w:w w:val="95"/>
        </w:rPr>
        <w:t>de</w:t>
      </w:r>
      <w:r>
        <w:rPr>
          <w:spacing w:val="40"/>
        </w:rPr>
        <w:t> </w:t>
      </w:r>
      <w:r>
        <w:rPr>
          <w:w w:val="95"/>
        </w:rPr>
        <w:t>sus</w:t>
      </w:r>
      <w:r>
        <w:rPr>
          <w:spacing w:val="40"/>
        </w:rPr>
        <w:t> </w:t>
      </w:r>
      <w:r>
        <w:rPr>
          <w:w w:val="95"/>
        </w:rPr>
        <w:t>funciones</w:t>
      </w:r>
      <w:r>
        <w:rPr>
          <w:spacing w:val="40"/>
        </w:rPr>
        <w:t> </w:t>
      </w:r>
      <w:r>
        <w:rPr>
          <w:w w:val="95"/>
        </w:rPr>
        <w:t>sustantivas</w:t>
      </w:r>
      <w:r>
        <w:rPr>
          <w:spacing w:val="40"/>
        </w:rPr>
        <w:t> </w:t>
      </w:r>
      <w:r>
        <w:rPr>
          <w:w w:val="95"/>
        </w:rPr>
        <w:t>en</w:t>
      </w:r>
      <w:r>
        <w:rPr>
          <w:spacing w:val="40"/>
        </w:rPr>
        <w:t> </w:t>
      </w:r>
      <w:r>
        <w:rPr>
          <w:w w:val="95"/>
        </w:rPr>
        <w:t>materia</w:t>
      </w:r>
      <w:r>
        <w:rPr>
          <w:spacing w:val="40"/>
        </w:rPr>
        <w:t> </w:t>
      </w:r>
      <w:r>
        <w:rPr>
          <w:w w:val="95"/>
        </w:rPr>
        <w:t>d e</w:t>
      </w:r>
      <w:r>
        <w:rPr>
          <w:spacing w:val="-40"/>
          <w:w w:val="95"/>
        </w:rPr>
        <w:t> </w:t>
      </w:r>
      <w:r>
        <w:rPr/>
        <w:t>control</w:t>
      </w:r>
      <w:r>
        <w:rPr>
          <w:spacing w:val="-4"/>
        </w:rPr>
        <w:t> </w:t>
      </w:r>
      <w:r>
        <w:rPr/>
        <w:t>y</w:t>
      </w:r>
      <w:r>
        <w:rPr>
          <w:spacing w:val="1"/>
        </w:rPr>
        <w:t> </w:t>
      </w:r>
      <w:r>
        <w:rPr/>
        <w:t>seguimiento de</w:t>
      </w:r>
      <w:r>
        <w:rPr>
          <w:spacing w:val="1"/>
        </w:rPr>
        <w:t> </w:t>
      </w:r>
      <w:r>
        <w:rPr/>
        <w:t>auditorías,</w:t>
      </w:r>
      <w:r>
        <w:rPr>
          <w:spacing w:val="1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financieros y</w:t>
      </w:r>
      <w:r>
        <w:rPr>
          <w:spacing w:val="5"/>
        </w:rPr>
        <w:t> </w:t>
      </w:r>
      <w:r>
        <w:rPr/>
        <w:t>normativos,</w:t>
      </w:r>
      <w:r>
        <w:rPr>
          <w:spacing w:val="-2"/>
        </w:rPr>
        <w:t> </w:t>
      </w:r>
      <w:r>
        <w:rPr/>
        <w:t>así</w:t>
      </w:r>
      <w:r>
        <w:rPr>
          <w:spacing w:val="-3"/>
        </w:rPr>
        <w:t> </w:t>
      </w:r>
      <w:r>
        <w:rPr/>
        <w:t>como</w:t>
      </w:r>
      <w:r>
        <w:rPr>
          <w:spacing w:val="10"/>
        </w:rPr>
        <w:t> </w:t>
      </w:r>
      <w:r>
        <w:rPr/>
        <w:t>apoyo</w:t>
      </w:r>
      <w:r>
        <w:rPr>
          <w:spacing w:val="-4"/>
        </w:rPr>
        <w:t> </w:t>
      </w:r>
      <w:r>
        <w:rPr/>
        <w:t>jurídico.</w:t>
      </w:r>
    </w:p>
    <w:p>
      <w:pPr>
        <w:pStyle w:val="Heading1"/>
        <w:spacing w:before="86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84" w:hanging="284"/>
        <w:jc w:val="both"/>
        <w:rPr>
          <w:sz w:val="16"/>
        </w:rPr>
      </w:pPr>
      <w:r>
        <w:rPr>
          <w:sz w:val="16"/>
        </w:rPr>
        <w:t>Solicitar información y documentación a las distintas unidades administrativas de la Subsecretaría de Tesorería con la finalidad de</w:t>
      </w:r>
      <w:r>
        <w:rPr>
          <w:spacing w:val="1"/>
          <w:sz w:val="16"/>
        </w:rPr>
        <w:t> </w:t>
      </w:r>
      <w:r>
        <w:rPr>
          <w:sz w:val="16"/>
        </w:rPr>
        <w:t>solventar las</w:t>
      </w:r>
      <w:r>
        <w:rPr>
          <w:spacing w:val="3"/>
          <w:sz w:val="16"/>
        </w:rPr>
        <w:t> </w:t>
      </w:r>
      <w:r>
        <w:rPr>
          <w:sz w:val="16"/>
        </w:rPr>
        <w:t>observaciones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5"/>
          <w:sz w:val="16"/>
        </w:rPr>
        <w:t> </w:t>
      </w:r>
      <w:r>
        <w:rPr>
          <w:sz w:val="16"/>
        </w:rPr>
        <w:t>resulten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auditorías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acciones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fiscalización</w:t>
      </w:r>
      <w:r>
        <w:rPr>
          <w:spacing w:val="-5"/>
          <w:sz w:val="16"/>
        </w:rPr>
        <w:t> </w:t>
      </w:r>
      <w:r>
        <w:rPr>
          <w:sz w:val="16"/>
        </w:rPr>
        <w:t>realizadas</w:t>
      </w:r>
      <w:r>
        <w:rPr>
          <w:spacing w:val="3"/>
          <w:sz w:val="16"/>
        </w:rPr>
        <w:t> </w:t>
      </w:r>
      <w:r>
        <w:rPr>
          <w:sz w:val="16"/>
        </w:rPr>
        <w:t>por</w:t>
      </w:r>
      <w:r>
        <w:rPr>
          <w:spacing w:val="-4"/>
          <w:sz w:val="16"/>
        </w:rPr>
        <w:t> </w:t>
      </w:r>
      <w:r>
        <w:rPr>
          <w:sz w:val="16"/>
        </w:rPr>
        <w:t>diversos</w:t>
      </w:r>
      <w:r>
        <w:rPr>
          <w:spacing w:val="3"/>
          <w:sz w:val="16"/>
        </w:rPr>
        <w:t> </w:t>
      </w:r>
      <w:r>
        <w:rPr>
          <w:sz w:val="16"/>
        </w:rPr>
        <w:t>entes</w:t>
      </w:r>
      <w:r>
        <w:rPr>
          <w:spacing w:val="-1"/>
          <w:sz w:val="16"/>
        </w:rPr>
        <w:t> </w:t>
      </w:r>
      <w:r>
        <w:rPr>
          <w:sz w:val="16"/>
        </w:rPr>
        <w:t>fiscalizadores.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7" w:after="0"/>
        <w:ind w:left="556" w:right="179" w:hanging="284"/>
        <w:jc w:val="both"/>
        <w:rPr>
          <w:sz w:val="16"/>
        </w:rPr>
      </w:pPr>
      <w:r>
        <w:rPr>
          <w:sz w:val="16"/>
        </w:rPr>
        <w:t>Verificar que las unidades administrativas de la Subsecretaría de Tesorería implementen las recomendaciones que deriven de las</w:t>
      </w:r>
      <w:r>
        <w:rPr>
          <w:spacing w:val="1"/>
          <w:sz w:val="16"/>
        </w:rPr>
        <w:t> </w:t>
      </w:r>
      <w:r>
        <w:rPr>
          <w:sz w:val="16"/>
        </w:rPr>
        <w:t>auditorías y demás acciones que resulten de la fiscalización, así como a la implementación de actividades preventivas sugeridas por los</w:t>
      </w:r>
      <w:r>
        <w:rPr>
          <w:spacing w:val="-42"/>
          <w:sz w:val="16"/>
        </w:rPr>
        <w:t> </w:t>
      </w:r>
      <w:r>
        <w:rPr>
          <w:sz w:val="16"/>
        </w:rPr>
        <w:t>diversos</w:t>
      </w:r>
      <w:r>
        <w:rPr>
          <w:spacing w:val="4"/>
          <w:sz w:val="16"/>
        </w:rPr>
        <w:t> </w:t>
      </w:r>
      <w:r>
        <w:rPr>
          <w:sz w:val="16"/>
        </w:rPr>
        <w:t>entes</w:t>
      </w:r>
      <w:r>
        <w:rPr>
          <w:spacing w:val="1"/>
          <w:sz w:val="16"/>
        </w:rPr>
        <w:t> </w:t>
      </w:r>
      <w:r>
        <w:rPr>
          <w:sz w:val="16"/>
        </w:rPr>
        <w:t>fiscalizadores.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6" w:after="0"/>
        <w:ind w:left="556" w:right="173" w:hanging="284"/>
        <w:jc w:val="both"/>
        <w:rPr>
          <w:sz w:val="16"/>
        </w:rPr>
      </w:pPr>
      <w:r>
        <w:rPr>
          <w:sz w:val="16"/>
        </w:rPr>
        <w:t>Dar</w:t>
      </w:r>
      <w:r>
        <w:rPr>
          <w:spacing w:val="1"/>
          <w:sz w:val="16"/>
        </w:rPr>
        <w:t> </w:t>
      </w:r>
      <w:r>
        <w:rPr>
          <w:sz w:val="16"/>
        </w:rPr>
        <w:t>seguimiento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trámites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reintegros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recursos</w:t>
      </w:r>
      <w:r>
        <w:rPr>
          <w:spacing w:val="1"/>
          <w:sz w:val="16"/>
        </w:rPr>
        <w:t> </w:t>
      </w:r>
      <w:r>
        <w:rPr>
          <w:sz w:val="16"/>
        </w:rPr>
        <w:t>no</w:t>
      </w:r>
      <w:r>
        <w:rPr>
          <w:spacing w:val="1"/>
          <w:sz w:val="16"/>
        </w:rPr>
        <w:t> </w:t>
      </w:r>
      <w:r>
        <w:rPr>
          <w:sz w:val="16"/>
        </w:rPr>
        <w:t>ejercidos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Tesorería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Federación,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instancias</w:t>
      </w:r>
      <w:r>
        <w:rPr>
          <w:spacing w:val="1"/>
          <w:sz w:val="16"/>
        </w:rPr>
        <w:t> </w:t>
      </w:r>
      <w:r>
        <w:rPr>
          <w:sz w:val="16"/>
        </w:rPr>
        <w:t>gubernamentales en términos de los contratos y convenios que ingresen las unidades ejecutoras del gasto ante la Dirección General de</w:t>
      </w:r>
      <w:r>
        <w:rPr>
          <w:spacing w:val="1"/>
          <w:sz w:val="16"/>
        </w:rPr>
        <w:t> </w:t>
      </w:r>
      <w:r>
        <w:rPr>
          <w:sz w:val="16"/>
        </w:rPr>
        <w:t>Tesorería.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6" w:after="0"/>
        <w:ind w:left="556" w:right="176" w:hanging="284"/>
        <w:jc w:val="both"/>
        <w:rPr>
          <w:sz w:val="16"/>
        </w:rPr>
      </w:pPr>
      <w:r>
        <w:rPr>
          <w:sz w:val="16"/>
        </w:rPr>
        <w:t>Implementar controles de información relacionados con las funciones de las unidades administrativas de la Subsecretaría de Tesorería,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fin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coadyuvar</w:t>
      </w:r>
      <w:r>
        <w:rPr>
          <w:spacing w:val="3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toma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decisiones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titular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Subsecretaría.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1" w:after="0"/>
        <w:ind w:left="556" w:right="170" w:hanging="284"/>
        <w:jc w:val="both"/>
        <w:rPr>
          <w:sz w:val="16"/>
        </w:rPr>
      </w:pPr>
      <w:r>
        <w:rPr>
          <w:sz w:val="16"/>
        </w:rPr>
        <w:t>Participar en representación de la o del titular de la Subsecretaría de Tesorería, así como de las unidades adscritas a ésta, a las</w:t>
      </w:r>
      <w:r>
        <w:rPr>
          <w:spacing w:val="1"/>
          <w:sz w:val="16"/>
        </w:rPr>
        <w:t> </w:t>
      </w:r>
      <w:r>
        <w:rPr>
          <w:sz w:val="16"/>
        </w:rPr>
        <w:t>reuniones convocadas por los entes fiscalizadores para el inicio, presentación de los resultados preliminares y finales, y conclusión de</w:t>
      </w:r>
      <w:r>
        <w:rPr>
          <w:spacing w:val="1"/>
          <w:sz w:val="16"/>
        </w:rPr>
        <w:t> </w:t>
      </w:r>
      <w:r>
        <w:rPr>
          <w:sz w:val="16"/>
        </w:rPr>
        <w:t>los trabajos de auditorías, así como a las reuniones convocadas por el Órgano Interno de Control en relación al Modelo Integral de</w:t>
      </w:r>
      <w:r>
        <w:rPr>
          <w:spacing w:val="1"/>
          <w:sz w:val="16"/>
        </w:rPr>
        <w:t> </w:t>
      </w:r>
      <w:r>
        <w:rPr>
          <w:sz w:val="16"/>
        </w:rPr>
        <w:t>Control Interno.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8" w:after="0"/>
        <w:ind w:left="556" w:right="174" w:hanging="284"/>
        <w:jc w:val="both"/>
        <w:rPr>
          <w:sz w:val="16"/>
        </w:rPr>
      </w:pPr>
      <w:r>
        <w:rPr>
          <w:sz w:val="16"/>
        </w:rPr>
        <w:t>Brindar asesoría jurídica a la o al titular de la Subsecretaría de Tesorería y/o a sus unidades administrativas, cuando éstas lo soliciten,</w:t>
      </w:r>
      <w:r>
        <w:rPr>
          <w:spacing w:val="1"/>
          <w:sz w:val="16"/>
        </w:rPr>
        <w:t> </w:t>
      </w:r>
      <w:r>
        <w:rPr>
          <w:sz w:val="16"/>
        </w:rPr>
        <w:t>realizando, en su caso, el análisis jurídico y de ser procedente emitir comentarios de los convenios, contratos, proyectos y demás</w:t>
      </w:r>
      <w:r>
        <w:rPr>
          <w:spacing w:val="1"/>
          <w:sz w:val="16"/>
        </w:rPr>
        <w:t> </w:t>
      </w:r>
      <w:r>
        <w:rPr>
          <w:sz w:val="16"/>
        </w:rPr>
        <w:t>instrumentos</w:t>
      </w:r>
      <w:r>
        <w:rPr>
          <w:spacing w:val="-1"/>
          <w:sz w:val="16"/>
        </w:rPr>
        <w:t> </w:t>
      </w:r>
      <w:r>
        <w:rPr>
          <w:sz w:val="16"/>
        </w:rPr>
        <w:t>jurídicos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se sometan</w:t>
      </w:r>
      <w:r>
        <w:rPr>
          <w:spacing w:val="-4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firma</w:t>
      </w:r>
      <w:r>
        <w:rPr>
          <w:spacing w:val="-4"/>
          <w:sz w:val="16"/>
        </w:rPr>
        <w:t> </w:t>
      </w:r>
      <w:r>
        <w:rPr>
          <w:sz w:val="16"/>
        </w:rPr>
        <w:t>de la 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Subsecretario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de las</w:t>
      </w:r>
      <w:r>
        <w:rPr>
          <w:spacing w:val="3"/>
          <w:sz w:val="16"/>
        </w:rPr>
        <w:t> </w:t>
      </w:r>
      <w:r>
        <w:rPr>
          <w:sz w:val="16"/>
        </w:rPr>
        <w:t>unidades administrativas de</w:t>
      </w:r>
      <w:r>
        <w:rPr>
          <w:spacing w:val="-4"/>
          <w:sz w:val="16"/>
        </w:rPr>
        <w:t> </w:t>
      </w:r>
      <w:r>
        <w:rPr>
          <w:sz w:val="16"/>
        </w:rPr>
        <w:t>su adscripción.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4" w:after="0"/>
        <w:ind w:left="556" w:right="0" w:hanging="284"/>
        <w:jc w:val="both"/>
        <w:rPr>
          <w:sz w:val="16"/>
        </w:rPr>
      </w:pPr>
      <w:r>
        <w:rPr>
          <w:sz w:val="16"/>
        </w:rPr>
        <w:t>Asesorar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materia</w:t>
      </w:r>
      <w:r>
        <w:rPr>
          <w:spacing w:val="-2"/>
          <w:sz w:val="16"/>
        </w:rPr>
        <w:t> </w:t>
      </w:r>
      <w:r>
        <w:rPr>
          <w:sz w:val="16"/>
        </w:rPr>
        <w:t>jurídica</w:t>
      </w:r>
      <w:r>
        <w:rPr>
          <w:spacing w:val="-6"/>
          <w:sz w:val="16"/>
        </w:rPr>
        <w:t> </w:t>
      </w:r>
      <w:r>
        <w:rPr>
          <w:sz w:val="16"/>
        </w:rPr>
        <w:t>sobre</w:t>
      </w:r>
      <w:r>
        <w:rPr>
          <w:spacing w:val="-2"/>
          <w:sz w:val="16"/>
        </w:rPr>
        <w:t> </w:t>
      </w:r>
      <w:r>
        <w:rPr>
          <w:sz w:val="16"/>
        </w:rPr>
        <w:t>asuntos</w:t>
      </w:r>
      <w:r>
        <w:rPr>
          <w:spacing w:val="-2"/>
          <w:sz w:val="16"/>
        </w:rPr>
        <w:t> </w:t>
      </w:r>
      <w:r>
        <w:rPr>
          <w:sz w:val="16"/>
        </w:rPr>
        <w:t>específicos</w:t>
      </w:r>
      <w:r>
        <w:rPr>
          <w:spacing w:val="-3"/>
          <w:sz w:val="16"/>
        </w:rPr>
        <w:t> </w:t>
      </w:r>
      <w:r>
        <w:rPr>
          <w:sz w:val="16"/>
        </w:rPr>
        <w:t>que</w:t>
      </w:r>
      <w:r>
        <w:rPr>
          <w:spacing w:val="-2"/>
          <w:sz w:val="16"/>
        </w:rPr>
        <w:t> </w:t>
      </w:r>
      <w:r>
        <w:rPr>
          <w:sz w:val="16"/>
        </w:rPr>
        <w:t>requiera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o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6"/>
          <w:sz w:val="16"/>
        </w:rPr>
        <w:t> </w:t>
      </w:r>
      <w:r>
        <w:rPr>
          <w:sz w:val="16"/>
        </w:rPr>
        <w:t>titular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Subsecretaría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Tesorería.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67" w:after="0"/>
        <w:ind w:left="556" w:right="179" w:hanging="284"/>
        <w:jc w:val="both"/>
        <w:rPr>
          <w:sz w:val="16"/>
        </w:rPr>
      </w:pPr>
      <w:r>
        <w:rPr>
          <w:sz w:val="16"/>
        </w:rPr>
        <w:t>Apoyar en la elaboración, modificación y/o actualización de los diversos lineamientos que regulan los procesos operativos de las</w:t>
      </w:r>
      <w:r>
        <w:rPr>
          <w:spacing w:val="1"/>
          <w:sz w:val="16"/>
        </w:rPr>
        <w:t> </w:t>
      </w:r>
      <w:r>
        <w:rPr>
          <w:sz w:val="16"/>
        </w:rPr>
        <w:t>distintas unidades</w:t>
      </w:r>
      <w:r>
        <w:rPr>
          <w:spacing w:val="4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Subsecretaría</w:t>
      </w:r>
      <w:r>
        <w:rPr>
          <w:spacing w:val="-4"/>
          <w:sz w:val="16"/>
        </w:rPr>
        <w:t> </w:t>
      </w:r>
      <w:r>
        <w:rPr>
          <w:sz w:val="16"/>
        </w:rPr>
        <w:t>de Tesorería,</w:t>
      </w:r>
      <w:r>
        <w:rPr>
          <w:spacing w:val="2"/>
          <w:sz w:val="16"/>
        </w:rPr>
        <w:t> </w:t>
      </w:r>
      <w:r>
        <w:rPr>
          <w:sz w:val="16"/>
        </w:rPr>
        <w:t>cuando éstas</w:t>
      </w:r>
      <w:r>
        <w:rPr>
          <w:spacing w:val="1"/>
          <w:sz w:val="16"/>
        </w:rPr>
        <w:t> </w:t>
      </w:r>
      <w:r>
        <w:rPr>
          <w:sz w:val="16"/>
        </w:rPr>
        <w:t>lo soliciten.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7" w:after="0"/>
        <w:ind w:left="556" w:right="175" w:hanging="284"/>
        <w:jc w:val="both"/>
        <w:rPr>
          <w:sz w:val="16"/>
        </w:rPr>
      </w:pPr>
      <w:r>
        <w:rPr>
          <w:sz w:val="16"/>
        </w:rPr>
        <w:t>Integrar la información o datos en posesión de la Subsecretaría de Tesorería y sus unidades administrativas, respecto de las solicitudes</w:t>
      </w:r>
      <w:r>
        <w:rPr>
          <w:spacing w:val="1"/>
          <w:sz w:val="16"/>
        </w:rPr>
        <w:t> </w:t>
      </w:r>
      <w:r>
        <w:rPr>
          <w:sz w:val="16"/>
        </w:rPr>
        <w:t>de información presentadas por particulares en materia de transparencia y acceso a la información pública, aportar en primera instancia</w:t>
      </w:r>
      <w:r>
        <w:rPr>
          <w:spacing w:val="1"/>
          <w:sz w:val="16"/>
        </w:rPr>
        <w:t> </w:t>
      </w:r>
      <w:r>
        <w:rPr>
          <w:sz w:val="16"/>
        </w:rPr>
        <w:t>el fundamento y motivación de la clasificación de la información y enviarla a la Unidad de Información, Planeación, Programación y</w:t>
      </w:r>
      <w:r>
        <w:rPr>
          <w:spacing w:val="1"/>
          <w:sz w:val="16"/>
        </w:rPr>
        <w:t> </w:t>
      </w:r>
      <w:r>
        <w:rPr>
          <w:sz w:val="16"/>
        </w:rPr>
        <w:t>Evaluación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Secretaría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Finanzas para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atención.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4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75" w:val="left" w:leader="none"/>
        </w:tabs>
        <w:spacing w:line="357" w:lineRule="auto" w:before="89"/>
        <w:ind w:right="6387"/>
      </w:pPr>
      <w:r>
        <w:rPr/>
        <w:t>20705000000300S</w:t>
        <w:tab/>
        <w:t>UNIDAD DE INFORMÁTICA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65" w:firstLine="0"/>
        <w:jc w:val="left"/>
      </w:pPr>
      <w:r>
        <w:rPr/>
        <w:t>Diseñar,</w:t>
      </w:r>
      <w:r>
        <w:rPr>
          <w:spacing w:val="2"/>
        </w:rPr>
        <w:t> </w:t>
      </w:r>
      <w:r>
        <w:rPr/>
        <w:t>desarrollar</w:t>
      </w:r>
      <w:r>
        <w:rPr>
          <w:spacing w:val="-1"/>
        </w:rPr>
        <w:t> </w:t>
      </w:r>
      <w:r>
        <w:rPr/>
        <w:t>e</w:t>
      </w:r>
      <w:r>
        <w:rPr>
          <w:spacing w:val="5"/>
        </w:rPr>
        <w:t> </w:t>
      </w:r>
      <w:r>
        <w:rPr/>
        <w:t>implantar</w:t>
      </w:r>
      <w:r>
        <w:rPr>
          <w:spacing w:val="-1"/>
        </w:rPr>
        <w:t> </w:t>
      </w:r>
      <w:r>
        <w:rPr/>
        <w:t>sistemas</w:t>
      </w:r>
      <w:r>
        <w:rPr>
          <w:spacing w:val="1"/>
        </w:rPr>
        <w:t> </w:t>
      </w:r>
      <w:r>
        <w:rPr/>
        <w:t>automatizados de</w:t>
      </w:r>
      <w:r>
        <w:rPr>
          <w:spacing w:val="-2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que</w:t>
      </w:r>
      <w:r>
        <w:rPr>
          <w:spacing w:val="2"/>
        </w:rPr>
        <w:t> </w:t>
      </w:r>
      <w:r>
        <w:rPr/>
        <w:t>permitan</w:t>
      </w:r>
      <w:r>
        <w:rPr>
          <w:spacing w:val="-3"/>
        </w:rPr>
        <w:t> </w:t>
      </w:r>
      <w:r>
        <w:rPr/>
        <w:t>agilizar</w:t>
      </w:r>
      <w:r>
        <w:rPr>
          <w:spacing w:val="-1"/>
        </w:rPr>
        <w:t> </w:t>
      </w:r>
      <w:r>
        <w:rPr/>
        <w:t>y</w:t>
      </w:r>
      <w:r>
        <w:rPr>
          <w:spacing w:val="6"/>
        </w:rPr>
        <w:t> </w:t>
      </w:r>
      <w:r>
        <w:rPr/>
        <w:t>eficientar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/>
        <w:t>desempeño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las funciones</w:t>
      </w:r>
      <w:r>
        <w:rPr>
          <w:spacing w:val="6"/>
        </w:rPr>
        <w:t> </w:t>
      </w:r>
      <w:r>
        <w:rPr/>
        <w:t>de</w:t>
      </w:r>
      <w:r>
        <w:rPr>
          <w:spacing w:val="-42"/>
        </w:rPr>
        <w:t> </w:t>
      </w:r>
      <w:r>
        <w:rPr/>
        <w:t>la</w:t>
      </w:r>
      <w:r>
        <w:rPr>
          <w:spacing w:val="-4"/>
        </w:rPr>
        <w:t> </w:t>
      </w:r>
      <w:r>
        <w:rPr/>
        <w:t>Subsecretaría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Tesorería.</w:t>
      </w:r>
    </w:p>
    <w:p>
      <w:pPr>
        <w:pStyle w:val="Heading1"/>
        <w:spacing w:before="87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69" w:hanging="284"/>
        <w:jc w:val="left"/>
        <w:rPr>
          <w:sz w:val="16"/>
        </w:rPr>
      </w:pPr>
      <w:r>
        <w:rPr>
          <w:sz w:val="16"/>
        </w:rPr>
        <w:t>Atender oportunamente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necesidades</w:t>
      </w:r>
      <w:r>
        <w:rPr>
          <w:spacing w:val="1"/>
          <w:sz w:val="16"/>
        </w:rPr>
        <w:t> </w:t>
      </w:r>
      <w:r>
        <w:rPr>
          <w:sz w:val="16"/>
        </w:rPr>
        <w:t>de automatización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procesos</w:t>
      </w:r>
      <w:r>
        <w:rPr>
          <w:spacing w:val="1"/>
          <w:sz w:val="16"/>
        </w:rPr>
        <w:t> </w:t>
      </w:r>
      <w:r>
        <w:rPr>
          <w:sz w:val="16"/>
        </w:rPr>
        <w:t>y/o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1"/>
          <w:sz w:val="16"/>
        </w:rPr>
        <w:t> </w:t>
      </w:r>
      <w:r>
        <w:rPr>
          <w:sz w:val="16"/>
        </w:rPr>
        <w:t>de 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de la</w:t>
      </w:r>
      <w:r>
        <w:rPr>
          <w:spacing w:val="-42"/>
          <w:sz w:val="16"/>
        </w:rPr>
        <w:t> </w:t>
      </w:r>
      <w:r>
        <w:rPr>
          <w:sz w:val="16"/>
        </w:rPr>
        <w:t>Subsecretaría de</w:t>
      </w:r>
      <w:r>
        <w:rPr>
          <w:spacing w:val="-3"/>
          <w:sz w:val="16"/>
        </w:rPr>
        <w:t> </w:t>
      </w:r>
      <w:r>
        <w:rPr>
          <w:sz w:val="16"/>
        </w:rPr>
        <w:t>Tesorería.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2" w:hanging="284"/>
        <w:jc w:val="left"/>
        <w:rPr>
          <w:sz w:val="16"/>
        </w:rPr>
      </w:pPr>
      <w:r>
        <w:rPr>
          <w:w w:val="95"/>
          <w:sz w:val="16"/>
        </w:rPr>
        <w:t>Desarrollar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sistemas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4"/>
          <w:w w:val="95"/>
          <w:sz w:val="16"/>
        </w:rPr>
        <w:t> </w:t>
      </w:r>
      <w:r>
        <w:rPr>
          <w:w w:val="95"/>
          <w:sz w:val="16"/>
        </w:rPr>
        <w:t>información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respondan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requerimientos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planteados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por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usuarias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usuarios,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así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como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e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laborar</w:t>
      </w:r>
      <w:r>
        <w:rPr>
          <w:spacing w:val="1"/>
          <w:w w:val="95"/>
          <w:sz w:val="16"/>
        </w:rPr>
        <w:t> </w:t>
      </w:r>
      <w:r>
        <w:rPr>
          <w:sz w:val="16"/>
        </w:rPr>
        <w:t>la documentación</w:t>
      </w:r>
      <w:r>
        <w:rPr>
          <w:spacing w:val="1"/>
          <w:sz w:val="16"/>
        </w:rPr>
        <w:t> </w:t>
      </w:r>
      <w:r>
        <w:rPr>
          <w:sz w:val="16"/>
        </w:rPr>
        <w:t>técnica correspondiente.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0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programas</w:t>
      </w:r>
      <w:r>
        <w:rPr>
          <w:spacing w:val="-3"/>
          <w:sz w:val="16"/>
        </w:rPr>
        <w:t> </w:t>
      </w:r>
      <w:r>
        <w:rPr>
          <w:sz w:val="16"/>
        </w:rPr>
        <w:t>anuales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informática,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conformidad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lineamientos</w:t>
      </w:r>
      <w:r>
        <w:rPr>
          <w:spacing w:val="-3"/>
          <w:sz w:val="16"/>
        </w:rPr>
        <w:t> </w:t>
      </w:r>
      <w:r>
        <w:rPr>
          <w:sz w:val="16"/>
        </w:rPr>
        <w:t>establecidos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1" w:after="0"/>
        <w:ind w:left="556" w:right="174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5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trámites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gestiones</w:t>
      </w:r>
      <w:r>
        <w:rPr>
          <w:spacing w:val="2"/>
          <w:sz w:val="16"/>
        </w:rPr>
        <w:t> </w:t>
      </w:r>
      <w:r>
        <w:rPr>
          <w:sz w:val="16"/>
        </w:rPr>
        <w:t>ante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Dirección</w:t>
      </w:r>
      <w:r>
        <w:rPr>
          <w:spacing w:val="-1"/>
          <w:sz w:val="16"/>
        </w:rPr>
        <w:t> </w:t>
      </w:r>
      <w:r>
        <w:rPr>
          <w:sz w:val="16"/>
        </w:rPr>
        <w:t>General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Sistema</w:t>
      </w:r>
      <w:r>
        <w:rPr>
          <w:spacing w:val="3"/>
          <w:sz w:val="16"/>
        </w:rPr>
        <w:t> </w:t>
      </w:r>
      <w:r>
        <w:rPr>
          <w:sz w:val="16"/>
        </w:rPr>
        <w:t>Estatal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Informática</w:t>
      </w:r>
      <w:r>
        <w:rPr>
          <w:spacing w:val="3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obtención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dictámenes</w:t>
      </w:r>
      <w:r>
        <w:rPr>
          <w:spacing w:val="3"/>
          <w:sz w:val="16"/>
        </w:rPr>
        <w:t> </w:t>
      </w:r>
      <w:r>
        <w:rPr>
          <w:sz w:val="16"/>
        </w:rPr>
        <w:t>relativos</w:t>
      </w:r>
      <w:r>
        <w:rPr>
          <w:spacing w:val="-42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adquisición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software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hardware</w:t>
      </w:r>
      <w:r>
        <w:rPr>
          <w:spacing w:val="2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se</w:t>
      </w:r>
      <w:r>
        <w:rPr>
          <w:spacing w:val="-3"/>
          <w:sz w:val="16"/>
        </w:rPr>
        <w:t> </w:t>
      </w:r>
      <w:r>
        <w:rPr>
          <w:sz w:val="16"/>
        </w:rPr>
        <w:t>requieran.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87" w:hanging="284"/>
        <w:jc w:val="left"/>
        <w:rPr>
          <w:sz w:val="16"/>
        </w:rPr>
      </w:pPr>
      <w:r>
        <w:rPr>
          <w:sz w:val="16"/>
        </w:rPr>
        <w:t>Participar</w:t>
      </w:r>
      <w:r>
        <w:rPr>
          <w:spacing w:val="33"/>
          <w:sz w:val="16"/>
        </w:rPr>
        <w:t> </w:t>
      </w:r>
      <w:r>
        <w:rPr>
          <w:sz w:val="16"/>
        </w:rPr>
        <w:t>en</w:t>
      </w:r>
      <w:r>
        <w:rPr>
          <w:spacing w:val="36"/>
          <w:sz w:val="16"/>
        </w:rPr>
        <w:t> </w:t>
      </w:r>
      <w:r>
        <w:rPr>
          <w:sz w:val="16"/>
        </w:rPr>
        <w:t>el</w:t>
      </w:r>
      <w:r>
        <w:rPr>
          <w:spacing w:val="31"/>
          <w:sz w:val="16"/>
        </w:rPr>
        <w:t> </w:t>
      </w:r>
      <w:r>
        <w:rPr>
          <w:sz w:val="16"/>
        </w:rPr>
        <w:t>diseño</w:t>
      </w:r>
      <w:r>
        <w:rPr>
          <w:spacing w:val="28"/>
          <w:sz w:val="16"/>
        </w:rPr>
        <w:t> </w:t>
      </w:r>
      <w:r>
        <w:rPr>
          <w:sz w:val="16"/>
        </w:rPr>
        <w:t>y</w:t>
      </w:r>
      <w:r>
        <w:rPr>
          <w:spacing w:val="35"/>
          <w:sz w:val="16"/>
        </w:rPr>
        <w:t> </w:t>
      </w:r>
      <w:r>
        <w:rPr>
          <w:sz w:val="16"/>
        </w:rPr>
        <w:t>actualización</w:t>
      </w:r>
      <w:r>
        <w:rPr>
          <w:spacing w:val="32"/>
          <w:sz w:val="16"/>
        </w:rPr>
        <w:t> </w:t>
      </w:r>
      <w:r>
        <w:rPr>
          <w:sz w:val="16"/>
        </w:rPr>
        <w:t>de</w:t>
      </w:r>
      <w:r>
        <w:rPr>
          <w:spacing w:val="31"/>
          <w:sz w:val="16"/>
        </w:rPr>
        <w:t> </w:t>
      </w:r>
      <w:r>
        <w:rPr>
          <w:sz w:val="16"/>
        </w:rPr>
        <w:t>programas</w:t>
      </w:r>
      <w:r>
        <w:rPr>
          <w:spacing w:val="31"/>
          <w:sz w:val="16"/>
        </w:rPr>
        <w:t> </w:t>
      </w:r>
      <w:r>
        <w:rPr>
          <w:sz w:val="16"/>
        </w:rPr>
        <w:t>sobre</w:t>
      </w:r>
      <w:r>
        <w:rPr>
          <w:spacing w:val="31"/>
          <w:sz w:val="16"/>
        </w:rPr>
        <w:t> </w:t>
      </w:r>
      <w:r>
        <w:rPr>
          <w:sz w:val="16"/>
        </w:rPr>
        <w:t>modernización</w:t>
      </w:r>
      <w:r>
        <w:rPr>
          <w:spacing w:val="31"/>
          <w:sz w:val="16"/>
        </w:rPr>
        <w:t> </w:t>
      </w:r>
      <w:r>
        <w:rPr>
          <w:sz w:val="16"/>
        </w:rPr>
        <w:t>administrativa</w:t>
      </w:r>
      <w:r>
        <w:rPr>
          <w:spacing w:val="32"/>
          <w:sz w:val="16"/>
        </w:rPr>
        <w:t> </w:t>
      </w:r>
      <w:r>
        <w:rPr>
          <w:sz w:val="16"/>
        </w:rPr>
        <w:t>y</w:t>
      </w:r>
      <w:r>
        <w:rPr>
          <w:spacing w:val="30"/>
          <w:sz w:val="16"/>
        </w:rPr>
        <w:t> </w:t>
      </w:r>
      <w:r>
        <w:rPr>
          <w:sz w:val="16"/>
        </w:rPr>
        <w:t>en</w:t>
      </w:r>
      <w:r>
        <w:rPr>
          <w:spacing w:val="32"/>
          <w:sz w:val="16"/>
        </w:rPr>
        <w:t> </w:t>
      </w:r>
      <w:r>
        <w:rPr>
          <w:sz w:val="16"/>
        </w:rPr>
        <w:t>todos</w:t>
      </w:r>
      <w:r>
        <w:rPr>
          <w:spacing w:val="35"/>
          <w:sz w:val="16"/>
        </w:rPr>
        <w:t> </w:t>
      </w:r>
      <w:r>
        <w:rPr>
          <w:sz w:val="16"/>
        </w:rPr>
        <w:t>aquellos</w:t>
      </w:r>
      <w:r>
        <w:rPr>
          <w:spacing w:val="35"/>
          <w:sz w:val="16"/>
        </w:rPr>
        <w:t> </w:t>
      </w:r>
      <w:r>
        <w:rPr>
          <w:sz w:val="16"/>
        </w:rPr>
        <w:t>procesos</w:t>
      </w:r>
      <w:r>
        <w:rPr>
          <w:spacing w:val="35"/>
          <w:sz w:val="16"/>
        </w:rPr>
        <w:t> </w:t>
      </w:r>
      <w:r>
        <w:rPr>
          <w:sz w:val="16"/>
        </w:rPr>
        <w:t>que</w:t>
      </w:r>
      <w:r>
        <w:rPr>
          <w:spacing w:val="32"/>
          <w:sz w:val="16"/>
        </w:rPr>
        <w:t> </w:t>
      </w:r>
      <w:r>
        <w:rPr>
          <w:sz w:val="16"/>
        </w:rPr>
        <w:t>sean</w:t>
      </w:r>
      <w:r>
        <w:rPr>
          <w:spacing w:val="-42"/>
          <w:sz w:val="16"/>
        </w:rPr>
        <w:t> </w:t>
      </w:r>
      <w:r>
        <w:rPr>
          <w:sz w:val="16"/>
        </w:rPr>
        <w:t>susceptibles de</w:t>
      </w:r>
      <w:r>
        <w:rPr>
          <w:spacing w:val="-3"/>
          <w:sz w:val="16"/>
        </w:rPr>
        <w:t> </w:t>
      </w:r>
      <w:r>
        <w:rPr>
          <w:sz w:val="16"/>
        </w:rPr>
        <w:t>sistematizar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automatizar.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1" w:after="0"/>
        <w:ind w:left="556" w:right="0" w:hanging="284"/>
        <w:jc w:val="left"/>
        <w:rPr>
          <w:sz w:val="16"/>
        </w:rPr>
      </w:pPr>
      <w:r>
        <w:rPr>
          <w:sz w:val="16"/>
        </w:rPr>
        <w:t>Establecer</w:t>
      </w:r>
      <w:r>
        <w:rPr>
          <w:spacing w:val="1"/>
          <w:sz w:val="16"/>
        </w:rPr>
        <w:t> </w:t>
      </w:r>
      <w:r>
        <w:rPr>
          <w:sz w:val="16"/>
        </w:rPr>
        <w:t>medidas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seguridad</w:t>
      </w:r>
      <w:r>
        <w:rPr>
          <w:spacing w:val="-4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salvaguardar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integridad,</w:t>
      </w:r>
      <w:r>
        <w:rPr>
          <w:spacing w:val="-3"/>
          <w:sz w:val="16"/>
        </w:rPr>
        <w:t> </w:t>
      </w:r>
      <w:r>
        <w:rPr>
          <w:sz w:val="16"/>
        </w:rPr>
        <w:t>confiabilidad</w:t>
      </w:r>
      <w:r>
        <w:rPr>
          <w:spacing w:val="-4"/>
          <w:sz w:val="16"/>
        </w:rPr>
        <w:t> </w:t>
      </w:r>
      <w:r>
        <w:rPr>
          <w:sz w:val="16"/>
        </w:rPr>
        <w:t>y confidencialidad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los sistemas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información.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5" w:hanging="284"/>
        <w:jc w:val="left"/>
        <w:rPr>
          <w:sz w:val="16"/>
        </w:rPr>
      </w:pPr>
      <w:r>
        <w:rPr>
          <w:w w:val="95"/>
          <w:sz w:val="16"/>
        </w:rPr>
        <w:t>Actualizar</w:t>
      </w:r>
      <w:r>
        <w:rPr>
          <w:spacing w:val="36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dar</w:t>
      </w:r>
      <w:r>
        <w:rPr>
          <w:spacing w:val="38"/>
          <w:w w:val="95"/>
          <w:sz w:val="16"/>
        </w:rPr>
        <w:t> </w:t>
      </w:r>
      <w:r>
        <w:rPr>
          <w:w w:val="95"/>
          <w:sz w:val="16"/>
        </w:rPr>
        <w:t>mantenimiento</w:t>
      </w:r>
      <w:r>
        <w:rPr>
          <w:spacing w:val="34"/>
          <w:w w:val="95"/>
          <w:sz w:val="16"/>
        </w:rPr>
        <w:t> </w:t>
      </w:r>
      <w:r>
        <w:rPr>
          <w:w w:val="95"/>
          <w:sz w:val="16"/>
        </w:rPr>
        <w:t>permanente</w:t>
      </w:r>
      <w:r>
        <w:rPr>
          <w:spacing w:val="35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35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sistemas</w:t>
      </w:r>
      <w:r>
        <w:rPr>
          <w:spacing w:val="40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5"/>
          <w:w w:val="95"/>
          <w:sz w:val="16"/>
        </w:rPr>
        <w:t> </w:t>
      </w:r>
      <w:r>
        <w:rPr>
          <w:w w:val="95"/>
          <w:sz w:val="16"/>
        </w:rPr>
        <w:t>información,</w:t>
      </w:r>
      <w:r>
        <w:rPr>
          <w:spacing w:val="36"/>
          <w:w w:val="95"/>
          <w:sz w:val="16"/>
        </w:rPr>
        <w:t> </w:t>
      </w:r>
      <w:r>
        <w:rPr>
          <w:w w:val="95"/>
          <w:sz w:val="16"/>
        </w:rPr>
        <w:t>observando</w:t>
      </w:r>
      <w:r>
        <w:rPr>
          <w:spacing w:val="35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disposiciones</w:t>
      </w:r>
      <w:r>
        <w:rPr>
          <w:spacing w:val="41"/>
          <w:w w:val="95"/>
          <w:sz w:val="16"/>
        </w:rPr>
        <w:t> </w:t>
      </w:r>
      <w:r>
        <w:rPr>
          <w:w w:val="95"/>
          <w:sz w:val="16"/>
        </w:rPr>
        <w:t>jurídicas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administrat</w:t>
      </w:r>
      <w:r>
        <w:rPr>
          <w:spacing w:val="-20"/>
          <w:w w:val="95"/>
          <w:sz w:val="16"/>
        </w:rPr>
        <w:t> </w:t>
      </w:r>
      <w:r>
        <w:rPr>
          <w:w w:val="95"/>
          <w:sz w:val="16"/>
        </w:rPr>
        <w:t>ivas</w:t>
      </w:r>
      <w:r>
        <w:rPr>
          <w:spacing w:val="40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1"/>
          <w:w w:val="95"/>
          <w:sz w:val="16"/>
        </w:rPr>
        <w:t> </w:t>
      </w:r>
      <w:r>
        <w:rPr>
          <w:sz w:val="16"/>
        </w:rPr>
        <w:t>las que</w:t>
      </w:r>
      <w:r>
        <w:rPr>
          <w:spacing w:val="1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basa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operación.</w:t>
      </w:r>
    </w:p>
    <w:p>
      <w:pPr>
        <w:spacing w:after="0" w:line="235" w:lineRule="auto"/>
        <w:jc w:val="left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10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84" w:hanging="284"/>
        <w:jc w:val="left"/>
        <w:rPr>
          <w:sz w:val="16"/>
        </w:rPr>
      </w:pPr>
      <w:r>
        <w:rPr>
          <w:sz w:val="16"/>
        </w:rPr>
        <w:t>Mantener en óptimas condiciones de funcionamiento los bienes informáticos asignados, así como procurar su mantenimiento preventivo</w:t>
      </w:r>
      <w:r>
        <w:rPr>
          <w:spacing w:val="-42"/>
          <w:sz w:val="16"/>
        </w:rPr>
        <w:t> </w:t>
      </w:r>
      <w:r>
        <w:rPr>
          <w:sz w:val="16"/>
        </w:rPr>
        <w:t>o</w:t>
      </w:r>
      <w:r>
        <w:rPr>
          <w:spacing w:val="-4"/>
          <w:sz w:val="16"/>
        </w:rPr>
        <w:t> </w:t>
      </w:r>
      <w:r>
        <w:rPr>
          <w:sz w:val="16"/>
        </w:rPr>
        <w:t>correctivo.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Capacitar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asesorar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5"/>
          <w:sz w:val="16"/>
        </w:rPr>
        <w:t> </w:t>
      </w:r>
      <w:r>
        <w:rPr>
          <w:sz w:val="16"/>
        </w:rPr>
        <w:t>personal</w:t>
      </w:r>
      <w:r>
        <w:rPr>
          <w:spacing w:val="-1"/>
          <w:sz w:val="16"/>
        </w:rPr>
        <w:t> </w:t>
      </w:r>
      <w:r>
        <w:rPr>
          <w:sz w:val="16"/>
        </w:rPr>
        <w:t>operativo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administrativo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manejo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sistemas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productos</w:t>
      </w:r>
      <w:r>
        <w:rPr>
          <w:spacing w:val="-1"/>
          <w:sz w:val="16"/>
        </w:rPr>
        <w:t> </w:t>
      </w:r>
      <w:r>
        <w:rPr>
          <w:sz w:val="16"/>
        </w:rPr>
        <w:t>informáticos.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86" w:hanging="284"/>
        <w:jc w:val="left"/>
        <w:rPr>
          <w:sz w:val="16"/>
        </w:rPr>
      </w:pPr>
      <w:r>
        <w:rPr>
          <w:sz w:val="16"/>
        </w:rPr>
        <w:t>Vigilar</w:t>
      </w:r>
      <w:r>
        <w:rPr>
          <w:spacing w:val="13"/>
          <w:sz w:val="16"/>
        </w:rPr>
        <w:t> </w:t>
      </w:r>
      <w:r>
        <w:rPr>
          <w:sz w:val="16"/>
        </w:rPr>
        <w:t>que</w:t>
      </w:r>
      <w:r>
        <w:rPr>
          <w:spacing w:val="12"/>
          <w:sz w:val="16"/>
        </w:rPr>
        <w:t> </w:t>
      </w:r>
      <w:r>
        <w:rPr>
          <w:sz w:val="16"/>
        </w:rPr>
        <w:t>la</w:t>
      </w:r>
      <w:r>
        <w:rPr>
          <w:spacing w:val="13"/>
          <w:sz w:val="16"/>
        </w:rPr>
        <w:t> </w:t>
      </w:r>
      <w:r>
        <w:rPr>
          <w:sz w:val="16"/>
        </w:rPr>
        <w:t>infraestructura</w:t>
      </w:r>
      <w:r>
        <w:rPr>
          <w:spacing w:val="13"/>
          <w:sz w:val="16"/>
        </w:rPr>
        <w:t> </w:t>
      </w:r>
      <w:r>
        <w:rPr>
          <w:sz w:val="16"/>
        </w:rPr>
        <w:t>informática</w:t>
      </w:r>
      <w:r>
        <w:rPr>
          <w:spacing w:val="12"/>
          <w:sz w:val="16"/>
        </w:rPr>
        <w:t> </w:t>
      </w:r>
      <w:r>
        <w:rPr>
          <w:sz w:val="16"/>
        </w:rPr>
        <w:t>sea</w:t>
      </w:r>
      <w:r>
        <w:rPr>
          <w:spacing w:val="12"/>
          <w:sz w:val="16"/>
        </w:rPr>
        <w:t> </w:t>
      </w:r>
      <w:r>
        <w:rPr>
          <w:sz w:val="16"/>
        </w:rPr>
        <w:t>utilizada</w:t>
      </w:r>
      <w:r>
        <w:rPr>
          <w:spacing w:val="13"/>
          <w:sz w:val="16"/>
        </w:rPr>
        <w:t> </w:t>
      </w:r>
      <w:r>
        <w:rPr>
          <w:sz w:val="16"/>
        </w:rPr>
        <w:t>para</w:t>
      </w:r>
      <w:r>
        <w:rPr>
          <w:spacing w:val="12"/>
          <w:sz w:val="16"/>
        </w:rPr>
        <w:t> </w:t>
      </w:r>
      <w:r>
        <w:rPr>
          <w:sz w:val="16"/>
        </w:rPr>
        <w:t>cumplir</w:t>
      </w:r>
      <w:r>
        <w:rPr>
          <w:spacing w:val="18"/>
          <w:sz w:val="16"/>
        </w:rPr>
        <w:t> </w:t>
      </w:r>
      <w:r>
        <w:rPr>
          <w:sz w:val="16"/>
        </w:rPr>
        <w:t>con</w:t>
      </w:r>
      <w:r>
        <w:rPr>
          <w:spacing w:val="12"/>
          <w:sz w:val="16"/>
        </w:rPr>
        <w:t> </w:t>
      </w:r>
      <w:r>
        <w:rPr>
          <w:sz w:val="16"/>
        </w:rPr>
        <w:t>los</w:t>
      </w:r>
      <w:r>
        <w:rPr>
          <w:spacing w:val="17"/>
          <w:sz w:val="16"/>
        </w:rPr>
        <w:t> </w:t>
      </w:r>
      <w:r>
        <w:rPr>
          <w:sz w:val="16"/>
        </w:rPr>
        <w:t>objetivos</w:t>
      </w:r>
      <w:r>
        <w:rPr>
          <w:spacing w:val="16"/>
          <w:sz w:val="16"/>
        </w:rPr>
        <w:t> </w:t>
      </w:r>
      <w:r>
        <w:rPr>
          <w:sz w:val="16"/>
        </w:rPr>
        <w:t>de</w:t>
      </w:r>
      <w:r>
        <w:rPr>
          <w:spacing w:val="12"/>
          <w:sz w:val="16"/>
        </w:rPr>
        <w:t> </w:t>
      </w:r>
      <w:r>
        <w:rPr>
          <w:sz w:val="16"/>
        </w:rPr>
        <w:t>la</w:t>
      </w:r>
      <w:r>
        <w:rPr>
          <w:spacing w:val="12"/>
          <w:sz w:val="16"/>
        </w:rPr>
        <w:t> </w:t>
      </w:r>
      <w:r>
        <w:rPr>
          <w:sz w:val="16"/>
        </w:rPr>
        <w:t>Subsecretaría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2"/>
          <w:sz w:val="16"/>
        </w:rPr>
        <w:t> </w:t>
      </w:r>
      <w:r>
        <w:rPr>
          <w:sz w:val="16"/>
        </w:rPr>
        <w:t>Tesorería,</w:t>
      </w:r>
      <w:r>
        <w:rPr>
          <w:spacing w:val="13"/>
          <w:sz w:val="16"/>
        </w:rPr>
        <w:t> </w:t>
      </w:r>
      <w:r>
        <w:rPr>
          <w:sz w:val="16"/>
        </w:rPr>
        <w:t>optimizando</w:t>
      </w:r>
      <w:r>
        <w:rPr>
          <w:spacing w:val="12"/>
          <w:sz w:val="16"/>
        </w:rPr>
        <w:t> </w:t>
      </w:r>
      <w:r>
        <w:rPr>
          <w:sz w:val="16"/>
        </w:rPr>
        <w:t>al</w:t>
      </w:r>
      <w:r>
        <w:rPr>
          <w:spacing w:val="-41"/>
          <w:sz w:val="16"/>
        </w:rPr>
        <w:t> </w:t>
      </w:r>
      <w:r>
        <w:rPr>
          <w:sz w:val="16"/>
        </w:rPr>
        <w:t>máximo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aprovechamiento.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2" w:lineRule="auto" w:before="95" w:after="0"/>
        <w:ind w:left="273" w:right="4819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 demás funciones inherentes al área de su competencia.</w:t>
      </w:r>
      <w:r>
        <w:rPr>
          <w:spacing w:val="-43"/>
          <w:sz w:val="16"/>
        </w:rPr>
        <w:t> </w:t>
      </w:r>
      <w:r>
        <w:rPr>
          <w:rFonts w:ascii="Arial" w:hAnsi="Arial"/>
          <w:b/>
          <w:sz w:val="16"/>
        </w:rPr>
        <w:t>20705100000000L</w:t>
        <w:tab/>
        <w:t>DIRECCIÓN GENERAL DE TESORERÍA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right="173" w:firstLine="0"/>
      </w:pPr>
      <w:r>
        <w:rPr>
          <w:w w:val="95"/>
        </w:rPr>
        <w:t>Programar,</w:t>
      </w:r>
      <w:r>
        <w:rPr>
          <w:spacing w:val="1"/>
          <w:w w:val="95"/>
        </w:rPr>
        <w:t> </w:t>
      </w:r>
      <w:r>
        <w:rPr>
          <w:w w:val="95"/>
        </w:rPr>
        <w:t>organizar</w:t>
      </w:r>
      <w:r>
        <w:rPr>
          <w:spacing w:val="1"/>
          <w:w w:val="95"/>
        </w:rPr>
        <w:t> </w:t>
      </w:r>
      <w:r>
        <w:rPr>
          <w:w w:val="95"/>
        </w:rPr>
        <w:t>y</w:t>
      </w:r>
      <w:r>
        <w:rPr>
          <w:spacing w:val="1"/>
          <w:w w:val="95"/>
        </w:rPr>
        <w:t> </w:t>
      </w:r>
      <w:r>
        <w:rPr>
          <w:w w:val="95"/>
        </w:rPr>
        <w:t>determinar</w:t>
      </w:r>
      <w:r>
        <w:rPr>
          <w:spacing w:val="1"/>
          <w:w w:val="95"/>
        </w:rPr>
        <w:t> </w:t>
      </w:r>
      <w:r>
        <w:rPr>
          <w:w w:val="95"/>
        </w:rPr>
        <w:t>los</w:t>
      </w:r>
      <w:r>
        <w:rPr>
          <w:spacing w:val="1"/>
          <w:w w:val="95"/>
        </w:rPr>
        <w:t> </w:t>
      </w:r>
      <w:r>
        <w:rPr>
          <w:w w:val="95"/>
        </w:rPr>
        <w:t>flujos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efectivo</w:t>
      </w:r>
      <w:r>
        <w:rPr>
          <w:spacing w:val="1"/>
          <w:w w:val="95"/>
        </w:rPr>
        <w:t> </w:t>
      </w:r>
      <w:r>
        <w:rPr>
          <w:w w:val="95"/>
        </w:rPr>
        <w:t>para</w:t>
      </w:r>
      <w:r>
        <w:rPr>
          <w:spacing w:val="1"/>
          <w:w w:val="95"/>
        </w:rPr>
        <w:t> </w:t>
      </w:r>
      <w:r>
        <w:rPr>
          <w:w w:val="95"/>
        </w:rPr>
        <w:t>el</w:t>
      </w:r>
      <w:r>
        <w:rPr>
          <w:spacing w:val="1"/>
          <w:w w:val="95"/>
        </w:rPr>
        <w:t> </w:t>
      </w:r>
      <w:r>
        <w:rPr>
          <w:w w:val="95"/>
        </w:rPr>
        <w:t>pago</w:t>
      </w:r>
      <w:r>
        <w:rPr>
          <w:spacing w:val="1"/>
          <w:w w:val="95"/>
        </w:rPr>
        <w:t> </w:t>
      </w:r>
      <w:r>
        <w:rPr>
          <w:w w:val="95"/>
        </w:rPr>
        <w:t>del</w:t>
      </w:r>
      <w:r>
        <w:rPr>
          <w:spacing w:val="1"/>
          <w:w w:val="95"/>
        </w:rPr>
        <w:t> </w:t>
      </w:r>
      <w:r>
        <w:rPr>
          <w:w w:val="95"/>
        </w:rPr>
        <w:t>gasto</w:t>
      </w:r>
      <w:r>
        <w:rPr>
          <w:spacing w:val="1"/>
          <w:w w:val="95"/>
        </w:rPr>
        <w:t> </w:t>
      </w:r>
      <w:r>
        <w:rPr>
          <w:w w:val="95"/>
        </w:rPr>
        <w:t>público,</w:t>
      </w:r>
      <w:r>
        <w:rPr>
          <w:spacing w:val="1"/>
          <w:w w:val="95"/>
        </w:rPr>
        <w:t> </w:t>
      </w:r>
      <w:r>
        <w:rPr>
          <w:w w:val="95"/>
        </w:rPr>
        <w:t>conocer</w:t>
      </w:r>
      <w:r>
        <w:rPr>
          <w:spacing w:val="1"/>
          <w:w w:val="95"/>
        </w:rPr>
        <w:t> </w:t>
      </w:r>
      <w:r>
        <w:rPr>
          <w:w w:val="95"/>
        </w:rPr>
        <w:t>las</w:t>
      </w:r>
      <w:r>
        <w:rPr>
          <w:spacing w:val="1"/>
          <w:w w:val="95"/>
        </w:rPr>
        <w:t> </w:t>
      </w:r>
      <w:r>
        <w:rPr>
          <w:w w:val="95"/>
        </w:rPr>
        <w:t>disponibilidades</w:t>
      </w:r>
      <w:r>
        <w:rPr>
          <w:spacing w:val="1"/>
          <w:w w:val="95"/>
        </w:rPr>
        <w:t> </w:t>
      </w:r>
      <w:r>
        <w:rPr>
          <w:w w:val="95"/>
        </w:rPr>
        <w:t>financi eras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las</w:t>
      </w:r>
      <w:r>
        <w:rPr>
          <w:spacing w:val="1"/>
          <w:w w:val="95"/>
        </w:rPr>
        <w:t> </w:t>
      </w:r>
      <w:r>
        <w:rPr/>
        <w:t>dependencias y organismos auxiliares de la entidad, así como verificar la administración de los fondos y valores propiedad o al cuidado del</w:t>
      </w:r>
      <w:r>
        <w:rPr>
          <w:spacing w:val="1"/>
        </w:rPr>
        <w:t> </w:t>
      </w:r>
      <w:r>
        <w:rPr/>
        <w:t>Gobierno del Estado de México, que se efectúen a través de la Caja General de Gobierno, de conformidad con las disposiciones normativas</w:t>
      </w:r>
      <w:r>
        <w:rPr>
          <w:spacing w:val="-42"/>
        </w:rPr>
        <w:t> </w:t>
      </w:r>
      <w:r>
        <w:rPr/>
        <w:t>aplicables en</w:t>
      </w:r>
      <w:r>
        <w:rPr>
          <w:spacing w:val="-3"/>
        </w:rPr>
        <w:t> </w:t>
      </w:r>
      <w:r>
        <w:rPr/>
        <w:t>la</w:t>
      </w:r>
      <w:r>
        <w:rPr>
          <w:spacing w:val="1"/>
        </w:rPr>
        <w:t> </w:t>
      </w:r>
      <w:r>
        <w:rPr/>
        <w:t>materia.</w:t>
      </w:r>
    </w:p>
    <w:p>
      <w:pPr>
        <w:pStyle w:val="Heading1"/>
        <w:spacing w:before="90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9" w:hanging="284"/>
        <w:jc w:val="both"/>
        <w:rPr>
          <w:sz w:val="16"/>
        </w:rPr>
      </w:pPr>
      <w:r>
        <w:rPr>
          <w:sz w:val="16"/>
        </w:rPr>
        <w:t>Programar y controlar el pago del gasto público, con base en las disposiciones normativas aplicables en la materia y de acuerdo a la</w:t>
      </w:r>
      <w:r>
        <w:rPr>
          <w:spacing w:val="1"/>
          <w:sz w:val="16"/>
        </w:rPr>
        <w:t> </w:t>
      </w:r>
      <w:r>
        <w:rPr>
          <w:sz w:val="16"/>
        </w:rPr>
        <w:t>disponibilidad de</w:t>
      </w:r>
      <w:r>
        <w:rPr>
          <w:spacing w:val="1"/>
          <w:sz w:val="16"/>
        </w:rPr>
        <w:t> </w:t>
      </w:r>
      <w:r>
        <w:rPr>
          <w:sz w:val="16"/>
        </w:rPr>
        <w:t>recursos.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Prever los</w:t>
      </w:r>
      <w:r>
        <w:rPr>
          <w:spacing w:val="-1"/>
          <w:sz w:val="16"/>
        </w:rPr>
        <w:t> </w:t>
      </w:r>
      <w:r>
        <w:rPr>
          <w:sz w:val="16"/>
        </w:rPr>
        <w:t>recursos</w:t>
      </w:r>
      <w:r>
        <w:rPr>
          <w:spacing w:val="2"/>
          <w:sz w:val="16"/>
        </w:rPr>
        <w:t> </w:t>
      </w:r>
      <w:r>
        <w:rPr>
          <w:sz w:val="16"/>
        </w:rPr>
        <w:t>financieros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se</w:t>
      </w:r>
      <w:r>
        <w:rPr>
          <w:spacing w:val="-5"/>
          <w:sz w:val="16"/>
        </w:rPr>
        <w:t> </w:t>
      </w:r>
      <w:r>
        <w:rPr>
          <w:sz w:val="16"/>
        </w:rPr>
        <w:t>requieran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cumplimiento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obligaciones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entidad.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9" w:after="0"/>
        <w:ind w:left="556" w:right="177" w:hanging="284"/>
        <w:jc w:val="both"/>
        <w:rPr>
          <w:sz w:val="16"/>
        </w:rPr>
      </w:pPr>
      <w:r>
        <w:rPr>
          <w:sz w:val="16"/>
        </w:rPr>
        <w:t>Verificar que se realicen los</w:t>
      </w:r>
      <w:r>
        <w:rPr>
          <w:spacing w:val="1"/>
          <w:sz w:val="16"/>
        </w:rPr>
        <w:t> </w:t>
      </w:r>
      <w:r>
        <w:rPr>
          <w:sz w:val="16"/>
        </w:rPr>
        <w:t>pagos</w:t>
      </w:r>
      <w:r>
        <w:rPr>
          <w:spacing w:val="1"/>
          <w:sz w:val="16"/>
        </w:rPr>
        <w:t> </w:t>
      </w:r>
      <w:r>
        <w:rPr>
          <w:sz w:val="16"/>
        </w:rPr>
        <w:t>autorizados</w:t>
      </w:r>
      <w:r>
        <w:rPr>
          <w:spacing w:val="1"/>
          <w:sz w:val="16"/>
        </w:rPr>
        <w:t> </w:t>
      </w:r>
      <w:r>
        <w:rPr>
          <w:sz w:val="16"/>
        </w:rPr>
        <w:t>en el presupuesto de egresos</w:t>
      </w:r>
      <w:r>
        <w:rPr>
          <w:spacing w:val="1"/>
          <w:sz w:val="16"/>
        </w:rPr>
        <w:t> </w:t>
      </w:r>
      <w:r>
        <w:rPr>
          <w:sz w:val="16"/>
        </w:rPr>
        <w:t>a las</w:t>
      </w:r>
      <w:r>
        <w:rPr>
          <w:spacing w:val="44"/>
          <w:sz w:val="16"/>
        </w:rPr>
        <w:t> </w:t>
      </w:r>
      <w:r>
        <w:rPr>
          <w:sz w:val="16"/>
        </w:rPr>
        <w:t>dependencias, Fiscalía General de Justicia del</w:t>
      </w:r>
      <w:r>
        <w:rPr>
          <w:spacing w:val="1"/>
          <w:sz w:val="16"/>
        </w:rPr>
        <w:t> </w:t>
      </w:r>
      <w:r>
        <w:rPr>
          <w:w w:val="95"/>
          <w:sz w:val="16"/>
        </w:rPr>
        <w:t>Estado de México, entidades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públicas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entes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autónomos, así como 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Poderes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Legislativo 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Judicial, c onforme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 las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disposiciones</w:t>
      </w:r>
      <w:r>
        <w:rPr>
          <w:spacing w:val="1"/>
          <w:w w:val="95"/>
          <w:sz w:val="16"/>
        </w:rPr>
        <w:t> </w:t>
      </w:r>
      <w:r>
        <w:rPr>
          <w:sz w:val="16"/>
        </w:rPr>
        <w:t>normativas</w:t>
      </w:r>
      <w:r>
        <w:rPr>
          <w:spacing w:val="4"/>
          <w:sz w:val="16"/>
        </w:rPr>
        <w:t> </w:t>
      </w:r>
      <w:r>
        <w:rPr>
          <w:sz w:val="16"/>
        </w:rPr>
        <w:t>aplicables,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acuerdo</w:t>
      </w:r>
      <w:r>
        <w:rPr>
          <w:spacing w:val="-3"/>
          <w:sz w:val="16"/>
        </w:rPr>
        <w:t> </w:t>
      </w:r>
      <w:r>
        <w:rPr>
          <w:sz w:val="16"/>
        </w:rPr>
        <w:t>a la</w:t>
      </w:r>
      <w:r>
        <w:rPr>
          <w:spacing w:val="-3"/>
          <w:sz w:val="16"/>
        </w:rPr>
        <w:t> </w:t>
      </w:r>
      <w:r>
        <w:rPr>
          <w:sz w:val="16"/>
        </w:rPr>
        <w:t>disponibilidad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recursos.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4" w:hanging="284"/>
        <w:jc w:val="both"/>
        <w:rPr>
          <w:sz w:val="16"/>
        </w:rPr>
      </w:pPr>
      <w:r>
        <w:rPr>
          <w:sz w:val="16"/>
        </w:rPr>
        <w:t>Someter a consideración de la Subsecretaría de Tesorería el desarrollo de sistemas, procedimientos y medidas necesarias para el</w:t>
      </w:r>
      <w:r>
        <w:rPr>
          <w:spacing w:val="1"/>
          <w:sz w:val="16"/>
        </w:rPr>
        <w:t> </w:t>
      </w:r>
      <w:r>
        <w:rPr>
          <w:sz w:val="16"/>
        </w:rPr>
        <w:t>registro 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obligaciones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pago</w:t>
      </w:r>
      <w:r>
        <w:rPr>
          <w:spacing w:val="-3"/>
          <w:sz w:val="16"/>
        </w:rPr>
        <w:t> </w:t>
      </w:r>
      <w:r>
        <w:rPr>
          <w:sz w:val="16"/>
        </w:rPr>
        <w:t>del 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84" w:hanging="284"/>
        <w:jc w:val="both"/>
        <w:rPr>
          <w:sz w:val="16"/>
        </w:rPr>
      </w:pPr>
      <w:r>
        <w:rPr>
          <w:sz w:val="16"/>
        </w:rPr>
        <w:t>Supervisar la administración que efectúe la Caja General de Gobierno, de los fondos y valores propiedad o al cuidado del Gobierno del</w:t>
      </w:r>
      <w:r>
        <w:rPr>
          <w:spacing w:val="1"/>
          <w:sz w:val="16"/>
        </w:rPr>
        <w:t> </w:t>
      </w:r>
      <w:r>
        <w:rPr>
          <w:sz w:val="16"/>
        </w:rPr>
        <w:t>Estado 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4" w:hanging="284"/>
        <w:jc w:val="both"/>
        <w:rPr>
          <w:sz w:val="16"/>
        </w:rPr>
      </w:pPr>
      <w:r>
        <w:rPr>
          <w:sz w:val="16"/>
        </w:rPr>
        <w:t>Verificar el registro y control de los valores que representen inversiones financieras, así como de las cuentas corrientes en depósito del</w:t>
      </w:r>
      <w:r>
        <w:rPr>
          <w:spacing w:val="1"/>
          <w:sz w:val="16"/>
        </w:rPr>
        <w:t> </w:t>
      </w:r>
      <w:r>
        <w:rPr>
          <w:sz w:val="16"/>
        </w:rPr>
        <w:t>Gobierno 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México,</w:t>
      </w:r>
      <w:r>
        <w:rPr>
          <w:spacing w:val="2"/>
          <w:sz w:val="16"/>
        </w:rPr>
        <w:t> </w:t>
      </w:r>
      <w:r>
        <w:rPr>
          <w:sz w:val="16"/>
        </w:rPr>
        <w:t>efectuados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Caja</w:t>
      </w:r>
      <w:r>
        <w:rPr>
          <w:spacing w:val="-3"/>
          <w:sz w:val="16"/>
        </w:rPr>
        <w:t> </w:t>
      </w:r>
      <w:r>
        <w:rPr>
          <w:sz w:val="16"/>
        </w:rPr>
        <w:t>General de</w:t>
      </w:r>
      <w:r>
        <w:rPr>
          <w:spacing w:val="1"/>
          <w:sz w:val="16"/>
        </w:rPr>
        <w:t> </w:t>
      </w:r>
      <w:r>
        <w:rPr>
          <w:sz w:val="16"/>
        </w:rPr>
        <w:t>Gobierno.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2" w:after="0"/>
        <w:ind w:left="556" w:right="173" w:hanging="284"/>
        <w:jc w:val="both"/>
        <w:rPr>
          <w:sz w:val="16"/>
        </w:rPr>
      </w:pPr>
      <w:r>
        <w:rPr>
          <w:w w:val="95"/>
          <w:sz w:val="16"/>
        </w:rPr>
        <w:t>Verificar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37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35"/>
          <w:w w:val="95"/>
          <w:sz w:val="16"/>
        </w:rPr>
        <w:t> </w:t>
      </w:r>
      <w:r>
        <w:rPr>
          <w:w w:val="95"/>
          <w:sz w:val="16"/>
        </w:rPr>
        <w:t>pagos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se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realicen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base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37"/>
          <w:w w:val="95"/>
          <w:sz w:val="16"/>
        </w:rPr>
        <w:t> </w:t>
      </w:r>
      <w:r>
        <w:rPr>
          <w:w w:val="95"/>
          <w:sz w:val="16"/>
        </w:rPr>
        <w:t>disponibilidad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recursos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cumplan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lo</w:t>
      </w:r>
      <w:r>
        <w:rPr>
          <w:spacing w:val="37"/>
          <w:w w:val="95"/>
          <w:sz w:val="16"/>
        </w:rPr>
        <w:t> </w:t>
      </w:r>
      <w:r>
        <w:rPr>
          <w:w w:val="95"/>
          <w:sz w:val="16"/>
        </w:rPr>
        <w:t>establec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ido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36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Código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Financiero</w:t>
      </w:r>
      <w:r>
        <w:rPr>
          <w:spacing w:val="-40"/>
          <w:w w:val="95"/>
          <w:sz w:val="16"/>
        </w:rPr>
        <w:t> </w:t>
      </w:r>
      <w:r>
        <w:rPr>
          <w:sz w:val="16"/>
        </w:rPr>
        <w:t>del 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4" w:after="0"/>
        <w:ind w:left="556" w:right="174" w:hanging="284"/>
        <w:jc w:val="both"/>
        <w:rPr>
          <w:sz w:val="16"/>
        </w:rPr>
      </w:pPr>
      <w:r>
        <w:rPr>
          <w:sz w:val="16"/>
        </w:rPr>
        <w:t>Tramitar y verificar que las y los servidores públicos adscritos a la Dirección General de Tesorería y a la Caja General de Gobierno que</w:t>
      </w:r>
      <w:r>
        <w:rPr>
          <w:spacing w:val="1"/>
          <w:sz w:val="16"/>
        </w:rPr>
        <w:t> </w:t>
      </w:r>
      <w:r>
        <w:rPr>
          <w:sz w:val="16"/>
        </w:rPr>
        <w:t>manejan fondos y valores del Gobierno del Estado de México, garanticen su manejo mediante fianzas, en términos de las disposiciones</w:t>
      </w:r>
      <w:r>
        <w:rPr>
          <w:spacing w:val="1"/>
          <w:sz w:val="16"/>
        </w:rPr>
        <w:t> </w:t>
      </w:r>
      <w:r>
        <w:rPr>
          <w:sz w:val="16"/>
        </w:rPr>
        <w:t>normativas</w:t>
      </w:r>
      <w:r>
        <w:rPr>
          <w:spacing w:val="4"/>
          <w:sz w:val="16"/>
        </w:rPr>
        <w:t> </w:t>
      </w:r>
      <w:r>
        <w:rPr>
          <w:sz w:val="16"/>
        </w:rPr>
        <w:t>aplicables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6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6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emisión, reposición</w:t>
      </w:r>
      <w:r>
        <w:rPr>
          <w:spacing w:val="5"/>
          <w:sz w:val="16"/>
        </w:rPr>
        <w:t> </w:t>
      </w:r>
      <w:r>
        <w:rPr>
          <w:sz w:val="16"/>
        </w:rPr>
        <w:t>o</w:t>
      </w:r>
      <w:r>
        <w:rPr>
          <w:spacing w:val="4"/>
          <w:sz w:val="16"/>
        </w:rPr>
        <w:t> </w:t>
      </w:r>
      <w:r>
        <w:rPr>
          <w:sz w:val="16"/>
        </w:rPr>
        <w:t>cancelación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títulos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crédito</w:t>
      </w:r>
      <w:r>
        <w:rPr>
          <w:spacing w:val="4"/>
          <w:sz w:val="16"/>
        </w:rPr>
        <w:t> </w:t>
      </w:r>
      <w:r>
        <w:rPr>
          <w:sz w:val="16"/>
        </w:rPr>
        <w:t>expedidos</w:t>
      </w:r>
      <w:r>
        <w:rPr>
          <w:spacing w:val="8"/>
          <w:sz w:val="16"/>
        </w:rPr>
        <w:t> </w:t>
      </w:r>
      <w:r>
        <w:rPr>
          <w:sz w:val="16"/>
        </w:rPr>
        <w:t>por</w:t>
      </w:r>
      <w:r>
        <w:rPr>
          <w:spacing w:val="6"/>
          <w:sz w:val="16"/>
        </w:rPr>
        <w:t> </w:t>
      </w:r>
      <w:r>
        <w:rPr>
          <w:sz w:val="16"/>
        </w:rPr>
        <w:t>el</w:t>
      </w:r>
      <w:r>
        <w:rPr>
          <w:spacing w:val="5"/>
          <w:sz w:val="16"/>
        </w:rPr>
        <w:t> </w:t>
      </w:r>
      <w:r>
        <w:rPr>
          <w:sz w:val="16"/>
        </w:rPr>
        <w:t>Gobierno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4"/>
          <w:sz w:val="16"/>
        </w:rPr>
        <w:t> </w:t>
      </w:r>
      <w:r>
        <w:rPr>
          <w:sz w:val="16"/>
        </w:rPr>
        <w:t>Estado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México,</w:t>
      </w:r>
      <w:r>
        <w:rPr>
          <w:spacing w:val="6"/>
          <w:sz w:val="16"/>
        </w:rPr>
        <w:t> </w:t>
      </w:r>
      <w:r>
        <w:rPr>
          <w:sz w:val="16"/>
        </w:rPr>
        <w:t>a</w:t>
      </w:r>
      <w:r>
        <w:rPr>
          <w:spacing w:val="4"/>
          <w:sz w:val="16"/>
        </w:rPr>
        <w:t> </w:t>
      </w:r>
      <w:r>
        <w:rPr>
          <w:sz w:val="16"/>
        </w:rPr>
        <w:t>través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-41"/>
          <w:sz w:val="16"/>
        </w:rPr>
        <w:t> </w:t>
      </w:r>
      <w:r>
        <w:rPr>
          <w:sz w:val="16"/>
        </w:rPr>
        <w:t>Caja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Gobierno.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Dar</w:t>
      </w:r>
      <w:r>
        <w:rPr>
          <w:spacing w:val="-5"/>
          <w:sz w:val="16"/>
        </w:rPr>
        <w:t> </w:t>
      </w:r>
      <w:r>
        <w:rPr>
          <w:sz w:val="16"/>
        </w:rPr>
        <w:t>seguimiento</w:t>
      </w:r>
      <w:r>
        <w:rPr>
          <w:spacing w:val="-5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disponibilidades</w:t>
      </w:r>
      <w:r>
        <w:rPr>
          <w:spacing w:val="-1"/>
          <w:sz w:val="16"/>
        </w:rPr>
        <w:t> </w:t>
      </w:r>
      <w:r>
        <w:rPr>
          <w:sz w:val="16"/>
        </w:rPr>
        <w:t>financieras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dependencias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organismos</w:t>
      </w:r>
      <w:r>
        <w:rPr>
          <w:spacing w:val="-2"/>
          <w:sz w:val="16"/>
        </w:rPr>
        <w:t> </w:t>
      </w:r>
      <w:r>
        <w:rPr>
          <w:sz w:val="16"/>
        </w:rPr>
        <w:t>auxiliares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Administración</w:t>
      </w:r>
      <w:r>
        <w:rPr>
          <w:spacing w:val="-6"/>
          <w:sz w:val="16"/>
        </w:rPr>
        <w:t> </w:t>
      </w:r>
      <w:r>
        <w:rPr>
          <w:sz w:val="16"/>
        </w:rPr>
        <w:t>Pública</w:t>
      </w:r>
      <w:r>
        <w:rPr>
          <w:spacing w:val="-1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2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66" w:val="left" w:leader="none"/>
        </w:tabs>
        <w:spacing w:line="357" w:lineRule="auto" w:before="84"/>
        <w:ind w:right="6009"/>
      </w:pPr>
      <w:r>
        <w:rPr/>
        <w:t>20705101000000L</w:t>
        <w:tab/>
        <w:t>CAJA</w:t>
      </w:r>
      <w:r>
        <w:rPr>
          <w:spacing w:val="-5"/>
        </w:rPr>
        <w:t> </w:t>
      </w:r>
      <w:r>
        <w:rPr/>
        <w:t>GENERAL</w:t>
      </w:r>
      <w:r>
        <w:rPr>
          <w:spacing w:val="-5"/>
        </w:rPr>
        <w:t> </w:t>
      </w:r>
      <w:r>
        <w:rPr/>
        <w:t>DE GOBIERNO</w:t>
      </w:r>
      <w:r>
        <w:rPr>
          <w:spacing w:val="-41"/>
        </w:rPr>
        <w:t> </w:t>
      </w:r>
      <w:r>
        <w:rPr/>
        <w:t>OBJETIVO:</w:t>
      </w:r>
    </w:p>
    <w:p>
      <w:pPr>
        <w:pStyle w:val="BodyText"/>
        <w:ind w:left="273" w:right="187" w:firstLine="0"/>
      </w:pPr>
      <w:r>
        <w:rPr/>
        <w:t>Supervisar, administrar y controlar los fondos, valores e inversiones de las cuentas bancarias del Gobierno del Estado de México, así como</w:t>
      </w:r>
      <w:r>
        <w:rPr>
          <w:spacing w:val="1"/>
        </w:rPr>
        <w:t> </w:t>
      </w:r>
      <w:r>
        <w:rPr/>
        <w:t>verificar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se efectúen</w:t>
      </w:r>
      <w:r>
        <w:rPr>
          <w:spacing w:val="1"/>
        </w:rPr>
        <w:t> </w:t>
      </w:r>
      <w:r>
        <w:rPr/>
        <w:t>los</w:t>
      </w:r>
      <w:r>
        <w:rPr>
          <w:spacing w:val="4"/>
        </w:rPr>
        <w:t> </w:t>
      </w:r>
      <w:r>
        <w:rPr/>
        <w:t>pagos</w:t>
      </w:r>
      <w:r>
        <w:rPr>
          <w:spacing w:val="5"/>
        </w:rPr>
        <w:t> </w:t>
      </w:r>
      <w:r>
        <w:rPr/>
        <w:t>autorizados</w:t>
      </w:r>
      <w:r>
        <w:rPr>
          <w:spacing w:val="1"/>
        </w:rPr>
        <w:t> </w:t>
      </w:r>
      <w:r>
        <w:rPr/>
        <w:t>en el</w:t>
      </w:r>
      <w:r>
        <w:rPr>
          <w:spacing w:val="1"/>
        </w:rPr>
        <w:t> </w:t>
      </w:r>
      <w:r>
        <w:rPr/>
        <w:t>presupuesto de</w:t>
      </w:r>
      <w:r>
        <w:rPr>
          <w:spacing w:val="1"/>
        </w:rPr>
        <w:t> </w:t>
      </w:r>
      <w:r>
        <w:rPr/>
        <w:t>egresos.</w:t>
      </w:r>
    </w:p>
    <w:p>
      <w:pPr>
        <w:pStyle w:val="Heading1"/>
        <w:spacing w:before="87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81" w:hanging="284"/>
        <w:jc w:val="both"/>
        <w:rPr>
          <w:sz w:val="16"/>
        </w:rPr>
      </w:pPr>
      <w:r>
        <w:rPr>
          <w:sz w:val="16"/>
        </w:rPr>
        <w:t>Verificar que se registren y controlen los fondos provenientes de la aplicación de la Ley de Ingresos del Estado y de otros conceptos</w:t>
      </w:r>
      <w:r>
        <w:rPr>
          <w:spacing w:val="1"/>
          <w:sz w:val="16"/>
        </w:rPr>
        <w:t> </w:t>
      </w:r>
      <w:r>
        <w:rPr>
          <w:sz w:val="16"/>
        </w:rPr>
        <w:t>percibidos</w:t>
      </w:r>
      <w:r>
        <w:rPr>
          <w:spacing w:val="4"/>
          <w:sz w:val="16"/>
        </w:rPr>
        <w:t> </w:t>
      </w:r>
      <w:r>
        <w:rPr>
          <w:sz w:val="16"/>
        </w:rPr>
        <w:t>por</w:t>
      </w:r>
      <w:r>
        <w:rPr>
          <w:spacing w:val="3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0" w:hanging="284"/>
        <w:jc w:val="both"/>
        <w:rPr>
          <w:sz w:val="16"/>
        </w:rPr>
      </w:pPr>
      <w:r>
        <w:rPr>
          <w:sz w:val="16"/>
        </w:rPr>
        <w:t>Verificar que los pagos autorizados en el presupuesto de egresos se realicen conforme a la programación emitida por la Dirección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Tesorería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disponibilidad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recursos.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0" w:hanging="284"/>
        <w:jc w:val="both"/>
        <w:rPr>
          <w:sz w:val="16"/>
        </w:rPr>
      </w:pPr>
      <w:r>
        <w:rPr>
          <w:sz w:val="16"/>
        </w:rPr>
        <w:t>Supervisar la emisión de los recibos de ingresos, derivados de los recursos recibidos en las cuentas bancarias del Gobierno del Estado</w:t>
      </w:r>
      <w:r>
        <w:rPr>
          <w:spacing w:val="1"/>
          <w:sz w:val="16"/>
        </w:rPr>
        <w:t> </w:t>
      </w:r>
      <w:r>
        <w:rPr>
          <w:sz w:val="16"/>
        </w:rPr>
        <w:t>México, a solicitud de las dependencias, Fiscalía General de Justicia del Estado de México, entidades públicas, entes autónomos, así</w:t>
      </w:r>
      <w:r>
        <w:rPr>
          <w:spacing w:val="1"/>
          <w:sz w:val="16"/>
        </w:rPr>
        <w:t> </w:t>
      </w:r>
      <w:r>
        <w:rPr>
          <w:sz w:val="16"/>
        </w:rPr>
        <w:t>como los</w:t>
      </w:r>
      <w:r>
        <w:rPr>
          <w:spacing w:val="1"/>
          <w:sz w:val="16"/>
        </w:rPr>
        <w:t> </w:t>
      </w:r>
      <w:r>
        <w:rPr>
          <w:sz w:val="16"/>
        </w:rPr>
        <w:t>Poderes</w:t>
      </w:r>
      <w:r>
        <w:rPr>
          <w:spacing w:val="5"/>
          <w:sz w:val="16"/>
        </w:rPr>
        <w:t> </w:t>
      </w:r>
      <w:r>
        <w:rPr>
          <w:sz w:val="16"/>
        </w:rPr>
        <w:t>Legislativo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Judicial.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both"/>
        <w:rPr>
          <w:sz w:val="16"/>
        </w:rPr>
      </w:pPr>
      <w:r>
        <w:rPr>
          <w:sz w:val="16"/>
        </w:rPr>
        <w:t>Verificar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2"/>
          <w:sz w:val="16"/>
        </w:rPr>
        <w:t> </w:t>
      </w:r>
      <w:r>
        <w:rPr>
          <w:sz w:val="16"/>
        </w:rPr>
        <w:t>las inversiones</w:t>
      </w:r>
      <w:r>
        <w:rPr>
          <w:spacing w:val="-3"/>
          <w:sz w:val="16"/>
        </w:rPr>
        <w:t> </w:t>
      </w:r>
      <w:r>
        <w:rPr>
          <w:sz w:val="16"/>
        </w:rPr>
        <w:t>financieras</w:t>
      </w:r>
      <w:r>
        <w:rPr>
          <w:spacing w:val="-2"/>
          <w:sz w:val="16"/>
        </w:rPr>
        <w:t> </w:t>
      </w:r>
      <w:r>
        <w:rPr>
          <w:sz w:val="16"/>
        </w:rPr>
        <w:t>se</w:t>
      </w:r>
      <w:r>
        <w:rPr>
          <w:spacing w:val="-7"/>
          <w:sz w:val="16"/>
        </w:rPr>
        <w:t> </w:t>
      </w:r>
      <w:r>
        <w:rPr>
          <w:sz w:val="16"/>
        </w:rPr>
        <w:t>realicen</w:t>
      </w:r>
      <w:r>
        <w:rPr>
          <w:spacing w:val="-7"/>
          <w:sz w:val="16"/>
        </w:rPr>
        <w:t> </w:t>
      </w:r>
      <w:r>
        <w:rPr>
          <w:sz w:val="16"/>
        </w:rPr>
        <w:t>bajo</w:t>
      </w:r>
      <w:r>
        <w:rPr>
          <w:spacing w:val="-2"/>
          <w:sz w:val="16"/>
        </w:rPr>
        <w:t> </w:t>
      </w:r>
      <w:r>
        <w:rPr>
          <w:sz w:val="16"/>
        </w:rPr>
        <w:t>las mejores</w:t>
      </w:r>
      <w:r>
        <w:rPr>
          <w:spacing w:val="8"/>
          <w:sz w:val="16"/>
        </w:rPr>
        <w:t> </w:t>
      </w:r>
      <w:r>
        <w:rPr>
          <w:sz w:val="16"/>
        </w:rPr>
        <w:t>condiciones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mercado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se</w:t>
      </w:r>
      <w:r>
        <w:rPr>
          <w:spacing w:val="-6"/>
          <w:sz w:val="16"/>
        </w:rPr>
        <w:t> </w:t>
      </w:r>
      <w:r>
        <w:rPr>
          <w:sz w:val="16"/>
        </w:rPr>
        <w:t>obtengan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mejores</w:t>
      </w:r>
      <w:r>
        <w:rPr>
          <w:spacing w:val="-3"/>
          <w:sz w:val="16"/>
        </w:rPr>
        <w:t> </w:t>
      </w:r>
      <w:r>
        <w:rPr>
          <w:sz w:val="16"/>
        </w:rPr>
        <w:t>rendimientos.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both"/>
        <w:rPr>
          <w:sz w:val="16"/>
        </w:rPr>
      </w:pPr>
      <w:r>
        <w:rPr>
          <w:sz w:val="16"/>
        </w:rPr>
        <w:t>Verificar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se</w:t>
      </w:r>
      <w:r>
        <w:rPr>
          <w:spacing w:val="-4"/>
          <w:sz w:val="16"/>
        </w:rPr>
        <w:t> </w:t>
      </w:r>
      <w:r>
        <w:rPr>
          <w:sz w:val="16"/>
        </w:rPr>
        <w:t>trámite</w:t>
      </w:r>
      <w:r>
        <w:rPr>
          <w:spacing w:val="-5"/>
          <w:sz w:val="16"/>
        </w:rPr>
        <w:t> </w:t>
      </w:r>
      <w:r>
        <w:rPr>
          <w:sz w:val="16"/>
        </w:rPr>
        <w:t>la apertura y</w:t>
      </w:r>
      <w:r>
        <w:rPr>
          <w:spacing w:val="-1"/>
          <w:sz w:val="16"/>
        </w:rPr>
        <w:t> </w:t>
      </w:r>
      <w:r>
        <w:rPr>
          <w:sz w:val="16"/>
        </w:rPr>
        <w:t>cancelación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cuentas</w:t>
      </w:r>
      <w:r>
        <w:rPr>
          <w:spacing w:val="-1"/>
          <w:sz w:val="16"/>
        </w:rPr>
        <w:t> </w:t>
      </w:r>
      <w:r>
        <w:rPr>
          <w:sz w:val="16"/>
        </w:rPr>
        <w:t>bancarias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Gobierno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Estado de</w:t>
      </w:r>
      <w:r>
        <w:rPr>
          <w:spacing w:val="-5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80" w:hanging="284"/>
        <w:jc w:val="both"/>
        <w:rPr>
          <w:sz w:val="16"/>
        </w:rPr>
      </w:pPr>
      <w:r>
        <w:rPr>
          <w:sz w:val="16"/>
        </w:rPr>
        <w:t>Supervisar que se realicen las transferencias electrónicas necesarias a las cuentas bancarias respectivas, para el cumplimiento de las</w:t>
      </w:r>
      <w:r>
        <w:rPr>
          <w:spacing w:val="1"/>
          <w:sz w:val="16"/>
        </w:rPr>
        <w:t> </w:t>
      </w:r>
      <w:r>
        <w:rPr>
          <w:sz w:val="16"/>
        </w:rPr>
        <w:t>diversas</w:t>
      </w:r>
      <w:r>
        <w:rPr>
          <w:spacing w:val="4"/>
          <w:sz w:val="16"/>
        </w:rPr>
        <w:t> </w:t>
      </w:r>
      <w:r>
        <w:rPr>
          <w:sz w:val="16"/>
        </w:rPr>
        <w:t>obligaciones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pago.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0" w:hanging="284"/>
        <w:jc w:val="both"/>
        <w:rPr>
          <w:sz w:val="16"/>
        </w:rPr>
      </w:pPr>
      <w:r>
        <w:rPr>
          <w:sz w:val="16"/>
        </w:rPr>
        <w:t>Validar y entregar diariamente a la Dirección General de Tesorería, a la Subsecretaría de Tesorería y a la Secretaría de Finanzas, un</w:t>
      </w:r>
      <w:r>
        <w:rPr>
          <w:spacing w:val="1"/>
          <w:sz w:val="16"/>
        </w:rPr>
        <w:t> </w:t>
      </w:r>
      <w:r>
        <w:rPr>
          <w:sz w:val="16"/>
        </w:rPr>
        <w:t>informe detallado de la disponibilidad de recursos financieros, en la cual se reflejan los movimientos de ingreso, egresos y saldos para</w:t>
      </w:r>
      <w:r>
        <w:rPr>
          <w:spacing w:val="1"/>
          <w:sz w:val="16"/>
        </w:rPr>
        <w:t> </w:t>
      </w:r>
      <w:r>
        <w:rPr>
          <w:sz w:val="16"/>
        </w:rPr>
        <w:t>cada una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cuentas</w:t>
      </w:r>
      <w:r>
        <w:rPr>
          <w:spacing w:val="1"/>
          <w:sz w:val="16"/>
        </w:rPr>
        <w:t> </w:t>
      </w:r>
      <w:r>
        <w:rPr>
          <w:sz w:val="16"/>
        </w:rPr>
        <w:t>bancarias.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4" w:after="0"/>
        <w:ind w:left="556" w:right="170" w:hanging="284"/>
        <w:jc w:val="both"/>
        <w:rPr>
          <w:sz w:val="16"/>
        </w:rPr>
      </w:pPr>
      <w:r>
        <w:rPr>
          <w:sz w:val="16"/>
        </w:rPr>
        <w:t>Supervisar que se realicen los pagos de cheques de pensiones y la entrega de nóminas a las dependencias del Ejecutivo del Gobierno</w:t>
      </w:r>
      <w:r>
        <w:rPr>
          <w:spacing w:val="1"/>
          <w:sz w:val="16"/>
        </w:rPr>
        <w:t> </w:t>
      </w:r>
      <w:r>
        <w:rPr>
          <w:sz w:val="16"/>
        </w:rPr>
        <w:t>del 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both"/>
        <w:rPr>
          <w:sz w:val="16"/>
        </w:rPr>
      </w:pPr>
      <w:r>
        <w:rPr>
          <w:sz w:val="16"/>
        </w:rPr>
        <w:t>Supervisar la</w:t>
      </w:r>
      <w:r>
        <w:rPr>
          <w:spacing w:val="-5"/>
          <w:sz w:val="16"/>
        </w:rPr>
        <w:t> </w:t>
      </w:r>
      <w:r>
        <w:rPr>
          <w:sz w:val="16"/>
        </w:rPr>
        <w:t>emisión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restitución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cheques</w:t>
      </w:r>
      <w:r>
        <w:rPr>
          <w:spacing w:val="3"/>
          <w:sz w:val="16"/>
        </w:rPr>
        <w:t> </w:t>
      </w:r>
      <w:r>
        <w:rPr>
          <w:sz w:val="16"/>
        </w:rPr>
        <w:t>por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diversos</w:t>
      </w:r>
      <w:r>
        <w:rPr>
          <w:spacing w:val="-1"/>
          <w:sz w:val="16"/>
        </w:rPr>
        <w:t> </w:t>
      </w:r>
      <w:r>
        <w:rPr>
          <w:sz w:val="16"/>
        </w:rPr>
        <w:t>conceptos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pago.</w:t>
      </w:r>
    </w:p>
    <w:p>
      <w:pPr>
        <w:spacing w:after="0" w:line="240" w:lineRule="auto"/>
        <w:jc w:val="both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1"/>
        <w:ind w:left="0" w:firstLine="0"/>
        <w:jc w:val="left"/>
        <w:rPr>
          <w:sz w:val="15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0" w:after="0"/>
        <w:ind w:left="556" w:right="0" w:hanging="284"/>
        <w:jc w:val="left"/>
        <w:rPr>
          <w:sz w:val="16"/>
        </w:rPr>
      </w:pPr>
      <w:r>
        <w:rPr>
          <w:sz w:val="16"/>
        </w:rPr>
        <w:t>Verificar que</w:t>
      </w:r>
      <w:r>
        <w:rPr>
          <w:spacing w:val="-6"/>
          <w:sz w:val="16"/>
        </w:rPr>
        <w:t> </w:t>
      </w:r>
      <w:r>
        <w:rPr>
          <w:sz w:val="16"/>
        </w:rPr>
        <w:t>se</w:t>
      </w:r>
      <w:r>
        <w:rPr>
          <w:spacing w:val="-5"/>
          <w:sz w:val="16"/>
        </w:rPr>
        <w:t> </w:t>
      </w:r>
      <w:r>
        <w:rPr>
          <w:sz w:val="16"/>
        </w:rPr>
        <w:t>realicen</w:t>
      </w:r>
      <w:r>
        <w:rPr>
          <w:spacing w:val="-6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transferencias</w:t>
      </w:r>
      <w:r>
        <w:rPr>
          <w:spacing w:val="2"/>
          <w:sz w:val="16"/>
        </w:rPr>
        <w:t> </w:t>
      </w:r>
      <w:r>
        <w:rPr>
          <w:sz w:val="16"/>
        </w:rPr>
        <w:t>electrónicas</w:t>
      </w:r>
      <w:r>
        <w:rPr>
          <w:spacing w:val="2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Municipios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entidad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5"/>
          <w:sz w:val="16"/>
        </w:rPr>
        <w:t> </w:t>
      </w:r>
      <w:r>
        <w:rPr>
          <w:sz w:val="16"/>
        </w:rPr>
        <w:t>les</w:t>
      </w:r>
      <w:r>
        <w:rPr>
          <w:spacing w:val="-2"/>
          <w:sz w:val="16"/>
        </w:rPr>
        <w:t> </w:t>
      </w:r>
      <w:r>
        <w:rPr>
          <w:sz w:val="16"/>
        </w:rPr>
        <w:t>correspondan.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Verificar que</w:t>
      </w:r>
      <w:r>
        <w:rPr>
          <w:spacing w:val="-6"/>
          <w:sz w:val="16"/>
        </w:rPr>
        <w:t> </w:t>
      </w:r>
      <w:r>
        <w:rPr>
          <w:sz w:val="16"/>
        </w:rPr>
        <w:t>se</w:t>
      </w:r>
      <w:r>
        <w:rPr>
          <w:spacing w:val="-6"/>
          <w:sz w:val="16"/>
        </w:rPr>
        <w:t> </w:t>
      </w:r>
      <w:r>
        <w:rPr>
          <w:sz w:val="16"/>
        </w:rPr>
        <w:t>realice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cotejo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constancias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liquidación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participaciones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9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85" w:hanging="284"/>
        <w:jc w:val="left"/>
        <w:rPr>
          <w:sz w:val="16"/>
        </w:rPr>
      </w:pPr>
      <w:r>
        <w:rPr>
          <w:sz w:val="16"/>
        </w:rPr>
        <w:t>Verificar</w:t>
      </w:r>
      <w:r>
        <w:rPr>
          <w:spacing w:val="9"/>
          <w:sz w:val="16"/>
        </w:rPr>
        <w:t> </w:t>
      </w:r>
      <w:r>
        <w:rPr>
          <w:sz w:val="16"/>
        </w:rPr>
        <w:t>que</w:t>
      </w:r>
      <w:r>
        <w:rPr>
          <w:spacing w:val="8"/>
          <w:sz w:val="16"/>
        </w:rPr>
        <w:t> </w:t>
      </w:r>
      <w:r>
        <w:rPr>
          <w:sz w:val="16"/>
        </w:rPr>
        <w:t>se</w:t>
      </w:r>
      <w:r>
        <w:rPr>
          <w:spacing w:val="8"/>
          <w:sz w:val="16"/>
        </w:rPr>
        <w:t> </w:t>
      </w:r>
      <w:r>
        <w:rPr>
          <w:sz w:val="16"/>
        </w:rPr>
        <w:t>entreguen</w:t>
      </w:r>
      <w:r>
        <w:rPr>
          <w:spacing w:val="8"/>
          <w:sz w:val="16"/>
        </w:rPr>
        <w:t> </w:t>
      </w:r>
      <w:r>
        <w:rPr>
          <w:sz w:val="16"/>
        </w:rPr>
        <w:t>mensualmente</w:t>
      </w:r>
      <w:r>
        <w:rPr>
          <w:spacing w:val="8"/>
          <w:sz w:val="16"/>
        </w:rPr>
        <w:t> </w:t>
      </w:r>
      <w:r>
        <w:rPr>
          <w:sz w:val="16"/>
        </w:rPr>
        <w:t>a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Contaduría</w:t>
      </w:r>
      <w:r>
        <w:rPr>
          <w:spacing w:val="3"/>
          <w:sz w:val="16"/>
        </w:rPr>
        <w:t> </w:t>
      </w:r>
      <w:r>
        <w:rPr>
          <w:sz w:val="16"/>
        </w:rPr>
        <w:t>General</w:t>
      </w:r>
      <w:r>
        <w:rPr>
          <w:spacing w:val="8"/>
          <w:sz w:val="16"/>
        </w:rPr>
        <w:t> </w:t>
      </w:r>
      <w:r>
        <w:rPr>
          <w:sz w:val="16"/>
        </w:rPr>
        <w:t>Gubernamental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estados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cuenta</w:t>
      </w:r>
      <w:r>
        <w:rPr>
          <w:spacing w:val="8"/>
          <w:sz w:val="16"/>
        </w:rPr>
        <w:t> </w:t>
      </w:r>
      <w:r>
        <w:rPr>
          <w:sz w:val="16"/>
        </w:rPr>
        <w:t>bancarios</w:t>
      </w:r>
      <w:r>
        <w:rPr>
          <w:spacing w:val="7"/>
          <w:sz w:val="16"/>
        </w:rPr>
        <w:t> </w:t>
      </w:r>
      <w:r>
        <w:rPr>
          <w:sz w:val="16"/>
        </w:rPr>
        <w:t>originales</w:t>
      </w:r>
      <w:r>
        <w:rPr>
          <w:spacing w:val="7"/>
          <w:sz w:val="16"/>
        </w:rPr>
        <w:t> </w:t>
      </w:r>
      <w:r>
        <w:rPr>
          <w:sz w:val="16"/>
        </w:rPr>
        <w:t>para</w:t>
      </w:r>
      <w:r>
        <w:rPr>
          <w:spacing w:val="4"/>
          <w:sz w:val="16"/>
        </w:rPr>
        <w:t> </w:t>
      </w:r>
      <w:r>
        <w:rPr>
          <w:sz w:val="16"/>
        </w:rPr>
        <w:t>su</w:t>
      </w:r>
      <w:r>
        <w:rPr>
          <w:spacing w:val="-42"/>
          <w:sz w:val="16"/>
        </w:rPr>
        <w:t> </w:t>
      </w:r>
      <w:r>
        <w:rPr>
          <w:sz w:val="16"/>
        </w:rPr>
        <w:t>oportuna</w:t>
      </w:r>
      <w:r>
        <w:rPr>
          <w:spacing w:val="-4"/>
          <w:sz w:val="16"/>
        </w:rPr>
        <w:t> </w:t>
      </w:r>
      <w:r>
        <w:rPr>
          <w:sz w:val="16"/>
        </w:rPr>
        <w:t>conciliación.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0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21"/>
          <w:sz w:val="16"/>
        </w:rPr>
        <w:t> </w:t>
      </w:r>
      <w:r>
        <w:rPr>
          <w:sz w:val="16"/>
        </w:rPr>
        <w:t>que</w:t>
      </w:r>
      <w:r>
        <w:rPr>
          <w:spacing w:val="14"/>
          <w:sz w:val="16"/>
        </w:rPr>
        <w:t> </w:t>
      </w:r>
      <w:r>
        <w:rPr>
          <w:sz w:val="16"/>
        </w:rPr>
        <w:t>se</w:t>
      </w:r>
      <w:r>
        <w:rPr>
          <w:spacing w:val="15"/>
          <w:sz w:val="16"/>
        </w:rPr>
        <w:t> </w:t>
      </w:r>
      <w:r>
        <w:rPr>
          <w:sz w:val="16"/>
        </w:rPr>
        <w:t>entreguen</w:t>
      </w:r>
      <w:r>
        <w:rPr>
          <w:spacing w:val="19"/>
          <w:sz w:val="16"/>
        </w:rPr>
        <w:t> </w:t>
      </w:r>
      <w:r>
        <w:rPr>
          <w:sz w:val="16"/>
        </w:rPr>
        <w:t>a</w:t>
      </w:r>
      <w:r>
        <w:rPr>
          <w:spacing w:val="14"/>
          <w:sz w:val="16"/>
        </w:rPr>
        <w:t> </w:t>
      </w:r>
      <w:r>
        <w:rPr>
          <w:sz w:val="16"/>
        </w:rPr>
        <w:t>la</w:t>
      </w:r>
      <w:r>
        <w:rPr>
          <w:spacing w:val="15"/>
          <w:sz w:val="16"/>
        </w:rPr>
        <w:t> </w:t>
      </w:r>
      <w:r>
        <w:rPr>
          <w:sz w:val="16"/>
        </w:rPr>
        <w:t>Contaduría</w:t>
      </w:r>
      <w:r>
        <w:rPr>
          <w:spacing w:val="15"/>
          <w:sz w:val="16"/>
        </w:rPr>
        <w:t> </w:t>
      </w:r>
      <w:r>
        <w:rPr>
          <w:sz w:val="16"/>
        </w:rPr>
        <w:t>General</w:t>
      </w:r>
      <w:r>
        <w:rPr>
          <w:spacing w:val="14"/>
          <w:sz w:val="16"/>
        </w:rPr>
        <w:t> </w:t>
      </w:r>
      <w:r>
        <w:rPr>
          <w:sz w:val="16"/>
        </w:rPr>
        <w:t>Gubernamental</w:t>
      </w:r>
      <w:r>
        <w:rPr>
          <w:spacing w:val="15"/>
          <w:sz w:val="16"/>
        </w:rPr>
        <w:t> </w:t>
      </w:r>
      <w:r>
        <w:rPr>
          <w:sz w:val="16"/>
        </w:rPr>
        <w:t>los</w:t>
      </w:r>
      <w:r>
        <w:rPr>
          <w:spacing w:val="19"/>
          <w:sz w:val="16"/>
        </w:rPr>
        <w:t> </w:t>
      </w:r>
      <w:r>
        <w:rPr>
          <w:sz w:val="16"/>
        </w:rPr>
        <w:t>soportes</w:t>
      </w:r>
      <w:r>
        <w:rPr>
          <w:spacing w:val="18"/>
          <w:sz w:val="16"/>
        </w:rPr>
        <w:t> </w:t>
      </w:r>
      <w:r>
        <w:rPr>
          <w:sz w:val="16"/>
        </w:rPr>
        <w:t>documentales</w:t>
      </w:r>
      <w:r>
        <w:rPr>
          <w:spacing w:val="28"/>
          <w:sz w:val="16"/>
        </w:rPr>
        <w:t> </w:t>
      </w:r>
      <w:r>
        <w:rPr>
          <w:sz w:val="16"/>
        </w:rPr>
        <w:t>de</w:t>
      </w:r>
      <w:r>
        <w:rPr>
          <w:spacing w:val="15"/>
          <w:sz w:val="16"/>
        </w:rPr>
        <w:t> </w:t>
      </w:r>
      <w:r>
        <w:rPr>
          <w:sz w:val="16"/>
        </w:rPr>
        <w:t>los</w:t>
      </w:r>
      <w:r>
        <w:rPr>
          <w:spacing w:val="19"/>
          <w:sz w:val="16"/>
        </w:rPr>
        <w:t> </w:t>
      </w:r>
      <w:r>
        <w:rPr>
          <w:sz w:val="16"/>
        </w:rPr>
        <w:t>pagos</w:t>
      </w:r>
      <w:r>
        <w:rPr>
          <w:spacing w:val="18"/>
          <w:sz w:val="16"/>
        </w:rPr>
        <w:t> </w:t>
      </w:r>
      <w:r>
        <w:rPr>
          <w:sz w:val="16"/>
        </w:rPr>
        <w:t>efectuados</w:t>
      </w:r>
      <w:r>
        <w:rPr>
          <w:spacing w:val="24"/>
          <w:sz w:val="16"/>
        </w:rPr>
        <w:t> </w:t>
      </w:r>
      <w:r>
        <w:rPr>
          <w:sz w:val="16"/>
        </w:rPr>
        <w:t>mediante</w:t>
      </w:r>
      <w:r>
        <w:rPr>
          <w:spacing w:val="-41"/>
          <w:sz w:val="16"/>
        </w:rPr>
        <w:t> </w:t>
      </w:r>
      <w:r>
        <w:rPr>
          <w:sz w:val="16"/>
        </w:rPr>
        <w:t>cheque o transferencia electrónica,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3"/>
          <w:sz w:val="16"/>
        </w:rPr>
        <w:t> </w:t>
      </w:r>
      <w:r>
        <w:rPr>
          <w:sz w:val="16"/>
        </w:rPr>
        <w:t>como el</w:t>
      </w:r>
      <w:r>
        <w:rPr>
          <w:spacing w:val="1"/>
          <w:sz w:val="16"/>
        </w:rPr>
        <w:t> </w:t>
      </w:r>
      <w:r>
        <w:rPr>
          <w:sz w:val="16"/>
        </w:rPr>
        <w:t>reporte de</w:t>
      </w:r>
      <w:r>
        <w:rPr>
          <w:spacing w:val="-4"/>
          <w:sz w:val="16"/>
        </w:rPr>
        <w:t> </w:t>
      </w:r>
      <w:r>
        <w:rPr>
          <w:sz w:val="16"/>
        </w:rPr>
        <w:t>pagos emitido por</w:t>
      </w:r>
      <w:r>
        <w:rPr>
          <w:spacing w:val="2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Sistema Integral de</w:t>
      </w:r>
      <w:r>
        <w:rPr>
          <w:spacing w:val="-4"/>
          <w:sz w:val="16"/>
        </w:rPr>
        <w:t> </w:t>
      </w:r>
      <w:r>
        <w:rPr>
          <w:sz w:val="16"/>
        </w:rPr>
        <w:t>Tesorería.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0" w:lineRule="auto" w:before="100" w:after="0"/>
        <w:ind w:left="273" w:right="4157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demás</w:t>
      </w:r>
      <w:r>
        <w:rPr>
          <w:spacing w:val="3"/>
          <w:sz w:val="16"/>
        </w:rPr>
        <w:t> </w:t>
      </w:r>
      <w:r>
        <w:rPr>
          <w:sz w:val="16"/>
        </w:rPr>
        <w:t>funciones</w:t>
      </w:r>
      <w:r>
        <w:rPr>
          <w:spacing w:val="3"/>
          <w:sz w:val="16"/>
        </w:rPr>
        <w:t> </w:t>
      </w:r>
      <w:r>
        <w:rPr>
          <w:sz w:val="16"/>
        </w:rPr>
        <w:t>inherentes</w:t>
      </w:r>
      <w:r>
        <w:rPr>
          <w:spacing w:val="3"/>
          <w:sz w:val="16"/>
        </w:rPr>
        <w:t> </w:t>
      </w:r>
      <w:r>
        <w:rPr>
          <w:sz w:val="16"/>
        </w:rPr>
        <w:t>al</w:t>
      </w:r>
      <w:r>
        <w:rPr>
          <w:spacing w:val="-1"/>
          <w:sz w:val="16"/>
        </w:rPr>
        <w:t> </w:t>
      </w:r>
      <w:r>
        <w:rPr>
          <w:sz w:val="16"/>
        </w:rPr>
        <w:t>área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20705101000100L</w:t>
        <w:tab/>
        <w:t>SUBDIRECCIÓN DE INVERSIONES, BIENES Y VALORES</w:t>
      </w:r>
      <w:r>
        <w:rPr>
          <w:rFonts w:ascii="Arial" w:hAnsi="Arial"/>
          <w:b/>
          <w:spacing w:val="-43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right="170" w:firstLine="0"/>
      </w:pPr>
      <w:r>
        <w:rPr/>
        <w:t>Diseñar, proponer y establecer mecanismos para la debida administración de las inversiones en las cuentas bancarias, así como vigilar y</w:t>
      </w:r>
      <w:r>
        <w:rPr>
          <w:spacing w:val="1"/>
        </w:rPr>
        <w:t> </w:t>
      </w:r>
      <w:r>
        <w:rPr/>
        <w:t>controlar</w:t>
      </w:r>
      <w:r>
        <w:rPr>
          <w:spacing w:val="-3"/>
        </w:rPr>
        <w:t> </w:t>
      </w:r>
      <w:r>
        <w:rPr/>
        <w:t>las</w:t>
      </w:r>
      <w:r>
        <w:rPr>
          <w:spacing w:val="2"/>
        </w:rPr>
        <w:t> </w:t>
      </w:r>
      <w:r>
        <w:rPr/>
        <w:t>formas</w:t>
      </w:r>
      <w:r>
        <w:rPr>
          <w:spacing w:val="1"/>
        </w:rPr>
        <w:t> </w:t>
      </w:r>
      <w:r>
        <w:rPr/>
        <w:t>valoradas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favor</w:t>
      </w:r>
      <w:r>
        <w:rPr>
          <w:spacing w:val="-3"/>
        </w:rPr>
        <w:t> </w:t>
      </w:r>
      <w:r>
        <w:rPr/>
        <w:t>del</w:t>
      </w:r>
      <w:r>
        <w:rPr>
          <w:spacing w:val="1"/>
        </w:rPr>
        <w:t> </w:t>
      </w:r>
      <w:r>
        <w:rPr/>
        <w:t>Gobierno</w:t>
      </w:r>
      <w:r>
        <w:rPr>
          <w:spacing w:val="-3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México.</w:t>
      </w:r>
    </w:p>
    <w:p>
      <w:pPr>
        <w:pStyle w:val="Heading1"/>
        <w:spacing w:before="89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88" w:hanging="284"/>
        <w:jc w:val="both"/>
        <w:rPr>
          <w:sz w:val="16"/>
        </w:rPr>
      </w:pPr>
      <w:r>
        <w:rPr>
          <w:sz w:val="16"/>
        </w:rPr>
        <w:t>Registrar e invertir diariamente los remanentes de recursos financieros de las cuentas bancarias, procurando la obtención de mejores</w:t>
      </w:r>
      <w:r>
        <w:rPr>
          <w:spacing w:val="1"/>
          <w:sz w:val="16"/>
        </w:rPr>
        <w:t> </w:t>
      </w:r>
      <w:r>
        <w:rPr>
          <w:sz w:val="16"/>
        </w:rPr>
        <w:t>rendimientos.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0" w:hanging="284"/>
        <w:jc w:val="both"/>
        <w:rPr>
          <w:sz w:val="16"/>
        </w:rPr>
      </w:pPr>
      <w:r>
        <w:rPr>
          <w:sz w:val="16"/>
        </w:rPr>
        <w:t>Elaborar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reportes</w:t>
      </w:r>
      <w:r>
        <w:rPr>
          <w:spacing w:val="-2"/>
          <w:sz w:val="16"/>
        </w:rPr>
        <w:t> </w:t>
      </w:r>
      <w:r>
        <w:rPr>
          <w:sz w:val="16"/>
        </w:rPr>
        <w:t>diarios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mensuales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2"/>
          <w:sz w:val="16"/>
        </w:rPr>
        <w:t> </w:t>
      </w:r>
      <w:r>
        <w:rPr>
          <w:sz w:val="16"/>
        </w:rPr>
        <w:t>materia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inversiones,</w:t>
      </w:r>
      <w:r>
        <w:rPr>
          <w:spacing w:val="3"/>
          <w:sz w:val="16"/>
        </w:rPr>
        <w:t> </w:t>
      </w:r>
      <w:r>
        <w:rPr>
          <w:sz w:val="16"/>
        </w:rPr>
        <w:t>a</w:t>
      </w:r>
      <w:r>
        <w:rPr>
          <w:spacing w:val="-6"/>
          <w:sz w:val="16"/>
        </w:rPr>
        <w:t> </w:t>
      </w:r>
      <w:r>
        <w:rPr>
          <w:sz w:val="16"/>
        </w:rPr>
        <w:t>efecto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coadyuvar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adecuada</w:t>
      </w:r>
      <w:r>
        <w:rPr>
          <w:spacing w:val="5"/>
          <w:sz w:val="16"/>
        </w:rPr>
        <w:t> </w:t>
      </w:r>
      <w:r>
        <w:rPr>
          <w:sz w:val="16"/>
        </w:rPr>
        <w:t>toma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decisiones.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69" w:after="0"/>
        <w:ind w:left="556" w:right="174" w:hanging="284"/>
        <w:jc w:val="both"/>
        <w:rPr>
          <w:sz w:val="16"/>
        </w:rPr>
      </w:pPr>
      <w:r>
        <w:rPr>
          <w:w w:val="95"/>
          <w:sz w:val="16"/>
        </w:rPr>
        <w:t>Tramitar la apertura y cancelación de las cuentas bancarias del Gobierno del Estado de México para el cumplimiento de las activid ades</w:t>
      </w:r>
      <w:r>
        <w:rPr>
          <w:spacing w:val="1"/>
          <w:w w:val="95"/>
          <w:sz w:val="16"/>
        </w:rPr>
        <w:t> </w:t>
      </w:r>
      <w:r>
        <w:rPr>
          <w:sz w:val="16"/>
        </w:rPr>
        <w:t>propias de la Secretaría de Finanzas y/o a petición de las unidades ejecutoras del gasto, en términos de las disposiciones normativas</w:t>
      </w:r>
      <w:r>
        <w:rPr>
          <w:spacing w:val="1"/>
          <w:sz w:val="16"/>
        </w:rPr>
        <w:t> </w:t>
      </w:r>
      <w:r>
        <w:rPr>
          <w:sz w:val="16"/>
        </w:rPr>
        <w:t>aplicables.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5" w:after="0"/>
        <w:ind w:left="556" w:right="0" w:hanging="284"/>
        <w:jc w:val="both"/>
        <w:rPr>
          <w:sz w:val="16"/>
        </w:rPr>
      </w:pPr>
      <w:r>
        <w:rPr>
          <w:sz w:val="16"/>
        </w:rPr>
        <w:t>Informar a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unidades</w:t>
      </w:r>
      <w:r>
        <w:rPr>
          <w:spacing w:val="-1"/>
          <w:sz w:val="16"/>
        </w:rPr>
        <w:t> </w:t>
      </w:r>
      <w:r>
        <w:rPr>
          <w:sz w:val="16"/>
        </w:rPr>
        <w:t>ejecutoras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gasto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apertura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cancelación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cuentas</w:t>
      </w:r>
      <w:r>
        <w:rPr>
          <w:spacing w:val="3"/>
          <w:sz w:val="16"/>
        </w:rPr>
        <w:t> </w:t>
      </w:r>
      <w:r>
        <w:rPr>
          <w:sz w:val="16"/>
        </w:rPr>
        <w:t>bancarias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Gobierno</w:t>
      </w:r>
      <w:r>
        <w:rPr>
          <w:spacing w:val="-5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Estado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69" w:after="0"/>
        <w:ind w:left="556" w:right="173" w:hanging="284"/>
        <w:jc w:val="both"/>
        <w:rPr>
          <w:sz w:val="16"/>
        </w:rPr>
      </w:pPr>
      <w:r>
        <w:rPr>
          <w:sz w:val="16"/>
        </w:rPr>
        <w:t>Emitir los recibos de ingreso de las cuentas bancarias del Gobierno del Estado de México, que sean solicitados por las dependencias,</w:t>
      </w:r>
      <w:r>
        <w:rPr>
          <w:spacing w:val="1"/>
          <w:sz w:val="16"/>
        </w:rPr>
        <w:t> </w:t>
      </w:r>
      <w:r>
        <w:rPr>
          <w:sz w:val="16"/>
        </w:rPr>
        <w:t>Fiscalía General de Justicia del Estado de México, entidades públicas y entes autónomos, así como de los Poderes Legislativo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Judicial.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4" w:after="0"/>
        <w:ind w:left="556" w:right="0" w:hanging="284"/>
        <w:jc w:val="both"/>
        <w:rPr>
          <w:sz w:val="16"/>
        </w:rPr>
      </w:pPr>
      <w:r>
        <w:rPr>
          <w:sz w:val="16"/>
        </w:rPr>
        <w:t>Recibir,</w:t>
      </w:r>
      <w:r>
        <w:rPr>
          <w:spacing w:val="-4"/>
          <w:sz w:val="16"/>
        </w:rPr>
        <w:t> </w:t>
      </w:r>
      <w:r>
        <w:rPr>
          <w:sz w:val="16"/>
        </w:rPr>
        <w:t>controlar</w:t>
      </w:r>
      <w:r>
        <w:rPr>
          <w:spacing w:val="-4"/>
          <w:sz w:val="16"/>
        </w:rPr>
        <w:t> </w:t>
      </w:r>
      <w:r>
        <w:rPr>
          <w:sz w:val="16"/>
        </w:rPr>
        <w:t>y resguardar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cheques,</w:t>
      </w:r>
      <w:r>
        <w:rPr>
          <w:spacing w:val="-4"/>
          <w:sz w:val="16"/>
        </w:rPr>
        <w:t> </w:t>
      </w:r>
      <w:r>
        <w:rPr>
          <w:sz w:val="16"/>
        </w:rPr>
        <w:t>fianzas y</w:t>
      </w:r>
      <w:r>
        <w:rPr>
          <w:spacing w:val="-1"/>
          <w:sz w:val="16"/>
        </w:rPr>
        <w:t> </w:t>
      </w:r>
      <w:r>
        <w:rPr>
          <w:sz w:val="16"/>
        </w:rPr>
        <w:t>demás</w:t>
      </w:r>
      <w:r>
        <w:rPr>
          <w:spacing w:val="-1"/>
          <w:sz w:val="16"/>
        </w:rPr>
        <w:t> </w:t>
      </w:r>
      <w:r>
        <w:rPr>
          <w:sz w:val="16"/>
        </w:rPr>
        <w:t>formas</w:t>
      </w:r>
      <w:r>
        <w:rPr>
          <w:spacing w:val="3"/>
          <w:sz w:val="16"/>
        </w:rPr>
        <w:t> </w:t>
      </w:r>
      <w:r>
        <w:rPr>
          <w:sz w:val="16"/>
        </w:rPr>
        <w:t>valoradas, a</w:t>
      </w:r>
      <w:r>
        <w:rPr>
          <w:spacing w:val="-4"/>
          <w:sz w:val="16"/>
        </w:rPr>
        <w:t> </w:t>
      </w:r>
      <w:r>
        <w:rPr>
          <w:sz w:val="16"/>
        </w:rPr>
        <w:t>nombre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Gobierno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Estado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8" w:after="0"/>
        <w:ind w:left="556" w:right="0" w:hanging="284"/>
        <w:jc w:val="both"/>
        <w:rPr>
          <w:sz w:val="16"/>
        </w:rPr>
      </w:pPr>
      <w:r>
        <w:rPr>
          <w:sz w:val="16"/>
        </w:rPr>
        <w:t>Elaborar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carpeta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inversiones</w:t>
      </w:r>
      <w:r>
        <w:rPr>
          <w:spacing w:val="2"/>
          <w:sz w:val="16"/>
        </w:rPr>
        <w:t> </w:t>
      </w:r>
      <w:r>
        <w:rPr>
          <w:sz w:val="16"/>
        </w:rPr>
        <w:t>para</w:t>
      </w:r>
      <w:r>
        <w:rPr>
          <w:spacing w:val="-6"/>
          <w:sz w:val="16"/>
        </w:rPr>
        <w:t> </w:t>
      </w:r>
      <w:r>
        <w:rPr>
          <w:sz w:val="16"/>
        </w:rPr>
        <w:t>su</w:t>
      </w:r>
      <w:r>
        <w:rPr>
          <w:spacing w:val="-1"/>
          <w:sz w:val="16"/>
        </w:rPr>
        <w:t> </w:t>
      </w:r>
      <w:r>
        <w:rPr>
          <w:sz w:val="16"/>
        </w:rPr>
        <w:t>entrega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Dirección</w:t>
      </w:r>
      <w:r>
        <w:rPr>
          <w:spacing w:val="-6"/>
          <w:sz w:val="16"/>
        </w:rPr>
        <w:t> </w:t>
      </w:r>
      <w:r>
        <w:rPr>
          <w:sz w:val="16"/>
        </w:rPr>
        <w:t>General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Tesorería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Contaduría</w:t>
      </w:r>
      <w:r>
        <w:rPr>
          <w:spacing w:val="-2"/>
          <w:sz w:val="16"/>
        </w:rPr>
        <w:t> </w:t>
      </w:r>
      <w:r>
        <w:rPr>
          <w:sz w:val="16"/>
        </w:rPr>
        <w:t>General</w:t>
      </w:r>
      <w:r>
        <w:rPr>
          <w:spacing w:val="5"/>
          <w:sz w:val="16"/>
        </w:rPr>
        <w:t> </w:t>
      </w:r>
      <w:r>
        <w:rPr>
          <w:sz w:val="16"/>
        </w:rPr>
        <w:t>Gubernamental.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69" w:after="0"/>
        <w:ind w:left="556" w:right="174" w:hanging="284"/>
        <w:jc w:val="both"/>
        <w:rPr>
          <w:sz w:val="16"/>
        </w:rPr>
      </w:pPr>
      <w:r>
        <w:rPr>
          <w:sz w:val="16"/>
        </w:rPr>
        <w:t>Recibir los estados de cuentas bancarias originales y/o a través de la banca electrónica y entregarlos mensualmente a la Contaduría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-4"/>
          <w:sz w:val="16"/>
        </w:rPr>
        <w:t> </w:t>
      </w:r>
      <w:r>
        <w:rPr>
          <w:sz w:val="16"/>
        </w:rPr>
        <w:t>Gubernamental</w:t>
      </w:r>
      <w:r>
        <w:rPr>
          <w:spacing w:val="-3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conciliación.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4" w:after="0"/>
        <w:ind w:left="556" w:right="0" w:hanging="284"/>
        <w:jc w:val="both"/>
        <w:rPr>
          <w:sz w:val="16"/>
        </w:rPr>
      </w:pPr>
      <w:r>
        <w:rPr>
          <w:sz w:val="16"/>
        </w:rPr>
        <w:t>Identificar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partidas</w:t>
      </w:r>
      <w:r>
        <w:rPr>
          <w:spacing w:val="-3"/>
          <w:sz w:val="16"/>
        </w:rPr>
        <w:t> </w:t>
      </w:r>
      <w:r>
        <w:rPr>
          <w:sz w:val="16"/>
        </w:rPr>
        <w:t>no</w:t>
      </w:r>
      <w:r>
        <w:rPr>
          <w:spacing w:val="-6"/>
          <w:sz w:val="16"/>
        </w:rPr>
        <w:t> </w:t>
      </w:r>
      <w:r>
        <w:rPr>
          <w:sz w:val="16"/>
        </w:rPr>
        <w:t>correspondidas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estados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cuenta</w:t>
      </w:r>
      <w:r>
        <w:rPr>
          <w:spacing w:val="-3"/>
          <w:sz w:val="16"/>
        </w:rPr>
        <w:t> </w:t>
      </w:r>
      <w:r>
        <w:rPr>
          <w:sz w:val="16"/>
        </w:rPr>
        <w:t>bancarios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realizar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trámites</w:t>
      </w:r>
      <w:r>
        <w:rPr>
          <w:spacing w:val="-2"/>
          <w:sz w:val="16"/>
        </w:rPr>
        <w:t> </w:t>
      </w:r>
      <w:r>
        <w:rPr>
          <w:sz w:val="16"/>
        </w:rPr>
        <w:t>conducentes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2"/>
          <w:sz w:val="16"/>
        </w:rPr>
        <w:t> </w:t>
      </w:r>
      <w:r>
        <w:rPr>
          <w:sz w:val="16"/>
        </w:rPr>
        <w:t>aclaración.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350" w:lineRule="auto" w:before="68" w:after="0"/>
        <w:ind w:left="273" w:right="4821" w:firstLine="0"/>
        <w:jc w:val="both"/>
        <w:rPr>
          <w:rFonts w:ascii="Arial" w:hAnsi="Arial"/>
          <w:b/>
          <w:sz w:val="16"/>
        </w:rPr>
      </w:pPr>
      <w:r>
        <w:rPr>
          <w:sz w:val="16"/>
        </w:rPr>
        <w:t>Desarrollar las demás funciones inherentes al área de su competencia.</w:t>
      </w:r>
      <w:r>
        <w:rPr>
          <w:spacing w:val="-43"/>
          <w:sz w:val="16"/>
        </w:rPr>
        <w:t> </w:t>
      </w:r>
      <w:r>
        <w:rPr>
          <w:rFonts w:ascii="Arial" w:hAnsi="Arial"/>
          <w:b/>
          <w:sz w:val="16"/>
        </w:rPr>
        <w:t>20705101000200L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SUBDIRECCIÓN DE RECURSOS FINANCIEROS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line="244" w:lineRule="auto" w:before="4"/>
        <w:ind w:left="273" w:right="172" w:firstLine="0"/>
      </w:pPr>
      <w:r>
        <w:rPr/>
        <w:t>Administrar</w:t>
      </w:r>
      <w:r>
        <w:rPr>
          <w:spacing w:val="5"/>
        </w:rPr>
        <w:t> </w:t>
      </w:r>
      <w:r>
        <w:rPr/>
        <w:t>y</w:t>
      </w:r>
      <w:r>
        <w:rPr>
          <w:spacing w:val="7"/>
        </w:rPr>
        <w:t> </w:t>
      </w:r>
      <w:r>
        <w:rPr/>
        <w:t>controlar</w:t>
      </w:r>
      <w:r>
        <w:rPr>
          <w:spacing w:val="5"/>
        </w:rPr>
        <w:t> </w:t>
      </w:r>
      <w:r>
        <w:rPr/>
        <w:t>la</w:t>
      </w:r>
      <w:r>
        <w:rPr>
          <w:spacing w:val="8"/>
        </w:rPr>
        <w:t> </w:t>
      </w:r>
      <w:r>
        <w:rPr/>
        <w:t>disponibilidad</w:t>
      </w:r>
      <w:r>
        <w:rPr>
          <w:spacing w:val="7"/>
        </w:rPr>
        <w:t> </w:t>
      </w:r>
      <w:r>
        <w:rPr/>
        <w:t>de</w:t>
      </w:r>
      <w:r>
        <w:rPr>
          <w:spacing w:val="4"/>
        </w:rPr>
        <w:t> </w:t>
      </w:r>
      <w:r>
        <w:rPr/>
        <w:t>recursos</w:t>
      </w:r>
      <w:r>
        <w:rPr>
          <w:spacing w:val="7"/>
        </w:rPr>
        <w:t> </w:t>
      </w:r>
      <w:r>
        <w:rPr/>
        <w:t>financieros</w:t>
      </w:r>
      <w:r>
        <w:rPr>
          <w:spacing w:val="7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>
          <w:spacing w:val="7"/>
        </w:rPr>
        <w:t> </w:t>
      </w:r>
      <w:r>
        <w:rPr/>
        <w:t>cuentas</w:t>
      </w:r>
      <w:r>
        <w:rPr>
          <w:spacing w:val="7"/>
        </w:rPr>
        <w:t> </w:t>
      </w:r>
      <w:r>
        <w:rPr/>
        <w:t>bancarias</w:t>
      </w:r>
      <w:r>
        <w:rPr>
          <w:spacing w:val="11"/>
        </w:rPr>
        <w:t> </w:t>
      </w:r>
      <w:r>
        <w:rPr/>
        <w:t>del</w:t>
      </w:r>
      <w:r>
        <w:rPr>
          <w:spacing w:val="4"/>
        </w:rPr>
        <w:t> </w:t>
      </w:r>
      <w:r>
        <w:rPr/>
        <w:t>Gobierno</w:t>
      </w:r>
      <w:r>
        <w:rPr>
          <w:spacing w:val="7"/>
        </w:rPr>
        <w:t> </w:t>
      </w:r>
      <w:r>
        <w:rPr/>
        <w:t>del</w:t>
      </w:r>
      <w:r>
        <w:rPr>
          <w:spacing w:val="4"/>
        </w:rPr>
        <w:t> </w:t>
      </w:r>
      <w:r>
        <w:rPr/>
        <w:t>Estado</w:t>
      </w:r>
      <w:r>
        <w:rPr>
          <w:spacing w:val="8"/>
        </w:rPr>
        <w:t> </w:t>
      </w:r>
      <w:r>
        <w:rPr/>
        <w:t>de</w:t>
      </w:r>
      <w:r>
        <w:rPr>
          <w:spacing w:val="3"/>
        </w:rPr>
        <w:t> </w:t>
      </w:r>
      <w:r>
        <w:rPr/>
        <w:t>México,</w:t>
      </w:r>
      <w:r>
        <w:rPr>
          <w:spacing w:val="4"/>
        </w:rPr>
        <w:t> </w:t>
      </w:r>
      <w:r>
        <w:rPr/>
        <w:t>para</w:t>
      </w:r>
      <w:r>
        <w:rPr>
          <w:spacing w:val="8"/>
        </w:rPr>
        <w:t> </w:t>
      </w:r>
      <w:r>
        <w:rPr/>
        <w:t>atender</w:t>
      </w:r>
      <w:r>
        <w:rPr>
          <w:spacing w:val="-42"/>
        </w:rPr>
        <w:t> </w:t>
      </w:r>
      <w:r>
        <w:rPr/>
        <w:t>el gasto</w:t>
      </w:r>
      <w:r>
        <w:rPr>
          <w:spacing w:val="1"/>
        </w:rPr>
        <w:t> </w:t>
      </w:r>
      <w:r>
        <w:rPr/>
        <w:t>programado,</w:t>
      </w:r>
      <w:r>
        <w:rPr>
          <w:spacing w:val="1"/>
        </w:rPr>
        <w:t> </w:t>
      </w:r>
      <w:r>
        <w:rPr/>
        <w:t>proporcionando</w:t>
      </w:r>
      <w:r>
        <w:rPr>
          <w:spacing w:val="1"/>
        </w:rPr>
        <w:t> </w:t>
      </w:r>
      <w:r>
        <w:rPr/>
        <w:t>información oportuna</w:t>
      </w:r>
      <w:r>
        <w:rPr>
          <w:spacing w:val="1"/>
        </w:rPr>
        <w:t> </w:t>
      </w:r>
      <w:r>
        <w:rPr/>
        <w:t>para la</w:t>
      </w:r>
      <w:r>
        <w:rPr>
          <w:spacing w:val="1"/>
        </w:rPr>
        <w:t> </w:t>
      </w:r>
      <w:r>
        <w:rPr/>
        <w:t>adecuada</w:t>
      </w:r>
      <w:r>
        <w:rPr>
          <w:spacing w:val="-4"/>
        </w:rPr>
        <w:t> </w:t>
      </w:r>
      <w:r>
        <w:rPr/>
        <w:t>toma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decisiones.</w:t>
      </w:r>
    </w:p>
    <w:p>
      <w:pPr>
        <w:pStyle w:val="Heading1"/>
        <w:spacing w:before="85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9" w:hanging="284"/>
        <w:jc w:val="both"/>
        <w:rPr>
          <w:sz w:val="16"/>
        </w:rPr>
      </w:pPr>
      <w:r>
        <w:rPr>
          <w:sz w:val="16"/>
        </w:rPr>
        <w:t>Consultar diariamente en la banca electrónica, los saldos de las cuentas bancarias del Gobierno del Estado de México y elaborar el</w:t>
      </w:r>
      <w:r>
        <w:rPr>
          <w:spacing w:val="1"/>
          <w:sz w:val="16"/>
        </w:rPr>
        <w:t> </w:t>
      </w:r>
      <w:r>
        <w:rPr>
          <w:sz w:val="16"/>
        </w:rPr>
        <w:t>reporte</w:t>
      </w:r>
      <w:r>
        <w:rPr>
          <w:spacing w:val="-4"/>
          <w:sz w:val="16"/>
        </w:rPr>
        <w:t> </w:t>
      </w:r>
      <w:r>
        <w:rPr>
          <w:sz w:val="16"/>
        </w:rPr>
        <w:t>correspondiente</w:t>
      </w:r>
      <w:r>
        <w:rPr>
          <w:spacing w:val="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Caja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Gobierno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 de</w:t>
      </w:r>
      <w:r>
        <w:rPr>
          <w:spacing w:val="1"/>
          <w:sz w:val="16"/>
        </w:rPr>
        <w:t> </w:t>
      </w:r>
      <w:r>
        <w:rPr>
          <w:sz w:val="16"/>
        </w:rPr>
        <w:t>Tesorería.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6" w:hanging="284"/>
        <w:jc w:val="both"/>
        <w:rPr>
          <w:sz w:val="16"/>
        </w:rPr>
      </w:pPr>
      <w:r>
        <w:rPr>
          <w:sz w:val="16"/>
        </w:rPr>
        <w:t>Efectuar las transferencias electrónicas bancarias respectivas, para que las cuentas pagadoras asignadas cuenten con la disponibilidad</w:t>
      </w:r>
      <w:r>
        <w:rPr>
          <w:spacing w:val="1"/>
          <w:sz w:val="16"/>
        </w:rPr>
        <w:t> </w:t>
      </w:r>
      <w:r>
        <w:rPr>
          <w:sz w:val="16"/>
        </w:rPr>
        <w:t>necesaria,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cumplimiento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obligaciones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pago.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1" w:after="0"/>
        <w:ind w:left="556" w:right="174" w:hanging="284"/>
        <w:jc w:val="both"/>
        <w:rPr>
          <w:sz w:val="16"/>
        </w:rPr>
      </w:pPr>
      <w:r>
        <w:rPr>
          <w:sz w:val="16"/>
        </w:rPr>
        <w:t>Elaborar y entregar diariamente a la Caja General de Gobierno y a la Dirección General de Tesorería, un informe detallado de</w:t>
      </w:r>
      <w:r>
        <w:rPr>
          <w:spacing w:val="1"/>
          <w:sz w:val="16"/>
        </w:rPr>
        <w:t> </w:t>
      </w:r>
      <w:r>
        <w:rPr>
          <w:sz w:val="16"/>
        </w:rPr>
        <w:t>disponibilidad de recursos financieros en el cual se reflejan los movimientos de ingresos, egresos y saldo por cada una de las cuentas</w:t>
      </w:r>
      <w:r>
        <w:rPr>
          <w:spacing w:val="1"/>
          <w:sz w:val="16"/>
        </w:rPr>
        <w:t> </w:t>
      </w:r>
      <w:r>
        <w:rPr>
          <w:sz w:val="16"/>
        </w:rPr>
        <w:t>bancarias.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3" w:after="0"/>
        <w:ind w:left="556" w:right="191" w:hanging="284"/>
        <w:jc w:val="both"/>
        <w:rPr>
          <w:sz w:val="16"/>
        </w:rPr>
      </w:pPr>
      <w:r>
        <w:rPr>
          <w:sz w:val="16"/>
        </w:rPr>
        <w:t>Efectuar el pago de los documentos programados por la Dirección General de Tesorería, a través de cheques o transferencias</w:t>
      </w:r>
      <w:r>
        <w:rPr>
          <w:spacing w:val="1"/>
          <w:sz w:val="16"/>
        </w:rPr>
        <w:t> </w:t>
      </w:r>
      <w:r>
        <w:rPr>
          <w:sz w:val="16"/>
        </w:rPr>
        <w:t>electrónicas</w:t>
      </w:r>
      <w:r>
        <w:rPr>
          <w:spacing w:val="6"/>
          <w:sz w:val="16"/>
        </w:rPr>
        <w:t> </w:t>
      </w:r>
      <w:r>
        <w:rPr>
          <w:sz w:val="16"/>
        </w:rPr>
        <w:t>bancarias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y los</w:t>
      </w:r>
      <w:r>
        <w:rPr>
          <w:spacing w:val="5"/>
          <w:sz w:val="16"/>
        </w:rPr>
        <w:t> </w:t>
      </w:r>
      <w:r>
        <w:rPr>
          <w:sz w:val="16"/>
        </w:rPr>
        <w:t>beneficiarios.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0" w:hanging="284"/>
        <w:jc w:val="both"/>
        <w:rPr>
          <w:sz w:val="16"/>
        </w:rPr>
      </w:pPr>
      <w:r>
        <w:rPr>
          <w:sz w:val="16"/>
        </w:rPr>
        <w:t>Registrar</w:t>
      </w:r>
      <w:r>
        <w:rPr>
          <w:spacing w:val="-1"/>
          <w:sz w:val="16"/>
        </w:rPr>
        <w:t> </w:t>
      </w:r>
      <w:r>
        <w:rPr>
          <w:sz w:val="16"/>
        </w:rPr>
        <w:t>diariamente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pagos</w:t>
      </w:r>
      <w:r>
        <w:rPr>
          <w:spacing w:val="-2"/>
          <w:sz w:val="16"/>
        </w:rPr>
        <w:t> </w:t>
      </w:r>
      <w:r>
        <w:rPr>
          <w:sz w:val="16"/>
        </w:rPr>
        <w:t>realizados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3"/>
          <w:sz w:val="16"/>
        </w:rPr>
        <w:t> </w:t>
      </w:r>
      <w:r>
        <w:rPr>
          <w:sz w:val="16"/>
        </w:rPr>
        <w:t>Sistema</w:t>
      </w:r>
      <w:r>
        <w:rPr>
          <w:spacing w:val="-5"/>
          <w:sz w:val="16"/>
        </w:rPr>
        <w:t> </w:t>
      </w:r>
      <w:r>
        <w:rPr>
          <w:sz w:val="16"/>
        </w:rPr>
        <w:t>Integral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Tesorería,</w:t>
      </w:r>
      <w:r>
        <w:rPr>
          <w:spacing w:val="-1"/>
          <w:sz w:val="16"/>
        </w:rPr>
        <w:t> </w:t>
      </w:r>
      <w:r>
        <w:rPr>
          <w:sz w:val="16"/>
        </w:rPr>
        <w:t>así</w:t>
      </w:r>
      <w:r>
        <w:rPr>
          <w:spacing w:val="-5"/>
          <w:sz w:val="16"/>
        </w:rPr>
        <w:t> </w:t>
      </w:r>
      <w:r>
        <w:rPr>
          <w:sz w:val="16"/>
        </w:rPr>
        <w:t>como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traspasos</w:t>
      </w:r>
      <w:r>
        <w:rPr>
          <w:spacing w:val="2"/>
          <w:sz w:val="16"/>
        </w:rPr>
        <w:t> </w:t>
      </w:r>
      <w:r>
        <w:rPr>
          <w:sz w:val="16"/>
        </w:rPr>
        <w:t>entre</w:t>
      </w:r>
      <w:r>
        <w:rPr>
          <w:spacing w:val="-6"/>
          <w:sz w:val="16"/>
        </w:rPr>
        <w:t> </w:t>
      </w:r>
      <w:r>
        <w:rPr>
          <w:sz w:val="16"/>
        </w:rPr>
        <w:t>cuentas</w:t>
      </w:r>
      <w:r>
        <w:rPr>
          <w:spacing w:val="-2"/>
          <w:sz w:val="16"/>
        </w:rPr>
        <w:t> </w:t>
      </w:r>
      <w:r>
        <w:rPr>
          <w:sz w:val="16"/>
        </w:rPr>
        <w:t>propias.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1" w:after="0"/>
        <w:ind w:left="556" w:right="179" w:hanging="284"/>
        <w:jc w:val="both"/>
        <w:rPr>
          <w:sz w:val="16"/>
        </w:rPr>
      </w:pPr>
      <w:r>
        <w:rPr>
          <w:sz w:val="16"/>
        </w:rPr>
        <w:t>Remitir a la Contaduría General Gubernamental, los soportes documentales de los pagos efectuados mediante cheque o transferencia</w:t>
      </w:r>
      <w:r>
        <w:rPr>
          <w:spacing w:val="1"/>
          <w:sz w:val="16"/>
        </w:rPr>
        <w:t> </w:t>
      </w:r>
      <w:r>
        <w:rPr>
          <w:sz w:val="16"/>
        </w:rPr>
        <w:t>electrónica,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como el</w:t>
      </w:r>
      <w:r>
        <w:rPr>
          <w:spacing w:val="-3"/>
          <w:sz w:val="16"/>
        </w:rPr>
        <w:t> </w:t>
      </w:r>
      <w:r>
        <w:rPr>
          <w:sz w:val="16"/>
        </w:rPr>
        <w:t>reporte</w:t>
      </w:r>
      <w:r>
        <w:rPr>
          <w:spacing w:val="1"/>
          <w:sz w:val="16"/>
        </w:rPr>
        <w:t> </w:t>
      </w:r>
      <w:r>
        <w:rPr>
          <w:sz w:val="16"/>
        </w:rPr>
        <w:t>de pagos</w:t>
      </w:r>
      <w:r>
        <w:rPr>
          <w:spacing w:val="1"/>
          <w:sz w:val="16"/>
        </w:rPr>
        <w:t> </w:t>
      </w:r>
      <w:r>
        <w:rPr>
          <w:sz w:val="16"/>
        </w:rPr>
        <w:t>emitido</w:t>
      </w:r>
      <w:r>
        <w:rPr>
          <w:spacing w:val="6"/>
          <w:sz w:val="16"/>
        </w:rPr>
        <w:t> </w:t>
      </w:r>
      <w:r>
        <w:rPr>
          <w:sz w:val="16"/>
        </w:rPr>
        <w:t>por</w:t>
      </w:r>
      <w:r>
        <w:rPr>
          <w:spacing w:val="3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Sistema Integral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Tesorería.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0" w:hanging="284"/>
        <w:jc w:val="both"/>
        <w:rPr>
          <w:sz w:val="16"/>
        </w:rPr>
      </w:pPr>
      <w:r>
        <w:rPr>
          <w:w w:val="95"/>
          <w:sz w:val="16"/>
        </w:rPr>
        <w:t>Recibir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22"/>
          <w:w w:val="95"/>
          <w:sz w:val="16"/>
        </w:rPr>
        <w:t> </w:t>
      </w:r>
      <w:r>
        <w:rPr>
          <w:w w:val="95"/>
          <w:sz w:val="16"/>
        </w:rPr>
        <w:t>Dirección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General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2"/>
          <w:w w:val="95"/>
          <w:sz w:val="16"/>
        </w:rPr>
        <w:t> </w:t>
      </w:r>
      <w:r>
        <w:rPr>
          <w:w w:val="95"/>
          <w:sz w:val="16"/>
        </w:rPr>
        <w:t>Tesorería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Contra</w:t>
      </w:r>
      <w:r>
        <w:rPr>
          <w:spacing w:val="22"/>
          <w:w w:val="95"/>
          <w:sz w:val="16"/>
        </w:rPr>
        <w:t> </w:t>
      </w:r>
      <w:r>
        <w:rPr>
          <w:w w:val="95"/>
          <w:sz w:val="16"/>
        </w:rPr>
        <w:t>Recibos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Autorizaciones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Pago</w:t>
      </w:r>
      <w:r>
        <w:rPr>
          <w:spacing w:val="22"/>
          <w:w w:val="95"/>
          <w:sz w:val="16"/>
        </w:rPr>
        <w:t> </w:t>
      </w:r>
      <w:r>
        <w:rPr>
          <w:w w:val="95"/>
          <w:sz w:val="16"/>
        </w:rPr>
        <w:t>registrados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22"/>
          <w:w w:val="95"/>
          <w:sz w:val="16"/>
        </w:rPr>
        <w:t> </w:t>
      </w:r>
      <w:r>
        <w:rPr>
          <w:w w:val="95"/>
          <w:sz w:val="16"/>
        </w:rPr>
        <w:t>Sistema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Tesorer</w:t>
      </w:r>
      <w:r>
        <w:rPr>
          <w:spacing w:val="-20"/>
          <w:w w:val="95"/>
          <w:sz w:val="16"/>
        </w:rPr>
        <w:t> </w:t>
      </w:r>
      <w:r>
        <w:rPr>
          <w:w w:val="95"/>
          <w:sz w:val="16"/>
        </w:rPr>
        <w:t>ía,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para</w:t>
      </w:r>
      <w:r>
        <w:rPr>
          <w:spacing w:val="1"/>
          <w:w w:val="95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resguardo</w:t>
      </w:r>
      <w:r>
        <w:rPr>
          <w:spacing w:val="-3"/>
          <w:sz w:val="16"/>
        </w:rPr>
        <w:t> </w:t>
      </w:r>
      <w:r>
        <w:rPr>
          <w:sz w:val="16"/>
        </w:rPr>
        <w:t>hasta</w:t>
      </w:r>
      <w:r>
        <w:rPr>
          <w:spacing w:val="1"/>
          <w:sz w:val="16"/>
        </w:rPr>
        <w:t> </w:t>
      </w:r>
      <w:r>
        <w:rPr>
          <w:sz w:val="16"/>
        </w:rPr>
        <w:t>efectuar</w:t>
      </w:r>
      <w:r>
        <w:rPr>
          <w:spacing w:val="3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pago</w:t>
      </w:r>
      <w:r>
        <w:rPr>
          <w:spacing w:val="-3"/>
          <w:sz w:val="16"/>
        </w:rPr>
        <w:t> </w:t>
      </w:r>
      <w:r>
        <w:rPr>
          <w:sz w:val="16"/>
        </w:rPr>
        <w:t>respectivo.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40" w:lineRule="auto" w:before="76" w:after="0"/>
        <w:ind w:left="273" w:right="4819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 demás funciones inherentes al área de su competencia.</w:t>
      </w:r>
      <w:r>
        <w:rPr>
          <w:spacing w:val="-43"/>
          <w:sz w:val="16"/>
        </w:rPr>
        <w:t> </w:t>
      </w:r>
      <w:r>
        <w:rPr>
          <w:rFonts w:ascii="Arial" w:hAnsi="Arial"/>
          <w:b/>
          <w:sz w:val="16"/>
        </w:rPr>
        <w:t>20705100010000L</w:t>
        <w:tab/>
        <w:t>DIRECCIÓN DE EGRESOS Y PROGRAMACIÓN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11"/>
        <w:ind w:left="273" w:right="178" w:firstLine="0"/>
      </w:pPr>
      <w:r>
        <w:rPr/>
        <w:t>Dirigir y controlar la proyección anual y mensual de los ingresos y egresos del Gobierno del Estado de México, y supervisar la programación</w:t>
      </w:r>
      <w:r>
        <w:rPr>
          <w:spacing w:val="-42"/>
        </w:rPr>
        <w:t> </w:t>
      </w:r>
      <w:r>
        <w:rPr/>
        <w:t>de los documentos para pago que son ingresados y registrados en la Dirección General de Tesorería, de conformidad con el concepto de</w:t>
      </w:r>
      <w:r>
        <w:rPr>
          <w:spacing w:val="1"/>
        </w:rPr>
        <w:t> </w:t>
      </w:r>
      <w:r>
        <w:rPr/>
        <w:t>gasto,</w:t>
      </w:r>
      <w:r>
        <w:rPr>
          <w:spacing w:val="1"/>
        </w:rPr>
        <w:t> </w:t>
      </w:r>
      <w:r>
        <w:rPr/>
        <w:t>origen</w:t>
      </w:r>
      <w:r>
        <w:rPr>
          <w:spacing w:val="-3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disponibilidad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recursos.</w:t>
      </w:r>
    </w:p>
    <w:p>
      <w:pPr>
        <w:pStyle w:val="Heading1"/>
        <w:spacing w:before="87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3" w:hanging="284"/>
        <w:jc w:val="both"/>
        <w:rPr>
          <w:sz w:val="16"/>
        </w:rPr>
      </w:pPr>
      <w:r>
        <w:rPr>
          <w:sz w:val="16"/>
        </w:rPr>
        <w:t>Supervisar</w:t>
      </w:r>
      <w:r>
        <w:rPr>
          <w:spacing w:val="10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proyección</w:t>
      </w:r>
      <w:r>
        <w:rPr>
          <w:spacing w:val="4"/>
          <w:sz w:val="16"/>
        </w:rPr>
        <w:t> </w:t>
      </w:r>
      <w:r>
        <w:rPr>
          <w:sz w:val="16"/>
        </w:rPr>
        <w:t>anual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ingresos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egresos</w:t>
      </w:r>
      <w:r>
        <w:rPr>
          <w:spacing w:val="7"/>
          <w:sz w:val="16"/>
        </w:rPr>
        <w:t> </w:t>
      </w:r>
      <w:r>
        <w:rPr>
          <w:sz w:val="16"/>
        </w:rPr>
        <w:t>con</w:t>
      </w:r>
      <w:r>
        <w:rPr>
          <w:spacing w:val="4"/>
          <w:sz w:val="16"/>
        </w:rPr>
        <w:t> </w:t>
      </w:r>
      <w:r>
        <w:rPr>
          <w:sz w:val="16"/>
        </w:rPr>
        <w:t>base</w:t>
      </w:r>
      <w:r>
        <w:rPr>
          <w:spacing w:val="3"/>
          <w:sz w:val="16"/>
        </w:rPr>
        <w:t> </w:t>
      </w:r>
      <w:r>
        <w:rPr>
          <w:sz w:val="16"/>
        </w:rPr>
        <w:t>en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disposiciones</w:t>
      </w:r>
      <w:r>
        <w:rPr>
          <w:spacing w:val="12"/>
          <w:sz w:val="16"/>
        </w:rPr>
        <w:t> </w:t>
      </w:r>
      <w:r>
        <w:rPr>
          <w:sz w:val="16"/>
        </w:rPr>
        <w:t>normativas</w:t>
      </w:r>
      <w:r>
        <w:rPr>
          <w:spacing w:val="8"/>
          <w:sz w:val="16"/>
        </w:rPr>
        <w:t> </w:t>
      </w:r>
      <w:r>
        <w:rPr>
          <w:sz w:val="16"/>
        </w:rPr>
        <w:t>aplicables</w:t>
      </w:r>
      <w:r>
        <w:rPr>
          <w:spacing w:val="8"/>
          <w:sz w:val="16"/>
        </w:rPr>
        <w:t> </w:t>
      </w:r>
      <w:r>
        <w:rPr>
          <w:sz w:val="16"/>
        </w:rPr>
        <w:t>en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materia,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8"/>
          <w:sz w:val="16"/>
        </w:rPr>
        <w:t> </w:t>
      </w:r>
      <w:r>
        <w:rPr>
          <w:sz w:val="16"/>
        </w:rPr>
        <w:t>permitan</w:t>
      </w:r>
      <w:r>
        <w:rPr>
          <w:spacing w:val="-42"/>
          <w:sz w:val="16"/>
        </w:rPr>
        <w:t> </w:t>
      </w:r>
      <w:r>
        <w:rPr>
          <w:sz w:val="16"/>
        </w:rPr>
        <w:t>el debido</w:t>
      </w:r>
      <w:r>
        <w:rPr>
          <w:spacing w:val="1"/>
          <w:sz w:val="16"/>
        </w:rPr>
        <w:t> </w:t>
      </w:r>
      <w:r>
        <w:rPr>
          <w:sz w:val="16"/>
        </w:rPr>
        <w:t>cumplimiento de</w:t>
      </w:r>
      <w:r>
        <w:rPr>
          <w:spacing w:val="1"/>
          <w:sz w:val="16"/>
        </w:rPr>
        <w:t> </w:t>
      </w:r>
      <w:r>
        <w:rPr>
          <w:sz w:val="16"/>
        </w:rPr>
        <w:t>los compromisos</w:t>
      </w:r>
      <w:r>
        <w:rPr>
          <w:spacing w:val="1"/>
          <w:sz w:val="16"/>
        </w:rPr>
        <w:t> </w:t>
      </w:r>
      <w:r>
        <w:rPr>
          <w:sz w:val="16"/>
        </w:rPr>
        <w:t>adquiridos por</w:t>
      </w:r>
      <w:r>
        <w:rPr>
          <w:spacing w:val="3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Gobierno Estatal.</w:t>
      </w:r>
    </w:p>
    <w:p>
      <w:pPr>
        <w:spacing w:after="0" w:line="235" w:lineRule="auto"/>
        <w:jc w:val="both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10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73" w:hanging="284"/>
        <w:jc w:val="both"/>
        <w:rPr>
          <w:sz w:val="16"/>
        </w:rPr>
      </w:pPr>
      <w:r>
        <w:rPr>
          <w:sz w:val="16"/>
        </w:rPr>
        <w:t>Establecer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mecanismos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programación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pago,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base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disponibilidad</w:t>
      </w:r>
      <w:r>
        <w:rPr>
          <w:spacing w:val="1"/>
          <w:sz w:val="16"/>
        </w:rPr>
        <w:t> </w:t>
      </w:r>
      <w:r>
        <w:rPr>
          <w:sz w:val="16"/>
        </w:rPr>
        <w:t>financiera,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efectuar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erogaciones</w:t>
      </w:r>
      <w:r>
        <w:rPr>
          <w:spacing w:val="1"/>
          <w:sz w:val="16"/>
        </w:rPr>
        <w:t> </w:t>
      </w:r>
      <w:r>
        <w:rPr>
          <w:sz w:val="16"/>
        </w:rPr>
        <w:t>correspondientes.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90" w:hanging="284"/>
        <w:jc w:val="both"/>
        <w:rPr>
          <w:sz w:val="16"/>
        </w:rPr>
      </w:pPr>
      <w:r>
        <w:rPr>
          <w:sz w:val="16"/>
        </w:rPr>
        <w:t>Aportar información en materia de su competencia, cuando le sea requerida, para que el Gobierno del Estado de México, defina una</w:t>
      </w:r>
      <w:r>
        <w:rPr>
          <w:spacing w:val="1"/>
          <w:sz w:val="16"/>
        </w:rPr>
        <w:t> </w:t>
      </w:r>
      <w:r>
        <w:rPr>
          <w:sz w:val="16"/>
        </w:rPr>
        <w:t>estrategia financiera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cumpla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los compromisos</w:t>
      </w:r>
      <w:r>
        <w:rPr>
          <w:spacing w:val="5"/>
          <w:sz w:val="16"/>
        </w:rPr>
        <w:t> </w:t>
      </w:r>
      <w:r>
        <w:rPr>
          <w:sz w:val="16"/>
        </w:rPr>
        <w:t>adquiridos.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82" w:hanging="284"/>
        <w:jc w:val="both"/>
        <w:rPr>
          <w:sz w:val="16"/>
        </w:rPr>
      </w:pPr>
      <w:r>
        <w:rPr>
          <w:sz w:val="16"/>
        </w:rPr>
        <w:t>Supervisar y autorizar la programación de los recursos federales y estatales, que correspondan a las Autorizaciones de Pago, emitidas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área</w:t>
      </w:r>
      <w:r>
        <w:rPr>
          <w:spacing w:val="1"/>
          <w:sz w:val="16"/>
        </w:rPr>
        <w:t> </w:t>
      </w:r>
      <w:r>
        <w:rPr>
          <w:sz w:val="16"/>
        </w:rPr>
        <w:t>correspondiente.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84" w:hanging="284"/>
        <w:jc w:val="both"/>
        <w:rPr>
          <w:sz w:val="16"/>
        </w:rPr>
      </w:pPr>
      <w:r>
        <w:rPr>
          <w:sz w:val="16"/>
        </w:rPr>
        <w:t>Coordinar con la Dirección de Cuentas por Pagar y Seguimiento, la programación de pagos conforme a los registros establecidos de las</w:t>
      </w:r>
      <w:r>
        <w:rPr>
          <w:spacing w:val="-42"/>
          <w:sz w:val="16"/>
        </w:rPr>
        <w:t> </w:t>
      </w:r>
      <w:r>
        <w:rPr>
          <w:sz w:val="16"/>
        </w:rPr>
        <w:t>cuentas</w:t>
      </w:r>
      <w:r>
        <w:rPr>
          <w:spacing w:val="4"/>
          <w:sz w:val="16"/>
        </w:rPr>
        <w:t> </w:t>
      </w:r>
      <w:r>
        <w:rPr>
          <w:sz w:val="16"/>
        </w:rPr>
        <w:t>por</w:t>
      </w:r>
      <w:r>
        <w:rPr>
          <w:spacing w:val="3"/>
          <w:sz w:val="16"/>
        </w:rPr>
        <w:t> </w:t>
      </w:r>
      <w:r>
        <w:rPr>
          <w:sz w:val="16"/>
        </w:rPr>
        <w:t>pagar</w:t>
      </w:r>
      <w:r>
        <w:rPr>
          <w:spacing w:val="-2"/>
          <w:sz w:val="16"/>
        </w:rPr>
        <w:t> </w:t>
      </w:r>
      <w:r>
        <w:rPr>
          <w:sz w:val="16"/>
        </w:rPr>
        <w:t>y controlar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gasto y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liquidez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Gobierno</w:t>
      </w:r>
      <w:r>
        <w:rPr>
          <w:spacing w:val="1"/>
          <w:sz w:val="16"/>
        </w:rPr>
        <w:t> </w:t>
      </w:r>
      <w:r>
        <w:rPr>
          <w:sz w:val="16"/>
        </w:rPr>
        <w:t>del 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0" w:hanging="284"/>
        <w:jc w:val="both"/>
        <w:rPr>
          <w:sz w:val="16"/>
        </w:rPr>
      </w:pPr>
      <w:r>
        <w:rPr>
          <w:w w:val="95"/>
          <w:sz w:val="16"/>
        </w:rPr>
        <w:t>Supervisar y autorizar la programación de pagos del Gobierno del Estado de México, conside rando la disponibilidad de recursos y los</w:t>
      </w:r>
      <w:r>
        <w:rPr>
          <w:spacing w:val="1"/>
          <w:w w:val="95"/>
          <w:sz w:val="16"/>
        </w:rPr>
        <w:t> </w:t>
      </w:r>
      <w:r>
        <w:rPr>
          <w:sz w:val="16"/>
        </w:rPr>
        <w:t>requerimientos</w:t>
      </w:r>
      <w:r>
        <w:rPr>
          <w:spacing w:val="-1"/>
          <w:sz w:val="16"/>
        </w:rPr>
        <w:t> </w:t>
      </w:r>
      <w:r>
        <w:rPr>
          <w:sz w:val="16"/>
        </w:rPr>
        <w:t>efectuados</w:t>
      </w:r>
      <w:r>
        <w:rPr>
          <w:spacing w:val="3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Unidades</w:t>
      </w:r>
      <w:r>
        <w:rPr>
          <w:spacing w:val="3"/>
          <w:sz w:val="16"/>
        </w:rPr>
        <w:t> </w:t>
      </w:r>
      <w:r>
        <w:rPr>
          <w:sz w:val="16"/>
        </w:rPr>
        <w:t>Ejecutoras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Gasto,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el cumplimiento</w:t>
      </w:r>
      <w:r>
        <w:rPr>
          <w:spacing w:val="-1"/>
          <w:sz w:val="16"/>
        </w:rPr>
        <w:t> </w:t>
      </w:r>
      <w:r>
        <w:rPr>
          <w:sz w:val="16"/>
        </w:rPr>
        <w:t>de las</w:t>
      </w:r>
      <w:r>
        <w:rPr>
          <w:spacing w:val="3"/>
          <w:sz w:val="16"/>
        </w:rPr>
        <w:t> </w:t>
      </w:r>
      <w:r>
        <w:rPr>
          <w:sz w:val="16"/>
        </w:rPr>
        <w:t>obligaciones</w:t>
      </w:r>
      <w:r>
        <w:rPr>
          <w:spacing w:val="-1"/>
          <w:sz w:val="16"/>
        </w:rPr>
        <w:t> </w:t>
      </w:r>
      <w:r>
        <w:rPr>
          <w:sz w:val="16"/>
        </w:rPr>
        <w:t>contraídas.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0" w:hanging="284"/>
        <w:jc w:val="both"/>
        <w:rPr>
          <w:sz w:val="16"/>
        </w:rPr>
      </w:pPr>
      <w:r>
        <w:rPr>
          <w:w w:val="95"/>
          <w:sz w:val="16"/>
        </w:rPr>
        <w:t>Supervisar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registro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autorizaciones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Pago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40"/>
          <w:sz w:val="16"/>
        </w:rPr>
        <w:t> </w:t>
      </w:r>
      <w:r>
        <w:rPr>
          <w:w w:val="95"/>
          <w:sz w:val="16"/>
        </w:rPr>
        <w:t>sistemas</w:t>
      </w:r>
      <w:r>
        <w:rPr>
          <w:spacing w:val="40"/>
          <w:sz w:val="16"/>
        </w:rPr>
        <w:t> </w:t>
      </w:r>
      <w:r>
        <w:rPr>
          <w:w w:val="95"/>
          <w:sz w:val="16"/>
        </w:rPr>
        <w:t>establecidos</w:t>
      </w:r>
      <w:r>
        <w:rPr>
          <w:spacing w:val="40"/>
          <w:sz w:val="16"/>
        </w:rPr>
        <w:t> </w:t>
      </w:r>
      <w:r>
        <w:rPr>
          <w:w w:val="95"/>
          <w:sz w:val="16"/>
        </w:rPr>
        <w:t>en</w:t>
      </w:r>
      <w:r>
        <w:rPr>
          <w:spacing w:val="40"/>
          <w:sz w:val="16"/>
        </w:rPr>
        <w:t> </w:t>
      </w:r>
      <w:r>
        <w:rPr>
          <w:w w:val="95"/>
          <w:sz w:val="16"/>
        </w:rPr>
        <w:t>coordinació n</w:t>
      </w:r>
      <w:r>
        <w:rPr>
          <w:spacing w:val="40"/>
          <w:sz w:val="16"/>
        </w:rPr>
        <w:t> </w:t>
      </w:r>
      <w:r>
        <w:rPr>
          <w:w w:val="95"/>
          <w:sz w:val="16"/>
        </w:rPr>
        <w:t>con</w:t>
      </w:r>
      <w:r>
        <w:rPr>
          <w:spacing w:val="40"/>
          <w:sz w:val="16"/>
        </w:rPr>
        <w:t> </w:t>
      </w:r>
      <w:r>
        <w:rPr>
          <w:w w:val="95"/>
          <w:sz w:val="16"/>
        </w:rPr>
        <w:t>la</w:t>
      </w:r>
      <w:r>
        <w:rPr>
          <w:spacing w:val="40"/>
          <w:sz w:val="16"/>
        </w:rPr>
        <w:t> </w:t>
      </w:r>
      <w:r>
        <w:rPr>
          <w:w w:val="95"/>
          <w:sz w:val="16"/>
        </w:rPr>
        <w:t>Dirección</w:t>
      </w:r>
      <w:r>
        <w:rPr>
          <w:spacing w:val="40"/>
          <w:sz w:val="16"/>
        </w:rPr>
        <w:t> </w:t>
      </w:r>
      <w:r>
        <w:rPr>
          <w:w w:val="95"/>
          <w:sz w:val="16"/>
        </w:rPr>
        <w:t>de</w:t>
      </w:r>
      <w:r>
        <w:rPr>
          <w:spacing w:val="40"/>
          <w:sz w:val="16"/>
        </w:rPr>
        <w:t> </w:t>
      </w:r>
      <w:r>
        <w:rPr>
          <w:w w:val="95"/>
          <w:sz w:val="16"/>
        </w:rPr>
        <w:t>Cuentas</w:t>
      </w:r>
      <w:r>
        <w:rPr>
          <w:spacing w:val="40"/>
          <w:sz w:val="16"/>
        </w:rPr>
        <w:t> </w:t>
      </w:r>
      <w:r>
        <w:rPr>
          <w:w w:val="95"/>
          <w:sz w:val="16"/>
        </w:rPr>
        <w:t>por</w:t>
      </w:r>
      <w:r>
        <w:rPr>
          <w:spacing w:val="-40"/>
          <w:w w:val="95"/>
          <w:sz w:val="16"/>
        </w:rPr>
        <w:t> </w:t>
      </w:r>
      <w:r>
        <w:rPr>
          <w:sz w:val="16"/>
        </w:rPr>
        <w:t>Pagar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Seguimiento.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9" w:hanging="284"/>
        <w:jc w:val="both"/>
        <w:rPr>
          <w:sz w:val="16"/>
        </w:rPr>
      </w:pPr>
      <w:r>
        <w:rPr>
          <w:sz w:val="16"/>
        </w:rPr>
        <w:t>Supervisar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no</w:t>
      </w:r>
      <w:r>
        <w:rPr>
          <w:spacing w:val="1"/>
          <w:sz w:val="16"/>
        </w:rPr>
        <w:t> </w:t>
      </w:r>
      <w:r>
        <w:rPr>
          <w:sz w:val="16"/>
        </w:rPr>
        <w:t>liberación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recursos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favor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personas</w:t>
      </w:r>
      <w:r>
        <w:rPr>
          <w:spacing w:val="1"/>
          <w:sz w:val="16"/>
        </w:rPr>
        <w:t> </w:t>
      </w:r>
      <w:r>
        <w:rPr>
          <w:sz w:val="16"/>
        </w:rPr>
        <w:t>físicas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jurídicas</w:t>
      </w:r>
      <w:r>
        <w:rPr>
          <w:spacing w:val="1"/>
          <w:sz w:val="16"/>
        </w:rPr>
        <w:t> </w:t>
      </w:r>
      <w:r>
        <w:rPr>
          <w:sz w:val="16"/>
        </w:rPr>
        <w:t>colectivas</w:t>
      </w:r>
      <w:r>
        <w:rPr>
          <w:spacing w:val="1"/>
          <w:sz w:val="16"/>
        </w:rPr>
        <w:t> </w:t>
      </w:r>
      <w:r>
        <w:rPr>
          <w:sz w:val="16"/>
        </w:rPr>
        <w:t>que,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carácter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44"/>
          <w:sz w:val="16"/>
        </w:rPr>
        <w:t> </w:t>
      </w:r>
      <w:r>
        <w:rPr>
          <w:sz w:val="16"/>
        </w:rPr>
        <w:t>contratistas.</w:t>
      </w:r>
      <w:r>
        <w:rPr>
          <w:spacing w:val="1"/>
          <w:sz w:val="16"/>
        </w:rPr>
        <w:t> </w:t>
      </w:r>
      <w:r>
        <w:rPr>
          <w:sz w:val="16"/>
        </w:rPr>
        <w:t>proveedoras o proveedores de bienes o servicios, presenten adeudos pendientes de solventar, así como de servidoras públicas y</w:t>
      </w:r>
      <w:r>
        <w:rPr>
          <w:spacing w:val="1"/>
          <w:sz w:val="16"/>
        </w:rPr>
        <w:t> </w:t>
      </w:r>
      <w:r>
        <w:rPr>
          <w:sz w:val="16"/>
        </w:rPr>
        <w:t>servidores</w:t>
      </w:r>
      <w:r>
        <w:rPr>
          <w:spacing w:val="4"/>
          <w:sz w:val="16"/>
        </w:rPr>
        <w:t> </w:t>
      </w:r>
      <w:r>
        <w:rPr>
          <w:sz w:val="16"/>
        </w:rPr>
        <w:t>públicos que</w:t>
      </w:r>
      <w:r>
        <w:rPr>
          <w:spacing w:val="1"/>
          <w:sz w:val="16"/>
        </w:rPr>
        <w:t> </w:t>
      </w:r>
      <w:r>
        <w:rPr>
          <w:sz w:val="16"/>
        </w:rPr>
        <w:t>tengan</w:t>
      </w:r>
      <w:r>
        <w:rPr>
          <w:spacing w:val="1"/>
          <w:sz w:val="16"/>
        </w:rPr>
        <w:t> </w:t>
      </w:r>
      <w:r>
        <w:rPr>
          <w:sz w:val="16"/>
        </w:rPr>
        <w:t>obligaciones</w:t>
      </w:r>
      <w:r>
        <w:rPr>
          <w:spacing w:val="4"/>
          <w:sz w:val="16"/>
        </w:rPr>
        <w:t> </w:t>
      </w:r>
      <w:r>
        <w:rPr>
          <w:sz w:val="16"/>
        </w:rPr>
        <w:t>pendientes de</w:t>
      </w:r>
      <w:r>
        <w:rPr>
          <w:spacing w:val="-3"/>
          <w:sz w:val="16"/>
        </w:rPr>
        <w:t> </w:t>
      </w:r>
      <w:r>
        <w:rPr>
          <w:sz w:val="16"/>
        </w:rPr>
        <w:t>solventar</w:t>
      </w:r>
      <w:r>
        <w:rPr>
          <w:spacing w:val="3"/>
          <w:sz w:val="16"/>
        </w:rPr>
        <w:t> </w:t>
      </w:r>
      <w:r>
        <w:rPr>
          <w:sz w:val="16"/>
        </w:rPr>
        <w:t>con el</w:t>
      </w:r>
      <w:r>
        <w:rPr>
          <w:spacing w:val="-3"/>
          <w:sz w:val="16"/>
        </w:rPr>
        <w:t> </w:t>
      </w:r>
      <w:r>
        <w:rPr>
          <w:sz w:val="16"/>
        </w:rPr>
        <w:t>Gobierno</w:t>
      </w:r>
      <w:r>
        <w:rPr>
          <w:spacing w:val="-4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0" w:lineRule="auto" w:before="94" w:after="0"/>
        <w:ind w:left="273" w:right="4827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</w:t>
      </w:r>
      <w:r>
        <w:rPr>
          <w:spacing w:val="-1"/>
          <w:sz w:val="16"/>
        </w:rPr>
        <w:t> </w:t>
      </w:r>
      <w:r>
        <w:rPr>
          <w:sz w:val="16"/>
        </w:rPr>
        <w:t>funciones</w:t>
      </w:r>
      <w:r>
        <w:rPr>
          <w:spacing w:val="-1"/>
          <w:sz w:val="16"/>
        </w:rPr>
        <w:t> </w:t>
      </w:r>
      <w:r>
        <w:rPr>
          <w:sz w:val="16"/>
        </w:rPr>
        <w:t>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20705100010100L</w:t>
        <w:tab/>
        <w:t>SUBDIRECCIÓN</w:t>
      </w:r>
      <w:r>
        <w:rPr>
          <w:rFonts w:ascii="Arial" w:hAnsi="Arial"/>
          <w:b/>
          <w:spacing w:val="4"/>
          <w:sz w:val="16"/>
        </w:rPr>
        <w:t> </w:t>
      </w:r>
      <w:r>
        <w:rPr>
          <w:rFonts w:ascii="Arial" w:hAnsi="Arial"/>
          <w:b/>
          <w:sz w:val="16"/>
        </w:rPr>
        <w:t>PROYECCIÓN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EGRESOS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right="177" w:firstLine="0"/>
      </w:pPr>
      <w:r>
        <w:rPr/>
        <w:t>Controlar y</w:t>
      </w:r>
      <w:r>
        <w:rPr>
          <w:spacing w:val="44"/>
        </w:rPr>
        <w:t> </w:t>
      </w:r>
      <w:r>
        <w:rPr/>
        <w:t>determinar el egreso del Gobierno del Estado de México, así como verificar su ejecución y comportamiento mensual con base</w:t>
      </w:r>
      <w:r>
        <w:rPr>
          <w:spacing w:val="1"/>
        </w:rPr>
        <w:t> </w:t>
      </w:r>
      <w:r>
        <w:rPr/>
        <w:t>en la</w:t>
      </w:r>
      <w:r>
        <w:rPr>
          <w:spacing w:val="1"/>
        </w:rPr>
        <w:t> </w:t>
      </w:r>
      <w:r>
        <w:rPr/>
        <w:t>disponibilidad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recursos.</w:t>
      </w:r>
    </w:p>
    <w:p>
      <w:pPr>
        <w:pStyle w:val="Heading1"/>
        <w:spacing w:before="94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86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proyecciones</w:t>
      </w:r>
      <w:r>
        <w:rPr>
          <w:spacing w:val="5"/>
          <w:sz w:val="16"/>
        </w:rPr>
        <w:t> </w:t>
      </w:r>
      <w:r>
        <w:rPr>
          <w:sz w:val="16"/>
        </w:rPr>
        <w:t>mensuales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anuales</w:t>
      </w:r>
      <w:r>
        <w:rPr>
          <w:spacing w:val="7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base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disposiciones</w:t>
      </w:r>
      <w:r>
        <w:rPr>
          <w:spacing w:val="1"/>
          <w:sz w:val="16"/>
        </w:rPr>
        <w:t> </w:t>
      </w:r>
      <w:r>
        <w:rPr>
          <w:sz w:val="16"/>
        </w:rPr>
        <w:t>normativas</w:t>
      </w:r>
      <w:r>
        <w:rPr>
          <w:spacing w:val="5"/>
          <w:sz w:val="16"/>
        </w:rPr>
        <w:t> </w:t>
      </w:r>
      <w:r>
        <w:rPr>
          <w:sz w:val="16"/>
        </w:rPr>
        <w:t>aplicables en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2"/>
          <w:sz w:val="16"/>
        </w:rPr>
        <w:t> </w:t>
      </w:r>
      <w:r>
        <w:rPr>
          <w:sz w:val="16"/>
        </w:rPr>
        <w:t>materia,</w:t>
      </w:r>
      <w:r>
        <w:rPr>
          <w:spacing w:val="3"/>
          <w:sz w:val="16"/>
        </w:rPr>
        <w:t> </w:t>
      </w:r>
      <w:r>
        <w:rPr>
          <w:sz w:val="16"/>
        </w:rPr>
        <w:t>sobre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niveles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gasto</w:t>
      </w:r>
      <w:r>
        <w:rPr>
          <w:spacing w:val="-4"/>
          <w:sz w:val="16"/>
        </w:rPr>
        <w:t> </w:t>
      </w:r>
      <w:r>
        <w:rPr>
          <w:sz w:val="16"/>
        </w:rPr>
        <w:t>que permitan cumplir</w:t>
      </w:r>
      <w:r>
        <w:rPr>
          <w:spacing w:val="-2"/>
          <w:sz w:val="16"/>
        </w:rPr>
        <w:t> </w:t>
      </w:r>
      <w:r>
        <w:rPr>
          <w:sz w:val="16"/>
        </w:rPr>
        <w:t>con las</w:t>
      </w:r>
      <w:r>
        <w:rPr>
          <w:spacing w:val="4"/>
          <w:sz w:val="16"/>
        </w:rPr>
        <w:t> </w:t>
      </w:r>
      <w:r>
        <w:rPr>
          <w:sz w:val="16"/>
        </w:rPr>
        <w:t>obligaciones</w:t>
      </w:r>
      <w:r>
        <w:rPr>
          <w:spacing w:val="1"/>
          <w:sz w:val="16"/>
        </w:rPr>
        <w:t> </w:t>
      </w:r>
      <w:r>
        <w:rPr>
          <w:sz w:val="16"/>
        </w:rPr>
        <w:t>de pago,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los compromisos adquiridos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Gobierno del</w:t>
      </w:r>
      <w:r>
        <w:rPr>
          <w:spacing w:val="-4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80" w:hanging="284"/>
        <w:jc w:val="left"/>
        <w:rPr>
          <w:sz w:val="16"/>
        </w:rPr>
      </w:pPr>
      <w:r>
        <w:rPr>
          <w:sz w:val="16"/>
        </w:rPr>
        <w:t>Verificar</w:t>
      </w:r>
      <w:r>
        <w:rPr>
          <w:spacing w:val="9"/>
          <w:sz w:val="16"/>
        </w:rPr>
        <w:t> </w:t>
      </w:r>
      <w:r>
        <w:rPr>
          <w:sz w:val="16"/>
        </w:rPr>
        <w:t>las</w:t>
      </w:r>
      <w:r>
        <w:rPr>
          <w:spacing w:val="12"/>
          <w:sz w:val="16"/>
        </w:rPr>
        <w:t> </w:t>
      </w:r>
      <w:r>
        <w:rPr>
          <w:sz w:val="16"/>
        </w:rPr>
        <w:t>entradas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recursos,</w:t>
      </w:r>
      <w:r>
        <w:rPr>
          <w:spacing w:val="9"/>
          <w:sz w:val="16"/>
        </w:rPr>
        <w:t> </w:t>
      </w:r>
      <w:r>
        <w:rPr>
          <w:sz w:val="16"/>
        </w:rPr>
        <w:t>así</w:t>
      </w:r>
      <w:r>
        <w:rPr>
          <w:spacing w:val="4"/>
          <w:sz w:val="16"/>
        </w:rPr>
        <w:t> </w:t>
      </w:r>
      <w:r>
        <w:rPr>
          <w:sz w:val="16"/>
        </w:rPr>
        <w:t>como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gastos</w:t>
      </w:r>
      <w:r>
        <w:rPr>
          <w:spacing w:val="7"/>
          <w:sz w:val="16"/>
        </w:rPr>
        <w:t> </w:t>
      </w:r>
      <w:r>
        <w:rPr>
          <w:sz w:val="16"/>
        </w:rPr>
        <w:t>a</w:t>
      </w:r>
      <w:r>
        <w:rPr>
          <w:spacing w:val="7"/>
          <w:sz w:val="16"/>
        </w:rPr>
        <w:t> </w:t>
      </w:r>
      <w:r>
        <w:rPr>
          <w:sz w:val="16"/>
        </w:rPr>
        <w:t>efectuarse</w:t>
      </w:r>
      <w:r>
        <w:rPr>
          <w:spacing w:val="8"/>
          <w:sz w:val="16"/>
        </w:rPr>
        <w:t> </w:t>
      </w:r>
      <w:r>
        <w:rPr>
          <w:sz w:val="16"/>
        </w:rPr>
        <w:t>por</w:t>
      </w:r>
      <w:r>
        <w:rPr>
          <w:spacing w:val="10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pagos</w:t>
      </w:r>
      <w:r>
        <w:rPr>
          <w:spacing w:val="11"/>
          <w:sz w:val="16"/>
        </w:rPr>
        <w:t> </w:t>
      </w:r>
      <w:r>
        <w:rPr>
          <w:sz w:val="16"/>
        </w:rPr>
        <w:t>pendientes</w:t>
      </w:r>
      <w:r>
        <w:rPr>
          <w:spacing w:val="7"/>
          <w:sz w:val="16"/>
        </w:rPr>
        <w:t> </w:t>
      </w:r>
      <w:r>
        <w:rPr>
          <w:sz w:val="16"/>
        </w:rPr>
        <w:t>a</w:t>
      </w:r>
      <w:r>
        <w:rPr>
          <w:spacing w:val="3"/>
          <w:sz w:val="16"/>
        </w:rPr>
        <w:t> </w:t>
      </w:r>
      <w:r>
        <w:rPr>
          <w:sz w:val="16"/>
        </w:rPr>
        <w:t>cubrir,</w:t>
      </w:r>
      <w:r>
        <w:rPr>
          <w:spacing w:val="4"/>
          <w:sz w:val="16"/>
        </w:rPr>
        <w:t> </w:t>
      </w:r>
      <w:r>
        <w:rPr>
          <w:sz w:val="16"/>
        </w:rPr>
        <w:t>para</w:t>
      </w:r>
      <w:r>
        <w:rPr>
          <w:spacing w:val="8"/>
          <w:sz w:val="16"/>
        </w:rPr>
        <w:t> </w:t>
      </w:r>
      <w:r>
        <w:rPr>
          <w:sz w:val="16"/>
        </w:rPr>
        <w:t>determinar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liquidez</w:t>
      </w:r>
      <w:r>
        <w:rPr>
          <w:spacing w:val="7"/>
          <w:sz w:val="16"/>
        </w:rPr>
        <w:t> </w:t>
      </w:r>
      <w:r>
        <w:rPr>
          <w:sz w:val="16"/>
        </w:rPr>
        <w:t>con</w:t>
      </w:r>
      <w:r>
        <w:rPr>
          <w:spacing w:val="-41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cuente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3" w:after="0"/>
        <w:ind w:left="556" w:right="174" w:hanging="284"/>
        <w:jc w:val="left"/>
        <w:rPr>
          <w:sz w:val="16"/>
        </w:rPr>
      </w:pPr>
      <w:r>
        <w:rPr>
          <w:sz w:val="16"/>
        </w:rPr>
        <w:t>Informar</w:t>
      </w:r>
      <w:r>
        <w:rPr>
          <w:spacing w:val="33"/>
          <w:sz w:val="16"/>
        </w:rPr>
        <w:t> </w:t>
      </w:r>
      <w:r>
        <w:rPr>
          <w:sz w:val="16"/>
        </w:rPr>
        <w:t>a</w:t>
      </w:r>
      <w:r>
        <w:rPr>
          <w:spacing w:val="32"/>
          <w:sz w:val="16"/>
        </w:rPr>
        <w:t> </w:t>
      </w:r>
      <w:r>
        <w:rPr>
          <w:sz w:val="16"/>
        </w:rPr>
        <w:t>las</w:t>
      </w:r>
      <w:r>
        <w:rPr>
          <w:spacing w:val="36"/>
          <w:sz w:val="16"/>
        </w:rPr>
        <w:t> </w:t>
      </w:r>
      <w:r>
        <w:rPr>
          <w:sz w:val="16"/>
        </w:rPr>
        <w:t>instancias</w:t>
      </w:r>
      <w:r>
        <w:rPr>
          <w:spacing w:val="31"/>
          <w:sz w:val="16"/>
        </w:rPr>
        <w:t> </w:t>
      </w:r>
      <w:r>
        <w:rPr>
          <w:sz w:val="16"/>
        </w:rPr>
        <w:t>superiores</w:t>
      </w:r>
      <w:r>
        <w:rPr>
          <w:spacing w:val="31"/>
          <w:sz w:val="16"/>
        </w:rPr>
        <w:t> </w:t>
      </w:r>
      <w:r>
        <w:rPr>
          <w:sz w:val="16"/>
        </w:rPr>
        <w:t>sobre</w:t>
      </w:r>
      <w:r>
        <w:rPr>
          <w:spacing w:val="32"/>
          <w:sz w:val="16"/>
        </w:rPr>
        <w:t> </w:t>
      </w:r>
      <w:r>
        <w:rPr>
          <w:sz w:val="16"/>
        </w:rPr>
        <w:t>las</w:t>
      </w:r>
      <w:r>
        <w:rPr>
          <w:spacing w:val="31"/>
          <w:sz w:val="16"/>
        </w:rPr>
        <w:t> </w:t>
      </w:r>
      <w:r>
        <w:rPr>
          <w:sz w:val="16"/>
        </w:rPr>
        <w:t>erogaciones</w:t>
      </w:r>
      <w:r>
        <w:rPr>
          <w:spacing w:val="31"/>
          <w:sz w:val="16"/>
        </w:rPr>
        <w:t> </w:t>
      </w:r>
      <w:r>
        <w:rPr>
          <w:sz w:val="16"/>
        </w:rPr>
        <w:t>extraordinarias</w:t>
      </w:r>
      <w:r>
        <w:rPr>
          <w:spacing w:val="35"/>
          <w:sz w:val="16"/>
        </w:rPr>
        <w:t> </w:t>
      </w:r>
      <w:r>
        <w:rPr>
          <w:sz w:val="16"/>
        </w:rPr>
        <w:t>que,</w:t>
      </w:r>
      <w:r>
        <w:rPr>
          <w:spacing w:val="33"/>
          <w:sz w:val="16"/>
        </w:rPr>
        <w:t> </w:t>
      </w:r>
      <w:r>
        <w:rPr>
          <w:sz w:val="16"/>
        </w:rPr>
        <w:t>por</w:t>
      </w:r>
      <w:r>
        <w:rPr>
          <w:spacing w:val="29"/>
          <w:sz w:val="16"/>
        </w:rPr>
        <w:t> </w:t>
      </w:r>
      <w:r>
        <w:rPr>
          <w:sz w:val="16"/>
        </w:rPr>
        <w:t>su</w:t>
      </w:r>
      <w:r>
        <w:rPr>
          <w:spacing w:val="32"/>
          <w:sz w:val="16"/>
        </w:rPr>
        <w:t> </w:t>
      </w:r>
      <w:r>
        <w:rPr>
          <w:sz w:val="16"/>
        </w:rPr>
        <w:t>importancia</w:t>
      </w:r>
      <w:r>
        <w:rPr>
          <w:spacing w:val="28"/>
          <w:sz w:val="16"/>
        </w:rPr>
        <w:t> </w:t>
      </w:r>
      <w:r>
        <w:rPr>
          <w:sz w:val="16"/>
        </w:rPr>
        <w:t>y</w:t>
      </w:r>
      <w:r>
        <w:rPr>
          <w:spacing w:val="31"/>
          <w:sz w:val="16"/>
        </w:rPr>
        <w:t> </w:t>
      </w:r>
      <w:r>
        <w:rPr>
          <w:sz w:val="16"/>
        </w:rPr>
        <w:t>cuantía,</w:t>
      </w:r>
      <w:r>
        <w:rPr>
          <w:spacing w:val="33"/>
          <w:sz w:val="16"/>
        </w:rPr>
        <w:t> </w:t>
      </w:r>
      <w:r>
        <w:rPr>
          <w:sz w:val="16"/>
        </w:rPr>
        <w:t>pudieran</w:t>
      </w:r>
      <w:r>
        <w:rPr>
          <w:spacing w:val="32"/>
          <w:sz w:val="16"/>
        </w:rPr>
        <w:t> </w:t>
      </w:r>
      <w:r>
        <w:rPr>
          <w:sz w:val="16"/>
        </w:rPr>
        <w:t>alterar</w:t>
      </w:r>
      <w:r>
        <w:rPr>
          <w:spacing w:val="34"/>
          <w:sz w:val="16"/>
        </w:rPr>
        <w:t> </w:t>
      </w:r>
      <w:r>
        <w:rPr>
          <w:sz w:val="16"/>
        </w:rPr>
        <w:t>las</w:t>
      </w:r>
      <w:r>
        <w:rPr>
          <w:spacing w:val="-42"/>
          <w:sz w:val="16"/>
        </w:rPr>
        <w:t> </w:t>
      </w:r>
      <w:r>
        <w:rPr>
          <w:sz w:val="16"/>
        </w:rPr>
        <w:t>estimaciones de</w:t>
      </w:r>
      <w:r>
        <w:rPr>
          <w:spacing w:val="1"/>
          <w:sz w:val="16"/>
        </w:rPr>
        <w:t> </w:t>
      </w:r>
      <w:r>
        <w:rPr>
          <w:sz w:val="16"/>
        </w:rPr>
        <w:t>gasto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disponibilidad</w:t>
      </w:r>
      <w:r>
        <w:rPr>
          <w:spacing w:val="1"/>
          <w:sz w:val="16"/>
        </w:rPr>
        <w:t> </w:t>
      </w:r>
      <w:r>
        <w:rPr>
          <w:sz w:val="16"/>
        </w:rPr>
        <w:t>de recursos.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7" w:after="0"/>
        <w:ind w:left="556" w:right="178" w:hanging="284"/>
        <w:jc w:val="left"/>
        <w:rPr>
          <w:sz w:val="16"/>
        </w:rPr>
      </w:pPr>
      <w:r>
        <w:rPr>
          <w:sz w:val="16"/>
        </w:rPr>
        <w:t>Dar</w:t>
      </w:r>
      <w:r>
        <w:rPr>
          <w:spacing w:val="25"/>
          <w:sz w:val="16"/>
        </w:rPr>
        <w:t> </w:t>
      </w:r>
      <w:r>
        <w:rPr>
          <w:sz w:val="16"/>
        </w:rPr>
        <w:t>seguimiento</w:t>
      </w:r>
      <w:r>
        <w:rPr>
          <w:spacing w:val="28"/>
          <w:sz w:val="16"/>
        </w:rPr>
        <w:t> </w:t>
      </w:r>
      <w:r>
        <w:rPr>
          <w:sz w:val="16"/>
        </w:rPr>
        <w:t>a</w:t>
      </w:r>
      <w:r>
        <w:rPr>
          <w:spacing w:val="24"/>
          <w:sz w:val="16"/>
        </w:rPr>
        <w:t> </w:t>
      </w:r>
      <w:r>
        <w:rPr>
          <w:sz w:val="16"/>
        </w:rPr>
        <w:t>las</w:t>
      </w:r>
      <w:r>
        <w:rPr>
          <w:spacing w:val="28"/>
          <w:sz w:val="16"/>
        </w:rPr>
        <w:t> </w:t>
      </w:r>
      <w:r>
        <w:rPr>
          <w:sz w:val="16"/>
        </w:rPr>
        <w:t>proyecciones</w:t>
      </w:r>
      <w:r>
        <w:rPr>
          <w:spacing w:val="27"/>
          <w:sz w:val="16"/>
        </w:rPr>
        <w:t> </w:t>
      </w:r>
      <w:r>
        <w:rPr>
          <w:sz w:val="16"/>
        </w:rPr>
        <w:t>diarias</w:t>
      </w:r>
      <w:r>
        <w:rPr>
          <w:spacing w:val="31"/>
          <w:sz w:val="16"/>
        </w:rPr>
        <w:t> </w:t>
      </w:r>
      <w:r>
        <w:rPr>
          <w:sz w:val="16"/>
        </w:rPr>
        <w:t>para</w:t>
      </w:r>
      <w:r>
        <w:rPr>
          <w:spacing w:val="29"/>
          <w:sz w:val="16"/>
        </w:rPr>
        <w:t> </w:t>
      </w:r>
      <w:r>
        <w:rPr>
          <w:sz w:val="16"/>
        </w:rPr>
        <w:t>determinar</w:t>
      </w:r>
      <w:r>
        <w:rPr>
          <w:spacing w:val="25"/>
          <w:sz w:val="16"/>
        </w:rPr>
        <w:t> </w:t>
      </w:r>
      <w:r>
        <w:rPr>
          <w:sz w:val="16"/>
        </w:rPr>
        <w:t>su</w:t>
      </w:r>
      <w:r>
        <w:rPr>
          <w:spacing w:val="24"/>
          <w:sz w:val="16"/>
        </w:rPr>
        <w:t> </w:t>
      </w:r>
      <w:r>
        <w:rPr>
          <w:sz w:val="16"/>
        </w:rPr>
        <w:t>comportamiento</w:t>
      </w:r>
      <w:r>
        <w:rPr>
          <w:spacing w:val="28"/>
          <w:sz w:val="16"/>
        </w:rPr>
        <w:t> </w:t>
      </w:r>
      <w:r>
        <w:rPr>
          <w:sz w:val="16"/>
        </w:rPr>
        <w:t>y</w:t>
      </w:r>
      <w:r>
        <w:rPr>
          <w:spacing w:val="28"/>
          <w:sz w:val="16"/>
        </w:rPr>
        <w:t> </w:t>
      </w:r>
      <w:r>
        <w:rPr>
          <w:sz w:val="16"/>
        </w:rPr>
        <w:t>realizar</w:t>
      </w:r>
      <w:r>
        <w:rPr>
          <w:spacing w:val="29"/>
          <w:sz w:val="16"/>
        </w:rPr>
        <w:t> </w:t>
      </w:r>
      <w:r>
        <w:rPr>
          <w:sz w:val="16"/>
        </w:rPr>
        <w:t>un</w:t>
      </w:r>
      <w:r>
        <w:rPr>
          <w:spacing w:val="29"/>
          <w:sz w:val="16"/>
        </w:rPr>
        <w:t> </w:t>
      </w:r>
      <w:r>
        <w:rPr>
          <w:sz w:val="16"/>
        </w:rPr>
        <w:t>informe</w:t>
      </w:r>
      <w:r>
        <w:rPr>
          <w:spacing w:val="28"/>
          <w:sz w:val="16"/>
        </w:rPr>
        <w:t> </w:t>
      </w:r>
      <w:r>
        <w:rPr>
          <w:sz w:val="16"/>
        </w:rPr>
        <w:t>del</w:t>
      </w:r>
      <w:r>
        <w:rPr>
          <w:spacing w:val="29"/>
          <w:sz w:val="16"/>
        </w:rPr>
        <w:t> </w:t>
      </w:r>
      <w:r>
        <w:rPr>
          <w:sz w:val="16"/>
        </w:rPr>
        <w:t>mismo</w:t>
      </w:r>
      <w:r>
        <w:rPr>
          <w:spacing w:val="28"/>
          <w:sz w:val="16"/>
        </w:rPr>
        <w:t> </w:t>
      </w:r>
      <w:r>
        <w:rPr>
          <w:sz w:val="16"/>
        </w:rPr>
        <w:t>a</w:t>
      </w:r>
      <w:r>
        <w:rPr>
          <w:spacing w:val="28"/>
          <w:sz w:val="16"/>
        </w:rPr>
        <w:t> </w:t>
      </w:r>
      <w:r>
        <w:rPr>
          <w:sz w:val="16"/>
        </w:rPr>
        <w:t>la</w:t>
      </w:r>
      <w:r>
        <w:rPr>
          <w:spacing w:val="29"/>
          <w:sz w:val="16"/>
        </w:rPr>
        <w:t> </w:t>
      </w:r>
      <w:r>
        <w:rPr>
          <w:sz w:val="16"/>
        </w:rPr>
        <w:t>Dirección</w:t>
      </w:r>
      <w:r>
        <w:rPr>
          <w:spacing w:val="24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Egresos y</w:t>
      </w:r>
      <w:r>
        <w:rPr>
          <w:spacing w:val="1"/>
          <w:sz w:val="16"/>
        </w:rPr>
        <w:t> </w:t>
      </w:r>
      <w:r>
        <w:rPr>
          <w:sz w:val="16"/>
        </w:rPr>
        <w:t>Programación.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80" w:hanging="284"/>
        <w:jc w:val="left"/>
        <w:rPr>
          <w:sz w:val="16"/>
        </w:rPr>
      </w:pPr>
      <w:r>
        <w:rPr>
          <w:sz w:val="16"/>
        </w:rPr>
        <w:t>Llevar</w:t>
      </w:r>
      <w:r>
        <w:rPr>
          <w:spacing w:val="14"/>
          <w:sz w:val="16"/>
        </w:rPr>
        <w:t> </w:t>
      </w:r>
      <w:r>
        <w:rPr>
          <w:sz w:val="16"/>
        </w:rPr>
        <w:t>el</w:t>
      </w:r>
      <w:r>
        <w:rPr>
          <w:spacing w:val="14"/>
          <w:sz w:val="16"/>
        </w:rPr>
        <w:t> </w:t>
      </w:r>
      <w:r>
        <w:rPr>
          <w:sz w:val="16"/>
        </w:rPr>
        <w:t>registro</w:t>
      </w:r>
      <w:r>
        <w:rPr>
          <w:spacing w:val="14"/>
          <w:sz w:val="16"/>
        </w:rPr>
        <w:t> </w:t>
      </w:r>
      <w:r>
        <w:rPr>
          <w:sz w:val="16"/>
        </w:rPr>
        <w:t>y</w:t>
      </w:r>
      <w:r>
        <w:rPr>
          <w:spacing w:val="13"/>
          <w:sz w:val="16"/>
        </w:rPr>
        <w:t> </w:t>
      </w:r>
      <w:r>
        <w:rPr>
          <w:sz w:val="16"/>
        </w:rPr>
        <w:t>control</w:t>
      </w:r>
      <w:r>
        <w:rPr>
          <w:spacing w:val="18"/>
          <w:sz w:val="16"/>
        </w:rPr>
        <w:t> </w:t>
      </w:r>
      <w:r>
        <w:rPr>
          <w:sz w:val="16"/>
        </w:rPr>
        <w:t>del</w:t>
      </w:r>
      <w:r>
        <w:rPr>
          <w:spacing w:val="13"/>
          <w:sz w:val="16"/>
        </w:rPr>
        <w:t> </w:t>
      </w:r>
      <w:r>
        <w:rPr>
          <w:sz w:val="16"/>
        </w:rPr>
        <w:t>Sistema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Cadenas</w:t>
      </w:r>
      <w:r>
        <w:rPr>
          <w:spacing w:val="18"/>
          <w:sz w:val="16"/>
        </w:rPr>
        <w:t> </w:t>
      </w:r>
      <w:r>
        <w:rPr>
          <w:sz w:val="16"/>
        </w:rPr>
        <w:t>Productivas,</w:t>
      </w:r>
      <w:r>
        <w:rPr>
          <w:spacing w:val="14"/>
          <w:sz w:val="16"/>
        </w:rPr>
        <w:t> </w:t>
      </w:r>
      <w:r>
        <w:rPr>
          <w:sz w:val="16"/>
        </w:rPr>
        <w:t>así</w:t>
      </w:r>
      <w:r>
        <w:rPr>
          <w:spacing w:val="10"/>
          <w:sz w:val="16"/>
        </w:rPr>
        <w:t> </w:t>
      </w:r>
      <w:r>
        <w:rPr>
          <w:sz w:val="16"/>
        </w:rPr>
        <w:t>como</w:t>
      </w:r>
      <w:r>
        <w:rPr>
          <w:spacing w:val="14"/>
          <w:sz w:val="16"/>
        </w:rPr>
        <w:t> </w:t>
      </w:r>
      <w:r>
        <w:rPr>
          <w:sz w:val="16"/>
        </w:rPr>
        <w:t>brindar</w:t>
      </w:r>
      <w:r>
        <w:rPr>
          <w:spacing w:val="14"/>
          <w:sz w:val="16"/>
        </w:rPr>
        <w:t> </w:t>
      </w:r>
      <w:r>
        <w:rPr>
          <w:sz w:val="16"/>
        </w:rPr>
        <w:t>la</w:t>
      </w:r>
      <w:r>
        <w:rPr>
          <w:spacing w:val="18"/>
          <w:sz w:val="16"/>
        </w:rPr>
        <w:t> </w:t>
      </w:r>
      <w:r>
        <w:rPr>
          <w:sz w:val="16"/>
        </w:rPr>
        <w:t>asesoría</w:t>
      </w:r>
      <w:r>
        <w:rPr>
          <w:spacing w:val="14"/>
          <w:sz w:val="16"/>
        </w:rPr>
        <w:t> </w:t>
      </w:r>
      <w:r>
        <w:rPr>
          <w:sz w:val="16"/>
        </w:rPr>
        <w:t>respectiva</w:t>
      </w:r>
      <w:r>
        <w:rPr>
          <w:spacing w:val="18"/>
          <w:sz w:val="16"/>
        </w:rPr>
        <w:t> </w:t>
      </w:r>
      <w:r>
        <w:rPr>
          <w:sz w:val="16"/>
        </w:rPr>
        <w:t>a</w:t>
      </w:r>
      <w:r>
        <w:rPr>
          <w:spacing w:val="13"/>
          <w:sz w:val="16"/>
        </w:rPr>
        <w:t> </w:t>
      </w:r>
      <w:r>
        <w:rPr>
          <w:sz w:val="16"/>
        </w:rPr>
        <w:t>las</w:t>
      </w:r>
      <w:r>
        <w:rPr>
          <w:spacing w:val="18"/>
          <w:sz w:val="16"/>
        </w:rPr>
        <w:t> </w:t>
      </w:r>
      <w:r>
        <w:rPr>
          <w:sz w:val="16"/>
        </w:rPr>
        <w:t>y</w:t>
      </w:r>
      <w:r>
        <w:rPr>
          <w:spacing w:val="18"/>
          <w:sz w:val="16"/>
        </w:rPr>
        <w:t> </w:t>
      </w:r>
      <w:r>
        <w:rPr>
          <w:sz w:val="16"/>
        </w:rPr>
        <w:t>los</w:t>
      </w:r>
      <w:r>
        <w:rPr>
          <w:spacing w:val="18"/>
          <w:sz w:val="16"/>
        </w:rPr>
        <w:t> </w:t>
      </w:r>
      <w:r>
        <w:rPr>
          <w:sz w:val="16"/>
        </w:rPr>
        <w:t>beneficiarios</w:t>
      </w:r>
      <w:r>
        <w:rPr>
          <w:spacing w:val="17"/>
          <w:sz w:val="16"/>
        </w:rPr>
        <w:t> </w:t>
      </w:r>
      <w:r>
        <w:rPr>
          <w:sz w:val="16"/>
        </w:rPr>
        <w:t>del</w:t>
      </w:r>
      <w:r>
        <w:rPr>
          <w:spacing w:val="-41"/>
          <w:sz w:val="16"/>
        </w:rPr>
        <w:t> </w:t>
      </w:r>
      <w:r>
        <w:rPr>
          <w:sz w:val="16"/>
        </w:rPr>
        <w:t>mismo.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0" w:lineRule="auto" w:before="75" w:after="0"/>
        <w:ind w:left="273" w:right="4342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</w:t>
      </w:r>
      <w:r>
        <w:rPr>
          <w:spacing w:val="2"/>
          <w:sz w:val="16"/>
        </w:rPr>
        <w:t> </w:t>
      </w:r>
      <w:r>
        <w:rPr>
          <w:sz w:val="16"/>
        </w:rPr>
        <w:t>demás</w:t>
      </w:r>
      <w:r>
        <w:rPr>
          <w:spacing w:val="3"/>
          <w:sz w:val="16"/>
        </w:rPr>
        <w:t> </w:t>
      </w:r>
      <w:r>
        <w:rPr>
          <w:sz w:val="16"/>
        </w:rPr>
        <w:t>funciones</w:t>
      </w:r>
      <w:r>
        <w:rPr>
          <w:spacing w:val="2"/>
          <w:sz w:val="16"/>
        </w:rPr>
        <w:t> </w:t>
      </w:r>
      <w:r>
        <w:rPr>
          <w:sz w:val="16"/>
        </w:rPr>
        <w:t>inherentes</w:t>
      </w:r>
      <w:r>
        <w:rPr>
          <w:spacing w:val="2"/>
          <w:sz w:val="16"/>
        </w:rPr>
        <w:t> </w:t>
      </w:r>
      <w:r>
        <w:rPr>
          <w:sz w:val="16"/>
        </w:rPr>
        <w:t>al</w:t>
      </w:r>
      <w:r>
        <w:rPr>
          <w:spacing w:val="-1"/>
          <w:sz w:val="16"/>
        </w:rPr>
        <w:t> </w:t>
      </w:r>
      <w:r>
        <w:rPr>
          <w:sz w:val="16"/>
        </w:rPr>
        <w:t>área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20705100010001L</w:t>
        <w:tab/>
        <w:t>DEPARTAMENTO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PROGRAMACIÓN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EGRESOS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9"/>
        <w:ind w:left="273" w:right="167" w:firstLine="0"/>
      </w:pPr>
      <w:r>
        <w:rPr/>
        <w:t>Elaborar y dar seguimiento a la programación de pagos de Contra Recibos de gasto corriente y Autorizaciones de Pago de gasto de</w:t>
      </w:r>
      <w:r>
        <w:rPr>
          <w:spacing w:val="1"/>
        </w:rPr>
        <w:t> </w:t>
      </w:r>
      <w:r>
        <w:rPr/>
        <w:t>inversión,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base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disponibilidad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recursos.</w:t>
      </w:r>
    </w:p>
    <w:p>
      <w:pPr>
        <w:pStyle w:val="Heading1"/>
        <w:spacing w:before="8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both"/>
        <w:rPr>
          <w:sz w:val="16"/>
        </w:rPr>
      </w:pPr>
      <w:r>
        <w:rPr>
          <w:sz w:val="16"/>
        </w:rPr>
        <w:t>Elaborar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programación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recursos</w:t>
      </w:r>
      <w:r>
        <w:rPr>
          <w:spacing w:val="-2"/>
          <w:sz w:val="16"/>
        </w:rPr>
        <w:t> </w:t>
      </w:r>
      <w:r>
        <w:rPr>
          <w:sz w:val="16"/>
        </w:rPr>
        <w:t>federales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estatales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2"/>
          <w:sz w:val="16"/>
        </w:rPr>
        <w:t> </w:t>
      </w:r>
      <w:r>
        <w:rPr>
          <w:sz w:val="16"/>
        </w:rPr>
        <w:t>correspondan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Autorizaciones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Pago.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both"/>
        <w:rPr>
          <w:sz w:val="16"/>
        </w:rPr>
      </w:pPr>
      <w:r>
        <w:rPr>
          <w:sz w:val="16"/>
        </w:rPr>
        <w:t>Elaborar</w:t>
      </w:r>
      <w:r>
        <w:rPr>
          <w:spacing w:val="1"/>
          <w:sz w:val="16"/>
        </w:rPr>
        <w:t> </w:t>
      </w:r>
      <w:r>
        <w:rPr>
          <w:sz w:val="16"/>
        </w:rPr>
        <w:t>el reporte 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programación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pagos</w:t>
      </w:r>
      <w:r>
        <w:rPr>
          <w:spacing w:val="4"/>
          <w:sz w:val="16"/>
        </w:rPr>
        <w:t> </w:t>
      </w:r>
      <w:r>
        <w:rPr>
          <w:sz w:val="16"/>
        </w:rPr>
        <w:t>de Contra</w:t>
      </w:r>
      <w:r>
        <w:rPr>
          <w:spacing w:val="-4"/>
          <w:sz w:val="16"/>
        </w:rPr>
        <w:t> </w:t>
      </w:r>
      <w:r>
        <w:rPr>
          <w:sz w:val="16"/>
        </w:rPr>
        <w:t>Recibos</w:t>
      </w:r>
      <w:r>
        <w:rPr>
          <w:spacing w:val="3"/>
          <w:sz w:val="16"/>
        </w:rPr>
        <w:t> </w:t>
      </w:r>
      <w:r>
        <w:rPr>
          <w:sz w:val="16"/>
        </w:rPr>
        <w:t>y entregarlo a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Caja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Gobierno.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8" w:after="0"/>
        <w:ind w:left="556" w:right="171" w:hanging="284"/>
        <w:jc w:val="both"/>
        <w:rPr>
          <w:sz w:val="16"/>
        </w:rPr>
      </w:pPr>
      <w:r>
        <w:rPr>
          <w:sz w:val="16"/>
        </w:rPr>
        <w:t>Aplicar descuentos de los Fondos de Aportaciones de Fortalecimiento Municipal, (FORTAMUN) y del Fondo de Infraestructura Social</w:t>
      </w:r>
      <w:r>
        <w:rPr>
          <w:spacing w:val="1"/>
          <w:sz w:val="16"/>
        </w:rPr>
        <w:t> </w:t>
      </w:r>
      <w:r>
        <w:rPr>
          <w:sz w:val="16"/>
        </w:rPr>
        <w:t>Municipal (FISM), provenientes de los Convenios celebrados por los propios H. Ayuntamientos con Fideicomisos, Comisión Nacional del</w:t>
      </w:r>
      <w:r>
        <w:rPr>
          <w:spacing w:val="-42"/>
          <w:sz w:val="16"/>
        </w:rPr>
        <w:t> </w:t>
      </w:r>
      <w:r>
        <w:rPr>
          <w:sz w:val="16"/>
        </w:rPr>
        <w:t>Agua,</w:t>
      </w:r>
      <w:r>
        <w:rPr>
          <w:spacing w:val="-3"/>
          <w:sz w:val="16"/>
        </w:rPr>
        <w:t> </w:t>
      </w:r>
      <w:r>
        <w:rPr>
          <w:sz w:val="16"/>
        </w:rPr>
        <w:t>Comisión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Agua 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otras</w:t>
      </w:r>
      <w:r>
        <w:rPr>
          <w:spacing w:val="1"/>
          <w:sz w:val="16"/>
        </w:rPr>
        <w:t> </w:t>
      </w:r>
      <w:r>
        <w:rPr>
          <w:sz w:val="16"/>
        </w:rPr>
        <w:t>instancias</w:t>
      </w:r>
      <w:r>
        <w:rPr>
          <w:spacing w:val="1"/>
          <w:sz w:val="16"/>
        </w:rPr>
        <w:t> </w:t>
      </w:r>
      <w:r>
        <w:rPr>
          <w:sz w:val="16"/>
        </w:rPr>
        <w:t>financieras.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both"/>
        <w:rPr>
          <w:sz w:val="16"/>
        </w:rPr>
      </w:pPr>
      <w:r>
        <w:rPr>
          <w:sz w:val="16"/>
        </w:rPr>
        <w:t>Actualizar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dar</w:t>
      </w:r>
      <w:r>
        <w:rPr>
          <w:spacing w:val="-3"/>
          <w:sz w:val="16"/>
        </w:rPr>
        <w:t> </w:t>
      </w:r>
      <w:r>
        <w:rPr>
          <w:sz w:val="16"/>
        </w:rPr>
        <w:t>seguimiento</w:t>
      </w:r>
      <w:r>
        <w:rPr>
          <w:spacing w:val="-5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calendario de</w:t>
      </w:r>
      <w:r>
        <w:rPr>
          <w:spacing w:val="-1"/>
          <w:sz w:val="16"/>
        </w:rPr>
        <w:t> </w:t>
      </w:r>
      <w:r>
        <w:rPr>
          <w:sz w:val="16"/>
        </w:rPr>
        <w:t>pagos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both"/>
        <w:rPr>
          <w:sz w:val="16"/>
        </w:rPr>
      </w:pPr>
      <w:r>
        <w:rPr>
          <w:sz w:val="16"/>
        </w:rPr>
        <w:t>Llevar a</w:t>
      </w:r>
      <w:r>
        <w:rPr>
          <w:spacing w:val="-5"/>
          <w:sz w:val="16"/>
        </w:rPr>
        <w:t> </w:t>
      </w:r>
      <w:r>
        <w:rPr>
          <w:sz w:val="16"/>
        </w:rPr>
        <w:t>cabo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registro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autorizaciones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pago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sistemas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control</w:t>
      </w:r>
      <w:r>
        <w:rPr>
          <w:spacing w:val="-5"/>
          <w:sz w:val="16"/>
        </w:rPr>
        <w:t> </w:t>
      </w:r>
      <w:r>
        <w:rPr>
          <w:sz w:val="16"/>
        </w:rPr>
        <w:t>respectivos.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2" w:lineRule="auto" w:before="87" w:after="0"/>
        <w:ind w:left="273" w:right="4137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</w:t>
      </w:r>
      <w:r>
        <w:rPr>
          <w:spacing w:val="3"/>
          <w:sz w:val="16"/>
        </w:rPr>
        <w:t> </w:t>
      </w:r>
      <w:r>
        <w:rPr>
          <w:sz w:val="16"/>
        </w:rPr>
        <w:t>demás</w:t>
      </w:r>
      <w:r>
        <w:rPr>
          <w:spacing w:val="3"/>
          <w:sz w:val="16"/>
        </w:rPr>
        <w:t> </w:t>
      </w:r>
      <w:r>
        <w:rPr>
          <w:sz w:val="16"/>
        </w:rPr>
        <w:t>funciones</w:t>
      </w:r>
      <w:r>
        <w:rPr>
          <w:spacing w:val="3"/>
          <w:sz w:val="16"/>
        </w:rPr>
        <w:t> </w:t>
      </w:r>
      <w:r>
        <w:rPr>
          <w:sz w:val="16"/>
        </w:rPr>
        <w:t>inherentes</w:t>
      </w:r>
      <w:r>
        <w:rPr>
          <w:spacing w:val="3"/>
          <w:sz w:val="16"/>
        </w:rPr>
        <w:t> </w:t>
      </w:r>
      <w:r>
        <w:rPr>
          <w:sz w:val="16"/>
        </w:rPr>
        <w:t>al</w:t>
      </w:r>
      <w:r>
        <w:rPr>
          <w:spacing w:val="-1"/>
          <w:sz w:val="16"/>
        </w:rPr>
        <w:t> </w:t>
      </w:r>
      <w:r>
        <w:rPr>
          <w:sz w:val="16"/>
        </w:rPr>
        <w:t>área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20705100020000L</w:t>
        <w:tab/>
        <w:t>DIRECCIÓN DE CUENTAS POR PAGAR Y SEGUIMIENTO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right="176" w:firstLine="0"/>
      </w:pPr>
      <w:r>
        <w:rPr/>
        <w:t>Dirigir y controlar el registro de las obligaciones de pago que tramiten las dependencias, Fiscalía General de Justicia del Estado de México,</w:t>
      </w:r>
      <w:r>
        <w:rPr>
          <w:spacing w:val="1"/>
        </w:rPr>
        <w:t> </w:t>
      </w:r>
      <w:r>
        <w:rPr/>
        <w:t>entidades</w:t>
      </w:r>
      <w:r>
        <w:rPr>
          <w:spacing w:val="1"/>
        </w:rPr>
        <w:t> </w:t>
      </w:r>
      <w:r>
        <w:rPr/>
        <w:t>públicas y entes autónomos,</w:t>
      </w:r>
      <w:r>
        <w:rPr>
          <w:spacing w:val="1"/>
        </w:rPr>
        <w:t> </w:t>
      </w:r>
      <w:r>
        <w:rPr/>
        <w:t>así como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Poderes Legislativo y</w:t>
      </w:r>
      <w:r>
        <w:rPr>
          <w:spacing w:val="1"/>
        </w:rPr>
        <w:t> </w:t>
      </w:r>
      <w:r>
        <w:rPr/>
        <w:t>Judicial;</w:t>
      </w:r>
      <w:r>
        <w:rPr>
          <w:spacing w:val="1"/>
        </w:rPr>
        <w:t> </w:t>
      </w:r>
      <w:r>
        <w:rPr/>
        <w:t>asimismo,</w:t>
      </w:r>
      <w:r>
        <w:rPr>
          <w:spacing w:val="1"/>
        </w:rPr>
        <w:t> </w:t>
      </w:r>
      <w:r>
        <w:rPr/>
        <w:t>colaborar 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Comité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Adquisiciones y Servicios y el Comité de Arrendamientos, Adquisiciones de Inmuebles y Enajenaciones, en los procedimientos derivados de</w:t>
      </w:r>
      <w:r>
        <w:rPr>
          <w:spacing w:val="-42"/>
        </w:rPr>
        <w:t> </w:t>
      </w:r>
      <w:r>
        <w:rPr/>
        <w:t>los acuerdos</w:t>
      </w:r>
      <w:r>
        <w:rPr>
          <w:spacing w:val="5"/>
        </w:rPr>
        <w:t> </w:t>
      </w:r>
      <w:r>
        <w:rPr/>
        <w:t>que emitan</w:t>
      </w:r>
      <w:r>
        <w:rPr>
          <w:spacing w:val="-3"/>
        </w:rPr>
        <w:t> </w:t>
      </w:r>
      <w:r>
        <w:rPr/>
        <w:t>y,</w:t>
      </w:r>
      <w:r>
        <w:rPr>
          <w:spacing w:val="2"/>
        </w:rPr>
        <w:t> </w:t>
      </w:r>
      <w:r>
        <w:rPr/>
        <w:t>en</w:t>
      </w:r>
      <w:r>
        <w:rPr>
          <w:spacing w:val="-4"/>
        </w:rPr>
        <w:t> </w:t>
      </w:r>
      <w:r>
        <w:rPr/>
        <w:t>su</w:t>
      </w:r>
      <w:r>
        <w:rPr>
          <w:spacing w:val="-3"/>
        </w:rPr>
        <w:t> </w:t>
      </w:r>
      <w:r>
        <w:rPr/>
        <w:t>caso,</w:t>
      </w:r>
      <w:r>
        <w:rPr>
          <w:spacing w:val="-2"/>
        </w:rPr>
        <w:t> </w:t>
      </w:r>
      <w:r>
        <w:rPr/>
        <w:t>verificar</w:t>
      </w:r>
      <w:r>
        <w:rPr>
          <w:spacing w:val="2"/>
        </w:rPr>
        <w:t> </w:t>
      </w:r>
      <w:r>
        <w:rPr/>
        <w:t>la</w:t>
      </w:r>
      <w:r>
        <w:rPr>
          <w:spacing w:val="-3"/>
        </w:rPr>
        <w:t> </w:t>
      </w:r>
      <w:r>
        <w:rPr/>
        <w:t>suficiencia</w:t>
      </w:r>
      <w:r>
        <w:rPr>
          <w:spacing w:val="1"/>
        </w:rPr>
        <w:t> </w:t>
      </w:r>
      <w:r>
        <w:rPr/>
        <w:t>presupuestal</w:t>
      </w:r>
      <w:r>
        <w:rPr>
          <w:spacing w:val="5"/>
        </w:rPr>
        <w:t> </w:t>
      </w:r>
      <w:r>
        <w:rPr/>
        <w:t>respectiva.</w:t>
      </w:r>
    </w:p>
    <w:p>
      <w:pPr>
        <w:pStyle w:val="Heading1"/>
        <w:spacing w:before="89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7" w:hanging="284"/>
        <w:jc w:val="both"/>
        <w:rPr>
          <w:sz w:val="16"/>
        </w:rPr>
      </w:pPr>
      <w:r>
        <w:rPr>
          <w:sz w:val="16"/>
        </w:rPr>
        <w:t>Supervisar</w:t>
      </w:r>
      <w:r>
        <w:rPr>
          <w:spacing w:val="1"/>
          <w:sz w:val="16"/>
        </w:rPr>
        <w:t> </w:t>
      </w:r>
      <w:r>
        <w:rPr>
          <w:sz w:val="16"/>
        </w:rPr>
        <w:t>el registro</w:t>
      </w:r>
      <w:r>
        <w:rPr>
          <w:spacing w:val="1"/>
          <w:sz w:val="16"/>
        </w:rPr>
        <w:t> </w:t>
      </w:r>
      <w:r>
        <w:rPr>
          <w:sz w:val="16"/>
        </w:rPr>
        <w:t>de las</w:t>
      </w:r>
      <w:r>
        <w:rPr>
          <w:spacing w:val="1"/>
          <w:sz w:val="16"/>
        </w:rPr>
        <w:t> </w:t>
      </w:r>
      <w:r>
        <w:rPr>
          <w:sz w:val="16"/>
        </w:rPr>
        <w:t>obligaciones</w:t>
      </w:r>
      <w:r>
        <w:rPr>
          <w:spacing w:val="1"/>
          <w:sz w:val="16"/>
        </w:rPr>
        <w:t> </w:t>
      </w:r>
      <w:r>
        <w:rPr>
          <w:sz w:val="16"/>
        </w:rPr>
        <w:t>de pago a dependencias, Fiscalía General de Justicia del Estado de México y</w:t>
      </w:r>
      <w:r>
        <w:rPr>
          <w:spacing w:val="1"/>
          <w:sz w:val="16"/>
        </w:rPr>
        <w:t> </w:t>
      </w:r>
      <w:r>
        <w:rPr>
          <w:sz w:val="16"/>
        </w:rPr>
        <w:t>entes</w:t>
      </w:r>
      <w:r>
        <w:rPr>
          <w:spacing w:val="1"/>
          <w:sz w:val="16"/>
        </w:rPr>
        <w:t> </w:t>
      </w:r>
      <w:r>
        <w:rPr>
          <w:sz w:val="16"/>
        </w:rPr>
        <w:t>autónomos, así como los Poderes Legislativo y Judicial, particulares, proveedoras y proveedores para evaluar la capacidad financiera</w:t>
      </w:r>
      <w:r>
        <w:rPr>
          <w:spacing w:val="1"/>
          <w:sz w:val="16"/>
        </w:rPr>
        <w:t> </w:t>
      </w:r>
      <w:r>
        <w:rPr>
          <w:sz w:val="16"/>
        </w:rPr>
        <w:t>del 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both"/>
        <w:rPr>
          <w:sz w:val="16"/>
        </w:rPr>
      </w:pPr>
      <w:r>
        <w:rPr>
          <w:sz w:val="16"/>
        </w:rPr>
        <w:t>Establecer</w:t>
      </w:r>
      <w:r>
        <w:rPr>
          <w:spacing w:val="-1"/>
          <w:sz w:val="16"/>
        </w:rPr>
        <w:t> </w:t>
      </w:r>
      <w:r>
        <w:rPr>
          <w:sz w:val="16"/>
        </w:rPr>
        <w:t>mecanismos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control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seguimiento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obligaciones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pago</w:t>
      </w:r>
      <w:r>
        <w:rPr>
          <w:spacing w:val="-2"/>
          <w:sz w:val="16"/>
        </w:rPr>
        <w:t> </w:t>
      </w:r>
      <w:r>
        <w:rPr>
          <w:sz w:val="16"/>
        </w:rPr>
        <w:t>por parte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6"/>
          <w:sz w:val="16"/>
        </w:rPr>
        <w:t> </w:t>
      </w:r>
      <w:r>
        <w:rPr>
          <w:sz w:val="16"/>
        </w:rPr>
        <w:t>Gobierno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6"/>
          <w:sz w:val="16"/>
        </w:rPr>
        <w:t> </w:t>
      </w:r>
      <w:r>
        <w:rPr>
          <w:sz w:val="16"/>
        </w:rPr>
        <w:t>Estado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México.</w:t>
      </w:r>
    </w:p>
    <w:p>
      <w:pPr>
        <w:spacing w:after="0" w:line="240" w:lineRule="auto"/>
        <w:jc w:val="both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11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75" w:hanging="284"/>
        <w:jc w:val="both"/>
        <w:rPr>
          <w:sz w:val="16"/>
        </w:rPr>
      </w:pPr>
      <w:r>
        <w:rPr>
          <w:sz w:val="16"/>
        </w:rPr>
        <w:t>Supervisar la elaboración de los reportes sobre los registros de las cuentas por pagar, para su entrega a la Dirección General de</w:t>
      </w:r>
      <w:r>
        <w:rPr>
          <w:spacing w:val="1"/>
          <w:sz w:val="16"/>
        </w:rPr>
        <w:t> </w:t>
      </w:r>
      <w:r>
        <w:rPr>
          <w:sz w:val="16"/>
        </w:rPr>
        <w:t>Tesorería,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toma</w:t>
      </w:r>
      <w:r>
        <w:rPr>
          <w:spacing w:val="1"/>
          <w:sz w:val="16"/>
        </w:rPr>
        <w:t> </w:t>
      </w:r>
      <w:r>
        <w:rPr>
          <w:sz w:val="16"/>
        </w:rPr>
        <w:t>de decisiones</w:t>
      </w:r>
      <w:r>
        <w:rPr>
          <w:spacing w:val="1"/>
          <w:sz w:val="16"/>
        </w:rPr>
        <w:t> </w:t>
      </w:r>
      <w:r>
        <w:rPr>
          <w:sz w:val="16"/>
        </w:rPr>
        <w:t>sobre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programación de</w:t>
      </w:r>
      <w:r>
        <w:rPr>
          <w:spacing w:val="-3"/>
          <w:sz w:val="16"/>
        </w:rPr>
        <w:t> </w:t>
      </w:r>
      <w:r>
        <w:rPr>
          <w:sz w:val="16"/>
        </w:rPr>
        <w:t>pagos.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91" w:hanging="284"/>
        <w:jc w:val="both"/>
        <w:rPr>
          <w:sz w:val="16"/>
        </w:rPr>
      </w:pPr>
      <w:r>
        <w:rPr>
          <w:sz w:val="16"/>
        </w:rPr>
        <w:t>Informar a la Dirección de Egresos y Programación las cuentas por pagar registradas para que se lleve a cabo la programación</w:t>
      </w:r>
      <w:r>
        <w:rPr>
          <w:spacing w:val="1"/>
          <w:sz w:val="16"/>
        </w:rPr>
        <w:t> </w:t>
      </w:r>
      <w:r>
        <w:rPr>
          <w:sz w:val="16"/>
        </w:rPr>
        <w:t>respectiva.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1" w:after="0"/>
        <w:ind w:left="556" w:right="175" w:hanging="284"/>
        <w:jc w:val="both"/>
        <w:rPr>
          <w:sz w:val="16"/>
        </w:rPr>
      </w:pPr>
      <w:r>
        <w:rPr>
          <w:w w:val="95"/>
          <w:sz w:val="16"/>
        </w:rPr>
        <w:t>Supervisar la participación en los Comités Centrales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 Adquisiciones y Servicios 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 Arrendamie ntos, Adquisiciones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 Inmuebles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sz w:val="16"/>
        </w:rPr>
        <w:t>Enajenaciones,</w:t>
      </w:r>
      <w:r>
        <w:rPr>
          <w:spacing w:val="-3"/>
          <w:sz w:val="16"/>
        </w:rPr>
        <w:t> </w:t>
      </w:r>
      <w:r>
        <w:rPr>
          <w:sz w:val="16"/>
        </w:rPr>
        <w:t>como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financiera,</w:t>
      </w:r>
      <w:r>
        <w:rPr>
          <w:spacing w:val="-3"/>
          <w:sz w:val="16"/>
        </w:rPr>
        <w:t> </w:t>
      </w:r>
      <w:r>
        <w:rPr>
          <w:sz w:val="16"/>
        </w:rPr>
        <w:t>a fin de dar</w:t>
      </w:r>
      <w:r>
        <w:rPr>
          <w:spacing w:val="-3"/>
          <w:sz w:val="16"/>
        </w:rPr>
        <w:t> </w:t>
      </w:r>
      <w:r>
        <w:rPr>
          <w:sz w:val="16"/>
        </w:rPr>
        <w:t>seguimiento</w:t>
      </w:r>
      <w:r>
        <w:rPr>
          <w:spacing w:val="-4"/>
          <w:sz w:val="16"/>
        </w:rPr>
        <w:t> </w:t>
      </w:r>
      <w:r>
        <w:rPr>
          <w:sz w:val="16"/>
        </w:rPr>
        <w:t>a los</w:t>
      </w:r>
      <w:r>
        <w:rPr>
          <w:spacing w:val="4"/>
          <w:sz w:val="16"/>
        </w:rPr>
        <w:t> </w:t>
      </w:r>
      <w:r>
        <w:rPr>
          <w:sz w:val="16"/>
        </w:rPr>
        <w:t>compromisos contraídos</w:t>
      </w:r>
      <w:r>
        <w:rPr>
          <w:spacing w:val="4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Gobierno del</w:t>
      </w:r>
      <w:r>
        <w:rPr>
          <w:spacing w:val="-4"/>
          <w:sz w:val="16"/>
        </w:rPr>
        <w:t> </w:t>
      </w:r>
      <w:r>
        <w:rPr>
          <w:sz w:val="16"/>
        </w:rPr>
        <w:t>Estado de</w:t>
      </w:r>
      <w:r>
        <w:rPr>
          <w:spacing w:val="-4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5" w:hanging="284"/>
        <w:jc w:val="both"/>
        <w:rPr>
          <w:sz w:val="16"/>
        </w:rPr>
      </w:pPr>
      <w:r>
        <w:rPr>
          <w:sz w:val="16"/>
        </w:rPr>
        <w:t>Verificar de manera conjunta con los integrantes de los Comités respectivos, que las adquisiciones efectuadas se realicen bajo las</w:t>
      </w:r>
      <w:r>
        <w:rPr>
          <w:spacing w:val="1"/>
          <w:sz w:val="16"/>
        </w:rPr>
        <w:t> </w:t>
      </w:r>
      <w:r>
        <w:rPr>
          <w:sz w:val="16"/>
        </w:rPr>
        <w:t>mejores condiciones</w:t>
      </w:r>
      <w:r>
        <w:rPr>
          <w:spacing w:val="1"/>
          <w:sz w:val="16"/>
        </w:rPr>
        <w:t> </w:t>
      </w:r>
      <w:r>
        <w:rPr>
          <w:sz w:val="16"/>
        </w:rPr>
        <w:t>financieras.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7" w:hanging="284"/>
        <w:jc w:val="both"/>
        <w:rPr>
          <w:sz w:val="16"/>
        </w:rPr>
      </w:pPr>
      <w:r>
        <w:rPr>
          <w:sz w:val="16"/>
        </w:rPr>
        <w:t>Vigilar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13"/>
          <w:sz w:val="16"/>
        </w:rPr>
        <w:t> </w:t>
      </w:r>
      <w:r>
        <w:rPr>
          <w:sz w:val="16"/>
        </w:rPr>
        <w:t>aplicación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11"/>
          <w:sz w:val="16"/>
        </w:rPr>
        <w:t> </w:t>
      </w:r>
      <w:r>
        <w:rPr>
          <w:sz w:val="16"/>
        </w:rPr>
        <w:t>disposiciones</w:t>
      </w:r>
      <w:r>
        <w:rPr>
          <w:spacing w:val="12"/>
          <w:sz w:val="16"/>
        </w:rPr>
        <w:t> </w:t>
      </w:r>
      <w:r>
        <w:rPr>
          <w:sz w:val="16"/>
        </w:rPr>
        <w:t>normativas</w:t>
      </w:r>
      <w:r>
        <w:rPr>
          <w:spacing w:val="12"/>
          <w:sz w:val="16"/>
        </w:rPr>
        <w:t> </w:t>
      </w:r>
      <w:r>
        <w:rPr>
          <w:sz w:val="16"/>
        </w:rPr>
        <w:t>vigentes</w:t>
      </w:r>
      <w:r>
        <w:rPr>
          <w:spacing w:val="11"/>
          <w:sz w:val="16"/>
        </w:rPr>
        <w:t> </w:t>
      </w:r>
      <w:r>
        <w:rPr>
          <w:sz w:val="16"/>
        </w:rPr>
        <w:t>en</w:t>
      </w:r>
      <w:r>
        <w:rPr>
          <w:spacing w:val="8"/>
          <w:sz w:val="16"/>
        </w:rPr>
        <w:t> </w:t>
      </w:r>
      <w:r>
        <w:rPr>
          <w:sz w:val="16"/>
        </w:rPr>
        <w:t>materia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7"/>
          <w:sz w:val="16"/>
        </w:rPr>
        <w:t> </w:t>
      </w:r>
      <w:r>
        <w:rPr>
          <w:sz w:val="16"/>
        </w:rPr>
        <w:t>adquisiciones,</w:t>
      </w:r>
      <w:r>
        <w:rPr>
          <w:spacing w:val="9"/>
          <w:sz w:val="16"/>
        </w:rPr>
        <w:t> </w:t>
      </w:r>
      <w:r>
        <w:rPr>
          <w:sz w:val="16"/>
        </w:rPr>
        <w:t>enajenaciones,</w:t>
      </w:r>
      <w:r>
        <w:rPr>
          <w:spacing w:val="9"/>
          <w:sz w:val="16"/>
        </w:rPr>
        <w:t> </w:t>
      </w:r>
      <w:r>
        <w:rPr>
          <w:sz w:val="16"/>
        </w:rPr>
        <w:t>arrendamientos</w:t>
      </w:r>
      <w:r>
        <w:rPr>
          <w:spacing w:val="11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servicios,</w:t>
      </w:r>
      <w:r>
        <w:rPr>
          <w:spacing w:val="-42"/>
          <w:sz w:val="16"/>
        </w:rPr>
        <w:t> </w:t>
      </w:r>
      <w:r>
        <w:rPr>
          <w:sz w:val="16"/>
        </w:rPr>
        <w:t>en el</w:t>
      </w:r>
      <w:r>
        <w:rPr>
          <w:spacing w:val="1"/>
          <w:sz w:val="16"/>
        </w:rPr>
        <w:t> </w:t>
      </w:r>
      <w:r>
        <w:rPr>
          <w:sz w:val="16"/>
        </w:rPr>
        <w:t>ámbito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competencia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Secretaría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4" w:hanging="284"/>
        <w:jc w:val="both"/>
        <w:rPr>
          <w:sz w:val="16"/>
        </w:rPr>
      </w:pPr>
      <w:r>
        <w:rPr>
          <w:sz w:val="16"/>
        </w:rPr>
        <w:t>Autorizar la elaboración de Contra Recibos a favor de dependencias, Fiscalía General de Justicia del Estado de México y entes</w:t>
      </w:r>
      <w:r>
        <w:rPr>
          <w:spacing w:val="1"/>
          <w:sz w:val="16"/>
        </w:rPr>
        <w:t> </w:t>
      </w:r>
      <w:r>
        <w:rPr>
          <w:sz w:val="16"/>
        </w:rPr>
        <w:t>autónomos, así como los Poderes Legislativo y Judicial, particulares, proveedoras y proveedores una vez que ingresen los trámites</w:t>
      </w:r>
      <w:r>
        <w:rPr>
          <w:spacing w:val="1"/>
          <w:sz w:val="16"/>
        </w:rPr>
        <w:t> </w:t>
      </w:r>
      <w:r>
        <w:rPr>
          <w:sz w:val="16"/>
        </w:rPr>
        <w:t>correspondientes y en</w:t>
      </w:r>
      <w:r>
        <w:rPr>
          <w:spacing w:val="-3"/>
          <w:sz w:val="16"/>
        </w:rPr>
        <w:t> </w:t>
      </w:r>
      <w:r>
        <w:rPr>
          <w:sz w:val="16"/>
        </w:rPr>
        <w:t>términos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 disposiciones</w:t>
      </w:r>
      <w:r>
        <w:rPr>
          <w:spacing w:val="1"/>
          <w:sz w:val="16"/>
        </w:rPr>
        <w:t> </w:t>
      </w:r>
      <w:r>
        <w:rPr>
          <w:sz w:val="16"/>
        </w:rPr>
        <w:t>normativas</w:t>
      </w:r>
      <w:r>
        <w:rPr>
          <w:spacing w:val="4"/>
          <w:sz w:val="16"/>
        </w:rPr>
        <w:t> </w:t>
      </w:r>
      <w:r>
        <w:rPr>
          <w:sz w:val="16"/>
        </w:rPr>
        <w:t>aplicables a</w:t>
      </w:r>
      <w:r>
        <w:rPr>
          <w:spacing w:val="1"/>
          <w:sz w:val="16"/>
        </w:rPr>
        <w:t> </w:t>
      </w:r>
      <w:r>
        <w:rPr>
          <w:sz w:val="16"/>
        </w:rPr>
        <w:t>la 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9" w:after="0"/>
        <w:ind w:left="556" w:right="180" w:hanging="284"/>
        <w:jc w:val="both"/>
        <w:rPr>
          <w:sz w:val="16"/>
        </w:rPr>
      </w:pPr>
      <w:r>
        <w:rPr>
          <w:sz w:val="16"/>
        </w:rPr>
        <w:t>Supervisar la clasificación y codificación de las erogaciones por concepto de retenciones, reintegros a la Tesorería de la Federación y</w:t>
      </w:r>
      <w:r>
        <w:rPr>
          <w:spacing w:val="1"/>
          <w:sz w:val="16"/>
        </w:rPr>
        <w:t> </w:t>
      </w:r>
      <w:r>
        <w:rPr>
          <w:sz w:val="16"/>
        </w:rPr>
        <w:t>los que afectan el gasto corriente, así como las devoluciones por concepto de pagos efectuados en forma indebida, duplicados y/o en</w:t>
      </w:r>
      <w:r>
        <w:rPr>
          <w:spacing w:val="1"/>
          <w:sz w:val="16"/>
        </w:rPr>
        <w:t> </w:t>
      </w:r>
      <w:r>
        <w:rPr>
          <w:sz w:val="16"/>
        </w:rPr>
        <w:t>demasía al</w:t>
      </w:r>
      <w:r>
        <w:rPr>
          <w:spacing w:val="-3"/>
          <w:sz w:val="16"/>
        </w:rPr>
        <w:t> </w:t>
      </w:r>
      <w:r>
        <w:rPr>
          <w:sz w:val="16"/>
        </w:rPr>
        <w:t>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0" w:hanging="284"/>
        <w:jc w:val="both"/>
        <w:rPr>
          <w:sz w:val="16"/>
        </w:rPr>
      </w:pPr>
      <w:r>
        <w:rPr>
          <w:sz w:val="16"/>
        </w:rPr>
        <w:t>Vigilar que las unidades ejecutoras del gasto, así como las y los servidores públicos, no presenten adeudos al momento de solicitar el</w:t>
      </w:r>
      <w:r>
        <w:rPr>
          <w:spacing w:val="1"/>
          <w:sz w:val="16"/>
        </w:rPr>
        <w:t> </w:t>
      </w:r>
      <w:r>
        <w:rPr>
          <w:sz w:val="16"/>
        </w:rPr>
        <w:t>pago de</w:t>
      </w:r>
      <w:r>
        <w:rPr>
          <w:spacing w:val="1"/>
          <w:sz w:val="16"/>
        </w:rPr>
        <w:t> </w:t>
      </w:r>
      <w:r>
        <w:rPr>
          <w:sz w:val="16"/>
        </w:rPr>
        <w:t>Contra</w:t>
      </w:r>
      <w:r>
        <w:rPr>
          <w:spacing w:val="-3"/>
          <w:sz w:val="16"/>
        </w:rPr>
        <w:t> </w:t>
      </w:r>
      <w:r>
        <w:rPr>
          <w:sz w:val="16"/>
        </w:rPr>
        <w:t>Recibos.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8" w:val="left" w:leader="none"/>
        </w:tabs>
        <w:spacing w:line="352" w:lineRule="auto" w:before="95" w:after="0"/>
        <w:ind w:left="273" w:right="4827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</w:t>
      </w:r>
      <w:r>
        <w:rPr>
          <w:spacing w:val="-1"/>
          <w:sz w:val="16"/>
        </w:rPr>
        <w:t> </w:t>
      </w:r>
      <w:r>
        <w:rPr>
          <w:sz w:val="16"/>
        </w:rPr>
        <w:t>funciones</w:t>
      </w:r>
      <w:r>
        <w:rPr>
          <w:spacing w:val="-1"/>
          <w:sz w:val="16"/>
        </w:rPr>
        <w:t> </w:t>
      </w:r>
      <w:r>
        <w:rPr>
          <w:sz w:val="16"/>
        </w:rPr>
        <w:t>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20705100020100L</w:t>
        <w:tab/>
        <w:t>SUBDIRECCIÓN DE CUENTAS POR PAGAR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right="179" w:firstLine="0"/>
      </w:pPr>
      <w:r>
        <w:rPr/>
        <w:t>Registrar las obligaciones de pago de compromisos contraídos por el Gobierno del Estado de México para llevar el debido control de las</w:t>
      </w:r>
      <w:r>
        <w:rPr>
          <w:spacing w:val="1"/>
        </w:rPr>
        <w:t> </w:t>
      </w:r>
      <w:r>
        <w:rPr/>
        <w:t>cuentas</w:t>
      </w:r>
      <w:r>
        <w:rPr>
          <w:spacing w:val="4"/>
        </w:rPr>
        <w:t> </w:t>
      </w:r>
      <w:r>
        <w:rPr/>
        <w:t>por</w:t>
      </w:r>
      <w:r>
        <w:rPr>
          <w:spacing w:val="3"/>
        </w:rPr>
        <w:t> </w:t>
      </w:r>
      <w:r>
        <w:rPr/>
        <w:t>pagar.</w:t>
      </w:r>
    </w:p>
    <w:p>
      <w:pPr>
        <w:pStyle w:val="Heading1"/>
        <w:spacing w:before="8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85" w:hanging="284"/>
        <w:jc w:val="both"/>
        <w:rPr>
          <w:sz w:val="16"/>
        </w:rPr>
      </w:pPr>
      <w:r>
        <w:rPr>
          <w:sz w:val="16"/>
        </w:rPr>
        <w:t>Registrar las obligaciones de pago de las dependencias, Fiscalía General de Justicia del Estado de México, entidades públicas y entes</w:t>
      </w:r>
      <w:r>
        <w:rPr>
          <w:spacing w:val="1"/>
          <w:sz w:val="16"/>
        </w:rPr>
        <w:t> </w:t>
      </w:r>
      <w:r>
        <w:rPr>
          <w:sz w:val="16"/>
        </w:rPr>
        <w:t>autónomos,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3"/>
          <w:sz w:val="16"/>
        </w:rPr>
        <w:t> </w:t>
      </w:r>
      <w:r>
        <w:rPr>
          <w:sz w:val="16"/>
        </w:rPr>
        <w:t>como</w:t>
      </w:r>
      <w:r>
        <w:rPr>
          <w:spacing w:val="-3"/>
          <w:sz w:val="16"/>
        </w:rPr>
        <w:t> </w:t>
      </w:r>
      <w:r>
        <w:rPr>
          <w:sz w:val="16"/>
        </w:rPr>
        <w:t>los Poderes</w:t>
      </w:r>
      <w:r>
        <w:rPr>
          <w:spacing w:val="5"/>
          <w:sz w:val="16"/>
        </w:rPr>
        <w:t> </w:t>
      </w:r>
      <w:r>
        <w:rPr>
          <w:sz w:val="16"/>
        </w:rPr>
        <w:t>Legislativo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Judicial,</w:t>
      </w:r>
      <w:r>
        <w:rPr>
          <w:spacing w:val="1"/>
          <w:sz w:val="16"/>
        </w:rPr>
        <w:t> </w:t>
      </w:r>
      <w:r>
        <w:rPr>
          <w:sz w:val="16"/>
        </w:rPr>
        <w:t>particulares,</w:t>
      </w:r>
      <w:r>
        <w:rPr>
          <w:spacing w:val="2"/>
          <w:sz w:val="16"/>
        </w:rPr>
        <w:t> </w:t>
      </w:r>
      <w:r>
        <w:rPr>
          <w:sz w:val="16"/>
        </w:rPr>
        <w:t>proveedoras y proveedores.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0" w:after="0"/>
        <w:ind w:left="556" w:right="180" w:hanging="284"/>
        <w:jc w:val="both"/>
        <w:rPr>
          <w:sz w:val="16"/>
        </w:rPr>
      </w:pPr>
      <w:r>
        <w:rPr>
          <w:sz w:val="16"/>
        </w:rPr>
        <w:t>Establecer con la Dirección de Cuentas por Pagar y Seguimiento, los mecanismos de registro y control de las obligaciones de pago por</w:t>
      </w:r>
      <w:r>
        <w:rPr>
          <w:spacing w:val="1"/>
          <w:sz w:val="16"/>
        </w:rPr>
        <w:t> </w:t>
      </w:r>
      <w:r>
        <w:rPr>
          <w:sz w:val="16"/>
        </w:rPr>
        <w:t>parte del</w:t>
      </w:r>
      <w:r>
        <w:rPr>
          <w:spacing w:val="-3"/>
          <w:sz w:val="16"/>
        </w:rPr>
        <w:t> </w:t>
      </w:r>
      <w:r>
        <w:rPr>
          <w:sz w:val="16"/>
        </w:rPr>
        <w:t>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2" w:after="0"/>
        <w:ind w:left="556" w:right="183" w:hanging="284"/>
        <w:jc w:val="both"/>
        <w:rPr>
          <w:sz w:val="16"/>
        </w:rPr>
      </w:pPr>
      <w:r>
        <w:rPr>
          <w:sz w:val="16"/>
        </w:rPr>
        <w:t>Recibir y verificar</w:t>
      </w:r>
      <w:r>
        <w:rPr>
          <w:spacing w:val="1"/>
          <w:sz w:val="16"/>
        </w:rPr>
        <w:t> </w:t>
      </w:r>
      <w:r>
        <w:rPr>
          <w:sz w:val="16"/>
        </w:rPr>
        <w:t>que las solicitudes</w:t>
      </w:r>
      <w:r>
        <w:rPr>
          <w:spacing w:val="44"/>
          <w:sz w:val="16"/>
        </w:rPr>
        <w:t> </w:t>
      </w:r>
      <w:r>
        <w:rPr>
          <w:sz w:val="16"/>
        </w:rPr>
        <w:t>para trámite de pago y su documentación soporte, que ingresen las dependencias, Fiscalía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Justicia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México,</w:t>
      </w:r>
      <w:r>
        <w:rPr>
          <w:spacing w:val="1"/>
          <w:sz w:val="16"/>
        </w:rPr>
        <w:t> </w:t>
      </w:r>
      <w:r>
        <w:rPr>
          <w:sz w:val="16"/>
        </w:rPr>
        <w:t>entidades</w:t>
      </w:r>
      <w:r>
        <w:rPr>
          <w:spacing w:val="1"/>
          <w:sz w:val="16"/>
        </w:rPr>
        <w:t> </w:t>
      </w:r>
      <w:r>
        <w:rPr>
          <w:sz w:val="16"/>
        </w:rPr>
        <w:t>públicas,</w:t>
      </w:r>
      <w:r>
        <w:rPr>
          <w:spacing w:val="1"/>
          <w:sz w:val="16"/>
        </w:rPr>
        <w:t> </w:t>
      </w:r>
      <w:r>
        <w:rPr>
          <w:sz w:val="16"/>
        </w:rPr>
        <w:t>entes</w:t>
      </w:r>
      <w:r>
        <w:rPr>
          <w:spacing w:val="1"/>
          <w:sz w:val="16"/>
        </w:rPr>
        <w:t> </w:t>
      </w:r>
      <w:r>
        <w:rPr>
          <w:sz w:val="16"/>
        </w:rPr>
        <w:t>autónomos,</w:t>
      </w:r>
      <w:r>
        <w:rPr>
          <w:spacing w:val="1"/>
          <w:sz w:val="16"/>
        </w:rPr>
        <w:t> </w:t>
      </w:r>
      <w:r>
        <w:rPr>
          <w:sz w:val="16"/>
        </w:rPr>
        <w:t>Poderes</w:t>
      </w:r>
      <w:r>
        <w:rPr>
          <w:spacing w:val="1"/>
          <w:sz w:val="16"/>
        </w:rPr>
        <w:t> </w:t>
      </w:r>
      <w:r>
        <w:rPr>
          <w:sz w:val="16"/>
        </w:rPr>
        <w:t>Legislativo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Judicial,</w:t>
      </w:r>
      <w:r>
        <w:rPr>
          <w:spacing w:val="1"/>
          <w:sz w:val="16"/>
        </w:rPr>
        <w:t> </w:t>
      </w:r>
      <w:r>
        <w:rPr>
          <w:sz w:val="16"/>
        </w:rPr>
        <w:t>proveedoras,</w:t>
      </w:r>
      <w:r>
        <w:rPr>
          <w:spacing w:val="1"/>
          <w:sz w:val="16"/>
        </w:rPr>
        <w:t> </w:t>
      </w:r>
      <w:r>
        <w:rPr>
          <w:sz w:val="16"/>
        </w:rPr>
        <w:t>proveedores y</w:t>
      </w:r>
      <w:r>
        <w:rPr>
          <w:spacing w:val="1"/>
          <w:sz w:val="16"/>
        </w:rPr>
        <w:t> </w:t>
      </w:r>
      <w:r>
        <w:rPr>
          <w:sz w:val="16"/>
        </w:rPr>
        <w:t>particulares,</w:t>
      </w:r>
      <w:r>
        <w:rPr>
          <w:spacing w:val="-3"/>
          <w:sz w:val="16"/>
        </w:rPr>
        <w:t> </w:t>
      </w:r>
      <w:r>
        <w:rPr>
          <w:sz w:val="16"/>
        </w:rPr>
        <w:t>cumpla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disposiciones</w:t>
      </w:r>
      <w:r>
        <w:rPr>
          <w:spacing w:val="4"/>
          <w:sz w:val="16"/>
        </w:rPr>
        <w:t> </w:t>
      </w:r>
      <w:r>
        <w:rPr>
          <w:sz w:val="16"/>
        </w:rPr>
        <w:t>normativas</w:t>
      </w:r>
      <w:r>
        <w:rPr>
          <w:spacing w:val="5"/>
          <w:sz w:val="16"/>
        </w:rPr>
        <w:t> </w:t>
      </w:r>
      <w:r>
        <w:rPr>
          <w:sz w:val="16"/>
        </w:rPr>
        <w:t>aplicables a</w:t>
      </w:r>
      <w:r>
        <w:rPr>
          <w:spacing w:val="1"/>
          <w:sz w:val="16"/>
        </w:rPr>
        <w:t> </w:t>
      </w:r>
      <w:r>
        <w:rPr>
          <w:sz w:val="16"/>
        </w:rPr>
        <w:t>la 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5" w:after="0"/>
        <w:ind w:left="556" w:right="179" w:hanging="284"/>
        <w:jc w:val="both"/>
        <w:rPr>
          <w:sz w:val="16"/>
        </w:rPr>
      </w:pPr>
      <w:r>
        <w:rPr>
          <w:sz w:val="16"/>
        </w:rPr>
        <w:t>Recibir y verificar que las solicitudes para trámite de pago por concepto de devoluciones por pagos efectuados en forma indebida,</w:t>
      </w:r>
      <w:r>
        <w:rPr>
          <w:spacing w:val="1"/>
          <w:sz w:val="16"/>
        </w:rPr>
        <w:t> </w:t>
      </w:r>
      <w:r>
        <w:rPr>
          <w:sz w:val="16"/>
        </w:rPr>
        <w:t>duplicados y/o en demasía, autorizadas por la Dirección General de Recaudación, cumplan con las disposiciones normativas aplicables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-3"/>
          <w:sz w:val="16"/>
        </w:rPr>
        <w:t> </w:t>
      </w:r>
      <w:r>
        <w:rPr>
          <w:sz w:val="16"/>
        </w:rPr>
        <w:t>y,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caso,</w:t>
      </w:r>
      <w:r>
        <w:rPr>
          <w:spacing w:val="-2"/>
          <w:sz w:val="16"/>
        </w:rPr>
        <w:t> </w:t>
      </w:r>
      <w:r>
        <w:rPr>
          <w:sz w:val="16"/>
        </w:rPr>
        <w:t>registrarlas</w:t>
      </w:r>
      <w:r>
        <w:rPr>
          <w:spacing w:val="1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obligaciones de</w:t>
      </w:r>
      <w:r>
        <w:rPr>
          <w:spacing w:val="1"/>
          <w:sz w:val="16"/>
        </w:rPr>
        <w:t> </w:t>
      </w:r>
      <w:r>
        <w:rPr>
          <w:sz w:val="16"/>
        </w:rPr>
        <w:t>pago.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8" w:after="0"/>
        <w:ind w:left="556" w:right="175" w:hanging="284"/>
        <w:jc w:val="both"/>
        <w:rPr>
          <w:sz w:val="16"/>
        </w:rPr>
      </w:pPr>
      <w:r>
        <w:rPr>
          <w:sz w:val="16"/>
        </w:rPr>
        <w:t>Recibir las solicitudes para trámite de pago por concepto de reintegro de recursos no ejercidos a la Tesorería de la Federación, en</w:t>
      </w:r>
      <w:r>
        <w:rPr>
          <w:spacing w:val="1"/>
          <w:sz w:val="16"/>
        </w:rPr>
        <w:t> </w:t>
      </w:r>
      <w:r>
        <w:rPr>
          <w:sz w:val="16"/>
        </w:rPr>
        <w:t>términos</w:t>
      </w:r>
      <w:r>
        <w:rPr>
          <w:spacing w:val="4"/>
          <w:sz w:val="16"/>
        </w:rPr>
        <w:t> </w:t>
      </w:r>
      <w:r>
        <w:rPr>
          <w:sz w:val="16"/>
        </w:rPr>
        <w:t>de los supuestos normativos aplicables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 materia,</w:t>
      </w:r>
      <w:r>
        <w:rPr>
          <w:spacing w:val="-3"/>
          <w:sz w:val="16"/>
        </w:rPr>
        <w:t> </w:t>
      </w:r>
      <w:r>
        <w:rPr>
          <w:sz w:val="16"/>
        </w:rPr>
        <w:t>y efectuar</w:t>
      </w:r>
      <w:r>
        <w:rPr>
          <w:spacing w:val="-2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registro</w:t>
      </w:r>
      <w:r>
        <w:rPr>
          <w:spacing w:val="-4"/>
          <w:sz w:val="16"/>
        </w:rPr>
        <w:t> </w:t>
      </w:r>
      <w:r>
        <w:rPr>
          <w:sz w:val="16"/>
        </w:rPr>
        <w:t>como obligación de</w:t>
      </w:r>
      <w:r>
        <w:rPr>
          <w:spacing w:val="1"/>
          <w:sz w:val="16"/>
        </w:rPr>
        <w:t> </w:t>
      </w:r>
      <w:r>
        <w:rPr>
          <w:sz w:val="16"/>
        </w:rPr>
        <w:t>pago.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5" w:after="0"/>
        <w:ind w:left="556" w:right="0" w:hanging="284"/>
        <w:jc w:val="both"/>
        <w:rPr>
          <w:sz w:val="16"/>
        </w:rPr>
      </w:pPr>
      <w:r>
        <w:rPr>
          <w:sz w:val="16"/>
        </w:rPr>
        <w:t>Elaborar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reportes</w:t>
      </w:r>
      <w:r>
        <w:rPr>
          <w:spacing w:val="-2"/>
          <w:sz w:val="16"/>
        </w:rPr>
        <w:t> </w:t>
      </w:r>
      <w:r>
        <w:rPr>
          <w:sz w:val="16"/>
        </w:rPr>
        <w:t>sobre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registros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cuentas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-5"/>
          <w:sz w:val="16"/>
        </w:rPr>
        <w:t> </w:t>
      </w:r>
      <w:r>
        <w:rPr>
          <w:sz w:val="16"/>
        </w:rPr>
        <w:t>pagar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Gobierno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3" w:after="0"/>
        <w:ind w:left="556" w:right="175" w:hanging="284"/>
        <w:jc w:val="both"/>
        <w:rPr>
          <w:sz w:val="16"/>
        </w:rPr>
      </w:pPr>
      <w:r>
        <w:rPr>
          <w:sz w:val="16"/>
        </w:rPr>
        <w:t>Clasificar y codificar las erogaciones por concepto de retenciones, reintegros a la Tesorería de la Federación y las que afectan el gasto</w:t>
      </w:r>
      <w:r>
        <w:rPr>
          <w:spacing w:val="1"/>
          <w:sz w:val="16"/>
        </w:rPr>
        <w:t> </w:t>
      </w:r>
      <w:r>
        <w:rPr>
          <w:w w:val="95"/>
          <w:sz w:val="16"/>
        </w:rPr>
        <w:t>corriente, así como de las solicitudes de devoluciones por pagos efectuados en forma indebida, duplicados y/o demasía al Gobiern o del</w:t>
      </w:r>
      <w:r>
        <w:rPr>
          <w:spacing w:val="1"/>
          <w:w w:val="95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5" w:after="0"/>
        <w:ind w:left="556" w:right="0" w:hanging="284"/>
        <w:jc w:val="both"/>
        <w:rPr>
          <w:sz w:val="16"/>
        </w:rPr>
      </w:pPr>
      <w:r>
        <w:rPr>
          <w:sz w:val="16"/>
        </w:rPr>
        <w:t>Registrar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información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Sistema</w:t>
      </w:r>
      <w:r>
        <w:rPr>
          <w:spacing w:val="-2"/>
          <w:sz w:val="16"/>
        </w:rPr>
        <w:t> </w:t>
      </w:r>
      <w:r>
        <w:rPr>
          <w:sz w:val="16"/>
        </w:rPr>
        <w:t>Integral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Tesorería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expedición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Contra</w:t>
      </w:r>
      <w:r>
        <w:rPr>
          <w:spacing w:val="-2"/>
          <w:sz w:val="16"/>
        </w:rPr>
        <w:t> </w:t>
      </w:r>
      <w:r>
        <w:rPr>
          <w:sz w:val="16"/>
        </w:rPr>
        <w:t>Recibos</w:t>
      </w:r>
      <w:r>
        <w:rPr>
          <w:spacing w:val="-2"/>
          <w:sz w:val="16"/>
        </w:rPr>
        <w:t> </w:t>
      </w:r>
      <w:r>
        <w:rPr>
          <w:sz w:val="16"/>
        </w:rPr>
        <w:t>solicitados.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8" w:after="0"/>
        <w:ind w:left="556" w:right="0" w:hanging="284"/>
        <w:jc w:val="both"/>
        <w:rPr>
          <w:sz w:val="16"/>
        </w:rPr>
      </w:pPr>
      <w:r>
        <w:rPr>
          <w:sz w:val="16"/>
        </w:rPr>
        <w:t>Remitir</w:t>
      </w:r>
      <w:r>
        <w:rPr>
          <w:spacing w:val="-3"/>
          <w:sz w:val="16"/>
        </w:rPr>
        <w:t> </w:t>
      </w:r>
      <w:r>
        <w:rPr>
          <w:sz w:val="16"/>
        </w:rPr>
        <w:t>documentación</w:t>
      </w:r>
      <w:r>
        <w:rPr>
          <w:spacing w:val="-4"/>
          <w:sz w:val="16"/>
        </w:rPr>
        <w:t> </w:t>
      </w:r>
      <w:r>
        <w:rPr>
          <w:sz w:val="16"/>
        </w:rPr>
        <w:t>soporte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Caja</w:t>
      </w:r>
      <w:r>
        <w:rPr>
          <w:spacing w:val="-5"/>
          <w:sz w:val="16"/>
        </w:rPr>
        <w:t> </w:t>
      </w:r>
      <w:r>
        <w:rPr>
          <w:sz w:val="16"/>
        </w:rPr>
        <w:t>General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Gobierno, para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resguardo</w:t>
      </w:r>
      <w:r>
        <w:rPr>
          <w:spacing w:val="-5"/>
          <w:sz w:val="16"/>
        </w:rPr>
        <w:t> </w:t>
      </w:r>
      <w:r>
        <w:rPr>
          <w:sz w:val="16"/>
        </w:rPr>
        <w:t>hasta</w:t>
      </w:r>
      <w:r>
        <w:rPr>
          <w:spacing w:val="-1"/>
          <w:sz w:val="16"/>
        </w:rPr>
        <w:t> </w:t>
      </w:r>
      <w:r>
        <w:rPr>
          <w:sz w:val="16"/>
        </w:rPr>
        <w:t>efectuar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pago</w:t>
      </w:r>
      <w:r>
        <w:rPr>
          <w:spacing w:val="-5"/>
          <w:sz w:val="16"/>
        </w:rPr>
        <w:t> </w:t>
      </w:r>
      <w:r>
        <w:rPr>
          <w:sz w:val="16"/>
        </w:rPr>
        <w:t>respectivo.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67" w:after="0"/>
        <w:ind w:left="556" w:right="185" w:hanging="284"/>
        <w:jc w:val="both"/>
        <w:rPr>
          <w:sz w:val="16"/>
        </w:rPr>
      </w:pPr>
      <w:r>
        <w:rPr>
          <w:sz w:val="16"/>
        </w:rPr>
        <w:t>Realizar</w:t>
      </w:r>
      <w:r>
        <w:rPr>
          <w:spacing w:val="10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cancelación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Contra</w:t>
      </w:r>
      <w:r>
        <w:rPr>
          <w:spacing w:val="4"/>
          <w:sz w:val="16"/>
        </w:rPr>
        <w:t> </w:t>
      </w:r>
      <w:r>
        <w:rPr>
          <w:sz w:val="16"/>
        </w:rPr>
        <w:t>Recibos</w:t>
      </w:r>
      <w:r>
        <w:rPr>
          <w:spacing w:val="12"/>
          <w:sz w:val="16"/>
        </w:rPr>
        <w:t> </w:t>
      </w:r>
      <w:r>
        <w:rPr>
          <w:sz w:val="16"/>
        </w:rPr>
        <w:t>a</w:t>
      </w:r>
      <w:r>
        <w:rPr>
          <w:spacing w:val="4"/>
          <w:sz w:val="16"/>
        </w:rPr>
        <w:t> </w:t>
      </w:r>
      <w:r>
        <w:rPr>
          <w:sz w:val="16"/>
        </w:rPr>
        <w:t>solicitud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8"/>
          <w:sz w:val="16"/>
        </w:rPr>
        <w:t> </w:t>
      </w:r>
      <w:r>
        <w:rPr>
          <w:sz w:val="16"/>
        </w:rPr>
        <w:t>unidades</w:t>
      </w:r>
      <w:r>
        <w:rPr>
          <w:spacing w:val="8"/>
          <w:sz w:val="16"/>
        </w:rPr>
        <w:t> </w:t>
      </w:r>
      <w:r>
        <w:rPr>
          <w:sz w:val="16"/>
        </w:rPr>
        <w:t>ejecutoras</w:t>
      </w:r>
      <w:r>
        <w:rPr>
          <w:spacing w:val="7"/>
          <w:sz w:val="16"/>
        </w:rPr>
        <w:t> </w:t>
      </w:r>
      <w:r>
        <w:rPr>
          <w:sz w:val="16"/>
        </w:rPr>
        <w:t>del</w:t>
      </w:r>
      <w:r>
        <w:rPr>
          <w:spacing w:val="4"/>
          <w:sz w:val="16"/>
        </w:rPr>
        <w:t> </w:t>
      </w:r>
      <w:r>
        <w:rPr>
          <w:sz w:val="16"/>
        </w:rPr>
        <w:t>gasto,</w:t>
      </w:r>
      <w:r>
        <w:rPr>
          <w:spacing w:val="5"/>
          <w:sz w:val="16"/>
        </w:rPr>
        <w:t> </w:t>
      </w:r>
      <w:r>
        <w:rPr>
          <w:sz w:val="16"/>
        </w:rPr>
        <w:t>así</w:t>
      </w:r>
      <w:r>
        <w:rPr>
          <w:spacing w:val="5"/>
          <w:sz w:val="16"/>
        </w:rPr>
        <w:t> </w:t>
      </w:r>
      <w:r>
        <w:rPr>
          <w:sz w:val="16"/>
        </w:rPr>
        <w:t>como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4"/>
          <w:sz w:val="16"/>
        </w:rPr>
        <w:t> </w:t>
      </w:r>
      <w:r>
        <w:rPr>
          <w:sz w:val="16"/>
        </w:rPr>
        <w:t>aquellos</w:t>
      </w:r>
      <w:r>
        <w:rPr>
          <w:spacing w:val="8"/>
          <w:sz w:val="16"/>
        </w:rPr>
        <w:t> </w:t>
      </w:r>
      <w:r>
        <w:rPr>
          <w:sz w:val="16"/>
        </w:rPr>
        <w:t>casos</w:t>
      </w:r>
      <w:r>
        <w:rPr>
          <w:spacing w:val="8"/>
          <w:sz w:val="16"/>
        </w:rPr>
        <w:t> </w:t>
      </w:r>
      <w:r>
        <w:rPr>
          <w:sz w:val="16"/>
        </w:rPr>
        <w:t>en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que</w:t>
      </w:r>
      <w:r>
        <w:rPr>
          <w:spacing w:val="-42"/>
          <w:sz w:val="16"/>
        </w:rPr>
        <w:t> </w:t>
      </w:r>
      <w:r>
        <w:rPr>
          <w:sz w:val="16"/>
        </w:rPr>
        <w:t>se</w:t>
      </w:r>
      <w:r>
        <w:rPr>
          <w:spacing w:val="-4"/>
          <w:sz w:val="16"/>
        </w:rPr>
        <w:t> </w:t>
      </w:r>
      <w:r>
        <w:rPr>
          <w:sz w:val="16"/>
        </w:rPr>
        <w:t>detecte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no</w:t>
      </w:r>
      <w:r>
        <w:rPr>
          <w:spacing w:val="-4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ha</w:t>
      </w:r>
      <w:r>
        <w:rPr>
          <w:spacing w:val="-3"/>
          <w:sz w:val="16"/>
        </w:rPr>
        <w:t> </w:t>
      </w:r>
      <w:r>
        <w:rPr>
          <w:sz w:val="16"/>
        </w:rPr>
        <w:t>cumplido con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disposiciones normativas</w:t>
      </w:r>
      <w:r>
        <w:rPr>
          <w:spacing w:val="5"/>
          <w:sz w:val="16"/>
        </w:rPr>
        <w:t> </w:t>
      </w:r>
      <w:r>
        <w:rPr>
          <w:sz w:val="16"/>
        </w:rPr>
        <w:t>aplicables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caso</w:t>
      </w:r>
      <w:r>
        <w:rPr>
          <w:spacing w:val="-3"/>
          <w:sz w:val="16"/>
        </w:rPr>
        <w:t> </w:t>
      </w:r>
      <w:r>
        <w:rPr>
          <w:sz w:val="16"/>
        </w:rPr>
        <w:t>concreto.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5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 funciones</w:t>
      </w:r>
      <w:r>
        <w:rPr>
          <w:spacing w:val="1"/>
          <w:sz w:val="16"/>
        </w:rPr>
        <w:t> </w:t>
      </w:r>
      <w:r>
        <w:rPr>
          <w:sz w:val="16"/>
        </w:rPr>
        <w:t>inherentes</w:t>
      </w:r>
      <w:r>
        <w:rPr>
          <w:spacing w:val="2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76" w:val="left" w:leader="none"/>
        </w:tabs>
        <w:spacing w:line="357" w:lineRule="auto" w:before="89"/>
        <w:ind w:right="2556"/>
      </w:pPr>
      <w:r>
        <w:rPr/>
        <w:t>20705100020001L</w:t>
        <w:tab/>
        <w:t>DEPARTAMENTO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EVALUACIÓN</w:t>
      </w:r>
      <w:r>
        <w:rPr>
          <w:spacing w:val="-5"/>
        </w:rPr>
        <w:t> </w:t>
      </w:r>
      <w:r>
        <w:rPr/>
        <w:t>Y</w:t>
      </w:r>
      <w:r>
        <w:rPr>
          <w:spacing w:val="-1"/>
        </w:rPr>
        <w:t> </w:t>
      </w:r>
      <w:r>
        <w:rPr/>
        <w:t>SEGUIMIENTO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1"/>
        </w:rPr>
        <w:t> </w:t>
      </w:r>
      <w:r>
        <w:rPr/>
        <w:t>ADQUISICIONES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67" w:firstLine="0"/>
      </w:pPr>
      <w:r>
        <w:rPr/>
        <w:t>Representar a la Secretaría de Finanzas, en su carácter de área financiera, ante el Comité de Adquisiciones y Servicios y el Comité de</w:t>
      </w:r>
      <w:r>
        <w:rPr>
          <w:spacing w:val="1"/>
        </w:rPr>
        <w:t> </w:t>
      </w:r>
      <w:r>
        <w:rPr/>
        <w:t>Arrendamientos,</w:t>
      </w:r>
      <w:r>
        <w:rPr>
          <w:spacing w:val="5"/>
        </w:rPr>
        <w:t> </w:t>
      </w:r>
      <w:r>
        <w:rPr/>
        <w:t>Adquisiciones</w:t>
      </w:r>
      <w:r>
        <w:rPr>
          <w:spacing w:val="8"/>
        </w:rPr>
        <w:t> </w:t>
      </w:r>
      <w:r>
        <w:rPr/>
        <w:t>de</w:t>
      </w:r>
      <w:r>
        <w:rPr>
          <w:spacing w:val="4"/>
        </w:rPr>
        <w:t> </w:t>
      </w:r>
      <w:r>
        <w:rPr/>
        <w:t>Inmuebles</w:t>
      </w:r>
      <w:r>
        <w:rPr>
          <w:spacing w:val="8"/>
        </w:rPr>
        <w:t> </w:t>
      </w:r>
      <w:r>
        <w:rPr/>
        <w:t>y</w:t>
      </w:r>
      <w:r>
        <w:rPr>
          <w:spacing w:val="9"/>
        </w:rPr>
        <w:t> </w:t>
      </w:r>
      <w:r>
        <w:rPr/>
        <w:t>Enajenaciones,</w:t>
      </w:r>
      <w:r>
        <w:rPr>
          <w:spacing w:val="10"/>
        </w:rPr>
        <w:t> </w:t>
      </w:r>
      <w:r>
        <w:rPr/>
        <w:t>brindando</w:t>
      </w:r>
      <w:r>
        <w:rPr>
          <w:spacing w:val="4"/>
        </w:rPr>
        <w:t> </w:t>
      </w:r>
      <w:r>
        <w:rPr/>
        <w:t>el</w:t>
      </w:r>
      <w:r>
        <w:rPr>
          <w:spacing w:val="9"/>
        </w:rPr>
        <w:t> </w:t>
      </w:r>
      <w:r>
        <w:rPr/>
        <w:t>apoyo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10"/>
        </w:rPr>
        <w:t> </w:t>
      </w:r>
      <w:r>
        <w:rPr/>
        <w:t>análisis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la</w:t>
      </w:r>
      <w:r>
        <w:rPr>
          <w:spacing w:val="9"/>
        </w:rPr>
        <w:t> </w:t>
      </w:r>
      <w:r>
        <w:rPr/>
        <w:t>preparación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procedimientos</w:t>
      </w:r>
      <w:r>
        <w:rPr>
          <w:spacing w:val="8"/>
        </w:rPr>
        <w:t> </w:t>
      </w:r>
      <w:r>
        <w:rPr/>
        <w:t>y,</w:t>
      </w:r>
      <w:r>
        <w:rPr>
          <w:spacing w:val="-42"/>
        </w:rPr>
        <w:t> </w:t>
      </w:r>
      <w:r>
        <w:rPr/>
        <w:t>en</w:t>
      </w:r>
      <w:r>
        <w:rPr>
          <w:spacing w:val="-4"/>
        </w:rPr>
        <w:t> </w:t>
      </w:r>
      <w:r>
        <w:rPr/>
        <w:t>su</w:t>
      </w:r>
      <w:r>
        <w:rPr>
          <w:spacing w:val="-4"/>
        </w:rPr>
        <w:t> </w:t>
      </w:r>
      <w:r>
        <w:rPr/>
        <w:t>caso,</w:t>
      </w:r>
      <w:r>
        <w:rPr>
          <w:spacing w:val="1"/>
        </w:rPr>
        <w:t> </w:t>
      </w:r>
      <w:r>
        <w:rPr/>
        <w:t>verificar</w:t>
      </w:r>
      <w:r>
        <w:rPr>
          <w:spacing w:val="3"/>
        </w:rPr>
        <w:t> </w:t>
      </w:r>
      <w:r>
        <w:rPr/>
        <w:t>la</w:t>
      </w:r>
      <w:r>
        <w:rPr>
          <w:spacing w:val="-4"/>
        </w:rPr>
        <w:t> </w:t>
      </w:r>
      <w:r>
        <w:rPr/>
        <w:t>suficiencia presupuestal</w:t>
      </w:r>
      <w:r>
        <w:rPr>
          <w:spacing w:val="-3"/>
        </w:rPr>
        <w:t> </w:t>
      </w:r>
      <w:r>
        <w:rPr/>
        <w:t>respectiva,</w:t>
      </w:r>
      <w:r>
        <w:rPr>
          <w:spacing w:val="1"/>
        </w:rPr>
        <w:t> </w:t>
      </w:r>
      <w:r>
        <w:rPr/>
        <w:t>dentro del</w:t>
      </w:r>
      <w:r>
        <w:rPr>
          <w:spacing w:val="-4"/>
        </w:rPr>
        <w:t> </w:t>
      </w:r>
      <w:r>
        <w:rPr/>
        <w:t>marco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actuación</w:t>
      </w:r>
      <w:r>
        <w:rPr>
          <w:spacing w:val="-4"/>
        </w:rPr>
        <w:t> </w:t>
      </w:r>
      <w:r>
        <w:rPr/>
        <w:t>de</w:t>
      </w:r>
      <w:r>
        <w:rPr>
          <w:spacing w:val="1"/>
        </w:rPr>
        <w:t> </w:t>
      </w:r>
      <w:r>
        <w:rPr/>
        <w:t>los Comités</w:t>
      </w:r>
      <w:r>
        <w:rPr>
          <w:spacing w:val="11"/>
        </w:rPr>
        <w:t> </w:t>
      </w:r>
      <w:r>
        <w:rPr/>
        <w:t>establecidos.</w:t>
      </w:r>
    </w:p>
    <w:p>
      <w:pPr>
        <w:pStyle w:val="Heading1"/>
        <w:spacing w:before="90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7" w:hanging="284"/>
        <w:jc w:val="both"/>
        <w:rPr>
          <w:sz w:val="16"/>
        </w:rPr>
      </w:pPr>
      <w:r>
        <w:rPr>
          <w:sz w:val="16"/>
        </w:rPr>
        <w:t>Verificar que las adquisiciones que realiza el Gobierno del Estado de México se efectúen con base en las políticas establecidas y, en su</w:t>
      </w:r>
      <w:r>
        <w:rPr>
          <w:spacing w:val="1"/>
          <w:sz w:val="16"/>
        </w:rPr>
        <w:t> </w:t>
      </w:r>
      <w:r>
        <w:rPr>
          <w:sz w:val="16"/>
        </w:rPr>
        <w:t>caso,</w:t>
      </w:r>
      <w:r>
        <w:rPr>
          <w:spacing w:val="-4"/>
          <w:sz w:val="16"/>
        </w:rPr>
        <w:t> </w:t>
      </w:r>
      <w:r>
        <w:rPr>
          <w:sz w:val="16"/>
        </w:rPr>
        <w:t>proponer</w:t>
      </w:r>
      <w:r>
        <w:rPr>
          <w:spacing w:val="2"/>
          <w:sz w:val="16"/>
        </w:rPr>
        <w:t> </w:t>
      </w:r>
      <w:r>
        <w:rPr>
          <w:sz w:val="16"/>
        </w:rPr>
        <w:t>alternativas</w:t>
      </w:r>
      <w:r>
        <w:rPr>
          <w:spacing w:val="3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conciliar</w:t>
      </w:r>
      <w:r>
        <w:rPr>
          <w:spacing w:val="1"/>
          <w:sz w:val="16"/>
        </w:rPr>
        <w:t> </w:t>
      </w:r>
      <w:r>
        <w:rPr>
          <w:sz w:val="16"/>
        </w:rPr>
        <w:t>las necesidades</w:t>
      </w:r>
      <w:r>
        <w:rPr>
          <w:spacing w:val="3"/>
          <w:sz w:val="16"/>
        </w:rPr>
        <w:t> </w:t>
      </w:r>
      <w:r>
        <w:rPr>
          <w:sz w:val="16"/>
        </w:rPr>
        <w:t>de adquisición</w:t>
      </w:r>
      <w:r>
        <w:rPr>
          <w:spacing w:val="-5"/>
          <w:sz w:val="16"/>
        </w:rPr>
        <w:t> </w:t>
      </w:r>
      <w:r>
        <w:rPr>
          <w:sz w:val="16"/>
        </w:rPr>
        <w:t>con la</w:t>
      </w:r>
      <w:r>
        <w:rPr>
          <w:spacing w:val="-1"/>
          <w:sz w:val="16"/>
        </w:rPr>
        <w:t> </w:t>
      </w:r>
      <w:r>
        <w:rPr>
          <w:sz w:val="16"/>
        </w:rPr>
        <w:t>capacidad</w:t>
      </w:r>
      <w:r>
        <w:rPr>
          <w:spacing w:val="-4"/>
          <w:sz w:val="16"/>
        </w:rPr>
        <w:t> </w:t>
      </w:r>
      <w:r>
        <w:rPr>
          <w:sz w:val="16"/>
        </w:rPr>
        <w:t>económica para</w:t>
      </w:r>
      <w:r>
        <w:rPr>
          <w:spacing w:val="-5"/>
          <w:sz w:val="16"/>
        </w:rPr>
        <w:t> </w:t>
      </w:r>
      <w:r>
        <w:rPr>
          <w:sz w:val="16"/>
        </w:rPr>
        <w:t>solventar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gastos.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7" w:hanging="284"/>
        <w:jc w:val="both"/>
        <w:rPr>
          <w:sz w:val="16"/>
        </w:rPr>
      </w:pPr>
      <w:r>
        <w:rPr>
          <w:sz w:val="16"/>
        </w:rPr>
        <w:t>Difundir las políticas de pago que establezca la Secretaría de Finanzas, en su carácter de área financiera, para su aplicación y</w:t>
      </w:r>
      <w:r>
        <w:rPr>
          <w:spacing w:val="1"/>
          <w:sz w:val="16"/>
        </w:rPr>
        <w:t> </w:t>
      </w:r>
      <w:r>
        <w:rPr>
          <w:sz w:val="16"/>
        </w:rPr>
        <w:t>observancia general.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1" w:after="0"/>
        <w:ind w:left="556" w:right="174" w:hanging="284"/>
        <w:jc w:val="both"/>
        <w:rPr>
          <w:sz w:val="16"/>
        </w:rPr>
      </w:pPr>
      <w:r>
        <w:rPr>
          <w:sz w:val="16"/>
        </w:rPr>
        <w:t>Analizar las propuestas que presenten las y los oferentes ante los respectivos Comités, para obtener un óptimo esquema de pago, que</w:t>
      </w:r>
      <w:r>
        <w:rPr>
          <w:spacing w:val="1"/>
          <w:sz w:val="16"/>
        </w:rPr>
        <w:t> </w:t>
      </w:r>
      <w:r>
        <w:rPr>
          <w:sz w:val="16"/>
        </w:rPr>
        <w:t>cumpla con los supuestos normativos aplicables en la materia, cuando la contratación del bien o servicio requiera de un tratamiento</w:t>
      </w:r>
      <w:r>
        <w:rPr>
          <w:spacing w:val="1"/>
          <w:sz w:val="16"/>
        </w:rPr>
        <w:t> </w:t>
      </w:r>
      <w:r>
        <w:rPr>
          <w:sz w:val="16"/>
        </w:rPr>
        <w:t>especial y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mejor</w:t>
      </w:r>
      <w:r>
        <w:rPr>
          <w:spacing w:val="-2"/>
          <w:sz w:val="16"/>
        </w:rPr>
        <w:t> </w:t>
      </w:r>
      <w:r>
        <w:rPr>
          <w:sz w:val="16"/>
        </w:rPr>
        <w:t>convenga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Gobierno Estatal.</w:t>
      </w:r>
    </w:p>
    <w:p>
      <w:pPr>
        <w:spacing w:after="0" w:line="240" w:lineRule="auto"/>
        <w:jc w:val="both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10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83" w:hanging="284"/>
        <w:jc w:val="left"/>
        <w:rPr>
          <w:sz w:val="16"/>
        </w:rPr>
      </w:pPr>
      <w:r>
        <w:rPr>
          <w:sz w:val="16"/>
        </w:rPr>
        <w:t>Verificar</w:t>
      </w:r>
      <w:r>
        <w:rPr>
          <w:spacing w:val="9"/>
          <w:sz w:val="16"/>
        </w:rPr>
        <w:t> </w:t>
      </w:r>
      <w:r>
        <w:rPr>
          <w:sz w:val="16"/>
        </w:rPr>
        <w:t>que</w:t>
      </w:r>
      <w:r>
        <w:rPr>
          <w:spacing w:val="10"/>
          <w:sz w:val="16"/>
        </w:rPr>
        <w:t> </w:t>
      </w:r>
      <w:r>
        <w:rPr>
          <w:sz w:val="16"/>
        </w:rPr>
        <w:t>las</w:t>
      </w:r>
      <w:r>
        <w:rPr>
          <w:spacing w:val="8"/>
          <w:sz w:val="16"/>
        </w:rPr>
        <w:t> </w:t>
      </w:r>
      <w:r>
        <w:rPr>
          <w:sz w:val="16"/>
        </w:rPr>
        <w:t>adquisiciones</w:t>
      </w:r>
      <w:r>
        <w:rPr>
          <w:spacing w:val="8"/>
          <w:sz w:val="16"/>
        </w:rPr>
        <w:t> </w:t>
      </w:r>
      <w:r>
        <w:rPr>
          <w:sz w:val="16"/>
        </w:rPr>
        <w:t>respecto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13"/>
          <w:sz w:val="16"/>
        </w:rPr>
        <w:t> </w:t>
      </w:r>
      <w:r>
        <w:rPr>
          <w:sz w:val="16"/>
        </w:rPr>
        <w:t>operaciones</w:t>
      </w:r>
      <w:r>
        <w:rPr>
          <w:spacing w:val="8"/>
          <w:sz w:val="16"/>
        </w:rPr>
        <w:t> </w:t>
      </w:r>
      <w:r>
        <w:rPr>
          <w:sz w:val="16"/>
        </w:rPr>
        <w:t>consolidadas</w:t>
      </w:r>
      <w:r>
        <w:rPr>
          <w:spacing w:val="13"/>
          <w:sz w:val="16"/>
        </w:rPr>
        <w:t> </w:t>
      </w:r>
      <w:r>
        <w:rPr>
          <w:sz w:val="16"/>
        </w:rPr>
        <w:t>del</w:t>
      </w:r>
      <w:r>
        <w:rPr>
          <w:spacing w:val="4"/>
          <w:sz w:val="16"/>
        </w:rPr>
        <w:t> </w:t>
      </w:r>
      <w:r>
        <w:rPr>
          <w:sz w:val="16"/>
        </w:rPr>
        <w:t>sector</w:t>
      </w:r>
      <w:r>
        <w:rPr>
          <w:spacing w:val="6"/>
          <w:sz w:val="16"/>
        </w:rPr>
        <w:t> </w:t>
      </w:r>
      <w:r>
        <w:rPr>
          <w:sz w:val="16"/>
        </w:rPr>
        <w:t>central</w:t>
      </w:r>
      <w:r>
        <w:rPr>
          <w:spacing w:val="9"/>
          <w:sz w:val="16"/>
        </w:rPr>
        <w:t> </w:t>
      </w:r>
      <w:r>
        <w:rPr>
          <w:sz w:val="16"/>
        </w:rPr>
        <w:t>cumplan</w:t>
      </w:r>
      <w:r>
        <w:rPr>
          <w:spacing w:val="4"/>
          <w:sz w:val="16"/>
        </w:rPr>
        <w:t> </w:t>
      </w:r>
      <w:r>
        <w:rPr>
          <w:sz w:val="16"/>
        </w:rPr>
        <w:t>con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forma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pago</w:t>
      </w:r>
      <w:r>
        <w:rPr>
          <w:spacing w:val="9"/>
          <w:sz w:val="16"/>
        </w:rPr>
        <w:t> </w:t>
      </w:r>
      <w:r>
        <w:rPr>
          <w:sz w:val="16"/>
        </w:rPr>
        <w:t>establecida</w:t>
      </w:r>
      <w:r>
        <w:rPr>
          <w:spacing w:val="-41"/>
          <w:sz w:val="16"/>
        </w:rPr>
        <w:t> </w:t>
      </w:r>
      <w:r>
        <w:rPr>
          <w:sz w:val="16"/>
        </w:rPr>
        <w:t>en los</w:t>
      </w:r>
      <w:r>
        <w:rPr>
          <w:spacing w:val="1"/>
          <w:sz w:val="16"/>
        </w:rPr>
        <w:t> </w:t>
      </w:r>
      <w:r>
        <w:rPr>
          <w:sz w:val="16"/>
        </w:rPr>
        <w:t>supuestos</w:t>
      </w:r>
      <w:r>
        <w:rPr>
          <w:spacing w:val="5"/>
          <w:sz w:val="16"/>
        </w:rPr>
        <w:t> </w:t>
      </w:r>
      <w:r>
        <w:rPr>
          <w:sz w:val="16"/>
        </w:rPr>
        <w:t>normativos aplicables,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seno 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Comités.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Revisar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propuestas de</w:t>
      </w:r>
      <w:r>
        <w:rPr>
          <w:spacing w:val="-3"/>
          <w:sz w:val="16"/>
        </w:rPr>
        <w:t> </w:t>
      </w:r>
      <w:r>
        <w:rPr>
          <w:sz w:val="16"/>
        </w:rPr>
        <w:t>pago</w:t>
      </w:r>
      <w:r>
        <w:rPr>
          <w:spacing w:val="-3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manifiesten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los oferentes</w:t>
      </w:r>
      <w:r>
        <w:rPr>
          <w:spacing w:val="1"/>
          <w:sz w:val="16"/>
        </w:rPr>
        <w:t> </w:t>
      </w:r>
      <w:r>
        <w:rPr>
          <w:sz w:val="16"/>
        </w:rPr>
        <w:t>participantes</w:t>
      </w:r>
      <w:r>
        <w:rPr>
          <w:spacing w:val="-4"/>
          <w:sz w:val="16"/>
        </w:rPr>
        <w:t> </w:t>
      </w:r>
      <w:r>
        <w:rPr>
          <w:sz w:val="16"/>
        </w:rPr>
        <w:t>en</w:t>
      </w:r>
      <w:r>
        <w:rPr>
          <w:spacing w:val="-6"/>
          <w:sz w:val="16"/>
        </w:rPr>
        <w:t> </w:t>
      </w:r>
      <w:r>
        <w:rPr>
          <w:sz w:val="16"/>
        </w:rPr>
        <w:t>los</w:t>
      </w:r>
      <w:r>
        <w:rPr>
          <w:spacing w:val="-4"/>
          <w:sz w:val="16"/>
        </w:rPr>
        <w:t> </w:t>
      </w:r>
      <w:r>
        <w:rPr>
          <w:sz w:val="16"/>
        </w:rPr>
        <w:t>procesos</w:t>
      </w:r>
      <w:r>
        <w:rPr>
          <w:spacing w:val="1"/>
          <w:sz w:val="16"/>
        </w:rPr>
        <w:t> </w:t>
      </w:r>
      <w:r>
        <w:rPr>
          <w:sz w:val="16"/>
        </w:rPr>
        <w:t>adquisitivos.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7" w:hanging="284"/>
        <w:jc w:val="left"/>
        <w:rPr>
          <w:sz w:val="16"/>
        </w:rPr>
      </w:pPr>
      <w:r>
        <w:rPr>
          <w:sz w:val="16"/>
        </w:rPr>
        <w:t>Verificar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11"/>
          <w:sz w:val="16"/>
        </w:rPr>
        <w:t> </w:t>
      </w:r>
      <w:r>
        <w:rPr>
          <w:sz w:val="16"/>
        </w:rPr>
        <w:t>partidas</w:t>
      </w:r>
      <w:r>
        <w:rPr>
          <w:spacing w:val="6"/>
          <w:sz w:val="16"/>
        </w:rPr>
        <w:t> </w:t>
      </w:r>
      <w:r>
        <w:rPr>
          <w:sz w:val="16"/>
        </w:rPr>
        <w:t>presupuestales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7"/>
          <w:sz w:val="16"/>
        </w:rPr>
        <w:t> </w:t>
      </w:r>
      <w:r>
        <w:rPr>
          <w:sz w:val="16"/>
        </w:rPr>
        <w:t>las</w:t>
      </w:r>
      <w:r>
        <w:rPr>
          <w:spacing w:val="11"/>
          <w:sz w:val="16"/>
        </w:rPr>
        <w:t> </w:t>
      </w:r>
      <w:r>
        <w:rPr>
          <w:sz w:val="16"/>
        </w:rPr>
        <w:t>dependencias</w:t>
      </w:r>
      <w:r>
        <w:rPr>
          <w:spacing w:val="6"/>
          <w:sz w:val="16"/>
        </w:rPr>
        <w:t> </w:t>
      </w:r>
      <w:r>
        <w:rPr>
          <w:sz w:val="16"/>
        </w:rPr>
        <w:t>que</w:t>
      </w:r>
      <w:r>
        <w:rPr>
          <w:spacing w:val="3"/>
          <w:sz w:val="16"/>
        </w:rPr>
        <w:t> </w:t>
      </w:r>
      <w:r>
        <w:rPr>
          <w:sz w:val="16"/>
        </w:rPr>
        <w:t>soliciten</w:t>
      </w:r>
      <w:r>
        <w:rPr>
          <w:spacing w:val="7"/>
          <w:sz w:val="16"/>
        </w:rPr>
        <w:t> </w:t>
      </w:r>
      <w:r>
        <w:rPr>
          <w:sz w:val="16"/>
        </w:rPr>
        <w:t>adquirir</w:t>
      </w:r>
      <w:r>
        <w:rPr>
          <w:spacing w:val="4"/>
          <w:sz w:val="16"/>
        </w:rPr>
        <w:t> </w:t>
      </w:r>
      <w:r>
        <w:rPr>
          <w:sz w:val="16"/>
        </w:rPr>
        <w:t>bienes</w:t>
      </w:r>
      <w:r>
        <w:rPr>
          <w:spacing w:val="11"/>
          <w:sz w:val="16"/>
        </w:rPr>
        <w:t> </w:t>
      </w:r>
      <w:r>
        <w:rPr>
          <w:sz w:val="16"/>
        </w:rPr>
        <w:t>o</w:t>
      </w:r>
      <w:r>
        <w:rPr>
          <w:spacing w:val="2"/>
          <w:sz w:val="16"/>
        </w:rPr>
        <w:t> </w:t>
      </w:r>
      <w:r>
        <w:rPr>
          <w:sz w:val="16"/>
        </w:rPr>
        <w:t>servicios</w:t>
      </w:r>
      <w:r>
        <w:rPr>
          <w:spacing w:val="6"/>
          <w:sz w:val="16"/>
        </w:rPr>
        <w:t> </w:t>
      </w:r>
      <w:r>
        <w:rPr>
          <w:sz w:val="16"/>
        </w:rPr>
        <w:t>sujetos</w:t>
      </w:r>
      <w:r>
        <w:rPr>
          <w:spacing w:val="6"/>
          <w:sz w:val="16"/>
        </w:rPr>
        <w:t> </w:t>
      </w:r>
      <w:r>
        <w:rPr>
          <w:sz w:val="16"/>
        </w:rPr>
        <w:t>a</w:t>
      </w:r>
      <w:r>
        <w:rPr>
          <w:spacing w:val="8"/>
          <w:sz w:val="16"/>
        </w:rPr>
        <w:t> </w:t>
      </w:r>
      <w:r>
        <w:rPr>
          <w:sz w:val="16"/>
        </w:rPr>
        <w:t>operaciones</w:t>
      </w:r>
      <w:r>
        <w:rPr>
          <w:spacing w:val="6"/>
          <w:sz w:val="16"/>
        </w:rPr>
        <w:t> </w:t>
      </w:r>
      <w:r>
        <w:rPr>
          <w:sz w:val="16"/>
        </w:rPr>
        <w:t>consolidadas,</w:t>
      </w:r>
      <w:r>
        <w:rPr>
          <w:spacing w:val="-42"/>
          <w:sz w:val="16"/>
        </w:rPr>
        <w:t> </w:t>
      </w:r>
      <w:r>
        <w:rPr>
          <w:sz w:val="16"/>
        </w:rPr>
        <w:t>conforme a</w:t>
      </w:r>
      <w:r>
        <w:rPr>
          <w:spacing w:val="-4"/>
          <w:sz w:val="16"/>
        </w:rPr>
        <w:t> </w:t>
      </w:r>
      <w:r>
        <w:rPr>
          <w:sz w:val="16"/>
        </w:rPr>
        <w:t>sus</w:t>
      </w:r>
      <w:r>
        <w:rPr>
          <w:spacing w:val="5"/>
          <w:sz w:val="16"/>
        </w:rPr>
        <w:t> </w:t>
      </w:r>
      <w:r>
        <w:rPr>
          <w:sz w:val="16"/>
        </w:rPr>
        <w:t>programas de</w:t>
      </w:r>
      <w:r>
        <w:rPr>
          <w:spacing w:val="1"/>
          <w:sz w:val="16"/>
        </w:rPr>
        <w:t> </w:t>
      </w:r>
      <w:r>
        <w:rPr>
          <w:sz w:val="16"/>
        </w:rPr>
        <w:t>adquisiciones y servicios,</w:t>
      </w:r>
      <w:r>
        <w:rPr>
          <w:spacing w:val="2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constatar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no</w:t>
      </w:r>
      <w:r>
        <w:rPr>
          <w:spacing w:val="-3"/>
          <w:sz w:val="16"/>
        </w:rPr>
        <w:t> </w:t>
      </w:r>
      <w:r>
        <w:rPr>
          <w:sz w:val="16"/>
        </w:rPr>
        <w:t>rebasen</w:t>
      </w:r>
      <w:r>
        <w:rPr>
          <w:spacing w:val="-4"/>
          <w:sz w:val="16"/>
        </w:rPr>
        <w:t> </w:t>
      </w:r>
      <w:r>
        <w:rPr>
          <w:sz w:val="16"/>
        </w:rPr>
        <w:t>los presupuestos</w:t>
      </w:r>
      <w:r>
        <w:rPr>
          <w:spacing w:val="6"/>
          <w:sz w:val="16"/>
        </w:rPr>
        <w:t> </w:t>
      </w:r>
      <w:r>
        <w:rPr>
          <w:sz w:val="16"/>
        </w:rPr>
        <w:t>autorizados.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78" w:hanging="284"/>
        <w:jc w:val="left"/>
        <w:rPr>
          <w:sz w:val="16"/>
        </w:rPr>
      </w:pPr>
      <w:r>
        <w:rPr>
          <w:sz w:val="16"/>
        </w:rPr>
        <w:t>Asesorar</w:t>
      </w:r>
      <w:r>
        <w:rPr>
          <w:spacing w:val="19"/>
          <w:sz w:val="16"/>
        </w:rPr>
        <w:t> </w:t>
      </w:r>
      <w:r>
        <w:rPr>
          <w:sz w:val="16"/>
        </w:rPr>
        <w:t>a</w:t>
      </w:r>
      <w:r>
        <w:rPr>
          <w:spacing w:val="17"/>
          <w:sz w:val="16"/>
        </w:rPr>
        <w:t> </w:t>
      </w:r>
      <w:r>
        <w:rPr>
          <w:sz w:val="16"/>
        </w:rPr>
        <w:t>las</w:t>
      </w:r>
      <w:r>
        <w:rPr>
          <w:spacing w:val="17"/>
          <w:sz w:val="16"/>
        </w:rPr>
        <w:t> </w:t>
      </w:r>
      <w:r>
        <w:rPr>
          <w:sz w:val="16"/>
        </w:rPr>
        <w:t>y</w:t>
      </w:r>
      <w:r>
        <w:rPr>
          <w:spacing w:val="22"/>
          <w:sz w:val="16"/>
        </w:rPr>
        <w:t> </w:t>
      </w:r>
      <w:r>
        <w:rPr>
          <w:sz w:val="16"/>
        </w:rPr>
        <w:t>los</w:t>
      </w:r>
      <w:r>
        <w:rPr>
          <w:spacing w:val="21"/>
          <w:sz w:val="16"/>
        </w:rPr>
        <w:t> </w:t>
      </w:r>
      <w:r>
        <w:rPr>
          <w:sz w:val="16"/>
        </w:rPr>
        <w:t>integrantes</w:t>
      </w:r>
      <w:r>
        <w:rPr>
          <w:spacing w:val="22"/>
          <w:sz w:val="16"/>
        </w:rPr>
        <w:t> </w:t>
      </w:r>
      <w:r>
        <w:rPr>
          <w:sz w:val="16"/>
        </w:rPr>
        <w:t>del</w:t>
      </w:r>
      <w:r>
        <w:rPr>
          <w:spacing w:val="17"/>
          <w:sz w:val="16"/>
        </w:rPr>
        <w:t> </w:t>
      </w:r>
      <w:r>
        <w:rPr>
          <w:sz w:val="16"/>
        </w:rPr>
        <w:t>Comité</w:t>
      </w:r>
      <w:r>
        <w:rPr>
          <w:spacing w:val="17"/>
          <w:sz w:val="16"/>
        </w:rPr>
        <w:t> </w:t>
      </w:r>
      <w:r>
        <w:rPr>
          <w:sz w:val="16"/>
        </w:rPr>
        <w:t>Central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Adquisiciones</w:t>
      </w:r>
      <w:r>
        <w:rPr>
          <w:spacing w:val="17"/>
          <w:sz w:val="16"/>
        </w:rPr>
        <w:t> </w:t>
      </w:r>
      <w:r>
        <w:rPr>
          <w:sz w:val="16"/>
        </w:rPr>
        <w:t>y</w:t>
      </w:r>
      <w:r>
        <w:rPr>
          <w:spacing w:val="17"/>
          <w:sz w:val="16"/>
        </w:rPr>
        <w:t> </w:t>
      </w:r>
      <w:r>
        <w:rPr>
          <w:sz w:val="16"/>
        </w:rPr>
        <w:t>Servicios</w:t>
      </w:r>
      <w:r>
        <w:rPr>
          <w:spacing w:val="21"/>
          <w:sz w:val="16"/>
        </w:rPr>
        <w:t> </w:t>
      </w:r>
      <w:r>
        <w:rPr>
          <w:sz w:val="16"/>
        </w:rPr>
        <w:t>y</w:t>
      </w:r>
      <w:r>
        <w:rPr>
          <w:spacing w:val="18"/>
          <w:sz w:val="16"/>
        </w:rPr>
        <w:t> </w:t>
      </w:r>
      <w:r>
        <w:rPr>
          <w:sz w:val="16"/>
        </w:rPr>
        <w:t>del</w:t>
      </w:r>
      <w:r>
        <w:rPr>
          <w:spacing w:val="17"/>
          <w:sz w:val="16"/>
        </w:rPr>
        <w:t> </w:t>
      </w:r>
      <w:r>
        <w:rPr>
          <w:sz w:val="16"/>
        </w:rPr>
        <w:t>Comité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26"/>
          <w:sz w:val="16"/>
        </w:rPr>
        <w:t> </w:t>
      </w:r>
      <w:r>
        <w:rPr>
          <w:sz w:val="16"/>
        </w:rPr>
        <w:t>Arrendamientos,</w:t>
      </w:r>
      <w:r>
        <w:rPr>
          <w:spacing w:val="15"/>
          <w:sz w:val="16"/>
        </w:rPr>
        <w:t> </w:t>
      </w:r>
      <w:r>
        <w:rPr>
          <w:sz w:val="16"/>
        </w:rPr>
        <w:t>Adquisiciones</w:t>
      </w:r>
      <w:r>
        <w:rPr>
          <w:spacing w:val="21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Inmuebles y Enajenaciones</w:t>
      </w:r>
      <w:r>
        <w:rPr>
          <w:spacing w:val="1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Secretaría,</w:t>
      </w:r>
      <w:r>
        <w:rPr>
          <w:spacing w:val="1"/>
          <w:sz w:val="16"/>
        </w:rPr>
        <w:t> </w:t>
      </w:r>
      <w:r>
        <w:rPr>
          <w:sz w:val="16"/>
        </w:rPr>
        <w:t>sobre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operaciones</w:t>
      </w:r>
      <w:r>
        <w:rPr>
          <w:spacing w:val="1"/>
          <w:sz w:val="16"/>
        </w:rPr>
        <w:t> </w:t>
      </w:r>
      <w:r>
        <w:rPr>
          <w:sz w:val="16"/>
        </w:rPr>
        <w:t>financieras que se</w:t>
      </w:r>
      <w:r>
        <w:rPr>
          <w:spacing w:val="1"/>
          <w:sz w:val="16"/>
        </w:rPr>
        <w:t> </w:t>
      </w:r>
      <w:r>
        <w:rPr>
          <w:sz w:val="16"/>
        </w:rPr>
        <w:t>efectúen.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0" w:hanging="284"/>
        <w:jc w:val="left"/>
        <w:rPr>
          <w:sz w:val="16"/>
        </w:rPr>
      </w:pPr>
      <w:r>
        <w:rPr>
          <w:sz w:val="16"/>
        </w:rPr>
        <w:t>Vigilar</w:t>
      </w:r>
      <w:r>
        <w:rPr>
          <w:spacing w:val="7"/>
          <w:sz w:val="16"/>
        </w:rPr>
        <w:t> </w:t>
      </w:r>
      <w:r>
        <w:rPr>
          <w:sz w:val="16"/>
        </w:rPr>
        <w:t>la</w:t>
      </w:r>
      <w:r>
        <w:rPr>
          <w:spacing w:val="10"/>
          <w:sz w:val="16"/>
        </w:rPr>
        <w:t> </w:t>
      </w:r>
      <w:r>
        <w:rPr>
          <w:sz w:val="16"/>
        </w:rPr>
        <w:t>aplicación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lo</w:t>
      </w:r>
      <w:r>
        <w:rPr>
          <w:spacing w:val="5"/>
          <w:sz w:val="16"/>
        </w:rPr>
        <w:t> </w:t>
      </w:r>
      <w:r>
        <w:rPr>
          <w:sz w:val="16"/>
        </w:rPr>
        <w:t>establecido</w:t>
      </w:r>
      <w:r>
        <w:rPr>
          <w:spacing w:val="5"/>
          <w:sz w:val="16"/>
        </w:rPr>
        <w:t> </w:t>
      </w:r>
      <w:r>
        <w:rPr>
          <w:sz w:val="16"/>
        </w:rPr>
        <w:t>en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Ley</w:t>
      </w:r>
      <w:r>
        <w:rPr>
          <w:spacing w:val="9"/>
          <w:sz w:val="16"/>
        </w:rPr>
        <w:t> </w:t>
      </w:r>
      <w:r>
        <w:rPr>
          <w:sz w:val="16"/>
        </w:rPr>
        <w:t>de Contratación</w:t>
      </w:r>
      <w:r>
        <w:rPr>
          <w:spacing w:val="5"/>
          <w:sz w:val="16"/>
        </w:rPr>
        <w:t> </w:t>
      </w:r>
      <w:r>
        <w:rPr>
          <w:sz w:val="16"/>
        </w:rPr>
        <w:t>Pública</w:t>
      </w:r>
      <w:r>
        <w:rPr>
          <w:spacing w:val="5"/>
          <w:sz w:val="16"/>
        </w:rPr>
        <w:t> </w:t>
      </w:r>
      <w:r>
        <w:rPr>
          <w:sz w:val="16"/>
        </w:rPr>
        <w:t>del</w:t>
      </w:r>
      <w:r>
        <w:rPr>
          <w:spacing w:val="4"/>
          <w:sz w:val="16"/>
        </w:rPr>
        <w:t> </w:t>
      </w:r>
      <w:r>
        <w:rPr>
          <w:sz w:val="16"/>
        </w:rPr>
        <w:t>Estado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México y</w:t>
      </w:r>
      <w:r>
        <w:rPr>
          <w:spacing w:val="8"/>
          <w:sz w:val="16"/>
        </w:rPr>
        <w:t> </w:t>
      </w:r>
      <w:r>
        <w:rPr>
          <w:sz w:val="16"/>
        </w:rPr>
        <w:t>Municipios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su Reglamento,</w:t>
      </w:r>
      <w:r>
        <w:rPr>
          <w:spacing w:val="10"/>
          <w:sz w:val="16"/>
        </w:rPr>
        <w:t> </w:t>
      </w:r>
      <w:r>
        <w:rPr>
          <w:sz w:val="16"/>
        </w:rPr>
        <w:t>así</w:t>
      </w:r>
      <w:r>
        <w:rPr>
          <w:spacing w:val="16"/>
          <w:sz w:val="16"/>
        </w:rPr>
        <w:t> </w:t>
      </w:r>
      <w:r>
        <w:rPr>
          <w:sz w:val="16"/>
        </w:rPr>
        <w:t>como</w:t>
      </w:r>
      <w:r>
        <w:rPr>
          <w:spacing w:val="-41"/>
          <w:sz w:val="16"/>
        </w:rPr>
        <w:t> </w:t>
      </w:r>
      <w:r>
        <w:rPr>
          <w:sz w:val="16"/>
        </w:rPr>
        <w:t>en el</w:t>
      </w:r>
      <w:r>
        <w:rPr>
          <w:spacing w:val="1"/>
          <w:sz w:val="16"/>
        </w:rPr>
        <w:t> </w:t>
      </w:r>
      <w:r>
        <w:rPr>
          <w:sz w:val="16"/>
        </w:rPr>
        <w:t>Código Financiero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México</w:t>
      </w:r>
      <w:r>
        <w:rPr>
          <w:spacing w:val="-3"/>
          <w:sz w:val="16"/>
        </w:rPr>
        <w:t> </w:t>
      </w:r>
      <w:r>
        <w:rPr>
          <w:sz w:val="16"/>
        </w:rPr>
        <w:t>y Municipios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lo que</w:t>
      </w:r>
      <w:r>
        <w:rPr>
          <w:spacing w:val="1"/>
          <w:sz w:val="16"/>
        </w:rPr>
        <w:t> </w:t>
      </w:r>
      <w:r>
        <w:rPr>
          <w:sz w:val="16"/>
        </w:rPr>
        <w:t>corresponde</w:t>
      </w:r>
      <w:r>
        <w:rPr>
          <w:spacing w:val="-4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Secretaría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0" w:lineRule="auto" w:before="94" w:after="0"/>
        <w:ind w:left="273" w:right="4823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</w:t>
      </w:r>
      <w:r>
        <w:rPr>
          <w:spacing w:val="-1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20705002000000L</w:t>
        <w:tab/>
        <w:t>DIRECCIÓN</w:t>
      </w:r>
      <w:r>
        <w:rPr>
          <w:rFonts w:ascii="Arial" w:hAnsi="Arial"/>
          <w:b/>
          <w:spacing w:val="4"/>
          <w:sz w:val="16"/>
        </w:rPr>
        <w:t> </w:t>
      </w:r>
      <w:r>
        <w:rPr>
          <w:rFonts w:ascii="Arial" w:hAnsi="Arial"/>
          <w:b/>
          <w:sz w:val="16"/>
        </w:rPr>
        <w:t>GENERAL</w:t>
      </w:r>
      <w:r>
        <w:rPr>
          <w:rFonts w:ascii="Arial" w:hAnsi="Arial"/>
          <w:b/>
          <w:spacing w:val="4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4"/>
          <w:sz w:val="16"/>
        </w:rPr>
        <w:t> </w:t>
      </w:r>
      <w:r>
        <w:rPr>
          <w:rFonts w:ascii="Arial" w:hAnsi="Arial"/>
          <w:b/>
          <w:sz w:val="16"/>
        </w:rPr>
        <w:t>CRÉDITO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4"/>
        <w:ind w:left="273" w:right="170" w:firstLine="0"/>
      </w:pPr>
      <w:r>
        <w:rPr/>
        <w:t>Promover, coordinar y</w:t>
      </w:r>
      <w:r>
        <w:rPr>
          <w:spacing w:val="1"/>
        </w:rPr>
        <w:t> </w:t>
      </w:r>
      <w:r>
        <w:rPr/>
        <w:t>dirigir</w:t>
      </w:r>
      <w:r>
        <w:rPr>
          <w:spacing w:val="1"/>
        </w:rPr>
        <w:t> </w:t>
      </w:r>
      <w:r>
        <w:rPr/>
        <w:t>la implementación de estrategias y</w:t>
      </w:r>
      <w:r>
        <w:rPr>
          <w:spacing w:val="1"/>
        </w:rPr>
        <w:t> </w:t>
      </w:r>
      <w:r>
        <w:rPr/>
        <w:t>acciones conforme el Programa de Crédito Estatal,</w:t>
      </w:r>
      <w:r>
        <w:rPr>
          <w:spacing w:val="1"/>
        </w:rPr>
        <w:t> </w:t>
      </w:r>
      <w:r>
        <w:rPr/>
        <w:t>encaminado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aprovechar instrumentos y esquemas de financiamiento y deuda pública, en favor de la ejecución de programas y proyectos de inversión</w:t>
      </w:r>
      <w:r>
        <w:rPr>
          <w:spacing w:val="1"/>
        </w:rPr>
        <w:t> </w:t>
      </w:r>
      <w:r>
        <w:rPr/>
        <w:t>que</w:t>
      </w:r>
      <w:r>
        <w:rPr>
          <w:spacing w:val="-4"/>
        </w:rPr>
        <w:t> </w:t>
      </w:r>
      <w:r>
        <w:rPr/>
        <w:t>permitan</w:t>
      </w:r>
      <w:r>
        <w:rPr>
          <w:spacing w:val="1"/>
        </w:rPr>
        <w:t> </w:t>
      </w:r>
      <w:r>
        <w:rPr/>
        <w:t>maximizar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rentabilidad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-3"/>
        </w:rPr>
        <w:t> </w:t>
      </w:r>
      <w:r>
        <w:rPr/>
        <w:t>Gobierno del</w:t>
      </w:r>
      <w:r>
        <w:rPr>
          <w:spacing w:val="-3"/>
        </w:rPr>
        <w:t> </w:t>
      </w:r>
      <w:r>
        <w:rPr/>
        <w:t>Estado.</w:t>
      </w:r>
    </w:p>
    <w:p>
      <w:pPr>
        <w:pStyle w:val="Heading1"/>
        <w:spacing w:before="9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8" w:hanging="284"/>
        <w:jc w:val="left"/>
        <w:rPr>
          <w:sz w:val="16"/>
        </w:rPr>
      </w:pPr>
      <w:r>
        <w:rPr>
          <w:sz w:val="16"/>
        </w:rPr>
        <w:t>Dirigir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identificación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aprovechamiento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esquemas</w:t>
      </w:r>
      <w:r>
        <w:rPr>
          <w:spacing w:val="8"/>
          <w:sz w:val="16"/>
        </w:rPr>
        <w:t> </w:t>
      </w:r>
      <w:r>
        <w:rPr>
          <w:sz w:val="16"/>
        </w:rPr>
        <w:t>o</w:t>
      </w:r>
      <w:r>
        <w:rPr>
          <w:spacing w:val="-2"/>
          <w:sz w:val="16"/>
        </w:rPr>
        <w:t> </w:t>
      </w:r>
      <w:r>
        <w:rPr>
          <w:sz w:val="16"/>
        </w:rPr>
        <w:t>fuentes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financiamiento</w:t>
      </w:r>
      <w:r>
        <w:rPr>
          <w:spacing w:val="4"/>
          <w:sz w:val="16"/>
        </w:rPr>
        <w:t> </w:t>
      </w:r>
      <w:r>
        <w:rPr>
          <w:sz w:val="16"/>
        </w:rPr>
        <w:t>para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ejecución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programas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proyectos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inversión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Poder Ejecutivo</w:t>
      </w:r>
      <w:r>
        <w:rPr>
          <w:spacing w:val="-3"/>
          <w:sz w:val="16"/>
        </w:rPr>
        <w:t> </w:t>
      </w:r>
      <w:r>
        <w:rPr>
          <w:sz w:val="16"/>
        </w:rPr>
        <w:t>Estatal</w:t>
      </w:r>
      <w:r>
        <w:rPr>
          <w:spacing w:val="-6"/>
          <w:sz w:val="16"/>
        </w:rPr>
        <w:t> </w:t>
      </w:r>
      <w:r>
        <w:rPr>
          <w:sz w:val="16"/>
        </w:rPr>
        <w:t>y,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su</w:t>
      </w:r>
      <w:r>
        <w:rPr>
          <w:spacing w:val="-6"/>
          <w:sz w:val="16"/>
        </w:rPr>
        <w:t> </w:t>
      </w:r>
      <w:r>
        <w:rPr>
          <w:sz w:val="16"/>
        </w:rPr>
        <w:t>caso,</w:t>
      </w:r>
      <w:r>
        <w:rPr>
          <w:spacing w:val="-1"/>
          <w:sz w:val="16"/>
        </w:rPr>
        <w:t> </w:t>
      </w:r>
      <w:r>
        <w:rPr>
          <w:sz w:val="16"/>
        </w:rPr>
        <w:t>municipios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Estado,</w:t>
      </w:r>
      <w:r>
        <w:rPr>
          <w:spacing w:val="-1"/>
          <w:sz w:val="16"/>
        </w:rPr>
        <w:t> </w:t>
      </w:r>
      <w:r>
        <w:rPr>
          <w:sz w:val="16"/>
        </w:rPr>
        <w:t>preferentemente</w:t>
      </w:r>
      <w:r>
        <w:rPr>
          <w:spacing w:val="-6"/>
          <w:sz w:val="16"/>
        </w:rPr>
        <w:t> </w:t>
      </w:r>
      <w:r>
        <w:rPr>
          <w:sz w:val="16"/>
        </w:rPr>
        <w:t>aquellos</w:t>
      </w:r>
      <w:r>
        <w:rPr>
          <w:spacing w:val="2"/>
          <w:sz w:val="16"/>
        </w:rPr>
        <w:t> </w:t>
      </w:r>
      <w:r>
        <w:rPr>
          <w:sz w:val="16"/>
        </w:rPr>
        <w:t>que</w:t>
      </w:r>
      <w:r>
        <w:rPr>
          <w:spacing w:val="-2"/>
          <w:sz w:val="16"/>
        </w:rPr>
        <w:t> </w:t>
      </w:r>
      <w:r>
        <w:rPr>
          <w:sz w:val="16"/>
        </w:rPr>
        <w:t>no</w:t>
      </w:r>
      <w:r>
        <w:rPr>
          <w:spacing w:val="-6"/>
          <w:sz w:val="16"/>
        </w:rPr>
        <w:t> </w:t>
      </w:r>
      <w:r>
        <w:rPr>
          <w:sz w:val="16"/>
        </w:rPr>
        <w:t>constituyan</w:t>
      </w:r>
      <w:r>
        <w:rPr>
          <w:spacing w:val="-2"/>
          <w:sz w:val="16"/>
        </w:rPr>
        <w:t> </w:t>
      </w:r>
      <w:r>
        <w:rPr>
          <w:sz w:val="16"/>
        </w:rPr>
        <w:t>deuda</w:t>
      </w:r>
      <w:r>
        <w:rPr>
          <w:spacing w:val="-2"/>
          <w:sz w:val="16"/>
        </w:rPr>
        <w:t> </w:t>
      </w:r>
      <w:r>
        <w:rPr>
          <w:sz w:val="16"/>
        </w:rPr>
        <w:t>pública.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82" w:hanging="284"/>
        <w:jc w:val="left"/>
        <w:rPr>
          <w:sz w:val="16"/>
        </w:rPr>
      </w:pPr>
      <w:r>
        <w:rPr>
          <w:sz w:val="16"/>
        </w:rPr>
        <w:t>Dirigir</w:t>
      </w:r>
      <w:r>
        <w:rPr>
          <w:spacing w:val="23"/>
          <w:sz w:val="16"/>
        </w:rPr>
        <w:t> </w:t>
      </w:r>
      <w:r>
        <w:rPr>
          <w:sz w:val="16"/>
        </w:rPr>
        <w:t>y</w:t>
      </w:r>
      <w:r>
        <w:rPr>
          <w:spacing w:val="26"/>
          <w:sz w:val="16"/>
        </w:rPr>
        <w:t> </w:t>
      </w:r>
      <w:r>
        <w:rPr>
          <w:sz w:val="16"/>
        </w:rPr>
        <w:t>controlar</w:t>
      </w:r>
      <w:r>
        <w:rPr>
          <w:spacing w:val="24"/>
          <w:sz w:val="16"/>
        </w:rPr>
        <w:t> </w:t>
      </w:r>
      <w:r>
        <w:rPr>
          <w:sz w:val="16"/>
        </w:rPr>
        <w:t>los</w:t>
      </w:r>
      <w:r>
        <w:rPr>
          <w:spacing w:val="26"/>
          <w:sz w:val="16"/>
        </w:rPr>
        <w:t> </w:t>
      </w:r>
      <w:r>
        <w:rPr>
          <w:sz w:val="16"/>
        </w:rPr>
        <w:t>procesos</w:t>
      </w:r>
      <w:r>
        <w:rPr>
          <w:spacing w:val="34"/>
          <w:sz w:val="16"/>
        </w:rPr>
        <w:t> </w:t>
      </w:r>
      <w:r>
        <w:rPr>
          <w:sz w:val="16"/>
        </w:rPr>
        <w:t>de</w:t>
      </w:r>
      <w:r>
        <w:rPr>
          <w:spacing w:val="27"/>
          <w:sz w:val="16"/>
        </w:rPr>
        <w:t> </w:t>
      </w:r>
      <w:r>
        <w:rPr>
          <w:sz w:val="16"/>
        </w:rPr>
        <w:t>negocios</w:t>
      </w:r>
      <w:r>
        <w:rPr>
          <w:spacing w:val="26"/>
          <w:sz w:val="16"/>
        </w:rPr>
        <w:t> </w:t>
      </w:r>
      <w:r>
        <w:rPr>
          <w:sz w:val="16"/>
        </w:rPr>
        <w:t>y</w:t>
      </w:r>
      <w:r>
        <w:rPr>
          <w:spacing w:val="28"/>
          <w:sz w:val="16"/>
        </w:rPr>
        <w:t> </w:t>
      </w:r>
      <w:r>
        <w:rPr>
          <w:sz w:val="16"/>
        </w:rPr>
        <w:t>contratación</w:t>
      </w:r>
      <w:r>
        <w:rPr>
          <w:spacing w:val="26"/>
          <w:sz w:val="16"/>
        </w:rPr>
        <w:t> </w:t>
      </w:r>
      <w:r>
        <w:rPr>
          <w:sz w:val="16"/>
        </w:rPr>
        <w:t>de</w:t>
      </w:r>
      <w:r>
        <w:rPr>
          <w:spacing w:val="27"/>
          <w:sz w:val="16"/>
        </w:rPr>
        <w:t> </w:t>
      </w:r>
      <w:r>
        <w:rPr>
          <w:sz w:val="16"/>
        </w:rPr>
        <w:t>financiamiento</w:t>
      </w:r>
      <w:r>
        <w:rPr>
          <w:spacing w:val="27"/>
          <w:sz w:val="16"/>
        </w:rPr>
        <w:t> </w:t>
      </w:r>
      <w:r>
        <w:rPr>
          <w:sz w:val="16"/>
        </w:rPr>
        <w:t>para</w:t>
      </w:r>
      <w:r>
        <w:rPr>
          <w:spacing w:val="27"/>
          <w:sz w:val="16"/>
        </w:rPr>
        <w:t> </w:t>
      </w:r>
      <w:r>
        <w:rPr>
          <w:sz w:val="16"/>
        </w:rPr>
        <w:t>las</w:t>
      </w:r>
      <w:r>
        <w:rPr>
          <w:spacing w:val="26"/>
          <w:sz w:val="16"/>
        </w:rPr>
        <w:t> </w:t>
      </w:r>
      <w:r>
        <w:rPr>
          <w:sz w:val="16"/>
        </w:rPr>
        <w:t>dependencias</w:t>
      </w:r>
      <w:r>
        <w:rPr>
          <w:spacing w:val="25"/>
          <w:sz w:val="16"/>
        </w:rPr>
        <w:t> </w:t>
      </w:r>
      <w:r>
        <w:rPr>
          <w:sz w:val="16"/>
        </w:rPr>
        <w:t>del</w:t>
      </w:r>
      <w:r>
        <w:rPr>
          <w:spacing w:val="27"/>
          <w:sz w:val="16"/>
        </w:rPr>
        <w:t> </w:t>
      </w:r>
      <w:r>
        <w:rPr>
          <w:sz w:val="16"/>
        </w:rPr>
        <w:t>Poder</w:t>
      </w:r>
      <w:r>
        <w:rPr>
          <w:spacing w:val="28"/>
          <w:sz w:val="16"/>
        </w:rPr>
        <w:t> </w:t>
      </w:r>
      <w:r>
        <w:rPr>
          <w:sz w:val="16"/>
        </w:rPr>
        <w:t>Ejecutivo</w:t>
      </w:r>
      <w:r>
        <w:rPr>
          <w:spacing w:val="22"/>
          <w:sz w:val="16"/>
        </w:rPr>
        <w:t> </w:t>
      </w:r>
      <w:r>
        <w:rPr>
          <w:sz w:val="16"/>
        </w:rPr>
        <w:t>Estatal,</w:t>
      </w:r>
      <w:r>
        <w:rPr>
          <w:spacing w:val="27"/>
          <w:sz w:val="16"/>
        </w:rPr>
        <w:t> </w:t>
      </w:r>
      <w:r>
        <w:rPr>
          <w:sz w:val="16"/>
        </w:rPr>
        <w:t>y</w:t>
      </w:r>
      <w:r>
        <w:rPr>
          <w:spacing w:val="-42"/>
          <w:sz w:val="16"/>
        </w:rPr>
        <w:t> </w:t>
      </w:r>
      <w:r>
        <w:rPr>
          <w:sz w:val="16"/>
        </w:rPr>
        <w:t>apoyar</w:t>
      </w:r>
      <w:r>
        <w:rPr>
          <w:spacing w:val="2"/>
          <w:sz w:val="16"/>
        </w:rPr>
        <w:t> </w:t>
      </w:r>
      <w:r>
        <w:rPr>
          <w:sz w:val="16"/>
        </w:rPr>
        <w:t>los respectivos</w:t>
      </w:r>
      <w:r>
        <w:rPr>
          <w:spacing w:val="1"/>
          <w:sz w:val="16"/>
        </w:rPr>
        <w:t> </w:t>
      </w:r>
      <w:r>
        <w:rPr>
          <w:sz w:val="16"/>
        </w:rPr>
        <w:t>procesos</w:t>
      </w:r>
      <w:r>
        <w:rPr>
          <w:spacing w:val="4"/>
          <w:sz w:val="16"/>
        </w:rPr>
        <w:t> </w:t>
      </w:r>
      <w:r>
        <w:rPr>
          <w:sz w:val="16"/>
        </w:rPr>
        <w:t>de los organismos</w:t>
      </w:r>
      <w:r>
        <w:rPr>
          <w:spacing w:val="5"/>
          <w:sz w:val="16"/>
        </w:rPr>
        <w:t> </w:t>
      </w:r>
      <w:r>
        <w:rPr>
          <w:sz w:val="16"/>
        </w:rPr>
        <w:t>auxiliares y los</w:t>
      </w:r>
      <w:r>
        <w:rPr>
          <w:spacing w:val="5"/>
          <w:sz w:val="16"/>
        </w:rPr>
        <w:t> </w:t>
      </w:r>
      <w:r>
        <w:rPr>
          <w:sz w:val="16"/>
        </w:rPr>
        <w:t>municipios del 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6" w:hanging="284"/>
        <w:jc w:val="left"/>
        <w:rPr>
          <w:sz w:val="16"/>
        </w:rPr>
      </w:pPr>
      <w:r>
        <w:rPr>
          <w:sz w:val="16"/>
        </w:rPr>
        <w:t>Dirigir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controlar</w:t>
      </w:r>
      <w:r>
        <w:rPr>
          <w:spacing w:val="7"/>
          <w:sz w:val="16"/>
        </w:rPr>
        <w:t> </w:t>
      </w:r>
      <w:r>
        <w:rPr>
          <w:sz w:val="16"/>
        </w:rPr>
        <w:t>el registro,</w:t>
      </w:r>
      <w:r>
        <w:rPr>
          <w:spacing w:val="6"/>
          <w:sz w:val="16"/>
        </w:rPr>
        <w:t> </w:t>
      </w:r>
      <w:r>
        <w:rPr>
          <w:sz w:val="16"/>
        </w:rPr>
        <w:t>seguimiento y</w:t>
      </w:r>
      <w:r>
        <w:rPr>
          <w:spacing w:val="4"/>
          <w:sz w:val="16"/>
        </w:rPr>
        <w:t> </w:t>
      </w:r>
      <w:r>
        <w:rPr>
          <w:sz w:val="16"/>
        </w:rPr>
        <w:t>control</w:t>
      </w:r>
      <w:r>
        <w:rPr>
          <w:spacing w:val="5"/>
          <w:sz w:val="16"/>
        </w:rPr>
        <w:t> </w:t>
      </w:r>
      <w:r>
        <w:rPr>
          <w:sz w:val="16"/>
        </w:rPr>
        <w:t>de la</w:t>
      </w:r>
      <w:r>
        <w:rPr>
          <w:spacing w:val="5"/>
          <w:sz w:val="16"/>
        </w:rPr>
        <w:t> </w:t>
      </w:r>
      <w:r>
        <w:rPr>
          <w:sz w:val="16"/>
        </w:rPr>
        <w:t>deuda</w:t>
      </w:r>
      <w:r>
        <w:rPr>
          <w:spacing w:val="5"/>
          <w:sz w:val="16"/>
        </w:rPr>
        <w:t> </w:t>
      </w:r>
      <w:r>
        <w:rPr>
          <w:sz w:val="16"/>
        </w:rPr>
        <w:t>pública donde</w:t>
      </w:r>
      <w:r>
        <w:rPr>
          <w:spacing w:val="6"/>
          <w:sz w:val="16"/>
        </w:rPr>
        <w:t> </w:t>
      </w:r>
      <w:r>
        <w:rPr>
          <w:sz w:val="16"/>
        </w:rPr>
        <w:t>intervenga</w:t>
      </w:r>
      <w:r>
        <w:rPr>
          <w:spacing w:val="6"/>
          <w:sz w:val="16"/>
        </w:rPr>
        <w:t> </w:t>
      </w:r>
      <w:r>
        <w:rPr>
          <w:sz w:val="16"/>
        </w:rPr>
        <w:t>el Poder</w:t>
      </w:r>
      <w:r>
        <w:rPr>
          <w:spacing w:val="7"/>
          <w:sz w:val="16"/>
        </w:rPr>
        <w:t> </w:t>
      </w:r>
      <w:r>
        <w:rPr>
          <w:sz w:val="16"/>
        </w:rPr>
        <w:t>Ejecutivo Estatal</w:t>
      </w:r>
      <w:r>
        <w:rPr>
          <w:spacing w:val="5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municipios</w:t>
      </w:r>
      <w:r>
        <w:rPr>
          <w:spacing w:val="9"/>
          <w:sz w:val="16"/>
        </w:rPr>
        <w:t> </w:t>
      </w:r>
      <w:r>
        <w:rPr>
          <w:sz w:val="16"/>
        </w:rPr>
        <w:t>del</w:t>
      </w:r>
      <w:r>
        <w:rPr>
          <w:spacing w:val="-41"/>
          <w:sz w:val="16"/>
        </w:rPr>
        <w:t> </w:t>
      </w:r>
      <w:r>
        <w:rPr>
          <w:sz w:val="16"/>
        </w:rPr>
        <w:t>Estado,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cumplimiento 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obligaciones</w:t>
      </w:r>
      <w:r>
        <w:rPr>
          <w:spacing w:val="5"/>
          <w:sz w:val="16"/>
        </w:rPr>
        <w:t> </w:t>
      </w:r>
      <w:r>
        <w:rPr>
          <w:sz w:val="16"/>
        </w:rPr>
        <w:t>que deriven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ella.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69" w:hanging="284"/>
        <w:jc w:val="left"/>
        <w:rPr>
          <w:sz w:val="16"/>
        </w:rPr>
      </w:pPr>
      <w:r>
        <w:rPr>
          <w:sz w:val="16"/>
        </w:rPr>
        <w:t>Proponer</w:t>
      </w:r>
      <w:r>
        <w:rPr>
          <w:spacing w:val="14"/>
          <w:sz w:val="16"/>
        </w:rPr>
        <w:t> </w:t>
      </w:r>
      <w:r>
        <w:rPr>
          <w:sz w:val="16"/>
        </w:rPr>
        <w:t>las</w:t>
      </w:r>
      <w:r>
        <w:rPr>
          <w:spacing w:val="17"/>
          <w:sz w:val="16"/>
        </w:rPr>
        <w:t> </w:t>
      </w:r>
      <w:r>
        <w:rPr>
          <w:sz w:val="16"/>
        </w:rPr>
        <w:t>políticas</w:t>
      </w:r>
      <w:r>
        <w:rPr>
          <w:spacing w:val="12"/>
          <w:sz w:val="16"/>
        </w:rPr>
        <w:t> </w:t>
      </w:r>
      <w:r>
        <w:rPr>
          <w:sz w:val="16"/>
        </w:rPr>
        <w:t>y</w:t>
      </w:r>
      <w:r>
        <w:rPr>
          <w:spacing w:val="17"/>
          <w:sz w:val="16"/>
        </w:rPr>
        <w:t> </w:t>
      </w:r>
      <w:r>
        <w:rPr>
          <w:sz w:val="16"/>
        </w:rPr>
        <w:t>lineamientos</w:t>
      </w:r>
      <w:r>
        <w:rPr>
          <w:spacing w:val="17"/>
          <w:sz w:val="16"/>
        </w:rPr>
        <w:t> </w:t>
      </w:r>
      <w:r>
        <w:rPr>
          <w:sz w:val="16"/>
        </w:rPr>
        <w:t>que</w:t>
      </w:r>
      <w:r>
        <w:rPr>
          <w:spacing w:val="13"/>
          <w:sz w:val="16"/>
        </w:rPr>
        <w:t> </w:t>
      </w:r>
      <w:r>
        <w:rPr>
          <w:sz w:val="16"/>
        </w:rPr>
        <w:t>deban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observar</w:t>
      </w:r>
      <w:r>
        <w:rPr>
          <w:spacing w:val="14"/>
          <w:sz w:val="16"/>
        </w:rPr>
        <w:t> </w:t>
      </w:r>
      <w:r>
        <w:rPr>
          <w:sz w:val="16"/>
        </w:rPr>
        <w:t>los</w:t>
      </w:r>
      <w:r>
        <w:rPr>
          <w:spacing w:val="17"/>
          <w:sz w:val="16"/>
        </w:rPr>
        <w:t> </w:t>
      </w:r>
      <w:r>
        <w:rPr>
          <w:sz w:val="16"/>
        </w:rPr>
        <w:t>organismos</w:t>
      </w:r>
      <w:r>
        <w:rPr>
          <w:spacing w:val="17"/>
          <w:sz w:val="16"/>
        </w:rPr>
        <w:t> </w:t>
      </w:r>
      <w:r>
        <w:rPr>
          <w:sz w:val="16"/>
        </w:rPr>
        <w:t>auxiliares</w:t>
      </w:r>
      <w:r>
        <w:rPr>
          <w:spacing w:val="17"/>
          <w:sz w:val="16"/>
        </w:rPr>
        <w:t> </w:t>
      </w:r>
      <w:r>
        <w:rPr>
          <w:sz w:val="16"/>
        </w:rPr>
        <w:t>y</w:t>
      </w:r>
      <w:r>
        <w:rPr>
          <w:spacing w:val="17"/>
          <w:sz w:val="16"/>
        </w:rPr>
        <w:t> </w:t>
      </w:r>
      <w:r>
        <w:rPr>
          <w:sz w:val="16"/>
        </w:rPr>
        <w:t>municipios</w:t>
      </w:r>
      <w:r>
        <w:rPr>
          <w:spacing w:val="17"/>
          <w:sz w:val="16"/>
        </w:rPr>
        <w:t> </w:t>
      </w:r>
      <w:r>
        <w:rPr>
          <w:sz w:val="16"/>
        </w:rPr>
        <w:t>del</w:t>
      </w:r>
      <w:r>
        <w:rPr>
          <w:spacing w:val="13"/>
          <w:sz w:val="16"/>
        </w:rPr>
        <w:t> </w:t>
      </w:r>
      <w:r>
        <w:rPr>
          <w:sz w:val="16"/>
        </w:rPr>
        <w:t>Estado</w:t>
      </w:r>
      <w:r>
        <w:rPr>
          <w:spacing w:val="27"/>
          <w:sz w:val="16"/>
        </w:rPr>
        <w:t> </w:t>
      </w:r>
      <w:r>
        <w:rPr>
          <w:sz w:val="16"/>
        </w:rPr>
        <w:t>en</w:t>
      </w:r>
      <w:r>
        <w:rPr>
          <w:spacing w:val="13"/>
          <w:sz w:val="16"/>
        </w:rPr>
        <w:t> </w:t>
      </w:r>
      <w:r>
        <w:rPr>
          <w:sz w:val="16"/>
        </w:rPr>
        <w:t>materia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5"/>
          <w:sz w:val="16"/>
        </w:rPr>
        <w:t> </w:t>
      </w:r>
      <w:r>
        <w:rPr>
          <w:sz w:val="16"/>
        </w:rPr>
        <w:t>deuda</w:t>
      </w:r>
      <w:r>
        <w:rPr>
          <w:spacing w:val="-41"/>
          <w:sz w:val="16"/>
        </w:rPr>
        <w:t> </w:t>
      </w:r>
      <w:r>
        <w:rPr>
          <w:sz w:val="16"/>
        </w:rPr>
        <w:t>pública</w:t>
      </w:r>
      <w:r>
        <w:rPr>
          <w:spacing w:val="-4"/>
          <w:sz w:val="16"/>
        </w:rPr>
        <w:t> </w:t>
      </w:r>
      <w:r>
        <w:rPr>
          <w:sz w:val="16"/>
        </w:rPr>
        <w:t>estatal,</w:t>
      </w:r>
      <w:r>
        <w:rPr>
          <w:spacing w:val="2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cumplir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normatividad</w:t>
      </w:r>
      <w:r>
        <w:rPr>
          <w:spacing w:val="-4"/>
          <w:sz w:val="16"/>
        </w:rPr>
        <w:t> </w:t>
      </w:r>
      <w:r>
        <w:rPr>
          <w:sz w:val="16"/>
        </w:rPr>
        <w:t>vigente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5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7" w:hanging="284"/>
        <w:jc w:val="both"/>
        <w:rPr>
          <w:sz w:val="16"/>
        </w:rPr>
      </w:pPr>
      <w:r>
        <w:rPr>
          <w:sz w:val="16"/>
        </w:rPr>
        <w:t>Dirigir la elaboración de los informes de la situación y evolución de la deuda pública, solicitados por las autoridades e instancias</w:t>
      </w:r>
      <w:r>
        <w:rPr>
          <w:spacing w:val="1"/>
          <w:sz w:val="16"/>
        </w:rPr>
        <w:t> </w:t>
      </w:r>
      <w:r>
        <w:rPr>
          <w:sz w:val="16"/>
        </w:rPr>
        <w:t>facultadas</w:t>
      </w:r>
      <w:r>
        <w:rPr>
          <w:spacing w:val="4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ello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supervisar</w:t>
      </w:r>
      <w:r>
        <w:rPr>
          <w:spacing w:val="-2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entrega.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Dirigir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participación</w:t>
      </w:r>
      <w:r>
        <w:rPr>
          <w:spacing w:val="-6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Poder</w:t>
      </w:r>
      <w:r>
        <w:rPr>
          <w:spacing w:val="-5"/>
          <w:sz w:val="16"/>
        </w:rPr>
        <w:t> </w:t>
      </w:r>
      <w:r>
        <w:rPr>
          <w:sz w:val="16"/>
        </w:rPr>
        <w:t>Ejecutivo</w:t>
      </w:r>
      <w:r>
        <w:rPr>
          <w:spacing w:val="-6"/>
          <w:sz w:val="16"/>
        </w:rPr>
        <w:t> </w:t>
      </w:r>
      <w:r>
        <w:rPr>
          <w:sz w:val="16"/>
        </w:rPr>
        <w:t>Estatal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operaciones</w:t>
      </w:r>
      <w:r>
        <w:rPr>
          <w:spacing w:val="-2"/>
          <w:sz w:val="16"/>
        </w:rPr>
        <w:t> </w:t>
      </w:r>
      <w:r>
        <w:rPr>
          <w:sz w:val="16"/>
        </w:rPr>
        <w:t>fiduciarias.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9" w:after="0"/>
        <w:ind w:left="556" w:right="183" w:hanging="284"/>
        <w:jc w:val="both"/>
        <w:rPr>
          <w:sz w:val="16"/>
        </w:rPr>
      </w:pPr>
      <w:r>
        <w:rPr>
          <w:sz w:val="16"/>
        </w:rPr>
        <w:t>Asesorar a las y los titulares de la Secretaría de Finanzas, Subsecretaría de Tesorería y demás autoridades competentes, respecto de</w:t>
      </w:r>
      <w:r>
        <w:rPr>
          <w:spacing w:val="1"/>
          <w:sz w:val="16"/>
        </w:rPr>
        <w:t> </w:t>
      </w:r>
      <w:r>
        <w:rPr>
          <w:sz w:val="16"/>
        </w:rPr>
        <w:t>estrategias y alternativas para la participación del sector privado en la ejecución de programas y proyectos de inversión del Poder</w:t>
      </w:r>
      <w:r>
        <w:rPr>
          <w:spacing w:val="1"/>
          <w:sz w:val="16"/>
        </w:rPr>
        <w:t> </w:t>
      </w:r>
      <w:r>
        <w:rPr>
          <w:sz w:val="16"/>
        </w:rPr>
        <w:t>Ejecutivo 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4" w:hanging="284"/>
        <w:jc w:val="both"/>
        <w:rPr>
          <w:sz w:val="16"/>
        </w:rPr>
      </w:pPr>
      <w:r>
        <w:rPr>
          <w:w w:val="95"/>
          <w:sz w:val="16"/>
        </w:rPr>
        <w:t>Dirigir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identificación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implementación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esquemas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participación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40"/>
          <w:sz w:val="16"/>
        </w:rPr>
        <w:t> </w:t>
      </w:r>
      <w:r>
        <w:rPr>
          <w:w w:val="95"/>
          <w:sz w:val="16"/>
        </w:rPr>
        <w:t>la</w:t>
      </w:r>
      <w:r>
        <w:rPr>
          <w:spacing w:val="40"/>
          <w:sz w:val="16"/>
        </w:rPr>
        <w:t> </w:t>
      </w:r>
      <w:r>
        <w:rPr>
          <w:w w:val="95"/>
          <w:sz w:val="16"/>
        </w:rPr>
        <w:t>iniciativa</w:t>
      </w:r>
      <w:r>
        <w:rPr>
          <w:spacing w:val="40"/>
          <w:sz w:val="16"/>
        </w:rPr>
        <w:t> </w:t>
      </w:r>
      <w:r>
        <w:rPr>
          <w:w w:val="95"/>
          <w:sz w:val="16"/>
        </w:rPr>
        <w:t>privada</w:t>
      </w:r>
      <w:r>
        <w:rPr>
          <w:spacing w:val="40"/>
          <w:sz w:val="16"/>
        </w:rPr>
        <w:t> </w:t>
      </w:r>
      <w:r>
        <w:rPr>
          <w:w w:val="95"/>
          <w:sz w:val="16"/>
        </w:rPr>
        <w:t>para</w:t>
      </w:r>
      <w:r>
        <w:rPr>
          <w:spacing w:val="40"/>
          <w:sz w:val="16"/>
        </w:rPr>
        <w:t> </w:t>
      </w:r>
      <w:r>
        <w:rPr>
          <w:w w:val="95"/>
          <w:sz w:val="16"/>
        </w:rPr>
        <w:t>la</w:t>
      </w:r>
      <w:r>
        <w:rPr>
          <w:spacing w:val="40"/>
          <w:sz w:val="16"/>
        </w:rPr>
        <w:t> </w:t>
      </w:r>
      <w:r>
        <w:rPr>
          <w:w w:val="95"/>
          <w:sz w:val="16"/>
        </w:rPr>
        <w:t>ejecución</w:t>
      </w:r>
      <w:r>
        <w:rPr>
          <w:spacing w:val="40"/>
          <w:sz w:val="16"/>
        </w:rPr>
        <w:t> </w:t>
      </w:r>
      <w:r>
        <w:rPr>
          <w:w w:val="95"/>
          <w:sz w:val="16"/>
        </w:rPr>
        <w:t>de</w:t>
      </w:r>
      <w:r>
        <w:rPr>
          <w:spacing w:val="40"/>
          <w:sz w:val="16"/>
        </w:rPr>
        <w:t> </w:t>
      </w:r>
      <w:r>
        <w:rPr>
          <w:w w:val="95"/>
          <w:sz w:val="16"/>
        </w:rPr>
        <w:t>program as</w:t>
      </w:r>
      <w:r>
        <w:rPr>
          <w:spacing w:val="40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sz w:val="16"/>
        </w:rPr>
        <w:t>proyectos de</w:t>
      </w:r>
      <w:r>
        <w:rPr>
          <w:spacing w:val="-3"/>
          <w:sz w:val="16"/>
        </w:rPr>
        <w:t> </w:t>
      </w:r>
      <w:r>
        <w:rPr>
          <w:sz w:val="16"/>
        </w:rPr>
        <w:t>inversión del</w:t>
      </w:r>
      <w:r>
        <w:rPr>
          <w:spacing w:val="1"/>
          <w:sz w:val="16"/>
        </w:rPr>
        <w:t> </w:t>
      </w:r>
      <w:r>
        <w:rPr>
          <w:sz w:val="16"/>
        </w:rPr>
        <w:t>Poder</w:t>
      </w:r>
      <w:r>
        <w:rPr>
          <w:spacing w:val="3"/>
          <w:sz w:val="16"/>
        </w:rPr>
        <w:t> </w:t>
      </w:r>
      <w:r>
        <w:rPr>
          <w:sz w:val="16"/>
        </w:rPr>
        <w:t>Ejecutivo</w:t>
      </w:r>
      <w:r>
        <w:rPr>
          <w:spacing w:val="-4"/>
          <w:sz w:val="16"/>
        </w:rPr>
        <w:t> </w:t>
      </w:r>
      <w:r>
        <w:rPr>
          <w:sz w:val="16"/>
        </w:rPr>
        <w:t>Estatal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sus</w:t>
      </w:r>
      <w:r>
        <w:rPr>
          <w:spacing w:val="4"/>
          <w:sz w:val="16"/>
        </w:rPr>
        <w:t> </w:t>
      </w:r>
      <w:r>
        <w:rPr>
          <w:sz w:val="16"/>
        </w:rPr>
        <w:t>organismos</w:t>
      </w:r>
      <w:r>
        <w:rPr>
          <w:spacing w:val="5"/>
          <w:sz w:val="16"/>
        </w:rPr>
        <w:t> </w:t>
      </w:r>
      <w:r>
        <w:rPr>
          <w:sz w:val="16"/>
        </w:rPr>
        <w:t>auxiliares.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83" w:hanging="284"/>
        <w:jc w:val="both"/>
        <w:rPr>
          <w:sz w:val="16"/>
        </w:rPr>
      </w:pPr>
      <w:r>
        <w:rPr>
          <w:sz w:val="16"/>
        </w:rPr>
        <w:t>Dirigir y controlar el desarrollo de propuestas de proyectos de inversión, susceptibles de ejecutarse en la modalidad de proyectos para</w:t>
      </w:r>
      <w:r>
        <w:rPr>
          <w:spacing w:val="1"/>
          <w:sz w:val="16"/>
        </w:rPr>
        <w:t> </w:t>
      </w:r>
      <w:r>
        <w:rPr>
          <w:sz w:val="16"/>
        </w:rPr>
        <w:t>prestaciones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servicios.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69" w:hanging="284"/>
        <w:jc w:val="both"/>
        <w:rPr>
          <w:sz w:val="16"/>
        </w:rPr>
      </w:pPr>
      <w:r>
        <w:rPr>
          <w:w w:val="95"/>
          <w:sz w:val="16"/>
        </w:rPr>
        <w:t>Proponer la normatividad, políticas 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lineamientos para la formulación,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ejecución y seguimiento de los proyectos para prestaciones d e</w:t>
      </w:r>
      <w:r>
        <w:rPr>
          <w:spacing w:val="1"/>
          <w:w w:val="95"/>
          <w:sz w:val="16"/>
        </w:rPr>
        <w:t> </w:t>
      </w:r>
      <w:r>
        <w:rPr>
          <w:sz w:val="16"/>
        </w:rPr>
        <w:t>servicios.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0" w:hanging="284"/>
        <w:jc w:val="both"/>
        <w:rPr>
          <w:sz w:val="16"/>
        </w:rPr>
      </w:pPr>
      <w:r>
        <w:rPr>
          <w:sz w:val="16"/>
        </w:rPr>
        <w:t>Dirigir y controlar la emisión de opinión y dictámenes de la Secretaría de Finanzas en materia de proyectos para prestaciones de</w:t>
      </w:r>
      <w:r>
        <w:rPr>
          <w:spacing w:val="1"/>
          <w:sz w:val="16"/>
        </w:rPr>
        <w:t> </w:t>
      </w:r>
      <w:r>
        <w:rPr>
          <w:sz w:val="16"/>
        </w:rPr>
        <w:t>servicios,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4"/>
          <w:sz w:val="16"/>
        </w:rPr>
        <w:t> </w:t>
      </w:r>
      <w:r>
        <w:rPr>
          <w:sz w:val="16"/>
        </w:rPr>
        <w:t>como</w:t>
      </w:r>
      <w:r>
        <w:rPr>
          <w:spacing w:val="2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seguimiento</w:t>
      </w:r>
      <w:r>
        <w:rPr>
          <w:spacing w:val="-3"/>
          <w:sz w:val="16"/>
        </w:rPr>
        <w:t> </w:t>
      </w:r>
      <w:r>
        <w:rPr>
          <w:sz w:val="16"/>
        </w:rPr>
        <w:t>de los</w:t>
      </w:r>
      <w:r>
        <w:rPr>
          <w:spacing w:val="5"/>
          <w:sz w:val="16"/>
        </w:rPr>
        <w:t> </w:t>
      </w:r>
      <w:r>
        <w:rPr>
          <w:sz w:val="16"/>
        </w:rPr>
        <w:t>proyectos en</w:t>
      </w:r>
      <w:r>
        <w:rPr>
          <w:spacing w:val="1"/>
          <w:sz w:val="16"/>
        </w:rPr>
        <w:t> </w:t>
      </w:r>
      <w:r>
        <w:rPr>
          <w:sz w:val="16"/>
        </w:rPr>
        <w:t>esta modalidad</w:t>
      </w:r>
      <w:r>
        <w:rPr>
          <w:spacing w:val="-3"/>
          <w:sz w:val="16"/>
        </w:rPr>
        <w:t> </w:t>
      </w:r>
      <w:r>
        <w:rPr>
          <w:sz w:val="16"/>
        </w:rPr>
        <w:t>suscritos por</w:t>
      </w:r>
      <w:r>
        <w:rPr>
          <w:spacing w:val="2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Gobierno 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BodyText"/>
        <w:spacing w:before="6"/>
        <w:ind w:left="0" w:firstLine="0"/>
        <w:jc w:val="left"/>
        <w:rPr>
          <w:sz w:val="23"/>
        </w:rPr>
      </w:pPr>
    </w:p>
    <w:p>
      <w:pPr>
        <w:pStyle w:val="Heading1"/>
        <w:tabs>
          <w:tab w:pos="1975" w:val="left" w:leader="none"/>
        </w:tabs>
        <w:spacing w:line="357" w:lineRule="auto"/>
        <w:ind w:right="6178"/>
      </w:pPr>
      <w:r>
        <w:rPr/>
        <w:t>20705002000002S</w:t>
        <w:tab/>
        <w:t>UNIDAD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ANÁLISIS</w:t>
      </w:r>
      <w:r>
        <w:rPr>
          <w:spacing w:val="-6"/>
        </w:rPr>
        <w:t> </w:t>
      </w:r>
      <w:r>
        <w:rPr/>
        <w:t>LEGAL</w:t>
      </w:r>
      <w:r>
        <w:rPr>
          <w:spacing w:val="-41"/>
        </w:rPr>
        <w:t> </w:t>
      </w:r>
      <w:r>
        <w:rPr/>
        <w:t>OBJETIVO:</w:t>
      </w:r>
    </w:p>
    <w:p>
      <w:pPr>
        <w:pStyle w:val="BodyText"/>
        <w:ind w:left="273" w:right="182" w:firstLine="0"/>
      </w:pPr>
      <w:r>
        <w:rPr/>
        <w:t>Proporcionar asesoría y apoyo técnico en materia jurídica y legal requerida por las unidades administrativas de la Dirección General de</w:t>
      </w:r>
      <w:r>
        <w:rPr>
          <w:spacing w:val="1"/>
        </w:rPr>
        <w:t> </w:t>
      </w:r>
      <w:r>
        <w:rPr/>
        <w:t>Crédito que</w:t>
      </w:r>
      <w:r>
        <w:rPr>
          <w:spacing w:val="1"/>
        </w:rPr>
        <w:t> </w:t>
      </w:r>
      <w:r>
        <w:rPr/>
        <w:t>contribuyan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1"/>
        </w:rPr>
        <w:t> </w:t>
      </w:r>
      <w:r>
        <w:rPr/>
        <w:t>ejecución</w:t>
      </w:r>
      <w:r>
        <w:rPr>
          <w:spacing w:val="1"/>
        </w:rPr>
        <w:t> </w:t>
      </w:r>
      <w:r>
        <w:rPr/>
        <w:t>de sus</w:t>
      </w:r>
      <w:r>
        <w:rPr>
          <w:spacing w:val="1"/>
        </w:rPr>
        <w:t> </w:t>
      </w:r>
      <w:r>
        <w:rPr/>
        <w:t>funciones.</w:t>
      </w:r>
    </w:p>
    <w:p>
      <w:pPr>
        <w:pStyle w:val="Heading1"/>
        <w:spacing w:before="87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5" w:hanging="284"/>
        <w:jc w:val="left"/>
        <w:rPr>
          <w:sz w:val="16"/>
        </w:rPr>
      </w:pPr>
      <w:r>
        <w:rPr>
          <w:sz w:val="16"/>
        </w:rPr>
        <w:t>Asesorar,</w:t>
      </w:r>
      <w:r>
        <w:rPr>
          <w:spacing w:val="5"/>
          <w:sz w:val="16"/>
        </w:rPr>
        <w:t> </w:t>
      </w:r>
      <w:r>
        <w:rPr>
          <w:sz w:val="16"/>
        </w:rPr>
        <w:t>revisar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13"/>
          <w:sz w:val="16"/>
        </w:rPr>
        <w:t> </w:t>
      </w:r>
      <w:r>
        <w:rPr>
          <w:sz w:val="16"/>
        </w:rPr>
        <w:t>elaborar,</w:t>
      </w:r>
      <w:r>
        <w:rPr>
          <w:spacing w:val="11"/>
          <w:sz w:val="16"/>
        </w:rPr>
        <w:t> </w:t>
      </w:r>
      <w:r>
        <w:rPr>
          <w:sz w:val="16"/>
        </w:rPr>
        <w:t>en</w:t>
      </w:r>
      <w:r>
        <w:rPr>
          <w:spacing w:val="9"/>
          <w:sz w:val="16"/>
        </w:rPr>
        <w:t> </w:t>
      </w:r>
      <w:r>
        <w:rPr>
          <w:sz w:val="16"/>
        </w:rPr>
        <w:t>su</w:t>
      </w:r>
      <w:r>
        <w:rPr>
          <w:spacing w:val="5"/>
          <w:sz w:val="16"/>
        </w:rPr>
        <w:t> </w:t>
      </w:r>
      <w:r>
        <w:rPr>
          <w:sz w:val="16"/>
        </w:rPr>
        <w:t>caso,</w:t>
      </w:r>
      <w:r>
        <w:rPr>
          <w:spacing w:val="6"/>
          <w:sz w:val="16"/>
        </w:rPr>
        <w:t> </w:t>
      </w:r>
      <w:r>
        <w:rPr>
          <w:sz w:val="16"/>
        </w:rPr>
        <w:t>los</w:t>
      </w:r>
      <w:r>
        <w:rPr>
          <w:spacing w:val="13"/>
          <w:sz w:val="16"/>
        </w:rPr>
        <w:t> </w:t>
      </w:r>
      <w:r>
        <w:rPr>
          <w:sz w:val="16"/>
        </w:rPr>
        <w:t>proyectos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10"/>
          <w:sz w:val="16"/>
        </w:rPr>
        <w:t> </w:t>
      </w:r>
      <w:r>
        <w:rPr>
          <w:sz w:val="16"/>
        </w:rPr>
        <w:t>instrumentos</w:t>
      </w:r>
      <w:r>
        <w:rPr>
          <w:spacing w:val="13"/>
          <w:sz w:val="16"/>
        </w:rPr>
        <w:t> </w:t>
      </w:r>
      <w:r>
        <w:rPr>
          <w:sz w:val="16"/>
        </w:rPr>
        <w:t>jurídicos</w:t>
      </w:r>
      <w:r>
        <w:rPr>
          <w:spacing w:val="9"/>
          <w:sz w:val="16"/>
        </w:rPr>
        <w:t> </w:t>
      </w:r>
      <w:r>
        <w:rPr>
          <w:sz w:val="16"/>
        </w:rPr>
        <w:t>en</w:t>
      </w:r>
      <w:r>
        <w:rPr>
          <w:spacing w:val="9"/>
          <w:sz w:val="16"/>
        </w:rPr>
        <w:t> </w:t>
      </w:r>
      <w:r>
        <w:rPr>
          <w:sz w:val="16"/>
        </w:rPr>
        <w:t>el</w:t>
      </w:r>
      <w:r>
        <w:rPr>
          <w:spacing w:val="10"/>
          <w:sz w:val="16"/>
        </w:rPr>
        <w:t> </w:t>
      </w:r>
      <w:r>
        <w:rPr>
          <w:sz w:val="16"/>
        </w:rPr>
        <w:t>ámbito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competencia</w:t>
      </w:r>
      <w:r>
        <w:rPr>
          <w:spacing w:val="10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5"/>
          <w:sz w:val="16"/>
        </w:rPr>
        <w:t> </w:t>
      </w:r>
      <w:r>
        <w:rPr>
          <w:sz w:val="16"/>
        </w:rPr>
        <w:t>Dirección</w:t>
      </w:r>
      <w:r>
        <w:rPr>
          <w:spacing w:val="5"/>
          <w:sz w:val="16"/>
        </w:rPr>
        <w:t> </w:t>
      </w:r>
      <w:r>
        <w:rPr>
          <w:sz w:val="16"/>
        </w:rPr>
        <w:t>General</w:t>
      </w:r>
      <w:r>
        <w:rPr>
          <w:spacing w:val="-4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Crédito.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Dar</w:t>
      </w:r>
      <w:r>
        <w:rPr>
          <w:spacing w:val="-4"/>
          <w:sz w:val="16"/>
        </w:rPr>
        <w:t> </w:t>
      </w:r>
      <w:r>
        <w:rPr>
          <w:sz w:val="16"/>
        </w:rPr>
        <w:t>seguimiento</w:t>
      </w:r>
      <w:r>
        <w:rPr>
          <w:spacing w:val="-4"/>
          <w:sz w:val="16"/>
        </w:rPr>
        <w:t> </w:t>
      </w:r>
      <w:r>
        <w:rPr>
          <w:sz w:val="16"/>
        </w:rPr>
        <w:t>a la</w:t>
      </w:r>
      <w:r>
        <w:rPr>
          <w:spacing w:val="-4"/>
          <w:sz w:val="16"/>
        </w:rPr>
        <w:t> </w:t>
      </w:r>
      <w:r>
        <w:rPr>
          <w:sz w:val="16"/>
        </w:rPr>
        <w:t>formalización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instrumentos jurídicos</w:t>
      </w:r>
      <w:r>
        <w:rPr>
          <w:spacing w:val="3"/>
          <w:sz w:val="16"/>
        </w:rPr>
        <w:t> </w:t>
      </w:r>
      <w:r>
        <w:rPr>
          <w:sz w:val="16"/>
        </w:rPr>
        <w:t>en el</w:t>
      </w:r>
      <w:r>
        <w:rPr>
          <w:spacing w:val="-4"/>
          <w:sz w:val="16"/>
        </w:rPr>
        <w:t> </w:t>
      </w:r>
      <w:r>
        <w:rPr>
          <w:sz w:val="16"/>
        </w:rPr>
        <w:t>ámbito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competencia 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Crédito.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81" w:hanging="284"/>
        <w:jc w:val="left"/>
        <w:rPr>
          <w:sz w:val="16"/>
        </w:rPr>
      </w:pPr>
      <w:r>
        <w:rPr>
          <w:sz w:val="16"/>
        </w:rPr>
        <w:t>Emitir</w:t>
      </w:r>
      <w:r>
        <w:rPr>
          <w:spacing w:val="20"/>
          <w:sz w:val="16"/>
        </w:rPr>
        <w:t> </w:t>
      </w:r>
      <w:r>
        <w:rPr>
          <w:sz w:val="16"/>
        </w:rPr>
        <w:t>opinión</w:t>
      </w:r>
      <w:r>
        <w:rPr>
          <w:spacing w:val="14"/>
          <w:sz w:val="16"/>
        </w:rPr>
        <w:t> </w:t>
      </w:r>
      <w:r>
        <w:rPr>
          <w:sz w:val="16"/>
        </w:rPr>
        <w:t>técnica</w:t>
      </w:r>
      <w:r>
        <w:rPr>
          <w:spacing w:val="14"/>
          <w:sz w:val="16"/>
        </w:rPr>
        <w:t> </w:t>
      </w:r>
      <w:r>
        <w:rPr>
          <w:sz w:val="16"/>
        </w:rPr>
        <w:t>a</w:t>
      </w:r>
      <w:r>
        <w:rPr>
          <w:spacing w:val="18"/>
          <w:sz w:val="16"/>
        </w:rPr>
        <w:t> </w:t>
      </w:r>
      <w:r>
        <w:rPr>
          <w:sz w:val="16"/>
        </w:rPr>
        <w:t>las</w:t>
      </w:r>
      <w:r>
        <w:rPr>
          <w:spacing w:val="18"/>
          <w:sz w:val="16"/>
        </w:rPr>
        <w:t> </w:t>
      </w:r>
      <w:r>
        <w:rPr>
          <w:sz w:val="16"/>
        </w:rPr>
        <w:t>propuestas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los</w:t>
      </w:r>
      <w:r>
        <w:rPr>
          <w:spacing w:val="18"/>
          <w:sz w:val="16"/>
        </w:rPr>
        <w:t> </w:t>
      </w:r>
      <w:r>
        <w:rPr>
          <w:sz w:val="16"/>
        </w:rPr>
        <w:t>instrumentos</w:t>
      </w:r>
      <w:r>
        <w:rPr>
          <w:spacing w:val="18"/>
          <w:sz w:val="16"/>
        </w:rPr>
        <w:t> </w:t>
      </w:r>
      <w:r>
        <w:rPr>
          <w:sz w:val="16"/>
        </w:rPr>
        <w:t>legales</w:t>
      </w:r>
      <w:r>
        <w:rPr>
          <w:spacing w:val="18"/>
          <w:sz w:val="16"/>
        </w:rPr>
        <w:t> </w:t>
      </w:r>
      <w:r>
        <w:rPr>
          <w:sz w:val="16"/>
        </w:rPr>
        <w:t>competencia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la</w:t>
      </w:r>
      <w:r>
        <w:rPr>
          <w:spacing w:val="14"/>
          <w:sz w:val="16"/>
        </w:rPr>
        <w:t> </w:t>
      </w:r>
      <w:r>
        <w:rPr>
          <w:sz w:val="16"/>
        </w:rPr>
        <w:t>Dirección</w:t>
      </w:r>
      <w:r>
        <w:rPr>
          <w:spacing w:val="14"/>
          <w:sz w:val="16"/>
        </w:rPr>
        <w:t> </w:t>
      </w:r>
      <w:r>
        <w:rPr>
          <w:sz w:val="16"/>
        </w:rPr>
        <w:t>General,</w:t>
      </w:r>
      <w:r>
        <w:rPr>
          <w:spacing w:val="15"/>
          <w:sz w:val="16"/>
        </w:rPr>
        <w:t> </w:t>
      </w:r>
      <w:r>
        <w:rPr>
          <w:sz w:val="16"/>
        </w:rPr>
        <w:t>remitidas</w:t>
      </w:r>
      <w:r>
        <w:rPr>
          <w:spacing w:val="22"/>
          <w:sz w:val="16"/>
        </w:rPr>
        <w:t> </w:t>
      </w:r>
      <w:r>
        <w:rPr>
          <w:sz w:val="16"/>
        </w:rPr>
        <w:t>por</w:t>
      </w:r>
      <w:r>
        <w:rPr>
          <w:spacing w:val="15"/>
          <w:sz w:val="16"/>
        </w:rPr>
        <w:t> </w:t>
      </w:r>
      <w:r>
        <w:rPr>
          <w:sz w:val="16"/>
        </w:rPr>
        <w:t>las</w:t>
      </w:r>
      <w:r>
        <w:rPr>
          <w:spacing w:val="18"/>
          <w:sz w:val="16"/>
        </w:rPr>
        <w:t> </w:t>
      </w:r>
      <w:r>
        <w:rPr>
          <w:sz w:val="16"/>
        </w:rPr>
        <w:t>unidades</w:t>
      </w:r>
      <w:r>
        <w:rPr>
          <w:spacing w:val="-41"/>
          <w:sz w:val="16"/>
        </w:rPr>
        <w:t> </w:t>
      </w:r>
      <w:r>
        <w:rPr>
          <w:sz w:val="16"/>
        </w:rPr>
        <w:t>administrativas,</w:t>
      </w:r>
      <w:r>
        <w:rPr>
          <w:spacing w:val="-3"/>
          <w:sz w:val="16"/>
        </w:rPr>
        <w:t> </w:t>
      </w:r>
      <w:r>
        <w:rPr>
          <w:sz w:val="16"/>
        </w:rPr>
        <w:t>organismos</w:t>
      </w:r>
      <w:r>
        <w:rPr>
          <w:spacing w:val="5"/>
          <w:sz w:val="16"/>
        </w:rPr>
        <w:t> </w:t>
      </w:r>
      <w:r>
        <w:rPr>
          <w:sz w:val="16"/>
        </w:rPr>
        <w:t>auxiliares</w:t>
      </w:r>
      <w:r>
        <w:rPr>
          <w:spacing w:val="5"/>
          <w:sz w:val="16"/>
        </w:rPr>
        <w:t> </w:t>
      </w:r>
      <w:r>
        <w:rPr>
          <w:sz w:val="16"/>
        </w:rPr>
        <w:t>o instituciones</w:t>
      </w:r>
      <w:r>
        <w:rPr>
          <w:spacing w:val="1"/>
          <w:sz w:val="16"/>
        </w:rPr>
        <w:t> </w:t>
      </w:r>
      <w:r>
        <w:rPr>
          <w:sz w:val="16"/>
        </w:rPr>
        <w:t>financieras.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4" w:hanging="284"/>
        <w:jc w:val="both"/>
        <w:rPr>
          <w:sz w:val="16"/>
        </w:rPr>
      </w:pPr>
      <w:r>
        <w:rPr>
          <w:sz w:val="16"/>
        </w:rPr>
        <w:t>Recopilar, integrar y difundir entre las unidades administrativas de la Dirección General de Crédito las normas jurídicas y administrativas</w:t>
      </w:r>
      <w:r>
        <w:rPr>
          <w:spacing w:val="-42"/>
          <w:sz w:val="16"/>
        </w:rPr>
        <w:t> </w:t>
      </w:r>
      <w:r>
        <w:rPr>
          <w:sz w:val="16"/>
        </w:rPr>
        <w:t>aplicables en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ámbito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6" w:hanging="284"/>
        <w:jc w:val="both"/>
        <w:rPr>
          <w:sz w:val="16"/>
        </w:rPr>
      </w:pPr>
      <w:r>
        <w:rPr>
          <w:sz w:val="16"/>
        </w:rPr>
        <w:t>Asesorar a los organismos auxiliares del Poder Ejecutivo Estatal en la celebración de contratos, convenios y demás instrumentos</w:t>
      </w:r>
      <w:r>
        <w:rPr>
          <w:spacing w:val="1"/>
          <w:sz w:val="16"/>
        </w:rPr>
        <w:t> </w:t>
      </w:r>
      <w:r>
        <w:rPr>
          <w:sz w:val="16"/>
        </w:rPr>
        <w:t>jurídicos y administrativos, competencia de la Dirección General, así como en las propuestas de constitución, fusión, modificación y/o</w:t>
      </w:r>
      <w:r>
        <w:rPr>
          <w:spacing w:val="1"/>
          <w:sz w:val="16"/>
        </w:rPr>
        <w:t> </w:t>
      </w:r>
      <w:r>
        <w:rPr>
          <w:sz w:val="16"/>
        </w:rPr>
        <w:t>extinción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fideicomisos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que el</w:t>
      </w:r>
      <w:r>
        <w:rPr>
          <w:spacing w:val="-3"/>
          <w:sz w:val="16"/>
        </w:rPr>
        <w:t> </w:t>
      </w:r>
      <w:r>
        <w:rPr>
          <w:sz w:val="16"/>
        </w:rPr>
        <w:t>Poder</w:t>
      </w:r>
      <w:r>
        <w:rPr>
          <w:spacing w:val="-2"/>
          <w:sz w:val="16"/>
        </w:rPr>
        <w:t> </w:t>
      </w:r>
      <w:r>
        <w:rPr>
          <w:sz w:val="16"/>
        </w:rPr>
        <w:t>Ejecutivo</w:t>
      </w:r>
      <w:r>
        <w:rPr>
          <w:spacing w:val="1"/>
          <w:sz w:val="16"/>
        </w:rPr>
        <w:t> </w:t>
      </w:r>
      <w:r>
        <w:rPr>
          <w:sz w:val="16"/>
        </w:rPr>
        <w:t>sea</w:t>
      </w:r>
      <w:r>
        <w:rPr>
          <w:spacing w:val="1"/>
          <w:sz w:val="16"/>
        </w:rPr>
        <w:t> </w:t>
      </w:r>
      <w:r>
        <w:rPr>
          <w:sz w:val="16"/>
        </w:rPr>
        <w:t>parte.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spacing w:after="0" w:line="240" w:lineRule="auto"/>
        <w:jc w:val="both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sz w:val="14"/>
        </w:rPr>
      </w:pPr>
    </w:p>
    <w:p>
      <w:pPr>
        <w:pStyle w:val="Heading1"/>
        <w:tabs>
          <w:tab w:pos="1966" w:val="left" w:leader="none"/>
        </w:tabs>
        <w:spacing w:line="357" w:lineRule="auto"/>
        <w:ind w:right="5310"/>
      </w:pPr>
      <w:r>
        <w:rPr/>
        <w:t>20705002010000L</w:t>
        <w:tab/>
        <w:t>DIRECCIÓN DE OPERACIÓN CREDITICIA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firstLine="0"/>
        <w:jc w:val="left"/>
      </w:pPr>
      <w:r>
        <w:rPr/>
        <w:t>Coordinar</w:t>
      </w:r>
      <w:r>
        <w:rPr>
          <w:spacing w:val="4"/>
        </w:rPr>
        <w:t> </w:t>
      </w:r>
      <w:r>
        <w:rPr/>
        <w:t>el</w:t>
      </w:r>
      <w:r>
        <w:rPr>
          <w:spacing w:val="2"/>
        </w:rPr>
        <w:t> </w:t>
      </w:r>
      <w:r>
        <w:rPr/>
        <w:t>desarrollo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implementación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operaciones</w:t>
      </w:r>
      <w:r>
        <w:rPr>
          <w:spacing w:val="2"/>
        </w:rPr>
        <w:t> </w:t>
      </w:r>
      <w:r>
        <w:rPr/>
        <w:t>financieras</w:t>
      </w:r>
      <w:r>
        <w:rPr>
          <w:spacing w:val="6"/>
        </w:rPr>
        <w:t> </w:t>
      </w:r>
      <w:r>
        <w:rPr/>
        <w:t>para</w:t>
      </w:r>
      <w:r>
        <w:rPr>
          <w:spacing w:val="-3"/>
        </w:rPr>
        <w:t> </w:t>
      </w:r>
      <w:r>
        <w:rPr/>
        <w:t>la</w:t>
      </w:r>
      <w:r>
        <w:rPr>
          <w:spacing w:val="8"/>
        </w:rPr>
        <w:t> </w:t>
      </w:r>
      <w:r>
        <w:rPr/>
        <w:t>ejecución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/>
        <w:t>programas</w:t>
      </w:r>
      <w:r>
        <w:rPr>
          <w:spacing w:val="2"/>
        </w:rPr>
        <w:t> </w:t>
      </w:r>
      <w:r>
        <w:rPr/>
        <w:t>y</w:t>
      </w:r>
      <w:r>
        <w:rPr>
          <w:spacing w:val="1"/>
        </w:rPr>
        <w:t> </w:t>
      </w:r>
      <w:r>
        <w:rPr/>
        <w:t>proyectos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inversión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Poder</w:t>
      </w:r>
      <w:r>
        <w:rPr>
          <w:spacing w:val="-41"/>
        </w:rPr>
        <w:t> </w:t>
      </w:r>
      <w:r>
        <w:rPr/>
        <w:t>Ejecutivo Estatal</w:t>
      </w:r>
      <w:r>
        <w:rPr>
          <w:spacing w:val="1"/>
        </w:rPr>
        <w:t> </w:t>
      </w:r>
      <w:r>
        <w:rPr/>
        <w:t>y los</w:t>
      </w:r>
      <w:r>
        <w:rPr>
          <w:spacing w:val="1"/>
        </w:rPr>
        <w:t> </w:t>
      </w:r>
      <w:r>
        <w:rPr/>
        <w:t>municipios</w:t>
      </w:r>
      <w:r>
        <w:rPr>
          <w:spacing w:val="4"/>
        </w:rPr>
        <w:t> </w:t>
      </w:r>
      <w:r>
        <w:rPr/>
        <w:t>del</w:t>
      </w:r>
      <w:r>
        <w:rPr>
          <w:spacing w:val="-3"/>
        </w:rPr>
        <w:t> </w:t>
      </w:r>
      <w:r>
        <w:rPr/>
        <w:t>Estado,</w:t>
      </w:r>
      <w:r>
        <w:rPr>
          <w:spacing w:val="1"/>
        </w:rPr>
        <w:t> </w:t>
      </w:r>
      <w:r>
        <w:rPr/>
        <w:t>así</w:t>
      </w:r>
      <w:r>
        <w:rPr>
          <w:spacing w:val="-2"/>
        </w:rPr>
        <w:t> </w:t>
      </w:r>
      <w:r>
        <w:rPr/>
        <w:t>como</w:t>
      </w:r>
      <w:r>
        <w:rPr>
          <w:spacing w:val="1"/>
        </w:rPr>
        <w:t> </w:t>
      </w:r>
      <w:r>
        <w:rPr/>
        <w:t>supervisar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deuda</w:t>
      </w:r>
      <w:r>
        <w:rPr>
          <w:spacing w:val="-4"/>
        </w:rPr>
        <w:t> </w:t>
      </w:r>
      <w:r>
        <w:rPr/>
        <w:t>públic</w:t>
      </w:r>
      <w:r>
        <w:rPr>
          <w:spacing w:val="-29"/>
        </w:rPr>
        <w:t> </w:t>
      </w:r>
      <w:r>
        <w:rPr/>
        <w:t>a.</w:t>
      </w:r>
    </w:p>
    <w:p>
      <w:pPr>
        <w:pStyle w:val="Heading1"/>
        <w:spacing w:before="87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8" w:hanging="284"/>
        <w:jc w:val="both"/>
        <w:rPr>
          <w:sz w:val="16"/>
        </w:rPr>
      </w:pPr>
      <w:r>
        <w:rPr>
          <w:sz w:val="16"/>
        </w:rPr>
        <w:t>Coordinar el análisis financiero, la identificación de alternativas de desarrollo de propuestas de financiamiento para la ejecución de los</w:t>
      </w:r>
      <w:r>
        <w:rPr>
          <w:spacing w:val="1"/>
          <w:sz w:val="16"/>
        </w:rPr>
        <w:t> </w:t>
      </w:r>
      <w:r>
        <w:rPr>
          <w:sz w:val="16"/>
        </w:rPr>
        <w:t>programas de</w:t>
      </w:r>
      <w:r>
        <w:rPr>
          <w:spacing w:val="-3"/>
          <w:sz w:val="16"/>
        </w:rPr>
        <w:t> </w:t>
      </w:r>
      <w:r>
        <w:rPr>
          <w:sz w:val="16"/>
        </w:rPr>
        <w:t>inversión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Poder</w:t>
      </w:r>
      <w:r>
        <w:rPr>
          <w:spacing w:val="3"/>
          <w:sz w:val="16"/>
        </w:rPr>
        <w:t> </w:t>
      </w:r>
      <w:r>
        <w:rPr>
          <w:sz w:val="16"/>
        </w:rPr>
        <w:t>Ejecutivo</w:t>
      </w:r>
      <w:r>
        <w:rPr>
          <w:spacing w:val="-3"/>
          <w:sz w:val="16"/>
        </w:rPr>
        <w:t> </w:t>
      </w:r>
      <w:r>
        <w:rPr>
          <w:sz w:val="16"/>
        </w:rPr>
        <w:t>Estatal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municipios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entidad.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4" w:hanging="284"/>
        <w:jc w:val="both"/>
        <w:rPr>
          <w:sz w:val="16"/>
        </w:rPr>
      </w:pPr>
      <w:r>
        <w:rPr>
          <w:sz w:val="16"/>
        </w:rPr>
        <w:t>Coordinar las asesorías otorgadas a los organismos auxiliares del Poder Ejecutivo Estatal y a los ayuntamientos de la entidad para la</w:t>
      </w:r>
      <w:r>
        <w:rPr>
          <w:spacing w:val="1"/>
          <w:sz w:val="16"/>
        </w:rPr>
        <w:t> </w:t>
      </w:r>
      <w:r>
        <w:rPr>
          <w:sz w:val="16"/>
        </w:rPr>
        <w:t>identificación y gestión de esquemas de financiamiento necesarios para la ejecución de sus respectivos planes y programas de</w:t>
      </w:r>
      <w:r>
        <w:rPr>
          <w:spacing w:val="1"/>
          <w:sz w:val="16"/>
        </w:rPr>
        <w:t> </w:t>
      </w:r>
      <w:r>
        <w:rPr>
          <w:sz w:val="16"/>
        </w:rPr>
        <w:t>inversión.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left"/>
        <w:rPr>
          <w:sz w:val="16"/>
        </w:rPr>
      </w:pPr>
      <w:r>
        <w:rPr>
          <w:sz w:val="16"/>
        </w:rPr>
        <w:t>Coordinar y</w:t>
      </w:r>
      <w:r>
        <w:rPr>
          <w:spacing w:val="-2"/>
          <w:sz w:val="16"/>
        </w:rPr>
        <w:t> </w:t>
      </w:r>
      <w:r>
        <w:rPr>
          <w:sz w:val="16"/>
        </w:rPr>
        <w:t>participar</w:t>
      </w:r>
      <w:r>
        <w:rPr>
          <w:spacing w:val="-3"/>
          <w:sz w:val="16"/>
        </w:rPr>
        <w:t> </w:t>
      </w:r>
      <w:r>
        <w:rPr>
          <w:sz w:val="16"/>
        </w:rPr>
        <w:t>en los</w:t>
      </w:r>
      <w:r>
        <w:rPr>
          <w:spacing w:val="3"/>
          <w:sz w:val="16"/>
        </w:rPr>
        <w:t> </w:t>
      </w:r>
      <w:r>
        <w:rPr>
          <w:sz w:val="16"/>
        </w:rPr>
        <w:t>procesos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negociación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contratación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operaciones</w:t>
      </w:r>
      <w:r>
        <w:rPr>
          <w:spacing w:val="-2"/>
          <w:sz w:val="16"/>
        </w:rPr>
        <w:t> </w:t>
      </w:r>
      <w:r>
        <w:rPr>
          <w:sz w:val="16"/>
        </w:rPr>
        <w:t>crediticias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Poder</w:t>
      </w:r>
      <w:r>
        <w:rPr>
          <w:spacing w:val="1"/>
          <w:sz w:val="16"/>
        </w:rPr>
        <w:t> </w:t>
      </w:r>
      <w:r>
        <w:rPr>
          <w:sz w:val="16"/>
        </w:rPr>
        <w:t>Ejecutivo</w:t>
      </w:r>
      <w:r>
        <w:rPr>
          <w:spacing w:val="-5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8" w:after="0"/>
        <w:ind w:left="556" w:right="0" w:hanging="284"/>
        <w:jc w:val="left"/>
        <w:rPr>
          <w:sz w:val="16"/>
        </w:rPr>
      </w:pPr>
      <w:r>
        <w:rPr>
          <w:w w:val="95"/>
          <w:sz w:val="16"/>
        </w:rPr>
        <w:t>Coordinar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15"/>
          <w:w w:val="95"/>
          <w:sz w:val="16"/>
        </w:rPr>
        <w:t> </w:t>
      </w:r>
      <w:r>
        <w:rPr>
          <w:w w:val="95"/>
          <w:sz w:val="16"/>
        </w:rPr>
        <w:t>seguimiento</w:t>
      </w:r>
      <w:r>
        <w:rPr>
          <w:spacing w:val="14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control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deuda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pública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estatal,</w:t>
      </w:r>
      <w:r>
        <w:rPr>
          <w:spacing w:val="22"/>
          <w:w w:val="95"/>
          <w:sz w:val="16"/>
        </w:rPr>
        <w:t> </w:t>
      </w:r>
      <w:r>
        <w:rPr>
          <w:w w:val="95"/>
          <w:sz w:val="16"/>
        </w:rPr>
        <w:t>así</w:t>
      </w:r>
      <w:r>
        <w:rPr>
          <w:spacing w:val="16"/>
          <w:w w:val="95"/>
          <w:sz w:val="16"/>
        </w:rPr>
        <w:t> </w:t>
      </w:r>
      <w:r>
        <w:rPr>
          <w:w w:val="95"/>
          <w:sz w:val="16"/>
        </w:rPr>
        <w:t>como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5"/>
          <w:w w:val="95"/>
          <w:sz w:val="16"/>
        </w:rPr>
        <w:t> </w:t>
      </w:r>
      <w:r>
        <w:rPr>
          <w:w w:val="95"/>
          <w:sz w:val="16"/>
        </w:rPr>
        <w:t>sus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fuentes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5"/>
          <w:w w:val="95"/>
          <w:sz w:val="16"/>
        </w:rPr>
        <w:t> </w:t>
      </w:r>
      <w:r>
        <w:rPr>
          <w:w w:val="95"/>
          <w:sz w:val="16"/>
        </w:rPr>
        <w:t>pago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e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instrumentos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administrac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2" w:after="0"/>
        <w:ind w:left="556" w:right="0" w:hanging="284"/>
        <w:jc w:val="left"/>
        <w:rPr>
          <w:sz w:val="16"/>
        </w:rPr>
      </w:pPr>
      <w:r>
        <w:rPr>
          <w:sz w:val="16"/>
        </w:rPr>
        <w:t>Supervisar el</w:t>
      </w:r>
      <w:r>
        <w:rPr>
          <w:spacing w:val="-6"/>
          <w:sz w:val="16"/>
        </w:rPr>
        <w:t> </w:t>
      </w:r>
      <w:r>
        <w:rPr>
          <w:sz w:val="16"/>
        </w:rPr>
        <w:t>registro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fideicomisos</w:t>
      </w:r>
      <w:r>
        <w:rPr>
          <w:spacing w:val="2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Gobierno</w:t>
      </w:r>
      <w:r>
        <w:rPr>
          <w:spacing w:val="-6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6" w:after="0"/>
        <w:ind w:left="556" w:right="180" w:hanging="284"/>
        <w:jc w:val="left"/>
        <w:rPr>
          <w:sz w:val="16"/>
        </w:rPr>
      </w:pPr>
      <w:r>
        <w:rPr>
          <w:sz w:val="16"/>
        </w:rPr>
        <w:t>Integrar y</w:t>
      </w:r>
      <w:r>
        <w:rPr>
          <w:spacing w:val="3"/>
          <w:sz w:val="16"/>
        </w:rPr>
        <w:t> </w:t>
      </w:r>
      <w:r>
        <w:rPr>
          <w:sz w:val="16"/>
        </w:rPr>
        <w:t>validar</w:t>
      </w:r>
      <w:r>
        <w:rPr>
          <w:spacing w:val="5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reportes</w:t>
      </w:r>
      <w:r>
        <w:rPr>
          <w:spacing w:val="8"/>
          <w:sz w:val="16"/>
        </w:rPr>
        <w:t> </w:t>
      </w:r>
      <w:r>
        <w:rPr>
          <w:sz w:val="16"/>
        </w:rPr>
        <w:t>e</w:t>
      </w:r>
      <w:r>
        <w:rPr>
          <w:spacing w:val="3"/>
          <w:sz w:val="16"/>
        </w:rPr>
        <w:t> </w:t>
      </w:r>
      <w:r>
        <w:rPr>
          <w:sz w:val="16"/>
        </w:rPr>
        <w:t>informes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situación</w:t>
      </w:r>
      <w:r>
        <w:rPr>
          <w:spacing w:val="11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evolución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deuda</w:t>
      </w:r>
      <w:r>
        <w:rPr>
          <w:spacing w:val="4"/>
          <w:sz w:val="16"/>
        </w:rPr>
        <w:t> </w:t>
      </w:r>
      <w:r>
        <w:rPr>
          <w:sz w:val="16"/>
        </w:rPr>
        <w:t>pública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sector</w:t>
      </w:r>
      <w:r>
        <w:rPr>
          <w:spacing w:val="5"/>
          <w:sz w:val="16"/>
        </w:rPr>
        <w:t> </w:t>
      </w:r>
      <w:r>
        <w:rPr>
          <w:sz w:val="16"/>
        </w:rPr>
        <w:t>central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auxiliar</w:t>
      </w:r>
      <w:r>
        <w:rPr>
          <w:spacing w:val="5"/>
          <w:sz w:val="16"/>
        </w:rPr>
        <w:t> </w:t>
      </w:r>
      <w:r>
        <w:rPr>
          <w:sz w:val="16"/>
        </w:rPr>
        <w:t>del</w:t>
      </w:r>
      <w:r>
        <w:rPr>
          <w:spacing w:val="4"/>
          <w:sz w:val="16"/>
        </w:rPr>
        <w:t> </w:t>
      </w:r>
      <w:r>
        <w:rPr>
          <w:sz w:val="16"/>
        </w:rPr>
        <w:t>Poder Ejecutivo</w:t>
      </w:r>
      <w:r>
        <w:rPr>
          <w:spacing w:val="-41"/>
          <w:sz w:val="16"/>
        </w:rPr>
        <w:t> </w:t>
      </w:r>
      <w:r>
        <w:rPr>
          <w:sz w:val="16"/>
        </w:rPr>
        <w:t>Estatal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municipios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entidad.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4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elaboración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propuestas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creación,</w:t>
      </w:r>
      <w:r>
        <w:rPr>
          <w:spacing w:val="4"/>
          <w:sz w:val="16"/>
        </w:rPr>
        <w:t> </w:t>
      </w:r>
      <w:r>
        <w:rPr>
          <w:sz w:val="16"/>
        </w:rPr>
        <w:t>fusión,</w:t>
      </w:r>
      <w:r>
        <w:rPr>
          <w:spacing w:val="5"/>
          <w:sz w:val="16"/>
        </w:rPr>
        <w:t> </w:t>
      </w:r>
      <w:r>
        <w:rPr>
          <w:sz w:val="16"/>
        </w:rPr>
        <w:t>modificación</w:t>
      </w:r>
      <w:r>
        <w:rPr>
          <w:spacing w:val="-1"/>
          <w:sz w:val="16"/>
        </w:rPr>
        <w:t> </w:t>
      </w:r>
      <w:r>
        <w:rPr>
          <w:sz w:val="16"/>
        </w:rPr>
        <w:t>y/o</w:t>
      </w:r>
      <w:r>
        <w:rPr>
          <w:spacing w:val="3"/>
          <w:sz w:val="16"/>
        </w:rPr>
        <w:t> </w:t>
      </w:r>
      <w:r>
        <w:rPr>
          <w:sz w:val="16"/>
        </w:rPr>
        <w:t>extinción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fideicomisos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someterlas</w:t>
      </w:r>
      <w:r>
        <w:rPr>
          <w:spacing w:val="8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consideración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la 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titular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Crédito.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5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7"/>
          <w:sz w:val="16"/>
        </w:rPr>
        <w:t> </w:t>
      </w:r>
      <w:r>
        <w:rPr>
          <w:sz w:val="16"/>
        </w:rPr>
        <w:t>participación</w:t>
      </w:r>
      <w:r>
        <w:rPr>
          <w:spacing w:val="7"/>
          <w:sz w:val="16"/>
        </w:rPr>
        <w:t> </w:t>
      </w:r>
      <w:r>
        <w:rPr>
          <w:sz w:val="16"/>
        </w:rPr>
        <w:t>en</w:t>
      </w:r>
      <w:r>
        <w:rPr>
          <w:spacing w:val="7"/>
          <w:sz w:val="16"/>
        </w:rPr>
        <w:t> </w:t>
      </w:r>
      <w:r>
        <w:rPr>
          <w:sz w:val="16"/>
        </w:rPr>
        <w:t>los</w:t>
      </w:r>
      <w:r>
        <w:rPr>
          <w:spacing w:val="11"/>
          <w:sz w:val="16"/>
        </w:rPr>
        <w:t> </w:t>
      </w:r>
      <w:r>
        <w:rPr>
          <w:sz w:val="16"/>
        </w:rPr>
        <w:t>procesos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7"/>
          <w:sz w:val="16"/>
        </w:rPr>
        <w:t> </w:t>
      </w:r>
      <w:r>
        <w:rPr>
          <w:sz w:val="16"/>
        </w:rPr>
        <w:t>auditoría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calificación</w:t>
      </w:r>
      <w:r>
        <w:rPr>
          <w:spacing w:val="7"/>
          <w:sz w:val="16"/>
        </w:rPr>
        <w:t> </w:t>
      </w:r>
      <w:r>
        <w:rPr>
          <w:sz w:val="16"/>
        </w:rPr>
        <w:t>quirografaria</w:t>
      </w:r>
      <w:r>
        <w:rPr>
          <w:spacing w:val="7"/>
          <w:sz w:val="16"/>
        </w:rPr>
        <w:t> </w:t>
      </w:r>
      <w:r>
        <w:rPr>
          <w:sz w:val="16"/>
        </w:rPr>
        <w:t>del</w:t>
      </w:r>
      <w:r>
        <w:rPr>
          <w:spacing w:val="15"/>
          <w:sz w:val="16"/>
        </w:rPr>
        <w:t> </w:t>
      </w:r>
      <w:r>
        <w:rPr>
          <w:sz w:val="16"/>
        </w:rPr>
        <w:t>Gobierno</w:t>
      </w:r>
      <w:r>
        <w:rPr>
          <w:spacing w:val="7"/>
          <w:sz w:val="16"/>
        </w:rPr>
        <w:t> </w:t>
      </w:r>
      <w:r>
        <w:rPr>
          <w:sz w:val="16"/>
        </w:rPr>
        <w:t>del</w:t>
      </w:r>
      <w:r>
        <w:rPr>
          <w:spacing w:val="5"/>
          <w:sz w:val="16"/>
        </w:rPr>
        <w:t> </w:t>
      </w:r>
      <w:r>
        <w:rPr>
          <w:sz w:val="16"/>
        </w:rPr>
        <w:t>Estado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7"/>
          <w:sz w:val="16"/>
        </w:rPr>
        <w:t> </w:t>
      </w:r>
      <w:r>
        <w:rPr>
          <w:sz w:val="16"/>
        </w:rPr>
        <w:t>México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sus</w:t>
      </w:r>
      <w:r>
        <w:rPr>
          <w:spacing w:val="-42"/>
          <w:sz w:val="16"/>
        </w:rPr>
        <w:t> </w:t>
      </w:r>
      <w:r>
        <w:rPr>
          <w:sz w:val="16"/>
        </w:rPr>
        <w:t>financiamientos,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validar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información</w:t>
      </w:r>
      <w:r>
        <w:rPr>
          <w:spacing w:val="-4"/>
          <w:sz w:val="16"/>
        </w:rPr>
        <w:t> </w:t>
      </w:r>
      <w:r>
        <w:rPr>
          <w:sz w:val="16"/>
        </w:rPr>
        <w:t>financiera</w:t>
      </w:r>
      <w:r>
        <w:rPr>
          <w:spacing w:val="-3"/>
          <w:sz w:val="16"/>
        </w:rPr>
        <w:t> </w:t>
      </w:r>
      <w:r>
        <w:rPr>
          <w:sz w:val="16"/>
        </w:rPr>
        <w:t>presentada a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entidades</w:t>
      </w:r>
      <w:r>
        <w:rPr>
          <w:spacing w:val="1"/>
          <w:sz w:val="16"/>
        </w:rPr>
        <w:t> </w:t>
      </w:r>
      <w:r>
        <w:rPr>
          <w:sz w:val="16"/>
        </w:rPr>
        <w:t>auditoras y</w:t>
      </w:r>
      <w:r>
        <w:rPr>
          <w:spacing w:val="1"/>
          <w:sz w:val="16"/>
        </w:rPr>
        <w:t> </w:t>
      </w:r>
      <w:r>
        <w:rPr>
          <w:sz w:val="16"/>
        </w:rPr>
        <w:t>calificadoras.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5" w:hanging="284"/>
        <w:jc w:val="left"/>
        <w:rPr>
          <w:sz w:val="16"/>
        </w:rPr>
      </w:pPr>
      <w:r>
        <w:rPr>
          <w:sz w:val="16"/>
        </w:rPr>
        <w:t>Participar en la formulación de las políticas en materia de deuda pública estatal para la elaboración del Anteproyecto de Presupuesto de</w:t>
      </w:r>
      <w:r>
        <w:rPr>
          <w:spacing w:val="-42"/>
          <w:sz w:val="16"/>
        </w:rPr>
        <w:t> </w:t>
      </w:r>
      <w:r>
        <w:rPr>
          <w:sz w:val="16"/>
        </w:rPr>
        <w:t>Egresos y</w:t>
      </w:r>
      <w:r>
        <w:rPr>
          <w:spacing w:val="1"/>
          <w:sz w:val="16"/>
        </w:rPr>
        <w:t> </w:t>
      </w:r>
      <w:r>
        <w:rPr>
          <w:sz w:val="16"/>
        </w:rPr>
        <w:t>Ley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Ingresos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Gobierno</w:t>
      </w:r>
      <w:r>
        <w:rPr>
          <w:spacing w:val="-4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83" w:hanging="284"/>
        <w:jc w:val="both"/>
        <w:rPr>
          <w:sz w:val="16"/>
        </w:rPr>
      </w:pPr>
      <w:r>
        <w:rPr>
          <w:sz w:val="16"/>
        </w:rPr>
        <w:t>Verificar los casos en que se requiera el otorgamiento del aval del Gobierno del Estado para la contratación de financiamiento por parte</w:t>
      </w:r>
      <w:r>
        <w:rPr>
          <w:spacing w:val="1"/>
          <w:sz w:val="16"/>
        </w:rPr>
        <w:t> </w:t>
      </w:r>
      <w:r>
        <w:rPr>
          <w:sz w:val="16"/>
        </w:rPr>
        <w:t>de organismos auxiliares del Poder Ejecutivo Estatal y los municipios del Estado, para someterlos a consideración y aprobación de las</w:t>
      </w:r>
      <w:r>
        <w:rPr>
          <w:spacing w:val="1"/>
          <w:sz w:val="16"/>
        </w:rPr>
        <w:t> </w:t>
      </w:r>
      <w:r>
        <w:rPr>
          <w:sz w:val="16"/>
        </w:rPr>
        <w:t>autoridades</w:t>
      </w:r>
      <w:r>
        <w:rPr>
          <w:spacing w:val="1"/>
          <w:sz w:val="16"/>
        </w:rPr>
        <w:t> </w:t>
      </w:r>
      <w:r>
        <w:rPr>
          <w:sz w:val="16"/>
        </w:rPr>
        <w:t>competentes.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81" w:val="left" w:leader="none"/>
        </w:tabs>
        <w:spacing w:line="357" w:lineRule="auto" w:before="89"/>
        <w:ind w:right="1507"/>
      </w:pPr>
      <w:r>
        <w:rPr/>
        <w:t>20705002010100L</w:t>
        <w:tab/>
        <w:t>SUBDIRECCIÓN</w:t>
      </w:r>
      <w:r>
        <w:rPr>
          <w:spacing w:val="-5"/>
        </w:rPr>
        <w:t> </w:t>
      </w:r>
      <w:r>
        <w:rPr/>
        <w:t>DE FINANCIAMIENTO</w:t>
      </w:r>
      <w:r>
        <w:rPr>
          <w:spacing w:val="-3"/>
        </w:rPr>
        <w:t> </w:t>
      </w:r>
      <w:r>
        <w:rPr/>
        <w:t>AL</w:t>
      </w:r>
      <w:r>
        <w:rPr>
          <w:spacing w:val="-2"/>
        </w:rPr>
        <w:t> </w:t>
      </w:r>
      <w:r>
        <w:rPr/>
        <w:t>SECTOR</w:t>
      </w:r>
      <w:r>
        <w:rPr>
          <w:spacing w:val="-4"/>
        </w:rPr>
        <w:t> </w:t>
      </w:r>
      <w:r>
        <w:rPr/>
        <w:t>CENTRAL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ORGANISMOS</w:t>
      </w:r>
      <w:r>
        <w:rPr>
          <w:spacing w:val="-5"/>
        </w:rPr>
        <w:t> </w:t>
      </w:r>
      <w:r>
        <w:rPr/>
        <w:t>AUXILIARES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firstLine="0"/>
        <w:jc w:val="left"/>
      </w:pPr>
      <w:r>
        <w:rPr/>
        <w:t>Coordinar</w:t>
      </w:r>
      <w:r>
        <w:rPr>
          <w:spacing w:val="5"/>
        </w:rPr>
        <w:t> </w:t>
      </w:r>
      <w:r>
        <w:rPr/>
        <w:t>y</w:t>
      </w:r>
      <w:r>
        <w:rPr>
          <w:spacing w:val="3"/>
        </w:rPr>
        <w:t> </w:t>
      </w:r>
      <w:r>
        <w:rPr/>
        <w:t>supervisar</w:t>
      </w:r>
      <w:r>
        <w:rPr>
          <w:spacing w:val="6"/>
        </w:rPr>
        <w:t> </w:t>
      </w:r>
      <w:r>
        <w:rPr/>
        <w:t>el</w:t>
      </w:r>
      <w:r>
        <w:rPr>
          <w:spacing w:val="-1"/>
        </w:rPr>
        <w:t> </w:t>
      </w:r>
      <w:r>
        <w:rPr/>
        <w:t>seguimiento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deuda</w:t>
      </w:r>
      <w:r>
        <w:rPr>
          <w:spacing w:val="4"/>
        </w:rPr>
        <w:t> </w:t>
      </w:r>
      <w:r>
        <w:rPr/>
        <w:t>pública</w:t>
      </w:r>
      <w:r>
        <w:rPr>
          <w:spacing w:val="4"/>
        </w:rPr>
        <w:t> </w:t>
      </w:r>
      <w:r>
        <w:rPr/>
        <w:t>del</w:t>
      </w:r>
      <w:r>
        <w:rPr>
          <w:spacing w:val="7"/>
        </w:rPr>
        <w:t> </w:t>
      </w:r>
      <w:r>
        <w:rPr/>
        <w:t>Gobierno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Estado</w:t>
      </w:r>
      <w:r>
        <w:rPr>
          <w:spacing w:val="4"/>
        </w:rPr>
        <w:t> </w:t>
      </w:r>
      <w:r>
        <w:rPr/>
        <w:t>de</w:t>
      </w:r>
      <w:r>
        <w:rPr>
          <w:spacing w:val="-1"/>
        </w:rPr>
        <w:t> </w:t>
      </w:r>
      <w:r>
        <w:rPr/>
        <w:t>México,</w:t>
      </w:r>
      <w:r>
        <w:rPr>
          <w:spacing w:val="5"/>
        </w:rPr>
        <w:t> </w:t>
      </w:r>
      <w:r>
        <w:rPr/>
        <w:t>así como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análisis,</w:t>
      </w:r>
      <w:r>
        <w:rPr>
          <w:spacing w:val="5"/>
        </w:rPr>
        <w:t> </w:t>
      </w:r>
      <w:r>
        <w:rPr/>
        <w:t>diseño</w:t>
      </w:r>
      <w:r>
        <w:rPr>
          <w:spacing w:val="-1"/>
        </w:rPr>
        <w:t> </w:t>
      </w:r>
      <w:r>
        <w:rPr/>
        <w:t>y</w:t>
      </w:r>
      <w:r>
        <w:rPr>
          <w:spacing w:val="7"/>
        </w:rPr>
        <w:t> </w:t>
      </w:r>
      <w:r>
        <w:rPr/>
        <w:t>ejecución</w:t>
      </w:r>
      <w:r>
        <w:rPr>
          <w:spacing w:val="4"/>
        </w:rPr>
        <w:t> </w:t>
      </w:r>
      <w:r>
        <w:rPr/>
        <w:t>de</w:t>
      </w:r>
      <w:r>
        <w:rPr>
          <w:spacing w:val="-41"/>
        </w:rPr>
        <w:t> </w:t>
      </w:r>
      <w:r>
        <w:rPr/>
        <w:t>esquemas</w:t>
      </w:r>
      <w:r>
        <w:rPr>
          <w:spacing w:val="3"/>
        </w:rPr>
        <w:t> </w:t>
      </w:r>
      <w:r>
        <w:rPr/>
        <w:t>de financiamiento para los</w:t>
      </w:r>
      <w:r>
        <w:rPr>
          <w:spacing w:val="4"/>
        </w:rPr>
        <w:t> </w:t>
      </w:r>
      <w:r>
        <w:rPr/>
        <w:t>programas de inversión</w:t>
      </w:r>
      <w:r>
        <w:rPr>
          <w:spacing w:val="-4"/>
        </w:rPr>
        <w:t> </w:t>
      </w:r>
      <w:r>
        <w:rPr/>
        <w:t>del sector</w:t>
      </w:r>
      <w:r>
        <w:rPr>
          <w:spacing w:val="-3"/>
        </w:rPr>
        <w:t> </w:t>
      </w:r>
      <w:r>
        <w:rPr/>
        <w:t>central</w:t>
      </w:r>
      <w:r>
        <w:rPr>
          <w:spacing w:val="-4"/>
        </w:rPr>
        <w:t> </w:t>
      </w:r>
      <w:r>
        <w:rPr/>
        <w:t>y</w:t>
      </w:r>
      <w:r>
        <w:rPr>
          <w:spacing w:val="4"/>
        </w:rPr>
        <w:t> </w:t>
      </w:r>
      <w:r>
        <w:rPr/>
        <w:t>auxiliar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la Administración</w:t>
      </w:r>
      <w:r>
        <w:rPr>
          <w:spacing w:val="-4"/>
        </w:rPr>
        <w:t> </w:t>
      </w:r>
      <w:r>
        <w:rPr/>
        <w:t>Pública</w:t>
      </w:r>
      <w:r>
        <w:rPr>
          <w:spacing w:val="-4"/>
        </w:rPr>
        <w:t> </w:t>
      </w:r>
      <w:r>
        <w:rPr/>
        <w:t>Estatal.</w:t>
      </w:r>
    </w:p>
    <w:p>
      <w:pPr>
        <w:pStyle w:val="Heading1"/>
        <w:spacing w:before="87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left"/>
        <w:rPr>
          <w:sz w:val="16"/>
        </w:rPr>
      </w:pPr>
      <w:r>
        <w:rPr>
          <w:sz w:val="16"/>
        </w:rPr>
        <w:t>Vigilar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evolución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deuda</w:t>
      </w:r>
      <w:r>
        <w:rPr>
          <w:spacing w:val="-2"/>
          <w:sz w:val="16"/>
        </w:rPr>
        <w:t> </w:t>
      </w:r>
      <w:r>
        <w:rPr>
          <w:sz w:val="16"/>
        </w:rPr>
        <w:t>pública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Gobierno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Estado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3" w:after="0"/>
        <w:ind w:left="556" w:right="0" w:hanging="284"/>
        <w:jc w:val="left"/>
        <w:rPr>
          <w:sz w:val="16"/>
        </w:rPr>
      </w:pPr>
      <w:r>
        <w:rPr>
          <w:sz w:val="16"/>
        </w:rPr>
        <w:t>Revisar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reportes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deuda</w:t>
      </w:r>
      <w:r>
        <w:rPr>
          <w:spacing w:val="-2"/>
          <w:sz w:val="16"/>
        </w:rPr>
        <w:t> </w:t>
      </w:r>
      <w:r>
        <w:rPr>
          <w:sz w:val="16"/>
        </w:rPr>
        <w:t>pública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transmitirlos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3"/>
          <w:sz w:val="16"/>
        </w:rPr>
        <w:t> </w:t>
      </w:r>
      <w:r>
        <w:rPr>
          <w:sz w:val="16"/>
        </w:rPr>
        <w:t>instancias</w:t>
      </w:r>
      <w:r>
        <w:rPr>
          <w:spacing w:val="-2"/>
          <w:sz w:val="16"/>
        </w:rPr>
        <w:t> </w:t>
      </w:r>
      <w:r>
        <w:rPr>
          <w:sz w:val="16"/>
        </w:rPr>
        <w:t>normativas</w:t>
      </w:r>
      <w:r>
        <w:rPr>
          <w:spacing w:val="-2"/>
          <w:sz w:val="16"/>
        </w:rPr>
        <w:t> </w:t>
      </w:r>
      <w:r>
        <w:rPr>
          <w:sz w:val="16"/>
        </w:rPr>
        <w:t>competentes.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66" w:after="0"/>
        <w:ind w:left="556" w:right="174" w:hanging="284"/>
        <w:jc w:val="left"/>
        <w:rPr>
          <w:sz w:val="16"/>
        </w:rPr>
      </w:pPr>
      <w:r>
        <w:rPr>
          <w:sz w:val="16"/>
        </w:rPr>
        <w:t>Supervisar la elaboración, y revisar las propuestas de esquemas de financiamiento para los proyectos de inversión de las dependencias</w:t>
      </w:r>
      <w:r>
        <w:rPr>
          <w:spacing w:val="-42"/>
          <w:sz w:val="16"/>
        </w:rPr>
        <w:t> </w:t>
      </w:r>
      <w:r>
        <w:rPr>
          <w:sz w:val="16"/>
        </w:rPr>
        <w:t>del sector</w:t>
      </w:r>
      <w:r>
        <w:rPr>
          <w:spacing w:val="3"/>
          <w:sz w:val="16"/>
        </w:rPr>
        <w:t> </w:t>
      </w:r>
      <w:r>
        <w:rPr>
          <w:sz w:val="16"/>
        </w:rPr>
        <w:t>central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auxiliares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0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6"/>
          <w:sz w:val="16"/>
        </w:rPr>
        <w:t> </w:t>
      </w:r>
      <w:r>
        <w:rPr>
          <w:sz w:val="16"/>
        </w:rPr>
        <w:t>seguimiento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deuda</w:t>
      </w:r>
      <w:r>
        <w:rPr>
          <w:spacing w:val="-2"/>
          <w:sz w:val="16"/>
        </w:rPr>
        <w:t> </w:t>
      </w:r>
      <w:r>
        <w:rPr>
          <w:sz w:val="16"/>
        </w:rPr>
        <w:t>pública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organismos</w:t>
      </w:r>
      <w:r>
        <w:rPr>
          <w:spacing w:val="5"/>
          <w:sz w:val="16"/>
        </w:rPr>
        <w:t> </w:t>
      </w:r>
      <w:r>
        <w:rPr>
          <w:sz w:val="16"/>
        </w:rPr>
        <w:t>auxiliares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Poder</w:t>
      </w:r>
      <w:r>
        <w:rPr>
          <w:spacing w:val="-5"/>
          <w:sz w:val="16"/>
        </w:rPr>
        <w:t> </w:t>
      </w:r>
      <w:r>
        <w:rPr>
          <w:sz w:val="16"/>
        </w:rPr>
        <w:t>Ejecutivo</w:t>
      </w:r>
      <w:r>
        <w:rPr>
          <w:spacing w:val="-3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1" w:after="0"/>
        <w:ind w:left="556" w:right="176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atención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asesoría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auxiliares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Poder</w:t>
      </w:r>
      <w:r>
        <w:rPr>
          <w:spacing w:val="1"/>
          <w:sz w:val="16"/>
        </w:rPr>
        <w:t> </w:t>
      </w:r>
      <w:r>
        <w:rPr>
          <w:sz w:val="16"/>
        </w:rPr>
        <w:t>Ejecutivo</w:t>
      </w:r>
      <w:r>
        <w:rPr>
          <w:spacing w:val="1"/>
          <w:sz w:val="16"/>
        </w:rPr>
        <w:t> </w:t>
      </w:r>
      <w:r>
        <w:rPr>
          <w:sz w:val="16"/>
        </w:rPr>
        <w:t>Estatal,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identificación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fuentes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financiamiento que</w:t>
      </w:r>
      <w:r>
        <w:rPr>
          <w:spacing w:val="1"/>
          <w:sz w:val="16"/>
        </w:rPr>
        <w:t> </w:t>
      </w:r>
      <w:r>
        <w:rPr>
          <w:sz w:val="16"/>
        </w:rPr>
        <w:t>apoyen en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ejecución de</w:t>
      </w:r>
      <w:r>
        <w:rPr>
          <w:spacing w:val="1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programas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inversión.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1" w:hanging="284"/>
        <w:jc w:val="left"/>
        <w:rPr>
          <w:sz w:val="16"/>
        </w:rPr>
      </w:pPr>
      <w:r>
        <w:rPr>
          <w:sz w:val="16"/>
        </w:rPr>
        <w:t>Revisar la evaluación realizada a las propuestas que remitan los organismos auxiliares del Poder Ejecutivo Estatal, para el otorgamiento</w:t>
      </w:r>
      <w:r>
        <w:rPr>
          <w:spacing w:val="-42"/>
          <w:sz w:val="16"/>
        </w:rPr>
        <w:t> </w:t>
      </w:r>
      <w:r>
        <w:rPr>
          <w:sz w:val="16"/>
        </w:rPr>
        <w:t>de avales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financiamientos</w:t>
      </w:r>
      <w:r>
        <w:rPr>
          <w:spacing w:val="5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contraten.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0" w:after="0"/>
        <w:ind w:left="556" w:right="177" w:hanging="284"/>
        <w:jc w:val="left"/>
        <w:rPr>
          <w:sz w:val="16"/>
        </w:rPr>
      </w:pPr>
      <w:r>
        <w:rPr>
          <w:sz w:val="16"/>
        </w:rPr>
        <w:t>Revisar y</w:t>
      </w:r>
      <w:r>
        <w:rPr>
          <w:spacing w:val="-2"/>
          <w:sz w:val="16"/>
        </w:rPr>
        <w:t> </w:t>
      </w:r>
      <w:r>
        <w:rPr>
          <w:sz w:val="16"/>
        </w:rPr>
        <w:t>validar el</w:t>
      </w:r>
      <w:r>
        <w:rPr>
          <w:spacing w:val="-2"/>
          <w:sz w:val="16"/>
        </w:rPr>
        <w:t> </w:t>
      </w:r>
      <w:r>
        <w:rPr>
          <w:sz w:val="16"/>
        </w:rPr>
        <w:t>análisis</w:t>
      </w:r>
      <w:r>
        <w:rPr>
          <w:spacing w:val="-2"/>
          <w:sz w:val="16"/>
        </w:rPr>
        <w:t> </w:t>
      </w:r>
      <w:r>
        <w:rPr>
          <w:sz w:val="16"/>
        </w:rPr>
        <w:t>financiero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propuestas</w:t>
      </w:r>
      <w:r>
        <w:rPr>
          <w:spacing w:val="2"/>
          <w:sz w:val="16"/>
        </w:rPr>
        <w:t> </w:t>
      </w:r>
      <w:r>
        <w:rPr>
          <w:sz w:val="16"/>
        </w:rPr>
        <w:t>presentadas</w:t>
      </w:r>
      <w:r>
        <w:rPr>
          <w:spacing w:val="-2"/>
          <w:sz w:val="16"/>
        </w:rPr>
        <w:t> </w:t>
      </w:r>
      <w:r>
        <w:rPr>
          <w:sz w:val="16"/>
        </w:rPr>
        <w:t>por</w:t>
      </w:r>
      <w:r>
        <w:rPr>
          <w:spacing w:val="5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instituciones</w:t>
      </w:r>
      <w:r>
        <w:rPr>
          <w:spacing w:val="2"/>
          <w:sz w:val="16"/>
        </w:rPr>
        <w:t> </w:t>
      </w:r>
      <w:r>
        <w:rPr>
          <w:sz w:val="16"/>
        </w:rPr>
        <w:t>financieras,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proveedores</w:t>
      </w:r>
      <w:r>
        <w:rPr>
          <w:spacing w:val="-1"/>
          <w:sz w:val="16"/>
        </w:rPr>
        <w:t> </w:t>
      </w:r>
      <w:r>
        <w:rPr>
          <w:sz w:val="16"/>
        </w:rPr>
        <w:t>y/o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41"/>
          <w:sz w:val="16"/>
        </w:rPr>
        <w:t> </w:t>
      </w:r>
      <w:r>
        <w:rPr>
          <w:sz w:val="16"/>
        </w:rPr>
        <w:t>contratistas,</w:t>
      </w:r>
      <w:r>
        <w:rPr>
          <w:spacing w:val="-3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obtención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financiamiento.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5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19"/>
          <w:sz w:val="16"/>
        </w:rPr>
        <w:t> </w:t>
      </w:r>
      <w:r>
        <w:rPr>
          <w:sz w:val="16"/>
        </w:rPr>
        <w:t>el</w:t>
      </w:r>
      <w:r>
        <w:rPr>
          <w:spacing w:val="17"/>
          <w:sz w:val="16"/>
        </w:rPr>
        <w:t> </w:t>
      </w:r>
      <w:r>
        <w:rPr>
          <w:sz w:val="16"/>
        </w:rPr>
        <w:t>análisis</w:t>
      </w:r>
      <w:r>
        <w:rPr>
          <w:spacing w:val="17"/>
          <w:sz w:val="16"/>
        </w:rPr>
        <w:t> </w:t>
      </w:r>
      <w:r>
        <w:rPr>
          <w:sz w:val="16"/>
        </w:rPr>
        <w:t>financiero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los</w:t>
      </w:r>
      <w:r>
        <w:rPr>
          <w:spacing w:val="21"/>
          <w:sz w:val="16"/>
        </w:rPr>
        <w:t> </w:t>
      </w:r>
      <w:r>
        <w:rPr>
          <w:sz w:val="16"/>
        </w:rPr>
        <w:t>proyectos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financiamiento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las</w:t>
      </w:r>
      <w:r>
        <w:rPr>
          <w:spacing w:val="21"/>
          <w:sz w:val="16"/>
        </w:rPr>
        <w:t> </w:t>
      </w:r>
      <w:r>
        <w:rPr>
          <w:sz w:val="16"/>
        </w:rPr>
        <w:t>dependencias</w:t>
      </w:r>
      <w:r>
        <w:rPr>
          <w:spacing w:val="17"/>
          <w:sz w:val="16"/>
        </w:rPr>
        <w:t> </w:t>
      </w:r>
      <w:r>
        <w:rPr>
          <w:sz w:val="16"/>
        </w:rPr>
        <w:t>y</w:t>
      </w:r>
      <w:r>
        <w:rPr>
          <w:spacing w:val="22"/>
          <w:sz w:val="16"/>
        </w:rPr>
        <w:t> </w:t>
      </w:r>
      <w:r>
        <w:rPr>
          <w:sz w:val="16"/>
        </w:rPr>
        <w:t>organismos</w:t>
      </w:r>
      <w:r>
        <w:rPr>
          <w:spacing w:val="17"/>
          <w:sz w:val="16"/>
        </w:rPr>
        <w:t> </w:t>
      </w:r>
      <w:r>
        <w:rPr>
          <w:sz w:val="16"/>
        </w:rPr>
        <w:t>auxiliares</w:t>
      </w:r>
      <w:r>
        <w:rPr>
          <w:spacing w:val="21"/>
          <w:sz w:val="16"/>
        </w:rPr>
        <w:t> </w:t>
      </w:r>
      <w:r>
        <w:rPr>
          <w:sz w:val="16"/>
        </w:rPr>
        <w:t>del</w:t>
      </w:r>
      <w:r>
        <w:rPr>
          <w:spacing w:val="18"/>
          <w:sz w:val="16"/>
        </w:rPr>
        <w:t> </w:t>
      </w:r>
      <w:r>
        <w:rPr>
          <w:sz w:val="16"/>
        </w:rPr>
        <w:t>Poder</w:t>
      </w:r>
      <w:r>
        <w:rPr>
          <w:spacing w:val="14"/>
          <w:sz w:val="16"/>
        </w:rPr>
        <w:t> </w:t>
      </w:r>
      <w:r>
        <w:rPr>
          <w:sz w:val="16"/>
        </w:rPr>
        <w:t>Ejecutivo</w:t>
      </w:r>
      <w:r>
        <w:rPr>
          <w:spacing w:val="-42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8" w:after="0"/>
        <w:ind w:left="556" w:right="172" w:hanging="284"/>
        <w:jc w:val="left"/>
        <w:rPr>
          <w:sz w:val="16"/>
        </w:rPr>
      </w:pPr>
      <w:r>
        <w:rPr>
          <w:sz w:val="16"/>
        </w:rPr>
        <w:t>Supervisar el seguimiento, análisis y elaboración de informes respecto de las fuentes de pago y los instrumentos de administración de la</w:t>
      </w:r>
      <w:r>
        <w:rPr>
          <w:spacing w:val="-42"/>
          <w:sz w:val="16"/>
        </w:rPr>
        <w:t> </w:t>
      </w:r>
      <w:r>
        <w:rPr>
          <w:sz w:val="16"/>
        </w:rPr>
        <w:t>deuda</w:t>
      </w:r>
      <w:r>
        <w:rPr>
          <w:spacing w:val="-4"/>
          <w:sz w:val="16"/>
        </w:rPr>
        <w:t> </w:t>
      </w:r>
      <w:r>
        <w:rPr>
          <w:sz w:val="16"/>
        </w:rPr>
        <w:t>pública</w:t>
      </w:r>
      <w:r>
        <w:rPr>
          <w:spacing w:val="-3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0" w:hanging="284"/>
        <w:jc w:val="left"/>
        <w:rPr>
          <w:sz w:val="16"/>
        </w:rPr>
      </w:pPr>
      <w:r>
        <w:rPr>
          <w:sz w:val="16"/>
        </w:rPr>
        <w:t>Supervisar la</w:t>
      </w:r>
      <w:r>
        <w:rPr>
          <w:spacing w:val="-6"/>
          <w:sz w:val="16"/>
        </w:rPr>
        <w:t> </w:t>
      </w:r>
      <w:r>
        <w:rPr>
          <w:sz w:val="16"/>
        </w:rPr>
        <w:t>operación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Registro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Fideicomisos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Estado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8" w:after="0"/>
        <w:ind w:left="556" w:right="0" w:hanging="284"/>
        <w:jc w:val="left"/>
        <w:rPr>
          <w:sz w:val="16"/>
        </w:rPr>
      </w:pPr>
      <w:r>
        <w:rPr>
          <w:sz w:val="16"/>
        </w:rPr>
        <w:t>Revisar</w:t>
      </w:r>
      <w:r>
        <w:rPr>
          <w:spacing w:val="-4"/>
          <w:sz w:val="16"/>
        </w:rPr>
        <w:t> </w:t>
      </w:r>
      <w:r>
        <w:rPr>
          <w:sz w:val="16"/>
        </w:rPr>
        <w:t>y,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caso,</w:t>
      </w:r>
      <w:r>
        <w:rPr>
          <w:spacing w:val="-4"/>
          <w:sz w:val="16"/>
        </w:rPr>
        <w:t> </w:t>
      </w:r>
      <w:r>
        <w:rPr>
          <w:sz w:val="16"/>
        </w:rPr>
        <w:t>verificar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reportes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información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fideicomisos</w:t>
      </w:r>
      <w:r>
        <w:rPr>
          <w:spacing w:val="-1"/>
          <w:sz w:val="16"/>
        </w:rPr>
        <w:t> </w:t>
      </w:r>
      <w:r>
        <w:rPr>
          <w:sz w:val="16"/>
        </w:rPr>
        <w:t>inscritos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Registro.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85" w:hanging="284"/>
        <w:jc w:val="left"/>
        <w:rPr>
          <w:sz w:val="16"/>
        </w:rPr>
      </w:pPr>
      <w:r>
        <w:rPr>
          <w:sz w:val="16"/>
        </w:rPr>
        <w:t>Coadyuvar</w:t>
      </w:r>
      <w:r>
        <w:rPr>
          <w:spacing w:val="32"/>
          <w:sz w:val="16"/>
        </w:rPr>
        <w:t> </w:t>
      </w:r>
      <w:r>
        <w:rPr>
          <w:sz w:val="16"/>
        </w:rPr>
        <w:t>en</w:t>
      </w:r>
      <w:r>
        <w:rPr>
          <w:spacing w:val="31"/>
          <w:sz w:val="16"/>
        </w:rPr>
        <w:t> </w:t>
      </w:r>
      <w:r>
        <w:rPr>
          <w:sz w:val="16"/>
        </w:rPr>
        <w:t>el</w:t>
      </w:r>
      <w:r>
        <w:rPr>
          <w:spacing w:val="31"/>
          <w:sz w:val="16"/>
        </w:rPr>
        <w:t> </w:t>
      </w:r>
      <w:r>
        <w:rPr>
          <w:sz w:val="16"/>
        </w:rPr>
        <w:t>análisis</w:t>
      </w:r>
      <w:r>
        <w:rPr>
          <w:spacing w:val="30"/>
          <w:sz w:val="16"/>
        </w:rPr>
        <w:t> </w:t>
      </w:r>
      <w:r>
        <w:rPr>
          <w:sz w:val="16"/>
        </w:rPr>
        <w:t>técnico</w:t>
      </w:r>
      <w:r>
        <w:rPr>
          <w:spacing w:val="27"/>
          <w:sz w:val="16"/>
        </w:rPr>
        <w:t> </w:t>
      </w:r>
      <w:r>
        <w:rPr>
          <w:sz w:val="16"/>
        </w:rPr>
        <w:t>y</w:t>
      </w:r>
      <w:r>
        <w:rPr>
          <w:spacing w:val="35"/>
          <w:sz w:val="16"/>
        </w:rPr>
        <w:t> </w:t>
      </w:r>
      <w:r>
        <w:rPr>
          <w:sz w:val="16"/>
        </w:rPr>
        <w:t>operativo</w:t>
      </w:r>
      <w:r>
        <w:rPr>
          <w:spacing w:val="31"/>
          <w:sz w:val="16"/>
        </w:rPr>
        <w:t> </w:t>
      </w:r>
      <w:r>
        <w:rPr>
          <w:sz w:val="16"/>
        </w:rPr>
        <w:t>de</w:t>
      </w:r>
      <w:r>
        <w:rPr>
          <w:spacing w:val="27"/>
          <w:sz w:val="16"/>
        </w:rPr>
        <w:t> </w:t>
      </w:r>
      <w:r>
        <w:rPr>
          <w:sz w:val="16"/>
        </w:rPr>
        <w:t>los</w:t>
      </w:r>
      <w:r>
        <w:rPr>
          <w:spacing w:val="30"/>
          <w:sz w:val="16"/>
        </w:rPr>
        <w:t> </w:t>
      </w:r>
      <w:r>
        <w:rPr>
          <w:sz w:val="16"/>
        </w:rPr>
        <w:t>fideicomisos</w:t>
      </w:r>
      <w:r>
        <w:rPr>
          <w:spacing w:val="35"/>
          <w:sz w:val="16"/>
        </w:rPr>
        <w:t> </w:t>
      </w:r>
      <w:r>
        <w:rPr>
          <w:sz w:val="16"/>
        </w:rPr>
        <w:t>en</w:t>
      </w:r>
      <w:r>
        <w:rPr>
          <w:spacing w:val="31"/>
          <w:sz w:val="16"/>
        </w:rPr>
        <w:t> </w:t>
      </w:r>
      <w:r>
        <w:rPr>
          <w:sz w:val="16"/>
        </w:rPr>
        <w:t>los</w:t>
      </w:r>
      <w:r>
        <w:rPr>
          <w:spacing w:val="34"/>
          <w:sz w:val="16"/>
        </w:rPr>
        <w:t> </w:t>
      </w:r>
      <w:r>
        <w:rPr>
          <w:sz w:val="16"/>
        </w:rPr>
        <w:t>que</w:t>
      </w:r>
      <w:r>
        <w:rPr>
          <w:spacing w:val="31"/>
          <w:sz w:val="16"/>
        </w:rPr>
        <w:t> </w:t>
      </w:r>
      <w:r>
        <w:rPr>
          <w:sz w:val="16"/>
        </w:rPr>
        <w:t>las</w:t>
      </w:r>
      <w:r>
        <w:rPr>
          <w:spacing w:val="35"/>
          <w:sz w:val="16"/>
        </w:rPr>
        <w:t> </w:t>
      </w:r>
      <w:r>
        <w:rPr>
          <w:sz w:val="16"/>
        </w:rPr>
        <w:t>dependencias</w:t>
      </w:r>
      <w:r>
        <w:rPr>
          <w:spacing w:val="30"/>
          <w:sz w:val="16"/>
        </w:rPr>
        <w:t> </w:t>
      </w:r>
      <w:r>
        <w:rPr>
          <w:sz w:val="16"/>
        </w:rPr>
        <w:t>y</w:t>
      </w:r>
      <w:r>
        <w:rPr>
          <w:spacing w:val="35"/>
          <w:sz w:val="16"/>
        </w:rPr>
        <w:t> </w:t>
      </w:r>
      <w:r>
        <w:rPr>
          <w:sz w:val="16"/>
        </w:rPr>
        <w:t>organismos</w:t>
      </w:r>
      <w:r>
        <w:rPr>
          <w:spacing w:val="34"/>
          <w:sz w:val="16"/>
        </w:rPr>
        <w:t> </w:t>
      </w:r>
      <w:r>
        <w:rPr>
          <w:sz w:val="16"/>
        </w:rPr>
        <w:t>auxiliares</w:t>
      </w:r>
      <w:r>
        <w:rPr>
          <w:spacing w:val="35"/>
          <w:sz w:val="16"/>
        </w:rPr>
        <w:t> </w:t>
      </w:r>
      <w:r>
        <w:rPr>
          <w:sz w:val="16"/>
        </w:rPr>
        <w:t>del</w:t>
      </w:r>
      <w:r>
        <w:rPr>
          <w:spacing w:val="31"/>
          <w:sz w:val="16"/>
        </w:rPr>
        <w:t> </w:t>
      </w:r>
      <w:r>
        <w:rPr>
          <w:sz w:val="16"/>
        </w:rPr>
        <w:t>Poder</w:t>
      </w:r>
      <w:r>
        <w:rPr>
          <w:spacing w:val="-41"/>
          <w:sz w:val="16"/>
        </w:rPr>
        <w:t> </w:t>
      </w:r>
      <w:r>
        <w:rPr>
          <w:sz w:val="16"/>
        </w:rPr>
        <w:t>Ejecutivo</w:t>
      </w:r>
      <w:r>
        <w:rPr>
          <w:spacing w:val="-2"/>
          <w:sz w:val="16"/>
        </w:rPr>
        <w:t> </w:t>
      </w:r>
      <w:r>
        <w:rPr>
          <w:sz w:val="16"/>
        </w:rPr>
        <w:t>Estatal</w:t>
      </w:r>
      <w:r>
        <w:rPr>
          <w:spacing w:val="-1"/>
          <w:sz w:val="16"/>
        </w:rPr>
        <w:t> </w:t>
      </w:r>
      <w:r>
        <w:rPr>
          <w:sz w:val="16"/>
        </w:rPr>
        <w:t>sean</w:t>
      </w:r>
      <w:r>
        <w:rPr>
          <w:spacing w:val="-1"/>
          <w:sz w:val="16"/>
        </w:rPr>
        <w:t> </w:t>
      </w:r>
      <w:r>
        <w:rPr>
          <w:sz w:val="16"/>
        </w:rPr>
        <w:t>parte, así</w:t>
      </w:r>
      <w:r>
        <w:rPr>
          <w:spacing w:val="-4"/>
          <w:sz w:val="16"/>
        </w:rPr>
        <w:t> </w:t>
      </w:r>
      <w:r>
        <w:rPr>
          <w:sz w:val="16"/>
        </w:rPr>
        <w:t>como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propuestas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creación, fusión, modificación</w:t>
      </w:r>
      <w:r>
        <w:rPr>
          <w:spacing w:val="-5"/>
          <w:sz w:val="16"/>
        </w:rPr>
        <w:t> </w:t>
      </w:r>
      <w:r>
        <w:rPr>
          <w:sz w:val="16"/>
        </w:rPr>
        <w:t>y/o</w:t>
      </w:r>
      <w:r>
        <w:rPr>
          <w:spacing w:val="-5"/>
          <w:sz w:val="16"/>
        </w:rPr>
        <w:t> </w:t>
      </w:r>
      <w:r>
        <w:rPr>
          <w:sz w:val="16"/>
        </w:rPr>
        <w:t>extinción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fideicomisos.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Colaborar,</w:t>
      </w:r>
      <w:r>
        <w:rPr>
          <w:spacing w:val="-5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materia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deuda</w:t>
      </w:r>
      <w:r>
        <w:rPr>
          <w:spacing w:val="-5"/>
          <w:sz w:val="16"/>
        </w:rPr>
        <w:t> </w:t>
      </w:r>
      <w:r>
        <w:rPr>
          <w:sz w:val="16"/>
        </w:rPr>
        <w:t>pública</w:t>
      </w:r>
      <w:r>
        <w:rPr>
          <w:spacing w:val="-2"/>
          <w:sz w:val="16"/>
        </w:rPr>
        <w:t> </w:t>
      </w:r>
      <w:r>
        <w:rPr>
          <w:sz w:val="16"/>
        </w:rPr>
        <w:t>estatal, en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elaboración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Anteproyecto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Ley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Ingresos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Presupuesto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Egresos.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2" w:lineRule="auto" w:before="87" w:after="0"/>
        <w:ind w:left="273" w:right="3643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demás</w:t>
      </w:r>
      <w:r>
        <w:rPr>
          <w:spacing w:val="3"/>
          <w:sz w:val="16"/>
        </w:rPr>
        <w:t> </w:t>
      </w:r>
      <w:r>
        <w:rPr>
          <w:sz w:val="16"/>
        </w:rPr>
        <w:t>funciones</w:t>
      </w:r>
      <w:r>
        <w:rPr>
          <w:spacing w:val="4"/>
          <w:sz w:val="16"/>
        </w:rPr>
        <w:t> </w:t>
      </w:r>
      <w:r>
        <w:rPr>
          <w:sz w:val="16"/>
        </w:rPr>
        <w:t>inherentes</w:t>
      </w:r>
      <w:r>
        <w:rPr>
          <w:spacing w:val="4"/>
          <w:sz w:val="16"/>
        </w:rPr>
        <w:t> </w:t>
      </w:r>
      <w:r>
        <w:rPr>
          <w:sz w:val="16"/>
        </w:rPr>
        <w:t>al</w:t>
      </w:r>
      <w:r>
        <w:rPr>
          <w:spacing w:val="-1"/>
          <w:sz w:val="16"/>
        </w:rPr>
        <w:t> </w:t>
      </w:r>
      <w:r>
        <w:rPr>
          <w:sz w:val="16"/>
        </w:rPr>
        <w:t>área de</w:t>
      </w:r>
      <w:r>
        <w:rPr>
          <w:spacing w:val="2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20705002010101L</w:t>
        <w:tab/>
        <w:t>DEPARTAMENTO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FINANCIAMIENTO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AL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SECTOR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AUXILIAR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right="165" w:firstLine="0"/>
        <w:jc w:val="left"/>
      </w:pPr>
      <w:r>
        <w:rPr/>
        <w:t>Realizar el seguimiento de los financiamientos de los organismos auxiliares del Poder Ejecutivo Estatal, para la ejecución de sus programas</w:t>
      </w:r>
      <w:r>
        <w:rPr>
          <w:spacing w:val="-42"/>
        </w:rPr>
        <w:t> </w:t>
      </w:r>
      <w:r>
        <w:rPr/>
        <w:t>de inversión.</w:t>
      </w:r>
    </w:p>
    <w:p>
      <w:pPr>
        <w:spacing w:after="0"/>
        <w:jc w:val="left"/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8"/>
        <w:ind w:left="0" w:firstLine="0"/>
        <w:jc w:val="left"/>
        <w:rPr>
          <w:sz w:val="14"/>
        </w:rPr>
      </w:pPr>
    </w:p>
    <w:p>
      <w:pPr>
        <w:pStyle w:val="Heading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5" w:hanging="284"/>
        <w:jc w:val="left"/>
        <w:rPr>
          <w:sz w:val="16"/>
        </w:rPr>
      </w:pPr>
      <w:r>
        <w:rPr>
          <w:sz w:val="16"/>
        </w:rPr>
        <w:t>Atender</w:t>
      </w:r>
      <w:r>
        <w:rPr>
          <w:spacing w:val="13"/>
          <w:sz w:val="16"/>
        </w:rPr>
        <w:t> </w:t>
      </w:r>
      <w:r>
        <w:rPr>
          <w:sz w:val="16"/>
        </w:rPr>
        <w:t>las</w:t>
      </w:r>
      <w:r>
        <w:rPr>
          <w:spacing w:val="15"/>
          <w:sz w:val="16"/>
        </w:rPr>
        <w:t> </w:t>
      </w:r>
      <w:r>
        <w:rPr>
          <w:sz w:val="16"/>
        </w:rPr>
        <w:t>solicitudes</w:t>
      </w:r>
      <w:r>
        <w:rPr>
          <w:spacing w:val="15"/>
          <w:sz w:val="16"/>
        </w:rPr>
        <w:t> </w:t>
      </w:r>
      <w:r>
        <w:rPr>
          <w:sz w:val="16"/>
        </w:rPr>
        <w:t>de</w:t>
      </w:r>
      <w:r>
        <w:rPr>
          <w:spacing w:val="11"/>
          <w:sz w:val="16"/>
        </w:rPr>
        <w:t> </w:t>
      </w:r>
      <w:r>
        <w:rPr>
          <w:sz w:val="16"/>
        </w:rPr>
        <w:t>asesoría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11"/>
          <w:sz w:val="16"/>
        </w:rPr>
        <w:t> </w:t>
      </w:r>
      <w:r>
        <w:rPr>
          <w:sz w:val="16"/>
        </w:rPr>
        <w:t>los</w:t>
      </w:r>
      <w:r>
        <w:rPr>
          <w:spacing w:val="15"/>
          <w:sz w:val="16"/>
        </w:rPr>
        <w:t> </w:t>
      </w:r>
      <w:r>
        <w:rPr>
          <w:sz w:val="16"/>
        </w:rPr>
        <w:t>organismos</w:t>
      </w:r>
      <w:r>
        <w:rPr>
          <w:spacing w:val="15"/>
          <w:sz w:val="16"/>
        </w:rPr>
        <w:t> </w:t>
      </w:r>
      <w:r>
        <w:rPr>
          <w:sz w:val="16"/>
        </w:rPr>
        <w:t>auxiliares</w:t>
      </w:r>
      <w:r>
        <w:rPr>
          <w:spacing w:val="10"/>
          <w:sz w:val="16"/>
        </w:rPr>
        <w:t> </w:t>
      </w:r>
      <w:r>
        <w:rPr>
          <w:sz w:val="16"/>
        </w:rPr>
        <w:t>del</w:t>
      </w:r>
      <w:r>
        <w:rPr>
          <w:spacing w:val="11"/>
          <w:sz w:val="16"/>
        </w:rPr>
        <w:t> </w:t>
      </w:r>
      <w:r>
        <w:rPr>
          <w:sz w:val="16"/>
        </w:rPr>
        <w:t>Poder</w:t>
      </w:r>
      <w:r>
        <w:rPr>
          <w:spacing w:val="23"/>
          <w:sz w:val="16"/>
        </w:rPr>
        <w:t> </w:t>
      </w:r>
      <w:r>
        <w:rPr>
          <w:sz w:val="16"/>
        </w:rPr>
        <w:t>Ejecutivo</w:t>
      </w:r>
      <w:r>
        <w:rPr>
          <w:spacing w:val="11"/>
          <w:sz w:val="16"/>
        </w:rPr>
        <w:t> </w:t>
      </w:r>
      <w:r>
        <w:rPr>
          <w:sz w:val="16"/>
        </w:rPr>
        <w:t>Estatal,</w:t>
      </w:r>
      <w:r>
        <w:rPr>
          <w:spacing w:val="16"/>
          <w:sz w:val="16"/>
        </w:rPr>
        <w:t> </w:t>
      </w:r>
      <w:r>
        <w:rPr>
          <w:sz w:val="16"/>
        </w:rPr>
        <w:t>para</w:t>
      </w:r>
      <w:r>
        <w:rPr>
          <w:spacing w:val="11"/>
          <w:sz w:val="16"/>
        </w:rPr>
        <w:t> </w:t>
      </w:r>
      <w:r>
        <w:rPr>
          <w:sz w:val="16"/>
        </w:rPr>
        <w:t>identificar</w:t>
      </w:r>
      <w:r>
        <w:rPr>
          <w:spacing w:val="13"/>
          <w:sz w:val="16"/>
        </w:rPr>
        <w:t> </w:t>
      </w:r>
      <w:r>
        <w:rPr>
          <w:sz w:val="16"/>
        </w:rPr>
        <w:t>las</w:t>
      </w:r>
      <w:r>
        <w:rPr>
          <w:spacing w:val="10"/>
          <w:sz w:val="16"/>
        </w:rPr>
        <w:t> </w:t>
      </w:r>
      <w:r>
        <w:rPr>
          <w:sz w:val="16"/>
        </w:rPr>
        <w:t>fuentes</w:t>
      </w:r>
      <w:r>
        <w:rPr>
          <w:spacing w:val="15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financiamiento que</w:t>
      </w:r>
      <w:r>
        <w:rPr>
          <w:spacing w:val="1"/>
          <w:sz w:val="16"/>
        </w:rPr>
        <w:t> </w:t>
      </w:r>
      <w:r>
        <w:rPr>
          <w:sz w:val="16"/>
        </w:rPr>
        <w:t>apoyen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ejecución</w:t>
      </w:r>
      <w:r>
        <w:rPr>
          <w:spacing w:val="1"/>
          <w:sz w:val="16"/>
        </w:rPr>
        <w:t> </w:t>
      </w:r>
      <w:r>
        <w:rPr>
          <w:sz w:val="16"/>
        </w:rPr>
        <w:t>de sus</w:t>
      </w:r>
      <w:r>
        <w:rPr>
          <w:spacing w:val="1"/>
          <w:sz w:val="16"/>
        </w:rPr>
        <w:t> </w:t>
      </w:r>
      <w:r>
        <w:rPr>
          <w:sz w:val="16"/>
        </w:rPr>
        <w:t>proyectos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inversión.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0" w:hanging="284"/>
        <w:jc w:val="left"/>
        <w:rPr>
          <w:sz w:val="16"/>
        </w:rPr>
      </w:pPr>
      <w:r>
        <w:rPr>
          <w:sz w:val="16"/>
        </w:rPr>
        <w:t>Analizar</w:t>
      </w:r>
      <w:r>
        <w:rPr>
          <w:spacing w:val="29"/>
          <w:sz w:val="16"/>
        </w:rPr>
        <w:t> </w:t>
      </w:r>
      <w:r>
        <w:rPr>
          <w:sz w:val="16"/>
        </w:rPr>
        <w:t>las</w:t>
      </w:r>
      <w:r>
        <w:rPr>
          <w:spacing w:val="27"/>
          <w:sz w:val="16"/>
        </w:rPr>
        <w:t> </w:t>
      </w:r>
      <w:r>
        <w:rPr>
          <w:sz w:val="16"/>
        </w:rPr>
        <w:t>solicitudes</w:t>
      </w:r>
      <w:r>
        <w:rPr>
          <w:spacing w:val="27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crédito</w:t>
      </w:r>
      <w:r>
        <w:rPr>
          <w:spacing w:val="23"/>
          <w:sz w:val="16"/>
        </w:rPr>
        <w:t> </w:t>
      </w:r>
      <w:r>
        <w:rPr>
          <w:sz w:val="16"/>
        </w:rPr>
        <w:t>presentadas</w:t>
      </w:r>
      <w:r>
        <w:rPr>
          <w:spacing w:val="29"/>
          <w:sz w:val="16"/>
        </w:rPr>
        <w:t> </w:t>
      </w:r>
      <w:r>
        <w:rPr>
          <w:sz w:val="16"/>
        </w:rPr>
        <w:t>por</w:t>
      </w:r>
      <w:r>
        <w:rPr>
          <w:spacing w:val="25"/>
          <w:sz w:val="16"/>
        </w:rPr>
        <w:t> </w:t>
      </w:r>
      <w:r>
        <w:rPr>
          <w:sz w:val="16"/>
        </w:rPr>
        <w:t>los</w:t>
      </w:r>
      <w:r>
        <w:rPr>
          <w:spacing w:val="24"/>
          <w:sz w:val="16"/>
        </w:rPr>
        <w:t> </w:t>
      </w:r>
      <w:r>
        <w:rPr>
          <w:sz w:val="16"/>
        </w:rPr>
        <w:t>organismos</w:t>
      </w:r>
      <w:r>
        <w:rPr>
          <w:spacing w:val="22"/>
          <w:sz w:val="16"/>
        </w:rPr>
        <w:t> </w:t>
      </w:r>
      <w:r>
        <w:rPr>
          <w:sz w:val="16"/>
        </w:rPr>
        <w:t>auxiliares</w:t>
      </w:r>
      <w:r>
        <w:rPr>
          <w:spacing w:val="27"/>
          <w:sz w:val="16"/>
        </w:rPr>
        <w:t> </w:t>
      </w:r>
      <w:r>
        <w:rPr>
          <w:sz w:val="16"/>
        </w:rPr>
        <w:t>del</w:t>
      </w:r>
      <w:r>
        <w:rPr>
          <w:spacing w:val="23"/>
          <w:sz w:val="16"/>
        </w:rPr>
        <w:t> </w:t>
      </w:r>
      <w:r>
        <w:rPr>
          <w:sz w:val="16"/>
        </w:rPr>
        <w:t>Poder</w:t>
      </w:r>
      <w:r>
        <w:rPr>
          <w:spacing w:val="24"/>
          <w:sz w:val="16"/>
        </w:rPr>
        <w:t> </w:t>
      </w:r>
      <w:r>
        <w:rPr>
          <w:sz w:val="16"/>
        </w:rPr>
        <w:t>Ejecutivo</w:t>
      </w:r>
      <w:r>
        <w:rPr>
          <w:spacing w:val="24"/>
          <w:sz w:val="16"/>
        </w:rPr>
        <w:t> </w:t>
      </w:r>
      <w:r>
        <w:rPr>
          <w:sz w:val="16"/>
        </w:rPr>
        <w:t>Estatal</w:t>
      </w:r>
      <w:r>
        <w:rPr>
          <w:spacing w:val="23"/>
          <w:sz w:val="16"/>
        </w:rPr>
        <w:t> </w:t>
      </w:r>
      <w:r>
        <w:rPr>
          <w:sz w:val="16"/>
        </w:rPr>
        <w:t>a</w:t>
      </w:r>
      <w:r>
        <w:rPr>
          <w:spacing w:val="23"/>
          <w:sz w:val="16"/>
        </w:rPr>
        <w:t> </w:t>
      </w:r>
      <w:r>
        <w:rPr>
          <w:sz w:val="16"/>
        </w:rPr>
        <w:t>la</w:t>
      </w:r>
      <w:r>
        <w:rPr>
          <w:spacing w:val="23"/>
          <w:sz w:val="16"/>
        </w:rPr>
        <w:t> </w:t>
      </w:r>
      <w:r>
        <w:rPr>
          <w:sz w:val="16"/>
        </w:rPr>
        <w:t>Dirección</w:t>
      </w:r>
      <w:r>
        <w:rPr>
          <w:spacing w:val="18"/>
          <w:sz w:val="16"/>
        </w:rPr>
        <w:t> </w:t>
      </w:r>
      <w:r>
        <w:rPr>
          <w:sz w:val="16"/>
        </w:rPr>
        <w:t>General</w:t>
      </w:r>
      <w:r>
        <w:rPr>
          <w:spacing w:val="24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Crédito,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apoyar</w:t>
      </w:r>
      <w:r>
        <w:rPr>
          <w:spacing w:val="3"/>
          <w:sz w:val="16"/>
        </w:rPr>
        <w:t> </w:t>
      </w:r>
      <w:r>
        <w:rPr>
          <w:sz w:val="16"/>
        </w:rPr>
        <w:t>en los</w:t>
      </w:r>
      <w:r>
        <w:rPr>
          <w:spacing w:val="1"/>
          <w:sz w:val="16"/>
        </w:rPr>
        <w:t> </w:t>
      </w:r>
      <w:r>
        <w:rPr>
          <w:sz w:val="16"/>
        </w:rPr>
        <w:t>trámites</w:t>
      </w:r>
      <w:r>
        <w:rPr>
          <w:spacing w:val="5"/>
          <w:sz w:val="16"/>
        </w:rPr>
        <w:t> </w:t>
      </w:r>
      <w:r>
        <w:rPr>
          <w:sz w:val="16"/>
        </w:rPr>
        <w:t>ante las</w:t>
      </w:r>
      <w:r>
        <w:rPr>
          <w:spacing w:val="1"/>
          <w:sz w:val="16"/>
        </w:rPr>
        <w:t> </w:t>
      </w:r>
      <w:r>
        <w:rPr>
          <w:sz w:val="16"/>
        </w:rPr>
        <w:t>instituciones</w:t>
      </w:r>
      <w:r>
        <w:rPr>
          <w:spacing w:val="1"/>
          <w:sz w:val="16"/>
        </w:rPr>
        <w:t> </w:t>
      </w:r>
      <w:r>
        <w:rPr>
          <w:sz w:val="16"/>
        </w:rPr>
        <w:t>financieras.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76" w:hanging="284"/>
        <w:jc w:val="left"/>
        <w:rPr>
          <w:sz w:val="16"/>
        </w:rPr>
      </w:pPr>
      <w:r>
        <w:rPr>
          <w:sz w:val="16"/>
        </w:rPr>
        <w:t>Dar seguimiento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ingresos</w:t>
      </w:r>
      <w:r>
        <w:rPr>
          <w:spacing w:val="8"/>
          <w:sz w:val="16"/>
        </w:rPr>
        <w:t> </w:t>
      </w:r>
      <w:r>
        <w:rPr>
          <w:sz w:val="16"/>
        </w:rPr>
        <w:t>por</w:t>
      </w:r>
      <w:r>
        <w:rPr>
          <w:spacing w:val="6"/>
          <w:sz w:val="16"/>
        </w:rPr>
        <w:t> </w:t>
      </w:r>
      <w:r>
        <w:rPr>
          <w:sz w:val="16"/>
        </w:rPr>
        <w:t>financiamientos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al</w:t>
      </w:r>
      <w:r>
        <w:rPr>
          <w:spacing w:val="4"/>
          <w:sz w:val="16"/>
        </w:rPr>
        <w:t> </w:t>
      </w:r>
      <w:r>
        <w:rPr>
          <w:sz w:val="16"/>
        </w:rPr>
        <w:t>control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pagos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aquellos</w:t>
      </w:r>
      <w:r>
        <w:rPr>
          <w:spacing w:val="7"/>
          <w:sz w:val="16"/>
        </w:rPr>
        <w:t> </w:t>
      </w:r>
      <w:r>
        <w:rPr>
          <w:sz w:val="16"/>
        </w:rPr>
        <w:t>organismos</w:t>
      </w:r>
      <w:r>
        <w:rPr>
          <w:spacing w:val="8"/>
          <w:sz w:val="16"/>
        </w:rPr>
        <w:t> </w:t>
      </w:r>
      <w:r>
        <w:rPr>
          <w:sz w:val="16"/>
        </w:rPr>
        <w:t>auxiliares</w:t>
      </w:r>
      <w:r>
        <w:rPr>
          <w:spacing w:val="7"/>
          <w:sz w:val="16"/>
        </w:rPr>
        <w:t> </w:t>
      </w:r>
      <w:r>
        <w:rPr>
          <w:sz w:val="16"/>
        </w:rPr>
        <w:t>del</w:t>
      </w:r>
      <w:r>
        <w:rPr>
          <w:spacing w:val="4"/>
          <w:sz w:val="16"/>
        </w:rPr>
        <w:t> </w:t>
      </w:r>
      <w:r>
        <w:rPr>
          <w:sz w:val="16"/>
        </w:rPr>
        <w:t>Poder</w:t>
      </w:r>
      <w:r>
        <w:rPr>
          <w:spacing w:val="5"/>
          <w:sz w:val="16"/>
        </w:rPr>
        <w:t> </w:t>
      </w:r>
      <w:r>
        <w:rPr>
          <w:sz w:val="16"/>
        </w:rPr>
        <w:t>Ejecutivo</w:t>
      </w:r>
      <w:r>
        <w:rPr>
          <w:spacing w:val="4"/>
          <w:sz w:val="16"/>
        </w:rPr>
        <w:t> </w:t>
      </w:r>
      <w:r>
        <w:rPr>
          <w:sz w:val="16"/>
        </w:rPr>
        <w:t>Estatal</w:t>
      </w:r>
      <w:r>
        <w:rPr>
          <w:spacing w:val="-41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cuenten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aval.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82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seguimiento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estados</w:t>
      </w:r>
      <w:r>
        <w:rPr>
          <w:spacing w:val="1"/>
          <w:sz w:val="16"/>
        </w:rPr>
        <w:t> </w:t>
      </w:r>
      <w:r>
        <w:rPr>
          <w:sz w:val="16"/>
        </w:rPr>
        <w:t>financieros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auxiliares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Poder</w:t>
      </w:r>
      <w:r>
        <w:rPr>
          <w:spacing w:val="1"/>
          <w:sz w:val="16"/>
        </w:rPr>
        <w:t> </w:t>
      </w:r>
      <w:r>
        <w:rPr>
          <w:sz w:val="16"/>
        </w:rPr>
        <w:t>Ejecutivo</w:t>
      </w:r>
      <w:r>
        <w:rPr>
          <w:spacing w:val="1"/>
          <w:sz w:val="16"/>
        </w:rPr>
        <w:t> </w:t>
      </w:r>
      <w:r>
        <w:rPr>
          <w:sz w:val="16"/>
        </w:rPr>
        <w:t>Estatal,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determinar</w:t>
      </w:r>
      <w:r>
        <w:rPr>
          <w:spacing w:val="44"/>
          <w:sz w:val="16"/>
        </w:rPr>
        <w:t> </w:t>
      </w:r>
      <w:r>
        <w:rPr>
          <w:sz w:val="16"/>
        </w:rPr>
        <w:t>su</w:t>
      </w:r>
      <w:r>
        <w:rPr>
          <w:spacing w:val="-42"/>
          <w:sz w:val="16"/>
        </w:rPr>
        <w:t> </w:t>
      </w:r>
      <w:r>
        <w:rPr>
          <w:sz w:val="16"/>
        </w:rPr>
        <w:t>capacidad de endeudamiento según lo</w:t>
      </w:r>
      <w:r>
        <w:rPr>
          <w:spacing w:val="-4"/>
          <w:sz w:val="16"/>
        </w:rPr>
        <w:t> </w:t>
      </w:r>
      <w:r>
        <w:rPr>
          <w:sz w:val="16"/>
        </w:rPr>
        <w:t>previsto</w:t>
      </w:r>
      <w:r>
        <w:rPr>
          <w:spacing w:val="-4"/>
          <w:sz w:val="16"/>
        </w:rPr>
        <w:t> </w:t>
      </w:r>
      <w:r>
        <w:rPr>
          <w:sz w:val="16"/>
        </w:rPr>
        <w:t>en la Ley</w:t>
      </w:r>
      <w:r>
        <w:rPr>
          <w:spacing w:val="4"/>
          <w:sz w:val="16"/>
        </w:rPr>
        <w:t> </w:t>
      </w:r>
      <w:r>
        <w:rPr>
          <w:sz w:val="16"/>
        </w:rPr>
        <w:t>de Ingresos del Estado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México</w:t>
      </w:r>
      <w:r>
        <w:rPr>
          <w:spacing w:val="-4"/>
          <w:sz w:val="16"/>
        </w:rPr>
        <w:t> </w:t>
      </w:r>
      <w:r>
        <w:rPr>
          <w:sz w:val="16"/>
        </w:rPr>
        <w:t>del ejercicio</w:t>
      </w:r>
      <w:r>
        <w:rPr>
          <w:spacing w:val="-4"/>
          <w:sz w:val="16"/>
        </w:rPr>
        <w:t> </w:t>
      </w:r>
      <w:r>
        <w:rPr>
          <w:sz w:val="16"/>
        </w:rPr>
        <w:t>fiscal</w:t>
      </w:r>
      <w:r>
        <w:rPr>
          <w:spacing w:val="-4"/>
          <w:sz w:val="16"/>
        </w:rPr>
        <w:t> </w:t>
      </w:r>
      <w:r>
        <w:rPr>
          <w:sz w:val="16"/>
        </w:rPr>
        <w:t>correspondiente.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4" w:hanging="284"/>
        <w:jc w:val="left"/>
        <w:rPr>
          <w:sz w:val="16"/>
        </w:rPr>
      </w:pPr>
      <w:r>
        <w:rPr>
          <w:sz w:val="16"/>
        </w:rPr>
        <w:t>Dar</w:t>
      </w:r>
      <w:r>
        <w:rPr>
          <w:spacing w:val="1"/>
          <w:sz w:val="16"/>
        </w:rPr>
        <w:t> </w:t>
      </w:r>
      <w:r>
        <w:rPr>
          <w:sz w:val="16"/>
        </w:rPr>
        <w:t>seguimiento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deuda</w:t>
      </w:r>
      <w:r>
        <w:rPr>
          <w:spacing w:val="4"/>
          <w:sz w:val="16"/>
        </w:rPr>
        <w:t> </w:t>
      </w:r>
      <w:r>
        <w:rPr>
          <w:sz w:val="16"/>
        </w:rPr>
        <w:t>pública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organismos</w:t>
      </w:r>
      <w:r>
        <w:rPr>
          <w:spacing w:val="8"/>
          <w:sz w:val="16"/>
        </w:rPr>
        <w:t> </w:t>
      </w:r>
      <w:r>
        <w:rPr>
          <w:sz w:val="16"/>
        </w:rPr>
        <w:t>auxiliares</w:t>
      </w:r>
      <w:r>
        <w:rPr>
          <w:spacing w:val="8"/>
          <w:sz w:val="16"/>
        </w:rPr>
        <w:t> </w:t>
      </w:r>
      <w:r>
        <w:rPr>
          <w:sz w:val="16"/>
        </w:rPr>
        <w:t>del</w:t>
      </w:r>
      <w:r>
        <w:rPr>
          <w:spacing w:val="4"/>
          <w:sz w:val="16"/>
        </w:rPr>
        <w:t> </w:t>
      </w:r>
      <w:r>
        <w:rPr>
          <w:sz w:val="16"/>
        </w:rPr>
        <w:t>Poder</w:t>
      </w:r>
      <w:r>
        <w:rPr>
          <w:spacing w:val="1"/>
          <w:sz w:val="16"/>
        </w:rPr>
        <w:t> </w:t>
      </w:r>
      <w:r>
        <w:rPr>
          <w:sz w:val="16"/>
        </w:rPr>
        <w:t>Ejecutivo</w:t>
      </w:r>
      <w:r>
        <w:rPr>
          <w:spacing w:val="4"/>
          <w:sz w:val="16"/>
        </w:rPr>
        <w:t> </w:t>
      </w:r>
      <w:r>
        <w:rPr>
          <w:sz w:val="16"/>
        </w:rPr>
        <w:t>Estatal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4"/>
          <w:sz w:val="16"/>
        </w:rPr>
        <w:t> </w:t>
      </w:r>
      <w:r>
        <w:rPr>
          <w:sz w:val="16"/>
        </w:rPr>
        <w:t>cuenten</w:t>
      </w:r>
      <w:r>
        <w:rPr>
          <w:spacing w:val="3"/>
          <w:sz w:val="16"/>
        </w:rPr>
        <w:t> </w:t>
      </w:r>
      <w:r>
        <w:rPr>
          <w:sz w:val="16"/>
        </w:rPr>
        <w:t>con</w:t>
      </w:r>
      <w:r>
        <w:rPr>
          <w:spacing w:val="4"/>
          <w:sz w:val="16"/>
        </w:rPr>
        <w:t> </w:t>
      </w:r>
      <w:r>
        <w:rPr>
          <w:sz w:val="16"/>
        </w:rPr>
        <w:t>aval,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actualizar</w:t>
      </w:r>
      <w:r>
        <w:rPr>
          <w:spacing w:val="6"/>
          <w:sz w:val="16"/>
        </w:rPr>
        <w:t> </w:t>
      </w:r>
      <w:r>
        <w:rPr>
          <w:sz w:val="16"/>
        </w:rPr>
        <w:t>el</w:t>
      </w:r>
      <w:r>
        <w:rPr>
          <w:spacing w:val="4"/>
          <w:sz w:val="16"/>
        </w:rPr>
        <w:t> </w:t>
      </w:r>
      <w:r>
        <w:rPr>
          <w:sz w:val="16"/>
        </w:rPr>
        <w:t>perfil</w:t>
      </w:r>
      <w:r>
        <w:rPr>
          <w:spacing w:val="-4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vencimientos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amortizaciones</w:t>
      </w:r>
      <w:r>
        <w:rPr>
          <w:spacing w:val="1"/>
          <w:sz w:val="16"/>
        </w:rPr>
        <w:t> </w:t>
      </w:r>
      <w:r>
        <w:rPr>
          <w:sz w:val="16"/>
        </w:rPr>
        <w:t>para la</w:t>
      </w:r>
      <w:r>
        <w:rPr>
          <w:spacing w:val="-3"/>
          <w:sz w:val="16"/>
        </w:rPr>
        <w:t> </w:t>
      </w:r>
      <w:r>
        <w:rPr>
          <w:sz w:val="16"/>
        </w:rPr>
        <w:t>programación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pagos.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6" w:hanging="284"/>
        <w:jc w:val="left"/>
        <w:rPr>
          <w:sz w:val="16"/>
        </w:rPr>
      </w:pPr>
      <w:r>
        <w:rPr>
          <w:sz w:val="16"/>
        </w:rPr>
        <w:t>Analizar</w:t>
      </w:r>
      <w:r>
        <w:rPr>
          <w:spacing w:val="10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evaluar</w:t>
      </w:r>
      <w:r>
        <w:rPr>
          <w:spacing w:val="9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propuestas</w:t>
      </w:r>
      <w:r>
        <w:rPr>
          <w:spacing w:val="12"/>
          <w:sz w:val="16"/>
        </w:rPr>
        <w:t> </w:t>
      </w:r>
      <w:r>
        <w:rPr>
          <w:sz w:val="16"/>
        </w:rPr>
        <w:t>que</w:t>
      </w:r>
      <w:r>
        <w:rPr>
          <w:spacing w:val="8"/>
          <w:sz w:val="16"/>
        </w:rPr>
        <w:t> </w:t>
      </w:r>
      <w:r>
        <w:rPr>
          <w:sz w:val="16"/>
        </w:rPr>
        <w:t>remitan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organismos</w:t>
      </w:r>
      <w:r>
        <w:rPr>
          <w:spacing w:val="12"/>
          <w:sz w:val="16"/>
        </w:rPr>
        <w:t> </w:t>
      </w:r>
      <w:r>
        <w:rPr>
          <w:sz w:val="16"/>
        </w:rPr>
        <w:t>auxiliares</w:t>
      </w:r>
      <w:r>
        <w:rPr>
          <w:spacing w:val="12"/>
          <w:sz w:val="16"/>
        </w:rPr>
        <w:t> </w:t>
      </w:r>
      <w:r>
        <w:rPr>
          <w:sz w:val="16"/>
        </w:rPr>
        <w:t>del</w:t>
      </w:r>
      <w:r>
        <w:rPr>
          <w:spacing w:val="8"/>
          <w:sz w:val="16"/>
        </w:rPr>
        <w:t> </w:t>
      </w:r>
      <w:r>
        <w:rPr>
          <w:sz w:val="16"/>
        </w:rPr>
        <w:t>Poder</w:t>
      </w:r>
      <w:r>
        <w:rPr>
          <w:spacing w:val="19"/>
          <w:sz w:val="16"/>
        </w:rPr>
        <w:t> </w:t>
      </w:r>
      <w:r>
        <w:rPr>
          <w:sz w:val="16"/>
        </w:rPr>
        <w:t>Ejecutivo</w:t>
      </w:r>
      <w:r>
        <w:rPr>
          <w:spacing w:val="8"/>
          <w:sz w:val="16"/>
        </w:rPr>
        <w:t> </w:t>
      </w:r>
      <w:r>
        <w:rPr>
          <w:sz w:val="16"/>
        </w:rPr>
        <w:t>Estatal,</w:t>
      </w:r>
      <w:r>
        <w:rPr>
          <w:spacing w:val="9"/>
          <w:sz w:val="16"/>
        </w:rPr>
        <w:t> </w:t>
      </w:r>
      <w:r>
        <w:rPr>
          <w:sz w:val="16"/>
        </w:rPr>
        <w:t>para</w:t>
      </w:r>
      <w:r>
        <w:rPr>
          <w:spacing w:val="9"/>
          <w:sz w:val="16"/>
        </w:rPr>
        <w:t> </w:t>
      </w:r>
      <w:r>
        <w:rPr>
          <w:sz w:val="16"/>
        </w:rPr>
        <w:t>el</w:t>
      </w:r>
      <w:r>
        <w:rPr>
          <w:spacing w:val="8"/>
          <w:sz w:val="16"/>
        </w:rPr>
        <w:t> </w:t>
      </w:r>
      <w:r>
        <w:rPr>
          <w:sz w:val="16"/>
        </w:rPr>
        <w:t>otorgamiento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avales</w:t>
      </w:r>
      <w:r>
        <w:rPr>
          <w:spacing w:val="17"/>
          <w:sz w:val="16"/>
        </w:rPr>
        <w:t> </w:t>
      </w:r>
      <w:r>
        <w:rPr>
          <w:sz w:val="16"/>
        </w:rPr>
        <w:t>a</w:t>
      </w:r>
      <w:r>
        <w:rPr>
          <w:spacing w:val="-42"/>
          <w:sz w:val="16"/>
        </w:rPr>
        <w:t> </w:t>
      </w:r>
      <w:r>
        <w:rPr>
          <w:sz w:val="16"/>
        </w:rPr>
        <w:t>los financiamientos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contraten.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8" w:val="left" w:leader="none"/>
        </w:tabs>
        <w:spacing w:line="350" w:lineRule="auto" w:before="93" w:after="0"/>
        <w:ind w:left="273" w:right="3523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demás</w:t>
      </w:r>
      <w:r>
        <w:rPr>
          <w:spacing w:val="3"/>
          <w:sz w:val="16"/>
        </w:rPr>
        <w:t> </w:t>
      </w:r>
      <w:r>
        <w:rPr>
          <w:sz w:val="16"/>
        </w:rPr>
        <w:t>funciones</w:t>
      </w:r>
      <w:r>
        <w:rPr>
          <w:spacing w:val="4"/>
          <w:sz w:val="16"/>
        </w:rPr>
        <w:t> </w:t>
      </w:r>
      <w:r>
        <w:rPr>
          <w:sz w:val="16"/>
        </w:rPr>
        <w:t>inherentes</w:t>
      </w:r>
      <w:r>
        <w:rPr>
          <w:spacing w:val="3"/>
          <w:sz w:val="16"/>
        </w:rPr>
        <w:t> </w:t>
      </w:r>
      <w:r>
        <w:rPr>
          <w:sz w:val="16"/>
        </w:rPr>
        <w:t>al área de su</w:t>
      </w:r>
      <w:r>
        <w:rPr>
          <w:spacing w:val="-5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20705002010102L</w:t>
        <w:tab/>
        <w:t>DEPARTAMENTO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FINANCIAMIENTO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DEL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SECTOR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CENTRAL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line="244" w:lineRule="auto" w:before="3"/>
        <w:ind w:left="273" w:right="165" w:firstLine="0"/>
        <w:jc w:val="left"/>
      </w:pPr>
      <w:r>
        <w:rPr/>
        <w:t>Proponer</w:t>
      </w:r>
      <w:r>
        <w:rPr>
          <w:spacing w:val="5"/>
        </w:rPr>
        <w:t> </w:t>
      </w:r>
      <w:r>
        <w:rPr/>
        <w:t>las</w:t>
      </w:r>
      <w:r>
        <w:rPr>
          <w:spacing w:val="7"/>
        </w:rPr>
        <w:t> </w:t>
      </w:r>
      <w:r>
        <w:rPr/>
        <w:t>fuentes</w:t>
      </w:r>
      <w:r>
        <w:rPr>
          <w:spacing w:val="7"/>
        </w:rPr>
        <w:t> </w:t>
      </w:r>
      <w:r>
        <w:rPr/>
        <w:t>de</w:t>
      </w:r>
      <w:r>
        <w:rPr>
          <w:spacing w:val="3"/>
        </w:rPr>
        <w:t> </w:t>
      </w:r>
      <w:r>
        <w:rPr/>
        <w:t>financiamiento</w:t>
      </w:r>
      <w:r>
        <w:rPr>
          <w:spacing w:val="8"/>
        </w:rPr>
        <w:t> </w:t>
      </w:r>
      <w:r>
        <w:rPr/>
        <w:t>para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ejecución</w:t>
      </w:r>
      <w:r>
        <w:rPr>
          <w:spacing w:val="3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7"/>
        </w:rPr>
        <w:t> </w:t>
      </w:r>
      <w:r>
        <w:rPr/>
        <w:t>programas</w:t>
      </w:r>
      <w:r>
        <w:rPr>
          <w:spacing w:val="12"/>
        </w:rPr>
        <w:t> </w:t>
      </w:r>
      <w:r>
        <w:rPr/>
        <w:t>de</w:t>
      </w:r>
      <w:r>
        <w:rPr>
          <w:spacing w:val="4"/>
        </w:rPr>
        <w:t> </w:t>
      </w:r>
      <w:r>
        <w:rPr/>
        <w:t>inversión</w:t>
      </w:r>
      <w:r>
        <w:rPr>
          <w:spacing w:val="8"/>
        </w:rPr>
        <w:t> </w:t>
      </w:r>
      <w:r>
        <w:rPr/>
        <w:t>del</w:t>
      </w:r>
      <w:r>
        <w:rPr>
          <w:spacing w:val="3"/>
        </w:rPr>
        <w:t> </w:t>
      </w:r>
      <w:r>
        <w:rPr/>
        <w:t>sector</w:t>
      </w:r>
      <w:r>
        <w:rPr>
          <w:spacing w:val="5"/>
        </w:rPr>
        <w:t> </w:t>
      </w:r>
      <w:r>
        <w:rPr/>
        <w:t>central</w:t>
      </w:r>
      <w:r>
        <w:rPr>
          <w:spacing w:val="4"/>
        </w:rPr>
        <w:t> </w:t>
      </w:r>
      <w:r>
        <w:rPr/>
        <w:t>y</w:t>
      </w:r>
      <w:r>
        <w:rPr>
          <w:spacing w:val="7"/>
        </w:rPr>
        <w:t> </w:t>
      </w:r>
      <w:r>
        <w:rPr/>
        <w:t>dar</w:t>
      </w:r>
      <w:r>
        <w:rPr>
          <w:spacing w:val="5"/>
        </w:rPr>
        <w:t> </w:t>
      </w:r>
      <w:r>
        <w:rPr/>
        <w:t>seguimiento</w:t>
      </w:r>
      <w:r>
        <w:rPr>
          <w:spacing w:val="8"/>
        </w:rPr>
        <w:t> </w:t>
      </w:r>
      <w:r>
        <w:rPr/>
        <w:t>a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/>
        <w:t>evolución</w:t>
      </w:r>
      <w:r>
        <w:rPr>
          <w:spacing w:val="-42"/>
        </w:rPr>
        <w:t> </w:t>
      </w:r>
      <w:r>
        <w:rPr/>
        <w:t>de la</w:t>
      </w:r>
      <w:r>
        <w:rPr>
          <w:spacing w:val="1"/>
        </w:rPr>
        <w:t> </w:t>
      </w:r>
      <w:r>
        <w:rPr/>
        <w:t>deuda</w:t>
      </w:r>
      <w:r>
        <w:rPr>
          <w:spacing w:val="1"/>
        </w:rPr>
        <w:t> </w:t>
      </w:r>
      <w:r>
        <w:rPr/>
        <w:t>pública.</w:t>
      </w:r>
    </w:p>
    <w:p>
      <w:pPr>
        <w:pStyle w:val="Heading1"/>
        <w:spacing w:before="86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left"/>
        <w:rPr>
          <w:sz w:val="16"/>
        </w:rPr>
      </w:pPr>
      <w:r>
        <w:rPr>
          <w:sz w:val="16"/>
        </w:rPr>
        <w:t>Dar</w:t>
      </w:r>
      <w:r>
        <w:rPr>
          <w:spacing w:val="-4"/>
          <w:sz w:val="16"/>
        </w:rPr>
        <w:t> </w:t>
      </w:r>
      <w:r>
        <w:rPr>
          <w:sz w:val="16"/>
        </w:rPr>
        <w:t>seguimiento</w:t>
      </w:r>
      <w:r>
        <w:rPr>
          <w:spacing w:val="-4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evolución 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deuda</w:t>
      </w:r>
      <w:r>
        <w:rPr>
          <w:spacing w:val="-1"/>
          <w:sz w:val="16"/>
        </w:rPr>
        <w:t> </w:t>
      </w:r>
      <w:r>
        <w:rPr>
          <w:sz w:val="16"/>
        </w:rPr>
        <w:t>pública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Gobierno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Estado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8" w:after="0"/>
        <w:ind w:left="556" w:right="0" w:hanging="284"/>
        <w:jc w:val="left"/>
        <w:rPr>
          <w:sz w:val="16"/>
        </w:rPr>
      </w:pPr>
      <w:r>
        <w:rPr>
          <w:sz w:val="16"/>
        </w:rPr>
        <w:t>Programar y</w:t>
      </w:r>
      <w:r>
        <w:rPr>
          <w:spacing w:val="-2"/>
          <w:sz w:val="16"/>
        </w:rPr>
        <w:t> </w:t>
      </w:r>
      <w:r>
        <w:rPr>
          <w:sz w:val="16"/>
        </w:rPr>
        <w:t>elaborar el</w:t>
      </w:r>
      <w:r>
        <w:rPr>
          <w:spacing w:val="-2"/>
          <w:sz w:val="16"/>
        </w:rPr>
        <w:t> </w:t>
      </w:r>
      <w:r>
        <w:rPr>
          <w:sz w:val="16"/>
        </w:rPr>
        <w:t>perfil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amortización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servicio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deuda</w:t>
      </w:r>
      <w:r>
        <w:rPr>
          <w:spacing w:val="-2"/>
          <w:sz w:val="16"/>
        </w:rPr>
        <w:t> </w:t>
      </w:r>
      <w:r>
        <w:rPr>
          <w:sz w:val="16"/>
        </w:rPr>
        <w:t>pública.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reportes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deuda</w:t>
      </w:r>
      <w:r>
        <w:rPr>
          <w:spacing w:val="-2"/>
          <w:sz w:val="16"/>
        </w:rPr>
        <w:t> </w:t>
      </w:r>
      <w:r>
        <w:rPr>
          <w:sz w:val="16"/>
        </w:rPr>
        <w:t>pública</w:t>
      </w:r>
      <w:r>
        <w:rPr>
          <w:spacing w:val="-6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informar a</w:t>
      </w:r>
      <w:r>
        <w:rPr>
          <w:spacing w:val="-6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instancias</w:t>
      </w:r>
      <w:r>
        <w:rPr>
          <w:spacing w:val="2"/>
          <w:sz w:val="16"/>
        </w:rPr>
        <w:t> </w:t>
      </w:r>
      <w:r>
        <w:rPr>
          <w:sz w:val="16"/>
        </w:rPr>
        <w:t>competentes.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6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1"/>
          <w:sz w:val="16"/>
        </w:rPr>
        <w:t> </w:t>
      </w:r>
      <w:r>
        <w:rPr>
          <w:sz w:val="16"/>
        </w:rPr>
        <w:t>propuestas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esquemas</w:t>
      </w:r>
      <w:r>
        <w:rPr>
          <w:spacing w:val="1"/>
          <w:sz w:val="16"/>
        </w:rPr>
        <w:t> </w:t>
      </w:r>
      <w:r>
        <w:rPr>
          <w:sz w:val="16"/>
        </w:rPr>
        <w:t>de financiamiento</w:t>
      </w:r>
      <w:r>
        <w:rPr>
          <w:spacing w:val="1"/>
          <w:sz w:val="16"/>
        </w:rPr>
        <w:t> </w:t>
      </w:r>
      <w:r>
        <w:rPr>
          <w:sz w:val="16"/>
        </w:rPr>
        <w:t>para los proyectos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inversión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dependencias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sector</w:t>
      </w:r>
      <w:r>
        <w:rPr>
          <w:spacing w:val="1"/>
          <w:sz w:val="16"/>
        </w:rPr>
        <w:t> </w:t>
      </w:r>
      <w:r>
        <w:rPr>
          <w:sz w:val="16"/>
        </w:rPr>
        <w:t>central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42"/>
          <w:sz w:val="16"/>
        </w:rPr>
        <w:t> </w:t>
      </w:r>
      <w:r>
        <w:rPr>
          <w:sz w:val="16"/>
        </w:rPr>
        <w:t>Gobierno 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Participar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Anteproyecto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Presupuesto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Egresos.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0" w:lineRule="auto" w:before="92" w:after="0"/>
        <w:ind w:left="273" w:right="4819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 demás funciones inherentes al área de su competencia.</w:t>
      </w:r>
      <w:r>
        <w:rPr>
          <w:spacing w:val="-43"/>
          <w:sz w:val="16"/>
        </w:rPr>
        <w:t> </w:t>
      </w:r>
      <w:r>
        <w:rPr>
          <w:rFonts w:ascii="Arial" w:hAnsi="Arial"/>
          <w:b/>
          <w:sz w:val="16"/>
        </w:rPr>
        <w:t>20705002010103L</w:t>
        <w:tab/>
        <w:t>DEPARTAMENTO DE ANÁLISIS FINANCIERO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4"/>
        <w:ind w:left="273" w:firstLine="0"/>
        <w:jc w:val="left"/>
      </w:pPr>
      <w:r>
        <w:rPr/>
        <w:t>Realizar</w:t>
      </w:r>
      <w:r>
        <w:rPr>
          <w:spacing w:val="19"/>
        </w:rPr>
        <w:t> </w:t>
      </w:r>
      <w:r>
        <w:rPr/>
        <w:t>el</w:t>
      </w:r>
      <w:r>
        <w:rPr>
          <w:spacing w:val="13"/>
        </w:rPr>
        <w:t> </w:t>
      </w:r>
      <w:r>
        <w:rPr/>
        <w:t>análisis</w:t>
      </w:r>
      <w:r>
        <w:rPr>
          <w:spacing w:val="21"/>
        </w:rPr>
        <w:t> </w:t>
      </w:r>
      <w:r>
        <w:rPr/>
        <w:t>financiero</w:t>
      </w:r>
      <w:r>
        <w:rPr>
          <w:spacing w:val="13"/>
        </w:rPr>
        <w:t> </w:t>
      </w:r>
      <w:r>
        <w:rPr/>
        <w:t>y</w:t>
      </w:r>
      <w:r>
        <w:rPr>
          <w:spacing w:val="21"/>
        </w:rPr>
        <w:t> </w:t>
      </w:r>
      <w:r>
        <w:rPr/>
        <w:t>el</w:t>
      </w:r>
      <w:r>
        <w:rPr>
          <w:spacing w:val="16"/>
        </w:rPr>
        <w:t> </w:t>
      </w:r>
      <w:r>
        <w:rPr/>
        <w:t>seguimiento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las</w:t>
      </w:r>
      <w:r>
        <w:rPr>
          <w:spacing w:val="21"/>
        </w:rPr>
        <w:t> </w:t>
      </w:r>
      <w:r>
        <w:rPr/>
        <w:t>propuestas</w:t>
      </w:r>
      <w:r>
        <w:rPr>
          <w:spacing w:val="21"/>
        </w:rPr>
        <w:t> </w:t>
      </w:r>
      <w:r>
        <w:rPr/>
        <w:t>de</w:t>
      </w:r>
      <w:r>
        <w:rPr>
          <w:spacing w:val="13"/>
        </w:rPr>
        <w:t> </w:t>
      </w:r>
      <w:r>
        <w:rPr/>
        <w:t>financiamiento</w:t>
      </w:r>
      <w:r>
        <w:rPr>
          <w:spacing w:val="17"/>
        </w:rPr>
        <w:t> </w:t>
      </w:r>
      <w:r>
        <w:rPr/>
        <w:t>para</w:t>
      </w:r>
      <w:r>
        <w:rPr>
          <w:spacing w:val="16"/>
        </w:rPr>
        <w:t> </w:t>
      </w:r>
      <w:r>
        <w:rPr/>
        <w:t>el</w:t>
      </w:r>
      <w:r>
        <w:rPr>
          <w:spacing w:val="17"/>
        </w:rPr>
        <w:t> </w:t>
      </w:r>
      <w:r>
        <w:rPr/>
        <w:t>sector</w:t>
      </w:r>
      <w:r>
        <w:rPr>
          <w:spacing w:val="19"/>
        </w:rPr>
        <w:t> </w:t>
      </w:r>
      <w:r>
        <w:rPr/>
        <w:t>central</w:t>
      </w:r>
      <w:r>
        <w:rPr>
          <w:spacing w:val="13"/>
        </w:rPr>
        <w:t> </w:t>
      </w:r>
      <w:r>
        <w:rPr/>
        <w:t>y</w:t>
      </w:r>
      <w:r>
        <w:rPr>
          <w:spacing w:val="21"/>
        </w:rPr>
        <w:t> </w:t>
      </w:r>
      <w:r>
        <w:rPr/>
        <w:t>auxiliar</w:t>
      </w:r>
      <w:r>
        <w:rPr>
          <w:spacing w:val="19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34"/>
        </w:rPr>
        <w:t> </w:t>
      </w:r>
      <w:r>
        <w:rPr/>
        <w:t>Administración</w:t>
      </w:r>
      <w:r>
        <w:rPr>
          <w:spacing w:val="-42"/>
        </w:rPr>
        <w:t> </w:t>
      </w:r>
      <w:r>
        <w:rPr/>
        <w:t>Pública Estatal,</w:t>
      </w:r>
      <w:r>
        <w:rPr>
          <w:spacing w:val="2"/>
        </w:rPr>
        <w:t> </w:t>
      </w:r>
      <w:r>
        <w:rPr/>
        <w:t>para</w:t>
      </w:r>
      <w:r>
        <w:rPr>
          <w:spacing w:val="-3"/>
        </w:rPr>
        <w:t> </w:t>
      </w:r>
      <w:r>
        <w:rPr/>
        <w:t>la ejecución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4"/>
        </w:rPr>
        <w:t> </w:t>
      </w:r>
      <w:r>
        <w:rPr/>
        <w:t>programas</w:t>
      </w:r>
      <w:r>
        <w:rPr>
          <w:spacing w:val="5"/>
        </w:rPr>
        <w:t> </w:t>
      </w:r>
      <w:r>
        <w:rPr/>
        <w:t>de</w:t>
      </w:r>
      <w:r>
        <w:rPr>
          <w:spacing w:val="1"/>
        </w:rPr>
        <w:t> </w:t>
      </w:r>
      <w:r>
        <w:rPr/>
        <w:t>inversión.</w:t>
      </w:r>
    </w:p>
    <w:p>
      <w:pPr>
        <w:pStyle w:val="Heading1"/>
        <w:spacing w:before="92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3" w:after="0"/>
        <w:ind w:left="556" w:right="190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37"/>
          <w:sz w:val="16"/>
        </w:rPr>
        <w:t> </w:t>
      </w:r>
      <w:r>
        <w:rPr>
          <w:sz w:val="16"/>
        </w:rPr>
        <w:t>el</w:t>
      </w:r>
      <w:r>
        <w:rPr>
          <w:spacing w:val="36"/>
          <w:sz w:val="16"/>
        </w:rPr>
        <w:t> </w:t>
      </w:r>
      <w:r>
        <w:rPr>
          <w:sz w:val="16"/>
        </w:rPr>
        <w:t>análisis</w:t>
      </w:r>
      <w:r>
        <w:rPr>
          <w:spacing w:val="38"/>
          <w:sz w:val="16"/>
        </w:rPr>
        <w:t> </w:t>
      </w:r>
      <w:r>
        <w:rPr>
          <w:sz w:val="16"/>
        </w:rPr>
        <w:t>financiero</w:t>
      </w:r>
      <w:r>
        <w:rPr>
          <w:spacing w:val="36"/>
          <w:sz w:val="16"/>
        </w:rPr>
        <w:t> </w:t>
      </w:r>
      <w:r>
        <w:rPr>
          <w:sz w:val="16"/>
        </w:rPr>
        <w:t>de</w:t>
      </w:r>
      <w:r>
        <w:rPr>
          <w:spacing w:val="36"/>
          <w:sz w:val="16"/>
        </w:rPr>
        <w:t> </w:t>
      </w:r>
      <w:r>
        <w:rPr>
          <w:sz w:val="16"/>
        </w:rPr>
        <w:t>las</w:t>
      </w:r>
      <w:r>
        <w:rPr>
          <w:spacing w:val="40"/>
          <w:sz w:val="16"/>
        </w:rPr>
        <w:t> </w:t>
      </w:r>
      <w:r>
        <w:rPr>
          <w:sz w:val="16"/>
        </w:rPr>
        <w:t>propuestas</w:t>
      </w:r>
      <w:r>
        <w:rPr>
          <w:spacing w:val="39"/>
          <w:sz w:val="16"/>
        </w:rPr>
        <w:t> </w:t>
      </w:r>
      <w:r>
        <w:rPr>
          <w:sz w:val="16"/>
        </w:rPr>
        <w:t>presentadas</w:t>
      </w:r>
      <w:r>
        <w:rPr>
          <w:spacing w:val="40"/>
          <w:sz w:val="16"/>
        </w:rPr>
        <w:t> </w:t>
      </w:r>
      <w:r>
        <w:rPr>
          <w:sz w:val="16"/>
        </w:rPr>
        <w:t>por</w:t>
      </w:r>
      <w:r>
        <w:rPr>
          <w:spacing w:val="38"/>
          <w:sz w:val="16"/>
        </w:rPr>
        <w:t> </w:t>
      </w:r>
      <w:r>
        <w:rPr>
          <w:sz w:val="16"/>
        </w:rPr>
        <w:t>las</w:t>
      </w:r>
      <w:r>
        <w:rPr>
          <w:spacing w:val="35"/>
          <w:sz w:val="16"/>
        </w:rPr>
        <w:t> </w:t>
      </w:r>
      <w:r>
        <w:rPr>
          <w:sz w:val="16"/>
        </w:rPr>
        <w:t>instituciones</w:t>
      </w:r>
      <w:r>
        <w:rPr>
          <w:spacing w:val="35"/>
          <w:sz w:val="16"/>
        </w:rPr>
        <w:t> </w:t>
      </w:r>
      <w:r>
        <w:rPr>
          <w:sz w:val="16"/>
        </w:rPr>
        <w:t>financieras,</w:t>
      </w:r>
      <w:r>
        <w:rPr>
          <w:spacing w:val="36"/>
          <w:sz w:val="16"/>
        </w:rPr>
        <w:t> </w:t>
      </w:r>
      <w:r>
        <w:rPr>
          <w:sz w:val="16"/>
        </w:rPr>
        <w:t>las</w:t>
      </w:r>
      <w:r>
        <w:rPr>
          <w:spacing w:val="35"/>
          <w:sz w:val="16"/>
        </w:rPr>
        <w:t> </w:t>
      </w:r>
      <w:r>
        <w:rPr>
          <w:sz w:val="16"/>
        </w:rPr>
        <w:t>y</w:t>
      </w:r>
      <w:r>
        <w:rPr>
          <w:spacing w:val="40"/>
          <w:sz w:val="16"/>
        </w:rPr>
        <w:t> </w:t>
      </w:r>
      <w:r>
        <w:rPr>
          <w:sz w:val="16"/>
        </w:rPr>
        <w:t>los</w:t>
      </w:r>
      <w:r>
        <w:rPr>
          <w:spacing w:val="40"/>
          <w:sz w:val="16"/>
        </w:rPr>
        <w:t> </w:t>
      </w:r>
      <w:r>
        <w:rPr>
          <w:sz w:val="16"/>
        </w:rPr>
        <w:t>proveedores</w:t>
      </w:r>
      <w:r>
        <w:rPr>
          <w:spacing w:val="40"/>
          <w:sz w:val="16"/>
        </w:rPr>
        <w:t> </w:t>
      </w:r>
      <w:r>
        <w:rPr>
          <w:sz w:val="16"/>
        </w:rPr>
        <w:t>o</w:t>
      </w:r>
      <w:r>
        <w:rPr>
          <w:spacing w:val="35"/>
          <w:sz w:val="16"/>
        </w:rPr>
        <w:t> </w:t>
      </w:r>
      <w:r>
        <w:rPr>
          <w:sz w:val="16"/>
        </w:rPr>
        <w:t>las</w:t>
      </w:r>
      <w:r>
        <w:rPr>
          <w:spacing w:val="40"/>
          <w:sz w:val="16"/>
        </w:rPr>
        <w:t> </w:t>
      </w:r>
      <w:r>
        <w:rPr>
          <w:sz w:val="16"/>
        </w:rPr>
        <w:t>y</w:t>
      </w:r>
      <w:r>
        <w:rPr>
          <w:spacing w:val="35"/>
          <w:sz w:val="16"/>
        </w:rPr>
        <w:t> </w:t>
      </w:r>
      <w:r>
        <w:rPr>
          <w:sz w:val="16"/>
        </w:rPr>
        <w:t>los</w:t>
      </w:r>
      <w:r>
        <w:rPr>
          <w:spacing w:val="-41"/>
          <w:sz w:val="16"/>
        </w:rPr>
        <w:t> </w:t>
      </w:r>
      <w:r>
        <w:rPr>
          <w:sz w:val="16"/>
        </w:rPr>
        <w:t>contratistas,</w:t>
      </w:r>
      <w:r>
        <w:rPr>
          <w:spacing w:val="-3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obtención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financiamiento.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0" w:hanging="284"/>
        <w:jc w:val="left"/>
        <w:rPr>
          <w:sz w:val="16"/>
        </w:rPr>
      </w:pPr>
      <w:r>
        <w:rPr>
          <w:sz w:val="16"/>
        </w:rPr>
        <w:t>Dar</w:t>
      </w:r>
      <w:r>
        <w:rPr>
          <w:spacing w:val="-5"/>
          <w:sz w:val="16"/>
        </w:rPr>
        <w:t> </w:t>
      </w:r>
      <w:r>
        <w:rPr>
          <w:sz w:val="16"/>
        </w:rPr>
        <w:t>seguimiento,</w:t>
      </w:r>
      <w:r>
        <w:rPr>
          <w:spacing w:val="-1"/>
          <w:sz w:val="16"/>
        </w:rPr>
        <w:t> </w:t>
      </w:r>
      <w:r>
        <w:rPr>
          <w:sz w:val="16"/>
        </w:rPr>
        <w:t>analizar</w:t>
      </w:r>
      <w:r>
        <w:rPr>
          <w:spacing w:val="1"/>
          <w:sz w:val="16"/>
        </w:rPr>
        <w:t> </w:t>
      </w:r>
      <w:r>
        <w:rPr>
          <w:sz w:val="16"/>
        </w:rPr>
        <w:t>e</w:t>
      </w:r>
      <w:r>
        <w:rPr>
          <w:spacing w:val="-6"/>
          <w:sz w:val="16"/>
        </w:rPr>
        <w:t> </w:t>
      </w:r>
      <w:r>
        <w:rPr>
          <w:sz w:val="16"/>
        </w:rPr>
        <w:t>informar respecto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fuentes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pago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instrumentos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administración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deuda</w:t>
      </w:r>
      <w:r>
        <w:rPr>
          <w:spacing w:val="-2"/>
          <w:sz w:val="16"/>
        </w:rPr>
        <w:t> </w:t>
      </w:r>
      <w:r>
        <w:rPr>
          <w:sz w:val="16"/>
        </w:rPr>
        <w:t>pública</w:t>
      </w:r>
      <w:r>
        <w:rPr>
          <w:spacing w:val="-5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8" w:after="0"/>
        <w:ind w:left="556" w:right="0" w:hanging="284"/>
        <w:jc w:val="left"/>
        <w:rPr>
          <w:sz w:val="16"/>
        </w:rPr>
      </w:pPr>
      <w:r>
        <w:rPr>
          <w:w w:val="95"/>
          <w:sz w:val="16"/>
        </w:rPr>
        <w:t>Analizar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e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informar</w:t>
      </w:r>
      <w:r>
        <w:rPr>
          <w:spacing w:val="19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capacidad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endeudamiento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17"/>
          <w:w w:val="95"/>
          <w:sz w:val="16"/>
        </w:rPr>
        <w:t> </w:t>
      </w:r>
      <w:r>
        <w:rPr>
          <w:w w:val="95"/>
          <w:sz w:val="16"/>
        </w:rPr>
        <w:t>sector</w:t>
      </w:r>
      <w:r>
        <w:rPr>
          <w:spacing w:val="19"/>
          <w:w w:val="95"/>
          <w:sz w:val="16"/>
        </w:rPr>
        <w:t> </w:t>
      </w:r>
      <w:r>
        <w:rPr>
          <w:w w:val="95"/>
          <w:sz w:val="16"/>
        </w:rPr>
        <w:t>central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organismos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auxiliares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para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realizar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operaciones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7"/>
          <w:w w:val="95"/>
          <w:sz w:val="16"/>
        </w:rPr>
        <w:t> </w:t>
      </w:r>
      <w:r>
        <w:rPr>
          <w:w w:val="95"/>
          <w:sz w:val="16"/>
        </w:rPr>
        <w:t>cré</w:t>
      </w:r>
      <w:r>
        <w:rPr>
          <w:spacing w:val="-18"/>
          <w:w w:val="95"/>
          <w:sz w:val="16"/>
        </w:rPr>
        <w:t> </w:t>
      </w:r>
      <w:r>
        <w:rPr>
          <w:w w:val="95"/>
          <w:sz w:val="16"/>
        </w:rPr>
        <w:t>dito.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1" w:after="0"/>
        <w:ind w:left="556" w:right="176" w:hanging="284"/>
        <w:jc w:val="left"/>
        <w:rPr>
          <w:sz w:val="16"/>
        </w:rPr>
      </w:pPr>
      <w:r>
        <w:rPr>
          <w:sz w:val="16"/>
        </w:rPr>
        <w:t>Analizar</w:t>
      </w:r>
      <w:r>
        <w:rPr>
          <w:spacing w:val="23"/>
          <w:sz w:val="16"/>
        </w:rPr>
        <w:t> </w:t>
      </w:r>
      <w:r>
        <w:rPr>
          <w:sz w:val="16"/>
        </w:rPr>
        <w:t>las</w:t>
      </w:r>
      <w:r>
        <w:rPr>
          <w:spacing w:val="22"/>
          <w:sz w:val="16"/>
        </w:rPr>
        <w:t> </w:t>
      </w:r>
      <w:r>
        <w:rPr>
          <w:sz w:val="16"/>
        </w:rPr>
        <w:t>condiciones</w:t>
      </w:r>
      <w:r>
        <w:rPr>
          <w:spacing w:val="21"/>
          <w:sz w:val="16"/>
        </w:rPr>
        <w:t> </w:t>
      </w:r>
      <w:r>
        <w:rPr>
          <w:sz w:val="16"/>
        </w:rPr>
        <w:t>financieras</w:t>
      </w:r>
      <w:r>
        <w:rPr>
          <w:spacing w:val="21"/>
          <w:sz w:val="16"/>
        </w:rPr>
        <w:t> </w:t>
      </w:r>
      <w:r>
        <w:rPr>
          <w:sz w:val="16"/>
        </w:rPr>
        <w:t>para</w:t>
      </w:r>
      <w:r>
        <w:rPr>
          <w:spacing w:val="22"/>
          <w:sz w:val="16"/>
        </w:rPr>
        <w:t> </w:t>
      </w:r>
      <w:r>
        <w:rPr>
          <w:sz w:val="16"/>
        </w:rPr>
        <w:t>la</w:t>
      </w:r>
      <w:r>
        <w:rPr>
          <w:spacing w:val="17"/>
          <w:sz w:val="16"/>
        </w:rPr>
        <w:t> </w:t>
      </w:r>
      <w:r>
        <w:rPr>
          <w:sz w:val="16"/>
        </w:rPr>
        <w:t>contratación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obra</w:t>
      </w:r>
      <w:r>
        <w:rPr>
          <w:spacing w:val="16"/>
          <w:sz w:val="16"/>
        </w:rPr>
        <w:t> </w:t>
      </w:r>
      <w:r>
        <w:rPr>
          <w:sz w:val="16"/>
        </w:rPr>
        <w:t>pública</w:t>
      </w:r>
      <w:r>
        <w:rPr>
          <w:spacing w:val="17"/>
          <w:sz w:val="16"/>
        </w:rPr>
        <w:t> </w:t>
      </w:r>
      <w:r>
        <w:rPr>
          <w:sz w:val="16"/>
        </w:rPr>
        <w:t>bajo</w:t>
      </w:r>
      <w:r>
        <w:rPr>
          <w:spacing w:val="17"/>
          <w:sz w:val="16"/>
        </w:rPr>
        <w:t> </w:t>
      </w:r>
      <w:r>
        <w:rPr>
          <w:sz w:val="16"/>
        </w:rPr>
        <w:t>las</w:t>
      </w:r>
      <w:r>
        <w:rPr>
          <w:spacing w:val="21"/>
          <w:sz w:val="16"/>
        </w:rPr>
        <w:t> </w:t>
      </w:r>
      <w:r>
        <w:rPr>
          <w:sz w:val="16"/>
        </w:rPr>
        <w:t>diferentes</w:t>
      </w:r>
      <w:r>
        <w:rPr>
          <w:spacing w:val="22"/>
          <w:sz w:val="16"/>
        </w:rPr>
        <w:t> </w:t>
      </w:r>
      <w:r>
        <w:rPr>
          <w:sz w:val="16"/>
        </w:rPr>
        <w:t>modalidades</w:t>
      </w:r>
      <w:r>
        <w:rPr>
          <w:spacing w:val="21"/>
          <w:sz w:val="16"/>
        </w:rPr>
        <w:t> </w:t>
      </w:r>
      <w:r>
        <w:rPr>
          <w:sz w:val="16"/>
        </w:rPr>
        <w:t>y</w:t>
      </w:r>
      <w:r>
        <w:rPr>
          <w:spacing w:val="21"/>
          <w:sz w:val="16"/>
        </w:rPr>
        <w:t> </w:t>
      </w:r>
      <w:r>
        <w:rPr>
          <w:sz w:val="16"/>
        </w:rPr>
        <w:t>proponer</w:t>
      </w:r>
      <w:r>
        <w:rPr>
          <w:spacing w:val="24"/>
          <w:sz w:val="16"/>
        </w:rPr>
        <w:t> </w:t>
      </w:r>
      <w:r>
        <w:rPr>
          <w:sz w:val="16"/>
        </w:rPr>
        <w:t>alternativas</w:t>
      </w:r>
      <w:r>
        <w:rPr>
          <w:spacing w:val="21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financiamiento.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2" w:after="0"/>
        <w:ind w:left="556" w:right="174" w:hanging="284"/>
        <w:jc w:val="left"/>
        <w:rPr>
          <w:sz w:val="16"/>
        </w:rPr>
      </w:pPr>
      <w:r>
        <w:rPr>
          <w:sz w:val="16"/>
        </w:rPr>
        <w:t>Integrar y presentar la información requerida en los procesos de auditoría y calificación quirografaria el Gobierno del Estado de México y</w:t>
      </w:r>
      <w:r>
        <w:rPr>
          <w:spacing w:val="-42"/>
          <w:sz w:val="16"/>
        </w:rPr>
        <w:t> </w:t>
      </w:r>
      <w:r>
        <w:rPr>
          <w:sz w:val="16"/>
        </w:rPr>
        <w:t>sus créditos.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338" w:lineRule="auto" w:before="74" w:after="0"/>
        <w:ind w:left="273" w:right="4822" w:firstLine="0"/>
        <w:jc w:val="both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8"/>
          <w:sz w:val="16"/>
        </w:rPr>
        <w:t> </w:t>
      </w:r>
      <w:r>
        <w:rPr>
          <w:sz w:val="16"/>
        </w:rPr>
        <w:t>competencia.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20705002010104L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DEPARTAMENTO DE OPERACIÓN FIDUCIARIA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18"/>
        <w:ind w:left="273" w:firstLine="0"/>
        <w:jc w:val="left"/>
      </w:pPr>
      <w:r>
        <w:rPr/>
        <w:t>Analizar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viabilidad</w:t>
      </w:r>
      <w:r>
        <w:rPr>
          <w:spacing w:val="32"/>
        </w:rPr>
        <w:t> </w:t>
      </w:r>
      <w:r>
        <w:rPr/>
        <w:t>técnica</w:t>
      </w:r>
      <w:r>
        <w:rPr>
          <w:spacing w:val="28"/>
        </w:rPr>
        <w:t> </w:t>
      </w:r>
      <w:r>
        <w:rPr/>
        <w:t>y</w:t>
      </w:r>
      <w:r>
        <w:rPr>
          <w:spacing w:val="36"/>
        </w:rPr>
        <w:t> </w:t>
      </w:r>
      <w:r>
        <w:rPr/>
        <w:t>operativa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las</w:t>
      </w:r>
      <w:r>
        <w:rPr>
          <w:spacing w:val="36"/>
        </w:rPr>
        <w:t> </w:t>
      </w:r>
      <w:r>
        <w:rPr/>
        <w:t>propuestas</w:t>
      </w:r>
      <w:r>
        <w:rPr>
          <w:spacing w:val="36"/>
        </w:rPr>
        <w:t> </w:t>
      </w:r>
      <w:r>
        <w:rPr/>
        <w:t>de</w:t>
      </w:r>
      <w:r>
        <w:rPr>
          <w:spacing w:val="28"/>
        </w:rPr>
        <w:t> </w:t>
      </w:r>
      <w:r>
        <w:rPr/>
        <w:t>fideicomisos</w:t>
      </w:r>
      <w:r>
        <w:rPr>
          <w:spacing w:val="35"/>
        </w:rPr>
        <w:t> </w:t>
      </w:r>
      <w:r>
        <w:rPr/>
        <w:t>que</w:t>
      </w:r>
      <w:r>
        <w:rPr>
          <w:spacing w:val="32"/>
        </w:rPr>
        <w:t> </w:t>
      </w:r>
      <w:r>
        <w:rPr/>
        <w:t>las</w:t>
      </w:r>
      <w:r>
        <w:rPr>
          <w:spacing w:val="36"/>
        </w:rPr>
        <w:t> </w:t>
      </w:r>
      <w:r>
        <w:rPr/>
        <w:t>dependencias</w:t>
      </w:r>
      <w:r>
        <w:rPr>
          <w:spacing w:val="31"/>
        </w:rPr>
        <w:t> </w:t>
      </w:r>
      <w:r>
        <w:rPr/>
        <w:t>y</w:t>
      </w:r>
      <w:r>
        <w:rPr>
          <w:spacing w:val="36"/>
        </w:rPr>
        <w:t> </w:t>
      </w:r>
      <w:r>
        <w:rPr/>
        <w:t>organismos</w:t>
      </w:r>
      <w:r>
        <w:rPr>
          <w:spacing w:val="31"/>
        </w:rPr>
        <w:t> </w:t>
      </w:r>
      <w:r>
        <w:rPr/>
        <w:t>auxiliares</w:t>
      </w:r>
      <w:r>
        <w:rPr>
          <w:spacing w:val="36"/>
        </w:rPr>
        <w:t> </w:t>
      </w:r>
      <w:r>
        <w:rPr/>
        <w:t>del</w:t>
      </w:r>
      <w:r>
        <w:rPr>
          <w:spacing w:val="32"/>
        </w:rPr>
        <w:t> </w:t>
      </w:r>
      <w:r>
        <w:rPr/>
        <w:t>Poder</w:t>
      </w:r>
      <w:r>
        <w:rPr>
          <w:spacing w:val="-42"/>
        </w:rPr>
        <w:t> </w:t>
      </w:r>
      <w:r>
        <w:rPr/>
        <w:t>Ejecutivo</w:t>
      </w:r>
      <w:r>
        <w:rPr>
          <w:spacing w:val="-1"/>
        </w:rPr>
        <w:t> </w:t>
      </w:r>
      <w:r>
        <w:rPr/>
        <w:t>Estatal</w:t>
      </w:r>
      <w:r>
        <w:rPr>
          <w:spacing w:val="-1"/>
        </w:rPr>
        <w:t> </w:t>
      </w:r>
      <w:r>
        <w:rPr/>
        <w:t>envíen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Dirección</w:t>
      </w:r>
      <w:r>
        <w:rPr>
          <w:spacing w:val="-5"/>
        </w:rPr>
        <w:t> </w:t>
      </w:r>
      <w:r>
        <w:rPr/>
        <w:t>General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Crédito, así</w:t>
      </w:r>
      <w:r>
        <w:rPr>
          <w:spacing w:val="-4"/>
        </w:rPr>
        <w:t> </w:t>
      </w:r>
      <w:r>
        <w:rPr/>
        <w:t>como</w:t>
      </w:r>
      <w:r>
        <w:rPr>
          <w:spacing w:val="4"/>
        </w:rPr>
        <w:t> </w:t>
      </w:r>
      <w:r>
        <w:rPr/>
        <w:t>la</w:t>
      </w:r>
      <w:r>
        <w:rPr>
          <w:spacing w:val="-1"/>
        </w:rPr>
        <w:t> </w:t>
      </w:r>
      <w:r>
        <w:rPr/>
        <w:t>estructura y</w:t>
      </w:r>
      <w:r>
        <w:rPr>
          <w:spacing w:val="-1"/>
        </w:rPr>
        <w:t> </w:t>
      </w:r>
      <w:r>
        <w:rPr/>
        <w:t>operatividad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fideicomisos</w:t>
      </w:r>
      <w:r>
        <w:rPr>
          <w:spacing w:val="-1"/>
        </w:rPr>
        <w:t> </w:t>
      </w:r>
      <w:r>
        <w:rPr/>
        <w:t>y</w:t>
      </w:r>
      <w:r>
        <w:rPr>
          <w:spacing w:val="3"/>
        </w:rPr>
        <w:t> </w:t>
      </w:r>
      <w:r>
        <w:rPr/>
        <w:t>efectuar</w:t>
      </w:r>
      <w:r>
        <w:rPr>
          <w:spacing w:val="-3"/>
        </w:rPr>
        <w:t> </w:t>
      </w:r>
      <w:r>
        <w:rPr/>
        <w:t>su</w:t>
      </w:r>
      <w:r>
        <w:rPr>
          <w:spacing w:val="-5"/>
        </w:rPr>
        <w:t> </w:t>
      </w:r>
      <w:r>
        <w:rPr/>
        <w:t>registro.</w:t>
      </w:r>
    </w:p>
    <w:p>
      <w:pPr>
        <w:pStyle w:val="Heading1"/>
        <w:spacing w:before="8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left"/>
        <w:rPr>
          <w:sz w:val="16"/>
        </w:rPr>
      </w:pPr>
      <w:r>
        <w:rPr>
          <w:sz w:val="16"/>
        </w:rPr>
        <w:t>Administrar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operar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Registro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Fideicomisos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Estado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8" w:after="0"/>
        <w:ind w:left="556" w:right="0" w:hanging="284"/>
        <w:jc w:val="left"/>
        <w:rPr>
          <w:sz w:val="16"/>
        </w:rPr>
      </w:pPr>
      <w:r>
        <w:rPr>
          <w:sz w:val="16"/>
        </w:rPr>
        <w:t>Integrar,</w:t>
      </w:r>
      <w:r>
        <w:rPr>
          <w:spacing w:val="-1"/>
          <w:sz w:val="16"/>
        </w:rPr>
        <w:t> </w:t>
      </w:r>
      <w:r>
        <w:rPr>
          <w:sz w:val="16"/>
        </w:rPr>
        <w:t>analizar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reportar información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fideicomisos</w:t>
      </w:r>
      <w:r>
        <w:rPr>
          <w:spacing w:val="-1"/>
          <w:sz w:val="16"/>
        </w:rPr>
        <w:t> </w:t>
      </w:r>
      <w:r>
        <w:rPr>
          <w:sz w:val="16"/>
        </w:rPr>
        <w:t>inscritos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Registro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Fideicomisos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Estado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1" w:after="0"/>
        <w:ind w:left="556" w:right="170" w:hanging="284"/>
        <w:jc w:val="left"/>
        <w:rPr>
          <w:sz w:val="16"/>
        </w:rPr>
      </w:pPr>
      <w:r>
        <w:rPr>
          <w:sz w:val="16"/>
        </w:rPr>
        <w:t>Analizar la estructura y operatividad de los fideicomisos en los que las dependencias y organismos auxiliares del Poder Ejecutivo Estatal</w:t>
      </w:r>
      <w:r>
        <w:rPr>
          <w:spacing w:val="-42"/>
          <w:sz w:val="16"/>
        </w:rPr>
        <w:t> </w:t>
      </w:r>
      <w:r>
        <w:rPr>
          <w:sz w:val="16"/>
        </w:rPr>
        <w:t>sean parte,</w:t>
      </w:r>
      <w:r>
        <w:rPr>
          <w:spacing w:val="1"/>
          <w:sz w:val="16"/>
        </w:rPr>
        <w:t> </w:t>
      </w:r>
      <w:r>
        <w:rPr>
          <w:sz w:val="16"/>
        </w:rPr>
        <w:t>e</w:t>
      </w:r>
      <w:r>
        <w:rPr>
          <w:spacing w:val="-3"/>
          <w:sz w:val="16"/>
        </w:rPr>
        <w:t> </w:t>
      </w:r>
      <w:r>
        <w:rPr>
          <w:sz w:val="16"/>
        </w:rPr>
        <w:t>identificar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proponer</w:t>
      </w:r>
      <w:r>
        <w:rPr>
          <w:spacing w:val="2"/>
          <w:sz w:val="16"/>
        </w:rPr>
        <w:t> </w:t>
      </w:r>
      <w:r>
        <w:rPr>
          <w:sz w:val="16"/>
        </w:rPr>
        <w:t>alternativas</w:t>
      </w:r>
      <w:r>
        <w:rPr>
          <w:spacing w:val="5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fusión,</w:t>
      </w:r>
      <w:r>
        <w:rPr>
          <w:spacing w:val="1"/>
          <w:sz w:val="16"/>
        </w:rPr>
        <w:t> </w:t>
      </w:r>
      <w:r>
        <w:rPr>
          <w:sz w:val="16"/>
        </w:rPr>
        <w:t>modificación</w:t>
      </w:r>
      <w:r>
        <w:rPr>
          <w:spacing w:val="1"/>
          <w:sz w:val="16"/>
        </w:rPr>
        <w:t> </w:t>
      </w:r>
      <w:r>
        <w:rPr>
          <w:sz w:val="16"/>
        </w:rPr>
        <w:t>y/o extinción.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2" w:hanging="284"/>
        <w:jc w:val="left"/>
        <w:rPr>
          <w:sz w:val="16"/>
        </w:rPr>
      </w:pPr>
      <w:r>
        <w:rPr>
          <w:sz w:val="16"/>
        </w:rPr>
        <w:t>Analizar</w:t>
      </w:r>
      <w:r>
        <w:rPr>
          <w:spacing w:val="19"/>
          <w:sz w:val="16"/>
        </w:rPr>
        <w:t> </w:t>
      </w:r>
      <w:r>
        <w:rPr>
          <w:sz w:val="16"/>
        </w:rPr>
        <w:t>la</w:t>
      </w:r>
      <w:r>
        <w:rPr>
          <w:spacing w:val="13"/>
          <w:sz w:val="16"/>
        </w:rPr>
        <w:t> </w:t>
      </w:r>
      <w:r>
        <w:rPr>
          <w:sz w:val="16"/>
        </w:rPr>
        <w:t>viabilidad</w:t>
      </w:r>
      <w:r>
        <w:rPr>
          <w:spacing w:val="13"/>
          <w:sz w:val="16"/>
        </w:rPr>
        <w:t> </w:t>
      </w:r>
      <w:r>
        <w:rPr>
          <w:sz w:val="16"/>
        </w:rPr>
        <w:t>técnica</w:t>
      </w:r>
      <w:r>
        <w:rPr>
          <w:spacing w:val="13"/>
          <w:sz w:val="16"/>
        </w:rPr>
        <w:t> </w:t>
      </w:r>
      <w:r>
        <w:rPr>
          <w:sz w:val="16"/>
        </w:rPr>
        <w:t>y</w:t>
      </w:r>
      <w:r>
        <w:rPr>
          <w:spacing w:val="21"/>
          <w:sz w:val="16"/>
        </w:rPr>
        <w:t> </w:t>
      </w:r>
      <w:r>
        <w:rPr>
          <w:sz w:val="16"/>
        </w:rPr>
        <w:t>operativa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las</w:t>
      </w:r>
      <w:r>
        <w:rPr>
          <w:spacing w:val="17"/>
          <w:sz w:val="16"/>
        </w:rPr>
        <w:t> </w:t>
      </w:r>
      <w:r>
        <w:rPr>
          <w:sz w:val="16"/>
        </w:rPr>
        <w:t>propuestas</w:t>
      </w:r>
      <w:r>
        <w:rPr>
          <w:spacing w:val="21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fideicomisos</w:t>
      </w:r>
      <w:r>
        <w:rPr>
          <w:spacing w:val="17"/>
          <w:sz w:val="16"/>
        </w:rPr>
        <w:t> </w:t>
      </w:r>
      <w:r>
        <w:rPr>
          <w:sz w:val="16"/>
        </w:rPr>
        <w:t>que</w:t>
      </w:r>
      <w:r>
        <w:rPr>
          <w:spacing w:val="17"/>
          <w:sz w:val="16"/>
        </w:rPr>
        <w:t> </w:t>
      </w:r>
      <w:r>
        <w:rPr>
          <w:sz w:val="16"/>
        </w:rPr>
        <w:t>las</w:t>
      </w:r>
      <w:r>
        <w:rPr>
          <w:spacing w:val="21"/>
          <w:sz w:val="16"/>
        </w:rPr>
        <w:t> </w:t>
      </w:r>
      <w:r>
        <w:rPr>
          <w:sz w:val="16"/>
        </w:rPr>
        <w:t>dependencias</w:t>
      </w:r>
      <w:r>
        <w:rPr>
          <w:spacing w:val="17"/>
          <w:sz w:val="16"/>
        </w:rPr>
        <w:t> </w:t>
      </w:r>
      <w:r>
        <w:rPr>
          <w:sz w:val="16"/>
        </w:rPr>
        <w:t>y</w:t>
      </w:r>
      <w:r>
        <w:rPr>
          <w:spacing w:val="21"/>
          <w:sz w:val="16"/>
        </w:rPr>
        <w:t> </w:t>
      </w:r>
      <w:r>
        <w:rPr>
          <w:sz w:val="16"/>
        </w:rPr>
        <w:t>organismos</w:t>
      </w:r>
      <w:r>
        <w:rPr>
          <w:spacing w:val="17"/>
          <w:sz w:val="16"/>
        </w:rPr>
        <w:t> </w:t>
      </w:r>
      <w:r>
        <w:rPr>
          <w:sz w:val="16"/>
        </w:rPr>
        <w:t>auxiliares</w:t>
      </w:r>
      <w:r>
        <w:rPr>
          <w:spacing w:val="33"/>
          <w:sz w:val="16"/>
        </w:rPr>
        <w:t> </w:t>
      </w:r>
      <w:r>
        <w:rPr>
          <w:sz w:val="16"/>
        </w:rPr>
        <w:t>del</w:t>
      </w:r>
      <w:r>
        <w:rPr>
          <w:spacing w:val="16"/>
          <w:sz w:val="16"/>
        </w:rPr>
        <w:t> </w:t>
      </w:r>
      <w:r>
        <w:rPr>
          <w:sz w:val="16"/>
        </w:rPr>
        <w:t>Poder</w:t>
      </w:r>
      <w:r>
        <w:rPr>
          <w:spacing w:val="-41"/>
          <w:sz w:val="16"/>
        </w:rPr>
        <w:t> </w:t>
      </w:r>
      <w:r>
        <w:rPr>
          <w:sz w:val="16"/>
        </w:rPr>
        <w:t>Ejecutivo Estatal</w:t>
      </w:r>
      <w:r>
        <w:rPr>
          <w:spacing w:val="1"/>
          <w:sz w:val="16"/>
        </w:rPr>
        <w:t> </w:t>
      </w:r>
      <w:r>
        <w:rPr>
          <w:sz w:val="16"/>
        </w:rPr>
        <w:t>remitan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Crédito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opinión.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8" w:after="0"/>
        <w:ind w:left="556" w:right="175" w:hanging="284"/>
        <w:jc w:val="left"/>
        <w:rPr>
          <w:sz w:val="16"/>
        </w:rPr>
      </w:pPr>
      <w:r>
        <w:rPr>
          <w:w w:val="95"/>
          <w:sz w:val="16"/>
        </w:rPr>
        <w:t>Participar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operaciones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fiduciarias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intervenga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Poder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Ejecutivo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Estatal,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fin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contribuir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al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aprovecha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miento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1"/>
          <w:w w:val="95"/>
          <w:sz w:val="16"/>
        </w:rPr>
        <w:t> </w:t>
      </w:r>
      <w:r>
        <w:rPr>
          <w:sz w:val="16"/>
        </w:rPr>
        <w:t>recursos fideicomitidos.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</w:t>
      </w:r>
      <w:r>
        <w:rPr>
          <w:spacing w:val="1"/>
          <w:sz w:val="16"/>
        </w:rPr>
        <w:t> </w:t>
      </w:r>
      <w:r>
        <w:rPr>
          <w:sz w:val="16"/>
        </w:rPr>
        <w:t>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spacing w:after="0" w:line="240" w:lineRule="auto"/>
        <w:jc w:val="left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sz w:val="14"/>
        </w:rPr>
      </w:pPr>
    </w:p>
    <w:p>
      <w:pPr>
        <w:pStyle w:val="Heading1"/>
        <w:tabs>
          <w:tab w:pos="1966" w:val="left" w:leader="none"/>
        </w:tabs>
        <w:spacing w:line="357" w:lineRule="auto"/>
        <w:ind w:right="3824"/>
      </w:pPr>
      <w:r>
        <w:rPr/>
        <w:t>20705002010200L</w:t>
        <w:tab/>
        <w:t>SUBDIRECCIÓN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FINANCIAMIENTO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/>
        <w:t>DEUDA</w:t>
      </w:r>
      <w:r>
        <w:rPr>
          <w:spacing w:val="-5"/>
        </w:rPr>
        <w:t> </w:t>
      </w:r>
      <w:r>
        <w:rPr/>
        <w:t>MUNICIPAL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70" w:firstLine="0"/>
      </w:pPr>
      <w:r>
        <w:rPr/>
        <w:t>Supervisar el registro de las obligaciones de la deuda pública de la entidad, ofrecer la asesoría sobre la gestión de financiamientos para</w:t>
      </w:r>
      <w:r>
        <w:rPr>
          <w:spacing w:val="1"/>
        </w:rPr>
        <w:t> </w:t>
      </w:r>
      <w:r>
        <w:rPr/>
        <w:t>proyectos y programas de inversión municipal y su seguimiento, así como de promover y administrar el Fondo Financiero de Apoyo</w:t>
      </w:r>
      <w:r>
        <w:rPr>
          <w:spacing w:val="1"/>
        </w:rPr>
        <w:t> </w:t>
      </w:r>
      <w:r>
        <w:rPr/>
        <w:t>Municipal.</w:t>
      </w:r>
    </w:p>
    <w:p>
      <w:pPr>
        <w:pStyle w:val="Heading1"/>
        <w:spacing w:before="86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6" w:hanging="284"/>
        <w:jc w:val="both"/>
        <w:rPr>
          <w:sz w:val="16"/>
        </w:rPr>
      </w:pPr>
      <w:r>
        <w:rPr>
          <w:sz w:val="16"/>
        </w:rPr>
        <w:t>Asesorar</w:t>
      </w:r>
      <w:r>
        <w:rPr>
          <w:spacing w:val="19"/>
          <w:sz w:val="16"/>
        </w:rPr>
        <w:t> </w:t>
      </w:r>
      <w:r>
        <w:rPr>
          <w:sz w:val="16"/>
        </w:rPr>
        <w:t>a</w:t>
      </w:r>
      <w:r>
        <w:rPr>
          <w:spacing w:val="13"/>
          <w:sz w:val="16"/>
        </w:rPr>
        <w:t> </w:t>
      </w:r>
      <w:r>
        <w:rPr>
          <w:sz w:val="16"/>
        </w:rPr>
        <w:t>los</w:t>
      </w:r>
      <w:r>
        <w:rPr>
          <w:spacing w:val="17"/>
          <w:sz w:val="16"/>
        </w:rPr>
        <w:t> </w:t>
      </w:r>
      <w:r>
        <w:rPr>
          <w:sz w:val="16"/>
        </w:rPr>
        <w:t>ayuntamientos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la</w:t>
      </w:r>
      <w:r>
        <w:rPr>
          <w:spacing w:val="13"/>
          <w:sz w:val="16"/>
        </w:rPr>
        <w:t> </w:t>
      </w:r>
      <w:r>
        <w:rPr>
          <w:sz w:val="16"/>
        </w:rPr>
        <w:t>entidad</w:t>
      </w:r>
      <w:r>
        <w:rPr>
          <w:spacing w:val="13"/>
          <w:sz w:val="16"/>
        </w:rPr>
        <w:t> </w:t>
      </w:r>
      <w:r>
        <w:rPr>
          <w:sz w:val="16"/>
        </w:rPr>
        <w:t>en</w:t>
      </w:r>
      <w:r>
        <w:rPr>
          <w:spacing w:val="14"/>
          <w:sz w:val="16"/>
        </w:rPr>
        <w:t> </w:t>
      </w:r>
      <w:r>
        <w:rPr>
          <w:sz w:val="16"/>
        </w:rPr>
        <w:t>el</w:t>
      </w:r>
      <w:r>
        <w:rPr>
          <w:spacing w:val="17"/>
          <w:sz w:val="16"/>
        </w:rPr>
        <w:t> </w:t>
      </w:r>
      <w:r>
        <w:rPr>
          <w:sz w:val="16"/>
        </w:rPr>
        <w:t>manejo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sus</w:t>
      </w:r>
      <w:r>
        <w:rPr>
          <w:spacing w:val="17"/>
          <w:sz w:val="16"/>
        </w:rPr>
        <w:t> </w:t>
      </w:r>
      <w:r>
        <w:rPr>
          <w:sz w:val="16"/>
        </w:rPr>
        <w:t>recursos</w:t>
      </w:r>
      <w:r>
        <w:rPr>
          <w:spacing w:val="17"/>
          <w:sz w:val="16"/>
        </w:rPr>
        <w:t> </w:t>
      </w:r>
      <w:r>
        <w:rPr>
          <w:sz w:val="16"/>
        </w:rPr>
        <w:t>financieros</w:t>
      </w:r>
      <w:r>
        <w:rPr>
          <w:spacing w:val="13"/>
          <w:sz w:val="16"/>
        </w:rPr>
        <w:t> </w:t>
      </w:r>
      <w:r>
        <w:rPr>
          <w:sz w:val="16"/>
        </w:rPr>
        <w:t>y</w:t>
      </w:r>
      <w:r>
        <w:rPr>
          <w:spacing w:val="17"/>
          <w:sz w:val="16"/>
        </w:rPr>
        <w:t> </w:t>
      </w:r>
      <w:r>
        <w:rPr>
          <w:sz w:val="16"/>
        </w:rPr>
        <w:t>en</w:t>
      </w:r>
      <w:r>
        <w:rPr>
          <w:spacing w:val="15"/>
          <w:sz w:val="16"/>
        </w:rPr>
        <w:t> </w:t>
      </w:r>
      <w:r>
        <w:rPr>
          <w:sz w:val="16"/>
        </w:rPr>
        <w:t>el</w:t>
      </w:r>
      <w:r>
        <w:rPr>
          <w:spacing w:val="18"/>
          <w:sz w:val="16"/>
        </w:rPr>
        <w:t> </w:t>
      </w:r>
      <w:r>
        <w:rPr>
          <w:sz w:val="16"/>
        </w:rPr>
        <w:t>aprovechamiento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fuentes</w:t>
      </w:r>
      <w:r>
        <w:rPr>
          <w:spacing w:val="12"/>
          <w:sz w:val="16"/>
        </w:rPr>
        <w:t> </w:t>
      </w:r>
      <w:r>
        <w:rPr>
          <w:sz w:val="16"/>
        </w:rPr>
        <w:t>crediticias</w:t>
      </w:r>
      <w:r>
        <w:rPr>
          <w:spacing w:val="-42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desarrollo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planes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programas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inversión</w:t>
      </w:r>
      <w:r>
        <w:rPr>
          <w:spacing w:val="1"/>
          <w:sz w:val="16"/>
        </w:rPr>
        <w:t> </w:t>
      </w:r>
      <w:r>
        <w:rPr>
          <w:sz w:val="16"/>
        </w:rPr>
        <w:t>municipal,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1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supervisar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asesoría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brinda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estructuración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iniciativas</w:t>
      </w:r>
      <w:r>
        <w:rPr>
          <w:spacing w:val="-1"/>
          <w:sz w:val="16"/>
        </w:rPr>
        <w:t> </w:t>
      </w:r>
      <w:r>
        <w:rPr>
          <w:sz w:val="16"/>
        </w:rPr>
        <w:t>de decretos</w:t>
      </w:r>
      <w:r>
        <w:rPr>
          <w:spacing w:val="3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contratación</w:t>
      </w:r>
      <w:r>
        <w:rPr>
          <w:spacing w:val="-1"/>
          <w:sz w:val="16"/>
        </w:rPr>
        <w:t> </w:t>
      </w:r>
      <w:r>
        <w:rPr>
          <w:sz w:val="16"/>
        </w:rPr>
        <w:t>de financiamientos</w:t>
      </w:r>
      <w:r>
        <w:rPr>
          <w:spacing w:val="-1"/>
          <w:sz w:val="16"/>
        </w:rPr>
        <w:t> </w:t>
      </w:r>
      <w:r>
        <w:rPr>
          <w:sz w:val="16"/>
        </w:rPr>
        <w:t>a largo</w:t>
      </w:r>
      <w:r>
        <w:rPr>
          <w:spacing w:val="1"/>
          <w:sz w:val="16"/>
        </w:rPr>
        <w:t> </w:t>
      </w:r>
      <w:r>
        <w:rPr>
          <w:sz w:val="16"/>
        </w:rPr>
        <w:t>plazo y</w:t>
      </w:r>
      <w:r>
        <w:rPr>
          <w:spacing w:val="-1"/>
          <w:sz w:val="16"/>
        </w:rPr>
        <w:t> </w:t>
      </w:r>
      <w:r>
        <w:rPr>
          <w:sz w:val="16"/>
        </w:rPr>
        <w:t>reestructuraciones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pasivos.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7" w:after="0"/>
        <w:ind w:left="556" w:right="191" w:hanging="284"/>
        <w:jc w:val="both"/>
        <w:rPr>
          <w:sz w:val="16"/>
        </w:rPr>
      </w:pPr>
      <w:r>
        <w:rPr>
          <w:sz w:val="16"/>
        </w:rPr>
        <w:t>Vigilar que los proyectos municipales para los que se autoriza financiamiento sean congruentes con los planes y programas de</w:t>
      </w:r>
      <w:r>
        <w:rPr>
          <w:spacing w:val="1"/>
          <w:sz w:val="16"/>
        </w:rPr>
        <w:t> </w:t>
      </w:r>
      <w:r>
        <w:rPr>
          <w:sz w:val="16"/>
        </w:rPr>
        <w:t>desarrollo económico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entidad.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2" w:after="0"/>
        <w:ind w:left="556" w:right="174" w:hanging="284"/>
        <w:jc w:val="both"/>
        <w:rPr>
          <w:sz w:val="16"/>
        </w:rPr>
      </w:pPr>
      <w:r>
        <w:rPr>
          <w:sz w:val="16"/>
        </w:rPr>
        <w:t>Determinar los casos en que se requiera otorgar el aval del Gobierno del Estado para financiar los proyectos municipales y someterlos a</w:t>
      </w:r>
      <w:r>
        <w:rPr>
          <w:spacing w:val="-42"/>
          <w:sz w:val="16"/>
        </w:rPr>
        <w:t> </w:t>
      </w:r>
      <w:r>
        <w:rPr>
          <w:sz w:val="16"/>
        </w:rPr>
        <w:t>la aprobación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instancias</w:t>
      </w:r>
      <w:r>
        <w:rPr>
          <w:spacing w:val="1"/>
          <w:sz w:val="16"/>
        </w:rPr>
        <w:t> </w:t>
      </w:r>
      <w:r>
        <w:rPr>
          <w:sz w:val="16"/>
        </w:rPr>
        <w:t>correspondientes.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7" w:after="0"/>
        <w:ind w:left="556" w:right="174" w:hanging="284"/>
        <w:jc w:val="both"/>
        <w:rPr>
          <w:sz w:val="16"/>
        </w:rPr>
      </w:pPr>
      <w:r>
        <w:rPr>
          <w:sz w:val="16"/>
        </w:rPr>
        <w:t>Asesorar y apoyar a los municipios de la entidad, ante las instituciones de crédito, en la gestión de la contratación de financiamientos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5"/>
          <w:sz w:val="16"/>
        </w:rPr>
        <w:t> </w:t>
      </w:r>
      <w:r>
        <w:rPr>
          <w:sz w:val="16"/>
        </w:rPr>
        <w:t>requieran,</w:t>
      </w:r>
      <w:r>
        <w:rPr>
          <w:spacing w:val="-3"/>
          <w:sz w:val="16"/>
        </w:rPr>
        <w:t> </w:t>
      </w:r>
      <w:r>
        <w:rPr>
          <w:sz w:val="16"/>
        </w:rPr>
        <w:t>conforme a la legislación,</w:t>
      </w:r>
      <w:r>
        <w:rPr>
          <w:spacing w:val="1"/>
          <w:sz w:val="16"/>
        </w:rPr>
        <w:t> </w:t>
      </w:r>
      <w:r>
        <w:rPr>
          <w:sz w:val="16"/>
        </w:rPr>
        <w:t>normatividad y</w:t>
      </w:r>
      <w:r>
        <w:rPr>
          <w:spacing w:val="-1"/>
          <w:sz w:val="16"/>
        </w:rPr>
        <w:t> </w:t>
      </w:r>
      <w:r>
        <w:rPr>
          <w:sz w:val="16"/>
        </w:rPr>
        <w:t>políticas federales y estatales establecidas</w:t>
      </w:r>
      <w:r>
        <w:rPr>
          <w:spacing w:val="3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tales efectos.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4" w:hanging="284"/>
        <w:jc w:val="both"/>
        <w:rPr>
          <w:sz w:val="16"/>
        </w:rPr>
      </w:pPr>
      <w:r>
        <w:rPr>
          <w:w w:val="95"/>
          <w:sz w:val="16"/>
        </w:rPr>
        <w:t>Realizar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estudios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necesarios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para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sustentar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negociación,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contratación</w:t>
      </w:r>
      <w:r>
        <w:rPr>
          <w:spacing w:val="40"/>
          <w:sz w:val="16"/>
        </w:rPr>
        <w:t> </w:t>
      </w:r>
      <w:r>
        <w:rPr>
          <w:w w:val="95"/>
          <w:sz w:val="16"/>
        </w:rPr>
        <w:t>y,</w:t>
      </w:r>
      <w:r>
        <w:rPr>
          <w:spacing w:val="40"/>
          <w:sz w:val="16"/>
        </w:rPr>
        <w:t> </w:t>
      </w:r>
      <w:r>
        <w:rPr>
          <w:w w:val="95"/>
          <w:sz w:val="16"/>
        </w:rPr>
        <w:t>en</w:t>
      </w:r>
      <w:r>
        <w:rPr>
          <w:spacing w:val="40"/>
          <w:sz w:val="16"/>
        </w:rPr>
        <w:t> </w:t>
      </w:r>
      <w:r>
        <w:rPr>
          <w:w w:val="95"/>
          <w:sz w:val="16"/>
        </w:rPr>
        <w:t>su</w:t>
      </w:r>
      <w:r>
        <w:rPr>
          <w:spacing w:val="40"/>
          <w:sz w:val="16"/>
        </w:rPr>
        <w:t> </w:t>
      </w:r>
      <w:r>
        <w:rPr>
          <w:w w:val="95"/>
          <w:sz w:val="16"/>
        </w:rPr>
        <w:t>caso,</w:t>
      </w:r>
      <w:r>
        <w:rPr>
          <w:spacing w:val="40"/>
          <w:sz w:val="16"/>
        </w:rPr>
        <w:t> </w:t>
      </w:r>
      <w:r>
        <w:rPr>
          <w:w w:val="95"/>
          <w:sz w:val="16"/>
        </w:rPr>
        <w:t>renegociación</w:t>
      </w:r>
      <w:r>
        <w:rPr>
          <w:spacing w:val="40"/>
          <w:sz w:val="16"/>
        </w:rPr>
        <w:t> </w:t>
      </w:r>
      <w:r>
        <w:rPr>
          <w:w w:val="95"/>
          <w:sz w:val="16"/>
        </w:rPr>
        <w:t>de</w:t>
      </w:r>
      <w:r>
        <w:rPr>
          <w:spacing w:val="40"/>
          <w:sz w:val="16"/>
        </w:rPr>
        <w:t> </w:t>
      </w:r>
      <w:r>
        <w:rPr>
          <w:w w:val="95"/>
          <w:sz w:val="16"/>
        </w:rPr>
        <w:t>c réditos</w:t>
      </w:r>
      <w:r>
        <w:rPr>
          <w:spacing w:val="40"/>
          <w:sz w:val="16"/>
        </w:rPr>
        <w:t> </w:t>
      </w:r>
      <w:r>
        <w:rPr>
          <w:w w:val="95"/>
          <w:sz w:val="16"/>
        </w:rPr>
        <w:t>con</w:t>
      </w:r>
      <w:r>
        <w:rPr>
          <w:spacing w:val="40"/>
          <w:sz w:val="16"/>
        </w:rPr>
        <w:t> </w:t>
      </w:r>
      <w:r>
        <w:rPr>
          <w:w w:val="95"/>
          <w:sz w:val="16"/>
        </w:rPr>
        <w:t>las</w:t>
      </w:r>
      <w:r>
        <w:rPr>
          <w:spacing w:val="1"/>
          <w:w w:val="95"/>
          <w:sz w:val="16"/>
        </w:rPr>
        <w:t> </w:t>
      </w:r>
      <w:r>
        <w:rPr>
          <w:sz w:val="16"/>
        </w:rPr>
        <w:t>instituciones de</w:t>
      </w:r>
      <w:r>
        <w:rPr>
          <w:spacing w:val="-3"/>
          <w:sz w:val="16"/>
        </w:rPr>
        <w:t> </w:t>
      </w:r>
      <w:r>
        <w:rPr>
          <w:sz w:val="16"/>
        </w:rPr>
        <w:t>crédito.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7" w:after="0"/>
        <w:ind w:left="556" w:right="170" w:hanging="284"/>
        <w:jc w:val="both"/>
        <w:rPr>
          <w:sz w:val="16"/>
        </w:rPr>
      </w:pPr>
      <w:r>
        <w:rPr>
          <w:sz w:val="16"/>
        </w:rPr>
        <w:t>Mantener coordinación con las instituciones de crédito en materia del cumplimiento de las obligaciones</w:t>
      </w:r>
      <w:r>
        <w:rPr>
          <w:spacing w:val="44"/>
          <w:sz w:val="16"/>
        </w:rPr>
        <w:t> </w:t>
      </w:r>
      <w:r>
        <w:rPr>
          <w:sz w:val="16"/>
        </w:rPr>
        <w:t>inscritas en el Registro de</w:t>
      </w:r>
      <w:r>
        <w:rPr>
          <w:spacing w:val="1"/>
          <w:sz w:val="16"/>
        </w:rPr>
        <w:t> </w:t>
      </w:r>
      <w:r>
        <w:rPr>
          <w:sz w:val="16"/>
        </w:rPr>
        <w:t>Deuda</w:t>
      </w:r>
      <w:r>
        <w:rPr>
          <w:spacing w:val="1"/>
          <w:sz w:val="16"/>
        </w:rPr>
        <w:t> </w:t>
      </w:r>
      <w:r>
        <w:rPr>
          <w:sz w:val="16"/>
        </w:rPr>
        <w:t>Pública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México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ayuntamientos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entidad</w:t>
      </w:r>
      <w:r>
        <w:rPr>
          <w:spacing w:val="1"/>
          <w:sz w:val="16"/>
        </w:rPr>
        <w:t> </w:t>
      </w:r>
      <w:r>
        <w:rPr>
          <w:sz w:val="16"/>
        </w:rPr>
        <w:t>hubieren</w:t>
      </w:r>
      <w:r>
        <w:rPr>
          <w:spacing w:val="1"/>
          <w:sz w:val="16"/>
        </w:rPr>
        <w:t> </w:t>
      </w:r>
      <w:r>
        <w:rPr>
          <w:sz w:val="16"/>
        </w:rPr>
        <w:t>contraído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pago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financiamientos.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6" w:after="0"/>
        <w:ind w:left="556" w:right="170" w:hanging="284"/>
        <w:jc w:val="both"/>
        <w:rPr>
          <w:sz w:val="16"/>
        </w:rPr>
      </w:pPr>
      <w:r>
        <w:rPr>
          <w:w w:val="95"/>
          <w:sz w:val="16"/>
        </w:rPr>
        <w:t>Supervisar la inscripción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 obligaciones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financieras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del Gobierno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del Estado,</w:t>
      </w:r>
      <w:r>
        <w:rPr>
          <w:spacing w:val="40"/>
          <w:sz w:val="16"/>
        </w:rPr>
        <w:t> </w:t>
      </w:r>
      <w:r>
        <w:rPr>
          <w:w w:val="95"/>
          <w:sz w:val="16"/>
        </w:rPr>
        <w:t>organismos</w:t>
      </w:r>
      <w:r>
        <w:rPr>
          <w:spacing w:val="40"/>
          <w:sz w:val="16"/>
        </w:rPr>
        <w:t> </w:t>
      </w:r>
      <w:r>
        <w:rPr>
          <w:w w:val="95"/>
          <w:sz w:val="16"/>
        </w:rPr>
        <w:t>públicos</w:t>
      </w:r>
      <w:r>
        <w:rPr>
          <w:spacing w:val="40"/>
          <w:sz w:val="16"/>
        </w:rPr>
        <w:t> </w:t>
      </w:r>
      <w:r>
        <w:rPr>
          <w:w w:val="95"/>
          <w:sz w:val="16"/>
        </w:rPr>
        <w:t>y</w:t>
      </w:r>
      <w:r>
        <w:rPr>
          <w:spacing w:val="40"/>
          <w:sz w:val="16"/>
        </w:rPr>
        <w:t> </w:t>
      </w:r>
      <w:r>
        <w:rPr>
          <w:w w:val="95"/>
          <w:sz w:val="16"/>
        </w:rPr>
        <w:t>los</w:t>
      </w:r>
      <w:r>
        <w:rPr>
          <w:spacing w:val="40"/>
          <w:sz w:val="16"/>
        </w:rPr>
        <w:t> </w:t>
      </w:r>
      <w:r>
        <w:rPr>
          <w:w w:val="95"/>
          <w:sz w:val="16"/>
        </w:rPr>
        <w:t>municipios</w:t>
      </w:r>
      <w:r>
        <w:rPr>
          <w:spacing w:val="40"/>
          <w:sz w:val="16"/>
        </w:rPr>
        <w:t> </w:t>
      </w:r>
      <w:r>
        <w:rPr>
          <w:w w:val="95"/>
          <w:sz w:val="16"/>
        </w:rPr>
        <w:t>en</w:t>
      </w:r>
      <w:r>
        <w:rPr>
          <w:spacing w:val="40"/>
          <w:sz w:val="16"/>
        </w:rPr>
        <w:t> </w:t>
      </w:r>
      <w:r>
        <w:rPr>
          <w:w w:val="95"/>
          <w:sz w:val="16"/>
        </w:rPr>
        <w:t>el registr o de</w:t>
      </w:r>
      <w:r>
        <w:rPr>
          <w:spacing w:val="1"/>
          <w:w w:val="95"/>
          <w:sz w:val="16"/>
        </w:rPr>
        <w:t> </w:t>
      </w:r>
      <w:r>
        <w:rPr>
          <w:sz w:val="16"/>
        </w:rPr>
        <w:t>deuda pública, así como llevar a cabo los procedimientos para su operación y, en su caso, gestionar su inscripción ante la Secretaría de</w:t>
      </w:r>
      <w:r>
        <w:rPr>
          <w:spacing w:val="-42"/>
          <w:sz w:val="16"/>
        </w:rPr>
        <w:t> </w:t>
      </w:r>
      <w:r>
        <w:rPr>
          <w:sz w:val="16"/>
        </w:rPr>
        <w:t>Hacienda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Crédito</w:t>
      </w:r>
      <w:r>
        <w:rPr>
          <w:spacing w:val="1"/>
          <w:sz w:val="16"/>
        </w:rPr>
        <w:t> </w:t>
      </w:r>
      <w:r>
        <w:rPr>
          <w:sz w:val="16"/>
        </w:rPr>
        <w:t>Público.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4" w:after="0"/>
        <w:ind w:left="556" w:right="0" w:hanging="284"/>
        <w:jc w:val="both"/>
        <w:rPr>
          <w:sz w:val="16"/>
        </w:rPr>
      </w:pPr>
      <w:r>
        <w:rPr>
          <w:sz w:val="16"/>
        </w:rPr>
        <w:t>Promover y</w:t>
      </w:r>
      <w:r>
        <w:rPr>
          <w:spacing w:val="-2"/>
          <w:sz w:val="16"/>
        </w:rPr>
        <w:t> </w:t>
      </w:r>
      <w:r>
        <w:rPr>
          <w:sz w:val="16"/>
        </w:rPr>
        <w:t>supervisar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integración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funcionamiento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Fondo</w:t>
      </w:r>
      <w:r>
        <w:rPr>
          <w:spacing w:val="-1"/>
          <w:sz w:val="16"/>
        </w:rPr>
        <w:t> </w:t>
      </w:r>
      <w:r>
        <w:rPr>
          <w:sz w:val="16"/>
        </w:rPr>
        <w:t>Financiero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Apoyo</w:t>
      </w:r>
      <w:r>
        <w:rPr>
          <w:spacing w:val="-5"/>
          <w:sz w:val="16"/>
        </w:rPr>
        <w:t> </w:t>
      </w:r>
      <w:r>
        <w:rPr>
          <w:sz w:val="16"/>
        </w:rPr>
        <w:t>Municipal.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1" w:after="0"/>
        <w:ind w:left="556" w:right="175" w:hanging="284"/>
        <w:jc w:val="left"/>
        <w:rPr>
          <w:sz w:val="16"/>
        </w:rPr>
      </w:pPr>
      <w:r>
        <w:rPr>
          <w:sz w:val="16"/>
        </w:rPr>
        <w:t>Vigilar</w:t>
      </w:r>
      <w:r>
        <w:rPr>
          <w:spacing w:val="14"/>
          <w:sz w:val="16"/>
        </w:rPr>
        <w:t> </w:t>
      </w:r>
      <w:r>
        <w:rPr>
          <w:sz w:val="16"/>
        </w:rPr>
        <w:t>y</w:t>
      </w:r>
      <w:r>
        <w:rPr>
          <w:spacing w:val="17"/>
          <w:sz w:val="16"/>
        </w:rPr>
        <w:t> </w:t>
      </w:r>
      <w:r>
        <w:rPr>
          <w:sz w:val="16"/>
        </w:rPr>
        <w:t>dar</w:t>
      </w:r>
      <w:r>
        <w:rPr>
          <w:spacing w:val="14"/>
          <w:sz w:val="16"/>
        </w:rPr>
        <w:t> </w:t>
      </w:r>
      <w:r>
        <w:rPr>
          <w:sz w:val="16"/>
        </w:rPr>
        <w:t>cumplimiento</w:t>
      </w:r>
      <w:r>
        <w:rPr>
          <w:spacing w:val="17"/>
          <w:sz w:val="16"/>
        </w:rPr>
        <w:t> </w:t>
      </w:r>
      <w:r>
        <w:rPr>
          <w:sz w:val="16"/>
        </w:rPr>
        <w:t>a</w:t>
      </w:r>
      <w:r>
        <w:rPr>
          <w:spacing w:val="17"/>
          <w:sz w:val="16"/>
        </w:rPr>
        <w:t> </w:t>
      </w:r>
      <w:r>
        <w:rPr>
          <w:sz w:val="16"/>
        </w:rPr>
        <w:t>los</w:t>
      </w:r>
      <w:r>
        <w:rPr>
          <w:spacing w:val="21"/>
          <w:sz w:val="16"/>
        </w:rPr>
        <w:t> </w:t>
      </w:r>
      <w:r>
        <w:rPr>
          <w:sz w:val="16"/>
        </w:rPr>
        <w:t>mandatos</w:t>
      </w:r>
      <w:r>
        <w:rPr>
          <w:spacing w:val="17"/>
          <w:sz w:val="16"/>
        </w:rPr>
        <w:t> </w:t>
      </w:r>
      <w:r>
        <w:rPr>
          <w:sz w:val="16"/>
        </w:rPr>
        <w:t>que</w:t>
      </w:r>
      <w:r>
        <w:rPr>
          <w:spacing w:val="17"/>
          <w:sz w:val="16"/>
        </w:rPr>
        <w:t> </w:t>
      </w:r>
      <w:r>
        <w:rPr>
          <w:sz w:val="16"/>
        </w:rPr>
        <w:t>otorgan</w:t>
      </w:r>
      <w:r>
        <w:rPr>
          <w:spacing w:val="17"/>
          <w:sz w:val="16"/>
        </w:rPr>
        <w:t> </w:t>
      </w:r>
      <w:r>
        <w:rPr>
          <w:sz w:val="16"/>
        </w:rPr>
        <w:t>los</w:t>
      </w:r>
      <w:r>
        <w:rPr>
          <w:spacing w:val="21"/>
          <w:sz w:val="16"/>
        </w:rPr>
        <w:t> </w:t>
      </w:r>
      <w:r>
        <w:rPr>
          <w:sz w:val="16"/>
        </w:rPr>
        <w:t>municipios</w:t>
      </w:r>
      <w:r>
        <w:rPr>
          <w:spacing w:val="17"/>
          <w:sz w:val="16"/>
        </w:rPr>
        <w:t> </w:t>
      </w:r>
      <w:r>
        <w:rPr>
          <w:sz w:val="16"/>
        </w:rPr>
        <w:t>a</w:t>
      </w:r>
      <w:r>
        <w:rPr>
          <w:spacing w:val="17"/>
          <w:sz w:val="16"/>
        </w:rPr>
        <w:t> </w:t>
      </w:r>
      <w:r>
        <w:rPr>
          <w:sz w:val="16"/>
        </w:rPr>
        <w:t>la</w:t>
      </w:r>
      <w:r>
        <w:rPr>
          <w:spacing w:val="17"/>
          <w:sz w:val="16"/>
        </w:rPr>
        <w:t> </w:t>
      </w:r>
      <w:r>
        <w:rPr>
          <w:sz w:val="16"/>
        </w:rPr>
        <w:t>Secretaría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Finanzas</w:t>
      </w:r>
      <w:r>
        <w:rPr>
          <w:spacing w:val="21"/>
          <w:sz w:val="16"/>
        </w:rPr>
        <w:t> </w:t>
      </w:r>
      <w:r>
        <w:rPr>
          <w:sz w:val="16"/>
        </w:rPr>
        <w:t>para</w:t>
      </w:r>
      <w:r>
        <w:rPr>
          <w:spacing w:val="17"/>
          <w:sz w:val="16"/>
        </w:rPr>
        <w:t> </w:t>
      </w:r>
      <w:r>
        <w:rPr>
          <w:sz w:val="16"/>
        </w:rPr>
        <w:t>el</w:t>
      </w:r>
      <w:r>
        <w:rPr>
          <w:spacing w:val="17"/>
          <w:sz w:val="16"/>
        </w:rPr>
        <w:t> </w:t>
      </w:r>
      <w:r>
        <w:rPr>
          <w:sz w:val="16"/>
        </w:rPr>
        <w:t>pago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sus</w:t>
      </w:r>
      <w:r>
        <w:rPr>
          <w:spacing w:val="17"/>
          <w:sz w:val="16"/>
        </w:rPr>
        <w:t> </w:t>
      </w:r>
      <w:r>
        <w:rPr>
          <w:sz w:val="16"/>
        </w:rPr>
        <w:t>obligaciones</w:t>
      </w:r>
      <w:r>
        <w:rPr>
          <w:spacing w:val="-41"/>
          <w:sz w:val="16"/>
        </w:rPr>
        <w:t> </w:t>
      </w:r>
      <w:r>
        <w:rPr>
          <w:sz w:val="16"/>
        </w:rPr>
        <w:t>financieras,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cargo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sus</w:t>
      </w:r>
      <w:r>
        <w:rPr>
          <w:spacing w:val="5"/>
          <w:sz w:val="16"/>
        </w:rPr>
        <w:t> </w:t>
      </w:r>
      <w:r>
        <w:rPr>
          <w:sz w:val="16"/>
        </w:rPr>
        <w:t>participaciones</w:t>
      </w:r>
      <w:r>
        <w:rPr>
          <w:spacing w:val="1"/>
          <w:sz w:val="16"/>
        </w:rPr>
        <w:t> </w:t>
      </w:r>
      <w:r>
        <w:rPr>
          <w:sz w:val="16"/>
        </w:rPr>
        <w:t>en ingresos</w:t>
      </w:r>
      <w:r>
        <w:rPr>
          <w:spacing w:val="5"/>
          <w:sz w:val="16"/>
        </w:rPr>
        <w:t> </w:t>
      </w:r>
      <w:r>
        <w:rPr>
          <w:sz w:val="16"/>
        </w:rPr>
        <w:t>federales.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2" w:after="0"/>
        <w:ind w:left="556" w:right="170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vigilar</w:t>
      </w:r>
      <w:r>
        <w:rPr>
          <w:spacing w:val="10"/>
          <w:sz w:val="16"/>
        </w:rPr>
        <w:t> </w:t>
      </w:r>
      <w:r>
        <w:rPr>
          <w:sz w:val="16"/>
        </w:rPr>
        <w:t>la</w:t>
      </w:r>
      <w:r>
        <w:rPr>
          <w:spacing w:val="7"/>
          <w:sz w:val="16"/>
        </w:rPr>
        <w:t> </w:t>
      </w:r>
      <w:r>
        <w:rPr>
          <w:sz w:val="16"/>
        </w:rPr>
        <w:t>elaboración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matriz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afectaciones</w:t>
      </w:r>
      <w:r>
        <w:rPr>
          <w:spacing w:val="7"/>
          <w:sz w:val="16"/>
        </w:rPr>
        <w:t> </w:t>
      </w:r>
      <w:r>
        <w:rPr>
          <w:sz w:val="16"/>
        </w:rPr>
        <w:t>a</w:t>
      </w:r>
      <w:r>
        <w:rPr>
          <w:spacing w:val="7"/>
          <w:sz w:val="16"/>
        </w:rPr>
        <w:t> </w:t>
      </w:r>
      <w:r>
        <w:rPr>
          <w:sz w:val="16"/>
        </w:rPr>
        <w:t>las</w:t>
      </w:r>
      <w:r>
        <w:rPr>
          <w:spacing w:val="12"/>
          <w:sz w:val="16"/>
        </w:rPr>
        <w:t> </w:t>
      </w:r>
      <w:r>
        <w:rPr>
          <w:sz w:val="16"/>
        </w:rPr>
        <w:t>participaciones</w:t>
      </w:r>
      <w:r>
        <w:rPr>
          <w:spacing w:val="6"/>
          <w:sz w:val="16"/>
        </w:rPr>
        <w:t> </w:t>
      </w:r>
      <w:r>
        <w:rPr>
          <w:sz w:val="16"/>
        </w:rPr>
        <w:t>en</w:t>
      </w:r>
      <w:r>
        <w:rPr>
          <w:spacing w:val="3"/>
          <w:sz w:val="16"/>
        </w:rPr>
        <w:t> </w:t>
      </w:r>
      <w:r>
        <w:rPr>
          <w:sz w:val="16"/>
        </w:rPr>
        <w:t>ingresos</w:t>
      </w:r>
      <w:r>
        <w:rPr>
          <w:spacing w:val="7"/>
          <w:sz w:val="16"/>
        </w:rPr>
        <w:t> </w:t>
      </w:r>
      <w:r>
        <w:rPr>
          <w:sz w:val="16"/>
        </w:rPr>
        <w:t>federales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7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municipios,</w:t>
      </w:r>
      <w:r>
        <w:rPr>
          <w:spacing w:val="9"/>
          <w:sz w:val="16"/>
        </w:rPr>
        <w:t> </w:t>
      </w:r>
      <w:r>
        <w:rPr>
          <w:sz w:val="16"/>
        </w:rPr>
        <w:t>así</w:t>
      </w:r>
      <w:r>
        <w:rPr>
          <w:spacing w:val="3"/>
          <w:sz w:val="16"/>
        </w:rPr>
        <w:t> </w:t>
      </w:r>
      <w:r>
        <w:rPr>
          <w:sz w:val="16"/>
        </w:rPr>
        <w:t>como</w:t>
      </w:r>
      <w:r>
        <w:rPr>
          <w:spacing w:val="-41"/>
          <w:sz w:val="16"/>
        </w:rPr>
        <w:t> </w:t>
      </w:r>
      <w:r>
        <w:rPr>
          <w:sz w:val="16"/>
        </w:rPr>
        <w:t>informar</w:t>
      </w:r>
      <w:r>
        <w:rPr>
          <w:spacing w:val="2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Tesorería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su entero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los 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4" w:after="0"/>
        <w:ind w:left="556" w:right="0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-1"/>
          <w:sz w:val="16"/>
        </w:rPr>
        <w:t> </w:t>
      </w:r>
      <w:r>
        <w:rPr>
          <w:sz w:val="16"/>
        </w:rPr>
        <w:t>propuestas</w:t>
      </w:r>
      <w:r>
        <w:rPr>
          <w:spacing w:val="-2"/>
          <w:sz w:val="16"/>
        </w:rPr>
        <w:t> </w:t>
      </w:r>
      <w:r>
        <w:rPr>
          <w:sz w:val="16"/>
        </w:rPr>
        <w:t>relacionadas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lineamientos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reformas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gestión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financiamientos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40" w:lineRule="auto" w:before="68" w:after="0"/>
        <w:ind w:left="273" w:right="4103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</w:t>
      </w:r>
      <w:r>
        <w:rPr>
          <w:spacing w:val="3"/>
          <w:sz w:val="16"/>
        </w:rPr>
        <w:t> </w:t>
      </w:r>
      <w:r>
        <w:rPr>
          <w:sz w:val="16"/>
        </w:rPr>
        <w:t>demás</w:t>
      </w:r>
      <w:r>
        <w:rPr>
          <w:spacing w:val="3"/>
          <w:sz w:val="16"/>
        </w:rPr>
        <w:t> </w:t>
      </w:r>
      <w:r>
        <w:rPr>
          <w:sz w:val="16"/>
        </w:rPr>
        <w:t>funciones</w:t>
      </w:r>
      <w:r>
        <w:rPr>
          <w:spacing w:val="3"/>
          <w:sz w:val="16"/>
        </w:rPr>
        <w:t> </w:t>
      </w:r>
      <w:r>
        <w:rPr>
          <w:sz w:val="16"/>
        </w:rPr>
        <w:t>inherentes</w:t>
      </w:r>
      <w:r>
        <w:rPr>
          <w:spacing w:val="9"/>
          <w:sz w:val="16"/>
        </w:rPr>
        <w:t> </w:t>
      </w:r>
      <w:r>
        <w:rPr>
          <w:sz w:val="16"/>
        </w:rPr>
        <w:t>al</w:t>
      </w:r>
      <w:r>
        <w:rPr>
          <w:spacing w:val="-1"/>
          <w:sz w:val="16"/>
        </w:rPr>
        <w:t> </w:t>
      </w:r>
      <w:r>
        <w:rPr>
          <w:sz w:val="16"/>
        </w:rPr>
        <w:t>área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20705002010201L</w:t>
        <w:tab/>
        <w:t>DEPARTAMENTO DE GESTIÓN FINANCIERA MUNICIPAL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12"/>
        <w:ind w:left="273" w:right="170" w:firstLine="0"/>
      </w:pPr>
      <w:r>
        <w:rPr/>
        <w:t>Operar el Registro de Deuda Pública del Gobierno del Estado de México, así como analizar y apoyar la gestión de las operaciones</w:t>
      </w:r>
      <w:r>
        <w:rPr>
          <w:spacing w:val="44"/>
        </w:rPr>
        <w:t> </w:t>
      </w:r>
      <w:r>
        <w:rPr/>
        <w:t>de</w:t>
      </w:r>
      <w:r>
        <w:rPr>
          <w:spacing w:val="1"/>
        </w:rPr>
        <w:t> </w:t>
      </w:r>
      <w:r>
        <w:rPr/>
        <w:t>crédito para el desarrollo de los</w:t>
      </w:r>
      <w:r>
        <w:rPr>
          <w:spacing w:val="4"/>
        </w:rPr>
        <w:t> </w:t>
      </w:r>
      <w:r>
        <w:rPr/>
        <w:t>proyectos</w:t>
      </w:r>
      <w:r>
        <w:rPr>
          <w:spacing w:val="4"/>
        </w:rPr>
        <w:t> </w:t>
      </w:r>
      <w:r>
        <w:rPr/>
        <w:t>de inversión presentados</w:t>
      </w:r>
      <w:r>
        <w:rPr>
          <w:spacing w:val="4"/>
        </w:rPr>
        <w:t> </w:t>
      </w:r>
      <w:r>
        <w:rPr/>
        <w:t>por</w:t>
      </w:r>
      <w:r>
        <w:rPr>
          <w:spacing w:val="2"/>
        </w:rPr>
        <w:t> </w:t>
      </w:r>
      <w:r>
        <w:rPr/>
        <w:t>los</w:t>
      </w:r>
      <w:r>
        <w:rPr>
          <w:spacing w:val="4"/>
        </w:rPr>
        <w:t> </w:t>
      </w:r>
      <w:r>
        <w:rPr/>
        <w:t>municipios</w:t>
      </w:r>
      <w:r>
        <w:rPr>
          <w:spacing w:val="5"/>
        </w:rPr>
        <w:t> </w:t>
      </w:r>
      <w:r>
        <w:rPr/>
        <w:t>de la entidad.</w:t>
      </w:r>
    </w:p>
    <w:p>
      <w:pPr>
        <w:pStyle w:val="Heading1"/>
        <w:spacing w:before="8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5" w:hanging="284"/>
        <w:jc w:val="both"/>
        <w:rPr>
          <w:sz w:val="16"/>
        </w:rPr>
      </w:pPr>
      <w:r>
        <w:rPr>
          <w:sz w:val="16"/>
        </w:rPr>
        <w:t>Informar y asesorar a los municipios de la entidad sobre las políticas, requisitos y procedimientos para obtener financiamiento para la</w:t>
      </w:r>
      <w:r>
        <w:rPr>
          <w:spacing w:val="1"/>
          <w:sz w:val="16"/>
        </w:rPr>
        <w:t> </w:t>
      </w:r>
      <w:r>
        <w:rPr>
          <w:sz w:val="16"/>
        </w:rPr>
        <w:t>consecución de</w:t>
      </w:r>
      <w:r>
        <w:rPr>
          <w:spacing w:val="-3"/>
          <w:sz w:val="16"/>
        </w:rPr>
        <w:t> </w:t>
      </w:r>
      <w:r>
        <w:rPr>
          <w:sz w:val="16"/>
        </w:rPr>
        <w:t>sus</w:t>
      </w:r>
      <w:r>
        <w:rPr>
          <w:spacing w:val="5"/>
          <w:sz w:val="16"/>
        </w:rPr>
        <w:t> </w:t>
      </w:r>
      <w:r>
        <w:rPr>
          <w:sz w:val="16"/>
        </w:rPr>
        <w:t>programas</w:t>
      </w:r>
      <w:r>
        <w:rPr>
          <w:spacing w:val="1"/>
          <w:sz w:val="16"/>
        </w:rPr>
        <w:t> </w:t>
      </w:r>
      <w:r>
        <w:rPr>
          <w:sz w:val="16"/>
        </w:rPr>
        <w:t>y proyectos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inversión.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89" w:hanging="284"/>
        <w:jc w:val="both"/>
        <w:rPr>
          <w:sz w:val="16"/>
        </w:rPr>
      </w:pPr>
      <w:r>
        <w:rPr>
          <w:sz w:val="16"/>
        </w:rPr>
        <w:t>Asesorar a los</w:t>
      </w:r>
      <w:r>
        <w:rPr>
          <w:spacing w:val="1"/>
          <w:sz w:val="16"/>
        </w:rPr>
        <w:t> </w:t>
      </w:r>
      <w:r>
        <w:rPr>
          <w:sz w:val="16"/>
        </w:rPr>
        <w:t>municipios en la estructuración de iniciativas de decretos para la contratación de financiamiento a largo plazo y</w:t>
      </w:r>
      <w:r>
        <w:rPr>
          <w:spacing w:val="1"/>
          <w:sz w:val="16"/>
        </w:rPr>
        <w:t> </w:t>
      </w:r>
      <w:r>
        <w:rPr>
          <w:sz w:val="16"/>
        </w:rPr>
        <w:t>reestructuración de</w:t>
      </w:r>
      <w:r>
        <w:rPr>
          <w:spacing w:val="1"/>
          <w:sz w:val="16"/>
        </w:rPr>
        <w:t> </w:t>
      </w:r>
      <w:r>
        <w:rPr>
          <w:sz w:val="16"/>
        </w:rPr>
        <w:t>pasivos.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8" w:after="0"/>
        <w:ind w:left="556" w:right="171" w:hanging="284"/>
        <w:jc w:val="both"/>
        <w:rPr>
          <w:sz w:val="16"/>
        </w:rPr>
      </w:pPr>
      <w:r>
        <w:rPr>
          <w:sz w:val="16"/>
        </w:rPr>
        <w:t>Solicitar y verificar la documentación relativa a la gestión de financiamientos municipales, conforme a lo dispuesto por el Código</w:t>
      </w:r>
      <w:r>
        <w:rPr>
          <w:spacing w:val="1"/>
          <w:sz w:val="16"/>
        </w:rPr>
        <w:t> </w:t>
      </w:r>
      <w:r>
        <w:rPr>
          <w:sz w:val="16"/>
        </w:rPr>
        <w:t>Financiero del Estado de México y Municipios, para su inscripción en el Registro de Deuda Pública del Gobierno del Estado de México y</w:t>
      </w:r>
      <w:r>
        <w:rPr>
          <w:spacing w:val="-42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Registro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Obligaciones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Empréstitos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Entidades</w:t>
      </w:r>
      <w:r>
        <w:rPr>
          <w:spacing w:val="4"/>
          <w:sz w:val="16"/>
        </w:rPr>
        <w:t> </w:t>
      </w:r>
      <w:r>
        <w:rPr>
          <w:sz w:val="16"/>
        </w:rPr>
        <w:t>Federativas</w:t>
      </w:r>
      <w:r>
        <w:rPr>
          <w:spacing w:val="-1"/>
          <w:sz w:val="16"/>
        </w:rPr>
        <w:t> </w:t>
      </w:r>
      <w:r>
        <w:rPr>
          <w:sz w:val="16"/>
        </w:rPr>
        <w:t>y Municipios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Secretaría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Hacienda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Crédito</w:t>
      </w:r>
      <w:r>
        <w:rPr>
          <w:spacing w:val="-1"/>
          <w:sz w:val="16"/>
        </w:rPr>
        <w:t> </w:t>
      </w:r>
      <w:r>
        <w:rPr>
          <w:sz w:val="16"/>
        </w:rPr>
        <w:t>Público.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2" w:after="0"/>
        <w:ind w:left="556" w:right="174" w:hanging="284"/>
        <w:jc w:val="both"/>
        <w:rPr>
          <w:sz w:val="16"/>
        </w:rPr>
      </w:pPr>
      <w:r>
        <w:rPr>
          <w:sz w:val="16"/>
        </w:rPr>
        <w:t>Efectuar la programación de pagos por concepto de deuda pública con cargo a las participaciones federales que le corresponden</w:t>
      </w:r>
      <w:r>
        <w:rPr>
          <w:spacing w:val="44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cada</w:t>
      </w:r>
      <w:r>
        <w:rPr>
          <w:spacing w:val="-1"/>
          <w:sz w:val="16"/>
        </w:rPr>
        <w:t> </w:t>
      </w:r>
      <w:r>
        <w:rPr>
          <w:sz w:val="16"/>
        </w:rPr>
        <w:t>municipio,</w:t>
      </w:r>
      <w:r>
        <w:rPr>
          <w:spacing w:val="-4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términos</w:t>
      </w:r>
      <w:r>
        <w:rPr>
          <w:spacing w:val="3"/>
          <w:sz w:val="16"/>
        </w:rPr>
        <w:t> </w:t>
      </w:r>
      <w:r>
        <w:rPr>
          <w:sz w:val="16"/>
        </w:rPr>
        <w:t>planteados</w:t>
      </w:r>
      <w:r>
        <w:rPr>
          <w:spacing w:val="3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solicitud</w:t>
      </w:r>
      <w:r>
        <w:rPr>
          <w:spacing w:val="-1"/>
          <w:sz w:val="16"/>
        </w:rPr>
        <w:t> </w:t>
      </w:r>
      <w:r>
        <w:rPr>
          <w:sz w:val="16"/>
        </w:rPr>
        <w:t>correspondiente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conforme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autorización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acta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cabildo</w:t>
      </w:r>
      <w:r>
        <w:rPr>
          <w:spacing w:val="-5"/>
          <w:sz w:val="16"/>
        </w:rPr>
        <w:t> </w:t>
      </w:r>
      <w:r>
        <w:rPr>
          <w:sz w:val="16"/>
        </w:rPr>
        <w:t>respectiva.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4" w:hanging="284"/>
        <w:jc w:val="both"/>
        <w:rPr>
          <w:sz w:val="16"/>
        </w:rPr>
      </w:pPr>
      <w:r>
        <w:rPr>
          <w:sz w:val="16"/>
        </w:rPr>
        <w:t>Apoyar a los municipios del Estado en la obtención de financiamientos para la realización de obra pública productiva ante las diversas</w:t>
      </w:r>
      <w:r>
        <w:rPr>
          <w:spacing w:val="1"/>
          <w:sz w:val="16"/>
        </w:rPr>
        <w:t> </w:t>
      </w:r>
      <w:r>
        <w:rPr>
          <w:sz w:val="16"/>
        </w:rPr>
        <w:t>instancias crediticias,</w:t>
      </w:r>
      <w:r>
        <w:rPr>
          <w:spacing w:val="2"/>
          <w:sz w:val="16"/>
        </w:rPr>
        <w:t> </w:t>
      </w:r>
      <w:r>
        <w:rPr>
          <w:sz w:val="16"/>
        </w:rPr>
        <w:t>procurando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mejores condiciones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mercado.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84" w:hanging="284"/>
        <w:jc w:val="both"/>
        <w:rPr>
          <w:sz w:val="16"/>
        </w:rPr>
      </w:pPr>
      <w:r>
        <w:rPr>
          <w:sz w:val="16"/>
        </w:rPr>
        <w:t>Efectuar la inscripción en el Registro de Deuda Pública del Gobierno del Estado de México de las operaciones de deuda pública, de</w:t>
      </w:r>
      <w:r>
        <w:rPr>
          <w:spacing w:val="1"/>
          <w:sz w:val="16"/>
        </w:rPr>
        <w:t> </w:t>
      </w:r>
      <w:r>
        <w:rPr>
          <w:sz w:val="16"/>
        </w:rPr>
        <w:t>conformidad con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normatividad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7" w:after="0"/>
        <w:ind w:left="556" w:right="178" w:hanging="284"/>
        <w:jc w:val="both"/>
        <w:rPr>
          <w:sz w:val="16"/>
        </w:rPr>
      </w:pPr>
      <w:r>
        <w:rPr>
          <w:sz w:val="16"/>
        </w:rPr>
        <w:t>Cancelar la inscripción en el Registro de Deuda Pública del Gobierno del Estado de México de las</w:t>
      </w:r>
      <w:r>
        <w:rPr>
          <w:spacing w:val="1"/>
          <w:sz w:val="16"/>
        </w:rPr>
        <w:t> </w:t>
      </w:r>
      <w:r>
        <w:rPr>
          <w:sz w:val="16"/>
        </w:rPr>
        <w:t>obligaciones contraídas</w:t>
      </w:r>
      <w:r>
        <w:rPr>
          <w:spacing w:val="44"/>
          <w:sz w:val="16"/>
        </w:rPr>
        <w:t> </w:t>
      </w:r>
      <w:r>
        <w:rPr>
          <w:sz w:val="16"/>
        </w:rPr>
        <w:t>por el</w:t>
      </w:r>
      <w:r>
        <w:rPr>
          <w:spacing w:val="1"/>
          <w:sz w:val="16"/>
        </w:rPr>
        <w:t> </w:t>
      </w:r>
      <w:r>
        <w:rPr>
          <w:sz w:val="16"/>
        </w:rPr>
        <w:t>Estado,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municipios</w:t>
      </w:r>
      <w:r>
        <w:rPr>
          <w:spacing w:val="1"/>
          <w:sz w:val="16"/>
        </w:rPr>
        <w:t> </w:t>
      </w:r>
      <w:r>
        <w:rPr>
          <w:sz w:val="16"/>
        </w:rPr>
        <w:t>y organismos</w:t>
      </w:r>
      <w:r>
        <w:rPr>
          <w:spacing w:val="4"/>
          <w:sz w:val="16"/>
        </w:rPr>
        <w:t> </w:t>
      </w:r>
      <w:r>
        <w:rPr>
          <w:sz w:val="16"/>
        </w:rPr>
        <w:t>auxiliares,</w:t>
      </w:r>
      <w:r>
        <w:rPr>
          <w:spacing w:val="2"/>
          <w:sz w:val="16"/>
        </w:rPr>
        <w:t> </w:t>
      </w:r>
      <w:r>
        <w:rPr>
          <w:sz w:val="16"/>
        </w:rPr>
        <w:t>cuando hayan</w:t>
      </w:r>
      <w:r>
        <w:rPr>
          <w:spacing w:val="-3"/>
          <w:sz w:val="16"/>
        </w:rPr>
        <w:t> </w:t>
      </w:r>
      <w:r>
        <w:rPr>
          <w:sz w:val="16"/>
        </w:rPr>
        <w:t>sido liquidados en</w:t>
      </w:r>
      <w:r>
        <w:rPr>
          <w:spacing w:val="-3"/>
          <w:sz w:val="16"/>
        </w:rPr>
        <w:t> </w:t>
      </w:r>
      <w:r>
        <w:rPr>
          <w:sz w:val="16"/>
        </w:rPr>
        <w:t>su totalidad.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4" w:after="0"/>
        <w:ind w:left="556" w:right="0" w:hanging="284"/>
        <w:jc w:val="both"/>
        <w:rPr>
          <w:sz w:val="16"/>
        </w:rPr>
      </w:pPr>
      <w:r>
        <w:rPr>
          <w:sz w:val="16"/>
        </w:rPr>
        <w:t>Elaborar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matriz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afectación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participaciones</w:t>
      </w:r>
      <w:r>
        <w:rPr>
          <w:spacing w:val="-2"/>
          <w:sz w:val="16"/>
        </w:rPr>
        <w:t> </w:t>
      </w:r>
      <w:r>
        <w:rPr>
          <w:sz w:val="16"/>
        </w:rPr>
        <w:t>federales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2"/>
          <w:sz w:val="16"/>
        </w:rPr>
        <w:t> </w:t>
      </w:r>
      <w:r>
        <w:rPr>
          <w:sz w:val="16"/>
        </w:rPr>
        <w:t>corresponden</w:t>
      </w:r>
      <w:r>
        <w:rPr>
          <w:spacing w:val="7"/>
          <w:sz w:val="16"/>
        </w:rPr>
        <w:t> </w:t>
      </w:r>
      <w:r>
        <w:rPr>
          <w:sz w:val="16"/>
        </w:rPr>
        <w:t>a</w:t>
      </w:r>
      <w:r>
        <w:rPr>
          <w:spacing w:val="-7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1" w:after="0"/>
        <w:ind w:left="556" w:right="184" w:hanging="284"/>
        <w:jc w:val="both"/>
        <w:rPr>
          <w:sz w:val="16"/>
        </w:rPr>
      </w:pPr>
      <w:r>
        <w:rPr>
          <w:sz w:val="16"/>
        </w:rPr>
        <w:t>Realizar las gestiones necesarias ante las autoridades de los municipios, para el funcionamiento y operación del Fondo Financiero de</w:t>
      </w:r>
      <w:r>
        <w:rPr>
          <w:spacing w:val="1"/>
          <w:sz w:val="16"/>
        </w:rPr>
        <w:t> </w:t>
      </w:r>
      <w:r>
        <w:rPr>
          <w:sz w:val="16"/>
        </w:rPr>
        <w:t>Apoyo</w:t>
      </w:r>
      <w:r>
        <w:rPr>
          <w:spacing w:val="-4"/>
          <w:sz w:val="16"/>
        </w:rPr>
        <w:t> </w:t>
      </w:r>
      <w:r>
        <w:rPr>
          <w:sz w:val="16"/>
        </w:rPr>
        <w:t>Municipal.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1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76" w:val="left" w:leader="none"/>
        </w:tabs>
        <w:spacing w:line="357" w:lineRule="auto" w:before="69"/>
        <w:ind w:right="2363"/>
      </w:pPr>
      <w:r>
        <w:rPr/>
        <w:t>20705002010202L</w:t>
        <w:tab/>
        <w:t>DEPARTAMENTO DE REGISTRO Y CONTROL DE OBLIGACIONES MUNICIPALES</w:t>
      </w:r>
      <w:r>
        <w:rPr>
          <w:spacing w:val="-43"/>
        </w:rPr>
        <w:t> </w:t>
      </w:r>
      <w:r>
        <w:rPr/>
        <w:t>OBJETIVO:</w:t>
      </w:r>
    </w:p>
    <w:p>
      <w:pPr>
        <w:pStyle w:val="BodyText"/>
        <w:ind w:left="273" w:right="175" w:firstLine="0"/>
      </w:pPr>
      <w:r>
        <w:rPr/>
        <w:t>Registrar estadísticamente las obligaciones directas, indirectas y contingentes que contraigan los municipios del Estado, sus organismos</w:t>
      </w:r>
      <w:r>
        <w:rPr>
          <w:spacing w:val="1"/>
        </w:rPr>
        <w:t> </w:t>
      </w:r>
      <w:r>
        <w:rPr/>
        <w:t>descentralizados, fideicomisos</w:t>
      </w:r>
      <w:r>
        <w:rPr>
          <w:spacing w:val="4"/>
        </w:rPr>
        <w:t> </w:t>
      </w:r>
      <w:r>
        <w:rPr/>
        <w:t>en los</w:t>
      </w:r>
      <w:r>
        <w:rPr>
          <w:spacing w:val="-1"/>
        </w:rPr>
        <w:t> </w:t>
      </w:r>
      <w:r>
        <w:rPr/>
        <w:t>que sea fideicomitente</w:t>
      </w:r>
      <w:r>
        <w:rPr>
          <w:spacing w:val="-4"/>
        </w:rPr>
        <w:t> </w:t>
      </w:r>
      <w:r>
        <w:rPr/>
        <w:t>y</w:t>
      </w:r>
      <w:r>
        <w:rPr>
          <w:spacing w:val="3"/>
        </w:rPr>
        <w:t> </w:t>
      </w:r>
      <w:r>
        <w:rPr/>
        <w:t>las</w:t>
      </w:r>
      <w:r>
        <w:rPr>
          <w:spacing w:val="5"/>
        </w:rPr>
        <w:t> </w:t>
      </w:r>
      <w:r>
        <w:rPr/>
        <w:t>empresas</w:t>
      </w:r>
      <w:r>
        <w:rPr>
          <w:spacing w:val="4"/>
        </w:rPr>
        <w:t> </w:t>
      </w:r>
      <w:r>
        <w:rPr/>
        <w:t>de</w:t>
      </w:r>
      <w:r>
        <w:rPr>
          <w:spacing w:val="-1"/>
        </w:rPr>
        <w:t> </w:t>
      </w:r>
      <w:r>
        <w:rPr/>
        <w:t>participación</w:t>
      </w:r>
      <w:r>
        <w:rPr>
          <w:spacing w:val="5"/>
        </w:rPr>
        <w:t> </w:t>
      </w:r>
      <w:r>
        <w:rPr/>
        <w:t>municipal mayoritaria.</w:t>
      </w:r>
    </w:p>
    <w:p>
      <w:pPr>
        <w:spacing w:after="0"/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8"/>
        <w:ind w:left="0" w:firstLine="0"/>
        <w:jc w:val="left"/>
        <w:rPr>
          <w:sz w:val="14"/>
        </w:rPr>
      </w:pPr>
    </w:p>
    <w:p>
      <w:pPr>
        <w:pStyle w:val="Heading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left"/>
        <w:rPr>
          <w:sz w:val="16"/>
        </w:rPr>
      </w:pPr>
      <w:r>
        <w:rPr>
          <w:sz w:val="16"/>
        </w:rPr>
        <w:t>Integrar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información</w:t>
      </w:r>
      <w:r>
        <w:rPr>
          <w:spacing w:val="-6"/>
          <w:sz w:val="16"/>
        </w:rPr>
        <w:t> </w:t>
      </w:r>
      <w:r>
        <w:rPr>
          <w:sz w:val="16"/>
        </w:rPr>
        <w:t>respecto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montos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endeudamiento</w:t>
      </w:r>
      <w:r>
        <w:rPr>
          <w:spacing w:val="-2"/>
          <w:sz w:val="16"/>
        </w:rPr>
        <w:t> </w:t>
      </w:r>
      <w:r>
        <w:rPr>
          <w:sz w:val="16"/>
        </w:rPr>
        <w:t>global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cada</w:t>
      </w:r>
      <w:r>
        <w:rPr>
          <w:spacing w:val="-2"/>
          <w:sz w:val="16"/>
        </w:rPr>
        <w:t> </w:t>
      </w:r>
      <w:r>
        <w:rPr>
          <w:sz w:val="16"/>
        </w:rPr>
        <w:t>municipio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entidad.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2" w:hanging="284"/>
        <w:jc w:val="left"/>
        <w:rPr>
          <w:sz w:val="16"/>
        </w:rPr>
      </w:pPr>
      <w:r>
        <w:rPr>
          <w:sz w:val="16"/>
        </w:rPr>
        <w:t>Efectuar</w:t>
      </w:r>
      <w:r>
        <w:rPr>
          <w:spacing w:val="5"/>
          <w:sz w:val="16"/>
        </w:rPr>
        <w:t> </w:t>
      </w:r>
      <w:r>
        <w:rPr>
          <w:sz w:val="16"/>
        </w:rPr>
        <w:t>el registro</w:t>
      </w:r>
      <w:r>
        <w:rPr>
          <w:spacing w:val="4"/>
          <w:sz w:val="16"/>
        </w:rPr>
        <w:t> </w:t>
      </w:r>
      <w:r>
        <w:rPr>
          <w:sz w:val="16"/>
        </w:rPr>
        <w:t>estadístico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8"/>
          <w:sz w:val="16"/>
        </w:rPr>
        <w:t> </w:t>
      </w:r>
      <w:r>
        <w:rPr>
          <w:sz w:val="16"/>
        </w:rPr>
        <w:t>obligaciones</w:t>
      </w:r>
      <w:r>
        <w:rPr>
          <w:spacing w:val="8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constituyen</w:t>
      </w:r>
      <w:r>
        <w:rPr>
          <w:spacing w:val="4"/>
          <w:sz w:val="16"/>
        </w:rPr>
        <w:t> </w:t>
      </w:r>
      <w:r>
        <w:rPr>
          <w:sz w:val="16"/>
        </w:rPr>
        <w:t>deuda</w:t>
      </w:r>
      <w:r>
        <w:rPr>
          <w:spacing w:val="4"/>
          <w:sz w:val="16"/>
        </w:rPr>
        <w:t> </w:t>
      </w:r>
      <w:r>
        <w:rPr>
          <w:sz w:val="16"/>
        </w:rPr>
        <w:t>pública</w:t>
      </w:r>
      <w:r>
        <w:rPr>
          <w:spacing w:val="10"/>
          <w:sz w:val="16"/>
        </w:rPr>
        <w:t> </w:t>
      </w:r>
      <w:r>
        <w:rPr>
          <w:sz w:val="16"/>
        </w:rPr>
        <w:t>municipal,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conformidad</w:t>
      </w:r>
      <w:r>
        <w:rPr>
          <w:spacing w:val="4"/>
          <w:sz w:val="16"/>
        </w:rPr>
        <w:t> </w:t>
      </w:r>
      <w:r>
        <w:rPr>
          <w:sz w:val="16"/>
        </w:rPr>
        <w:t>con</w:t>
      </w:r>
      <w:r>
        <w:rPr>
          <w:spacing w:val="5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estados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cuenta</w:t>
      </w:r>
      <w:r>
        <w:rPr>
          <w:spacing w:val="-41"/>
          <w:sz w:val="16"/>
        </w:rPr>
        <w:t> </w:t>
      </w:r>
      <w:r>
        <w:rPr>
          <w:sz w:val="16"/>
        </w:rPr>
        <w:t>de las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acreedores.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6" w:after="0"/>
        <w:ind w:left="556" w:right="0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seguimiento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control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pago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obligaciones</w:t>
      </w:r>
      <w:r>
        <w:rPr>
          <w:spacing w:val="-3"/>
          <w:sz w:val="16"/>
        </w:rPr>
        <w:t> </w:t>
      </w:r>
      <w:r>
        <w:rPr>
          <w:sz w:val="16"/>
        </w:rPr>
        <w:t>contraídas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entidades</w:t>
      </w:r>
      <w:r>
        <w:rPr>
          <w:spacing w:val="1"/>
          <w:sz w:val="16"/>
        </w:rPr>
        <w:t> </w:t>
      </w:r>
      <w:r>
        <w:rPr>
          <w:sz w:val="16"/>
        </w:rPr>
        <w:t>municipales,</w:t>
      </w:r>
      <w:r>
        <w:rPr>
          <w:spacing w:val="-2"/>
          <w:sz w:val="16"/>
        </w:rPr>
        <w:t> </w:t>
      </w:r>
      <w:r>
        <w:rPr>
          <w:sz w:val="16"/>
        </w:rPr>
        <w:t>por</w:t>
      </w:r>
      <w:r>
        <w:rPr>
          <w:spacing w:val="-1"/>
          <w:sz w:val="16"/>
        </w:rPr>
        <w:t> </w:t>
      </w:r>
      <w:r>
        <w:rPr>
          <w:sz w:val="16"/>
        </w:rPr>
        <w:t>autorización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mismos.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7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perfil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vencimiento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deuda</w:t>
      </w:r>
      <w:r>
        <w:rPr>
          <w:spacing w:val="-2"/>
          <w:sz w:val="16"/>
        </w:rPr>
        <w:t> </w:t>
      </w:r>
      <w:r>
        <w:rPr>
          <w:sz w:val="16"/>
        </w:rPr>
        <w:t>pública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municipios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públicos</w:t>
      </w:r>
      <w:r>
        <w:rPr>
          <w:spacing w:val="2"/>
          <w:sz w:val="16"/>
        </w:rPr>
        <w:t> </w:t>
      </w:r>
      <w:r>
        <w:rPr>
          <w:sz w:val="16"/>
        </w:rPr>
        <w:t>descentralizados</w:t>
      </w:r>
      <w:r>
        <w:rPr>
          <w:spacing w:val="6"/>
          <w:sz w:val="16"/>
        </w:rPr>
        <w:t> </w:t>
      </w:r>
      <w:r>
        <w:rPr>
          <w:sz w:val="16"/>
        </w:rPr>
        <w:t>municipales,</w:t>
      </w:r>
      <w:r>
        <w:rPr>
          <w:spacing w:val="3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efecto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establecer</w:t>
      </w:r>
      <w:r>
        <w:rPr>
          <w:spacing w:val="2"/>
          <w:sz w:val="16"/>
        </w:rPr>
        <w:t> </w:t>
      </w:r>
      <w:r>
        <w:rPr>
          <w:sz w:val="16"/>
        </w:rPr>
        <w:t>un</w:t>
      </w:r>
      <w:r>
        <w:rPr>
          <w:spacing w:val="-3"/>
          <w:sz w:val="16"/>
        </w:rPr>
        <w:t> </w:t>
      </w:r>
      <w:r>
        <w:rPr>
          <w:sz w:val="16"/>
        </w:rPr>
        <w:t>control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seguimiento.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0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1"/>
          <w:sz w:val="16"/>
        </w:rPr>
        <w:t> </w:t>
      </w:r>
      <w:r>
        <w:rPr>
          <w:sz w:val="16"/>
        </w:rPr>
        <w:t>análisis</w:t>
      </w:r>
      <w:r>
        <w:rPr>
          <w:spacing w:val="1"/>
          <w:sz w:val="16"/>
        </w:rPr>
        <w:t> </w:t>
      </w:r>
      <w:r>
        <w:rPr>
          <w:sz w:val="16"/>
        </w:rPr>
        <w:t>financieros</w:t>
      </w:r>
      <w:r>
        <w:rPr>
          <w:spacing w:val="1"/>
          <w:sz w:val="16"/>
        </w:rPr>
        <w:t> </w:t>
      </w:r>
      <w:r>
        <w:rPr>
          <w:sz w:val="16"/>
        </w:rPr>
        <w:t>de los</w:t>
      </w:r>
      <w:r>
        <w:rPr>
          <w:spacing w:val="1"/>
          <w:sz w:val="16"/>
        </w:rPr>
        <w:t> </w:t>
      </w:r>
      <w:r>
        <w:rPr>
          <w:sz w:val="16"/>
        </w:rPr>
        <w:t>municipios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públicos</w:t>
      </w:r>
      <w:r>
        <w:rPr>
          <w:spacing w:val="1"/>
          <w:sz w:val="16"/>
        </w:rPr>
        <w:t> </w:t>
      </w:r>
      <w:r>
        <w:rPr>
          <w:sz w:val="16"/>
        </w:rPr>
        <w:t>descentralizados</w:t>
      </w:r>
      <w:r>
        <w:rPr>
          <w:spacing w:val="1"/>
          <w:sz w:val="16"/>
        </w:rPr>
        <w:t> </w:t>
      </w:r>
      <w:r>
        <w:rPr>
          <w:sz w:val="16"/>
        </w:rPr>
        <w:t>municipales,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determinar</w:t>
      </w:r>
      <w:r>
        <w:rPr>
          <w:spacing w:val="1"/>
          <w:sz w:val="16"/>
        </w:rPr>
        <w:t> </w:t>
      </w:r>
      <w:r>
        <w:rPr>
          <w:sz w:val="16"/>
        </w:rPr>
        <w:t>su situación</w:t>
      </w:r>
      <w:r>
        <w:rPr>
          <w:spacing w:val="-42"/>
          <w:sz w:val="16"/>
        </w:rPr>
        <w:t> </w:t>
      </w:r>
      <w:r>
        <w:rPr>
          <w:sz w:val="16"/>
        </w:rPr>
        <w:t>financiera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establecer</w:t>
      </w:r>
      <w:r>
        <w:rPr>
          <w:spacing w:val="3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expectativas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crédito.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0" w:hanging="284"/>
        <w:jc w:val="left"/>
        <w:rPr>
          <w:sz w:val="16"/>
        </w:rPr>
      </w:pPr>
      <w:r>
        <w:rPr>
          <w:sz w:val="16"/>
        </w:rPr>
        <w:t>Determinar</w:t>
      </w:r>
      <w:r>
        <w:rPr>
          <w:spacing w:val="19"/>
          <w:sz w:val="16"/>
        </w:rPr>
        <w:t> </w:t>
      </w:r>
      <w:r>
        <w:rPr>
          <w:sz w:val="16"/>
        </w:rPr>
        <w:t>y</w:t>
      </w:r>
      <w:r>
        <w:rPr>
          <w:spacing w:val="22"/>
          <w:sz w:val="16"/>
        </w:rPr>
        <w:t> </w:t>
      </w:r>
      <w:r>
        <w:rPr>
          <w:sz w:val="16"/>
        </w:rPr>
        <w:t>emitir</w:t>
      </w:r>
      <w:r>
        <w:rPr>
          <w:spacing w:val="24"/>
          <w:sz w:val="16"/>
        </w:rPr>
        <w:t> </w:t>
      </w:r>
      <w:r>
        <w:rPr>
          <w:sz w:val="16"/>
        </w:rPr>
        <w:t>la</w:t>
      </w:r>
      <w:r>
        <w:rPr>
          <w:spacing w:val="17"/>
          <w:sz w:val="16"/>
        </w:rPr>
        <w:t> </w:t>
      </w:r>
      <w:r>
        <w:rPr>
          <w:sz w:val="16"/>
        </w:rPr>
        <w:t>capacidad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22"/>
          <w:sz w:val="16"/>
        </w:rPr>
        <w:t> </w:t>
      </w:r>
      <w:r>
        <w:rPr>
          <w:sz w:val="16"/>
        </w:rPr>
        <w:t>endeudamiento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22"/>
          <w:sz w:val="16"/>
        </w:rPr>
        <w:t> </w:t>
      </w:r>
      <w:r>
        <w:rPr>
          <w:sz w:val="16"/>
        </w:rPr>
        <w:t>los</w:t>
      </w:r>
      <w:r>
        <w:rPr>
          <w:spacing w:val="27"/>
          <w:sz w:val="16"/>
        </w:rPr>
        <w:t> </w:t>
      </w:r>
      <w:r>
        <w:rPr>
          <w:sz w:val="16"/>
        </w:rPr>
        <w:t>municipios</w:t>
      </w:r>
      <w:r>
        <w:rPr>
          <w:spacing w:val="26"/>
          <w:sz w:val="16"/>
        </w:rPr>
        <w:t> </w:t>
      </w:r>
      <w:r>
        <w:rPr>
          <w:sz w:val="16"/>
        </w:rPr>
        <w:t>que</w:t>
      </w:r>
      <w:r>
        <w:rPr>
          <w:spacing w:val="17"/>
          <w:sz w:val="16"/>
        </w:rPr>
        <w:t> </w:t>
      </w:r>
      <w:r>
        <w:rPr>
          <w:sz w:val="16"/>
        </w:rPr>
        <w:t>solicitan</w:t>
      </w:r>
      <w:r>
        <w:rPr>
          <w:spacing w:val="23"/>
          <w:sz w:val="16"/>
        </w:rPr>
        <w:t> </w:t>
      </w:r>
      <w:r>
        <w:rPr>
          <w:sz w:val="16"/>
        </w:rPr>
        <w:t>la</w:t>
      </w:r>
      <w:r>
        <w:rPr>
          <w:spacing w:val="22"/>
          <w:sz w:val="16"/>
        </w:rPr>
        <w:t> </w:t>
      </w:r>
      <w:r>
        <w:rPr>
          <w:sz w:val="16"/>
        </w:rPr>
        <w:t>inscripción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22"/>
          <w:sz w:val="16"/>
        </w:rPr>
        <w:t> </w:t>
      </w:r>
      <w:r>
        <w:rPr>
          <w:sz w:val="16"/>
        </w:rPr>
        <w:t>obligaciones</w:t>
      </w:r>
      <w:r>
        <w:rPr>
          <w:spacing w:val="22"/>
          <w:sz w:val="16"/>
        </w:rPr>
        <w:t> </w:t>
      </w:r>
      <w:r>
        <w:rPr>
          <w:sz w:val="16"/>
        </w:rPr>
        <w:t>en</w:t>
      </w:r>
      <w:r>
        <w:rPr>
          <w:spacing w:val="22"/>
          <w:sz w:val="16"/>
        </w:rPr>
        <w:t> </w:t>
      </w:r>
      <w:r>
        <w:rPr>
          <w:sz w:val="16"/>
        </w:rPr>
        <w:t>el</w:t>
      </w:r>
      <w:r>
        <w:rPr>
          <w:spacing w:val="23"/>
          <w:sz w:val="16"/>
        </w:rPr>
        <w:t> </w:t>
      </w:r>
      <w:r>
        <w:rPr>
          <w:sz w:val="16"/>
        </w:rPr>
        <w:t>Registro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Deuda Pública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84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24"/>
          <w:sz w:val="16"/>
        </w:rPr>
        <w:t> </w:t>
      </w:r>
      <w:r>
        <w:rPr>
          <w:sz w:val="16"/>
        </w:rPr>
        <w:t>el</w:t>
      </w:r>
      <w:r>
        <w:rPr>
          <w:spacing w:val="17"/>
          <w:sz w:val="16"/>
        </w:rPr>
        <w:t> </w:t>
      </w:r>
      <w:r>
        <w:rPr>
          <w:sz w:val="16"/>
        </w:rPr>
        <w:t>seguimiento</w:t>
      </w:r>
      <w:r>
        <w:rPr>
          <w:spacing w:val="24"/>
          <w:sz w:val="16"/>
        </w:rPr>
        <w:t> </w:t>
      </w:r>
      <w:r>
        <w:rPr>
          <w:sz w:val="16"/>
        </w:rPr>
        <w:t>de</w:t>
      </w:r>
      <w:r>
        <w:rPr>
          <w:spacing w:val="24"/>
          <w:sz w:val="16"/>
        </w:rPr>
        <w:t> </w:t>
      </w:r>
      <w:r>
        <w:rPr>
          <w:sz w:val="16"/>
        </w:rPr>
        <w:t>la</w:t>
      </w:r>
      <w:r>
        <w:rPr>
          <w:spacing w:val="23"/>
          <w:sz w:val="16"/>
        </w:rPr>
        <w:t> </w:t>
      </w:r>
      <w:r>
        <w:rPr>
          <w:sz w:val="16"/>
        </w:rPr>
        <w:t>inversión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los</w:t>
      </w:r>
      <w:r>
        <w:rPr>
          <w:spacing w:val="29"/>
          <w:sz w:val="16"/>
        </w:rPr>
        <w:t> </w:t>
      </w:r>
      <w:r>
        <w:rPr>
          <w:sz w:val="16"/>
        </w:rPr>
        <w:t>recursos</w:t>
      </w:r>
      <w:r>
        <w:rPr>
          <w:spacing w:val="22"/>
          <w:sz w:val="16"/>
        </w:rPr>
        <w:t> </w:t>
      </w:r>
      <w:r>
        <w:rPr>
          <w:sz w:val="16"/>
        </w:rPr>
        <w:t>del</w:t>
      </w:r>
      <w:r>
        <w:rPr>
          <w:spacing w:val="23"/>
          <w:sz w:val="16"/>
        </w:rPr>
        <w:t> </w:t>
      </w:r>
      <w:r>
        <w:rPr>
          <w:sz w:val="16"/>
        </w:rPr>
        <w:t>Fondo</w:t>
      </w:r>
      <w:r>
        <w:rPr>
          <w:spacing w:val="23"/>
          <w:sz w:val="16"/>
        </w:rPr>
        <w:t> </w:t>
      </w:r>
      <w:r>
        <w:rPr>
          <w:sz w:val="16"/>
        </w:rPr>
        <w:t>Financiero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Apoyo</w:t>
      </w:r>
      <w:r>
        <w:rPr>
          <w:spacing w:val="23"/>
          <w:sz w:val="16"/>
        </w:rPr>
        <w:t> </w:t>
      </w:r>
      <w:r>
        <w:rPr>
          <w:sz w:val="16"/>
        </w:rPr>
        <w:t>Municipal</w:t>
      </w:r>
      <w:r>
        <w:rPr>
          <w:spacing w:val="23"/>
          <w:sz w:val="16"/>
        </w:rPr>
        <w:t> </w:t>
      </w:r>
      <w:r>
        <w:rPr>
          <w:sz w:val="16"/>
        </w:rPr>
        <w:t>para</w:t>
      </w:r>
      <w:r>
        <w:rPr>
          <w:spacing w:val="23"/>
          <w:sz w:val="16"/>
        </w:rPr>
        <w:t> </w:t>
      </w:r>
      <w:r>
        <w:rPr>
          <w:sz w:val="16"/>
        </w:rPr>
        <w:t>determinar</w:t>
      </w:r>
      <w:r>
        <w:rPr>
          <w:spacing w:val="21"/>
          <w:sz w:val="16"/>
        </w:rPr>
        <w:t> </w:t>
      </w:r>
      <w:r>
        <w:rPr>
          <w:sz w:val="16"/>
        </w:rPr>
        <w:t>los</w:t>
      </w:r>
      <w:r>
        <w:rPr>
          <w:spacing w:val="22"/>
          <w:sz w:val="16"/>
        </w:rPr>
        <w:t> </w:t>
      </w:r>
      <w:r>
        <w:rPr>
          <w:sz w:val="16"/>
        </w:rPr>
        <w:t>rendimientos</w:t>
      </w:r>
      <w:r>
        <w:rPr>
          <w:spacing w:val="-42"/>
          <w:sz w:val="16"/>
        </w:rPr>
        <w:t> </w:t>
      </w:r>
      <w:r>
        <w:rPr>
          <w:sz w:val="16"/>
        </w:rPr>
        <w:t>mensuales por</w:t>
      </w:r>
      <w:r>
        <w:rPr>
          <w:spacing w:val="3"/>
          <w:sz w:val="16"/>
        </w:rPr>
        <w:t> </w:t>
      </w:r>
      <w:r>
        <w:rPr>
          <w:sz w:val="16"/>
        </w:rPr>
        <w:t>municipio.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Elaborar información</w:t>
      </w:r>
      <w:r>
        <w:rPr>
          <w:spacing w:val="-5"/>
          <w:sz w:val="16"/>
        </w:rPr>
        <w:t> </w:t>
      </w:r>
      <w:r>
        <w:rPr>
          <w:sz w:val="16"/>
        </w:rPr>
        <w:t>básica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deuda</w:t>
      </w:r>
      <w:r>
        <w:rPr>
          <w:spacing w:val="-5"/>
          <w:sz w:val="16"/>
        </w:rPr>
        <w:t> </w:t>
      </w:r>
      <w:r>
        <w:rPr>
          <w:sz w:val="16"/>
        </w:rPr>
        <w:t>pública</w:t>
      </w:r>
      <w:r>
        <w:rPr>
          <w:spacing w:val="-1"/>
          <w:sz w:val="16"/>
        </w:rPr>
        <w:t> </w:t>
      </w:r>
      <w:r>
        <w:rPr>
          <w:sz w:val="16"/>
        </w:rPr>
        <w:t>municipal.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8" w:val="left" w:leader="none"/>
        </w:tabs>
        <w:spacing w:line="350" w:lineRule="auto" w:before="87" w:after="0"/>
        <w:ind w:left="273" w:right="4819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 demás funciones inherentes al área de su competencia.</w:t>
      </w:r>
      <w:r>
        <w:rPr>
          <w:spacing w:val="-43"/>
          <w:sz w:val="16"/>
        </w:rPr>
        <w:t> </w:t>
      </w:r>
      <w:r>
        <w:rPr>
          <w:rFonts w:ascii="Arial" w:hAnsi="Arial"/>
          <w:b/>
          <w:sz w:val="16"/>
        </w:rPr>
        <w:t>20705002020000L</w:t>
        <w:tab/>
        <w:t>DIRECCIÓN DE FINANCIAMIENTO EXTERNO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8"/>
        <w:ind w:left="273" w:right="171" w:firstLine="0"/>
      </w:pPr>
      <w:r>
        <w:rPr/>
        <w:t>Coordinar la implementación de alternativas de financiamiento para el Gobierno del Estado de México, mediante proyectos de inversión que</w:t>
      </w:r>
      <w:r>
        <w:rPr>
          <w:spacing w:val="-42"/>
        </w:rPr>
        <w:t> </w:t>
      </w:r>
      <w:r>
        <w:rPr/>
        <w:t>no</w:t>
      </w:r>
      <w:r>
        <w:rPr>
          <w:spacing w:val="-4"/>
        </w:rPr>
        <w:t> </w:t>
      </w:r>
      <w:r>
        <w:rPr/>
        <w:t>representen deuda</w:t>
      </w:r>
      <w:r>
        <w:rPr>
          <w:spacing w:val="1"/>
        </w:rPr>
        <w:t> </w:t>
      </w:r>
      <w:r>
        <w:rPr/>
        <w:t>pública,</w:t>
      </w:r>
      <w:r>
        <w:rPr>
          <w:spacing w:val="1"/>
        </w:rPr>
        <w:t> </w:t>
      </w:r>
      <w:r>
        <w:rPr/>
        <w:t>para</w:t>
      </w:r>
      <w:r>
        <w:rPr>
          <w:spacing w:val="-3"/>
        </w:rPr>
        <w:t> </w:t>
      </w:r>
      <w:r>
        <w:rPr/>
        <w:t>contribuir</w:t>
      </w:r>
      <w:r>
        <w:rPr>
          <w:spacing w:val="-3"/>
        </w:rPr>
        <w:t> </w:t>
      </w:r>
      <w:r>
        <w:rPr/>
        <w:t>al</w:t>
      </w:r>
      <w:r>
        <w:rPr>
          <w:spacing w:val="3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1"/>
        </w:rPr>
        <w:t> </w:t>
      </w:r>
      <w:r>
        <w:rPr/>
        <w:t>programas y</w:t>
      </w:r>
      <w:r>
        <w:rPr>
          <w:spacing w:val="5"/>
        </w:rPr>
        <w:t> </w:t>
      </w:r>
      <w:r>
        <w:rPr/>
        <w:t>proyectos</w:t>
      </w:r>
      <w:r>
        <w:rPr>
          <w:spacing w:val="4"/>
        </w:rPr>
        <w:t> </w:t>
      </w:r>
      <w:r>
        <w:rPr/>
        <w:t>de inversión.</w:t>
      </w:r>
    </w:p>
    <w:p>
      <w:pPr>
        <w:pStyle w:val="Heading1"/>
        <w:spacing w:before="89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left"/>
        <w:rPr>
          <w:sz w:val="16"/>
        </w:rPr>
      </w:pPr>
      <w:r>
        <w:rPr>
          <w:sz w:val="16"/>
        </w:rPr>
        <w:t>Promover la</w:t>
      </w:r>
      <w:r>
        <w:rPr>
          <w:spacing w:val="-4"/>
          <w:sz w:val="16"/>
        </w:rPr>
        <w:t> </w:t>
      </w:r>
      <w:r>
        <w:rPr>
          <w:sz w:val="16"/>
        </w:rPr>
        <w:t>obtención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recursos</w:t>
      </w:r>
      <w:r>
        <w:rPr>
          <w:spacing w:val="-1"/>
          <w:sz w:val="16"/>
        </w:rPr>
        <w:t> </w:t>
      </w:r>
      <w:r>
        <w:rPr>
          <w:sz w:val="16"/>
        </w:rPr>
        <w:t>financieros,</w:t>
      </w:r>
      <w:r>
        <w:rPr>
          <w:spacing w:val="-4"/>
          <w:sz w:val="16"/>
        </w:rPr>
        <w:t> </w:t>
      </w:r>
      <w:r>
        <w:rPr>
          <w:sz w:val="16"/>
        </w:rPr>
        <w:t>ante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organismos</w:t>
      </w:r>
      <w:r>
        <w:rPr>
          <w:spacing w:val="3"/>
          <w:sz w:val="16"/>
        </w:rPr>
        <w:t> </w:t>
      </w:r>
      <w:r>
        <w:rPr>
          <w:sz w:val="16"/>
        </w:rPr>
        <w:t>públicos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privados,</w:t>
      </w:r>
      <w:r>
        <w:rPr>
          <w:spacing w:val="-4"/>
          <w:sz w:val="16"/>
        </w:rPr>
        <w:t> </w:t>
      </w:r>
      <w:r>
        <w:rPr>
          <w:sz w:val="16"/>
        </w:rPr>
        <w:t>para</w:t>
      </w:r>
      <w:r>
        <w:rPr>
          <w:spacing w:val="-5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desarrollo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proyectos</w:t>
      </w:r>
      <w:r>
        <w:rPr>
          <w:spacing w:val="-1"/>
          <w:sz w:val="16"/>
        </w:rPr>
        <w:t> </w:t>
      </w:r>
      <w:r>
        <w:rPr>
          <w:sz w:val="16"/>
        </w:rPr>
        <w:t>estatales.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Evaluar,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6"/>
          <w:sz w:val="16"/>
        </w:rPr>
        <w:t> </w:t>
      </w:r>
      <w:r>
        <w:rPr>
          <w:sz w:val="16"/>
        </w:rPr>
        <w:t>coordinación</w:t>
      </w:r>
      <w:r>
        <w:rPr>
          <w:spacing w:val="-5"/>
          <w:sz w:val="16"/>
        </w:rPr>
        <w:t> </w:t>
      </w:r>
      <w:r>
        <w:rPr>
          <w:sz w:val="16"/>
        </w:rPr>
        <w:t>con</w:t>
      </w:r>
      <w:r>
        <w:rPr>
          <w:spacing w:val="-6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unidades</w:t>
      </w:r>
      <w:r>
        <w:rPr>
          <w:spacing w:val="-2"/>
          <w:sz w:val="16"/>
        </w:rPr>
        <w:t> </w:t>
      </w:r>
      <w:r>
        <w:rPr>
          <w:sz w:val="16"/>
        </w:rPr>
        <w:t>administrativas</w:t>
      </w:r>
      <w:r>
        <w:rPr>
          <w:spacing w:val="-2"/>
          <w:sz w:val="16"/>
        </w:rPr>
        <w:t> </w:t>
      </w:r>
      <w:r>
        <w:rPr>
          <w:sz w:val="16"/>
        </w:rPr>
        <w:t>solicitantes,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proyectos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inversión</w:t>
      </w:r>
      <w:r>
        <w:rPr>
          <w:spacing w:val="-6"/>
          <w:sz w:val="16"/>
        </w:rPr>
        <w:t> </w:t>
      </w:r>
      <w:r>
        <w:rPr>
          <w:sz w:val="16"/>
        </w:rPr>
        <w:t>factibles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ejecutar.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5" w:hanging="284"/>
        <w:jc w:val="left"/>
        <w:rPr>
          <w:sz w:val="16"/>
        </w:rPr>
      </w:pPr>
      <w:r>
        <w:rPr>
          <w:w w:val="95"/>
          <w:sz w:val="16"/>
        </w:rPr>
        <w:t>Participar</w:t>
      </w:r>
      <w:r>
        <w:rPr>
          <w:spacing w:val="22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emisión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opinión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dictámenes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otras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unidades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administrativas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Secretaría</w:t>
      </w:r>
      <w:r>
        <w:rPr>
          <w:spacing w:val="19"/>
          <w:w w:val="95"/>
          <w:sz w:val="16"/>
        </w:rPr>
        <w:t> </w:t>
      </w:r>
      <w:r>
        <w:rPr>
          <w:w w:val="95"/>
          <w:sz w:val="16"/>
        </w:rPr>
        <w:t>deban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formular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19"/>
          <w:w w:val="95"/>
          <w:sz w:val="16"/>
        </w:rPr>
        <w:t> </w:t>
      </w:r>
      <w:r>
        <w:rPr>
          <w:w w:val="95"/>
          <w:sz w:val="16"/>
        </w:rPr>
        <w:t>relaci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ón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1"/>
          <w:w w:val="95"/>
          <w:sz w:val="16"/>
        </w:rPr>
        <w:t> </w:t>
      </w:r>
      <w:r>
        <w:rPr>
          <w:sz w:val="16"/>
        </w:rPr>
        <w:t>Proyectos para</w:t>
      </w:r>
      <w:r>
        <w:rPr>
          <w:spacing w:val="1"/>
          <w:sz w:val="16"/>
        </w:rPr>
        <w:t> </w:t>
      </w:r>
      <w:r>
        <w:rPr>
          <w:sz w:val="16"/>
        </w:rPr>
        <w:t>Prestación de</w:t>
      </w:r>
      <w:r>
        <w:rPr>
          <w:spacing w:val="1"/>
          <w:sz w:val="16"/>
        </w:rPr>
        <w:t> </w:t>
      </w:r>
      <w:r>
        <w:rPr>
          <w:sz w:val="16"/>
        </w:rPr>
        <w:t>Servicios y</w:t>
      </w:r>
      <w:r>
        <w:rPr>
          <w:spacing w:val="1"/>
          <w:sz w:val="16"/>
        </w:rPr>
        <w:t> </w:t>
      </w:r>
      <w:r>
        <w:rPr>
          <w:sz w:val="16"/>
        </w:rPr>
        <w:t>Proyectos</w:t>
      </w:r>
      <w:r>
        <w:rPr>
          <w:spacing w:val="5"/>
          <w:sz w:val="16"/>
        </w:rPr>
        <w:t> </w:t>
      </w:r>
      <w:r>
        <w:rPr>
          <w:sz w:val="16"/>
        </w:rPr>
        <w:t>de Asociaciones</w:t>
      </w:r>
      <w:r>
        <w:rPr>
          <w:spacing w:val="5"/>
          <w:sz w:val="16"/>
        </w:rPr>
        <w:t> </w:t>
      </w:r>
      <w:r>
        <w:rPr>
          <w:sz w:val="16"/>
        </w:rPr>
        <w:t>Público</w:t>
      </w:r>
      <w:r>
        <w:rPr>
          <w:spacing w:val="-4"/>
          <w:sz w:val="16"/>
        </w:rPr>
        <w:t> </w:t>
      </w:r>
      <w:r>
        <w:rPr>
          <w:sz w:val="16"/>
        </w:rPr>
        <w:t>Privadas.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70" w:hanging="284"/>
        <w:jc w:val="left"/>
        <w:rPr>
          <w:sz w:val="16"/>
        </w:rPr>
      </w:pPr>
      <w:r>
        <w:rPr>
          <w:w w:val="95"/>
          <w:sz w:val="16"/>
        </w:rPr>
        <w:t>Revisar</w:t>
      </w:r>
      <w:r>
        <w:rPr>
          <w:spacing w:val="8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4"/>
          <w:w w:val="95"/>
          <w:sz w:val="16"/>
        </w:rPr>
        <w:t> </w:t>
      </w:r>
      <w:r>
        <w:rPr>
          <w:w w:val="95"/>
          <w:sz w:val="16"/>
        </w:rPr>
        <w:t>opinar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respecto</w:t>
      </w:r>
      <w:r>
        <w:rPr>
          <w:spacing w:val="5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5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12"/>
          <w:w w:val="95"/>
          <w:sz w:val="16"/>
        </w:rPr>
        <w:t> </w:t>
      </w:r>
      <w:r>
        <w:rPr>
          <w:w w:val="95"/>
          <w:sz w:val="16"/>
        </w:rPr>
        <w:t>estructuración</w:t>
      </w:r>
      <w:r>
        <w:rPr>
          <w:spacing w:val="12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5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4"/>
          <w:w w:val="95"/>
          <w:sz w:val="16"/>
        </w:rPr>
        <w:t> </w:t>
      </w:r>
      <w:r>
        <w:rPr>
          <w:w w:val="95"/>
          <w:sz w:val="16"/>
        </w:rPr>
        <w:t>Proyectos</w:t>
      </w:r>
      <w:r>
        <w:rPr>
          <w:spacing w:val="11"/>
          <w:w w:val="95"/>
          <w:sz w:val="16"/>
        </w:rPr>
        <w:t> </w:t>
      </w:r>
      <w:r>
        <w:rPr>
          <w:w w:val="95"/>
          <w:sz w:val="16"/>
        </w:rPr>
        <w:t>para</w:t>
      </w:r>
      <w:r>
        <w:rPr>
          <w:spacing w:val="5"/>
          <w:w w:val="95"/>
          <w:sz w:val="16"/>
        </w:rPr>
        <w:t> </w:t>
      </w:r>
      <w:r>
        <w:rPr>
          <w:w w:val="95"/>
          <w:sz w:val="16"/>
        </w:rPr>
        <w:t>Prestación</w:t>
      </w:r>
      <w:r>
        <w:rPr>
          <w:spacing w:val="5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5"/>
          <w:w w:val="95"/>
          <w:sz w:val="16"/>
        </w:rPr>
        <w:t> </w:t>
      </w:r>
      <w:r>
        <w:rPr>
          <w:w w:val="95"/>
          <w:sz w:val="16"/>
        </w:rPr>
        <w:t>Servicios</w:t>
      </w:r>
      <w:r>
        <w:rPr>
          <w:spacing w:val="4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50"/>
          <w:sz w:val="16"/>
        </w:rPr>
        <w:t> </w:t>
      </w:r>
      <w:r>
        <w:rPr>
          <w:w w:val="95"/>
          <w:sz w:val="16"/>
        </w:rPr>
        <w:t>Proyectos</w:t>
      </w:r>
      <w:r>
        <w:rPr>
          <w:spacing w:val="50"/>
          <w:sz w:val="16"/>
        </w:rPr>
        <w:t> </w:t>
      </w:r>
      <w:r>
        <w:rPr>
          <w:w w:val="95"/>
          <w:sz w:val="16"/>
        </w:rPr>
        <w:t>de</w:t>
      </w:r>
      <w:r>
        <w:rPr>
          <w:spacing w:val="45"/>
          <w:sz w:val="16"/>
        </w:rPr>
        <w:t> </w:t>
      </w:r>
      <w:r>
        <w:rPr>
          <w:w w:val="95"/>
          <w:sz w:val="16"/>
        </w:rPr>
        <w:t>Asociaciones</w:t>
      </w:r>
      <w:r>
        <w:rPr>
          <w:spacing w:val="50"/>
          <w:sz w:val="16"/>
        </w:rPr>
        <w:t> </w:t>
      </w:r>
      <w:r>
        <w:rPr>
          <w:w w:val="95"/>
          <w:sz w:val="16"/>
        </w:rPr>
        <w:t>Públ</w:t>
      </w:r>
      <w:r>
        <w:rPr>
          <w:spacing w:val="-23"/>
          <w:w w:val="95"/>
          <w:sz w:val="16"/>
        </w:rPr>
        <w:t> </w:t>
      </w:r>
      <w:r>
        <w:rPr>
          <w:w w:val="95"/>
          <w:sz w:val="16"/>
        </w:rPr>
        <w:t>ico</w:t>
      </w:r>
      <w:r>
        <w:rPr>
          <w:spacing w:val="-40"/>
          <w:w w:val="95"/>
          <w:sz w:val="16"/>
        </w:rPr>
        <w:t> </w:t>
      </w:r>
      <w:r>
        <w:rPr>
          <w:sz w:val="16"/>
        </w:rPr>
        <w:t>Privadas,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sus</w:t>
      </w:r>
      <w:r>
        <w:rPr>
          <w:spacing w:val="5"/>
          <w:sz w:val="16"/>
        </w:rPr>
        <w:t> </w:t>
      </w:r>
      <w:r>
        <w:rPr>
          <w:sz w:val="16"/>
        </w:rPr>
        <w:t>modelos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contrato.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1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23"/>
          <w:sz w:val="16"/>
        </w:rPr>
        <w:t> </w:t>
      </w:r>
      <w:r>
        <w:rPr>
          <w:sz w:val="16"/>
        </w:rPr>
        <w:t>y</w:t>
      </w:r>
      <w:r>
        <w:rPr>
          <w:spacing w:val="26"/>
          <w:sz w:val="16"/>
        </w:rPr>
        <w:t> </w:t>
      </w:r>
      <w:r>
        <w:rPr>
          <w:sz w:val="16"/>
        </w:rPr>
        <w:t>dar</w:t>
      </w:r>
      <w:r>
        <w:rPr>
          <w:spacing w:val="23"/>
          <w:sz w:val="16"/>
        </w:rPr>
        <w:t> </w:t>
      </w:r>
      <w:r>
        <w:rPr>
          <w:sz w:val="16"/>
        </w:rPr>
        <w:t>seguimiento</w:t>
      </w:r>
      <w:r>
        <w:rPr>
          <w:spacing w:val="26"/>
          <w:sz w:val="16"/>
        </w:rPr>
        <w:t> </w:t>
      </w:r>
      <w:r>
        <w:rPr>
          <w:sz w:val="16"/>
        </w:rPr>
        <w:t>al</w:t>
      </w:r>
      <w:r>
        <w:rPr>
          <w:spacing w:val="23"/>
          <w:sz w:val="16"/>
        </w:rPr>
        <w:t> </w:t>
      </w:r>
      <w:r>
        <w:rPr>
          <w:sz w:val="16"/>
        </w:rPr>
        <w:t>sistema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24"/>
          <w:sz w:val="16"/>
        </w:rPr>
        <w:t> </w:t>
      </w:r>
      <w:r>
        <w:rPr>
          <w:sz w:val="16"/>
        </w:rPr>
        <w:t>información</w:t>
      </w:r>
      <w:r>
        <w:rPr>
          <w:spacing w:val="28"/>
          <w:sz w:val="16"/>
        </w:rPr>
        <w:t> </w:t>
      </w:r>
      <w:r>
        <w:rPr>
          <w:sz w:val="16"/>
        </w:rPr>
        <w:t>de</w:t>
      </w:r>
      <w:r>
        <w:rPr>
          <w:spacing w:val="22"/>
          <w:sz w:val="16"/>
        </w:rPr>
        <w:t> </w:t>
      </w:r>
      <w:r>
        <w:rPr>
          <w:sz w:val="16"/>
        </w:rPr>
        <w:t>los</w:t>
      </w:r>
      <w:r>
        <w:rPr>
          <w:spacing w:val="21"/>
          <w:sz w:val="16"/>
        </w:rPr>
        <w:t> </w:t>
      </w:r>
      <w:r>
        <w:rPr>
          <w:sz w:val="16"/>
        </w:rPr>
        <w:t>Proyectos</w:t>
      </w:r>
      <w:r>
        <w:rPr>
          <w:spacing w:val="26"/>
          <w:sz w:val="16"/>
        </w:rPr>
        <w:t> </w:t>
      </w:r>
      <w:r>
        <w:rPr>
          <w:sz w:val="16"/>
        </w:rPr>
        <w:t>para</w:t>
      </w:r>
      <w:r>
        <w:rPr>
          <w:spacing w:val="23"/>
          <w:sz w:val="16"/>
        </w:rPr>
        <w:t> </w:t>
      </w:r>
      <w:r>
        <w:rPr>
          <w:sz w:val="16"/>
        </w:rPr>
        <w:t>Prestación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Servicios,</w:t>
      </w:r>
      <w:r>
        <w:rPr>
          <w:spacing w:val="22"/>
          <w:sz w:val="16"/>
        </w:rPr>
        <w:t> </w:t>
      </w:r>
      <w:r>
        <w:rPr>
          <w:sz w:val="16"/>
        </w:rPr>
        <w:t>Proyectos</w:t>
      </w:r>
      <w:r>
        <w:rPr>
          <w:spacing w:val="26"/>
          <w:sz w:val="16"/>
        </w:rPr>
        <w:t> </w:t>
      </w:r>
      <w:r>
        <w:rPr>
          <w:sz w:val="16"/>
        </w:rPr>
        <w:t>de</w:t>
      </w:r>
      <w:r>
        <w:rPr>
          <w:spacing w:val="22"/>
          <w:sz w:val="16"/>
        </w:rPr>
        <w:t> </w:t>
      </w:r>
      <w:r>
        <w:rPr>
          <w:sz w:val="16"/>
        </w:rPr>
        <w:t>Asociaciones</w:t>
      </w:r>
      <w:r>
        <w:rPr>
          <w:spacing w:val="-41"/>
          <w:sz w:val="16"/>
        </w:rPr>
        <w:t> </w:t>
      </w:r>
      <w:r>
        <w:rPr>
          <w:sz w:val="16"/>
        </w:rPr>
        <w:t>Público Privadas y otros proyectos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inversión implementados y ejecutados</w:t>
      </w:r>
      <w:r>
        <w:rPr>
          <w:spacing w:val="5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el Gobierno del 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Dar</w:t>
      </w:r>
      <w:r>
        <w:rPr>
          <w:spacing w:val="-4"/>
          <w:sz w:val="16"/>
        </w:rPr>
        <w:t> </w:t>
      </w:r>
      <w:r>
        <w:rPr>
          <w:sz w:val="16"/>
        </w:rPr>
        <w:t>seguimiento</w:t>
      </w:r>
      <w:r>
        <w:rPr>
          <w:spacing w:val="-5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emisiones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certificados</w:t>
      </w:r>
      <w:r>
        <w:rPr>
          <w:spacing w:val="3"/>
          <w:sz w:val="16"/>
        </w:rPr>
        <w:t> </w:t>
      </w:r>
      <w:r>
        <w:rPr>
          <w:sz w:val="16"/>
        </w:rPr>
        <w:t>bursátiles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cuentan</w:t>
      </w:r>
      <w:r>
        <w:rPr>
          <w:spacing w:val="-5"/>
          <w:sz w:val="16"/>
        </w:rPr>
        <w:t> </w:t>
      </w:r>
      <w:r>
        <w:rPr>
          <w:sz w:val="16"/>
        </w:rPr>
        <w:t>con</w:t>
      </w:r>
      <w:r>
        <w:rPr>
          <w:spacing w:val="-5"/>
          <w:sz w:val="16"/>
        </w:rPr>
        <w:t> </w:t>
      </w:r>
      <w:r>
        <w:rPr>
          <w:sz w:val="16"/>
        </w:rPr>
        <w:t>recursos</w:t>
      </w:r>
      <w:r>
        <w:rPr>
          <w:spacing w:val="3"/>
          <w:sz w:val="16"/>
        </w:rPr>
        <w:t> </w:t>
      </w:r>
      <w:r>
        <w:rPr>
          <w:sz w:val="16"/>
        </w:rPr>
        <w:t>estatales</w:t>
      </w:r>
      <w:r>
        <w:rPr>
          <w:spacing w:val="-1"/>
          <w:sz w:val="16"/>
        </w:rPr>
        <w:t> </w:t>
      </w:r>
      <w:r>
        <w:rPr>
          <w:sz w:val="16"/>
        </w:rPr>
        <w:t>como</w:t>
      </w:r>
      <w:r>
        <w:rPr>
          <w:spacing w:val="-4"/>
          <w:sz w:val="16"/>
        </w:rPr>
        <w:t> </w:t>
      </w:r>
      <w:r>
        <w:rPr>
          <w:sz w:val="16"/>
        </w:rPr>
        <w:t>fuente</w:t>
      </w:r>
      <w:r>
        <w:rPr>
          <w:spacing w:val="-1"/>
          <w:sz w:val="16"/>
        </w:rPr>
        <w:t> </w:t>
      </w:r>
      <w:r>
        <w:rPr>
          <w:sz w:val="16"/>
        </w:rPr>
        <w:t>y/o garantía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pago.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0" w:lineRule="auto" w:before="87" w:after="0"/>
        <w:ind w:left="273" w:right="4203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</w:t>
      </w:r>
      <w:r>
        <w:rPr>
          <w:spacing w:val="3"/>
          <w:sz w:val="16"/>
        </w:rPr>
        <w:t> </w:t>
      </w:r>
      <w:r>
        <w:rPr>
          <w:sz w:val="16"/>
        </w:rPr>
        <w:t>demás</w:t>
      </w:r>
      <w:r>
        <w:rPr>
          <w:spacing w:val="3"/>
          <w:sz w:val="16"/>
        </w:rPr>
        <w:t> </w:t>
      </w:r>
      <w:r>
        <w:rPr>
          <w:sz w:val="16"/>
        </w:rPr>
        <w:t>funciones</w:t>
      </w:r>
      <w:r>
        <w:rPr>
          <w:spacing w:val="2"/>
          <w:sz w:val="16"/>
        </w:rPr>
        <w:t> </w:t>
      </w:r>
      <w:r>
        <w:rPr>
          <w:sz w:val="16"/>
        </w:rPr>
        <w:t>inherentes</w:t>
      </w:r>
      <w:r>
        <w:rPr>
          <w:spacing w:val="3"/>
          <w:sz w:val="16"/>
        </w:rPr>
        <w:t> </w:t>
      </w:r>
      <w:r>
        <w:rPr>
          <w:sz w:val="16"/>
        </w:rPr>
        <w:t>al</w:t>
      </w:r>
      <w:r>
        <w:rPr>
          <w:spacing w:val="-1"/>
          <w:sz w:val="16"/>
        </w:rPr>
        <w:t> </w:t>
      </w:r>
      <w:r>
        <w:rPr>
          <w:sz w:val="16"/>
        </w:rPr>
        <w:t>área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20705002020100L</w:t>
        <w:tab/>
        <w:t>SUBDIRECCIÓN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FINANCIAMIENTO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PROYECTOS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line="244" w:lineRule="auto" w:before="4"/>
        <w:ind w:left="273" w:right="178" w:firstLine="0"/>
      </w:pPr>
      <w:r>
        <w:rPr/>
        <w:t>Realizar el desarrollo de los proyectos financieros que no representen deuda pública, así como en el planteamiento de estrategias para</w:t>
      </w:r>
      <w:r>
        <w:rPr>
          <w:spacing w:val="1"/>
        </w:rPr>
        <w:t> </w:t>
      </w:r>
      <w:r>
        <w:rPr/>
        <w:t>optimizar</w:t>
      </w:r>
      <w:r>
        <w:rPr>
          <w:spacing w:val="2"/>
        </w:rPr>
        <w:t> </w:t>
      </w:r>
      <w:r>
        <w:rPr/>
        <w:t>los recursos</w:t>
      </w:r>
      <w:r>
        <w:rPr>
          <w:spacing w:val="4"/>
        </w:rPr>
        <w:t> </w:t>
      </w:r>
      <w:r>
        <w:rPr/>
        <w:t>financieros que se</w:t>
      </w:r>
      <w:r>
        <w:rPr>
          <w:spacing w:val="1"/>
        </w:rPr>
        <w:t> </w:t>
      </w:r>
      <w:r>
        <w:rPr/>
        <w:t>destinan u obtienen de los</w:t>
      </w:r>
      <w:r>
        <w:rPr>
          <w:spacing w:val="5"/>
        </w:rPr>
        <w:t> </w:t>
      </w:r>
      <w:r>
        <w:rPr/>
        <w:t>activos</w:t>
      </w:r>
      <w:r>
        <w:rPr>
          <w:spacing w:val="4"/>
        </w:rPr>
        <w:t> </w:t>
      </w:r>
      <w:r>
        <w:rPr/>
        <w:t>del Gobierno del</w:t>
      </w:r>
      <w:r>
        <w:rPr>
          <w:spacing w:val="-4"/>
        </w:rPr>
        <w:t> </w:t>
      </w:r>
      <w:r>
        <w:rPr/>
        <w:t>Estado.</w:t>
      </w:r>
    </w:p>
    <w:p>
      <w:pPr>
        <w:pStyle w:val="Heading1"/>
        <w:spacing w:before="85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6" w:hanging="284"/>
        <w:jc w:val="left"/>
        <w:rPr>
          <w:sz w:val="16"/>
        </w:rPr>
      </w:pPr>
      <w:r>
        <w:rPr>
          <w:sz w:val="16"/>
        </w:rPr>
        <w:t>Promover</w:t>
      </w:r>
      <w:r>
        <w:rPr>
          <w:spacing w:val="32"/>
          <w:sz w:val="16"/>
        </w:rPr>
        <w:t> </w:t>
      </w:r>
      <w:r>
        <w:rPr>
          <w:sz w:val="16"/>
        </w:rPr>
        <w:t>esquemas</w:t>
      </w:r>
      <w:r>
        <w:rPr>
          <w:spacing w:val="34"/>
          <w:sz w:val="16"/>
        </w:rPr>
        <w:t> </w:t>
      </w:r>
      <w:r>
        <w:rPr>
          <w:sz w:val="16"/>
        </w:rPr>
        <w:t>de</w:t>
      </w:r>
      <w:r>
        <w:rPr>
          <w:spacing w:val="31"/>
          <w:sz w:val="16"/>
        </w:rPr>
        <w:t> </w:t>
      </w:r>
      <w:r>
        <w:rPr>
          <w:sz w:val="16"/>
        </w:rPr>
        <w:t>financiamiento</w:t>
      </w:r>
      <w:r>
        <w:rPr>
          <w:spacing w:val="30"/>
          <w:sz w:val="16"/>
        </w:rPr>
        <w:t> </w:t>
      </w:r>
      <w:r>
        <w:rPr>
          <w:sz w:val="16"/>
        </w:rPr>
        <w:t>y/o</w:t>
      </w:r>
      <w:r>
        <w:rPr>
          <w:spacing w:val="31"/>
          <w:sz w:val="16"/>
        </w:rPr>
        <w:t> </w:t>
      </w:r>
      <w:r>
        <w:rPr>
          <w:sz w:val="16"/>
        </w:rPr>
        <w:t>inversión</w:t>
      </w:r>
      <w:r>
        <w:rPr>
          <w:spacing w:val="30"/>
          <w:sz w:val="16"/>
        </w:rPr>
        <w:t> </w:t>
      </w:r>
      <w:r>
        <w:rPr>
          <w:sz w:val="16"/>
        </w:rPr>
        <w:t>para</w:t>
      </w:r>
      <w:r>
        <w:rPr>
          <w:spacing w:val="33"/>
          <w:sz w:val="16"/>
        </w:rPr>
        <w:t> </w:t>
      </w:r>
      <w:r>
        <w:rPr>
          <w:sz w:val="16"/>
        </w:rPr>
        <w:t>el</w:t>
      </w:r>
      <w:r>
        <w:rPr>
          <w:spacing w:val="30"/>
          <w:sz w:val="16"/>
        </w:rPr>
        <w:t> </w:t>
      </w:r>
      <w:r>
        <w:rPr>
          <w:sz w:val="16"/>
        </w:rPr>
        <w:t>desarrollo</w:t>
      </w:r>
      <w:r>
        <w:rPr>
          <w:spacing w:val="31"/>
          <w:sz w:val="16"/>
        </w:rPr>
        <w:t> </w:t>
      </w:r>
      <w:r>
        <w:rPr>
          <w:sz w:val="16"/>
        </w:rPr>
        <w:t>de</w:t>
      </w:r>
      <w:r>
        <w:rPr>
          <w:spacing w:val="31"/>
          <w:sz w:val="16"/>
        </w:rPr>
        <w:t> </w:t>
      </w:r>
      <w:r>
        <w:rPr>
          <w:sz w:val="16"/>
        </w:rPr>
        <w:t>los</w:t>
      </w:r>
      <w:r>
        <w:rPr>
          <w:spacing w:val="35"/>
          <w:sz w:val="16"/>
        </w:rPr>
        <w:t> </w:t>
      </w:r>
      <w:r>
        <w:rPr>
          <w:sz w:val="16"/>
        </w:rPr>
        <w:t>proyectos</w:t>
      </w:r>
      <w:r>
        <w:rPr>
          <w:spacing w:val="34"/>
          <w:sz w:val="16"/>
        </w:rPr>
        <w:t> </w:t>
      </w:r>
      <w:r>
        <w:rPr>
          <w:sz w:val="16"/>
        </w:rPr>
        <w:t>estatales,</w:t>
      </w:r>
      <w:r>
        <w:rPr>
          <w:spacing w:val="31"/>
          <w:sz w:val="16"/>
        </w:rPr>
        <w:t> </w:t>
      </w:r>
      <w:r>
        <w:rPr>
          <w:sz w:val="16"/>
        </w:rPr>
        <w:t>tanto</w:t>
      </w:r>
      <w:r>
        <w:rPr>
          <w:spacing w:val="31"/>
          <w:sz w:val="16"/>
        </w:rPr>
        <w:t> </w:t>
      </w:r>
      <w:r>
        <w:rPr>
          <w:sz w:val="16"/>
        </w:rPr>
        <w:t>en</w:t>
      </w:r>
      <w:r>
        <w:rPr>
          <w:spacing w:val="30"/>
          <w:sz w:val="16"/>
        </w:rPr>
        <w:t> </w:t>
      </w:r>
      <w:r>
        <w:rPr>
          <w:sz w:val="16"/>
        </w:rPr>
        <w:t>las</w:t>
      </w:r>
      <w:r>
        <w:rPr>
          <w:spacing w:val="35"/>
          <w:sz w:val="16"/>
        </w:rPr>
        <w:t> </w:t>
      </w:r>
      <w:r>
        <w:rPr>
          <w:sz w:val="16"/>
        </w:rPr>
        <w:t>dependencias</w:t>
      </w:r>
      <w:r>
        <w:rPr>
          <w:spacing w:val="34"/>
          <w:sz w:val="16"/>
        </w:rPr>
        <w:t> </w:t>
      </w:r>
      <w:r>
        <w:rPr>
          <w:sz w:val="16"/>
        </w:rPr>
        <w:t>del</w:t>
      </w:r>
      <w:r>
        <w:rPr>
          <w:spacing w:val="-41"/>
          <w:sz w:val="16"/>
        </w:rPr>
        <w:t> </w:t>
      </w:r>
      <w:r>
        <w:rPr>
          <w:sz w:val="16"/>
        </w:rPr>
        <w:t>Gobierno 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-3"/>
          <w:sz w:val="16"/>
        </w:rPr>
        <w:t> </w:t>
      </w:r>
      <w:r>
        <w:rPr>
          <w:sz w:val="16"/>
        </w:rPr>
        <w:t>como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sector</w:t>
      </w:r>
      <w:r>
        <w:rPr>
          <w:spacing w:val="3"/>
          <w:sz w:val="16"/>
        </w:rPr>
        <w:t> </w:t>
      </w:r>
      <w:r>
        <w:rPr>
          <w:sz w:val="16"/>
        </w:rPr>
        <w:t>privado.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1" w:after="0"/>
        <w:ind w:left="556" w:right="0" w:hanging="284"/>
        <w:jc w:val="left"/>
        <w:rPr>
          <w:sz w:val="16"/>
        </w:rPr>
      </w:pPr>
      <w:r>
        <w:rPr>
          <w:sz w:val="16"/>
        </w:rPr>
        <w:t>Colaborar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7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estructuración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desarrollo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proyectos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inversión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2" w:after="0"/>
        <w:ind w:left="556" w:right="177" w:hanging="284"/>
        <w:jc w:val="left"/>
        <w:rPr>
          <w:sz w:val="16"/>
        </w:rPr>
      </w:pPr>
      <w:r>
        <w:rPr>
          <w:sz w:val="16"/>
        </w:rPr>
        <w:t>Asesorar</w:t>
      </w:r>
      <w:r>
        <w:rPr>
          <w:spacing w:val="9"/>
          <w:sz w:val="16"/>
        </w:rPr>
        <w:t> </w:t>
      </w:r>
      <w:r>
        <w:rPr>
          <w:sz w:val="16"/>
        </w:rPr>
        <w:t>a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12"/>
          <w:sz w:val="16"/>
        </w:rPr>
        <w:t> </w:t>
      </w:r>
      <w:r>
        <w:rPr>
          <w:sz w:val="16"/>
        </w:rPr>
        <w:t>dependencias</w:t>
      </w:r>
      <w:r>
        <w:rPr>
          <w:spacing w:val="12"/>
          <w:sz w:val="16"/>
        </w:rPr>
        <w:t> </w:t>
      </w:r>
      <w:r>
        <w:rPr>
          <w:sz w:val="16"/>
        </w:rPr>
        <w:t>del</w:t>
      </w:r>
      <w:r>
        <w:rPr>
          <w:spacing w:val="8"/>
          <w:sz w:val="16"/>
        </w:rPr>
        <w:t> </w:t>
      </w:r>
      <w:r>
        <w:rPr>
          <w:sz w:val="16"/>
        </w:rPr>
        <w:t>Gobierno</w:t>
      </w:r>
      <w:r>
        <w:rPr>
          <w:spacing w:val="8"/>
          <w:sz w:val="16"/>
        </w:rPr>
        <w:t> </w:t>
      </w:r>
      <w:r>
        <w:rPr>
          <w:sz w:val="16"/>
        </w:rPr>
        <w:t>del</w:t>
      </w:r>
      <w:r>
        <w:rPr>
          <w:spacing w:val="4"/>
          <w:sz w:val="16"/>
        </w:rPr>
        <w:t> </w:t>
      </w:r>
      <w:r>
        <w:rPr>
          <w:sz w:val="16"/>
        </w:rPr>
        <w:t>Estado</w:t>
      </w:r>
      <w:r>
        <w:rPr>
          <w:spacing w:val="10"/>
          <w:sz w:val="16"/>
        </w:rPr>
        <w:t> </w:t>
      </w:r>
      <w:r>
        <w:rPr>
          <w:sz w:val="16"/>
        </w:rPr>
        <w:t>cuando</w:t>
      </w:r>
      <w:r>
        <w:rPr>
          <w:spacing w:val="8"/>
          <w:sz w:val="16"/>
        </w:rPr>
        <w:t> </w:t>
      </w:r>
      <w:r>
        <w:rPr>
          <w:sz w:val="16"/>
        </w:rPr>
        <w:t>así</w:t>
      </w:r>
      <w:r>
        <w:rPr>
          <w:spacing w:val="5"/>
          <w:sz w:val="16"/>
        </w:rPr>
        <w:t> </w:t>
      </w:r>
      <w:r>
        <w:rPr>
          <w:sz w:val="16"/>
        </w:rPr>
        <w:t>lo</w:t>
      </w:r>
      <w:r>
        <w:rPr>
          <w:spacing w:val="4"/>
          <w:sz w:val="16"/>
        </w:rPr>
        <w:t> </w:t>
      </w:r>
      <w:r>
        <w:rPr>
          <w:sz w:val="16"/>
        </w:rPr>
        <w:t>soliciten,</w:t>
      </w:r>
      <w:r>
        <w:rPr>
          <w:spacing w:val="8"/>
          <w:sz w:val="16"/>
        </w:rPr>
        <w:t> </w:t>
      </w:r>
      <w:r>
        <w:rPr>
          <w:sz w:val="16"/>
        </w:rPr>
        <w:t>en</w:t>
      </w:r>
      <w:r>
        <w:rPr>
          <w:spacing w:val="8"/>
          <w:sz w:val="16"/>
        </w:rPr>
        <w:t> </w:t>
      </w:r>
      <w:r>
        <w:rPr>
          <w:sz w:val="16"/>
        </w:rPr>
        <w:t>el</w:t>
      </w:r>
      <w:r>
        <w:rPr>
          <w:spacing w:val="9"/>
          <w:sz w:val="16"/>
        </w:rPr>
        <w:t> </w:t>
      </w:r>
      <w:r>
        <w:rPr>
          <w:sz w:val="16"/>
        </w:rPr>
        <w:t>diseño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estrategias,</w:t>
      </w:r>
      <w:r>
        <w:rPr>
          <w:spacing w:val="9"/>
          <w:sz w:val="16"/>
        </w:rPr>
        <w:t> </w:t>
      </w:r>
      <w:r>
        <w:rPr>
          <w:sz w:val="16"/>
        </w:rPr>
        <w:t>instrumentación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ejecución</w:t>
      </w:r>
      <w:r>
        <w:rPr>
          <w:spacing w:val="-41"/>
          <w:sz w:val="16"/>
        </w:rPr>
        <w:t> </w:t>
      </w:r>
      <w:r>
        <w:rPr>
          <w:sz w:val="16"/>
        </w:rPr>
        <w:t>de proyectos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inversión.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5" w:hanging="284"/>
        <w:jc w:val="left"/>
        <w:rPr>
          <w:sz w:val="16"/>
        </w:rPr>
      </w:pPr>
      <w:r>
        <w:rPr>
          <w:w w:val="95"/>
          <w:sz w:val="16"/>
        </w:rPr>
        <w:t>Operar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sistema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integre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información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relativa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Proyectos</w:t>
      </w:r>
      <w:r>
        <w:rPr>
          <w:spacing w:val="17"/>
          <w:w w:val="95"/>
          <w:sz w:val="16"/>
        </w:rPr>
        <w:t> </w:t>
      </w:r>
      <w:r>
        <w:rPr>
          <w:w w:val="95"/>
          <w:sz w:val="16"/>
        </w:rPr>
        <w:t>para</w:t>
      </w:r>
      <w:r>
        <w:rPr>
          <w:spacing w:val="41"/>
          <w:w w:val="95"/>
          <w:sz w:val="16"/>
        </w:rPr>
        <w:t> </w:t>
      </w:r>
      <w:r>
        <w:rPr>
          <w:w w:val="95"/>
          <w:sz w:val="16"/>
        </w:rPr>
        <w:t>Prestación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Servicios,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Proyectos</w:t>
      </w:r>
      <w:r>
        <w:rPr>
          <w:spacing w:val="51"/>
          <w:sz w:val="16"/>
        </w:rPr>
        <w:t> </w:t>
      </w:r>
      <w:r>
        <w:rPr>
          <w:w w:val="95"/>
          <w:sz w:val="16"/>
        </w:rPr>
        <w:t>de</w:t>
      </w:r>
      <w:r>
        <w:rPr>
          <w:spacing w:val="41"/>
          <w:w w:val="95"/>
          <w:sz w:val="16"/>
        </w:rPr>
        <w:t> </w:t>
      </w:r>
      <w:r>
        <w:rPr>
          <w:w w:val="95"/>
          <w:sz w:val="16"/>
        </w:rPr>
        <w:t>Asociaciones</w:t>
      </w:r>
      <w:r>
        <w:rPr>
          <w:spacing w:val="45"/>
          <w:sz w:val="16"/>
        </w:rPr>
        <w:t> </w:t>
      </w:r>
      <w:r>
        <w:rPr>
          <w:w w:val="95"/>
          <w:sz w:val="16"/>
        </w:rPr>
        <w:t>Púb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lico</w:t>
      </w:r>
      <w:r>
        <w:rPr>
          <w:spacing w:val="1"/>
          <w:w w:val="95"/>
          <w:sz w:val="16"/>
        </w:rPr>
        <w:t> </w:t>
      </w:r>
      <w:r>
        <w:rPr>
          <w:sz w:val="16"/>
        </w:rPr>
        <w:t>Privadas y otros</w:t>
      </w:r>
      <w:r>
        <w:rPr>
          <w:spacing w:val="7"/>
          <w:sz w:val="16"/>
        </w:rPr>
        <w:t> </w:t>
      </w:r>
      <w:r>
        <w:rPr>
          <w:sz w:val="16"/>
        </w:rPr>
        <w:t>proyectos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inversión,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coordinación con</w:t>
      </w:r>
      <w:r>
        <w:rPr>
          <w:spacing w:val="1"/>
          <w:sz w:val="16"/>
        </w:rPr>
        <w:t> </w:t>
      </w:r>
      <w:r>
        <w:rPr>
          <w:sz w:val="16"/>
        </w:rPr>
        <w:t>las unidades contratantes.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1" w:hanging="284"/>
        <w:jc w:val="left"/>
        <w:rPr>
          <w:sz w:val="16"/>
        </w:rPr>
      </w:pPr>
      <w:r>
        <w:rPr>
          <w:sz w:val="16"/>
        </w:rPr>
        <w:t>Participar</w:t>
      </w:r>
      <w:r>
        <w:rPr>
          <w:spacing w:val="33"/>
          <w:sz w:val="16"/>
        </w:rPr>
        <w:t> </w:t>
      </w:r>
      <w:r>
        <w:rPr>
          <w:sz w:val="16"/>
        </w:rPr>
        <w:t>en</w:t>
      </w:r>
      <w:r>
        <w:rPr>
          <w:spacing w:val="32"/>
          <w:sz w:val="16"/>
        </w:rPr>
        <w:t> </w:t>
      </w:r>
      <w:r>
        <w:rPr>
          <w:sz w:val="16"/>
        </w:rPr>
        <w:t>la</w:t>
      </w:r>
      <w:r>
        <w:rPr>
          <w:spacing w:val="32"/>
          <w:sz w:val="16"/>
        </w:rPr>
        <w:t> </w:t>
      </w:r>
      <w:r>
        <w:rPr>
          <w:sz w:val="16"/>
        </w:rPr>
        <w:t>elaboración</w:t>
      </w:r>
      <w:r>
        <w:rPr>
          <w:spacing w:val="31"/>
          <w:sz w:val="16"/>
        </w:rPr>
        <w:t> </w:t>
      </w:r>
      <w:r>
        <w:rPr>
          <w:sz w:val="16"/>
        </w:rPr>
        <w:t>de</w:t>
      </w:r>
      <w:r>
        <w:rPr>
          <w:spacing w:val="32"/>
          <w:sz w:val="16"/>
        </w:rPr>
        <w:t> </w:t>
      </w:r>
      <w:r>
        <w:rPr>
          <w:sz w:val="16"/>
        </w:rPr>
        <w:t>las</w:t>
      </w:r>
      <w:r>
        <w:rPr>
          <w:spacing w:val="36"/>
          <w:sz w:val="16"/>
        </w:rPr>
        <w:t> </w:t>
      </w:r>
      <w:r>
        <w:rPr>
          <w:sz w:val="16"/>
        </w:rPr>
        <w:t>propuestas</w:t>
      </w:r>
      <w:r>
        <w:rPr>
          <w:spacing w:val="31"/>
          <w:sz w:val="16"/>
        </w:rPr>
        <w:t> </w:t>
      </w:r>
      <w:r>
        <w:rPr>
          <w:sz w:val="16"/>
        </w:rPr>
        <w:t>de</w:t>
      </w:r>
      <w:r>
        <w:rPr>
          <w:spacing w:val="27"/>
          <w:sz w:val="16"/>
        </w:rPr>
        <w:t> </w:t>
      </w:r>
      <w:r>
        <w:rPr>
          <w:sz w:val="16"/>
        </w:rPr>
        <w:t>normatividad</w:t>
      </w:r>
      <w:r>
        <w:rPr>
          <w:spacing w:val="28"/>
          <w:sz w:val="16"/>
        </w:rPr>
        <w:t> </w:t>
      </w:r>
      <w:r>
        <w:rPr>
          <w:sz w:val="16"/>
        </w:rPr>
        <w:t>que</w:t>
      </w:r>
      <w:r>
        <w:rPr>
          <w:spacing w:val="32"/>
          <w:sz w:val="16"/>
        </w:rPr>
        <w:t> </w:t>
      </w:r>
      <w:r>
        <w:rPr>
          <w:sz w:val="16"/>
        </w:rPr>
        <w:t>deba</w:t>
      </w:r>
      <w:r>
        <w:rPr>
          <w:spacing w:val="32"/>
          <w:sz w:val="16"/>
        </w:rPr>
        <w:t> </w:t>
      </w:r>
      <w:r>
        <w:rPr>
          <w:sz w:val="16"/>
        </w:rPr>
        <w:t>expedir</w:t>
      </w:r>
      <w:r>
        <w:rPr>
          <w:spacing w:val="34"/>
          <w:sz w:val="16"/>
        </w:rPr>
        <w:t> </w:t>
      </w:r>
      <w:r>
        <w:rPr>
          <w:sz w:val="16"/>
        </w:rPr>
        <w:t>la</w:t>
      </w:r>
      <w:r>
        <w:rPr>
          <w:spacing w:val="31"/>
          <w:sz w:val="16"/>
        </w:rPr>
        <w:t> </w:t>
      </w:r>
      <w:r>
        <w:rPr>
          <w:sz w:val="16"/>
        </w:rPr>
        <w:t>Secretaría</w:t>
      </w:r>
      <w:r>
        <w:rPr>
          <w:spacing w:val="32"/>
          <w:sz w:val="16"/>
        </w:rPr>
        <w:t> </w:t>
      </w:r>
      <w:r>
        <w:rPr>
          <w:sz w:val="16"/>
        </w:rPr>
        <w:t>para</w:t>
      </w:r>
      <w:r>
        <w:rPr>
          <w:spacing w:val="32"/>
          <w:sz w:val="16"/>
        </w:rPr>
        <w:t> </w:t>
      </w:r>
      <w:r>
        <w:rPr>
          <w:sz w:val="16"/>
        </w:rPr>
        <w:t>la</w:t>
      </w:r>
      <w:r>
        <w:rPr>
          <w:spacing w:val="32"/>
          <w:sz w:val="16"/>
        </w:rPr>
        <w:t> </w:t>
      </w:r>
      <w:r>
        <w:rPr>
          <w:sz w:val="16"/>
        </w:rPr>
        <w:t>formulación,</w:t>
      </w:r>
      <w:r>
        <w:rPr>
          <w:spacing w:val="32"/>
          <w:sz w:val="16"/>
        </w:rPr>
        <w:t> </w:t>
      </w:r>
      <w:r>
        <w:rPr>
          <w:sz w:val="16"/>
        </w:rPr>
        <w:t>presentación,</w:t>
      </w:r>
      <w:r>
        <w:rPr>
          <w:spacing w:val="-41"/>
          <w:sz w:val="16"/>
        </w:rPr>
        <w:t> </w:t>
      </w:r>
      <w:r>
        <w:rPr>
          <w:sz w:val="16"/>
        </w:rPr>
        <w:t>evaluación y seguimiento de</w:t>
      </w:r>
      <w:r>
        <w:rPr>
          <w:spacing w:val="-4"/>
          <w:sz w:val="16"/>
        </w:rPr>
        <w:t> </w:t>
      </w:r>
      <w:r>
        <w:rPr>
          <w:sz w:val="16"/>
        </w:rPr>
        <w:t>los Proyectos</w:t>
      </w:r>
      <w:r>
        <w:rPr>
          <w:spacing w:val="9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Prestación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Servicios</w:t>
      </w:r>
      <w:r>
        <w:rPr>
          <w:spacing w:val="1"/>
          <w:sz w:val="16"/>
        </w:rPr>
        <w:t> </w:t>
      </w:r>
      <w:r>
        <w:rPr>
          <w:sz w:val="16"/>
        </w:rPr>
        <w:t>y Proyectos</w:t>
      </w:r>
      <w:r>
        <w:rPr>
          <w:spacing w:val="4"/>
          <w:sz w:val="16"/>
        </w:rPr>
        <w:t> </w:t>
      </w:r>
      <w:r>
        <w:rPr>
          <w:sz w:val="16"/>
        </w:rPr>
        <w:t>de Asociaciones Público</w:t>
      </w:r>
      <w:r>
        <w:rPr>
          <w:spacing w:val="-4"/>
          <w:sz w:val="16"/>
        </w:rPr>
        <w:t> </w:t>
      </w:r>
      <w:r>
        <w:rPr>
          <w:sz w:val="16"/>
        </w:rPr>
        <w:t>Privadas.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5" w:after="0"/>
        <w:ind w:left="556" w:right="0" w:hanging="284"/>
        <w:jc w:val="left"/>
        <w:rPr>
          <w:sz w:val="16"/>
        </w:rPr>
      </w:pPr>
      <w:r>
        <w:rPr>
          <w:sz w:val="16"/>
        </w:rPr>
        <w:t>Coadyuvar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proceso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seguimiento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emisiones de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certificados bursátiles, cuándo</w:t>
      </w:r>
      <w:r>
        <w:rPr>
          <w:spacing w:val="-1"/>
          <w:sz w:val="16"/>
        </w:rPr>
        <w:t> </w:t>
      </w:r>
      <w:r>
        <w:rPr>
          <w:sz w:val="16"/>
        </w:rPr>
        <w:t>éstos cuenten</w:t>
      </w:r>
      <w:r>
        <w:rPr>
          <w:spacing w:val="-5"/>
          <w:sz w:val="16"/>
        </w:rPr>
        <w:t> </w:t>
      </w:r>
      <w:r>
        <w:rPr>
          <w:sz w:val="16"/>
        </w:rPr>
        <w:t>con</w:t>
      </w:r>
      <w:r>
        <w:rPr>
          <w:spacing w:val="-5"/>
          <w:sz w:val="16"/>
        </w:rPr>
        <w:t> </w:t>
      </w:r>
      <w:r>
        <w:rPr>
          <w:sz w:val="16"/>
        </w:rPr>
        <w:t>recursos</w:t>
      </w:r>
      <w:r>
        <w:rPr>
          <w:spacing w:val="4"/>
          <w:sz w:val="16"/>
        </w:rPr>
        <w:t> </w:t>
      </w:r>
      <w:r>
        <w:rPr>
          <w:sz w:val="16"/>
        </w:rPr>
        <w:t>estatales.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7" w:val="left" w:leader="none"/>
        </w:tabs>
        <w:spacing w:line="352" w:lineRule="auto" w:before="88" w:after="0"/>
        <w:ind w:left="273" w:right="4819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 demás funciones inherentes al área de su competencia.</w:t>
      </w:r>
      <w:r>
        <w:rPr>
          <w:spacing w:val="-43"/>
          <w:sz w:val="16"/>
        </w:rPr>
        <w:t> </w:t>
      </w:r>
      <w:r>
        <w:rPr>
          <w:rFonts w:ascii="Arial" w:hAnsi="Arial"/>
          <w:b/>
          <w:sz w:val="16"/>
        </w:rPr>
        <w:t>20706000000000L</w:t>
        <w:tab/>
        <w:t>SUBSECRETARÍA DE ADMINISTRACIÓN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right="171" w:firstLine="0"/>
      </w:pPr>
      <w:r>
        <w:rPr/>
        <w:t>Planear,</w:t>
      </w:r>
      <w:r>
        <w:rPr>
          <w:spacing w:val="1"/>
        </w:rPr>
        <w:t> </w:t>
      </w:r>
      <w:r>
        <w:rPr/>
        <w:t>dirigir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evaluar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administración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personal,</w:t>
      </w:r>
      <w:r>
        <w:rPr>
          <w:spacing w:val="1"/>
        </w:rPr>
        <w:t> </w:t>
      </w:r>
      <w:r>
        <w:rPr/>
        <w:t>adquisiciones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patrimonial,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organizacional e innovación y tecnologías de información, en cumplimiento de las atribuciones que en estas materias tiene la Secretaría de</w:t>
      </w:r>
      <w:r>
        <w:rPr>
          <w:spacing w:val="1"/>
        </w:rPr>
        <w:t> </w:t>
      </w:r>
      <w:r>
        <w:rPr/>
        <w:t>Finanzas.</w:t>
      </w:r>
    </w:p>
    <w:p>
      <w:pPr>
        <w:pStyle w:val="Heading1"/>
        <w:spacing w:before="9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0" w:hanging="284"/>
        <w:jc w:val="left"/>
        <w:rPr>
          <w:sz w:val="16"/>
        </w:rPr>
      </w:pPr>
      <w:r>
        <w:rPr>
          <w:sz w:val="16"/>
        </w:rPr>
        <w:t>Establecer</w:t>
      </w:r>
      <w:r>
        <w:rPr>
          <w:spacing w:val="13"/>
          <w:sz w:val="16"/>
        </w:rPr>
        <w:t> </w:t>
      </w:r>
      <w:r>
        <w:rPr>
          <w:sz w:val="16"/>
        </w:rPr>
        <w:t>normas,</w:t>
      </w:r>
      <w:r>
        <w:rPr>
          <w:spacing w:val="10"/>
          <w:sz w:val="16"/>
        </w:rPr>
        <w:t> </w:t>
      </w:r>
      <w:r>
        <w:rPr>
          <w:sz w:val="16"/>
        </w:rPr>
        <w:t>políticas</w:t>
      </w:r>
      <w:r>
        <w:rPr>
          <w:spacing w:val="12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procedimientos</w:t>
      </w:r>
      <w:r>
        <w:rPr>
          <w:spacing w:val="17"/>
          <w:sz w:val="16"/>
        </w:rPr>
        <w:t> </w:t>
      </w:r>
      <w:r>
        <w:rPr>
          <w:sz w:val="16"/>
        </w:rPr>
        <w:t>para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13"/>
          <w:sz w:val="16"/>
        </w:rPr>
        <w:t> </w:t>
      </w:r>
      <w:r>
        <w:rPr>
          <w:sz w:val="16"/>
        </w:rPr>
        <w:t>programación,</w:t>
      </w:r>
      <w:r>
        <w:rPr>
          <w:spacing w:val="9"/>
          <w:sz w:val="16"/>
        </w:rPr>
        <w:t> </w:t>
      </w:r>
      <w:r>
        <w:rPr>
          <w:sz w:val="16"/>
        </w:rPr>
        <w:t>ejecución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13"/>
          <w:sz w:val="16"/>
        </w:rPr>
        <w:t> </w:t>
      </w:r>
      <w:r>
        <w:rPr>
          <w:sz w:val="16"/>
        </w:rPr>
        <w:t>evaluación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12"/>
          <w:sz w:val="16"/>
        </w:rPr>
        <w:t> </w:t>
      </w:r>
      <w:r>
        <w:rPr>
          <w:sz w:val="16"/>
        </w:rPr>
        <w:t>actividades</w:t>
      </w:r>
      <w:r>
        <w:rPr>
          <w:spacing w:val="12"/>
          <w:sz w:val="16"/>
        </w:rPr>
        <w:t> </w:t>
      </w:r>
      <w:r>
        <w:rPr>
          <w:sz w:val="16"/>
        </w:rPr>
        <w:t>que</w:t>
      </w:r>
      <w:r>
        <w:rPr>
          <w:spacing w:val="8"/>
          <w:sz w:val="16"/>
        </w:rPr>
        <w:t> </w:t>
      </w:r>
      <w:r>
        <w:rPr>
          <w:sz w:val="16"/>
        </w:rPr>
        <w:t>sean</w:t>
      </w:r>
      <w:r>
        <w:rPr>
          <w:spacing w:val="9"/>
          <w:sz w:val="16"/>
        </w:rPr>
        <w:t> </w:t>
      </w:r>
      <w:r>
        <w:rPr>
          <w:sz w:val="16"/>
        </w:rPr>
        <w:t>competencia</w:t>
      </w:r>
      <w:r>
        <w:rPr>
          <w:spacing w:val="-42"/>
          <w:sz w:val="16"/>
        </w:rPr>
        <w:t> </w:t>
      </w:r>
      <w:r>
        <w:rPr>
          <w:sz w:val="16"/>
        </w:rPr>
        <w:t>de las</w:t>
      </w:r>
      <w:r>
        <w:rPr>
          <w:spacing w:val="5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administrativas</w:t>
      </w:r>
      <w:r>
        <w:rPr>
          <w:spacing w:val="6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cargo.</w:t>
      </w:r>
    </w:p>
    <w:p>
      <w:pPr>
        <w:spacing w:after="0" w:line="235" w:lineRule="auto"/>
        <w:jc w:val="left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0" w:after="0"/>
        <w:ind w:left="556" w:right="171" w:hanging="284"/>
        <w:jc w:val="both"/>
        <w:rPr>
          <w:sz w:val="16"/>
        </w:rPr>
      </w:pPr>
      <w:r>
        <w:rPr>
          <w:sz w:val="16"/>
        </w:rPr>
        <w:t>Formular y proponer a la o al titular de la Secretaría de Finanzas, normas y disposiciones administrativas de racionalidad, austeridad y</w:t>
      </w:r>
      <w:r>
        <w:rPr>
          <w:spacing w:val="1"/>
          <w:sz w:val="16"/>
        </w:rPr>
        <w:t> </w:t>
      </w:r>
      <w:r>
        <w:rPr>
          <w:sz w:val="16"/>
        </w:rPr>
        <w:t>uso eficiente de los recursos públicos para su observancia en las dependencias y organismos auxiliares de la Administración Pública</w:t>
      </w:r>
      <w:r>
        <w:rPr>
          <w:spacing w:val="1"/>
          <w:sz w:val="16"/>
        </w:rPr>
        <w:t> </w:t>
      </w:r>
      <w:r>
        <w:rPr>
          <w:sz w:val="16"/>
        </w:rPr>
        <w:t>Estatal,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como</w:t>
      </w:r>
      <w:r>
        <w:rPr>
          <w:spacing w:val="-3"/>
          <w:sz w:val="16"/>
        </w:rPr>
        <w:t> </w:t>
      </w:r>
      <w:r>
        <w:rPr>
          <w:sz w:val="16"/>
        </w:rPr>
        <w:t>aquellas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permitan</w:t>
      </w:r>
      <w:r>
        <w:rPr>
          <w:spacing w:val="1"/>
          <w:sz w:val="16"/>
        </w:rPr>
        <w:t> </w:t>
      </w:r>
      <w:r>
        <w:rPr>
          <w:sz w:val="16"/>
        </w:rPr>
        <w:t>el mejoramiento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las funciones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3" w:hanging="284"/>
        <w:jc w:val="both"/>
        <w:rPr>
          <w:sz w:val="16"/>
        </w:rPr>
      </w:pPr>
      <w:r>
        <w:rPr>
          <w:sz w:val="16"/>
        </w:rPr>
        <w:t>Formular</w:t>
      </w:r>
      <w:r>
        <w:rPr>
          <w:spacing w:val="1"/>
          <w:sz w:val="16"/>
        </w:rPr>
        <w:t> </w:t>
      </w:r>
      <w:r>
        <w:rPr>
          <w:sz w:val="16"/>
        </w:rPr>
        <w:t>proyectos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convenios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concertación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acciones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sectores</w:t>
      </w:r>
      <w:r>
        <w:rPr>
          <w:spacing w:val="1"/>
          <w:sz w:val="16"/>
        </w:rPr>
        <w:t> </w:t>
      </w:r>
      <w:r>
        <w:rPr>
          <w:sz w:val="16"/>
        </w:rPr>
        <w:t>público,</w:t>
      </w:r>
      <w:r>
        <w:rPr>
          <w:spacing w:val="1"/>
          <w:sz w:val="16"/>
        </w:rPr>
        <w:t> </w:t>
      </w:r>
      <w:r>
        <w:rPr>
          <w:sz w:val="16"/>
        </w:rPr>
        <w:t>social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privado,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términos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ordenamientos aplicables,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suscribirlos,</w:t>
      </w:r>
      <w:r>
        <w:rPr>
          <w:spacing w:val="1"/>
          <w:sz w:val="16"/>
        </w:rPr>
        <w:t> </w:t>
      </w:r>
      <w:r>
        <w:rPr>
          <w:sz w:val="16"/>
        </w:rPr>
        <w:t>previo</w:t>
      </w:r>
      <w:r>
        <w:rPr>
          <w:spacing w:val="1"/>
          <w:sz w:val="16"/>
        </w:rPr>
        <w:t> </w:t>
      </w:r>
      <w:r>
        <w:rPr>
          <w:sz w:val="16"/>
        </w:rPr>
        <w:t>conocimiento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o</w:t>
      </w:r>
      <w:r>
        <w:rPr>
          <w:spacing w:val="6"/>
          <w:sz w:val="16"/>
        </w:rPr>
        <w:t> </w:t>
      </w:r>
      <w:r>
        <w:rPr>
          <w:sz w:val="16"/>
        </w:rPr>
        <w:t>del titular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Secretaría.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5" w:hanging="284"/>
        <w:jc w:val="both"/>
        <w:rPr>
          <w:sz w:val="16"/>
        </w:rPr>
      </w:pPr>
      <w:r>
        <w:rPr>
          <w:sz w:val="16"/>
        </w:rPr>
        <w:t>Emitir acuerdos, circulares y otras disposiciones de carácter interno necesarias para la eficiente organización y administración de los</w:t>
      </w:r>
      <w:r>
        <w:rPr>
          <w:spacing w:val="1"/>
          <w:sz w:val="16"/>
        </w:rPr>
        <w:t> </w:t>
      </w:r>
      <w:r>
        <w:rPr>
          <w:sz w:val="16"/>
        </w:rPr>
        <w:t>asuntos de su competencia, así como proponer a la o al titular de la Secretaría de Finanzas aquellas que se estime deben aplicarse en</w:t>
      </w:r>
      <w:r>
        <w:rPr>
          <w:spacing w:val="1"/>
          <w:sz w:val="16"/>
        </w:rPr>
        <w:t> </w:t>
      </w:r>
      <w:r>
        <w:rPr>
          <w:sz w:val="16"/>
        </w:rPr>
        <w:t>las dependencias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4"/>
          <w:sz w:val="16"/>
        </w:rPr>
        <w:t> </w:t>
      </w:r>
      <w:r>
        <w:rPr>
          <w:sz w:val="16"/>
        </w:rPr>
        <w:t>auxiliares</w:t>
      </w:r>
      <w:r>
        <w:rPr>
          <w:spacing w:val="5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Poder</w:t>
      </w:r>
      <w:r>
        <w:rPr>
          <w:spacing w:val="-3"/>
          <w:sz w:val="16"/>
        </w:rPr>
        <w:t> </w:t>
      </w:r>
      <w:r>
        <w:rPr>
          <w:sz w:val="16"/>
        </w:rPr>
        <w:t>Ejecutivo</w:t>
      </w:r>
      <w:r>
        <w:rPr>
          <w:spacing w:val="1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8" w:hanging="284"/>
        <w:jc w:val="both"/>
        <w:rPr>
          <w:sz w:val="16"/>
        </w:rPr>
      </w:pPr>
      <w:r>
        <w:rPr>
          <w:sz w:val="16"/>
        </w:rPr>
        <w:t>Suscribir o rescindir, en el ámbito de su competencia, los contratos y/o convenios de donación, comodato o arrendamiento de bienes</w:t>
      </w:r>
      <w:r>
        <w:rPr>
          <w:spacing w:val="1"/>
          <w:sz w:val="16"/>
        </w:rPr>
        <w:t> </w:t>
      </w:r>
      <w:r>
        <w:rPr>
          <w:sz w:val="16"/>
        </w:rPr>
        <w:t>muebles</w:t>
      </w:r>
      <w:r>
        <w:rPr>
          <w:spacing w:val="4"/>
          <w:sz w:val="16"/>
        </w:rPr>
        <w:t> </w:t>
      </w:r>
      <w:r>
        <w:rPr>
          <w:sz w:val="16"/>
        </w:rPr>
        <w:t>e</w:t>
      </w:r>
      <w:r>
        <w:rPr>
          <w:spacing w:val="-3"/>
          <w:sz w:val="16"/>
        </w:rPr>
        <w:t> </w:t>
      </w:r>
      <w:r>
        <w:rPr>
          <w:sz w:val="16"/>
        </w:rPr>
        <w:t>inmuebles.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75" w:hanging="284"/>
        <w:jc w:val="both"/>
        <w:rPr>
          <w:sz w:val="16"/>
        </w:rPr>
      </w:pPr>
      <w:r>
        <w:rPr>
          <w:sz w:val="16"/>
        </w:rPr>
        <w:t>Proponer y acordar con la o el titular de la Secretaría de Finanzas los programas prioritarios y proyectos estratégicos, así como las</w:t>
      </w:r>
      <w:r>
        <w:rPr>
          <w:spacing w:val="1"/>
          <w:sz w:val="16"/>
        </w:rPr>
        <w:t> </w:t>
      </w:r>
      <w:r>
        <w:rPr>
          <w:sz w:val="16"/>
        </w:rPr>
        <w:t>modificaciones administrativas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orgánicas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cargo.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5" w:hanging="284"/>
        <w:jc w:val="both"/>
        <w:rPr>
          <w:sz w:val="16"/>
        </w:rPr>
      </w:pPr>
      <w:r>
        <w:rPr>
          <w:sz w:val="16"/>
        </w:rPr>
        <w:t>Planear y evaluar, previa autorización de la o del titular de la Secretaría de Finanzas, proyectos de mejoramiento e innovación de los</w:t>
      </w:r>
      <w:r>
        <w:rPr>
          <w:spacing w:val="1"/>
          <w:sz w:val="16"/>
        </w:rPr>
        <w:t> </w:t>
      </w:r>
      <w:r>
        <w:rPr>
          <w:sz w:val="16"/>
        </w:rPr>
        <w:t>servicios que proporcionan las unidades administrativas bajo su adscripción, así como intervenir en aquellos que promuevan las</w:t>
      </w:r>
      <w:r>
        <w:rPr>
          <w:spacing w:val="1"/>
          <w:sz w:val="16"/>
        </w:rPr>
        <w:t> </w:t>
      </w:r>
      <w:r>
        <w:rPr>
          <w:sz w:val="16"/>
        </w:rPr>
        <w:t>dependencias y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5"/>
          <w:sz w:val="16"/>
        </w:rPr>
        <w:t> </w:t>
      </w:r>
      <w:r>
        <w:rPr>
          <w:sz w:val="16"/>
        </w:rPr>
        <w:t>auxiliares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Ejecutivo</w:t>
      </w:r>
      <w:r>
        <w:rPr>
          <w:spacing w:val="1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1" w:hanging="284"/>
        <w:jc w:val="both"/>
        <w:rPr>
          <w:sz w:val="16"/>
        </w:rPr>
      </w:pPr>
      <w:r>
        <w:rPr>
          <w:w w:val="95"/>
          <w:sz w:val="16"/>
        </w:rPr>
        <w:t>Proponer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al titular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Secretaría de</w:t>
      </w:r>
      <w:r>
        <w:rPr>
          <w:spacing w:val="40"/>
          <w:sz w:val="16"/>
        </w:rPr>
        <w:t> </w:t>
      </w:r>
      <w:r>
        <w:rPr>
          <w:w w:val="95"/>
          <w:sz w:val="16"/>
        </w:rPr>
        <w:t>Finanzas</w:t>
      </w:r>
      <w:r>
        <w:rPr>
          <w:spacing w:val="40"/>
          <w:sz w:val="16"/>
        </w:rPr>
        <w:t> </w:t>
      </w:r>
      <w:r>
        <w:rPr>
          <w:w w:val="95"/>
          <w:sz w:val="16"/>
        </w:rPr>
        <w:t>programas de</w:t>
      </w:r>
      <w:r>
        <w:rPr>
          <w:spacing w:val="40"/>
          <w:sz w:val="16"/>
        </w:rPr>
        <w:t> </w:t>
      </w:r>
      <w:r>
        <w:rPr>
          <w:w w:val="95"/>
          <w:sz w:val="16"/>
        </w:rPr>
        <w:t>modernización y calidad</w:t>
      </w:r>
      <w:r>
        <w:rPr>
          <w:spacing w:val="40"/>
          <w:sz w:val="16"/>
        </w:rPr>
        <w:t> </w:t>
      </w:r>
      <w:r>
        <w:rPr>
          <w:w w:val="95"/>
          <w:sz w:val="16"/>
        </w:rPr>
        <w:t>de</w:t>
      </w:r>
      <w:r>
        <w:rPr>
          <w:spacing w:val="40"/>
          <w:sz w:val="16"/>
        </w:rPr>
        <w:t> </w:t>
      </w:r>
      <w:r>
        <w:rPr>
          <w:w w:val="95"/>
          <w:sz w:val="16"/>
        </w:rPr>
        <w:t>la Administración Pública</w:t>
      </w:r>
      <w:r>
        <w:rPr>
          <w:spacing w:val="40"/>
          <w:sz w:val="16"/>
        </w:rPr>
        <w:t> </w:t>
      </w:r>
      <w:r>
        <w:rPr>
          <w:w w:val="95"/>
          <w:sz w:val="16"/>
        </w:rPr>
        <w:t>Est atal,</w:t>
      </w:r>
      <w:r>
        <w:rPr>
          <w:spacing w:val="40"/>
          <w:sz w:val="16"/>
        </w:rPr>
        <w:t> </w:t>
      </w:r>
      <w:r>
        <w:rPr>
          <w:w w:val="95"/>
          <w:sz w:val="16"/>
        </w:rPr>
        <w:t>así</w:t>
      </w:r>
      <w:r>
        <w:rPr>
          <w:spacing w:val="1"/>
          <w:w w:val="95"/>
          <w:sz w:val="16"/>
        </w:rPr>
        <w:t> </w:t>
      </w:r>
      <w:r>
        <w:rPr>
          <w:sz w:val="16"/>
        </w:rPr>
        <w:t>como para el desarrollo de tecnologías de información y comunicación y, en su caso, instrumentar las acciones que de éstos se deriven,</w:t>
      </w:r>
      <w:r>
        <w:rPr>
          <w:spacing w:val="-42"/>
          <w:sz w:val="16"/>
        </w:rPr>
        <w:t> </w:t>
      </w:r>
      <w:r>
        <w:rPr>
          <w:sz w:val="16"/>
        </w:rPr>
        <w:t>en el</w:t>
      </w:r>
      <w:r>
        <w:rPr>
          <w:spacing w:val="1"/>
          <w:sz w:val="16"/>
        </w:rPr>
        <w:t> </w:t>
      </w:r>
      <w:r>
        <w:rPr>
          <w:sz w:val="16"/>
        </w:rPr>
        <w:t>ámbito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4" w:after="0"/>
        <w:ind w:left="556" w:right="174" w:hanging="284"/>
        <w:jc w:val="both"/>
        <w:rPr>
          <w:sz w:val="16"/>
        </w:rPr>
      </w:pPr>
      <w:r>
        <w:rPr>
          <w:sz w:val="16"/>
        </w:rPr>
        <w:t>Autorizar la creación de plazas, promociones, ocupación de plazas vacantes, contratos por honorarios, lista de raya y eventuales y</w:t>
      </w:r>
      <w:r>
        <w:rPr>
          <w:spacing w:val="1"/>
          <w:sz w:val="16"/>
        </w:rPr>
        <w:t> </w:t>
      </w:r>
      <w:r>
        <w:rPr>
          <w:sz w:val="16"/>
        </w:rPr>
        <w:t>demás movimientos de personal de las dependencias y organismos auxiliares, en términos de las disposiciones aplicables y conforme a</w:t>
      </w:r>
      <w:r>
        <w:rPr>
          <w:spacing w:val="-42"/>
          <w:sz w:val="16"/>
        </w:rPr>
        <w:t> </w:t>
      </w:r>
      <w:r>
        <w:rPr>
          <w:sz w:val="16"/>
        </w:rPr>
        <w:t>los lineamientos</w:t>
      </w:r>
      <w:r>
        <w:rPr>
          <w:spacing w:val="5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establezca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titular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Secretaría.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82" w:hanging="284"/>
        <w:jc w:val="both"/>
        <w:rPr>
          <w:sz w:val="16"/>
        </w:rPr>
      </w:pPr>
      <w:r>
        <w:rPr>
          <w:sz w:val="16"/>
        </w:rPr>
        <w:t>Someter a la autorización de la o del titular de la Secretaría las modificaciones a las estructuras orgánicas de las dependencias y</w:t>
      </w:r>
      <w:r>
        <w:rPr>
          <w:spacing w:val="1"/>
          <w:sz w:val="16"/>
        </w:rPr>
        <w:t> </w:t>
      </w:r>
      <w:r>
        <w:rPr>
          <w:sz w:val="16"/>
        </w:rPr>
        <w:t>organismos auxiliares,</w:t>
      </w:r>
      <w:r>
        <w:rPr>
          <w:spacing w:val="-2"/>
          <w:sz w:val="16"/>
        </w:rPr>
        <w:t> </w:t>
      </w:r>
      <w:r>
        <w:rPr>
          <w:sz w:val="16"/>
        </w:rPr>
        <w:t>previo</w:t>
      </w:r>
      <w:r>
        <w:rPr>
          <w:spacing w:val="-3"/>
          <w:sz w:val="16"/>
        </w:rPr>
        <w:t> </w:t>
      </w:r>
      <w:r>
        <w:rPr>
          <w:sz w:val="16"/>
        </w:rPr>
        <w:t>dictamen organizacional</w:t>
      </w:r>
      <w:r>
        <w:rPr>
          <w:spacing w:val="1"/>
          <w:sz w:val="16"/>
        </w:rPr>
        <w:t> </w:t>
      </w:r>
      <w:r>
        <w:rPr>
          <w:sz w:val="16"/>
        </w:rPr>
        <w:t>y,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su caso,</w:t>
      </w:r>
      <w:r>
        <w:rPr>
          <w:spacing w:val="2"/>
          <w:sz w:val="16"/>
        </w:rPr>
        <w:t> </w:t>
      </w:r>
      <w:r>
        <w:rPr>
          <w:sz w:val="16"/>
        </w:rPr>
        <w:t>validarlas.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5" w:hanging="284"/>
        <w:jc w:val="both"/>
        <w:rPr>
          <w:sz w:val="16"/>
        </w:rPr>
      </w:pPr>
      <w:r>
        <w:rPr>
          <w:sz w:val="16"/>
        </w:rPr>
        <w:t>Dirigir y evaluar las acciones de capacitación y desarrollo del personal al servicio del Poder Ejecutivo del Gobierno del Estado de</w:t>
      </w:r>
      <w:r>
        <w:rPr>
          <w:spacing w:val="1"/>
          <w:sz w:val="16"/>
        </w:rPr>
        <w:t> </w:t>
      </w:r>
      <w:r>
        <w:rPr>
          <w:sz w:val="16"/>
        </w:rPr>
        <w:t>México, así como las relativas a la adquisición de bienes y servicios y al control patrimonial, con base en las disposiciones</w:t>
      </w:r>
      <w:r>
        <w:rPr>
          <w:spacing w:val="44"/>
          <w:sz w:val="16"/>
        </w:rPr>
        <w:t> </w:t>
      </w:r>
      <w:r>
        <w:rPr>
          <w:sz w:val="16"/>
        </w:rPr>
        <w:t>normativas</w:t>
      </w:r>
      <w:r>
        <w:rPr>
          <w:spacing w:val="1"/>
          <w:sz w:val="16"/>
        </w:rPr>
        <w:t> </w:t>
      </w:r>
      <w:r>
        <w:rPr>
          <w:sz w:val="16"/>
        </w:rPr>
        <w:t>en 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both"/>
        <w:rPr>
          <w:sz w:val="16"/>
        </w:rPr>
      </w:pPr>
      <w:r>
        <w:rPr>
          <w:sz w:val="16"/>
        </w:rPr>
        <w:t>Verificar que</w:t>
      </w:r>
      <w:r>
        <w:rPr>
          <w:spacing w:val="-5"/>
          <w:sz w:val="16"/>
        </w:rPr>
        <w:t> </w:t>
      </w:r>
      <w:r>
        <w:rPr>
          <w:sz w:val="16"/>
        </w:rPr>
        <w:t>se</w:t>
      </w:r>
      <w:r>
        <w:rPr>
          <w:spacing w:val="-6"/>
          <w:sz w:val="16"/>
        </w:rPr>
        <w:t> </w:t>
      </w:r>
      <w:r>
        <w:rPr>
          <w:sz w:val="16"/>
        </w:rPr>
        <w:t>cumplan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disposiciones</w:t>
      </w:r>
      <w:r>
        <w:rPr>
          <w:spacing w:val="7"/>
          <w:sz w:val="16"/>
        </w:rPr>
        <w:t> </w:t>
      </w:r>
      <w:r>
        <w:rPr>
          <w:sz w:val="16"/>
        </w:rPr>
        <w:t>generales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rigen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actuación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unidades</w:t>
      </w:r>
      <w:r>
        <w:rPr>
          <w:spacing w:val="2"/>
          <w:sz w:val="16"/>
        </w:rPr>
        <w:t> </w:t>
      </w:r>
      <w:r>
        <w:rPr>
          <w:sz w:val="16"/>
        </w:rPr>
        <w:t>administrativas</w:t>
      </w:r>
      <w:r>
        <w:rPr>
          <w:spacing w:val="-1"/>
          <w:sz w:val="16"/>
        </w:rPr>
        <w:t> </w:t>
      </w:r>
      <w:r>
        <w:rPr>
          <w:sz w:val="16"/>
        </w:rPr>
        <w:t>bajo</w:t>
      </w:r>
      <w:r>
        <w:rPr>
          <w:spacing w:val="-5"/>
          <w:sz w:val="16"/>
        </w:rPr>
        <w:t> </w:t>
      </w:r>
      <w:r>
        <w:rPr>
          <w:sz w:val="16"/>
        </w:rPr>
        <w:t>su</w:t>
      </w:r>
      <w:r>
        <w:rPr>
          <w:spacing w:val="-2"/>
          <w:sz w:val="16"/>
        </w:rPr>
        <w:t> </w:t>
      </w:r>
      <w:r>
        <w:rPr>
          <w:sz w:val="16"/>
        </w:rPr>
        <w:t>adscripción.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4" w:hanging="284"/>
        <w:jc w:val="both"/>
        <w:rPr>
          <w:sz w:val="16"/>
        </w:rPr>
      </w:pPr>
      <w:r>
        <w:rPr>
          <w:sz w:val="16"/>
        </w:rPr>
        <w:t>Evaluar los programas de administración de personal, adquisiciones y control patrimonial, desarrollo organizacional e innovación y</w:t>
      </w:r>
      <w:r>
        <w:rPr>
          <w:spacing w:val="1"/>
          <w:sz w:val="16"/>
        </w:rPr>
        <w:t> </w:t>
      </w:r>
      <w:r>
        <w:rPr>
          <w:sz w:val="16"/>
        </w:rPr>
        <w:t>tecnologías de</w:t>
      </w:r>
      <w:r>
        <w:rPr>
          <w:spacing w:val="-4"/>
          <w:sz w:val="16"/>
        </w:rPr>
        <w:t> </w:t>
      </w:r>
      <w:r>
        <w:rPr>
          <w:sz w:val="16"/>
        </w:rPr>
        <w:t>información</w:t>
      </w:r>
      <w:r>
        <w:rPr>
          <w:spacing w:val="1"/>
          <w:sz w:val="16"/>
        </w:rPr>
        <w:t> </w:t>
      </w:r>
      <w:r>
        <w:rPr>
          <w:sz w:val="16"/>
        </w:rPr>
        <w:t>e informar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resultados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2"/>
          <w:sz w:val="16"/>
        </w:rPr>
        <w:t> </w:t>
      </w:r>
      <w:r>
        <w:rPr>
          <w:sz w:val="16"/>
        </w:rPr>
        <w:t>la o</w:t>
      </w:r>
      <w:r>
        <w:rPr>
          <w:spacing w:val="1"/>
          <w:sz w:val="16"/>
        </w:rPr>
        <w:t> </w:t>
      </w:r>
      <w:r>
        <w:rPr>
          <w:sz w:val="16"/>
        </w:rPr>
        <w:t>al titular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 Secretaría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6" w:hanging="284"/>
        <w:jc w:val="both"/>
        <w:rPr>
          <w:sz w:val="16"/>
        </w:rPr>
      </w:pPr>
      <w:r>
        <w:rPr>
          <w:sz w:val="16"/>
        </w:rPr>
        <w:t>Auxiliar a la o al Secretario de Finanzas en la atención que se brinda a los sindicatos, para fortalecer las relaciones con el sector central</w:t>
      </w:r>
      <w:r>
        <w:rPr>
          <w:spacing w:val="1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1"/>
          <w:sz w:val="16"/>
        </w:rPr>
        <w:t> </w:t>
      </w:r>
      <w:r>
        <w:rPr>
          <w:sz w:val="16"/>
        </w:rPr>
        <w:t>Pública</w:t>
      </w:r>
      <w:r>
        <w:rPr>
          <w:spacing w:val="-3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84" w:hanging="284"/>
        <w:jc w:val="both"/>
        <w:rPr>
          <w:sz w:val="16"/>
        </w:rPr>
      </w:pPr>
      <w:r>
        <w:rPr>
          <w:sz w:val="16"/>
        </w:rPr>
        <w:t>Evaluar los programas de la Coordinación de Servicios Auxiliares a Contingencias y Emergencias, en cumplimiento de las atribuciones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estas</w:t>
      </w:r>
      <w:r>
        <w:rPr>
          <w:spacing w:val="5"/>
          <w:sz w:val="16"/>
        </w:rPr>
        <w:t> </w:t>
      </w:r>
      <w:r>
        <w:rPr>
          <w:sz w:val="16"/>
        </w:rPr>
        <w:t>materias</w:t>
      </w:r>
      <w:r>
        <w:rPr>
          <w:spacing w:val="1"/>
          <w:sz w:val="16"/>
        </w:rPr>
        <w:t> </w:t>
      </w:r>
      <w:r>
        <w:rPr>
          <w:sz w:val="16"/>
        </w:rPr>
        <w:t>tiene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Secretaría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2020" w:val="left" w:leader="none"/>
        </w:tabs>
        <w:spacing w:line="357" w:lineRule="auto" w:before="89"/>
        <w:ind w:right="5915"/>
      </w:pPr>
      <w:r>
        <w:rPr/>
        <w:t>20706000000100S</w:t>
        <w:tab/>
        <w:t>DELEGACIÓN ADMINISTRATIVA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firstLine="0"/>
        <w:jc w:val="left"/>
      </w:pPr>
      <w:r>
        <w:rPr>
          <w:w w:val="95"/>
        </w:rPr>
        <w:t>Proporcionar</w:t>
      </w:r>
      <w:r>
        <w:rPr>
          <w:spacing w:val="1"/>
          <w:w w:val="95"/>
        </w:rPr>
        <w:t> </w:t>
      </w:r>
      <w:r>
        <w:rPr>
          <w:w w:val="95"/>
        </w:rPr>
        <w:t>los</w:t>
      </w:r>
      <w:r>
        <w:rPr>
          <w:spacing w:val="1"/>
          <w:w w:val="95"/>
        </w:rPr>
        <w:t> </w:t>
      </w:r>
      <w:r>
        <w:rPr>
          <w:w w:val="95"/>
        </w:rPr>
        <w:t>recursos</w:t>
      </w:r>
      <w:r>
        <w:rPr>
          <w:spacing w:val="1"/>
          <w:w w:val="95"/>
        </w:rPr>
        <w:t> </w:t>
      </w:r>
      <w:r>
        <w:rPr>
          <w:w w:val="95"/>
        </w:rPr>
        <w:t>humanos,</w:t>
      </w:r>
      <w:r>
        <w:rPr>
          <w:spacing w:val="1"/>
          <w:w w:val="95"/>
        </w:rPr>
        <w:t> </w:t>
      </w:r>
      <w:r>
        <w:rPr>
          <w:w w:val="95"/>
        </w:rPr>
        <w:t>materiales</w:t>
      </w:r>
      <w:r>
        <w:rPr>
          <w:spacing w:val="1"/>
          <w:w w:val="95"/>
        </w:rPr>
        <w:t> </w:t>
      </w:r>
      <w:r>
        <w:rPr>
          <w:w w:val="95"/>
        </w:rPr>
        <w:t>y</w:t>
      </w:r>
      <w:r>
        <w:rPr>
          <w:spacing w:val="1"/>
          <w:w w:val="95"/>
        </w:rPr>
        <w:t> </w:t>
      </w:r>
      <w:r>
        <w:rPr>
          <w:w w:val="95"/>
        </w:rPr>
        <w:t>financieros</w:t>
      </w:r>
      <w:r>
        <w:rPr>
          <w:spacing w:val="1"/>
          <w:w w:val="95"/>
        </w:rPr>
        <w:t> </w:t>
      </w:r>
      <w:r>
        <w:rPr>
          <w:w w:val="95"/>
        </w:rPr>
        <w:t>necesarios</w:t>
      </w:r>
      <w:r>
        <w:rPr>
          <w:spacing w:val="1"/>
          <w:w w:val="95"/>
        </w:rPr>
        <w:t> </w:t>
      </w:r>
      <w:r>
        <w:rPr>
          <w:w w:val="95"/>
        </w:rPr>
        <w:t>para</w:t>
      </w:r>
      <w:r>
        <w:rPr>
          <w:spacing w:val="1"/>
          <w:w w:val="95"/>
        </w:rPr>
        <w:t> </w:t>
      </w:r>
      <w:r>
        <w:rPr>
          <w:w w:val="95"/>
        </w:rPr>
        <w:t>coadyuvar</w:t>
      </w:r>
      <w:r>
        <w:rPr>
          <w:spacing w:val="1"/>
          <w:w w:val="95"/>
        </w:rPr>
        <w:t> </w:t>
      </w:r>
      <w:r>
        <w:rPr>
          <w:w w:val="95"/>
        </w:rPr>
        <w:t>al</w:t>
      </w:r>
      <w:r>
        <w:rPr>
          <w:spacing w:val="1"/>
          <w:w w:val="95"/>
        </w:rPr>
        <w:t> </w:t>
      </w:r>
      <w:r>
        <w:rPr>
          <w:w w:val="95"/>
        </w:rPr>
        <w:t>óptimo</w:t>
      </w:r>
      <w:r>
        <w:rPr>
          <w:spacing w:val="1"/>
          <w:w w:val="95"/>
        </w:rPr>
        <w:t> </w:t>
      </w:r>
      <w:r>
        <w:rPr>
          <w:w w:val="95"/>
        </w:rPr>
        <w:t>funcionamiento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la</w:t>
      </w:r>
      <w:r>
        <w:rPr>
          <w:spacing w:val="1"/>
          <w:w w:val="95"/>
        </w:rPr>
        <w:t> </w:t>
      </w:r>
      <w:r>
        <w:rPr>
          <w:w w:val="95"/>
        </w:rPr>
        <w:t>Subsecre taría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-41"/>
          <w:w w:val="95"/>
        </w:rPr>
        <w:t> </w:t>
      </w:r>
      <w:r>
        <w:rPr/>
        <w:t>Administración,</w:t>
      </w:r>
      <w:r>
        <w:rPr>
          <w:spacing w:val="1"/>
        </w:rPr>
        <w:t> </w:t>
      </w:r>
      <w:r>
        <w:rPr/>
        <w:t>así</w:t>
      </w:r>
      <w:r>
        <w:rPr>
          <w:spacing w:val="-2"/>
        </w:rPr>
        <w:t> </w:t>
      </w:r>
      <w:r>
        <w:rPr/>
        <w:t>como manejarlos</w:t>
      </w:r>
      <w:r>
        <w:rPr>
          <w:spacing w:val="1"/>
        </w:rPr>
        <w:t> </w:t>
      </w:r>
      <w:r>
        <w:rPr/>
        <w:t>con</w:t>
      </w:r>
      <w:r>
        <w:rPr>
          <w:spacing w:val="-4"/>
        </w:rPr>
        <w:t> </w:t>
      </w:r>
      <w:r>
        <w:rPr/>
        <w:t>criterios</w:t>
      </w:r>
      <w:r>
        <w:rPr>
          <w:spacing w:val="1"/>
        </w:rPr>
        <w:t> </w:t>
      </w:r>
      <w:r>
        <w:rPr/>
        <w:t>de eficiencia,</w:t>
      </w:r>
      <w:r>
        <w:rPr>
          <w:spacing w:val="2"/>
        </w:rPr>
        <w:t> </w:t>
      </w:r>
      <w:r>
        <w:rPr/>
        <w:t>racionalidad y</w:t>
      </w:r>
      <w:r>
        <w:rPr>
          <w:spacing w:val="1"/>
        </w:rPr>
        <w:t> </w:t>
      </w:r>
      <w:r>
        <w:rPr/>
        <w:t>disciplina</w:t>
      </w:r>
      <w:r>
        <w:rPr>
          <w:spacing w:val="1"/>
        </w:rPr>
        <w:t> </w:t>
      </w:r>
      <w:r>
        <w:rPr/>
        <w:t>presupuestaria.</w:t>
      </w:r>
    </w:p>
    <w:p>
      <w:pPr>
        <w:pStyle w:val="Heading1"/>
        <w:spacing w:before="87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80" w:hanging="284"/>
        <w:jc w:val="left"/>
        <w:rPr>
          <w:sz w:val="16"/>
        </w:rPr>
      </w:pPr>
      <w:r>
        <w:rPr>
          <w:sz w:val="16"/>
        </w:rPr>
        <w:t>Planear, organizar y controlar el aprovisionamiento de los recursos materiales y financieros, así como el suministro de bienes y servicios</w:t>
      </w:r>
      <w:r>
        <w:rPr>
          <w:spacing w:val="-42"/>
          <w:sz w:val="16"/>
        </w:rPr>
        <w:t> </w:t>
      </w:r>
      <w:r>
        <w:rPr>
          <w:sz w:val="16"/>
        </w:rPr>
        <w:t>generales necesarios</w:t>
      </w:r>
      <w:r>
        <w:rPr>
          <w:spacing w:val="5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funcionamiento 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Subsecretaría</w:t>
      </w:r>
      <w:r>
        <w:rPr>
          <w:spacing w:val="-3"/>
          <w:sz w:val="16"/>
        </w:rPr>
        <w:t> </w:t>
      </w:r>
      <w:r>
        <w:rPr>
          <w:sz w:val="16"/>
        </w:rPr>
        <w:t>de Administración.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0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1"/>
          <w:sz w:val="16"/>
        </w:rPr>
        <w:t> </w:t>
      </w:r>
      <w:r>
        <w:rPr>
          <w:sz w:val="16"/>
        </w:rPr>
        <w:t>el proyecto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Presupuesto</w:t>
      </w:r>
      <w:r>
        <w:rPr>
          <w:spacing w:val="-5"/>
          <w:sz w:val="16"/>
        </w:rPr>
        <w:t> </w:t>
      </w:r>
      <w:r>
        <w:rPr>
          <w:sz w:val="16"/>
        </w:rPr>
        <w:t>Anual de</w:t>
      </w:r>
      <w:r>
        <w:rPr>
          <w:spacing w:val="-5"/>
          <w:sz w:val="16"/>
        </w:rPr>
        <w:t> </w:t>
      </w:r>
      <w:r>
        <w:rPr>
          <w:sz w:val="16"/>
        </w:rPr>
        <w:t>Egresos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Subsecretaría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Administración.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8" w:after="0"/>
        <w:ind w:left="556" w:right="0" w:hanging="284"/>
        <w:jc w:val="left"/>
        <w:rPr>
          <w:sz w:val="16"/>
        </w:rPr>
      </w:pPr>
      <w:r>
        <w:rPr>
          <w:sz w:val="16"/>
        </w:rPr>
        <w:t>Programar,</w:t>
      </w:r>
      <w:r>
        <w:rPr>
          <w:spacing w:val="-6"/>
          <w:sz w:val="16"/>
        </w:rPr>
        <w:t> </w:t>
      </w:r>
      <w:r>
        <w:rPr>
          <w:sz w:val="16"/>
        </w:rPr>
        <w:t>registrar,</w:t>
      </w:r>
      <w:r>
        <w:rPr>
          <w:spacing w:val="-2"/>
          <w:sz w:val="16"/>
        </w:rPr>
        <w:t> </w:t>
      </w:r>
      <w:r>
        <w:rPr>
          <w:sz w:val="16"/>
        </w:rPr>
        <w:t>ejercer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controlar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6"/>
          <w:sz w:val="16"/>
        </w:rPr>
        <w:t> </w:t>
      </w:r>
      <w:r>
        <w:rPr>
          <w:sz w:val="16"/>
        </w:rPr>
        <w:t>Presupuesto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Egresos</w:t>
      </w:r>
      <w:r>
        <w:rPr>
          <w:spacing w:val="1"/>
          <w:sz w:val="16"/>
        </w:rPr>
        <w:t> </w:t>
      </w:r>
      <w:r>
        <w:rPr>
          <w:sz w:val="16"/>
        </w:rPr>
        <w:t>autorizado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Subsecretaría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Administración.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2" w:after="0"/>
        <w:ind w:left="556" w:right="181" w:hanging="284"/>
        <w:jc w:val="both"/>
        <w:rPr>
          <w:sz w:val="16"/>
        </w:rPr>
      </w:pPr>
      <w:r>
        <w:rPr>
          <w:sz w:val="16"/>
        </w:rPr>
        <w:t>Verificar que la comprobación de las erogaciones que se realicen con cargo al Presupuesto de Egresos, cumpla con los requisitos</w:t>
      </w:r>
      <w:r>
        <w:rPr>
          <w:spacing w:val="1"/>
          <w:sz w:val="16"/>
        </w:rPr>
        <w:t> </w:t>
      </w:r>
      <w:r>
        <w:rPr>
          <w:sz w:val="16"/>
        </w:rPr>
        <w:t>fiscales,</w:t>
      </w:r>
      <w:r>
        <w:rPr>
          <w:spacing w:val="1"/>
          <w:sz w:val="16"/>
        </w:rPr>
        <w:t> </w:t>
      </w:r>
      <w:r>
        <w:rPr>
          <w:sz w:val="16"/>
        </w:rPr>
        <w:t>administrativos y</w:t>
      </w:r>
      <w:r>
        <w:rPr>
          <w:spacing w:val="4"/>
          <w:sz w:val="16"/>
        </w:rPr>
        <w:t> </w:t>
      </w:r>
      <w:r>
        <w:rPr>
          <w:sz w:val="16"/>
        </w:rPr>
        <w:t>normativos</w:t>
      </w:r>
      <w:r>
        <w:rPr>
          <w:spacing w:val="4"/>
          <w:sz w:val="16"/>
        </w:rPr>
        <w:t> </w:t>
      </w:r>
      <w:r>
        <w:rPr>
          <w:sz w:val="16"/>
        </w:rPr>
        <w:t>establecidos para</w:t>
      </w:r>
      <w:r>
        <w:rPr>
          <w:spacing w:val="-4"/>
          <w:sz w:val="16"/>
        </w:rPr>
        <w:t> </w:t>
      </w:r>
      <w:r>
        <w:rPr>
          <w:sz w:val="16"/>
        </w:rPr>
        <w:t>proceder</w:t>
      </w:r>
      <w:r>
        <w:rPr>
          <w:spacing w:val="2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tramitación</w:t>
      </w:r>
      <w:r>
        <w:rPr>
          <w:spacing w:val="-4"/>
          <w:sz w:val="16"/>
        </w:rPr>
        <w:t> </w:t>
      </w:r>
      <w:r>
        <w:rPr>
          <w:sz w:val="16"/>
        </w:rPr>
        <w:t>y registro en el</w:t>
      </w:r>
      <w:r>
        <w:rPr>
          <w:spacing w:val="-4"/>
          <w:sz w:val="16"/>
        </w:rPr>
        <w:t> </w:t>
      </w:r>
      <w:r>
        <w:rPr>
          <w:sz w:val="16"/>
        </w:rPr>
        <w:t>sistema</w:t>
      </w:r>
      <w:r>
        <w:rPr>
          <w:spacing w:val="-3"/>
          <w:sz w:val="16"/>
        </w:rPr>
        <w:t> </w:t>
      </w:r>
      <w:r>
        <w:rPr>
          <w:sz w:val="16"/>
        </w:rPr>
        <w:t>contable.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6" w:hanging="284"/>
        <w:jc w:val="both"/>
        <w:rPr>
          <w:sz w:val="16"/>
        </w:rPr>
      </w:pPr>
      <w:r>
        <w:rPr>
          <w:sz w:val="16"/>
        </w:rPr>
        <w:t>Elaborar e integrar los informes programático presupuestales y contables, respecto al avance en el ejercicio del gasto, así como</w:t>
      </w:r>
      <w:r>
        <w:rPr>
          <w:spacing w:val="1"/>
          <w:sz w:val="16"/>
        </w:rPr>
        <w:t> </w:t>
      </w:r>
      <w:r>
        <w:rPr>
          <w:sz w:val="16"/>
        </w:rPr>
        <w:t>gestionar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autorización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adecuaciones</w:t>
      </w:r>
      <w:r>
        <w:rPr>
          <w:spacing w:val="1"/>
          <w:sz w:val="16"/>
        </w:rPr>
        <w:t> </w:t>
      </w:r>
      <w:r>
        <w:rPr>
          <w:sz w:val="16"/>
        </w:rPr>
        <w:t>cuando</w:t>
      </w:r>
      <w:r>
        <w:rPr>
          <w:spacing w:val="-3"/>
          <w:sz w:val="16"/>
        </w:rPr>
        <w:t> </w:t>
      </w:r>
      <w:r>
        <w:rPr>
          <w:sz w:val="16"/>
        </w:rPr>
        <w:t>se</w:t>
      </w:r>
      <w:r>
        <w:rPr>
          <w:spacing w:val="-4"/>
          <w:sz w:val="16"/>
        </w:rPr>
        <w:t> </w:t>
      </w:r>
      <w:r>
        <w:rPr>
          <w:sz w:val="16"/>
        </w:rPr>
        <w:t>requiera.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7" w:after="0"/>
        <w:ind w:left="556" w:right="173" w:hanging="284"/>
        <w:jc w:val="both"/>
        <w:rPr>
          <w:sz w:val="16"/>
        </w:rPr>
      </w:pPr>
      <w:r>
        <w:rPr>
          <w:sz w:val="16"/>
        </w:rPr>
        <w:t>Coordinar e integrar el Programa de Adquisiciones de la Subsecretaría de Administración, así como gestionar las solicitudes de bienes y</w:t>
      </w:r>
      <w:r>
        <w:rPr>
          <w:spacing w:val="-42"/>
          <w:sz w:val="16"/>
        </w:rPr>
        <w:t> </w:t>
      </w:r>
      <w:r>
        <w:rPr>
          <w:sz w:val="16"/>
        </w:rPr>
        <w:t>servicios ante las instancias competentes para realizar los procesos adquisitivos y de contratación de servicios, con estricto apego al</w:t>
      </w:r>
      <w:r>
        <w:rPr>
          <w:spacing w:val="1"/>
          <w:sz w:val="16"/>
        </w:rPr>
        <w:t> </w:t>
      </w:r>
      <w:r>
        <w:rPr>
          <w:sz w:val="16"/>
        </w:rPr>
        <w:t>marco</w:t>
      </w:r>
      <w:r>
        <w:rPr>
          <w:spacing w:val="-4"/>
          <w:sz w:val="16"/>
        </w:rPr>
        <w:t> </w:t>
      </w:r>
      <w:r>
        <w:rPr>
          <w:sz w:val="16"/>
        </w:rPr>
        <w:t>normativo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7" w:after="0"/>
        <w:ind w:left="556" w:right="173" w:hanging="284"/>
        <w:jc w:val="both"/>
        <w:rPr>
          <w:sz w:val="16"/>
        </w:rPr>
      </w:pPr>
      <w:r>
        <w:rPr>
          <w:sz w:val="16"/>
        </w:rPr>
        <w:t>Diseñar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proponer</w:t>
      </w:r>
      <w:r>
        <w:rPr>
          <w:spacing w:val="1"/>
          <w:sz w:val="16"/>
        </w:rPr>
        <w:t> </w:t>
      </w:r>
      <w:r>
        <w:rPr>
          <w:sz w:val="16"/>
        </w:rPr>
        <w:t>instrumentos</w:t>
      </w:r>
      <w:r>
        <w:rPr>
          <w:spacing w:val="1"/>
          <w:sz w:val="16"/>
        </w:rPr>
        <w:t> </w:t>
      </w:r>
      <w:r>
        <w:rPr>
          <w:sz w:val="16"/>
        </w:rPr>
        <w:t>técnico-administrativos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contribuyan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elevar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eficiencia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recursos</w:t>
      </w:r>
      <w:r>
        <w:rPr>
          <w:spacing w:val="1"/>
          <w:sz w:val="16"/>
        </w:rPr>
        <w:t> </w:t>
      </w:r>
      <w:r>
        <w:rPr>
          <w:sz w:val="16"/>
        </w:rPr>
        <w:t>asignados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Subsecretaría de</w:t>
      </w:r>
      <w:r>
        <w:rPr>
          <w:spacing w:val="-3"/>
          <w:sz w:val="16"/>
        </w:rPr>
        <w:t> </w:t>
      </w:r>
      <w:r>
        <w:rPr>
          <w:sz w:val="16"/>
        </w:rPr>
        <w:t>Administración.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1" w:hanging="284"/>
        <w:jc w:val="both"/>
        <w:rPr>
          <w:sz w:val="16"/>
        </w:rPr>
      </w:pPr>
      <w:r>
        <w:rPr>
          <w:sz w:val="16"/>
        </w:rPr>
        <w:t>Realizar las gestiones de selección y contratación de personal de acuerdo con los lineamientos establecidos por la Dirección General de</w:t>
      </w:r>
      <w:r>
        <w:rPr>
          <w:spacing w:val="-42"/>
          <w:sz w:val="16"/>
        </w:rPr>
        <w:t> </w:t>
      </w:r>
      <w:r>
        <w:rPr>
          <w:sz w:val="16"/>
        </w:rPr>
        <w:t>Personal,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1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verificar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movimientos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personal.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4" w:hanging="284"/>
        <w:jc w:val="left"/>
        <w:rPr>
          <w:sz w:val="16"/>
        </w:rPr>
      </w:pPr>
      <w:r>
        <w:rPr>
          <w:sz w:val="16"/>
        </w:rPr>
        <w:t>Mantener</w:t>
      </w:r>
      <w:r>
        <w:rPr>
          <w:spacing w:val="26"/>
          <w:sz w:val="16"/>
        </w:rPr>
        <w:t> </w:t>
      </w:r>
      <w:r>
        <w:rPr>
          <w:sz w:val="16"/>
        </w:rPr>
        <w:t>actualizada</w:t>
      </w:r>
      <w:r>
        <w:rPr>
          <w:spacing w:val="24"/>
          <w:sz w:val="16"/>
        </w:rPr>
        <w:t> </w:t>
      </w:r>
      <w:r>
        <w:rPr>
          <w:sz w:val="16"/>
        </w:rPr>
        <w:t>la</w:t>
      </w:r>
      <w:r>
        <w:rPr>
          <w:spacing w:val="24"/>
          <w:sz w:val="16"/>
        </w:rPr>
        <w:t> </w:t>
      </w:r>
      <w:r>
        <w:rPr>
          <w:sz w:val="16"/>
        </w:rPr>
        <w:t>plantilla</w:t>
      </w:r>
      <w:r>
        <w:rPr>
          <w:spacing w:val="24"/>
          <w:sz w:val="16"/>
        </w:rPr>
        <w:t> </w:t>
      </w:r>
      <w:r>
        <w:rPr>
          <w:sz w:val="16"/>
        </w:rPr>
        <w:t>de</w:t>
      </w:r>
      <w:r>
        <w:rPr>
          <w:spacing w:val="30"/>
          <w:sz w:val="16"/>
        </w:rPr>
        <w:t> </w:t>
      </w:r>
      <w:r>
        <w:rPr>
          <w:sz w:val="16"/>
        </w:rPr>
        <w:t>plazas</w:t>
      </w:r>
      <w:r>
        <w:rPr>
          <w:spacing w:val="28"/>
          <w:sz w:val="16"/>
        </w:rPr>
        <w:t> </w:t>
      </w:r>
      <w:r>
        <w:rPr>
          <w:sz w:val="16"/>
        </w:rPr>
        <w:t>adscritas</w:t>
      </w:r>
      <w:r>
        <w:rPr>
          <w:spacing w:val="32"/>
          <w:sz w:val="16"/>
        </w:rPr>
        <w:t> </w:t>
      </w:r>
      <w:r>
        <w:rPr>
          <w:sz w:val="16"/>
        </w:rPr>
        <w:t>a</w:t>
      </w:r>
      <w:r>
        <w:rPr>
          <w:spacing w:val="24"/>
          <w:sz w:val="16"/>
        </w:rPr>
        <w:t> </w:t>
      </w:r>
      <w:r>
        <w:rPr>
          <w:sz w:val="16"/>
        </w:rPr>
        <w:t>la</w:t>
      </w:r>
      <w:r>
        <w:rPr>
          <w:spacing w:val="24"/>
          <w:sz w:val="16"/>
        </w:rPr>
        <w:t> </w:t>
      </w:r>
      <w:r>
        <w:rPr>
          <w:sz w:val="16"/>
        </w:rPr>
        <w:t>Subsecretaría</w:t>
      </w:r>
      <w:r>
        <w:rPr>
          <w:spacing w:val="29"/>
          <w:sz w:val="16"/>
        </w:rPr>
        <w:t> </w:t>
      </w:r>
      <w:r>
        <w:rPr>
          <w:sz w:val="16"/>
        </w:rPr>
        <w:t>de</w:t>
      </w:r>
      <w:r>
        <w:rPr>
          <w:spacing w:val="30"/>
          <w:sz w:val="16"/>
        </w:rPr>
        <w:t> </w:t>
      </w:r>
      <w:r>
        <w:rPr>
          <w:sz w:val="16"/>
        </w:rPr>
        <w:t>Administración,</w:t>
      </w:r>
      <w:r>
        <w:rPr>
          <w:spacing w:val="29"/>
          <w:sz w:val="16"/>
        </w:rPr>
        <w:t> </w:t>
      </w:r>
      <w:r>
        <w:rPr>
          <w:sz w:val="16"/>
        </w:rPr>
        <w:t>así</w:t>
      </w:r>
      <w:r>
        <w:rPr>
          <w:spacing w:val="25"/>
          <w:sz w:val="16"/>
        </w:rPr>
        <w:t> </w:t>
      </w:r>
      <w:r>
        <w:rPr>
          <w:sz w:val="16"/>
        </w:rPr>
        <w:t>como</w:t>
      </w:r>
      <w:r>
        <w:rPr>
          <w:spacing w:val="24"/>
          <w:sz w:val="16"/>
        </w:rPr>
        <w:t> </w:t>
      </w:r>
      <w:r>
        <w:rPr>
          <w:sz w:val="16"/>
        </w:rPr>
        <w:t>el</w:t>
      </w:r>
      <w:r>
        <w:rPr>
          <w:spacing w:val="24"/>
          <w:sz w:val="16"/>
        </w:rPr>
        <w:t> </w:t>
      </w:r>
      <w:r>
        <w:rPr>
          <w:sz w:val="16"/>
        </w:rPr>
        <w:t>control</w:t>
      </w:r>
      <w:r>
        <w:rPr>
          <w:spacing w:val="25"/>
          <w:sz w:val="16"/>
        </w:rPr>
        <w:t> </w:t>
      </w:r>
      <w:r>
        <w:rPr>
          <w:sz w:val="16"/>
        </w:rPr>
        <w:t>y</w:t>
      </w:r>
      <w:r>
        <w:rPr>
          <w:spacing w:val="28"/>
          <w:sz w:val="16"/>
        </w:rPr>
        <w:t> </w:t>
      </w:r>
      <w:r>
        <w:rPr>
          <w:sz w:val="16"/>
        </w:rPr>
        <w:t>resguardo</w:t>
      </w:r>
      <w:r>
        <w:rPr>
          <w:spacing w:val="29"/>
          <w:sz w:val="16"/>
        </w:rPr>
        <w:t> </w:t>
      </w:r>
      <w:r>
        <w:rPr>
          <w:sz w:val="16"/>
        </w:rPr>
        <w:t>de</w:t>
      </w:r>
      <w:r>
        <w:rPr>
          <w:spacing w:val="29"/>
          <w:sz w:val="16"/>
        </w:rPr>
        <w:t> </w:t>
      </w:r>
      <w:r>
        <w:rPr>
          <w:sz w:val="16"/>
        </w:rPr>
        <w:t>los</w:t>
      </w:r>
      <w:r>
        <w:rPr>
          <w:spacing w:val="-41"/>
          <w:sz w:val="16"/>
        </w:rPr>
        <w:t> </w:t>
      </w:r>
      <w:r>
        <w:rPr>
          <w:sz w:val="16"/>
        </w:rPr>
        <w:t>expedientes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personal.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73" w:hanging="284"/>
        <w:jc w:val="left"/>
        <w:rPr>
          <w:sz w:val="16"/>
        </w:rPr>
      </w:pPr>
      <w:r>
        <w:rPr>
          <w:sz w:val="16"/>
        </w:rPr>
        <w:t>Promover,</w:t>
      </w:r>
      <w:r>
        <w:rPr>
          <w:spacing w:val="8"/>
          <w:sz w:val="16"/>
        </w:rPr>
        <w:t> </w:t>
      </w:r>
      <w:r>
        <w:rPr>
          <w:sz w:val="16"/>
        </w:rPr>
        <w:t>mediante</w:t>
      </w:r>
      <w:r>
        <w:rPr>
          <w:spacing w:val="7"/>
          <w:sz w:val="16"/>
        </w:rPr>
        <w:t> </w:t>
      </w:r>
      <w:r>
        <w:rPr>
          <w:sz w:val="16"/>
        </w:rPr>
        <w:t>la</w:t>
      </w:r>
      <w:r>
        <w:rPr>
          <w:spacing w:val="7"/>
          <w:sz w:val="16"/>
        </w:rPr>
        <w:t> </w:t>
      </w:r>
      <w:r>
        <w:rPr>
          <w:sz w:val="16"/>
        </w:rPr>
        <w:t>coordinación</w:t>
      </w:r>
      <w:r>
        <w:rPr>
          <w:spacing w:val="3"/>
          <w:sz w:val="16"/>
        </w:rPr>
        <w:t> </w:t>
      </w:r>
      <w:r>
        <w:rPr>
          <w:sz w:val="16"/>
        </w:rPr>
        <w:t>con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instancias</w:t>
      </w:r>
      <w:r>
        <w:rPr>
          <w:spacing w:val="7"/>
          <w:sz w:val="16"/>
        </w:rPr>
        <w:t> </w:t>
      </w:r>
      <w:r>
        <w:rPr>
          <w:sz w:val="16"/>
        </w:rPr>
        <w:t>correspondientes,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7"/>
          <w:sz w:val="16"/>
        </w:rPr>
        <w:t> </w:t>
      </w:r>
      <w:r>
        <w:rPr>
          <w:sz w:val="16"/>
        </w:rPr>
        <w:t>ejecución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7"/>
          <w:sz w:val="16"/>
        </w:rPr>
        <w:t> </w:t>
      </w:r>
      <w:r>
        <w:rPr>
          <w:sz w:val="16"/>
        </w:rPr>
        <w:t>los</w:t>
      </w:r>
      <w:r>
        <w:rPr>
          <w:spacing w:val="11"/>
          <w:sz w:val="16"/>
        </w:rPr>
        <w:t> </w:t>
      </w:r>
      <w:r>
        <w:rPr>
          <w:sz w:val="16"/>
        </w:rPr>
        <w:t>programas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7"/>
          <w:sz w:val="16"/>
        </w:rPr>
        <w:t> </w:t>
      </w:r>
      <w:r>
        <w:rPr>
          <w:sz w:val="16"/>
        </w:rPr>
        <w:t>profesionalización,</w:t>
      </w:r>
      <w:r>
        <w:rPr>
          <w:spacing w:val="-42"/>
          <w:sz w:val="16"/>
        </w:rPr>
        <w:t> </w:t>
      </w:r>
      <w:r>
        <w:rPr>
          <w:sz w:val="16"/>
        </w:rPr>
        <w:t>capacitación y</w:t>
      </w:r>
      <w:r>
        <w:rPr>
          <w:spacing w:val="1"/>
          <w:sz w:val="16"/>
        </w:rPr>
        <w:t> </w:t>
      </w:r>
      <w:r>
        <w:rPr>
          <w:sz w:val="16"/>
        </w:rPr>
        <w:t>adiestramiento del</w:t>
      </w:r>
      <w:r>
        <w:rPr>
          <w:spacing w:val="1"/>
          <w:sz w:val="16"/>
        </w:rPr>
        <w:t> </w:t>
      </w:r>
      <w:r>
        <w:rPr>
          <w:sz w:val="16"/>
        </w:rPr>
        <w:t>personal</w:t>
      </w:r>
      <w:r>
        <w:rPr>
          <w:spacing w:val="1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Subsecretaría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Administración.</w:t>
      </w:r>
    </w:p>
    <w:p>
      <w:pPr>
        <w:spacing w:after="0" w:line="235" w:lineRule="auto"/>
        <w:jc w:val="left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ind w:left="0" w:firstLine="0"/>
        <w:jc w:val="left"/>
        <w:rPr>
          <w:sz w:val="15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0" w:after="0"/>
        <w:ind w:left="556" w:right="0" w:hanging="284"/>
        <w:jc w:val="left"/>
        <w:rPr>
          <w:sz w:val="16"/>
        </w:rPr>
      </w:pPr>
      <w:r>
        <w:rPr>
          <w:sz w:val="16"/>
        </w:rPr>
        <w:t>Revisar,</w:t>
      </w:r>
      <w:r>
        <w:rPr>
          <w:spacing w:val="-4"/>
          <w:sz w:val="16"/>
        </w:rPr>
        <w:t> </w:t>
      </w:r>
      <w:r>
        <w:rPr>
          <w:sz w:val="16"/>
        </w:rPr>
        <w:t>validar</w:t>
      </w:r>
      <w:r>
        <w:rPr>
          <w:spacing w:val="-4"/>
          <w:sz w:val="16"/>
        </w:rPr>
        <w:t> </w:t>
      </w:r>
      <w:r>
        <w:rPr>
          <w:sz w:val="16"/>
        </w:rPr>
        <w:t>y registrar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incidencias</w:t>
      </w:r>
      <w:r>
        <w:rPr>
          <w:spacing w:val="3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la puntualidad</w:t>
      </w:r>
      <w:r>
        <w:rPr>
          <w:spacing w:val="-5"/>
          <w:sz w:val="16"/>
        </w:rPr>
        <w:t> </w:t>
      </w:r>
      <w:r>
        <w:rPr>
          <w:sz w:val="16"/>
        </w:rPr>
        <w:t>y asistencia</w:t>
      </w:r>
      <w:r>
        <w:rPr>
          <w:spacing w:val="-5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personal 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Subsecretaría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Administración.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88" w:hanging="284"/>
        <w:jc w:val="left"/>
        <w:rPr>
          <w:sz w:val="16"/>
        </w:rPr>
      </w:pPr>
      <w:r>
        <w:rPr>
          <w:sz w:val="16"/>
        </w:rPr>
        <w:t>Integrar</w:t>
      </w:r>
      <w:r>
        <w:rPr>
          <w:spacing w:val="34"/>
          <w:sz w:val="16"/>
        </w:rPr>
        <w:t> </w:t>
      </w:r>
      <w:r>
        <w:rPr>
          <w:sz w:val="16"/>
        </w:rPr>
        <w:t>y</w:t>
      </w:r>
      <w:r>
        <w:rPr>
          <w:spacing w:val="42"/>
          <w:sz w:val="16"/>
        </w:rPr>
        <w:t> </w:t>
      </w:r>
      <w:r>
        <w:rPr>
          <w:sz w:val="16"/>
        </w:rPr>
        <w:t>mantener</w:t>
      </w:r>
      <w:r>
        <w:rPr>
          <w:spacing w:val="39"/>
          <w:sz w:val="16"/>
        </w:rPr>
        <w:t> </w:t>
      </w:r>
      <w:r>
        <w:rPr>
          <w:sz w:val="16"/>
        </w:rPr>
        <w:t>actualizado</w:t>
      </w:r>
      <w:r>
        <w:rPr>
          <w:spacing w:val="32"/>
          <w:sz w:val="16"/>
        </w:rPr>
        <w:t> </w:t>
      </w:r>
      <w:r>
        <w:rPr>
          <w:sz w:val="16"/>
        </w:rPr>
        <w:t>el</w:t>
      </w:r>
      <w:r>
        <w:rPr>
          <w:spacing w:val="38"/>
          <w:sz w:val="16"/>
        </w:rPr>
        <w:t> </w:t>
      </w:r>
      <w:r>
        <w:rPr>
          <w:sz w:val="16"/>
        </w:rPr>
        <w:t>inventario</w:t>
      </w:r>
      <w:r>
        <w:rPr>
          <w:spacing w:val="32"/>
          <w:sz w:val="16"/>
        </w:rPr>
        <w:t> </w:t>
      </w:r>
      <w:r>
        <w:rPr>
          <w:sz w:val="16"/>
        </w:rPr>
        <w:t>de</w:t>
      </w:r>
      <w:r>
        <w:rPr>
          <w:spacing w:val="37"/>
          <w:sz w:val="16"/>
        </w:rPr>
        <w:t> </w:t>
      </w:r>
      <w:r>
        <w:rPr>
          <w:sz w:val="16"/>
        </w:rPr>
        <w:t>bienes</w:t>
      </w:r>
      <w:r>
        <w:rPr>
          <w:spacing w:val="36"/>
          <w:sz w:val="16"/>
        </w:rPr>
        <w:t> </w:t>
      </w:r>
      <w:r>
        <w:rPr>
          <w:sz w:val="16"/>
        </w:rPr>
        <w:t>muebles</w:t>
      </w:r>
      <w:r>
        <w:rPr>
          <w:spacing w:val="42"/>
          <w:sz w:val="16"/>
        </w:rPr>
        <w:t> </w:t>
      </w:r>
      <w:r>
        <w:rPr>
          <w:sz w:val="16"/>
        </w:rPr>
        <w:t>de</w:t>
      </w:r>
      <w:r>
        <w:rPr>
          <w:spacing w:val="37"/>
          <w:sz w:val="16"/>
        </w:rPr>
        <w:t> </w:t>
      </w:r>
      <w:r>
        <w:rPr>
          <w:sz w:val="16"/>
        </w:rPr>
        <w:t>la</w:t>
      </w:r>
      <w:r>
        <w:rPr>
          <w:spacing w:val="32"/>
          <w:sz w:val="16"/>
        </w:rPr>
        <w:t> </w:t>
      </w:r>
      <w:r>
        <w:rPr>
          <w:sz w:val="16"/>
        </w:rPr>
        <w:t>Subsecretaría</w:t>
      </w:r>
      <w:r>
        <w:rPr>
          <w:spacing w:val="37"/>
          <w:sz w:val="16"/>
        </w:rPr>
        <w:t> </w:t>
      </w:r>
      <w:r>
        <w:rPr>
          <w:sz w:val="16"/>
        </w:rPr>
        <w:t>de</w:t>
      </w:r>
      <w:r>
        <w:rPr>
          <w:spacing w:val="33"/>
          <w:sz w:val="16"/>
        </w:rPr>
        <w:t> </w:t>
      </w:r>
      <w:r>
        <w:rPr>
          <w:sz w:val="16"/>
        </w:rPr>
        <w:t>Administración,</w:t>
      </w:r>
      <w:r>
        <w:rPr>
          <w:spacing w:val="33"/>
          <w:sz w:val="16"/>
        </w:rPr>
        <w:t> </w:t>
      </w:r>
      <w:r>
        <w:rPr>
          <w:sz w:val="16"/>
        </w:rPr>
        <w:t>de</w:t>
      </w:r>
      <w:r>
        <w:rPr>
          <w:spacing w:val="32"/>
          <w:sz w:val="16"/>
        </w:rPr>
        <w:t> </w:t>
      </w:r>
      <w:r>
        <w:rPr>
          <w:sz w:val="16"/>
        </w:rPr>
        <w:t>conformidad</w:t>
      </w:r>
      <w:r>
        <w:rPr>
          <w:spacing w:val="33"/>
          <w:sz w:val="16"/>
        </w:rPr>
        <w:t> </w:t>
      </w:r>
      <w:r>
        <w:rPr>
          <w:sz w:val="16"/>
        </w:rPr>
        <w:t>con</w:t>
      </w:r>
      <w:r>
        <w:rPr>
          <w:spacing w:val="32"/>
          <w:sz w:val="16"/>
        </w:rPr>
        <w:t> </w:t>
      </w:r>
      <w:r>
        <w:rPr>
          <w:sz w:val="16"/>
        </w:rPr>
        <w:t>las</w:t>
      </w:r>
      <w:r>
        <w:rPr>
          <w:spacing w:val="-41"/>
          <w:sz w:val="16"/>
        </w:rPr>
        <w:t> </w:t>
      </w:r>
      <w:r>
        <w:rPr>
          <w:sz w:val="16"/>
        </w:rPr>
        <w:t>disposiciones vigentes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materia,</w:t>
      </w:r>
      <w:r>
        <w:rPr>
          <w:spacing w:val="-3"/>
          <w:sz w:val="16"/>
        </w:rPr>
        <w:t> </w:t>
      </w:r>
      <w:r>
        <w:rPr>
          <w:sz w:val="16"/>
        </w:rPr>
        <w:t>gestionando</w:t>
      </w:r>
      <w:r>
        <w:rPr>
          <w:spacing w:val="-3"/>
          <w:sz w:val="16"/>
        </w:rPr>
        <w:t> </w:t>
      </w:r>
      <w:r>
        <w:rPr>
          <w:sz w:val="16"/>
        </w:rPr>
        <w:t>el aseguramiento</w:t>
      </w:r>
      <w:r>
        <w:rPr>
          <w:spacing w:val="6"/>
          <w:sz w:val="16"/>
        </w:rPr>
        <w:t> </w:t>
      </w:r>
      <w:r>
        <w:rPr>
          <w:sz w:val="16"/>
        </w:rPr>
        <w:t>de aquellos</w:t>
      </w:r>
      <w:r>
        <w:rPr>
          <w:spacing w:val="1"/>
          <w:sz w:val="16"/>
        </w:rPr>
        <w:t> </w:t>
      </w:r>
      <w:r>
        <w:rPr>
          <w:sz w:val="16"/>
        </w:rPr>
        <w:t>que así</w:t>
      </w:r>
      <w:r>
        <w:rPr>
          <w:spacing w:val="2"/>
          <w:sz w:val="16"/>
        </w:rPr>
        <w:t> </w:t>
      </w:r>
      <w:r>
        <w:rPr>
          <w:sz w:val="16"/>
        </w:rPr>
        <w:t>procedan.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78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33"/>
          <w:sz w:val="16"/>
        </w:rPr>
        <w:t> </w:t>
      </w:r>
      <w:r>
        <w:rPr>
          <w:sz w:val="16"/>
        </w:rPr>
        <w:t>y</w:t>
      </w:r>
      <w:r>
        <w:rPr>
          <w:spacing w:val="35"/>
          <w:sz w:val="16"/>
        </w:rPr>
        <w:t> </w:t>
      </w:r>
      <w:r>
        <w:rPr>
          <w:sz w:val="16"/>
        </w:rPr>
        <w:t>gestionar</w:t>
      </w:r>
      <w:r>
        <w:rPr>
          <w:spacing w:val="34"/>
          <w:sz w:val="16"/>
        </w:rPr>
        <w:t> </w:t>
      </w:r>
      <w:r>
        <w:rPr>
          <w:sz w:val="16"/>
        </w:rPr>
        <w:t>las</w:t>
      </w:r>
      <w:r>
        <w:rPr>
          <w:spacing w:val="35"/>
          <w:sz w:val="16"/>
        </w:rPr>
        <w:t> </w:t>
      </w:r>
      <w:r>
        <w:rPr>
          <w:sz w:val="16"/>
        </w:rPr>
        <w:t>actividades</w:t>
      </w:r>
      <w:r>
        <w:rPr>
          <w:spacing w:val="36"/>
          <w:sz w:val="16"/>
        </w:rPr>
        <w:t> </w:t>
      </w:r>
      <w:r>
        <w:rPr>
          <w:sz w:val="16"/>
        </w:rPr>
        <w:t>de</w:t>
      </w:r>
      <w:r>
        <w:rPr>
          <w:spacing w:val="37"/>
          <w:sz w:val="16"/>
        </w:rPr>
        <w:t> </w:t>
      </w:r>
      <w:r>
        <w:rPr>
          <w:sz w:val="16"/>
        </w:rPr>
        <w:t>mantenimiento</w:t>
      </w:r>
      <w:r>
        <w:rPr>
          <w:spacing w:val="31"/>
          <w:sz w:val="16"/>
        </w:rPr>
        <w:t> </w:t>
      </w:r>
      <w:r>
        <w:rPr>
          <w:sz w:val="16"/>
        </w:rPr>
        <w:t>de</w:t>
      </w:r>
      <w:r>
        <w:rPr>
          <w:spacing w:val="34"/>
          <w:sz w:val="16"/>
        </w:rPr>
        <w:t> </w:t>
      </w:r>
      <w:r>
        <w:rPr>
          <w:sz w:val="16"/>
        </w:rPr>
        <w:t>mobiliario,</w:t>
      </w:r>
      <w:r>
        <w:rPr>
          <w:spacing w:val="37"/>
          <w:sz w:val="16"/>
        </w:rPr>
        <w:t> </w:t>
      </w:r>
      <w:r>
        <w:rPr>
          <w:sz w:val="16"/>
        </w:rPr>
        <w:t>maquinaria,</w:t>
      </w:r>
      <w:r>
        <w:rPr>
          <w:spacing w:val="37"/>
          <w:sz w:val="16"/>
        </w:rPr>
        <w:t> </w:t>
      </w:r>
      <w:r>
        <w:rPr>
          <w:sz w:val="16"/>
        </w:rPr>
        <w:t>equipo</w:t>
      </w:r>
      <w:r>
        <w:rPr>
          <w:spacing w:val="36"/>
          <w:sz w:val="16"/>
        </w:rPr>
        <w:t> </w:t>
      </w:r>
      <w:r>
        <w:rPr>
          <w:sz w:val="16"/>
        </w:rPr>
        <w:t>e</w:t>
      </w:r>
      <w:r>
        <w:rPr>
          <w:spacing w:val="32"/>
          <w:sz w:val="16"/>
        </w:rPr>
        <w:t> </w:t>
      </w:r>
      <w:r>
        <w:rPr>
          <w:sz w:val="16"/>
        </w:rPr>
        <w:t>instalaciones</w:t>
      </w:r>
      <w:r>
        <w:rPr>
          <w:spacing w:val="35"/>
          <w:sz w:val="16"/>
        </w:rPr>
        <w:t> </w:t>
      </w:r>
      <w:r>
        <w:rPr>
          <w:sz w:val="16"/>
        </w:rPr>
        <w:t>de</w:t>
      </w:r>
      <w:r>
        <w:rPr>
          <w:spacing w:val="37"/>
          <w:sz w:val="16"/>
        </w:rPr>
        <w:t> </w:t>
      </w:r>
      <w:r>
        <w:rPr>
          <w:sz w:val="16"/>
        </w:rPr>
        <w:t>la</w:t>
      </w:r>
      <w:r>
        <w:rPr>
          <w:spacing w:val="31"/>
          <w:sz w:val="16"/>
        </w:rPr>
        <w:t> </w:t>
      </w:r>
      <w:r>
        <w:rPr>
          <w:sz w:val="16"/>
        </w:rPr>
        <w:t>Subsecretaría</w:t>
      </w:r>
      <w:r>
        <w:rPr>
          <w:spacing w:val="32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Administración,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garantizar</w:t>
      </w:r>
      <w:r>
        <w:rPr>
          <w:spacing w:val="3"/>
          <w:sz w:val="16"/>
        </w:rPr>
        <w:t> </w:t>
      </w:r>
      <w:r>
        <w:rPr>
          <w:sz w:val="16"/>
        </w:rPr>
        <w:t>su adecuado</w:t>
      </w:r>
      <w:r>
        <w:rPr>
          <w:spacing w:val="1"/>
          <w:sz w:val="16"/>
        </w:rPr>
        <w:t> </w:t>
      </w:r>
      <w:r>
        <w:rPr>
          <w:sz w:val="16"/>
        </w:rPr>
        <w:t>funcionamiento.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5" w:hanging="284"/>
        <w:jc w:val="left"/>
        <w:rPr>
          <w:sz w:val="16"/>
        </w:rPr>
      </w:pPr>
      <w:r>
        <w:rPr>
          <w:sz w:val="16"/>
        </w:rPr>
        <w:t>Administrar</w:t>
      </w:r>
      <w:r>
        <w:rPr>
          <w:spacing w:val="5"/>
          <w:sz w:val="16"/>
        </w:rPr>
        <w:t> </w:t>
      </w:r>
      <w:r>
        <w:rPr>
          <w:sz w:val="16"/>
        </w:rPr>
        <w:t>el</w:t>
      </w:r>
      <w:r>
        <w:rPr>
          <w:spacing w:val="4"/>
          <w:sz w:val="16"/>
        </w:rPr>
        <w:t> </w:t>
      </w:r>
      <w:r>
        <w:rPr>
          <w:sz w:val="16"/>
        </w:rPr>
        <w:t>almacén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Subsecretaría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Administración,</w:t>
      </w:r>
      <w:r>
        <w:rPr>
          <w:spacing w:val="8"/>
          <w:sz w:val="16"/>
        </w:rPr>
        <w:t> </w:t>
      </w:r>
      <w:r>
        <w:rPr>
          <w:sz w:val="16"/>
        </w:rPr>
        <w:t>mediante</w:t>
      </w:r>
      <w:r>
        <w:rPr>
          <w:spacing w:val="4"/>
          <w:sz w:val="16"/>
        </w:rPr>
        <w:t> </w:t>
      </w:r>
      <w:r>
        <w:rPr>
          <w:sz w:val="16"/>
        </w:rPr>
        <w:t>el</w:t>
      </w:r>
      <w:r>
        <w:rPr>
          <w:spacing w:val="4"/>
          <w:sz w:val="16"/>
        </w:rPr>
        <w:t> </w:t>
      </w:r>
      <w:r>
        <w:rPr>
          <w:sz w:val="16"/>
        </w:rPr>
        <w:t>registro</w:t>
      </w:r>
      <w:r>
        <w:rPr>
          <w:spacing w:val="3"/>
          <w:sz w:val="16"/>
        </w:rPr>
        <w:t> </w:t>
      </w:r>
      <w:r>
        <w:rPr>
          <w:sz w:val="16"/>
        </w:rPr>
        <w:t>en</w:t>
      </w:r>
      <w:r>
        <w:rPr>
          <w:spacing w:val="9"/>
          <w:sz w:val="16"/>
        </w:rPr>
        <w:t> </w:t>
      </w:r>
      <w:r>
        <w:rPr>
          <w:sz w:val="16"/>
        </w:rPr>
        <w:t>el</w:t>
      </w:r>
      <w:r>
        <w:rPr>
          <w:spacing w:val="2"/>
          <w:sz w:val="16"/>
        </w:rPr>
        <w:t> </w:t>
      </w:r>
      <w:r>
        <w:rPr>
          <w:sz w:val="16"/>
        </w:rPr>
        <w:t>sistema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control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distribución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bienes</w:t>
      </w:r>
      <w:r>
        <w:rPr>
          <w:spacing w:val="-42"/>
          <w:sz w:val="16"/>
        </w:rPr>
        <w:t> </w:t>
      </w:r>
      <w:r>
        <w:rPr>
          <w:sz w:val="16"/>
        </w:rPr>
        <w:t>e</w:t>
      </w:r>
      <w:r>
        <w:rPr>
          <w:spacing w:val="-4"/>
          <w:sz w:val="16"/>
        </w:rPr>
        <w:t> </w:t>
      </w:r>
      <w:r>
        <w:rPr>
          <w:sz w:val="16"/>
        </w:rPr>
        <w:t>insumos,</w:t>
      </w:r>
      <w:r>
        <w:rPr>
          <w:spacing w:val="-2"/>
          <w:sz w:val="16"/>
        </w:rPr>
        <w:t> </w:t>
      </w:r>
      <w:r>
        <w:rPr>
          <w:sz w:val="16"/>
        </w:rPr>
        <w:t>considerando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criterios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racionalidad</w:t>
      </w:r>
      <w:r>
        <w:rPr>
          <w:spacing w:val="-3"/>
          <w:sz w:val="16"/>
        </w:rPr>
        <w:t> </w:t>
      </w:r>
      <w:r>
        <w:rPr>
          <w:sz w:val="16"/>
        </w:rPr>
        <w:t>aplicables.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Programar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mantenimiento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parque</w:t>
      </w:r>
      <w:r>
        <w:rPr>
          <w:spacing w:val="-2"/>
          <w:sz w:val="16"/>
        </w:rPr>
        <w:t> </w:t>
      </w:r>
      <w:r>
        <w:rPr>
          <w:sz w:val="16"/>
        </w:rPr>
        <w:t>vehicular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Subsecretaría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Administración.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5" w:hanging="284"/>
        <w:jc w:val="left"/>
        <w:rPr>
          <w:sz w:val="16"/>
        </w:rPr>
      </w:pPr>
      <w:r>
        <w:rPr>
          <w:sz w:val="16"/>
        </w:rPr>
        <w:t>Difundir</w:t>
      </w:r>
      <w:r>
        <w:rPr>
          <w:spacing w:val="29"/>
          <w:sz w:val="16"/>
        </w:rPr>
        <w:t> </w:t>
      </w:r>
      <w:r>
        <w:rPr>
          <w:sz w:val="16"/>
        </w:rPr>
        <w:t>las</w:t>
      </w:r>
      <w:r>
        <w:rPr>
          <w:spacing w:val="31"/>
          <w:sz w:val="16"/>
        </w:rPr>
        <w:t> </w:t>
      </w:r>
      <w:r>
        <w:rPr>
          <w:sz w:val="16"/>
        </w:rPr>
        <w:t>normas,</w:t>
      </w:r>
      <w:r>
        <w:rPr>
          <w:spacing w:val="28"/>
          <w:sz w:val="16"/>
        </w:rPr>
        <w:t> </w:t>
      </w:r>
      <w:r>
        <w:rPr>
          <w:sz w:val="16"/>
        </w:rPr>
        <w:t>lineamientos</w:t>
      </w:r>
      <w:r>
        <w:rPr>
          <w:spacing w:val="31"/>
          <w:sz w:val="16"/>
        </w:rPr>
        <w:t> </w:t>
      </w:r>
      <w:r>
        <w:rPr>
          <w:sz w:val="16"/>
        </w:rPr>
        <w:t>y</w:t>
      </w:r>
      <w:r>
        <w:rPr>
          <w:spacing w:val="31"/>
          <w:sz w:val="16"/>
        </w:rPr>
        <w:t> </w:t>
      </w:r>
      <w:r>
        <w:rPr>
          <w:sz w:val="16"/>
        </w:rPr>
        <w:t>políticas</w:t>
      </w:r>
      <w:r>
        <w:rPr>
          <w:spacing w:val="31"/>
          <w:sz w:val="16"/>
        </w:rPr>
        <w:t> </w:t>
      </w:r>
      <w:r>
        <w:rPr>
          <w:sz w:val="16"/>
        </w:rPr>
        <w:t>en</w:t>
      </w:r>
      <w:r>
        <w:rPr>
          <w:spacing w:val="32"/>
          <w:sz w:val="16"/>
        </w:rPr>
        <w:t> </w:t>
      </w:r>
      <w:r>
        <w:rPr>
          <w:sz w:val="16"/>
        </w:rPr>
        <w:t>materia</w:t>
      </w:r>
      <w:r>
        <w:rPr>
          <w:spacing w:val="28"/>
          <w:sz w:val="16"/>
        </w:rPr>
        <w:t> </w:t>
      </w:r>
      <w:r>
        <w:rPr>
          <w:sz w:val="16"/>
        </w:rPr>
        <w:t>administrativa,</w:t>
      </w:r>
      <w:r>
        <w:rPr>
          <w:spacing w:val="24"/>
          <w:sz w:val="16"/>
        </w:rPr>
        <w:t> </w:t>
      </w:r>
      <w:r>
        <w:rPr>
          <w:sz w:val="16"/>
        </w:rPr>
        <w:t>financiera</w:t>
      </w:r>
      <w:r>
        <w:rPr>
          <w:spacing w:val="23"/>
          <w:sz w:val="16"/>
        </w:rPr>
        <w:t> </w:t>
      </w:r>
      <w:r>
        <w:rPr>
          <w:sz w:val="16"/>
        </w:rPr>
        <w:t>y</w:t>
      </w:r>
      <w:r>
        <w:rPr>
          <w:spacing w:val="32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control</w:t>
      </w:r>
      <w:r>
        <w:rPr>
          <w:spacing w:val="28"/>
          <w:sz w:val="16"/>
        </w:rPr>
        <w:t> </w:t>
      </w:r>
      <w:r>
        <w:rPr>
          <w:sz w:val="16"/>
        </w:rPr>
        <w:t>interno</w:t>
      </w:r>
      <w:r>
        <w:rPr>
          <w:spacing w:val="29"/>
          <w:sz w:val="16"/>
        </w:rPr>
        <w:t> </w:t>
      </w:r>
      <w:r>
        <w:rPr>
          <w:sz w:val="16"/>
        </w:rPr>
        <w:t>que</w:t>
      </w:r>
      <w:r>
        <w:rPr>
          <w:spacing w:val="23"/>
          <w:sz w:val="16"/>
        </w:rPr>
        <w:t> </w:t>
      </w:r>
      <w:r>
        <w:rPr>
          <w:sz w:val="16"/>
        </w:rPr>
        <w:t>se</w:t>
      </w:r>
      <w:r>
        <w:rPr>
          <w:spacing w:val="28"/>
          <w:sz w:val="16"/>
        </w:rPr>
        <w:t> </w:t>
      </w:r>
      <w:r>
        <w:rPr>
          <w:sz w:val="16"/>
        </w:rPr>
        <w:t>establezcan,</w:t>
      </w:r>
      <w:r>
        <w:rPr>
          <w:spacing w:val="28"/>
          <w:sz w:val="16"/>
        </w:rPr>
        <w:t> </w:t>
      </w:r>
      <w:r>
        <w:rPr>
          <w:sz w:val="16"/>
        </w:rPr>
        <w:t>para</w:t>
      </w:r>
      <w:r>
        <w:rPr>
          <w:spacing w:val="28"/>
          <w:sz w:val="16"/>
        </w:rPr>
        <w:t> </w:t>
      </w:r>
      <w:r>
        <w:rPr>
          <w:sz w:val="16"/>
        </w:rPr>
        <w:t>la</w:t>
      </w:r>
      <w:r>
        <w:rPr>
          <w:spacing w:val="-41"/>
          <w:sz w:val="16"/>
        </w:rPr>
        <w:t> </w:t>
      </w:r>
      <w:r>
        <w:rPr>
          <w:sz w:val="16"/>
        </w:rPr>
        <w:t>aplicación general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dependencias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Poder</w:t>
      </w:r>
      <w:r>
        <w:rPr>
          <w:spacing w:val="-2"/>
          <w:sz w:val="16"/>
        </w:rPr>
        <w:t> </w:t>
      </w:r>
      <w:r>
        <w:rPr>
          <w:sz w:val="16"/>
        </w:rPr>
        <w:t>Ejecutivo del</w:t>
      </w:r>
      <w:r>
        <w:rPr>
          <w:spacing w:val="-3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4" w:hanging="284"/>
        <w:jc w:val="left"/>
        <w:rPr>
          <w:sz w:val="16"/>
        </w:rPr>
      </w:pPr>
      <w:r>
        <w:rPr>
          <w:sz w:val="16"/>
        </w:rPr>
        <w:t>Implementar</w:t>
      </w:r>
      <w:r>
        <w:rPr>
          <w:spacing w:val="14"/>
          <w:sz w:val="16"/>
        </w:rPr>
        <w:t> </w:t>
      </w:r>
      <w:r>
        <w:rPr>
          <w:sz w:val="16"/>
        </w:rPr>
        <w:t>el</w:t>
      </w:r>
      <w:r>
        <w:rPr>
          <w:spacing w:val="8"/>
          <w:sz w:val="16"/>
        </w:rPr>
        <w:t> </w:t>
      </w:r>
      <w:r>
        <w:rPr>
          <w:sz w:val="16"/>
        </w:rPr>
        <w:t>programa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12"/>
          <w:sz w:val="16"/>
        </w:rPr>
        <w:t> </w:t>
      </w:r>
      <w:r>
        <w:rPr>
          <w:sz w:val="16"/>
        </w:rPr>
        <w:t>protección</w:t>
      </w:r>
      <w:r>
        <w:rPr>
          <w:spacing w:val="7"/>
          <w:sz w:val="16"/>
        </w:rPr>
        <w:t> </w:t>
      </w:r>
      <w:r>
        <w:rPr>
          <w:sz w:val="16"/>
        </w:rPr>
        <w:t>civil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7"/>
          <w:sz w:val="16"/>
        </w:rPr>
        <w:t> </w:t>
      </w:r>
      <w:r>
        <w:rPr>
          <w:sz w:val="16"/>
        </w:rPr>
        <w:t>la</w:t>
      </w:r>
      <w:r>
        <w:rPr>
          <w:spacing w:val="7"/>
          <w:sz w:val="16"/>
        </w:rPr>
        <w:t> </w:t>
      </w:r>
      <w:r>
        <w:rPr>
          <w:sz w:val="16"/>
        </w:rPr>
        <w:t>Subsecretaría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7"/>
          <w:sz w:val="16"/>
        </w:rPr>
        <w:t> </w:t>
      </w:r>
      <w:r>
        <w:rPr>
          <w:sz w:val="16"/>
        </w:rPr>
        <w:t>Administración,</w:t>
      </w:r>
      <w:r>
        <w:rPr>
          <w:spacing w:val="8"/>
          <w:sz w:val="16"/>
        </w:rPr>
        <w:t> </w:t>
      </w:r>
      <w:r>
        <w:rPr>
          <w:sz w:val="16"/>
        </w:rPr>
        <w:t>observando</w:t>
      </w:r>
      <w:r>
        <w:rPr>
          <w:spacing w:val="7"/>
          <w:sz w:val="16"/>
        </w:rPr>
        <w:t> </w:t>
      </w:r>
      <w:r>
        <w:rPr>
          <w:sz w:val="16"/>
        </w:rPr>
        <w:t>las</w:t>
      </w:r>
      <w:r>
        <w:rPr>
          <w:spacing w:val="11"/>
          <w:sz w:val="16"/>
        </w:rPr>
        <w:t> </w:t>
      </w:r>
      <w:r>
        <w:rPr>
          <w:sz w:val="16"/>
        </w:rPr>
        <w:t>normas</w:t>
      </w:r>
      <w:r>
        <w:rPr>
          <w:spacing w:val="11"/>
          <w:sz w:val="16"/>
        </w:rPr>
        <w:t> </w:t>
      </w:r>
      <w:r>
        <w:rPr>
          <w:sz w:val="16"/>
        </w:rPr>
        <w:t>y</w:t>
      </w:r>
      <w:r>
        <w:rPr>
          <w:spacing w:val="15"/>
          <w:sz w:val="16"/>
        </w:rPr>
        <w:t> </w:t>
      </w:r>
      <w:r>
        <w:rPr>
          <w:sz w:val="16"/>
        </w:rPr>
        <w:t>procedimientos</w:t>
      </w:r>
      <w:r>
        <w:rPr>
          <w:spacing w:val="-42"/>
          <w:sz w:val="16"/>
        </w:rPr>
        <w:t> </w:t>
      </w:r>
      <w:r>
        <w:rPr>
          <w:sz w:val="16"/>
        </w:rPr>
        <w:t>establecidos.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75" w:val="left" w:leader="none"/>
        </w:tabs>
        <w:spacing w:line="350" w:lineRule="auto" w:before="96" w:after="0"/>
        <w:ind w:left="273" w:right="4826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</w:t>
      </w:r>
      <w:r>
        <w:rPr>
          <w:spacing w:val="-1"/>
          <w:sz w:val="16"/>
        </w:rPr>
        <w:t> </w:t>
      </w:r>
      <w:r>
        <w:rPr>
          <w:sz w:val="16"/>
        </w:rPr>
        <w:t>funciones inherentes</w:t>
      </w:r>
      <w:r>
        <w:rPr>
          <w:spacing w:val="-1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20706001000000S</w:t>
        <w:tab/>
        <w:t>COORDINACIÓN TÉCNICA Y DE GESTIÓN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right="171" w:firstLine="0"/>
      </w:pPr>
      <w:r>
        <w:rPr/>
        <w:t>Coordinar a las unidades administrativas adscritas a la Subsecretaría de Administración para que verifiquen y difundan la legislación vigente</w:t>
      </w:r>
      <w:r>
        <w:rPr>
          <w:spacing w:val="-42"/>
        </w:rPr>
        <w:t> </w:t>
      </w:r>
      <w:r>
        <w:rPr>
          <w:w w:val="95"/>
        </w:rPr>
        <w:t>competencia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la</w:t>
      </w:r>
      <w:r>
        <w:rPr>
          <w:spacing w:val="1"/>
          <w:w w:val="95"/>
        </w:rPr>
        <w:t> </w:t>
      </w:r>
      <w:r>
        <w:rPr>
          <w:w w:val="95"/>
        </w:rPr>
        <w:t>Subsecretaría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Administración;</w:t>
      </w:r>
      <w:r>
        <w:rPr>
          <w:spacing w:val="1"/>
          <w:w w:val="95"/>
        </w:rPr>
        <w:t> </w:t>
      </w:r>
      <w:r>
        <w:rPr>
          <w:w w:val="95"/>
        </w:rPr>
        <w:t>asesorar</w:t>
      </w:r>
      <w:r>
        <w:rPr>
          <w:spacing w:val="1"/>
          <w:w w:val="95"/>
        </w:rPr>
        <w:t> </w:t>
      </w:r>
      <w:r>
        <w:rPr>
          <w:w w:val="95"/>
        </w:rPr>
        <w:t>técnica y</w:t>
      </w:r>
      <w:r>
        <w:rPr>
          <w:spacing w:val="1"/>
          <w:w w:val="95"/>
        </w:rPr>
        <w:t> </w:t>
      </w:r>
      <w:r>
        <w:rPr>
          <w:w w:val="95"/>
        </w:rPr>
        <w:t>logísticamente</w:t>
      </w:r>
      <w:r>
        <w:rPr>
          <w:spacing w:val="1"/>
          <w:w w:val="95"/>
        </w:rPr>
        <w:t> </w:t>
      </w:r>
      <w:r>
        <w:rPr>
          <w:w w:val="95"/>
        </w:rPr>
        <w:t>a</w:t>
      </w:r>
      <w:r>
        <w:rPr>
          <w:spacing w:val="1"/>
          <w:w w:val="95"/>
        </w:rPr>
        <w:t> </w:t>
      </w:r>
      <w:r>
        <w:rPr>
          <w:w w:val="95"/>
        </w:rPr>
        <w:t>la</w:t>
      </w:r>
      <w:r>
        <w:rPr>
          <w:spacing w:val="1"/>
          <w:w w:val="95"/>
        </w:rPr>
        <w:t> </w:t>
      </w:r>
      <w:r>
        <w:rPr>
          <w:w w:val="95"/>
        </w:rPr>
        <w:t>o</w:t>
      </w:r>
      <w:r>
        <w:rPr>
          <w:spacing w:val="1"/>
          <w:w w:val="95"/>
        </w:rPr>
        <w:t> </w:t>
      </w:r>
      <w:r>
        <w:rPr>
          <w:w w:val="95"/>
        </w:rPr>
        <w:t>al</w:t>
      </w:r>
      <w:r>
        <w:rPr>
          <w:spacing w:val="40"/>
        </w:rPr>
        <w:t> </w:t>
      </w:r>
      <w:r>
        <w:rPr>
          <w:w w:val="95"/>
        </w:rPr>
        <w:t>Subsecretario</w:t>
      </w:r>
      <w:r>
        <w:rPr>
          <w:spacing w:val="40"/>
        </w:rPr>
        <w:t> </w:t>
      </w:r>
      <w:r>
        <w:rPr>
          <w:w w:val="95"/>
        </w:rPr>
        <w:t>de</w:t>
      </w:r>
      <w:r>
        <w:rPr>
          <w:spacing w:val="40"/>
        </w:rPr>
        <w:t> </w:t>
      </w:r>
      <w:r>
        <w:rPr>
          <w:w w:val="95"/>
        </w:rPr>
        <w:t>Administració n, con</w:t>
      </w:r>
      <w:r>
        <w:rPr>
          <w:spacing w:val="40"/>
        </w:rPr>
        <w:t> </w:t>
      </w:r>
      <w:r>
        <w:rPr>
          <w:w w:val="95"/>
        </w:rPr>
        <w:t>el</w:t>
      </w:r>
      <w:r>
        <w:rPr>
          <w:spacing w:val="1"/>
          <w:w w:val="95"/>
        </w:rPr>
        <w:t> </w:t>
      </w:r>
      <w:r>
        <w:rPr/>
        <w:t>propósito de</w:t>
      </w:r>
      <w:r>
        <w:rPr>
          <w:spacing w:val="1"/>
        </w:rPr>
        <w:t> </w:t>
      </w:r>
      <w:r>
        <w:rPr/>
        <w:t>lograr</w:t>
      </w:r>
      <w:r>
        <w:rPr>
          <w:spacing w:val="3"/>
        </w:rPr>
        <w:t> </w:t>
      </w:r>
      <w:r>
        <w:rPr/>
        <w:t>una</w:t>
      </w:r>
      <w:r>
        <w:rPr>
          <w:spacing w:val="1"/>
        </w:rPr>
        <w:t> </w:t>
      </w:r>
      <w:r>
        <w:rPr/>
        <w:t>eficiente</w:t>
      </w:r>
      <w:r>
        <w:rPr>
          <w:spacing w:val="-4"/>
        </w:rPr>
        <w:t> </w:t>
      </w:r>
      <w:r>
        <w:rPr/>
        <w:t>y</w:t>
      </w:r>
      <w:r>
        <w:rPr>
          <w:spacing w:val="5"/>
        </w:rPr>
        <w:t> </w:t>
      </w:r>
      <w:r>
        <w:rPr/>
        <w:t>eficaz</w:t>
      </w:r>
      <w:r>
        <w:rPr>
          <w:spacing w:val="1"/>
        </w:rPr>
        <w:t> </w:t>
      </w:r>
      <w:r>
        <w:rPr/>
        <w:t>resolución</w:t>
      </w:r>
      <w:r>
        <w:rPr>
          <w:spacing w:val="-3"/>
        </w:rPr>
        <w:t> </w:t>
      </w:r>
      <w:r>
        <w:rPr/>
        <w:t>de los</w:t>
      </w:r>
      <w:r>
        <w:rPr>
          <w:spacing w:val="5"/>
        </w:rPr>
        <w:t> </w:t>
      </w:r>
      <w:r>
        <w:rPr/>
        <w:t>asuntos.</w:t>
      </w:r>
    </w:p>
    <w:p>
      <w:pPr>
        <w:pStyle w:val="Heading1"/>
        <w:spacing w:before="92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both"/>
        <w:rPr>
          <w:sz w:val="16"/>
        </w:rPr>
      </w:pPr>
      <w:r>
        <w:rPr>
          <w:sz w:val="16"/>
        </w:rPr>
        <w:t>Brindar asesoría, apoyo</w:t>
      </w:r>
      <w:r>
        <w:rPr>
          <w:spacing w:val="-5"/>
          <w:sz w:val="16"/>
        </w:rPr>
        <w:t> </w:t>
      </w:r>
      <w:r>
        <w:rPr>
          <w:sz w:val="16"/>
        </w:rPr>
        <w:t>técnico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logístico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o</w:t>
      </w:r>
      <w:r>
        <w:rPr>
          <w:spacing w:val="-1"/>
          <w:sz w:val="16"/>
        </w:rPr>
        <w:t> </w:t>
      </w:r>
      <w:r>
        <w:rPr>
          <w:sz w:val="16"/>
        </w:rPr>
        <w:t>al</w:t>
      </w:r>
      <w:r>
        <w:rPr>
          <w:spacing w:val="-2"/>
          <w:sz w:val="16"/>
        </w:rPr>
        <w:t> </w:t>
      </w:r>
      <w:r>
        <w:rPr>
          <w:sz w:val="16"/>
        </w:rPr>
        <w:t>Subsecretario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Administración</w:t>
      </w:r>
      <w:r>
        <w:rPr>
          <w:spacing w:val="-6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ámbito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su</w:t>
      </w:r>
      <w:r>
        <w:rPr>
          <w:spacing w:val="-6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9" w:after="0"/>
        <w:ind w:left="556" w:right="175" w:hanging="284"/>
        <w:jc w:val="both"/>
        <w:rPr>
          <w:sz w:val="16"/>
        </w:rPr>
      </w:pPr>
      <w:r>
        <w:rPr>
          <w:sz w:val="16"/>
        </w:rPr>
        <w:t>Coordinar, en el ámbito de competencia de la Subsecretaría de Administración, el diseño y elaboración de propuestas de modificación o</w:t>
      </w:r>
      <w:r>
        <w:rPr>
          <w:spacing w:val="-42"/>
          <w:sz w:val="16"/>
        </w:rPr>
        <w:t> </w:t>
      </w:r>
      <w:r>
        <w:rPr>
          <w:sz w:val="16"/>
        </w:rPr>
        <w:t>implementación de normas y disposiciones administrativas de racionalidad, austeridad y uso eficiente de los recursos públicos para su</w:t>
      </w:r>
      <w:r>
        <w:rPr>
          <w:spacing w:val="1"/>
          <w:sz w:val="16"/>
        </w:rPr>
        <w:t> </w:t>
      </w:r>
      <w:r>
        <w:rPr>
          <w:sz w:val="16"/>
        </w:rPr>
        <w:t>aplicación en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Administración</w:t>
      </w:r>
      <w:r>
        <w:rPr>
          <w:spacing w:val="-3"/>
          <w:sz w:val="16"/>
        </w:rPr>
        <w:t> </w:t>
      </w:r>
      <w:r>
        <w:rPr>
          <w:sz w:val="16"/>
        </w:rPr>
        <w:t>Pública</w:t>
      </w:r>
      <w:r>
        <w:rPr>
          <w:spacing w:val="1"/>
          <w:sz w:val="16"/>
        </w:rPr>
        <w:t> </w:t>
      </w:r>
      <w:r>
        <w:rPr>
          <w:sz w:val="16"/>
        </w:rPr>
        <w:t>Estatal,</w:t>
      </w:r>
      <w:r>
        <w:rPr>
          <w:spacing w:val="-3"/>
          <w:sz w:val="16"/>
        </w:rPr>
        <w:t> </w:t>
      </w:r>
      <w:r>
        <w:rPr>
          <w:sz w:val="16"/>
        </w:rPr>
        <w:t>así</w:t>
      </w:r>
      <w:r>
        <w:rPr>
          <w:spacing w:val="2"/>
          <w:sz w:val="16"/>
        </w:rPr>
        <w:t> </w:t>
      </w:r>
      <w:r>
        <w:rPr>
          <w:sz w:val="16"/>
        </w:rPr>
        <w:t>como</w:t>
      </w:r>
      <w:r>
        <w:rPr>
          <w:spacing w:val="-3"/>
          <w:sz w:val="16"/>
        </w:rPr>
        <w:t> </w:t>
      </w:r>
      <w:r>
        <w:rPr>
          <w:sz w:val="16"/>
        </w:rPr>
        <w:t>coadyuvar</w:t>
      </w:r>
      <w:r>
        <w:rPr>
          <w:spacing w:val="3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publicación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cumplimiento.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4" w:after="0"/>
        <w:ind w:left="556" w:right="176" w:hanging="284"/>
        <w:jc w:val="both"/>
        <w:rPr>
          <w:sz w:val="16"/>
        </w:rPr>
      </w:pPr>
      <w:r>
        <w:rPr>
          <w:sz w:val="16"/>
        </w:rPr>
        <w:t>Coordinar y dar seguimiento a la atención de las solicitudes de excepción de las normas y disposiciones administrativas de racionalidad,</w:t>
      </w:r>
      <w:r>
        <w:rPr>
          <w:spacing w:val="-42"/>
          <w:sz w:val="16"/>
        </w:rPr>
        <w:t> </w:t>
      </w:r>
      <w:r>
        <w:rPr>
          <w:sz w:val="16"/>
        </w:rPr>
        <w:t>austeridad y uso eficiente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 recursos públicos</w:t>
      </w:r>
      <w:r>
        <w:rPr>
          <w:spacing w:val="1"/>
          <w:sz w:val="16"/>
        </w:rPr>
        <w:t> </w:t>
      </w:r>
      <w:r>
        <w:rPr>
          <w:sz w:val="16"/>
        </w:rPr>
        <w:t>para el</w:t>
      </w:r>
      <w:r>
        <w:rPr>
          <w:spacing w:val="1"/>
          <w:sz w:val="16"/>
        </w:rPr>
        <w:t> </w:t>
      </w:r>
      <w:r>
        <w:rPr>
          <w:sz w:val="16"/>
        </w:rPr>
        <w:t>ejercicio fiscal correspondiente,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ámbito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competencia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Subsecretaría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Administración.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67" w:hanging="284"/>
        <w:jc w:val="both"/>
        <w:rPr>
          <w:sz w:val="16"/>
        </w:rPr>
      </w:pPr>
      <w:r>
        <w:rPr>
          <w:sz w:val="16"/>
        </w:rPr>
        <w:t>Coordinar y coadyuvar en el asesoramiento e implementación de proyectos de colaboración, coordinación y concertación de acciones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4"/>
          <w:sz w:val="16"/>
        </w:rPr>
        <w:t> </w:t>
      </w:r>
      <w:r>
        <w:rPr>
          <w:sz w:val="16"/>
        </w:rPr>
        <w:t>sector</w:t>
      </w:r>
      <w:r>
        <w:rPr>
          <w:spacing w:val="7"/>
          <w:sz w:val="16"/>
        </w:rPr>
        <w:t> </w:t>
      </w:r>
      <w:r>
        <w:rPr>
          <w:sz w:val="16"/>
        </w:rPr>
        <w:t>público,</w:t>
      </w:r>
      <w:r>
        <w:rPr>
          <w:spacing w:val="5"/>
          <w:sz w:val="16"/>
        </w:rPr>
        <w:t> </w:t>
      </w:r>
      <w:r>
        <w:rPr>
          <w:sz w:val="16"/>
        </w:rPr>
        <w:t>social y</w:t>
      </w:r>
      <w:r>
        <w:rPr>
          <w:spacing w:val="8"/>
          <w:sz w:val="16"/>
        </w:rPr>
        <w:t> </w:t>
      </w:r>
      <w:r>
        <w:rPr>
          <w:sz w:val="16"/>
        </w:rPr>
        <w:t>privado,</w:t>
      </w:r>
      <w:r>
        <w:rPr>
          <w:spacing w:val="6"/>
          <w:sz w:val="16"/>
        </w:rPr>
        <w:t> </w:t>
      </w:r>
      <w:r>
        <w:rPr>
          <w:sz w:val="16"/>
        </w:rPr>
        <w:t>así</w:t>
      </w:r>
      <w:r>
        <w:rPr>
          <w:spacing w:val="1"/>
          <w:sz w:val="16"/>
        </w:rPr>
        <w:t> </w:t>
      </w:r>
      <w:r>
        <w:rPr>
          <w:sz w:val="16"/>
        </w:rPr>
        <w:t>como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suscripción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instrumentos</w:t>
      </w:r>
      <w:r>
        <w:rPr>
          <w:spacing w:val="4"/>
          <w:sz w:val="16"/>
        </w:rPr>
        <w:t> </w:t>
      </w:r>
      <w:r>
        <w:rPr>
          <w:sz w:val="16"/>
        </w:rPr>
        <w:t>vinculados</w:t>
      </w:r>
      <w:r>
        <w:rPr>
          <w:spacing w:val="11"/>
          <w:sz w:val="16"/>
        </w:rPr>
        <w:t> </w:t>
      </w:r>
      <w:r>
        <w:rPr>
          <w:sz w:val="16"/>
        </w:rPr>
        <w:t>a</w:t>
      </w:r>
      <w:r>
        <w:rPr>
          <w:spacing w:val="5"/>
          <w:sz w:val="16"/>
        </w:rPr>
        <w:t> </w:t>
      </w:r>
      <w:r>
        <w:rPr>
          <w:sz w:val="16"/>
        </w:rPr>
        <w:t>éstos,</w:t>
      </w:r>
      <w:r>
        <w:rPr>
          <w:spacing w:val="5"/>
          <w:sz w:val="16"/>
        </w:rPr>
        <w:t> </w:t>
      </w:r>
      <w:r>
        <w:rPr>
          <w:sz w:val="16"/>
        </w:rPr>
        <w:t>en</w:t>
      </w:r>
      <w:r>
        <w:rPr>
          <w:spacing w:val="7"/>
          <w:sz w:val="16"/>
        </w:rPr>
        <w:t> </w:t>
      </w:r>
      <w:r>
        <w:rPr>
          <w:sz w:val="16"/>
        </w:rPr>
        <w:t>el</w:t>
      </w:r>
      <w:r>
        <w:rPr>
          <w:spacing w:val="4"/>
          <w:sz w:val="16"/>
        </w:rPr>
        <w:t> </w:t>
      </w:r>
      <w:r>
        <w:rPr>
          <w:sz w:val="16"/>
        </w:rPr>
        <w:t>ámbito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competencia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Subsecretaría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Administración.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5" w:hanging="284"/>
        <w:jc w:val="both"/>
        <w:rPr>
          <w:sz w:val="16"/>
        </w:rPr>
      </w:pPr>
      <w:r>
        <w:rPr>
          <w:sz w:val="16"/>
        </w:rPr>
        <w:t>Proponer la emisión de acuerdos, circulares y otras disposiciones de carácter interno de la Subsecretaría de Administración, así como</w:t>
      </w:r>
      <w:r>
        <w:rPr>
          <w:spacing w:val="1"/>
          <w:sz w:val="16"/>
        </w:rPr>
        <w:t> </w:t>
      </w:r>
      <w:r>
        <w:rPr>
          <w:sz w:val="16"/>
        </w:rPr>
        <w:t>todas aquellas que se estimen necesarias para la Secretaría de Finanzas y las demás dependencias del Poder Ejecutivo Estatal y sus</w:t>
      </w:r>
      <w:r>
        <w:rPr>
          <w:spacing w:val="1"/>
          <w:sz w:val="16"/>
        </w:rPr>
        <w:t> </w:t>
      </w:r>
      <w:r>
        <w:rPr>
          <w:sz w:val="16"/>
        </w:rPr>
        <w:t>organismos auxiliares,</w:t>
      </w:r>
      <w:r>
        <w:rPr>
          <w:spacing w:val="-3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se</w:t>
      </w:r>
      <w:r>
        <w:rPr>
          <w:spacing w:val="-4"/>
          <w:sz w:val="16"/>
        </w:rPr>
        <w:t> </w:t>
      </w:r>
      <w:r>
        <w:rPr>
          <w:sz w:val="16"/>
        </w:rPr>
        <w:t>relacionen</w:t>
      </w:r>
      <w:r>
        <w:rPr>
          <w:spacing w:val="-3"/>
          <w:sz w:val="16"/>
        </w:rPr>
        <w:t> </w:t>
      </w:r>
      <w:r>
        <w:rPr>
          <w:sz w:val="16"/>
        </w:rPr>
        <w:t>con las</w:t>
      </w:r>
      <w:r>
        <w:rPr>
          <w:spacing w:val="5"/>
          <w:sz w:val="16"/>
        </w:rPr>
        <w:t> </w:t>
      </w:r>
      <w:r>
        <w:rPr>
          <w:sz w:val="16"/>
        </w:rPr>
        <w:t>atribuciones</w:t>
      </w:r>
      <w:r>
        <w:rPr>
          <w:spacing w:val="4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Subsecretaría de</w:t>
      </w:r>
      <w:r>
        <w:rPr>
          <w:spacing w:val="-3"/>
          <w:sz w:val="16"/>
        </w:rPr>
        <w:t> </w:t>
      </w:r>
      <w:r>
        <w:rPr>
          <w:sz w:val="16"/>
        </w:rPr>
        <w:t>Administración.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4" w:after="0"/>
        <w:ind w:left="556" w:right="167" w:hanging="284"/>
        <w:jc w:val="both"/>
        <w:rPr>
          <w:sz w:val="16"/>
        </w:rPr>
      </w:pPr>
      <w:r>
        <w:rPr>
          <w:sz w:val="16"/>
        </w:rPr>
        <w:t>Coordinar, 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ámbito</w:t>
      </w:r>
      <w:r>
        <w:rPr>
          <w:spacing w:val="1"/>
          <w:sz w:val="16"/>
        </w:rPr>
        <w:t> </w:t>
      </w:r>
      <w:r>
        <w:rPr>
          <w:sz w:val="16"/>
        </w:rPr>
        <w:t>de competencia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Subsecretaría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Administración,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atención</w:t>
      </w:r>
      <w:r>
        <w:rPr>
          <w:spacing w:val="1"/>
          <w:sz w:val="16"/>
        </w:rPr>
        <w:t> </w:t>
      </w:r>
      <w:r>
        <w:rPr>
          <w:sz w:val="16"/>
        </w:rPr>
        <w:t>de las</w:t>
      </w:r>
      <w:r>
        <w:rPr>
          <w:spacing w:val="1"/>
          <w:sz w:val="16"/>
        </w:rPr>
        <w:t> </w:t>
      </w:r>
      <w:r>
        <w:rPr>
          <w:sz w:val="16"/>
        </w:rPr>
        <w:t>consultas</w:t>
      </w:r>
      <w:r>
        <w:rPr>
          <w:spacing w:val="1"/>
          <w:sz w:val="16"/>
        </w:rPr>
        <w:t> </w:t>
      </w:r>
      <w:r>
        <w:rPr>
          <w:sz w:val="16"/>
        </w:rPr>
        <w:t>formuladas</w:t>
      </w:r>
      <w:r>
        <w:rPr>
          <w:spacing w:val="44"/>
          <w:sz w:val="16"/>
        </w:rPr>
        <w:t> </w:t>
      </w:r>
      <w:r>
        <w:rPr>
          <w:sz w:val="16"/>
        </w:rPr>
        <w:t>por</w:t>
      </w:r>
      <w:r>
        <w:rPr>
          <w:spacing w:val="44"/>
          <w:sz w:val="16"/>
        </w:rPr>
        <w:t> </w:t>
      </w:r>
      <w:r>
        <w:rPr>
          <w:sz w:val="16"/>
        </w:rPr>
        <w:t>las</w:t>
      </w:r>
      <w:r>
        <w:rPr>
          <w:spacing w:val="-42"/>
          <w:sz w:val="16"/>
        </w:rPr>
        <w:t> </w:t>
      </w:r>
      <w:r>
        <w:rPr>
          <w:sz w:val="16"/>
        </w:rPr>
        <w:t>unidades administrativas que la integran, así como de la Secretaría de Finanzas y demás dependencias y organismos auxiliares del</w:t>
      </w:r>
      <w:r>
        <w:rPr>
          <w:spacing w:val="1"/>
          <w:sz w:val="16"/>
        </w:rPr>
        <w:t> </w:t>
      </w:r>
      <w:r>
        <w:rPr>
          <w:sz w:val="16"/>
        </w:rPr>
        <w:t>Poder Ejecutivo Estatal,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atención</w:t>
      </w:r>
      <w:r>
        <w:rPr>
          <w:spacing w:val="1"/>
          <w:sz w:val="16"/>
        </w:rPr>
        <w:t> </w:t>
      </w:r>
      <w:r>
        <w:rPr>
          <w:sz w:val="16"/>
        </w:rPr>
        <w:t>a los lineamientos,</w:t>
      </w:r>
      <w:r>
        <w:rPr>
          <w:spacing w:val="1"/>
          <w:sz w:val="16"/>
        </w:rPr>
        <w:t> </w:t>
      </w:r>
      <w:r>
        <w:rPr>
          <w:sz w:val="16"/>
        </w:rPr>
        <w:t>manuales, criterios y procedimientos</w:t>
      </w:r>
      <w:r>
        <w:rPr>
          <w:spacing w:val="1"/>
          <w:sz w:val="16"/>
        </w:rPr>
        <w:t> </w:t>
      </w:r>
      <w:r>
        <w:rPr>
          <w:sz w:val="16"/>
        </w:rPr>
        <w:t>que constituyen el</w:t>
      </w:r>
      <w:r>
        <w:rPr>
          <w:spacing w:val="1"/>
          <w:sz w:val="16"/>
        </w:rPr>
        <w:t> </w:t>
      </w:r>
      <w:r>
        <w:rPr>
          <w:sz w:val="16"/>
        </w:rPr>
        <w:t>marco</w:t>
      </w:r>
      <w:r>
        <w:rPr>
          <w:spacing w:val="1"/>
          <w:sz w:val="16"/>
        </w:rPr>
        <w:t> </w:t>
      </w:r>
      <w:r>
        <w:rPr>
          <w:sz w:val="16"/>
        </w:rPr>
        <w:t>jurídico-</w:t>
      </w:r>
      <w:r>
        <w:rPr>
          <w:spacing w:val="1"/>
          <w:sz w:val="16"/>
        </w:rPr>
        <w:t> </w:t>
      </w:r>
      <w:r>
        <w:rPr>
          <w:sz w:val="16"/>
        </w:rPr>
        <w:t>administrativo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actuación.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174" w:hanging="284"/>
        <w:jc w:val="both"/>
        <w:rPr>
          <w:sz w:val="16"/>
        </w:rPr>
      </w:pPr>
      <w:r>
        <w:rPr>
          <w:sz w:val="16"/>
        </w:rPr>
        <w:t>Establecer enlace estratégico entre la Subsecretaria o el Subsecretario de Administración y la o el Secretario de Finanzas, las o los</w:t>
      </w:r>
      <w:r>
        <w:rPr>
          <w:spacing w:val="1"/>
          <w:sz w:val="16"/>
        </w:rPr>
        <w:t> </w:t>
      </w:r>
      <w:r>
        <w:rPr>
          <w:sz w:val="16"/>
        </w:rPr>
        <w:t>Subsecretarios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demás</w:t>
      </w:r>
      <w:r>
        <w:rPr>
          <w:spacing w:val="1"/>
          <w:sz w:val="16"/>
        </w:rPr>
        <w:t> </w:t>
      </w:r>
      <w:r>
        <w:rPr>
          <w:sz w:val="16"/>
        </w:rPr>
        <w:t>funcionarios,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servidoras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servidores</w:t>
      </w:r>
      <w:r>
        <w:rPr>
          <w:spacing w:val="1"/>
          <w:sz w:val="16"/>
        </w:rPr>
        <w:t> </w:t>
      </w:r>
      <w:r>
        <w:rPr>
          <w:sz w:val="16"/>
        </w:rPr>
        <w:t>públicos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dicha</w:t>
      </w:r>
      <w:r>
        <w:rPr>
          <w:spacing w:val="1"/>
          <w:sz w:val="16"/>
        </w:rPr>
        <w:t> </w:t>
      </w:r>
      <w:r>
        <w:rPr>
          <w:sz w:val="16"/>
        </w:rPr>
        <w:t>Secretaría,</w:t>
      </w:r>
      <w:r>
        <w:rPr>
          <w:spacing w:val="1"/>
          <w:sz w:val="16"/>
        </w:rPr>
        <w:t> </w:t>
      </w:r>
      <w:r>
        <w:rPr>
          <w:sz w:val="16"/>
        </w:rPr>
        <w:t>de otras</w:t>
      </w:r>
      <w:r>
        <w:rPr>
          <w:spacing w:val="1"/>
          <w:sz w:val="16"/>
        </w:rPr>
        <w:t> </w:t>
      </w:r>
      <w:r>
        <w:rPr>
          <w:sz w:val="16"/>
        </w:rPr>
        <w:t>dependencias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organismos auxiliares del Poder Ejecutivo Estatal y otras y otros representantes del sector público, así como de los sectores privado y</w:t>
      </w:r>
      <w:r>
        <w:rPr>
          <w:spacing w:val="1"/>
          <w:sz w:val="16"/>
        </w:rPr>
        <w:t> </w:t>
      </w:r>
      <w:r>
        <w:rPr>
          <w:sz w:val="16"/>
        </w:rPr>
        <w:t>social.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</w:t>
      </w:r>
      <w:r>
        <w:rPr>
          <w:spacing w:val="3"/>
          <w:sz w:val="16"/>
        </w:rPr>
        <w:t> </w:t>
      </w:r>
      <w:r>
        <w:rPr>
          <w:sz w:val="16"/>
        </w:rPr>
        <w:t>funciones inherentes al</w:t>
      </w:r>
      <w:r>
        <w:rPr>
          <w:spacing w:val="-2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75" w:val="left" w:leader="none"/>
        </w:tabs>
        <w:spacing w:line="357" w:lineRule="auto" w:before="156"/>
        <w:ind w:right="6750"/>
      </w:pPr>
      <w:r>
        <w:rPr/>
        <w:t>20706001010000S</w:t>
        <w:tab/>
      </w:r>
      <w:r>
        <w:rPr>
          <w:spacing w:val="-1"/>
        </w:rPr>
        <w:t>DIRECCIÓN </w:t>
      </w:r>
      <w:r>
        <w:rPr/>
        <w:t>JURÍDICA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66" w:firstLine="0"/>
      </w:pPr>
      <w:r>
        <w:rPr/>
        <w:t>Coadyuvar con la Coordinación Técnica y de Gestión en la atención y seguimiento de las solicitudes de revisión, aprobación y elaboración</w:t>
      </w:r>
      <w:r>
        <w:rPr>
          <w:spacing w:val="1"/>
        </w:rPr>
        <w:t> </w:t>
      </w:r>
      <w:r>
        <w:rPr/>
        <w:t>de actos e instrumentos jurídicos competencia de la Subsecretaría de Administración, enviadas por las unidades administrativas adscritas a</w:t>
      </w:r>
      <w:r>
        <w:rPr>
          <w:spacing w:val="1"/>
        </w:rPr>
        <w:t> </w:t>
      </w:r>
      <w:r>
        <w:rPr/>
        <w:t>la misma y las relacionadas a las dependencias y organismos auxiliares del Poder Ejecutivo Estatal, así como atender los asuntos jurídicos</w:t>
      </w:r>
      <w:r>
        <w:rPr>
          <w:spacing w:val="1"/>
        </w:rPr>
        <w:t> </w:t>
      </w:r>
      <w:r>
        <w:rPr/>
        <w:t>que</w:t>
      </w:r>
      <w:r>
        <w:rPr>
          <w:spacing w:val="-4"/>
        </w:rPr>
        <w:t> </w:t>
      </w:r>
      <w:r>
        <w:rPr/>
        <w:t>sean</w:t>
      </w:r>
      <w:r>
        <w:rPr>
          <w:spacing w:val="-3"/>
        </w:rPr>
        <w:t> </w:t>
      </w:r>
      <w:r>
        <w:rPr/>
        <w:t>sometidos</w:t>
      </w:r>
      <w:r>
        <w:rPr>
          <w:spacing w:val="1"/>
        </w:rPr>
        <w:t> </w:t>
      </w:r>
      <w:r>
        <w:rPr/>
        <w:t>a</w:t>
      </w:r>
      <w:r>
        <w:rPr>
          <w:spacing w:val="-4"/>
        </w:rPr>
        <w:t> </w:t>
      </w:r>
      <w:r>
        <w:rPr/>
        <w:t>su</w:t>
      </w:r>
      <w:r>
        <w:rPr>
          <w:spacing w:val="-3"/>
        </w:rPr>
        <w:t> </w:t>
      </w:r>
      <w:r>
        <w:rPr/>
        <w:t>consideración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resolución</w:t>
      </w:r>
      <w:r>
        <w:rPr>
          <w:spacing w:val="-4"/>
        </w:rPr>
        <w:t> </w:t>
      </w:r>
      <w:r>
        <w:rPr/>
        <w:t>por</w:t>
      </w:r>
      <w:r>
        <w:rPr>
          <w:spacing w:val="3"/>
        </w:rPr>
        <w:t> </w:t>
      </w:r>
      <w:r>
        <w:rPr/>
        <w:t>la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el Subsecretario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Administración.</w:t>
      </w:r>
    </w:p>
    <w:p>
      <w:pPr>
        <w:pStyle w:val="Heading1"/>
        <w:spacing w:before="8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1" w:hanging="284"/>
        <w:jc w:val="both"/>
        <w:rPr>
          <w:sz w:val="16"/>
        </w:rPr>
      </w:pPr>
      <w:r>
        <w:rPr>
          <w:sz w:val="16"/>
        </w:rPr>
        <w:t>Atender o brindar asesoría jurídica en asuntos que requieran un tratamiento jurídico, turnadas a la Subsecretaría de Administración, a</w:t>
      </w:r>
      <w:r>
        <w:rPr>
          <w:spacing w:val="1"/>
          <w:sz w:val="16"/>
        </w:rPr>
        <w:t> </w:t>
      </w:r>
      <w:r>
        <w:rPr>
          <w:sz w:val="16"/>
        </w:rPr>
        <w:t>través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 Coordinación</w:t>
      </w:r>
      <w:r>
        <w:rPr>
          <w:spacing w:val="-1"/>
          <w:sz w:val="16"/>
        </w:rPr>
        <w:t> </w:t>
      </w:r>
      <w:r>
        <w:rPr>
          <w:sz w:val="16"/>
        </w:rPr>
        <w:t>Técnica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Gestión o de otra</w:t>
      </w:r>
      <w:r>
        <w:rPr>
          <w:spacing w:val="-1"/>
          <w:sz w:val="16"/>
        </w:rPr>
        <w:t> </w:t>
      </w:r>
      <w:r>
        <w:rPr>
          <w:sz w:val="16"/>
        </w:rPr>
        <w:t>unidad administrativa</w:t>
      </w:r>
      <w:r>
        <w:rPr>
          <w:spacing w:val="-5"/>
          <w:sz w:val="16"/>
        </w:rPr>
        <w:t> </w:t>
      </w:r>
      <w:r>
        <w:rPr>
          <w:sz w:val="16"/>
        </w:rPr>
        <w:t>adscrita a</w:t>
      </w:r>
      <w:r>
        <w:rPr>
          <w:spacing w:val="-1"/>
          <w:sz w:val="16"/>
        </w:rPr>
        <w:t> </w:t>
      </w:r>
      <w:r>
        <w:rPr>
          <w:sz w:val="16"/>
        </w:rPr>
        <w:t>la Subsecretaría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Administración.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5" w:hanging="284"/>
        <w:jc w:val="both"/>
        <w:rPr>
          <w:sz w:val="16"/>
        </w:rPr>
      </w:pPr>
      <w:r>
        <w:rPr>
          <w:sz w:val="16"/>
        </w:rPr>
        <w:t>Informar de manera trimestral a la o al titular de la Coordinación Técnica y de Gestión, los resultados obtenidos en la atención de los</w:t>
      </w:r>
      <w:r>
        <w:rPr>
          <w:spacing w:val="1"/>
          <w:sz w:val="16"/>
        </w:rPr>
        <w:t> </w:t>
      </w:r>
      <w:r>
        <w:rPr>
          <w:sz w:val="16"/>
        </w:rPr>
        <w:t>asuntos de revisión de instrumentos jurídicos, atención a solicitudes relacionadas con medidas de austeridad y contención al gasto</w:t>
      </w:r>
      <w:r>
        <w:rPr>
          <w:spacing w:val="1"/>
          <w:sz w:val="16"/>
        </w:rPr>
        <w:t> </w:t>
      </w:r>
      <w:r>
        <w:rPr>
          <w:sz w:val="16"/>
        </w:rPr>
        <w:t>público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solicitudes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transparencia,</w:t>
      </w:r>
      <w:r>
        <w:rPr>
          <w:spacing w:val="2"/>
          <w:sz w:val="16"/>
        </w:rPr>
        <w:t> </w:t>
      </w:r>
      <w:r>
        <w:rPr>
          <w:sz w:val="16"/>
        </w:rPr>
        <w:t>que le</w:t>
      </w:r>
      <w:r>
        <w:rPr>
          <w:spacing w:val="1"/>
          <w:sz w:val="16"/>
        </w:rPr>
        <w:t> </w:t>
      </w:r>
      <w:r>
        <w:rPr>
          <w:sz w:val="16"/>
        </w:rPr>
        <w:t>hayan</w:t>
      </w:r>
      <w:r>
        <w:rPr>
          <w:spacing w:val="1"/>
          <w:sz w:val="16"/>
        </w:rPr>
        <w:t> </w:t>
      </w:r>
      <w:r>
        <w:rPr>
          <w:sz w:val="16"/>
        </w:rPr>
        <w:t>sido</w:t>
      </w:r>
      <w:r>
        <w:rPr>
          <w:spacing w:val="-3"/>
          <w:sz w:val="16"/>
        </w:rPr>
        <w:t> </w:t>
      </w:r>
      <w:r>
        <w:rPr>
          <w:sz w:val="16"/>
        </w:rPr>
        <w:t>remitidos.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4" w:after="0"/>
        <w:ind w:left="556" w:right="170" w:hanging="284"/>
        <w:jc w:val="both"/>
        <w:rPr>
          <w:sz w:val="16"/>
        </w:rPr>
      </w:pPr>
      <w:r>
        <w:rPr>
          <w:sz w:val="16"/>
        </w:rPr>
        <w:t>Solicitar a las dependencias y organismos auxiliares información complementaria para la atención y resolución de las solicitudes de</w:t>
      </w:r>
      <w:r>
        <w:rPr>
          <w:spacing w:val="1"/>
          <w:sz w:val="16"/>
        </w:rPr>
        <w:t> </w:t>
      </w:r>
      <w:r>
        <w:rPr>
          <w:sz w:val="16"/>
        </w:rPr>
        <w:t>excepción a las normas y disposiciones administrativas de racionalidad, austeridad y uso eficiente de los recursos públicos para el</w:t>
      </w:r>
      <w:r>
        <w:rPr>
          <w:spacing w:val="1"/>
          <w:sz w:val="16"/>
        </w:rPr>
        <w:t> </w:t>
      </w:r>
      <w:r>
        <w:rPr>
          <w:sz w:val="16"/>
        </w:rPr>
        <w:t>ejercicio fiscal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corresponda.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84" w:hanging="284"/>
        <w:jc w:val="both"/>
        <w:rPr>
          <w:sz w:val="16"/>
        </w:rPr>
      </w:pPr>
      <w:r>
        <w:rPr>
          <w:sz w:val="16"/>
        </w:rPr>
        <w:t>Acordar con la o el titular de la Coordinación Técnica y de Gestión los asuntos que requieran de su intervención y asesoramiento para la</w:t>
      </w:r>
      <w:r>
        <w:rPr>
          <w:spacing w:val="-42"/>
          <w:sz w:val="16"/>
        </w:rPr>
        <w:t> </w:t>
      </w:r>
      <w:r>
        <w:rPr>
          <w:sz w:val="16"/>
        </w:rPr>
        <w:t>toma de</w:t>
      </w:r>
      <w:r>
        <w:rPr>
          <w:spacing w:val="1"/>
          <w:sz w:val="16"/>
        </w:rPr>
        <w:t> </w:t>
      </w:r>
      <w:r>
        <w:rPr>
          <w:sz w:val="16"/>
        </w:rPr>
        <w:t>decisiones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Subsecretaría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Administración.</w:t>
      </w:r>
    </w:p>
    <w:p>
      <w:pPr>
        <w:spacing w:after="0" w:line="235" w:lineRule="auto"/>
        <w:jc w:val="both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0" w:after="0"/>
        <w:ind w:left="556" w:right="171" w:hanging="284"/>
        <w:jc w:val="both"/>
        <w:rPr>
          <w:sz w:val="16"/>
        </w:rPr>
      </w:pPr>
      <w:r>
        <w:rPr>
          <w:sz w:val="16"/>
        </w:rPr>
        <w:t>Coadyuvar con la Coordinación Técnica y de Gestión para dirigir y atender las solicitudes de excepción a las normas y disposiciones</w:t>
      </w:r>
      <w:r>
        <w:rPr>
          <w:spacing w:val="1"/>
          <w:sz w:val="16"/>
        </w:rPr>
        <w:t> </w:t>
      </w:r>
      <w:r>
        <w:rPr>
          <w:w w:val="95"/>
          <w:sz w:val="16"/>
        </w:rPr>
        <w:t>administrativas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2"/>
          <w:w w:val="95"/>
          <w:sz w:val="16"/>
        </w:rPr>
        <w:t> </w:t>
      </w:r>
      <w:r>
        <w:rPr>
          <w:w w:val="95"/>
          <w:sz w:val="16"/>
        </w:rPr>
        <w:t>racionalidad,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austeridad</w:t>
      </w:r>
      <w:r>
        <w:rPr>
          <w:spacing w:val="22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uso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eficiente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2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recursos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públicos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para</w:t>
      </w:r>
      <w:r>
        <w:rPr>
          <w:spacing w:val="22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22"/>
          <w:w w:val="95"/>
          <w:sz w:val="16"/>
        </w:rPr>
        <w:t> </w:t>
      </w:r>
      <w:r>
        <w:rPr>
          <w:w w:val="95"/>
          <w:sz w:val="16"/>
        </w:rPr>
        <w:t>ejercicio</w:t>
      </w:r>
      <w:r>
        <w:rPr>
          <w:spacing w:val="22"/>
          <w:w w:val="95"/>
          <w:sz w:val="16"/>
        </w:rPr>
        <w:t> </w:t>
      </w:r>
      <w:r>
        <w:rPr>
          <w:w w:val="95"/>
          <w:sz w:val="16"/>
        </w:rPr>
        <w:t>fiscal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corresponda</w:t>
      </w:r>
      <w:r>
        <w:rPr>
          <w:spacing w:val="-23"/>
          <w:w w:val="95"/>
          <w:sz w:val="16"/>
        </w:rPr>
        <w:t> </w:t>
      </w:r>
      <w:r>
        <w:rPr>
          <w:w w:val="95"/>
          <w:sz w:val="16"/>
        </w:rPr>
        <w:t>,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22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22"/>
          <w:w w:val="95"/>
          <w:sz w:val="16"/>
        </w:rPr>
        <w:t> </w:t>
      </w:r>
      <w:r>
        <w:rPr>
          <w:w w:val="95"/>
          <w:sz w:val="16"/>
        </w:rPr>
        <w:t>ámbito</w:t>
      </w:r>
      <w:r>
        <w:rPr>
          <w:spacing w:val="1"/>
          <w:w w:val="9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competencia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Subsecretaría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Administración.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81" w:hanging="284"/>
        <w:jc w:val="both"/>
        <w:rPr>
          <w:sz w:val="16"/>
        </w:rPr>
      </w:pPr>
      <w:r>
        <w:rPr>
          <w:sz w:val="16"/>
        </w:rPr>
        <w:t>Establecer y proponer el criterio de interpretación para los asuntos jurídicos que se tengan que resolver por la o el Subsecretario de</w:t>
      </w:r>
      <w:r>
        <w:rPr>
          <w:spacing w:val="1"/>
          <w:sz w:val="16"/>
        </w:rPr>
        <w:t> </w:t>
      </w:r>
      <w:r>
        <w:rPr>
          <w:sz w:val="16"/>
        </w:rPr>
        <w:t>Administración.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74" w:hanging="284"/>
        <w:jc w:val="both"/>
        <w:rPr>
          <w:sz w:val="16"/>
        </w:rPr>
      </w:pPr>
      <w:r>
        <w:rPr>
          <w:sz w:val="16"/>
        </w:rPr>
        <w:t>Revisar y validar los instrumentos jurídicos contractuales que requieran la intervención de la Subsecretaría de Administración remitidos</w:t>
      </w:r>
      <w:r>
        <w:rPr>
          <w:spacing w:val="1"/>
          <w:sz w:val="16"/>
        </w:rPr>
        <w:t> </w:t>
      </w:r>
      <w:r>
        <w:rPr>
          <w:sz w:val="16"/>
        </w:rPr>
        <w:t>por las</w:t>
      </w:r>
      <w:r>
        <w:rPr>
          <w:spacing w:val="3"/>
          <w:sz w:val="16"/>
        </w:rPr>
        <w:t> </w:t>
      </w:r>
      <w:r>
        <w:rPr>
          <w:sz w:val="16"/>
        </w:rPr>
        <w:t>unidades</w:t>
      </w:r>
      <w:r>
        <w:rPr>
          <w:spacing w:val="-1"/>
          <w:sz w:val="16"/>
        </w:rPr>
        <w:t> </w:t>
      </w:r>
      <w:r>
        <w:rPr>
          <w:sz w:val="16"/>
        </w:rPr>
        <w:t>administrativas</w:t>
      </w:r>
      <w:r>
        <w:rPr>
          <w:spacing w:val="3"/>
          <w:sz w:val="16"/>
        </w:rPr>
        <w:t> </w:t>
      </w:r>
      <w:r>
        <w:rPr>
          <w:sz w:val="16"/>
        </w:rPr>
        <w:t>adscritas</w:t>
      </w:r>
      <w:r>
        <w:rPr>
          <w:spacing w:val="2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ésta,</w:t>
      </w:r>
      <w:r>
        <w:rPr>
          <w:spacing w:val="-1"/>
          <w:sz w:val="16"/>
        </w:rPr>
        <w:t> </w:t>
      </w:r>
      <w:r>
        <w:rPr>
          <w:sz w:val="16"/>
        </w:rPr>
        <w:t>o</w:t>
      </w:r>
      <w:r>
        <w:rPr>
          <w:spacing w:val="-1"/>
          <w:sz w:val="16"/>
        </w:rPr>
        <w:t> </w:t>
      </w:r>
      <w:r>
        <w:rPr>
          <w:sz w:val="16"/>
        </w:rPr>
        <w:t>por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dependencias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organismos</w:t>
      </w:r>
      <w:r>
        <w:rPr>
          <w:spacing w:val="3"/>
          <w:sz w:val="16"/>
        </w:rPr>
        <w:t> </w:t>
      </w:r>
      <w:r>
        <w:rPr>
          <w:sz w:val="16"/>
        </w:rPr>
        <w:t>auxiliares</w:t>
      </w:r>
      <w:r>
        <w:rPr>
          <w:spacing w:val="2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Poder</w:t>
      </w:r>
      <w:r>
        <w:rPr>
          <w:spacing w:val="-4"/>
          <w:sz w:val="16"/>
        </w:rPr>
        <w:t> </w:t>
      </w:r>
      <w:r>
        <w:rPr>
          <w:sz w:val="16"/>
        </w:rPr>
        <w:t>Ejecutivo</w:t>
      </w:r>
      <w:r>
        <w:rPr>
          <w:spacing w:val="-2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69" w:hanging="284"/>
        <w:jc w:val="both"/>
        <w:rPr>
          <w:sz w:val="16"/>
        </w:rPr>
      </w:pPr>
      <w:r>
        <w:rPr>
          <w:sz w:val="16"/>
        </w:rPr>
        <w:t>Participar</w:t>
      </w:r>
      <w:r>
        <w:rPr>
          <w:spacing w:val="1"/>
          <w:sz w:val="16"/>
        </w:rPr>
        <w:t> </w:t>
      </w:r>
      <w:r>
        <w:rPr>
          <w:sz w:val="16"/>
        </w:rPr>
        <w:t>jurídicamente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creación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acuerdos,</w:t>
      </w:r>
      <w:r>
        <w:rPr>
          <w:spacing w:val="1"/>
          <w:sz w:val="16"/>
        </w:rPr>
        <w:t> </w:t>
      </w:r>
      <w:r>
        <w:rPr>
          <w:sz w:val="16"/>
        </w:rPr>
        <w:t>lineamientos,</w:t>
      </w:r>
      <w:r>
        <w:rPr>
          <w:spacing w:val="1"/>
          <w:sz w:val="16"/>
        </w:rPr>
        <w:t> </w:t>
      </w:r>
      <w:r>
        <w:rPr>
          <w:sz w:val="16"/>
        </w:rPr>
        <w:t>circulares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demás</w:t>
      </w:r>
      <w:r>
        <w:rPr>
          <w:spacing w:val="1"/>
          <w:sz w:val="16"/>
        </w:rPr>
        <w:t> </w:t>
      </w:r>
      <w:r>
        <w:rPr>
          <w:sz w:val="16"/>
        </w:rPr>
        <w:t>instrumentos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carácter</w:t>
      </w:r>
      <w:r>
        <w:rPr>
          <w:spacing w:val="1"/>
          <w:sz w:val="16"/>
        </w:rPr>
        <w:t> </w:t>
      </w:r>
      <w:r>
        <w:rPr>
          <w:sz w:val="16"/>
        </w:rPr>
        <w:t>interno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Subsecretaría de Administración, así como de aquéllos que tengan que ser emitidos o propuestos por ésta, para su aplicación en las</w:t>
      </w:r>
      <w:r>
        <w:rPr>
          <w:spacing w:val="1"/>
          <w:sz w:val="16"/>
        </w:rPr>
        <w:t> </w:t>
      </w:r>
      <w:r>
        <w:rPr>
          <w:sz w:val="16"/>
        </w:rPr>
        <w:t>dependencias y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5"/>
          <w:sz w:val="16"/>
        </w:rPr>
        <w:t> </w:t>
      </w:r>
      <w:r>
        <w:rPr>
          <w:sz w:val="16"/>
        </w:rPr>
        <w:t>auxiliares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Poder</w:t>
      </w:r>
      <w:r>
        <w:rPr>
          <w:spacing w:val="-2"/>
          <w:sz w:val="16"/>
        </w:rPr>
        <w:t> </w:t>
      </w:r>
      <w:r>
        <w:rPr>
          <w:sz w:val="16"/>
        </w:rPr>
        <w:t>Ejecutivo 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demás</w:t>
      </w:r>
      <w:r>
        <w:rPr>
          <w:spacing w:val="1"/>
          <w:sz w:val="16"/>
        </w:rPr>
        <w:t> </w:t>
      </w:r>
      <w:r>
        <w:rPr>
          <w:sz w:val="16"/>
        </w:rPr>
        <w:t>funciones inherentes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86" w:val="left" w:leader="none"/>
        </w:tabs>
        <w:spacing w:line="357" w:lineRule="auto" w:before="83"/>
        <w:ind w:right="2133"/>
      </w:pPr>
      <w:r>
        <w:rPr/>
        <w:t>20706002000000S</w:t>
        <w:tab/>
        <w:t>COORDINACIÓN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SERVICIOS AUXILIARES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CONTINGENCIAS</w:t>
      </w:r>
      <w:r>
        <w:rPr>
          <w:spacing w:val="-5"/>
        </w:rPr>
        <w:t> </w:t>
      </w:r>
      <w:r>
        <w:rPr/>
        <w:t>Y</w:t>
      </w:r>
      <w:r>
        <w:rPr>
          <w:spacing w:val="-1"/>
        </w:rPr>
        <w:t> </w:t>
      </w:r>
      <w:r>
        <w:rPr/>
        <w:t>EMERGENCIAS</w:t>
      </w:r>
      <w:r>
        <w:rPr>
          <w:spacing w:val="-41"/>
        </w:rPr>
        <w:t> </w:t>
      </w:r>
      <w:r>
        <w:rPr/>
        <w:t>OBJETIVO:</w:t>
      </w:r>
    </w:p>
    <w:p>
      <w:pPr>
        <w:pStyle w:val="BodyText"/>
        <w:ind w:left="273" w:right="170" w:firstLine="0"/>
      </w:pPr>
      <w:r>
        <w:rPr>
          <w:w w:val="95"/>
        </w:rPr>
        <w:t>Coordinar</w:t>
      </w:r>
      <w:r>
        <w:rPr>
          <w:spacing w:val="1"/>
          <w:w w:val="95"/>
        </w:rPr>
        <w:t> </w:t>
      </w:r>
      <w:r>
        <w:rPr>
          <w:w w:val="95"/>
        </w:rPr>
        <w:t>el</w:t>
      </w:r>
      <w:r>
        <w:rPr>
          <w:spacing w:val="1"/>
          <w:w w:val="95"/>
        </w:rPr>
        <w:t> </w:t>
      </w:r>
      <w:r>
        <w:rPr>
          <w:w w:val="95"/>
        </w:rPr>
        <w:t>servicio</w:t>
      </w:r>
      <w:r>
        <w:rPr>
          <w:spacing w:val="1"/>
          <w:w w:val="95"/>
        </w:rPr>
        <w:t> </w:t>
      </w:r>
      <w:r>
        <w:rPr>
          <w:w w:val="95"/>
        </w:rPr>
        <w:t>para</w:t>
      </w:r>
      <w:r>
        <w:rPr>
          <w:spacing w:val="1"/>
          <w:w w:val="95"/>
        </w:rPr>
        <w:t> </w:t>
      </w:r>
      <w:r>
        <w:rPr>
          <w:w w:val="95"/>
        </w:rPr>
        <w:t>lograr</w:t>
      </w:r>
      <w:r>
        <w:rPr>
          <w:spacing w:val="1"/>
          <w:w w:val="95"/>
        </w:rPr>
        <w:t> </w:t>
      </w:r>
      <w:r>
        <w:rPr>
          <w:w w:val="95"/>
        </w:rPr>
        <w:t>la</w:t>
      </w:r>
      <w:r>
        <w:rPr>
          <w:spacing w:val="1"/>
          <w:w w:val="95"/>
        </w:rPr>
        <w:t> </w:t>
      </w:r>
      <w:r>
        <w:rPr>
          <w:w w:val="95"/>
        </w:rPr>
        <w:t>oportuna</w:t>
      </w:r>
      <w:r>
        <w:rPr>
          <w:spacing w:val="1"/>
          <w:w w:val="95"/>
        </w:rPr>
        <w:t> </w:t>
      </w:r>
      <w:r>
        <w:rPr>
          <w:w w:val="95"/>
        </w:rPr>
        <w:t>atención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las</w:t>
      </w:r>
      <w:r>
        <w:rPr>
          <w:spacing w:val="40"/>
        </w:rPr>
        <w:t> </w:t>
      </w:r>
      <w:r>
        <w:rPr>
          <w:w w:val="95"/>
        </w:rPr>
        <w:t>contingencias</w:t>
      </w:r>
      <w:r>
        <w:rPr>
          <w:spacing w:val="40"/>
        </w:rPr>
        <w:t> </w:t>
      </w:r>
      <w:r>
        <w:rPr>
          <w:w w:val="95"/>
        </w:rPr>
        <w:t>y</w:t>
      </w:r>
      <w:r>
        <w:rPr>
          <w:spacing w:val="40"/>
        </w:rPr>
        <w:t> </w:t>
      </w:r>
      <w:r>
        <w:rPr>
          <w:w w:val="95"/>
        </w:rPr>
        <w:t>emergencias</w:t>
      </w:r>
      <w:r>
        <w:rPr>
          <w:spacing w:val="40"/>
        </w:rPr>
        <w:t> </w:t>
      </w:r>
      <w:r>
        <w:rPr>
          <w:w w:val="95"/>
        </w:rPr>
        <w:t>médicas,</w:t>
      </w:r>
      <w:r>
        <w:rPr>
          <w:spacing w:val="40"/>
        </w:rPr>
        <w:t> </w:t>
      </w:r>
      <w:r>
        <w:rPr>
          <w:w w:val="95"/>
        </w:rPr>
        <w:t>patru llajes,</w:t>
      </w:r>
      <w:r>
        <w:rPr>
          <w:spacing w:val="40"/>
        </w:rPr>
        <w:t> </w:t>
      </w:r>
      <w:r>
        <w:rPr>
          <w:w w:val="95"/>
        </w:rPr>
        <w:t>operativos</w:t>
      </w:r>
      <w:r>
        <w:rPr>
          <w:spacing w:val="40"/>
        </w:rPr>
        <w:t> </w:t>
      </w:r>
      <w:r>
        <w:rPr>
          <w:w w:val="95"/>
        </w:rPr>
        <w:t>de</w:t>
      </w:r>
      <w:r>
        <w:rPr>
          <w:spacing w:val="40"/>
        </w:rPr>
        <w:t> </w:t>
      </w:r>
      <w:r>
        <w:rPr>
          <w:w w:val="95"/>
        </w:rPr>
        <w:t>seguridad</w:t>
      </w:r>
      <w:r>
        <w:rPr>
          <w:spacing w:val="1"/>
          <w:w w:val="95"/>
        </w:rPr>
        <w:t> </w:t>
      </w:r>
      <w:r>
        <w:rPr/>
        <w:t>pública y</w:t>
      </w:r>
      <w:r>
        <w:rPr>
          <w:spacing w:val="1"/>
        </w:rPr>
        <w:t> </w:t>
      </w:r>
      <w:r>
        <w:rPr/>
        <w:t>protección</w:t>
      </w:r>
      <w:r>
        <w:rPr>
          <w:spacing w:val="1"/>
        </w:rPr>
        <w:t> </w:t>
      </w:r>
      <w:r>
        <w:rPr/>
        <w:t>civil,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 cubrir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necesidades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transporte</w:t>
      </w:r>
      <w:r>
        <w:rPr>
          <w:spacing w:val="1"/>
        </w:rPr>
        <w:t> </w:t>
      </w:r>
      <w:r>
        <w:rPr/>
        <w:t>aéreo,</w:t>
      </w:r>
      <w:r>
        <w:rPr>
          <w:spacing w:val="1"/>
        </w:rPr>
        <w:t> </w:t>
      </w:r>
      <w:r>
        <w:rPr/>
        <w:t>observando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estricto cumplimiento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leyes,</w:t>
      </w:r>
      <w:r>
        <w:rPr>
          <w:spacing w:val="1"/>
        </w:rPr>
        <w:t> </w:t>
      </w:r>
      <w:r>
        <w:rPr/>
        <w:t>reglamentos, normas, lineamientos, procedimientos y políticas estatales y del orden federal, así como de los tratados internacionales en</w:t>
      </w:r>
      <w:r>
        <w:rPr>
          <w:spacing w:val="1"/>
        </w:rPr>
        <w:t> </w:t>
      </w:r>
      <w:r>
        <w:rPr/>
        <w:t>materia de</w:t>
      </w:r>
      <w:r>
        <w:rPr>
          <w:spacing w:val="2"/>
        </w:rPr>
        <w:t> </w:t>
      </w:r>
      <w:r>
        <w:rPr/>
        <w:t>aviación.</w:t>
      </w:r>
    </w:p>
    <w:p>
      <w:pPr>
        <w:pStyle w:val="Heading1"/>
        <w:spacing w:before="89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89" w:hanging="284"/>
        <w:jc w:val="both"/>
        <w:rPr>
          <w:sz w:val="16"/>
        </w:rPr>
      </w:pPr>
      <w:r>
        <w:rPr>
          <w:sz w:val="16"/>
        </w:rPr>
        <w:t>Coordinar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ejecución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vuelos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han</w:t>
      </w:r>
      <w:r>
        <w:rPr>
          <w:spacing w:val="1"/>
          <w:sz w:val="16"/>
        </w:rPr>
        <w:t> </w:t>
      </w:r>
      <w:r>
        <w:rPr>
          <w:sz w:val="16"/>
        </w:rPr>
        <w:t>sido</w:t>
      </w:r>
      <w:r>
        <w:rPr>
          <w:spacing w:val="1"/>
          <w:sz w:val="16"/>
        </w:rPr>
        <w:t> </w:t>
      </w:r>
      <w:r>
        <w:rPr>
          <w:sz w:val="16"/>
        </w:rPr>
        <w:t>programados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apoyo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actividades</w:t>
      </w:r>
      <w:r>
        <w:rPr>
          <w:spacing w:val="1"/>
          <w:sz w:val="16"/>
        </w:rPr>
        <w:t> </w:t>
      </w:r>
      <w:r>
        <w:rPr>
          <w:sz w:val="16"/>
        </w:rPr>
        <w:t>relacionadas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contingencias,</w:t>
      </w:r>
      <w:r>
        <w:rPr>
          <w:spacing w:val="1"/>
          <w:sz w:val="16"/>
        </w:rPr>
        <w:t> </w:t>
      </w:r>
      <w:r>
        <w:rPr>
          <w:sz w:val="16"/>
        </w:rPr>
        <w:t>emergencias,</w:t>
      </w:r>
      <w:r>
        <w:rPr>
          <w:spacing w:val="1"/>
          <w:sz w:val="16"/>
        </w:rPr>
        <w:t> </w:t>
      </w:r>
      <w:r>
        <w:rPr>
          <w:sz w:val="16"/>
        </w:rPr>
        <w:t>operativos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traslados.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7" w:after="0"/>
        <w:ind w:left="556" w:right="175" w:hanging="284"/>
        <w:jc w:val="both"/>
        <w:rPr>
          <w:sz w:val="16"/>
        </w:rPr>
      </w:pPr>
      <w:r>
        <w:rPr>
          <w:sz w:val="16"/>
        </w:rPr>
        <w:t>Supervisar</w:t>
      </w:r>
      <w:r>
        <w:rPr>
          <w:spacing w:val="1"/>
          <w:sz w:val="16"/>
        </w:rPr>
        <w:t> </w:t>
      </w:r>
      <w:r>
        <w:rPr>
          <w:sz w:val="16"/>
        </w:rPr>
        <w:t>que la</w:t>
      </w:r>
      <w:r>
        <w:rPr>
          <w:spacing w:val="1"/>
          <w:sz w:val="16"/>
        </w:rPr>
        <w:t> </w:t>
      </w:r>
      <w:r>
        <w:rPr>
          <w:sz w:val="16"/>
        </w:rPr>
        <w:t>ejecución de las</w:t>
      </w:r>
      <w:r>
        <w:rPr>
          <w:spacing w:val="1"/>
          <w:sz w:val="16"/>
        </w:rPr>
        <w:t> </w:t>
      </w:r>
      <w:r>
        <w:rPr>
          <w:sz w:val="16"/>
        </w:rPr>
        <w:t>operaciones aéreas, cumplan las disposiciones normativas y estándares de orden federal</w:t>
      </w:r>
      <w:r>
        <w:rPr>
          <w:spacing w:val="1"/>
          <w:sz w:val="16"/>
        </w:rPr>
        <w:t> </w:t>
      </w:r>
      <w:r>
        <w:rPr>
          <w:sz w:val="16"/>
        </w:rPr>
        <w:t>e</w:t>
      </w:r>
      <w:r>
        <w:rPr>
          <w:spacing w:val="1"/>
          <w:sz w:val="16"/>
        </w:rPr>
        <w:t> </w:t>
      </w:r>
      <w:r>
        <w:rPr>
          <w:sz w:val="16"/>
        </w:rPr>
        <w:t>internacional 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aviación</w:t>
      </w:r>
      <w:r>
        <w:rPr>
          <w:spacing w:val="-3"/>
          <w:sz w:val="16"/>
        </w:rPr>
        <w:t> </w:t>
      </w:r>
      <w:r>
        <w:rPr>
          <w:sz w:val="16"/>
        </w:rPr>
        <w:t>civil.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5" w:hanging="284"/>
        <w:jc w:val="both"/>
        <w:rPr>
          <w:sz w:val="16"/>
        </w:rPr>
      </w:pPr>
      <w:r>
        <w:rPr>
          <w:sz w:val="16"/>
        </w:rPr>
        <w:t>Supervisar la elaboración de los programas de mantenimiento preventivo y correctivo (conservación, limpieza, condiciones técnicas,</w:t>
      </w:r>
      <w:r>
        <w:rPr>
          <w:spacing w:val="1"/>
          <w:sz w:val="16"/>
        </w:rPr>
        <w:t> </w:t>
      </w:r>
      <w:r>
        <w:rPr>
          <w:sz w:val="16"/>
        </w:rPr>
        <w:t>etc.),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cada</w:t>
      </w:r>
      <w:r>
        <w:rPr>
          <w:spacing w:val="-4"/>
          <w:sz w:val="16"/>
        </w:rPr>
        <w:t> </w:t>
      </w:r>
      <w:r>
        <w:rPr>
          <w:sz w:val="16"/>
        </w:rPr>
        <w:t>uno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helicópteros</w:t>
      </w:r>
      <w:r>
        <w:rPr>
          <w:spacing w:val="1"/>
          <w:sz w:val="16"/>
        </w:rPr>
        <w:t> </w:t>
      </w:r>
      <w:r>
        <w:rPr>
          <w:sz w:val="16"/>
        </w:rPr>
        <w:t>de uso</w:t>
      </w:r>
      <w:r>
        <w:rPr>
          <w:spacing w:val="1"/>
          <w:sz w:val="16"/>
        </w:rPr>
        <w:t> </w:t>
      </w:r>
      <w:r>
        <w:rPr>
          <w:sz w:val="16"/>
        </w:rPr>
        <w:t>oficial,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efecto de</w:t>
      </w:r>
      <w:r>
        <w:rPr>
          <w:spacing w:val="1"/>
          <w:sz w:val="16"/>
        </w:rPr>
        <w:t> </w:t>
      </w:r>
      <w:r>
        <w:rPr>
          <w:sz w:val="16"/>
        </w:rPr>
        <w:t>garantizar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óptimo</w:t>
      </w:r>
      <w:r>
        <w:rPr>
          <w:spacing w:val="-3"/>
          <w:sz w:val="16"/>
        </w:rPr>
        <w:t> </w:t>
      </w:r>
      <w:r>
        <w:rPr>
          <w:sz w:val="16"/>
        </w:rPr>
        <w:t>funcionamiento.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7" w:after="0"/>
        <w:ind w:left="556" w:right="175" w:hanging="284"/>
        <w:jc w:val="both"/>
        <w:rPr>
          <w:sz w:val="16"/>
        </w:rPr>
      </w:pPr>
      <w:r>
        <w:rPr>
          <w:sz w:val="16"/>
        </w:rPr>
        <w:t>Coordinar la implementación de protocolos de las medidas de seguridad e higiene en el trabajo, con el propósito de minimizar incidentes</w:t>
      </w:r>
      <w:r>
        <w:rPr>
          <w:spacing w:val="-42"/>
          <w:sz w:val="16"/>
        </w:rPr>
        <w:t> </w:t>
      </w:r>
      <w:r>
        <w:rPr>
          <w:sz w:val="16"/>
        </w:rPr>
        <w:t>y/o</w:t>
      </w:r>
      <w:r>
        <w:rPr>
          <w:spacing w:val="4"/>
          <w:sz w:val="16"/>
        </w:rPr>
        <w:t> </w:t>
      </w:r>
      <w:r>
        <w:rPr>
          <w:sz w:val="16"/>
        </w:rPr>
        <w:t>lesiones</w:t>
      </w:r>
      <w:r>
        <w:rPr>
          <w:spacing w:val="13"/>
          <w:sz w:val="16"/>
        </w:rPr>
        <w:t> </w:t>
      </w:r>
      <w:r>
        <w:rPr>
          <w:sz w:val="16"/>
        </w:rPr>
        <w:t>que</w:t>
      </w:r>
      <w:r>
        <w:rPr>
          <w:spacing w:val="9"/>
          <w:sz w:val="16"/>
        </w:rPr>
        <w:t> </w:t>
      </w:r>
      <w:r>
        <w:rPr>
          <w:sz w:val="16"/>
        </w:rPr>
        <w:t>pongan</w:t>
      </w:r>
      <w:r>
        <w:rPr>
          <w:spacing w:val="9"/>
          <w:sz w:val="16"/>
        </w:rPr>
        <w:t> </w:t>
      </w:r>
      <w:r>
        <w:rPr>
          <w:sz w:val="16"/>
        </w:rPr>
        <w:t>en</w:t>
      </w:r>
      <w:r>
        <w:rPr>
          <w:spacing w:val="9"/>
          <w:sz w:val="16"/>
        </w:rPr>
        <w:t> </w:t>
      </w:r>
      <w:r>
        <w:rPr>
          <w:sz w:val="16"/>
        </w:rPr>
        <w:t>riesgo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salud</w:t>
      </w:r>
      <w:r>
        <w:rPr>
          <w:spacing w:val="9"/>
          <w:sz w:val="16"/>
        </w:rPr>
        <w:t> </w:t>
      </w:r>
      <w:r>
        <w:rPr>
          <w:sz w:val="16"/>
        </w:rPr>
        <w:t>e</w:t>
      </w:r>
      <w:r>
        <w:rPr>
          <w:spacing w:val="4"/>
          <w:sz w:val="16"/>
        </w:rPr>
        <w:t> </w:t>
      </w:r>
      <w:r>
        <w:rPr>
          <w:sz w:val="16"/>
        </w:rPr>
        <w:t>integridad</w:t>
      </w:r>
      <w:r>
        <w:rPr>
          <w:spacing w:val="9"/>
          <w:sz w:val="16"/>
        </w:rPr>
        <w:t> </w:t>
      </w:r>
      <w:r>
        <w:rPr>
          <w:sz w:val="16"/>
        </w:rPr>
        <w:t>física</w:t>
      </w:r>
      <w:r>
        <w:rPr>
          <w:spacing w:val="9"/>
          <w:sz w:val="16"/>
        </w:rPr>
        <w:t> </w:t>
      </w:r>
      <w:r>
        <w:rPr>
          <w:sz w:val="16"/>
        </w:rPr>
        <w:t>del</w:t>
      </w:r>
      <w:r>
        <w:rPr>
          <w:spacing w:val="9"/>
          <w:sz w:val="16"/>
        </w:rPr>
        <w:t> </w:t>
      </w:r>
      <w:r>
        <w:rPr>
          <w:sz w:val="16"/>
        </w:rPr>
        <w:t>personal</w:t>
      </w:r>
      <w:r>
        <w:rPr>
          <w:spacing w:val="9"/>
          <w:sz w:val="16"/>
        </w:rPr>
        <w:t> </w:t>
      </w:r>
      <w:r>
        <w:rPr>
          <w:sz w:val="16"/>
        </w:rPr>
        <w:t>administrativo,</w:t>
      </w:r>
      <w:r>
        <w:rPr>
          <w:spacing w:val="5"/>
          <w:sz w:val="16"/>
        </w:rPr>
        <w:t> </w:t>
      </w:r>
      <w:r>
        <w:rPr>
          <w:sz w:val="16"/>
        </w:rPr>
        <w:t>técnico,</w:t>
      </w:r>
      <w:r>
        <w:rPr>
          <w:spacing w:val="10"/>
          <w:sz w:val="16"/>
        </w:rPr>
        <w:t> </w:t>
      </w:r>
      <w:r>
        <w:rPr>
          <w:sz w:val="16"/>
        </w:rPr>
        <w:t>operativo</w:t>
      </w:r>
      <w:r>
        <w:rPr>
          <w:spacing w:val="9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las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13"/>
          <w:sz w:val="16"/>
        </w:rPr>
        <w:t> </w:t>
      </w:r>
      <w:r>
        <w:rPr>
          <w:sz w:val="16"/>
        </w:rPr>
        <w:t>los</w:t>
      </w:r>
      <w:r>
        <w:rPr>
          <w:spacing w:val="13"/>
          <w:sz w:val="16"/>
        </w:rPr>
        <w:t> </w:t>
      </w:r>
      <w:r>
        <w:rPr>
          <w:sz w:val="16"/>
        </w:rPr>
        <w:t>usuarios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los servicios</w:t>
      </w:r>
      <w:r>
        <w:rPr>
          <w:spacing w:val="1"/>
          <w:sz w:val="16"/>
        </w:rPr>
        <w:t> </w:t>
      </w:r>
      <w:r>
        <w:rPr>
          <w:sz w:val="16"/>
        </w:rPr>
        <w:t>aéreos.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3" w:after="0"/>
        <w:ind w:left="556" w:right="170" w:hanging="284"/>
        <w:jc w:val="both"/>
        <w:rPr>
          <w:sz w:val="16"/>
        </w:rPr>
      </w:pPr>
      <w:r>
        <w:rPr>
          <w:sz w:val="16"/>
        </w:rPr>
        <w:t>Autorizar el trámite de requisiciones, adquisiciones, suministro de refacciones y componentes que requieren los helicópteros que se</w:t>
      </w:r>
      <w:r>
        <w:rPr>
          <w:spacing w:val="1"/>
          <w:sz w:val="16"/>
        </w:rPr>
        <w:t> </w:t>
      </w:r>
      <w:r>
        <w:rPr>
          <w:sz w:val="16"/>
        </w:rPr>
        <w:t>encuentran al</w:t>
      </w:r>
      <w:r>
        <w:rPr>
          <w:spacing w:val="-3"/>
          <w:sz w:val="16"/>
        </w:rPr>
        <w:t> </w:t>
      </w:r>
      <w:r>
        <w:rPr>
          <w:sz w:val="16"/>
        </w:rPr>
        <w:t>servicio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7" w:hanging="284"/>
        <w:jc w:val="both"/>
        <w:rPr>
          <w:sz w:val="16"/>
        </w:rPr>
      </w:pPr>
      <w:r>
        <w:rPr>
          <w:sz w:val="16"/>
        </w:rPr>
        <w:t>Autorizar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coordinar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ejecución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programas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capacitación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desarrollo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personal</w:t>
      </w:r>
      <w:r>
        <w:rPr>
          <w:spacing w:val="1"/>
          <w:sz w:val="16"/>
        </w:rPr>
        <w:t> </w:t>
      </w:r>
      <w:r>
        <w:rPr>
          <w:sz w:val="16"/>
        </w:rPr>
        <w:t>técnico-aeronáutico,</w:t>
      </w:r>
      <w:r>
        <w:rPr>
          <w:spacing w:val="1"/>
          <w:sz w:val="16"/>
        </w:rPr>
        <w:t> </w:t>
      </w:r>
      <w:r>
        <w:rPr>
          <w:sz w:val="16"/>
        </w:rPr>
        <w:t>conforme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necesidades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adiestramiento sobre</w:t>
      </w:r>
      <w:r>
        <w:rPr>
          <w:spacing w:val="6"/>
          <w:sz w:val="16"/>
        </w:rPr>
        <w:t> </w:t>
      </w:r>
      <w:r>
        <w:rPr>
          <w:sz w:val="16"/>
        </w:rPr>
        <w:t>la operación</w:t>
      </w:r>
      <w:r>
        <w:rPr>
          <w:spacing w:val="-3"/>
          <w:sz w:val="16"/>
        </w:rPr>
        <w:t> </w:t>
      </w:r>
      <w:r>
        <w:rPr>
          <w:sz w:val="16"/>
        </w:rPr>
        <w:t>integral de los</w:t>
      </w:r>
      <w:r>
        <w:rPr>
          <w:spacing w:val="1"/>
          <w:sz w:val="16"/>
        </w:rPr>
        <w:t> </w:t>
      </w:r>
      <w:r>
        <w:rPr>
          <w:sz w:val="16"/>
        </w:rPr>
        <w:t>helicópteros</w:t>
      </w:r>
      <w:r>
        <w:rPr>
          <w:spacing w:val="4"/>
          <w:sz w:val="16"/>
        </w:rPr>
        <w:t> </w:t>
      </w:r>
      <w:r>
        <w:rPr>
          <w:sz w:val="16"/>
        </w:rPr>
        <w:t>oficiales.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0" w:after="0"/>
        <w:ind w:left="556" w:right="169" w:hanging="284"/>
        <w:jc w:val="both"/>
        <w:rPr>
          <w:sz w:val="16"/>
        </w:rPr>
      </w:pPr>
      <w:r>
        <w:rPr>
          <w:sz w:val="16"/>
        </w:rPr>
        <w:t>Realizar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gestiones</w:t>
      </w:r>
      <w:r>
        <w:rPr>
          <w:spacing w:val="1"/>
          <w:sz w:val="16"/>
        </w:rPr>
        <w:t> </w:t>
      </w:r>
      <w:r>
        <w:rPr>
          <w:sz w:val="16"/>
        </w:rPr>
        <w:t>ante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instancias</w:t>
      </w:r>
      <w:r>
        <w:rPr>
          <w:spacing w:val="1"/>
          <w:sz w:val="16"/>
        </w:rPr>
        <w:t> </w:t>
      </w:r>
      <w:r>
        <w:rPr>
          <w:sz w:val="16"/>
        </w:rPr>
        <w:t>correspondientes,</w:t>
      </w:r>
      <w:r>
        <w:rPr>
          <w:spacing w:val="1"/>
          <w:sz w:val="16"/>
        </w:rPr>
        <w:t> </w:t>
      </w:r>
      <w:r>
        <w:rPr>
          <w:sz w:val="16"/>
        </w:rPr>
        <w:t>previa</w:t>
      </w:r>
      <w:r>
        <w:rPr>
          <w:spacing w:val="1"/>
          <w:sz w:val="16"/>
        </w:rPr>
        <w:t> </w:t>
      </w:r>
      <w:r>
        <w:rPr>
          <w:sz w:val="16"/>
        </w:rPr>
        <w:t>autorización</w:t>
      </w:r>
      <w:r>
        <w:rPr>
          <w:spacing w:val="1"/>
          <w:sz w:val="16"/>
        </w:rPr>
        <w:t> </w:t>
      </w:r>
      <w:r>
        <w:rPr>
          <w:sz w:val="16"/>
        </w:rPr>
        <w:t>superior,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adquisición,</w:t>
      </w:r>
      <w:r>
        <w:rPr>
          <w:spacing w:val="1"/>
          <w:sz w:val="16"/>
        </w:rPr>
        <w:t> </w:t>
      </w:r>
      <w:r>
        <w:rPr>
          <w:sz w:val="16"/>
        </w:rPr>
        <w:t>actualización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modernización de la flota aérea estatal, así como para el mantenimiento y conservación de helipuertos y aeródromos oficiales propiedad</w:t>
      </w:r>
      <w:r>
        <w:rPr>
          <w:spacing w:val="-42"/>
          <w:sz w:val="16"/>
        </w:rPr>
        <w:t> </w:t>
      </w:r>
      <w:r>
        <w:rPr>
          <w:sz w:val="16"/>
        </w:rPr>
        <w:t>del Gobierno del Estado de México, a fin de garantizar una adecuada operación y seguridad, observando la normatividad aplicable en la</w:t>
      </w:r>
      <w:r>
        <w:rPr>
          <w:spacing w:val="-42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9" w:after="0"/>
        <w:ind w:left="556" w:right="171" w:hanging="284"/>
        <w:jc w:val="both"/>
        <w:rPr>
          <w:sz w:val="16"/>
        </w:rPr>
      </w:pPr>
      <w:r>
        <w:rPr>
          <w:sz w:val="16"/>
        </w:rPr>
        <w:t>Promover una cultura de seguridad operacional, mediante un sistema de gestión y la adopción de prácticas seguras, manteniendo un</w:t>
      </w:r>
      <w:r>
        <w:rPr>
          <w:spacing w:val="1"/>
          <w:sz w:val="16"/>
        </w:rPr>
        <w:t> </w:t>
      </w:r>
      <w:r>
        <w:rPr>
          <w:w w:val="95"/>
          <w:sz w:val="16"/>
        </w:rPr>
        <w:t>flujo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comunicación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efectivo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responsables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cada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área,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facilite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40"/>
          <w:sz w:val="16"/>
        </w:rPr>
        <w:t> </w:t>
      </w:r>
      <w:r>
        <w:rPr>
          <w:w w:val="95"/>
          <w:sz w:val="16"/>
        </w:rPr>
        <w:t>identificación</w:t>
      </w:r>
      <w:r>
        <w:rPr>
          <w:spacing w:val="40"/>
          <w:sz w:val="16"/>
        </w:rPr>
        <w:t> </w:t>
      </w:r>
      <w:r>
        <w:rPr>
          <w:w w:val="95"/>
          <w:sz w:val="16"/>
        </w:rPr>
        <w:t>de</w:t>
      </w:r>
      <w:r>
        <w:rPr>
          <w:spacing w:val="40"/>
          <w:sz w:val="16"/>
        </w:rPr>
        <w:t> </w:t>
      </w:r>
      <w:r>
        <w:rPr>
          <w:w w:val="95"/>
          <w:sz w:val="16"/>
        </w:rPr>
        <w:t>peligros,</w:t>
      </w:r>
      <w:r>
        <w:rPr>
          <w:spacing w:val="40"/>
          <w:sz w:val="16"/>
        </w:rPr>
        <w:t> </w:t>
      </w:r>
      <w:r>
        <w:rPr>
          <w:w w:val="95"/>
          <w:sz w:val="16"/>
        </w:rPr>
        <w:t>evaluación</w:t>
      </w:r>
      <w:r>
        <w:rPr>
          <w:spacing w:val="40"/>
          <w:sz w:val="16"/>
        </w:rPr>
        <w:t> </w:t>
      </w:r>
      <w:r>
        <w:rPr>
          <w:w w:val="95"/>
          <w:sz w:val="16"/>
        </w:rPr>
        <w:t>y</w:t>
      </w:r>
      <w:r>
        <w:rPr>
          <w:spacing w:val="40"/>
          <w:sz w:val="16"/>
        </w:rPr>
        <w:t> </w:t>
      </w:r>
      <w:r>
        <w:rPr>
          <w:w w:val="95"/>
          <w:sz w:val="16"/>
        </w:rPr>
        <w:t>an álisis</w:t>
      </w:r>
      <w:r>
        <w:rPr>
          <w:spacing w:val="40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sz w:val="16"/>
        </w:rPr>
        <w:t>riesgos,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fin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reducir</w:t>
      </w:r>
      <w:r>
        <w:rPr>
          <w:spacing w:val="-2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consecuencias.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3" w:after="0"/>
        <w:ind w:left="556" w:right="184" w:hanging="284"/>
        <w:jc w:val="both"/>
        <w:rPr>
          <w:sz w:val="16"/>
        </w:rPr>
      </w:pPr>
      <w:r>
        <w:rPr>
          <w:sz w:val="16"/>
        </w:rPr>
        <w:t>Supervisar que los recursos humanos, materiales y financieros sean utilizados con los criterios de eficiencia, racionalidad y disciplina</w:t>
      </w:r>
      <w:r>
        <w:rPr>
          <w:spacing w:val="1"/>
          <w:sz w:val="16"/>
        </w:rPr>
        <w:t> </w:t>
      </w:r>
      <w:r>
        <w:rPr>
          <w:sz w:val="16"/>
        </w:rPr>
        <w:t>presupuestal.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171" w:hanging="284"/>
        <w:jc w:val="both"/>
        <w:rPr>
          <w:sz w:val="16"/>
        </w:rPr>
      </w:pPr>
      <w:r>
        <w:rPr>
          <w:sz w:val="16"/>
        </w:rPr>
        <w:t>Celebrar instrumentos legales relacionados con la prestación de servicios aduanales para la importación y exportación de componentes,</w:t>
      </w:r>
      <w:r>
        <w:rPr>
          <w:spacing w:val="-42"/>
          <w:sz w:val="16"/>
        </w:rPr>
        <w:t> </w:t>
      </w:r>
      <w:r>
        <w:rPr>
          <w:sz w:val="16"/>
        </w:rPr>
        <w:t>refacciones, insumos, herramienta y maquinaria indispensables para el mantenimiento y conservación de aeronaves, así como los</w:t>
      </w:r>
      <w:r>
        <w:rPr>
          <w:spacing w:val="1"/>
          <w:sz w:val="16"/>
        </w:rPr>
        <w:t> </w:t>
      </w:r>
      <w:r>
        <w:rPr>
          <w:sz w:val="16"/>
        </w:rPr>
        <w:t>relacionados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prestación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servicios</w:t>
      </w:r>
      <w:r>
        <w:rPr>
          <w:spacing w:val="1"/>
          <w:sz w:val="16"/>
        </w:rPr>
        <w:t> </w:t>
      </w:r>
      <w:r>
        <w:rPr>
          <w:sz w:val="16"/>
        </w:rPr>
        <w:t>aeroportuarios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compra,</w:t>
      </w:r>
      <w:r>
        <w:rPr>
          <w:spacing w:val="1"/>
          <w:sz w:val="16"/>
        </w:rPr>
        <w:t> </w:t>
      </w:r>
      <w:r>
        <w:rPr>
          <w:sz w:val="16"/>
        </w:rPr>
        <w:t>suministro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traslado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combustible</w:t>
      </w:r>
      <w:r>
        <w:rPr>
          <w:spacing w:val="1"/>
          <w:sz w:val="16"/>
        </w:rPr>
        <w:t> </w:t>
      </w:r>
      <w:r>
        <w:rPr>
          <w:sz w:val="16"/>
        </w:rPr>
        <w:t>(TURBOSINA),</w:t>
      </w:r>
      <w:r>
        <w:rPr>
          <w:spacing w:val="1"/>
          <w:sz w:val="16"/>
        </w:rPr>
        <w:t> </w:t>
      </w:r>
      <w:r>
        <w:rPr>
          <w:sz w:val="16"/>
        </w:rPr>
        <w:t>“exclusivamente”</w:t>
      </w:r>
      <w:r>
        <w:rPr>
          <w:spacing w:val="2"/>
          <w:sz w:val="16"/>
        </w:rPr>
        <w:t> </w:t>
      </w:r>
      <w:r>
        <w:rPr>
          <w:sz w:val="16"/>
        </w:rPr>
        <w:t>para la</w:t>
      </w:r>
      <w:r>
        <w:rPr>
          <w:spacing w:val="1"/>
          <w:sz w:val="16"/>
        </w:rPr>
        <w:t> </w:t>
      </w:r>
      <w:r>
        <w:rPr>
          <w:sz w:val="16"/>
        </w:rPr>
        <w:t>operación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aeronaves</w:t>
      </w:r>
      <w:r>
        <w:rPr>
          <w:spacing w:val="4"/>
          <w:sz w:val="16"/>
        </w:rPr>
        <w:t> </w:t>
      </w:r>
      <w:r>
        <w:rPr>
          <w:sz w:val="16"/>
        </w:rPr>
        <w:t>propiedad</w:t>
      </w:r>
      <w:r>
        <w:rPr>
          <w:spacing w:val="1"/>
          <w:sz w:val="16"/>
        </w:rPr>
        <w:t> </w:t>
      </w:r>
      <w:r>
        <w:rPr>
          <w:sz w:val="16"/>
        </w:rPr>
        <w:t>del Gobierno del</w:t>
      </w:r>
      <w:r>
        <w:rPr>
          <w:spacing w:val="-3"/>
          <w:sz w:val="16"/>
        </w:rPr>
        <w:t> </w:t>
      </w:r>
      <w:r>
        <w:rPr>
          <w:sz w:val="16"/>
        </w:rPr>
        <w:t>Estado de</w:t>
      </w:r>
      <w:r>
        <w:rPr>
          <w:spacing w:val="-4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75" w:val="left" w:leader="none"/>
        </w:tabs>
        <w:spacing w:line="357" w:lineRule="auto" w:before="84"/>
        <w:ind w:right="5960"/>
      </w:pPr>
      <w:r>
        <w:rPr/>
        <w:t>20706002000100S</w:t>
        <w:tab/>
        <w:t>DELEGACIÓN ADMINISTRATIVA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80" w:firstLine="0"/>
      </w:pPr>
      <w:r>
        <w:rPr/>
        <w:t>Proporcionar con suficiencia y oportunidad los recursos humanos, materiales y financieros necesarios para la ejecución de las actividades</w:t>
      </w:r>
      <w:r>
        <w:rPr>
          <w:spacing w:val="1"/>
        </w:rPr>
        <w:t> </w:t>
      </w:r>
      <w:r>
        <w:rPr/>
        <w:t>de las unidades administrativas de la Coordinación de Servicios Auxiliares a Contingencias y Emergencias, así como gestionar la obtención</w:t>
      </w:r>
      <w:r>
        <w:rPr>
          <w:spacing w:val="1"/>
        </w:rPr>
        <w:t> </w:t>
      </w:r>
      <w:r>
        <w:rPr/>
        <w:t>de los mismos y manejarlos con criterios de eficiencia, racionalidad y disciplina presupuestal, a efecto de optimizar su utilización y</w:t>
      </w:r>
      <w:r>
        <w:rPr>
          <w:spacing w:val="1"/>
        </w:rPr>
        <w:t> </w:t>
      </w:r>
      <w:r>
        <w:rPr/>
        <w:t>aprovechamiento.</w:t>
      </w:r>
    </w:p>
    <w:p>
      <w:pPr>
        <w:pStyle w:val="Heading1"/>
        <w:spacing w:before="89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0" w:hanging="284"/>
        <w:jc w:val="both"/>
        <w:rPr>
          <w:sz w:val="16"/>
        </w:rPr>
      </w:pPr>
      <w:r>
        <w:rPr>
          <w:sz w:val="16"/>
        </w:rPr>
        <w:t>Programar, organizar y controlar el aprovisionamiento de los recursos humanos, materiales, financieros y técnicos para el óptimo</w:t>
      </w:r>
      <w:r>
        <w:rPr>
          <w:spacing w:val="1"/>
          <w:sz w:val="16"/>
        </w:rPr>
        <w:t> </w:t>
      </w:r>
      <w:r>
        <w:rPr>
          <w:sz w:val="16"/>
        </w:rPr>
        <w:t>funcionamiento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Coordinación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Servicios</w:t>
      </w:r>
      <w:r>
        <w:rPr>
          <w:spacing w:val="1"/>
          <w:sz w:val="16"/>
        </w:rPr>
        <w:t> </w:t>
      </w:r>
      <w:r>
        <w:rPr>
          <w:sz w:val="16"/>
        </w:rPr>
        <w:t>Auxiliares</w:t>
      </w:r>
      <w:r>
        <w:rPr>
          <w:spacing w:val="5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Contingencias</w:t>
      </w:r>
      <w:r>
        <w:rPr>
          <w:spacing w:val="1"/>
          <w:sz w:val="16"/>
        </w:rPr>
        <w:t> </w:t>
      </w:r>
      <w:r>
        <w:rPr>
          <w:sz w:val="16"/>
        </w:rPr>
        <w:t>y Emergencias.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5" w:hanging="284"/>
        <w:jc w:val="left"/>
        <w:rPr>
          <w:sz w:val="16"/>
        </w:rPr>
      </w:pPr>
      <w:r>
        <w:rPr>
          <w:sz w:val="16"/>
        </w:rPr>
        <w:t>Aplicar</w:t>
      </w:r>
      <w:r>
        <w:rPr>
          <w:spacing w:val="33"/>
          <w:sz w:val="16"/>
        </w:rPr>
        <w:t> </w:t>
      </w:r>
      <w:r>
        <w:rPr>
          <w:sz w:val="16"/>
        </w:rPr>
        <w:t>las</w:t>
      </w:r>
      <w:r>
        <w:rPr>
          <w:spacing w:val="36"/>
          <w:sz w:val="16"/>
        </w:rPr>
        <w:t> </w:t>
      </w:r>
      <w:r>
        <w:rPr>
          <w:sz w:val="16"/>
        </w:rPr>
        <w:t>políticas</w:t>
      </w:r>
      <w:r>
        <w:rPr>
          <w:spacing w:val="35"/>
          <w:sz w:val="16"/>
        </w:rPr>
        <w:t> </w:t>
      </w:r>
      <w:r>
        <w:rPr>
          <w:sz w:val="16"/>
        </w:rPr>
        <w:t>y</w:t>
      </w:r>
      <w:r>
        <w:rPr>
          <w:spacing w:val="36"/>
          <w:sz w:val="16"/>
        </w:rPr>
        <w:t> </w:t>
      </w:r>
      <w:r>
        <w:rPr>
          <w:sz w:val="16"/>
        </w:rPr>
        <w:t>criterios</w:t>
      </w:r>
      <w:r>
        <w:rPr>
          <w:spacing w:val="35"/>
          <w:sz w:val="16"/>
        </w:rPr>
        <w:t> </w:t>
      </w:r>
      <w:r>
        <w:rPr>
          <w:sz w:val="16"/>
        </w:rPr>
        <w:t>administrativos</w:t>
      </w:r>
      <w:r>
        <w:rPr>
          <w:spacing w:val="36"/>
          <w:sz w:val="16"/>
        </w:rPr>
        <w:t> </w:t>
      </w:r>
      <w:r>
        <w:rPr>
          <w:sz w:val="16"/>
        </w:rPr>
        <w:t>internos</w:t>
      </w:r>
      <w:r>
        <w:rPr>
          <w:spacing w:val="35"/>
          <w:sz w:val="16"/>
        </w:rPr>
        <w:t> </w:t>
      </w:r>
      <w:r>
        <w:rPr>
          <w:sz w:val="16"/>
        </w:rPr>
        <w:t>que</w:t>
      </w:r>
      <w:r>
        <w:rPr>
          <w:spacing w:val="37"/>
          <w:sz w:val="16"/>
        </w:rPr>
        <w:t> </w:t>
      </w:r>
      <w:r>
        <w:rPr>
          <w:sz w:val="16"/>
        </w:rPr>
        <w:t>deberán</w:t>
      </w:r>
      <w:r>
        <w:rPr>
          <w:spacing w:val="36"/>
          <w:sz w:val="16"/>
        </w:rPr>
        <w:t> </w:t>
      </w:r>
      <w:r>
        <w:rPr>
          <w:sz w:val="16"/>
        </w:rPr>
        <w:t>observar</w:t>
      </w:r>
      <w:r>
        <w:rPr>
          <w:spacing w:val="34"/>
          <w:sz w:val="16"/>
        </w:rPr>
        <w:t> </w:t>
      </w:r>
      <w:r>
        <w:rPr>
          <w:sz w:val="16"/>
        </w:rPr>
        <w:t>las</w:t>
      </w:r>
      <w:r>
        <w:rPr>
          <w:spacing w:val="35"/>
          <w:sz w:val="16"/>
        </w:rPr>
        <w:t> </w:t>
      </w:r>
      <w:r>
        <w:rPr>
          <w:sz w:val="16"/>
        </w:rPr>
        <w:t>unidades</w:t>
      </w:r>
      <w:r>
        <w:rPr>
          <w:spacing w:val="36"/>
          <w:sz w:val="16"/>
        </w:rPr>
        <w:t> </w:t>
      </w:r>
      <w:r>
        <w:rPr>
          <w:sz w:val="16"/>
        </w:rPr>
        <w:t>administrativas</w:t>
      </w:r>
      <w:r>
        <w:rPr>
          <w:spacing w:val="40"/>
          <w:sz w:val="16"/>
        </w:rPr>
        <w:t> </w:t>
      </w:r>
      <w:r>
        <w:rPr>
          <w:sz w:val="16"/>
        </w:rPr>
        <w:t>de</w:t>
      </w:r>
      <w:r>
        <w:rPr>
          <w:spacing w:val="36"/>
          <w:sz w:val="16"/>
        </w:rPr>
        <w:t> </w:t>
      </w:r>
      <w:r>
        <w:rPr>
          <w:sz w:val="16"/>
        </w:rPr>
        <w:t>la</w:t>
      </w:r>
      <w:r>
        <w:rPr>
          <w:spacing w:val="32"/>
          <w:sz w:val="16"/>
        </w:rPr>
        <w:t> </w:t>
      </w:r>
      <w:r>
        <w:rPr>
          <w:sz w:val="16"/>
        </w:rPr>
        <w:t>Coordinación</w:t>
      </w:r>
      <w:r>
        <w:rPr>
          <w:spacing w:val="32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Servicios Auxiliares</w:t>
      </w:r>
      <w:r>
        <w:rPr>
          <w:spacing w:val="6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Contingencias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Emergencias y</w:t>
      </w:r>
      <w:r>
        <w:rPr>
          <w:spacing w:val="5"/>
          <w:sz w:val="16"/>
        </w:rPr>
        <w:t> </w:t>
      </w:r>
      <w:r>
        <w:rPr>
          <w:sz w:val="16"/>
        </w:rPr>
        <w:t>evaluar</w:t>
      </w:r>
      <w:r>
        <w:rPr>
          <w:spacing w:val="2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cumplimiento.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Colaborar en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formulación,</w:t>
      </w:r>
      <w:r>
        <w:rPr>
          <w:spacing w:val="-4"/>
          <w:sz w:val="16"/>
        </w:rPr>
        <w:t> </w:t>
      </w:r>
      <w:r>
        <w:rPr>
          <w:sz w:val="16"/>
        </w:rPr>
        <w:t>instrumentación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control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programas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proyectos</w:t>
      </w:r>
      <w:r>
        <w:rPr>
          <w:spacing w:val="-2"/>
          <w:sz w:val="16"/>
        </w:rPr>
        <w:t> </w:t>
      </w:r>
      <w:r>
        <w:rPr>
          <w:sz w:val="16"/>
        </w:rPr>
        <w:t>administrativos.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6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24"/>
          <w:sz w:val="16"/>
        </w:rPr>
        <w:t> </w:t>
      </w:r>
      <w:r>
        <w:rPr>
          <w:sz w:val="16"/>
        </w:rPr>
        <w:t>el</w:t>
      </w:r>
      <w:r>
        <w:rPr>
          <w:spacing w:val="23"/>
          <w:sz w:val="16"/>
        </w:rPr>
        <w:t> </w:t>
      </w:r>
      <w:r>
        <w:rPr>
          <w:sz w:val="16"/>
        </w:rPr>
        <w:t>proyecto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20"/>
          <w:sz w:val="16"/>
        </w:rPr>
        <w:t> </w:t>
      </w:r>
      <w:r>
        <w:rPr>
          <w:sz w:val="16"/>
        </w:rPr>
        <w:t>Presupuesto</w:t>
      </w:r>
      <w:r>
        <w:rPr>
          <w:spacing w:val="23"/>
          <w:sz w:val="16"/>
        </w:rPr>
        <w:t> </w:t>
      </w:r>
      <w:r>
        <w:rPr>
          <w:sz w:val="16"/>
        </w:rPr>
        <w:t>Anual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22"/>
          <w:sz w:val="16"/>
        </w:rPr>
        <w:t> </w:t>
      </w:r>
      <w:r>
        <w:rPr>
          <w:sz w:val="16"/>
        </w:rPr>
        <w:t>Egresos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la</w:t>
      </w:r>
      <w:r>
        <w:rPr>
          <w:spacing w:val="23"/>
          <w:sz w:val="16"/>
        </w:rPr>
        <w:t> </w:t>
      </w:r>
      <w:r>
        <w:rPr>
          <w:sz w:val="16"/>
        </w:rPr>
        <w:t>Coordinación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Servicios</w:t>
      </w:r>
      <w:r>
        <w:rPr>
          <w:spacing w:val="26"/>
          <w:sz w:val="16"/>
        </w:rPr>
        <w:t> </w:t>
      </w:r>
      <w:r>
        <w:rPr>
          <w:sz w:val="16"/>
        </w:rPr>
        <w:t>Auxiliares</w:t>
      </w:r>
      <w:r>
        <w:rPr>
          <w:spacing w:val="27"/>
          <w:sz w:val="16"/>
        </w:rPr>
        <w:t> </w:t>
      </w:r>
      <w:r>
        <w:rPr>
          <w:sz w:val="16"/>
        </w:rPr>
        <w:t>a</w:t>
      </w:r>
      <w:r>
        <w:rPr>
          <w:spacing w:val="17"/>
          <w:sz w:val="16"/>
        </w:rPr>
        <w:t> </w:t>
      </w:r>
      <w:r>
        <w:rPr>
          <w:sz w:val="16"/>
        </w:rPr>
        <w:t>Contingencias</w:t>
      </w:r>
      <w:r>
        <w:rPr>
          <w:spacing w:val="22"/>
          <w:sz w:val="16"/>
        </w:rPr>
        <w:t> </w:t>
      </w:r>
      <w:r>
        <w:rPr>
          <w:sz w:val="16"/>
        </w:rPr>
        <w:t>y</w:t>
      </w:r>
      <w:r>
        <w:rPr>
          <w:spacing w:val="24"/>
          <w:sz w:val="16"/>
        </w:rPr>
        <w:t> </w:t>
      </w:r>
      <w:r>
        <w:rPr>
          <w:sz w:val="16"/>
        </w:rPr>
        <w:t>Emergencias,</w:t>
      </w:r>
      <w:r>
        <w:rPr>
          <w:spacing w:val="-42"/>
          <w:sz w:val="16"/>
        </w:rPr>
        <w:t> </w:t>
      </w:r>
      <w:r>
        <w:rPr>
          <w:sz w:val="16"/>
        </w:rPr>
        <w:t>conjuntamente</w:t>
      </w:r>
      <w:r>
        <w:rPr>
          <w:spacing w:val="-5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las y</w:t>
      </w:r>
      <w:r>
        <w:rPr>
          <w:spacing w:val="-1"/>
          <w:sz w:val="16"/>
        </w:rPr>
        <w:t> </w:t>
      </w:r>
      <w:r>
        <w:rPr>
          <w:sz w:val="16"/>
        </w:rPr>
        <w:t>los responsables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cada</w:t>
      </w:r>
      <w:r>
        <w:rPr>
          <w:spacing w:val="-4"/>
          <w:sz w:val="16"/>
        </w:rPr>
        <w:t> </w:t>
      </w:r>
      <w:r>
        <w:rPr>
          <w:sz w:val="16"/>
        </w:rPr>
        <w:t>unidad</w:t>
      </w:r>
      <w:r>
        <w:rPr>
          <w:spacing w:val="-1"/>
          <w:sz w:val="16"/>
        </w:rPr>
        <w:t> </w:t>
      </w:r>
      <w:r>
        <w:rPr>
          <w:sz w:val="16"/>
        </w:rPr>
        <w:t>administrativa,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3"/>
          <w:sz w:val="16"/>
        </w:rPr>
        <w:t> </w:t>
      </w:r>
      <w:r>
        <w:rPr>
          <w:sz w:val="16"/>
        </w:rPr>
        <w:t>como</w:t>
      </w:r>
      <w:r>
        <w:rPr>
          <w:spacing w:val="-5"/>
          <w:sz w:val="16"/>
        </w:rPr>
        <w:t> </w:t>
      </w:r>
      <w:r>
        <w:rPr>
          <w:sz w:val="16"/>
        </w:rPr>
        <w:t>integrar</w:t>
      </w:r>
      <w:r>
        <w:rPr>
          <w:spacing w:val="2"/>
          <w:sz w:val="16"/>
        </w:rPr>
        <w:t> </w:t>
      </w:r>
      <w:r>
        <w:rPr>
          <w:sz w:val="16"/>
        </w:rPr>
        <w:t>el Programa</w:t>
      </w:r>
      <w:r>
        <w:rPr>
          <w:spacing w:val="-5"/>
          <w:sz w:val="16"/>
        </w:rPr>
        <w:t> </w:t>
      </w:r>
      <w:r>
        <w:rPr>
          <w:sz w:val="16"/>
        </w:rPr>
        <w:t>Operativo Anual de</w:t>
      </w:r>
      <w:r>
        <w:rPr>
          <w:spacing w:val="-5"/>
          <w:sz w:val="16"/>
        </w:rPr>
        <w:t> </w:t>
      </w:r>
      <w:r>
        <w:rPr>
          <w:sz w:val="16"/>
        </w:rPr>
        <w:t>Metas.</w:t>
      </w:r>
    </w:p>
    <w:p>
      <w:pPr>
        <w:spacing w:after="0" w:line="235" w:lineRule="auto"/>
        <w:jc w:val="left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ind w:left="0" w:firstLine="0"/>
        <w:jc w:val="left"/>
        <w:rPr>
          <w:sz w:val="15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0" w:after="0"/>
        <w:ind w:left="556" w:right="0" w:hanging="284"/>
        <w:jc w:val="both"/>
        <w:rPr>
          <w:sz w:val="16"/>
        </w:rPr>
      </w:pPr>
      <w:r>
        <w:rPr>
          <w:sz w:val="16"/>
        </w:rPr>
        <w:t>Elaborar</w:t>
      </w:r>
      <w:r>
        <w:rPr>
          <w:spacing w:val="-5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base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presupuesto</w:t>
      </w:r>
      <w:r>
        <w:rPr>
          <w:spacing w:val="-1"/>
          <w:sz w:val="16"/>
        </w:rPr>
        <w:t> </w:t>
      </w:r>
      <w:r>
        <w:rPr>
          <w:sz w:val="16"/>
        </w:rPr>
        <w:t>autorizado,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6"/>
          <w:sz w:val="16"/>
        </w:rPr>
        <w:t> </w:t>
      </w:r>
      <w:r>
        <w:rPr>
          <w:sz w:val="16"/>
        </w:rPr>
        <w:t>Calendario</w:t>
      </w:r>
      <w:r>
        <w:rPr>
          <w:spacing w:val="-5"/>
          <w:sz w:val="16"/>
        </w:rPr>
        <w:t> </w:t>
      </w:r>
      <w:r>
        <w:rPr>
          <w:sz w:val="16"/>
        </w:rPr>
        <w:t>Programático</w:t>
      </w:r>
      <w:r>
        <w:rPr>
          <w:spacing w:val="-6"/>
          <w:sz w:val="16"/>
        </w:rPr>
        <w:t> </w:t>
      </w:r>
      <w:r>
        <w:rPr>
          <w:sz w:val="16"/>
        </w:rPr>
        <w:t>Presupuestal.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3" w:after="0"/>
        <w:ind w:left="556" w:right="174" w:hanging="284"/>
        <w:jc w:val="both"/>
        <w:rPr>
          <w:sz w:val="16"/>
        </w:rPr>
      </w:pPr>
      <w:r>
        <w:rPr>
          <w:sz w:val="16"/>
        </w:rPr>
        <w:t>Tramitar los movimientos de personal relativos a altas, bajas, cambios de adscripción, incapacidades, permisos, vacaciones, asistencia,</w:t>
      </w:r>
      <w:r>
        <w:rPr>
          <w:spacing w:val="1"/>
          <w:sz w:val="16"/>
        </w:rPr>
        <w:t> </w:t>
      </w:r>
      <w:r>
        <w:rPr>
          <w:sz w:val="16"/>
        </w:rPr>
        <w:t>y demás incidencias</w:t>
      </w:r>
      <w:r>
        <w:rPr>
          <w:spacing w:val="1"/>
          <w:sz w:val="16"/>
        </w:rPr>
        <w:t> </w:t>
      </w:r>
      <w:r>
        <w:rPr>
          <w:sz w:val="16"/>
        </w:rPr>
        <w:t>del personal adscrito a la Coordinación, así como controlar y vigilar el</w:t>
      </w:r>
      <w:r>
        <w:rPr>
          <w:spacing w:val="1"/>
          <w:sz w:val="16"/>
        </w:rPr>
        <w:t> </w:t>
      </w:r>
      <w:r>
        <w:rPr>
          <w:sz w:val="16"/>
        </w:rPr>
        <w:t>pago de sueldos, viáticos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gastos</w:t>
      </w:r>
      <w:r>
        <w:rPr>
          <w:spacing w:val="1"/>
          <w:sz w:val="16"/>
        </w:rPr>
        <w:t> </w:t>
      </w:r>
      <w:r>
        <w:rPr>
          <w:sz w:val="16"/>
        </w:rPr>
        <w:t>extraordinarios.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0" w:after="0"/>
        <w:ind w:left="556" w:right="170" w:hanging="284"/>
        <w:jc w:val="both"/>
        <w:rPr>
          <w:sz w:val="16"/>
        </w:rPr>
      </w:pPr>
      <w:r>
        <w:rPr>
          <w:sz w:val="16"/>
        </w:rPr>
        <w:t>Atender los requerimientos de surtimiento y almacenamiento de enseres, materiales, papelería, equipo y demás insumos y servicios</w:t>
      </w:r>
      <w:r>
        <w:rPr>
          <w:spacing w:val="1"/>
          <w:sz w:val="16"/>
        </w:rPr>
        <w:t> </w:t>
      </w:r>
      <w:r>
        <w:rPr>
          <w:sz w:val="16"/>
        </w:rPr>
        <w:t>requeridos por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unidades administrativas</w:t>
      </w:r>
      <w:r>
        <w:rPr>
          <w:spacing w:val="1"/>
          <w:sz w:val="16"/>
        </w:rPr>
        <w:t> </w:t>
      </w:r>
      <w:r>
        <w:rPr>
          <w:sz w:val="16"/>
        </w:rPr>
        <w:t>de la Coordinación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Servicios Auxiliares a</w:t>
      </w:r>
      <w:r>
        <w:rPr>
          <w:spacing w:val="1"/>
          <w:sz w:val="16"/>
        </w:rPr>
        <w:t> </w:t>
      </w:r>
      <w:r>
        <w:rPr>
          <w:sz w:val="16"/>
        </w:rPr>
        <w:t>Contingencias</w:t>
      </w:r>
      <w:r>
        <w:rPr>
          <w:spacing w:val="1"/>
          <w:sz w:val="16"/>
        </w:rPr>
        <w:t> </w:t>
      </w:r>
      <w:r>
        <w:rPr>
          <w:sz w:val="16"/>
        </w:rPr>
        <w:t>y Emergencias,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desarrollo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funciones.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3" w:after="0"/>
        <w:ind w:left="556" w:right="170" w:hanging="284"/>
        <w:jc w:val="both"/>
        <w:rPr>
          <w:sz w:val="16"/>
        </w:rPr>
      </w:pPr>
      <w:r>
        <w:rPr>
          <w:sz w:val="16"/>
        </w:rPr>
        <w:t>Gestionar la contratación de personal eventual para apoyar los programas especiales de la Coordinación de Servicios Auxiliares a</w:t>
      </w:r>
      <w:r>
        <w:rPr>
          <w:spacing w:val="1"/>
          <w:sz w:val="16"/>
        </w:rPr>
        <w:t> </w:t>
      </w:r>
      <w:r>
        <w:rPr>
          <w:sz w:val="16"/>
        </w:rPr>
        <w:t>Contingencias y</w:t>
      </w:r>
      <w:r>
        <w:rPr>
          <w:spacing w:val="1"/>
          <w:sz w:val="16"/>
        </w:rPr>
        <w:t> </w:t>
      </w:r>
      <w:r>
        <w:rPr>
          <w:sz w:val="16"/>
        </w:rPr>
        <w:t>Emergencias.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80" w:hanging="284"/>
        <w:jc w:val="both"/>
        <w:rPr>
          <w:sz w:val="16"/>
        </w:rPr>
      </w:pPr>
      <w:r>
        <w:rPr>
          <w:sz w:val="16"/>
        </w:rPr>
        <w:t>Integrar y actualizar los inventarios, resguardos y controles de equipos de oficina, vehículos, fotocopiadoras y demás bienes muebles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5"/>
          <w:sz w:val="16"/>
        </w:rPr>
        <w:t> </w:t>
      </w:r>
      <w:r>
        <w:rPr>
          <w:sz w:val="16"/>
        </w:rPr>
        <w:t>estén asignados a</w:t>
      </w:r>
      <w:r>
        <w:rPr>
          <w:spacing w:val="-1"/>
          <w:sz w:val="16"/>
        </w:rPr>
        <w:t> </w:t>
      </w:r>
      <w:r>
        <w:rPr>
          <w:sz w:val="16"/>
        </w:rPr>
        <w:t>las unidades</w:t>
      </w:r>
      <w:r>
        <w:rPr>
          <w:spacing w:val="3"/>
          <w:sz w:val="16"/>
        </w:rPr>
        <w:t> </w:t>
      </w:r>
      <w:r>
        <w:rPr>
          <w:sz w:val="16"/>
        </w:rPr>
        <w:t>administrativas 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Coordinación</w:t>
      </w:r>
      <w:r>
        <w:rPr>
          <w:spacing w:val="-1"/>
          <w:sz w:val="16"/>
        </w:rPr>
        <w:t> </w:t>
      </w:r>
      <w:r>
        <w:rPr>
          <w:sz w:val="16"/>
        </w:rPr>
        <w:t>de Servicios</w:t>
      </w:r>
      <w:r>
        <w:rPr>
          <w:spacing w:val="-1"/>
          <w:sz w:val="16"/>
        </w:rPr>
        <w:t> </w:t>
      </w:r>
      <w:r>
        <w:rPr>
          <w:sz w:val="16"/>
        </w:rPr>
        <w:t>Auxiliares a Contingencias</w:t>
      </w:r>
      <w:r>
        <w:rPr>
          <w:spacing w:val="-1"/>
          <w:sz w:val="16"/>
        </w:rPr>
        <w:t> </w:t>
      </w:r>
      <w:r>
        <w:rPr>
          <w:sz w:val="16"/>
        </w:rPr>
        <w:t>y Emergencias.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9" w:hanging="284"/>
        <w:jc w:val="both"/>
        <w:rPr>
          <w:sz w:val="16"/>
        </w:rPr>
      </w:pPr>
      <w:r>
        <w:rPr>
          <w:sz w:val="16"/>
        </w:rPr>
        <w:t>Gestionar la revolvencia de fondos de caja conforme a la normatividad establecida y llevar un control del ejercicio de las partidas</w:t>
      </w:r>
      <w:r>
        <w:rPr>
          <w:spacing w:val="1"/>
          <w:sz w:val="16"/>
        </w:rPr>
        <w:t> </w:t>
      </w:r>
      <w:r>
        <w:rPr>
          <w:sz w:val="16"/>
        </w:rPr>
        <w:t>presupuestales</w:t>
      </w:r>
      <w:r>
        <w:rPr>
          <w:spacing w:val="3"/>
          <w:sz w:val="16"/>
        </w:rPr>
        <w:t> </w:t>
      </w:r>
      <w:r>
        <w:rPr>
          <w:sz w:val="16"/>
        </w:rPr>
        <w:t>de gasto</w:t>
      </w:r>
      <w:r>
        <w:rPr>
          <w:spacing w:val="-4"/>
          <w:sz w:val="16"/>
        </w:rPr>
        <w:t> </w:t>
      </w:r>
      <w:r>
        <w:rPr>
          <w:sz w:val="16"/>
        </w:rPr>
        <w:t>corriente que</w:t>
      </w:r>
      <w:r>
        <w:rPr>
          <w:spacing w:val="-3"/>
          <w:sz w:val="16"/>
        </w:rPr>
        <w:t> </w:t>
      </w:r>
      <w:r>
        <w:rPr>
          <w:sz w:val="16"/>
        </w:rPr>
        <w:t>correspondan a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Coordinación de Servicios Auxiliares a Contingencias y Emergencias.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6" w:hanging="284"/>
        <w:jc w:val="both"/>
        <w:rPr>
          <w:sz w:val="16"/>
        </w:rPr>
      </w:pPr>
      <w:r>
        <w:rPr>
          <w:sz w:val="16"/>
        </w:rPr>
        <w:t>Recabar de las unidades administrativas de la Coordinación de Servicios Auxiliares a Contingencias y Emergencias, las necesidades de</w:t>
      </w:r>
      <w:r>
        <w:rPr>
          <w:spacing w:val="-42"/>
          <w:sz w:val="16"/>
        </w:rPr>
        <w:t> </w:t>
      </w:r>
      <w:r>
        <w:rPr>
          <w:sz w:val="16"/>
        </w:rPr>
        <w:t>capacitación del personal de operaciones, mantenimiento, de vuelo y administrativo, para tramitar su realización ante las instancias</w:t>
      </w:r>
      <w:r>
        <w:rPr>
          <w:spacing w:val="1"/>
          <w:sz w:val="16"/>
        </w:rPr>
        <w:t> </w:t>
      </w:r>
      <w:r>
        <w:rPr>
          <w:sz w:val="16"/>
        </w:rPr>
        <w:t>responsables,</w:t>
      </w:r>
      <w:r>
        <w:rPr>
          <w:spacing w:val="-3"/>
          <w:sz w:val="16"/>
        </w:rPr>
        <w:t> </w:t>
      </w:r>
      <w:r>
        <w:rPr>
          <w:sz w:val="16"/>
        </w:rPr>
        <w:t>conforme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normatividad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suficiencia</w:t>
      </w:r>
      <w:r>
        <w:rPr>
          <w:spacing w:val="-3"/>
          <w:sz w:val="16"/>
        </w:rPr>
        <w:t> </w:t>
      </w:r>
      <w:r>
        <w:rPr>
          <w:sz w:val="16"/>
        </w:rPr>
        <w:t>presupuestal</w:t>
      </w:r>
      <w:r>
        <w:rPr>
          <w:spacing w:val="3"/>
          <w:sz w:val="16"/>
        </w:rPr>
        <w:t> </w:t>
      </w:r>
      <w:r>
        <w:rPr>
          <w:sz w:val="16"/>
        </w:rPr>
        <w:t>autorizada.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69" w:hanging="284"/>
        <w:jc w:val="both"/>
        <w:rPr>
          <w:sz w:val="16"/>
        </w:rPr>
      </w:pPr>
      <w:r>
        <w:rPr>
          <w:sz w:val="16"/>
        </w:rPr>
        <w:t>Realizar el seguimiento a mecanismos de control que permitan conocer el desempeño y productividad del personal, para asegurar la</w:t>
      </w:r>
      <w:r>
        <w:rPr>
          <w:spacing w:val="1"/>
          <w:sz w:val="16"/>
        </w:rPr>
        <w:t> </w:t>
      </w:r>
      <w:r>
        <w:rPr>
          <w:sz w:val="16"/>
        </w:rPr>
        <w:t>eficiencia</w:t>
      </w:r>
      <w:r>
        <w:rPr>
          <w:spacing w:val="-1"/>
          <w:sz w:val="16"/>
        </w:rPr>
        <w:t> </w:t>
      </w:r>
      <w:r>
        <w:rPr>
          <w:sz w:val="16"/>
        </w:rPr>
        <w:t>en el</w:t>
      </w:r>
      <w:r>
        <w:rPr>
          <w:spacing w:val="-1"/>
          <w:sz w:val="16"/>
        </w:rPr>
        <w:t> </w:t>
      </w:r>
      <w:r>
        <w:rPr>
          <w:sz w:val="16"/>
        </w:rPr>
        <w:t>desarrollo</w:t>
      </w:r>
      <w:r>
        <w:rPr>
          <w:spacing w:val="-1"/>
          <w:sz w:val="16"/>
        </w:rPr>
        <w:t> </w:t>
      </w:r>
      <w:r>
        <w:rPr>
          <w:sz w:val="16"/>
        </w:rPr>
        <w:t>de los</w:t>
      </w:r>
      <w:r>
        <w:rPr>
          <w:spacing w:val="-1"/>
          <w:sz w:val="16"/>
        </w:rPr>
        <w:t> </w:t>
      </w:r>
      <w:r>
        <w:rPr>
          <w:sz w:val="16"/>
        </w:rPr>
        <w:t>programas y</w:t>
      </w:r>
      <w:r>
        <w:rPr>
          <w:spacing w:val="3"/>
          <w:sz w:val="16"/>
        </w:rPr>
        <w:t> </w:t>
      </w:r>
      <w:r>
        <w:rPr>
          <w:sz w:val="16"/>
        </w:rPr>
        <w:t>acciones 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Coordinación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Servicios Auxiliares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Contingencias y Emergencias.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4" w:hanging="284"/>
        <w:jc w:val="both"/>
        <w:rPr>
          <w:sz w:val="16"/>
        </w:rPr>
      </w:pPr>
      <w:r>
        <w:rPr>
          <w:sz w:val="16"/>
        </w:rPr>
        <w:t>Participar en los actos de entrega y recepción de oficinas, así como verificar el cumplimiento en la entrega de las manifestaciones</w:t>
      </w:r>
      <w:r>
        <w:rPr>
          <w:spacing w:val="1"/>
          <w:sz w:val="16"/>
        </w:rPr>
        <w:t> </w:t>
      </w:r>
      <w:r>
        <w:rPr>
          <w:sz w:val="16"/>
        </w:rPr>
        <w:t>anuales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bienes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 y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servidores</w:t>
      </w:r>
      <w:r>
        <w:rPr>
          <w:spacing w:val="1"/>
          <w:sz w:val="16"/>
        </w:rPr>
        <w:t> </w:t>
      </w:r>
      <w:r>
        <w:rPr>
          <w:sz w:val="16"/>
        </w:rPr>
        <w:t>públicos.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</w:t>
      </w:r>
      <w:r>
        <w:rPr>
          <w:spacing w:val="3"/>
          <w:sz w:val="16"/>
        </w:rPr>
        <w:t> </w:t>
      </w:r>
      <w:r>
        <w:rPr>
          <w:sz w:val="16"/>
        </w:rPr>
        <w:t>funciones inherentes al</w:t>
      </w:r>
      <w:r>
        <w:rPr>
          <w:spacing w:val="-2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75" w:val="left" w:leader="none"/>
        </w:tabs>
        <w:spacing w:line="357" w:lineRule="auto" w:before="89"/>
        <w:ind w:right="6053"/>
      </w:pPr>
      <w:r>
        <w:rPr/>
        <w:t>20706002010000S</w:t>
        <w:tab/>
        <w:t>DIRECCIÓN</w:t>
      </w:r>
      <w:r>
        <w:rPr>
          <w:spacing w:val="-7"/>
        </w:rPr>
        <w:t> </w:t>
      </w:r>
      <w:r>
        <w:rPr/>
        <w:t>DE</w:t>
      </w:r>
      <w:r>
        <w:rPr>
          <w:spacing w:val="-3"/>
        </w:rPr>
        <w:t> </w:t>
      </w:r>
      <w:r>
        <w:rPr/>
        <w:t>OPERACIONES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78" w:firstLine="0"/>
      </w:pPr>
      <w:r>
        <w:rPr/>
        <w:t>Garantizar que las operaciones aéreas se desarrollen con seguridad, eficiencia y calidad, observando el estricto cumplimiento de los</w:t>
      </w:r>
      <w:r>
        <w:rPr>
          <w:spacing w:val="1"/>
        </w:rPr>
        <w:t> </w:t>
      </w:r>
      <w:r>
        <w:rPr/>
        <w:t>lineamientos, normas, procedimientos y políticas estatales y del orden federal, así como de los tratados internacionales en materia de</w:t>
      </w:r>
      <w:r>
        <w:rPr>
          <w:spacing w:val="1"/>
        </w:rPr>
        <w:t> </w:t>
      </w:r>
      <w:r>
        <w:rPr/>
        <w:t>aviación.</w:t>
      </w:r>
    </w:p>
    <w:p>
      <w:pPr>
        <w:pStyle w:val="Heading1"/>
        <w:spacing w:before="90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both"/>
        <w:rPr>
          <w:sz w:val="16"/>
        </w:rPr>
      </w:pPr>
      <w:r>
        <w:rPr>
          <w:sz w:val="16"/>
        </w:rPr>
        <w:t>Participar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formulación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actualización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lineamientos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políticas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materia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control</w:t>
      </w:r>
      <w:r>
        <w:rPr>
          <w:spacing w:val="-2"/>
          <w:sz w:val="16"/>
        </w:rPr>
        <w:t> </w:t>
      </w:r>
      <w:r>
        <w:rPr>
          <w:sz w:val="16"/>
        </w:rPr>
        <w:t>operacional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seguridad</w:t>
      </w:r>
      <w:r>
        <w:rPr>
          <w:spacing w:val="-2"/>
          <w:sz w:val="16"/>
        </w:rPr>
        <w:t> </w:t>
      </w:r>
      <w:r>
        <w:rPr>
          <w:sz w:val="16"/>
        </w:rPr>
        <w:t>aérea.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66" w:after="0"/>
        <w:ind w:left="556" w:right="188" w:hanging="284"/>
        <w:jc w:val="both"/>
        <w:rPr>
          <w:sz w:val="16"/>
        </w:rPr>
      </w:pPr>
      <w:r>
        <w:rPr>
          <w:sz w:val="16"/>
        </w:rPr>
        <w:t>Coordinar</w:t>
      </w:r>
      <w:r>
        <w:rPr>
          <w:spacing w:val="5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supervisar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programación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desarrollo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operaciones</w:t>
      </w:r>
      <w:r>
        <w:rPr>
          <w:spacing w:val="7"/>
          <w:sz w:val="16"/>
        </w:rPr>
        <w:t> </w:t>
      </w:r>
      <w:r>
        <w:rPr>
          <w:sz w:val="16"/>
        </w:rPr>
        <w:t>aéreas</w:t>
      </w:r>
      <w:r>
        <w:rPr>
          <w:spacing w:val="2"/>
          <w:sz w:val="16"/>
        </w:rPr>
        <w:t> </w:t>
      </w:r>
      <w:r>
        <w:rPr>
          <w:sz w:val="16"/>
        </w:rPr>
        <w:t>competencia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Coordinación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Servicios</w:t>
      </w:r>
      <w:r>
        <w:rPr>
          <w:spacing w:val="2"/>
          <w:sz w:val="16"/>
        </w:rPr>
        <w:t> </w:t>
      </w:r>
      <w:r>
        <w:rPr>
          <w:sz w:val="16"/>
        </w:rPr>
        <w:t>Auxiliares</w:t>
      </w:r>
      <w:r>
        <w:rPr>
          <w:spacing w:val="-42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Contingencias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Emergencias.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5" w:hanging="284"/>
        <w:jc w:val="both"/>
        <w:rPr>
          <w:sz w:val="16"/>
        </w:rPr>
      </w:pPr>
      <w:r>
        <w:rPr>
          <w:sz w:val="16"/>
        </w:rPr>
        <w:t>Participar en la elaboración de planes y programas en materia de aviación civil que las autoridades, la industria y los operadores</w:t>
      </w:r>
      <w:r>
        <w:rPr>
          <w:spacing w:val="1"/>
          <w:sz w:val="16"/>
        </w:rPr>
        <w:t> </w:t>
      </w:r>
      <w:r>
        <w:rPr>
          <w:sz w:val="16"/>
        </w:rPr>
        <w:t>promuevan,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fin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incrementar</w:t>
      </w:r>
      <w:r>
        <w:rPr>
          <w:spacing w:val="-2"/>
          <w:sz w:val="16"/>
        </w:rPr>
        <w:t> </w:t>
      </w:r>
      <w:r>
        <w:rPr>
          <w:sz w:val="16"/>
        </w:rPr>
        <w:t>la eficiencia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seguridad</w:t>
      </w:r>
      <w:r>
        <w:rPr>
          <w:spacing w:val="1"/>
          <w:sz w:val="16"/>
        </w:rPr>
        <w:t> </w:t>
      </w:r>
      <w:r>
        <w:rPr>
          <w:sz w:val="16"/>
        </w:rPr>
        <w:t>operativa.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66" w:hanging="284"/>
        <w:jc w:val="both"/>
        <w:rPr>
          <w:sz w:val="16"/>
        </w:rPr>
      </w:pPr>
      <w:r>
        <w:rPr>
          <w:sz w:val="16"/>
        </w:rPr>
        <w:t>Verificar y solicitar el abastecimiento de equipo y material médico para el servicio de traslado aéreo y atención pre hospitalaria que</w:t>
      </w:r>
      <w:r>
        <w:rPr>
          <w:spacing w:val="44"/>
          <w:sz w:val="16"/>
        </w:rPr>
        <w:t> </w:t>
      </w:r>
      <w:r>
        <w:rPr>
          <w:sz w:val="16"/>
        </w:rPr>
        <w:t>le</w:t>
      </w:r>
      <w:r>
        <w:rPr>
          <w:spacing w:val="1"/>
          <w:sz w:val="16"/>
        </w:rPr>
        <w:t> </w:t>
      </w:r>
      <w:r>
        <w:rPr>
          <w:sz w:val="16"/>
        </w:rPr>
        <w:t>sea</w:t>
      </w:r>
      <w:r>
        <w:rPr>
          <w:spacing w:val="-4"/>
          <w:sz w:val="16"/>
        </w:rPr>
        <w:t> </w:t>
      </w:r>
      <w:r>
        <w:rPr>
          <w:sz w:val="16"/>
        </w:rPr>
        <w:t>requerido.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7" w:after="0"/>
        <w:ind w:left="556" w:right="171" w:hanging="284"/>
        <w:jc w:val="both"/>
        <w:rPr>
          <w:sz w:val="16"/>
        </w:rPr>
      </w:pPr>
      <w:r>
        <w:rPr>
          <w:sz w:val="16"/>
        </w:rPr>
        <w:t>Coordinar con las unidades administrativas que integran la Dirección de Operaciones, la logística de apoyo para garantizar que las</w:t>
      </w:r>
      <w:r>
        <w:rPr>
          <w:spacing w:val="1"/>
          <w:sz w:val="16"/>
        </w:rPr>
        <w:t> </w:t>
      </w:r>
      <w:r>
        <w:rPr>
          <w:sz w:val="16"/>
        </w:rPr>
        <w:t>operaciones</w:t>
      </w:r>
      <w:r>
        <w:rPr>
          <w:spacing w:val="1"/>
          <w:sz w:val="16"/>
        </w:rPr>
        <w:t> </w:t>
      </w:r>
      <w:r>
        <w:rPr>
          <w:sz w:val="16"/>
        </w:rPr>
        <w:t>aéreas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Coordinación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Servicios</w:t>
      </w:r>
      <w:r>
        <w:rPr>
          <w:spacing w:val="1"/>
          <w:sz w:val="16"/>
        </w:rPr>
        <w:t> </w:t>
      </w:r>
      <w:r>
        <w:rPr>
          <w:sz w:val="16"/>
        </w:rPr>
        <w:t>Auxiliares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Contingencias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Emergencias,</w:t>
      </w:r>
      <w:r>
        <w:rPr>
          <w:spacing w:val="1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desarrollen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seguridad,</w:t>
      </w:r>
      <w:r>
        <w:rPr>
          <w:spacing w:val="1"/>
          <w:sz w:val="16"/>
        </w:rPr>
        <w:t> </w:t>
      </w:r>
      <w:r>
        <w:rPr>
          <w:sz w:val="16"/>
        </w:rPr>
        <w:t>puntualidad y</w:t>
      </w:r>
      <w:r>
        <w:rPr>
          <w:spacing w:val="1"/>
          <w:sz w:val="16"/>
        </w:rPr>
        <w:t> </w:t>
      </w:r>
      <w:r>
        <w:rPr>
          <w:sz w:val="16"/>
        </w:rPr>
        <w:t>eficiencia.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4" w:after="0"/>
        <w:ind w:left="556" w:right="0" w:hanging="284"/>
        <w:jc w:val="left"/>
        <w:rPr>
          <w:sz w:val="16"/>
        </w:rPr>
      </w:pPr>
      <w:r>
        <w:rPr>
          <w:sz w:val="16"/>
        </w:rPr>
        <w:t>Definir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normas</w:t>
      </w:r>
      <w:r>
        <w:rPr>
          <w:spacing w:val="-3"/>
          <w:sz w:val="16"/>
        </w:rPr>
        <w:t> </w:t>
      </w:r>
      <w:r>
        <w:rPr>
          <w:sz w:val="16"/>
        </w:rPr>
        <w:t>técnicas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2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desarrollo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operaciones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vuelo.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8" w:after="0"/>
        <w:ind w:left="556" w:right="0" w:hanging="284"/>
        <w:jc w:val="left"/>
        <w:rPr>
          <w:sz w:val="16"/>
        </w:rPr>
      </w:pPr>
      <w:r>
        <w:rPr>
          <w:sz w:val="16"/>
        </w:rPr>
        <w:t>Atender</w:t>
      </w:r>
      <w:r>
        <w:rPr>
          <w:spacing w:val="-5"/>
          <w:sz w:val="16"/>
        </w:rPr>
        <w:t> </w:t>
      </w:r>
      <w:r>
        <w:rPr>
          <w:sz w:val="16"/>
        </w:rPr>
        <w:t>solicitudes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desviación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vuelos</w:t>
      </w:r>
      <w:r>
        <w:rPr>
          <w:spacing w:val="4"/>
          <w:sz w:val="16"/>
        </w:rPr>
        <w:t> </w:t>
      </w:r>
      <w:r>
        <w:rPr>
          <w:sz w:val="16"/>
        </w:rPr>
        <w:t>para</w:t>
      </w:r>
      <w:r>
        <w:rPr>
          <w:spacing w:val="-5"/>
          <w:sz w:val="16"/>
        </w:rPr>
        <w:t> </w:t>
      </w:r>
      <w:r>
        <w:rPr>
          <w:sz w:val="16"/>
        </w:rPr>
        <w:t>asistir a</w:t>
      </w:r>
      <w:r>
        <w:rPr>
          <w:spacing w:val="-5"/>
          <w:sz w:val="16"/>
        </w:rPr>
        <w:t> </w:t>
      </w:r>
      <w:r>
        <w:rPr>
          <w:sz w:val="16"/>
        </w:rPr>
        <w:t>autoridades</w:t>
      </w:r>
      <w:r>
        <w:rPr>
          <w:spacing w:val="-1"/>
          <w:sz w:val="16"/>
        </w:rPr>
        <w:t> </w:t>
      </w:r>
      <w:r>
        <w:rPr>
          <w:sz w:val="16"/>
        </w:rPr>
        <w:t>civiles</w:t>
      </w:r>
      <w:r>
        <w:rPr>
          <w:spacing w:val="-1"/>
          <w:sz w:val="16"/>
        </w:rPr>
        <w:t> </w:t>
      </w:r>
      <w:r>
        <w:rPr>
          <w:sz w:val="16"/>
        </w:rPr>
        <w:t>o</w:t>
      </w:r>
      <w:r>
        <w:rPr>
          <w:spacing w:val="-2"/>
          <w:sz w:val="16"/>
        </w:rPr>
        <w:t> </w:t>
      </w:r>
      <w:r>
        <w:rPr>
          <w:sz w:val="16"/>
        </w:rPr>
        <w:t>militares</w:t>
      </w:r>
      <w:r>
        <w:rPr>
          <w:spacing w:val="3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operaciones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búsqueda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salvamento.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8" w:after="0"/>
        <w:ind w:left="556" w:right="0" w:hanging="284"/>
        <w:jc w:val="left"/>
        <w:rPr>
          <w:sz w:val="16"/>
        </w:rPr>
      </w:pPr>
      <w:r>
        <w:rPr>
          <w:sz w:val="16"/>
        </w:rPr>
        <w:t>Posicionar</w:t>
      </w:r>
      <w:r>
        <w:rPr>
          <w:spacing w:val="-6"/>
          <w:sz w:val="16"/>
        </w:rPr>
        <w:t> </w:t>
      </w:r>
      <w:r>
        <w:rPr>
          <w:sz w:val="16"/>
        </w:rPr>
        <w:t>aeronaves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reprogramar</w:t>
      </w:r>
      <w:r>
        <w:rPr>
          <w:spacing w:val="-6"/>
          <w:sz w:val="16"/>
        </w:rPr>
        <w:t> </w:t>
      </w:r>
      <w:r>
        <w:rPr>
          <w:sz w:val="16"/>
        </w:rPr>
        <w:t>servicios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posicionamiento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tripulaciones.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3" w:after="0"/>
        <w:ind w:left="556" w:right="0" w:hanging="284"/>
        <w:jc w:val="left"/>
        <w:rPr>
          <w:sz w:val="16"/>
        </w:rPr>
      </w:pPr>
      <w:r>
        <w:rPr>
          <w:sz w:val="16"/>
        </w:rPr>
        <w:t>Concentrar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programar</w:t>
      </w:r>
      <w:r>
        <w:rPr>
          <w:spacing w:val="-5"/>
          <w:sz w:val="16"/>
        </w:rPr>
        <w:t> </w:t>
      </w:r>
      <w:r>
        <w:rPr>
          <w:sz w:val="16"/>
        </w:rPr>
        <w:t>vuelos</w:t>
      </w:r>
      <w:r>
        <w:rPr>
          <w:spacing w:val="-2"/>
          <w:sz w:val="16"/>
        </w:rPr>
        <w:t> </w:t>
      </w:r>
      <w:r>
        <w:rPr>
          <w:sz w:val="16"/>
        </w:rPr>
        <w:t>por</w:t>
      </w:r>
      <w:r>
        <w:rPr>
          <w:spacing w:val="-5"/>
          <w:sz w:val="16"/>
        </w:rPr>
        <w:t> </w:t>
      </w:r>
      <w:r>
        <w:rPr>
          <w:sz w:val="16"/>
        </w:rPr>
        <w:t>razones</w:t>
      </w:r>
      <w:r>
        <w:rPr>
          <w:spacing w:val="-2"/>
          <w:sz w:val="16"/>
        </w:rPr>
        <w:t> </w:t>
      </w:r>
      <w:r>
        <w:rPr>
          <w:sz w:val="16"/>
        </w:rPr>
        <w:t>operacionales</w:t>
      </w:r>
      <w:r>
        <w:rPr>
          <w:spacing w:val="-2"/>
          <w:sz w:val="16"/>
        </w:rPr>
        <w:t> </w:t>
      </w:r>
      <w:r>
        <w:rPr>
          <w:sz w:val="16"/>
        </w:rPr>
        <w:t>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mantenimiento.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8" w:after="0"/>
        <w:ind w:left="556" w:right="0" w:hanging="284"/>
        <w:jc w:val="left"/>
        <w:rPr>
          <w:sz w:val="16"/>
        </w:rPr>
      </w:pPr>
      <w:r>
        <w:rPr>
          <w:sz w:val="16"/>
        </w:rPr>
        <w:t>Concentrar</w:t>
      </w:r>
      <w:r>
        <w:rPr>
          <w:spacing w:val="-2"/>
          <w:sz w:val="16"/>
        </w:rPr>
        <w:t> </w:t>
      </w:r>
      <w:r>
        <w:rPr>
          <w:sz w:val="16"/>
        </w:rPr>
        <w:t>tripulaciones o</w:t>
      </w:r>
      <w:r>
        <w:rPr>
          <w:spacing w:val="-5"/>
          <w:sz w:val="16"/>
        </w:rPr>
        <w:t> </w:t>
      </w:r>
      <w:r>
        <w:rPr>
          <w:sz w:val="16"/>
        </w:rPr>
        <w:t>reprogramar</w:t>
      </w:r>
      <w:r>
        <w:rPr>
          <w:spacing w:val="-3"/>
          <w:sz w:val="16"/>
        </w:rPr>
        <w:t> </w:t>
      </w:r>
      <w:r>
        <w:rPr>
          <w:sz w:val="16"/>
        </w:rPr>
        <w:t>secuencias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servicio</w:t>
      </w:r>
      <w:r>
        <w:rPr>
          <w:spacing w:val="-1"/>
          <w:sz w:val="16"/>
        </w:rPr>
        <w:t> </w:t>
      </w:r>
      <w:r>
        <w:rPr>
          <w:sz w:val="16"/>
        </w:rPr>
        <w:t>por</w:t>
      </w:r>
      <w:r>
        <w:rPr>
          <w:spacing w:val="-3"/>
          <w:sz w:val="16"/>
        </w:rPr>
        <w:t> </w:t>
      </w:r>
      <w:r>
        <w:rPr>
          <w:sz w:val="16"/>
        </w:rPr>
        <w:t>razones climatológicas</w:t>
      </w:r>
      <w:r>
        <w:rPr>
          <w:spacing w:val="-1"/>
          <w:sz w:val="16"/>
        </w:rPr>
        <w:t> </w:t>
      </w:r>
      <w:r>
        <w:rPr>
          <w:sz w:val="16"/>
        </w:rPr>
        <w:t>o de</w:t>
      </w:r>
      <w:r>
        <w:rPr>
          <w:spacing w:val="-5"/>
          <w:sz w:val="16"/>
        </w:rPr>
        <w:t> </w:t>
      </w:r>
      <w:r>
        <w:rPr>
          <w:sz w:val="16"/>
        </w:rPr>
        <w:t>carácter</w:t>
      </w:r>
      <w:r>
        <w:rPr>
          <w:spacing w:val="2"/>
          <w:sz w:val="16"/>
        </w:rPr>
        <w:t> </w:t>
      </w:r>
      <w:r>
        <w:rPr>
          <w:sz w:val="16"/>
        </w:rPr>
        <w:t>urgente.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8" w:after="0"/>
        <w:ind w:left="556" w:right="0" w:hanging="284"/>
        <w:jc w:val="left"/>
        <w:rPr>
          <w:sz w:val="16"/>
        </w:rPr>
      </w:pPr>
      <w:r>
        <w:rPr>
          <w:sz w:val="16"/>
        </w:rPr>
        <w:t>Promover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6"/>
          <w:sz w:val="16"/>
        </w:rPr>
        <w:t> </w:t>
      </w:r>
      <w:r>
        <w:rPr>
          <w:sz w:val="16"/>
        </w:rPr>
        <w:t>óptimo</w:t>
      </w:r>
      <w:r>
        <w:rPr>
          <w:spacing w:val="-2"/>
          <w:sz w:val="16"/>
        </w:rPr>
        <w:t> </w:t>
      </w:r>
      <w:r>
        <w:rPr>
          <w:sz w:val="16"/>
        </w:rPr>
        <w:t>aprovechamiento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recursos</w:t>
      </w:r>
      <w:r>
        <w:rPr>
          <w:spacing w:val="2"/>
          <w:sz w:val="16"/>
        </w:rPr>
        <w:t> </w:t>
      </w:r>
      <w:r>
        <w:rPr>
          <w:sz w:val="16"/>
        </w:rPr>
        <w:t>humanos,</w:t>
      </w:r>
      <w:r>
        <w:rPr>
          <w:spacing w:val="-1"/>
          <w:sz w:val="16"/>
        </w:rPr>
        <w:t> </w:t>
      </w:r>
      <w:r>
        <w:rPr>
          <w:sz w:val="16"/>
        </w:rPr>
        <w:t>materiales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tecnológicos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Dirección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Operaciones.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2" w:after="0"/>
        <w:ind w:left="556" w:right="175" w:hanging="284"/>
        <w:jc w:val="left"/>
        <w:rPr>
          <w:sz w:val="16"/>
        </w:rPr>
      </w:pPr>
      <w:r>
        <w:rPr>
          <w:sz w:val="16"/>
        </w:rPr>
        <w:t>Revisar</w:t>
      </w:r>
      <w:r>
        <w:rPr>
          <w:spacing w:val="19"/>
          <w:sz w:val="16"/>
        </w:rPr>
        <w:t> </w:t>
      </w:r>
      <w:r>
        <w:rPr>
          <w:sz w:val="16"/>
        </w:rPr>
        <w:t>las</w:t>
      </w:r>
      <w:r>
        <w:rPr>
          <w:spacing w:val="22"/>
          <w:sz w:val="16"/>
        </w:rPr>
        <w:t> </w:t>
      </w:r>
      <w:r>
        <w:rPr>
          <w:sz w:val="16"/>
        </w:rPr>
        <w:t>condiciones</w:t>
      </w:r>
      <w:r>
        <w:rPr>
          <w:spacing w:val="21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vuelo</w:t>
      </w:r>
      <w:r>
        <w:rPr>
          <w:spacing w:val="17"/>
          <w:sz w:val="16"/>
        </w:rPr>
        <w:t> </w:t>
      </w:r>
      <w:r>
        <w:rPr>
          <w:sz w:val="16"/>
        </w:rPr>
        <w:t>para</w:t>
      </w:r>
      <w:r>
        <w:rPr>
          <w:spacing w:val="23"/>
          <w:sz w:val="16"/>
        </w:rPr>
        <w:t> </w:t>
      </w:r>
      <w:r>
        <w:rPr>
          <w:sz w:val="16"/>
        </w:rPr>
        <w:t>definir</w:t>
      </w:r>
      <w:r>
        <w:rPr>
          <w:spacing w:val="19"/>
          <w:sz w:val="16"/>
        </w:rPr>
        <w:t> </w:t>
      </w:r>
      <w:r>
        <w:rPr>
          <w:sz w:val="16"/>
        </w:rPr>
        <w:t>la</w:t>
      </w:r>
      <w:r>
        <w:rPr>
          <w:spacing w:val="18"/>
          <w:sz w:val="16"/>
        </w:rPr>
        <w:t> </w:t>
      </w:r>
      <w:r>
        <w:rPr>
          <w:sz w:val="16"/>
        </w:rPr>
        <w:t>operación,</w:t>
      </w:r>
      <w:r>
        <w:rPr>
          <w:spacing w:val="18"/>
          <w:sz w:val="16"/>
        </w:rPr>
        <w:t> </w:t>
      </w:r>
      <w:r>
        <w:rPr>
          <w:sz w:val="16"/>
        </w:rPr>
        <w:t>distancia,</w:t>
      </w:r>
      <w:r>
        <w:rPr>
          <w:spacing w:val="14"/>
          <w:sz w:val="16"/>
        </w:rPr>
        <w:t> </w:t>
      </w:r>
      <w:r>
        <w:rPr>
          <w:sz w:val="16"/>
        </w:rPr>
        <w:t>combustible,</w:t>
      </w:r>
      <w:r>
        <w:rPr>
          <w:spacing w:val="23"/>
          <w:sz w:val="16"/>
        </w:rPr>
        <w:t> </w:t>
      </w:r>
      <w:r>
        <w:rPr>
          <w:sz w:val="16"/>
        </w:rPr>
        <w:t>hora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salida</w:t>
      </w:r>
      <w:r>
        <w:rPr>
          <w:spacing w:val="17"/>
          <w:sz w:val="16"/>
        </w:rPr>
        <w:t> </w:t>
      </w:r>
      <w:r>
        <w:rPr>
          <w:sz w:val="16"/>
        </w:rPr>
        <w:t>y</w:t>
      </w:r>
      <w:r>
        <w:rPr>
          <w:spacing w:val="17"/>
          <w:sz w:val="16"/>
        </w:rPr>
        <w:t> </w:t>
      </w:r>
      <w:r>
        <w:rPr>
          <w:sz w:val="16"/>
        </w:rPr>
        <w:t>retorno,</w:t>
      </w:r>
      <w:r>
        <w:rPr>
          <w:spacing w:val="29"/>
          <w:sz w:val="16"/>
        </w:rPr>
        <w:t> </w:t>
      </w:r>
      <w:r>
        <w:rPr>
          <w:sz w:val="16"/>
        </w:rPr>
        <w:t>así</w:t>
      </w:r>
      <w:r>
        <w:rPr>
          <w:spacing w:val="14"/>
          <w:sz w:val="16"/>
        </w:rPr>
        <w:t> </w:t>
      </w:r>
      <w:r>
        <w:rPr>
          <w:sz w:val="16"/>
        </w:rPr>
        <w:t>como</w:t>
      </w:r>
      <w:r>
        <w:rPr>
          <w:spacing w:val="17"/>
          <w:sz w:val="16"/>
        </w:rPr>
        <w:t> </w:t>
      </w:r>
      <w:r>
        <w:rPr>
          <w:sz w:val="16"/>
        </w:rPr>
        <w:t>establecer</w:t>
      </w:r>
      <w:r>
        <w:rPr>
          <w:spacing w:val="20"/>
          <w:sz w:val="16"/>
        </w:rPr>
        <w:t> </w:t>
      </w:r>
      <w:r>
        <w:rPr>
          <w:sz w:val="16"/>
        </w:rPr>
        <w:t>los</w:t>
      </w:r>
      <w:r>
        <w:rPr>
          <w:spacing w:val="-42"/>
          <w:sz w:val="16"/>
        </w:rPr>
        <w:t> </w:t>
      </w:r>
      <w:r>
        <w:rPr>
          <w:sz w:val="16"/>
        </w:rPr>
        <w:t>servicios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radio</w:t>
      </w:r>
      <w:r>
        <w:rPr>
          <w:spacing w:val="1"/>
          <w:sz w:val="16"/>
        </w:rPr>
        <w:t> </w:t>
      </w:r>
      <w:r>
        <w:rPr>
          <w:sz w:val="16"/>
        </w:rPr>
        <w:t>operadores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paramédicos.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2" w:hanging="284"/>
        <w:jc w:val="left"/>
        <w:rPr>
          <w:sz w:val="16"/>
        </w:rPr>
      </w:pPr>
      <w:r>
        <w:rPr>
          <w:sz w:val="16"/>
        </w:rPr>
        <w:t>Validar los</w:t>
      </w:r>
      <w:r>
        <w:rPr>
          <w:spacing w:val="3"/>
          <w:sz w:val="16"/>
        </w:rPr>
        <w:t> </w:t>
      </w:r>
      <w:r>
        <w:rPr>
          <w:sz w:val="16"/>
        </w:rPr>
        <w:t>reportes</w:t>
      </w:r>
      <w:r>
        <w:rPr>
          <w:spacing w:val="2"/>
          <w:sz w:val="16"/>
        </w:rPr>
        <w:t> </w:t>
      </w:r>
      <w:r>
        <w:rPr>
          <w:sz w:val="16"/>
        </w:rPr>
        <w:t>diarios, semanales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mensuales</w:t>
      </w:r>
      <w:r>
        <w:rPr>
          <w:spacing w:val="3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requieran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diferentes</w:t>
      </w:r>
      <w:r>
        <w:rPr>
          <w:spacing w:val="3"/>
          <w:sz w:val="16"/>
        </w:rPr>
        <w:t> </w:t>
      </w:r>
      <w:r>
        <w:rPr>
          <w:sz w:val="16"/>
        </w:rPr>
        <w:t>instancias</w:t>
      </w:r>
      <w:r>
        <w:rPr>
          <w:spacing w:val="2"/>
          <w:sz w:val="16"/>
        </w:rPr>
        <w:t> </w:t>
      </w:r>
      <w:r>
        <w:rPr>
          <w:sz w:val="16"/>
        </w:rPr>
        <w:t>normativas, con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información</w:t>
      </w:r>
      <w:r>
        <w:rPr>
          <w:spacing w:val="-1"/>
          <w:sz w:val="16"/>
        </w:rPr>
        <w:t> </w:t>
      </w:r>
      <w:r>
        <w:rPr>
          <w:sz w:val="16"/>
        </w:rPr>
        <w:t>suficiente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las actividades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efectúan.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75" w:val="left" w:leader="none"/>
        </w:tabs>
        <w:spacing w:line="352" w:lineRule="auto" w:before="75" w:after="0"/>
        <w:ind w:left="273" w:right="4820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demás</w:t>
      </w:r>
      <w:r>
        <w:rPr>
          <w:spacing w:val="-1"/>
          <w:sz w:val="16"/>
        </w:rPr>
        <w:t> </w:t>
      </w:r>
      <w:r>
        <w:rPr>
          <w:sz w:val="16"/>
        </w:rPr>
        <w:t>funciones inherentes</w:t>
      </w:r>
      <w:r>
        <w:rPr>
          <w:spacing w:val="-1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20706002000200S</w:t>
        <w:tab/>
        <w:t>SUBDIRECCIÓN</w:t>
      </w:r>
      <w:r>
        <w:rPr>
          <w:rFonts w:ascii="Arial" w:hAnsi="Arial"/>
          <w:b/>
          <w:spacing w:val="3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MANTENIMIENTO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right="182" w:firstLine="0"/>
      </w:pPr>
      <w:r>
        <w:rPr/>
        <w:t>Coordinar los servicios preventivos y correctivos de mantenimiento</w:t>
      </w:r>
      <w:r>
        <w:rPr>
          <w:spacing w:val="1"/>
        </w:rPr>
        <w:t> </w:t>
      </w:r>
      <w:r>
        <w:rPr/>
        <w:t>de las aeronaves para garantizar que se encuentren en óptimas</w:t>
      </w:r>
      <w:r>
        <w:rPr>
          <w:spacing w:val="1"/>
        </w:rPr>
        <w:t> </w:t>
      </w:r>
      <w:r>
        <w:rPr/>
        <w:t>condiciones</w:t>
      </w:r>
      <w:r>
        <w:rPr>
          <w:spacing w:val="4"/>
        </w:rPr>
        <w:t> </w:t>
      </w:r>
      <w:r>
        <w:rPr/>
        <w:t>operativas,</w:t>
      </w:r>
      <w:r>
        <w:rPr>
          <w:spacing w:val="1"/>
        </w:rPr>
        <w:t> </w:t>
      </w:r>
      <w:r>
        <w:rPr/>
        <w:t>tramitando ante la Delegación</w:t>
      </w:r>
      <w:r>
        <w:rPr>
          <w:spacing w:val="1"/>
        </w:rPr>
        <w:t> </w:t>
      </w:r>
      <w:r>
        <w:rPr/>
        <w:t>Administrativa los requerimientos correspondientes.</w:t>
      </w:r>
    </w:p>
    <w:p>
      <w:pPr>
        <w:pStyle w:val="Heading1"/>
        <w:spacing w:before="8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7" w:hanging="284"/>
        <w:jc w:val="left"/>
        <w:rPr>
          <w:sz w:val="16"/>
        </w:rPr>
      </w:pPr>
      <w:r>
        <w:rPr>
          <w:sz w:val="16"/>
        </w:rPr>
        <w:t>Definir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6"/>
          <w:sz w:val="16"/>
        </w:rPr>
        <w:t> </w:t>
      </w:r>
      <w:r>
        <w:rPr>
          <w:sz w:val="16"/>
        </w:rPr>
        <w:t>normas</w:t>
      </w:r>
      <w:r>
        <w:rPr>
          <w:spacing w:val="2"/>
          <w:sz w:val="16"/>
        </w:rPr>
        <w:t> </w:t>
      </w:r>
      <w:r>
        <w:rPr>
          <w:sz w:val="16"/>
        </w:rPr>
        <w:t>técnicas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6"/>
          <w:sz w:val="16"/>
        </w:rPr>
        <w:t> </w:t>
      </w:r>
      <w:r>
        <w:rPr>
          <w:sz w:val="16"/>
        </w:rPr>
        <w:t>procedimientos</w:t>
      </w:r>
      <w:r>
        <w:rPr>
          <w:spacing w:val="6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desarrollo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programas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mantenimiento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aeronaves,</w:t>
      </w:r>
      <w:r>
        <w:rPr>
          <w:spacing w:val="4"/>
          <w:sz w:val="16"/>
        </w:rPr>
        <w:t> </w:t>
      </w:r>
      <w:r>
        <w:rPr>
          <w:sz w:val="16"/>
        </w:rPr>
        <w:t>atendiendo</w:t>
      </w:r>
      <w:r>
        <w:rPr>
          <w:spacing w:val="2"/>
          <w:sz w:val="16"/>
        </w:rPr>
        <w:t> </w:t>
      </w:r>
      <w:r>
        <w:rPr>
          <w:sz w:val="16"/>
        </w:rPr>
        <w:t>lo</w:t>
      </w:r>
      <w:r>
        <w:rPr>
          <w:spacing w:val="-41"/>
          <w:sz w:val="16"/>
        </w:rPr>
        <w:t> </w:t>
      </w:r>
      <w:r>
        <w:rPr>
          <w:sz w:val="16"/>
        </w:rPr>
        <w:t>establecido</w:t>
      </w:r>
      <w:r>
        <w:rPr>
          <w:spacing w:val="-4"/>
          <w:sz w:val="16"/>
        </w:rPr>
        <w:t> </w:t>
      </w:r>
      <w:r>
        <w:rPr>
          <w:sz w:val="16"/>
        </w:rPr>
        <w:t>en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normas oficiales</w:t>
      </w:r>
      <w:r>
        <w:rPr>
          <w:spacing w:val="4"/>
          <w:sz w:val="16"/>
        </w:rPr>
        <w:t> </w:t>
      </w:r>
      <w:r>
        <w:rPr>
          <w:sz w:val="16"/>
        </w:rPr>
        <w:t>mexicanas</w:t>
      </w:r>
      <w:r>
        <w:rPr>
          <w:spacing w:val="1"/>
          <w:sz w:val="16"/>
        </w:rPr>
        <w:t> </w:t>
      </w:r>
      <w:r>
        <w:rPr>
          <w:sz w:val="16"/>
        </w:rPr>
        <w:t>emitidas</w:t>
      </w:r>
      <w:r>
        <w:rPr>
          <w:spacing w:val="4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la Dirección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 Aeronáutica Civil.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4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9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mantener</w:t>
      </w:r>
      <w:r>
        <w:rPr>
          <w:spacing w:val="14"/>
          <w:sz w:val="16"/>
        </w:rPr>
        <w:t> </w:t>
      </w:r>
      <w:r>
        <w:rPr>
          <w:sz w:val="16"/>
        </w:rPr>
        <w:t>vigentes</w:t>
      </w:r>
      <w:r>
        <w:rPr>
          <w:spacing w:val="12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permisos</w:t>
      </w:r>
      <w:r>
        <w:rPr>
          <w:spacing w:val="12"/>
          <w:sz w:val="16"/>
        </w:rPr>
        <w:t> </w:t>
      </w:r>
      <w:r>
        <w:rPr>
          <w:sz w:val="16"/>
        </w:rPr>
        <w:t>y</w:t>
      </w:r>
      <w:r>
        <w:rPr>
          <w:spacing w:val="11"/>
          <w:sz w:val="16"/>
        </w:rPr>
        <w:t> </w:t>
      </w:r>
      <w:r>
        <w:rPr>
          <w:sz w:val="16"/>
        </w:rPr>
        <w:t>autorizaciones</w:t>
      </w:r>
      <w:r>
        <w:rPr>
          <w:spacing w:val="17"/>
          <w:sz w:val="16"/>
        </w:rPr>
        <w:t> </w:t>
      </w:r>
      <w:r>
        <w:rPr>
          <w:sz w:val="16"/>
        </w:rPr>
        <w:t>expedidos</w:t>
      </w:r>
      <w:r>
        <w:rPr>
          <w:spacing w:val="12"/>
          <w:sz w:val="16"/>
        </w:rPr>
        <w:t> </w:t>
      </w:r>
      <w:r>
        <w:rPr>
          <w:sz w:val="16"/>
        </w:rPr>
        <w:t>por</w:t>
      </w:r>
      <w:r>
        <w:rPr>
          <w:spacing w:val="10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Fiscalía</w:t>
      </w:r>
      <w:r>
        <w:rPr>
          <w:spacing w:val="8"/>
          <w:sz w:val="16"/>
        </w:rPr>
        <w:t> </w:t>
      </w:r>
      <w:r>
        <w:rPr>
          <w:sz w:val="16"/>
        </w:rPr>
        <w:t>General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24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República,</w:t>
      </w:r>
      <w:r>
        <w:rPr>
          <w:spacing w:val="9"/>
          <w:sz w:val="16"/>
        </w:rPr>
        <w:t> </w:t>
      </w:r>
      <w:r>
        <w:rPr>
          <w:sz w:val="16"/>
        </w:rPr>
        <w:t>respecto</w:t>
      </w:r>
      <w:r>
        <w:rPr>
          <w:spacing w:val="9"/>
          <w:sz w:val="16"/>
        </w:rPr>
        <w:t> </w:t>
      </w:r>
      <w:r>
        <w:rPr>
          <w:sz w:val="16"/>
        </w:rPr>
        <w:t>a</w:t>
      </w:r>
      <w:r>
        <w:rPr>
          <w:spacing w:val="12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compra,</w:t>
      </w:r>
      <w:r>
        <w:rPr>
          <w:spacing w:val="-41"/>
          <w:sz w:val="16"/>
        </w:rPr>
        <w:t> </w:t>
      </w:r>
      <w:r>
        <w:rPr>
          <w:sz w:val="16"/>
        </w:rPr>
        <w:t>traslado</w:t>
      </w:r>
      <w:r>
        <w:rPr>
          <w:spacing w:val="-4"/>
          <w:sz w:val="16"/>
        </w:rPr>
        <w:t> </w:t>
      </w:r>
      <w:r>
        <w:rPr>
          <w:sz w:val="16"/>
        </w:rPr>
        <w:t>y almacenamiento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combustible</w:t>
      </w:r>
      <w:r>
        <w:rPr>
          <w:spacing w:val="-3"/>
          <w:sz w:val="16"/>
        </w:rPr>
        <w:t> </w:t>
      </w:r>
      <w:r>
        <w:rPr>
          <w:sz w:val="16"/>
        </w:rPr>
        <w:t>y los correspondientes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-3"/>
          <w:sz w:val="16"/>
        </w:rPr>
        <w:t> </w:t>
      </w:r>
      <w:r>
        <w:rPr>
          <w:sz w:val="16"/>
        </w:rPr>
        <w:t>parte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Aeropuertos y</w:t>
      </w:r>
      <w:r>
        <w:rPr>
          <w:spacing w:val="1"/>
          <w:sz w:val="16"/>
        </w:rPr>
        <w:t> </w:t>
      </w:r>
      <w:r>
        <w:rPr>
          <w:sz w:val="16"/>
        </w:rPr>
        <w:t>Servicios Auxiliares</w:t>
      </w:r>
      <w:r>
        <w:rPr>
          <w:spacing w:val="1"/>
          <w:sz w:val="16"/>
        </w:rPr>
        <w:t> </w:t>
      </w:r>
      <w:r>
        <w:rPr>
          <w:sz w:val="16"/>
        </w:rPr>
        <w:t>(ASA).</w:t>
      </w:r>
    </w:p>
    <w:p>
      <w:pPr>
        <w:spacing w:after="0" w:line="235" w:lineRule="auto"/>
        <w:jc w:val="left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0" w:after="0"/>
        <w:ind w:left="556" w:right="177" w:hanging="284"/>
        <w:jc w:val="both"/>
        <w:rPr>
          <w:sz w:val="16"/>
        </w:rPr>
      </w:pPr>
      <w:r>
        <w:rPr>
          <w:sz w:val="16"/>
        </w:rPr>
        <w:t>Controlar las órdenes de trabajo que establece el taller aeronáutico de la Coordinación de Servicios</w:t>
      </w:r>
      <w:r>
        <w:rPr>
          <w:spacing w:val="1"/>
          <w:sz w:val="16"/>
        </w:rPr>
        <w:t> </w:t>
      </w:r>
      <w:r>
        <w:rPr>
          <w:sz w:val="16"/>
        </w:rPr>
        <w:t>Auxiliares a Contingencias y</w:t>
      </w:r>
      <w:r>
        <w:rPr>
          <w:spacing w:val="1"/>
          <w:sz w:val="16"/>
        </w:rPr>
        <w:t> </w:t>
      </w:r>
      <w:r>
        <w:rPr>
          <w:sz w:val="16"/>
        </w:rPr>
        <w:t>Emergencias, de acuerdo con lo establecido por los fabricantes de aeronaves y motores, y los requisitos solicitados por la Dirección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Aeronáutica</w:t>
      </w:r>
      <w:r>
        <w:rPr>
          <w:spacing w:val="-3"/>
          <w:sz w:val="16"/>
        </w:rPr>
        <w:t> </w:t>
      </w:r>
      <w:r>
        <w:rPr>
          <w:sz w:val="16"/>
        </w:rPr>
        <w:t>Civil.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8" w:after="0"/>
        <w:ind w:left="556" w:right="0" w:hanging="284"/>
        <w:jc w:val="both"/>
        <w:rPr>
          <w:sz w:val="16"/>
        </w:rPr>
      </w:pPr>
      <w:r>
        <w:rPr>
          <w:sz w:val="16"/>
        </w:rPr>
        <w:t>Planear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programar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servicios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mantenimiento,</w:t>
      </w:r>
      <w:r>
        <w:rPr>
          <w:spacing w:val="-5"/>
          <w:sz w:val="16"/>
        </w:rPr>
        <w:t> </w:t>
      </w:r>
      <w:r>
        <w:rPr>
          <w:sz w:val="16"/>
        </w:rPr>
        <w:t>reparaciones,</w:t>
      </w:r>
      <w:r>
        <w:rPr>
          <w:spacing w:val="-1"/>
          <w:sz w:val="16"/>
        </w:rPr>
        <w:t> </w:t>
      </w:r>
      <w:r>
        <w:rPr>
          <w:sz w:val="16"/>
        </w:rPr>
        <w:t>aplicación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boletines</w:t>
      </w:r>
      <w:r>
        <w:rPr>
          <w:spacing w:val="-2"/>
          <w:sz w:val="16"/>
        </w:rPr>
        <w:t> </w:t>
      </w:r>
      <w:r>
        <w:rPr>
          <w:sz w:val="16"/>
        </w:rPr>
        <w:t>o</w:t>
      </w:r>
      <w:r>
        <w:rPr>
          <w:spacing w:val="-2"/>
          <w:sz w:val="16"/>
        </w:rPr>
        <w:t> </w:t>
      </w:r>
      <w:r>
        <w:rPr>
          <w:sz w:val="16"/>
        </w:rPr>
        <w:t>directivas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aeronavegabilidad.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4" w:after="0"/>
        <w:ind w:left="556" w:right="183" w:hanging="284"/>
        <w:jc w:val="both"/>
        <w:rPr>
          <w:sz w:val="16"/>
        </w:rPr>
      </w:pPr>
      <w:r>
        <w:rPr>
          <w:sz w:val="16"/>
        </w:rPr>
        <w:t>Verificar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cumplimiento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lineamientos</w:t>
      </w:r>
      <w:r>
        <w:rPr>
          <w:spacing w:val="1"/>
          <w:sz w:val="16"/>
        </w:rPr>
        <w:t> </w:t>
      </w:r>
      <w:r>
        <w:rPr>
          <w:sz w:val="16"/>
        </w:rPr>
        <w:t>establecidos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Aeronáutica</w:t>
      </w:r>
      <w:r>
        <w:rPr>
          <w:spacing w:val="1"/>
          <w:sz w:val="16"/>
        </w:rPr>
        <w:t> </w:t>
      </w:r>
      <w:r>
        <w:rPr>
          <w:sz w:val="16"/>
        </w:rPr>
        <w:t>Civil,</w:t>
      </w:r>
      <w:r>
        <w:rPr>
          <w:spacing w:val="1"/>
          <w:sz w:val="16"/>
        </w:rPr>
        <w:t> </w:t>
      </w:r>
      <w:r>
        <w:rPr>
          <w:sz w:val="16"/>
        </w:rPr>
        <w:t>referente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Talleres</w:t>
      </w:r>
      <w:r>
        <w:rPr>
          <w:spacing w:val="1"/>
          <w:sz w:val="16"/>
        </w:rPr>
        <w:t> </w:t>
      </w:r>
      <w:r>
        <w:rPr>
          <w:sz w:val="16"/>
        </w:rPr>
        <w:t>Aeronáuticos Autorizados.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6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29"/>
          <w:sz w:val="16"/>
        </w:rPr>
        <w:t> </w:t>
      </w:r>
      <w:r>
        <w:rPr>
          <w:sz w:val="16"/>
        </w:rPr>
        <w:t>y</w:t>
      </w:r>
      <w:r>
        <w:rPr>
          <w:spacing w:val="27"/>
          <w:sz w:val="16"/>
        </w:rPr>
        <w:t> </w:t>
      </w:r>
      <w:r>
        <w:rPr>
          <w:sz w:val="16"/>
        </w:rPr>
        <w:t>controlar</w:t>
      </w:r>
      <w:r>
        <w:rPr>
          <w:spacing w:val="25"/>
          <w:sz w:val="16"/>
        </w:rPr>
        <w:t> </w:t>
      </w:r>
      <w:r>
        <w:rPr>
          <w:sz w:val="16"/>
        </w:rPr>
        <w:t>cambios</w:t>
      </w:r>
      <w:r>
        <w:rPr>
          <w:spacing w:val="32"/>
          <w:sz w:val="16"/>
        </w:rPr>
        <w:t> </w:t>
      </w:r>
      <w:r>
        <w:rPr>
          <w:sz w:val="16"/>
        </w:rPr>
        <w:t>de</w:t>
      </w:r>
      <w:r>
        <w:rPr>
          <w:spacing w:val="28"/>
          <w:sz w:val="16"/>
        </w:rPr>
        <w:t> </w:t>
      </w:r>
      <w:r>
        <w:rPr>
          <w:sz w:val="16"/>
        </w:rPr>
        <w:t>componentes</w:t>
      </w:r>
      <w:r>
        <w:rPr>
          <w:spacing w:val="31"/>
          <w:sz w:val="16"/>
        </w:rPr>
        <w:t> </w:t>
      </w:r>
      <w:r>
        <w:rPr>
          <w:sz w:val="16"/>
        </w:rPr>
        <w:t>por</w:t>
      </w:r>
      <w:r>
        <w:rPr>
          <w:spacing w:val="29"/>
          <w:sz w:val="16"/>
        </w:rPr>
        <w:t> </w:t>
      </w:r>
      <w:r>
        <w:rPr>
          <w:sz w:val="16"/>
        </w:rPr>
        <w:t>límite</w:t>
      </w:r>
      <w:r>
        <w:rPr>
          <w:spacing w:val="29"/>
          <w:sz w:val="16"/>
        </w:rPr>
        <w:t> </w:t>
      </w:r>
      <w:r>
        <w:rPr>
          <w:sz w:val="16"/>
        </w:rPr>
        <w:t>de</w:t>
      </w:r>
      <w:r>
        <w:rPr>
          <w:spacing w:val="28"/>
          <w:sz w:val="16"/>
        </w:rPr>
        <w:t> </w:t>
      </w:r>
      <w:r>
        <w:rPr>
          <w:sz w:val="16"/>
        </w:rPr>
        <w:t>vida</w:t>
      </w:r>
      <w:r>
        <w:rPr>
          <w:spacing w:val="32"/>
          <w:sz w:val="16"/>
        </w:rPr>
        <w:t> </w:t>
      </w:r>
      <w:r>
        <w:rPr>
          <w:sz w:val="16"/>
        </w:rPr>
        <w:t>y</w:t>
      </w:r>
      <w:r>
        <w:rPr>
          <w:spacing w:val="28"/>
          <w:sz w:val="16"/>
        </w:rPr>
        <w:t> </w:t>
      </w:r>
      <w:r>
        <w:rPr>
          <w:sz w:val="16"/>
        </w:rPr>
        <w:t>por</w:t>
      </w:r>
      <w:r>
        <w:rPr>
          <w:spacing w:val="29"/>
          <w:sz w:val="16"/>
        </w:rPr>
        <w:t> </w:t>
      </w:r>
      <w:r>
        <w:rPr>
          <w:sz w:val="16"/>
        </w:rPr>
        <w:t>reparación</w:t>
      </w:r>
      <w:r>
        <w:rPr>
          <w:spacing w:val="32"/>
          <w:sz w:val="16"/>
        </w:rPr>
        <w:t> </w:t>
      </w:r>
      <w:r>
        <w:rPr>
          <w:sz w:val="16"/>
        </w:rPr>
        <w:t>mayor,</w:t>
      </w:r>
      <w:r>
        <w:rPr>
          <w:spacing w:val="28"/>
          <w:sz w:val="16"/>
        </w:rPr>
        <w:t> </w:t>
      </w:r>
      <w:r>
        <w:rPr>
          <w:sz w:val="16"/>
        </w:rPr>
        <w:t>en</w:t>
      </w:r>
      <w:r>
        <w:rPr>
          <w:spacing w:val="29"/>
          <w:sz w:val="16"/>
        </w:rPr>
        <w:t> </w:t>
      </w:r>
      <w:r>
        <w:rPr>
          <w:sz w:val="16"/>
        </w:rPr>
        <w:t>estricto</w:t>
      </w:r>
      <w:r>
        <w:rPr>
          <w:spacing w:val="28"/>
          <w:sz w:val="16"/>
        </w:rPr>
        <w:t> </w:t>
      </w:r>
      <w:r>
        <w:rPr>
          <w:sz w:val="16"/>
        </w:rPr>
        <w:t>apego</w:t>
      </w:r>
      <w:r>
        <w:rPr>
          <w:spacing w:val="28"/>
          <w:sz w:val="16"/>
        </w:rPr>
        <w:t> </w:t>
      </w:r>
      <w:r>
        <w:rPr>
          <w:sz w:val="16"/>
        </w:rPr>
        <w:t>a</w:t>
      </w:r>
      <w:r>
        <w:rPr>
          <w:spacing w:val="28"/>
          <w:sz w:val="16"/>
        </w:rPr>
        <w:t> </w:t>
      </w:r>
      <w:r>
        <w:rPr>
          <w:sz w:val="16"/>
        </w:rPr>
        <w:t>las</w:t>
      </w:r>
      <w:r>
        <w:rPr>
          <w:spacing w:val="28"/>
          <w:sz w:val="16"/>
        </w:rPr>
        <w:t> </w:t>
      </w:r>
      <w:r>
        <w:rPr>
          <w:sz w:val="16"/>
        </w:rPr>
        <w:t>indicaciones</w:t>
      </w:r>
      <w:r>
        <w:rPr>
          <w:spacing w:val="27"/>
          <w:sz w:val="16"/>
        </w:rPr>
        <w:t> </w:t>
      </w:r>
      <w:r>
        <w:rPr>
          <w:sz w:val="16"/>
        </w:rPr>
        <w:t>del</w:t>
      </w:r>
      <w:r>
        <w:rPr>
          <w:spacing w:val="-41"/>
          <w:sz w:val="16"/>
        </w:rPr>
        <w:t> </w:t>
      </w:r>
      <w:r>
        <w:rPr>
          <w:sz w:val="16"/>
        </w:rPr>
        <w:t>fabricante.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90" w:hanging="284"/>
        <w:jc w:val="left"/>
        <w:rPr>
          <w:sz w:val="16"/>
        </w:rPr>
      </w:pPr>
      <w:r>
        <w:rPr>
          <w:sz w:val="16"/>
        </w:rPr>
        <w:t>Programar</w:t>
      </w:r>
      <w:r>
        <w:rPr>
          <w:spacing w:val="1"/>
          <w:sz w:val="16"/>
        </w:rPr>
        <w:t> </w:t>
      </w:r>
      <w:r>
        <w:rPr>
          <w:sz w:val="16"/>
        </w:rPr>
        <w:t>turnos</w:t>
      </w:r>
      <w:r>
        <w:rPr>
          <w:spacing w:val="41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guardias</w:t>
      </w:r>
      <w:r>
        <w:rPr>
          <w:spacing w:val="41"/>
          <w:sz w:val="16"/>
        </w:rPr>
        <w:t> </w:t>
      </w:r>
      <w:r>
        <w:rPr>
          <w:sz w:val="16"/>
        </w:rPr>
        <w:t>de</w:t>
      </w:r>
      <w:r>
        <w:rPr>
          <w:spacing w:val="42"/>
          <w:sz w:val="16"/>
        </w:rPr>
        <w:t> </w:t>
      </w:r>
      <w:r>
        <w:rPr>
          <w:sz w:val="16"/>
        </w:rPr>
        <w:t>trabajo</w:t>
      </w:r>
      <w:r>
        <w:rPr>
          <w:spacing w:val="42"/>
          <w:sz w:val="16"/>
        </w:rPr>
        <w:t> </w:t>
      </w:r>
      <w:r>
        <w:rPr>
          <w:sz w:val="16"/>
        </w:rPr>
        <w:t>del</w:t>
      </w:r>
      <w:r>
        <w:rPr>
          <w:spacing w:val="42"/>
          <w:sz w:val="16"/>
        </w:rPr>
        <w:t> </w:t>
      </w:r>
      <w:r>
        <w:rPr>
          <w:sz w:val="16"/>
        </w:rPr>
        <w:t>personal</w:t>
      </w:r>
      <w:r>
        <w:rPr>
          <w:spacing w:val="42"/>
          <w:sz w:val="16"/>
        </w:rPr>
        <w:t> </w:t>
      </w:r>
      <w:r>
        <w:rPr>
          <w:sz w:val="16"/>
        </w:rPr>
        <w:t>de</w:t>
      </w:r>
      <w:r>
        <w:rPr>
          <w:spacing w:val="42"/>
          <w:sz w:val="16"/>
        </w:rPr>
        <w:t> </w:t>
      </w:r>
      <w:r>
        <w:rPr>
          <w:sz w:val="16"/>
        </w:rPr>
        <w:t>la</w:t>
      </w:r>
      <w:r>
        <w:rPr>
          <w:spacing w:val="42"/>
          <w:sz w:val="16"/>
        </w:rPr>
        <w:t> </w:t>
      </w:r>
      <w:r>
        <w:rPr>
          <w:sz w:val="16"/>
        </w:rPr>
        <w:t>Subdirección</w:t>
      </w:r>
      <w:r>
        <w:rPr>
          <w:spacing w:val="42"/>
          <w:sz w:val="16"/>
        </w:rPr>
        <w:t> </w:t>
      </w:r>
      <w:r>
        <w:rPr>
          <w:sz w:val="16"/>
        </w:rPr>
        <w:t>para</w:t>
      </w:r>
      <w:r>
        <w:rPr>
          <w:spacing w:val="42"/>
          <w:sz w:val="16"/>
        </w:rPr>
        <w:t> </w:t>
      </w:r>
      <w:r>
        <w:rPr>
          <w:sz w:val="16"/>
        </w:rPr>
        <w:t>la</w:t>
      </w:r>
      <w:r>
        <w:rPr>
          <w:spacing w:val="41"/>
          <w:sz w:val="16"/>
        </w:rPr>
        <w:t> </w:t>
      </w:r>
      <w:r>
        <w:rPr>
          <w:sz w:val="16"/>
        </w:rPr>
        <w:t>atención</w:t>
      </w:r>
      <w:r>
        <w:rPr>
          <w:spacing w:val="42"/>
          <w:sz w:val="16"/>
        </w:rPr>
        <w:t> </w:t>
      </w:r>
      <w:r>
        <w:rPr>
          <w:sz w:val="16"/>
        </w:rPr>
        <w:t>oportuna,</w:t>
      </w:r>
      <w:r>
        <w:rPr>
          <w:spacing w:val="43"/>
          <w:sz w:val="16"/>
        </w:rPr>
        <w:t> </w:t>
      </w:r>
      <w:r>
        <w:rPr>
          <w:sz w:val="16"/>
        </w:rPr>
        <w:t>segura</w:t>
      </w:r>
      <w:r>
        <w:rPr>
          <w:spacing w:val="42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adecuada</w:t>
      </w:r>
      <w:r>
        <w:rPr>
          <w:spacing w:val="42"/>
          <w:sz w:val="16"/>
        </w:rPr>
        <w:t> </w:t>
      </w:r>
      <w:r>
        <w:rPr>
          <w:sz w:val="16"/>
        </w:rPr>
        <w:t>de</w:t>
      </w:r>
      <w:r>
        <w:rPr>
          <w:spacing w:val="42"/>
          <w:sz w:val="16"/>
        </w:rPr>
        <w:t> </w:t>
      </w:r>
      <w:r>
        <w:rPr>
          <w:sz w:val="16"/>
        </w:rPr>
        <w:t>los</w:t>
      </w:r>
      <w:r>
        <w:rPr>
          <w:spacing w:val="-42"/>
          <w:sz w:val="16"/>
        </w:rPr>
        <w:t> </w:t>
      </w:r>
      <w:r>
        <w:rPr>
          <w:sz w:val="16"/>
        </w:rPr>
        <w:t>requerimientos 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aeronaves.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0" w:hanging="284"/>
        <w:jc w:val="left"/>
        <w:rPr>
          <w:sz w:val="16"/>
        </w:rPr>
      </w:pPr>
      <w:r>
        <w:rPr>
          <w:sz w:val="16"/>
        </w:rPr>
        <w:t>Verificar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integración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corrección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reportes</w:t>
      </w:r>
      <w:r>
        <w:rPr>
          <w:spacing w:val="-1"/>
          <w:sz w:val="16"/>
        </w:rPr>
        <w:t> </w:t>
      </w:r>
      <w:r>
        <w:rPr>
          <w:sz w:val="16"/>
        </w:rPr>
        <w:t>de bitácora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vuelo.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64" w:after="0"/>
        <w:ind w:left="556" w:right="186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3"/>
          <w:sz w:val="16"/>
        </w:rPr>
        <w:t> </w:t>
      </w:r>
      <w:r>
        <w:rPr>
          <w:sz w:val="16"/>
        </w:rPr>
        <w:t>los</w:t>
      </w:r>
      <w:r>
        <w:rPr>
          <w:spacing w:val="6"/>
          <w:sz w:val="16"/>
        </w:rPr>
        <w:t> </w:t>
      </w:r>
      <w:r>
        <w:rPr>
          <w:sz w:val="16"/>
        </w:rPr>
        <w:t>manuales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lista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equipo</w:t>
      </w:r>
      <w:r>
        <w:rPr>
          <w:spacing w:val="3"/>
          <w:sz w:val="16"/>
        </w:rPr>
        <w:t> </w:t>
      </w:r>
      <w:r>
        <w:rPr>
          <w:sz w:val="16"/>
        </w:rPr>
        <w:t>mínimo</w:t>
      </w:r>
      <w:r>
        <w:rPr>
          <w:spacing w:val="2"/>
          <w:sz w:val="16"/>
        </w:rPr>
        <w:t> </w:t>
      </w:r>
      <w:r>
        <w:rPr>
          <w:sz w:val="16"/>
        </w:rPr>
        <w:t>(MEL)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sus</w:t>
      </w:r>
      <w:r>
        <w:rPr>
          <w:spacing w:val="6"/>
          <w:sz w:val="16"/>
        </w:rPr>
        <w:t> </w:t>
      </w:r>
      <w:r>
        <w:rPr>
          <w:sz w:val="16"/>
        </w:rPr>
        <w:t>actualizaciones,</w:t>
      </w:r>
      <w:r>
        <w:rPr>
          <w:spacing w:val="3"/>
          <w:sz w:val="16"/>
        </w:rPr>
        <w:t> </w:t>
      </w:r>
      <w:r>
        <w:rPr>
          <w:sz w:val="16"/>
        </w:rPr>
        <w:t>basándose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6"/>
          <w:sz w:val="16"/>
        </w:rPr>
        <w:t> </w:t>
      </w:r>
      <w:r>
        <w:rPr>
          <w:sz w:val="16"/>
        </w:rPr>
        <w:t>publicaciones</w:t>
      </w:r>
      <w:r>
        <w:rPr>
          <w:spacing w:val="1"/>
          <w:sz w:val="16"/>
        </w:rPr>
        <w:t> </w:t>
      </w:r>
      <w:r>
        <w:rPr>
          <w:sz w:val="16"/>
        </w:rPr>
        <w:t>actualizadas</w:t>
      </w:r>
      <w:r>
        <w:rPr>
          <w:spacing w:val="6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MEL,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-41"/>
          <w:sz w:val="16"/>
        </w:rPr>
        <w:t> </w:t>
      </w:r>
      <w:r>
        <w:rPr>
          <w:sz w:val="16"/>
        </w:rPr>
        <w:t>solicitar</w:t>
      </w:r>
      <w:r>
        <w:rPr>
          <w:spacing w:val="2"/>
          <w:sz w:val="16"/>
        </w:rPr>
        <w:t> </w:t>
      </w:r>
      <w:r>
        <w:rPr>
          <w:sz w:val="16"/>
        </w:rPr>
        <w:t>autorización</w:t>
      </w:r>
      <w:r>
        <w:rPr>
          <w:spacing w:val="1"/>
          <w:sz w:val="16"/>
        </w:rPr>
        <w:t> </w:t>
      </w:r>
      <w:r>
        <w:rPr>
          <w:sz w:val="16"/>
        </w:rPr>
        <w:t>del mismo</w:t>
      </w:r>
      <w:r>
        <w:rPr>
          <w:spacing w:val="1"/>
          <w:sz w:val="16"/>
        </w:rPr>
        <w:t> </w:t>
      </w:r>
      <w:r>
        <w:rPr>
          <w:sz w:val="16"/>
        </w:rPr>
        <w:t>ante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autoridades</w:t>
      </w:r>
      <w:r>
        <w:rPr>
          <w:spacing w:val="7"/>
          <w:sz w:val="16"/>
        </w:rPr>
        <w:t> </w:t>
      </w:r>
      <w:r>
        <w:rPr>
          <w:sz w:val="16"/>
        </w:rPr>
        <w:t>aeronáuticas.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7" w:after="0"/>
        <w:ind w:left="556" w:right="174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14"/>
          <w:sz w:val="16"/>
        </w:rPr>
        <w:t> </w:t>
      </w:r>
      <w:r>
        <w:rPr>
          <w:sz w:val="16"/>
        </w:rPr>
        <w:t>boletines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servicio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alerta</w:t>
      </w:r>
      <w:r>
        <w:rPr>
          <w:spacing w:val="9"/>
          <w:sz w:val="16"/>
        </w:rPr>
        <w:t> </w:t>
      </w:r>
      <w:r>
        <w:rPr>
          <w:sz w:val="16"/>
        </w:rPr>
        <w:t>(ASB),</w:t>
      </w:r>
      <w:r>
        <w:rPr>
          <w:spacing w:val="15"/>
          <w:sz w:val="16"/>
        </w:rPr>
        <w:t> </w:t>
      </w:r>
      <w:r>
        <w:rPr>
          <w:sz w:val="16"/>
        </w:rPr>
        <w:t>boletines</w:t>
      </w:r>
      <w:r>
        <w:rPr>
          <w:spacing w:val="18"/>
          <w:sz w:val="16"/>
        </w:rPr>
        <w:t> </w:t>
      </w:r>
      <w:r>
        <w:rPr>
          <w:sz w:val="16"/>
        </w:rPr>
        <w:t>técnicos</w:t>
      </w:r>
      <w:r>
        <w:rPr>
          <w:spacing w:val="13"/>
          <w:sz w:val="16"/>
        </w:rPr>
        <w:t> </w:t>
      </w:r>
      <w:r>
        <w:rPr>
          <w:sz w:val="16"/>
        </w:rPr>
        <w:t>(TB),</w:t>
      </w:r>
      <w:r>
        <w:rPr>
          <w:spacing w:val="15"/>
          <w:sz w:val="16"/>
        </w:rPr>
        <w:t> </w:t>
      </w:r>
      <w:r>
        <w:rPr>
          <w:sz w:val="16"/>
        </w:rPr>
        <w:t>directivas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aeronavegabilidad</w:t>
      </w:r>
      <w:r>
        <w:rPr>
          <w:spacing w:val="9"/>
          <w:sz w:val="16"/>
        </w:rPr>
        <w:t> </w:t>
      </w:r>
      <w:r>
        <w:rPr>
          <w:sz w:val="16"/>
        </w:rPr>
        <w:t>(AD),</w:t>
      </w:r>
      <w:r>
        <w:rPr>
          <w:spacing w:val="14"/>
          <w:sz w:val="16"/>
        </w:rPr>
        <w:t> </w:t>
      </w:r>
      <w:r>
        <w:rPr>
          <w:sz w:val="16"/>
        </w:rPr>
        <w:t>boletines</w:t>
      </w:r>
      <w:r>
        <w:rPr>
          <w:spacing w:val="17"/>
          <w:sz w:val="16"/>
        </w:rPr>
        <w:t> </w:t>
      </w:r>
      <w:r>
        <w:rPr>
          <w:sz w:val="16"/>
        </w:rPr>
        <w:t>mandatorios</w:t>
      </w:r>
      <w:r>
        <w:rPr>
          <w:spacing w:val="22"/>
          <w:sz w:val="16"/>
        </w:rPr>
        <w:t> </w:t>
      </w:r>
      <w:r>
        <w:rPr>
          <w:sz w:val="16"/>
        </w:rPr>
        <w:t>a</w:t>
      </w:r>
      <w:r>
        <w:rPr>
          <w:spacing w:val="-42"/>
          <w:sz w:val="16"/>
        </w:rPr>
        <w:t> </w:t>
      </w:r>
      <w:r>
        <w:rPr>
          <w:sz w:val="16"/>
        </w:rPr>
        <w:t>motores (CEB)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boletines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servicio</w:t>
      </w:r>
      <w:r>
        <w:rPr>
          <w:spacing w:val="-3"/>
          <w:sz w:val="16"/>
        </w:rPr>
        <w:t> </w:t>
      </w:r>
      <w:r>
        <w:rPr>
          <w:sz w:val="16"/>
        </w:rPr>
        <w:t>(SB).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0" w:hanging="284"/>
        <w:jc w:val="left"/>
        <w:rPr>
          <w:sz w:val="16"/>
        </w:rPr>
      </w:pPr>
      <w:r>
        <w:rPr>
          <w:sz w:val="16"/>
        </w:rPr>
        <w:t>Gestionar la</w:t>
      </w:r>
      <w:r>
        <w:rPr>
          <w:spacing w:val="-5"/>
          <w:sz w:val="16"/>
        </w:rPr>
        <w:t> </w:t>
      </w:r>
      <w:r>
        <w:rPr>
          <w:sz w:val="16"/>
        </w:rPr>
        <w:t>realización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programas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adiestramiento</w:t>
      </w:r>
      <w:r>
        <w:rPr>
          <w:spacing w:val="-1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personal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mantenimiento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Subdirección.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8" w:hanging="284"/>
        <w:jc w:val="left"/>
        <w:rPr>
          <w:sz w:val="16"/>
        </w:rPr>
      </w:pPr>
      <w:r>
        <w:rPr>
          <w:sz w:val="16"/>
        </w:rPr>
        <w:t>Establecer</w:t>
      </w:r>
      <w:r>
        <w:rPr>
          <w:spacing w:val="43"/>
          <w:sz w:val="16"/>
        </w:rPr>
        <w:t> </w:t>
      </w:r>
      <w:r>
        <w:rPr>
          <w:sz w:val="16"/>
        </w:rPr>
        <w:t>procedimientos</w:t>
      </w:r>
      <w:r>
        <w:rPr>
          <w:spacing w:val="39"/>
          <w:sz w:val="16"/>
        </w:rPr>
        <w:t> </w:t>
      </w:r>
      <w:r>
        <w:rPr>
          <w:sz w:val="16"/>
        </w:rPr>
        <w:t>de</w:t>
      </w:r>
      <w:r>
        <w:rPr>
          <w:spacing w:val="37"/>
          <w:sz w:val="16"/>
        </w:rPr>
        <w:t> </w:t>
      </w:r>
      <w:r>
        <w:rPr>
          <w:sz w:val="16"/>
        </w:rPr>
        <w:t>mantenimiento</w:t>
      </w:r>
      <w:r>
        <w:rPr>
          <w:spacing w:val="43"/>
          <w:sz w:val="16"/>
        </w:rPr>
        <w:t> </w:t>
      </w:r>
      <w:r>
        <w:rPr>
          <w:sz w:val="16"/>
        </w:rPr>
        <w:t>de</w:t>
      </w:r>
      <w:r>
        <w:rPr>
          <w:spacing w:val="36"/>
          <w:sz w:val="16"/>
        </w:rPr>
        <w:t> </w:t>
      </w:r>
      <w:r>
        <w:rPr>
          <w:sz w:val="16"/>
        </w:rPr>
        <w:t>las</w:t>
      </w:r>
      <w:r>
        <w:rPr>
          <w:spacing w:val="42"/>
          <w:sz w:val="16"/>
        </w:rPr>
        <w:t> </w:t>
      </w:r>
      <w:r>
        <w:rPr>
          <w:sz w:val="16"/>
        </w:rPr>
        <w:t>aeronaves,</w:t>
      </w:r>
      <w:r>
        <w:rPr>
          <w:spacing w:val="43"/>
          <w:sz w:val="16"/>
        </w:rPr>
        <w:t> </w:t>
      </w:r>
      <w:r>
        <w:rPr>
          <w:sz w:val="16"/>
        </w:rPr>
        <w:t>de</w:t>
      </w:r>
      <w:r>
        <w:rPr>
          <w:spacing w:val="37"/>
          <w:sz w:val="16"/>
        </w:rPr>
        <w:t> </w:t>
      </w:r>
      <w:r>
        <w:rPr>
          <w:sz w:val="16"/>
        </w:rPr>
        <w:t>acuerdo</w:t>
      </w:r>
      <w:r>
        <w:rPr>
          <w:spacing w:val="36"/>
          <w:sz w:val="16"/>
        </w:rPr>
        <w:t> </w:t>
      </w:r>
      <w:r>
        <w:rPr>
          <w:sz w:val="16"/>
        </w:rPr>
        <w:t>con</w:t>
      </w:r>
      <w:r>
        <w:rPr>
          <w:spacing w:val="37"/>
          <w:sz w:val="16"/>
        </w:rPr>
        <w:t> </w:t>
      </w:r>
      <w:r>
        <w:rPr>
          <w:sz w:val="16"/>
        </w:rPr>
        <w:t>el</w:t>
      </w:r>
      <w:r>
        <w:rPr>
          <w:spacing w:val="41"/>
          <w:sz w:val="16"/>
        </w:rPr>
        <w:t> </w:t>
      </w:r>
      <w:r>
        <w:rPr>
          <w:sz w:val="16"/>
        </w:rPr>
        <w:t>desarrollo</w:t>
      </w:r>
      <w:r>
        <w:rPr>
          <w:spacing w:val="42"/>
          <w:sz w:val="16"/>
        </w:rPr>
        <w:t> </w:t>
      </w:r>
      <w:r>
        <w:rPr>
          <w:sz w:val="16"/>
        </w:rPr>
        <w:t>de</w:t>
      </w:r>
      <w:r>
        <w:rPr>
          <w:spacing w:val="37"/>
          <w:sz w:val="16"/>
        </w:rPr>
        <w:t> </w:t>
      </w:r>
      <w:r>
        <w:rPr>
          <w:sz w:val="16"/>
        </w:rPr>
        <w:t>la</w:t>
      </w:r>
      <w:r>
        <w:rPr>
          <w:spacing w:val="36"/>
          <w:sz w:val="16"/>
        </w:rPr>
        <w:t> </w:t>
      </w:r>
      <w:r>
        <w:rPr>
          <w:sz w:val="16"/>
        </w:rPr>
        <w:t>tecnología,</w:t>
      </w:r>
      <w:r>
        <w:rPr>
          <w:spacing w:val="38"/>
          <w:sz w:val="16"/>
        </w:rPr>
        <w:t> </w:t>
      </w:r>
      <w:r>
        <w:rPr>
          <w:sz w:val="16"/>
        </w:rPr>
        <w:t>así</w:t>
      </w:r>
      <w:r>
        <w:rPr>
          <w:spacing w:val="37"/>
          <w:sz w:val="16"/>
        </w:rPr>
        <w:t> </w:t>
      </w:r>
      <w:r>
        <w:rPr>
          <w:sz w:val="16"/>
        </w:rPr>
        <w:t>como</w:t>
      </w:r>
      <w:r>
        <w:rPr>
          <w:spacing w:val="37"/>
          <w:sz w:val="16"/>
        </w:rPr>
        <w:t> </w:t>
      </w:r>
      <w:r>
        <w:rPr>
          <w:sz w:val="16"/>
        </w:rPr>
        <w:t>con</w:t>
      </w:r>
      <w:r>
        <w:rPr>
          <w:spacing w:val="37"/>
          <w:sz w:val="16"/>
        </w:rPr>
        <w:t> </w:t>
      </w:r>
      <w:r>
        <w:rPr>
          <w:sz w:val="16"/>
        </w:rPr>
        <w:t>lo</w:t>
      </w:r>
      <w:r>
        <w:rPr>
          <w:spacing w:val="-42"/>
          <w:sz w:val="16"/>
        </w:rPr>
        <w:t> </w:t>
      </w:r>
      <w:r>
        <w:rPr>
          <w:sz w:val="16"/>
        </w:rPr>
        <w:t>establecido</w:t>
      </w:r>
      <w:r>
        <w:rPr>
          <w:spacing w:val="-4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manual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procedimientos del</w:t>
      </w:r>
      <w:r>
        <w:rPr>
          <w:spacing w:val="1"/>
          <w:sz w:val="16"/>
        </w:rPr>
        <w:t> </w:t>
      </w:r>
      <w:r>
        <w:rPr>
          <w:sz w:val="16"/>
        </w:rPr>
        <w:t>taller</w:t>
      </w:r>
      <w:r>
        <w:rPr>
          <w:spacing w:val="-2"/>
          <w:sz w:val="16"/>
        </w:rPr>
        <w:t> </w:t>
      </w:r>
      <w:r>
        <w:rPr>
          <w:sz w:val="16"/>
        </w:rPr>
        <w:t>aeronáutico.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3" w:after="0"/>
        <w:ind w:left="556" w:right="170" w:hanging="284"/>
        <w:jc w:val="left"/>
        <w:rPr>
          <w:sz w:val="16"/>
        </w:rPr>
      </w:pPr>
      <w:r>
        <w:rPr>
          <w:sz w:val="16"/>
        </w:rPr>
        <w:t>Verificar</w:t>
      </w:r>
      <w:r>
        <w:rPr>
          <w:spacing w:val="14"/>
          <w:sz w:val="16"/>
        </w:rPr>
        <w:t> </w:t>
      </w:r>
      <w:r>
        <w:rPr>
          <w:sz w:val="16"/>
        </w:rPr>
        <w:t>el</w:t>
      </w:r>
      <w:r>
        <w:rPr>
          <w:spacing w:val="14"/>
          <w:sz w:val="16"/>
        </w:rPr>
        <w:t> </w:t>
      </w:r>
      <w:r>
        <w:rPr>
          <w:sz w:val="16"/>
        </w:rPr>
        <w:t>abastecimiento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material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consumo</w:t>
      </w:r>
      <w:r>
        <w:rPr>
          <w:spacing w:val="9"/>
          <w:sz w:val="16"/>
        </w:rPr>
        <w:t> </w:t>
      </w:r>
      <w:r>
        <w:rPr>
          <w:sz w:val="16"/>
        </w:rPr>
        <w:t>y</w:t>
      </w:r>
      <w:r>
        <w:rPr>
          <w:spacing w:val="18"/>
          <w:sz w:val="16"/>
        </w:rPr>
        <w:t> </w:t>
      </w:r>
      <w:r>
        <w:rPr>
          <w:sz w:val="16"/>
        </w:rPr>
        <w:t>refacciones</w:t>
      </w:r>
      <w:r>
        <w:rPr>
          <w:spacing w:val="17"/>
          <w:sz w:val="16"/>
        </w:rPr>
        <w:t> </w:t>
      </w:r>
      <w:r>
        <w:rPr>
          <w:sz w:val="16"/>
        </w:rPr>
        <w:t>para</w:t>
      </w:r>
      <w:r>
        <w:rPr>
          <w:spacing w:val="14"/>
          <w:sz w:val="16"/>
        </w:rPr>
        <w:t> </w:t>
      </w:r>
      <w:r>
        <w:rPr>
          <w:sz w:val="16"/>
        </w:rPr>
        <w:t>el</w:t>
      </w:r>
      <w:r>
        <w:rPr>
          <w:spacing w:val="9"/>
          <w:sz w:val="16"/>
        </w:rPr>
        <w:t> </w:t>
      </w:r>
      <w:r>
        <w:rPr>
          <w:sz w:val="16"/>
        </w:rPr>
        <w:t>servicio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mantenimiento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las</w:t>
      </w:r>
      <w:r>
        <w:rPr>
          <w:spacing w:val="18"/>
          <w:sz w:val="16"/>
        </w:rPr>
        <w:t> </w:t>
      </w:r>
      <w:r>
        <w:rPr>
          <w:sz w:val="16"/>
        </w:rPr>
        <w:t>aeronaves</w:t>
      </w:r>
      <w:r>
        <w:rPr>
          <w:spacing w:val="18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vigilar</w:t>
      </w:r>
      <w:r>
        <w:rPr>
          <w:spacing w:val="16"/>
          <w:sz w:val="16"/>
        </w:rPr>
        <w:t> </w:t>
      </w:r>
      <w:r>
        <w:rPr>
          <w:sz w:val="16"/>
        </w:rPr>
        <w:t>que</w:t>
      </w:r>
      <w:r>
        <w:rPr>
          <w:spacing w:val="14"/>
          <w:sz w:val="16"/>
        </w:rPr>
        <w:t> </w:t>
      </w:r>
      <w:r>
        <w:rPr>
          <w:sz w:val="16"/>
        </w:rPr>
        <w:t>el</w:t>
      </w:r>
      <w:r>
        <w:rPr>
          <w:spacing w:val="-41"/>
          <w:sz w:val="16"/>
        </w:rPr>
        <w:t> </w:t>
      </w:r>
      <w:r>
        <w:rPr>
          <w:sz w:val="16"/>
        </w:rPr>
        <w:t>equipo de</w:t>
      </w:r>
      <w:r>
        <w:rPr>
          <w:spacing w:val="1"/>
          <w:sz w:val="16"/>
        </w:rPr>
        <w:t> </w:t>
      </w:r>
      <w:r>
        <w:rPr>
          <w:sz w:val="16"/>
        </w:rPr>
        <w:t>apoyo</w:t>
      </w:r>
      <w:r>
        <w:rPr>
          <w:spacing w:val="1"/>
          <w:sz w:val="16"/>
        </w:rPr>
        <w:t> </w:t>
      </w:r>
      <w:r>
        <w:rPr>
          <w:sz w:val="16"/>
        </w:rPr>
        <w:t>para el</w:t>
      </w:r>
      <w:r>
        <w:rPr>
          <w:spacing w:val="1"/>
          <w:sz w:val="16"/>
        </w:rPr>
        <w:t> </w:t>
      </w:r>
      <w:r>
        <w:rPr>
          <w:sz w:val="16"/>
        </w:rPr>
        <w:t>mantenimiento</w:t>
      </w:r>
      <w:r>
        <w:rPr>
          <w:spacing w:val="-3"/>
          <w:sz w:val="16"/>
        </w:rPr>
        <w:t> </w:t>
      </w:r>
      <w:r>
        <w:rPr>
          <w:sz w:val="16"/>
        </w:rPr>
        <w:t>se encuentre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óptimas condiciones.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7" w:after="0"/>
        <w:ind w:left="556" w:right="186" w:hanging="284"/>
        <w:jc w:val="left"/>
        <w:rPr>
          <w:sz w:val="16"/>
        </w:rPr>
      </w:pPr>
      <w:r>
        <w:rPr>
          <w:sz w:val="16"/>
        </w:rPr>
        <w:t>Verificar</w:t>
      </w:r>
      <w:r>
        <w:rPr>
          <w:spacing w:val="5"/>
          <w:sz w:val="16"/>
        </w:rPr>
        <w:t> </w:t>
      </w:r>
      <w:r>
        <w:rPr>
          <w:sz w:val="16"/>
        </w:rPr>
        <w:t>que</w:t>
      </w:r>
      <w:r>
        <w:rPr>
          <w:spacing w:val="4"/>
          <w:sz w:val="16"/>
        </w:rPr>
        <w:t> </w:t>
      </w:r>
      <w:r>
        <w:rPr>
          <w:sz w:val="16"/>
        </w:rPr>
        <w:t>el servicio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mantenimiento</w:t>
      </w:r>
      <w:r>
        <w:rPr>
          <w:spacing w:val="-1"/>
          <w:sz w:val="16"/>
        </w:rPr>
        <w:t> </w:t>
      </w:r>
      <w:r>
        <w:rPr>
          <w:sz w:val="16"/>
        </w:rPr>
        <w:t>correctivo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helicópteros</w:t>
      </w:r>
      <w:r>
        <w:rPr>
          <w:spacing w:val="3"/>
          <w:sz w:val="16"/>
        </w:rPr>
        <w:t> </w:t>
      </w:r>
      <w:r>
        <w:rPr>
          <w:sz w:val="16"/>
        </w:rPr>
        <w:t>se</w:t>
      </w:r>
      <w:r>
        <w:rPr>
          <w:spacing w:val="4"/>
          <w:sz w:val="16"/>
        </w:rPr>
        <w:t> </w:t>
      </w:r>
      <w:r>
        <w:rPr>
          <w:sz w:val="16"/>
        </w:rPr>
        <w:t>proporcione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acuerdo</w:t>
      </w:r>
      <w:r>
        <w:rPr>
          <w:spacing w:val="4"/>
          <w:sz w:val="16"/>
        </w:rPr>
        <w:t> </w:t>
      </w:r>
      <w:r>
        <w:rPr>
          <w:sz w:val="16"/>
        </w:rPr>
        <w:t>con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reportes</w:t>
      </w:r>
      <w:r>
        <w:rPr>
          <w:spacing w:val="3"/>
          <w:sz w:val="16"/>
        </w:rPr>
        <w:t> </w:t>
      </w:r>
      <w:r>
        <w:rPr>
          <w:sz w:val="16"/>
        </w:rPr>
        <w:t>elaborados</w:t>
      </w:r>
      <w:r>
        <w:rPr>
          <w:spacing w:val="8"/>
          <w:sz w:val="16"/>
        </w:rPr>
        <w:t> </w:t>
      </w:r>
      <w:r>
        <w:rPr>
          <w:sz w:val="16"/>
        </w:rPr>
        <w:t>por</w:t>
      </w:r>
      <w:r>
        <w:rPr>
          <w:spacing w:val="6"/>
          <w:sz w:val="16"/>
        </w:rPr>
        <w:t> </w:t>
      </w:r>
      <w:r>
        <w:rPr>
          <w:sz w:val="16"/>
        </w:rPr>
        <w:t>los</w:t>
      </w:r>
      <w:r>
        <w:rPr>
          <w:spacing w:val="-42"/>
          <w:sz w:val="16"/>
        </w:rPr>
        <w:t> </w:t>
      </w:r>
      <w:r>
        <w:rPr>
          <w:sz w:val="16"/>
        </w:rPr>
        <w:t>pilotos.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1" w:after="0"/>
        <w:ind w:left="556" w:right="0" w:hanging="284"/>
        <w:jc w:val="left"/>
        <w:rPr>
          <w:sz w:val="16"/>
        </w:rPr>
      </w:pPr>
      <w:r>
        <w:rPr>
          <w:sz w:val="16"/>
        </w:rPr>
        <w:t>Mantener</w:t>
      </w:r>
      <w:r>
        <w:rPr>
          <w:spacing w:val="-2"/>
          <w:sz w:val="16"/>
        </w:rPr>
        <w:t> </w:t>
      </w:r>
      <w:r>
        <w:rPr>
          <w:sz w:val="16"/>
        </w:rPr>
        <w:t>actualizados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pesos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balances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helicópteros.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1" w:after="0"/>
        <w:ind w:left="556" w:right="174" w:hanging="284"/>
        <w:jc w:val="both"/>
        <w:rPr>
          <w:sz w:val="16"/>
        </w:rPr>
      </w:pPr>
      <w:r>
        <w:rPr>
          <w:sz w:val="16"/>
        </w:rPr>
        <w:t>Supervisar que la gestión de trámites, autorizaciones y certificaciones de las aeronaves y taller aeronáutico ante la Dirección General de</w:t>
      </w:r>
      <w:r>
        <w:rPr>
          <w:spacing w:val="-42"/>
          <w:sz w:val="16"/>
        </w:rPr>
        <w:t> </w:t>
      </w:r>
      <w:r>
        <w:rPr>
          <w:sz w:val="16"/>
        </w:rPr>
        <w:t>Aeronáutica</w:t>
      </w:r>
      <w:r>
        <w:rPr>
          <w:spacing w:val="-4"/>
          <w:sz w:val="16"/>
        </w:rPr>
        <w:t> </w:t>
      </w:r>
      <w:r>
        <w:rPr>
          <w:sz w:val="16"/>
        </w:rPr>
        <w:t>Civil,</w:t>
      </w:r>
      <w:r>
        <w:rPr>
          <w:spacing w:val="1"/>
          <w:sz w:val="16"/>
        </w:rPr>
        <w:t> </w:t>
      </w:r>
      <w:r>
        <w:rPr>
          <w:sz w:val="16"/>
        </w:rPr>
        <w:t>se</w:t>
      </w:r>
      <w:r>
        <w:rPr>
          <w:spacing w:val="-4"/>
          <w:sz w:val="16"/>
        </w:rPr>
        <w:t> </w:t>
      </w:r>
      <w:r>
        <w:rPr>
          <w:sz w:val="16"/>
        </w:rPr>
        <w:t>lleven a</w:t>
      </w:r>
      <w:r>
        <w:rPr>
          <w:spacing w:val="-4"/>
          <w:sz w:val="16"/>
        </w:rPr>
        <w:t> </w:t>
      </w:r>
      <w:r>
        <w:rPr>
          <w:sz w:val="16"/>
        </w:rPr>
        <w:t>cabo en</w:t>
      </w:r>
      <w:r>
        <w:rPr>
          <w:spacing w:val="-4"/>
          <w:sz w:val="16"/>
        </w:rPr>
        <w:t> </w:t>
      </w:r>
      <w:r>
        <w:rPr>
          <w:sz w:val="16"/>
        </w:rPr>
        <w:t>tiempo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forma,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fin de</w:t>
      </w:r>
      <w:r>
        <w:rPr>
          <w:spacing w:val="1"/>
          <w:sz w:val="16"/>
        </w:rPr>
        <w:t> </w:t>
      </w:r>
      <w:r>
        <w:rPr>
          <w:sz w:val="16"/>
        </w:rPr>
        <w:t>cumplir</w:t>
      </w:r>
      <w:r>
        <w:rPr>
          <w:spacing w:val="-3"/>
          <w:sz w:val="16"/>
        </w:rPr>
        <w:t> </w:t>
      </w:r>
      <w:r>
        <w:rPr>
          <w:sz w:val="16"/>
        </w:rPr>
        <w:t>con las</w:t>
      </w:r>
      <w:r>
        <w:rPr>
          <w:spacing w:val="4"/>
          <w:sz w:val="16"/>
        </w:rPr>
        <w:t> </w:t>
      </w:r>
      <w:r>
        <w:rPr>
          <w:sz w:val="16"/>
        </w:rPr>
        <w:t>disposiciones normativas correspondientes.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7" w:after="0"/>
        <w:ind w:left="556" w:right="174" w:hanging="284"/>
        <w:jc w:val="both"/>
        <w:rPr>
          <w:sz w:val="16"/>
        </w:rPr>
      </w:pPr>
      <w:r>
        <w:rPr>
          <w:sz w:val="16"/>
        </w:rPr>
        <w:t>Verificar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manera</w:t>
      </w:r>
      <w:r>
        <w:rPr>
          <w:spacing w:val="1"/>
          <w:sz w:val="16"/>
        </w:rPr>
        <w:t> </w:t>
      </w:r>
      <w:r>
        <w:rPr>
          <w:sz w:val="16"/>
        </w:rPr>
        <w:t>permanente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condiciones</w:t>
      </w:r>
      <w:r>
        <w:rPr>
          <w:spacing w:val="1"/>
          <w:sz w:val="16"/>
        </w:rPr>
        <w:t> </w:t>
      </w:r>
      <w:r>
        <w:rPr>
          <w:sz w:val="16"/>
        </w:rPr>
        <w:t>de seguridad operacional en las</w:t>
      </w:r>
      <w:r>
        <w:rPr>
          <w:spacing w:val="1"/>
          <w:sz w:val="16"/>
        </w:rPr>
        <w:t> </w:t>
      </w:r>
      <w:r>
        <w:rPr>
          <w:sz w:val="16"/>
        </w:rPr>
        <w:t>instalaciones</w:t>
      </w:r>
      <w:r>
        <w:rPr>
          <w:spacing w:val="1"/>
          <w:sz w:val="16"/>
        </w:rPr>
        <w:t> </w:t>
      </w:r>
      <w:r>
        <w:rPr>
          <w:sz w:val="16"/>
        </w:rPr>
        <w:t>de la Coordinación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Servicios</w:t>
      </w:r>
      <w:r>
        <w:rPr>
          <w:spacing w:val="1"/>
          <w:sz w:val="16"/>
        </w:rPr>
        <w:t> </w:t>
      </w:r>
      <w:r>
        <w:rPr>
          <w:sz w:val="16"/>
        </w:rPr>
        <w:t>Auxiliares a Contingencias y Emergencias y las correspondientes al almacenamiento, traslado y recargas foráneas de combustible de la</w:t>
      </w:r>
      <w:r>
        <w:rPr>
          <w:spacing w:val="-42"/>
          <w:sz w:val="16"/>
        </w:rPr>
        <w:t> </w:t>
      </w:r>
      <w:r>
        <w:rPr>
          <w:sz w:val="16"/>
        </w:rPr>
        <w:t>flota aérea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Gobierno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4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15"/>
          <w:sz w:val="16"/>
        </w:rPr>
        <w:t> </w:t>
      </w:r>
      <w:r>
        <w:rPr>
          <w:sz w:val="16"/>
        </w:rPr>
        <w:t>y</w:t>
      </w:r>
      <w:r>
        <w:rPr>
          <w:spacing w:val="18"/>
          <w:sz w:val="16"/>
        </w:rPr>
        <w:t> </w:t>
      </w:r>
      <w:r>
        <w:rPr>
          <w:sz w:val="16"/>
        </w:rPr>
        <w:t>actualizar</w:t>
      </w:r>
      <w:r>
        <w:rPr>
          <w:spacing w:val="21"/>
          <w:sz w:val="16"/>
        </w:rPr>
        <w:t> </w:t>
      </w:r>
      <w:r>
        <w:rPr>
          <w:sz w:val="16"/>
        </w:rPr>
        <w:t>el</w:t>
      </w:r>
      <w:r>
        <w:rPr>
          <w:spacing w:val="14"/>
          <w:sz w:val="16"/>
        </w:rPr>
        <w:t> </w:t>
      </w:r>
      <w:r>
        <w:rPr>
          <w:sz w:val="16"/>
        </w:rPr>
        <w:t>manual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procedimientos</w:t>
      </w:r>
      <w:r>
        <w:rPr>
          <w:spacing w:val="19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taller,</w:t>
      </w:r>
      <w:r>
        <w:rPr>
          <w:spacing w:val="15"/>
          <w:sz w:val="16"/>
        </w:rPr>
        <w:t> </w:t>
      </w:r>
      <w:r>
        <w:rPr>
          <w:sz w:val="16"/>
        </w:rPr>
        <w:t>con</w:t>
      </w:r>
      <w:r>
        <w:rPr>
          <w:spacing w:val="14"/>
          <w:sz w:val="16"/>
        </w:rPr>
        <w:t> </w:t>
      </w:r>
      <w:r>
        <w:rPr>
          <w:sz w:val="16"/>
        </w:rPr>
        <w:t>base</w:t>
      </w:r>
      <w:r>
        <w:rPr>
          <w:spacing w:val="15"/>
          <w:sz w:val="16"/>
        </w:rPr>
        <w:t> </w:t>
      </w:r>
      <w:r>
        <w:rPr>
          <w:sz w:val="16"/>
        </w:rPr>
        <w:t>a</w:t>
      </w:r>
      <w:r>
        <w:rPr>
          <w:spacing w:val="18"/>
          <w:sz w:val="16"/>
        </w:rPr>
        <w:t> </w:t>
      </w:r>
      <w:r>
        <w:rPr>
          <w:sz w:val="16"/>
        </w:rPr>
        <w:t>los</w:t>
      </w:r>
      <w:r>
        <w:rPr>
          <w:spacing w:val="18"/>
          <w:sz w:val="16"/>
        </w:rPr>
        <w:t> </w:t>
      </w:r>
      <w:r>
        <w:rPr>
          <w:sz w:val="16"/>
        </w:rPr>
        <w:t>cambios</w:t>
      </w:r>
      <w:r>
        <w:rPr>
          <w:spacing w:val="18"/>
          <w:sz w:val="16"/>
        </w:rPr>
        <w:t> </w:t>
      </w:r>
      <w:r>
        <w:rPr>
          <w:sz w:val="16"/>
        </w:rPr>
        <w:t>organizacionales</w:t>
      </w:r>
      <w:r>
        <w:rPr>
          <w:spacing w:val="19"/>
          <w:sz w:val="16"/>
        </w:rPr>
        <w:t> </w:t>
      </w:r>
      <w:r>
        <w:rPr>
          <w:sz w:val="16"/>
        </w:rPr>
        <w:t>y/o</w:t>
      </w:r>
      <w:r>
        <w:rPr>
          <w:spacing w:val="14"/>
          <w:sz w:val="16"/>
        </w:rPr>
        <w:t> </w:t>
      </w:r>
      <w:r>
        <w:rPr>
          <w:sz w:val="16"/>
        </w:rPr>
        <w:t>funcionales,</w:t>
      </w:r>
      <w:r>
        <w:rPr>
          <w:spacing w:val="15"/>
          <w:sz w:val="16"/>
        </w:rPr>
        <w:t> </w:t>
      </w:r>
      <w:r>
        <w:rPr>
          <w:sz w:val="16"/>
        </w:rPr>
        <w:t>realizando</w:t>
      </w:r>
      <w:r>
        <w:rPr>
          <w:spacing w:val="15"/>
          <w:sz w:val="16"/>
        </w:rPr>
        <w:t> </w:t>
      </w:r>
      <w:r>
        <w:rPr>
          <w:sz w:val="16"/>
        </w:rPr>
        <w:t>las</w:t>
      </w:r>
      <w:r>
        <w:rPr>
          <w:spacing w:val="-42"/>
          <w:sz w:val="16"/>
        </w:rPr>
        <w:t> </w:t>
      </w:r>
      <w:r>
        <w:rPr>
          <w:sz w:val="16"/>
        </w:rPr>
        <w:t>revisiones</w:t>
      </w:r>
      <w:r>
        <w:rPr>
          <w:spacing w:val="6"/>
          <w:sz w:val="16"/>
        </w:rPr>
        <w:t> </w:t>
      </w:r>
      <w:r>
        <w:rPr>
          <w:sz w:val="16"/>
        </w:rPr>
        <w:t>periódicas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mismo,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2"/>
          <w:sz w:val="16"/>
        </w:rPr>
        <w:t> </w:t>
      </w:r>
      <w:r>
        <w:rPr>
          <w:sz w:val="16"/>
        </w:rPr>
        <w:t>fin</w:t>
      </w:r>
      <w:r>
        <w:rPr>
          <w:spacing w:val="1"/>
          <w:sz w:val="16"/>
        </w:rPr>
        <w:t> </w:t>
      </w:r>
      <w:r>
        <w:rPr>
          <w:sz w:val="16"/>
        </w:rPr>
        <w:t>de mantenerlo</w:t>
      </w:r>
      <w:r>
        <w:rPr>
          <w:spacing w:val="-3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77" w:val="left" w:leader="none"/>
        </w:tabs>
        <w:spacing w:line="350" w:lineRule="auto" w:before="95" w:after="0"/>
        <w:ind w:left="273" w:right="4827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</w:t>
      </w:r>
      <w:r>
        <w:rPr>
          <w:spacing w:val="-1"/>
          <w:sz w:val="16"/>
        </w:rPr>
        <w:t> </w:t>
      </w:r>
      <w:r>
        <w:rPr>
          <w:sz w:val="16"/>
        </w:rPr>
        <w:t>funciones</w:t>
      </w:r>
      <w:r>
        <w:rPr>
          <w:spacing w:val="-1"/>
          <w:sz w:val="16"/>
        </w:rPr>
        <w:t> </w:t>
      </w:r>
      <w:r>
        <w:rPr>
          <w:sz w:val="16"/>
        </w:rPr>
        <w:t>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20706002000300S</w:t>
        <w:tab/>
        <w:t>SUBDIRECCIÓN DE CONTROL Y CALIDAD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line="244" w:lineRule="auto" w:before="3"/>
        <w:ind w:left="273" w:firstLine="0"/>
        <w:jc w:val="left"/>
      </w:pPr>
      <w:r>
        <w:rPr/>
        <w:t>Verificar</w:t>
      </w:r>
      <w:r>
        <w:rPr>
          <w:spacing w:val="23"/>
        </w:rPr>
        <w:t> </w:t>
      </w:r>
      <w:r>
        <w:rPr/>
        <w:t>que</w:t>
      </w:r>
      <w:r>
        <w:rPr>
          <w:spacing w:val="27"/>
        </w:rPr>
        <w:t> </w:t>
      </w:r>
      <w:r>
        <w:rPr/>
        <w:t>los</w:t>
      </w:r>
      <w:r>
        <w:rPr>
          <w:spacing w:val="26"/>
        </w:rPr>
        <w:t> </w:t>
      </w:r>
      <w:r>
        <w:rPr/>
        <w:t>trabajos</w:t>
      </w:r>
      <w:r>
        <w:rPr>
          <w:spacing w:val="26"/>
        </w:rPr>
        <w:t> </w:t>
      </w:r>
      <w:r>
        <w:rPr/>
        <w:t>preventivos</w:t>
      </w:r>
      <w:r>
        <w:rPr>
          <w:spacing w:val="26"/>
        </w:rPr>
        <w:t> </w:t>
      </w:r>
      <w:r>
        <w:rPr/>
        <w:t>y</w:t>
      </w:r>
      <w:r>
        <w:rPr>
          <w:spacing w:val="21"/>
        </w:rPr>
        <w:t> </w:t>
      </w:r>
      <w:r>
        <w:rPr/>
        <w:t>correctivos</w:t>
      </w:r>
      <w:r>
        <w:rPr>
          <w:spacing w:val="26"/>
        </w:rPr>
        <w:t> </w:t>
      </w:r>
      <w:r>
        <w:rPr/>
        <w:t>de</w:t>
      </w:r>
      <w:r>
        <w:rPr>
          <w:spacing w:val="23"/>
        </w:rPr>
        <w:t> </w:t>
      </w:r>
      <w:r>
        <w:rPr/>
        <w:t>mantenimiento</w:t>
      </w:r>
      <w:r>
        <w:rPr>
          <w:spacing w:val="22"/>
        </w:rPr>
        <w:t> </w:t>
      </w:r>
      <w:r>
        <w:rPr/>
        <w:t>realizados</w:t>
      </w:r>
      <w:r>
        <w:rPr>
          <w:spacing w:val="26"/>
        </w:rPr>
        <w:t> </w:t>
      </w:r>
      <w:r>
        <w:rPr/>
        <w:t>a</w:t>
      </w:r>
      <w:r>
        <w:rPr>
          <w:spacing w:val="22"/>
        </w:rPr>
        <w:t> </w:t>
      </w:r>
      <w:r>
        <w:rPr/>
        <w:t>las</w:t>
      </w:r>
      <w:r>
        <w:rPr>
          <w:spacing w:val="28"/>
        </w:rPr>
        <w:t> </w:t>
      </w:r>
      <w:r>
        <w:rPr/>
        <w:t>aeronaves,</w:t>
      </w:r>
      <w:r>
        <w:rPr>
          <w:spacing w:val="22"/>
        </w:rPr>
        <w:t> </w:t>
      </w:r>
      <w:r>
        <w:rPr/>
        <w:t>se</w:t>
      </w:r>
      <w:r>
        <w:rPr>
          <w:spacing w:val="23"/>
        </w:rPr>
        <w:t> </w:t>
      </w:r>
      <w:r>
        <w:rPr/>
        <w:t>efectúen</w:t>
      </w:r>
      <w:r>
        <w:rPr>
          <w:spacing w:val="22"/>
        </w:rPr>
        <w:t> </w:t>
      </w:r>
      <w:r>
        <w:rPr/>
        <w:t>con</w:t>
      </w:r>
      <w:r>
        <w:rPr>
          <w:spacing w:val="22"/>
        </w:rPr>
        <w:t> </w:t>
      </w:r>
      <w:r>
        <w:rPr/>
        <w:t>estricto</w:t>
      </w:r>
      <w:r>
        <w:rPr>
          <w:spacing w:val="22"/>
        </w:rPr>
        <w:t> </w:t>
      </w:r>
      <w:r>
        <w:rPr/>
        <w:t>apego</w:t>
      </w:r>
      <w:r>
        <w:rPr>
          <w:spacing w:val="23"/>
        </w:rPr>
        <w:t> </w:t>
      </w:r>
      <w:r>
        <w:rPr/>
        <w:t>a</w:t>
      </w:r>
      <w:r>
        <w:rPr>
          <w:spacing w:val="27"/>
        </w:rPr>
        <w:t> </w:t>
      </w:r>
      <w:r>
        <w:rPr/>
        <w:t>los</w:t>
      </w:r>
      <w:r>
        <w:rPr>
          <w:spacing w:val="-42"/>
        </w:rPr>
        <w:t> </w:t>
      </w:r>
      <w:r>
        <w:rPr/>
        <w:t>manuales del fabricante</w:t>
      </w:r>
      <w:r>
        <w:rPr>
          <w:spacing w:val="-3"/>
        </w:rPr>
        <w:t> </w:t>
      </w:r>
      <w:r>
        <w:rPr/>
        <w:t>y</w:t>
      </w:r>
      <w:r>
        <w:rPr>
          <w:spacing w:val="4"/>
        </w:rPr>
        <w:t> </w:t>
      </w:r>
      <w:r>
        <w:rPr/>
        <w:t>a</w:t>
      </w:r>
      <w:r>
        <w:rPr>
          <w:spacing w:val="-3"/>
        </w:rPr>
        <w:t> </w:t>
      </w:r>
      <w:r>
        <w:rPr/>
        <w:t>las normas</w:t>
      </w:r>
      <w:r>
        <w:rPr>
          <w:spacing w:val="5"/>
        </w:rPr>
        <w:t> </w:t>
      </w:r>
      <w:r>
        <w:rPr/>
        <w:t>establecidas por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General</w:t>
      </w:r>
      <w:r>
        <w:rPr>
          <w:spacing w:val="9"/>
        </w:rPr>
        <w:t> </w:t>
      </w:r>
      <w:r>
        <w:rPr/>
        <w:t>de Aeronáutica</w:t>
      </w:r>
      <w:r>
        <w:rPr>
          <w:spacing w:val="1"/>
        </w:rPr>
        <w:t> </w:t>
      </w:r>
      <w:r>
        <w:rPr/>
        <w:t>Civil.</w:t>
      </w:r>
    </w:p>
    <w:p>
      <w:pPr>
        <w:pStyle w:val="Heading1"/>
        <w:spacing w:before="86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3" w:hanging="284"/>
        <w:jc w:val="both"/>
        <w:rPr>
          <w:sz w:val="16"/>
        </w:rPr>
      </w:pPr>
      <w:r>
        <w:rPr>
          <w:sz w:val="16"/>
        </w:rPr>
        <w:t>Revisar en forma permanente las publicaciones emitidas por los fabricantes de las aeronaves y por la Dirección General de Aeronáutica</w:t>
      </w:r>
      <w:r>
        <w:rPr>
          <w:spacing w:val="-42"/>
          <w:sz w:val="16"/>
        </w:rPr>
        <w:t> </w:t>
      </w:r>
      <w:r>
        <w:rPr>
          <w:sz w:val="16"/>
        </w:rPr>
        <w:t>Civil,</w:t>
      </w:r>
      <w:r>
        <w:rPr>
          <w:spacing w:val="1"/>
          <w:sz w:val="16"/>
        </w:rPr>
        <w:t> </w:t>
      </w:r>
      <w:r>
        <w:rPr>
          <w:sz w:val="16"/>
        </w:rPr>
        <w:t>respecto</w:t>
      </w:r>
      <w:r>
        <w:rPr>
          <w:spacing w:val="1"/>
          <w:sz w:val="16"/>
        </w:rPr>
        <w:t> </w:t>
      </w:r>
      <w:r>
        <w:rPr>
          <w:sz w:val="16"/>
        </w:rPr>
        <w:t>al control</w:t>
      </w:r>
      <w:r>
        <w:rPr>
          <w:spacing w:val="1"/>
          <w:sz w:val="16"/>
        </w:rPr>
        <w:t> </w:t>
      </w:r>
      <w:r>
        <w:rPr>
          <w:sz w:val="16"/>
        </w:rPr>
        <w:t>de tiempos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componentes para</w:t>
      </w:r>
      <w:r>
        <w:rPr>
          <w:spacing w:val="1"/>
          <w:sz w:val="16"/>
        </w:rPr>
        <w:t> </w:t>
      </w:r>
      <w:r>
        <w:rPr>
          <w:sz w:val="16"/>
        </w:rPr>
        <w:t>servicios programados.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1" w:hanging="284"/>
        <w:jc w:val="both"/>
        <w:rPr>
          <w:sz w:val="16"/>
        </w:rPr>
      </w:pPr>
      <w:r>
        <w:rPr>
          <w:sz w:val="16"/>
        </w:rPr>
        <w:t>Vigilar y controlar el cumplimiento oportuno y adecuado de los boletines de Servicio de Alerta (ASB), boletines de servicio al motor CEB,</w:t>
      </w:r>
      <w:r>
        <w:rPr>
          <w:spacing w:val="-42"/>
          <w:sz w:val="16"/>
        </w:rPr>
        <w:t> </w:t>
      </w:r>
      <w:r>
        <w:rPr>
          <w:sz w:val="16"/>
        </w:rPr>
        <w:t>SB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las directivas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aeronavegabilidad</w:t>
      </w:r>
      <w:r>
        <w:rPr>
          <w:spacing w:val="1"/>
          <w:sz w:val="16"/>
        </w:rPr>
        <w:t> </w:t>
      </w:r>
      <w:r>
        <w:rPr>
          <w:sz w:val="16"/>
        </w:rPr>
        <w:t>emitidas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autoridades correspondientes.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5" w:after="0"/>
        <w:ind w:left="556" w:right="186" w:hanging="284"/>
        <w:jc w:val="both"/>
        <w:rPr>
          <w:sz w:val="16"/>
        </w:rPr>
      </w:pPr>
      <w:r>
        <w:rPr>
          <w:sz w:val="16"/>
        </w:rPr>
        <w:t>Constatar y certificar los trabajos realizados</w:t>
      </w:r>
      <w:r>
        <w:rPr>
          <w:spacing w:val="1"/>
          <w:sz w:val="16"/>
        </w:rPr>
        <w:t> </w:t>
      </w:r>
      <w:r>
        <w:rPr>
          <w:sz w:val="16"/>
        </w:rPr>
        <w:t>a las</w:t>
      </w:r>
      <w:r>
        <w:rPr>
          <w:spacing w:val="1"/>
          <w:sz w:val="16"/>
        </w:rPr>
        <w:t> </w:t>
      </w:r>
      <w:r>
        <w:rPr>
          <w:sz w:val="16"/>
        </w:rPr>
        <w:t>aeronaves de acuerdo con lo establecido por el fabricante y las</w:t>
      </w:r>
      <w:r>
        <w:rPr>
          <w:spacing w:val="1"/>
          <w:sz w:val="16"/>
        </w:rPr>
        <w:t> </w:t>
      </w:r>
      <w:r>
        <w:rPr>
          <w:sz w:val="16"/>
        </w:rPr>
        <w:t>autoridades</w:t>
      </w:r>
      <w:r>
        <w:rPr>
          <w:spacing w:val="1"/>
          <w:sz w:val="16"/>
        </w:rPr>
        <w:t> </w:t>
      </w:r>
      <w:r>
        <w:rPr>
          <w:sz w:val="16"/>
        </w:rPr>
        <w:t>aeronáuticas correspondientes.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7" w:after="0"/>
        <w:ind w:left="556" w:right="170" w:hanging="284"/>
        <w:jc w:val="both"/>
        <w:rPr>
          <w:sz w:val="16"/>
        </w:rPr>
      </w:pPr>
      <w:r>
        <w:rPr>
          <w:sz w:val="16"/>
        </w:rPr>
        <w:t>Verificar que el personal técnico en mantenimiento cuente con la licencia vigente, expedida por la Dirección General de Aeronáutica</w:t>
      </w:r>
      <w:r>
        <w:rPr>
          <w:spacing w:val="1"/>
          <w:sz w:val="16"/>
        </w:rPr>
        <w:t> </w:t>
      </w:r>
      <w:r>
        <w:rPr>
          <w:sz w:val="16"/>
        </w:rPr>
        <w:t>Civil, de acuerdo a las normas oficiales mexicanas aplicables a la clase y especialidad en particular para el tipo y características de</w:t>
      </w:r>
      <w:r>
        <w:rPr>
          <w:spacing w:val="1"/>
          <w:sz w:val="16"/>
        </w:rPr>
        <w:t> </w:t>
      </w:r>
      <w:r>
        <w:rPr>
          <w:sz w:val="16"/>
        </w:rPr>
        <w:t>trabajo que</w:t>
      </w:r>
      <w:r>
        <w:rPr>
          <w:spacing w:val="-3"/>
          <w:sz w:val="16"/>
        </w:rPr>
        <w:t> </w:t>
      </w:r>
      <w:r>
        <w:rPr>
          <w:sz w:val="16"/>
        </w:rPr>
        <w:t>realiza.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4" w:after="0"/>
        <w:ind w:left="556" w:right="0" w:hanging="284"/>
        <w:jc w:val="both"/>
        <w:rPr>
          <w:sz w:val="16"/>
        </w:rPr>
      </w:pPr>
      <w:r>
        <w:rPr>
          <w:w w:val="95"/>
          <w:sz w:val="16"/>
        </w:rPr>
        <w:t>Vigilar</w:t>
      </w:r>
      <w:r>
        <w:rPr>
          <w:spacing w:val="17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aplicación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oportuna</w:t>
      </w:r>
      <w:r>
        <w:rPr>
          <w:spacing w:val="22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22"/>
          <w:w w:val="95"/>
          <w:sz w:val="16"/>
        </w:rPr>
        <w:t> </w:t>
      </w:r>
      <w:r>
        <w:rPr>
          <w:w w:val="95"/>
          <w:sz w:val="16"/>
        </w:rPr>
        <w:t>órdenes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trabajo,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boletines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técnicos</w:t>
      </w:r>
      <w:r>
        <w:rPr>
          <w:spacing w:val="22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directivas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aeronave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gabilidad.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1" w:after="0"/>
        <w:ind w:left="556" w:right="175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42"/>
          <w:sz w:val="16"/>
        </w:rPr>
        <w:t> </w:t>
      </w:r>
      <w:r>
        <w:rPr>
          <w:sz w:val="16"/>
        </w:rPr>
        <w:t>pruebas</w:t>
      </w:r>
      <w:r>
        <w:rPr>
          <w:spacing w:val="40"/>
          <w:sz w:val="16"/>
        </w:rPr>
        <w:t> </w:t>
      </w:r>
      <w:r>
        <w:rPr>
          <w:sz w:val="16"/>
        </w:rPr>
        <w:t>de</w:t>
      </w:r>
      <w:r>
        <w:rPr>
          <w:spacing w:val="36"/>
          <w:sz w:val="16"/>
        </w:rPr>
        <w:t> </w:t>
      </w:r>
      <w:r>
        <w:rPr>
          <w:sz w:val="16"/>
        </w:rPr>
        <w:t>combustible</w:t>
      </w:r>
      <w:r>
        <w:rPr>
          <w:spacing w:val="37"/>
          <w:sz w:val="16"/>
        </w:rPr>
        <w:t> </w:t>
      </w:r>
      <w:r>
        <w:rPr>
          <w:sz w:val="16"/>
        </w:rPr>
        <w:t>de</w:t>
      </w:r>
      <w:r>
        <w:rPr>
          <w:spacing w:val="36"/>
          <w:sz w:val="16"/>
        </w:rPr>
        <w:t> </w:t>
      </w:r>
      <w:r>
        <w:rPr>
          <w:sz w:val="16"/>
        </w:rPr>
        <w:t>los</w:t>
      </w:r>
      <w:r>
        <w:rPr>
          <w:spacing w:val="40"/>
          <w:sz w:val="16"/>
        </w:rPr>
        <w:t> </w:t>
      </w:r>
      <w:r>
        <w:rPr>
          <w:sz w:val="16"/>
        </w:rPr>
        <w:t>helicópteros</w:t>
      </w:r>
      <w:r>
        <w:rPr>
          <w:spacing w:val="1"/>
          <w:sz w:val="16"/>
        </w:rPr>
        <w:t> </w:t>
      </w:r>
      <w:r>
        <w:rPr>
          <w:sz w:val="16"/>
        </w:rPr>
        <w:t>e</w:t>
      </w:r>
      <w:r>
        <w:rPr>
          <w:spacing w:val="36"/>
          <w:sz w:val="16"/>
        </w:rPr>
        <w:t> </w:t>
      </w:r>
      <w:r>
        <w:rPr>
          <w:sz w:val="16"/>
        </w:rPr>
        <w:t>inspecciones</w:t>
      </w:r>
      <w:r>
        <w:rPr>
          <w:spacing w:val="40"/>
          <w:sz w:val="16"/>
        </w:rPr>
        <w:t> </w:t>
      </w:r>
      <w:r>
        <w:rPr>
          <w:sz w:val="16"/>
        </w:rPr>
        <w:t>operacionales</w:t>
      </w:r>
      <w:r>
        <w:rPr>
          <w:spacing w:val="40"/>
          <w:sz w:val="16"/>
        </w:rPr>
        <w:t> </w:t>
      </w:r>
      <w:r>
        <w:rPr>
          <w:sz w:val="16"/>
        </w:rPr>
        <w:t>a</w:t>
      </w:r>
      <w:r>
        <w:rPr>
          <w:spacing w:val="5"/>
          <w:sz w:val="16"/>
        </w:rPr>
        <w:t> </w:t>
      </w:r>
      <w:r>
        <w:rPr>
          <w:sz w:val="16"/>
        </w:rPr>
        <w:t>las</w:t>
      </w:r>
      <w:r>
        <w:rPr>
          <w:spacing w:val="40"/>
          <w:sz w:val="16"/>
        </w:rPr>
        <w:t> </w:t>
      </w:r>
      <w:r>
        <w:rPr>
          <w:sz w:val="16"/>
        </w:rPr>
        <w:t>aeronaves</w:t>
      </w:r>
      <w:r>
        <w:rPr>
          <w:spacing w:val="42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motores</w:t>
      </w:r>
      <w:r>
        <w:rPr>
          <w:spacing w:val="2"/>
          <w:sz w:val="16"/>
        </w:rPr>
        <w:t> </w:t>
      </w:r>
      <w:r>
        <w:rPr>
          <w:sz w:val="16"/>
        </w:rPr>
        <w:t>para</w:t>
      </w:r>
      <w:r>
        <w:rPr>
          <w:spacing w:val="36"/>
          <w:sz w:val="16"/>
        </w:rPr>
        <w:t> </w:t>
      </w:r>
      <w:r>
        <w:rPr>
          <w:sz w:val="16"/>
        </w:rPr>
        <w:t>su</w:t>
      </w:r>
      <w:r>
        <w:rPr>
          <w:spacing w:val="36"/>
          <w:sz w:val="16"/>
        </w:rPr>
        <w:t> </w:t>
      </w:r>
      <w:r>
        <w:rPr>
          <w:sz w:val="16"/>
        </w:rPr>
        <w:t>correcto</w:t>
      </w:r>
      <w:r>
        <w:rPr>
          <w:spacing w:val="-42"/>
          <w:sz w:val="16"/>
        </w:rPr>
        <w:t> </w:t>
      </w:r>
      <w:r>
        <w:rPr>
          <w:sz w:val="16"/>
        </w:rPr>
        <w:t>funcionamiento.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2" w:hanging="284"/>
        <w:jc w:val="left"/>
        <w:rPr>
          <w:sz w:val="16"/>
        </w:rPr>
      </w:pPr>
      <w:r>
        <w:rPr>
          <w:sz w:val="16"/>
        </w:rPr>
        <w:t>Dar</w:t>
      </w:r>
      <w:r>
        <w:rPr>
          <w:spacing w:val="25"/>
          <w:sz w:val="16"/>
        </w:rPr>
        <w:t> </w:t>
      </w:r>
      <w:r>
        <w:rPr>
          <w:sz w:val="16"/>
        </w:rPr>
        <w:t>a</w:t>
      </w:r>
      <w:r>
        <w:rPr>
          <w:spacing w:val="24"/>
          <w:sz w:val="16"/>
        </w:rPr>
        <w:t> </w:t>
      </w:r>
      <w:r>
        <w:rPr>
          <w:sz w:val="16"/>
        </w:rPr>
        <w:t>conocer</w:t>
      </w:r>
      <w:r>
        <w:rPr>
          <w:spacing w:val="29"/>
          <w:sz w:val="16"/>
        </w:rPr>
        <w:t> </w:t>
      </w:r>
      <w:r>
        <w:rPr>
          <w:sz w:val="16"/>
        </w:rPr>
        <w:t>a</w:t>
      </w:r>
      <w:r>
        <w:rPr>
          <w:spacing w:val="24"/>
          <w:sz w:val="16"/>
        </w:rPr>
        <w:t> </w:t>
      </w:r>
      <w:r>
        <w:rPr>
          <w:sz w:val="16"/>
        </w:rPr>
        <w:t>su</w:t>
      </w:r>
      <w:r>
        <w:rPr>
          <w:spacing w:val="23"/>
          <w:sz w:val="16"/>
        </w:rPr>
        <w:t> </w:t>
      </w:r>
      <w:r>
        <w:rPr>
          <w:sz w:val="16"/>
        </w:rPr>
        <w:t>personal</w:t>
      </w:r>
      <w:r>
        <w:rPr>
          <w:spacing w:val="24"/>
          <w:sz w:val="16"/>
        </w:rPr>
        <w:t> </w:t>
      </w:r>
      <w:r>
        <w:rPr>
          <w:sz w:val="16"/>
        </w:rPr>
        <w:t>operativo</w:t>
      </w:r>
      <w:r>
        <w:rPr>
          <w:spacing w:val="24"/>
          <w:sz w:val="16"/>
        </w:rPr>
        <w:t> </w:t>
      </w:r>
      <w:r>
        <w:rPr>
          <w:sz w:val="16"/>
        </w:rPr>
        <w:t>el</w:t>
      </w:r>
      <w:r>
        <w:rPr>
          <w:spacing w:val="28"/>
          <w:sz w:val="16"/>
        </w:rPr>
        <w:t> </w:t>
      </w:r>
      <w:r>
        <w:rPr>
          <w:sz w:val="16"/>
        </w:rPr>
        <w:t>manual</w:t>
      </w:r>
      <w:r>
        <w:rPr>
          <w:spacing w:val="24"/>
          <w:sz w:val="16"/>
        </w:rPr>
        <w:t> </w:t>
      </w:r>
      <w:r>
        <w:rPr>
          <w:sz w:val="16"/>
        </w:rPr>
        <w:t>de</w:t>
      </w:r>
      <w:r>
        <w:rPr>
          <w:spacing w:val="28"/>
          <w:sz w:val="16"/>
        </w:rPr>
        <w:t> </w:t>
      </w:r>
      <w:r>
        <w:rPr>
          <w:sz w:val="16"/>
        </w:rPr>
        <w:t>procedimientos</w:t>
      </w:r>
      <w:r>
        <w:rPr>
          <w:spacing w:val="28"/>
          <w:sz w:val="16"/>
        </w:rPr>
        <w:t> </w:t>
      </w:r>
      <w:r>
        <w:rPr>
          <w:sz w:val="16"/>
        </w:rPr>
        <w:t>del</w:t>
      </w:r>
      <w:r>
        <w:rPr>
          <w:spacing w:val="23"/>
          <w:sz w:val="16"/>
        </w:rPr>
        <w:t> </w:t>
      </w:r>
      <w:r>
        <w:rPr>
          <w:sz w:val="16"/>
        </w:rPr>
        <w:t>taller</w:t>
      </w:r>
      <w:r>
        <w:rPr>
          <w:spacing w:val="26"/>
          <w:sz w:val="16"/>
        </w:rPr>
        <w:t> </w:t>
      </w:r>
      <w:r>
        <w:rPr>
          <w:sz w:val="16"/>
        </w:rPr>
        <w:t>de</w:t>
      </w:r>
      <w:r>
        <w:rPr>
          <w:spacing w:val="24"/>
          <w:sz w:val="16"/>
        </w:rPr>
        <w:t> </w:t>
      </w:r>
      <w:r>
        <w:rPr>
          <w:sz w:val="16"/>
        </w:rPr>
        <w:t>mantenimiento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24"/>
          <w:sz w:val="16"/>
        </w:rPr>
        <w:t> </w:t>
      </w:r>
      <w:r>
        <w:rPr>
          <w:sz w:val="16"/>
        </w:rPr>
        <w:t>las</w:t>
      </w:r>
      <w:r>
        <w:rPr>
          <w:spacing w:val="27"/>
          <w:sz w:val="16"/>
        </w:rPr>
        <w:t> </w:t>
      </w:r>
      <w:r>
        <w:rPr>
          <w:sz w:val="16"/>
        </w:rPr>
        <w:t>aeronaves,</w:t>
      </w:r>
      <w:r>
        <w:rPr>
          <w:spacing w:val="25"/>
          <w:sz w:val="16"/>
        </w:rPr>
        <w:t> </w:t>
      </w:r>
      <w:r>
        <w:rPr>
          <w:sz w:val="16"/>
        </w:rPr>
        <w:t>y</w:t>
      </w:r>
      <w:r>
        <w:rPr>
          <w:spacing w:val="28"/>
          <w:sz w:val="16"/>
        </w:rPr>
        <w:t> </w:t>
      </w:r>
      <w:r>
        <w:rPr>
          <w:sz w:val="16"/>
        </w:rPr>
        <w:t>supervisar</w:t>
      </w:r>
      <w:r>
        <w:rPr>
          <w:spacing w:val="29"/>
          <w:sz w:val="16"/>
        </w:rPr>
        <w:t> </w:t>
      </w:r>
      <w:r>
        <w:rPr>
          <w:sz w:val="16"/>
        </w:rPr>
        <w:t>el</w:t>
      </w:r>
      <w:r>
        <w:rPr>
          <w:spacing w:val="-41"/>
          <w:sz w:val="16"/>
        </w:rPr>
        <w:t> </w:t>
      </w:r>
      <w:r>
        <w:rPr>
          <w:sz w:val="16"/>
        </w:rPr>
        <w:t>cumplimiento de</w:t>
      </w:r>
      <w:r>
        <w:rPr>
          <w:spacing w:val="-3"/>
          <w:sz w:val="16"/>
        </w:rPr>
        <w:t> </w:t>
      </w:r>
      <w:r>
        <w:rPr>
          <w:sz w:val="16"/>
        </w:rPr>
        <w:t>los objetivos,</w:t>
      </w:r>
      <w:r>
        <w:rPr>
          <w:spacing w:val="-2"/>
          <w:sz w:val="16"/>
        </w:rPr>
        <w:t> </w:t>
      </w:r>
      <w:r>
        <w:rPr>
          <w:sz w:val="16"/>
        </w:rPr>
        <w:t>lineamientos y</w:t>
      </w:r>
      <w:r>
        <w:rPr>
          <w:spacing w:val="5"/>
          <w:sz w:val="16"/>
        </w:rPr>
        <w:t> </w:t>
      </w:r>
      <w:r>
        <w:rPr>
          <w:sz w:val="16"/>
        </w:rPr>
        <w:t>actividades</w:t>
      </w:r>
      <w:r>
        <w:rPr>
          <w:spacing w:val="5"/>
          <w:sz w:val="16"/>
        </w:rPr>
        <w:t> </w:t>
      </w:r>
      <w:r>
        <w:rPr>
          <w:sz w:val="16"/>
        </w:rPr>
        <w:t>establecidas</w:t>
      </w:r>
      <w:r>
        <w:rPr>
          <w:spacing w:val="8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 mismo.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0" w:hanging="284"/>
        <w:jc w:val="left"/>
        <w:rPr>
          <w:sz w:val="16"/>
        </w:rPr>
      </w:pPr>
      <w:r>
        <w:rPr>
          <w:sz w:val="16"/>
        </w:rPr>
        <w:t>Vigilar</w:t>
      </w:r>
      <w:r>
        <w:rPr>
          <w:spacing w:val="-5"/>
          <w:sz w:val="16"/>
        </w:rPr>
        <w:t> </w:t>
      </w:r>
      <w:r>
        <w:rPr>
          <w:sz w:val="16"/>
        </w:rPr>
        <w:t>que los</w:t>
      </w:r>
      <w:r>
        <w:rPr>
          <w:spacing w:val="-1"/>
          <w:sz w:val="16"/>
        </w:rPr>
        <w:t> </w:t>
      </w:r>
      <w:r>
        <w:rPr>
          <w:sz w:val="16"/>
        </w:rPr>
        <w:t>manuales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información</w:t>
      </w:r>
      <w:r>
        <w:rPr>
          <w:spacing w:val="-5"/>
          <w:sz w:val="16"/>
        </w:rPr>
        <w:t> </w:t>
      </w:r>
      <w:r>
        <w:rPr>
          <w:sz w:val="16"/>
        </w:rPr>
        <w:t>técnica</w:t>
      </w:r>
      <w:r>
        <w:rPr>
          <w:spacing w:val="-1"/>
          <w:sz w:val="16"/>
        </w:rPr>
        <w:t> </w:t>
      </w:r>
      <w:r>
        <w:rPr>
          <w:sz w:val="16"/>
        </w:rPr>
        <w:t>utilizados</w:t>
      </w:r>
      <w:r>
        <w:rPr>
          <w:spacing w:val="2"/>
          <w:sz w:val="16"/>
        </w:rPr>
        <w:t> </w:t>
      </w:r>
      <w:r>
        <w:rPr>
          <w:sz w:val="16"/>
        </w:rPr>
        <w:t>por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área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mantenimiento</w:t>
      </w:r>
      <w:r>
        <w:rPr>
          <w:spacing w:val="-5"/>
          <w:sz w:val="16"/>
        </w:rPr>
        <w:t> </w:t>
      </w:r>
      <w:r>
        <w:rPr>
          <w:sz w:val="16"/>
        </w:rPr>
        <w:t>se</w:t>
      </w:r>
      <w:r>
        <w:rPr>
          <w:spacing w:val="-5"/>
          <w:sz w:val="16"/>
        </w:rPr>
        <w:t> </w:t>
      </w:r>
      <w:r>
        <w:rPr>
          <w:sz w:val="16"/>
        </w:rPr>
        <w:t>encuentren</w:t>
      </w:r>
      <w:r>
        <w:rPr>
          <w:spacing w:val="-5"/>
          <w:sz w:val="16"/>
        </w:rPr>
        <w:t> </w:t>
      </w:r>
      <w:r>
        <w:rPr>
          <w:sz w:val="16"/>
        </w:rPr>
        <w:t>actualizados.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1" w:after="0"/>
        <w:ind w:left="556" w:right="169" w:hanging="284"/>
        <w:jc w:val="both"/>
        <w:rPr>
          <w:sz w:val="16"/>
        </w:rPr>
      </w:pPr>
      <w:r>
        <w:rPr>
          <w:w w:val="95"/>
          <w:sz w:val="16"/>
        </w:rPr>
        <w:t>Efectuar revisiones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periódicas</w:t>
      </w:r>
      <w:r>
        <w:rPr>
          <w:spacing w:val="40"/>
          <w:sz w:val="16"/>
        </w:rPr>
        <w:t> </w:t>
      </w:r>
      <w:r>
        <w:rPr>
          <w:w w:val="95"/>
          <w:sz w:val="16"/>
        </w:rPr>
        <w:t>a</w:t>
      </w:r>
      <w:r>
        <w:rPr>
          <w:spacing w:val="40"/>
          <w:sz w:val="16"/>
        </w:rPr>
        <w:t> </w:t>
      </w:r>
      <w:r>
        <w:rPr>
          <w:w w:val="95"/>
          <w:sz w:val="16"/>
        </w:rPr>
        <w:t>las</w:t>
      </w:r>
      <w:r>
        <w:rPr>
          <w:spacing w:val="40"/>
          <w:sz w:val="16"/>
        </w:rPr>
        <w:t> </w:t>
      </w:r>
      <w:r>
        <w:rPr>
          <w:w w:val="95"/>
          <w:sz w:val="16"/>
        </w:rPr>
        <w:t>aeronaves</w:t>
      </w:r>
      <w:r>
        <w:rPr>
          <w:spacing w:val="40"/>
          <w:sz w:val="16"/>
        </w:rPr>
        <w:t> </w:t>
      </w:r>
      <w:r>
        <w:rPr>
          <w:w w:val="95"/>
          <w:sz w:val="16"/>
        </w:rPr>
        <w:t>y</w:t>
      </w:r>
      <w:r>
        <w:rPr>
          <w:spacing w:val="40"/>
          <w:sz w:val="16"/>
        </w:rPr>
        <w:t> </w:t>
      </w:r>
      <w:r>
        <w:rPr>
          <w:w w:val="95"/>
          <w:sz w:val="16"/>
        </w:rPr>
        <w:t>motores</w:t>
      </w:r>
      <w:r>
        <w:rPr>
          <w:spacing w:val="40"/>
          <w:sz w:val="16"/>
        </w:rPr>
        <w:t> </w:t>
      </w:r>
      <w:r>
        <w:rPr>
          <w:w w:val="95"/>
          <w:sz w:val="16"/>
        </w:rPr>
        <w:t>para asegurarse de que</w:t>
      </w:r>
      <w:r>
        <w:rPr>
          <w:spacing w:val="40"/>
          <w:sz w:val="16"/>
        </w:rPr>
        <w:t> </w:t>
      </w:r>
      <w:r>
        <w:rPr>
          <w:w w:val="95"/>
          <w:sz w:val="16"/>
        </w:rPr>
        <w:t>operen</w:t>
      </w:r>
      <w:r>
        <w:rPr>
          <w:spacing w:val="40"/>
          <w:sz w:val="16"/>
        </w:rPr>
        <w:t> </w:t>
      </w:r>
      <w:r>
        <w:rPr>
          <w:w w:val="95"/>
          <w:sz w:val="16"/>
        </w:rPr>
        <w:t>en condiciones</w:t>
      </w:r>
      <w:r>
        <w:rPr>
          <w:spacing w:val="40"/>
          <w:sz w:val="16"/>
        </w:rPr>
        <w:t> </w:t>
      </w:r>
      <w:r>
        <w:rPr>
          <w:w w:val="95"/>
          <w:sz w:val="16"/>
        </w:rPr>
        <w:t>seguras, realizando, en s u</w:t>
      </w:r>
      <w:r>
        <w:rPr>
          <w:spacing w:val="1"/>
          <w:w w:val="95"/>
          <w:sz w:val="16"/>
        </w:rPr>
        <w:t> </w:t>
      </w:r>
      <w:r>
        <w:rPr>
          <w:sz w:val="16"/>
        </w:rPr>
        <w:t>caso,</w:t>
      </w:r>
      <w:r>
        <w:rPr>
          <w:spacing w:val="-3"/>
          <w:sz w:val="16"/>
        </w:rPr>
        <w:t> </w:t>
      </w:r>
      <w:r>
        <w:rPr>
          <w:sz w:val="16"/>
        </w:rPr>
        <w:t>reporte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discrepancias</w:t>
      </w:r>
      <w:r>
        <w:rPr>
          <w:spacing w:val="6"/>
          <w:sz w:val="16"/>
        </w:rPr>
        <w:t> </w:t>
      </w:r>
      <w:r>
        <w:rPr>
          <w:sz w:val="16"/>
        </w:rPr>
        <w:t>encontradas y</w:t>
      </w:r>
      <w:r>
        <w:rPr>
          <w:spacing w:val="1"/>
          <w:sz w:val="16"/>
        </w:rPr>
        <w:t> </w:t>
      </w:r>
      <w:r>
        <w:rPr>
          <w:sz w:val="16"/>
        </w:rPr>
        <w:t>dar</w:t>
      </w:r>
      <w:r>
        <w:rPr>
          <w:spacing w:val="-3"/>
          <w:sz w:val="16"/>
        </w:rPr>
        <w:t> </w:t>
      </w:r>
      <w:r>
        <w:rPr>
          <w:sz w:val="16"/>
        </w:rPr>
        <w:t>seguimiento a</w:t>
      </w:r>
      <w:r>
        <w:rPr>
          <w:spacing w:val="1"/>
          <w:sz w:val="16"/>
        </w:rPr>
        <w:t> </w:t>
      </w:r>
      <w:r>
        <w:rPr>
          <w:sz w:val="16"/>
        </w:rPr>
        <w:t>estos hallazgos</w:t>
      </w:r>
      <w:r>
        <w:rPr>
          <w:spacing w:val="4"/>
          <w:sz w:val="16"/>
        </w:rPr>
        <w:t> </w:t>
      </w:r>
      <w:r>
        <w:rPr>
          <w:sz w:val="16"/>
        </w:rPr>
        <w:t>hasta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conclusión.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85" w:hanging="284"/>
        <w:jc w:val="both"/>
        <w:rPr>
          <w:sz w:val="16"/>
        </w:rPr>
      </w:pPr>
      <w:r>
        <w:rPr>
          <w:sz w:val="16"/>
        </w:rPr>
        <w:t>Revisar diariamente las bitácoras de las aeronaves y comunicar, de manera inmediata, a la Subdirección de Mantenimiento los</w:t>
      </w:r>
      <w:r>
        <w:rPr>
          <w:spacing w:val="1"/>
          <w:sz w:val="16"/>
        </w:rPr>
        <w:t> </w:t>
      </w:r>
      <w:r>
        <w:rPr>
          <w:sz w:val="16"/>
        </w:rPr>
        <w:t>hallazgos</w:t>
      </w:r>
      <w:r>
        <w:rPr>
          <w:spacing w:val="3"/>
          <w:sz w:val="16"/>
        </w:rPr>
        <w:t> </w:t>
      </w:r>
      <w:r>
        <w:rPr>
          <w:sz w:val="16"/>
        </w:rPr>
        <w:t>detectados</w:t>
      </w:r>
      <w:r>
        <w:rPr>
          <w:spacing w:val="4"/>
          <w:sz w:val="16"/>
        </w:rPr>
        <w:t> </w:t>
      </w:r>
      <w:r>
        <w:rPr>
          <w:sz w:val="16"/>
        </w:rPr>
        <w:t>en los reportes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vuelo,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3"/>
          <w:sz w:val="16"/>
        </w:rPr>
        <w:t> </w:t>
      </w:r>
      <w:r>
        <w:rPr>
          <w:sz w:val="16"/>
        </w:rPr>
        <w:t>como asegurarse de</w:t>
      </w:r>
      <w:r>
        <w:rPr>
          <w:spacing w:val="1"/>
          <w:sz w:val="16"/>
        </w:rPr>
        <w:t> </w:t>
      </w:r>
      <w:r>
        <w:rPr>
          <w:sz w:val="16"/>
        </w:rPr>
        <w:t>que éstos sean atendidos y corregidos.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8" w:after="0"/>
        <w:ind w:left="556" w:right="178" w:hanging="284"/>
        <w:jc w:val="both"/>
        <w:rPr>
          <w:sz w:val="16"/>
        </w:rPr>
      </w:pPr>
      <w:r>
        <w:rPr>
          <w:sz w:val="16"/>
        </w:rPr>
        <w:t>Elaborar e implementar un programa de calibración y mantenimiento de los equipos y herramientas especializadas sujetas a calibración</w:t>
      </w:r>
      <w:r>
        <w:rPr>
          <w:spacing w:val="1"/>
          <w:sz w:val="16"/>
        </w:rPr>
        <w:t> </w:t>
      </w:r>
      <w:r>
        <w:rPr>
          <w:sz w:val="16"/>
        </w:rPr>
        <w:t>y/o ajustes, que permita disponer de ellos en todo momento y de manera confiable, para la realización de los trabajos en el taller</w:t>
      </w:r>
      <w:r>
        <w:rPr>
          <w:spacing w:val="1"/>
          <w:sz w:val="16"/>
        </w:rPr>
        <w:t> </w:t>
      </w:r>
      <w:r>
        <w:rPr>
          <w:sz w:val="16"/>
        </w:rPr>
        <w:t>aeronáutico.</w:t>
      </w:r>
    </w:p>
    <w:p>
      <w:pPr>
        <w:spacing w:after="0" w:line="237" w:lineRule="auto"/>
        <w:jc w:val="both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10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84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8"/>
          <w:sz w:val="16"/>
        </w:rPr>
        <w:t> </w:t>
      </w:r>
      <w:r>
        <w:rPr>
          <w:sz w:val="16"/>
        </w:rPr>
        <w:t>al</w:t>
      </w:r>
      <w:r>
        <w:rPr>
          <w:spacing w:val="2"/>
          <w:sz w:val="16"/>
        </w:rPr>
        <w:t> </w:t>
      </w:r>
      <w:r>
        <w:rPr>
          <w:sz w:val="16"/>
        </w:rPr>
        <w:t>personal</w:t>
      </w:r>
      <w:r>
        <w:rPr>
          <w:spacing w:val="2"/>
          <w:sz w:val="16"/>
        </w:rPr>
        <w:t> </w:t>
      </w:r>
      <w:r>
        <w:rPr>
          <w:sz w:val="16"/>
        </w:rPr>
        <w:t>técnico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6"/>
          <w:sz w:val="16"/>
        </w:rPr>
        <w:t> </w:t>
      </w:r>
      <w:r>
        <w:rPr>
          <w:sz w:val="16"/>
        </w:rPr>
        <w:t>mantenimiento</w:t>
      </w:r>
      <w:r>
        <w:rPr>
          <w:spacing w:val="2"/>
          <w:sz w:val="16"/>
        </w:rPr>
        <w:t> </w:t>
      </w:r>
      <w:r>
        <w:rPr>
          <w:sz w:val="16"/>
        </w:rPr>
        <w:t>durante</w:t>
      </w:r>
      <w:r>
        <w:rPr>
          <w:spacing w:val="6"/>
          <w:sz w:val="16"/>
        </w:rPr>
        <w:t> </w:t>
      </w:r>
      <w:r>
        <w:rPr>
          <w:sz w:val="16"/>
        </w:rPr>
        <w:t>la</w:t>
      </w:r>
      <w:r>
        <w:rPr>
          <w:spacing w:val="2"/>
          <w:sz w:val="16"/>
        </w:rPr>
        <w:t> </w:t>
      </w:r>
      <w:r>
        <w:rPr>
          <w:sz w:val="16"/>
        </w:rPr>
        <w:t>realización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sus</w:t>
      </w:r>
      <w:r>
        <w:rPr>
          <w:spacing w:val="6"/>
          <w:sz w:val="16"/>
        </w:rPr>
        <w:t> </w:t>
      </w:r>
      <w:r>
        <w:rPr>
          <w:sz w:val="16"/>
        </w:rPr>
        <w:t>actividades,</w:t>
      </w:r>
      <w:r>
        <w:rPr>
          <w:spacing w:val="3"/>
          <w:sz w:val="16"/>
        </w:rPr>
        <w:t> </w:t>
      </w:r>
      <w:r>
        <w:rPr>
          <w:sz w:val="16"/>
        </w:rPr>
        <w:t>verificando</w:t>
      </w:r>
      <w:r>
        <w:rPr>
          <w:spacing w:val="2"/>
          <w:sz w:val="16"/>
        </w:rPr>
        <w:t> </w:t>
      </w:r>
      <w:r>
        <w:rPr>
          <w:sz w:val="16"/>
        </w:rPr>
        <w:t>el</w:t>
      </w:r>
      <w:r>
        <w:rPr>
          <w:spacing w:val="2"/>
          <w:sz w:val="16"/>
        </w:rPr>
        <w:t> </w:t>
      </w:r>
      <w:r>
        <w:rPr>
          <w:sz w:val="16"/>
        </w:rPr>
        <w:t>cumplimiento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6"/>
          <w:sz w:val="16"/>
        </w:rPr>
        <w:t> </w:t>
      </w:r>
      <w:r>
        <w:rPr>
          <w:sz w:val="16"/>
        </w:rPr>
        <w:t>los</w:t>
      </w:r>
      <w:r>
        <w:rPr>
          <w:spacing w:val="-42"/>
          <w:sz w:val="16"/>
        </w:rPr>
        <w:t> </w:t>
      </w:r>
      <w:r>
        <w:rPr>
          <w:sz w:val="16"/>
        </w:rPr>
        <w:t>requerimientos</w:t>
      </w:r>
      <w:r>
        <w:rPr>
          <w:spacing w:val="-4"/>
          <w:sz w:val="16"/>
        </w:rPr>
        <w:t> </w:t>
      </w:r>
      <w:r>
        <w:rPr>
          <w:sz w:val="16"/>
        </w:rPr>
        <w:t>establecidos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7"/>
          <w:sz w:val="16"/>
        </w:rPr>
        <w:t> </w:t>
      </w:r>
      <w:r>
        <w:rPr>
          <w:sz w:val="16"/>
        </w:rPr>
        <w:t>Autoridad</w:t>
      </w:r>
      <w:r>
        <w:rPr>
          <w:spacing w:val="-7"/>
          <w:sz w:val="16"/>
        </w:rPr>
        <w:t> </w:t>
      </w:r>
      <w:r>
        <w:rPr>
          <w:sz w:val="16"/>
        </w:rPr>
        <w:t>Aeronáutica,</w:t>
      </w:r>
      <w:r>
        <w:rPr>
          <w:spacing w:val="-2"/>
          <w:sz w:val="16"/>
        </w:rPr>
        <w:t> </w:t>
      </w:r>
      <w:r>
        <w:rPr>
          <w:sz w:val="16"/>
        </w:rPr>
        <w:t>así</w:t>
      </w:r>
      <w:r>
        <w:rPr>
          <w:spacing w:val="-6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 procedimientos</w:t>
      </w:r>
      <w:r>
        <w:rPr>
          <w:spacing w:val="-3"/>
          <w:sz w:val="16"/>
        </w:rPr>
        <w:t> </w:t>
      </w:r>
      <w:r>
        <w:rPr>
          <w:sz w:val="16"/>
        </w:rPr>
        <w:t>establecidos por</w:t>
      </w:r>
      <w:r>
        <w:rPr>
          <w:spacing w:val="-1"/>
          <w:sz w:val="16"/>
        </w:rPr>
        <w:t> </w:t>
      </w:r>
      <w:r>
        <w:rPr>
          <w:sz w:val="16"/>
        </w:rPr>
        <w:t>los manuales del</w:t>
      </w:r>
      <w:r>
        <w:rPr>
          <w:spacing w:val="-6"/>
          <w:sz w:val="16"/>
        </w:rPr>
        <w:t> </w:t>
      </w:r>
      <w:r>
        <w:rPr>
          <w:sz w:val="16"/>
        </w:rPr>
        <w:t>fabricante.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2" w:hanging="284"/>
        <w:jc w:val="left"/>
        <w:rPr>
          <w:sz w:val="16"/>
        </w:rPr>
      </w:pPr>
      <w:r>
        <w:rPr>
          <w:sz w:val="16"/>
        </w:rPr>
        <w:t>Efectuar la revisión física y documental del material y refacciones recibidos en el almacén y verificar que cumplan con lo solicitado y con</w:t>
      </w:r>
      <w:r>
        <w:rPr>
          <w:spacing w:val="-42"/>
          <w:sz w:val="16"/>
        </w:rPr>
        <w:t> </w:t>
      </w:r>
      <w:r>
        <w:rPr>
          <w:sz w:val="16"/>
        </w:rPr>
        <w:t>las normas</w:t>
      </w:r>
      <w:r>
        <w:rPr>
          <w:spacing w:val="5"/>
          <w:sz w:val="16"/>
        </w:rPr>
        <w:t> </w:t>
      </w:r>
      <w:r>
        <w:rPr>
          <w:sz w:val="16"/>
        </w:rPr>
        <w:t>establecidas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2"/>
          <w:sz w:val="16"/>
        </w:rPr>
        <w:t> </w:t>
      </w:r>
      <w:r>
        <w:rPr>
          <w:sz w:val="16"/>
        </w:rPr>
        <w:t>Autoridad</w:t>
      </w:r>
      <w:r>
        <w:rPr>
          <w:spacing w:val="1"/>
          <w:sz w:val="16"/>
        </w:rPr>
        <w:t> </w:t>
      </w:r>
      <w:r>
        <w:rPr>
          <w:sz w:val="16"/>
        </w:rPr>
        <w:t>Aeronáutica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por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fabricante.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5" w:hanging="284"/>
        <w:jc w:val="left"/>
        <w:rPr>
          <w:sz w:val="16"/>
        </w:rPr>
      </w:pPr>
      <w:r>
        <w:rPr>
          <w:sz w:val="16"/>
        </w:rPr>
        <w:t>Avalar los trabajos realizados por el área de mantenimiento, mediante su firma y sello en la documentación técnica utilizada (órdenes de</w:t>
      </w:r>
      <w:r>
        <w:rPr>
          <w:spacing w:val="-42"/>
          <w:sz w:val="16"/>
        </w:rPr>
        <w:t> </w:t>
      </w:r>
      <w:r>
        <w:rPr>
          <w:sz w:val="16"/>
        </w:rPr>
        <w:t>trabajo,</w:t>
      </w:r>
      <w:r>
        <w:rPr>
          <w:spacing w:val="1"/>
          <w:sz w:val="16"/>
        </w:rPr>
        <w:t> </w:t>
      </w:r>
      <w:r>
        <w:rPr>
          <w:sz w:val="16"/>
        </w:rPr>
        <w:t>formatos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mantenimiento,</w:t>
      </w:r>
      <w:r>
        <w:rPr>
          <w:spacing w:val="-3"/>
          <w:sz w:val="16"/>
        </w:rPr>
        <w:t> </w:t>
      </w:r>
      <w:r>
        <w:rPr>
          <w:sz w:val="16"/>
        </w:rPr>
        <w:t>discrepancias,</w:t>
      </w:r>
      <w:r>
        <w:rPr>
          <w:spacing w:val="-2"/>
          <w:sz w:val="16"/>
        </w:rPr>
        <w:t> </w:t>
      </w:r>
      <w:r>
        <w:rPr>
          <w:sz w:val="16"/>
        </w:rPr>
        <w:t>tarjetas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identificación,</w:t>
      </w:r>
      <w:r>
        <w:rPr>
          <w:spacing w:val="2"/>
          <w:sz w:val="16"/>
        </w:rPr>
        <w:t> </w:t>
      </w:r>
      <w:r>
        <w:rPr>
          <w:sz w:val="16"/>
        </w:rPr>
        <w:t>etc.).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1" w:hanging="284"/>
        <w:jc w:val="left"/>
        <w:rPr>
          <w:sz w:val="16"/>
        </w:rPr>
      </w:pPr>
      <w:r>
        <w:rPr>
          <w:sz w:val="16"/>
        </w:rPr>
        <w:t>Verificar</w:t>
      </w:r>
      <w:r>
        <w:rPr>
          <w:spacing w:val="30"/>
          <w:sz w:val="16"/>
        </w:rPr>
        <w:t> </w:t>
      </w:r>
      <w:r>
        <w:rPr>
          <w:sz w:val="16"/>
        </w:rPr>
        <w:t>que</w:t>
      </w:r>
      <w:r>
        <w:rPr>
          <w:spacing w:val="28"/>
          <w:sz w:val="16"/>
        </w:rPr>
        <w:t> </w:t>
      </w:r>
      <w:r>
        <w:rPr>
          <w:sz w:val="16"/>
        </w:rPr>
        <w:t>las</w:t>
      </w:r>
      <w:r>
        <w:rPr>
          <w:spacing w:val="27"/>
          <w:sz w:val="16"/>
        </w:rPr>
        <w:t> </w:t>
      </w:r>
      <w:r>
        <w:rPr>
          <w:sz w:val="16"/>
        </w:rPr>
        <w:t>partes</w:t>
      </w:r>
      <w:r>
        <w:rPr>
          <w:spacing w:val="27"/>
          <w:sz w:val="16"/>
        </w:rPr>
        <w:t> </w:t>
      </w:r>
      <w:r>
        <w:rPr>
          <w:sz w:val="16"/>
        </w:rPr>
        <w:t>removidas</w:t>
      </w:r>
      <w:r>
        <w:rPr>
          <w:spacing w:val="31"/>
          <w:sz w:val="16"/>
        </w:rPr>
        <w:t> </w:t>
      </w:r>
      <w:r>
        <w:rPr>
          <w:sz w:val="16"/>
        </w:rPr>
        <w:t>durante</w:t>
      </w:r>
      <w:r>
        <w:rPr>
          <w:spacing w:val="28"/>
          <w:sz w:val="16"/>
        </w:rPr>
        <w:t> </w:t>
      </w:r>
      <w:r>
        <w:rPr>
          <w:sz w:val="16"/>
        </w:rPr>
        <w:t>un</w:t>
      </w:r>
      <w:r>
        <w:rPr>
          <w:spacing w:val="24"/>
          <w:sz w:val="16"/>
        </w:rPr>
        <w:t> </w:t>
      </w:r>
      <w:r>
        <w:rPr>
          <w:sz w:val="16"/>
        </w:rPr>
        <w:t>servicio,</w:t>
      </w:r>
      <w:r>
        <w:rPr>
          <w:spacing w:val="28"/>
          <w:sz w:val="16"/>
        </w:rPr>
        <w:t> </w:t>
      </w:r>
      <w:r>
        <w:rPr>
          <w:sz w:val="16"/>
        </w:rPr>
        <w:t>se</w:t>
      </w:r>
      <w:r>
        <w:rPr>
          <w:spacing w:val="28"/>
          <w:sz w:val="16"/>
        </w:rPr>
        <w:t> </w:t>
      </w:r>
      <w:r>
        <w:rPr>
          <w:sz w:val="16"/>
        </w:rPr>
        <w:t>encuentren</w:t>
      </w:r>
      <w:r>
        <w:rPr>
          <w:spacing w:val="28"/>
          <w:sz w:val="16"/>
        </w:rPr>
        <w:t> </w:t>
      </w:r>
      <w:r>
        <w:rPr>
          <w:sz w:val="16"/>
        </w:rPr>
        <w:t>adecuadamente</w:t>
      </w:r>
      <w:r>
        <w:rPr>
          <w:spacing w:val="28"/>
          <w:sz w:val="16"/>
        </w:rPr>
        <w:t> </w:t>
      </w:r>
      <w:r>
        <w:rPr>
          <w:sz w:val="16"/>
        </w:rPr>
        <w:t>identificadas,</w:t>
      </w:r>
      <w:r>
        <w:rPr>
          <w:spacing w:val="29"/>
          <w:sz w:val="16"/>
        </w:rPr>
        <w:t> </w:t>
      </w:r>
      <w:r>
        <w:rPr>
          <w:sz w:val="16"/>
        </w:rPr>
        <w:t>preservadas</w:t>
      </w:r>
      <w:r>
        <w:rPr>
          <w:spacing w:val="27"/>
          <w:sz w:val="16"/>
        </w:rPr>
        <w:t> </w:t>
      </w:r>
      <w:r>
        <w:rPr>
          <w:sz w:val="16"/>
        </w:rPr>
        <w:t>y</w:t>
      </w:r>
      <w:r>
        <w:rPr>
          <w:spacing w:val="27"/>
          <w:sz w:val="16"/>
        </w:rPr>
        <w:t> </w:t>
      </w:r>
      <w:r>
        <w:rPr>
          <w:sz w:val="16"/>
        </w:rPr>
        <w:t>segregadas</w:t>
      </w:r>
      <w:r>
        <w:rPr>
          <w:spacing w:val="31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acuerdo 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aeronave.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Asegurarse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4"/>
          <w:sz w:val="16"/>
        </w:rPr>
        <w:t> </w:t>
      </w:r>
      <w:r>
        <w:rPr>
          <w:sz w:val="16"/>
        </w:rPr>
        <w:t>material que</w:t>
      </w:r>
      <w:r>
        <w:rPr>
          <w:spacing w:val="-1"/>
          <w:sz w:val="16"/>
        </w:rPr>
        <w:t> </w:t>
      </w:r>
      <w:r>
        <w:rPr>
          <w:sz w:val="16"/>
        </w:rPr>
        <w:t>entrega el</w:t>
      </w:r>
      <w:r>
        <w:rPr>
          <w:spacing w:val="-5"/>
          <w:sz w:val="16"/>
        </w:rPr>
        <w:t> </w:t>
      </w:r>
      <w:r>
        <w:rPr>
          <w:sz w:val="16"/>
        </w:rPr>
        <w:t>almacén</w:t>
      </w:r>
      <w:r>
        <w:rPr>
          <w:spacing w:val="-1"/>
          <w:sz w:val="16"/>
        </w:rPr>
        <w:t> </w:t>
      </w:r>
      <w:r>
        <w:rPr>
          <w:sz w:val="16"/>
        </w:rPr>
        <w:t>no</w:t>
      </w:r>
      <w:r>
        <w:rPr>
          <w:spacing w:val="-4"/>
          <w:sz w:val="16"/>
        </w:rPr>
        <w:t> </w:t>
      </w:r>
      <w:r>
        <w:rPr>
          <w:sz w:val="16"/>
        </w:rPr>
        <w:t>se</w:t>
      </w:r>
      <w:r>
        <w:rPr>
          <w:spacing w:val="-5"/>
          <w:sz w:val="16"/>
        </w:rPr>
        <w:t> </w:t>
      </w:r>
      <w:r>
        <w:rPr>
          <w:sz w:val="16"/>
        </w:rPr>
        <w:t>encuentre con</w:t>
      </w:r>
      <w:r>
        <w:rPr>
          <w:spacing w:val="-5"/>
          <w:sz w:val="16"/>
        </w:rPr>
        <w:t> </w:t>
      </w:r>
      <w:r>
        <w:rPr>
          <w:sz w:val="16"/>
        </w:rPr>
        <w:t>caducidad</w:t>
      </w:r>
      <w:r>
        <w:rPr>
          <w:spacing w:val="-4"/>
          <w:sz w:val="16"/>
        </w:rPr>
        <w:t> </w:t>
      </w:r>
      <w:r>
        <w:rPr>
          <w:sz w:val="16"/>
        </w:rPr>
        <w:t>vencida</w:t>
      </w:r>
      <w:r>
        <w:rPr>
          <w:spacing w:val="-1"/>
          <w:sz w:val="16"/>
        </w:rPr>
        <w:t> </w:t>
      </w:r>
      <w:r>
        <w:rPr>
          <w:sz w:val="16"/>
        </w:rPr>
        <w:t>o en mal</w:t>
      </w:r>
      <w:r>
        <w:rPr>
          <w:spacing w:val="1"/>
          <w:sz w:val="16"/>
        </w:rPr>
        <w:t> </w:t>
      </w:r>
      <w:r>
        <w:rPr>
          <w:sz w:val="16"/>
        </w:rPr>
        <w:t>estado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conservación.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9" w:hanging="284"/>
        <w:jc w:val="left"/>
        <w:rPr>
          <w:sz w:val="16"/>
        </w:rPr>
      </w:pPr>
      <w:r>
        <w:rPr>
          <w:w w:val="95"/>
          <w:sz w:val="16"/>
        </w:rPr>
        <w:t>Verificar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uso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correcto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información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técnica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propiedad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2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Coordinación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Servicios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Auxili</w:t>
      </w:r>
      <w:r>
        <w:rPr>
          <w:spacing w:val="-20"/>
          <w:w w:val="95"/>
          <w:sz w:val="16"/>
        </w:rPr>
        <w:t> </w:t>
      </w:r>
      <w:r>
        <w:rPr>
          <w:w w:val="95"/>
          <w:sz w:val="16"/>
        </w:rPr>
        <w:t>ares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22"/>
          <w:w w:val="95"/>
          <w:sz w:val="16"/>
        </w:rPr>
        <w:t> </w:t>
      </w:r>
      <w:r>
        <w:rPr>
          <w:w w:val="95"/>
          <w:sz w:val="16"/>
        </w:rPr>
        <w:t>Contingencias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Emergencias,</w:t>
      </w:r>
      <w:r>
        <w:rPr>
          <w:spacing w:val="1"/>
          <w:w w:val="95"/>
          <w:sz w:val="16"/>
        </w:rPr>
        <w:t> </w:t>
      </w:r>
      <w:r>
        <w:rPr>
          <w:sz w:val="16"/>
        </w:rPr>
        <w:t>en medio</w:t>
      </w:r>
      <w:r>
        <w:rPr>
          <w:spacing w:val="1"/>
          <w:sz w:val="16"/>
        </w:rPr>
        <w:t> </w:t>
      </w:r>
      <w:r>
        <w:rPr>
          <w:sz w:val="16"/>
        </w:rPr>
        <w:t>físico,</w:t>
      </w:r>
      <w:r>
        <w:rPr>
          <w:spacing w:val="1"/>
          <w:sz w:val="16"/>
        </w:rPr>
        <w:t> </w:t>
      </w:r>
      <w:r>
        <w:rPr>
          <w:sz w:val="16"/>
        </w:rPr>
        <w:t>magnético</w:t>
      </w:r>
      <w:r>
        <w:rPr>
          <w:spacing w:val="1"/>
          <w:sz w:val="16"/>
        </w:rPr>
        <w:t> </w:t>
      </w:r>
      <w:r>
        <w:rPr>
          <w:sz w:val="16"/>
        </w:rPr>
        <w:t>o electrónico,</w:t>
      </w:r>
      <w:r>
        <w:rPr>
          <w:spacing w:val="2"/>
          <w:sz w:val="16"/>
        </w:rPr>
        <w:t> </w:t>
      </w:r>
      <w:r>
        <w:rPr>
          <w:sz w:val="16"/>
        </w:rPr>
        <w:t>durante el</w:t>
      </w:r>
      <w:r>
        <w:rPr>
          <w:spacing w:val="1"/>
          <w:sz w:val="16"/>
        </w:rPr>
        <w:t> </w:t>
      </w:r>
      <w:r>
        <w:rPr>
          <w:sz w:val="16"/>
        </w:rPr>
        <w:t>desarrollo de</w:t>
      </w:r>
      <w:r>
        <w:rPr>
          <w:spacing w:val="1"/>
          <w:sz w:val="16"/>
        </w:rPr>
        <w:t> </w:t>
      </w:r>
      <w:r>
        <w:rPr>
          <w:sz w:val="16"/>
        </w:rPr>
        <w:t>sus</w:t>
      </w:r>
      <w:r>
        <w:rPr>
          <w:spacing w:val="8"/>
          <w:sz w:val="16"/>
        </w:rPr>
        <w:t> </w:t>
      </w:r>
      <w:r>
        <w:rPr>
          <w:sz w:val="16"/>
        </w:rPr>
        <w:t>actividades.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84" w:hanging="284"/>
        <w:jc w:val="both"/>
        <w:rPr>
          <w:sz w:val="16"/>
        </w:rPr>
      </w:pPr>
      <w:r>
        <w:rPr>
          <w:sz w:val="16"/>
        </w:rPr>
        <w:t>Supervisar que el personal técnico y operativo cumpla con las medidas de seguridad y que la vestimenta y el equipo de seguridad</w:t>
      </w:r>
      <w:r>
        <w:rPr>
          <w:spacing w:val="1"/>
          <w:sz w:val="16"/>
        </w:rPr>
        <w:t> </w:t>
      </w:r>
      <w:r>
        <w:rPr>
          <w:sz w:val="16"/>
        </w:rPr>
        <w:t>industrial asignado,</w:t>
      </w:r>
      <w:r>
        <w:rPr>
          <w:spacing w:val="-3"/>
          <w:sz w:val="16"/>
        </w:rPr>
        <w:t> </w:t>
      </w:r>
      <w:r>
        <w:rPr>
          <w:sz w:val="16"/>
        </w:rPr>
        <w:t>sea</w:t>
      </w:r>
      <w:r>
        <w:rPr>
          <w:spacing w:val="1"/>
          <w:sz w:val="16"/>
        </w:rPr>
        <w:t> </w:t>
      </w:r>
      <w:r>
        <w:rPr>
          <w:sz w:val="16"/>
        </w:rPr>
        <w:t>utilizado en</w:t>
      </w:r>
      <w:r>
        <w:rPr>
          <w:spacing w:val="1"/>
          <w:sz w:val="16"/>
        </w:rPr>
        <w:t> </w:t>
      </w:r>
      <w:r>
        <w:rPr>
          <w:sz w:val="16"/>
        </w:rPr>
        <w:t>estricto apego</w:t>
      </w:r>
      <w:r>
        <w:rPr>
          <w:spacing w:val="-3"/>
          <w:sz w:val="16"/>
        </w:rPr>
        <w:t> </w:t>
      </w:r>
      <w:r>
        <w:rPr>
          <w:sz w:val="16"/>
        </w:rPr>
        <w:t>a las</w:t>
      </w:r>
      <w:r>
        <w:rPr>
          <w:spacing w:val="1"/>
          <w:sz w:val="16"/>
        </w:rPr>
        <w:t> </w:t>
      </w:r>
      <w:r>
        <w:rPr>
          <w:sz w:val="16"/>
        </w:rPr>
        <w:t>disposiciones normativas</w:t>
      </w:r>
      <w:r>
        <w:rPr>
          <w:spacing w:val="5"/>
          <w:sz w:val="16"/>
        </w:rPr>
        <w:t> </w:t>
      </w:r>
      <w:r>
        <w:rPr>
          <w:sz w:val="16"/>
        </w:rPr>
        <w:t>aplicables.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both"/>
        <w:rPr>
          <w:sz w:val="16"/>
        </w:rPr>
      </w:pPr>
      <w:r>
        <w:rPr>
          <w:sz w:val="16"/>
        </w:rPr>
        <w:t>Asistir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acreditar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cursos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capacitación</w:t>
      </w:r>
      <w:r>
        <w:rPr>
          <w:spacing w:val="-2"/>
          <w:sz w:val="16"/>
        </w:rPr>
        <w:t> </w:t>
      </w:r>
      <w:r>
        <w:rPr>
          <w:sz w:val="16"/>
        </w:rPr>
        <w:t>programados</w:t>
      </w:r>
      <w:r>
        <w:rPr>
          <w:spacing w:val="-1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mejor</w:t>
      </w:r>
      <w:r>
        <w:rPr>
          <w:spacing w:val="-4"/>
          <w:sz w:val="16"/>
        </w:rPr>
        <w:t> </w:t>
      </w:r>
      <w:r>
        <w:rPr>
          <w:sz w:val="16"/>
        </w:rPr>
        <w:t>desempeño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sus</w:t>
      </w:r>
      <w:r>
        <w:rPr>
          <w:spacing w:val="-2"/>
          <w:sz w:val="16"/>
        </w:rPr>
        <w:t> </w:t>
      </w:r>
      <w:r>
        <w:rPr>
          <w:sz w:val="16"/>
        </w:rPr>
        <w:t>actividades.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9" w:after="0"/>
        <w:ind w:left="556" w:right="176" w:hanging="284"/>
        <w:jc w:val="both"/>
        <w:rPr>
          <w:sz w:val="16"/>
        </w:rPr>
      </w:pPr>
      <w:r>
        <w:rPr>
          <w:sz w:val="16"/>
        </w:rPr>
        <w:t>Supervisar, de manera permanente, las condiciones de seguridad operacional y las correspondientes al almacenamiento, traslado y</w:t>
      </w:r>
      <w:r>
        <w:rPr>
          <w:spacing w:val="1"/>
          <w:sz w:val="16"/>
        </w:rPr>
        <w:t> </w:t>
      </w:r>
      <w:r>
        <w:rPr>
          <w:sz w:val="16"/>
        </w:rPr>
        <w:t>recargas foráneas de combustible, así como la capacidad técnica del personal a su cargo y, en su caso, promover la capacitación para</w:t>
      </w:r>
      <w:r>
        <w:rPr>
          <w:spacing w:val="1"/>
          <w:sz w:val="16"/>
        </w:rPr>
        <w:t> </w:t>
      </w:r>
      <w:r>
        <w:rPr>
          <w:sz w:val="16"/>
        </w:rPr>
        <w:t>el mismo.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both"/>
        <w:rPr>
          <w:sz w:val="16"/>
        </w:rPr>
      </w:pPr>
      <w:r>
        <w:rPr>
          <w:sz w:val="16"/>
        </w:rPr>
        <w:t>Llevar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6"/>
          <w:sz w:val="16"/>
        </w:rPr>
        <w:t> </w:t>
      </w:r>
      <w:r>
        <w:rPr>
          <w:sz w:val="16"/>
        </w:rPr>
        <w:t>cabo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control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discrepancias</w:t>
      </w:r>
      <w:r>
        <w:rPr>
          <w:spacing w:val="2"/>
          <w:sz w:val="16"/>
        </w:rPr>
        <w:t> </w:t>
      </w:r>
      <w:r>
        <w:rPr>
          <w:sz w:val="16"/>
        </w:rPr>
        <w:t>generadas</w:t>
      </w:r>
      <w:r>
        <w:rPr>
          <w:spacing w:val="2"/>
          <w:sz w:val="16"/>
        </w:rPr>
        <w:t> </w:t>
      </w:r>
      <w:r>
        <w:rPr>
          <w:sz w:val="16"/>
        </w:rPr>
        <w:t>por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área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mantenimiento,</w:t>
      </w:r>
      <w:r>
        <w:rPr>
          <w:spacing w:val="-1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2"/>
          <w:sz w:val="16"/>
        </w:rPr>
        <w:t> </w:t>
      </w:r>
      <w:r>
        <w:rPr>
          <w:sz w:val="16"/>
        </w:rPr>
        <w:t>estas</w:t>
      </w:r>
      <w:r>
        <w:rPr>
          <w:spacing w:val="-3"/>
          <w:sz w:val="16"/>
        </w:rPr>
        <w:t> </w:t>
      </w:r>
      <w:r>
        <w:rPr>
          <w:sz w:val="16"/>
        </w:rPr>
        <w:t>se</w:t>
      </w:r>
      <w:r>
        <w:rPr>
          <w:spacing w:val="-2"/>
          <w:sz w:val="16"/>
        </w:rPr>
        <w:t> </w:t>
      </w:r>
      <w:r>
        <w:rPr>
          <w:sz w:val="16"/>
        </w:rPr>
        <w:t>concluyan.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9" w:after="0"/>
        <w:ind w:left="556" w:right="179" w:hanging="284"/>
        <w:jc w:val="left"/>
        <w:rPr>
          <w:sz w:val="16"/>
        </w:rPr>
      </w:pPr>
      <w:r>
        <w:rPr>
          <w:sz w:val="16"/>
        </w:rPr>
        <w:t>Administrar</w:t>
      </w:r>
      <w:r>
        <w:rPr>
          <w:spacing w:val="24"/>
          <w:sz w:val="16"/>
        </w:rPr>
        <w:t> </w:t>
      </w:r>
      <w:r>
        <w:rPr>
          <w:sz w:val="16"/>
        </w:rPr>
        <w:t>y</w:t>
      </w:r>
      <w:r>
        <w:rPr>
          <w:spacing w:val="26"/>
          <w:sz w:val="16"/>
        </w:rPr>
        <w:t> </w:t>
      </w:r>
      <w:r>
        <w:rPr>
          <w:sz w:val="16"/>
        </w:rPr>
        <w:t>optimizar</w:t>
      </w:r>
      <w:r>
        <w:rPr>
          <w:spacing w:val="28"/>
          <w:sz w:val="16"/>
        </w:rPr>
        <w:t> </w:t>
      </w:r>
      <w:r>
        <w:rPr>
          <w:sz w:val="16"/>
        </w:rPr>
        <w:t>los</w:t>
      </w:r>
      <w:r>
        <w:rPr>
          <w:spacing w:val="26"/>
          <w:sz w:val="16"/>
        </w:rPr>
        <w:t> </w:t>
      </w:r>
      <w:r>
        <w:rPr>
          <w:sz w:val="16"/>
        </w:rPr>
        <w:t>recursos</w:t>
      </w:r>
      <w:r>
        <w:rPr>
          <w:spacing w:val="30"/>
          <w:sz w:val="16"/>
        </w:rPr>
        <w:t> </w:t>
      </w:r>
      <w:r>
        <w:rPr>
          <w:sz w:val="16"/>
        </w:rPr>
        <w:t>humanos</w:t>
      </w:r>
      <w:r>
        <w:rPr>
          <w:spacing w:val="26"/>
          <w:sz w:val="16"/>
        </w:rPr>
        <w:t> </w:t>
      </w:r>
      <w:r>
        <w:rPr>
          <w:sz w:val="16"/>
        </w:rPr>
        <w:t>y</w:t>
      </w:r>
      <w:r>
        <w:rPr>
          <w:spacing w:val="32"/>
          <w:sz w:val="16"/>
        </w:rPr>
        <w:t> </w:t>
      </w:r>
      <w:r>
        <w:rPr>
          <w:sz w:val="16"/>
        </w:rPr>
        <w:t>materiales</w:t>
      </w:r>
      <w:r>
        <w:rPr>
          <w:spacing w:val="26"/>
          <w:sz w:val="16"/>
        </w:rPr>
        <w:t> </w:t>
      </w:r>
      <w:r>
        <w:rPr>
          <w:sz w:val="16"/>
        </w:rPr>
        <w:t>asignados</w:t>
      </w:r>
      <w:r>
        <w:rPr>
          <w:spacing w:val="30"/>
          <w:sz w:val="16"/>
        </w:rPr>
        <w:t> </w:t>
      </w:r>
      <w:r>
        <w:rPr>
          <w:sz w:val="16"/>
        </w:rPr>
        <w:t>para</w:t>
      </w:r>
      <w:r>
        <w:rPr>
          <w:spacing w:val="27"/>
          <w:sz w:val="16"/>
        </w:rPr>
        <w:t> </w:t>
      </w:r>
      <w:r>
        <w:rPr>
          <w:sz w:val="16"/>
        </w:rPr>
        <w:t>el</w:t>
      </w:r>
      <w:r>
        <w:rPr>
          <w:spacing w:val="22"/>
          <w:sz w:val="16"/>
        </w:rPr>
        <w:t> </w:t>
      </w:r>
      <w:r>
        <w:rPr>
          <w:sz w:val="16"/>
        </w:rPr>
        <w:t>cumplimiento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27"/>
          <w:sz w:val="16"/>
        </w:rPr>
        <w:t> </w:t>
      </w:r>
      <w:r>
        <w:rPr>
          <w:sz w:val="16"/>
        </w:rPr>
        <w:t>los</w:t>
      </w:r>
      <w:r>
        <w:rPr>
          <w:spacing w:val="30"/>
          <w:sz w:val="16"/>
        </w:rPr>
        <w:t> </w:t>
      </w:r>
      <w:r>
        <w:rPr>
          <w:sz w:val="16"/>
        </w:rPr>
        <w:t>objetivos</w:t>
      </w:r>
      <w:r>
        <w:rPr>
          <w:spacing w:val="26"/>
          <w:sz w:val="16"/>
        </w:rPr>
        <w:t> </w:t>
      </w:r>
      <w:r>
        <w:rPr>
          <w:sz w:val="16"/>
        </w:rPr>
        <w:t>de</w:t>
      </w:r>
      <w:r>
        <w:rPr>
          <w:spacing w:val="27"/>
          <w:sz w:val="16"/>
        </w:rPr>
        <w:t> </w:t>
      </w:r>
      <w:r>
        <w:rPr>
          <w:sz w:val="16"/>
        </w:rPr>
        <w:t>la</w:t>
      </w:r>
      <w:r>
        <w:rPr>
          <w:spacing w:val="27"/>
          <w:sz w:val="16"/>
        </w:rPr>
        <w:t> </w:t>
      </w:r>
      <w:r>
        <w:rPr>
          <w:sz w:val="16"/>
        </w:rPr>
        <w:t>Subdirección</w:t>
      </w:r>
      <w:r>
        <w:rPr>
          <w:spacing w:val="27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Control y</w:t>
      </w:r>
      <w:r>
        <w:rPr>
          <w:spacing w:val="1"/>
          <w:sz w:val="16"/>
        </w:rPr>
        <w:t> </w:t>
      </w:r>
      <w:r>
        <w:rPr>
          <w:sz w:val="16"/>
        </w:rPr>
        <w:t>Calidad.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-5"/>
          <w:sz w:val="16"/>
        </w:rPr>
        <w:t> </w:t>
      </w:r>
      <w:r>
        <w:rPr>
          <w:sz w:val="16"/>
        </w:rPr>
        <w:t>carpetas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actividades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publicaciones</w:t>
      </w:r>
      <w:r>
        <w:rPr>
          <w:spacing w:val="4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inspecciones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calidad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seguridad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servicios.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2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 funciones inherentes</w:t>
      </w:r>
      <w:r>
        <w:rPr>
          <w:spacing w:val="-1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área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spacing w:line="357" w:lineRule="auto" w:before="84"/>
        <w:ind w:right="5935"/>
      </w:pPr>
      <w:r>
        <w:rPr/>
        <w:t>20706003000000S</w:t>
      </w:r>
      <w:r>
        <w:rPr>
          <w:spacing w:val="17"/>
        </w:rPr>
        <w:t> </w:t>
      </w:r>
      <w:r>
        <w:rPr/>
        <w:t>UNIDAD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APOYO</w:t>
      </w:r>
      <w:r>
        <w:rPr>
          <w:spacing w:val="-4"/>
        </w:rPr>
        <w:t> </w:t>
      </w:r>
      <w:r>
        <w:rPr/>
        <w:t>INSTITUCIONAL</w:t>
      </w:r>
      <w:r>
        <w:rPr>
          <w:spacing w:val="-41"/>
        </w:rPr>
        <w:t> </w:t>
      </w:r>
      <w:r>
        <w:rPr/>
        <w:t>OBJETIVO:</w:t>
      </w:r>
    </w:p>
    <w:p>
      <w:pPr>
        <w:pStyle w:val="BodyText"/>
        <w:ind w:left="273" w:right="179" w:firstLine="0"/>
      </w:pPr>
      <w:r>
        <w:rPr/>
        <w:t>Organizar, coordinar y operar un sistema de estrategias de colaboración institucional, que permita apoyar a las unidades administrativas</w:t>
      </w:r>
      <w:r>
        <w:rPr>
          <w:spacing w:val="1"/>
        </w:rPr>
        <w:t> </w:t>
      </w:r>
      <w:r>
        <w:rPr/>
        <w:t>adscritas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Subsecretaría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cumplimiento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sus</w:t>
      </w:r>
      <w:r>
        <w:rPr>
          <w:spacing w:val="-2"/>
        </w:rPr>
        <w:t> </w:t>
      </w:r>
      <w:r>
        <w:rPr/>
        <w:t>funciones,</w:t>
      </w:r>
      <w:r>
        <w:rPr>
          <w:spacing w:val="-1"/>
        </w:rPr>
        <w:t> </w:t>
      </w:r>
      <w:r>
        <w:rPr/>
        <w:t>así</w:t>
      </w:r>
      <w:r>
        <w:rPr>
          <w:spacing w:val="-4"/>
        </w:rPr>
        <w:t> </w:t>
      </w:r>
      <w:r>
        <w:rPr/>
        <w:t>como</w:t>
      </w:r>
      <w:r>
        <w:rPr>
          <w:spacing w:val="-2"/>
        </w:rPr>
        <w:t> </w:t>
      </w:r>
      <w:r>
        <w:rPr/>
        <w:t>evaluar</w:t>
      </w:r>
      <w:r>
        <w:rPr>
          <w:spacing w:val="-5"/>
        </w:rPr>
        <w:t> </w:t>
      </w:r>
      <w:r>
        <w:rPr/>
        <w:t>y</w:t>
      </w:r>
      <w:r>
        <w:rPr>
          <w:spacing w:val="3"/>
        </w:rPr>
        <w:t> </w:t>
      </w:r>
      <w:r>
        <w:rPr/>
        <w:t>dar seguimiento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las</w:t>
      </w:r>
      <w:r>
        <w:rPr>
          <w:spacing w:val="2"/>
        </w:rPr>
        <w:t> </w:t>
      </w:r>
      <w:r>
        <w:rPr/>
        <w:t>actividades</w:t>
      </w:r>
      <w:r>
        <w:rPr>
          <w:spacing w:val="-2"/>
        </w:rPr>
        <w:t> </w:t>
      </w:r>
      <w:r>
        <w:rPr/>
        <w:t>sobre</w:t>
      </w:r>
      <w:r>
        <w:rPr>
          <w:spacing w:val="-5"/>
        </w:rPr>
        <w:t> </w:t>
      </w:r>
      <w:r>
        <w:rPr/>
        <w:t>los</w:t>
      </w:r>
      <w:r>
        <w:rPr>
          <w:spacing w:val="-2"/>
        </w:rPr>
        <w:t> </w:t>
      </w:r>
      <w:r>
        <w:rPr/>
        <w:t>impactos</w:t>
      </w:r>
      <w:r>
        <w:rPr>
          <w:spacing w:val="-42"/>
        </w:rPr>
        <w:t> </w:t>
      </w:r>
      <w:r>
        <w:rPr/>
        <w:t>sociales, económicos, internacionales, nacionales y regionales de las políticas, programas, proyectos y acciones contenidos en los Libros</w:t>
      </w:r>
      <w:r>
        <w:rPr>
          <w:spacing w:val="1"/>
        </w:rPr>
        <w:t> </w:t>
      </w:r>
      <w:r>
        <w:rPr/>
        <w:t>Blancos,</w:t>
      </w:r>
      <w:r>
        <w:rPr>
          <w:spacing w:val="1"/>
        </w:rPr>
        <w:t> </w:t>
      </w:r>
      <w:r>
        <w:rPr/>
        <w:t>para</w:t>
      </w:r>
      <w:r>
        <w:rPr>
          <w:spacing w:val="-4"/>
        </w:rPr>
        <w:t> </w:t>
      </w:r>
      <w:r>
        <w:rPr/>
        <w:t>la</w:t>
      </w:r>
      <w:r>
        <w:rPr>
          <w:spacing w:val="1"/>
        </w:rPr>
        <w:t> </w:t>
      </w:r>
      <w:r>
        <w:rPr/>
        <w:t>toma</w:t>
      </w:r>
      <w:r>
        <w:rPr>
          <w:spacing w:val="2"/>
        </w:rPr>
        <w:t> </w:t>
      </w:r>
      <w:r>
        <w:rPr/>
        <w:t>de</w:t>
      </w:r>
      <w:r>
        <w:rPr>
          <w:spacing w:val="-3"/>
        </w:rPr>
        <w:t> </w:t>
      </w:r>
      <w:r>
        <w:rPr/>
        <w:t>decisiones del</w:t>
      </w:r>
      <w:r>
        <w:rPr>
          <w:spacing w:val="-3"/>
        </w:rPr>
        <w:t> </w:t>
      </w:r>
      <w:r>
        <w:rPr/>
        <w:t>Comité Técnico</w:t>
      </w:r>
      <w:r>
        <w:rPr>
          <w:spacing w:val="1"/>
        </w:rPr>
        <w:t> </w:t>
      </w:r>
      <w:r>
        <w:rPr/>
        <w:t>para</w:t>
      </w:r>
      <w:r>
        <w:rPr>
          <w:spacing w:val="-3"/>
        </w:rPr>
        <w:t> </w:t>
      </w:r>
      <w:r>
        <w:rPr/>
        <w:t>Autorización</w:t>
      </w:r>
      <w:r>
        <w:rPr>
          <w:spacing w:val="-3"/>
        </w:rPr>
        <w:t> </w:t>
      </w:r>
      <w:r>
        <w:rPr/>
        <w:t>y Seguimiento</w:t>
      </w:r>
      <w:r>
        <w:rPr>
          <w:spacing w:val="1"/>
        </w:rPr>
        <w:t> </w:t>
      </w:r>
      <w:r>
        <w:rPr/>
        <w:t>de los Libros</w:t>
      </w:r>
      <w:r>
        <w:rPr>
          <w:spacing w:val="1"/>
        </w:rPr>
        <w:t> </w:t>
      </w:r>
      <w:r>
        <w:rPr/>
        <w:t>Blancos.</w:t>
      </w:r>
    </w:p>
    <w:p>
      <w:pPr>
        <w:pStyle w:val="Heading1"/>
        <w:spacing w:before="89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1" w:hanging="284"/>
        <w:jc w:val="both"/>
        <w:rPr>
          <w:sz w:val="16"/>
        </w:rPr>
      </w:pPr>
      <w:r>
        <w:rPr>
          <w:w w:val="95"/>
          <w:sz w:val="16"/>
        </w:rPr>
        <w:t>Programar y organizar el despacho de los acuerdos de la o del titular de la Subsecretaría con la o el titular de la Secretarí a, que le sean</w:t>
      </w:r>
      <w:r>
        <w:rPr>
          <w:spacing w:val="1"/>
          <w:w w:val="95"/>
          <w:sz w:val="16"/>
        </w:rPr>
        <w:t> </w:t>
      </w:r>
      <w:r>
        <w:rPr>
          <w:sz w:val="16"/>
        </w:rPr>
        <w:t>requeridos,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como 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Libros Blancos,</w:t>
      </w:r>
      <w:r>
        <w:rPr>
          <w:spacing w:val="2"/>
          <w:sz w:val="16"/>
        </w:rPr>
        <w:t> </w:t>
      </w:r>
      <w:r>
        <w:rPr>
          <w:sz w:val="16"/>
        </w:rPr>
        <w:t>y proporcionarles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seguimiento</w:t>
      </w:r>
      <w:r>
        <w:rPr>
          <w:spacing w:val="-3"/>
          <w:sz w:val="16"/>
        </w:rPr>
        <w:t> </w:t>
      </w:r>
      <w:r>
        <w:rPr>
          <w:sz w:val="16"/>
        </w:rPr>
        <w:t>correspondiente.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Organizar las</w:t>
      </w:r>
      <w:r>
        <w:rPr>
          <w:spacing w:val="-1"/>
          <w:sz w:val="16"/>
        </w:rPr>
        <w:t> </w:t>
      </w:r>
      <w:r>
        <w:rPr>
          <w:sz w:val="16"/>
        </w:rPr>
        <w:t>funciones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comisiones</w:t>
      </w:r>
      <w:r>
        <w:rPr>
          <w:spacing w:val="3"/>
          <w:sz w:val="16"/>
        </w:rPr>
        <w:t> </w:t>
      </w:r>
      <w:r>
        <w:rPr>
          <w:sz w:val="16"/>
        </w:rPr>
        <w:t>encomendadas</w:t>
      </w:r>
      <w:r>
        <w:rPr>
          <w:spacing w:val="-2"/>
          <w:sz w:val="16"/>
        </w:rPr>
        <w:t> </w:t>
      </w:r>
      <w:r>
        <w:rPr>
          <w:sz w:val="16"/>
        </w:rPr>
        <w:t>por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o</w:t>
      </w:r>
      <w:r>
        <w:rPr>
          <w:spacing w:val="-6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titular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Subsecretaría,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realizar</w:t>
      </w:r>
      <w:r>
        <w:rPr>
          <w:spacing w:val="-4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seguimiento</w:t>
      </w:r>
      <w:r>
        <w:rPr>
          <w:spacing w:val="-6"/>
          <w:sz w:val="16"/>
        </w:rPr>
        <w:t> </w:t>
      </w:r>
      <w:r>
        <w:rPr>
          <w:sz w:val="16"/>
        </w:rPr>
        <w:t>correspondiente.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9" w:hanging="284"/>
        <w:jc w:val="both"/>
        <w:rPr>
          <w:sz w:val="16"/>
        </w:rPr>
      </w:pPr>
      <w:r>
        <w:rPr>
          <w:sz w:val="16"/>
        </w:rPr>
        <w:t>Participar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reuniones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trabajo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comisiones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le</w:t>
      </w:r>
      <w:r>
        <w:rPr>
          <w:spacing w:val="1"/>
          <w:sz w:val="16"/>
        </w:rPr>
        <w:t> </w:t>
      </w:r>
      <w:r>
        <w:rPr>
          <w:sz w:val="16"/>
        </w:rPr>
        <w:t>instruya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titular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Subsecretaría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generar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informes</w:t>
      </w:r>
      <w:r>
        <w:rPr>
          <w:spacing w:val="1"/>
          <w:sz w:val="16"/>
        </w:rPr>
        <w:t> </w:t>
      </w:r>
      <w:r>
        <w:rPr>
          <w:sz w:val="16"/>
        </w:rPr>
        <w:t>correspondientes.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69" w:hanging="284"/>
        <w:jc w:val="both"/>
        <w:rPr>
          <w:sz w:val="16"/>
        </w:rPr>
      </w:pPr>
      <w:r>
        <w:rPr>
          <w:sz w:val="16"/>
        </w:rPr>
        <w:t>Proporcionar apoyo institucional en el ámbito de su competencia a las unidades administrativas adscritas a la Subsecretaría para el</w:t>
      </w:r>
      <w:r>
        <w:rPr>
          <w:spacing w:val="1"/>
          <w:sz w:val="16"/>
        </w:rPr>
        <w:t> </w:t>
      </w:r>
      <w:r>
        <w:rPr>
          <w:sz w:val="16"/>
        </w:rPr>
        <w:t>cumplimiento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funciones,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1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dependencias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gestionen</w:t>
      </w:r>
      <w:r>
        <w:rPr>
          <w:spacing w:val="1"/>
          <w:sz w:val="16"/>
        </w:rPr>
        <w:t> </w:t>
      </w:r>
      <w:r>
        <w:rPr>
          <w:sz w:val="16"/>
        </w:rPr>
        <w:t>asuntos</w:t>
      </w:r>
      <w:r>
        <w:rPr>
          <w:spacing w:val="1"/>
          <w:sz w:val="16"/>
        </w:rPr>
        <w:t> </w:t>
      </w:r>
      <w:r>
        <w:rPr>
          <w:sz w:val="16"/>
        </w:rPr>
        <w:t>ante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Subsecretaría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Administración.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4" w:hanging="284"/>
        <w:jc w:val="both"/>
        <w:rPr>
          <w:sz w:val="16"/>
        </w:rPr>
      </w:pPr>
      <w:r>
        <w:rPr>
          <w:sz w:val="16"/>
        </w:rPr>
        <w:t>Orientar, a petición de su superiora o superior jerárquico, la integración de los Libros Blancos en las dependencias y organismos</w:t>
      </w:r>
      <w:r>
        <w:rPr>
          <w:spacing w:val="1"/>
          <w:sz w:val="16"/>
        </w:rPr>
        <w:t> </w:t>
      </w:r>
      <w:r>
        <w:rPr>
          <w:sz w:val="16"/>
        </w:rPr>
        <w:t>auxiliares,</w:t>
      </w:r>
      <w:r>
        <w:rPr>
          <w:spacing w:val="1"/>
          <w:sz w:val="16"/>
        </w:rPr>
        <w:t> </w:t>
      </w:r>
      <w:r>
        <w:rPr>
          <w:sz w:val="16"/>
        </w:rPr>
        <w:t>atendiendo</w:t>
      </w:r>
      <w:r>
        <w:rPr>
          <w:spacing w:val="1"/>
          <w:sz w:val="16"/>
        </w:rPr>
        <w:t> </w:t>
      </w:r>
      <w:r>
        <w:rPr>
          <w:sz w:val="16"/>
        </w:rPr>
        <w:t>a la relevancia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políticas,</w:t>
      </w:r>
      <w:r>
        <w:rPr>
          <w:spacing w:val="1"/>
          <w:sz w:val="16"/>
        </w:rPr>
        <w:t> </w:t>
      </w:r>
      <w:r>
        <w:rPr>
          <w:sz w:val="16"/>
        </w:rPr>
        <w:t>programas,</w:t>
      </w:r>
      <w:r>
        <w:rPr>
          <w:spacing w:val="1"/>
          <w:sz w:val="16"/>
        </w:rPr>
        <w:t> </w:t>
      </w:r>
      <w:r>
        <w:rPr>
          <w:sz w:val="16"/>
        </w:rPr>
        <w:t>proyectos</w:t>
      </w:r>
      <w:r>
        <w:rPr>
          <w:spacing w:val="1"/>
          <w:sz w:val="16"/>
        </w:rPr>
        <w:t> </w:t>
      </w:r>
      <w:r>
        <w:rPr>
          <w:sz w:val="16"/>
        </w:rPr>
        <w:t>y acciones</w:t>
      </w:r>
      <w:r>
        <w:rPr>
          <w:spacing w:val="4"/>
          <w:sz w:val="16"/>
        </w:rPr>
        <w:t> </w:t>
      </w:r>
      <w:r>
        <w:rPr>
          <w:sz w:val="16"/>
        </w:rPr>
        <w:t>a documentar.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5" w:after="0"/>
        <w:ind w:left="556" w:right="170" w:hanging="284"/>
        <w:jc w:val="both"/>
        <w:rPr>
          <w:sz w:val="16"/>
        </w:rPr>
      </w:pPr>
      <w:r>
        <w:rPr>
          <w:sz w:val="16"/>
        </w:rPr>
        <w:t>Participar, en apoyo de la o del titular de la Subsecretaría de Administración y de la o del titular de la Secretaría de Finanzas, en la</w:t>
      </w:r>
      <w:r>
        <w:rPr>
          <w:spacing w:val="1"/>
          <w:sz w:val="16"/>
        </w:rPr>
        <w:t> </w:t>
      </w:r>
      <w:r>
        <w:rPr>
          <w:sz w:val="16"/>
        </w:rPr>
        <w:t>evaluación de los criterios para ponderar la relevancia de los impactos sociales, económicos, internacionales, nacionales</w:t>
      </w:r>
      <w:r>
        <w:rPr>
          <w:spacing w:val="44"/>
          <w:sz w:val="16"/>
        </w:rPr>
        <w:t> </w:t>
      </w:r>
      <w:r>
        <w:rPr>
          <w:sz w:val="16"/>
        </w:rPr>
        <w:t>y regionales</w:t>
      </w:r>
      <w:r>
        <w:rPr>
          <w:spacing w:val="1"/>
          <w:sz w:val="16"/>
        </w:rPr>
        <w:t> </w:t>
      </w:r>
      <w:r>
        <w:rPr>
          <w:sz w:val="16"/>
        </w:rPr>
        <w:t>de las políticas, programas, proyectos y acciones contenidos en los Libros Blancos, para la toma de decisiones del Comité Técnico para</w:t>
      </w:r>
      <w:r>
        <w:rPr>
          <w:spacing w:val="-42"/>
          <w:sz w:val="16"/>
        </w:rPr>
        <w:t> </w:t>
      </w:r>
      <w:r>
        <w:rPr>
          <w:sz w:val="16"/>
        </w:rPr>
        <w:t>Autorización y</w:t>
      </w:r>
      <w:r>
        <w:rPr>
          <w:spacing w:val="1"/>
          <w:sz w:val="16"/>
        </w:rPr>
        <w:t> </w:t>
      </w:r>
      <w:r>
        <w:rPr>
          <w:sz w:val="16"/>
        </w:rPr>
        <w:t>Seguimiento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Libros</w:t>
      </w:r>
      <w:r>
        <w:rPr>
          <w:spacing w:val="5"/>
          <w:sz w:val="16"/>
        </w:rPr>
        <w:t> </w:t>
      </w:r>
      <w:r>
        <w:rPr>
          <w:sz w:val="16"/>
        </w:rPr>
        <w:t>Blancos.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2" w:after="0"/>
        <w:ind w:left="556" w:right="184" w:hanging="284"/>
        <w:jc w:val="both"/>
        <w:rPr>
          <w:sz w:val="16"/>
        </w:rPr>
      </w:pPr>
      <w:r>
        <w:rPr>
          <w:sz w:val="16"/>
        </w:rPr>
        <w:t>Llevar a cabo los trabajos de coordinación y apoyo institucional con las unidades administrativas adscritas a la Subsecretaría, con el</w:t>
      </w:r>
      <w:r>
        <w:rPr>
          <w:spacing w:val="1"/>
          <w:sz w:val="16"/>
        </w:rPr>
        <w:t> </w:t>
      </w:r>
      <w:r>
        <w:rPr>
          <w:sz w:val="16"/>
        </w:rPr>
        <w:t>propósito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evaluar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mantener</w:t>
      </w:r>
      <w:r>
        <w:rPr>
          <w:spacing w:val="3"/>
          <w:sz w:val="16"/>
        </w:rPr>
        <w:t> </w:t>
      </w:r>
      <w:r>
        <w:rPr>
          <w:sz w:val="16"/>
        </w:rPr>
        <w:t>actualizada la</w:t>
      </w:r>
      <w:r>
        <w:rPr>
          <w:spacing w:val="1"/>
          <w:sz w:val="16"/>
        </w:rPr>
        <w:t> </w:t>
      </w:r>
      <w:r>
        <w:rPr>
          <w:sz w:val="16"/>
        </w:rPr>
        <w:t>información</w:t>
      </w:r>
      <w:r>
        <w:rPr>
          <w:spacing w:val="-3"/>
          <w:sz w:val="16"/>
        </w:rPr>
        <w:t> </w:t>
      </w:r>
      <w:r>
        <w:rPr>
          <w:sz w:val="16"/>
        </w:rPr>
        <w:t>respectiva.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7" w:after="0"/>
        <w:ind w:left="556" w:right="172" w:hanging="284"/>
        <w:jc w:val="both"/>
        <w:rPr>
          <w:sz w:val="16"/>
        </w:rPr>
      </w:pPr>
      <w:r>
        <w:rPr>
          <w:sz w:val="16"/>
        </w:rPr>
        <w:t>Coadyuvar en la coordinación de las actividades para la transferencia homogénea, ordenada, adecuada y oportuna de las unidades</w:t>
      </w:r>
      <w:r>
        <w:rPr>
          <w:spacing w:val="1"/>
          <w:sz w:val="16"/>
        </w:rPr>
        <w:t> </w:t>
      </w:r>
      <w:r>
        <w:rPr>
          <w:sz w:val="16"/>
        </w:rPr>
        <w:t>administrativas, empleos, cargos o comisiones que tengan bajo su responsabilidad las personas servidoras publicas obligadas a realizar</w:t>
      </w:r>
      <w:r>
        <w:rPr>
          <w:spacing w:val="-42"/>
          <w:sz w:val="16"/>
        </w:rPr>
        <w:t> </w:t>
      </w:r>
      <w:r>
        <w:rPr>
          <w:sz w:val="16"/>
        </w:rPr>
        <w:t>Entrega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Recepción</w:t>
      </w:r>
      <w:r>
        <w:rPr>
          <w:spacing w:val="1"/>
          <w:sz w:val="16"/>
        </w:rPr>
        <w:t> </w:t>
      </w:r>
      <w:r>
        <w:rPr>
          <w:sz w:val="16"/>
        </w:rPr>
        <w:t>Institucional.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3" w:after="0"/>
        <w:ind w:left="556" w:right="183" w:hanging="284"/>
        <w:jc w:val="both"/>
        <w:rPr>
          <w:sz w:val="16"/>
        </w:rPr>
      </w:pPr>
      <w:r>
        <w:rPr>
          <w:sz w:val="16"/>
        </w:rPr>
        <w:t>Elaborar los dictámenes, opiniones, lineamientos, estudios e informes en materia de apoyo institucional que solicite la o el titular de la</w:t>
      </w:r>
      <w:r>
        <w:rPr>
          <w:spacing w:val="1"/>
          <w:sz w:val="16"/>
        </w:rPr>
        <w:t> </w:t>
      </w:r>
      <w:r>
        <w:rPr>
          <w:sz w:val="16"/>
        </w:rPr>
        <w:t>Subsecretaría y</w:t>
      </w:r>
      <w:r>
        <w:rPr>
          <w:spacing w:val="1"/>
          <w:sz w:val="16"/>
        </w:rPr>
        <w:t> </w:t>
      </w:r>
      <w:r>
        <w:rPr>
          <w:sz w:val="16"/>
        </w:rPr>
        <w:t>realizar</w:t>
      </w:r>
      <w:r>
        <w:rPr>
          <w:spacing w:val="3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seguimiento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éstos.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7" w:hanging="284"/>
        <w:jc w:val="left"/>
        <w:rPr>
          <w:sz w:val="16"/>
        </w:rPr>
      </w:pPr>
      <w:r>
        <w:rPr>
          <w:sz w:val="16"/>
        </w:rPr>
        <w:t>Cumplir</w:t>
      </w:r>
      <w:r>
        <w:rPr>
          <w:spacing w:val="4"/>
          <w:sz w:val="16"/>
        </w:rPr>
        <w:t> </w:t>
      </w:r>
      <w:r>
        <w:rPr>
          <w:sz w:val="16"/>
        </w:rPr>
        <w:t>con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funciones</w:t>
      </w:r>
      <w:r>
        <w:rPr>
          <w:spacing w:val="7"/>
          <w:sz w:val="16"/>
        </w:rPr>
        <w:t> </w:t>
      </w:r>
      <w:r>
        <w:rPr>
          <w:sz w:val="16"/>
        </w:rPr>
        <w:t>que</w:t>
      </w:r>
      <w:r>
        <w:rPr>
          <w:spacing w:val="3"/>
          <w:sz w:val="16"/>
        </w:rPr>
        <w:t> </w:t>
      </w:r>
      <w:r>
        <w:rPr>
          <w:sz w:val="16"/>
        </w:rPr>
        <w:t>correspondan,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conformidad</w:t>
      </w:r>
      <w:r>
        <w:rPr>
          <w:spacing w:val="4"/>
          <w:sz w:val="16"/>
        </w:rPr>
        <w:t> </w:t>
      </w:r>
      <w:r>
        <w:rPr>
          <w:sz w:val="16"/>
        </w:rPr>
        <w:t>con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disposiciones</w:t>
      </w:r>
      <w:r>
        <w:rPr>
          <w:spacing w:val="7"/>
          <w:sz w:val="16"/>
        </w:rPr>
        <w:t> </w:t>
      </w:r>
      <w:r>
        <w:rPr>
          <w:sz w:val="16"/>
        </w:rPr>
        <w:t>jurídicas</w:t>
      </w:r>
      <w:r>
        <w:rPr>
          <w:spacing w:val="7"/>
          <w:sz w:val="16"/>
        </w:rPr>
        <w:t> </w:t>
      </w:r>
      <w:r>
        <w:rPr>
          <w:sz w:val="16"/>
        </w:rPr>
        <w:t>aplicables</w:t>
      </w:r>
      <w:r>
        <w:rPr>
          <w:spacing w:val="6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aquellas</w:t>
      </w:r>
      <w:r>
        <w:rPr>
          <w:spacing w:val="7"/>
          <w:sz w:val="16"/>
        </w:rPr>
        <w:t> </w:t>
      </w:r>
      <w:r>
        <w:rPr>
          <w:sz w:val="16"/>
        </w:rPr>
        <w:t>que</w:t>
      </w:r>
      <w:r>
        <w:rPr>
          <w:spacing w:val="7"/>
          <w:sz w:val="16"/>
        </w:rPr>
        <w:t> </w:t>
      </w:r>
      <w:r>
        <w:rPr>
          <w:sz w:val="16"/>
        </w:rPr>
        <w:t>le</w:t>
      </w:r>
      <w:r>
        <w:rPr>
          <w:spacing w:val="3"/>
          <w:sz w:val="16"/>
        </w:rPr>
        <w:t> </w:t>
      </w:r>
      <w:r>
        <w:rPr>
          <w:sz w:val="16"/>
        </w:rPr>
        <w:t>encomienden</w:t>
      </w:r>
      <w:r>
        <w:rPr>
          <w:spacing w:val="-41"/>
          <w:sz w:val="16"/>
        </w:rPr>
        <w:t> </w:t>
      </w:r>
      <w:r>
        <w:rPr>
          <w:sz w:val="16"/>
        </w:rPr>
        <w:t>sus superioras</w:t>
      </w:r>
      <w:r>
        <w:rPr>
          <w:spacing w:val="5"/>
          <w:sz w:val="16"/>
        </w:rPr>
        <w:t> </w:t>
      </w:r>
      <w:r>
        <w:rPr>
          <w:sz w:val="16"/>
        </w:rPr>
        <w:t>o</w:t>
      </w:r>
      <w:r>
        <w:rPr>
          <w:spacing w:val="-3"/>
          <w:sz w:val="16"/>
        </w:rPr>
        <w:t> </w:t>
      </w:r>
      <w:r>
        <w:rPr>
          <w:sz w:val="16"/>
        </w:rPr>
        <w:t>superiores</w:t>
      </w:r>
      <w:r>
        <w:rPr>
          <w:spacing w:val="1"/>
          <w:sz w:val="16"/>
        </w:rPr>
        <w:t> </w:t>
      </w:r>
      <w:r>
        <w:rPr>
          <w:sz w:val="16"/>
        </w:rPr>
        <w:t>jerárquicos.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2" w:lineRule="auto" w:before="95" w:after="0"/>
        <w:ind w:left="273" w:right="4827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</w:t>
      </w:r>
      <w:r>
        <w:rPr>
          <w:spacing w:val="-1"/>
          <w:sz w:val="16"/>
        </w:rPr>
        <w:t> </w:t>
      </w:r>
      <w:r>
        <w:rPr>
          <w:sz w:val="16"/>
        </w:rPr>
        <w:t>funciones</w:t>
      </w:r>
      <w:r>
        <w:rPr>
          <w:spacing w:val="-1"/>
          <w:sz w:val="16"/>
        </w:rPr>
        <w:t> </w:t>
      </w:r>
      <w:r>
        <w:rPr>
          <w:sz w:val="16"/>
        </w:rPr>
        <w:t>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20706004000000L</w:t>
        <w:tab/>
        <w:t>DIRECCIÓN GENERAL DE PERSONAL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right="176" w:firstLine="0"/>
      </w:pPr>
      <w:r>
        <w:rPr/>
        <w:t>Coordinar y normar las actividades orientadas al cumplimiento de las metas establecidas en materia de desarrollo y administración de</w:t>
      </w:r>
      <w:r>
        <w:rPr>
          <w:spacing w:val="1"/>
        </w:rPr>
        <w:t> </w:t>
      </w:r>
      <w:r>
        <w:rPr/>
        <w:t>personal,</w:t>
      </w:r>
      <w:r>
        <w:rPr>
          <w:spacing w:val="1"/>
        </w:rPr>
        <w:t> </w:t>
      </w:r>
      <w:r>
        <w:rPr/>
        <w:t>a</w:t>
      </w:r>
      <w:r>
        <w:rPr>
          <w:spacing w:val="-4"/>
        </w:rPr>
        <w:t> </w:t>
      </w:r>
      <w:r>
        <w:rPr/>
        <w:t>través</w:t>
      </w:r>
      <w:r>
        <w:rPr>
          <w:spacing w:val="5"/>
        </w:rPr>
        <w:t> </w:t>
      </w:r>
      <w:r>
        <w:rPr/>
        <w:t>de la operación</w:t>
      </w:r>
      <w:r>
        <w:rPr>
          <w:spacing w:val="1"/>
        </w:rPr>
        <w:t> </w:t>
      </w:r>
      <w:r>
        <w:rPr/>
        <w:t>eficaz del Sistema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Nómina del</w:t>
      </w:r>
      <w:r>
        <w:rPr>
          <w:spacing w:val="1"/>
        </w:rPr>
        <w:t> </w:t>
      </w:r>
      <w:r>
        <w:rPr/>
        <w:t>Sector</w:t>
      </w:r>
      <w:r>
        <w:rPr>
          <w:spacing w:val="2"/>
        </w:rPr>
        <w:t> </w:t>
      </w:r>
      <w:r>
        <w:rPr/>
        <w:t>Central del</w:t>
      </w:r>
      <w:r>
        <w:rPr>
          <w:spacing w:val="-3"/>
        </w:rPr>
        <w:t> </w:t>
      </w:r>
      <w:r>
        <w:rPr/>
        <w:t>Poder</w:t>
      </w:r>
      <w:r>
        <w:rPr>
          <w:spacing w:val="-3"/>
        </w:rPr>
        <w:t> </w:t>
      </w:r>
      <w:r>
        <w:rPr/>
        <w:t>Ejecutivo.</w:t>
      </w:r>
    </w:p>
    <w:p>
      <w:pPr>
        <w:spacing w:after="0"/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sz w:val="14"/>
        </w:rPr>
      </w:pPr>
    </w:p>
    <w:p>
      <w:pPr>
        <w:pStyle w:val="Heading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5" w:hanging="284"/>
        <w:jc w:val="both"/>
        <w:rPr>
          <w:sz w:val="16"/>
        </w:rPr>
      </w:pPr>
      <w:r>
        <w:rPr>
          <w:sz w:val="16"/>
        </w:rPr>
        <w:t>Formular</w:t>
      </w:r>
      <w:r>
        <w:rPr>
          <w:spacing w:val="1"/>
          <w:sz w:val="16"/>
        </w:rPr>
        <w:t> </w:t>
      </w:r>
      <w:r>
        <w:rPr>
          <w:sz w:val="16"/>
        </w:rPr>
        <w:t>los lineamientos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deben</w:t>
      </w:r>
      <w:r>
        <w:rPr>
          <w:spacing w:val="1"/>
          <w:sz w:val="16"/>
        </w:rPr>
        <w:t> </w:t>
      </w:r>
      <w:r>
        <w:rPr>
          <w:sz w:val="16"/>
        </w:rPr>
        <w:t>observar</w:t>
      </w:r>
      <w:r>
        <w:rPr>
          <w:spacing w:val="1"/>
          <w:sz w:val="16"/>
        </w:rPr>
        <w:t> </w:t>
      </w:r>
      <w:r>
        <w:rPr>
          <w:sz w:val="16"/>
        </w:rPr>
        <w:t>las dependencias y los</w:t>
      </w:r>
      <w:r>
        <w:rPr>
          <w:spacing w:val="1"/>
          <w:sz w:val="16"/>
        </w:rPr>
        <w:t> </w:t>
      </w:r>
      <w:r>
        <w:rPr>
          <w:sz w:val="16"/>
        </w:rPr>
        <w:t>órganos</w:t>
      </w:r>
      <w:r>
        <w:rPr>
          <w:spacing w:val="1"/>
          <w:sz w:val="16"/>
        </w:rPr>
        <w:t> </w:t>
      </w:r>
      <w:r>
        <w:rPr>
          <w:sz w:val="16"/>
        </w:rPr>
        <w:t>administrativos</w:t>
      </w:r>
      <w:r>
        <w:rPr>
          <w:spacing w:val="1"/>
          <w:sz w:val="16"/>
        </w:rPr>
        <w:t> </w:t>
      </w:r>
      <w:r>
        <w:rPr>
          <w:sz w:val="16"/>
        </w:rPr>
        <w:t>desconcentrados,</w:t>
      </w:r>
      <w:r>
        <w:rPr>
          <w:spacing w:val="1"/>
          <w:sz w:val="16"/>
        </w:rPr>
        <w:t> </w:t>
      </w:r>
      <w:r>
        <w:rPr>
          <w:sz w:val="16"/>
        </w:rPr>
        <w:t>en materia de</w:t>
      </w:r>
      <w:r>
        <w:rPr>
          <w:spacing w:val="1"/>
          <w:sz w:val="16"/>
        </w:rPr>
        <w:t> </w:t>
      </w:r>
      <w:r>
        <w:rPr>
          <w:sz w:val="16"/>
        </w:rPr>
        <w:t>desarrollo y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personal.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2" w:hanging="284"/>
        <w:jc w:val="both"/>
        <w:rPr>
          <w:sz w:val="16"/>
        </w:rPr>
      </w:pPr>
      <w:r>
        <w:rPr>
          <w:sz w:val="16"/>
        </w:rPr>
        <w:t>Elaborar las disposiciones procedimentales, así como planear y coordinar la operación y control del Sistema de Nómina del Sector</w:t>
      </w:r>
      <w:r>
        <w:rPr>
          <w:spacing w:val="1"/>
          <w:sz w:val="16"/>
        </w:rPr>
        <w:t> </w:t>
      </w:r>
      <w:r>
        <w:rPr>
          <w:sz w:val="16"/>
        </w:rPr>
        <w:t>Central del</w:t>
      </w:r>
      <w:r>
        <w:rPr>
          <w:spacing w:val="1"/>
          <w:sz w:val="16"/>
        </w:rPr>
        <w:t> </w:t>
      </w:r>
      <w:r>
        <w:rPr>
          <w:sz w:val="16"/>
        </w:rPr>
        <w:t>Poder</w:t>
      </w:r>
      <w:r>
        <w:rPr>
          <w:spacing w:val="3"/>
          <w:sz w:val="16"/>
        </w:rPr>
        <w:t> </w:t>
      </w:r>
      <w:r>
        <w:rPr>
          <w:sz w:val="16"/>
        </w:rPr>
        <w:t>Ejecutivo.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6" w:after="0"/>
        <w:ind w:left="556" w:right="0" w:hanging="284"/>
        <w:jc w:val="both"/>
        <w:rPr>
          <w:sz w:val="16"/>
        </w:rPr>
      </w:pPr>
      <w:r>
        <w:rPr>
          <w:sz w:val="16"/>
        </w:rPr>
        <w:t>Proponer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líneas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acción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2"/>
          <w:sz w:val="16"/>
        </w:rPr>
        <w:t> </w:t>
      </w:r>
      <w:r>
        <w:rPr>
          <w:sz w:val="16"/>
        </w:rPr>
        <w:t>orienten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política</w:t>
      </w:r>
      <w:r>
        <w:rPr>
          <w:spacing w:val="-6"/>
          <w:sz w:val="16"/>
        </w:rPr>
        <w:t> </w:t>
      </w:r>
      <w:r>
        <w:rPr>
          <w:sz w:val="16"/>
        </w:rPr>
        <w:t>salarial</w:t>
      </w:r>
      <w:r>
        <w:rPr>
          <w:spacing w:val="-6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Ejecutivo</w:t>
      </w:r>
      <w:r>
        <w:rPr>
          <w:spacing w:val="-2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9" w:after="0"/>
        <w:ind w:left="556" w:right="175" w:hanging="284"/>
        <w:jc w:val="both"/>
        <w:rPr>
          <w:sz w:val="16"/>
        </w:rPr>
      </w:pPr>
      <w:r>
        <w:rPr>
          <w:sz w:val="16"/>
        </w:rPr>
        <w:t>Elaborar y proponer para autorización de la Subsecretaría de Administración las actualizaciones al Manual de Normas y Procedimientos</w:t>
      </w:r>
      <w:r>
        <w:rPr>
          <w:spacing w:val="-42"/>
          <w:sz w:val="16"/>
        </w:rPr>
        <w:t> </w:t>
      </w:r>
      <w:r>
        <w:rPr>
          <w:sz w:val="16"/>
        </w:rPr>
        <w:t>de Desarrollo y Administración de Personal, y establecer los mecanismos de difusión a las dependencias y órganos administrativos</w:t>
      </w:r>
      <w:r>
        <w:rPr>
          <w:spacing w:val="1"/>
          <w:sz w:val="16"/>
        </w:rPr>
        <w:t> </w:t>
      </w:r>
      <w:r>
        <w:rPr>
          <w:sz w:val="16"/>
        </w:rPr>
        <w:t>desconcentrados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Poder</w:t>
      </w:r>
      <w:r>
        <w:rPr>
          <w:spacing w:val="-2"/>
          <w:sz w:val="16"/>
        </w:rPr>
        <w:t> </w:t>
      </w:r>
      <w:r>
        <w:rPr>
          <w:sz w:val="16"/>
        </w:rPr>
        <w:t>Ejecutivo,</w:t>
      </w:r>
      <w:r>
        <w:rPr>
          <w:spacing w:val="-3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observancia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aplicación.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4" w:after="0"/>
        <w:ind w:left="556" w:right="178" w:hanging="284"/>
        <w:jc w:val="both"/>
        <w:rPr>
          <w:sz w:val="16"/>
        </w:rPr>
      </w:pPr>
      <w:r>
        <w:rPr>
          <w:sz w:val="16"/>
        </w:rPr>
        <w:t>Emitir los lineamientos para la aplicación en el Sistema de Nómina del Sector Central del Poder Ejecutivo, de los estímulos y sanciones</w:t>
      </w:r>
      <w:r>
        <w:rPr>
          <w:spacing w:val="1"/>
          <w:sz w:val="16"/>
        </w:rPr>
        <w:t> </w:t>
      </w:r>
      <w:r>
        <w:rPr>
          <w:sz w:val="16"/>
        </w:rPr>
        <w:t>económicas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servidores</w:t>
      </w:r>
      <w:r>
        <w:rPr>
          <w:spacing w:val="1"/>
          <w:sz w:val="16"/>
        </w:rPr>
        <w:t> </w:t>
      </w:r>
      <w:r>
        <w:rPr>
          <w:sz w:val="16"/>
        </w:rPr>
        <w:t>públicos,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conformidad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disposiciones</w:t>
      </w:r>
      <w:r>
        <w:rPr>
          <w:spacing w:val="1"/>
          <w:sz w:val="16"/>
        </w:rPr>
        <w:t> </w:t>
      </w:r>
      <w:r>
        <w:rPr>
          <w:sz w:val="16"/>
        </w:rPr>
        <w:t>legales</w:t>
      </w:r>
      <w:r>
        <w:rPr>
          <w:spacing w:val="1"/>
          <w:sz w:val="16"/>
        </w:rPr>
        <w:t> </w:t>
      </w:r>
      <w:r>
        <w:rPr>
          <w:sz w:val="16"/>
        </w:rPr>
        <w:t>vigentes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Manual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Normas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Procedimientos de</w:t>
      </w:r>
      <w:r>
        <w:rPr>
          <w:spacing w:val="-3"/>
          <w:sz w:val="16"/>
        </w:rPr>
        <w:t> </w:t>
      </w:r>
      <w:r>
        <w:rPr>
          <w:sz w:val="16"/>
        </w:rPr>
        <w:t>Desarrollo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Administración</w:t>
      </w:r>
      <w:r>
        <w:rPr>
          <w:spacing w:val="1"/>
          <w:sz w:val="16"/>
        </w:rPr>
        <w:t> </w:t>
      </w:r>
      <w:r>
        <w:rPr>
          <w:sz w:val="16"/>
        </w:rPr>
        <w:t>de Personal.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85" w:hanging="284"/>
        <w:jc w:val="both"/>
        <w:rPr>
          <w:sz w:val="16"/>
        </w:rPr>
      </w:pPr>
      <w:r>
        <w:rPr>
          <w:sz w:val="16"/>
        </w:rPr>
        <w:t>Establecer los mecanismos para el registro del ejercicio del Capítulo 1000 Servicios Personales, de las dependencias y órganos</w:t>
      </w:r>
      <w:r>
        <w:rPr>
          <w:spacing w:val="1"/>
          <w:sz w:val="16"/>
        </w:rPr>
        <w:t> </w:t>
      </w:r>
      <w:r>
        <w:rPr>
          <w:sz w:val="16"/>
        </w:rPr>
        <w:t>administrativos desconcentrados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Poder</w:t>
      </w:r>
      <w:r>
        <w:rPr>
          <w:spacing w:val="3"/>
          <w:sz w:val="16"/>
        </w:rPr>
        <w:t> </w:t>
      </w:r>
      <w:r>
        <w:rPr>
          <w:sz w:val="16"/>
        </w:rPr>
        <w:t>Ejecutivo del</w:t>
      </w:r>
      <w:r>
        <w:rPr>
          <w:spacing w:val="-3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7" w:hanging="284"/>
        <w:jc w:val="both"/>
        <w:rPr>
          <w:sz w:val="16"/>
        </w:rPr>
      </w:pPr>
      <w:r>
        <w:rPr>
          <w:sz w:val="16"/>
        </w:rPr>
        <w:t>Dar cumplimiento a las disposiciones que normen la remuneración de las y los servidores públicos, de conformidad con las estructuras</w:t>
      </w:r>
      <w:r>
        <w:rPr>
          <w:spacing w:val="1"/>
          <w:sz w:val="16"/>
        </w:rPr>
        <w:t> </w:t>
      </w:r>
      <w:r>
        <w:rPr>
          <w:sz w:val="16"/>
        </w:rPr>
        <w:t>orgánico</w:t>
      </w:r>
      <w:r>
        <w:rPr>
          <w:spacing w:val="-4"/>
          <w:sz w:val="16"/>
        </w:rPr>
        <w:t> </w:t>
      </w:r>
      <w:r>
        <w:rPr>
          <w:sz w:val="16"/>
        </w:rPr>
        <w:t>funcionales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catálogos de</w:t>
      </w:r>
      <w:r>
        <w:rPr>
          <w:spacing w:val="1"/>
          <w:sz w:val="16"/>
        </w:rPr>
        <w:t> </w:t>
      </w:r>
      <w:r>
        <w:rPr>
          <w:sz w:val="16"/>
        </w:rPr>
        <w:t>puestos</w:t>
      </w:r>
      <w:r>
        <w:rPr>
          <w:spacing w:val="5"/>
          <w:sz w:val="16"/>
        </w:rPr>
        <w:t> </w:t>
      </w:r>
      <w:r>
        <w:rPr>
          <w:sz w:val="16"/>
        </w:rPr>
        <w:t>aprobados.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2" w:hanging="284"/>
        <w:jc w:val="both"/>
        <w:rPr>
          <w:sz w:val="16"/>
        </w:rPr>
      </w:pPr>
      <w:r>
        <w:rPr>
          <w:sz w:val="16"/>
        </w:rPr>
        <w:t>Dirigir, coordinar y evaluar la operación del Sistema de Evaluación del Desempeño de las Personas Servidoras Públicas del Poder</w:t>
      </w:r>
      <w:r>
        <w:rPr>
          <w:spacing w:val="1"/>
          <w:sz w:val="16"/>
        </w:rPr>
        <w:t> </w:t>
      </w:r>
      <w:r>
        <w:rPr>
          <w:sz w:val="16"/>
        </w:rPr>
        <w:t>Ejecutivo 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85" w:hanging="284"/>
        <w:jc w:val="both"/>
        <w:rPr>
          <w:sz w:val="16"/>
        </w:rPr>
      </w:pPr>
      <w:r>
        <w:rPr>
          <w:sz w:val="16"/>
        </w:rPr>
        <w:t>Dirigir y coordinar los programas de reclutamiento, selección, inducción, evaluación del desempeño y promoción escalafonaria del</w:t>
      </w:r>
      <w:r>
        <w:rPr>
          <w:spacing w:val="1"/>
          <w:sz w:val="16"/>
        </w:rPr>
        <w:t> </w:t>
      </w:r>
      <w:r>
        <w:rPr>
          <w:sz w:val="16"/>
        </w:rPr>
        <w:t>personal,</w:t>
      </w:r>
      <w:r>
        <w:rPr>
          <w:spacing w:val="1"/>
          <w:sz w:val="16"/>
        </w:rPr>
        <w:t> </w:t>
      </w:r>
      <w:r>
        <w:rPr>
          <w:sz w:val="16"/>
        </w:rPr>
        <w:t>para atender</w:t>
      </w:r>
      <w:r>
        <w:rPr>
          <w:spacing w:val="2"/>
          <w:sz w:val="16"/>
        </w:rPr>
        <w:t> </w:t>
      </w:r>
      <w:r>
        <w:rPr>
          <w:sz w:val="16"/>
        </w:rPr>
        <w:t>los requerimientos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dependencias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Poder</w:t>
      </w:r>
      <w:r>
        <w:rPr>
          <w:spacing w:val="-3"/>
          <w:sz w:val="16"/>
        </w:rPr>
        <w:t> </w:t>
      </w:r>
      <w:r>
        <w:rPr>
          <w:sz w:val="16"/>
        </w:rPr>
        <w:t>Ejecutivo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Estado de 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85" w:hanging="284"/>
        <w:jc w:val="both"/>
        <w:rPr>
          <w:sz w:val="16"/>
        </w:rPr>
      </w:pPr>
      <w:r>
        <w:rPr>
          <w:sz w:val="16"/>
        </w:rPr>
        <w:t>Entregar las remuneraciones a las y los servidores públicos de las dependencias y órganos administrativos desconcentrados del Poder</w:t>
      </w:r>
      <w:r>
        <w:rPr>
          <w:spacing w:val="1"/>
          <w:sz w:val="16"/>
        </w:rPr>
        <w:t> </w:t>
      </w:r>
      <w:r>
        <w:rPr>
          <w:sz w:val="16"/>
        </w:rPr>
        <w:t>Ejecutivo,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coordinación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Dirección 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Recaudación.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5" w:hanging="284"/>
        <w:jc w:val="both"/>
        <w:rPr>
          <w:sz w:val="16"/>
        </w:rPr>
      </w:pPr>
      <w:r>
        <w:rPr>
          <w:sz w:val="16"/>
        </w:rPr>
        <w:t>Instruir la aplicación en el Sistema de Nómina del Sector Central del Poder Ejecutivo, de los movimientos que son de procesamiento</w:t>
      </w:r>
      <w:r>
        <w:rPr>
          <w:spacing w:val="1"/>
          <w:sz w:val="16"/>
        </w:rPr>
        <w:t> </w:t>
      </w:r>
      <w:r>
        <w:rPr>
          <w:sz w:val="16"/>
        </w:rPr>
        <w:t>exclusivo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Personal.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1" w:hanging="284"/>
        <w:jc w:val="both"/>
        <w:rPr>
          <w:sz w:val="16"/>
        </w:rPr>
      </w:pPr>
      <w:r>
        <w:rPr>
          <w:sz w:val="16"/>
        </w:rPr>
        <w:t>Instruir, en coordinación con las y los integrantes del Grupo Operativo, al representante de la Institución Fiduciaria sobre la inversión,</w:t>
      </w:r>
      <w:r>
        <w:rPr>
          <w:spacing w:val="1"/>
          <w:sz w:val="16"/>
        </w:rPr>
        <w:t> </w:t>
      </w:r>
      <w:r>
        <w:rPr>
          <w:sz w:val="16"/>
        </w:rPr>
        <w:t>considerando las</w:t>
      </w:r>
      <w:r>
        <w:rPr>
          <w:spacing w:val="4"/>
          <w:sz w:val="16"/>
        </w:rPr>
        <w:t> </w:t>
      </w:r>
      <w:r>
        <w:rPr>
          <w:sz w:val="16"/>
        </w:rPr>
        <w:t>políticas de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fondos</w:t>
      </w:r>
      <w:r>
        <w:rPr>
          <w:spacing w:val="4"/>
          <w:sz w:val="16"/>
        </w:rPr>
        <w:t> </w:t>
      </w:r>
      <w:r>
        <w:rPr>
          <w:sz w:val="16"/>
        </w:rPr>
        <w:t>de retiro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vivienda (FOREMEX,</w:t>
      </w:r>
      <w:r>
        <w:rPr>
          <w:spacing w:val="-4"/>
          <w:sz w:val="16"/>
        </w:rPr>
        <w:t> </w:t>
      </w:r>
      <w:r>
        <w:rPr>
          <w:sz w:val="16"/>
        </w:rPr>
        <w:t>FROA,</w:t>
      </w:r>
      <w:r>
        <w:rPr>
          <w:spacing w:val="-3"/>
          <w:sz w:val="16"/>
        </w:rPr>
        <w:t> </w:t>
      </w:r>
      <w:r>
        <w:rPr>
          <w:sz w:val="16"/>
        </w:rPr>
        <w:t>FOAVISUTEYM y FOAVISMSEM).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4" w:hanging="284"/>
        <w:jc w:val="both"/>
        <w:rPr>
          <w:sz w:val="16"/>
        </w:rPr>
      </w:pPr>
      <w:r>
        <w:rPr>
          <w:sz w:val="16"/>
        </w:rPr>
        <w:t>Intervenir</w:t>
      </w:r>
      <w:r>
        <w:rPr>
          <w:spacing w:val="1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Secretario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Secretaria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Comités</w:t>
      </w:r>
      <w:r>
        <w:rPr>
          <w:spacing w:val="1"/>
          <w:sz w:val="16"/>
        </w:rPr>
        <w:t> </w:t>
      </w:r>
      <w:r>
        <w:rPr>
          <w:sz w:val="16"/>
        </w:rPr>
        <w:t>Técnicos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Fondos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Apoyo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Vivienda</w:t>
      </w:r>
      <w:r>
        <w:rPr>
          <w:spacing w:val="1"/>
          <w:sz w:val="16"/>
        </w:rPr>
        <w:t> </w:t>
      </w:r>
      <w:r>
        <w:rPr>
          <w:sz w:val="16"/>
        </w:rPr>
        <w:t>(FOAVISMSEM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FOAVISUTEYM),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gestionar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recursos económicos</w:t>
      </w:r>
      <w:r>
        <w:rPr>
          <w:spacing w:val="-1"/>
          <w:sz w:val="16"/>
        </w:rPr>
        <w:t> </w:t>
      </w:r>
      <w:r>
        <w:rPr>
          <w:sz w:val="16"/>
        </w:rPr>
        <w:t>a la</w:t>
      </w:r>
      <w:r>
        <w:rPr>
          <w:spacing w:val="-4"/>
          <w:sz w:val="16"/>
        </w:rPr>
        <w:t> </w:t>
      </w:r>
      <w:r>
        <w:rPr>
          <w:sz w:val="16"/>
        </w:rPr>
        <w:t>Institución</w:t>
      </w:r>
      <w:r>
        <w:rPr>
          <w:spacing w:val="-4"/>
          <w:sz w:val="16"/>
        </w:rPr>
        <w:t> </w:t>
      </w:r>
      <w:r>
        <w:rPr>
          <w:sz w:val="16"/>
        </w:rPr>
        <w:t>Fiduciaria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las solicitudes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cumplan con los</w:t>
      </w:r>
      <w:r>
        <w:rPr>
          <w:spacing w:val="-1"/>
          <w:sz w:val="16"/>
        </w:rPr>
        <w:t> </w:t>
      </w:r>
      <w:r>
        <w:rPr>
          <w:sz w:val="16"/>
        </w:rPr>
        <w:t>requisitos.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4" w:hanging="284"/>
        <w:jc w:val="both"/>
        <w:rPr>
          <w:sz w:val="16"/>
        </w:rPr>
      </w:pPr>
      <w:r>
        <w:rPr>
          <w:sz w:val="16"/>
        </w:rPr>
        <w:t>Intervenir</w:t>
      </w:r>
      <w:r>
        <w:rPr>
          <w:spacing w:val="1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Vicepresidenta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Vicepresidente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Comisión</w:t>
      </w:r>
      <w:r>
        <w:rPr>
          <w:spacing w:val="1"/>
          <w:sz w:val="16"/>
        </w:rPr>
        <w:t> </w:t>
      </w:r>
      <w:r>
        <w:rPr>
          <w:sz w:val="16"/>
        </w:rPr>
        <w:t>Mixta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Escalafón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Poder</w:t>
      </w:r>
      <w:r>
        <w:rPr>
          <w:spacing w:val="1"/>
          <w:sz w:val="16"/>
        </w:rPr>
        <w:t> </w:t>
      </w:r>
      <w:r>
        <w:rPr>
          <w:sz w:val="16"/>
        </w:rPr>
        <w:t>Ejecutivo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Vocal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4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Comisiones Mixtas de Capacitación y Desarrollo,</w:t>
      </w:r>
      <w:r>
        <w:rPr>
          <w:spacing w:val="44"/>
          <w:sz w:val="16"/>
        </w:rPr>
        <w:t> </w:t>
      </w:r>
      <w:r>
        <w:rPr>
          <w:sz w:val="16"/>
        </w:rPr>
        <w:t>así como de Seguridad e Higiene, de conformidad con los reglamentos establecidos</w:t>
      </w:r>
      <w:r>
        <w:rPr>
          <w:spacing w:val="1"/>
          <w:sz w:val="16"/>
        </w:rPr>
        <w:t> </w:t>
      </w:r>
      <w:r>
        <w:rPr>
          <w:sz w:val="16"/>
        </w:rPr>
        <w:t>en 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1" w:hanging="284"/>
        <w:jc w:val="both"/>
        <w:rPr>
          <w:sz w:val="16"/>
        </w:rPr>
      </w:pPr>
      <w:r>
        <w:rPr>
          <w:sz w:val="16"/>
        </w:rPr>
        <w:t>Ejercer, en su caso, en forma directa las funciones asignadas a las unidades administrativas adscritas a la Dirección General de</w:t>
      </w:r>
      <w:r>
        <w:rPr>
          <w:spacing w:val="1"/>
          <w:sz w:val="16"/>
        </w:rPr>
        <w:t> </w:t>
      </w:r>
      <w:r>
        <w:rPr>
          <w:sz w:val="16"/>
        </w:rPr>
        <w:t>Personal.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1" w:hanging="284"/>
        <w:jc w:val="both"/>
        <w:rPr>
          <w:sz w:val="16"/>
        </w:rPr>
      </w:pPr>
      <w:r>
        <w:rPr>
          <w:sz w:val="16"/>
        </w:rPr>
        <w:t>Participar como Secretario o Secretaria en los Comités Técnicos y como Presidenta o Presidente del Grupo Operativo de los Fondos de</w:t>
      </w:r>
      <w:r>
        <w:rPr>
          <w:spacing w:val="-42"/>
          <w:sz w:val="16"/>
        </w:rPr>
        <w:t> </w:t>
      </w:r>
      <w:r>
        <w:rPr>
          <w:sz w:val="16"/>
        </w:rPr>
        <w:t>Retiro</w:t>
      </w:r>
      <w:r>
        <w:rPr>
          <w:spacing w:val="-4"/>
          <w:sz w:val="16"/>
        </w:rPr>
        <w:t> </w:t>
      </w:r>
      <w:r>
        <w:rPr>
          <w:sz w:val="16"/>
        </w:rPr>
        <w:t>(FOREMEX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FROA).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8" w:hanging="284"/>
        <w:jc w:val="left"/>
        <w:rPr>
          <w:sz w:val="16"/>
        </w:rPr>
      </w:pPr>
      <w:r>
        <w:rPr>
          <w:sz w:val="16"/>
        </w:rPr>
        <w:t>Participar</w:t>
      </w:r>
      <w:r>
        <w:rPr>
          <w:spacing w:val="1"/>
          <w:sz w:val="16"/>
        </w:rPr>
        <w:t> </w:t>
      </w:r>
      <w:r>
        <w:rPr>
          <w:sz w:val="16"/>
        </w:rPr>
        <w:t>como Presidenta</w:t>
      </w:r>
      <w:r>
        <w:rPr>
          <w:spacing w:val="5"/>
          <w:sz w:val="16"/>
        </w:rPr>
        <w:t> </w:t>
      </w:r>
      <w:r>
        <w:rPr>
          <w:sz w:val="16"/>
        </w:rPr>
        <w:t>o</w:t>
      </w:r>
      <w:r>
        <w:rPr>
          <w:spacing w:val="5"/>
          <w:sz w:val="16"/>
        </w:rPr>
        <w:t> </w:t>
      </w:r>
      <w:r>
        <w:rPr>
          <w:sz w:val="16"/>
        </w:rPr>
        <w:t>Presidente</w:t>
      </w:r>
      <w:r>
        <w:rPr>
          <w:spacing w:val="5"/>
          <w:sz w:val="16"/>
        </w:rPr>
        <w:t> </w:t>
      </w:r>
      <w:r>
        <w:rPr>
          <w:sz w:val="16"/>
        </w:rPr>
        <w:t>del Grupo</w:t>
      </w:r>
      <w:r>
        <w:rPr>
          <w:spacing w:val="-1"/>
          <w:sz w:val="16"/>
        </w:rPr>
        <w:t> </w:t>
      </w:r>
      <w:r>
        <w:rPr>
          <w:sz w:val="16"/>
        </w:rPr>
        <w:t>Consultivo</w:t>
      </w:r>
      <w:r>
        <w:rPr>
          <w:spacing w:val="5"/>
          <w:sz w:val="16"/>
        </w:rPr>
        <w:t> </w:t>
      </w:r>
      <w:r>
        <w:rPr>
          <w:sz w:val="16"/>
        </w:rPr>
        <w:t>para</w:t>
      </w:r>
      <w:r>
        <w:rPr>
          <w:spacing w:val="7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Instrumentación</w:t>
      </w:r>
      <w:r>
        <w:rPr>
          <w:spacing w:val="5"/>
          <w:sz w:val="16"/>
        </w:rPr>
        <w:t> </w:t>
      </w:r>
      <w:r>
        <w:rPr>
          <w:sz w:val="16"/>
        </w:rPr>
        <w:t>de Diversos</w:t>
      </w:r>
      <w:r>
        <w:rPr>
          <w:spacing w:val="3"/>
          <w:sz w:val="16"/>
        </w:rPr>
        <w:t> </w:t>
      </w:r>
      <w:r>
        <w:rPr>
          <w:sz w:val="16"/>
        </w:rPr>
        <w:t>Beneficios</w:t>
      </w:r>
      <w:r>
        <w:rPr>
          <w:spacing w:val="4"/>
          <w:sz w:val="16"/>
        </w:rPr>
        <w:t> </w:t>
      </w:r>
      <w:r>
        <w:rPr>
          <w:sz w:val="16"/>
        </w:rPr>
        <w:t>Socioeconómicos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5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-42"/>
          <w:sz w:val="16"/>
        </w:rPr>
        <w:t> </w:t>
      </w:r>
      <w:r>
        <w:rPr>
          <w:sz w:val="16"/>
        </w:rPr>
        <w:t>los Servidores</w:t>
      </w:r>
      <w:r>
        <w:rPr>
          <w:spacing w:val="1"/>
          <w:sz w:val="16"/>
        </w:rPr>
        <w:t> </w:t>
      </w:r>
      <w:r>
        <w:rPr>
          <w:sz w:val="16"/>
        </w:rPr>
        <w:t>Públicos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Administración</w:t>
      </w:r>
      <w:r>
        <w:rPr>
          <w:spacing w:val="-3"/>
          <w:sz w:val="16"/>
        </w:rPr>
        <w:t> </w:t>
      </w:r>
      <w:r>
        <w:rPr>
          <w:sz w:val="16"/>
        </w:rPr>
        <w:t>Pública Central.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4" w:hanging="284"/>
        <w:jc w:val="left"/>
        <w:rPr>
          <w:sz w:val="16"/>
        </w:rPr>
      </w:pPr>
      <w:r>
        <w:rPr>
          <w:sz w:val="16"/>
        </w:rPr>
        <w:t>Participar</w:t>
      </w:r>
      <w:r>
        <w:rPr>
          <w:spacing w:val="29"/>
          <w:sz w:val="16"/>
        </w:rPr>
        <w:t> </w:t>
      </w:r>
      <w:r>
        <w:rPr>
          <w:sz w:val="16"/>
        </w:rPr>
        <w:t>en</w:t>
      </w:r>
      <w:r>
        <w:rPr>
          <w:spacing w:val="28"/>
          <w:sz w:val="16"/>
        </w:rPr>
        <w:t> </w:t>
      </w:r>
      <w:r>
        <w:rPr>
          <w:sz w:val="16"/>
        </w:rPr>
        <w:t>la</w:t>
      </w:r>
      <w:r>
        <w:rPr>
          <w:spacing w:val="29"/>
          <w:sz w:val="16"/>
        </w:rPr>
        <w:t> </w:t>
      </w:r>
      <w:r>
        <w:rPr>
          <w:sz w:val="16"/>
        </w:rPr>
        <w:t>negociación</w:t>
      </w:r>
      <w:r>
        <w:rPr>
          <w:spacing w:val="28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los</w:t>
      </w:r>
      <w:r>
        <w:rPr>
          <w:spacing w:val="28"/>
          <w:sz w:val="16"/>
        </w:rPr>
        <w:t> </w:t>
      </w:r>
      <w:r>
        <w:rPr>
          <w:sz w:val="16"/>
        </w:rPr>
        <w:t>convenios</w:t>
      </w:r>
      <w:r>
        <w:rPr>
          <w:spacing w:val="27"/>
          <w:sz w:val="16"/>
        </w:rPr>
        <w:t> </w:t>
      </w:r>
      <w:r>
        <w:rPr>
          <w:sz w:val="16"/>
        </w:rPr>
        <w:t>de</w:t>
      </w:r>
      <w:r>
        <w:rPr>
          <w:spacing w:val="24"/>
          <w:sz w:val="16"/>
        </w:rPr>
        <w:t> </w:t>
      </w:r>
      <w:r>
        <w:rPr>
          <w:sz w:val="16"/>
        </w:rPr>
        <w:t>sueldo</w:t>
      </w:r>
      <w:r>
        <w:rPr>
          <w:spacing w:val="28"/>
          <w:sz w:val="16"/>
        </w:rPr>
        <w:t> </w:t>
      </w:r>
      <w:r>
        <w:rPr>
          <w:sz w:val="16"/>
        </w:rPr>
        <w:t>y</w:t>
      </w:r>
      <w:r>
        <w:rPr>
          <w:spacing w:val="27"/>
          <w:sz w:val="16"/>
        </w:rPr>
        <w:t> </w:t>
      </w:r>
      <w:r>
        <w:rPr>
          <w:sz w:val="16"/>
        </w:rPr>
        <w:t>prestaciones,</w:t>
      </w:r>
      <w:r>
        <w:rPr>
          <w:spacing w:val="29"/>
          <w:sz w:val="16"/>
        </w:rPr>
        <w:t> </w:t>
      </w:r>
      <w:r>
        <w:rPr>
          <w:sz w:val="16"/>
        </w:rPr>
        <w:t>acorde</w:t>
      </w:r>
      <w:r>
        <w:rPr>
          <w:spacing w:val="23"/>
          <w:sz w:val="16"/>
        </w:rPr>
        <w:t> </w:t>
      </w:r>
      <w:r>
        <w:rPr>
          <w:sz w:val="16"/>
        </w:rPr>
        <w:t>con</w:t>
      </w:r>
      <w:r>
        <w:rPr>
          <w:spacing w:val="29"/>
          <w:sz w:val="16"/>
        </w:rPr>
        <w:t> </w:t>
      </w:r>
      <w:r>
        <w:rPr>
          <w:sz w:val="16"/>
        </w:rPr>
        <w:t>las</w:t>
      </w:r>
      <w:r>
        <w:rPr>
          <w:spacing w:val="27"/>
          <w:sz w:val="16"/>
        </w:rPr>
        <w:t> </w:t>
      </w:r>
      <w:r>
        <w:rPr>
          <w:sz w:val="16"/>
        </w:rPr>
        <w:t>organizaciones</w:t>
      </w:r>
      <w:r>
        <w:rPr>
          <w:spacing w:val="27"/>
          <w:sz w:val="16"/>
        </w:rPr>
        <w:t> </w:t>
      </w:r>
      <w:r>
        <w:rPr>
          <w:sz w:val="16"/>
        </w:rPr>
        <w:t>sindicales</w:t>
      </w:r>
      <w:r>
        <w:rPr>
          <w:spacing w:val="32"/>
          <w:sz w:val="16"/>
        </w:rPr>
        <w:t> </w:t>
      </w:r>
      <w:r>
        <w:rPr>
          <w:sz w:val="16"/>
        </w:rPr>
        <w:t>del</w:t>
      </w:r>
      <w:r>
        <w:rPr>
          <w:spacing w:val="44"/>
          <w:sz w:val="16"/>
        </w:rPr>
        <w:t> </w:t>
      </w:r>
      <w:r>
        <w:rPr>
          <w:sz w:val="16"/>
        </w:rPr>
        <w:t>personal</w:t>
      </w:r>
      <w:r>
        <w:rPr>
          <w:spacing w:val="28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servicio</w:t>
      </w:r>
      <w:r>
        <w:rPr>
          <w:spacing w:val="1"/>
          <w:sz w:val="16"/>
        </w:rPr>
        <w:t> </w:t>
      </w:r>
      <w:r>
        <w:rPr>
          <w:sz w:val="16"/>
        </w:rPr>
        <w:t>público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sector</w:t>
      </w:r>
      <w:r>
        <w:rPr>
          <w:spacing w:val="-2"/>
          <w:sz w:val="16"/>
        </w:rPr>
        <w:t> </w:t>
      </w:r>
      <w:r>
        <w:rPr>
          <w:sz w:val="16"/>
        </w:rPr>
        <w:t>central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Poder</w:t>
      </w:r>
      <w:r>
        <w:rPr>
          <w:spacing w:val="-2"/>
          <w:sz w:val="16"/>
        </w:rPr>
        <w:t> </w:t>
      </w:r>
      <w:r>
        <w:rPr>
          <w:sz w:val="16"/>
        </w:rPr>
        <w:t>Ejecutivo del</w:t>
      </w:r>
      <w:r>
        <w:rPr>
          <w:spacing w:val="-3"/>
          <w:sz w:val="16"/>
        </w:rPr>
        <w:t> </w:t>
      </w:r>
      <w:r>
        <w:rPr>
          <w:sz w:val="16"/>
        </w:rPr>
        <w:t>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0" w:hanging="284"/>
        <w:jc w:val="left"/>
        <w:rPr>
          <w:sz w:val="16"/>
        </w:rPr>
      </w:pPr>
      <w:r>
        <w:rPr>
          <w:sz w:val="16"/>
        </w:rPr>
        <w:t>Participar en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definición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incremento</w:t>
      </w:r>
      <w:r>
        <w:rPr>
          <w:spacing w:val="-1"/>
          <w:sz w:val="16"/>
        </w:rPr>
        <w:t> </w:t>
      </w:r>
      <w:r>
        <w:rPr>
          <w:sz w:val="16"/>
        </w:rPr>
        <w:t>anual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sueldo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prestaciones,</w:t>
      </w:r>
      <w:r>
        <w:rPr>
          <w:spacing w:val="-1"/>
          <w:sz w:val="16"/>
        </w:rPr>
        <w:t> </w:t>
      </w:r>
      <w:r>
        <w:rPr>
          <w:sz w:val="16"/>
        </w:rPr>
        <w:t>acorde</w:t>
      </w:r>
      <w:r>
        <w:rPr>
          <w:spacing w:val="-5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lineamientos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política</w:t>
      </w:r>
      <w:r>
        <w:rPr>
          <w:spacing w:val="-2"/>
          <w:sz w:val="16"/>
        </w:rPr>
        <w:t> </w:t>
      </w:r>
      <w:r>
        <w:rPr>
          <w:sz w:val="16"/>
        </w:rPr>
        <w:t>económica</w:t>
      </w:r>
      <w:r>
        <w:rPr>
          <w:spacing w:val="-2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0" w:after="0"/>
        <w:ind w:left="556" w:right="177" w:hanging="284"/>
        <w:jc w:val="left"/>
        <w:rPr>
          <w:sz w:val="16"/>
        </w:rPr>
      </w:pPr>
      <w:r>
        <w:rPr>
          <w:sz w:val="16"/>
        </w:rPr>
        <w:t>Autorizar</w:t>
      </w:r>
      <w:r>
        <w:rPr>
          <w:spacing w:val="5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pagos</w:t>
      </w:r>
      <w:r>
        <w:rPr>
          <w:spacing w:val="3"/>
          <w:sz w:val="16"/>
        </w:rPr>
        <w:t> </w:t>
      </w:r>
      <w:r>
        <w:rPr>
          <w:sz w:val="16"/>
        </w:rPr>
        <w:t>por conceptos</w:t>
      </w:r>
      <w:r>
        <w:rPr>
          <w:spacing w:val="3"/>
          <w:sz w:val="16"/>
        </w:rPr>
        <w:t> </w:t>
      </w:r>
      <w:r>
        <w:rPr>
          <w:sz w:val="16"/>
        </w:rPr>
        <w:t>de sueldo,</w:t>
      </w:r>
      <w:r>
        <w:rPr>
          <w:spacing w:val="5"/>
          <w:sz w:val="16"/>
        </w:rPr>
        <w:t> </w:t>
      </w:r>
      <w:r>
        <w:rPr>
          <w:sz w:val="16"/>
        </w:rPr>
        <w:t>prestaciones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otras</w:t>
      </w:r>
      <w:r>
        <w:rPr>
          <w:spacing w:val="3"/>
          <w:sz w:val="16"/>
        </w:rPr>
        <w:t> </w:t>
      </w:r>
      <w:r>
        <w:rPr>
          <w:sz w:val="16"/>
        </w:rPr>
        <w:t>disposiciones</w:t>
      </w:r>
      <w:r>
        <w:rPr>
          <w:spacing w:val="7"/>
          <w:sz w:val="16"/>
        </w:rPr>
        <w:t> </w:t>
      </w:r>
      <w:r>
        <w:rPr>
          <w:sz w:val="16"/>
        </w:rPr>
        <w:t>normativas</w:t>
      </w:r>
      <w:r>
        <w:rPr>
          <w:spacing w:val="2"/>
          <w:sz w:val="16"/>
        </w:rPr>
        <w:t> </w:t>
      </w:r>
      <w:r>
        <w:rPr>
          <w:sz w:val="16"/>
        </w:rPr>
        <w:t>que</w:t>
      </w:r>
      <w:r>
        <w:rPr>
          <w:spacing w:val="4"/>
          <w:sz w:val="16"/>
        </w:rPr>
        <w:t> </w:t>
      </w:r>
      <w:r>
        <w:rPr>
          <w:sz w:val="16"/>
        </w:rPr>
        <w:t>gestionan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8"/>
          <w:sz w:val="16"/>
        </w:rPr>
        <w:t> </w:t>
      </w:r>
      <w:r>
        <w:rPr>
          <w:sz w:val="16"/>
        </w:rPr>
        <w:t>dependencias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órganos</w:t>
      </w:r>
      <w:r>
        <w:rPr>
          <w:spacing w:val="-41"/>
          <w:sz w:val="16"/>
        </w:rPr>
        <w:t> </w:t>
      </w:r>
      <w:r>
        <w:rPr>
          <w:sz w:val="16"/>
        </w:rPr>
        <w:t>administrativos desconcentrados del Poder</w:t>
      </w:r>
      <w:r>
        <w:rPr>
          <w:spacing w:val="3"/>
          <w:sz w:val="16"/>
        </w:rPr>
        <w:t> </w:t>
      </w:r>
      <w:r>
        <w:rPr>
          <w:sz w:val="16"/>
        </w:rPr>
        <w:t>Ejecutivo</w:t>
      </w:r>
      <w:r>
        <w:rPr>
          <w:spacing w:val="-4"/>
          <w:sz w:val="16"/>
        </w:rPr>
        <w:t> </w:t>
      </w:r>
      <w:r>
        <w:rPr>
          <w:sz w:val="16"/>
        </w:rPr>
        <w:t>Estatal,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como las</w:t>
      </w:r>
      <w:r>
        <w:rPr>
          <w:spacing w:val="4"/>
          <w:sz w:val="16"/>
        </w:rPr>
        <w:t> </w:t>
      </w:r>
      <w:r>
        <w:rPr>
          <w:sz w:val="16"/>
        </w:rPr>
        <w:t>pensiones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gracia.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2" w:after="0"/>
        <w:ind w:left="556" w:right="173" w:hanging="284"/>
        <w:jc w:val="left"/>
        <w:rPr>
          <w:sz w:val="16"/>
        </w:rPr>
      </w:pPr>
      <w:r>
        <w:rPr>
          <w:sz w:val="16"/>
        </w:rPr>
        <w:t>Autorizar y</w:t>
      </w:r>
      <w:r>
        <w:rPr>
          <w:spacing w:val="7"/>
          <w:sz w:val="16"/>
        </w:rPr>
        <w:t> </w:t>
      </w:r>
      <w:r>
        <w:rPr>
          <w:sz w:val="16"/>
        </w:rPr>
        <w:t>mantener actualizados</w:t>
      </w:r>
      <w:r>
        <w:rPr>
          <w:spacing w:val="3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catálogos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puestos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tabuladores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sueldo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5"/>
          <w:sz w:val="16"/>
        </w:rPr>
        <w:t> </w:t>
      </w:r>
      <w:r>
        <w:rPr>
          <w:sz w:val="16"/>
        </w:rPr>
        <w:t>Poder</w:t>
      </w:r>
      <w:r>
        <w:rPr>
          <w:spacing w:val="2"/>
          <w:sz w:val="16"/>
        </w:rPr>
        <w:t> </w:t>
      </w:r>
      <w:r>
        <w:rPr>
          <w:sz w:val="16"/>
        </w:rPr>
        <w:t>Ejecutivo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Estado, para</w:t>
      </w:r>
      <w:r>
        <w:rPr>
          <w:spacing w:val="3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exista</w:t>
      </w:r>
      <w:r>
        <w:rPr>
          <w:spacing w:val="-42"/>
          <w:sz w:val="16"/>
        </w:rPr>
        <w:t> </w:t>
      </w:r>
      <w:r>
        <w:rPr>
          <w:sz w:val="16"/>
        </w:rPr>
        <w:t>congruencia</w:t>
      </w:r>
      <w:r>
        <w:rPr>
          <w:spacing w:val="-4"/>
          <w:sz w:val="16"/>
        </w:rPr>
        <w:t> </w:t>
      </w:r>
      <w:r>
        <w:rPr>
          <w:sz w:val="16"/>
        </w:rPr>
        <w:t>entre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función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desempeñar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remuneración</w:t>
      </w:r>
      <w:r>
        <w:rPr>
          <w:spacing w:val="1"/>
          <w:sz w:val="16"/>
        </w:rPr>
        <w:t> </w:t>
      </w:r>
      <w:r>
        <w:rPr>
          <w:sz w:val="16"/>
        </w:rPr>
        <w:t>a percibir.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2" w:hanging="284"/>
        <w:jc w:val="left"/>
        <w:rPr>
          <w:sz w:val="16"/>
        </w:rPr>
      </w:pPr>
      <w:r>
        <w:rPr>
          <w:sz w:val="16"/>
        </w:rPr>
        <w:t>Autorizar</w:t>
      </w:r>
      <w:r>
        <w:rPr>
          <w:spacing w:val="29"/>
          <w:sz w:val="16"/>
        </w:rPr>
        <w:t> </w:t>
      </w:r>
      <w:r>
        <w:rPr>
          <w:sz w:val="16"/>
        </w:rPr>
        <w:t>los</w:t>
      </w:r>
      <w:r>
        <w:rPr>
          <w:spacing w:val="27"/>
          <w:sz w:val="16"/>
        </w:rPr>
        <w:t> </w:t>
      </w:r>
      <w:r>
        <w:rPr>
          <w:sz w:val="16"/>
        </w:rPr>
        <w:t>nombramientos</w:t>
      </w:r>
      <w:r>
        <w:rPr>
          <w:spacing w:val="27"/>
          <w:sz w:val="16"/>
        </w:rPr>
        <w:t> </w:t>
      </w:r>
      <w:r>
        <w:rPr>
          <w:sz w:val="16"/>
        </w:rPr>
        <w:t>y</w:t>
      </w:r>
      <w:r>
        <w:rPr>
          <w:spacing w:val="28"/>
          <w:sz w:val="16"/>
        </w:rPr>
        <w:t> </w:t>
      </w:r>
      <w:r>
        <w:rPr>
          <w:sz w:val="16"/>
        </w:rPr>
        <w:t>movimientos</w:t>
      </w:r>
      <w:r>
        <w:rPr>
          <w:spacing w:val="27"/>
          <w:sz w:val="16"/>
        </w:rPr>
        <w:t> </w:t>
      </w:r>
      <w:r>
        <w:rPr>
          <w:sz w:val="16"/>
        </w:rPr>
        <w:t>de</w:t>
      </w:r>
      <w:r>
        <w:rPr>
          <w:spacing w:val="28"/>
          <w:sz w:val="16"/>
        </w:rPr>
        <w:t> </w:t>
      </w:r>
      <w:r>
        <w:rPr>
          <w:sz w:val="16"/>
        </w:rPr>
        <w:t>personal</w:t>
      </w:r>
      <w:r>
        <w:rPr>
          <w:spacing w:val="28"/>
          <w:sz w:val="16"/>
        </w:rPr>
        <w:t> </w:t>
      </w:r>
      <w:r>
        <w:rPr>
          <w:sz w:val="16"/>
        </w:rPr>
        <w:t>de</w:t>
      </w:r>
      <w:r>
        <w:rPr>
          <w:spacing w:val="24"/>
          <w:sz w:val="16"/>
        </w:rPr>
        <w:t> </w:t>
      </w:r>
      <w:r>
        <w:rPr>
          <w:sz w:val="16"/>
        </w:rPr>
        <w:t>las</w:t>
      </w:r>
      <w:r>
        <w:rPr>
          <w:spacing w:val="27"/>
          <w:sz w:val="16"/>
        </w:rPr>
        <w:t> </w:t>
      </w:r>
      <w:r>
        <w:rPr>
          <w:sz w:val="16"/>
        </w:rPr>
        <w:t>y</w:t>
      </w:r>
      <w:r>
        <w:rPr>
          <w:spacing w:val="27"/>
          <w:sz w:val="16"/>
        </w:rPr>
        <w:t> </w:t>
      </w:r>
      <w:r>
        <w:rPr>
          <w:sz w:val="16"/>
        </w:rPr>
        <w:t>los</w:t>
      </w:r>
      <w:r>
        <w:rPr>
          <w:spacing w:val="28"/>
          <w:sz w:val="16"/>
        </w:rPr>
        <w:t> </w:t>
      </w:r>
      <w:r>
        <w:rPr>
          <w:sz w:val="16"/>
        </w:rPr>
        <w:t>servidores</w:t>
      </w:r>
      <w:r>
        <w:rPr>
          <w:spacing w:val="31"/>
          <w:sz w:val="16"/>
        </w:rPr>
        <w:t> </w:t>
      </w:r>
      <w:r>
        <w:rPr>
          <w:sz w:val="16"/>
        </w:rPr>
        <w:t>públicos</w:t>
      </w:r>
      <w:r>
        <w:rPr>
          <w:spacing w:val="27"/>
          <w:sz w:val="16"/>
        </w:rPr>
        <w:t> </w:t>
      </w:r>
      <w:r>
        <w:rPr>
          <w:sz w:val="16"/>
        </w:rPr>
        <w:t>que</w:t>
      </w:r>
      <w:r>
        <w:rPr>
          <w:spacing w:val="28"/>
          <w:sz w:val="16"/>
        </w:rPr>
        <w:t> </w:t>
      </w:r>
      <w:r>
        <w:rPr>
          <w:sz w:val="16"/>
        </w:rPr>
        <w:t>ocupan</w:t>
      </w:r>
      <w:r>
        <w:rPr>
          <w:spacing w:val="28"/>
          <w:sz w:val="16"/>
        </w:rPr>
        <w:t> </w:t>
      </w:r>
      <w:r>
        <w:rPr>
          <w:sz w:val="16"/>
        </w:rPr>
        <w:t>un</w:t>
      </w:r>
      <w:r>
        <w:rPr>
          <w:spacing w:val="29"/>
          <w:sz w:val="16"/>
        </w:rPr>
        <w:t> </w:t>
      </w:r>
      <w:r>
        <w:rPr>
          <w:sz w:val="16"/>
        </w:rPr>
        <w:t>puesto</w:t>
      </w:r>
      <w:r>
        <w:rPr>
          <w:spacing w:val="28"/>
          <w:sz w:val="16"/>
        </w:rPr>
        <w:t> </w:t>
      </w:r>
      <w:r>
        <w:rPr>
          <w:sz w:val="16"/>
        </w:rPr>
        <w:t>de</w:t>
      </w:r>
      <w:r>
        <w:rPr>
          <w:spacing w:val="28"/>
          <w:sz w:val="16"/>
        </w:rPr>
        <w:t> </w:t>
      </w:r>
      <w:r>
        <w:rPr>
          <w:sz w:val="16"/>
        </w:rPr>
        <w:t>igual</w:t>
      </w:r>
      <w:r>
        <w:rPr>
          <w:spacing w:val="28"/>
          <w:sz w:val="16"/>
        </w:rPr>
        <w:t> </w:t>
      </w:r>
      <w:r>
        <w:rPr>
          <w:sz w:val="16"/>
        </w:rPr>
        <w:t>o</w:t>
      </w:r>
      <w:r>
        <w:rPr>
          <w:spacing w:val="29"/>
          <w:sz w:val="16"/>
        </w:rPr>
        <w:t> </w:t>
      </w:r>
      <w:r>
        <w:rPr>
          <w:sz w:val="16"/>
        </w:rPr>
        <w:t>menor</w:t>
      </w:r>
      <w:r>
        <w:rPr>
          <w:spacing w:val="-42"/>
          <w:sz w:val="16"/>
        </w:rPr>
        <w:t> </w:t>
      </w:r>
      <w:r>
        <w:rPr>
          <w:sz w:val="16"/>
        </w:rPr>
        <w:t>jerarquía</w:t>
      </w:r>
      <w:r>
        <w:rPr>
          <w:spacing w:val="-4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Directora</w:t>
      </w:r>
      <w:r>
        <w:rPr>
          <w:spacing w:val="-3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Director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Área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sector</w:t>
      </w:r>
      <w:r>
        <w:rPr>
          <w:spacing w:val="-2"/>
          <w:sz w:val="16"/>
        </w:rPr>
        <w:t> </w:t>
      </w:r>
      <w:r>
        <w:rPr>
          <w:sz w:val="16"/>
        </w:rPr>
        <w:t>central del</w:t>
      </w:r>
      <w:r>
        <w:rPr>
          <w:spacing w:val="-3"/>
          <w:sz w:val="16"/>
        </w:rPr>
        <w:t> </w:t>
      </w:r>
      <w:r>
        <w:rPr>
          <w:sz w:val="16"/>
        </w:rPr>
        <w:t>Poder</w:t>
      </w:r>
      <w:r>
        <w:rPr>
          <w:spacing w:val="-2"/>
          <w:sz w:val="16"/>
        </w:rPr>
        <w:t> </w:t>
      </w:r>
      <w:r>
        <w:rPr>
          <w:sz w:val="16"/>
        </w:rPr>
        <w:t>Ejecutivo</w:t>
      </w:r>
      <w:r>
        <w:rPr>
          <w:spacing w:val="1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Autorizar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6"/>
          <w:sz w:val="16"/>
        </w:rPr>
        <w:t> </w:t>
      </w:r>
      <w:r>
        <w:rPr>
          <w:sz w:val="16"/>
        </w:rPr>
        <w:t>documento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identificación</w:t>
      </w:r>
      <w:r>
        <w:rPr>
          <w:spacing w:val="-2"/>
          <w:sz w:val="16"/>
        </w:rPr>
        <w:t> </w:t>
      </w:r>
      <w:r>
        <w:rPr>
          <w:sz w:val="16"/>
        </w:rPr>
        <w:t>oficial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servidores</w:t>
      </w:r>
      <w:r>
        <w:rPr>
          <w:spacing w:val="2"/>
          <w:sz w:val="16"/>
        </w:rPr>
        <w:t> </w:t>
      </w:r>
      <w:r>
        <w:rPr>
          <w:sz w:val="16"/>
        </w:rPr>
        <w:t>públicos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acuerdo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normatividad</w:t>
      </w:r>
      <w:r>
        <w:rPr>
          <w:spacing w:val="-6"/>
          <w:sz w:val="16"/>
        </w:rPr>
        <w:t> </w:t>
      </w:r>
      <w:r>
        <w:rPr>
          <w:sz w:val="16"/>
        </w:rPr>
        <w:t>establecida.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Autorizar las</w:t>
      </w:r>
      <w:r>
        <w:rPr>
          <w:spacing w:val="-1"/>
          <w:sz w:val="16"/>
        </w:rPr>
        <w:t> </w:t>
      </w:r>
      <w:r>
        <w:rPr>
          <w:sz w:val="16"/>
        </w:rPr>
        <w:t>prestaciones</w:t>
      </w:r>
      <w:r>
        <w:rPr>
          <w:spacing w:val="-1"/>
          <w:sz w:val="16"/>
        </w:rPr>
        <w:t> </w:t>
      </w:r>
      <w:r>
        <w:rPr>
          <w:sz w:val="16"/>
        </w:rPr>
        <w:t>derivadas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convenios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sueldo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prestaciones.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86" w:hanging="284"/>
        <w:jc w:val="left"/>
        <w:rPr>
          <w:sz w:val="16"/>
        </w:rPr>
      </w:pPr>
      <w:r>
        <w:rPr>
          <w:sz w:val="16"/>
        </w:rPr>
        <w:t>Atender y</w:t>
      </w:r>
      <w:r>
        <w:rPr>
          <w:spacing w:val="5"/>
          <w:sz w:val="16"/>
        </w:rPr>
        <w:t> </w:t>
      </w:r>
      <w:r>
        <w:rPr>
          <w:sz w:val="16"/>
        </w:rPr>
        <w:t>captar</w:t>
      </w:r>
      <w:r>
        <w:rPr>
          <w:spacing w:val="5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demandas</w:t>
      </w:r>
      <w:r>
        <w:rPr>
          <w:spacing w:val="3"/>
          <w:sz w:val="16"/>
        </w:rPr>
        <w:t> </w:t>
      </w:r>
      <w:r>
        <w:rPr>
          <w:sz w:val="16"/>
        </w:rPr>
        <w:t>planteadas</w:t>
      </w:r>
      <w:r>
        <w:rPr>
          <w:spacing w:val="7"/>
          <w:sz w:val="16"/>
        </w:rPr>
        <w:t> </w:t>
      </w:r>
      <w:r>
        <w:rPr>
          <w:sz w:val="16"/>
        </w:rPr>
        <w:t>por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representantes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organizaciones</w:t>
      </w:r>
      <w:r>
        <w:rPr>
          <w:spacing w:val="3"/>
          <w:sz w:val="16"/>
        </w:rPr>
        <w:t> </w:t>
      </w:r>
      <w:r>
        <w:rPr>
          <w:sz w:val="16"/>
        </w:rPr>
        <w:t>sindicales</w:t>
      </w:r>
      <w:r>
        <w:rPr>
          <w:spacing w:val="3"/>
          <w:sz w:val="16"/>
        </w:rPr>
        <w:t> </w:t>
      </w:r>
      <w:r>
        <w:rPr>
          <w:sz w:val="16"/>
        </w:rPr>
        <w:t>(SMSEM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SUTEYM)</w:t>
      </w:r>
      <w:r>
        <w:rPr>
          <w:spacing w:val="5"/>
          <w:sz w:val="16"/>
        </w:rPr>
        <w:t> </w:t>
      </w:r>
      <w:r>
        <w:rPr>
          <w:sz w:val="16"/>
        </w:rPr>
        <w:t>y,</w:t>
      </w:r>
      <w:r>
        <w:rPr>
          <w:spacing w:val="5"/>
          <w:sz w:val="16"/>
        </w:rPr>
        <w:t> </w:t>
      </w:r>
      <w:r>
        <w:rPr>
          <w:sz w:val="16"/>
        </w:rPr>
        <w:t>en</w:t>
      </w:r>
      <w:r>
        <w:rPr>
          <w:spacing w:val="3"/>
          <w:sz w:val="16"/>
        </w:rPr>
        <w:t> </w:t>
      </w:r>
      <w:r>
        <w:rPr>
          <w:sz w:val="16"/>
        </w:rPr>
        <w:t>su</w:t>
      </w:r>
      <w:r>
        <w:rPr>
          <w:spacing w:val="-41"/>
          <w:sz w:val="16"/>
        </w:rPr>
        <w:t> </w:t>
      </w:r>
      <w:r>
        <w:rPr>
          <w:sz w:val="16"/>
        </w:rPr>
        <w:t>caso,</w:t>
      </w:r>
      <w:r>
        <w:rPr>
          <w:spacing w:val="-3"/>
          <w:sz w:val="16"/>
        </w:rPr>
        <w:t> </w:t>
      </w:r>
      <w:r>
        <w:rPr>
          <w:sz w:val="16"/>
        </w:rPr>
        <w:t>proponer</w:t>
      </w:r>
      <w:r>
        <w:rPr>
          <w:spacing w:val="2"/>
          <w:sz w:val="16"/>
        </w:rPr>
        <w:t> </w:t>
      </w:r>
      <w:r>
        <w:rPr>
          <w:sz w:val="16"/>
        </w:rPr>
        <w:t>acciones</w:t>
      </w:r>
      <w:r>
        <w:rPr>
          <w:spacing w:val="5"/>
          <w:sz w:val="16"/>
        </w:rPr>
        <w:t> </w:t>
      </w:r>
      <w:r>
        <w:rPr>
          <w:sz w:val="16"/>
        </w:rPr>
        <w:t>que faciliten</w:t>
      </w:r>
      <w:r>
        <w:rPr>
          <w:spacing w:val="1"/>
          <w:sz w:val="16"/>
        </w:rPr>
        <w:t> </w:t>
      </w:r>
      <w:r>
        <w:rPr>
          <w:sz w:val="16"/>
        </w:rPr>
        <w:t>la comunicación</w:t>
      </w:r>
      <w:r>
        <w:rPr>
          <w:spacing w:val="1"/>
          <w:sz w:val="16"/>
        </w:rPr>
        <w:t> </w:t>
      </w:r>
      <w:r>
        <w:rPr>
          <w:sz w:val="16"/>
        </w:rPr>
        <w:t>para favorecer</w:t>
      </w:r>
      <w:r>
        <w:rPr>
          <w:spacing w:val="2"/>
          <w:sz w:val="16"/>
        </w:rPr>
        <w:t> </w:t>
      </w:r>
      <w:r>
        <w:rPr>
          <w:sz w:val="16"/>
        </w:rPr>
        <w:t>un</w:t>
      </w:r>
      <w:r>
        <w:rPr>
          <w:spacing w:val="3"/>
          <w:sz w:val="16"/>
        </w:rPr>
        <w:t> </w:t>
      </w:r>
      <w:r>
        <w:rPr>
          <w:sz w:val="16"/>
        </w:rPr>
        <w:t>clima laboral</w:t>
      </w:r>
      <w:r>
        <w:rPr>
          <w:spacing w:val="-3"/>
          <w:sz w:val="16"/>
        </w:rPr>
        <w:t> </w:t>
      </w:r>
      <w:r>
        <w:rPr>
          <w:sz w:val="16"/>
        </w:rPr>
        <w:t>de mutuo</w:t>
      </w:r>
      <w:r>
        <w:rPr>
          <w:spacing w:val="-3"/>
          <w:sz w:val="16"/>
        </w:rPr>
        <w:t> </w:t>
      </w:r>
      <w:r>
        <w:rPr>
          <w:sz w:val="16"/>
        </w:rPr>
        <w:t>respeto.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4" w:hanging="284"/>
        <w:jc w:val="left"/>
        <w:rPr>
          <w:sz w:val="16"/>
        </w:rPr>
      </w:pPr>
      <w:r>
        <w:rPr>
          <w:sz w:val="16"/>
        </w:rPr>
        <w:t>Impulsar</w:t>
      </w:r>
      <w:r>
        <w:rPr>
          <w:spacing w:val="5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actividades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recreación</w:t>
      </w:r>
      <w:r>
        <w:rPr>
          <w:spacing w:val="3"/>
          <w:sz w:val="16"/>
        </w:rPr>
        <w:t> </w:t>
      </w:r>
      <w:r>
        <w:rPr>
          <w:sz w:val="16"/>
        </w:rPr>
        <w:t>e</w:t>
      </w:r>
      <w:r>
        <w:rPr>
          <w:spacing w:val="3"/>
          <w:sz w:val="16"/>
        </w:rPr>
        <w:t> </w:t>
      </w:r>
      <w:r>
        <w:rPr>
          <w:sz w:val="16"/>
        </w:rPr>
        <w:t>integración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3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ámbitos</w:t>
      </w:r>
      <w:r>
        <w:rPr>
          <w:spacing w:val="7"/>
          <w:sz w:val="16"/>
        </w:rPr>
        <w:t> </w:t>
      </w:r>
      <w:r>
        <w:rPr>
          <w:sz w:val="16"/>
        </w:rPr>
        <w:t>laboral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familiar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servidores</w:t>
      </w:r>
      <w:r>
        <w:rPr>
          <w:spacing w:val="8"/>
          <w:sz w:val="16"/>
        </w:rPr>
        <w:t> </w:t>
      </w:r>
      <w:r>
        <w:rPr>
          <w:sz w:val="16"/>
        </w:rPr>
        <w:t>públicos</w:t>
      </w:r>
      <w:r>
        <w:rPr>
          <w:spacing w:val="2"/>
          <w:sz w:val="16"/>
        </w:rPr>
        <w:t> </w:t>
      </w:r>
      <w:r>
        <w:rPr>
          <w:sz w:val="16"/>
        </w:rPr>
        <w:t>del</w:t>
      </w:r>
      <w:r>
        <w:rPr>
          <w:spacing w:val="3"/>
          <w:sz w:val="16"/>
        </w:rPr>
        <w:t> </w:t>
      </w:r>
      <w:r>
        <w:rPr>
          <w:sz w:val="16"/>
        </w:rPr>
        <w:t>Poder</w:t>
      </w:r>
      <w:r>
        <w:rPr>
          <w:spacing w:val="5"/>
          <w:sz w:val="16"/>
        </w:rPr>
        <w:t> </w:t>
      </w:r>
      <w:r>
        <w:rPr>
          <w:sz w:val="16"/>
        </w:rPr>
        <w:t>Ejecutivo</w:t>
      </w:r>
      <w:r>
        <w:rPr>
          <w:spacing w:val="-41"/>
          <w:sz w:val="16"/>
        </w:rPr>
        <w:t> </w:t>
      </w:r>
      <w:r>
        <w:rPr>
          <w:sz w:val="16"/>
        </w:rPr>
        <w:t>del 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left"/>
        <w:rPr>
          <w:sz w:val="16"/>
        </w:rPr>
      </w:pPr>
      <w:r>
        <w:rPr>
          <w:sz w:val="16"/>
        </w:rPr>
        <w:t>Fungir, en</w:t>
      </w:r>
      <w:r>
        <w:rPr>
          <w:spacing w:val="-5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caso, como</w:t>
      </w:r>
      <w:r>
        <w:rPr>
          <w:spacing w:val="-1"/>
          <w:sz w:val="16"/>
        </w:rPr>
        <w:t> </w:t>
      </w:r>
      <w:r>
        <w:rPr>
          <w:sz w:val="16"/>
        </w:rPr>
        <w:t>representante del</w:t>
      </w:r>
      <w:r>
        <w:rPr>
          <w:spacing w:val="-5"/>
          <w:sz w:val="16"/>
        </w:rPr>
        <w:t> </w:t>
      </w:r>
      <w:r>
        <w:rPr>
          <w:sz w:val="16"/>
        </w:rPr>
        <w:t>Poder</w:t>
      </w:r>
      <w:r>
        <w:rPr>
          <w:spacing w:val="6"/>
          <w:sz w:val="16"/>
        </w:rPr>
        <w:t> </w:t>
      </w:r>
      <w:r>
        <w:rPr>
          <w:sz w:val="16"/>
        </w:rPr>
        <w:t>Ejecutivo</w:t>
      </w:r>
      <w:r>
        <w:rPr>
          <w:spacing w:val="-4"/>
          <w:sz w:val="16"/>
        </w:rPr>
        <w:t> </w:t>
      </w:r>
      <w:r>
        <w:rPr>
          <w:sz w:val="16"/>
        </w:rPr>
        <w:t>ante</w:t>
      </w:r>
      <w:r>
        <w:rPr>
          <w:spacing w:val="-5"/>
          <w:sz w:val="16"/>
        </w:rPr>
        <w:t> </w:t>
      </w:r>
      <w:r>
        <w:rPr>
          <w:sz w:val="16"/>
        </w:rPr>
        <w:t>el Pleno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Tribunal</w:t>
      </w:r>
      <w:r>
        <w:rPr>
          <w:spacing w:val="-3"/>
          <w:sz w:val="16"/>
        </w:rPr>
        <w:t> </w:t>
      </w:r>
      <w:r>
        <w:rPr>
          <w:sz w:val="16"/>
        </w:rPr>
        <w:t>Estatal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Conciliación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Arbitraje.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89" w:hanging="284"/>
        <w:jc w:val="left"/>
        <w:rPr>
          <w:sz w:val="16"/>
        </w:rPr>
      </w:pPr>
      <w:r>
        <w:rPr>
          <w:sz w:val="16"/>
        </w:rPr>
        <w:t>Fungir</w:t>
      </w:r>
      <w:r>
        <w:rPr>
          <w:spacing w:val="28"/>
          <w:sz w:val="16"/>
        </w:rPr>
        <w:t> </w:t>
      </w:r>
      <w:r>
        <w:rPr>
          <w:sz w:val="16"/>
        </w:rPr>
        <w:t>como</w:t>
      </w:r>
      <w:r>
        <w:rPr>
          <w:spacing w:val="28"/>
          <w:sz w:val="16"/>
        </w:rPr>
        <w:t> </w:t>
      </w:r>
      <w:r>
        <w:rPr>
          <w:sz w:val="16"/>
        </w:rPr>
        <w:t>Secretaria</w:t>
      </w:r>
      <w:r>
        <w:rPr>
          <w:spacing w:val="28"/>
          <w:sz w:val="16"/>
        </w:rPr>
        <w:t> </w:t>
      </w:r>
      <w:r>
        <w:rPr>
          <w:sz w:val="16"/>
        </w:rPr>
        <w:t>o</w:t>
      </w:r>
      <w:r>
        <w:rPr>
          <w:spacing w:val="28"/>
          <w:sz w:val="16"/>
        </w:rPr>
        <w:t> </w:t>
      </w:r>
      <w:r>
        <w:rPr>
          <w:sz w:val="16"/>
        </w:rPr>
        <w:t>Secretario</w:t>
      </w:r>
      <w:r>
        <w:rPr>
          <w:spacing w:val="28"/>
          <w:sz w:val="16"/>
        </w:rPr>
        <w:t> </w:t>
      </w:r>
      <w:r>
        <w:rPr>
          <w:sz w:val="16"/>
        </w:rPr>
        <w:t>del</w:t>
      </w:r>
      <w:r>
        <w:rPr>
          <w:spacing w:val="28"/>
          <w:sz w:val="16"/>
        </w:rPr>
        <w:t> </w:t>
      </w:r>
      <w:r>
        <w:rPr>
          <w:sz w:val="16"/>
        </w:rPr>
        <w:t>Jurado</w:t>
      </w:r>
      <w:r>
        <w:rPr>
          <w:spacing w:val="28"/>
          <w:sz w:val="16"/>
        </w:rPr>
        <w:t> </w:t>
      </w:r>
      <w:r>
        <w:rPr>
          <w:sz w:val="16"/>
        </w:rPr>
        <w:t>para</w:t>
      </w:r>
      <w:r>
        <w:rPr>
          <w:spacing w:val="32"/>
          <w:sz w:val="16"/>
        </w:rPr>
        <w:t> </w:t>
      </w:r>
      <w:r>
        <w:rPr>
          <w:sz w:val="16"/>
        </w:rPr>
        <w:t>el</w:t>
      </w:r>
      <w:r>
        <w:rPr>
          <w:spacing w:val="28"/>
          <w:sz w:val="16"/>
        </w:rPr>
        <w:t> </w:t>
      </w:r>
      <w:r>
        <w:rPr>
          <w:sz w:val="16"/>
        </w:rPr>
        <w:t>Otorgamiento</w:t>
      </w:r>
      <w:r>
        <w:rPr>
          <w:spacing w:val="28"/>
          <w:sz w:val="16"/>
        </w:rPr>
        <w:t> </w:t>
      </w:r>
      <w:r>
        <w:rPr>
          <w:sz w:val="16"/>
        </w:rPr>
        <w:t>de</w:t>
      </w:r>
      <w:r>
        <w:rPr>
          <w:spacing w:val="28"/>
          <w:sz w:val="16"/>
        </w:rPr>
        <w:t> </w:t>
      </w:r>
      <w:r>
        <w:rPr>
          <w:sz w:val="16"/>
        </w:rPr>
        <w:t>Reconocimientos</w:t>
      </w:r>
      <w:r>
        <w:rPr>
          <w:spacing w:val="31"/>
          <w:sz w:val="16"/>
        </w:rPr>
        <w:t> </w:t>
      </w:r>
      <w:r>
        <w:rPr>
          <w:sz w:val="16"/>
        </w:rPr>
        <w:t>a</w:t>
      </w:r>
      <w:r>
        <w:rPr>
          <w:spacing w:val="28"/>
          <w:sz w:val="16"/>
        </w:rPr>
        <w:t> </w:t>
      </w:r>
      <w:r>
        <w:rPr>
          <w:sz w:val="16"/>
        </w:rPr>
        <w:t>las</w:t>
      </w:r>
      <w:r>
        <w:rPr>
          <w:spacing w:val="31"/>
          <w:sz w:val="16"/>
        </w:rPr>
        <w:t> </w:t>
      </w:r>
      <w:r>
        <w:rPr>
          <w:sz w:val="16"/>
        </w:rPr>
        <w:t>y</w:t>
      </w:r>
      <w:r>
        <w:rPr>
          <w:spacing w:val="31"/>
          <w:sz w:val="16"/>
        </w:rPr>
        <w:t> </w:t>
      </w:r>
      <w:r>
        <w:rPr>
          <w:sz w:val="16"/>
        </w:rPr>
        <w:t>los</w:t>
      </w:r>
      <w:r>
        <w:rPr>
          <w:spacing w:val="31"/>
          <w:sz w:val="16"/>
        </w:rPr>
        <w:t> </w:t>
      </w:r>
      <w:r>
        <w:rPr>
          <w:sz w:val="16"/>
        </w:rPr>
        <w:t>Servidores</w:t>
      </w:r>
      <w:r>
        <w:rPr>
          <w:spacing w:val="30"/>
          <w:sz w:val="16"/>
        </w:rPr>
        <w:t> </w:t>
      </w:r>
      <w:r>
        <w:rPr>
          <w:sz w:val="16"/>
        </w:rPr>
        <w:t>Públicos</w:t>
      </w:r>
      <w:r>
        <w:rPr>
          <w:spacing w:val="31"/>
          <w:sz w:val="16"/>
        </w:rPr>
        <w:t> </w:t>
      </w:r>
      <w:r>
        <w:rPr>
          <w:sz w:val="16"/>
        </w:rPr>
        <w:t>de</w:t>
      </w:r>
      <w:r>
        <w:rPr>
          <w:spacing w:val="28"/>
          <w:sz w:val="16"/>
        </w:rPr>
        <w:t> </w:t>
      </w:r>
      <w:r>
        <w:rPr>
          <w:sz w:val="16"/>
        </w:rPr>
        <w:t>los</w:t>
      </w:r>
      <w:r>
        <w:rPr>
          <w:spacing w:val="-41"/>
          <w:sz w:val="16"/>
        </w:rPr>
        <w:t> </w:t>
      </w:r>
      <w:r>
        <w:rPr>
          <w:sz w:val="16"/>
        </w:rPr>
        <w:t>Poderes</w:t>
      </w:r>
      <w:r>
        <w:rPr>
          <w:spacing w:val="4"/>
          <w:sz w:val="16"/>
        </w:rPr>
        <w:t> </w:t>
      </w:r>
      <w:r>
        <w:rPr>
          <w:sz w:val="16"/>
        </w:rPr>
        <w:t>Legislativo,</w:t>
      </w:r>
      <w:r>
        <w:rPr>
          <w:spacing w:val="2"/>
          <w:sz w:val="16"/>
        </w:rPr>
        <w:t> </w:t>
      </w:r>
      <w:r>
        <w:rPr>
          <w:sz w:val="16"/>
        </w:rPr>
        <w:t>Ejecutivo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Judicial del</w:t>
      </w:r>
      <w:r>
        <w:rPr>
          <w:spacing w:val="-3"/>
          <w:sz w:val="16"/>
        </w:rPr>
        <w:t> </w:t>
      </w:r>
      <w:r>
        <w:rPr>
          <w:sz w:val="16"/>
        </w:rPr>
        <w:t>Gobierno</w:t>
      </w:r>
      <w:r>
        <w:rPr>
          <w:spacing w:val="8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8" w:hanging="284"/>
        <w:jc w:val="left"/>
        <w:rPr>
          <w:sz w:val="16"/>
        </w:rPr>
      </w:pPr>
      <w:r>
        <w:rPr>
          <w:sz w:val="16"/>
        </w:rPr>
        <w:t>Presentar para su suscripción los nombramientos de las y los servidores públicos designados por la o el titular del Ejecutivo Estatal, que</w:t>
      </w:r>
      <w:r>
        <w:rPr>
          <w:spacing w:val="-42"/>
          <w:sz w:val="16"/>
        </w:rPr>
        <w:t> </w:t>
      </w:r>
      <w:r>
        <w:rPr>
          <w:sz w:val="16"/>
        </w:rPr>
        <w:t>ocupen</w:t>
      </w:r>
      <w:r>
        <w:rPr>
          <w:spacing w:val="-1"/>
          <w:sz w:val="16"/>
        </w:rPr>
        <w:t> </w:t>
      </w:r>
      <w:r>
        <w:rPr>
          <w:sz w:val="16"/>
        </w:rPr>
        <w:t>un</w:t>
      </w:r>
      <w:r>
        <w:rPr>
          <w:spacing w:val="-4"/>
          <w:sz w:val="16"/>
        </w:rPr>
        <w:t> </w:t>
      </w:r>
      <w:r>
        <w:rPr>
          <w:sz w:val="16"/>
        </w:rPr>
        <w:t>puesto de igual o</w:t>
      </w:r>
      <w:r>
        <w:rPr>
          <w:spacing w:val="-1"/>
          <w:sz w:val="16"/>
        </w:rPr>
        <w:t> </w:t>
      </w:r>
      <w:r>
        <w:rPr>
          <w:sz w:val="16"/>
        </w:rPr>
        <w:t>mayor</w:t>
      </w:r>
      <w:r>
        <w:rPr>
          <w:spacing w:val="-3"/>
          <w:sz w:val="16"/>
        </w:rPr>
        <w:t> </w:t>
      </w:r>
      <w:r>
        <w:rPr>
          <w:sz w:val="16"/>
        </w:rPr>
        <w:t>jerarquía a los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nivel de</w:t>
      </w:r>
      <w:r>
        <w:rPr>
          <w:spacing w:val="-4"/>
          <w:sz w:val="16"/>
        </w:rPr>
        <w:t> </w:t>
      </w:r>
      <w:r>
        <w:rPr>
          <w:sz w:val="16"/>
        </w:rPr>
        <w:t>Directora o</w:t>
      </w:r>
      <w:r>
        <w:rPr>
          <w:spacing w:val="-4"/>
          <w:sz w:val="16"/>
        </w:rPr>
        <w:t> </w:t>
      </w:r>
      <w:r>
        <w:rPr>
          <w:sz w:val="16"/>
        </w:rPr>
        <w:t>Director</w:t>
      </w:r>
      <w:r>
        <w:rPr>
          <w:spacing w:val="-3"/>
          <w:sz w:val="16"/>
        </w:rPr>
        <w:t> </w:t>
      </w:r>
      <w:r>
        <w:rPr>
          <w:sz w:val="16"/>
        </w:rPr>
        <w:t>General en</w:t>
      </w:r>
      <w:r>
        <w:rPr>
          <w:spacing w:val="-1"/>
          <w:sz w:val="16"/>
        </w:rPr>
        <w:t> </w:t>
      </w:r>
      <w:r>
        <w:rPr>
          <w:sz w:val="16"/>
        </w:rPr>
        <w:t>el Poder</w:t>
      </w:r>
      <w:r>
        <w:rPr>
          <w:spacing w:val="2"/>
          <w:sz w:val="16"/>
        </w:rPr>
        <w:t> </w:t>
      </w:r>
      <w:r>
        <w:rPr>
          <w:sz w:val="16"/>
        </w:rPr>
        <w:t>Ej</w:t>
      </w:r>
      <w:r>
        <w:rPr>
          <w:spacing w:val="-31"/>
          <w:sz w:val="16"/>
        </w:rPr>
        <w:t> </w:t>
      </w:r>
      <w:r>
        <w:rPr>
          <w:sz w:val="16"/>
        </w:rPr>
        <w:t>ecutivo</w:t>
      </w:r>
      <w:r>
        <w:rPr>
          <w:spacing w:val="-5"/>
          <w:sz w:val="16"/>
        </w:rPr>
        <w:t> </w:t>
      </w:r>
      <w:r>
        <w:rPr>
          <w:sz w:val="16"/>
        </w:rPr>
        <w:t>Estatal.</w:t>
      </w:r>
    </w:p>
    <w:p>
      <w:pPr>
        <w:spacing w:after="0" w:line="235" w:lineRule="auto"/>
        <w:jc w:val="left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6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" w:after="0"/>
        <w:ind w:left="556" w:right="176" w:hanging="284"/>
        <w:jc w:val="both"/>
        <w:rPr>
          <w:sz w:val="16"/>
        </w:rPr>
      </w:pPr>
      <w:r>
        <w:rPr>
          <w:sz w:val="16"/>
        </w:rPr>
        <w:t>Presentar para su autorización los nombramientos y movimientos de personal de las y los servidores públicos que ocupen un puesto de</w:t>
      </w:r>
      <w:r>
        <w:rPr>
          <w:spacing w:val="1"/>
          <w:sz w:val="16"/>
        </w:rPr>
        <w:t> </w:t>
      </w:r>
      <w:r>
        <w:rPr>
          <w:sz w:val="16"/>
        </w:rPr>
        <w:t>igual o mayor jerarquía a los de Directora o Director General en las dependencias y órganos administrativos desconcentrados del Poder</w:t>
      </w:r>
      <w:r>
        <w:rPr>
          <w:spacing w:val="-42"/>
          <w:sz w:val="16"/>
        </w:rPr>
        <w:t> </w:t>
      </w:r>
      <w:r>
        <w:rPr>
          <w:sz w:val="16"/>
        </w:rPr>
        <w:t>Ejecutivo del</w:t>
      </w:r>
      <w:r>
        <w:rPr>
          <w:spacing w:val="-3"/>
          <w:sz w:val="16"/>
        </w:rPr>
        <w:t> </w:t>
      </w:r>
      <w:r>
        <w:rPr>
          <w:sz w:val="16"/>
        </w:rPr>
        <w:t>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89" w:hanging="284"/>
        <w:jc w:val="both"/>
        <w:rPr>
          <w:sz w:val="16"/>
        </w:rPr>
      </w:pPr>
      <w:r>
        <w:rPr>
          <w:sz w:val="16"/>
        </w:rPr>
        <w:t>Atender las solicitudes para la emisión de constancias relacionadas con la situación laboral de las y los servidores públicos de las</w:t>
      </w:r>
      <w:r>
        <w:rPr>
          <w:spacing w:val="1"/>
          <w:sz w:val="16"/>
        </w:rPr>
        <w:t> </w:t>
      </w:r>
      <w:r>
        <w:rPr>
          <w:sz w:val="16"/>
        </w:rPr>
        <w:t>dependencias y</w:t>
      </w:r>
      <w:r>
        <w:rPr>
          <w:spacing w:val="1"/>
          <w:sz w:val="16"/>
        </w:rPr>
        <w:t> </w:t>
      </w:r>
      <w:r>
        <w:rPr>
          <w:sz w:val="16"/>
        </w:rPr>
        <w:t>órganos administrativos</w:t>
      </w:r>
      <w:r>
        <w:rPr>
          <w:spacing w:val="1"/>
          <w:sz w:val="16"/>
        </w:rPr>
        <w:t> </w:t>
      </w:r>
      <w:r>
        <w:rPr>
          <w:sz w:val="16"/>
        </w:rPr>
        <w:t>desconcentrados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Poder</w:t>
      </w:r>
      <w:r>
        <w:rPr>
          <w:spacing w:val="3"/>
          <w:sz w:val="16"/>
        </w:rPr>
        <w:t> </w:t>
      </w:r>
      <w:r>
        <w:rPr>
          <w:sz w:val="16"/>
        </w:rPr>
        <w:t>Ejecutivo del</w:t>
      </w:r>
      <w:r>
        <w:rPr>
          <w:spacing w:val="-3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Suscribir,</w:t>
      </w:r>
      <w:r>
        <w:rPr>
          <w:spacing w:val="-1"/>
          <w:sz w:val="16"/>
        </w:rPr>
        <w:t> </w:t>
      </w:r>
      <w:r>
        <w:rPr>
          <w:sz w:val="16"/>
        </w:rPr>
        <w:t>previo acuerdo</w:t>
      </w:r>
      <w:r>
        <w:rPr>
          <w:spacing w:val="-5"/>
          <w:sz w:val="16"/>
        </w:rPr>
        <w:t> </w:t>
      </w:r>
      <w:r>
        <w:rPr>
          <w:sz w:val="16"/>
        </w:rPr>
        <w:t>con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Subsecretaría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Administración,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convenios,</w:t>
      </w:r>
      <w:r>
        <w:rPr>
          <w:spacing w:val="-4"/>
          <w:sz w:val="16"/>
        </w:rPr>
        <w:t> </w:t>
      </w:r>
      <w:r>
        <w:rPr>
          <w:sz w:val="16"/>
        </w:rPr>
        <w:t>acuerdos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contratos</w:t>
      </w:r>
      <w:r>
        <w:rPr>
          <w:spacing w:val="-1"/>
          <w:sz w:val="16"/>
        </w:rPr>
        <w:t> </w:t>
      </w:r>
      <w:r>
        <w:rPr>
          <w:sz w:val="16"/>
        </w:rPr>
        <w:t>relativos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sus</w:t>
      </w:r>
      <w:r>
        <w:rPr>
          <w:spacing w:val="-2"/>
          <w:sz w:val="16"/>
        </w:rPr>
        <w:t> </w:t>
      </w:r>
      <w:r>
        <w:rPr>
          <w:sz w:val="16"/>
        </w:rPr>
        <w:t>atribuciones.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4" w:hanging="284"/>
        <w:jc w:val="both"/>
        <w:rPr>
          <w:sz w:val="16"/>
        </w:rPr>
      </w:pPr>
      <w:r>
        <w:rPr>
          <w:sz w:val="16"/>
        </w:rPr>
        <w:t>Mantener</w:t>
      </w:r>
      <w:r>
        <w:rPr>
          <w:spacing w:val="1"/>
          <w:sz w:val="16"/>
        </w:rPr>
        <w:t> </w:t>
      </w:r>
      <w:r>
        <w:rPr>
          <w:sz w:val="16"/>
        </w:rPr>
        <w:t>actualizadas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plantillas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plazas</w:t>
      </w:r>
      <w:r>
        <w:rPr>
          <w:spacing w:val="1"/>
          <w:sz w:val="16"/>
        </w:rPr>
        <w:t> </w:t>
      </w:r>
      <w:r>
        <w:rPr>
          <w:sz w:val="16"/>
        </w:rPr>
        <w:t>autorizadas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personal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dependencias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órganos</w:t>
      </w:r>
      <w:r>
        <w:rPr>
          <w:spacing w:val="1"/>
          <w:sz w:val="16"/>
        </w:rPr>
        <w:t> </w:t>
      </w:r>
      <w:r>
        <w:rPr>
          <w:sz w:val="16"/>
        </w:rPr>
        <w:t>administrativos</w:t>
      </w:r>
      <w:r>
        <w:rPr>
          <w:spacing w:val="1"/>
          <w:sz w:val="16"/>
        </w:rPr>
        <w:t> </w:t>
      </w:r>
      <w:r>
        <w:rPr>
          <w:sz w:val="16"/>
        </w:rPr>
        <w:t>desconcentrados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Poder</w:t>
      </w:r>
      <w:r>
        <w:rPr>
          <w:spacing w:val="-2"/>
          <w:sz w:val="16"/>
        </w:rPr>
        <w:t> </w:t>
      </w:r>
      <w:r>
        <w:rPr>
          <w:sz w:val="16"/>
        </w:rPr>
        <w:t>Ejecutivo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Dar</w:t>
      </w:r>
      <w:r>
        <w:rPr>
          <w:spacing w:val="-5"/>
          <w:sz w:val="16"/>
        </w:rPr>
        <w:t> </w:t>
      </w:r>
      <w:r>
        <w:rPr>
          <w:sz w:val="16"/>
        </w:rPr>
        <w:t>seguimiento</w:t>
      </w:r>
      <w:r>
        <w:rPr>
          <w:spacing w:val="-5"/>
          <w:sz w:val="16"/>
        </w:rPr>
        <w:t> </w:t>
      </w:r>
      <w:r>
        <w:rPr>
          <w:sz w:val="16"/>
        </w:rPr>
        <w:t>al</w:t>
      </w:r>
      <w:r>
        <w:rPr>
          <w:spacing w:val="-5"/>
          <w:sz w:val="16"/>
        </w:rPr>
        <w:t> </w:t>
      </w:r>
      <w:r>
        <w:rPr>
          <w:sz w:val="16"/>
        </w:rPr>
        <w:t>cumplimiento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Sistema</w:t>
      </w:r>
      <w:r>
        <w:rPr>
          <w:spacing w:val="-5"/>
          <w:sz w:val="16"/>
        </w:rPr>
        <w:t> </w:t>
      </w:r>
      <w:r>
        <w:rPr>
          <w:sz w:val="16"/>
        </w:rPr>
        <w:t>Escalafonario, en</w:t>
      </w:r>
      <w:r>
        <w:rPr>
          <w:spacing w:val="-6"/>
          <w:sz w:val="16"/>
        </w:rPr>
        <w:t> </w:t>
      </w:r>
      <w:r>
        <w:rPr>
          <w:sz w:val="16"/>
        </w:rPr>
        <w:t>coordinación</w:t>
      </w:r>
      <w:r>
        <w:rPr>
          <w:spacing w:val="-5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instancias</w:t>
      </w:r>
      <w:r>
        <w:rPr>
          <w:spacing w:val="-2"/>
          <w:sz w:val="16"/>
        </w:rPr>
        <w:t> </w:t>
      </w:r>
      <w:r>
        <w:rPr>
          <w:sz w:val="16"/>
        </w:rPr>
        <w:t>competentes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2" w:hanging="284"/>
        <w:jc w:val="both"/>
        <w:rPr>
          <w:sz w:val="16"/>
        </w:rPr>
      </w:pPr>
      <w:r>
        <w:rPr>
          <w:sz w:val="16"/>
        </w:rPr>
        <w:t>Realizar el seguimiento a las demandas presentadas por las y los servidores públicos derivadas de la relación de trabajo en contra de la</w:t>
      </w:r>
      <w:r>
        <w:rPr>
          <w:spacing w:val="-42"/>
          <w:sz w:val="16"/>
        </w:rPr>
        <w:t> </w:t>
      </w:r>
      <w:r>
        <w:rPr>
          <w:sz w:val="16"/>
        </w:rPr>
        <w:t>Secretaría de</w:t>
      </w:r>
      <w:r>
        <w:rPr>
          <w:spacing w:val="1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86" w:val="left" w:leader="none"/>
        </w:tabs>
        <w:spacing w:line="357" w:lineRule="auto" w:before="89"/>
        <w:ind w:right="2517"/>
      </w:pPr>
      <w:r>
        <w:rPr/>
        <w:t>20706004000100S</w:t>
        <w:tab/>
        <w:t>UNIDAD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POLÍTICAS DE</w:t>
      </w:r>
      <w:r>
        <w:rPr>
          <w:spacing w:val="-6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Y</w:t>
      </w:r>
      <w:r>
        <w:rPr>
          <w:spacing w:val="-6"/>
        </w:rPr>
        <w:t> </w:t>
      </w:r>
      <w:r>
        <w:rPr/>
        <w:t>ADMINISTRACIÓN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PERSONAL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75" w:firstLine="0"/>
      </w:pPr>
      <w:r>
        <w:rPr/>
        <w:t>Contribuir al logro de las metas de la Dirección General de Personal, actualizando y proponiendo normas y procedimientos en materia de</w:t>
      </w:r>
      <w:r>
        <w:rPr>
          <w:spacing w:val="1"/>
        </w:rPr>
        <w:t> </w:t>
      </w:r>
      <w:r>
        <w:rPr/>
        <w:t>desarrollo y administración de personal, así como realizar el seguimiento y evaluación de los programas operativos y proyectos que en la</w:t>
      </w:r>
      <w:r>
        <w:rPr>
          <w:spacing w:val="1"/>
        </w:rPr>
        <w:t> </w:t>
      </w:r>
      <w:r>
        <w:rPr/>
        <w:t>materia</w:t>
      </w:r>
      <w:r>
        <w:rPr>
          <w:spacing w:val="-4"/>
        </w:rPr>
        <w:t> </w:t>
      </w:r>
      <w:r>
        <w:rPr/>
        <w:t>se</w:t>
      </w:r>
      <w:r>
        <w:rPr>
          <w:spacing w:val="-3"/>
        </w:rPr>
        <w:t> </w:t>
      </w:r>
      <w:r>
        <w:rPr/>
        <w:t>establezcan.</w:t>
      </w:r>
    </w:p>
    <w:p>
      <w:pPr>
        <w:pStyle w:val="Heading1"/>
        <w:spacing w:before="90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87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6"/>
          <w:sz w:val="16"/>
        </w:rPr>
        <w:t> </w:t>
      </w:r>
      <w:r>
        <w:rPr>
          <w:sz w:val="16"/>
        </w:rPr>
        <w:t>estudios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análisis</w:t>
      </w:r>
      <w:r>
        <w:rPr>
          <w:spacing w:val="3"/>
          <w:sz w:val="16"/>
        </w:rPr>
        <w:t> </w:t>
      </w:r>
      <w:r>
        <w:rPr>
          <w:sz w:val="16"/>
        </w:rPr>
        <w:t>que</w:t>
      </w:r>
      <w:r>
        <w:rPr>
          <w:spacing w:val="4"/>
          <w:sz w:val="16"/>
        </w:rPr>
        <w:t> </w:t>
      </w:r>
      <w:r>
        <w:rPr>
          <w:sz w:val="16"/>
        </w:rPr>
        <w:t>permitan</w:t>
      </w:r>
      <w:r>
        <w:rPr>
          <w:spacing w:val="4"/>
          <w:sz w:val="16"/>
        </w:rPr>
        <w:t> </w:t>
      </w:r>
      <w:r>
        <w:rPr>
          <w:sz w:val="16"/>
        </w:rPr>
        <w:t>proporcionar</w:t>
      </w:r>
      <w:r>
        <w:rPr>
          <w:spacing w:val="6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información</w:t>
      </w:r>
      <w:r>
        <w:rPr>
          <w:spacing w:val="4"/>
          <w:sz w:val="16"/>
        </w:rPr>
        <w:t> </w:t>
      </w:r>
      <w:r>
        <w:rPr>
          <w:sz w:val="16"/>
        </w:rPr>
        <w:t>oportuna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necesaria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Dirección</w:t>
      </w:r>
      <w:r>
        <w:rPr>
          <w:spacing w:val="4"/>
          <w:sz w:val="16"/>
        </w:rPr>
        <w:t> </w:t>
      </w:r>
      <w:r>
        <w:rPr>
          <w:sz w:val="16"/>
        </w:rPr>
        <w:t>General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Personal,</w:t>
      </w:r>
      <w:r>
        <w:rPr>
          <w:spacing w:val="5"/>
          <w:sz w:val="16"/>
        </w:rPr>
        <w:t> </w:t>
      </w:r>
      <w:r>
        <w:rPr>
          <w:sz w:val="16"/>
        </w:rPr>
        <w:t>para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-41"/>
          <w:sz w:val="16"/>
        </w:rPr>
        <w:t> </w:t>
      </w:r>
      <w:r>
        <w:rPr>
          <w:sz w:val="16"/>
        </w:rPr>
        <w:t>toma de</w:t>
      </w:r>
      <w:r>
        <w:rPr>
          <w:spacing w:val="1"/>
          <w:sz w:val="16"/>
        </w:rPr>
        <w:t> </w:t>
      </w:r>
      <w:r>
        <w:rPr>
          <w:sz w:val="16"/>
        </w:rPr>
        <w:t>decisiones</w:t>
      </w:r>
      <w:r>
        <w:rPr>
          <w:spacing w:val="5"/>
          <w:sz w:val="16"/>
        </w:rPr>
        <w:t> </w:t>
      </w:r>
      <w:r>
        <w:rPr>
          <w:sz w:val="16"/>
        </w:rPr>
        <w:t>en las</w:t>
      </w:r>
      <w:r>
        <w:rPr>
          <w:spacing w:val="1"/>
          <w:sz w:val="16"/>
        </w:rPr>
        <w:t> </w:t>
      </w:r>
      <w:r>
        <w:rPr>
          <w:sz w:val="16"/>
        </w:rPr>
        <w:t>negociaciones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las organizaciones</w:t>
      </w:r>
      <w:r>
        <w:rPr>
          <w:spacing w:val="1"/>
          <w:sz w:val="16"/>
        </w:rPr>
        <w:t> </w:t>
      </w:r>
      <w:r>
        <w:rPr>
          <w:sz w:val="16"/>
        </w:rPr>
        <w:t>sindicales.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left"/>
        <w:rPr>
          <w:sz w:val="16"/>
        </w:rPr>
      </w:pPr>
      <w:r>
        <w:rPr>
          <w:sz w:val="16"/>
        </w:rPr>
        <w:t>Colaborar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formulación,</w:t>
      </w:r>
      <w:r>
        <w:rPr>
          <w:spacing w:val="-3"/>
          <w:sz w:val="16"/>
        </w:rPr>
        <w:t> </w:t>
      </w:r>
      <w:r>
        <w:rPr>
          <w:sz w:val="16"/>
        </w:rPr>
        <w:t>instrumentación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seguimiento de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programas</w:t>
      </w:r>
      <w:r>
        <w:rPr>
          <w:spacing w:val="-1"/>
          <w:sz w:val="16"/>
        </w:rPr>
        <w:t> </w:t>
      </w:r>
      <w:r>
        <w:rPr>
          <w:sz w:val="16"/>
        </w:rPr>
        <w:t>y proyectos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Dirección</w:t>
      </w:r>
      <w:r>
        <w:rPr>
          <w:spacing w:val="-5"/>
          <w:sz w:val="16"/>
        </w:rPr>
        <w:t> </w:t>
      </w:r>
      <w:r>
        <w:rPr>
          <w:sz w:val="16"/>
        </w:rPr>
        <w:t>General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Personal.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0" w:hanging="284"/>
        <w:jc w:val="left"/>
        <w:rPr>
          <w:sz w:val="16"/>
        </w:rPr>
      </w:pPr>
      <w:r>
        <w:rPr>
          <w:sz w:val="16"/>
        </w:rPr>
        <w:t>Generar</w:t>
      </w:r>
      <w:r>
        <w:rPr>
          <w:spacing w:val="38"/>
          <w:sz w:val="16"/>
        </w:rPr>
        <w:t> </w:t>
      </w:r>
      <w:r>
        <w:rPr>
          <w:sz w:val="16"/>
        </w:rPr>
        <w:t>acciones</w:t>
      </w:r>
      <w:r>
        <w:rPr>
          <w:spacing w:val="41"/>
          <w:sz w:val="16"/>
        </w:rPr>
        <w:t> </w:t>
      </w:r>
      <w:r>
        <w:rPr>
          <w:sz w:val="16"/>
        </w:rPr>
        <w:t>que</w:t>
      </w:r>
      <w:r>
        <w:rPr>
          <w:spacing w:val="31"/>
          <w:sz w:val="16"/>
        </w:rPr>
        <w:t> </w:t>
      </w:r>
      <w:r>
        <w:rPr>
          <w:sz w:val="16"/>
        </w:rPr>
        <w:t>permitan</w:t>
      </w:r>
      <w:r>
        <w:rPr>
          <w:spacing w:val="37"/>
          <w:sz w:val="16"/>
        </w:rPr>
        <w:t> </w:t>
      </w:r>
      <w:r>
        <w:rPr>
          <w:sz w:val="16"/>
        </w:rPr>
        <w:t>el</w:t>
      </w:r>
      <w:r>
        <w:rPr>
          <w:spacing w:val="32"/>
          <w:sz w:val="16"/>
        </w:rPr>
        <w:t> </w:t>
      </w:r>
      <w:r>
        <w:rPr>
          <w:sz w:val="16"/>
        </w:rPr>
        <w:t>desarrollo,</w:t>
      </w:r>
      <w:r>
        <w:rPr>
          <w:spacing w:val="33"/>
          <w:sz w:val="16"/>
        </w:rPr>
        <w:t> </w:t>
      </w:r>
      <w:r>
        <w:rPr>
          <w:sz w:val="16"/>
        </w:rPr>
        <w:t>seguimiento</w:t>
      </w:r>
      <w:r>
        <w:rPr>
          <w:spacing w:val="31"/>
          <w:sz w:val="16"/>
        </w:rPr>
        <w:t> </w:t>
      </w:r>
      <w:r>
        <w:rPr>
          <w:sz w:val="16"/>
        </w:rPr>
        <w:t>y</w:t>
      </w:r>
      <w:r>
        <w:rPr>
          <w:spacing w:val="41"/>
          <w:sz w:val="16"/>
        </w:rPr>
        <w:t> </w:t>
      </w:r>
      <w:r>
        <w:rPr>
          <w:sz w:val="16"/>
        </w:rPr>
        <w:t>evaluación</w:t>
      </w:r>
      <w:r>
        <w:rPr>
          <w:spacing w:val="37"/>
          <w:sz w:val="16"/>
        </w:rPr>
        <w:t> </w:t>
      </w:r>
      <w:r>
        <w:rPr>
          <w:sz w:val="16"/>
        </w:rPr>
        <w:t>de</w:t>
      </w:r>
      <w:r>
        <w:rPr>
          <w:spacing w:val="36"/>
          <w:sz w:val="16"/>
        </w:rPr>
        <w:t> </w:t>
      </w:r>
      <w:r>
        <w:rPr>
          <w:sz w:val="16"/>
        </w:rPr>
        <w:t>los</w:t>
      </w:r>
      <w:r>
        <w:rPr>
          <w:spacing w:val="41"/>
          <w:sz w:val="16"/>
        </w:rPr>
        <w:t> </w:t>
      </w:r>
      <w:r>
        <w:rPr>
          <w:sz w:val="16"/>
        </w:rPr>
        <w:t>programas</w:t>
      </w:r>
      <w:r>
        <w:rPr>
          <w:spacing w:val="35"/>
          <w:sz w:val="16"/>
        </w:rPr>
        <w:t> </w:t>
      </w:r>
      <w:r>
        <w:rPr>
          <w:sz w:val="16"/>
        </w:rPr>
        <w:t>operativos</w:t>
      </w:r>
      <w:r>
        <w:rPr>
          <w:spacing w:val="36"/>
          <w:sz w:val="16"/>
        </w:rPr>
        <w:t> </w:t>
      </w:r>
      <w:r>
        <w:rPr>
          <w:sz w:val="16"/>
        </w:rPr>
        <w:t>de</w:t>
      </w:r>
      <w:r>
        <w:rPr>
          <w:spacing w:val="32"/>
          <w:sz w:val="16"/>
        </w:rPr>
        <w:t> </w:t>
      </w:r>
      <w:r>
        <w:rPr>
          <w:sz w:val="16"/>
        </w:rPr>
        <w:t>la</w:t>
      </w:r>
      <w:r>
        <w:rPr>
          <w:spacing w:val="32"/>
          <w:sz w:val="16"/>
        </w:rPr>
        <w:t> </w:t>
      </w:r>
      <w:r>
        <w:rPr>
          <w:sz w:val="16"/>
        </w:rPr>
        <w:t>Dirección</w:t>
      </w:r>
      <w:r>
        <w:rPr>
          <w:spacing w:val="32"/>
          <w:sz w:val="16"/>
        </w:rPr>
        <w:t> </w:t>
      </w:r>
      <w:r>
        <w:rPr>
          <w:sz w:val="16"/>
        </w:rPr>
        <w:t>General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Personal,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sugerir</w:t>
      </w:r>
      <w:r>
        <w:rPr>
          <w:spacing w:val="3"/>
          <w:sz w:val="16"/>
        </w:rPr>
        <w:t> </w:t>
      </w:r>
      <w:r>
        <w:rPr>
          <w:sz w:val="16"/>
        </w:rPr>
        <w:t>acciones de</w:t>
      </w:r>
      <w:r>
        <w:rPr>
          <w:spacing w:val="1"/>
          <w:sz w:val="16"/>
        </w:rPr>
        <w:t> </w:t>
      </w:r>
      <w:r>
        <w:rPr>
          <w:sz w:val="16"/>
        </w:rPr>
        <w:t>mejora</w:t>
      </w:r>
      <w:r>
        <w:rPr>
          <w:spacing w:val="2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contribuyan</w:t>
      </w:r>
      <w:r>
        <w:rPr>
          <w:spacing w:val="-3"/>
          <w:sz w:val="16"/>
        </w:rPr>
        <w:t> </w:t>
      </w:r>
      <w:r>
        <w:rPr>
          <w:sz w:val="16"/>
        </w:rPr>
        <w:t>al</w:t>
      </w:r>
      <w:r>
        <w:rPr>
          <w:spacing w:val="-1"/>
          <w:sz w:val="16"/>
        </w:rPr>
        <w:t> </w:t>
      </w:r>
      <w:r>
        <w:rPr>
          <w:sz w:val="16"/>
        </w:rPr>
        <w:t>cumplimiento 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mismos.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Integrar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presentar la</w:t>
      </w:r>
      <w:r>
        <w:rPr>
          <w:spacing w:val="-2"/>
          <w:sz w:val="16"/>
        </w:rPr>
        <w:t> </w:t>
      </w:r>
      <w:r>
        <w:rPr>
          <w:sz w:val="16"/>
        </w:rPr>
        <w:t>información</w:t>
      </w:r>
      <w:r>
        <w:rPr>
          <w:spacing w:val="-5"/>
          <w:sz w:val="16"/>
        </w:rPr>
        <w:t> </w:t>
      </w:r>
      <w:r>
        <w:rPr>
          <w:sz w:val="16"/>
        </w:rPr>
        <w:t>requerida</w:t>
      </w:r>
      <w:r>
        <w:rPr>
          <w:spacing w:val="-6"/>
          <w:sz w:val="16"/>
        </w:rPr>
        <w:t> </w:t>
      </w:r>
      <w:r>
        <w:rPr>
          <w:sz w:val="16"/>
        </w:rPr>
        <w:t>por la</w:t>
      </w:r>
      <w:r>
        <w:rPr>
          <w:spacing w:val="-1"/>
          <w:sz w:val="16"/>
        </w:rPr>
        <w:t> </w:t>
      </w:r>
      <w:r>
        <w:rPr>
          <w:sz w:val="16"/>
        </w:rPr>
        <w:t>Dirección</w:t>
      </w:r>
      <w:r>
        <w:rPr>
          <w:spacing w:val="-2"/>
          <w:sz w:val="16"/>
        </w:rPr>
        <w:t> </w:t>
      </w:r>
      <w:r>
        <w:rPr>
          <w:sz w:val="16"/>
        </w:rPr>
        <w:t>General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Personal</w:t>
      </w:r>
      <w:r>
        <w:rPr>
          <w:spacing w:val="-6"/>
          <w:sz w:val="16"/>
        </w:rPr>
        <w:t> </w:t>
      </w:r>
      <w:r>
        <w:rPr>
          <w:sz w:val="16"/>
        </w:rPr>
        <w:t>respecto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programas</w:t>
      </w:r>
      <w:r>
        <w:rPr>
          <w:spacing w:val="-2"/>
          <w:sz w:val="16"/>
        </w:rPr>
        <w:t> </w:t>
      </w:r>
      <w:r>
        <w:rPr>
          <w:sz w:val="16"/>
        </w:rPr>
        <w:t>operativos.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8" w:after="0"/>
        <w:ind w:left="556" w:right="174" w:hanging="284"/>
        <w:jc w:val="left"/>
        <w:rPr>
          <w:sz w:val="16"/>
        </w:rPr>
      </w:pPr>
      <w:r>
        <w:rPr>
          <w:sz w:val="16"/>
        </w:rPr>
        <w:t>Analizar las modificaciones al marco jurídico administrativo para actualizar y proponer normas y procedimientos en materia de desarrollo</w:t>
      </w:r>
      <w:r>
        <w:rPr>
          <w:spacing w:val="-42"/>
          <w:sz w:val="16"/>
        </w:rPr>
        <w:t> </w:t>
      </w:r>
      <w:r>
        <w:rPr>
          <w:sz w:val="16"/>
        </w:rPr>
        <w:t>y administración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personal.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67" w:hanging="284"/>
        <w:jc w:val="left"/>
        <w:rPr>
          <w:sz w:val="16"/>
        </w:rPr>
      </w:pPr>
      <w:r>
        <w:rPr>
          <w:sz w:val="16"/>
        </w:rPr>
        <w:t>Analizar</w:t>
      </w:r>
      <w:r>
        <w:rPr>
          <w:spacing w:val="9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elaborar</w:t>
      </w:r>
      <w:r>
        <w:rPr>
          <w:spacing w:val="11"/>
          <w:sz w:val="16"/>
        </w:rPr>
        <w:t> </w:t>
      </w:r>
      <w:r>
        <w:rPr>
          <w:sz w:val="16"/>
        </w:rPr>
        <w:t>estadísticas</w:t>
      </w:r>
      <w:r>
        <w:rPr>
          <w:spacing w:val="8"/>
          <w:sz w:val="16"/>
        </w:rPr>
        <w:t> </w:t>
      </w:r>
      <w:r>
        <w:rPr>
          <w:sz w:val="16"/>
        </w:rPr>
        <w:t>referentes</w:t>
      </w:r>
      <w:r>
        <w:rPr>
          <w:spacing w:val="13"/>
          <w:sz w:val="16"/>
        </w:rPr>
        <w:t> </w:t>
      </w:r>
      <w:r>
        <w:rPr>
          <w:sz w:val="16"/>
        </w:rPr>
        <w:t>a</w:t>
      </w:r>
      <w:r>
        <w:rPr>
          <w:spacing w:val="8"/>
          <w:sz w:val="16"/>
        </w:rPr>
        <w:t> </w:t>
      </w:r>
      <w:r>
        <w:rPr>
          <w:sz w:val="16"/>
        </w:rPr>
        <w:t>plazas,</w:t>
      </w:r>
      <w:r>
        <w:rPr>
          <w:spacing w:val="5"/>
          <w:sz w:val="16"/>
        </w:rPr>
        <w:t> </w:t>
      </w:r>
      <w:r>
        <w:rPr>
          <w:sz w:val="16"/>
        </w:rPr>
        <w:t>número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personal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servicio</w:t>
      </w:r>
      <w:r>
        <w:rPr>
          <w:spacing w:val="9"/>
          <w:sz w:val="16"/>
        </w:rPr>
        <w:t> </w:t>
      </w:r>
      <w:r>
        <w:rPr>
          <w:sz w:val="16"/>
        </w:rPr>
        <w:t>público,</w:t>
      </w:r>
      <w:r>
        <w:rPr>
          <w:spacing w:val="10"/>
          <w:sz w:val="16"/>
        </w:rPr>
        <w:t> </w:t>
      </w:r>
      <w:r>
        <w:rPr>
          <w:sz w:val="16"/>
        </w:rPr>
        <w:t>presupuesto</w:t>
      </w:r>
      <w:r>
        <w:rPr>
          <w:spacing w:val="9"/>
          <w:sz w:val="16"/>
        </w:rPr>
        <w:t> </w:t>
      </w:r>
      <w:r>
        <w:rPr>
          <w:sz w:val="16"/>
        </w:rPr>
        <w:t>ejercido</w:t>
      </w:r>
      <w:r>
        <w:rPr>
          <w:spacing w:val="9"/>
          <w:sz w:val="16"/>
        </w:rPr>
        <w:t> </w:t>
      </w:r>
      <w:r>
        <w:rPr>
          <w:sz w:val="16"/>
        </w:rPr>
        <w:t>en</w:t>
      </w:r>
      <w:r>
        <w:rPr>
          <w:spacing w:val="8"/>
          <w:sz w:val="16"/>
        </w:rPr>
        <w:t> </w:t>
      </w:r>
      <w:r>
        <w:rPr>
          <w:sz w:val="16"/>
        </w:rPr>
        <w:t>el</w:t>
      </w:r>
      <w:r>
        <w:rPr>
          <w:spacing w:val="9"/>
          <w:sz w:val="16"/>
        </w:rPr>
        <w:t> </w:t>
      </w:r>
      <w:r>
        <w:rPr>
          <w:sz w:val="16"/>
        </w:rPr>
        <w:t>Capítulo</w:t>
      </w:r>
      <w:r>
        <w:rPr>
          <w:spacing w:val="9"/>
          <w:sz w:val="16"/>
        </w:rPr>
        <w:t> </w:t>
      </w:r>
      <w:r>
        <w:rPr>
          <w:sz w:val="16"/>
        </w:rPr>
        <w:t>1000</w:t>
      </w:r>
      <w:r>
        <w:rPr>
          <w:spacing w:val="-41"/>
          <w:sz w:val="16"/>
        </w:rPr>
        <w:t> </w:t>
      </w:r>
      <w:r>
        <w:rPr>
          <w:sz w:val="16"/>
        </w:rPr>
        <w:t>Servicios Profesionales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otros</w:t>
      </w:r>
      <w:r>
        <w:rPr>
          <w:spacing w:val="1"/>
          <w:sz w:val="16"/>
        </w:rPr>
        <w:t> </w:t>
      </w:r>
      <w:r>
        <w:rPr>
          <w:sz w:val="16"/>
        </w:rPr>
        <w:t>indicadores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5" w:hanging="284"/>
        <w:jc w:val="left"/>
        <w:rPr>
          <w:sz w:val="16"/>
        </w:rPr>
      </w:pPr>
      <w:r>
        <w:rPr>
          <w:sz w:val="16"/>
        </w:rPr>
        <w:t>Propiciar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integración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una</w:t>
      </w:r>
      <w:r>
        <w:rPr>
          <w:spacing w:val="8"/>
          <w:sz w:val="16"/>
        </w:rPr>
        <w:t> </w:t>
      </w:r>
      <w:r>
        <w:rPr>
          <w:sz w:val="16"/>
        </w:rPr>
        <w:t>base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datos</w:t>
      </w:r>
      <w:r>
        <w:rPr>
          <w:spacing w:val="11"/>
          <w:sz w:val="16"/>
        </w:rPr>
        <w:t> </w:t>
      </w:r>
      <w:r>
        <w:rPr>
          <w:sz w:val="16"/>
        </w:rPr>
        <w:t>estadísticos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indicadores</w:t>
      </w:r>
      <w:r>
        <w:rPr>
          <w:spacing w:val="7"/>
          <w:sz w:val="16"/>
        </w:rPr>
        <w:t> </w:t>
      </w:r>
      <w:r>
        <w:rPr>
          <w:sz w:val="16"/>
        </w:rPr>
        <w:t>económicos</w:t>
      </w:r>
      <w:r>
        <w:rPr>
          <w:spacing w:val="12"/>
          <w:sz w:val="16"/>
        </w:rPr>
        <w:t> </w:t>
      </w:r>
      <w:r>
        <w:rPr>
          <w:sz w:val="16"/>
        </w:rPr>
        <w:t>básicos</w:t>
      </w:r>
      <w:r>
        <w:rPr>
          <w:spacing w:val="7"/>
          <w:sz w:val="16"/>
        </w:rPr>
        <w:t> </w:t>
      </w:r>
      <w:r>
        <w:rPr>
          <w:sz w:val="16"/>
        </w:rPr>
        <w:t>como</w:t>
      </w:r>
      <w:r>
        <w:rPr>
          <w:spacing w:val="8"/>
          <w:sz w:val="16"/>
        </w:rPr>
        <w:t> </w:t>
      </w:r>
      <w:r>
        <w:rPr>
          <w:sz w:val="16"/>
        </w:rPr>
        <w:t>herramienta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información</w:t>
      </w:r>
      <w:r>
        <w:rPr>
          <w:spacing w:val="24"/>
          <w:sz w:val="16"/>
        </w:rPr>
        <w:t> </w:t>
      </w:r>
      <w:r>
        <w:rPr>
          <w:sz w:val="16"/>
        </w:rPr>
        <w:t>en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-41"/>
          <w:sz w:val="16"/>
        </w:rPr>
        <w:t> </w:t>
      </w:r>
      <w:r>
        <w:rPr>
          <w:sz w:val="16"/>
        </w:rPr>
        <w:t>toma de</w:t>
      </w:r>
      <w:r>
        <w:rPr>
          <w:spacing w:val="1"/>
          <w:sz w:val="16"/>
        </w:rPr>
        <w:t> </w:t>
      </w:r>
      <w:r>
        <w:rPr>
          <w:sz w:val="16"/>
        </w:rPr>
        <w:t>decisiones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6"/>
          <w:sz w:val="16"/>
        </w:rPr>
        <w:t> </w:t>
      </w:r>
      <w:r>
        <w:rPr>
          <w:sz w:val="16"/>
        </w:rPr>
        <w:t>materia de</w:t>
      </w:r>
      <w:r>
        <w:rPr>
          <w:spacing w:val="1"/>
          <w:sz w:val="16"/>
        </w:rPr>
        <w:t> </w:t>
      </w:r>
      <w:r>
        <w:rPr>
          <w:sz w:val="16"/>
        </w:rPr>
        <w:t>desarrollo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administración de</w:t>
      </w:r>
      <w:r>
        <w:rPr>
          <w:spacing w:val="9"/>
          <w:sz w:val="16"/>
        </w:rPr>
        <w:t> </w:t>
      </w:r>
      <w:r>
        <w:rPr>
          <w:sz w:val="16"/>
        </w:rPr>
        <w:t>personal.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9" w:after="0"/>
        <w:ind w:left="556" w:right="0" w:hanging="284"/>
        <w:jc w:val="both"/>
        <w:rPr>
          <w:sz w:val="16"/>
        </w:rPr>
      </w:pPr>
      <w:r>
        <w:rPr>
          <w:sz w:val="16"/>
        </w:rPr>
        <w:t>Realizar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estudios</w:t>
      </w:r>
      <w:r>
        <w:rPr>
          <w:spacing w:val="-2"/>
          <w:sz w:val="16"/>
        </w:rPr>
        <w:t> </w:t>
      </w:r>
      <w:r>
        <w:rPr>
          <w:sz w:val="16"/>
        </w:rPr>
        <w:t>especiales</w:t>
      </w:r>
      <w:r>
        <w:rPr>
          <w:spacing w:val="-3"/>
          <w:sz w:val="16"/>
        </w:rPr>
        <w:t> </w:t>
      </w:r>
      <w:r>
        <w:rPr>
          <w:sz w:val="16"/>
        </w:rPr>
        <w:t>requeridos</w:t>
      </w:r>
      <w:r>
        <w:rPr>
          <w:spacing w:val="3"/>
          <w:sz w:val="16"/>
        </w:rPr>
        <w:t> </w:t>
      </w:r>
      <w:r>
        <w:rPr>
          <w:sz w:val="16"/>
        </w:rPr>
        <w:t>por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Dirección</w:t>
      </w:r>
      <w:r>
        <w:rPr>
          <w:spacing w:val="-6"/>
          <w:sz w:val="16"/>
        </w:rPr>
        <w:t> </w:t>
      </w:r>
      <w:r>
        <w:rPr>
          <w:sz w:val="16"/>
        </w:rPr>
        <w:t>General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Personal.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3" w:after="0"/>
        <w:ind w:left="556" w:right="179" w:hanging="284"/>
        <w:jc w:val="both"/>
        <w:rPr>
          <w:sz w:val="16"/>
        </w:rPr>
      </w:pPr>
      <w:r>
        <w:rPr>
          <w:sz w:val="16"/>
        </w:rPr>
        <w:t>Proponer,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validación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Director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Personal,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modificaciones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desarrollo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administración de personal, así como difundirlas para que las unidades administrativas del sector central del Poder Ejecutivo Estatal las</w:t>
      </w:r>
      <w:r>
        <w:rPr>
          <w:spacing w:val="1"/>
          <w:sz w:val="16"/>
        </w:rPr>
        <w:t> </w:t>
      </w:r>
      <w:r>
        <w:rPr>
          <w:sz w:val="16"/>
        </w:rPr>
        <w:t>apliquen bajo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principios de</w:t>
      </w:r>
      <w:r>
        <w:rPr>
          <w:spacing w:val="-3"/>
          <w:sz w:val="16"/>
        </w:rPr>
        <w:t> </w:t>
      </w:r>
      <w:r>
        <w:rPr>
          <w:sz w:val="16"/>
        </w:rPr>
        <w:t>legalidad</w:t>
      </w:r>
      <w:r>
        <w:rPr>
          <w:spacing w:val="1"/>
          <w:sz w:val="16"/>
        </w:rPr>
        <w:t> </w:t>
      </w:r>
      <w:r>
        <w:rPr>
          <w:sz w:val="16"/>
        </w:rPr>
        <w:t>que para</w:t>
      </w:r>
      <w:r>
        <w:rPr>
          <w:spacing w:val="1"/>
          <w:sz w:val="16"/>
        </w:rPr>
        <w:t> </w:t>
      </w:r>
      <w:r>
        <w:rPr>
          <w:sz w:val="16"/>
        </w:rPr>
        <w:t>tal</w:t>
      </w:r>
      <w:r>
        <w:rPr>
          <w:spacing w:val="-3"/>
          <w:sz w:val="16"/>
        </w:rPr>
        <w:t> </w:t>
      </w:r>
      <w:r>
        <w:rPr>
          <w:sz w:val="16"/>
        </w:rPr>
        <w:t>efecto</w:t>
      </w:r>
      <w:r>
        <w:rPr>
          <w:spacing w:val="-3"/>
          <w:sz w:val="16"/>
        </w:rPr>
        <w:t> </w:t>
      </w:r>
      <w:r>
        <w:rPr>
          <w:sz w:val="16"/>
        </w:rPr>
        <w:t>se establezcan.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5" w:hanging="284"/>
        <w:jc w:val="both"/>
        <w:rPr>
          <w:sz w:val="16"/>
        </w:rPr>
      </w:pPr>
      <w:r>
        <w:rPr>
          <w:sz w:val="16"/>
        </w:rPr>
        <w:t>Llevar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cabo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acciones</w:t>
      </w:r>
      <w:r>
        <w:rPr>
          <w:spacing w:val="1"/>
          <w:sz w:val="16"/>
        </w:rPr>
        <w:t> </w:t>
      </w:r>
      <w:r>
        <w:rPr>
          <w:sz w:val="16"/>
        </w:rPr>
        <w:t>necesarias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apoyar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Director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Personal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trabajos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presea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44"/>
          <w:sz w:val="16"/>
        </w:rPr>
        <w:t> </w:t>
      </w:r>
      <w:r>
        <w:rPr>
          <w:sz w:val="16"/>
        </w:rPr>
        <w:t>la</w:t>
      </w:r>
      <w:r>
        <w:rPr>
          <w:spacing w:val="-42"/>
          <w:sz w:val="16"/>
        </w:rPr>
        <w:t> </w:t>
      </w:r>
      <w:r>
        <w:rPr>
          <w:sz w:val="16"/>
        </w:rPr>
        <w:t>Perseverancia 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Servicio 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Sociedad</w:t>
      </w:r>
      <w:r>
        <w:rPr>
          <w:spacing w:val="-3"/>
          <w:sz w:val="16"/>
        </w:rPr>
        <w:t> </w:t>
      </w:r>
      <w:r>
        <w:rPr>
          <w:sz w:val="16"/>
        </w:rPr>
        <w:t>“Gustavo Baz</w:t>
      </w:r>
      <w:r>
        <w:rPr>
          <w:spacing w:val="1"/>
          <w:sz w:val="16"/>
        </w:rPr>
        <w:t> </w:t>
      </w:r>
      <w:r>
        <w:rPr>
          <w:sz w:val="16"/>
        </w:rPr>
        <w:t>Prada”.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5" w:hanging="284"/>
        <w:jc w:val="left"/>
        <w:rPr>
          <w:sz w:val="16"/>
        </w:rPr>
      </w:pPr>
      <w:r>
        <w:rPr>
          <w:w w:val="95"/>
          <w:sz w:val="16"/>
        </w:rPr>
        <w:t>Proporcionar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asesoría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orientación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sobre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aplicación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normatividad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materia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desarrollo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administración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perso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nal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sz w:val="16"/>
        </w:rPr>
        <w:t>los servidores públicos,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unidades administrativas</w:t>
      </w:r>
      <w:r>
        <w:rPr>
          <w:spacing w:val="5"/>
          <w:sz w:val="16"/>
        </w:rPr>
        <w:t> </w:t>
      </w:r>
      <w:r>
        <w:rPr>
          <w:sz w:val="16"/>
        </w:rPr>
        <w:t>de la</w:t>
      </w:r>
      <w:r>
        <w:rPr>
          <w:spacing w:val="-4"/>
          <w:sz w:val="16"/>
        </w:rPr>
        <w:t> </w:t>
      </w: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General de</w:t>
      </w:r>
      <w:r>
        <w:rPr>
          <w:spacing w:val="-4"/>
          <w:sz w:val="16"/>
        </w:rPr>
        <w:t> </w:t>
      </w:r>
      <w:r>
        <w:rPr>
          <w:sz w:val="16"/>
        </w:rPr>
        <w:t>Personal y a otras instancias.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1" w:hanging="284"/>
        <w:jc w:val="left"/>
        <w:rPr>
          <w:sz w:val="16"/>
        </w:rPr>
      </w:pPr>
      <w:r>
        <w:rPr>
          <w:sz w:val="16"/>
        </w:rPr>
        <w:t>Fungir como servidora pública habilitada o servidor público habilitado, en los procesos de acceso a la información pública y</w:t>
      </w:r>
      <w:r>
        <w:rPr>
          <w:spacing w:val="1"/>
          <w:sz w:val="16"/>
        </w:rPr>
        <w:t> </w:t>
      </w:r>
      <w:r>
        <w:rPr>
          <w:sz w:val="16"/>
        </w:rPr>
        <w:t>seguimiento</w:t>
      </w:r>
      <w:r>
        <w:rPr>
          <w:spacing w:val="-42"/>
          <w:sz w:val="16"/>
        </w:rPr>
        <w:t> </w:t>
      </w:r>
      <w:r>
        <w:rPr>
          <w:sz w:val="16"/>
        </w:rPr>
        <w:t>de peticiones y</w:t>
      </w:r>
      <w:r>
        <w:rPr>
          <w:spacing w:val="2"/>
          <w:sz w:val="16"/>
        </w:rPr>
        <w:t> </w:t>
      </w:r>
      <w:r>
        <w:rPr>
          <w:sz w:val="16"/>
        </w:rPr>
        <w:t>como</w:t>
      </w:r>
      <w:r>
        <w:rPr>
          <w:spacing w:val="-4"/>
          <w:sz w:val="16"/>
        </w:rPr>
        <w:t> </w:t>
      </w:r>
      <w:r>
        <w:rPr>
          <w:sz w:val="16"/>
        </w:rPr>
        <w:t>responsable</w:t>
      </w:r>
      <w:r>
        <w:rPr>
          <w:spacing w:val="1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coordinación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bases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datos en materia</w:t>
      </w:r>
      <w:r>
        <w:rPr>
          <w:spacing w:val="1"/>
          <w:sz w:val="16"/>
        </w:rPr>
        <w:t> </w:t>
      </w:r>
      <w:r>
        <w:rPr>
          <w:sz w:val="16"/>
        </w:rPr>
        <w:t>de personal.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79" w:hanging="284"/>
        <w:jc w:val="left"/>
        <w:rPr>
          <w:sz w:val="16"/>
        </w:rPr>
      </w:pPr>
      <w:r>
        <w:rPr>
          <w:sz w:val="16"/>
        </w:rPr>
        <w:t>Participar</w:t>
      </w:r>
      <w:r>
        <w:rPr>
          <w:spacing w:val="35"/>
          <w:sz w:val="16"/>
        </w:rPr>
        <w:t> </w:t>
      </w:r>
      <w:r>
        <w:rPr>
          <w:sz w:val="16"/>
        </w:rPr>
        <w:t>como</w:t>
      </w:r>
      <w:r>
        <w:rPr>
          <w:spacing w:val="34"/>
          <w:sz w:val="16"/>
        </w:rPr>
        <w:t> </w:t>
      </w:r>
      <w:r>
        <w:rPr>
          <w:sz w:val="16"/>
        </w:rPr>
        <w:t>Secretaria</w:t>
      </w:r>
      <w:r>
        <w:rPr>
          <w:spacing w:val="33"/>
          <w:sz w:val="16"/>
        </w:rPr>
        <w:t> </w:t>
      </w:r>
      <w:r>
        <w:rPr>
          <w:sz w:val="16"/>
        </w:rPr>
        <w:t>Ejecutiva</w:t>
      </w:r>
      <w:r>
        <w:rPr>
          <w:spacing w:val="39"/>
          <w:sz w:val="16"/>
        </w:rPr>
        <w:t> </w:t>
      </w:r>
      <w:r>
        <w:rPr>
          <w:sz w:val="16"/>
        </w:rPr>
        <w:t>o</w:t>
      </w:r>
      <w:r>
        <w:rPr>
          <w:spacing w:val="38"/>
          <w:sz w:val="16"/>
        </w:rPr>
        <w:t> </w:t>
      </w:r>
      <w:r>
        <w:rPr>
          <w:sz w:val="16"/>
        </w:rPr>
        <w:t>Secretario</w:t>
      </w:r>
      <w:r>
        <w:rPr>
          <w:spacing w:val="39"/>
          <w:sz w:val="16"/>
        </w:rPr>
        <w:t> </w:t>
      </w:r>
      <w:r>
        <w:rPr>
          <w:sz w:val="16"/>
        </w:rPr>
        <w:t>Ejecutivo</w:t>
      </w:r>
      <w:r>
        <w:rPr>
          <w:spacing w:val="38"/>
          <w:sz w:val="16"/>
        </w:rPr>
        <w:t> </w:t>
      </w:r>
      <w:r>
        <w:rPr>
          <w:sz w:val="16"/>
        </w:rPr>
        <w:t>del</w:t>
      </w:r>
      <w:r>
        <w:rPr>
          <w:spacing w:val="38"/>
          <w:sz w:val="16"/>
        </w:rPr>
        <w:t> </w:t>
      </w:r>
      <w:r>
        <w:rPr>
          <w:sz w:val="16"/>
        </w:rPr>
        <w:t>Grupo</w:t>
      </w:r>
      <w:r>
        <w:rPr>
          <w:spacing w:val="34"/>
          <w:sz w:val="16"/>
        </w:rPr>
        <w:t> </w:t>
      </w:r>
      <w:r>
        <w:rPr>
          <w:sz w:val="16"/>
        </w:rPr>
        <w:t>Consultivo</w:t>
      </w:r>
      <w:r>
        <w:rPr>
          <w:spacing w:val="34"/>
          <w:sz w:val="16"/>
        </w:rPr>
        <w:t> </w:t>
      </w:r>
      <w:r>
        <w:rPr>
          <w:sz w:val="16"/>
        </w:rPr>
        <w:t>para</w:t>
      </w:r>
      <w:r>
        <w:rPr>
          <w:spacing w:val="33"/>
          <w:sz w:val="16"/>
        </w:rPr>
        <w:t> </w:t>
      </w:r>
      <w:r>
        <w:rPr>
          <w:sz w:val="16"/>
        </w:rPr>
        <w:t>la</w:t>
      </w:r>
      <w:r>
        <w:rPr>
          <w:spacing w:val="34"/>
          <w:sz w:val="16"/>
        </w:rPr>
        <w:t> </w:t>
      </w:r>
      <w:r>
        <w:rPr>
          <w:sz w:val="16"/>
        </w:rPr>
        <w:t>Instrumentación</w:t>
      </w:r>
      <w:r>
        <w:rPr>
          <w:spacing w:val="38"/>
          <w:sz w:val="16"/>
        </w:rPr>
        <w:t> </w:t>
      </w:r>
      <w:r>
        <w:rPr>
          <w:sz w:val="16"/>
        </w:rPr>
        <w:t>de</w:t>
      </w:r>
      <w:r>
        <w:rPr>
          <w:spacing w:val="34"/>
          <w:sz w:val="16"/>
        </w:rPr>
        <w:t> </w:t>
      </w:r>
      <w:r>
        <w:rPr>
          <w:sz w:val="16"/>
        </w:rPr>
        <w:t>Diversos</w:t>
      </w:r>
      <w:r>
        <w:rPr>
          <w:spacing w:val="37"/>
          <w:sz w:val="16"/>
        </w:rPr>
        <w:t> </w:t>
      </w:r>
      <w:r>
        <w:rPr>
          <w:sz w:val="16"/>
        </w:rPr>
        <w:t>Beneficios</w:t>
      </w:r>
      <w:r>
        <w:rPr>
          <w:spacing w:val="-41"/>
          <w:sz w:val="16"/>
        </w:rPr>
        <w:t> </w:t>
      </w:r>
      <w:r>
        <w:rPr>
          <w:sz w:val="16"/>
        </w:rPr>
        <w:t>Socioeconómicos 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los Servidores</w:t>
      </w:r>
      <w:r>
        <w:rPr>
          <w:spacing w:val="1"/>
          <w:sz w:val="16"/>
        </w:rPr>
        <w:t> </w:t>
      </w:r>
      <w:r>
        <w:rPr>
          <w:sz w:val="16"/>
        </w:rPr>
        <w:t>Públicos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Administración</w:t>
      </w:r>
      <w:r>
        <w:rPr>
          <w:spacing w:val="-3"/>
          <w:sz w:val="16"/>
        </w:rPr>
        <w:t> </w:t>
      </w:r>
      <w:r>
        <w:rPr>
          <w:sz w:val="16"/>
        </w:rPr>
        <w:t>Pública</w:t>
      </w:r>
      <w:r>
        <w:rPr>
          <w:spacing w:val="-4"/>
          <w:sz w:val="16"/>
        </w:rPr>
        <w:t> </w:t>
      </w:r>
      <w:r>
        <w:rPr>
          <w:sz w:val="16"/>
        </w:rPr>
        <w:t>Central.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75" w:val="left" w:leader="none"/>
        </w:tabs>
        <w:spacing w:line="357" w:lineRule="auto" w:before="88"/>
        <w:ind w:right="5963"/>
      </w:pPr>
      <w:r>
        <w:rPr/>
        <w:t>20706004000200S</w:t>
        <w:tab/>
        <w:t>DELEGACIÓN ADMINISTRATIVA</w:t>
      </w:r>
      <w:r>
        <w:rPr>
          <w:spacing w:val="-43"/>
        </w:rPr>
        <w:t> </w:t>
      </w:r>
      <w:r>
        <w:rPr/>
        <w:t>OBJETIVO:</w:t>
      </w:r>
    </w:p>
    <w:p>
      <w:pPr>
        <w:pStyle w:val="BodyText"/>
        <w:spacing w:line="242" w:lineRule="auto"/>
        <w:ind w:left="273" w:right="170" w:firstLine="0"/>
      </w:pPr>
      <w:r>
        <w:rPr/>
        <w:t>Gestionar, administrar y proporcionar los recursos humanos, materiales, financieros y técnicos que requieran las unidades administrativas</w:t>
      </w:r>
      <w:r>
        <w:rPr>
          <w:spacing w:val="1"/>
        </w:rPr>
        <w:t> </w:t>
      </w:r>
      <w:r>
        <w:rPr/>
        <w:t>que integran la Dirección General de Personal, para el desarrollo de las funciones encomendadas, vigilando que se efectúen con estricto</w:t>
      </w:r>
      <w:r>
        <w:rPr>
          <w:spacing w:val="1"/>
        </w:rPr>
        <w:t> </w:t>
      </w:r>
      <w:r>
        <w:rPr/>
        <w:t>apego</w:t>
      </w:r>
      <w:r>
        <w:rPr>
          <w:spacing w:val="-4"/>
        </w:rPr>
        <w:t> </w:t>
      </w:r>
      <w:r>
        <w:rPr/>
        <w:t>al</w:t>
      </w:r>
      <w:r>
        <w:rPr>
          <w:spacing w:val="1"/>
        </w:rPr>
        <w:t> </w:t>
      </w:r>
      <w:r>
        <w:rPr/>
        <w:t>marco normativo</w:t>
      </w:r>
      <w:r>
        <w:rPr>
          <w:spacing w:val="1"/>
        </w:rPr>
        <w:t> </w:t>
      </w:r>
      <w:r>
        <w:rPr/>
        <w:t>y a</w:t>
      </w:r>
      <w:r>
        <w:rPr>
          <w:spacing w:val="1"/>
        </w:rPr>
        <w:t> </w:t>
      </w:r>
      <w:r>
        <w:rPr/>
        <w:t>los criterios</w:t>
      </w:r>
      <w:r>
        <w:rPr>
          <w:spacing w:val="5"/>
        </w:rPr>
        <w:t> </w:t>
      </w:r>
      <w:r>
        <w:rPr/>
        <w:t>de eficiencia,</w:t>
      </w:r>
      <w:r>
        <w:rPr>
          <w:spacing w:val="-2"/>
        </w:rPr>
        <w:t> </w:t>
      </w:r>
      <w:r>
        <w:rPr/>
        <w:t>racionalidad y</w:t>
      </w:r>
      <w:r>
        <w:rPr>
          <w:spacing w:val="1"/>
        </w:rPr>
        <w:t> </w:t>
      </w:r>
      <w:r>
        <w:rPr/>
        <w:t>disciplina</w:t>
      </w:r>
      <w:r>
        <w:rPr>
          <w:spacing w:val="1"/>
        </w:rPr>
        <w:t> </w:t>
      </w:r>
      <w:r>
        <w:rPr/>
        <w:t>presupuestal.</w:t>
      </w:r>
    </w:p>
    <w:p>
      <w:pPr>
        <w:pStyle w:val="Heading1"/>
        <w:spacing w:before="85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83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10"/>
          <w:sz w:val="16"/>
        </w:rPr>
        <w:t> </w:t>
      </w:r>
      <w:r>
        <w:rPr>
          <w:sz w:val="16"/>
        </w:rPr>
        <w:t>el</w:t>
      </w:r>
      <w:r>
        <w:rPr>
          <w:spacing w:val="8"/>
          <w:sz w:val="16"/>
        </w:rPr>
        <w:t> </w:t>
      </w:r>
      <w:r>
        <w:rPr>
          <w:sz w:val="16"/>
        </w:rPr>
        <w:t>proyecto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presupuesto</w:t>
      </w:r>
      <w:r>
        <w:rPr>
          <w:spacing w:val="9"/>
          <w:sz w:val="16"/>
        </w:rPr>
        <w:t> </w:t>
      </w:r>
      <w:r>
        <w:rPr>
          <w:sz w:val="16"/>
        </w:rPr>
        <w:t>anual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egresos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Dirección</w:t>
      </w:r>
      <w:r>
        <w:rPr>
          <w:spacing w:val="8"/>
          <w:sz w:val="16"/>
        </w:rPr>
        <w:t> </w:t>
      </w:r>
      <w:r>
        <w:rPr>
          <w:sz w:val="16"/>
        </w:rPr>
        <w:t>General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Personal,</w:t>
      </w:r>
      <w:r>
        <w:rPr>
          <w:spacing w:val="9"/>
          <w:sz w:val="16"/>
        </w:rPr>
        <w:t> </w:t>
      </w:r>
      <w:r>
        <w:rPr>
          <w:sz w:val="16"/>
        </w:rPr>
        <w:t>conforme</w:t>
      </w:r>
      <w:r>
        <w:rPr>
          <w:spacing w:val="9"/>
          <w:sz w:val="16"/>
        </w:rPr>
        <w:t> </w:t>
      </w:r>
      <w:r>
        <w:rPr>
          <w:sz w:val="16"/>
        </w:rPr>
        <w:t>a</w:t>
      </w:r>
      <w:r>
        <w:rPr>
          <w:spacing w:val="13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lineamientos</w:t>
      </w:r>
      <w:r>
        <w:rPr>
          <w:spacing w:val="12"/>
          <w:sz w:val="16"/>
        </w:rPr>
        <w:t> </w:t>
      </w:r>
      <w:r>
        <w:rPr>
          <w:sz w:val="16"/>
        </w:rPr>
        <w:t>que</w:t>
      </w:r>
      <w:r>
        <w:rPr>
          <w:spacing w:val="13"/>
          <w:sz w:val="16"/>
        </w:rPr>
        <w:t> </w:t>
      </w:r>
      <w:r>
        <w:rPr>
          <w:sz w:val="16"/>
        </w:rPr>
        <w:t>para</w:t>
      </w:r>
      <w:r>
        <w:rPr>
          <w:spacing w:val="9"/>
          <w:sz w:val="16"/>
        </w:rPr>
        <w:t> </w:t>
      </w:r>
      <w:r>
        <w:rPr>
          <w:sz w:val="16"/>
        </w:rPr>
        <w:t>tal</w:t>
      </w:r>
      <w:r>
        <w:rPr>
          <w:spacing w:val="-42"/>
          <w:sz w:val="16"/>
        </w:rPr>
        <w:t> </w:t>
      </w:r>
      <w:r>
        <w:rPr>
          <w:sz w:val="16"/>
        </w:rPr>
        <w:t>efecto</w:t>
      </w:r>
      <w:r>
        <w:rPr>
          <w:spacing w:val="-4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expidan.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1" w:hanging="284"/>
        <w:jc w:val="both"/>
        <w:rPr>
          <w:sz w:val="16"/>
        </w:rPr>
      </w:pPr>
      <w:r>
        <w:rPr>
          <w:sz w:val="16"/>
        </w:rPr>
        <w:t>Integrar el Programa Anual de Adquisiciones y de Operaciones Consolidadas y los informes sobre su ejecución, así como tramitar las</w:t>
      </w:r>
      <w:r>
        <w:rPr>
          <w:spacing w:val="1"/>
          <w:sz w:val="16"/>
        </w:rPr>
        <w:t> </w:t>
      </w:r>
      <w:r>
        <w:rPr>
          <w:sz w:val="16"/>
        </w:rPr>
        <w:t>solicitudes de adquisiciones de bienes y servicios, a efecto de suministrar oportunamente a las unidades administrativas de la Dirección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Personal,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bienes y</w:t>
      </w:r>
      <w:r>
        <w:rPr>
          <w:spacing w:val="1"/>
          <w:sz w:val="16"/>
        </w:rPr>
        <w:t> </w:t>
      </w:r>
      <w:r>
        <w:rPr>
          <w:sz w:val="16"/>
        </w:rPr>
        <w:t>servicios</w:t>
      </w:r>
      <w:r>
        <w:rPr>
          <w:spacing w:val="4"/>
          <w:sz w:val="16"/>
        </w:rPr>
        <w:t> </w:t>
      </w:r>
      <w:r>
        <w:rPr>
          <w:sz w:val="16"/>
        </w:rPr>
        <w:t>necesarios</w:t>
      </w:r>
      <w:r>
        <w:rPr>
          <w:spacing w:val="6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cumplimiento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sus</w:t>
      </w:r>
      <w:r>
        <w:rPr>
          <w:spacing w:val="4"/>
          <w:sz w:val="16"/>
        </w:rPr>
        <w:t> </w:t>
      </w:r>
      <w:r>
        <w:rPr>
          <w:sz w:val="16"/>
        </w:rPr>
        <w:t>atribuciones y</w:t>
      </w:r>
      <w:r>
        <w:rPr>
          <w:spacing w:val="1"/>
          <w:sz w:val="16"/>
        </w:rPr>
        <w:t> </w:t>
      </w:r>
      <w:r>
        <w:rPr>
          <w:sz w:val="16"/>
        </w:rPr>
        <w:t>funciones.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93" w:hanging="284"/>
        <w:jc w:val="left"/>
        <w:rPr>
          <w:sz w:val="16"/>
        </w:rPr>
      </w:pPr>
      <w:r>
        <w:rPr>
          <w:sz w:val="16"/>
        </w:rPr>
        <w:t>Gestionar</w:t>
      </w:r>
      <w:r>
        <w:rPr>
          <w:spacing w:val="43"/>
          <w:sz w:val="16"/>
        </w:rPr>
        <w:t> </w:t>
      </w:r>
      <w:r>
        <w:rPr>
          <w:sz w:val="16"/>
        </w:rPr>
        <w:t>el</w:t>
      </w:r>
      <w:r>
        <w:rPr>
          <w:spacing w:val="37"/>
          <w:sz w:val="16"/>
        </w:rPr>
        <w:t> </w:t>
      </w:r>
      <w:r>
        <w:rPr>
          <w:sz w:val="16"/>
        </w:rPr>
        <w:t>pago</w:t>
      </w:r>
      <w:r>
        <w:rPr>
          <w:spacing w:val="37"/>
          <w:sz w:val="16"/>
        </w:rPr>
        <w:t> </w:t>
      </w:r>
      <w:r>
        <w:rPr>
          <w:sz w:val="16"/>
        </w:rPr>
        <w:t>que</w:t>
      </w:r>
      <w:r>
        <w:rPr>
          <w:spacing w:val="38"/>
          <w:sz w:val="16"/>
        </w:rPr>
        <w:t> </w:t>
      </w:r>
      <w:r>
        <w:rPr>
          <w:sz w:val="16"/>
        </w:rPr>
        <w:t>se</w:t>
      </w:r>
      <w:r>
        <w:rPr>
          <w:spacing w:val="37"/>
          <w:sz w:val="16"/>
        </w:rPr>
        <w:t> </w:t>
      </w:r>
      <w:r>
        <w:rPr>
          <w:sz w:val="16"/>
        </w:rPr>
        <w:t>genere</w:t>
      </w:r>
      <w:r>
        <w:rPr>
          <w:spacing w:val="37"/>
          <w:sz w:val="16"/>
        </w:rPr>
        <w:t> </w:t>
      </w:r>
      <w:r>
        <w:rPr>
          <w:sz w:val="16"/>
        </w:rPr>
        <w:t>por</w:t>
      </w:r>
      <w:r>
        <w:rPr>
          <w:spacing w:val="39"/>
          <w:sz w:val="16"/>
        </w:rPr>
        <w:t> </w:t>
      </w:r>
      <w:r>
        <w:rPr>
          <w:sz w:val="16"/>
        </w:rPr>
        <w:t>la</w:t>
      </w:r>
      <w:r>
        <w:rPr>
          <w:spacing w:val="37"/>
          <w:sz w:val="16"/>
        </w:rPr>
        <w:t> </w:t>
      </w:r>
      <w:r>
        <w:rPr>
          <w:sz w:val="16"/>
        </w:rPr>
        <w:t>adquisición</w:t>
      </w:r>
      <w:r>
        <w:rPr>
          <w:spacing w:val="37"/>
          <w:sz w:val="16"/>
        </w:rPr>
        <w:t> </w:t>
      </w:r>
      <w:r>
        <w:rPr>
          <w:sz w:val="16"/>
        </w:rPr>
        <w:t>de</w:t>
      </w:r>
      <w:r>
        <w:rPr>
          <w:spacing w:val="42"/>
          <w:sz w:val="16"/>
        </w:rPr>
        <w:t> </w:t>
      </w:r>
      <w:r>
        <w:rPr>
          <w:sz w:val="16"/>
        </w:rPr>
        <w:t>bienes</w:t>
      </w:r>
      <w:r>
        <w:rPr>
          <w:spacing w:val="41"/>
          <w:sz w:val="16"/>
        </w:rPr>
        <w:t> </w:t>
      </w:r>
      <w:r>
        <w:rPr>
          <w:sz w:val="16"/>
        </w:rPr>
        <w:t>y</w:t>
      </w:r>
      <w:r>
        <w:rPr>
          <w:spacing w:val="36"/>
          <w:sz w:val="16"/>
        </w:rPr>
        <w:t> </w:t>
      </w:r>
      <w:r>
        <w:rPr>
          <w:sz w:val="16"/>
        </w:rPr>
        <w:t>contratación</w:t>
      </w:r>
      <w:r>
        <w:rPr>
          <w:spacing w:val="37"/>
          <w:sz w:val="16"/>
        </w:rPr>
        <w:t> </w:t>
      </w:r>
      <w:r>
        <w:rPr>
          <w:sz w:val="16"/>
        </w:rPr>
        <w:t>de</w:t>
      </w:r>
      <w:r>
        <w:rPr>
          <w:spacing w:val="32"/>
          <w:sz w:val="16"/>
        </w:rPr>
        <w:t> </w:t>
      </w:r>
      <w:r>
        <w:rPr>
          <w:sz w:val="16"/>
        </w:rPr>
        <w:t>servicios,</w:t>
      </w:r>
      <w:r>
        <w:rPr>
          <w:spacing w:val="43"/>
          <w:sz w:val="16"/>
        </w:rPr>
        <w:t> </w:t>
      </w:r>
      <w:r>
        <w:rPr>
          <w:sz w:val="16"/>
        </w:rPr>
        <w:t>necesarios</w:t>
      </w:r>
      <w:r>
        <w:rPr>
          <w:spacing w:val="36"/>
          <w:sz w:val="16"/>
        </w:rPr>
        <w:t> </w:t>
      </w:r>
      <w:r>
        <w:rPr>
          <w:sz w:val="16"/>
        </w:rPr>
        <w:t>para</w:t>
      </w:r>
      <w:r>
        <w:rPr>
          <w:spacing w:val="37"/>
          <w:sz w:val="16"/>
        </w:rPr>
        <w:t> </w:t>
      </w:r>
      <w:r>
        <w:rPr>
          <w:sz w:val="16"/>
        </w:rPr>
        <w:t>la</w:t>
      </w:r>
      <w:r>
        <w:rPr>
          <w:spacing w:val="42"/>
          <w:sz w:val="16"/>
        </w:rPr>
        <w:t> </w:t>
      </w:r>
      <w:r>
        <w:rPr>
          <w:sz w:val="16"/>
        </w:rPr>
        <w:t>ejecución</w:t>
      </w:r>
      <w:r>
        <w:rPr>
          <w:spacing w:val="37"/>
          <w:sz w:val="16"/>
        </w:rPr>
        <w:t> </w:t>
      </w:r>
      <w:r>
        <w:rPr>
          <w:sz w:val="16"/>
        </w:rPr>
        <w:t>de</w:t>
      </w:r>
      <w:r>
        <w:rPr>
          <w:spacing w:val="37"/>
          <w:sz w:val="16"/>
        </w:rPr>
        <w:t> </w:t>
      </w:r>
      <w:r>
        <w:rPr>
          <w:sz w:val="16"/>
        </w:rPr>
        <w:t>las</w:t>
      </w:r>
      <w:r>
        <w:rPr>
          <w:spacing w:val="-42"/>
          <w:sz w:val="16"/>
        </w:rPr>
        <w:t> </w:t>
      </w:r>
      <w:r>
        <w:rPr>
          <w:sz w:val="16"/>
        </w:rPr>
        <w:t>atribuciones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 Dirección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Personal</w:t>
      </w:r>
      <w:r>
        <w:rPr>
          <w:spacing w:val="1"/>
          <w:sz w:val="16"/>
        </w:rPr>
        <w:t> </w:t>
      </w:r>
      <w:r>
        <w:rPr>
          <w:sz w:val="16"/>
        </w:rPr>
        <w:t>y sus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5"/>
          <w:sz w:val="16"/>
        </w:rPr>
        <w:t> </w:t>
      </w:r>
      <w:r>
        <w:rPr>
          <w:sz w:val="16"/>
        </w:rPr>
        <w:t>administrativas.</w:t>
      </w:r>
    </w:p>
    <w:p>
      <w:pPr>
        <w:spacing w:after="0" w:line="235" w:lineRule="auto"/>
        <w:jc w:val="left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0" w:after="0"/>
        <w:ind w:left="556" w:right="171" w:hanging="284"/>
        <w:jc w:val="both"/>
        <w:rPr>
          <w:sz w:val="16"/>
        </w:rPr>
      </w:pPr>
      <w:r>
        <w:rPr>
          <w:sz w:val="16"/>
        </w:rPr>
        <w:t>Gestionar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tramitar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movimientos</w:t>
      </w:r>
      <w:r>
        <w:rPr>
          <w:spacing w:val="1"/>
          <w:sz w:val="16"/>
        </w:rPr>
        <w:t> </w:t>
      </w:r>
      <w:r>
        <w:rPr>
          <w:sz w:val="16"/>
        </w:rPr>
        <w:t>relativos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altas,</w:t>
      </w:r>
      <w:r>
        <w:rPr>
          <w:spacing w:val="1"/>
          <w:sz w:val="16"/>
        </w:rPr>
        <w:t> </w:t>
      </w:r>
      <w:r>
        <w:rPr>
          <w:sz w:val="16"/>
        </w:rPr>
        <w:t>bajas,</w:t>
      </w:r>
      <w:r>
        <w:rPr>
          <w:spacing w:val="1"/>
          <w:sz w:val="16"/>
        </w:rPr>
        <w:t> </w:t>
      </w:r>
      <w:r>
        <w:rPr>
          <w:sz w:val="16"/>
        </w:rPr>
        <w:t>promociones,</w:t>
      </w:r>
      <w:r>
        <w:rPr>
          <w:spacing w:val="1"/>
          <w:sz w:val="16"/>
        </w:rPr>
        <w:t> </w:t>
      </w:r>
      <w:r>
        <w:rPr>
          <w:sz w:val="16"/>
        </w:rPr>
        <w:t>cambios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adscripción,</w:t>
      </w:r>
      <w:r>
        <w:rPr>
          <w:spacing w:val="1"/>
          <w:sz w:val="16"/>
        </w:rPr>
        <w:t> </w:t>
      </w:r>
      <w:r>
        <w:rPr>
          <w:sz w:val="16"/>
        </w:rPr>
        <w:t>incapacidades,</w:t>
      </w:r>
      <w:r>
        <w:rPr>
          <w:spacing w:val="1"/>
          <w:sz w:val="16"/>
        </w:rPr>
        <w:t> </w:t>
      </w:r>
      <w:r>
        <w:rPr>
          <w:sz w:val="16"/>
        </w:rPr>
        <w:t>licencias,</w:t>
      </w:r>
      <w:r>
        <w:rPr>
          <w:spacing w:val="1"/>
          <w:sz w:val="16"/>
        </w:rPr>
        <w:t> </w:t>
      </w:r>
      <w:r>
        <w:rPr>
          <w:sz w:val="16"/>
        </w:rPr>
        <w:t>vacaciones, asistencia y demás incidencias del personal adscrito a la Dirección General de Personal; asimismo, el pago de sueldos,</w:t>
      </w:r>
      <w:r>
        <w:rPr>
          <w:spacing w:val="1"/>
          <w:sz w:val="16"/>
        </w:rPr>
        <w:t> </w:t>
      </w:r>
      <w:r>
        <w:rPr>
          <w:sz w:val="16"/>
        </w:rPr>
        <w:t>viáticos y</w:t>
      </w:r>
      <w:r>
        <w:rPr>
          <w:spacing w:val="5"/>
          <w:sz w:val="16"/>
        </w:rPr>
        <w:t> </w:t>
      </w:r>
      <w:r>
        <w:rPr>
          <w:sz w:val="16"/>
        </w:rPr>
        <w:t>otras prestaciones</w:t>
      </w:r>
      <w:r>
        <w:rPr>
          <w:spacing w:val="1"/>
          <w:sz w:val="16"/>
        </w:rPr>
        <w:t> </w:t>
      </w:r>
      <w:r>
        <w:rPr>
          <w:sz w:val="16"/>
        </w:rPr>
        <w:t>establecidas,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acuerdo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 normatividad</w:t>
      </w:r>
      <w:r>
        <w:rPr>
          <w:spacing w:val="-3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1" w:hanging="284"/>
        <w:jc w:val="both"/>
        <w:rPr>
          <w:sz w:val="16"/>
        </w:rPr>
      </w:pPr>
      <w:r>
        <w:rPr>
          <w:sz w:val="16"/>
        </w:rPr>
        <w:t>Gestionar la autorización y trámites administrativos para la contratación de personal eventual para apoyar los programas especiales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Personal.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78" w:hanging="284"/>
        <w:jc w:val="both"/>
        <w:rPr>
          <w:sz w:val="16"/>
        </w:rPr>
      </w:pPr>
      <w:r>
        <w:rPr>
          <w:sz w:val="16"/>
        </w:rPr>
        <w:t>Implementar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acciones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dotar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servicios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mantenimiento</w:t>
      </w:r>
      <w:r>
        <w:rPr>
          <w:spacing w:val="1"/>
          <w:sz w:val="16"/>
        </w:rPr>
        <w:t> </w:t>
      </w:r>
      <w:r>
        <w:rPr>
          <w:sz w:val="16"/>
        </w:rPr>
        <w:t>preventivo</w:t>
      </w:r>
      <w:r>
        <w:rPr>
          <w:spacing w:val="1"/>
          <w:sz w:val="16"/>
        </w:rPr>
        <w:t> </w:t>
      </w:r>
      <w:r>
        <w:rPr>
          <w:sz w:val="16"/>
        </w:rPr>
        <w:t>y/o</w:t>
      </w:r>
      <w:r>
        <w:rPr>
          <w:spacing w:val="1"/>
          <w:sz w:val="16"/>
        </w:rPr>
        <w:t> </w:t>
      </w:r>
      <w:r>
        <w:rPr>
          <w:sz w:val="16"/>
        </w:rPr>
        <w:t>correctivo</w:t>
      </w:r>
      <w:r>
        <w:rPr>
          <w:spacing w:val="1"/>
          <w:sz w:val="16"/>
        </w:rPr>
        <w:t> </w:t>
      </w:r>
      <w:r>
        <w:rPr>
          <w:sz w:val="16"/>
        </w:rPr>
        <w:t>necesarios,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buen</w:t>
      </w:r>
      <w:r>
        <w:rPr>
          <w:spacing w:val="1"/>
          <w:sz w:val="16"/>
        </w:rPr>
        <w:t> </w:t>
      </w:r>
      <w:r>
        <w:rPr>
          <w:sz w:val="16"/>
        </w:rPr>
        <w:t>funcionamiento de los bienes</w:t>
      </w:r>
      <w:r>
        <w:rPr>
          <w:spacing w:val="5"/>
          <w:sz w:val="16"/>
        </w:rPr>
        <w:t> </w:t>
      </w:r>
      <w:r>
        <w:rPr>
          <w:sz w:val="16"/>
        </w:rPr>
        <w:t>muebles</w:t>
      </w:r>
      <w:r>
        <w:rPr>
          <w:spacing w:val="4"/>
          <w:sz w:val="16"/>
        </w:rPr>
        <w:t> </w:t>
      </w:r>
      <w:r>
        <w:rPr>
          <w:sz w:val="16"/>
        </w:rPr>
        <w:t>e</w:t>
      </w:r>
      <w:r>
        <w:rPr>
          <w:spacing w:val="-4"/>
          <w:sz w:val="16"/>
        </w:rPr>
        <w:t> </w:t>
      </w:r>
      <w:r>
        <w:rPr>
          <w:sz w:val="16"/>
        </w:rPr>
        <w:t>inmuebles</w:t>
      </w:r>
      <w:r>
        <w:rPr>
          <w:spacing w:val="5"/>
          <w:sz w:val="16"/>
        </w:rPr>
        <w:t> </w:t>
      </w:r>
      <w:r>
        <w:rPr>
          <w:sz w:val="16"/>
        </w:rPr>
        <w:t>asignados</w:t>
      </w:r>
      <w:r>
        <w:rPr>
          <w:spacing w:val="4"/>
          <w:sz w:val="16"/>
        </w:rPr>
        <w:t> </w:t>
      </w:r>
      <w:r>
        <w:rPr>
          <w:sz w:val="16"/>
        </w:rPr>
        <w:t>a la</w:t>
      </w:r>
      <w:r>
        <w:rPr>
          <w:spacing w:val="-3"/>
          <w:sz w:val="16"/>
        </w:rPr>
        <w:t> </w:t>
      </w:r>
      <w:r>
        <w:rPr>
          <w:sz w:val="16"/>
        </w:rPr>
        <w:t>Dirección General de</w:t>
      </w:r>
      <w:r>
        <w:rPr>
          <w:spacing w:val="-3"/>
          <w:sz w:val="16"/>
        </w:rPr>
        <w:t> </w:t>
      </w:r>
      <w:r>
        <w:rPr>
          <w:sz w:val="16"/>
        </w:rPr>
        <w:t>Personal.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9" w:hanging="284"/>
        <w:jc w:val="both"/>
        <w:rPr>
          <w:sz w:val="16"/>
        </w:rPr>
      </w:pPr>
      <w:r>
        <w:rPr>
          <w:sz w:val="16"/>
        </w:rPr>
        <w:t>Intervenir en el proceso adquisitivo de los bienes y servicios convenidos anualmente con las organizaciones sindicales (SMSEM y</w:t>
      </w:r>
      <w:r>
        <w:rPr>
          <w:spacing w:val="1"/>
          <w:sz w:val="16"/>
        </w:rPr>
        <w:t> </w:t>
      </w:r>
      <w:r>
        <w:rPr>
          <w:sz w:val="16"/>
        </w:rPr>
        <w:t>SUTEYM).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7" w:hanging="284"/>
        <w:jc w:val="left"/>
        <w:rPr>
          <w:sz w:val="16"/>
        </w:rPr>
      </w:pPr>
      <w:r>
        <w:rPr>
          <w:sz w:val="16"/>
        </w:rPr>
        <w:t>Mantener actualizados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inventarios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bienes</w:t>
      </w:r>
      <w:r>
        <w:rPr>
          <w:spacing w:val="1"/>
          <w:sz w:val="16"/>
        </w:rPr>
        <w:t> </w:t>
      </w:r>
      <w:r>
        <w:rPr>
          <w:sz w:val="16"/>
        </w:rPr>
        <w:t>muebles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existencias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bienes</w:t>
      </w:r>
      <w:r>
        <w:rPr>
          <w:spacing w:val="1"/>
          <w:sz w:val="16"/>
        </w:rPr>
        <w:t> </w:t>
      </w:r>
      <w:r>
        <w:rPr>
          <w:sz w:val="16"/>
        </w:rPr>
        <w:t>de consumo</w:t>
      </w:r>
      <w:r>
        <w:rPr>
          <w:spacing w:val="1"/>
          <w:sz w:val="16"/>
        </w:rPr>
        <w:t> </w:t>
      </w:r>
      <w:r>
        <w:rPr>
          <w:sz w:val="16"/>
        </w:rPr>
        <w:t>de la Dirección General de</w:t>
      </w:r>
      <w:r>
        <w:rPr>
          <w:spacing w:val="-42"/>
          <w:sz w:val="16"/>
        </w:rPr>
        <w:t> </w:t>
      </w:r>
      <w:r>
        <w:rPr>
          <w:sz w:val="16"/>
        </w:rPr>
        <w:t>Personal,</w:t>
      </w:r>
      <w:r>
        <w:rPr>
          <w:spacing w:val="1"/>
          <w:sz w:val="16"/>
        </w:rPr>
        <w:t> </w:t>
      </w:r>
      <w:r>
        <w:rPr>
          <w:sz w:val="16"/>
        </w:rPr>
        <w:t>aplicando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disposiciones</w:t>
      </w:r>
      <w:r>
        <w:rPr>
          <w:spacing w:val="4"/>
          <w:sz w:val="16"/>
        </w:rPr>
        <w:t> </w:t>
      </w:r>
      <w:r>
        <w:rPr>
          <w:sz w:val="16"/>
        </w:rPr>
        <w:t>normativas</w:t>
      </w:r>
      <w:r>
        <w:rPr>
          <w:spacing w:val="1"/>
          <w:sz w:val="16"/>
        </w:rPr>
        <w:t> </w:t>
      </w:r>
      <w:r>
        <w:rPr>
          <w:sz w:val="16"/>
        </w:rPr>
        <w:t>vigentes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 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Registrar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controlar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ejercicio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gasto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mantener</w:t>
      </w:r>
      <w:r>
        <w:rPr>
          <w:spacing w:val="-1"/>
          <w:sz w:val="16"/>
        </w:rPr>
        <w:t> </w:t>
      </w:r>
      <w:r>
        <w:rPr>
          <w:sz w:val="16"/>
        </w:rPr>
        <w:t>actualizada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información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sistemas</w:t>
      </w:r>
      <w:r>
        <w:rPr>
          <w:spacing w:val="1"/>
          <w:sz w:val="16"/>
        </w:rPr>
        <w:t> </w:t>
      </w:r>
      <w:r>
        <w:rPr>
          <w:sz w:val="16"/>
        </w:rPr>
        <w:t>autorizados</w:t>
      </w:r>
      <w:r>
        <w:rPr>
          <w:spacing w:val="-3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tal</w:t>
      </w:r>
      <w:r>
        <w:rPr>
          <w:spacing w:val="-3"/>
          <w:sz w:val="16"/>
        </w:rPr>
        <w:t> </w:t>
      </w:r>
      <w:r>
        <w:rPr>
          <w:sz w:val="16"/>
        </w:rPr>
        <w:t>efecto.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2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77" w:val="left" w:leader="none"/>
        </w:tabs>
        <w:spacing w:line="357" w:lineRule="auto" w:before="84"/>
        <w:ind w:right="6387"/>
      </w:pPr>
      <w:r>
        <w:rPr/>
        <w:t>20706004000300S</w:t>
        <w:tab/>
        <w:t>UNIDAD DE INFORMÁTICA</w:t>
      </w:r>
      <w:r>
        <w:rPr>
          <w:spacing w:val="-43"/>
        </w:rPr>
        <w:t> </w:t>
      </w:r>
      <w:r>
        <w:rPr/>
        <w:t>OBJETIVO:</w:t>
      </w:r>
    </w:p>
    <w:p>
      <w:pPr>
        <w:pStyle w:val="BodyText"/>
        <w:ind w:left="273" w:right="175" w:firstLine="0"/>
      </w:pPr>
      <w:r>
        <w:rPr/>
        <w:t>Orientar la aplicación de las tecnologías de información y proporcionar apoyo informático a las unidades administrativas de la Dirección</w:t>
      </w:r>
      <w:r>
        <w:rPr>
          <w:spacing w:val="1"/>
        </w:rPr>
        <w:t> </w:t>
      </w:r>
      <w:r>
        <w:rPr/>
        <w:t>General de Personal, así como administrar los bienes computacionales disponibles, con base en la implementación y actualización de los</w:t>
      </w:r>
      <w:r>
        <w:rPr>
          <w:spacing w:val="1"/>
        </w:rPr>
        <w:t> </w:t>
      </w:r>
      <w:r>
        <w:rPr/>
        <w:t>procedimientos,</w:t>
      </w:r>
      <w:r>
        <w:rPr>
          <w:spacing w:val="1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y</w:t>
      </w:r>
      <w:r>
        <w:rPr>
          <w:spacing w:val="5"/>
        </w:rPr>
        <w:t> </w:t>
      </w:r>
      <w:r>
        <w:rPr/>
        <w:t>normas</w:t>
      </w:r>
      <w:r>
        <w:rPr>
          <w:spacing w:val="1"/>
        </w:rPr>
        <w:t> </w:t>
      </w:r>
      <w:r>
        <w:rPr/>
        <w:t>vigentes en</w:t>
      </w:r>
      <w:r>
        <w:rPr>
          <w:spacing w:val="-3"/>
        </w:rPr>
        <w:t> </w:t>
      </w:r>
      <w:r>
        <w:rPr/>
        <w:t>la</w:t>
      </w:r>
      <w:r>
        <w:rPr>
          <w:spacing w:val="1"/>
        </w:rPr>
        <w:t> </w:t>
      </w:r>
      <w:r>
        <w:rPr/>
        <w:t>materia.</w:t>
      </w:r>
    </w:p>
    <w:p>
      <w:pPr>
        <w:pStyle w:val="Heading1"/>
        <w:spacing w:before="90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4" w:hanging="284"/>
        <w:jc w:val="left"/>
        <w:rPr>
          <w:sz w:val="16"/>
        </w:rPr>
      </w:pPr>
      <w:r>
        <w:rPr>
          <w:sz w:val="16"/>
        </w:rPr>
        <w:t>Integrar</w:t>
      </w:r>
      <w:r>
        <w:rPr>
          <w:spacing w:val="11"/>
          <w:sz w:val="16"/>
        </w:rPr>
        <w:t> </w:t>
      </w:r>
      <w:r>
        <w:rPr>
          <w:sz w:val="16"/>
        </w:rPr>
        <w:t>el</w:t>
      </w:r>
      <w:r>
        <w:rPr>
          <w:spacing w:val="10"/>
          <w:sz w:val="16"/>
        </w:rPr>
        <w:t> </w:t>
      </w:r>
      <w:r>
        <w:rPr>
          <w:sz w:val="16"/>
        </w:rPr>
        <w:t>programa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10"/>
          <w:sz w:val="16"/>
        </w:rPr>
        <w:t> </w:t>
      </w:r>
      <w:r>
        <w:rPr>
          <w:sz w:val="16"/>
        </w:rPr>
        <w:t>trabajo</w:t>
      </w:r>
      <w:r>
        <w:rPr>
          <w:spacing w:val="10"/>
          <w:sz w:val="16"/>
        </w:rPr>
        <w:t> </w:t>
      </w:r>
      <w:r>
        <w:rPr>
          <w:sz w:val="16"/>
        </w:rPr>
        <w:t>anual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10"/>
          <w:sz w:val="16"/>
        </w:rPr>
        <w:t> </w:t>
      </w:r>
      <w:r>
        <w:rPr>
          <w:sz w:val="16"/>
        </w:rPr>
        <w:t>informática</w:t>
      </w:r>
      <w:r>
        <w:rPr>
          <w:spacing w:val="10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10"/>
          <w:sz w:val="16"/>
        </w:rPr>
        <w:t> </w:t>
      </w:r>
      <w:r>
        <w:rPr>
          <w:sz w:val="16"/>
        </w:rPr>
        <w:t>Dirección</w:t>
      </w:r>
      <w:r>
        <w:rPr>
          <w:spacing w:val="10"/>
          <w:sz w:val="16"/>
        </w:rPr>
        <w:t> </w:t>
      </w:r>
      <w:r>
        <w:rPr>
          <w:sz w:val="16"/>
        </w:rPr>
        <w:t>General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10"/>
          <w:sz w:val="16"/>
        </w:rPr>
        <w:t> </w:t>
      </w:r>
      <w:r>
        <w:rPr>
          <w:sz w:val="16"/>
        </w:rPr>
        <w:t>Personal,</w:t>
      </w:r>
      <w:r>
        <w:rPr>
          <w:spacing w:val="15"/>
          <w:sz w:val="16"/>
        </w:rPr>
        <w:t> </w:t>
      </w:r>
      <w:r>
        <w:rPr>
          <w:sz w:val="16"/>
        </w:rPr>
        <w:t>de</w:t>
      </w:r>
      <w:r>
        <w:rPr>
          <w:spacing w:val="15"/>
          <w:sz w:val="16"/>
        </w:rPr>
        <w:t> </w:t>
      </w:r>
      <w:r>
        <w:rPr>
          <w:sz w:val="16"/>
        </w:rPr>
        <w:t>acuerdo</w:t>
      </w:r>
      <w:r>
        <w:rPr>
          <w:spacing w:val="10"/>
          <w:sz w:val="16"/>
        </w:rPr>
        <w:t> </w:t>
      </w:r>
      <w:r>
        <w:rPr>
          <w:sz w:val="16"/>
        </w:rPr>
        <w:t>a</w:t>
      </w:r>
      <w:r>
        <w:rPr>
          <w:spacing w:val="9"/>
          <w:sz w:val="16"/>
        </w:rPr>
        <w:t> </w:t>
      </w:r>
      <w:r>
        <w:rPr>
          <w:sz w:val="16"/>
        </w:rPr>
        <w:t>los</w:t>
      </w:r>
      <w:r>
        <w:rPr>
          <w:spacing w:val="14"/>
          <w:sz w:val="16"/>
        </w:rPr>
        <w:t> </w:t>
      </w:r>
      <w:r>
        <w:rPr>
          <w:sz w:val="16"/>
        </w:rPr>
        <w:t>lineamientos</w:t>
      </w:r>
      <w:r>
        <w:rPr>
          <w:spacing w:val="13"/>
          <w:sz w:val="16"/>
        </w:rPr>
        <w:t> </w:t>
      </w:r>
      <w:r>
        <w:rPr>
          <w:sz w:val="16"/>
        </w:rPr>
        <w:t>establecidos</w:t>
      </w:r>
      <w:r>
        <w:rPr>
          <w:spacing w:val="-41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Sistema</w:t>
      </w:r>
      <w:r>
        <w:rPr>
          <w:spacing w:val="-4"/>
          <w:sz w:val="16"/>
        </w:rPr>
        <w:t> </w:t>
      </w:r>
      <w:r>
        <w:rPr>
          <w:sz w:val="16"/>
        </w:rPr>
        <w:t>Estatal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90" w:hanging="284"/>
        <w:jc w:val="left"/>
        <w:rPr>
          <w:sz w:val="16"/>
        </w:rPr>
      </w:pPr>
      <w:r>
        <w:rPr>
          <w:sz w:val="16"/>
        </w:rPr>
        <w:t>Diseñar</w:t>
      </w:r>
      <w:r>
        <w:rPr>
          <w:spacing w:val="37"/>
          <w:sz w:val="16"/>
        </w:rPr>
        <w:t> </w:t>
      </w:r>
      <w:r>
        <w:rPr>
          <w:sz w:val="16"/>
        </w:rPr>
        <w:t>e</w:t>
      </w:r>
      <w:r>
        <w:rPr>
          <w:spacing w:val="40"/>
          <w:sz w:val="16"/>
        </w:rPr>
        <w:t> </w:t>
      </w:r>
      <w:r>
        <w:rPr>
          <w:sz w:val="16"/>
        </w:rPr>
        <w:t>instrumentar</w:t>
      </w:r>
      <w:r>
        <w:rPr>
          <w:spacing w:val="38"/>
          <w:sz w:val="16"/>
        </w:rPr>
        <w:t> </w:t>
      </w:r>
      <w:r>
        <w:rPr>
          <w:sz w:val="16"/>
        </w:rPr>
        <w:t>mecanismos</w:t>
      </w:r>
      <w:r>
        <w:rPr>
          <w:spacing w:val="39"/>
          <w:sz w:val="16"/>
        </w:rPr>
        <w:t> </w:t>
      </w:r>
      <w:r>
        <w:rPr>
          <w:sz w:val="16"/>
        </w:rPr>
        <w:t>tecnológicos  que</w:t>
      </w:r>
      <w:r>
        <w:rPr>
          <w:spacing w:val="35"/>
          <w:sz w:val="16"/>
        </w:rPr>
        <w:t> </w:t>
      </w:r>
      <w:r>
        <w:rPr>
          <w:sz w:val="16"/>
        </w:rPr>
        <w:t>permitan</w:t>
      </w:r>
      <w:r>
        <w:rPr>
          <w:spacing w:val="40"/>
          <w:sz w:val="16"/>
        </w:rPr>
        <w:t> </w:t>
      </w:r>
      <w:r>
        <w:rPr>
          <w:sz w:val="16"/>
        </w:rPr>
        <w:t>el</w:t>
      </w:r>
      <w:r>
        <w:rPr>
          <w:spacing w:val="36"/>
          <w:sz w:val="16"/>
        </w:rPr>
        <w:t> </w:t>
      </w:r>
      <w:r>
        <w:rPr>
          <w:sz w:val="16"/>
        </w:rPr>
        <w:t>eficaz</w:t>
      </w:r>
      <w:r>
        <w:rPr>
          <w:spacing w:val="39"/>
          <w:sz w:val="16"/>
        </w:rPr>
        <w:t> </w:t>
      </w:r>
      <w:r>
        <w:rPr>
          <w:sz w:val="16"/>
        </w:rPr>
        <w:t>desarrollo</w:t>
      </w:r>
      <w:r>
        <w:rPr>
          <w:spacing w:val="36"/>
          <w:sz w:val="16"/>
        </w:rPr>
        <w:t> </w:t>
      </w:r>
      <w:r>
        <w:rPr>
          <w:sz w:val="16"/>
        </w:rPr>
        <w:t>de</w:t>
      </w:r>
      <w:r>
        <w:rPr>
          <w:spacing w:val="35"/>
          <w:sz w:val="16"/>
        </w:rPr>
        <w:t> </w:t>
      </w:r>
      <w:r>
        <w:rPr>
          <w:sz w:val="16"/>
        </w:rPr>
        <w:t>los</w:t>
      </w:r>
      <w:r>
        <w:rPr>
          <w:spacing w:val="40"/>
          <w:sz w:val="16"/>
        </w:rPr>
        <w:t> </w:t>
      </w:r>
      <w:r>
        <w:rPr>
          <w:sz w:val="16"/>
        </w:rPr>
        <w:t>sistemas</w:t>
      </w:r>
      <w:r>
        <w:rPr>
          <w:spacing w:val="44"/>
          <w:sz w:val="16"/>
        </w:rPr>
        <w:t> </w:t>
      </w:r>
      <w:r>
        <w:rPr>
          <w:sz w:val="16"/>
        </w:rPr>
        <w:t>en</w:t>
      </w:r>
      <w:r>
        <w:rPr>
          <w:spacing w:val="40"/>
          <w:sz w:val="16"/>
        </w:rPr>
        <w:t> </w:t>
      </w:r>
      <w:r>
        <w:rPr>
          <w:sz w:val="16"/>
        </w:rPr>
        <w:t>materia</w:t>
      </w:r>
      <w:r>
        <w:rPr>
          <w:spacing w:val="40"/>
          <w:sz w:val="16"/>
        </w:rPr>
        <w:t> </w:t>
      </w:r>
      <w:r>
        <w:rPr>
          <w:sz w:val="16"/>
        </w:rPr>
        <w:t>de</w:t>
      </w:r>
      <w:r>
        <w:rPr>
          <w:spacing w:val="41"/>
          <w:sz w:val="16"/>
        </w:rPr>
        <w:t> </w:t>
      </w:r>
      <w:r>
        <w:rPr>
          <w:sz w:val="16"/>
        </w:rPr>
        <w:t>informática</w:t>
      </w:r>
      <w:r>
        <w:rPr>
          <w:spacing w:val="40"/>
          <w:sz w:val="16"/>
        </w:rPr>
        <w:t> </w:t>
      </w:r>
      <w:r>
        <w:rPr>
          <w:sz w:val="16"/>
        </w:rPr>
        <w:t>y</w:t>
      </w:r>
      <w:r>
        <w:rPr>
          <w:spacing w:val="-41"/>
          <w:sz w:val="16"/>
        </w:rPr>
        <w:t> </w:t>
      </w:r>
      <w:r>
        <w:rPr>
          <w:sz w:val="16"/>
        </w:rPr>
        <w:t>aplicarlos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administrativas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Personal.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1" w:hanging="284"/>
        <w:jc w:val="both"/>
        <w:rPr>
          <w:sz w:val="16"/>
        </w:rPr>
      </w:pPr>
      <w:r>
        <w:rPr>
          <w:sz w:val="16"/>
        </w:rPr>
        <w:t>Establecer guías de seguridad y medidas de contingencia para salvaguardar la integridad y confidencialidad de la información, así como</w:t>
      </w:r>
      <w:r>
        <w:rPr>
          <w:spacing w:val="-42"/>
          <w:sz w:val="16"/>
        </w:rPr>
        <w:t> </w:t>
      </w:r>
      <w:r>
        <w:rPr>
          <w:sz w:val="16"/>
        </w:rPr>
        <w:t>de los</w:t>
      </w:r>
      <w:r>
        <w:rPr>
          <w:spacing w:val="1"/>
          <w:sz w:val="16"/>
        </w:rPr>
        <w:t> </w:t>
      </w:r>
      <w:r>
        <w:rPr>
          <w:sz w:val="16"/>
        </w:rPr>
        <w:t>sistemas</w:t>
      </w:r>
      <w:r>
        <w:rPr>
          <w:spacing w:val="1"/>
          <w:sz w:val="16"/>
        </w:rPr>
        <w:t> </w:t>
      </w:r>
      <w:r>
        <w:rPr>
          <w:sz w:val="16"/>
        </w:rPr>
        <w:t>de información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 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Personal.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3" w:after="0"/>
        <w:ind w:left="556" w:right="182" w:hanging="284"/>
        <w:jc w:val="both"/>
        <w:rPr>
          <w:sz w:val="16"/>
        </w:rPr>
      </w:pPr>
      <w:r>
        <w:rPr>
          <w:sz w:val="16"/>
        </w:rPr>
        <w:t>Analizar, diseñar, desarrollar e implementar, en su caso, los diversos módulos del Sistema de Nómina del Sector Central del Poder</w:t>
      </w:r>
      <w:r>
        <w:rPr>
          <w:spacing w:val="1"/>
          <w:sz w:val="16"/>
        </w:rPr>
        <w:t> </w:t>
      </w:r>
      <w:r>
        <w:rPr>
          <w:sz w:val="16"/>
        </w:rPr>
        <w:t>Ejecutivo.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5" w:after="0"/>
        <w:ind w:left="556" w:right="179" w:hanging="284"/>
        <w:jc w:val="both"/>
        <w:rPr>
          <w:sz w:val="16"/>
        </w:rPr>
      </w:pPr>
      <w:r>
        <w:rPr>
          <w:sz w:val="16"/>
        </w:rPr>
        <w:t>Proporcionar asesoría y apoyo técnico informático para el aprovechamiento de los equipos de cómputo básicos, que emplean las</w:t>
      </w:r>
      <w:r>
        <w:rPr>
          <w:spacing w:val="1"/>
          <w:sz w:val="16"/>
        </w:rPr>
        <w:t> </w:t>
      </w:r>
      <w:r>
        <w:rPr>
          <w:sz w:val="16"/>
        </w:rPr>
        <w:t>unidades administrativas de la Dirección General de Personal, así como implementar un programa de mantenimiento preventivo y</w:t>
      </w:r>
      <w:r>
        <w:rPr>
          <w:spacing w:val="1"/>
          <w:sz w:val="16"/>
        </w:rPr>
        <w:t> </w:t>
      </w:r>
      <w:r>
        <w:rPr>
          <w:sz w:val="16"/>
        </w:rPr>
        <w:t>correctivo 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mismos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fin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garantizar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óptimo</w:t>
      </w:r>
      <w:r>
        <w:rPr>
          <w:spacing w:val="-3"/>
          <w:sz w:val="16"/>
        </w:rPr>
        <w:t> </w:t>
      </w:r>
      <w:r>
        <w:rPr>
          <w:sz w:val="16"/>
        </w:rPr>
        <w:t>funcionamiento.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4" w:after="0"/>
        <w:ind w:left="556" w:right="0" w:hanging="284"/>
        <w:jc w:val="both"/>
        <w:rPr>
          <w:sz w:val="16"/>
        </w:rPr>
      </w:pPr>
      <w:r>
        <w:rPr>
          <w:sz w:val="16"/>
        </w:rPr>
        <w:t>Proporcionar asesoría</w:t>
      </w:r>
      <w:r>
        <w:rPr>
          <w:spacing w:val="-4"/>
          <w:sz w:val="16"/>
        </w:rPr>
        <w:t> </w:t>
      </w:r>
      <w:r>
        <w:rPr>
          <w:sz w:val="16"/>
        </w:rPr>
        <w:t>técnica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capacitación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usuarios</w:t>
      </w:r>
      <w:r>
        <w:rPr>
          <w:spacing w:val="3"/>
          <w:sz w:val="16"/>
        </w:rPr>
        <w:t> </w:t>
      </w:r>
      <w:r>
        <w:rPr>
          <w:sz w:val="16"/>
        </w:rPr>
        <w:t>para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operación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sistemas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información.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1" w:after="0"/>
        <w:ind w:left="556" w:right="188" w:hanging="284"/>
        <w:jc w:val="both"/>
        <w:rPr>
          <w:sz w:val="16"/>
        </w:rPr>
      </w:pPr>
      <w:r>
        <w:rPr>
          <w:sz w:val="16"/>
        </w:rPr>
        <w:t>Promover la investigación y evaluación de tecnologías de información y comunicaciones que permitan identificar y aplicar alternativas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innovación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 servicios</w:t>
      </w:r>
      <w:r>
        <w:rPr>
          <w:spacing w:val="1"/>
          <w:sz w:val="16"/>
        </w:rPr>
        <w:t> </w:t>
      </w:r>
      <w:r>
        <w:rPr>
          <w:sz w:val="16"/>
        </w:rPr>
        <w:t>y desarrollar</w:t>
      </w:r>
      <w:r>
        <w:rPr>
          <w:spacing w:val="3"/>
          <w:sz w:val="16"/>
        </w:rPr>
        <w:t> </w:t>
      </w:r>
      <w:r>
        <w:rPr>
          <w:sz w:val="16"/>
        </w:rPr>
        <w:t>al máximo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vida</w:t>
      </w:r>
      <w:r>
        <w:rPr>
          <w:spacing w:val="1"/>
          <w:sz w:val="16"/>
        </w:rPr>
        <w:t> </w:t>
      </w:r>
      <w:r>
        <w:rPr>
          <w:sz w:val="16"/>
        </w:rPr>
        <w:t>útil del</w:t>
      </w:r>
      <w:r>
        <w:rPr>
          <w:spacing w:val="1"/>
          <w:sz w:val="16"/>
        </w:rPr>
        <w:t> </w:t>
      </w:r>
      <w:r>
        <w:rPr>
          <w:sz w:val="16"/>
        </w:rPr>
        <w:t>equipo de</w:t>
      </w:r>
      <w:r>
        <w:rPr>
          <w:spacing w:val="1"/>
          <w:sz w:val="16"/>
        </w:rPr>
        <w:t> </w:t>
      </w:r>
      <w:r>
        <w:rPr>
          <w:sz w:val="16"/>
        </w:rPr>
        <w:t>sistemas.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3" w:after="0"/>
        <w:ind w:left="556" w:right="170" w:hanging="284"/>
        <w:jc w:val="both"/>
        <w:rPr>
          <w:sz w:val="16"/>
        </w:rPr>
      </w:pPr>
      <w:r>
        <w:rPr>
          <w:sz w:val="16"/>
        </w:rPr>
        <w:t>Gestionar y dar seguimiento a las solicitudes de dictamen relativas a la adquisición y asignación de los insumos requeridos para el</w:t>
      </w:r>
      <w:r>
        <w:rPr>
          <w:spacing w:val="1"/>
          <w:sz w:val="16"/>
        </w:rPr>
        <w:t> </w:t>
      </w:r>
      <w:r>
        <w:rPr>
          <w:sz w:val="16"/>
        </w:rPr>
        <w:t>funcionamiento de hardware y software del equipo de cómputo de las diferentes unidades administrativas de la Dirección General de</w:t>
      </w:r>
      <w:r>
        <w:rPr>
          <w:spacing w:val="1"/>
          <w:sz w:val="16"/>
        </w:rPr>
        <w:t> </w:t>
      </w:r>
      <w:r>
        <w:rPr>
          <w:sz w:val="16"/>
        </w:rPr>
        <w:t>Personal.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5" w:after="0"/>
        <w:ind w:left="556" w:right="173" w:hanging="284"/>
        <w:jc w:val="both"/>
        <w:rPr>
          <w:sz w:val="16"/>
        </w:rPr>
      </w:pPr>
      <w:r>
        <w:rPr>
          <w:sz w:val="16"/>
        </w:rPr>
        <w:t>Coadyuvar con la Dirección General del Sistema Estatal de Informática en la validación técnica de procedimientos para afectación en el</w:t>
      </w:r>
      <w:r>
        <w:rPr>
          <w:spacing w:val="1"/>
          <w:sz w:val="16"/>
        </w:rPr>
        <w:t> </w:t>
      </w:r>
      <w:r>
        <w:rPr>
          <w:sz w:val="16"/>
        </w:rPr>
        <w:t>Sistema de Nómina del Sector Central del Poder Ejecutivo, Sistema de Puntualidad y Asistencia y sistemas inmersos en la gestión y</w:t>
      </w:r>
      <w:r>
        <w:rPr>
          <w:spacing w:val="1"/>
          <w:sz w:val="16"/>
        </w:rPr>
        <w:t> </w:t>
      </w:r>
      <w:r>
        <w:rPr>
          <w:sz w:val="16"/>
        </w:rPr>
        <w:t>generación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nómina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7" w:after="0"/>
        <w:ind w:left="556" w:right="170" w:hanging="284"/>
        <w:jc w:val="both"/>
        <w:rPr>
          <w:sz w:val="16"/>
        </w:rPr>
      </w:pPr>
      <w:r>
        <w:rPr>
          <w:w w:val="95"/>
          <w:sz w:val="16"/>
        </w:rPr>
        <w:t>Resguardar el software original, así como las licencias de cada uno de los equipos de cómputo, propiedad de la Dirección Gene ral de</w:t>
      </w:r>
      <w:r>
        <w:rPr>
          <w:spacing w:val="1"/>
          <w:w w:val="95"/>
          <w:sz w:val="16"/>
        </w:rPr>
        <w:t> </w:t>
      </w:r>
      <w:r>
        <w:rPr>
          <w:sz w:val="16"/>
        </w:rPr>
        <w:t>Personal.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Mantener</w:t>
      </w:r>
      <w:r>
        <w:rPr>
          <w:spacing w:val="1"/>
          <w:sz w:val="16"/>
        </w:rPr>
        <w:t> </w:t>
      </w:r>
      <w:r>
        <w:rPr>
          <w:sz w:val="16"/>
        </w:rPr>
        <w:t>actualizado</w:t>
      </w:r>
      <w:r>
        <w:rPr>
          <w:spacing w:val="-5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inventario</w:t>
      </w:r>
      <w:r>
        <w:rPr>
          <w:spacing w:val="-4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equipo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cómputo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Dirección</w:t>
      </w:r>
      <w:r>
        <w:rPr>
          <w:spacing w:val="-5"/>
          <w:sz w:val="16"/>
        </w:rPr>
        <w:t> </w:t>
      </w:r>
      <w:r>
        <w:rPr>
          <w:sz w:val="16"/>
        </w:rPr>
        <w:t>General</w:t>
      </w:r>
      <w:r>
        <w:rPr>
          <w:spacing w:val="-1"/>
          <w:sz w:val="16"/>
        </w:rPr>
        <w:t> </w:t>
      </w:r>
      <w:r>
        <w:rPr>
          <w:sz w:val="16"/>
        </w:rPr>
        <w:t>de Personal.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0" w:hanging="284"/>
        <w:jc w:val="both"/>
        <w:rPr>
          <w:sz w:val="16"/>
        </w:rPr>
      </w:pPr>
      <w:r>
        <w:rPr>
          <w:w w:val="95"/>
          <w:sz w:val="16"/>
        </w:rPr>
        <w:t>Realizar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mantenimiento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soporte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40"/>
          <w:sz w:val="16"/>
        </w:rPr>
        <w:t> </w:t>
      </w:r>
      <w:r>
        <w:rPr>
          <w:w w:val="95"/>
          <w:sz w:val="16"/>
        </w:rPr>
        <w:t>la</w:t>
      </w:r>
      <w:r>
        <w:rPr>
          <w:spacing w:val="40"/>
          <w:sz w:val="16"/>
        </w:rPr>
        <w:t> </w:t>
      </w:r>
      <w:r>
        <w:rPr>
          <w:w w:val="95"/>
          <w:sz w:val="16"/>
        </w:rPr>
        <w:t>infraestructura</w:t>
      </w:r>
      <w:r>
        <w:rPr>
          <w:spacing w:val="40"/>
          <w:sz w:val="16"/>
        </w:rPr>
        <w:t> </w:t>
      </w:r>
      <w:r>
        <w:rPr>
          <w:w w:val="95"/>
          <w:sz w:val="16"/>
        </w:rPr>
        <w:t>de</w:t>
      </w:r>
      <w:r>
        <w:rPr>
          <w:spacing w:val="40"/>
          <w:sz w:val="16"/>
        </w:rPr>
        <w:t> </w:t>
      </w:r>
      <w:r>
        <w:rPr>
          <w:w w:val="95"/>
          <w:sz w:val="16"/>
        </w:rPr>
        <w:t>telecomunicaciones</w:t>
      </w:r>
      <w:r>
        <w:rPr>
          <w:spacing w:val="40"/>
          <w:sz w:val="16"/>
        </w:rPr>
        <w:t> </w:t>
      </w:r>
      <w:r>
        <w:rPr>
          <w:w w:val="95"/>
          <w:sz w:val="16"/>
        </w:rPr>
        <w:t>(Red/Telefonía),</w:t>
      </w:r>
      <w:r>
        <w:rPr>
          <w:spacing w:val="40"/>
          <w:sz w:val="16"/>
        </w:rPr>
        <w:t> </w:t>
      </w:r>
      <w:r>
        <w:rPr>
          <w:w w:val="95"/>
          <w:sz w:val="16"/>
        </w:rPr>
        <w:t>en</w:t>
      </w:r>
      <w:r>
        <w:rPr>
          <w:spacing w:val="40"/>
          <w:sz w:val="16"/>
        </w:rPr>
        <w:t> </w:t>
      </w:r>
      <w:r>
        <w:rPr>
          <w:w w:val="95"/>
          <w:sz w:val="16"/>
        </w:rPr>
        <w:t>coordinación</w:t>
      </w:r>
      <w:r>
        <w:rPr>
          <w:spacing w:val="40"/>
          <w:sz w:val="16"/>
        </w:rPr>
        <w:t> </w:t>
      </w:r>
      <w:r>
        <w:rPr>
          <w:w w:val="95"/>
          <w:sz w:val="16"/>
        </w:rPr>
        <w:t>con</w:t>
      </w:r>
      <w:r>
        <w:rPr>
          <w:spacing w:val="40"/>
          <w:sz w:val="16"/>
        </w:rPr>
        <w:t> </w:t>
      </w:r>
      <w:r>
        <w:rPr>
          <w:w w:val="95"/>
          <w:sz w:val="16"/>
        </w:rPr>
        <w:t>la</w:t>
      </w:r>
      <w:r>
        <w:rPr>
          <w:spacing w:val="40"/>
          <w:sz w:val="16"/>
        </w:rPr>
        <w:t> </w:t>
      </w:r>
      <w:r>
        <w:rPr>
          <w:w w:val="95"/>
          <w:sz w:val="16"/>
        </w:rPr>
        <w:t>Direcc ión</w:t>
      </w:r>
      <w:r>
        <w:rPr>
          <w:spacing w:val="1"/>
          <w:w w:val="95"/>
          <w:sz w:val="16"/>
        </w:rPr>
        <w:t> </w:t>
      </w:r>
      <w:r>
        <w:rPr>
          <w:sz w:val="16"/>
        </w:rPr>
        <w:t>General</w:t>
      </w:r>
      <w:r>
        <w:rPr>
          <w:spacing w:val="-4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Sistema</w:t>
      </w:r>
      <w:r>
        <w:rPr>
          <w:spacing w:val="-3"/>
          <w:sz w:val="16"/>
        </w:rPr>
        <w:t> </w:t>
      </w:r>
      <w:r>
        <w:rPr>
          <w:sz w:val="16"/>
        </w:rPr>
        <w:t>Estatal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875" w:val="left" w:leader="none"/>
        </w:tabs>
        <w:spacing w:line="350" w:lineRule="auto" w:before="94" w:after="0"/>
        <w:ind w:left="273" w:right="4687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 demás funciones inherentes al área de su 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20706004010000L</w:t>
        <w:tab/>
        <w:t>DIRECCIÓN DE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CAPITAL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HUMANO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ESCALAFÓN</w:t>
      </w:r>
      <w:r>
        <w:rPr>
          <w:rFonts w:ascii="Arial" w:hAnsi="Arial"/>
          <w:b/>
          <w:spacing w:val="-4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4"/>
        <w:ind w:left="273" w:right="173" w:firstLine="0"/>
      </w:pPr>
      <w:r>
        <w:rPr/>
        <w:t>Proponer, dirigir y controlar las acciones y políticas necesarias para proveer, desarrollar, mantener y evaluar el capital humano del Poder</w:t>
      </w:r>
      <w:r>
        <w:rPr>
          <w:spacing w:val="1"/>
        </w:rPr>
        <w:t> </w:t>
      </w:r>
      <w:r>
        <w:rPr/>
        <w:t>Ejecutivo del Estado de México, a través del reclutamiento y selección de personal, inducción, ascenso escalafonario, evaluación del</w:t>
      </w:r>
      <w:r>
        <w:rPr>
          <w:spacing w:val="1"/>
        </w:rPr>
        <w:t> </w:t>
      </w:r>
      <w:r>
        <w:rPr/>
        <w:t>desempeño</w:t>
      </w:r>
      <w:r>
        <w:rPr>
          <w:spacing w:val="-4"/>
        </w:rPr>
        <w:t> </w:t>
      </w:r>
      <w:r>
        <w:rPr/>
        <w:t>y</w:t>
      </w:r>
      <w:r>
        <w:rPr>
          <w:spacing w:val="3"/>
        </w:rPr>
        <w:t> </w:t>
      </w:r>
      <w:r>
        <w:rPr/>
        <w:t>medición de</w:t>
      </w:r>
      <w:r>
        <w:rPr>
          <w:spacing w:val="-4"/>
        </w:rPr>
        <w:t> </w:t>
      </w:r>
      <w:r>
        <w:rPr/>
        <w:t>clima</w:t>
      </w:r>
      <w:r>
        <w:rPr>
          <w:spacing w:val="-4"/>
        </w:rPr>
        <w:t> </w:t>
      </w:r>
      <w:r>
        <w:rPr/>
        <w:t>y cultura laboral,</w:t>
      </w:r>
      <w:r>
        <w:rPr>
          <w:spacing w:val="1"/>
        </w:rPr>
        <w:t> </w:t>
      </w:r>
      <w:r>
        <w:rPr/>
        <w:t>en el marco de</w:t>
      </w:r>
      <w:r>
        <w:rPr>
          <w:spacing w:val="-4"/>
        </w:rPr>
        <w:t> </w:t>
      </w:r>
      <w:r>
        <w:rPr/>
        <w:t>las</w:t>
      </w:r>
      <w:r>
        <w:rPr>
          <w:spacing w:val="3"/>
        </w:rPr>
        <w:t> </w:t>
      </w:r>
      <w:r>
        <w:rPr/>
        <w:t>normas y</w:t>
      </w:r>
      <w:r>
        <w:rPr>
          <w:spacing w:val="4"/>
        </w:rPr>
        <w:t> </w:t>
      </w:r>
      <w:r>
        <w:rPr/>
        <w:t>procedimientos vigentes</w:t>
      </w:r>
      <w:r>
        <w:rPr>
          <w:spacing w:val="4"/>
        </w:rPr>
        <w:t> </w:t>
      </w:r>
      <w:r>
        <w:rPr/>
        <w:t>en la materia.</w:t>
      </w:r>
    </w:p>
    <w:p>
      <w:pPr>
        <w:pStyle w:val="Heading1"/>
        <w:spacing w:before="9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80" w:hanging="284"/>
        <w:jc w:val="both"/>
        <w:rPr>
          <w:sz w:val="16"/>
        </w:rPr>
      </w:pPr>
      <w:r>
        <w:rPr>
          <w:sz w:val="16"/>
        </w:rPr>
        <w:t>Planear y evaluar las acciones para la aplicación de la Encuesta de Clima y Cultura Laboral a las dependencias del Poder Ejecutivo del</w:t>
      </w:r>
      <w:r>
        <w:rPr>
          <w:spacing w:val="1"/>
          <w:sz w:val="16"/>
        </w:rPr>
        <w:t> </w:t>
      </w:r>
      <w:r>
        <w:rPr>
          <w:sz w:val="16"/>
        </w:rPr>
        <w:t>Gobierno 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0" w:hanging="284"/>
        <w:jc w:val="both"/>
        <w:rPr>
          <w:sz w:val="16"/>
        </w:rPr>
      </w:pPr>
      <w:r>
        <w:rPr>
          <w:sz w:val="16"/>
        </w:rPr>
        <w:t>Revisar y aprobar la metodología para el diagnóstico y medición del clima y cultura laboral,</w:t>
      </w:r>
      <w:r>
        <w:rPr>
          <w:spacing w:val="1"/>
          <w:sz w:val="16"/>
        </w:rPr>
        <w:t> </w:t>
      </w:r>
      <w:r>
        <w:rPr>
          <w:sz w:val="16"/>
        </w:rPr>
        <w:t>así como para el reclutamiento y selección</w:t>
      </w:r>
      <w:r>
        <w:rPr>
          <w:spacing w:val="1"/>
          <w:sz w:val="16"/>
        </w:rPr>
        <w:t> </w:t>
      </w:r>
      <w:r>
        <w:rPr>
          <w:sz w:val="16"/>
        </w:rPr>
        <w:t>de personal.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70" w:hanging="284"/>
        <w:jc w:val="both"/>
        <w:rPr>
          <w:sz w:val="16"/>
        </w:rPr>
      </w:pPr>
      <w:r>
        <w:rPr>
          <w:sz w:val="16"/>
        </w:rPr>
        <w:t>Planear y controlar, en coordinación con la Comisión Mixta de Escalafón del Poder Ejecutivo, el Proceso de Ascenso Escalafonario de</w:t>
      </w:r>
      <w:r>
        <w:rPr>
          <w:spacing w:val="1"/>
          <w:sz w:val="16"/>
        </w:rPr>
        <w:t> </w:t>
      </w:r>
      <w:r>
        <w:rPr>
          <w:sz w:val="16"/>
        </w:rPr>
        <w:t>las Personas Servidoras</w:t>
      </w:r>
      <w:r>
        <w:rPr>
          <w:spacing w:val="1"/>
          <w:sz w:val="16"/>
        </w:rPr>
        <w:t> </w:t>
      </w:r>
      <w:r>
        <w:rPr>
          <w:sz w:val="16"/>
        </w:rPr>
        <w:t>Públicas generales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Sector</w:t>
      </w:r>
      <w:r>
        <w:rPr>
          <w:spacing w:val="2"/>
          <w:sz w:val="16"/>
        </w:rPr>
        <w:t> </w:t>
      </w:r>
      <w:r>
        <w:rPr>
          <w:sz w:val="16"/>
        </w:rPr>
        <w:t>Central del</w:t>
      </w:r>
      <w:r>
        <w:rPr>
          <w:spacing w:val="-3"/>
          <w:sz w:val="16"/>
        </w:rPr>
        <w:t> </w:t>
      </w:r>
      <w:r>
        <w:rPr>
          <w:sz w:val="16"/>
        </w:rPr>
        <w:t>Poder</w:t>
      </w:r>
      <w:r>
        <w:rPr>
          <w:spacing w:val="-3"/>
          <w:sz w:val="16"/>
        </w:rPr>
        <w:t> </w:t>
      </w:r>
      <w:r>
        <w:rPr>
          <w:sz w:val="16"/>
        </w:rPr>
        <w:t>Ejecutivo</w:t>
      </w:r>
      <w:r>
        <w:rPr>
          <w:spacing w:val="2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Estado de</w:t>
      </w:r>
      <w:r>
        <w:rPr>
          <w:spacing w:val="2"/>
          <w:sz w:val="16"/>
        </w:rPr>
        <w:t> </w:t>
      </w:r>
      <w:r>
        <w:rPr>
          <w:sz w:val="16"/>
        </w:rPr>
        <w:t>México.</w:t>
      </w:r>
    </w:p>
    <w:p>
      <w:pPr>
        <w:spacing w:after="0" w:line="235" w:lineRule="auto"/>
        <w:jc w:val="both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10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86" w:hanging="284"/>
        <w:jc w:val="both"/>
        <w:rPr>
          <w:sz w:val="16"/>
        </w:rPr>
      </w:pPr>
      <w:r>
        <w:rPr>
          <w:sz w:val="16"/>
        </w:rPr>
        <w:t>Proponer y coordinar con las dependencias del Poder Ejecutivo del Estado de México, programas de inducción para el personal de</w:t>
      </w:r>
      <w:r>
        <w:rPr>
          <w:spacing w:val="1"/>
          <w:sz w:val="16"/>
        </w:rPr>
        <w:t> </w:t>
      </w:r>
      <w:r>
        <w:rPr>
          <w:sz w:val="16"/>
        </w:rPr>
        <w:t>nuevo</w:t>
      </w:r>
      <w:r>
        <w:rPr>
          <w:spacing w:val="-4"/>
          <w:sz w:val="16"/>
        </w:rPr>
        <w:t> </w:t>
      </w:r>
      <w:r>
        <w:rPr>
          <w:sz w:val="16"/>
        </w:rPr>
        <w:t>ingreso.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170" w:hanging="284"/>
        <w:jc w:val="both"/>
        <w:rPr>
          <w:sz w:val="16"/>
        </w:rPr>
      </w:pPr>
      <w:r>
        <w:rPr>
          <w:sz w:val="16"/>
        </w:rPr>
        <w:t>Organizar con las Coordinaciones Administrativas y/o equivalentes de las dependencias, los trabajos relacionados con el Sistema de</w:t>
      </w:r>
      <w:r>
        <w:rPr>
          <w:spacing w:val="1"/>
          <w:sz w:val="16"/>
        </w:rPr>
        <w:t> </w:t>
      </w:r>
      <w:r>
        <w:rPr>
          <w:w w:val="95"/>
          <w:sz w:val="16"/>
        </w:rPr>
        <w:t>Evaluación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del Desempeño (SED),</w:t>
      </w:r>
      <w:r>
        <w:rPr>
          <w:spacing w:val="40"/>
          <w:sz w:val="16"/>
        </w:rPr>
        <w:t> </w:t>
      </w:r>
      <w:r>
        <w:rPr>
          <w:w w:val="95"/>
          <w:sz w:val="16"/>
        </w:rPr>
        <w:t>a fin</w:t>
      </w:r>
      <w:r>
        <w:rPr>
          <w:spacing w:val="40"/>
          <w:sz w:val="16"/>
        </w:rPr>
        <w:t> </w:t>
      </w:r>
      <w:r>
        <w:rPr>
          <w:w w:val="95"/>
          <w:sz w:val="16"/>
        </w:rPr>
        <w:t>de que</w:t>
      </w:r>
      <w:r>
        <w:rPr>
          <w:spacing w:val="40"/>
          <w:sz w:val="16"/>
        </w:rPr>
        <w:t> </w:t>
      </w:r>
      <w:r>
        <w:rPr>
          <w:w w:val="95"/>
          <w:sz w:val="16"/>
        </w:rPr>
        <w:t>los</w:t>
      </w:r>
      <w:r>
        <w:rPr>
          <w:spacing w:val="40"/>
          <w:sz w:val="16"/>
        </w:rPr>
        <w:t> </w:t>
      </w:r>
      <w:r>
        <w:rPr>
          <w:w w:val="95"/>
          <w:sz w:val="16"/>
        </w:rPr>
        <w:t>resultados</w:t>
      </w:r>
      <w:r>
        <w:rPr>
          <w:spacing w:val="40"/>
          <w:sz w:val="16"/>
        </w:rPr>
        <w:t> </w:t>
      </w:r>
      <w:r>
        <w:rPr>
          <w:w w:val="95"/>
          <w:sz w:val="16"/>
        </w:rPr>
        <w:t>individuales</w:t>
      </w:r>
      <w:r>
        <w:rPr>
          <w:spacing w:val="40"/>
          <w:sz w:val="16"/>
        </w:rPr>
        <w:t> </w:t>
      </w:r>
      <w:r>
        <w:rPr>
          <w:w w:val="95"/>
          <w:sz w:val="16"/>
        </w:rPr>
        <w:t>sean incluidos</w:t>
      </w:r>
      <w:r>
        <w:rPr>
          <w:spacing w:val="40"/>
          <w:sz w:val="16"/>
        </w:rPr>
        <w:t> </w:t>
      </w:r>
      <w:r>
        <w:rPr>
          <w:w w:val="95"/>
          <w:sz w:val="16"/>
        </w:rPr>
        <w:t>en</w:t>
      </w:r>
      <w:r>
        <w:rPr>
          <w:spacing w:val="40"/>
          <w:sz w:val="16"/>
        </w:rPr>
        <w:t> </w:t>
      </w:r>
      <w:r>
        <w:rPr>
          <w:w w:val="95"/>
          <w:sz w:val="16"/>
        </w:rPr>
        <w:t>el</w:t>
      </w:r>
      <w:r>
        <w:rPr>
          <w:spacing w:val="40"/>
          <w:sz w:val="16"/>
        </w:rPr>
        <w:t> </w:t>
      </w:r>
      <w:r>
        <w:rPr>
          <w:w w:val="95"/>
          <w:sz w:val="16"/>
        </w:rPr>
        <w:t>puntaje</w:t>
      </w:r>
      <w:r>
        <w:rPr>
          <w:spacing w:val="40"/>
          <w:sz w:val="16"/>
        </w:rPr>
        <w:t> </w:t>
      </w:r>
      <w:r>
        <w:rPr>
          <w:w w:val="95"/>
          <w:sz w:val="16"/>
        </w:rPr>
        <w:t>escalafonario</w:t>
      </w:r>
      <w:r>
        <w:rPr>
          <w:spacing w:val="40"/>
          <w:sz w:val="16"/>
        </w:rPr>
        <w:t> </w:t>
      </w:r>
      <w:r>
        <w:rPr>
          <w:w w:val="95"/>
          <w:sz w:val="16"/>
        </w:rPr>
        <w:t>de cada s ervidora</w:t>
      </w:r>
      <w:r>
        <w:rPr>
          <w:spacing w:val="-40"/>
          <w:w w:val="95"/>
          <w:sz w:val="16"/>
        </w:rPr>
        <w:t> </w:t>
      </w:r>
      <w:r>
        <w:rPr>
          <w:sz w:val="16"/>
        </w:rPr>
        <w:t>o servidor público general, así como del Sistema Escalafonario, con el propósito de dar seguimiento y cumplimiento al Reglamento del</w:t>
      </w:r>
      <w:r>
        <w:rPr>
          <w:spacing w:val="1"/>
          <w:sz w:val="16"/>
        </w:rPr>
        <w:t> </w:t>
      </w:r>
      <w:r>
        <w:rPr>
          <w:sz w:val="16"/>
        </w:rPr>
        <w:t>Proceso Escalafonario de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Personas Servidoras Públicas</w:t>
      </w:r>
      <w:r>
        <w:rPr>
          <w:spacing w:val="1"/>
          <w:sz w:val="16"/>
        </w:rPr>
        <w:t> </w:t>
      </w:r>
      <w:r>
        <w:rPr>
          <w:sz w:val="16"/>
        </w:rPr>
        <w:t>Generales del</w:t>
      </w:r>
      <w:r>
        <w:rPr>
          <w:spacing w:val="-4"/>
          <w:sz w:val="16"/>
        </w:rPr>
        <w:t> </w:t>
      </w:r>
      <w:r>
        <w:rPr>
          <w:sz w:val="16"/>
        </w:rPr>
        <w:t>Poder</w:t>
      </w:r>
      <w:r>
        <w:rPr>
          <w:spacing w:val="3"/>
          <w:sz w:val="16"/>
        </w:rPr>
        <w:t> </w:t>
      </w:r>
      <w:r>
        <w:rPr>
          <w:sz w:val="16"/>
        </w:rPr>
        <w:t>Ejecutivo</w:t>
      </w:r>
      <w:r>
        <w:rPr>
          <w:spacing w:val="-4"/>
          <w:sz w:val="16"/>
        </w:rPr>
        <w:t> </w:t>
      </w:r>
      <w:r>
        <w:rPr>
          <w:sz w:val="16"/>
        </w:rPr>
        <w:t>del 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México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0" w:hanging="284"/>
        <w:jc w:val="both"/>
        <w:rPr>
          <w:sz w:val="16"/>
        </w:rPr>
      </w:pPr>
      <w:r>
        <w:rPr>
          <w:sz w:val="16"/>
        </w:rPr>
        <w:t>Coordinar las actividades de la Secretaria o del Secretario Técnico de Escalafón, con el propósito de auxiliar a la Comisión Mixta de</w:t>
      </w:r>
      <w:r>
        <w:rPr>
          <w:spacing w:val="1"/>
          <w:sz w:val="16"/>
        </w:rPr>
        <w:t> </w:t>
      </w:r>
      <w:r>
        <w:rPr>
          <w:sz w:val="16"/>
        </w:rPr>
        <w:t>Escalafón del</w:t>
      </w:r>
      <w:r>
        <w:rPr>
          <w:spacing w:val="1"/>
          <w:sz w:val="16"/>
        </w:rPr>
        <w:t> </w:t>
      </w:r>
      <w:r>
        <w:rPr>
          <w:sz w:val="16"/>
        </w:rPr>
        <w:t>Poder</w:t>
      </w:r>
      <w:r>
        <w:rPr>
          <w:spacing w:val="3"/>
          <w:sz w:val="16"/>
        </w:rPr>
        <w:t> </w:t>
      </w:r>
      <w:r>
        <w:rPr>
          <w:sz w:val="16"/>
        </w:rPr>
        <w:t>Ejecutivo.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0" w:hanging="284"/>
        <w:jc w:val="both"/>
        <w:rPr>
          <w:sz w:val="16"/>
        </w:rPr>
      </w:pPr>
      <w:r>
        <w:rPr>
          <w:sz w:val="16"/>
        </w:rPr>
        <w:t>Ejercer, en su caso, en forma directa, las funciones asignadas a las unidades</w:t>
      </w:r>
      <w:r>
        <w:rPr>
          <w:spacing w:val="1"/>
          <w:sz w:val="16"/>
        </w:rPr>
        <w:t> </w:t>
      </w:r>
      <w:r>
        <w:rPr>
          <w:sz w:val="16"/>
        </w:rPr>
        <w:t>administrativas adscritas</w:t>
      </w:r>
      <w:r>
        <w:rPr>
          <w:spacing w:val="44"/>
          <w:sz w:val="16"/>
        </w:rPr>
        <w:t> </w:t>
      </w:r>
      <w:r>
        <w:rPr>
          <w:sz w:val="16"/>
        </w:rPr>
        <w:t>a la Dirección de Capital</w:t>
      </w:r>
      <w:r>
        <w:rPr>
          <w:spacing w:val="1"/>
          <w:sz w:val="16"/>
        </w:rPr>
        <w:t> </w:t>
      </w:r>
      <w:r>
        <w:rPr>
          <w:sz w:val="16"/>
        </w:rPr>
        <w:t>Humano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Escalafón.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2" w:hanging="284"/>
        <w:jc w:val="both"/>
        <w:rPr>
          <w:sz w:val="16"/>
        </w:rPr>
      </w:pPr>
      <w:r>
        <w:rPr>
          <w:sz w:val="16"/>
        </w:rPr>
        <w:t>Dirigir y verificar el adecuado reclutamiento de aspirantes, con base en la información recabada por fuentes de reclutamiento internas y</w:t>
      </w:r>
      <w:r>
        <w:rPr>
          <w:spacing w:val="1"/>
          <w:sz w:val="16"/>
        </w:rPr>
        <w:t> </w:t>
      </w:r>
      <w:r>
        <w:rPr>
          <w:sz w:val="16"/>
        </w:rPr>
        <w:t>externas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cubran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perfiles de</w:t>
      </w:r>
      <w:r>
        <w:rPr>
          <w:spacing w:val="1"/>
          <w:sz w:val="16"/>
        </w:rPr>
        <w:t> </w:t>
      </w:r>
      <w:r>
        <w:rPr>
          <w:sz w:val="16"/>
        </w:rPr>
        <w:t>puesto</w:t>
      </w:r>
      <w:r>
        <w:rPr>
          <w:spacing w:val="-3"/>
          <w:sz w:val="16"/>
        </w:rPr>
        <w:t> </w:t>
      </w:r>
      <w:r>
        <w:rPr>
          <w:sz w:val="16"/>
        </w:rPr>
        <w:t>requeridos.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0" w:hanging="284"/>
        <w:jc w:val="both"/>
        <w:rPr>
          <w:sz w:val="16"/>
        </w:rPr>
      </w:pPr>
      <w:r>
        <w:rPr>
          <w:sz w:val="16"/>
        </w:rPr>
        <w:t>Dirigir y supervisar</w:t>
      </w:r>
      <w:r>
        <w:rPr>
          <w:spacing w:val="1"/>
          <w:sz w:val="16"/>
        </w:rPr>
        <w:t> </w:t>
      </w:r>
      <w:r>
        <w:rPr>
          <w:sz w:val="16"/>
        </w:rPr>
        <w:t>la operación del proceso integral de selección de aspirantes para nuevos ingresos</w:t>
      </w:r>
      <w:r>
        <w:rPr>
          <w:spacing w:val="1"/>
          <w:sz w:val="16"/>
        </w:rPr>
        <w:t> </w:t>
      </w:r>
      <w:r>
        <w:rPr>
          <w:sz w:val="16"/>
        </w:rPr>
        <w:t>a la Administración Pública</w:t>
      </w:r>
      <w:r>
        <w:rPr>
          <w:spacing w:val="1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1" w:hanging="284"/>
        <w:jc w:val="left"/>
        <w:rPr>
          <w:sz w:val="16"/>
        </w:rPr>
      </w:pPr>
      <w:r>
        <w:rPr>
          <w:sz w:val="16"/>
        </w:rPr>
        <w:t>Dirigir y</w:t>
      </w:r>
      <w:r>
        <w:rPr>
          <w:spacing w:val="3"/>
          <w:sz w:val="16"/>
        </w:rPr>
        <w:t> </w:t>
      </w:r>
      <w:r>
        <w:rPr>
          <w:sz w:val="16"/>
        </w:rPr>
        <w:t>supervisar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emisión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recomendaciones, derivadas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resultados</w:t>
      </w:r>
      <w:r>
        <w:rPr>
          <w:spacing w:val="2"/>
          <w:sz w:val="16"/>
        </w:rPr>
        <w:t> </w:t>
      </w:r>
      <w:r>
        <w:rPr>
          <w:sz w:val="16"/>
        </w:rPr>
        <w:t>emitidos</w:t>
      </w:r>
      <w:r>
        <w:rPr>
          <w:spacing w:val="3"/>
          <w:sz w:val="16"/>
        </w:rPr>
        <w:t> </w:t>
      </w:r>
      <w:r>
        <w:rPr>
          <w:sz w:val="16"/>
        </w:rPr>
        <w:t>por</w:t>
      </w:r>
      <w:r>
        <w:rPr>
          <w:spacing w:val="5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Sistema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Evaluación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Desempeño,</w:t>
      </w:r>
      <w:r>
        <w:rPr>
          <w:spacing w:val="-41"/>
          <w:sz w:val="16"/>
        </w:rPr>
        <w:t> </w:t>
      </w:r>
      <w:r>
        <w:rPr>
          <w:sz w:val="16"/>
        </w:rPr>
        <w:t>al personal del</w:t>
      </w:r>
      <w:r>
        <w:rPr>
          <w:spacing w:val="-3"/>
          <w:sz w:val="16"/>
        </w:rPr>
        <w:t> </w:t>
      </w:r>
      <w:r>
        <w:rPr>
          <w:sz w:val="16"/>
        </w:rPr>
        <w:t>servicio público</w:t>
      </w:r>
      <w:r>
        <w:rPr>
          <w:spacing w:val="1"/>
          <w:sz w:val="16"/>
        </w:rPr>
        <w:t> </w:t>
      </w:r>
      <w:r>
        <w:rPr>
          <w:sz w:val="16"/>
        </w:rPr>
        <w:t>de base</w:t>
      </w:r>
      <w:r>
        <w:rPr>
          <w:spacing w:val="1"/>
          <w:sz w:val="16"/>
        </w:rPr>
        <w:t> </w:t>
      </w:r>
      <w:r>
        <w:rPr>
          <w:sz w:val="16"/>
        </w:rPr>
        <w:t>del Sector</w:t>
      </w:r>
      <w:r>
        <w:rPr>
          <w:spacing w:val="-2"/>
          <w:sz w:val="16"/>
        </w:rPr>
        <w:t> </w:t>
      </w:r>
      <w:r>
        <w:rPr>
          <w:sz w:val="16"/>
        </w:rPr>
        <w:t>Central del</w:t>
      </w:r>
      <w:r>
        <w:rPr>
          <w:spacing w:val="1"/>
          <w:sz w:val="16"/>
        </w:rPr>
        <w:t> </w:t>
      </w:r>
      <w:r>
        <w:rPr>
          <w:sz w:val="16"/>
        </w:rPr>
        <w:t>Poder</w:t>
      </w:r>
      <w:r>
        <w:rPr>
          <w:spacing w:val="2"/>
          <w:sz w:val="16"/>
        </w:rPr>
        <w:t> </w:t>
      </w:r>
      <w:r>
        <w:rPr>
          <w:sz w:val="16"/>
        </w:rPr>
        <w:t>Ejecutivo</w:t>
      </w:r>
      <w:r>
        <w:rPr>
          <w:spacing w:val="2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Estado</w:t>
      </w:r>
      <w:r>
        <w:rPr>
          <w:spacing w:val="2"/>
          <w:sz w:val="16"/>
        </w:rPr>
        <w:t> </w:t>
      </w:r>
      <w:r>
        <w:rPr>
          <w:sz w:val="16"/>
        </w:rPr>
        <w:t>de 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Dirigir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evaluar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administración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actualización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cartera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empleo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Poder</w:t>
      </w:r>
      <w:r>
        <w:rPr>
          <w:spacing w:val="-4"/>
          <w:sz w:val="16"/>
        </w:rPr>
        <w:t> </w:t>
      </w:r>
      <w:r>
        <w:rPr>
          <w:sz w:val="16"/>
        </w:rPr>
        <w:t>Ejecutivo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Estado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81" w:val="left" w:leader="none"/>
        </w:tabs>
        <w:spacing w:line="357" w:lineRule="auto" w:before="89"/>
        <w:ind w:right="1634"/>
      </w:pPr>
      <w:r>
        <w:rPr/>
        <w:t>20706004010100L</w:t>
        <w:tab/>
        <w:t>SUBDIRECCIÓN</w:t>
      </w:r>
      <w:r>
        <w:rPr>
          <w:spacing w:val="-6"/>
        </w:rPr>
        <w:t> </w:t>
      </w:r>
      <w:r>
        <w:rPr/>
        <w:t>DE</w:t>
      </w:r>
      <w:r>
        <w:rPr>
          <w:spacing w:val="-1"/>
        </w:rPr>
        <w:t> </w:t>
      </w:r>
      <w:r>
        <w:rPr/>
        <w:t>PROCESO</w:t>
      </w:r>
      <w:r>
        <w:rPr>
          <w:spacing w:val="1"/>
        </w:rPr>
        <w:t> </w:t>
      </w:r>
      <w:r>
        <w:rPr/>
        <w:t>ESCALAFONARIO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EVALUACIÓN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CAPITAL</w:t>
      </w:r>
      <w:r>
        <w:rPr>
          <w:spacing w:val="-5"/>
        </w:rPr>
        <w:t> </w:t>
      </w:r>
      <w:r>
        <w:rPr/>
        <w:t>HUMANO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74" w:firstLine="0"/>
      </w:pPr>
      <w:r>
        <w:rPr>
          <w:w w:val="95"/>
        </w:rPr>
        <w:t>Proponer,</w:t>
      </w:r>
      <w:r>
        <w:rPr>
          <w:spacing w:val="1"/>
          <w:w w:val="95"/>
        </w:rPr>
        <w:t> </w:t>
      </w:r>
      <w:r>
        <w:rPr>
          <w:w w:val="95"/>
        </w:rPr>
        <w:t>operar</w:t>
      </w:r>
      <w:r>
        <w:rPr>
          <w:spacing w:val="1"/>
          <w:w w:val="95"/>
        </w:rPr>
        <w:t> </w:t>
      </w:r>
      <w:r>
        <w:rPr>
          <w:w w:val="95"/>
        </w:rPr>
        <w:t>y</w:t>
      </w:r>
      <w:r>
        <w:rPr>
          <w:spacing w:val="1"/>
          <w:w w:val="95"/>
        </w:rPr>
        <w:t> </w:t>
      </w:r>
      <w:r>
        <w:rPr>
          <w:w w:val="95"/>
        </w:rPr>
        <w:t>dar</w:t>
      </w:r>
      <w:r>
        <w:rPr>
          <w:spacing w:val="1"/>
          <w:w w:val="95"/>
        </w:rPr>
        <w:t> </w:t>
      </w:r>
      <w:r>
        <w:rPr>
          <w:w w:val="95"/>
        </w:rPr>
        <w:t>seguimiento</w:t>
      </w:r>
      <w:r>
        <w:rPr>
          <w:spacing w:val="1"/>
          <w:w w:val="95"/>
        </w:rPr>
        <w:t> </w:t>
      </w:r>
      <w:r>
        <w:rPr>
          <w:w w:val="95"/>
        </w:rPr>
        <w:t>al</w:t>
      </w:r>
      <w:r>
        <w:rPr>
          <w:spacing w:val="1"/>
          <w:w w:val="95"/>
        </w:rPr>
        <w:t> </w:t>
      </w:r>
      <w:r>
        <w:rPr>
          <w:w w:val="95"/>
        </w:rPr>
        <w:t>Proceso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Ascenso</w:t>
      </w:r>
      <w:r>
        <w:rPr>
          <w:spacing w:val="1"/>
          <w:w w:val="95"/>
        </w:rPr>
        <w:t> </w:t>
      </w:r>
      <w:r>
        <w:rPr>
          <w:w w:val="95"/>
        </w:rPr>
        <w:t>Escalafonario</w:t>
      </w:r>
      <w:r>
        <w:rPr>
          <w:spacing w:val="1"/>
          <w:w w:val="95"/>
        </w:rPr>
        <w:t> </w:t>
      </w:r>
      <w:r>
        <w:rPr>
          <w:w w:val="95"/>
        </w:rPr>
        <w:t>y</w:t>
      </w:r>
      <w:r>
        <w:rPr>
          <w:spacing w:val="1"/>
          <w:w w:val="95"/>
        </w:rPr>
        <w:t> </w:t>
      </w:r>
      <w:r>
        <w:rPr>
          <w:w w:val="95"/>
        </w:rPr>
        <w:t>al</w:t>
      </w:r>
      <w:r>
        <w:rPr>
          <w:spacing w:val="1"/>
          <w:w w:val="95"/>
        </w:rPr>
        <w:t> </w:t>
      </w:r>
      <w:r>
        <w:rPr>
          <w:w w:val="95"/>
        </w:rPr>
        <w:t>Proceso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Evaluación</w:t>
      </w:r>
      <w:r>
        <w:rPr>
          <w:spacing w:val="1"/>
          <w:w w:val="95"/>
        </w:rPr>
        <w:t> </w:t>
      </w:r>
      <w:r>
        <w:rPr>
          <w:w w:val="95"/>
        </w:rPr>
        <w:t>del</w:t>
      </w:r>
      <w:r>
        <w:rPr>
          <w:spacing w:val="1"/>
          <w:w w:val="95"/>
        </w:rPr>
        <w:t> </w:t>
      </w:r>
      <w:r>
        <w:rPr>
          <w:w w:val="95"/>
        </w:rPr>
        <w:t>Desempeño</w:t>
      </w:r>
      <w:r>
        <w:rPr>
          <w:spacing w:val="40"/>
        </w:rPr>
        <w:t> </w:t>
      </w:r>
      <w:r>
        <w:rPr>
          <w:w w:val="95"/>
        </w:rPr>
        <w:t>de</w:t>
      </w:r>
      <w:r>
        <w:rPr>
          <w:spacing w:val="40"/>
        </w:rPr>
        <w:t> </w:t>
      </w:r>
      <w:r>
        <w:rPr>
          <w:w w:val="95"/>
        </w:rPr>
        <w:t>las</w:t>
      </w:r>
      <w:r>
        <w:rPr>
          <w:spacing w:val="40"/>
        </w:rPr>
        <w:t> </w:t>
      </w:r>
      <w:r>
        <w:rPr>
          <w:w w:val="95"/>
        </w:rPr>
        <w:t>Person as</w:t>
      </w:r>
      <w:r>
        <w:rPr>
          <w:spacing w:val="1"/>
          <w:w w:val="95"/>
        </w:rPr>
        <w:t> </w:t>
      </w:r>
      <w:r>
        <w:rPr/>
        <w:t>Servidoras Públicas</w:t>
      </w:r>
      <w:r>
        <w:rPr>
          <w:spacing w:val="1"/>
        </w:rPr>
        <w:t> </w:t>
      </w:r>
      <w:r>
        <w:rPr/>
        <w:t>Generales</w:t>
      </w:r>
      <w:r>
        <w:rPr>
          <w:spacing w:val="1"/>
        </w:rPr>
        <w:t> </w:t>
      </w:r>
      <w:r>
        <w:rPr/>
        <w:t>del Sector</w:t>
      </w:r>
      <w:r>
        <w:rPr>
          <w:spacing w:val="-2"/>
        </w:rPr>
        <w:t> </w:t>
      </w:r>
      <w:r>
        <w:rPr/>
        <w:t>Central</w:t>
      </w:r>
      <w:r>
        <w:rPr>
          <w:spacing w:val="-3"/>
        </w:rPr>
        <w:t> </w:t>
      </w:r>
      <w:r>
        <w:rPr/>
        <w:t>del Poder</w:t>
      </w:r>
      <w:r>
        <w:rPr>
          <w:spacing w:val="5"/>
        </w:rPr>
        <w:t> </w:t>
      </w:r>
      <w:r>
        <w:rPr/>
        <w:t>Ejecutivo</w:t>
      </w:r>
      <w:r>
        <w:rPr>
          <w:spacing w:val="-3"/>
        </w:rPr>
        <w:t> </w:t>
      </w:r>
      <w:r>
        <w:rPr/>
        <w:t>del</w:t>
      </w:r>
      <w:r>
        <w:rPr>
          <w:spacing w:val="2"/>
        </w:rPr>
        <w:t> </w:t>
      </w:r>
      <w:r>
        <w:rPr/>
        <w:t>Estado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México.</w:t>
      </w:r>
    </w:p>
    <w:p>
      <w:pPr>
        <w:pStyle w:val="Heading1"/>
        <w:spacing w:before="87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85" w:hanging="284"/>
        <w:jc w:val="left"/>
        <w:rPr>
          <w:sz w:val="16"/>
        </w:rPr>
      </w:pPr>
      <w:r>
        <w:rPr>
          <w:sz w:val="16"/>
        </w:rPr>
        <w:t>Organizar y</w:t>
      </w:r>
      <w:r>
        <w:rPr>
          <w:spacing w:val="2"/>
          <w:sz w:val="16"/>
        </w:rPr>
        <w:t> </w:t>
      </w:r>
      <w:r>
        <w:rPr>
          <w:sz w:val="16"/>
        </w:rPr>
        <w:t>ejecutar</w:t>
      </w:r>
      <w:r>
        <w:rPr>
          <w:spacing w:val="5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Proceso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Ascenso</w:t>
      </w:r>
      <w:r>
        <w:rPr>
          <w:spacing w:val="3"/>
          <w:sz w:val="16"/>
        </w:rPr>
        <w:t> </w:t>
      </w:r>
      <w:r>
        <w:rPr>
          <w:sz w:val="16"/>
        </w:rPr>
        <w:t>Escalafonario,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1"/>
          <w:sz w:val="16"/>
        </w:rPr>
        <w:t> </w:t>
      </w:r>
      <w:r>
        <w:rPr>
          <w:sz w:val="16"/>
        </w:rPr>
        <w:t>base</w:t>
      </w:r>
      <w:r>
        <w:rPr>
          <w:spacing w:val="3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disposiciones</w:t>
      </w:r>
      <w:r>
        <w:rPr>
          <w:spacing w:val="2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Reglamento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Proceso</w:t>
      </w:r>
      <w:r>
        <w:rPr>
          <w:spacing w:val="-2"/>
          <w:sz w:val="16"/>
        </w:rPr>
        <w:t> </w:t>
      </w:r>
      <w:r>
        <w:rPr>
          <w:sz w:val="16"/>
        </w:rPr>
        <w:t>Escalafonario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las Personas</w:t>
      </w:r>
      <w:r>
        <w:rPr>
          <w:spacing w:val="1"/>
          <w:sz w:val="16"/>
        </w:rPr>
        <w:t> </w:t>
      </w:r>
      <w:r>
        <w:rPr>
          <w:sz w:val="16"/>
        </w:rPr>
        <w:t>Servidoras Públicas</w:t>
      </w:r>
      <w:r>
        <w:rPr>
          <w:spacing w:val="1"/>
          <w:sz w:val="16"/>
        </w:rPr>
        <w:t> </w:t>
      </w:r>
      <w:r>
        <w:rPr>
          <w:sz w:val="16"/>
        </w:rPr>
        <w:t>Generales</w:t>
      </w:r>
      <w:r>
        <w:rPr>
          <w:spacing w:val="1"/>
          <w:sz w:val="16"/>
        </w:rPr>
        <w:t> </w:t>
      </w:r>
      <w:r>
        <w:rPr>
          <w:sz w:val="16"/>
        </w:rPr>
        <w:t>del Poder</w:t>
      </w:r>
      <w:r>
        <w:rPr>
          <w:spacing w:val="3"/>
          <w:sz w:val="16"/>
        </w:rPr>
        <w:t> </w:t>
      </w:r>
      <w:r>
        <w:rPr>
          <w:sz w:val="16"/>
        </w:rPr>
        <w:t>Ejecutivo</w:t>
      </w:r>
      <w:r>
        <w:rPr>
          <w:spacing w:val="1"/>
          <w:sz w:val="16"/>
        </w:rPr>
        <w:t> </w:t>
      </w:r>
      <w:r>
        <w:rPr>
          <w:sz w:val="16"/>
        </w:rPr>
        <w:t>del 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left"/>
        <w:rPr>
          <w:sz w:val="16"/>
        </w:rPr>
      </w:pPr>
      <w:r>
        <w:rPr>
          <w:sz w:val="16"/>
        </w:rPr>
        <w:t>Organizar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ejecutar el</w:t>
      </w:r>
      <w:r>
        <w:rPr>
          <w:spacing w:val="-3"/>
          <w:sz w:val="16"/>
        </w:rPr>
        <w:t> </w:t>
      </w:r>
      <w:r>
        <w:rPr>
          <w:sz w:val="16"/>
        </w:rPr>
        <w:t>Proceso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Evaluación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Desempeño</w:t>
      </w:r>
      <w:r>
        <w:rPr>
          <w:spacing w:val="-7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emitir</w:t>
      </w:r>
      <w:r>
        <w:rPr>
          <w:spacing w:val="-6"/>
          <w:sz w:val="16"/>
        </w:rPr>
        <w:t> </w:t>
      </w:r>
      <w:r>
        <w:rPr>
          <w:sz w:val="16"/>
        </w:rPr>
        <w:t>las</w:t>
      </w:r>
      <w:r>
        <w:rPr>
          <w:spacing w:val="-3"/>
          <w:sz w:val="16"/>
        </w:rPr>
        <w:t> </w:t>
      </w:r>
      <w:r>
        <w:rPr>
          <w:sz w:val="16"/>
        </w:rPr>
        <w:t>recomendaciones</w:t>
      </w:r>
      <w:r>
        <w:rPr>
          <w:spacing w:val="1"/>
          <w:sz w:val="16"/>
        </w:rPr>
        <w:t> </w:t>
      </w:r>
      <w:r>
        <w:rPr>
          <w:sz w:val="16"/>
        </w:rPr>
        <w:t>derivadas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resultados.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3" w:hanging="284"/>
        <w:jc w:val="left"/>
        <w:rPr>
          <w:sz w:val="16"/>
        </w:rPr>
      </w:pPr>
      <w:r>
        <w:rPr>
          <w:sz w:val="16"/>
        </w:rPr>
        <w:t>Proponer</w:t>
      </w:r>
      <w:r>
        <w:rPr>
          <w:spacing w:val="15"/>
          <w:sz w:val="16"/>
        </w:rPr>
        <w:t> </w:t>
      </w:r>
      <w:r>
        <w:rPr>
          <w:sz w:val="16"/>
        </w:rPr>
        <w:t>reformas</w:t>
      </w:r>
      <w:r>
        <w:rPr>
          <w:spacing w:val="13"/>
          <w:sz w:val="16"/>
        </w:rPr>
        <w:t> </w:t>
      </w:r>
      <w:r>
        <w:rPr>
          <w:sz w:val="16"/>
        </w:rPr>
        <w:t>y</w:t>
      </w:r>
      <w:r>
        <w:rPr>
          <w:spacing w:val="19"/>
          <w:sz w:val="16"/>
        </w:rPr>
        <w:t> </w:t>
      </w:r>
      <w:r>
        <w:rPr>
          <w:sz w:val="16"/>
        </w:rPr>
        <w:t>mantener</w:t>
      </w:r>
      <w:r>
        <w:rPr>
          <w:spacing w:val="15"/>
          <w:sz w:val="16"/>
        </w:rPr>
        <w:t> </w:t>
      </w:r>
      <w:r>
        <w:rPr>
          <w:sz w:val="16"/>
        </w:rPr>
        <w:t>actualizado</w:t>
      </w:r>
      <w:r>
        <w:rPr>
          <w:spacing w:val="14"/>
          <w:sz w:val="16"/>
        </w:rPr>
        <w:t> </w:t>
      </w:r>
      <w:r>
        <w:rPr>
          <w:sz w:val="16"/>
        </w:rPr>
        <w:t>el</w:t>
      </w:r>
      <w:r>
        <w:rPr>
          <w:spacing w:val="10"/>
          <w:sz w:val="16"/>
        </w:rPr>
        <w:t> </w:t>
      </w:r>
      <w:r>
        <w:rPr>
          <w:sz w:val="16"/>
        </w:rPr>
        <w:t>Reglamento</w:t>
      </w:r>
      <w:r>
        <w:rPr>
          <w:spacing w:val="14"/>
          <w:sz w:val="16"/>
        </w:rPr>
        <w:t> </w:t>
      </w:r>
      <w:r>
        <w:rPr>
          <w:sz w:val="16"/>
        </w:rPr>
        <w:t>del</w:t>
      </w:r>
      <w:r>
        <w:rPr>
          <w:spacing w:val="14"/>
          <w:sz w:val="16"/>
        </w:rPr>
        <w:t> </w:t>
      </w:r>
      <w:r>
        <w:rPr>
          <w:sz w:val="16"/>
        </w:rPr>
        <w:t>Proceso</w:t>
      </w:r>
      <w:r>
        <w:rPr>
          <w:spacing w:val="15"/>
          <w:sz w:val="16"/>
        </w:rPr>
        <w:t> </w:t>
      </w:r>
      <w:r>
        <w:rPr>
          <w:sz w:val="16"/>
        </w:rPr>
        <w:t>Escalafonario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15"/>
          <w:sz w:val="16"/>
        </w:rPr>
        <w:t> </w:t>
      </w:r>
      <w:r>
        <w:rPr>
          <w:sz w:val="16"/>
        </w:rPr>
        <w:t>las</w:t>
      </w:r>
      <w:r>
        <w:rPr>
          <w:spacing w:val="13"/>
          <w:sz w:val="16"/>
        </w:rPr>
        <w:t> </w:t>
      </w:r>
      <w:r>
        <w:rPr>
          <w:sz w:val="16"/>
        </w:rPr>
        <w:t>Personas</w:t>
      </w:r>
      <w:r>
        <w:rPr>
          <w:spacing w:val="18"/>
          <w:sz w:val="16"/>
        </w:rPr>
        <w:t> </w:t>
      </w:r>
      <w:r>
        <w:rPr>
          <w:sz w:val="16"/>
        </w:rPr>
        <w:t>Servidoras</w:t>
      </w:r>
      <w:r>
        <w:rPr>
          <w:spacing w:val="14"/>
          <w:sz w:val="16"/>
        </w:rPr>
        <w:t> </w:t>
      </w:r>
      <w:r>
        <w:rPr>
          <w:sz w:val="16"/>
        </w:rPr>
        <w:t>Públicas</w:t>
      </w:r>
      <w:r>
        <w:rPr>
          <w:spacing w:val="13"/>
          <w:sz w:val="16"/>
        </w:rPr>
        <w:t> </w:t>
      </w:r>
      <w:r>
        <w:rPr>
          <w:sz w:val="16"/>
        </w:rPr>
        <w:t>Generales</w:t>
      </w:r>
      <w:r>
        <w:rPr>
          <w:spacing w:val="-41"/>
          <w:sz w:val="16"/>
        </w:rPr>
        <w:t> </w:t>
      </w:r>
      <w:r>
        <w:rPr>
          <w:sz w:val="16"/>
        </w:rPr>
        <w:t>del Poder</w:t>
      </w:r>
      <w:r>
        <w:rPr>
          <w:spacing w:val="-2"/>
          <w:sz w:val="16"/>
        </w:rPr>
        <w:t> </w:t>
      </w:r>
      <w:r>
        <w:rPr>
          <w:sz w:val="16"/>
        </w:rPr>
        <w:t>Ejecutivo</w:t>
      </w:r>
      <w:r>
        <w:rPr>
          <w:spacing w:val="2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86" w:hanging="284"/>
        <w:jc w:val="left"/>
        <w:rPr>
          <w:sz w:val="16"/>
        </w:rPr>
      </w:pPr>
      <w:r>
        <w:rPr>
          <w:sz w:val="16"/>
        </w:rPr>
        <w:t>Coordinar,</w:t>
      </w:r>
      <w:r>
        <w:rPr>
          <w:spacing w:val="37"/>
          <w:sz w:val="16"/>
        </w:rPr>
        <w:t> </w:t>
      </w:r>
      <w:r>
        <w:rPr>
          <w:sz w:val="16"/>
        </w:rPr>
        <w:t>conjuntamente</w:t>
      </w:r>
      <w:r>
        <w:rPr>
          <w:spacing w:val="36"/>
          <w:sz w:val="16"/>
        </w:rPr>
        <w:t> </w:t>
      </w:r>
      <w:r>
        <w:rPr>
          <w:sz w:val="16"/>
        </w:rPr>
        <w:t>con</w:t>
      </w:r>
      <w:r>
        <w:rPr>
          <w:spacing w:val="36"/>
          <w:sz w:val="16"/>
        </w:rPr>
        <w:t> </w:t>
      </w:r>
      <w:r>
        <w:rPr>
          <w:sz w:val="16"/>
        </w:rPr>
        <w:t>las</w:t>
      </w:r>
      <w:r>
        <w:rPr>
          <w:spacing w:val="40"/>
          <w:sz w:val="16"/>
        </w:rPr>
        <w:t> </w:t>
      </w:r>
      <w:r>
        <w:rPr>
          <w:sz w:val="16"/>
        </w:rPr>
        <w:t>Coordinaciones</w:t>
      </w:r>
      <w:r>
        <w:rPr>
          <w:spacing w:val="40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y/o</w:t>
      </w:r>
      <w:r>
        <w:rPr>
          <w:spacing w:val="36"/>
          <w:sz w:val="16"/>
        </w:rPr>
        <w:t> </w:t>
      </w:r>
      <w:r>
        <w:rPr>
          <w:sz w:val="16"/>
        </w:rPr>
        <w:t>equivalentes</w:t>
      </w:r>
      <w:r>
        <w:rPr>
          <w:spacing w:val="41"/>
          <w:sz w:val="16"/>
        </w:rPr>
        <w:t> </w:t>
      </w:r>
      <w:r>
        <w:rPr>
          <w:sz w:val="16"/>
        </w:rPr>
        <w:t>de</w:t>
      </w:r>
      <w:r>
        <w:rPr>
          <w:spacing w:val="36"/>
          <w:sz w:val="16"/>
        </w:rPr>
        <w:t> </w:t>
      </w:r>
      <w:r>
        <w:rPr>
          <w:sz w:val="16"/>
        </w:rPr>
        <w:t>las</w:t>
      </w:r>
      <w:r>
        <w:rPr>
          <w:spacing w:val="40"/>
          <w:sz w:val="16"/>
        </w:rPr>
        <w:t> </w:t>
      </w:r>
      <w:r>
        <w:rPr>
          <w:sz w:val="16"/>
        </w:rPr>
        <w:t>dependencias,</w:t>
      </w:r>
      <w:r>
        <w:rPr>
          <w:spacing w:val="37"/>
          <w:sz w:val="16"/>
        </w:rPr>
        <w:t> </w:t>
      </w:r>
      <w:r>
        <w:rPr>
          <w:sz w:val="16"/>
        </w:rPr>
        <w:t>el</w:t>
      </w:r>
      <w:r>
        <w:rPr>
          <w:spacing w:val="36"/>
          <w:sz w:val="16"/>
        </w:rPr>
        <w:t> </w:t>
      </w:r>
      <w:r>
        <w:rPr>
          <w:sz w:val="16"/>
        </w:rPr>
        <w:t>Proceso</w:t>
      </w:r>
      <w:r>
        <w:rPr>
          <w:spacing w:val="36"/>
          <w:sz w:val="16"/>
        </w:rPr>
        <w:t> </w:t>
      </w:r>
      <w:r>
        <w:rPr>
          <w:sz w:val="16"/>
        </w:rPr>
        <w:t>de</w:t>
      </w:r>
      <w:r>
        <w:rPr>
          <w:spacing w:val="37"/>
          <w:sz w:val="16"/>
        </w:rPr>
        <w:t> </w:t>
      </w:r>
      <w:r>
        <w:rPr>
          <w:sz w:val="16"/>
        </w:rPr>
        <w:t>Ascenso</w:t>
      </w:r>
      <w:r>
        <w:rPr>
          <w:spacing w:val="-42"/>
          <w:sz w:val="16"/>
        </w:rPr>
        <w:t> </w:t>
      </w:r>
      <w:r>
        <w:rPr>
          <w:sz w:val="16"/>
        </w:rPr>
        <w:t>Escalafonario.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0" w:after="0"/>
        <w:ind w:left="556" w:right="0" w:hanging="284"/>
        <w:jc w:val="left"/>
        <w:rPr>
          <w:sz w:val="16"/>
        </w:rPr>
      </w:pPr>
      <w:r>
        <w:rPr>
          <w:sz w:val="16"/>
        </w:rPr>
        <w:t>Proponer, coordinar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ejecutar</w:t>
      </w:r>
      <w:r>
        <w:rPr>
          <w:spacing w:val="1"/>
          <w:sz w:val="16"/>
        </w:rPr>
        <w:t> </w:t>
      </w:r>
      <w:r>
        <w:rPr>
          <w:sz w:val="16"/>
        </w:rPr>
        <w:t>los acuerdos</w:t>
      </w:r>
      <w:r>
        <w:rPr>
          <w:spacing w:val="-1"/>
          <w:sz w:val="16"/>
        </w:rPr>
        <w:t> </w:t>
      </w:r>
      <w:r>
        <w:rPr>
          <w:sz w:val="16"/>
        </w:rPr>
        <w:t>aprobados</w:t>
      </w:r>
      <w:r>
        <w:rPr>
          <w:spacing w:val="-1"/>
          <w:sz w:val="16"/>
        </w:rPr>
        <w:t> </w:t>
      </w:r>
      <w:r>
        <w:rPr>
          <w:sz w:val="16"/>
        </w:rPr>
        <w:t>por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Comisión</w:t>
      </w:r>
      <w:r>
        <w:rPr>
          <w:spacing w:val="-5"/>
          <w:sz w:val="16"/>
        </w:rPr>
        <w:t> </w:t>
      </w:r>
      <w:r>
        <w:rPr>
          <w:sz w:val="16"/>
        </w:rPr>
        <w:t>Mixta de</w:t>
      </w:r>
      <w:r>
        <w:rPr>
          <w:spacing w:val="-1"/>
          <w:sz w:val="16"/>
        </w:rPr>
        <w:t> </w:t>
      </w:r>
      <w:r>
        <w:rPr>
          <w:sz w:val="16"/>
        </w:rPr>
        <w:t>Escalafón.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6" w:after="0"/>
        <w:ind w:left="556" w:right="182" w:hanging="284"/>
        <w:jc w:val="left"/>
        <w:rPr>
          <w:sz w:val="16"/>
        </w:rPr>
      </w:pPr>
      <w:r>
        <w:rPr>
          <w:sz w:val="16"/>
        </w:rPr>
        <w:t>Apoyar</w:t>
      </w:r>
      <w:r>
        <w:rPr>
          <w:spacing w:val="6"/>
          <w:sz w:val="16"/>
        </w:rPr>
        <w:t> </w:t>
      </w:r>
      <w:r>
        <w:rPr>
          <w:sz w:val="16"/>
        </w:rPr>
        <w:t>a</w:t>
      </w:r>
      <w:r>
        <w:rPr>
          <w:spacing w:val="10"/>
          <w:sz w:val="16"/>
        </w:rPr>
        <w:t> </w:t>
      </w:r>
      <w:r>
        <w:rPr>
          <w:sz w:val="16"/>
        </w:rPr>
        <w:t>la</w:t>
      </w:r>
      <w:r>
        <w:rPr>
          <w:spacing w:val="10"/>
          <w:sz w:val="16"/>
        </w:rPr>
        <w:t> </w:t>
      </w:r>
      <w:r>
        <w:rPr>
          <w:sz w:val="16"/>
        </w:rPr>
        <w:t>o</w:t>
      </w:r>
      <w:r>
        <w:rPr>
          <w:spacing w:val="4"/>
          <w:sz w:val="16"/>
        </w:rPr>
        <w:t> </w:t>
      </w:r>
      <w:r>
        <w:rPr>
          <w:sz w:val="16"/>
        </w:rPr>
        <w:t>al</w:t>
      </w:r>
      <w:r>
        <w:rPr>
          <w:spacing w:val="5"/>
          <w:sz w:val="16"/>
        </w:rPr>
        <w:t> </w:t>
      </w:r>
      <w:r>
        <w:rPr>
          <w:sz w:val="16"/>
        </w:rPr>
        <w:t>Coordinador</w:t>
      </w:r>
      <w:r>
        <w:rPr>
          <w:spacing w:val="10"/>
          <w:sz w:val="16"/>
        </w:rPr>
        <w:t> </w:t>
      </w:r>
      <w:r>
        <w:rPr>
          <w:sz w:val="16"/>
        </w:rPr>
        <w:t>del</w:t>
      </w:r>
      <w:r>
        <w:rPr>
          <w:spacing w:val="9"/>
          <w:sz w:val="16"/>
        </w:rPr>
        <w:t> </w:t>
      </w:r>
      <w:r>
        <w:rPr>
          <w:sz w:val="16"/>
        </w:rPr>
        <w:t>Secretariado</w:t>
      </w:r>
      <w:r>
        <w:rPr>
          <w:spacing w:val="5"/>
          <w:sz w:val="16"/>
        </w:rPr>
        <w:t> </w:t>
      </w:r>
      <w:r>
        <w:rPr>
          <w:sz w:val="16"/>
        </w:rPr>
        <w:t>Técnico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0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Comisión</w:t>
      </w:r>
      <w:r>
        <w:rPr>
          <w:spacing w:val="4"/>
          <w:sz w:val="16"/>
        </w:rPr>
        <w:t> </w:t>
      </w:r>
      <w:r>
        <w:rPr>
          <w:sz w:val="16"/>
        </w:rPr>
        <w:t>Mixta</w:t>
      </w:r>
      <w:r>
        <w:rPr>
          <w:spacing w:val="10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Escalafón,</w:t>
      </w:r>
      <w:r>
        <w:rPr>
          <w:spacing w:val="9"/>
          <w:sz w:val="16"/>
        </w:rPr>
        <w:t> </w:t>
      </w:r>
      <w:r>
        <w:rPr>
          <w:sz w:val="16"/>
        </w:rPr>
        <w:t>en</w:t>
      </w:r>
      <w:r>
        <w:rPr>
          <w:spacing w:val="10"/>
          <w:sz w:val="16"/>
        </w:rPr>
        <w:t> </w:t>
      </w:r>
      <w:r>
        <w:rPr>
          <w:sz w:val="16"/>
        </w:rPr>
        <w:t>el</w:t>
      </w:r>
      <w:r>
        <w:rPr>
          <w:spacing w:val="9"/>
          <w:sz w:val="16"/>
        </w:rPr>
        <w:t> </w:t>
      </w:r>
      <w:r>
        <w:rPr>
          <w:sz w:val="16"/>
        </w:rPr>
        <w:t>desarrollo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sus</w:t>
      </w:r>
      <w:r>
        <w:rPr>
          <w:spacing w:val="13"/>
          <w:sz w:val="16"/>
        </w:rPr>
        <w:t> </w:t>
      </w:r>
      <w:r>
        <w:rPr>
          <w:sz w:val="16"/>
        </w:rPr>
        <w:t>atribuciones,</w:t>
      </w:r>
      <w:r>
        <w:rPr>
          <w:spacing w:val="10"/>
          <w:sz w:val="16"/>
        </w:rPr>
        <w:t> </w:t>
      </w:r>
      <w:r>
        <w:rPr>
          <w:sz w:val="16"/>
        </w:rPr>
        <w:t>con</w:t>
      </w:r>
      <w:r>
        <w:rPr>
          <w:spacing w:val="9"/>
          <w:sz w:val="16"/>
        </w:rPr>
        <w:t> </w:t>
      </w:r>
      <w:r>
        <w:rPr>
          <w:sz w:val="16"/>
        </w:rPr>
        <w:t>el</w:t>
      </w:r>
      <w:r>
        <w:rPr>
          <w:spacing w:val="-41"/>
          <w:sz w:val="16"/>
        </w:rPr>
        <w:t> </w:t>
      </w:r>
      <w:r>
        <w:rPr>
          <w:sz w:val="16"/>
        </w:rPr>
        <w:t>propósito de</w:t>
      </w:r>
      <w:r>
        <w:rPr>
          <w:spacing w:val="1"/>
          <w:sz w:val="16"/>
        </w:rPr>
        <w:t> </w:t>
      </w:r>
      <w:r>
        <w:rPr>
          <w:sz w:val="16"/>
        </w:rPr>
        <w:t>auxiliar</w:t>
      </w:r>
      <w:r>
        <w:rPr>
          <w:spacing w:val="3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Comisión Mixta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Escalafón.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0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 funciones</w:t>
      </w:r>
      <w:r>
        <w:rPr>
          <w:spacing w:val="-1"/>
          <w:sz w:val="16"/>
        </w:rPr>
        <w:t> </w:t>
      </w:r>
      <w:r>
        <w:rPr>
          <w:sz w:val="16"/>
        </w:rPr>
        <w:t>inherentes al</w:t>
      </w:r>
      <w:r>
        <w:rPr>
          <w:spacing w:val="-3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2"/>
          <w:sz w:val="16"/>
        </w:rPr>
        <w:t> </w:t>
      </w:r>
      <w:r>
        <w:rPr>
          <w:sz w:val="16"/>
        </w:rPr>
        <w:t>competencia.</w:t>
      </w:r>
    </w:p>
    <w:p>
      <w:pPr>
        <w:pStyle w:val="BodyText"/>
        <w:spacing w:before="1"/>
        <w:ind w:left="0" w:firstLine="0"/>
        <w:jc w:val="left"/>
        <w:rPr>
          <w:sz w:val="23"/>
        </w:rPr>
      </w:pPr>
    </w:p>
    <w:p>
      <w:pPr>
        <w:pStyle w:val="Heading1"/>
        <w:tabs>
          <w:tab w:pos="1881" w:val="left" w:leader="none"/>
        </w:tabs>
        <w:spacing w:line="357" w:lineRule="auto"/>
        <w:ind w:right="3282"/>
      </w:pPr>
      <w:r>
        <w:rPr/>
        <w:t>20706004010200L</w:t>
        <w:tab/>
        <w:t>SUBDIRECCIÓN</w:t>
      </w:r>
      <w:r>
        <w:rPr>
          <w:spacing w:val="-6"/>
        </w:rPr>
        <w:t> </w:t>
      </w:r>
      <w:r>
        <w:rPr/>
        <w:t>DE</w:t>
      </w:r>
      <w:r>
        <w:rPr>
          <w:spacing w:val="-1"/>
        </w:rPr>
        <w:t> </w:t>
      </w:r>
      <w:r>
        <w:rPr/>
        <w:t>RECLUTAMIENTO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SELECCIÓN</w:t>
      </w:r>
      <w:r>
        <w:rPr>
          <w:spacing w:val="-1"/>
        </w:rPr>
        <w:t> </w:t>
      </w:r>
      <w:r>
        <w:rPr/>
        <w:t>DE</w:t>
      </w:r>
      <w:r>
        <w:rPr>
          <w:spacing w:val="-6"/>
        </w:rPr>
        <w:t> </w:t>
      </w:r>
      <w:r>
        <w:rPr/>
        <w:t>PERSONAL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67" w:firstLine="0"/>
      </w:pPr>
      <w:r>
        <w:rPr/>
        <w:t>Establecer y</w:t>
      </w:r>
      <w:r>
        <w:rPr>
          <w:spacing w:val="1"/>
        </w:rPr>
        <w:t> </w:t>
      </w:r>
      <w:r>
        <w:rPr/>
        <w:t>ejecutar los procedimientos de Cartera de Empleo,</w:t>
      </w:r>
      <w:r>
        <w:rPr>
          <w:spacing w:val="1"/>
        </w:rPr>
        <w:t> </w:t>
      </w:r>
      <w:r>
        <w:rPr/>
        <w:t>Reclutamiento y Selección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Personal, coordinar las acciones</w:t>
      </w:r>
      <w:r>
        <w:rPr>
          <w:spacing w:val="44"/>
        </w:rPr>
        <w:t> </w:t>
      </w:r>
      <w:r>
        <w:rPr/>
        <w:t>de</w:t>
      </w:r>
      <w:r>
        <w:rPr>
          <w:spacing w:val="1"/>
        </w:rPr>
        <w:t> </w:t>
      </w:r>
      <w:r>
        <w:rPr/>
        <w:t>inducción del personal de nuevo ingreso y realizar la medición y diagnóstico de clima y cultura laboral a las dependencias del Sector Central</w:t>
      </w:r>
      <w:r>
        <w:rPr>
          <w:spacing w:val="-42"/>
        </w:rPr>
        <w:t> </w:t>
      </w:r>
      <w:r>
        <w:rPr/>
        <w:t>del Poder</w:t>
      </w:r>
      <w:r>
        <w:rPr>
          <w:spacing w:val="-2"/>
        </w:rPr>
        <w:t> </w:t>
      </w:r>
      <w:r>
        <w:rPr/>
        <w:t>Ejecutivo</w:t>
      </w:r>
      <w:r>
        <w:rPr>
          <w:spacing w:val="1"/>
        </w:rPr>
        <w:t> </w:t>
      </w:r>
      <w:r>
        <w:rPr/>
        <w:t>del</w:t>
      </w:r>
      <w:r>
        <w:rPr>
          <w:spacing w:val="-3"/>
        </w:rPr>
        <w:t> </w:t>
      </w:r>
      <w:r>
        <w:rPr/>
        <w:t>Estado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México.</w:t>
      </w:r>
    </w:p>
    <w:p>
      <w:pPr>
        <w:pStyle w:val="Heading1"/>
        <w:spacing w:before="9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left"/>
        <w:rPr>
          <w:sz w:val="16"/>
        </w:rPr>
      </w:pPr>
      <w:r>
        <w:rPr>
          <w:sz w:val="16"/>
        </w:rPr>
        <w:t>Establecer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aplicar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metodología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Reclutamiento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Selección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Personal.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Diseñar,</w:t>
      </w:r>
      <w:r>
        <w:rPr>
          <w:spacing w:val="-1"/>
          <w:sz w:val="16"/>
        </w:rPr>
        <w:t> </w:t>
      </w:r>
      <w:r>
        <w:rPr>
          <w:sz w:val="16"/>
        </w:rPr>
        <w:t>determinar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ejecutar la</w:t>
      </w:r>
      <w:r>
        <w:rPr>
          <w:spacing w:val="-2"/>
          <w:sz w:val="16"/>
        </w:rPr>
        <w:t> </w:t>
      </w:r>
      <w:r>
        <w:rPr>
          <w:sz w:val="16"/>
        </w:rPr>
        <w:t>metodología</w:t>
      </w:r>
      <w:r>
        <w:rPr>
          <w:spacing w:val="-1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diagnóstico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medición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clima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cultura</w:t>
      </w:r>
      <w:r>
        <w:rPr>
          <w:spacing w:val="-2"/>
          <w:sz w:val="16"/>
        </w:rPr>
        <w:t> </w:t>
      </w:r>
      <w:r>
        <w:rPr>
          <w:sz w:val="16"/>
        </w:rPr>
        <w:t>laboral.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2" w:after="0"/>
        <w:ind w:left="556" w:right="0" w:hanging="284"/>
        <w:jc w:val="left"/>
        <w:rPr>
          <w:sz w:val="16"/>
        </w:rPr>
      </w:pPr>
      <w:r>
        <w:rPr>
          <w:sz w:val="16"/>
        </w:rPr>
        <w:t>Operar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dar</w:t>
      </w:r>
      <w:r>
        <w:rPr>
          <w:spacing w:val="-4"/>
          <w:sz w:val="16"/>
        </w:rPr>
        <w:t> </w:t>
      </w:r>
      <w:r>
        <w:rPr>
          <w:sz w:val="16"/>
        </w:rPr>
        <w:t>seguimiento</w:t>
      </w:r>
      <w:r>
        <w:rPr>
          <w:spacing w:val="-1"/>
          <w:sz w:val="16"/>
        </w:rPr>
        <w:t> </w:t>
      </w:r>
      <w:r>
        <w:rPr>
          <w:sz w:val="16"/>
        </w:rPr>
        <w:t>al</w:t>
      </w:r>
      <w:r>
        <w:rPr>
          <w:spacing w:val="-1"/>
          <w:sz w:val="16"/>
        </w:rPr>
        <w:t> </w:t>
      </w:r>
      <w:r>
        <w:rPr>
          <w:sz w:val="16"/>
        </w:rPr>
        <w:t>proceso de</w:t>
      </w:r>
      <w:r>
        <w:rPr>
          <w:spacing w:val="-1"/>
          <w:sz w:val="16"/>
        </w:rPr>
        <w:t> </w:t>
      </w:r>
      <w:r>
        <w:rPr>
          <w:sz w:val="16"/>
        </w:rPr>
        <w:t>Reclutamiento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Selección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Personal de</w:t>
      </w:r>
      <w:r>
        <w:rPr>
          <w:spacing w:val="-5"/>
          <w:sz w:val="16"/>
        </w:rPr>
        <w:t> </w:t>
      </w:r>
      <w:r>
        <w:rPr>
          <w:sz w:val="16"/>
        </w:rPr>
        <w:t>nuevo</w:t>
      </w:r>
      <w:r>
        <w:rPr>
          <w:spacing w:val="-5"/>
          <w:sz w:val="16"/>
        </w:rPr>
        <w:t> </w:t>
      </w:r>
      <w:r>
        <w:rPr>
          <w:sz w:val="16"/>
        </w:rPr>
        <w:t>ingreso.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mantener</w:t>
      </w:r>
      <w:r>
        <w:rPr>
          <w:spacing w:val="1"/>
          <w:sz w:val="16"/>
        </w:rPr>
        <w:t> </w:t>
      </w:r>
      <w:r>
        <w:rPr>
          <w:sz w:val="16"/>
        </w:rPr>
        <w:t>actualizado</w:t>
      </w:r>
      <w:r>
        <w:rPr>
          <w:spacing w:val="-1"/>
          <w:sz w:val="16"/>
        </w:rPr>
        <w:t> </w:t>
      </w:r>
      <w:r>
        <w:rPr>
          <w:sz w:val="16"/>
        </w:rPr>
        <w:t>un</w:t>
      </w:r>
      <w:r>
        <w:rPr>
          <w:spacing w:val="-1"/>
          <w:sz w:val="16"/>
        </w:rPr>
        <w:t> </w:t>
      </w:r>
      <w:r>
        <w:rPr>
          <w:sz w:val="16"/>
        </w:rPr>
        <w:t>Sistema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Cartera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Empleo,</w:t>
      </w:r>
      <w:r>
        <w:rPr>
          <w:spacing w:val="4"/>
          <w:sz w:val="16"/>
        </w:rPr>
        <w:t> </w:t>
      </w:r>
      <w:r>
        <w:rPr>
          <w:sz w:val="16"/>
        </w:rPr>
        <w:t>como</w:t>
      </w:r>
      <w:r>
        <w:rPr>
          <w:spacing w:val="-5"/>
          <w:sz w:val="16"/>
        </w:rPr>
        <w:t> </w:t>
      </w:r>
      <w:r>
        <w:rPr>
          <w:sz w:val="16"/>
        </w:rPr>
        <w:t>fuente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reclutamiento.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9" w:after="0"/>
        <w:ind w:left="556" w:right="183" w:hanging="284"/>
        <w:jc w:val="left"/>
        <w:rPr>
          <w:sz w:val="16"/>
        </w:rPr>
      </w:pPr>
      <w:r>
        <w:rPr>
          <w:sz w:val="16"/>
        </w:rPr>
        <w:t>Establecer y</w:t>
      </w:r>
      <w:r>
        <w:rPr>
          <w:spacing w:val="2"/>
          <w:sz w:val="16"/>
        </w:rPr>
        <w:t> </w:t>
      </w:r>
      <w:r>
        <w:rPr>
          <w:sz w:val="16"/>
        </w:rPr>
        <w:t>mantener contacto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fuentes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reclutamiento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personal</w:t>
      </w:r>
      <w:r>
        <w:rPr>
          <w:spacing w:val="-1"/>
          <w:sz w:val="16"/>
        </w:rPr>
        <w:t> </w:t>
      </w:r>
      <w:r>
        <w:rPr>
          <w:sz w:val="16"/>
        </w:rPr>
        <w:t>internas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externas,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4"/>
          <w:sz w:val="16"/>
        </w:rPr>
        <w:t> </w:t>
      </w:r>
      <w:r>
        <w:rPr>
          <w:sz w:val="16"/>
        </w:rPr>
        <w:t>efecto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tener</w:t>
      </w:r>
      <w:r>
        <w:rPr>
          <w:spacing w:val="5"/>
          <w:sz w:val="16"/>
        </w:rPr>
        <w:t> </w:t>
      </w:r>
      <w:r>
        <w:rPr>
          <w:sz w:val="16"/>
        </w:rPr>
        <w:t>una</w:t>
      </w:r>
      <w:r>
        <w:rPr>
          <w:spacing w:val="-2"/>
          <w:sz w:val="16"/>
        </w:rPr>
        <w:t> </w:t>
      </w:r>
      <w:r>
        <w:rPr>
          <w:sz w:val="16"/>
        </w:rPr>
        <w:t>base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datos</w:t>
      </w:r>
      <w:r>
        <w:rPr>
          <w:spacing w:val="2"/>
          <w:sz w:val="16"/>
        </w:rPr>
        <w:t> </w:t>
      </w:r>
      <w:r>
        <w:rPr>
          <w:sz w:val="16"/>
        </w:rPr>
        <w:t>para</w:t>
      </w:r>
      <w:r>
        <w:rPr>
          <w:spacing w:val="-41"/>
          <w:sz w:val="16"/>
        </w:rPr>
        <w:t> </w:t>
      </w:r>
      <w:r>
        <w:rPr>
          <w:sz w:val="16"/>
        </w:rPr>
        <w:t>el proceso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Selección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Personal.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3" w:hanging="284"/>
        <w:jc w:val="left"/>
        <w:rPr>
          <w:sz w:val="16"/>
        </w:rPr>
      </w:pPr>
      <w:r>
        <w:rPr>
          <w:sz w:val="16"/>
        </w:rPr>
        <w:t>Atender las solicitudes de las dependencias del Poder Ejecutivo del Estado de México, relativas al reclutamiento y selección de personal</w:t>
      </w:r>
      <w:r>
        <w:rPr>
          <w:spacing w:val="-42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cubrir</w:t>
      </w:r>
      <w:r>
        <w:rPr>
          <w:spacing w:val="3"/>
          <w:sz w:val="16"/>
        </w:rPr>
        <w:t> </w:t>
      </w:r>
      <w:r>
        <w:rPr>
          <w:sz w:val="16"/>
        </w:rPr>
        <w:t>plazas</w:t>
      </w:r>
      <w:r>
        <w:rPr>
          <w:spacing w:val="1"/>
          <w:sz w:val="16"/>
        </w:rPr>
        <w:t> </w:t>
      </w:r>
      <w:r>
        <w:rPr>
          <w:sz w:val="16"/>
        </w:rPr>
        <w:t>vacantes,</w:t>
      </w:r>
      <w:r>
        <w:rPr>
          <w:spacing w:val="-2"/>
          <w:sz w:val="16"/>
        </w:rPr>
        <w:t> </w:t>
      </w:r>
      <w:r>
        <w:rPr>
          <w:sz w:val="16"/>
        </w:rPr>
        <w:t>conforme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perfil</w:t>
      </w:r>
      <w:r>
        <w:rPr>
          <w:spacing w:val="-4"/>
          <w:sz w:val="16"/>
        </w:rPr>
        <w:t> </w:t>
      </w:r>
      <w:r>
        <w:rPr>
          <w:sz w:val="16"/>
        </w:rPr>
        <w:t>requerido.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71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6"/>
          <w:sz w:val="16"/>
        </w:rPr>
        <w:t> </w:t>
      </w:r>
      <w:r>
        <w:rPr>
          <w:sz w:val="16"/>
        </w:rPr>
        <w:t>con</w:t>
      </w:r>
      <w:r>
        <w:rPr>
          <w:spacing w:val="5"/>
          <w:sz w:val="16"/>
        </w:rPr>
        <w:t> </w:t>
      </w:r>
      <w:r>
        <w:rPr>
          <w:sz w:val="16"/>
        </w:rPr>
        <w:t>las</w:t>
      </w:r>
      <w:r>
        <w:rPr>
          <w:spacing w:val="9"/>
          <w:sz w:val="16"/>
        </w:rPr>
        <w:t> </w:t>
      </w:r>
      <w:r>
        <w:rPr>
          <w:sz w:val="16"/>
        </w:rPr>
        <w:t>dependencias</w:t>
      </w:r>
      <w:r>
        <w:rPr>
          <w:spacing w:val="8"/>
          <w:sz w:val="16"/>
        </w:rPr>
        <w:t> </w:t>
      </w:r>
      <w:r>
        <w:rPr>
          <w:sz w:val="16"/>
        </w:rPr>
        <w:t>del</w:t>
      </w:r>
      <w:r>
        <w:rPr>
          <w:spacing w:val="5"/>
          <w:sz w:val="16"/>
        </w:rPr>
        <w:t> </w:t>
      </w:r>
      <w:r>
        <w:rPr>
          <w:sz w:val="16"/>
        </w:rPr>
        <w:t>Poder</w:t>
      </w:r>
      <w:r>
        <w:rPr>
          <w:spacing w:val="7"/>
          <w:sz w:val="16"/>
        </w:rPr>
        <w:t> </w:t>
      </w:r>
      <w:r>
        <w:rPr>
          <w:sz w:val="16"/>
        </w:rPr>
        <w:t>Ejecutivo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5"/>
          <w:sz w:val="16"/>
        </w:rPr>
        <w:t> </w:t>
      </w:r>
      <w:r>
        <w:rPr>
          <w:sz w:val="16"/>
        </w:rPr>
        <w:t>Estado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México la</w:t>
      </w:r>
      <w:r>
        <w:rPr>
          <w:spacing w:val="4"/>
          <w:sz w:val="16"/>
        </w:rPr>
        <w:t> </w:t>
      </w:r>
      <w:r>
        <w:rPr>
          <w:sz w:val="16"/>
        </w:rPr>
        <w:t>aplicación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5"/>
          <w:sz w:val="16"/>
        </w:rPr>
        <w:t> </w:t>
      </w:r>
      <w:r>
        <w:rPr>
          <w:sz w:val="16"/>
        </w:rPr>
        <w:t>Encuesta</w:t>
      </w:r>
      <w:r>
        <w:rPr>
          <w:spacing w:val="4"/>
          <w:sz w:val="16"/>
        </w:rPr>
        <w:t> </w:t>
      </w:r>
      <w:r>
        <w:rPr>
          <w:sz w:val="16"/>
        </w:rPr>
        <w:t>de Clima y</w:t>
      </w:r>
      <w:r>
        <w:rPr>
          <w:spacing w:val="4"/>
          <w:sz w:val="16"/>
        </w:rPr>
        <w:t> </w:t>
      </w:r>
      <w:r>
        <w:rPr>
          <w:sz w:val="16"/>
        </w:rPr>
        <w:t>Cultura</w:t>
      </w:r>
      <w:r>
        <w:rPr>
          <w:spacing w:val="5"/>
          <w:sz w:val="16"/>
        </w:rPr>
        <w:t> </w:t>
      </w:r>
      <w:r>
        <w:rPr>
          <w:sz w:val="16"/>
        </w:rPr>
        <w:t>Laboral,</w:t>
      </w:r>
      <w:r>
        <w:rPr>
          <w:spacing w:val="6"/>
          <w:sz w:val="16"/>
        </w:rPr>
        <w:t> </w:t>
      </w:r>
      <w:r>
        <w:rPr>
          <w:sz w:val="16"/>
        </w:rPr>
        <w:t>así</w:t>
      </w:r>
      <w:r>
        <w:rPr>
          <w:spacing w:val="-41"/>
          <w:sz w:val="16"/>
        </w:rPr>
        <w:t> </w:t>
      </w:r>
      <w:r>
        <w:rPr>
          <w:sz w:val="16"/>
        </w:rPr>
        <w:t>como la</w:t>
      </w:r>
      <w:r>
        <w:rPr>
          <w:spacing w:val="-3"/>
          <w:sz w:val="16"/>
        </w:rPr>
        <w:t> </w:t>
      </w:r>
      <w:r>
        <w:rPr>
          <w:sz w:val="16"/>
        </w:rPr>
        <w:t>entrega</w:t>
      </w:r>
      <w:r>
        <w:rPr>
          <w:spacing w:val="1"/>
          <w:sz w:val="16"/>
        </w:rPr>
        <w:t> </w:t>
      </w:r>
      <w:r>
        <w:rPr>
          <w:sz w:val="16"/>
        </w:rPr>
        <w:t>del diagnóstico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recomendaciones</w:t>
      </w:r>
      <w:r>
        <w:rPr>
          <w:spacing w:val="4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Programa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Mejora</w:t>
      </w:r>
      <w:r>
        <w:rPr>
          <w:spacing w:val="-3"/>
          <w:sz w:val="16"/>
        </w:rPr>
        <w:t> </w:t>
      </w:r>
      <w:r>
        <w:rPr>
          <w:sz w:val="16"/>
        </w:rPr>
        <w:t>Continua.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left"/>
        <w:rPr>
          <w:sz w:val="16"/>
        </w:rPr>
      </w:pPr>
      <w:r>
        <w:rPr>
          <w:sz w:val="16"/>
        </w:rPr>
        <w:t>Aplicar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evaluaciones</w:t>
      </w:r>
      <w:r>
        <w:rPr>
          <w:spacing w:val="-2"/>
          <w:sz w:val="16"/>
        </w:rPr>
        <w:t> </w:t>
      </w:r>
      <w:r>
        <w:rPr>
          <w:sz w:val="16"/>
        </w:rPr>
        <w:t>psicométricas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conocimientos</w:t>
      </w:r>
      <w:r>
        <w:rPr>
          <w:spacing w:val="-2"/>
          <w:sz w:val="16"/>
        </w:rPr>
        <w:t> </w:t>
      </w:r>
      <w:r>
        <w:rPr>
          <w:sz w:val="16"/>
        </w:rPr>
        <w:t>requeridos</w:t>
      </w:r>
      <w:r>
        <w:rPr>
          <w:spacing w:val="-3"/>
          <w:sz w:val="16"/>
        </w:rPr>
        <w:t> </w:t>
      </w:r>
      <w:r>
        <w:rPr>
          <w:sz w:val="16"/>
        </w:rPr>
        <w:t>para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ocupación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puestos.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9" w:after="0"/>
        <w:ind w:left="556" w:right="173" w:hanging="284"/>
        <w:jc w:val="left"/>
        <w:rPr>
          <w:sz w:val="16"/>
        </w:rPr>
      </w:pPr>
      <w:r>
        <w:rPr>
          <w:sz w:val="16"/>
        </w:rPr>
        <w:t>Ejecutar</w:t>
      </w:r>
      <w:r>
        <w:rPr>
          <w:spacing w:val="20"/>
          <w:sz w:val="16"/>
        </w:rPr>
        <w:t> </w:t>
      </w:r>
      <w:r>
        <w:rPr>
          <w:sz w:val="16"/>
        </w:rPr>
        <w:t>los</w:t>
      </w:r>
      <w:r>
        <w:rPr>
          <w:spacing w:val="17"/>
          <w:sz w:val="16"/>
        </w:rPr>
        <w:t> </w:t>
      </w:r>
      <w:r>
        <w:rPr>
          <w:sz w:val="16"/>
        </w:rPr>
        <w:t>programas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inducción</w:t>
      </w:r>
      <w:r>
        <w:rPr>
          <w:spacing w:val="18"/>
          <w:sz w:val="16"/>
        </w:rPr>
        <w:t> </w:t>
      </w:r>
      <w:r>
        <w:rPr>
          <w:sz w:val="16"/>
        </w:rPr>
        <w:t>del</w:t>
      </w:r>
      <w:r>
        <w:rPr>
          <w:spacing w:val="23"/>
          <w:sz w:val="16"/>
        </w:rPr>
        <w:t> </w:t>
      </w:r>
      <w:r>
        <w:rPr>
          <w:sz w:val="16"/>
        </w:rPr>
        <w:t>personal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nuevo</w:t>
      </w:r>
      <w:r>
        <w:rPr>
          <w:spacing w:val="18"/>
          <w:sz w:val="16"/>
        </w:rPr>
        <w:t> </w:t>
      </w:r>
      <w:r>
        <w:rPr>
          <w:sz w:val="16"/>
        </w:rPr>
        <w:t>ingreso</w:t>
      </w:r>
      <w:r>
        <w:rPr>
          <w:spacing w:val="20"/>
          <w:sz w:val="16"/>
        </w:rPr>
        <w:t> </w:t>
      </w:r>
      <w:r>
        <w:rPr>
          <w:sz w:val="16"/>
        </w:rPr>
        <w:t>al</w:t>
      </w:r>
      <w:r>
        <w:rPr>
          <w:spacing w:val="19"/>
          <w:sz w:val="16"/>
        </w:rPr>
        <w:t> </w:t>
      </w:r>
      <w:r>
        <w:rPr>
          <w:sz w:val="16"/>
        </w:rPr>
        <w:t>Sector</w:t>
      </w:r>
      <w:r>
        <w:rPr>
          <w:spacing w:val="21"/>
          <w:sz w:val="16"/>
        </w:rPr>
        <w:t> </w:t>
      </w:r>
      <w:r>
        <w:rPr>
          <w:sz w:val="16"/>
        </w:rPr>
        <w:t>Central</w:t>
      </w:r>
      <w:r>
        <w:rPr>
          <w:spacing w:val="17"/>
          <w:sz w:val="16"/>
        </w:rPr>
        <w:t> </w:t>
      </w:r>
      <w:r>
        <w:rPr>
          <w:sz w:val="16"/>
        </w:rPr>
        <w:t>del</w:t>
      </w:r>
      <w:r>
        <w:rPr>
          <w:spacing w:val="18"/>
          <w:sz w:val="16"/>
        </w:rPr>
        <w:t> </w:t>
      </w:r>
      <w:r>
        <w:rPr>
          <w:sz w:val="16"/>
        </w:rPr>
        <w:t>Poder</w:t>
      </w:r>
      <w:r>
        <w:rPr>
          <w:spacing w:val="20"/>
          <w:sz w:val="16"/>
        </w:rPr>
        <w:t> </w:t>
      </w:r>
      <w:r>
        <w:rPr>
          <w:sz w:val="16"/>
        </w:rPr>
        <w:t>Ejecutivo</w:t>
      </w:r>
      <w:r>
        <w:rPr>
          <w:spacing w:val="19"/>
          <w:sz w:val="16"/>
        </w:rPr>
        <w:t> </w:t>
      </w:r>
      <w:r>
        <w:rPr>
          <w:sz w:val="16"/>
        </w:rPr>
        <w:t>del</w:t>
      </w:r>
      <w:r>
        <w:rPr>
          <w:spacing w:val="18"/>
          <w:sz w:val="16"/>
        </w:rPr>
        <w:t> </w:t>
      </w:r>
      <w:r>
        <w:rPr>
          <w:sz w:val="16"/>
        </w:rPr>
        <w:t>Estado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México,</w:t>
      </w:r>
      <w:r>
        <w:rPr>
          <w:spacing w:val="23"/>
          <w:sz w:val="16"/>
        </w:rPr>
        <w:t> </w:t>
      </w:r>
      <w:r>
        <w:rPr>
          <w:sz w:val="16"/>
        </w:rPr>
        <w:t>en</w:t>
      </w:r>
      <w:r>
        <w:rPr>
          <w:spacing w:val="-42"/>
          <w:sz w:val="16"/>
        </w:rPr>
        <w:t> </w:t>
      </w:r>
      <w:r>
        <w:rPr>
          <w:sz w:val="16"/>
        </w:rPr>
        <w:t>coordinación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dependencias</w:t>
      </w:r>
      <w:r>
        <w:rPr>
          <w:spacing w:val="1"/>
          <w:sz w:val="16"/>
        </w:rPr>
        <w:t> </w:t>
      </w:r>
      <w:r>
        <w:rPr>
          <w:sz w:val="16"/>
        </w:rPr>
        <w:t>interesadas.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spacing w:after="0" w:line="240" w:lineRule="auto"/>
        <w:jc w:val="left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sz w:val="14"/>
        </w:rPr>
      </w:pPr>
    </w:p>
    <w:p>
      <w:pPr>
        <w:pStyle w:val="Heading1"/>
        <w:tabs>
          <w:tab w:pos="1922" w:val="left" w:leader="none"/>
        </w:tabs>
        <w:spacing w:line="357" w:lineRule="auto"/>
        <w:ind w:right="4514"/>
      </w:pPr>
      <w:r>
        <w:rPr/>
        <w:t>20706004020000L</w:t>
        <w:tab/>
        <w:t>DIRECCIÓN</w:t>
      </w:r>
      <w:r>
        <w:rPr>
          <w:spacing w:val="-5"/>
        </w:rPr>
        <w:t> </w:t>
      </w:r>
      <w:r>
        <w:rPr/>
        <w:t>JURÍDICA Y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ASUNTOS</w:t>
      </w:r>
      <w:r>
        <w:rPr>
          <w:spacing w:val="-5"/>
        </w:rPr>
        <w:t> </w:t>
      </w:r>
      <w:r>
        <w:rPr/>
        <w:t>LABORALES</w:t>
      </w:r>
      <w:r>
        <w:rPr>
          <w:spacing w:val="-41"/>
        </w:rPr>
        <w:t> </w:t>
      </w:r>
      <w:r>
        <w:rPr/>
        <w:t>OBJETIVO:</w:t>
      </w:r>
    </w:p>
    <w:p>
      <w:pPr>
        <w:pStyle w:val="BodyText"/>
        <w:ind w:left="273" w:right="170" w:firstLine="0"/>
      </w:pPr>
      <w:r>
        <w:rPr/>
        <w:t>Atender las solicitudes relacionadas con derechos y obligaciones laborales de las y los servidores públicos del sector central del Poder</w:t>
      </w:r>
      <w:r>
        <w:rPr>
          <w:spacing w:val="1"/>
        </w:rPr>
        <w:t> </w:t>
      </w:r>
      <w:r>
        <w:rPr/>
        <w:t>Ejecutivo; representar y brindar soporte legal a las unidades administrativas de la Dirección General de Personal en los asuntos de su</w:t>
      </w:r>
      <w:r>
        <w:rPr>
          <w:spacing w:val="1"/>
        </w:rPr>
        <w:t> </w:t>
      </w:r>
      <w:r>
        <w:rPr/>
        <w:t>competencia, así</w:t>
      </w:r>
      <w:r>
        <w:rPr>
          <w:spacing w:val="-1"/>
        </w:rPr>
        <w:t> </w:t>
      </w:r>
      <w:r>
        <w:rPr/>
        <w:t>como</w:t>
      </w:r>
      <w:r>
        <w:rPr>
          <w:spacing w:val="-4"/>
        </w:rPr>
        <w:t> </w:t>
      </w:r>
      <w:r>
        <w:rPr/>
        <w:t>brindar</w:t>
      </w:r>
      <w:r>
        <w:rPr>
          <w:spacing w:val="2"/>
        </w:rPr>
        <w:t> </w:t>
      </w:r>
      <w:r>
        <w:rPr/>
        <w:t>asesoría</w:t>
      </w:r>
      <w:r>
        <w:rPr>
          <w:spacing w:val="-5"/>
        </w:rPr>
        <w:t> </w:t>
      </w:r>
      <w:r>
        <w:rPr/>
        <w:t>jurídica-fiscal</w:t>
      </w:r>
      <w:r>
        <w:rPr>
          <w:spacing w:val="-4"/>
        </w:rPr>
        <w:t> </w:t>
      </w:r>
      <w:r>
        <w:rPr/>
        <w:t>a las dependencias</w:t>
      </w:r>
      <w:r>
        <w:rPr>
          <w:spacing w:val="-1"/>
        </w:rPr>
        <w:t> </w:t>
      </w:r>
      <w:r>
        <w:rPr/>
        <w:t>y</w:t>
      </w:r>
      <w:r>
        <w:rPr>
          <w:spacing w:val="4"/>
        </w:rPr>
        <w:t> </w:t>
      </w:r>
      <w:r>
        <w:rPr/>
        <w:t>organismos auxiliares en</w:t>
      </w:r>
      <w:r>
        <w:rPr>
          <w:spacing w:val="-5"/>
        </w:rPr>
        <w:t> </w:t>
      </w:r>
      <w:r>
        <w:rPr/>
        <w:t>los asuntos que le</w:t>
      </w:r>
      <w:r>
        <w:rPr>
          <w:spacing w:val="-4"/>
        </w:rPr>
        <w:t> </w:t>
      </w:r>
      <w:r>
        <w:rPr/>
        <w:t>soliciten.</w:t>
      </w:r>
    </w:p>
    <w:p>
      <w:pPr>
        <w:pStyle w:val="Heading1"/>
        <w:spacing w:before="86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7" w:hanging="284"/>
        <w:jc w:val="left"/>
        <w:rPr>
          <w:sz w:val="16"/>
        </w:rPr>
      </w:pPr>
      <w:r>
        <w:rPr>
          <w:sz w:val="16"/>
        </w:rPr>
        <w:t>Representar</w:t>
      </w:r>
      <w:r>
        <w:rPr>
          <w:spacing w:val="13"/>
          <w:sz w:val="16"/>
        </w:rPr>
        <w:t> </w:t>
      </w:r>
      <w:r>
        <w:rPr>
          <w:sz w:val="16"/>
        </w:rPr>
        <w:t>legalmente</w:t>
      </w:r>
      <w:r>
        <w:rPr>
          <w:spacing w:val="12"/>
          <w:sz w:val="16"/>
        </w:rPr>
        <w:t> </w:t>
      </w:r>
      <w:r>
        <w:rPr>
          <w:sz w:val="16"/>
        </w:rPr>
        <w:t>a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Dirección</w:t>
      </w:r>
      <w:r>
        <w:rPr>
          <w:spacing w:val="8"/>
          <w:sz w:val="16"/>
        </w:rPr>
        <w:t> </w:t>
      </w:r>
      <w:r>
        <w:rPr>
          <w:sz w:val="16"/>
        </w:rPr>
        <w:t>General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Personal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11"/>
          <w:sz w:val="16"/>
        </w:rPr>
        <w:t> </w:t>
      </w:r>
      <w:r>
        <w:rPr>
          <w:sz w:val="16"/>
        </w:rPr>
        <w:t>sus</w:t>
      </w:r>
      <w:r>
        <w:rPr>
          <w:spacing w:val="16"/>
          <w:sz w:val="16"/>
        </w:rPr>
        <w:t> </w:t>
      </w:r>
      <w:r>
        <w:rPr>
          <w:sz w:val="16"/>
        </w:rPr>
        <w:t>unidades</w:t>
      </w:r>
      <w:r>
        <w:rPr>
          <w:spacing w:val="20"/>
          <w:sz w:val="16"/>
        </w:rPr>
        <w:t> </w:t>
      </w:r>
      <w:r>
        <w:rPr>
          <w:sz w:val="16"/>
        </w:rPr>
        <w:t>administrativas,</w:t>
      </w:r>
      <w:r>
        <w:rPr>
          <w:spacing w:val="11"/>
          <w:sz w:val="16"/>
        </w:rPr>
        <w:t> </w:t>
      </w:r>
      <w:r>
        <w:rPr>
          <w:sz w:val="16"/>
        </w:rPr>
        <w:t>así</w:t>
      </w:r>
      <w:r>
        <w:rPr>
          <w:spacing w:val="8"/>
          <w:sz w:val="16"/>
        </w:rPr>
        <w:t> </w:t>
      </w:r>
      <w:r>
        <w:rPr>
          <w:sz w:val="16"/>
        </w:rPr>
        <w:t>como</w:t>
      </w:r>
      <w:r>
        <w:rPr>
          <w:spacing w:val="9"/>
          <w:sz w:val="16"/>
        </w:rPr>
        <w:t> </w:t>
      </w:r>
      <w:r>
        <w:rPr>
          <w:sz w:val="16"/>
        </w:rPr>
        <w:t>a</w:t>
      </w:r>
      <w:r>
        <w:rPr>
          <w:spacing w:val="12"/>
          <w:sz w:val="16"/>
        </w:rPr>
        <w:t> </w:t>
      </w:r>
      <w:r>
        <w:rPr>
          <w:sz w:val="16"/>
        </w:rPr>
        <w:t>las</w:t>
      </w:r>
      <w:r>
        <w:rPr>
          <w:spacing w:val="17"/>
          <w:sz w:val="16"/>
        </w:rPr>
        <w:t> </w:t>
      </w:r>
      <w:r>
        <w:rPr>
          <w:sz w:val="16"/>
        </w:rPr>
        <w:t>unidades</w:t>
      </w:r>
      <w:r>
        <w:rPr>
          <w:spacing w:val="11"/>
          <w:sz w:val="16"/>
        </w:rPr>
        <w:t> </w:t>
      </w:r>
      <w:r>
        <w:rPr>
          <w:sz w:val="16"/>
        </w:rPr>
        <w:t>jerárquicamente</w:t>
      </w:r>
      <w:r>
        <w:rPr>
          <w:spacing w:val="-41"/>
          <w:sz w:val="16"/>
        </w:rPr>
        <w:t> </w:t>
      </w:r>
      <w:r>
        <w:rPr>
          <w:sz w:val="16"/>
        </w:rPr>
        <w:t>superiores a</w:t>
      </w:r>
      <w:r>
        <w:rPr>
          <w:spacing w:val="1"/>
          <w:sz w:val="16"/>
        </w:rPr>
        <w:t> </w:t>
      </w:r>
      <w:r>
        <w:rPr>
          <w:sz w:val="16"/>
        </w:rPr>
        <w:t>éstas,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asuntos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Brindar asesoría</w:t>
      </w:r>
      <w:r>
        <w:rPr>
          <w:spacing w:val="-5"/>
          <w:sz w:val="16"/>
        </w:rPr>
        <w:t> </w:t>
      </w:r>
      <w:r>
        <w:rPr>
          <w:sz w:val="16"/>
        </w:rPr>
        <w:t>jurídica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o</w:t>
      </w:r>
      <w:r>
        <w:rPr>
          <w:spacing w:val="-2"/>
          <w:sz w:val="16"/>
        </w:rPr>
        <w:t> </w:t>
      </w:r>
      <w:r>
        <w:rPr>
          <w:sz w:val="16"/>
        </w:rPr>
        <w:t>al</w:t>
      </w:r>
      <w:r>
        <w:rPr>
          <w:spacing w:val="3"/>
          <w:sz w:val="16"/>
        </w:rPr>
        <w:t> </w:t>
      </w:r>
      <w:r>
        <w:rPr>
          <w:sz w:val="16"/>
        </w:rPr>
        <w:t>titular 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Dirección</w:t>
      </w:r>
      <w:r>
        <w:rPr>
          <w:spacing w:val="-5"/>
          <w:sz w:val="16"/>
        </w:rPr>
        <w:t> </w:t>
      </w:r>
      <w:r>
        <w:rPr>
          <w:sz w:val="16"/>
        </w:rPr>
        <w:t>General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Personal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asuntos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éste</w:t>
      </w:r>
      <w:r>
        <w:rPr>
          <w:spacing w:val="-5"/>
          <w:sz w:val="16"/>
        </w:rPr>
        <w:t> </w:t>
      </w:r>
      <w:r>
        <w:rPr>
          <w:sz w:val="16"/>
        </w:rPr>
        <w:t>le</w:t>
      </w:r>
      <w:r>
        <w:rPr>
          <w:spacing w:val="-2"/>
          <w:sz w:val="16"/>
        </w:rPr>
        <w:t> </w:t>
      </w:r>
      <w:r>
        <w:rPr>
          <w:sz w:val="16"/>
        </w:rPr>
        <w:t>encomiende.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8" w:after="0"/>
        <w:ind w:left="556" w:right="0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atención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dar</w:t>
      </w:r>
      <w:r>
        <w:rPr>
          <w:spacing w:val="-3"/>
          <w:sz w:val="16"/>
        </w:rPr>
        <w:t> </w:t>
      </w:r>
      <w:r>
        <w:rPr>
          <w:sz w:val="16"/>
        </w:rPr>
        <w:t>seguimiento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los juicios</w:t>
      </w:r>
      <w:r>
        <w:rPr>
          <w:spacing w:val="-1"/>
          <w:sz w:val="16"/>
        </w:rPr>
        <w:t> </w:t>
      </w:r>
      <w:r>
        <w:rPr>
          <w:sz w:val="16"/>
        </w:rPr>
        <w:t>laborales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Secretaría de</w:t>
      </w:r>
      <w:r>
        <w:rPr>
          <w:spacing w:val="-1"/>
          <w:sz w:val="16"/>
        </w:rPr>
        <w:t> </w:t>
      </w:r>
      <w:r>
        <w:rPr>
          <w:sz w:val="16"/>
        </w:rPr>
        <w:t>Finanzas</w:t>
      </w:r>
      <w:r>
        <w:rPr>
          <w:spacing w:val="-1"/>
          <w:sz w:val="16"/>
        </w:rPr>
        <w:t> </w:t>
      </w:r>
      <w:r>
        <w:rPr>
          <w:sz w:val="16"/>
        </w:rPr>
        <w:t>sea</w:t>
      </w:r>
      <w:r>
        <w:rPr>
          <w:spacing w:val="-4"/>
          <w:sz w:val="16"/>
        </w:rPr>
        <w:t> </w:t>
      </w:r>
      <w:r>
        <w:rPr>
          <w:sz w:val="16"/>
        </w:rPr>
        <w:t>parte.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1" w:after="0"/>
        <w:ind w:left="556" w:right="175" w:hanging="284"/>
        <w:jc w:val="left"/>
        <w:rPr>
          <w:sz w:val="16"/>
        </w:rPr>
      </w:pPr>
      <w:r>
        <w:rPr>
          <w:sz w:val="16"/>
        </w:rPr>
        <w:t>Implementar</w:t>
      </w:r>
      <w:r>
        <w:rPr>
          <w:spacing w:val="10"/>
          <w:sz w:val="16"/>
        </w:rPr>
        <w:t> </w:t>
      </w:r>
      <w:r>
        <w:rPr>
          <w:sz w:val="16"/>
        </w:rPr>
        <w:t>mecanismos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mediación</w:t>
      </w:r>
      <w:r>
        <w:rPr>
          <w:spacing w:val="4"/>
          <w:sz w:val="16"/>
        </w:rPr>
        <w:t> </w:t>
      </w:r>
      <w:r>
        <w:rPr>
          <w:sz w:val="16"/>
        </w:rPr>
        <w:t>para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solución</w:t>
      </w:r>
      <w:r>
        <w:rPr>
          <w:spacing w:val="8"/>
          <w:sz w:val="16"/>
        </w:rPr>
        <w:t> </w:t>
      </w:r>
      <w:r>
        <w:rPr>
          <w:sz w:val="16"/>
        </w:rPr>
        <w:t>interna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conflictos</w:t>
      </w:r>
      <w:r>
        <w:rPr>
          <w:spacing w:val="8"/>
          <w:sz w:val="16"/>
        </w:rPr>
        <w:t> </w:t>
      </w:r>
      <w:r>
        <w:rPr>
          <w:sz w:val="16"/>
        </w:rPr>
        <w:t>laborales</w:t>
      </w:r>
      <w:r>
        <w:rPr>
          <w:spacing w:val="8"/>
          <w:sz w:val="16"/>
        </w:rPr>
        <w:t> </w:t>
      </w:r>
      <w:r>
        <w:rPr>
          <w:sz w:val="16"/>
        </w:rPr>
        <w:t>que</w:t>
      </w:r>
      <w:r>
        <w:rPr>
          <w:spacing w:val="3"/>
          <w:sz w:val="16"/>
        </w:rPr>
        <w:t> </w:t>
      </w:r>
      <w:r>
        <w:rPr>
          <w:sz w:val="16"/>
        </w:rPr>
        <w:t>surjan</w:t>
      </w:r>
      <w:r>
        <w:rPr>
          <w:spacing w:val="9"/>
          <w:sz w:val="16"/>
        </w:rPr>
        <w:t> </w:t>
      </w:r>
      <w:r>
        <w:rPr>
          <w:sz w:val="16"/>
        </w:rPr>
        <w:t>entre</w:t>
      </w:r>
      <w:r>
        <w:rPr>
          <w:spacing w:val="9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servidores</w:t>
      </w:r>
      <w:r>
        <w:rPr>
          <w:spacing w:val="8"/>
          <w:sz w:val="16"/>
        </w:rPr>
        <w:t> </w:t>
      </w:r>
      <w:r>
        <w:rPr>
          <w:sz w:val="16"/>
        </w:rPr>
        <w:t>públicos</w:t>
      </w:r>
      <w:r>
        <w:rPr>
          <w:spacing w:val="12"/>
          <w:sz w:val="16"/>
        </w:rPr>
        <w:t> </w:t>
      </w:r>
      <w:r>
        <w:rPr>
          <w:sz w:val="16"/>
        </w:rPr>
        <w:t>y</w:t>
      </w:r>
      <w:r>
        <w:rPr>
          <w:spacing w:val="-41"/>
          <w:sz w:val="16"/>
        </w:rPr>
        <w:t> </w:t>
      </w:r>
      <w:r>
        <w:rPr>
          <w:sz w:val="16"/>
        </w:rPr>
        <w:t>las dependencias</w:t>
      </w:r>
      <w:r>
        <w:rPr>
          <w:spacing w:val="1"/>
          <w:sz w:val="16"/>
        </w:rPr>
        <w:t> </w:t>
      </w:r>
      <w:r>
        <w:rPr>
          <w:sz w:val="16"/>
        </w:rPr>
        <w:t>del Poder</w:t>
      </w:r>
      <w:r>
        <w:rPr>
          <w:spacing w:val="3"/>
          <w:sz w:val="16"/>
        </w:rPr>
        <w:t> </w:t>
      </w:r>
      <w:r>
        <w:rPr>
          <w:sz w:val="16"/>
        </w:rPr>
        <w:t>Ejecutivo</w:t>
      </w:r>
      <w:r>
        <w:rPr>
          <w:spacing w:val="6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Estado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procurar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conciliación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mismos.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4" w:hanging="284"/>
        <w:jc w:val="left"/>
        <w:rPr>
          <w:sz w:val="16"/>
        </w:rPr>
      </w:pPr>
      <w:r>
        <w:rPr>
          <w:sz w:val="16"/>
        </w:rPr>
        <w:t>Asesorar</w:t>
      </w:r>
      <w:r>
        <w:rPr>
          <w:spacing w:val="19"/>
          <w:sz w:val="16"/>
        </w:rPr>
        <w:t> </w:t>
      </w:r>
      <w:r>
        <w:rPr>
          <w:sz w:val="16"/>
        </w:rPr>
        <w:t>a</w:t>
      </w:r>
      <w:r>
        <w:rPr>
          <w:spacing w:val="14"/>
          <w:sz w:val="16"/>
        </w:rPr>
        <w:t> </w:t>
      </w:r>
      <w:r>
        <w:rPr>
          <w:sz w:val="16"/>
        </w:rPr>
        <w:t>las</w:t>
      </w:r>
      <w:r>
        <w:rPr>
          <w:spacing w:val="17"/>
          <w:sz w:val="16"/>
        </w:rPr>
        <w:t> </w:t>
      </w:r>
      <w:r>
        <w:rPr>
          <w:sz w:val="16"/>
        </w:rPr>
        <w:t>dependencias</w:t>
      </w:r>
      <w:r>
        <w:rPr>
          <w:spacing w:val="17"/>
          <w:sz w:val="16"/>
        </w:rPr>
        <w:t> </w:t>
      </w:r>
      <w:r>
        <w:rPr>
          <w:sz w:val="16"/>
        </w:rPr>
        <w:t>y</w:t>
      </w:r>
      <w:r>
        <w:rPr>
          <w:spacing w:val="18"/>
          <w:sz w:val="16"/>
        </w:rPr>
        <w:t> </w:t>
      </w:r>
      <w:r>
        <w:rPr>
          <w:sz w:val="16"/>
        </w:rPr>
        <w:t>organismos</w:t>
      </w:r>
      <w:r>
        <w:rPr>
          <w:spacing w:val="17"/>
          <w:sz w:val="16"/>
        </w:rPr>
        <w:t> </w:t>
      </w:r>
      <w:r>
        <w:rPr>
          <w:sz w:val="16"/>
        </w:rPr>
        <w:t>auxiliares</w:t>
      </w:r>
      <w:r>
        <w:rPr>
          <w:spacing w:val="17"/>
          <w:sz w:val="16"/>
        </w:rPr>
        <w:t> </w:t>
      </w:r>
      <w:r>
        <w:rPr>
          <w:sz w:val="16"/>
        </w:rPr>
        <w:t>del</w:t>
      </w:r>
      <w:r>
        <w:rPr>
          <w:spacing w:val="14"/>
          <w:sz w:val="16"/>
        </w:rPr>
        <w:t> </w:t>
      </w:r>
      <w:r>
        <w:rPr>
          <w:sz w:val="16"/>
        </w:rPr>
        <w:t>Poder</w:t>
      </w:r>
      <w:r>
        <w:rPr>
          <w:spacing w:val="14"/>
          <w:sz w:val="16"/>
        </w:rPr>
        <w:t> </w:t>
      </w:r>
      <w:r>
        <w:rPr>
          <w:sz w:val="16"/>
        </w:rPr>
        <w:t>Ejecutivo,</w:t>
      </w:r>
      <w:r>
        <w:rPr>
          <w:spacing w:val="15"/>
          <w:sz w:val="16"/>
        </w:rPr>
        <w:t> </w:t>
      </w:r>
      <w:r>
        <w:rPr>
          <w:sz w:val="16"/>
        </w:rPr>
        <w:t>respecto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la</w:t>
      </w:r>
      <w:r>
        <w:rPr>
          <w:spacing w:val="13"/>
          <w:sz w:val="16"/>
        </w:rPr>
        <w:t> </w:t>
      </w:r>
      <w:r>
        <w:rPr>
          <w:sz w:val="16"/>
        </w:rPr>
        <w:t>normatividad</w:t>
      </w:r>
      <w:r>
        <w:rPr>
          <w:spacing w:val="14"/>
          <w:sz w:val="16"/>
        </w:rPr>
        <w:t> </w:t>
      </w:r>
      <w:r>
        <w:rPr>
          <w:sz w:val="16"/>
        </w:rPr>
        <w:t>aplicable</w:t>
      </w:r>
      <w:r>
        <w:rPr>
          <w:spacing w:val="13"/>
          <w:sz w:val="16"/>
        </w:rPr>
        <w:t> </w:t>
      </w:r>
      <w:r>
        <w:rPr>
          <w:sz w:val="16"/>
        </w:rPr>
        <w:t>en</w:t>
      </w:r>
      <w:r>
        <w:rPr>
          <w:spacing w:val="14"/>
          <w:sz w:val="16"/>
        </w:rPr>
        <w:t> </w:t>
      </w:r>
      <w:r>
        <w:rPr>
          <w:sz w:val="16"/>
        </w:rPr>
        <w:t>materia</w:t>
      </w:r>
      <w:r>
        <w:rPr>
          <w:spacing w:val="13"/>
          <w:sz w:val="16"/>
        </w:rPr>
        <w:t> </w:t>
      </w:r>
      <w:r>
        <w:rPr>
          <w:sz w:val="16"/>
        </w:rPr>
        <w:t>laboral</w:t>
      </w:r>
      <w:r>
        <w:rPr>
          <w:spacing w:val="14"/>
          <w:sz w:val="16"/>
        </w:rPr>
        <w:t> </w:t>
      </w:r>
      <w:r>
        <w:rPr>
          <w:sz w:val="16"/>
        </w:rPr>
        <w:t>y</w:t>
      </w:r>
      <w:r>
        <w:rPr>
          <w:spacing w:val="-42"/>
          <w:sz w:val="16"/>
        </w:rPr>
        <w:t> </w:t>
      </w:r>
      <w:r>
        <w:rPr>
          <w:sz w:val="16"/>
        </w:rPr>
        <w:t>administrativa.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2" w:hanging="284"/>
        <w:jc w:val="left"/>
        <w:rPr>
          <w:sz w:val="16"/>
        </w:rPr>
      </w:pPr>
      <w:r>
        <w:rPr>
          <w:sz w:val="16"/>
        </w:rPr>
        <w:t>Dar</w:t>
      </w:r>
      <w:r>
        <w:rPr>
          <w:spacing w:val="6"/>
          <w:sz w:val="16"/>
        </w:rPr>
        <w:t> </w:t>
      </w:r>
      <w:r>
        <w:rPr>
          <w:sz w:val="16"/>
        </w:rPr>
        <w:t>visto</w:t>
      </w:r>
      <w:r>
        <w:rPr>
          <w:spacing w:val="8"/>
          <w:sz w:val="16"/>
        </w:rPr>
        <w:t> </w:t>
      </w:r>
      <w:r>
        <w:rPr>
          <w:sz w:val="16"/>
        </w:rPr>
        <w:t>bueno</w:t>
      </w:r>
      <w:r>
        <w:rPr>
          <w:spacing w:val="9"/>
          <w:sz w:val="16"/>
        </w:rPr>
        <w:t> </w:t>
      </w:r>
      <w:r>
        <w:rPr>
          <w:sz w:val="16"/>
        </w:rPr>
        <w:t>respecto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Reglamentos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Condiciones</w:t>
      </w:r>
      <w:r>
        <w:rPr>
          <w:spacing w:val="8"/>
          <w:sz w:val="16"/>
        </w:rPr>
        <w:t> </w:t>
      </w:r>
      <w:r>
        <w:rPr>
          <w:sz w:val="16"/>
        </w:rPr>
        <w:t>Generales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Trabajo</w:t>
      </w:r>
      <w:r>
        <w:rPr>
          <w:spacing w:val="10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Organismos</w:t>
      </w:r>
      <w:r>
        <w:rPr>
          <w:spacing w:val="8"/>
          <w:sz w:val="16"/>
        </w:rPr>
        <w:t> </w:t>
      </w:r>
      <w:r>
        <w:rPr>
          <w:sz w:val="16"/>
        </w:rPr>
        <w:t>Auxiliares</w:t>
      </w:r>
      <w:r>
        <w:rPr>
          <w:spacing w:val="9"/>
          <w:sz w:val="16"/>
        </w:rPr>
        <w:t> </w:t>
      </w:r>
      <w:r>
        <w:rPr>
          <w:sz w:val="16"/>
        </w:rPr>
        <w:t>del</w:t>
      </w:r>
      <w:r>
        <w:rPr>
          <w:spacing w:val="9"/>
          <w:sz w:val="16"/>
        </w:rPr>
        <w:t> </w:t>
      </w:r>
      <w:r>
        <w:rPr>
          <w:sz w:val="16"/>
        </w:rPr>
        <w:t>Poder</w:t>
      </w:r>
      <w:r>
        <w:rPr>
          <w:spacing w:val="6"/>
          <w:sz w:val="16"/>
        </w:rPr>
        <w:t> </w:t>
      </w:r>
      <w:r>
        <w:rPr>
          <w:sz w:val="16"/>
        </w:rPr>
        <w:t>Ejecutivo</w:t>
      </w:r>
      <w:r>
        <w:rPr>
          <w:spacing w:val="-41"/>
          <w:sz w:val="16"/>
        </w:rPr>
        <w:t> </w:t>
      </w:r>
      <w:r>
        <w:rPr>
          <w:sz w:val="16"/>
        </w:rPr>
        <w:t>del 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0" w:hanging="284"/>
        <w:jc w:val="left"/>
        <w:rPr>
          <w:sz w:val="16"/>
        </w:rPr>
      </w:pPr>
      <w:r>
        <w:rPr>
          <w:sz w:val="16"/>
        </w:rPr>
        <w:t>Proponer</w:t>
      </w:r>
      <w:r>
        <w:rPr>
          <w:spacing w:val="10"/>
          <w:sz w:val="16"/>
        </w:rPr>
        <w:t> </w:t>
      </w:r>
      <w:r>
        <w:rPr>
          <w:sz w:val="16"/>
        </w:rPr>
        <w:t>adecuaciones</w:t>
      </w:r>
      <w:r>
        <w:rPr>
          <w:spacing w:val="8"/>
          <w:sz w:val="16"/>
        </w:rPr>
        <w:t> </w:t>
      </w:r>
      <w:r>
        <w:rPr>
          <w:sz w:val="16"/>
        </w:rPr>
        <w:t>a</w:t>
      </w:r>
      <w:r>
        <w:rPr>
          <w:spacing w:val="9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Condiciones</w:t>
      </w:r>
      <w:r>
        <w:rPr>
          <w:spacing w:val="8"/>
          <w:sz w:val="16"/>
        </w:rPr>
        <w:t> </w:t>
      </w:r>
      <w:r>
        <w:rPr>
          <w:sz w:val="16"/>
        </w:rPr>
        <w:t>Generales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Trabajo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servidores</w:t>
      </w:r>
      <w:r>
        <w:rPr>
          <w:spacing w:val="8"/>
          <w:sz w:val="16"/>
        </w:rPr>
        <w:t> </w:t>
      </w:r>
      <w:r>
        <w:rPr>
          <w:sz w:val="16"/>
        </w:rPr>
        <w:t>públicos</w:t>
      </w:r>
      <w:r>
        <w:rPr>
          <w:spacing w:val="8"/>
          <w:sz w:val="16"/>
        </w:rPr>
        <w:t> </w:t>
      </w:r>
      <w:r>
        <w:rPr>
          <w:sz w:val="16"/>
        </w:rPr>
        <w:t>del</w:t>
      </w:r>
      <w:r>
        <w:rPr>
          <w:spacing w:val="4"/>
          <w:sz w:val="16"/>
        </w:rPr>
        <w:t> </w:t>
      </w:r>
      <w:r>
        <w:rPr>
          <w:sz w:val="16"/>
        </w:rPr>
        <w:t>sector</w:t>
      </w:r>
      <w:r>
        <w:rPr>
          <w:spacing w:val="5"/>
          <w:sz w:val="16"/>
        </w:rPr>
        <w:t> </w:t>
      </w:r>
      <w:r>
        <w:rPr>
          <w:sz w:val="16"/>
        </w:rPr>
        <w:t>central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4"/>
          <w:sz w:val="16"/>
        </w:rPr>
        <w:t> </w:t>
      </w:r>
      <w:r>
        <w:rPr>
          <w:sz w:val="16"/>
        </w:rPr>
        <w:t>Poder</w:t>
      </w:r>
      <w:r>
        <w:rPr>
          <w:spacing w:val="6"/>
          <w:sz w:val="16"/>
        </w:rPr>
        <w:t> </w:t>
      </w:r>
      <w:r>
        <w:rPr>
          <w:sz w:val="16"/>
        </w:rPr>
        <w:t>Ejecutivo</w:t>
      </w:r>
      <w:r>
        <w:rPr>
          <w:spacing w:val="-41"/>
          <w:sz w:val="16"/>
        </w:rPr>
        <w:t> </w:t>
      </w:r>
      <w:r>
        <w:rPr>
          <w:sz w:val="16"/>
        </w:rPr>
        <w:t>para el</w:t>
      </w:r>
      <w:r>
        <w:rPr>
          <w:spacing w:val="1"/>
          <w:sz w:val="16"/>
        </w:rPr>
        <w:t> </w:t>
      </w:r>
      <w:r>
        <w:rPr>
          <w:sz w:val="16"/>
        </w:rPr>
        <w:t>mejor</w:t>
      </w:r>
      <w:r>
        <w:rPr>
          <w:spacing w:val="-2"/>
          <w:sz w:val="16"/>
        </w:rPr>
        <w:t> </w:t>
      </w:r>
      <w:r>
        <w:rPr>
          <w:sz w:val="16"/>
        </w:rPr>
        <w:t>desarrollo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servicio</w:t>
      </w:r>
      <w:r>
        <w:rPr>
          <w:spacing w:val="1"/>
          <w:sz w:val="16"/>
        </w:rPr>
        <w:t> </w:t>
      </w:r>
      <w:r>
        <w:rPr>
          <w:sz w:val="16"/>
        </w:rPr>
        <w:t>público.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3" w:after="0"/>
        <w:ind w:left="556" w:right="185" w:hanging="284"/>
        <w:jc w:val="left"/>
        <w:rPr>
          <w:sz w:val="16"/>
        </w:rPr>
      </w:pPr>
      <w:r>
        <w:rPr>
          <w:sz w:val="16"/>
        </w:rPr>
        <w:t>Dar</w:t>
      </w:r>
      <w:r>
        <w:rPr>
          <w:spacing w:val="14"/>
          <w:sz w:val="16"/>
        </w:rPr>
        <w:t> </w:t>
      </w:r>
      <w:r>
        <w:rPr>
          <w:sz w:val="16"/>
        </w:rPr>
        <w:t>trámite</w:t>
      </w:r>
      <w:r>
        <w:rPr>
          <w:spacing w:val="17"/>
          <w:sz w:val="16"/>
        </w:rPr>
        <w:t> </w:t>
      </w:r>
      <w:r>
        <w:rPr>
          <w:sz w:val="16"/>
        </w:rPr>
        <w:t>a</w:t>
      </w:r>
      <w:r>
        <w:rPr>
          <w:spacing w:val="13"/>
          <w:sz w:val="16"/>
        </w:rPr>
        <w:t> </w:t>
      </w:r>
      <w:r>
        <w:rPr>
          <w:sz w:val="16"/>
        </w:rPr>
        <w:t>la</w:t>
      </w:r>
      <w:r>
        <w:rPr>
          <w:spacing w:val="13"/>
          <w:sz w:val="16"/>
        </w:rPr>
        <w:t> </w:t>
      </w:r>
      <w:r>
        <w:rPr>
          <w:sz w:val="16"/>
        </w:rPr>
        <w:t>solicitud</w:t>
      </w:r>
      <w:r>
        <w:rPr>
          <w:spacing w:val="16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derechos</w:t>
      </w:r>
      <w:r>
        <w:rPr>
          <w:spacing w:val="17"/>
          <w:sz w:val="16"/>
        </w:rPr>
        <w:t> </w:t>
      </w:r>
      <w:r>
        <w:rPr>
          <w:sz w:val="16"/>
        </w:rPr>
        <w:t>laborales</w:t>
      </w:r>
      <w:r>
        <w:rPr>
          <w:spacing w:val="16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las</w:t>
      </w:r>
      <w:r>
        <w:rPr>
          <w:spacing w:val="17"/>
          <w:sz w:val="16"/>
        </w:rPr>
        <w:t> </w:t>
      </w:r>
      <w:r>
        <w:rPr>
          <w:sz w:val="16"/>
        </w:rPr>
        <w:t>y</w:t>
      </w:r>
      <w:r>
        <w:rPr>
          <w:spacing w:val="16"/>
          <w:sz w:val="16"/>
        </w:rPr>
        <w:t> </w:t>
      </w:r>
      <w:r>
        <w:rPr>
          <w:sz w:val="16"/>
        </w:rPr>
        <w:t>los</w:t>
      </w:r>
      <w:r>
        <w:rPr>
          <w:spacing w:val="17"/>
          <w:sz w:val="16"/>
        </w:rPr>
        <w:t> </w:t>
      </w:r>
      <w:r>
        <w:rPr>
          <w:sz w:val="16"/>
        </w:rPr>
        <w:t>servidores</w:t>
      </w:r>
      <w:r>
        <w:rPr>
          <w:spacing w:val="17"/>
          <w:sz w:val="16"/>
        </w:rPr>
        <w:t> </w:t>
      </w:r>
      <w:r>
        <w:rPr>
          <w:sz w:val="16"/>
        </w:rPr>
        <w:t>públicos</w:t>
      </w:r>
      <w:r>
        <w:rPr>
          <w:spacing w:val="16"/>
          <w:sz w:val="16"/>
        </w:rPr>
        <w:t> </w:t>
      </w:r>
      <w:r>
        <w:rPr>
          <w:sz w:val="16"/>
        </w:rPr>
        <w:t>del</w:t>
      </w:r>
      <w:r>
        <w:rPr>
          <w:spacing w:val="13"/>
          <w:sz w:val="16"/>
        </w:rPr>
        <w:t> </w:t>
      </w:r>
      <w:r>
        <w:rPr>
          <w:sz w:val="16"/>
        </w:rPr>
        <w:t>sector</w:t>
      </w:r>
      <w:r>
        <w:rPr>
          <w:spacing w:val="14"/>
          <w:sz w:val="16"/>
        </w:rPr>
        <w:t> </w:t>
      </w:r>
      <w:r>
        <w:rPr>
          <w:sz w:val="16"/>
        </w:rPr>
        <w:t>central</w:t>
      </w:r>
      <w:r>
        <w:rPr>
          <w:spacing w:val="13"/>
          <w:sz w:val="16"/>
        </w:rPr>
        <w:t> </w:t>
      </w:r>
      <w:r>
        <w:rPr>
          <w:sz w:val="16"/>
        </w:rPr>
        <w:t>del</w:t>
      </w:r>
      <w:r>
        <w:rPr>
          <w:spacing w:val="17"/>
          <w:sz w:val="16"/>
        </w:rPr>
        <w:t> </w:t>
      </w:r>
      <w:r>
        <w:rPr>
          <w:sz w:val="16"/>
        </w:rPr>
        <w:t>Poder</w:t>
      </w:r>
      <w:r>
        <w:rPr>
          <w:spacing w:val="13"/>
          <w:sz w:val="16"/>
        </w:rPr>
        <w:t> </w:t>
      </w:r>
      <w:r>
        <w:rPr>
          <w:sz w:val="16"/>
        </w:rPr>
        <w:t>Ejecutivo</w:t>
      </w:r>
      <w:r>
        <w:rPr>
          <w:spacing w:val="17"/>
          <w:sz w:val="16"/>
        </w:rPr>
        <w:t> </w:t>
      </w:r>
      <w:r>
        <w:rPr>
          <w:sz w:val="16"/>
        </w:rPr>
        <w:t>del</w:t>
      </w:r>
      <w:r>
        <w:rPr>
          <w:spacing w:val="13"/>
          <w:sz w:val="16"/>
        </w:rPr>
        <w:t> </w:t>
      </w:r>
      <w:r>
        <w:rPr>
          <w:sz w:val="16"/>
        </w:rPr>
        <w:t>Estado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7" w:after="0"/>
        <w:ind w:left="556" w:right="170" w:hanging="284"/>
        <w:jc w:val="left"/>
        <w:rPr>
          <w:sz w:val="16"/>
        </w:rPr>
      </w:pPr>
      <w:r>
        <w:rPr>
          <w:sz w:val="16"/>
        </w:rPr>
        <w:t>Elaborar para suscripción de la o del Director General de Personal, los nombramientos de las y los servidores públicos del sector central</w:t>
      </w:r>
      <w:r>
        <w:rPr>
          <w:spacing w:val="-42"/>
          <w:sz w:val="16"/>
        </w:rPr>
        <w:t> </w:t>
      </w:r>
      <w:r>
        <w:rPr>
          <w:sz w:val="16"/>
        </w:rPr>
        <w:t>del Poder</w:t>
      </w:r>
      <w:r>
        <w:rPr>
          <w:spacing w:val="-2"/>
          <w:sz w:val="16"/>
        </w:rPr>
        <w:t> </w:t>
      </w:r>
      <w:r>
        <w:rPr>
          <w:sz w:val="16"/>
        </w:rPr>
        <w:t>Ejecutivo,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nivel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Jefatura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Departamento a</w:t>
      </w:r>
      <w:r>
        <w:rPr>
          <w:spacing w:val="-3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Área,</w:t>
      </w:r>
      <w:r>
        <w:rPr>
          <w:spacing w:val="2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lo</w:t>
      </w:r>
      <w:r>
        <w:rPr>
          <w:spacing w:val="-3"/>
          <w:sz w:val="16"/>
        </w:rPr>
        <w:t> </w:t>
      </w:r>
      <w:r>
        <w:rPr>
          <w:sz w:val="16"/>
        </w:rPr>
        <w:t>soliciten.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0" w:hanging="284"/>
        <w:jc w:val="left"/>
        <w:rPr>
          <w:sz w:val="16"/>
        </w:rPr>
      </w:pPr>
      <w:r>
        <w:rPr>
          <w:sz w:val="16"/>
        </w:rPr>
        <w:t>Elaborar,</w:t>
      </w:r>
      <w:r>
        <w:rPr>
          <w:spacing w:val="14"/>
          <w:sz w:val="16"/>
        </w:rPr>
        <w:t> </w:t>
      </w:r>
      <w:r>
        <w:rPr>
          <w:sz w:val="16"/>
        </w:rPr>
        <w:t>para</w:t>
      </w:r>
      <w:r>
        <w:rPr>
          <w:spacing w:val="9"/>
          <w:sz w:val="16"/>
        </w:rPr>
        <w:t> </w:t>
      </w:r>
      <w:r>
        <w:rPr>
          <w:sz w:val="16"/>
        </w:rPr>
        <w:t>su</w:t>
      </w:r>
      <w:r>
        <w:rPr>
          <w:spacing w:val="18"/>
          <w:sz w:val="16"/>
        </w:rPr>
        <w:t> </w:t>
      </w:r>
      <w:r>
        <w:rPr>
          <w:sz w:val="16"/>
        </w:rPr>
        <w:t>debida</w:t>
      </w:r>
      <w:r>
        <w:rPr>
          <w:spacing w:val="14"/>
          <w:sz w:val="16"/>
        </w:rPr>
        <w:t> </w:t>
      </w:r>
      <w:r>
        <w:rPr>
          <w:sz w:val="16"/>
        </w:rPr>
        <w:t>autorización,</w:t>
      </w:r>
      <w:r>
        <w:rPr>
          <w:spacing w:val="16"/>
          <w:sz w:val="16"/>
        </w:rPr>
        <w:t> </w:t>
      </w:r>
      <w:r>
        <w:rPr>
          <w:sz w:val="16"/>
        </w:rPr>
        <w:t>el</w:t>
      </w:r>
      <w:r>
        <w:rPr>
          <w:spacing w:val="14"/>
          <w:sz w:val="16"/>
        </w:rPr>
        <w:t> </w:t>
      </w:r>
      <w:r>
        <w:rPr>
          <w:sz w:val="16"/>
        </w:rPr>
        <w:t>calendario</w:t>
      </w:r>
      <w:r>
        <w:rPr>
          <w:spacing w:val="14"/>
          <w:sz w:val="16"/>
        </w:rPr>
        <w:t> </w:t>
      </w:r>
      <w:r>
        <w:rPr>
          <w:sz w:val="16"/>
        </w:rPr>
        <w:t>oficial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5"/>
          <w:sz w:val="16"/>
        </w:rPr>
        <w:t> </w:t>
      </w:r>
      <w:r>
        <w:rPr>
          <w:sz w:val="16"/>
        </w:rPr>
        <w:t>labores</w:t>
      </w:r>
      <w:r>
        <w:rPr>
          <w:spacing w:val="13"/>
          <w:sz w:val="16"/>
        </w:rPr>
        <w:t> </w:t>
      </w:r>
      <w:r>
        <w:rPr>
          <w:sz w:val="16"/>
        </w:rPr>
        <w:t>que</w:t>
      </w:r>
      <w:r>
        <w:rPr>
          <w:spacing w:val="14"/>
          <w:sz w:val="16"/>
        </w:rPr>
        <w:t> </w:t>
      </w:r>
      <w:r>
        <w:rPr>
          <w:sz w:val="16"/>
        </w:rPr>
        <w:t>rija</w:t>
      </w:r>
      <w:r>
        <w:rPr>
          <w:spacing w:val="18"/>
          <w:sz w:val="16"/>
        </w:rPr>
        <w:t> </w:t>
      </w:r>
      <w:r>
        <w:rPr>
          <w:sz w:val="16"/>
        </w:rPr>
        <w:t>a</w:t>
      </w:r>
      <w:r>
        <w:rPr>
          <w:spacing w:val="14"/>
          <w:sz w:val="16"/>
        </w:rPr>
        <w:t> </w:t>
      </w:r>
      <w:r>
        <w:rPr>
          <w:sz w:val="16"/>
        </w:rPr>
        <w:t>las</w:t>
      </w:r>
      <w:r>
        <w:rPr>
          <w:spacing w:val="18"/>
          <w:sz w:val="16"/>
        </w:rPr>
        <w:t> </w:t>
      </w:r>
      <w:r>
        <w:rPr>
          <w:sz w:val="16"/>
        </w:rPr>
        <w:t>Dependencias</w:t>
      </w:r>
      <w:r>
        <w:rPr>
          <w:spacing w:val="19"/>
          <w:sz w:val="16"/>
        </w:rPr>
        <w:t> </w:t>
      </w:r>
      <w:r>
        <w:rPr>
          <w:sz w:val="16"/>
        </w:rPr>
        <w:t>del</w:t>
      </w:r>
      <w:r>
        <w:rPr>
          <w:spacing w:val="9"/>
          <w:sz w:val="16"/>
        </w:rPr>
        <w:t> </w:t>
      </w:r>
      <w:r>
        <w:rPr>
          <w:sz w:val="16"/>
        </w:rPr>
        <w:t>Poder</w:t>
      </w:r>
      <w:r>
        <w:rPr>
          <w:spacing w:val="15"/>
          <w:sz w:val="16"/>
        </w:rPr>
        <w:t> </w:t>
      </w:r>
      <w:r>
        <w:rPr>
          <w:sz w:val="16"/>
        </w:rPr>
        <w:t>Ejecutivo</w:t>
      </w:r>
      <w:r>
        <w:rPr>
          <w:spacing w:val="14"/>
          <w:sz w:val="16"/>
        </w:rPr>
        <w:t> </w:t>
      </w:r>
      <w:r>
        <w:rPr>
          <w:sz w:val="16"/>
        </w:rPr>
        <w:t>del</w:t>
      </w:r>
      <w:r>
        <w:rPr>
          <w:spacing w:val="15"/>
          <w:sz w:val="16"/>
        </w:rPr>
        <w:t> </w:t>
      </w:r>
      <w:r>
        <w:rPr>
          <w:sz w:val="16"/>
        </w:rPr>
        <w:t>Estado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México,</w:t>
      </w:r>
      <w:r>
        <w:rPr>
          <w:spacing w:val="2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año</w:t>
      </w:r>
      <w:r>
        <w:rPr>
          <w:spacing w:val="2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corresponda.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88" w:hanging="284"/>
        <w:jc w:val="left"/>
        <w:rPr>
          <w:sz w:val="16"/>
        </w:rPr>
      </w:pPr>
      <w:r>
        <w:rPr>
          <w:sz w:val="16"/>
        </w:rPr>
        <w:t>Supervisar,</w:t>
      </w:r>
      <w:r>
        <w:rPr>
          <w:spacing w:val="5"/>
          <w:sz w:val="16"/>
        </w:rPr>
        <w:t> </w:t>
      </w:r>
      <w:r>
        <w:rPr>
          <w:sz w:val="16"/>
        </w:rPr>
        <w:t>en</w:t>
      </w:r>
      <w:r>
        <w:rPr>
          <w:spacing w:val="4"/>
          <w:sz w:val="16"/>
        </w:rPr>
        <w:t> </w:t>
      </w:r>
      <w:r>
        <w:rPr>
          <w:sz w:val="16"/>
        </w:rPr>
        <w:t>su</w:t>
      </w:r>
      <w:r>
        <w:rPr>
          <w:spacing w:val="9"/>
          <w:sz w:val="16"/>
        </w:rPr>
        <w:t> </w:t>
      </w:r>
      <w:r>
        <w:rPr>
          <w:sz w:val="16"/>
        </w:rPr>
        <w:t>caso,</w:t>
      </w:r>
      <w:r>
        <w:rPr>
          <w:spacing w:val="9"/>
          <w:sz w:val="16"/>
        </w:rPr>
        <w:t> </w:t>
      </w:r>
      <w:r>
        <w:rPr>
          <w:sz w:val="16"/>
        </w:rPr>
        <w:t>el</w:t>
      </w:r>
      <w:r>
        <w:rPr>
          <w:spacing w:val="5"/>
          <w:sz w:val="16"/>
        </w:rPr>
        <w:t> </w:t>
      </w:r>
      <w:r>
        <w:rPr>
          <w:sz w:val="16"/>
        </w:rPr>
        <w:t>correcto</w:t>
      </w:r>
      <w:r>
        <w:rPr>
          <w:spacing w:val="9"/>
          <w:sz w:val="16"/>
        </w:rPr>
        <w:t> </w:t>
      </w:r>
      <w:r>
        <w:rPr>
          <w:sz w:val="16"/>
        </w:rPr>
        <w:t>cumplimiento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9"/>
          <w:sz w:val="16"/>
        </w:rPr>
        <w:t> </w:t>
      </w:r>
      <w:r>
        <w:rPr>
          <w:sz w:val="16"/>
        </w:rPr>
        <w:t>obligaciones</w:t>
      </w:r>
      <w:r>
        <w:rPr>
          <w:spacing w:val="8"/>
          <w:sz w:val="16"/>
        </w:rPr>
        <w:t> </w:t>
      </w:r>
      <w:r>
        <w:rPr>
          <w:sz w:val="16"/>
        </w:rPr>
        <w:t>laborales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9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servidores</w:t>
      </w:r>
      <w:r>
        <w:rPr>
          <w:spacing w:val="8"/>
          <w:sz w:val="16"/>
        </w:rPr>
        <w:t> </w:t>
      </w:r>
      <w:r>
        <w:rPr>
          <w:sz w:val="16"/>
        </w:rPr>
        <w:t>públicos</w:t>
      </w:r>
      <w:r>
        <w:rPr>
          <w:spacing w:val="8"/>
          <w:sz w:val="16"/>
        </w:rPr>
        <w:t> </w:t>
      </w:r>
      <w:r>
        <w:rPr>
          <w:sz w:val="16"/>
        </w:rPr>
        <w:t>del</w:t>
      </w:r>
      <w:r>
        <w:rPr>
          <w:spacing w:val="10"/>
          <w:sz w:val="16"/>
        </w:rPr>
        <w:t> </w:t>
      </w:r>
      <w:r>
        <w:rPr>
          <w:sz w:val="16"/>
        </w:rPr>
        <w:t>Poder</w:t>
      </w:r>
      <w:r>
        <w:rPr>
          <w:spacing w:val="10"/>
          <w:sz w:val="16"/>
        </w:rPr>
        <w:t> </w:t>
      </w:r>
      <w:r>
        <w:rPr>
          <w:sz w:val="16"/>
        </w:rPr>
        <w:t>Ejecutivo</w:t>
      </w:r>
      <w:r>
        <w:rPr>
          <w:spacing w:val="9"/>
          <w:sz w:val="16"/>
        </w:rPr>
        <w:t> </w:t>
      </w:r>
      <w:r>
        <w:rPr>
          <w:sz w:val="16"/>
        </w:rPr>
        <w:t>del</w:t>
      </w:r>
      <w:r>
        <w:rPr>
          <w:spacing w:val="-42"/>
          <w:sz w:val="16"/>
        </w:rPr>
        <w:t> </w:t>
      </w:r>
      <w:r>
        <w:rPr>
          <w:sz w:val="16"/>
        </w:rPr>
        <w:t>Estado 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Fungir como</w:t>
      </w:r>
      <w:r>
        <w:rPr>
          <w:spacing w:val="-2"/>
          <w:sz w:val="16"/>
        </w:rPr>
        <w:t> </w:t>
      </w:r>
      <w:r>
        <w:rPr>
          <w:sz w:val="16"/>
        </w:rPr>
        <w:t>representante</w:t>
      </w:r>
      <w:r>
        <w:rPr>
          <w:spacing w:val="-5"/>
          <w:sz w:val="16"/>
        </w:rPr>
        <w:t> </w:t>
      </w:r>
      <w:r>
        <w:rPr>
          <w:sz w:val="16"/>
        </w:rPr>
        <w:t>suplente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Poder Ejecutivo</w:t>
      </w:r>
      <w:r>
        <w:rPr>
          <w:spacing w:val="-2"/>
          <w:sz w:val="16"/>
        </w:rPr>
        <w:t> </w:t>
      </w:r>
      <w:r>
        <w:rPr>
          <w:sz w:val="16"/>
        </w:rPr>
        <w:t>ante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Pleno</w:t>
      </w:r>
      <w:r>
        <w:rPr>
          <w:spacing w:val="-5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Tribunal</w:t>
      </w:r>
      <w:r>
        <w:rPr>
          <w:spacing w:val="-5"/>
          <w:sz w:val="16"/>
        </w:rPr>
        <w:t> </w:t>
      </w:r>
      <w:r>
        <w:rPr>
          <w:sz w:val="16"/>
        </w:rPr>
        <w:t>Estatal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Conciliación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Arbitraje.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Fungir</w:t>
      </w:r>
      <w:r>
        <w:rPr>
          <w:spacing w:val="-1"/>
          <w:sz w:val="16"/>
        </w:rPr>
        <w:t> </w:t>
      </w:r>
      <w:r>
        <w:rPr>
          <w:sz w:val="16"/>
        </w:rPr>
        <w:t>como</w:t>
      </w:r>
      <w:r>
        <w:rPr>
          <w:spacing w:val="-6"/>
          <w:sz w:val="16"/>
        </w:rPr>
        <w:t> </w:t>
      </w:r>
      <w:r>
        <w:rPr>
          <w:sz w:val="16"/>
        </w:rPr>
        <w:t>vocal</w:t>
      </w:r>
      <w:r>
        <w:rPr>
          <w:spacing w:val="-2"/>
          <w:sz w:val="16"/>
        </w:rPr>
        <w:t> </w:t>
      </w:r>
      <w:r>
        <w:rPr>
          <w:sz w:val="16"/>
        </w:rPr>
        <w:t>propietaria</w:t>
      </w:r>
      <w:r>
        <w:rPr>
          <w:spacing w:val="-3"/>
          <w:sz w:val="16"/>
        </w:rPr>
        <w:t> </w:t>
      </w:r>
      <w:r>
        <w:rPr>
          <w:sz w:val="16"/>
        </w:rPr>
        <w:t>o</w:t>
      </w:r>
      <w:r>
        <w:rPr>
          <w:spacing w:val="-2"/>
          <w:sz w:val="16"/>
        </w:rPr>
        <w:t> </w:t>
      </w:r>
      <w:r>
        <w:rPr>
          <w:sz w:val="16"/>
        </w:rPr>
        <w:t>propietario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Comisión</w:t>
      </w:r>
      <w:r>
        <w:rPr>
          <w:spacing w:val="-3"/>
          <w:sz w:val="16"/>
        </w:rPr>
        <w:t> </w:t>
      </w:r>
      <w:r>
        <w:rPr>
          <w:sz w:val="16"/>
        </w:rPr>
        <w:t>Mixta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Escalafón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Poder</w:t>
      </w:r>
      <w:r>
        <w:rPr>
          <w:spacing w:val="-1"/>
          <w:sz w:val="16"/>
        </w:rPr>
        <w:t> </w:t>
      </w:r>
      <w:r>
        <w:rPr>
          <w:sz w:val="16"/>
        </w:rPr>
        <w:t>Ejecutivo.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5" w:hanging="284"/>
        <w:jc w:val="left"/>
        <w:rPr>
          <w:sz w:val="16"/>
        </w:rPr>
      </w:pPr>
      <w:r>
        <w:rPr>
          <w:sz w:val="16"/>
        </w:rPr>
        <w:t>Auxiliar</w:t>
      </w:r>
      <w:r>
        <w:rPr>
          <w:spacing w:val="5"/>
          <w:sz w:val="16"/>
        </w:rPr>
        <w:t> </w:t>
      </w:r>
      <w:r>
        <w:rPr>
          <w:sz w:val="16"/>
        </w:rPr>
        <w:t>a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o</w:t>
      </w:r>
      <w:r>
        <w:rPr>
          <w:spacing w:val="4"/>
          <w:sz w:val="16"/>
        </w:rPr>
        <w:t> </w:t>
      </w:r>
      <w:r>
        <w:rPr>
          <w:sz w:val="16"/>
        </w:rPr>
        <w:t>al</w:t>
      </w:r>
      <w:r>
        <w:rPr>
          <w:spacing w:val="4"/>
          <w:sz w:val="16"/>
        </w:rPr>
        <w:t> </w:t>
      </w:r>
      <w:r>
        <w:rPr>
          <w:sz w:val="16"/>
        </w:rPr>
        <w:t>titular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Dirección</w:t>
      </w:r>
      <w:r>
        <w:rPr>
          <w:spacing w:val="-1"/>
          <w:sz w:val="16"/>
        </w:rPr>
        <w:t> </w:t>
      </w:r>
      <w:r>
        <w:rPr>
          <w:sz w:val="16"/>
        </w:rPr>
        <w:t>General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Personal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certificación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15"/>
          <w:sz w:val="16"/>
        </w:rPr>
        <w:t> </w:t>
      </w:r>
      <w:r>
        <w:rPr>
          <w:sz w:val="16"/>
        </w:rPr>
        <w:t>documentos</w:t>
      </w:r>
      <w:r>
        <w:rPr>
          <w:spacing w:val="8"/>
          <w:sz w:val="16"/>
        </w:rPr>
        <w:t> </w:t>
      </w:r>
      <w:r>
        <w:rPr>
          <w:sz w:val="16"/>
        </w:rPr>
        <w:t>existentes</w:t>
      </w:r>
      <w:r>
        <w:rPr>
          <w:spacing w:val="7"/>
          <w:sz w:val="16"/>
        </w:rPr>
        <w:t> </w:t>
      </w:r>
      <w:r>
        <w:rPr>
          <w:sz w:val="16"/>
        </w:rPr>
        <w:t>en</w:t>
      </w:r>
      <w:r>
        <w:rPr>
          <w:spacing w:val="5"/>
          <w:sz w:val="16"/>
        </w:rPr>
        <w:t> </w:t>
      </w:r>
      <w:r>
        <w:rPr>
          <w:sz w:val="16"/>
        </w:rPr>
        <w:t>sus</w:t>
      </w:r>
      <w:r>
        <w:rPr>
          <w:spacing w:val="4"/>
          <w:sz w:val="16"/>
        </w:rPr>
        <w:t> </w:t>
      </w:r>
      <w:r>
        <w:rPr>
          <w:sz w:val="16"/>
        </w:rPr>
        <w:t>archivos</w:t>
      </w:r>
      <w:r>
        <w:rPr>
          <w:spacing w:val="3"/>
          <w:sz w:val="16"/>
        </w:rPr>
        <w:t> </w:t>
      </w:r>
      <w:r>
        <w:rPr>
          <w:sz w:val="16"/>
        </w:rPr>
        <w:t>y/o</w:t>
      </w:r>
      <w:r>
        <w:rPr>
          <w:spacing w:val="-1"/>
          <w:sz w:val="16"/>
        </w:rPr>
        <w:t> </w:t>
      </w:r>
      <w:r>
        <w:rPr>
          <w:sz w:val="16"/>
        </w:rPr>
        <w:t>sistemas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-4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5"/>
          <w:sz w:val="16"/>
        </w:rPr>
        <w:t> </w:t>
      </w:r>
      <w:r>
        <w:rPr>
          <w:sz w:val="16"/>
        </w:rPr>
        <w:t>administrativas.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Ejercer</w:t>
      </w:r>
      <w:r>
        <w:rPr>
          <w:spacing w:val="-5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su</w:t>
      </w:r>
      <w:r>
        <w:rPr>
          <w:spacing w:val="-1"/>
          <w:sz w:val="16"/>
        </w:rPr>
        <w:t> </w:t>
      </w:r>
      <w:r>
        <w:rPr>
          <w:sz w:val="16"/>
        </w:rPr>
        <w:t>caso,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forma</w:t>
      </w:r>
      <w:r>
        <w:rPr>
          <w:spacing w:val="-1"/>
          <w:sz w:val="16"/>
        </w:rPr>
        <w:t> </w:t>
      </w:r>
      <w:r>
        <w:rPr>
          <w:sz w:val="16"/>
        </w:rPr>
        <w:t>directa,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atribuciones</w:t>
      </w:r>
      <w:r>
        <w:rPr>
          <w:spacing w:val="-1"/>
          <w:sz w:val="16"/>
        </w:rPr>
        <w:t> </w:t>
      </w:r>
      <w:r>
        <w:rPr>
          <w:sz w:val="16"/>
        </w:rPr>
        <w:t>conferidas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unidades</w:t>
      </w:r>
      <w:r>
        <w:rPr>
          <w:spacing w:val="-1"/>
          <w:sz w:val="16"/>
        </w:rPr>
        <w:t> </w:t>
      </w:r>
      <w:r>
        <w:rPr>
          <w:sz w:val="16"/>
        </w:rPr>
        <w:t>administrativas</w:t>
      </w:r>
      <w:r>
        <w:rPr>
          <w:spacing w:val="-2"/>
          <w:sz w:val="16"/>
        </w:rPr>
        <w:t> </w:t>
      </w:r>
      <w:r>
        <w:rPr>
          <w:sz w:val="16"/>
        </w:rPr>
        <w:t>jerárquicamente</w:t>
      </w:r>
      <w:r>
        <w:rPr>
          <w:spacing w:val="-5"/>
          <w:sz w:val="16"/>
        </w:rPr>
        <w:t> </w:t>
      </w:r>
      <w:r>
        <w:rPr>
          <w:sz w:val="16"/>
        </w:rPr>
        <w:t>subordinadas</w:t>
      </w:r>
      <w:r>
        <w:rPr>
          <w:spacing w:val="11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ésta.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9" w:after="0"/>
        <w:ind w:left="556" w:right="175" w:hanging="284"/>
        <w:jc w:val="both"/>
        <w:rPr>
          <w:sz w:val="16"/>
        </w:rPr>
      </w:pPr>
      <w:r>
        <w:rPr>
          <w:sz w:val="16"/>
        </w:rPr>
        <w:t>Representar legalmente en material laboral a la Secretaría de Finanzas y sus unidades administrativas en los procedimientos y/o juicios</w:t>
      </w:r>
      <w:r>
        <w:rPr>
          <w:spacing w:val="1"/>
          <w:sz w:val="16"/>
        </w:rPr>
        <w:t> </w:t>
      </w:r>
      <w:r>
        <w:rPr>
          <w:sz w:val="16"/>
        </w:rPr>
        <w:t>que por su relevancia así considere, tendiendo todas las facultades de un mandatario general para pleitos y cobranzas y</w:t>
      </w:r>
      <w:r>
        <w:rPr>
          <w:spacing w:val="1"/>
          <w:sz w:val="16"/>
        </w:rPr>
        <w:t> </w:t>
      </w:r>
      <w:r>
        <w:rPr>
          <w:sz w:val="16"/>
        </w:rPr>
        <w:t>actos de</w:t>
      </w:r>
      <w:r>
        <w:rPr>
          <w:spacing w:val="1"/>
          <w:sz w:val="16"/>
        </w:rPr>
        <w:t> </w:t>
      </w:r>
      <w:r>
        <w:rPr>
          <w:sz w:val="16"/>
        </w:rPr>
        <w:t>administración.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both"/>
        <w:rPr>
          <w:sz w:val="16"/>
        </w:rPr>
      </w:pPr>
      <w:r>
        <w:rPr>
          <w:sz w:val="16"/>
        </w:rPr>
        <w:t>Ejercer</w:t>
      </w:r>
      <w:r>
        <w:rPr>
          <w:spacing w:val="-5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su</w:t>
      </w:r>
      <w:r>
        <w:rPr>
          <w:spacing w:val="-1"/>
          <w:sz w:val="16"/>
        </w:rPr>
        <w:t> </w:t>
      </w:r>
      <w:r>
        <w:rPr>
          <w:sz w:val="16"/>
        </w:rPr>
        <w:t>caso, de</w:t>
      </w:r>
      <w:r>
        <w:rPr>
          <w:spacing w:val="-5"/>
          <w:sz w:val="16"/>
        </w:rPr>
        <w:t> </w:t>
      </w:r>
      <w:r>
        <w:rPr>
          <w:sz w:val="16"/>
        </w:rPr>
        <w:t>forma</w:t>
      </w:r>
      <w:r>
        <w:rPr>
          <w:spacing w:val="-1"/>
          <w:sz w:val="16"/>
        </w:rPr>
        <w:t> </w:t>
      </w:r>
      <w:r>
        <w:rPr>
          <w:sz w:val="16"/>
        </w:rPr>
        <w:t>directa,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atribuciones</w:t>
      </w:r>
      <w:r>
        <w:rPr>
          <w:spacing w:val="-1"/>
          <w:sz w:val="16"/>
        </w:rPr>
        <w:t> </w:t>
      </w:r>
      <w:r>
        <w:rPr>
          <w:sz w:val="16"/>
        </w:rPr>
        <w:t>conferidas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unidades</w:t>
      </w:r>
      <w:r>
        <w:rPr>
          <w:spacing w:val="-1"/>
          <w:sz w:val="16"/>
        </w:rPr>
        <w:t> </w:t>
      </w:r>
      <w:r>
        <w:rPr>
          <w:sz w:val="16"/>
        </w:rPr>
        <w:t>administrativas</w:t>
      </w:r>
      <w:r>
        <w:rPr>
          <w:spacing w:val="-1"/>
          <w:sz w:val="16"/>
        </w:rPr>
        <w:t> </w:t>
      </w:r>
      <w:r>
        <w:rPr>
          <w:sz w:val="16"/>
        </w:rPr>
        <w:t>jerárquicamente</w:t>
      </w:r>
      <w:r>
        <w:rPr>
          <w:spacing w:val="-5"/>
          <w:sz w:val="16"/>
        </w:rPr>
        <w:t> </w:t>
      </w:r>
      <w:r>
        <w:rPr>
          <w:sz w:val="16"/>
        </w:rPr>
        <w:t>subordinadas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ésta.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0" w:lineRule="auto" w:before="92" w:after="0"/>
        <w:ind w:left="273" w:right="4746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 demás funciones inherentes al área de su 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20706004020100L</w:t>
        <w:tab/>
        <w:t>SUBDIRECCIÓN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APOYO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JURÍDICO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FISCAL</w:t>
      </w:r>
      <w:r>
        <w:rPr>
          <w:rFonts w:ascii="Arial" w:hAnsi="Arial"/>
          <w:b/>
          <w:spacing w:val="-4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4"/>
        <w:ind w:left="273" w:right="170" w:firstLine="0"/>
      </w:pPr>
      <w:r>
        <w:rPr/>
        <w:t>Dar trámite a solicitudes de derechos laborales y brindar apoyo jurídico y fiscal a las unidades administrativas de la Dirección General de</w:t>
      </w:r>
      <w:r>
        <w:rPr>
          <w:spacing w:val="1"/>
        </w:rPr>
        <w:t> </w:t>
      </w:r>
      <w:r>
        <w:rPr/>
        <w:t>Personal en el área de su competencia, así como intervenir y apoyar en las revisiones, inspecciones, auditorías y/o acciones similares o</w:t>
      </w:r>
      <w:r>
        <w:rPr>
          <w:spacing w:val="1"/>
        </w:rPr>
        <w:t> </w:t>
      </w:r>
      <w:r>
        <w:rPr/>
        <w:t>análogas efectuadas a la Dirección General, así como los requerimientos de información o documentación que entorno a las revisiones,</w:t>
      </w:r>
      <w:r>
        <w:rPr>
          <w:spacing w:val="1"/>
        </w:rPr>
        <w:t> </w:t>
      </w:r>
      <w:r>
        <w:rPr/>
        <w:t>inspecciones,</w:t>
      </w:r>
      <w:r>
        <w:rPr>
          <w:spacing w:val="1"/>
        </w:rPr>
        <w:t> </w:t>
      </w:r>
      <w:r>
        <w:rPr/>
        <w:t>auditorías y/o análogas</w:t>
      </w:r>
      <w:r>
        <w:rPr>
          <w:spacing w:val="4"/>
        </w:rPr>
        <w:t> </w:t>
      </w:r>
      <w:r>
        <w:rPr/>
        <w:t>externas</w:t>
      </w:r>
      <w:r>
        <w:rPr>
          <w:spacing w:val="4"/>
        </w:rPr>
        <w:t> </w:t>
      </w:r>
      <w:r>
        <w:rPr/>
        <w:t>hagan</w:t>
      </w:r>
      <w:r>
        <w:rPr>
          <w:spacing w:val="7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Dirección General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Personal</w:t>
      </w:r>
      <w:r>
        <w:rPr>
          <w:spacing w:val="-4"/>
        </w:rPr>
        <w:t> </w:t>
      </w:r>
      <w:r>
        <w:rPr/>
        <w:t>y sus</w:t>
      </w:r>
      <w:r>
        <w:rPr>
          <w:spacing w:val="4"/>
        </w:rPr>
        <w:t> </w:t>
      </w:r>
      <w:r>
        <w:rPr/>
        <w:t>unidades administrativas.</w:t>
      </w:r>
    </w:p>
    <w:p>
      <w:pPr>
        <w:pStyle w:val="Heading1"/>
        <w:spacing w:before="90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90" w:hanging="284"/>
        <w:jc w:val="left"/>
        <w:rPr>
          <w:sz w:val="16"/>
        </w:rPr>
      </w:pPr>
      <w:r>
        <w:rPr>
          <w:sz w:val="16"/>
        </w:rPr>
        <w:t>Brindar</w:t>
      </w:r>
      <w:r>
        <w:rPr>
          <w:spacing w:val="13"/>
          <w:sz w:val="16"/>
        </w:rPr>
        <w:t> </w:t>
      </w:r>
      <w:r>
        <w:rPr>
          <w:sz w:val="16"/>
        </w:rPr>
        <w:t>apoyo</w:t>
      </w:r>
      <w:r>
        <w:rPr>
          <w:spacing w:val="12"/>
          <w:sz w:val="16"/>
        </w:rPr>
        <w:t> </w:t>
      </w:r>
      <w:r>
        <w:rPr>
          <w:sz w:val="16"/>
        </w:rPr>
        <w:t>jurídico</w:t>
      </w:r>
      <w:r>
        <w:rPr>
          <w:spacing w:val="12"/>
          <w:sz w:val="16"/>
        </w:rPr>
        <w:t> </w:t>
      </w:r>
      <w:r>
        <w:rPr>
          <w:sz w:val="16"/>
        </w:rPr>
        <w:t>a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11"/>
          <w:sz w:val="16"/>
        </w:rPr>
        <w:t> </w:t>
      </w:r>
      <w:r>
        <w:rPr>
          <w:sz w:val="16"/>
        </w:rPr>
        <w:t>unidades</w:t>
      </w:r>
      <w:r>
        <w:rPr>
          <w:spacing w:val="17"/>
          <w:sz w:val="16"/>
        </w:rPr>
        <w:t> </w:t>
      </w:r>
      <w:r>
        <w:rPr>
          <w:sz w:val="16"/>
        </w:rPr>
        <w:t>administrativas</w:t>
      </w:r>
      <w:r>
        <w:rPr>
          <w:spacing w:val="11"/>
          <w:sz w:val="16"/>
        </w:rPr>
        <w:t> </w:t>
      </w:r>
      <w:r>
        <w:rPr>
          <w:sz w:val="16"/>
        </w:rPr>
        <w:t>adscritas</w:t>
      </w:r>
      <w:r>
        <w:rPr>
          <w:spacing w:val="16"/>
          <w:sz w:val="16"/>
        </w:rPr>
        <w:t> </w:t>
      </w:r>
      <w:r>
        <w:rPr>
          <w:sz w:val="16"/>
        </w:rPr>
        <w:t>a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12"/>
          <w:sz w:val="16"/>
        </w:rPr>
        <w:t> </w:t>
      </w:r>
      <w:r>
        <w:rPr>
          <w:sz w:val="16"/>
        </w:rPr>
        <w:t>Dirección</w:t>
      </w:r>
      <w:r>
        <w:rPr>
          <w:spacing w:val="8"/>
          <w:sz w:val="16"/>
        </w:rPr>
        <w:t> </w:t>
      </w:r>
      <w:r>
        <w:rPr>
          <w:sz w:val="16"/>
        </w:rPr>
        <w:t>General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Personal</w:t>
      </w:r>
      <w:r>
        <w:rPr>
          <w:spacing w:val="7"/>
          <w:sz w:val="16"/>
        </w:rPr>
        <w:t> </w:t>
      </w:r>
      <w:r>
        <w:rPr>
          <w:sz w:val="16"/>
        </w:rPr>
        <w:t>respecto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2"/>
          <w:sz w:val="16"/>
        </w:rPr>
        <w:t> </w:t>
      </w:r>
      <w:r>
        <w:rPr>
          <w:sz w:val="16"/>
        </w:rPr>
        <w:t>los</w:t>
      </w:r>
      <w:r>
        <w:rPr>
          <w:spacing w:val="16"/>
          <w:sz w:val="16"/>
        </w:rPr>
        <w:t> </w:t>
      </w:r>
      <w:r>
        <w:rPr>
          <w:sz w:val="16"/>
        </w:rPr>
        <w:t>procedimientos</w:t>
      </w:r>
      <w:r>
        <w:rPr>
          <w:spacing w:val="16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desarrollo y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personal.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2" w:hanging="284"/>
        <w:jc w:val="left"/>
        <w:rPr>
          <w:sz w:val="16"/>
        </w:rPr>
      </w:pPr>
      <w:r>
        <w:rPr>
          <w:sz w:val="16"/>
        </w:rPr>
        <w:t>Auxiliar</w:t>
      </w:r>
      <w:r>
        <w:rPr>
          <w:spacing w:val="20"/>
          <w:sz w:val="16"/>
        </w:rPr>
        <w:t> </w:t>
      </w:r>
      <w:r>
        <w:rPr>
          <w:sz w:val="16"/>
        </w:rPr>
        <w:t>y</w:t>
      </w:r>
      <w:r>
        <w:rPr>
          <w:spacing w:val="19"/>
          <w:sz w:val="16"/>
        </w:rPr>
        <w:t> </w:t>
      </w:r>
      <w:r>
        <w:rPr>
          <w:sz w:val="16"/>
        </w:rPr>
        <w:t>coadyuvar,</w:t>
      </w:r>
      <w:r>
        <w:rPr>
          <w:spacing w:val="19"/>
          <w:sz w:val="16"/>
        </w:rPr>
        <w:t> </w:t>
      </w:r>
      <w:r>
        <w:rPr>
          <w:sz w:val="16"/>
        </w:rPr>
        <w:t>en</w:t>
      </w:r>
      <w:r>
        <w:rPr>
          <w:spacing w:val="19"/>
          <w:sz w:val="16"/>
        </w:rPr>
        <w:t> </w:t>
      </w:r>
      <w:r>
        <w:rPr>
          <w:sz w:val="16"/>
        </w:rPr>
        <w:t>su</w:t>
      </w:r>
      <w:r>
        <w:rPr>
          <w:spacing w:val="14"/>
          <w:sz w:val="16"/>
        </w:rPr>
        <w:t> </w:t>
      </w:r>
      <w:r>
        <w:rPr>
          <w:sz w:val="16"/>
        </w:rPr>
        <w:t>caso,</w:t>
      </w:r>
      <w:r>
        <w:rPr>
          <w:spacing w:val="20"/>
          <w:sz w:val="16"/>
        </w:rPr>
        <w:t> </w:t>
      </w:r>
      <w:r>
        <w:rPr>
          <w:sz w:val="16"/>
        </w:rPr>
        <w:t>en</w:t>
      </w:r>
      <w:r>
        <w:rPr>
          <w:spacing w:val="18"/>
          <w:sz w:val="16"/>
        </w:rPr>
        <w:t> </w:t>
      </w:r>
      <w:r>
        <w:rPr>
          <w:sz w:val="16"/>
        </w:rPr>
        <w:t>la</w:t>
      </w:r>
      <w:r>
        <w:rPr>
          <w:spacing w:val="18"/>
          <w:sz w:val="16"/>
        </w:rPr>
        <w:t> </w:t>
      </w:r>
      <w:r>
        <w:rPr>
          <w:sz w:val="16"/>
        </w:rPr>
        <w:t>aplicación</w:t>
      </w:r>
      <w:r>
        <w:rPr>
          <w:spacing w:val="19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las</w:t>
      </w:r>
      <w:r>
        <w:rPr>
          <w:spacing w:val="23"/>
          <w:sz w:val="16"/>
        </w:rPr>
        <w:t> </w:t>
      </w:r>
      <w:r>
        <w:rPr>
          <w:sz w:val="16"/>
        </w:rPr>
        <w:t>obligaciones</w:t>
      </w:r>
      <w:r>
        <w:rPr>
          <w:spacing w:val="18"/>
          <w:sz w:val="16"/>
        </w:rPr>
        <w:t> </w:t>
      </w:r>
      <w:r>
        <w:rPr>
          <w:sz w:val="16"/>
        </w:rPr>
        <w:t>fiscales</w:t>
      </w:r>
      <w:r>
        <w:rPr>
          <w:spacing w:val="19"/>
          <w:sz w:val="16"/>
        </w:rPr>
        <w:t> </w:t>
      </w:r>
      <w:r>
        <w:rPr>
          <w:sz w:val="16"/>
        </w:rPr>
        <w:t>que</w:t>
      </w:r>
      <w:r>
        <w:rPr>
          <w:spacing w:val="18"/>
          <w:sz w:val="16"/>
        </w:rPr>
        <w:t> </w:t>
      </w:r>
      <w:r>
        <w:rPr>
          <w:sz w:val="16"/>
        </w:rPr>
        <w:t>la</w:t>
      </w:r>
      <w:r>
        <w:rPr>
          <w:spacing w:val="15"/>
          <w:sz w:val="16"/>
        </w:rPr>
        <w:t> </w:t>
      </w:r>
      <w:r>
        <w:rPr>
          <w:sz w:val="16"/>
        </w:rPr>
        <w:t>Contaduría</w:t>
      </w:r>
      <w:r>
        <w:rPr>
          <w:spacing w:val="14"/>
          <w:sz w:val="16"/>
        </w:rPr>
        <w:t> </w:t>
      </w:r>
      <w:r>
        <w:rPr>
          <w:sz w:val="16"/>
        </w:rPr>
        <w:t>General</w:t>
      </w:r>
      <w:r>
        <w:rPr>
          <w:spacing w:val="15"/>
          <w:sz w:val="16"/>
        </w:rPr>
        <w:t> </w:t>
      </w:r>
      <w:r>
        <w:rPr>
          <w:sz w:val="16"/>
        </w:rPr>
        <w:t>Gubernamental,</w:t>
      </w:r>
      <w:r>
        <w:rPr>
          <w:spacing w:val="19"/>
          <w:sz w:val="16"/>
        </w:rPr>
        <w:t> </w:t>
      </w:r>
      <w:r>
        <w:rPr>
          <w:sz w:val="16"/>
        </w:rPr>
        <w:t>considere</w:t>
      </w:r>
      <w:r>
        <w:rPr>
          <w:spacing w:val="-41"/>
          <w:sz w:val="16"/>
        </w:rPr>
        <w:t> </w:t>
      </w:r>
      <w:r>
        <w:rPr>
          <w:sz w:val="16"/>
        </w:rPr>
        <w:t>aplicables al</w:t>
      </w:r>
      <w:r>
        <w:rPr>
          <w:spacing w:val="1"/>
          <w:sz w:val="16"/>
        </w:rPr>
        <w:t> </w:t>
      </w:r>
      <w:r>
        <w:rPr>
          <w:sz w:val="16"/>
        </w:rPr>
        <w:t>pago de</w:t>
      </w:r>
      <w:r>
        <w:rPr>
          <w:spacing w:val="-3"/>
          <w:sz w:val="16"/>
        </w:rPr>
        <w:t> </w:t>
      </w:r>
      <w:r>
        <w:rPr>
          <w:sz w:val="16"/>
        </w:rPr>
        <w:t>sueldos</w:t>
      </w:r>
      <w:r>
        <w:rPr>
          <w:spacing w:val="1"/>
          <w:sz w:val="16"/>
        </w:rPr>
        <w:t> </w:t>
      </w:r>
      <w:r>
        <w:rPr>
          <w:sz w:val="16"/>
        </w:rPr>
        <w:t>que lleve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cabo la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Personal.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1" w:hanging="284"/>
        <w:jc w:val="left"/>
        <w:rPr>
          <w:sz w:val="16"/>
        </w:rPr>
      </w:pPr>
      <w:r>
        <w:rPr>
          <w:sz w:val="16"/>
        </w:rPr>
        <w:t>Intervenir</w:t>
      </w:r>
      <w:r>
        <w:rPr>
          <w:spacing w:val="14"/>
          <w:sz w:val="16"/>
        </w:rPr>
        <w:t> </w:t>
      </w:r>
      <w:r>
        <w:rPr>
          <w:sz w:val="16"/>
        </w:rPr>
        <w:t>y</w:t>
      </w:r>
      <w:r>
        <w:rPr>
          <w:spacing w:val="18"/>
          <w:sz w:val="16"/>
        </w:rPr>
        <w:t> </w:t>
      </w:r>
      <w:r>
        <w:rPr>
          <w:sz w:val="16"/>
        </w:rPr>
        <w:t>apoyar</w:t>
      </w:r>
      <w:r>
        <w:rPr>
          <w:spacing w:val="21"/>
          <w:sz w:val="16"/>
        </w:rPr>
        <w:t> </w:t>
      </w:r>
      <w:r>
        <w:rPr>
          <w:sz w:val="16"/>
        </w:rPr>
        <w:t>a</w:t>
      </w:r>
      <w:r>
        <w:rPr>
          <w:spacing w:val="14"/>
          <w:sz w:val="16"/>
        </w:rPr>
        <w:t> </w:t>
      </w:r>
      <w:r>
        <w:rPr>
          <w:sz w:val="16"/>
        </w:rPr>
        <w:t>la</w:t>
      </w:r>
      <w:r>
        <w:rPr>
          <w:spacing w:val="14"/>
          <w:sz w:val="16"/>
        </w:rPr>
        <w:t> </w:t>
      </w:r>
      <w:r>
        <w:rPr>
          <w:sz w:val="16"/>
        </w:rPr>
        <w:t>Dirección</w:t>
      </w:r>
      <w:r>
        <w:rPr>
          <w:spacing w:val="14"/>
          <w:sz w:val="16"/>
        </w:rPr>
        <w:t> </w:t>
      </w:r>
      <w:r>
        <w:rPr>
          <w:sz w:val="16"/>
        </w:rPr>
        <w:t>General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Personal</w:t>
      </w:r>
      <w:r>
        <w:rPr>
          <w:spacing w:val="14"/>
          <w:sz w:val="16"/>
        </w:rPr>
        <w:t> </w:t>
      </w:r>
      <w:r>
        <w:rPr>
          <w:sz w:val="16"/>
        </w:rPr>
        <w:t>y</w:t>
      </w:r>
      <w:r>
        <w:rPr>
          <w:spacing w:val="17"/>
          <w:sz w:val="16"/>
        </w:rPr>
        <w:t> </w:t>
      </w:r>
      <w:r>
        <w:rPr>
          <w:sz w:val="16"/>
        </w:rPr>
        <w:t>sus</w:t>
      </w:r>
      <w:r>
        <w:rPr>
          <w:spacing w:val="18"/>
          <w:sz w:val="16"/>
        </w:rPr>
        <w:t> </w:t>
      </w:r>
      <w:r>
        <w:rPr>
          <w:sz w:val="16"/>
        </w:rPr>
        <w:t>unidades</w:t>
      </w:r>
      <w:r>
        <w:rPr>
          <w:spacing w:val="18"/>
          <w:sz w:val="16"/>
        </w:rPr>
        <w:t> </w:t>
      </w:r>
      <w:r>
        <w:rPr>
          <w:sz w:val="16"/>
        </w:rPr>
        <w:t>administrativas</w:t>
      </w:r>
      <w:r>
        <w:rPr>
          <w:spacing w:val="18"/>
          <w:sz w:val="16"/>
        </w:rPr>
        <w:t> </w:t>
      </w:r>
      <w:r>
        <w:rPr>
          <w:sz w:val="16"/>
        </w:rPr>
        <w:t>en</w:t>
      </w:r>
      <w:r>
        <w:rPr>
          <w:spacing w:val="14"/>
          <w:sz w:val="16"/>
        </w:rPr>
        <w:t> </w:t>
      </w:r>
      <w:r>
        <w:rPr>
          <w:sz w:val="16"/>
        </w:rPr>
        <w:t>las</w:t>
      </w:r>
      <w:r>
        <w:rPr>
          <w:spacing w:val="18"/>
          <w:sz w:val="16"/>
        </w:rPr>
        <w:t> </w:t>
      </w:r>
      <w:r>
        <w:rPr>
          <w:sz w:val="16"/>
        </w:rPr>
        <w:t>revisiones,</w:t>
      </w:r>
      <w:r>
        <w:rPr>
          <w:spacing w:val="15"/>
          <w:sz w:val="16"/>
        </w:rPr>
        <w:t> </w:t>
      </w:r>
      <w:r>
        <w:rPr>
          <w:sz w:val="16"/>
        </w:rPr>
        <w:t>inspecciones,</w:t>
      </w:r>
      <w:r>
        <w:rPr>
          <w:spacing w:val="19"/>
          <w:sz w:val="16"/>
        </w:rPr>
        <w:t> </w:t>
      </w:r>
      <w:r>
        <w:rPr>
          <w:sz w:val="16"/>
        </w:rPr>
        <w:t>auditorías</w:t>
      </w:r>
      <w:r>
        <w:rPr>
          <w:spacing w:val="18"/>
          <w:sz w:val="16"/>
        </w:rPr>
        <w:t> </w:t>
      </w:r>
      <w:r>
        <w:rPr>
          <w:sz w:val="16"/>
        </w:rPr>
        <w:t>y/o</w:t>
      </w:r>
      <w:r>
        <w:rPr>
          <w:spacing w:val="-42"/>
          <w:sz w:val="16"/>
        </w:rPr>
        <w:t> </w:t>
      </w:r>
      <w:r>
        <w:rPr>
          <w:sz w:val="16"/>
        </w:rPr>
        <w:t>acciones</w:t>
      </w:r>
      <w:r>
        <w:rPr>
          <w:spacing w:val="1"/>
          <w:sz w:val="16"/>
        </w:rPr>
        <w:t> </w:t>
      </w:r>
      <w:r>
        <w:rPr>
          <w:sz w:val="16"/>
        </w:rPr>
        <w:t>similares</w:t>
      </w:r>
      <w:r>
        <w:rPr>
          <w:spacing w:val="1"/>
          <w:sz w:val="16"/>
        </w:rPr>
        <w:t> </w:t>
      </w:r>
      <w:r>
        <w:rPr>
          <w:sz w:val="16"/>
        </w:rPr>
        <w:t>o análogas,</w:t>
      </w:r>
      <w:r>
        <w:rPr>
          <w:spacing w:val="2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les</w:t>
      </w:r>
      <w:r>
        <w:rPr>
          <w:spacing w:val="1"/>
          <w:sz w:val="16"/>
        </w:rPr>
        <w:t> </w:t>
      </w:r>
      <w:r>
        <w:rPr>
          <w:sz w:val="16"/>
        </w:rPr>
        <w:t>efectúen</w:t>
      </w:r>
      <w:r>
        <w:rPr>
          <w:spacing w:val="-3"/>
          <w:sz w:val="16"/>
        </w:rPr>
        <w:t> </w:t>
      </w:r>
      <w:r>
        <w:rPr>
          <w:sz w:val="16"/>
        </w:rPr>
        <w:t>los entes</w:t>
      </w:r>
      <w:r>
        <w:rPr>
          <w:spacing w:val="1"/>
          <w:sz w:val="16"/>
        </w:rPr>
        <w:t> </w:t>
      </w:r>
      <w:r>
        <w:rPr>
          <w:sz w:val="16"/>
        </w:rPr>
        <w:t>fiscalizadores o</w:t>
      </w:r>
      <w:r>
        <w:rPr>
          <w:spacing w:val="1"/>
          <w:sz w:val="16"/>
        </w:rPr>
        <w:t> </w:t>
      </w:r>
      <w:r>
        <w:rPr>
          <w:sz w:val="16"/>
        </w:rPr>
        <w:t>de contraloría.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0" w:hanging="284"/>
        <w:jc w:val="left"/>
        <w:rPr>
          <w:sz w:val="16"/>
        </w:rPr>
      </w:pPr>
      <w:r>
        <w:rPr>
          <w:sz w:val="16"/>
        </w:rPr>
        <w:t>Coordinar el correcto cumplimiento de las acciones de mejora y/u observaciones que hagan los entes fiscalizadores o de contraloría a la</w:t>
      </w:r>
      <w:r>
        <w:rPr>
          <w:spacing w:val="-42"/>
          <w:sz w:val="16"/>
        </w:rPr>
        <w:t> </w:t>
      </w: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Personal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sus</w:t>
      </w:r>
      <w:r>
        <w:rPr>
          <w:spacing w:val="4"/>
          <w:sz w:val="16"/>
        </w:rPr>
        <w:t> </w:t>
      </w:r>
      <w:r>
        <w:rPr>
          <w:sz w:val="16"/>
        </w:rPr>
        <w:t>unidades</w:t>
      </w:r>
      <w:r>
        <w:rPr>
          <w:spacing w:val="2"/>
          <w:sz w:val="16"/>
        </w:rPr>
        <w:t> </w:t>
      </w:r>
      <w:r>
        <w:rPr>
          <w:sz w:val="16"/>
        </w:rPr>
        <w:t>administrativas.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4" w:hanging="284"/>
        <w:jc w:val="left"/>
        <w:rPr>
          <w:sz w:val="16"/>
        </w:rPr>
      </w:pPr>
      <w:r>
        <w:rPr>
          <w:w w:val="95"/>
          <w:sz w:val="16"/>
        </w:rPr>
        <w:t>Auxiliar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Dirección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General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Personal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para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desarrollo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40"/>
          <w:sz w:val="16"/>
        </w:rPr>
        <w:t> </w:t>
      </w:r>
      <w:r>
        <w:rPr>
          <w:w w:val="95"/>
          <w:sz w:val="16"/>
        </w:rPr>
        <w:t>negociaciones</w:t>
      </w:r>
      <w:r>
        <w:rPr>
          <w:spacing w:val="40"/>
          <w:sz w:val="16"/>
        </w:rPr>
        <w:t> </w:t>
      </w:r>
      <w:r>
        <w:rPr>
          <w:w w:val="95"/>
          <w:sz w:val="16"/>
        </w:rPr>
        <w:t>sindicales</w:t>
      </w:r>
      <w:r>
        <w:rPr>
          <w:spacing w:val="40"/>
          <w:sz w:val="16"/>
        </w:rPr>
        <w:t> </w:t>
      </w:r>
      <w:r>
        <w:rPr>
          <w:w w:val="95"/>
          <w:sz w:val="16"/>
        </w:rPr>
        <w:t>se</w:t>
      </w:r>
      <w:r>
        <w:rPr>
          <w:spacing w:val="40"/>
          <w:sz w:val="16"/>
        </w:rPr>
        <w:t> </w:t>
      </w:r>
      <w:r>
        <w:rPr>
          <w:w w:val="95"/>
          <w:sz w:val="16"/>
        </w:rPr>
        <w:t>observe</w:t>
      </w:r>
      <w:r>
        <w:rPr>
          <w:spacing w:val="40"/>
          <w:sz w:val="16"/>
        </w:rPr>
        <w:t> </w:t>
      </w:r>
      <w:r>
        <w:rPr>
          <w:w w:val="95"/>
          <w:sz w:val="16"/>
        </w:rPr>
        <w:t>que</w:t>
      </w:r>
      <w:r>
        <w:rPr>
          <w:spacing w:val="40"/>
          <w:sz w:val="16"/>
        </w:rPr>
        <w:t> </w:t>
      </w:r>
      <w:r>
        <w:rPr>
          <w:w w:val="95"/>
          <w:sz w:val="16"/>
        </w:rPr>
        <w:t>los</w:t>
      </w:r>
      <w:r>
        <w:rPr>
          <w:spacing w:val="40"/>
          <w:sz w:val="16"/>
        </w:rPr>
        <w:t> </w:t>
      </w:r>
      <w:r>
        <w:rPr>
          <w:w w:val="95"/>
          <w:sz w:val="16"/>
        </w:rPr>
        <w:t>acue rdos</w:t>
      </w:r>
      <w:r>
        <w:rPr>
          <w:spacing w:val="-40"/>
          <w:w w:val="95"/>
          <w:sz w:val="16"/>
        </w:rPr>
        <w:t> </w:t>
      </w:r>
      <w:r>
        <w:rPr>
          <w:sz w:val="16"/>
        </w:rPr>
        <w:t>tomados</w:t>
      </w:r>
      <w:r>
        <w:rPr>
          <w:spacing w:val="5"/>
          <w:sz w:val="16"/>
        </w:rPr>
        <w:t> </w:t>
      </w:r>
      <w:r>
        <w:rPr>
          <w:sz w:val="16"/>
        </w:rPr>
        <w:t>no</w:t>
      </w:r>
      <w:r>
        <w:rPr>
          <w:spacing w:val="-3"/>
          <w:sz w:val="16"/>
        </w:rPr>
        <w:t> </w:t>
      </w:r>
      <w:r>
        <w:rPr>
          <w:sz w:val="16"/>
        </w:rPr>
        <w:t>contravengan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marco</w:t>
      </w:r>
      <w:r>
        <w:rPr>
          <w:spacing w:val="1"/>
          <w:sz w:val="16"/>
        </w:rPr>
        <w:t> </w:t>
      </w:r>
      <w:r>
        <w:rPr>
          <w:sz w:val="16"/>
        </w:rPr>
        <w:t>jurídico</w:t>
      </w:r>
      <w:r>
        <w:rPr>
          <w:spacing w:val="-4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80" w:hanging="284"/>
        <w:jc w:val="left"/>
        <w:rPr>
          <w:sz w:val="16"/>
        </w:rPr>
      </w:pPr>
      <w:r>
        <w:rPr>
          <w:sz w:val="16"/>
        </w:rPr>
        <w:t>Revisar</w:t>
      </w:r>
      <w:r>
        <w:rPr>
          <w:spacing w:val="6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validar,</w:t>
      </w:r>
      <w:r>
        <w:rPr>
          <w:spacing w:val="4"/>
          <w:sz w:val="16"/>
        </w:rPr>
        <w:t> </w:t>
      </w:r>
      <w:r>
        <w:rPr>
          <w:sz w:val="16"/>
        </w:rPr>
        <w:t>para</w:t>
      </w:r>
      <w:r>
        <w:rPr>
          <w:spacing w:val="8"/>
          <w:sz w:val="16"/>
        </w:rPr>
        <w:t> </w:t>
      </w:r>
      <w:r>
        <w:rPr>
          <w:sz w:val="16"/>
        </w:rPr>
        <w:t>su</w:t>
      </w:r>
      <w:r>
        <w:rPr>
          <w:spacing w:val="8"/>
          <w:sz w:val="16"/>
        </w:rPr>
        <w:t> </w:t>
      </w:r>
      <w:r>
        <w:rPr>
          <w:sz w:val="16"/>
        </w:rPr>
        <w:t>debida</w:t>
      </w:r>
      <w:r>
        <w:rPr>
          <w:spacing w:val="8"/>
          <w:sz w:val="16"/>
        </w:rPr>
        <w:t> </w:t>
      </w:r>
      <w:r>
        <w:rPr>
          <w:sz w:val="16"/>
        </w:rPr>
        <w:t>autorización,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10"/>
          <w:sz w:val="16"/>
        </w:rPr>
        <w:t> </w:t>
      </w:r>
      <w:r>
        <w:rPr>
          <w:sz w:val="16"/>
        </w:rPr>
        <w:t>recibos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caja</w:t>
      </w:r>
      <w:r>
        <w:rPr>
          <w:spacing w:val="8"/>
          <w:sz w:val="16"/>
        </w:rPr>
        <w:t> </w:t>
      </w:r>
      <w:r>
        <w:rPr>
          <w:sz w:val="16"/>
        </w:rPr>
        <w:t>que</w:t>
      </w:r>
      <w:r>
        <w:rPr>
          <w:spacing w:val="8"/>
          <w:sz w:val="16"/>
        </w:rPr>
        <w:t> </w:t>
      </w:r>
      <w:r>
        <w:rPr>
          <w:sz w:val="16"/>
        </w:rPr>
        <w:t>por</w:t>
      </w:r>
      <w:r>
        <w:rPr>
          <w:spacing w:val="9"/>
          <w:sz w:val="16"/>
        </w:rPr>
        <w:t> </w:t>
      </w:r>
      <w:r>
        <w:rPr>
          <w:sz w:val="16"/>
        </w:rPr>
        <w:t>concepto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demandas</w:t>
      </w:r>
      <w:r>
        <w:rPr>
          <w:spacing w:val="12"/>
          <w:sz w:val="16"/>
        </w:rPr>
        <w:t> </w:t>
      </w:r>
      <w:r>
        <w:rPr>
          <w:sz w:val="16"/>
        </w:rPr>
        <w:t>laborales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riesgo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trabajo</w:t>
      </w:r>
      <w:r>
        <w:rPr>
          <w:spacing w:val="8"/>
          <w:sz w:val="16"/>
        </w:rPr>
        <w:t> </w:t>
      </w:r>
      <w:r>
        <w:rPr>
          <w:sz w:val="16"/>
        </w:rPr>
        <w:t>deben</w:t>
      </w:r>
      <w:r>
        <w:rPr>
          <w:spacing w:val="-41"/>
          <w:sz w:val="16"/>
        </w:rPr>
        <w:t> </w:t>
      </w:r>
      <w:r>
        <w:rPr>
          <w:sz w:val="16"/>
        </w:rPr>
        <w:t>pagarse a</w:t>
      </w:r>
      <w:r>
        <w:rPr>
          <w:spacing w:val="1"/>
          <w:sz w:val="16"/>
        </w:rPr>
        <w:t> </w:t>
      </w:r>
      <w:r>
        <w:rPr>
          <w:sz w:val="16"/>
        </w:rPr>
        <w:t>las y</w:t>
      </w:r>
      <w:r>
        <w:rPr>
          <w:spacing w:val="5"/>
          <w:sz w:val="16"/>
        </w:rPr>
        <w:t> </w:t>
      </w:r>
      <w:r>
        <w:rPr>
          <w:sz w:val="16"/>
        </w:rPr>
        <w:t>los servidores</w:t>
      </w:r>
      <w:r>
        <w:rPr>
          <w:spacing w:val="5"/>
          <w:sz w:val="16"/>
        </w:rPr>
        <w:t> </w:t>
      </w:r>
      <w:r>
        <w:rPr>
          <w:sz w:val="16"/>
        </w:rPr>
        <w:t>públicos de</w:t>
      </w:r>
      <w:r>
        <w:rPr>
          <w:spacing w:val="-3"/>
          <w:sz w:val="16"/>
        </w:rPr>
        <w:t> </w:t>
      </w:r>
      <w:r>
        <w:rPr>
          <w:sz w:val="16"/>
        </w:rPr>
        <w:t>las dependencias</w:t>
      </w:r>
      <w:r>
        <w:rPr>
          <w:spacing w:val="1"/>
          <w:sz w:val="16"/>
        </w:rPr>
        <w:t> </w:t>
      </w:r>
      <w:r>
        <w:rPr>
          <w:sz w:val="16"/>
        </w:rPr>
        <w:t>del Poder</w:t>
      </w:r>
      <w:r>
        <w:rPr>
          <w:spacing w:val="-2"/>
          <w:sz w:val="16"/>
        </w:rPr>
        <w:t> </w:t>
      </w:r>
      <w:r>
        <w:rPr>
          <w:sz w:val="16"/>
        </w:rPr>
        <w:t>Ejecutivo</w:t>
      </w:r>
      <w:r>
        <w:rPr>
          <w:spacing w:val="10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80" w:hanging="284"/>
        <w:jc w:val="both"/>
        <w:rPr>
          <w:sz w:val="16"/>
        </w:rPr>
      </w:pPr>
      <w:r>
        <w:rPr>
          <w:sz w:val="16"/>
        </w:rPr>
        <w:t>Atender las solicitudes de horarios especiales y compatibilidades de horarios y funciones, que realicen las unidades administrativas del</w:t>
      </w:r>
      <w:r>
        <w:rPr>
          <w:spacing w:val="1"/>
          <w:sz w:val="16"/>
        </w:rPr>
        <w:t> </w:t>
      </w:r>
      <w:r>
        <w:rPr>
          <w:sz w:val="16"/>
        </w:rPr>
        <w:t>sector</w:t>
      </w:r>
      <w:r>
        <w:rPr>
          <w:spacing w:val="-3"/>
          <w:sz w:val="16"/>
        </w:rPr>
        <w:t> </w:t>
      </w:r>
      <w:r>
        <w:rPr>
          <w:sz w:val="16"/>
        </w:rPr>
        <w:t>central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Poder</w:t>
      </w:r>
      <w:r>
        <w:rPr>
          <w:spacing w:val="-2"/>
          <w:sz w:val="16"/>
        </w:rPr>
        <w:t> </w:t>
      </w:r>
      <w:r>
        <w:rPr>
          <w:sz w:val="16"/>
        </w:rPr>
        <w:t>Ejecutivo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spacing w:after="0" w:line="235" w:lineRule="auto"/>
        <w:jc w:val="both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ind w:left="0" w:firstLine="0"/>
        <w:jc w:val="left"/>
        <w:rPr>
          <w:sz w:val="15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0" w:after="0"/>
        <w:ind w:left="556" w:right="0" w:hanging="284"/>
        <w:jc w:val="left"/>
        <w:rPr>
          <w:sz w:val="16"/>
        </w:rPr>
      </w:pPr>
      <w:r>
        <w:rPr>
          <w:sz w:val="16"/>
        </w:rPr>
        <w:t>Emitir</w:t>
      </w:r>
      <w:r>
        <w:rPr>
          <w:spacing w:val="-1"/>
          <w:sz w:val="16"/>
        </w:rPr>
        <w:t> </w:t>
      </w:r>
      <w:r>
        <w:rPr>
          <w:sz w:val="16"/>
        </w:rPr>
        <w:t>opinión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cuestiones</w:t>
      </w:r>
      <w:r>
        <w:rPr>
          <w:spacing w:val="-3"/>
          <w:sz w:val="16"/>
        </w:rPr>
        <w:t> </w:t>
      </w:r>
      <w:r>
        <w:rPr>
          <w:sz w:val="16"/>
        </w:rPr>
        <w:t>relacionadas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horarios</w:t>
      </w:r>
      <w:r>
        <w:rPr>
          <w:spacing w:val="-2"/>
          <w:sz w:val="16"/>
        </w:rPr>
        <w:t> </w:t>
      </w:r>
      <w:r>
        <w:rPr>
          <w:sz w:val="16"/>
        </w:rPr>
        <w:t>especiales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compatibilidades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horarios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funciones.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Emitir</w:t>
      </w:r>
      <w:r>
        <w:rPr>
          <w:spacing w:val="-1"/>
          <w:sz w:val="16"/>
        </w:rPr>
        <w:t> </w:t>
      </w:r>
      <w:r>
        <w:rPr>
          <w:sz w:val="16"/>
        </w:rPr>
        <w:t>opinión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6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actualizaciones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Manual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Normas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Procedimientos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Desarrollo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Personal.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Llevar el</w:t>
      </w:r>
      <w:r>
        <w:rPr>
          <w:spacing w:val="-6"/>
          <w:sz w:val="16"/>
        </w:rPr>
        <w:t> </w:t>
      </w:r>
      <w:r>
        <w:rPr>
          <w:sz w:val="16"/>
        </w:rPr>
        <w:t>registro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seguimiento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juicios</w:t>
      </w:r>
      <w:r>
        <w:rPr>
          <w:spacing w:val="-2"/>
          <w:sz w:val="16"/>
        </w:rPr>
        <w:t> </w:t>
      </w:r>
      <w:r>
        <w:rPr>
          <w:sz w:val="16"/>
        </w:rPr>
        <w:t>laborales</w:t>
      </w:r>
      <w:r>
        <w:rPr>
          <w:spacing w:val="3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Secretaría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Finanzas</w:t>
      </w:r>
      <w:r>
        <w:rPr>
          <w:spacing w:val="-2"/>
          <w:sz w:val="16"/>
        </w:rPr>
        <w:t> </w:t>
      </w:r>
      <w:r>
        <w:rPr>
          <w:sz w:val="16"/>
        </w:rPr>
        <w:t>sea</w:t>
      </w:r>
      <w:r>
        <w:rPr>
          <w:spacing w:val="-5"/>
          <w:sz w:val="16"/>
        </w:rPr>
        <w:t> </w:t>
      </w:r>
      <w:r>
        <w:rPr>
          <w:sz w:val="16"/>
        </w:rPr>
        <w:t>parte.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9" w:after="0"/>
        <w:ind w:left="556" w:right="178" w:hanging="284"/>
        <w:jc w:val="left"/>
        <w:rPr>
          <w:sz w:val="16"/>
        </w:rPr>
      </w:pPr>
      <w:r>
        <w:rPr>
          <w:sz w:val="16"/>
        </w:rPr>
        <w:t>Coadyuvar con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Procuraduría</w:t>
      </w:r>
      <w:r>
        <w:rPr>
          <w:spacing w:val="4"/>
          <w:sz w:val="16"/>
        </w:rPr>
        <w:t> </w:t>
      </w:r>
      <w:r>
        <w:rPr>
          <w:sz w:val="16"/>
        </w:rPr>
        <w:t>Fiscal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3"/>
          <w:sz w:val="16"/>
        </w:rPr>
        <w:t> </w:t>
      </w:r>
      <w:r>
        <w:rPr>
          <w:sz w:val="16"/>
        </w:rPr>
        <w:t>el seguimiento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demandas</w:t>
      </w:r>
      <w:r>
        <w:rPr>
          <w:spacing w:val="4"/>
          <w:sz w:val="16"/>
        </w:rPr>
        <w:t> </w:t>
      </w:r>
      <w:r>
        <w:rPr>
          <w:sz w:val="16"/>
        </w:rPr>
        <w:t>presentadas</w:t>
      </w:r>
      <w:r>
        <w:rPr>
          <w:spacing w:val="2"/>
          <w:sz w:val="16"/>
        </w:rPr>
        <w:t> </w:t>
      </w:r>
      <w:r>
        <w:rPr>
          <w:sz w:val="16"/>
        </w:rPr>
        <w:t>por</w:t>
      </w:r>
      <w:r>
        <w:rPr>
          <w:spacing w:val="5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servidores</w:t>
      </w:r>
      <w:r>
        <w:rPr>
          <w:spacing w:val="3"/>
          <w:sz w:val="16"/>
        </w:rPr>
        <w:t> </w:t>
      </w:r>
      <w:r>
        <w:rPr>
          <w:sz w:val="16"/>
        </w:rPr>
        <w:t>públicos</w:t>
      </w:r>
      <w:r>
        <w:rPr>
          <w:spacing w:val="2"/>
          <w:sz w:val="16"/>
        </w:rPr>
        <w:t> </w:t>
      </w:r>
      <w:r>
        <w:rPr>
          <w:sz w:val="16"/>
        </w:rPr>
        <w:t>ante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Tribunal</w:t>
      </w:r>
      <w:r>
        <w:rPr>
          <w:spacing w:val="-41"/>
          <w:sz w:val="16"/>
        </w:rPr>
        <w:t> </w:t>
      </w:r>
      <w:r>
        <w:rPr>
          <w:sz w:val="16"/>
        </w:rPr>
        <w:t>Estatal de</w:t>
      </w:r>
      <w:r>
        <w:rPr>
          <w:spacing w:val="1"/>
          <w:sz w:val="16"/>
        </w:rPr>
        <w:t> </w:t>
      </w:r>
      <w:r>
        <w:rPr>
          <w:sz w:val="16"/>
        </w:rPr>
        <w:t>Conciliación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Arbitraje.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5" w:hanging="284"/>
        <w:jc w:val="both"/>
        <w:rPr>
          <w:sz w:val="16"/>
        </w:rPr>
      </w:pPr>
      <w:r>
        <w:rPr>
          <w:sz w:val="16"/>
        </w:rPr>
        <w:t>Representar legalmente a la Dirección General de Personal y sus unidades administrativas en los asuntos que sean inherentes al área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350" w:lineRule="auto" w:before="94" w:after="0"/>
        <w:ind w:left="273" w:right="4827" w:firstLine="0"/>
        <w:jc w:val="both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</w:t>
      </w:r>
      <w:r>
        <w:rPr>
          <w:spacing w:val="-1"/>
          <w:sz w:val="16"/>
        </w:rPr>
        <w:t> </w:t>
      </w:r>
      <w:r>
        <w:rPr>
          <w:sz w:val="16"/>
        </w:rPr>
        <w:t>funciones</w:t>
      </w:r>
      <w:r>
        <w:rPr>
          <w:spacing w:val="-1"/>
          <w:sz w:val="16"/>
        </w:rPr>
        <w:t> </w:t>
      </w:r>
      <w:r>
        <w:rPr>
          <w:sz w:val="16"/>
        </w:rPr>
        <w:t>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20706004020200L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SUBDIRECCIÓN DE RELACIONES LABORALES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line="244" w:lineRule="auto" w:before="4"/>
        <w:ind w:left="273" w:right="175" w:firstLine="0"/>
      </w:pPr>
      <w:r>
        <w:rPr/>
        <w:t>Dar trámite a solicitudes de derechos laborales de las y los servidores públicos del sector central de Poder Ejecutivo y asesorar a las</w:t>
      </w:r>
      <w:r>
        <w:rPr>
          <w:spacing w:val="1"/>
        </w:rPr>
        <w:t> </w:t>
      </w:r>
      <w:r>
        <w:rPr/>
        <w:t>dependencias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organismos</w:t>
      </w:r>
      <w:r>
        <w:rPr>
          <w:spacing w:val="4"/>
        </w:rPr>
        <w:t> </w:t>
      </w:r>
      <w:r>
        <w:rPr/>
        <w:t>auxiliares</w:t>
      </w:r>
      <w:r>
        <w:rPr>
          <w:spacing w:val="-1"/>
        </w:rPr>
        <w:t> </w:t>
      </w:r>
      <w:r>
        <w:rPr/>
        <w:t>respecto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condiciones</w:t>
      </w:r>
      <w:r>
        <w:rPr>
          <w:spacing w:val="-1"/>
        </w:rPr>
        <w:t> </w:t>
      </w:r>
      <w:r>
        <w:rPr/>
        <w:t>generales</w:t>
      </w:r>
      <w:r>
        <w:rPr>
          <w:spacing w:val="4"/>
        </w:rPr>
        <w:t> </w:t>
      </w:r>
      <w:r>
        <w:rPr/>
        <w:t>de</w:t>
      </w:r>
      <w:r>
        <w:rPr>
          <w:spacing w:val="-1"/>
        </w:rPr>
        <w:t> </w:t>
      </w:r>
      <w:r>
        <w:rPr/>
        <w:t>trabajo</w:t>
      </w:r>
      <w:r>
        <w:rPr>
          <w:spacing w:val="-4"/>
        </w:rPr>
        <w:t> </w:t>
      </w:r>
      <w:r>
        <w:rPr/>
        <w:t>y</w:t>
      </w:r>
      <w:r>
        <w:rPr>
          <w:spacing w:val="-1"/>
        </w:rPr>
        <w:t> </w:t>
      </w:r>
      <w:r>
        <w:rPr/>
        <w:t>procedencia de</w:t>
      </w:r>
      <w:r>
        <w:rPr>
          <w:spacing w:val="-1"/>
        </w:rPr>
        <w:t> </w:t>
      </w:r>
      <w:r>
        <w:rPr/>
        <w:t>pago</w:t>
      </w:r>
      <w:r>
        <w:rPr>
          <w:spacing w:val="-1"/>
        </w:rPr>
        <w:t> </w:t>
      </w:r>
      <w:r>
        <w:rPr/>
        <w:t>de prestaciones</w:t>
      </w:r>
      <w:r>
        <w:rPr>
          <w:spacing w:val="-1"/>
        </w:rPr>
        <w:t> </w:t>
      </w:r>
      <w:r>
        <w:rPr/>
        <w:t>laborales.</w:t>
      </w:r>
    </w:p>
    <w:p>
      <w:pPr>
        <w:pStyle w:val="Heading1"/>
        <w:spacing w:before="86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7" w:hanging="284"/>
        <w:jc w:val="both"/>
        <w:rPr>
          <w:sz w:val="16"/>
        </w:rPr>
      </w:pPr>
      <w:r>
        <w:rPr>
          <w:sz w:val="16"/>
        </w:rPr>
        <w:t>Analizar y emitir opinión jurídico-laboral sobre la procedencia o improcedencia de las diversas solicitudes de pago de prestaciones</w:t>
      </w:r>
      <w:r>
        <w:rPr>
          <w:spacing w:val="1"/>
          <w:sz w:val="16"/>
        </w:rPr>
        <w:t> </w:t>
      </w:r>
      <w:r>
        <w:rPr>
          <w:sz w:val="16"/>
        </w:rPr>
        <w:t>derivadas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relación</w:t>
      </w:r>
      <w:r>
        <w:rPr>
          <w:spacing w:val="1"/>
          <w:sz w:val="16"/>
        </w:rPr>
        <w:t> </w:t>
      </w:r>
      <w:r>
        <w:rPr>
          <w:sz w:val="16"/>
        </w:rPr>
        <w:t>de trabajo,</w:t>
      </w:r>
      <w:r>
        <w:rPr>
          <w:spacing w:val="2"/>
          <w:sz w:val="16"/>
        </w:rPr>
        <w:t> </w:t>
      </w:r>
      <w:r>
        <w:rPr>
          <w:sz w:val="16"/>
        </w:rPr>
        <w:t>entre</w:t>
      </w:r>
      <w:r>
        <w:rPr>
          <w:spacing w:val="1"/>
          <w:sz w:val="16"/>
        </w:rPr>
        <w:t> </w:t>
      </w:r>
      <w:r>
        <w:rPr>
          <w:sz w:val="16"/>
        </w:rPr>
        <w:t>las y</w:t>
      </w:r>
      <w:r>
        <w:rPr>
          <w:spacing w:val="1"/>
          <w:sz w:val="16"/>
        </w:rPr>
        <w:t> </w:t>
      </w:r>
      <w:r>
        <w:rPr>
          <w:sz w:val="16"/>
        </w:rPr>
        <w:t>los servidores</w:t>
      </w:r>
      <w:r>
        <w:rPr>
          <w:spacing w:val="1"/>
          <w:sz w:val="16"/>
        </w:rPr>
        <w:t> </w:t>
      </w:r>
      <w:r>
        <w:rPr>
          <w:sz w:val="16"/>
        </w:rPr>
        <w:t>públicos</w:t>
      </w:r>
      <w:r>
        <w:rPr>
          <w:spacing w:val="1"/>
          <w:sz w:val="16"/>
        </w:rPr>
        <w:t> </w:t>
      </w:r>
      <w:r>
        <w:rPr>
          <w:sz w:val="16"/>
        </w:rPr>
        <w:t>y el</w:t>
      </w:r>
      <w:r>
        <w:rPr>
          <w:spacing w:val="-3"/>
          <w:sz w:val="16"/>
        </w:rPr>
        <w:t> </w:t>
      </w:r>
      <w:r>
        <w:rPr>
          <w:sz w:val="16"/>
        </w:rPr>
        <w:t>Poder</w:t>
      </w:r>
      <w:r>
        <w:rPr>
          <w:spacing w:val="-3"/>
          <w:sz w:val="16"/>
        </w:rPr>
        <w:t> </w:t>
      </w:r>
      <w:r>
        <w:rPr>
          <w:sz w:val="16"/>
        </w:rPr>
        <w:t>Ejecutivo.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0" w:hanging="284"/>
        <w:jc w:val="both"/>
        <w:rPr>
          <w:sz w:val="16"/>
        </w:rPr>
      </w:pPr>
      <w:r>
        <w:rPr>
          <w:sz w:val="16"/>
        </w:rPr>
        <w:t>Revisar los ordenamientos jurídico-administrativos en materia de desarrollo y administración de personal y analizar los proyectos de los</w:t>
      </w:r>
      <w:r>
        <w:rPr>
          <w:spacing w:val="1"/>
          <w:sz w:val="16"/>
        </w:rPr>
        <w:t> </w:t>
      </w:r>
      <w:r>
        <w:rPr>
          <w:w w:val="95"/>
          <w:sz w:val="16"/>
        </w:rPr>
        <w:t>reglamentos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condiciones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generales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trabajo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organismos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auxiliares</w:t>
      </w:r>
      <w:r>
        <w:rPr>
          <w:spacing w:val="40"/>
          <w:sz w:val="16"/>
        </w:rPr>
        <w:t> </w:t>
      </w:r>
      <w:r>
        <w:rPr>
          <w:w w:val="95"/>
          <w:sz w:val="16"/>
        </w:rPr>
        <w:t>para</w:t>
      </w:r>
      <w:r>
        <w:rPr>
          <w:spacing w:val="40"/>
          <w:sz w:val="16"/>
        </w:rPr>
        <w:t> </w:t>
      </w:r>
      <w:r>
        <w:rPr>
          <w:w w:val="95"/>
          <w:sz w:val="16"/>
        </w:rPr>
        <w:t>visto</w:t>
      </w:r>
      <w:r>
        <w:rPr>
          <w:spacing w:val="40"/>
          <w:sz w:val="16"/>
        </w:rPr>
        <w:t> </w:t>
      </w:r>
      <w:r>
        <w:rPr>
          <w:w w:val="95"/>
          <w:sz w:val="16"/>
        </w:rPr>
        <w:t>bueno</w:t>
      </w:r>
      <w:r>
        <w:rPr>
          <w:spacing w:val="40"/>
          <w:sz w:val="16"/>
        </w:rPr>
        <w:t> </w:t>
      </w:r>
      <w:r>
        <w:rPr>
          <w:w w:val="95"/>
          <w:sz w:val="16"/>
        </w:rPr>
        <w:t>de</w:t>
      </w:r>
      <w:r>
        <w:rPr>
          <w:spacing w:val="40"/>
          <w:sz w:val="16"/>
        </w:rPr>
        <w:t> </w:t>
      </w:r>
      <w:r>
        <w:rPr>
          <w:w w:val="95"/>
          <w:sz w:val="16"/>
        </w:rPr>
        <w:t>la</w:t>
      </w:r>
      <w:r>
        <w:rPr>
          <w:spacing w:val="40"/>
          <w:sz w:val="16"/>
        </w:rPr>
        <w:t> </w:t>
      </w:r>
      <w:r>
        <w:rPr>
          <w:w w:val="95"/>
          <w:sz w:val="16"/>
        </w:rPr>
        <w:t>o</w:t>
      </w:r>
      <w:r>
        <w:rPr>
          <w:spacing w:val="40"/>
          <w:sz w:val="16"/>
        </w:rPr>
        <w:t> </w:t>
      </w:r>
      <w:r>
        <w:rPr>
          <w:w w:val="95"/>
          <w:sz w:val="16"/>
        </w:rPr>
        <w:t>del</w:t>
      </w:r>
      <w:r>
        <w:rPr>
          <w:spacing w:val="40"/>
          <w:sz w:val="16"/>
        </w:rPr>
        <w:t> </w:t>
      </w:r>
      <w:r>
        <w:rPr>
          <w:w w:val="95"/>
          <w:sz w:val="16"/>
        </w:rPr>
        <w:t>titular</w:t>
      </w:r>
      <w:r>
        <w:rPr>
          <w:spacing w:val="40"/>
          <w:sz w:val="16"/>
        </w:rPr>
        <w:t> </w:t>
      </w:r>
      <w:r>
        <w:rPr>
          <w:w w:val="95"/>
          <w:sz w:val="16"/>
        </w:rPr>
        <w:t>de</w:t>
      </w:r>
      <w:r>
        <w:rPr>
          <w:spacing w:val="40"/>
          <w:sz w:val="16"/>
        </w:rPr>
        <w:t> </w:t>
      </w:r>
      <w:r>
        <w:rPr>
          <w:w w:val="95"/>
          <w:sz w:val="16"/>
        </w:rPr>
        <w:t>la</w:t>
      </w:r>
      <w:r>
        <w:rPr>
          <w:spacing w:val="40"/>
          <w:sz w:val="16"/>
        </w:rPr>
        <w:t> </w:t>
      </w:r>
      <w:r>
        <w:rPr>
          <w:w w:val="95"/>
          <w:sz w:val="16"/>
        </w:rPr>
        <w:t>Direc ción</w:t>
      </w:r>
      <w:r>
        <w:rPr>
          <w:spacing w:val="1"/>
          <w:w w:val="95"/>
          <w:sz w:val="16"/>
        </w:rPr>
        <w:t> </w:t>
      </w:r>
      <w:r>
        <w:rPr>
          <w:sz w:val="16"/>
        </w:rPr>
        <w:t>Jurídica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Asuntos</w:t>
      </w:r>
      <w:r>
        <w:rPr>
          <w:spacing w:val="1"/>
          <w:sz w:val="16"/>
        </w:rPr>
        <w:t> </w:t>
      </w:r>
      <w:r>
        <w:rPr>
          <w:sz w:val="16"/>
        </w:rPr>
        <w:t>Laborales.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9" w:after="0"/>
        <w:ind w:left="556" w:right="174" w:hanging="284"/>
        <w:jc w:val="both"/>
        <w:rPr>
          <w:sz w:val="16"/>
        </w:rPr>
      </w:pPr>
      <w:r>
        <w:rPr>
          <w:sz w:val="16"/>
        </w:rPr>
        <w:t>Revisar y,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su caso, recomendar la adecuación</w:t>
      </w:r>
      <w:r>
        <w:rPr>
          <w:spacing w:val="1"/>
          <w:sz w:val="16"/>
        </w:rPr>
        <w:t> </w:t>
      </w:r>
      <w:r>
        <w:rPr>
          <w:sz w:val="16"/>
        </w:rPr>
        <w:t>de los</w:t>
      </w:r>
      <w:r>
        <w:rPr>
          <w:spacing w:val="1"/>
          <w:sz w:val="16"/>
        </w:rPr>
        <w:t> </w:t>
      </w:r>
      <w:r>
        <w:rPr>
          <w:sz w:val="16"/>
        </w:rPr>
        <w:t>acuerdos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proyectos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resolución que</w:t>
      </w:r>
      <w:r>
        <w:rPr>
          <w:spacing w:val="1"/>
          <w:sz w:val="16"/>
        </w:rPr>
        <w:t> </w:t>
      </w:r>
      <w:r>
        <w:rPr>
          <w:sz w:val="16"/>
        </w:rPr>
        <w:t>emita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Tribunal Estatal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Conciliación y Arbitraje y que deberán ser firmados por la o el titular de la Dirección Jurídica y de Asuntos Laborales o por la o el titular</w:t>
      </w:r>
      <w:r>
        <w:rPr>
          <w:spacing w:val="1"/>
          <w:sz w:val="16"/>
        </w:rPr>
        <w:t> </w:t>
      </w:r>
      <w:r>
        <w:rPr>
          <w:sz w:val="16"/>
        </w:rPr>
        <w:t>de la Dirección General de Personal, en su calidad de representante propietaria o propietario y/o suplente del Poder Ejecutivo Estatal</w:t>
      </w:r>
      <w:r>
        <w:rPr>
          <w:spacing w:val="1"/>
          <w:sz w:val="16"/>
        </w:rPr>
        <w:t> </w:t>
      </w:r>
      <w:r>
        <w:rPr>
          <w:sz w:val="16"/>
        </w:rPr>
        <w:t>ante dicha</w:t>
      </w:r>
      <w:r>
        <w:rPr>
          <w:spacing w:val="1"/>
          <w:sz w:val="16"/>
        </w:rPr>
        <w:t> </w:t>
      </w:r>
      <w:r>
        <w:rPr>
          <w:sz w:val="16"/>
        </w:rPr>
        <w:t>autoridad</w:t>
      </w:r>
      <w:r>
        <w:rPr>
          <w:spacing w:val="1"/>
          <w:sz w:val="16"/>
        </w:rPr>
        <w:t> </w:t>
      </w:r>
      <w:r>
        <w:rPr>
          <w:sz w:val="16"/>
        </w:rPr>
        <w:t>laboral.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2" w:after="0"/>
        <w:ind w:left="556" w:right="174" w:hanging="284"/>
        <w:jc w:val="both"/>
        <w:rPr>
          <w:sz w:val="16"/>
        </w:rPr>
      </w:pPr>
      <w:r>
        <w:rPr>
          <w:sz w:val="16"/>
        </w:rPr>
        <w:t>Elaborar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respuesta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solicitudes</w:t>
      </w:r>
      <w:r>
        <w:rPr>
          <w:spacing w:val="1"/>
          <w:sz w:val="16"/>
        </w:rPr>
        <w:t> </w:t>
      </w:r>
      <w:r>
        <w:rPr>
          <w:sz w:val="16"/>
        </w:rPr>
        <w:t>presentadas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 Dirección 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Personal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1"/>
          <w:sz w:val="16"/>
        </w:rPr>
        <w:t> </w:t>
      </w:r>
      <w:r>
        <w:rPr>
          <w:sz w:val="16"/>
        </w:rPr>
        <w:t>legal,</w:t>
      </w:r>
      <w:r>
        <w:rPr>
          <w:spacing w:val="1"/>
          <w:sz w:val="16"/>
        </w:rPr>
        <w:t> </w:t>
      </w:r>
      <w:r>
        <w:rPr>
          <w:sz w:val="16"/>
        </w:rPr>
        <w:t>formulados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4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autoridades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ámbitos</w:t>
      </w:r>
      <w:r>
        <w:rPr>
          <w:spacing w:val="1"/>
          <w:sz w:val="16"/>
        </w:rPr>
        <w:t> </w:t>
      </w:r>
      <w:r>
        <w:rPr>
          <w:sz w:val="16"/>
        </w:rPr>
        <w:t>estatal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federal.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8" w:after="0"/>
        <w:ind w:left="556" w:right="174" w:hanging="284"/>
        <w:jc w:val="both"/>
        <w:rPr>
          <w:sz w:val="16"/>
        </w:rPr>
      </w:pPr>
      <w:r>
        <w:rPr>
          <w:w w:val="95"/>
          <w:sz w:val="16"/>
        </w:rPr>
        <w:t>Emitir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opinión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actualizaciones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Manual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Normas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Procedimientos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Desarrollo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40"/>
          <w:sz w:val="16"/>
        </w:rPr>
        <w:t> </w:t>
      </w:r>
      <w:r>
        <w:rPr>
          <w:w w:val="95"/>
          <w:sz w:val="16"/>
        </w:rPr>
        <w:t>Administración</w:t>
      </w:r>
      <w:r>
        <w:rPr>
          <w:spacing w:val="40"/>
          <w:sz w:val="16"/>
        </w:rPr>
        <w:t> </w:t>
      </w:r>
      <w:r>
        <w:rPr>
          <w:w w:val="95"/>
          <w:sz w:val="16"/>
        </w:rPr>
        <w:t>de</w:t>
      </w:r>
      <w:r>
        <w:rPr>
          <w:spacing w:val="40"/>
          <w:sz w:val="16"/>
        </w:rPr>
        <w:t> </w:t>
      </w:r>
      <w:r>
        <w:rPr>
          <w:w w:val="95"/>
          <w:sz w:val="16"/>
        </w:rPr>
        <w:t>Personal,</w:t>
      </w:r>
      <w:r>
        <w:rPr>
          <w:spacing w:val="40"/>
          <w:sz w:val="16"/>
        </w:rPr>
        <w:t> </w:t>
      </w:r>
      <w:r>
        <w:rPr>
          <w:w w:val="95"/>
          <w:sz w:val="16"/>
        </w:rPr>
        <w:t>así</w:t>
      </w:r>
      <w:r>
        <w:rPr>
          <w:spacing w:val="40"/>
          <w:sz w:val="16"/>
        </w:rPr>
        <w:t> </w:t>
      </w:r>
      <w:r>
        <w:rPr>
          <w:w w:val="95"/>
          <w:sz w:val="16"/>
        </w:rPr>
        <w:t>co mo</w:t>
      </w:r>
      <w:r>
        <w:rPr>
          <w:spacing w:val="1"/>
          <w:w w:val="95"/>
          <w:sz w:val="16"/>
        </w:rPr>
        <w:t> </w:t>
      </w:r>
      <w:r>
        <w:rPr>
          <w:sz w:val="16"/>
        </w:rPr>
        <w:t>depositar dichas</w:t>
      </w:r>
      <w:r>
        <w:rPr>
          <w:spacing w:val="-1"/>
          <w:sz w:val="16"/>
        </w:rPr>
        <w:t> </w:t>
      </w:r>
      <w:r>
        <w:rPr>
          <w:sz w:val="16"/>
        </w:rPr>
        <w:t>actualizaciones</w:t>
      </w:r>
      <w:r>
        <w:rPr>
          <w:spacing w:val="3"/>
          <w:sz w:val="16"/>
        </w:rPr>
        <w:t> </w:t>
      </w:r>
      <w:r>
        <w:rPr>
          <w:sz w:val="16"/>
        </w:rPr>
        <w:t>ante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Tribunal</w:t>
      </w:r>
      <w:r>
        <w:rPr>
          <w:spacing w:val="-5"/>
          <w:sz w:val="16"/>
        </w:rPr>
        <w:t> </w:t>
      </w:r>
      <w:r>
        <w:rPr>
          <w:sz w:val="16"/>
        </w:rPr>
        <w:t>Estatal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Conciliación</w:t>
      </w:r>
      <w:r>
        <w:rPr>
          <w:spacing w:val="6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Arbitraje,</w:t>
      </w:r>
      <w:r>
        <w:rPr>
          <w:spacing w:val="-4"/>
          <w:sz w:val="16"/>
        </w:rPr>
        <w:t> </w:t>
      </w:r>
      <w:r>
        <w:rPr>
          <w:sz w:val="16"/>
        </w:rPr>
        <w:t>respecto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trámites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5" w:after="0"/>
        <w:ind w:left="556" w:right="191" w:hanging="284"/>
        <w:jc w:val="both"/>
        <w:rPr>
          <w:sz w:val="16"/>
        </w:rPr>
      </w:pPr>
      <w:r>
        <w:rPr>
          <w:sz w:val="16"/>
        </w:rPr>
        <w:t>Atender</w:t>
      </w:r>
      <w:r>
        <w:rPr>
          <w:spacing w:val="1"/>
          <w:sz w:val="16"/>
        </w:rPr>
        <w:t> </w:t>
      </w:r>
      <w:r>
        <w:rPr>
          <w:sz w:val="16"/>
        </w:rPr>
        <w:t>las solicitudes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comisiones sindicales requeridas por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SMSEM y SUTEYM,</w:t>
      </w:r>
      <w:r>
        <w:rPr>
          <w:spacing w:val="1"/>
          <w:sz w:val="16"/>
        </w:rPr>
        <w:t> </w:t>
      </w:r>
      <w:r>
        <w:rPr>
          <w:sz w:val="16"/>
        </w:rPr>
        <w:t>conforme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los convenios de sueldo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prestaciones.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1" w:hanging="284"/>
        <w:jc w:val="both"/>
        <w:rPr>
          <w:sz w:val="16"/>
        </w:rPr>
      </w:pPr>
      <w:r>
        <w:rPr>
          <w:sz w:val="16"/>
        </w:rPr>
        <w:t>Emitir</w:t>
      </w:r>
      <w:r>
        <w:rPr>
          <w:spacing w:val="13"/>
          <w:sz w:val="16"/>
        </w:rPr>
        <w:t> </w:t>
      </w:r>
      <w:r>
        <w:rPr>
          <w:sz w:val="16"/>
        </w:rPr>
        <w:t>autorización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comisiones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servidoras</w:t>
      </w:r>
      <w:r>
        <w:rPr>
          <w:spacing w:val="17"/>
          <w:sz w:val="16"/>
        </w:rPr>
        <w:t> </w:t>
      </w:r>
      <w:r>
        <w:rPr>
          <w:sz w:val="16"/>
        </w:rPr>
        <w:t>públicas</w:t>
      </w:r>
      <w:r>
        <w:rPr>
          <w:spacing w:val="16"/>
          <w:sz w:val="16"/>
        </w:rPr>
        <w:t> </w:t>
      </w:r>
      <w:r>
        <w:rPr>
          <w:sz w:val="16"/>
        </w:rPr>
        <w:t>y</w:t>
      </w:r>
      <w:r>
        <w:rPr>
          <w:spacing w:val="17"/>
          <w:sz w:val="16"/>
        </w:rPr>
        <w:t> </w:t>
      </w:r>
      <w:r>
        <w:rPr>
          <w:sz w:val="16"/>
        </w:rPr>
        <w:t>servidores</w:t>
      </w:r>
      <w:r>
        <w:rPr>
          <w:spacing w:val="17"/>
          <w:sz w:val="16"/>
        </w:rPr>
        <w:t> </w:t>
      </w:r>
      <w:r>
        <w:rPr>
          <w:sz w:val="16"/>
        </w:rPr>
        <w:t>públicos</w:t>
      </w:r>
      <w:r>
        <w:rPr>
          <w:spacing w:val="18"/>
          <w:sz w:val="16"/>
        </w:rPr>
        <w:t> </w:t>
      </w:r>
      <w:r>
        <w:rPr>
          <w:sz w:val="16"/>
        </w:rPr>
        <w:t>a</w:t>
      </w:r>
      <w:r>
        <w:rPr>
          <w:spacing w:val="12"/>
          <w:sz w:val="16"/>
        </w:rPr>
        <w:t> </w:t>
      </w:r>
      <w:r>
        <w:rPr>
          <w:sz w:val="16"/>
        </w:rPr>
        <w:t>distintas</w:t>
      </w:r>
      <w:r>
        <w:rPr>
          <w:spacing w:val="17"/>
          <w:sz w:val="16"/>
        </w:rPr>
        <w:t> </w:t>
      </w:r>
      <w:r>
        <w:rPr>
          <w:sz w:val="16"/>
        </w:rPr>
        <w:t>unidades</w:t>
      </w:r>
      <w:r>
        <w:rPr>
          <w:spacing w:val="17"/>
          <w:sz w:val="16"/>
        </w:rPr>
        <w:t> </w:t>
      </w:r>
      <w:r>
        <w:rPr>
          <w:sz w:val="16"/>
        </w:rPr>
        <w:t>administrativas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su</w:t>
      </w:r>
      <w:r>
        <w:rPr>
          <w:spacing w:val="12"/>
          <w:sz w:val="16"/>
        </w:rPr>
        <w:t> </w:t>
      </w:r>
      <w:r>
        <w:rPr>
          <w:sz w:val="16"/>
        </w:rPr>
        <w:t>adscripción</w:t>
      </w:r>
      <w:r>
        <w:rPr>
          <w:spacing w:val="-42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necesidades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servicio.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4" w:hanging="284"/>
        <w:jc w:val="both"/>
        <w:rPr>
          <w:sz w:val="16"/>
        </w:rPr>
      </w:pPr>
      <w:r>
        <w:rPr>
          <w:sz w:val="16"/>
        </w:rPr>
        <w:t>Atender las solicitudes de licencias y exención de registro de puntualidad y asistencia que realicen las unidades administrativas del</w:t>
      </w:r>
      <w:r>
        <w:rPr>
          <w:spacing w:val="1"/>
          <w:sz w:val="16"/>
        </w:rPr>
        <w:t> </w:t>
      </w:r>
      <w:r>
        <w:rPr>
          <w:sz w:val="16"/>
        </w:rPr>
        <w:t>sector</w:t>
      </w:r>
      <w:r>
        <w:rPr>
          <w:spacing w:val="-3"/>
          <w:sz w:val="16"/>
        </w:rPr>
        <w:t> </w:t>
      </w:r>
      <w:r>
        <w:rPr>
          <w:sz w:val="16"/>
        </w:rPr>
        <w:t>central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Poder</w:t>
      </w:r>
      <w:r>
        <w:rPr>
          <w:spacing w:val="-2"/>
          <w:sz w:val="16"/>
        </w:rPr>
        <w:t> </w:t>
      </w:r>
      <w:r>
        <w:rPr>
          <w:sz w:val="16"/>
        </w:rPr>
        <w:t>Ejecutivo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7" w:after="0"/>
        <w:ind w:left="556" w:right="185" w:hanging="284"/>
        <w:jc w:val="both"/>
        <w:rPr>
          <w:sz w:val="16"/>
        </w:rPr>
      </w:pPr>
      <w:r>
        <w:rPr>
          <w:sz w:val="16"/>
        </w:rPr>
        <w:t>Coadyuvar con la Procuraduría Fiscal en el seguimiento de las demandas presentadas por las y los servidores públicos ante el Tribunal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Justicia</w:t>
      </w:r>
      <w:r>
        <w:rPr>
          <w:spacing w:val="1"/>
          <w:sz w:val="16"/>
        </w:rPr>
        <w:t> </w:t>
      </w:r>
      <w:r>
        <w:rPr>
          <w:sz w:val="16"/>
        </w:rPr>
        <w:t>Administrativa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4" w:after="0"/>
        <w:ind w:left="556" w:right="0" w:hanging="284"/>
        <w:jc w:val="both"/>
        <w:rPr>
          <w:sz w:val="16"/>
        </w:rPr>
      </w:pPr>
      <w:r>
        <w:rPr>
          <w:sz w:val="16"/>
        </w:rPr>
        <w:t>Llevar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registro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seguimiento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juicios</w:t>
      </w:r>
      <w:r>
        <w:rPr>
          <w:spacing w:val="-1"/>
          <w:sz w:val="16"/>
        </w:rPr>
        <w:t> </w:t>
      </w:r>
      <w:r>
        <w:rPr>
          <w:sz w:val="16"/>
        </w:rPr>
        <w:t>administrativos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que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Dirección</w:t>
      </w:r>
      <w:r>
        <w:rPr>
          <w:spacing w:val="-1"/>
          <w:sz w:val="16"/>
        </w:rPr>
        <w:t> </w:t>
      </w:r>
      <w:r>
        <w:rPr>
          <w:sz w:val="16"/>
        </w:rPr>
        <w:t>General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Personal</w:t>
      </w:r>
      <w:r>
        <w:rPr>
          <w:spacing w:val="-2"/>
          <w:sz w:val="16"/>
        </w:rPr>
        <w:t> </w:t>
      </w:r>
      <w:r>
        <w:rPr>
          <w:sz w:val="16"/>
        </w:rPr>
        <w:t>sea</w:t>
      </w:r>
      <w:r>
        <w:rPr>
          <w:spacing w:val="-2"/>
          <w:sz w:val="16"/>
        </w:rPr>
        <w:t> </w:t>
      </w:r>
      <w:r>
        <w:rPr>
          <w:sz w:val="16"/>
        </w:rPr>
        <w:t>parte.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0" w:hanging="284"/>
        <w:jc w:val="both"/>
        <w:rPr>
          <w:sz w:val="16"/>
        </w:rPr>
      </w:pPr>
      <w:r>
        <w:rPr>
          <w:sz w:val="16"/>
        </w:rPr>
        <w:t>Representar</w:t>
      </w:r>
      <w:r>
        <w:rPr>
          <w:spacing w:val="1"/>
          <w:sz w:val="16"/>
        </w:rPr>
        <w:t> </w:t>
      </w:r>
      <w:r>
        <w:rPr>
          <w:sz w:val="16"/>
        </w:rPr>
        <w:t>legalmente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Personal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administrativas,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asuntos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sean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44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80" w:hanging="284"/>
        <w:jc w:val="both"/>
        <w:rPr>
          <w:sz w:val="16"/>
        </w:rPr>
      </w:pPr>
      <w:r>
        <w:rPr>
          <w:sz w:val="16"/>
        </w:rPr>
        <w:t>Auxiliar a la o al titular de la Dirección General de Personal en la certificación de documentos existentes en sus archivos y/o sistemas 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5"/>
          <w:sz w:val="16"/>
        </w:rPr>
        <w:t> </w:t>
      </w:r>
      <w:r>
        <w:rPr>
          <w:sz w:val="16"/>
        </w:rPr>
        <w:t>administrativas.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22" w:val="left" w:leader="none"/>
        </w:tabs>
        <w:spacing w:line="350" w:lineRule="auto" w:before="76" w:after="0"/>
        <w:ind w:left="273" w:right="4819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 demás funciones inherentes al área de su competencia.</w:t>
      </w:r>
      <w:r>
        <w:rPr>
          <w:spacing w:val="-43"/>
          <w:sz w:val="16"/>
        </w:rPr>
        <w:t> </w:t>
      </w:r>
      <w:r>
        <w:rPr>
          <w:rFonts w:ascii="Arial" w:hAnsi="Arial"/>
          <w:b/>
          <w:sz w:val="16"/>
        </w:rPr>
        <w:t>20706004030000L</w:t>
        <w:tab/>
        <w:t>DIRECCIÓN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4"/>
          <w:sz w:val="16"/>
        </w:rPr>
        <w:t> </w:t>
      </w:r>
      <w:r>
        <w:rPr>
          <w:rFonts w:ascii="Arial" w:hAnsi="Arial"/>
          <w:b/>
          <w:sz w:val="16"/>
        </w:rPr>
        <w:t>POLÍTICA</w:t>
      </w:r>
      <w:r>
        <w:rPr>
          <w:rFonts w:ascii="Arial" w:hAnsi="Arial"/>
          <w:b/>
          <w:spacing w:val="4"/>
          <w:sz w:val="16"/>
        </w:rPr>
        <w:t> </w:t>
      </w:r>
      <w:r>
        <w:rPr>
          <w:rFonts w:ascii="Arial" w:hAnsi="Arial"/>
          <w:b/>
          <w:sz w:val="16"/>
        </w:rPr>
        <w:t>SALARIAL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4"/>
        <w:ind w:left="273" w:right="174" w:firstLine="0"/>
      </w:pPr>
      <w:r>
        <w:rPr/>
        <w:t>Proponer lineamientos que orienten la definición de la política salarial, vinculando las estructuras salariales, los catálogos de puestos y</w:t>
      </w:r>
      <w:r>
        <w:rPr>
          <w:spacing w:val="1"/>
        </w:rPr>
        <w:t> </w:t>
      </w:r>
      <w:r>
        <w:rPr/>
        <w:t>tabuladores de sueldo para las y los servidores públicos del Poder Ejecutivo del Gobierno del Estado, así como coordinar los asuntos</w:t>
      </w:r>
      <w:r>
        <w:rPr>
          <w:spacing w:val="1"/>
        </w:rPr>
        <w:t> </w:t>
      </w:r>
      <w:r>
        <w:rPr/>
        <w:t>relacionados con</w:t>
      </w:r>
      <w:r>
        <w:rPr>
          <w:spacing w:val="1"/>
        </w:rPr>
        <w:t> </w:t>
      </w:r>
      <w:r>
        <w:rPr/>
        <w:t>el</w:t>
      </w:r>
      <w:r>
        <w:rPr>
          <w:spacing w:val="4"/>
        </w:rPr>
        <w:t> </w:t>
      </w:r>
      <w:r>
        <w:rPr/>
        <w:t>personal</w:t>
      </w:r>
      <w:r>
        <w:rPr>
          <w:spacing w:val="1"/>
        </w:rPr>
        <w:t> </w:t>
      </w:r>
      <w:r>
        <w:rPr/>
        <w:t>eventual.</w:t>
      </w:r>
    </w:p>
    <w:p>
      <w:pPr>
        <w:pStyle w:val="Heading1"/>
        <w:spacing w:before="9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7" w:hanging="284"/>
        <w:jc w:val="both"/>
        <w:rPr>
          <w:sz w:val="16"/>
        </w:rPr>
      </w:pPr>
      <w:r>
        <w:rPr>
          <w:sz w:val="16"/>
        </w:rPr>
        <w:t>Proponer esquemas en materia presupuestal para la definición de las negociaciones salariales con las</w:t>
      </w:r>
      <w:r>
        <w:rPr>
          <w:spacing w:val="1"/>
          <w:sz w:val="16"/>
        </w:rPr>
        <w:t> </w:t>
      </w:r>
      <w:r>
        <w:rPr>
          <w:sz w:val="16"/>
        </w:rPr>
        <w:t>organizaciones sindicales</w:t>
      </w:r>
      <w:r>
        <w:rPr>
          <w:spacing w:val="1"/>
          <w:sz w:val="16"/>
        </w:rPr>
        <w:t> </w:t>
      </w:r>
      <w:r>
        <w:rPr>
          <w:sz w:val="16"/>
        </w:rPr>
        <w:t>SMSEM y</w:t>
      </w:r>
      <w:r>
        <w:rPr>
          <w:spacing w:val="1"/>
          <w:sz w:val="16"/>
        </w:rPr>
        <w:t> </w:t>
      </w:r>
      <w:r>
        <w:rPr>
          <w:sz w:val="16"/>
        </w:rPr>
        <w:t>SUTEYM.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2" w:after="0"/>
        <w:ind w:left="556" w:right="175" w:hanging="284"/>
        <w:jc w:val="left"/>
        <w:rPr>
          <w:sz w:val="16"/>
        </w:rPr>
      </w:pPr>
      <w:r>
        <w:rPr>
          <w:sz w:val="16"/>
        </w:rPr>
        <w:t>Proponer</w:t>
      </w:r>
      <w:r>
        <w:rPr>
          <w:spacing w:val="9"/>
          <w:sz w:val="16"/>
        </w:rPr>
        <w:t> </w:t>
      </w:r>
      <w:r>
        <w:rPr>
          <w:sz w:val="16"/>
        </w:rPr>
        <w:t>mecanismos</w:t>
      </w:r>
      <w:r>
        <w:rPr>
          <w:spacing w:val="7"/>
          <w:sz w:val="16"/>
        </w:rPr>
        <w:t> </w:t>
      </w:r>
      <w:r>
        <w:rPr>
          <w:sz w:val="16"/>
        </w:rPr>
        <w:t>que</w:t>
      </w:r>
      <w:r>
        <w:rPr>
          <w:spacing w:val="4"/>
          <w:sz w:val="16"/>
        </w:rPr>
        <w:t> </w:t>
      </w:r>
      <w:r>
        <w:rPr>
          <w:sz w:val="16"/>
        </w:rPr>
        <w:t>contribuyan</w:t>
      </w:r>
      <w:r>
        <w:rPr>
          <w:spacing w:val="8"/>
          <w:sz w:val="16"/>
        </w:rPr>
        <w:t> </w:t>
      </w:r>
      <w:r>
        <w:rPr>
          <w:sz w:val="16"/>
        </w:rPr>
        <w:t>a</w:t>
      </w:r>
      <w:r>
        <w:rPr>
          <w:spacing w:val="8"/>
          <w:sz w:val="16"/>
        </w:rPr>
        <w:t> </w:t>
      </w:r>
      <w:r>
        <w:rPr>
          <w:sz w:val="16"/>
        </w:rPr>
        <w:t>que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remuneración</w:t>
      </w:r>
      <w:r>
        <w:rPr>
          <w:spacing w:val="9"/>
          <w:sz w:val="16"/>
        </w:rPr>
        <w:t> </w:t>
      </w:r>
      <w:r>
        <w:rPr>
          <w:sz w:val="16"/>
        </w:rPr>
        <w:t>que</w:t>
      </w:r>
      <w:r>
        <w:rPr>
          <w:spacing w:val="8"/>
          <w:sz w:val="16"/>
        </w:rPr>
        <w:t> </w:t>
      </w:r>
      <w:r>
        <w:rPr>
          <w:sz w:val="16"/>
        </w:rPr>
        <w:t>perciben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servidores</w:t>
      </w:r>
      <w:r>
        <w:rPr>
          <w:spacing w:val="7"/>
          <w:sz w:val="16"/>
        </w:rPr>
        <w:t> </w:t>
      </w:r>
      <w:r>
        <w:rPr>
          <w:sz w:val="16"/>
        </w:rPr>
        <w:t>públicos</w:t>
      </w:r>
      <w:r>
        <w:rPr>
          <w:spacing w:val="7"/>
          <w:sz w:val="16"/>
        </w:rPr>
        <w:t> </w:t>
      </w:r>
      <w:r>
        <w:rPr>
          <w:sz w:val="16"/>
        </w:rPr>
        <w:t>sea</w:t>
      </w:r>
      <w:r>
        <w:rPr>
          <w:spacing w:val="4"/>
          <w:sz w:val="16"/>
        </w:rPr>
        <w:t> </w:t>
      </w:r>
      <w:r>
        <w:rPr>
          <w:sz w:val="16"/>
        </w:rPr>
        <w:t>acorde</w:t>
      </w:r>
      <w:r>
        <w:rPr>
          <w:spacing w:val="3"/>
          <w:sz w:val="16"/>
        </w:rPr>
        <w:t> </w:t>
      </w:r>
      <w:r>
        <w:rPr>
          <w:sz w:val="16"/>
        </w:rPr>
        <w:t>a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puestos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a</w:t>
      </w:r>
      <w:r>
        <w:rPr>
          <w:spacing w:val="-42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nivel</w:t>
      </w:r>
      <w:r>
        <w:rPr>
          <w:spacing w:val="1"/>
          <w:sz w:val="16"/>
        </w:rPr>
        <w:t> </w:t>
      </w:r>
      <w:r>
        <w:rPr>
          <w:sz w:val="16"/>
        </w:rPr>
        <w:t>de desempeño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 marco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situación</w:t>
      </w:r>
      <w:r>
        <w:rPr>
          <w:spacing w:val="1"/>
          <w:sz w:val="16"/>
        </w:rPr>
        <w:t> </w:t>
      </w:r>
      <w:r>
        <w:rPr>
          <w:sz w:val="16"/>
        </w:rPr>
        <w:t>económica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5" w:hanging="284"/>
        <w:jc w:val="left"/>
        <w:rPr>
          <w:sz w:val="16"/>
        </w:rPr>
      </w:pPr>
      <w:r>
        <w:rPr>
          <w:sz w:val="16"/>
        </w:rPr>
        <w:t>Proponer 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Dirección</w:t>
      </w:r>
      <w:r>
        <w:rPr>
          <w:spacing w:val="-5"/>
          <w:sz w:val="16"/>
        </w:rPr>
        <w:t> </w:t>
      </w:r>
      <w:r>
        <w:rPr>
          <w:sz w:val="16"/>
        </w:rPr>
        <w:t>General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Personal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catálogos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puestos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tabuladores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sueldo</w:t>
      </w:r>
      <w:r>
        <w:rPr>
          <w:spacing w:val="4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servidores</w:t>
      </w:r>
      <w:r>
        <w:rPr>
          <w:spacing w:val="3"/>
          <w:sz w:val="16"/>
        </w:rPr>
        <w:t> </w:t>
      </w:r>
      <w:r>
        <w:rPr>
          <w:sz w:val="16"/>
        </w:rPr>
        <w:t>públicos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42"/>
          <w:sz w:val="16"/>
        </w:rPr>
        <w:t> </w:t>
      </w:r>
      <w:r>
        <w:rPr>
          <w:sz w:val="16"/>
        </w:rPr>
        <w:t>Poder</w:t>
      </w:r>
      <w:r>
        <w:rPr>
          <w:spacing w:val="-3"/>
          <w:sz w:val="16"/>
        </w:rPr>
        <w:t> </w:t>
      </w:r>
      <w:r>
        <w:rPr>
          <w:sz w:val="16"/>
        </w:rPr>
        <w:t>Ejecutivo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Gobierno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5" w:after="0"/>
        <w:ind w:left="556" w:right="0" w:hanging="284"/>
        <w:jc w:val="left"/>
        <w:rPr>
          <w:sz w:val="16"/>
        </w:rPr>
      </w:pPr>
      <w:r>
        <w:rPr>
          <w:sz w:val="16"/>
        </w:rPr>
        <w:t>Someter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consideración</w:t>
      </w:r>
      <w:r>
        <w:rPr>
          <w:spacing w:val="-5"/>
          <w:sz w:val="16"/>
        </w:rPr>
        <w:t> </w:t>
      </w:r>
      <w:r>
        <w:rPr>
          <w:sz w:val="16"/>
        </w:rPr>
        <w:t>de la</w:t>
      </w:r>
      <w:r>
        <w:rPr>
          <w:spacing w:val="-1"/>
          <w:sz w:val="16"/>
        </w:rPr>
        <w:t> </w:t>
      </w:r>
      <w:r>
        <w:rPr>
          <w:sz w:val="16"/>
        </w:rPr>
        <w:t>o del</w:t>
      </w:r>
      <w:r>
        <w:rPr>
          <w:spacing w:val="-4"/>
          <w:sz w:val="16"/>
        </w:rPr>
        <w:t> </w:t>
      </w:r>
      <w:r>
        <w:rPr>
          <w:sz w:val="16"/>
        </w:rPr>
        <w:t>Director</w:t>
      </w:r>
      <w:r>
        <w:rPr>
          <w:spacing w:val="-4"/>
          <w:sz w:val="16"/>
        </w:rPr>
        <w:t> </w:t>
      </w:r>
      <w:r>
        <w:rPr>
          <w:sz w:val="16"/>
        </w:rPr>
        <w:t>General de</w:t>
      </w:r>
      <w:r>
        <w:rPr>
          <w:spacing w:val="-4"/>
          <w:sz w:val="16"/>
        </w:rPr>
        <w:t> </w:t>
      </w:r>
      <w:r>
        <w:rPr>
          <w:sz w:val="16"/>
        </w:rPr>
        <w:t>Personal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principales</w:t>
      </w:r>
      <w:r>
        <w:rPr>
          <w:spacing w:val="-1"/>
          <w:sz w:val="16"/>
        </w:rPr>
        <w:t> </w:t>
      </w:r>
      <w:r>
        <w:rPr>
          <w:sz w:val="16"/>
        </w:rPr>
        <w:t>elementos 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Política Salarial</w:t>
      </w:r>
      <w:r>
        <w:rPr>
          <w:spacing w:val="-5"/>
          <w:sz w:val="16"/>
        </w:rPr>
        <w:t> </w:t>
      </w:r>
      <w:r>
        <w:rPr>
          <w:sz w:val="16"/>
        </w:rPr>
        <w:t>y su</w:t>
      </w:r>
      <w:r>
        <w:rPr>
          <w:spacing w:val="-5"/>
          <w:sz w:val="16"/>
        </w:rPr>
        <w:t> </w:t>
      </w:r>
      <w:r>
        <w:rPr>
          <w:sz w:val="16"/>
        </w:rPr>
        <w:t>costo anualizado.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1" w:after="0"/>
        <w:ind w:left="556" w:right="178" w:hanging="284"/>
        <w:jc w:val="left"/>
        <w:rPr>
          <w:sz w:val="16"/>
        </w:rPr>
      </w:pPr>
      <w:r>
        <w:rPr>
          <w:sz w:val="16"/>
        </w:rPr>
        <w:t>Analizar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planteamientos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representantes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6"/>
          <w:sz w:val="16"/>
        </w:rPr>
        <w:t> </w:t>
      </w:r>
      <w:r>
        <w:rPr>
          <w:sz w:val="16"/>
        </w:rPr>
        <w:t>organizaciones</w:t>
      </w:r>
      <w:r>
        <w:rPr>
          <w:spacing w:val="2"/>
          <w:sz w:val="16"/>
        </w:rPr>
        <w:t> </w:t>
      </w:r>
      <w:r>
        <w:rPr>
          <w:sz w:val="16"/>
        </w:rPr>
        <w:t>sindicales</w:t>
      </w:r>
      <w:r>
        <w:rPr>
          <w:spacing w:val="7"/>
          <w:sz w:val="16"/>
        </w:rPr>
        <w:t> </w:t>
      </w:r>
      <w:r>
        <w:rPr>
          <w:sz w:val="16"/>
        </w:rPr>
        <w:t>(SMSEM</w:t>
      </w:r>
      <w:r>
        <w:rPr>
          <w:spacing w:val="6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SUTEYM)</w:t>
      </w:r>
      <w:r>
        <w:rPr>
          <w:spacing w:val="5"/>
          <w:sz w:val="16"/>
        </w:rPr>
        <w:t> </w:t>
      </w:r>
      <w:r>
        <w:rPr>
          <w:sz w:val="16"/>
        </w:rPr>
        <w:t>para,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su</w:t>
      </w:r>
      <w:r>
        <w:rPr>
          <w:spacing w:val="-2"/>
          <w:sz w:val="16"/>
        </w:rPr>
        <w:t> </w:t>
      </w:r>
      <w:r>
        <w:rPr>
          <w:sz w:val="16"/>
        </w:rPr>
        <w:t>caso,</w:t>
      </w:r>
      <w:r>
        <w:rPr>
          <w:spacing w:val="4"/>
          <w:sz w:val="16"/>
        </w:rPr>
        <w:t> </w:t>
      </w:r>
      <w:r>
        <w:rPr>
          <w:sz w:val="16"/>
        </w:rPr>
        <w:t>presentar</w:t>
      </w:r>
      <w:r>
        <w:rPr>
          <w:spacing w:val="9"/>
          <w:sz w:val="16"/>
        </w:rPr>
        <w:t> </w:t>
      </w:r>
      <w:r>
        <w:rPr>
          <w:sz w:val="16"/>
        </w:rPr>
        <w:t>a</w:t>
      </w:r>
      <w:r>
        <w:rPr>
          <w:spacing w:val="-42"/>
          <w:sz w:val="16"/>
        </w:rPr>
        <w:t> </w:t>
      </w:r>
      <w:r>
        <w:rPr>
          <w:sz w:val="16"/>
        </w:rPr>
        <w:t>la o al</w:t>
      </w:r>
      <w:r>
        <w:rPr>
          <w:spacing w:val="-4"/>
          <w:sz w:val="16"/>
        </w:rPr>
        <w:t> </w:t>
      </w:r>
      <w:r>
        <w:rPr>
          <w:sz w:val="16"/>
        </w:rPr>
        <w:t>Director</w:t>
      </w:r>
      <w:r>
        <w:rPr>
          <w:spacing w:val="-3"/>
          <w:sz w:val="16"/>
        </w:rPr>
        <w:t> </w:t>
      </w:r>
      <w:r>
        <w:rPr>
          <w:sz w:val="16"/>
        </w:rPr>
        <w:t>General</w:t>
      </w:r>
      <w:r>
        <w:rPr>
          <w:spacing w:val="-4"/>
          <w:sz w:val="16"/>
        </w:rPr>
        <w:t> </w:t>
      </w:r>
      <w:r>
        <w:rPr>
          <w:sz w:val="16"/>
        </w:rPr>
        <w:t>de Personal</w:t>
      </w:r>
      <w:r>
        <w:rPr>
          <w:spacing w:val="1"/>
          <w:sz w:val="16"/>
        </w:rPr>
        <w:t> </w:t>
      </w:r>
      <w:r>
        <w:rPr>
          <w:sz w:val="16"/>
        </w:rPr>
        <w:t>propuestas</w:t>
      </w:r>
      <w:r>
        <w:rPr>
          <w:spacing w:val="4"/>
          <w:sz w:val="16"/>
        </w:rPr>
        <w:t> </w:t>
      </w:r>
      <w:r>
        <w:rPr>
          <w:sz w:val="16"/>
        </w:rPr>
        <w:t>de escenarios</w:t>
      </w:r>
      <w:r>
        <w:rPr>
          <w:spacing w:val="4"/>
          <w:sz w:val="16"/>
        </w:rPr>
        <w:t> </w:t>
      </w:r>
      <w:r>
        <w:rPr>
          <w:sz w:val="16"/>
        </w:rPr>
        <w:t>económicos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faciliten la toma de</w:t>
      </w:r>
      <w:r>
        <w:rPr>
          <w:spacing w:val="1"/>
          <w:sz w:val="16"/>
        </w:rPr>
        <w:t> </w:t>
      </w:r>
      <w:r>
        <w:rPr>
          <w:sz w:val="16"/>
        </w:rPr>
        <w:t>decisiones.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80" w:hanging="284"/>
        <w:jc w:val="left"/>
        <w:rPr>
          <w:sz w:val="16"/>
        </w:rPr>
      </w:pPr>
      <w:r>
        <w:rPr>
          <w:sz w:val="16"/>
        </w:rPr>
        <w:t>Asesorar</w:t>
      </w:r>
      <w:r>
        <w:rPr>
          <w:spacing w:val="18"/>
          <w:sz w:val="16"/>
        </w:rPr>
        <w:t> </w:t>
      </w:r>
      <w:r>
        <w:rPr>
          <w:sz w:val="16"/>
        </w:rPr>
        <w:t>a</w:t>
      </w:r>
      <w:r>
        <w:rPr>
          <w:spacing w:val="16"/>
          <w:sz w:val="16"/>
        </w:rPr>
        <w:t> </w:t>
      </w:r>
      <w:r>
        <w:rPr>
          <w:sz w:val="16"/>
        </w:rPr>
        <w:t>las</w:t>
      </w:r>
      <w:r>
        <w:rPr>
          <w:spacing w:val="21"/>
          <w:sz w:val="16"/>
        </w:rPr>
        <w:t> </w:t>
      </w:r>
      <w:r>
        <w:rPr>
          <w:sz w:val="16"/>
        </w:rPr>
        <w:t>dependencias</w:t>
      </w:r>
      <w:r>
        <w:rPr>
          <w:spacing w:val="16"/>
          <w:sz w:val="16"/>
        </w:rPr>
        <w:t> </w:t>
      </w:r>
      <w:r>
        <w:rPr>
          <w:sz w:val="16"/>
        </w:rPr>
        <w:t>y</w:t>
      </w:r>
      <w:r>
        <w:rPr>
          <w:spacing w:val="17"/>
          <w:sz w:val="16"/>
        </w:rPr>
        <w:t> </w:t>
      </w:r>
      <w:r>
        <w:rPr>
          <w:sz w:val="16"/>
        </w:rPr>
        <w:t>organismos</w:t>
      </w:r>
      <w:r>
        <w:rPr>
          <w:spacing w:val="20"/>
          <w:sz w:val="16"/>
        </w:rPr>
        <w:t> </w:t>
      </w:r>
      <w:r>
        <w:rPr>
          <w:sz w:val="16"/>
        </w:rPr>
        <w:t>auxiliares</w:t>
      </w:r>
      <w:r>
        <w:rPr>
          <w:spacing w:val="21"/>
          <w:sz w:val="16"/>
        </w:rPr>
        <w:t> </w:t>
      </w:r>
      <w:r>
        <w:rPr>
          <w:sz w:val="16"/>
        </w:rPr>
        <w:t>del</w:t>
      </w:r>
      <w:r>
        <w:rPr>
          <w:spacing w:val="12"/>
          <w:sz w:val="16"/>
        </w:rPr>
        <w:t> </w:t>
      </w:r>
      <w:r>
        <w:rPr>
          <w:sz w:val="16"/>
        </w:rPr>
        <w:t>Poder</w:t>
      </w:r>
      <w:r>
        <w:rPr>
          <w:spacing w:val="14"/>
          <w:sz w:val="16"/>
        </w:rPr>
        <w:t> </w:t>
      </w:r>
      <w:r>
        <w:rPr>
          <w:sz w:val="16"/>
        </w:rPr>
        <w:t>Ejecutivo</w:t>
      </w:r>
      <w:r>
        <w:rPr>
          <w:spacing w:val="14"/>
          <w:sz w:val="16"/>
        </w:rPr>
        <w:t> </w:t>
      </w:r>
      <w:r>
        <w:rPr>
          <w:sz w:val="16"/>
        </w:rPr>
        <w:t>Estatal,</w:t>
      </w:r>
      <w:r>
        <w:rPr>
          <w:spacing w:val="14"/>
          <w:sz w:val="16"/>
        </w:rPr>
        <w:t> </w:t>
      </w:r>
      <w:r>
        <w:rPr>
          <w:sz w:val="16"/>
        </w:rPr>
        <w:t>respecto</w:t>
      </w:r>
      <w:r>
        <w:rPr>
          <w:spacing w:val="16"/>
          <w:sz w:val="16"/>
        </w:rPr>
        <w:t> </w:t>
      </w:r>
      <w:r>
        <w:rPr>
          <w:sz w:val="16"/>
        </w:rPr>
        <w:t>de</w:t>
      </w:r>
      <w:r>
        <w:rPr>
          <w:spacing w:val="16"/>
          <w:sz w:val="16"/>
        </w:rPr>
        <w:t> </w:t>
      </w:r>
      <w:r>
        <w:rPr>
          <w:sz w:val="16"/>
        </w:rPr>
        <w:t>los</w:t>
      </w:r>
      <w:r>
        <w:rPr>
          <w:spacing w:val="21"/>
          <w:sz w:val="16"/>
        </w:rPr>
        <w:t> </w:t>
      </w:r>
      <w:r>
        <w:rPr>
          <w:sz w:val="16"/>
        </w:rPr>
        <w:t>trámites</w:t>
      </w:r>
      <w:r>
        <w:rPr>
          <w:spacing w:val="16"/>
          <w:sz w:val="16"/>
        </w:rPr>
        <w:t> </w:t>
      </w:r>
      <w:r>
        <w:rPr>
          <w:sz w:val="16"/>
        </w:rPr>
        <w:t>requeridos</w:t>
      </w:r>
      <w:r>
        <w:rPr>
          <w:spacing w:val="16"/>
          <w:sz w:val="16"/>
        </w:rPr>
        <w:t> </w:t>
      </w:r>
      <w:r>
        <w:rPr>
          <w:sz w:val="16"/>
        </w:rPr>
        <w:t>en</w:t>
      </w:r>
      <w:r>
        <w:rPr>
          <w:spacing w:val="17"/>
          <w:sz w:val="16"/>
        </w:rPr>
        <w:t> </w:t>
      </w:r>
      <w:r>
        <w:rPr>
          <w:sz w:val="16"/>
        </w:rPr>
        <w:t>materia</w:t>
      </w:r>
      <w:r>
        <w:rPr>
          <w:spacing w:val="16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personal.</w:t>
      </w:r>
    </w:p>
    <w:p>
      <w:pPr>
        <w:spacing w:after="0" w:line="235" w:lineRule="auto"/>
        <w:jc w:val="left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11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85" w:hanging="284"/>
        <w:jc w:val="both"/>
        <w:rPr>
          <w:sz w:val="16"/>
        </w:rPr>
      </w:pPr>
      <w:r>
        <w:rPr>
          <w:sz w:val="16"/>
        </w:rPr>
        <w:t>Elaborar y presentar a la Dirección General de Personal los nombramientos de las y los servidores públicos designados por la o el titular</w:t>
      </w:r>
      <w:r>
        <w:rPr>
          <w:spacing w:val="-43"/>
          <w:sz w:val="16"/>
        </w:rPr>
        <w:t> </w:t>
      </w:r>
      <w:r>
        <w:rPr>
          <w:sz w:val="16"/>
        </w:rPr>
        <w:t>del Ejecutivo</w:t>
      </w:r>
      <w:r>
        <w:rPr>
          <w:spacing w:val="-4"/>
          <w:sz w:val="16"/>
        </w:rPr>
        <w:t> </w:t>
      </w:r>
      <w:r>
        <w:rPr>
          <w:sz w:val="16"/>
        </w:rPr>
        <w:t>Estatal,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mandos superiores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las dependencias y organismos auxiliares del Poder</w:t>
      </w:r>
      <w:r>
        <w:rPr>
          <w:spacing w:val="2"/>
          <w:sz w:val="16"/>
        </w:rPr>
        <w:t> </w:t>
      </w:r>
      <w:r>
        <w:rPr>
          <w:sz w:val="16"/>
        </w:rPr>
        <w:t>Ejecutivo.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2" w:hanging="284"/>
        <w:jc w:val="both"/>
        <w:rPr>
          <w:sz w:val="16"/>
        </w:rPr>
      </w:pPr>
      <w:r>
        <w:rPr>
          <w:sz w:val="16"/>
        </w:rPr>
        <w:t>Coordinar las actividades inherentes a la aplicación del Acuerdo para el Otorgamiento de Reconocimientos a las y los Servidores</w:t>
      </w:r>
      <w:r>
        <w:rPr>
          <w:spacing w:val="1"/>
          <w:sz w:val="16"/>
        </w:rPr>
        <w:t> </w:t>
      </w:r>
      <w:r>
        <w:rPr>
          <w:sz w:val="16"/>
        </w:rPr>
        <w:t>Públicos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Poderes</w:t>
      </w:r>
      <w:r>
        <w:rPr>
          <w:spacing w:val="1"/>
          <w:sz w:val="16"/>
        </w:rPr>
        <w:t> </w:t>
      </w:r>
      <w:r>
        <w:rPr>
          <w:sz w:val="16"/>
        </w:rPr>
        <w:t>Legislativo,</w:t>
      </w:r>
      <w:r>
        <w:rPr>
          <w:spacing w:val="-3"/>
          <w:sz w:val="16"/>
        </w:rPr>
        <w:t> </w:t>
      </w:r>
      <w:r>
        <w:rPr>
          <w:sz w:val="16"/>
        </w:rPr>
        <w:t>Ejecutivo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Judicial</w:t>
      </w:r>
      <w:r>
        <w:rPr>
          <w:spacing w:val="1"/>
          <w:sz w:val="16"/>
        </w:rPr>
        <w:t> </w:t>
      </w:r>
      <w:r>
        <w:rPr>
          <w:sz w:val="16"/>
        </w:rPr>
        <w:t>del Estado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1" w:after="0"/>
        <w:ind w:left="556" w:right="176" w:hanging="284"/>
        <w:jc w:val="both"/>
        <w:rPr>
          <w:sz w:val="16"/>
        </w:rPr>
      </w:pPr>
      <w:r>
        <w:rPr>
          <w:sz w:val="16"/>
        </w:rPr>
        <w:t>Fomentar la observancia de la Ley para la Coordinación y Control de Organismos Auxiliares del Estado de México y su Reglamento, en</w:t>
      </w:r>
      <w:r>
        <w:rPr>
          <w:spacing w:val="1"/>
          <w:sz w:val="16"/>
        </w:rPr>
        <w:t> </w:t>
      </w:r>
      <w:r>
        <w:rPr>
          <w:sz w:val="16"/>
        </w:rPr>
        <w:t>materia de</w:t>
      </w:r>
      <w:r>
        <w:rPr>
          <w:spacing w:val="1"/>
          <w:sz w:val="16"/>
        </w:rPr>
        <w:t> </w:t>
      </w:r>
      <w:r>
        <w:rPr>
          <w:sz w:val="16"/>
        </w:rPr>
        <w:t>personal.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8" w:after="0"/>
        <w:ind w:left="556" w:right="0" w:hanging="284"/>
        <w:jc w:val="both"/>
        <w:rPr>
          <w:sz w:val="16"/>
        </w:rPr>
      </w:pPr>
      <w:r>
        <w:rPr>
          <w:sz w:val="16"/>
        </w:rPr>
        <w:t>Coordinar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actividades</w:t>
      </w:r>
      <w:r>
        <w:rPr>
          <w:spacing w:val="-2"/>
          <w:sz w:val="16"/>
        </w:rPr>
        <w:t> </w:t>
      </w:r>
      <w:r>
        <w:rPr>
          <w:sz w:val="16"/>
        </w:rPr>
        <w:t>inherentes</w:t>
      </w:r>
      <w:r>
        <w:rPr>
          <w:spacing w:val="2"/>
          <w:sz w:val="16"/>
        </w:rPr>
        <w:t> </w:t>
      </w:r>
      <w:r>
        <w:rPr>
          <w:sz w:val="16"/>
        </w:rPr>
        <w:t>al</w:t>
      </w:r>
      <w:r>
        <w:rPr>
          <w:spacing w:val="-2"/>
          <w:sz w:val="16"/>
        </w:rPr>
        <w:t> </w:t>
      </w:r>
      <w:r>
        <w:rPr>
          <w:sz w:val="16"/>
        </w:rPr>
        <w:t>análisis,</w:t>
      </w:r>
      <w:r>
        <w:rPr>
          <w:spacing w:val="-2"/>
          <w:sz w:val="16"/>
        </w:rPr>
        <w:t> </w:t>
      </w:r>
      <w:r>
        <w:rPr>
          <w:sz w:val="16"/>
        </w:rPr>
        <w:t>descripción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valuación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puestos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Poder Ejecutivo</w:t>
      </w:r>
      <w:r>
        <w:rPr>
          <w:spacing w:val="-6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6" w:after="0"/>
        <w:ind w:left="556" w:right="178" w:hanging="284"/>
        <w:jc w:val="both"/>
        <w:rPr>
          <w:sz w:val="16"/>
        </w:rPr>
      </w:pPr>
      <w:r>
        <w:rPr>
          <w:sz w:val="16"/>
        </w:rPr>
        <w:t>Analizar la viabilidad de creación de plazas solicitadas por las dependencias y organismos auxiliares del Poder Ejecutivo del Gobierno</w:t>
      </w:r>
      <w:r>
        <w:rPr>
          <w:spacing w:val="1"/>
          <w:sz w:val="16"/>
        </w:rPr>
        <w:t> </w:t>
      </w:r>
      <w:r>
        <w:rPr>
          <w:sz w:val="16"/>
        </w:rPr>
        <w:t>del 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0" w:after="0"/>
        <w:ind w:left="556" w:right="0" w:hanging="284"/>
        <w:jc w:val="both"/>
        <w:rPr>
          <w:sz w:val="16"/>
        </w:rPr>
      </w:pPr>
      <w:r>
        <w:rPr>
          <w:sz w:val="16"/>
        </w:rPr>
        <w:t>Proponer</w:t>
      </w:r>
      <w:r>
        <w:rPr>
          <w:spacing w:val="-2"/>
          <w:sz w:val="16"/>
        </w:rPr>
        <w:t> </w:t>
      </w:r>
      <w:r>
        <w:rPr>
          <w:sz w:val="16"/>
        </w:rPr>
        <w:t>acciones para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actualización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ordenamientos jurídico-administrativos en</w:t>
      </w:r>
      <w:r>
        <w:rPr>
          <w:spacing w:val="-3"/>
          <w:sz w:val="16"/>
        </w:rPr>
        <w:t> </w:t>
      </w:r>
      <w:r>
        <w:rPr>
          <w:sz w:val="16"/>
        </w:rPr>
        <w:t>materia</w:t>
      </w:r>
      <w:r>
        <w:rPr>
          <w:spacing w:val="-7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personal.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2" w:after="0"/>
        <w:ind w:left="556" w:right="180" w:hanging="284"/>
        <w:jc w:val="both"/>
        <w:rPr>
          <w:sz w:val="16"/>
        </w:rPr>
      </w:pPr>
      <w:r>
        <w:rPr>
          <w:sz w:val="16"/>
        </w:rPr>
        <w:t>Presentar a la Directora o al Director General de Personal para su autorización, los recibos de pago de contratos eventuales y por lista</w:t>
      </w:r>
      <w:r>
        <w:rPr>
          <w:spacing w:val="1"/>
          <w:sz w:val="16"/>
        </w:rPr>
        <w:t> </w:t>
      </w:r>
      <w:r>
        <w:rPr>
          <w:sz w:val="16"/>
        </w:rPr>
        <w:t>de raya; estímulos mensuales y cuatrimestrales a custodios y jefes de vigilancia, pensión por gracia, así como para el otorgamiento de</w:t>
      </w:r>
      <w:r>
        <w:rPr>
          <w:spacing w:val="1"/>
          <w:sz w:val="16"/>
        </w:rPr>
        <w:t> </w:t>
      </w:r>
      <w:r>
        <w:rPr>
          <w:sz w:val="16"/>
        </w:rPr>
        <w:t>viáticos</w:t>
      </w:r>
      <w:r>
        <w:rPr>
          <w:spacing w:val="4"/>
          <w:sz w:val="16"/>
        </w:rPr>
        <w:t> </w:t>
      </w:r>
      <w:r>
        <w:rPr>
          <w:sz w:val="16"/>
        </w:rPr>
        <w:t>fijos.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both"/>
        <w:rPr>
          <w:sz w:val="16"/>
        </w:rPr>
      </w:pPr>
      <w:r>
        <w:rPr>
          <w:sz w:val="16"/>
        </w:rPr>
        <w:t>Aplicar los</w:t>
      </w:r>
      <w:r>
        <w:rPr>
          <w:spacing w:val="-1"/>
          <w:sz w:val="16"/>
        </w:rPr>
        <w:t> </w:t>
      </w:r>
      <w:r>
        <w:rPr>
          <w:sz w:val="16"/>
        </w:rPr>
        <w:t>lineamientos</w:t>
      </w:r>
      <w:r>
        <w:rPr>
          <w:spacing w:val="3"/>
          <w:sz w:val="16"/>
        </w:rPr>
        <w:t> </w:t>
      </w:r>
      <w:r>
        <w:rPr>
          <w:sz w:val="16"/>
        </w:rPr>
        <w:t>establecidos</w:t>
      </w:r>
      <w:r>
        <w:rPr>
          <w:spacing w:val="-1"/>
          <w:sz w:val="16"/>
        </w:rPr>
        <w:t> </w:t>
      </w:r>
      <w:r>
        <w:rPr>
          <w:sz w:val="16"/>
        </w:rPr>
        <w:t>para</w:t>
      </w:r>
      <w:r>
        <w:rPr>
          <w:spacing w:val="-5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programa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pensión</w:t>
      </w:r>
      <w:r>
        <w:rPr>
          <w:spacing w:val="-1"/>
          <w:sz w:val="16"/>
        </w:rPr>
        <w:t> </w:t>
      </w:r>
      <w:r>
        <w:rPr>
          <w:sz w:val="16"/>
        </w:rPr>
        <w:t>por</w:t>
      </w:r>
      <w:r>
        <w:rPr>
          <w:spacing w:val="-4"/>
          <w:sz w:val="16"/>
        </w:rPr>
        <w:t> </w:t>
      </w:r>
      <w:r>
        <w:rPr>
          <w:sz w:val="16"/>
        </w:rPr>
        <w:t>gracia.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both"/>
        <w:rPr>
          <w:sz w:val="16"/>
        </w:rPr>
      </w:pPr>
      <w:r>
        <w:rPr>
          <w:sz w:val="16"/>
        </w:rPr>
        <w:t>Fungir como</w:t>
      </w:r>
      <w:r>
        <w:rPr>
          <w:spacing w:val="-2"/>
          <w:sz w:val="16"/>
        </w:rPr>
        <w:t> </w:t>
      </w:r>
      <w:r>
        <w:rPr>
          <w:sz w:val="16"/>
        </w:rPr>
        <w:t>Vocal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Comisión</w:t>
      </w:r>
      <w:r>
        <w:rPr>
          <w:spacing w:val="-5"/>
          <w:sz w:val="16"/>
        </w:rPr>
        <w:t> </w:t>
      </w:r>
      <w:r>
        <w:rPr>
          <w:sz w:val="16"/>
        </w:rPr>
        <w:t>Mixta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Escalafón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Poder Ejecutivo 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82" w:hanging="284"/>
        <w:jc w:val="both"/>
        <w:rPr>
          <w:sz w:val="16"/>
        </w:rPr>
      </w:pPr>
      <w:r>
        <w:rPr>
          <w:sz w:val="16"/>
        </w:rPr>
        <w:t>Participar como Coordinadora o Coordinador del Secretariado Técnico de la Comisión Mixta de Seguridad e Higiene, de conformidad</w:t>
      </w:r>
      <w:r>
        <w:rPr>
          <w:spacing w:val="1"/>
          <w:sz w:val="16"/>
        </w:rPr>
        <w:t> </w:t>
      </w:r>
      <w:r>
        <w:rPr>
          <w:sz w:val="16"/>
        </w:rPr>
        <w:t>con el</w:t>
      </w:r>
      <w:r>
        <w:rPr>
          <w:spacing w:val="-3"/>
          <w:sz w:val="16"/>
        </w:rPr>
        <w:t> </w:t>
      </w:r>
      <w:r>
        <w:rPr>
          <w:sz w:val="16"/>
        </w:rPr>
        <w:t>reglamento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81" w:val="left" w:leader="none"/>
        </w:tabs>
        <w:spacing w:line="362" w:lineRule="auto" w:before="85"/>
        <w:ind w:right="2310"/>
      </w:pPr>
      <w:r>
        <w:rPr/>
        <w:t>20706004030100L</w:t>
        <w:tab/>
        <w:t>SUBDIRECCIÓN</w:t>
      </w:r>
      <w:r>
        <w:rPr>
          <w:spacing w:val="-5"/>
        </w:rPr>
        <w:t> </w:t>
      </w:r>
      <w:r>
        <w:rPr/>
        <w:t>DE PLANEACIÓN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SUELDOS</w:t>
      </w:r>
      <w:r>
        <w:rPr>
          <w:spacing w:val="-5"/>
        </w:rPr>
        <w:t> </w:t>
      </w:r>
      <w:r>
        <w:rPr/>
        <w:t>Y SALARIOS</w:t>
      </w:r>
      <w:r>
        <w:rPr>
          <w:spacing w:val="-5"/>
        </w:rPr>
        <w:t> </w:t>
      </w:r>
      <w:r>
        <w:rPr/>
        <w:t>SECTOR</w:t>
      </w:r>
      <w:r>
        <w:rPr>
          <w:spacing w:val="-4"/>
        </w:rPr>
        <w:t> </w:t>
      </w:r>
      <w:r>
        <w:rPr/>
        <w:t>CENTRAL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spacing w:line="237" w:lineRule="auto"/>
        <w:ind w:left="273" w:right="177" w:firstLine="0"/>
      </w:pPr>
      <w:r>
        <w:rPr/>
        <w:t>Asegurar la aplicación de la política salarial establecida por el Gobierno del Estado de México en las dependencias del Poder Ejecutivo</w:t>
      </w:r>
      <w:r>
        <w:rPr>
          <w:spacing w:val="1"/>
        </w:rPr>
        <w:t> </w:t>
      </w:r>
      <w:r>
        <w:rPr/>
        <w:t>Estatal, así como dar cumplimiento a los ordenamientos para el otorgamiento de estímulos y recompensas para las y los servidores públicos</w:t>
      </w:r>
      <w:r>
        <w:rPr>
          <w:spacing w:val="-43"/>
        </w:rPr>
        <w:t> </w:t>
      </w:r>
      <w:r>
        <w:rPr/>
        <w:t>de los</w:t>
      </w:r>
      <w:r>
        <w:rPr>
          <w:spacing w:val="1"/>
        </w:rPr>
        <w:t> </w:t>
      </w:r>
      <w:r>
        <w:rPr/>
        <w:t>Poderes</w:t>
      </w:r>
      <w:r>
        <w:rPr>
          <w:spacing w:val="1"/>
        </w:rPr>
        <w:t> </w:t>
      </w:r>
      <w:r>
        <w:rPr/>
        <w:t>Legislativo,</w:t>
      </w:r>
      <w:r>
        <w:rPr>
          <w:spacing w:val="2"/>
        </w:rPr>
        <w:t> </w:t>
      </w:r>
      <w:r>
        <w:rPr/>
        <w:t>Ejecutivo</w:t>
      </w:r>
      <w:r>
        <w:rPr>
          <w:spacing w:val="-3"/>
        </w:rPr>
        <w:t> </w:t>
      </w:r>
      <w:r>
        <w:rPr/>
        <w:t>y</w:t>
      </w:r>
      <w:r>
        <w:rPr>
          <w:spacing w:val="1"/>
        </w:rPr>
        <w:t> </w:t>
      </w:r>
      <w:r>
        <w:rPr/>
        <w:t>Judicial en</w:t>
      </w:r>
      <w:r>
        <w:rPr>
          <w:spacing w:val="1"/>
        </w:rPr>
        <w:t> </w:t>
      </w:r>
      <w:r>
        <w:rPr/>
        <w:t>el</w:t>
      </w:r>
      <w:r>
        <w:rPr>
          <w:spacing w:val="-3"/>
        </w:rPr>
        <w:t> </w:t>
      </w:r>
      <w:r>
        <w:rPr/>
        <w:t>Estado</w:t>
      </w:r>
      <w:r>
        <w:rPr>
          <w:spacing w:val="3"/>
        </w:rPr>
        <w:t> </w:t>
      </w:r>
      <w:r>
        <w:rPr/>
        <w:t>de</w:t>
      </w:r>
      <w:r>
        <w:rPr>
          <w:spacing w:val="-3"/>
        </w:rPr>
        <w:t> </w:t>
      </w:r>
      <w:r>
        <w:rPr/>
        <w:t>México.</w:t>
      </w:r>
    </w:p>
    <w:p>
      <w:pPr>
        <w:pStyle w:val="Heading1"/>
        <w:spacing w:before="8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left"/>
        <w:rPr>
          <w:sz w:val="16"/>
        </w:rPr>
      </w:pPr>
      <w:r>
        <w:rPr>
          <w:sz w:val="16"/>
        </w:rPr>
        <w:t>Asesorar a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dependencias</w:t>
      </w:r>
      <w:r>
        <w:rPr>
          <w:spacing w:val="2"/>
          <w:sz w:val="16"/>
        </w:rPr>
        <w:t> </w:t>
      </w:r>
      <w:r>
        <w:rPr>
          <w:sz w:val="16"/>
        </w:rPr>
        <w:t>del</w:t>
      </w:r>
      <w:r>
        <w:rPr>
          <w:spacing w:val="-6"/>
          <w:sz w:val="16"/>
        </w:rPr>
        <w:t> </w:t>
      </w:r>
      <w:r>
        <w:rPr>
          <w:sz w:val="16"/>
        </w:rPr>
        <w:t>Poder</w:t>
      </w:r>
      <w:r>
        <w:rPr>
          <w:spacing w:val="-4"/>
          <w:sz w:val="16"/>
        </w:rPr>
        <w:t> </w:t>
      </w:r>
      <w:r>
        <w:rPr>
          <w:sz w:val="16"/>
        </w:rPr>
        <w:t>Ejecutivo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Gobierno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5"/>
          <w:sz w:val="16"/>
        </w:rPr>
        <w:t> </w:t>
      </w:r>
      <w:r>
        <w:rPr>
          <w:sz w:val="16"/>
        </w:rPr>
        <w:t>Estado,</w:t>
      </w:r>
      <w:r>
        <w:rPr>
          <w:spacing w:val="-5"/>
          <w:sz w:val="16"/>
        </w:rPr>
        <w:t> </w:t>
      </w:r>
      <w:r>
        <w:rPr>
          <w:sz w:val="16"/>
        </w:rPr>
        <w:t>respecto</w:t>
      </w:r>
      <w:r>
        <w:rPr>
          <w:spacing w:val="-2"/>
          <w:sz w:val="16"/>
        </w:rPr>
        <w:t> </w:t>
      </w:r>
      <w:r>
        <w:rPr>
          <w:sz w:val="16"/>
        </w:rPr>
        <w:t>de la</w:t>
      </w:r>
      <w:r>
        <w:rPr>
          <w:spacing w:val="-2"/>
          <w:sz w:val="16"/>
        </w:rPr>
        <w:t> </w:t>
      </w:r>
      <w:r>
        <w:rPr>
          <w:sz w:val="16"/>
        </w:rPr>
        <w:t>normatividad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materia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personal.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6" w:hanging="284"/>
        <w:jc w:val="both"/>
        <w:rPr>
          <w:sz w:val="16"/>
        </w:rPr>
      </w:pPr>
      <w:r>
        <w:rPr>
          <w:sz w:val="16"/>
        </w:rPr>
        <w:t>Realizar el seguimiento a las disposiciones que norman la remuneración de las y los servidores públicos, en congruencia con las</w:t>
      </w:r>
      <w:r>
        <w:rPr>
          <w:spacing w:val="1"/>
          <w:sz w:val="16"/>
        </w:rPr>
        <w:t> </w:t>
      </w:r>
      <w:r>
        <w:rPr>
          <w:sz w:val="16"/>
        </w:rPr>
        <w:t>estructuras</w:t>
      </w:r>
      <w:r>
        <w:rPr>
          <w:spacing w:val="4"/>
          <w:sz w:val="16"/>
        </w:rPr>
        <w:t> </w:t>
      </w:r>
      <w:r>
        <w:rPr>
          <w:sz w:val="16"/>
        </w:rPr>
        <w:t>orgánico-funcionales y el</w:t>
      </w:r>
      <w:r>
        <w:rPr>
          <w:spacing w:val="-4"/>
          <w:sz w:val="16"/>
        </w:rPr>
        <w:t> </w:t>
      </w:r>
      <w:r>
        <w:rPr>
          <w:sz w:val="16"/>
        </w:rPr>
        <w:t>catálogo</w:t>
      </w:r>
      <w:r>
        <w:rPr>
          <w:spacing w:val="1"/>
          <w:sz w:val="16"/>
        </w:rPr>
        <w:t> </w:t>
      </w:r>
      <w:r>
        <w:rPr>
          <w:sz w:val="16"/>
        </w:rPr>
        <w:t>de puestos vigente para</w:t>
      </w:r>
      <w:r>
        <w:rPr>
          <w:spacing w:val="-3"/>
          <w:sz w:val="16"/>
        </w:rPr>
        <w:t> </w:t>
      </w:r>
      <w:r>
        <w:rPr>
          <w:sz w:val="16"/>
        </w:rPr>
        <w:t>las dependencias del</w:t>
      </w:r>
      <w:r>
        <w:rPr>
          <w:spacing w:val="1"/>
          <w:sz w:val="16"/>
        </w:rPr>
        <w:t> </w:t>
      </w:r>
      <w:r>
        <w:rPr>
          <w:sz w:val="16"/>
        </w:rPr>
        <w:t>Poder</w:t>
      </w:r>
      <w:r>
        <w:rPr>
          <w:spacing w:val="2"/>
          <w:sz w:val="16"/>
        </w:rPr>
        <w:t> </w:t>
      </w:r>
      <w:r>
        <w:rPr>
          <w:sz w:val="16"/>
        </w:rPr>
        <w:t>Ejecutivo.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5" w:hanging="284"/>
        <w:jc w:val="both"/>
        <w:rPr>
          <w:sz w:val="16"/>
        </w:rPr>
      </w:pPr>
      <w:r>
        <w:rPr>
          <w:sz w:val="16"/>
        </w:rPr>
        <w:t>Realizar el análisis de las solicitudes de creación de nuevas plazas, cambio de nivel y rango salarial, conversiones de puestos y demás</w:t>
      </w:r>
      <w:r>
        <w:rPr>
          <w:spacing w:val="1"/>
          <w:sz w:val="16"/>
        </w:rPr>
        <w:t> </w:t>
      </w:r>
      <w:r>
        <w:rPr>
          <w:sz w:val="16"/>
        </w:rPr>
        <w:t>propuestas</w:t>
      </w:r>
      <w:r>
        <w:rPr>
          <w:spacing w:val="4"/>
          <w:sz w:val="16"/>
        </w:rPr>
        <w:t> </w:t>
      </w:r>
      <w:r>
        <w:rPr>
          <w:sz w:val="16"/>
        </w:rPr>
        <w:t>presentadas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dependencias del</w:t>
      </w:r>
      <w:r>
        <w:rPr>
          <w:spacing w:val="1"/>
          <w:sz w:val="16"/>
        </w:rPr>
        <w:t> </w:t>
      </w:r>
      <w:r>
        <w:rPr>
          <w:sz w:val="16"/>
        </w:rPr>
        <w:t>Poder</w:t>
      </w:r>
      <w:r>
        <w:rPr>
          <w:spacing w:val="-2"/>
          <w:sz w:val="16"/>
        </w:rPr>
        <w:t> </w:t>
      </w:r>
      <w:r>
        <w:rPr>
          <w:sz w:val="16"/>
        </w:rPr>
        <w:t>Ejecutivo del</w:t>
      </w:r>
      <w:r>
        <w:rPr>
          <w:spacing w:val="-3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9" w:hanging="284"/>
        <w:jc w:val="both"/>
        <w:rPr>
          <w:sz w:val="16"/>
        </w:rPr>
      </w:pPr>
      <w:r>
        <w:rPr>
          <w:sz w:val="16"/>
        </w:rPr>
        <w:t>Realizar, en conjunto con la Dirección de Capital Humano y Escalafón, el seguimiento del análisis y descripción de puestos que integran</w:t>
      </w:r>
      <w:r>
        <w:rPr>
          <w:spacing w:val="-42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Catálogo</w:t>
      </w:r>
      <w:r>
        <w:rPr>
          <w:spacing w:val="-5"/>
          <w:sz w:val="16"/>
        </w:rPr>
        <w:t> </w:t>
      </w:r>
      <w:r>
        <w:rPr>
          <w:sz w:val="16"/>
        </w:rPr>
        <w:t>General de</w:t>
      </w:r>
      <w:r>
        <w:rPr>
          <w:spacing w:val="-5"/>
          <w:sz w:val="16"/>
        </w:rPr>
        <w:t> </w:t>
      </w:r>
      <w:r>
        <w:rPr>
          <w:sz w:val="16"/>
        </w:rPr>
        <w:t>Puestos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3"/>
          <w:sz w:val="16"/>
        </w:rPr>
        <w:t> </w:t>
      </w:r>
      <w:r>
        <w:rPr>
          <w:sz w:val="16"/>
        </w:rPr>
        <w:t>Poder</w:t>
      </w:r>
      <w:r>
        <w:rPr>
          <w:spacing w:val="2"/>
          <w:sz w:val="16"/>
        </w:rPr>
        <w:t> </w:t>
      </w:r>
      <w:r>
        <w:rPr>
          <w:sz w:val="16"/>
        </w:rPr>
        <w:t>Ejecutivo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llevar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cabo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valuación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mismos conforme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la metodología</w:t>
      </w:r>
      <w:r>
        <w:rPr>
          <w:spacing w:val="-1"/>
          <w:sz w:val="16"/>
        </w:rPr>
        <w:t> </w:t>
      </w:r>
      <w:r>
        <w:rPr>
          <w:sz w:val="16"/>
        </w:rPr>
        <w:t>establecida.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2" w:after="0"/>
        <w:ind w:left="556" w:right="187" w:hanging="284"/>
        <w:jc w:val="both"/>
        <w:rPr>
          <w:sz w:val="16"/>
        </w:rPr>
      </w:pPr>
      <w:r>
        <w:rPr>
          <w:sz w:val="16"/>
        </w:rPr>
        <w:t>Elaborar y actualizar el catálogo general de puestos del sector central y sector auxiliar, así como los puestos específicos del Gobierno</w:t>
      </w:r>
      <w:r>
        <w:rPr>
          <w:spacing w:val="1"/>
          <w:sz w:val="16"/>
        </w:rPr>
        <w:t> </w:t>
      </w:r>
      <w:r>
        <w:rPr>
          <w:sz w:val="16"/>
        </w:rPr>
        <w:t>del 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6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33"/>
          <w:sz w:val="16"/>
        </w:rPr>
        <w:t> </w:t>
      </w:r>
      <w:r>
        <w:rPr>
          <w:sz w:val="16"/>
        </w:rPr>
        <w:t>las</w:t>
      </w:r>
      <w:r>
        <w:rPr>
          <w:spacing w:val="34"/>
          <w:sz w:val="16"/>
        </w:rPr>
        <w:t> </w:t>
      </w:r>
      <w:r>
        <w:rPr>
          <w:sz w:val="16"/>
        </w:rPr>
        <w:t>actividades</w:t>
      </w:r>
      <w:r>
        <w:rPr>
          <w:spacing w:val="35"/>
          <w:sz w:val="16"/>
        </w:rPr>
        <w:t> </w:t>
      </w:r>
      <w:r>
        <w:rPr>
          <w:sz w:val="16"/>
        </w:rPr>
        <w:t>inherentes</w:t>
      </w:r>
      <w:r>
        <w:rPr>
          <w:spacing w:val="35"/>
          <w:sz w:val="16"/>
        </w:rPr>
        <w:t> </w:t>
      </w:r>
      <w:r>
        <w:rPr>
          <w:sz w:val="16"/>
        </w:rPr>
        <w:t>a</w:t>
      </w:r>
      <w:r>
        <w:rPr>
          <w:spacing w:val="32"/>
          <w:sz w:val="16"/>
        </w:rPr>
        <w:t> </w:t>
      </w:r>
      <w:r>
        <w:rPr>
          <w:sz w:val="16"/>
        </w:rPr>
        <w:t>la</w:t>
      </w:r>
      <w:r>
        <w:rPr>
          <w:spacing w:val="31"/>
          <w:sz w:val="16"/>
        </w:rPr>
        <w:t> </w:t>
      </w:r>
      <w:r>
        <w:rPr>
          <w:sz w:val="16"/>
        </w:rPr>
        <w:t>entrega</w:t>
      </w:r>
      <w:r>
        <w:rPr>
          <w:spacing w:val="31"/>
          <w:sz w:val="16"/>
        </w:rPr>
        <w:t> </w:t>
      </w:r>
      <w:r>
        <w:rPr>
          <w:sz w:val="16"/>
        </w:rPr>
        <w:t>de</w:t>
      </w:r>
      <w:r>
        <w:rPr>
          <w:spacing w:val="36"/>
          <w:sz w:val="16"/>
        </w:rPr>
        <w:t> </w:t>
      </w:r>
      <w:r>
        <w:rPr>
          <w:sz w:val="16"/>
        </w:rPr>
        <w:t>estímulos</w:t>
      </w:r>
      <w:r>
        <w:rPr>
          <w:spacing w:val="35"/>
          <w:sz w:val="16"/>
        </w:rPr>
        <w:t> </w:t>
      </w:r>
      <w:r>
        <w:rPr>
          <w:sz w:val="16"/>
        </w:rPr>
        <w:t>y</w:t>
      </w:r>
      <w:r>
        <w:rPr>
          <w:spacing w:val="30"/>
          <w:sz w:val="16"/>
        </w:rPr>
        <w:t> </w:t>
      </w:r>
      <w:r>
        <w:rPr>
          <w:sz w:val="16"/>
        </w:rPr>
        <w:t>recompensas</w:t>
      </w:r>
      <w:r>
        <w:rPr>
          <w:spacing w:val="35"/>
          <w:sz w:val="16"/>
        </w:rPr>
        <w:t> </w:t>
      </w:r>
      <w:r>
        <w:rPr>
          <w:sz w:val="16"/>
        </w:rPr>
        <w:t>de</w:t>
      </w:r>
      <w:r>
        <w:rPr>
          <w:spacing w:val="31"/>
          <w:sz w:val="16"/>
        </w:rPr>
        <w:t> </w:t>
      </w:r>
      <w:r>
        <w:rPr>
          <w:sz w:val="16"/>
        </w:rPr>
        <w:t>las</w:t>
      </w:r>
      <w:r>
        <w:rPr>
          <w:spacing w:val="30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los</w:t>
      </w:r>
      <w:r>
        <w:rPr>
          <w:spacing w:val="30"/>
          <w:sz w:val="16"/>
        </w:rPr>
        <w:t> </w:t>
      </w:r>
      <w:r>
        <w:rPr>
          <w:sz w:val="16"/>
        </w:rPr>
        <w:t>servidores</w:t>
      </w:r>
      <w:r>
        <w:rPr>
          <w:spacing w:val="35"/>
          <w:sz w:val="16"/>
        </w:rPr>
        <w:t> </w:t>
      </w:r>
      <w:r>
        <w:rPr>
          <w:sz w:val="16"/>
        </w:rPr>
        <w:t>públicos</w:t>
      </w:r>
      <w:r>
        <w:rPr>
          <w:spacing w:val="35"/>
          <w:sz w:val="16"/>
        </w:rPr>
        <w:t> </w:t>
      </w:r>
      <w:r>
        <w:rPr>
          <w:sz w:val="16"/>
        </w:rPr>
        <w:t>de</w:t>
      </w:r>
      <w:r>
        <w:rPr>
          <w:spacing w:val="31"/>
          <w:sz w:val="16"/>
        </w:rPr>
        <w:t> </w:t>
      </w:r>
      <w:r>
        <w:rPr>
          <w:sz w:val="16"/>
        </w:rPr>
        <w:t>los</w:t>
      </w:r>
      <w:r>
        <w:rPr>
          <w:spacing w:val="35"/>
          <w:sz w:val="16"/>
        </w:rPr>
        <w:t> </w:t>
      </w:r>
      <w:r>
        <w:rPr>
          <w:sz w:val="16"/>
        </w:rPr>
        <w:t>Poderes</w:t>
      </w:r>
      <w:r>
        <w:rPr>
          <w:spacing w:val="-42"/>
          <w:sz w:val="16"/>
        </w:rPr>
        <w:t> </w:t>
      </w:r>
      <w:r>
        <w:rPr>
          <w:sz w:val="16"/>
        </w:rPr>
        <w:t>Ejecutivo,</w:t>
      </w:r>
      <w:r>
        <w:rPr>
          <w:spacing w:val="1"/>
          <w:sz w:val="16"/>
        </w:rPr>
        <w:t> </w:t>
      </w:r>
      <w:r>
        <w:rPr>
          <w:sz w:val="16"/>
        </w:rPr>
        <w:t>Legislativo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Judicial.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Atender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solicitudes</w:t>
      </w:r>
      <w:r>
        <w:rPr>
          <w:spacing w:val="-1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asignación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viáticos</w:t>
      </w:r>
      <w:r>
        <w:rPr>
          <w:spacing w:val="-2"/>
          <w:sz w:val="16"/>
        </w:rPr>
        <w:t> </w:t>
      </w:r>
      <w:r>
        <w:rPr>
          <w:sz w:val="16"/>
        </w:rPr>
        <w:t>fijos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presenten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dependencias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Poder</w:t>
      </w:r>
      <w:r>
        <w:rPr>
          <w:spacing w:val="1"/>
          <w:sz w:val="16"/>
        </w:rPr>
        <w:t> </w:t>
      </w:r>
      <w:r>
        <w:rPr>
          <w:sz w:val="16"/>
        </w:rPr>
        <w:t>Ejecutivo</w:t>
      </w:r>
      <w:r>
        <w:rPr>
          <w:spacing w:val="-5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2" w:hanging="284"/>
        <w:jc w:val="left"/>
        <w:rPr>
          <w:sz w:val="16"/>
        </w:rPr>
      </w:pPr>
      <w:r>
        <w:rPr>
          <w:sz w:val="16"/>
        </w:rPr>
        <w:t>Integrar la carpeta de plantilla de plazas, tabuladores de sueldo y matriz de sueldo y prestaciones, para la integración del Paquete Fiscal</w:t>
      </w:r>
      <w:r>
        <w:rPr>
          <w:spacing w:val="-42"/>
          <w:sz w:val="16"/>
        </w:rPr>
        <w:t> </w:t>
      </w:r>
      <w:r>
        <w:rPr>
          <w:sz w:val="16"/>
        </w:rPr>
        <w:t>del próximo</w:t>
      </w:r>
      <w:r>
        <w:rPr>
          <w:spacing w:val="1"/>
          <w:sz w:val="16"/>
        </w:rPr>
        <w:t> </w:t>
      </w:r>
      <w:r>
        <w:rPr>
          <w:sz w:val="16"/>
        </w:rPr>
        <w:t>ejercicio</w:t>
      </w:r>
      <w:r>
        <w:rPr>
          <w:spacing w:val="-3"/>
          <w:sz w:val="16"/>
        </w:rPr>
        <w:t> </w:t>
      </w:r>
      <w:r>
        <w:rPr>
          <w:sz w:val="16"/>
        </w:rPr>
        <w:t>fiscal.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9" w:hanging="284"/>
        <w:jc w:val="left"/>
        <w:rPr>
          <w:sz w:val="16"/>
        </w:rPr>
      </w:pPr>
      <w:r>
        <w:rPr>
          <w:sz w:val="16"/>
        </w:rPr>
        <w:t>Cotizar</w:t>
      </w:r>
      <w:r>
        <w:rPr>
          <w:spacing w:val="24"/>
          <w:sz w:val="16"/>
        </w:rPr>
        <w:t> </w:t>
      </w:r>
      <w:r>
        <w:rPr>
          <w:sz w:val="16"/>
        </w:rPr>
        <w:t>las</w:t>
      </w:r>
      <w:r>
        <w:rPr>
          <w:spacing w:val="27"/>
          <w:sz w:val="16"/>
        </w:rPr>
        <w:t> </w:t>
      </w:r>
      <w:r>
        <w:rPr>
          <w:sz w:val="16"/>
        </w:rPr>
        <w:t>propuestas</w:t>
      </w:r>
      <w:r>
        <w:rPr>
          <w:spacing w:val="27"/>
          <w:sz w:val="16"/>
        </w:rPr>
        <w:t> </w:t>
      </w:r>
      <w:r>
        <w:rPr>
          <w:sz w:val="16"/>
        </w:rPr>
        <w:t>de</w:t>
      </w:r>
      <w:r>
        <w:rPr>
          <w:spacing w:val="28"/>
          <w:sz w:val="16"/>
        </w:rPr>
        <w:t> </w:t>
      </w:r>
      <w:r>
        <w:rPr>
          <w:sz w:val="16"/>
        </w:rPr>
        <w:t>plazas</w:t>
      </w:r>
      <w:r>
        <w:rPr>
          <w:spacing w:val="27"/>
          <w:sz w:val="16"/>
        </w:rPr>
        <w:t> </w:t>
      </w:r>
      <w:r>
        <w:rPr>
          <w:sz w:val="16"/>
        </w:rPr>
        <w:t>presupuestales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las</w:t>
      </w:r>
      <w:r>
        <w:rPr>
          <w:spacing w:val="27"/>
          <w:sz w:val="16"/>
        </w:rPr>
        <w:t> </w:t>
      </w:r>
      <w:r>
        <w:rPr>
          <w:sz w:val="16"/>
        </w:rPr>
        <w:t>dependencias</w:t>
      </w:r>
      <w:r>
        <w:rPr>
          <w:spacing w:val="22"/>
          <w:sz w:val="16"/>
        </w:rPr>
        <w:t> </w:t>
      </w:r>
      <w:r>
        <w:rPr>
          <w:sz w:val="16"/>
        </w:rPr>
        <w:t>y</w:t>
      </w:r>
      <w:r>
        <w:rPr>
          <w:spacing w:val="27"/>
          <w:sz w:val="16"/>
        </w:rPr>
        <w:t> </w:t>
      </w:r>
      <w:r>
        <w:rPr>
          <w:sz w:val="16"/>
        </w:rPr>
        <w:t>organismos</w:t>
      </w:r>
      <w:r>
        <w:rPr>
          <w:spacing w:val="26"/>
          <w:sz w:val="16"/>
        </w:rPr>
        <w:t> </w:t>
      </w:r>
      <w:r>
        <w:rPr>
          <w:sz w:val="16"/>
        </w:rPr>
        <w:t>auxiliares</w:t>
      </w:r>
      <w:r>
        <w:rPr>
          <w:spacing w:val="23"/>
          <w:sz w:val="16"/>
        </w:rPr>
        <w:t> </w:t>
      </w:r>
      <w:r>
        <w:rPr>
          <w:sz w:val="16"/>
        </w:rPr>
        <w:t>que</w:t>
      </w:r>
      <w:r>
        <w:rPr>
          <w:spacing w:val="17"/>
          <w:sz w:val="16"/>
        </w:rPr>
        <w:t> </w:t>
      </w:r>
      <w:r>
        <w:rPr>
          <w:sz w:val="16"/>
        </w:rPr>
        <w:t>solicite</w:t>
      </w:r>
      <w:r>
        <w:rPr>
          <w:spacing w:val="23"/>
          <w:sz w:val="16"/>
        </w:rPr>
        <w:t> </w:t>
      </w:r>
      <w:r>
        <w:rPr>
          <w:sz w:val="16"/>
        </w:rPr>
        <w:t>la</w:t>
      </w:r>
      <w:r>
        <w:rPr>
          <w:spacing w:val="23"/>
          <w:sz w:val="16"/>
        </w:rPr>
        <w:t> </w:t>
      </w:r>
      <w:r>
        <w:rPr>
          <w:sz w:val="16"/>
        </w:rPr>
        <w:t>Dirección</w:t>
      </w:r>
      <w:r>
        <w:rPr>
          <w:spacing w:val="23"/>
          <w:sz w:val="16"/>
        </w:rPr>
        <w:t> </w:t>
      </w:r>
      <w:r>
        <w:rPr>
          <w:sz w:val="16"/>
        </w:rPr>
        <w:t>General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Innovación, con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finalidad de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ésta</w:t>
      </w:r>
      <w:r>
        <w:rPr>
          <w:spacing w:val="-4"/>
          <w:sz w:val="16"/>
        </w:rPr>
        <w:t> </w:t>
      </w:r>
      <w:r>
        <w:rPr>
          <w:sz w:val="16"/>
        </w:rPr>
        <w:t>obtenga el</w:t>
      </w:r>
      <w:r>
        <w:rPr>
          <w:spacing w:val="-1"/>
          <w:sz w:val="16"/>
        </w:rPr>
        <w:t> </w:t>
      </w:r>
      <w:r>
        <w:rPr>
          <w:sz w:val="16"/>
        </w:rPr>
        <w:t>impacto presupuestal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reestructuraciones</w:t>
      </w:r>
      <w:r>
        <w:rPr>
          <w:spacing w:val="3"/>
          <w:sz w:val="16"/>
        </w:rPr>
        <w:t> </w:t>
      </w:r>
      <w:r>
        <w:rPr>
          <w:sz w:val="16"/>
        </w:rPr>
        <w:t>administrativas requeridas.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80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9"/>
          <w:sz w:val="16"/>
        </w:rPr>
        <w:t> </w:t>
      </w:r>
      <w:r>
        <w:rPr>
          <w:sz w:val="16"/>
        </w:rPr>
        <w:t>tarjetas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acuerdo</w:t>
      </w:r>
      <w:r>
        <w:rPr>
          <w:spacing w:val="7"/>
          <w:sz w:val="16"/>
        </w:rPr>
        <w:t> </w:t>
      </w:r>
      <w:r>
        <w:rPr>
          <w:sz w:val="16"/>
        </w:rPr>
        <w:t>para</w:t>
      </w:r>
      <w:r>
        <w:rPr>
          <w:spacing w:val="13"/>
          <w:sz w:val="16"/>
        </w:rPr>
        <w:t> </w:t>
      </w:r>
      <w:r>
        <w:rPr>
          <w:sz w:val="16"/>
        </w:rPr>
        <w:t>asignación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12"/>
          <w:sz w:val="16"/>
        </w:rPr>
        <w:t> </w:t>
      </w:r>
      <w:r>
        <w:rPr>
          <w:sz w:val="16"/>
        </w:rPr>
        <w:t>percepciones</w:t>
      </w:r>
      <w:r>
        <w:rPr>
          <w:spacing w:val="12"/>
          <w:sz w:val="16"/>
        </w:rPr>
        <w:t> </w:t>
      </w:r>
      <w:r>
        <w:rPr>
          <w:sz w:val="16"/>
        </w:rPr>
        <w:t>para</w:t>
      </w:r>
      <w:r>
        <w:rPr>
          <w:spacing w:val="12"/>
          <w:sz w:val="16"/>
        </w:rPr>
        <w:t> </w:t>
      </w:r>
      <w:r>
        <w:rPr>
          <w:sz w:val="16"/>
        </w:rPr>
        <w:t>el</w:t>
      </w:r>
      <w:r>
        <w:rPr>
          <w:spacing w:val="7"/>
          <w:sz w:val="16"/>
        </w:rPr>
        <w:t> </w:t>
      </w:r>
      <w:r>
        <w:rPr>
          <w:sz w:val="16"/>
        </w:rPr>
        <w:t>personal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2"/>
          <w:sz w:val="16"/>
        </w:rPr>
        <w:t> </w:t>
      </w:r>
      <w:r>
        <w:rPr>
          <w:sz w:val="16"/>
        </w:rPr>
        <w:t>mandos</w:t>
      </w:r>
      <w:r>
        <w:rPr>
          <w:spacing w:val="11"/>
          <w:sz w:val="16"/>
        </w:rPr>
        <w:t> </w:t>
      </w:r>
      <w:r>
        <w:rPr>
          <w:sz w:val="16"/>
        </w:rPr>
        <w:t>superiores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7"/>
          <w:sz w:val="16"/>
        </w:rPr>
        <w:t> </w:t>
      </w:r>
      <w:r>
        <w:rPr>
          <w:sz w:val="16"/>
        </w:rPr>
        <w:t>las</w:t>
      </w:r>
      <w:r>
        <w:rPr>
          <w:spacing w:val="12"/>
          <w:sz w:val="16"/>
        </w:rPr>
        <w:t> </w:t>
      </w:r>
      <w:r>
        <w:rPr>
          <w:sz w:val="16"/>
        </w:rPr>
        <w:t>dependencias</w:t>
      </w:r>
      <w:r>
        <w:rPr>
          <w:spacing w:val="11"/>
          <w:sz w:val="16"/>
        </w:rPr>
        <w:t> </w:t>
      </w:r>
      <w:r>
        <w:rPr>
          <w:sz w:val="16"/>
        </w:rPr>
        <w:t>del</w:t>
      </w:r>
      <w:r>
        <w:rPr>
          <w:spacing w:val="8"/>
          <w:sz w:val="16"/>
        </w:rPr>
        <w:t> </w:t>
      </w:r>
      <w:r>
        <w:rPr>
          <w:sz w:val="16"/>
        </w:rPr>
        <w:t>sector</w:t>
      </w:r>
      <w:r>
        <w:rPr>
          <w:spacing w:val="-42"/>
          <w:sz w:val="16"/>
        </w:rPr>
        <w:t> </w:t>
      </w:r>
      <w:r>
        <w:rPr>
          <w:sz w:val="16"/>
        </w:rPr>
        <w:t>central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5"/>
          <w:sz w:val="16"/>
        </w:rPr>
        <w:t> </w:t>
      </w:r>
      <w:r>
        <w:rPr>
          <w:sz w:val="16"/>
        </w:rPr>
        <w:t>auxiliares.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nombramiento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servidores</w:t>
      </w:r>
      <w:r>
        <w:rPr>
          <w:spacing w:val="-2"/>
          <w:sz w:val="16"/>
        </w:rPr>
        <w:t> </w:t>
      </w:r>
      <w:r>
        <w:rPr>
          <w:sz w:val="16"/>
        </w:rPr>
        <w:t>públicos</w:t>
      </w:r>
      <w:r>
        <w:rPr>
          <w:spacing w:val="-2"/>
          <w:sz w:val="16"/>
        </w:rPr>
        <w:t> </w:t>
      </w:r>
      <w:r>
        <w:rPr>
          <w:sz w:val="16"/>
        </w:rPr>
        <w:t>designados</w:t>
      </w:r>
      <w:r>
        <w:rPr>
          <w:spacing w:val="2"/>
          <w:sz w:val="16"/>
        </w:rPr>
        <w:t> </w:t>
      </w:r>
      <w:r>
        <w:rPr>
          <w:sz w:val="16"/>
        </w:rPr>
        <w:t>por</w:t>
      </w:r>
      <w:r>
        <w:rPr>
          <w:spacing w:val="4"/>
          <w:sz w:val="16"/>
        </w:rPr>
        <w:t> </w:t>
      </w:r>
      <w:r>
        <w:rPr>
          <w:sz w:val="16"/>
        </w:rPr>
        <w:t>el</w:t>
      </w:r>
      <w:r>
        <w:rPr>
          <w:spacing w:val="-6"/>
          <w:sz w:val="16"/>
        </w:rPr>
        <w:t> </w:t>
      </w:r>
      <w:r>
        <w:rPr>
          <w:sz w:val="16"/>
        </w:rPr>
        <w:t>titular</w:t>
      </w:r>
      <w:r>
        <w:rPr>
          <w:spacing w:val="-5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Poder</w:t>
      </w:r>
      <w:r>
        <w:rPr>
          <w:spacing w:val="-5"/>
          <w:sz w:val="16"/>
        </w:rPr>
        <w:t> </w:t>
      </w:r>
      <w:r>
        <w:rPr>
          <w:sz w:val="16"/>
        </w:rPr>
        <w:t>Ejecutivo</w:t>
      </w:r>
      <w:r>
        <w:rPr>
          <w:spacing w:val="-2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0" w:hanging="284"/>
        <w:jc w:val="left"/>
        <w:rPr>
          <w:sz w:val="16"/>
        </w:rPr>
      </w:pPr>
      <w:r>
        <w:rPr>
          <w:sz w:val="16"/>
        </w:rPr>
        <w:t>Formular</w:t>
      </w:r>
      <w:r>
        <w:rPr>
          <w:spacing w:val="1"/>
          <w:sz w:val="16"/>
        </w:rPr>
        <w:t> </w:t>
      </w:r>
      <w:r>
        <w:rPr>
          <w:sz w:val="16"/>
        </w:rPr>
        <w:t>los tabuladores de sueldo de las</w:t>
      </w:r>
      <w:r>
        <w:rPr>
          <w:spacing w:val="1"/>
          <w:sz w:val="16"/>
        </w:rPr>
        <w:t> </w:t>
      </w:r>
      <w:r>
        <w:rPr>
          <w:sz w:val="16"/>
        </w:rPr>
        <w:t>dependencias</w:t>
      </w:r>
      <w:r>
        <w:rPr>
          <w:spacing w:val="1"/>
          <w:sz w:val="16"/>
        </w:rPr>
        <w:t> </w:t>
      </w:r>
      <w:r>
        <w:rPr>
          <w:sz w:val="16"/>
        </w:rPr>
        <w:t>del sector</w:t>
      </w:r>
      <w:r>
        <w:rPr>
          <w:spacing w:val="1"/>
          <w:sz w:val="16"/>
        </w:rPr>
        <w:t> </w:t>
      </w:r>
      <w:r>
        <w:rPr>
          <w:sz w:val="16"/>
        </w:rPr>
        <w:t>central y de organismos auxiliares del Poder Ejecutivo Estatal,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acuerdo con</w:t>
      </w:r>
      <w:r>
        <w:rPr>
          <w:spacing w:val="1"/>
          <w:sz w:val="16"/>
        </w:rPr>
        <w:t> </w:t>
      </w:r>
      <w:r>
        <w:rPr>
          <w:sz w:val="16"/>
        </w:rPr>
        <w:t>las políticas</w:t>
      </w:r>
      <w:r>
        <w:rPr>
          <w:spacing w:val="1"/>
          <w:sz w:val="16"/>
        </w:rPr>
        <w:t> </w:t>
      </w:r>
      <w:r>
        <w:rPr>
          <w:sz w:val="16"/>
        </w:rPr>
        <w:t>salariales</w:t>
      </w:r>
      <w:r>
        <w:rPr>
          <w:spacing w:val="4"/>
          <w:sz w:val="16"/>
        </w:rPr>
        <w:t> </w:t>
      </w:r>
      <w:r>
        <w:rPr>
          <w:sz w:val="16"/>
        </w:rPr>
        <w:t>establecidas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Gobierno del</w:t>
      </w:r>
      <w:r>
        <w:rPr>
          <w:spacing w:val="1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7" w:hanging="284"/>
        <w:jc w:val="left"/>
        <w:rPr>
          <w:sz w:val="16"/>
        </w:rPr>
      </w:pPr>
      <w:r>
        <w:rPr>
          <w:sz w:val="16"/>
        </w:rPr>
        <w:t>Elaborar los costos de las dependencias del sector central, para la integración de las alternativas de negociación salarial que se lleven a</w:t>
      </w:r>
      <w:r>
        <w:rPr>
          <w:spacing w:val="-42"/>
          <w:sz w:val="16"/>
        </w:rPr>
        <w:t> </w:t>
      </w:r>
      <w:r>
        <w:rPr>
          <w:sz w:val="16"/>
        </w:rPr>
        <w:t>cabo con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organizaciones</w:t>
      </w:r>
      <w:r>
        <w:rPr>
          <w:spacing w:val="1"/>
          <w:sz w:val="16"/>
        </w:rPr>
        <w:t> </w:t>
      </w:r>
      <w:r>
        <w:rPr>
          <w:sz w:val="16"/>
        </w:rPr>
        <w:t>sindicales SMSEM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SUTEYM.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2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demás</w:t>
      </w:r>
      <w:r>
        <w:rPr>
          <w:spacing w:val="1"/>
          <w:sz w:val="16"/>
        </w:rPr>
        <w:t> </w:t>
      </w:r>
      <w:r>
        <w:rPr>
          <w:sz w:val="16"/>
        </w:rPr>
        <w:t>funciones inherentes</w:t>
      </w:r>
      <w:r>
        <w:rPr>
          <w:spacing w:val="-1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81" w:val="left" w:leader="none"/>
        </w:tabs>
        <w:spacing w:line="357" w:lineRule="auto" w:before="84"/>
        <w:ind w:right="2320"/>
      </w:pPr>
      <w:r>
        <w:rPr/>
        <w:t>20706004030200L</w:t>
        <w:tab/>
        <w:t>SUBDIRECCIÓN</w:t>
      </w:r>
      <w:r>
        <w:rPr>
          <w:spacing w:val="-5"/>
        </w:rPr>
        <w:t> </w:t>
      </w:r>
      <w:r>
        <w:rPr/>
        <w:t>DE PLANEACIÓN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SUELDOS</w:t>
      </w:r>
      <w:r>
        <w:rPr>
          <w:spacing w:val="-5"/>
        </w:rPr>
        <w:t> </w:t>
      </w:r>
      <w:r>
        <w:rPr/>
        <w:t>Y SALARIOS</w:t>
      </w:r>
      <w:r>
        <w:rPr>
          <w:spacing w:val="-5"/>
        </w:rPr>
        <w:t> </w:t>
      </w:r>
      <w:r>
        <w:rPr/>
        <w:t>SECTOR</w:t>
      </w:r>
      <w:r>
        <w:rPr>
          <w:spacing w:val="-5"/>
        </w:rPr>
        <w:t> </w:t>
      </w:r>
      <w:r>
        <w:rPr/>
        <w:t>AUXILIAR</w:t>
      </w:r>
      <w:r>
        <w:rPr>
          <w:spacing w:val="-41"/>
        </w:rPr>
        <w:t> </w:t>
      </w:r>
      <w:r>
        <w:rPr/>
        <w:t>OBJETIVO:</w:t>
      </w:r>
    </w:p>
    <w:p>
      <w:pPr>
        <w:pStyle w:val="BodyText"/>
        <w:spacing w:line="244" w:lineRule="auto"/>
        <w:ind w:left="273" w:right="174" w:firstLine="0"/>
      </w:pPr>
      <w:r>
        <w:rPr/>
        <w:t>Vigilar que los organismos auxiliares del Poder Ejecutivo Estatal apliquen la política salarial establecida por el Gobierno del Estado de</w:t>
      </w:r>
      <w:r>
        <w:rPr>
          <w:spacing w:val="1"/>
        </w:rPr>
        <w:t> </w:t>
      </w:r>
      <w:r>
        <w:rPr/>
        <w:t>México</w:t>
      </w:r>
      <w:r>
        <w:rPr>
          <w:spacing w:val="-4"/>
        </w:rPr>
        <w:t> </w:t>
      </w:r>
      <w:r>
        <w:rPr/>
        <w:t>y</w:t>
      </w:r>
      <w:r>
        <w:rPr>
          <w:spacing w:val="1"/>
        </w:rPr>
        <w:t> </w:t>
      </w:r>
      <w:r>
        <w:rPr/>
        <w:t>den</w:t>
      </w:r>
      <w:r>
        <w:rPr>
          <w:spacing w:val="1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1"/>
        </w:rPr>
        <w:t> </w:t>
      </w:r>
      <w:r>
        <w:rPr/>
        <w:t>normatividad</w:t>
      </w:r>
      <w:r>
        <w:rPr>
          <w:spacing w:val="-3"/>
        </w:rPr>
        <w:t> </w:t>
      </w:r>
      <w:r>
        <w:rPr/>
        <w:t>vigente.</w:t>
      </w:r>
    </w:p>
    <w:p>
      <w:pPr>
        <w:pStyle w:val="Heading1"/>
        <w:spacing w:before="85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5" w:hanging="284"/>
        <w:jc w:val="left"/>
        <w:rPr>
          <w:sz w:val="16"/>
        </w:rPr>
      </w:pPr>
      <w:r>
        <w:rPr>
          <w:sz w:val="16"/>
        </w:rPr>
        <w:t>Verificar</w:t>
      </w:r>
      <w:r>
        <w:rPr>
          <w:spacing w:val="9"/>
          <w:sz w:val="16"/>
        </w:rPr>
        <w:t> </w:t>
      </w:r>
      <w:r>
        <w:rPr>
          <w:sz w:val="16"/>
        </w:rPr>
        <w:t>el</w:t>
      </w:r>
      <w:r>
        <w:rPr>
          <w:spacing w:val="9"/>
          <w:sz w:val="16"/>
        </w:rPr>
        <w:t> </w:t>
      </w:r>
      <w:r>
        <w:rPr>
          <w:sz w:val="16"/>
        </w:rPr>
        <w:t>cumplimiento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11"/>
          <w:sz w:val="16"/>
        </w:rPr>
        <w:t> </w:t>
      </w:r>
      <w:r>
        <w:rPr>
          <w:sz w:val="16"/>
        </w:rPr>
        <w:t>disposiciones</w:t>
      </w:r>
      <w:r>
        <w:rPr>
          <w:spacing w:val="7"/>
          <w:sz w:val="16"/>
        </w:rPr>
        <w:t> </w:t>
      </w:r>
      <w:r>
        <w:rPr>
          <w:sz w:val="16"/>
        </w:rPr>
        <w:t>que</w:t>
      </w:r>
      <w:r>
        <w:rPr>
          <w:spacing w:val="8"/>
          <w:sz w:val="16"/>
        </w:rPr>
        <w:t> </w:t>
      </w:r>
      <w:r>
        <w:rPr>
          <w:sz w:val="16"/>
        </w:rPr>
        <w:t>norman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remuneraciones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servidores</w:t>
      </w:r>
      <w:r>
        <w:rPr>
          <w:spacing w:val="11"/>
          <w:sz w:val="16"/>
        </w:rPr>
        <w:t> </w:t>
      </w:r>
      <w:r>
        <w:rPr>
          <w:sz w:val="16"/>
        </w:rPr>
        <w:t>públicos</w:t>
      </w:r>
      <w:r>
        <w:rPr>
          <w:spacing w:val="7"/>
          <w:sz w:val="16"/>
        </w:rPr>
        <w:t> </w:t>
      </w:r>
      <w:r>
        <w:rPr>
          <w:sz w:val="16"/>
        </w:rPr>
        <w:t>en</w:t>
      </w:r>
      <w:r>
        <w:rPr>
          <w:spacing w:val="17"/>
          <w:sz w:val="16"/>
        </w:rPr>
        <w:t> </w:t>
      </w:r>
      <w:r>
        <w:rPr>
          <w:sz w:val="16"/>
        </w:rPr>
        <w:t>congruencia</w:t>
      </w:r>
      <w:r>
        <w:rPr>
          <w:spacing w:val="4"/>
          <w:sz w:val="16"/>
        </w:rPr>
        <w:t> </w:t>
      </w:r>
      <w:r>
        <w:rPr>
          <w:sz w:val="16"/>
        </w:rPr>
        <w:t>con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-42"/>
          <w:sz w:val="16"/>
        </w:rPr>
        <w:t> </w:t>
      </w:r>
      <w:r>
        <w:rPr>
          <w:sz w:val="16"/>
        </w:rPr>
        <w:t>estructuras</w:t>
      </w:r>
      <w:r>
        <w:rPr>
          <w:spacing w:val="4"/>
          <w:sz w:val="16"/>
        </w:rPr>
        <w:t> </w:t>
      </w:r>
      <w:r>
        <w:rPr>
          <w:sz w:val="16"/>
        </w:rPr>
        <w:t>orgánico-funcionales de los</w:t>
      </w:r>
      <w:r>
        <w:rPr>
          <w:spacing w:val="4"/>
          <w:sz w:val="16"/>
        </w:rPr>
        <w:t> </w:t>
      </w:r>
      <w:r>
        <w:rPr>
          <w:sz w:val="16"/>
        </w:rPr>
        <w:t>organismos auxiliares del Poder</w:t>
      </w:r>
      <w:r>
        <w:rPr>
          <w:spacing w:val="2"/>
          <w:sz w:val="16"/>
        </w:rPr>
        <w:t> </w:t>
      </w:r>
      <w:r>
        <w:rPr>
          <w:sz w:val="16"/>
        </w:rPr>
        <w:t>Ejecutivo</w:t>
      </w:r>
      <w:r>
        <w:rPr>
          <w:spacing w:val="-4"/>
          <w:sz w:val="16"/>
        </w:rPr>
        <w:t> </w:t>
      </w:r>
      <w:r>
        <w:rPr>
          <w:sz w:val="16"/>
        </w:rPr>
        <w:t>del Gobierno del</w:t>
      </w:r>
      <w:r>
        <w:rPr>
          <w:spacing w:val="1"/>
          <w:sz w:val="16"/>
        </w:rPr>
        <w:t> </w:t>
      </w:r>
      <w:r>
        <w:rPr>
          <w:sz w:val="16"/>
        </w:rPr>
        <w:t>Estado.</w:t>
      </w:r>
    </w:p>
    <w:p>
      <w:pPr>
        <w:spacing w:after="0" w:line="235" w:lineRule="auto"/>
        <w:jc w:val="left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10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73" w:hanging="284"/>
        <w:jc w:val="left"/>
        <w:rPr>
          <w:sz w:val="16"/>
        </w:rPr>
      </w:pPr>
      <w:r>
        <w:rPr>
          <w:w w:val="95"/>
          <w:sz w:val="16"/>
        </w:rPr>
        <w:t>Brindar</w:t>
      </w:r>
      <w:r>
        <w:rPr>
          <w:spacing w:val="10"/>
          <w:w w:val="95"/>
          <w:sz w:val="16"/>
        </w:rPr>
        <w:t> </w:t>
      </w:r>
      <w:r>
        <w:rPr>
          <w:w w:val="95"/>
          <w:sz w:val="16"/>
        </w:rPr>
        <w:t>asesoría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12"/>
          <w:w w:val="95"/>
          <w:sz w:val="16"/>
        </w:rPr>
        <w:t> </w:t>
      </w:r>
      <w:r>
        <w:rPr>
          <w:w w:val="95"/>
          <w:sz w:val="16"/>
        </w:rPr>
        <w:t>encargados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8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áreas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administración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8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organismos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auxiliares,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relacionada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diverso</w:t>
      </w:r>
      <w:r>
        <w:rPr>
          <w:spacing w:val="-24"/>
          <w:w w:val="95"/>
          <w:sz w:val="16"/>
        </w:rPr>
        <w:t> </w:t>
      </w:r>
      <w:r>
        <w:rPr>
          <w:w w:val="95"/>
          <w:sz w:val="16"/>
        </w:rPr>
        <w:t>s</w:t>
      </w:r>
      <w:r>
        <w:rPr>
          <w:spacing w:val="-40"/>
          <w:w w:val="95"/>
          <w:sz w:val="16"/>
        </w:rPr>
        <w:t> </w:t>
      </w:r>
      <w:r>
        <w:rPr>
          <w:sz w:val="16"/>
        </w:rPr>
        <w:t>ordenamientos reglamentarios aplicables</w:t>
      </w:r>
      <w:r>
        <w:rPr>
          <w:spacing w:val="1"/>
          <w:sz w:val="16"/>
        </w:rPr>
        <w:t> </w:t>
      </w:r>
      <w:r>
        <w:rPr>
          <w:sz w:val="16"/>
        </w:rPr>
        <w:t>en materia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remuneraciones y</w:t>
      </w:r>
      <w:r>
        <w:rPr>
          <w:spacing w:val="4"/>
          <w:sz w:val="16"/>
        </w:rPr>
        <w:t> </w:t>
      </w:r>
      <w:r>
        <w:rPr>
          <w:sz w:val="16"/>
        </w:rPr>
        <w:t>movimientos</w:t>
      </w:r>
      <w:r>
        <w:rPr>
          <w:spacing w:val="5"/>
          <w:sz w:val="16"/>
        </w:rPr>
        <w:t> </w:t>
      </w:r>
      <w:r>
        <w:rPr>
          <w:sz w:val="16"/>
        </w:rPr>
        <w:t>de personal.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4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5"/>
          <w:sz w:val="16"/>
        </w:rPr>
        <w:t> </w:t>
      </w:r>
      <w:r>
        <w:rPr>
          <w:sz w:val="16"/>
        </w:rPr>
        <w:t>el</w:t>
      </w:r>
      <w:r>
        <w:rPr>
          <w:spacing w:val="4"/>
          <w:sz w:val="16"/>
        </w:rPr>
        <w:t> </w:t>
      </w:r>
      <w:r>
        <w:rPr>
          <w:sz w:val="16"/>
        </w:rPr>
        <w:t>análisis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solicitudes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creación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nuevas</w:t>
      </w:r>
      <w:r>
        <w:rPr>
          <w:spacing w:val="3"/>
          <w:sz w:val="16"/>
        </w:rPr>
        <w:t> </w:t>
      </w:r>
      <w:r>
        <w:rPr>
          <w:sz w:val="16"/>
        </w:rPr>
        <w:t>plazas,</w:t>
      </w:r>
      <w:r>
        <w:rPr>
          <w:spacing w:val="5"/>
          <w:sz w:val="16"/>
        </w:rPr>
        <w:t> </w:t>
      </w:r>
      <w:r>
        <w:rPr>
          <w:sz w:val="16"/>
        </w:rPr>
        <w:t>cambio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nivel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rango</w:t>
      </w:r>
      <w:r>
        <w:rPr>
          <w:spacing w:val="-1"/>
          <w:sz w:val="16"/>
        </w:rPr>
        <w:t> </w:t>
      </w:r>
      <w:r>
        <w:rPr>
          <w:sz w:val="16"/>
        </w:rPr>
        <w:t>salarial, conversiones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puestos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demás</w:t>
      </w:r>
      <w:r>
        <w:rPr>
          <w:spacing w:val="-42"/>
          <w:sz w:val="16"/>
        </w:rPr>
        <w:t> </w:t>
      </w:r>
      <w:r>
        <w:rPr>
          <w:sz w:val="16"/>
        </w:rPr>
        <w:t>propuestas</w:t>
      </w:r>
      <w:r>
        <w:rPr>
          <w:spacing w:val="4"/>
          <w:sz w:val="16"/>
        </w:rPr>
        <w:t> </w:t>
      </w:r>
      <w:r>
        <w:rPr>
          <w:sz w:val="16"/>
        </w:rPr>
        <w:t>presentadas</w:t>
      </w:r>
      <w:r>
        <w:rPr>
          <w:spacing w:val="2"/>
          <w:sz w:val="16"/>
        </w:rPr>
        <w:t> </w:t>
      </w:r>
      <w:r>
        <w:rPr>
          <w:sz w:val="16"/>
        </w:rPr>
        <w:t>por</w:t>
      </w:r>
      <w:r>
        <w:rPr>
          <w:spacing w:val="3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organismos</w:t>
      </w:r>
      <w:r>
        <w:rPr>
          <w:spacing w:val="2"/>
          <w:sz w:val="16"/>
        </w:rPr>
        <w:t> </w:t>
      </w:r>
      <w:r>
        <w:rPr>
          <w:sz w:val="16"/>
        </w:rPr>
        <w:t>auxiliares del</w:t>
      </w:r>
      <w:r>
        <w:rPr>
          <w:spacing w:val="1"/>
          <w:sz w:val="16"/>
        </w:rPr>
        <w:t> </w:t>
      </w:r>
      <w:r>
        <w:rPr>
          <w:sz w:val="16"/>
        </w:rPr>
        <w:t>Poder</w:t>
      </w:r>
      <w:r>
        <w:rPr>
          <w:spacing w:val="2"/>
          <w:sz w:val="16"/>
        </w:rPr>
        <w:t> </w:t>
      </w:r>
      <w:r>
        <w:rPr>
          <w:sz w:val="16"/>
        </w:rPr>
        <w:t>Ejecutivo 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8" w:hanging="284"/>
        <w:jc w:val="left"/>
        <w:rPr>
          <w:sz w:val="16"/>
        </w:rPr>
      </w:pPr>
      <w:r>
        <w:rPr>
          <w:sz w:val="16"/>
        </w:rPr>
        <w:t>Integrar</w:t>
      </w:r>
      <w:r>
        <w:rPr>
          <w:spacing w:val="1"/>
          <w:sz w:val="16"/>
        </w:rPr>
        <w:t> </w:t>
      </w:r>
      <w:r>
        <w:rPr>
          <w:sz w:val="16"/>
        </w:rPr>
        <w:t>la información correspondiente a ordenamientos de creación de organismos</w:t>
      </w:r>
      <w:r>
        <w:rPr>
          <w:spacing w:val="1"/>
          <w:sz w:val="16"/>
        </w:rPr>
        <w:t> </w:t>
      </w:r>
      <w:r>
        <w:rPr>
          <w:sz w:val="16"/>
        </w:rPr>
        <w:t>auxiliares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Poder</w:t>
      </w:r>
      <w:r>
        <w:rPr>
          <w:spacing w:val="1"/>
          <w:sz w:val="16"/>
        </w:rPr>
        <w:t> </w:t>
      </w:r>
      <w:r>
        <w:rPr>
          <w:sz w:val="16"/>
        </w:rPr>
        <w:t>Ejecutivo del Gobierno, que</w:t>
      </w:r>
      <w:r>
        <w:rPr>
          <w:spacing w:val="-42"/>
          <w:sz w:val="16"/>
        </w:rPr>
        <w:t> </w:t>
      </w:r>
      <w:r>
        <w:rPr>
          <w:sz w:val="16"/>
        </w:rPr>
        <w:t>permita llevar</w:t>
      </w:r>
      <w:r>
        <w:rPr>
          <w:spacing w:val="3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cabo</w:t>
      </w:r>
      <w:r>
        <w:rPr>
          <w:spacing w:val="1"/>
          <w:sz w:val="16"/>
        </w:rPr>
        <w:t> </w:t>
      </w:r>
      <w:r>
        <w:rPr>
          <w:sz w:val="16"/>
        </w:rPr>
        <w:t>un</w:t>
      </w:r>
      <w:r>
        <w:rPr>
          <w:spacing w:val="-3"/>
          <w:sz w:val="16"/>
        </w:rPr>
        <w:t> </w:t>
      </w:r>
      <w:r>
        <w:rPr>
          <w:sz w:val="16"/>
        </w:rPr>
        <w:t>registro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control</w:t>
      </w:r>
      <w:r>
        <w:rPr>
          <w:spacing w:val="1"/>
          <w:sz w:val="16"/>
        </w:rPr>
        <w:t> </w:t>
      </w:r>
      <w:r>
        <w:rPr>
          <w:sz w:val="16"/>
        </w:rPr>
        <w:t>del número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plazas</w:t>
      </w:r>
      <w:r>
        <w:rPr>
          <w:spacing w:val="7"/>
          <w:sz w:val="16"/>
        </w:rPr>
        <w:t> </w:t>
      </w:r>
      <w:r>
        <w:rPr>
          <w:sz w:val="16"/>
        </w:rPr>
        <w:t>autorizadas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cada</w:t>
      </w:r>
      <w:r>
        <w:rPr>
          <w:spacing w:val="1"/>
          <w:sz w:val="16"/>
        </w:rPr>
        <w:t> </w:t>
      </w:r>
      <w:r>
        <w:rPr>
          <w:sz w:val="16"/>
        </w:rPr>
        <w:t>uno</w:t>
      </w:r>
      <w:r>
        <w:rPr>
          <w:spacing w:val="-3"/>
          <w:sz w:val="16"/>
        </w:rPr>
        <w:t> </w:t>
      </w:r>
      <w:r>
        <w:rPr>
          <w:sz w:val="16"/>
        </w:rPr>
        <w:t>de ellos.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2" w:hanging="284"/>
        <w:jc w:val="left"/>
        <w:rPr>
          <w:sz w:val="16"/>
        </w:rPr>
      </w:pPr>
      <w:r>
        <w:rPr>
          <w:sz w:val="16"/>
        </w:rPr>
        <w:t>Analizar</w:t>
      </w:r>
      <w:r>
        <w:rPr>
          <w:spacing w:val="5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proponer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tabuladores</w:t>
      </w:r>
      <w:r>
        <w:rPr>
          <w:spacing w:val="3"/>
          <w:sz w:val="16"/>
        </w:rPr>
        <w:t> </w:t>
      </w:r>
      <w:r>
        <w:rPr>
          <w:sz w:val="16"/>
        </w:rPr>
        <w:t>de sueldos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organismos</w:t>
      </w:r>
      <w:r>
        <w:rPr>
          <w:spacing w:val="8"/>
          <w:sz w:val="16"/>
        </w:rPr>
        <w:t> </w:t>
      </w:r>
      <w:r>
        <w:rPr>
          <w:sz w:val="16"/>
        </w:rPr>
        <w:t>auxiliares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sector</w:t>
      </w:r>
      <w:r>
        <w:rPr>
          <w:spacing w:val="1"/>
          <w:sz w:val="16"/>
        </w:rPr>
        <w:t> </w:t>
      </w:r>
      <w:r>
        <w:rPr>
          <w:sz w:val="16"/>
        </w:rPr>
        <w:t>educativo</w:t>
      </w:r>
      <w:r>
        <w:rPr>
          <w:spacing w:val="4"/>
          <w:sz w:val="16"/>
        </w:rPr>
        <w:t> </w:t>
      </w:r>
      <w:r>
        <w:rPr>
          <w:sz w:val="16"/>
        </w:rPr>
        <w:t>que cuentan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1"/>
          <w:sz w:val="16"/>
        </w:rPr>
        <w:t> </w:t>
      </w:r>
      <w:r>
        <w:rPr>
          <w:sz w:val="16"/>
        </w:rPr>
        <w:t>participación</w:t>
      </w:r>
      <w:r>
        <w:rPr>
          <w:spacing w:val="-1"/>
          <w:sz w:val="16"/>
        </w:rPr>
        <w:t> </w:t>
      </w:r>
      <w:r>
        <w:rPr>
          <w:sz w:val="16"/>
        </w:rPr>
        <w:t>federal,</w:t>
      </w:r>
      <w:r>
        <w:rPr>
          <w:spacing w:val="-41"/>
          <w:sz w:val="16"/>
        </w:rPr>
        <w:t> </w:t>
      </w:r>
      <w:r>
        <w:rPr>
          <w:sz w:val="16"/>
        </w:rPr>
        <w:t>en apego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disposiciones</w:t>
      </w:r>
      <w:r>
        <w:rPr>
          <w:spacing w:val="4"/>
          <w:sz w:val="16"/>
        </w:rPr>
        <w:t> </w:t>
      </w:r>
      <w:r>
        <w:rPr>
          <w:sz w:val="16"/>
        </w:rPr>
        <w:t>establecidas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Gobiernos</w:t>
      </w:r>
      <w:r>
        <w:rPr>
          <w:spacing w:val="1"/>
          <w:sz w:val="16"/>
        </w:rPr>
        <w:t> </w:t>
      </w:r>
      <w:r>
        <w:rPr>
          <w:sz w:val="16"/>
        </w:rPr>
        <w:t>Federal y</w:t>
      </w:r>
      <w:r>
        <w:rPr>
          <w:spacing w:val="1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demás</w:t>
      </w:r>
      <w:r>
        <w:rPr>
          <w:spacing w:val="1"/>
          <w:sz w:val="16"/>
        </w:rPr>
        <w:t> </w:t>
      </w:r>
      <w:r>
        <w:rPr>
          <w:sz w:val="16"/>
        </w:rPr>
        <w:t>funciones inherentes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81" w:val="left" w:leader="none"/>
        </w:tabs>
        <w:spacing w:line="357" w:lineRule="auto" w:before="88"/>
        <w:ind w:right="1621"/>
      </w:pPr>
      <w:r>
        <w:rPr/>
        <w:t>20706004030300L</w:t>
        <w:tab/>
        <w:t>SUBDIRECCIÓN</w:t>
      </w:r>
      <w:r>
        <w:rPr>
          <w:spacing w:val="-5"/>
        </w:rPr>
        <w:t> </w:t>
      </w:r>
      <w:r>
        <w:rPr/>
        <w:t>DE PLANEACIÓN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SUELDOS</w:t>
      </w:r>
      <w:r>
        <w:rPr>
          <w:spacing w:val="-5"/>
        </w:rPr>
        <w:t> </w:t>
      </w:r>
      <w:r>
        <w:rPr/>
        <w:t>Y</w:t>
      </w:r>
      <w:r>
        <w:rPr>
          <w:spacing w:val="-1"/>
        </w:rPr>
        <w:t> </w:t>
      </w:r>
      <w:r>
        <w:rPr/>
        <w:t>SALARIOS</w:t>
      </w:r>
      <w:r>
        <w:rPr>
          <w:spacing w:val="-5"/>
        </w:rPr>
        <w:t> </w:t>
      </w:r>
      <w:r>
        <w:rPr/>
        <w:t>DEL</w:t>
      </w:r>
      <w:r>
        <w:rPr>
          <w:spacing w:val="-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EVENTUAL</w:t>
      </w:r>
      <w:r>
        <w:rPr>
          <w:spacing w:val="-41"/>
        </w:rPr>
        <w:t> </w:t>
      </w:r>
      <w:r>
        <w:rPr/>
        <w:t>OBJETIVO:</w:t>
      </w:r>
    </w:p>
    <w:p>
      <w:pPr>
        <w:pStyle w:val="BodyText"/>
        <w:ind w:left="273" w:right="173" w:firstLine="0"/>
      </w:pPr>
      <w:r>
        <w:rPr/>
        <w:t>Dar seguimiento a la política salarial y laboral establecida por el Gobierno del Estado de</w:t>
      </w:r>
      <w:r>
        <w:rPr>
          <w:spacing w:val="44"/>
        </w:rPr>
        <w:t> </w:t>
      </w:r>
      <w:r>
        <w:rPr/>
        <w:t>México respecto del personal eventual requerido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las</w:t>
      </w:r>
      <w:r>
        <w:rPr>
          <w:spacing w:val="4"/>
        </w:rPr>
        <w:t> </w:t>
      </w:r>
      <w:r>
        <w:rPr/>
        <w:t>dependencias</w:t>
      </w:r>
      <w:r>
        <w:rPr>
          <w:spacing w:val="-1"/>
        </w:rPr>
        <w:t> </w:t>
      </w:r>
      <w:r>
        <w:rPr/>
        <w:t>y</w:t>
      </w:r>
      <w:r>
        <w:rPr>
          <w:spacing w:val="4"/>
        </w:rPr>
        <w:t> </w:t>
      </w:r>
      <w:r>
        <w:rPr/>
        <w:t>organismos</w:t>
      </w:r>
      <w:r>
        <w:rPr>
          <w:spacing w:val="-1"/>
        </w:rPr>
        <w:t> </w:t>
      </w:r>
      <w:r>
        <w:rPr/>
        <w:t>auxiliares,</w:t>
      </w:r>
      <w:r>
        <w:rPr>
          <w:spacing w:val="-3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-5"/>
        </w:rPr>
        <w:t> </w:t>
      </w:r>
      <w:r>
        <w:rPr/>
        <w:t>vigilar</w:t>
      </w:r>
      <w:r>
        <w:rPr>
          <w:spacing w:val="2"/>
        </w:rPr>
        <w:t> </w:t>
      </w:r>
      <w:r>
        <w:rPr/>
        <w:t>la</w:t>
      </w:r>
      <w:r>
        <w:rPr>
          <w:spacing w:val="-4"/>
        </w:rPr>
        <w:t> </w:t>
      </w:r>
      <w:r>
        <w:rPr/>
        <w:t>aplicación</w:t>
      </w:r>
      <w:r>
        <w:rPr>
          <w:spacing w:val="-1"/>
        </w:rPr>
        <w:t> </w:t>
      </w:r>
      <w:r>
        <w:rPr/>
        <w:t>y cumplimiento de</w:t>
      </w:r>
      <w:r>
        <w:rPr>
          <w:spacing w:val="-1"/>
        </w:rPr>
        <w:t> </w:t>
      </w:r>
      <w:r>
        <w:rPr/>
        <w:t>las</w:t>
      </w:r>
      <w:r>
        <w:rPr>
          <w:spacing w:val="15"/>
        </w:rPr>
        <w:t> </w:t>
      </w:r>
      <w:r>
        <w:rPr/>
        <w:t>disposiciones jurídicas.</w:t>
      </w:r>
    </w:p>
    <w:p>
      <w:pPr>
        <w:pStyle w:val="Heading1"/>
        <w:spacing w:before="87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left"/>
        <w:rPr>
          <w:sz w:val="16"/>
        </w:rPr>
      </w:pPr>
      <w:r>
        <w:rPr>
          <w:sz w:val="16"/>
        </w:rPr>
        <w:t>Establecer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política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3"/>
          <w:sz w:val="16"/>
        </w:rPr>
        <w:t> </w:t>
      </w:r>
      <w:r>
        <w:rPr>
          <w:sz w:val="16"/>
        </w:rPr>
        <w:t>contrataciones</w:t>
      </w:r>
      <w:r>
        <w:rPr>
          <w:spacing w:val="2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personal</w:t>
      </w:r>
      <w:r>
        <w:rPr>
          <w:spacing w:val="-6"/>
          <w:sz w:val="16"/>
        </w:rPr>
        <w:t> </w:t>
      </w:r>
      <w:r>
        <w:rPr>
          <w:sz w:val="16"/>
        </w:rPr>
        <w:t>eventual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dependencias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-2"/>
          <w:sz w:val="16"/>
        </w:rPr>
        <w:t> </w:t>
      </w:r>
      <w:r>
        <w:rPr>
          <w:sz w:val="16"/>
        </w:rPr>
        <w:t>auxiliares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Poder</w:t>
      </w:r>
      <w:r>
        <w:rPr>
          <w:spacing w:val="3"/>
          <w:sz w:val="16"/>
        </w:rPr>
        <w:t> </w:t>
      </w:r>
      <w:r>
        <w:rPr>
          <w:sz w:val="16"/>
        </w:rPr>
        <w:t>Ejecutivo.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8" w:hanging="284"/>
        <w:jc w:val="left"/>
        <w:rPr>
          <w:sz w:val="16"/>
        </w:rPr>
      </w:pPr>
      <w:r>
        <w:rPr>
          <w:sz w:val="16"/>
        </w:rPr>
        <w:t>Analizar</w:t>
      </w:r>
      <w:r>
        <w:rPr>
          <w:spacing w:val="15"/>
          <w:sz w:val="16"/>
        </w:rPr>
        <w:t> </w:t>
      </w:r>
      <w:r>
        <w:rPr>
          <w:sz w:val="16"/>
        </w:rPr>
        <w:t>y,</w:t>
      </w:r>
      <w:r>
        <w:rPr>
          <w:spacing w:val="19"/>
          <w:sz w:val="16"/>
        </w:rPr>
        <w:t> </w:t>
      </w:r>
      <w:r>
        <w:rPr>
          <w:sz w:val="16"/>
        </w:rPr>
        <w:t>en</w:t>
      </w:r>
      <w:r>
        <w:rPr>
          <w:spacing w:val="13"/>
          <w:sz w:val="16"/>
        </w:rPr>
        <w:t> </w:t>
      </w:r>
      <w:r>
        <w:rPr>
          <w:sz w:val="16"/>
        </w:rPr>
        <w:t>su</w:t>
      </w:r>
      <w:r>
        <w:rPr>
          <w:spacing w:val="13"/>
          <w:sz w:val="16"/>
        </w:rPr>
        <w:t> </w:t>
      </w:r>
      <w:r>
        <w:rPr>
          <w:sz w:val="16"/>
        </w:rPr>
        <w:t>caso,</w:t>
      </w:r>
      <w:r>
        <w:rPr>
          <w:spacing w:val="14"/>
          <w:sz w:val="16"/>
        </w:rPr>
        <w:t> </w:t>
      </w:r>
      <w:r>
        <w:rPr>
          <w:sz w:val="16"/>
        </w:rPr>
        <w:t>validar</w:t>
      </w:r>
      <w:r>
        <w:rPr>
          <w:spacing w:val="20"/>
          <w:sz w:val="16"/>
        </w:rPr>
        <w:t> </w:t>
      </w:r>
      <w:r>
        <w:rPr>
          <w:sz w:val="16"/>
        </w:rPr>
        <w:t>para</w:t>
      </w:r>
      <w:r>
        <w:rPr>
          <w:spacing w:val="13"/>
          <w:sz w:val="16"/>
        </w:rPr>
        <w:t> </w:t>
      </w:r>
      <w:r>
        <w:rPr>
          <w:sz w:val="16"/>
        </w:rPr>
        <w:t>la</w:t>
      </w:r>
      <w:r>
        <w:rPr>
          <w:spacing w:val="13"/>
          <w:sz w:val="16"/>
        </w:rPr>
        <w:t> </w:t>
      </w:r>
      <w:r>
        <w:rPr>
          <w:sz w:val="16"/>
        </w:rPr>
        <w:t>autorización</w:t>
      </w:r>
      <w:r>
        <w:rPr>
          <w:spacing w:val="13"/>
          <w:sz w:val="16"/>
        </w:rPr>
        <w:t> </w:t>
      </w:r>
      <w:r>
        <w:rPr>
          <w:sz w:val="16"/>
        </w:rPr>
        <w:t>correspondiente,</w:t>
      </w:r>
      <w:r>
        <w:rPr>
          <w:spacing w:val="14"/>
          <w:sz w:val="16"/>
        </w:rPr>
        <w:t> </w:t>
      </w:r>
      <w:r>
        <w:rPr>
          <w:sz w:val="16"/>
        </w:rPr>
        <w:t>la</w:t>
      </w:r>
      <w:r>
        <w:rPr>
          <w:spacing w:val="13"/>
          <w:sz w:val="16"/>
        </w:rPr>
        <w:t> </w:t>
      </w:r>
      <w:r>
        <w:rPr>
          <w:sz w:val="16"/>
        </w:rPr>
        <w:t>contratación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personal</w:t>
      </w:r>
      <w:r>
        <w:rPr>
          <w:spacing w:val="18"/>
          <w:sz w:val="16"/>
        </w:rPr>
        <w:t> </w:t>
      </w:r>
      <w:r>
        <w:rPr>
          <w:sz w:val="16"/>
        </w:rPr>
        <w:t>eventual</w:t>
      </w:r>
      <w:r>
        <w:rPr>
          <w:spacing w:val="14"/>
          <w:sz w:val="16"/>
        </w:rPr>
        <w:t> </w:t>
      </w:r>
      <w:r>
        <w:rPr>
          <w:sz w:val="16"/>
        </w:rPr>
        <w:t>solicitado</w:t>
      </w:r>
      <w:r>
        <w:rPr>
          <w:spacing w:val="13"/>
          <w:sz w:val="16"/>
        </w:rPr>
        <w:t> </w:t>
      </w:r>
      <w:r>
        <w:rPr>
          <w:sz w:val="16"/>
        </w:rPr>
        <w:t>por</w:t>
      </w:r>
      <w:r>
        <w:rPr>
          <w:spacing w:val="15"/>
          <w:sz w:val="16"/>
        </w:rPr>
        <w:t> </w:t>
      </w:r>
      <w:r>
        <w:rPr>
          <w:sz w:val="16"/>
        </w:rPr>
        <w:t>las</w:t>
      </w:r>
      <w:r>
        <w:rPr>
          <w:spacing w:val="-42"/>
          <w:sz w:val="16"/>
        </w:rPr>
        <w:t> </w:t>
      </w:r>
      <w:r>
        <w:rPr>
          <w:sz w:val="16"/>
        </w:rPr>
        <w:t>dependencias u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5"/>
          <w:sz w:val="16"/>
        </w:rPr>
        <w:t> </w:t>
      </w:r>
      <w:r>
        <w:rPr>
          <w:sz w:val="16"/>
        </w:rPr>
        <w:t>auxiliares</w:t>
      </w:r>
      <w:r>
        <w:rPr>
          <w:spacing w:val="5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Poder</w:t>
      </w:r>
      <w:r>
        <w:rPr>
          <w:spacing w:val="-2"/>
          <w:sz w:val="16"/>
        </w:rPr>
        <w:t> </w:t>
      </w:r>
      <w:r>
        <w:rPr>
          <w:sz w:val="16"/>
        </w:rPr>
        <w:t>Ejecutivo.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7" w:hanging="284"/>
        <w:jc w:val="left"/>
        <w:rPr>
          <w:sz w:val="16"/>
        </w:rPr>
      </w:pPr>
      <w:r>
        <w:rPr>
          <w:sz w:val="16"/>
        </w:rPr>
        <w:t>Proponer,</w:t>
      </w:r>
      <w:r>
        <w:rPr>
          <w:spacing w:val="28"/>
          <w:sz w:val="16"/>
        </w:rPr>
        <w:t> </w:t>
      </w:r>
      <w:r>
        <w:rPr>
          <w:sz w:val="16"/>
        </w:rPr>
        <w:t>para</w:t>
      </w:r>
      <w:r>
        <w:rPr>
          <w:spacing w:val="23"/>
          <w:sz w:val="16"/>
        </w:rPr>
        <w:t> </w:t>
      </w:r>
      <w:r>
        <w:rPr>
          <w:sz w:val="16"/>
        </w:rPr>
        <w:t>autorización</w:t>
      </w:r>
      <w:r>
        <w:rPr>
          <w:spacing w:val="28"/>
          <w:sz w:val="16"/>
        </w:rPr>
        <w:t> </w:t>
      </w:r>
      <w:r>
        <w:rPr>
          <w:sz w:val="16"/>
        </w:rPr>
        <w:t>de</w:t>
      </w:r>
      <w:r>
        <w:rPr>
          <w:spacing w:val="24"/>
          <w:sz w:val="16"/>
        </w:rPr>
        <w:t> </w:t>
      </w:r>
      <w:r>
        <w:rPr>
          <w:sz w:val="16"/>
        </w:rPr>
        <w:t>la</w:t>
      </w:r>
      <w:r>
        <w:rPr>
          <w:spacing w:val="24"/>
          <w:sz w:val="16"/>
        </w:rPr>
        <w:t> </w:t>
      </w:r>
      <w:r>
        <w:rPr>
          <w:sz w:val="16"/>
        </w:rPr>
        <w:t>Directora</w:t>
      </w:r>
      <w:r>
        <w:rPr>
          <w:spacing w:val="23"/>
          <w:sz w:val="16"/>
        </w:rPr>
        <w:t> </w:t>
      </w:r>
      <w:r>
        <w:rPr>
          <w:sz w:val="16"/>
        </w:rPr>
        <w:t>o</w:t>
      </w:r>
      <w:r>
        <w:rPr>
          <w:spacing w:val="23"/>
          <w:sz w:val="16"/>
        </w:rPr>
        <w:t> </w:t>
      </w:r>
      <w:r>
        <w:rPr>
          <w:sz w:val="16"/>
        </w:rPr>
        <w:t>del</w:t>
      </w:r>
      <w:r>
        <w:rPr>
          <w:spacing w:val="24"/>
          <w:sz w:val="16"/>
        </w:rPr>
        <w:t> </w:t>
      </w:r>
      <w:r>
        <w:rPr>
          <w:sz w:val="16"/>
        </w:rPr>
        <w:t>Director</w:t>
      </w:r>
      <w:r>
        <w:rPr>
          <w:spacing w:val="20"/>
          <w:sz w:val="16"/>
        </w:rPr>
        <w:t> </w:t>
      </w:r>
      <w:r>
        <w:rPr>
          <w:sz w:val="16"/>
        </w:rPr>
        <w:t>General</w:t>
      </w:r>
      <w:r>
        <w:rPr>
          <w:spacing w:val="24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Personal,</w:t>
      </w:r>
      <w:r>
        <w:rPr>
          <w:spacing w:val="28"/>
          <w:sz w:val="16"/>
        </w:rPr>
        <w:t> </w:t>
      </w:r>
      <w:r>
        <w:rPr>
          <w:sz w:val="16"/>
        </w:rPr>
        <w:t>las</w:t>
      </w:r>
      <w:r>
        <w:rPr>
          <w:spacing w:val="27"/>
          <w:sz w:val="16"/>
        </w:rPr>
        <w:t> </w:t>
      </w:r>
      <w:r>
        <w:rPr>
          <w:sz w:val="16"/>
        </w:rPr>
        <w:t>remuneraciones</w:t>
      </w:r>
      <w:r>
        <w:rPr>
          <w:spacing w:val="27"/>
          <w:sz w:val="16"/>
        </w:rPr>
        <w:t> </w:t>
      </w:r>
      <w:r>
        <w:rPr>
          <w:sz w:val="16"/>
        </w:rPr>
        <w:t>que</w:t>
      </w:r>
      <w:r>
        <w:rPr>
          <w:spacing w:val="24"/>
          <w:sz w:val="16"/>
        </w:rPr>
        <w:t> </w:t>
      </w:r>
      <w:r>
        <w:rPr>
          <w:sz w:val="16"/>
        </w:rPr>
        <w:t>deberá</w:t>
      </w:r>
      <w:r>
        <w:rPr>
          <w:spacing w:val="23"/>
          <w:sz w:val="16"/>
        </w:rPr>
        <w:t> </w:t>
      </w:r>
      <w:r>
        <w:rPr>
          <w:sz w:val="16"/>
        </w:rPr>
        <w:t>recibir</w:t>
      </w:r>
      <w:r>
        <w:rPr>
          <w:spacing w:val="24"/>
          <w:sz w:val="16"/>
        </w:rPr>
        <w:t> </w:t>
      </w:r>
      <w:r>
        <w:rPr>
          <w:sz w:val="16"/>
        </w:rPr>
        <w:t>el</w:t>
      </w:r>
      <w:r>
        <w:rPr>
          <w:spacing w:val="29"/>
          <w:sz w:val="16"/>
        </w:rPr>
        <w:t> </w:t>
      </w:r>
      <w:r>
        <w:rPr>
          <w:sz w:val="16"/>
        </w:rPr>
        <w:t>personal</w:t>
      </w:r>
      <w:r>
        <w:rPr>
          <w:spacing w:val="-42"/>
          <w:sz w:val="16"/>
        </w:rPr>
        <w:t> </w:t>
      </w:r>
      <w:r>
        <w:rPr>
          <w:sz w:val="16"/>
        </w:rPr>
        <w:t>contratado de</w:t>
      </w:r>
      <w:r>
        <w:rPr>
          <w:spacing w:val="1"/>
          <w:sz w:val="16"/>
        </w:rPr>
        <w:t> </w:t>
      </w:r>
      <w:r>
        <w:rPr>
          <w:sz w:val="16"/>
        </w:rPr>
        <w:t>manera eventual,</w:t>
      </w:r>
      <w:r>
        <w:rPr>
          <w:spacing w:val="-2"/>
          <w:sz w:val="16"/>
        </w:rPr>
        <w:t> </w:t>
      </w:r>
      <w:r>
        <w:rPr>
          <w:sz w:val="16"/>
        </w:rPr>
        <w:t>conforme a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disposiciones jurídicas</w:t>
      </w:r>
      <w:r>
        <w:rPr>
          <w:spacing w:val="1"/>
          <w:sz w:val="16"/>
        </w:rPr>
        <w:t> </w:t>
      </w:r>
      <w:r>
        <w:rPr>
          <w:sz w:val="16"/>
        </w:rPr>
        <w:t>y normativa</w:t>
      </w:r>
      <w:r>
        <w:rPr>
          <w:spacing w:val="1"/>
          <w:sz w:val="16"/>
        </w:rPr>
        <w:t> </w:t>
      </w:r>
      <w:r>
        <w:rPr>
          <w:sz w:val="16"/>
        </w:rPr>
        <w:t>aplicables.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3" w:after="0"/>
        <w:ind w:left="556" w:right="173" w:hanging="284"/>
        <w:jc w:val="left"/>
        <w:rPr>
          <w:sz w:val="16"/>
        </w:rPr>
      </w:pPr>
      <w:r>
        <w:rPr>
          <w:sz w:val="16"/>
        </w:rPr>
        <w:t>Establecer lineamientos generales que deban seguir las dependencias y organismos auxiliares respecto a la administración del personal</w:t>
      </w:r>
      <w:r>
        <w:rPr>
          <w:spacing w:val="-42"/>
          <w:sz w:val="16"/>
        </w:rPr>
        <w:t> </w:t>
      </w:r>
      <w:r>
        <w:rPr>
          <w:sz w:val="16"/>
        </w:rPr>
        <w:t>eventual.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5" w:after="0"/>
        <w:ind w:left="556" w:right="0" w:hanging="284"/>
        <w:jc w:val="left"/>
        <w:rPr>
          <w:sz w:val="16"/>
        </w:rPr>
      </w:pPr>
      <w:r>
        <w:rPr>
          <w:sz w:val="16"/>
        </w:rPr>
        <w:t>Fungir como</w:t>
      </w:r>
      <w:r>
        <w:rPr>
          <w:spacing w:val="-2"/>
          <w:sz w:val="16"/>
        </w:rPr>
        <w:t> </w:t>
      </w:r>
      <w:r>
        <w:rPr>
          <w:sz w:val="16"/>
        </w:rPr>
        <w:t>enlace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dependencias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organismos</w:t>
      </w:r>
      <w:r>
        <w:rPr>
          <w:spacing w:val="2"/>
          <w:sz w:val="16"/>
        </w:rPr>
        <w:t> </w:t>
      </w:r>
      <w:r>
        <w:rPr>
          <w:sz w:val="16"/>
        </w:rPr>
        <w:t>auxiliares,</w:t>
      </w:r>
      <w:r>
        <w:rPr>
          <w:spacing w:val="-4"/>
          <w:sz w:val="16"/>
        </w:rPr>
        <w:t> </w:t>
      </w:r>
      <w:r>
        <w:rPr>
          <w:sz w:val="16"/>
        </w:rPr>
        <w:t>para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supervisión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contratación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personal</w:t>
      </w:r>
      <w:r>
        <w:rPr>
          <w:spacing w:val="-2"/>
          <w:sz w:val="16"/>
        </w:rPr>
        <w:t> </w:t>
      </w:r>
      <w:r>
        <w:rPr>
          <w:sz w:val="16"/>
        </w:rPr>
        <w:t>eventual.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2" w:after="0"/>
        <w:ind w:left="556" w:right="175" w:hanging="284"/>
        <w:jc w:val="left"/>
        <w:rPr>
          <w:sz w:val="16"/>
        </w:rPr>
      </w:pPr>
      <w:r>
        <w:rPr>
          <w:sz w:val="16"/>
        </w:rPr>
        <w:t>Analizar</w:t>
      </w:r>
      <w:r>
        <w:rPr>
          <w:spacing w:val="25"/>
          <w:sz w:val="16"/>
        </w:rPr>
        <w:t> </w:t>
      </w:r>
      <w:r>
        <w:rPr>
          <w:sz w:val="16"/>
        </w:rPr>
        <w:t>y,</w:t>
      </w:r>
      <w:r>
        <w:rPr>
          <w:spacing w:val="29"/>
          <w:sz w:val="16"/>
        </w:rPr>
        <w:t> </w:t>
      </w:r>
      <w:r>
        <w:rPr>
          <w:sz w:val="16"/>
        </w:rPr>
        <w:t>en</w:t>
      </w:r>
      <w:r>
        <w:rPr>
          <w:spacing w:val="23"/>
          <w:sz w:val="16"/>
        </w:rPr>
        <w:t> </w:t>
      </w:r>
      <w:r>
        <w:rPr>
          <w:sz w:val="16"/>
        </w:rPr>
        <w:t>su</w:t>
      </w:r>
      <w:r>
        <w:rPr>
          <w:spacing w:val="24"/>
          <w:sz w:val="16"/>
        </w:rPr>
        <w:t> </w:t>
      </w:r>
      <w:r>
        <w:rPr>
          <w:sz w:val="16"/>
        </w:rPr>
        <w:t>caso,</w:t>
      </w:r>
      <w:r>
        <w:rPr>
          <w:spacing w:val="24"/>
          <w:sz w:val="16"/>
        </w:rPr>
        <w:t> </w:t>
      </w:r>
      <w:r>
        <w:rPr>
          <w:sz w:val="16"/>
        </w:rPr>
        <w:t>validar</w:t>
      </w:r>
      <w:r>
        <w:rPr>
          <w:spacing w:val="29"/>
          <w:sz w:val="16"/>
        </w:rPr>
        <w:t> </w:t>
      </w:r>
      <w:r>
        <w:rPr>
          <w:sz w:val="16"/>
        </w:rPr>
        <w:t>los</w:t>
      </w:r>
      <w:r>
        <w:rPr>
          <w:spacing w:val="27"/>
          <w:sz w:val="16"/>
        </w:rPr>
        <w:t> </w:t>
      </w:r>
      <w:r>
        <w:rPr>
          <w:sz w:val="16"/>
        </w:rPr>
        <w:t>tabuladores</w:t>
      </w:r>
      <w:r>
        <w:rPr>
          <w:spacing w:val="32"/>
          <w:sz w:val="16"/>
        </w:rPr>
        <w:t> </w:t>
      </w:r>
      <w:r>
        <w:rPr>
          <w:sz w:val="16"/>
        </w:rPr>
        <w:t>para</w:t>
      </w:r>
      <w:r>
        <w:rPr>
          <w:spacing w:val="23"/>
          <w:sz w:val="16"/>
        </w:rPr>
        <w:t> </w:t>
      </w:r>
      <w:r>
        <w:rPr>
          <w:sz w:val="16"/>
        </w:rPr>
        <w:t>autorización</w:t>
      </w:r>
      <w:r>
        <w:rPr>
          <w:spacing w:val="29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la</w:t>
      </w:r>
      <w:r>
        <w:rPr>
          <w:spacing w:val="24"/>
          <w:sz w:val="16"/>
        </w:rPr>
        <w:t> </w:t>
      </w:r>
      <w:r>
        <w:rPr>
          <w:sz w:val="16"/>
        </w:rPr>
        <w:t>o</w:t>
      </w:r>
      <w:r>
        <w:rPr>
          <w:spacing w:val="28"/>
          <w:sz w:val="16"/>
        </w:rPr>
        <w:t> </w:t>
      </w:r>
      <w:r>
        <w:rPr>
          <w:sz w:val="16"/>
        </w:rPr>
        <w:t>del</w:t>
      </w:r>
      <w:r>
        <w:rPr>
          <w:spacing w:val="24"/>
          <w:sz w:val="16"/>
        </w:rPr>
        <w:t> </w:t>
      </w:r>
      <w:r>
        <w:rPr>
          <w:sz w:val="16"/>
        </w:rPr>
        <w:t>titular</w:t>
      </w:r>
      <w:r>
        <w:rPr>
          <w:spacing w:val="25"/>
          <w:sz w:val="16"/>
        </w:rPr>
        <w:t> </w:t>
      </w:r>
      <w:r>
        <w:rPr>
          <w:sz w:val="16"/>
        </w:rPr>
        <w:t>de</w:t>
      </w:r>
      <w:r>
        <w:rPr>
          <w:spacing w:val="24"/>
          <w:sz w:val="16"/>
        </w:rPr>
        <w:t> </w:t>
      </w:r>
      <w:r>
        <w:rPr>
          <w:sz w:val="16"/>
        </w:rPr>
        <w:t>la</w:t>
      </w:r>
      <w:r>
        <w:rPr>
          <w:spacing w:val="24"/>
          <w:sz w:val="16"/>
        </w:rPr>
        <w:t> </w:t>
      </w:r>
      <w:r>
        <w:rPr>
          <w:sz w:val="16"/>
        </w:rPr>
        <w:t>Dirección</w:t>
      </w:r>
      <w:r>
        <w:rPr>
          <w:spacing w:val="23"/>
          <w:sz w:val="16"/>
        </w:rPr>
        <w:t> </w:t>
      </w:r>
      <w:r>
        <w:rPr>
          <w:sz w:val="16"/>
        </w:rPr>
        <w:t>General</w:t>
      </w:r>
      <w:r>
        <w:rPr>
          <w:spacing w:val="24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Personal,</w:t>
      </w:r>
      <w:r>
        <w:rPr>
          <w:spacing w:val="29"/>
          <w:sz w:val="16"/>
        </w:rPr>
        <w:t> </w:t>
      </w:r>
      <w:r>
        <w:rPr>
          <w:sz w:val="16"/>
        </w:rPr>
        <w:t>así</w:t>
      </w:r>
      <w:r>
        <w:rPr>
          <w:spacing w:val="24"/>
          <w:sz w:val="16"/>
        </w:rPr>
        <w:t> </w:t>
      </w:r>
      <w:r>
        <w:rPr>
          <w:sz w:val="16"/>
        </w:rPr>
        <w:t>como</w:t>
      </w:r>
      <w:r>
        <w:rPr>
          <w:spacing w:val="-41"/>
          <w:sz w:val="16"/>
        </w:rPr>
        <w:t> </w:t>
      </w:r>
      <w:r>
        <w:rPr>
          <w:sz w:val="16"/>
        </w:rPr>
        <w:t>plantillas de</w:t>
      </w:r>
      <w:r>
        <w:rPr>
          <w:spacing w:val="-3"/>
          <w:sz w:val="16"/>
        </w:rPr>
        <w:t> </w:t>
      </w:r>
      <w:r>
        <w:rPr>
          <w:sz w:val="16"/>
        </w:rPr>
        <w:t>contratos eventuales</w:t>
      </w:r>
      <w:r>
        <w:rPr>
          <w:spacing w:val="5"/>
          <w:sz w:val="16"/>
        </w:rPr>
        <w:t> </w:t>
      </w:r>
      <w:r>
        <w:rPr>
          <w:sz w:val="16"/>
        </w:rPr>
        <w:t>de las</w:t>
      </w:r>
      <w:r>
        <w:rPr>
          <w:spacing w:val="5"/>
          <w:sz w:val="16"/>
        </w:rPr>
        <w:t> </w:t>
      </w:r>
      <w:r>
        <w:rPr>
          <w:sz w:val="16"/>
        </w:rPr>
        <w:t>dependencias,</w:t>
      </w:r>
      <w:r>
        <w:rPr>
          <w:spacing w:val="-3"/>
          <w:sz w:val="16"/>
        </w:rPr>
        <w:t> </w:t>
      </w:r>
      <w:r>
        <w:rPr>
          <w:sz w:val="16"/>
        </w:rPr>
        <w:t>conforme</w:t>
      </w:r>
      <w:r>
        <w:rPr>
          <w:spacing w:val="1"/>
          <w:sz w:val="16"/>
        </w:rPr>
        <w:t> </w:t>
      </w:r>
      <w:r>
        <w:rPr>
          <w:sz w:val="16"/>
        </w:rPr>
        <w:t>a la</w:t>
      </w:r>
      <w:r>
        <w:rPr>
          <w:spacing w:val="-3"/>
          <w:sz w:val="16"/>
        </w:rPr>
        <w:t> </w:t>
      </w:r>
      <w:r>
        <w:rPr>
          <w:sz w:val="16"/>
        </w:rPr>
        <w:t>normativa aplicable.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5" w:after="0"/>
        <w:ind w:left="556" w:right="0" w:hanging="284"/>
        <w:jc w:val="left"/>
        <w:rPr>
          <w:sz w:val="16"/>
        </w:rPr>
      </w:pPr>
      <w:r>
        <w:rPr>
          <w:sz w:val="16"/>
        </w:rPr>
        <w:t>Mantener</w:t>
      </w:r>
      <w:r>
        <w:rPr>
          <w:spacing w:val="-2"/>
          <w:sz w:val="16"/>
        </w:rPr>
        <w:t> </w:t>
      </w:r>
      <w:r>
        <w:rPr>
          <w:sz w:val="16"/>
        </w:rPr>
        <w:t>actualizadas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-4"/>
          <w:sz w:val="16"/>
        </w:rPr>
        <w:t> </w:t>
      </w:r>
      <w:r>
        <w:rPr>
          <w:sz w:val="16"/>
        </w:rPr>
        <w:t>plantillas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contratos</w:t>
      </w:r>
      <w:r>
        <w:rPr>
          <w:spacing w:val="1"/>
          <w:sz w:val="16"/>
        </w:rPr>
        <w:t> </w:t>
      </w:r>
      <w:r>
        <w:rPr>
          <w:sz w:val="16"/>
        </w:rPr>
        <w:t>eventuales</w:t>
      </w:r>
      <w:r>
        <w:rPr>
          <w:spacing w:val="-4"/>
          <w:sz w:val="16"/>
        </w:rPr>
        <w:t> </w:t>
      </w:r>
      <w:r>
        <w:rPr>
          <w:sz w:val="16"/>
        </w:rPr>
        <w:t>de las</w:t>
      </w:r>
      <w:r>
        <w:rPr>
          <w:spacing w:val="-4"/>
          <w:sz w:val="16"/>
        </w:rPr>
        <w:t> </w:t>
      </w:r>
      <w:r>
        <w:rPr>
          <w:sz w:val="16"/>
        </w:rPr>
        <w:t>dependencias.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8" w:after="0"/>
        <w:ind w:left="556" w:right="0" w:hanging="284"/>
        <w:jc w:val="left"/>
        <w:rPr>
          <w:sz w:val="16"/>
        </w:rPr>
      </w:pPr>
      <w:r>
        <w:rPr>
          <w:sz w:val="16"/>
        </w:rPr>
        <w:t>Llevar a</w:t>
      </w:r>
      <w:r>
        <w:rPr>
          <w:spacing w:val="-5"/>
          <w:sz w:val="16"/>
        </w:rPr>
        <w:t> </w:t>
      </w:r>
      <w:r>
        <w:rPr>
          <w:sz w:val="16"/>
        </w:rPr>
        <w:t>cabo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costo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plantilla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contratos</w:t>
      </w:r>
      <w:r>
        <w:rPr>
          <w:spacing w:val="-2"/>
          <w:sz w:val="16"/>
        </w:rPr>
        <w:t> </w:t>
      </w:r>
      <w:r>
        <w:rPr>
          <w:sz w:val="16"/>
        </w:rPr>
        <w:t>eventuales</w:t>
      </w:r>
      <w:r>
        <w:rPr>
          <w:spacing w:val="-1"/>
          <w:sz w:val="16"/>
        </w:rPr>
        <w:t> </w:t>
      </w:r>
      <w:r>
        <w:rPr>
          <w:sz w:val="16"/>
        </w:rPr>
        <w:t>autorizados</w:t>
      </w:r>
      <w:r>
        <w:rPr>
          <w:spacing w:val="2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dependencias.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0" w:lineRule="auto" w:before="92" w:after="0"/>
        <w:ind w:left="273" w:right="4518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 demás funciones inherentes al área de su 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20706004040000L</w:t>
        <w:tab/>
        <w:t>DIRECCIÓN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REMUNERACIONES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AL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PERSONAL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right="172" w:firstLine="0"/>
      </w:pPr>
      <w:r>
        <w:rPr/>
        <w:t>Coordinar la sistematización y</w:t>
      </w:r>
      <w:r>
        <w:rPr>
          <w:spacing w:val="1"/>
        </w:rPr>
        <w:t> </w:t>
      </w:r>
      <w:r>
        <w:rPr/>
        <w:t>actualización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 información relativa a la situación laboral de las</w:t>
      </w:r>
      <w:r>
        <w:rPr>
          <w:spacing w:val="1"/>
        </w:rPr>
        <w:t> </w:t>
      </w:r>
      <w:r>
        <w:rPr/>
        <w:t>y los servidores</w:t>
      </w:r>
      <w:r>
        <w:rPr>
          <w:spacing w:val="1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de las</w:t>
      </w:r>
      <w:r>
        <w:rPr>
          <w:spacing w:val="1"/>
        </w:rPr>
        <w:t> </w:t>
      </w:r>
      <w:r>
        <w:rPr/>
        <w:t>dependencias y órganos administrativos desconcentrados del Poder Ejecutivo del Estado, a través del Sistema de Nómina del Sector</w:t>
      </w:r>
      <w:r>
        <w:rPr>
          <w:spacing w:val="1"/>
        </w:rPr>
        <w:t> </w:t>
      </w:r>
      <w:r>
        <w:rPr/>
        <w:t>Central</w:t>
      </w:r>
      <w:r>
        <w:rPr>
          <w:spacing w:val="-1"/>
        </w:rPr>
        <w:t> </w:t>
      </w:r>
      <w:r>
        <w:rPr/>
        <w:t>del</w:t>
      </w:r>
      <w:r>
        <w:rPr>
          <w:spacing w:val="2"/>
        </w:rPr>
        <w:t> </w:t>
      </w:r>
      <w:r>
        <w:rPr/>
        <w:t>Poder</w:t>
      </w:r>
      <w:r>
        <w:rPr>
          <w:spacing w:val="2"/>
        </w:rPr>
        <w:t> </w:t>
      </w:r>
      <w:r>
        <w:rPr/>
        <w:t>Ejecutivo,</w:t>
      </w:r>
      <w:r>
        <w:rPr>
          <w:spacing w:val="-3"/>
        </w:rPr>
        <w:t> </w:t>
      </w:r>
      <w:r>
        <w:rPr/>
        <w:t>y</w:t>
      </w:r>
      <w:r>
        <w:rPr>
          <w:spacing w:val="4"/>
        </w:rPr>
        <w:t> </w:t>
      </w:r>
      <w:r>
        <w:rPr/>
        <w:t>entregarles</w:t>
      </w:r>
      <w:r>
        <w:rPr>
          <w:spacing w:val="4"/>
        </w:rPr>
        <w:t> </w:t>
      </w:r>
      <w:r>
        <w:rPr/>
        <w:t>las</w:t>
      </w:r>
      <w:r>
        <w:rPr>
          <w:spacing w:val="5"/>
        </w:rPr>
        <w:t> </w:t>
      </w:r>
      <w:r>
        <w:rPr/>
        <w:t>percepciones a que tienen</w:t>
      </w:r>
      <w:r>
        <w:rPr>
          <w:spacing w:val="-4"/>
        </w:rPr>
        <w:t> </w:t>
      </w:r>
      <w:r>
        <w:rPr/>
        <w:t>derecho por</w:t>
      </w:r>
      <w:r>
        <w:rPr>
          <w:spacing w:val="-3"/>
        </w:rPr>
        <w:t> </w:t>
      </w:r>
      <w:r>
        <w:rPr/>
        <w:t>la prestación de sus servicios.</w:t>
      </w:r>
    </w:p>
    <w:p>
      <w:pPr>
        <w:pStyle w:val="Heading1"/>
        <w:spacing w:before="92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1" w:hanging="284"/>
        <w:jc w:val="both"/>
        <w:rPr>
          <w:sz w:val="16"/>
        </w:rPr>
      </w:pPr>
      <w:r>
        <w:rPr>
          <w:sz w:val="16"/>
        </w:rPr>
        <w:t>Coordinar con la Dirección General del Sistema Estatal de Informática la operación del Sistema de Nómina del Sector Central del Poder</w:t>
      </w:r>
      <w:r>
        <w:rPr>
          <w:spacing w:val="1"/>
          <w:sz w:val="16"/>
        </w:rPr>
        <w:t> </w:t>
      </w:r>
      <w:r>
        <w:rPr>
          <w:sz w:val="16"/>
        </w:rPr>
        <w:t>Ejecutivo.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4" w:hanging="284"/>
        <w:jc w:val="both"/>
        <w:rPr>
          <w:sz w:val="16"/>
        </w:rPr>
      </w:pPr>
      <w:r>
        <w:rPr>
          <w:sz w:val="16"/>
        </w:rPr>
        <w:t>Mantener</w:t>
      </w:r>
      <w:r>
        <w:rPr>
          <w:spacing w:val="1"/>
          <w:sz w:val="16"/>
        </w:rPr>
        <w:t> </w:t>
      </w:r>
      <w:r>
        <w:rPr>
          <w:sz w:val="16"/>
        </w:rPr>
        <w:t>actualizadas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plantillas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plazas</w:t>
      </w:r>
      <w:r>
        <w:rPr>
          <w:spacing w:val="1"/>
          <w:sz w:val="16"/>
        </w:rPr>
        <w:t> </w:t>
      </w:r>
      <w:r>
        <w:rPr>
          <w:sz w:val="16"/>
        </w:rPr>
        <w:t>autorizadas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personal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dependencias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órganos</w:t>
      </w:r>
      <w:r>
        <w:rPr>
          <w:spacing w:val="1"/>
          <w:sz w:val="16"/>
        </w:rPr>
        <w:t> </w:t>
      </w:r>
      <w:r>
        <w:rPr>
          <w:sz w:val="16"/>
        </w:rPr>
        <w:t>administrativos</w:t>
      </w:r>
      <w:r>
        <w:rPr>
          <w:spacing w:val="1"/>
          <w:sz w:val="16"/>
        </w:rPr>
        <w:t> </w:t>
      </w:r>
      <w:r>
        <w:rPr>
          <w:sz w:val="16"/>
        </w:rPr>
        <w:t>desconcentrados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Poder</w:t>
      </w:r>
      <w:r>
        <w:rPr>
          <w:spacing w:val="-2"/>
          <w:sz w:val="16"/>
        </w:rPr>
        <w:t> </w:t>
      </w:r>
      <w:r>
        <w:rPr>
          <w:sz w:val="16"/>
        </w:rPr>
        <w:t>Ejecutivo</w:t>
      </w:r>
      <w:r>
        <w:rPr>
          <w:spacing w:val="1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5" w:hanging="284"/>
        <w:jc w:val="both"/>
        <w:rPr>
          <w:sz w:val="16"/>
        </w:rPr>
      </w:pPr>
      <w:r>
        <w:rPr>
          <w:sz w:val="16"/>
        </w:rPr>
        <w:t>Aplicar las normas, políticas y disposiciones que regulan la remuneración que debe otorgarse a las y los servidores públicos, de</w:t>
      </w:r>
      <w:r>
        <w:rPr>
          <w:spacing w:val="1"/>
          <w:sz w:val="16"/>
        </w:rPr>
        <w:t> </w:t>
      </w:r>
      <w:r>
        <w:rPr>
          <w:sz w:val="16"/>
        </w:rPr>
        <w:t>conformidad con las</w:t>
      </w:r>
      <w:r>
        <w:rPr>
          <w:spacing w:val="1"/>
          <w:sz w:val="16"/>
        </w:rPr>
        <w:t> </w:t>
      </w:r>
      <w:r>
        <w:rPr>
          <w:sz w:val="16"/>
        </w:rPr>
        <w:t>estructuras orgánicas,</w:t>
      </w:r>
      <w:r>
        <w:rPr>
          <w:spacing w:val="2"/>
          <w:sz w:val="16"/>
        </w:rPr>
        <w:t> </w:t>
      </w:r>
      <w:r>
        <w:rPr>
          <w:sz w:val="16"/>
        </w:rPr>
        <w:t>los tabuladores y</w:t>
      </w:r>
      <w:r>
        <w:rPr>
          <w:spacing w:val="1"/>
          <w:sz w:val="16"/>
        </w:rPr>
        <w:t> </w:t>
      </w:r>
      <w:r>
        <w:rPr>
          <w:sz w:val="16"/>
        </w:rPr>
        <w:t>los catálogos</w:t>
      </w:r>
      <w:r>
        <w:rPr>
          <w:spacing w:val="1"/>
          <w:sz w:val="16"/>
        </w:rPr>
        <w:t> </w:t>
      </w:r>
      <w:r>
        <w:rPr>
          <w:sz w:val="16"/>
        </w:rPr>
        <w:t>de puestos</w:t>
      </w:r>
      <w:r>
        <w:rPr>
          <w:spacing w:val="4"/>
          <w:sz w:val="16"/>
        </w:rPr>
        <w:t> </w:t>
      </w:r>
      <w:r>
        <w:rPr>
          <w:sz w:val="16"/>
        </w:rPr>
        <w:t>aprobados.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8" w:after="0"/>
        <w:ind w:left="556" w:right="172" w:hanging="284"/>
        <w:jc w:val="both"/>
        <w:rPr>
          <w:sz w:val="16"/>
        </w:rPr>
      </w:pPr>
      <w:r>
        <w:rPr>
          <w:sz w:val="16"/>
        </w:rPr>
        <w:t>Autorizar a la Dirección General del Sistema Estatal de Informática, la incorporación de los tabuladores de sueldos validados en la base</w:t>
      </w:r>
      <w:r>
        <w:rPr>
          <w:spacing w:val="1"/>
          <w:sz w:val="16"/>
        </w:rPr>
        <w:t> </w:t>
      </w:r>
      <w:r>
        <w:rPr>
          <w:sz w:val="16"/>
        </w:rPr>
        <w:t>de datos del Sistema de Nómina del Sector Central del Poder Ejecutivo, conforme al catálogo general de puestos y a la documentación</w:t>
      </w:r>
      <w:r>
        <w:rPr>
          <w:spacing w:val="1"/>
          <w:sz w:val="16"/>
        </w:rPr>
        <w:t> </w:t>
      </w:r>
      <w:r>
        <w:rPr>
          <w:sz w:val="16"/>
        </w:rPr>
        <w:t>soporte que</w:t>
      </w:r>
      <w:r>
        <w:rPr>
          <w:spacing w:val="1"/>
          <w:sz w:val="16"/>
        </w:rPr>
        <w:t> </w:t>
      </w:r>
      <w:r>
        <w:rPr>
          <w:sz w:val="16"/>
        </w:rPr>
        <w:t>lo</w:t>
      </w:r>
      <w:r>
        <w:rPr>
          <w:spacing w:val="1"/>
          <w:sz w:val="16"/>
        </w:rPr>
        <w:t> </w:t>
      </w:r>
      <w:r>
        <w:rPr>
          <w:sz w:val="16"/>
        </w:rPr>
        <w:t>ampare.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7" w:after="0"/>
        <w:ind w:left="556" w:right="175" w:hanging="284"/>
        <w:jc w:val="both"/>
        <w:rPr>
          <w:sz w:val="16"/>
        </w:rPr>
      </w:pPr>
      <w:r>
        <w:rPr>
          <w:sz w:val="16"/>
        </w:rPr>
        <w:t>Aplicar en el Sistema de Nómina del Sector Central del Poder Ejecutivo los conceptos de pago que se derivan de los convenios</w:t>
      </w:r>
      <w:r>
        <w:rPr>
          <w:spacing w:val="1"/>
          <w:sz w:val="16"/>
        </w:rPr>
        <w:t> </w:t>
      </w:r>
      <w:r>
        <w:rPr>
          <w:sz w:val="16"/>
        </w:rPr>
        <w:t>sindicales signados</w:t>
      </w:r>
      <w:r>
        <w:rPr>
          <w:spacing w:val="5"/>
          <w:sz w:val="16"/>
        </w:rPr>
        <w:t> </w:t>
      </w:r>
      <w:r>
        <w:rPr>
          <w:sz w:val="16"/>
        </w:rPr>
        <w:t>anualmente.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87" w:hanging="284"/>
        <w:jc w:val="both"/>
        <w:rPr>
          <w:sz w:val="16"/>
        </w:rPr>
      </w:pPr>
      <w:r>
        <w:rPr>
          <w:sz w:val="16"/>
        </w:rPr>
        <w:t>Verificar que los registros de las y los servidores públicos y todo lo relacionado con sus movimientos e incidencias descentralizadas</w:t>
      </w:r>
      <w:r>
        <w:rPr>
          <w:spacing w:val="1"/>
          <w:sz w:val="16"/>
        </w:rPr>
        <w:t> </w:t>
      </w:r>
      <w:r>
        <w:rPr>
          <w:sz w:val="16"/>
        </w:rPr>
        <w:t>(altas,</w:t>
      </w:r>
      <w:r>
        <w:rPr>
          <w:spacing w:val="-3"/>
          <w:sz w:val="16"/>
        </w:rPr>
        <w:t> </w:t>
      </w:r>
      <w:r>
        <w:rPr>
          <w:sz w:val="16"/>
        </w:rPr>
        <w:t>cambios,</w:t>
      </w:r>
      <w:r>
        <w:rPr>
          <w:spacing w:val="2"/>
          <w:sz w:val="16"/>
        </w:rPr>
        <w:t> </w:t>
      </w:r>
      <w:r>
        <w:rPr>
          <w:sz w:val="16"/>
        </w:rPr>
        <w:t>licencias y</w:t>
      </w:r>
      <w:r>
        <w:rPr>
          <w:spacing w:val="1"/>
          <w:sz w:val="16"/>
        </w:rPr>
        <w:t> </w:t>
      </w:r>
      <w:r>
        <w:rPr>
          <w:sz w:val="16"/>
        </w:rPr>
        <w:t>bajas)</w:t>
      </w:r>
      <w:r>
        <w:rPr>
          <w:spacing w:val="-2"/>
          <w:sz w:val="16"/>
        </w:rPr>
        <w:t> </w:t>
      </w:r>
      <w:r>
        <w:rPr>
          <w:sz w:val="16"/>
        </w:rPr>
        <w:t>se</w:t>
      </w:r>
      <w:r>
        <w:rPr>
          <w:spacing w:val="-4"/>
          <w:sz w:val="16"/>
        </w:rPr>
        <w:t> </w:t>
      </w:r>
      <w:r>
        <w:rPr>
          <w:sz w:val="16"/>
        </w:rPr>
        <w:t>realicen</w:t>
      </w:r>
      <w:r>
        <w:rPr>
          <w:spacing w:val="-3"/>
          <w:sz w:val="16"/>
        </w:rPr>
        <w:t> </w:t>
      </w:r>
      <w:r>
        <w:rPr>
          <w:sz w:val="16"/>
        </w:rPr>
        <w:t>con oportunidad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apego a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normatividad</w:t>
      </w:r>
      <w:r>
        <w:rPr>
          <w:spacing w:val="-4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7" w:after="0"/>
        <w:ind w:left="556" w:right="174" w:hanging="284"/>
        <w:jc w:val="both"/>
        <w:rPr>
          <w:sz w:val="16"/>
        </w:rPr>
      </w:pPr>
      <w:r>
        <w:rPr>
          <w:sz w:val="16"/>
        </w:rPr>
        <w:t>Proporcionar a las coordinaciones administrativas o equivalentes de las dependencias y órganos administrativos desconcentrados del</w:t>
      </w:r>
      <w:r>
        <w:rPr>
          <w:spacing w:val="1"/>
          <w:sz w:val="16"/>
        </w:rPr>
        <w:t> </w:t>
      </w:r>
      <w:r>
        <w:rPr>
          <w:sz w:val="16"/>
        </w:rPr>
        <w:t>Poder Ejecutivo Estatal, la información de las y los servidores</w:t>
      </w:r>
      <w:r>
        <w:rPr>
          <w:spacing w:val="1"/>
          <w:sz w:val="16"/>
        </w:rPr>
        <w:t> </w:t>
      </w:r>
      <w:r>
        <w:rPr>
          <w:sz w:val="16"/>
        </w:rPr>
        <w:t>públicos bajo su adscripción, para la revisión</w:t>
      </w:r>
      <w:r>
        <w:rPr>
          <w:spacing w:val="44"/>
          <w:sz w:val="16"/>
        </w:rPr>
        <w:t> </w:t>
      </w:r>
      <w:r>
        <w:rPr>
          <w:sz w:val="16"/>
        </w:rPr>
        <w:t>del pago quincenal, así</w:t>
      </w:r>
      <w:r>
        <w:rPr>
          <w:spacing w:val="1"/>
          <w:sz w:val="16"/>
        </w:rPr>
        <w:t> </w:t>
      </w:r>
      <w:r>
        <w:rPr>
          <w:sz w:val="16"/>
        </w:rPr>
        <w:t>como reportar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probables</w:t>
      </w:r>
      <w:r>
        <w:rPr>
          <w:spacing w:val="4"/>
          <w:sz w:val="16"/>
        </w:rPr>
        <w:t> </w:t>
      </w:r>
      <w:r>
        <w:rPr>
          <w:sz w:val="16"/>
        </w:rPr>
        <w:t>inconsistencias</w:t>
      </w:r>
      <w:r>
        <w:rPr>
          <w:spacing w:val="1"/>
          <w:sz w:val="16"/>
        </w:rPr>
        <w:t> </w:t>
      </w:r>
      <w:r>
        <w:rPr>
          <w:sz w:val="16"/>
        </w:rPr>
        <w:t>detectadas para</w:t>
      </w:r>
      <w:r>
        <w:rPr>
          <w:spacing w:val="-3"/>
          <w:sz w:val="16"/>
        </w:rPr>
        <w:t> </w:t>
      </w:r>
      <w:r>
        <w:rPr>
          <w:sz w:val="16"/>
        </w:rPr>
        <w:t>su análisis</w:t>
      </w:r>
      <w:r>
        <w:rPr>
          <w:spacing w:val="1"/>
          <w:sz w:val="16"/>
        </w:rPr>
        <w:t> </w:t>
      </w:r>
      <w:r>
        <w:rPr>
          <w:sz w:val="16"/>
        </w:rPr>
        <w:t>y eventual</w:t>
      </w:r>
      <w:r>
        <w:rPr>
          <w:spacing w:val="-3"/>
          <w:sz w:val="16"/>
        </w:rPr>
        <w:t> </w:t>
      </w:r>
      <w:r>
        <w:rPr>
          <w:sz w:val="16"/>
        </w:rPr>
        <w:t>regularización.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6" w:after="0"/>
        <w:ind w:left="556" w:right="170" w:hanging="284"/>
        <w:jc w:val="both"/>
        <w:rPr>
          <w:sz w:val="16"/>
        </w:rPr>
      </w:pPr>
      <w:r>
        <w:rPr>
          <w:sz w:val="16"/>
        </w:rPr>
        <w:t>Instrumentar, en coordinación con la Dirección General de Recaudación y con las coordinaciones y delegaciones administrativas o</w:t>
      </w:r>
      <w:r>
        <w:rPr>
          <w:spacing w:val="1"/>
          <w:sz w:val="16"/>
        </w:rPr>
        <w:t> </w:t>
      </w:r>
      <w:r>
        <w:rPr>
          <w:sz w:val="16"/>
        </w:rPr>
        <w:t>equivalentes,</w:t>
      </w:r>
      <w:r>
        <w:rPr>
          <w:spacing w:val="1"/>
          <w:sz w:val="16"/>
        </w:rPr>
        <w:t> </w:t>
      </w:r>
      <w:r>
        <w:rPr>
          <w:sz w:val="16"/>
        </w:rPr>
        <w:t>los mecanismos que conduzcan a la entrega oportuna de</w:t>
      </w:r>
      <w:r>
        <w:rPr>
          <w:spacing w:val="44"/>
          <w:sz w:val="16"/>
        </w:rPr>
        <w:t> </w:t>
      </w:r>
      <w:r>
        <w:rPr>
          <w:sz w:val="16"/>
        </w:rPr>
        <w:t>las percepciones a las y los servidores públicos por la</w:t>
      </w:r>
      <w:r>
        <w:rPr>
          <w:spacing w:val="1"/>
          <w:sz w:val="16"/>
        </w:rPr>
        <w:t> </w:t>
      </w:r>
      <w:r>
        <w:rPr>
          <w:sz w:val="16"/>
        </w:rPr>
        <w:t>prestación de</w:t>
      </w:r>
      <w:r>
        <w:rPr>
          <w:spacing w:val="-3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servicios.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2" w:after="0"/>
        <w:ind w:left="556" w:right="177" w:hanging="284"/>
        <w:jc w:val="both"/>
        <w:rPr>
          <w:sz w:val="16"/>
        </w:rPr>
      </w:pPr>
      <w:r>
        <w:rPr>
          <w:sz w:val="16"/>
        </w:rPr>
        <w:t>Dar seguimiento a los movimientos en lote que afecten la situación de las y los servidores públicos, a fin de que se realicen con</w:t>
      </w:r>
      <w:r>
        <w:rPr>
          <w:spacing w:val="1"/>
          <w:sz w:val="16"/>
        </w:rPr>
        <w:t> </w:t>
      </w:r>
      <w:r>
        <w:rPr>
          <w:sz w:val="16"/>
        </w:rPr>
        <w:t>oportunidad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apego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normatividad</w:t>
      </w:r>
      <w:r>
        <w:rPr>
          <w:spacing w:val="-3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7" w:after="0"/>
        <w:ind w:left="556" w:right="189" w:hanging="284"/>
        <w:jc w:val="both"/>
        <w:rPr>
          <w:sz w:val="16"/>
        </w:rPr>
      </w:pPr>
      <w:r>
        <w:rPr>
          <w:sz w:val="16"/>
        </w:rPr>
        <w:t>Administrar,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coordinación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Sistema</w:t>
      </w:r>
      <w:r>
        <w:rPr>
          <w:spacing w:val="1"/>
          <w:sz w:val="16"/>
        </w:rPr>
        <w:t> </w:t>
      </w:r>
      <w:r>
        <w:rPr>
          <w:sz w:val="16"/>
        </w:rPr>
        <w:t>Estatal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Informática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coordinaciones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delegaciones</w:t>
      </w:r>
      <w:r>
        <w:rPr>
          <w:spacing w:val="1"/>
          <w:sz w:val="16"/>
        </w:rPr>
        <w:t> </w:t>
      </w:r>
      <w:r>
        <w:rPr>
          <w:sz w:val="16"/>
        </w:rPr>
        <w:t>administrativas o</w:t>
      </w:r>
      <w:r>
        <w:rPr>
          <w:spacing w:val="1"/>
          <w:sz w:val="16"/>
        </w:rPr>
        <w:t> </w:t>
      </w:r>
      <w:r>
        <w:rPr>
          <w:sz w:val="16"/>
        </w:rPr>
        <w:t>equivalentes,</w:t>
      </w:r>
      <w:r>
        <w:rPr>
          <w:spacing w:val="2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Sistema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Control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Puntualidad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Asistencia.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4" w:after="0"/>
        <w:ind w:left="556" w:right="0" w:hanging="284"/>
        <w:jc w:val="both"/>
        <w:rPr>
          <w:sz w:val="16"/>
        </w:rPr>
      </w:pPr>
      <w:r>
        <w:rPr>
          <w:sz w:val="16"/>
        </w:rPr>
        <w:t>Suscribir</w:t>
      </w:r>
      <w:r>
        <w:rPr>
          <w:spacing w:val="-6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nombramientos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movimientos de</w:t>
      </w:r>
      <w:r>
        <w:rPr>
          <w:spacing w:val="-3"/>
          <w:sz w:val="16"/>
        </w:rPr>
        <w:t> </w:t>
      </w:r>
      <w:r>
        <w:rPr>
          <w:sz w:val="16"/>
        </w:rPr>
        <w:t>personal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servidores públicos</w:t>
      </w:r>
      <w:r>
        <w:rPr>
          <w:spacing w:val="-3"/>
          <w:sz w:val="16"/>
        </w:rPr>
        <w:t> </w:t>
      </w:r>
      <w:r>
        <w:rPr>
          <w:sz w:val="16"/>
        </w:rPr>
        <w:t>docentes.</w:t>
      </w:r>
    </w:p>
    <w:p>
      <w:pPr>
        <w:spacing w:after="0" w:line="240" w:lineRule="auto"/>
        <w:jc w:val="both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0" w:after="0"/>
        <w:ind w:left="556" w:right="175" w:hanging="284"/>
        <w:jc w:val="both"/>
        <w:rPr>
          <w:sz w:val="16"/>
        </w:rPr>
      </w:pPr>
      <w:r>
        <w:rPr>
          <w:sz w:val="16"/>
        </w:rPr>
        <w:t>Participar, conjuntamente con las unidades administrativas de la Dirección General de Personal, en el análisis de las demandas</w:t>
      </w:r>
      <w:r>
        <w:rPr>
          <w:spacing w:val="1"/>
          <w:sz w:val="16"/>
        </w:rPr>
        <w:t> </w:t>
      </w:r>
      <w:r>
        <w:rPr>
          <w:w w:val="95"/>
          <w:sz w:val="16"/>
        </w:rPr>
        <w:t>planteadas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por las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 los representantes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 las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organizaciones sindicales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(SMSEM 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SUTE YM) 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presentar 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ésta, las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propuestas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sz w:val="16"/>
        </w:rPr>
        <w:t>escenarios económicos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faciliten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toma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decisiones.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7" w:hanging="284"/>
        <w:jc w:val="both"/>
        <w:rPr>
          <w:sz w:val="16"/>
        </w:rPr>
      </w:pPr>
      <w:r>
        <w:rPr>
          <w:sz w:val="16"/>
        </w:rPr>
        <w:t>Asesorar a las dependencias y órganos administrativos desconcentrados del Poder Ejecutivo sobre la aplicación de la normatividad,</w:t>
      </w:r>
      <w:r>
        <w:rPr>
          <w:spacing w:val="1"/>
          <w:sz w:val="16"/>
        </w:rPr>
        <w:t> </w:t>
      </w:r>
      <w:r>
        <w:rPr>
          <w:sz w:val="16"/>
        </w:rPr>
        <w:t>procedimientos y</w:t>
      </w:r>
      <w:r>
        <w:rPr>
          <w:spacing w:val="5"/>
          <w:sz w:val="16"/>
        </w:rPr>
        <w:t> </w:t>
      </w:r>
      <w:r>
        <w:rPr>
          <w:sz w:val="16"/>
        </w:rPr>
        <w:t>lineamientos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 de</w:t>
      </w:r>
      <w:r>
        <w:rPr>
          <w:spacing w:val="1"/>
          <w:sz w:val="16"/>
        </w:rPr>
        <w:t> </w:t>
      </w:r>
      <w:r>
        <w:rPr>
          <w:sz w:val="16"/>
        </w:rPr>
        <w:t>personal.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75" w:hanging="284"/>
        <w:jc w:val="both"/>
        <w:rPr>
          <w:sz w:val="16"/>
        </w:rPr>
      </w:pPr>
      <w:r>
        <w:rPr>
          <w:sz w:val="16"/>
        </w:rPr>
        <w:t>Elaborar y presentar a la Dirección General de Personal, para su validación, la orden de pago de sueldos de las y los servidores</w:t>
      </w:r>
      <w:r>
        <w:rPr>
          <w:spacing w:val="1"/>
          <w:sz w:val="16"/>
        </w:rPr>
        <w:t> </w:t>
      </w:r>
      <w:r>
        <w:rPr>
          <w:sz w:val="16"/>
        </w:rPr>
        <w:t>públicos,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gestionar</w:t>
      </w:r>
      <w:r>
        <w:rPr>
          <w:spacing w:val="2"/>
          <w:sz w:val="16"/>
        </w:rPr>
        <w:t> </w:t>
      </w:r>
      <w:r>
        <w:rPr>
          <w:sz w:val="16"/>
        </w:rPr>
        <w:t>ante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 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Planeación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Gasto</w:t>
      </w:r>
      <w:r>
        <w:rPr>
          <w:spacing w:val="-3"/>
          <w:sz w:val="16"/>
        </w:rPr>
        <w:t> </w:t>
      </w:r>
      <w:r>
        <w:rPr>
          <w:sz w:val="16"/>
        </w:rPr>
        <w:t>Público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autorización.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4" w:hanging="284"/>
        <w:jc w:val="both"/>
        <w:rPr>
          <w:sz w:val="16"/>
        </w:rPr>
      </w:pPr>
      <w:r>
        <w:rPr>
          <w:sz w:val="16"/>
        </w:rPr>
        <w:t>Informar a la Dirección General de Tesorería los enteros que se deben hacer a terceras o terceros por retenciones a las y los servidores</w:t>
      </w:r>
      <w:r>
        <w:rPr>
          <w:spacing w:val="-42"/>
          <w:sz w:val="16"/>
        </w:rPr>
        <w:t> </w:t>
      </w:r>
      <w:r>
        <w:rPr>
          <w:sz w:val="16"/>
        </w:rPr>
        <w:t>públicos, así como los importes a</w:t>
      </w:r>
      <w:r>
        <w:rPr>
          <w:spacing w:val="44"/>
          <w:sz w:val="16"/>
        </w:rPr>
        <w:t> </w:t>
      </w:r>
      <w:r>
        <w:rPr>
          <w:sz w:val="16"/>
        </w:rPr>
        <w:t>depositar en las cuentas bancarias que soportan el pago de la nómina de las y los servidores</w:t>
      </w:r>
      <w:r>
        <w:rPr>
          <w:spacing w:val="1"/>
          <w:sz w:val="16"/>
        </w:rPr>
        <w:t> </w:t>
      </w:r>
      <w:r>
        <w:rPr>
          <w:sz w:val="16"/>
        </w:rPr>
        <w:t>públicos.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9" w:after="0"/>
        <w:ind w:left="556" w:right="172" w:hanging="284"/>
        <w:jc w:val="both"/>
        <w:rPr>
          <w:sz w:val="16"/>
        </w:rPr>
      </w:pPr>
      <w:r>
        <w:rPr>
          <w:sz w:val="16"/>
        </w:rPr>
        <w:t>Validar los recibos de pago de sueldos de contratos por tiempo y obra determinada, lista de raya, indemnización, riesgo de trabajo por</w:t>
      </w:r>
      <w:r>
        <w:rPr>
          <w:spacing w:val="1"/>
          <w:sz w:val="16"/>
        </w:rPr>
        <w:t> </w:t>
      </w:r>
      <w:r>
        <w:rPr>
          <w:sz w:val="16"/>
        </w:rPr>
        <w:t>enfermedad profesional y laudo arbitral, gestionados por las coordinaciones administrativas o equivalentes de las dependencias y</w:t>
      </w:r>
      <w:r>
        <w:rPr>
          <w:spacing w:val="1"/>
          <w:sz w:val="16"/>
        </w:rPr>
        <w:t> </w:t>
      </w:r>
      <w:r>
        <w:rPr>
          <w:sz w:val="16"/>
        </w:rPr>
        <w:t>órganos administrativos</w:t>
      </w:r>
      <w:r>
        <w:rPr>
          <w:spacing w:val="5"/>
          <w:sz w:val="16"/>
        </w:rPr>
        <w:t> </w:t>
      </w:r>
      <w:r>
        <w:rPr>
          <w:sz w:val="16"/>
        </w:rPr>
        <w:t>desconcentrados</w:t>
      </w:r>
      <w:r>
        <w:rPr>
          <w:spacing w:val="5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Poder</w:t>
      </w:r>
      <w:r>
        <w:rPr>
          <w:spacing w:val="-2"/>
          <w:sz w:val="16"/>
        </w:rPr>
        <w:t> </w:t>
      </w:r>
      <w:r>
        <w:rPr>
          <w:sz w:val="16"/>
        </w:rPr>
        <w:t>Ejecutivo</w:t>
      </w:r>
      <w:r>
        <w:rPr>
          <w:spacing w:val="1"/>
          <w:sz w:val="16"/>
        </w:rPr>
        <w:t> </w:t>
      </w:r>
      <w:r>
        <w:rPr>
          <w:sz w:val="16"/>
        </w:rPr>
        <w:t>del 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both"/>
        <w:rPr>
          <w:sz w:val="16"/>
        </w:rPr>
      </w:pPr>
      <w:r>
        <w:rPr>
          <w:sz w:val="16"/>
        </w:rPr>
        <w:t>Autorizar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recibos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pago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sueldos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-5"/>
          <w:sz w:val="16"/>
        </w:rPr>
        <w:t> </w:t>
      </w:r>
      <w:r>
        <w:rPr>
          <w:sz w:val="16"/>
        </w:rPr>
        <w:t>finiquito,</w:t>
      </w:r>
      <w:r>
        <w:rPr>
          <w:spacing w:val="-1"/>
          <w:sz w:val="16"/>
        </w:rPr>
        <w:t> </w:t>
      </w:r>
      <w:r>
        <w:rPr>
          <w:sz w:val="16"/>
        </w:rPr>
        <w:t>interinatos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5"/>
          <w:sz w:val="16"/>
        </w:rPr>
        <w:t> </w:t>
      </w:r>
      <w:r>
        <w:rPr>
          <w:sz w:val="16"/>
        </w:rPr>
        <w:t>períodos</w:t>
      </w:r>
      <w:r>
        <w:rPr>
          <w:spacing w:val="-3"/>
          <w:sz w:val="16"/>
        </w:rPr>
        <w:t> </w:t>
      </w:r>
      <w:r>
        <w:rPr>
          <w:sz w:val="16"/>
        </w:rPr>
        <w:t>vencidos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por</w:t>
      </w:r>
      <w:r>
        <w:rPr>
          <w:spacing w:val="-5"/>
          <w:sz w:val="16"/>
        </w:rPr>
        <w:t> </w:t>
      </w:r>
      <w:r>
        <w:rPr>
          <w:sz w:val="16"/>
        </w:rPr>
        <w:t>cheques</w:t>
      </w:r>
      <w:r>
        <w:rPr>
          <w:spacing w:val="-2"/>
          <w:sz w:val="16"/>
        </w:rPr>
        <w:t> </w:t>
      </w:r>
      <w:r>
        <w:rPr>
          <w:sz w:val="16"/>
        </w:rPr>
        <w:t>cancelados.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81" w:hanging="284"/>
        <w:jc w:val="both"/>
        <w:rPr>
          <w:sz w:val="16"/>
        </w:rPr>
      </w:pPr>
      <w:r>
        <w:rPr>
          <w:sz w:val="16"/>
        </w:rPr>
        <w:t>Informar a la Dirección General de Personal sobre el registro del ejercicio del Capítulo 1000 Servicios Personales por concepto de pago,</w:t>
      </w:r>
      <w:r>
        <w:rPr>
          <w:spacing w:val="-42"/>
          <w:sz w:val="16"/>
        </w:rPr>
        <w:t> </w:t>
      </w:r>
      <w:r>
        <w:rPr>
          <w:sz w:val="16"/>
        </w:rPr>
        <w:t>así</w:t>
      </w:r>
      <w:r>
        <w:rPr>
          <w:spacing w:val="-3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control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las plazas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 y</w:t>
      </w:r>
      <w:r>
        <w:rPr>
          <w:spacing w:val="5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servidores</w:t>
      </w:r>
      <w:r>
        <w:rPr>
          <w:spacing w:val="4"/>
          <w:sz w:val="16"/>
        </w:rPr>
        <w:t> </w:t>
      </w:r>
      <w:r>
        <w:rPr>
          <w:sz w:val="16"/>
        </w:rPr>
        <w:t>públicos</w:t>
      </w:r>
      <w:r>
        <w:rPr>
          <w:spacing w:val="5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ocupan.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Expedir el</w:t>
      </w:r>
      <w:r>
        <w:rPr>
          <w:spacing w:val="-1"/>
          <w:sz w:val="16"/>
        </w:rPr>
        <w:t> </w:t>
      </w:r>
      <w:r>
        <w:rPr>
          <w:sz w:val="16"/>
        </w:rPr>
        <w:t>gafete-credencial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identificación</w:t>
      </w:r>
      <w:r>
        <w:rPr>
          <w:spacing w:val="-1"/>
          <w:sz w:val="16"/>
        </w:rPr>
        <w:t> </w:t>
      </w:r>
      <w:r>
        <w:rPr>
          <w:sz w:val="16"/>
        </w:rPr>
        <w:t>oficial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servidores</w:t>
      </w:r>
      <w:r>
        <w:rPr>
          <w:spacing w:val="2"/>
          <w:sz w:val="16"/>
        </w:rPr>
        <w:t> </w:t>
      </w:r>
      <w:r>
        <w:rPr>
          <w:sz w:val="16"/>
        </w:rPr>
        <w:t>públicos</w:t>
      </w:r>
      <w:r>
        <w:rPr>
          <w:spacing w:val="-1"/>
          <w:sz w:val="16"/>
        </w:rPr>
        <w:t> </w:t>
      </w:r>
      <w:r>
        <w:rPr>
          <w:sz w:val="16"/>
        </w:rPr>
        <w:t>conforme</w:t>
      </w:r>
      <w:r>
        <w:rPr>
          <w:spacing w:val="-5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normatividad</w:t>
      </w:r>
      <w:r>
        <w:rPr>
          <w:spacing w:val="-5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2" w:hanging="284"/>
        <w:jc w:val="both"/>
        <w:rPr>
          <w:sz w:val="16"/>
        </w:rPr>
      </w:pPr>
      <w:r>
        <w:rPr>
          <w:sz w:val="16"/>
        </w:rPr>
        <w:t>Llevar</w:t>
      </w:r>
      <w:r>
        <w:rPr>
          <w:spacing w:val="1"/>
          <w:sz w:val="16"/>
        </w:rPr>
        <w:t> </w:t>
      </w:r>
      <w:r>
        <w:rPr>
          <w:sz w:val="16"/>
        </w:rPr>
        <w:t>a cabo los</w:t>
      </w:r>
      <w:r>
        <w:rPr>
          <w:spacing w:val="1"/>
          <w:sz w:val="16"/>
        </w:rPr>
        <w:t> </w:t>
      </w:r>
      <w:r>
        <w:rPr>
          <w:sz w:val="16"/>
        </w:rPr>
        <w:t>descuentos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1"/>
          <w:sz w:val="16"/>
        </w:rPr>
        <w:t> </w:t>
      </w:r>
      <w:r>
        <w:rPr>
          <w:sz w:val="16"/>
        </w:rPr>
        <w:t>pagos</w:t>
      </w:r>
      <w:r>
        <w:rPr>
          <w:spacing w:val="1"/>
          <w:sz w:val="16"/>
        </w:rPr>
        <w:t> </w:t>
      </w:r>
      <w:r>
        <w:rPr>
          <w:sz w:val="16"/>
        </w:rPr>
        <w:t>improcedentes</w:t>
      </w:r>
      <w:r>
        <w:rPr>
          <w:spacing w:val="1"/>
          <w:sz w:val="16"/>
        </w:rPr>
        <w:t> </w:t>
      </w:r>
      <w:r>
        <w:rPr>
          <w:sz w:val="16"/>
        </w:rPr>
        <w:t>efectuados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servidores</w:t>
      </w:r>
      <w:r>
        <w:rPr>
          <w:spacing w:val="1"/>
          <w:sz w:val="16"/>
        </w:rPr>
        <w:t> </w:t>
      </w:r>
      <w:r>
        <w:rPr>
          <w:sz w:val="16"/>
        </w:rPr>
        <w:t>públicos,</w:t>
      </w:r>
      <w:r>
        <w:rPr>
          <w:spacing w:val="1"/>
          <w:sz w:val="16"/>
        </w:rPr>
        <w:t> </w:t>
      </w:r>
      <w:r>
        <w:rPr>
          <w:sz w:val="16"/>
        </w:rPr>
        <w:t>conforme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procedimiento</w:t>
      </w:r>
      <w:r>
        <w:rPr>
          <w:spacing w:val="1"/>
          <w:sz w:val="16"/>
        </w:rPr>
        <w:t> </w:t>
      </w:r>
      <w:r>
        <w:rPr>
          <w:sz w:val="16"/>
        </w:rPr>
        <w:t>establecido.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0" w:lineRule="auto" w:before="96" w:after="0"/>
        <w:ind w:left="273" w:right="3858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demás</w:t>
      </w:r>
      <w:r>
        <w:rPr>
          <w:spacing w:val="3"/>
          <w:sz w:val="16"/>
        </w:rPr>
        <w:t> </w:t>
      </w:r>
      <w:r>
        <w:rPr>
          <w:sz w:val="16"/>
        </w:rPr>
        <w:t>funciones</w:t>
      </w:r>
      <w:r>
        <w:rPr>
          <w:spacing w:val="4"/>
          <w:sz w:val="16"/>
        </w:rPr>
        <w:t> </w:t>
      </w:r>
      <w:r>
        <w:rPr>
          <w:sz w:val="16"/>
        </w:rPr>
        <w:t>inherentes</w:t>
      </w:r>
      <w:r>
        <w:rPr>
          <w:spacing w:val="3"/>
          <w:sz w:val="16"/>
        </w:rPr>
        <w:t> </w:t>
      </w:r>
      <w:r>
        <w:rPr>
          <w:sz w:val="16"/>
        </w:rPr>
        <w:t>al área</w:t>
      </w:r>
      <w:r>
        <w:rPr>
          <w:spacing w:val="-1"/>
          <w:sz w:val="16"/>
        </w:rPr>
        <w:t> </w:t>
      </w:r>
      <w:r>
        <w:rPr>
          <w:sz w:val="16"/>
        </w:rPr>
        <w:t>de su</w:t>
      </w:r>
      <w:r>
        <w:rPr>
          <w:spacing w:val="-4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20706004040100L</w:t>
        <w:tab/>
        <w:t>SUBDIRECCIÓN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ACTUALIZACIÓN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BASES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DATOS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right="177" w:firstLine="0"/>
      </w:pPr>
      <w:r>
        <w:rPr/>
        <w:t>Analizar, actualizar y capturar la información correspondiente a los movimientos centralizados y en lote de las y los servidores públicos, 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administrar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acceso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Nómina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Poder</w:t>
      </w:r>
      <w:r>
        <w:rPr>
          <w:spacing w:val="1"/>
        </w:rPr>
        <w:t> </w:t>
      </w:r>
      <w:r>
        <w:rPr/>
        <w:t>Ejecutivo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operación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movimientos</w:t>
      </w:r>
      <w:r>
        <w:rPr>
          <w:spacing w:val="1"/>
        </w:rPr>
        <w:t> </w:t>
      </w:r>
      <w:r>
        <w:rPr/>
        <w:t>descentralizados</w:t>
      </w:r>
      <w:r>
        <w:rPr>
          <w:spacing w:val="4"/>
        </w:rPr>
        <w:t> </w:t>
      </w:r>
      <w:r>
        <w:rPr/>
        <w:t>a las</w:t>
      </w:r>
      <w:r>
        <w:rPr>
          <w:spacing w:val="4"/>
        </w:rPr>
        <w:t> </w:t>
      </w:r>
      <w:r>
        <w:rPr/>
        <w:t>dependencias y órganos administrativos</w:t>
      </w:r>
      <w:r>
        <w:rPr>
          <w:spacing w:val="4"/>
        </w:rPr>
        <w:t> </w:t>
      </w:r>
      <w:r>
        <w:rPr/>
        <w:t>desconcentrados del Poder</w:t>
      </w:r>
      <w:r>
        <w:rPr>
          <w:spacing w:val="2"/>
        </w:rPr>
        <w:t> </w:t>
      </w:r>
      <w:r>
        <w:rPr/>
        <w:t>Ejecutivo</w:t>
      </w:r>
      <w:r>
        <w:rPr>
          <w:spacing w:val="-4"/>
        </w:rPr>
        <w:t> </w:t>
      </w:r>
      <w:r>
        <w:rPr/>
        <w:t>Estatal.</w:t>
      </w:r>
    </w:p>
    <w:p>
      <w:pPr>
        <w:pStyle w:val="Heading1"/>
        <w:spacing w:before="9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82" w:hanging="284"/>
        <w:jc w:val="both"/>
        <w:rPr>
          <w:sz w:val="16"/>
        </w:rPr>
      </w:pPr>
      <w:r>
        <w:rPr>
          <w:sz w:val="16"/>
        </w:rPr>
        <w:t>Actualizar en la base de datos del Sistema de Nómina del Sector Central del Poder Ejecutivo, los movimientos centralizados y en lote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6"/>
          <w:sz w:val="16"/>
        </w:rPr>
        <w:t> </w:t>
      </w:r>
      <w:r>
        <w:rPr>
          <w:sz w:val="16"/>
        </w:rPr>
        <w:t>soliciten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dependencias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órganos</w:t>
      </w:r>
      <w:r>
        <w:rPr>
          <w:spacing w:val="-1"/>
          <w:sz w:val="16"/>
        </w:rPr>
        <w:t> </w:t>
      </w:r>
      <w:r>
        <w:rPr>
          <w:sz w:val="16"/>
        </w:rPr>
        <w:t>administrativos</w:t>
      </w:r>
      <w:r>
        <w:rPr>
          <w:spacing w:val="2"/>
          <w:sz w:val="16"/>
        </w:rPr>
        <w:t> </w:t>
      </w:r>
      <w:r>
        <w:rPr>
          <w:sz w:val="16"/>
        </w:rPr>
        <w:t>desconcentrados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Poder Ejecutivo</w:t>
      </w:r>
      <w:r>
        <w:rPr>
          <w:spacing w:val="-5"/>
          <w:sz w:val="16"/>
        </w:rPr>
        <w:t> </w:t>
      </w:r>
      <w:r>
        <w:rPr>
          <w:sz w:val="16"/>
        </w:rPr>
        <w:t>Estatal, así</w:t>
      </w:r>
      <w:r>
        <w:rPr>
          <w:spacing w:val="-5"/>
          <w:sz w:val="16"/>
        </w:rPr>
        <w:t> </w:t>
      </w:r>
      <w:r>
        <w:rPr>
          <w:sz w:val="16"/>
        </w:rPr>
        <w:t>como</w:t>
      </w:r>
      <w:r>
        <w:rPr>
          <w:spacing w:val="-5"/>
          <w:sz w:val="16"/>
        </w:rPr>
        <w:t> </w:t>
      </w:r>
      <w:r>
        <w:rPr>
          <w:sz w:val="16"/>
        </w:rPr>
        <w:t>terceras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terceros.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80" w:hanging="284"/>
        <w:jc w:val="both"/>
        <w:rPr>
          <w:sz w:val="16"/>
        </w:rPr>
      </w:pPr>
      <w:r>
        <w:rPr>
          <w:sz w:val="16"/>
        </w:rPr>
        <w:t>Enviar las claves de acceso al Sistema de Nómina del Sector Central del Poder Ejecutivo, generadas por la Dirección General del</w:t>
      </w:r>
      <w:r>
        <w:rPr>
          <w:spacing w:val="1"/>
          <w:sz w:val="16"/>
        </w:rPr>
        <w:t> </w:t>
      </w:r>
      <w:r>
        <w:rPr>
          <w:sz w:val="16"/>
        </w:rPr>
        <w:t>Sistema Estatal de Informática, a las coordinaciones administrativas o equivalentes para la aplicación de los movimientos e incidencias</w:t>
      </w:r>
      <w:r>
        <w:rPr>
          <w:spacing w:val="1"/>
          <w:sz w:val="16"/>
        </w:rPr>
        <w:t> </w:t>
      </w:r>
      <w:r>
        <w:rPr>
          <w:sz w:val="16"/>
        </w:rPr>
        <w:t>descentralizadas</w:t>
      </w:r>
      <w:r>
        <w:rPr>
          <w:spacing w:val="3"/>
          <w:sz w:val="16"/>
        </w:rPr>
        <w:t> </w:t>
      </w:r>
      <w:r>
        <w:rPr>
          <w:sz w:val="16"/>
        </w:rPr>
        <w:t>que afecten</w:t>
      </w:r>
      <w:r>
        <w:rPr>
          <w:spacing w:val="-5"/>
          <w:sz w:val="16"/>
        </w:rPr>
        <w:t> </w:t>
      </w:r>
      <w:r>
        <w:rPr>
          <w:sz w:val="16"/>
        </w:rPr>
        <w:t>las dependencias</w:t>
      </w:r>
      <w:r>
        <w:rPr>
          <w:spacing w:val="-1"/>
          <w:sz w:val="16"/>
        </w:rPr>
        <w:t> </w:t>
      </w:r>
      <w:r>
        <w:rPr>
          <w:sz w:val="16"/>
        </w:rPr>
        <w:t>y órganos</w:t>
      </w:r>
      <w:r>
        <w:rPr>
          <w:spacing w:val="3"/>
          <w:sz w:val="16"/>
        </w:rPr>
        <w:t> </w:t>
      </w:r>
      <w:r>
        <w:rPr>
          <w:sz w:val="16"/>
        </w:rPr>
        <w:t>administrativos desconcentrados del</w:t>
      </w:r>
      <w:r>
        <w:rPr>
          <w:spacing w:val="-1"/>
          <w:sz w:val="16"/>
        </w:rPr>
        <w:t> </w:t>
      </w:r>
      <w:r>
        <w:rPr>
          <w:sz w:val="16"/>
        </w:rPr>
        <w:t>Poder</w:t>
      </w:r>
      <w:r>
        <w:rPr>
          <w:spacing w:val="-3"/>
          <w:sz w:val="16"/>
        </w:rPr>
        <w:t> </w:t>
      </w:r>
      <w:r>
        <w:rPr>
          <w:sz w:val="16"/>
        </w:rPr>
        <w:t>Ejecutivo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9" w:hanging="284"/>
        <w:jc w:val="both"/>
        <w:rPr>
          <w:sz w:val="16"/>
        </w:rPr>
      </w:pPr>
      <w:r>
        <w:rPr>
          <w:sz w:val="16"/>
        </w:rPr>
        <w:t>Mantener estrecha coordinación con la Dirección General del Sistema Estatal de Informática en la operación del Sistema de Nómina del</w:t>
      </w:r>
      <w:r>
        <w:rPr>
          <w:spacing w:val="-42"/>
          <w:sz w:val="16"/>
        </w:rPr>
        <w:t> </w:t>
      </w:r>
      <w:r>
        <w:rPr>
          <w:sz w:val="16"/>
        </w:rPr>
        <w:t>Sector</w:t>
      </w:r>
      <w:r>
        <w:rPr>
          <w:spacing w:val="1"/>
          <w:sz w:val="16"/>
        </w:rPr>
        <w:t> </w:t>
      </w:r>
      <w:r>
        <w:rPr>
          <w:sz w:val="16"/>
        </w:rPr>
        <w:t>Central del</w:t>
      </w:r>
      <w:r>
        <w:rPr>
          <w:spacing w:val="-4"/>
          <w:sz w:val="16"/>
        </w:rPr>
        <w:t> </w:t>
      </w:r>
      <w:r>
        <w:rPr>
          <w:sz w:val="16"/>
        </w:rPr>
        <w:t>Poder</w:t>
      </w:r>
      <w:r>
        <w:rPr>
          <w:spacing w:val="-3"/>
          <w:sz w:val="16"/>
        </w:rPr>
        <w:t> </w:t>
      </w:r>
      <w:r>
        <w:rPr>
          <w:sz w:val="16"/>
        </w:rPr>
        <w:t>Ejecutivo,</w:t>
      </w:r>
      <w:r>
        <w:rPr>
          <w:spacing w:val="-3"/>
          <w:sz w:val="16"/>
        </w:rPr>
        <w:t> </w:t>
      </w:r>
      <w:r>
        <w:rPr>
          <w:sz w:val="16"/>
        </w:rPr>
        <w:t>así como</w:t>
      </w:r>
      <w:r>
        <w:rPr>
          <w:spacing w:val="-4"/>
          <w:sz w:val="16"/>
        </w:rPr>
        <w:t> </w:t>
      </w:r>
      <w:r>
        <w:rPr>
          <w:sz w:val="16"/>
        </w:rPr>
        <w:t>solicitarle la</w:t>
      </w:r>
      <w:r>
        <w:rPr>
          <w:spacing w:val="-4"/>
          <w:sz w:val="16"/>
        </w:rPr>
        <w:t> </w:t>
      </w:r>
      <w:r>
        <w:rPr>
          <w:sz w:val="16"/>
        </w:rPr>
        <w:t>aplicación de los</w:t>
      </w:r>
      <w:r>
        <w:rPr>
          <w:spacing w:val="3"/>
          <w:sz w:val="16"/>
        </w:rPr>
        <w:t> </w:t>
      </w:r>
      <w:r>
        <w:rPr>
          <w:sz w:val="16"/>
        </w:rPr>
        <w:t>movimientos en</w:t>
      </w:r>
      <w:r>
        <w:rPr>
          <w:spacing w:val="-4"/>
          <w:sz w:val="16"/>
        </w:rPr>
        <w:t> </w:t>
      </w:r>
      <w:r>
        <w:rPr>
          <w:sz w:val="16"/>
        </w:rPr>
        <w:t>lote</w:t>
      </w:r>
      <w:r>
        <w:rPr>
          <w:spacing w:val="-4"/>
          <w:sz w:val="16"/>
        </w:rPr>
        <w:t> </w:t>
      </w:r>
      <w:r>
        <w:rPr>
          <w:sz w:val="16"/>
        </w:rPr>
        <w:t>que deben</w:t>
      </w:r>
      <w:r>
        <w:rPr>
          <w:spacing w:val="-1"/>
          <w:sz w:val="16"/>
        </w:rPr>
        <w:t> </w:t>
      </w:r>
      <w:r>
        <w:rPr>
          <w:sz w:val="16"/>
        </w:rPr>
        <w:t>ser</w:t>
      </w:r>
      <w:r>
        <w:rPr>
          <w:spacing w:val="2"/>
          <w:sz w:val="16"/>
        </w:rPr>
        <w:t> </w:t>
      </w:r>
      <w:r>
        <w:rPr>
          <w:sz w:val="16"/>
        </w:rPr>
        <w:t>procesados.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180" w:hanging="284"/>
        <w:jc w:val="both"/>
        <w:rPr>
          <w:sz w:val="16"/>
        </w:rPr>
      </w:pPr>
      <w:r>
        <w:rPr>
          <w:sz w:val="16"/>
        </w:rPr>
        <w:t>Proporcionar a las Coordinaciones Administrativas o equivalentes de las dependencias y órganos administrativos desconcentrados del</w:t>
      </w:r>
      <w:r>
        <w:rPr>
          <w:spacing w:val="1"/>
          <w:sz w:val="16"/>
        </w:rPr>
        <w:t> </w:t>
      </w:r>
      <w:r>
        <w:rPr>
          <w:sz w:val="16"/>
        </w:rPr>
        <w:t>Poder Ejecutivo Estatal, el listado alfabético de empleados y empledas, así como el resumen de percepciones y deducciones a la</w:t>
      </w:r>
      <w:r>
        <w:rPr>
          <w:spacing w:val="1"/>
          <w:sz w:val="16"/>
        </w:rPr>
        <w:t> </w:t>
      </w:r>
      <w:r>
        <w:rPr>
          <w:sz w:val="16"/>
        </w:rPr>
        <w:t>quincena, en medio magnético y por unidad administrativa, a efecto de realizar la revisión del pago quincenal e identificar las posibles</w:t>
      </w:r>
      <w:r>
        <w:rPr>
          <w:spacing w:val="1"/>
          <w:sz w:val="16"/>
        </w:rPr>
        <w:t> </w:t>
      </w:r>
      <w:r>
        <w:rPr>
          <w:sz w:val="16"/>
        </w:rPr>
        <w:t>inconsistencias</w:t>
      </w:r>
      <w:r>
        <w:rPr>
          <w:spacing w:val="4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eventual</w:t>
      </w:r>
      <w:r>
        <w:rPr>
          <w:spacing w:val="-3"/>
          <w:sz w:val="16"/>
        </w:rPr>
        <w:t> </w:t>
      </w:r>
      <w:r>
        <w:rPr>
          <w:sz w:val="16"/>
        </w:rPr>
        <w:t>regularización.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5" w:hanging="284"/>
        <w:jc w:val="both"/>
        <w:rPr>
          <w:sz w:val="16"/>
        </w:rPr>
      </w:pPr>
      <w:r>
        <w:rPr>
          <w:sz w:val="16"/>
        </w:rPr>
        <w:t>Actualizar en la base de datos del Sistema de Nómina del Sector Central del Poder Ejecutivo, las prestaciones que se otorgan derivadas</w:t>
      </w:r>
      <w:r>
        <w:rPr>
          <w:spacing w:val="-4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los convenios</w:t>
      </w:r>
      <w:r>
        <w:rPr>
          <w:spacing w:val="1"/>
          <w:sz w:val="16"/>
        </w:rPr>
        <w:t> </w:t>
      </w:r>
      <w:r>
        <w:rPr>
          <w:sz w:val="16"/>
        </w:rPr>
        <w:t>y contratos</w:t>
      </w:r>
      <w:r>
        <w:rPr>
          <w:spacing w:val="-1"/>
          <w:sz w:val="16"/>
        </w:rPr>
        <w:t> </w:t>
      </w:r>
      <w:r>
        <w:rPr>
          <w:sz w:val="16"/>
        </w:rPr>
        <w:t>que regulan</w:t>
      </w:r>
      <w:r>
        <w:rPr>
          <w:spacing w:val="-1"/>
          <w:sz w:val="16"/>
        </w:rPr>
        <w:t> </w:t>
      </w:r>
      <w:r>
        <w:rPr>
          <w:sz w:val="16"/>
        </w:rPr>
        <w:t>las relaciones</w:t>
      </w:r>
      <w:r>
        <w:rPr>
          <w:spacing w:val="3"/>
          <w:sz w:val="16"/>
        </w:rPr>
        <w:t> </w:t>
      </w:r>
      <w:r>
        <w:rPr>
          <w:sz w:val="16"/>
        </w:rPr>
        <w:t>entre el</w:t>
      </w:r>
      <w:r>
        <w:rPr>
          <w:spacing w:val="-1"/>
          <w:sz w:val="16"/>
        </w:rPr>
        <w:t> </w:t>
      </w:r>
      <w:r>
        <w:rPr>
          <w:sz w:val="16"/>
        </w:rPr>
        <w:t>Poder</w:t>
      </w:r>
      <w:r>
        <w:rPr>
          <w:spacing w:val="-3"/>
          <w:sz w:val="16"/>
        </w:rPr>
        <w:t> </w:t>
      </w:r>
      <w:r>
        <w:rPr>
          <w:sz w:val="16"/>
        </w:rPr>
        <w:t>Ejecutivo Estatal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6"/>
          <w:sz w:val="16"/>
        </w:rPr>
        <w:t> </w:t>
      </w:r>
      <w:r>
        <w:rPr>
          <w:sz w:val="16"/>
        </w:rPr>
        <w:t>las y</w:t>
      </w:r>
      <w:r>
        <w:rPr>
          <w:spacing w:val="3"/>
          <w:sz w:val="16"/>
        </w:rPr>
        <w:t> </w:t>
      </w:r>
      <w:r>
        <w:rPr>
          <w:sz w:val="16"/>
        </w:rPr>
        <w:t>los servidores</w:t>
      </w:r>
      <w:r>
        <w:rPr>
          <w:spacing w:val="3"/>
          <w:sz w:val="16"/>
        </w:rPr>
        <w:t> </w:t>
      </w:r>
      <w:r>
        <w:rPr>
          <w:sz w:val="16"/>
        </w:rPr>
        <w:t>públicos.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5" w:hanging="284"/>
        <w:jc w:val="both"/>
        <w:rPr>
          <w:sz w:val="16"/>
        </w:rPr>
      </w:pPr>
      <w:r>
        <w:rPr>
          <w:sz w:val="16"/>
        </w:rPr>
        <w:t>Aplicar en el Sistema de Nómina del Sector Central del Poder Ejecutivo, las sanciones económicas que impongan las dependencias y</w:t>
      </w:r>
      <w:r>
        <w:rPr>
          <w:spacing w:val="1"/>
          <w:sz w:val="16"/>
        </w:rPr>
        <w:t> </w:t>
      </w:r>
      <w:r>
        <w:rPr>
          <w:sz w:val="16"/>
        </w:rPr>
        <w:t>unidades administrativas</w:t>
      </w:r>
      <w:r>
        <w:rPr>
          <w:spacing w:val="5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los servidores</w:t>
      </w:r>
      <w:r>
        <w:rPr>
          <w:spacing w:val="1"/>
          <w:sz w:val="16"/>
        </w:rPr>
        <w:t> </w:t>
      </w:r>
      <w:r>
        <w:rPr>
          <w:sz w:val="16"/>
        </w:rPr>
        <w:t>públicos.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6" w:hanging="284"/>
        <w:jc w:val="both"/>
        <w:rPr>
          <w:sz w:val="16"/>
        </w:rPr>
      </w:pPr>
      <w:r>
        <w:rPr>
          <w:sz w:val="16"/>
        </w:rPr>
        <w:t>Realizar la transmisión del abono en cuenta, así como los procesos bancarios de las y los servidores públicos que reciben sus</w:t>
      </w:r>
      <w:r>
        <w:rPr>
          <w:spacing w:val="1"/>
          <w:sz w:val="16"/>
        </w:rPr>
        <w:t> </w:t>
      </w:r>
      <w:r>
        <w:rPr>
          <w:sz w:val="16"/>
        </w:rPr>
        <w:t>percepciones por</w:t>
      </w:r>
      <w:r>
        <w:rPr>
          <w:spacing w:val="-2"/>
          <w:sz w:val="16"/>
        </w:rPr>
        <w:t> </w:t>
      </w:r>
      <w:r>
        <w:rPr>
          <w:sz w:val="16"/>
        </w:rPr>
        <w:t>este</w:t>
      </w:r>
      <w:r>
        <w:rPr>
          <w:spacing w:val="1"/>
          <w:sz w:val="16"/>
        </w:rPr>
        <w:t> </w:t>
      </w:r>
      <w:r>
        <w:rPr>
          <w:sz w:val="16"/>
        </w:rPr>
        <w:t>medio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asegurarse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abono</w:t>
      </w:r>
      <w:r>
        <w:rPr>
          <w:spacing w:val="-3"/>
          <w:sz w:val="16"/>
        </w:rPr>
        <w:t> </w:t>
      </w:r>
      <w:r>
        <w:rPr>
          <w:sz w:val="16"/>
        </w:rPr>
        <w:t>realizado.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73" w:hanging="284"/>
        <w:jc w:val="both"/>
        <w:rPr>
          <w:sz w:val="16"/>
        </w:rPr>
      </w:pPr>
      <w:r>
        <w:rPr>
          <w:sz w:val="16"/>
        </w:rPr>
        <w:t>Enviar</w:t>
      </w:r>
      <w:r>
        <w:rPr>
          <w:spacing w:val="10"/>
          <w:sz w:val="16"/>
        </w:rPr>
        <w:t> </w:t>
      </w:r>
      <w:r>
        <w:rPr>
          <w:sz w:val="16"/>
        </w:rPr>
        <w:t>en</w:t>
      </w:r>
      <w:r>
        <w:rPr>
          <w:spacing w:val="9"/>
          <w:sz w:val="16"/>
        </w:rPr>
        <w:t> </w:t>
      </w:r>
      <w:r>
        <w:rPr>
          <w:sz w:val="16"/>
        </w:rPr>
        <w:t>forma</w:t>
      </w:r>
      <w:r>
        <w:rPr>
          <w:spacing w:val="5"/>
          <w:sz w:val="16"/>
        </w:rPr>
        <w:t> </w:t>
      </w:r>
      <w:r>
        <w:rPr>
          <w:sz w:val="16"/>
        </w:rPr>
        <w:t>quincenal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10"/>
          <w:sz w:val="16"/>
        </w:rPr>
        <w:t> </w:t>
      </w:r>
      <w:r>
        <w:rPr>
          <w:sz w:val="16"/>
        </w:rPr>
        <w:t>transmisión</w:t>
      </w:r>
      <w:r>
        <w:rPr>
          <w:spacing w:val="9"/>
          <w:sz w:val="16"/>
        </w:rPr>
        <w:t> </w:t>
      </w:r>
      <w:r>
        <w:rPr>
          <w:sz w:val="16"/>
        </w:rPr>
        <w:t>del</w:t>
      </w:r>
      <w:r>
        <w:rPr>
          <w:spacing w:val="9"/>
          <w:sz w:val="16"/>
        </w:rPr>
        <w:t> </w:t>
      </w:r>
      <w:r>
        <w:rPr>
          <w:sz w:val="16"/>
        </w:rPr>
        <w:t>abono</w:t>
      </w:r>
      <w:r>
        <w:rPr>
          <w:spacing w:val="10"/>
          <w:sz w:val="16"/>
        </w:rPr>
        <w:t> </w:t>
      </w:r>
      <w:r>
        <w:rPr>
          <w:sz w:val="16"/>
        </w:rPr>
        <w:t>en</w:t>
      </w:r>
      <w:r>
        <w:rPr>
          <w:spacing w:val="9"/>
          <w:sz w:val="16"/>
        </w:rPr>
        <w:t> </w:t>
      </w:r>
      <w:r>
        <w:rPr>
          <w:sz w:val="16"/>
        </w:rPr>
        <w:t>cuenta</w:t>
      </w:r>
      <w:r>
        <w:rPr>
          <w:spacing w:val="9"/>
          <w:sz w:val="16"/>
        </w:rPr>
        <w:t> </w:t>
      </w:r>
      <w:r>
        <w:rPr>
          <w:sz w:val="16"/>
        </w:rPr>
        <w:t>bancaria</w:t>
      </w:r>
      <w:r>
        <w:rPr>
          <w:spacing w:val="10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las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14"/>
          <w:sz w:val="16"/>
        </w:rPr>
        <w:t> </w:t>
      </w:r>
      <w:r>
        <w:rPr>
          <w:sz w:val="16"/>
        </w:rPr>
        <w:t>los</w:t>
      </w:r>
      <w:r>
        <w:rPr>
          <w:spacing w:val="13"/>
          <w:sz w:val="16"/>
        </w:rPr>
        <w:t> </w:t>
      </w:r>
      <w:r>
        <w:rPr>
          <w:sz w:val="16"/>
        </w:rPr>
        <w:t>servidores</w:t>
      </w:r>
      <w:r>
        <w:rPr>
          <w:spacing w:val="8"/>
          <w:sz w:val="16"/>
        </w:rPr>
        <w:t> </w:t>
      </w:r>
      <w:r>
        <w:rPr>
          <w:sz w:val="16"/>
        </w:rPr>
        <w:t>públicos</w:t>
      </w:r>
      <w:r>
        <w:rPr>
          <w:spacing w:val="13"/>
          <w:sz w:val="16"/>
        </w:rPr>
        <w:t> </w:t>
      </w:r>
      <w:r>
        <w:rPr>
          <w:sz w:val="16"/>
        </w:rPr>
        <w:t>a</w:t>
      </w:r>
      <w:r>
        <w:rPr>
          <w:spacing w:val="10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Dirección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Contabilidad</w:t>
      </w:r>
      <w:r>
        <w:rPr>
          <w:spacing w:val="-42"/>
          <w:sz w:val="16"/>
        </w:rPr>
        <w:t> </w:t>
      </w:r>
      <w:r>
        <w:rPr>
          <w:sz w:val="16"/>
        </w:rPr>
        <w:t>del Sector</w:t>
      </w:r>
      <w:r>
        <w:rPr>
          <w:spacing w:val="-2"/>
          <w:sz w:val="16"/>
        </w:rPr>
        <w:t> </w:t>
      </w:r>
      <w:r>
        <w:rPr>
          <w:sz w:val="16"/>
        </w:rPr>
        <w:t>Central.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3" w:hanging="284"/>
        <w:jc w:val="both"/>
        <w:rPr>
          <w:sz w:val="16"/>
        </w:rPr>
      </w:pPr>
      <w:r>
        <w:rPr>
          <w:sz w:val="16"/>
        </w:rPr>
        <w:t>Verificar la operación del Sistema de Control de Puntualidad y Asistencia (SCPA) para el pago de estímulo o descuento por falta de</w:t>
      </w:r>
      <w:r>
        <w:rPr>
          <w:spacing w:val="1"/>
          <w:sz w:val="16"/>
        </w:rPr>
        <w:t> </w:t>
      </w:r>
      <w:r>
        <w:rPr>
          <w:sz w:val="16"/>
        </w:rPr>
        <w:t>puntualidad y</w:t>
      </w:r>
      <w:r>
        <w:rPr>
          <w:spacing w:val="1"/>
          <w:sz w:val="16"/>
        </w:rPr>
        <w:t> </w:t>
      </w:r>
      <w:r>
        <w:rPr>
          <w:sz w:val="16"/>
        </w:rPr>
        <w:t>asistencia,</w:t>
      </w:r>
      <w:r>
        <w:rPr>
          <w:spacing w:val="-2"/>
          <w:sz w:val="16"/>
        </w:rPr>
        <w:t> </w:t>
      </w:r>
      <w:r>
        <w:rPr>
          <w:sz w:val="16"/>
        </w:rPr>
        <w:t>según</w:t>
      </w:r>
      <w:r>
        <w:rPr>
          <w:spacing w:val="-3"/>
          <w:sz w:val="16"/>
        </w:rPr>
        <w:t> </w:t>
      </w:r>
      <w:r>
        <w:rPr>
          <w:sz w:val="16"/>
        </w:rPr>
        <w:t>corresponda.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both"/>
        <w:rPr>
          <w:sz w:val="16"/>
        </w:rPr>
      </w:pPr>
      <w:r>
        <w:rPr>
          <w:sz w:val="16"/>
        </w:rPr>
        <w:t>Elaborar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gafete-credencial</w:t>
      </w:r>
      <w:r>
        <w:rPr>
          <w:spacing w:val="-2"/>
          <w:sz w:val="16"/>
        </w:rPr>
        <w:t> </w:t>
      </w:r>
      <w:r>
        <w:rPr>
          <w:sz w:val="16"/>
        </w:rPr>
        <w:t>de identificación</w:t>
      </w:r>
      <w:r>
        <w:rPr>
          <w:spacing w:val="-2"/>
          <w:sz w:val="16"/>
        </w:rPr>
        <w:t> </w:t>
      </w:r>
      <w:r>
        <w:rPr>
          <w:sz w:val="16"/>
        </w:rPr>
        <w:t>oficial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6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servidores</w:t>
      </w:r>
      <w:r>
        <w:rPr>
          <w:spacing w:val="-2"/>
          <w:sz w:val="16"/>
        </w:rPr>
        <w:t> </w:t>
      </w:r>
      <w:r>
        <w:rPr>
          <w:sz w:val="16"/>
        </w:rPr>
        <w:t>públicos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acuerdo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normatividad</w:t>
      </w:r>
      <w:r>
        <w:rPr>
          <w:spacing w:val="-6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0" w:after="0"/>
        <w:ind w:left="556" w:right="178" w:hanging="284"/>
        <w:jc w:val="both"/>
        <w:rPr>
          <w:sz w:val="16"/>
        </w:rPr>
      </w:pPr>
      <w:r>
        <w:rPr>
          <w:sz w:val="16"/>
        </w:rPr>
        <w:t>Tramitar ante la Dirección General del Sistema Estatal de Informática los recibos de modificación de abono en cuenta bancaria</w:t>
      </w:r>
      <w:r>
        <w:rPr>
          <w:spacing w:val="1"/>
          <w:sz w:val="16"/>
        </w:rPr>
        <w:t> </w:t>
      </w:r>
      <w:r>
        <w:rPr>
          <w:sz w:val="16"/>
        </w:rPr>
        <w:t>extraordinarios, instruidos por la o el Director de Remuneraciones al Personal que modifican el pago quincenal de las y los servidores</w:t>
      </w:r>
      <w:r>
        <w:rPr>
          <w:spacing w:val="1"/>
          <w:sz w:val="16"/>
        </w:rPr>
        <w:t> </w:t>
      </w:r>
      <w:r>
        <w:rPr>
          <w:sz w:val="16"/>
        </w:rPr>
        <w:t>públicos del</w:t>
      </w:r>
      <w:r>
        <w:rPr>
          <w:spacing w:val="1"/>
          <w:sz w:val="16"/>
        </w:rPr>
        <w:t> </w:t>
      </w:r>
      <w:r>
        <w:rPr>
          <w:sz w:val="16"/>
        </w:rPr>
        <w:t>Sector</w:t>
      </w:r>
      <w:r>
        <w:rPr>
          <w:spacing w:val="-2"/>
          <w:sz w:val="16"/>
        </w:rPr>
        <w:t> </w:t>
      </w:r>
      <w:r>
        <w:rPr>
          <w:sz w:val="16"/>
        </w:rPr>
        <w:t>Central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Gobierno</w:t>
      </w:r>
      <w:r>
        <w:rPr>
          <w:spacing w:val="2"/>
          <w:sz w:val="16"/>
        </w:rPr>
        <w:t> </w:t>
      </w:r>
      <w:r>
        <w:rPr>
          <w:sz w:val="16"/>
        </w:rPr>
        <w:t>del</w:t>
      </w:r>
      <w:r>
        <w:rPr>
          <w:spacing w:val="2"/>
          <w:sz w:val="16"/>
        </w:rPr>
        <w:t> </w:t>
      </w:r>
      <w:r>
        <w:rPr>
          <w:sz w:val="16"/>
        </w:rPr>
        <w:t>Estado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2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 funciones inherentes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66" w:val="left" w:leader="none"/>
        </w:tabs>
        <w:spacing w:line="357" w:lineRule="auto" w:before="156"/>
        <w:ind w:right="3867"/>
      </w:pPr>
      <w:r>
        <w:rPr/>
        <w:t>20706004040200L</w:t>
        <w:tab/>
        <w:t>SUBDIRECCIÓN DE</w:t>
      </w:r>
      <w:r>
        <w:rPr>
          <w:spacing w:val="-5"/>
        </w:rPr>
        <w:t> </w:t>
      </w:r>
      <w:r>
        <w:rPr/>
        <w:t>CONTROL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CALIDAD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PROCESOS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74" w:firstLine="0"/>
      </w:pPr>
      <w:r>
        <w:rPr/>
        <w:t>Ejecutar los procedimientos internos que aseguren que los movimientos de personal centralizados, procesados en la base de datos del</w:t>
      </w:r>
      <w:r>
        <w:rPr>
          <w:spacing w:val="1"/>
        </w:rPr>
        <w:t> </w:t>
      </w:r>
      <w:r>
        <w:rPr/>
        <w:t>Sistema de Nómina del Sector Central del Poder Ejecutivo, se realicen de conformidad con la normatividad establecida, validando la</w:t>
      </w:r>
      <w:r>
        <w:rPr>
          <w:spacing w:val="1"/>
        </w:rPr>
        <w:t> </w:t>
      </w:r>
      <w:r>
        <w:rPr/>
        <w:t>documentación</w:t>
      </w:r>
      <w:r>
        <w:rPr>
          <w:spacing w:val="-5"/>
        </w:rPr>
        <w:t> </w:t>
      </w:r>
      <w:r>
        <w:rPr/>
        <w:t>soporte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ampare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manteniendo</w:t>
      </w:r>
      <w:r>
        <w:rPr>
          <w:spacing w:val="-1"/>
        </w:rPr>
        <w:t> </w:t>
      </w:r>
      <w:r>
        <w:rPr/>
        <w:t>actualizados</w:t>
      </w:r>
      <w:r>
        <w:rPr>
          <w:spacing w:val="3"/>
        </w:rPr>
        <w:t> </w:t>
      </w:r>
      <w:r>
        <w:rPr/>
        <w:t>los</w:t>
      </w:r>
      <w:r>
        <w:rPr>
          <w:spacing w:val="6"/>
        </w:rPr>
        <w:t> </w:t>
      </w:r>
      <w:r>
        <w:rPr/>
        <w:t>registros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controles</w:t>
      </w:r>
      <w:r>
        <w:rPr>
          <w:spacing w:val="3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plantillas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plazas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de personal.</w:t>
      </w:r>
    </w:p>
    <w:p>
      <w:pPr>
        <w:spacing w:after="0"/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8"/>
        <w:ind w:left="0" w:firstLine="0"/>
        <w:jc w:val="left"/>
        <w:rPr>
          <w:sz w:val="14"/>
        </w:rPr>
      </w:pPr>
    </w:p>
    <w:p>
      <w:pPr>
        <w:pStyle w:val="Heading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7" w:hanging="284"/>
        <w:jc w:val="both"/>
        <w:rPr>
          <w:sz w:val="16"/>
        </w:rPr>
      </w:pPr>
      <w:r>
        <w:rPr>
          <w:sz w:val="16"/>
        </w:rPr>
        <w:t>Revisar, registrar y controlar los movimientos administrativos centralizados que modifican la plantilla de plazas de las dependencias y</w:t>
      </w:r>
      <w:r>
        <w:rPr>
          <w:spacing w:val="1"/>
          <w:sz w:val="16"/>
        </w:rPr>
        <w:t> </w:t>
      </w:r>
      <w:r>
        <w:rPr>
          <w:sz w:val="16"/>
        </w:rPr>
        <w:t>órganos administrativos</w:t>
      </w:r>
      <w:r>
        <w:rPr>
          <w:spacing w:val="5"/>
          <w:sz w:val="16"/>
        </w:rPr>
        <w:t> </w:t>
      </w:r>
      <w:r>
        <w:rPr>
          <w:sz w:val="16"/>
        </w:rPr>
        <w:t>desconcentrados</w:t>
      </w:r>
      <w:r>
        <w:rPr>
          <w:spacing w:val="5"/>
          <w:sz w:val="16"/>
        </w:rPr>
        <w:t> </w:t>
      </w:r>
      <w:r>
        <w:rPr>
          <w:sz w:val="16"/>
        </w:rPr>
        <w:t>del</w:t>
      </w:r>
      <w:r>
        <w:rPr>
          <w:spacing w:val="2"/>
          <w:sz w:val="16"/>
        </w:rPr>
        <w:t> </w:t>
      </w:r>
      <w:r>
        <w:rPr>
          <w:sz w:val="16"/>
        </w:rPr>
        <w:t>Poder</w:t>
      </w:r>
      <w:r>
        <w:rPr>
          <w:spacing w:val="-3"/>
          <w:sz w:val="16"/>
        </w:rPr>
        <w:t> </w:t>
      </w:r>
      <w:r>
        <w:rPr>
          <w:sz w:val="16"/>
        </w:rPr>
        <w:t>Ejecutivo</w:t>
      </w:r>
      <w:r>
        <w:rPr>
          <w:spacing w:val="1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171" w:hanging="284"/>
        <w:jc w:val="both"/>
        <w:rPr>
          <w:sz w:val="16"/>
        </w:rPr>
      </w:pPr>
      <w:r>
        <w:rPr>
          <w:sz w:val="16"/>
        </w:rPr>
        <w:t>Elaborar, en coordinación con las unidades administrativas correspondientes de la Dirección General del Sistema Estatal de Informática,</w:t>
      </w:r>
      <w:r>
        <w:rPr>
          <w:spacing w:val="-42"/>
          <w:sz w:val="16"/>
        </w:rPr>
        <w:t> </w:t>
      </w:r>
      <w:r>
        <w:rPr>
          <w:sz w:val="16"/>
        </w:rPr>
        <w:t>los procedimientos que integran el proceso de pago de sueldos en el Sistema de Nómina del Sector Central del Poder Ejecutivo, para</w:t>
      </w:r>
      <w:r>
        <w:rPr>
          <w:spacing w:val="1"/>
          <w:sz w:val="16"/>
        </w:rPr>
        <w:t> </w:t>
      </w:r>
      <w:r>
        <w:rPr>
          <w:sz w:val="16"/>
        </w:rPr>
        <w:t>que las remuneraciones de las y los servidores públicos correspondan a lo autorizado en el catálogo de puestos y en los tabuladores de</w:t>
      </w:r>
      <w:r>
        <w:rPr>
          <w:spacing w:val="-42"/>
          <w:sz w:val="16"/>
        </w:rPr>
        <w:t> </w:t>
      </w:r>
      <w:r>
        <w:rPr>
          <w:sz w:val="16"/>
        </w:rPr>
        <w:t>sueldo,</w:t>
      </w:r>
      <w:r>
        <w:rPr>
          <w:spacing w:val="1"/>
          <w:sz w:val="16"/>
        </w:rPr>
        <w:t> </w:t>
      </w:r>
      <w:r>
        <w:rPr>
          <w:sz w:val="16"/>
        </w:rPr>
        <w:t>aplicando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ello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normatividad establecida.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8" w:hanging="284"/>
        <w:jc w:val="both"/>
        <w:rPr>
          <w:sz w:val="16"/>
        </w:rPr>
      </w:pPr>
      <w:r>
        <w:rPr>
          <w:sz w:val="16"/>
        </w:rPr>
        <w:t>Recibir y controlar el reporte diario de los movimientos de las y los servidores públicos emitido por la Dirección General del Sistema</w:t>
      </w:r>
      <w:r>
        <w:rPr>
          <w:spacing w:val="1"/>
          <w:sz w:val="16"/>
        </w:rPr>
        <w:t> </w:t>
      </w:r>
      <w:r>
        <w:rPr>
          <w:sz w:val="16"/>
        </w:rPr>
        <w:t>Estatal de Informática,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verificar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movimientos de personal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realización</w:t>
      </w:r>
      <w:r>
        <w:rPr>
          <w:spacing w:val="1"/>
          <w:sz w:val="16"/>
        </w:rPr>
        <w:t> </w:t>
      </w:r>
      <w:r>
        <w:rPr>
          <w:sz w:val="16"/>
        </w:rPr>
        <w:t>de los ajustes</w:t>
      </w:r>
      <w:r>
        <w:rPr>
          <w:spacing w:val="1"/>
          <w:sz w:val="16"/>
        </w:rPr>
        <w:t> </w:t>
      </w:r>
      <w:r>
        <w:rPr>
          <w:sz w:val="16"/>
        </w:rPr>
        <w:t>pertinentes.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1" w:hanging="284"/>
        <w:jc w:val="both"/>
        <w:rPr>
          <w:sz w:val="16"/>
        </w:rPr>
      </w:pPr>
      <w:r>
        <w:rPr>
          <w:sz w:val="16"/>
        </w:rPr>
        <w:t>Establecer y mantener coordinación con las unidades administrativas correspondientes de la Dirección General del Sistema Estatal de</w:t>
      </w:r>
      <w:r>
        <w:rPr>
          <w:spacing w:val="1"/>
          <w:sz w:val="16"/>
        </w:rPr>
        <w:t> </w:t>
      </w:r>
      <w:r>
        <w:rPr>
          <w:sz w:val="16"/>
        </w:rPr>
        <w:t>Informática,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proceder</w:t>
      </w:r>
      <w:r>
        <w:rPr>
          <w:spacing w:val="3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liberación</w:t>
      </w:r>
      <w:r>
        <w:rPr>
          <w:spacing w:val="1"/>
          <w:sz w:val="16"/>
        </w:rPr>
        <w:t> </w:t>
      </w:r>
      <w:r>
        <w:rPr>
          <w:sz w:val="16"/>
        </w:rPr>
        <w:t>de los</w:t>
      </w:r>
      <w:r>
        <w:rPr>
          <w:spacing w:val="5"/>
          <w:sz w:val="16"/>
        </w:rPr>
        <w:t> </w:t>
      </w:r>
      <w:r>
        <w:rPr>
          <w:sz w:val="16"/>
        </w:rPr>
        <w:t>procesos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lote.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6" w:hanging="284"/>
        <w:jc w:val="both"/>
        <w:rPr>
          <w:sz w:val="16"/>
        </w:rPr>
      </w:pPr>
      <w:r>
        <w:rPr>
          <w:sz w:val="16"/>
        </w:rPr>
        <w:t>Verificar que las modificaciones a los tabuladores de sueldos y al catálogo general de puestos se reflejen de manera correcta en el</w:t>
      </w:r>
      <w:r>
        <w:rPr>
          <w:spacing w:val="1"/>
          <w:sz w:val="16"/>
        </w:rPr>
        <w:t> </w:t>
      </w:r>
      <w:r>
        <w:rPr>
          <w:sz w:val="16"/>
        </w:rPr>
        <w:t>Sistema de</w:t>
      </w:r>
      <w:r>
        <w:rPr>
          <w:spacing w:val="-3"/>
          <w:sz w:val="16"/>
        </w:rPr>
        <w:t> </w:t>
      </w:r>
      <w:r>
        <w:rPr>
          <w:sz w:val="16"/>
        </w:rPr>
        <w:t>Nómina del</w:t>
      </w:r>
      <w:r>
        <w:rPr>
          <w:spacing w:val="-4"/>
          <w:sz w:val="16"/>
        </w:rPr>
        <w:t> </w:t>
      </w:r>
      <w:r>
        <w:rPr>
          <w:sz w:val="16"/>
        </w:rPr>
        <w:t>Sector</w:t>
      </w:r>
      <w:r>
        <w:rPr>
          <w:spacing w:val="-3"/>
          <w:sz w:val="16"/>
        </w:rPr>
        <w:t> </w:t>
      </w:r>
      <w:r>
        <w:rPr>
          <w:sz w:val="16"/>
        </w:rPr>
        <w:t>Central</w:t>
      </w:r>
      <w:r>
        <w:rPr>
          <w:spacing w:val="2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Poder</w:t>
      </w:r>
      <w:r>
        <w:rPr>
          <w:spacing w:val="-2"/>
          <w:sz w:val="16"/>
        </w:rPr>
        <w:t> </w:t>
      </w:r>
      <w:r>
        <w:rPr>
          <w:sz w:val="16"/>
        </w:rPr>
        <w:t>Ejecutivo,</w:t>
      </w:r>
      <w:r>
        <w:rPr>
          <w:spacing w:val="-3"/>
          <w:sz w:val="16"/>
        </w:rPr>
        <w:t> </w:t>
      </w:r>
      <w:r>
        <w:rPr>
          <w:sz w:val="16"/>
        </w:rPr>
        <w:t>así</w:t>
      </w:r>
      <w:r>
        <w:rPr>
          <w:spacing w:val="-3"/>
          <w:sz w:val="16"/>
        </w:rPr>
        <w:t> </w:t>
      </w:r>
      <w:r>
        <w:rPr>
          <w:sz w:val="16"/>
        </w:rPr>
        <w:t>como su</w:t>
      </w:r>
      <w:r>
        <w:rPr>
          <w:spacing w:val="-4"/>
          <w:sz w:val="16"/>
        </w:rPr>
        <w:t> </w:t>
      </w:r>
      <w:r>
        <w:rPr>
          <w:sz w:val="16"/>
        </w:rPr>
        <w:t>aplicación en los</w:t>
      </w:r>
      <w:r>
        <w:rPr>
          <w:spacing w:val="4"/>
          <w:sz w:val="16"/>
        </w:rPr>
        <w:t> </w:t>
      </w:r>
      <w:r>
        <w:rPr>
          <w:sz w:val="16"/>
        </w:rPr>
        <w:t>movimientos que</w:t>
      </w:r>
      <w:r>
        <w:rPr>
          <w:spacing w:val="1"/>
          <w:sz w:val="16"/>
        </w:rPr>
        <w:t> </w:t>
      </w:r>
      <w:r>
        <w:rPr>
          <w:sz w:val="16"/>
        </w:rPr>
        <w:t>se procesen.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1" w:hanging="284"/>
        <w:jc w:val="both"/>
        <w:rPr>
          <w:sz w:val="16"/>
        </w:rPr>
      </w:pPr>
      <w:r>
        <w:rPr>
          <w:sz w:val="16"/>
        </w:rPr>
        <w:t>Verificar que los movimientos centralizados y en lote solicitados por terceros se reflejen en los diagnósticos y reportes del pago de</w:t>
      </w:r>
      <w:r>
        <w:rPr>
          <w:spacing w:val="1"/>
          <w:sz w:val="16"/>
        </w:rPr>
        <w:t> </w:t>
      </w:r>
      <w:r>
        <w:rPr>
          <w:sz w:val="16"/>
        </w:rPr>
        <w:t>nómina y detectar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incidencias</w:t>
      </w:r>
      <w:r>
        <w:rPr>
          <w:spacing w:val="4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4"/>
          <w:sz w:val="16"/>
        </w:rPr>
        <w:t> </w:t>
      </w:r>
      <w:r>
        <w:rPr>
          <w:sz w:val="16"/>
        </w:rPr>
        <w:t>corrección,</w:t>
      </w:r>
      <w:r>
        <w:rPr>
          <w:spacing w:val="-3"/>
          <w:sz w:val="16"/>
        </w:rPr>
        <w:t> </w:t>
      </w:r>
      <w:r>
        <w:rPr>
          <w:sz w:val="16"/>
        </w:rPr>
        <w:t>validando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documentación</w:t>
      </w:r>
      <w:r>
        <w:rPr>
          <w:spacing w:val="-4"/>
          <w:sz w:val="16"/>
        </w:rPr>
        <w:t> </w:t>
      </w:r>
      <w:r>
        <w:rPr>
          <w:sz w:val="16"/>
        </w:rPr>
        <w:t>soporte que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ampare.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0" w:hanging="284"/>
        <w:jc w:val="both"/>
        <w:rPr>
          <w:sz w:val="16"/>
        </w:rPr>
      </w:pPr>
      <w:r>
        <w:rPr>
          <w:sz w:val="16"/>
        </w:rPr>
        <w:t>Analizar el comportamiento de los movimientos descentralizados realizados por las coordinaciones y delegaciones administrativas o</w:t>
      </w:r>
      <w:r>
        <w:rPr>
          <w:spacing w:val="1"/>
          <w:sz w:val="16"/>
        </w:rPr>
        <w:t> </w:t>
      </w:r>
      <w:r>
        <w:rPr>
          <w:sz w:val="16"/>
        </w:rPr>
        <w:t>equivalentes de las dependencias y órganos administrativos desconcentrados del Poder Ejecutivo Estatal, para mantener actualizados</w:t>
      </w:r>
      <w:r>
        <w:rPr>
          <w:spacing w:val="1"/>
          <w:sz w:val="16"/>
        </w:rPr>
        <w:t> </w:t>
      </w:r>
      <w:r>
        <w:rPr>
          <w:sz w:val="16"/>
        </w:rPr>
        <w:t>los registros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plantilla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personal.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3" w:hanging="284"/>
        <w:jc w:val="both"/>
        <w:rPr>
          <w:sz w:val="16"/>
        </w:rPr>
      </w:pPr>
      <w:r>
        <w:rPr>
          <w:sz w:val="16"/>
        </w:rPr>
        <w:t>Atender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solicitudes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dependencias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órganos</w:t>
      </w:r>
      <w:r>
        <w:rPr>
          <w:spacing w:val="1"/>
          <w:sz w:val="16"/>
        </w:rPr>
        <w:t> </w:t>
      </w:r>
      <w:r>
        <w:rPr>
          <w:sz w:val="16"/>
        </w:rPr>
        <w:t>administrativos</w:t>
      </w:r>
      <w:r>
        <w:rPr>
          <w:spacing w:val="1"/>
          <w:sz w:val="16"/>
        </w:rPr>
        <w:t> </w:t>
      </w:r>
      <w:r>
        <w:rPr>
          <w:sz w:val="16"/>
        </w:rPr>
        <w:t>desconcentrados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Poder Ejecutivo</w:t>
      </w:r>
      <w:r>
        <w:rPr>
          <w:spacing w:val="1"/>
          <w:sz w:val="16"/>
        </w:rPr>
        <w:t> </w:t>
      </w:r>
      <w:r>
        <w:rPr>
          <w:sz w:val="16"/>
        </w:rPr>
        <w:t>Estatal,</w:t>
      </w:r>
      <w:r>
        <w:rPr>
          <w:spacing w:val="-3"/>
          <w:sz w:val="16"/>
        </w:rPr>
        <w:t> </w:t>
      </w:r>
      <w:r>
        <w:rPr>
          <w:sz w:val="16"/>
        </w:rPr>
        <w:t>en la</w:t>
      </w:r>
      <w:r>
        <w:rPr>
          <w:spacing w:val="1"/>
          <w:sz w:val="16"/>
        </w:rPr>
        <w:t> </w:t>
      </w:r>
      <w:r>
        <w:rPr>
          <w:sz w:val="16"/>
        </w:rPr>
        <w:t>aplicación</w:t>
      </w:r>
      <w:r>
        <w:rPr>
          <w:spacing w:val="-4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normatividad en materia</w:t>
      </w:r>
      <w:r>
        <w:rPr>
          <w:spacing w:val="1"/>
          <w:sz w:val="16"/>
        </w:rPr>
        <w:t> </w:t>
      </w:r>
      <w:r>
        <w:rPr>
          <w:sz w:val="16"/>
        </w:rPr>
        <w:t>de personal.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3" w:hanging="284"/>
        <w:jc w:val="both"/>
        <w:rPr>
          <w:sz w:val="16"/>
        </w:rPr>
      </w:pPr>
      <w:r>
        <w:rPr>
          <w:sz w:val="16"/>
        </w:rPr>
        <w:t>Informar a las coordinaciones administrativas o equivalentes de las dependencias y órganos administrativos desconcentrados del Poder</w:t>
      </w:r>
      <w:r>
        <w:rPr>
          <w:spacing w:val="-42"/>
          <w:sz w:val="16"/>
        </w:rPr>
        <w:t> </w:t>
      </w:r>
      <w:r>
        <w:rPr>
          <w:sz w:val="16"/>
        </w:rPr>
        <w:t>Ejecutivo Estatal sobre las</w:t>
      </w:r>
      <w:r>
        <w:rPr>
          <w:spacing w:val="4"/>
          <w:sz w:val="16"/>
        </w:rPr>
        <w:t> </w:t>
      </w:r>
      <w:r>
        <w:rPr>
          <w:sz w:val="16"/>
        </w:rPr>
        <w:t>irregularidades</w:t>
      </w:r>
      <w:r>
        <w:rPr>
          <w:spacing w:val="3"/>
          <w:sz w:val="16"/>
        </w:rPr>
        <w:t> </w:t>
      </w:r>
      <w:r>
        <w:rPr>
          <w:sz w:val="16"/>
        </w:rPr>
        <w:t>detectadas</w:t>
      </w:r>
      <w:r>
        <w:rPr>
          <w:spacing w:val="4"/>
          <w:sz w:val="16"/>
        </w:rPr>
        <w:t> </w:t>
      </w:r>
      <w:r>
        <w:rPr>
          <w:sz w:val="16"/>
        </w:rPr>
        <w:t>en el pago de</w:t>
      </w:r>
      <w:r>
        <w:rPr>
          <w:spacing w:val="1"/>
          <w:sz w:val="16"/>
        </w:rPr>
        <w:t> </w:t>
      </w:r>
      <w:r>
        <w:rPr>
          <w:sz w:val="16"/>
        </w:rPr>
        <w:t>las y los servidores</w:t>
      </w:r>
      <w:r>
        <w:rPr>
          <w:spacing w:val="4"/>
          <w:sz w:val="16"/>
        </w:rPr>
        <w:t> </w:t>
      </w:r>
      <w:r>
        <w:rPr>
          <w:sz w:val="16"/>
        </w:rPr>
        <w:t>públicos.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0" w:hanging="284"/>
        <w:jc w:val="both"/>
        <w:rPr>
          <w:sz w:val="16"/>
        </w:rPr>
      </w:pPr>
      <w:r>
        <w:rPr>
          <w:w w:val="95"/>
          <w:sz w:val="16"/>
        </w:rPr>
        <w:t>Turnar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 la Subdirección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 Control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Pagos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documentos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fuente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movimientos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personal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debidamente verificados,</w:t>
      </w:r>
      <w:r>
        <w:rPr>
          <w:spacing w:val="40"/>
          <w:sz w:val="16"/>
        </w:rPr>
        <w:t> </w:t>
      </w:r>
      <w:r>
        <w:rPr>
          <w:w w:val="95"/>
          <w:sz w:val="16"/>
        </w:rPr>
        <w:t>par a su</w:t>
      </w:r>
      <w:r>
        <w:rPr>
          <w:spacing w:val="1"/>
          <w:w w:val="95"/>
          <w:sz w:val="16"/>
        </w:rPr>
        <w:t> </w:t>
      </w:r>
      <w:r>
        <w:rPr>
          <w:sz w:val="16"/>
        </w:rPr>
        <w:t>resguardo.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9" w:hanging="284"/>
        <w:jc w:val="both"/>
        <w:rPr>
          <w:sz w:val="16"/>
        </w:rPr>
      </w:pPr>
      <w:r>
        <w:rPr>
          <w:sz w:val="16"/>
        </w:rPr>
        <w:t>Generar</w:t>
      </w:r>
      <w:r>
        <w:rPr>
          <w:spacing w:val="9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reportes</w:t>
      </w:r>
      <w:r>
        <w:rPr>
          <w:spacing w:val="12"/>
          <w:sz w:val="16"/>
        </w:rPr>
        <w:t> </w:t>
      </w:r>
      <w:r>
        <w:rPr>
          <w:sz w:val="16"/>
        </w:rPr>
        <w:t>estadísticos</w:t>
      </w:r>
      <w:r>
        <w:rPr>
          <w:spacing w:val="11"/>
          <w:sz w:val="16"/>
        </w:rPr>
        <w:t> </w:t>
      </w:r>
      <w:r>
        <w:rPr>
          <w:sz w:val="16"/>
        </w:rPr>
        <w:t>que</w:t>
      </w:r>
      <w:r>
        <w:rPr>
          <w:spacing w:val="8"/>
          <w:sz w:val="16"/>
        </w:rPr>
        <w:t> </w:t>
      </w:r>
      <w:r>
        <w:rPr>
          <w:sz w:val="16"/>
        </w:rPr>
        <w:t>sean</w:t>
      </w:r>
      <w:r>
        <w:rPr>
          <w:spacing w:val="8"/>
          <w:sz w:val="16"/>
        </w:rPr>
        <w:t> </w:t>
      </w:r>
      <w:r>
        <w:rPr>
          <w:sz w:val="16"/>
        </w:rPr>
        <w:t>solicitados</w:t>
      </w:r>
      <w:r>
        <w:rPr>
          <w:spacing w:val="12"/>
          <w:sz w:val="16"/>
        </w:rPr>
        <w:t> </w:t>
      </w:r>
      <w:r>
        <w:rPr>
          <w:sz w:val="16"/>
        </w:rPr>
        <w:t>por</w:t>
      </w:r>
      <w:r>
        <w:rPr>
          <w:spacing w:val="10"/>
          <w:sz w:val="16"/>
        </w:rPr>
        <w:t> </w:t>
      </w:r>
      <w:r>
        <w:rPr>
          <w:sz w:val="16"/>
        </w:rPr>
        <w:t>la</w:t>
      </w:r>
      <w:r>
        <w:rPr>
          <w:spacing w:val="11"/>
          <w:sz w:val="16"/>
        </w:rPr>
        <w:t> </w:t>
      </w:r>
      <w:r>
        <w:rPr>
          <w:sz w:val="16"/>
        </w:rPr>
        <w:t>Dirección</w:t>
      </w:r>
      <w:r>
        <w:rPr>
          <w:spacing w:val="9"/>
          <w:sz w:val="16"/>
        </w:rPr>
        <w:t> </w:t>
      </w:r>
      <w:r>
        <w:rPr>
          <w:sz w:val="16"/>
        </w:rPr>
        <w:t>General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Personal,</w:t>
      </w:r>
      <w:r>
        <w:rPr>
          <w:spacing w:val="8"/>
          <w:sz w:val="16"/>
        </w:rPr>
        <w:t> </w:t>
      </w:r>
      <w:r>
        <w:rPr>
          <w:sz w:val="16"/>
        </w:rPr>
        <w:t>para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toma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decisiones,</w:t>
      </w:r>
      <w:r>
        <w:rPr>
          <w:spacing w:val="9"/>
          <w:sz w:val="16"/>
        </w:rPr>
        <w:t> </w:t>
      </w:r>
      <w:r>
        <w:rPr>
          <w:sz w:val="16"/>
        </w:rPr>
        <w:t>en</w:t>
      </w:r>
      <w:r>
        <w:rPr>
          <w:spacing w:val="8"/>
          <w:sz w:val="16"/>
        </w:rPr>
        <w:t> </w:t>
      </w:r>
      <w:r>
        <w:rPr>
          <w:sz w:val="16"/>
        </w:rPr>
        <w:t>el</w:t>
      </w:r>
      <w:r>
        <w:rPr>
          <w:spacing w:val="9"/>
          <w:sz w:val="16"/>
        </w:rPr>
        <w:t> </w:t>
      </w:r>
      <w:r>
        <w:rPr>
          <w:sz w:val="16"/>
        </w:rPr>
        <w:t>ámbito</w:t>
      </w:r>
      <w:r>
        <w:rPr>
          <w:spacing w:val="-4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3" w:hanging="284"/>
        <w:jc w:val="both"/>
        <w:rPr>
          <w:sz w:val="16"/>
        </w:rPr>
      </w:pPr>
      <w:r>
        <w:rPr>
          <w:sz w:val="16"/>
        </w:rPr>
        <w:t>Generar los recibos de modificación de abono en cuenta bancaria extraordinarios, instruidos por la o el Director de Remuneraciones al</w:t>
      </w:r>
      <w:r>
        <w:rPr>
          <w:spacing w:val="1"/>
          <w:sz w:val="16"/>
        </w:rPr>
        <w:t> </w:t>
      </w:r>
      <w:r>
        <w:rPr>
          <w:sz w:val="16"/>
        </w:rPr>
        <w:t>Personal</w:t>
      </w:r>
      <w:r>
        <w:rPr>
          <w:spacing w:val="-4"/>
          <w:sz w:val="16"/>
        </w:rPr>
        <w:t> </w:t>
      </w:r>
      <w:r>
        <w:rPr>
          <w:sz w:val="16"/>
        </w:rPr>
        <w:t>que modifican el</w:t>
      </w:r>
      <w:r>
        <w:rPr>
          <w:spacing w:val="-4"/>
          <w:sz w:val="16"/>
        </w:rPr>
        <w:t> </w:t>
      </w:r>
      <w:r>
        <w:rPr>
          <w:sz w:val="16"/>
        </w:rPr>
        <w:t>pago</w:t>
      </w:r>
      <w:r>
        <w:rPr>
          <w:spacing w:val="1"/>
          <w:sz w:val="16"/>
        </w:rPr>
        <w:t> </w:t>
      </w:r>
      <w:r>
        <w:rPr>
          <w:sz w:val="16"/>
        </w:rPr>
        <w:t>quincenal de las y</w:t>
      </w:r>
      <w:r>
        <w:rPr>
          <w:spacing w:val="3"/>
          <w:sz w:val="16"/>
        </w:rPr>
        <w:t> </w:t>
      </w:r>
      <w:r>
        <w:rPr>
          <w:sz w:val="16"/>
        </w:rPr>
        <w:t>los servidores</w:t>
      </w:r>
      <w:r>
        <w:rPr>
          <w:spacing w:val="4"/>
          <w:sz w:val="16"/>
        </w:rPr>
        <w:t> </w:t>
      </w:r>
      <w:r>
        <w:rPr>
          <w:sz w:val="16"/>
        </w:rPr>
        <w:t>públicos</w:t>
      </w:r>
      <w:r>
        <w:rPr>
          <w:spacing w:val="-1"/>
          <w:sz w:val="16"/>
        </w:rPr>
        <w:t> </w:t>
      </w:r>
      <w:r>
        <w:rPr>
          <w:sz w:val="16"/>
        </w:rPr>
        <w:t>del Sector</w:t>
      </w:r>
      <w:r>
        <w:rPr>
          <w:spacing w:val="-3"/>
          <w:sz w:val="16"/>
        </w:rPr>
        <w:t> </w:t>
      </w:r>
      <w:r>
        <w:rPr>
          <w:sz w:val="16"/>
        </w:rPr>
        <w:t>Central</w:t>
      </w:r>
      <w:r>
        <w:rPr>
          <w:spacing w:val="-4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Gobierno del</w:t>
      </w:r>
      <w:r>
        <w:rPr>
          <w:spacing w:val="-4"/>
          <w:sz w:val="16"/>
        </w:rPr>
        <w:t> </w:t>
      </w:r>
      <w:r>
        <w:rPr>
          <w:sz w:val="16"/>
        </w:rPr>
        <w:t>Estado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BodyText"/>
        <w:spacing w:before="1"/>
        <w:ind w:left="0" w:firstLine="0"/>
        <w:jc w:val="left"/>
        <w:rPr>
          <w:sz w:val="23"/>
        </w:rPr>
      </w:pPr>
    </w:p>
    <w:p>
      <w:pPr>
        <w:pStyle w:val="Heading1"/>
        <w:tabs>
          <w:tab w:pos="1968" w:val="left" w:leader="none"/>
        </w:tabs>
        <w:spacing w:line="357" w:lineRule="auto"/>
        <w:ind w:right="5221"/>
      </w:pPr>
      <w:r>
        <w:rPr/>
        <w:t>20706004040300L</w:t>
        <w:tab/>
        <w:t>SUBDIRECCIÓN DE CONTROL DE PAGOS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spacing w:before="2"/>
        <w:ind w:left="0" w:firstLine="0"/>
        <w:jc w:val="left"/>
        <w:rPr>
          <w:rFonts w:ascii="Arial"/>
          <w:b/>
        </w:rPr>
      </w:pPr>
    </w:p>
    <w:p>
      <w:pPr>
        <w:pStyle w:val="BodyText"/>
        <w:ind w:left="273" w:right="171" w:firstLine="0"/>
      </w:pPr>
      <w:r>
        <w:rPr/>
        <w:t>Supervisar y entregar información de las remuneraciones a las servidoras públicas y los servidores públicos de las dependencias del Poder</w:t>
      </w:r>
      <w:r>
        <w:rPr>
          <w:spacing w:val="1"/>
        </w:rPr>
        <w:t> </w:t>
      </w:r>
      <w:r>
        <w:rPr/>
        <w:t>Ejecutivo Estatal, por la prestación de sus servicios, así como atender en la orientación y trámite de diversos conceptos (constancias de no</w:t>
      </w:r>
      <w:r>
        <w:rPr>
          <w:spacing w:val="1"/>
        </w:rPr>
        <w:t> </w:t>
      </w:r>
      <w:r>
        <w:rPr/>
        <w:t>adeudo, validación de finiquitos, recibos de pago, percepciones anualizadas, históricos laborales, alta de pensiones alimenticias, alta de</w:t>
      </w:r>
      <w:r>
        <w:rPr>
          <w:spacing w:val="1"/>
        </w:rPr>
        <w:t> </w:t>
      </w:r>
      <w:r>
        <w:rPr/>
        <w:t>embargos judiciales,</w:t>
      </w:r>
      <w:r>
        <w:rPr>
          <w:spacing w:val="2"/>
        </w:rPr>
        <w:t> </w:t>
      </w:r>
      <w:r>
        <w:rPr/>
        <w:t>entre</w:t>
      </w:r>
      <w:r>
        <w:rPr>
          <w:spacing w:val="1"/>
        </w:rPr>
        <w:t> </w:t>
      </w:r>
      <w:r>
        <w:rPr/>
        <w:t>otros).</w:t>
      </w:r>
    </w:p>
    <w:p>
      <w:pPr>
        <w:pStyle w:val="Heading1"/>
        <w:spacing w:before="90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82" w:hanging="284"/>
        <w:jc w:val="both"/>
        <w:rPr>
          <w:sz w:val="16"/>
        </w:rPr>
      </w:pPr>
      <w:r>
        <w:rPr>
          <w:sz w:val="16"/>
        </w:rPr>
        <w:t>Cotejar que los productos (cheques de nómina, listados de firmas y depósitos en cuenta) correspondan a lo registrado en reportes y</w:t>
      </w:r>
      <w:r>
        <w:rPr>
          <w:spacing w:val="1"/>
          <w:sz w:val="16"/>
        </w:rPr>
        <w:t> </w:t>
      </w:r>
      <w:r>
        <w:rPr>
          <w:sz w:val="16"/>
        </w:rPr>
        <w:t>prenóminas</w:t>
      </w:r>
      <w:r>
        <w:rPr>
          <w:spacing w:val="4"/>
          <w:sz w:val="16"/>
        </w:rPr>
        <w:t> </w:t>
      </w:r>
      <w:r>
        <w:rPr>
          <w:sz w:val="16"/>
        </w:rPr>
        <w:t>emitidas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Sistema</w:t>
      </w:r>
      <w:r>
        <w:rPr>
          <w:spacing w:val="-3"/>
          <w:sz w:val="16"/>
        </w:rPr>
        <w:t> </w:t>
      </w:r>
      <w:r>
        <w:rPr>
          <w:sz w:val="16"/>
        </w:rPr>
        <w:t>Estatal</w:t>
      </w:r>
      <w:r>
        <w:rPr>
          <w:spacing w:val="-3"/>
          <w:sz w:val="16"/>
        </w:rPr>
        <w:t> </w:t>
      </w:r>
      <w:r>
        <w:rPr>
          <w:sz w:val="16"/>
        </w:rPr>
        <w:t>de 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4" w:hanging="284"/>
        <w:jc w:val="both"/>
        <w:rPr>
          <w:sz w:val="16"/>
        </w:rPr>
      </w:pPr>
      <w:r>
        <w:rPr>
          <w:sz w:val="16"/>
        </w:rPr>
        <w:t>Proporcionar</w:t>
      </w:r>
      <w:r>
        <w:rPr>
          <w:spacing w:val="1"/>
          <w:sz w:val="16"/>
        </w:rPr>
        <w:t> </w:t>
      </w:r>
      <w:r>
        <w:rPr>
          <w:sz w:val="16"/>
        </w:rPr>
        <w:t>asesoría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coordinaciones</w:t>
      </w:r>
      <w:r>
        <w:rPr>
          <w:spacing w:val="1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equivalentes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dependencias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órganos</w:t>
      </w:r>
      <w:r>
        <w:rPr>
          <w:spacing w:val="1"/>
          <w:sz w:val="16"/>
        </w:rPr>
        <w:t> </w:t>
      </w:r>
      <w:r>
        <w:rPr>
          <w:sz w:val="16"/>
        </w:rPr>
        <w:t>administrativos</w:t>
      </w:r>
      <w:r>
        <w:rPr>
          <w:spacing w:val="1"/>
          <w:sz w:val="16"/>
        </w:rPr>
        <w:t> </w:t>
      </w:r>
      <w:r>
        <w:rPr>
          <w:w w:val="95"/>
          <w:sz w:val="16"/>
        </w:rPr>
        <w:t>desconcentrados</w:t>
      </w:r>
      <w:r>
        <w:rPr>
          <w:spacing w:val="40"/>
          <w:sz w:val="16"/>
        </w:rPr>
        <w:t> </w:t>
      </w:r>
      <w:r>
        <w:rPr>
          <w:w w:val="95"/>
          <w:sz w:val="16"/>
        </w:rPr>
        <w:t>del Poder Ejecutivo Estatal para ingresar</w:t>
      </w:r>
      <w:r>
        <w:rPr>
          <w:spacing w:val="40"/>
          <w:sz w:val="16"/>
        </w:rPr>
        <w:t> </w:t>
      </w:r>
      <w:r>
        <w:rPr>
          <w:w w:val="95"/>
          <w:sz w:val="16"/>
        </w:rPr>
        <w:t>al Sistema de Emisión de Comprobantes de Percepciones y Deducciones , a</w:t>
      </w:r>
      <w:r>
        <w:rPr>
          <w:spacing w:val="1"/>
          <w:w w:val="95"/>
          <w:sz w:val="16"/>
        </w:rPr>
        <w:t> </w:t>
      </w:r>
      <w:r>
        <w:rPr>
          <w:sz w:val="16"/>
        </w:rPr>
        <w:t>través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red</w:t>
      </w:r>
      <w:r>
        <w:rPr>
          <w:spacing w:val="1"/>
          <w:sz w:val="16"/>
        </w:rPr>
        <w:t> </w:t>
      </w:r>
      <w:r>
        <w:rPr>
          <w:sz w:val="16"/>
        </w:rPr>
        <w:t>Internet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página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Gobierno</w:t>
      </w:r>
      <w:r>
        <w:rPr>
          <w:spacing w:val="1"/>
          <w:sz w:val="16"/>
        </w:rPr>
        <w:t> </w:t>
      </w:r>
      <w:r>
        <w:rPr>
          <w:sz w:val="16"/>
        </w:rPr>
        <w:t>(g2g),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consultar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comprobantes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percepciones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deducciones</w:t>
      </w:r>
      <w:r>
        <w:rPr>
          <w:spacing w:val="1"/>
          <w:sz w:val="16"/>
        </w:rPr>
        <w:t> </w:t>
      </w:r>
      <w:r>
        <w:rPr>
          <w:sz w:val="16"/>
        </w:rPr>
        <w:t>correspondientes</w:t>
      </w:r>
      <w:r>
        <w:rPr>
          <w:spacing w:val="-1"/>
          <w:sz w:val="16"/>
        </w:rPr>
        <w:t> </w:t>
      </w:r>
      <w:r>
        <w:rPr>
          <w:sz w:val="16"/>
        </w:rPr>
        <w:t>al pago de</w:t>
      </w:r>
      <w:r>
        <w:rPr>
          <w:spacing w:val="-5"/>
          <w:sz w:val="16"/>
        </w:rPr>
        <w:t> </w:t>
      </w:r>
      <w:r>
        <w:rPr>
          <w:sz w:val="16"/>
        </w:rPr>
        <w:t>nómina quincenal,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3"/>
          <w:sz w:val="16"/>
        </w:rPr>
        <w:t> </w:t>
      </w:r>
      <w:r>
        <w:rPr>
          <w:sz w:val="16"/>
        </w:rPr>
        <w:t>como</w:t>
      </w:r>
      <w:r>
        <w:rPr>
          <w:spacing w:val="-1"/>
          <w:sz w:val="16"/>
        </w:rPr>
        <w:t> </w:t>
      </w:r>
      <w:r>
        <w:rPr>
          <w:sz w:val="16"/>
        </w:rPr>
        <w:t>para detectar</w:t>
      </w:r>
      <w:r>
        <w:rPr>
          <w:spacing w:val="-3"/>
          <w:sz w:val="16"/>
        </w:rPr>
        <w:t> </w:t>
      </w:r>
      <w:r>
        <w:rPr>
          <w:sz w:val="16"/>
        </w:rPr>
        <w:t>posibles inconsistencias</w:t>
      </w:r>
      <w:r>
        <w:rPr>
          <w:spacing w:val="-1"/>
          <w:sz w:val="16"/>
        </w:rPr>
        <w:t> </w:t>
      </w:r>
      <w:r>
        <w:rPr>
          <w:sz w:val="16"/>
        </w:rPr>
        <w:t>para su eventual</w:t>
      </w:r>
      <w:r>
        <w:rPr>
          <w:spacing w:val="-4"/>
          <w:sz w:val="16"/>
        </w:rPr>
        <w:t> </w:t>
      </w:r>
      <w:r>
        <w:rPr>
          <w:sz w:val="16"/>
        </w:rPr>
        <w:t>regularización.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both"/>
        <w:rPr>
          <w:sz w:val="16"/>
        </w:rPr>
      </w:pPr>
      <w:r>
        <w:rPr>
          <w:sz w:val="16"/>
        </w:rPr>
        <w:t>Revisar los</w:t>
      </w:r>
      <w:r>
        <w:rPr>
          <w:spacing w:val="1"/>
          <w:sz w:val="16"/>
        </w:rPr>
        <w:t> </w:t>
      </w:r>
      <w:r>
        <w:rPr>
          <w:sz w:val="16"/>
        </w:rPr>
        <w:t>pagos</w:t>
      </w:r>
      <w:r>
        <w:rPr>
          <w:spacing w:val="2"/>
          <w:sz w:val="16"/>
        </w:rPr>
        <w:t> </w:t>
      </w:r>
      <w:r>
        <w:rPr>
          <w:sz w:val="16"/>
        </w:rPr>
        <w:t>efectuados</w:t>
      </w:r>
      <w:r>
        <w:rPr>
          <w:spacing w:val="-2"/>
          <w:sz w:val="16"/>
        </w:rPr>
        <w:t> </w:t>
      </w:r>
      <w:r>
        <w:rPr>
          <w:sz w:val="16"/>
        </w:rPr>
        <w:t>por</w:t>
      </w:r>
      <w:r>
        <w:rPr>
          <w:spacing w:val="-4"/>
          <w:sz w:val="16"/>
        </w:rPr>
        <w:t> </w:t>
      </w:r>
      <w:r>
        <w:rPr>
          <w:sz w:val="16"/>
        </w:rPr>
        <w:t>recibo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registros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pagos</w:t>
      </w:r>
      <w:r>
        <w:rPr>
          <w:spacing w:val="-2"/>
          <w:sz w:val="16"/>
        </w:rPr>
        <w:t> </w:t>
      </w:r>
      <w:r>
        <w:rPr>
          <w:sz w:val="16"/>
        </w:rPr>
        <w:t>cancelados.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82" w:hanging="284"/>
        <w:jc w:val="both"/>
        <w:rPr>
          <w:sz w:val="16"/>
        </w:rPr>
      </w:pPr>
      <w:r>
        <w:rPr>
          <w:sz w:val="16"/>
        </w:rPr>
        <w:t>Recibir, clasificar y seleccionar la documentación referente a los movimientos de las y los servidores públicos para la integración de</w:t>
      </w:r>
      <w:r>
        <w:rPr>
          <w:spacing w:val="1"/>
          <w:sz w:val="16"/>
        </w:rPr>
        <w:t> </w:t>
      </w:r>
      <w:r>
        <w:rPr>
          <w:sz w:val="16"/>
        </w:rPr>
        <w:t>expedientes,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través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medios</w:t>
      </w:r>
      <w:r>
        <w:rPr>
          <w:spacing w:val="1"/>
          <w:sz w:val="16"/>
        </w:rPr>
        <w:t> </w:t>
      </w:r>
      <w:r>
        <w:rPr>
          <w:sz w:val="16"/>
        </w:rPr>
        <w:t>técnicos pertinentes,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consultar</w:t>
      </w:r>
      <w:r>
        <w:rPr>
          <w:spacing w:val="3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situación</w:t>
      </w:r>
      <w:r>
        <w:rPr>
          <w:spacing w:val="-3"/>
          <w:sz w:val="16"/>
        </w:rPr>
        <w:t> </w:t>
      </w:r>
      <w:r>
        <w:rPr>
          <w:sz w:val="16"/>
        </w:rPr>
        <w:t>laboral.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4" w:hanging="284"/>
        <w:jc w:val="both"/>
        <w:rPr>
          <w:sz w:val="16"/>
        </w:rPr>
      </w:pPr>
      <w:r>
        <w:rPr>
          <w:sz w:val="16"/>
        </w:rPr>
        <w:t>Coordinar</w:t>
      </w:r>
      <w:r>
        <w:rPr>
          <w:spacing w:val="44"/>
          <w:sz w:val="16"/>
        </w:rPr>
        <w:t> </w:t>
      </w:r>
      <w:r>
        <w:rPr>
          <w:sz w:val="16"/>
        </w:rPr>
        <w:t>el área de atención al público en la Dirección de Remuneraciones al Personal y en las oficinas desconcentradas, para</w:t>
      </w:r>
      <w:r>
        <w:rPr>
          <w:spacing w:val="1"/>
          <w:sz w:val="16"/>
        </w:rPr>
        <w:t> </w:t>
      </w:r>
      <w:r>
        <w:rPr>
          <w:w w:val="95"/>
          <w:sz w:val="16"/>
        </w:rPr>
        <w:t>informar y orientar al personal al servicio público, respecto de sus percepciones y deducciones, con el objeto de que las coo rdinaciones</w:t>
      </w:r>
      <w:r>
        <w:rPr>
          <w:spacing w:val="1"/>
          <w:w w:val="95"/>
          <w:sz w:val="16"/>
        </w:rPr>
        <w:t> </w:t>
      </w:r>
      <w:r>
        <w:rPr>
          <w:sz w:val="16"/>
        </w:rPr>
        <w:t>administrativas o equivalentes de las dependencias y órganos administrativos desconcentrados del Poder Ejecutivo Estatal, tramiten los</w:t>
      </w:r>
      <w:r>
        <w:rPr>
          <w:spacing w:val="-42"/>
          <w:sz w:val="16"/>
        </w:rPr>
        <w:t> </w:t>
      </w:r>
      <w:r>
        <w:rPr>
          <w:sz w:val="16"/>
        </w:rPr>
        <w:t>conceptos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pago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tienen</w:t>
      </w:r>
      <w:r>
        <w:rPr>
          <w:spacing w:val="1"/>
          <w:sz w:val="16"/>
        </w:rPr>
        <w:t> </w:t>
      </w:r>
      <w:r>
        <w:rPr>
          <w:sz w:val="16"/>
        </w:rPr>
        <w:t>derecho.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0" w:hanging="284"/>
        <w:jc w:val="both"/>
        <w:rPr>
          <w:sz w:val="16"/>
        </w:rPr>
      </w:pPr>
      <w:r>
        <w:rPr>
          <w:sz w:val="16"/>
        </w:rPr>
        <w:t>Emitir las constancias que soliciten las y los servidores públicos sobre su historia laboral, situación salarial y de pagos a terceras o</w:t>
      </w:r>
      <w:r>
        <w:rPr>
          <w:spacing w:val="1"/>
          <w:sz w:val="16"/>
        </w:rPr>
        <w:t> </w:t>
      </w:r>
      <w:r>
        <w:rPr>
          <w:sz w:val="16"/>
        </w:rPr>
        <w:t>terceros,</w:t>
      </w:r>
      <w:r>
        <w:rPr>
          <w:spacing w:val="-3"/>
          <w:sz w:val="16"/>
        </w:rPr>
        <w:t> </w:t>
      </w:r>
      <w:r>
        <w:rPr>
          <w:sz w:val="16"/>
        </w:rPr>
        <w:t>así</w:t>
      </w:r>
      <w:r>
        <w:rPr>
          <w:spacing w:val="2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requieran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autoridades competentes.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1" w:hanging="284"/>
        <w:jc w:val="both"/>
        <w:rPr>
          <w:sz w:val="16"/>
        </w:rPr>
      </w:pPr>
      <w:r>
        <w:rPr>
          <w:w w:val="95"/>
          <w:sz w:val="16"/>
        </w:rPr>
        <w:t>Emitir</w:t>
      </w:r>
      <w:r>
        <w:rPr>
          <w:spacing w:val="35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40"/>
          <w:w w:val="95"/>
          <w:sz w:val="16"/>
        </w:rPr>
        <w:t> </w:t>
      </w:r>
      <w:r>
        <w:rPr>
          <w:w w:val="95"/>
          <w:sz w:val="16"/>
        </w:rPr>
        <w:t>Constancias</w:t>
      </w:r>
      <w:r>
        <w:rPr>
          <w:spacing w:val="40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5"/>
          <w:w w:val="95"/>
          <w:sz w:val="16"/>
        </w:rPr>
        <w:t> </w:t>
      </w:r>
      <w:r>
        <w:rPr>
          <w:w w:val="95"/>
          <w:sz w:val="16"/>
        </w:rPr>
        <w:t>No</w:t>
      </w:r>
      <w:r>
        <w:rPr>
          <w:spacing w:val="34"/>
          <w:w w:val="95"/>
          <w:sz w:val="16"/>
        </w:rPr>
        <w:t> </w:t>
      </w:r>
      <w:r>
        <w:rPr>
          <w:w w:val="95"/>
          <w:sz w:val="16"/>
        </w:rPr>
        <w:t>Adeudo</w:t>
      </w:r>
      <w:r>
        <w:rPr>
          <w:spacing w:val="35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35"/>
          <w:w w:val="95"/>
          <w:sz w:val="16"/>
        </w:rPr>
        <w:t> </w:t>
      </w:r>
      <w:r>
        <w:rPr>
          <w:w w:val="95"/>
          <w:sz w:val="16"/>
        </w:rPr>
        <w:t>soliciten</w:t>
      </w:r>
      <w:r>
        <w:rPr>
          <w:spacing w:val="34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34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39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34"/>
          <w:w w:val="95"/>
          <w:sz w:val="16"/>
        </w:rPr>
        <w:t> </w:t>
      </w:r>
      <w:r>
        <w:rPr>
          <w:w w:val="95"/>
          <w:sz w:val="16"/>
        </w:rPr>
        <w:t>servidores</w:t>
      </w:r>
      <w:r>
        <w:rPr>
          <w:spacing w:val="40"/>
          <w:w w:val="95"/>
          <w:sz w:val="16"/>
        </w:rPr>
        <w:t> </w:t>
      </w:r>
      <w:r>
        <w:rPr>
          <w:w w:val="95"/>
          <w:sz w:val="16"/>
        </w:rPr>
        <w:t>públicos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5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39"/>
          <w:w w:val="95"/>
          <w:sz w:val="16"/>
        </w:rPr>
        <w:t> </w:t>
      </w:r>
      <w:r>
        <w:rPr>
          <w:w w:val="95"/>
          <w:sz w:val="16"/>
        </w:rPr>
        <w:t>dependencias</w:t>
      </w:r>
      <w:r>
        <w:rPr>
          <w:spacing w:val="40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Poder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Ejecutivo</w:t>
      </w:r>
      <w:r>
        <w:rPr>
          <w:spacing w:val="35"/>
          <w:w w:val="95"/>
          <w:sz w:val="16"/>
        </w:rPr>
        <w:t> </w:t>
      </w:r>
      <w:r>
        <w:rPr>
          <w:w w:val="95"/>
          <w:sz w:val="16"/>
        </w:rPr>
        <w:t>Estat</w:t>
      </w:r>
      <w:r>
        <w:rPr>
          <w:spacing w:val="-24"/>
          <w:w w:val="95"/>
          <w:sz w:val="16"/>
        </w:rPr>
        <w:t> </w:t>
      </w:r>
      <w:r>
        <w:rPr>
          <w:w w:val="95"/>
          <w:sz w:val="16"/>
        </w:rPr>
        <w:t>al,</w:t>
      </w:r>
      <w:r>
        <w:rPr>
          <w:spacing w:val="36"/>
          <w:w w:val="95"/>
          <w:sz w:val="16"/>
        </w:rPr>
        <w:t> </w:t>
      </w:r>
      <w:r>
        <w:rPr>
          <w:w w:val="95"/>
          <w:sz w:val="16"/>
        </w:rPr>
        <w:t>así</w:t>
      </w:r>
      <w:r>
        <w:rPr>
          <w:spacing w:val="-40"/>
          <w:w w:val="95"/>
          <w:sz w:val="16"/>
        </w:rPr>
        <w:t> </w:t>
      </w:r>
      <w:r>
        <w:rPr>
          <w:sz w:val="16"/>
        </w:rPr>
        <w:t>como las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2"/>
          <w:sz w:val="16"/>
        </w:rPr>
        <w:t> </w:t>
      </w:r>
      <w:r>
        <w:rPr>
          <w:sz w:val="16"/>
        </w:rPr>
        <w:t>requieran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autoridades competentes.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88" w:hanging="284"/>
        <w:jc w:val="both"/>
        <w:rPr>
          <w:sz w:val="16"/>
        </w:rPr>
      </w:pPr>
      <w:r>
        <w:rPr>
          <w:sz w:val="16"/>
        </w:rPr>
        <w:t>Dar seguimiento a las pensiones alimenticias y embargos judiciales de las servidoras y los servidores públicos de las Dependencias del</w:t>
      </w:r>
      <w:r>
        <w:rPr>
          <w:spacing w:val="1"/>
          <w:sz w:val="16"/>
        </w:rPr>
        <w:t> </w:t>
      </w:r>
      <w:r>
        <w:rPr>
          <w:sz w:val="16"/>
        </w:rPr>
        <w:t>Poder</w:t>
      </w:r>
      <w:r>
        <w:rPr>
          <w:spacing w:val="-3"/>
          <w:sz w:val="16"/>
        </w:rPr>
        <w:t> </w:t>
      </w:r>
      <w:r>
        <w:rPr>
          <w:sz w:val="16"/>
        </w:rPr>
        <w:t>Ejecutivo</w:t>
      </w:r>
      <w:r>
        <w:rPr>
          <w:spacing w:val="1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</w:t>
      </w:r>
      <w:r>
        <w:rPr>
          <w:spacing w:val="1"/>
          <w:sz w:val="16"/>
        </w:rPr>
        <w:t> </w:t>
      </w:r>
      <w:r>
        <w:rPr>
          <w:sz w:val="16"/>
        </w:rPr>
        <w:t>funciones inherentes al</w:t>
      </w:r>
      <w:r>
        <w:rPr>
          <w:spacing w:val="-1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spacing w:after="0" w:line="240" w:lineRule="auto"/>
        <w:jc w:val="both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sz w:val="14"/>
        </w:rPr>
      </w:pPr>
    </w:p>
    <w:p>
      <w:pPr>
        <w:pStyle w:val="Heading1"/>
        <w:tabs>
          <w:tab w:pos="1876" w:val="left" w:leader="none"/>
        </w:tabs>
        <w:spacing w:line="357" w:lineRule="auto"/>
        <w:ind w:right="3048"/>
      </w:pPr>
      <w:r>
        <w:rPr/>
        <w:t>20706004050000L</w:t>
        <w:tab/>
        <w:t>DIRECCIÓN DE PRESTACIONES SOCIOECONÓMICAS Y FIDEICOMISOS</w:t>
      </w:r>
      <w:r>
        <w:rPr>
          <w:spacing w:val="-43"/>
        </w:rPr>
        <w:t> </w:t>
      </w:r>
      <w:r>
        <w:rPr/>
        <w:t>OBJETIVO:</w:t>
      </w:r>
    </w:p>
    <w:p>
      <w:pPr>
        <w:pStyle w:val="BodyText"/>
        <w:ind w:left="273" w:right="169" w:firstLine="0"/>
      </w:pPr>
      <w:r>
        <w:rPr/>
        <w:t>Atender, en el ámbito de su competencia, los compromisos establecidos en los convenios suscritos entre el Gobierno del Estado de México</w:t>
      </w:r>
      <w:r>
        <w:rPr>
          <w:spacing w:val="1"/>
        </w:rPr>
        <w:t> </w:t>
      </w:r>
      <w:r>
        <w:rPr/>
        <w:t>y las organizaciones sindicales (SMSEM y SUTEYM), así como participar en la administración de</w:t>
      </w:r>
      <w:r>
        <w:rPr>
          <w:spacing w:val="44"/>
        </w:rPr>
        <w:t> </w:t>
      </w:r>
      <w:r>
        <w:rPr/>
        <w:t>los Fondos de Retiro y Vivienda</w:t>
      </w:r>
      <w:r>
        <w:rPr>
          <w:spacing w:val="1"/>
        </w:rPr>
        <w:t> </w:t>
      </w:r>
      <w:r>
        <w:rPr/>
        <w:t>orientados a</w:t>
      </w:r>
      <w:r>
        <w:rPr>
          <w:spacing w:val="1"/>
        </w:rPr>
        <w:t> </w:t>
      </w:r>
      <w:r>
        <w:rPr/>
        <w:t>beneficiar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/>
        <w:t>las 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servidores</w:t>
      </w:r>
      <w:r>
        <w:rPr>
          <w:spacing w:val="1"/>
        </w:rPr>
        <w:t> </w:t>
      </w:r>
      <w:r>
        <w:rPr/>
        <w:t>públicos.</w:t>
      </w:r>
    </w:p>
    <w:p>
      <w:pPr>
        <w:pStyle w:val="Heading1"/>
        <w:spacing w:before="86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4" w:hanging="284"/>
        <w:jc w:val="both"/>
        <w:rPr>
          <w:sz w:val="16"/>
        </w:rPr>
      </w:pPr>
      <w:r>
        <w:rPr>
          <w:sz w:val="16"/>
        </w:rPr>
        <w:t>Implementar, en el ámbito de su competencia, las acciones necesarias para el cumplimiento de los compromisos derivados de los</w:t>
      </w:r>
      <w:r>
        <w:rPr>
          <w:spacing w:val="1"/>
          <w:sz w:val="16"/>
        </w:rPr>
        <w:t> </w:t>
      </w:r>
      <w:r>
        <w:rPr>
          <w:sz w:val="16"/>
        </w:rPr>
        <w:t>convenios con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organizaciones sindicales</w:t>
      </w:r>
      <w:r>
        <w:rPr>
          <w:spacing w:val="1"/>
          <w:sz w:val="16"/>
        </w:rPr>
        <w:t> </w:t>
      </w:r>
      <w:r>
        <w:rPr>
          <w:sz w:val="16"/>
        </w:rPr>
        <w:t>(SMSEM</w:t>
      </w:r>
      <w:r>
        <w:rPr>
          <w:spacing w:val="1"/>
          <w:sz w:val="16"/>
        </w:rPr>
        <w:t> </w:t>
      </w:r>
      <w:r>
        <w:rPr>
          <w:sz w:val="16"/>
        </w:rPr>
        <w:t>y SUTEYM).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9" w:hanging="284"/>
        <w:jc w:val="both"/>
        <w:rPr>
          <w:sz w:val="16"/>
        </w:rPr>
      </w:pPr>
      <w:r>
        <w:rPr>
          <w:sz w:val="16"/>
        </w:rPr>
        <w:t>Gestionar las aportaciones a los Fondos de Apoyo a la Vivienda (FOAVI-SMSEM y FOAVI-SUTEYM), así como la recuperación de los</w:t>
      </w:r>
      <w:r>
        <w:rPr>
          <w:spacing w:val="1"/>
          <w:sz w:val="16"/>
        </w:rPr>
        <w:t> </w:t>
      </w:r>
      <w:r>
        <w:rPr>
          <w:sz w:val="16"/>
        </w:rPr>
        <w:t>créditos otorgados a las y los servidores públicos sindicalizados de los Poderes Ejecutivo y Judicial del Gobierno del Estado de México,</w:t>
      </w:r>
      <w:r>
        <w:rPr>
          <w:spacing w:val="1"/>
          <w:sz w:val="16"/>
        </w:rPr>
        <w:t> </w:t>
      </w:r>
      <w:r>
        <w:rPr>
          <w:sz w:val="16"/>
        </w:rPr>
        <w:t>y dar</w:t>
      </w:r>
      <w:r>
        <w:rPr>
          <w:spacing w:val="-2"/>
          <w:sz w:val="16"/>
        </w:rPr>
        <w:t> </w:t>
      </w:r>
      <w:r>
        <w:rPr>
          <w:sz w:val="16"/>
        </w:rPr>
        <w:t>seguimiento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entero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Institución</w:t>
      </w:r>
      <w:r>
        <w:rPr>
          <w:spacing w:val="-3"/>
          <w:sz w:val="16"/>
        </w:rPr>
        <w:t> </w:t>
      </w:r>
      <w:r>
        <w:rPr>
          <w:sz w:val="16"/>
        </w:rPr>
        <w:t>Fiduciaria.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4" w:after="0"/>
        <w:ind w:left="556" w:right="172" w:hanging="284"/>
        <w:jc w:val="both"/>
        <w:rPr>
          <w:sz w:val="16"/>
        </w:rPr>
      </w:pPr>
      <w:r>
        <w:rPr>
          <w:sz w:val="16"/>
        </w:rPr>
        <w:t>Validar y solicitar, en el ámbito de su competencia, la autorización de pago por concepto de prestaciones a las y los servidores públicos,</w:t>
      </w:r>
      <w:r>
        <w:rPr>
          <w:spacing w:val="-42"/>
          <w:sz w:val="16"/>
        </w:rPr>
        <w:t> </w:t>
      </w:r>
      <w:r>
        <w:rPr>
          <w:sz w:val="16"/>
        </w:rPr>
        <w:t>beneficiarias y</w:t>
      </w:r>
      <w:r>
        <w:rPr>
          <w:spacing w:val="4"/>
          <w:sz w:val="16"/>
        </w:rPr>
        <w:t> </w:t>
      </w:r>
      <w:r>
        <w:rPr>
          <w:sz w:val="16"/>
        </w:rPr>
        <w:t>beneficiarios,</w:t>
      </w:r>
      <w:r>
        <w:rPr>
          <w:spacing w:val="-3"/>
          <w:sz w:val="16"/>
        </w:rPr>
        <w:t> </w:t>
      </w:r>
      <w:r>
        <w:rPr>
          <w:sz w:val="16"/>
        </w:rPr>
        <w:t>derivadas del marco normativo</w:t>
      </w:r>
      <w:r>
        <w:rPr>
          <w:spacing w:val="-4"/>
          <w:sz w:val="16"/>
        </w:rPr>
        <w:t> </w:t>
      </w:r>
      <w:r>
        <w:rPr>
          <w:sz w:val="16"/>
        </w:rPr>
        <w:t>en la materia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de los</w:t>
      </w:r>
      <w:r>
        <w:rPr>
          <w:spacing w:val="1"/>
          <w:sz w:val="16"/>
        </w:rPr>
        <w:t> </w:t>
      </w:r>
      <w:r>
        <w:rPr>
          <w:sz w:val="16"/>
        </w:rPr>
        <w:t>convenios con los sindicatos.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4" w:hanging="284"/>
        <w:jc w:val="both"/>
        <w:rPr>
          <w:sz w:val="16"/>
        </w:rPr>
      </w:pPr>
      <w:r>
        <w:rPr>
          <w:sz w:val="16"/>
        </w:rPr>
        <w:t>Informar mensualmente a la Dirección General de Personal el estado que guarda el cumplimiento de las cláusulas contenidas en los</w:t>
      </w:r>
      <w:r>
        <w:rPr>
          <w:spacing w:val="1"/>
          <w:sz w:val="16"/>
        </w:rPr>
        <w:t> </w:t>
      </w:r>
      <w:r>
        <w:rPr>
          <w:sz w:val="16"/>
        </w:rPr>
        <w:t>convenios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sueldo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prestaciones.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69" w:hanging="284"/>
        <w:jc w:val="both"/>
        <w:rPr>
          <w:sz w:val="16"/>
        </w:rPr>
      </w:pPr>
      <w:r>
        <w:rPr>
          <w:w w:val="95"/>
          <w:sz w:val="16"/>
        </w:rPr>
        <w:t>Apoyar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 la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al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Director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General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su función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Secretaria o</w:t>
      </w:r>
      <w:r>
        <w:rPr>
          <w:spacing w:val="40"/>
          <w:sz w:val="16"/>
        </w:rPr>
        <w:t> </w:t>
      </w:r>
      <w:r>
        <w:rPr>
          <w:w w:val="95"/>
          <w:sz w:val="16"/>
        </w:rPr>
        <w:t>Secretario</w:t>
      </w:r>
      <w:r>
        <w:rPr>
          <w:spacing w:val="40"/>
          <w:sz w:val="16"/>
        </w:rPr>
        <w:t> </w:t>
      </w:r>
      <w:r>
        <w:rPr>
          <w:w w:val="95"/>
          <w:sz w:val="16"/>
        </w:rPr>
        <w:t>de</w:t>
      </w:r>
      <w:r>
        <w:rPr>
          <w:spacing w:val="40"/>
          <w:sz w:val="16"/>
        </w:rPr>
        <w:t> </w:t>
      </w:r>
      <w:r>
        <w:rPr>
          <w:w w:val="95"/>
          <w:sz w:val="16"/>
        </w:rPr>
        <w:t>los</w:t>
      </w:r>
      <w:r>
        <w:rPr>
          <w:spacing w:val="40"/>
          <w:sz w:val="16"/>
        </w:rPr>
        <w:t> </w:t>
      </w:r>
      <w:r>
        <w:rPr>
          <w:w w:val="95"/>
          <w:sz w:val="16"/>
        </w:rPr>
        <w:t>Comités</w:t>
      </w:r>
      <w:r>
        <w:rPr>
          <w:spacing w:val="40"/>
          <w:sz w:val="16"/>
        </w:rPr>
        <w:t> </w:t>
      </w:r>
      <w:r>
        <w:rPr>
          <w:w w:val="95"/>
          <w:sz w:val="16"/>
        </w:rPr>
        <w:t>Técnicos</w:t>
      </w:r>
      <w:r>
        <w:rPr>
          <w:spacing w:val="40"/>
          <w:sz w:val="16"/>
        </w:rPr>
        <w:t> </w:t>
      </w:r>
      <w:r>
        <w:rPr>
          <w:w w:val="95"/>
          <w:sz w:val="16"/>
        </w:rPr>
        <w:t>de los</w:t>
      </w:r>
      <w:r>
        <w:rPr>
          <w:spacing w:val="40"/>
          <w:sz w:val="16"/>
        </w:rPr>
        <w:t> </w:t>
      </w:r>
      <w:r>
        <w:rPr>
          <w:w w:val="95"/>
          <w:sz w:val="16"/>
        </w:rPr>
        <w:t>Fondos</w:t>
      </w:r>
      <w:r>
        <w:rPr>
          <w:spacing w:val="40"/>
          <w:sz w:val="16"/>
        </w:rPr>
        <w:t> </w:t>
      </w:r>
      <w:r>
        <w:rPr>
          <w:w w:val="95"/>
          <w:sz w:val="16"/>
        </w:rPr>
        <w:t>de Apoyo</w:t>
      </w:r>
      <w:r>
        <w:rPr>
          <w:spacing w:val="40"/>
          <w:sz w:val="16"/>
        </w:rPr>
        <w:t> </w:t>
      </w:r>
      <w:r>
        <w:rPr>
          <w:w w:val="95"/>
          <w:sz w:val="16"/>
        </w:rPr>
        <w:t>a</w:t>
      </w:r>
      <w:r>
        <w:rPr>
          <w:spacing w:val="40"/>
          <w:sz w:val="16"/>
        </w:rPr>
        <w:t> </w:t>
      </w:r>
      <w:r>
        <w:rPr>
          <w:w w:val="95"/>
          <w:sz w:val="16"/>
        </w:rPr>
        <w:t>l a</w:t>
      </w:r>
      <w:r>
        <w:rPr>
          <w:spacing w:val="1"/>
          <w:w w:val="95"/>
          <w:sz w:val="16"/>
        </w:rPr>
        <w:t> </w:t>
      </w:r>
      <w:r>
        <w:rPr>
          <w:sz w:val="16"/>
        </w:rPr>
        <w:t>Vivienda y de Retiro, así como llevar el control y seguimiento de los asuntos inherentes a su función y proporcionarle la información que</w:t>
      </w:r>
      <w:r>
        <w:rPr>
          <w:spacing w:val="1"/>
          <w:sz w:val="16"/>
        </w:rPr>
        <w:t> </w:t>
      </w:r>
      <w:r>
        <w:rPr>
          <w:sz w:val="16"/>
        </w:rPr>
        <w:t>le permita</w:t>
      </w:r>
      <w:r>
        <w:rPr>
          <w:spacing w:val="1"/>
          <w:sz w:val="16"/>
        </w:rPr>
        <w:t> </w:t>
      </w:r>
      <w:r>
        <w:rPr>
          <w:sz w:val="16"/>
        </w:rPr>
        <w:t>presidir</w:t>
      </w:r>
      <w:r>
        <w:rPr>
          <w:spacing w:val="-2"/>
          <w:sz w:val="16"/>
        </w:rPr>
        <w:t> </w:t>
      </w:r>
      <w:r>
        <w:rPr>
          <w:sz w:val="16"/>
        </w:rPr>
        <w:t>y/o</w:t>
      </w:r>
      <w:r>
        <w:rPr>
          <w:spacing w:val="-4"/>
          <w:sz w:val="16"/>
        </w:rPr>
        <w:t> </w:t>
      </w:r>
      <w:r>
        <w:rPr>
          <w:sz w:val="16"/>
        </w:rPr>
        <w:t>participar</w:t>
      </w:r>
      <w:r>
        <w:rPr>
          <w:spacing w:val="3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sesiones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cargo</w:t>
      </w:r>
      <w:r>
        <w:rPr>
          <w:spacing w:val="1"/>
          <w:sz w:val="16"/>
        </w:rPr>
        <w:t> </w:t>
      </w:r>
      <w:r>
        <w:rPr>
          <w:sz w:val="16"/>
        </w:rPr>
        <w:t>exige.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170" w:hanging="284"/>
        <w:jc w:val="both"/>
        <w:rPr>
          <w:sz w:val="16"/>
        </w:rPr>
      </w:pPr>
      <w:r>
        <w:rPr>
          <w:sz w:val="16"/>
        </w:rPr>
        <w:t>Coordinar las sesiones ordinarias y extraordinarias del Órgano de Gobierno del Fondo de Apoyo a la Vivienda para las y los Servidores</w:t>
      </w:r>
      <w:r>
        <w:rPr>
          <w:spacing w:val="1"/>
          <w:sz w:val="16"/>
        </w:rPr>
        <w:t> </w:t>
      </w:r>
      <w:r>
        <w:rPr>
          <w:sz w:val="16"/>
        </w:rPr>
        <w:t>Públicos Docentes del Gobierno del Estado de México, afiliados al SMSEM, del Fondo de Apoyo a la Vivienda para los Servidores</w:t>
      </w:r>
      <w:r>
        <w:rPr>
          <w:spacing w:val="1"/>
          <w:sz w:val="16"/>
        </w:rPr>
        <w:t> </w:t>
      </w:r>
      <w:r>
        <w:rPr>
          <w:sz w:val="16"/>
        </w:rPr>
        <w:t>Públicos Generales de los Poderes Ejecutivo y Judicial del Gobierno del Estado de México afiliados al SUTEYM, del Fondo de Retiro</w:t>
      </w:r>
      <w:r>
        <w:rPr>
          <w:spacing w:val="1"/>
          <w:sz w:val="16"/>
        </w:rPr>
        <w:t> </w:t>
      </w:r>
      <w:r>
        <w:rPr>
          <w:sz w:val="16"/>
        </w:rPr>
        <w:t>para los Servidores Públicos del Poder Ejecutivo y Judicial del Gobierno del Estado de México (FOREMEX) y del Fondo de Retiro para</w:t>
      </w:r>
      <w:r>
        <w:rPr>
          <w:spacing w:val="1"/>
          <w:sz w:val="16"/>
        </w:rPr>
        <w:t> </w:t>
      </w:r>
      <w:r>
        <w:rPr>
          <w:sz w:val="16"/>
        </w:rPr>
        <w:t>los Servidores Públicos de los Organismos Auxiliares del Poder Ejecutivo del Estado de México (FROA), así como las del Grupo</w:t>
      </w:r>
      <w:r>
        <w:rPr>
          <w:spacing w:val="1"/>
          <w:sz w:val="16"/>
        </w:rPr>
        <w:t> </w:t>
      </w:r>
      <w:r>
        <w:rPr>
          <w:sz w:val="16"/>
        </w:rPr>
        <w:t>Operativo del</w:t>
      </w:r>
      <w:r>
        <w:rPr>
          <w:spacing w:val="1"/>
          <w:sz w:val="16"/>
        </w:rPr>
        <w:t> </w:t>
      </w:r>
      <w:r>
        <w:rPr>
          <w:sz w:val="16"/>
        </w:rPr>
        <w:t>FOREMEX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FROA.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9" w:after="0"/>
        <w:ind w:left="556" w:right="0" w:hanging="284"/>
        <w:jc w:val="both"/>
        <w:rPr>
          <w:sz w:val="16"/>
        </w:rPr>
      </w:pPr>
      <w:r>
        <w:rPr>
          <w:sz w:val="16"/>
        </w:rPr>
        <w:t>Coordinar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dar</w:t>
      </w:r>
      <w:r>
        <w:rPr>
          <w:spacing w:val="-4"/>
          <w:sz w:val="16"/>
        </w:rPr>
        <w:t> </w:t>
      </w:r>
      <w:r>
        <w:rPr>
          <w:sz w:val="16"/>
        </w:rPr>
        <w:t>seguimiento</w:t>
      </w:r>
      <w:r>
        <w:rPr>
          <w:spacing w:val="-4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los acuerdos</w:t>
      </w:r>
      <w:r>
        <w:rPr>
          <w:spacing w:val="-1"/>
          <w:sz w:val="16"/>
        </w:rPr>
        <w:t> </w:t>
      </w:r>
      <w:r>
        <w:rPr>
          <w:sz w:val="16"/>
        </w:rPr>
        <w:t>emitidos</w:t>
      </w:r>
      <w:r>
        <w:rPr>
          <w:spacing w:val="3"/>
          <w:sz w:val="16"/>
        </w:rPr>
        <w:t> </w:t>
      </w:r>
      <w:r>
        <w:rPr>
          <w:sz w:val="16"/>
        </w:rPr>
        <w:t>por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Grupo</w:t>
      </w:r>
      <w:r>
        <w:rPr>
          <w:spacing w:val="-5"/>
          <w:sz w:val="16"/>
        </w:rPr>
        <w:t> </w:t>
      </w:r>
      <w:r>
        <w:rPr>
          <w:sz w:val="16"/>
        </w:rPr>
        <w:t>Operativo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Comité</w:t>
      </w:r>
      <w:r>
        <w:rPr>
          <w:spacing w:val="-1"/>
          <w:sz w:val="16"/>
        </w:rPr>
        <w:t> </w:t>
      </w:r>
      <w:r>
        <w:rPr>
          <w:sz w:val="16"/>
        </w:rPr>
        <w:t>Técnico de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Fondos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Retiro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Vivienda.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175" w:hanging="284"/>
        <w:jc w:val="both"/>
        <w:rPr>
          <w:sz w:val="16"/>
        </w:rPr>
      </w:pPr>
      <w:r>
        <w:rPr>
          <w:sz w:val="16"/>
        </w:rPr>
        <w:t>Coordinar y dar seguimiento a las acciones necesarias para que las aportaciones de los organismos auxiliares que participan en el</w:t>
      </w:r>
      <w:r>
        <w:rPr>
          <w:spacing w:val="1"/>
          <w:sz w:val="16"/>
        </w:rPr>
        <w:t> </w:t>
      </w:r>
      <w:r>
        <w:rPr>
          <w:sz w:val="16"/>
        </w:rPr>
        <w:t>Fondo de Retiro para los Servidores Públicos de los Organismos Auxiliares del Poder Ejecutivo del Estado de México (FROA) se</w:t>
      </w:r>
      <w:r>
        <w:rPr>
          <w:spacing w:val="1"/>
          <w:sz w:val="16"/>
        </w:rPr>
        <w:t> </w:t>
      </w:r>
      <w:r>
        <w:rPr>
          <w:sz w:val="16"/>
        </w:rPr>
        <w:t>encuentren</w:t>
      </w:r>
      <w:r>
        <w:rPr>
          <w:spacing w:val="-4"/>
          <w:sz w:val="16"/>
        </w:rPr>
        <w:t> </w:t>
      </w:r>
      <w:r>
        <w:rPr>
          <w:sz w:val="16"/>
        </w:rPr>
        <w:t>integradas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cien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-2"/>
          <w:sz w:val="16"/>
        </w:rPr>
        <w:t> </w:t>
      </w:r>
      <w:r>
        <w:rPr>
          <w:sz w:val="16"/>
        </w:rPr>
        <w:t>ciento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Fondo.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7" w:hanging="284"/>
        <w:jc w:val="both"/>
        <w:rPr>
          <w:sz w:val="16"/>
        </w:rPr>
      </w:pPr>
      <w:r>
        <w:rPr>
          <w:sz w:val="16"/>
        </w:rPr>
        <w:t>Asegurar que la Dirección General del Sistema Estatal de Informática y la Institución Fiduciaria cuenten con la información necesaria</w:t>
      </w:r>
      <w:r>
        <w:rPr>
          <w:spacing w:val="1"/>
          <w:sz w:val="16"/>
        </w:rPr>
        <w:t> </w:t>
      </w:r>
      <w:r>
        <w:rPr>
          <w:sz w:val="16"/>
        </w:rPr>
        <w:t>para calcular anualmente el Valor del Punto y el monto del Beneficio Individual de los participantes de</w:t>
      </w:r>
      <w:r>
        <w:rPr>
          <w:spacing w:val="44"/>
          <w:sz w:val="16"/>
        </w:rPr>
        <w:t> </w:t>
      </w:r>
      <w:r>
        <w:rPr>
          <w:sz w:val="16"/>
        </w:rPr>
        <w:t>los Fondos de Retiro FOREMEX</w:t>
      </w:r>
      <w:r>
        <w:rPr>
          <w:spacing w:val="1"/>
          <w:sz w:val="16"/>
        </w:rPr>
        <w:t> </w:t>
      </w:r>
      <w:r>
        <w:rPr>
          <w:sz w:val="16"/>
        </w:rPr>
        <w:t>y FROA.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88" w:hanging="284"/>
        <w:jc w:val="both"/>
        <w:rPr>
          <w:sz w:val="16"/>
        </w:rPr>
      </w:pPr>
      <w:r>
        <w:rPr>
          <w:sz w:val="16"/>
        </w:rPr>
        <w:t>Solicitar la aplicación a través del Sistema de Nómina del Sector Central del Poder Ejecutivo de los descuentos que correspondan a las</w:t>
      </w:r>
      <w:r>
        <w:rPr>
          <w:spacing w:val="1"/>
          <w:sz w:val="16"/>
        </w:rPr>
        <w:t> </w:t>
      </w:r>
      <w:r>
        <w:rPr>
          <w:sz w:val="16"/>
        </w:rPr>
        <w:t>y los</w:t>
      </w:r>
      <w:r>
        <w:rPr>
          <w:spacing w:val="1"/>
          <w:sz w:val="16"/>
        </w:rPr>
        <w:t> </w:t>
      </w:r>
      <w:r>
        <w:rPr>
          <w:sz w:val="16"/>
        </w:rPr>
        <w:t>servidores públicos</w:t>
      </w:r>
      <w:r>
        <w:rPr>
          <w:spacing w:val="5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quienes se</w:t>
      </w:r>
      <w:r>
        <w:rPr>
          <w:spacing w:val="1"/>
          <w:sz w:val="16"/>
        </w:rPr>
        <w:t> </w:t>
      </w:r>
      <w:r>
        <w:rPr>
          <w:sz w:val="16"/>
        </w:rPr>
        <w:t>les</w:t>
      </w:r>
      <w:r>
        <w:rPr>
          <w:spacing w:val="1"/>
          <w:sz w:val="16"/>
        </w:rPr>
        <w:t> </w:t>
      </w:r>
      <w:r>
        <w:rPr>
          <w:sz w:val="16"/>
        </w:rPr>
        <w:t>otorgó</w:t>
      </w:r>
      <w:r>
        <w:rPr>
          <w:spacing w:val="-4"/>
          <w:sz w:val="16"/>
        </w:rPr>
        <w:t> </w:t>
      </w:r>
      <w:r>
        <w:rPr>
          <w:sz w:val="16"/>
        </w:rPr>
        <w:t>crédito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FOAVI-SMSEM o</w:t>
      </w:r>
      <w:r>
        <w:rPr>
          <w:spacing w:val="-3"/>
          <w:sz w:val="16"/>
        </w:rPr>
        <w:t> </w:t>
      </w:r>
      <w:r>
        <w:rPr>
          <w:sz w:val="16"/>
        </w:rPr>
        <w:t>FOAVI-SUTEYM.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2" w:hanging="284"/>
        <w:jc w:val="both"/>
        <w:rPr>
          <w:sz w:val="16"/>
        </w:rPr>
      </w:pPr>
      <w:r>
        <w:rPr>
          <w:sz w:val="16"/>
        </w:rPr>
        <w:t>Impulsar las actividades deportivas, culturales, recreativas y turísticas que permitan la integración de las y los servidores públicos en el</w:t>
      </w:r>
      <w:r>
        <w:rPr>
          <w:spacing w:val="1"/>
          <w:sz w:val="16"/>
        </w:rPr>
        <w:t> </w:t>
      </w:r>
      <w:r>
        <w:rPr>
          <w:sz w:val="16"/>
        </w:rPr>
        <w:t>ámbito laboral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familiar.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6" w:hanging="284"/>
        <w:jc w:val="both"/>
        <w:rPr>
          <w:sz w:val="16"/>
        </w:rPr>
      </w:pPr>
      <w:r>
        <w:rPr>
          <w:sz w:val="16"/>
        </w:rPr>
        <w:t>Emitir la constancia de adeudo y no adeudo de los Fondos de Apoyo a la Vivienda (FOAVI-SMSEM y FOAVI-SUTEYM) que soliciten las</w:t>
      </w:r>
      <w:r>
        <w:rPr>
          <w:spacing w:val="-42"/>
          <w:sz w:val="16"/>
        </w:rPr>
        <w:t> </w:t>
      </w:r>
      <w:r>
        <w:rPr>
          <w:sz w:val="16"/>
        </w:rPr>
        <w:t>y los</w:t>
      </w:r>
      <w:r>
        <w:rPr>
          <w:spacing w:val="1"/>
          <w:sz w:val="16"/>
        </w:rPr>
        <w:t> </w:t>
      </w:r>
      <w:r>
        <w:rPr>
          <w:sz w:val="16"/>
        </w:rPr>
        <w:t>servidores</w:t>
      </w:r>
      <w:r>
        <w:rPr>
          <w:spacing w:val="1"/>
          <w:sz w:val="16"/>
        </w:rPr>
        <w:t> </w:t>
      </w:r>
      <w:r>
        <w:rPr>
          <w:sz w:val="16"/>
        </w:rPr>
        <w:t>públicos.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879" w:val="left" w:leader="none"/>
        </w:tabs>
        <w:spacing w:line="350" w:lineRule="auto" w:before="95" w:after="0"/>
        <w:ind w:left="273" w:right="4117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</w:t>
      </w:r>
      <w:r>
        <w:rPr>
          <w:spacing w:val="3"/>
          <w:sz w:val="16"/>
        </w:rPr>
        <w:t> </w:t>
      </w:r>
      <w:r>
        <w:rPr>
          <w:sz w:val="16"/>
        </w:rPr>
        <w:t>demás</w:t>
      </w:r>
      <w:r>
        <w:rPr>
          <w:spacing w:val="3"/>
          <w:sz w:val="16"/>
        </w:rPr>
        <w:t> </w:t>
      </w:r>
      <w:r>
        <w:rPr>
          <w:sz w:val="16"/>
        </w:rPr>
        <w:t>funciones</w:t>
      </w:r>
      <w:r>
        <w:rPr>
          <w:spacing w:val="3"/>
          <w:sz w:val="16"/>
        </w:rPr>
        <w:t> </w:t>
      </w:r>
      <w:r>
        <w:rPr>
          <w:sz w:val="16"/>
        </w:rPr>
        <w:t>inherentes</w:t>
      </w:r>
      <w:r>
        <w:rPr>
          <w:spacing w:val="3"/>
          <w:sz w:val="16"/>
        </w:rPr>
        <w:t> </w:t>
      </w:r>
      <w:r>
        <w:rPr>
          <w:sz w:val="16"/>
        </w:rPr>
        <w:t>al</w:t>
      </w:r>
      <w:r>
        <w:rPr>
          <w:spacing w:val="-1"/>
          <w:sz w:val="16"/>
        </w:rPr>
        <w:t> </w:t>
      </w:r>
      <w:r>
        <w:rPr>
          <w:sz w:val="16"/>
        </w:rPr>
        <w:t>área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20706004050100L</w:t>
        <w:tab/>
        <w:t>SUBDIRECCIÓN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ADMINISTRACIÓN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FIDEICOMISOS</w:t>
      </w:r>
      <w:r>
        <w:rPr>
          <w:rFonts w:ascii="Arial" w:hAnsi="Arial"/>
          <w:b/>
          <w:spacing w:val="-4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line="242" w:lineRule="auto" w:before="3"/>
        <w:ind w:left="273" w:right="172" w:firstLine="0"/>
      </w:pPr>
      <w:r>
        <w:rPr/>
        <w:t>Coadyuvar en la administración y operación del patrimonio fideicomitido de los fondos de apoyo a la vivienda y de retiro, tomando como</w:t>
      </w:r>
      <w:r>
        <w:rPr>
          <w:spacing w:val="1"/>
        </w:rPr>
        <w:t> </w:t>
      </w:r>
      <w:r>
        <w:rPr/>
        <w:t>marco de actuación los Contratos y sus Bases Normativas, a fin de dar seguimiento a las inversiones que se realizan para obtener un mejor</w:t>
      </w:r>
      <w:r>
        <w:rPr>
          <w:spacing w:val="1"/>
        </w:rPr>
        <w:t> </w:t>
      </w:r>
      <w:r>
        <w:rPr/>
        <w:t>beneficio para</w:t>
      </w:r>
      <w:r>
        <w:rPr>
          <w:spacing w:val="1"/>
        </w:rPr>
        <w:t> </w:t>
      </w:r>
      <w:r>
        <w:rPr/>
        <w:t>las</w:t>
      </w:r>
      <w:r>
        <w:rPr>
          <w:spacing w:val="3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servidores</w:t>
      </w:r>
      <w:r>
        <w:rPr>
          <w:spacing w:val="5"/>
        </w:rPr>
        <w:t> </w:t>
      </w:r>
      <w:r>
        <w:rPr/>
        <w:t>públicos.</w:t>
      </w:r>
    </w:p>
    <w:p>
      <w:pPr>
        <w:pStyle w:val="Heading1"/>
        <w:spacing w:before="87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84" w:hanging="284"/>
        <w:jc w:val="both"/>
        <w:rPr>
          <w:sz w:val="16"/>
        </w:rPr>
      </w:pPr>
      <w:r>
        <w:rPr>
          <w:sz w:val="16"/>
        </w:rPr>
        <w:t>Analizar e integrar la información correspondiente a los Fondos de Vivienda y de Retiro que le permitan a la Secretaria o al Secretario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Comité Técnico,</w:t>
      </w:r>
      <w:r>
        <w:rPr>
          <w:spacing w:val="-3"/>
          <w:sz w:val="16"/>
        </w:rPr>
        <w:t> </w:t>
      </w:r>
      <w:r>
        <w:rPr>
          <w:sz w:val="16"/>
        </w:rPr>
        <w:t>presidir</w:t>
      </w:r>
      <w:r>
        <w:rPr>
          <w:spacing w:val="-3"/>
          <w:sz w:val="16"/>
        </w:rPr>
        <w:t> </w:t>
      </w:r>
      <w:r>
        <w:rPr>
          <w:sz w:val="16"/>
        </w:rPr>
        <w:t>y/o participar</w:t>
      </w:r>
      <w:r>
        <w:rPr>
          <w:spacing w:val="2"/>
          <w:sz w:val="16"/>
        </w:rPr>
        <w:t> </w:t>
      </w:r>
      <w:r>
        <w:rPr>
          <w:sz w:val="16"/>
        </w:rPr>
        <w:t>en las sesiones</w:t>
      </w:r>
      <w:r>
        <w:rPr>
          <w:spacing w:val="4"/>
          <w:sz w:val="16"/>
        </w:rPr>
        <w:t> </w:t>
      </w:r>
      <w:r>
        <w:rPr>
          <w:sz w:val="16"/>
        </w:rPr>
        <w:t>del órgano de gobierno,</w:t>
      </w:r>
      <w:r>
        <w:rPr>
          <w:spacing w:val="-3"/>
          <w:sz w:val="16"/>
        </w:rPr>
        <w:t> </w:t>
      </w:r>
      <w:r>
        <w:rPr>
          <w:sz w:val="16"/>
        </w:rPr>
        <w:t>así como en</w:t>
      </w:r>
      <w:r>
        <w:rPr>
          <w:spacing w:val="1"/>
          <w:sz w:val="16"/>
        </w:rPr>
        <w:t> </w:t>
      </w:r>
      <w:r>
        <w:rPr>
          <w:sz w:val="16"/>
        </w:rPr>
        <w:t>las de</w:t>
      </w:r>
      <w:r>
        <w:rPr>
          <w:spacing w:val="-3"/>
          <w:sz w:val="16"/>
        </w:rPr>
        <w:t> </w:t>
      </w:r>
      <w:r>
        <w:rPr>
          <w:sz w:val="16"/>
        </w:rPr>
        <w:t>Grupo Operativo.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87" w:hanging="284"/>
        <w:jc w:val="both"/>
        <w:rPr>
          <w:sz w:val="16"/>
        </w:rPr>
      </w:pPr>
      <w:r>
        <w:rPr>
          <w:sz w:val="16"/>
        </w:rPr>
        <w:t>Elaborar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actas</w:t>
      </w:r>
      <w:r>
        <w:rPr>
          <w:spacing w:val="1"/>
          <w:sz w:val="16"/>
        </w:rPr>
        <w:t> </w:t>
      </w:r>
      <w:r>
        <w:rPr>
          <w:sz w:val="16"/>
        </w:rPr>
        <w:t>de las sesiones ordinarias y</w:t>
      </w:r>
      <w:r>
        <w:rPr>
          <w:spacing w:val="1"/>
          <w:sz w:val="16"/>
        </w:rPr>
        <w:t> </w:t>
      </w:r>
      <w:r>
        <w:rPr>
          <w:sz w:val="16"/>
        </w:rPr>
        <w:t>extraordinarias</w:t>
      </w:r>
      <w:r>
        <w:rPr>
          <w:spacing w:val="1"/>
          <w:sz w:val="16"/>
        </w:rPr>
        <w:t> </w:t>
      </w:r>
      <w:r>
        <w:rPr>
          <w:sz w:val="16"/>
        </w:rPr>
        <w:t>de los Comités</w:t>
      </w:r>
      <w:r>
        <w:rPr>
          <w:spacing w:val="1"/>
          <w:sz w:val="16"/>
        </w:rPr>
        <w:t> </w:t>
      </w:r>
      <w:r>
        <w:rPr>
          <w:sz w:val="16"/>
        </w:rPr>
        <w:t>Técnicos</w:t>
      </w:r>
      <w:r>
        <w:rPr>
          <w:spacing w:val="1"/>
          <w:sz w:val="16"/>
        </w:rPr>
        <w:t> </w:t>
      </w:r>
      <w:r>
        <w:rPr>
          <w:sz w:val="16"/>
        </w:rPr>
        <w:t>(FOREMEX,</w:t>
      </w:r>
      <w:r>
        <w:rPr>
          <w:spacing w:val="1"/>
          <w:sz w:val="16"/>
        </w:rPr>
        <w:t> </w:t>
      </w:r>
      <w:r>
        <w:rPr>
          <w:sz w:val="16"/>
        </w:rPr>
        <w:t>FROA,</w:t>
      </w:r>
      <w:r>
        <w:rPr>
          <w:spacing w:val="1"/>
          <w:sz w:val="16"/>
        </w:rPr>
        <w:t> </w:t>
      </w:r>
      <w:r>
        <w:rPr>
          <w:sz w:val="16"/>
        </w:rPr>
        <w:t>FOAVISUTEYM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FOAVISMSEM)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Grupos</w:t>
      </w:r>
      <w:r>
        <w:rPr>
          <w:spacing w:val="-1"/>
          <w:sz w:val="16"/>
        </w:rPr>
        <w:t> </w:t>
      </w:r>
      <w:r>
        <w:rPr>
          <w:sz w:val="16"/>
        </w:rPr>
        <w:t>Operativos</w:t>
      </w:r>
      <w:r>
        <w:rPr>
          <w:spacing w:val="-1"/>
          <w:sz w:val="16"/>
        </w:rPr>
        <w:t> </w:t>
      </w:r>
      <w:r>
        <w:rPr>
          <w:sz w:val="16"/>
        </w:rPr>
        <w:t>(FOREMEX</w:t>
      </w:r>
      <w:r>
        <w:rPr>
          <w:spacing w:val="-4"/>
          <w:sz w:val="16"/>
        </w:rPr>
        <w:t> </w:t>
      </w:r>
      <w:r>
        <w:rPr>
          <w:sz w:val="16"/>
        </w:rPr>
        <w:t>y FROA),</w:t>
      </w:r>
      <w:r>
        <w:rPr>
          <w:spacing w:val="-4"/>
          <w:sz w:val="16"/>
        </w:rPr>
        <w:t> </w:t>
      </w:r>
      <w:r>
        <w:rPr>
          <w:sz w:val="16"/>
        </w:rPr>
        <w:t>así</w:t>
      </w:r>
      <w:r>
        <w:rPr>
          <w:spacing w:val="-4"/>
          <w:sz w:val="16"/>
        </w:rPr>
        <w:t> </w:t>
      </w:r>
      <w:r>
        <w:rPr>
          <w:sz w:val="16"/>
        </w:rPr>
        <w:t>como</w:t>
      </w:r>
      <w:r>
        <w:rPr>
          <w:spacing w:val="-5"/>
          <w:sz w:val="16"/>
        </w:rPr>
        <w:t> </w:t>
      </w:r>
      <w:r>
        <w:rPr>
          <w:sz w:val="16"/>
        </w:rPr>
        <w:t>dar</w:t>
      </w:r>
      <w:r>
        <w:rPr>
          <w:spacing w:val="-3"/>
          <w:sz w:val="16"/>
        </w:rPr>
        <w:t> </w:t>
      </w:r>
      <w:r>
        <w:rPr>
          <w:sz w:val="16"/>
        </w:rPr>
        <w:t>seguimiento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acuerdos</w:t>
      </w:r>
      <w:r>
        <w:rPr>
          <w:spacing w:val="3"/>
          <w:sz w:val="16"/>
        </w:rPr>
        <w:t> </w:t>
      </w:r>
      <w:r>
        <w:rPr>
          <w:sz w:val="16"/>
        </w:rPr>
        <w:t>que</w:t>
      </w:r>
      <w:r>
        <w:rPr>
          <w:spacing w:val="10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éstas se</w:t>
      </w:r>
      <w:r>
        <w:rPr>
          <w:spacing w:val="-4"/>
          <w:sz w:val="16"/>
        </w:rPr>
        <w:t> </w:t>
      </w:r>
      <w:r>
        <w:rPr>
          <w:sz w:val="16"/>
        </w:rPr>
        <w:t>deriven.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83" w:hanging="284"/>
        <w:jc w:val="both"/>
        <w:rPr>
          <w:sz w:val="16"/>
        </w:rPr>
      </w:pPr>
      <w:r>
        <w:rPr>
          <w:sz w:val="16"/>
        </w:rPr>
        <w:t>Verificar y asegurar que</w:t>
      </w:r>
      <w:r>
        <w:rPr>
          <w:spacing w:val="44"/>
          <w:sz w:val="16"/>
        </w:rPr>
        <w:t> </w:t>
      </w:r>
      <w:r>
        <w:rPr>
          <w:sz w:val="16"/>
        </w:rPr>
        <w:t>las aportaciones de los fondos de vivienda y de retiro realizadas en el período se reflejen en el estado de</w:t>
      </w:r>
      <w:r>
        <w:rPr>
          <w:spacing w:val="1"/>
          <w:sz w:val="16"/>
        </w:rPr>
        <w:t> </w:t>
      </w:r>
      <w:r>
        <w:rPr>
          <w:sz w:val="16"/>
        </w:rPr>
        <w:t>cuenta emitido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Institución</w:t>
      </w:r>
      <w:r>
        <w:rPr>
          <w:spacing w:val="-3"/>
          <w:sz w:val="16"/>
        </w:rPr>
        <w:t> </w:t>
      </w:r>
      <w:r>
        <w:rPr>
          <w:sz w:val="16"/>
        </w:rPr>
        <w:t>Fiduciaria.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5" w:hanging="284"/>
        <w:jc w:val="both"/>
        <w:rPr>
          <w:sz w:val="16"/>
        </w:rPr>
      </w:pPr>
      <w:r>
        <w:rPr>
          <w:sz w:val="16"/>
        </w:rPr>
        <w:t>Integrar y</w:t>
      </w:r>
      <w:r>
        <w:rPr>
          <w:spacing w:val="1"/>
          <w:sz w:val="16"/>
        </w:rPr>
        <w:t> </w:t>
      </w:r>
      <w:r>
        <w:rPr>
          <w:sz w:val="16"/>
        </w:rPr>
        <w:t>proporcionar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 Institución</w:t>
      </w:r>
      <w:r>
        <w:rPr>
          <w:spacing w:val="1"/>
          <w:sz w:val="16"/>
        </w:rPr>
        <w:t> </w:t>
      </w:r>
      <w:r>
        <w:rPr>
          <w:sz w:val="16"/>
        </w:rPr>
        <w:t>Fiduciaria la</w:t>
      </w:r>
      <w:r>
        <w:rPr>
          <w:spacing w:val="1"/>
          <w:sz w:val="16"/>
        </w:rPr>
        <w:t> </w:t>
      </w:r>
      <w:r>
        <w:rPr>
          <w:sz w:val="16"/>
        </w:rPr>
        <w:t>información</w:t>
      </w:r>
      <w:r>
        <w:rPr>
          <w:spacing w:val="1"/>
          <w:sz w:val="16"/>
        </w:rPr>
        <w:t> </w:t>
      </w:r>
      <w:r>
        <w:rPr>
          <w:sz w:val="16"/>
        </w:rPr>
        <w:t>que permita calcular</w:t>
      </w:r>
      <w:r>
        <w:rPr>
          <w:spacing w:val="1"/>
          <w:sz w:val="16"/>
        </w:rPr>
        <w:t> </w:t>
      </w:r>
      <w:r>
        <w:rPr>
          <w:sz w:val="16"/>
        </w:rPr>
        <w:t>anualmente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monto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beneficio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participantes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Fondos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Retiro.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6" w:hanging="284"/>
        <w:jc w:val="both"/>
        <w:rPr>
          <w:sz w:val="16"/>
        </w:rPr>
      </w:pPr>
      <w:r>
        <w:rPr>
          <w:sz w:val="16"/>
        </w:rPr>
        <w:t>Dar seguimiento a las recuperaciones quincenales de los Fondos de Apoyo a la Vivienda (FOAVI-SMSEM y FOAVI-SUTEYM), y al</w:t>
      </w:r>
      <w:r>
        <w:rPr>
          <w:spacing w:val="1"/>
          <w:sz w:val="16"/>
        </w:rPr>
        <w:t> </w:t>
      </w:r>
      <w:r>
        <w:rPr>
          <w:sz w:val="16"/>
        </w:rPr>
        <w:t>entero</w:t>
      </w:r>
      <w:r>
        <w:rPr>
          <w:spacing w:val="-4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Institución</w:t>
      </w:r>
      <w:r>
        <w:rPr>
          <w:spacing w:val="-3"/>
          <w:sz w:val="16"/>
        </w:rPr>
        <w:t> </w:t>
      </w:r>
      <w:r>
        <w:rPr>
          <w:sz w:val="16"/>
        </w:rPr>
        <w:t>Fiduciaria.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Validar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registro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inversiones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rendimientos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patrimonio</w:t>
      </w:r>
      <w:r>
        <w:rPr>
          <w:spacing w:val="-5"/>
          <w:sz w:val="16"/>
        </w:rPr>
        <w:t> </w:t>
      </w:r>
      <w:r>
        <w:rPr>
          <w:sz w:val="16"/>
        </w:rPr>
        <w:t>fideicomitido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fondos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vivienda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retiro.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169" w:hanging="284"/>
        <w:jc w:val="both"/>
        <w:rPr>
          <w:sz w:val="16"/>
        </w:rPr>
      </w:pPr>
      <w:r>
        <w:rPr>
          <w:sz w:val="16"/>
        </w:rPr>
        <w:t>Gestionar los enteros quincenales para el Fondo de Retiro de las y los servidores públicos de los Poderes Ejecutivo y Judicial del</w:t>
      </w:r>
      <w:r>
        <w:rPr>
          <w:spacing w:val="1"/>
          <w:sz w:val="16"/>
        </w:rPr>
        <w:t> </w:t>
      </w:r>
      <w:r>
        <w:rPr>
          <w:sz w:val="16"/>
        </w:rPr>
        <w:t>Gobierno del Estado de México (FOREMEX), con base en la información proporcionada por la Dirección de Remuneraciones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Personal.</w:t>
      </w:r>
    </w:p>
    <w:p>
      <w:pPr>
        <w:spacing w:after="0" w:line="240" w:lineRule="auto"/>
        <w:jc w:val="both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10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74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5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instrucciones</w:t>
      </w:r>
      <w:r>
        <w:rPr>
          <w:spacing w:val="8"/>
          <w:sz w:val="16"/>
        </w:rPr>
        <w:t> </w:t>
      </w:r>
      <w:r>
        <w:rPr>
          <w:sz w:val="16"/>
        </w:rPr>
        <w:t>acordadas</w:t>
      </w:r>
      <w:r>
        <w:rPr>
          <w:spacing w:val="8"/>
          <w:sz w:val="16"/>
        </w:rPr>
        <w:t> </w:t>
      </w:r>
      <w:r>
        <w:rPr>
          <w:sz w:val="16"/>
        </w:rPr>
        <w:t>por</w:t>
      </w:r>
      <w:r>
        <w:rPr>
          <w:spacing w:val="6"/>
          <w:sz w:val="16"/>
        </w:rPr>
        <w:t> </w:t>
      </w:r>
      <w:r>
        <w:rPr>
          <w:sz w:val="16"/>
        </w:rPr>
        <w:t>el</w:t>
      </w:r>
      <w:r>
        <w:rPr>
          <w:spacing w:val="4"/>
          <w:sz w:val="16"/>
        </w:rPr>
        <w:t> </w:t>
      </w:r>
      <w:r>
        <w:rPr>
          <w:sz w:val="16"/>
        </w:rPr>
        <w:t>grupo</w:t>
      </w:r>
      <w:r>
        <w:rPr>
          <w:spacing w:val="4"/>
          <w:sz w:val="16"/>
        </w:rPr>
        <w:t> </w:t>
      </w:r>
      <w:r>
        <w:rPr>
          <w:sz w:val="16"/>
        </w:rPr>
        <w:t>operativo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fondos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retiro</w:t>
      </w:r>
      <w:r>
        <w:rPr>
          <w:spacing w:val="4"/>
          <w:sz w:val="16"/>
        </w:rPr>
        <w:t> </w:t>
      </w:r>
      <w:r>
        <w:rPr>
          <w:sz w:val="16"/>
        </w:rPr>
        <w:t>(FOREMEX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FROA)</w:t>
      </w:r>
      <w:r>
        <w:rPr>
          <w:spacing w:val="5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fondos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apoyo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-41"/>
          <w:sz w:val="16"/>
        </w:rPr>
        <w:t> </w:t>
      </w:r>
      <w:r>
        <w:rPr>
          <w:sz w:val="16"/>
        </w:rPr>
        <w:t>vivienda (FOAVI-SMSEM</w:t>
      </w:r>
      <w:r>
        <w:rPr>
          <w:spacing w:val="4"/>
          <w:sz w:val="16"/>
        </w:rPr>
        <w:t> </w:t>
      </w:r>
      <w:r>
        <w:rPr>
          <w:sz w:val="16"/>
        </w:rPr>
        <w:t>o</w:t>
      </w:r>
      <w:r>
        <w:rPr>
          <w:spacing w:val="-4"/>
          <w:sz w:val="16"/>
        </w:rPr>
        <w:t> </w:t>
      </w:r>
      <w:r>
        <w:rPr>
          <w:sz w:val="16"/>
        </w:rPr>
        <w:t>FOAVI-SUTEYM),</w:t>
      </w:r>
      <w:r>
        <w:rPr>
          <w:spacing w:val="1"/>
          <w:sz w:val="16"/>
        </w:rPr>
        <w:t> </w:t>
      </w:r>
      <w:r>
        <w:rPr>
          <w:sz w:val="16"/>
        </w:rPr>
        <w:t>enviar</w:t>
      </w:r>
      <w:r>
        <w:rPr>
          <w:spacing w:val="2"/>
          <w:sz w:val="16"/>
        </w:rPr>
        <w:t> </w:t>
      </w:r>
      <w:r>
        <w:rPr>
          <w:sz w:val="16"/>
        </w:rPr>
        <w:t>a la institución</w:t>
      </w:r>
      <w:r>
        <w:rPr>
          <w:spacing w:val="-4"/>
          <w:sz w:val="16"/>
        </w:rPr>
        <w:t> </w:t>
      </w:r>
      <w:r>
        <w:rPr>
          <w:sz w:val="16"/>
        </w:rPr>
        <w:t>fiduciaria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dar</w:t>
      </w:r>
      <w:r>
        <w:rPr>
          <w:spacing w:val="2"/>
          <w:sz w:val="16"/>
        </w:rPr>
        <w:t> </w:t>
      </w:r>
      <w:r>
        <w:rPr>
          <w:sz w:val="16"/>
        </w:rPr>
        <w:t>seguimiento a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aplicación.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1" w:hanging="284"/>
        <w:jc w:val="left"/>
        <w:rPr>
          <w:sz w:val="16"/>
        </w:rPr>
      </w:pPr>
      <w:r>
        <w:rPr>
          <w:sz w:val="16"/>
        </w:rPr>
        <w:t>Corroborar que se realicen a las aportaciones quincenales de los organismos auxiliares a la cuenta del Fideicomiso del Fondo de Retiro,</w:t>
      </w:r>
      <w:r>
        <w:rPr>
          <w:spacing w:val="-42"/>
          <w:sz w:val="16"/>
        </w:rPr>
        <w:t> </w:t>
      </w:r>
      <w:r>
        <w:rPr>
          <w:sz w:val="16"/>
        </w:rPr>
        <w:t>realizar</w:t>
      </w:r>
      <w:r>
        <w:rPr>
          <w:spacing w:val="3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conciliación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SIFROA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llevar</w:t>
      </w:r>
      <w:r>
        <w:rPr>
          <w:spacing w:val="4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registro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pagos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traspasos realizados.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4" w:hanging="284"/>
        <w:jc w:val="left"/>
        <w:rPr>
          <w:sz w:val="16"/>
        </w:rPr>
      </w:pPr>
      <w:r>
        <w:rPr>
          <w:sz w:val="16"/>
        </w:rPr>
        <w:t>Analizar</w:t>
      </w:r>
      <w:r>
        <w:rPr>
          <w:spacing w:val="20"/>
          <w:sz w:val="16"/>
        </w:rPr>
        <w:t> </w:t>
      </w:r>
      <w:r>
        <w:rPr>
          <w:sz w:val="16"/>
        </w:rPr>
        <w:t>y</w:t>
      </w:r>
      <w:r>
        <w:rPr>
          <w:spacing w:val="18"/>
          <w:sz w:val="16"/>
        </w:rPr>
        <w:t> </w:t>
      </w:r>
      <w:r>
        <w:rPr>
          <w:sz w:val="16"/>
        </w:rPr>
        <w:t>proponer</w:t>
      </w:r>
      <w:r>
        <w:rPr>
          <w:spacing w:val="20"/>
          <w:sz w:val="16"/>
        </w:rPr>
        <w:t> </w:t>
      </w:r>
      <w:r>
        <w:rPr>
          <w:sz w:val="16"/>
        </w:rPr>
        <w:t>elementos</w:t>
      </w:r>
      <w:r>
        <w:rPr>
          <w:spacing w:val="18"/>
          <w:sz w:val="16"/>
        </w:rPr>
        <w:t> </w:t>
      </w:r>
      <w:r>
        <w:rPr>
          <w:sz w:val="16"/>
        </w:rPr>
        <w:t>que</w:t>
      </w:r>
      <w:r>
        <w:rPr>
          <w:spacing w:val="18"/>
          <w:sz w:val="16"/>
        </w:rPr>
        <w:t> </w:t>
      </w:r>
      <w:r>
        <w:rPr>
          <w:sz w:val="16"/>
        </w:rPr>
        <w:t>permitan</w:t>
      </w:r>
      <w:r>
        <w:rPr>
          <w:spacing w:val="18"/>
          <w:sz w:val="16"/>
        </w:rPr>
        <w:t> </w:t>
      </w:r>
      <w:r>
        <w:rPr>
          <w:sz w:val="16"/>
        </w:rPr>
        <w:t>al</w:t>
      </w:r>
      <w:r>
        <w:rPr>
          <w:spacing w:val="18"/>
          <w:sz w:val="16"/>
        </w:rPr>
        <w:t> </w:t>
      </w:r>
      <w:r>
        <w:rPr>
          <w:sz w:val="16"/>
        </w:rPr>
        <w:t>grupo</w:t>
      </w:r>
      <w:r>
        <w:rPr>
          <w:spacing w:val="18"/>
          <w:sz w:val="16"/>
        </w:rPr>
        <w:t> </w:t>
      </w:r>
      <w:r>
        <w:rPr>
          <w:sz w:val="16"/>
        </w:rPr>
        <w:t>operativo</w:t>
      </w:r>
      <w:r>
        <w:rPr>
          <w:spacing w:val="18"/>
          <w:sz w:val="16"/>
        </w:rPr>
        <w:t> </w:t>
      </w:r>
      <w:r>
        <w:rPr>
          <w:sz w:val="16"/>
        </w:rPr>
        <w:t>la</w:t>
      </w:r>
      <w:r>
        <w:rPr>
          <w:spacing w:val="23"/>
          <w:sz w:val="16"/>
        </w:rPr>
        <w:t> </w:t>
      </w:r>
      <w:r>
        <w:rPr>
          <w:sz w:val="16"/>
        </w:rPr>
        <w:t>toma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decisiones</w:t>
      </w:r>
      <w:r>
        <w:rPr>
          <w:spacing w:val="18"/>
          <w:sz w:val="16"/>
        </w:rPr>
        <w:t> </w:t>
      </w:r>
      <w:r>
        <w:rPr>
          <w:sz w:val="16"/>
        </w:rPr>
        <w:t>en</w:t>
      </w:r>
      <w:r>
        <w:rPr>
          <w:spacing w:val="18"/>
          <w:sz w:val="16"/>
        </w:rPr>
        <w:t> </w:t>
      </w:r>
      <w:r>
        <w:rPr>
          <w:sz w:val="16"/>
        </w:rPr>
        <w:t>materia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inversión</w:t>
      </w:r>
      <w:r>
        <w:rPr>
          <w:spacing w:val="18"/>
          <w:sz w:val="16"/>
        </w:rPr>
        <w:t> </w:t>
      </w:r>
      <w:r>
        <w:rPr>
          <w:sz w:val="16"/>
        </w:rPr>
        <w:t>para</w:t>
      </w:r>
      <w:r>
        <w:rPr>
          <w:spacing w:val="14"/>
          <w:sz w:val="16"/>
        </w:rPr>
        <w:t> </w:t>
      </w:r>
      <w:r>
        <w:rPr>
          <w:sz w:val="16"/>
        </w:rPr>
        <w:t>los</w:t>
      </w:r>
      <w:r>
        <w:rPr>
          <w:spacing w:val="18"/>
          <w:sz w:val="16"/>
        </w:rPr>
        <w:t> </w:t>
      </w:r>
      <w:r>
        <w:rPr>
          <w:sz w:val="16"/>
        </w:rPr>
        <w:t>fideicomisos</w:t>
      </w:r>
      <w:r>
        <w:rPr>
          <w:spacing w:val="-42"/>
          <w:sz w:val="16"/>
        </w:rPr>
        <w:t> </w:t>
      </w:r>
      <w:r>
        <w:rPr>
          <w:sz w:val="16"/>
        </w:rPr>
        <w:t>(FOREMEX,</w:t>
      </w:r>
      <w:r>
        <w:rPr>
          <w:spacing w:val="1"/>
          <w:sz w:val="16"/>
        </w:rPr>
        <w:t> </w:t>
      </w:r>
      <w:r>
        <w:rPr>
          <w:sz w:val="16"/>
        </w:rPr>
        <w:t>FROA,</w:t>
      </w:r>
      <w:r>
        <w:rPr>
          <w:spacing w:val="1"/>
          <w:sz w:val="16"/>
        </w:rPr>
        <w:t> </w:t>
      </w:r>
      <w:r>
        <w:rPr>
          <w:sz w:val="16"/>
        </w:rPr>
        <w:t>FOAVI-SMSEM</w:t>
      </w:r>
      <w:r>
        <w:rPr>
          <w:spacing w:val="1"/>
          <w:sz w:val="16"/>
        </w:rPr>
        <w:t> </w:t>
      </w:r>
      <w:r>
        <w:rPr>
          <w:sz w:val="16"/>
        </w:rPr>
        <w:t>y FOAVI-SUTEYM),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conformidad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políticas</w:t>
      </w:r>
      <w:r>
        <w:rPr>
          <w:spacing w:val="1"/>
          <w:sz w:val="16"/>
        </w:rPr>
        <w:t> </w:t>
      </w:r>
      <w:r>
        <w:rPr>
          <w:sz w:val="16"/>
        </w:rPr>
        <w:t>establecidas.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85" w:hanging="284"/>
        <w:jc w:val="both"/>
        <w:rPr>
          <w:sz w:val="16"/>
        </w:rPr>
      </w:pPr>
      <w:r>
        <w:rPr>
          <w:sz w:val="16"/>
        </w:rPr>
        <w:t>Entregar anualmente la información de los pagos y traspasos realizados por concepto del beneficio individual del FOREMEX a la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Sistema</w:t>
      </w:r>
      <w:r>
        <w:rPr>
          <w:spacing w:val="1"/>
          <w:sz w:val="16"/>
        </w:rPr>
        <w:t> </w:t>
      </w:r>
      <w:r>
        <w:rPr>
          <w:sz w:val="16"/>
        </w:rPr>
        <w:t>Estatal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1" w:hanging="284"/>
        <w:jc w:val="both"/>
        <w:rPr>
          <w:sz w:val="16"/>
        </w:rPr>
      </w:pPr>
      <w:r>
        <w:rPr>
          <w:sz w:val="16"/>
        </w:rPr>
        <w:t>Recibir y tramitar las solicitudes de pago de beneficio individual de los Fondos de Retiro FROA de las y los servidores públicos o sus</w:t>
      </w:r>
      <w:r>
        <w:rPr>
          <w:spacing w:val="1"/>
          <w:sz w:val="16"/>
        </w:rPr>
        <w:t> </w:t>
      </w:r>
      <w:r>
        <w:rPr>
          <w:sz w:val="16"/>
        </w:rPr>
        <w:t>beneficiarias y/o</w:t>
      </w:r>
      <w:r>
        <w:rPr>
          <w:spacing w:val="1"/>
          <w:sz w:val="16"/>
        </w:rPr>
        <w:t> </w:t>
      </w:r>
      <w:r>
        <w:rPr>
          <w:sz w:val="16"/>
        </w:rPr>
        <w:t>beneficiarios.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1" w:hanging="284"/>
        <w:jc w:val="both"/>
        <w:rPr>
          <w:sz w:val="16"/>
        </w:rPr>
      </w:pPr>
      <w:r>
        <w:rPr>
          <w:sz w:val="16"/>
        </w:rPr>
        <w:t>Recibir, tramitar y registrar las solicitudes de traspaso del beneficio individual de los Fondos</w:t>
      </w:r>
      <w:r>
        <w:rPr>
          <w:spacing w:val="44"/>
          <w:sz w:val="16"/>
        </w:rPr>
        <w:t> </w:t>
      </w:r>
      <w:r>
        <w:rPr>
          <w:sz w:val="16"/>
        </w:rPr>
        <w:t>de Retiro (FOREMEX y FROA) al Seguro</w:t>
      </w:r>
      <w:r>
        <w:rPr>
          <w:spacing w:val="1"/>
          <w:sz w:val="16"/>
        </w:rPr>
        <w:t> </w:t>
      </w:r>
      <w:r>
        <w:rPr>
          <w:sz w:val="16"/>
        </w:rPr>
        <w:t>de Ahorro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los servidores</w:t>
      </w:r>
      <w:r>
        <w:rPr>
          <w:spacing w:val="1"/>
          <w:sz w:val="16"/>
        </w:rPr>
        <w:t> </w:t>
      </w:r>
      <w:r>
        <w:rPr>
          <w:sz w:val="16"/>
        </w:rPr>
        <w:t>públicos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decidieron</w:t>
      </w:r>
      <w:r>
        <w:rPr>
          <w:spacing w:val="-3"/>
          <w:sz w:val="16"/>
        </w:rPr>
        <w:t> </w:t>
      </w:r>
      <w:r>
        <w:rPr>
          <w:sz w:val="16"/>
        </w:rPr>
        <w:t>incorporarse</w:t>
      </w:r>
      <w:r>
        <w:rPr>
          <w:spacing w:val="-4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Seguro Institucional.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0" w:hanging="284"/>
        <w:jc w:val="both"/>
        <w:rPr>
          <w:sz w:val="16"/>
        </w:rPr>
      </w:pPr>
      <w:r>
        <w:rPr>
          <w:sz w:val="16"/>
        </w:rPr>
        <w:t>Analizar las solicitudes presentadas por los sindicatos y verificar el cumplimiento de los requisitos establecidos para el otorgamiento de</w:t>
      </w:r>
      <w:r>
        <w:rPr>
          <w:spacing w:val="1"/>
          <w:sz w:val="16"/>
        </w:rPr>
        <w:t> </w:t>
      </w:r>
      <w:r>
        <w:rPr>
          <w:sz w:val="16"/>
        </w:rPr>
        <w:t>créditos</w:t>
      </w:r>
      <w:r>
        <w:rPr>
          <w:spacing w:val="-1"/>
          <w:sz w:val="16"/>
        </w:rPr>
        <w:t> </w:t>
      </w:r>
      <w:r>
        <w:rPr>
          <w:sz w:val="16"/>
        </w:rPr>
        <w:t>a través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los Fondos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Apoyo a la Vivienda</w:t>
      </w:r>
      <w:r>
        <w:rPr>
          <w:spacing w:val="-1"/>
          <w:sz w:val="16"/>
        </w:rPr>
        <w:t> </w:t>
      </w:r>
      <w:r>
        <w:rPr>
          <w:sz w:val="16"/>
        </w:rPr>
        <w:t>(FOAVI-SMSEM y FOAVI-SUTEYM)</w:t>
      </w:r>
      <w:r>
        <w:rPr>
          <w:spacing w:val="1"/>
          <w:sz w:val="16"/>
        </w:rPr>
        <w:t> </w:t>
      </w:r>
      <w:r>
        <w:rPr>
          <w:sz w:val="16"/>
        </w:rPr>
        <w:t>y gestionar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1"/>
          <w:sz w:val="16"/>
        </w:rPr>
        <w:t> </w:t>
      </w:r>
      <w:r>
        <w:rPr>
          <w:sz w:val="16"/>
        </w:rPr>
        <w:t>autorización.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1" w:hanging="284"/>
        <w:jc w:val="both"/>
        <w:rPr>
          <w:sz w:val="16"/>
        </w:rPr>
      </w:pPr>
      <w:r>
        <w:rPr>
          <w:w w:val="95"/>
          <w:sz w:val="16"/>
        </w:rPr>
        <w:t>Dar seguimiento a los descuentos vía nómina de los créditos autorizados a las y los servidores públicos, para los fondos de a poyo a la</w:t>
      </w:r>
      <w:r>
        <w:rPr>
          <w:spacing w:val="1"/>
          <w:w w:val="95"/>
          <w:sz w:val="16"/>
        </w:rPr>
        <w:t> </w:t>
      </w:r>
      <w:r>
        <w:rPr>
          <w:sz w:val="16"/>
        </w:rPr>
        <w:t>vivienda.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0" w:lineRule="auto" w:before="95" w:after="0"/>
        <w:ind w:left="273" w:right="3982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demás</w:t>
      </w:r>
      <w:r>
        <w:rPr>
          <w:spacing w:val="3"/>
          <w:sz w:val="16"/>
        </w:rPr>
        <w:t> </w:t>
      </w:r>
      <w:r>
        <w:rPr>
          <w:sz w:val="16"/>
        </w:rPr>
        <w:t>funciones</w:t>
      </w:r>
      <w:r>
        <w:rPr>
          <w:spacing w:val="3"/>
          <w:sz w:val="16"/>
        </w:rPr>
        <w:t> </w:t>
      </w:r>
      <w:r>
        <w:rPr>
          <w:sz w:val="16"/>
        </w:rPr>
        <w:t>inherentes</w:t>
      </w:r>
      <w:r>
        <w:rPr>
          <w:spacing w:val="3"/>
          <w:sz w:val="16"/>
        </w:rPr>
        <w:t> </w:t>
      </w:r>
      <w:r>
        <w:rPr>
          <w:sz w:val="16"/>
        </w:rPr>
        <w:t>al área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20706004050200L</w:t>
        <w:tab/>
        <w:t>SUBDIRECCIÓN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9"/>
          <w:sz w:val="16"/>
        </w:rPr>
        <w:t> </w:t>
      </w:r>
      <w:r>
        <w:rPr>
          <w:rFonts w:ascii="Arial" w:hAnsi="Arial"/>
          <w:b/>
          <w:sz w:val="16"/>
        </w:rPr>
        <w:t>PRESTACIONES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SOCIOECONÓMICAS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line="244" w:lineRule="auto" w:before="4"/>
        <w:ind w:left="273" w:right="178" w:firstLine="0"/>
      </w:pPr>
      <w:r>
        <w:rPr/>
        <w:t>Gestionar el otorgamiento de las prestaciones que les corresponden a las y los servidores públicos o beneficiarias y beneficiarios, así como</w:t>
      </w:r>
      <w:r>
        <w:rPr>
          <w:spacing w:val="1"/>
        </w:rPr>
        <w:t> </w:t>
      </w:r>
      <w:r>
        <w:rPr/>
        <w:t>las convenidas con</w:t>
      </w:r>
      <w:r>
        <w:rPr>
          <w:spacing w:val="1"/>
        </w:rPr>
        <w:t> </w:t>
      </w:r>
      <w:r>
        <w:rPr/>
        <w:t>las organizaciones</w:t>
      </w:r>
      <w:r>
        <w:rPr>
          <w:spacing w:val="1"/>
        </w:rPr>
        <w:t> </w:t>
      </w:r>
      <w:r>
        <w:rPr/>
        <w:t>sindicales (SMSEM</w:t>
      </w:r>
      <w:r>
        <w:rPr>
          <w:spacing w:val="1"/>
        </w:rPr>
        <w:t> </w:t>
      </w:r>
      <w:r>
        <w:rPr/>
        <w:t>y SUTEYM),</w:t>
      </w:r>
      <w:r>
        <w:rPr>
          <w:spacing w:val="-2"/>
        </w:rPr>
        <w:t> </w:t>
      </w:r>
      <w:r>
        <w:rPr/>
        <w:t>en el</w:t>
      </w:r>
      <w:r>
        <w:rPr>
          <w:spacing w:val="-3"/>
        </w:rPr>
        <w:t> </w:t>
      </w:r>
      <w:r>
        <w:rPr/>
        <w:t>ámbito de su</w:t>
      </w:r>
      <w:r>
        <w:rPr>
          <w:spacing w:val="-3"/>
        </w:rPr>
        <w:t> </w:t>
      </w:r>
      <w:r>
        <w:rPr/>
        <w:t>competencia.</w:t>
      </w:r>
    </w:p>
    <w:p>
      <w:pPr>
        <w:pStyle w:val="Heading1"/>
        <w:spacing w:before="86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8" w:after="0"/>
        <w:ind w:left="556" w:right="177" w:hanging="284"/>
        <w:jc w:val="both"/>
        <w:rPr>
          <w:sz w:val="16"/>
        </w:rPr>
      </w:pPr>
      <w:r>
        <w:rPr>
          <w:sz w:val="16"/>
        </w:rPr>
        <w:t>Recibir y tramitar las solicitudes para el pago de las prestaciones de prima de antigüedad, prima de jubilación y seguro de vida de las y</w:t>
      </w:r>
      <w:r>
        <w:rPr>
          <w:spacing w:val="1"/>
          <w:sz w:val="16"/>
        </w:rPr>
        <w:t> </w:t>
      </w:r>
      <w:r>
        <w:rPr>
          <w:sz w:val="16"/>
        </w:rPr>
        <w:t>los servidores públicos del Poder Ejecutivo o sus beneficiarias y beneficiarios, así como el beneficio individual del FOREMEX y aquellas</w:t>
      </w:r>
      <w:r>
        <w:rPr>
          <w:spacing w:val="1"/>
          <w:sz w:val="16"/>
        </w:rPr>
        <w:t> </w:t>
      </w:r>
      <w:r>
        <w:rPr>
          <w:sz w:val="16"/>
        </w:rPr>
        <w:t>derivadas de los</w:t>
      </w:r>
      <w:r>
        <w:rPr>
          <w:spacing w:val="1"/>
          <w:sz w:val="16"/>
        </w:rPr>
        <w:t> </w:t>
      </w:r>
      <w:r>
        <w:rPr>
          <w:sz w:val="16"/>
        </w:rPr>
        <w:t>convenios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sueldo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prestaciones,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conformidad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10"/>
          <w:sz w:val="16"/>
        </w:rPr>
        <w:t> </w:t>
      </w:r>
      <w:r>
        <w:rPr>
          <w:sz w:val="16"/>
        </w:rPr>
        <w:t>normatividad</w:t>
      </w:r>
      <w:r>
        <w:rPr>
          <w:spacing w:val="1"/>
          <w:sz w:val="16"/>
        </w:rPr>
        <w:t> </w:t>
      </w:r>
      <w:r>
        <w:rPr>
          <w:sz w:val="16"/>
        </w:rPr>
        <w:t>establecida.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1" w:after="0"/>
        <w:ind w:left="556" w:right="183" w:hanging="284"/>
        <w:jc w:val="both"/>
        <w:rPr>
          <w:sz w:val="16"/>
        </w:rPr>
      </w:pPr>
      <w:r>
        <w:rPr>
          <w:sz w:val="16"/>
        </w:rPr>
        <w:t>Analizar, verificar y validar las solicitudes de prestaciones socioeconómicas que presentan los sindicatos (SMSEM y SUTEYM), para su</w:t>
      </w:r>
      <w:r>
        <w:rPr>
          <w:spacing w:val="1"/>
          <w:sz w:val="16"/>
        </w:rPr>
        <w:t> </w:t>
      </w:r>
      <w:r>
        <w:rPr>
          <w:sz w:val="16"/>
        </w:rPr>
        <w:t>autorización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trámite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pago.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69" w:hanging="284"/>
        <w:jc w:val="both"/>
        <w:rPr>
          <w:sz w:val="16"/>
        </w:rPr>
      </w:pPr>
      <w:r>
        <w:rPr>
          <w:sz w:val="16"/>
        </w:rPr>
        <w:t>Gestionar los recursos económicos convenidos con las organizaciones sindicales (SMSEM y SUTEYM), así como su cumplimiento de</w:t>
      </w:r>
      <w:r>
        <w:rPr>
          <w:spacing w:val="1"/>
          <w:sz w:val="16"/>
        </w:rPr>
        <w:t> </w:t>
      </w:r>
      <w:r>
        <w:rPr>
          <w:sz w:val="16"/>
        </w:rPr>
        <w:t>conformidad con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calendario</w:t>
      </w:r>
      <w:r>
        <w:rPr>
          <w:spacing w:val="-3"/>
          <w:sz w:val="16"/>
        </w:rPr>
        <w:t> </w:t>
      </w:r>
      <w:r>
        <w:rPr>
          <w:sz w:val="16"/>
        </w:rPr>
        <w:t>programático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pagos.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8" w:hanging="284"/>
        <w:jc w:val="left"/>
        <w:rPr>
          <w:sz w:val="16"/>
        </w:rPr>
      </w:pPr>
      <w:r>
        <w:rPr>
          <w:sz w:val="16"/>
        </w:rPr>
        <w:t>Gestionar</w:t>
      </w:r>
      <w:r>
        <w:rPr>
          <w:spacing w:val="13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enteros</w:t>
      </w:r>
      <w:r>
        <w:rPr>
          <w:spacing w:val="12"/>
          <w:sz w:val="16"/>
        </w:rPr>
        <w:t> </w:t>
      </w:r>
      <w:r>
        <w:rPr>
          <w:sz w:val="16"/>
        </w:rPr>
        <w:t>quincenales</w:t>
      </w:r>
      <w:r>
        <w:rPr>
          <w:spacing w:val="12"/>
          <w:sz w:val="16"/>
        </w:rPr>
        <w:t> </w:t>
      </w:r>
      <w:r>
        <w:rPr>
          <w:sz w:val="16"/>
        </w:rPr>
        <w:t>para</w:t>
      </w:r>
      <w:r>
        <w:rPr>
          <w:spacing w:val="13"/>
          <w:sz w:val="16"/>
        </w:rPr>
        <w:t> </w:t>
      </w:r>
      <w:r>
        <w:rPr>
          <w:sz w:val="16"/>
        </w:rPr>
        <w:t>el</w:t>
      </w:r>
      <w:r>
        <w:rPr>
          <w:spacing w:val="13"/>
          <w:sz w:val="16"/>
        </w:rPr>
        <w:t> </w:t>
      </w:r>
      <w:r>
        <w:rPr>
          <w:sz w:val="16"/>
        </w:rPr>
        <w:t>Seguro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Ahorro</w:t>
      </w:r>
      <w:r>
        <w:rPr>
          <w:spacing w:val="8"/>
          <w:sz w:val="16"/>
        </w:rPr>
        <w:t> </w:t>
      </w:r>
      <w:r>
        <w:rPr>
          <w:sz w:val="16"/>
        </w:rPr>
        <w:t>Voluntario,</w:t>
      </w:r>
      <w:r>
        <w:rPr>
          <w:spacing w:val="8"/>
          <w:sz w:val="16"/>
        </w:rPr>
        <w:t> </w:t>
      </w:r>
      <w:r>
        <w:rPr>
          <w:sz w:val="16"/>
        </w:rPr>
        <w:t>con</w:t>
      </w:r>
      <w:r>
        <w:rPr>
          <w:spacing w:val="8"/>
          <w:sz w:val="16"/>
        </w:rPr>
        <w:t> </w:t>
      </w:r>
      <w:r>
        <w:rPr>
          <w:sz w:val="16"/>
        </w:rPr>
        <w:t>base</w:t>
      </w:r>
      <w:r>
        <w:rPr>
          <w:spacing w:val="8"/>
          <w:sz w:val="16"/>
        </w:rPr>
        <w:t> </w:t>
      </w:r>
      <w:r>
        <w:rPr>
          <w:sz w:val="16"/>
        </w:rPr>
        <w:t>en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información</w:t>
      </w:r>
      <w:r>
        <w:rPr>
          <w:spacing w:val="8"/>
          <w:sz w:val="16"/>
        </w:rPr>
        <w:t> </w:t>
      </w:r>
      <w:r>
        <w:rPr>
          <w:sz w:val="16"/>
        </w:rPr>
        <w:t>proporcionada</w:t>
      </w:r>
      <w:r>
        <w:rPr>
          <w:spacing w:val="8"/>
          <w:sz w:val="16"/>
        </w:rPr>
        <w:t> </w:t>
      </w:r>
      <w:r>
        <w:rPr>
          <w:sz w:val="16"/>
        </w:rPr>
        <w:t>por</w:t>
      </w:r>
      <w:r>
        <w:rPr>
          <w:spacing w:val="10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Dirección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Remuneraciones</w:t>
      </w:r>
      <w:r>
        <w:rPr>
          <w:spacing w:val="4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Personal.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Enterar a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aseguradora</w:t>
      </w:r>
      <w:r>
        <w:rPr>
          <w:spacing w:val="-6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aportaciones</w:t>
      </w:r>
      <w:r>
        <w:rPr>
          <w:spacing w:val="-2"/>
          <w:sz w:val="16"/>
        </w:rPr>
        <w:t> </w:t>
      </w:r>
      <w:r>
        <w:rPr>
          <w:sz w:val="16"/>
        </w:rPr>
        <w:t>quincenales</w:t>
      </w:r>
      <w:r>
        <w:rPr>
          <w:spacing w:val="2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Seguro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Ahorro</w:t>
      </w:r>
      <w:r>
        <w:rPr>
          <w:spacing w:val="-5"/>
          <w:sz w:val="16"/>
        </w:rPr>
        <w:t> </w:t>
      </w:r>
      <w:r>
        <w:rPr>
          <w:sz w:val="16"/>
        </w:rPr>
        <w:t>Voluntario.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8" w:after="0"/>
        <w:ind w:left="556" w:right="171" w:hanging="284"/>
        <w:jc w:val="left"/>
        <w:rPr>
          <w:sz w:val="16"/>
        </w:rPr>
      </w:pPr>
      <w:r>
        <w:rPr>
          <w:sz w:val="16"/>
        </w:rPr>
        <w:t>Tramitar</w:t>
      </w:r>
      <w:r>
        <w:rPr>
          <w:spacing w:val="6"/>
          <w:sz w:val="16"/>
        </w:rPr>
        <w:t> </w:t>
      </w:r>
      <w:r>
        <w:rPr>
          <w:sz w:val="16"/>
        </w:rPr>
        <w:t>ante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Aseguradora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Dirección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Remuneraciones</w:t>
      </w:r>
      <w:r>
        <w:rPr>
          <w:spacing w:val="3"/>
          <w:sz w:val="16"/>
        </w:rPr>
        <w:t> </w:t>
      </w:r>
      <w:r>
        <w:rPr>
          <w:sz w:val="16"/>
        </w:rPr>
        <w:t>al</w:t>
      </w:r>
      <w:r>
        <w:rPr>
          <w:spacing w:val="4"/>
          <w:sz w:val="16"/>
        </w:rPr>
        <w:t> </w:t>
      </w:r>
      <w:r>
        <w:rPr>
          <w:sz w:val="16"/>
        </w:rPr>
        <w:t>Personal la</w:t>
      </w:r>
      <w:r>
        <w:rPr>
          <w:spacing w:val="4"/>
          <w:sz w:val="16"/>
        </w:rPr>
        <w:t> </w:t>
      </w:r>
      <w:r>
        <w:rPr>
          <w:sz w:val="16"/>
        </w:rPr>
        <w:t>incorporación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servidores</w:t>
      </w:r>
      <w:r>
        <w:rPr>
          <w:spacing w:val="8"/>
          <w:sz w:val="16"/>
        </w:rPr>
        <w:t> </w:t>
      </w:r>
      <w:r>
        <w:rPr>
          <w:sz w:val="16"/>
        </w:rPr>
        <w:t>públicos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enlace</w:t>
      </w:r>
      <w:r>
        <w:rPr>
          <w:spacing w:val="-4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apoyo</w:t>
      </w:r>
      <w:r>
        <w:rPr>
          <w:spacing w:val="-4"/>
          <w:sz w:val="16"/>
        </w:rPr>
        <w:t> </w:t>
      </w:r>
      <w:r>
        <w:rPr>
          <w:sz w:val="16"/>
        </w:rPr>
        <w:t>técnico,</w:t>
      </w:r>
      <w:r>
        <w:rPr>
          <w:spacing w:val="1"/>
          <w:sz w:val="16"/>
        </w:rPr>
        <w:t> </w:t>
      </w:r>
      <w:r>
        <w:rPr>
          <w:sz w:val="16"/>
        </w:rPr>
        <w:t>mandos</w:t>
      </w:r>
      <w:r>
        <w:rPr>
          <w:spacing w:val="4"/>
          <w:sz w:val="16"/>
        </w:rPr>
        <w:t> </w:t>
      </w:r>
      <w:r>
        <w:rPr>
          <w:sz w:val="16"/>
        </w:rPr>
        <w:t>medios y superiores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sector</w:t>
      </w:r>
      <w:r>
        <w:rPr>
          <w:spacing w:val="-3"/>
          <w:sz w:val="16"/>
        </w:rPr>
        <w:t> </w:t>
      </w:r>
      <w:r>
        <w:rPr>
          <w:sz w:val="16"/>
        </w:rPr>
        <w:t>central del Poder</w:t>
      </w:r>
      <w:r>
        <w:rPr>
          <w:spacing w:val="-3"/>
          <w:sz w:val="16"/>
        </w:rPr>
        <w:t> </w:t>
      </w:r>
      <w:r>
        <w:rPr>
          <w:sz w:val="16"/>
        </w:rPr>
        <w:t>Ejecutivo al</w:t>
      </w:r>
      <w:r>
        <w:rPr>
          <w:spacing w:val="-4"/>
          <w:sz w:val="16"/>
        </w:rPr>
        <w:t> </w:t>
      </w:r>
      <w:r>
        <w:rPr>
          <w:sz w:val="16"/>
        </w:rPr>
        <w:t>Seguro de</w:t>
      </w:r>
      <w:r>
        <w:rPr>
          <w:spacing w:val="-4"/>
          <w:sz w:val="16"/>
        </w:rPr>
        <w:t> </w:t>
      </w:r>
      <w:r>
        <w:rPr>
          <w:sz w:val="16"/>
        </w:rPr>
        <w:t>Separación</w:t>
      </w:r>
      <w:r>
        <w:rPr>
          <w:spacing w:val="-4"/>
          <w:sz w:val="16"/>
        </w:rPr>
        <w:t> </w:t>
      </w:r>
      <w:r>
        <w:rPr>
          <w:sz w:val="16"/>
        </w:rPr>
        <w:t>Individualizado.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left"/>
        <w:rPr>
          <w:sz w:val="16"/>
        </w:rPr>
      </w:pPr>
      <w:r>
        <w:rPr>
          <w:sz w:val="16"/>
        </w:rPr>
        <w:t>Integrar</w:t>
      </w:r>
      <w:r>
        <w:rPr>
          <w:spacing w:val="1"/>
          <w:sz w:val="16"/>
        </w:rPr>
        <w:t> </w:t>
      </w:r>
      <w:r>
        <w:rPr>
          <w:sz w:val="16"/>
        </w:rPr>
        <w:t>la información</w:t>
      </w:r>
      <w:r>
        <w:rPr>
          <w:spacing w:val="-5"/>
          <w:sz w:val="16"/>
        </w:rPr>
        <w:t> </w:t>
      </w:r>
      <w:r>
        <w:rPr>
          <w:sz w:val="16"/>
        </w:rPr>
        <w:t>del estado</w:t>
      </w:r>
      <w:r>
        <w:rPr>
          <w:spacing w:val="-4"/>
          <w:sz w:val="16"/>
        </w:rPr>
        <w:t> </w:t>
      </w:r>
      <w:r>
        <w:rPr>
          <w:sz w:val="16"/>
        </w:rPr>
        <w:t>que</w:t>
      </w:r>
      <w:r>
        <w:rPr>
          <w:spacing w:val="-5"/>
          <w:sz w:val="16"/>
        </w:rPr>
        <w:t> </w:t>
      </w:r>
      <w:r>
        <w:rPr>
          <w:sz w:val="16"/>
        </w:rPr>
        <w:t>guarda</w:t>
      </w:r>
      <w:r>
        <w:rPr>
          <w:spacing w:val="-4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cumplimiento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cláusulas contenidas en</w:t>
      </w:r>
      <w:r>
        <w:rPr>
          <w:spacing w:val="-5"/>
          <w:sz w:val="16"/>
        </w:rPr>
        <w:t> </w:t>
      </w:r>
      <w:r>
        <w:rPr>
          <w:sz w:val="16"/>
        </w:rPr>
        <w:t>los convenios</w:t>
      </w:r>
      <w:r>
        <w:rPr>
          <w:spacing w:val="3"/>
          <w:sz w:val="16"/>
        </w:rPr>
        <w:t> </w:t>
      </w:r>
      <w:r>
        <w:rPr>
          <w:sz w:val="16"/>
        </w:rPr>
        <w:t>de sueldo</w:t>
      </w:r>
      <w:r>
        <w:rPr>
          <w:spacing w:val="-5"/>
          <w:sz w:val="16"/>
        </w:rPr>
        <w:t> </w:t>
      </w:r>
      <w:r>
        <w:rPr>
          <w:sz w:val="16"/>
        </w:rPr>
        <w:t>y prestaciones.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7" w:hanging="284"/>
        <w:jc w:val="left"/>
        <w:rPr>
          <w:sz w:val="16"/>
        </w:rPr>
      </w:pPr>
      <w:r>
        <w:rPr>
          <w:sz w:val="16"/>
        </w:rPr>
        <w:t>Proporcionar</w:t>
      </w:r>
      <w:r>
        <w:rPr>
          <w:spacing w:val="33"/>
          <w:sz w:val="16"/>
        </w:rPr>
        <w:t> </w:t>
      </w:r>
      <w:r>
        <w:rPr>
          <w:sz w:val="16"/>
        </w:rPr>
        <w:t>orientación</w:t>
      </w:r>
      <w:r>
        <w:rPr>
          <w:spacing w:val="31"/>
          <w:sz w:val="16"/>
        </w:rPr>
        <w:t> </w:t>
      </w:r>
      <w:r>
        <w:rPr>
          <w:sz w:val="16"/>
        </w:rPr>
        <w:t>a</w:t>
      </w:r>
      <w:r>
        <w:rPr>
          <w:spacing w:val="33"/>
          <w:sz w:val="16"/>
        </w:rPr>
        <w:t> </w:t>
      </w:r>
      <w:r>
        <w:rPr>
          <w:sz w:val="16"/>
        </w:rPr>
        <w:t>las</w:t>
      </w:r>
      <w:r>
        <w:rPr>
          <w:spacing w:val="36"/>
          <w:sz w:val="16"/>
        </w:rPr>
        <w:t> </w:t>
      </w:r>
      <w:r>
        <w:rPr>
          <w:sz w:val="16"/>
        </w:rPr>
        <w:t>y</w:t>
      </w:r>
      <w:r>
        <w:rPr>
          <w:spacing w:val="35"/>
          <w:sz w:val="16"/>
        </w:rPr>
        <w:t> </w:t>
      </w:r>
      <w:r>
        <w:rPr>
          <w:sz w:val="16"/>
        </w:rPr>
        <w:t>los</w:t>
      </w:r>
      <w:r>
        <w:rPr>
          <w:spacing w:val="36"/>
          <w:sz w:val="16"/>
        </w:rPr>
        <w:t> </w:t>
      </w:r>
      <w:r>
        <w:rPr>
          <w:sz w:val="16"/>
        </w:rPr>
        <w:t>servidores</w:t>
      </w:r>
      <w:r>
        <w:rPr>
          <w:spacing w:val="35"/>
          <w:sz w:val="16"/>
        </w:rPr>
        <w:t> </w:t>
      </w:r>
      <w:r>
        <w:rPr>
          <w:sz w:val="16"/>
        </w:rPr>
        <w:t>públicos,</w:t>
      </w:r>
      <w:r>
        <w:rPr>
          <w:spacing w:val="38"/>
          <w:sz w:val="16"/>
        </w:rPr>
        <w:t> </w:t>
      </w:r>
      <w:r>
        <w:rPr>
          <w:sz w:val="16"/>
        </w:rPr>
        <w:t>a</w:t>
      </w:r>
      <w:r>
        <w:rPr>
          <w:spacing w:val="31"/>
          <w:sz w:val="16"/>
        </w:rPr>
        <w:t> </w:t>
      </w:r>
      <w:r>
        <w:rPr>
          <w:sz w:val="16"/>
        </w:rPr>
        <w:t>las</w:t>
      </w:r>
      <w:r>
        <w:rPr>
          <w:spacing w:val="35"/>
          <w:sz w:val="16"/>
        </w:rPr>
        <w:t> </w:t>
      </w:r>
      <w:r>
        <w:rPr>
          <w:sz w:val="16"/>
        </w:rPr>
        <w:t>y</w:t>
      </w:r>
      <w:r>
        <w:rPr>
          <w:spacing w:val="35"/>
          <w:sz w:val="16"/>
        </w:rPr>
        <w:t> </w:t>
      </w:r>
      <w:r>
        <w:rPr>
          <w:sz w:val="16"/>
        </w:rPr>
        <w:t>los</w:t>
      </w:r>
      <w:r>
        <w:rPr>
          <w:spacing w:val="40"/>
          <w:sz w:val="16"/>
        </w:rPr>
        <w:t> </w:t>
      </w:r>
      <w:r>
        <w:rPr>
          <w:sz w:val="16"/>
        </w:rPr>
        <w:t>beneficiarios</w:t>
      </w:r>
      <w:r>
        <w:rPr>
          <w:spacing w:val="35"/>
          <w:sz w:val="16"/>
        </w:rPr>
        <w:t> </w:t>
      </w:r>
      <w:r>
        <w:rPr>
          <w:sz w:val="16"/>
        </w:rPr>
        <w:t>o</w:t>
      </w:r>
      <w:r>
        <w:rPr>
          <w:spacing w:val="31"/>
          <w:sz w:val="16"/>
        </w:rPr>
        <w:t> </w:t>
      </w:r>
      <w:r>
        <w:rPr>
          <w:sz w:val="16"/>
        </w:rPr>
        <w:t>representantes</w:t>
      </w:r>
      <w:r>
        <w:rPr>
          <w:spacing w:val="35"/>
          <w:sz w:val="16"/>
        </w:rPr>
        <w:t> </w:t>
      </w:r>
      <w:r>
        <w:rPr>
          <w:sz w:val="16"/>
        </w:rPr>
        <w:t>sindicales,</w:t>
      </w:r>
      <w:r>
        <w:rPr>
          <w:spacing w:val="33"/>
          <w:sz w:val="16"/>
        </w:rPr>
        <w:t> </w:t>
      </w:r>
      <w:r>
        <w:rPr>
          <w:sz w:val="16"/>
        </w:rPr>
        <w:t>relacionada</w:t>
      </w:r>
      <w:r>
        <w:rPr>
          <w:spacing w:val="31"/>
          <w:sz w:val="16"/>
        </w:rPr>
        <w:t> </w:t>
      </w:r>
      <w:r>
        <w:rPr>
          <w:sz w:val="16"/>
        </w:rPr>
        <w:t>con</w:t>
      </w:r>
      <w:r>
        <w:rPr>
          <w:spacing w:val="31"/>
          <w:sz w:val="16"/>
        </w:rPr>
        <w:t> </w:t>
      </w:r>
      <w:r>
        <w:rPr>
          <w:sz w:val="16"/>
        </w:rPr>
        <w:t>la</w:t>
      </w:r>
      <w:r>
        <w:rPr>
          <w:spacing w:val="-41"/>
          <w:sz w:val="16"/>
        </w:rPr>
        <w:t> </w:t>
      </w:r>
      <w:r>
        <w:rPr>
          <w:sz w:val="16"/>
        </w:rPr>
        <w:t>tramitación 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prestaciones</w:t>
      </w:r>
      <w:r>
        <w:rPr>
          <w:spacing w:val="1"/>
          <w:sz w:val="16"/>
        </w:rPr>
        <w:t> </w:t>
      </w:r>
      <w:r>
        <w:rPr>
          <w:sz w:val="16"/>
        </w:rPr>
        <w:t>que les</w:t>
      </w:r>
      <w:r>
        <w:rPr>
          <w:spacing w:val="1"/>
          <w:sz w:val="16"/>
        </w:rPr>
        <w:t> </w:t>
      </w:r>
      <w:r>
        <w:rPr>
          <w:sz w:val="16"/>
        </w:rPr>
        <w:t>corresponden.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8" w:val="left" w:leader="none"/>
        </w:tabs>
        <w:spacing w:line="350" w:lineRule="auto" w:before="95" w:after="0"/>
        <w:ind w:left="273" w:right="4827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</w:t>
      </w:r>
      <w:r>
        <w:rPr>
          <w:spacing w:val="-1"/>
          <w:sz w:val="16"/>
        </w:rPr>
        <w:t> </w:t>
      </w:r>
      <w:r>
        <w:rPr>
          <w:sz w:val="16"/>
        </w:rPr>
        <w:t>funciones</w:t>
      </w:r>
      <w:r>
        <w:rPr>
          <w:spacing w:val="-1"/>
          <w:sz w:val="16"/>
        </w:rPr>
        <w:t> </w:t>
      </w:r>
      <w:r>
        <w:rPr>
          <w:sz w:val="16"/>
        </w:rPr>
        <w:t>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20706004050300L</w:t>
        <w:tab/>
        <w:t>SUBDIRECCIÓN DE INTEGRACIÓN FAMILIAR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right="171" w:firstLine="0"/>
      </w:pPr>
      <w:r>
        <w:rPr>
          <w:w w:val="95"/>
        </w:rPr>
        <w:t>Promover, coordinar y</w:t>
      </w:r>
      <w:r>
        <w:rPr>
          <w:spacing w:val="1"/>
          <w:w w:val="95"/>
        </w:rPr>
        <w:t> </w:t>
      </w:r>
      <w:r>
        <w:rPr>
          <w:w w:val="95"/>
        </w:rPr>
        <w:t>ejecutar actividades</w:t>
      </w:r>
      <w:r>
        <w:rPr>
          <w:spacing w:val="1"/>
          <w:w w:val="95"/>
        </w:rPr>
        <w:t> </w:t>
      </w:r>
      <w:r>
        <w:rPr>
          <w:w w:val="95"/>
        </w:rPr>
        <w:t>deportivas, culturales, recreativas</w:t>
      </w:r>
      <w:r>
        <w:rPr>
          <w:spacing w:val="1"/>
          <w:w w:val="95"/>
        </w:rPr>
        <w:t> </w:t>
      </w:r>
      <w:r>
        <w:rPr>
          <w:w w:val="95"/>
        </w:rPr>
        <w:t>y</w:t>
      </w:r>
      <w:r>
        <w:rPr>
          <w:spacing w:val="1"/>
          <w:w w:val="95"/>
        </w:rPr>
        <w:t> </w:t>
      </w:r>
      <w:r>
        <w:rPr>
          <w:w w:val="95"/>
        </w:rPr>
        <w:t>turísticas</w:t>
      </w:r>
      <w:r>
        <w:rPr>
          <w:spacing w:val="1"/>
          <w:w w:val="95"/>
        </w:rPr>
        <w:t> </w:t>
      </w:r>
      <w:r>
        <w:rPr>
          <w:w w:val="95"/>
        </w:rPr>
        <w:t>que</w:t>
      </w:r>
      <w:r>
        <w:rPr>
          <w:spacing w:val="1"/>
          <w:w w:val="95"/>
        </w:rPr>
        <w:t> </w:t>
      </w:r>
      <w:r>
        <w:rPr>
          <w:w w:val="95"/>
        </w:rPr>
        <w:t>favorezcan</w:t>
      </w:r>
      <w:r>
        <w:rPr>
          <w:spacing w:val="1"/>
          <w:w w:val="95"/>
        </w:rPr>
        <w:t> </w:t>
      </w:r>
      <w:r>
        <w:rPr>
          <w:w w:val="95"/>
        </w:rPr>
        <w:t>el bienestar,</w:t>
      </w:r>
      <w:r>
        <w:rPr>
          <w:spacing w:val="1"/>
          <w:w w:val="95"/>
        </w:rPr>
        <w:t> </w:t>
      </w:r>
      <w:r>
        <w:rPr>
          <w:w w:val="95"/>
        </w:rPr>
        <w:t>la</w:t>
      </w:r>
      <w:r>
        <w:rPr>
          <w:spacing w:val="1"/>
          <w:w w:val="95"/>
        </w:rPr>
        <w:t> </w:t>
      </w:r>
      <w:r>
        <w:rPr>
          <w:w w:val="95"/>
        </w:rPr>
        <w:t>partic ipación</w:t>
      </w:r>
      <w:r>
        <w:rPr>
          <w:spacing w:val="1"/>
          <w:w w:val="95"/>
        </w:rPr>
        <w:t> </w:t>
      </w:r>
      <w:r>
        <w:rPr>
          <w:w w:val="95"/>
        </w:rPr>
        <w:t>y</w:t>
      </w:r>
      <w:r>
        <w:rPr>
          <w:spacing w:val="1"/>
          <w:w w:val="95"/>
        </w:rPr>
        <w:t> </w:t>
      </w:r>
      <w:r>
        <w:rPr>
          <w:w w:val="95"/>
        </w:rPr>
        <w:t>la</w:t>
      </w:r>
      <w:r>
        <w:rPr>
          <w:spacing w:val="1"/>
          <w:w w:val="95"/>
        </w:rPr>
        <w:t> </w:t>
      </w:r>
      <w:r>
        <w:rPr/>
        <w:t>integración a los ámbitos laboral y familiar de las y los servidores públicos adscritos a las Dependencias del sector central del Poder</w:t>
      </w:r>
      <w:r>
        <w:rPr>
          <w:spacing w:val="1"/>
        </w:rPr>
        <w:t> </w:t>
      </w:r>
      <w:r>
        <w:rPr/>
        <w:t>Ejecutivo del</w:t>
      </w:r>
      <w:r>
        <w:rPr>
          <w:spacing w:val="-3"/>
        </w:rPr>
        <w:t> </w:t>
      </w:r>
      <w:r>
        <w:rPr/>
        <w:t>Gobierno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Estado.</w:t>
      </w:r>
    </w:p>
    <w:p>
      <w:pPr>
        <w:pStyle w:val="Heading1"/>
        <w:spacing w:before="92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0" w:hanging="284"/>
        <w:jc w:val="both"/>
        <w:rPr>
          <w:sz w:val="16"/>
        </w:rPr>
      </w:pPr>
      <w:r>
        <w:rPr>
          <w:sz w:val="16"/>
        </w:rPr>
        <w:t>Proponer y desarrollar programas deportivos, culturales, recreativos y turísticos orientados a incrementar la participación y la integración</w:t>
      </w:r>
      <w:r>
        <w:rPr>
          <w:spacing w:val="-42"/>
          <w:sz w:val="16"/>
        </w:rPr>
        <w:t> </w:t>
      </w:r>
      <w:r>
        <w:rPr>
          <w:sz w:val="16"/>
        </w:rPr>
        <w:t>a los ámbitos laboral y familiar de las servidoras públicas y servidores públicos del sector central del Poder Ejecutivo del Gobierno del</w:t>
      </w:r>
      <w:r>
        <w:rPr>
          <w:spacing w:val="1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5" w:hanging="284"/>
        <w:jc w:val="left"/>
        <w:rPr>
          <w:sz w:val="16"/>
        </w:rPr>
      </w:pPr>
      <w:r>
        <w:rPr>
          <w:sz w:val="16"/>
        </w:rPr>
        <w:t>Concertar</w:t>
      </w:r>
      <w:r>
        <w:rPr>
          <w:spacing w:val="3"/>
          <w:sz w:val="16"/>
        </w:rPr>
        <w:t> </w:t>
      </w:r>
      <w:r>
        <w:rPr>
          <w:sz w:val="16"/>
        </w:rPr>
        <w:t>apoyos</w:t>
      </w:r>
      <w:r>
        <w:rPr>
          <w:spacing w:val="2"/>
          <w:sz w:val="16"/>
        </w:rPr>
        <w:t> </w:t>
      </w:r>
      <w:r>
        <w:rPr>
          <w:sz w:val="16"/>
        </w:rPr>
        <w:t>interinstitucionales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organización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desarrollo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eventos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carácter</w:t>
      </w:r>
      <w:r>
        <w:rPr>
          <w:spacing w:val="-1"/>
          <w:sz w:val="16"/>
        </w:rPr>
        <w:t> </w:t>
      </w:r>
      <w:r>
        <w:rPr>
          <w:sz w:val="16"/>
        </w:rPr>
        <w:t>recreativo,</w:t>
      </w:r>
      <w:r>
        <w:rPr>
          <w:spacing w:val="-2"/>
          <w:sz w:val="16"/>
        </w:rPr>
        <w:t> </w:t>
      </w:r>
      <w:r>
        <w:rPr>
          <w:sz w:val="16"/>
        </w:rPr>
        <w:t>cultural,</w:t>
      </w:r>
      <w:r>
        <w:rPr>
          <w:spacing w:val="-1"/>
          <w:sz w:val="16"/>
        </w:rPr>
        <w:t> </w:t>
      </w:r>
      <w:r>
        <w:rPr>
          <w:sz w:val="16"/>
        </w:rPr>
        <w:t>deportivo,</w:t>
      </w:r>
      <w:r>
        <w:rPr>
          <w:spacing w:val="-2"/>
          <w:sz w:val="16"/>
        </w:rPr>
        <w:t> </w:t>
      </w:r>
      <w:r>
        <w:rPr>
          <w:sz w:val="16"/>
        </w:rPr>
        <w:t>educativo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-42"/>
          <w:sz w:val="16"/>
        </w:rPr>
        <w:t> </w:t>
      </w:r>
      <w:r>
        <w:rPr>
          <w:sz w:val="16"/>
        </w:rPr>
        <w:t>turístico,</w:t>
      </w:r>
      <w:r>
        <w:rPr>
          <w:spacing w:val="1"/>
          <w:sz w:val="16"/>
        </w:rPr>
        <w:t> </w:t>
      </w:r>
      <w:r>
        <w:rPr>
          <w:sz w:val="16"/>
        </w:rPr>
        <w:t>dirigidos a las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los servidores</w:t>
      </w:r>
      <w:r>
        <w:rPr>
          <w:spacing w:val="5"/>
          <w:sz w:val="16"/>
        </w:rPr>
        <w:t> </w:t>
      </w:r>
      <w:r>
        <w:rPr>
          <w:sz w:val="16"/>
        </w:rPr>
        <w:t>públicos del Poder</w:t>
      </w:r>
      <w:r>
        <w:rPr>
          <w:spacing w:val="2"/>
          <w:sz w:val="16"/>
        </w:rPr>
        <w:t> </w:t>
      </w:r>
      <w:r>
        <w:rPr>
          <w:sz w:val="16"/>
        </w:rPr>
        <w:t>Ejecutivo</w:t>
      </w:r>
      <w:r>
        <w:rPr>
          <w:spacing w:val="1"/>
          <w:sz w:val="16"/>
        </w:rPr>
        <w:t> </w:t>
      </w:r>
      <w:r>
        <w:rPr>
          <w:sz w:val="16"/>
        </w:rPr>
        <w:t>del Gobierno del</w:t>
      </w:r>
      <w:r>
        <w:rPr>
          <w:spacing w:val="-3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5" w:hanging="284"/>
        <w:jc w:val="left"/>
        <w:rPr>
          <w:sz w:val="16"/>
        </w:rPr>
      </w:pPr>
      <w:r>
        <w:rPr>
          <w:w w:val="95"/>
          <w:sz w:val="16"/>
        </w:rPr>
        <w:t>Proponer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suscripción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convenios</w:t>
      </w:r>
      <w:r>
        <w:rPr>
          <w:spacing w:val="36"/>
          <w:w w:val="95"/>
          <w:sz w:val="16"/>
        </w:rPr>
        <w:t> </w:t>
      </w:r>
      <w:r>
        <w:rPr>
          <w:w w:val="95"/>
          <w:sz w:val="16"/>
        </w:rPr>
        <w:t>interinstitucionales</w:t>
      </w:r>
      <w:r>
        <w:rPr>
          <w:spacing w:val="36"/>
          <w:w w:val="95"/>
          <w:sz w:val="16"/>
        </w:rPr>
        <w:t> </w:t>
      </w:r>
      <w:r>
        <w:rPr>
          <w:w w:val="95"/>
          <w:sz w:val="16"/>
        </w:rPr>
        <w:t>para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desarrollo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36"/>
          <w:w w:val="95"/>
          <w:sz w:val="16"/>
        </w:rPr>
        <w:t> </w:t>
      </w:r>
      <w:r>
        <w:rPr>
          <w:w w:val="95"/>
          <w:sz w:val="16"/>
        </w:rPr>
        <w:t>programas</w:t>
      </w:r>
      <w:r>
        <w:rPr>
          <w:spacing w:val="36"/>
          <w:w w:val="95"/>
          <w:sz w:val="16"/>
        </w:rPr>
        <w:t> </w:t>
      </w:r>
      <w:r>
        <w:rPr>
          <w:w w:val="95"/>
          <w:sz w:val="16"/>
        </w:rPr>
        <w:t>deportivos</w:t>
      </w:r>
      <w:r>
        <w:rPr>
          <w:spacing w:val="-20"/>
          <w:w w:val="95"/>
          <w:sz w:val="16"/>
        </w:rPr>
        <w:t> </w:t>
      </w:r>
      <w:r>
        <w:rPr>
          <w:w w:val="95"/>
          <w:sz w:val="16"/>
        </w:rPr>
        <w:t>,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culturales,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recreativos,</w:t>
      </w:r>
      <w:r>
        <w:rPr>
          <w:spacing w:val="-40"/>
          <w:w w:val="95"/>
          <w:sz w:val="16"/>
        </w:rPr>
        <w:t> </w:t>
      </w:r>
      <w:r>
        <w:rPr>
          <w:sz w:val="16"/>
        </w:rPr>
        <w:t>educativos y</w:t>
      </w:r>
      <w:r>
        <w:rPr>
          <w:spacing w:val="1"/>
          <w:sz w:val="16"/>
        </w:rPr>
        <w:t> </w:t>
      </w:r>
      <w:r>
        <w:rPr>
          <w:sz w:val="16"/>
        </w:rPr>
        <w:t>turísticos.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5" w:hanging="284"/>
        <w:jc w:val="left"/>
        <w:rPr>
          <w:sz w:val="16"/>
        </w:rPr>
      </w:pPr>
      <w:r>
        <w:rPr>
          <w:sz w:val="16"/>
        </w:rPr>
        <w:t>Proponer</w:t>
      </w:r>
      <w:r>
        <w:rPr>
          <w:spacing w:val="10"/>
          <w:sz w:val="16"/>
        </w:rPr>
        <w:t> </w:t>
      </w:r>
      <w:r>
        <w:rPr>
          <w:sz w:val="16"/>
        </w:rPr>
        <w:t>los</w:t>
      </w:r>
      <w:r>
        <w:rPr>
          <w:spacing w:val="13"/>
          <w:sz w:val="16"/>
        </w:rPr>
        <w:t> </w:t>
      </w:r>
      <w:r>
        <w:rPr>
          <w:sz w:val="16"/>
        </w:rPr>
        <w:t>mecanismos</w:t>
      </w:r>
      <w:r>
        <w:rPr>
          <w:spacing w:val="8"/>
          <w:sz w:val="16"/>
        </w:rPr>
        <w:t> </w:t>
      </w:r>
      <w:r>
        <w:rPr>
          <w:sz w:val="16"/>
        </w:rPr>
        <w:t>para</w:t>
      </w:r>
      <w:r>
        <w:rPr>
          <w:spacing w:val="9"/>
          <w:sz w:val="16"/>
        </w:rPr>
        <w:t> </w:t>
      </w:r>
      <w:r>
        <w:rPr>
          <w:sz w:val="16"/>
        </w:rPr>
        <w:t>estimular</w:t>
      </w:r>
      <w:r>
        <w:rPr>
          <w:spacing w:val="6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participación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servidores</w:t>
      </w:r>
      <w:r>
        <w:rPr>
          <w:spacing w:val="8"/>
          <w:sz w:val="16"/>
        </w:rPr>
        <w:t> </w:t>
      </w:r>
      <w:r>
        <w:rPr>
          <w:sz w:val="16"/>
        </w:rPr>
        <w:t>públicos</w:t>
      </w:r>
      <w:r>
        <w:rPr>
          <w:spacing w:val="8"/>
          <w:sz w:val="16"/>
        </w:rPr>
        <w:t> </w:t>
      </w:r>
      <w:r>
        <w:rPr>
          <w:sz w:val="16"/>
        </w:rPr>
        <w:t>del</w:t>
      </w:r>
      <w:r>
        <w:rPr>
          <w:spacing w:val="4"/>
          <w:sz w:val="16"/>
        </w:rPr>
        <w:t> </w:t>
      </w:r>
      <w:r>
        <w:rPr>
          <w:sz w:val="16"/>
        </w:rPr>
        <w:t>Poder</w:t>
      </w:r>
      <w:r>
        <w:rPr>
          <w:spacing w:val="10"/>
          <w:sz w:val="16"/>
        </w:rPr>
        <w:t> </w:t>
      </w:r>
      <w:r>
        <w:rPr>
          <w:sz w:val="16"/>
        </w:rPr>
        <w:t>Ejecutivo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4"/>
          <w:sz w:val="16"/>
        </w:rPr>
        <w:t> </w:t>
      </w:r>
      <w:r>
        <w:rPr>
          <w:sz w:val="16"/>
        </w:rPr>
        <w:t>Gobierno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9"/>
          <w:sz w:val="16"/>
        </w:rPr>
        <w:t> </w:t>
      </w:r>
      <w:r>
        <w:rPr>
          <w:sz w:val="16"/>
        </w:rPr>
        <w:t>Estado,</w:t>
      </w:r>
      <w:r>
        <w:rPr>
          <w:spacing w:val="-42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actividades recreativas,</w:t>
      </w:r>
      <w:r>
        <w:rPr>
          <w:spacing w:val="-4"/>
          <w:sz w:val="16"/>
        </w:rPr>
        <w:t> </w:t>
      </w:r>
      <w:r>
        <w:rPr>
          <w:sz w:val="16"/>
        </w:rPr>
        <w:t>educativas,</w:t>
      </w:r>
      <w:r>
        <w:rPr>
          <w:spacing w:val="1"/>
          <w:sz w:val="16"/>
        </w:rPr>
        <w:t> </w:t>
      </w:r>
      <w:r>
        <w:rPr>
          <w:sz w:val="16"/>
        </w:rPr>
        <w:t>culturales,</w:t>
      </w:r>
      <w:r>
        <w:rPr>
          <w:spacing w:val="-4"/>
          <w:sz w:val="16"/>
        </w:rPr>
        <w:t> </w:t>
      </w:r>
      <w:r>
        <w:rPr>
          <w:sz w:val="16"/>
        </w:rPr>
        <w:t>deportivas y</w:t>
      </w:r>
      <w:r>
        <w:rPr>
          <w:spacing w:val="-1"/>
          <w:sz w:val="16"/>
        </w:rPr>
        <w:t> </w:t>
      </w:r>
      <w:r>
        <w:rPr>
          <w:sz w:val="16"/>
        </w:rPr>
        <w:t>turísticas,</w:t>
      </w:r>
      <w:r>
        <w:rPr>
          <w:spacing w:val="-3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incentivo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motivar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convivencia</w:t>
      </w:r>
      <w:r>
        <w:rPr>
          <w:spacing w:val="-1"/>
          <w:sz w:val="16"/>
        </w:rPr>
        <w:t> </w:t>
      </w:r>
      <w:r>
        <w:rPr>
          <w:sz w:val="16"/>
        </w:rPr>
        <w:t>familiar.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89" w:hanging="284"/>
        <w:jc w:val="left"/>
        <w:rPr>
          <w:sz w:val="16"/>
        </w:rPr>
      </w:pPr>
      <w:r>
        <w:rPr>
          <w:sz w:val="16"/>
        </w:rPr>
        <w:t>Proponer</w:t>
      </w:r>
      <w:r>
        <w:rPr>
          <w:spacing w:val="28"/>
          <w:sz w:val="16"/>
        </w:rPr>
        <w:t> </w:t>
      </w:r>
      <w:r>
        <w:rPr>
          <w:sz w:val="16"/>
        </w:rPr>
        <w:t>la</w:t>
      </w:r>
      <w:r>
        <w:rPr>
          <w:spacing w:val="23"/>
          <w:sz w:val="16"/>
        </w:rPr>
        <w:t> </w:t>
      </w:r>
      <w:r>
        <w:rPr>
          <w:sz w:val="16"/>
        </w:rPr>
        <w:t>suscripción</w:t>
      </w:r>
      <w:r>
        <w:rPr>
          <w:spacing w:val="28"/>
          <w:sz w:val="16"/>
        </w:rPr>
        <w:t> </w:t>
      </w:r>
      <w:r>
        <w:rPr>
          <w:sz w:val="16"/>
        </w:rPr>
        <w:t>de</w:t>
      </w:r>
      <w:r>
        <w:rPr>
          <w:spacing w:val="27"/>
          <w:sz w:val="16"/>
        </w:rPr>
        <w:t> </w:t>
      </w:r>
      <w:r>
        <w:rPr>
          <w:sz w:val="16"/>
        </w:rPr>
        <w:t>convenios</w:t>
      </w:r>
      <w:r>
        <w:rPr>
          <w:spacing w:val="31"/>
          <w:sz w:val="16"/>
        </w:rPr>
        <w:t> </w:t>
      </w:r>
      <w:r>
        <w:rPr>
          <w:sz w:val="16"/>
        </w:rPr>
        <w:t>con</w:t>
      </w:r>
      <w:r>
        <w:rPr>
          <w:spacing w:val="31"/>
          <w:sz w:val="16"/>
        </w:rPr>
        <w:t> </w:t>
      </w:r>
      <w:r>
        <w:rPr>
          <w:sz w:val="16"/>
        </w:rPr>
        <w:t>empresas</w:t>
      </w:r>
      <w:r>
        <w:rPr>
          <w:spacing w:val="30"/>
          <w:sz w:val="16"/>
        </w:rPr>
        <w:t> </w:t>
      </w:r>
      <w:r>
        <w:rPr>
          <w:sz w:val="16"/>
        </w:rPr>
        <w:t>prestadoras</w:t>
      </w:r>
      <w:r>
        <w:rPr>
          <w:spacing w:val="35"/>
          <w:sz w:val="16"/>
        </w:rPr>
        <w:t> </w:t>
      </w:r>
      <w:r>
        <w:rPr>
          <w:sz w:val="16"/>
        </w:rPr>
        <w:t>de</w:t>
      </w:r>
      <w:r>
        <w:rPr>
          <w:spacing w:val="28"/>
          <w:sz w:val="16"/>
        </w:rPr>
        <w:t> </w:t>
      </w:r>
      <w:r>
        <w:rPr>
          <w:sz w:val="16"/>
        </w:rPr>
        <w:t>servicios</w:t>
      </w:r>
      <w:r>
        <w:rPr>
          <w:spacing w:val="30"/>
          <w:sz w:val="16"/>
        </w:rPr>
        <w:t> </w:t>
      </w:r>
      <w:r>
        <w:rPr>
          <w:sz w:val="16"/>
        </w:rPr>
        <w:t>que</w:t>
      </w:r>
      <w:r>
        <w:rPr>
          <w:spacing w:val="23"/>
          <w:sz w:val="16"/>
        </w:rPr>
        <w:t> </w:t>
      </w:r>
      <w:r>
        <w:rPr>
          <w:sz w:val="16"/>
        </w:rPr>
        <w:t>contribuyan</w:t>
      </w:r>
      <w:r>
        <w:rPr>
          <w:spacing w:val="27"/>
          <w:sz w:val="16"/>
        </w:rPr>
        <w:t> </w:t>
      </w:r>
      <w:r>
        <w:rPr>
          <w:sz w:val="16"/>
        </w:rPr>
        <w:t>a</w:t>
      </w:r>
      <w:r>
        <w:rPr>
          <w:spacing w:val="27"/>
          <w:sz w:val="16"/>
        </w:rPr>
        <w:t> </w:t>
      </w:r>
      <w:r>
        <w:rPr>
          <w:sz w:val="16"/>
        </w:rPr>
        <w:t>apoyar</w:t>
      </w:r>
      <w:r>
        <w:rPr>
          <w:spacing w:val="29"/>
          <w:sz w:val="16"/>
        </w:rPr>
        <w:t> </w:t>
      </w:r>
      <w:r>
        <w:rPr>
          <w:sz w:val="16"/>
        </w:rPr>
        <w:t>la</w:t>
      </w:r>
      <w:r>
        <w:rPr>
          <w:spacing w:val="31"/>
          <w:sz w:val="16"/>
        </w:rPr>
        <w:t> </w:t>
      </w:r>
      <w:r>
        <w:rPr>
          <w:sz w:val="16"/>
        </w:rPr>
        <w:t>economía</w:t>
      </w:r>
      <w:r>
        <w:rPr>
          <w:spacing w:val="31"/>
          <w:sz w:val="16"/>
        </w:rPr>
        <w:t> </w:t>
      </w:r>
      <w:r>
        <w:rPr>
          <w:sz w:val="16"/>
        </w:rPr>
        <w:t>de</w:t>
      </w:r>
      <w:r>
        <w:rPr>
          <w:spacing w:val="28"/>
          <w:sz w:val="16"/>
        </w:rPr>
        <w:t> </w:t>
      </w:r>
      <w:r>
        <w:rPr>
          <w:sz w:val="16"/>
        </w:rPr>
        <w:t>las</w:t>
      </w:r>
      <w:r>
        <w:rPr>
          <w:spacing w:val="26"/>
          <w:sz w:val="16"/>
        </w:rPr>
        <w:t> </w:t>
      </w:r>
      <w:r>
        <w:rPr>
          <w:sz w:val="16"/>
        </w:rPr>
        <w:t>y</w:t>
      </w:r>
      <w:r>
        <w:rPr>
          <w:spacing w:val="30"/>
          <w:sz w:val="16"/>
        </w:rPr>
        <w:t> </w:t>
      </w:r>
      <w:r>
        <w:rPr>
          <w:sz w:val="16"/>
        </w:rPr>
        <w:t>los</w:t>
      </w:r>
      <w:r>
        <w:rPr>
          <w:spacing w:val="-41"/>
          <w:sz w:val="16"/>
        </w:rPr>
        <w:t> </w:t>
      </w:r>
      <w:r>
        <w:rPr>
          <w:sz w:val="16"/>
        </w:rPr>
        <w:t>servidores</w:t>
      </w:r>
      <w:r>
        <w:rPr>
          <w:spacing w:val="4"/>
          <w:sz w:val="16"/>
        </w:rPr>
        <w:t> </w:t>
      </w:r>
      <w:r>
        <w:rPr>
          <w:sz w:val="16"/>
        </w:rPr>
        <w:t>públicos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las dependencias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Poder</w:t>
      </w:r>
      <w:r>
        <w:rPr>
          <w:spacing w:val="3"/>
          <w:sz w:val="16"/>
        </w:rPr>
        <w:t> </w:t>
      </w:r>
      <w:r>
        <w:rPr>
          <w:sz w:val="16"/>
        </w:rPr>
        <w:t>Ejecutivo</w:t>
      </w:r>
      <w:r>
        <w:rPr>
          <w:spacing w:val="-4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left"/>
        <w:rPr>
          <w:sz w:val="16"/>
        </w:rPr>
      </w:pPr>
      <w:r>
        <w:rPr>
          <w:sz w:val="16"/>
        </w:rPr>
        <w:t>Difundir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programas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integración</w:t>
      </w:r>
      <w:r>
        <w:rPr>
          <w:spacing w:val="-6"/>
          <w:sz w:val="16"/>
        </w:rPr>
        <w:t> </w:t>
      </w:r>
      <w:r>
        <w:rPr>
          <w:sz w:val="16"/>
        </w:rPr>
        <w:t>familiar</w:t>
      </w:r>
      <w:r>
        <w:rPr>
          <w:spacing w:val="-5"/>
          <w:sz w:val="16"/>
        </w:rPr>
        <w:t> </w:t>
      </w:r>
      <w:r>
        <w:rPr>
          <w:sz w:val="16"/>
        </w:rPr>
        <w:t>entre</w:t>
      </w:r>
      <w:r>
        <w:rPr>
          <w:spacing w:val="-6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servidores</w:t>
      </w:r>
      <w:r>
        <w:rPr>
          <w:spacing w:val="-3"/>
          <w:sz w:val="16"/>
        </w:rPr>
        <w:t> </w:t>
      </w:r>
      <w:r>
        <w:rPr>
          <w:sz w:val="16"/>
        </w:rPr>
        <w:t>públicos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dependencias</w:t>
      </w:r>
      <w:r>
        <w:rPr>
          <w:spacing w:val="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Poder</w:t>
      </w:r>
      <w:r>
        <w:rPr>
          <w:spacing w:val="-5"/>
          <w:sz w:val="16"/>
        </w:rPr>
        <w:t> </w:t>
      </w:r>
      <w:r>
        <w:rPr>
          <w:sz w:val="16"/>
        </w:rPr>
        <w:t>Ejecutivo</w:t>
      </w:r>
      <w:r>
        <w:rPr>
          <w:spacing w:val="-2"/>
          <w:sz w:val="16"/>
        </w:rPr>
        <w:t> </w:t>
      </w:r>
      <w:r>
        <w:rPr>
          <w:sz w:val="16"/>
        </w:rPr>
        <w:t>Estatal.</w:t>
      </w:r>
    </w:p>
    <w:p>
      <w:pPr>
        <w:spacing w:after="0" w:line="240" w:lineRule="auto"/>
        <w:jc w:val="left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11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70" w:hanging="284"/>
        <w:jc w:val="both"/>
        <w:rPr>
          <w:sz w:val="16"/>
        </w:rPr>
      </w:pPr>
      <w:r>
        <w:rPr>
          <w:sz w:val="16"/>
        </w:rPr>
        <w:t>Fomentar la participación de las y los servidores públicos del sector central del Poder Ejecutivo en actividades de integración familiar en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municipios</w:t>
      </w:r>
      <w:r>
        <w:rPr>
          <w:spacing w:val="1"/>
          <w:sz w:val="16"/>
        </w:rPr>
        <w:t> </w:t>
      </w:r>
      <w:r>
        <w:rPr>
          <w:sz w:val="16"/>
        </w:rPr>
        <w:t>considerados</w:t>
      </w:r>
      <w:r>
        <w:rPr>
          <w:spacing w:val="5"/>
          <w:sz w:val="16"/>
        </w:rPr>
        <w:t> </w:t>
      </w:r>
      <w:r>
        <w:rPr>
          <w:sz w:val="16"/>
        </w:rPr>
        <w:t>en el</w:t>
      </w:r>
      <w:r>
        <w:rPr>
          <w:spacing w:val="1"/>
          <w:sz w:val="16"/>
        </w:rPr>
        <w:t> </w:t>
      </w:r>
      <w:r>
        <w:rPr>
          <w:sz w:val="16"/>
        </w:rPr>
        <w:t>programa</w:t>
      </w:r>
      <w:r>
        <w:rPr>
          <w:spacing w:val="1"/>
          <w:sz w:val="16"/>
        </w:rPr>
        <w:t> </w:t>
      </w:r>
      <w:r>
        <w:rPr>
          <w:sz w:val="16"/>
        </w:rPr>
        <w:t>anual de</w:t>
      </w:r>
      <w:r>
        <w:rPr>
          <w:spacing w:val="1"/>
          <w:sz w:val="16"/>
        </w:rPr>
        <w:t> </w:t>
      </w:r>
      <w:r>
        <w:rPr>
          <w:sz w:val="16"/>
        </w:rPr>
        <w:t>trabajo.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0" w:hanging="284"/>
        <w:jc w:val="both"/>
        <w:rPr>
          <w:sz w:val="16"/>
        </w:rPr>
      </w:pPr>
      <w:r>
        <w:rPr>
          <w:sz w:val="16"/>
        </w:rPr>
        <w:t>Atender y analizar las peticiones que formulen las y los servidores públicos de las dependencias del Poder Ejecutivo Estatal, para</w:t>
      </w:r>
      <w:r>
        <w:rPr>
          <w:spacing w:val="1"/>
          <w:sz w:val="16"/>
        </w:rPr>
        <w:t> </w:t>
      </w:r>
      <w:r>
        <w:rPr>
          <w:sz w:val="16"/>
        </w:rPr>
        <w:t>ampliar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opciones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programas de</w:t>
      </w:r>
      <w:r>
        <w:rPr>
          <w:spacing w:val="1"/>
          <w:sz w:val="16"/>
        </w:rPr>
        <w:t> </w:t>
      </w:r>
      <w:r>
        <w:rPr>
          <w:sz w:val="16"/>
        </w:rPr>
        <w:t>integración</w:t>
      </w:r>
      <w:r>
        <w:rPr>
          <w:spacing w:val="1"/>
          <w:sz w:val="16"/>
        </w:rPr>
        <w:t> </w:t>
      </w:r>
      <w:r>
        <w:rPr>
          <w:sz w:val="16"/>
        </w:rPr>
        <w:t>familiar.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831" w:val="left" w:leader="none"/>
        </w:tabs>
        <w:spacing w:line="350" w:lineRule="auto" w:before="95" w:after="0"/>
        <w:ind w:left="273" w:right="4563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 demás funciones inherentes al área de su 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20706005000000L</w:t>
        <w:tab/>
        <w:t>DIRECCIÓN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GENERAL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RECURSOS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MATERIALES</w:t>
      </w:r>
      <w:r>
        <w:rPr>
          <w:rFonts w:ascii="Arial" w:hAnsi="Arial"/>
          <w:b/>
          <w:spacing w:val="-4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4"/>
        <w:ind w:left="273" w:right="171" w:firstLine="0"/>
      </w:pPr>
      <w:r>
        <w:rPr/>
        <w:t>Establecer políticas, bases, lineamientos, normas técnicas y administrativas en materia adquisitiva y de control patrimonial; coordinar,</w:t>
      </w:r>
      <w:r>
        <w:rPr>
          <w:spacing w:val="1"/>
        </w:rPr>
        <w:t> </w:t>
      </w:r>
      <w:r>
        <w:rPr/>
        <w:t>controlar y ejecutar los procedimientos de adquisiciones con recursos federales y estatales de bienes y contratación de servicios; intervenir</w:t>
      </w:r>
      <w:r>
        <w:rPr>
          <w:spacing w:val="1"/>
        </w:rPr>
        <w:t> </w:t>
      </w:r>
      <w:r>
        <w:rPr/>
        <w:t>en la sustanciación de los procedimientos de contratación de arrendamiento y adquisición de bienes que requieran las dependencias del</w:t>
      </w:r>
      <w:r>
        <w:rPr>
          <w:spacing w:val="1"/>
        </w:rPr>
        <w:t> </w:t>
      </w:r>
      <w:r>
        <w:rPr>
          <w:w w:val="95"/>
        </w:rPr>
        <w:t>Poder Ejecutivo y</w:t>
      </w:r>
      <w:r>
        <w:rPr>
          <w:spacing w:val="1"/>
          <w:w w:val="95"/>
        </w:rPr>
        <w:t> </w:t>
      </w:r>
      <w:r>
        <w:rPr>
          <w:w w:val="95"/>
        </w:rPr>
        <w:t>en lo relacionado con la enajenación</w:t>
      </w:r>
      <w:r>
        <w:rPr>
          <w:spacing w:val="1"/>
          <w:w w:val="95"/>
        </w:rPr>
        <w:t> </w:t>
      </w:r>
      <w:r>
        <w:rPr>
          <w:w w:val="95"/>
        </w:rPr>
        <w:t>de bienes</w:t>
      </w:r>
      <w:r>
        <w:rPr>
          <w:spacing w:val="40"/>
        </w:rPr>
        <w:t> </w:t>
      </w:r>
      <w:r>
        <w:rPr>
          <w:w w:val="95"/>
        </w:rPr>
        <w:t>del patrimonio estatal; así como ejecutar las</w:t>
      </w:r>
      <w:r>
        <w:rPr>
          <w:spacing w:val="40"/>
        </w:rPr>
        <w:t> </w:t>
      </w:r>
      <w:r>
        <w:rPr>
          <w:w w:val="95"/>
        </w:rPr>
        <w:t>acciones</w:t>
      </w:r>
      <w:r>
        <w:rPr>
          <w:spacing w:val="40"/>
        </w:rPr>
        <w:t> </w:t>
      </w:r>
      <w:r>
        <w:rPr>
          <w:w w:val="95"/>
        </w:rPr>
        <w:t>perti nentes para el</w:t>
      </w:r>
      <w:r>
        <w:rPr>
          <w:spacing w:val="1"/>
          <w:w w:val="95"/>
        </w:rPr>
        <w:t> </w:t>
      </w:r>
      <w:r>
        <w:rPr/>
        <w:t>control y registro de la asignación, uso, aseguramiento, protección, conservación, mantenimiento, rehabilitación y disposición final de los</w:t>
      </w:r>
      <w:r>
        <w:rPr>
          <w:spacing w:val="1"/>
        </w:rPr>
        <w:t> </w:t>
      </w:r>
      <w:r>
        <w:rPr/>
        <w:t>mismos.</w:t>
      </w:r>
    </w:p>
    <w:p>
      <w:pPr>
        <w:pStyle w:val="Heading1"/>
        <w:spacing w:before="9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2" w:hanging="284"/>
        <w:jc w:val="both"/>
        <w:rPr>
          <w:sz w:val="16"/>
        </w:rPr>
      </w:pPr>
      <w:r>
        <w:rPr>
          <w:sz w:val="16"/>
        </w:rPr>
        <w:t>Coordinar, evaluar y ejecutar las acciones y procedimientos relacionados con la adquisición de bienes o la contratación de servicios con</w:t>
      </w:r>
      <w:r>
        <w:rPr>
          <w:spacing w:val="-42"/>
          <w:sz w:val="16"/>
        </w:rPr>
        <w:t> </w:t>
      </w:r>
      <w:r>
        <w:rPr>
          <w:sz w:val="16"/>
        </w:rPr>
        <w:t>recursos federales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estatales.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6" w:hanging="284"/>
        <w:jc w:val="both"/>
        <w:rPr>
          <w:sz w:val="16"/>
        </w:rPr>
      </w:pPr>
      <w:r>
        <w:rPr>
          <w:sz w:val="16"/>
        </w:rPr>
        <w:t>Establecer y someter a consideración de la o del titular de la Subsecretaría de Administración, para aprobación de la o del Secretario de</w:t>
      </w:r>
      <w:r>
        <w:rPr>
          <w:spacing w:val="-42"/>
          <w:sz w:val="16"/>
        </w:rPr>
        <w:t> </w:t>
      </w:r>
      <w:r>
        <w:rPr>
          <w:sz w:val="16"/>
        </w:rPr>
        <w:t>Finanzas, las políticas, bases, lineamientos, normas técnicas y administrativas que deberán observar, tanto el sector central como el</w:t>
      </w:r>
      <w:r>
        <w:rPr>
          <w:spacing w:val="1"/>
          <w:sz w:val="16"/>
        </w:rPr>
        <w:t> </w:t>
      </w:r>
      <w:r>
        <w:rPr>
          <w:sz w:val="16"/>
        </w:rPr>
        <w:t>sector</w:t>
      </w:r>
      <w:r>
        <w:rPr>
          <w:spacing w:val="1"/>
          <w:sz w:val="16"/>
        </w:rPr>
        <w:t> </w:t>
      </w:r>
      <w:r>
        <w:rPr>
          <w:sz w:val="16"/>
        </w:rPr>
        <w:t>auxiliar</w:t>
      </w:r>
      <w:r>
        <w:rPr>
          <w:spacing w:val="-3"/>
          <w:sz w:val="16"/>
        </w:rPr>
        <w:t> </w:t>
      </w:r>
      <w:r>
        <w:rPr>
          <w:sz w:val="16"/>
        </w:rPr>
        <w:t>del Poder</w:t>
      </w:r>
      <w:r>
        <w:rPr>
          <w:spacing w:val="-3"/>
          <w:sz w:val="16"/>
        </w:rPr>
        <w:t> </w:t>
      </w:r>
      <w:r>
        <w:rPr>
          <w:sz w:val="16"/>
        </w:rPr>
        <w:t>Ejecutivo Estatal,</w:t>
      </w:r>
      <w:r>
        <w:rPr>
          <w:spacing w:val="1"/>
          <w:sz w:val="16"/>
        </w:rPr>
        <w:t> </w:t>
      </w:r>
      <w:r>
        <w:rPr>
          <w:sz w:val="16"/>
        </w:rPr>
        <w:t>en materia adquisitiva,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control</w:t>
      </w:r>
      <w:r>
        <w:rPr>
          <w:spacing w:val="-1"/>
          <w:sz w:val="16"/>
        </w:rPr>
        <w:t> </w:t>
      </w:r>
      <w:r>
        <w:rPr>
          <w:sz w:val="16"/>
        </w:rPr>
        <w:t>patrimonial y servicios</w:t>
      </w:r>
      <w:r>
        <w:rPr>
          <w:spacing w:val="4"/>
          <w:sz w:val="16"/>
        </w:rPr>
        <w:t> </w:t>
      </w:r>
      <w:r>
        <w:rPr>
          <w:sz w:val="16"/>
        </w:rPr>
        <w:t>generales.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0" w:hanging="284"/>
        <w:jc w:val="both"/>
        <w:rPr>
          <w:sz w:val="16"/>
        </w:rPr>
      </w:pPr>
      <w:r>
        <w:rPr>
          <w:sz w:val="16"/>
        </w:rPr>
        <w:t>Difundir las políticas, bases, lineamientos, normas técnicas y administrativas, criterios e instrumentos jurídicos y administrativos en</w:t>
      </w:r>
      <w:r>
        <w:rPr>
          <w:spacing w:val="1"/>
          <w:sz w:val="16"/>
        </w:rPr>
        <w:t> </w:t>
      </w:r>
      <w:r>
        <w:rPr>
          <w:sz w:val="16"/>
        </w:rPr>
        <w:t>materia adquisitiva,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control patrimonial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servicios</w:t>
      </w:r>
      <w:r>
        <w:rPr>
          <w:spacing w:val="5"/>
          <w:sz w:val="16"/>
        </w:rPr>
        <w:t> </w:t>
      </w:r>
      <w:r>
        <w:rPr>
          <w:sz w:val="16"/>
        </w:rPr>
        <w:t>generales.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1" w:hanging="284"/>
        <w:jc w:val="both"/>
        <w:rPr>
          <w:sz w:val="16"/>
        </w:rPr>
      </w:pPr>
      <w:r>
        <w:rPr>
          <w:sz w:val="16"/>
        </w:rPr>
        <w:t>Brindar</w:t>
      </w:r>
      <w:r>
        <w:rPr>
          <w:spacing w:val="1"/>
          <w:sz w:val="16"/>
        </w:rPr>
        <w:t> </w:t>
      </w:r>
      <w:r>
        <w:rPr>
          <w:sz w:val="16"/>
        </w:rPr>
        <w:t>asesoría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dependencias,</w:t>
      </w:r>
      <w:r>
        <w:rPr>
          <w:spacing w:val="1"/>
          <w:sz w:val="16"/>
        </w:rPr>
        <w:t> </w:t>
      </w:r>
      <w:r>
        <w:rPr>
          <w:sz w:val="16"/>
        </w:rPr>
        <w:t>entidades,</w:t>
      </w:r>
      <w:r>
        <w:rPr>
          <w:spacing w:val="1"/>
          <w:sz w:val="16"/>
        </w:rPr>
        <w:t> </w:t>
      </w:r>
      <w:r>
        <w:rPr>
          <w:sz w:val="16"/>
        </w:rPr>
        <w:t>tribunales</w:t>
      </w:r>
      <w:r>
        <w:rPr>
          <w:spacing w:val="1"/>
          <w:sz w:val="16"/>
        </w:rPr>
        <w:t> </w:t>
      </w:r>
      <w:r>
        <w:rPr>
          <w:sz w:val="16"/>
        </w:rPr>
        <w:t>administrativos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ayuntamientos,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1"/>
          <w:sz w:val="16"/>
        </w:rPr>
        <w:t> </w:t>
      </w:r>
      <w:r>
        <w:rPr>
          <w:sz w:val="16"/>
        </w:rPr>
        <w:t>lo</w:t>
      </w:r>
      <w:r>
        <w:rPr>
          <w:spacing w:val="1"/>
          <w:sz w:val="16"/>
        </w:rPr>
        <w:t> </w:t>
      </w:r>
      <w:r>
        <w:rPr>
          <w:sz w:val="16"/>
        </w:rPr>
        <w:t>soliciten,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cuanto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interpretación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ordenamientos</w:t>
      </w:r>
      <w:r>
        <w:rPr>
          <w:spacing w:val="3"/>
          <w:sz w:val="16"/>
        </w:rPr>
        <w:t> </w:t>
      </w:r>
      <w:r>
        <w:rPr>
          <w:sz w:val="16"/>
        </w:rPr>
        <w:t>legales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reglamentarios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materia</w:t>
      </w:r>
      <w:r>
        <w:rPr>
          <w:spacing w:val="-4"/>
          <w:sz w:val="16"/>
        </w:rPr>
        <w:t> </w:t>
      </w:r>
      <w:r>
        <w:rPr>
          <w:sz w:val="16"/>
        </w:rPr>
        <w:t>adquisitiva,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control patrimonial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servicios</w:t>
      </w:r>
      <w:r>
        <w:rPr>
          <w:spacing w:val="-1"/>
          <w:sz w:val="16"/>
        </w:rPr>
        <w:t> </w:t>
      </w:r>
      <w:r>
        <w:rPr>
          <w:sz w:val="16"/>
        </w:rPr>
        <w:t>generales.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0" w:hanging="284"/>
        <w:jc w:val="both"/>
        <w:rPr>
          <w:sz w:val="16"/>
        </w:rPr>
      </w:pPr>
      <w:r>
        <w:rPr>
          <w:sz w:val="16"/>
        </w:rPr>
        <w:t>Dirigir las</w:t>
      </w:r>
      <w:r>
        <w:rPr>
          <w:spacing w:val="3"/>
          <w:sz w:val="16"/>
        </w:rPr>
        <w:t> </w:t>
      </w:r>
      <w:r>
        <w:rPr>
          <w:sz w:val="16"/>
        </w:rPr>
        <w:t>acciones</w:t>
      </w:r>
      <w:r>
        <w:rPr>
          <w:spacing w:val="-1"/>
          <w:sz w:val="16"/>
        </w:rPr>
        <w:t> </w:t>
      </w:r>
      <w:r>
        <w:rPr>
          <w:sz w:val="16"/>
        </w:rPr>
        <w:t>para</w:t>
      </w:r>
      <w:r>
        <w:rPr>
          <w:spacing w:val="-5"/>
          <w:sz w:val="16"/>
        </w:rPr>
        <w:t> </w:t>
      </w:r>
      <w:r>
        <w:rPr>
          <w:sz w:val="16"/>
        </w:rPr>
        <w:t>integrar, operar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actualizar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catálogos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bienes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servicios,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proveedores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prestadores de</w:t>
      </w:r>
      <w:r>
        <w:rPr>
          <w:spacing w:val="-5"/>
          <w:sz w:val="16"/>
        </w:rPr>
        <w:t> </w:t>
      </w:r>
      <w:r>
        <w:rPr>
          <w:sz w:val="16"/>
        </w:rPr>
        <w:t>servicios.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69" w:after="0"/>
        <w:ind w:left="556" w:right="175" w:hanging="284"/>
        <w:jc w:val="both"/>
        <w:rPr>
          <w:sz w:val="16"/>
        </w:rPr>
      </w:pPr>
      <w:r>
        <w:rPr>
          <w:sz w:val="16"/>
        </w:rPr>
        <w:t>Ordenar visitas de verificación a los establecimientos, centros de distribución, fabricación, manufactura, almacenamiento, acopio y</w:t>
      </w:r>
      <w:r>
        <w:rPr>
          <w:spacing w:val="1"/>
          <w:sz w:val="16"/>
        </w:rPr>
        <w:t> </w:t>
      </w:r>
      <w:r>
        <w:rPr>
          <w:sz w:val="16"/>
        </w:rPr>
        <w:t>demás relativos a los licitantes, las y los proveedores de bienes o prestadores de servicios, para corroborar su capacidad financiera,</w:t>
      </w:r>
      <w:r>
        <w:rPr>
          <w:spacing w:val="1"/>
          <w:sz w:val="16"/>
        </w:rPr>
        <w:t> </w:t>
      </w:r>
      <w:r>
        <w:rPr>
          <w:sz w:val="16"/>
        </w:rPr>
        <w:t>administrativa,</w:t>
      </w:r>
      <w:r>
        <w:rPr>
          <w:spacing w:val="-3"/>
          <w:sz w:val="16"/>
        </w:rPr>
        <w:t> </w:t>
      </w:r>
      <w:r>
        <w:rPr>
          <w:sz w:val="16"/>
        </w:rPr>
        <w:t>técnica</w:t>
      </w:r>
      <w:r>
        <w:rPr>
          <w:spacing w:val="-4"/>
          <w:sz w:val="16"/>
        </w:rPr>
        <w:t> </w:t>
      </w:r>
      <w:r>
        <w:rPr>
          <w:sz w:val="16"/>
        </w:rPr>
        <w:t>y legal,</w:t>
      </w:r>
      <w:r>
        <w:rPr>
          <w:spacing w:val="-3"/>
          <w:sz w:val="16"/>
        </w:rPr>
        <w:t> </w:t>
      </w:r>
      <w:r>
        <w:rPr>
          <w:sz w:val="16"/>
        </w:rPr>
        <w:t>así</w:t>
      </w:r>
      <w:r>
        <w:rPr>
          <w:spacing w:val="1"/>
          <w:sz w:val="16"/>
        </w:rPr>
        <w:t> </w:t>
      </w:r>
      <w:r>
        <w:rPr>
          <w:sz w:val="16"/>
        </w:rPr>
        <w:t>como la</w:t>
      </w:r>
      <w:r>
        <w:rPr>
          <w:spacing w:val="1"/>
          <w:sz w:val="16"/>
        </w:rPr>
        <w:t> </w:t>
      </w:r>
      <w:r>
        <w:rPr>
          <w:sz w:val="16"/>
        </w:rPr>
        <w:t>calidad de los productos</w:t>
      </w:r>
      <w:r>
        <w:rPr>
          <w:spacing w:val="5"/>
          <w:sz w:val="16"/>
        </w:rPr>
        <w:t> </w:t>
      </w:r>
      <w:r>
        <w:rPr>
          <w:sz w:val="16"/>
        </w:rPr>
        <w:t>ofrecidos y la existencia</w:t>
      </w:r>
      <w:r>
        <w:rPr>
          <w:spacing w:val="1"/>
          <w:sz w:val="16"/>
        </w:rPr>
        <w:t> </w:t>
      </w:r>
      <w:r>
        <w:rPr>
          <w:sz w:val="16"/>
        </w:rPr>
        <w:t>física disponible.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3" w:after="0"/>
        <w:ind w:left="556" w:right="174" w:hanging="284"/>
        <w:jc w:val="both"/>
        <w:rPr>
          <w:sz w:val="16"/>
        </w:rPr>
      </w:pPr>
      <w:r>
        <w:rPr>
          <w:sz w:val="16"/>
        </w:rPr>
        <w:t>Suscribir acuerdos de coordinación para la adquisición de bienes o contratación de servicios que requieran los organismos auxiliares,</w:t>
      </w:r>
      <w:r>
        <w:rPr>
          <w:spacing w:val="1"/>
          <w:sz w:val="16"/>
        </w:rPr>
        <w:t> </w:t>
      </w:r>
      <w:r>
        <w:rPr>
          <w:sz w:val="16"/>
        </w:rPr>
        <w:t>tribunales administrativos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6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7" w:after="0"/>
        <w:ind w:left="556" w:right="172" w:hanging="284"/>
        <w:jc w:val="both"/>
        <w:rPr>
          <w:sz w:val="16"/>
        </w:rPr>
      </w:pPr>
      <w:r>
        <w:rPr>
          <w:sz w:val="16"/>
        </w:rPr>
        <w:t>Determinar y justificar la contratación de asesoría técnica que, por la especialidad o complejidad de la materia, resulte necesaria para la</w:t>
      </w:r>
      <w:r>
        <w:rPr>
          <w:spacing w:val="1"/>
          <w:sz w:val="16"/>
        </w:rPr>
        <w:t> </w:t>
      </w:r>
      <w:r>
        <w:rPr>
          <w:sz w:val="16"/>
        </w:rPr>
        <w:t>realización de estudios de mercado, verificación de precios, pruebas de calidad y aquellas similares, orientadas a mejorar el sistema de</w:t>
      </w:r>
      <w:r>
        <w:rPr>
          <w:spacing w:val="1"/>
          <w:sz w:val="16"/>
        </w:rPr>
        <w:t> </w:t>
      </w:r>
      <w:r>
        <w:rPr>
          <w:sz w:val="16"/>
        </w:rPr>
        <w:t>adquisiciones,</w:t>
      </w:r>
      <w:r>
        <w:rPr>
          <w:spacing w:val="1"/>
          <w:sz w:val="16"/>
        </w:rPr>
        <w:t> </w:t>
      </w:r>
      <w:r>
        <w:rPr>
          <w:sz w:val="16"/>
        </w:rPr>
        <w:t>arrendamientos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servicios.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7" w:after="0"/>
        <w:ind w:left="556" w:right="172" w:hanging="284"/>
        <w:jc w:val="both"/>
        <w:rPr>
          <w:sz w:val="16"/>
        </w:rPr>
      </w:pPr>
      <w:r>
        <w:rPr>
          <w:sz w:val="16"/>
        </w:rPr>
        <w:t>Intervenir y colaborar con las unidades administrativas correspondientes, en los asuntos legales en los que sea parte, con motivo de la</w:t>
      </w:r>
      <w:r>
        <w:rPr>
          <w:spacing w:val="1"/>
          <w:sz w:val="16"/>
        </w:rPr>
        <w:t> </w:t>
      </w:r>
      <w:r>
        <w:rPr>
          <w:sz w:val="16"/>
        </w:rPr>
        <w:t>ejecución 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funciones</w:t>
      </w:r>
      <w:r>
        <w:rPr>
          <w:spacing w:val="5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tiene encomendadas.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85" w:hanging="284"/>
        <w:jc w:val="both"/>
        <w:rPr>
          <w:sz w:val="16"/>
        </w:rPr>
      </w:pPr>
      <w:r>
        <w:rPr>
          <w:sz w:val="16"/>
        </w:rPr>
        <w:t>Participar en los Comités de Adquisiciones y Servicios; Adquisiciones, Arrendamientos y Servicios, y de Arrendamientos, Adquisiciones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Inmuebles y</w:t>
      </w:r>
      <w:r>
        <w:rPr>
          <w:spacing w:val="4"/>
          <w:sz w:val="16"/>
        </w:rPr>
        <w:t> </w:t>
      </w:r>
      <w:r>
        <w:rPr>
          <w:sz w:val="16"/>
        </w:rPr>
        <w:t>Enajenaciones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 Secretaría de</w:t>
      </w:r>
      <w:r>
        <w:rPr>
          <w:spacing w:val="-4"/>
          <w:sz w:val="16"/>
        </w:rPr>
        <w:t> </w:t>
      </w:r>
      <w:r>
        <w:rPr>
          <w:sz w:val="16"/>
        </w:rPr>
        <w:t>Finanzas,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calidad de</w:t>
      </w:r>
      <w:r>
        <w:rPr>
          <w:spacing w:val="-1"/>
          <w:sz w:val="16"/>
        </w:rPr>
        <w:t> </w:t>
      </w:r>
      <w:r>
        <w:rPr>
          <w:sz w:val="16"/>
        </w:rPr>
        <w:t>Presidenta o</w:t>
      </w:r>
      <w:r>
        <w:rPr>
          <w:spacing w:val="-4"/>
          <w:sz w:val="16"/>
        </w:rPr>
        <w:t> </w:t>
      </w:r>
      <w:r>
        <w:rPr>
          <w:sz w:val="16"/>
        </w:rPr>
        <w:t>Presidente y designar</w:t>
      </w:r>
      <w:r>
        <w:rPr>
          <w:spacing w:val="2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sus suplentes.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7" w:after="0"/>
        <w:ind w:left="556" w:right="175" w:hanging="284"/>
        <w:jc w:val="both"/>
        <w:rPr>
          <w:sz w:val="16"/>
        </w:rPr>
      </w:pPr>
      <w:r>
        <w:rPr>
          <w:sz w:val="16"/>
        </w:rPr>
        <w:t>Intervenir en los procedimientos relacionados con el arrendamiento inmobiliario, mobiliario y adquisición de inmuebles que requieran las</w:t>
      </w:r>
      <w:r>
        <w:rPr>
          <w:spacing w:val="1"/>
          <w:sz w:val="16"/>
        </w:rPr>
        <w:t> </w:t>
      </w:r>
      <w:r>
        <w:rPr>
          <w:sz w:val="16"/>
        </w:rPr>
        <w:t>dependencias del Poder Ejecutivo Estatal, para cumplir con sus funciones administrativas, así como los relativos a la enajenación de los</w:t>
      </w:r>
      <w:r>
        <w:rPr>
          <w:spacing w:val="-42"/>
          <w:sz w:val="16"/>
        </w:rPr>
        <w:t> </w:t>
      </w:r>
      <w:r>
        <w:rPr>
          <w:sz w:val="16"/>
        </w:rPr>
        <w:t>bienes del</w:t>
      </w:r>
      <w:r>
        <w:rPr>
          <w:spacing w:val="1"/>
          <w:sz w:val="16"/>
        </w:rPr>
        <w:t> </w:t>
      </w:r>
      <w:r>
        <w:rPr>
          <w:sz w:val="16"/>
        </w:rPr>
        <w:t>patrimonio</w:t>
      </w:r>
      <w:r>
        <w:rPr>
          <w:spacing w:val="1"/>
          <w:sz w:val="16"/>
        </w:rPr>
        <w:t> </w:t>
      </w:r>
      <w:r>
        <w:rPr>
          <w:sz w:val="16"/>
        </w:rPr>
        <w:t>estatal,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ámbito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3" w:after="0"/>
        <w:ind w:left="556" w:right="177" w:hanging="284"/>
        <w:jc w:val="both"/>
        <w:rPr>
          <w:sz w:val="16"/>
        </w:rPr>
      </w:pPr>
      <w:r>
        <w:rPr>
          <w:sz w:val="16"/>
        </w:rPr>
        <w:t>Habilitar y designar a servidoras públicas y servidores públicos, para que funjan como la o el perito valuador de los bienes muebles</w:t>
      </w:r>
      <w:r>
        <w:rPr>
          <w:spacing w:val="1"/>
          <w:sz w:val="16"/>
        </w:rPr>
        <w:t> </w:t>
      </w:r>
      <w:r>
        <w:rPr>
          <w:sz w:val="16"/>
        </w:rPr>
        <w:t>propiedad del</w:t>
      </w:r>
      <w:r>
        <w:rPr>
          <w:spacing w:val="-3"/>
          <w:sz w:val="16"/>
        </w:rPr>
        <w:t> </w:t>
      </w:r>
      <w:r>
        <w:rPr>
          <w:sz w:val="16"/>
        </w:rPr>
        <w:t>Ejecutivo</w:t>
      </w:r>
      <w:r>
        <w:rPr>
          <w:spacing w:val="4"/>
          <w:sz w:val="16"/>
        </w:rPr>
        <w:t> </w:t>
      </w:r>
      <w:r>
        <w:rPr>
          <w:sz w:val="16"/>
        </w:rPr>
        <w:t>Estatal,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casos</w:t>
      </w:r>
      <w:r>
        <w:rPr>
          <w:spacing w:val="1"/>
          <w:sz w:val="16"/>
        </w:rPr>
        <w:t> </w:t>
      </w:r>
      <w:r>
        <w:rPr>
          <w:sz w:val="16"/>
        </w:rPr>
        <w:t>previstos</w:t>
      </w:r>
      <w:r>
        <w:rPr>
          <w:spacing w:val="4"/>
          <w:sz w:val="16"/>
        </w:rPr>
        <w:t> </w:t>
      </w:r>
      <w:r>
        <w:rPr>
          <w:sz w:val="16"/>
        </w:rPr>
        <w:t>por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ley.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7" w:after="0"/>
        <w:ind w:left="556" w:right="170" w:hanging="284"/>
        <w:jc w:val="both"/>
        <w:rPr>
          <w:sz w:val="16"/>
        </w:rPr>
      </w:pPr>
      <w:r>
        <w:rPr>
          <w:sz w:val="16"/>
        </w:rPr>
        <w:t>Elaborar para la consideración y, en su caso, suscripción por parte de la o del titular de la Secretaría de Finanzas, o de la o del</w:t>
      </w:r>
      <w:r>
        <w:rPr>
          <w:spacing w:val="1"/>
          <w:sz w:val="16"/>
        </w:rPr>
        <w:t> </w:t>
      </w:r>
      <w:r>
        <w:rPr>
          <w:sz w:val="16"/>
        </w:rPr>
        <w:t>Subsecretario de Administración, los instrumentos jurídicos y administrativos relativos a la administración y disposición de los bienes del</w:t>
      </w:r>
      <w:r>
        <w:rPr>
          <w:spacing w:val="-42"/>
          <w:sz w:val="16"/>
        </w:rPr>
        <w:t> </w:t>
      </w:r>
      <w:r>
        <w:rPr>
          <w:sz w:val="16"/>
        </w:rPr>
        <w:t>patrimonio</w:t>
      </w:r>
      <w:r>
        <w:rPr>
          <w:spacing w:val="-4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7" w:after="0"/>
        <w:ind w:left="556" w:right="171" w:hanging="284"/>
        <w:jc w:val="both"/>
        <w:rPr>
          <w:sz w:val="16"/>
        </w:rPr>
      </w:pPr>
      <w:r>
        <w:rPr>
          <w:sz w:val="16"/>
        </w:rPr>
        <w:t>Establecer y difundir los requisitos que deberán observarse para la expedición de las cédulas de las y los proveedores de bienes y de</w:t>
      </w:r>
      <w:r>
        <w:rPr>
          <w:spacing w:val="1"/>
          <w:sz w:val="16"/>
        </w:rPr>
        <w:t> </w:t>
      </w:r>
      <w:r>
        <w:rPr>
          <w:sz w:val="16"/>
        </w:rPr>
        <w:t>prestadores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servicios.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7" w:hanging="284"/>
        <w:jc w:val="both"/>
        <w:rPr>
          <w:sz w:val="16"/>
        </w:rPr>
      </w:pPr>
      <w:r>
        <w:rPr>
          <w:sz w:val="16"/>
        </w:rPr>
        <w:t>Emitir los fallos de adjudicación en los procedimientos adquisitivos, de contratación de servicios en sus diferentes modalidades, de</w:t>
      </w:r>
      <w:r>
        <w:rPr>
          <w:spacing w:val="1"/>
          <w:sz w:val="16"/>
        </w:rPr>
        <w:t> </w:t>
      </w:r>
      <w:r>
        <w:rPr>
          <w:sz w:val="16"/>
        </w:rPr>
        <w:t>arrendamiento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adquisición</w:t>
      </w:r>
      <w:r>
        <w:rPr>
          <w:spacing w:val="1"/>
          <w:sz w:val="16"/>
        </w:rPr>
        <w:t> </w:t>
      </w:r>
      <w:r>
        <w:rPr>
          <w:sz w:val="16"/>
        </w:rPr>
        <w:t>de bienes</w:t>
      </w:r>
      <w:r>
        <w:rPr>
          <w:spacing w:val="1"/>
          <w:sz w:val="16"/>
        </w:rPr>
        <w:t> </w:t>
      </w:r>
      <w:r>
        <w:rPr>
          <w:sz w:val="16"/>
        </w:rPr>
        <w:t>inmuebles</w:t>
      </w:r>
      <w:r>
        <w:rPr>
          <w:spacing w:val="5"/>
          <w:sz w:val="16"/>
        </w:rPr>
        <w:t> </w:t>
      </w:r>
      <w:r>
        <w:rPr>
          <w:sz w:val="16"/>
        </w:rPr>
        <w:t>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enajenación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bienes.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0" w:hanging="284"/>
        <w:jc w:val="both"/>
        <w:rPr>
          <w:sz w:val="16"/>
        </w:rPr>
      </w:pPr>
      <w:r>
        <w:rPr>
          <w:sz w:val="16"/>
        </w:rPr>
        <w:t>Intervenir en los procedimientos relativos a la contratación de seguros y fianzas, a favor del Gobierno del Estado,</w:t>
      </w:r>
      <w:r>
        <w:rPr>
          <w:spacing w:val="1"/>
          <w:sz w:val="16"/>
        </w:rPr>
        <w:t> </w:t>
      </w:r>
      <w:r>
        <w:rPr>
          <w:sz w:val="16"/>
        </w:rPr>
        <w:t>así como su</w:t>
      </w:r>
      <w:r>
        <w:rPr>
          <w:spacing w:val="1"/>
          <w:sz w:val="16"/>
        </w:rPr>
        <w:t> </w:t>
      </w:r>
      <w:r>
        <w:rPr>
          <w:sz w:val="16"/>
        </w:rPr>
        <w:t>seguimiento.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5" w:hanging="284"/>
        <w:jc w:val="both"/>
        <w:rPr>
          <w:sz w:val="16"/>
        </w:rPr>
      </w:pPr>
      <w:r>
        <w:rPr>
          <w:sz w:val="16"/>
        </w:rPr>
        <w:t>Ordenar visitas de verificación para comprobar las condiciones de uso, conservación, registro y control de los bienes asignados a las</w:t>
      </w:r>
      <w:r>
        <w:rPr>
          <w:spacing w:val="1"/>
          <w:sz w:val="16"/>
        </w:rPr>
        <w:t> </w:t>
      </w:r>
      <w:r>
        <w:rPr>
          <w:sz w:val="16"/>
        </w:rPr>
        <w:t>dependencias,</w:t>
      </w:r>
      <w:r>
        <w:rPr>
          <w:spacing w:val="1"/>
          <w:sz w:val="16"/>
        </w:rPr>
        <w:t> </w:t>
      </w:r>
      <w:r>
        <w:rPr>
          <w:sz w:val="16"/>
        </w:rPr>
        <w:t>entidades</w:t>
      </w:r>
      <w:r>
        <w:rPr>
          <w:spacing w:val="1"/>
          <w:sz w:val="16"/>
        </w:rPr>
        <w:t> </w:t>
      </w:r>
      <w:r>
        <w:rPr>
          <w:sz w:val="16"/>
        </w:rPr>
        <w:t>estatales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tribunales</w:t>
      </w:r>
      <w:r>
        <w:rPr>
          <w:spacing w:val="4"/>
          <w:sz w:val="16"/>
        </w:rPr>
        <w:t> </w:t>
      </w:r>
      <w:r>
        <w:rPr>
          <w:sz w:val="16"/>
        </w:rPr>
        <w:t>administrativos.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8" w:after="0"/>
        <w:ind w:left="556" w:right="171" w:hanging="284"/>
        <w:jc w:val="both"/>
        <w:rPr>
          <w:sz w:val="16"/>
        </w:rPr>
      </w:pPr>
      <w:r>
        <w:rPr>
          <w:sz w:val="16"/>
        </w:rPr>
        <w:t>Ordenar visitas de verificación para comprobar el uso y conservación de los bienes del patrimonio estatal, que se hayan otorgado en</w:t>
      </w:r>
      <w:r>
        <w:rPr>
          <w:spacing w:val="1"/>
          <w:sz w:val="16"/>
        </w:rPr>
        <w:t> </w:t>
      </w:r>
      <w:r>
        <w:rPr>
          <w:sz w:val="16"/>
        </w:rPr>
        <w:t>donación, comodato, usufructo, arrendamiento o cualquier otra figura contemplada por las leyes, a los gobiernos federal, estatales o</w:t>
      </w:r>
      <w:r>
        <w:rPr>
          <w:spacing w:val="1"/>
          <w:sz w:val="16"/>
        </w:rPr>
        <w:t> </w:t>
      </w:r>
      <w:r>
        <w:rPr>
          <w:sz w:val="16"/>
        </w:rPr>
        <w:t>municipales, organismos</w:t>
      </w:r>
      <w:r>
        <w:rPr>
          <w:spacing w:val="7"/>
          <w:sz w:val="16"/>
        </w:rPr>
        <w:t> </w:t>
      </w:r>
      <w:r>
        <w:rPr>
          <w:sz w:val="16"/>
        </w:rPr>
        <w:t>auxiliares, tribunales,</w:t>
      </w:r>
      <w:r>
        <w:rPr>
          <w:spacing w:val="1"/>
          <w:sz w:val="16"/>
        </w:rPr>
        <w:t> </w:t>
      </w:r>
      <w:r>
        <w:rPr>
          <w:sz w:val="16"/>
        </w:rPr>
        <w:t>asociaciones, instituciones y personas</w:t>
      </w:r>
      <w:r>
        <w:rPr>
          <w:spacing w:val="-1"/>
          <w:sz w:val="16"/>
        </w:rPr>
        <w:t> </w:t>
      </w:r>
      <w:r>
        <w:rPr>
          <w:sz w:val="16"/>
        </w:rPr>
        <w:t>físicas o</w:t>
      </w:r>
      <w:r>
        <w:rPr>
          <w:spacing w:val="-1"/>
          <w:sz w:val="16"/>
        </w:rPr>
        <w:t> </w:t>
      </w:r>
      <w:r>
        <w:rPr>
          <w:sz w:val="16"/>
        </w:rPr>
        <w:t>jurídicas colectivas.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3" w:after="0"/>
        <w:ind w:left="556" w:right="0" w:hanging="284"/>
        <w:jc w:val="both"/>
        <w:rPr>
          <w:sz w:val="16"/>
        </w:rPr>
      </w:pPr>
      <w:r>
        <w:rPr>
          <w:sz w:val="16"/>
        </w:rPr>
        <w:t>Emitir</w:t>
      </w:r>
      <w:r>
        <w:rPr>
          <w:spacing w:val="-1"/>
          <w:sz w:val="16"/>
        </w:rPr>
        <w:t> </w:t>
      </w:r>
      <w:r>
        <w:rPr>
          <w:sz w:val="16"/>
        </w:rPr>
        <w:t>dictámenes</w:t>
      </w:r>
      <w:r>
        <w:rPr>
          <w:spacing w:val="2"/>
          <w:sz w:val="16"/>
        </w:rPr>
        <w:t> </w:t>
      </w:r>
      <w:r>
        <w:rPr>
          <w:sz w:val="16"/>
        </w:rPr>
        <w:t>u</w:t>
      </w:r>
      <w:r>
        <w:rPr>
          <w:spacing w:val="-6"/>
          <w:sz w:val="16"/>
        </w:rPr>
        <w:t> </w:t>
      </w:r>
      <w:r>
        <w:rPr>
          <w:sz w:val="16"/>
        </w:rPr>
        <w:t>opiniones,</w:t>
      </w:r>
      <w:r>
        <w:rPr>
          <w:spacing w:val="-4"/>
          <w:sz w:val="16"/>
        </w:rPr>
        <w:t> </w:t>
      </w:r>
      <w:r>
        <w:rPr>
          <w:sz w:val="16"/>
        </w:rPr>
        <w:t>cuando</w:t>
      </w:r>
      <w:r>
        <w:rPr>
          <w:spacing w:val="-2"/>
          <w:sz w:val="16"/>
        </w:rPr>
        <w:t> </w:t>
      </w:r>
      <w:r>
        <w:rPr>
          <w:sz w:val="16"/>
        </w:rPr>
        <w:t>así</w:t>
      </w:r>
      <w:r>
        <w:rPr>
          <w:spacing w:val="-1"/>
          <w:sz w:val="16"/>
        </w:rPr>
        <w:t> </w:t>
      </w:r>
      <w:r>
        <w:rPr>
          <w:sz w:val="16"/>
        </w:rPr>
        <w:t>lo</w:t>
      </w:r>
      <w:r>
        <w:rPr>
          <w:spacing w:val="-2"/>
          <w:sz w:val="16"/>
        </w:rPr>
        <w:t> </w:t>
      </w:r>
      <w:r>
        <w:rPr>
          <w:sz w:val="16"/>
        </w:rPr>
        <w:t>soliciten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instancias</w:t>
      </w:r>
      <w:r>
        <w:rPr>
          <w:spacing w:val="-2"/>
          <w:sz w:val="16"/>
        </w:rPr>
        <w:t> </w:t>
      </w:r>
      <w:r>
        <w:rPr>
          <w:sz w:val="16"/>
        </w:rPr>
        <w:t>respectivas,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materia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su</w:t>
      </w:r>
      <w:r>
        <w:rPr>
          <w:spacing w:val="-2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0" w:after="0"/>
        <w:ind w:left="556" w:right="185" w:hanging="284"/>
        <w:jc w:val="both"/>
        <w:rPr>
          <w:sz w:val="16"/>
        </w:rPr>
      </w:pPr>
      <w:r>
        <w:rPr>
          <w:sz w:val="16"/>
        </w:rPr>
        <w:t>Autorizar, en el ámbito de su competencia, medidas orientadas a la rehabilitación, conservación y mantenimiento de los bienes del</w:t>
      </w:r>
      <w:r>
        <w:rPr>
          <w:spacing w:val="1"/>
          <w:sz w:val="16"/>
        </w:rPr>
        <w:t> </w:t>
      </w:r>
      <w:r>
        <w:rPr>
          <w:sz w:val="16"/>
        </w:rPr>
        <w:t>patrimonio</w:t>
      </w:r>
      <w:r>
        <w:rPr>
          <w:spacing w:val="-4"/>
          <w:sz w:val="16"/>
        </w:rPr>
        <w:t> </w:t>
      </w:r>
      <w:r>
        <w:rPr>
          <w:sz w:val="16"/>
        </w:rPr>
        <w:t>estatal</w:t>
      </w:r>
      <w:r>
        <w:rPr>
          <w:spacing w:val="1"/>
          <w:sz w:val="16"/>
        </w:rPr>
        <w:t> </w:t>
      </w:r>
      <w:r>
        <w:rPr>
          <w:sz w:val="16"/>
        </w:rPr>
        <w:t>bajo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administración.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2" w:after="0"/>
        <w:ind w:left="556" w:right="177" w:hanging="284"/>
        <w:jc w:val="both"/>
        <w:rPr>
          <w:sz w:val="16"/>
        </w:rPr>
      </w:pPr>
      <w:r>
        <w:rPr>
          <w:sz w:val="16"/>
        </w:rPr>
        <w:t>Proponer a la o al Subsecretario de Administración, la celebración de convenios y acuerdos de concertación de acciones con los</w:t>
      </w:r>
      <w:r>
        <w:rPr>
          <w:spacing w:val="1"/>
          <w:sz w:val="16"/>
        </w:rPr>
        <w:t> </w:t>
      </w:r>
      <w:r>
        <w:rPr>
          <w:sz w:val="16"/>
        </w:rPr>
        <w:t>sectores social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privado en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materias relativas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competencia.</w:t>
      </w:r>
    </w:p>
    <w:p>
      <w:pPr>
        <w:spacing w:after="0" w:line="235" w:lineRule="auto"/>
        <w:jc w:val="both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10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83" w:hanging="284"/>
        <w:jc w:val="left"/>
        <w:rPr>
          <w:sz w:val="16"/>
        </w:rPr>
      </w:pPr>
      <w:r>
        <w:rPr>
          <w:sz w:val="16"/>
        </w:rPr>
        <w:t>Emitir</w:t>
      </w:r>
      <w:r>
        <w:rPr>
          <w:spacing w:val="39"/>
          <w:sz w:val="16"/>
        </w:rPr>
        <w:t> </w:t>
      </w:r>
      <w:r>
        <w:rPr>
          <w:sz w:val="16"/>
        </w:rPr>
        <w:t>las</w:t>
      </w:r>
      <w:r>
        <w:rPr>
          <w:spacing w:val="36"/>
          <w:sz w:val="16"/>
        </w:rPr>
        <w:t> </w:t>
      </w:r>
      <w:r>
        <w:rPr>
          <w:sz w:val="16"/>
        </w:rPr>
        <w:t>convocatorias</w:t>
      </w:r>
      <w:r>
        <w:rPr>
          <w:spacing w:val="36"/>
          <w:sz w:val="16"/>
        </w:rPr>
        <w:t> </w:t>
      </w:r>
      <w:r>
        <w:rPr>
          <w:sz w:val="16"/>
        </w:rPr>
        <w:t>públicas</w:t>
      </w:r>
      <w:r>
        <w:rPr>
          <w:spacing w:val="41"/>
          <w:sz w:val="16"/>
        </w:rPr>
        <w:t> </w:t>
      </w:r>
      <w:r>
        <w:rPr>
          <w:sz w:val="16"/>
        </w:rPr>
        <w:t>de</w:t>
      </w:r>
      <w:r>
        <w:rPr>
          <w:spacing w:val="37"/>
          <w:sz w:val="16"/>
        </w:rPr>
        <w:t> </w:t>
      </w:r>
      <w:r>
        <w:rPr>
          <w:sz w:val="16"/>
        </w:rPr>
        <w:t>los</w:t>
      </w:r>
      <w:r>
        <w:rPr>
          <w:spacing w:val="41"/>
          <w:sz w:val="16"/>
        </w:rPr>
        <w:t> </w:t>
      </w:r>
      <w:r>
        <w:rPr>
          <w:sz w:val="16"/>
        </w:rPr>
        <w:t>procedimientos</w:t>
      </w:r>
      <w:r>
        <w:rPr>
          <w:spacing w:val="36"/>
          <w:sz w:val="16"/>
        </w:rPr>
        <w:t> </w:t>
      </w:r>
      <w:r>
        <w:rPr>
          <w:sz w:val="16"/>
        </w:rPr>
        <w:t>adquisitivos</w:t>
      </w:r>
      <w:r>
        <w:rPr>
          <w:spacing w:val="37"/>
          <w:sz w:val="16"/>
        </w:rPr>
        <w:t> </w:t>
      </w:r>
      <w:r>
        <w:rPr>
          <w:sz w:val="16"/>
        </w:rPr>
        <w:t>y</w:t>
      </w:r>
      <w:r>
        <w:rPr>
          <w:spacing w:val="36"/>
          <w:sz w:val="16"/>
        </w:rPr>
        <w:t> </w:t>
      </w:r>
      <w:r>
        <w:rPr>
          <w:sz w:val="16"/>
        </w:rPr>
        <w:t>de</w:t>
      </w:r>
      <w:r>
        <w:rPr>
          <w:spacing w:val="32"/>
          <w:sz w:val="16"/>
        </w:rPr>
        <w:t> </w:t>
      </w:r>
      <w:r>
        <w:rPr>
          <w:sz w:val="16"/>
        </w:rPr>
        <w:t>contratación</w:t>
      </w:r>
      <w:r>
        <w:rPr>
          <w:spacing w:val="37"/>
          <w:sz w:val="16"/>
        </w:rPr>
        <w:t> </w:t>
      </w:r>
      <w:r>
        <w:rPr>
          <w:sz w:val="16"/>
        </w:rPr>
        <w:t>de</w:t>
      </w:r>
      <w:r>
        <w:rPr>
          <w:spacing w:val="37"/>
          <w:sz w:val="16"/>
        </w:rPr>
        <w:t> </w:t>
      </w:r>
      <w:r>
        <w:rPr>
          <w:sz w:val="16"/>
        </w:rPr>
        <w:t>servicios</w:t>
      </w:r>
      <w:r>
        <w:rPr>
          <w:spacing w:val="41"/>
          <w:sz w:val="16"/>
        </w:rPr>
        <w:t> </w:t>
      </w:r>
      <w:r>
        <w:rPr>
          <w:sz w:val="16"/>
        </w:rPr>
        <w:t>de</w:t>
      </w:r>
      <w:r>
        <w:rPr>
          <w:spacing w:val="37"/>
          <w:sz w:val="16"/>
        </w:rPr>
        <w:t> </w:t>
      </w:r>
      <w:r>
        <w:rPr>
          <w:sz w:val="16"/>
        </w:rPr>
        <w:t>su</w:t>
      </w:r>
      <w:r>
        <w:rPr>
          <w:spacing w:val="33"/>
          <w:sz w:val="16"/>
        </w:rPr>
        <w:t> </w:t>
      </w:r>
      <w:r>
        <w:rPr>
          <w:sz w:val="16"/>
        </w:rPr>
        <w:t>competencia,</w:t>
      </w:r>
      <w:r>
        <w:rPr>
          <w:spacing w:val="38"/>
          <w:sz w:val="16"/>
        </w:rPr>
        <w:t> </w:t>
      </w:r>
      <w:r>
        <w:rPr>
          <w:sz w:val="16"/>
        </w:rPr>
        <w:t>para</w:t>
      </w:r>
      <w:r>
        <w:rPr>
          <w:spacing w:val="32"/>
          <w:sz w:val="16"/>
        </w:rPr>
        <w:t> </w:t>
      </w:r>
      <w:r>
        <w:rPr>
          <w:sz w:val="16"/>
        </w:rPr>
        <w:t>ser</w:t>
      </w:r>
      <w:r>
        <w:rPr>
          <w:spacing w:val="-41"/>
          <w:sz w:val="16"/>
        </w:rPr>
        <w:t> </w:t>
      </w:r>
      <w:r>
        <w:rPr>
          <w:sz w:val="16"/>
        </w:rPr>
        <w:t>publicadas en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6"/>
          <w:sz w:val="16"/>
        </w:rPr>
        <w:t> </w:t>
      </w:r>
      <w:r>
        <w:rPr>
          <w:sz w:val="16"/>
        </w:rPr>
        <w:t>medios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comunicación</w:t>
      </w:r>
      <w:r>
        <w:rPr>
          <w:spacing w:val="-4"/>
          <w:sz w:val="16"/>
        </w:rPr>
        <w:t> </w:t>
      </w:r>
      <w:r>
        <w:rPr>
          <w:sz w:val="16"/>
        </w:rPr>
        <w:t>impresa,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nivel</w:t>
      </w:r>
      <w:r>
        <w:rPr>
          <w:spacing w:val="1"/>
          <w:sz w:val="16"/>
        </w:rPr>
        <w:t> </w:t>
      </w:r>
      <w:r>
        <w:rPr>
          <w:sz w:val="16"/>
        </w:rPr>
        <w:t>nacional</w:t>
      </w:r>
      <w:r>
        <w:rPr>
          <w:spacing w:val="1"/>
          <w:sz w:val="16"/>
        </w:rPr>
        <w:t> </w:t>
      </w:r>
      <w:r>
        <w:rPr>
          <w:sz w:val="16"/>
        </w:rPr>
        <w:t>y local.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0" w:hanging="284"/>
        <w:jc w:val="left"/>
        <w:rPr>
          <w:sz w:val="16"/>
        </w:rPr>
      </w:pPr>
      <w:r>
        <w:rPr>
          <w:w w:val="95"/>
          <w:sz w:val="16"/>
        </w:rPr>
        <w:t>Suministrar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elementos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materiales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permitan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actos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eventos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oficiales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o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titular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Ejecutivo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se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real</w:t>
      </w:r>
      <w:r>
        <w:rPr>
          <w:spacing w:val="-23"/>
          <w:w w:val="95"/>
          <w:sz w:val="16"/>
        </w:rPr>
        <w:t> </w:t>
      </w:r>
      <w:r>
        <w:rPr>
          <w:w w:val="95"/>
          <w:sz w:val="16"/>
        </w:rPr>
        <w:t>icen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forma</w:t>
      </w:r>
      <w:r>
        <w:rPr>
          <w:spacing w:val="1"/>
          <w:w w:val="95"/>
          <w:sz w:val="16"/>
        </w:rPr>
        <w:t> </w:t>
      </w:r>
      <w:r>
        <w:rPr>
          <w:sz w:val="16"/>
        </w:rPr>
        <w:t>oportuna,</w:t>
      </w:r>
      <w:r>
        <w:rPr>
          <w:spacing w:val="1"/>
          <w:sz w:val="16"/>
        </w:rPr>
        <w:t> </w:t>
      </w:r>
      <w:r>
        <w:rPr>
          <w:sz w:val="16"/>
        </w:rPr>
        <w:t>adecuada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conformidad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los requerimientos</w:t>
      </w:r>
      <w:r>
        <w:rPr>
          <w:spacing w:val="1"/>
          <w:sz w:val="16"/>
        </w:rPr>
        <w:t> </w:t>
      </w:r>
      <w:r>
        <w:rPr>
          <w:sz w:val="16"/>
        </w:rPr>
        <w:t>formulados.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84" w:hanging="284"/>
        <w:jc w:val="left"/>
        <w:rPr>
          <w:sz w:val="16"/>
        </w:rPr>
      </w:pPr>
      <w:r>
        <w:rPr>
          <w:sz w:val="16"/>
        </w:rPr>
        <w:t>Determinar</w:t>
      </w:r>
      <w:r>
        <w:rPr>
          <w:spacing w:val="5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acciones</w:t>
      </w:r>
      <w:r>
        <w:rPr>
          <w:spacing w:val="7"/>
          <w:sz w:val="16"/>
        </w:rPr>
        <w:t> </w:t>
      </w:r>
      <w:r>
        <w:rPr>
          <w:sz w:val="16"/>
        </w:rPr>
        <w:t>necesarias</w:t>
      </w:r>
      <w:r>
        <w:rPr>
          <w:spacing w:val="3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dar</w:t>
      </w:r>
      <w:r>
        <w:rPr>
          <w:spacing w:val="5"/>
          <w:sz w:val="16"/>
        </w:rPr>
        <w:t> </w:t>
      </w:r>
      <w:r>
        <w:rPr>
          <w:sz w:val="16"/>
        </w:rPr>
        <w:t>cumplimiento</w:t>
      </w:r>
      <w:r>
        <w:rPr>
          <w:spacing w:val="3"/>
          <w:sz w:val="16"/>
        </w:rPr>
        <w:t> </w:t>
      </w:r>
      <w:r>
        <w:rPr>
          <w:sz w:val="16"/>
        </w:rPr>
        <w:t>a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instrucciones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acuerdos</w:t>
      </w:r>
      <w:r>
        <w:rPr>
          <w:spacing w:val="2"/>
          <w:sz w:val="16"/>
        </w:rPr>
        <w:t> </w:t>
      </w:r>
      <w:r>
        <w:rPr>
          <w:sz w:val="16"/>
        </w:rPr>
        <w:t>que</w:t>
      </w:r>
      <w:r>
        <w:rPr>
          <w:spacing w:val="3"/>
          <w:sz w:val="16"/>
        </w:rPr>
        <w:t> </w:t>
      </w:r>
      <w:r>
        <w:rPr>
          <w:sz w:val="16"/>
        </w:rPr>
        <w:t>dicte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o</w:t>
      </w:r>
      <w:r>
        <w:rPr>
          <w:spacing w:val="3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titular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Secretaría</w:t>
      </w:r>
      <w:r>
        <w:rPr>
          <w:spacing w:val="3"/>
          <w:sz w:val="16"/>
        </w:rPr>
        <w:t> </w:t>
      </w:r>
      <w:r>
        <w:rPr>
          <w:sz w:val="16"/>
        </w:rPr>
        <w:t>o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o</w:t>
      </w:r>
      <w:r>
        <w:rPr>
          <w:spacing w:val="-41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Subsecretario de</w:t>
      </w:r>
      <w:r>
        <w:rPr>
          <w:spacing w:val="-1"/>
          <w:sz w:val="16"/>
        </w:rPr>
        <w:t> </w:t>
      </w:r>
      <w:r>
        <w:rPr>
          <w:sz w:val="16"/>
        </w:rPr>
        <w:t>Administración,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el</w:t>
      </w:r>
      <w:r>
        <w:rPr>
          <w:spacing w:val="5"/>
          <w:sz w:val="16"/>
        </w:rPr>
        <w:t> </w:t>
      </w:r>
      <w:r>
        <w:rPr>
          <w:sz w:val="16"/>
        </w:rPr>
        <w:t>ámbito</w:t>
      </w:r>
      <w:r>
        <w:rPr>
          <w:spacing w:val="-1"/>
          <w:sz w:val="16"/>
        </w:rPr>
        <w:t> </w:t>
      </w:r>
      <w:r>
        <w:rPr>
          <w:sz w:val="16"/>
        </w:rPr>
        <w:t>de su</w:t>
      </w:r>
      <w:r>
        <w:rPr>
          <w:spacing w:val="-5"/>
          <w:sz w:val="16"/>
        </w:rPr>
        <w:t> </w:t>
      </w:r>
      <w:r>
        <w:rPr>
          <w:sz w:val="16"/>
        </w:rPr>
        <w:t>competencia,</w:t>
      </w:r>
      <w:r>
        <w:rPr>
          <w:spacing w:val="6"/>
          <w:sz w:val="16"/>
        </w:rPr>
        <w:t> </w:t>
      </w:r>
      <w:r>
        <w:rPr>
          <w:sz w:val="16"/>
        </w:rPr>
        <w:t>informando</w:t>
      </w:r>
      <w:r>
        <w:rPr>
          <w:spacing w:val="-1"/>
          <w:sz w:val="16"/>
        </w:rPr>
        <w:t> </w:t>
      </w:r>
      <w:r>
        <w:rPr>
          <w:sz w:val="16"/>
        </w:rPr>
        <w:t>oportunamente</w:t>
      </w:r>
      <w:r>
        <w:rPr>
          <w:spacing w:val="6"/>
          <w:sz w:val="16"/>
        </w:rPr>
        <w:t> </w:t>
      </w:r>
      <w:r>
        <w:rPr>
          <w:sz w:val="16"/>
        </w:rPr>
        <w:t>los resultados</w:t>
      </w:r>
      <w:r>
        <w:rPr>
          <w:spacing w:val="3"/>
          <w:sz w:val="16"/>
        </w:rPr>
        <w:t> </w:t>
      </w:r>
      <w:r>
        <w:rPr>
          <w:sz w:val="16"/>
        </w:rPr>
        <w:t>obtenidos.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81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13"/>
          <w:sz w:val="16"/>
        </w:rPr>
        <w:t> </w:t>
      </w:r>
      <w:r>
        <w:rPr>
          <w:sz w:val="16"/>
        </w:rPr>
        <w:t>acciones</w:t>
      </w:r>
      <w:r>
        <w:rPr>
          <w:spacing w:val="11"/>
          <w:sz w:val="16"/>
        </w:rPr>
        <w:t> </w:t>
      </w:r>
      <w:r>
        <w:rPr>
          <w:sz w:val="16"/>
        </w:rPr>
        <w:t>con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11"/>
          <w:sz w:val="16"/>
        </w:rPr>
        <w:t> </w:t>
      </w:r>
      <w:r>
        <w:rPr>
          <w:sz w:val="16"/>
        </w:rPr>
        <w:t>dependencias</w:t>
      </w:r>
      <w:r>
        <w:rPr>
          <w:spacing w:val="11"/>
          <w:sz w:val="16"/>
        </w:rPr>
        <w:t> </w:t>
      </w:r>
      <w:r>
        <w:rPr>
          <w:sz w:val="16"/>
        </w:rPr>
        <w:t>del</w:t>
      </w:r>
      <w:r>
        <w:rPr>
          <w:spacing w:val="13"/>
          <w:sz w:val="16"/>
        </w:rPr>
        <w:t> </w:t>
      </w:r>
      <w:r>
        <w:rPr>
          <w:sz w:val="16"/>
        </w:rPr>
        <w:t>Poder</w:t>
      </w:r>
      <w:r>
        <w:rPr>
          <w:spacing w:val="13"/>
          <w:sz w:val="16"/>
        </w:rPr>
        <w:t> </w:t>
      </w:r>
      <w:r>
        <w:rPr>
          <w:sz w:val="16"/>
        </w:rPr>
        <w:t>Ejecutivo</w:t>
      </w:r>
      <w:r>
        <w:rPr>
          <w:spacing w:val="8"/>
          <w:sz w:val="16"/>
        </w:rPr>
        <w:t> </w:t>
      </w:r>
      <w:r>
        <w:rPr>
          <w:sz w:val="16"/>
        </w:rPr>
        <w:t>para</w:t>
      </w:r>
      <w:r>
        <w:rPr>
          <w:spacing w:val="12"/>
          <w:sz w:val="16"/>
        </w:rPr>
        <w:t> </w:t>
      </w:r>
      <w:r>
        <w:rPr>
          <w:sz w:val="16"/>
        </w:rPr>
        <w:t>integrar</w:t>
      </w:r>
      <w:r>
        <w:rPr>
          <w:spacing w:val="9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controlar</w:t>
      </w:r>
      <w:r>
        <w:rPr>
          <w:spacing w:val="13"/>
          <w:sz w:val="16"/>
        </w:rPr>
        <w:t> </w:t>
      </w:r>
      <w:r>
        <w:rPr>
          <w:sz w:val="16"/>
        </w:rPr>
        <w:t>los</w:t>
      </w:r>
      <w:r>
        <w:rPr>
          <w:spacing w:val="11"/>
          <w:sz w:val="16"/>
        </w:rPr>
        <w:t> </w:t>
      </w:r>
      <w:r>
        <w:rPr>
          <w:sz w:val="16"/>
        </w:rPr>
        <w:t>Sistemas</w:t>
      </w:r>
      <w:r>
        <w:rPr>
          <w:spacing w:val="12"/>
          <w:sz w:val="16"/>
        </w:rPr>
        <w:t> </w:t>
      </w:r>
      <w:r>
        <w:rPr>
          <w:sz w:val="16"/>
        </w:rPr>
        <w:t>Integrales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Control</w:t>
      </w:r>
      <w:r>
        <w:rPr>
          <w:spacing w:val="7"/>
          <w:sz w:val="16"/>
        </w:rPr>
        <w:t> </w:t>
      </w:r>
      <w:r>
        <w:rPr>
          <w:sz w:val="16"/>
        </w:rPr>
        <w:t>Patrimonial</w:t>
      </w:r>
      <w:r>
        <w:rPr>
          <w:spacing w:val="-41"/>
          <w:sz w:val="16"/>
        </w:rPr>
        <w:t> </w:t>
      </w:r>
      <w:r>
        <w:rPr>
          <w:sz w:val="16"/>
        </w:rPr>
        <w:t>del Poder</w:t>
      </w:r>
      <w:r>
        <w:rPr>
          <w:spacing w:val="-2"/>
          <w:sz w:val="16"/>
        </w:rPr>
        <w:t> </w:t>
      </w:r>
      <w:r>
        <w:rPr>
          <w:sz w:val="16"/>
        </w:rPr>
        <w:t>Ejecutivo</w:t>
      </w:r>
      <w:r>
        <w:rPr>
          <w:spacing w:val="1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4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19"/>
          <w:sz w:val="16"/>
        </w:rPr>
        <w:t> </w:t>
      </w:r>
      <w:r>
        <w:rPr>
          <w:sz w:val="16"/>
        </w:rPr>
        <w:t>las</w:t>
      </w:r>
      <w:r>
        <w:rPr>
          <w:spacing w:val="21"/>
          <w:sz w:val="16"/>
        </w:rPr>
        <w:t> </w:t>
      </w:r>
      <w:r>
        <w:rPr>
          <w:sz w:val="16"/>
        </w:rPr>
        <w:t>acciones</w:t>
      </w:r>
      <w:r>
        <w:rPr>
          <w:spacing w:val="18"/>
          <w:sz w:val="16"/>
        </w:rPr>
        <w:t> </w:t>
      </w:r>
      <w:r>
        <w:rPr>
          <w:sz w:val="16"/>
        </w:rPr>
        <w:t>para</w:t>
      </w:r>
      <w:r>
        <w:rPr>
          <w:spacing w:val="13"/>
          <w:sz w:val="16"/>
        </w:rPr>
        <w:t> </w:t>
      </w:r>
      <w:r>
        <w:rPr>
          <w:sz w:val="16"/>
        </w:rPr>
        <w:t>sistematizar,</w:t>
      </w:r>
      <w:r>
        <w:rPr>
          <w:spacing w:val="18"/>
          <w:sz w:val="16"/>
        </w:rPr>
        <w:t> </w:t>
      </w:r>
      <w:r>
        <w:rPr>
          <w:sz w:val="16"/>
        </w:rPr>
        <w:t>integrar</w:t>
      </w:r>
      <w:r>
        <w:rPr>
          <w:spacing w:val="14"/>
          <w:sz w:val="16"/>
        </w:rPr>
        <w:t> </w:t>
      </w:r>
      <w:r>
        <w:rPr>
          <w:sz w:val="16"/>
        </w:rPr>
        <w:t>y</w:t>
      </w:r>
      <w:r>
        <w:rPr>
          <w:spacing w:val="17"/>
          <w:sz w:val="16"/>
        </w:rPr>
        <w:t> </w:t>
      </w:r>
      <w:r>
        <w:rPr>
          <w:sz w:val="16"/>
        </w:rPr>
        <w:t>actualizar</w:t>
      </w:r>
      <w:r>
        <w:rPr>
          <w:spacing w:val="15"/>
          <w:sz w:val="16"/>
        </w:rPr>
        <w:t> </w:t>
      </w:r>
      <w:r>
        <w:rPr>
          <w:sz w:val="16"/>
        </w:rPr>
        <w:t>el</w:t>
      </w:r>
      <w:r>
        <w:rPr>
          <w:spacing w:val="13"/>
          <w:sz w:val="16"/>
        </w:rPr>
        <w:t> </w:t>
      </w:r>
      <w:r>
        <w:rPr>
          <w:sz w:val="16"/>
        </w:rPr>
        <w:t>inventario</w:t>
      </w:r>
      <w:r>
        <w:rPr>
          <w:spacing w:val="14"/>
          <w:sz w:val="16"/>
        </w:rPr>
        <w:t> </w:t>
      </w:r>
      <w:r>
        <w:rPr>
          <w:sz w:val="16"/>
        </w:rPr>
        <w:t>y</w:t>
      </w:r>
      <w:r>
        <w:rPr>
          <w:spacing w:val="17"/>
          <w:sz w:val="16"/>
        </w:rPr>
        <w:t> </w:t>
      </w:r>
      <w:r>
        <w:rPr>
          <w:sz w:val="16"/>
        </w:rPr>
        <w:t>archivo</w:t>
      </w:r>
      <w:r>
        <w:rPr>
          <w:spacing w:val="14"/>
          <w:sz w:val="16"/>
        </w:rPr>
        <w:t> </w:t>
      </w:r>
      <w:r>
        <w:rPr>
          <w:sz w:val="16"/>
        </w:rPr>
        <w:t>del</w:t>
      </w:r>
      <w:r>
        <w:rPr>
          <w:spacing w:val="17"/>
          <w:sz w:val="16"/>
        </w:rPr>
        <w:t> </w:t>
      </w:r>
      <w:r>
        <w:rPr>
          <w:sz w:val="16"/>
        </w:rPr>
        <w:t>patrimonio</w:t>
      </w:r>
      <w:r>
        <w:rPr>
          <w:spacing w:val="13"/>
          <w:sz w:val="16"/>
        </w:rPr>
        <w:t> </w:t>
      </w:r>
      <w:r>
        <w:rPr>
          <w:sz w:val="16"/>
        </w:rPr>
        <w:t>inmobiliario</w:t>
      </w:r>
      <w:r>
        <w:rPr>
          <w:spacing w:val="13"/>
          <w:sz w:val="16"/>
        </w:rPr>
        <w:t> </w:t>
      </w:r>
      <w:r>
        <w:rPr>
          <w:sz w:val="16"/>
        </w:rPr>
        <w:t>y</w:t>
      </w:r>
      <w:r>
        <w:rPr>
          <w:spacing w:val="22"/>
          <w:sz w:val="16"/>
        </w:rPr>
        <w:t> </w:t>
      </w:r>
      <w:r>
        <w:rPr>
          <w:sz w:val="16"/>
        </w:rPr>
        <w:t>mobiliario</w:t>
      </w:r>
      <w:r>
        <w:rPr>
          <w:spacing w:val="13"/>
          <w:sz w:val="16"/>
        </w:rPr>
        <w:t> </w:t>
      </w:r>
      <w:r>
        <w:rPr>
          <w:sz w:val="16"/>
        </w:rPr>
        <w:t>estatal</w:t>
      </w:r>
      <w:r>
        <w:rPr>
          <w:spacing w:val="17"/>
          <w:sz w:val="16"/>
        </w:rPr>
        <w:t> </w:t>
      </w:r>
      <w:r>
        <w:rPr>
          <w:sz w:val="16"/>
        </w:rPr>
        <w:t>y</w:t>
      </w:r>
      <w:r>
        <w:rPr>
          <w:spacing w:val="-41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concentrar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información</w:t>
      </w:r>
      <w:r>
        <w:rPr>
          <w:spacing w:val="1"/>
          <w:sz w:val="16"/>
        </w:rPr>
        <w:t> </w:t>
      </w:r>
      <w:r>
        <w:rPr>
          <w:sz w:val="16"/>
        </w:rPr>
        <w:t>relativa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sector</w:t>
      </w:r>
      <w:r>
        <w:rPr>
          <w:spacing w:val="2"/>
          <w:sz w:val="16"/>
        </w:rPr>
        <w:t> </w:t>
      </w:r>
      <w:r>
        <w:rPr>
          <w:sz w:val="16"/>
        </w:rPr>
        <w:t>auxiliar.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9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27"/>
          <w:sz w:val="16"/>
        </w:rPr>
        <w:t> </w:t>
      </w:r>
      <w:r>
        <w:rPr>
          <w:sz w:val="16"/>
        </w:rPr>
        <w:t>las</w:t>
      </w:r>
      <w:r>
        <w:rPr>
          <w:spacing w:val="29"/>
          <w:sz w:val="16"/>
        </w:rPr>
        <w:t> </w:t>
      </w:r>
      <w:r>
        <w:rPr>
          <w:sz w:val="16"/>
        </w:rPr>
        <w:t>acciones</w:t>
      </w:r>
      <w:r>
        <w:rPr>
          <w:spacing w:val="29"/>
          <w:sz w:val="16"/>
        </w:rPr>
        <w:t> </w:t>
      </w:r>
      <w:r>
        <w:rPr>
          <w:sz w:val="16"/>
        </w:rPr>
        <w:t>para</w:t>
      </w:r>
      <w:r>
        <w:rPr>
          <w:spacing w:val="22"/>
          <w:sz w:val="16"/>
        </w:rPr>
        <w:t> </w:t>
      </w:r>
      <w:r>
        <w:rPr>
          <w:sz w:val="16"/>
        </w:rPr>
        <w:t>la</w:t>
      </w:r>
      <w:r>
        <w:rPr>
          <w:spacing w:val="22"/>
          <w:sz w:val="16"/>
        </w:rPr>
        <w:t> </w:t>
      </w:r>
      <w:r>
        <w:rPr>
          <w:sz w:val="16"/>
        </w:rPr>
        <w:t>sistematización,</w:t>
      </w:r>
      <w:r>
        <w:rPr>
          <w:spacing w:val="33"/>
          <w:sz w:val="16"/>
        </w:rPr>
        <w:t> </w:t>
      </w:r>
      <w:r>
        <w:rPr>
          <w:sz w:val="16"/>
        </w:rPr>
        <w:t>actualización</w:t>
      </w:r>
      <w:r>
        <w:rPr>
          <w:spacing w:val="26"/>
          <w:sz w:val="16"/>
        </w:rPr>
        <w:t> </w:t>
      </w:r>
      <w:r>
        <w:rPr>
          <w:sz w:val="16"/>
        </w:rPr>
        <w:t>permanente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22"/>
          <w:sz w:val="16"/>
        </w:rPr>
        <w:t> </w:t>
      </w:r>
      <w:r>
        <w:rPr>
          <w:sz w:val="16"/>
        </w:rPr>
        <w:t>registro</w:t>
      </w:r>
      <w:r>
        <w:rPr>
          <w:spacing w:val="21"/>
          <w:sz w:val="16"/>
        </w:rPr>
        <w:t> </w:t>
      </w:r>
      <w:r>
        <w:rPr>
          <w:sz w:val="16"/>
        </w:rPr>
        <w:t>y</w:t>
      </w:r>
      <w:r>
        <w:rPr>
          <w:spacing w:val="26"/>
          <w:sz w:val="16"/>
        </w:rPr>
        <w:t> </w:t>
      </w:r>
      <w:r>
        <w:rPr>
          <w:sz w:val="16"/>
        </w:rPr>
        <w:t>control</w:t>
      </w:r>
      <w:r>
        <w:rPr>
          <w:spacing w:val="26"/>
          <w:sz w:val="16"/>
        </w:rPr>
        <w:t> </w:t>
      </w:r>
      <w:r>
        <w:rPr>
          <w:sz w:val="16"/>
        </w:rPr>
        <w:t>de</w:t>
      </w:r>
      <w:r>
        <w:rPr>
          <w:spacing w:val="22"/>
          <w:sz w:val="16"/>
        </w:rPr>
        <w:t> </w:t>
      </w:r>
      <w:r>
        <w:rPr>
          <w:sz w:val="16"/>
        </w:rPr>
        <w:t>bienes</w:t>
      </w:r>
      <w:r>
        <w:rPr>
          <w:spacing w:val="29"/>
          <w:sz w:val="16"/>
        </w:rPr>
        <w:t> </w:t>
      </w:r>
      <w:r>
        <w:rPr>
          <w:sz w:val="16"/>
        </w:rPr>
        <w:t>muebles</w:t>
      </w:r>
      <w:r>
        <w:rPr>
          <w:spacing w:val="30"/>
          <w:sz w:val="16"/>
        </w:rPr>
        <w:t> </w:t>
      </w:r>
      <w:r>
        <w:rPr>
          <w:sz w:val="16"/>
        </w:rPr>
        <w:t>asignados</w:t>
      </w:r>
      <w:r>
        <w:rPr>
          <w:spacing w:val="25"/>
          <w:sz w:val="16"/>
        </w:rPr>
        <w:t> </w:t>
      </w:r>
      <w:r>
        <w:rPr>
          <w:sz w:val="16"/>
        </w:rPr>
        <w:t>a</w:t>
      </w:r>
      <w:r>
        <w:rPr>
          <w:spacing w:val="34"/>
          <w:sz w:val="16"/>
        </w:rPr>
        <w:t> </w:t>
      </w:r>
      <w:r>
        <w:rPr>
          <w:sz w:val="16"/>
        </w:rPr>
        <w:t>las</w:t>
      </w:r>
      <w:r>
        <w:rPr>
          <w:spacing w:val="-41"/>
          <w:sz w:val="16"/>
        </w:rPr>
        <w:t> </w:t>
      </w:r>
      <w:r>
        <w:rPr>
          <w:sz w:val="16"/>
        </w:rPr>
        <w:t>dependencias y</w:t>
      </w:r>
      <w:r>
        <w:rPr>
          <w:spacing w:val="1"/>
          <w:sz w:val="16"/>
        </w:rPr>
        <w:t> </w:t>
      </w:r>
      <w:r>
        <w:rPr>
          <w:sz w:val="16"/>
        </w:rPr>
        <w:t>entidades</w:t>
      </w:r>
      <w:r>
        <w:rPr>
          <w:spacing w:val="1"/>
          <w:sz w:val="16"/>
        </w:rPr>
        <w:t> </w:t>
      </w:r>
      <w:r>
        <w:rPr>
          <w:sz w:val="16"/>
        </w:rPr>
        <w:t>estatales.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87" w:hanging="284"/>
        <w:jc w:val="left"/>
        <w:rPr>
          <w:sz w:val="16"/>
        </w:rPr>
      </w:pPr>
      <w:r>
        <w:rPr>
          <w:sz w:val="16"/>
        </w:rPr>
        <w:t>Dirigir</w:t>
      </w:r>
      <w:r>
        <w:rPr>
          <w:spacing w:val="28"/>
          <w:sz w:val="16"/>
        </w:rPr>
        <w:t> </w:t>
      </w:r>
      <w:r>
        <w:rPr>
          <w:sz w:val="16"/>
        </w:rPr>
        <w:t>las</w:t>
      </w:r>
      <w:r>
        <w:rPr>
          <w:spacing w:val="26"/>
          <w:sz w:val="16"/>
        </w:rPr>
        <w:t> </w:t>
      </w:r>
      <w:r>
        <w:rPr>
          <w:sz w:val="16"/>
        </w:rPr>
        <w:t>acciones</w:t>
      </w:r>
      <w:r>
        <w:rPr>
          <w:spacing w:val="27"/>
          <w:sz w:val="16"/>
        </w:rPr>
        <w:t> </w:t>
      </w:r>
      <w:r>
        <w:rPr>
          <w:sz w:val="16"/>
        </w:rPr>
        <w:t>encaminadas</w:t>
      </w:r>
      <w:r>
        <w:rPr>
          <w:spacing w:val="30"/>
          <w:sz w:val="16"/>
        </w:rPr>
        <w:t> </w:t>
      </w:r>
      <w:r>
        <w:rPr>
          <w:sz w:val="16"/>
        </w:rPr>
        <w:t>a</w:t>
      </w:r>
      <w:r>
        <w:rPr>
          <w:spacing w:val="22"/>
          <w:sz w:val="16"/>
        </w:rPr>
        <w:t> </w:t>
      </w:r>
      <w:r>
        <w:rPr>
          <w:sz w:val="16"/>
        </w:rPr>
        <w:t>proporcionar</w:t>
      </w:r>
      <w:r>
        <w:rPr>
          <w:spacing w:val="24"/>
          <w:sz w:val="16"/>
        </w:rPr>
        <w:t> </w:t>
      </w:r>
      <w:r>
        <w:rPr>
          <w:sz w:val="16"/>
        </w:rPr>
        <w:t>y</w:t>
      </w:r>
      <w:r>
        <w:rPr>
          <w:spacing w:val="27"/>
          <w:sz w:val="16"/>
        </w:rPr>
        <w:t> </w:t>
      </w:r>
      <w:r>
        <w:rPr>
          <w:sz w:val="16"/>
        </w:rPr>
        <w:t>controlar</w:t>
      </w:r>
      <w:r>
        <w:rPr>
          <w:spacing w:val="28"/>
          <w:sz w:val="16"/>
        </w:rPr>
        <w:t> </w:t>
      </w:r>
      <w:r>
        <w:rPr>
          <w:sz w:val="16"/>
        </w:rPr>
        <w:t>la</w:t>
      </w:r>
      <w:r>
        <w:rPr>
          <w:spacing w:val="27"/>
          <w:sz w:val="16"/>
        </w:rPr>
        <w:t> </w:t>
      </w:r>
      <w:r>
        <w:rPr>
          <w:sz w:val="16"/>
        </w:rPr>
        <w:t>prestación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servicios</w:t>
      </w:r>
      <w:r>
        <w:rPr>
          <w:spacing w:val="26"/>
          <w:sz w:val="16"/>
        </w:rPr>
        <w:t> </w:t>
      </w:r>
      <w:r>
        <w:rPr>
          <w:sz w:val="16"/>
        </w:rPr>
        <w:t>generales</w:t>
      </w:r>
      <w:r>
        <w:rPr>
          <w:spacing w:val="26"/>
          <w:sz w:val="16"/>
        </w:rPr>
        <w:t> </w:t>
      </w:r>
      <w:r>
        <w:rPr>
          <w:sz w:val="16"/>
        </w:rPr>
        <w:t>y</w:t>
      </w:r>
      <w:r>
        <w:rPr>
          <w:spacing w:val="30"/>
          <w:sz w:val="16"/>
        </w:rPr>
        <w:t> </w:t>
      </w:r>
      <w:r>
        <w:rPr>
          <w:sz w:val="16"/>
        </w:rPr>
        <w:t>de</w:t>
      </w:r>
      <w:r>
        <w:rPr>
          <w:spacing w:val="27"/>
          <w:sz w:val="16"/>
        </w:rPr>
        <w:t> </w:t>
      </w:r>
      <w:r>
        <w:rPr>
          <w:sz w:val="16"/>
        </w:rPr>
        <w:t>apoyo</w:t>
      </w:r>
      <w:r>
        <w:rPr>
          <w:spacing w:val="27"/>
          <w:sz w:val="16"/>
        </w:rPr>
        <w:t> </w:t>
      </w:r>
      <w:r>
        <w:rPr>
          <w:sz w:val="16"/>
        </w:rPr>
        <w:t>logístico</w:t>
      </w:r>
      <w:r>
        <w:rPr>
          <w:spacing w:val="27"/>
          <w:sz w:val="16"/>
        </w:rPr>
        <w:t> </w:t>
      </w:r>
      <w:r>
        <w:rPr>
          <w:sz w:val="16"/>
        </w:rPr>
        <w:t>en</w:t>
      </w:r>
      <w:r>
        <w:rPr>
          <w:spacing w:val="23"/>
          <w:sz w:val="16"/>
        </w:rPr>
        <w:t> </w:t>
      </w:r>
      <w:r>
        <w:rPr>
          <w:sz w:val="16"/>
        </w:rPr>
        <w:t>los</w:t>
      </w:r>
      <w:r>
        <w:rPr>
          <w:spacing w:val="26"/>
          <w:sz w:val="16"/>
        </w:rPr>
        <w:t> </w:t>
      </w:r>
      <w:r>
        <w:rPr>
          <w:sz w:val="16"/>
        </w:rPr>
        <w:t>actos</w:t>
      </w:r>
      <w:r>
        <w:rPr>
          <w:spacing w:val="-42"/>
          <w:sz w:val="16"/>
        </w:rPr>
        <w:t> </w:t>
      </w:r>
      <w:r>
        <w:rPr>
          <w:sz w:val="16"/>
        </w:rPr>
        <w:t>oficiales 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titular</w:t>
      </w:r>
      <w:r>
        <w:rPr>
          <w:spacing w:val="2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Ejecutivo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dependencias.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1" w:hanging="284"/>
        <w:jc w:val="left"/>
        <w:rPr>
          <w:sz w:val="16"/>
        </w:rPr>
      </w:pPr>
      <w:r>
        <w:rPr>
          <w:sz w:val="16"/>
        </w:rPr>
        <w:t>Dirigir,</w:t>
      </w:r>
      <w:r>
        <w:rPr>
          <w:spacing w:val="7"/>
          <w:sz w:val="16"/>
        </w:rPr>
        <w:t> </w:t>
      </w:r>
      <w:r>
        <w:rPr>
          <w:sz w:val="16"/>
        </w:rPr>
        <w:t>validar</w:t>
      </w:r>
      <w:r>
        <w:rPr>
          <w:spacing w:val="5"/>
          <w:sz w:val="16"/>
        </w:rPr>
        <w:t> </w:t>
      </w:r>
      <w:r>
        <w:rPr>
          <w:sz w:val="16"/>
        </w:rPr>
        <w:t>y</w:t>
      </w:r>
      <w:r>
        <w:rPr>
          <w:spacing w:val="14"/>
          <w:sz w:val="16"/>
        </w:rPr>
        <w:t> </w:t>
      </w:r>
      <w:r>
        <w:rPr>
          <w:sz w:val="16"/>
        </w:rPr>
        <w:t>concluir</w:t>
      </w:r>
      <w:r>
        <w:rPr>
          <w:spacing w:val="15"/>
          <w:sz w:val="16"/>
        </w:rPr>
        <w:t> </w:t>
      </w:r>
      <w:r>
        <w:rPr>
          <w:sz w:val="16"/>
        </w:rPr>
        <w:t>mediante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resolución</w:t>
      </w:r>
      <w:r>
        <w:rPr>
          <w:spacing w:val="7"/>
          <w:sz w:val="16"/>
        </w:rPr>
        <w:t> </w:t>
      </w:r>
      <w:r>
        <w:rPr>
          <w:sz w:val="16"/>
        </w:rPr>
        <w:t>o</w:t>
      </w:r>
      <w:r>
        <w:rPr>
          <w:spacing w:val="3"/>
          <w:sz w:val="16"/>
        </w:rPr>
        <w:t> </w:t>
      </w:r>
      <w:r>
        <w:rPr>
          <w:sz w:val="16"/>
        </w:rPr>
        <w:t>convenio</w:t>
      </w:r>
      <w:r>
        <w:rPr>
          <w:spacing w:val="8"/>
          <w:sz w:val="16"/>
        </w:rPr>
        <w:t> </w:t>
      </w:r>
      <w:r>
        <w:rPr>
          <w:sz w:val="16"/>
        </w:rPr>
        <w:t>que</w:t>
      </w:r>
      <w:r>
        <w:rPr>
          <w:spacing w:val="8"/>
          <w:sz w:val="16"/>
        </w:rPr>
        <w:t> </w:t>
      </w:r>
      <w:r>
        <w:rPr>
          <w:sz w:val="16"/>
        </w:rPr>
        <w:t>en</w:t>
      </w:r>
      <w:r>
        <w:rPr>
          <w:spacing w:val="8"/>
          <w:sz w:val="16"/>
        </w:rPr>
        <w:t> </w:t>
      </w:r>
      <w:r>
        <w:rPr>
          <w:sz w:val="16"/>
        </w:rPr>
        <w:t>derecho</w:t>
      </w:r>
      <w:r>
        <w:rPr>
          <w:spacing w:val="8"/>
          <w:sz w:val="16"/>
        </w:rPr>
        <w:t> </w:t>
      </w:r>
      <w:r>
        <w:rPr>
          <w:sz w:val="16"/>
        </w:rPr>
        <w:t>proceda</w:t>
      </w:r>
      <w:r>
        <w:rPr>
          <w:spacing w:val="7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procedimientos</w:t>
      </w:r>
      <w:r>
        <w:rPr>
          <w:spacing w:val="12"/>
          <w:sz w:val="16"/>
        </w:rPr>
        <w:t> </w:t>
      </w:r>
      <w:r>
        <w:rPr>
          <w:sz w:val="16"/>
        </w:rPr>
        <w:t>administrativos</w:t>
      </w:r>
      <w:r>
        <w:rPr>
          <w:spacing w:val="6"/>
          <w:sz w:val="16"/>
        </w:rPr>
        <w:t> </w:t>
      </w:r>
      <w:r>
        <w:rPr>
          <w:sz w:val="16"/>
        </w:rPr>
        <w:t>sancionadores</w:t>
      </w:r>
      <w:r>
        <w:rPr>
          <w:spacing w:val="-41"/>
          <w:sz w:val="16"/>
        </w:rPr>
        <w:t> </w:t>
      </w:r>
      <w:r>
        <w:rPr>
          <w:sz w:val="16"/>
        </w:rPr>
        <w:t>instaurados por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Recursos</w:t>
      </w:r>
      <w:r>
        <w:rPr>
          <w:spacing w:val="1"/>
          <w:sz w:val="16"/>
        </w:rPr>
        <w:t> </w:t>
      </w:r>
      <w:r>
        <w:rPr>
          <w:sz w:val="16"/>
        </w:rPr>
        <w:t>Materiales.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0" w:hanging="284"/>
        <w:jc w:val="left"/>
        <w:rPr>
          <w:sz w:val="16"/>
        </w:rPr>
      </w:pPr>
      <w:r>
        <w:rPr>
          <w:sz w:val="16"/>
        </w:rPr>
        <w:t>Dirigir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ejecutar</w:t>
      </w:r>
      <w:r>
        <w:rPr>
          <w:spacing w:val="6"/>
          <w:sz w:val="16"/>
        </w:rPr>
        <w:t> </w:t>
      </w:r>
      <w:r>
        <w:rPr>
          <w:sz w:val="16"/>
        </w:rPr>
        <w:t>las</w:t>
      </w:r>
      <w:r>
        <w:rPr>
          <w:spacing w:val="8"/>
          <w:sz w:val="16"/>
        </w:rPr>
        <w:t> </w:t>
      </w:r>
      <w:r>
        <w:rPr>
          <w:sz w:val="16"/>
        </w:rPr>
        <w:t>acciones</w:t>
      </w:r>
      <w:r>
        <w:rPr>
          <w:spacing w:val="3"/>
          <w:sz w:val="16"/>
        </w:rPr>
        <w:t> </w:t>
      </w:r>
      <w:r>
        <w:rPr>
          <w:sz w:val="16"/>
        </w:rPr>
        <w:t>tendientes</w:t>
      </w:r>
      <w:r>
        <w:rPr>
          <w:spacing w:val="7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regularización de</w:t>
      </w:r>
      <w:r>
        <w:rPr>
          <w:spacing w:val="3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bienes</w:t>
      </w:r>
      <w:r>
        <w:rPr>
          <w:spacing w:val="3"/>
          <w:sz w:val="16"/>
        </w:rPr>
        <w:t> </w:t>
      </w:r>
      <w:r>
        <w:rPr>
          <w:sz w:val="16"/>
        </w:rPr>
        <w:t>que</w:t>
      </w:r>
      <w:r>
        <w:rPr>
          <w:spacing w:val="4"/>
          <w:sz w:val="16"/>
        </w:rPr>
        <w:t> </w:t>
      </w:r>
      <w:r>
        <w:rPr>
          <w:sz w:val="16"/>
        </w:rPr>
        <w:t>integran</w:t>
      </w:r>
      <w:r>
        <w:rPr>
          <w:spacing w:val="4"/>
          <w:sz w:val="16"/>
        </w:rPr>
        <w:t> </w:t>
      </w:r>
      <w:r>
        <w:rPr>
          <w:sz w:val="16"/>
        </w:rPr>
        <w:t>el</w:t>
      </w:r>
      <w:r>
        <w:rPr>
          <w:spacing w:val="5"/>
          <w:sz w:val="16"/>
        </w:rPr>
        <w:t> </w:t>
      </w:r>
      <w:r>
        <w:rPr>
          <w:sz w:val="16"/>
        </w:rPr>
        <w:t>patrimonio</w:t>
      </w:r>
      <w:r>
        <w:rPr>
          <w:spacing w:val="3"/>
          <w:sz w:val="16"/>
        </w:rPr>
        <w:t> </w:t>
      </w:r>
      <w:r>
        <w:rPr>
          <w:sz w:val="16"/>
        </w:rPr>
        <w:t>inmobiliario</w:t>
      </w:r>
      <w:r>
        <w:rPr>
          <w:spacing w:val="4"/>
          <w:sz w:val="16"/>
        </w:rPr>
        <w:t> </w:t>
      </w:r>
      <w:r>
        <w:rPr>
          <w:sz w:val="16"/>
        </w:rPr>
        <w:t>estatal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coadyuvar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41"/>
          <w:sz w:val="16"/>
        </w:rPr>
        <w:t> </w:t>
      </w:r>
      <w:r>
        <w:rPr>
          <w:sz w:val="16"/>
        </w:rPr>
        <w:t>lo</w:t>
      </w:r>
      <w:r>
        <w:rPr>
          <w:spacing w:val="-4"/>
          <w:sz w:val="16"/>
        </w:rPr>
        <w:t> </w:t>
      </w:r>
      <w:r>
        <w:rPr>
          <w:sz w:val="16"/>
        </w:rPr>
        <w:t>relativo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sector</w:t>
      </w:r>
      <w:r>
        <w:rPr>
          <w:spacing w:val="3"/>
          <w:sz w:val="16"/>
        </w:rPr>
        <w:t> </w:t>
      </w:r>
      <w:r>
        <w:rPr>
          <w:sz w:val="16"/>
        </w:rPr>
        <w:t>auxiliar.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Controlar</w:t>
      </w:r>
      <w:r>
        <w:rPr>
          <w:spacing w:val="-5"/>
          <w:sz w:val="16"/>
        </w:rPr>
        <w:t> </w:t>
      </w:r>
      <w:r>
        <w:rPr>
          <w:sz w:val="16"/>
        </w:rPr>
        <w:t>sistemáticamente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asignación,</w:t>
      </w:r>
      <w:r>
        <w:rPr>
          <w:spacing w:val="-1"/>
          <w:sz w:val="16"/>
        </w:rPr>
        <w:t> </w:t>
      </w:r>
      <w:r>
        <w:rPr>
          <w:sz w:val="16"/>
        </w:rPr>
        <w:t>uso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destino</w:t>
      </w:r>
      <w:r>
        <w:rPr>
          <w:spacing w:val="-2"/>
          <w:sz w:val="16"/>
        </w:rPr>
        <w:t> </w:t>
      </w:r>
      <w:r>
        <w:rPr>
          <w:sz w:val="16"/>
        </w:rPr>
        <w:t>final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bienes</w:t>
      </w:r>
      <w:r>
        <w:rPr>
          <w:spacing w:val="2"/>
          <w:sz w:val="16"/>
        </w:rPr>
        <w:t> </w:t>
      </w:r>
      <w:r>
        <w:rPr>
          <w:sz w:val="16"/>
        </w:rPr>
        <w:t>muebles</w:t>
      </w:r>
      <w:r>
        <w:rPr>
          <w:spacing w:val="1"/>
          <w:sz w:val="16"/>
        </w:rPr>
        <w:t> </w:t>
      </w:r>
      <w:r>
        <w:rPr>
          <w:sz w:val="16"/>
        </w:rPr>
        <w:t>e</w:t>
      </w:r>
      <w:r>
        <w:rPr>
          <w:spacing w:val="-5"/>
          <w:sz w:val="16"/>
        </w:rPr>
        <w:t> </w:t>
      </w:r>
      <w:r>
        <w:rPr>
          <w:sz w:val="16"/>
        </w:rPr>
        <w:t>inmuebles</w:t>
      </w:r>
      <w:r>
        <w:rPr>
          <w:spacing w:val="2"/>
          <w:sz w:val="16"/>
        </w:rPr>
        <w:t> </w:t>
      </w:r>
      <w:r>
        <w:rPr>
          <w:sz w:val="16"/>
        </w:rPr>
        <w:t>propiedad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6"/>
          <w:sz w:val="16"/>
        </w:rPr>
        <w:t> </w:t>
      </w:r>
      <w:r>
        <w:rPr>
          <w:sz w:val="16"/>
        </w:rPr>
        <w:t>Gobierno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6" w:after="0"/>
        <w:ind w:left="556" w:right="180" w:hanging="284"/>
        <w:jc w:val="left"/>
        <w:rPr>
          <w:sz w:val="16"/>
        </w:rPr>
      </w:pPr>
      <w:r>
        <w:rPr>
          <w:sz w:val="16"/>
        </w:rPr>
        <w:t>Controlar</w:t>
      </w:r>
      <w:r>
        <w:rPr>
          <w:spacing w:val="20"/>
          <w:sz w:val="16"/>
        </w:rPr>
        <w:t> </w:t>
      </w:r>
      <w:r>
        <w:rPr>
          <w:sz w:val="16"/>
        </w:rPr>
        <w:t>y</w:t>
      </w:r>
      <w:r>
        <w:rPr>
          <w:spacing w:val="22"/>
          <w:sz w:val="16"/>
        </w:rPr>
        <w:t> </w:t>
      </w:r>
      <w:r>
        <w:rPr>
          <w:sz w:val="16"/>
        </w:rPr>
        <w:t>evaluar</w:t>
      </w:r>
      <w:r>
        <w:rPr>
          <w:spacing w:val="20"/>
          <w:sz w:val="16"/>
        </w:rPr>
        <w:t> </w:t>
      </w:r>
      <w:r>
        <w:rPr>
          <w:sz w:val="16"/>
        </w:rPr>
        <w:t>las</w:t>
      </w:r>
      <w:r>
        <w:rPr>
          <w:spacing w:val="22"/>
          <w:sz w:val="16"/>
        </w:rPr>
        <w:t> </w:t>
      </w:r>
      <w:r>
        <w:rPr>
          <w:sz w:val="16"/>
        </w:rPr>
        <w:t>fases</w:t>
      </w:r>
      <w:r>
        <w:rPr>
          <w:spacing w:val="22"/>
          <w:sz w:val="16"/>
        </w:rPr>
        <w:t> </w:t>
      </w:r>
      <w:r>
        <w:rPr>
          <w:sz w:val="16"/>
        </w:rPr>
        <w:t>del</w:t>
      </w:r>
      <w:r>
        <w:rPr>
          <w:spacing w:val="23"/>
          <w:sz w:val="16"/>
        </w:rPr>
        <w:t> </w:t>
      </w:r>
      <w:r>
        <w:rPr>
          <w:sz w:val="16"/>
        </w:rPr>
        <w:t>procedimiento</w:t>
      </w:r>
      <w:r>
        <w:rPr>
          <w:spacing w:val="19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adquisición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bienes</w:t>
      </w:r>
      <w:r>
        <w:rPr>
          <w:spacing w:val="22"/>
          <w:sz w:val="16"/>
        </w:rPr>
        <w:t> </w:t>
      </w:r>
      <w:r>
        <w:rPr>
          <w:sz w:val="16"/>
        </w:rPr>
        <w:t>o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contratación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servicios</w:t>
      </w:r>
      <w:r>
        <w:rPr>
          <w:spacing w:val="22"/>
          <w:sz w:val="16"/>
        </w:rPr>
        <w:t> </w:t>
      </w:r>
      <w:r>
        <w:rPr>
          <w:sz w:val="16"/>
        </w:rPr>
        <w:t>realizando,</w:t>
      </w:r>
      <w:r>
        <w:rPr>
          <w:spacing w:val="18"/>
          <w:sz w:val="16"/>
        </w:rPr>
        <w:t> </w:t>
      </w:r>
      <w:r>
        <w:rPr>
          <w:sz w:val="16"/>
        </w:rPr>
        <w:t>en</w:t>
      </w:r>
      <w:r>
        <w:rPr>
          <w:spacing w:val="18"/>
          <w:sz w:val="16"/>
        </w:rPr>
        <w:t> </w:t>
      </w:r>
      <w:r>
        <w:rPr>
          <w:sz w:val="16"/>
        </w:rPr>
        <w:t>su</w:t>
      </w:r>
      <w:r>
        <w:rPr>
          <w:spacing w:val="18"/>
          <w:sz w:val="16"/>
        </w:rPr>
        <w:t> </w:t>
      </w:r>
      <w:r>
        <w:rPr>
          <w:sz w:val="16"/>
        </w:rPr>
        <w:t>caso,</w:t>
      </w:r>
      <w:r>
        <w:rPr>
          <w:spacing w:val="24"/>
          <w:sz w:val="16"/>
        </w:rPr>
        <w:t> </w:t>
      </w:r>
      <w:r>
        <w:rPr>
          <w:sz w:val="16"/>
        </w:rPr>
        <w:t>las</w:t>
      </w:r>
      <w:r>
        <w:rPr>
          <w:spacing w:val="-42"/>
          <w:sz w:val="16"/>
        </w:rPr>
        <w:t> </w:t>
      </w:r>
      <w:r>
        <w:rPr>
          <w:sz w:val="16"/>
        </w:rPr>
        <w:t>acciones</w:t>
      </w:r>
      <w:r>
        <w:rPr>
          <w:spacing w:val="-1"/>
          <w:sz w:val="16"/>
        </w:rPr>
        <w:t> </w:t>
      </w:r>
      <w:r>
        <w:rPr>
          <w:sz w:val="16"/>
        </w:rPr>
        <w:t>necesarias</w:t>
      </w:r>
      <w:r>
        <w:rPr>
          <w:spacing w:val="4"/>
          <w:sz w:val="16"/>
        </w:rPr>
        <w:t> </w:t>
      </w:r>
      <w:r>
        <w:rPr>
          <w:sz w:val="16"/>
        </w:rPr>
        <w:t>ante la unidad</w:t>
      </w:r>
      <w:r>
        <w:rPr>
          <w:spacing w:val="-4"/>
          <w:sz w:val="16"/>
        </w:rPr>
        <w:t> </w:t>
      </w:r>
      <w:r>
        <w:rPr>
          <w:sz w:val="16"/>
        </w:rPr>
        <w:t>administrativa competente para hacer</w:t>
      </w:r>
      <w:r>
        <w:rPr>
          <w:spacing w:val="2"/>
          <w:sz w:val="16"/>
        </w:rPr>
        <w:t> </w:t>
      </w:r>
      <w:r>
        <w:rPr>
          <w:sz w:val="16"/>
        </w:rPr>
        <w:t>efectivas las garantías correspondientes.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0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 funciones</w:t>
      </w:r>
      <w:r>
        <w:rPr>
          <w:spacing w:val="1"/>
          <w:sz w:val="16"/>
        </w:rPr>
        <w:t> </w:t>
      </w:r>
      <w:r>
        <w:rPr>
          <w:sz w:val="16"/>
        </w:rPr>
        <w:t>inherentes al</w:t>
      </w:r>
      <w:r>
        <w:rPr>
          <w:spacing w:val="-2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43" w:val="left" w:leader="none"/>
        </w:tabs>
        <w:spacing w:line="357" w:lineRule="auto" w:before="84"/>
        <w:ind w:right="6522"/>
      </w:pPr>
      <w:r>
        <w:rPr/>
        <w:t>20706005000002S</w:t>
        <w:tab/>
        <w:t>UNIDAD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INFORMÁTICA</w:t>
      </w:r>
      <w:r>
        <w:rPr>
          <w:spacing w:val="-41"/>
        </w:rPr>
        <w:t> </w:t>
      </w:r>
      <w:r>
        <w:rPr/>
        <w:t>OBJETIVO:</w:t>
      </w:r>
    </w:p>
    <w:p>
      <w:pPr>
        <w:pStyle w:val="BodyText"/>
        <w:ind w:left="273" w:right="165" w:firstLine="0"/>
        <w:jc w:val="left"/>
      </w:pPr>
      <w:r>
        <w:rPr/>
        <w:t>Diseñar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implantar</w:t>
      </w:r>
      <w:r>
        <w:rPr>
          <w:spacing w:val="1"/>
        </w:rPr>
        <w:t> </w:t>
      </w:r>
      <w:r>
        <w:rPr/>
        <w:t>sistemas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automatizados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permitan</w:t>
      </w:r>
      <w:r>
        <w:rPr>
          <w:spacing w:val="1"/>
        </w:rPr>
        <w:t> </w:t>
      </w:r>
      <w:r>
        <w:rPr/>
        <w:t>agilizar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eficientar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desempeño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funciones</w:t>
      </w:r>
      <w:r>
        <w:rPr>
          <w:spacing w:val="44"/>
        </w:rPr>
        <w:t> </w:t>
      </w:r>
      <w:r>
        <w:rPr/>
        <w:t>que</w:t>
      </w:r>
      <w:r>
        <w:rPr>
          <w:spacing w:val="-42"/>
        </w:rPr>
        <w:t> </w:t>
      </w:r>
      <w:r>
        <w:rPr/>
        <w:t>desarrollan las</w:t>
      </w:r>
      <w:r>
        <w:rPr>
          <w:spacing w:val="5"/>
        </w:rPr>
        <w:t> </w:t>
      </w:r>
      <w:r>
        <w:rPr/>
        <w:t>unidades administrativas</w:t>
      </w:r>
      <w:r>
        <w:rPr>
          <w:spacing w:val="5"/>
        </w:rPr>
        <w:t> </w:t>
      </w:r>
      <w:r>
        <w:rPr/>
        <w:t>de la</w:t>
      </w:r>
      <w:r>
        <w:rPr>
          <w:spacing w:val="1"/>
        </w:rPr>
        <w:t> </w:t>
      </w:r>
      <w:r>
        <w:rPr/>
        <w:t>Dirección</w:t>
      </w:r>
      <w:r>
        <w:rPr>
          <w:spacing w:val="-4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 Recursos</w:t>
      </w:r>
      <w:r>
        <w:rPr>
          <w:spacing w:val="1"/>
        </w:rPr>
        <w:t> </w:t>
      </w:r>
      <w:r>
        <w:rPr/>
        <w:t>Materiales.</w:t>
      </w:r>
    </w:p>
    <w:p>
      <w:pPr>
        <w:pStyle w:val="Heading1"/>
        <w:spacing w:before="87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3" w:hanging="284"/>
        <w:jc w:val="both"/>
        <w:rPr>
          <w:sz w:val="16"/>
        </w:rPr>
      </w:pPr>
      <w:r>
        <w:rPr>
          <w:sz w:val="16"/>
        </w:rPr>
        <w:t>Mantener en óptimas condiciones de operación los sistemas de información automatizados, que permitan la eficaz ejecución de las</w:t>
      </w:r>
      <w:r>
        <w:rPr>
          <w:spacing w:val="1"/>
          <w:sz w:val="16"/>
        </w:rPr>
        <w:t> </w:t>
      </w:r>
      <w:r>
        <w:rPr>
          <w:sz w:val="16"/>
        </w:rPr>
        <w:t>funciones de las unidades administrativas de la Dirección General de Recursos Materiales, realizando supervisiones periódicas en las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se</w:t>
      </w:r>
      <w:r>
        <w:rPr>
          <w:spacing w:val="-4"/>
          <w:sz w:val="16"/>
        </w:rPr>
        <w:t> </w:t>
      </w:r>
      <w:r>
        <w:rPr>
          <w:sz w:val="16"/>
        </w:rPr>
        <w:t>verifique el uso de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mismos,</w:t>
      </w:r>
      <w:r>
        <w:rPr>
          <w:spacing w:val="1"/>
          <w:sz w:val="16"/>
        </w:rPr>
        <w:t> </w:t>
      </w:r>
      <w:r>
        <w:rPr>
          <w:sz w:val="16"/>
        </w:rPr>
        <w:t>a efecto de</w:t>
      </w:r>
      <w:r>
        <w:rPr>
          <w:spacing w:val="1"/>
          <w:sz w:val="16"/>
        </w:rPr>
        <w:t> </w:t>
      </w:r>
      <w:r>
        <w:rPr>
          <w:sz w:val="16"/>
        </w:rPr>
        <w:t>proponer</w:t>
      </w:r>
      <w:r>
        <w:rPr>
          <w:spacing w:val="2"/>
          <w:sz w:val="16"/>
        </w:rPr>
        <w:t> </w:t>
      </w:r>
      <w:r>
        <w:rPr>
          <w:sz w:val="16"/>
        </w:rPr>
        <w:t>acciones</w:t>
      </w:r>
      <w:r>
        <w:rPr>
          <w:spacing w:val="4"/>
          <w:sz w:val="16"/>
        </w:rPr>
        <w:t> </w:t>
      </w:r>
      <w:r>
        <w:rPr>
          <w:sz w:val="16"/>
        </w:rPr>
        <w:t>para optimizar</w:t>
      </w:r>
      <w:r>
        <w:rPr>
          <w:spacing w:val="2"/>
          <w:sz w:val="16"/>
        </w:rPr>
        <w:t> </w:t>
      </w:r>
      <w:r>
        <w:rPr>
          <w:sz w:val="16"/>
        </w:rPr>
        <w:t>su aprovechamiento.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5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1"/>
          <w:sz w:val="16"/>
        </w:rPr>
        <w:t> </w:t>
      </w:r>
      <w:r>
        <w:rPr>
          <w:sz w:val="16"/>
        </w:rPr>
        <w:t>sistemas</w:t>
      </w:r>
      <w:r>
        <w:rPr>
          <w:spacing w:val="1"/>
          <w:sz w:val="16"/>
        </w:rPr>
        <w:t> </w:t>
      </w:r>
      <w:r>
        <w:rPr>
          <w:sz w:val="16"/>
        </w:rPr>
        <w:t>automatizados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información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respondan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necesidades</w:t>
      </w:r>
      <w:r>
        <w:rPr>
          <w:spacing w:val="1"/>
          <w:sz w:val="16"/>
        </w:rPr>
        <w:t> </w:t>
      </w:r>
      <w:r>
        <w:rPr>
          <w:sz w:val="16"/>
        </w:rPr>
        <w:t>prioritarias</w:t>
      </w:r>
      <w:r>
        <w:rPr>
          <w:spacing w:val="1"/>
          <w:sz w:val="16"/>
        </w:rPr>
        <w:t> </w:t>
      </w:r>
      <w:r>
        <w:rPr>
          <w:sz w:val="16"/>
        </w:rPr>
        <w:t>planteadas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administrativas,</w:t>
      </w:r>
      <w:r>
        <w:rPr>
          <w:spacing w:val="-3"/>
          <w:sz w:val="16"/>
        </w:rPr>
        <w:t> </w:t>
      </w:r>
      <w:r>
        <w:rPr>
          <w:sz w:val="16"/>
        </w:rPr>
        <w:t>así</w:t>
      </w:r>
      <w:r>
        <w:rPr>
          <w:spacing w:val="3"/>
          <w:sz w:val="16"/>
        </w:rPr>
        <w:t> </w:t>
      </w:r>
      <w:r>
        <w:rPr>
          <w:sz w:val="16"/>
        </w:rPr>
        <w:t>como elaborar</w:t>
      </w:r>
      <w:r>
        <w:rPr>
          <w:spacing w:val="-2"/>
          <w:sz w:val="16"/>
        </w:rPr>
        <w:t> </w:t>
      </w:r>
      <w:r>
        <w:rPr>
          <w:sz w:val="16"/>
        </w:rPr>
        <w:t>la documentación técnica</w:t>
      </w:r>
      <w:r>
        <w:rPr>
          <w:spacing w:val="-3"/>
          <w:sz w:val="16"/>
        </w:rPr>
        <w:t> </w:t>
      </w:r>
      <w:r>
        <w:rPr>
          <w:sz w:val="16"/>
        </w:rPr>
        <w:t>y los</w:t>
      </w:r>
      <w:r>
        <w:rPr>
          <w:spacing w:val="4"/>
          <w:sz w:val="16"/>
        </w:rPr>
        <w:t> </w:t>
      </w:r>
      <w:r>
        <w:rPr>
          <w:sz w:val="16"/>
        </w:rPr>
        <w:t>manuales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usuario</w:t>
      </w:r>
      <w:r>
        <w:rPr>
          <w:spacing w:val="-4"/>
          <w:sz w:val="16"/>
        </w:rPr>
        <w:t> </w:t>
      </w:r>
      <w:r>
        <w:rPr>
          <w:sz w:val="16"/>
        </w:rPr>
        <w:t>correspondientes.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3" w:hanging="284"/>
        <w:jc w:val="both"/>
        <w:rPr>
          <w:sz w:val="16"/>
        </w:rPr>
      </w:pPr>
      <w:r>
        <w:rPr>
          <w:sz w:val="16"/>
        </w:rPr>
        <w:t>Brindar soporte técnico en software base y capacitar a las y los usuarios de los sistemas de información automatizados implementados</w:t>
      </w:r>
      <w:r>
        <w:rPr>
          <w:spacing w:val="1"/>
          <w:sz w:val="16"/>
        </w:rPr>
        <w:t> </w:t>
      </w:r>
      <w:r>
        <w:rPr>
          <w:sz w:val="16"/>
        </w:rPr>
        <w:t>para el</w:t>
      </w:r>
      <w:r>
        <w:rPr>
          <w:spacing w:val="-4"/>
          <w:sz w:val="16"/>
        </w:rPr>
        <w:t> </w:t>
      </w:r>
      <w:r>
        <w:rPr>
          <w:sz w:val="16"/>
        </w:rPr>
        <w:t>cumplimiento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funciones que</w:t>
      </w:r>
      <w:r>
        <w:rPr>
          <w:spacing w:val="1"/>
          <w:sz w:val="16"/>
        </w:rPr>
        <w:t> </w:t>
      </w:r>
      <w:r>
        <w:rPr>
          <w:sz w:val="16"/>
        </w:rPr>
        <w:t>tiene encomendadas la</w:t>
      </w:r>
      <w:r>
        <w:rPr>
          <w:spacing w:val="1"/>
          <w:sz w:val="16"/>
        </w:rPr>
        <w:t> </w:t>
      </w:r>
      <w:r>
        <w:rPr>
          <w:sz w:val="16"/>
        </w:rPr>
        <w:t>Dirección 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Recursos</w:t>
      </w:r>
      <w:r>
        <w:rPr>
          <w:spacing w:val="1"/>
          <w:sz w:val="16"/>
        </w:rPr>
        <w:t> </w:t>
      </w:r>
      <w:r>
        <w:rPr>
          <w:sz w:val="16"/>
        </w:rPr>
        <w:t>Materiales.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8" w:hanging="284"/>
        <w:jc w:val="both"/>
        <w:rPr>
          <w:sz w:val="16"/>
        </w:rPr>
      </w:pPr>
      <w:r>
        <w:rPr>
          <w:sz w:val="16"/>
        </w:rPr>
        <w:t>Proporcionar asesoría y el apoyo técnico necesario en materia de informática, en la implementación de programas de modernización</w:t>
      </w:r>
      <w:r>
        <w:rPr>
          <w:spacing w:val="1"/>
          <w:sz w:val="16"/>
        </w:rPr>
        <w:t> </w:t>
      </w:r>
      <w:r>
        <w:rPr>
          <w:sz w:val="16"/>
        </w:rPr>
        <w:t>administrativa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todos</w:t>
      </w:r>
      <w:r>
        <w:rPr>
          <w:spacing w:val="1"/>
          <w:sz w:val="16"/>
        </w:rPr>
        <w:t> </w:t>
      </w:r>
      <w:r>
        <w:rPr>
          <w:sz w:val="16"/>
        </w:rPr>
        <w:t>aquellos</w:t>
      </w:r>
      <w:r>
        <w:rPr>
          <w:spacing w:val="5"/>
          <w:sz w:val="16"/>
        </w:rPr>
        <w:t> </w:t>
      </w:r>
      <w:r>
        <w:rPr>
          <w:sz w:val="16"/>
        </w:rPr>
        <w:t>procesos que</w:t>
      </w:r>
      <w:r>
        <w:rPr>
          <w:spacing w:val="1"/>
          <w:sz w:val="16"/>
        </w:rPr>
        <w:t> </w:t>
      </w:r>
      <w:r>
        <w:rPr>
          <w:sz w:val="16"/>
        </w:rPr>
        <w:t>sean</w:t>
      </w:r>
      <w:r>
        <w:rPr>
          <w:spacing w:val="-4"/>
          <w:sz w:val="16"/>
        </w:rPr>
        <w:t> </w:t>
      </w:r>
      <w:r>
        <w:rPr>
          <w:sz w:val="16"/>
        </w:rPr>
        <w:t>susceptibles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sistematizar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automatizar.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6" w:hanging="284"/>
        <w:jc w:val="both"/>
        <w:rPr>
          <w:sz w:val="16"/>
        </w:rPr>
      </w:pPr>
      <w:r>
        <w:rPr>
          <w:sz w:val="16"/>
        </w:rPr>
        <w:t>Establecer las medidas de seguridad pertinentes para salvaguardar la integridad, confiabilidad y confidencialidad de los sistemas de</w:t>
      </w:r>
      <w:r>
        <w:rPr>
          <w:spacing w:val="1"/>
          <w:sz w:val="16"/>
        </w:rPr>
        <w:t> </w:t>
      </w:r>
      <w:r>
        <w:rPr>
          <w:sz w:val="16"/>
        </w:rPr>
        <w:t>información automatizados,</w:t>
      </w:r>
      <w:r>
        <w:rPr>
          <w:spacing w:val="-2"/>
          <w:sz w:val="16"/>
        </w:rPr>
        <w:t> </w:t>
      </w:r>
      <w:r>
        <w:rPr>
          <w:sz w:val="16"/>
        </w:rPr>
        <w:t>creando los</w:t>
      </w:r>
      <w:r>
        <w:rPr>
          <w:spacing w:val="1"/>
          <w:sz w:val="16"/>
        </w:rPr>
        <w:t> </w:t>
      </w:r>
      <w:r>
        <w:rPr>
          <w:sz w:val="16"/>
        </w:rPr>
        <w:t>respaldos</w:t>
      </w:r>
      <w:r>
        <w:rPr>
          <w:spacing w:val="5"/>
          <w:sz w:val="16"/>
        </w:rPr>
        <w:t> </w:t>
      </w:r>
      <w:r>
        <w:rPr>
          <w:sz w:val="16"/>
        </w:rPr>
        <w:t>necesarios para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resguardo.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69" w:hanging="284"/>
        <w:jc w:val="both"/>
        <w:rPr>
          <w:sz w:val="16"/>
        </w:rPr>
      </w:pPr>
      <w:r>
        <w:rPr>
          <w:sz w:val="16"/>
        </w:rPr>
        <w:t>Realizar, en su caso, el mantenimiento preventivo y correctivo al equipo de cómputo, periféricos y redes de datos con los que cuente la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Recursos</w:t>
      </w:r>
      <w:r>
        <w:rPr>
          <w:spacing w:val="1"/>
          <w:sz w:val="16"/>
        </w:rPr>
        <w:t> </w:t>
      </w:r>
      <w:r>
        <w:rPr>
          <w:sz w:val="16"/>
        </w:rPr>
        <w:t>Materiales y</w:t>
      </w:r>
      <w:r>
        <w:rPr>
          <w:spacing w:val="1"/>
          <w:sz w:val="16"/>
        </w:rPr>
        <w:t> </w:t>
      </w:r>
      <w:r>
        <w:rPr>
          <w:sz w:val="16"/>
        </w:rPr>
        <w:t>sus</w:t>
      </w:r>
      <w:r>
        <w:rPr>
          <w:spacing w:val="5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administrativas.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82" w:hanging="284"/>
        <w:jc w:val="both"/>
        <w:rPr>
          <w:sz w:val="16"/>
        </w:rPr>
      </w:pPr>
      <w:r>
        <w:rPr>
          <w:sz w:val="16"/>
        </w:rPr>
        <w:t>Implementar los</w:t>
      </w:r>
      <w:r>
        <w:rPr>
          <w:spacing w:val="2"/>
          <w:sz w:val="16"/>
        </w:rPr>
        <w:t> </w:t>
      </w:r>
      <w:r>
        <w:rPr>
          <w:sz w:val="16"/>
        </w:rPr>
        <w:t>planes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contingencia</w:t>
      </w:r>
      <w:r>
        <w:rPr>
          <w:spacing w:val="-2"/>
          <w:sz w:val="16"/>
        </w:rPr>
        <w:t> </w:t>
      </w:r>
      <w:r>
        <w:rPr>
          <w:sz w:val="16"/>
        </w:rPr>
        <w:t>necesarios, que</w:t>
      </w:r>
      <w:r>
        <w:rPr>
          <w:spacing w:val="2"/>
          <w:sz w:val="16"/>
        </w:rPr>
        <w:t> </w:t>
      </w:r>
      <w:r>
        <w:rPr>
          <w:sz w:val="16"/>
        </w:rPr>
        <w:t>garanticen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continuidad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operación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sistemas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infraestructura</w:t>
      </w:r>
      <w:r>
        <w:rPr>
          <w:spacing w:val="-42"/>
          <w:sz w:val="16"/>
        </w:rPr>
        <w:t> </w:t>
      </w:r>
      <w:r>
        <w:rPr>
          <w:sz w:val="16"/>
        </w:rPr>
        <w:t>instalada.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Mantener actualizado</w:t>
      </w:r>
      <w:r>
        <w:rPr>
          <w:spacing w:val="-4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inventario</w:t>
      </w:r>
      <w:r>
        <w:rPr>
          <w:spacing w:val="-4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hardware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software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5"/>
          <w:sz w:val="16"/>
        </w:rPr>
        <w:t> </w:t>
      </w:r>
      <w:r>
        <w:rPr>
          <w:sz w:val="16"/>
        </w:rPr>
        <w:t>administra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Unidad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81" w:hanging="284"/>
        <w:jc w:val="both"/>
        <w:rPr>
          <w:sz w:val="16"/>
        </w:rPr>
      </w:pPr>
      <w:r>
        <w:rPr>
          <w:sz w:val="16"/>
        </w:rPr>
        <w:t>Elaborar, tomando en consideración la información que remitan las unidades administrativas de la Dirección General de Recursos</w:t>
      </w:r>
      <w:r>
        <w:rPr>
          <w:spacing w:val="1"/>
          <w:sz w:val="16"/>
        </w:rPr>
        <w:t> </w:t>
      </w:r>
      <w:r>
        <w:rPr>
          <w:sz w:val="16"/>
        </w:rPr>
        <w:t>Materiales,</w:t>
      </w:r>
      <w:r>
        <w:rPr>
          <w:spacing w:val="1"/>
          <w:sz w:val="16"/>
        </w:rPr>
        <w:t> </w:t>
      </w:r>
      <w:r>
        <w:rPr>
          <w:sz w:val="16"/>
        </w:rPr>
        <w:t>el Programa</w:t>
      </w:r>
      <w:r>
        <w:rPr>
          <w:spacing w:val="-4"/>
          <w:sz w:val="16"/>
        </w:rPr>
        <w:t> </w:t>
      </w:r>
      <w:r>
        <w:rPr>
          <w:sz w:val="16"/>
        </w:rPr>
        <w:t>Anual de</w:t>
      </w:r>
      <w:r>
        <w:rPr>
          <w:spacing w:val="-4"/>
          <w:sz w:val="16"/>
        </w:rPr>
        <w:t> </w:t>
      </w:r>
      <w:r>
        <w:rPr>
          <w:sz w:val="16"/>
        </w:rPr>
        <w:t>Trabajo</w:t>
      </w:r>
      <w:r>
        <w:rPr>
          <w:spacing w:val="1"/>
          <w:sz w:val="16"/>
        </w:rPr>
        <w:t> </w:t>
      </w:r>
      <w:r>
        <w:rPr>
          <w:sz w:val="16"/>
        </w:rPr>
        <w:t>en materia</w:t>
      </w:r>
      <w:r>
        <w:rPr>
          <w:spacing w:val="-4"/>
          <w:sz w:val="16"/>
        </w:rPr>
        <w:t> </w:t>
      </w:r>
      <w:r>
        <w:rPr>
          <w:sz w:val="16"/>
        </w:rPr>
        <w:t>informática</w:t>
      </w:r>
      <w:r>
        <w:rPr>
          <w:spacing w:val="-4"/>
          <w:sz w:val="16"/>
        </w:rPr>
        <w:t> </w:t>
      </w:r>
      <w:r>
        <w:rPr>
          <w:sz w:val="16"/>
        </w:rPr>
        <w:t>conforme a</w:t>
      </w:r>
      <w:r>
        <w:rPr>
          <w:spacing w:val="1"/>
          <w:sz w:val="16"/>
        </w:rPr>
        <w:t> </w:t>
      </w:r>
      <w:r>
        <w:rPr>
          <w:sz w:val="16"/>
        </w:rPr>
        <w:t>los términos y lineamientos establecidos.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7" w:after="0"/>
        <w:ind w:left="556" w:right="177" w:hanging="284"/>
        <w:jc w:val="both"/>
        <w:rPr>
          <w:sz w:val="16"/>
        </w:rPr>
      </w:pPr>
      <w:r>
        <w:rPr>
          <w:sz w:val="16"/>
        </w:rPr>
        <w:t>Opinar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proponer</w:t>
      </w:r>
      <w:r>
        <w:rPr>
          <w:spacing w:val="1"/>
          <w:sz w:val="16"/>
        </w:rPr>
        <w:t> </w:t>
      </w:r>
      <w:r>
        <w:rPr>
          <w:sz w:val="16"/>
        </w:rPr>
        <w:t>alternativas</w:t>
      </w:r>
      <w:r>
        <w:rPr>
          <w:spacing w:val="1"/>
          <w:sz w:val="16"/>
        </w:rPr>
        <w:t> </w:t>
      </w:r>
      <w:r>
        <w:rPr>
          <w:sz w:val="16"/>
        </w:rPr>
        <w:t>sobre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adquisición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equipo,</w:t>
      </w:r>
      <w:r>
        <w:rPr>
          <w:spacing w:val="1"/>
          <w:sz w:val="16"/>
        </w:rPr>
        <w:t> </w:t>
      </w:r>
      <w:r>
        <w:rPr>
          <w:sz w:val="16"/>
        </w:rPr>
        <w:t>software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material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cómputo,</w:t>
      </w:r>
      <w:r>
        <w:rPr>
          <w:spacing w:val="1"/>
          <w:sz w:val="16"/>
        </w:rPr>
        <w:t> </w:t>
      </w:r>
      <w:r>
        <w:rPr>
          <w:sz w:val="16"/>
        </w:rPr>
        <w:t>requerido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administrativas de la Dirección General de Recursos Materiales, previo</w:t>
      </w:r>
      <w:r>
        <w:rPr>
          <w:spacing w:val="1"/>
          <w:sz w:val="16"/>
        </w:rPr>
        <w:t> </w:t>
      </w:r>
      <w:r>
        <w:rPr>
          <w:sz w:val="16"/>
        </w:rPr>
        <w:t>dictamen de la Dirección General del Sistema Estatal de</w:t>
      </w:r>
      <w:r>
        <w:rPr>
          <w:spacing w:val="1"/>
          <w:sz w:val="16"/>
        </w:rPr>
        <w:t> </w:t>
      </w:r>
      <w:r>
        <w:rPr>
          <w:sz w:val="16"/>
        </w:rPr>
        <w:t>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7" w:after="0"/>
        <w:ind w:left="556" w:right="176" w:hanging="284"/>
        <w:jc w:val="both"/>
        <w:rPr>
          <w:sz w:val="16"/>
        </w:rPr>
      </w:pPr>
      <w:r>
        <w:rPr>
          <w:sz w:val="16"/>
        </w:rPr>
        <w:t>Realizar</w:t>
      </w:r>
      <w:r>
        <w:rPr>
          <w:spacing w:val="1"/>
          <w:sz w:val="16"/>
        </w:rPr>
        <w:t> </w:t>
      </w:r>
      <w:r>
        <w:rPr>
          <w:sz w:val="16"/>
        </w:rPr>
        <w:t>los trámites y</w:t>
      </w:r>
      <w:r>
        <w:rPr>
          <w:spacing w:val="1"/>
          <w:sz w:val="16"/>
        </w:rPr>
        <w:t> </w:t>
      </w:r>
      <w:r>
        <w:rPr>
          <w:sz w:val="16"/>
        </w:rPr>
        <w:t>gestiones necesarias ante</w:t>
      </w:r>
      <w:r>
        <w:rPr>
          <w:spacing w:val="1"/>
          <w:sz w:val="16"/>
        </w:rPr>
        <w:t> </w:t>
      </w:r>
      <w:r>
        <w:rPr>
          <w:sz w:val="16"/>
        </w:rPr>
        <w:t>la Dirección General del Sistema</w:t>
      </w:r>
      <w:r>
        <w:rPr>
          <w:spacing w:val="1"/>
          <w:sz w:val="16"/>
        </w:rPr>
        <w:t> </w:t>
      </w:r>
      <w:r>
        <w:rPr>
          <w:sz w:val="16"/>
        </w:rPr>
        <w:t>Estatal</w:t>
      </w:r>
      <w:r>
        <w:rPr>
          <w:spacing w:val="1"/>
          <w:sz w:val="16"/>
        </w:rPr>
        <w:t> </w:t>
      </w:r>
      <w:r>
        <w:rPr>
          <w:sz w:val="16"/>
        </w:rPr>
        <w:t>de Informática para la obtención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dictámenes relativos</w:t>
      </w:r>
      <w:r>
        <w:rPr>
          <w:spacing w:val="5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 adquisición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software</w:t>
      </w:r>
      <w:r>
        <w:rPr>
          <w:spacing w:val="1"/>
          <w:sz w:val="16"/>
        </w:rPr>
        <w:t> </w:t>
      </w:r>
      <w:r>
        <w:rPr>
          <w:sz w:val="16"/>
        </w:rPr>
        <w:t>y hardware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se requieran.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0" w:hanging="284"/>
        <w:jc w:val="both"/>
        <w:rPr>
          <w:sz w:val="16"/>
        </w:rPr>
      </w:pPr>
      <w:r>
        <w:rPr>
          <w:sz w:val="16"/>
        </w:rPr>
        <w:t>Proponer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o</w:t>
      </w:r>
      <w:r>
        <w:rPr>
          <w:spacing w:val="-2"/>
          <w:sz w:val="16"/>
        </w:rPr>
        <w:t> </w:t>
      </w:r>
      <w:r>
        <w:rPr>
          <w:sz w:val="16"/>
        </w:rPr>
        <w:t>al</w:t>
      </w:r>
      <w:r>
        <w:rPr>
          <w:spacing w:val="-6"/>
          <w:sz w:val="16"/>
        </w:rPr>
        <w:t> </w:t>
      </w:r>
      <w:r>
        <w:rPr>
          <w:sz w:val="16"/>
        </w:rPr>
        <w:t>Director</w:t>
      </w:r>
      <w:r>
        <w:rPr>
          <w:spacing w:val="-5"/>
          <w:sz w:val="16"/>
        </w:rPr>
        <w:t> </w:t>
      </w:r>
      <w:r>
        <w:rPr>
          <w:sz w:val="16"/>
        </w:rPr>
        <w:t>General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criterios</w:t>
      </w:r>
      <w:r>
        <w:rPr>
          <w:spacing w:val="-2"/>
          <w:sz w:val="16"/>
        </w:rPr>
        <w:t> </w:t>
      </w:r>
      <w:r>
        <w:rPr>
          <w:sz w:val="16"/>
        </w:rPr>
        <w:t>técnicos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adecuada</w:t>
      </w:r>
      <w:r>
        <w:rPr>
          <w:spacing w:val="-2"/>
          <w:sz w:val="16"/>
        </w:rPr>
        <w:t> </w:t>
      </w:r>
      <w:r>
        <w:rPr>
          <w:sz w:val="16"/>
        </w:rPr>
        <w:t>operación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sistemas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información</w:t>
      </w:r>
      <w:r>
        <w:rPr>
          <w:spacing w:val="-6"/>
          <w:sz w:val="16"/>
        </w:rPr>
        <w:t> </w:t>
      </w:r>
      <w:r>
        <w:rPr>
          <w:sz w:val="16"/>
        </w:rPr>
        <w:t>automatizados.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66" w:after="0"/>
        <w:ind w:left="556" w:right="173" w:hanging="284"/>
        <w:jc w:val="both"/>
        <w:rPr>
          <w:sz w:val="16"/>
        </w:rPr>
      </w:pPr>
      <w:r>
        <w:rPr>
          <w:sz w:val="16"/>
        </w:rPr>
        <w:t>Supervisar el funcionamiento y establecer los lineamientos internos sobre el uso correcto del equipo de cómputo, periféricos, redes de</w:t>
      </w:r>
      <w:r>
        <w:rPr>
          <w:spacing w:val="1"/>
          <w:sz w:val="16"/>
        </w:rPr>
        <w:t> </w:t>
      </w:r>
      <w:r>
        <w:rPr>
          <w:sz w:val="16"/>
        </w:rPr>
        <w:t>datos y telecomunicaciones,</w:t>
      </w:r>
      <w:r>
        <w:rPr>
          <w:spacing w:val="-2"/>
          <w:sz w:val="16"/>
        </w:rPr>
        <w:t> </w:t>
      </w:r>
      <w:r>
        <w:rPr>
          <w:sz w:val="16"/>
        </w:rPr>
        <w:t>programas de</w:t>
      </w:r>
      <w:r>
        <w:rPr>
          <w:spacing w:val="-3"/>
          <w:sz w:val="16"/>
        </w:rPr>
        <w:t> </w:t>
      </w:r>
      <w:r>
        <w:rPr>
          <w:sz w:val="16"/>
        </w:rPr>
        <w:t>cómputo</w:t>
      </w:r>
      <w:r>
        <w:rPr>
          <w:spacing w:val="-4"/>
          <w:sz w:val="16"/>
        </w:rPr>
        <w:t> </w:t>
      </w:r>
      <w:r>
        <w:rPr>
          <w:sz w:val="16"/>
        </w:rPr>
        <w:t>autorizados y</w:t>
      </w:r>
      <w:r>
        <w:rPr>
          <w:spacing w:val="2"/>
          <w:sz w:val="16"/>
        </w:rPr>
        <w:t> </w:t>
      </w:r>
      <w:r>
        <w:rPr>
          <w:sz w:val="16"/>
        </w:rPr>
        <w:t>los servicios</w:t>
      </w:r>
      <w:r>
        <w:rPr>
          <w:spacing w:val="1"/>
          <w:sz w:val="16"/>
        </w:rPr>
        <w:t> </w:t>
      </w:r>
      <w:r>
        <w:rPr>
          <w:sz w:val="16"/>
        </w:rPr>
        <w:t>que ofrece la</w:t>
      </w:r>
      <w:r>
        <w:rPr>
          <w:spacing w:val="-3"/>
          <w:sz w:val="16"/>
        </w:rPr>
        <w:t> </w:t>
      </w:r>
      <w:r>
        <w:rPr>
          <w:sz w:val="16"/>
        </w:rPr>
        <w:t>Unidad de</w:t>
      </w:r>
      <w:r>
        <w:rPr>
          <w:spacing w:val="-3"/>
          <w:sz w:val="16"/>
        </w:rPr>
        <w:t> </w:t>
      </w:r>
      <w:r>
        <w:rPr>
          <w:sz w:val="16"/>
        </w:rPr>
        <w:t>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7" w:after="0"/>
        <w:ind w:left="556" w:right="171" w:hanging="284"/>
        <w:jc w:val="both"/>
        <w:rPr>
          <w:sz w:val="16"/>
        </w:rPr>
      </w:pPr>
      <w:r>
        <w:rPr>
          <w:sz w:val="16"/>
        </w:rPr>
        <w:t>Dar cauce a las solicitudes de publicación de información relacionada con Transparencia o que por su naturaleza</w:t>
      </w:r>
      <w:r>
        <w:rPr>
          <w:spacing w:val="1"/>
          <w:sz w:val="16"/>
        </w:rPr>
        <w:t> </w:t>
      </w:r>
      <w:r>
        <w:rPr>
          <w:sz w:val="16"/>
        </w:rPr>
        <w:t>deban ser de</w:t>
      </w:r>
      <w:r>
        <w:rPr>
          <w:spacing w:val="1"/>
          <w:sz w:val="16"/>
        </w:rPr>
        <w:t> </w:t>
      </w:r>
      <w:r>
        <w:rPr>
          <w:sz w:val="16"/>
        </w:rPr>
        <w:t>conocimiento público para las distintas áreas de esta Dirección General y en su caso coadyuvar a su disponibilidad en la nube de datos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determine</w:t>
      </w:r>
      <w:r>
        <w:rPr>
          <w:spacing w:val="-3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ello.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4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spacing w:after="0" w:line="240" w:lineRule="auto"/>
        <w:jc w:val="both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sz w:val="14"/>
        </w:rPr>
      </w:pPr>
    </w:p>
    <w:p>
      <w:pPr>
        <w:pStyle w:val="Heading1"/>
        <w:tabs>
          <w:tab w:pos="1843" w:val="left" w:leader="none"/>
        </w:tabs>
        <w:spacing w:line="357" w:lineRule="auto"/>
        <w:ind w:right="6096"/>
      </w:pPr>
      <w:r>
        <w:rPr/>
        <w:t>20706005000100S</w:t>
        <w:tab/>
        <w:t>DELEGACIÓN</w:t>
      </w:r>
      <w:r>
        <w:rPr>
          <w:spacing w:val="-9"/>
        </w:rPr>
        <w:t> </w:t>
      </w:r>
      <w:r>
        <w:rPr/>
        <w:t>ADMINISTRATIVA</w:t>
      </w:r>
      <w:r>
        <w:rPr>
          <w:spacing w:val="-41"/>
        </w:rPr>
        <w:t> </w:t>
      </w:r>
      <w:r>
        <w:rPr/>
        <w:t>OBJETIVO:</w:t>
      </w:r>
    </w:p>
    <w:p>
      <w:pPr>
        <w:pStyle w:val="BodyText"/>
        <w:ind w:left="273" w:right="175" w:firstLine="0"/>
      </w:pPr>
      <w:r>
        <w:rPr/>
        <w:t>Proporcionar con suficiencia y oportunidad los recursos necesarios para la ejecución de las atribuciones y funciones de la Dirección General</w:t>
      </w:r>
      <w:r>
        <w:rPr>
          <w:spacing w:val="-42"/>
        </w:rPr>
        <w:t> </w:t>
      </w:r>
      <w:r>
        <w:rPr/>
        <w:t>de Recursos Materiales, y de sus unidades administrativas, así como gestionar la obtención de los mismos y administrarlos con criterios de</w:t>
      </w:r>
      <w:r>
        <w:rPr>
          <w:spacing w:val="1"/>
        </w:rPr>
        <w:t> </w:t>
      </w:r>
      <w:r>
        <w:rPr/>
        <w:t>eficiencia,</w:t>
      </w:r>
      <w:r>
        <w:rPr>
          <w:spacing w:val="2"/>
        </w:rPr>
        <w:t> </w:t>
      </w:r>
      <w:r>
        <w:rPr/>
        <w:t>racionalidad</w:t>
      </w:r>
      <w:r>
        <w:rPr>
          <w:spacing w:val="-3"/>
        </w:rPr>
        <w:t> </w:t>
      </w:r>
      <w:r>
        <w:rPr/>
        <w:t>y</w:t>
      </w:r>
      <w:r>
        <w:rPr>
          <w:spacing w:val="5"/>
        </w:rPr>
        <w:t> </w:t>
      </w:r>
      <w:r>
        <w:rPr/>
        <w:t>disciplina</w:t>
      </w:r>
      <w:r>
        <w:rPr>
          <w:spacing w:val="1"/>
        </w:rPr>
        <w:t> </w:t>
      </w:r>
      <w:r>
        <w:rPr/>
        <w:t>presupuestales.</w:t>
      </w:r>
    </w:p>
    <w:p>
      <w:pPr>
        <w:pStyle w:val="Heading1"/>
        <w:spacing w:before="86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80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2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proyecto</w:t>
      </w:r>
      <w:r>
        <w:rPr>
          <w:spacing w:val="-1"/>
          <w:sz w:val="16"/>
        </w:rPr>
        <w:t> </w:t>
      </w:r>
      <w:r>
        <w:rPr>
          <w:sz w:val="16"/>
        </w:rPr>
        <w:t>de presupuesto</w:t>
      </w:r>
      <w:r>
        <w:rPr>
          <w:spacing w:val="4"/>
          <w:sz w:val="16"/>
        </w:rPr>
        <w:t> </w:t>
      </w:r>
      <w:r>
        <w:rPr>
          <w:sz w:val="16"/>
        </w:rPr>
        <w:t>anual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 Dirección</w:t>
      </w:r>
      <w:r>
        <w:rPr>
          <w:spacing w:val="-1"/>
          <w:sz w:val="16"/>
        </w:rPr>
        <w:t> </w:t>
      </w:r>
      <w:r>
        <w:rPr>
          <w:sz w:val="16"/>
        </w:rPr>
        <w:t>General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Recursos</w:t>
      </w:r>
      <w:r>
        <w:rPr>
          <w:spacing w:val="3"/>
          <w:sz w:val="16"/>
        </w:rPr>
        <w:t> </w:t>
      </w:r>
      <w:r>
        <w:rPr>
          <w:sz w:val="16"/>
        </w:rPr>
        <w:t>Materiales,</w:t>
      </w:r>
      <w:r>
        <w:rPr>
          <w:spacing w:val="1"/>
          <w:sz w:val="16"/>
        </w:rPr>
        <w:t> </w:t>
      </w:r>
      <w:r>
        <w:rPr>
          <w:sz w:val="16"/>
        </w:rPr>
        <w:t>conforme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lineamientos</w:t>
      </w:r>
      <w:r>
        <w:rPr>
          <w:spacing w:val="3"/>
          <w:sz w:val="16"/>
        </w:rPr>
        <w:t> </w:t>
      </w:r>
      <w:r>
        <w:rPr>
          <w:sz w:val="16"/>
        </w:rPr>
        <w:t>emitidos</w:t>
      </w:r>
      <w:r>
        <w:rPr>
          <w:spacing w:val="3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-42"/>
          <w:sz w:val="16"/>
        </w:rPr>
        <w:t> </w:t>
      </w:r>
      <w:r>
        <w:rPr>
          <w:sz w:val="16"/>
        </w:rPr>
        <w:t>Secretaría.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4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38"/>
          <w:sz w:val="16"/>
        </w:rPr>
        <w:t> </w:t>
      </w:r>
      <w:r>
        <w:rPr>
          <w:sz w:val="16"/>
        </w:rPr>
        <w:t>los</w:t>
      </w:r>
      <w:r>
        <w:rPr>
          <w:spacing w:val="40"/>
          <w:sz w:val="16"/>
        </w:rPr>
        <w:t> </w:t>
      </w:r>
      <w:r>
        <w:rPr>
          <w:sz w:val="16"/>
        </w:rPr>
        <w:t>programas</w:t>
      </w:r>
      <w:r>
        <w:rPr>
          <w:spacing w:val="41"/>
          <w:sz w:val="16"/>
        </w:rPr>
        <w:t> </w:t>
      </w:r>
      <w:r>
        <w:rPr>
          <w:sz w:val="16"/>
        </w:rPr>
        <w:t>para</w:t>
      </w:r>
      <w:r>
        <w:rPr>
          <w:spacing w:val="36"/>
          <w:sz w:val="16"/>
        </w:rPr>
        <w:t> </w:t>
      </w:r>
      <w:r>
        <w:rPr>
          <w:sz w:val="16"/>
        </w:rPr>
        <w:t>la</w:t>
      </w:r>
      <w:r>
        <w:rPr>
          <w:spacing w:val="37"/>
          <w:sz w:val="16"/>
        </w:rPr>
        <w:t> </w:t>
      </w:r>
      <w:r>
        <w:rPr>
          <w:sz w:val="16"/>
        </w:rPr>
        <w:t>adquisición</w:t>
      </w:r>
      <w:r>
        <w:rPr>
          <w:spacing w:val="41"/>
          <w:sz w:val="16"/>
        </w:rPr>
        <w:t> </w:t>
      </w:r>
      <w:r>
        <w:rPr>
          <w:sz w:val="16"/>
        </w:rPr>
        <w:t>de</w:t>
      </w:r>
      <w:r>
        <w:rPr>
          <w:spacing w:val="37"/>
          <w:sz w:val="16"/>
        </w:rPr>
        <w:t> </w:t>
      </w:r>
      <w:r>
        <w:rPr>
          <w:sz w:val="16"/>
        </w:rPr>
        <w:t>bienes</w:t>
      </w:r>
      <w:r>
        <w:rPr>
          <w:spacing w:val="40"/>
          <w:sz w:val="16"/>
        </w:rPr>
        <w:t> </w:t>
      </w:r>
      <w:r>
        <w:rPr>
          <w:sz w:val="16"/>
        </w:rPr>
        <w:t>y</w:t>
      </w:r>
      <w:r>
        <w:rPr>
          <w:spacing w:val="41"/>
          <w:sz w:val="16"/>
        </w:rPr>
        <w:t> </w:t>
      </w:r>
      <w:r>
        <w:rPr>
          <w:sz w:val="16"/>
        </w:rPr>
        <w:t>servicios,</w:t>
      </w:r>
      <w:r>
        <w:rPr>
          <w:spacing w:val="38"/>
          <w:sz w:val="16"/>
        </w:rPr>
        <w:t> </w:t>
      </w:r>
      <w:r>
        <w:rPr>
          <w:sz w:val="16"/>
        </w:rPr>
        <w:t>contemplando</w:t>
      </w:r>
      <w:r>
        <w:rPr>
          <w:spacing w:val="38"/>
          <w:sz w:val="16"/>
        </w:rPr>
        <w:t> </w:t>
      </w:r>
      <w:r>
        <w:rPr>
          <w:sz w:val="16"/>
        </w:rPr>
        <w:t>las</w:t>
      </w:r>
      <w:r>
        <w:rPr>
          <w:spacing w:val="40"/>
          <w:sz w:val="16"/>
        </w:rPr>
        <w:t> </w:t>
      </w:r>
      <w:r>
        <w:rPr>
          <w:sz w:val="16"/>
        </w:rPr>
        <w:t>necesidades</w:t>
      </w:r>
      <w:r>
        <w:rPr>
          <w:spacing w:val="40"/>
          <w:sz w:val="16"/>
        </w:rPr>
        <w:t> </w:t>
      </w:r>
      <w:r>
        <w:rPr>
          <w:sz w:val="16"/>
        </w:rPr>
        <w:t>de</w:t>
      </w:r>
      <w:r>
        <w:rPr>
          <w:spacing w:val="42"/>
          <w:sz w:val="16"/>
        </w:rPr>
        <w:t> </w:t>
      </w:r>
      <w:r>
        <w:rPr>
          <w:sz w:val="16"/>
        </w:rPr>
        <w:t>operación</w:t>
      </w:r>
      <w:r>
        <w:rPr>
          <w:spacing w:val="41"/>
          <w:sz w:val="16"/>
        </w:rPr>
        <w:t> </w:t>
      </w:r>
      <w:r>
        <w:rPr>
          <w:sz w:val="16"/>
        </w:rPr>
        <w:t>de</w:t>
      </w:r>
      <w:r>
        <w:rPr>
          <w:spacing w:val="37"/>
          <w:sz w:val="16"/>
        </w:rPr>
        <w:t> </w:t>
      </w:r>
      <w:r>
        <w:rPr>
          <w:sz w:val="16"/>
        </w:rPr>
        <w:t>las</w:t>
      </w:r>
      <w:r>
        <w:rPr>
          <w:spacing w:val="40"/>
          <w:sz w:val="16"/>
        </w:rPr>
        <w:t> </w:t>
      </w:r>
      <w:r>
        <w:rPr>
          <w:sz w:val="16"/>
        </w:rPr>
        <w:t>unidades</w:t>
      </w:r>
      <w:r>
        <w:rPr>
          <w:spacing w:val="-41"/>
          <w:sz w:val="16"/>
        </w:rPr>
        <w:t> </w:t>
      </w:r>
      <w:r>
        <w:rPr>
          <w:sz w:val="16"/>
        </w:rPr>
        <w:t>administrativas 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Recursos</w:t>
      </w:r>
      <w:r>
        <w:rPr>
          <w:spacing w:val="1"/>
          <w:sz w:val="16"/>
        </w:rPr>
        <w:t> </w:t>
      </w:r>
      <w:r>
        <w:rPr>
          <w:sz w:val="16"/>
        </w:rPr>
        <w:t>Materiales y</w:t>
      </w:r>
      <w:r>
        <w:rPr>
          <w:spacing w:val="5"/>
          <w:sz w:val="16"/>
        </w:rPr>
        <w:t> </w:t>
      </w:r>
      <w:r>
        <w:rPr>
          <w:sz w:val="16"/>
        </w:rPr>
        <w:t>gestionar</w:t>
      </w:r>
      <w:r>
        <w:rPr>
          <w:spacing w:val="2"/>
          <w:sz w:val="16"/>
        </w:rPr>
        <w:t> </w:t>
      </w:r>
      <w:r>
        <w:rPr>
          <w:sz w:val="16"/>
        </w:rPr>
        <w:t>oportunamente</w:t>
      </w:r>
      <w:r>
        <w:rPr>
          <w:spacing w:val="1"/>
          <w:sz w:val="16"/>
        </w:rPr>
        <w:t> </w:t>
      </w:r>
      <w:r>
        <w:rPr>
          <w:sz w:val="16"/>
        </w:rPr>
        <w:t>su adquisición.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3" w:hanging="284"/>
        <w:jc w:val="left"/>
        <w:rPr>
          <w:sz w:val="16"/>
        </w:rPr>
      </w:pPr>
      <w:r>
        <w:rPr>
          <w:sz w:val="16"/>
        </w:rPr>
        <w:t>Suministrar</w:t>
      </w:r>
      <w:r>
        <w:rPr>
          <w:spacing w:val="10"/>
          <w:sz w:val="16"/>
        </w:rPr>
        <w:t> </w:t>
      </w:r>
      <w:r>
        <w:rPr>
          <w:sz w:val="16"/>
        </w:rPr>
        <w:t>oportunamente</w:t>
      </w:r>
      <w:r>
        <w:rPr>
          <w:spacing w:val="8"/>
          <w:sz w:val="16"/>
        </w:rPr>
        <w:t> </w:t>
      </w:r>
      <w:r>
        <w:rPr>
          <w:sz w:val="16"/>
        </w:rPr>
        <w:t>a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12"/>
          <w:sz w:val="16"/>
        </w:rPr>
        <w:t> </w:t>
      </w:r>
      <w:r>
        <w:rPr>
          <w:sz w:val="16"/>
        </w:rPr>
        <w:t>unidades</w:t>
      </w:r>
      <w:r>
        <w:rPr>
          <w:spacing w:val="12"/>
          <w:sz w:val="16"/>
        </w:rPr>
        <w:t> </w:t>
      </w:r>
      <w:r>
        <w:rPr>
          <w:sz w:val="16"/>
        </w:rPr>
        <w:t>administrativas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Dirección</w:t>
      </w:r>
      <w:r>
        <w:rPr>
          <w:spacing w:val="8"/>
          <w:sz w:val="16"/>
        </w:rPr>
        <w:t> </w:t>
      </w:r>
      <w:r>
        <w:rPr>
          <w:sz w:val="16"/>
        </w:rPr>
        <w:t>General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Recursos</w:t>
      </w:r>
      <w:r>
        <w:rPr>
          <w:spacing w:val="14"/>
          <w:sz w:val="16"/>
        </w:rPr>
        <w:t> </w:t>
      </w:r>
      <w:r>
        <w:rPr>
          <w:sz w:val="16"/>
        </w:rPr>
        <w:t>Materiales,</w:t>
      </w:r>
      <w:r>
        <w:rPr>
          <w:spacing w:val="14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bienes</w:t>
      </w:r>
      <w:r>
        <w:rPr>
          <w:spacing w:val="12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servicios</w:t>
      </w:r>
      <w:r>
        <w:rPr>
          <w:spacing w:val="12"/>
          <w:sz w:val="16"/>
        </w:rPr>
        <w:t> </w:t>
      </w:r>
      <w:r>
        <w:rPr>
          <w:sz w:val="16"/>
        </w:rPr>
        <w:t>que</w:t>
      </w:r>
      <w:r>
        <w:rPr>
          <w:spacing w:val="-41"/>
          <w:sz w:val="16"/>
        </w:rPr>
        <w:t> </w:t>
      </w:r>
      <w:r>
        <w:rPr>
          <w:sz w:val="16"/>
        </w:rPr>
        <w:t>requieran para</w:t>
      </w:r>
      <w:r>
        <w:rPr>
          <w:spacing w:val="2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cumplimiento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sus</w:t>
      </w:r>
      <w:r>
        <w:rPr>
          <w:spacing w:val="4"/>
          <w:sz w:val="16"/>
        </w:rPr>
        <w:t> </w:t>
      </w:r>
      <w:r>
        <w:rPr>
          <w:sz w:val="16"/>
        </w:rPr>
        <w:t>atribuciones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funciones.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84" w:hanging="284"/>
        <w:jc w:val="left"/>
        <w:rPr>
          <w:sz w:val="16"/>
        </w:rPr>
      </w:pPr>
      <w:r>
        <w:rPr>
          <w:sz w:val="16"/>
        </w:rPr>
        <w:t>Coadyuvar</w:t>
      </w:r>
      <w:r>
        <w:rPr>
          <w:spacing w:val="6"/>
          <w:sz w:val="16"/>
        </w:rPr>
        <w:t> </w:t>
      </w:r>
      <w:r>
        <w:rPr>
          <w:sz w:val="16"/>
        </w:rPr>
        <w:t>con</w:t>
      </w:r>
      <w:r>
        <w:rPr>
          <w:spacing w:val="8"/>
          <w:sz w:val="16"/>
        </w:rPr>
        <w:t> </w:t>
      </w:r>
      <w:r>
        <w:rPr>
          <w:sz w:val="16"/>
        </w:rPr>
        <w:t>el</w:t>
      </w:r>
      <w:r>
        <w:rPr>
          <w:spacing w:val="4"/>
          <w:sz w:val="16"/>
        </w:rPr>
        <w:t> </w:t>
      </w:r>
      <w:r>
        <w:rPr>
          <w:sz w:val="16"/>
        </w:rPr>
        <w:t>Instituto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Profesionalización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Servidores</w:t>
      </w:r>
      <w:r>
        <w:rPr>
          <w:spacing w:val="3"/>
          <w:sz w:val="16"/>
        </w:rPr>
        <w:t> </w:t>
      </w:r>
      <w:r>
        <w:rPr>
          <w:sz w:val="16"/>
        </w:rPr>
        <w:t>Públicos</w:t>
      </w:r>
      <w:r>
        <w:rPr>
          <w:spacing w:val="8"/>
          <w:sz w:val="16"/>
        </w:rPr>
        <w:t> </w:t>
      </w:r>
      <w:r>
        <w:rPr>
          <w:sz w:val="16"/>
        </w:rPr>
        <w:t>del</w:t>
      </w:r>
      <w:r>
        <w:rPr>
          <w:spacing w:val="4"/>
          <w:sz w:val="16"/>
        </w:rPr>
        <w:t> </w:t>
      </w:r>
      <w:r>
        <w:rPr>
          <w:sz w:val="16"/>
        </w:rPr>
        <w:t>Poder</w:t>
      </w:r>
      <w:r>
        <w:rPr>
          <w:spacing w:val="6"/>
          <w:sz w:val="16"/>
        </w:rPr>
        <w:t> </w:t>
      </w:r>
      <w:r>
        <w:rPr>
          <w:sz w:val="16"/>
        </w:rPr>
        <w:t>Ejecutivo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4"/>
          <w:sz w:val="16"/>
        </w:rPr>
        <w:t> </w:t>
      </w:r>
      <w:r>
        <w:rPr>
          <w:sz w:val="16"/>
        </w:rPr>
        <w:t>Gobierno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4"/>
          <w:sz w:val="16"/>
        </w:rPr>
        <w:t> </w:t>
      </w:r>
      <w:r>
        <w:rPr>
          <w:sz w:val="16"/>
        </w:rPr>
        <w:t>Estado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México,</w:t>
      </w:r>
      <w:r>
        <w:rPr>
          <w:spacing w:val="5"/>
          <w:sz w:val="16"/>
        </w:rPr>
        <w:t> </w:t>
      </w:r>
      <w:r>
        <w:rPr>
          <w:sz w:val="16"/>
        </w:rPr>
        <w:t>en</w:t>
      </w:r>
      <w:r>
        <w:rPr>
          <w:spacing w:val="-4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difusión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programas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capacitación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adiestramiento</w:t>
      </w:r>
      <w:r>
        <w:rPr>
          <w:spacing w:val="-2"/>
          <w:sz w:val="16"/>
        </w:rPr>
        <w:t> </w:t>
      </w:r>
      <w:r>
        <w:rPr>
          <w:sz w:val="16"/>
        </w:rPr>
        <w:t>entre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personal</w:t>
      </w:r>
      <w:r>
        <w:rPr>
          <w:spacing w:val="-1"/>
          <w:sz w:val="16"/>
        </w:rPr>
        <w:t> </w:t>
      </w:r>
      <w:r>
        <w:rPr>
          <w:sz w:val="16"/>
        </w:rPr>
        <w:t>adscrito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Dirección</w:t>
      </w:r>
      <w:r>
        <w:rPr>
          <w:spacing w:val="-5"/>
          <w:sz w:val="16"/>
        </w:rPr>
        <w:t> </w:t>
      </w:r>
      <w:r>
        <w:rPr>
          <w:sz w:val="16"/>
        </w:rPr>
        <w:t>General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Recursos</w:t>
      </w:r>
      <w:r>
        <w:rPr>
          <w:spacing w:val="-1"/>
          <w:sz w:val="16"/>
        </w:rPr>
        <w:t> </w:t>
      </w:r>
      <w:r>
        <w:rPr>
          <w:sz w:val="16"/>
        </w:rPr>
        <w:t>Materiales.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5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23"/>
          <w:sz w:val="16"/>
        </w:rPr>
        <w:t> </w:t>
      </w:r>
      <w:r>
        <w:rPr>
          <w:sz w:val="16"/>
        </w:rPr>
        <w:t>la</w:t>
      </w:r>
      <w:r>
        <w:rPr>
          <w:spacing w:val="22"/>
          <w:sz w:val="16"/>
        </w:rPr>
        <w:t> </w:t>
      </w:r>
      <w:r>
        <w:rPr>
          <w:sz w:val="16"/>
        </w:rPr>
        <w:t>evaluación</w:t>
      </w:r>
      <w:r>
        <w:rPr>
          <w:spacing w:val="23"/>
          <w:sz w:val="16"/>
        </w:rPr>
        <w:t> </w:t>
      </w:r>
      <w:r>
        <w:rPr>
          <w:sz w:val="16"/>
        </w:rPr>
        <w:t>al</w:t>
      </w:r>
      <w:r>
        <w:rPr>
          <w:spacing w:val="22"/>
          <w:sz w:val="16"/>
        </w:rPr>
        <w:t> </w:t>
      </w:r>
      <w:r>
        <w:rPr>
          <w:sz w:val="16"/>
        </w:rPr>
        <w:t>desempeño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las</w:t>
      </w:r>
      <w:r>
        <w:rPr>
          <w:spacing w:val="26"/>
          <w:sz w:val="16"/>
        </w:rPr>
        <w:t> </w:t>
      </w:r>
      <w:r>
        <w:rPr>
          <w:sz w:val="16"/>
        </w:rPr>
        <w:t>y</w:t>
      </w:r>
      <w:r>
        <w:rPr>
          <w:spacing w:val="21"/>
          <w:sz w:val="16"/>
        </w:rPr>
        <w:t> </w:t>
      </w:r>
      <w:r>
        <w:rPr>
          <w:sz w:val="16"/>
        </w:rPr>
        <w:t>los</w:t>
      </w:r>
      <w:r>
        <w:rPr>
          <w:spacing w:val="22"/>
          <w:sz w:val="16"/>
        </w:rPr>
        <w:t> </w:t>
      </w:r>
      <w:r>
        <w:rPr>
          <w:sz w:val="16"/>
        </w:rPr>
        <w:t>servidores</w:t>
      </w:r>
      <w:r>
        <w:rPr>
          <w:spacing w:val="26"/>
          <w:sz w:val="16"/>
        </w:rPr>
        <w:t> </w:t>
      </w:r>
      <w:r>
        <w:rPr>
          <w:sz w:val="16"/>
        </w:rPr>
        <w:t>públicos</w:t>
      </w:r>
      <w:r>
        <w:rPr>
          <w:spacing w:val="22"/>
          <w:sz w:val="16"/>
        </w:rPr>
        <w:t> </w:t>
      </w:r>
      <w:r>
        <w:rPr>
          <w:sz w:val="16"/>
        </w:rPr>
        <w:t>con</w:t>
      </w:r>
      <w:r>
        <w:rPr>
          <w:spacing w:val="22"/>
          <w:sz w:val="16"/>
        </w:rPr>
        <w:t> </w:t>
      </w:r>
      <w:r>
        <w:rPr>
          <w:sz w:val="16"/>
        </w:rPr>
        <w:t>base</w:t>
      </w:r>
      <w:r>
        <w:rPr>
          <w:spacing w:val="23"/>
          <w:sz w:val="16"/>
        </w:rPr>
        <w:t> </w:t>
      </w:r>
      <w:r>
        <w:rPr>
          <w:sz w:val="16"/>
        </w:rPr>
        <w:t>en</w:t>
      </w:r>
      <w:r>
        <w:rPr>
          <w:spacing w:val="22"/>
          <w:sz w:val="16"/>
        </w:rPr>
        <w:t> </w:t>
      </w:r>
      <w:r>
        <w:rPr>
          <w:sz w:val="16"/>
        </w:rPr>
        <w:t>los</w:t>
      </w:r>
      <w:r>
        <w:rPr>
          <w:spacing w:val="22"/>
          <w:sz w:val="16"/>
        </w:rPr>
        <w:t> </w:t>
      </w:r>
      <w:r>
        <w:rPr>
          <w:sz w:val="16"/>
        </w:rPr>
        <w:t>lineamientos</w:t>
      </w:r>
      <w:r>
        <w:rPr>
          <w:spacing w:val="26"/>
          <w:sz w:val="16"/>
        </w:rPr>
        <w:t> </w:t>
      </w:r>
      <w:r>
        <w:rPr>
          <w:sz w:val="16"/>
        </w:rPr>
        <w:t>establecidos</w:t>
      </w:r>
      <w:r>
        <w:rPr>
          <w:spacing w:val="27"/>
          <w:sz w:val="16"/>
        </w:rPr>
        <w:t> </w:t>
      </w:r>
      <w:r>
        <w:rPr>
          <w:sz w:val="16"/>
        </w:rPr>
        <w:t>por</w:t>
      </w:r>
      <w:r>
        <w:rPr>
          <w:spacing w:val="23"/>
          <w:sz w:val="16"/>
        </w:rPr>
        <w:t> </w:t>
      </w:r>
      <w:r>
        <w:rPr>
          <w:sz w:val="16"/>
        </w:rPr>
        <w:t>el</w:t>
      </w:r>
      <w:r>
        <w:rPr>
          <w:spacing w:val="23"/>
          <w:sz w:val="16"/>
        </w:rPr>
        <w:t> </w:t>
      </w:r>
      <w:r>
        <w:rPr>
          <w:sz w:val="16"/>
        </w:rPr>
        <w:t>Instituto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Profesionalización de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Servidores Públicos del</w:t>
      </w:r>
      <w:r>
        <w:rPr>
          <w:spacing w:val="1"/>
          <w:sz w:val="16"/>
        </w:rPr>
        <w:t> </w:t>
      </w:r>
      <w:r>
        <w:rPr>
          <w:sz w:val="16"/>
        </w:rPr>
        <w:t>Poder</w:t>
      </w:r>
      <w:r>
        <w:rPr>
          <w:spacing w:val="6"/>
          <w:sz w:val="16"/>
        </w:rPr>
        <w:t> </w:t>
      </w:r>
      <w:r>
        <w:rPr>
          <w:sz w:val="16"/>
        </w:rPr>
        <w:t>Ejecutivo del</w:t>
      </w:r>
      <w:r>
        <w:rPr>
          <w:spacing w:val="1"/>
          <w:sz w:val="16"/>
        </w:rPr>
        <w:t> </w:t>
      </w:r>
      <w:r>
        <w:rPr>
          <w:sz w:val="16"/>
        </w:rPr>
        <w:t>Gobierno del</w:t>
      </w:r>
      <w:r>
        <w:rPr>
          <w:spacing w:val="1"/>
          <w:sz w:val="16"/>
        </w:rPr>
        <w:t> </w:t>
      </w:r>
      <w:r>
        <w:rPr>
          <w:sz w:val="16"/>
        </w:rPr>
        <w:t>Estado de 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84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gestión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contratación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personal,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1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movimientos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alta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baja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acuerdo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44"/>
          <w:sz w:val="16"/>
        </w:rPr>
        <w:t> </w:t>
      </w:r>
      <w:r>
        <w:rPr>
          <w:sz w:val="16"/>
        </w:rPr>
        <w:t>lineamientos</w:t>
      </w:r>
      <w:r>
        <w:rPr>
          <w:spacing w:val="-42"/>
          <w:sz w:val="16"/>
        </w:rPr>
        <w:t> </w:t>
      </w:r>
      <w:r>
        <w:rPr>
          <w:sz w:val="16"/>
        </w:rPr>
        <w:t>establecidos</w:t>
      </w:r>
      <w:r>
        <w:rPr>
          <w:spacing w:val="-1"/>
          <w:sz w:val="16"/>
        </w:rPr>
        <w:t> </w:t>
      </w:r>
      <w:r>
        <w:rPr>
          <w:sz w:val="16"/>
        </w:rPr>
        <w:t>por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Dirección</w:t>
      </w:r>
      <w:r>
        <w:rPr>
          <w:spacing w:val="-1"/>
          <w:sz w:val="16"/>
        </w:rPr>
        <w:t> </w:t>
      </w:r>
      <w:r>
        <w:rPr>
          <w:sz w:val="16"/>
        </w:rPr>
        <w:t>General de Personal,</w:t>
      </w:r>
      <w:r>
        <w:rPr>
          <w:spacing w:val="1"/>
          <w:sz w:val="16"/>
        </w:rPr>
        <w:t> </w:t>
      </w:r>
      <w:r>
        <w:rPr>
          <w:sz w:val="16"/>
        </w:rPr>
        <w:t>para las y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servidores públicos</w:t>
      </w:r>
      <w:r>
        <w:rPr>
          <w:spacing w:val="8"/>
          <w:sz w:val="16"/>
        </w:rPr>
        <w:t> </w:t>
      </w:r>
      <w:r>
        <w:rPr>
          <w:sz w:val="16"/>
        </w:rPr>
        <w:t>de base</w:t>
      </w:r>
      <w:r>
        <w:rPr>
          <w:spacing w:val="-4"/>
          <w:sz w:val="16"/>
        </w:rPr>
        <w:t> </w:t>
      </w:r>
      <w:r>
        <w:rPr>
          <w:sz w:val="16"/>
        </w:rPr>
        <w:t>y,</w:t>
      </w:r>
      <w:r>
        <w:rPr>
          <w:spacing w:val="1"/>
          <w:sz w:val="16"/>
        </w:rPr>
        <w:t> </w:t>
      </w:r>
      <w:r>
        <w:rPr>
          <w:sz w:val="16"/>
        </w:rPr>
        <w:t>en su</w:t>
      </w:r>
      <w:r>
        <w:rPr>
          <w:spacing w:val="-4"/>
          <w:sz w:val="16"/>
        </w:rPr>
        <w:t> </w:t>
      </w:r>
      <w:r>
        <w:rPr>
          <w:sz w:val="16"/>
        </w:rPr>
        <w:t>caso,</w:t>
      </w:r>
      <w:r>
        <w:rPr>
          <w:spacing w:val="1"/>
          <w:sz w:val="16"/>
        </w:rPr>
        <w:t> </w:t>
      </w:r>
      <w:r>
        <w:rPr>
          <w:sz w:val="16"/>
        </w:rPr>
        <w:t>eventuales.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custodiar los</w:t>
      </w:r>
      <w:r>
        <w:rPr>
          <w:spacing w:val="-1"/>
          <w:sz w:val="16"/>
        </w:rPr>
        <w:t> </w:t>
      </w:r>
      <w:r>
        <w:rPr>
          <w:sz w:val="16"/>
        </w:rPr>
        <w:t>expedientes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3"/>
          <w:sz w:val="16"/>
        </w:rPr>
        <w:t> </w:t>
      </w:r>
      <w:r>
        <w:rPr>
          <w:sz w:val="16"/>
        </w:rPr>
        <w:t>personal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Dirección</w:t>
      </w:r>
      <w:r>
        <w:rPr>
          <w:spacing w:val="-5"/>
          <w:sz w:val="16"/>
        </w:rPr>
        <w:t> </w:t>
      </w:r>
      <w:r>
        <w:rPr>
          <w:sz w:val="16"/>
        </w:rPr>
        <w:t>General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Recursos</w:t>
      </w:r>
      <w:r>
        <w:rPr>
          <w:spacing w:val="-2"/>
          <w:sz w:val="16"/>
        </w:rPr>
        <w:t> </w:t>
      </w:r>
      <w:r>
        <w:rPr>
          <w:sz w:val="16"/>
        </w:rPr>
        <w:t>Materiales.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5" w:hanging="284"/>
        <w:jc w:val="left"/>
        <w:rPr>
          <w:sz w:val="16"/>
        </w:rPr>
      </w:pPr>
      <w:r>
        <w:rPr>
          <w:sz w:val="16"/>
        </w:rPr>
        <w:t>Actualizar</w:t>
      </w:r>
      <w:r>
        <w:rPr>
          <w:spacing w:val="5"/>
          <w:sz w:val="16"/>
        </w:rPr>
        <w:t> </w:t>
      </w:r>
      <w:r>
        <w:rPr>
          <w:sz w:val="16"/>
        </w:rPr>
        <w:t>el</w:t>
      </w:r>
      <w:r>
        <w:rPr>
          <w:spacing w:val="3"/>
          <w:sz w:val="16"/>
        </w:rPr>
        <w:t> </w:t>
      </w:r>
      <w:r>
        <w:rPr>
          <w:sz w:val="16"/>
        </w:rPr>
        <w:t>inventario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bienes</w:t>
      </w:r>
      <w:r>
        <w:rPr>
          <w:spacing w:val="8"/>
          <w:sz w:val="16"/>
        </w:rPr>
        <w:t> </w:t>
      </w:r>
      <w:r>
        <w:rPr>
          <w:sz w:val="16"/>
        </w:rPr>
        <w:t>muebles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Dirección</w:t>
      </w:r>
      <w:r>
        <w:rPr>
          <w:spacing w:val="3"/>
          <w:sz w:val="16"/>
        </w:rPr>
        <w:t> </w:t>
      </w:r>
      <w:r>
        <w:rPr>
          <w:sz w:val="16"/>
        </w:rPr>
        <w:t>General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Recursos</w:t>
      </w:r>
      <w:r>
        <w:rPr>
          <w:spacing w:val="2"/>
          <w:sz w:val="16"/>
        </w:rPr>
        <w:t> </w:t>
      </w:r>
      <w:r>
        <w:rPr>
          <w:sz w:val="16"/>
        </w:rPr>
        <w:t>Materiales,</w:t>
      </w:r>
      <w:r>
        <w:rPr>
          <w:spacing w:val="9"/>
          <w:sz w:val="16"/>
        </w:rPr>
        <w:t> </w:t>
      </w:r>
      <w:r>
        <w:rPr>
          <w:sz w:val="16"/>
        </w:rPr>
        <w:t>mediante</w:t>
      </w:r>
      <w:r>
        <w:rPr>
          <w:spacing w:val="3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registro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movimientos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alta,</w:t>
      </w:r>
      <w:r>
        <w:rPr>
          <w:spacing w:val="1"/>
          <w:sz w:val="16"/>
        </w:rPr>
        <w:t> </w:t>
      </w:r>
      <w:r>
        <w:rPr>
          <w:sz w:val="16"/>
        </w:rPr>
        <w:t>baja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transferencias.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5" w:hanging="284"/>
        <w:jc w:val="both"/>
        <w:rPr>
          <w:sz w:val="16"/>
        </w:rPr>
      </w:pPr>
      <w:r>
        <w:rPr>
          <w:sz w:val="16"/>
        </w:rPr>
        <w:t>Elaborar, de manera periódica, los informes sobre la ejecución de los actos adquisitivos de bienes y servicios, del ejercicio del</w:t>
      </w:r>
      <w:r>
        <w:rPr>
          <w:spacing w:val="1"/>
          <w:sz w:val="16"/>
        </w:rPr>
        <w:t> </w:t>
      </w:r>
      <w:r>
        <w:rPr>
          <w:sz w:val="16"/>
        </w:rPr>
        <w:t>presupuesto de su competencia, así como de la administración de los recursos humanos, para someterlos a consideración de la o del</w:t>
      </w:r>
      <w:r>
        <w:rPr>
          <w:spacing w:val="1"/>
          <w:sz w:val="16"/>
        </w:rPr>
        <w:t> </w:t>
      </w:r>
      <w:r>
        <w:rPr>
          <w:sz w:val="16"/>
        </w:rPr>
        <w:t>Director</w:t>
      </w:r>
      <w:r>
        <w:rPr>
          <w:spacing w:val="-3"/>
          <w:sz w:val="16"/>
        </w:rPr>
        <w:t> </w:t>
      </w:r>
      <w:r>
        <w:rPr>
          <w:sz w:val="16"/>
        </w:rPr>
        <w:t>General de</w:t>
      </w:r>
      <w:r>
        <w:rPr>
          <w:spacing w:val="-3"/>
          <w:sz w:val="16"/>
        </w:rPr>
        <w:t> </w:t>
      </w:r>
      <w:r>
        <w:rPr>
          <w:sz w:val="16"/>
        </w:rPr>
        <w:t>Recursos Materiales,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órganos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control</w:t>
      </w:r>
      <w:r>
        <w:rPr>
          <w:spacing w:val="1"/>
          <w:sz w:val="16"/>
        </w:rPr>
        <w:t> </w:t>
      </w:r>
      <w:r>
        <w:rPr>
          <w:sz w:val="16"/>
        </w:rPr>
        <w:t>y demás</w:t>
      </w:r>
      <w:r>
        <w:rPr>
          <w:spacing w:val="5"/>
          <w:sz w:val="16"/>
        </w:rPr>
        <w:t> </w:t>
      </w:r>
      <w:r>
        <w:rPr>
          <w:sz w:val="16"/>
        </w:rPr>
        <w:t>instancias normativas.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1" w:hanging="284"/>
        <w:jc w:val="left"/>
        <w:rPr>
          <w:sz w:val="16"/>
        </w:rPr>
      </w:pPr>
      <w:r>
        <w:rPr>
          <w:sz w:val="16"/>
        </w:rPr>
        <w:t>Administrar</w:t>
      </w:r>
      <w:r>
        <w:rPr>
          <w:spacing w:val="15"/>
          <w:sz w:val="16"/>
        </w:rPr>
        <w:t> </w:t>
      </w:r>
      <w:r>
        <w:rPr>
          <w:sz w:val="16"/>
        </w:rPr>
        <w:t>el</w:t>
      </w:r>
      <w:r>
        <w:rPr>
          <w:spacing w:val="15"/>
          <w:sz w:val="16"/>
        </w:rPr>
        <w:t> </w:t>
      </w:r>
      <w:r>
        <w:rPr>
          <w:sz w:val="16"/>
        </w:rPr>
        <w:t>Sistema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10"/>
          <w:sz w:val="16"/>
        </w:rPr>
        <w:t> </w:t>
      </w:r>
      <w:r>
        <w:rPr>
          <w:sz w:val="16"/>
        </w:rPr>
        <w:t>Control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15"/>
          <w:sz w:val="16"/>
        </w:rPr>
        <w:t> </w:t>
      </w:r>
      <w:r>
        <w:rPr>
          <w:sz w:val="16"/>
        </w:rPr>
        <w:t>Puntualidad</w:t>
      </w:r>
      <w:r>
        <w:rPr>
          <w:spacing w:val="14"/>
          <w:sz w:val="16"/>
        </w:rPr>
        <w:t> </w:t>
      </w:r>
      <w:r>
        <w:rPr>
          <w:sz w:val="16"/>
        </w:rPr>
        <w:t>y</w:t>
      </w:r>
      <w:r>
        <w:rPr>
          <w:spacing w:val="14"/>
          <w:sz w:val="16"/>
        </w:rPr>
        <w:t> </w:t>
      </w:r>
      <w:r>
        <w:rPr>
          <w:sz w:val="16"/>
        </w:rPr>
        <w:t>Asistencia,</w:t>
      </w:r>
      <w:r>
        <w:rPr>
          <w:spacing w:val="14"/>
          <w:sz w:val="16"/>
        </w:rPr>
        <w:t> </w:t>
      </w:r>
      <w:r>
        <w:rPr>
          <w:sz w:val="16"/>
        </w:rPr>
        <w:t>conforme</w:t>
      </w:r>
      <w:r>
        <w:rPr>
          <w:spacing w:val="15"/>
          <w:sz w:val="16"/>
        </w:rPr>
        <w:t> </w:t>
      </w:r>
      <w:r>
        <w:rPr>
          <w:sz w:val="16"/>
        </w:rPr>
        <w:t>a</w:t>
      </w:r>
      <w:r>
        <w:rPr>
          <w:spacing w:val="14"/>
          <w:sz w:val="16"/>
        </w:rPr>
        <w:t> </w:t>
      </w:r>
      <w:r>
        <w:rPr>
          <w:sz w:val="16"/>
        </w:rPr>
        <w:t>los</w:t>
      </w:r>
      <w:r>
        <w:rPr>
          <w:spacing w:val="20"/>
          <w:sz w:val="16"/>
        </w:rPr>
        <w:t> </w:t>
      </w:r>
      <w:r>
        <w:rPr>
          <w:sz w:val="16"/>
        </w:rPr>
        <w:t>lineamientos</w:t>
      </w:r>
      <w:r>
        <w:rPr>
          <w:spacing w:val="13"/>
          <w:sz w:val="16"/>
        </w:rPr>
        <w:t> </w:t>
      </w:r>
      <w:r>
        <w:rPr>
          <w:sz w:val="16"/>
        </w:rPr>
        <w:t>establecidos</w:t>
      </w:r>
      <w:r>
        <w:rPr>
          <w:spacing w:val="19"/>
          <w:sz w:val="16"/>
        </w:rPr>
        <w:t> </w:t>
      </w:r>
      <w:r>
        <w:rPr>
          <w:sz w:val="16"/>
        </w:rPr>
        <w:t>por</w:t>
      </w:r>
      <w:r>
        <w:rPr>
          <w:spacing w:val="15"/>
          <w:sz w:val="16"/>
        </w:rPr>
        <w:t> </w:t>
      </w:r>
      <w:r>
        <w:rPr>
          <w:sz w:val="16"/>
        </w:rPr>
        <w:t>la</w:t>
      </w:r>
      <w:r>
        <w:rPr>
          <w:spacing w:val="15"/>
          <w:sz w:val="16"/>
        </w:rPr>
        <w:t> </w:t>
      </w:r>
      <w:r>
        <w:rPr>
          <w:sz w:val="16"/>
        </w:rPr>
        <w:t>Dirección</w:t>
      </w:r>
      <w:r>
        <w:rPr>
          <w:spacing w:val="9"/>
          <w:sz w:val="16"/>
        </w:rPr>
        <w:t> </w:t>
      </w:r>
      <w:r>
        <w:rPr>
          <w:sz w:val="16"/>
        </w:rPr>
        <w:t>General</w:t>
      </w:r>
      <w:r>
        <w:rPr>
          <w:spacing w:val="15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Personal,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como controlar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incidencias y</w:t>
      </w:r>
      <w:r>
        <w:rPr>
          <w:spacing w:val="1"/>
          <w:sz w:val="16"/>
        </w:rPr>
        <w:t> </w:t>
      </w:r>
      <w:r>
        <w:rPr>
          <w:sz w:val="16"/>
        </w:rPr>
        <w:t>aplicar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estímulos</w:t>
      </w:r>
      <w:r>
        <w:rPr>
          <w:spacing w:val="1"/>
          <w:sz w:val="16"/>
        </w:rPr>
        <w:t> </w:t>
      </w:r>
      <w:r>
        <w:rPr>
          <w:sz w:val="16"/>
        </w:rPr>
        <w:t>y sanciones.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0" w:after="0"/>
        <w:ind w:left="556" w:right="170" w:hanging="284"/>
        <w:jc w:val="left"/>
        <w:rPr>
          <w:sz w:val="16"/>
        </w:rPr>
      </w:pPr>
      <w:r>
        <w:rPr>
          <w:sz w:val="16"/>
        </w:rPr>
        <w:t>Controlar</w:t>
      </w:r>
      <w:r>
        <w:rPr>
          <w:spacing w:val="34"/>
          <w:sz w:val="16"/>
        </w:rPr>
        <w:t> </w:t>
      </w:r>
      <w:r>
        <w:rPr>
          <w:sz w:val="16"/>
        </w:rPr>
        <w:t>los</w:t>
      </w:r>
      <w:r>
        <w:rPr>
          <w:spacing w:val="32"/>
          <w:sz w:val="16"/>
        </w:rPr>
        <w:t> </w:t>
      </w:r>
      <w:r>
        <w:rPr>
          <w:sz w:val="16"/>
        </w:rPr>
        <w:t>recursos</w:t>
      </w:r>
      <w:r>
        <w:rPr>
          <w:spacing w:val="31"/>
          <w:sz w:val="16"/>
        </w:rPr>
        <w:t> </w:t>
      </w:r>
      <w:r>
        <w:rPr>
          <w:sz w:val="16"/>
        </w:rPr>
        <w:t>materiales</w:t>
      </w:r>
      <w:r>
        <w:rPr>
          <w:spacing w:val="32"/>
          <w:sz w:val="16"/>
        </w:rPr>
        <w:t> </w:t>
      </w:r>
      <w:r>
        <w:rPr>
          <w:sz w:val="16"/>
        </w:rPr>
        <w:t>y</w:t>
      </w:r>
      <w:r>
        <w:rPr>
          <w:spacing w:val="32"/>
          <w:sz w:val="16"/>
        </w:rPr>
        <w:t> </w:t>
      </w:r>
      <w:r>
        <w:rPr>
          <w:sz w:val="16"/>
        </w:rPr>
        <w:t>financieros</w:t>
      </w:r>
      <w:r>
        <w:rPr>
          <w:spacing w:val="31"/>
          <w:sz w:val="16"/>
        </w:rPr>
        <w:t> </w:t>
      </w:r>
      <w:r>
        <w:rPr>
          <w:sz w:val="16"/>
        </w:rPr>
        <w:t>para</w:t>
      </w:r>
      <w:r>
        <w:rPr>
          <w:spacing w:val="29"/>
          <w:sz w:val="16"/>
        </w:rPr>
        <w:t> </w:t>
      </w:r>
      <w:r>
        <w:rPr>
          <w:sz w:val="16"/>
        </w:rPr>
        <w:t>su</w:t>
      </w:r>
      <w:r>
        <w:rPr>
          <w:spacing w:val="29"/>
          <w:sz w:val="16"/>
        </w:rPr>
        <w:t> </w:t>
      </w:r>
      <w:r>
        <w:rPr>
          <w:sz w:val="16"/>
        </w:rPr>
        <w:t>óptimo</w:t>
      </w:r>
      <w:r>
        <w:rPr>
          <w:spacing w:val="28"/>
          <w:sz w:val="16"/>
        </w:rPr>
        <w:t> </w:t>
      </w:r>
      <w:r>
        <w:rPr>
          <w:sz w:val="16"/>
        </w:rPr>
        <w:t>aprovechamiento</w:t>
      </w:r>
      <w:r>
        <w:rPr>
          <w:spacing w:val="29"/>
          <w:sz w:val="16"/>
        </w:rPr>
        <w:t> </w:t>
      </w:r>
      <w:r>
        <w:rPr>
          <w:sz w:val="16"/>
        </w:rPr>
        <w:t>en</w:t>
      </w:r>
      <w:r>
        <w:rPr>
          <w:spacing w:val="29"/>
          <w:sz w:val="16"/>
        </w:rPr>
        <w:t> </w:t>
      </w:r>
      <w:r>
        <w:rPr>
          <w:sz w:val="16"/>
        </w:rPr>
        <w:t>la</w:t>
      </w:r>
      <w:r>
        <w:rPr>
          <w:spacing w:val="28"/>
          <w:sz w:val="16"/>
        </w:rPr>
        <w:t> </w:t>
      </w:r>
      <w:r>
        <w:rPr>
          <w:sz w:val="16"/>
        </w:rPr>
        <w:t>realización</w:t>
      </w:r>
      <w:r>
        <w:rPr>
          <w:spacing w:val="33"/>
          <w:sz w:val="16"/>
        </w:rPr>
        <w:t> </w:t>
      </w:r>
      <w:r>
        <w:rPr>
          <w:sz w:val="16"/>
        </w:rPr>
        <w:t>eficiente</w:t>
      </w:r>
      <w:r>
        <w:rPr>
          <w:spacing w:val="32"/>
          <w:sz w:val="16"/>
        </w:rPr>
        <w:t> </w:t>
      </w:r>
      <w:r>
        <w:rPr>
          <w:sz w:val="16"/>
        </w:rPr>
        <w:t>de</w:t>
      </w:r>
      <w:r>
        <w:rPr>
          <w:spacing w:val="29"/>
          <w:sz w:val="16"/>
        </w:rPr>
        <w:t> </w:t>
      </w:r>
      <w:r>
        <w:rPr>
          <w:sz w:val="16"/>
        </w:rPr>
        <w:t>las</w:t>
      </w:r>
      <w:r>
        <w:rPr>
          <w:spacing w:val="32"/>
          <w:sz w:val="16"/>
        </w:rPr>
        <w:t> </w:t>
      </w:r>
      <w:r>
        <w:rPr>
          <w:sz w:val="16"/>
        </w:rPr>
        <w:t>funciones</w:t>
      </w:r>
      <w:r>
        <w:rPr>
          <w:spacing w:val="37"/>
          <w:sz w:val="16"/>
        </w:rPr>
        <w:t> </w:t>
      </w:r>
      <w:r>
        <w:rPr>
          <w:sz w:val="16"/>
        </w:rPr>
        <w:t>de</w:t>
      </w:r>
      <w:r>
        <w:rPr>
          <w:spacing w:val="33"/>
          <w:sz w:val="16"/>
        </w:rPr>
        <w:t> </w:t>
      </w:r>
      <w:r>
        <w:rPr>
          <w:sz w:val="16"/>
        </w:rPr>
        <w:t>la</w:t>
      </w:r>
      <w:r>
        <w:rPr>
          <w:spacing w:val="-42"/>
          <w:sz w:val="16"/>
        </w:rPr>
        <w:t> </w:t>
      </w: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Recursos</w:t>
      </w:r>
      <w:r>
        <w:rPr>
          <w:spacing w:val="1"/>
          <w:sz w:val="16"/>
        </w:rPr>
        <w:t> </w:t>
      </w:r>
      <w:r>
        <w:rPr>
          <w:sz w:val="16"/>
        </w:rPr>
        <w:t>Materiales y</w:t>
      </w:r>
      <w:r>
        <w:rPr>
          <w:spacing w:val="1"/>
          <w:sz w:val="16"/>
        </w:rPr>
        <w:t> </w:t>
      </w:r>
      <w:r>
        <w:rPr>
          <w:sz w:val="16"/>
        </w:rPr>
        <w:t>sus</w:t>
      </w:r>
      <w:r>
        <w:rPr>
          <w:spacing w:val="5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administrativas.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84" w:hanging="284"/>
        <w:jc w:val="left"/>
        <w:rPr>
          <w:sz w:val="16"/>
        </w:rPr>
      </w:pPr>
      <w:r>
        <w:rPr>
          <w:sz w:val="16"/>
        </w:rPr>
        <w:t>Tramitar</w:t>
      </w:r>
      <w:r>
        <w:rPr>
          <w:spacing w:val="34"/>
          <w:sz w:val="16"/>
        </w:rPr>
        <w:t> </w:t>
      </w:r>
      <w:r>
        <w:rPr>
          <w:sz w:val="16"/>
        </w:rPr>
        <w:t>y</w:t>
      </w:r>
      <w:r>
        <w:rPr>
          <w:spacing w:val="41"/>
          <w:sz w:val="16"/>
        </w:rPr>
        <w:t> </w:t>
      </w:r>
      <w:r>
        <w:rPr>
          <w:sz w:val="16"/>
        </w:rPr>
        <w:t>gestionar</w:t>
      </w:r>
      <w:r>
        <w:rPr>
          <w:spacing w:val="39"/>
          <w:sz w:val="16"/>
        </w:rPr>
        <w:t> </w:t>
      </w:r>
      <w:r>
        <w:rPr>
          <w:sz w:val="16"/>
        </w:rPr>
        <w:t>el</w:t>
      </w:r>
      <w:r>
        <w:rPr>
          <w:spacing w:val="37"/>
          <w:sz w:val="16"/>
        </w:rPr>
        <w:t> </w:t>
      </w:r>
      <w:r>
        <w:rPr>
          <w:sz w:val="16"/>
        </w:rPr>
        <w:t>pago</w:t>
      </w:r>
      <w:r>
        <w:rPr>
          <w:spacing w:val="38"/>
          <w:sz w:val="16"/>
        </w:rPr>
        <w:t> </w:t>
      </w:r>
      <w:r>
        <w:rPr>
          <w:sz w:val="16"/>
        </w:rPr>
        <w:t>de</w:t>
      </w:r>
      <w:r>
        <w:rPr>
          <w:spacing w:val="36"/>
          <w:sz w:val="16"/>
        </w:rPr>
        <w:t> </w:t>
      </w:r>
      <w:r>
        <w:rPr>
          <w:sz w:val="16"/>
        </w:rPr>
        <w:t>las</w:t>
      </w:r>
      <w:r>
        <w:rPr>
          <w:spacing w:val="36"/>
          <w:sz w:val="16"/>
        </w:rPr>
        <w:t> </w:t>
      </w:r>
      <w:r>
        <w:rPr>
          <w:sz w:val="16"/>
        </w:rPr>
        <w:t>facturas</w:t>
      </w:r>
      <w:r>
        <w:rPr>
          <w:spacing w:val="41"/>
          <w:sz w:val="16"/>
        </w:rPr>
        <w:t> </w:t>
      </w:r>
      <w:r>
        <w:rPr>
          <w:sz w:val="16"/>
        </w:rPr>
        <w:t>que</w:t>
      </w:r>
      <w:r>
        <w:rPr>
          <w:spacing w:val="32"/>
          <w:sz w:val="16"/>
        </w:rPr>
        <w:t> </w:t>
      </w:r>
      <w:r>
        <w:rPr>
          <w:sz w:val="16"/>
        </w:rPr>
        <w:t>se</w:t>
      </w:r>
      <w:r>
        <w:rPr>
          <w:spacing w:val="38"/>
          <w:sz w:val="16"/>
        </w:rPr>
        <w:t> </w:t>
      </w:r>
      <w:r>
        <w:rPr>
          <w:sz w:val="16"/>
        </w:rPr>
        <w:t>emiten</w:t>
      </w:r>
      <w:r>
        <w:rPr>
          <w:spacing w:val="32"/>
          <w:sz w:val="16"/>
        </w:rPr>
        <w:t> </w:t>
      </w:r>
      <w:r>
        <w:rPr>
          <w:sz w:val="16"/>
        </w:rPr>
        <w:t>con</w:t>
      </w:r>
      <w:r>
        <w:rPr>
          <w:spacing w:val="37"/>
          <w:sz w:val="16"/>
        </w:rPr>
        <w:t> </w:t>
      </w:r>
      <w:r>
        <w:rPr>
          <w:sz w:val="16"/>
        </w:rPr>
        <w:t>motivo</w:t>
      </w:r>
      <w:r>
        <w:rPr>
          <w:spacing w:val="37"/>
          <w:sz w:val="16"/>
        </w:rPr>
        <w:t> </w:t>
      </w:r>
      <w:r>
        <w:rPr>
          <w:sz w:val="16"/>
        </w:rPr>
        <w:t>de</w:t>
      </w:r>
      <w:r>
        <w:rPr>
          <w:spacing w:val="33"/>
          <w:sz w:val="16"/>
        </w:rPr>
        <w:t> </w:t>
      </w:r>
      <w:r>
        <w:rPr>
          <w:sz w:val="16"/>
        </w:rPr>
        <w:t>la</w:t>
      </w:r>
      <w:r>
        <w:rPr>
          <w:spacing w:val="32"/>
          <w:sz w:val="16"/>
        </w:rPr>
        <w:t> </w:t>
      </w:r>
      <w:r>
        <w:rPr>
          <w:sz w:val="16"/>
        </w:rPr>
        <w:t>adquisición</w:t>
      </w:r>
      <w:r>
        <w:rPr>
          <w:spacing w:val="37"/>
          <w:sz w:val="16"/>
        </w:rPr>
        <w:t> </w:t>
      </w:r>
      <w:r>
        <w:rPr>
          <w:sz w:val="16"/>
        </w:rPr>
        <w:t>de</w:t>
      </w:r>
      <w:r>
        <w:rPr>
          <w:spacing w:val="33"/>
          <w:sz w:val="16"/>
        </w:rPr>
        <w:t> </w:t>
      </w:r>
      <w:r>
        <w:rPr>
          <w:sz w:val="16"/>
        </w:rPr>
        <w:t>bienes</w:t>
      </w:r>
      <w:r>
        <w:rPr>
          <w:spacing w:val="36"/>
          <w:sz w:val="16"/>
        </w:rPr>
        <w:t> </w:t>
      </w:r>
      <w:r>
        <w:rPr>
          <w:sz w:val="16"/>
        </w:rPr>
        <w:t>y</w:t>
      </w:r>
      <w:r>
        <w:rPr>
          <w:spacing w:val="36"/>
          <w:sz w:val="16"/>
        </w:rPr>
        <w:t> </w:t>
      </w:r>
      <w:r>
        <w:rPr>
          <w:sz w:val="16"/>
        </w:rPr>
        <w:t>contratación</w:t>
      </w:r>
      <w:r>
        <w:rPr>
          <w:spacing w:val="33"/>
          <w:sz w:val="16"/>
        </w:rPr>
        <w:t> </w:t>
      </w:r>
      <w:r>
        <w:rPr>
          <w:sz w:val="16"/>
        </w:rPr>
        <w:t>de</w:t>
      </w:r>
      <w:r>
        <w:rPr>
          <w:spacing w:val="32"/>
          <w:sz w:val="16"/>
        </w:rPr>
        <w:t> </w:t>
      </w:r>
      <w:r>
        <w:rPr>
          <w:sz w:val="16"/>
        </w:rPr>
        <w:t>servicios,</w:t>
      </w:r>
      <w:r>
        <w:rPr>
          <w:spacing w:val="-41"/>
          <w:sz w:val="16"/>
        </w:rPr>
        <w:t> </w:t>
      </w:r>
      <w:r>
        <w:rPr>
          <w:sz w:val="16"/>
        </w:rPr>
        <w:t>necesarios para la ejecución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atribuciones y funciones 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 General y sus unidades</w:t>
      </w:r>
      <w:r>
        <w:rPr>
          <w:spacing w:val="4"/>
          <w:sz w:val="16"/>
        </w:rPr>
        <w:t> </w:t>
      </w:r>
      <w:r>
        <w:rPr>
          <w:sz w:val="16"/>
        </w:rPr>
        <w:t>administrativas.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81" w:hanging="284"/>
        <w:jc w:val="left"/>
        <w:rPr>
          <w:sz w:val="16"/>
        </w:rPr>
      </w:pPr>
      <w:r>
        <w:rPr>
          <w:sz w:val="16"/>
        </w:rPr>
        <w:t>Gestionar</w:t>
      </w:r>
      <w:r>
        <w:rPr>
          <w:spacing w:val="20"/>
          <w:sz w:val="16"/>
        </w:rPr>
        <w:t> </w:t>
      </w:r>
      <w:r>
        <w:rPr>
          <w:sz w:val="16"/>
        </w:rPr>
        <w:t>los</w:t>
      </w:r>
      <w:r>
        <w:rPr>
          <w:spacing w:val="18"/>
          <w:sz w:val="16"/>
        </w:rPr>
        <w:t> </w:t>
      </w:r>
      <w:r>
        <w:rPr>
          <w:sz w:val="16"/>
        </w:rPr>
        <w:t>servicios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mantenimiento</w:t>
      </w:r>
      <w:r>
        <w:rPr>
          <w:spacing w:val="14"/>
          <w:sz w:val="16"/>
        </w:rPr>
        <w:t> </w:t>
      </w:r>
      <w:r>
        <w:rPr>
          <w:sz w:val="16"/>
        </w:rPr>
        <w:t>que</w:t>
      </w:r>
      <w:r>
        <w:rPr>
          <w:spacing w:val="14"/>
          <w:sz w:val="16"/>
        </w:rPr>
        <w:t> </w:t>
      </w:r>
      <w:r>
        <w:rPr>
          <w:sz w:val="16"/>
        </w:rPr>
        <w:t>requieran</w:t>
      </w:r>
      <w:r>
        <w:rPr>
          <w:spacing w:val="14"/>
          <w:sz w:val="16"/>
        </w:rPr>
        <w:t> </w:t>
      </w:r>
      <w:r>
        <w:rPr>
          <w:sz w:val="16"/>
        </w:rPr>
        <w:t>los</w:t>
      </w:r>
      <w:r>
        <w:rPr>
          <w:spacing w:val="18"/>
          <w:sz w:val="16"/>
        </w:rPr>
        <w:t> </w:t>
      </w:r>
      <w:r>
        <w:rPr>
          <w:sz w:val="16"/>
        </w:rPr>
        <w:t>bienes</w:t>
      </w:r>
      <w:r>
        <w:rPr>
          <w:spacing w:val="22"/>
          <w:sz w:val="16"/>
        </w:rPr>
        <w:t> </w:t>
      </w:r>
      <w:r>
        <w:rPr>
          <w:sz w:val="16"/>
        </w:rPr>
        <w:t>muebles</w:t>
      </w:r>
      <w:r>
        <w:rPr>
          <w:spacing w:val="18"/>
          <w:sz w:val="16"/>
        </w:rPr>
        <w:t> </w:t>
      </w:r>
      <w:r>
        <w:rPr>
          <w:sz w:val="16"/>
        </w:rPr>
        <w:t>y</w:t>
      </w:r>
      <w:r>
        <w:rPr>
          <w:spacing w:val="18"/>
          <w:sz w:val="16"/>
        </w:rPr>
        <w:t> </w:t>
      </w:r>
      <w:r>
        <w:rPr>
          <w:sz w:val="16"/>
        </w:rPr>
        <w:t>las</w:t>
      </w:r>
      <w:r>
        <w:rPr>
          <w:spacing w:val="22"/>
          <w:sz w:val="16"/>
        </w:rPr>
        <w:t> </w:t>
      </w:r>
      <w:r>
        <w:rPr>
          <w:sz w:val="16"/>
        </w:rPr>
        <w:t>instalaciones</w:t>
      </w:r>
      <w:r>
        <w:rPr>
          <w:spacing w:val="22"/>
          <w:sz w:val="16"/>
        </w:rPr>
        <w:t> </w:t>
      </w:r>
      <w:r>
        <w:rPr>
          <w:sz w:val="16"/>
        </w:rPr>
        <w:t>asignados</w:t>
      </w:r>
      <w:r>
        <w:rPr>
          <w:spacing w:val="18"/>
          <w:sz w:val="16"/>
        </w:rPr>
        <w:t> </w:t>
      </w:r>
      <w:r>
        <w:rPr>
          <w:sz w:val="16"/>
        </w:rPr>
        <w:t>a</w:t>
      </w:r>
      <w:r>
        <w:rPr>
          <w:spacing w:val="17"/>
          <w:sz w:val="16"/>
        </w:rPr>
        <w:t> </w:t>
      </w:r>
      <w:r>
        <w:rPr>
          <w:sz w:val="16"/>
        </w:rPr>
        <w:t>la</w:t>
      </w:r>
      <w:r>
        <w:rPr>
          <w:spacing w:val="18"/>
          <w:sz w:val="16"/>
        </w:rPr>
        <w:t> </w:t>
      </w:r>
      <w:r>
        <w:rPr>
          <w:sz w:val="16"/>
        </w:rPr>
        <w:t>Dirección</w:t>
      </w:r>
      <w:r>
        <w:rPr>
          <w:spacing w:val="14"/>
          <w:sz w:val="16"/>
        </w:rPr>
        <w:t> </w:t>
      </w:r>
      <w:r>
        <w:rPr>
          <w:sz w:val="16"/>
        </w:rPr>
        <w:t>General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Recursos Materiales.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8" w:after="0"/>
        <w:ind w:left="556" w:right="176" w:hanging="284"/>
        <w:jc w:val="left"/>
        <w:rPr>
          <w:sz w:val="16"/>
        </w:rPr>
      </w:pPr>
      <w:r>
        <w:rPr>
          <w:sz w:val="16"/>
        </w:rPr>
        <w:t>Gestionar</w:t>
      </w:r>
      <w:r>
        <w:rPr>
          <w:spacing w:val="33"/>
          <w:sz w:val="16"/>
        </w:rPr>
        <w:t> </w:t>
      </w:r>
      <w:r>
        <w:rPr>
          <w:sz w:val="16"/>
        </w:rPr>
        <w:t>y</w:t>
      </w:r>
      <w:r>
        <w:rPr>
          <w:spacing w:val="30"/>
          <w:sz w:val="16"/>
        </w:rPr>
        <w:t> </w:t>
      </w:r>
      <w:r>
        <w:rPr>
          <w:sz w:val="16"/>
        </w:rPr>
        <w:t>realizar</w:t>
      </w:r>
      <w:r>
        <w:rPr>
          <w:spacing w:val="34"/>
          <w:sz w:val="16"/>
        </w:rPr>
        <w:t> </w:t>
      </w:r>
      <w:r>
        <w:rPr>
          <w:sz w:val="16"/>
        </w:rPr>
        <w:t>el</w:t>
      </w:r>
      <w:r>
        <w:rPr>
          <w:spacing w:val="27"/>
          <w:sz w:val="16"/>
        </w:rPr>
        <w:t> </w:t>
      </w:r>
      <w:r>
        <w:rPr>
          <w:sz w:val="16"/>
        </w:rPr>
        <w:t>suministro</w:t>
      </w:r>
      <w:r>
        <w:rPr>
          <w:spacing w:val="33"/>
          <w:sz w:val="16"/>
        </w:rPr>
        <w:t> </w:t>
      </w:r>
      <w:r>
        <w:rPr>
          <w:sz w:val="16"/>
        </w:rPr>
        <w:t>de</w:t>
      </w:r>
      <w:r>
        <w:rPr>
          <w:spacing w:val="27"/>
          <w:sz w:val="16"/>
        </w:rPr>
        <w:t> </w:t>
      </w:r>
      <w:r>
        <w:rPr>
          <w:sz w:val="16"/>
        </w:rPr>
        <w:t>combustibles,</w:t>
      </w:r>
      <w:r>
        <w:rPr>
          <w:spacing w:val="32"/>
          <w:sz w:val="16"/>
        </w:rPr>
        <w:t> </w:t>
      </w:r>
      <w:r>
        <w:rPr>
          <w:sz w:val="16"/>
        </w:rPr>
        <w:t>lubricantes</w:t>
      </w:r>
      <w:r>
        <w:rPr>
          <w:spacing w:val="31"/>
          <w:sz w:val="16"/>
        </w:rPr>
        <w:t> </w:t>
      </w:r>
      <w:r>
        <w:rPr>
          <w:sz w:val="16"/>
        </w:rPr>
        <w:t>y</w:t>
      </w:r>
      <w:r>
        <w:rPr>
          <w:spacing w:val="30"/>
          <w:sz w:val="16"/>
        </w:rPr>
        <w:t> </w:t>
      </w:r>
      <w:r>
        <w:rPr>
          <w:sz w:val="16"/>
        </w:rPr>
        <w:t>aditivos</w:t>
      </w:r>
      <w:r>
        <w:rPr>
          <w:spacing w:val="36"/>
          <w:sz w:val="16"/>
        </w:rPr>
        <w:t> </w:t>
      </w:r>
      <w:r>
        <w:rPr>
          <w:sz w:val="16"/>
        </w:rPr>
        <w:t>de</w:t>
      </w:r>
      <w:r>
        <w:rPr>
          <w:spacing w:val="32"/>
          <w:sz w:val="16"/>
        </w:rPr>
        <w:t> </w:t>
      </w:r>
      <w:r>
        <w:rPr>
          <w:sz w:val="16"/>
        </w:rPr>
        <w:t>los</w:t>
      </w:r>
      <w:r>
        <w:rPr>
          <w:spacing w:val="30"/>
          <w:sz w:val="16"/>
        </w:rPr>
        <w:t> </w:t>
      </w:r>
      <w:r>
        <w:rPr>
          <w:sz w:val="16"/>
        </w:rPr>
        <w:t>vehículos</w:t>
      </w:r>
      <w:r>
        <w:rPr>
          <w:spacing w:val="31"/>
          <w:sz w:val="16"/>
        </w:rPr>
        <w:t> </w:t>
      </w:r>
      <w:r>
        <w:rPr>
          <w:sz w:val="16"/>
        </w:rPr>
        <w:t>de</w:t>
      </w:r>
      <w:r>
        <w:rPr>
          <w:spacing w:val="27"/>
          <w:sz w:val="16"/>
        </w:rPr>
        <w:t> </w:t>
      </w:r>
      <w:r>
        <w:rPr>
          <w:sz w:val="16"/>
        </w:rPr>
        <w:t>asignación</w:t>
      </w:r>
      <w:r>
        <w:rPr>
          <w:spacing w:val="32"/>
          <w:sz w:val="16"/>
        </w:rPr>
        <w:t> </w:t>
      </w:r>
      <w:r>
        <w:rPr>
          <w:sz w:val="16"/>
        </w:rPr>
        <w:t>directa</w:t>
      </w:r>
      <w:r>
        <w:rPr>
          <w:spacing w:val="27"/>
          <w:sz w:val="16"/>
        </w:rPr>
        <w:t> </w:t>
      </w:r>
      <w:r>
        <w:rPr>
          <w:sz w:val="16"/>
        </w:rPr>
        <w:t>y</w:t>
      </w:r>
      <w:r>
        <w:rPr>
          <w:spacing w:val="31"/>
          <w:sz w:val="16"/>
        </w:rPr>
        <w:t> </w:t>
      </w:r>
      <w:r>
        <w:rPr>
          <w:sz w:val="16"/>
        </w:rPr>
        <w:t>operativa</w:t>
      </w:r>
      <w:r>
        <w:rPr>
          <w:spacing w:val="27"/>
          <w:sz w:val="16"/>
        </w:rPr>
        <w:t> </w:t>
      </w:r>
      <w:r>
        <w:rPr>
          <w:sz w:val="16"/>
        </w:rPr>
        <w:t>de</w:t>
      </w:r>
      <w:r>
        <w:rPr>
          <w:spacing w:val="28"/>
          <w:sz w:val="16"/>
        </w:rPr>
        <w:t> </w:t>
      </w:r>
      <w:r>
        <w:rPr>
          <w:sz w:val="16"/>
        </w:rPr>
        <w:t>la</w:t>
      </w:r>
      <w:r>
        <w:rPr>
          <w:spacing w:val="-42"/>
          <w:sz w:val="16"/>
        </w:rPr>
        <w:t> </w:t>
      </w: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Recursos</w:t>
      </w:r>
      <w:r>
        <w:rPr>
          <w:spacing w:val="1"/>
          <w:sz w:val="16"/>
        </w:rPr>
        <w:t> </w:t>
      </w:r>
      <w:r>
        <w:rPr>
          <w:sz w:val="16"/>
        </w:rPr>
        <w:t>Materiales y</w:t>
      </w:r>
      <w:r>
        <w:rPr>
          <w:spacing w:val="1"/>
          <w:sz w:val="16"/>
        </w:rPr>
        <w:t> </w:t>
      </w:r>
      <w:r>
        <w:rPr>
          <w:sz w:val="16"/>
        </w:rPr>
        <w:t>sus</w:t>
      </w:r>
      <w:r>
        <w:rPr>
          <w:spacing w:val="5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administrativas.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5" w:after="0"/>
        <w:ind w:left="556" w:right="182" w:hanging="284"/>
        <w:jc w:val="left"/>
        <w:rPr>
          <w:sz w:val="16"/>
        </w:rPr>
      </w:pPr>
      <w:r>
        <w:rPr>
          <w:sz w:val="16"/>
        </w:rPr>
        <w:t>Organizar</w:t>
      </w:r>
      <w:r>
        <w:rPr>
          <w:spacing w:val="24"/>
          <w:sz w:val="16"/>
        </w:rPr>
        <w:t> </w:t>
      </w:r>
      <w:r>
        <w:rPr>
          <w:sz w:val="16"/>
        </w:rPr>
        <w:t>y</w:t>
      </w:r>
      <w:r>
        <w:rPr>
          <w:spacing w:val="22"/>
          <w:sz w:val="16"/>
        </w:rPr>
        <w:t> </w:t>
      </w:r>
      <w:r>
        <w:rPr>
          <w:sz w:val="16"/>
        </w:rPr>
        <w:t>controlar</w:t>
      </w:r>
      <w:r>
        <w:rPr>
          <w:spacing w:val="24"/>
          <w:sz w:val="16"/>
        </w:rPr>
        <w:t> </w:t>
      </w:r>
      <w:r>
        <w:rPr>
          <w:sz w:val="16"/>
        </w:rPr>
        <w:t>la</w:t>
      </w:r>
      <w:r>
        <w:rPr>
          <w:spacing w:val="18"/>
          <w:sz w:val="16"/>
        </w:rPr>
        <w:t> </w:t>
      </w:r>
      <w:r>
        <w:rPr>
          <w:sz w:val="16"/>
        </w:rPr>
        <w:t>remisión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22"/>
          <w:sz w:val="16"/>
        </w:rPr>
        <w:t> </w:t>
      </w:r>
      <w:r>
        <w:rPr>
          <w:sz w:val="16"/>
        </w:rPr>
        <w:t>correspondencia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la</w:t>
      </w:r>
      <w:r>
        <w:rPr>
          <w:spacing w:val="22"/>
          <w:sz w:val="16"/>
        </w:rPr>
        <w:t> </w:t>
      </w:r>
      <w:r>
        <w:rPr>
          <w:sz w:val="16"/>
        </w:rPr>
        <w:t>Dirección</w:t>
      </w:r>
      <w:r>
        <w:rPr>
          <w:spacing w:val="18"/>
          <w:sz w:val="16"/>
        </w:rPr>
        <w:t> </w:t>
      </w:r>
      <w:r>
        <w:rPr>
          <w:sz w:val="16"/>
        </w:rPr>
        <w:t>General</w:t>
      </w:r>
      <w:r>
        <w:rPr>
          <w:spacing w:val="24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Recursos</w:t>
      </w:r>
      <w:r>
        <w:rPr>
          <w:spacing w:val="22"/>
          <w:sz w:val="16"/>
        </w:rPr>
        <w:t> </w:t>
      </w:r>
      <w:r>
        <w:rPr>
          <w:sz w:val="16"/>
        </w:rPr>
        <w:t>Materiales</w:t>
      </w:r>
      <w:r>
        <w:rPr>
          <w:spacing w:val="22"/>
          <w:sz w:val="16"/>
        </w:rPr>
        <w:t> </w:t>
      </w:r>
      <w:r>
        <w:rPr>
          <w:sz w:val="16"/>
        </w:rPr>
        <w:t>y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sus</w:t>
      </w:r>
      <w:r>
        <w:rPr>
          <w:spacing w:val="26"/>
          <w:sz w:val="16"/>
        </w:rPr>
        <w:t> </w:t>
      </w:r>
      <w:r>
        <w:rPr>
          <w:sz w:val="16"/>
        </w:rPr>
        <w:t>unidades</w:t>
      </w:r>
      <w:r>
        <w:rPr>
          <w:spacing w:val="-42"/>
          <w:sz w:val="16"/>
        </w:rPr>
        <w:t> </w:t>
      </w:r>
      <w:r>
        <w:rPr>
          <w:sz w:val="16"/>
        </w:rPr>
        <w:t>administrativas.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1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38"/>
          <w:sz w:val="16"/>
        </w:rPr>
        <w:t> </w:t>
      </w:r>
      <w:r>
        <w:rPr>
          <w:sz w:val="16"/>
        </w:rPr>
        <w:t>los</w:t>
      </w:r>
      <w:r>
        <w:rPr>
          <w:spacing w:val="40"/>
          <w:sz w:val="16"/>
        </w:rPr>
        <w:t> </w:t>
      </w:r>
      <w:r>
        <w:rPr>
          <w:sz w:val="16"/>
        </w:rPr>
        <w:t>proyectos</w:t>
      </w:r>
      <w:r>
        <w:rPr>
          <w:spacing w:val="41"/>
          <w:sz w:val="16"/>
        </w:rPr>
        <w:t> </w:t>
      </w:r>
      <w:r>
        <w:rPr>
          <w:sz w:val="16"/>
        </w:rPr>
        <w:t>y</w:t>
      </w:r>
      <w:r>
        <w:rPr>
          <w:spacing w:val="40"/>
          <w:sz w:val="16"/>
        </w:rPr>
        <w:t> </w:t>
      </w:r>
      <w:r>
        <w:rPr>
          <w:sz w:val="16"/>
        </w:rPr>
        <w:t>estudios</w:t>
      </w:r>
      <w:r>
        <w:rPr>
          <w:spacing w:val="41"/>
          <w:sz w:val="16"/>
        </w:rPr>
        <w:t> </w:t>
      </w:r>
      <w:r>
        <w:rPr>
          <w:sz w:val="16"/>
        </w:rPr>
        <w:t>de</w:t>
      </w:r>
      <w:r>
        <w:rPr>
          <w:spacing w:val="41"/>
          <w:sz w:val="16"/>
        </w:rPr>
        <w:t> </w:t>
      </w:r>
      <w:r>
        <w:rPr>
          <w:sz w:val="16"/>
        </w:rPr>
        <w:t>mejora</w:t>
      </w:r>
      <w:r>
        <w:rPr>
          <w:spacing w:val="36"/>
          <w:sz w:val="16"/>
        </w:rPr>
        <w:t> </w:t>
      </w:r>
      <w:r>
        <w:rPr>
          <w:sz w:val="16"/>
        </w:rPr>
        <w:t>administrativa</w:t>
      </w:r>
      <w:r>
        <w:rPr>
          <w:spacing w:val="37"/>
          <w:sz w:val="16"/>
        </w:rPr>
        <w:t> </w:t>
      </w:r>
      <w:r>
        <w:rPr>
          <w:sz w:val="16"/>
        </w:rPr>
        <w:t>y</w:t>
      </w:r>
      <w:r>
        <w:rPr>
          <w:spacing w:val="40"/>
          <w:sz w:val="16"/>
        </w:rPr>
        <w:t> </w:t>
      </w:r>
      <w:r>
        <w:rPr>
          <w:sz w:val="16"/>
        </w:rPr>
        <w:t>de</w:t>
      </w:r>
      <w:r>
        <w:rPr>
          <w:spacing w:val="6"/>
          <w:sz w:val="16"/>
        </w:rPr>
        <w:t> </w:t>
      </w:r>
      <w:r>
        <w:rPr>
          <w:sz w:val="16"/>
        </w:rPr>
        <w:t>desarrollo</w:t>
      </w:r>
      <w:r>
        <w:rPr>
          <w:spacing w:val="42"/>
          <w:sz w:val="16"/>
        </w:rPr>
        <w:t> </w:t>
      </w:r>
      <w:r>
        <w:rPr>
          <w:sz w:val="16"/>
        </w:rPr>
        <w:t>organizacional</w:t>
      </w:r>
      <w:r>
        <w:rPr>
          <w:spacing w:val="41"/>
          <w:sz w:val="16"/>
        </w:rPr>
        <w:t> </w:t>
      </w:r>
      <w:r>
        <w:rPr>
          <w:sz w:val="16"/>
        </w:rPr>
        <w:t>de</w:t>
      </w:r>
      <w:r>
        <w:rPr>
          <w:spacing w:val="41"/>
          <w:sz w:val="16"/>
        </w:rPr>
        <w:t> </w:t>
      </w:r>
      <w:r>
        <w:rPr>
          <w:sz w:val="16"/>
        </w:rPr>
        <w:t>la</w:t>
      </w:r>
      <w:r>
        <w:rPr>
          <w:spacing w:val="37"/>
          <w:sz w:val="16"/>
        </w:rPr>
        <w:t> </w:t>
      </w:r>
      <w:r>
        <w:rPr>
          <w:sz w:val="16"/>
        </w:rPr>
        <w:t>Dirección</w:t>
      </w:r>
      <w:r>
        <w:rPr>
          <w:spacing w:val="37"/>
          <w:sz w:val="16"/>
        </w:rPr>
        <w:t> </w:t>
      </w:r>
      <w:r>
        <w:rPr>
          <w:sz w:val="16"/>
        </w:rPr>
        <w:t>General</w:t>
      </w:r>
      <w:r>
        <w:rPr>
          <w:spacing w:val="36"/>
          <w:sz w:val="16"/>
        </w:rPr>
        <w:t> </w:t>
      </w:r>
      <w:r>
        <w:rPr>
          <w:sz w:val="16"/>
        </w:rPr>
        <w:t>de</w:t>
      </w:r>
      <w:r>
        <w:rPr>
          <w:spacing w:val="37"/>
          <w:sz w:val="16"/>
        </w:rPr>
        <w:t> </w:t>
      </w:r>
      <w:r>
        <w:rPr>
          <w:sz w:val="16"/>
        </w:rPr>
        <w:t>Recursos</w:t>
      </w:r>
      <w:r>
        <w:rPr>
          <w:spacing w:val="-42"/>
          <w:sz w:val="16"/>
        </w:rPr>
        <w:t> </w:t>
      </w:r>
      <w:r>
        <w:rPr>
          <w:sz w:val="16"/>
        </w:rPr>
        <w:t>Materiales.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843" w:val="left" w:leader="none"/>
        </w:tabs>
        <w:spacing w:line="350" w:lineRule="auto" w:before="75" w:after="0"/>
        <w:ind w:left="273" w:right="4818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 demás funciones inherentes al área de su competencia.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20706005000200S</w:t>
        <w:tab/>
        <w:t>UNIDAD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2"/>
          <w:sz w:val="16"/>
        </w:rPr>
        <w:t> </w:t>
      </w:r>
      <w:r>
        <w:rPr>
          <w:rFonts w:ascii="Arial" w:hAnsi="Arial"/>
          <w:b/>
          <w:sz w:val="16"/>
        </w:rPr>
        <w:t>EVALUACIÓN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3"/>
          <w:sz w:val="16"/>
        </w:rPr>
        <w:t> </w:t>
      </w:r>
      <w:r>
        <w:rPr>
          <w:rFonts w:ascii="Arial" w:hAnsi="Arial"/>
          <w:b/>
          <w:sz w:val="16"/>
        </w:rPr>
        <w:t>SEGUIMIENTO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9"/>
        <w:ind w:left="273" w:right="174" w:firstLine="0"/>
      </w:pPr>
      <w:r>
        <w:rPr/>
        <w:t>Coordinar la elaboración e integración de los programas a cargo de la Dirección General de Recursos Materiales y el seguimiento de las</w:t>
      </w:r>
      <w:r>
        <w:rPr>
          <w:spacing w:val="1"/>
        </w:rPr>
        <w:t> </w:t>
      </w:r>
      <w:r>
        <w:rPr/>
        <w:t>acciones que de éstos se deriven para su debido cumplimiento, así como recopilar y procesar la información administrativa que permita la</w:t>
      </w:r>
      <w:r>
        <w:rPr>
          <w:spacing w:val="1"/>
        </w:rPr>
        <w:t> </w:t>
      </w:r>
      <w:r>
        <w:rPr/>
        <w:t>formulación de</w:t>
      </w:r>
      <w:r>
        <w:rPr>
          <w:spacing w:val="-3"/>
        </w:rPr>
        <w:t> </w:t>
      </w:r>
      <w:r>
        <w:rPr/>
        <w:t>estadísticas</w:t>
      </w:r>
      <w:r>
        <w:rPr>
          <w:spacing w:val="5"/>
        </w:rPr>
        <w:t> </w:t>
      </w:r>
      <w:r>
        <w:rPr/>
        <w:t>para</w:t>
      </w:r>
      <w:r>
        <w:rPr>
          <w:spacing w:val="-3"/>
        </w:rPr>
        <w:t> </w:t>
      </w:r>
      <w:r>
        <w:rPr/>
        <w:t>la</w:t>
      </w:r>
      <w:r>
        <w:rPr>
          <w:spacing w:val="1"/>
        </w:rPr>
        <w:t> </w:t>
      </w:r>
      <w:r>
        <w:rPr/>
        <w:t>toma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decisiones.</w:t>
      </w:r>
    </w:p>
    <w:p>
      <w:pPr>
        <w:pStyle w:val="Heading1"/>
        <w:spacing w:before="86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both"/>
        <w:rPr>
          <w:sz w:val="16"/>
        </w:rPr>
      </w:pPr>
      <w:r>
        <w:rPr>
          <w:sz w:val="16"/>
        </w:rPr>
        <w:t>Promover las</w:t>
      </w:r>
      <w:r>
        <w:rPr>
          <w:spacing w:val="-1"/>
          <w:sz w:val="16"/>
        </w:rPr>
        <w:t> </w:t>
      </w:r>
      <w:r>
        <w:rPr>
          <w:sz w:val="16"/>
        </w:rPr>
        <w:t>acciones</w:t>
      </w:r>
      <w:r>
        <w:rPr>
          <w:spacing w:val="2"/>
          <w:sz w:val="16"/>
        </w:rPr>
        <w:t> </w:t>
      </w:r>
      <w:r>
        <w:rPr>
          <w:sz w:val="16"/>
        </w:rPr>
        <w:t>necesarias</w:t>
      </w:r>
      <w:r>
        <w:rPr>
          <w:spacing w:val="-1"/>
          <w:sz w:val="16"/>
        </w:rPr>
        <w:t> </w:t>
      </w:r>
      <w:r>
        <w:rPr>
          <w:sz w:val="16"/>
        </w:rPr>
        <w:t>para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eficiente</w:t>
      </w:r>
      <w:r>
        <w:rPr>
          <w:spacing w:val="-1"/>
          <w:sz w:val="16"/>
        </w:rPr>
        <w:t> </w:t>
      </w:r>
      <w:r>
        <w:rPr>
          <w:sz w:val="16"/>
        </w:rPr>
        <w:t>ejecución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programas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cargo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Dirección</w:t>
      </w:r>
      <w:r>
        <w:rPr>
          <w:spacing w:val="-2"/>
          <w:sz w:val="16"/>
        </w:rPr>
        <w:t> </w:t>
      </w:r>
      <w:r>
        <w:rPr>
          <w:sz w:val="16"/>
        </w:rPr>
        <w:t>General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Recursos</w:t>
      </w:r>
      <w:r>
        <w:rPr>
          <w:spacing w:val="-2"/>
          <w:sz w:val="16"/>
        </w:rPr>
        <w:t> </w:t>
      </w:r>
      <w:r>
        <w:rPr>
          <w:sz w:val="16"/>
        </w:rPr>
        <w:t>Materiales.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179" w:hanging="284"/>
        <w:jc w:val="both"/>
        <w:rPr>
          <w:sz w:val="16"/>
        </w:rPr>
      </w:pPr>
      <w:r>
        <w:rPr>
          <w:sz w:val="16"/>
        </w:rPr>
        <w:t>Recopilar, integrar, analizar y procesar la información relacionada con la ejecución</w:t>
      </w:r>
      <w:r>
        <w:rPr>
          <w:spacing w:val="1"/>
          <w:sz w:val="16"/>
        </w:rPr>
        <w:t> </w:t>
      </w:r>
      <w:r>
        <w:rPr>
          <w:sz w:val="16"/>
        </w:rPr>
        <w:t>de las acciones realizadas por las unidades</w:t>
      </w:r>
      <w:r>
        <w:rPr>
          <w:spacing w:val="1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Recursos</w:t>
      </w:r>
      <w:r>
        <w:rPr>
          <w:spacing w:val="1"/>
          <w:sz w:val="16"/>
        </w:rPr>
        <w:t> </w:t>
      </w:r>
      <w:r>
        <w:rPr>
          <w:sz w:val="16"/>
        </w:rPr>
        <w:t>Materiales,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generar</w:t>
      </w:r>
      <w:r>
        <w:rPr>
          <w:spacing w:val="1"/>
          <w:sz w:val="16"/>
        </w:rPr>
        <w:t> </w:t>
      </w:r>
      <w:r>
        <w:rPr>
          <w:sz w:val="16"/>
        </w:rPr>
        <w:t>estadísticas</w:t>
      </w:r>
      <w:r>
        <w:rPr>
          <w:spacing w:val="1"/>
          <w:sz w:val="16"/>
        </w:rPr>
        <w:t> </w:t>
      </w:r>
      <w:r>
        <w:rPr>
          <w:sz w:val="16"/>
        </w:rPr>
        <w:t>e</w:t>
      </w:r>
      <w:r>
        <w:rPr>
          <w:spacing w:val="1"/>
          <w:sz w:val="16"/>
        </w:rPr>
        <w:t> </w:t>
      </w:r>
      <w:r>
        <w:rPr>
          <w:sz w:val="16"/>
        </w:rPr>
        <w:t>informes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permitan</w:t>
      </w:r>
      <w:r>
        <w:rPr>
          <w:spacing w:val="1"/>
          <w:sz w:val="16"/>
        </w:rPr>
        <w:t> </w:t>
      </w:r>
      <w:r>
        <w:rPr>
          <w:sz w:val="16"/>
        </w:rPr>
        <w:t>establecer</w:t>
      </w:r>
      <w:r>
        <w:rPr>
          <w:spacing w:val="1"/>
          <w:sz w:val="16"/>
        </w:rPr>
        <w:t> </w:t>
      </w:r>
      <w:r>
        <w:rPr>
          <w:sz w:val="16"/>
        </w:rPr>
        <w:t>estrategias para su debida programación y presupuestación, así como la relacionada para la elaboración de los anexos estadísticos del</w:t>
      </w:r>
      <w:r>
        <w:rPr>
          <w:spacing w:val="1"/>
          <w:sz w:val="16"/>
        </w:rPr>
        <w:t> </w:t>
      </w:r>
      <w:r>
        <w:rPr>
          <w:sz w:val="16"/>
        </w:rPr>
        <w:t>Plan de</w:t>
      </w:r>
      <w:r>
        <w:rPr>
          <w:spacing w:val="-3"/>
          <w:sz w:val="16"/>
        </w:rPr>
        <w:t> </w:t>
      </w:r>
      <w:r>
        <w:rPr>
          <w:sz w:val="16"/>
        </w:rPr>
        <w:t>Desarrollo 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 México,</w:t>
      </w:r>
      <w:r>
        <w:rPr>
          <w:spacing w:val="2"/>
          <w:sz w:val="16"/>
        </w:rPr>
        <w:t> </w:t>
      </w:r>
      <w:r>
        <w:rPr>
          <w:sz w:val="16"/>
        </w:rPr>
        <w:t>respecto 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funciones</w:t>
      </w:r>
      <w:r>
        <w:rPr>
          <w:spacing w:val="5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le corresponden.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1" w:hanging="284"/>
        <w:jc w:val="left"/>
        <w:rPr>
          <w:sz w:val="16"/>
        </w:rPr>
      </w:pPr>
      <w:r>
        <w:rPr>
          <w:sz w:val="16"/>
        </w:rPr>
        <w:t>Compilar,</w:t>
      </w:r>
      <w:r>
        <w:rPr>
          <w:spacing w:val="18"/>
          <w:sz w:val="16"/>
        </w:rPr>
        <w:t> </w:t>
      </w:r>
      <w:r>
        <w:rPr>
          <w:sz w:val="16"/>
        </w:rPr>
        <w:t>difundir</w:t>
      </w:r>
      <w:r>
        <w:rPr>
          <w:spacing w:val="20"/>
          <w:sz w:val="16"/>
        </w:rPr>
        <w:t> </w:t>
      </w:r>
      <w:r>
        <w:rPr>
          <w:sz w:val="16"/>
        </w:rPr>
        <w:t>y</w:t>
      </w:r>
      <w:r>
        <w:rPr>
          <w:spacing w:val="23"/>
          <w:sz w:val="16"/>
        </w:rPr>
        <w:t> </w:t>
      </w:r>
      <w:r>
        <w:rPr>
          <w:sz w:val="16"/>
        </w:rPr>
        <w:t>vigilar</w:t>
      </w:r>
      <w:r>
        <w:rPr>
          <w:spacing w:val="20"/>
          <w:sz w:val="16"/>
        </w:rPr>
        <w:t> </w:t>
      </w:r>
      <w:r>
        <w:rPr>
          <w:sz w:val="16"/>
        </w:rPr>
        <w:t>el</w:t>
      </w:r>
      <w:r>
        <w:rPr>
          <w:spacing w:val="18"/>
          <w:sz w:val="16"/>
        </w:rPr>
        <w:t> </w:t>
      </w:r>
      <w:r>
        <w:rPr>
          <w:sz w:val="16"/>
        </w:rPr>
        <w:t>cumplimiento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24"/>
          <w:sz w:val="16"/>
        </w:rPr>
        <w:t> </w:t>
      </w:r>
      <w:r>
        <w:rPr>
          <w:sz w:val="16"/>
        </w:rPr>
        <w:t>las</w:t>
      </w:r>
      <w:r>
        <w:rPr>
          <w:spacing w:val="22"/>
          <w:sz w:val="16"/>
        </w:rPr>
        <w:t> </w:t>
      </w:r>
      <w:r>
        <w:rPr>
          <w:sz w:val="16"/>
        </w:rPr>
        <w:t>disposiciones</w:t>
      </w:r>
      <w:r>
        <w:rPr>
          <w:spacing w:val="22"/>
          <w:sz w:val="16"/>
        </w:rPr>
        <w:t> </w:t>
      </w:r>
      <w:r>
        <w:rPr>
          <w:sz w:val="16"/>
        </w:rPr>
        <w:t>legales</w:t>
      </w:r>
      <w:r>
        <w:rPr>
          <w:spacing w:val="22"/>
          <w:sz w:val="16"/>
        </w:rPr>
        <w:t> </w:t>
      </w:r>
      <w:r>
        <w:rPr>
          <w:sz w:val="16"/>
        </w:rPr>
        <w:t>y</w:t>
      </w:r>
      <w:r>
        <w:rPr>
          <w:spacing w:val="22"/>
          <w:sz w:val="16"/>
        </w:rPr>
        <w:t> </w:t>
      </w:r>
      <w:r>
        <w:rPr>
          <w:sz w:val="16"/>
        </w:rPr>
        <w:t>administrativas</w:t>
      </w:r>
      <w:r>
        <w:rPr>
          <w:spacing w:val="22"/>
          <w:sz w:val="16"/>
        </w:rPr>
        <w:t> </w:t>
      </w:r>
      <w:r>
        <w:rPr>
          <w:sz w:val="16"/>
        </w:rPr>
        <w:t>y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las</w:t>
      </w:r>
      <w:r>
        <w:rPr>
          <w:spacing w:val="22"/>
          <w:sz w:val="16"/>
        </w:rPr>
        <w:t> </w:t>
      </w:r>
      <w:r>
        <w:rPr>
          <w:sz w:val="16"/>
        </w:rPr>
        <w:t>reglas,</w:t>
      </w:r>
      <w:r>
        <w:rPr>
          <w:spacing w:val="19"/>
          <w:sz w:val="16"/>
        </w:rPr>
        <w:t> </w:t>
      </w:r>
      <w:r>
        <w:rPr>
          <w:sz w:val="16"/>
        </w:rPr>
        <w:t>criterios</w:t>
      </w:r>
      <w:r>
        <w:rPr>
          <w:spacing w:val="22"/>
          <w:sz w:val="16"/>
        </w:rPr>
        <w:t> </w:t>
      </w:r>
      <w:r>
        <w:rPr>
          <w:sz w:val="16"/>
        </w:rPr>
        <w:t>y</w:t>
      </w:r>
      <w:r>
        <w:rPr>
          <w:spacing w:val="23"/>
          <w:sz w:val="16"/>
        </w:rPr>
        <w:t> </w:t>
      </w:r>
      <w:r>
        <w:rPr>
          <w:sz w:val="16"/>
        </w:rPr>
        <w:t>metodología</w:t>
      </w:r>
      <w:r>
        <w:rPr>
          <w:spacing w:val="17"/>
          <w:sz w:val="16"/>
        </w:rPr>
        <w:t> </w:t>
      </w:r>
      <w:r>
        <w:rPr>
          <w:sz w:val="16"/>
        </w:rPr>
        <w:t>en</w:t>
      </w:r>
      <w:r>
        <w:rPr>
          <w:spacing w:val="-41"/>
          <w:sz w:val="16"/>
        </w:rPr>
        <w:t> </w:t>
      </w:r>
      <w:r>
        <w:rPr>
          <w:sz w:val="16"/>
        </w:rPr>
        <w:t>materia de</w:t>
      </w:r>
      <w:r>
        <w:rPr>
          <w:spacing w:val="1"/>
          <w:sz w:val="16"/>
        </w:rPr>
        <w:t> </w:t>
      </w:r>
      <w:r>
        <w:rPr>
          <w:sz w:val="16"/>
        </w:rPr>
        <w:t>planeación</w:t>
      </w:r>
      <w:r>
        <w:rPr>
          <w:spacing w:val="1"/>
          <w:sz w:val="16"/>
        </w:rPr>
        <w:t> </w:t>
      </w:r>
      <w:r>
        <w:rPr>
          <w:sz w:val="16"/>
        </w:rPr>
        <w:t>emitidos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Secretaría.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left"/>
        <w:rPr>
          <w:sz w:val="16"/>
        </w:rPr>
      </w:pPr>
      <w:r>
        <w:rPr>
          <w:sz w:val="16"/>
        </w:rPr>
        <w:t>Participar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6"/>
          <w:sz w:val="16"/>
        </w:rPr>
        <w:t> </w:t>
      </w:r>
      <w:r>
        <w:rPr>
          <w:sz w:val="16"/>
        </w:rPr>
        <w:t>proyecto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presupuesto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Dirección</w:t>
      </w:r>
      <w:r>
        <w:rPr>
          <w:spacing w:val="-2"/>
          <w:sz w:val="16"/>
        </w:rPr>
        <w:t> </w:t>
      </w:r>
      <w:r>
        <w:rPr>
          <w:sz w:val="16"/>
        </w:rPr>
        <w:t>General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Recursos</w:t>
      </w:r>
      <w:r>
        <w:rPr>
          <w:spacing w:val="-2"/>
          <w:sz w:val="16"/>
        </w:rPr>
        <w:t> </w:t>
      </w:r>
      <w:r>
        <w:rPr>
          <w:sz w:val="16"/>
        </w:rPr>
        <w:t>Materiales.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5" w:hanging="284"/>
        <w:jc w:val="left"/>
        <w:rPr>
          <w:sz w:val="16"/>
        </w:rPr>
      </w:pPr>
      <w:r>
        <w:rPr>
          <w:sz w:val="16"/>
        </w:rPr>
        <w:t>Promover</w:t>
      </w:r>
      <w:r>
        <w:rPr>
          <w:spacing w:val="34"/>
          <w:sz w:val="16"/>
        </w:rPr>
        <w:t> </w:t>
      </w:r>
      <w:r>
        <w:rPr>
          <w:sz w:val="16"/>
        </w:rPr>
        <w:t>la</w:t>
      </w:r>
      <w:r>
        <w:rPr>
          <w:spacing w:val="34"/>
          <w:sz w:val="16"/>
        </w:rPr>
        <w:t> </w:t>
      </w:r>
      <w:r>
        <w:rPr>
          <w:sz w:val="16"/>
        </w:rPr>
        <w:t>actualización</w:t>
      </w:r>
      <w:r>
        <w:rPr>
          <w:spacing w:val="28"/>
          <w:sz w:val="16"/>
        </w:rPr>
        <w:t> </w:t>
      </w:r>
      <w:r>
        <w:rPr>
          <w:sz w:val="16"/>
        </w:rPr>
        <w:t>y</w:t>
      </w:r>
      <w:r>
        <w:rPr>
          <w:spacing w:val="31"/>
          <w:sz w:val="16"/>
        </w:rPr>
        <w:t> </w:t>
      </w:r>
      <w:r>
        <w:rPr>
          <w:sz w:val="16"/>
        </w:rPr>
        <w:t>reconducción</w:t>
      </w:r>
      <w:r>
        <w:rPr>
          <w:spacing w:val="33"/>
          <w:sz w:val="16"/>
        </w:rPr>
        <w:t> </w:t>
      </w:r>
      <w:r>
        <w:rPr>
          <w:sz w:val="16"/>
        </w:rPr>
        <w:t>de</w:t>
      </w:r>
      <w:r>
        <w:rPr>
          <w:spacing w:val="32"/>
          <w:sz w:val="16"/>
        </w:rPr>
        <w:t> </w:t>
      </w:r>
      <w:r>
        <w:rPr>
          <w:sz w:val="16"/>
        </w:rPr>
        <w:t>los</w:t>
      </w:r>
      <w:r>
        <w:rPr>
          <w:spacing w:val="31"/>
          <w:sz w:val="16"/>
        </w:rPr>
        <w:t> </w:t>
      </w:r>
      <w:r>
        <w:rPr>
          <w:sz w:val="16"/>
        </w:rPr>
        <w:t>programas</w:t>
      </w:r>
      <w:r>
        <w:rPr>
          <w:spacing w:val="36"/>
          <w:sz w:val="16"/>
        </w:rPr>
        <w:t> </w:t>
      </w:r>
      <w:r>
        <w:rPr>
          <w:sz w:val="16"/>
        </w:rPr>
        <w:t>que</w:t>
      </w:r>
      <w:r>
        <w:rPr>
          <w:spacing w:val="32"/>
          <w:sz w:val="16"/>
        </w:rPr>
        <w:t> </w:t>
      </w:r>
      <w:r>
        <w:rPr>
          <w:sz w:val="16"/>
        </w:rPr>
        <w:t>integran</w:t>
      </w:r>
      <w:r>
        <w:rPr>
          <w:spacing w:val="32"/>
          <w:sz w:val="16"/>
        </w:rPr>
        <w:t> </w:t>
      </w:r>
      <w:r>
        <w:rPr>
          <w:sz w:val="16"/>
        </w:rPr>
        <w:t>el</w:t>
      </w:r>
      <w:r>
        <w:rPr>
          <w:spacing w:val="29"/>
          <w:sz w:val="16"/>
        </w:rPr>
        <w:t> </w:t>
      </w:r>
      <w:r>
        <w:rPr>
          <w:sz w:val="16"/>
        </w:rPr>
        <w:t>proyecto</w:t>
      </w:r>
      <w:r>
        <w:rPr>
          <w:spacing w:val="32"/>
          <w:sz w:val="16"/>
        </w:rPr>
        <w:t> </w:t>
      </w:r>
      <w:r>
        <w:rPr>
          <w:sz w:val="16"/>
        </w:rPr>
        <w:t>de</w:t>
      </w:r>
      <w:r>
        <w:rPr>
          <w:spacing w:val="32"/>
          <w:sz w:val="16"/>
        </w:rPr>
        <w:t> </w:t>
      </w:r>
      <w:r>
        <w:rPr>
          <w:sz w:val="16"/>
        </w:rPr>
        <w:t>presupuesto</w:t>
      </w:r>
      <w:r>
        <w:rPr>
          <w:spacing w:val="32"/>
          <w:sz w:val="16"/>
        </w:rPr>
        <w:t> </w:t>
      </w:r>
      <w:r>
        <w:rPr>
          <w:sz w:val="16"/>
        </w:rPr>
        <w:t>de</w:t>
      </w:r>
      <w:r>
        <w:rPr>
          <w:spacing w:val="32"/>
          <w:sz w:val="16"/>
        </w:rPr>
        <w:t> </w:t>
      </w:r>
      <w:r>
        <w:rPr>
          <w:sz w:val="16"/>
        </w:rPr>
        <w:t>la</w:t>
      </w:r>
      <w:r>
        <w:rPr>
          <w:spacing w:val="33"/>
          <w:sz w:val="16"/>
        </w:rPr>
        <w:t> </w:t>
      </w:r>
      <w:r>
        <w:rPr>
          <w:sz w:val="16"/>
        </w:rPr>
        <w:t>Dirección</w:t>
      </w:r>
      <w:r>
        <w:rPr>
          <w:spacing w:val="28"/>
          <w:sz w:val="16"/>
        </w:rPr>
        <w:t> </w:t>
      </w:r>
      <w:r>
        <w:rPr>
          <w:sz w:val="16"/>
        </w:rPr>
        <w:t>General</w:t>
      </w:r>
      <w:r>
        <w:rPr>
          <w:spacing w:val="28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Recursos Materiales.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5" w:hanging="284"/>
        <w:jc w:val="both"/>
        <w:rPr>
          <w:sz w:val="16"/>
        </w:rPr>
      </w:pPr>
      <w:r>
        <w:rPr>
          <w:sz w:val="16"/>
        </w:rPr>
        <w:t>Verificar, con la Delegación Administrativa, que en el ejercicio de los recursos se cumpla con los objetivos, metas y prioridades de los</w:t>
      </w:r>
      <w:r>
        <w:rPr>
          <w:spacing w:val="1"/>
          <w:sz w:val="16"/>
        </w:rPr>
        <w:t> </w:t>
      </w:r>
      <w:r>
        <w:rPr>
          <w:sz w:val="16"/>
        </w:rPr>
        <w:t>programas de</w:t>
      </w:r>
      <w:r>
        <w:rPr>
          <w:spacing w:val="-3"/>
          <w:sz w:val="16"/>
        </w:rPr>
        <w:t> </w:t>
      </w:r>
      <w:r>
        <w:rPr>
          <w:sz w:val="16"/>
        </w:rPr>
        <w:t>trabajo.</w:t>
      </w:r>
    </w:p>
    <w:p>
      <w:pPr>
        <w:spacing w:after="0" w:line="235" w:lineRule="auto"/>
        <w:jc w:val="both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ind w:left="0" w:firstLine="0"/>
        <w:jc w:val="left"/>
        <w:rPr>
          <w:sz w:val="15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0" w:after="0"/>
        <w:ind w:left="556" w:right="0" w:hanging="284"/>
        <w:jc w:val="both"/>
        <w:rPr>
          <w:sz w:val="16"/>
        </w:rPr>
      </w:pPr>
      <w:r>
        <w:rPr>
          <w:sz w:val="16"/>
        </w:rPr>
        <w:t>Revisar el</w:t>
      </w:r>
      <w:r>
        <w:rPr>
          <w:spacing w:val="-2"/>
          <w:sz w:val="16"/>
        </w:rPr>
        <w:t> </w:t>
      </w:r>
      <w:r>
        <w:rPr>
          <w:sz w:val="16"/>
        </w:rPr>
        <w:t>avance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ejercicio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gasto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cumplimiento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metas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acuerdo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programación</w:t>
      </w:r>
      <w:r>
        <w:rPr>
          <w:spacing w:val="-5"/>
          <w:sz w:val="16"/>
        </w:rPr>
        <w:t> </w:t>
      </w:r>
      <w:r>
        <w:rPr>
          <w:sz w:val="16"/>
        </w:rPr>
        <w:t>establecida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tal</w:t>
      </w:r>
      <w:r>
        <w:rPr>
          <w:spacing w:val="-2"/>
          <w:sz w:val="16"/>
        </w:rPr>
        <w:t> </w:t>
      </w:r>
      <w:r>
        <w:rPr>
          <w:sz w:val="16"/>
        </w:rPr>
        <w:t>efecto.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3" w:hanging="284"/>
        <w:jc w:val="both"/>
        <w:rPr>
          <w:sz w:val="16"/>
        </w:rPr>
      </w:pPr>
      <w:r>
        <w:rPr>
          <w:sz w:val="16"/>
        </w:rPr>
        <w:t>Evaluar periódicamente el cumplimiento de los objetivos y metas de la Dirección General de Recursos Materiales, para promover la</w:t>
      </w:r>
      <w:r>
        <w:rPr>
          <w:spacing w:val="1"/>
          <w:sz w:val="16"/>
        </w:rPr>
        <w:t> </w:t>
      </w:r>
      <w:r>
        <w:rPr>
          <w:sz w:val="16"/>
        </w:rPr>
        <w:t>emisión de los</w:t>
      </w:r>
      <w:r>
        <w:rPr>
          <w:spacing w:val="4"/>
          <w:sz w:val="16"/>
        </w:rPr>
        <w:t> </w:t>
      </w:r>
      <w:r>
        <w:rPr>
          <w:sz w:val="16"/>
        </w:rPr>
        <w:t>dictámenes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reconducción</w:t>
      </w:r>
      <w:r>
        <w:rPr>
          <w:spacing w:val="-4"/>
          <w:sz w:val="16"/>
        </w:rPr>
        <w:t> </w:t>
      </w:r>
      <w:r>
        <w:rPr>
          <w:sz w:val="16"/>
        </w:rPr>
        <w:t>respectivos y</w:t>
      </w:r>
      <w:r>
        <w:rPr>
          <w:spacing w:val="1"/>
          <w:sz w:val="16"/>
        </w:rPr>
        <w:t> </w:t>
      </w:r>
      <w:r>
        <w:rPr>
          <w:sz w:val="16"/>
        </w:rPr>
        <w:t>hacerlos del</w:t>
      </w:r>
      <w:r>
        <w:rPr>
          <w:spacing w:val="-4"/>
          <w:sz w:val="16"/>
        </w:rPr>
        <w:t> </w:t>
      </w:r>
      <w:r>
        <w:rPr>
          <w:sz w:val="16"/>
        </w:rPr>
        <w:t>conocimiento</w:t>
      </w:r>
      <w:r>
        <w:rPr>
          <w:spacing w:val="-4"/>
          <w:sz w:val="16"/>
        </w:rPr>
        <w:t> </w:t>
      </w:r>
      <w:r>
        <w:rPr>
          <w:sz w:val="16"/>
        </w:rPr>
        <w:t>inmediato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Secretaría.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76" w:hanging="284"/>
        <w:jc w:val="both"/>
        <w:rPr>
          <w:sz w:val="16"/>
        </w:rPr>
      </w:pPr>
      <w:r>
        <w:rPr>
          <w:sz w:val="16"/>
        </w:rPr>
        <w:t>Coordinar y controlar las actividades de recepción, registro y seguimiento de la correspondencia de la Dirección General de Recursos</w:t>
      </w:r>
      <w:r>
        <w:rPr>
          <w:spacing w:val="1"/>
          <w:sz w:val="16"/>
        </w:rPr>
        <w:t> </w:t>
      </w:r>
      <w:r>
        <w:rPr>
          <w:sz w:val="16"/>
        </w:rPr>
        <w:t>Materiales 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sus</w:t>
      </w:r>
      <w:r>
        <w:rPr>
          <w:spacing w:val="5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administrativas.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5" w:hanging="284"/>
        <w:jc w:val="both"/>
        <w:rPr>
          <w:sz w:val="16"/>
        </w:rPr>
      </w:pPr>
      <w:r>
        <w:rPr>
          <w:sz w:val="16"/>
        </w:rPr>
        <w:t>Atender con oportunidad y eficiencia los asuntos del área a su cargo, así como las instrucciones recibidas por la Dirección General de</w:t>
      </w:r>
      <w:r>
        <w:rPr>
          <w:spacing w:val="1"/>
          <w:sz w:val="16"/>
        </w:rPr>
        <w:t> </w:t>
      </w:r>
      <w:r>
        <w:rPr>
          <w:sz w:val="16"/>
        </w:rPr>
        <w:t>Recursos</w:t>
      </w:r>
      <w:r>
        <w:rPr>
          <w:spacing w:val="1"/>
          <w:sz w:val="16"/>
        </w:rPr>
        <w:t> </w:t>
      </w:r>
      <w:r>
        <w:rPr>
          <w:sz w:val="16"/>
        </w:rPr>
        <w:t>Materiales,</w:t>
      </w:r>
      <w:r>
        <w:rPr>
          <w:spacing w:val="2"/>
          <w:sz w:val="16"/>
        </w:rPr>
        <w:t> </w:t>
      </w:r>
      <w:r>
        <w:rPr>
          <w:sz w:val="16"/>
        </w:rPr>
        <w:t>acordando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titular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requieran 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intervención</w:t>
      </w:r>
      <w:r>
        <w:rPr>
          <w:spacing w:val="-3"/>
          <w:sz w:val="16"/>
        </w:rPr>
        <w:t> </w:t>
      </w:r>
      <w:r>
        <w:rPr>
          <w:sz w:val="16"/>
        </w:rPr>
        <w:t>o decisión.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90" w:hanging="284"/>
        <w:jc w:val="both"/>
        <w:rPr>
          <w:sz w:val="16"/>
        </w:rPr>
      </w:pPr>
      <w:r>
        <w:rPr>
          <w:sz w:val="16"/>
        </w:rPr>
        <w:t>Participar y dar seguimiento en la realización de proyectos o estudios de mejoramiento administrativo y de desarrollo organizacional</w:t>
      </w:r>
      <w:r>
        <w:rPr>
          <w:spacing w:val="1"/>
          <w:sz w:val="16"/>
        </w:rPr>
        <w:t> </w:t>
      </w:r>
      <w:r>
        <w:rPr>
          <w:sz w:val="16"/>
        </w:rPr>
        <w:t>relacionados con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1"/>
          <w:sz w:val="16"/>
        </w:rPr>
        <w:t> </w:t>
      </w:r>
      <w:r>
        <w:rPr>
          <w:sz w:val="16"/>
        </w:rPr>
        <w:t>General de</w:t>
      </w:r>
      <w:r>
        <w:rPr>
          <w:spacing w:val="-3"/>
          <w:sz w:val="16"/>
        </w:rPr>
        <w:t> </w:t>
      </w:r>
      <w:r>
        <w:rPr>
          <w:sz w:val="16"/>
        </w:rPr>
        <w:t>Recursos</w:t>
      </w:r>
      <w:r>
        <w:rPr>
          <w:spacing w:val="1"/>
          <w:sz w:val="16"/>
        </w:rPr>
        <w:t> </w:t>
      </w:r>
      <w:r>
        <w:rPr>
          <w:sz w:val="16"/>
        </w:rPr>
        <w:t>Materiales.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833" w:val="left" w:leader="none"/>
        </w:tabs>
        <w:spacing w:line="350" w:lineRule="auto" w:before="95" w:after="0"/>
        <w:ind w:left="273" w:right="3995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demás</w:t>
      </w:r>
      <w:r>
        <w:rPr>
          <w:spacing w:val="3"/>
          <w:sz w:val="16"/>
        </w:rPr>
        <w:t> </w:t>
      </w:r>
      <w:r>
        <w:rPr>
          <w:sz w:val="16"/>
        </w:rPr>
        <w:t>funciones</w:t>
      </w:r>
      <w:r>
        <w:rPr>
          <w:spacing w:val="3"/>
          <w:sz w:val="16"/>
        </w:rPr>
        <w:t> </w:t>
      </w:r>
      <w:r>
        <w:rPr>
          <w:sz w:val="16"/>
        </w:rPr>
        <w:t>inherentes</w:t>
      </w:r>
      <w:r>
        <w:rPr>
          <w:spacing w:val="3"/>
          <w:sz w:val="16"/>
        </w:rPr>
        <w:t> </w:t>
      </w:r>
      <w:r>
        <w:rPr>
          <w:sz w:val="16"/>
        </w:rPr>
        <w:t>al área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20706005010000L</w:t>
        <w:tab/>
        <w:t>DIRECCIÓN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NORMATIVIDAD Y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CONTROL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PATRIMONIAL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4"/>
        <w:ind w:left="273" w:right="171" w:firstLine="0"/>
      </w:pPr>
      <w:r>
        <w:rPr/>
        <w:t>Proponer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lineamientos,</w:t>
      </w:r>
      <w:r>
        <w:rPr>
          <w:spacing w:val="1"/>
        </w:rPr>
        <w:t> </w:t>
      </w:r>
      <w:r>
        <w:rPr/>
        <w:t>normas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administrativas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inventario,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administración,</w:t>
      </w:r>
      <w:r>
        <w:rPr>
          <w:spacing w:val="1"/>
        </w:rPr>
        <w:t> </w:t>
      </w:r>
      <w:r>
        <w:rPr/>
        <w:t>aseguramiento,</w:t>
      </w:r>
      <w:r>
        <w:rPr>
          <w:spacing w:val="1"/>
        </w:rPr>
        <w:t> </w:t>
      </w:r>
      <w:r>
        <w:rPr/>
        <w:t>conservación,</w:t>
      </w:r>
      <w:r>
        <w:rPr>
          <w:spacing w:val="1"/>
        </w:rPr>
        <w:t> </w:t>
      </w:r>
      <w:r>
        <w:rPr/>
        <w:t>mantenimiento y disposición de los bienes muebles e inmuebles de propiedad estatal y provenientes del servicio de arrendamiento; radicar,</w:t>
      </w:r>
      <w:r>
        <w:rPr>
          <w:spacing w:val="1"/>
        </w:rPr>
        <w:t> </w:t>
      </w:r>
      <w:r>
        <w:rPr/>
        <w:t>sustanciar, citar y resolver las etapas conducentes del Procedimiento Administrativo Sancionador y de Recuperación Administrativa de</w:t>
      </w:r>
      <w:r>
        <w:rPr>
          <w:spacing w:val="1"/>
        </w:rPr>
        <w:t> </w:t>
      </w:r>
      <w:r>
        <w:rPr/>
        <w:t>Bienes del Dominio Público y Privado, así como apoyar al Comité de Arrendamientos, Adquisiciones de Inmuebles y Enajenaciones; y</w:t>
      </w:r>
      <w:r>
        <w:rPr>
          <w:spacing w:val="1"/>
        </w:rPr>
        <w:t> </w:t>
      </w:r>
      <w:r>
        <w:rPr/>
        <w:t>promover e impulsar el establecimiento de instrumentos tecnológicos, jurídicos y administrativos que permitan el eficiente desarrollo de los</w:t>
      </w:r>
      <w:r>
        <w:rPr>
          <w:spacing w:val="1"/>
        </w:rPr>
        <w:t> </w:t>
      </w:r>
      <w:r>
        <w:rPr/>
        <w:t>procedimientos y</w:t>
      </w:r>
      <w:r>
        <w:rPr>
          <w:spacing w:val="1"/>
        </w:rPr>
        <w:t> </w:t>
      </w:r>
      <w:r>
        <w:rPr/>
        <w:t>funciones</w:t>
      </w:r>
      <w:r>
        <w:rPr>
          <w:spacing w:val="5"/>
        </w:rPr>
        <w:t> </w:t>
      </w:r>
      <w:r>
        <w:rPr/>
        <w:t>a</w:t>
      </w:r>
      <w:r>
        <w:rPr>
          <w:spacing w:val="-3"/>
        </w:rPr>
        <w:t> </w:t>
      </w:r>
      <w:r>
        <w:rPr/>
        <w:t>cargo 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Dirección</w:t>
      </w:r>
      <w:r>
        <w:rPr>
          <w:spacing w:val="-3"/>
        </w:rPr>
        <w:t> </w:t>
      </w:r>
      <w:r>
        <w:rPr/>
        <w:t>General de</w:t>
      </w:r>
      <w:r>
        <w:rPr>
          <w:spacing w:val="-3"/>
        </w:rPr>
        <w:t> </w:t>
      </w:r>
      <w:r>
        <w:rPr/>
        <w:t>Recursos</w:t>
      </w:r>
      <w:r>
        <w:rPr>
          <w:spacing w:val="1"/>
        </w:rPr>
        <w:t> </w:t>
      </w:r>
      <w:r>
        <w:rPr/>
        <w:t>Materiales.</w:t>
      </w:r>
    </w:p>
    <w:p>
      <w:pPr>
        <w:pStyle w:val="Heading1"/>
        <w:spacing w:before="9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4" w:hanging="284"/>
        <w:jc w:val="both"/>
        <w:rPr>
          <w:sz w:val="16"/>
        </w:rPr>
      </w:pPr>
      <w:r>
        <w:rPr>
          <w:sz w:val="16"/>
        </w:rPr>
        <w:t>Proponer a la o al Director General de Recursos Materiales las políticas, criterios, instrumentos jurídicos y administrativos, normas</w:t>
      </w:r>
      <w:r>
        <w:rPr>
          <w:spacing w:val="1"/>
          <w:sz w:val="16"/>
        </w:rPr>
        <w:t> </w:t>
      </w:r>
      <w:r>
        <w:rPr>
          <w:sz w:val="16"/>
        </w:rPr>
        <w:t>administrativas o técnicas que permitan eficientar los procedimientos administrativos relacionados con las adquisiciones, enajenaciones,</w:t>
      </w:r>
      <w:r>
        <w:rPr>
          <w:spacing w:val="-42"/>
          <w:sz w:val="16"/>
        </w:rPr>
        <w:t> </w:t>
      </w:r>
      <w:r>
        <w:rPr>
          <w:sz w:val="16"/>
        </w:rPr>
        <w:t>arrendamientos</w:t>
      </w:r>
      <w:r>
        <w:rPr>
          <w:spacing w:val="4"/>
          <w:sz w:val="16"/>
        </w:rPr>
        <w:t> </w:t>
      </w:r>
      <w:r>
        <w:rPr>
          <w:sz w:val="16"/>
        </w:rPr>
        <w:t>mobiliarios</w:t>
      </w:r>
      <w:r>
        <w:rPr>
          <w:spacing w:val="5"/>
          <w:sz w:val="16"/>
        </w:rPr>
        <w:t> </w:t>
      </w:r>
      <w:r>
        <w:rPr>
          <w:sz w:val="16"/>
        </w:rPr>
        <w:t>e</w:t>
      </w:r>
      <w:r>
        <w:rPr>
          <w:spacing w:val="1"/>
          <w:sz w:val="16"/>
        </w:rPr>
        <w:t> </w:t>
      </w:r>
      <w:r>
        <w:rPr>
          <w:sz w:val="16"/>
        </w:rPr>
        <w:t>inmobiliarios,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ámbito 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8" w:after="0"/>
        <w:ind w:left="556" w:right="175" w:hanging="284"/>
        <w:jc w:val="both"/>
        <w:rPr>
          <w:sz w:val="16"/>
        </w:rPr>
      </w:pPr>
      <w:r>
        <w:rPr>
          <w:sz w:val="16"/>
        </w:rPr>
        <w:t>Proponer a la o al Director General de Recursos Materiales las políticas, criterios, instrumentos jurídicos y administrativos, normas</w:t>
      </w:r>
      <w:r>
        <w:rPr>
          <w:spacing w:val="1"/>
          <w:sz w:val="16"/>
        </w:rPr>
        <w:t> </w:t>
      </w:r>
      <w:r>
        <w:rPr>
          <w:sz w:val="16"/>
        </w:rPr>
        <w:t>administrativas o técnicas y herramientas tecnológicas que deberá observar el sector auxiliar del</w:t>
      </w:r>
      <w:r>
        <w:rPr>
          <w:spacing w:val="1"/>
          <w:sz w:val="16"/>
        </w:rPr>
        <w:t> </w:t>
      </w:r>
      <w:r>
        <w:rPr>
          <w:sz w:val="16"/>
        </w:rPr>
        <w:t>Poder Ejecutivo Estatal en los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1"/>
          <w:sz w:val="16"/>
        </w:rPr>
        <w:t> </w:t>
      </w:r>
      <w:r>
        <w:rPr>
          <w:sz w:val="16"/>
        </w:rPr>
        <w:t>adquisitivos, de contratación de servicio de arredramiento mobiliario</w:t>
      </w:r>
      <w:r>
        <w:rPr>
          <w:spacing w:val="1"/>
          <w:sz w:val="16"/>
        </w:rPr>
        <w:t> </w:t>
      </w:r>
      <w:r>
        <w:rPr>
          <w:sz w:val="16"/>
        </w:rPr>
        <w:t>e inmobiliario y de inventario para el control</w:t>
      </w:r>
      <w:r>
        <w:rPr>
          <w:spacing w:val="1"/>
          <w:sz w:val="16"/>
        </w:rPr>
        <w:t> </w:t>
      </w:r>
      <w:r>
        <w:rPr>
          <w:sz w:val="16"/>
        </w:rPr>
        <w:t>patrimonial.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4" w:after="0"/>
        <w:ind w:left="556" w:right="173" w:hanging="284"/>
        <w:jc w:val="both"/>
        <w:rPr>
          <w:sz w:val="16"/>
        </w:rPr>
      </w:pPr>
      <w:r>
        <w:rPr>
          <w:sz w:val="16"/>
        </w:rPr>
        <w:t>Impulsar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acciones,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herramientas</w:t>
      </w:r>
      <w:r>
        <w:rPr>
          <w:spacing w:val="1"/>
          <w:sz w:val="16"/>
        </w:rPr>
        <w:t> </w:t>
      </w:r>
      <w:r>
        <w:rPr>
          <w:sz w:val="16"/>
        </w:rPr>
        <w:t>tecnológicas</w:t>
      </w:r>
      <w:r>
        <w:rPr>
          <w:spacing w:val="1"/>
          <w:sz w:val="16"/>
        </w:rPr>
        <w:t> </w:t>
      </w:r>
      <w:r>
        <w:rPr>
          <w:sz w:val="16"/>
        </w:rPr>
        <w:t>que permitan</w:t>
      </w:r>
      <w:r>
        <w:rPr>
          <w:spacing w:val="1"/>
          <w:sz w:val="16"/>
        </w:rPr>
        <w:t> </w:t>
      </w:r>
      <w:r>
        <w:rPr>
          <w:sz w:val="16"/>
        </w:rPr>
        <w:t>controlar,</w:t>
      </w:r>
      <w:r>
        <w:rPr>
          <w:spacing w:val="1"/>
          <w:sz w:val="16"/>
        </w:rPr>
        <w:t> </w:t>
      </w:r>
      <w:r>
        <w:rPr>
          <w:sz w:val="16"/>
        </w:rPr>
        <w:t>consolidar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operar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sistemas</w:t>
      </w:r>
      <w:r>
        <w:rPr>
          <w:spacing w:val="4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inventario</w:t>
      </w:r>
      <w:r>
        <w:rPr>
          <w:spacing w:val="-3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control</w:t>
      </w:r>
      <w:r>
        <w:rPr>
          <w:spacing w:val="1"/>
          <w:sz w:val="16"/>
        </w:rPr>
        <w:t> </w:t>
      </w:r>
      <w:r>
        <w:rPr>
          <w:sz w:val="16"/>
        </w:rPr>
        <w:t>patrimonial.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8" w:after="0"/>
        <w:ind w:left="556" w:right="172" w:hanging="284"/>
        <w:jc w:val="both"/>
        <w:rPr>
          <w:sz w:val="16"/>
        </w:rPr>
      </w:pPr>
      <w:r>
        <w:rPr>
          <w:sz w:val="16"/>
        </w:rPr>
        <w:t>Ordenar</w:t>
      </w:r>
      <w:r>
        <w:rPr>
          <w:spacing w:val="1"/>
          <w:sz w:val="16"/>
        </w:rPr>
        <w:t> </w:t>
      </w:r>
      <w:r>
        <w:rPr>
          <w:sz w:val="16"/>
        </w:rPr>
        <w:t>que se</w:t>
      </w:r>
      <w:r>
        <w:rPr>
          <w:spacing w:val="1"/>
          <w:sz w:val="16"/>
        </w:rPr>
        <w:t> </w:t>
      </w:r>
      <w:r>
        <w:rPr>
          <w:sz w:val="16"/>
        </w:rPr>
        <w:t>proporcione, con</w:t>
      </w:r>
      <w:r>
        <w:rPr>
          <w:spacing w:val="1"/>
          <w:sz w:val="16"/>
        </w:rPr>
        <w:t> </w:t>
      </w:r>
      <w:r>
        <w:rPr>
          <w:sz w:val="16"/>
        </w:rPr>
        <w:t>eficacia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oportunidad,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asesoría</w:t>
      </w:r>
      <w:r>
        <w:rPr>
          <w:spacing w:val="1"/>
          <w:sz w:val="16"/>
        </w:rPr>
        <w:t> </w:t>
      </w:r>
      <w:r>
        <w:rPr>
          <w:sz w:val="16"/>
        </w:rPr>
        <w:t>legal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1"/>
          <w:sz w:val="16"/>
        </w:rPr>
        <w:t> </w:t>
      </w:r>
      <w:r>
        <w:rPr>
          <w:sz w:val="16"/>
        </w:rPr>
        <w:t>adquisitiva,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inventario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el control</w:t>
      </w:r>
      <w:r>
        <w:rPr>
          <w:spacing w:val="1"/>
          <w:sz w:val="16"/>
        </w:rPr>
        <w:t> </w:t>
      </w:r>
      <w:r>
        <w:rPr>
          <w:sz w:val="16"/>
        </w:rPr>
        <w:t>patrimonial, de seguros y fianzas a las dependencias, organismos auxiliares y tribunales administrativos</w:t>
      </w:r>
      <w:r>
        <w:rPr>
          <w:spacing w:val="1"/>
          <w:sz w:val="16"/>
        </w:rPr>
        <w:t> </w:t>
      </w:r>
      <w:r>
        <w:rPr>
          <w:sz w:val="16"/>
        </w:rPr>
        <w:t>del Poder Ejecutivo del</w:t>
      </w:r>
      <w:r>
        <w:rPr>
          <w:spacing w:val="1"/>
          <w:sz w:val="16"/>
        </w:rPr>
        <w:t> </w:t>
      </w:r>
      <w:r>
        <w:rPr>
          <w:sz w:val="16"/>
        </w:rPr>
        <w:t>Gobierno 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1"/>
          <w:sz w:val="16"/>
        </w:rPr>
        <w:t> </w:t>
      </w:r>
      <w:r>
        <w:rPr>
          <w:sz w:val="16"/>
        </w:rPr>
        <w:t>lo</w:t>
      </w:r>
      <w:r>
        <w:rPr>
          <w:spacing w:val="-3"/>
          <w:sz w:val="16"/>
        </w:rPr>
        <w:t> </w:t>
      </w:r>
      <w:r>
        <w:rPr>
          <w:sz w:val="16"/>
        </w:rPr>
        <w:t>soliciten.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0" w:hanging="284"/>
        <w:jc w:val="both"/>
        <w:rPr>
          <w:sz w:val="16"/>
        </w:rPr>
      </w:pPr>
      <w:r>
        <w:rPr>
          <w:sz w:val="16"/>
        </w:rPr>
        <w:t>Proponer y, en su caso, instrumentar las acciones, mecanismos o instrumentos jurídicos relativos a los actos en los que la Dirección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Recursos Materiales</w:t>
      </w:r>
      <w:r>
        <w:rPr>
          <w:spacing w:val="4"/>
          <w:sz w:val="16"/>
        </w:rPr>
        <w:t> </w:t>
      </w:r>
      <w:r>
        <w:rPr>
          <w:sz w:val="16"/>
        </w:rPr>
        <w:t>intervenga o</w:t>
      </w:r>
      <w:r>
        <w:rPr>
          <w:spacing w:val="-4"/>
          <w:sz w:val="16"/>
        </w:rPr>
        <w:t> </w:t>
      </w:r>
      <w:r>
        <w:rPr>
          <w:sz w:val="16"/>
        </w:rPr>
        <w:t>sea</w:t>
      </w:r>
      <w:r>
        <w:rPr>
          <w:spacing w:val="-4"/>
          <w:sz w:val="16"/>
        </w:rPr>
        <w:t> </w:t>
      </w:r>
      <w:r>
        <w:rPr>
          <w:sz w:val="16"/>
        </w:rPr>
        <w:t>parte,</w:t>
      </w:r>
      <w:r>
        <w:rPr>
          <w:spacing w:val="-3"/>
          <w:sz w:val="16"/>
        </w:rPr>
        <w:t> </w:t>
      </w:r>
      <w:r>
        <w:rPr>
          <w:sz w:val="16"/>
        </w:rPr>
        <w:t>con motivo de</w:t>
      </w:r>
      <w:r>
        <w:rPr>
          <w:spacing w:val="-1"/>
          <w:sz w:val="16"/>
        </w:rPr>
        <w:t> </w:t>
      </w:r>
      <w:r>
        <w:rPr>
          <w:sz w:val="16"/>
        </w:rPr>
        <w:t>la ejecución de</w:t>
      </w:r>
      <w:r>
        <w:rPr>
          <w:spacing w:val="-4"/>
          <w:sz w:val="16"/>
        </w:rPr>
        <w:t> </w:t>
      </w:r>
      <w:r>
        <w:rPr>
          <w:sz w:val="16"/>
        </w:rPr>
        <w:t>las funciones que tiene</w:t>
      </w:r>
      <w:r>
        <w:rPr>
          <w:spacing w:val="6"/>
          <w:sz w:val="16"/>
        </w:rPr>
        <w:t> </w:t>
      </w:r>
      <w:r>
        <w:rPr>
          <w:sz w:val="16"/>
        </w:rPr>
        <w:t>encomendadas.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3" w:hanging="284"/>
        <w:jc w:val="both"/>
        <w:rPr>
          <w:sz w:val="16"/>
        </w:rPr>
      </w:pPr>
      <w:r>
        <w:rPr>
          <w:w w:val="95"/>
          <w:sz w:val="16"/>
        </w:rPr>
        <w:t>Coadyuvar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unidad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administrativa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adquisiciones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35"/>
          <w:w w:val="95"/>
          <w:sz w:val="16"/>
        </w:rPr>
        <w:t> </w:t>
      </w:r>
      <w:r>
        <w:rPr>
          <w:w w:val="95"/>
          <w:sz w:val="16"/>
        </w:rPr>
        <w:t>servicios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tramitación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35"/>
          <w:w w:val="95"/>
          <w:sz w:val="16"/>
        </w:rPr>
        <w:t> </w:t>
      </w:r>
      <w:r>
        <w:rPr>
          <w:w w:val="95"/>
          <w:sz w:val="16"/>
        </w:rPr>
        <w:t>medios</w:t>
      </w:r>
      <w:r>
        <w:rPr>
          <w:spacing w:val="35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defensa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interpuestos</w:t>
      </w:r>
      <w:r>
        <w:rPr>
          <w:spacing w:val="35"/>
          <w:w w:val="95"/>
          <w:sz w:val="16"/>
        </w:rPr>
        <w:t> </w:t>
      </w:r>
      <w:r>
        <w:rPr>
          <w:w w:val="95"/>
          <w:sz w:val="16"/>
        </w:rPr>
        <w:t>p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or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34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-39"/>
          <w:w w:val="95"/>
          <w:sz w:val="16"/>
        </w:rPr>
        <w:t> </w:t>
      </w:r>
      <w:r>
        <w:rPr>
          <w:sz w:val="16"/>
        </w:rPr>
        <w:t>los proveedores de bienes, prestadoras o prestadores de servicios, en contra de actos derivados de los procedimientos adquisitivos a</w:t>
      </w:r>
      <w:r>
        <w:rPr>
          <w:spacing w:val="1"/>
          <w:sz w:val="16"/>
        </w:rPr>
        <w:t> </w:t>
      </w:r>
      <w:r>
        <w:rPr>
          <w:sz w:val="16"/>
        </w:rPr>
        <w:t>cargo 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Recursos</w:t>
      </w:r>
      <w:r>
        <w:rPr>
          <w:spacing w:val="1"/>
          <w:sz w:val="16"/>
        </w:rPr>
        <w:t> </w:t>
      </w:r>
      <w:r>
        <w:rPr>
          <w:sz w:val="16"/>
        </w:rPr>
        <w:t>Materiales.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0" w:hanging="284"/>
        <w:jc w:val="both"/>
        <w:rPr>
          <w:sz w:val="16"/>
        </w:rPr>
      </w:pPr>
      <w:r>
        <w:rPr>
          <w:sz w:val="16"/>
        </w:rPr>
        <w:t>Autorizar los documentos o instrumentos jurídicos de carácter legal en los que intervenga la Dirección de Normatividad y Control</w:t>
      </w:r>
      <w:r>
        <w:rPr>
          <w:spacing w:val="1"/>
          <w:sz w:val="16"/>
        </w:rPr>
        <w:t> </w:t>
      </w:r>
      <w:r>
        <w:rPr>
          <w:sz w:val="16"/>
        </w:rPr>
        <w:t>Patrimonial o</w:t>
      </w:r>
      <w:r>
        <w:rPr>
          <w:spacing w:val="-3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Subdirecciones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Departamentos.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9" w:hanging="284"/>
        <w:jc w:val="both"/>
        <w:rPr>
          <w:sz w:val="16"/>
        </w:rPr>
      </w:pPr>
      <w:r>
        <w:rPr>
          <w:sz w:val="16"/>
        </w:rPr>
        <w:t>Dictar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acciones</w:t>
      </w:r>
      <w:r>
        <w:rPr>
          <w:spacing w:val="1"/>
          <w:sz w:val="16"/>
        </w:rPr>
        <w:t> </w:t>
      </w:r>
      <w:r>
        <w:rPr>
          <w:sz w:val="16"/>
        </w:rPr>
        <w:t>necesarias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radicación,</w:t>
      </w:r>
      <w:r>
        <w:rPr>
          <w:spacing w:val="1"/>
          <w:sz w:val="16"/>
        </w:rPr>
        <w:t> </w:t>
      </w:r>
      <w:r>
        <w:rPr>
          <w:sz w:val="16"/>
        </w:rPr>
        <w:t>sustanciación,</w:t>
      </w:r>
      <w:r>
        <w:rPr>
          <w:spacing w:val="1"/>
          <w:sz w:val="16"/>
        </w:rPr>
        <w:t> </w:t>
      </w:r>
      <w:r>
        <w:rPr>
          <w:sz w:val="16"/>
        </w:rPr>
        <w:t>citación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proyección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resolución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1"/>
          <w:sz w:val="16"/>
        </w:rPr>
        <w:t> </w:t>
      </w:r>
      <w:r>
        <w:rPr>
          <w:sz w:val="16"/>
        </w:rPr>
        <w:t>administrativos</w:t>
      </w:r>
      <w:r>
        <w:rPr>
          <w:spacing w:val="1"/>
          <w:sz w:val="16"/>
        </w:rPr>
        <w:t> </w:t>
      </w:r>
      <w:r>
        <w:rPr>
          <w:sz w:val="16"/>
        </w:rPr>
        <w:t>sancionadores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recuperación</w:t>
      </w:r>
      <w:r>
        <w:rPr>
          <w:spacing w:val="1"/>
          <w:sz w:val="16"/>
        </w:rPr>
        <w:t> </w:t>
      </w:r>
      <w:r>
        <w:rPr>
          <w:sz w:val="16"/>
        </w:rPr>
        <w:t>administrativa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bienes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dominio</w:t>
      </w:r>
      <w:r>
        <w:rPr>
          <w:spacing w:val="1"/>
          <w:sz w:val="16"/>
        </w:rPr>
        <w:t> </w:t>
      </w:r>
      <w:r>
        <w:rPr>
          <w:sz w:val="16"/>
        </w:rPr>
        <w:t>público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privado,</w:t>
      </w:r>
      <w:r>
        <w:rPr>
          <w:spacing w:val="1"/>
          <w:sz w:val="16"/>
        </w:rPr>
        <w:t> </w:t>
      </w:r>
      <w:r>
        <w:rPr>
          <w:sz w:val="16"/>
        </w:rPr>
        <w:t>instrumentando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mecanismos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resulten necesarios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desahogo y</w:t>
      </w:r>
      <w:r>
        <w:rPr>
          <w:spacing w:val="1"/>
          <w:sz w:val="16"/>
        </w:rPr>
        <w:t> </w:t>
      </w:r>
      <w:r>
        <w:rPr>
          <w:sz w:val="16"/>
        </w:rPr>
        <w:t>sistematización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 información</w:t>
      </w:r>
      <w:r>
        <w:rPr>
          <w:spacing w:val="-3"/>
          <w:sz w:val="16"/>
        </w:rPr>
        <w:t> </w:t>
      </w:r>
      <w:r>
        <w:rPr>
          <w:sz w:val="16"/>
        </w:rPr>
        <w:t>respectiva.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2" w:after="0"/>
        <w:ind w:left="556" w:right="0" w:hanging="284"/>
        <w:jc w:val="both"/>
        <w:rPr>
          <w:sz w:val="16"/>
        </w:rPr>
      </w:pPr>
      <w:r>
        <w:rPr>
          <w:sz w:val="16"/>
        </w:rPr>
        <w:t>Establecer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desarrollar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acciones</w:t>
      </w:r>
      <w:r>
        <w:rPr>
          <w:spacing w:val="-3"/>
          <w:sz w:val="16"/>
        </w:rPr>
        <w:t> </w:t>
      </w:r>
      <w:r>
        <w:rPr>
          <w:sz w:val="16"/>
        </w:rPr>
        <w:t>legales</w:t>
      </w:r>
      <w:r>
        <w:rPr>
          <w:spacing w:val="-3"/>
          <w:sz w:val="16"/>
        </w:rPr>
        <w:t> </w:t>
      </w:r>
      <w:r>
        <w:rPr>
          <w:sz w:val="16"/>
        </w:rPr>
        <w:t>necesarias</w:t>
      </w:r>
      <w:r>
        <w:rPr>
          <w:spacing w:val="2"/>
          <w:sz w:val="16"/>
        </w:rPr>
        <w:t> </w:t>
      </w:r>
      <w:r>
        <w:rPr>
          <w:sz w:val="16"/>
        </w:rPr>
        <w:t>tendientes</w:t>
      </w:r>
      <w:r>
        <w:rPr>
          <w:spacing w:val="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regularizar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propiedad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patrimonio</w:t>
      </w:r>
      <w:r>
        <w:rPr>
          <w:spacing w:val="-2"/>
          <w:sz w:val="16"/>
        </w:rPr>
        <w:t> </w:t>
      </w:r>
      <w:r>
        <w:rPr>
          <w:sz w:val="16"/>
        </w:rPr>
        <w:t>inmobiliario</w:t>
      </w:r>
      <w:r>
        <w:rPr>
          <w:spacing w:val="-3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81" w:hanging="284"/>
        <w:jc w:val="both"/>
        <w:rPr>
          <w:sz w:val="16"/>
        </w:rPr>
      </w:pPr>
      <w:r>
        <w:rPr>
          <w:sz w:val="16"/>
        </w:rPr>
        <w:t>Establecer los mecanismos para la integración, sistematización y actualización del inventario y archivo del patrimonio mobiliario e</w:t>
      </w:r>
      <w:r>
        <w:rPr>
          <w:spacing w:val="1"/>
          <w:sz w:val="16"/>
        </w:rPr>
        <w:t> </w:t>
      </w:r>
      <w:r>
        <w:rPr>
          <w:sz w:val="16"/>
        </w:rPr>
        <w:t>inmobiliario</w:t>
      </w:r>
      <w:r>
        <w:rPr>
          <w:spacing w:val="-4"/>
          <w:sz w:val="16"/>
        </w:rPr>
        <w:t> </w:t>
      </w:r>
      <w:r>
        <w:rPr>
          <w:sz w:val="16"/>
        </w:rPr>
        <w:t>estatal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verificar</w:t>
      </w:r>
      <w:r>
        <w:rPr>
          <w:spacing w:val="3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concentre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2"/>
          <w:sz w:val="16"/>
        </w:rPr>
        <w:t> </w:t>
      </w:r>
      <w:r>
        <w:rPr>
          <w:sz w:val="16"/>
        </w:rPr>
        <w:t>información</w:t>
      </w:r>
      <w:r>
        <w:rPr>
          <w:spacing w:val="-3"/>
          <w:sz w:val="16"/>
        </w:rPr>
        <w:t> </w:t>
      </w:r>
      <w:r>
        <w:rPr>
          <w:sz w:val="16"/>
        </w:rPr>
        <w:t>relativa</w:t>
      </w:r>
      <w:r>
        <w:rPr>
          <w:spacing w:val="-3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sector</w:t>
      </w:r>
      <w:r>
        <w:rPr>
          <w:spacing w:val="3"/>
          <w:sz w:val="16"/>
        </w:rPr>
        <w:t> </w:t>
      </w:r>
      <w:r>
        <w:rPr>
          <w:sz w:val="16"/>
        </w:rPr>
        <w:t>auxiliar.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5" w:hanging="284"/>
        <w:jc w:val="both"/>
        <w:rPr>
          <w:sz w:val="16"/>
        </w:rPr>
      </w:pPr>
      <w:r>
        <w:rPr>
          <w:sz w:val="16"/>
        </w:rPr>
        <w:t>Definir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controlar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mecanismos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acciones</w:t>
      </w:r>
      <w:r>
        <w:rPr>
          <w:spacing w:val="1"/>
          <w:sz w:val="16"/>
        </w:rPr>
        <w:t> </w:t>
      </w:r>
      <w:r>
        <w:rPr>
          <w:sz w:val="16"/>
        </w:rPr>
        <w:t>de la administración,</w:t>
      </w:r>
      <w:r>
        <w:rPr>
          <w:spacing w:val="1"/>
          <w:sz w:val="16"/>
        </w:rPr>
        <w:t> </w:t>
      </w:r>
      <w:r>
        <w:rPr>
          <w:sz w:val="16"/>
        </w:rPr>
        <w:t>inspección y</w:t>
      </w:r>
      <w:r>
        <w:rPr>
          <w:spacing w:val="1"/>
          <w:sz w:val="16"/>
        </w:rPr>
        <w:t> </w:t>
      </w:r>
      <w:r>
        <w:rPr>
          <w:sz w:val="16"/>
        </w:rPr>
        <w:t>verificación,</w:t>
      </w:r>
      <w:r>
        <w:rPr>
          <w:spacing w:val="1"/>
          <w:sz w:val="16"/>
        </w:rPr>
        <w:t> </w:t>
      </w:r>
      <w:r>
        <w:rPr>
          <w:sz w:val="16"/>
        </w:rPr>
        <w:t>conservación,</w:t>
      </w:r>
      <w:r>
        <w:rPr>
          <w:spacing w:val="1"/>
          <w:sz w:val="16"/>
        </w:rPr>
        <w:t> </w:t>
      </w:r>
      <w:r>
        <w:rPr>
          <w:sz w:val="16"/>
        </w:rPr>
        <w:t>mantenimiento,</w:t>
      </w:r>
      <w:r>
        <w:rPr>
          <w:spacing w:val="1"/>
          <w:sz w:val="16"/>
        </w:rPr>
        <w:t> </w:t>
      </w:r>
      <w:r>
        <w:rPr>
          <w:sz w:val="16"/>
        </w:rPr>
        <w:t>rehabilitación del mobiliario, registro, resguardo, uso, aprovechamiento y destino de los bienes muebles e inmuebles del Poder Ejecutivo</w:t>
      </w:r>
      <w:r>
        <w:rPr>
          <w:spacing w:val="-42"/>
          <w:sz w:val="16"/>
        </w:rPr>
        <w:t> </w:t>
      </w:r>
      <w:r>
        <w:rPr>
          <w:sz w:val="16"/>
        </w:rPr>
        <w:t>del 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85" w:hanging="284"/>
        <w:jc w:val="both"/>
        <w:rPr>
          <w:sz w:val="16"/>
        </w:rPr>
      </w:pPr>
      <w:r>
        <w:rPr>
          <w:sz w:val="16"/>
        </w:rPr>
        <w:t>Dirigir el control de bienes muebles asignados a las dependencias y entidades estatales mediante la sistematización, registro e</w:t>
      </w:r>
      <w:r>
        <w:rPr>
          <w:spacing w:val="1"/>
          <w:sz w:val="16"/>
        </w:rPr>
        <w:t> </w:t>
      </w:r>
      <w:r>
        <w:rPr>
          <w:sz w:val="16"/>
        </w:rPr>
        <w:t>inventario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mismos,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coordinar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supervisión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actualización</w:t>
      </w:r>
      <w:r>
        <w:rPr>
          <w:spacing w:val="1"/>
          <w:sz w:val="16"/>
        </w:rPr>
        <w:t> </w:t>
      </w:r>
      <w:r>
        <w:rPr>
          <w:sz w:val="16"/>
        </w:rPr>
        <w:t>permanente.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84" w:hanging="284"/>
        <w:jc w:val="both"/>
        <w:rPr>
          <w:sz w:val="16"/>
        </w:rPr>
      </w:pPr>
      <w:r>
        <w:rPr>
          <w:sz w:val="16"/>
        </w:rPr>
        <w:t>Vigilar las acciones de sistematización, registro, inventario para el control de bienes muebles asignados a las dependencias y entidades</w:t>
      </w:r>
      <w:r>
        <w:rPr>
          <w:spacing w:val="-42"/>
          <w:sz w:val="16"/>
        </w:rPr>
        <w:t> </w:t>
      </w:r>
      <w:r>
        <w:rPr>
          <w:sz w:val="16"/>
        </w:rPr>
        <w:t>estatales y</w:t>
      </w:r>
      <w:r>
        <w:rPr>
          <w:spacing w:val="1"/>
          <w:sz w:val="16"/>
        </w:rPr>
        <w:t> </w:t>
      </w:r>
      <w:r>
        <w:rPr>
          <w:sz w:val="16"/>
        </w:rPr>
        <w:t>supervisar</w:t>
      </w:r>
      <w:r>
        <w:rPr>
          <w:spacing w:val="3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actualización permanente.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67" w:hanging="284"/>
        <w:jc w:val="both"/>
        <w:rPr>
          <w:sz w:val="16"/>
        </w:rPr>
      </w:pPr>
      <w:r>
        <w:rPr>
          <w:sz w:val="16"/>
        </w:rPr>
        <w:t>Coordinar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acciones</w:t>
      </w:r>
      <w:r>
        <w:rPr>
          <w:spacing w:val="1"/>
          <w:sz w:val="16"/>
        </w:rPr>
        <w:t> </w:t>
      </w:r>
      <w:r>
        <w:rPr>
          <w:sz w:val="16"/>
        </w:rPr>
        <w:t>relacionadas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arrendamiento</w:t>
      </w:r>
      <w:r>
        <w:rPr>
          <w:spacing w:val="1"/>
          <w:sz w:val="16"/>
        </w:rPr>
        <w:t> </w:t>
      </w:r>
      <w:r>
        <w:rPr>
          <w:sz w:val="16"/>
        </w:rPr>
        <w:t>mobiliario e</w:t>
      </w:r>
      <w:r>
        <w:rPr>
          <w:spacing w:val="1"/>
          <w:sz w:val="16"/>
        </w:rPr>
        <w:t> </w:t>
      </w:r>
      <w:r>
        <w:rPr>
          <w:sz w:val="16"/>
        </w:rPr>
        <w:t>inmobiliario y</w:t>
      </w:r>
      <w:r>
        <w:rPr>
          <w:spacing w:val="1"/>
          <w:sz w:val="16"/>
        </w:rPr>
        <w:t> </w:t>
      </w:r>
      <w:r>
        <w:rPr>
          <w:sz w:val="16"/>
        </w:rPr>
        <w:t>adquisición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bienes</w:t>
      </w:r>
      <w:r>
        <w:rPr>
          <w:spacing w:val="1"/>
          <w:sz w:val="16"/>
        </w:rPr>
        <w:t> </w:t>
      </w:r>
      <w:r>
        <w:rPr>
          <w:sz w:val="16"/>
        </w:rPr>
        <w:t>inmuebles que requieran las dependencias, organismos auxiliares y tribunales administrativos del Poder Ejecutivo del Gobierno del</w:t>
      </w:r>
      <w:r>
        <w:rPr>
          <w:spacing w:val="1"/>
          <w:sz w:val="16"/>
        </w:rPr>
        <w:t> </w:t>
      </w:r>
      <w:r>
        <w:rPr>
          <w:sz w:val="16"/>
        </w:rPr>
        <w:t>Estado,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ejercicio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sus</w:t>
      </w:r>
      <w:r>
        <w:rPr>
          <w:spacing w:val="6"/>
          <w:sz w:val="16"/>
        </w:rPr>
        <w:t> </w:t>
      </w:r>
      <w:r>
        <w:rPr>
          <w:sz w:val="16"/>
        </w:rPr>
        <w:t>funciones</w:t>
      </w:r>
      <w:r>
        <w:rPr>
          <w:spacing w:val="5"/>
          <w:sz w:val="16"/>
        </w:rPr>
        <w:t> </w:t>
      </w:r>
      <w:r>
        <w:rPr>
          <w:sz w:val="16"/>
        </w:rPr>
        <w:t>administrativas.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8" w:hanging="284"/>
        <w:jc w:val="both"/>
        <w:rPr>
          <w:sz w:val="16"/>
        </w:rPr>
      </w:pPr>
      <w:r>
        <w:rPr>
          <w:sz w:val="16"/>
        </w:rPr>
        <w:t>Vigilar la ejecución de las acciones y procedimientos relacionados con la enajenación de los bienes muebles e inmuebles del patrimonio</w:t>
      </w:r>
      <w:r>
        <w:rPr>
          <w:spacing w:val="-42"/>
          <w:sz w:val="16"/>
        </w:rPr>
        <w:t> </w:t>
      </w:r>
      <w:r>
        <w:rPr>
          <w:sz w:val="16"/>
        </w:rPr>
        <w:t>estatal,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ámbito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4" w:hanging="284"/>
        <w:jc w:val="both"/>
        <w:rPr>
          <w:sz w:val="16"/>
        </w:rPr>
      </w:pPr>
      <w:r>
        <w:rPr>
          <w:sz w:val="16"/>
        </w:rPr>
        <w:t>Proponer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Director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Recursos</w:t>
      </w:r>
      <w:r>
        <w:rPr>
          <w:spacing w:val="1"/>
          <w:sz w:val="16"/>
        </w:rPr>
        <w:t> </w:t>
      </w:r>
      <w:r>
        <w:rPr>
          <w:sz w:val="16"/>
        </w:rPr>
        <w:t>Materiales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instrumentos</w:t>
      </w:r>
      <w:r>
        <w:rPr>
          <w:spacing w:val="1"/>
          <w:sz w:val="16"/>
        </w:rPr>
        <w:t> </w:t>
      </w:r>
      <w:r>
        <w:rPr>
          <w:sz w:val="16"/>
        </w:rPr>
        <w:t>jurídicos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administrativos</w:t>
      </w:r>
      <w:r>
        <w:rPr>
          <w:spacing w:val="1"/>
          <w:sz w:val="16"/>
        </w:rPr>
        <w:t> </w:t>
      </w:r>
      <w:r>
        <w:rPr>
          <w:sz w:val="16"/>
        </w:rPr>
        <w:t>relativos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inventario,</w:t>
      </w:r>
      <w:r>
        <w:rPr>
          <w:spacing w:val="1"/>
          <w:sz w:val="16"/>
        </w:rPr>
        <w:t> </w:t>
      </w:r>
      <w:r>
        <w:rPr>
          <w:sz w:val="16"/>
        </w:rPr>
        <w:t>administración, aseguramiento, conservación y disposición de los bienes propiedad estatal y provenientes del servicio de arrendamiento</w:t>
      </w:r>
      <w:r>
        <w:rPr>
          <w:spacing w:val="-42"/>
          <w:sz w:val="16"/>
        </w:rPr>
        <w:t> </w:t>
      </w:r>
      <w:r>
        <w:rPr>
          <w:sz w:val="16"/>
        </w:rPr>
        <w:t>mobiliario</w:t>
      </w:r>
      <w:r>
        <w:rPr>
          <w:spacing w:val="-4"/>
          <w:sz w:val="16"/>
        </w:rPr>
        <w:t> </w:t>
      </w:r>
      <w:r>
        <w:rPr>
          <w:sz w:val="16"/>
        </w:rPr>
        <w:t>e</w:t>
      </w:r>
      <w:r>
        <w:rPr>
          <w:spacing w:val="1"/>
          <w:sz w:val="16"/>
        </w:rPr>
        <w:t> </w:t>
      </w:r>
      <w:r>
        <w:rPr>
          <w:sz w:val="16"/>
        </w:rPr>
        <w:t>inmobiliario.</w:t>
      </w:r>
    </w:p>
    <w:p>
      <w:pPr>
        <w:spacing w:after="0" w:line="237" w:lineRule="auto"/>
        <w:jc w:val="both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7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" w:after="0"/>
        <w:ind w:left="556" w:right="170" w:hanging="284"/>
        <w:jc w:val="both"/>
        <w:rPr>
          <w:sz w:val="16"/>
        </w:rPr>
      </w:pPr>
      <w:r>
        <w:rPr>
          <w:sz w:val="16"/>
        </w:rPr>
        <w:t>Ordenar y vigilar la práctica de visitas de verificación conforme al programa establecido, para corroborar las</w:t>
      </w:r>
      <w:r>
        <w:rPr>
          <w:spacing w:val="44"/>
          <w:sz w:val="16"/>
        </w:rPr>
        <w:t> </w:t>
      </w:r>
      <w:r>
        <w:rPr>
          <w:sz w:val="16"/>
        </w:rPr>
        <w:t>condiciones de registro,</w:t>
      </w:r>
      <w:r>
        <w:rPr>
          <w:spacing w:val="1"/>
          <w:sz w:val="16"/>
        </w:rPr>
        <w:t> </w:t>
      </w:r>
      <w:r>
        <w:rPr>
          <w:w w:val="95"/>
          <w:sz w:val="16"/>
        </w:rPr>
        <w:t>uso,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conservación,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control,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destino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daños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por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siniestros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bienes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muebles</w:t>
      </w:r>
      <w:r>
        <w:rPr>
          <w:spacing w:val="40"/>
          <w:sz w:val="16"/>
        </w:rPr>
        <w:t> </w:t>
      </w:r>
      <w:r>
        <w:rPr>
          <w:w w:val="95"/>
          <w:sz w:val="16"/>
        </w:rPr>
        <w:t>e</w:t>
      </w:r>
      <w:r>
        <w:rPr>
          <w:spacing w:val="40"/>
          <w:sz w:val="16"/>
        </w:rPr>
        <w:t> </w:t>
      </w:r>
      <w:r>
        <w:rPr>
          <w:w w:val="95"/>
          <w:sz w:val="16"/>
        </w:rPr>
        <w:t>inmuebles</w:t>
      </w:r>
      <w:r>
        <w:rPr>
          <w:spacing w:val="40"/>
          <w:sz w:val="16"/>
        </w:rPr>
        <w:t> </w:t>
      </w:r>
      <w:r>
        <w:rPr>
          <w:w w:val="95"/>
          <w:sz w:val="16"/>
        </w:rPr>
        <w:t>asignados</w:t>
      </w:r>
      <w:r>
        <w:rPr>
          <w:spacing w:val="40"/>
          <w:sz w:val="16"/>
        </w:rPr>
        <w:t> </w:t>
      </w:r>
      <w:r>
        <w:rPr>
          <w:w w:val="95"/>
          <w:sz w:val="16"/>
        </w:rPr>
        <w:t>o</w:t>
      </w:r>
      <w:r>
        <w:rPr>
          <w:spacing w:val="40"/>
          <w:sz w:val="16"/>
        </w:rPr>
        <w:t> </w:t>
      </w:r>
      <w:r>
        <w:rPr>
          <w:w w:val="95"/>
          <w:sz w:val="16"/>
        </w:rPr>
        <w:t>que</w:t>
      </w:r>
      <w:r>
        <w:rPr>
          <w:spacing w:val="40"/>
          <w:sz w:val="16"/>
        </w:rPr>
        <w:t> </w:t>
      </w:r>
      <w:r>
        <w:rPr>
          <w:w w:val="95"/>
          <w:sz w:val="16"/>
        </w:rPr>
        <w:t>formen</w:t>
      </w:r>
      <w:r>
        <w:rPr>
          <w:spacing w:val="40"/>
          <w:sz w:val="16"/>
        </w:rPr>
        <w:t> </w:t>
      </w:r>
      <w:r>
        <w:rPr>
          <w:w w:val="95"/>
          <w:sz w:val="16"/>
        </w:rPr>
        <w:t>par te</w:t>
      </w:r>
      <w:r>
        <w:rPr>
          <w:spacing w:val="40"/>
          <w:sz w:val="16"/>
        </w:rPr>
        <w:t> </w:t>
      </w:r>
      <w:r>
        <w:rPr>
          <w:w w:val="95"/>
          <w:sz w:val="16"/>
        </w:rPr>
        <w:t>del</w:t>
      </w:r>
      <w:r>
        <w:rPr>
          <w:spacing w:val="1"/>
          <w:w w:val="95"/>
          <w:sz w:val="16"/>
        </w:rPr>
        <w:t> </w:t>
      </w:r>
      <w:r>
        <w:rPr>
          <w:sz w:val="16"/>
        </w:rPr>
        <w:t>patrimonio del Poder Ejecutivo del Gobierno del Estado, que se hayan otorgado mediante convenio, donación, comodato, usufructo,</w:t>
      </w:r>
      <w:r>
        <w:rPr>
          <w:spacing w:val="1"/>
          <w:sz w:val="16"/>
        </w:rPr>
        <w:t> </w:t>
      </w:r>
      <w:r>
        <w:rPr>
          <w:sz w:val="16"/>
        </w:rPr>
        <w:t>arrendamiento o por cualquier otra figura prevista por la ley a los gobiernos federal, estatales o municipales, organismos auxiliares,</w:t>
      </w:r>
      <w:r>
        <w:rPr>
          <w:spacing w:val="1"/>
          <w:sz w:val="16"/>
        </w:rPr>
        <w:t> </w:t>
      </w:r>
      <w:r>
        <w:rPr>
          <w:sz w:val="16"/>
        </w:rPr>
        <w:t>tribunales administrativos,</w:t>
      </w:r>
      <w:r>
        <w:rPr>
          <w:spacing w:val="1"/>
          <w:sz w:val="16"/>
        </w:rPr>
        <w:t> </w:t>
      </w:r>
      <w:r>
        <w:rPr>
          <w:sz w:val="16"/>
        </w:rPr>
        <w:t>asociaciones,</w:t>
      </w:r>
      <w:r>
        <w:rPr>
          <w:spacing w:val="-3"/>
          <w:sz w:val="16"/>
        </w:rPr>
        <w:t> </w:t>
      </w:r>
      <w:r>
        <w:rPr>
          <w:sz w:val="16"/>
        </w:rPr>
        <w:t>instituciones</w:t>
      </w:r>
      <w:r>
        <w:rPr>
          <w:spacing w:val="4"/>
          <w:sz w:val="16"/>
        </w:rPr>
        <w:t> </w:t>
      </w:r>
      <w:r>
        <w:rPr>
          <w:sz w:val="16"/>
        </w:rPr>
        <w:t>públicas o privadas,</w:t>
      </w:r>
      <w:r>
        <w:rPr>
          <w:spacing w:val="-2"/>
          <w:sz w:val="16"/>
        </w:rPr>
        <w:t> </w:t>
      </w:r>
      <w:r>
        <w:rPr>
          <w:sz w:val="16"/>
        </w:rPr>
        <w:t>personas físicas o jurídicas colectivas.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73" w:hanging="284"/>
        <w:jc w:val="both"/>
        <w:rPr>
          <w:sz w:val="16"/>
        </w:rPr>
      </w:pPr>
      <w:r>
        <w:rPr>
          <w:w w:val="95"/>
          <w:sz w:val="16"/>
        </w:rPr>
        <w:t>Proponer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instrumentar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mecanismos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para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asignación,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uso,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destino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40"/>
          <w:sz w:val="16"/>
        </w:rPr>
        <w:t> </w:t>
      </w:r>
      <w:r>
        <w:rPr>
          <w:w w:val="95"/>
          <w:sz w:val="16"/>
        </w:rPr>
        <w:t>disposición</w:t>
      </w:r>
      <w:r>
        <w:rPr>
          <w:spacing w:val="40"/>
          <w:sz w:val="16"/>
        </w:rPr>
        <w:t> </w:t>
      </w:r>
      <w:r>
        <w:rPr>
          <w:w w:val="95"/>
          <w:sz w:val="16"/>
        </w:rPr>
        <w:t>final</w:t>
      </w:r>
      <w:r>
        <w:rPr>
          <w:spacing w:val="40"/>
          <w:sz w:val="16"/>
        </w:rPr>
        <w:t> </w:t>
      </w:r>
      <w:r>
        <w:rPr>
          <w:w w:val="95"/>
          <w:sz w:val="16"/>
        </w:rPr>
        <w:t>de</w:t>
      </w:r>
      <w:r>
        <w:rPr>
          <w:spacing w:val="40"/>
          <w:sz w:val="16"/>
        </w:rPr>
        <w:t> </w:t>
      </w:r>
      <w:r>
        <w:rPr>
          <w:w w:val="95"/>
          <w:sz w:val="16"/>
        </w:rPr>
        <w:t>los</w:t>
      </w:r>
      <w:r>
        <w:rPr>
          <w:spacing w:val="40"/>
          <w:sz w:val="16"/>
        </w:rPr>
        <w:t> </w:t>
      </w:r>
      <w:r>
        <w:rPr>
          <w:w w:val="95"/>
          <w:sz w:val="16"/>
        </w:rPr>
        <w:t>bienes</w:t>
      </w:r>
      <w:r>
        <w:rPr>
          <w:spacing w:val="40"/>
          <w:sz w:val="16"/>
        </w:rPr>
        <w:t> </w:t>
      </w:r>
      <w:r>
        <w:rPr>
          <w:w w:val="95"/>
          <w:sz w:val="16"/>
        </w:rPr>
        <w:t>muebles</w:t>
      </w:r>
      <w:r>
        <w:rPr>
          <w:spacing w:val="40"/>
          <w:sz w:val="16"/>
        </w:rPr>
        <w:t> </w:t>
      </w:r>
      <w:r>
        <w:rPr>
          <w:w w:val="95"/>
          <w:sz w:val="16"/>
        </w:rPr>
        <w:t>e</w:t>
      </w:r>
      <w:r>
        <w:rPr>
          <w:spacing w:val="40"/>
          <w:sz w:val="16"/>
        </w:rPr>
        <w:t> </w:t>
      </w:r>
      <w:r>
        <w:rPr>
          <w:w w:val="95"/>
          <w:sz w:val="16"/>
        </w:rPr>
        <w:t>inmueble s</w:t>
      </w:r>
      <w:r>
        <w:rPr>
          <w:spacing w:val="1"/>
          <w:w w:val="95"/>
          <w:sz w:val="16"/>
        </w:rPr>
        <w:t> </w:t>
      </w:r>
      <w:r>
        <w:rPr>
          <w:sz w:val="16"/>
        </w:rPr>
        <w:t>propiedad del</w:t>
      </w:r>
      <w:r>
        <w:rPr>
          <w:spacing w:val="-3"/>
          <w:sz w:val="16"/>
        </w:rPr>
        <w:t> </w:t>
      </w:r>
      <w:r>
        <w:rPr>
          <w:sz w:val="16"/>
        </w:rPr>
        <w:t>Poder</w:t>
      </w:r>
      <w:r>
        <w:rPr>
          <w:spacing w:val="3"/>
          <w:sz w:val="16"/>
        </w:rPr>
        <w:t> </w:t>
      </w:r>
      <w:r>
        <w:rPr>
          <w:sz w:val="16"/>
        </w:rPr>
        <w:t>Ejecutivo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7" w:hanging="284"/>
        <w:jc w:val="both"/>
        <w:rPr>
          <w:sz w:val="16"/>
        </w:rPr>
      </w:pPr>
      <w:r>
        <w:rPr>
          <w:sz w:val="16"/>
        </w:rPr>
        <w:t>Promover e instrumentar las acciones para la rehabilitación, conservación y mantenimiento de los bienes muebles e inmuebles del</w:t>
      </w:r>
      <w:r>
        <w:rPr>
          <w:spacing w:val="1"/>
          <w:sz w:val="16"/>
        </w:rPr>
        <w:t> </w:t>
      </w:r>
      <w:r>
        <w:rPr>
          <w:sz w:val="16"/>
        </w:rPr>
        <w:t>patrimonio del Poder Ejecutivo del Gobierno del Estado, que se encuentren bajo resguardo de la Dirección General de Recursos</w:t>
      </w:r>
      <w:r>
        <w:rPr>
          <w:spacing w:val="1"/>
          <w:sz w:val="16"/>
        </w:rPr>
        <w:t> </w:t>
      </w:r>
      <w:r>
        <w:rPr>
          <w:sz w:val="16"/>
        </w:rPr>
        <w:t>Materiales.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85" w:hanging="284"/>
        <w:jc w:val="both"/>
        <w:rPr>
          <w:sz w:val="16"/>
        </w:rPr>
      </w:pPr>
      <w:r>
        <w:rPr>
          <w:sz w:val="16"/>
        </w:rPr>
        <w:t>Autorizar las solicitudes de baja de bienes muebles que presenten las dependencias, organismos auxiliares y tribunales administrativos</w:t>
      </w:r>
      <w:r>
        <w:rPr>
          <w:spacing w:val="1"/>
          <w:sz w:val="16"/>
        </w:rPr>
        <w:t> </w:t>
      </w:r>
      <w:r>
        <w:rPr>
          <w:sz w:val="16"/>
        </w:rPr>
        <w:t>del Poder</w:t>
      </w:r>
      <w:r>
        <w:rPr>
          <w:spacing w:val="-2"/>
          <w:sz w:val="16"/>
        </w:rPr>
        <w:t> </w:t>
      </w:r>
      <w:r>
        <w:rPr>
          <w:sz w:val="16"/>
        </w:rPr>
        <w:t>Ejecutivo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1" w:hanging="284"/>
        <w:jc w:val="both"/>
        <w:rPr>
          <w:sz w:val="16"/>
        </w:rPr>
      </w:pPr>
      <w:r>
        <w:rPr>
          <w:sz w:val="16"/>
        </w:rPr>
        <w:t>Coadyuvar en las acciones y procedimientos relativos a la conservación y salvaguarda de los recursos patrimoniales susceptibles de</w:t>
      </w:r>
      <w:r>
        <w:rPr>
          <w:spacing w:val="1"/>
          <w:sz w:val="16"/>
        </w:rPr>
        <w:t> </w:t>
      </w:r>
      <w:r>
        <w:rPr>
          <w:w w:val="95"/>
          <w:sz w:val="16"/>
        </w:rPr>
        <w:t>afianzar 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asegurar,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motivo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 su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adquisición,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uso 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operación,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así como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40"/>
          <w:sz w:val="16"/>
        </w:rPr>
        <w:t> </w:t>
      </w:r>
      <w:r>
        <w:rPr>
          <w:w w:val="95"/>
          <w:sz w:val="16"/>
        </w:rPr>
        <w:t>las</w:t>
      </w:r>
      <w:r>
        <w:rPr>
          <w:spacing w:val="40"/>
          <w:sz w:val="16"/>
        </w:rPr>
        <w:t> </w:t>
      </w:r>
      <w:r>
        <w:rPr>
          <w:w w:val="95"/>
          <w:sz w:val="16"/>
        </w:rPr>
        <w:t>referentes</w:t>
      </w:r>
      <w:r>
        <w:rPr>
          <w:spacing w:val="40"/>
          <w:sz w:val="16"/>
        </w:rPr>
        <w:t> </w:t>
      </w:r>
      <w:r>
        <w:rPr>
          <w:w w:val="95"/>
          <w:sz w:val="16"/>
        </w:rPr>
        <w:t>a</w:t>
      </w:r>
      <w:r>
        <w:rPr>
          <w:spacing w:val="40"/>
          <w:sz w:val="16"/>
        </w:rPr>
        <w:t> </w:t>
      </w:r>
      <w:r>
        <w:rPr>
          <w:w w:val="95"/>
          <w:sz w:val="16"/>
        </w:rPr>
        <w:t>la</w:t>
      </w:r>
      <w:r>
        <w:rPr>
          <w:spacing w:val="40"/>
          <w:sz w:val="16"/>
        </w:rPr>
        <w:t> </w:t>
      </w:r>
      <w:r>
        <w:rPr>
          <w:w w:val="95"/>
          <w:sz w:val="16"/>
        </w:rPr>
        <w:t>contratación</w:t>
      </w:r>
      <w:r>
        <w:rPr>
          <w:spacing w:val="40"/>
          <w:sz w:val="16"/>
        </w:rPr>
        <w:t> </w:t>
      </w:r>
      <w:r>
        <w:rPr>
          <w:w w:val="95"/>
          <w:sz w:val="16"/>
        </w:rPr>
        <w:t>de seguros</w:t>
      </w:r>
      <w:r>
        <w:rPr>
          <w:spacing w:val="40"/>
          <w:sz w:val="16"/>
        </w:rPr>
        <w:t> </w:t>
      </w:r>
      <w:r>
        <w:rPr>
          <w:w w:val="95"/>
          <w:sz w:val="16"/>
        </w:rPr>
        <w:t>d e</w:t>
      </w:r>
      <w:r>
        <w:rPr>
          <w:spacing w:val="40"/>
          <w:sz w:val="16"/>
        </w:rPr>
        <w:t> </w:t>
      </w:r>
      <w:r>
        <w:rPr>
          <w:w w:val="95"/>
          <w:sz w:val="16"/>
        </w:rPr>
        <w:t>los</w:t>
      </w:r>
      <w:r>
        <w:rPr>
          <w:spacing w:val="1"/>
          <w:w w:val="95"/>
          <w:sz w:val="16"/>
        </w:rPr>
        <w:t> </w:t>
      </w:r>
      <w:r>
        <w:rPr>
          <w:sz w:val="16"/>
        </w:rPr>
        <w:t>mismos y</w:t>
      </w:r>
      <w:r>
        <w:rPr>
          <w:spacing w:val="4"/>
          <w:sz w:val="16"/>
        </w:rPr>
        <w:t> </w:t>
      </w:r>
      <w:r>
        <w:rPr>
          <w:sz w:val="16"/>
        </w:rPr>
        <w:t>de aquellos en beneficio de</w:t>
      </w:r>
      <w:r>
        <w:rPr>
          <w:spacing w:val="-3"/>
          <w:sz w:val="16"/>
        </w:rPr>
        <w:t> </w:t>
      </w:r>
      <w:r>
        <w:rPr>
          <w:sz w:val="16"/>
        </w:rPr>
        <w:t>las y los servidores públicos,</w:t>
      </w:r>
      <w:r>
        <w:rPr>
          <w:spacing w:val="2"/>
          <w:sz w:val="16"/>
        </w:rPr>
        <w:t> </w:t>
      </w:r>
      <w:r>
        <w:rPr>
          <w:sz w:val="16"/>
        </w:rPr>
        <w:t>distintos</w:t>
      </w:r>
      <w:r>
        <w:rPr>
          <w:spacing w:val="5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las prestaciones de</w:t>
      </w:r>
      <w:r>
        <w:rPr>
          <w:spacing w:val="-4"/>
          <w:sz w:val="16"/>
        </w:rPr>
        <w:t> </w:t>
      </w:r>
      <w:r>
        <w:rPr>
          <w:sz w:val="16"/>
        </w:rPr>
        <w:t>seguridad</w:t>
      </w:r>
      <w:r>
        <w:rPr>
          <w:spacing w:val="-3"/>
          <w:sz w:val="16"/>
        </w:rPr>
        <w:t> </w:t>
      </w:r>
      <w:r>
        <w:rPr>
          <w:sz w:val="16"/>
        </w:rPr>
        <w:t>social.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both"/>
        <w:rPr>
          <w:sz w:val="16"/>
        </w:rPr>
      </w:pPr>
      <w:r>
        <w:rPr>
          <w:sz w:val="16"/>
        </w:rPr>
        <w:t>Validar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dictámenes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adquisición,</w:t>
      </w:r>
      <w:r>
        <w:rPr>
          <w:spacing w:val="-1"/>
          <w:sz w:val="16"/>
        </w:rPr>
        <w:t> </w:t>
      </w:r>
      <w:r>
        <w:rPr>
          <w:sz w:val="16"/>
        </w:rPr>
        <w:t>arrendamientos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aseguramiento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bienes</w:t>
      </w:r>
      <w:r>
        <w:rPr>
          <w:spacing w:val="-2"/>
          <w:sz w:val="16"/>
        </w:rPr>
        <w:t> </w:t>
      </w:r>
      <w:r>
        <w:rPr>
          <w:sz w:val="16"/>
        </w:rPr>
        <w:t>muebles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1"/>
          <w:sz w:val="16"/>
        </w:rPr>
        <w:t> </w:t>
      </w:r>
      <w:r>
        <w:rPr>
          <w:sz w:val="16"/>
        </w:rPr>
        <w:t>inmuebles.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4" w:hanging="284"/>
        <w:jc w:val="both"/>
        <w:rPr>
          <w:sz w:val="16"/>
        </w:rPr>
      </w:pPr>
      <w:r>
        <w:rPr>
          <w:sz w:val="16"/>
        </w:rPr>
        <w:t>Ordenar las acciones relativas a la impartición de foros de capacitación y actualización en materia adquisitiva y de control patrimonial a</w:t>
      </w:r>
      <w:r>
        <w:rPr>
          <w:spacing w:val="1"/>
          <w:sz w:val="16"/>
        </w:rPr>
        <w:t> </w:t>
      </w:r>
      <w:r>
        <w:rPr>
          <w:sz w:val="16"/>
        </w:rPr>
        <w:t>las dependencias,</w:t>
      </w:r>
      <w:r>
        <w:rPr>
          <w:spacing w:val="-3"/>
          <w:sz w:val="16"/>
        </w:rPr>
        <w:t> </w:t>
      </w:r>
      <w:r>
        <w:rPr>
          <w:sz w:val="16"/>
        </w:rPr>
        <w:t>organismos auxiliares y tribunales</w:t>
      </w:r>
      <w:r>
        <w:rPr>
          <w:spacing w:val="4"/>
          <w:sz w:val="16"/>
        </w:rPr>
        <w:t> </w:t>
      </w:r>
      <w:r>
        <w:rPr>
          <w:sz w:val="16"/>
        </w:rPr>
        <w:t>administrativos</w:t>
      </w:r>
      <w:r>
        <w:rPr>
          <w:spacing w:val="4"/>
          <w:sz w:val="16"/>
        </w:rPr>
        <w:t> </w:t>
      </w:r>
      <w:r>
        <w:rPr>
          <w:sz w:val="16"/>
        </w:rPr>
        <w:t>del Poder</w:t>
      </w:r>
      <w:r>
        <w:rPr>
          <w:spacing w:val="-3"/>
          <w:sz w:val="16"/>
        </w:rPr>
        <w:t> </w:t>
      </w:r>
      <w:r>
        <w:rPr>
          <w:sz w:val="16"/>
        </w:rPr>
        <w:t>Ejecutivo del</w:t>
      </w:r>
      <w:r>
        <w:rPr>
          <w:spacing w:val="-4"/>
          <w:sz w:val="16"/>
        </w:rPr>
        <w:t> </w:t>
      </w:r>
      <w:r>
        <w:rPr>
          <w:sz w:val="16"/>
        </w:rPr>
        <w:t>Gobierno del</w:t>
      </w:r>
      <w:r>
        <w:rPr>
          <w:spacing w:val="-4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3" w:hanging="284"/>
        <w:jc w:val="both"/>
        <w:rPr>
          <w:sz w:val="16"/>
        </w:rPr>
      </w:pPr>
      <w:r>
        <w:rPr>
          <w:sz w:val="16"/>
        </w:rPr>
        <w:t>Proporcionar cuando así se le solicite, la información y documentación a las unidades administrativas de la Dirección General de</w:t>
      </w:r>
      <w:r>
        <w:rPr>
          <w:spacing w:val="1"/>
          <w:sz w:val="16"/>
        </w:rPr>
        <w:t> </w:t>
      </w:r>
      <w:r>
        <w:rPr>
          <w:sz w:val="16"/>
        </w:rPr>
        <w:t>Recursos Materiales</w:t>
      </w:r>
      <w:r>
        <w:rPr>
          <w:spacing w:val="5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obre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poder.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BodyText"/>
        <w:spacing w:before="3"/>
        <w:ind w:left="0" w:firstLine="0"/>
        <w:jc w:val="left"/>
        <w:rPr>
          <w:sz w:val="17"/>
        </w:rPr>
      </w:pPr>
    </w:p>
    <w:p>
      <w:pPr>
        <w:pStyle w:val="Heading1"/>
        <w:tabs>
          <w:tab w:pos="1833" w:val="left" w:leader="none"/>
        </w:tabs>
        <w:spacing w:line="357" w:lineRule="auto" w:before="1"/>
        <w:ind w:right="4474"/>
      </w:pPr>
      <w:r>
        <w:rPr/>
        <w:t>20706005010100L</w:t>
        <w:tab/>
        <w:t>SUBDIRECCIÓN DE BIENES MUEBLES E INMUEBLES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spacing w:before="3"/>
        <w:ind w:left="273" w:right="171" w:firstLine="0"/>
      </w:pPr>
      <w:r>
        <w:rPr/>
        <w:t>Coordinar y vigilar las acciones y los mecanismos orientados a eficientar el inventario, registro, asignación, uso, destino, conservación,</w:t>
      </w:r>
      <w:r>
        <w:rPr>
          <w:spacing w:val="1"/>
        </w:rPr>
        <w:t> </w:t>
      </w:r>
      <w:r>
        <w:rPr/>
        <w:t>aprovechamiento,</w:t>
      </w:r>
      <w:r>
        <w:rPr>
          <w:spacing w:val="1"/>
        </w:rPr>
        <w:t> </w:t>
      </w:r>
      <w:r>
        <w:rPr/>
        <w:t>disposición</w:t>
      </w:r>
      <w:r>
        <w:rPr>
          <w:spacing w:val="1"/>
        </w:rPr>
        <w:t> </w:t>
      </w:r>
      <w:r>
        <w:rPr/>
        <w:t>final,</w:t>
      </w:r>
      <w:r>
        <w:rPr>
          <w:spacing w:val="1"/>
        </w:rPr>
        <w:t> </w:t>
      </w:r>
      <w:r>
        <w:rPr/>
        <w:t>administración,</w:t>
      </w:r>
      <w:r>
        <w:rPr>
          <w:spacing w:val="1"/>
        </w:rPr>
        <w:t> </w:t>
      </w:r>
      <w:r>
        <w:rPr/>
        <w:t>inspección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verificación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patrimonio</w:t>
      </w:r>
      <w:r>
        <w:rPr>
          <w:spacing w:val="1"/>
        </w:rPr>
        <w:t> </w:t>
      </w:r>
      <w:r>
        <w:rPr/>
        <w:t>mobiliario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inmobiliario</w:t>
      </w:r>
      <w:r>
        <w:rPr>
          <w:spacing w:val="1"/>
        </w:rPr>
        <w:t> </w:t>
      </w:r>
      <w:r>
        <w:rPr/>
        <w:t>estatal,</w:t>
      </w:r>
      <w:r>
        <w:rPr>
          <w:spacing w:val="1"/>
        </w:rPr>
        <w:t> </w:t>
      </w:r>
      <w:r>
        <w:rPr/>
        <w:t>y</w:t>
      </w:r>
      <w:r>
        <w:rPr>
          <w:spacing w:val="44"/>
        </w:rPr>
        <w:t> </w:t>
      </w:r>
      <w:r>
        <w:rPr/>
        <w:t>la</w:t>
      </w:r>
      <w:r>
        <w:rPr>
          <w:spacing w:val="1"/>
        </w:rPr>
        <w:t> </w:t>
      </w:r>
      <w:r>
        <w:rPr/>
        <w:t>rehabilitación del mobiliario, así como proponer y, en su caso, instrumentar esquemas de sistematización tecnológica para mantener</w:t>
      </w:r>
      <w:r>
        <w:rPr>
          <w:spacing w:val="1"/>
        </w:rPr>
        <w:t> </w:t>
      </w:r>
      <w:r>
        <w:rPr/>
        <w:t>actualizado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inventario</w:t>
      </w:r>
      <w:r>
        <w:rPr>
          <w:spacing w:val="-3"/>
        </w:rPr>
        <w:t> </w:t>
      </w:r>
      <w:r>
        <w:rPr/>
        <w:t>y</w:t>
      </w:r>
      <w:r>
        <w:rPr>
          <w:spacing w:val="1"/>
        </w:rPr>
        <w:t> </w:t>
      </w:r>
      <w:r>
        <w:rPr/>
        <w:t>control de</w:t>
      </w:r>
      <w:r>
        <w:rPr>
          <w:spacing w:val="1"/>
        </w:rPr>
        <w:t> </w:t>
      </w:r>
      <w:r>
        <w:rPr/>
        <w:t>los</w:t>
      </w:r>
      <w:r>
        <w:rPr>
          <w:spacing w:val="5"/>
        </w:rPr>
        <w:t> </w:t>
      </w:r>
      <w:r>
        <w:rPr/>
        <w:t>bienes</w:t>
      </w:r>
      <w:r>
        <w:rPr>
          <w:spacing w:val="1"/>
        </w:rPr>
        <w:t> </w:t>
      </w:r>
      <w:r>
        <w:rPr/>
        <w:t>propiedad del</w:t>
      </w:r>
      <w:r>
        <w:rPr>
          <w:spacing w:val="-3"/>
        </w:rPr>
        <w:t> </w:t>
      </w:r>
      <w:r>
        <w:rPr/>
        <w:t>Gobierno</w:t>
      </w:r>
      <w:r>
        <w:rPr>
          <w:spacing w:val="1"/>
        </w:rPr>
        <w:t> </w:t>
      </w:r>
      <w:r>
        <w:rPr/>
        <w:t>del</w:t>
      </w:r>
      <w:r>
        <w:rPr>
          <w:spacing w:val="-3"/>
        </w:rPr>
        <w:t> </w:t>
      </w:r>
      <w:r>
        <w:rPr/>
        <w:t>Estado.</w:t>
      </w:r>
    </w:p>
    <w:p>
      <w:pPr>
        <w:pStyle w:val="Heading1"/>
        <w:spacing w:before="90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9" w:after="0"/>
        <w:ind w:left="556" w:right="170" w:hanging="284"/>
        <w:jc w:val="both"/>
        <w:rPr>
          <w:sz w:val="16"/>
        </w:rPr>
      </w:pPr>
      <w:r>
        <w:rPr>
          <w:sz w:val="16"/>
        </w:rPr>
        <w:t>Proponer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actualización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adecuación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normatividad</w:t>
      </w:r>
      <w:r>
        <w:rPr>
          <w:spacing w:val="1"/>
          <w:sz w:val="16"/>
        </w:rPr>
        <w:t> </w:t>
      </w:r>
      <w:r>
        <w:rPr>
          <w:sz w:val="16"/>
        </w:rPr>
        <w:t>técnica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administrativa</w:t>
      </w:r>
      <w:r>
        <w:rPr>
          <w:spacing w:val="1"/>
          <w:sz w:val="16"/>
        </w:rPr>
        <w:t> </w:t>
      </w:r>
      <w:r>
        <w:rPr>
          <w:sz w:val="16"/>
        </w:rPr>
        <w:t>aplicable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inventario,</w:t>
      </w:r>
      <w:r>
        <w:rPr>
          <w:spacing w:val="44"/>
          <w:sz w:val="16"/>
        </w:rPr>
        <w:t> </w:t>
      </w:r>
      <w:r>
        <w:rPr>
          <w:sz w:val="16"/>
        </w:rPr>
        <w:t>registro,</w:t>
      </w:r>
      <w:r>
        <w:rPr>
          <w:spacing w:val="44"/>
          <w:sz w:val="16"/>
        </w:rPr>
        <w:t> </w:t>
      </w:r>
      <w:r>
        <w:rPr>
          <w:sz w:val="16"/>
        </w:rPr>
        <w:t>destino,</w:t>
      </w:r>
      <w:r>
        <w:rPr>
          <w:spacing w:val="1"/>
          <w:sz w:val="16"/>
        </w:rPr>
        <w:t> </w:t>
      </w:r>
      <w:r>
        <w:rPr>
          <w:w w:val="95"/>
          <w:sz w:val="16"/>
        </w:rPr>
        <w:t>conservación,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aprovechamiento,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rehabilitación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mobiliario,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disposición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final,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administración,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inspección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verificació 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patrimonio</w:t>
      </w:r>
      <w:r>
        <w:rPr>
          <w:spacing w:val="1"/>
          <w:w w:val="95"/>
          <w:sz w:val="16"/>
        </w:rPr>
        <w:t> </w:t>
      </w:r>
      <w:r>
        <w:rPr>
          <w:sz w:val="16"/>
        </w:rPr>
        <w:t>mobiliario</w:t>
      </w:r>
      <w:r>
        <w:rPr>
          <w:spacing w:val="-4"/>
          <w:sz w:val="16"/>
        </w:rPr>
        <w:t> </w:t>
      </w:r>
      <w:r>
        <w:rPr>
          <w:sz w:val="16"/>
        </w:rPr>
        <w:t>e</w:t>
      </w:r>
      <w:r>
        <w:rPr>
          <w:spacing w:val="1"/>
          <w:sz w:val="16"/>
        </w:rPr>
        <w:t> </w:t>
      </w:r>
      <w:r>
        <w:rPr>
          <w:sz w:val="16"/>
        </w:rPr>
        <w:t>inmobiliario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Poder</w:t>
      </w:r>
      <w:r>
        <w:rPr>
          <w:spacing w:val="3"/>
          <w:sz w:val="16"/>
        </w:rPr>
        <w:t> </w:t>
      </w:r>
      <w:r>
        <w:rPr>
          <w:sz w:val="16"/>
        </w:rPr>
        <w:t>Ejecutivo</w:t>
      </w:r>
      <w:r>
        <w:rPr>
          <w:spacing w:val="-3"/>
          <w:sz w:val="16"/>
        </w:rPr>
        <w:t> </w:t>
      </w:r>
      <w:r>
        <w:rPr>
          <w:sz w:val="16"/>
        </w:rPr>
        <w:t>del 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85" w:hanging="284"/>
        <w:jc w:val="both"/>
        <w:rPr>
          <w:sz w:val="16"/>
        </w:rPr>
      </w:pPr>
      <w:r>
        <w:rPr>
          <w:sz w:val="16"/>
        </w:rPr>
        <w:t>Supervisar y controlar el ingreso, depósito, mantenimiento, conservación y disposición de los bienes muebles dados de baja que se</w:t>
      </w:r>
      <w:r>
        <w:rPr>
          <w:spacing w:val="1"/>
          <w:sz w:val="16"/>
        </w:rPr>
        <w:t> </w:t>
      </w:r>
      <w:r>
        <w:rPr>
          <w:sz w:val="16"/>
        </w:rPr>
        <w:t>encuentran en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almacenes bajo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responsabilidad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</w:t>
      </w:r>
      <w:r>
        <w:rPr>
          <w:spacing w:val="1"/>
          <w:sz w:val="16"/>
        </w:rPr>
        <w:t> </w:t>
      </w:r>
      <w:r>
        <w:rPr>
          <w:sz w:val="16"/>
        </w:rPr>
        <w:t>General de</w:t>
      </w:r>
      <w:r>
        <w:rPr>
          <w:spacing w:val="-3"/>
          <w:sz w:val="16"/>
        </w:rPr>
        <w:t> </w:t>
      </w:r>
      <w:r>
        <w:rPr>
          <w:sz w:val="16"/>
        </w:rPr>
        <w:t>Recursos</w:t>
      </w:r>
      <w:r>
        <w:rPr>
          <w:spacing w:val="1"/>
          <w:sz w:val="16"/>
        </w:rPr>
        <w:t> </w:t>
      </w:r>
      <w:r>
        <w:rPr>
          <w:sz w:val="16"/>
        </w:rPr>
        <w:t>Materiales.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170" w:hanging="284"/>
        <w:jc w:val="both"/>
        <w:rPr>
          <w:sz w:val="16"/>
        </w:rPr>
      </w:pPr>
      <w:r>
        <w:rPr>
          <w:sz w:val="16"/>
        </w:rPr>
        <w:t>Supervisar la práctica de visitas de inspección y verificación conforme al programa establecido, para corroborar las condiciones de</w:t>
      </w:r>
      <w:r>
        <w:rPr>
          <w:spacing w:val="1"/>
          <w:sz w:val="16"/>
        </w:rPr>
        <w:t> </w:t>
      </w:r>
      <w:r>
        <w:rPr>
          <w:sz w:val="16"/>
        </w:rPr>
        <w:t>registro, uso, conservación, control, destino y daños por siniestros de los bienes muebles e inmuebles asignados o que formen parte del</w:t>
      </w:r>
      <w:r>
        <w:rPr>
          <w:spacing w:val="-42"/>
          <w:sz w:val="16"/>
        </w:rPr>
        <w:t> </w:t>
      </w:r>
      <w:r>
        <w:rPr>
          <w:sz w:val="16"/>
        </w:rPr>
        <w:t>patrimonio del Poder Ejecutivo del Gobierno del Estado, que se hayan otorgado mediante convenio, donación, comodato, usufructo,</w:t>
      </w:r>
      <w:r>
        <w:rPr>
          <w:spacing w:val="1"/>
          <w:sz w:val="16"/>
        </w:rPr>
        <w:t> </w:t>
      </w:r>
      <w:r>
        <w:rPr>
          <w:sz w:val="16"/>
        </w:rPr>
        <w:t>arrendamiento o por cualquier otra figura prevista por la ley a los gobiernos federal, estatales o municipales, organismos auxiliares,</w:t>
      </w:r>
      <w:r>
        <w:rPr>
          <w:spacing w:val="1"/>
          <w:sz w:val="16"/>
        </w:rPr>
        <w:t> </w:t>
      </w:r>
      <w:r>
        <w:rPr>
          <w:sz w:val="16"/>
        </w:rPr>
        <w:t>tribunales</w:t>
      </w:r>
      <w:r>
        <w:rPr>
          <w:spacing w:val="-1"/>
          <w:sz w:val="16"/>
        </w:rPr>
        <w:t> </w:t>
      </w:r>
      <w:r>
        <w:rPr>
          <w:sz w:val="16"/>
        </w:rPr>
        <w:t>administrativos,</w:t>
      </w:r>
      <w:r>
        <w:rPr>
          <w:spacing w:val="1"/>
          <w:sz w:val="16"/>
        </w:rPr>
        <w:t> </w:t>
      </w:r>
      <w:r>
        <w:rPr>
          <w:sz w:val="16"/>
        </w:rPr>
        <w:t>asociaciones,</w:t>
      </w:r>
      <w:r>
        <w:rPr>
          <w:spacing w:val="-2"/>
          <w:sz w:val="16"/>
        </w:rPr>
        <w:t> </w:t>
      </w:r>
      <w:r>
        <w:rPr>
          <w:sz w:val="16"/>
        </w:rPr>
        <w:t>instituciones</w:t>
      </w:r>
      <w:r>
        <w:rPr>
          <w:spacing w:val="3"/>
          <w:sz w:val="16"/>
        </w:rPr>
        <w:t> </w:t>
      </w:r>
      <w:r>
        <w:rPr>
          <w:sz w:val="16"/>
        </w:rPr>
        <w:t>públicas o privadas,</w:t>
      </w:r>
      <w:r>
        <w:rPr>
          <w:spacing w:val="-3"/>
          <w:sz w:val="16"/>
        </w:rPr>
        <w:t> </w:t>
      </w:r>
      <w:r>
        <w:rPr>
          <w:sz w:val="16"/>
        </w:rPr>
        <w:t>personas físicas o jurídicas colectivas.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2" w:after="0"/>
        <w:ind w:left="556" w:right="171" w:hanging="284"/>
        <w:jc w:val="both"/>
        <w:rPr>
          <w:sz w:val="16"/>
        </w:rPr>
      </w:pPr>
      <w:r>
        <w:rPr>
          <w:sz w:val="16"/>
        </w:rPr>
        <w:t>Intervenir en la sustanciación de los procedimientos, en la instrumentación de los mecanismos y acciones relativos a la enajenación de</w:t>
      </w:r>
      <w:r>
        <w:rPr>
          <w:spacing w:val="1"/>
          <w:sz w:val="16"/>
        </w:rPr>
        <w:t> </w:t>
      </w:r>
      <w:r>
        <w:rPr>
          <w:sz w:val="16"/>
        </w:rPr>
        <w:t>bienes</w:t>
      </w:r>
      <w:r>
        <w:rPr>
          <w:spacing w:val="1"/>
          <w:sz w:val="16"/>
        </w:rPr>
        <w:t> </w:t>
      </w:r>
      <w:r>
        <w:rPr>
          <w:sz w:val="16"/>
        </w:rPr>
        <w:t>muebles</w:t>
      </w:r>
      <w:r>
        <w:rPr>
          <w:spacing w:val="1"/>
          <w:sz w:val="16"/>
        </w:rPr>
        <w:t> </w:t>
      </w:r>
      <w:r>
        <w:rPr>
          <w:sz w:val="16"/>
        </w:rPr>
        <w:t>e inmuebles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 Administración Pública Estatal y</w:t>
      </w:r>
      <w:r>
        <w:rPr>
          <w:spacing w:val="1"/>
          <w:sz w:val="16"/>
        </w:rPr>
        <w:t> </w:t>
      </w:r>
      <w:r>
        <w:rPr>
          <w:sz w:val="16"/>
        </w:rPr>
        <w:t>adquisición</w:t>
      </w:r>
      <w:r>
        <w:rPr>
          <w:spacing w:val="1"/>
          <w:sz w:val="16"/>
        </w:rPr>
        <w:t> </w:t>
      </w:r>
      <w:r>
        <w:rPr>
          <w:sz w:val="16"/>
        </w:rPr>
        <w:t>de inmuebles</w:t>
      </w:r>
      <w:r>
        <w:rPr>
          <w:spacing w:val="1"/>
          <w:sz w:val="16"/>
        </w:rPr>
        <w:t> </w:t>
      </w:r>
      <w:r>
        <w:rPr>
          <w:sz w:val="16"/>
        </w:rPr>
        <w:t>que requieran las</w:t>
      </w:r>
      <w:r>
        <w:rPr>
          <w:spacing w:val="1"/>
          <w:sz w:val="16"/>
        </w:rPr>
        <w:t> </w:t>
      </w:r>
      <w:r>
        <w:rPr>
          <w:sz w:val="16"/>
        </w:rPr>
        <w:t>dependencias,</w:t>
      </w:r>
      <w:r>
        <w:rPr>
          <w:spacing w:val="1"/>
          <w:sz w:val="16"/>
        </w:rPr>
        <w:t> </w:t>
      </w:r>
      <w:r>
        <w:rPr>
          <w:sz w:val="16"/>
        </w:rPr>
        <w:t>organismos auxiliares y</w:t>
      </w:r>
      <w:r>
        <w:rPr>
          <w:spacing w:val="1"/>
          <w:sz w:val="16"/>
        </w:rPr>
        <w:t> </w:t>
      </w:r>
      <w:r>
        <w:rPr>
          <w:sz w:val="16"/>
        </w:rPr>
        <w:t>tribunales</w:t>
      </w:r>
      <w:r>
        <w:rPr>
          <w:spacing w:val="4"/>
          <w:sz w:val="16"/>
        </w:rPr>
        <w:t> </w:t>
      </w:r>
      <w:r>
        <w:rPr>
          <w:sz w:val="16"/>
        </w:rPr>
        <w:t>administrativos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7"/>
          <w:sz w:val="16"/>
        </w:rPr>
        <w:t> </w:t>
      </w:r>
      <w:r>
        <w:rPr>
          <w:sz w:val="16"/>
        </w:rPr>
        <w:t>Poder</w:t>
      </w:r>
      <w:r>
        <w:rPr>
          <w:spacing w:val="3"/>
          <w:sz w:val="16"/>
        </w:rPr>
        <w:t> </w:t>
      </w:r>
      <w:r>
        <w:rPr>
          <w:sz w:val="16"/>
        </w:rPr>
        <w:t>Ejecutivo</w:t>
      </w:r>
      <w:r>
        <w:rPr>
          <w:spacing w:val="-4"/>
          <w:sz w:val="16"/>
        </w:rPr>
        <w:t> </w:t>
      </w:r>
      <w:r>
        <w:rPr>
          <w:sz w:val="16"/>
        </w:rPr>
        <w:t>del Gobierno</w:t>
      </w:r>
      <w:r>
        <w:rPr>
          <w:spacing w:val="-3"/>
          <w:sz w:val="16"/>
        </w:rPr>
        <w:t> </w:t>
      </w:r>
      <w:r>
        <w:rPr>
          <w:sz w:val="16"/>
        </w:rPr>
        <w:t>del 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6" w:hanging="284"/>
        <w:jc w:val="both"/>
        <w:rPr>
          <w:sz w:val="16"/>
        </w:rPr>
      </w:pPr>
      <w:r>
        <w:rPr>
          <w:sz w:val="16"/>
        </w:rPr>
        <w:t>Proponer a su jefa o jefe inmediato los dictámenes respectivos para la adquisición de bienes muebles e inmuebles, aseguramiento,</w:t>
      </w:r>
      <w:r>
        <w:rPr>
          <w:spacing w:val="1"/>
          <w:sz w:val="16"/>
        </w:rPr>
        <w:t> </w:t>
      </w:r>
      <w:r>
        <w:rPr>
          <w:sz w:val="16"/>
        </w:rPr>
        <w:t>comodato, dación en pago, permuta, compra-venta y enajenación de bienes solicitados por las dependencias, organismos auxiliares y</w:t>
      </w:r>
      <w:r>
        <w:rPr>
          <w:spacing w:val="1"/>
          <w:sz w:val="16"/>
        </w:rPr>
        <w:t> </w:t>
      </w:r>
      <w:r>
        <w:rPr>
          <w:sz w:val="16"/>
        </w:rPr>
        <w:t>tribunales administrativos</w:t>
      </w:r>
      <w:r>
        <w:rPr>
          <w:spacing w:val="5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Poder</w:t>
      </w:r>
      <w:r>
        <w:rPr>
          <w:spacing w:val="-2"/>
          <w:sz w:val="16"/>
        </w:rPr>
        <w:t> </w:t>
      </w:r>
      <w:r>
        <w:rPr>
          <w:sz w:val="16"/>
        </w:rPr>
        <w:t>Ejecutivo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Gobierno</w:t>
      </w:r>
      <w:r>
        <w:rPr>
          <w:spacing w:val="-3"/>
          <w:sz w:val="16"/>
        </w:rPr>
        <w:t> </w:t>
      </w:r>
      <w:r>
        <w:rPr>
          <w:sz w:val="16"/>
        </w:rPr>
        <w:t>del 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0" w:hanging="284"/>
        <w:jc w:val="both"/>
        <w:rPr>
          <w:sz w:val="16"/>
        </w:rPr>
      </w:pPr>
      <w:r>
        <w:rPr>
          <w:w w:val="95"/>
          <w:sz w:val="16"/>
        </w:rPr>
        <w:t>Fomentar las acciones encaminadas a la sistematización, integración y actualización del inventario y archivo del patrimonio m obiliario e</w:t>
      </w:r>
      <w:r>
        <w:rPr>
          <w:spacing w:val="1"/>
          <w:w w:val="95"/>
          <w:sz w:val="16"/>
        </w:rPr>
        <w:t> </w:t>
      </w:r>
      <w:r>
        <w:rPr>
          <w:sz w:val="16"/>
        </w:rPr>
        <w:t>inmobiliario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Poder</w:t>
      </w:r>
      <w:r>
        <w:rPr>
          <w:spacing w:val="2"/>
          <w:sz w:val="16"/>
        </w:rPr>
        <w:t> </w:t>
      </w:r>
      <w:r>
        <w:rPr>
          <w:sz w:val="16"/>
        </w:rPr>
        <w:t>Ejecutivo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Gobierno del</w:t>
      </w:r>
      <w:r>
        <w:rPr>
          <w:spacing w:val="-4"/>
          <w:sz w:val="16"/>
        </w:rPr>
        <w:t> </w:t>
      </w:r>
      <w:r>
        <w:rPr>
          <w:sz w:val="16"/>
        </w:rPr>
        <w:t>Estado</w:t>
      </w:r>
      <w:r>
        <w:rPr>
          <w:spacing w:val="-3"/>
          <w:sz w:val="16"/>
        </w:rPr>
        <w:t> </w:t>
      </w:r>
      <w:r>
        <w:rPr>
          <w:sz w:val="16"/>
        </w:rPr>
        <w:t>y las relativas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concentrar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2"/>
          <w:sz w:val="16"/>
        </w:rPr>
        <w:t> </w:t>
      </w:r>
      <w:r>
        <w:rPr>
          <w:sz w:val="16"/>
        </w:rPr>
        <w:t>información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sector</w:t>
      </w:r>
      <w:r>
        <w:rPr>
          <w:spacing w:val="2"/>
          <w:sz w:val="16"/>
        </w:rPr>
        <w:t> </w:t>
      </w:r>
      <w:r>
        <w:rPr>
          <w:sz w:val="16"/>
        </w:rPr>
        <w:t>auxiliar.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4" w:hanging="284"/>
        <w:jc w:val="both"/>
        <w:rPr>
          <w:sz w:val="16"/>
        </w:rPr>
      </w:pPr>
      <w:r>
        <w:rPr>
          <w:sz w:val="16"/>
        </w:rPr>
        <w:t>Participar en la entrega y recepción de inmuebles a ocupar o desocupar por las diversas dependencias, organismos auxiliares y demás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-1"/>
          <w:sz w:val="16"/>
        </w:rPr>
        <w:t> </w:t>
      </w:r>
      <w:r>
        <w:rPr>
          <w:sz w:val="16"/>
        </w:rPr>
        <w:t>administrativas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Poder</w:t>
      </w:r>
      <w:r>
        <w:rPr>
          <w:spacing w:val="-4"/>
          <w:sz w:val="16"/>
        </w:rPr>
        <w:t> </w:t>
      </w:r>
      <w:r>
        <w:rPr>
          <w:sz w:val="16"/>
        </w:rPr>
        <w:t>Ejecutivo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Gobierno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Estado,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1"/>
          <w:sz w:val="16"/>
        </w:rPr>
        <w:t> </w:t>
      </w:r>
      <w:r>
        <w:rPr>
          <w:sz w:val="16"/>
        </w:rPr>
        <w:t>motivo 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suscripción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convenios,</w:t>
      </w:r>
      <w:r>
        <w:rPr>
          <w:spacing w:val="-4"/>
          <w:sz w:val="16"/>
        </w:rPr>
        <w:t> </w:t>
      </w:r>
      <w:r>
        <w:rPr>
          <w:sz w:val="16"/>
        </w:rPr>
        <w:t>contratos</w:t>
      </w:r>
      <w:r>
        <w:rPr>
          <w:spacing w:val="3"/>
          <w:sz w:val="16"/>
        </w:rPr>
        <w:t> </w:t>
      </w:r>
      <w:r>
        <w:rPr>
          <w:sz w:val="16"/>
        </w:rPr>
        <w:t>o</w:t>
      </w:r>
      <w:r>
        <w:rPr>
          <w:spacing w:val="-1"/>
          <w:sz w:val="16"/>
        </w:rPr>
        <w:t> </w:t>
      </w:r>
      <w:r>
        <w:rPr>
          <w:sz w:val="16"/>
        </w:rPr>
        <w:t>acuerdos.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91" w:hanging="284"/>
        <w:jc w:val="both"/>
        <w:rPr>
          <w:sz w:val="16"/>
        </w:rPr>
      </w:pPr>
      <w:r>
        <w:rPr>
          <w:sz w:val="16"/>
        </w:rPr>
        <w:t>Colaborar con la Subdirección</w:t>
      </w:r>
      <w:r>
        <w:rPr>
          <w:spacing w:val="1"/>
          <w:sz w:val="16"/>
        </w:rPr>
        <w:t> </w:t>
      </w:r>
      <w:r>
        <w:rPr>
          <w:sz w:val="16"/>
        </w:rPr>
        <w:t>de Normatividad</w:t>
      </w:r>
      <w:r>
        <w:rPr>
          <w:spacing w:val="1"/>
          <w:sz w:val="16"/>
        </w:rPr>
        <w:t> </w:t>
      </w:r>
      <w:r>
        <w:rPr>
          <w:sz w:val="16"/>
        </w:rPr>
        <w:t>en la elaboración de</w:t>
      </w:r>
      <w:r>
        <w:rPr>
          <w:spacing w:val="1"/>
          <w:sz w:val="16"/>
        </w:rPr>
        <w:t> </w:t>
      </w:r>
      <w:r>
        <w:rPr>
          <w:sz w:val="16"/>
        </w:rPr>
        <w:t>los contratos en materia de adquisiciones de inmuebles y</w:t>
      </w:r>
      <w:r>
        <w:rPr>
          <w:spacing w:val="1"/>
          <w:sz w:val="16"/>
        </w:rPr>
        <w:t> </w:t>
      </w:r>
      <w:r>
        <w:rPr>
          <w:sz w:val="16"/>
        </w:rPr>
        <w:t>enajenaciones,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como</w:t>
      </w:r>
      <w:r>
        <w:rPr>
          <w:spacing w:val="-3"/>
          <w:sz w:val="16"/>
        </w:rPr>
        <w:t> </w:t>
      </w:r>
      <w:r>
        <w:rPr>
          <w:sz w:val="16"/>
        </w:rPr>
        <w:t>proveer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documentación que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sustente.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84" w:hanging="284"/>
        <w:jc w:val="both"/>
        <w:rPr>
          <w:sz w:val="16"/>
        </w:rPr>
      </w:pPr>
      <w:r>
        <w:rPr>
          <w:sz w:val="16"/>
        </w:rPr>
        <w:t>Actualizar los sistemas autorizados de inventario, registro y control de los bienes muebles e inmuebles que conforman el patrimonio</w:t>
      </w:r>
      <w:r>
        <w:rPr>
          <w:spacing w:val="1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69" w:hanging="284"/>
        <w:jc w:val="both"/>
        <w:rPr>
          <w:sz w:val="16"/>
        </w:rPr>
      </w:pPr>
      <w:r>
        <w:rPr>
          <w:sz w:val="16"/>
        </w:rPr>
        <w:t>Proporcionar con oportunidad a las unidades administrativas de la Dirección General de Recursos Materiales, cuyas funciones son</w:t>
      </w:r>
      <w:r>
        <w:rPr>
          <w:spacing w:val="1"/>
          <w:sz w:val="16"/>
        </w:rPr>
        <w:t> </w:t>
      </w:r>
      <w:r>
        <w:rPr>
          <w:sz w:val="16"/>
        </w:rPr>
        <w:t>afines al manejo y administración patrimonial, la información verificada y validada relativa al control o registro de bienes muebles</w:t>
      </w:r>
      <w:r>
        <w:rPr>
          <w:spacing w:val="1"/>
          <w:sz w:val="16"/>
        </w:rPr>
        <w:t> </w:t>
      </w:r>
      <w:r>
        <w:rPr>
          <w:sz w:val="16"/>
        </w:rPr>
        <w:t>e</w:t>
      </w:r>
      <w:r>
        <w:rPr>
          <w:spacing w:val="1"/>
          <w:sz w:val="16"/>
        </w:rPr>
        <w:t> </w:t>
      </w:r>
      <w:r>
        <w:rPr>
          <w:sz w:val="16"/>
        </w:rPr>
        <w:t>inmuebles.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9" w:after="0"/>
        <w:ind w:left="556" w:right="171" w:hanging="284"/>
        <w:jc w:val="both"/>
        <w:rPr>
          <w:sz w:val="16"/>
        </w:rPr>
      </w:pPr>
      <w:r>
        <w:rPr>
          <w:sz w:val="16"/>
        </w:rPr>
        <w:t>Establecer los mecanismos, instrumentos o procedimientos de coordinación que deberán observar las unidades administrativas de la</w:t>
      </w:r>
      <w:r>
        <w:rPr>
          <w:spacing w:val="1"/>
          <w:sz w:val="16"/>
        </w:rPr>
        <w:t> </w:t>
      </w:r>
      <w:r>
        <w:rPr>
          <w:sz w:val="16"/>
        </w:rPr>
        <w:t>Dirección General de Recursos Materiales, a fin de homologar, actualizar y verificar la información relativa al inventario y administración</w:t>
      </w:r>
      <w:r>
        <w:rPr>
          <w:spacing w:val="1"/>
          <w:sz w:val="16"/>
        </w:rPr>
        <w:t> </w:t>
      </w:r>
      <w:r>
        <w:rPr>
          <w:sz w:val="16"/>
        </w:rPr>
        <w:t>de bienes</w:t>
      </w:r>
      <w:r>
        <w:rPr>
          <w:spacing w:val="4"/>
          <w:sz w:val="16"/>
        </w:rPr>
        <w:t> </w:t>
      </w:r>
      <w:r>
        <w:rPr>
          <w:sz w:val="16"/>
        </w:rPr>
        <w:t>muebles</w:t>
      </w:r>
      <w:r>
        <w:rPr>
          <w:spacing w:val="5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inmuebles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patrimonio del Poder</w:t>
      </w:r>
      <w:r>
        <w:rPr>
          <w:spacing w:val="3"/>
          <w:sz w:val="16"/>
        </w:rPr>
        <w:t> </w:t>
      </w:r>
      <w:r>
        <w:rPr>
          <w:sz w:val="16"/>
        </w:rPr>
        <w:t>Ejecutivo del</w:t>
      </w:r>
      <w:r>
        <w:rPr>
          <w:spacing w:val="-4"/>
          <w:sz w:val="16"/>
        </w:rPr>
        <w:t> </w:t>
      </w:r>
      <w:r>
        <w:rPr>
          <w:sz w:val="16"/>
        </w:rPr>
        <w:t>Gobierno</w:t>
      </w:r>
      <w:r>
        <w:rPr>
          <w:spacing w:val="6"/>
          <w:sz w:val="16"/>
        </w:rPr>
        <w:t> </w:t>
      </w:r>
      <w:r>
        <w:rPr>
          <w:sz w:val="16"/>
        </w:rPr>
        <w:t>del 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spacing w:after="0" w:line="240" w:lineRule="auto"/>
        <w:jc w:val="both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8"/>
        <w:ind w:left="0" w:firstLine="0"/>
        <w:jc w:val="left"/>
        <w:rPr>
          <w:sz w:val="14"/>
        </w:rPr>
      </w:pPr>
    </w:p>
    <w:p>
      <w:pPr>
        <w:pStyle w:val="Heading1"/>
        <w:tabs>
          <w:tab w:pos="1833" w:val="left" w:leader="none"/>
        </w:tabs>
        <w:spacing w:line="331" w:lineRule="auto"/>
        <w:ind w:right="4484"/>
      </w:pPr>
      <w:r>
        <w:rPr/>
        <w:t>20706005010101L</w:t>
        <w:tab/>
        <w:t>DEPARTAMENTO DE VERIFICACIÓN E INVENTARIOS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spacing w:before="1"/>
        <w:ind w:left="273" w:right="171" w:firstLine="0"/>
      </w:pPr>
      <w:r>
        <w:rPr/>
        <w:t>Llevar a cabo las acciones relativas al inventario, registro, asignación, uso y verificación del patrimonio mobiliario del Poder Ejecutivo del</w:t>
      </w:r>
      <w:r>
        <w:rPr>
          <w:spacing w:val="1"/>
        </w:rPr>
        <w:t> </w:t>
      </w:r>
      <w:r>
        <w:rPr/>
        <w:t>Gobierno del Estado, así como el destino final, conservación, aprovechamiento,</w:t>
      </w:r>
      <w:r>
        <w:rPr>
          <w:spacing w:val="1"/>
        </w:rPr>
        <w:t> </w:t>
      </w:r>
      <w:r>
        <w:rPr/>
        <w:t>administración, de los bienes muebles dados de baja cuyo</w:t>
      </w:r>
      <w:r>
        <w:rPr>
          <w:spacing w:val="1"/>
        </w:rPr>
        <w:t> </w:t>
      </w:r>
      <w:r>
        <w:rPr/>
        <w:t>ingreso fue controlado y que se encuentran en los almacenes a cargo de la Dirección General de Recursos Materiales; asimismo llevar a</w:t>
      </w:r>
      <w:r>
        <w:rPr>
          <w:spacing w:val="1"/>
        </w:rPr>
        <w:t> </w:t>
      </w:r>
      <w:r>
        <w:rPr/>
        <w:t>cabo las acciones relativas al inventario, registro y control documental de los inmuebles registrados en el Sistema Inmobiliario del Poder</w:t>
      </w:r>
      <w:r>
        <w:rPr>
          <w:spacing w:val="1"/>
        </w:rPr>
        <w:t> </w:t>
      </w:r>
      <w:r>
        <w:rPr/>
        <w:t>Ejecutivo del</w:t>
      </w:r>
      <w:r>
        <w:rPr>
          <w:spacing w:val="-3"/>
        </w:rPr>
        <w:t> </w:t>
      </w:r>
      <w:r>
        <w:rPr/>
        <w:t>Gobierno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México.</w:t>
      </w:r>
    </w:p>
    <w:p>
      <w:pPr>
        <w:pStyle w:val="Heading1"/>
        <w:spacing w:before="89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9" w:after="0"/>
        <w:ind w:left="556" w:right="173" w:hanging="284"/>
        <w:jc w:val="both"/>
        <w:rPr>
          <w:sz w:val="16"/>
        </w:rPr>
      </w:pPr>
      <w:r>
        <w:rPr>
          <w:sz w:val="16"/>
        </w:rPr>
        <w:t>Resguardar y registrar en el sistema correspondiente el acta de entrega y recepción de inmuebles de las dependencias, organismos</w:t>
      </w:r>
      <w:r>
        <w:rPr>
          <w:spacing w:val="1"/>
          <w:sz w:val="16"/>
        </w:rPr>
        <w:t> </w:t>
      </w:r>
      <w:r>
        <w:rPr>
          <w:sz w:val="16"/>
        </w:rPr>
        <w:t>auxiliares</w:t>
      </w:r>
      <w:r>
        <w:rPr>
          <w:spacing w:val="8"/>
          <w:sz w:val="16"/>
        </w:rPr>
        <w:t> </w:t>
      </w:r>
      <w:r>
        <w:rPr>
          <w:sz w:val="16"/>
        </w:rPr>
        <w:t>del Poder</w:t>
      </w:r>
      <w:r>
        <w:rPr>
          <w:spacing w:val="6"/>
          <w:sz w:val="16"/>
        </w:rPr>
        <w:t> </w:t>
      </w:r>
      <w:r>
        <w:rPr>
          <w:sz w:val="16"/>
        </w:rPr>
        <w:t>Ejecutivo</w:t>
      </w:r>
      <w:r>
        <w:rPr>
          <w:spacing w:val="5"/>
          <w:sz w:val="16"/>
        </w:rPr>
        <w:t> </w:t>
      </w:r>
      <w:r>
        <w:rPr>
          <w:sz w:val="16"/>
        </w:rPr>
        <w:t>del Gobierno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5"/>
          <w:sz w:val="16"/>
        </w:rPr>
        <w:t> </w:t>
      </w:r>
      <w:r>
        <w:rPr>
          <w:sz w:val="16"/>
        </w:rPr>
        <w:t>Estado</w:t>
      </w:r>
      <w:r>
        <w:rPr>
          <w:spacing w:val="5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tribunales</w:t>
      </w:r>
      <w:r>
        <w:rPr>
          <w:spacing w:val="4"/>
          <w:sz w:val="16"/>
        </w:rPr>
        <w:t> </w:t>
      </w:r>
      <w:r>
        <w:rPr>
          <w:sz w:val="16"/>
        </w:rPr>
        <w:t>administrativos,</w:t>
      </w:r>
      <w:r>
        <w:rPr>
          <w:spacing w:val="5"/>
          <w:sz w:val="16"/>
        </w:rPr>
        <w:t> </w:t>
      </w:r>
      <w:r>
        <w:rPr>
          <w:sz w:val="16"/>
        </w:rPr>
        <w:t>derivada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suscripción</w:t>
      </w:r>
      <w:r>
        <w:rPr>
          <w:spacing w:val="5"/>
          <w:sz w:val="16"/>
        </w:rPr>
        <w:t> </w:t>
      </w:r>
      <w:r>
        <w:rPr>
          <w:sz w:val="16"/>
        </w:rPr>
        <w:t>de convenios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contratos</w:t>
      </w:r>
      <w:r>
        <w:rPr>
          <w:spacing w:val="-42"/>
          <w:sz w:val="16"/>
        </w:rPr>
        <w:t> </w:t>
      </w:r>
      <w:r>
        <w:rPr>
          <w:sz w:val="16"/>
        </w:rPr>
        <w:t>o</w:t>
      </w:r>
      <w:r>
        <w:rPr>
          <w:spacing w:val="-4"/>
          <w:sz w:val="16"/>
        </w:rPr>
        <w:t> </w:t>
      </w:r>
      <w:r>
        <w:rPr>
          <w:sz w:val="16"/>
        </w:rPr>
        <w:t>acuerdos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coordinación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colaboración,</w:t>
      </w:r>
      <w:r>
        <w:rPr>
          <w:spacing w:val="1"/>
          <w:sz w:val="16"/>
        </w:rPr>
        <w:t> </w:t>
      </w:r>
      <w:r>
        <w:rPr>
          <w:sz w:val="16"/>
        </w:rPr>
        <w:t>exceptuando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arrendamiento.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0" w:after="0"/>
        <w:ind w:left="556" w:right="168" w:hanging="284"/>
        <w:jc w:val="both"/>
        <w:rPr>
          <w:sz w:val="16"/>
        </w:rPr>
      </w:pPr>
      <w:r>
        <w:rPr>
          <w:sz w:val="16"/>
        </w:rPr>
        <w:t>Realizar las visitas de verificación conforme al programa establecido, para corroborar las condiciones de registro, uso, conservación,</w:t>
      </w:r>
      <w:r>
        <w:rPr>
          <w:spacing w:val="1"/>
          <w:sz w:val="16"/>
        </w:rPr>
        <w:t> </w:t>
      </w:r>
      <w:r>
        <w:rPr>
          <w:sz w:val="16"/>
        </w:rPr>
        <w:t>control, destino y daños por siniestros de los bienes muebles e inmuebles asignados o que formen parte del patrimonio del Poder</w:t>
      </w:r>
      <w:r>
        <w:rPr>
          <w:spacing w:val="1"/>
          <w:sz w:val="16"/>
        </w:rPr>
        <w:t> </w:t>
      </w:r>
      <w:r>
        <w:rPr>
          <w:sz w:val="16"/>
        </w:rPr>
        <w:t>Ejecutivo del Gobierno del Estado, que se hayan otorgado mediante convenio, donación, comodato, usufructo, arrendamiento o por</w:t>
      </w:r>
      <w:r>
        <w:rPr>
          <w:spacing w:val="1"/>
          <w:sz w:val="16"/>
        </w:rPr>
        <w:t> </w:t>
      </w:r>
      <w:r>
        <w:rPr>
          <w:sz w:val="16"/>
        </w:rPr>
        <w:t>cualquier</w:t>
      </w:r>
      <w:r>
        <w:rPr>
          <w:spacing w:val="1"/>
          <w:sz w:val="16"/>
        </w:rPr>
        <w:t> </w:t>
      </w:r>
      <w:r>
        <w:rPr>
          <w:sz w:val="16"/>
        </w:rPr>
        <w:t>otra</w:t>
      </w:r>
      <w:r>
        <w:rPr>
          <w:spacing w:val="1"/>
          <w:sz w:val="16"/>
        </w:rPr>
        <w:t> </w:t>
      </w:r>
      <w:r>
        <w:rPr>
          <w:sz w:val="16"/>
        </w:rPr>
        <w:t>figura</w:t>
      </w:r>
      <w:r>
        <w:rPr>
          <w:spacing w:val="1"/>
          <w:sz w:val="16"/>
        </w:rPr>
        <w:t> </w:t>
      </w:r>
      <w:r>
        <w:rPr>
          <w:sz w:val="16"/>
        </w:rPr>
        <w:t>prevista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ley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gobiernos</w:t>
      </w:r>
      <w:r>
        <w:rPr>
          <w:spacing w:val="1"/>
          <w:sz w:val="16"/>
        </w:rPr>
        <w:t> </w:t>
      </w:r>
      <w:r>
        <w:rPr>
          <w:sz w:val="16"/>
        </w:rPr>
        <w:t>federal,</w:t>
      </w:r>
      <w:r>
        <w:rPr>
          <w:spacing w:val="1"/>
          <w:sz w:val="16"/>
        </w:rPr>
        <w:t> </w:t>
      </w:r>
      <w:r>
        <w:rPr>
          <w:sz w:val="16"/>
        </w:rPr>
        <w:t>estatales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municipales,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auxiliares,</w:t>
      </w:r>
      <w:r>
        <w:rPr>
          <w:spacing w:val="44"/>
          <w:sz w:val="16"/>
        </w:rPr>
        <w:t> </w:t>
      </w:r>
      <w:r>
        <w:rPr>
          <w:sz w:val="16"/>
        </w:rPr>
        <w:t>tribunales</w:t>
      </w:r>
      <w:r>
        <w:rPr>
          <w:spacing w:val="1"/>
          <w:sz w:val="16"/>
        </w:rPr>
        <w:t> </w:t>
      </w:r>
      <w:r>
        <w:rPr>
          <w:sz w:val="16"/>
        </w:rPr>
        <w:t>administrativos,</w:t>
      </w:r>
      <w:r>
        <w:rPr>
          <w:spacing w:val="-3"/>
          <w:sz w:val="16"/>
        </w:rPr>
        <w:t> </w:t>
      </w:r>
      <w:r>
        <w:rPr>
          <w:sz w:val="16"/>
        </w:rPr>
        <w:t>asociaciones,</w:t>
      </w:r>
      <w:r>
        <w:rPr>
          <w:spacing w:val="-3"/>
          <w:sz w:val="16"/>
        </w:rPr>
        <w:t> </w:t>
      </w:r>
      <w:r>
        <w:rPr>
          <w:sz w:val="16"/>
        </w:rPr>
        <w:t>instituciones públicas</w:t>
      </w:r>
      <w:r>
        <w:rPr>
          <w:spacing w:val="4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privadas,</w:t>
      </w:r>
      <w:r>
        <w:rPr>
          <w:spacing w:val="1"/>
          <w:sz w:val="16"/>
        </w:rPr>
        <w:t> </w:t>
      </w:r>
      <w:r>
        <w:rPr>
          <w:sz w:val="16"/>
        </w:rPr>
        <w:t>personas físicas</w:t>
      </w:r>
      <w:r>
        <w:rPr>
          <w:spacing w:val="4"/>
          <w:sz w:val="16"/>
        </w:rPr>
        <w:t> </w:t>
      </w:r>
      <w:r>
        <w:rPr>
          <w:sz w:val="16"/>
        </w:rPr>
        <w:t>o</w:t>
      </w:r>
      <w:r>
        <w:rPr>
          <w:spacing w:val="-3"/>
          <w:sz w:val="16"/>
        </w:rPr>
        <w:t> </w:t>
      </w:r>
      <w:r>
        <w:rPr>
          <w:sz w:val="16"/>
        </w:rPr>
        <w:t>jurídicas colectivas.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65" w:after="0"/>
        <w:ind w:left="556" w:right="176" w:hanging="284"/>
        <w:jc w:val="both"/>
        <w:rPr>
          <w:sz w:val="16"/>
        </w:rPr>
      </w:pPr>
      <w:r>
        <w:rPr>
          <w:sz w:val="16"/>
        </w:rPr>
        <w:t>Concentrar la información que remitan las dependencias, organismos auxiliares y tribunales administrativos para la actualización en el</w:t>
      </w:r>
      <w:r>
        <w:rPr>
          <w:spacing w:val="1"/>
          <w:sz w:val="16"/>
        </w:rPr>
        <w:t> </w:t>
      </w:r>
      <w:r>
        <w:rPr>
          <w:sz w:val="16"/>
        </w:rPr>
        <w:t>sistema del</w:t>
      </w:r>
      <w:r>
        <w:rPr>
          <w:spacing w:val="-3"/>
          <w:sz w:val="16"/>
        </w:rPr>
        <w:t> </w:t>
      </w:r>
      <w:r>
        <w:rPr>
          <w:sz w:val="16"/>
        </w:rPr>
        <w:t>patrimonio</w:t>
      </w:r>
      <w:r>
        <w:rPr>
          <w:spacing w:val="1"/>
          <w:sz w:val="16"/>
        </w:rPr>
        <w:t> </w:t>
      </w:r>
      <w:r>
        <w:rPr>
          <w:sz w:val="16"/>
        </w:rPr>
        <w:t>o posesión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Poder</w:t>
      </w:r>
      <w:r>
        <w:rPr>
          <w:spacing w:val="-2"/>
          <w:sz w:val="16"/>
        </w:rPr>
        <w:t> </w:t>
      </w:r>
      <w:r>
        <w:rPr>
          <w:sz w:val="16"/>
        </w:rPr>
        <w:t>Ejecutivo del</w:t>
      </w:r>
      <w:r>
        <w:rPr>
          <w:spacing w:val="-3"/>
          <w:sz w:val="16"/>
        </w:rPr>
        <w:t> </w:t>
      </w:r>
      <w:r>
        <w:rPr>
          <w:sz w:val="16"/>
        </w:rPr>
        <w:t>Gobierno</w:t>
      </w:r>
      <w:r>
        <w:rPr>
          <w:spacing w:val="6"/>
          <w:sz w:val="16"/>
        </w:rPr>
        <w:t> </w:t>
      </w:r>
      <w:r>
        <w:rPr>
          <w:sz w:val="16"/>
        </w:rPr>
        <w:t>del 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64" w:after="0"/>
        <w:ind w:left="556" w:right="171" w:hanging="284"/>
        <w:jc w:val="both"/>
        <w:rPr>
          <w:sz w:val="16"/>
        </w:rPr>
      </w:pPr>
      <w:r>
        <w:rPr>
          <w:sz w:val="16"/>
        </w:rPr>
        <w:t>Integrar, registrar, sistematizar, controlar, resguardar y actualizar la documentación relativa a la propiedad o posesión de los muebles e</w:t>
      </w:r>
      <w:r>
        <w:rPr>
          <w:spacing w:val="1"/>
          <w:sz w:val="16"/>
        </w:rPr>
        <w:t> </w:t>
      </w:r>
      <w:r>
        <w:rPr>
          <w:sz w:val="16"/>
        </w:rPr>
        <w:t>inmuebles</w:t>
      </w:r>
      <w:r>
        <w:rPr>
          <w:spacing w:val="4"/>
          <w:sz w:val="16"/>
        </w:rPr>
        <w:t> </w:t>
      </w:r>
      <w:r>
        <w:rPr>
          <w:sz w:val="16"/>
        </w:rPr>
        <w:t>propiedad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Poder</w:t>
      </w:r>
      <w:r>
        <w:rPr>
          <w:spacing w:val="2"/>
          <w:sz w:val="16"/>
        </w:rPr>
        <w:t> </w:t>
      </w:r>
      <w:r>
        <w:rPr>
          <w:sz w:val="16"/>
        </w:rPr>
        <w:t>Ejecutivo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2" w:after="0"/>
        <w:ind w:left="556" w:right="172" w:hanging="284"/>
        <w:jc w:val="both"/>
        <w:rPr>
          <w:sz w:val="16"/>
        </w:rPr>
      </w:pPr>
      <w:r>
        <w:rPr>
          <w:sz w:val="16"/>
        </w:rPr>
        <w:t>Llevar a cabo las acciones necesarias para sustanciar y ejecutar los procedimientos relativos al inventario, registro, administración,</w:t>
      </w:r>
      <w:r>
        <w:rPr>
          <w:spacing w:val="1"/>
          <w:sz w:val="16"/>
        </w:rPr>
        <w:t> </w:t>
      </w:r>
      <w:r>
        <w:rPr>
          <w:sz w:val="16"/>
        </w:rPr>
        <w:t>control y disposición de los bienes muebles e inmuebles en propiedad o uso del Poder Ejecutivo del Gobierno del Estado, así como</w:t>
      </w:r>
      <w:r>
        <w:rPr>
          <w:spacing w:val="1"/>
          <w:sz w:val="16"/>
        </w:rPr>
        <w:t> </w:t>
      </w:r>
      <w:r>
        <w:rPr>
          <w:sz w:val="16"/>
        </w:rPr>
        <w:t>sistematizar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actualizar</w:t>
      </w:r>
      <w:r>
        <w:rPr>
          <w:spacing w:val="-2"/>
          <w:sz w:val="16"/>
        </w:rPr>
        <w:t> </w:t>
      </w:r>
      <w:r>
        <w:rPr>
          <w:sz w:val="16"/>
        </w:rPr>
        <w:t>de manera</w:t>
      </w:r>
      <w:r>
        <w:rPr>
          <w:spacing w:val="1"/>
          <w:sz w:val="16"/>
        </w:rPr>
        <w:t> </w:t>
      </w:r>
      <w:r>
        <w:rPr>
          <w:sz w:val="16"/>
        </w:rPr>
        <w:t>permanente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archivo</w:t>
      </w:r>
      <w:r>
        <w:rPr>
          <w:spacing w:val="-4"/>
          <w:sz w:val="16"/>
        </w:rPr>
        <w:t> </w:t>
      </w:r>
      <w:r>
        <w:rPr>
          <w:sz w:val="16"/>
        </w:rPr>
        <w:t>correspondiente.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3" w:after="0"/>
        <w:ind w:left="556" w:right="174" w:hanging="284"/>
        <w:jc w:val="both"/>
        <w:rPr>
          <w:sz w:val="16"/>
        </w:rPr>
      </w:pPr>
      <w:r>
        <w:rPr>
          <w:sz w:val="16"/>
        </w:rPr>
        <w:t>Coadyuvar con las dependencias, organismos auxiliares y tribunales administrativos del Poder Ejecutivo del Gobierno del Estado, en la</w:t>
      </w:r>
      <w:r>
        <w:rPr>
          <w:spacing w:val="1"/>
          <w:sz w:val="16"/>
        </w:rPr>
        <w:t> </w:t>
      </w:r>
      <w:r>
        <w:rPr>
          <w:sz w:val="16"/>
        </w:rPr>
        <w:t>actualización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inventarios</w:t>
      </w:r>
      <w:r>
        <w:rPr>
          <w:spacing w:val="1"/>
          <w:sz w:val="16"/>
        </w:rPr>
        <w:t> </w:t>
      </w:r>
      <w:r>
        <w:rPr>
          <w:sz w:val="16"/>
        </w:rPr>
        <w:t>respectivos.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69" w:after="0"/>
        <w:ind w:left="556" w:right="173" w:hanging="284"/>
        <w:jc w:val="both"/>
        <w:rPr>
          <w:sz w:val="16"/>
        </w:rPr>
      </w:pPr>
      <w:r>
        <w:rPr>
          <w:sz w:val="16"/>
        </w:rPr>
        <w:t>Proponer la adecuación a la normativa sobre el registro, control, administración y disposición de los bienes muebles e inmuebles del</w:t>
      </w:r>
      <w:r>
        <w:rPr>
          <w:spacing w:val="1"/>
          <w:sz w:val="16"/>
        </w:rPr>
        <w:t> </w:t>
      </w:r>
      <w:r>
        <w:rPr>
          <w:sz w:val="16"/>
        </w:rPr>
        <w:t>patrimonio</w:t>
      </w:r>
      <w:r>
        <w:rPr>
          <w:spacing w:val="-4"/>
          <w:sz w:val="16"/>
        </w:rPr>
        <w:t> </w:t>
      </w:r>
      <w:r>
        <w:rPr>
          <w:sz w:val="16"/>
        </w:rPr>
        <w:t>del</w:t>
      </w:r>
      <w:r>
        <w:rPr>
          <w:spacing w:val="3"/>
          <w:sz w:val="16"/>
        </w:rPr>
        <w:t> </w:t>
      </w:r>
      <w:r>
        <w:rPr>
          <w:sz w:val="16"/>
        </w:rPr>
        <w:t>Poder</w:t>
      </w:r>
      <w:r>
        <w:rPr>
          <w:spacing w:val="-1"/>
          <w:sz w:val="16"/>
        </w:rPr>
        <w:t> </w:t>
      </w:r>
      <w:r>
        <w:rPr>
          <w:sz w:val="16"/>
        </w:rPr>
        <w:t>Ejecutivo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63" w:after="0"/>
        <w:ind w:left="556" w:right="169" w:hanging="284"/>
        <w:jc w:val="both"/>
        <w:rPr>
          <w:sz w:val="16"/>
        </w:rPr>
      </w:pPr>
      <w:r>
        <w:rPr>
          <w:sz w:val="16"/>
        </w:rPr>
        <w:t>Establecer los mecanismos, instrumentos o procedimientos de coordinación que deberán de observar las áreas administrativas de la</w:t>
      </w:r>
      <w:r>
        <w:rPr>
          <w:spacing w:val="1"/>
          <w:sz w:val="16"/>
        </w:rPr>
        <w:t> </w:t>
      </w:r>
      <w:r>
        <w:rPr>
          <w:sz w:val="16"/>
        </w:rPr>
        <w:t>Dirección General de Recursos Materiales, a efecto de homologar, actualizar y verificar la información relativa a la administración de</w:t>
      </w:r>
      <w:r>
        <w:rPr>
          <w:spacing w:val="1"/>
          <w:sz w:val="16"/>
        </w:rPr>
        <w:t> </w:t>
      </w:r>
      <w:r>
        <w:rPr>
          <w:sz w:val="16"/>
        </w:rPr>
        <w:t>bienes del</w:t>
      </w:r>
      <w:r>
        <w:rPr>
          <w:spacing w:val="1"/>
          <w:sz w:val="16"/>
        </w:rPr>
        <w:t> </w:t>
      </w:r>
      <w:r>
        <w:rPr>
          <w:sz w:val="16"/>
        </w:rPr>
        <w:t>patrimonio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Poder</w:t>
      </w:r>
      <w:r>
        <w:rPr>
          <w:spacing w:val="-2"/>
          <w:sz w:val="16"/>
        </w:rPr>
        <w:t> </w:t>
      </w:r>
      <w:r>
        <w:rPr>
          <w:sz w:val="16"/>
        </w:rPr>
        <w:t>Ejecutivo del</w:t>
      </w:r>
      <w:r>
        <w:rPr>
          <w:spacing w:val="-3"/>
          <w:sz w:val="16"/>
        </w:rPr>
        <w:t> </w:t>
      </w:r>
      <w:r>
        <w:rPr>
          <w:sz w:val="16"/>
        </w:rPr>
        <w:t>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68" w:after="0"/>
        <w:ind w:left="556" w:right="179" w:hanging="284"/>
        <w:jc w:val="both"/>
        <w:rPr>
          <w:sz w:val="16"/>
        </w:rPr>
      </w:pPr>
      <w:r>
        <w:rPr>
          <w:sz w:val="16"/>
        </w:rPr>
        <w:t>Colaborar en el ámbito de su competencia, en la sustanciación de los procedimientos y la instrumentación de mecanismos y acciones,</w:t>
      </w:r>
      <w:r>
        <w:rPr>
          <w:spacing w:val="1"/>
          <w:sz w:val="16"/>
        </w:rPr>
        <w:t> </w:t>
      </w:r>
      <w:r>
        <w:rPr>
          <w:sz w:val="16"/>
        </w:rPr>
        <w:t>relacionados con la</w:t>
      </w:r>
      <w:r>
        <w:rPr>
          <w:spacing w:val="1"/>
          <w:sz w:val="16"/>
        </w:rPr>
        <w:t> </w:t>
      </w:r>
      <w:r>
        <w:rPr>
          <w:sz w:val="16"/>
        </w:rPr>
        <w:t>enajenación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bienes</w:t>
      </w:r>
      <w:r>
        <w:rPr>
          <w:spacing w:val="4"/>
          <w:sz w:val="16"/>
        </w:rPr>
        <w:t> </w:t>
      </w:r>
      <w:r>
        <w:rPr>
          <w:sz w:val="16"/>
        </w:rPr>
        <w:t>muebles</w:t>
      </w:r>
      <w:r>
        <w:rPr>
          <w:spacing w:val="1"/>
          <w:sz w:val="16"/>
        </w:rPr>
        <w:t> </w:t>
      </w:r>
      <w:r>
        <w:rPr>
          <w:sz w:val="16"/>
        </w:rPr>
        <w:t>e inmuebles del</w:t>
      </w:r>
      <w:r>
        <w:rPr>
          <w:spacing w:val="1"/>
          <w:sz w:val="16"/>
        </w:rPr>
        <w:t> </w:t>
      </w:r>
      <w:r>
        <w:rPr>
          <w:sz w:val="16"/>
        </w:rPr>
        <w:t>Poder</w:t>
      </w:r>
      <w:r>
        <w:rPr>
          <w:spacing w:val="-3"/>
          <w:sz w:val="16"/>
        </w:rPr>
        <w:t> </w:t>
      </w:r>
      <w:r>
        <w:rPr>
          <w:sz w:val="16"/>
        </w:rPr>
        <w:t>Ejecutivo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Gobierno</w:t>
      </w:r>
      <w:r>
        <w:rPr>
          <w:spacing w:val="-4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64" w:after="0"/>
        <w:ind w:left="556" w:right="175" w:hanging="284"/>
        <w:jc w:val="both"/>
        <w:rPr>
          <w:sz w:val="16"/>
        </w:rPr>
      </w:pPr>
      <w:r>
        <w:rPr>
          <w:sz w:val="16"/>
        </w:rPr>
        <w:t>Realizar las acciones tendientes a la administración, conservación o destino final del mobiliario</w:t>
      </w:r>
      <w:r>
        <w:rPr>
          <w:spacing w:val="1"/>
          <w:sz w:val="16"/>
        </w:rPr>
        <w:t> </w:t>
      </w:r>
      <w:r>
        <w:rPr>
          <w:sz w:val="16"/>
        </w:rPr>
        <w:t>dado de baja, así como para su</w:t>
      </w:r>
      <w:r>
        <w:rPr>
          <w:spacing w:val="1"/>
          <w:sz w:val="16"/>
        </w:rPr>
        <w:t> </w:t>
      </w:r>
      <w:r>
        <w:rPr>
          <w:sz w:val="16"/>
        </w:rPr>
        <w:t>protección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óptimo</w:t>
      </w:r>
      <w:r>
        <w:rPr>
          <w:spacing w:val="1"/>
          <w:sz w:val="16"/>
        </w:rPr>
        <w:t> </w:t>
      </w:r>
      <w:r>
        <w:rPr>
          <w:sz w:val="16"/>
        </w:rPr>
        <w:t>aprovechamiento.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69" w:after="0"/>
        <w:ind w:left="556" w:right="174" w:hanging="284"/>
        <w:jc w:val="both"/>
        <w:rPr>
          <w:sz w:val="16"/>
        </w:rPr>
      </w:pPr>
      <w:r>
        <w:rPr>
          <w:w w:val="95"/>
          <w:sz w:val="16"/>
        </w:rPr>
        <w:t>Establecer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mecanismos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para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eficientar las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acciones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relativas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 rehabilitación 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muebles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dados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40"/>
          <w:sz w:val="16"/>
        </w:rPr>
        <w:t> </w:t>
      </w:r>
      <w:r>
        <w:rPr>
          <w:w w:val="95"/>
          <w:sz w:val="16"/>
        </w:rPr>
        <w:t>baja por</w:t>
      </w:r>
      <w:r>
        <w:rPr>
          <w:spacing w:val="40"/>
          <w:sz w:val="16"/>
        </w:rPr>
        <w:t> </w:t>
      </w:r>
      <w:r>
        <w:rPr>
          <w:w w:val="95"/>
          <w:sz w:val="16"/>
        </w:rPr>
        <w:t>las</w:t>
      </w:r>
      <w:r>
        <w:rPr>
          <w:spacing w:val="40"/>
          <w:sz w:val="16"/>
        </w:rPr>
        <w:t> </w:t>
      </w:r>
      <w:r>
        <w:rPr>
          <w:w w:val="95"/>
          <w:sz w:val="16"/>
        </w:rPr>
        <w:t>dependenci as</w:t>
      </w:r>
      <w:r>
        <w:rPr>
          <w:spacing w:val="1"/>
          <w:w w:val="95"/>
          <w:sz w:val="16"/>
        </w:rPr>
        <w:t> </w:t>
      </w:r>
      <w:r>
        <w:rPr>
          <w:sz w:val="16"/>
        </w:rPr>
        <w:t>usuarias.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65" w:after="0"/>
        <w:ind w:left="556" w:right="172" w:hanging="284"/>
        <w:jc w:val="both"/>
        <w:rPr>
          <w:sz w:val="16"/>
        </w:rPr>
      </w:pPr>
      <w:r>
        <w:rPr>
          <w:sz w:val="16"/>
        </w:rPr>
        <w:t>Observar las políticas contables referentes al registro de los inventarios de los bienes muebles e inmuebles propiedad del Poder</w:t>
      </w:r>
      <w:r>
        <w:rPr>
          <w:spacing w:val="1"/>
          <w:sz w:val="16"/>
        </w:rPr>
        <w:t> </w:t>
      </w:r>
      <w:r>
        <w:rPr>
          <w:sz w:val="16"/>
        </w:rPr>
        <w:t>Ejecutivo del</w:t>
      </w:r>
      <w:r>
        <w:rPr>
          <w:spacing w:val="-3"/>
          <w:sz w:val="16"/>
        </w:rPr>
        <w:t> </w:t>
      </w:r>
      <w:r>
        <w:rPr>
          <w:sz w:val="16"/>
        </w:rPr>
        <w:t>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6" w:after="0"/>
        <w:ind w:left="556" w:right="0" w:hanging="284"/>
        <w:jc w:val="both"/>
        <w:rPr>
          <w:sz w:val="16"/>
        </w:rPr>
      </w:pPr>
      <w:r>
        <w:rPr>
          <w:sz w:val="16"/>
        </w:rPr>
        <w:t>Formular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constancias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posesión</w:t>
      </w:r>
      <w:r>
        <w:rPr>
          <w:spacing w:val="-3"/>
          <w:sz w:val="16"/>
        </w:rPr>
        <w:t> </w:t>
      </w:r>
      <w:r>
        <w:rPr>
          <w:sz w:val="16"/>
        </w:rPr>
        <w:t>o</w:t>
      </w:r>
      <w:r>
        <w:rPr>
          <w:spacing w:val="-2"/>
          <w:sz w:val="16"/>
        </w:rPr>
        <w:t> </w:t>
      </w:r>
      <w:r>
        <w:rPr>
          <w:sz w:val="16"/>
        </w:rPr>
        <w:t>no</w:t>
      </w:r>
      <w:r>
        <w:rPr>
          <w:spacing w:val="-6"/>
          <w:sz w:val="16"/>
        </w:rPr>
        <w:t> </w:t>
      </w:r>
      <w:r>
        <w:rPr>
          <w:sz w:val="16"/>
        </w:rPr>
        <w:t>posesión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inmuebles,</w:t>
      </w:r>
      <w:r>
        <w:rPr>
          <w:spacing w:val="-5"/>
          <w:sz w:val="16"/>
        </w:rPr>
        <w:t> </w:t>
      </w:r>
      <w:r>
        <w:rPr>
          <w:sz w:val="16"/>
        </w:rPr>
        <w:t>conforme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normatividad</w:t>
      </w:r>
      <w:r>
        <w:rPr>
          <w:spacing w:val="-2"/>
          <w:sz w:val="16"/>
        </w:rPr>
        <w:t> </w:t>
      </w:r>
      <w:r>
        <w:rPr>
          <w:sz w:val="16"/>
        </w:rPr>
        <w:t>aplicable.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57" w:after="0"/>
        <w:ind w:left="556" w:right="179" w:hanging="284"/>
        <w:jc w:val="both"/>
        <w:rPr>
          <w:sz w:val="16"/>
        </w:rPr>
      </w:pPr>
      <w:r>
        <w:rPr>
          <w:sz w:val="16"/>
        </w:rPr>
        <w:t>Vigilar y controlar el ingreso, rehabilitación, conservación y disposición final de los bienes muebles dados de baja que, en su caso, se</w:t>
      </w:r>
      <w:r>
        <w:rPr>
          <w:spacing w:val="1"/>
          <w:sz w:val="16"/>
        </w:rPr>
        <w:t> </w:t>
      </w:r>
      <w:r>
        <w:rPr>
          <w:sz w:val="16"/>
        </w:rPr>
        <w:t>encuentran en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almacenes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cargo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 Dirección</w:t>
      </w:r>
      <w:r>
        <w:rPr>
          <w:spacing w:val="-3"/>
          <w:sz w:val="16"/>
        </w:rPr>
        <w:t> </w:t>
      </w:r>
      <w:r>
        <w:rPr>
          <w:sz w:val="16"/>
        </w:rPr>
        <w:t>General de</w:t>
      </w:r>
      <w:r>
        <w:rPr>
          <w:spacing w:val="-3"/>
          <w:sz w:val="16"/>
        </w:rPr>
        <w:t> </w:t>
      </w:r>
      <w:r>
        <w:rPr>
          <w:sz w:val="16"/>
        </w:rPr>
        <w:t>Recursos</w:t>
      </w:r>
      <w:r>
        <w:rPr>
          <w:spacing w:val="1"/>
          <w:sz w:val="16"/>
        </w:rPr>
        <w:t> </w:t>
      </w:r>
      <w:r>
        <w:rPr>
          <w:sz w:val="16"/>
        </w:rPr>
        <w:t>Materiales.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833" w:val="left" w:leader="none"/>
        </w:tabs>
        <w:spacing w:line="326" w:lineRule="auto" w:before="75" w:after="0"/>
        <w:ind w:left="273" w:right="4705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 demás funciones inherentes al área de su 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20706005010102L</w:t>
        <w:tab/>
        <w:t>DEPARTAMENTO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INSPECCIÓN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TOPOGRÁFICA</w:t>
      </w:r>
      <w:r>
        <w:rPr>
          <w:rFonts w:ascii="Arial" w:hAnsi="Arial"/>
          <w:b/>
          <w:spacing w:val="-4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right="170" w:firstLine="0"/>
      </w:pPr>
      <w:r>
        <w:rPr/>
        <w:t>Realizar los trabajos de campo tanto topográficos como arquitectónicos, elaborar planos o croquis de ubicación de inmuebles propiedad del</w:t>
      </w:r>
      <w:r>
        <w:rPr>
          <w:spacing w:val="1"/>
        </w:rPr>
        <w:t> </w:t>
      </w:r>
      <w:r>
        <w:rPr/>
        <w:t>Poder Ejecutivo del Gobierno del Estado o particular y susceptibles de regularizarse e incorporarse; definir, determinar e identificar sus</w:t>
      </w:r>
      <w:r>
        <w:rPr>
          <w:spacing w:val="1"/>
        </w:rPr>
        <w:t> </w:t>
      </w:r>
      <w:r>
        <w:rPr/>
        <w:t>características e instalaciones existentes, con la finalidad de contar con elementos técnicos suficientes para la emisión del</w:t>
      </w:r>
      <w:r>
        <w:rPr>
          <w:spacing w:val="1"/>
        </w:rPr>
        <w:t> </w:t>
      </w:r>
      <w:r>
        <w:rPr/>
        <w:t>dictamen</w:t>
      </w:r>
      <w:r>
        <w:rPr>
          <w:spacing w:val="1"/>
        </w:rPr>
        <w:t> </w:t>
      </w:r>
      <w:r>
        <w:rPr/>
        <w:t>respectivo.</w:t>
      </w:r>
    </w:p>
    <w:p>
      <w:pPr>
        <w:pStyle w:val="Heading1"/>
        <w:spacing w:before="90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6" w:after="0"/>
        <w:ind w:left="556" w:right="170" w:hanging="284"/>
        <w:jc w:val="both"/>
        <w:rPr>
          <w:sz w:val="16"/>
        </w:rPr>
      </w:pPr>
      <w:r>
        <w:rPr>
          <w:sz w:val="16"/>
        </w:rPr>
        <w:t>Elaborar el acta de entrega y recepción de inmuebles con la participación de las dependencias, organismos auxiliares y tribunales</w:t>
      </w:r>
      <w:r>
        <w:rPr>
          <w:spacing w:val="1"/>
          <w:sz w:val="16"/>
        </w:rPr>
        <w:t> </w:t>
      </w:r>
      <w:r>
        <w:rPr>
          <w:sz w:val="16"/>
        </w:rPr>
        <w:t>administrativos del Poder Ejecutivo del Gobierno del Estado, derivada de la suscripción de convenios y contratos, o acuerdos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coordinación o</w:t>
      </w:r>
      <w:r>
        <w:rPr>
          <w:spacing w:val="-2"/>
          <w:sz w:val="16"/>
        </w:rPr>
        <w:t> </w:t>
      </w:r>
      <w:r>
        <w:rPr>
          <w:sz w:val="16"/>
        </w:rPr>
        <w:t>colaboración,</w:t>
      </w:r>
      <w:r>
        <w:rPr>
          <w:spacing w:val="2"/>
          <w:sz w:val="16"/>
        </w:rPr>
        <w:t> </w:t>
      </w:r>
      <w:r>
        <w:rPr>
          <w:sz w:val="16"/>
        </w:rPr>
        <w:t>exceptuando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arrendamiento.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66" w:after="0"/>
        <w:ind w:left="556" w:right="173" w:hanging="284"/>
        <w:jc w:val="both"/>
        <w:rPr>
          <w:sz w:val="16"/>
        </w:rPr>
      </w:pPr>
      <w:r>
        <w:rPr>
          <w:sz w:val="16"/>
        </w:rPr>
        <w:t>Realizar los trabajos de campo tanto topográficos como arquitectónicos, que permitan elaborar planos o croquis de ubicación de</w:t>
      </w:r>
      <w:r>
        <w:rPr>
          <w:spacing w:val="1"/>
          <w:sz w:val="16"/>
        </w:rPr>
        <w:t> </w:t>
      </w:r>
      <w:r>
        <w:rPr>
          <w:sz w:val="16"/>
        </w:rPr>
        <w:t>inmuebles propiedad del Poder Ejecutivo del Gobierno del Estado o particular y susceptibles de regularizarse e incorporarse, para</w:t>
      </w:r>
      <w:r>
        <w:rPr>
          <w:spacing w:val="1"/>
          <w:sz w:val="16"/>
        </w:rPr>
        <w:t> </w:t>
      </w:r>
      <w:r>
        <w:rPr>
          <w:sz w:val="16"/>
        </w:rPr>
        <w:t>definir,</w:t>
      </w:r>
      <w:r>
        <w:rPr>
          <w:spacing w:val="1"/>
          <w:sz w:val="16"/>
        </w:rPr>
        <w:t> </w:t>
      </w:r>
      <w:r>
        <w:rPr>
          <w:sz w:val="16"/>
        </w:rPr>
        <w:t>determinar</w:t>
      </w:r>
      <w:r>
        <w:rPr>
          <w:spacing w:val="1"/>
          <w:sz w:val="16"/>
        </w:rPr>
        <w:t> </w:t>
      </w:r>
      <w:r>
        <w:rPr>
          <w:sz w:val="16"/>
        </w:rPr>
        <w:t>e</w:t>
      </w:r>
      <w:r>
        <w:rPr>
          <w:spacing w:val="1"/>
          <w:sz w:val="16"/>
        </w:rPr>
        <w:t> </w:t>
      </w:r>
      <w:r>
        <w:rPr>
          <w:sz w:val="16"/>
        </w:rPr>
        <w:t>identificar</w:t>
      </w:r>
      <w:r>
        <w:rPr>
          <w:spacing w:val="1"/>
          <w:sz w:val="16"/>
        </w:rPr>
        <w:t> </w:t>
      </w:r>
      <w:r>
        <w:rPr>
          <w:sz w:val="16"/>
        </w:rPr>
        <w:t>sus características</w:t>
      </w:r>
      <w:r>
        <w:rPr>
          <w:spacing w:val="1"/>
          <w:sz w:val="16"/>
        </w:rPr>
        <w:t> </w:t>
      </w:r>
      <w:r>
        <w:rPr>
          <w:sz w:val="16"/>
        </w:rPr>
        <w:t>e</w:t>
      </w:r>
      <w:r>
        <w:rPr>
          <w:spacing w:val="1"/>
          <w:sz w:val="16"/>
        </w:rPr>
        <w:t> </w:t>
      </w:r>
      <w:r>
        <w:rPr>
          <w:sz w:val="16"/>
        </w:rPr>
        <w:t>instalaciones existentes, con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finalidad</w:t>
      </w:r>
      <w:r>
        <w:rPr>
          <w:spacing w:val="1"/>
          <w:sz w:val="16"/>
        </w:rPr>
        <w:t> </w:t>
      </w:r>
      <w:r>
        <w:rPr>
          <w:sz w:val="16"/>
        </w:rPr>
        <w:t>de contar con</w:t>
      </w:r>
      <w:r>
        <w:rPr>
          <w:spacing w:val="1"/>
          <w:sz w:val="16"/>
        </w:rPr>
        <w:t> </w:t>
      </w:r>
      <w:r>
        <w:rPr>
          <w:sz w:val="16"/>
        </w:rPr>
        <w:t>elementos técnicos</w:t>
      </w:r>
      <w:r>
        <w:rPr>
          <w:spacing w:val="1"/>
          <w:sz w:val="16"/>
        </w:rPr>
        <w:t> </w:t>
      </w:r>
      <w:r>
        <w:rPr>
          <w:sz w:val="16"/>
        </w:rPr>
        <w:t>suficientes para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emisión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dictamen</w:t>
      </w:r>
      <w:r>
        <w:rPr>
          <w:spacing w:val="-3"/>
          <w:sz w:val="16"/>
        </w:rPr>
        <w:t> </w:t>
      </w:r>
      <w:r>
        <w:rPr>
          <w:sz w:val="16"/>
        </w:rPr>
        <w:t>respectivo.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67" w:after="0"/>
        <w:ind w:left="556" w:right="176" w:hanging="284"/>
        <w:jc w:val="both"/>
        <w:rPr>
          <w:sz w:val="16"/>
        </w:rPr>
      </w:pPr>
      <w:r>
        <w:rPr>
          <w:sz w:val="16"/>
        </w:rPr>
        <w:t>Tramitar, según sea el caso, el avalúo de bienes, licencias de uso del suelo, levantamientos topográficos catastrales, subdivisiones,</w:t>
      </w:r>
      <w:r>
        <w:rPr>
          <w:spacing w:val="1"/>
          <w:sz w:val="16"/>
        </w:rPr>
        <w:t> </w:t>
      </w:r>
      <w:r>
        <w:rPr>
          <w:sz w:val="16"/>
        </w:rPr>
        <w:t>fusiones,</w:t>
      </w:r>
      <w:r>
        <w:rPr>
          <w:spacing w:val="1"/>
          <w:sz w:val="16"/>
        </w:rPr>
        <w:t> </w:t>
      </w:r>
      <w:r>
        <w:rPr>
          <w:sz w:val="16"/>
        </w:rPr>
        <w:t>lotificaciones,</w:t>
      </w:r>
      <w:r>
        <w:rPr>
          <w:spacing w:val="-2"/>
          <w:sz w:val="16"/>
        </w:rPr>
        <w:t> </w:t>
      </w:r>
      <w:r>
        <w:rPr>
          <w:sz w:val="16"/>
        </w:rPr>
        <w:t>relotificaciones y</w:t>
      </w:r>
      <w:r>
        <w:rPr>
          <w:spacing w:val="1"/>
          <w:sz w:val="16"/>
        </w:rPr>
        <w:t> </w:t>
      </w:r>
      <w:r>
        <w:rPr>
          <w:sz w:val="16"/>
        </w:rPr>
        <w:t>cambios</w:t>
      </w:r>
      <w:r>
        <w:rPr>
          <w:spacing w:val="5"/>
          <w:sz w:val="16"/>
        </w:rPr>
        <w:t> </w:t>
      </w:r>
      <w:r>
        <w:rPr>
          <w:sz w:val="16"/>
        </w:rPr>
        <w:t>de densidad</w:t>
      </w:r>
      <w:r>
        <w:rPr>
          <w:spacing w:val="-3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de uso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suelo.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63" w:after="0"/>
        <w:ind w:left="556" w:right="174" w:hanging="284"/>
        <w:jc w:val="both"/>
        <w:rPr>
          <w:sz w:val="16"/>
        </w:rPr>
      </w:pPr>
      <w:r>
        <w:rPr>
          <w:sz w:val="16"/>
        </w:rPr>
        <w:t>Participar y, en su caso, representar al Poder Ejecutivo del Gobierno del Estado en el desahogo de diligencias de levantamientos</w:t>
      </w:r>
      <w:r>
        <w:rPr>
          <w:spacing w:val="1"/>
          <w:sz w:val="16"/>
        </w:rPr>
        <w:t> </w:t>
      </w:r>
      <w:r>
        <w:rPr>
          <w:sz w:val="16"/>
        </w:rPr>
        <w:t>topográficos</w:t>
      </w:r>
      <w:r>
        <w:rPr>
          <w:spacing w:val="-1"/>
          <w:sz w:val="16"/>
        </w:rPr>
        <w:t> </w:t>
      </w:r>
      <w:r>
        <w:rPr>
          <w:sz w:val="16"/>
        </w:rPr>
        <w:t>catastrales y rectificación de linderos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inmuebles</w:t>
      </w:r>
      <w:r>
        <w:rPr>
          <w:spacing w:val="4"/>
          <w:sz w:val="16"/>
        </w:rPr>
        <w:t> </w:t>
      </w:r>
      <w:r>
        <w:rPr>
          <w:sz w:val="16"/>
        </w:rPr>
        <w:t>de propiedad estatal,</w:t>
      </w:r>
      <w:r>
        <w:rPr>
          <w:spacing w:val="1"/>
          <w:sz w:val="16"/>
        </w:rPr>
        <w:t> </w:t>
      </w:r>
      <w:r>
        <w:rPr>
          <w:sz w:val="16"/>
        </w:rPr>
        <w:t>ya</w:t>
      </w:r>
      <w:r>
        <w:rPr>
          <w:spacing w:val="-4"/>
          <w:sz w:val="16"/>
        </w:rPr>
        <w:t> </w:t>
      </w:r>
      <w:r>
        <w:rPr>
          <w:sz w:val="16"/>
        </w:rPr>
        <w:t>sea</w:t>
      </w:r>
      <w:r>
        <w:rPr>
          <w:spacing w:val="-5"/>
          <w:sz w:val="16"/>
        </w:rPr>
        <w:t> </w:t>
      </w:r>
      <w:r>
        <w:rPr>
          <w:sz w:val="16"/>
        </w:rPr>
        <w:t>como</w:t>
      </w:r>
      <w:r>
        <w:rPr>
          <w:spacing w:val="-4"/>
          <w:sz w:val="16"/>
        </w:rPr>
        <w:t> </w:t>
      </w:r>
      <w:r>
        <w:rPr>
          <w:sz w:val="16"/>
        </w:rPr>
        <w:t>propietario o</w:t>
      </w:r>
      <w:r>
        <w:rPr>
          <w:spacing w:val="-4"/>
          <w:sz w:val="16"/>
        </w:rPr>
        <w:t> </w:t>
      </w:r>
      <w:r>
        <w:rPr>
          <w:sz w:val="16"/>
        </w:rPr>
        <w:t>colindante.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63" w:after="0"/>
        <w:ind w:left="556" w:right="171" w:hanging="284"/>
        <w:jc w:val="both"/>
        <w:rPr>
          <w:sz w:val="16"/>
        </w:rPr>
      </w:pPr>
      <w:r>
        <w:rPr>
          <w:sz w:val="16"/>
        </w:rPr>
        <w:t>Coadyuvar con el representante legal del Poder Ejecutivo del Gobierno del Estado en el desahogo de las diligencias de apeo y deslinde</w:t>
      </w:r>
      <w:r>
        <w:rPr>
          <w:spacing w:val="1"/>
          <w:sz w:val="16"/>
        </w:rPr>
        <w:t> </w:t>
      </w:r>
      <w:r>
        <w:rPr>
          <w:sz w:val="16"/>
        </w:rPr>
        <w:t>judicial.</w:t>
      </w:r>
    </w:p>
    <w:p>
      <w:pPr>
        <w:spacing w:after="0" w:line="235" w:lineRule="auto"/>
        <w:jc w:val="both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11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74" w:hanging="284"/>
        <w:jc w:val="both"/>
        <w:rPr>
          <w:sz w:val="16"/>
        </w:rPr>
      </w:pPr>
      <w:r>
        <w:rPr>
          <w:sz w:val="16"/>
        </w:rPr>
        <w:t>Elaborar</w:t>
      </w:r>
      <w:r>
        <w:rPr>
          <w:spacing w:val="9"/>
          <w:sz w:val="16"/>
        </w:rPr>
        <w:t> </w:t>
      </w:r>
      <w:r>
        <w:rPr>
          <w:sz w:val="16"/>
        </w:rPr>
        <w:t>fichas</w:t>
      </w:r>
      <w:r>
        <w:rPr>
          <w:spacing w:val="7"/>
          <w:sz w:val="16"/>
        </w:rPr>
        <w:t> </w:t>
      </w:r>
      <w:r>
        <w:rPr>
          <w:sz w:val="16"/>
        </w:rPr>
        <w:t>técnicas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inmuebles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propiedad</w:t>
      </w:r>
      <w:r>
        <w:rPr>
          <w:spacing w:val="8"/>
          <w:sz w:val="16"/>
        </w:rPr>
        <w:t> </w:t>
      </w:r>
      <w:r>
        <w:rPr>
          <w:sz w:val="16"/>
        </w:rPr>
        <w:t>estatal,</w:t>
      </w:r>
      <w:r>
        <w:rPr>
          <w:spacing w:val="9"/>
          <w:sz w:val="16"/>
        </w:rPr>
        <w:t> </w:t>
      </w:r>
      <w:r>
        <w:rPr>
          <w:sz w:val="16"/>
        </w:rPr>
        <w:t>posesión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susceptibles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regularizarse</w:t>
      </w:r>
      <w:r>
        <w:rPr>
          <w:spacing w:val="8"/>
          <w:sz w:val="16"/>
        </w:rPr>
        <w:t> </w:t>
      </w:r>
      <w:r>
        <w:rPr>
          <w:sz w:val="16"/>
        </w:rPr>
        <w:t>e</w:t>
      </w:r>
      <w:r>
        <w:rPr>
          <w:spacing w:val="8"/>
          <w:sz w:val="16"/>
        </w:rPr>
        <w:t> </w:t>
      </w:r>
      <w:r>
        <w:rPr>
          <w:sz w:val="16"/>
        </w:rPr>
        <w:t>incorporarse,</w:t>
      </w:r>
      <w:r>
        <w:rPr>
          <w:spacing w:val="4"/>
          <w:sz w:val="16"/>
        </w:rPr>
        <w:t> </w:t>
      </w:r>
      <w:r>
        <w:rPr>
          <w:sz w:val="16"/>
        </w:rPr>
        <w:t>correspondientes</w:t>
      </w:r>
      <w:r>
        <w:rPr>
          <w:spacing w:val="-42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sector</w:t>
      </w:r>
      <w:r>
        <w:rPr>
          <w:spacing w:val="-2"/>
          <w:sz w:val="16"/>
        </w:rPr>
        <w:t> </w:t>
      </w:r>
      <w:r>
        <w:rPr>
          <w:sz w:val="16"/>
        </w:rPr>
        <w:t>central,</w:t>
      </w:r>
      <w:r>
        <w:rPr>
          <w:spacing w:val="-2"/>
          <w:sz w:val="16"/>
        </w:rPr>
        <w:t> </w:t>
      </w:r>
      <w:r>
        <w:rPr>
          <w:sz w:val="16"/>
        </w:rPr>
        <w:t>previa</w:t>
      </w:r>
      <w:r>
        <w:rPr>
          <w:spacing w:val="-3"/>
          <w:sz w:val="16"/>
        </w:rPr>
        <w:t> </w:t>
      </w:r>
      <w:r>
        <w:rPr>
          <w:sz w:val="16"/>
        </w:rPr>
        <w:t>inspección</w:t>
      </w:r>
      <w:r>
        <w:rPr>
          <w:spacing w:val="1"/>
          <w:sz w:val="16"/>
        </w:rPr>
        <w:t> </w:t>
      </w:r>
      <w:r>
        <w:rPr>
          <w:sz w:val="16"/>
        </w:rPr>
        <w:t>topográfica.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4" w:hanging="284"/>
        <w:jc w:val="both"/>
        <w:rPr>
          <w:sz w:val="16"/>
        </w:rPr>
      </w:pPr>
      <w:r>
        <w:rPr>
          <w:sz w:val="16"/>
        </w:rPr>
        <w:t>Realizar en coordinación con el Departamento de Dictaminación Técnica el análisis de precios para determinar el costo promedio de</w:t>
      </w:r>
      <w:r>
        <w:rPr>
          <w:spacing w:val="1"/>
          <w:sz w:val="16"/>
        </w:rPr>
        <w:t> </w:t>
      </w:r>
      <w:r>
        <w:rPr>
          <w:sz w:val="16"/>
        </w:rPr>
        <w:t>arrendamientos de inmuebles en las zonas del territorio estatal, donde el Poder Ejecutivo del Gobierno del Estado arrende inmuebles</w:t>
      </w:r>
      <w:r>
        <w:rPr>
          <w:spacing w:val="1"/>
          <w:sz w:val="16"/>
        </w:rPr>
        <w:t> </w:t>
      </w:r>
      <w:r>
        <w:rPr>
          <w:sz w:val="16"/>
        </w:rPr>
        <w:t>particulares.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87" w:hanging="284"/>
        <w:jc w:val="both"/>
        <w:rPr>
          <w:sz w:val="16"/>
        </w:rPr>
      </w:pPr>
      <w:r>
        <w:rPr>
          <w:sz w:val="16"/>
        </w:rPr>
        <w:t>Proporcionar oportunamente a las unidades administrativas de la Dirección General de Recursos Materiales, la información verificada y</w:t>
      </w:r>
      <w:r>
        <w:rPr>
          <w:spacing w:val="1"/>
          <w:sz w:val="16"/>
        </w:rPr>
        <w:t> </w:t>
      </w:r>
      <w:r>
        <w:rPr>
          <w:sz w:val="16"/>
        </w:rPr>
        <w:t>validada que</w:t>
      </w:r>
      <w:r>
        <w:rPr>
          <w:spacing w:val="-3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le</w:t>
      </w:r>
      <w:r>
        <w:rPr>
          <w:spacing w:val="-3"/>
          <w:sz w:val="16"/>
        </w:rPr>
        <w:t> </w:t>
      </w:r>
      <w:r>
        <w:rPr>
          <w:sz w:val="16"/>
        </w:rPr>
        <w:t>solicite.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4" w:hanging="284"/>
        <w:jc w:val="both"/>
        <w:rPr>
          <w:sz w:val="16"/>
        </w:rPr>
      </w:pPr>
      <w:r>
        <w:rPr>
          <w:sz w:val="16"/>
        </w:rPr>
        <w:t>Realizar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visitas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inspecciones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forma</w:t>
      </w:r>
      <w:r>
        <w:rPr>
          <w:spacing w:val="1"/>
          <w:sz w:val="16"/>
        </w:rPr>
        <w:t> </w:t>
      </w:r>
      <w:r>
        <w:rPr>
          <w:sz w:val="16"/>
        </w:rPr>
        <w:t>aleatoria,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corroborar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condiciones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uso,</w:t>
      </w:r>
      <w:r>
        <w:rPr>
          <w:spacing w:val="1"/>
          <w:sz w:val="16"/>
        </w:rPr>
        <w:t> </w:t>
      </w:r>
      <w:r>
        <w:rPr>
          <w:sz w:val="16"/>
        </w:rPr>
        <w:t>destino,</w:t>
      </w:r>
      <w:r>
        <w:rPr>
          <w:spacing w:val="1"/>
          <w:sz w:val="16"/>
        </w:rPr>
        <w:t> </w:t>
      </w:r>
      <w:r>
        <w:rPr>
          <w:sz w:val="16"/>
        </w:rPr>
        <w:t>aprovechamiento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conservación de los bienes inmuebles del patrimonio del Poder Ejecutivo del Gobierno del Estado de México y/o particulares; así como</w:t>
      </w:r>
      <w:r>
        <w:rPr>
          <w:spacing w:val="1"/>
          <w:sz w:val="16"/>
        </w:rPr>
        <w:t> </w:t>
      </w:r>
      <w:r>
        <w:rPr>
          <w:sz w:val="16"/>
        </w:rPr>
        <w:t>de los que se hayan otorgado en arrendamiento a los gobiernos federal, estatales o municipales, organismos auxiliares, tribunales</w:t>
      </w:r>
      <w:r>
        <w:rPr>
          <w:spacing w:val="1"/>
          <w:sz w:val="16"/>
        </w:rPr>
        <w:t> </w:t>
      </w:r>
      <w:r>
        <w:rPr>
          <w:sz w:val="16"/>
        </w:rPr>
        <w:t>administrativos,</w:t>
      </w:r>
      <w:r>
        <w:rPr>
          <w:spacing w:val="-3"/>
          <w:sz w:val="16"/>
        </w:rPr>
        <w:t> </w:t>
      </w:r>
      <w:r>
        <w:rPr>
          <w:sz w:val="16"/>
        </w:rPr>
        <w:t>asociaciones,</w:t>
      </w:r>
      <w:r>
        <w:rPr>
          <w:spacing w:val="-3"/>
          <w:sz w:val="16"/>
        </w:rPr>
        <w:t> </w:t>
      </w:r>
      <w:r>
        <w:rPr>
          <w:sz w:val="16"/>
        </w:rPr>
        <w:t>instituciones públicas</w:t>
      </w:r>
      <w:r>
        <w:rPr>
          <w:spacing w:val="4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privadas,</w:t>
      </w:r>
      <w:r>
        <w:rPr>
          <w:spacing w:val="1"/>
          <w:sz w:val="16"/>
        </w:rPr>
        <w:t> </w:t>
      </w:r>
      <w:r>
        <w:rPr>
          <w:sz w:val="16"/>
        </w:rPr>
        <w:t>personas físicas</w:t>
      </w:r>
      <w:r>
        <w:rPr>
          <w:spacing w:val="4"/>
          <w:sz w:val="16"/>
        </w:rPr>
        <w:t> </w:t>
      </w:r>
      <w:r>
        <w:rPr>
          <w:sz w:val="16"/>
        </w:rPr>
        <w:t>o</w:t>
      </w:r>
      <w:r>
        <w:rPr>
          <w:spacing w:val="-3"/>
          <w:sz w:val="16"/>
        </w:rPr>
        <w:t> </w:t>
      </w:r>
      <w:r>
        <w:rPr>
          <w:sz w:val="16"/>
        </w:rPr>
        <w:t>jurídico colectivas.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352" w:lineRule="auto" w:before="92" w:after="0"/>
        <w:ind w:left="273" w:right="4827" w:firstLine="0"/>
        <w:jc w:val="both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</w:t>
      </w:r>
      <w:r>
        <w:rPr>
          <w:spacing w:val="-1"/>
          <w:sz w:val="16"/>
        </w:rPr>
        <w:t> </w:t>
      </w:r>
      <w:r>
        <w:rPr>
          <w:sz w:val="16"/>
        </w:rPr>
        <w:t>funciones</w:t>
      </w:r>
      <w:r>
        <w:rPr>
          <w:spacing w:val="-1"/>
          <w:sz w:val="16"/>
        </w:rPr>
        <w:t> </w:t>
      </w:r>
      <w:r>
        <w:rPr>
          <w:sz w:val="16"/>
        </w:rPr>
        <w:t>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20706005010103L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DEPARTAMENTO DE DICTAMINACIÓN TÉCNICA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right="171" w:firstLine="0"/>
      </w:pPr>
      <w:r>
        <w:rPr/>
        <w:t>Elaborar los dictámenes técnicos de bienes muebles e inmuebles susceptibles de arrendamiento, adquisición y aseguramiento, determinar</w:t>
      </w:r>
      <w:r>
        <w:rPr>
          <w:spacing w:val="1"/>
        </w:rPr>
        <w:t> </w:t>
      </w:r>
      <w:r>
        <w:rPr/>
        <w:t>las condiciones de los bienes inmuebles propiedad del Poder Ejecutivo del Gobierno del Estado, susceptibles de enajenación, comodato,</w:t>
      </w:r>
      <w:r>
        <w:rPr>
          <w:spacing w:val="1"/>
        </w:rPr>
        <w:t> </w:t>
      </w:r>
      <w:r>
        <w:rPr/>
        <w:t>usufructo,</w:t>
      </w:r>
      <w:r>
        <w:rPr>
          <w:spacing w:val="1"/>
        </w:rPr>
        <w:t> </w:t>
      </w:r>
      <w:r>
        <w:rPr/>
        <w:t>arrendamiento,</w:t>
      </w:r>
      <w:r>
        <w:rPr>
          <w:spacing w:val="2"/>
        </w:rPr>
        <w:t> </w:t>
      </w:r>
      <w:r>
        <w:rPr/>
        <w:t>asignación o</w:t>
      </w:r>
      <w:r>
        <w:rPr>
          <w:spacing w:val="-3"/>
        </w:rPr>
        <w:t> </w:t>
      </w:r>
      <w:r>
        <w:rPr/>
        <w:t>cualquier</w:t>
      </w:r>
      <w:r>
        <w:rPr>
          <w:spacing w:val="-2"/>
        </w:rPr>
        <w:t> </w:t>
      </w:r>
      <w:r>
        <w:rPr/>
        <w:t>otra figura</w:t>
      </w:r>
      <w:r>
        <w:rPr>
          <w:spacing w:val="-3"/>
        </w:rPr>
        <w:t> </w:t>
      </w:r>
      <w:r>
        <w:rPr/>
        <w:t>contemplada</w:t>
      </w:r>
      <w:r>
        <w:rPr>
          <w:spacing w:val="1"/>
        </w:rPr>
        <w:t> </w:t>
      </w:r>
      <w:r>
        <w:rPr/>
        <w:t>por</w:t>
      </w:r>
      <w:r>
        <w:rPr>
          <w:spacing w:val="2"/>
        </w:rPr>
        <w:t> </w:t>
      </w:r>
      <w:r>
        <w:rPr/>
        <w:t>las</w:t>
      </w:r>
      <w:r>
        <w:rPr>
          <w:spacing w:val="1"/>
        </w:rPr>
        <w:t> </w:t>
      </w:r>
      <w:r>
        <w:rPr/>
        <w:t>leyes.</w:t>
      </w:r>
    </w:p>
    <w:p>
      <w:pPr>
        <w:pStyle w:val="Heading1"/>
        <w:spacing w:before="86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3" w:hanging="284"/>
        <w:jc w:val="both"/>
        <w:rPr>
          <w:sz w:val="16"/>
        </w:rPr>
      </w:pPr>
      <w:r>
        <w:rPr>
          <w:sz w:val="16"/>
        </w:rPr>
        <w:t>Elaborar los dictámenes técnicos, para determinar la viabilidad de los bienes muebles e inmuebles susceptibles de arrendamiento o</w:t>
      </w:r>
      <w:r>
        <w:rPr>
          <w:spacing w:val="1"/>
          <w:sz w:val="16"/>
        </w:rPr>
        <w:t> </w:t>
      </w:r>
      <w:r>
        <w:rPr>
          <w:sz w:val="16"/>
        </w:rPr>
        <w:t>adquisición, que soliciten las dependencias, organismos auxiliares y tribunales administrativos del Poder Ejecutivo del Gobierno del</w:t>
      </w:r>
      <w:r>
        <w:rPr>
          <w:spacing w:val="1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5" w:hanging="284"/>
        <w:jc w:val="both"/>
        <w:rPr>
          <w:sz w:val="16"/>
        </w:rPr>
      </w:pPr>
      <w:r>
        <w:rPr>
          <w:sz w:val="16"/>
        </w:rPr>
        <w:t>Elaborar los dictámenes técnicos, para determinar las condiciones de los inmuebles propiedad del Poder Ejecutivo del Gobierno del</w:t>
      </w:r>
      <w:r>
        <w:rPr>
          <w:spacing w:val="1"/>
          <w:sz w:val="16"/>
        </w:rPr>
        <w:t> </w:t>
      </w:r>
      <w:r>
        <w:rPr>
          <w:sz w:val="16"/>
        </w:rPr>
        <w:t>Estado,</w:t>
      </w:r>
      <w:r>
        <w:rPr>
          <w:spacing w:val="-3"/>
          <w:sz w:val="16"/>
        </w:rPr>
        <w:t> </w:t>
      </w:r>
      <w:r>
        <w:rPr>
          <w:sz w:val="16"/>
        </w:rPr>
        <w:t>susceptibles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arrendamiento.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4" w:hanging="284"/>
        <w:jc w:val="both"/>
        <w:rPr>
          <w:sz w:val="16"/>
        </w:rPr>
      </w:pPr>
      <w:r>
        <w:rPr>
          <w:w w:val="95"/>
          <w:sz w:val="16"/>
        </w:rPr>
        <w:t>Elaborar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dictámenes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técnicos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base en 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resultados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 inspección física,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para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determinar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40"/>
          <w:sz w:val="16"/>
        </w:rPr>
        <w:t> </w:t>
      </w:r>
      <w:r>
        <w:rPr>
          <w:w w:val="95"/>
          <w:sz w:val="16"/>
        </w:rPr>
        <w:t>condiciones</w:t>
      </w:r>
      <w:r>
        <w:rPr>
          <w:spacing w:val="40"/>
          <w:sz w:val="16"/>
        </w:rPr>
        <w:t> </w:t>
      </w:r>
      <w:r>
        <w:rPr>
          <w:w w:val="95"/>
          <w:sz w:val="16"/>
        </w:rPr>
        <w:t>de</w:t>
      </w:r>
      <w:r>
        <w:rPr>
          <w:spacing w:val="40"/>
          <w:sz w:val="16"/>
        </w:rPr>
        <w:t> </w:t>
      </w:r>
      <w:r>
        <w:rPr>
          <w:w w:val="95"/>
          <w:sz w:val="16"/>
        </w:rPr>
        <w:t>los</w:t>
      </w:r>
      <w:r>
        <w:rPr>
          <w:spacing w:val="40"/>
          <w:sz w:val="16"/>
        </w:rPr>
        <w:t> </w:t>
      </w:r>
      <w:r>
        <w:rPr>
          <w:w w:val="95"/>
          <w:sz w:val="16"/>
        </w:rPr>
        <w:t>b ienes</w:t>
      </w:r>
      <w:r>
        <w:rPr>
          <w:spacing w:val="1"/>
          <w:w w:val="95"/>
          <w:sz w:val="16"/>
        </w:rPr>
        <w:t> </w:t>
      </w:r>
      <w:r>
        <w:rPr>
          <w:sz w:val="16"/>
        </w:rPr>
        <w:t>inmuebles propiedad del Poder Ejecutivo del Gobierno del Estado, susceptibles de enajenación, comodato, usufructo, arrendamiento,</w:t>
      </w:r>
      <w:r>
        <w:rPr>
          <w:spacing w:val="1"/>
          <w:sz w:val="16"/>
        </w:rPr>
        <w:t> </w:t>
      </w:r>
      <w:r>
        <w:rPr>
          <w:sz w:val="16"/>
        </w:rPr>
        <w:t>asignación o</w:t>
      </w:r>
      <w:r>
        <w:rPr>
          <w:spacing w:val="-3"/>
          <w:sz w:val="16"/>
        </w:rPr>
        <w:t> </w:t>
      </w:r>
      <w:r>
        <w:rPr>
          <w:sz w:val="16"/>
        </w:rPr>
        <w:t>cualquier</w:t>
      </w:r>
      <w:r>
        <w:rPr>
          <w:spacing w:val="-2"/>
          <w:sz w:val="16"/>
        </w:rPr>
        <w:t> </w:t>
      </w:r>
      <w:r>
        <w:rPr>
          <w:sz w:val="16"/>
        </w:rPr>
        <w:t>otra</w:t>
      </w:r>
      <w:r>
        <w:rPr>
          <w:spacing w:val="1"/>
          <w:sz w:val="16"/>
        </w:rPr>
        <w:t> </w:t>
      </w:r>
      <w:r>
        <w:rPr>
          <w:sz w:val="16"/>
        </w:rPr>
        <w:t>figura</w:t>
      </w:r>
      <w:r>
        <w:rPr>
          <w:spacing w:val="-3"/>
          <w:sz w:val="16"/>
        </w:rPr>
        <w:t> </w:t>
      </w:r>
      <w:r>
        <w:rPr>
          <w:sz w:val="16"/>
        </w:rPr>
        <w:t>contemplada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leyes.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2" w:hanging="284"/>
        <w:jc w:val="both"/>
        <w:rPr>
          <w:sz w:val="16"/>
        </w:rPr>
      </w:pPr>
      <w:r>
        <w:rPr>
          <w:sz w:val="16"/>
        </w:rPr>
        <w:t>Coadyuvar en la integración de la documentación de los</w:t>
      </w:r>
      <w:r>
        <w:rPr>
          <w:spacing w:val="1"/>
          <w:sz w:val="16"/>
        </w:rPr>
        <w:t> </w:t>
      </w:r>
      <w:r>
        <w:rPr>
          <w:sz w:val="16"/>
        </w:rPr>
        <w:t>asuntos</w:t>
      </w:r>
      <w:r>
        <w:rPr>
          <w:spacing w:val="44"/>
          <w:sz w:val="16"/>
        </w:rPr>
        <w:t> </w:t>
      </w:r>
      <w:r>
        <w:rPr>
          <w:sz w:val="16"/>
        </w:rPr>
        <w:t>que en materia mobiliaria e inmobiliaria habrán de someterse al</w:t>
      </w:r>
      <w:r>
        <w:rPr>
          <w:spacing w:val="1"/>
          <w:sz w:val="16"/>
        </w:rPr>
        <w:t> </w:t>
      </w:r>
      <w:r>
        <w:rPr>
          <w:sz w:val="16"/>
        </w:rPr>
        <w:t>Comité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Arrendamientos,</w:t>
      </w:r>
      <w:r>
        <w:rPr>
          <w:spacing w:val="-2"/>
          <w:sz w:val="16"/>
        </w:rPr>
        <w:t> </w:t>
      </w:r>
      <w:r>
        <w:rPr>
          <w:sz w:val="16"/>
        </w:rPr>
        <w:t>Adquisiciones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Inmuebles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Enajenaciones.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61" w:after="0"/>
        <w:ind w:left="556" w:right="175" w:hanging="284"/>
        <w:jc w:val="both"/>
        <w:rPr>
          <w:sz w:val="16"/>
        </w:rPr>
      </w:pPr>
      <w:r>
        <w:rPr>
          <w:sz w:val="16"/>
        </w:rPr>
        <w:t>Realizar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análisis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distribución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espacios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permita</w:t>
      </w:r>
      <w:r>
        <w:rPr>
          <w:spacing w:val="1"/>
          <w:sz w:val="16"/>
        </w:rPr>
        <w:t> </w:t>
      </w:r>
      <w:r>
        <w:rPr>
          <w:sz w:val="16"/>
        </w:rPr>
        <w:t>determinar</w:t>
      </w:r>
      <w:r>
        <w:rPr>
          <w:spacing w:val="1"/>
          <w:sz w:val="16"/>
        </w:rPr>
        <w:t> </w:t>
      </w:r>
      <w:r>
        <w:rPr>
          <w:sz w:val="16"/>
        </w:rPr>
        <w:t>normativamente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adecuado</w:t>
      </w:r>
      <w:r>
        <w:rPr>
          <w:spacing w:val="1"/>
          <w:sz w:val="16"/>
        </w:rPr>
        <w:t> </w:t>
      </w:r>
      <w:r>
        <w:rPr>
          <w:sz w:val="16"/>
        </w:rPr>
        <w:t>uso,</w:t>
      </w:r>
      <w:r>
        <w:rPr>
          <w:spacing w:val="1"/>
          <w:sz w:val="16"/>
        </w:rPr>
        <w:t> </w:t>
      </w:r>
      <w:r>
        <w:rPr>
          <w:sz w:val="16"/>
        </w:rPr>
        <w:t>aprovechamiento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funcionamiento de las oficinas públicas, de las dependencias, organismos auxiliares y tribunales administrativos del Poder Ejecutivo del</w:t>
      </w:r>
      <w:r>
        <w:rPr>
          <w:spacing w:val="1"/>
          <w:sz w:val="16"/>
        </w:rPr>
        <w:t> </w:t>
      </w:r>
      <w:r>
        <w:rPr>
          <w:sz w:val="16"/>
        </w:rPr>
        <w:t>Gobierno del</w:t>
      </w:r>
      <w:r>
        <w:rPr>
          <w:spacing w:val="-3"/>
          <w:sz w:val="16"/>
        </w:rPr>
        <w:t> </w:t>
      </w:r>
      <w:r>
        <w:rPr>
          <w:sz w:val="16"/>
        </w:rPr>
        <w:t>Estado,</w:t>
      </w:r>
      <w:r>
        <w:rPr>
          <w:spacing w:val="1"/>
          <w:sz w:val="16"/>
        </w:rPr>
        <w:t> </w:t>
      </w:r>
      <w:r>
        <w:rPr>
          <w:sz w:val="16"/>
        </w:rPr>
        <w:t>exceptuando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Centros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Servicios Administrativos.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67" w:after="0"/>
        <w:ind w:left="556" w:right="173" w:hanging="284"/>
        <w:jc w:val="both"/>
        <w:rPr>
          <w:sz w:val="16"/>
        </w:rPr>
      </w:pPr>
      <w:r>
        <w:rPr>
          <w:sz w:val="16"/>
        </w:rPr>
        <w:t>Proporcionar oportunamente a las unidades administrativas de la Dirección General de Recursos Materiales, la información verificada y</w:t>
      </w:r>
      <w:r>
        <w:rPr>
          <w:spacing w:val="1"/>
          <w:sz w:val="16"/>
        </w:rPr>
        <w:t> </w:t>
      </w:r>
      <w:r>
        <w:rPr>
          <w:sz w:val="16"/>
        </w:rPr>
        <w:t>validada que</w:t>
      </w:r>
      <w:r>
        <w:rPr>
          <w:spacing w:val="-3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le</w:t>
      </w:r>
      <w:r>
        <w:rPr>
          <w:spacing w:val="-3"/>
          <w:sz w:val="16"/>
        </w:rPr>
        <w:t> </w:t>
      </w:r>
      <w:r>
        <w:rPr>
          <w:sz w:val="16"/>
        </w:rPr>
        <w:t>solicite.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64" w:after="0"/>
        <w:ind w:left="556" w:right="175" w:hanging="284"/>
        <w:jc w:val="both"/>
        <w:rPr>
          <w:sz w:val="16"/>
        </w:rPr>
      </w:pPr>
      <w:r>
        <w:rPr>
          <w:sz w:val="16"/>
        </w:rPr>
        <w:t>Elaborar el dictamen respectivo para atender las solicitudes de adquisición de bienes muebles, formuladas por las dependencias,</w:t>
      </w:r>
      <w:r>
        <w:rPr>
          <w:spacing w:val="1"/>
          <w:sz w:val="16"/>
        </w:rPr>
        <w:t> </w:t>
      </w:r>
      <w:r>
        <w:rPr>
          <w:sz w:val="16"/>
        </w:rPr>
        <w:t>organismos auxiliares</w:t>
      </w:r>
      <w:r>
        <w:rPr>
          <w:spacing w:val="1"/>
          <w:sz w:val="16"/>
        </w:rPr>
        <w:t> </w:t>
      </w:r>
      <w:r>
        <w:rPr>
          <w:sz w:val="16"/>
        </w:rPr>
        <w:t>y tribunales</w:t>
      </w:r>
      <w:r>
        <w:rPr>
          <w:spacing w:val="5"/>
          <w:sz w:val="16"/>
        </w:rPr>
        <w:t> </w:t>
      </w:r>
      <w:r>
        <w:rPr>
          <w:sz w:val="16"/>
        </w:rPr>
        <w:t>administrativos del</w:t>
      </w:r>
      <w:r>
        <w:rPr>
          <w:spacing w:val="1"/>
          <w:sz w:val="16"/>
        </w:rPr>
        <w:t> </w:t>
      </w:r>
      <w:r>
        <w:rPr>
          <w:sz w:val="16"/>
        </w:rPr>
        <w:t>Poder</w:t>
      </w:r>
      <w:r>
        <w:rPr>
          <w:spacing w:val="2"/>
          <w:sz w:val="16"/>
        </w:rPr>
        <w:t> </w:t>
      </w:r>
      <w:r>
        <w:rPr>
          <w:sz w:val="16"/>
        </w:rPr>
        <w:t>Ejecutivo</w:t>
      </w:r>
      <w:r>
        <w:rPr>
          <w:spacing w:val="-3"/>
          <w:sz w:val="16"/>
        </w:rPr>
        <w:t> </w:t>
      </w:r>
      <w:r>
        <w:rPr>
          <w:sz w:val="16"/>
        </w:rPr>
        <w:t>del Gobierno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0" w:after="0"/>
        <w:ind w:left="556" w:right="174" w:hanging="284"/>
        <w:jc w:val="both"/>
        <w:rPr>
          <w:sz w:val="16"/>
        </w:rPr>
      </w:pPr>
      <w:r>
        <w:rPr>
          <w:w w:val="95"/>
          <w:sz w:val="16"/>
        </w:rPr>
        <w:t>Elaborar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dictamen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 autorización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 baja de bienes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muebles,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solicitado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por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dependencias,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organismos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auxiliares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trib unales</w:t>
      </w:r>
      <w:r>
        <w:rPr>
          <w:spacing w:val="1"/>
          <w:w w:val="95"/>
          <w:sz w:val="16"/>
        </w:rPr>
        <w:t> </w:t>
      </w:r>
      <w:r>
        <w:rPr>
          <w:sz w:val="16"/>
        </w:rPr>
        <w:t>administrativos del</w:t>
      </w:r>
      <w:r>
        <w:rPr>
          <w:spacing w:val="-3"/>
          <w:sz w:val="16"/>
        </w:rPr>
        <w:t> </w:t>
      </w:r>
      <w:r>
        <w:rPr>
          <w:sz w:val="16"/>
        </w:rPr>
        <w:t>Poder</w:t>
      </w:r>
      <w:r>
        <w:rPr>
          <w:spacing w:val="3"/>
          <w:sz w:val="16"/>
        </w:rPr>
        <w:t> </w:t>
      </w:r>
      <w:r>
        <w:rPr>
          <w:sz w:val="16"/>
        </w:rPr>
        <w:t>Ejecutivo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80" w:hanging="284"/>
        <w:jc w:val="both"/>
        <w:rPr>
          <w:sz w:val="16"/>
        </w:rPr>
      </w:pPr>
      <w:r>
        <w:rPr>
          <w:sz w:val="16"/>
        </w:rPr>
        <w:t>Elaborar la autorización para que los vehículos de uso operativo que por la naturaleza de la unidad administrativa a la que pertenezcan,</w:t>
      </w:r>
      <w:r>
        <w:rPr>
          <w:spacing w:val="1"/>
          <w:sz w:val="16"/>
        </w:rPr>
        <w:t> </w:t>
      </w:r>
      <w:r>
        <w:rPr>
          <w:sz w:val="16"/>
        </w:rPr>
        <w:t>no deban</w:t>
      </w:r>
      <w:r>
        <w:rPr>
          <w:spacing w:val="1"/>
          <w:sz w:val="16"/>
        </w:rPr>
        <w:t> </w:t>
      </w:r>
      <w:r>
        <w:rPr>
          <w:sz w:val="16"/>
        </w:rPr>
        <w:t>portar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identificación</w:t>
      </w:r>
      <w:r>
        <w:rPr>
          <w:spacing w:val="1"/>
          <w:sz w:val="16"/>
        </w:rPr>
        <w:t> </w:t>
      </w:r>
      <w:r>
        <w:rPr>
          <w:sz w:val="16"/>
        </w:rPr>
        <w:t>oficial.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0" w:hanging="284"/>
        <w:jc w:val="both"/>
        <w:rPr>
          <w:sz w:val="16"/>
        </w:rPr>
      </w:pPr>
      <w:r>
        <w:rPr>
          <w:sz w:val="16"/>
        </w:rPr>
        <w:t>Elaborar, en coordinación con el Departamento de Contratación de Seguros y Fianzas, el dictamen de procedencia para la contratación</w:t>
      </w:r>
      <w:r>
        <w:rPr>
          <w:spacing w:val="1"/>
          <w:sz w:val="16"/>
        </w:rPr>
        <w:t> </w:t>
      </w:r>
      <w:r>
        <w:rPr>
          <w:sz w:val="16"/>
        </w:rPr>
        <w:t>de los servicios de aseguramiento que requieran los organismos auxiliares y tribunales administrativos del Poder Ejecutivo del Gobierno</w:t>
      </w:r>
      <w:r>
        <w:rPr>
          <w:spacing w:val="1"/>
          <w:sz w:val="16"/>
        </w:rPr>
        <w:t> </w:t>
      </w:r>
      <w:r>
        <w:rPr>
          <w:sz w:val="16"/>
        </w:rPr>
        <w:t>del 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0" w:hanging="284"/>
        <w:jc w:val="both"/>
        <w:rPr>
          <w:sz w:val="16"/>
        </w:rPr>
      </w:pPr>
      <w:r>
        <w:rPr>
          <w:sz w:val="16"/>
        </w:rPr>
        <w:t>Coadyuvar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Departamento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Verificación</w:t>
      </w:r>
      <w:r>
        <w:rPr>
          <w:spacing w:val="1"/>
          <w:sz w:val="16"/>
        </w:rPr>
        <w:t> </w:t>
      </w:r>
      <w:r>
        <w:rPr>
          <w:sz w:val="16"/>
        </w:rPr>
        <w:t>e</w:t>
      </w:r>
      <w:r>
        <w:rPr>
          <w:spacing w:val="1"/>
          <w:sz w:val="16"/>
        </w:rPr>
        <w:t> </w:t>
      </w:r>
      <w:r>
        <w:rPr>
          <w:sz w:val="16"/>
        </w:rPr>
        <w:t>Inventarios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resguardo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bienes</w:t>
      </w:r>
      <w:r>
        <w:rPr>
          <w:spacing w:val="1"/>
          <w:sz w:val="16"/>
        </w:rPr>
        <w:t> </w:t>
      </w:r>
      <w:r>
        <w:rPr>
          <w:sz w:val="16"/>
        </w:rPr>
        <w:t>muebles</w:t>
      </w:r>
      <w:r>
        <w:rPr>
          <w:spacing w:val="1"/>
          <w:sz w:val="16"/>
        </w:rPr>
        <w:t> </w:t>
      </w:r>
      <w:r>
        <w:rPr>
          <w:sz w:val="16"/>
        </w:rPr>
        <w:t>dados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baja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conservación,</w:t>
      </w:r>
      <w:r>
        <w:rPr>
          <w:spacing w:val="-3"/>
          <w:sz w:val="16"/>
        </w:rPr>
        <w:t> </w:t>
      </w:r>
      <w:r>
        <w:rPr>
          <w:sz w:val="16"/>
        </w:rPr>
        <w:t>rehabilitación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destino</w:t>
      </w:r>
      <w:r>
        <w:rPr>
          <w:spacing w:val="-3"/>
          <w:sz w:val="16"/>
        </w:rPr>
        <w:t> </w:t>
      </w:r>
      <w:r>
        <w:rPr>
          <w:sz w:val="16"/>
        </w:rPr>
        <w:t>final.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33" w:val="left" w:leader="none"/>
        </w:tabs>
        <w:spacing w:line="357" w:lineRule="auto" w:before="84"/>
        <w:ind w:right="5794"/>
      </w:pPr>
      <w:r>
        <w:rPr/>
        <w:t>20706005010200L</w:t>
        <w:tab/>
        <w:t>SUBDIRECCIÓN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NORMATIVIDAD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spacing w:before="3"/>
        <w:ind w:left="273" w:right="174" w:firstLine="0"/>
      </w:pPr>
      <w:r>
        <w:rPr/>
        <w:t>Supervisar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formulación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proyectos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ordenamientos,</w:t>
      </w:r>
      <w:r>
        <w:rPr>
          <w:spacing w:val="1"/>
        </w:rPr>
        <w:t> </w:t>
      </w:r>
      <w:r>
        <w:rPr/>
        <w:t>normas</w:t>
      </w:r>
      <w:r>
        <w:rPr>
          <w:spacing w:val="1"/>
        </w:rPr>
        <w:t> </w:t>
      </w:r>
      <w:r>
        <w:rPr/>
        <w:t>administrativas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técnicas,</w:t>
      </w:r>
      <w:r>
        <w:rPr>
          <w:spacing w:val="1"/>
        </w:rPr>
        <w:t> </w:t>
      </w:r>
      <w:r>
        <w:rPr/>
        <w:t>criterios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instrumentos</w:t>
      </w:r>
      <w:r>
        <w:rPr>
          <w:spacing w:val="1"/>
        </w:rPr>
        <w:t> </w:t>
      </w:r>
      <w:r>
        <w:rPr/>
        <w:t>jurídicos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>
          <w:w w:val="95"/>
        </w:rPr>
        <w:t>administrativos, en materia adquisitiva y de control patrimonial, así como de su reforma o adecuación; verificar que se brind an las asesorías</w:t>
      </w:r>
      <w:r>
        <w:rPr>
          <w:spacing w:val="1"/>
          <w:w w:val="95"/>
        </w:rPr>
        <w:t> </w:t>
      </w:r>
      <w:r>
        <w:rPr/>
        <w:t>jurídicas que en éstas materias le sean solicitadas; coordinar la sustanciación y resolución de las etapas conducentes del Procedimiento</w:t>
      </w:r>
      <w:r>
        <w:rPr>
          <w:spacing w:val="1"/>
        </w:rPr>
        <w:t> </w:t>
      </w:r>
      <w:r>
        <w:rPr/>
        <w:t>Administrativo Sancionador y de Recuperación Administrativa de Bienes del Dominio Público y Privado, y ejecutar las acciones legales</w:t>
      </w:r>
      <w:r>
        <w:rPr>
          <w:spacing w:val="1"/>
        </w:rPr>
        <w:t> </w:t>
      </w:r>
      <w:r>
        <w:rPr/>
        <w:t>correspondientes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los</w:t>
      </w:r>
      <w:r>
        <w:rPr>
          <w:spacing w:val="3"/>
        </w:rPr>
        <w:t> </w:t>
      </w:r>
      <w:r>
        <w:rPr/>
        <w:t>asuntos</w:t>
      </w:r>
      <w:r>
        <w:rPr>
          <w:spacing w:val="2"/>
        </w:rPr>
        <w:t> </w:t>
      </w:r>
      <w:r>
        <w:rPr/>
        <w:t>en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la</w:t>
      </w:r>
      <w:r>
        <w:rPr>
          <w:spacing w:val="2"/>
        </w:rPr>
        <w:t> </w:t>
      </w:r>
      <w:r>
        <w:rPr/>
        <w:t>Dirección</w:t>
      </w:r>
      <w:r>
        <w:rPr>
          <w:spacing w:val="-1"/>
        </w:rPr>
        <w:t> </w:t>
      </w:r>
      <w:r>
        <w:rPr/>
        <w:t>General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Recursos</w:t>
      </w:r>
      <w:r>
        <w:rPr>
          <w:spacing w:val="-2"/>
        </w:rPr>
        <w:t> </w:t>
      </w:r>
      <w:r>
        <w:rPr/>
        <w:t>Materiales</w:t>
      </w:r>
      <w:r>
        <w:rPr>
          <w:spacing w:val="-1"/>
        </w:rPr>
        <w:t> </w:t>
      </w:r>
      <w:r>
        <w:rPr/>
        <w:t>sea</w:t>
      </w:r>
      <w:r>
        <w:rPr>
          <w:spacing w:val="-2"/>
        </w:rPr>
        <w:t> </w:t>
      </w:r>
      <w:r>
        <w:rPr/>
        <w:t>parte</w:t>
      </w:r>
      <w:r>
        <w:rPr>
          <w:spacing w:val="-1"/>
        </w:rPr>
        <w:t> </w:t>
      </w:r>
      <w:r>
        <w:rPr/>
        <w:t>o</w:t>
      </w:r>
      <w:r>
        <w:rPr>
          <w:spacing w:val="-5"/>
        </w:rPr>
        <w:t> </w:t>
      </w:r>
      <w:r>
        <w:rPr/>
        <w:t>se</w:t>
      </w:r>
      <w:r>
        <w:rPr>
          <w:spacing w:val="-2"/>
        </w:rPr>
        <w:t> </w:t>
      </w:r>
      <w:r>
        <w:rPr/>
        <w:t>deriven</w:t>
      </w:r>
      <w:r>
        <w:rPr>
          <w:spacing w:val="-5"/>
        </w:rPr>
        <w:t> </w:t>
      </w:r>
      <w:r>
        <w:rPr/>
        <w:t>del</w:t>
      </w:r>
      <w:r>
        <w:rPr>
          <w:spacing w:val="-2"/>
        </w:rPr>
        <w:t> </w:t>
      </w:r>
      <w:r>
        <w:rPr/>
        <w:t>ejercicio</w:t>
      </w:r>
      <w:r>
        <w:rPr>
          <w:spacing w:val="-1"/>
        </w:rPr>
        <w:t> </w:t>
      </w:r>
      <w:r>
        <w:rPr/>
        <w:t>de</w:t>
      </w:r>
      <w:r>
        <w:rPr>
          <w:spacing w:val="-6"/>
        </w:rPr>
        <w:t> </w:t>
      </w:r>
      <w:r>
        <w:rPr/>
        <w:t>sus</w:t>
      </w:r>
      <w:r>
        <w:rPr>
          <w:spacing w:val="-1"/>
        </w:rPr>
        <w:t> </w:t>
      </w:r>
      <w:r>
        <w:rPr/>
        <w:t>funciones.</w:t>
      </w:r>
    </w:p>
    <w:p>
      <w:pPr>
        <w:pStyle w:val="Heading1"/>
        <w:spacing w:before="89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8" w:hanging="284"/>
        <w:jc w:val="both"/>
        <w:rPr>
          <w:sz w:val="16"/>
        </w:rPr>
      </w:pPr>
      <w:r>
        <w:rPr>
          <w:sz w:val="16"/>
        </w:rPr>
        <w:t>Elaborar, analizar, revisar y validar los documentos o instrumentos jurídicos de carácter legal en los que intervenga la Dirección de</w:t>
      </w:r>
      <w:r>
        <w:rPr>
          <w:spacing w:val="1"/>
          <w:sz w:val="16"/>
        </w:rPr>
        <w:t> </w:t>
      </w:r>
      <w:r>
        <w:rPr>
          <w:sz w:val="16"/>
        </w:rPr>
        <w:t>Normatividad y</w:t>
      </w:r>
      <w:r>
        <w:rPr>
          <w:spacing w:val="2"/>
          <w:sz w:val="16"/>
        </w:rPr>
        <w:t> </w:t>
      </w:r>
      <w:r>
        <w:rPr>
          <w:sz w:val="16"/>
        </w:rPr>
        <w:t>Control</w:t>
      </w:r>
      <w:r>
        <w:rPr>
          <w:spacing w:val="-3"/>
          <w:sz w:val="16"/>
        </w:rPr>
        <w:t> </w:t>
      </w:r>
      <w:r>
        <w:rPr>
          <w:sz w:val="16"/>
        </w:rPr>
        <w:t>Patrimonial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-3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Departamentos.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2" w:after="0"/>
        <w:ind w:left="556" w:right="175" w:hanging="284"/>
        <w:jc w:val="both"/>
        <w:rPr>
          <w:sz w:val="16"/>
        </w:rPr>
      </w:pPr>
      <w:r>
        <w:rPr>
          <w:sz w:val="16"/>
        </w:rPr>
        <w:t>Ejecutar el procedimiento jurídico administrativo para la enajenación de los bienes del patrimonio estatal, en coordinación con las demás</w:t>
      </w:r>
      <w:r>
        <w:rPr>
          <w:spacing w:val="-42"/>
          <w:sz w:val="16"/>
        </w:rPr>
        <w:t> </w:t>
      </w:r>
      <w:r>
        <w:rPr>
          <w:sz w:val="16"/>
        </w:rPr>
        <w:t>unidades administrativas</w:t>
      </w:r>
      <w:r>
        <w:rPr>
          <w:spacing w:val="1"/>
          <w:sz w:val="16"/>
        </w:rPr>
        <w:t> </w:t>
      </w:r>
      <w:r>
        <w:rPr>
          <w:sz w:val="16"/>
        </w:rPr>
        <w:t>involucradas.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81" w:hanging="284"/>
        <w:jc w:val="both"/>
        <w:rPr>
          <w:sz w:val="16"/>
        </w:rPr>
      </w:pPr>
      <w:r>
        <w:rPr>
          <w:sz w:val="16"/>
        </w:rPr>
        <w:t>Implementar y supervisar las acciones tendientes a la regularización administrativa y jurídica de la propiedad de los bienes que</w:t>
      </w:r>
      <w:r>
        <w:rPr>
          <w:spacing w:val="1"/>
          <w:sz w:val="16"/>
        </w:rPr>
        <w:t> </w:t>
      </w:r>
      <w:r>
        <w:rPr>
          <w:sz w:val="16"/>
        </w:rPr>
        <w:t>conforman el</w:t>
      </w:r>
      <w:r>
        <w:rPr>
          <w:spacing w:val="-3"/>
          <w:sz w:val="16"/>
        </w:rPr>
        <w:t> </w:t>
      </w:r>
      <w:r>
        <w:rPr>
          <w:sz w:val="16"/>
        </w:rPr>
        <w:t>patrimonio</w:t>
      </w:r>
      <w:r>
        <w:rPr>
          <w:spacing w:val="-3"/>
          <w:sz w:val="16"/>
        </w:rPr>
        <w:t> </w:t>
      </w:r>
      <w:r>
        <w:rPr>
          <w:sz w:val="16"/>
        </w:rPr>
        <w:t>inmobiliario del</w:t>
      </w:r>
      <w:r>
        <w:rPr>
          <w:spacing w:val="1"/>
          <w:sz w:val="16"/>
        </w:rPr>
        <w:t> </w:t>
      </w:r>
      <w:r>
        <w:rPr>
          <w:sz w:val="16"/>
        </w:rPr>
        <w:t>Poder</w:t>
      </w:r>
      <w:r>
        <w:rPr>
          <w:spacing w:val="3"/>
          <w:sz w:val="16"/>
        </w:rPr>
        <w:t> </w:t>
      </w:r>
      <w:r>
        <w:rPr>
          <w:sz w:val="16"/>
        </w:rPr>
        <w:t>Ejecutivo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Gobierno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Estado.</w:t>
      </w:r>
    </w:p>
    <w:p>
      <w:pPr>
        <w:spacing w:after="0" w:line="235" w:lineRule="auto"/>
        <w:jc w:val="both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6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" w:after="0"/>
        <w:ind w:left="556" w:right="174" w:hanging="284"/>
        <w:jc w:val="both"/>
        <w:rPr>
          <w:sz w:val="16"/>
        </w:rPr>
      </w:pPr>
      <w:r>
        <w:rPr>
          <w:sz w:val="16"/>
        </w:rPr>
        <w:t>Orientar y supervisar la asesoría jurídica y apoyo técnico que en materia adquisitiva y de control patrimonial, soliciten las unidades</w:t>
      </w:r>
      <w:r>
        <w:rPr>
          <w:spacing w:val="1"/>
          <w:sz w:val="16"/>
        </w:rPr>
        <w:t> </w:t>
      </w:r>
      <w:r>
        <w:rPr>
          <w:sz w:val="16"/>
        </w:rPr>
        <w:t>administrativas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la</w:t>
      </w:r>
      <w:r>
        <w:rPr>
          <w:spacing w:val="14"/>
          <w:sz w:val="16"/>
        </w:rPr>
        <w:t> </w:t>
      </w:r>
      <w:r>
        <w:rPr>
          <w:sz w:val="16"/>
        </w:rPr>
        <w:t>Dirección</w:t>
      </w:r>
      <w:r>
        <w:rPr>
          <w:spacing w:val="13"/>
          <w:sz w:val="16"/>
        </w:rPr>
        <w:t> </w:t>
      </w:r>
      <w:r>
        <w:rPr>
          <w:sz w:val="16"/>
        </w:rPr>
        <w:t>General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Recursos</w:t>
      </w:r>
      <w:r>
        <w:rPr>
          <w:spacing w:val="17"/>
          <w:sz w:val="16"/>
        </w:rPr>
        <w:t> </w:t>
      </w:r>
      <w:r>
        <w:rPr>
          <w:sz w:val="16"/>
        </w:rPr>
        <w:t>Materiales,</w:t>
      </w:r>
      <w:r>
        <w:rPr>
          <w:spacing w:val="13"/>
          <w:sz w:val="16"/>
        </w:rPr>
        <w:t> </w:t>
      </w:r>
      <w:r>
        <w:rPr>
          <w:sz w:val="16"/>
        </w:rPr>
        <w:t>las</w:t>
      </w:r>
      <w:r>
        <w:rPr>
          <w:spacing w:val="13"/>
          <w:sz w:val="16"/>
        </w:rPr>
        <w:t> </w:t>
      </w:r>
      <w:r>
        <w:rPr>
          <w:sz w:val="16"/>
        </w:rPr>
        <w:t>dependencias,</w:t>
      </w:r>
      <w:r>
        <w:rPr>
          <w:spacing w:val="18"/>
          <w:sz w:val="16"/>
        </w:rPr>
        <w:t> </w:t>
      </w:r>
      <w:r>
        <w:rPr>
          <w:sz w:val="16"/>
        </w:rPr>
        <w:t>organismos</w:t>
      </w:r>
      <w:r>
        <w:rPr>
          <w:spacing w:val="18"/>
          <w:sz w:val="16"/>
        </w:rPr>
        <w:t> </w:t>
      </w:r>
      <w:r>
        <w:rPr>
          <w:sz w:val="16"/>
        </w:rPr>
        <w:t>auxiliares</w:t>
      </w:r>
      <w:r>
        <w:rPr>
          <w:spacing w:val="17"/>
          <w:sz w:val="16"/>
        </w:rPr>
        <w:t> </w:t>
      </w:r>
      <w:r>
        <w:rPr>
          <w:sz w:val="16"/>
        </w:rPr>
        <w:t>y</w:t>
      </w:r>
      <w:r>
        <w:rPr>
          <w:spacing w:val="13"/>
          <w:sz w:val="16"/>
        </w:rPr>
        <w:t> </w:t>
      </w:r>
      <w:r>
        <w:rPr>
          <w:sz w:val="16"/>
        </w:rPr>
        <w:t>tribunales</w:t>
      </w:r>
      <w:r>
        <w:rPr>
          <w:spacing w:val="17"/>
          <w:sz w:val="16"/>
        </w:rPr>
        <w:t> </w:t>
      </w:r>
      <w:r>
        <w:rPr>
          <w:sz w:val="16"/>
        </w:rPr>
        <w:t>administrativos</w:t>
      </w:r>
      <w:r>
        <w:rPr>
          <w:spacing w:val="-42"/>
          <w:sz w:val="16"/>
        </w:rPr>
        <w:t> </w:t>
      </w:r>
      <w:r>
        <w:rPr>
          <w:sz w:val="16"/>
        </w:rPr>
        <w:t>del Poder</w:t>
      </w:r>
      <w:r>
        <w:rPr>
          <w:spacing w:val="-2"/>
          <w:sz w:val="16"/>
        </w:rPr>
        <w:t> </w:t>
      </w:r>
      <w:r>
        <w:rPr>
          <w:sz w:val="16"/>
        </w:rPr>
        <w:t>Ejecutivo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8" w:after="0"/>
        <w:ind w:left="556" w:right="172" w:hanging="284"/>
        <w:jc w:val="both"/>
        <w:rPr>
          <w:sz w:val="16"/>
        </w:rPr>
      </w:pPr>
      <w:r>
        <w:rPr>
          <w:sz w:val="16"/>
        </w:rPr>
        <w:t>Instrumentar acciones relacionadas con la impartición de foros de capacitación y actualización en materia adquisitiva y de control</w:t>
      </w:r>
      <w:r>
        <w:rPr>
          <w:spacing w:val="1"/>
          <w:sz w:val="16"/>
        </w:rPr>
        <w:t> </w:t>
      </w:r>
      <w:r>
        <w:rPr>
          <w:sz w:val="16"/>
        </w:rPr>
        <w:t>patrimonial,</w:t>
      </w:r>
      <w:r>
        <w:rPr>
          <w:spacing w:val="1"/>
          <w:sz w:val="16"/>
        </w:rPr>
        <w:t> </w:t>
      </w:r>
      <w:r>
        <w:rPr>
          <w:sz w:val="16"/>
        </w:rPr>
        <w:t>dirigidos</w:t>
      </w:r>
      <w:r>
        <w:rPr>
          <w:spacing w:val="1"/>
          <w:sz w:val="16"/>
        </w:rPr>
        <w:t> </w:t>
      </w:r>
      <w:r>
        <w:rPr>
          <w:sz w:val="16"/>
        </w:rPr>
        <w:t>a las</w:t>
      </w:r>
      <w:r>
        <w:rPr>
          <w:spacing w:val="1"/>
          <w:sz w:val="16"/>
        </w:rPr>
        <w:t> </w:t>
      </w:r>
      <w:r>
        <w:rPr>
          <w:sz w:val="16"/>
        </w:rPr>
        <w:t>dependencias, organismos</w:t>
      </w:r>
      <w:r>
        <w:rPr>
          <w:spacing w:val="1"/>
          <w:sz w:val="16"/>
        </w:rPr>
        <w:t> </w:t>
      </w:r>
      <w:r>
        <w:rPr>
          <w:sz w:val="16"/>
        </w:rPr>
        <w:t>auxiliares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tribunales</w:t>
      </w:r>
      <w:r>
        <w:rPr>
          <w:spacing w:val="1"/>
          <w:sz w:val="16"/>
        </w:rPr>
        <w:t> </w:t>
      </w:r>
      <w:r>
        <w:rPr>
          <w:sz w:val="16"/>
        </w:rPr>
        <w:t>administrativos</w:t>
      </w:r>
      <w:r>
        <w:rPr>
          <w:spacing w:val="44"/>
          <w:sz w:val="16"/>
        </w:rPr>
        <w:t> </w:t>
      </w:r>
      <w:r>
        <w:rPr>
          <w:sz w:val="16"/>
        </w:rPr>
        <w:t>del Poder Ejecutivo del Gobierno del</w:t>
      </w:r>
      <w:r>
        <w:rPr>
          <w:spacing w:val="1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85" w:hanging="284"/>
        <w:jc w:val="both"/>
        <w:rPr>
          <w:sz w:val="16"/>
        </w:rPr>
      </w:pPr>
      <w:r>
        <w:rPr>
          <w:sz w:val="16"/>
        </w:rPr>
        <w:t>Intervenir y coadyuvar en los asuntos de carácter legal en los que la Dirección General de Recursos Materiales sea parte o se deriven</w:t>
      </w:r>
      <w:r>
        <w:rPr>
          <w:spacing w:val="1"/>
          <w:sz w:val="16"/>
        </w:rPr>
        <w:t> </w:t>
      </w:r>
      <w:r>
        <w:rPr>
          <w:sz w:val="16"/>
        </w:rPr>
        <w:t>del ejercicio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funciones.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2" w:hanging="284"/>
        <w:jc w:val="both"/>
        <w:rPr>
          <w:sz w:val="16"/>
        </w:rPr>
      </w:pPr>
      <w:r>
        <w:rPr>
          <w:sz w:val="16"/>
        </w:rPr>
        <w:t>Revisar los informes relacionados con la instancia de inconformidad en los que la Dirección General de Recursos Materiales tenga</w:t>
      </w:r>
      <w:r>
        <w:rPr>
          <w:spacing w:val="1"/>
          <w:sz w:val="16"/>
        </w:rPr>
        <w:t> </w:t>
      </w:r>
      <w:r>
        <w:rPr>
          <w:sz w:val="16"/>
        </w:rPr>
        <w:t>intervención.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0" w:hanging="284"/>
        <w:jc w:val="both"/>
        <w:rPr>
          <w:sz w:val="16"/>
        </w:rPr>
      </w:pPr>
      <w:r>
        <w:rPr>
          <w:sz w:val="16"/>
        </w:rPr>
        <w:t>Coordinar las acciones relativas a la sustanciación del procedimiento administrativo sancionador y de Recuperación Administrativa de</w:t>
      </w:r>
      <w:r>
        <w:rPr>
          <w:spacing w:val="1"/>
          <w:sz w:val="16"/>
        </w:rPr>
        <w:t> </w:t>
      </w:r>
      <w:r>
        <w:rPr>
          <w:sz w:val="16"/>
        </w:rPr>
        <w:t>Bienes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Dominio</w:t>
      </w:r>
      <w:r>
        <w:rPr>
          <w:spacing w:val="3"/>
          <w:sz w:val="16"/>
        </w:rPr>
        <w:t> </w:t>
      </w:r>
      <w:r>
        <w:rPr>
          <w:sz w:val="16"/>
        </w:rPr>
        <w:t>Público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Privado.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79" w:hanging="284"/>
        <w:jc w:val="both"/>
        <w:rPr>
          <w:sz w:val="16"/>
        </w:rPr>
      </w:pPr>
      <w:r>
        <w:rPr>
          <w:sz w:val="16"/>
        </w:rPr>
        <w:t>Sustanciar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1"/>
          <w:sz w:val="16"/>
        </w:rPr>
        <w:t> </w:t>
      </w:r>
      <w:r>
        <w:rPr>
          <w:sz w:val="16"/>
        </w:rPr>
        <w:t>administrativos</w:t>
      </w:r>
      <w:r>
        <w:rPr>
          <w:spacing w:val="1"/>
          <w:sz w:val="16"/>
        </w:rPr>
        <w:t> </w:t>
      </w:r>
      <w:r>
        <w:rPr>
          <w:sz w:val="16"/>
        </w:rPr>
        <w:t>comunes</w:t>
      </w:r>
      <w:r>
        <w:rPr>
          <w:spacing w:val="1"/>
          <w:sz w:val="16"/>
        </w:rPr>
        <w:t> </w:t>
      </w:r>
      <w:r>
        <w:rPr>
          <w:sz w:val="16"/>
        </w:rPr>
        <w:t>derivados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incumplimiento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contratos</w:t>
      </w:r>
      <w:r>
        <w:rPr>
          <w:spacing w:val="1"/>
          <w:sz w:val="16"/>
        </w:rPr>
        <w:t> </w:t>
      </w:r>
      <w:r>
        <w:rPr>
          <w:sz w:val="16"/>
        </w:rPr>
        <w:t>celebrados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motivo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operaciones adquisitivas,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arrendamientos,</w:t>
      </w:r>
      <w:r>
        <w:rPr>
          <w:spacing w:val="-3"/>
          <w:sz w:val="16"/>
        </w:rPr>
        <w:t> </w:t>
      </w:r>
      <w:r>
        <w:rPr>
          <w:sz w:val="16"/>
        </w:rPr>
        <w:t>enajenaciones</w:t>
      </w:r>
      <w:r>
        <w:rPr>
          <w:spacing w:val="4"/>
          <w:sz w:val="16"/>
        </w:rPr>
        <w:t> </w:t>
      </w:r>
      <w:r>
        <w:rPr>
          <w:sz w:val="16"/>
        </w:rPr>
        <w:t>o</w:t>
      </w:r>
      <w:r>
        <w:rPr>
          <w:spacing w:val="-4"/>
          <w:sz w:val="16"/>
        </w:rPr>
        <w:t> </w:t>
      </w:r>
      <w:r>
        <w:rPr>
          <w:sz w:val="16"/>
        </w:rPr>
        <w:t>rescisión de</w:t>
      </w:r>
      <w:r>
        <w:rPr>
          <w:spacing w:val="-4"/>
          <w:sz w:val="16"/>
        </w:rPr>
        <w:t> </w:t>
      </w:r>
      <w:r>
        <w:rPr>
          <w:sz w:val="16"/>
        </w:rPr>
        <w:t>contratos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5"/>
          <w:sz w:val="16"/>
        </w:rPr>
        <w:t> </w:t>
      </w:r>
      <w:r>
        <w:rPr>
          <w:sz w:val="16"/>
        </w:rPr>
        <w:t>materia mobiliaria e</w:t>
      </w:r>
      <w:r>
        <w:rPr>
          <w:spacing w:val="-3"/>
          <w:sz w:val="16"/>
        </w:rPr>
        <w:t> </w:t>
      </w:r>
      <w:r>
        <w:rPr>
          <w:sz w:val="16"/>
        </w:rPr>
        <w:t>inmobiliaria.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9" w:hanging="284"/>
        <w:jc w:val="both"/>
        <w:rPr>
          <w:sz w:val="16"/>
        </w:rPr>
      </w:pPr>
      <w:r>
        <w:rPr>
          <w:sz w:val="16"/>
        </w:rPr>
        <w:t>Evaluar el ejercicio de las actividades de los departamentos bajo su adscripción y proponer, en su caso, las medidas necesarias para</w:t>
      </w:r>
      <w:r>
        <w:rPr>
          <w:spacing w:val="1"/>
          <w:sz w:val="16"/>
        </w:rPr>
        <w:t> </w:t>
      </w:r>
      <w:r>
        <w:rPr>
          <w:sz w:val="16"/>
        </w:rPr>
        <w:t>eficientar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desempeño.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3" w:hanging="284"/>
        <w:jc w:val="both"/>
        <w:rPr>
          <w:sz w:val="16"/>
        </w:rPr>
      </w:pPr>
      <w:r>
        <w:rPr>
          <w:sz w:val="16"/>
        </w:rPr>
        <w:t>Supervisar la elaboración y emisión de proyectos de políticas públicas, ordenamientos jurídicos, normas administrativas o técnicas, así</w:t>
      </w:r>
      <w:r>
        <w:rPr>
          <w:spacing w:val="1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criterios</w:t>
      </w:r>
      <w:r>
        <w:rPr>
          <w:spacing w:val="1"/>
          <w:sz w:val="16"/>
        </w:rPr>
        <w:t> </w:t>
      </w:r>
      <w:r>
        <w:rPr>
          <w:sz w:val="16"/>
        </w:rPr>
        <w:t>e</w:t>
      </w:r>
      <w:r>
        <w:rPr>
          <w:spacing w:val="1"/>
          <w:sz w:val="16"/>
        </w:rPr>
        <w:t> </w:t>
      </w:r>
      <w:r>
        <w:rPr>
          <w:sz w:val="16"/>
        </w:rPr>
        <w:t>instrumentos</w:t>
      </w:r>
      <w:r>
        <w:rPr>
          <w:spacing w:val="1"/>
          <w:sz w:val="16"/>
        </w:rPr>
        <w:t> </w:t>
      </w:r>
      <w:r>
        <w:rPr>
          <w:sz w:val="16"/>
        </w:rPr>
        <w:t>jurídicos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administrativos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1"/>
          <w:sz w:val="16"/>
        </w:rPr>
        <w:t> </w:t>
      </w:r>
      <w:r>
        <w:rPr>
          <w:sz w:val="16"/>
        </w:rPr>
        <w:t>adquisitiva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control</w:t>
      </w:r>
      <w:r>
        <w:rPr>
          <w:spacing w:val="1"/>
          <w:sz w:val="16"/>
        </w:rPr>
        <w:t> </w:t>
      </w:r>
      <w:r>
        <w:rPr>
          <w:sz w:val="16"/>
        </w:rPr>
        <w:t>patrimonial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presentarlos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2"/>
          <w:sz w:val="16"/>
        </w:rPr>
        <w:t> </w:t>
      </w:r>
      <w:r>
        <w:rPr>
          <w:sz w:val="16"/>
        </w:rPr>
        <w:t>consideración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jefa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jefe</w:t>
      </w:r>
      <w:r>
        <w:rPr>
          <w:spacing w:val="1"/>
          <w:sz w:val="16"/>
        </w:rPr>
        <w:t> </w:t>
      </w:r>
      <w:r>
        <w:rPr>
          <w:sz w:val="16"/>
        </w:rPr>
        <w:t>inmediato.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demás funciones inherentes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76" w:val="left" w:leader="none"/>
        </w:tabs>
        <w:spacing w:line="357" w:lineRule="auto" w:before="84"/>
        <w:ind w:right="2951"/>
      </w:pPr>
      <w:r>
        <w:rPr/>
        <w:t>20706005010201L</w:t>
        <w:tab/>
        <w:t>DEPARTAMENTO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REGULARIZACIÓN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INCORPORACIÓN</w:t>
      </w:r>
      <w:r>
        <w:rPr>
          <w:spacing w:val="-1"/>
        </w:rPr>
        <w:t> </w:t>
      </w:r>
      <w:r>
        <w:rPr/>
        <w:t>DE</w:t>
      </w:r>
      <w:r>
        <w:rPr>
          <w:spacing w:val="-6"/>
        </w:rPr>
        <w:t> </w:t>
      </w:r>
      <w:r>
        <w:rPr/>
        <w:t>BIENES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75" w:firstLine="0"/>
      </w:pPr>
      <w:r>
        <w:rPr/>
        <w:t>Realizar las acciones tendientes a la regularización administrativa y jurídica de la propiedad de los bienes que integran el</w:t>
      </w:r>
      <w:r>
        <w:rPr>
          <w:spacing w:val="1"/>
        </w:rPr>
        <w:t> </w:t>
      </w:r>
      <w:r>
        <w:rPr/>
        <w:t>patrimonio</w:t>
      </w:r>
      <w:r>
        <w:rPr>
          <w:spacing w:val="1"/>
        </w:rPr>
        <w:t> </w:t>
      </w:r>
      <w:r>
        <w:rPr/>
        <w:t>inmobiliario del Poder Ejecutivo del Gobierno del Estado e incorporar las áreas de donación estatal que deriven de los actos divisorios del</w:t>
      </w:r>
      <w:r>
        <w:rPr>
          <w:spacing w:val="1"/>
        </w:rPr>
        <w:t> </w:t>
      </w:r>
      <w:r>
        <w:rPr/>
        <w:t>suelo.</w:t>
      </w:r>
    </w:p>
    <w:p>
      <w:pPr>
        <w:pStyle w:val="Heading1"/>
        <w:spacing w:before="90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2" w:hanging="284"/>
        <w:jc w:val="both"/>
        <w:rPr>
          <w:sz w:val="16"/>
        </w:rPr>
      </w:pPr>
      <w:r>
        <w:rPr>
          <w:sz w:val="16"/>
        </w:rPr>
        <w:t>Analizar y clasificar los expedientes de los inmuebles que carezcan de los documentos que acrediten la propiedad a favor del Poder</w:t>
      </w:r>
      <w:r>
        <w:rPr>
          <w:spacing w:val="1"/>
          <w:sz w:val="16"/>
        </w:rPr>
        <w:t> </w:t>
      </w:r>
      <w:r>
        <w:rPr>
          <w:sz w:val="16"/>
        </w:rPr>
        <w:t>Ejecutivo del</w:t>
      </w:r>
      <w:r>
        <w:rPr>
          <w:spacing w:val="-3"/>
          <w:sz w:val="16"/>
        </w:rPr>
        <w:t> </w:t>
      </w:r>
      <w:r>
        <w:rPr>
          <w:sz w:val="16"/>
        </w:rPr>
        <w:t>Gobierno del</w:t>
      </w:r>
      <w:r>
        <w:rPr>
          <w:spacing w:val="1"/>
          <w:sz w:val="16"/>
        </w:rPr>
        <w:t> </w:t>
      </w:r>
      <w:r>
        <w:rPr>
          <w:sz w:val="16"/>
        </w:rPr>
        <w:t>Estado,</w:t>
      </w:r>
      <w:r>
        <w:rPr>
          <w:spacing w:val="1"/>
          <w:sz w:val="16"/>
        </w:rPr>
        <w:t> </w:t>
      </w:r>
      <w:r>
        <w:rPr>
          <w:sz w:val="16"/>
        </w:rPr>
        <w:t>registrados</w:t>
      </w:r>
      <w:r>
        <w:rPr>
          <w:spacing w:val="1"/>
          <w:sz w:val="16"/>
        </w:rPr>
        <w:t> </w:t>
      </w:r>
      <w:r>
        <w:rPr>
          <w:sz w:val="16"/>
        </w:rPr>
        <w:t>en el</w:t>
      </w:r>
      <w:r>
        <w:rPr>
          <w:spacing w:val="1"/>
          <w:sz w:val="16"/>
        </w:rPr>
        <w:t> </w:t>
      </w:r>
      <w:r>
        <w:rPr>
          <w:sz w:val="16"/>
        </w:rPr>
        <w:t>inventario del</w:t>
      </w:r>
      <w:r>
        <w:rPr>
          <w:spacing w:val="-3"/>
          <w:sz w:val="16"/>
        </w:rPr>
        <w:t> </w:t>
      </w:r>
      <w:r>
        <w:rPr>
          <w:sz w:val="16"/>
        </w:rPr>
        <w:t>patrimonio</w:t>
      </w:r>
      <w:r>
        <w:rPr>
          <w:spacing w:val="-3"/>
          <w:sz w:val="16"/>
        </w:rPr>
        <w:t> </w:t>
      </w:r>
      <w:r>
        <w:rPr>
          <w:sz w:val="16"/>
        </w:rPr>
        <w:t>inmobiliario 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0" w:hanging="284"/>
        <w:jc w:val="both"/>
        <w:rPr>
          <w:sz w:val="16"/>
        </w:rPr>
      </w:pPr>
      <w:r>
        <w:rPr>
          <w:sz w:val="16"/>
        </w:rPr>
        <w:t>Gestionar la obtención de información y documentación necesarias relativas a inmuebles ante las autoridades federales, estatales o</w:t>
      </w:r>
      <w:r>
        <w:rPr>
          <w:spacing w:val="1"/>
          <w:sz w:val="16"/>
        </w:rPr>
        <w:t> </w:t>
      </w:r>
      <w:r>
        <w:rPr>
          <w:sz w:val="16"/>
        </w:rPr>
        <w:t>municipales, para determinar el régimen de propiedad y, en su caso, incorporarlos al patrimonio del Poder Ejecutivo del Gobierno del</w:t>
      </w:r>
      <w:r>
        <w:rPr>
          <w:spacing w:val="1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9" w:after="0"/>
        <w:ind w:left="556" w:right="171" w:hanging="284"/>
        <w:jc w:val="both"/>
        <w:rPr>
          <w:sz w:val="16"/>
        </w:rPr>
      </w:pPr>
      <w:r>
        <w:rPr>
          <w:sz w:val="16"/>
        </w:rPr>
        <w:t>Integrar la documentación jurídica, técnica y administrativa para sustanciar los procesos administrativos y judiciales, representando a la</w:t>
      </w:r>
      <w:r>
        <w:rPr>
          <w:spacing w:val="1"/>
          <w:sz w:val="16"/>
        </w:rPr>
        <w:t> </w:t>
      </w:r>
      <w:r>
        <w:rPr>
          <w:sz w:val="16"/>
        </w:rPr>
        <w:t>Dirección General de Recursos Materiales para la regularización de los bienes inmuebles en posesión del Poder Ejecutivo del Gobierno</w:t>
      </w:r>
      <w:r>
        <w:rPr>
          <w:spacing w:val="1"/>
          <w:sz w:val="16"/>
        </w:rPr>
        <w:t> </w:t>
      </w:r>
      <w:r>
        <w:rPr>
          <w:sz w:val="16"/>
        </w:rPr>
        <w:t>Estado,</w:t>
      </w:r>
      <w:r>
        <w:rPr>
          <w:spacing w:val="1"/>
          <w:sz w:val="16"/>
        </w:rPr>
        <w:t> </w:t>
      </w:r>
      <w:r>
        <w:rPr>
          <w:sz w:val="16"/>
        </w:rPr>
        <w:t>ante</w:t>
      </w:r>
      <w:r>
        <w:rPr>
          <w:spacing w:val="-3"/>
          <w:sz w:val="16"/>
        </w:rPr>
        <w:t> </w:t>
      </w:r>
      <w:r>
        <w:rPr>
          <w:sz w:val="16"/>
        </w:rPr>
        <w:t>cualquier</w:t>
      </w:r>
      <w:r>
        <w:rPr>
          <w:spacing w:val="-2"/>
          <w:sz w:val="16"/>
        </w:rPr>
        <w:t> </w:t>
      </w:r>
      <w:r>
        <w:rPr>
          <w:sz w:val="16"/>
        </w:rPr>
        <w:t>autoridad.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4" w:hanging="284"/>
        <w:jc w:val="both"/>
        <w:rPr>
          <w:sz w:val="16"/>
        </w:rPr>
      </w:pPr>
      <w:r>
        <w:rPr>
          <w:sz w:val="16"/>
        </w:rPr>
        <w:t>Promover, ante las instancias correspondientes, la obtención de los títulos de propiedad y su inscripción en las oficinas registrales</w:t>
      </w:r>
      <w:r>
        <w:rPr>
          <w:spacing w:val="1"/>
          <w:sz w:val="16"/>
        </w:rPr>
        <w:t> </w:t>
      </w:r>
      <w:r>
        <w:rPr>
          <w:sz w:val="16"/>
        </w:rPr>
        <w:t>respectivas a</w:t>
      </w:r>
      <w:r>
        <w:rPr>
          <w:spacing w:val="1"/>
          <w:sz w:val="16"/>
        </w:rPr>
        <w:t> </w:t>
      </w:r>
      <w:r>
        <w:rPr>
          <w:sz w:val="16"/>
        </w:rPr>
        <w:t>favor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Poder</w:t>
      </w:r>
      <w:r>
        <w:rPr>
          <w:spacing w:val="-3"/>
          <w:sz w:val="16"/>
        </w:rPr>
        <w:t> </w:t>
      </w:r>
      <w:r>
        <w:rPr>
          <w:sz w:val="16"/>
        </w:rPr>
        <w:t>Ejecutivo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0" w:hanging="284"/>
        <w:jc w:val="both"/>
        <w:rPr>
          <w:sz w:val="16"/>
        </w:rPr>
      </w:pPr>
      <w:r>
        <w:rPr>
          <w:sz w:val="16"/>
        </w:rPr>
        <w:t>Establecer, en coordinación con las autoridades competentes y promotores de conjuntos urbanos, subdivisiones de inmuebles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cualquier otro acto jurídico contemplado por la ley para instrumentar las acciones de transmisión de propiedad de las áreas de donación</w:t>
      </w:r>
      <w:r>
        <w:rPr>
          <w:spacing w:val="-42"/>
          <w:sz w:val="16"/>
        </w:rPr>
        <w:t> </w:t>
      </w:r>
      <w:r>
        <w:rPr>
          <w:sz w:val="16"/>
        </w:rPr>
        <w:t>estatales</w:t>
      </w:r>
      <w:r>
        <w:rPr>
          <w:spacing w:val="-1"/>
          <w:sz w:val="16"/>
        </w:rPr>
        <w:t> </w:t>
      </w:r>
      <w:r>
        <w:rPr>
          <w:sz w:val="16"/>
        </w:rPr>
        <w:t>y adjudicadas a favor</w:t>
      </w:r>
      <w:r>
        <w:rPr>
          <w:spacing w:val="-4"/>
          <w:sz w:val="16"/>
        </w:rPr>
        <w:t> </w:t>
      </w:r>
      <w:r>
        <w:rPr>
          <w:sz w:val="16"/>
        </w:rPr>
        <w:t>del Gobierno del Estado,</w:t>
      </w:r>
      <w:r>
        <w:rPr>
          <w:spacing w:val="-4"/>
          <w:sz w:val="16"/>
        </w:rPr>
        <w:t> </w:t>
      </w:r>
      <w:r>
        <w:rPr>
          <w:sz w:val="16"/>
        </w:rPr>
        <w:t>integrándolas formalmente</w:t>
      </w:r>
      <w:r>
        <w:rPr>
          <w:spacing w:val="-4"/>
          <w:sz w:val="16"/>
        </w:rPr>
        <w:t> </w:t>
      </w:r>
      <w:r>
        <w:rPr>
          <w:sz w:val="16"/>
        </w:rPr>
        <w:t>al acervo patrimonial</w:t>
      </w:r>
      <w:r>
        <w:rPr>
          <w:spacing w:val="-1"/>
          <w:sz w:val="16"/>
        </w:rPr>
        <w:t> </w:t>
      </w:r>
      <w:r>
        <w:rPr>
          <w:sz w:val="16"/>
        </w:rPr>
        <w:t>del Poder</w:t>
      </w:r>
      <w:r>
        <w:rPr>
          <w:spacing w:val="2"/>
          <w:sz w:val="16"/>
        </w:rPr>
        <w:t> </w:t>
      </w:r>
      <w:r>
        <w:rPr>
          <w:sz w:val="16"/>
        </w:rPr>
        <w:t>Ejecutivo.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84" w:hanging="284"/>
        <w:jc w:val="left"/>
        <w:rPr>
          <w:sz w:val="16"/>
        </w:rPr>
      </w:pPr>
      <w:r>
        <w:rPr>
          <w:sz w:val="16"/>
        </w:rPr>
        <w:t>Proporcionar</w:t>
      </w:r>
      <w:r>
        <w:rPr>
          <w:spacing w:val="4"/>
          <w:sz w:val="16"/>
        </w:rPr>
        <w:t> </w:t>
      </w:r>
      <w:r>
        <w:rPr>
          <w:sz w:val="16"/>
        </w:rPr>
        <w:t>oportunamente</w:t>
      </w:r>
      <w:r>
        <w:rPr>
          <w:spacing w:val="3"/>
          <w:sz w:val="16"/>
        </w:rPr>
        <w:t> </w:t>
      </w:r>
      <w:r>
        <w:rPr>
          <w:sz w:val="16"/>
        </w:rPr>
        <w:t>a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unidades</w:t>
      </w:r>
      <w:r>
        <w:rPr>
          <w:spacing w:val="7"/>
          <w:sz w:val="16"/>
        </w:rPr>
        <w:t> </w:t>
      </w:r>
      <w:r>
        <w:rPr>
          <w:sz w:val="16"/>
        </w:rPr>
        <w:t>administrativas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2"/>
          <w:sz w:val="16"/>
        </w:rPr>
        <w:t> </w:t>
      </w:r>
      <w:r>
        <w:rPr>
          <w:sz w:val="16"/>
        </w:rPr>
        <w:t>Dirección</w:t>
      </w:r>
      <w:r>
        <w:rPr>
          <w:spacing w:val="3"/>
          <w:sz w:val="16"/>
        </w:rPr>
        <w:t> </w:t>
      </w:r>
      <w:r>
        <w:rPr>
          <w:sz w:val="16"/>
        </w:rPr>
        <w:t>General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Recursos</w:t>
      </w:r>
      <w:r>
        <w:rPr>
          <w:spacing w:val="2"/>
          <w:sz w:val="16"/>
        </w:rPr>
        <w:t> </w:t>
      </w:r>
      <w:r>
        <w:rPr>
          <w:sz w:val="16"/>
        </w:rPr>
        <w:t>Materiales,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información</w:t>
      </w:r>
      <w:r>
        <w:rPr>
          <w:spacing w:val="-2"/>
          <w:sz w:val="16"/>
        </w:rPr>
        <w:t> </w:t>
      </w:r>
      <w:r>
        <w:rPr>
          <w:sz w:val="16"/>
        </w:rPr>
        <w:t>verificada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-41"/>
          <w:sz w:val="16"/>
        </w:rPr>
        <w:t> </w:t>
      </w:r>
      <w:r>
        <w:rPr>
          <w:sz w:val="16"/>
        </w:rPr>
        <w:t>validada que</w:t>
      </w:r>
      <w:r>
        <w:rPr>
          <w:spacing w:val="-3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le</w:t>
      </w:r>
      <w:r>
        <w:rPr>
          <w:spacing w:val="-3"/>
          <w:sz w:val="16"/>
        </w:rPr>
        <w:t> </w:t>
      </w:r>
      <w:r>
        <w:rPr>
          <w:sz w:val="16"/>
        </w:rPr>
        <w:t>solicite.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833" w:val="left" w:leader="none"/>
        </w:tabs>
        <w:spacing w:line="352" w:lineRule="auto" w:before="95" w:after="0"/>
        <w:ind w:left="273" w:right="4827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</w:t>
      </w:r>
      <w:r>
        <w:rPr>
          <w:spacing w:val="-1"/>
          <w:sz w:val="16"/>
        </w:rPr>
        <w:t> </w:t>
      </w:r>
      <w:r>
        <w:rPr>
          <w:sz w:val="16"/>
        </w:rPr>
        <w:t>funciones</w:t>
      </w:r>
      <w:r>
        <w:rPr>
          <w:spacing w:val="-1"/>
          <w:sz w:val="16"/>
        </w:rPr>
        <w:t> </w:t>
      </w:r>
      <w:r>
        <w:rPr>
          <w:sz w:val="16"/>
        </w:rPr>
        <w:t>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20706005010202L</w:t>
        <w:tab/>
        <w:t>DEPARTAMENTO JURÍDICO Y CONTENCIOSO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right="175" w:firstLine="0"/>
      </w:pPr>
      <w:r>
        <w:rPr/>
        <w:t>Proponer y formular proyectos de ordenamientos, normas administrativas y técnicas, criterios e instrumentos jurídicos y administrativos en</w:t>
      </w:r>
      <w:r>
        <w:rPr>
          <w:spacing w:val="1"/>
        </w:rPr>
        <w:t> </w:t>
      </w:r>
      <w:r>
        <w:rPr/>
        <w:t>materia adquisitiva y de control patrimonial, así como de su reforma o adecuación y ejecutar las acciones legales correspondientes en los</w:t>
      </w:r>
      <w:r>
        <w:rPr>
          <w:spacing w:val="1"/>
        </w:rPr>
        <w:t> </w:t>
      </w:r>
      <w:r>
        <w:rPr/>
        <w:t>asuntos</w:t>
      </w:r>
      <w:r>
        <w:rPr>
          <w:spacing w:val="4"/>
        </w:rPr>
        <w:t> </w:t>
      </w:r>
      <w:r>
        <w:rPr/>
        <w:t>en que la</w:t>
      </w:r>
      <w:r>
        <w:rPr>
          <w:spacing w:val="-4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General de Recursos Materiales sea</w:t>
      </w:r>
      <w:r>
        <w:rPr>
          <w:spacing w:val="1"/>
        </w:rPr>
        <w:t> </w:t>
      </w:r>
      <w:r>
        <w:rPr/>
        <w:t>parte o</w:t>
      </w:r>
      <w:r>
        <w:rPr>
          <w:spacing w:val="-4"/>
        </w:rPr>
        <w:t> </w:t>
      </w:r>
      <w:r>
        <w:rPr/>
        <w:t>se deriven</w:t>
      </w:r>
      <w:r>
        <w:rPr>
          <w:spacing w:val="-3"/>
        </w:rPr>
        <w:t> </w:t>
      </w:r>
      <w:r>
        <w:rPr/>
        <w:t>del ejercicio de</w:t>
      </w:r>
      <w:r>
        <w:rPr>
          <w:spacing w:val="-4"/>
        </w:rPr>
        <w:t> </w:t>
      </w:r>
      <w:r>
        <w:rPr/>
        <w:t>sus</w:t>
      </w:r>
      <w:r>
        <w:rPr>
          <w:spacing w:val="1"/>
        </w:rPr>
        <w:t> </w:t>
      </w:r>
      <w:r>
        <w:rPr/>
        <w:t>funciones.</w:t>
      </w:r>
    </w:p>
    <w:p>
      <w:pPr>
        <w:pStyle w:val="Heading1"/>
        <w:spacing w:before="86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5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23"/>
          <w:sz w:val="16"/>
        </w:rPr>
        <w:t> </w:t>
      </w:r>
      <w:r>
        <w:rPr>
          <w:sz w:val="16"/>
        </w:rPr>
        <w:t>los</w:t>
      </w:r>
      <w:r>
        <w:rPr>
          <w:spacing w:val="21"/>
          <w:sz w:val="16"/>
        </w:rPr>
        <w:t> </w:t>
      </w:r>
      <w:r>
        <w:rPr>
          <w:sz w:val="16"/>
        </w:rPr>
        <w:t>proyectos</w:t>
      </w:r>
      <w:r>
        <w:rPr>
          <w:spacing w:val="21"/>
          <w:sz w:val="16"/>
        </w:rPr>
        <w:t> </w:t>
      </w:r>
      <w:r>
        <w:rPr>
          <w:sz w:val="16"/>
        </w:rPr>
        <w:t>y</w:t>
      </w:r>
      <w:r>
        <w:rPr>
          <w:spacing w:val="21"/>
          <w:sz w:val="16"/>
        </w:rPr>
        <w:t> </w:t>
      </w:r>
      <w:r>
        <w:rPr>
          <w:sz w:val="16"/>
        </w:rPr>
        <w:t>propuestas</w:t>
      </w:r>
      <w:r>
        <w:rPr>
          <w:spacing w:val="20"/>
          <w:sz w:val="16"/>
        </w:rPr>
        <w:t> </w:t>
      </w:r>
      <w:r>
        <w:rPr>
          <w:sz w:val="16"/>
        </w:rPr>
        <w:t>relativos</w:t>
      </w:r>
      <w:r>
        <w:rPr>
          <w:spacing w:val="21"/>
          <w:sz w:val="16"/>
        </w:rPr>
        <w:t> </w:t>
      </w:r>
      <w:r>
        <w:rPr>
          <w:sz w:val="16"/>
        </w:rPr>
        <w:t>a</w:t>
      </w:r>
      <w:r>
        <w:rPr>
          <w:spacing w:val="22"/>
          <w:sz w:val="16"/>
        </w:rPr>
        <w:t> </w:t>
      </w:r>
      <w:r>
        <w:rPr>
          <w:sz w:val="16"/>
        </w:rPr>
        <w:t>políticas,</w:t>
      </w:r>
      <w:r>
        <w:rPr>
          <w:spacing w:val="19"/>
          <w:sz w:val="16"/>
        </w:rPr>
        <w:t> </w:t>
      </w:r>
      <w:r>
        <w:rPr>
          <w:sz w:val="16"/>
        </w:rPr>
        <w:t>ordenamientos,</w:t>
      </w:r>
      <w:r>
        <w:rPr>
          <w:spacing w:val="17"/>
          <w:sz w:val="16"/>
        </w:rPr>
        <w:t> </w:t>
      </w:r>
      <w:r>
        <w:rPr>
          <w:sz w:val="16"/>
        </w:rPr>
        <w:t>normas</w:t>
      </w:r>
      <w:r>
        <w:rPr>
          <w:spacing w:val="26"/>
          <w:sz w:val="16"/>
        </w:rPr>
        <w:t> </w:t>
      </w:r>
      <w:r>
        <w:rPr>
          <w:sz w:val="16"/>
        </w:rPr>
        <w:t>administrativas</w:t>
      </w:r>
      <w:r>
        <w:rPr>
          <w:spacing w:val="21"/>
          <w:sz w:val="16"/>
        </w:rPr>
        <w:t> </w:t>
      </w:r>
      <w:r>
        <w:rPr>
          <w:sz w:val="16"/>
        </w:rPr>
        <w:t>y</w:t>
      </w:r>
      <w:r>
        <w:rPr>
          <w:spacing w:val="21"/>
          <w:sz w:val="16"/>
        </w:rPr>
        <w:t> </w:t>
      </w:r>
      <w:r>
        <w:rPr>
          <w:sz w:val="16"/>
        </w:rPr>
        <w:t>técnicas,</w:t>
      </w:r>
      <w:r>
        <w:rPr>
          <w:spacing w:val="17"/>
          <w:sz w:val="16"/>
        </w:rPr>
        <w:t> </w:t>
      </w:r>
      <w:r>
        <w:rPr>
          <w:sz w:val="16"/>
        </w:rPr>
        <w:t>criterios</w:t>
      </w:r>
      <w:r>
        <w:rPr>
          <w:spacing w:val="21"/>
          <w:sz w:val="16"/>
        </w:rPr>
        <w:t> </w:t>
      </w:r>
      <w:r>
        <w:rPr>
          <w:sz w:val="16"/>
        </w:rPr>
        <w:t>e</w:t>
      </w:r>
      <w:r>
        <w:rPr>
          <w:spacing w:val="23"/>
          <w:sz w:val="16"/>
        </w:rPr>
        <w:t> </w:t>
      </w:r>
      <w:r>
        <w:rPr>
          <w:sz w:val="16"/>
        </w:rPr>
        <w:t>instrumentos</w:t>
      </w:r>
      <w:r>
        <w:rPr>
          <w:spacing w:val="-42"/>
          <w:sz w:val="16"/>
        </w:rPr>
        <w:t> </w:t>
      </w:r>
      <w:r>
        <w:rPr>
          <w:sz w:val="16"/>
        </w:rPr>
        <w:t>jurídicos y</w:t>
      </w:r>
      <w:r>
        <w:rPr>
          <w:spacing w:val="4"/>
          <w:sz w:val="16"/>
        </w:rPr>
        <w:t> </w:t>
      </w:r>
      <w:r>
        <w:rPr>
          <w:sz w:val="16"/>
        </w:rPr>
        <w:t>administrativos,</w:t>
      </w:r>
      <w:r>
        <w:rPr>
          <w:spacing w:val="1"/>
          <w:sz w:val="16"/>
        </w:rPr>
        <w:t> </w:t>
      </w:r>
      <w:r>
        <w:rPr>
          <w:sz w:val="16"/>
        </w:rPr>
        <w:t>en materia</w:t>
      </w:r>
      <w:r>
        <w:rPr>
          <w:spacing w:val="-4"/>
          <w:sz w:val="16"/>
        </w:rPr>
        <w:t> </w:t>
      </w:r>
      <w:r>
        <w:rPr>
          <w:sz w:val="16"/>
        </w:rPr>
        <w:t>adquisitiva y de</w:t>
      </w:r>
      <w:r>
        <w:rPr>
          <w:spacing w:val="-3"/>
          <w:sz w:val="16"/>
        </w:rPr>
        <w:t> </w:t>
      </w:r>
      <w:r>
        <w:rPr>
          <w:sz w:val="16"/>
        </w:rPr>
        <w:t>control patrimonial,</w:t>
      </w:r>
      <w:r>
        <w:rPr>
          <w:spacing w:val="-3"/>
          <w:sz w:val="16"/>
        </w:rPr>
        <w:t> </w:t>
      </w:r>
      <w:r>
        <w:rPr>
          <w:sz w:val="16"/>
        </w:rPr>
        <w:t>así</w:t>
      </w:r>
      <w:r>
        <w:rPr>
          <w:spacing w:val="1"/>
          <w:sz w:val="16"/>
        </w:rPr>
        <w:t> </w:t>
      </w:r>
      <w:r>
        <w:rPr>
          <w:sz w:val="16"/>
        </w:rPr>
        <w:t>como de su</w:t>
      </w:r>
      <w:r>
        <w:rPr>
          <w:spacing w:val="-3"/>
          <w:sz w:val="16"/>
        </w:rPr>
        <w:t> </w:t>
      </w:r>
      <w:r>
        <w:rPr>
          <w:sz w:val="16"/>
        </w:rPr>
        <w:t>reforma o adecuación.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64" w:after="0"/>
        <w:ind w:left="556" w:right="170" w:hanging="284"/>
        <w:jc w:val="left"/>
        <w:rPr>
          <w:sz w:val="16"/>
        </w:rPr>
      </w:pPr>
      <w:r>
        <w:rPr>
          <w:sz w:val="16"/>
        </w:rPr>
        <w:t>Poner</w:t>
      </w:r>
      <w:r>
        <w:rPr>
          <w:spacing w:val="6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consideración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unidades</w:t>
      </w:r>
      <w:r>
        <w:rPr>
          <w:spacing w:val="3"/>
          <w:sz w:val="16"/>
        </w:rPr>
        <w:t> </w:t>
      </w:r>
      <w:r>
        <w:rPr>
          <w:sz w:val="16"/>
        </w:rPr>
        <w:t>administrativas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12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Dirección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Recursos</w:t>
      </w:r>
      <w:r>
        <w:rPr>
          <w:spacing w:val="3"/>
          <w:sz w:val="16"/>
        </w:rPr>
        <w:t> </w:t>
      </w:r>
      <w:r>
        <w:rPr>
          <w:sz w:val="16"/>
        </w:rPr>
        <w:t>Materiales,</w:t>
      </w:r>
      <w:r>
        <w:rPr>
          <w:spacing w:val="5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estudios</w:t>
      </w:r>
      <w:r>
        <w:rPr>
          <w:spacing w:val="8"/>
          <w:sz w:val="16"/>
        </w:rPr>
        <w:t> </w:t>
      </w:r>
      <w:r>
        <w:rPr>
          <w:sz w:val="16"/>
        </w:rPr>
        <w:t>jurídicos</w:t>
      </w:r>
      <w:r>
        <w:rPr>
          <w:spacing w:val="3"/>
          <w:sz w:val="16"/>
        </w:rPr>
        <w:t> </w:t>
      </w:r>
      <w:r>
        <w:rPr>
          <w:sz w:val="16"/>
        </w:rPr>
        <w:t>que</w:t>
      </w:r>
      <w:r>
        <w:rPr>
          <w:spacing w:val="4"/>
          <w:sz w:val="16"/>
        </w:rPr>
        <w:t> </w:t>
      </w:r>
      <w:r>
        <w:rPr>
          <w:sz w:val="16"/>
        </w:rPr>
        <w:t>sean</w:t>
      </w:r>
      <w:r>
        <w:rPr>
          <w:spacing w:val="-41"/>
          <w:sz w:val="16"/>
        </w:rPr>
        <w:t> </w:t>
      </w:r>
      <w:r>
        <w:rPr>
          <w:sz w:val="16"/>
        </w:rPr>
        <w:t>necesarios para</w:t>
      </w:r>
      <w:r>
        <w:rPr>
          <w:spacing w:val="1"/>
          <w:sz w:val="16"/>
        </w:rPr>
        <w:t> </w:t>
      </w:r>
      <w:r>
        <w:rPr>
          <w:sz w:val="16"/>
        </w:rPr>
        <w:t>apoyar</w:t>
      </w:r>
      <w:r>
        <w:rPr>
          <w:spacing w:val="3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funciones.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6" w:after="0"/>
        <w:ind w:left="556" w:right="0" w:hanging="284"/>
        <w:jc w:val="left"/>
        <w:rPr>
          <w:sz w:val="16"/>
        </w:rPr>
      </w:pPr>
      <w:r>
        <w:rPr>
          <w:w w:val="95"/>
          <w:sz w:val="16"/>
        </w:rPr>
        <w:t>Implementar,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cuando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se</w:t>
      </w:r>
      <w:r>
        <w:rPr>
          <w:spacing w:val="17"/>
          <w:w w:val="95"/>
          <w:sz w:val="16"/>
        </w:rPr>
        <w:t> </w:t>
      </w:r>
      <w:r>
        <w:rPr>
          <w:w w:val="95"/>
          <w:sz w:val="16"/>
        </w:rPr>
        <w:t>instruya,</w:t>
      </w:r>
      <w:r>
        <w:rPr>
          <w:spacing w:val="19"/>
          <w:w w:val="95"/>
          <w:sz w:val="16"/>
        </w:rPr>
        <w:t> </w:t>
      </w:r>
      <w:r>
        <w:rPr>
          <w:w w:val="95"/>
          <w:sz w:val="16"/>
        </w:rPr>
        <w:t>foros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capacitación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actualización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jurídica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materia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adquisitiva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control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patrimoni</w:t>
      </w:r>
      <w:r>
        <w:rPr>
          <w:spacing w:val="-18"/>
          <w:w w:val="95"/>
          <w:sz w:val="16"/>
        </w:rPr>
        <w:t> </w:t>
      </w:r>
      <w:r>
        <w:rPr>
          <w:w w:val="95"/>
          <w:sz w:val="16"/>
        </w:rPr>
        <w:t>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60" w:after="0"/>
        <w:ind w:left="556" w:right="175" w:hanging="284"/>
        <w:jc w:val="both"/>
        <w:rPr>
          <w:sz w:val="16"/>
        </w:rPr>
      </w:pPr>
      <w:r>
        <w:rPr>
          <w:sz w:val="16"/>
        </w:rPr>
        <w:t>Integrar los expedientes técnicos que se someterán a consideración de la o del Secretario del ramo y los que de aprobarse se remitirán</w:t>
      </w:r>
      <w:r>
        <w:rPr>
          <w:spacing w:val="1"/>
          <w:sz w:val="16"/>
        </w:rPr>
        <w:t> </w:t>
      </w:r>
      <w:r>
        <w:rPr>
          <w:sz w:val="16"/>
        </w:rPr>
        <w:t>a la Legislatura Local, para obtener la autorización de desincorporación de inmuebles del patrimonio del Poder Ejecutivo del Gobierno</w:t>
      </w:r>
      <w:r>
        <w:rPr>
          <w:spacing w:val="1"/>
          <w:sz w:val="16"/>
        </w:rPr>
        <w:t> </w:t>
      </w:r>
      <w:r>
        <w:rPr>
          <w:sz w:val="16"/>
        </w:rPr>
        <w:t>del 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68" w:after="0"/>
        <w:ind w:left="556" w:right="180" w:hanging="284"/>
        <w:jc w:val="both"/>
        <w:rPr>
          <w:sz w:val="16"/>
        </w:rPr>
      </w:pPr>
      <w:r>
        <w:rPr>
          <w:sz w:val="16"/>
        </w:rPr>
        <w:t>Gestionar los trámites para la protocolización de subdivisiones y fusiones de los predios propiedad del Poder Ejecutivo del Gobierno del</w:t>
      </w:r>
      <w:r>
        <w:rPr>
          <w:spacing w:val="1"/>
          <w:sz w:val="16"/>
        </w:rPr>
        <w:t> </w:t>
      </w:r>
      <w:r>
        <w:rPr>
          <w:sz w:val="16"/>
        </w:rPr>
        <w:t>Estado.</w:t>
      </w:r>
    </w:p>
    <w:p>
      <w:pPr>
        <w:spacing w:after="0" w:line="235" w:lineRule="auto"/>
        <w:jc w:val="both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0" w:after="0"/>
        <w:ind w:left="556" w:right="175" w:hanging="284"/>
        <w:jc w:val="both"/>
        <w:rPr>
          <w:sz w:val="16"/>
        </w:rPr>
      </w:pPr>
      <w:r>
        <w:rPr>
          <w:sz w:val="16"/>
        </w:rPr>
        <w:t>Representar a la Dirección General de Recursos Materiales y sus unidades administrativas, ante las diferentes instancias judiciales y</w:t>
      </w:r>
      <w:r>
        <w:rPr>
          <w:spacing w:val="1"/>
          <w:sz w:val="16"/>
        </w:rPr>
        <w:t> </w:t>
      </w:r>
      <w:r>
        <w:rPr>
          <w:sz w:val="16"/>
        </w:rPr>
        <w:t>administrativas, así como establecer coordinación con las unidades administrativas de la Secretaría de Finanzas cuyas funciones sean</w:t>
      </w:r>
      <w:r>
        <w:rPr>
          <w:spacing w:val="1"/>
          <w:sz w:val="16"/>
        </w:rPr>
        <w:t> </w:t>
      </w:r>
      <w:r>
        <w:rPr>
          <w:sz w:val="16"/>
        </w:rPr>
        <w:t>afines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representatividad</w:t>
      </w:r>
      <w:r>
        <w:rPr>
          <w:spacing w:val="1"/>
          <w:sz w:val="16"/>
        </w:rPr>
        <w:t> </w:t>
      </w:r>
      <w:r>
        <w:rPr>
          <w:sz w:val="16"/>
        </w:rPr>
        <w:t>legal</w:t>
      </w:r>
      <w:r>
        <w:rPr>
          <w:spacing w:val="-3"/>
          <w:sz w:val="16"/>
        </w:rPr>
        <w:t> </w:t>
      </w:r>
      <w:r>
        <w:rPr>
          <w:sz w:val="16"/>
        </w:rPr>
        <w:t>o defensa</w:t>
      </w:r>
      <w:r>
        <w:rPr>
          <w:spacing w:val="1"/>
          <w:sz w:val="16"/>
        </w:rPr>
        <w:t> </w:t>
      </w:r>
      <w:r>
        <w:rPr>
          <w:sz w:val="16"/>
        </w:rPr>
        <w:t>jurídica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ésta.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8" w:hanging="284"/>
        <w:jc w:val="both"/>
        <w:rPr>
          <w:sz w:val="16"/>
        </w:rPr>
      </w:pPr>
      <w:r>
        <w:rPr>
          <w:sz w:val="16"/>
        </w:rPr>
        <w:t>Proponer</w:t>
      </w:r>
      <w:r>
        <w:rPr>
          <w:spacing w:val="1"/>
          <w:sz w:val="16"/>
        </w:rPr>
        <w:t> </w:t>
      </w:r>
      <w:r>
        <w:rPr>
          <w:sz w:val="16"/>
        </w:rPr>
        <w:t>y elaborar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documentos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instrumentos de carácter</w:t>
      </w:r>
      <w:r>
        <w:rPr>
          <w:spacing w:val="1"/>
          <w:sz w:val="16"/>
        </w:rPr>
        <w:t> </w:t>
      </w:r>
      <w:r>
        <w:rPr>
          <w:sz w:val="16"/>
        </w:rPr>
        <w:t>legal</w:t>
      </w:r>
      <w:r>
        <w:rPr>
          <w:spacing w:val="1"/>
          <w:sz w:val="16"/>
        </w:rPr>
        <w:t> </w:t>
      </w:r>
      <w:r>
        <w:rPr>
          <w:sz w:val="16"/>
        </w:rPr>
        <w:t>a suscribirse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1"/>
          <w:sz w:val="16"/>
        </w:rPr>
        <w:t> </w:t>
      </w:r>
      <w:r>
        <w:rPr>
          <w:sz w:val="16"/>
        </w:rPr>
        <w:t>la Dirección</w:t>
      </w:r>
      <w:r>
        <w:rPr>
          <w:spacing w:val="1"/>
          <w:sz w:val="16"/>
        </w:rPr>
        <w:t> </w:t>
      </w:r>
      <w:r>
        <w:rPr>
          <w:sz w:val="16"/>
        </w:rPr>
        <w:t>de Normatividad</w:t>
      </w:r>
      <w:r>
        <w:rPr>
          <w:spacing w:val="1"/>
          <w:sz w:val="16"/>
        </w:rPr>
        <w:t> </w:t>
      </w:r>
      <w:r>
        <w:rPr>
          <w:sz w:val="16"/>
        </w:rPr>
        <w:t>y Control</w:t>
      </w:r>
      <w:r>
        <w:rPr>
          <w:spacing w:val="1"/>
          <w:sz w:val="16"/>
        </w:rPr>
        <w:t> </w:t>
      </w:r>
      <w:r>
        <w:rPr>
          <w:sz w:val="16"/>
        </w:rPr>
        <w:t>Patrimonial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sus</w:t>
      </w:r>
      <w:r>
        <w:rPr>
          <w:spacing w:val="5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administrativas.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73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certificación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documentos</w:t>
      </w:r>
      <w:r>
        <w:rPr>
          <w:spacing w:val="13"/>
          <w:sz w:val="16"/>
        </w:rPr>
        <w:t> </w:t>
      </w:r>
      <w:r>
        <w:rPr>
          <w:sz w:val="16"/>
        </w:rPr>
        <w:t>existentes</w:t>
      </w:r>
      <w:r>
        <w:rPr>
          <w:spacing w:val="7"/>
          <w:sz w:val="16"/>
        </w:rPr>
        <w:t> </w:t>
      </w:r>
      <w:r>
        <w:rPr>
          <w:sz w:val="16"/>
        </w:rPr>
        <w:t>en</w:t>
      </w:r>
      <w:r>
        <w:rPr>
          <w:spacing w:val="9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archivos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Dirección</w:t>
      </w:r>
      <w:r>
        <w:rPr>
          <w:spacing w:val="4"/>
          <w:sz w:val="16"/>
        </w:rPr>
        <w:t> </w:t>
      </w:r>
      <w:r>
        <w:rPr>
          <w:sz w:val="16"/>
        </w:rPr>
        <w:t>General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Recursos</w:t>
      </w:r>
      <w:r>
        <w:rPr>
          <w:spacing w:val="8"/>
          <w:sz w:val="16"/>
        </w:rPr>
        <w:t> </w:t>
      </w:r>
      <w:r>
        <w:rPr>
          <w:sz w:val="16"/>
        </w:rPr>
        <w:t>Materiales</w:t>
      </w:r>
      <w:r>
        <w:rPr>
          <w:spacing w:val="12"/>
          <w:sz w:val="16"/>
        </w:rPr>
        <w:t> </w:t>
      </w:r>
      <w:r>
        <w:rPr>
          <w:sz w:val="16"/>
        </w:rPr>
        <w:t>y</w:t>
      </w:r>
      <w:r>
        <w:rPr>
          <w:spacing w:val="10"/>
          <w:sz w:val="16"/>
        </w:rPr>
        <w:t> </w:t>
      </w:r>
      <w:r>
        <w:rPr>
          <w:sz w:val="16"/>
        </w:rPr>
        <w:t>sus</w:t>
      </w:r>
      <w:r>
        <w:rPr>
          <w:spacing w:val="12"/>
          <w:sz w:val="16"/>
        </w:rPr>
        <w:t> </w:t>
      </w:r>
      <w:r>
        <w:rPr>
          <w:sz w:val="16"/>
        </w:rPr>
        <w:t>unidades</w:t>
      </w:r>
      <w:r>
        <w:rPr>
          <w:spacing w:val="-41"/>
          <w:sz w:val="16"/>
        </w:rPr>
        <w:t> </w:t>
      </w:r>
      <w:r>
        <w:rPr>
          <w:sz w:val="16"/>
        </w:rPr>
        <w:t>administrativas.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Elaborar los</w:t>
      </w:r>
      <w:r>
        <w:rPr>
          <w:spacing w:val="2"/>
          <w:sz w:val="16"/>
        </w:rPr>
        <w:t> </w:t>
      </w:r>
      <w:r>
        <w:rPr>
          <w:sz w:val="16"/>
        </w:rPr>
        <w:t>endosos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certificaciones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facturas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bienes</w:t>
      </w:r>
      <w:r>
        <w:rPr>
          <w:spacing w:val="-2"/>
          <w:sz w:val="16"/>
        </w:rPr>
        <w:t> </w:t>
      </w:r>
      <w:r>
        <w:rPr>
          <w:sz w:val="16"/>
        </w:rPr>
        <w:t>muebles.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1" w:hanging="284"/>
        <w:jc w:val="left"/>
        <w:rPr>
          <w:sz w:val="16"/>
        </w:rPr>
      </w:pPr>
      <w:r>
        <w:rPr>
          <w:sz w:val="16"/>
        </w:rPr>
        <w:t>Tramitar,</w:t>
      </w:r>
      <w:r>
        <w:rPr>
          <w:spacing w:val="14"/>
          <w:sz w:val="16"/>
        </w:rPr>
        <w:t> </w:t>
      </w:r>
      <w:r>
        <w:rPr>
          <w:sz w:val="16"/>
        </w:rPr>
        <w:t>sustanciar</w:t>
      </w:r>
      <w:r>
        <w:rPr>
          <w:spacing w:val="15"/>
          <w:sz w:val="16"/>
        </w:rPr>
        <w:t> </w:t>
      </w:r>
      <w:r>
        <w:rPr>
          <w:sz w:val="16"/>
        </w:rPr>
        <w:t>y</w:t>
      </w:r>
      <w:r>
        <w:rPr>
          <w:spacing w:val="22"/>
          <w:sz w:val="16"/>
        </w:rPr>
        <w:t> </w:t>
      </w:r>
      <w:r>
        <w:rPr>
          <w:sz w:val="16"/>
        </w:rPr>
        <w:t>ejecutar</w:t>
      </w:r>
      <w:r>
        <w:rPr>
          <w:spacing w:val="14"/>
          <w:sz w:val="16"/>
        </w:rPr>
        <w:t> </w:t>
      </w:r>
      <w:r>
        <w:rPr>
          <w:sz w:val="16"/>
        </w:rPr>
        <w:t>el</w:t>
      </w:r>
      <w:r>
        <w:rPr>
          <w:spacing w:val="18"/>
          <w:sz w:val="16"/>
        </w:rPr>
        <w:t> </w:t>
      </w:r>
      <w:r>
        <w:rPr>
          <w:sz w:val="16"/>
        </w:rPr>
        <w:t>procedimiento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recuperación</w:t>
      </w:r>
      <w:r>
        <w:rPr>
          <w:spacing w:val="17"/>
          <w:sz w:val="16"/>
        </w:rPr>
        <w:t> </w:t>
      </w:r>
      <w:r>
        <w:rPr>
          <w:sz w:val="16"/>
        </w:rPr>
        <w:t>administrativa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bienes</w:t>
      </w:r>
      <w:r>
        <w:rPr>
          <w:spacing w:val="17"/>
          <w:sz w:val="16"/>
        </w:rPr>
        <w:t> </w:t>
      </w:r>
      <w:r>
        <w:rPr>
          <w:sz w:val="16"/>
        </w:rPr>
        <w:t>inmuebles</w:t>
      </w:r>
      <w:r>
        <w:rPr>
          <w:spacing w:val="18"/>
          <w:sz w:val="16"/>
        </w:rPr>
        <w:t> </w:t>
      </w:r>
      <w:r>
        <w:rPr>
          <w:sz w:val="16"/>
        </w:rPr>
        <w:t>del</w:t>
      </w:r>
      <w:r>
        <w:rPr>
          <w:spacing w:val="17"/>
          <w:sz w:val="16"/>
        </w:rPr>
        <w:t> </w:t>
      </w:r>
      <w:r>
        <w:rPr>
          <w:sz w:val="16"/>
        </w:rPr>
        <w:t>dominio</w:t>
      </w:r>
      <w:r>
        <w:rPr>
          <w:spacing w:val="18"/>
          <w:sz w:val="16"/>
        </w:rPr>
        <w:t> </w:t>
      </w:r>
      <w:r>
        <w:rPr>
          <w:sz w:val="16"/>
        </w:rPr>
        <w:t>público</w:t>
      </w:r>
      <w:r>
        <w:rPr>
          <w:spacing w:val="13"/>
          <w:sz w:val="16"/>
        </w:rPr>
        <w:t> </w:t>
      </w:r>
      <w:r>
        <w:rPr>
          <w:sz w:val="16"/>
        </w:rPr>
        <w:t>y/o</w:t>
      </w:r>
      <w:r>
        <w:rPr>
          <w:spacing w:val="18"/>
          <w:sz w:val="16"/>
        </w:rPr>
        <w:t> </w:t>
      </w:r>
      <w:r>
        <w:rPr>
          <w:sz w:val="16"/>
        </w:rPr>
        <w:t>privado,</w:t>
      </w:r>
      <w:r>
        <w:rPr>
          <w:spacing w:val="-42"/>
          <w:sz w:val="16"/>
        </w:rPr>
        <w:t> </w:t>
      </w:r>
      <w:r>
        <w:rPr>
          <w:sz w:val="16"/>
        </w:rPr>
        <w:t>conforme 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normatividad</w:t>
      </w:r>
      <w:r>
        <w:rPr>
          <w:spacing w:val="2"/>
          <w:sz w:val="16"/>
        </w:rPr>
        <w:t> </w:t>
      </w:r>
      <w:r>
        <w:rPr>
          <w:sz w:val="16"/>
        </w:rPr>
        <w:t>aplicable.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84" w:hanging="284"/>
        <w:jc w:val="left"/>
        <w:rPr>
          <w:sz w:val="16"/>
        </w:rPr>
      </w:pPr>
      <w:r>
        <w:rPr>
          <w:sz w:val="16"/>
        </w:rPr>
        <w:t>Elaborar,</w:t>
      </w:r>
      <w:r>
        <w:rPr>
          <w:spacing w:val="32"/>
          <w:sz w:val="16"/>
        </w:rPr>
        <w:t> </w:t>
      </w:r>
      <w:r>
        <w:rPr>
          <w:sz w:val="16"/>
        </w:rPr>
        <w:t>en</w:t>
      </w:r>
      <w:r>
        <w:rPr>
          <w:spacing w:val="32"/>
          <w:sz w:val="16"/>
        </w:rPr>
        <w:t> </w:t>
      </w:r>
      <w:r>
        <w:rPr>
          <w:sz w:val="16"/>
        </w:rPr>
        <w:t>coordinación</w:t>
      </w:r>
      <w:r>
        <w:rPr>
          <w:spacing w:val="28"/>
          <w:sz w:val="16"/>
        </w:rPr>
        <w:t> </w:t>
      </w:r>
      <w:r>
        <w:rPr>
          <w:sz w:val="16"/>
        </w:rPr>
        <w:t>con</w:t>
      </w:r>
      <w:r>
        <w:rPr>
          <w:spacing w:val="32"/>
          <w:sz w:val="16"/>
        </w:rPr>
        <w:t> </w:t>
      </w:r>
      <w:r>
        <w:rPr>
          <w:sz w:val="16"/>
        </w:rPr>
        <w:t>la</w:t>
      </w:r>
      <w:r>
        <w:rPr>
          <w:spacing w:val="32"/>
          <w:sz w:val="16"/>
        </w:rPr>
        <w:t> </w:t>
      </w:r>
      <w:r>
        <w:rPr>
          <w:sz w:val="16"/>
        </w:rPr>
        <w:t>Coordinación</w:t>
      </w:r>
      <w:r>
        <w:rPr>
          <w:spacing w:val="34"/>
          <w:sz w:val="16"/>
        </w:rPr>
        <w:t> </w:t>
      </w:r>
      <w:r>
        <w:rPr>
          <w:sz w:val="16"/>
        </w:rPr>
        <w:t>de</w:t>
      </w:r>
      <w:r>
        <w:rPr>
          <w:spacing w:val="32"/>
          <w:sz w:val="16"/>
        </w:rPr>
        <w:t> </w:t>
      </w:r>
      <w:r>
        <w:rPr>
          <w:sz w:val="16"/>
        </w:rPr>
        <w:t>Procedimientos</w:t>
      </w:r>
      <w:r>
        <w:rPr>
          <w:spacing w:val="36"/>
          <w:sz w:val="16"/>
        </w:rPr>
        <w:t> </w:t>
      </w:r>
      <w:r>
        <w:rPr>
          <w:sz w:val="16"/>
        </w:rPr>
        <w:t>Adquisitivos,</w:t>
      </w:r>
      <w:r>
        <w:rPr>
          <w:spacing w:val="32"/>
          <w:sz w:val="16"/>
        </w:rPr>
        <w:t> </w:t>
      </w:r>
      <w:r>
        <w:rPr>
          <w:sz w:val="16"/>
        </w:rPr>
        <w:t>los</w:t>
      </w:r>
      <w:r>
        <w:rPr>
          <w:spacing w:val="36"/>
          <w:sz w:val="16"/>
        </w:rPr>
        <w:t> </w:t>
      </w:r>
      <w:r>
        <w:rPr>
          <w:sz w:val="16"/>
        </w:rPr>
        <w:t>informes</w:t>
      </w:r>
      <w:r>
        <w:rPr>
          <w:spacing w:val="36"/>
          <w:sz w:val="16"/>
        </w:rPr>
        <w:t> </w:t>
      </w:r>
      <w:r>
        <w:rPr>
          <w:sz w:val="16"/>
        </w:rPr>
        <w:t>en</w:t>
      </w:r>
      <w:r>
        <w:rPr>
          <w:spacing w:val="37"/>
          <w:sz w:val="16"/>
        </w:rPr>
        <w:t> </w:t>
      </w:r>
      <w:r>
        <w:rPr>
          <w:sz w:val="16"/>
        </w:rPr>
        <w:t>materia</w:t>
      </w:r>
      <w:r>
        <w:rPr>
          <w:spacing w:val="32"/>
          <w:sz w:val="16"/>
        </w:rPr>
        <w:t> </w:t>
      </w:r>
      <w:r>
        <w:rPr>
          <w:sz w:val="16"/>
        </w:rPr>
        <w:t>de</w:t>
      </w:r>
      <w:r>
        <w:rPr>
          <w:spacing w:val="32"/>
          <w:sz w:val="16"/>
        </w:rPr>
        <w:t> </w:t>
      </w:r>
      <w:r>
        <w:rPr>
          <w:sz w:val="16"/>
        </w:rPr>
        <w:t>inconformidades</w:t>
      </w:r>
      <w:r>
        <w:rPr>
          <w:spacing w:val="30"/>
          <w:sz w:val="16"/>
        </w:rPr>
        <w:t> </w:t>
      </w:r>
      <w:r>
        <w:rPr>
          <w:sz w:val="16"/>
        </w:rPr>
        <w:t>y</w:t>
      </w:r>
      <w:r>
        <w:rPr>
          <w:spacing w:val="36"/>
          <w:sz w:val="16"/>
        </w:rPr>
        <w:t> </w:t>
      </w:r>
      <w:r>
        <w:rPr>
          <w:sz w:val="16"/>
        </w:rPr>
        <w:t>las</w:t>
      </w:r>
      <w:r>
        <w:rPr>
          <w:spacing w:val="-41"/>
          <w:sz w:val="16"/>
        </w:rPr>
        <w:t> </w:t>
      </w:r>
      <w:r>
        <w:rPr>
          <w:sz w:val="16"/>
        </w:rPr>
        <w:t>diligencias relacionadas.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73" w:hanging="284"/>
        <w:jc w:val="left"/>
        <w:rPr>
          <w:sz w:val="16"/>
        </w:rPr>
      </w:pPr>
      <w:r>
        <w:rPr>
          <w:sz w:val="16"/>
        </w:rPr>
        <w:t>Sustanciar</w:t>
      </w:r>
      <w:r>
        <w:rPr>
          <w:spacing w:val="33"/>
          <w:sz w:val="16"/>
        </w:rPr>
        <w:t> </w:t>
      </w:r>
      <w:r>
        <w:rPr>
          <w:sz w:val="16"/>
        </w:rPr>
        <w:t>los</w:t>
      </w:r>
      <w:r>
        <w:rPr>
          <w:spacing w:val="35"/>
          <w:sz w:val="16"/>
        </w:rPr>
        <w:t> </w:t>
      </w:r>
      <w:r>
        <w:rPr>
          <w:sz w:val="16"/>
        </w:rPr>
        <w:t>procedimientos</w:t>
      </w:r>
      <w:r>
        <w:rPr>
          <w:spacing w:val="30"/>
          <w:sz w:val="16"/>
        </w:rPr>
        <w:t> </w:t>
      </w:r>
      <w:r>
        <w:rPr>
          <w:sz w:val="16"/>
        </w:rPr>
        <w:t>administrativos</w:t>
      </w:r>
      <w:r>
        <w:rPr>
          <w:spacing w:val="35"/>
          <w:sz w:val="16"/>
        </w:rPr>
        <w:t> </w:t>
      </w:r>
      <w:r>
        <w:rPr>
          <w:sz w:val="16"/>
        </w:rPr>
        <w:t>sancionadores</w:t>
      </w:r>
      <w:r>
        <w:rPr>
          <w:spacing w:val="36"/>
          <w:sz w:val="16"/>
        </w:rPr>
        <w:t> </w:t>
      </w:r>
      <w:r>
        <w:rPr>
          <w:sz w:val="16"/>
        </w:rPr>
        <w:t>derivados</w:t>
      </w:r>
      <w:r>
        <w:rPr>
          <w:spacing w:val="30"/>
          <w:sz w:val="16"/>
        </w:rPr>
        <w:t> </w:t>
      </w:r>
      <w:r>
        <w:rPr>
          <w:sz w:val="16"/>
        </w:rPr>
        <w:t>del</w:t>
      </w:r>
      <w:r>
        <w:rPr>
          <w:spacing w:val="31"/>
          <w:sz w:val="16"/>
        </w:rPr>
        <w:t> </w:t>
      </w:r>
      <w:r>
        <w:rPr>
          <w:sz w:val="16"/>
        </w:rPr>
        <w:t>incumplimiento</w:t>
      </w:r>
      <w:r>
        <w:rPr>
          <w:spacing w:val="31"/>
          <w:sz w:val="16"/>
        </w:rPr>
        <w:t> </w:t>
      </w:r>
      <w:r>
        <w:rPr>
          <w:sz w:val="16"/>
        </w:rPr>
        <w:t>de</w:t>
      </w:r>
      <w:r>
        <w:rPr>
          <w:spacing w:val="29"/>
          <w:sz w:val="16"/>
        </w:rPr>
        <w:t> </w:t>
      </w:r>
      <w:r>
        <w:rPr>
          <w:sz w:val="16"/>
        </w:rPr>
        <w:t>contratos</w:t>
      </w:r>
      <w:r>
        <w:rPr>
          <w:spacing w:val="30"/>
          <w:sz w:val="16"/>
        </w:rPr>
        <w:t> </w:t>
      </w:r>
      <w:r>
        <w:rPr>
          <w:sz w:val="16"/>
        </w:rPr>
        <w:t>celebrados</w:t>
      </w:r>
      <w:r>
        <w:rPr>
          <w:spacing w:val="35"/>
          <w:sz w:val="16"/>
        </w:rPr>
        <w:t> </w:t>
      </w:r>
      <w:r>
        <w:rPr>
          <w:sz w:val="16"/>
        </w:rPr>
        <w:t>con</w:t>
      </w:r>
      <w:r>
        <w:rPr>
          <w:spacing w:val="36"/>
          <w:sz w:val="16"/>
        </w:rPr>
        <w:t> </w:t>
      </w:r>
      <w:r>
        <w:rPr>
          <w:sz w:val="16"/>
        </w:rPr>
        <w:t>motivo</w:t>
      </w:r>
      <w:r>
        <w:rPr>
          <w:spacing w:val="32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operaciones adquisitivas,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arrendamiento,</w:t>
      </w:r>
      <w:r>
        <w:rPr>
          <w:spacing w:val="1"/>
          <w:sz w:val="16"/>
        </w:rPr>
        <w:t> </w:t>
      </w:r>
      <w:r>
        <w:rPr>
          <w:sz w:val="16"/>
        </w:rPr>
        <w:t>enajenaciones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-3"/>
          <w:sz w:val="16"/>
        </w:rPr>
        <w:t> </w:t>
      </w:r>
      <w:r>
        <w:rPr>
          <w:sz w:val="16"/>
        </w:rPr>
        <w:t>rescisión de</w:t>
      </w:r>
      <w:r>
        <w:rPr>
          <w:spacing w:val="1"/>
          <w:sz w:val="16"/>
        </w:rPr>
        <w:t> </w:t>
      </w:r>
      <w:r>
        <w:rPr>
          <w:sz w:val="16"/>
        </w:rPr>
        <w:t>contratos.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4" w:hanging="284"/>
        <w:jc w:val="left"/>
        <w:rPr>
          <w:sz w:val="16"/>
        </w:rPr>
      </w:pPr>
      <w:r>
        <w:rPr>
          <w:w w:val="95"/>
          <w:sz w:val="16"/>
        </w:rPr>
        <w:t>Proporcionar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oportunamente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áreas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administrativas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Dirección</w:t>
      </w:r>
      <w:r>
        <w:rPr>
          <w:spacing w:val="38"/>
          <w:w w:val="95"/>
          <w:sz w:val="16"/>
        </w:rPr>
        <w:t> </w:t>
      </w:r>
      <w:r>
        <w:rPr>
          <w:w w:val="95"/>
          <w:sz w:val="16"/>
        </w:rPr>
        <w:t>General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9"/>
          <w:w w:val="95"/>
          <w:sz w:val="16"/>
        </w:rPr>
        <w:t> </w:t>
      </w:r>
      <w:r>
        <w:rPr>
          <w:w w:val="95"/>
          <w:sz w:val="16"/>
        </w:rPr>
        <w:t>Recursos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Materiales,</w:t>
      </w:r>
      <w:r>
        <w:rPr>
          <w:spacing w:val="4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información</w:t>
      </w:r>
      <w:r>
        <w:rPr>
          <w:spacing w:val="42"/>
          <w:sz w:val="16"/>
        </w:rPr>
        <w:t> </w:t>
      </w:r>
      <w:r>
        <w:rPr>
          <w:w w:val="95"/>
          <w:sz w:val="16"/>
        </w:rPr>
        <w:t>verif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icada</w:t>
      </w:r>
      <w:r>
        <w:rPr>
          <w:spacing w:val="42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sz w:val="16"/>
        </w:rPr>
        <w:t>validada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le</w:t>
      </w:r>
      <w:r>
        <w:rPr>
          <w:spacing w:val="-3"/>
          <w:sz w:val="16"/>
        </w:rPr>
        <w:t> </w:t>
      </w:r>
      <w:r>
        <w:rPr>
          <w:sz w:val="16"/>
        </w:rPr>
        <w:t>solicite.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81" w:hanging="284"/>
        <w:jc w:val="left"/>
        <w:rPr>
          <w:sz w:val="16"/>
        </w:rPr>
      </w:pPr>
      <w:r>
        <w:rPr>
          <w:sz w:val="16"/>
        </w:rPr>
        <w:t>Participar</w:t>
      </w:r>
      <w:r>
        <w:rPr>
          <w:spacing w:val="25"/>
          <w:sz w:val="16"/>
        </w:rPr>
        <w:t> </w:t>
      </w:r>
      <w:r>
        <w:rPr>
          <w:sz w:val="16"/>
        </w:rPr>
        <w:t>en</w:t>
      </w:r>
      <w:r>
        <w:rPr>
          <w:spacing w:val="23"/>
          <w:sz w:val="16"/>
        </w:rPr>
        <w:t> </w:t>
      </w:r>
      <w:r>
        <w:rPr>
          <w:sz w:val="16"/>
        </w:rPr>
        <w:t>el</w:t>
      </w:r>
      <w:r>
        <w:rPr>
          <w:spacing w:val="23"/>
          <w:sz w:val="16"/>
        </w:rPr>
        <w:t> </w:t>
      </w:r>
      <w:r>
        <w:rPr>
          <w:sz w:val="16"/>
        </w:rPr>
        <w:t>acto</w:t>
      </w:r>
      <w:r>
        <w:rPr>
          <w:spacing w:val="24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entrega</w:t>
      </w:r>
      <w:r>
        <w:rPr>
          <w:spacing w:val="23"/>
          <w:sz w:val="16"/>
        </w:rPr>
        <w:t> </w:t>
      </w:r>
      <w:r>
        <w:rPr>
          <w:sz w:val="16"/>
        </w:rPr>
        <w:t>y</w:t>
      </w:r>
      <w:r>
        <w:rPr>
          <w:spacing w:val="28"/>
          <w:sz w:val="16"/>
        </w:rPr>
        <w:t> </w:t>
      </w:r>
      <w:r>
        <w:rPr>
          <w:sz w:val="16"/>
        </w:rPr>
        <w:t>recepción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los</w:t>
      </w:r>
      <w:r>
        <w:rPr>
          <w:spacing w:val="31"/>
          <w:sz w:val="16"/>
        </w:rPr>
        <w:t> </w:t>
      </w:r>
      <w:r>
        <w:rPr>
          <w:sz w:val="16"/>
        </w:rPr>
        <w:t>muebles</w:t>
      </w:r>
      <w:r>
        <w:rPr>
          <w:spacing w:val="27"/>
          <w:sz w:val="16"/>
        </w:rPr>
        <w:t> </w:t>
      </w:r>
      <w:r>
        <w:rPr>
          <w:sz w:val="16"/>
        </w:rPr>
        <w:t>que</w:t>
      </w:r>
      <w:r>
        <w:rPr>
          <w:spacing w:val="24"/>
          <w:sz w:val="16"/>
        </w:rPr>
        <w:t> </w:t>
      </w:r>
      <w:r>
        <w:rPr>
          <w:sz w:val="16"/>
        </w:rPr>
        <w:t>sean</w:t>
      </w:r>
      <w:r>
        <w:rPr>
          <w:spacing w:val="28"/>
          <w:sz w:val="16"/>
        </w:rPr>
        <w:t> </w:t>
      </w:r>
      <w:r>
        <w:rPr>
          <w:sz w:val="16"/>
        </w:rPr>
        <w:t>otorgados</w:t>
      </w:r>
      <w:r>
        <w:rPr>
          <w:spacing w:val="27"/>
          <w:sz w:val="16"/>
        </w:rPr>
        <w:t> </w:t>
      </w:r>
      <w:r>
        <w:rPr>
          <w:sz w:val="16"/>
        </w:rPr>
        <w:t>en</w:t>
      </w:r>
      <w:r>
        <w:rPr>
          <w:spacing w:val="28"/>
          <w:sz w:val="16"/>
        </w:rPr>
        <w:t> </w:t>
      </w:r>
      <w:r>
        <w:rPr>
          <w:sz w:val="16"/>
        </w:rPr>
        <w:t>donación,</w:t>
      </w:r>
      <w:r>
        <w:rPr>
          <w:spacing w:val="25"/>
          <w:sz w:val="16"/>
        </w:rPr>
        <w:t> </w:t>
      </w:r>
      <w:r>
        <w:rPr>
          <w:sz w:val="16"/>
        </w:rPr>
        <w:t>comodato,</w:t>
      </w:r>
      <w:r>
        <w:rPr>
          <w:spacing w:val="28"/>
          <w:sz w:val="16"/>
        </w:rPr>
        <w:t> </w:t>
      </w:r>
      <w:r>
        <w:rPr>
          <w:sz w:val="16"/>
        </w:rPr>
        <w:t>permuta</w:t>
      </w:r>
      <w:r>
        <w:rPr>
          <w:spacing w:val="23"/>
          <w:sz w:val="16"/>
        </w:rPr>
        <w:t> </w:t>
      </w:r>
      <w:r>
        <w:rPr>
          <w:sz w:val="16"/>
        </w:rPr>
        <w:t>o</w:t>
      </w:r>
      <w:r>
        <w:rPr>
          <w:spacing w:val="28"/>
          <w:sz w:val="16"/>
        </w:rPr>
        <w:t> </w:t>
      </w:r>
      <w:r>
        <w:rPr>
          <w:sz w:val="16"/>
        </w:rPr>
        <w:t>usufructo</w:t>
      </w:r>
      <w:r>
        <w:rPr>
          <w:spacing w:val="28"/>
          <w:sz w:val="16"/>
        </w:rPr>
        <w:t> </w:t>
      </w:r>
      <w:r>
        <w:rPr>
          <w:sz w:val="16"/>
        </w:rPr>
        <w:t>del</w:t>
      </w:r>
      <w:r>
        <w:rPr>
          <w:spacing w:val="-41"/>
          <w:sz w:val="16"/>
        </w:rPr>
        <w:t> </w:t>
      </w:r>
      <w:r>
        <w:rPr>
          <w:sz w:val="16"/>
        </w:rPr>
        <w:t>patrimonio</w:t>
      </w:r>
      <w:r>
        <w:rPr>
          <w:spacing w:val="-4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Poder</w:t>
      </w:r>
      <w:r>
        <w:rPr>
          <w:spacing w:val="-2"/>
          <w:sz w:val="16"/>
        </w:rPr>
        <w:t> </w:t>
      </w:r>
      <w:r>
        <w:rPr>
          <w:sz w:val="16"/>
        </w:rPr>
        <w:t>Ejecutivo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aquellos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reciba.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833" w:val="left" w:leader="none"/>
        </w:tabs>
        <w:spacing w:line="352" w:lineRule="auto" w:before="95" w:after="0"/>
        <w:ind w:left="273" w:right="4823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demás</w:t>
      </w:r>
      <w:r>
        <w:rPr>
          <w:spacing w:val="1"/>
          <w:sz w:val="16"/>
        </w:rPr>
        <w:t> </w:t>
      </w:r>
      <w:r>
        <w:rPr>
          <w:sz w:val="16"/>
        </w:rPr>
        <w:t>funciones</w:t>
      </w:r>
      <w:r>
        <w:rPr>
          <w:spacing w:val="-1"/>
          <w:sz w:val="16"/>
        </w:rPr>
        <w:t> </w:t>
      </w:r>
      <w:r>
        <w:rPr>
          <w:sz w:val="16"/>
        </w:rPr>
        <w:t>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20706005010300L</w:t>
        <w:tab/>
        <w:t>SUBDIRECCIÓN DE SEGUROS Y FIANZAS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right="174" w:firstLine="0"/>
      </w:pPr>
      <w:r>
        <w:rPr/>
        <w:t>Coadyuvar en la sustanciación de los procedimientos administrativos y las acciones tendientes al aseguramiento y protección del patrimonio</w:t>
      </w:r>
      <w:r>
        <w:rPr>
          <w:spacing w:val="-42"/>
        </w:rPr>
        <w:t> </w:t>
      </w:r>
      <w:r>
        <w:rPr/>
        <w:t>del Poder Ejecutivo del Gobierno del Estado, que garanticen y salvaguarden los recursos patrimoniales susceptibles de asegurar y afianzar,</w:t>
      </w:r>
      <w:r>
        <w:rPr>
          <w:spacing w:val="1"/>
        </w:rPr>
        <w:t> </w:t>
      </w:r>
      <w:r>
        <w:rPr/>
        <w:t>con motivo de su adquisición, uso y operación, así como las referentes a la contratación de seguros a favor de servidoras y servidores</w:t>
      </w:r>
      <w:r>
        <w:rPr>
          <w:spacing w:val="1"/>
        </w:rPr>
        <w:t> </w:t>
      </w:r>
      <w:r>
        <w:rPr/>
        <w:t>públicos,</w:t>
      </w:r>
      <w:r>
        <w:rPr>
          <w:spacing w:val="-3"/>
        </w:rPr>
        <w:t> </w:t>
      </w:r>
      <w:r>
        <w:rPr/>
        <w:t>cuyos</w:t>
      </w:r>
      <w:r>
        <w:rPr>
          <w:spacing w:val="5"/>
        </w:rPr>
        <w:t> </w:t>
      </w:r>
      <w:r>
        <w:rPr/>
        <w:t>beneficios sean</w:t>
      </w:r>
      <w:r>
        <w:rPr>
          <w:spacing w:val="1"/>
        </w:rPr>
        <w:t> </w:t>
      </w:r>
      <w:r>
        <w:rPr/>
        <w:t>diversos</w:t>
      </w:r>
      <w:r>
        <w:rPr>
          <w:spacing w:val="9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5"/>
        </w:rPr>
        <w:t> </w:t>
      </w:r>
      <w:r>
        <w:rPr/>
        <w:t>prestaciones</w:t>
      </w:r>
      <w:r>
        <w:rPr>
          <w:spacing w:val="4"/>
        </w:rPr>
        <w:t> </w:t>
      </w:r>
      <w:r>
        <w:rPr/>
        <w:t>de</w:t>
      </w:r>
      <w:r>
        <w:rPr>
          <w:spacing w:val="1"/>
        </w:rPr>
        <w:t> </w:t>
      </w:r>
      <w:r>
        <w:rPr/>
        <w:t>seguridad</w:t>
      </w:r>
      <w:r>
        <w:rPr>
          <w:spacing w:val="-3"/>
        </w:rPr>
        <w:t> </w:t>
      </w:r>
      <w:r>
        <w:rPr/>
        <w:t>social.</w:t>
      </w:r>
    </w:p>
    <w:p>
      <w:pPr>
        <w:pStyle w:val="Heading1"/>
        <w:spacing w:before="89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1" w:hanging="284"/>
        <w:jc w:val="both"/>
        <w:rPr>
          <w:sz w:val="16"/>
        </w:rPr>
      </w:pPr>
      <w:r>
        <w:rPr>
          <w:sz w:val="16"/>
        </w:rPr>
        <w:t>Orientar las acciones tendientes a asegurar, conservar y salvaguardar el patrimonio del Poder Ejecutivo del Gobierno del Estado, así</w:t>
      </w:r>
      <w:r>
        <w:rPr>
          <w:spacing w:val="1"/>
          <w:sz w:val="16"/>
        </w:rPr>
        <w:t> </w:t>
      </w:r>
      <w:r>
        <w:rPr>
          <w:sz w:val="16"/>
        </w:rPr>
        <w:t>como las relativas al aseguramiento de las y los servidores públicos, cuyos beneficios sean diversos a las prestaciones de seguridad</w:t>
      </w:r>
      <w:r>
        <w:rPr>
          <w:spacing w:val="1"/>
          <w:sz w:val="16"/>
        </w:rPr>
        <w:t> </w:t>
      </w:r>
      <w:r>
        <w:rPr>
          <w:sz w:val="16"/>
        </w:rPr>
        <w:t>social.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5" w:hanging="284"/>
        <w:jc w:val="left"/>
        <w:rPr>
          <w:sz w:val="16"/>
        </w:rPr>
      </w:pPr>
      <w:r>
        <w:rPr>
          <w:w w:val="95"/>
          <w:sz w:val="16"/>
        </w:rPr>
        <w:t>Asesorar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40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5"/>
          <w:w w:val="95"/>
          <w:sz w:val="16"/>
        </w:rPr>
        <w:t> </w:t>
      </w:r>
      <w:r>
        <w:rPr>
          <w:w w:val="95"/>
          <w:sz w:val="16"/>
        </w:rPr>
        <w:t>dependencias,</w:t>
      </w:r>
      <w:r>
        <w:rPr>
          <w:spacing w:val="40"/>
          <w:sz w:val="16"/>
        </w:rPr>
        <w:t> </w:t>
      </w:r>
      <w:r>
        <w:rPr>
          <w:w w:val="95"/>
          <w:sz w:val="16"/>
        </w:rPr>
        <w:t>organismos</w:t>
      </w:r>
      <w:r>
        <w:rPr>
          <w:spacing w:val="11"/>
          <w:w w:val="95"/>
          <w:sz w:val="16"/>
        </w:rPr>
        <w:t> </w:t>
      </w:r>
      <w:r>
        <w:rPr>
          <w:w w:val="95"/>
          <w:sz w:val="16"/>
        </w:rPr>
        <w:t>auxiliares</w:t>
      </w:r>
      <w:r>
        <w:rPr>
          <w:spacing w:val="5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5"/>
          <w:w w:val="95"/>
          <w:sz w:val="16"/>
        </w:rPr>
        <w:t> </w:t>
      </w:r>
      <w:r>
        <w:rPr>
          <w:w w:val="95"/>
          <w:sz w:val="16"/>
        </w:rPr>
        <w:t>tribunales</w:t>
      </w:r>
      <w:r>
        <w:rPr>
          <w:spacing w:val="11"/>
          <w:w w:val="95"/>
          <w:sz w:val="16"/>
        </w:rPr>
        <w:t> </w:t>
      </w:r>
      <w:r>
        <w:rPr>
          <w:w w:val="95"/>
          <w:sz w:val="16"/>
        </w:rPr>
        <w:t>administrativos</w:t>
      </w:r>
      <w:r>
        <w:rPr>
          <w:spacing w:val="5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Poder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Ejecutivo</w:t>
      </w:r>
      <w:r>
        <w:rPr>
          <w:spacing w:val="41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41"/>
          <w:w w:val="95"/>
          <w:sz w:val="16"/>
        </w:rPr>
        <w:t> </w:t>
      </w:r>
      <w:r>
        <w:rPr>
          <w:w w:val="95"/>
          <w:sz w:val="16"/>
        </w:rPr>
        <w:t>Gobierno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41"/>
          <w:w w:val="95"/>
          <w:sz w:val="16"/>
        </w:rPr>
        <w:t> </w:t>
      </w:r>
      <w:r>
        <w:rPr>
          <w:w w:val="95"/>
          <w:sz w:val="16"/>
        </w:rPr>
        <w:t>Estad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o,</w:t>
      </w:r>
      <w:r>
        <w:rPr>
          <w:spacing w:val="8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1"/>
          <w:w w:val="95"/>
          <w:sz w:val="16"/>
        </w:rPr>
        <w:t> </w:t>
      </w:r>
      <w:r>
        <w:rPr>
          <w:sz w:val="16"/>
        </w:rPr>
        <w:t>aplicación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 normatividad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procedimientos</w:t>
      </w:r>
      <w:r>
        <w:rPr>
          <w:spacing w:val="4"/>
          <w:sz w:val="16"/>
        </w:rPr>
        <w:t> </w:t>
      </w:r>
      <w:r>
        <w:rPr>
          <w:sz w:val="16"/>
        </w:rPr>
        <w:t>para la administración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fianzas y en</w:t>
      </w:r>
      <w:r>
        <w:rPr>
          <w:spacing w:val="-1"/>
          <w:sz w:val="16"/>
        </w:rPr>
        <w:t> </w:t>
      </w:r>
      <w:r>
        <w:rPr>
          <w:sz w:val="16"/>
        </w:rPr>
        <w:t>la operatividad de las</w:t>
      </w:r>
      <w:r>
        <w:rPr>
          <w:spacing w:val="-1"/>
          <w:sz w:val="16"/>
        </w:rPr>
        <w:t> </w:t>
      </w:r>
      <w:r>
        <w:rPr>
          <w:sz w:val="16"/>
        </w:rPr>
        <w:t>pólizas de</w:t>
      </w:r>
      <w:r>
        <w:rPr>
          <w:spacing w:val="-4"/>
          <w:sz w:val="16"/>
        </w:rPr>
        <w:t> </w:t>
      </w:r>
      <w:r>
        <w:rPr>
          <w:sz w:val="16"/>
        </w:rPr>
        <w:t>seguros.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0" w:hanging="284"/>
        <w:jc w:val="left"/>
        <w:rPr>
          <w:sz w:val="16"/>
        </w:rPr>
      </w:pPr>
      <w:r>
        <w:rPr>
          <w:sz w:val="16"/>
        </w:rPr>
        <w:t>Asesorar a las y los servidores públicos en materia de seguros, con las instituciones de seguros que el Poder Ejecutivo del Gobierno del</w:t>
      </w:r>
      <w:r>
        <w:rPr>
          <w:spacing w:val="-42"/>
          <w:sz w:val="16"/>
        </w:rPr>
        <w:t> </w:t>
      </w:r>
      <w:r>
        <w:rPr>
          <w:sz w:val="16"/>
        </w:rPr>
        <w:t>Estado</w:t>
      </w:r>
      <w:r>
        <w:rPr>
          <w:spacing w:val="-4"/>
          <w:sz w:val="16"/>
        </w:rPr>
        <w:t> </w:t>
      </w:r>
      <w:r>
        <w:rPr>
          <w:sz w:val="16"/>
        </w:rPr>
        <w:t>tenga</w:t>
      </w:r>
      <w:r>
        <w:rPr>
          <w:spacing w:val="1"/>
          <w:sz w:val="16"/>
        </w:rPr>
        <w:t> </w:t>
      </w:r>
      <w:r>
        <w:rPr>
          <w:sz w:val="16"/>
        </w:rPr>
        <w:t>suscrito</w:t>
      </w:r>
      <w:r>
        <w:rPr>
          <w:spacing w:val="-3"/>
          <w:sz w:val="16"/>
        </w:rPr>
        <w:t> </w:t>
      </w:r>
      <w:r>
        <w:rPr>
          <w:sz w:val="16"/>
        </w:rPr>
        <w:t>convenio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concertación</w:t>
      </w:r>
      <w:r>
        <w:rPr>
          <w:spacing w:val="7"/>
          <w:sz w:val="16"/>
        </w:rPr>
        <w:t> </w:t>
      </w:r>
      <w:r>
        <w:rPr>
          <w:sz w:val="16"/>
        </w:rPr>
        <w:t>de acciones.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1" w:hanging="284"/>
        <w:jc w:val="both"/>
        <w:rPr>
          <w:sz w:val="16"/>
        </w:rPr>
      </w:pPr>
      <w:r>
        <w:rPr>
          <w:sz w:val="16"/>
        </w:rPr>
        <w:t>Instrumentar, cuando así se solicite, con las instituciones de seguros y fianzas, la celebración de foros en materia de capacitación de</w:t>
      </w:r>
      <w:r>
        <w:rPr>
          <w:spacing w:val="1"/>
          <w:sz w:val="16"/>
        </w:rPr>
        <w:t> </w:t>
      </w:r>
      <w:r>
        <w:rPr>
          <w:sz w:val="16"/>
        </w:rPr>
        <w:t>seguros o fianzas, dirigidos a las y los servidores públicos de las dependencias, organismos auxiliares y tribunales administrativos del</w:t>
      </w:r>
      <w:r>
        <w:rPr>
          <w:spacing w:val="1"/>
          <w:sz w:val="16"/>
        </w:rPr>
        <w:t> </w:t>
      </w:r>
      <w:r>
        <w:rPr>
          <w:sz w:val="16"/>
        </w:rPr>
        <w:t>Poder</w:t>
      </w:r>
      <w:r>
        <w:rPr>
          <w:spacing w:val="-3"/>
          <w:sz w:val="16"/>
        </w:rPr>
        <w:t> </w:t>
      </w:r>
      <w:r>
        <w:rPr>
          <w:sz w:val="16"/>
        </w:rPr>
        <w:t>Ejecutivo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Gobierno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0" w:hanging="284"/>
        <w:jc w:val="left"/>
        <w:rPr>
          <w:sz w:val="16"/>
        </w:rPr>
      </w:pPr>
      <w:r>
        <w:rPr>
          <w:w w:val="95"/>
          <w:sz w:val="16"/>
        </w:rPr>
        <w:t>Desarrollar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acciones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tendientes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al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aseguramiento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protección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41"/>
          <w:sz w:val="16"/>
        </w:rPr>
        <w:t> </w:t>
      </w:r>
      <w:r>
        <w:rPr>
          <w:w w:val="95"/>
          <w:sz w:val="16"/>
        </w:rPr>
        <w:t>patrimonio</w:t>
      </w:r>
      <w:r>
        <w:rPr>
          <w:spacing w:val="40"/>
          <w:sz w:val="16"/>
        </w:rPr>
        <w:t> </w:t>
      </w:r>
      <w:r>
        <w:rPr>
          <w:w w:val="95"/>
          <w:sz w:val="16"/>
        </w:rPr>
        <w:t>del</w:t>
      </w:r>
      <w:r>
        <w:rPr>
          <w:spacing w:val="41"/>
          <w:sz w:val="16"/>
        </w:rPr>
        <w:t> </w:t>
      </w:r>
      <w:r>
        <w:rPr>
          <w:w w:val="95"/>
          <w:sz w:val="16"/>
        </w:rPr>
        <w:t>Poder</w:t>
      </w:r>
      <w:r>
        <w:rPr>
          <w:spacing w:val="41"/>
          <w:sz w:val="16"/>
        </w:rPr>
        <w:t> </w:t>
      </w:r>
      <w:r>
        <w:rPr>
          <w:w w:val="95"/>
          <w:sz w:val="16"/>
        </w:rPr>
        <w:t>Ejecutivo</w:t>
      </w:r>
      <w:r>
        <w:rPr>
          <w:spacing w:val="40"/>
          <w:sz w:val="16"/>
        </w:rPr>
        <w:t> </w:t>
      </w:r>
      <w:r>
        <w:rPr>
          <w:w w:val="95"/>
          <w:sz w:val="16"/>
        </w:rPr>
        <w:t>del</w:t>
      </w:r>
      <w:r>
        <w:rPr>
          <w:spacing w:val="40"/>
          <w:sz w:val="16"/>
        </w:rPr>
        <w:t> </w:t>
      </w:r>
      <w:r>
        <w:rPr>
          <w:w w:val="95"/>
          <w:sz w:val="16"/>
        </w:rPr>
        <w:t>Gobierno</w:t>
      </w:r>
      <w:r>
        <w:rPr>
          <w:spacing w:val="41"/>
          <w:sz w:val="16"/>
        </w:rPr>
        <w:t> </w:t>
      </w:r>
      <w:r>
        <w:rPr>
          <w:w w:val="95"/>
          <w:sz w:val="16"/>
        </w:rPr>
        <w:t>del</w:t>
      </w:r>
      <w:r>
        <w:rPr>
          <w:spacing w:val="40"/>
          <w:sz w:val="16"/>
        </w:rPr>
        <w:t> </w:t>
      </w:r>
      <w:r>
        <w:rPr>
          <w:w w:val="95"/>
          <w:sz w:val="16"/>
        </w:rPr>
        <w:t>Estad o,</w:t>
      </w:r>
      <w:r>
        <w:rPr>
          <w:spacing w:val="41"/>
          <w:sz w:val="16"/>
        </w:rPr>
        <w:t> </w:t>
      </w:r>
      <w:r>
        <w:rPr>
          <w:w w:val="95"/>
          <w:sz w:val="16"/>
        </w:rPr>
        <w:t>que</w:t>
      </w:r>
      <w:r>
        <w:rPr>
          <w:spacing w:val="-40"/>
          <w:w w:val="95"/>
          <w:sz w:val="16"/>
        </w:rPr>
        <w:t> </w:t>
      </w:r>
      <w:r>
        <w:rPr>
          <w:sz w:val="16"/>
        </w:rPr>
        <w:t>garanticen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salvaguarden</w:t>
      </w:r>
      <w:r>
        <w:rPr>
          <w:spacing w:val="1"/>
          <w:sz w:val="16"/>
        </w:rPr>
        <w:t> </w:t>
      </w:r>
      <w:r>
        <w:rPr>
          <w:sz w:val="16"/>
        </w:rPr>
        <w:t>los recursos</w:t>
      </w:r>
      <w:r>
        <w:rPr>
          <w:spacing w:val="5"/>
          <w:sz w:val="16"/>
        </w:rPr>
        <w:t> </w:t>
      </w:r>
      <w:r>
        <w:rPr>
          <w:sz w:val="16"/>
        </w:rPr>
        <w:t>patrimoniales</w:t>
      </w:r>
      <w:r>
        <w:rPr>
          <w:spacing w:val="1"/>
          <w:sz w:val="16"/>
        </w:rPr>
        <w:t> </w:t>
      </w:r>
      <w:r>
        <w:rPr>
          <w:sz w:val="16"/>
        </w:rPr>
        <w:t>susceptibles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asegurar.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0" w:hanging="284"/>
        <w:jc w:val="both"/>
        <w:rPr>
          <w:sz w:val="16"/>
        </w:rPr>
      </w:pPr>
      <w:r>
        <w:rPr>
          <w:w w:val="95"/>
          <w:sz w:val="16"/>
        </w:rPr>
        <w:t>Evaluar el ejercicio de las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actividades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 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departamentos bajo su adscripción y proponer, en su caso, las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medidas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necesari as</w:t>
      </w:r>
      <w:r>
        <w:rPr>
          <w:spacing w:val="40"/>
          <w:sz w:val="16"/>
        </w:rPr>
        <w:t> </w:t>
      </w:r>
      <w:r>
        <w:rPr>
          <w:w w:val="95"/>
          <w:sz w:val="16"/>
        </w:rPr>
        <w:t>para</w:t>
      </w:r>
      <w:r>
        <w:rPr>
          <w:spacing w:val="1"/>
          <w:w w:val="95"/>
          <w:sz w:val="16"/>
        </w:rPr>
        <w:t> </w:t>
      </w:r>
      <w:r>
        <w:rPr>
          <w:sz w:val="16"/>
        </w:rPr>
        <w:t>eficientar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desempeño.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5" w:hanging="284"/>
        <w:jc w:val="both"/>
        <w:rPr>
          <w:sz w:val="16"/>
        </w:rPr>
      </w:pPr>
      <w:r>
        <w:rPr>
          <w:sz w:val="16"/>
        </w:rPr>
        <w:t>Verificar que se proporcione a las dependencias, organismos auxiliares y tribunales administrativos del Poder Ejecutivo del Gobierno del</w:t>
      </w:r>
      <w:r>
        <w:rPr>
          <w:spacing w:val="-42"/>
          <w:sz w:val="16"/>
        </w:rPr>
        <w:t> </w:t>
      </w:r>
      <w:r>
        <w:rPr>
          <w:sz w:val="16"/>
        </w:rPr>
        <w:t>Estado,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información sobre las instituciones de seguros contratadas,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pólizas correspondientes</w:t>
      </w:r>
      <w:r>
        <w:rPr>
          <w:spacing w:val="1"/>
          <w:sz w:val="16"/>
        </w:rPr>
        <w:t> </w:t>
      </w:r>
      <w:r>
        <w:rPr>
          <w:sz w:val="16"/>
        </w:rPr>
        <w:t>a cada</w:t>
      </w:r>
      <w:r>
        <w:rPr>
          <w:spacing w:val="1"/>
          <w:sz w:val="16"/>
        </w:rPr>
        <w:t> </w:t>
      </w:r>
      <w:r>
        <w:rPr>
          <w:sz w:val="16"/>
        </w:rPr>
        <w:t>ramo,</w:t>
      </w:r>
      <w:r>
        <w:rPr>
          <w:spacing w:val="1"/>
          <w:sz w:val="16"/>
        </w:rPr>
        <w:t> </w:t>
      </w:r>
      <w:r>
        <w:rPr>
          <w:sz w:val="16"/>
        </w:rPr>
        <w:t>así como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condiciones</w:t>
      </w:r>
      <w:r>
        <w:rPr>
          <w:spacing w:val="4"/>
          <w:sz w:val="16"/>
        </w:rPr>
        <w:t> </w:t>
      </w:r>
      <w:r>
        <w:rPr>
          <w:sz w:val="16"/>
        </w:rPr>
        <w:t>generales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mismas.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86" w:hanging="284"/>
        <w:jc w:val="both"/>
        <w:rPr>
          <w:sz w:val="16"/>
        </w:rPr>
      </w:pPr>
      <w:r>
        <w:rPr>
          <w:sz w:val="16"/>
        </w:rPr>
        <w:t>Vigilar la sustanciación, integración y seguimiento de los procedimientos de contratación de seguros y fianzas en el ámbito de su</w:t>
      </w:r>
      <w:r>
        <w:rPr>
          <w:spacing w:val="1"/>
          <w:sz w:val="16"/>
        </w:rPr>
        <w:t> </w:t>
      </w:r>
      <w:r>
        <w:rPr>
          <w:sz w:val="16"/>
        </w:rPr>
        <w:t>competencia,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como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siniestros</w:t>
      </w:r>
      <w:r>
        <w:rPr>
          <w:spacing w:val="5"/>
          <w:sz w:val="16"/>
        </w:rPr>
        <w:t> </w:t>
      </w:r>
      <w:r>
        <w:rPr>
          <w:sz w:val="16"/>
        </w:rPr>
        <w:t>que,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caso,</w:t>
      </w:r>
      <w:r>
        <w:rPr>
          <w:spacing w:val="-2"/>
          <w:sz w:val="16"/>
        </w:rPr>
        <w:t> </w:t>
      </w:r>
      <w:r>
        <w:rPr>
          <w:sz w:val="16"/>
        </w:rPr>
        <w:t>se</w:t>
      </w:r>
      <w:r>
        <w:rPr>
          <w:spacing w:val="-3"/>
          <w:sz w:val="16"/>
        </w:rPr>
        <w:t> </w:t>
      </w:r>
      <w:r>
        <w:rPr>
          <w:sz w:val="16"/>
        </w:rPr>
        <w:t>susciten.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8" w:hanging="284"/>
        <w:jc w:val="left"/>
        <w:rPr>
          <w:sz w:val="16"/>
        </w:rPr>
      </w:pPr>
      <w:r>
        <w:rPr>
          <w:sz w:val="16"/>
        </w:rPr>
        <w:t>Validar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solicitudes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indemnización</w:t>
      </w:r>
      <w:r>
        <w:rPr>
          <w:spacing w:val="41"/>
          <w:sz w:val="16"/>
        </w:rPr>
        <w:t> </w:t>
      </w:r>
      <w:r>
        <w:rPr>
          <w:sz w:val="16"/>
        </w:rPr>
        <w:t>por</w:t>
      </w:r>
      <w:r>
        <w:rPr>
          <w:spacing w:val="43"/>
          <w:sz w:val="16"/>
        </w:rPr>
        <w:t> </w:t>
      </w:r>
      <w:r>
        <w:rPr>
          <w:sz w:val="16"/>
        </w:rPr>
        <w:t>siniestros</w:t>
      </w:r>
      <w:r>
        <w:rPr>
          <w:spacing w:val="1"/>
          <w:sz w:val="16"/>
        </w:rPr>
        <w:t> </w:t>
      </w:r>
      <w:r>
        <w:rPr>
          <w:sz w:val="16"/>
        </w:rPr>
        <w:t>sufridos</w:t>
      </w:r>
      <w:r>
        <w:rPr>
          <w:spacing w:val="6"/>
          <w:sz w:val="16"/>
        </w:rPr>
        <w:t> </w:t>
      </w:r>
      <w:r>
        <w:rPr>
          <w:sz w:val="16"/>
        </w:rPr>
        <w:t>en</w:t>
      </w:r>
      <w:r>
        <w:rPr>
          <w:spacing w:val="2"/>
          <w:sz w:val="16"/>
        </w:rPr>
        <w:t> </w:t>
      </w:r>
      <w:r>
        <w:rPr>
          <w:sz w:val="16"/>
        </w:rPr>
        <w:t>el</w:t>
      </w:r>
      <w:r>
        <w:rPr>
          <w:spacing w:val="2"/>
          <w:sz w:val="16"/>
        </w:rPr>
        <w:t> </w:t>
      </w:r>
      <w:r>
        <w:rPr>
          <w:sz w:val="16"/>
        </w:rPr>
        <w:t>patrimonio</w:t>
      </w:r>
      <w:r>
        <w:rPr>
          <w:spacing w:val="2"/>
          <w:sz w:val="16"/>
        </w:rPr>
        <w:t> </w:t>
      </w:r>
      <w:r>
        <w:rPr>
          <w:sz w:val="16"/>
        </w:rPr>
        <w:t>asegurado,</w:t>
      </w:r>
      <w:r>
        <w:rPr>
          <w:spacing w:val="43"/>
          <w:sz w:val="16"/>
        </w:rPr>
        <w:t> </w:t>
      </w:r>
      <w:r>
        <w:rPr>
          <w:sz w:val="16"/>
        </w:rPr>
        <w:t>a</w:t>
      </w:r>
      <w:r>
        <w:rPr>
          <w:spacing w:val="3"/>
          <w:sz w:val="16"/>
        </w:rPr>
        <w:t> </w:t>
      </w:r>
      <w:r>
        <w:rPr>
          <w:sz w:val="16"/>
        </w:rPr>
        <w:t>servidoras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servidores</w:t>
      </w:r>
      <w:r>
        <w:rPr>
          <w:spacing w:val="6"/>
          <w:sz w:val="16"/>
        </w:rPr>
        <w:t> </w:t>
      </w:r>
      <w:r>
        <w:rPr>
          <w:sz w:val="16"/>
        </w:rPr>
        <w:t>públicos</w:t>
      </w:r>
      <w:r>
        <w:rPr>
          <w:spacing w:val="-42"/>
          <w:sz w:val="16"/>
        </w:rPr>
        <w:t> </w:t>
      </w:r>
      <w:r>
        <w:rPr>
          <w:w w:val="95"/>
          <w:sz w:val="16"/>
        </w:rPr>
        <w:t>asegurados</w:t>
      </w:r>
      <w:r>
        <w:rPr>
          <w:spacing w:val="17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2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17"/>
          <w:w w:val="95"/>
          <w:sz w:val="16"/>
        </w:rPr>
        <w:t> </w:t>
      </w:r>
      <w:r>
        <w:rPr>
          <w:w w:val="95"/>
          <w:sz w:val="16"/>
        </w:rPr>
        <w:t>dependencias,</w:t>
      </w:r>
      <w:r>
        <w:rPr>
          <w:spacing w:val="13"/>
          <w:w w:val="95"/>
          <w:sz w:val="16"/>
        </w:rPr>
        <w:t> </w:t>
      </w:r>
      <w:r>
        <w:rPr>
          <w:w w:val="95"/>
          <w:sz w:val="16"/>
        </w:rPr>
        <w:t>organismos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auxiliares</w:t>
      </w:r>
      <w:r>
        <w:rPr>
          <w:spacing w:val="17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7"/>
          <w:w w:val="95"/>
          <w:sz w:val="16"/>
        </w:rPr>
        <w:t> </w:t>
      </w:r>
      <w:r>
        <w:rPr>
          <w:w w:val="95"/>
          <w:sz w:val="16"/>
        </w:rPr>
        <w:t>tribunales</w:t>
      </w:r>
      <w:r>
        <w:rPr>
          <w:spacing w:val="22"/>
          <w:w w:val="95"/>
          <w:sz w:val="16"/>
        </w:rPr>
        <w:t> </w:t>
      </w:r>
      <w:r>
        <w:rPr>
          <w:w w:val="95"/>
          <w:sz w:val="16"/>
        </w:rPr>
        <w:t>administrativos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12"/>
          <w:w w:val="95"/>
          <w:sz w:val="16"/>
        </w:rPr>
        <w:t> </w:t>
      </w:r>
      <w:r>
        <w:rPr>
          <w:w w:val="95"/>
          <w:sz w:val="16"/>
        </w:rPr>
        <w:t>Poder</w:t>
      </w:r>
      <w:r>
        <w:rPr>
          <w:spacing w:val="19"/>
          <w:w w:val="95"/>
          <w:sz w:val="16"/>
        </w:rPr>
        <w:t> </w:t>
      </w:r>
      <w:r>
        <w:rPr>
          <w:w w:val="95"/>
          <w:sz w:val="16"/>
        </w:rPr>
        <w:t>Ejecutivo</w:t>
      </w:r>
      <w:r>
        <w:rPr>
          <w:spacing w:val="12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17"/>
          <w:w w:val="95"/>
          <w:sz w:val="16"/>
        </w:rPr>
        <w:t> </w:t>
      </w:r>
      <w:r>
        <w:rPr>
          <w:w w:val="95"/>
          <w:sz w:val="16"/>
        </w:rPr>
        <w:t>Gobierno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12"/>
          <w:w w:val="95"/>
          <w:sz w:val="16"/>
        </w:rPr>
        <w:t> </w:t>
      </w:r>
      <w:r>
        <w:rPr>
          <w:w w:val="95"/>
          <w:sz w:val="16"/>
        </w:rPr>
        <w:t>Estad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Remitir</w:t>
      </w:r>
      <w:r>
        <w:rPr>
          <w:spacing w:val="-4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monto</w:t>
      </w:r>
      <w:r>
        <w:rPr>
          <w:spacing w:val="-4"/>
          <w:sz w:val="16"/>
        </w:rPr>
        <w:t> </w:t>
      </w:r>
      <w:r>
        <w:rPr>
          <w:sz w:val="16"/>
        </w:rPr>
        <w:t>por</w:t>
      </w:r>
      <w:r>
        <w:rPr>
          <w:spacing w:val="-4"/>
          <w:sz w:val="16"/>
        </w:rPr>
        <w:t> </w:t>
      </w:r>
      <w:r>
        <w:rPr>
          <w:sz w:val="16"/>
        </w:rPr>
        <w:t>recuperación de</w:t>
      </w:r>
      <w:r>
        <w:rPr>
          <w:spacing w:val="-1"/>
          <w:sz w:val="16"/>
        </w:rPr>
        <w:t> </w:t>
      </w:r>
      <w:r>
        <w:rPr>
          <w:sz w:val="16"/>
        </w:rPr>
        <w:t>siniestros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Caja</w:t>
      </w:r>
      <w:r>
        <w:rPr>
          <w:spacing w:val="-5"/>
          <w:sz w:val="16"/>
        </w:rPr>
        <w:t> </w:t>
      </w:r>
      <w:r>
        <w:rPr>
          <w:sz w:val="16"/>
        </w:rPr>
        <w:t>General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Gobierno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833" w:val="left" w:leader="none"/>
        </w:tabs>
        <w:spacing w:line="352" w:lineRule="auto" w:before="88" w:after="0"/>
        <w:ind w:left="273" w:right="3626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demás</w:t>
      </w:r>
      <w:r>
        <w:rPr>
          <w:spacing w:val="3"/>
          <w:sz w:val="16"/>
        </w:rPr>
        <w:t> </w:t>
      </w:r>
      <w:r>
        <w:rPr>
          <w:sz w:val="16"/>
        </w:rPr>
        <w:t>funciones</w:t>
      </w:r>
      <w:r>
        <w:rPr>
          <w:spacing w:val="4"/>
          <w:sz w:val="16"/>
        </w:rPr>
        <w:t> </w:t>
      </w:r>
      <w:r>
        <w:rPr>
          <w:sz w:val="16"/>
        </w:rPr>
        <w:t>inherentes</w:t>
      </w:r>
      <w:r>
        <w:rPr>
          <w:spacing w:val="3"/>
          <w:sz w:val="16"/>
        </w:rPr>
        <w:t> </w:t>
      </w:r>
      <w:r>
        <w:rPr>
          <w:sz w:val="16"/>
        </w:rPr>
        <w:t>al área</w:t>
      </w:r>
      <w:r>
        <w:rPr>
          <w:spacing w:val="-1"/>
          <w:sz w:val="16"/>
        </w:rPr>
        <w:t> </w:t>
      </w:r>
      <w:r>
        <w:rPr>
          <w:sz w:val="16"/>
        </w:rPr>
        <w:t>de su</w:t>
      </w:r>
      <w:r>
        <w:rPr>
          <w:spacing w:val="-4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20706005010301L</w:t>
        <w:tab/>
        <w:t>DEPARTAMENTO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CONTRATACIÓN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SEGUROS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FIANZAS</w:t>
      </w:r>
      <w:r>
        <w:rPr>
          <w:rFonts w:ascii="Arial" w:hAnsi="Arial"/>
          <w:b/>
          <w:spacing w:val="-4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2"/>
        <w:ind w:left="273" w:right="171" w:firstLine="0"/>
      </w:pPr>
      <w:r>
        <w:rPr/>
        <w:t>Llevar a cabo la sustanciación de los procedimientos adquisitivos de seguros y fianzas que protejan el patrimonio del Poder Ejecutivo del</w:t>
      </w:r>
      <w:r>
        <w:rPr>
          <w:spacing w:val="1"/>
        </w:rPr>
        <w:t> </w:t>
      </w:r>
      <w:r>
        <w:rPr/>
        <w:t>Gobierno del Estado, así como los referentes a la contratación de seguros a favor de las y los servidores públicos, cuyos beneficios sean</w:t>
      </w:r>
      <w:r>
        <w:rPr>
          <w:spacing w:val="1"/>
        </w:rPr>
        <w:t> </w:t>
      </w:r>
      <w:r>
        <w:rPr/>
        <w:t>diversos</w:t>
      </w:r>
      <w:r>
        <w:rPr>
          <w:spacing w:val="4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5"/>
        </w:rPr>
        <w:t> </w:t>
      </w:r>
      <w:r>
        <w:rPr/>
        <w:t>prestaciones</w:t>
      </w:r>
      <w:r>
        <w:rPr>
          <w:spacing w:val="6"/>
        </w:rPr>
        <w:t> </w:t>
      </w:r>
      <w:r>
        <w:rPr/>
        <w:t>de</w:t>
      </w:r>
      <w:r>
        <w:rPr>
          <w:spacing w:val="1"/>
        </w:rPr>
        <w:t> </w:t>
      </w:r>
      <w:r>
        <w:rPr/>
        <w:t>seguridad</w:t>
      </w:r>
      <w:r>
        <w:rPr>
          <w:spacing w:val="-3"/>
        </w:rPr>
        <w:t> </w:t>
      </w:r>
      <w:r>
        <w:rPr/>
        <w:t>social.</w:t>
      </w:r>
    </w:p>
    <w:p>
      <w:pPr>
        <w:pStyle w:val="Heading1"/>
        <w:spacing w:before="92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87" w:hanging="284"/>
        <w:jc w:val="left"/>
        <w:rPr>
          <w:sz w:val="16"/>
        </w:rPr>
      </w:pPr>
      <w:r>
        <w:rPr>
          <w:sz w:val="16"/>
        </w:rPr>
        <w:t>Proponer</w:t>
      </w:r>
      <w:r>
        <w:rPr>
          <w:spacing w:val="7"/>
          <w:sz w:val="16"/>
        </w:rPr>
        <w:t> </w:t>
      </w:r>
      <w:r>
        <w:rPr>
          <w:sz w:val="16"/>
        </w:rPr>
        <w:t>adecuaciones</w:t>
      </w:r>
      <w:r>
        <w:rPr>
          <w:spacing w:val="11"/>
          <w:sz w:val="16"/>
        </w:rPr>
        <w:t> </w:t>
      </w:r>
      <w:r>
        <w:rPr>
          <w:sz w:val="16"/>
        </w:rPr>
        <w:t>a</w:t>
      </w:r>
      <w:r>
        <w:rPr>
          <w:spacing w:val="9"/>
          <w:sz w:val="16"/>
        </w:rPr>
        <w:t> </w:t>
      </w:r>
      <w:r>
        <w:rPr>
          <w:sz w:val="16"/>
        </w:rPr>
        <w:t>las</w:t>
      </w:r>
      <w:r>
        <w:rPr>
          <w:spacing w:val="10"/>
          <w:sz w:val="16"/>
        </w:rPr>
        <w:t> </w:t>
      </w:r>
      <w:r>
        <w:rPr>
          <w:sz w:val="16"/>
        </w:rPr>
        <w:t>políticas,</w:t>
      </w:r>
      <w:r>
        <w:rPr>
          <w:spacing w:val="7"/>
          <w:sz w:val="16"/>
        </w:rPr>
        <w:t> </w:t>
      </w:r>
      <w:r>
        <w:rPr>
          <w:sz w:val="16"/>
        </w:rPr>
        <w:t>normas</w:t>
      </w:r>
      <w:r>
        <w:rPr>
          <w:spacing w:val="10"/>
          <w:sz w:val="16"/>
        </w:rPr>
        <w:t> </w:t>
      </w:r>
      <w:r>
        <w:rPr>
          <w:sz w:val="16"/>
        </w:rPr>
        <w:t>administrativas</w:t>
      </w:r>
      <w:r>
        <w:rPr>
          <w:spacing w:val="6"/>
          <w:sz w:val="16"/>
        </w:rPr>
        <w:t> </w:t>
      </w:r>
      <w:r>
        <w:rPr>
          <w:sz w:val="16"/>
        </w:rPr>
        <w:t>y</w:t>
      </w:r>
      <w:r>
        <w:rPr>
          <w:spacing w:val="11"/>
          <w:sz w:val="16"/>
        </w:rPr>
        <w:t> </w:t>
      </w:r>
      <w:r>
        <w:rPr>
          <w:sz w:val="16"/>
        </w:rPr>
        <w:t>técnicas,</w:t>
      </w:r>
      <w:r>
        <w:rPr>
          <w:spacing w:val="6"/>
          <w:sz w:val="16"/>
        </w:rPr>
        <w:t> </w:t>
      </w:r>
      <w:r>
        <w:rPr>
          <w:sz w:val="16"/>
        </w:rPr>
        <w:t>así</w:t>
      </w:r>
      <w:r>
        <w:rPr>
          <w:spacing w:val="7"/>
          <w:sz w:val="16"/>
        </w:rPr>
        <w:t> </w:t>
      </w:r>
      <w:r>
        <w:rPr>
          <w:sz w:val="16"/>
        </w:rPr>
        <w:t>como</w:t>
      </w:r>
      <w:r>
        <w:rPr>
          <w:spacing w:val="7"/>
          <w:sz w:val="16"/>
        </w:rPr>
        <w:t> </w:t>
      </w:r>
      <w:r>
        <w:rPr>
          <w:sz w:val="16"/>
        </w:rPr>
        <w:t>criterios</w:t>
      </w:r>
      <w:r>
        <w:rPr>
          <w:spacing w:val="10"/>
          <w:sz w:val="16"/>
        </w:rPr>
        <w:t> </w:t>
      </w:r>
      <w:r>
        <w:rPr>
          <w:sz w:val="16"/>
        </w:rPr>
        <w:t>e</w:t>
      </w:r>
      <w:r>
        <w:rPr>
          <w:spacing w:val="7"/>
          <w:sz w:val="16"/>
        </w:rPr>
        <w:t> </w:t>
      </w:r>
      <w:r>
        <w:rPr>
          <w:sz w:val="16"/>
        </w:rPr>
        <w:t>instrumentos</w:t>
      </w:r>
      <w:r>
        <w:rPr>
          <w:spacing w:val="10"/>
          <w:sz w:val="16"/>
        </w:rPr>
        <w:t> </w:t>
      </w:r>
      <w:r>
        <w:rPr>
          <w:sz w:val="16"/>
        </w:rPr>
        <w:t>jurídicos</w:t>
      </w:r>
      <w:r>
        <w:rPr>
          <w:spacing w:val="6"/>
          <w:sz w:val="16"/>
        </w:rPr>
        <w:t> </w:t>
      </w:r>
      <w:r>
        <w:rPr>
          <w:sz w:val="16"/>
        </w:rPr>
        <w:t>y</w:t>
      </w:r>
      <w:r>
        <w:rPr>
          <w:spacing w:val="10"/>
          <w:sz w:val="16"/>
        </w:rPr>
        <w:t> </w:t>
      </w:r>
      <w:r>
        <w:rPr>
          <w:sz w:val="16"/>
        </w:rPr>
        <w:t>administrativos</w:t>
      </w:r>
      <w:r>
        <w:rPr>
          <w:spacing w:val="-41"/>
          <w:sz w:val="16"/>
        </w:rPr>
        <w:t> </w:t>
      </w:r>
      <w:r>
        <w:rPr>
          <w:sz w:val="16"/>
        </w:rPr>
        <w:t>en materia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seguros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fianzas.</w:t>
      </w:r>
    </w:p>
    <w:p>
      <w:pPr>
        <w:spacing w:after="0" w:line="235" w:lineRule="auto"/>
        <w:jc w:val="left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6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" w:after="0"/>
        <w:ind w:left="556" w:right="172" w:hanging="284"/>
        <w:jc w:val="both"/>
        <w:rPr>
          <w:sz w:val="16"/>
        </w:rPr>
      </w:pPr>
      <w:r>
        <w:rPr>
          <w:sz w:val="16"/>
        </w:rPr>
        <w:t>Identificar los riesgos a los que estén expuestos los bienes que integran el patrimonio del Poder Ejecutivo del Gobierno del Estado,</w:t>
      </w:r>
      <w:r>
        <w:rPr>
          <w:spacing w:val="1"/>
          <w:sz w:val="16"/>
        </w:rPr>
        <w:t> </w:t>
      </w:r>
      <w:r>
        <w:rPr>
          <w:sz w:val="16"/>
        </w:rPr>
        <w:t>susceptible de asegurar o afianzar, así como los relativos a las y los servidores públicos, a efecto de proponer la contratación y las</w:t>
      </w:r>
      <w:r>
        <w:rPr>
          <w:spacing w:val="1"/>
          <w:sz w:val="16"/>
        </w:rPr>
        <w:t> </w:t>
      </w:r>
      <w:r>
        <w:rPr>
          <w:sz w:val="16"/>
        </w:rPr>
        <w:t>acciones que</w:t>
      </w:r>
      <w:r>
        <w:rPr>
          <w:spacing w:val="1"/>
          <w:sz w:val="16"/>
        </w:rPr>
        <w:t> </w:t>
      </w:r>
      <w:r>
        <w:rPr>
          <w:sz w:val="16"/>
        </w:rPr>
        <w:t>coadyuven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5"/>
          <w:sz w:val="16"/>
        </w:rPr>
        <w:t> </w:t>
      </w:r>
      <w:r>
        <w:rPr>
          <w:sz w:val="16"/>
        </w:rPr>
        <w:t>protección.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7" w:hanging="284"/>
        <w:jc w:val="both"/>
        <w:rPr>
          <w:sz w:val="16"/>
        </w:rPr>
      </w:pPr>
      <w:r>
        <w:rPr>
          <w:sz w:val="16"/>
        </w:rPr>
        <w:t>Verificar la correcta operatividad de las pólizas de aseguramiento, que garanticen la conservación del patrimonio del Poder Ejecutivo del</w:t>
      </w:r>
      <w:r>
        <w:rPr>
          <w:spacing w:val="-42"/>
          <w:sz w:val="16"/>
        </w:rPr>
        <w:t> </w:t>
      </w:r>
      <w:r>
        <w:rPr>
          <w:sz w:val="16"/>
        </w:rPr>
        <w:t>Gobierno del</w:t>
      </w:r>
      <w:r>
        <w:rPr>
          <w:spacing w:val="-3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Coadyuvar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sustanciación</w:t>
      </w:r>
      <w:r>
        <w:rPr>
          <w:spacing w:val="-1"/>
          <w:sz w:val="16"/>
        </w:rPr>
        <w:t> </w:t>
      </w:r>
      <w:r>
        <w:rPr>
          <w:sz w:val="16"/>
        </w:rPr>
        <w:t>de los</w:t>
      </w:r>
      <w:r>
        <w:rPr>
          <w:spacing w:val="4"/>
          <w:sz w:val="16"/>
        </w:rPr>
        <w:t> </w:t>
      </w:r>
      <w:r>
        <w:rPr>
          <w:sz w:val="16"/>
        </w:rPr>
        <w:t>procedimientos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contratación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seguros o</w:t>
      </w:r>
      <w:r>
        <w:rPr>
          <w:spacing w:val="-1"/>
          <w:sz w:val="16"/>
        </w:rPr>
        <w:t> </w:t>
      </w:r>
      <w:r>
        <w:rPr>
          <w:sz w:val="16"/>
        </w:rPr>
        <w:t>fianzas en</w:t>
      </w:r>
      <w:r>
        <w:rPr>
          <w:spacing w:val="-4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ámbito 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173" w:hanging="284"/>
        <w:jc w:val="both"/>
        <w:rPr>
          <w:sz w:val="16"/>
        </w:rPr>
      </w:pPr>
      <w:r>
        <w:rPr>
          <w:sz w:val="16"/>
        </w:rPr>
        <w:t>Proporcionar al Departamento de Investigación de Mercado Estatal, la información necesaria para la realización de investigaciones de</w:t>
      </w:r>
      <w:r>
        <w:rPr>
          <w:spacing w:val="1"/>
          <w:sz w:val="16"/>
        </w:rPr>
        <w:t> </w:t>
      </w:r>
      <w:r>
        <w:rPr>
          <w:sz w:val="16"/>
        </w:rPr>
        <w:t>mercado o precios de referencia requeridos para la sustanciación de los procedimientos adquisitivos, en materia de seguros y fianzas,</w:t>
      </w:r>
      <w:r>
        <w:rPr>
          <w:spacing w:val="1"/>
          <w:sz w:val="16"/>
        </w:rPr>
        <w:t> </w:t>
      </w:r>
      <w:r>
        <w:rPr>
          <w:sz w:val="16"/>
        </w:rPr>
        <w:t>en los</w:t>
      </w:r>
      <w:r>
        <w:rPr>
          <w:spacing w:val="5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intervenga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 de</w:t>
      </w:r>
      <w:r>
        <w:rPr>
          <w:spacing w:val="1"/>
          <w:sz w:val="16"/>
        </w:rPr>
        <w:t> </w:t>
      </w:r>
      <w:r>
        <w:rPr>
          <w:sz w:val="16"/>
        </w:rPr>
        <w:t>Recursos</w:t>
      </w:r>
      <w:r>
        <w:rPr>
          <w:spacing w:val="1"/>
          <w:sz w:val="16"/>
        </w:rPr>
        <w:t> </w:t>
      </w:r>
      <w:r>
        <w:rPr>
          <w:sz w:val="16"/>
        </w:rPr>
        <w:t>Materiales.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0" w:hanging="284"/>
        <w:jc w:val="both"/>
        <w:rPr>
          <w:sz w:val="16"/>
        </w:rPr>
      </w:pPr>
      <w:r>
        <w:rPr>
          <w:w w:val="95"/>
          <w:sz w:val="16"/>
        </w:rPr>
        <w:t>Dar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seguimiento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administrar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seguros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fianzas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contratados,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cualquiera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sus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modalidades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40"/>
          <w:sz w:val="16"/>
        </w:rPr>
        <w:t> </w:t>
      </w:r>
      <w:r>
        <w:rPr>
          <w:w w:val="95"/>
          <w:sz w:val="16"/>
        </w:rPr>
        <w:t>favor</w:t>
      </w:r>
      <w:r>
        <w:rPr>
          <w:spacing w:val="40"/>
          <w:sz w:val="16"/>
        </w:rPr>
        <w:t> </w:t>
      </w:r>
      <w:r>
        <w:rPr>
          <w:w w:val="95"/>
          <w:sz w:val="16"/>
        </w:rPr>
        <w:t>de</w:t>
      </w:r>
      <w:r>
        <w:rPr>
          <w:spacing w:val="40"/>
          <w:sz w:val="16"/>
        </w:rPr>
        <w:t> </w:t>
      </w:r>
      <w:r>
        <w:rPr>
          <w:w w:val="95"/>
          <w:sz w:val="16"/>
        </w:rPr>
        <w:t>las</w:t>
      </w:r>
      <w:r>
        <w:rPr>
          <w:spacing w:val="40"/>
          <w:sz w:val="16"/>
        </w:rPr>
        <w:t> </w:t>
      </w:r>
      <w:r>
        <w:rPr>
          <w:w w:val="95"/>
          <w:sz w:val="16"/>
        </w:rPr>
        <w:t>dependencias ,</w:t>
      </w:r>
      <w:r>
        <w:rPr>
          <w:spacing w:val="1"/>
          <w:w w:val="95"/>
          <w:sz w:val="16"/>
        </w:rPr>
        <w:t> </w:t>
      </w:r>
      <w:r>
        <w:rPr>
          <w:sz w:val="16"/>
        </w:rPr>
        <w:t>organismos auxiliares</w:t>
      </w:r>
      <w:r>
        <w:rPr>
          <w:spacing w:val="1"/>
          <w:sz w:val="16"/>
        </w:rPr>
        <w:t> </w:t>
      </w:r>
      <w:r>
        <w:rPr>
          <w:sz w:val="16"/>
        </w:rPr>
        <w:t>y tribunales</w:t>
      </w:r>
      <w:r>
        <w:rPr>
          <w:spacing w:val="5"/>
          <w:sz w:val="16"/>
        </w:rPr>
        <w:t> </w:t>
      </w:r>
      <w:r>
        <w:rPr>
          <w:sz w:val="16"/>
        </w:rPr>
        <w:t>administrativos del</w:t>
      </w:r>
      <w:r>
        <w:rPr>
          <w:spacing w:val="1"/>
          <w:sz w:val="16"/>
        </w:rPr>
        <w:t> </w:t>
      </w:r>
      <w:r>
        <w:rPr>
          <w:sz w:val="16"/>
        </w:rPr>
        <w:t>Poder</w:t>
      </w:r>
      <w:r>
        <w:rPr>
          <w:spacing w:val="2"/>
          <w:sz w:val="16"/>
        </w:rPr>
        <w:t> </w:t>
      </w:r>
      <w:r>
        <w:rPr>
          <w:sz w:val="16"/>
        </w:rPr>
        <w:t>Ejecutivo</w:t>
      </w:r>
      <w:r>
        <w:rPr>
          <w:spacing w:val="-3"/>
          <w:sz w:val="16"/>
        </w:rPr>
        <w:t> </w:t>
      </w:r>
      <w:r>
        <w:rPr>
          <w:sz w:val="16"/>
        </w:rPr>
        <w:t>del Gobierno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Verificar que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instituciones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seguros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fianzas</w:t>
      </w:r>
      <w:r>
        <w:rPr>
          <w:spacing w:val="-2"/>
          <w:sz w:val="16"/>
        </w:rPr>
        <w:t> </w:t>
      </w:r>
      <w:r>
        <w:rPr>
          <w:sz w:val="16"/>
        </w:rPr>
        <w:t>cumplan</w:t>
      </w:r>
      <w:r>
        <w:rPr>
          <w:spacing w:val="-5"/>
          <w:sz w:val="16"/>
        </w:rPr>
        <w:t> </w:t>
      </w:r>
      <w:r>
        <w:rPr>
          <w:sz w:val="16"/>
        </w:rPr>
        <w:t>con</w:t>
      </w:r>
      <w:r>
        <w:rPr>
          <w:spacing w:val="-6"/>
          <w:sz w:val="16"/>
        </w:rPr>
        <w:t> </w:t>
      </w:r>
      <w:r>
        <w:rPr>
          <w:sz w:val="16"/>
        </w:rPr>
        <w:t>lo</w:t>
      </w:r>
      <w:r>
        <w:rPr>
          <w:spacing w:val="-2"/>
          <w:sz w:val="16"/>
        </w:rPr>
        <w:t> </w:t>
      </w:r>
      <w:r>
        <w:rPr>
          <w:sz w:val="16"/>
        </w:rPr>
        <w:t>establecido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contratos</w:t>
      </w:r>
      <w:r>
        <w:rPr>
          <w:spacing w:val="-1"/>
          <w:sz w:val="16"/>
        </w:rPr>
        <w:t> </w:t>
      </w:r>
      <w:r>
        <w:rPr>
          <w:sz w:val="16"/>
        </w:rPr>
        <w:t>respectivos.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9" w:hanging="284"/>
        <w:jc w:val="both"/>
        <w:rPr>
          <w:sz w:val="16"/>
        </w:rPr>
      </w:pPr>
      <w:r>
        <w:rPr>
          <w:sz w:val="16"/>
        </w:rPr>
        <w:t>Informar a las dependencias, organismos auxiliares y tribunales administrativos del Poder Ejecutivo del Gobierno del Estado, sobre las</w:t>
      </w:r>
      <w:r>
        <w:rPr>
          <w:spacing w:val="1"/>
          <w:sz w:val="16"/>
        </w:rPr>
        <w:t> </w:t>
      </w:r>
      <w:r>
        <w:rPr>
          <w:sz w:val="16"/>
        </w:rPr>
        <w:t>instituciones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seguros</w:t>
      </w:r>
      <w:r>
        <w:rPr>
          <w:spacing w:val="-1"/>
          <w:sz w:val="16"/>
        </w:rPr>
        <w:t> </w:t>
      </w:r>
      <w:r>
        <w:rPr>
          <w:sz w:val="16"/>
        </w:rPr>
        <w:t>contratadas,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pólizas</w:t>
      </w:r>
      <w:r>
        <w:rPr>
          <w:spacing w:val="-1"/>
          <w:sz w:val="16"/>
        </w:rPr>
        <w:t> </w:t>
      </w:r>
      <w:r>
        <w:rPr>
          <w:sz w:val="16"/>
        </w:rPr>
        <w:t>correspondientes</w:t>
      </w:r>
      <w:r>
        <w:rPr>
          <w:spacing w:val="2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cada</w:t>
      </w:r>
      <w:r>
        <w:rPr>
          <w:spacing w:val="-1"/>
          <w:sz w:val="16"/>
        </w:rPr>
        <w:t> </w:t>
      </w:r>
      <w:r>
        <w:rPr>
          <w:sz w:val="16"/>
        </w:rPr>
        <w:t>ramo,</w:t>
      </w:r>
      <w:r>
        <w:rPr>
          <w:spacing w:val="-1"/>
          <w:sz w:val="16"/>
        </w:rPr>
        <w:t> </w:t>
      </w:r>
      <w:r>
        <w:rPr>
          <w:sz w:val="16"/>
        </w:rPr>
        <w:t>así</w:t>
      </w:r>
      <w:r>
        <w:rPr>
          <w:spacing w:val="-5"/>
          <w:sz w:val="16"/>
        </w:rPr>
        <w:t> </w:t>
      </w:r>
      <w:r>
        <w:rPr>
          <w:sz w:val="16"/>
        </w:rPr>
        <w:t>como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condiciones</w:t>
      </w:r>
      <w:r>
        <w:rPr>
          <w:spacing w:val="-2"/>
          <w:sz w:val="16"/>
        </w:rPr>
        <w:t> </w:t>
      </w:r>
      <w:r>
        <w:rPr>
          <w:sz w:val="16"/>
        </w:rPr>
        <w:t>generales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mismas.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3" w:hanging="284"/>
        <w:jc w:val="both"/>
        <w:rPr>
          <w:sz w:val="16"/>
        </w:rPr>
      </w:pPr>
      <w:r>
        <w:rPr>
          <w:sz w:val="16"/>
        </w:rPr>
        <w:t>Informar a las dependencias, organismos auxiliares y tribunales administrativos del Poder Ejecutivo del Gobierno del Estado, sobre las</w:t>
      </w:r>
      <w:r>
        <w:rPr>
          <w:spacing w:val="1"/>
          <w:sz w:val="16"/>
        </w:rPr>
        <w:t> </w:t>
      </w:r>
      <w:r>
        <w:rPr>
          <w:sz w:val="16"/>
        </w:rPr>
        <w:t>instituciones de</w:t>
      </w:r>
      <w:r>
        <w:rPr>
          <w:spacing w:val="-3"/>
          <w:sz w:val="16"/>
        </w:rPr>
        <w:t> </w:t>
      </w:r>
      <w:r>
        <w:rPr>
          <w:sz w:val="16"/>
        </w:rPr>
        <w:t>fianzas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cuales</w:t>
      </w:r>
      <w:r>
        <w:rPr>
          <w:spacing w:val="1"/>
          <w:sz w:val="16"/>
        </w:rPr>
        <w:t> </w:t>
      </w:r>
      <w:r>
        <w:rPr>
          <w:sz w:val="16"/>
        </w:rPr>
        <w:t>se</w:t>
      </w:r>
      <w:r>
        <w:rPr>
          <w:spacing w:val="-3"/>
          <w:sz w:val="16"/>
        </w:rPr>
        <w:t> </w:t>
      </w:r>
      <w:r>
        <w:rPr>
          <w:sz w:val="16"/>
        </w:rPr>
        <w:t>haya</w:t>
      </w:r>
      <w:r>
        <w:rPr>
          <w:spacing w:val="-4"/>
          <w:sz w:val="16"/>
        </w:rPr>
        <w:t> </w:t>
      </w:r>
      <w:r>
        <w:rPr>
          <w:sz w:val="16"/>
        </w:rPr>
        <w:t>suscrito</w:t>
      </w:r>
      <w:r>
        <w:rPr>
          <w:spacing w:val="-3"/>
          <w:sz w:val="16"/>
        </w:rPr>
        <w:t> </w:t>
      </w:r>
      <w:r>
        <w:rPr>
          <w:sz w:val="16"/>
        </w:rPr>
        <w:t>convenio</w:t>
      </w:r>
      <w:r>
        <w:rPr>
          <w:spacing w:val="1"/>
          <w:sz w:val="16"/>
        </w:rPr>
        <w:t> </w:t>
      </w:r>
      <w:r>
        <w:rPr>
          <w:sz w:val="16"/>
        </w:rPr>
        <w:t>de coordinación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8" w:hanging="284"/>
        <w:jc w:val="both"/>
        <w:rPr>
          <w:sz w:val="16"/>
        </w:rPr>
      </w:pPr>
      <w:r>
        <w:rPr>
          <w:sz w:val="16"/>
        </w:rPr>
        <w:t>Recibir,</w:t>
      </w:r>
      <w:r>
        <w:rPr>
          <w:spacing w:val="5"/>
          <w:sz w:val="16"/>
        </w:rPr>
        <w:t> </w:t>
      </w:r>
      <w:r>
        <w:rPr>
          <w:sz w:val="16"/>
        </w:rPr>
        <w:t>revisar</w:t>
      </w:r>
      <w:r>
        <w:rPr>
          <w:spacing w:val="9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registrar</w:t>
      </w:r>
      <w:r>
        <w:rPr>
          <w:spacing w:val="11"/>
          <w:sz w:val="16"/>
        </w:rPr>
        <w:t> </w:t>
      </w:r>
      <w:r>
        <w:rPr>
          <w:sz w:val="16"/>
        </w:rPr>
        <w:t>las</w:t>
      </w:r>
      <w:r>
        <w:rPr>
          <w:spacing w:val="8"/>
          <w:sz w:val="16"/>
        </w:rPr>
        <w:t> </w:t>
      </w:r>
      <w:r>
        <w:rPr>
          <w:sz w:val="16"/>
        </w:rPr>
        <w:t>fianzas</w:t>
      </w:r>
      <w:r>
        <w:rPr>
          <w:spacing w:val="13"/>
          <w:sz w:val="16"/>
        </w:rPr>
        <w:t> </w:t>
      </w:r>
      <w:r>
        <w:rPr>
          <w:sz w:val="16"/>
        </w:rPr>
        <w:t>que</w:t>
      </w:r>
      <w:r>
        <w:rPr>
          <w:spacing w:val="4"/>
          <w:sz w:val="16"/>
        </w:rPr>
        <w:t> </w:t>
      </w:r>
      <w:r>
        <w:rPr>
          <w:sz w:val="16"/>
        </w:rPr>
        <w:t>se</w:t>
      </w:r>
      <w:r>
        <w:rPr>
          <w:spacing w:val="9"/>
          <w:sz w:val="16"/>
        </w:rPr>
        <w:t> </w:t>
      </w:r>
      <w:r>
        <w:rPr>
          <w:sz w:val="16"/>
        </w:rPr>
        <w:t>otorguen</w:t>
      </w:r>
      <w:r>
        <w:rPr>
          <w:spacing w:val="9"/>
          <w:sz w:val="16"/>
        </w:rPr>
        <w:t> </w:t>
      </w:r>
      <w:r>
        <w:rPr>
          <w:sz w:val="16"/>
        </w:rPr>
        <w:t>a</w:t>
      </w:r>
      <w:r>
        <w:rPr>
          <w:spacing w:val="4"/>
          <w:sz w:val="16"/>
        </w:rPr>
        <w:t> </w:t>
      </w:r>
      <w:r>
        <w:rPr>
          <w:sz w:val="16"/>
        </w:rPr>
        <w:t>favor</w:t>
      </w:r>
      <w:r>
        <w:rPr>
          <w:spacing w:val="10"/>
          <w:sz w:val="16"/>
        </w:rPr>
        <w:t> </w:t>
      </w:r>
      <w:r>
        <w:rPr>
          <w:sz w:val="16"/>
        </w:rPr>
        <w:t>del</w:t>
      </w:r>
      <w:r>
        <w:rPr>
          <w:spacing w:val="9"/>
          <w:sz w:val="16"/>
        </w:rPr>
        <w:t> </w:t>
      </w:r>
      <w:r>
        <w:rPr>
          <w:sz w:val="16"/>
        </w:rPr>
        <w:t>Poder</w:t>
      </w:r>
      <w:r>
        <w:rPr>
          <w:spacing w:val="6"/>
          <w:sz w:val="16"/>
        </w:rPr>
        <w:t> </w:t>
      </w:r>
      <w:r>
        <w:rPr>
          <w:sz w:val="16"/>
        </w:rPr>
        <w:t>Ejecutivo</w:t>
      </w:r>
      <w:r>
        <w:rPr>
          <w:spacing w:val="9"/>
          <w:sz w:val="16"/>
        </w:rPr>
        <w:t> </w:t>
      </w:r>
      <w:r>
        <w:rPr>
          <w:sz w:val="16"/>
        </w:rPr>
        <w:t>del</w:t>
      </w:r>
      <w:r>
        <w:rPr>
          <w:spacing w:val="5"/>
          <w:sz w:val="16"/>
        </w:rPr>
        <w:t> </w:t>
      </w:r>
      <w:r>
        <w:rPr>
          <w:sz w:val="16"/>
        </w:rPr>
        <w:t>Gobierno</w:t>
      </w:r>
      <w:r>
        <w:rPr>
          <w:spacing w:val="10"/>
          <w:sz w:val="16"/>
        </w:rPr>
        <w:t> </w:t>
      </w:r>
      <w:r>
        <w:rPr>
          <w:sz w:val="16"/>
        </w:rPr>
        <w:t>del</w:t>
      </w:r>
      <w:r>
        <w:rPr>
          <w:spacing w:val="10"/>
          <w:sz w:val="16"/>
        </w:rPr>
        <w:t> </w:t>
      </w:r>
      <w:r>
        <w:rPr>
          <w:sz w:val="16"/>
        </w:rPr>
        <w:t>Estado,</w:t>
      </w:r>
      <w:r>
        <w:rPr>
          <w:spacing w:val="5"/>
          <w:sz w:val="16"/>
        </w:rPr>
        <w:t> </w:t>
      </w:r>
      <w:r>
        <w:rPr>
          <w:sz w:val="16"/>
        </w:rPr>
        <w:t>respecto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adquisición</w:t>
      </w:r>
      <w:r>
        <w:rPr>
          <w:spacing w:val="-42"/>
          <w:sz w:val="16"/>
        </w:rPr>
        <w:t> </w:t>
      </w:r>
      <w:r>
        <w:rPr>
          <w:sz w:val="16"/>
        </w:rPr>
        <w:t>de bienes,</w:t>
      </w:r>
      <w:r>
        <w:rPr>
          <w:spacing w:val="-3"/>
          <w:sz w:val="16"/>
        </w:rPr>
        <w:t> </w:t>
      </w:r>
      <w:r>
        <w:rPr>
          <w:sz w:val="16"/>
        </w:rPr>
        <w:t>contratación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servicios y</w:t>
      </w:r>
      <w:r>
        <w:rPr>
          <w:spacing w:val="4"/>
          <w:sz w:val="16"/>
        </w:rPr>
        <w:t> </w:t>
      </w:r>
      <w:r>
        <w:rPr>
          <w:sz w:val="16"/>
        </w:rPr>
        <w:t>obra pública</w:t>
      </w:r>
      <w:r>
        <w:rPr>
          <w:spacing w:val="-4"/>
          <w:sz w:val="16"/>
        </w:rPr>
        <w:t> </w:t>
      </w:r>
      <w:r>
        <w:rPr>
          <w:sz w:val="16"/>
        </w:rPr>
        <w:t>y,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caso,</w:t>
      </w:r>
      <w:r>
        <w:rPr>
          <w:spacing w:val="-2"/>
          <w:sz w:val="16"/>
        </w:rPr>
        <w:t> </w:t>
      </w:r>
      <w:r>
        <w:rPr>
          <w:sz w:val="16"/>
        </w:rPr>
        <w:t>remitirlas a la</w:t>
      </w:r>
      <w:r>
        <w:rPr>
          <w:spacing w:val="-4"/>
          <w:sz w:val="16"/>
        </w:rPr>
        <w:t> </w:t>
      </w:r>
      <w:r>
        <w:rPr>
          <w:sz w:val="16"/>
        </w:rPr>
        <w:t>Caja General de Gobierno para</w:t>
      </w:r>
      <w:r>
        <w:rPr>
          <w:spacing w:val="-4"/>
          <w:sz w:val="16"/>
        </w:rPr>
        <w:t> </w:t>
      </w:r>
      <w:r>
        <w:rPr>
          <w:sz w:val="16"/>
        </w:rPr>
        <w:t>su resguardo.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1" w:after="0"/>
        <w:ind w:left="556" w:right="179" w:hanging="284"/>
        <w:jc w:val="both"/>
        <w:rPr>
          <w:sz w:val="16"/>
        </w:rPr>
      </w:pPr>
      <w:r>
        <w:rPr>
          <w:sz w:val="16"/>
        </w:rPr>
        <w:t>Realizar, cuando así se solicite, el trámite de devolución de pólizas de fianzas para su cancelación, ejecución o que hayan caducado,</w:t>
      </w:r>
      <w:r>
        <w:rPr>
          <w:spacing w:val="1"/>
          <w:sz w:val="16"/>
        </w:rPr>
        <w:t> </w:t>
      </w:r>
      <w:r>
        <w:rPr>
          <w:sz w:val="16"/>
        </w:rPr>
        <w:t>remitiéndolas a las dependencias, organismos auxiliares y tribunales administrativos del Poder Ejecutivo del Gobierno del Estado, para</w:t>
      </w:r>
      <w:r>
        <w:rPr>
          <w:spacing w:val="1"/>
          <w:sz w:val="16"/>
        </w:rPr>
        <w:t> </w:t>
      </w:r>
      <w:r>
        <w:rPr>
          <w:sz w:val="16"/>
        </w:rPr>
        <w:t>tal efecto.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0" w:hanging="284"/>
        <w:jc w:val="both"/>
        <w:rPr>
          <w:sz w:val="16"/>
        </w:rPr>
      </w:pPr>
      <w:r>
        <w:rPr>
          <w:sz w:val="16"/>
        </w:rPr>
        <w:t>Solicitar a la Caja General de Gobierno la devolución de las pólizas de fianzas que estén próximas a cancelarse o para ejecución o</w:t>
      </w:r>
      <w:r>
        <w:rPr>
          <w:spacing w:val="1"/>
          <w:sz w:val="16"/>
        </w:rPr>
        <w:t> </w:t>
      </w:r>
      <w:r>
        <w:rPr>
          <w:sz w:val="16"/>
        </w:rPr>
        <w:t>hayan caducado, para ser remitidas a las dependencias, organismos auxiliares y tribunales administrativos del Poder Ejecutivo del</w:t>
      </w:r>
      <w:r>
        <w:rPr>
          <w:spacing w:val="1"/>
          <w:sz w:val="16"/>
        </w:rPr>
        <w:t> </w:t>
      </w:r>
      <w:r>
        <w:rPr>
          <w:sz w:val="16"/>
        </w:rPr>
        <w:t>Gobierno del</w:t>
      </w:r>
      <w:r>
        <w:rPr>
          <w:spacing w:val="-3"/>
          <w:sz w:val="16"/>
        </w:rPr>
        <w:t> </w:t>
      </w:r>
      <w:r>
        <w:rPr>
          <w:sz w:val="16"/>
        </w:rPr>
        <w:t>Estado,</w:t>
      </w:r>
      <w:r>
        <w:rPr>
          <w:spacing w:val="2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trámite</w:t>
      </w:r>
      <w:r>
        <w:rPr>
          <w:spacing w:val="1"/>
          <w:sz w:val="16"/>
        </w:rPr>
        <w:t> </w:t>
      </w:r>
      <w:r>
        <w:rPr>
          <w:sz w:val="16"/>
        </w:rPr>
        <w:t>que corresponda.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82" w:hanging="284"/>
        <w:jc w:val="left"/>
        <w:rPr>
          <w:sz w:val="16"/>
        </w:rPr>
      </w:pPr>
      <w:r>
        <w:rPr>
          <w:sz w:val="16"/>
        </w:rPr>
        <w:t>Coadyuvar</w:t>
      </w:r>
      <w:r>
        <w:rPr>
          <w:spacing w:val="1"/>
          <w:sz w:val="16"/>
        </w:rPr>
        <w:t> </w:t>
      </w:r>
      <w:r>
        <w:rPr>
          <w:sz w:val="16"/>
        </w:rPr>
        <w:t>con las</w:t>
      </w:r>
      <w:r>
        <w:rPr>
          <w:spacing w:val="1"/>
          <w:sz w:val="16"/>
        </w:rPr>
        <w:t> </w:t>
      </w:r>
      <w:r>
        <w:rPr>
          <w:sz w:val="16"/>
        </w:rPr>
        <w:t>dependencias,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auxiliares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tribunales</w:t>
      </w:r>
      <w:r>
        <w:rPr>
          <w:spacing w:val="1"/>
          <w:sz w:val="16"/>
        </w:rPr>
        <w:t> </w:t>
      </w:r>
      <w:r>
        <w:rPr>
          <w:sz w:val="16"/>
        </w:rPr>
        <w:t>administrativos</w:t>
      </w:r>
      <w:r>
        <w:rPr>
          <w:spacing w:val="1"/>
          <w:sz w:val="16"/>
        </w:rPr>
        <w:t> </w:t>
      </w:r>
      <w:r>
        <w:rPr>
          <w:sz w:val="16"/>
        </w:rPr>
        <w:t>del Poder Ejecutivo</w:t>
      </w:r>
      <w:r>
        <w:rPr>
          <w:spacing w:val="1"/>
          <w:sz w:val="16"/>
        </w:rPr>
        <w:t> </w:t>
      </w:r>
      <w:r>
        <w:rPr>
          <w:sz w:val="16"/>
        </w:rPr>
        <w:t>del Gobierno del</w:t>
      </w:r>
      <w:r>
        <w:rPr>
          <w:spacing w:val="1"/>
          <w:sz w:val="16"/>
        </w:rPr>
        <w:t> </w:t>
      </w:r>
      <w:r>
        <w:rPr>
          <w:sz w:val="16"/>
        </w:rPr>
        <w:t>Estado,</w:t>
      </w:r>
      <w:r>
        <w:rPr>
          <w:spacing w:val="-42"/>
          <w:sz w:val="16"/>
        </w:rPr>
        <w:t> </w:t>
      </w:r>
      <w:r>
        <w:rPr>
          <w:sz w:val="16"/>
        </w:rPr>
        <w:t>cuando así</w:t>
      </w:r>
      <w:r>
        <w:rPr>
          <w:spacing w:val="-2"/>
          <w:sz w:val="16"/>
        </w:rPr>
        <w:t> </w:t>
      </w:r>
      <w:r>
        <w:rPr>
          <w:sz w:val="16"/>
        </w:rPr>
        <w:t>se</w:t>
      </w:r>
      <w:r>
        <w:rPr>
          <w:spacing w:val="-4"/>
          <w:sz w:val="16"/>
        </w:rPr>
        <w:t> </w:t>
      </w:r>
      <w:r>
        <w:rPr>
          <w:sz w:val="16"/>
        </w:rPr>
        <w:t>solicite,</w:t>
      </w:r>
      <w:r>
        <w:rPr>
          <w:spacing w:val="2"/>
          <w:sz w:val="16"/>
        </w:rPr>
        <w:t> </w:t>
      </w:r>
      <w:r>
        <w:rPr>
          <w:sz w:val="16"/>
        </w:rPr>
        <w:t>en la</w:t>
      </w:r>
      <w:r>
        <w:rPr>
          <w:spacing w:val="1"/>
          <w:sz w:val="16"/>
        </w:rPr>
        <w:t> </w:t>
      </w:r>
      <w:r>
        <w:rPr>
          <w:sz w:val="16"/>
        </w:rPr>
        <w:t>obtención de</w:t>
      </w:r>
      <w:r>
        <w:rPr>
          <w:spacing w:val="-3"/>
          <w:sz w:val="16"/>
        </w:rPr>
        <w:t> </w:t>
      </w:r>
      <w:r>
        <w:rPr>
          <w:sz w:val="16"/>
        </w:rPr>
        <w:t>cotizaciones</w:t>
      </w:r>
      <w:r>
        <w:rPr>
          <w:spacing w:val="1"/>
          <w:sz w:val="16"/>
        </w:rPr>
        <w:t> </w:t>
      </w:r>
      <w:r>
        <w:rPr>
          <w:sz w:val="16"/>
        </w:rPr>
        <w:t>para la</w:t>
      </w:r>
      <w:r>
        <w:rPr>
          <w:spacing w:val="1"/>
          <w:sz w:val="16"/>
        </w:rPr>
        <w:t> </w:t>
      </w:r>
      <w:r>
        <w:rPr>
          <w:sz w:val="16"/>
        </w:rPr>
        <w:t>contratación de</w:t>
      </w:r>
      <w:r>
        <w:rPr>
          <w:spacing w:val="1"/>
          <w:sz w:val="16"/>
        </w:rPr>
        <w:t> </w:t>
      </w:r>
      <w:r>
        <w:rPr>
          <w:sz w:val="16"/>
        </w:rPr>
        <w:t>fianzas.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7" w:after="0"/>
        <w:ind w:left="556" w:right="177" w:hanging="284"/>
        <w:jc w:val="left"/>
        <w:rPr>
          <w:sz w:val="16"/>
        </w:rPr>
      </w:pPr>
      <w:r>
        <w:rPr>
          <w:sz w:val="16"/>
        </w:rPr>
        <w:t>Proporcionar</w:t>
      </w:r>
      <w:r>
        <w:rPr>
          <w:spacing w:val="5"/>
          <w:sz w:val="16"/>
        </w:rPr>
        <w:t> </w:t>
      </w:r>
      <w:r>
        <w:rPr>
          <w:sz w:val="16"/>
        </w:rPr>
        <w:t>oportunamente</w:t>
      </w:r>
      <w:r>
        <w:rPr>
          <w:spacing w:val="3"/>
          <w:sz w:val="16"/>
        </w:rPr>
        <w:t> </w:t>
      </w:r>
      <w:r>
        <w:rPr>
          <w:sz w:val="16"/>
        </w:rPr>
        <w:t>a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unidades</w:t>
      </w:r>
      <w:r>
        <w:rPr>
          <w:spacing w:val="7"/>
          <w:sz w:val="16"/>
        </w:rPr>
        <w:t> </w:t>
      </w:r>
      <w:r>
        <w:rPr>
          <w:sz w:val="16"/>
        </w:rPr>
        <w:t>administrativas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Dirección</w:t>
      </w:r>
      <w:r>
        <w:rPr>
          <w:spacing w:val="3"/>
          <w:sz w:val="16"/>
        </w:rPr>
        <w:t> </w:t>
      </w:r>
      <w:r>
        <w:rPr>
          <w:sz w:val="16"/>
        </w:rPr>
        <w:t>General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Recursos</w:t>
      </w:r>
      <w:r>
        <w:rPr>
          <w:spacing w:val="2"/>
          <w:sz w:val="16"/>
        </w:rPr>
        <w:t> </w:t>
      </w:r>
      <w:r>
        <w:rPr>
          <w:sz w:val="16"/>
        </w:rPr>
        <w:t>Materiales,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información</w:t>
      </w:r>
      <w:r>
        <w:rPr>
          <w:spacing w:val="-1"/>
          <w:sz w:val="16"/>
        </w:rPr>
        <w:t> </w:t>
      </w:r>
      <w:r>
        <w:rPr>
          <w:sz w:val="16"/>
        </w:rPr>
        <w:t>verificada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-41"/>
          <w:sz w:val="16"/>
        </w:rPr>
        <w:t> </w:t>
      </w:r>
      <w:r>
        <w:rPr>
          <w:sz w:val="16"/>
        </w:rPr>
        <w:t>validada que</w:t>
      </w:r>
      <w:r>
        <w:rPr>
          <w:spacing w:val="-3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le</w:t>
      </w:r>
      <w:r>
        <w:rPr>
          <w:spacing w:val="-3"/>
          <w:sz w:val="16"/>
        </w:rPr>
        <w:t> </w:t>
      </w:r>
      <w:r>
        <w:rPr>
          <w:sz w:val="16"/>
        </w:rPr>
        <w:t>solicite.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2" w:after="0"/>
        <w:ind w:left="556" w:right="173" w:hanging="284"/>
        <w:jc w:val="left"/>
        <w:rPr>
          <w:sz w:val="16"/>
        </w:rPr>
      </w:pPr>
      <w:r>
        <w:rPr>
          <w:sz w:val="16"/>
        </w:rPr>
        <w:t>Informar de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avances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resultados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programas</w:t>
      </w:r>
      <w:r>
        <w:rPr>
          <w:spacing w:val="3"/>
          <w:sz w:val="16"/>
        </w:rPr>
        <w:t> </w:t>
      </w:r>
      <w:r>
        <w:rPr>
          <w:sz w:val="16"/>
        </w:rPr>
        <w:t>encomendados</w:t>
      </w:r>
      <w:r>
        <w:rPr>
          <w:spacing w:val="-2"/>
          <w:sz w:val="16"/>
        </w:rPr>
        <w:t> </w:t>
      </w:r>
      <w:r>
        <w:rPr>
          <w:sz w:val="16"/>
        </w:rPr>
        <w:t>al</w:t>
      </w:r>
      <w:r>
        <w:rPr>
          <w:spacing w:val="-1"/>
          <w:sz w:val="16"/>
        </w:rPr>
        <w:t> </w:t>
      </w:r>
      <w:r>
        <w:rPr>
          <w:sz w:val="16"/>
        </w:rPr>
        <w:t>departamento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acciones</w:t>
      </w:r>
      <w:r>
        <w:rPr>
          <w:spacing w:val="2"/>
          <w:sz w:val="16"/>
        </w:rPr>
        <w:t> </w:t>
      </w:r>
      <w:r>
        <w:rPr>
          <w:sz w:val="16"/>
        </w:rPr>
        <w:t>implementadas, en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forma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41"/>
          <w:sz w:val="16"/>
        </w:rPr>
        <w:t> </w:t>
      </w:r>
      <w:r>
        <w:rPr>
          <w:sz w:val="16"/>
        </w:rPr>
        <w:t>términos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se</w:t>
      </w:r>
      <w:r>
        <w:rPr>
          <w:spacing w:val="2"/>
          <w:sz w:val="16"/>
        </w:rPr>
        <w:t> </w:t>
      </w:r>
      <w:r>
        <w:rPr>
          <w:sz w:val="16"/>
        </w:rPr>
        <w:t>establezca.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0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anexos</w:t>
      </w:r>
      <w:r>
        <w:rPr>
          <w:spacing w:val="-2"/>
          <w:sz w:val="16"/>
        </w:rPr>
        <w:t> </w:t>
      </w:r>
      <w:r>
        <w:rPr>
          <w:sz w:val="16"/>
        </w:rPr>
        <w:t>técnicos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bases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Licitación,</w:t>
      </w:r>
      <w:r>
        <w:rPr>
          <w:spacing w:val="-1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contratación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seguros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acuerdo</w:t>
      </w:r>
      <w:r>
        <w:rPr>
          <w:spacing w:val="-6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cada</w:t>
      </w:r>
      <w:r>
        <w:rPr>
          <w:spacing w:val="-6"/>
          <w:sz w:val="16"/>
        </w:rPr>
        <w:t> </w:t>
      </w:r>
      <w:r>
        <w:rPr>
          <w:sz w:val="16"/>
        </w:rPr>
        <w:t>ramo.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1" w:after="0"/>
        <w:ind w:left="556" w:right="173" w:hanging="284"/>
        <w:jc w:val="left"/>
        <w:rPr>
          <w:sz w:val="16"/>
        </w:rPr>
      </w:pPr>
      <w:r>
        <w:rPr>
          <w:sz w:val="16"/>
        </w:rPr>
        <w:t>Analizar</w:t>
      </w:r>
      <w:r>
        <w:rPr>
          <w:spacing w:val="23"/>
          <w:sz w:val="16"/>
        </w:rPr>
        <w:t> </w:t>
      </w:r>
      <w:r>
        <w:rPr>
          <w:sz w:val="16"/>
        </w:rPr>
        <w:t>el</w:t>
      </w:r>
      <w:r>
        <w:rPr>
          <w:spacing w:val="17"/>
          <w:sz w:val="16"/>
        </w:rPr>
        <w:t> </w:t>
      </w:r>
      <w:r>
        <w:rPr>
          <w:sz w:val="16"/>
        </w:rPr>
        <w:t>comportamiento</w:t>
      </w:r>
      <w:r>
        <w:rPr>
          <w:spacing w:val="18"/>
          <w:sz w:val="16"/>
        </w:rPr>
        <w:t> </w:t>
      </w:r>
      <w:r>
        <w:rPr>
          <w:sz w:val="16"/>
        </w:rPr>
        <w:t>del</w:t>
      </w:r>
      <w:r>
        <w:rPr>
          <w:spacing w:val="17"/>
          <w:sz w:val="16"/>
        </w:rPr>
        <w:t> </w:t>
      </w:r>
      <w:r>
        <w:rPr>
          <w:sz w:val="16"/>
        </w:rPr>
        <w:t>monto</w:t>
      </w:r>
      <w:r>
        <w:rPr>
          <w:spacing w:val="22"/>
          <w:sz w:val="16"/>
        </w:rPr>
        <w:t> </w:t>
      </w:r>
      <w:r>
        <w:rPr>
          <w:sz w:val="16"/>
        </w:rPr>
        <w:t>pagado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las</w:t>
      </w:r>
      <w:r>
        <w:rPr>
          <w:spacing w:val="22"/>
          <w:sz w:val="16"/>
        </w:rPr>
        <w:t> </w:t>
      </w:r>
      <w:r>
        <w:rPr>
          <w:sz w:val="16"/>
        </w:rPr>
        <w:t>primas</w:t>
      </w:r>
      <w:r>
        <w:rPr>
          <w:spacing w:val="21"/>
          <w:sz w:val="16"/>
        </w:rPr>
        <w:t> </w:t>
      </w:r>
      <w:r>
        <w:rPr>
          <w:sz w:val="16"/>
        </w:rPr>
        <w:t>contra</w:t>
      </w:r>
      <w:r>
        <w:rPr>
          <w:spacing w:val="18"/>
          <w:sz w:val="16"/>
        </w:rPr>
        <w:t> </w:t>
      </w:r>
      <w:r>
        <w:rPr>
          <w:sz w:val="16"/>
        </w:rPr>
        <w:t>las</w:t>
      </w:r>
      <w:r>
        <w:rPr>
          <w:spacing w:val="21"/>
          <w:sz w:val="16"/>
        </w:rPr>
        <w:t> </w:t>
      </w:r>
      <w:r>
        <w:rPr>
          <w:sz w:val="16"/>
        </w:rPr>
        <w:t>indemnizaciones</w:t>
      </w:r>
      <w:r>
        <w:rPr>
          <w:spacing w:val="22"/>
          <w:sz w:val="16"/>
        </w:rPr>
        <w:t> </w:t>
      </w:r>
      <w:r>
        <w:rPr>
          <w:sz w:val="16"/>
        </w:rPr>
        <w:t>pagadas</w:t>
      </w:r>
      <w:r>
        <w:rPr>
          <w:spacing w:val="21"/>
          <w:sz w:val="16"/>
        </w:rPr>
        <w:t> </w:t>
      </w:r>
      <w:r>
        <w:rPr>
          <w:sz w:val="16"/>
        </w:rPr>
        <w:t>por</w:t>
      </w:r>
      <w:r>
        <w:rPr>
          <w:spacing w:val="20"/>
          <w:sz w:val="16"/>
        </w:rPr>
        <w:t> </w:t>
      </w:r>
      <w:r>
        <w:rPr>
          <w:sz w:val="16"/>
        </w:rPr>
        <w:t>las</w:t>
      </w:r>
      <w:r>
        <w:rPr>
          <w:spacing w:val="22"/>
          <w:sz w:val="16"/>
        </w:rPr>
        <w:t> </w:t>
      </w:r>
      <w:r>
        <w:rPr>
          <w:sz w:val="16"/>
        </w:rPr>
        <w:t>instituciones</w:t>
      </w:r>
      <w:r>
        <w:rPr>
          <w:spacing w:val="21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seguros</w:t>
      </w:r>
      <w:r>
        <w:rPr>
          <w:spacing w:val="22"/>
          <w:sz w:val="16"/>
        </w:rPr>
        <w:t> </w:t>
      </w:r>
      <w:r>
        <w:rPr>
          <w:sz w:val="16"/>
        </w:rPr>
        <w:t>y</w:t>
      </w:r>
      <w:r>
        <w:rPr>
          <w:spacing w:val="-41"/>
          <w:sz w:val="16"/>
        </w:rPr>
        <w:t> </w:t>
      </w:r>
      <w:r>
        <w:rPr>
          <w:sz w:val="16"/>
        </w:rPr>
        <w:t>fianzas.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2" w:after="0"/>
        <w:ind w:left="556" w:right="186" w:hanging="284"/>
        <w:jc w:val="left"/>
        <w:rPr>
          <w:sz w:val="16"/>
        </w:rPr>
      </w:pPr>
      <w:r>
        <w:rPr>
          <w:sz w:val="16"/>
        </w:rPr>
        <w:t>Tramitar</w:t>
      </w:r>
      <w:r>
        <w:rPr>
          <w:spacing w:val="4"/>
          <w:sz w:val="16"/>
        </w:rPr>
        <w:t> </w:t>
      </w:r>
      <w:r>
        <w:rPr>
          <w:sz w:val="16"/>
        </w:rPr>
        <w:t>ante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instituciones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seguros</w:t>
      </w:r>
      <w:r>
        <w:rPr>
          <w:spacing w:val="6"/>
          <w:sz w:val="16"/>
        </w:rPr>
        <w:t> </w:t>
      </w:r>
      <w:r>
        <w:rPr>
          <w:sz w:val="16"/>
        </w:rPr>
        <w:t>y</w:t>
      </w:r>
      <w:r>
        <w:rPr>
          <w:spacing w:val="6"/>
          <w:sz w:val="16"/>
        </w:rPr>
        <w:t> </w:t>
      </w:r>
      <w:r>
        <w:rPr>
          <w:sz w:val="16"/>
        </w:rPr>
        <w:t>fianzas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cancelación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pólizas</w:t>
      </w:r>
      <w:r>
        <w:rPr>
          <w:spacing w:val="6"/>
          <w:sz w:val="16"/>
        </w:rPr>
        <w:t> </w:t>
      </w:r>
      <w:r>
        <w:rPr>
          <w:sz w:val="16"/>
        </w:rPr>
        <w:t>que</w:t>
      </w:r>
      <w:r>
        <w:rPr>
          <w:spacing w:val="2"/>
          <w:sz w:val="16"/>
        </w:rPr>
        <w:t> </w:t>
      </w:r>
      <w:r>
        <w:rPr>
          <w:sz w:val="16"/>
        </w:rPr>
        <w:t>soliciten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6"/>
          <w:sz w:val="16"/>
        </w:rPr>
        <w:t> </w:t>
      </w:r>
      <w:r>
        <w:rPr>
          <w:sz w:val="16"/>
        </w:rPr>
        <w:t>dependencias,</w:t>
      </w:r>
      <w:r>
        <w:rPr>
          <w:spacing w:val="4"/>
          <w:sz w:val="16"/>
        </w:rPr>
        <w:t> </w:t>
      </w:r>
      <w:r>
        <w:rPr>
          <w:sz w:val="16"/>
        </w:rPr>
        <w:t>organismos</w:t>
      </w:r>
      <w:r>
        <w:rPr>
          <w:spacing w:val="6"/>
          <w:sz w:val="16"/>
        </w:rPr>
        <w:t> </w:t>
      </w:r>
      <w:r>
        <w:rPr>
          <w:sz w:val="16"/>
        </w:rPr>
        <w:t>auxiliares</w:t>
      </w:r>
      <w:r>
        <w:rPr>
          <w:spacing w:val="-42"/>
          <w:sz w:val="16"/>
        </w:rPr>
        <w:t> </w:t>
      </w:r>
      <w:r>
        <w:rPr>
          <w:sz w:val="16"/>
        </w:rPr>
        <w:t>y tribunales administrativos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Poder</w:t>
      </w:r>
      <w:r>
        <w:rPr>
          <w:spacing w:val="-2"/>
          <w:sz w:val="16"/>
        </w:rPr>
        <w:t> </w:t>
      </w:r>
      <w:r>
        <w:rPr>
          <w:sz w:val="16"/>
        </w:rPr>
        <w:t>Ejecutivo del</w:t>
      </w:r>
      <w:r>
        <w:rPr>
          <w:spacing w:val="-4"/>
          <w:sz w:val="16"/>
        </w:rPr>
        <w:t> </w:t>
      </w:r>
      <w:r>
        <w:rPr>
          <w:sz w:val="16"/>
        </w:rPr>
        <w:t>Gobierno</w:t>
      </w:r>
      <w:r>
        <w:rPr>
          <w:spacing w:val="1"/>
          <w:sz w:val="16"/>
        </w:rPr>
        <w:t> </w:t>
      </w:r>
      <w:r>
        <w:rPr>
          <w:sz w:val="16"/>
        </w:rPr>
        <w:t>del Estado,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fin</w:t>
      </w:r>
      <w:r>
        <w:rPr>
          <w:spacing w:val="1"/>
          <w:sz w:val="16"/>
        </w:rPr>
        <w:t> </w:t>
      </w:r>
      <w:r>
        <w:rPr>
          <w:sz w:val="16"/>
        </w:rPr>
        <w:t>de recuperar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prima</w:t>
      </w:r>
      <w:r>
        <w:rPr>
          <w:spacing w:val="1"/>
          <w:sz w:val="16"/>
        </w:rPr>
        <w:t> </w:t>
      </w:r>
      <w:r>
        <w:rPr>
          <w:sz w:val="16"/>
        </w:rPr>
        <w:t>no</w:t>
      </w:r>
      <w:r>
        <w:rPr>
          <w:spacing w:val="2"/>
          <w:sz w:val="16"/>
        </w:rPr>
        <w:t> </w:t>
      </w:r>
      <w:r>
        <w:rPr>
          <w:sz w:val="16"/>
        </w:rPr>
        <w:t>devengada.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7" w:after="0"/>
        <w:ind w:left="556" w:right="184" w:hanging="284"/>
        <w:jc w:val="left"/>
        <w:rPr>
          <w:sz w:val="16"/>
        </w:rPr>
      </w:pPr>
      <w:r>
        <w:rPr>
          <w:sz w:val="16"/>
        </w:rPr>
        <w:t>Coordinar los trámites de pago de primas de las pólizas de seguro institucional, vida colectiva y daños de las dependencias, organismos</w:t>
      </w:r>
      <w:r>
        <w:rPr>
          <w:spacing w:val="-42"/>
          <w:sz w:val="16"/>
        </w:rPr>
        <w:t> </w:t>
      </w:r>
      <w:r>
        <w:rPr>
          <w:sz w:val="16"/>
        </w:rPr>
        <w:t>auxiliares y</w:t>
      </w:r>
      <w:r>
        <w:rPr>
          <w:spacing w:val="1"/>
          <w:sz w:val="16"/>
        </w:rPr>
        <w:t> </w:t>
      </w:r>
      <w:r>
        <w:rPr>
          <w:sz w:val="16"/>
        </w:rPr>
        <w:t>tribunales administrativos</w:t>
      </w:r>
      <w:r>
        <w:rPr>
          <w:spacing w:val="5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Poder</w:t>
      </w:r>
      <w:r>
        <w:rPr>
          <w:spacing w:val="-3"/>
          <w:sz w:val="16"/>
        </w:rPr>
        <w:t> </w:t>
      </w:r>
      <w:r>
        <w:rPr>
          <w:sz w:val="16"/>
        </w:rPr>
        <w:t>Ejecutivo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Gobierno del</w:t>
      </w:r>
      <w:r>
        <w:rPr>
          <w:spacing w:val="-3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9" w:hanging="284"/>
        <w:jc w:val="left"/>
        <w:rPr>
          <w:sz w:val="16"/>
        </w:rPr>
      </w:pPr>
      <w:r>
        <w:rPr>
          <w:sz w:val="16"/>
        </w:rPr>
        <w:t>Recibir,</w:t>
      </w:r>
      <w:r>
        <w:rPr>
          <w:spacing w:val="5"/>
          <w:sz w:val="16"/>
        </w:rPr>
        <w:t> </w:t>
      </w:r>
      <w:r>
        <w:rPr>
          <w:sz w:val="16"/>
        </w:rPr>
        <w:t>revisar</w:t>
      </w:r>
      <w:r>
        <w:rPr>
          <w:spacing w:val="5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validar</w:t>
      </w:r>
      <w:r>
        <w:rPr>
          <w:spacing w:val="9"/>
          <w:sz w:val="16"/>
        </w:rPr>
        <w:t> </w:t>
      </w:r>
      <w:r>
        <w:rPr>
          <w:sz w:val="16"/>
        </w:rPr>
        <w:t>que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cartas</w:t>
      </w:r>
      <w:r>
        <w:rPr>
          <w:spacing w:val="7"/>
          <w:sz w:val="16"/>
        </w:rPr>
        <w:t> </w:t>
      </w:r>
      <w:r>
        <w:rPr>
          <w:sz w:val="16"/>
        </w:rPr>
        <w:t>cobertura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las</w:t>
      </w:r>
      <w:r>
        <w:rPr>
          <w:spacing w:val="12"/>
          <w:sz w:val="16"/>
        </w:rPr>
        <w:t> </w:t>
      </w:r>
      <w:r>
        <w:rPr>
          <w:sz w:val="16"/>
        </w:rPr>
        <w:t>pólizas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seguros,</w:t>
      </w:r>
      <w:r>
        <w:rPr>
          <w:spacing w:val="8"/>
          <w:sz w:val="16"/>
        </w:rPr>
        <w:t> </w:t>
      </w:r>
      <w:r>
        <w:rPr>
          <w:sz w:val="16"/>
        </w:rPr>
        <w:t>fianza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recibos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pago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prima</w:t>
      </w:r>
      <w:r>
        <w:rPr>
          <w:spacing w:val="8"/>
          <w:sz w:val="16"/>
        </w:rPr>
        <w:t> </w:t>
      </w:r>
      <w:r>
        <w:rPr>
          <w:sz w:val="16"/>
        </w:rPr>
        <w:t>sean</w:t>
      </w:r>
      <w:r>
        <w:rPr>
          <w:spacing w:val="8"/>
          <w:sz w:val="16"/>
        </w:rPr>
        <w:t> </w:t>
      </w:r>
      <w:r>
        <w:rPr>
          <w:sz w:val="16"/>
        </w:rPr>
        <w:t>expedidos</w:t>
      </w:r>
      <w:r>
        <w:rPr>
          <w:spacing w:val="11"/>
          <w:sz w:val="16"/>
        </w:rPr>
        <w:t> </w:t>
      </w:r>
      <w:r>
        <w:rPr>
          <w:sz w:val="16"/>
        </w:rPr>
        <w:t>bajo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-41"/>
          <w:sz w:val="16"/>
        </w:rPr>
        <w:t> </w:t>
      </w:r>
      <w:r>
        <w:rPr>
          <w:sz w:val="16"/>
        </w:rPr>
        <w:t>condiciones</w:t>
      </w:r>
      <w:r>
        <w:rPr>
          <w:spacing w:val="4"/>
          <w:sz w:val="16"/>
        </w:rPr>
        <w:t> </w:t>
      </w:r>
      <w:r>
        <w:rPr>
          <w:sz w:val="16"/>
        </w:rPr>
        <w:t>establecidas en los contratos</w:t>
      </w:r>
      <w:r>
        <w:rPr>
          <w:spacing w:val="1"/>
          <w:sz w:val="16"/>
        </w:rPr>
        <w:t> </w:t>
      </w:r>
      <w:r>
        <w:rPr>
          <w:sz w:val="16"/>
        </w:rPr>
        <w:t>respectivos,</w:t>
      </w:r>
      <w:r>
        <w:rPr>
          <w:spacing w:val="-3"/>
          <w:sz w:val="16"/>
        </w:rPr>
        <w:t> </w:t>
      </w:r>
      <w:r>
        <w:rPr>
          <w:sz w:val="16"/>
        </w:rPr>
        <w:t>con el</w:t>
      </w:r>
      <w:r>
        <w:rPr>
          <w:spacing w:val="1"/>
          <w:sz w:val="16"/>
        </w:rPr>
        <w:t> </w:t>
      </w:r>
      <w:r>
        <w:rPr>
          <w:sz w:val="16"/>
        </w:rPr>
        <w:t>fin de que los</w:t>
      </w:r>
      <w:r>
        <w:rPr>
          <w:spacing w:val="4"/>
          <w:sz w:val="16"/>
        </w:rPr>
        <w:t> </w:t>
      </w:r>
      <w:r>
        <w:rPr>
          <w:sz w:val="16"/>
        </w:rPr>
        <w:t>datos</w:t>
      </w:r>
      <w:r>
        <w:rPr>
          <w:spacing w:val="5"/>
          <w:sz w:val="16"/>
        </w:rPr>
        <w:t> </w:t>
      </w:r>
      <w:r>
        <w:rPr>
          <w:sz w:val="16"/>
        </w:rPr>
        <w:t>estén</w:t>
      </w:r>
      <w:r>
        <w:rPr>
          <w:spacing w:val="-4"/>
          <w:sz w:val="16"/>
        </w:rPr>
        <w:t> </w:t>
      </w:r>
      <w:r>
        <w:rPr>
          <w:sz w:val="16"/>
        </w:rPr>
        <w:t>correctos.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6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1"/>
          <w:sz w:val="16"/>
        </w:rPr>
        <w:t> </w:t>
      </w:r>
      <w:r>
        <w:rPr>
          <w:sz w:val="16"/>
        </w:rPr>
        <w:t>la integración</w:t>
      </w:r>
      <w:r>
        <w:rPr>
          <w:spacing w:val="1"/>
          <w:sz w:val="16"/>
        </w:rPr>
        <w:t> </w:t>
      </w:r>
      <w:r>
        <w:rPr>
          <w:sz w:val="16"/>
        </w:rPr>
        <w:t>de los</w:t>
      </w:r>
      <w:r>
        <w:rPr>
          <w:spacing w:val="1"/>
          <w:sz w:val="16"/>
        </w:rPr>
        <w:t> </w:t>
      </w:r>
      <w:r>
        <w:rPr>
          <w:sz w:val="16"/>
        </w:rPr>
        <w:t>expedientes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pólizas</w:t>
      </w:r>
      <w:r>
        <w:rPr>
          <w:spacing w:val="1"/>
          <w:sz w:val="16"/>
        </w:rPr>
        <w:t> </w:t>
      </w:r>
      <w:r>
        <w:rPr>
          <w:sz w:val="16"/>
        </w:rPr>
        <w:t>contratadas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dependencias,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auxiliares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tribunales</w:t>
      </w:r>
      <w:r>
        <w:rPr>
          <w:spacing w:val="-43"/>
          <w:sz w:val="16"/>
        </w:rPr>
        <w:t> </w:t>
      </w:r>
      <w:r>
        <w:rPr>
          <w:sz w:val="16"/>
        </w:rPr>
        <w:t>administrativos del</w:t>
      </w:r>
      <w:r>
        <w:rPr>
          <w:spacing w:val="-3"/>
          <w:sz w:val="16"/>
        </w:rPr>
        <w:t> </w:t>
      </w:r>
      <w:r>
        <w:rPr>
          <w:sz w:val="16"/>
        </w:rPr>
        <w:t>Poder</w:t>
      </w:r>
      <w:r>
        <w:rPr>
          <w:spacing w:val="2"/>
          <w:sz w:val="16"/>
        </w:rPr>
        <w:t> </w:t>
      </w:r>
      <w:r>
        <w:rPr>
          <w:sz w:val="16"/>
        </w:rPr>
        <w:t>Ejecutivo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Gobierno del</w:t>
      </w:r>
      <w:r>
        <w:rPr>
          <w:spacing w:val="-3"/>
          <w:sz w:val="16"/>
        </w:rPr>
        <w:t> </w:t>
      </w:r>
      <w:r>
        <w:rPr>
          <w:sz w:val="16"/>
        </w:rPr>
        <w:t>Estado,</w:t>
      </w:r>
      <w:r>
        <w:rPr>
          <w:spacing w:val="2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fin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6"/>
          <w:sz w:val="16"/>
        </w:rPr>
        <w:t> </w:t>
      </w:r>
      <w:r>
        <w:rPr>
          <w:sz w:val="16"/>
        </w:rPr>
        <w:t>resguardarlas.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6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33" w:val="left" w:leader="none"/>
        </w:tabs>
        <w:spacing w:line="357" w:lineRule="auto" w:before="83"/>
        <w:ind w:right="5950"/>
      </w:pPr>
      <w:r>
        <w:rPr/>
        <w:t>20706005010302L</w:t>
        <w:tab/>
        <w:t>DEPARTAMENTO DE SINIESTROS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74" w:firstLine="0"/>
      </w:pPr>
      <w:r>
        <w:rPr/>
        <w:t>Aplicar los lineamientos para solicitar, documentar y dar seguimiento a las indemnizaciones por siniestros sufridos en el patrimonio</w:t>
      </w:r>
      <w:r>
        <w:rPr>
          <w:spacing w:val="1"/>
        </w:rPr>
        <w:t> </w:t>
      </w:r>
      <w:r>
        <w:rPr/>
        <w:t>asegurado de las dependencias, organismos auxiliares y tribunales administrativos del Poder Ejecutivo del Gobierno del Estado y de sus</w:t>
      </w:r>
      <w:r>
        <w:rPr>
          <w:spacing w:val="1"/>
        </w:rPr>
        <w:t> </w:t>
      </w:r>
      <w:r>
        <w:rPr/>
        <w:t>servidoras y servidores públicos asegurados, así como generar el reporte del monto que por este concepto se ingrese a la Caja General de</w:t>
      </w:r>
      <w:r>
        <w:rPr>
          <w:spacing w:val="1"/>
        </w:rPr>
        <w:t> </w:t>
      </w:r>
      <w:r>
        <w:rPr/>
        <w:t>Gobierno.</w:t>
      </w:r>
    </w:p>
    <w:p>
      <w:pPr>
        <w:pStyle w:val="Heading1"/>
        <w:spacing w:before="94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8" w:after="0"/>
        <w:ind w:left="556" w:right="170" w:hanging="284"/>
        <w:jc w:val="both"/>
        <w:rPr>
          <w:sz w:val="16"/>
        </w:rPr>
      </w:pPr>
      <w:r>
        <w:rPr>
          <w:sz w:val="16"/>
        </w:rPr>
        <w:t>Tramitar las solicitudes de indemnización por siniestros sufridos en el patrimonio asegurado de las dependencias, organismos auxiliares</w:t>
      </w:r>
      <w:r>
        <w:rPr>
          <w:spacing w:val="-42"/>
          <w:sz w:val="16"/>
        </w:rPr>
        <w:t> </w:t>
      </w:r>
      <w:r>
        <w:rPr>
          <w:w w:val="95"/>
          <w:sz w:val="16"/>
        </w:rPr>
        <w:t>y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tribunales</w:t>
      </w:r>
      <w:r>
        <w:rPr>
          <w:spacing w:val="41"/>
          <w:w w:val="95"/>
          <w:sz w:val="16"/>
        </w:rPr>
        <w:t> </w:t>
      </w:r>
      <w:r>
        <w:rPr>
          <w:w w:val="95"/>
          <w:sz w:val="16"/>
        </w:rPr>
        <w:t>administrativos</w:t>
      </w:r>
      <w:r>
        <w:rPr>
          <w:spacing w:val="40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35"/>
          <w:w w:val="95"/>
          <w:sz w:val="16"/>
        </w:rPr>
        <w:t> </w:t>
      </w:r>
      <w:r>
        <w:rPr>
          <w:w w:val="95"/>
          <w:sz w:val="16"/>
        </w:rPr>
        <w:t>Poder</w:t>
      </w:r>
      <w:r>
        <w:rPr>
          <w:spacing w:val="36"/>
          <w:w w:val="95"/>
          <w:sz w:val="16"/>
        </w:rPr>
        <w:t> </w:t>
      </w:r>
      <w:r>
        <w:rPr>
          <w:w w:val="95"/>
          <w:sz w:val="16"/>
        </w:rPr>
        <w:t>Ejecutivo</w:t>
      </w:r>
      <w:r>
        <w:rPr>
          <w:spacing w:val="36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35"/>
          <w:w w:val="95"/>
          <w:sz w:val="16"/>
        </w:rPr>
        <w:t> </w:t>
      </w:r>
      <w:r>
        <w:rPr>
          <w:w w:val="95"/>
          <w:sz w:val="16"/>
        </w:rPr>
        <w:t>Gobierno</w:t>
      </w:r>
      <w:r>
        <w:rPr>
          <w:spacing w:val="35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35"/>
          <w:w w:val="95"/>
          <w:sz w:val="16"/>
        </w:rPr>
        <w:t> </w:t>
      </w:r>
      <w:r>
        <w:rPr>
          <w:w w:val="95"/>
          <w:sz w:val="16"/>
        </w:rPr>
        <w:t>Estado</w:t>
      </w:r>
      <w:r>
        <w:rPr>
          <w:spacing w:val="35"/>
          <w:w w:val="95"/>
          <w:sz w:val="16"/>
        </w:rPr>
        <w:t> </w:t>
      </w:r>
      <w:r>
        <w:rPr>
          <w:w w:val="95"/>
          <w:sz w:val="16"/>
        </w:rPr>
        <w:t>e</w:t>
      </w:r>
      <w:r>
        <w:rPr>
          <w:spacing w:val="35"/>
          <w:w w:val="95"/>
          <w:sz w:val="16"/>
        </w:rPr>
        <w:t> </w:t>
      </w:r>
      <w:r>
        <w:rPr>
          <w:w w:val="95"/>
          <w:sz w:val="16"/>
        </w:rPr>
        <w:t>ingresar</w:t>
      </w:r>
      <w:r>
        <w:rPr>
          <w:spacing w:val="37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40"/>
          <w:w w:val="95"/>
          <w:sz w:val="16"/>
        </w:rPr>
        <w:t> </w:t>
      </w:r>
      <w:r>
        <w:rPr>
          <w:w w:val="95"/>
          <w:sz w:val="16"/>
        </w:rPr>
        <w:t>monto</w:t>
      </w:r>
      <w:r>
        <w:rPr>
          <w:spacing w:val="35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35"/>
          <w:w w:val="95"/>
          <w:sz w:val="16"/>
        </w:rPr>
        <w:t> </w:t>
      </w:r>
      <w:r>
        <w:rPr>
          <w:w w:val="95"/>
          <w:sz w:val="16"/>
        </w:rPr>
        <w:t>por</w:t>
      </w:r>
      <w:r>
        <w:rPr>
          <w:spacing w:val="37"/>
          <w:w w:val="95"/>
          <w:sz w:val="16"/>
        </w:rPr>
        <w:t> </w:t>
      </w:r>
      <w:r>
        <w:rPr>
          <w:w w:val="95"/>
          <w:sz w:val="16"/>
        </w:rPr>
        <w:t>este</w:t>
      </w:r>
      <w:r>
        <w:rPr>
          <w:spacing w:val="35"/>
          <w:w w:val="95"/>
          <w:sz w:val="16"/>
        </w:rPr>
        <w:t> </w:t>
      </w:r>
      <w:r>
        <w:rPr>
          <w:w w:val="95"/>
          <w:sz w:val="16"/>
        </w:rPr>
        <w:t>concepto</w:t>
      </w:r>
      <w:r>
        <w:rPr>
          <w:spacing w:val="35"/>
          <w:w w:val="95"/>
          <w:sz w:val="16"/>
        </w:rPr>
        <w:t> </w:t>
      </w:r>
      <w:r>
        <w:rPr>
          <w:w w:val="95"/>
          <w:sz w:val="16"/>
        </w:rPr>
        <w:t>se</w:t>
      </w:r>
      <w:r>
        <w:rPr>
          <w:spacing w:val="35"/>
          <w:w w:val="95"/>
          <w:sz w:val="16"/>
        </w:rPr>
        <w:t> </w:t>
      </w:r>
      <w:r>
        <w:rPr>
          <w:w w:val="95"/>
          <w:sz w:val="16"/>
        </w:rPr>
        <w:t>recuper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e</w:t>
      </w:r>
      <w:r>
        <w:rPr>
          <w:spacing w:val="35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35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-40"/>
          <w:w w:val="95"/>
          <w:sz w:val="16"/>
        </w:rPr>
        <w:t> </w:t>
      </w:r>
      <w:r>
        <w:rPr>
          <w:sz w:val="16"/>
        </w:rPr>
        <w:t>Caja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Gobierno.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81" w:hanging="284"/>
        <w:jc w:val="both"/>
        <w:rPr>
          <w:sz w:val="16"/>
        </w:rPr>
      </w:pPr>
      <w:r>
        <w:rPr>
          <w:sz w:val="16"/>
        </w:rPr>
        <w:t>Tramitar las solicitudes de indemnización por siniestros sufridos por las y los servidores públicos asegurados, en las pólizas contratadas</w:t>
      </w:r>
      <w:r>
        <w:rPr>
          <w:spacing w:val="-42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Poder</w:t>
      </w:r>
      <w:r>
        <w:rPr>
          <w:spacing w:val="-2"/>
          <w:sz w:val="16"/>
        </w:rPr>
        <w:t> </w:t>
      </w:r>
      <w:r>
        <w:rPr>
          <w:sz w:val="16"/>
        </w:rPr>
        <w:t>Ejecutivo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9" w:hanging="284"/>
        <w:jc w:val="left"/>
        <w:rPr>
          <w:sz w:val="16"/>
        </w:rPr>
      </w:pPr>
      <w:r>
        <w:rPr>
          <w:sz w:val="16"/>
        </w:rPr>
        <w:t>Proporcionar</w:t>
      </w:r>
      <w:r>
        <w:rPr>
          <w:spacing w:val="5"/>
          <w:sz w:val="16"/>
        </w:rPr>
        <w:t> </w:t>
      </w:r>
      <w:r>
        <w:rPr>
          <w:sz w:val="16"/>
        </w:rPr>
        <w:t>oportunamente</w:t>
      </w:r>
      <w:r>
        <w:rPr>
          <w:spacing w:val="3"/>
          <w:sz w:val="16"/>
        </w:rPr>
        <w:t> </w:t>
      </w:r>
      <w:r>
        <w:rPr>
          <w:sz w:val="16"/>
        </w:rPr>
        <w:t>a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unidades</w:t>
      </w:r>
      <w:r>
        <w:rPr>
          <w:spacing w:val="7"/>
          <w:sz w:val="16"/>
        </w:rPr>
        <w:t> </w:t>
      </w:r>
      <w:r>
        <w:rPr>
          <w:sz w:val="16"/>
        </w:rPr>
        <w:t>administrativas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Dirección</w:t>
      </w:r>
      <w:r>
        <w:rPr>
          <w:spacing w:val="3"/>
          <w:sz w:val="16"/>
        </w:rPr>
        <w:t> </w:t>
      </w:r>
      <w:r>
        <w:rPr>
          <w:sz w:val="16"/>
        </w:rPr>
        <w:t>General</w:t>
      </w:r>
      <w:r>
        <w:rPr>
          <w:spacing w:val="3"/>
          <w:sz w:val="16"/>
        </w:rPr>
        <w:t> </w:t>
      </w:r>
      <w:r>
        <w:rPr>
          <w:sz w:val="16"/>
        </w:rPr>
        <w:t>de Recursos</w:t>
      </w:r>
      <w:r>
        <w:rPr>
          <w:spacing w:val="2"/>
          <w:sz w:val="16"/>
        </w:rPr>
        <w:t> </w:t>
      </w:r>
      <w:r>
        <w:rPr>
          <w:sz w:val="16"/>
        </w:rPr>
        <w:t>Materiales,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información</w:t>
      </w:r>
      <w:r>
        <w:rPr>
          <w:spacing w:val="-1"/>
          <w:sz w:val="16"/>
        </w:rPr>
        <w:t> </w:t>
      </w:r>
      <w:r>
        <w:rPr>
          <w:sz w:val="16"/>
        </w:rPr>
        <w:t>verificada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-42"/>
          <w:sz w:val="16"/>
        </w:rPr>
        <w:t> </w:t>
      </w:r>
      <w:r>
        <w:rPr>
          <w:sz w:val="16"/>
        </w:rPr>
        <w:t>validada que</w:t>
      </w:r>
      <w:r>
        <w:rPr>
          <w:spacing w:val="-3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le</w:t>
      </w:r>
      <w:r>
        <w:rPr>
          <w:spacing w:val="-3"/>
          <w:sz w:val="16"/>
        </w:rPr>
        <w:t> </w:t>
      </w:r>
      <w:r>
        <w:rPr>
          <w:sz w:val="16"/>
        </w:rPr>
        <w:t>solicite.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70" w:hanging="284"/>
        <w:jc w:val="left"/>
        <w:rPr>
          <w:sz w:val="16"/>
        </w:rPr>
      </w:pPr>
      <w:r>
        <w:rPr>
          <w:w w:val="95"/>
          <w:sz w:val="16"/>
        </w:rPr>
        <w:t>Coadyuvar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dependencias,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organismos</w:t>
      </w:r>
      <w:r>
        <w:rPr>
          <w:spacing w:val="36"/>
          <w:w w:val="95"/>
          <w:sz w:val="16"/>
        </w:rPr>
        <w:t> </w:t>
      </w:r>
      <w:r>
        <w:rPr>
          <w:w w:val="95"/>
          <w:sz w:val="16"/>
        </w:rPr>
        <w:t>auxiliares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tribunales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administrativos</w:t>
      </w:r>
      <w:r>
        <w:rPr>
          <w:spacing w:val="36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Poder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Ejecutivo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Gobierno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Estad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o,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1"/>
          <w:w w:val="95"/>
          <w:sz w:val="16"/>
        </w:rPr>
        <w:t> </w:t>
      </w:r>
      <w:r>
        <w:rPr>
          <w:sz w:val="16"/>
        </w:rPr>
        <w:t>integración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información</w:t>
      </w:r>
      <w:r>
        <w:rPr>
          <w:spacing w:val="1"/>
          <w:sz w:val="16"/>
        </w:rPr>
        <w:t> </w:t>
      </w:r>
      <w:r>
        <w:rPr>
          <w:sz w:val="16"/>
        </w:rPr>
        <w:t>necesaria,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fin</w:t>
      </w:r>
      <w:r>
        <w:rPr>
          <w:spacing w:val="2"/>
          <w:sz w:val="16"/>
        </w:rPr>
        <w:t> </w:t>
      </w:r>
      <w:r>
        <w:rPr>
          <w:sz w:val="16"/>
        </w:rPr>
        <w:t>de documentar</w:t>
      </w:r>
      <w:r>
        <w:rPr>
          <w:spacing w:val="3"/>
          <w:sz w:val="16"/>
        </w:rPr>
        <w:t> </w:t>
      </w:r>
      <w:r>
        <w:rPr>
          <w:sz w:val="16"/>
        </w:rPr>
        <w:t>debidamente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siniestros.</w:t>
      </w:r>
    </w:p>
    <w:p>
      <w:pPr>
        <w:spacing w:after="0" w:line="235" w:lineRule="auto"/>
        <w:jc w:val="left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0" w:after="0"/>
        <w:ind w:left="556" w:right="174" w:hanging="284"/>
        <w:jc w:val="both"/>
        <w:rPr>
          <w:sz w:val="16"/>
        </w:rPr>
      </w:pPr>
      <w:r>
        <w:rPr>
          <w:sz w:val="16"/>
        </w:rPr>
        <w:t>Realizar ante las instituciones de seguros y fianzas, las observaciones procedentes de las pólizas, que formulen las dependencias,</w:t>
      </w:r>
      <w:r>
        <w:rPr>
          <w:spacing w:val="1"/>
          <w:sz w:val="16"/>
        </w:rPr>
        <w:t> </w:t>
      </w:r>
      <w:r>
        <w:rPr>
          <w:sz w:val="16"/>
        </w:rPr>
        <w:t>organismos auxiliares y tribunales administrativos del Poder Ejecutivo del Gobierno del Estado, con la finalidad de evitar que se</w:t>
      </w:r>
      <w:r>
        <w:rPr>
          <w:spacing w:val="1"/>
          <w:sz w:val="16"/>
        </w:rPr>
        <w:t> </w:t>
      </w:r>
      <w:r>
        <w:rPr>
          <w:sz w:val="16"/>
        </w:rPr>
        <w:t>presenten discrepancias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caso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siniestros.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4" w:hanging="284"/>
        <w:jc w:val="both"/>
        <w:rPr>
          <w:sz w:val="16"/>
        </w:rPr>
      </w:pPr>
      <w:r>
        <w:rPr>
          <w:w w:val="95"/>
          <w:sz w:val="16"/>
        </w:rPr>
        <w:t>Integrar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expedientes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pérdidas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totales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vehículos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asegurados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dependencias,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organismos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auxiliares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tribu nales</w:t>
      </w:r>
      <w:r>
        <w:rPr>
          <w:spacing w:val="1"/>
          <w:w w:val="95"/>
          <w:sz w:val="16"/>
        </w:rPr>
        <w:t> </w:t>
      </w:r>
      <w:r>
        <w:rPr>
          <w:sz w:val="16"/>
        </w:rPr>
        <w:t>administrativos del Poder Ejecutivo del Gobierno del Estado y gestionar, ante las instituciones de seguros y fianzas, el pago de las</w:t>
      </w:r>
      <w:r>
        <w:rPr>
          <w:spacing w:val="1"/>
          <w:sz w:val="16"/>
        </w:rPr>
        <w:t> </w:t>
      </w:r>
      <w:r>
        <w:rPr>
          <w:sz w:val="16"/>
        </w:rPr>
        <w:t>indemnizaciones por</w:t>
      </w:r>
      <w:r>
        <w:rPr>
          <w:spacing w:val="-2"/>
          <w:sz w:val="16"/>
        </w:rPr>
        <w:t> </w:t>
      </w:r>
      <w:r>
        <w:rPr>
          <w:sz w:val="16"/>
        </w:rPr>
        <w:t>robo</w:t>
      </w:r>
      <w:r>
        <w:rPr>
          <w:spacing w:val="-3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daños.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1" w:hanging="284"/>
        <w:jc w:val="both"/>
        <w:rPr>
          <w:sz w:val="16"/>
        </w:rPr>
      </w:pPr>
      <w:r>
        <w:rPr>
          <w:sz w:val="16"/>
        </w:rPr>
        <w:t>Coadyuvar con las dependencias, organismos auxiliares y tribunales administrativos del Poder Ejecutivo del Gobierno del Estado en la</w:t>
      </w:r>
      <w:r>
        <w:rPr>
          <w:spacing w:val="1"/>
          <w:sz w:val="16"/>
        </w:rPr>
        <w:t> </w:t>
      </w:r>
      <w:r>
        <w:rPr>
          <w:sz w:val="16"/>
        </w:rPr>
        <w:t>gestión de aquellas controversias generadas en la atención de siniestros de los diferentes ramos y dar seguimiento a los mismos, con el</w:t>
      </w:r>
      <w:r>
        <w:rPr>
          <w:spacing w:val="-42"/>
          <w:sz w:val="16"/>
        </w:rPr>
        <w:t> </w:t>
      </w:r>
      <w:r>
        <w:rPr>
          <w:sz w:val="16"/>
        </w:rPr>
        <w:t>objeto</w:t>
      </w:r>
      <w:r>
        <w:rPr>
          <w:spacing w:val="1"/>
          <w:sz w:val="16"/>
        </w:rPr>
        <w:t> </w:t>
      </w:r>
      <w:r>
        <w:rPr>
          <w:sz w:val="16"/>
        </w:rPr>
        <w:t>de obtener</w:t>
      </w:r>
      <w:r>
        <w:rPr>
          <w:spacing w:val="3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pago</w:t>
      </w:r>
      <w:r>
        <w:rPr>
          <w:spacing w:val="1"/>
          <w:sz w:val="16"/>
        </w:rPr>
        <w:t> </w:t>
      </w:r>
      <w:r>
        <w:rPr>
          <w:sz w:val="16"/>
        </w:rPr>
        <w:t>oportuno 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indemnizaciones</w:t>
      </w:r>
      <w:r>
        <w:rPr>
          <w:spacing w:val="1"/>
          <w:sz w:val="16"/>
        </w:rPr>
        <w:t> </w:t>
      </w:r>
      <w:r>
        <w:rPr>
          <w:sz w:val="16"/>
        </w:rPr>
        <w:t>y/o reparaciones</w:t>
      </w:r>
      <w:r>
        <w:rPr>
          <w:spacing w:val="1"/>
          <w:sz w:val="16"/>
        </w:rPr>
        <w:t> </w:t>
      </w:r>
      <w:r>
        <w:rPr>
          <w:sz w:val="16"/>
        </w:rPr>
        <w:t>correspondientes.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4" w:after="0"/>
        <w:ind w:left="556" w:right="170" w:hanging="284"/>
        <w:jc w:val="both"/>
        <w:rPr>
          <w:sz w:val="16"/>
        </w:rPr>
      </w:pPr>
      <w:r>
        <w:rPr>
          <w:sz w:val="16"/>
        </w:rPr>
        <w:t>Coordinar la elaboración de la estadística de siniestralidad que sufra el patrimonio del Poder Ejecutivo del Gobierno del Estado, así</w:t>
      </w:r>
      <w:r>
        <w:rPr>
          <w:spacing w:val="1"/>
          <w:sz w:val="16"/>
        </w:rPr>
        <w:t> </w:t>
      </w:r>
      <w:r>
        <w:rPr>
          <w:sz w:val="16"/>
        </w:rPr>
        <w:t>como de las causas de los mismos, proponiendo al efecto medidas preventivas o los mecanismos sistematizados para su adecuado</w:t>
      </w:r>
      <w:r>
        <w:rPr>
          <w:spacing w:val="1"/>
          <w:sz w:val="16"/>
        </w:rPr>
        <w:t> </w:t>
      </w:r>
      <w:r>
        <w:rPr>
          <w:sz w:val="16"/>
        </w:rPr>
        <w:t>seguimiento.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833" w:val="left" w:leader="none"/>
        </w:tabs>
        <w:spacing w:line="350" w:lineRule="auto" w:before="98" w:after="0"/>
        <w:ind w:left="273" w:right="4821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</w:t>
      </w:r>
      <w:r>
        <w:rPr>
          <w:spacing w:val="-1"/>
          <w:sz w:val="16"/>
        </w:rPr>
        <w:t> </w:t>
      </w:r>
      <w:r>
        <w:rPr>
          <w:sz w:val="16"/>
        </w:rPr>
        <w:t>funciones inherentes</w:t>
      </w:r>
      <w:r>
        <w:rPr>
          <w:spacing w:val="-1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20706005010400L</w:t>
        <w:tab/>
        <w:t>SUBDIRECCIÓN DE ARRENDAMIENTOS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4"/>
        <w:ind w:left="273" w:firstLine="0"/>
        <w:jc w:val="left"/>
      </w:pPr>
      <w:r>
        <w:rPr/>
        <w:t>Substanciar</w:t>
      </w:r>
      <w:r>
        <w:rPr>
          <w:spacing w:val="9"/>
        </w:rPr>
        <w:t> </w:t>
      </w:r>
      <w:r>
        <w:rPr/>
        <w:t>los</w:t>
      </w:r>
      <w:r>
        <w:rPr>
          <w:spacing w:val="7"/>
        </w:rPr>
        <w:t> </w:t>
      </w:r>
      <w:r>
        <w:rPr/>
        <w:t>procedimientos</w:t>
      </w:r>
      <w:r>
        <w:rPr>
          <w:spacing w:val="12"/>
        </w:rPr>
        <w:t> </w:t>
      </w:r>
      <w:r>
        <w:rPr/>
        <w:t>de</w:t>
      </w:r>
      <w:r>
        <w:rPr>
          <w:spacing w:val="8"/>
        </w:rPr>
        <w:t> </w:t>
      </w:r>
      <w:r>
        <w:rPr/>
        <w:t>arrendamiento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bienes</w:t>
      </w:r>
      <w:r>
        <w:rPr>
          <w:spacing w:val="12"/>
        </w:rPr>
        <w:t> </w:t>
      </w:r>
      <w:r>
        <w:rPr/>
        <w:t>muebles</w:t>
      </w:r>
      <w:r>
        <w:rPr>
          <w:spacing w:val="7"/>
        </w:rPr>
        <w:t> </w:t>
      </w:r>
      <w:r>
        <w:rPr/>
        <w:t>e</w:t>
      </w:r>
      <w:r>
        <w:rPr>
          <w:spacing w:val="3"/>
        </w:rPr>
        <w:t> </w:t>
      </w:r>
      <w:r>
        <w:rPr/>
        <w:t>inmuebles</w:t>
      </w:r>
      <w:r>
        <w:rPr>
          <w:spacing w:val="7"/>
        </w:rPr>
        <w:t> </w:t>
      </w:r>
      <w:r>
        <w:rPr/>
        <w:t>a</w:t>
      </w:r>
      <w:r>
        <w:rPr>
          <w:spacing w:val="4"/>
        </w:rPr>
        <w:t> </w:t>
      </w:r>
      <w:r>
        <w:rPr/>
        <w:t>favor</w:t>
      </w:r>
      <w:r>
        <w:rPr>
          <w:spacing w:val="20"/>
        </w:rPr>
        <w:t> </w:t>
      </w:r>
      <w:r>
        <w:rPr/>
        <w:t>del</w:t>
      </w:r>
      <w:r>
        <w:rPr>
          <w:spacing w:val="4"/>
        </w:rPr>
        <w:t> </w:t>
      </w:r>
      <w:r>
        <w:rPr/>
        <w:t>Poder</w:t>
      </w:r>
      <w:r>
        <w:rPr>
          <w:spacing w:val="5"/>
        </w:rPr>
        <w:t> </w:t>
      </w:r>
      <w:r>
        <w:rPr/>
        <w:t>Ejecutivo</w:t>
      </w:r>
      <w:r>
        <w:rPr>
          <w:spacing w:val="8"/>
        </w:rPr>
        <w:t> </w:t>
      </w:r>
      <w:r>
        <w:rPr/>
        <w:t>del</w:t>
      </w:r>
      <w:r>
        <w:rPr>
          <w:spacing w:val="3"/>
        </w:rPr>
        <w:t> </w:t>
      </w:r>
      <w:r>
        <w:rPr/>
        <w:t>Gobierno</w:t>
      </w:r>
      <w:r>
        <w:rPr>
          <w:spacing w:val="8"/>
        </w:rPr>
        <w:t> </w:t>
      </w:r>
      <w:r>
        <w:rPr/>
        <w:t>del</w:t>
      </w:r>
      <w:r>
        <w:rPr>
          <w:spacing w:val="3"/>
        </w:rPr>
        <w:t> </w:t>
      </w:r>
      <w:r>
        <w:rPr/>
        <w:t>Estado,</w:t>
      </w:r>
      <w:r>
        <w:rPr>
          <w:spacing w:val="9"/>
        </w:rPr>
        <w:t> </w:t>
      </w:r>
      <w:r>
        <w:rPr/>
        <w:t>en</w:t>
      </w:r>
      <w:r>
        <w:rPr>
          <w:spacing w:val="-41"/>
        </w:rPr>
        <w:t> </w:t>
      </w:r>
      <w:r>
        <w:rPr/>
        <w:t>calidad</w:t>
      </w:r>
      <w:r>
        <w:rPr>
          <w:spacing w:val="-4"/>
        </w:rPr>
        <w:t> </w:t>
      </w:r>
      <w:r>
        <w:rPr/>
        <w:t>de</w:t>
      </w:r>
      <w:r>
        <w:rPr>
          <w:spacing w:val="1"/>
        </w:rPr>
        <w:t> </w:t>
      </w:r>
      <w:r>
        <w:rPr/>
        <w:t>arrendador</w:t>
      </w:r>
      <w:r>
        <w:rPr>
          <w:spacing w:val="2"/>
        </w:rPr>
        <w:t> </w:t>
      </w:r>
      <w:r>
        <w:rPr/>
        <w:t>y</w:t>
      </w:r>
      <w:r>
        <w:rPr>
          <w:spacing w:val="1"/>
        </w:rPr>
        <w:t> </w:t>
      </w:r>
      <w:r>
        <w:rPr/>
        <w:t>arrendatario,</w:t>
      </w:r>
      <w:r>
        <w:rPr>
          <w:spacing w:val="1"/>
        </w:rPr>
        <w:t> </w:t>
      </w:r>
      <w:r>
        <w:rPr/>
        <w:t>así</w:t>
      </w:r>
      <w:r>
        <w:rPr>
          <w:spacing w:val="-2"/>
        </w:rPr>
        <w:t> </w:t>
      </w:r>
      <w:r>
        <w:rPr/>
        <w:t>como</w:t>
      </w:r>
      <w:r>
        <w:rPr>
          <w:spacing w:val="1"/>
        </w:rPr>
        <w:t> </w:t>
      </w:r>
      <w:r>
        <w:rPr/>
        <w:t>el</w:t>
      </w:r>
      <w:r>
        <w:rPr>
          <w:spacing w:val="-4"/>
        </w:rPr>
        <w:t> </w:t>
      </w:r>
      <w:r>
        <w:rPr/>
        <w:t>seguimiento</w:t>
      </w:r>
      <w:r>
        <w:rPr>
          <w:spacing w:val="1"/>
        </w:rPr>
        <w:t> </w:t>
      </w:r>
      <w:r>
        <w:rPr/>
        <w:t>de los</w:t>
      </w:r>
      <w:r>
        <w:rPr>
          <w:spacing w:val="1"/>
        </w:rPr>
        <w:t> </w:t>
      </w:r>
      <w:r>
        <w:rPr/>
        <w:t>contratos que</w:t>
      </w:r>
      <w:r>
        <w:rPr>
          <w:spacing w:val="1"/>
        </w:rPr>
        <w:t> </w:t>
      </w:r>
      <w:r>
        <w:rPr/>
        <w:t>resulten.</w:t>
      </w:r>
    </w:p>
    <w:p>
      <w:pPr>
        <w:pStyle w:val="Heading1"/>
        <w:spacing w:before="8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67" w:hanging="284"/>
        <w:jc w:val="both"/>
        <w:rPr>
          <w:sz w:val="16"/>
        </w:rPr>
      </w:pPr>
      <w:r>
        <w:rPr>
          <w:sz w:val="16"/>
        </w:rPr>
        <w:t>Intervenir en la sustanciación de los procedimientos y en la instrumentación de los mecanismos y acciones relativos al arrendamiento de</w:t>
      </w:r>
      <w:r>
        <w:rPr>
          <w:spacing w:val="-42"/>
          <w:sz w:val="16"/>
        </w:rPr>
        <w:t> </w:t>
      </w:r>
      <w:r>
        <w:rPr>
          <w:sz w:val="16"/>
        </w:rPr>
        <w:t>muebles</w:t>
      </w:r>
      <w:r>
        <w:rPr>
          <w:spacing w:val="4"/>
          <w:sz w:val="16"/>
        </w:rPr>
        <w:t> </w:t>
      </w:r>
      <w:r>
        <w:rPr>
          <w:sz w:val="16"/>
        </w:rPr>
        <w:t>e</w:t>
      </w:r>
      <w:r>
        <w:rPr>
          <w:spacing w:val="-3"/>
          <w:sz w:val="16"/>
        </w:rPr>
        <w:t> </w:t>
      </w:r>
      <w:r>
        <w:rPr>
          <w:sz w:val="16"/>
        </w:rPr>
        <w:t>inmuebles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requieran las</w:t>
      </w:r>
      <w:r>
        <w:rPr>
          <w:spacing w:val="5"/>
          <w:sz w:val="16"/>
        </w:rPr>
        <w:t> </w:t>
      </w:r>
      <w:r>
        <w:rPr>
          <w:sz w:val="16"/>
        </w:rPr>
        <w:t>dependencias para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2"/>
          <w:sz w:val="16"/>
        </w:rPr>
        <w:t> </w:t>
      </w:r>
      <w:r>
        <w:rPr>
          <w:sz w:val="16"/>
        </w:rPr>
        <w:t>desempeño de</w:t>
      </w:r>
      <w:r>
        <w:rPr>
          <w:spacing w:val="1"/>
          <w:sz w:val="16"/>
        </w:rPr>
        <w:t> </w:t>
      </w:r>
      <w:r>
        <w:rPr>
          <w:sz w:val="16"/>
        </w:rPr>
        <w:t>sus funciones.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4" w:after="0"/>
        <w:ind w:left="556" w:right="0" w:hanging="284"/>
        <w:jc w:val="both"/>
        <w:rPr>
          <w:sz w:val="16"/>
        </w:rPr>
      </w:pPr>
      <w:r>
        <w:rPr>
          <w:sz w:val="16"/>
        </w:rPr>
        <w:t>Proponer la</w:t>
      </w:r>
      <w:r>
        <w:rPr>
          <w:spacing w:val="-1"/>
          <w:sz w:val="16"/>
        </w:rPr>
        <w:t> </w:t>
      </w:r>
      <w:r>
        <w:rPr>
          <w:sz w:val="16"/>
        </w:rPr>
        <w:t>actualización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adecuación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normatividad</w:t>
      </w:r>
      <w:r>
        <w:rPr>
          <w:spacing w:val="-5"/>
          <w:sz w:val="16"/>
        </w:rPr>
        <w:t> </w:t>
      </w:r>
      <w:r>
        <w:rPr>
          <w:sz w:val="16"/>
        </w:rPr>
        <w:t>técnica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administrativa</w:t>
      </w:r>
      <w:r>
        <w:rPr>
          <w:spacing w:val="-5"/>
          <w:sz w:val="16"/>
        </w:rPr>
        <w:t> </w:t>
      </w:r>
      <w:r>
        <w:rPr>
          <w:sz w:val="16"/>
        </w:rPr>
        <w:t>aplicable</w:t>
      </w:r>
      <w:r>
        <w:rPr>
          <w:spacing w:val="-1"/>
          <w:sz w:val="16"/>
        </w:rPr>
        <w:t> </w:t>
      </w:r>
      <w:r>
        <w:rPr>
          <w:sz w:val="16"/>
        </w:rPr>
        <w:t>al</w:t>
      </w:r>
      <w:r>
        <w:rPr>
          <w:spacing w:val="-5"/>
          <w:sz w:val="16"/>
        </w:rPr>
        <w:t> </w:t>
      </w:r>
      <w:r>
        <w:rPr>
          <w:sz w:val="16"/>
        </w:rPr>
        <w:t>arrendamiento</w:t>
      </w:r>
      <w:r>
        <w:rPr>
          <w:spacing w:val="-1"/>
          <w:sz w:val="16"/>
        </w:rPr>
        <w:t> </w:t>
      </w:r>
      <w:r>
        <w:rPr>
          <w:sz w:val="16"/>
        </w:rPr>
        <w:t>mobiliario</w:t>
      </w:r>
      <w:r>
        <w:rPr>
          <w:spacing w:val="-6"/>
          <w:sz w:val="16"/>
        </w:rPr>
        <w:t> </w:t>
      </w:r>
      <w:r>
        <w:rPr>
          <w:sz w:val="16"/>
        </w:rPr>
        <w:t>e</w:t>
      </w:r>
      <w:r>
        <w:rPr>
          <w:spacing w:val="-1"/>
          <w:sz w:val="16"/>
        </w:rPr>
        <w:t> </w:t>
      </w:r>
      <w:r>
        <w:rPr>
          <w:sz w:val="16"/>
        </w:rPr>
        <w:t>inmobiliario.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69" w:after="0"/>
        <w:ind w:left="556" w:right="174" w:hanging="284"/>
        <w:jc w:val="both"/>
        <w:rPr>
          <w:sz w:val="16"/>
        </w:rPr>
      </w:pPr>
      <w:r>
        <w:rPr>
          <w:sz w:val="16"/>
        </w:rPr>
        <w:t>Coordinar, coadyuvar en la elaboración de los contratos de arrendamiento respectivos, supervisando la elaboración de los instrumentos</w:t>
      </w:r>
      <w:r>
        <w:rPr>
          <w:spacing w:val="1"/>
          <w:sz w:val="16"/>
        </w:rPr>
        <w:t> </w:t>
      </w:r>
      <w:r>
        <w:rPr>
          <w:sz w:val="16"/>
        </w:rPr>
        <w:t>contractuales,</w:t>
      </w:r>
      <w:r>
        <w:rPr>
          <w:spacing w:val="1"/>
          <w:sz w:val="16"/>
        </w:rPr>
        <w:t> </w:t>
      </w:r>
      <w:r>
        <w:rPr>
          <w:sz w:val="16"/>
        </w:rPr>
        <w:t>conforme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lineamientos</w:t>
      </w:r>
      <w:r>
        <w:rPr>
          <w:spacing w:val="1"/>
          <w:sz w:val="16"/>
        </w:rPr>
        <w:t> </w:t>
      </w:r>
      <w:r>
        <w:rPr>
          <w:sz w:val="16"/>
        </w:rPr>
        <w:t>emitidos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unidad</w:t>
      </w:r>
      <w:r>
        <w:rPr>
          <w:spacing w:val="1"/>
          <w:sz w:val="16"/>
        </w:rPr>
        <w:t> </w:t>
      </w:r>
      <w:r>
        <w:rPr>
          <w:sz w:val="16"/>
        </w:rPr>
        <w:t>administrativa</w:t>
      </w:r>
      <w:r>
        <w:rPr>
          <w:spacing w:val="1"/>
          <w:sz w:val="16"/>
        </w:rPr>
        <w:t> </w:t>
      </w:r>
      <w:r>
        <w:rPr>
          <w:sz w:val="16"/>
        </w:rPr>
        <w:t>normativa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Recursos</w:t>
      </w:r>
      <w:r>
        <w:rPr>
          <w:spacing w:val="1"/>
          <w:sz w:val="16"/>
        </w:rPr>
        <w:t> </w:t>
      </w:r>
      <w:r>
        <w:rPr>
          <w:sz w:val="16"/>
        </w:rPr>
        <w:t>Materiales.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4" w:after="0"/>
        <w:ind w:left="556" w:right="0" w:hanging="284"/>
        <w:jc w:val="both"/>
        <w:rPr>
          <w:sz w:val="16"/>
        </w:rPr>
      </w:pPr>
      <w:r>
        <w:rPr>
          <w:sz w:val="16"/>
        </w:rPr>
        <w:t>Supervisar el</w:t>
      </w:r>
      <w:r>
        <w:rPr>
          <w:spacing w:val="-5"/>
          <w:sz w:val="16"/>
        </w:rPr>
        <w:t> </w:t>
      </w:r>
      <w:r>
        <w:rPr>
          <w:sz w:val="16"/>
        </w:rPr>
        <w:t>seguimiento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contratos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arrendamiento</w:t>
      </w:r>
      <w:r>
        <w:rPr>
          <w:spacing w:val="-2"/>
          <w:sz w:val="16"/>
        </w:rPr>
        <w:t> </w:t>
      </w:r>
      <w:r>
        <w:rPr>
          <w:sz w:val="16"/>
        </w:rPr>
        <w:t>mobiliario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6"/>
          <w:sz w:val="16"/>
        </w:rPr>
        <w:t> </w:t>
      </w:r>
      <w:r>
        <w:rPr>
          <w:sz w:val="16"/>
        </w:rPr>
        <w:t>inmobiliario.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8" w:after="0"/>
        <w:ind w:left="556" w:right="0" w:hanging="284"/>
        <w:jc w:val="both"/>
        <w:rPr>
          <w:sz w:val="16"/>
        </w:rPr>
      </w:pPr>
      <w:r>
        <w:rPr>
          <w:sz w:val="16"/>
        </w:rPr>
        <w:t>Proponer</w:t>
      </w:r>
      <w:r>
        <w:rPr>
          <w:spacing w:val="1"/>
          <w:sz w:val="16"/>
        </w:rPr>
        <w:t> </w:t>
      </w:r>
      <w:r>
        <w:rPr>
          <w:sz w:val="16"/>
        </w:rPr>
        <w:t>el estudio del</w:t>
      </w:r>
      <w:r>
        <w:rPr>
          <w:spacing w:val="-5"/>
          <w:sz w:val="16"/>
        </w:rPr>
        <w:t> </w:t>
      </w:r>
      <w:r>
        <w:rPr>
          <w:sz w:val="16"/>
        </w:rPr>
        <w:t>incremento de renta</w:t>
      </w:r>
      <w:r>
        <w:rPr>
          <w:spacing w:val="-1"/>
          <w:sz w:val="16"/>
        </w:rPr>
        <w:t> </w:t>
      </w:r>
      <w:r>
        <w:rPr>
          <w:sz w:val="16"/>
        </w:rPr>
        <w:t>mensual</w:t>
      </w:r>
      <w:r>
        <w:rPr>
          <w:spacing w:val="-4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será</w:t>
      </w:r>
      <w:r>
        <w:rPr>
          <w:spacing w:val="-4"/>
          <w:sz w:val="16"/>
        </w:rPr>
        <w:t> </w:t>
      </w:r>
      <w:r>
        <w:rPr>
          <w:sz w:val="16"/>
        </w:rPr>
        <w:t>autorizado por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Secretaría para el</w:t>
      </w:r>
      <w:r>
        <w:rPr>
          <w:spacing w:val="-1"/>
          <w:sz w:val="16"/>
        </w:rPr>
        <w:t> </w:t>
      </w:r>
      <w:r>
        <w:rPr>
          <w:sz w:val="16"/>
        </w:rPr>
        <w:t>ejercicio</w:t>
      </w:r>
      <w:r>
        <w:rPr>
          <w:spacing w:val="-4"/>
          <w:sz w:val="16"/>
        </w:rPr>
        <w:t> </w:t>
      </w:r>
      <w:r>
        <w:rPr>
          <w:sz w:val="16"/>
        </w:rPr>
        <w:t>fiscal</w:t>
      </w:r>
      <w:r>
        <w:rPr>
          <w:spacing w:val="-4"/>
          <w:sz w:val="16"/>
        </w:rPr>
        <w:t> </w:t>
      </w:r>
      <w:r>
        <w:rPr>
          <w:sz w:val="16"/>
        </w:rPr>
        <w:t>correspondiente.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1" w:after="0"/>
        <w:ind w:left="556" w:right="175" w:hanging="284"/>
        <w:jc w:val="both"/>
        <w:rPr>
          <w:sz w:val="16"/>
        </w:rPr>
      </w:pPr>
      <w:r>
        <w:rPr>
          <w:sz w:val="16"/>
        </w:rPr>
        <w:t>Participar en la entrega y recepción de inmuebles a ocupar o desocupar por las dependencias, organismos auxiliares y tribunales</w:t>
      </w:r>
      <w:r>
        <w:rPr>
          <w:spacing w:val="1"/>
          <w:sz w:val="16"/>
        </w:rPr>
        <w:t> </w:t>
      </w:r>
      <w:r>
        <w:rPr>
          <w:sz w:val="16"/>
        </w:rPr>
        <w:t>administrativos del</w:t>
      </w:r>
      <w:r>
        <w:rPr>
          <w:spacing w:val="-4"/>
          <w:sz w:val="16"/>
        </w:rPr>
        <w:t> </w:t>
      </w:r>
      <w:r>
        <w:rPr>
          <w:sz w:val="16"/>
        </w:rPr>
        <w:t>Poder</w:t>
      </w:r>
      <w:r>
        <w:rPr>
          <w:spacing w:val="2"/>
          <w:sz w:val="16"/>
        </w:rPr>
        <w:t> </w:t>
      </w:r>
      <w:r>
        <w:rPr>
          <w:sz w:val="16"/>
        </w:rPr>
        <w:t>Ejecutivo</w:t>
      </w:r>
      <w:r>
        <w:rPr>
          <w:spacing w:val="-4"/>
          <w:sz w:val="16"/>
        </w:rPr>
        <w:t> </w:t>
      </w:r>
      <w:r>
        <w:rPr>
          <w:sz w:val="16"/>
        </w:rPr>
        <w:t>del Gobierno del</w:t>
      </w:r>
      <w:r>
        <w:rPr>
          <w:spacing w:val="-4"/>
          <w:sz w:val="16"/>
        </w:rPr>
        <w:t> </w:t>
      </w:r>
      <w:r>
        <w:rPr>
          <w:sz w:val="16"/>
        </w:rPr>
        <w:t>Estado,</w:t>
      </w:r>
      <w:r>
        <w:rPr>
          <w:spacing w:val="-3"/>
          <w:sz w:val="16"/>
        </w:rPr>
        <w:t> </w:t>
      </w:r>
      <w:r>
        <w:rPr>
          <w:sz w:val="16"/>
        </w:rPr>
        <w:t>con motivo</w:t>
      </w:r>
      <w:r>
        <w:rPr>
          <w:spacing w:val="-3"/>
          <w:sz w:val="16"/>
        </w:rPr>
        <w:t> </w:t>
      </w:r>
      <w:r>
        <w:rPr>
          <w:sz w:val="16"/>
        </w:rPr>
        <w:t>de la</w:t>
      </w:r>
      <w:r>
        <w:rPr>
          <w:spacing w:val="-4"/>
          <w:sz w:val="16"/>
        </w:rPr>
        <w:t> </w:t>
      </w:r>
      <w:r>
        <w:rPr>
          <w:sz w:val="16"/>
        </w:rPr>
        <w:t>suscripción de contratos</w:t>
      </w:r>
      <w:r>
        <w:rPr>
          <w:spacing w:val="4"/>
          <w:sz w:val="16"/>
        </w:rPr>
        <w:t> </w:t>
      </w:r>
      <w:r>
        <w:rPr>
          <w:sz w:val="16"/>
        </w:rPr>
        <w:t>de arrendamiento.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0" w:hanging="284"/>
        <w:jc w:val="both"/>
        <w:rPr>
          <w:sz w:val="16"/>
        </w:rPr>
      </w:pPr>
      <w:r>
        <w:rPr>
          <w:sz w:val="16"/>
        </w:rPr>
        <w:t>Revisar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documentación</w:t>
      </w:r>
      <w:r>
        <w:rPr>
          <w:spacing w:val="1"/>
          <w:sz w:val="16"/>
        </w:rPr>
        <w:t> </w:t>
      </w:r>
      <w:r>
        <w:rPr>
          <w:sz w:val="16"/>
        </w:rPr>
        <w:t>relativa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asuntos</w:t>
      </w:r>
      <w:r>
        <w:rPr>
          <w:spacing w:val="2"/>
          <w:sz w:val="16"/>
        </w:rPr>
        <w:t> </w:t>
      </w:r>
      <w:r>
        <w:rPr>
          <w:sz w:val="16"/>
        </w:rPr>
        <w:t>que</w:t>
      </w:r>
      <w:r>
        <w:rPr>
          <w:spacing w:val="-6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materia</w:t>
      </w:r>
      <w:r>
        <w:rPr>
          <w:spacing w:val="-2"/>
          <w:sz w:val="16"/>
        </w:rPr>
        <w:t> </w:t>
      </w:r>
      <w:r>
        <w:rPr>
          <w:sz w:val="16"/>
        </w:rPr>
        <w:t>inmobiliaria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mobiliaria</w:t>
      </w:r>
      <w:r>
        <w:rPr>
          <w:spacing w:val="-2"/>
          <w:sz w:val="16"/>
        </w:rPr>
        <w:t> </w:t>
      </w:r>
      <w:r>
        <w:rPr>
          <w:sz w:val="16"/>
        </w:rPr>
        <w:t>habrán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someterse</w:t>
      </w:r>
      <w:r>
        <w:rPr>
          <w:spacing w:val="-2"/>
          <w:sz w:val="16"/>
        </w:rPr>
        <w:t> </w:t>
      </w:r>
      <w:r>
        <w:rPr>
          <w:sz w:val="16"/>
        </w:rPr>
        <w:t>al</w:t>
      </w:r>
      <w:r>
        <w:rPr>
          <w:spacing w:val="-6"/>
          <w:sz w:val="16"/>
        </w:rPr>
        <w:t> </w:t>
      </w:r>
      <w:r>
        <w:rPr>
          <w:sz w:val="16"/>
        </w:rPr>
        <w:t>Comité</w:t>
      </w:r>
      <w:r>
        <w:rPr>
          <w:spacing w:val="-1"/>
          <w:sz w:val="16"/>
        </w:rPr>
        <w:t> </w:t>
      </w:r>
      <w:r>
        <w:rPr>
          <w:sz w:val="16"/>
        </w:rPr>
        <w:t>respectivo.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1" w:after="0"/>
        <w:ind w:left="556" w:right="175" w:hanging="284"/>
        <w:jc w:val="left"/>
        <w:rPr>
          <w:sz w:val="16"/>
        </w:rPr>
      </w:pPr>
      <w:r>
        <w:rPr>
          <w:sz w:val="16"/>
        </w:rPr>
        <w:t>Validar</w:t>
      </w:r>
      <w:r>
        <w:rPr>
          <w:spacing w:val="6"/>
          <w:sz w:val="16"/>
        </w:rPr>
        <w:t> </w:t>
      </w:r>
      <w:r>
        <w:rPr>
          <w:sz w:val="16"/>
        </w:rPr>
        <w:t>la</w:t>
      </w:r>
      <w:r>
        <w:rPr>
          <w:spacing w:val="5"/>
          <w:sz w:val="16"/>
        </w:rPr>
        <w:t> </w:t>
      </w:r>
      <w:r>
        <w:rPr>
          <w:sz w:val="16"/>
        </w:rPr>
        <w:t>información</w:t>
      </w:r>
      <w:r>
        <w:rPr>
          <w:spacing w:val="4"/>
          <w:sz w:val="16"/>
        </w:rPr>
        <w:t> </w:t>
      </w:r>
      <w:r>
        <w:rPr>
          <w:sz w:val="16"/>
        </w:rPr>
        <w:t>relativa</w:t>
      </w:r>
      <w:r>
        <w:rPr>
          <w:spacing w:val="5"/>
          <w:sz w:val="16"/>
        </w:rPr>
        <w:t> </w:t>
      </w:r>
      <w:r>
        <w:rPr>
          <w:sz w:val="16"/>
        </w:rPr>
        <w:t>a</w:t>
      </w:r>
      <w:r>
        <w:rPr>
          <w:spacing w:val="10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rescisión</w:t>
      </w:r>
      <w:r>
        <w:rPr>
          <w:spacing w:val="10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contratos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arrendamiento,</w:t>
      </w:r>
      <w:r>
        <w:rPr>
          <w:spacing w:val="11"/>
          <w:sz w:val="16"/>
        </w:rPr>
        <w:t> </w:t>
      </w:r>
      <w:r>
        <w:rPr>
          <w:sz w:val="16"/>
        </w:rPr>
        <w:t>derivado</w:t>
      </w:r>
      <w:r>
        <w:rPr>
          <w:spacing w:val="10"/>
          <w:sz w:val="16"/>
        </w:rPr>
        <w:t> </w:t>
      </w:r>
      <w:r>
        <w:rPr>
          <w:sz w:val="16"/>
        </w:rPr>
        <w:t>del</w:t>
      </w:r>
      <w:r>
        <w:rPr>
          <w:spacing w:val="4"/>
          <w:sz w:val="16"/>
        </w:rPr>
        <w:t> </w:t>
      </w:r>
      <w:r>
        <w:rPr>
          <w:sz w:val="16"/>
        </w:rPr>
        <w:t>incumplimiento</w:t>
      </w:r>
      <w:r>
        <w:rPr>
          <w:spacing w:val="10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alguna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0"/>
          <w:sz w:val="16"/>
        </w:rPr>
        <w:t> </w:t>
      </w:r>
      <w:r>
        <w:rPr>
          <w:sz w:val="16"/>
        </w:rPr>
        <w:t>las</w:t>
      </w:r>
      <w:r>
        <w:rPr>
          <w:spacing w:val="8"/>
          <w:sz w:val="16"/>
        </w:rPr>
        <w:t> </w:t>
      </w:r>
      <w:r>
        <w:rPr>
          <w:sz w:val="16"/>
        </w:rPr>
        <w:t>obligaciones</w:t>
      </w:r>
      <w:r>
        <w:rPr>
          <w:spacing w:val="-41"/>
          <w:sz w:val="16"/>
        </w:rPr>
        <w:t> </w:t>
      </w:r>
      <w:r>
        <w:rPr>
          <w:sz w:val="16"/>
        </w:rPr>
        <w:t>contractuales,</w:t>
      </w:r>
      <w:r>
        <w:rPr>
          <w:spacing w:val="-3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establecer</w:t>
      </w:r>
      <w:r>
        <w:rPr>
          <w:spacing w:val="3"/>
          <w:sz w:val="16"/>
        </w:rPr>
        <w:t> </w:t>
      </w:r>
      <w:r>
        <w:rPr>
          <w:sz w:val="16"/>
        </w:rPr>
        <w:t>su</w:t>
      </w:r>
      <w:r>
        <w:rPr>
          <w:spacing w:val="3"/>
          <w:sz w:val="16"/>
        </w:rPr>
        <w:t> </w:t>
      </w:r>
      <w:r>
        <w:rPr>
          <w:sz w:val="16"/>
        </w:rPr>
        <w:t>procedencia.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82" w:hanging="284"/>
        <w:jc w:val="left"/>
        <w:rPr>
          <w:sz w:val="16"/>
        </w:rPr>
      </w:pPr>
      <w:r>
        <w:rPr>
          <w:sz w:val="16"/>
        </w:rPr>
        <w:t>Asesorar</w:t>
      </w:r>
      <w:r>
        <w:rPr>
          <w:spacing w:val="23"/>
          <w:sz w:val="16"/>
        </w:rPr>
        <w:t> </w:t>
      </w:r>
      <w:r>
        <w:rPr>
          <w:sz w:val="16"/>
        </w:rPr>
        <w:t>a</w:t>
      </w:r>
      <w:r>
        <w:rPr>
          <w:spacing w:val="17"/>
          <w:sz w:val="16"/>
        </w:rPr>
        <w:t> </w:t>
      </w:r>
      <w:r>
        <w:rPr>
          <w:sz w:val="16"/>
        </w:rPr>
        <w:t>las</w:t>
      </w:r>
      <w:r>
        <w:rPr>
          <w:spacing w:val="21"/>
          <w:sz w:val="16"/>
        </w:rPr>
        <w:t> </w:t>
      </w:r>
      <w:r>
        <w:rPr>
          <w:sz w:val="16"/>
        </w:rPr>
        <w:t>dependencias,</w:t>
      </w:r>
      <w:r>
        <w:rPr>
          <w:spacing w:val="17"/>
          <w:sz w:val="16"/>
        </w:rPr>
        <w:t> </w:t>
      </w:r>
      <w:r>
        <w:rPr>
          <w:sz w:val="16"/>
        </w:rPr>
        <w:t>organismos</w:t>
      </w:r>
      <w:r>
        <w:rPr>
          <w:spacing w:val="26"/>
          <w:sz w:val="16"/>
        </w:rPr>
        <w:t> </w:t>
      </w:r>
      <w:r>
        <w:rPr>
          <w:sz w:val="16"/>
        </w:rPr>
        <w:t>auxiliares</w:t>
      </w:r>
      <w:r>
        <w:rPr>
          <w:spacing w:val="21"/>
          <w:sz w:val="16"/>
        </w:rPr>
        <w:t> </w:t>
      </w:r>
      <w:r>
        <w:rPr>
          <w:sz w:val="16"/>
        </w:rPr>
        <w:t>y</w:t>
      </w:r>
      <w:r>
        <w:rPr>
          <w:spacing w:val="21"/>
          <w:sz w:val="16"/>
        </w:rPr>
        <w:t> </w:t>
      </w:r>
      <w:r>
        <w:rPr>
          <w:sz w:val="16"/>
        </w:rPr>
        <w:t>tribunales</w:t>
      </w:r>
      <w:r>
        <w:rPr>
          <w:spacing w:val="26"/>
          <w:sz w:val="16"/>
        </w:rPr>
        <w:t> </w:t>
      </w:r>
      <w:r>
        <w:rPr>
          <w:sz w:val="16"/>
        </w:rPr>
        <w:t>administrativos</w:t>
      </w:r>
      <w:r>
        <w:rPr>
          <w:spacing w:val="21"/>
          <w:sz w:val="16"/>
        </w:rPr>
        <w:t> </w:t>
      </w:r>
      <w:r>
        <w:rPr>
          <w:sz w:val="16"/>
        </w:rPr>
        <w:t>del</w:t>
      </w:r>
      <w:r>
        <w:rPr>
          <w:spacing w:val="21"/>
          <w:sz w:val="16"/>
        </w:rPr>
        <w:t> </w:t>
      </w:r>
      <w:r>
        <w:rPr>
          <w:sz w:val="16"/>
        </w:rPr>
        <w:t>Poder</w:t>
      </w:r>
      <w:r>
        <w:rPr>
          <w:spacing w:val="24"/>
          <w:sz w:val="16"/>
        </w:rPr>
        <w:t> </w:t>
      </w:r>
      <w:r>
        <w:rPr>
          <w:sz w:val="16"/>
        </w:rPr>
        <w:t>Ejecutivo</w:t>
      </w:r>
      <w:r>
        <w:rPr>
          <w:spacing w:val="17"/>
          <w:sz w:val="16"/>
        </w:rPr>
        <w:t> </w:t>
      </w:r>
      <w:r>
        <w:rPr>
          <w:sz w:val="16"/>
        </w:rPr>
        <w:t>del</w:t>
      </w:r>
      <w:r>
        <w:rPr>
          <w:spacing w:val="17"/>
          <w:sz w:val="16"/>
        </w:rPr>
        <w:t> </w:t>
      </w:r>
      <w:r>
        <w:rPr>
          <w:sz w:val="16"/>
        </w:rPr>
        <w:t>Gobierno</w:t>
      </w:r>
      <w:r>
        <w:rPr>
          <w:spacing w:val="21"/>
          <w:sz w:val="16"/>
        </w:rPr>
        <w:t> </w:t>
      </w:r>
      <w:r>
        <w:rPr>
          <w:sz w:val="16"/>
        </w:rPr>
        <w:t>del</w:t>
      </w:r>
      <w:r>
        <w:rPr>
          <w:spacing w:val="17"/>
          <w:sz w:val="16"/>
        </w:rPr>
        <w:t> </w:t>
      </w:r>
      <w:r>
        <w:rPr>
          <w:sz w:val="16"/>
        </w:rPr>
        <w:t>Estado,</w:t>
      </w:r>
      <w:r>
        <w:rPr>
          <w:spacing w:val="23"/>
          <w:sz w:val="16"/>
        </w:rPr>
        <w:t> </w:t>
      </w:r>
      <w:r>
        <w:rPr>
          <w:sz w:val="16"/>
        </w:rPr>
        <w:t>en</w:t>
      </w:r>
      <w:r>
        <w:rPr>
          <w:spacing w:val="22"/>
          <w:sz w:val="16"/>
        </w:rPr>
        <w:t> </w:t>
      </w:r>
      <w:r>
        <w:rPr>
          <w:sz w:val="16"/>
        </w:rPr>
        <w:t>la</w:t>
      </w:r>
      <w:r>
        <w:rPr>
          <w:spacing w:val="-42"/>
          <w:sz w:val="16"/>
        </w:rPr>
        <w:t> </w:t>
      </w:r>
      <w:r>
        <w:rPr>
          <w:sz w:val="16"/>
        </w:rPr>
        <w:t>solución de</w:t>
      </w:r>
      <w:r>
        <w:rPr>
          <w:spacing w:val="-3"/>
          <w:sz w:val="16"/>
        </w:rPr>
        <w:t> </w:t>
      </w:r>
      <w:r>
        <w:rPr>
          <w:sz w:val="16"/>
        </w:rPr>
        <w:t>problemas derivados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contratos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arrendamiento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muebles e</w:t>
      </w:r>
      <w:r>
        <w:rPr>
          <w:spacing w:val="1"/>
          <w:sz w:val="16"/>
        </w:rPr>
        <w:t> </w:t>
      </w:r>
      <w:r>
        <w:rPr>
          <w:sz w:val="16"/>
        </w:rPr>
        <w:t>inmuebles.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3" w:after="0"/>
        <w:ind w:left="556" w:right="178" w:hanging="284"/>
        <w:jc w:val="left"/>
        <w:rPr>
          <w:sz w:val="16"/>
        </w:rPr>
      </w:pPr>
      <w:r>
        <w:rPr>
          <w:sz w:val="16"/>
        </w:rPr>
        <w:t>Informar</w:t>
      </w:r>
      <w:r>
        <w:rPr>
          <w:spacing w:val="20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los</w:t>
      </w:r>
      <w:r>
        <w:rPr>
          <w:spacing w:val="18"/>
          <w:sz w:val="16"/>
        </w:rPr>
        <w:t> </w:t>
      </w:r>
      <w:r>
        <w:rPr>
          <w:sz w:val="16"/>
        </w:rPr>
        <w:t>avances</w:t>
      </w:r>
      <w:r>
        <w:rPr>
          <w:spacing w:val="18"/>
          <w:sz w:val="16"/>
        </w:rPr>
        <w:t> </w:t>
      </w:r>
      <w:r>
        <w:rPr>
          <w:sz w:val="16"/>
        </w:rPr>
        <w:t>y</w:t>
      </w:r>
      <w:r>
        <w:rPr>
          <w:spacing w:val="17"/>
          <w:sz w:val="16"/>
        </w:rPr>
        <w:t> </w:t>
      </w:r>
      <w:r>
        <w:rPr>
          <w:sz w:val="16"/>
        </w:rPr>
        <w:t>resultados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los</w:t>
      </w:r>
      <w:r>
        <w:rPr>
          <w:spacing w:val="18"/>
          <w:sz w:val="16"/>
        </w:rPr>
        <w:t> </w:t>
      </w:r>
      <w:r>
        <w:rPr>
          <w:sz w:val="16"/>
        </w:rPr>
        <w:t>asuntos</w:t>
      </w:r>
      <w:r>
        <w:rPr>
          <w:spacing w:val="23"/>
          <w:sz w:val="16"/>
        </w:rPr>
        <w:t> </w:t>
      </w:r>
      <w:r>
        <w:rPr>
          <w:sz w:val="16"/>
        </w:rPr>
        <w:t>encomendados</w:t>
      </w:r>
      <w:r>
        <w:rPr>
          <w:spacing w:val="18"/>
          <w:sz w:val="16"/>
        </w:rPr>
        <w:t> </w:t>
      </w:r>
      <w:r>
        <w:rPr>
          <w:sz w:val="16"/>
        </w:rPr>
        <w:t>a</w:t>
      </w:r>
      <w:r>
        <w:rPr>
          <w:spacing w:val="17"/>
          <w:sz w:val="16"/>
        </w:rPr>
        <w:t> </w:t>
      </w:r>
      <w:r>
        <w:rPr>
          <w:sz w:val="16"/>
        </w:rPr>
        <w:t>la</w:t>
      </w:r>
      <w:r>
        <w:rPr>
          <w:spacing w:val="18"/>
          <w:sz w:val="16"/>
        </w:rPr>
        <w:t> </w:t>
      </w:r>
      <w:r>
        <w:rPr>
          <w:sz w:val="16"/>
        </w:rPr>
        <w:t>Subdirección</w:t>
      </w:r>
      <w:r>
        <w:rPr>
          <w:spacing w:val="18"/>
          <w:sz w:val="16"/>
        </w:rPr>
        <w:t> </w:t>
      </w:r>
      <w:r>
        <w:rPr>
          <w:sz w:val="16"/>
        </w:rPr>
        <w:t>y</w:t>
      </w:r>
      <w:r>
        <w:rPr>
          <w:spacing w:val="18"/>
          <w:sz w:val="16"/>
        </w:rPr>
        <w:t> </w:t>
      </w:r>
      <w:r>
        <w:rPr>
          <w:sz w:val="16"/>
        </w:rPr>
        <w:t>las</w:t>
      </w:r>
      <w:r>
        <w:rPr>
          <w:spacing w:val="18"/>
          <w:sz w:val="16"/>
        </w:rPr>
        <w:t> </w:t>
      </w:r>
      <w:r>
        <w:rPr>
          <w:sz w:val="16"/>
        </w:rPr>
        <w:t>acciones</w:t>
      </w:r>
      <w:r>
        <w:rPr>
          <w:spacing w:val="18"/>
          <w:sz w:val="16"/>
        </w:rPr>
        <w:t> </w:t>
      </w:r>
      <w:r>
        <w:rPr>
          <w:sz w:val="16"/>
        </w:rPr>
        <w:t>implementadas,</w:t>
      </w:r>
      <w:r>
        <w:rPr>
          <w:spacing w:val="19"/>
          <w:sz w:val="16"/>
        </w:rPr>
        <w:t> </w:t>
      </w:r>
      <w:r>
        <w:rPr>
          <w:sz w:val="16"/>
        </w:rPr>
        <w:t>en</w:t>
      </w:r>
      <w:r>
        <w:rPr>
          <w:spacing w:val="18"/>
          <w:sz w:val="16"/>
        </w:rPr>
        <w:t> </w:t>
      </w:r>
      <w:r>
        <w:rPr>
          <w:sz w:val="16"/>
        </w:rPr>
        <w:t>la</w:t>
      </w:r>
      <w:r>
        <w:rPr>
          <w:spacing w:val="14"/>
          <w:sz w:val="16"/>
        </w:rPr>
        <w:t> </w:t>
      </w:r>
      <w:r>
        <w:rPr>
          <w:sz w:val="16"/>
        </w:rPr>
        <w:t>forma</w:t>
      </w:r>
      <w:r>
        <w:rPr>
          <w:spacing w:val="17"/>
          <w:sz w:val="16"/>
        </w:rPr>
        <w:t> </w:t>
      </w:r>
      <w:r>
        <w:rPr>
          <w:sz w:val="16"/>
        </w:rPr>
        <w:t>y</w:t>
      </w:r>
      <w:r>
        <w:rPr>
          <w:spacing w:val="-41"/>
          <w:sz w:val="16"/>
        </w:rPr>
        <w:t> </w:t>
      </w:r>
      <w:r>
        <w:rPr>
          <w:sz w:val="16"/>
        </w:rPr>
        <w:t>términos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establezcan.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833" w:val="left" w:leader="none"/>
        </w:tabs>
        <w:spacing w:line="352" w:lineRule="auto" w:before="73" w:after="0"/>
        <w:ind w:left="273" w:right="4280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</w:t>
      </w:r>
      <w:r>
        <w:rPr>
          <w:spacing w:val="3"/>
          <w:sz w:val="16"/>
        </w:rPr>
        <w:t> </w:t>
      </w:r>
      <w:r>
        <w:rPr>
          <w:sz w:val="16"/>
        </w:rPr>
        <w:t>demás</w:t>
      </w:r>
      <w:r>
        <w:rPr>
          <w:spacing w:val="2"/>
          <w:sz w:val="16"/>
        </w:rPr>
        <w:t> </w:t>
      </w:r>
      <w:r>
        <w:rPr>
          <w:sz w:val="16"/>
        </w:rPr>
        <w:t>funciones</w:t>
      </w:r>
      <w:r>
        <w:rPr>
          <w:spacing w:val="3"/>
          <w:sz w:val="16"/>
        </w:rPr>
        <w:t> </w:t>
      </w:r>
      <w:r>
        <w:rPr>
          <w:sz w:val="16"/>
        </w:rPr>
        <w:t>inherentes</w:t>
      </w:r>
      <w:r>
        <w:rPr>
          <w:spacing w:val="2"/>
          <w:sz w:val="16"/>
        </w:rPr>
        <w:t> </w:t>
      </w:r>
      <w:r>
        <w:rPr>
          <w:sz w:val="16"/>
        </w:rPr>
        <w:t>al</w:t>
      </w:r>
      <w:r>
        <w:rPr>
          <w:spacing w:val="-1"/>
          <w:sz w:val="16"/>
        </w:rPr>
        <w:t> </w:t>
      </w:r>
      <w:r>
        <w:rPr>
          <w:sz w:val="16"/>
        </w:rPr>
        <w:t>área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20706005010401L</w:t>
        <w:tab/>
      </w:r>
      <w:r>
        <w:rPr>
          <w:rFonts w:ascii="Arial" w:hAnsi="Arial"/>
          <w:b/>
          <w:w w:val="95"/>
          <w:sz w:val="16"/>
        </w:rPr>
        <w:t>DEPARTAMENTO</w:t>
      </w:r>
      <w:r>
        <w:rPr>
          <w:rFonts w:ascii="Arial" w:hAnsi="Arial"/>
          <w:b/>
          <w:spacing w:val="12"/>
          <w:w w:val="95"/>
          <w:sz w:val="16"/>
        </w:rPr>
        <w:t> </w:t>
      </w:r>
      <w:r>
        <w:rPr>
          <w:rFonts w:ascii="Arial" w:hAnsi="Arial"/>
          <w:b/>
          <w:w w:val="95"/>
          <w:sz w:val="16"/>
        </w:rPr>
        <w:t>DE</w:t>
      </w:r>
      <w:r>
        <w:rPr>
          <w:rFonts w:ascii="Arial" w:hAnsi="Arial"/>
          <w:b/>
          <w:spacing w:val="7"/>
          <w:w w:val="95"/>
          <w:sz w:val="16"/>
        </w:rPr>
        <w:t> </w:t>
      </w:r>
      <w:r>
        <w:rPr>
          <w:rFonts w:ascii="Arial" w:hAnsi="Arial"/>
          <w:b/>
          <w:w w:val="95"/>
          <w:sz w:val="16"/>
        </w:rPr>
        <w:t>ARRENDAMIENTOS</w:t>
      </w:r>
      <w:r>
        <w:rPr>
          <w:rFonts w:ascii="Arial" w:hAnsi="Arial"/>
          <w:b/>
          <w:spacing w:val="29"/>
          <w:w w:val="95"/>
          <w:sz w:val="16"/>
        </w:rPr>
        <w:t> </w:t>
      </w:r>
      <w:r>
        <w:rPr>
          <w:rFonts w:ascii="Arial" w:hAnsi="Arial"/>
          <w:b/>
          <w:w w:val="95"/>
          <w:sz w:val="16"/>
        </w:rPr>
        <w:t>MOBILIARIOS</w:t>
      </w:r>
      <w:r>
        <w:rPr>
          <w:rFonts w:ascii="Arial" w:hAnsi="Arial"/>
          <w:b/>
          <w:spacing w:val="1"/>
          <w:w w:val="95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right="165" w:firstLine="0"/>
        <w:jc w:val="left"/>
      </w:pPr>
      <w:r>
        <w:rPr/>
        <w:t>Gestionar</w:t>
      </w:r>
      <w:r>
        <w:rPr>
          <w:spacing w:val="12"/>
        </w:rPr>
        <w:t> </w:t>
      </w:r>
      <w:r>
        <w:rPr/>
        <w:t>la</w:t>
      </w:r>
      <w:r>
        <w:rPr>
          <w:spacing w:val="7"/>
        </w:rPr>
        <w:t> </w:t>
      </w:r>
      <w:r>
        <w:rPr/>
        <w:t>contratación</w:t>
      </w:r>
      <w:r>
        <w:rPr>
          <w:spacing w:val="12"/>
        </w:rPr>
        <w:t> </w:t>
      </w:r>
      <w:r>
        <w:rPr/>
        <w:t>del</w:t>
      </w:r>
      <w:r>
        <w:rPr>
          <w:spacing w:val="11"/>
        </w:rPr>
        <w:t> </w:t>
      </w:r>
      <w:r>
        <w:rPr/>
        <w:t>arrendamiento</w:t>
      </w:r>
      <w:r>
        <w:rPr>
          <w:spacing w:val="12"/>
        </w:rPr>
        <w:t> </w:t>
      </w:r>
      <w:r>
        <w:rPr/>
        <w:t>de</w:t>
      </w:r>
      <w:r>
        <w:rPr>
          <w:spacing w:val="17"/>
        </w:rPr>
        <w:t> </w:t>
      </w:r>
      <w:r>
        <w:rPr/>
        <w:t>bienes</w:t>
      </w:r>
      <w:r>
        <w:rPr>
          <w:spacing w:val="12"/>
        </w:rPr>
        <w:t> </w:t>
      </w:r>
      <w:r>
        <w:rPr/>
        <w:t>muebles</w:t>
      </w:r>
      <w:r>
        <w:rPr>
          <w:spacing w:val="10"/>
        </w:rPr>
        <w:t> </w:t>
      </w:r>
      <w:r>
        <w:rPr/>
        <w:t>para</w:t>
      </w:r>
      <w:r>
        <w:rPr>
          <w:spacing w:val="7"/>
        </w:rPr>
        <w:t> </w:t>
      </w:r>
      <w:r>
        <w:rPr/>
        <w:t>las</w:t>
      </w:r>
      <w:r>
        <w:rPr>
          <w:spacing w:val="11"/>
        </w:rPr>
        <w:t> </w:t>
      </w:r>
      <w:r>
        <w:rPr/>
        <w:t>dependencias,</w:t>
      </w:r>
      <w:r>
        <w:rPr>
          <w:spacing w:val="12"/>
        </w:rPr>
        <w:t> </w:t>
      </w:r>
      <w:r>
        <w:rPr/>
        <w:t>organismos</w:t>
      </w:r>
      <w:r>
        <w:rPr>
          <w:spacing w:val="11"/>
        </w:rPr>
        <w:t> </w:t>
      </w:r>
      <w:r>
        <w:rPr/>
        <w:t>auxiliares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/>
        <w:t>tribunales</w:t>
      </w:r>
      <w:r>
        <w:rPr>
          <w:spacing w:val="16"/>
        </w:rPr>
        <w:t> </w:t>
      </w:r>
      <w:r>
        <w:rPr/>
        <w:t>administrativos</w:t>
      </w:r>
      <w:r>
        <w:rPr>
          <w:spacing w:val="-42"/>
        </w:rPr>
        <w:t> </w:t>
      </w:r>
      <w:r>
        <w:rPr/>
        <w:t>del Poder</w:t>
      </w:r>
      <w:r>
        <w:rPr>
          <w:spacing w:val="-2"/>
        </w:rPr>
        <w:t> </w:t>
      </w:r>
      <w:r>
        <w:rPr/>
        <w:t>Ejecutivo</w:t>
      </w:r>
      <w:r>
        <w:rPr>
          <w:spacing w:val="1"/>
        </w:rPr>
        <w:t> </w:t>
      </w:r>
      <w:r>
        <w:rPr/>
        <w:t>del</w:t>
      </w:r>
      <w:r>
        <w:rPr>
          <w:spacing w:val="-3"/>
        </w:rPr>
        <w:t> </w:t>
      </w:r>
      <w:r>
        <w:rPr/>
        <w:t>Gobierno</w:t>
      </w:r>
      <w:r>
        <w:rPr>
          <w:spacing w:val="1"/>
        </w:rPr>
        <w:t> </w:t>
      </w:r>
      <w:r>
        <w:rPr/>
        <w:t>del</w:t>
      </w:r>
      <w:r>
        <w:rPr>
          <w:spacing w:val="-3"/>
        </w:rPr>
        <w:t> </w:t>
      </w:r>
      <w:r>
        <w:rPr/>
        <w:t>Estado.</w:t>
      </w:r>
    </w:p>
    <w:p>
      <w:pPr>
        <w:pStyle w:val="Heading1"/>
        <w:spacing w:before="8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0" w:hanging="284"/>
        <w:jc w:val="both"/>
        <w:rPr>
          <w:sz w:val="16"/>
        </w:rPr>
      </w:pPr>
      <w:r>
        <w:rPr>
          <w:sz w:val="16"/>
        </w:rPr>
        <w:t>Llevar a cabo las gestiones relativas a la contratación de bienes muebles, con las y los arrendadores, y las y los arrendatarios,</w:t>
      </w:r>
      <w:r>
        <w:rPr>
          <w:spacing w:val="1"/>
          <w:sz w:val="16"/>
        </w:rPr>
        <w:t> </w:t>
      </w:r>
      <w:r>
        <w:rPr>
          <w:sz w:val="16"/>
        </w:rPr>
        <w:t>obteniendo las mejores condiciones para las dependencias, organismos auxiliares y tribunales administrativos del poder ejecutivo del</w:t>
      </w:r>
      <w:r>
        <w:rPr>
          <w:spacing w:val="1"/>
          <w:sz w:val="16"/>
        </w:rPr>
        <w:t> </w:t>
      </w:r>
      <w:r>
        <w:rPr>
          <w:sz w:val="16"/>
        </w:rPr>
        <w:t>Gobierno.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6" w:after="0"/>
        <w:ind w:left="556" w:right="173" w:hanging="284"/>
        <w:jc w:val="both"/>
        <w:rPr>
          <w:sz w:val="16"/>
        </w:rPr>
      </w:pPr>
      <w:r>
        <w:rPr>
          <w:sz w:val="16"/>
        </w:rPr>
        <w:t>Solicitar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concentrar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información</w:t>
      </w:r>
      <w:r>
        <w:rPr>
          <w:spacing w:val="1"/>
          <w:sz w:val="16"/>
        </w:rPr>
        <w:t> </w:t>
      </w:r>
      <w:r>
        <w:rPr>
          <w:sz w:val="16"/>
        </w:rPr>
        <w:t>documental,</w:t>
      </w:r>
      <w:r>
        <w:rPr>
          <w:spacing w:val="1"/>
          <w:sz w:val="16"/>
        </w:rPr>
        <w:t> </w:t>
      </w:r>
      <w:r>
        <w:rPr>
          <w:sz w:val="16"/>
        </w:rPr>
        <w:t>técnica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financiera</w:t>
      </w:r>
      <w:r>
        <w:rPr>
          <w:spacing w:val="1"/>
          <w:sz w:val="16"/>
        </w:rPr>
        <w:t> </w:t>
      </w:r>
      <w:r>
        <w:rPr>
          <w:sz w:val="16"/>
        </w:rPr>
        <w:t>necesaria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contratación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bienes</w:t>
      </w:r>
      <w:r>
        <w:rPr>
          <w:spacing w:val="1"/>
          <w:sz w:val="16"/>
        </w:rPr>
        <w:t> </w:t>
      </w:r>
      <w:r>
        <w:rPr>
          <w:sz w:val="16"/>
        </w:rPr>
        <w:t>muebles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arrendamiento,</w:t>
      </w:r>
      <w:r>
        <w:rPr>
          <w:spacing w:val="1"/>
          <w:sz w:val="16"/>
        </w:rPr>
        <w:t> </w:t>
      </w:r>
      <w:r>
        <w:rPr>
          <w:sz w:val="16"/>
        </w:rPr>
        <w:t>para el servicio</w:t>
      </w:r>
      <w:r>
        <w:rPr>
          <w:spacing w:val="1"/>
          <w:sz w:val="16"/>
        </w:rPr>
        <w:t> </w:t>
      </w:r>
      <w:r>
        <w:rPr>
          <w:sz w:val="16"/>
        </w:rPr>
        <w:t>de las</w:t>
      </w:r>
      <w:r>
        <w:rPr>
          <w:spacing w:val="1"/>
          <w:sz w:val="16"/>
        </w:rPr>
        <w:t> </w:t>
      </w:r>
      <w:r>
        <w:rPr>
          <w:sz w:val="16"/>
        </w:rPr>
        <w:t>dependencias, organismos</w:t>
      </w:r>
      <w:r>
        <w:rPr>
          <w:spacing w:val="1"/>
          <w:sz w:val="16"/>
        </w:rPr>
        <w:t> </w:t>
      </w:r>
      <w:r>
        <w:rPr>
          <w:sz w:val="16"/>
        </w:rPr>
        <w:t>auxiliares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tribunales</w:t>
      </w:r>
      <w:r>
        <w:rPr>
          <w:spacing w:val="1"/>
          <w:sz w:val="16"/>
        </w:rPr>
        <w:t> </w:t>
      </w:r>
      <w:r>
        <w:rPr>
          <w:sz w:val="16"/>
        </w:rPr>
        <w:t>administrativos</w:t>
      </w:r>
      <w:r>
        <w:rPr>
          <w:spacing w:val="1"/>
          <w:sz w:val="16"/>
        </w:rPr>
        <w:t> </w:t>
      </w:r>
      <w:r>
        <w:rPr>
          <w:sz w:val="16"/>
        </w:rPr>
        <w:t>del Poder</w:t>
      </w:r>
      <w:r>
        <w:rPr>
          <w:spacing w:val="1"/>
          <w:sz w:val="16"/>
        </w:rPr>
        <w:t> </w:t>
      </w:r>
      <w:r>
        <w:rPr>
          <w:sz w:val="16"/>
        </w:rPr>
        <w:t>Ejecutivo</w:t>
      </w:r>
      <w:r>
        <w:rPr>
          <w:spacing w:val="1"/>
          <w:sz w:val="16"/>
        </w:rPr>
        <w:t> </w:t>
      </w:r>
      <w:r>
        <w:rPr>
          <w:sz w:val="16"/>
        </w:rPr>
        <w:t>d el</w:t>
      </w:r>
      <w:r>
        <w:rPr>
          <w:spacing w:val="1"/>
          <w:sz w:val="16"/>
        </w:rPr>
        <w:t> </w:t>
      </w:r>
      <w:r>
        <w:rPr>
          <w:sz w:val="16"/>
        </w:rPr>
        <w:t>Gobierno del</w:t>
      </w:r>
      <w:r>
        <w:rPr>
          <w:spacing w:val="-3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5" w:after="0"/>
        <w:ind w:left="556" w:right="180" w:hanging="284"/>
        <w:jc w:val="both"/>
        <w:rPr>
          <w:sz w:val="16"/>
        </w:rPr>
      </w:pPr>
      <w:r>
        <w:rPr>
          <w:sz w:val="16"/>
        </w:rPr>
        <w:t>Administrar y dar seguimiento a los contratos de arrendamiento respectivos, conforme a los lineamientos emitidos por la unidad</w:t>
      </w:r>
      <w:r>
        <w:rPr>
          <w:spacing w:val="1"/>
          <w:sz w:val="16"/>
        </w:rPr>
        <w:t> </w:t>
      </w:r>
      <w:r>
        <w:rPr>
          <w:sz w:val="16"/>
        </w:rPr>
        <w:t>administrativa</w:t>
      </w:r>
      <w:r>
        <w:rPr>
          <w:spacing w:val="-4"/>
          <w:sz w:val="16"/>
        </w:rPr>
        <w:t> </w:t>
      </w:r>
      <w:r>
        <w:rPr>
          <w:sz w:val="16"/>
        </w:rPr>
        <w:t>normativa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Recursos Materiales.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0" w:after="0"/>
        <w:ind w:left="556" w:right="176" w:hanging="284"/>
        <w:jc w:val="both"/>
        <w:rPr>
          <w:sz w:val="16"/>
        </w:rPr>
      </w:pPr>
      <w:r>
        <w:rPr>
          <w:sz w:val="16"/>
        </w:rPr>
        <w:t>Participar en calidad de testigo en los</w:t>
      </w:r>
      <w:r>
        <w:rPr>
          <w:spacing w:val="1"/>
          <w:sz w:val="16"/>
        </w:rPr>
        <w:t> </w:t>
      </w:r>
      <w:r>
        <w:rPr>
          <w:sz w:val="16"/>
        </w:rPr>
        <w:t>actos</w:t>
      </w:r>
      <w:r>
        <w:rPr>
          <w:spacing w:val="1"/>
          <w:sz w:val="16"/>
        </w:rPr>
        <w:t> </w:t>
      </w:r>
      <w:r>
        <w:rPr>
          <w:sz w:val="16"/>
        </w:rPr>
        <w:t>de entrega y recepción de los bienes</w:t>
      </w:r>
      <w:r>
        <w:rPr>
          <w:spacing w:val="1"/>
          <w:sz w:val="16"/>
        </w:rPr>
        <w:t> </w:t>
      </w:r>
      <w:r>
        <w:rPr>
          <w:sz w:val="16"/>
        </w:rPr>
        <w:t>muebles arrendados para las dependencias,</w:t>
      </w:r>
      <w:r>
        <w:rPr>
          <w:spacing w:val="1"/>
          <w:sz w:val="16"/>
        </w:rPr>
        <w:t> </w:t>
      </w:r>
      <w:r>
        <w:rPr>
          <w:sz w:val="16"/>
        </w:rPr>
        <w:t>organismos auxiliares y tribunales administrativos del Poder Ejecutivo del Gobierno del Estado, con motivo de la suscripción de los</w:t>
      </w:r>
      <w:r>
        <w:rPr>
          <w:spacing w:val="1"/>
          <w:sz w:val="16"/>
        </w:rPr>
        <w:t> </w:t>
      </w:r>
      <w:r>
        <w:rPr>
          <w:sz w:val="16"/>
        </w:rPr>
        <w:t>contratos,</w:t>
      </w:r>
      <w:r>
        <w:rPr>
          <w:spacing w:val="1"/>
          <w:sz w:val="16"/>
        </w:rPr>
        <w:t> </w:t>
      </w:r>
      <w:r>
        <w:rPr>
          <w:sz w:val="16"/>
        </w:rPr>
        <w:t>elaborando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efecto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acta</w:t>
      </w:r>
      <w:r>
        <w:rPr>
          <w:spacing w:val="1"/>
          <w:sz w:val="16"/>
        </w:rPr>
        <w:t> </w:t>
      </w:r>
      <w:r>
        <w:rPr>
          <w:sz w:val="16"/>
        </w:rPr>
        <w:t>administrativa</w:t>
      </w:r>
      <w:r>
        <w:rPr>
          <w:spacing w:val="-3"/>
          <w:sz w:val="16"/>
        </w:rPr>
        <w:t> </w:t>
      </w:r>
      <w:r>
        <w:rPr>
          <w:sz w:val="16"/>
        </w:rPr>
        <w:t>correspondiente.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7" w:after="0"/>
        <w:ind w:left="556" w:right="177" w:hanging="284"/>
        <w:jc w:val="both"/>
        <w:rPr>
          <w:sz w:val="16"/>
        </w:rPr>
      </w:pPr>
      <w:r>
        <w:rPr>
          <w:sz w:val="16"/>
        </w:rPr>
        <w:t>Solicitar a las y los arrendadores de las dependencias, organismos auxiliares y tribunales administrativos del Poder Ejecutivo del</w:t>
      </w:r>
      <w:r>
        <w:rPr>
          <w:spacing w:val="1"/>
          <w:sz w:val="16"/>
        </w:rPr>
        <w:t> </w:t>
      </w:r>
      <w:r>
        <w:rPr>
          <w:sz w:val="16"/>
        </w:rPr>
        <w:t>Gobierno 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cumplimiento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obligaciones</w:t>
      </w:r>
      <w:r>
        <w:rPr>
          <w:spacing w:val="1"/>
          <w:sz w:val="16"/>
        </w:rPr>
        <w:t> </w:t>
      </w:r>
      <w:r>
        <w:rPr>
          <w:sz w:val="16"/>
        </w:rPr>
        <w:t>derivadas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 contratos</w:t>
      </w:r>
      <w:r>
        <w:rPr>
          <w:spacing w:val="1"/>
          <w:sz w:val="16"/>
        </w:rPr>
        <w:t> </w:t>
      </w:r>
      <w:r>
        <w:rPr>
          <w:sz w:val="16"/>
        </w:rPr>
        <w:t>respectivos.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7" w:hanging="284"/>
        <w:jc w:val="both"/>
        <w:rPr>
          <w:sz w:val="16"/>
        </w:rPr>
      </w:pPr>
      <w:r>
        <w:rPr>
          <w:sz w:val="16"/>
        </w:rPr>
        <w:t>Dar</w:t>
      </w:r>
      <w:r>
        <w:rPr>
          <w:spacing w:val="1"/>
          <w:sz w:val="16"/>
        </w:rPr>
        <w:t> </w:t>
      </w:r>
      <w:r>
        <w:rPr>
          <w:sz w:val="16"/>
        </w:rPr>
        <w:t>seguimiento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trámite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pago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arrendadoras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arrendadores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dependencias,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auxiliares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tribunales</w:t>
      </w:r>
      <w:r>
        <w:rPr>
          <w:spacing w:val="1"/>
          <w:sz w:val="16"/>
        </w:rPr>
        <w:t> </w:t>
      </w:r>
      <w:r>
        <w:rPr>
          <w:sz w:val="16"/>
        </w:rPr>
        <w:t>administrativos del</w:t>
      </w:r>
      <w:r>
        <w:rPr>
          <w:spacing w:val="-3"/>
          <w:sz w:val="16"/>
        </w:rPr>
        <w:t> </w:t>
      </w:r>
      <w:r>
        <w:rPr>
          <w:sz w:val="16"/>
        </w:rPr>
        <w:t>Poder</w:t>
      </w:r>
      <w:r>
        <w:rPr>
          <w:spacing w:val="3"/>
          <w:sz w:val="16"/>
        </w:rPr>
        <w:t> </w:t>
      </w:r>
      <w:r>
        <w:rPr>
          <w:sz w:val="16"/>
        </w:rPr>
        <w:t>Ejecutivo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75" w:hanging="284"/>
        <w:jc w:val="left"/>
        <w:rPr>
          <w:sz w:val="16"/>
        </w:rPr>
      </w:pPr>
      <w:r>
        <w:rPr>
          <w:sz w:val="16"/>
        </w:rPr>
        <w:t>Apoyar en los trámites para el arrendamiento de bienes muebles</w:t>
      </w:r>
      <w:r>
        <w:rPr>
          <w:spacing w:val="1"/>
          <w:sz w:val="16"/>
        </w:rPr>
        <w:t> </w:t>
      </w:r>
      <w:r>
        <w:rPr>
          <w:sz w:val="16"/>
        </w:rPr>
        <w:t>a las dependencias, organismos auxiliares y tribunales administrativos</w:t>
      </w:r>
      <w:r>
        <w:rPr>
          <w:spacing w:val="-42"/>
          <w:sz w:val="16"/>
        </w:rPr>
        <w:t> </w:t>
      </w:r>
      <w:r>
        <w:rPr>
          <w:sz w:val="16"/>
        </w:rPr>
        <w:t>del Poder</w:t>
      </w:r>
      <w:r>
        <w:rPr>
          <w:spacing w:val="-3"/>
          <w:sz w:val="16"/>
        </w:rPr>
        <w:t> </w:t>
      </w:r>
      <w:r>
        <w:rPr>
          <w:sz w:val="16"/>
        </w:rPr>
        <w:t>Ejecutivo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Gobierno del</w:t>
      </w:r>
      <w:r>
        <w:rPr>
          <w:spacing w:val="-3"/>
          <w:sz w:val="16"/>
        </w:rPr>
        <w:t> </w:t>
      </w:r>
      <w:r>
        <w:rPr>
          <w:sz w:val="16"/>
        </w:rPr>
        <w:t>Estado,</w:t>
      </w:r>
      <w:r>
        <w:rPr>
          <w:spacing w:val="1"/>
          <w:sz w:val="16"/>
        </w:rPr>
        <w:t> </w:t>
      </w:r>
      <w:r>
        <w:rPr>
          <w:sz w:val="16"/>
        </w:rPr>
        <w:t>a fin</w:t>
      </w:r>
      <w:r>
        <w:rPr>
          <w:spacing w:val="-3"/>
          <w:sz w:val="16"/>
        </w:rPr>
        <w:t> </w:t>
      </w:r>
      <w:r>
        <w:rPr>
          <w:sz w:val="16"/>
        </w:rPr>
        <w:t>de elaborar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expedientes con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documentación necesaria.</w:t>
      </w:r>
    </w:p>
    <w:p>
      <w:pPr>
        <w:spacing w:after="0" w:line="235" w:lineRule="auto"/>
        <w:jc w:val="left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10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73" w:hanging="284"/>
        <w:jc w:val="left"/>
        <w:rPr>
          <w:sz w:val="16"/>
        </w:rPr>
      </w:pPr>
      <w:r>
        <w:rPr>
          <w:w w:val="95"/>
          <w:sz w:val="16"/>
        </w:rPr>
        <w:t>Informar</w:t>
      </w:r>
      <w:r>
        <w:rPr>
          <w:spacing w:val="8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5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10"/>
          <w:w w:val="95"/>
          <w:sz w:val="16"/>
        </w:rPr>
        <w:t> </w:t>
      </w:r>
      <w:r>
        <w:rPr>
          <w:w w:val="95"/>
          <w:sz w:val="16"/>
        </w:rPr>
        <w:t>avances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resultados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9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asuntos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encomendados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al</w:t>
      </w:r>
      <w:r>
        <w:rPr>
          <w:spacing w:val="39"/>
          <w:w w:val="95"/>
          <w:sz w:val="16"/>
        </w:rPr>
        <w:t> </w:t>
      </w:r>
      <w:r>
        <w:rPr>
          <w:w w:val="95"/>
          <w:sz w:val="16"/>
        </w:rPr>
        <w:t>Depart</w:t>
      </w:r>
      <w:r>
        <w:rPr>
          <w:spacing w:val="-24"/>
          <w:w w:val="95"/>
          <w:sz w:val="16"/>
        </w:rPr>
        <w:t> </w:t>
      </w:r>
      <w:r>
        <w:rPr>
          <w:w w:val="95"/>
          <w:sz w:val="16"/>
        </w:rPr>
        <w:t>amento</w:t>
      </w:r>
      <w:r>
        <w:rPr>
          <w:spacing w:val="5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acciones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implementadas,</w:t>
      </w:r>
      <w:r>
        <w:rPr>
          <w:spacing w:val="41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42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39"/>
          <w:w w:val="95"/>
          <w:sz w:val="16"/>
        </w:rPr>
        <w:t> </w:t>
      </w:r>
      <w:r>
        <w:rPr>
          <w:w w:val="95"/>
          <w:sz w:val="16"/>
        </w:rPr>
        <w:t>forma</w:t>
      </w:r>
      <w:r>
        <w:rPr>
          <w:spacing w:val="45"/>
          <w:sz w:val="16"/>
        </w:rPr>
        <w:t> </w:t>
      </w:r>
      <w:r>
        <w:rPr>
          <w:w w:val="95"/>
          <w:sz w:val="16"/>
        </w:rPr>
        <w:t>y</w:t>
      </w:r>
      <w:r>
        <w:rPr>
          <w:spacing w:val="-40"/>
          <w:w w:val="95"/>
          <w:sz w:val="16"/>
        </w:rPr>
        <w:t> </w:t>
      </w:r>
      <w:r>
        <w:rPr>
          <w:sz w:val="16"/>
        </w:rPr>
        <w:t>términos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establezcan.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833" w:val="left" w:leader="none"/>
        </w:tabs>
        <w:spacing w:line="352" w:lineRule="auto" w:before="95" w:after="0"/>
        <w:ind w:left="273" w:right="4130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demás</w:t>
      </w:r>
      <w:r>
        <w:rPr>
          <w:spacing w:val="3"/>
          <w:sz w:val="16"/>
        </w:rPr>
        <w:t> </w:t>
      </w:r>
      <w:r>
        <w:rPr>
          <w:sz w:val="16"/>
        </w:rPr>
        <w:t>funciones</w:t>
      </w:r>
      <w:r>
        <w:rPr>
          <w:spacing w:val="3"/>
          <w:sz w:val="16"/>
        </w:rPr>
        <w:t> </w:t>
      </w:r>
      <w:r>
        <w:rPr>
          <w:sz w:val="16"/>
        </w:rPr>
        <w:t>inherentes</w:t>
      </w:r>
      <w:r>
        <w:rPr>
          <w:spacing w:val="3"/>
          <w:sz w:val="16"/>
        </w:rPr>
        <w:t> </w:t>
      </w:r>
      <w:r>
        <w:rPr>
          <w:sz w:val="16"/>
        </w:rPr>
        <w:t>al</w:t>
      </w:r>
      <w:r>
        <w:rPr>
          <w:spacing w:val="-1"/>
          <w:sz w:val="16"/>
        </w:rPr>
        <w:t> </w:t>
      </w:r>
      <w:r>
        <w:rPr>
          <w:sz w:val="16"/>
        </w:rPr>
        <w:t>área de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20706005010402L</w:t>
        <w:tab/>
      </w:r>
      <w:r>
        <w:rPr>
          <w:rFonts w:ascii="Arial" w:hAnsi="Arial"/>
          <w:b/>
          <w:w w:val="95"/>
          <w:sz w:val="16"/>
        </w:rPr>
        <w:t>DEPARTAMENTO</w:t>
      </w:r>
      <w:r>
        <w:rPr>
          <w:rFonts w:ascii="Arial" w:hAnsi="Arial"/>
          <w:b/>
          <w:spacing w:val="1"/>
          <w:w w:val="95"/>
          <w:sz w:val="16"/>
        </w:rPr>
        <w:t> </w:t>
      </w:r>
      <w:r>
        <w:rPr>
          <w:rFonts w:ascii="Arial" w:hAnsi="Arial"/>
          <w:b/>
          <w:w w:val="95"/>
          <w:sz w:val="16"/>
        </w:rPr>
        <w:t>DE</w:t>
      </w:r>
      <w:r>
        <w:rPr>
          <w:rFonts w:ascii="Arial" w:hAnsi="Arial"/>
          <w:b/>
          <w:spacing w:val="1"/>
          <w:w w:val="95"/>
          <w:sz w:val="16"/>
        </w:rPr>
        <w:t> </w:t>
      </w:r>
      <w:r>
        <w:rPr>
          <w:rFonts w:ascii="Arial" w:hAnsi="Arial"/>
          <w:b/>
          <w:w w:val="95"/>
          <w:sz w:val="16"/>
        </w:rPr>
        <w:t>ARRENDAMIENTOS</w:t>
      </w:r>
      <w:r>
        <w:rPr>
          <w:rFonts w:ascii="Arial" w:hAnsi="Arial"/>
          <w:b/>
          <w:spacing w:val="1"/>
          <w:w w:val="95"/>
          <w:sz w:val="16"/>
        </w:rPr>
        <w:t> </w:t>
      </w:r>
      <w:r>
        <w:rPr>
          <w:rFonts w:ascii="Arial" w:hAnsi="Arial"/>
          <w:b/>
          <w:w w:val="95"/>
          <w:sz w:val="16"/>
        </w:rPr>
        <w:t>INMOBILIARIOS</w:t>
      </w:r>
      <w:r>
        <w:rPr>
          <w:rFonts w:ascii="Arial" w:hAnsi="Arial"/>
          <w:b/>
          <w:spacing w:val="1"/>
          <w:w w:val="95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right="174" w:firstLine="0"/>
      </w:pPr>
      <w:r>
        <w:rPr/>
        <w:t>Gestionar la contratación del arrendamiento de bienes inmuebles para las dependencias, organismos auxiliares y tribunales administrativos</w:t>
      </w:r>
      <w:r>
        <w:rPr>
          <w:spacing w:val="1"/>
        </w:rPr>
        <w:t> </w:t>
      </w:r>
      <w:r>
        <w:rPr/>
        <w:t>del Poder</w:t>
      </w:r>
      <w:r>
        <w:rPr>
          <w:spacing w:val="-2"/>
        </w:rPr>
        <w:t> </w:t>
      </w:r>
      <w:r>
        <w:rPr/>
        <w:t>Ejecutivo</w:t>
      </w:r>
      <w:r>
        <w:rPr>
          <w:spacing w:val="1"/>
        </w:rPr>
        <w:t> </w:t>
      </w:r>
      <w:r>
        <w:rPr/>
        <w:t>del</w:t>
      </w:r>
      <w:r>
        <w:rPr>
          <w:spacing w:val="-3"/>
        </w:rPr>
        <w:t> </w:t>
      </w:r>
      <w:r>
        <w:rPr/>
        <w:t>Gobierno</w:t>
      </w:r>
      <w:r>
        <w:rPr>
          <w:spacing w:val="1"/>
        </w:rPr>
        <w:t> </w:t>
      </w:r>
      <w:r>
        <w:rPr/>
        <w:t>del</w:t>
      </w:r>
      <w:r>
        <w:rPr>
          <w:spacing w:val="-3"/>
        </w:rPr>
        <w:t> </w:t>
      </w:r>
      <w:r>
        <w:rPr/>
        <w:t>Estado.</w:t>
      </w:r>
    </w:p>
    <w:p>
      <w:pPr>
        <w:pStyle w:val="Heading1"/>
        <w:spacing w:before="8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left"/>
        <w:rPr>
          <w:sz w:val="16"/>
        </w:rPr>
      </w:pPr>
      <w:r>
        <w:rPr>
          <w:sz w:val="16"/>
        </w:rPr>
        <w:t>Instrumentar</w:t>
      </w:r>
      <w:r>
        <w:rPr>
          <w:spacing w:val="-2"/>
          <w:sz w:val="16"/>
        </w:rPr>
        <w:t> </w:t>
      </w:r>
      <w:r>
        <w:rPr>
          <w:sz w:val="16"/>
        </w:rPr>
        <w:t>los procedimientos,</w:t>
      </w:r>
      <w:r>
        <w:rPr>
          <w:spacing w:val="-6"/>
          <w:sz w:val="16"/>
        </w:rPr>
        <w:t> </w:t>
      </w:r>
      <w:r>
        <w:rPr>
          <w:sz w:val="16"/>
        </w:rPr>
        <w:t>mecanismos</w:t>
      </w:r>
      <w:r>
        <w:rPr>
          <w:spacing w:val="-3"/>
          <w:sz w:val="16"/>
        </w:rPr>
        <w:t> </w:t>
      </w:r>
      <w:r>
        <w:rPr>
          <w:sz w:val="16"/>
        </w:rPr>
        <w:t>y acciones</w:t>
      </w:r>
      <w:r>
        <w:rPr>
          <w:spacing w:val="-4"/>
          <w:sz w:val="16"/>
        </w:rPr>
        <w:t> </w:t>
      </w:r>
      <w:r>
        <w:rPr>
          <w:sz w:val="16"/>
        </w:rPr>
        <w:t>relacionados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5"/>
          <w:sz w:val="16"/>
        </w:rPr>
        <w:t> </w:t>
      </w:r>
      <w:r>
        <w:rPr>
          <w:sz w:val="16"/>
        </w:rPr>
        <w:t>arrendamiento,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bienes</w:t>
      </w:r>
      <w:r>
        <w:rPr>
          <w:spacing w:val="-3"/>
          <w:sz w:val="16"/>
        </w:rPr>
        <w:t> </w:t>
      </w:r>
      <w:r>
        <w:rPr>
          <w:sz w:val="16"/>
        </w:rPr>
        <w:t>inmuebles.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5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5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contratos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arrendamiento</w:t>
      </w:r>
      <w:r>
        <w:rPr>
          <w:spacing w:val="-1"/>
          <w:sz w:val="16"/>
        </w:rPr>
        <w:t> </w:t>
      </w:r>
      <w:r>
        <w:rPr>
          <w:sz w:val="16"/>
        </w:rPr>
        <w:t>respectivos,</w:t>
      </w:r>
      <w:r>
        <w:rPr>
          <w:spacing w:val="5"/>
          <w:sz w:val="16"/>
        </w:rPr>
        <w:t> </w:t>
      </w:r>
      <w:r>
        <w:rPr>
          <w:sz w:val="16"/>
        </w:rPr>
        <w:t>conforme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3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lineamientos</w:t>
      </w:r>
      <w:r>
        <w:rPr>
          <w:spacing w:val="8"/>
          <w:sz w:val="16"/>
        </w:rPr>
        <w:t> </w:t>
      </w:r>
      <w:r>
        <w:rPr>
          <w:sz w:val="16"/>
        </w:rPr>
        <w:t>emitidos</w:t>
      </w:r>
      <w:r>
        <w:rPr>
          <w:spacing w:val="7"/>
          <w:sz w:val="16"/>
        </w:rPr>
        <w:t> </w:t>
      </w:r>
      <w:r>
        <w:rPr>
          <w:sz w:val="16"/>
        </w:rPr>
        <w:t>por</w:t>
      </w:r>
      <w:r>
        <w:rPr>
          <w:spacing w:val="6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unidad</w:t>
      </w:r>
      <w:r>
        <w:rPr>
          <w:spacing w:val="4"/>
          <w:sz w:val="16"/>
        </w:rPr>
        <w:t> </w:t>
      </w:r>
      <w:r>
        <w:rPr>
          <w:sz w:val="16"/>
        </w:rPr>
        <w:t>administrativa</w:t>
      </w:r>
      <w:r>
        <w:rPr>
          <w:spacing w:val="8"/>
          <w:sz w:val="16"/>
        </w:rPr>
        <w:t> </w:t>
      </w:r>
      <w:r>
        <w:rPr>
          <w:sz w:val="16"/>
        </w:rPr>
        <w:t>normativa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-41"/>
          <w:sz w:val="16"/>
        </w:rPr>
        <w:t> </w:t>
      </w: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Recursos</w:t>
      </w:r>
      <w:r>
        <w:rPr>
          <w:spacing w:val="1"/>
          <w:sz w:val="16"/>
        </w:rPr>
        <w:t> </w:t>
      </w:r>
      <w:r>
        <w:rPr>
          <w:sz w:val="16"/>
        </w:rPr>
        <w:t>Materiales.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6" w:after="0"/>
        <w:ind w:left="556" w:right="0" w:hanging="284"/>
        <w:jc w:val="left"/>
        <w:rPr>
          <w:sz w:val="16"/>
        </w:rPr>
      </w:pPr>
      <w:r>
        <w:rPr>
          <w:sz w:val="16"/>
        </w:rPr>
        <w:t>Proponer la</w:t>
      </w:r>
      <w:r>
        <w:rPr>
          <w:spacing w:val="-2"/>
          <w:sz w:val="16"/>
        </w:rPr>
        <w:t> </w:t>
      </w:r>
      <w:r>
        <w:rPr>
          <w:sz w:val="16"/>
        </w:rPr>
        <w:t>rescisión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contratos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arrendamiento,</w:t>
      </w:r>
      <w:r>
        <w:rPr>
          <w:spacing w:val="-5"/>
          <w:sz w:val="16"/>
        </w:rPr>
        <w:t> </w:t>
      </w:r>
      <w:r>
        <w:rPr>
          <w:sz w:val="16"/>
        </w:rPr>
        <w:t>derivado</w:t>
      </w:r>
      <w:r>
        <w:rPr>
          <w:spacing w:val="-5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incumplimiento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alguna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obligaciones</w:t>
      </w:r>
      <w:r>
        <w:rPr>
          <w:spacing w:val="-1"/>
          <w:sz w:val="16"/>
        </w:rPr>
        <w:t> </w:t>
      </w:r>
      <w:r>
        <w:rPr>
          <w:sz w:val="16"/>
        </w:rPr>
        <w:t>contractuales.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86" w:hanging="284"/>
        <w:jc w:val="left"/>
        <w:rPr>
          <w:sz w:val="16"/>
        </w:rPr>
      </w:pPr>
      <w:r>
        <w:rPr>
          <w:sz w:val="16"/>
        </w:rPr>
        <w:t>Recopilar</w:t>
      </w:r>
      <w:r>
        <w:rPr>
          <w:spacing w:val="9"/>
          <w:sz w:val="16"/>
        </w:rPr>
        <w:t> </w:t>
      </w:r>
      <w:r>
        <w:rPr>
          <w:sz w:val="16"/>
        </w:rPr>
        <w:t>e</w:t>
      </w:r>
      <w:r>
        <w:rPr>
          <w:spacing w:val="8"/>
          <w:sz w:val="16"/>
        </w:rPr>
        <w:t> </w:t>
      </w:r>
      <w:r>
        <w:rPr>
          <w:sz w:val="16"/>
        </w:rPr>
        <w:t>integrar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documentación</w:t>
      </w:r>
      <w:r>
        <w:rPr>
          <w:spacing w:val="4"/>
          <w:sz w:val="16"/>
        </w:rPr>
        <w:t> </w:t>
      </w:r>
      <w:r>
        <w:rPr>
          <w:sz w:val="16"/>
        </w:rPr>
        <w:t>relativa</w:t>
      </w:r>
      <w:r>
        <w:rPr>
          <w:spacing w:val="8"/>
          <w:sz w:val="16"/>
        </w:rPr>
        <w:t> </w:t>
      </w:r>
      <w:r>
        <w:rPr>
          <w:sz w:val="16"/>
        </w:rPr>
        <w:t>a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asuntos</w:t>
      </w:r>
      <w:r>
        <w:rPr>
          <w:spacing w:val="11"/>
          <w:sz w:val="16"/>
        </w:rPr>
        <w:t> </w:t>
      </w:r>
      <w:r>
        <w:rPr>
          <w:sz w:val="16"/>
        </w:rPr>
        <w:t>que</w:t>
      </w:r>
      <w:r>
        <w:rPr>
          <w:spacing w:val="8"/>
          <w:sz w:val="16"/>
        </w:rPr>
        <w:t> </w:t>
      </w:r>
      <w:r>
        <w:rPr>
          <w:sz w:val="16"/>
        </w:rPr>
        <w:t>en</w:t>
      </w:r>
      <w:r>
        <w:rPr>
          <w:spacing w:val="8"/>
          <w:sz w:val="16"/>
        </w:rPr>
        <w:t> </w:t>
      </w:r>
      <w:r>
        <w:rPr>
          <w:sz w:val="16"/>
        </w:rPr>
        <w:t>materia</w:t>
      </w:r>
      <w:r>
        <w:rPr>
          <w:spacing w:val="12"/>
          <w:sz w:val="16"/>
        </w:rPr>
        <w:t> </w:t>
      </w:r>
      <w:r>
        <w:rPr>
          <w:sz w:val="16"/>
        </w:rPr>
        <w:t>inmobiliaria</w:t>
      </w:r>
      <w:r>
        <w:rPr>
          <w:spacing w:val="8"/>
          <w:sz w:val="16"/>
        </w:rPr>
        <w:t> </w:t>
      </w:r>
      <w:r>
        <w:rPr>
          <w:sz w:val="16"/>
        </w:rPr>
        <w:t>habrán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someterse</w:t>
      </w:r>
      <w:r>
        <w:rPr>
          <w:spacing w:val="8"/>
          <w:sz w:val="16"/>
        </w:rPr>
        <w:t> </w:t>
      </w:r>
      <w:r>
        <w:rPr>
          <w:sz w:val="16"/>
        </w:rPr>
        <w:t>al</w:t>
      </w:r>
      <w:r>
        <w:rPr>
          <w:spacing w:val="8"/>
          <w:sz w:val="16"/>
        </w:rPr>
        <w:t> </w:t>
      </w:r>
      <w:r>
        <w:rPr>
          <w:sz w:val="16"/>
        </w:rPr>
        <w:t>Comité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Arrendamientos,</w:t>
      </w:r>
      <w:r>
        <w:rPr>
          <w:spacing w:val="-3"/>
          <w:sz w:val="16"/>
        </w:rPr>
        <w:t> </w:t>
      </w:r>
      <w:r>
        <w:rPr>
          <w:sz w:val="16"/>
        </w:rPr>
        <w:t>Adquisiciones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Inmuebles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Enajenaciones.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3" w:hanging="284"/>
        <w:jc w:val="both"/>
        <w:rPr>
          <w:sz w:val="16"/>
        </w:rPr>
      </w:pPr>
      <w:r>
        <w:rPr>
          <w:sz w:val="16"/>
        </w:rPr>
        <w:t>Participar en calidad de testigo en los actos de entrega y recepción de los inmuebles arrendados a las dependencias y tribunales</w:t>
      </w:r>
      <w:r>
        <w:rPr>
          <w:spacing w:val="1"/>
          <w:sz w:val="16"/>
        </w:rPr>
        <w:t> </w:t>
      </w:r>
      <w:r>
        <w:rPr>
          <w:sz w:val="16"/>
        </w:rPr>
        <w:t>administrativos del Poder Ejecutivo del Gobierno del Estado o particulares, con motivo de la suscripción de los contratos, elaborando al</w:t>
      </w:r>
      <w:r>
        <w:rPr>
          <w:spacing w:val="1"/>
          <w:sz w:val="16"/>
        </w:rPr>
        <w:t> </w:t>
      </w:r>
      <w:r>
        <w:rPr>
          <w:sz w:val="16"/>
        </w:rPr>
        <w:t>efecto el</w:t>
      </w:r>
      <w:r>
        <w:rPr>
          <w:spacing w:val="1"/>
          <w:sz w:val="16"/>
        </w:rPr>
        <w:t> </w:t>
      </w:r>
      <w:r>
        <w:rPr>
          <w:sz w:val="16"/>
        </w:rPr>
        <w:t>acta</w:t>
      </w:r>
      <w:r>
        <w:rPr>
          <w:spacing w:val="1"/>
          <w:sz w:val="16"/>
        </w:rPr>
        <w:t> </w:t>
      </w:r>
      <w:r>
        <w:rPr>
          <w:sz w:val="16"/>
        </w:rPr>
        <w:t>administrativa correspondiente.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4" w:hanging="284"/>
        <w:jc w:val="both"/>
        <w:rPr>
          <w:sz w:val="16"/>
        </w:rPr>
      </w:pPr>
      <w:r>
        <w:rPr>
          <w:sz w:val="16"/>
        </w:rPr>
        <w:t>Solicitar a las unidades administrativas usuarias, a las y los arrendatarios y arrendadoras y arrendadores de las dependencias y</w:t>
      </w:r>
      <w:r>
        <w:rPr>
          <w:spacing w:val="1"/>
          <w:sz w:val="16"/>
        </w:rPr>
        <w:t> </w:t>
      </w:r>
      <w:r>
        <w:rPr>
          <w:sz w:val="16"/>
        </w:rPr>
        <w:t>tribunales administrativos del Poder Ejecutivo del Gobierno del Estado el cumplimiento de las obligaciones derivadas de los contratos</w:t>
      </w:r>
      <w:r>
        <w:rPr>
          <w:spacing w:val="1"/>
          <w:sz w:val="16"/>
        </w:rPr>
        <w:t> </w:t>
      </w:r>
      <w:r>
        <w:rPr>
          <w:sz w:val="16"/>
        </w:rPr>
        <w:t>respectivos.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81" w:hanging="284"/>
        <w:jc w:val="left"/>
        <w:rPr>
          <w:sz w:val="16"/>
        </w:rPr>
      </w:pPr>
      <w:r>
        <w:rPr>
          <w:sz w:val="16"/>
        </w:rPr>
        <w:t>Programar</w:t>
      </w:r>
      <w:r>
        <w:rPr>
          <w:spacing w:val="9"/>
          <w:sz w:val="16"/>
        </w:rPr>
        <w:t> </w:t>
      </w:r>
      <w:r>
        <w:rPr>
          <w:sz w:val="16"/>
        </w:rPr>
        <w:t>y</w:t>
      </w:r>
      <w:r>
        <w:rPr>
          <w:spacing w:val="11"/>
          <w:sz w:val="16"/>
        </w:rPr>
        <w:t> </w:t>
      </w:r>
      <w:r>
        <w:rPr>
          <w:sz w:val="16"/>
        </w:rPr>
        <w:t>dar</w:t>
      </w:r>
      <w:r>
        <w:rPr>
          <w:spacing w:val="9"/>
          <w:sz w:val="16"/>
        </w:rPr>
        <w:t> </w:t>
      </w:r>
      <w:r>
        <w:rPr>
          <w:sz w:val="16"/>
        </w:rPr>
        <w:t>seguimiento</w:t>
      </w:r>
      <w:r>
        <w:rPr>
          <w:spacing w:val="12"/>
          <w:sz w:val="16"/>
        </w:rPr>
        <w:t> </w:t>
      </w:r>
      <w:r>
        <w:rPr>
          <w:sz w:val="16"/>
        </w:rPr>
        <w:t>al</w:t>
      </w:r>
      <w:r>
        <w:rPr>
          <w:spacing w:val="7"/>
          <w:sz w:val="16"/>
        </w:rPr>
        <w:t> </w:t>
      </w:r>
      <w:r>
        <w:rPr>
          <w:sz w:val="16"/>
        </w:rPr>
        <w:t>trámite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12"/>
          <w:sz w:val="16"/>
        </w:rPr>
        <w:t> </w:t>
      </w:r>
      <w:r>
        <w:rPr>
          <w:sz w:val="16"/>
        </w:rPr>
        <w:t>pago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arrendadoras</w:t>
      </w:r>
      <w:r>
        <w:rPr>
          <w:spacing w:val="11"/>
          <w:sz w:val="16"/>
        </w:rPr>
        <w:t> </w:t>
      </w:r>
      <w:r>
        <w:rPr>
          <w:sz w:val="16"/>
        </w:rPr>
        <w:t>y</w:t>
      </w:r>
      <w:r>
        <w:rPr>
          <w:spacing w:val="11"/>
          <w:sz w:val="16"/>
        </w:rPr>
        <w:t> </w:t>
      </w:r>
      <w:r>
        <w:rPr>
          <w:sz w:val="16"/>
        </w:rPr>
        <w:t>arrendadores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7"/>
          <w:sz w:val="16"/>
        </w:rPr>
        <w:t> </w:t>
      </w:r>
      <w:r>
        <w:rPr>
          <w:sz w:val="16"/>
        </w:rPr>
        <w:t>las</w:t>
      </w:r>
      <w:r>
        <w:rPr>
          <w:spacing w:val="11"/>
          <w:sz w:val="16"/>
        </w:rPr>
        <w:t> </w:t>
      </w:r>
      <w:r>
        <w:rPr>
          <w:sz w:val="16"/>
        </w:rPr>
        <w:t>dependencias</w:t>
      </w:r>
      <w:r>
        <w:rPr>
          <w:spacing w:val="11"/>
          <w:sz w:val="16"/>
        </w:rPr>
        <w:t> </w:t>
      </w:r>
      <w:r>
        <w:rPr>
          <w:sz w:val="16"/>
        </w:rPr>
        <w:t>y</w:t>
      </w:r>
      <w:r>
        <w:rPr>
          <w:spacing w:val="11"/>
          <w:sz w:val="16"/>
        </w:rPr>
        <w:t> </w:t>
      </w:r>
      <w:r>
        <w:rPr>
          <w:sz w:val="16"/>
        </w:rPr>
        <w:t>tribunales</w:t>
      </w:r>
      <w:r>
        <w:rPr>
          <w:spacing w:val="11"/>
          <w:sz w:val="16"/>
        </w:rPr>
        <w:t> </w:t>
      </w:r>
      <w:r>
        <w:rPr>
          <w:sz w:val="16"/>
        </w:rPr>
        <w:t>administrativos</w:t>
      </w:r>
      <w:r>
        <w:rPr>
          <w:spacing w:val="11"/>
          <w:sz w:val="16"/>
        </w:rPr>
        <w:t> </w:t>
      </w:r>
      <w:r>
        <w:rPr>
          <w:sz w:val="16"/>
        </w:rPr>
        <w:t>del</w:t>
      </w:r>
      <w:r>
        <w:rPr>
          <w:spacing w:val="-41"/>
          <w:sz w:val="16"/>
        </w:rPr>
        <w:t> </w:t>
      </w:r>
      <w:r>
        <w:rPr>
          <w:sz w:val="16"/>
        </w:rPr>
        <w:t>Poder</w:t>
      </w:r>
      <w:r>
        <w:rPr>
          <w:spacing w:val="-3"/>
          <w:sz w:val="16"/>
        </w:rPr>
        <w:t> </w:t>
      </w:r>
      <w:r>
        <w:rPr>
          <w:sz w:val="16"/>
        </w:rPr>
        <w:t>Ejecutivo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Gobierno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left"/>
        <w:rPr>
          <w:sz w:val="16"/>
        </w:rPr>
      </w:pPr>
      <w:r>
        <w:rPr>
          <w:sz w:val="16"/>
        </w:rPr>
        <w:t>Dar</w:t>
      </w:r>
      <w:r>
        <w:rPr>
          <w:spacing w:val="-4"/>
          <w:sz w:val="16"/>
        </w:rPr>
        <w:t> </w:t>
      </w:r>
      <w:r>
        <w:rPr>
          <w:sz w:val="16"/>
        </w:rPr>
        <w:t>seguimiento</w:t>
      </w:r>
      <w:r>
        <w:rPr>
          <w:spacing w:val="-4"/>
          <w:sz w:val="16"/>
        </w:rPr>
        <w:t> </w:t>
      </w:r>
      <w:r>
        <w:rPr>
          <w:sz w:val="16"/>
        </w:rPr>
        <w:t>al pago de</w:t>
      </w:r>
      <w:r>
        <w:rPr>
          <w:spacing w:val="-4"/>
          <w:sz w:val="16"/>
        </w:rPr>
        <w:t> </w:t>
      </w:r>
      <w:r>
        <w:rPr>
          <w:sz w:val="16"/>
        </w:rPr>
        <w:t>las y los</w:t>
      </w:r>
      <w:r>
        <w:rPr>
          <w:spacing w:val="-1"/>
          <w:sz w:val="16"/>
        </w:rPr>
        <w:t> </w:t>
      </w:r>
      <w:r>
        <w:rPr>
          <w:sz w:val="16"/>
        </w:rPr>
        <w:t>arrendatarios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Poder</w:t>
      </w:r>
      <w:r>
        <w:rPr>
          <w:spacing w:val="-3"/>
          <w:sz w:val="16"/>
        </w:rPr>
        <w:t> </w:t>
      </w:r>
      <w:r>
        <w:rPr>
          <w:sz w:val="16"/>
        </w:rPr>
        <w:t>Ejecutivo</w:t>
      </w:r>
      <w:r>
        <w:rPr>
          <w:spacing w:val="-4"/>
          <w:sz w:val="16"/>
        </w:rPr>
        <w:t> </w:t>
      </w:r>
      <w:r>
        <w:rPr>
          <w:sz w:val="16"/>
        </w:rPr>
        <w:t>del Gobierno</w:t>
      </w:r>
      <w:r>
        <w:rPr>
          <w:spacing w:val="-4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87" w:hanging="284"/>
        <w:jc w:val="left"/>
        <w:rPr>
          <w:sz w:val="16"/>
        </w:rPr>
      </w:pPr>
      <w:r>
        <w:rPr>
          <w:sz w:val="16"/>
        </w:rPr>
        <w:t>Apoyar</w:t>
      </w:r>
      <w:r>
        <w:rPr>
          <w:spacing w:val="8"/>
          <w:sz w:val="16"/>
        </w:rPr>
        <w:t> </w:t>
      </w:r>
      <w:r>
        <w:rPr>
          <w:sz w:val="16"/>
        </w:rPr>
        <w:t>en</w:t>
      </w:r>
      <w:r>
        <w:rPr>
          <w:spacing w:val="12"/>
          <w:sz w:val="16"/>
        </w:rPr>
        <w:t> </w:t>
      </w:r>
      <w:r>
        <w:rPr>
          <w:sz w:val="16"/>
        </w:rPr>
        <w:t>los</w:t>
      </w:r>
      <w:r>
        <w:rPr>
          <w:spacing w:val="11"/>
          <w:sz w:val="16"/>
        </w:rPr>
        <w:t> </w:t>
      </w:r>
      <w:r>
        <w:rPr>
          <w:sz w:val="16"/>
        </w:rPr>
        <w:t>trámites</w:t>
      </w:r>
      <w:r>
        <w:rPr>
          <w:spacing w:val="11"/>
          <w:sz w:val="16"/>
        </w:rPr>
        <w:t> </w:t>
      </w:r>
      <w:r>
        <w:rPr>
          <w:sz w:val="16"/>
        </w:rPr>
        <w:t>para</w:t>
      </w:r>
      <w:r>
        <w:rPr>
          <w:spacing w:val="11"/>
          <w:sz w:val="16"/>
        </w:rPr>
        <w:t> </w:t>
      </w:r>
      <w:r>
        <w:rPr>
          <w:sz w:val="16"/>
        </w:rPr>
        <w:t>el</w:t>
      </w:r>
      <w:r>
        <w:rPr>
          <w:spacing w:val="7"/>
          <w:sz w:val="16"/>
        </w:rPr>
        <w:t> </w:t>
      </w:r>
      <w:r>
        <w:rPr>
          <w:sz w:val="16"/>
        </w:rPr>
        <w:t>arrendamiento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7"/>
          <w:sz w:val="16"/>
        </w:rPr>
        <w:t> </w:t>
      </w:r>
      <w:r>
        <w:rPr>
          <w:sz w:val="16"/>
        </w:rPr>
        <w:t>bienes</w:t>
      </w:r>
      <w:r>
        <w:rPr>
          <w:spacing w:val="11"/>
          <w:sz w:val="16"/>
        </w:rPr>
        <w:t> </w:t>
      </w:r>
      <w:r>
        <w:rPr>
          <w:sz w:val="16"/>
        </w:rPr>
        <w:t>inmuebles</w:t>
      </w:r>
      <w:r>
        <w:rPr>
          <w:spacing w:val="15"/>
          <w:sz w:val="16"/>
        </w:rPr>
        <w:t> </w:t>
      </w:r>
      <w:r>
        <w:rPr>
          <w:sz w:val="16"/>
        </w:rPr>
        <w:t>a</w:t>
      </w:r>
      <w:r>
        <w:rPr>
          <w:spacing w:val="7"/>
          <w:sz w:val="16"/>
        </w:rPr>
        <w:t> </w:t>
      </w:r>
      <w:r>
        <w:rPr>
          <w:sz w:val="16"/>
        </w:rPr>
        <w:t>dependencias,</w:t>
      </w:r>
      <w:r>
        <w:rPr>
          <w:spacing w:val="8"/>
          <w:sz w:val="16"/>
        </w:rPr>
        <w:t> </w:t>
      </w:r>
      <w:r>
        <w:rPr>
          <w:sz w:val="16"/>
        </w:rPr>
        <w:t>organismos</w:t>
      </w:r>
      <w:r>
        <w:rPr>
          <w:spacing w:val="10"/>
          <w:sz w:val="16"/>
        </w:rPr>
        <w:t> </w:t>
      </w:r>
      <w:r>
        <w:rPr>
          <w:sz w:val="16"/>
        </w:rPr>
        <w:t>auxiliares</w:t>
      </w:r>
      <w:r>
        <w:rPr>
          <w:spacing w:val="6"/>
          <w:sz w:val="16"/>
        </w:rPr>
        <w:t> </w:t>
      </w:r>
      <w:r>
        <w:rPr>
          <w:sz w:val="16"/>
        </w:rPr>
        <w:t>y</w:t>
      </w:r>
      <w:r>
        <w:rPr>
          <w:spacing w:val="11"/>
          <w:sz w:val="16"/>
        </w:rPr>
        <w:t> </w:t>
      </w:r>
      <w:r>
        <w:rPr>
          <w:sz w:val="16"/>
        </w:rPr>
        <w:t>tribunales</w:t>
      </w:r>
      <w:r>
        <w:rPr>
          <w:spacing w:val="6"/>
          <w:sz w:val="16"/>
        </w:rPr>
        <w:t> </w:t>
      </w:r>
      <w:r>
        <w:rPr>
          <w:sz w:val="16"/>
        </w:rPr>
        <w:t>administrativos</w:t>
      </w:r>
      <w:r>
        <w:rPr>
          <w:spacing w:val="-41"/>
          <w:sz w:val="16"/>
        </w:rPr>
        <w:t> </w:t>
      </w:r>
      <w:r>
        <w:rPr>
          <w:sz w:val="16"/>
        </w:rPr>
        <w:t>del Poder</w:t>
      </w:r>
      <w:r>
        <w:rPr>
          <w:spacing w:val="-3"/>
          <w:sz w:val="16"/>
        </w:rPr>
        <w:t> </w:t>
      </w:r>
      <w:r>
        <w:rPr>
          <w:sz w:val="16"/>
        </w:rPr>
        <w:t>Ejecutivo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Estado,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fin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elaborar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expedientes con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documentación necesaria.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87" w:hanging="284"/>
        <w:jc w:val="both"/>
        <w:rPr>
          <w:sz w:val="16"/>
        </w:rPr>
      </w:pPr>
      <w:r>
        <w:rPr>
          <w:sz w:val="16"/>
        </w:rPr>
        <w:t>Coadyuvar con las dependencias y tribunales administrativos del Poder Ejecutivo del Gobierno del Estado, en su carácter de usuarias y</w:t>
      </w:r>
      <w:r>
        <w:rPr>
          <w:spacing w:val="1"/>
          <w:sz w:val="16"/>
        </w:rPr>
        <w:t> </w:t>
      </w:r>
      <w:r>
        <w:rPr>
          <w:sz w:val="16"/>
        </w:rPr>
        <w:t>usuarios,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solución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problemas</w:t>
      </w:r>
      <w:r>
        <w:rPr>
          <w:spacing w:val="5"/>
          <w:sz w:val="16"/>
        </w:rPr>
        <w:t> </w:t>
      </w:r>
      <w:r>
        <w:rPr>
          <w:sz w:val="16"/>
        </w:rPr>
        <w:t>derivados 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contratos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arrendamiento de</w:t>
      </w:r>
      <w:r>
        <w:rPr>
          <w:spacing w:val="7"/>
          <w:sz w:val="16"/>
        </w:rPr>
        <w:t> </w:t>
      </w:r>
      <w:r>
        <w:rPr>
          <w:sz w:val="16"/>
        </w:rPr>
        <w:t>inmuebles.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1" w:hanging="284"/>
        <w:jc w:val="both"/>
        <w:rPr>
          <w:sz w:val="16"/>
        </w:rPr>
      </w:pPr>
      <w:r>
        <w:rPr>
          <w:sz w:val="16"/>
        </w:rPr>
        <w:t>Llevar a cabo el estudio para proponer el porcentaje del incremento de renta mensual que será autorizado por la Secretaría de Finanzas</w:t>
      </w:r>
      <w:r>
        <w:rPr>
          <w:spacing w:val="-42"/>
          <w:sz w:val="16"/>
        </w:rPr>
        <w:t> </w:t>
      </w:r>
      <w:r>
        <w:rPr>
          <w:sz w:val="16"/>
        </w:rPr>
        <w:t>para el</w:t>
      </w:r>
      <w:r>
        <w:rPr>
          <w:spacing w:val="1"/>
          <w:sz w:val="16"/>
        </w:rPr>
        <w:t> </w:t>
      </w:r>
      <w:r>
        <w:rPr>
          <w:sz w:val="16"/>
        </w:rPr>
        <w:t>ejercicio</w:t>
      </w:r>
      <w:r>
        <w:rPr>
          <w:spacing w:val="1"/>
          <w:sz w:val="16"/>
        </w:rPr>
        <w:t> </w:t>
      </w:r>
      <w:r>
        <w:rPr>
          <w:sz w:val="16"/>
        </w:rPr>
        <w:t>fiscal</w:t>
      </w:r>
      <w:r>
        <w:rPr>
          <w:spacing w:val="-3"/>
          <w:sz w:val="16"/>
        </w:rPr>
        <w:t> </w:t>
      </w:r>
      <w:r>
        <w:rPr>
          <w:sz w:val="16"/>
        </w:rPr>
        <w:t>correspondiente.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9" w:hanging="284"/>
        <w:jc w:val="both"/>
        <w:rPr>
          <w:sz w:val="16"/>
        </w:rPr>
      </w:pPr>
      <w:r>
        <w:rPr>
          <w:sz w:val="16"/>
        </w:rPr>
        <w:t>Recopilar e integrar la documentación necesaria relacionada con las opiniones solicitadas por los organismos auxiliares, tribunales</w:t>
      </w:r>
      <w:r>
        <w:rPr>
          <w:spacing w:val="1"/>
          <w:sz w:val="16"/>
        </w:rPr>
        <w:t> </w:t>
      </w:r>
      <w:r>
        <w:rPr>
          <w:sz w:val="16"/>
        </w:rPr>
        <w:t>administrativos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instituciones</w:t>
      </w:r>
      <w:r>
        <w:rPr>
          <w:spacing w:val="2"/>
          <w:sz w:val="16"/>
        </w:rPr>
        <w:t> </w:t>
      </w:r>
      <w:r>
        <w:rPr>
          <w:sz w:val="16"/>
        </w:rPr>
        <w:t>públicas,</w:t>
      </w:r>
      <w:r>
        <w:rPr>
          <w:spacing w:val="-5"/>
          <w:sz w:val="16"/>
        </w:rPr>
        <w:t> </w:t>
      </w:r>
      <w:r>
        <w:rPr>
          <w:sz w:val="16"/>
        </w:rPr>
        <w:t>relativas</w:t>
      </w:r>
      <w:r>
        <w:rPr>
          <w:spacing w:val="2"/>
          <w:sz w:val="16"/>
        </w:rPr>
        <w:t> </w:t>
      </w:r>
      <w:r>
        <w:rPr>
          <w:sz w:val="16"/>
        </w:rPr>
        <w:t>al</w:t>
      </w:r>
      <w:r>
        <w:rPr>
          <w:spacing w:val="-1"/>
          <w:sz w:val="16"/>
        </w:rPr>
        <w:t> </w:t>
      </w:r>
      <w:r>
        <w:rPr>
          <w:sz w:val="16"/>
        </w:rPr>
        <w:t>arrendamiento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bienes</w:t>
      </w:r>
      <w:r>
        <w:rPr>
          <w:spacing w:val="-2"/>
          <w:sz w:val="16"/>
        </w:rPr>
        <w:t> </w:t>
      </w:r>
      <w:r>
        <w:rPr>
          <w:sz w:val="16"/>
        </w:rPr>
        <w:t>inmuebles,</w:t>
      </w:r>
      <w:r>
        <w:rPr>
          <w:spacing w:val="-1"/>
          <w:sz w:val="16"/>
        </w:rPr>
        <w:t> </w:t>
      </w:r>
      <w:r>
        <w:rPr>
          <w:sz w:val="16"/>
        </w:rPr>
        <w:t>gestionando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trámites</w:t>
      </w:r>
      <w:r>
        <w:rPr>
          <w:spacing w:val="-2"/>
          <w:sz w:val="16"/>
        </w:rPr>
        <w:t> </w:t>
      </w:r>
      <w:r>
        <w:rPr>
          <w:sz w:val="16"/>
        </w:rPr>
        <w:t>correspondientes.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833" w:val="left" w:leader="none"/>
        </w:tabs>
        <w:spacing w:line="350" w:lineRule="auto" w:before="95" w:after="0"/>
        <w:ind w:left="273" w:right="4349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demás</w:t>
      </w:r>
      <w:r>
        <w:rPr>
          <w:spacing w:val="2"/>
          <w:sz w:val="16"/>
        </w:rPr>
        <w:t> </w:t>
      </w:r>
      <w:r>
        <w:rPr>
          <w:sz w:val="16"/>
        </w:rPr>
        <w:t>funciones</w:t>
      </w:r>
      <w:r>
        <w:rPr>
          <w:spacing w:val="3"/>
          <w:sz w:val="16"/>
        </w:rPr>
        <w:t> </w:t>
      </w:r>
      <w:r>
        <w:rPr>
          <w:sz w:val="16"/>
        </w:rPr>
        <w:t>inherentes</w:t>
      </w:r>
      <w:r>
        <w:rPr>
          <w:spacing w:val="3"/>
          <w:sz w:val="16"/>
        </w:rPr>
        <w:t> </w:t>
      </w:r>
      <w:r>
        <w:rPr>
          <w:sz w:val="16"/>
        </w:rPr>
        <w:t>al</w:t>
      </w:r>
      <w:r>
        <w:rPr>
          <w:spacing w:val="-2"/>
          <w:sz w:val="16"/>
        </w:rPr>
        <w:t> </w:t>
      </w:r>
      <w:r>
        <w:rPr>
          <w:sz w:val="16"/>
        </w:rPr>
        <w:t>área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20706005100000L</w:t>
        <w:tab/>
        <w:t>COORDINACIÓN DE PROCEDIMIENTOS ADQUISITIVOS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4"/>
        <w:ind w:left="273" w:right="171" w:firstLine="0"/>
      </w:pPr>
      <w:r>
        <w:rPr>
          <w:w w:val="95"/>
        </w:rPr>
        <w:t>Coordinar</w:t>
      </w:r>
      <w:r>
        <w:rPr>
          <w:spacing w:val="1"/>
          <w:w w:val="95"/>
        </w:rPr>
        <w:t> </w:t>
      </w:r>
      <w:r>
        <w:rPr>
          <w:w w:val="95"/>
        </w:rPr>
        <w:t>las</w:t>
      </w:r>
      <w:r>
        <w:rPr>
          <w:spacing w:val="1"/>
          <w:w w:val="95"/>
        </w:rPr>
        <w:t> </w:t>
      </w:r>
      <w:r>
        <w:rPr>
          <w:w w:val="95"/>
        </w:rPr>
        <w:t>acciones</w:t>
      </w:r>
      <w:r>
        <w:rPr>
          <w:spacing w:val="1"/>
          <w:w w:val="95"/>
        </w:rPr>
        <w:t> </w:t>
      </w:r>
      <w:r>
        <w:rPr>
          <w:w w:val="95"/>
        </w:rPr>
        <w:t>para</w:t>
      </w:r>
      <w:r>
        <w:rPr>
          <w:spacing w:val="1"/>
          <w:w w:val="95"/>
        </w:rPr>
        <w:t> </w:t>
      </w:r>
      <w:r>
        <w:rPr>
          <w:w w:val="95"/>
        </w:rPr>
        <w:t>la asignación, implementación y</w:t>
      </w:r>
      <w:r>
        <w:rPr>
          <w:spacing w:val="1"/>
          <w:w w:val="95"/>
        </w:rPr>
        <w:t> </w:t>
      </w:r>
      <w:r>
        <w:rPr>
          <w:w w:val="95"/>
        </w:rPr>
        <w:t>desarrollo de los</w:t>
      </w:r>
      <w:r>
        <w:rPr>
          <w:spacing w:val="1"/>
          <w:w w:val="95"/>
        </w:rPr>
        <w:t> </w:t>
      </w:r>
      <w:r>
        <w:rPr>
          <w:w w:val="95"/>
        </w:rPr>
        <w:t>procedimientos</w:t>
      </w:r>
      <w:r>
        <w:rPr>
          <w:spacing w:val="1"/>
          <w:w w:val="95"/>
        </w:rPr>
        <w:t> </w:t>
      </w:r>
      <w:r>
        <w:rPr>
          <w:w w:val="95"/>
        </w:rPr>
        <w:t>adquisitivos</w:t>
      </w:r>
      <w:r>
        <w:rPr>
          <w:spacing w:val="1"/>
          <w:w w:val="95"/>
        </w:rPr>
        <w:t> </w:t>
      </w:r>
      <w:r>
        <w:rPr>
          <w:w w:val="95"/>
        </w:rPr>
        <w:t>de bienes y</w:t>
      </w:r>
      <w:r>
        <w:rPr>
          <w:spacing w:val="1"/>
          <w:w w:val="95"/>
        </w:rPr>
        <w:t> </w:t>
      </w:r>
      <w:r>
        <w:rPr>
          <w:w w:val="95"/>
        </w:rPr>
        <w:t>de c ontratación</w:t>
      </w:r>
      <w:r>
        <w:rPr>
          <w:spacing w:val="40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/>
        <w:t>servicios con recursos federales y estatales que requieran las dependencias de la Administración Pública Estatal, y previo acuerdo de</w:t>
      </w:r>
      <w:r>
        <w:rPr>
          <w:spacing w:val="1"/>
        </w:rPr>
        <w:t> </w:t>
      </w:r>
      <w:r>
        <w:rPr/>
        <w:t>coordinación de las entidades, tribunales administrativos y ayuntamientos; asimismo, dirigir la emisión de estudios e investigaciones de</w:t>
      </w:r>
      <w:r>
        <w:rPr>
          <w:spacing w:val="1"/>
        </w:rPr>
        <w:t> </w:t>
      </w:r>
      <w:r>
        <w:rPr/>
        <w:t>mercado,</w:t>
      </w:r>
      <w:r>
        <w:rPr>
          <w:spacing w:val="1"/>
        </w:rPr>
        <w:t> </w:t>
      </w:r>
      <w:r>
        <w:rPr/>
        <w:t>e</w:t>
      </w:r>
      <w:r>
        <w:rPr>
          <w:spacing w:val="-4"/>
        </w:rPr>
        <w:t> </w:t>
      </w:r>
      <w:r>
        <w:rPr/>
        <w:t>integración de los</w:t>
      </w:r>
      <w:r>
        <w:rPr>
          <w:spacing w:val="1"/>
        </w:rPr>
        <w:t> </w:t>
      </w:r>
      <w:r>
        <w:rPr/>
        <w:t>catálogos</w:t>
      </w:r>
      <w:r>
        <w:rPr>
          <w:spacing w:val="4"/>
        </w:rPr>
        <w:t> </w:t>
      </w:r>
      <w:r>
        <w:rPr/>
        <w:t>de bienes y servicios,</w:t>
      </w:r>
      <w:r>
        <w:rPr>
          <w:spacing w:val="-2"/>
        </w:rPr>
        <w:t> </w:t>
      </w:r>
      <w:r>
        <w:rPr/>
        <w:t>y</w:t>
      </w:r>
      <w:r>
        <w:rPr>
          <w:spacing w:val="4"/>
        </w:rPr>
        <w:t> </w:t>
      </w:r>
      <w:r>
        <w:rPr/>
        <w:t>de proveedores y</w:t>
      </w:r>
      <w:r>
        <w:rPr>
          <w:spacing w:val="1"/>
        </w:rPr>
        <w:t> </w:t>
      </w:r>
      <w:r>
        <w:rPr/>
        <w:t>prestadores</w:t>
      </w:r>
      <w:r>
        <w:rPr>
          <w:spacing w:val="4"/>
        </w:rPr>
        <w:t> </w:t>
      </w:r>
      <w:r>
        <w:rPr/>
        <w:t>de servicios.</w:t>
      </w:r>
    </w:p>
    <w:p>
      <w:pPr>
        <w:pStyle w:val="Heading1"/>
        <w:spacing w:before="90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6" w:hanging="284"/>
        <w:jc w:val="both"/>
        <w:rPr>
          <w:sz w:val="16"/>
        </w:rPr>
      </w:pPr>
      <w:r>
        <w:rPr>
          <w:sz w:val="16"/>
        </w:rPr>
        <w:t>Proponer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Director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Recursos</w:t>
      </w:r>
      <w:r>
        <w:rPr>
          <w:spacing w:val="1"/>
          <w:sz w:val="16"/>
        </w:rPr>
        <w:t> </w:t>
      </w:r>
      <w:r>
        <w:rPr>
          <w:sz w:val="16"/>
        </w:rPr>
        <w:t>Materiales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políticas,</w:t>
      </w:r>
      <w:r>
        <w:rPr>
          <w:spacing w:val="1"/>
          <w:sz w:val="16"/>
        </w:rPr>
        <w:t> </w:t>
      </w:r>
      <w:r>
        <w:rPr>
          <w:sz w:val="16"/>
        </w:rPr>
        <w:t>lineamientos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normas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permitan</w:t>
      </w:r>
      <w:r>
        <w:rPr>
          <w:spacing w:val="1"/>
          <w:sz w:val="16"/>
        </w:rPr>
        <w:t> </w:t>
      </w:r>
      <w:r>
        <w:rPr>
          <w:sz w:val="16"/>
        </w:rPr>
        <w:t>eficientar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-2"/>
          <w:sz w:val="16"/>
        </w:rPr>
        <w:t> </w:t>
      </w:r>
      <w:r>
        <w:rPr>
          <w:sz w:val="16"/>
        </w:rPr>
        <w:t>relacionados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adquisiciones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bienes</w:t>
      </w:r>
      <w:r>
        <w:rPr>
          <w:spacing w:val="3"/>
          <w:sz w:val="16"/>
        </w:rPr>
        <w:t> </w:t>
      </w:r>
      <w:r>
        <w:rPr>
          <w:sz w:val="16"/>
        </w:rPr>
        <w:t>muebles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contratación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servicios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recursos</w:t>
      </w:r>
      <w:r>
        <w:rPr>
          <w:spacing w:val="-2"/>
          <w:sz w:val="16"/>
        </w:rPr>
        <w:t> </w:t>
      </w:r>
      <w:r>
        <w:rPr>
          <w:sz w:val="16"/>
        </w:rPr>
        <w:t>federales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estatales.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8" w:after="0"/>
        <w:ind w:left="556" w:right="174" w:hanging="284"/>
        <w:jc w:val="both"/>
        <w:rPr>
          <w:sz w:val="16"/>
        </w:rPr>
      </w:pPr>
      <w:r>
        <w:rPr>
          <w:sz w:val="16"/>
        </w:rPr>
        <w:t>Dirigir la ejecución de los Programas Anuales de Adquisiciones de las dependencias y previo acuerdo de coordinación de las entidades,</w:t>
      </w:r>
      <w:r>
        <w:rPr>
          <w:spacing w:val="-42"/>
          <w:sz w:val="16"/>
        </w:rPr>
        <w:t> </w:t>
      </w:r>
      <w:r>
        <w:rPr>
          <w:sz w:val="16"/>
        </w:rPr>
        <w:t>tribunales administrativos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ayuntamientos.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83" w:hanging="284"/>
        <w:jc w:val="both"/>
        <w:rPr>
          <w:sz w:val="16"/>
        </w:rPr>
      </w:pPr>
      <w:r>
        <w:rPr>
          <w:sz w:val="16"/>
        </w:rPr>
        <w:t>Autorizar el calendario semanal de los procedimientos adquisitivos de bienes y contratación de servicios con recursos federales y</w:t>
      </w:r>
      <w:r>
        <w:rPr>
          <w:spacing w:val="1"/>
          <w:sz w:val="16"/>
        </w:rPr>
        <w:t> </w:t>
      </w:r>
      <w:r>
        <w:rPr>
          <w:sz w:val="16"/>
        </w:rPr>
        <w:t>estatales.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2" w:hanging="284"/>
        <w:jc w:val="both"/>
        <w:rPr>
          <w:sz w:val="16"/>
        </w:rPr>
      </w:pPr>
      <w:r>
        <w:rPr>
          <w:sz w:val="16"/>
        </w:rPr>
        <w:t>Participar, en su caso, en los Comités de Adquisiciones y Servicios y de Adquisiciones, Arrendamientos y Servicios de la Secretaría de</w:t>
      </w:r>
      <w:r>
        <w:rPr>
          <w:spacing w:val="1"/>
          <w:sz w:val="16"/>
        </w:rPr>
        <w:t> </w:t>
      </w:r>
      <w:r>
        <w:rPr>
          <w:sz w:val="16"/>
        </w:rPr>
        <w:t>Finanzas,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términos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establezca el</w:t>
      </w:r>
      <w:r>
        <w:rPr>
          <w:spacing w:val="1"/>
          <w:sz w:val="16"/>
        </w:rPr>
        <w:t> </w:t>
      </w:r>
      <w:r>
        <w:rPr>
          <w:sz w:val="16"/>
        </w:rPr>
        <w:t>marco</w:t>
      </w:r>
      <w:r>
        <w:rPr>
          <w:spacing w:val="1"/>
          <w:sz w:val="16"/>
        </w:rPr>
        <w:t> </w:t>
      </w:r>
      <w:r>
        <w:rPr>
          <w:sz w:val="16"/>
        </w:rPr>
        <w:t>normativo 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6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5" w:after="0"/>
        <w:ind w:left="556" w:right="176" w:hanging="284"/>
        <w:jc w:val="both"/>
        <w:rPr>
          <w:sz w:val="16"/>
        </w:rPr>
      </w:pPr>
      <w:r>
        <w:rPr>
          <w:sz w:val="16"/>
        </w:rPr>
        <w:t>Coordinar las acciones relacionadas con la integración, operación y actualización de los catálogos de bienes y servicios, así como el de</w:t>
      </w:r>
      <w:r>
        <w:rPr>
          <w:spacing w:val="1"/>
          <w:sz w:val="16"/>
        </w:rPr>
        <w:t> </w:t>
      </w:r>
      <w:r>
        <w:rPr>
          <w:sz w:val="16"/>
        </w:rPr>
        <w:t>proveedoras y</w:t>
      </w:r>
      <w:r>
        <w:rPr>
          <w:spacing w:val="1"/>
          <w:sz w:val="16"/>
        </w:rPr>
        <w:t> </w:t>
      </w:r>
      <w:r>
        <w:rPr>
          <w:sz w:val="16"/>
        </w:rPr>
        <w:t>proveedores,</w:t>
      </w:r>
      <w:r>
        <w:rPr>
          <w:spacing w:val="2"/>
          <w:sz w:val="16"/>
        </w:rPr>
        <w:t> </w:t>
      </w:r>
      <w:r>
        <w:rPr>
          <w:sz w:val="16"/>
        </w:rPr>
        <w:t>prestadoras</w:t>
      </w:r>
      <w:r>
        <w:rPr>
          <w:spacing w:val="1"/>
          <w:sz w:val="16"/>
        </w:rPr>
        <w:t> </w:t>
      </w:r>
      <w:r>
        <w:rPr>
          <w:sz w:val="16"/>
        </w:rPr>
        <w:t>y prestadores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servicios.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8" w:after="0"/>
        <w:ind w:left="556" w:right="189" w:hanging="284"/>
        <w:jc w:val="both"/>
        <w:rPr>
          <w:sz w:val="16"/>
        </w:rPr>
      </w:pPr>
      <w:r>
        <w:rPr>
          <w:sz w:val="16"/>
        </w:rPr>
        <w:t>Supervisar la realización de estudios e investigaciones de mercado, así como la práctica de visitas de verificación ordenadas a los</w:t>
      </w:r>
      <w:r>
        <w:rPr>
          <w:spacing w:val="1"/>
          <w:sz w:val="16"/>
        </w:rPr>
        <w:t> </w:t>
      </w:r>
      <w:r>
        <w:rPr>
          <w:sz w:val="16"/>
        </w:rPr>
        <w:t>establecimientos de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y los</w:t>
      </w:r>
      <w:r>
        <w:rPr>
          <w:spacing w:val="1"/>
          <w:sz w:val="16"/>
        </w:rPr>
        <w:t> </w:t>
      </w:r>
      <w:r>
        <w:rPr>
          <w:sz w:val="16"/>
        </w:rPr>
        <w:t>proveedores</w:t>
      </w:r>
      <w:r>
        <w:rPr>
          <w:spacing w:val="4"/>
          <w:sz w:val="16"/>
        </w:rPr>
        <w:t> </w:t>
      </w:r>
      <w:r>
        <w:rPr>
          <w:sz w:val="16"/>
        </w:rPr>
        <w:t>de bienes</w:t>
      </w:r>
      <w:r>
        <w:rPr>
          <w:spacing w:val="1"/>
          <w:sz w:val="16"/>
        </w:rPr>
        <w:t> </w:t>
      </w:r>
      <w:r>
        <w:rPr>
          <w:sz w:val="16"/>
        </w:rPr>
        <w:t>o prestadoras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prestadores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servicios.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3" w:after="0"/>
        <w:ind w:left="556" w:right="176" w:hanging="284"/>
        <w:jc w:val="both"/>
        <w:rPr>
          <w:sz w:val="16"/>
        </w:rPr>
      </w:pPr>
      <w:r>
        <w:rPr>
          <w:sz w:val="16"/>
        </w:rPr>
        <w:t>Proponer a la Directora o al Director General de Recursos Materiales, los casos en que habrá de contratarse la asesoría técnica para la</w:t>
      </w:r>
      <w:r>
        <w:rPr>
          <w:spacing w:val="1"/>
          <w:sz w:val="16"/>
        </w:rPr>
        <w:t> </w:t>
      </w:r>
      <w:r>
        <w:rPr>
          <w:sz w:val="16"/>
        </w:rPr>
        <w:t>realización de investigaciones</w:t>
      </w:r>
      <w:r>
        <w:rPr>
          <w:spacing w:val="44"/>
          <w:sz w:val="16"/>
        </w:rPr>
        <w:t> </w:t>
      </w:r>
      <w:r>
        <w:rPr>
          <w:sz w:val="16"/>
        </w:rPr>
        <w:t>de mercado, verificación de precios, pruebas de calidad y aquellas que sean necesarias para eficientar</w:t>
      </w:r>
      <w:r>
        <w:rPr>
          <w:spacing w:val="1"/>
          <w:sz w:val="16"/>
        </w:rPr>
        <w:t> </w:t>
      </w:r>
      <w:r>
        <w:rPr>
          <w:sz w:val="16"/>
        </w:rPr>
        <w:t>los procedimientos</w:t>
      </w:r>
      <w:r>
        <w:rPr>
          <w:spacing w:val="5"/>
          <w:sz w:val="16"/>
        </w:rPr>
        <w:t> </w:t>
      </w:r>
      <w:r>
        <w:rPr>
          <w:sz w:val="16"/>
        </w:rPr>
        <w:t>adquisitivos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bienes y</w:t>
      </w:r>
      <w:r>
        <w:rPr>
          <w:spacing w:val="1"/>
          <w:sz w:val="16"/>
        </w:rPr>
        <w:t> </w:t>
      </w:r>
      <w:r>
        <w:rPr>
          <w:sz w:val="16"/>
        </w:rPr>
        <w:t>contratación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servicios.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6" w:hanging="284"/>
        <w:jc w:val="both"/>
        <w:rPr>
          <w:sz w:val="16"/>
        </w:rPr>
      </w:pPr>
      <w:r>
        <w:rPr>
          <w:sz w:val="16"/>
        </w:rPr>
        <w:t>Supervisar los procedimientos adquisitivos de bienes y contratación de servicios con recursos federales y estatales, para que sean</w:t>
      </w:r>
      <w:r>
        <w:rPr>
          <w:spacing w:val="1"/>
          <w:sz w:val="16"/>
        </w:rPr>
        <w:t> </w:t>
      </w:r>
      <w:r>
        <w:rPr>
          <w:sz w:val="16"/>
        </w:rPr>
        <w:t>impulsados en el ámbito de su competencia, conforme a las disposiciones legales, reglamentarias, políticas, lineamientos, criterios y</w:t>
      </w:r>
      <w:r>
        <w:rPr>
          <w:spacing w:val="1"/>
          <w:sz w:val="16"/>
        </w:rPr>
        <w:t> </w:t>
      </w:r>
      <w:r>
        <w:rPr>
          <w:sz w:val="16"/>
        </w:rPr>
        <w:t>normas</w:t>
      </w:r>
      <w:r>
        <w:rPr>
          <w:spacing w:val="4"/>
          <w:sz w:val="16"/>
        </w:rPr>
        <w:t> </w:t>
      </w:r>
      <w:r>
        <w:rPr>
          <w:sz w:val="16"/>
        </w:rPr>
        <w:t>técnicas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administrativas</w:t>
      </w:r>
      <w:r>
        <w:rPr>
          <w:spacing w:val="5"/>
          <w:sz w:val="16"/>
        </w:rPr>
        <w:t> </w:t>
      </w:r>
      <w:r>
        <w:rPr>
          <w:sz w:val="16"/>
        </w:rPr>
        <w:t>establecidas.</w:t>
      </w:r>
    </w:p>
    <w:p>
      <w:pPr>
        <w:spacing w:after="0" w:line="237" w:lineRule="auto"/>
        <w:jc w:val="both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1"/>
        <w:ind w:left="0" w:firstLine="0"/>
        <w:jc w:val="left"/>
        <w:rPr>
          <w:sz w:val="15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0" w:after="0"/>
        <w:ind w:left="556" w:right="0" w:hanging="284"/>
        <w:jc w:val="both"/>
        <w:rPr>
          <w:sz w:val="16"/>
        </w:rPr>
      </w:pPr>
      <w:r>
        <w:rPr>
          <w:sz w:val="16"/>
        </w:rPr>
        <w:t>Vigilar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elaboración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contratos</w:t>
      </w:r>
      <w:r>
        <w:rPr>
          <w:spacing w:val="-2"/>
          <w:sz w:val="16"/>
        </w:rPr>
        <w:t> </w:t>
      </w:r>
      <w:r>
        <w:rPr>
          <w:sz w:val="16"/>
        </w:rPr>
        <w:t>relativos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adquisición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bienes</w:t>
      </w:r>
      <w:r>
        <w:rPr>
          <w:spacing w:val="-1"/>
          <w:sz w:val="16"/>
        </w:rPr>
        <w:t> </w:t>
      </w:r>
      <w:r>
        <w:rPr>
          <w:sz w:val="16"/>
        </w:rPr>
        <w:t>o contratación de</w:t>
      </w:r>
      <w:r>
        <w:rPr>
          <w:spacing w:val="-6"/>
          <w:sz w:val="16"/>
        </w:rPr>
        <w:t> </w:t>
      </w:r>
      <w:r>
        <w:rPr>
          <w:sz w:val="16"/>
        </w:rPr>
        <w:t>servicios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5"/>
          <w:sz w:val="16"/>
        </w:rPr>
        <w:t> </w:t>
      </w:r>
      <w:r>
        <w:rPr>
          <w:sz w:val="16"/>
        </w:rPr>
        <w:t>recursos</w:t>
      </w:r>
      <w:r>
        <w:rPr>
          <w:spacing w:val="2"/>
          <w:sz w:val="16"/>
        </w:rPr>
        <w:t> </w:t>
      </w:r>
      <w:r>
        <w:rPr>
          <w:sz w:val="16"/>
        </w:rPr>
        <w:t>federales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estatales.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6" w:after="0"/>
        <w:ind w:left="556" w:right="190" w:hanging="284"/>
        <w:jc w:val="left"/>
        <w:rPr>
          <w:sz w:val="16"/>
        </w:rPr>
      </w:pPr>
      <w:r>
        <w:rPr>
          <w:sz w:val="16"/>
        </w:rPr>
        <w:t>Presentar</w:t>
      </w:r>
      <w:r>
        <w:rPr>
          <w:spacing w:val="5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la o</w:t>
      </w:r>
      <w:r>
        <w:rPr>
          <w:spacing w:val="-2"/>
          <w:sz w:val="16"/>
        </w:rPr>
        <w:t> </w:t>
      </w:r>
      <w:r>
        <w:rPr>
          <w:sz w:val="16"/>
        </w:rPr>
        <w:t>al</w:t>
      </w:r>
      <w:r>
        <w:rPr>
          <w:spacing w:val="-1"/>
          <w:sz w:val="16"/>
        </w:rPr>
        <w:t> </w:t>
      </w:r>
      <w:r>
        <w:rPr>
          <w:sz w:val="16"/>
        </w:rPr>
        <w:t>Director General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Recursos</w:t>
      </w:r>
      <w:r>
        <w:rPr>
          <w:spacing w:val="2"/>
          <w:sz w:val="16"/>
        </w:rPr>
        <w:t> </w:t>
      </w:r>
      <w:r>
        <w:rPr>
          <w:sz w:val="16"/>
        </w:rPr>
        <w:t>Materiales</w:t>
      </w:r>
      <w:r>
        <w:rPr>
          <w:spacing w:val="3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contratos</w:t>
      </w:r>
      <w:r>
        <w:rPr>
          <w:spacing w:val="2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se</w:t>
      </w:r>
      <w:r>
        <w:rPr>
          <w:spacing w:val="-2"/>
          <w:sz w:val="16"/>
        </w:rPr>
        <w:t> </w:t>
      </w:r>
      <w:r>
        <w:rPr>
          <w:sz w:val="16"/>
        </w:rPr>
        <w:t>deriven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procedimientos</w:t>
      </w:r>
      <w:r>
        <w:rPr>
          <w:spacing w:val="2"/>
          <w:sz w:val="16"/>
        </w:rPr>
        <w:t> </w:t>
      </w:r>
      <w:r>
        <w:rPr>
          <w:sz w:val="16"/>
        </w:rPr>
        <w:t>adquisitivos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bienes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-42"/>
          <w:sz w:val="16"/>
        </w:rPr>
        <w:t> </w:t>
      </w:r>
      <w:r>
        <w:rPr>
          <w:sz w:val="16"/>
        </w:rPr>
        <w:t>contratación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servicios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recursos federales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estatales,</w:t>
      </w:r>
      <w:r>
        <w:rPr>
          <w:spacing w:val="2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su</w:t>
      </w:r>
      <w:r>
        <w:rPr>
          <w:spacing w:val="5"/>
          <w:sz w:val="16"/>
        </w:rPr>
        <w:t> </w:t>
      </w:r>
      <w:r>
        <w:rPr>
          <w:sz w:val="16"/>
        </w:rPr>
        <w:t>suscripción.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0" w:hanging="284"/>
        <w:jc w:val="left"/>
        <w:rPr>
          <w:sz w:val="16"/>
        </w:rPr>
      </w:pPr>
      <w:r>
        <w:rPr>
          <w:sz w:val="16"/>
        </w:rPr>
        <w:t>Participar</w:t>
      </w:r>
      <w:r>
        <w:rPr>
          <w:spacing w:val="9"/>
          <w:sz w:val="16"/>
        </w:rPr>
        <w:t> </w:t>
      </w:r>
      <w:r>
        <w:rPr>
          <w:sz w:val="16"/>
        </w:rPr>
        <w:t>en</w:t>
      </w:r>
      <w:r>
        <w:rPr>
          <w:spacing w:val="7"/>
          <w:sz w:val="16"/>
        </w:rPr>
        <w:t> </w:t>
      </w:r>
      <w:r>
        <w:rPr>
          <w:sz w:val="16"/>
        </w:rPr>
        <w:t>la</w:t>
      </w:r>
      <w:r>
        <w:rPr>
          <w:spacing w:val="7"/>
          <w:sz w:val="16"/>
        </w:rPr>
        <w:t> </w:t>
      </w:r>
      <w:r>
        <w:rPr>
          <w:sz w:val="16"/>
        </w:rPr>
        <w:t>elaboración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7"/>
          <w:sz w:val="16"/>
        </w:rPr>
        <w:t> </w:t>
      </w:r>
      <w:r>
        <w:rPr>
          <w:sz w:val="16"/>
        </w:rPr>
        <w:t>proyectos</w:t>
      </w:r>
      <w:r>
        <w:rPr>
          <w:spacing w:val="11"/>
          <w:sz w:val="16"/>
        </w:rPr>
        <w:t> </w:t>
      </w:r>
      <w:r>
        <w:rPr>
          <w:sz w:val="16"/>
        </w:rPr>
        <w:t>o</w:t>
      </w:r>
      <w:r>
        <w:rPr>
          <w:spacing w:val="7"/>
          <w:sz w:val="16"/>
        </w:rPr>
        <w:t> </w:t>
      </w:r>
      <w:r>
        <w:rPr>
          <w:sz w:val="16"/>
        </w:rPr>
        <w:t>estudios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7"/>
          <w:sz w:val="16"/>
        </w:rPr>
        <w:t> </w:t>
      </w:r>
      <w:r>
        <w:rPr>
          <w:sz w:val="16"/>
        </w:rPr>
        <w:t>mejora</w:t>
      </w:r>
      <w:r>
        <w:rPr>
          <w:spacing w:val="7"/>
          <w:sz w:val="16"/>
        </w:rPr>
        <w:t> </w:t>
      </w:r>
      <w:r>
        <w:rPr>
          <w:sz w:val="16"/>
        </w:rPr>
        <w:t>administrativa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11"/>
          <w:sz w:val="16"/>
        </w:rPr>
        <w:t> </w:t>
      </w:r>
      <w:r>
        <w:rPr>
          <w:sz w:val="16"/>
        </w:rPr>
        <w:t>desarrollo</w:t>
      </w:r>
      <w:r>
        <w:rPr>
          <w:spacing w:val="7"/>
          <w:sz w:val="16"/>
        </w:rPr>
        <w:t> </w:t>
      </w:r>
      <w:r>
        <w:rPr>
          <w:sz w:val="16"/>
        </w:rPr>
        <w:t>organizacional</w:t>
      </w:r>
      <w:r>
        <w:rPr>
          <w:spacing w:val="7"/>
          <w:sz w:val="16"/>
        </w:rPr>
        <w:t> </w:t>
      </w:r>
      <w:r>
        <w:rPr>
          <w:sz w:val="16"/>
        </w:rPr>
        <w:t>relacionados</w:t>
      </w:r>
      <w:r>
        <w:rPr>
          <w:spacing w:val="7"/>
          <w:sz w:val="16"/>
        </w:rPr>
        <w:t> </w:t>
      </w:r>
      <w:r>
        <w:rPr>
          <w:sz w:val="16"/>
        </w:rPr>
        <w:t>con</w:t>
      </w:r>
      <w:r>
        <w:rPr>
          <w:spacing w:val="7"/>
          <w:sz w:val="16"/>
        </w:rPr>
        <w:t> </w:t>
      </w:r>
      <w:r>
        <w:rPr>
          <w:sz w:val="16"/>
        </w:rPr>
        <w:t>la</w:t>
      </w:r>
      <w:r>
        <w:rPr>
          <w:spacing w:val="-42"/>
          <w:sz w:val="16"/>
        </w:rPr>
        <w:t> </w:t>
      </w:r>
      <w:r>
        <w:rPr>
          <w:sz w:val="16"/>
        </w:rPr>
        <w:t>Coordinación.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6" w:hanging="284"/>
        <w:jc w:val="left"/>
        <w:rPr>
          <w:sz w:val="16"/>
        </w:rPr>
      </w:pPr>
      <w:r>
        <w:rPr>
          <w:sz w:val="16"/>
        </w:rPr>
        <w:t>Distribuir</w:t>
      </w:r>
      <w:r>
        <w:rPr>
          <w:spacing w:val="34"/>
          <w:sz w:val="16"/>
        </w:rPr>
        <w:t> </w:t>
      </w:r>
      <w:r>
        <w:rPr>
          <w:sz w:val="16"/>
        </w:rPr>
        <w:t>los</w:t>
      </w:r>
      <w:r>
        <w:rPr>
          <w:spacing w:val="37"/>
          <w:sz w:val="16"/>
        </w:rPr>
        <w:t> </w:t>
      </w:r>
      <w:r>
        <w:rPr>
          <w:sz w:val="16"/>
        </w:rPr>
        <w:t>procedimientos</w:t>
      </w:r>
      <w:r>
        <w:rPr>
          <w:spacing w:val="37"/>
          <w:sz w:val="16"/>
        </w:rPr>
        <w:t> </w:t>
      </w:r>
      <w:r>
        <w:rPr>
          <w:sz w:val="16"/>
        </w:rPr>
        <w:t>de</w:t>
      </w:r>
      <w:r>
        <w:rPr>
          <w:spacing w:val="29"/>
          <w:sz w:val="16"/>
        </w:rPr>
        <w:t> </w:t>
      </w:r>
      <w:r>
        <w:rPr>
          <w:sz w:val="16"/>
        </w:rPr>
        <w:t>contratación</w:t>
      </w:r>
      <w:r>
        <w:rPr>
          <w:spacing w:val="29"/>
          <w:sz w:val="16"/>
        </w:rPr>
        <w:t> </w:t>
      </w:r>
      <w:r>
        <w:rPr>
          <w:sz w:val="16"/>
        </w:rPr>
        <w:t>con</w:t>
      </w:r>
      <w:r>
        <w:rPr>
          <w:spacing w:val="29"/>
          <w:sz w:val="16"/>
        </w:rPr>
        <w:t> </w:t>
      </w:r>
      <w:r>
        <w:rPr>
          <w:sz w:val="16"/>
        </w:rPr>
        <w:t>recursos</w:t>
      </w:r>
      <w:r>
        <w:rPr>
          <w:spacing w:val="32"/>
          <w:sz w:val="16"/>
        </w:rPr>
        <w:t> </w:t>
      </w:r>
      <w:r>
        <w:rPr>
          <w:sz w:val="16"/>
        </w:rPr>
        <w:t>federales</w:t>
      </w:r>
      <w:r>
        <w:rPr>
          <w:spacing w:val="32"/>
          <w:sz w:val="16"/>
        </w:rPr>
        <w:t> </w:t>
      </w:r>
      <w:r>
        <w:rPr>
          <w:sz w:val="16"/>
        </w:rPr>
        <w:t>y</w:t>
      </w:r>
      <w:r>
        <w:rPr>
          <w:spacing w:val="32"/>
          <w:sz w:val="16"/>
        </w:rPr>
        <w:t> </w:t>
      </w:r>
      <w:r>
        <w:rPr>
          <w:sz w:val="16"/>
        </w:rPr>
        <w:t>estatales</w:t>
      </w:r>
      <w:r>
        <w:rPr>
          <w:spacing w:val="32"/>
          <w:sz w:val="16"/>
        </w:rPr>
        <w:t> </w:t>
      </w:r>
      <w:r>
        <w:rPr>
          <w:sz w:val="16"/>
        </w:rPr>
        <w:t>a</w:t>
      </w:r>
      <w:r>
        <w:rPr>
          <w:spacing w:val="33"/>
          <w:sz w:val="16"/>
        </w:rPr>
        <w:t> </w:t>
      </w:r>
      <w:r>
        <w:rPr>
          <w:sz w:val="16"/>
        </w:rPr>
        <w:t>la</w:t>
      </w:r>
      <w:r>
        <w:rPr>
          <w:spacing w:val="29"/>
          <w:sz w:val="16"/>
        </w:rPr>
        <w:t> </w:t>
      </w:r>
      <w:r>
        <w:rPr>
          <w:sz w:val="16"/>
        </w:rPr>
        <w:t>Dirección</w:t>
      </w:r>
      <w:r>
        <w:rPr>
          <w:spacing w:val="33"/>
          <w:sz w:val="16"/>
        </w:rPr>
        <w:t> </w:t>
      </w:r>
      <w:r>
        <w:rPr>
          <w:sz w:val="16"/>
        </w:rPr>
        <w:t>correspondiente,</w:t>
      </w:r>
      <w:r>
        <w:rPr>
          <w:spacing w:val="34"/>
          <w:sz w:val="16"/>
        </w:rPr>
        <w:t> </w:t>
      </w:r>
      <w:r>
        <w:rPr>
          <w:sz w:val="16"/>
        </w:rPr>
        <w:t>de</w:t>
      </w:r>
      <w:r>
        <w:rPr>
          <w:spacing w:val="33"/>
          <w:sz w:val="16"/>
        </w:rPr>
        <w:t> </w:t>
      </w:r>
      <w:r>
        <w:rPr>
          <w:sz w:val="16"/>
        </w:rPr>
        <w:t>acuerdo</w:t>
      </w:r>
      <w:r>
        <w:rPr>
          <w:spacing w:val="33"/>
          <w:sz w:val="16"/>
        </w:rPr>
        <w:t> </w:t>
      </w:r>
      <w:r>
        <w:rPr>
          <w:sz w:val="16"/>
        </w:rPr>
        <w:t>a</w:t>
      </w:r>
      <w:r>
        <w:rPr>
          <w:spacing w:val="33"/>
          <w:sz w:val="16"/>
        </w:rPr>
        <w:t> </w:t>
      </w:r>
      <w:r>
        <w:rPr>
          <w:sz w:val="16"/>
        </w:rPr>
        <w:t>las</w:t>
      </w:r>
      <w:r>
        <w:rPr>
          <w:spacing w:val="-41"/>
          <w:sz w:val="16"/>
        </w:rPr>
        <w:t> </w:t>
      </w:r>
      <w:r>
        <w:rPr>
          <w:sz w:val="16"/>
        </w:rPr>
        <w:t>funciones y</w:t>
      </w:r>
      <w:r>
        <w:rPr>
          <w:spacing w:val="1"/>
          <w:sz w:val="16"/>
        </w:rPr>
        <w:t> </w:t>
      </w:r>
      <w:r>
        <w:rPr>
          <w:sz w:val="16"/>
        </w:rPr>
        <w:t>cargas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trabajo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cada</w:t>
      </w:r>
      <w:r>
        <w:rPr>
          <w:spacing w:val="1"/>
          <w:sz w:val="16"/>
        </w:rPr>
        <w:t> </w:t>
      </w:r>
      <w:r>
        <w:rPr>
          <w:sz w:val="16"/>
        </w:rPr>
        <w:t>unidad</w:t>
      </w:r>
      <w:r>
        <w:rPr>
          <w:spacing w:val="-3"/>
          <w:sz w:val="16"/>
        </w:rPr>
        <w:t> </w:t>
      </w:r>
      <w:r>
        <w:rPr>
          <w:sz w:val="16"/>
        </w:rPr>
        <w:t>administrativa.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833" w:val="left" w:leader="none"/>
        </w:tabs>
        <w:spacing w:line="350" w:lineRule="auto" w:before="95" w:after="0"/>
        <w:ind w:left="273" w:right="4827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</w:t>
      </w:r>
      <w:r>
        <w:rPr>
          <w:spacing w:val="-1"/>
          <w:sz w:val="16"/>
        </w:rPr>
        <w:t> </w:t>
      </w:r>
      <w:r>
        <w:rPr>
          <w:sz w:val="16"/>
        </w:rPr>
        <w:t>funciones</w:t>
      </w:r>
      <w:r>
        <w:rPr>
          <w:spacing w:val="-1"/>
          <w:sz w:val="16"/>
        </w:rPr>
        <w:t> </w:t>
      </w:r>
      <w:r>
        <w:rPr>
          <w:sz w:val="16"/>
        </w:rPr>
        <w:t>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20706005110000L</w:t>
        <w:tab/>
        <w:t>DIRECCIÓN DE INVESTIGACIÓN DE MERCADO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right="167" w:firstLine="0"/>
      </w:pPr>
      <w:r>
        <w:rPr/>
        <w:t>Dirigir las acciones encaminadas a la obtención de estudios e investigaciones de mercado para la sustanciación de diversos procedimientos</w:t>
      </w:r>
      <w:r>
        <w:rPr>
          <w:spacing w:val="-42"/>
        </w:rPr>
        <w:t> </w:t>
      </w:r>
      <w:r>
        <w:rPr/>
        <w:t>adquisitivos de bienes o contratación de servicios con recursos federales o estatales que requieran las dependencias, y previo acuerdo de</w:t>
      </w:r>
      <w:r>
        <w:rPr>
          <w:spacing w:val="1"/>
        </w:rPr>
        <w:t> </w:t>
      </w:r>
      <w:r>
        <w:rPr/>
        <w:t>coordinación con entidades, tribunales administrativos y ayuntamientos, así como vigilar las acciones relacionadas con la integración,</w:t>
      </w:r>
      <w:r>
        <w:rPr>
          <w:spacing w:val="1"/>
        </w:rPr>
        <w:t> </w:t>
      </w:r>
      <w:r>
        <w:rPr/>
        <w:t>operación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actualización de</w:t>
      </w:r>
      <w:r>
        <w:rPr>
          <w:spacing w:val="-5"/>
        </w:rPr>
        <w:t> </w:t>
      </w:r>
      <w:r>
        <w:rPr/>
        <w:t>los catálogos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bienes</w:t>
      </w:r>
      <w:r>
        <w:rPr>
          <w:spacing w:val="-1"/>
        </w:rPr>
        <w:t> </w:t>
      </w:r>
      <w:r>
        <w:rPr/>
        <w:t>y servicios, de proveedoras,</w:t>
      </w:r>
      <w:r>
        <w:rPr>
          <w:spacing w:val="-4"/>
        </w:rPr>
        <w:t> </w:t>
      </w:r>
      <w:r>
        <w:rPr/>
        <w:t>proveedores, prestadoras y</w:t>
      </w:r>
      <w:r>
        <w:rPr>
          <w:spacing w:val="-1"/>
        </w:rPr>
        <w:t> </w:t>
      </w:r>
      <w:r>
        <w:rPr/>
        <w:t>prestadores</w:t>
      </w:r>
      <w:r>
        <w:rPr>
          <w:spacing w:val="4"/>
        </w:rPr>
        <w:t> </w:t>
      </w:r>
      <w:r>
        <w:rPr/>
        <w:t>de</w:t>
      </w:r>
      <w:r>
        <w:rPr>
          <w:spacing w:val="-5"/>
        </w:rPr>
        <w:t> </w:t>
      </w:r>
      <w:r>
        <w:rPr/>
        <w:t>servicios.</w:t>
      </w:r>
    </w:p>
    <w:p>
      <w:pPr>
        <w:pStyle w:val="Heading1"/>
        <w:spacing w:before="90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84" w:hanging="284"/>
        <w:jc w:val="left"/>
        <w:rPr>
          <w:sz w:val="16"/>
        </w:rPr>
      </w:pPr>
      <w:r>
        <w:rPr>
          <w:sz w:val="16"/>
        </w:rPr>
        <w:t>Proponer</w:t>
      </w:r>
      <w:r>
        <w:rPr>
          <w:spacing w:val="43"/>
          <w:sz w:val="16"/>
        </w:rPr>
        <w:t> </w:t>
      </w:r>
      <w:r>
        <w:rPr>
          <w:sz w:val="16"/>
        </w:rPr>
        <w:t>a</w:t>
      </w:r>
      <w:r>
        <w:rPr>
          <w:spacing w:val="41"/>
          <w:sz w:val="16"/>
        </w:rPr>
        <w:t> </w:t>
      </w:r>
      <w:r>
        <w:rPr>
          <w:sz w:val="16"/>
        </w:rPr>
        <w:t>la</w:t>
      </w:r>
      <w:r>
        <w:rPr>
          <w:spacing w:val="42"/>
          <w:sz w:val="16"/>
        </w:rPr>
        <w:t> </w:t>
      </w:r>
      <w:r>
        <w:rPr>
          <w:sz w:val="16"/>
        </w:rPr>
        <w:t>o</w:t>
      </w:r>
      <w:r>
        <w:rPr>
          <w:spacing w:val="41"/>
          <w:sz w:val="16"/>
        </w:rPr>
        <w:t> </w:t>
      </w:r>
      <w:r>
        <w:rPr>
          <w:sz w:val="16"/>
        </w:rPr>
        <w:t>al</w:t>
      </w:r>
      <w:r>
        <w:rPr>
          <w:spacing w:val="37"/>
          <w:sz w:val="16"/>
        </w:rPr>
        <w:t> </w:t>
      </w:r>
      <w:r>
        <w:rPr>
          <w:sz w:val="16"/>
        </w:rPr>
        <w:t>Coordinador</w:t>
      </w:r>
      <w:r>
        <w:rPr>
          <w:spacing w:val="38"/>
          <w:sz w:val="16"/>
        </w:rPr>
        <w:t> </w:t>
      </w:r>
      <w:r>
        <w:rPr>
          <w:sz w:val="16"/>
        </w:rPr>
        <w:t>de</w:t>
      </w:r>
      <w:r>
        <w:rPr>
          <w:spacing w:val="37"/>
          <w:sz w:val="16"/>
        </w:rPr>
        <w:t> </w:t>
      </w:r>
      <w:r>
        <w:rPr>
          <w:sz w:val="16"/>
        </w:rPr>
        <w:t>Procedimientos</w:t>
      </w:r>
      <w:r>
        <w:rPr>
          <w:spacing w:val="42"/>
          <w:sz w:val="16"/>
        </w:rPr>
        <w:t> </w:t>
      </w:r>
      <w:r>
        <w:rPr>
          <w:sz w:val="16"/>
        </w:rPr>
        <w:t>Adquisitivos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40"/>
          <w:sz w:val="16"/>
        </w:rPr>
        <w:t> </w:t>
      </w:r>
      <w:r>
        <w:rPr>
          <w:sz w:val="16"/>
        </w:rPr>
        <w:t>políticas,</w:t>
      </w:r>
      <w:r>
        <w:rPr>
          <w:spacing w:val="42"/>
          <w:sz w:val="16"/>
        </w:rPr>
        <w:t> </w:t>
      </w:r>
      <w:r>
        <w:rPr>
          <w:sz w:val="16"/>
        </w:rPr>
        <w:t>lineamientos</w:t>
      </w:r>
      <w:r>
        <w:rPr>
          <w:spacing w:val="41"/>
          <w:sz w:val="16"/>
        </w:rPr>
        <w:t> </w:t>
      </w:r>
      <w:r>
        <w:rPr>
          <w:sz w:val="16"/>
        </w:rPr>
        <w:t>o</w:t>
      </w:r>
      <w:r>
        <w:rPr>
          <w:spacing w:val="41"/>
          <w:sz w:val="16"/>
        </w:rPr>
        <w:t> </w:t>
      </w:r>
      <w:r>
        <w:rPr>
          <w:sz w:val="16"/>
        </w:rPr>
        <w:t>normas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37"/>
          <w:sz w:val="16"/>
        </w:rPr>
        <w:t> </w:t>
      </w:r>
      <w:r>
        <w:rPr>
          <w:sz w:val="16"/>
        </w:rPr>
        <w:t>permitan</w:t>
      </w:r>
      <w:r>
        <w:rPr>
          <w:spacing w:val="37"/>
          <w:sz w:val="16"/>
        </w:rPr>
        <w:t> </w:t>
      </w:r>
      <w:r>
        <w:rPr>
          <w:sz w:val="16"/>
        </w:rPr>
        <w:t>eficientar</w:t>
      </w:r>
      <w:r>
        <w:rPr>
          <w:spacing w:val="43"/>
          <w:sz w:val="16"/>
        </w:rPr>
        <w:t> </w:t>
      </w:r>
      <w:r>
        <w:rPr>
          <w:sz w:val="16"/>
        </w:rPr>
        <w:t>los</w:t>
      </w:r>
      <w:r>
        <w:rPr>
          <w:spacing w:val="-42"/>
          <w:sz w:val="16"/>
        </w:rPr>
        <w:t> </w:t>
      </w:r>
      <w:r>
        <w:rPr>
          <w:sz w:val="16"/>
        </w:rPr>
        <w:t>procedimientos</w:t>
      </w:r>
      <w:r>
        <w:rPr>
          <w:spacing w:val="-2"/>
          <w:sz w:val="16"/>
        </w:rPr>
        <w:t> </w:t>
      </w:r>
      <w:r>
        <w:rPr>
          <w:sz w:val="16"/>
        </w:rPr>
        <w:t>relacionados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adquisiciones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bienes</w:t>
      </w:r>
      <w:r>
        <w:rPr>
          <w:spacing w:val="2"/>
          <w:sz w:val="16"/>
        </w:rPr>
        <w:t> </w:t>
      </w:r>
      <w:r>
        <w:rPr>
          <w:sz w:val="16"/>
        </w:rPr>
        <w:t>muebles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contratación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servicios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recursos</w:t>
      </w:r>
      <w:r>
        <w:rPr>
          <w:spacing w:val="-2"/>
          <w:sz w:val="16"/>
        </w:rPr>
        <w:t> </w:t>
      </w:r>
      <w:r>
        <w:rPr>
          <w:sz w:val="16"/>
        </w:rPr>
        <w:t>federales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estatales.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1" w:hanging="284"/>
        <w:jc w:val="both"/>
        <w:rPr>
          <w:sz w:val="16"/>
        </w:rPr>
      </w:pPr>
      <w:r>
        <w:rPr>
          <w:sz w:val="16"/>
        </w:rPr>
        <w:t>Proponer los lineamientos para la integración de los expedientes adquisitivos federales y estatales, con el propósito de que las</w:t>
      </w:r>
      <w:r>
        <w:rPr>
          <w:spacing w:val="1"/>
          <w:sz w:val="16"/>
        </w:rPr>
        <w:t> </w:t>
      </w:r>
      <w:r>
        <w:rPr>
          <w:sz w:val="16"/>
        </w:rPr>
        <w:t>dependencias, entidades públicas y tribunales administrativos, ingresen la documentación necesaria para realizar el procedimiento</w:t>
      </w:r>
      <w:r>
        <w:rPr>
          <w:spacing w:val="1"/>
          <w:sz w:val="16"/>
        </w:rPr>
        <w:t> </w:t>
      </w:r>
      <w:r>
        <w:rPr>
          <w:sz w:val="16"/>
        </w:rPr>
        <w:t>adquisitivo.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both"/>
        <w:rPr>
          <w:sz w:val="16"/>
        </w:rPr>
      </w:pPr>
      <w:r>
        <w:rPr>
          <w:sz w:val="16"/>
        </w:rPr>
        <w:t>Validar</w:t>
      </w:r>
      <w:r>
        <w:rPr>
          <w:spacing w:val="-5"/>
          <w:sz w:val="16"/>
        </w:rPr>
        <w:t> </w:t>
      </w:r>
      <w:r>
        <w:rPr>
          <w:sz w:val="16"/>
        </w:rPr>
        <w:t>“Cédulas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Proveedor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Bienes</w:t>
      </w:r>
      <w:r>
        <w:rPr>
          <w:spacing w:val="-1"/>
          <w:sz w:val="16"/>
        </w:rPr>
        <w:t> </w:t>
      </w:r>
      <w:r>
        <w:rPr>
          <w:sz w:val="16"/>
        </w:rPr>
        <w:t>y/o</w:t>
      </w:r>
      <w:r>
        <w:rPr>
          <w:spacing w:val="-6"/>
          <w:sz w:val="16"/>
        </w:rPr>
        <w:t> </w:t>
      </w:r>
      <w:r>
        <w:rPr>
          <w:sz w:val="16"/>
        </w:rPr>
        <w:t>Prestador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Servicios”.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8" w:after="0"/>
        <w:ind w:left="556" w:right="176" w:hanging="284"/>
        <w:jc w:val="both"/>
        <w:rPr>
          <w:sz w:val="16"/>
        </w:rPr>
      </w:pPr>
      <w:r>
        <w:rPr>
          <w:sz w:val="16"/>
        </w:rPr>
        <w:t>Instruir a las unidades administrativas a su cargo para que, en los procedimientos adquisitivos de bienes y contratación de servicios, en</w:t>
      </w:r>
      <w:r>
        <w:rPr>
          <w:spacing w:val="1"/>
          <w:sz w:val="16"/>
        </w:rPr>
        <w:t> </w:t>
      </w:r>
      <w:r>
        <w:rPr>
          <w:sz w:val="16"/>
        </w:rPr>
        <w:t>cualquiera de las modalidades con recursos estatales y federales, se aseguren las mejores condiciones disponibles en cuanto a precio,</w:t>
      </w:r>
      <w:r>
        <w:rPr>
          <w:spacing w:val="1"/>
          <w:sz w:val="16"/>
        </w:rPr>
        <w:t> </w:t>
      </w:r>
      <w:r>
        <w:rPr>
          <w:sz w:val="16"/>
        </w:rPr>
        <w:t>calidad,</w:t>
      </w:r>
      <w:r>
        <w:rPr>
          <w:spacing w:val="-3"/>
          <w:sz w:val="16"/>
        </w:rPr>
        <w:t> </w:t>
      </w:r>
      <w:r>
        <w:rPr>
          <w:sz w:val="16"/>
        </w:rPr>
        <w:t>financiamiento,</w:t>
      </w:r>
      <w:r>
        <w:rPr>
          <w:spacing w:val="2"/>
          <w:sz w:val="16"/>
        </w:rPr>
        <w:t> </w:t>
      </w:r>
      <w:r>
        <w:rPr>
          <w:sz w:val="16"/>
        </w:rPr>
        <w:t>oportunidad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demás</w:t>
      </w:r>
      <w:r>
        <w:rPr>
          <w:spacing w:val="1"/>
          <w:sz w:val="16"/>
        </w:rPr>
        <w:t> </w:t>
      </w:r>
      <w:r>
        <w:rPr>
          <w:sz w:val="16"/>
        </w:rPr>
        <w:t>circunstancias</w:t>
      </w:r>
      <w:r>
        <w:rPr>
          <w:spacing w:val="1"/>
          <w:sz w:val="16"/>
        </w:rPr>
        <w:t> </w:t>
      </w:r>
      <w:r>
        <w:rPr>
          <w:sz w:val="16"/>
        </w:rPr>
        <w:t>pertinentes.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4" w:hanging="284"/>
        <w:jc w:val="both"/>
        <w:rPr>
          <w:sz w:val="16"/>
        </w:rPr>
      </w:pPr>
      <w:r>
        <w:rPr>
          <w:sz w:val="16"/>
        </w:rPr>
        <w:t>Vigilar el seguimiento de investigaciones y estudios de mercado, con el fin de que las unidades administrativas usuarias, obtengan los</w:t>
      </w:r>
      <w:r>
        <w:rPr>
          <w:spacing w:val="1"/>
          <w:sz w:val="16"/>
        </w:rPr>
        <w:t> </w:t>
      </w:r>
      <w:r>
        <w:rPr>
          <w:sz w:val="16"/>
        </w:rPr>
        <w:t>precios máximos</w:t>
      </w:r>
      <w:r>
        <w:rPr>
          <w:spacing w:val="5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deberán adquirir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bienes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servicios.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1" w:hanging="284"/>
        <w:jc w:val="both"/>
        <w:rPr>
          <w:sz w:val="16"/>
        </w:rPr>
      </w:pPr>
      <w:r>
        <w:rPr>
          <w:sz w:val="16"/>
        </w:rPr>
        <w:t>Autorizar y validar las solicitudes de adquisición de bienes y contratación de servicios con recursos estatales y federales, y turnarlas a la</w:t>
      </w:r>
      <w:r>
        <w:rPr>
          <w:spacing w:val="-42"/>
          <w:sz w:val="16"/>
        </w:rPr>
        <w:t> </w:t>
      </w:r>
      <w:r>
        <w:rPr>
          <w:sz w:val="16"/>
        </w:rPr>
        <w:t>o</w:t>
      </w:r>
      <w:r>
        <w:rPr>
          <w:spacing w:val="-4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Coordinador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Procedimientos</w:t>
      </w:r>
      <w:r>
        <w:rPr>
          <w:spacing w:val="4"/>
          <w:sz w:val="16"/>
        </w:rPr>
        <w:t> </w:t>
      </w:r>
      <w:r>
        <w:rPr>
          <w:sz w:val="16"/>
        </w:rPr>
        <w:t>Adquisitivos.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5" w:hanging="284"/>
        <w:jc w:val="both"/>
        <w:rPr>
          <w:sz w:val="16"/>
        </w:rPr>
      </w:pPr>
      <w:r>
        <w:rPr>
          <w:sz w:val="16"/>
        </w:rPr>
        <w:t>Proponer a la Coordinadora o al Coordinador de Procedimientos Adquisitivos los casos en que habrá de contratarse la asesoría técnica</w:t>
      </w:r>
      <w:r>
        <w:rPr>
          <w:spacing w:val="1"/>
          <w:sz w:val="16"/>
        </w:rPr>
        <w:t> </w:t>
      </w:r>
      <w:r>
        <w:rPr>
          <w:sz w:val="16"/>
        </w:rPr>
        <w:t>para la realización de investigaciones</w:t>
      </w:r>
      <w:r>
        <w:rPr>
          <w:spacing w:val="1"/>
          <w:sz w:val="16"/>
        </w:rPr>
        <w:t> </w:t>
      </w:r>
      <w:r>
        <w:rPr>
          <w:sz w:val="16"/>
        </w:rPr>
        <w:t>de mercado, verificación</w:t>
      </w:r>
      <w:r>
        <w:rPr>
          <w:spacing w:val="1"/>
          <w:sz w:val="16"/>
        </w:rPr>
        <w:t> </w:t>
      </w:r>
      <w:r>
        <w:rPr>
          <w:sz w:val="16"/>
        </w:rPr>
        <w:t>de precios,</w:t>
      </w:r>
      <w:r>
        <w:rPr>
          <w:spacing w:val="1"/>
          <w:sz w:val="16"/>
        </w:rPr>
        <w:t> </w:t>
      </w:r>
      <w:r>
        <w:rPr>
          <w:sz w:val="16"/>
        </w:rPr>
        <w:t>pruebas</w:t>
      </w:r>
      <w:r>
        <w:rPr>
          <w:spacing w:val="1"/>
          <w:sz w:val="16"/>
        </w:rPr>
        <w:t> </w:t>
      </w:r>
      <w:r>
        <w:rPr>
          <w:sz w:val="16"/>
        </w:rPr>
        <w:t>de calidad y</w:t>
      </w:r>
      <w:r>
        <w:rPr>
          <w:spacing w:val="1"/>
          <w:sz w:val="16"/>
        </w:rPr>
        <w:t> </w:t>
      </w:r>
      <w:r>
        <w:rPr>
          <w:sz w:val="16"/>
        </w:rPr>
        <w:t>aquellas</w:t>
      </w:r>
      <w:r>
        <w:rPr>
          <w:spacing w:val="1"/>
          <w:sz w:val="16"/>
        </w:rPr>
        <w:t> </w:t>
      </w:r>
      <w:r>
        <w:rPr>
          <w:sz w:val="16"/>
        </w:rPr>
        <w:t>que coadyuven</w:t>
      </w:r>
      <w:r>
        <w:rPr>
          <w:spacing w:val="1"/>
          <w:sz w:val="16"/>
        </w:rPr>
        <w:t> </w:t>
      </w:r>
      <w:r>
        <w:rPr>
          <w:sz w:val="16"/>
        </w:rPr>
        <w:t>a los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4"/>
          <w:sz w:val="16"/>
        </w:rPr>
        <w:t> </w:t>
      </w:r>
      <w:r>
        <w:rPr>
          <w:sz w:val="16"/>
        </w:rPr>
        <w:t>adquisitivos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bienes y</w:t>
      </w:r>
      <w:r>
        <w:rPr>
          <w:spacing w:val="1"/>
          <w:sz w:val="16"/>
        </w:rPr>
        <w:t> </w:t>
      </w:r>
      <w:r>
        <w:rPr>
          <w:sz w:val="16"/>
        </w:rPr>
        <w:t>contratación</w:t>
      </w:r>
      <w:r>
        <w:rPr>
          <w:spacing w:val="1"/>
          <w:sz w:val="16"/>
        </w:rPr>
        <w:t> </w:t>
      </w:r>
      <w:r>
        <w:rPr>
          <w:sz w:val="16"/>
        </w:rPr>
        <w:t>de servicios.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5" w:hanging="284"/>
        <w:jc w:val="both"/>
        <w:rPr>
          <w:sz w:val="16"/>
        </w:rPr>
      </w:pPr>
      <w:r>
        <w:rPr>
          <w:sz w:val="16"/>
        </w:rPr>
        <w:t>Vigilar la realización de visitas de verificación ordenadas a los establecimientos de las y los proveedores de bienes o de las y los</w:t>
      </w:r>
      <w:r>
        <w:rPr>
          <w:spacing w:val="1"/>
          <w:sz w:val="16"/>
        </w:rPr>
        <w:t> </w:t>
      </w:r>
      <w:r>
        <w:rPr>
          <w:sz w:val="16"/>
        </w:rPr>
        <w:t>prestadores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servicios.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Supervisar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se</w:t>
      </w:r>
      <w:r>
        <w:rPr>
          <w:spacing w:val="-4"/>
          <w:sz w:val="16"/>
        </w:rPr>
        <w:t> </w:t>
      </w:r>
      <w:r>
        <w:rPr>
          <w:sz w:val="16"/>
        </w:rPr>
        <w:t>lleve a</w:t>
      </w:r>
      <w:r>
        <w:rPr>
          <w:spacing w:val="-4"/>
          <w:sz w:val="16"/>
        </w:rPr>
        <w:t> </w:t>
      </w:r>
      <w:r>
        <w:rPr>
          <w:sz w:val="16"/>
        </w:rPr>
        <w:t>cabo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revisión de solicitudes de</w:t>
      </w:r>
      <w:r>
        <w:rPr>
          <w:spacing w:val="-4"/>
          <w:sz w:val="16"/>
        </w:rPr>
        <w:t> </w:t>
      </w:r>
      <w:r>
        <w:rPr>
          <w:sz w:val="16"/>
        </w:rPr>
        <w:t>investigación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estudios de mercado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de adquisición de bienes</w:t>
      </w:r>
      <w:r>
        <w:rPr>
          <w:spacing w:val="-1"/>
          <w:sz w:val="16"/>
        </w:rPr>
        <w:t> </w:t>
      </w:r>
      <w:r>
        <w:rPr>
          <w:sz w:val="16"/>
        </w:rPr>
        <w:t>y servicios.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0" w:hanging="284"/>
        <w:jc w:val="both"/>
        <w:rPr>
          <w:sz w:val="16"/>
        </w:rPr>
      </w:pPr>
      <w:r>
        <w:rPr>
          <w:sz w:val="16"/>
        </w:rPr>
        <w:t>Supervisar las acciones relacionadas con la integración, operación y actualización de los catálogos de bienes y servicios, así como el de</w:t>
      </w:r>
      <w:r>
        <w:rPr>
          <w:spacing w:val="-42"/>
          <w:sz w:val="16"/>
        </w:rPr>
        <w:t> </w:t>
      </w:r>
      <w:r>
        <w:rPr>
          <w:sz w:val="16"/>
        </w:rPr>
        <w:t>proveedoras,</w:t>
      </w:r>
      <w:r>
        <w:rPr>
          <w:spacing w:val="-3"/>
          <w:sz w:val="16"/>
        </w:rPr>
        <w:t> </w:t>
      </w:r>
      <w:r>
        <w:rPr>
          <w:sz w:val="16"/>
        </w:rPr>
        <w:t>proveedores,</w:t>
      </w:r>
      <w:r>
        <w:rPr>
          <w:spacing w:val="2"/>
          <w:sz w:val="16"/>
        </w:rPr>
        <w:t> </w:t>
      </w:r>
      <w:r>
        <w:rPr>
          <w:sz w:val="16"/>
        </w:rPr>
        <w:t>prestadoras</w:t>
      </w:r>
      <w:r>
        <w:rPr>
          <w:spacing w:val="1"/>
          <w:sz w:val="16"/>
        </w:rPr>
        <w:t> </w:t>
      </w:r>
      <w:r>
        <w:rPr>
          <w:sz w:val="16"/>
        </w:rPr>
        <w:t>y prestadores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servicios.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0" w:hanging="284"/>
        <w:jc w:val="both"/>
        <w:rPr>
          <w:sz w:val="16"/>
        </w:rPr>
      </w:pPr>
      <w:r>
        <w:rPr>
          <w:sz w:val="16"/>
        </w:rPr>
        <w:t>Participar en la elaboración de proyectos o estudios de mejora administrativa y desarrollo organizacional, relacionados con la Dirección</w:t>
      </w:r>
      <w:r>
        <w:rPr>
          <w:spacing w:val="1"/>
          <w:sz w:val="16"/>
        </w:rPr>
        <w:t> </w:t>
      </w:r>
      <w:r>
        <w:rPr>
          <w:sz w:val="16"/>
        </w:rPr>
        <w:t>de Investigación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Mercado.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33" w:val="left" w:leader="none"/>
        </w:tabs>
        <w:spacing w:line="357" w:lineRule="auto" w:before="156"/>
        <w:ind w:right="3849"/>
      </w:pPr>
      <w:r>
        <w:rPr/>
        <w:t>20706005110100L</w:t>
        <w:tab/>
        <w:t>SUBDIRECCIÓN DE INVESTIGACIÓN DE MERCADO ESTATAL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71" w:firstLine="0"/>
      </w:pPr>
      <w:r>
        <w:rPr/>
        <w:t>Supervisar y realizar las acciones encaminadas a la obtención de estudios de mercado e integración de los catálogos de bienes y servicios,</w:t>
      </w:r>
      <w:r>
        <w:rPr>
          <w:spacing w:val="1"/>
        </w:rPr>
        <w:t> </w:t>
      </w:r>
      <w:r>
        <w:rPr/>
        <w:t>de proveedoras, proveedores, prestadoras y prestadores de servicios, dar trámite a las cédulas de proveedor de bienes y/o prestador de</w:t>
      </w:r>
      <w:r>
        <w:rPr>
          <w:spacing w:val="1"/>
        </w:rPr>
        <w:t> </w:t>
      </w:r>
      <w:r>
        <w:rPr/>
        <w:t>servicios, así</w:t>
      </w:r>
      <w:r>
        <w:rPr>
          <w:spacing w:val="-3"/>
        </w:rPr>
        <w:t> </w:t>
      </w:r>
      <w:r>
        <w:rPr/>
        <w:t>como coordinar</w:t>
      </w:r>
      <w:r>
        <w:rPr>
          <w:spacing w:val="-3"/>
        </w:rPr>
        <w:t> </w:t>
      </w:r>
      <w:r>
        <w:rPr/>
        <w:t>y vigilar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recepción de las solicitudes</w:t>
      </w:r>
      <w:r>
        <w:rPr>
          <w:spacing w:val="4"/>
        </w:rPr>
        <w:t> </w:t>
      </w:r>
      <w:r>
        <w:rPr/>
        <w:t>de</w:t>
      </w:r>
      <w:r>
        <w:rPr>
          <w:spacing w:val="-1"/>
        </w:rPr>
        <w:t> </w:t>
      </w:r>
      <w:r>
        <w:rPr/>
        <w:t>adquisición de bienes y servicios</w:t>
      </w:r>
      <w:r>
        <w:rPr>
          <w:spacing w:val="-1"/>
        </w:rPr>
        <w:t> </w:t>
      </w:r>
      <w:r>
        <w:rPr/>
        <w:t>con</w:t>
      </w:r>
      <w:r>
        <w:rPr>
          <w:spacing w:val="-4"/>
        </w:rPr>
        <w:t> </w:t>
      </w:r>
      <w:r>
        <w:rPr/>
        <w:t>recursos</w:t>
      </w:r>
      <w:r>
        <w:rPr>
          <w:spacing w:val="4"/>
        </w:rPr>
        <w:t> </w:t>
      </w:r>
      <w:r>
        <w:rPr/>
        <w:t>estatales.</w:t>
      </w:r>
    </w:p>
    <w:p>
      <w:pPr>
        <w:pStyle w:val="Heading1"/>
        <w:spacing w:before="9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8" w:after="0"/>
        <w:ind w:left="556" w:right="176" w:hanging="284"/>
        <w:jc w:val="both"/>
        <w:rPr>
          <w:sz w:val="16"/>
        </w:rPr>
      </w:pPr>
      <w:r>
        <w:rPr>
          <w:sz w:val="16"/>
        </w:rPr>
        <w:t>Verificar la integración y actualización del catálogo de bienes y servicios, con el objeto de que las dependencias, entidades y Tribunales</w:t>
      </w:r>
      <w:r>
        <w:rPr>
          <w:spacing w:val="1"/>
          <w:sz w:val="16"/>
        </w:rPr>
        <w:t> </w:t>
      </w:r>
      <w:r>
        <w:rPr>
          <w:sz w:val="16"/>
        </w:rPr>
        <w:t>Administrativos, cuenten con información sobre las especificaciones técnicas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bienes y servicios que</w:t>
      </w:r>
      <w:r>
        <w:rPr>
          <w:spacing w:val="44"/>
          <w:sz w:val="16"/>
        </w:rPr>
        <w:t> </w:t>
      </w:r>
      <w:r>
        <w:rPr>
          <w:sz w:val="16"/>
        </w:rPr>
        <w:t>requieran, así como</w:t>
      </w:r>
      <w:r>
        <w:rPr>
          <w:spacing w:val="1"/>
          <w:sz w:val="16"/>
        </w:rPr>
        <w:t> </w:t>
      </w:r>
      <w:r>
        <w:rPr>
          <w:sz w:val="16"/>
        </w:rPr>
        <w:t>proponer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mejoras</w:t>
      </w:r>
      <w:r>
        <w:rPr>
          <w:spacing w:val="5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el funcionamiento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mismo.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both"/>
        <w:rPr>
          <w:sz w:val="16"/>
        </w:rPr>
      </w:pPr>
      <w:r>
        <w:rPr>
          <w:sz w:val="16"/>
        </w:rPr>
        <w:t>Revisar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rubricar la</w:t>
      </w:r>
      <w:r>
        <w:rPr>
          <w:spacing w:val="-2"/>
          <w:sz w:val="16"/>
        </w:rPr>
        <w:t> </w:t>
      </w:r>
      <w:r>
        <w:rPr>
          <w:sz w:val="16"/>
        </w:rPr>
        <w:t>cédula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proveedor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bienes</w:t>
      </w:r>
      <w:r>
        <w:rPr>
          <w:spacing w:val="-2"/>
          <w:sz w:val="16"/>
        </w:rPr>
        <w:t> </w:t>
      </w:r>
      <w:r>
        <w:rPr>
          <w:sz w:val="16"/>
        </w:rPr>
        <w:t>y/o</w:t>
      </w:r>
      <w:r>
        <w:rPr>
          <w:spacing w:val="-2"/>
          <w:sz w:val="16"/>
        </w:rPr>
        <w:t> </w:t>
      </w:r>
      <w:r>
        <w:rPr>
          <w:sz w:val="16"/>
        </w:rPr>
        <w:t>prestador de</w:t>
      </w:r>
      <w:r>
        <w:rPr>
          <w:spacing w:val="3"/>
          <w:sz w:val="16"/>
        </w:rPr>
        <w:t> </w:t>
      </w:r>
      <w:r>
        <w:rPr>
          <w:sz w:val="16"/>
        </w:rPr>
        <w:t>servicios,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turnarla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jefa</w:t>
      </w:r>
      <w:r>
        <w:rPr>
          <w:spacing w:val="-2"/>
          <w:sz w:val="16"/>
        </w:rPr>
        <w:t> </w:t>
      </w:r>
      <w:r>
        <w:rPr>
          <w:sz w:val="16"/>
        </w:rPr>
        <w:t>o</w:t>
      </w:r>
      <w:r>
        <w:rPr>
          <w:spacing w:val="-2"/>
          <w:sz w:val="16"/>
        </w:rPr>
        <w:t> </w:t>
      </w:r>
      <w:r>
        <w:rPr>
          <w:sz w:val="16"/>
        </w:rPr>
        <w:t>al</w:t>
      </w:r>
      <w:r>
        <w:rPr>
          <w:spacing w:val="-2"/>
          <w:sz w:val="16"/>
        </w:rPr>
        <w:t> </w:t>
      </w:r>
      <w:r>
        <w:rPr>
          <w:sz w:val="16"/>
        </w:rPr>
        <w:t>jefe</w:t>
      </w:r>
      <w:r>
        <w:rPr>
          <w:spacing w:val="-2"/>
          <w:sz w:val="16"/>
        </w:rPr>
        <w:t> </w:t>
      </w:r>
      <w:r>
        <w:rPr>
          <w:sz w:val="16"/>
        </w:rPr>
        <w:t>inmediato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6"/>
          <w:sz w:val="16"/>
        </w:rPr>
        <w:t> </w:t>
      </w:r>
      <w:r>
        <w:rPr>
          <w:sz w:val="16"/>
        </w:rPr>
        <w:t>su</w:t>
      </w:r>
      <w:r>
        <w:rPr>
          <w:spacing w:val="-2"/>
          <w:sz w:val="16"/>
        </w:rPr>
        <w:t> </w:t>
      </w:r>
      <w:r>
        <w:rPr>
          <w:sz w:val="16"/>
        </w:rPr>
        <w:t>validación.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5" w:hanging="284"/>
        <w:jc w:val="both"/>
        <w:rPr>
          <w:sz w:val="16"/>
        </w:rPr>
      </w:pPr>
      <w:r>
        <w:rPr>
          <w:sz w:val="16"/>
        </w:rPr>
        <w:t>Establecer los mecanismos para conocer la existencia de bienes y servicios en la cantidad, calidad y oportunidad requeridas, así como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proveedores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nivel</w:t>
      </w:r>
      <w:r>
        <w:rPr>
          <w:spacing w:val="-3"/>
          <w:sz w:val="16"/>
        </w:rPr>
        <w:t> </w:t>
      </w:r>
      <w:r>
        <w:rPr>
          <w:sz w:val="16"/>
        </w:rPr>
        <w:t>nacional</w:t>
      </w:r>
      <w:r>
        <w:rPr>
          <w:spacing w:val="-2"/>
          <w:sz w:val="16"/>
        </w:rPr>
        <w:t> </w:t>
      </w:r>
      <w:r>
        <w:rPr>
          <w:sz w:val="16"/>
        </w:rPr>
        <w:t>o</w:t>
      </w:r>
      <w:r>
        <w:rPr>
          <w:spacing w:val="-3"/>
          <w:sz w:val="16"/>
        </w:rPr>
        <w:t> </w:t>
      </w:r>
      <w:r>
        <w:rPr>
          <w:sz w:val="16"/>
        </w:rPr>
        <w:t>internacional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5"/>
          <w:sz w:val="16"/>
        </w:rPr>
        <w:t> </w:t>
      </w:r>
      <w:r>
        <w:rPr>
          <w:sz w:val="16"/>
        </w:rPr>
        <w:t>posibilidad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cumplir</w:t>
      </w:r>
      <w:r>
        <w:rPr>
          <w:spacing w:val="-5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necesidades</w:t>
      </w:r>
      <w:r>
        <w:rPr>
          <w:spacing w:val="-3"/>
          <w:sz w:val="16"/>
        </w:rPr>
        <w:t> </w:t>
      </w:r>
      <w:r>
        <w:rPr>
          <w:sz w:val="16"/>
        </w:rPr>
        <w:t>requeridas</w:t>
      </w:r>
      <w:r>
        <w:rPr>
          <w:spacing w:val="2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contratación.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Validar</w:t>
      </w:r>
      <w:r>
        <w:rPr>
          <w:spacing w:val="-7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estudios de</w:t>
      </w:r>
      <w:r>
        <w:rPr>
          <w:spacing w:val="-3"/>
          <w:sz w:val="16"/>
        </w:rPr>
        <w:t> </w:t>
      </w:r>
      <w:r>
        <w:rPr>
          <w:sz w:val="16"/>
        </w:rPr>
        <w:t>mercado</w:t>
      </w:r>
      <w:r>
        <w:rPr>
          <w:spacing w:val="-3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procedimientos</w:t>
      </w:r>
      <w:r>
        <w:rPr>
          <w:spacing w:val="-3"/>
          <w:sz w:val="16"/>
        </w:rPr>
        <w:t> </w:t>
      </w:r>
      <w:r>
        <w:rPr>
          <w:sz w:val="16"/>
        </w:rPr>
        <w:t>adquisitivos.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9" w:after="0"/>
        <w:ind w:left="556" w:right="170" w:hanging="284"/>
        <w:jc w:val="both"/>
        <w:rPr>
          <w:sz w:val="16"/>
        </w:rPr>
      </w:pPr>
      <w:r>
        <w:rPr>
          <w:sz w:val="16"/>
        </w:rPr>
        <w:t>Proponer instrumentos y formatos relativos para la emisión de las cédulas de proveedor de bienes y/o prestador de servicios, así como</w:t>
      </w:r>
      <w:r>
        <w:rPr>
          <w:spacing w:val="1"/>
          <w:sz w:val="16"/>
        </w:rPr>
        <w:t> </w:t>
      </w:r>
      <w:r>
        <w:rPr>
          <w:sz w:val="16"/>
        </w:rPr>
        <w:t>del catálogo de bienes y servicios, de proveedoras, proveedores, prestadoras y prestadores de servicios, y someterlos a autorización de</w:t>
      </w:r>
      <w:r>
        <w:rPr>
          <w:spacing w:val="-42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jefa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jefe</w:t>
      </w:r>
      <w:r>
        <w:rPr>
          <w:spacing w:val="1"/>
          <w:sz w:val="16"/>
        </w:rPr>
        <w:t> </w:t>
      </w:r>
      <w:r>
        <w:rPr>
          <w:sz w:val="16"/>
        </w:rPr>
        <w:t>inmediato.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both"/>
        <w:rPr>
          <w:sz w:val="16"/>
        </w:rPr>
      </w:pPr>
      <w:r>
        <w:rPr>
          <w:sz w:val="16"/>
        </w:rPr>
        <w:t>Revisar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validar las</w:t>
      </w:r>
      <w:r>
        <w:rPr>
          <w:spacing w:val="-3"/>
          <w:sz w:val="16"/>
        </w:rPr>
        <w:t> </w:t>
      </w:r>
      <w:r>
        <w:rPr>
          <w:sz w:val="16"/>
        </w:rPr>
        <w:t>solicitudes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adquisición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bienes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contratación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servicios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recursos</w:t>
      </w:r>
      <w:r>
        <w:rPr>
          <w:spacing w:val="-2"/>
          <w:sz w:val="16"/>
        </w:rPr>
        <w:t> </w:t>
      </w:r>
      <w:r>
        <w:rPr>
          <w:sz w:val="16"/>
        </w:rPr>
        <w:t>estatales.</w:t>
      </w:r>
    </w:p>
    <w:p>
      <w:pPr>
        <w:spacing w:after="0" w:line="240" w:lineRule="auto"/>
        <w:jc w:val="both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6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" w:after="0"/>
        <w:ind w:left="556" w:right="177" w:hanging="284"/>
        <w:jc w:val="both"/>
        <w:rPr>
          <w:sz w:val="16"/>
        </w:rPr>
      </w:pPr>
      <w:r>
        <w:rPr>
          <w:sz w:val="16"/>
        </w:rPr>
        <w:t>Verificar que se lleven a cabo las visitas de verificación a los establecimientos de las y los proveedores de bienes y de las y los</w:t>
      </w:r>
      <w:r>
        <w:rPr>
          <w:spacing w:val="1"/>
          <w:sz w:val="16"/>
        </w:rPr>
        <w:t> </w:t>
      </w:r>
      <w:r>
        <w:rPr>
          <w:sz w:val="16"/>
        </w:rPr>
        <w:t>prestadores de servicios, para corroborar su capacidad financiera, administrativa, técnica y legal y, en su caso, la calidad de los</w:t>
      </w:r>
      <w:r>
        <w:rPr>
          <w:spacing w:val="1"/>
          <w:sz w:val="16"/>
        </w:rPr>
        <w:t> </w:t>
      </w:r>
      <w:r>
        <w:rPr>
          <w:sz w:val="16"/>
        </w:rPr>
        <w:t>productos ofrecidos y la existencia física disponible, a efecto de verificar la información que proporcionen para obtener el registro al</w:t>
      </w:r>
      <w:r>
        <w:rPr>
          <w:spacing w:val="1"/>
          <w:sz w:val="16"/>
        </w:rPr>
        <w:t> </w:t>
      </w:r>
      <w:r>
        <w:rPr>
          <w:sz w:val="16"/>
        </w:rPr>
        <w:t>padrón 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proveedores.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3" w:after="0"/>
        <w:ind w:left="556" w:right="171" w:hanging="284"/>
        <w:jc w:val="both"/>
        <w:rPr>
          <w:sz w:val="16"/>
        </w:rPr>
      </w:pPr>
      <w:r>
        <w:rPr>
          <w:sz w:val="16"/>
        </w:rPr>
        <w:t>Presentar propuestas de mejora al catálogo de proveedoras, proveedores, prestadoras y prestadores de servicios a la o al titular de la</w:t>
      </w:r>
      <w:r>
        <w:rPr>
          <w:spacing w:val="1"/>
          <w:sz w:val="16"/>
        </w:rPr>
        <w:t> </w:t>
      </w:r>
      <w:r>
        <w:rPr>
          <w:sz w:val="16"/>
        </w:rPr>
        <w:t>Dirección de</w:t>
      </w:r>
      <w:r>
        <w:rPr>
          <w:spacing w:val="1"/>
          <w:sz w:val="16"/>
        </w:rPr>
        <w:t> </w:t>
      </w:r>
      <w:r>
        <w:rPr>
          <w:sz w:val="16"/>
        </w:rPr>
        <w:t>Investigación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Mercado.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2"/>
          <w:sz w:val="16"/>
        </w:rPr>
        <w:t> </w:t>
      </w:r>
      <w:r>
        <w:rPr>
          <w:sz w:val="16"/>
        </w:rPr>
        <w:t>competencia.</w:t>
      </w:r>
    </w:p>
    <w:p>
      <w:pPr>
        <w:pStyle w:val="BodyText"/>
        <w:ind w:left="0" w:firstLine="0"/>
        <w:jc w:val="left"/>
        <w:rPr>
          <w:sz w:val="18"/>
        </w:rPr>
      </w:pPr>
    </w:p>
    <w:p>
      <w:pPr>
        <w:pStyle w:val="Heading1"/>
        <w:tabs>
          <w:tab w:pos="1833" w:val="left" w:leader="none"/>
        </w:tabs>
        <w:spacing w:line="357" w:lineRule="auto" w:before="151"/>
        <w:ind w:right="4642"/>
      </w:pPr>
      <w:r>
        <w:rPr/>
        <w:t>20706005110101L</w:t>
        <w:tab/>
        <w:t>DEPARTAMENTO DE ATENCIÓN A PROVEEDORES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70" w:firstLine="0"/>
      </w:pPr>
      <w:r>
        <w:rPr/>
        <w:t>Integrar, operar y actualizar el catálogo de las y los proveedores y de las y los prestadores de servicios, a fin de conocer la capacidad</w:t>
      </w:r>
      <w:r>
        <w:rPr>
          <w:spacing w:val="1"/>
        </w:rPr>
        <w:t> </w:t>
      </w:r>
      <w:r>
        <w:rPr>
          <w:w w:val="95"/>
        </w:rPr>
        <w:t>administrativa,</w:t>
      </w:r>
      <w:r>
        <w:rPr>
          <w:spacing w:val="1"/>
          <w:w w:val="95"/>
        </w:rPr>
        <w:t> </w:t>
      </w:r>
      <w:r>
        <w:rPr>
          <w:w w:val="95"/>
        </w:rPr>
        <w:t>financiera, legal y</w:t>
      </w:r>
      <w:r>
        <w:rPr>
          <w:spacing w:val="1"/>
          <w:w w:val="95"/>
        </w:rPr>
        <w:t> </w:t>
      </w:r>
      <w:r>
        <w:rPr>
          <w:w w:val="95"/>
        </w:rPr>
        <w:t>técnica de las</w:t>
      </w:r>
      <w:r>
        <w:rPr>
          <w:spacing w:val="40"/>
        </w:rPr>
        <w:t> </w:t>
      </w:r>
      <w:r>
        <w:rPr>
          <w:w w:val="95"/>
        </w:rPr>
        <w:t>y</w:t>
      </w:r>
      <w:r>
        <w:rPr>
          <w:spacing w:val="40"/>
        </w:rPr>
        <w:t> </w:t>
      </w:r>
      <w:r>
        <w:rPr>
          <w:w w:val="95"/>
        </w:rPr>
        <w:t>los</w:t>
      </w:r>
      <w:r>
        <w:rPr>
          <w:spacing w:val="40"/>
        </w:rPr>
        <w:t> </w:t>
      </w:r>
      <w:r>
        <w:rPr>
          <w:w w:val="95"/>
        </w:rPr>
        <w:t>proveedores</w:t>
      </w:r>
      <w:r>
        <w:rPr>
          <w:spacing w:val="40"/>
        </w:rPr>
        <w:t> </w:t>
      </w:r>
      <w:r>
        <w:rPr>
          <w:w w:val="95"/>
        </w:rPr>
        <w:t>de bienes</w:t>
      </w:r>
      <w:r>
        <w:rPr>
          <w:spacing w:val="40"/>
        </w:rPr>
        <w:t> </w:t>
      </w:r>
      <w:r>
        <w:rPr>
          <w:w w:val="95"/>
        </w:rPr>
        <w:t>y</w:t>
      </w:r>
      <w:r>
        <w:rPr>
          <w:spacing w:val="40"/>
        </w:rPr>
        <w:t> </w:t>
      </w:r>
      <w:r>
        <w:rPr>
          <w:w w:val="95"/>
        </w:rPr>
        <w:t>prestadoras</w:t>
      </w:r>
      <w:r>
        <w:rPr>
          <w:spacing w:val="40"/>
        </w:rPr>
        <w:t> </w:t>
      </w:r>
      <w:r>
        <w:rPr>
          <w:w w:val="95"/>
        </w:rPr>
        <w:t>y</w:t>
      </w:r>
      <w:r>
        <w:rPr>
          <w:spacing w:val="40"/>
        </w:rPr>
        <w:t> </w:t>
      </w:r>
      <w:r>
        <w:rPr>
          <w:w w:val="95"/>
        </w:rPr>
        <w:t>prest adores</w:t>
      </w:r>
      <w:r>
        <w:rPr>
          <w:spacing w:val="40"/>
        </w:rPr>
        <w:t> </w:t>
      </w:r>
      <w:r>
        <w:rPr>
          <w:w w:val="95"/>
        </w:rPr>
        <w:t>de servicios;</w:t>
      </w:r>
      <w:r>
        <w:rPr>
          <w:spacing w:val="40"/>
        </w:rPr>
        <w:t> </w:t>
      </w:r>
      <w:r>
        <w:rPr>
          <w:w w:val="95"/>
        </w:rPr>
        <w:t>llevar</w:t>
      </w:r>
      <w:r>
        <w:rPr>
          <w:spacing w:val="40"/>
        </w:rPr>
        <w:t> </w:t>
      </w:r>
      <w:r>
        <w:rPr>
          <w:w w:val="95"/>
        </w:rPr>
        <w:t>a cabo visitas</w:t>
      </w:r>
      <w:r>
        <w:rPr>
          <w:spacing w:val="1"/>
          <w:w w:val="95"/>
        </w:rPr>
        <w:t> </w:t>
      </w:r>
      <w:r>
        <w:rPr/>
        <w:t>de verificación a sus establecimientos, así como elaborar la cédula de proveedora y proveedor de bienes y/o prestadora o prestador de</w:t>
      </w:r>
      <w:r>
        <w:rPr>
          <w:spacing w:val="1"/>
        </w:rPr>
        <w:t> </w:t>
      </w:r>
      <w:r>
        <w:rPr/>
        <w:t>servicios,</w:t>
      </w:r>
      <w:r>
        <w:rPr>
          <w:spacing w:val="1"/>
        </w:rPr>
        <w:t> </w:t>
      </w:r>
      <w:r>
        <w:rPr/>
        <w:t>previo</w:t>
      </w:r>
      <w:r>
        <w:rPr>
          <w:spacing w:val="-3"/>
        </w:rPr>
        <w:t> </w:t>
      </w:r>
      <w:r>
        <w:rPr/>
        <w:t>cumplimiento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requisitos establecidos.</w:t>
      </w:r>
    </w:p>
    <w:p>
      <w:pPr>
        <w:pStyle w:val="Heading1"/>
        <w:spacing w:before="89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0" w:hanging="284"/>
        <w:jc w:val="both"/>
        <w:rPr>
          <w:sz w:val="16"/>
        </w:rPr>
      </w:pPr>
      <w:r>
        <w:rPr>
          <w:sz w:val="16"/>
        </w:rPr>
        <w:t>Integrar</w:t>
      </w:r>
      <w:r>
        <w:rPr>
          <w:spacing w:val="10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actualizar</w:t>
      </w:r>
      <w:r>
        <w:rPr>
          <w:spacing w:val="11"/>
          <w:sz w:val="16"/>
        </w:rPr>
        <w:t> </w:t>
      </w:r>
      <w:r>
        <w:rPr>
          <w:sz w:val="16"/>
        </w:rPr>
        <w:t>la</w:t>
      </w:r>
      <w:r>
        <w:rPr>
          <w:spacing w:val="13"/>
          <w:sz w:val="16"/>
        </w:rPr>
        <w:t> </w:t>
      </w:r>
      <w:r>
        <w:rPr>
          <w:sz w:val="16"/>
        </w:rPr>
        <w:t>información</w:t>
      </w:r>
      <w:r>
        <w:rPr>
          <w:spacing w:val="8"/>
          <w:sz w:val="16"/>
        </w:rPr>
        <w:t> </w:t>
      </w:r>
      <w:r>
        <w:rPr>
          <w:sz w:val="16"/>
        </w:rPr>
        <w:t>del</w:t>
      </w:r>
      <w:r>
        <w:rPr>
          <w:spacing w:val="9"/>
          <w:sz w:val="16"/>
        </w:rPr>
        <w:t> </w:t>
      </w:r>
      <w:r>
        <w:rPr>
          <w:sz w:val="16"/>
        </w:rPr>
        <w:t>catálogo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proveedoras,</w:t>
      </w:r>
      <w:r>
        <w:rPr>
          <w:spacing w:val="9"/>
          <w:sz w:val="16"/>
        </w:rPr>
        <w:t> </w:t>
      </w:r>
      <w:r>
        <w:rPr>
          <w:sz w:val="16"/>
        </w:rPr>
        <w:t>proveedores,</w:t>
      </w:r>
      <w:r>
        <w:rPr>
          <w:spacing w:val="10"/>
          <w:sz w:val="16"/>
        </w:rPr>
        <w:t> </w:t>
      </w:r>
      <w:r>
        <w:rPr>
          <w:sz w:val="16"/>
        </w:rPr>
        <w:t>prestadoras</w:t>
      </w:r>
      <w:r>
        <w:rPr>
          <w:spacing w:val="12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prestadores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servicios,</w:t>
      </w:r>
      <w:r>
        <w:rPr>
          <w:spacing w:val="10"/>
          <w:sz w:val="16"/>
        </w:rPr>
        <w:t> </w:t>
      </w:r>
      <w:r>
        <w:rPr>
          <w:sz w:val="16"/>
        </w:rPr>
        <w:t>con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finalidad</w:t>
      </w:r>
      <w:r>
        <w:rPr>
          <w:spacing w:val="-42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dependencias,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unidades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administrativas</w:t>
      </w:r>
      <w:r>
        <w:rPr>
          <w:spacing w:val="40"/>
          <w:sz w:val="16"/>
        </w:rPr>
        <w:t> </w:t>
      </w:r>
      <w:r>
        <w:rPr>
          <w:w w:val="95"/>
          <w:sz w:val="16"/>
        </w:rPr>
        <w:t>y</w:t>
      </w:r>
      <w:r>
        <w:rPr>
          <w:spacing w:val="40"/>
          <w:sz w:val="16"/>
        </w:rPr>
        <w:t> </w:t>
      </w:r>
      <w:r>
        <w:rPr>
          <w:w w:val="95"/>
          <w:sz w:val="16"/>
        </w:rPr>
        <w:t>entidades</w:t>
      </w:r>
      <w:r>
        <w:rPr>
          <w:spacing w:val="40"/>
          <w:sz w:val="16"/>
        </w:rPr>
        <w:t> </w:t>
      </w:r>
      <w:r>
        <w:rPr>
          <w:w w:val="95"/>
          <w:sz w:val="16"/>
        </w:rPr>
        <w:t>del</w:t>
      </w:r>
      <w:r>
        <w:rPr>
          <w:spacing w:val="40"/>
          <w:sz w:val="16"/>
        </w:rPr>
        <w:t> </w:t>
      </w:r>
      <w:r>
        <w:rPr>
          <w:w w:val="95"/>
          <w:sz w:val="16"/>
        </w:rPr>
        <w:t>Ejecutivo</w:t>
      </w:r>
      <w:r>
        <w:rPr>
          <w:spacing w:val="40"/>
          <w:sz w:val="16"/>
        </w:rPr>
        <w:t> </w:t>
      </w:r>
      <w:r>
        <w:rPr>
          <w:w w:val="95"/>
          <w:sz w:val="16"/>
        </w:rPr>
        <w:t>Estatal</w:t>
      </w:r>
      <w:r>
        <w:rPr>
          <w:spacing w:val="40"/>
          <w:sz w:val="16"/>
        </w:rPr>
        <w:t> </w:t>
      </w:r>
      <w:r>
        <w:rPr>
          <w:w w:val="95"/>
          <w:sz w:val="16"/>
        </w:rPr>
        <w:t>y,</w:t>
      </w:r>
      <w:r>
        <w:rPr>
          <w:spacing w:val="40"/>
          <w:sz w:val="16"/>
        </w:rPr>
        <w:t> </w:t>
      </w:r>
      <w:r>
        <w:rPr>
          <w:w w:val="95"/>
          <w:sz w:val="16"/>
        </w:rPr>
        <w:t>en</w:t>
      </w:r>
      <w:r>
        <w:rPr>
          <w:spacing w:val="40"/>
          <w:sz w:val="16"/>
        </w:rPr>
        <w:t> </w:t>
      </w:r>
      <w:r>
        <w:rPr>
          <w:w w:val="95"/>
          <w:sz w:val="16"/>
        </w:rPr>
        <w:t>su</w:t>
      </w:r>
      <w:r>
        <w:rPr>
          <w:spacing w:val="40"/>
          <w:sz w:val="16"/>
        </w:rPr>
        <w:t> </w:t>
      </w:r>
      <w:r>
        <w:rPr>
          <w:w w:val="95"/>
          <w:sz w:val="16"/>
        </w:rPr>
        <w:t>caso,</w:t>
      </w:r>
      <w:r>
        <w:rPr>
          <w:spacing w:val="40"/>
          <w:sz w:val="16"/>
        </w:rPr>
        <w:t> </w:t>
      </w:r>
      <w:r>
        <w:rPr>
          <w:w w:val="95"/>
          <w:sz w:val="16"/>
        </w:rPr>
        <w:t>Tribunales</w:t>
      </w:r>
      <w:r>
        <w:rPr>
          <w:spacing w:val="40"/>
          <w:sz w:val="16"/>
        </w:rPr>
        <w:t> </w:t>
      </w:r>
      <w:r>
        <w:rPr>
          <w:w w:val="95"/>
          <w:sz w:val="16"/>
        </w:rPr>
        <w:t>Administrativos ,</w:t>
      </w:r>
      <w:r>
        <w:rPr>
          <w:spacing w:val="1"/>
          <w:w w:val="95"/>
          <w:sz w:val="16"/>
        </w:rPr>
        <w:t> </w:t>
      </w:r>
      <w:r>
        <w:rPr>
          <w:sz w:val="16"/>
        </w:rPr>
        <w:t>conozcan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capacidad</w:t>
      </w:r>
      <w:r>
        <w:rPr>
          <w:spacing w:val="1"/>
          <w:sz w:val="16"/>
        </w:rPr>
        <w:t> </w:t>
      </w:r>
      <w:r>
        <w:rPr>
          <w:sz w:val="16"/>
        </w:rPr>
        <w:t>administrativa,</w:t>
      </w:r>
      <w:r>
        <w:rPr>
          <w:spacing w:val="2"/>
          <w:sz w:val="16"/>
        </w:rPr>
        <w:t> </w:t>
      </w:r>
      <w:r>
        <w:rPr>
          <w:sz w:val="16"/>
        </w:rPr>
        <w:t>financiera,</w:t>
      </w:r>
      <w:r>
        <w:rPr>
          <w:spacing w:val="2"/>
          <w:sz w:val="16"/>
        </w:rPr>
        <w:t> </w:t>
      </w:r>
      <w:r>
        <w:rPr>
          <w:sz w:val="16"/>
        </w:rPr>
        <w:t>legal</w:t>
      </w:r>
      <w:r>
        <w:rPr>
          <w:spacing w:val="-3"/>
          <w:sz w:val="16"/>
        </w:rPr>
        <w:t> </w:t>
      </w:r>
      <w:r>
        <w:rPr>
          <w:sz w:val="16"/>
        </w:rPr>
        <w:t>y técnica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mismos.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5" w:hanging="284"/>
        <w:jc w:val="both"/>
        <w:rPr>
          <w:sz w:val="16"/>
        </w:rPr>
      </w:pPr>
      <w:r>
        <w:rPr>
          <w:w w:val="95"/>
          <w:sz w:val="16"/>
        </w:rPr>
        <w:t>Emitir y rubricar, previo cumplimiento de los requisitos establecidos, la cédula de prove edora 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proveedor de bienes y/o prestadora</w:t>
      </w:r>
      <w:r>
        <w:rPr>
          <w:spacing w:val="40"/>
          <w:sz w:val="16"/>
        </w:rPr>
        <w:t> </w:t>
      </w:r>
      <w:r>
        <w:rPr>
          <w:w w:val="95"/>
          <w:sz w:val="16"/>
        </w:rPr>
        <w:t>o</w:t>
      </w:r>
      <w:r>
        <w:rPr>
          <w:spacing w:val="1"/>
          <w:w w:val="95"/>
          <w:sz w:val="16"/>
        </w:rPr>
        <w:t> </w:t>
      </w:r>
      <w:r>
        <w:rPr>
          <w:sz w:val="16"/>
        </w:rPr>
        <w:t>prestador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servicios,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turnarla 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5"/>
          <w:sz w:val="16"/>
        </w:rPr>
        <w:t> </w:t>
      </w:r>
      <w:r>
        <w:rPr>
          <w:sz w:val="16"/>
        </w:rPr>
        <w:t>jefa o</w:t>
      </w:r>
      <w:r>
        <w:rPr>
          <w:spacing w:val="1"/>
          <w:sz w:val="16"/>
        </w:rPr>
        <w:t> </w:t>
      </w:r>
      <w:r>
        <w:rPr>
          <w:sz w:val="16"/>
        </w:rPr>
        <w:t>al jefe</w:t>
      </w:r>
      <w:r>
        <w:rPr>
          <w:spacing w:val="1"/>
          <w:sz w:val="16"/>
        </w:rPr>
        <w:t> </w:t>
      </w:r>
      <w:r>
        <w:rPr>
          <w:sz w:val="16"/>
        </w:rPr>
        <w:t>inmediato para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validación.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1" w:hanging="284"/>
        <w:jc w:val="both"/>
        <w:rPr>
          <w:sz w:val="16"/>
        </w:rPr>
      </w:pPr>
      <w:r>
        <w:rPr>
          <w:w w:val="95"/>
          <w:sz w:val="16"/>
        </w:rPr>
        <w:t>Realizar visitas de verificación a los establecimientos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 las 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proveedores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 bienes 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 las y 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prestadores</w:t>
      </w:r>
      <w:r>
        <w:rPr>
          <w:spacing w:val="40"/>
          <w:sz w:val="16"/>
        </w:rPr>
        <w:t> </w:t>
      </w:r>
      <w:r>
        <w:rPr>
          <w:w w:val="95"/>
          <w:sz w:val="16"/>
        </w:rPr>
        <w:t>de servic ios, para</w:t>
      </w:r>
      <w:r>
        <w:rPr>
          <w:spacing w:val="1"/>
          <w:w w:val="95"/>
          <w:sz w:val="16"/>
        </w:rPr>
        <w:t> </w:t>
      </w:r>
      <w:r>
        <w:rPr>
          <w:sz w:val="16"/>
        </w:rPr>
        <w:t>corroborar su capacidad financiera, administrativa, técnica y legal y, en su caso, la calidad de los productos ofrecidos y la existencia</w:t>
      </w:r>
      <w:r>
        <w:rPr>
          <w:spacing w:val="1"/>
          <w:sz w:val="16"/>
        </w:rPr>
        <w:t> </w:t>
      </w:r>
      <w:r>
        <w:rPr>
          <w:sz w:val="16"/>
        </w:rPr>
        <w:t>física disponible, a efecto de verificar la información que proporcionen por alta, renovación, reposición o duplicado de la cédula</w:t>
      </w:r>
      <w:r>
        <w:rPr>
          <w:spacing w:val="1"/>
          <w:sz w:val="16"/>
        </w:rPr>
        <w:t> </w:t>
      </w:r>
      <w:r>
        <w:rPr>
          <w:sz w:val="16"/>
        </w:rPr>
        <w:t>respectiva.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4" w:after="0"/>
        <w:ind w:left="556" w:right="173" w:hanging="284"/>
        <w:jc w:val="both"/>
        <w:rPr>
          <w:sz w:val="16"/>
        </w:rPr>
      </w:pPr>
      <w:r>
        <w:rPr>
          <w:sz w:val="16"/>
        </w:rPr>
        <w:t>Realizar, cuando así se determine, visitas a los domicilios y establecimientos de las y los proveedores de bienes y, prestadoras y</w:t>
      </w:r>
      <w:r>
        <w:rPr>
          <w:spacing w:val="1"/>
          <w:sz w:val="16"/>
        </w:rPr>
        <w:t> </w:t>
      </w:r>
      <w:r>
        <w:rPr>
          <w:sz w:val="16"/>
        </w:rPr>
        <w:t>prestadores de servicios, a efecto de verificar la información que proporcionen para su participación en los diferentes procedimientos</w:t>
      </w:r>
      <w:r>
        <w:rPr>
          <w:spacing w:val="1"/>
          <w:sz w:val="16"/>
        </w:rPr>
        <w:t> </w:t>
      </w:r>
      <w:r>
        <w:rPr>
          <w:sz w:val="16"/>
        </w:rPr>
        <w:t>adquisitivos.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7" w:hanging="284"/>
        <w:jc w:val="both"/>
        <w:rPr>
          <w:sz w:val="16"/>
        </w:rPr>
      </w:pPr>
      <w:r>
        <w:rPr>
          <w:sz w:val="16"/>
        </w:rPr>
        <w:t>Emitir las órdenes de pago por concepto de la expedición por alta, reposición, renovación o duplicado de la cédula de proveedora y</w:t>
      </w:r>
      <w:r>
        <w:rPr>
          <w:spacing w:val="1"/>
          <w:sz w:val="16"/>
        </w:rPr>
        <w:t> </w:t>
      </w:r>
      <w:r>
        <w:rPr>
          <w:sz w:val="16"/>
        </w:rPr>
        <w:t>proveedor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bienes,</w:t>
      </w:r>
      <w:r>
        <w:rPr>
          <w:spacing w:val="2"/>
          <w:sz w:val="16"/>
        </w:rPr>
        <w:t> </w:t>
      </w:r>
      <w:r>
        <w:rPr>
          <w:sz w:val="16"/>
        </w:rPr>
        <w:t>prestadora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prestador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servicios.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6" w:hanging="284"/>
        <w:jc w:val="both"/>
        <w:rPr>
          <w:sz w:val="16"/>
        </w:rPr>
      </w:pPr>
      <w:r>
        <w:rPr>
          <w:sz w:val="16"/>
        </w:rPr>
        <w:t>Proponer</w:t>
      </w:r>
      <w:r>
        <w:rPr>
          <w:spacing w:val="6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instrumentos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formatos</w:t>
      </w:r>
      <w:r>
        <w:rPr>
          <w:spacing w:val="7"/>
          <w:sz w:val="16"/>
        </w:rPr>
        <w:t> </w:t>
      </w:r>
      <w:r>
        <w:rPr>
          <w:sz w:val="16"/>
        </w:rPr>
        <w:t>relativos</w:t>
      </w:r>
      <w:r>
        <w:rPr>
          <w:spacing w:val="7"/>
          <w:sz w:val="16"/>
        </w:rPr>
        <w:t> </w:t>
      </w:r>
      <w:r>
        <w:rPr>
          <w:sz w:val="16"/>
        </w:rPr>
        <w:t>al</w:t>
      </w:r>
      <w:r>
        <w:rPr>
          <w:spacing w:val="4"/>
          <w:sz w:val="16"/>
        </w:rPr>
        <w:t> </w:t>
      </w:r>
      <w:r>
        <w:rPr>
          <w:sz w:val="16"/>
        </w:rPr>
        <w:t>catálogo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proveedoras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proveedores</w:t>
      </w:r>
      <w:r>
        <w:rPr>
          <w:spacing w:val="2"/>
          <w:sz w:val="16"/>
        </w:rPr>
        <w:t> </w:t>
      </w:r>
      <w:r>
        <w:rPr>
          <w:sz w:val="16"/>
        </w:rPr>
        <w:t>y/o</w:t>
      </w:r>
      <w:r>
        <w:rPr>
          <w:spacing w:val="3"/>
          <w:sz w:val="16"/>
        </w:rPr>
        <w:t> </w:t>
      </w:r>
      <w:r>
        <w:rPr>
          <w:sz w:val="16"/>
        </w:rPr>
        <w:t>prestadoras</w:t>
      </w:r>
      <w:r>
        <w:rPr>
          <w:spacing w:val="7"/>
          <w:sz w:val="16"/>
        </w:rPr>
        <w:t> </w:t>
      </w:r>
      <w:r>
        <w:rPr>
          <w:sz w:val="16"/>
        </w:rPr>
        <w:t>o</w:t>
      </w:r>
      <w:r>
        <w:rPr>
          <w:spacing w:val="5"/>
          <w:sz w:val="16"/>
        </w:rPr>
        <w:t> </w:t>
      </w:r>
      <w:r>
        <w:rPr>
          <w:sz w:val="16"/>
        </w:rPr>
        <w:t>prestadores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servicios,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-42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cédulas</w:t>
      </w:r>
      <w:r>
        <w:rPr>
          <w:spacing w:val="1"/>
          <w:sz w:val="16"/>
        </w:rPr>
        <w:t> </w:t>
      </w:r>
      <w:r>
        <w:rPr>
          <w:sz w:val="16"/>
        </w:rPr>
        <w:t>y visitas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verificación,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someterlos</w:t>
      </w:r>
      <w:r>
        <w:rPr>
          <w:spacing w:val="5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consideración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jefa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-3"/>
          <w:sz w:val="16"/>
        </w:rPr>
        <w:t> </w:t>
      </w:r>
      <w:r>
        <w:rPr>
          <w:sz w:val="16"/>
        </w:rPr>
        <w:t>del jefe</w:t>
      </w:r>
      <w:r>
        <w:rPr>
          <w:spacing w:val="1"/>
          <w:sz w:val="16"/>
        </w:rPr>
        <w:t> </w:t>
      </w:r>
      <w:r>
        <w:rPr>
          <w:sz w:val="16"/>
        </w:rPr>
        <w:t>inmediato.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3" w:hanging="284"/>
        <w:jc w:val="both"/>
        <w:rPr>
          <w:sz w:val="16"/>
        </w:rPr>
      </w:pPr>
      <w:r>
        <w:rPr>
          <w:sz w:val="16"/>
        </w:rPr>
        <w:t>Proporcionar la información que soliciten las dependencias y organismos auxiliares de las y los proveedores de bienes y, prestadoras y</w:t>
      </w:r>
      <w:r>
        <w:rPr>
          <w:spacing w:val="1"/>
          <w:sz w:val="16"/>
        </w:rPr>
        <w:t> </w:t>
      </w:r>
      <w:r>
        <w:rPr>
          <w:sz w:val="16"/>
        </w:rPr>
        <w:t>prestadores</w:t>
      </w:r>
      <w:r>
        <w:rPr>
          <w:spacing w:val="2"/>
          <w:sz w:val="16"/>
        </w:rPr>
        <w:t> </w:t>
      </w:r>
      <w:r>
        <w:rPr>
          <w:sz w:val="16"/>
        </w:rPr>
        <w:t>de servicios,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objeto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contar</w:t>
      </w:r>
      <w:r>
        <w:rPr>
          <w:spacing w:val="2"/>
          <w:sz w:val="16"/>
        </w:rPr>
        <w:t> </w:t>
      </w:r>
      <w:r>
        <w:rPr>
          <w:sz w:val="16"/>
        </w:rPr>
        <w:t>con</w:t>
      </w:r>
      <w:r>
        <w:rPr>
          <w:spacing w:val="-5"/>
          <w:sz w:val="16"/>
        </w:rPr>
        <w:t> </w:t>
      </w:r>
      <w:r>
        <w:rPr>
          <w:sz w:val="16"/>
        </w:rPr>
        <w:t>referencias</w:t>
      </w:r>
      <w:r>
        <w:rPr>
          <w:spacing w:val="3"/>
          <w:sz w:val="16"/>
        </w:rPr>
        <w:t> </w:t>
      </w:r>
      <w:r>
        <w:rPr>
          <w:sz w:val="16"/>
        </w:rPr>
        <w:t>objetivas</w:t>
      </w:r>
      <w:r>
        <w:rPr>
          <w:spacing w:val="3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sustanciación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sus</w:t>
      </w:r>
      <w:r>
        <w:rPr>
          <w:spacing w:val="-1"/>
          <w:sz w:val="16"/>
        </w:rPr>
        <w:t> </w:t>
      </w:r>
      <w:r>
        <w:rPr>
          <w:sz w:val="16"/>
        </w:rPr>
        <w:t>procedimientos</w:t>
      </w:r>
      <w:r>
        <w:rPr>
          <w:spacing w:val="-1"/>
          <w:sz w:val="16"/>
        </w:rPr>
        <w:t> </w:t>
      </w:r>
      <w:r>
        <w:rPr>
          <w:sz w:val="16"/>
        </w:rPr>
        <w:t>adquisitivos.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1" w:hanging="284"/>
        <w:jc w:val="both"/>
        <w:rPr>
          <w:sz w:val="16"/>
        </w:rPr>
      </w:pPr>
      <w:r>
        <w:rPr>
          <w:sz w:val="16"/>
        </w:rPr>
        <w:t>Participar en la realización de proyectos o estudios de mejoramiento administrativo y de desarrollo organizacional relacionados con el</w:t>
      </w:r>
      <w:r>
        <w:rPr>
          <w:spacing w:val="1"/>
          <w:sz w:val="16"/>
        </w:rPr>
        <w:t> </w:t>
      </w:r>
      <w:r>
        <w:rPr>
          <w:sz w:val="16"/>
        </w:rPr>
        <w:t>Departamento de Atención a Proveedores, así como proponer acciones para eficientar los procedimientos adquisitivos y de contratación</w:t>
      </w:r>
      <w:r>
        <w:rPr>
          <w:spacing w:val="-4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servicios.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BodyText"/>
        <w:ind w:left="0" w:firstLine="0"/>
        <w:jc w:val="left"/>
        <w:rPr>
          <w:sz w:val="18"/>
        </w:rPr>
      </w:pPr>
    </w:p>
    <w:p>
      <w:pPr>
        <w:pStyle w:val="Heading1"/>
        <w:tabs>
          <w:tab w:pos="1833" w:val="left" w:leader="none"/>
        </w:tabs>
        <w:spacing w:line="357" w:lineRule="auto" w:before="155"/>
        <w:ind w:right="3739"/>
      </w:pPr>
      <w:r>
        <w:rPr/>
        <w:t>20706005110102L</w:t>
        <w:tab/>
        <w:t>DEPARTAMENTO DE INVESTIGACIÓN DE MERCADO ESTATAL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spacing w:line="242" w:lineRule="auto"/>
        <w:ind w:left="273" w:right="171" w:firstLine="0"/>
      </w:pPr>
      <w:r>
        <w:rPr/>
        <w:t>Integrar, operar y actualizar el catálogo de bienes y servicios, a fin de que las dependencias, entidades y tribunales administrativos tengan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técnicas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bienes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requieran,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obtener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estudios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mercado</w:t>
      </w:r>
      <w:r>
        <w:rPr>
          <w:spacing w:val="-42"/>
        </w:rPr>
        <w:t> </w:t>
      </w:r>
      <w:r>
        <w:rPr/>
        <w:t>correspondientes.</w:t>
      </w:r>
    </w:p>
    <w:p>
      <w:pPr>
        <w:pStyle w:val="Heading1"/>
        <w:spacing w:before="85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84" w:hanging="284"/>
        <w:jc w:val="both"/>
        <w:rPr>
          <w:sz w:val="16"/>
        </w:rPr>
      </w:pPr>
      <w:r>
        <w:rPr>
          <w:sz w:val="16"/>
        </w:rPr>
        <w:t>Integrar y actualizar la información del catálogo de bienes y servicios, con el objeto de que las dependencias y organismos auxiliares</w:t>
      </w:r>
      <w:r>
        <w:rPr>
          <w:spacing w:val="1"/>
          <w:sz w:val="16"/>
        </w:rPr>
        <w:t> </w:t>
      </w:r>
      <w:r>
        <w:rPr>
          <w:sz w:val="16"/>
        </w:rPr>
        <w:t>cuenten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información</w:t>
      </w:r>
      <w:r>
        <w:rPr>
          <w:spacing w:val="-4"/>
          <w:sz w:val="16"/>
        </w:rPr>
        <w:t> </w:t>
      </w:r>
      <w:r>
        <w:rPr>
          <w:sz w:val="16"/>
        </w:rPr>
        <w:t>sobre</w:t>
      </w:r>
      <w:r>
        <w:rPr>
          <w:spacing w:val="-3"/>
          <w:sz w:val="16"/>
        </w:rPr>
        <w:t> </w:t>
      </w:r>
      <w:r>
        <w:rPr>
          <w:sz w:val="16"/>
        </w:rPr>
        <w:t>las especificaciones técnicas</w:t>
      </w:r>
      <w:r>
        <w:rPr>
          <w:spacing w:val="5"/>
          <w:sz w:val="16"/>
        </w:rPr>
        <w:t> </w:t>
      </w:r>
      <w:r>
        <w:rPr>
          <w:sz w:val="16"/>
        </w:rPr>
        <w:t>de los</w:t>
      </w:r>
      <w:r>
        <w:rPr>
          <w:spacing w:val="5"/>
          <w:sz w:val="16"/>
        </w:rPr>
        <w:t> </w:t>
      </w:r>
      <w:r>
        <w:rPr>
          <w:sz w:val="16"/>
        </w:rPr>
        <w:t>bienes</w:t>
      </w:r>
      <w:r>
        <w:rPr>
          <w:spacing w:val="6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servicios que requieran.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0" w:hanging="284"/>
        <w:jc w:val="both"/>
        <w:rPr>
          <w:sz w:val="16"/>
        </w:rPr>
      </w:pPr>
      <w:r>
        <w:rPr>
          <w:sz w:val="16"/>
        </w:rPr>
        <w:t>Realizar estudios de mercado con el propósito de que las dependencias, entidades y tribunales administrativos, obtengan los precios</w:t>
      </w:r>
      <w:r>
        <w:rPr>
          <w:spacing w:val="1"/>
          <w:sz w:val="16"/>
        </w:rPr>
        <w:t> </w:t>
      </w:r>
      <w:r>
        <w:rPr>
          <w:sz w:val="16"/>
        </w:rPr>
        <w:t>máximos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serán</w:t>
      </w:r>
      <w:r>
        <w:rPr>
          <w:spacing w:val="-4"/>
          <w:sz w:val="16"/>
        </w:rPr>
        <w:t> </w:t>
      </w:r>
      <w:r>
        <w:rPr>
          <w:sz w:val="16"/>
        </w:rPr>
        <w:t>tomados</w:t>
      </w:r>
      <w:r>
        <w:rPr>
          <w:spacing w:val="3"/>
          <w:sz w:val="16"/>
        </w:rPr>
        <w:t> </w:t>
      </w:r>
      <w:r>
        <w:rPr>
          <w:sz w:val="16"/>
        </w:rPr>
        <w:t>como</w:t>
      </w:r>
      <w:r>
        <w:rPr>
          <w:spacing w:val="-4"/>
          <w:sz w:val="16"/>
        </w:rPr>
        <w:t> </w:t>
      </w:r>
      <w:r>
        <w:rPr>
          <w:sz w:val="16"/>
        </w:rPr>
        <w:t>referencia en los procedimientos</w:t>
      </w:r>
      <w:r>
        <w:rPr>
          <w:spacing w:val="3"/>
          <w:sz w:val="16"/>
        </w:rPr>
        <w:t> </w:t>
      </w:r>
      <w:r>
        <w:rPr>
          <w:sz w:val="16"/>
        </w:rPr>
        <w:t>adquisitivos</w:t>
      </w:r>
      <w:r>
        <w:rPr>
          <w:spacing w:val="4"/>
          <w:sz w:val="16"/>
        </w:rPr>
        <w:t> </w:t>
      </w:r>
      <w:r>
        <w:rPr>
          <w:sz w:val="16"/>
        </w:rPr>
        <w:t>de bienes y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contratación de servicios.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76" w:hanging="284"/>
        <w:jc w:val="both"/>
        <w:rPr>
          <w:sz w:val="16"/>
        </w:rPr>
      </w:pPr>
      <w:r>
        <w:rPr>
          <w:sz w:val="16"/>
        </w:rPr>
        <w:t>Elaborar y rubricar los estudios de mercado que serán tomados como referencia en los procedimientos adquisitivos de bienes y de</w:t>
      </w:r>
      <w:r>
        <w:rPr>
          <w:spacing w:val="1"/>
          <w:sz w:val="16"/>
        </w:rPr>
        <w:t> </w:t>
      </w:r>
      <w:r>
        <w:rPr>
          <w:sz w:val="16"/>
        </w:rPr>
        <w:t>contratación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servicios.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80" w:hanging="284"/>
        <w:jc w:val="both"/>
        <w:rPr>
          <w:sz w:val="16"/>
        </w:rPr>
      </w:pPr>
      <w:r>
        <w:rPr>
          <w:sz w:val="16"/>
        </w:rPr>
        <w:t>Proporcionar la información que soliciten las dependencias, entidades y organismos auxiliares, contenida en los catálogos de bienes y</w:t>
      </w:r>
      <w:r>
        <w:rPr>
          <w:spacing w:val="1"/>
          <w:sz w:val="16"/>
        </w:rPr>
        <w:t> </w:t>
      </w:r>
      <w:r>
        <w:rPr>
          <w:sz w:val="16"/>
        </w:rPr>
        <w:t>servicios,</w:t>
      </w:r>
      <w:r>
        <w:rPr>
          <w:spacing w:val="-3"/>
          <w:sz w:val="16"/>
        </w:rPr>
        <w:t> </w:t>
      </w:r>
      <w:r>
        <w:rPr>
          <w:sz w:val="16"/>
        </w:rPr>
        <w:t>con el objeto de contar</w:t>
      </w:r>
      <w:r>
        <w:rPr>
          <w:spacing w:val="2"/>
          <w:sz w:val="16"/>
        </w:rPr>
        <w:t> </w:t>
      </w:r>
      <w:r>
        <w:rPr>
          <w:sz w:val="16"/>
        </w:rPr>
        <w:t>con</w:t>
      </w:r>
      <w:r>
        <w:rPr>
          <w:spacing w:val="4"/>
          <w:sz w:val="16"/>
        </w:rPr>
        <w:t> </w:t>
      </w:r>
      <w:r>
        <w:rPr>
          <w:sz w:val="16"/>
        </w:rPr>
        <w:t>referencias objetivas en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sustanciación de</w:t>
      </w:r>
      <w:r>
        <w:rPr>
          <w:spacing w:val="-4"/>
          <w:sz w:val="16"/>
        </w:rPr>
        <w:t> </w:t>
      </w:r>
      <w:r>
        <w:rPr>
          <w:sz w:val="16"/>
        </w:rPr>
        <w:t>sus procedimientos adquisitivos.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5" w:hanging="284"/>
        <w:jc w:val="both"/>
        <w:rPr>
          <w:sz w:val="16"/>
        </w:rPr>
      </w:pPr>
      <w:r>
        <w:rPr>
          <w:sz w:val="16"/>
        </w:rPr>
        <w:t>Participar en la realización de proyectos o estudios de mejoramiento administrativo y de desarrollo organizacional relacionados con el</w:t>
      </w:r>
      <w:r>
        <w:rPr>
          <w:spacing w:val="1"/>
          <w:sz w:val="16"/>
        </w:rPr>
        <w:t> </w:t>
      </w:r>
      <w:r>
        <w:rPr>
          <w:sz w:val="16"/>
        </w:rPr>
        <w:t>Departamento de Investigación de Mercado Estatal, así como proponer acciones para eficientar los procedimientos adquisitivos y de</w:t>
      </w:r>
      <w:r>
        <w:rPr>
          <w:spacing w:val="1"/>
          <w:sz w:val="16"/>
        </w:rPr>
        <w:t> </w:t>
      </w:r>
      <w:r>
        <w:rPr>
          <w:sz w:val="16"/>
        </w:rPr>
        <w:t>contratación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servicios.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80" w:hanging="284"/>
        <w:jc w:val="both"/>
        <w:rPr>
          <w:sz w:val="16"/>
        </w:rPr>
      </w:pPr>
      <w:r>
        <w:rPr>
          <w:sz w:val="16"/>
        </w:rPr>
        <w:t>Proponer los instrumentos y formatos relativos al catálogo de bienes y servicios, y someterlos a consideración de la jefa o del jefe</w:t>
      </w:r>
      <w:r>
        <w:rPr>
          <w:spacing w:val="1"/>
          <w:sz w:val="16"/>
        </w:rPr>
        <w:t> </w:t>
      </w:r>
      <w:r>
        <w:rPr>
          <w:sz w:val="16"/>
        </w:rPr>
        <w:t>inmediato.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spacing w:after="0" w:line="240" w:lineRule="auto"/>
        <w:jc w:val="both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sz w:val="14"/>
        </w:rPr>
      </w:pPr>
    </w:p>
    <w:p>
      <w:pPr>
        <w:pStyle w:val="Heading1"/>
        <w:tabs>
          <w:tab w:pos="1833" w:val="left" w:leader="none"/>
        </w:tabs>
        <w:spacing w:line="357" w:lineRule="auto"/>
        <w:ind w:right="2777"/>
      </w:pPr>
      <w:r>
        <w:rPr/>
        <w:t>20706005110103L</w:t>
        <w:tab/>
        <w:t>DEPARTAMENTO DE INGRESO DE EXPEDIENTES ADQUISITIVOS ESTATAL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72" w:firstLine="0"/>
      </w:pPr>
      <w:r>
        <w:rPr/>
        <w:t>Recibir de las dependencias, y previo acuerdo de coordinación de las entidades, tribunales administrativos y ayuntamientos, las solicitudes</w:t>
      </w:r>
      <w:r>
        <w:rPr>
          <w:spacing w:val="1"/>
        </w:rPr>
        <w:t> </w:t>
      </w:r>
      <w:r>
        <w:rPr/>
        <w:t>de adquisición de bienes y servicios con recurso estatal, a fin de verificar que cumplan con los requisitos establecidos en la normatividad de</w:t>
      </w:r>
      <w:r>
        <w:rPr>
          <w:spacing w:val="1"/>
        </w:rPr>
        <w:t> </w:t>
      </w:r>
      <w:r>
        <w:rPr/>
        <w:t>la materia.</w:t>
      </w:r>
    </w:p>
    <w:p>
      <w:pPr>
        <w:pStyle w:val="Heading1"/>
        <w:spacing w:before="86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88" w:hanging="284"/>
        <w:jc w:val="both"/>
        <w:rPr>
          <w:sz w:val="16"/>
        </w:rPr>
      </w:pPr>
      <w:r>
        <w:rPr>
          <w:sz w:val="16"/>
        </w:rPr>
        <w:t>Revisar y validar</w:t>
      </w:r>
      <w:r>
        <w:rPr>
          <w:spacing w:val="1"/>
          <w:sz w:val="16"/>
        </w:rPr>
        <w:t> </w:t>
      </w:r>
      <w:r>
        <w:rPr>
          <w:sz w:val="16"/>
        </w:rPr>
        <w:t>que las solicitudes de adquisición</w:t>
      </w:r>
      <w:r>
        <w:rPr>
          <w:spacing w:val="1"/>
          <w:sz w:val="16"/>
        </w:rPr>
        <w:t> </w:t>
      </w:r>
      <w:r>
        <w:rPr>
          <w:sz w:val="16"/>
        </w:rPr>
        <w:t>de bienes y</w:t>
      </w:r>
      <w:r>
        <w:rPr>
          <w:spacing w:val="1"/>
          <w:sz w:val="16"/>
        </w:rPr>
        <w:t> </w:t>
      </w:r>
      <w:r>
        <w:rPr>
          <w:sz w:val="16"/>
        </w:rPr>
        <w:t>servicios con recursos estatales cumplan con</w:t>
      </w:r>
      <w:r>
        <w:rPr>
          <w:spacing w:val="1"/>
          <w:sz w:val="16"/>
        </w:rPr>
        <w:t> </w:t>
      </w:r>
      <w:r>
        <w:rPr>
          <w:sz w:val="16"/>
        </w:rPr>
        <w:t>los lineamientos</w:t>
      </w:r>
      <w:r>
        <w:rPr>
          <w:spacing w:val="1"/>
          <w:sz w:val="16"/>
        </w:rPr>
        <w:t> </w:t>
      </w:r>
      <w:r>
        <w:rPr>
          <w:sz w:val="16"/>
        </w:rPr>
        <w:t>establecidos por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Recursos</w:t>
      </w:r>
      <w:r>
        <w:rPr>
          <w:spacing w:val="1"/>
          <w:sz w:val="16"/>
        </w:rPr>
        <w:t> </w:t>
      </w:r>
      <w:r>
        <w:rPr>
          <w:sz w:val="16"/>
        </w:rPr>
        <w:t>Materiales.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4" w:hanging="284"/>
        <w:jc w:val="both"/>
        <w:rPr>
          <w:sz w:val="16"/>
        </w:rPr>
      </w:pPr>
      <w:r>
        <w:rPr>
          <w:sz w:val="16"/>
        </w:rPr>
        <w:t>Revisar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solicitudes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adquisiciones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bienes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servicios</w:t>
      </w:r>
      <w:r>
        <w:rPr>
          <w:spacing w:val="1"/>
          <w:sz w:val="16"/>
        </w:rPr>
        <w:t> </w:t>
      </w:r>
      <w:r>
        <w:rPr>
          <w:sz w:val="16"/>
        </w:rPr>
        <w:t>generadas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través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sistema</w:t>
      </w:r>
      <w:r>
        <w:rPr>
          <w:spacing w:val="1"/>
          <w:sz w:val="16"/>
        </w:rPr>
        <w:t> </w:t>
      </w:r>
      <w:r>
        <w:rPr>
          <w:sz w:val="16"/>
        </w:rPr>
        <w:t>correspondiente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elaborar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instrumentos y formatos relativos a las solicitudes de adquisición de bienes y servicios, y someterlos a consideración de la jefa o del jefe</w:t>
      </w:r>
      <w:r>
        <w:rPr>
          <w:spacing w:val="-42"/>
          <w:sz w:val="16"/>
        </w:rPr>
        <w:t> </w:t>
      </w:r>
      <w:r>
        <w:rPr>
          <w:sz w:val="16"/>
        </w:rPr>
        <w:t>inmediato.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4" w:after="0"/>
        <w:ind w:left="556" w:right="174" w:hanging="284"/>
        <w:jc w:val="both"/>
        <w:rPr>
          <w:sz w:val="16"/>
        </w:rPr>
      </w:pPr>
      <w:r>
        <w:rPr>
          <w:sz w:val="16"/>
        </w:rPr>
        <w:t>Participar en la realización de proyectos o estudios de mejoramiento administrativo y de desarrollo organizacional relacionados con el</w:t>
      </w:r>
      <w:r>
        <w:rPr>
          <w:spacing w:val="1"/>
          <w:sz w:val="16"/>
        </w:rPr>
        <w:t> </w:t>
      </w:r>
      <w:r>
        <w:rPr>
          <w:sz w:val="16"/>
        </w:rPr>
        <w:t>Departamento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Ingreso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Expedientes</w:t>
      </w:r>
      <w:r>
        <w:rPr>
          <w:spacing w:val="1"/>
          <w:sz w:val="16"/>
        </w:rPr>
        <w:t> </w:t>
      </w:r>
      <w:r>
        <w:rPr>
          <w:sz w:val="16"/>
        </w:rPr>
        <w:t>Adquisitivos</w:t>
      </w:r>
      <w:r>
        <w:rPr>
          <w:spacing w:val="1"/>
          <w:sz w:val="16"/>
        </w:rPr>
        <w:t> </w:t>
      </w:r>
      <w:r>
        <w:rPr>
          <w:sz w:val="16"/>
        </w:rPr>
        <w:t>Estatal,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1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proponer</w:t>
      </w:r>
      <w:r>
        <w:rPr>
          <w:spacing w:val="1"/>
          <w:sz w:val="16"/>
        </w:rPr>
        <w:t> </w:t>
      </w:r>
      <w:r>
        <w:rPr>
          <w:sz w:val="16"/>
        </w:rPr>
        <w:t>acciones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eficientar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1"/>
          <w:sz w:val="16"/>
        </w:rPr>
        <w:t> </w:t>
      </w:r>
      <w:r>
        <w:rPr>
          <w:sz w:val="16"/>
        </w:rPr>
        <w:t>adquisitivos y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contratación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servicios.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both"/>
        <w:rPr>
          <w:sz w:val="16"/>
        </w:rPr>
      </w:pPr>
      <w:r>
        <w:rPr>
          <w:sz w:val="16"/>
        </w:rPr>
        <w:t>Registrar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recepción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trámite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expedientes</w:t>
      </w:r>
      <w:r>
        <w:rPr>
          <w:spacing w:val="-3"/>
          <w:sz w:val="16"/>
        </w:rPr>
        <w:t> </w:t>
      </w:r>
      <w:r>
        <w:rPr>
          <w:sz w:val="16"/>
        </w:rPr>
        <w:t>adquisitivos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inicio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procedimiento</w:t>
      </w:r>
      <w:r>
        <w:rPr>
          <w:spacing w:val="-3"/>
          <w:sz w:val="16"/>
        </w:rPr>
        <w:t> </w:t>
      </w:r>
      <w:r>
        <w:rPr>
          <w:sz w:val="16"/>
        </w:rPr>
        <w:t>adquisitivo.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5" w:hanging="284"/>
        <w:jc w:val="both"/>
        <w:rPr>
          <w:sz w:val="16"/>
        </w:rPr>
      </w:pPr>
      <w:r>
        <w:rPr>
          <w:sz w:val="16"/>
        </w:rPr>
        <w:t>Proponer adecuaciones a los lineamientos establecidos para mejorar la atención de las solicitudes ingresadas por las dependencias y,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caso,</w:t>
      </w:r>
      <w:r>
        <w:rPr>
          <w:spacing w:val="2"/>
          <w:sz w:val="16"/>
        </w:rPr>
        <w:t> </w:t>
      </w:r>
      <w:r>
        <w:rPr>
          <w:sz w:val="16"/>
        </w:rPr>
        <w:t>entidades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tribunales</w:t>
      </w:r>
      <w:r>
        <w:rPr>
          <w:spacing w:val="5"/>
          <w:sz w:val="16"/>
        </w:rPr>
        <w:t> </w:t>
      </w:r>
      <w:r>
        <w:rPr>
          <w:sz w:val="16"/>
        </w:rPr>
        <w:t>administrativos.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833" w:val="left" w:leader="none"/>
        </w:tabs>
        <w:spacing w:line="352" w:lineRule="auto" w:before="95" w:after="0"/>
        <w:ind w:left="273" w:right="3837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demás</w:t>
      </w:r>
      <w:r>
        <w:rPr>
          <w:spacing w:val="3"/>
          <w:sz w:val="16"/>
        </w:rPr>
        <w:t> </w:t>
      </w:r>
      <w:r>
        <w:rPr>
          <w:sz w:val="16"/>
        </w:rPr>
        <w:t>funciones</w:t>
      </w:r>
      <w:r>
        <w:rPr>
          <w:spacing w:val="4"/>
          <w:sz w:val="16"/>
        </w:rPr>
        <w:t> </w:t>
      </w:r>
      <w:r>
        <w:rPr>
          <w:sz w:val="16"/>
        </w:rPr>
        <w:t>inherentes</w:t>
      </w:r>
      <w:r>
        <w:rPr>
          <w:spacing w:val="3"/>
          <w:sz w:val="16"/>
        </w:rPr>
        <w:t> </w:t>
      </w:r>
      <w:r>
        <w:rPr>
          <w:sz w:val="16"/>
        </w:rPr>
        <w:t>al</w:t>
      </w:r>
      <w:r>
        <w:rPr>
          <w:spacing w:val="-1"/>
          <w:sz w:val="16"/>
        </w:rPr>
        <w:t> </w:t>
      </w:r>
      <w:r>
        <w:rPr>
          <w:sz w:val="16"/>
        </w:rPr>
        <w:t>área de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20706005110200L</w:t>
        <w:tab/>
        <w:t>SUBDIRECCIÓN DE INVESTIGACIÓN DE MERCADO FEDERAL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right="180" w:firstLine="0"/>
      </w:pPr>
      <w:r>
        <w:rPr/>
        <w:t>Llevar a cabo las acciones encaminadas a la obtención de investigaciones de mercado, así como coordinar y vigilar la recepción de las</w:t>
      </w:r>
      <w:r>
        <w:rPr>
          <w:spacing w:val="1"/>
        </w:rPr>
        <w:t> </w:t>
      </w:r>
      <w:r>
        <w:rPr/>
        <w:t>solicitudes de</w:t>
      </w:r>
      <w:r>
        <w:rPr>
          <w:spacing w:val="1"/>
        </w:rPr>
        <w:t> </w:t>
      </w:r>
      <w:r>
        <w:rPr/>
        <w:t>adquisición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bienes</w:t>
      </w:r>
      <w:r>
        <w:rPr>
          <w:spacing w:val="1"/>
        </w:rPr>
        <w:t> </w:t>
      </w:r>
      <w:r>
        <w:rPr/>
        <w:t>y servicios</w:t>
      </w:r>
      <w:r>
        <w:rPr>
          <w:spacing w:val="1"/>
        </w:rPr>
        <w:t> </w:t>
      </w:r>
      <w:r>
        <w:rPr/>
        <w:t>con</w:t>
      </w:r>
      <w:r>
        <w:rPr>
          <w:spacing w:val="-3"/>
        </w:rPr>
        <w:t> </w:t>
      </w:r>
      <w:r>
        <w:rPr/>
        <w:t>recursos</w:t>
      </w:r>
      <w:r>
        <w:rPr>
          <w:spacing w:val="1"/>
        </w:rPr>
        <w:t> </w:t>
      </w:r>
      <w:r>
        <w:rPr/>
        <w:t>federales.</w:t>
      </w:r>
    </w:p>
    <w:p>
      <w:pPr>
        <w:pStyle w:val="Heading1"/>
        <w:spacing w:before="8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1" w:hanging="284"/>
        <w:jc w:val="both"/>
        <w:rPr>
          <w:sz w:val="16"/>
        </w:rPr>
      </w:pPr>
      <w:r>
        <w:rPr>
          <w:sz w:val="16"/>
        </w:rPr>
        <w:t>Establecer los mecanismos para conocer la existencia de ofertas de bienes y servicios en la cantidad, calidad y oportunidad requeridas,</w:t>
      </w:r>
      <w:r>
        <w:rPr>
          <w:spacing w:val="1"/>
          <w:sz w:val="16"/>
        </w:rPr>
        <w:t> </w:t>
      </w:r>
      <w:r>
        <w:rPr>
          <w:sz w:val="16"/>
        </w:rPr>
        <w:t>así como de las y los proveedores a nivel nacional o internacional con posibilidad de cumplir con las necesidades requeridas para la</w:t>
      </w:r>
      <w:r>
        <w:rPr>
          <w:spacing w:val="1"/>
          <w:sz w:val="16"/>
        </w:rPr>
        <w:t> </w:t>
      </w:r>
      <w:r>
        <w:rPr>
          <w:sz w:val="16"/>
        </w:rPr>
        <w:t>contratación.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6" w:hanging="284"/>
        <w:jc w:val="left"/>
        <w:rPr>
          <w:sz w:val="16"/>
        </w:rPr>
      </w:pPr>
      <w:r>
        <w:rPr>
          <w:sz w:val="16"/>
        </w:rPr>
        <w:t>Validar las</w:t>
      </w:r>
      <w:r>
        <w:rPr>
          <w:spacing w:val="1"/>
          <w:sz w:val="16"/>
        </w:rPr>
        <w:t> </w:t>
      </w:r>
      <w:r>
        <w:rPr>
          <w:sz w:val="16"/>
        </w:rPr>
        <w:t>investigaciones</w:t>
      </w:r>
      <w:r>
        <w:rPr>
          <w:spacing w:val="1"/>
          <w:sz w:val="16"/>
        </w:rPr>
        <w:t> </w:t>
      </w:r>
      <w:r>
        <w:rPr>
          <w:sz w:val="16"/>
        </w:rPr>
        <w:t>de mercado para procedimientos adquisitivos con recursos</w:t>
      </w:r>
      <w:r>
        <w:rPr>
          <w:spacing w:val="1"/>
          <w:sz w:val="16"/>
        </w:rPr>
        <w:t> </w:t>
      </w:r>
      <w:r>
        <w:rPr>
          <w:sz w:val="16"/>
        </w:rPr>
        <w:t>federales</w:t>
      </w:r>
      <w:r>
        <w:rPr>
          <w:spacing w:val="1"/>
          <w:sz w:val="16"/>
        </w:rPr>
        <w:t> </w:t>
      </w:r>
      <w:r>
        <w:rPr>
          <w:sz w:val="16"/>
        </w:rPr>
        <w:t>que lleven a cabo las</w:t>
      </w:r>
      <w:r>
        <w:rPr>
          <w:spacing w:val="1"/>
          <w:sz w:val="16"/>
        </w:rPr>
        <w:t> </w:t>
      </w:r>
      <w:r>
        <w:rPr>
          <w:sz w:val="16"/>
        </w:rPr>
        <w:t>dependencias,</w:t>
      </w:r>
      <w:r>
        <w:rPr>
          <w:spacing w:val="-42"/>
          <w:sz w:val="16"/>
        </w:rPr>
        <w:t> </w:t>
      </w:r>
      <w:r>
        <w:rPr>
          <w:sz w:val="16"/>
        </w:rPr>
        <w:t>con base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requerimientos</w:t>
      </w:r>
      <w:r>
        <w:rPr>
          <w:spacing w:val="5"/>
          <w:sz w:val="16"/>
        </w:rPr>
        <w:t> </w:t>
      </w:r>
      <w:r>
        <w:rPr>
          <w:sz w:val="16"/>
        </w:rPr>
        <w:t>establecidos en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programas federales.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Presentar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la jefa o</w:t>
      </w:r>
      <w:r>
        <w:rPr>
          <w:spacing w:val="-1"/>
          <w:sz w:val="16"/>
        </w:rPr>
        <w:t> </w:t>
      </w:r>
      <w:r>
        <w:rPr>
          <w:sz w:val="16"/>
        </w:rPr>
        <w:t>al jefe</w:t>
      </w:r>
      <w:r>
        <w:rPr>
          <w:spacing w:val="-1"/>
          <w:sz w:val="16"/>
        </w:rPr>
        <w:t> </w:t>
      </w:r>
      <w:r>
        <w:rPr>
          <w:sz w:val="16"/>
        </w:rPr>
        <w:t>inmediato, el</w:t>
      </w:r>
      <w:r>
        <w:rPr>
          <w:spacing w:val="-5"/>
          <w:sz w:val="16"/>
        </w:rPr>
        <w:t> </w:t>
      </w:r>
      <w:r>
        <w:rPr>
          <w:sz w:val="16"/>
        </w:rPr>
        <w:t>resultado</w:t>
      </w:r>
      <w:r>
        <w:rPr>
          <w:spacing w:val="-1"/>
          <w:sz w:val="16"/>
        </w:rPr>
        <w:t> </w:t>
      </w:r>
      <w:r>
        <w:rPr>
          <w:sz w:val="16"/>
        </w:rPr>
        <w:t>de la</w:t>
      </w:r>
      <w:r>
        <w:rPr>
          <w:spacing w:val="-5"/>
          <w:sz w:val="16"/>
        </w:rPr>
        <w:t> </w:t>
      </w:r>
      <w:r>
        <w:rPr>
          <w:sz w:val="16"/>
        </w:rPr>
        <w:t>Investigación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Mercado</w:t>
      </w:r>
      <w:r>
        <w:rPr>
          <w:spacing w:val="-1"/>
          <w:sz w:val="16"/>
        </w:rPr>
        <w:t> </w:t>
      </w:r>
      <w:r>
        <w:rPr>
          <w:sz w:val="16"/>
        </w:rPr>
        <w:t>para</w:t>
      </w:r>
      <w:r>
        <w:rPr>
          <w:spacing w:val="-5"/>
          <w:sz w:val="16"/>
        </w:rPr>
        <w:t> </w:t>
      </w:r>
      <w:r>
        <w:rPr>
          <w:sz w:val="16"/>
        </w:rPr>
        <w:t>su</w:t>
      </w:r>
      <w:r>
        <w:rPr>
          <w:spacing w:val="-1"/>
          <w:sz w:val="16"/>
        </w:rPr>
        <w:t> </w:t>
      </w:r>
      <w:r>
        <w:rPr>
          <w:sz w:val="16"/>
        </w:rPr>
        <w:t>autorización.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Orientar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3"/>
          <w:sz w:val="16"/>
        </w:rPr>
        <w:t> </w:t>
      </w:r>
      <w:r>
        <w:rPr>
          <w:sz w:val="16"/>
        </w:rPr>
        <w:t>acciones</w:t>
      </w:r>
      <w:r>
        <w:rPr>
          <w:spacing w:val="1"/>
          <w:sz w:val="16"/>
        </w:rPr>
        <w:t> </w:t>
      </w:r>
      <w:r>
        <w:rPr>
          <w:sz w:val="16"/>
        </w:rPr>
        <w:t>tendientes a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tramitación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las</w:t>
      </w:r>
      <w:r>
        <w:rPr>
          <w:spacing w:val="-3"/>
          <w:sz w:val="16"/>
        </w:rPr>
        <w:t> </w:t>
      </w:r>
      <w:r>
        <w:rPr>
          <w:sz w:val="16"/>
        </w:rPr>
        <w:t>adquisiciones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-7"/>
          <w:sz w:val="16"/>
        </w:rPr>
        <w:t> </w:t>
      </w:r>
      <w:r>
        <w:rPr>
          <w:sz w:val="16"/>
        </w:rPr>
        <w:t>recursos</w:t>
      </w:r>
      <w:r>
        <w:rPr>
          <w:spacing w:val="1"/>
          <w:sz w:val="16"/>
        </w:rPr>
        <w:t> </w:t>
      </w:r>
      <w:r>
        <w:rPr>
          <w:sz w:val="16"/>
        </w:rPr>
        <w:t>federales.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Revisar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validar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solicitudes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adquisición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bienes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contratación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servicios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recursos</w:t>
      </w:r>
      <w:r>
        <w:rPr>
          <w:spacing w:val="-3"/>
          <w:sz w:val="16"/>
        </w:rPr>
        <w:t> </w:t>
      </w:r>
      <w:r>
        <w:rPr>
          <w:sz w:val="16"/>
        </w:rPr>
        <w:t>federales.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179" w:hanging="284"/>
        <w:jc w:val="both"/>
        <w:rPr>
          <w:sz w:val="16"/>
        </w:rPr>
      </w:pPr>
      <w:r>
        <w:rPr>
          <w:sz w:val="16"/>
        </w:rPr>
        <w:t>Supervisar la recepción, integración y revisión de la información remitida por las Coordinaciones Administrativas de las dependencias o</w:t>
      </w:r>
      <w:r>
        <w:rPr>
          <w:spacing w:val="1"/>
          <w:sz w:val="16"/>
        </w:rPr>
        <w:t> </w:t>
      </w:r>
      <w:r>
        <w:rPr>
          <w:sz w:val="16"/>
        </w:rPr>
        <w:t>equivalentes del Poder Ejecutivo del Estado, para la tramitación de requerimientos o bien, de las unidades administrativas requirentes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2"/>
          <w:sz w:val="16"/>
        </w:rPr>
        <w:t> </w:t>
      </w:r>
      <w:r>
        <w:rPr>
          <w:sz w:val="16"/>
        </w:rPr>
        <w:t>revisión.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85" w:hanging="284"/>
        <w:jc w:val="both"/>
        <w:rPr>
          <w:sz w:val="16"/>
        </w:rPr>
      </w:pPr>
      <w:r>
        <w:rPr>
          <w:sz w:val="16"/>
        </w:rPr>
        <w:t>Supervisar,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ámbito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competencia,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documentación</w:t>
      </w:r>
      <w:r>
        <w:rPr>
          <w:spacing w:val="1"/>
          <w:sz w:val="16"/>
        </w:rPr>
        <w:t> </w:t>
      </w:r>
      <w:r>
        <w:rPr>
          <w:sz w:val="16"/>
        </w:rPr>
        <w:t>preparatoria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procedimiento</w:t>
      </w:r>
      <w:r>
        <w:rPr>
          <w:spacing w:val="1"/>
          <w:sz w:val="16"/>
        </w:rPr>
        <w:t> </w:t>
      </w:r>
      <w:r>
        <w:rPr>
          <w:sz w:val="16"/>
        </w:rPr>
        <w:t>adquisitivo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bienes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4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contratación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servicios,</w:t>
      </w:r>
      <w:r>
        <w:rPr>
          <w:spacing w:val="-2"/>
          <w:sz w:val="16"/>
        </w:rPr>
        <w:t> </w:t>
      </w:r>
      <w:r>
        <w:rPr>
          <w:sz w:val="16"/>
        </w:rPr>
        <w:t>cumpla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requisitos</w:t>
      </w:r>
      <w:r>
        <w:rPr>
          <w:spacing w:val="1"/>
          <w:sz w:val="16"/>
        </w:rPr>
        <w:t> </w:t>
      </w:r>
      <w:r>
        <w:rPr>
          <w:sz w:val="16"/>
        </w:rPr>
        <w:t>exigidos</w:t>
      </w:r>
      <w:r>
        <w:rPr>
          <w:spacing w:val="5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normatividad</w:t>
      </w:r>
      <w:r>
        <w:rPr>
          <w:spacing w:val="1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 funciones inherentes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76" w:val="left" w:leader="none"/>
        </w:tabs>
        <w:spacing w:line="357" w:lineRule="auto" w:before="88"/>
        <w:ind w:right="2722"/>
      </w:pPr>
      <w:r>
        <w:rPr/>
        <w:t>20706005110201L</w:t>
        <w:tab/>
        <w:t>DEPARTAMENTO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INGRESO</w:t>
      </w:r>
      <w:r>
        <w:rPr>
          <w:spacing w:val="-1"/>
        </w:rPr>
        <w:t> </w:t>
      </w:r>
      <w:r>
        <w:rPr/>
        <w:t>DE</w:t>
      </w:r>
      <w:r>
        <w:rPr>
          <w:spacing w:val="-6"/>
        </w:rPr>
        <w:t> </w:t>
      </w:r>
      <w:r>
        <w:rPr/>
        <w:t>EXPEDIENTES</w:t>
      </w:r>
      <w:r>
        <w:rPr>
          <w:spacing w:val="-5"/>
        </w:rPr>
        <w:t> </w:t>
      </w:r>
      <w:r>
        <w:rPr/>
        <w:t>ADQUISITIVOS</w:t>
      </w:r>
      <w:r>
        <w:rPr>
          <w:spacing w:val="-2"/>
        </w:rPr>
        <w:t> </w:t>
      </w:r>
      <w:r>
        <w:rPr/>
        <w:t>FEDERAL</w:t>
      </w:r>
      <w:r>
        <w:rPr>
          <w:spacing w:val="-41"/>
        </w:rPr>
        <w:t> </w:t>
      </w:r>
      <w:r>
        <w:rPr/>
        <w:t>OBJETIVO:</w:t>
      </w:r>
    </w:p>
    <w:p>
      <w:pPr>
        <w:pStyle w:val="BodyText"/>
        <w:ind w:left="273" w:right="175" w:firstLine="0"/>
      </w:pPr>
      <w:r>
        <w:rPr/>
        <w:t>Revisar de las dependencias, las solicitudes de adquisición de bienes y servicios con recurso federal, a fin de verificar que cumplan con los</w:t>
      </w:r>
      <w:r>
        <w:rPr>
          <w:spacing w:val="1"/>
        </w:rPr>
        <w:t> </w:t>
      </w:r>
      <w:r>
        <w:rPr/>
        <w:t>requisitos establecidos</w:t>
      </w:r>
      <w:r>
        <w:rPr>
          <w:spacing w:val="1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normatividad</w:t>
      </w:r>
      <w:r>
        <w:rPr>
          <w:spacing w:val="6"/>
        </w:rPr>
        <w:t> </w:t>
      </w:r>
      <w:r>
        <w:rPr/>
        <w:t>de</w:t>
      </w:r>
      <w:r>
        <w:rPr>
          <w:spacing w:val="1"/>
        </w:rPr>
        <w:t> </w:t>
      </w:r>
      <w:r>
        <w:rPr/>
        <w:t>la materia.</w:t>
      </w:r>
    </w:p>
    <w:p>
      <w:pPr>
        <w:pStyle w:val="Heading1"/>
        <w:spacing w:before="87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5" w:hanging="284"/>
        <w:jc w:val="left"/>
        <w:rPr>
          <w:sz w:val="16"/>
        </w:rPr>
      </w:pPr>
      <w:r>
        <w:rPr>
          <w:sz w:val="16"/>
        </w:rPr>
        <w:t>Revisar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verificar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solicitudes</w:t>
      </w:r>
      <w:r>
        <w:rPr>
          <w:spacing w:val="1"/>
          <w:sz w:val="16"/>
        </w:rPr>
        <w:t> </w:t>
      </w:r>
      <w:r>
        <w:rPr>
          <w:sz w:val="16"/>
        </w:rPr>
        <w:t>de adquisición de</w:t>
      </w:r>
      <w:r>
        <w:rPr>
          <w:spacing w:val="1"/>
          <w:sz w:val="16"/>
        </w:rPr>
        <w:t> </w:t>
      </w:r>
      <w:r>
        <w:rPr>
          <w:sz w:val="16"/>
        </w:rPr>
        <w:t>bienes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servicios</w:t>
      </w:r>
      <w:r>
        <w:rPr>
          <w:spacing w:val="1"/>
          <w:sz w:val="16"/>
        </w:rPr>
        <w:t> </w:t>
      </w:r>
      <w:r>
        <w:rPr>
          <w:sz w:val="16"/>
        </w:rPr>
        <w:t>con recursos</w:t>
      </w:r>
      <w:r>
        <w:rPr>
          <w:spacing w:val="1"/>
          <w:sz w:val="16"/>
        </w:rPr>
        <w:t> </w:t>
      </w:r>
      <w:r>
        <w:rPr>
          <w:sz w:val="16"/>
        </w:rPr>
        <w:t>federales,</w:t>
      </w:r>
      <w:r>
        <w:rPr>
          <w:spacing w:val="1"/>
          <w:sz w:val="16"/>
        </w:rPr>
        <w:t> </w:t>
      </w:r>
      <w:r>
        <w:rPr>
          <w:sz w:val="16"/>
        </w:rPr>
        <w:t>cuenten con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lineamientos</w:t>
      </w:r>
      <w:r>
        <w:rPr>
          <w:spacing w:val="-42"/>
          <w:sz w:val="16"/>
        </w:rPr>
        <w:t> </w:t>
      </w:r>
      <w:r>
        <w:rPr>
          <w:sz w:val="16"/>
        </w:rPr>
        <w:t>establecidos en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1" w:hanging="284"/>
        <w:jc w:val="both"/>
        <w:rPr>
          <w:sz w:val="16"/>
        </w:rPr>
      </w:pPr>
      <w:r>
        <w:rPr>
          <w:sz w:val="16"/>
        </w:rPr>
        <w:t>Informar de aquellos casos en los que no sea posible obtener precios de referencia de bienes o servicios dada la naturaleza de los</w:t>
      </w:r>
      <w:r>
        <w:rPr>
          <w:spacing w:val="1"/>
          <w:sz w:val="16"/>
        </w:rPr>
        <w:t> </w:t>
      </w:r>
      <w:r>
        <w:rPr>
          <w:sz w:val="16"/>
        </w:rPr>
        <w:t>mismos.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66" w:hanging="284"/>
        <w:jc w:val="both"/>
        <w:rPr>
          <w:sz w:val="16"/>
        </w:rPr>
      </w:pPr>
      <w:r>
        <w:rPr>
          <w:sz w:val="16"/>
        </w:rPr>
        <w:t>Participar en la realización de proyectos o estudios de mejoramiento administrativo y de desarrollo organizacional relacionados con el</w:t>
      </w:r>
      <w:r>
        <w:rPr>
          <w:spacing w:val="1"/>
          <w:sz w:val="16"/>
        </w:rPr>
        <w:t> </w:t>
      </w:r>
      <w:r>
        <w:rPr>
          <w:sz w:val="16"/>
        </w:rPr>
        <w:t>Departamento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Ingreso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Expedientes</w:t>
      </w:r>
      <w:r>
        <w:rPr>
          <w:spacing w:val="1"/>
          <w:sz w:val="16"/>
        </w:rPr>
        <w:t> </w:t>
      </w:r>
      <w:r>
        <w:rPr>
          <w:sz w:val="16"/>
        </w:rPr>
        <w:t>Adquisitivos</w:t>
      </w:r>
      <w:r>
        <w:rPr>
          <w:spacing w:val="1"/>
          <w:sz w:val="16"/>
        </w:rPr>
        <w:t> </w:t>
      </w:r>
      <w:r>
        <w:rPr>
          <w:sz w:val="16"/>
        </w:rPr>
        <w:t>Federal,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1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proponer</w:t>
      </w:r>
      <w:r>
        <w:rPr>
          <w:spacing w:val="1"/>
          <w:sz w:val="16"/>
        </w:rPr>
        <w:t> </w:t>
      </w:r>
      <w:r>
        <w:rPr>
          <w:sz w:val="16"/>
        </w:rPr>
        <w:t>acciones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eficientar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1"/>
          <w:sz w:val="16"/>
        </w:rPr>
        <w:t> </w:t>
      </w:r>
      <w:r>
        <w:rPr>
          <w:sz w:val="16"/>
        </w:rPr>
        <w:t>adquisitivos y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contratación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servicios.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80" w:hanging="284"/>
        <w:jc w:val="both"/>
        <w:rPr>
          <w:sz w:val="16"/>
        </w:rPr>
      </w:pPr>
      <w:r>
        <w:rPr>
          <w:sz w:val="16"/>
        </w:rPr>
        <w:t>Proponer los instrumentos y formatos relativos a las solicitudes de adquisición de bienes y servicios y someterlos a consideración de su</w:t>
      </w:r>
      <w:r>
        <w:rPr>
          <w:spacing w:val="1"/>
          <w:sz w:val="16"/>
        </w:rPr>
        <w:t> </w:t>
      </w:r>
      <w:r>
        <w:rPr>
          <w:sz w:val="16"/>
        </w:rPr>
        <w:t>jefa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-3"/>
          <w:sz w:val="16"/>
        </w:rPr>
        <w:t> </w:t>
      </w:r>
      <w:r>
        <w:rPr>
          <w:sz w:val="16"/>
        </w:rPr>
        <w:t>jefe</w:t>
      </w:r>
      <w:r>
        <w:rPr>
          <w:spacing w:val="-3"/>
          <w:sz w:val="16"/>
        </w:rPr>
        <w:t> </w:t>
      </w:r>
      <w:r>
        <w:rPr>
          <w:sz w:val="16"/>
        </w:rPr>
        <w:t>inmediato.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Registrar</w:t>
      </w:r>
      <w:r>
        <w:rPr>
          <w:spacing w:val="-2"/>
          <w:sz w:val="16"/>
        </w:rPr>
        <w:t> </w:t>
      </w:r>
      <w:r>
        <w:rPr>
          <w:sz w:val="16"/>
        </w:rPr>
        <w:t>los expedientes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adquisiciones</w:t>
      </w:r>
      <w:r>
        <w:rPr>
          <w:spacing w:val="-3"/>
          <w:sz w:val="16"/>
        </w:rPr>
        <w:t> </w:t>
      </w:r>
      <w:r>
        <w:rPr>
          <w:sz w:val="16"/>
        </w:rPr>
        <w:t>federales ingresados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4"/>
          <w:sz w:val="16"/>
        </w:rPr>
        <w:t> </w:t>
      </w:r>
      <w:r>
        <w:rPr>
          <w:sz w:val="16"/>
        </w:rPr>
        <w:t>tramitar</w:t>
      </w:r>
      <w:r>
        <w:rPr>
          <w:spacing w:val="-6"/>
          <w:sz w:val="16"/>
        </w:rPr>
        <w:t> </w:t>
      </w:r>
      <w:r>
        <w:rPr>
          <w:sz w:val="16"/>
        </w:rPr>
        <w:t>para</w:t>
      </w:r>
      <w:r>
        <w:rPr>
          <w:spacing w:val="-7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ejecución.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9" w:after="0"/>
        <w:ind w:left="556" w:right="179" w:hanging="284"/>
        <w:jc w:val="both"/>
        <w:rPr>
          <w:sz w:val="16"/>
        </w:rPr>
      </w:pPr>
      <w:r>
        <w:rPr>
          <w:sz w:val="16"/>
        </w:rPr>
        <w:t>Elaborar y rubricar las investigaciones de mercado en los procedimientos adquisitivos con recursos federales que lleven a cabo las</w:t>
      </w:r>
      <w:r>
        <w:rPr>
          <w:spacing w:val="1"/>
          <w:sz w:val="16"/>
        </w:rPr>
        <w:t> </w:t>
      </w:r>
      <w:r>
        <w:rPr>
          <w:sz w:val="16"/>
        </w:rPr>
        <w:t>dependencias,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base en</w:t>
      </w:r>
      <w:r>
        <w:rPr>
          <w:spacing w:val="-3"/>
          <w:sz w:val="16"/>
        </w:rPr>
        <w:t> </w:t>
      </w:r>
      <w:r>
        <w:rPr>
          <w:sz w:val="16"/>
        </w:rPr>
        <w:t>los requerimientos</w:t>
      </w:r>
      <w:r>
        <w:rPr>
          <w:spacing w:val="1"/>
          <w:sz w:val="16"/>
        </w:rPr>
        <w:t> </w:t>
      </w:r>
      <w:r>
        <w:rPr>
          <w:sz w:val="16"/>
        </w:rPr>
        <w:t>establecidos</w:t>
      </w:r>
      <w:r>
        <w:rPr>
          <w:spacing w:val="4"/>
          <w:sz w:val="16"/>
        </w:rPr>
        <w:t> </w:t>
      </w:r>
      <w:r>
        <w:rPr>
          <w:sz w:val="16"/>
        </w:rPr>
        <w:t>en los</w:t>
      </w:r>
      <w:r>
        <w:rPr>
          <w:spacing w:val="5"/>
          <w:sz w:val="16"/>
        </w:rPr>
        <w:t> </w:t>
      </w:r>
      <w:r>
        <w:rPr>
          <w:sz w:val="16"/>
        </w:rPr>
        <w:t>programas federales.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 funciones inherentes</w:t>
      </w:r>
      <w:r>
        <w:rPr>
          <w:spacing w:val="-1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área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spacing w:after="0" w:line="240" w:lineRule="auto"/>
        <w:jc w:val="both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8"/>
        <w:ind w:left="0" w:firstLine="0"/>
        <w:jc w:val="left"/>
        <w:rPr>
          <w:sz w:val="14"/>
        </w:rPr>
      </w:pPr>
    </w:p>
    <w:p>
      <w:pPr>
        <w:pStyle w:val="Heading1"/>
        <w:tabs>
          <w:tab w:pos="1875" w:val="left" w:leader="none"/>
        </w:tabs>
        <w:spacing w:line="183" w:lineRule="exact"/>
      </w:pPr>
      <w:r>
        <w:rPr/>
        <w:t>20706005120000L</w:t>
        <w:tab/>
        <w:t>DIRECCIÓN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PROCEDIMIENTOS</w:t>
      </w:r>
      <w:r>
        <w:rPr>
          <w:spacing w:val="-4"/>
        </w:rPr>
        <w:t> </w:t>
      </w:r>
      <w:r>
        <w:rPr/>
        <w:t>ADQUISITIVOS</w:t>
      </w:r>
      <w:r>
        <w:rPr>
          <w:spacing w:val="-3"/>
        </w:rPr>
        <w:t> </w:t>
      </w:r>
      <w:r>
        <w:rPr/>
        <w:t>“A”</w:t>
      </w:r>
    </w:p>
    <w:p>
      <w:pPr>
        <w:tabs>
          <w:tab w:pos="1875" w:val="left" w:leader="none"/>
        </w:tabs>
        <w:spacing w:line="183" w:lineRule="exact" w:before="0"/>
        <w:ind w:left="273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20706005130000L</w:t>
        <w:tab/>
        <w:t>DIRECCIÓN DE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PROCEDIMIENTOS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ADQUISITIVOS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“B”</w:t>
      </w:r>
    </w:p>
    <w:p>
      <w:pPr>
        <w:pStyle w:val="Heading1"/>
        <w:spacing w:before="89"/>
      </w:pPr>
      <w:r>
        <w:rPr/>
        <w:t>OBJETIVO:</w:t>
      </w:r>
    </w:p>
    <w:p>
      <w:pPr>
        <w:pStyle w:val="BodyText"/>
        <w:spacing w:line="242" w:lineRule="auto" w:before="90"/>
        <w:ind w:left="273" w:right="172" w:firstLine="0"/>
      </w:pPr>
      <w:r>
        <w:rPr/>
        <w:t>Dirigir las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encaminadas</w:t>
      </w:r>
      <w:r>
        <w:rPr>
          <w:spacing w:val="1"/>
        </w:rPr>
        <w:t> </w:t>
      </w:r>
      <w:r>
        <w:rPr/>
        <w:t>a la sustanciación de los</w:t>
      </w:r>
      <w:r>
        <w:rPr>
          <w:spacing w:val="1"/>
        </w:rPr>
        <w:t> </w:t>
      </w:r>
      <w:r>
        <w:rPr/>
        <w:t>procedimientos</w:t>
      </w:r>
      <w:r>
        <w:rPr>
          <w:spacing w:val="1"/>
        </w:rPr>
        <w:t> </w:t>
      </w:r>
      <w:r>
        <w:rPr/>
        <w:t>adquisitivos</w:t>
      </w:r>
      <w:r>
        <w:rPr>
          <w:spacing w:val="1"/>
        </w:rPr>
        <w:t> </w:t>
      </w:r>
      <w:r>
        <w:rPr/>
        <w:t>de bienes</w:t>
      </w:r>
      <w:r>
        <w:rPr>
          <w:spacing w:val="1"/>
        </w:rPr>
        <w:t> </w:t>
      </w:r>
      <w:r>
        <w:rPr/>
        <w:t>y</w:t>
      </w:r>
      <w:r>
        <w:rPr>
          <w:spacing w:val="44"/>
        </w:rPr>
        <w:t> </w:t>
      </w:r>
      <w:r>
        <w:rPr/>
        <w:t>de contratación de servicios con</w:t>
      </w:r>
      <w:r>
        <w:rPr>
          <w:spacing w:val="1"/>
        </w:rPr>
        <w:t> </w:t>
      </w:r>
      <w:r>
        <w:rPr/>
        <w:t>recursos federales y estatales que requieran las dependencias de la Administración Pública Estatal, así como vigilar la formalización y el</w:t>
      </w:r>
      <w:r>
        <w:rPr>
          <w:spacing w:val="1"/>
        </w:rPr>
        <w:t> </w:t>
      </w:r>
      <w:r>
        <w:rPr/>
        <w:t>cumplimiento de</w:t>
      </w:r>
      <w:r>
        <w:rPr>
          <w:spacing w:val="-3"/>
        </w:rPr>
        <w:t> </w:t>
      </w:r>
      <w:r>
        <w:rPr/>
        <w:t>los</w:t>
      </w:r>
      <w:r>
        <w:rPr>
          <w:spacing w:val="1"/>
        </w:rPr>
        <w:t> </w:t>
      </w:r>
      <w:r>
        <w:rPr/>
        <w:t>contratos</w:t>
      </w:r>
      <w:r>
        <w:rPr>
          <w:spacing w:val="4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1"/>
        </w:rPr>
        <w:t> </w:t>
      </w:r>
      <w:r>
        <w:rPr/>
        <w:t>deriven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4"/>
        </w:rPr>
        <w:t> </w:t>
      </w:r>
      <w:r>
        <w:rPr/>
        <w:t>mismos.</w:t>
      </w:r>
    </w:p>
    <w:p>
      <w:pPr>
        <w:pStyle w:val="Heading1"/>
        <w:spacing w:before="86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5" w:hanging="284"/>
        <w:jc w:val="both"/>
        <w:rPr>
          <w:sz w:val="16"/>
        </w:rPr>
      </w:pPr>
      <w:r>
        <w:rPr>
          <w:sz w:val="16"/>
        </w:rPr>
        <w:t>Proponer a la jefa o al jefe inmediato las políticas, lineamientos o normas que permitan eficientar los procedimientos relacionados con</w:t>
      </w:r>
      <w:r>
        <w:rPr>
          <w:spacing w:val="1"/>
          <w:sz w:val="16"/>
        </w:rPr>
        <w:t> </w:t>
      </w:r>
      <w:r>
        <w:rPr>
          <w:sz w:val="16"/>
        </w:rPr>
        <w:t>las adquisiciones</w:t>
      </w:r>
      <w:r>
        <w:rPr>
          <w:spacing w:val="4"/>
          <w:sz w:val="16"/>
        </w:rPr>
        <w:t> </w:t>
      </w:r>
      <w:r>
        <w:rPr>
          <w:sz w:val="16"/>
        </w:rPr>
        <w:t>de bienes</w:t>
      </w:r>
      <w:r>
        <w:rPr>
          <w:spacing w:val="4"/>
          <w:sz w:val="16"/>
        </w:rPr>
        <w:t> </w:t>
      </w:r>
      <w:r>
        <w:rPr>
          <w:sz w:val="16"/>
        </w:rPr>
        <w:t>muebles</w:t>
      </w:r>
      <w:r>
        <w:rPr>
          <w:spacing w:val="1"/>
          <w:sz w:val="16"/>
        </w:rPr>
        <w:t> </w:t>
      </w:r>
      <w:r>
        <w:rPr>
          <w:sz w:val="16"/>
        </w:rPr>
        <w:t>y contratación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servicios con recursos federales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estatales.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6" w:hanging="284"/>
        <w:jc w:val="both"/>
        <w:rPr>
          <w:sz w:val="16"/>
        </w:rPr>
      </w:pPr>
      <w:r>
        <w:rPr>
          <w:sz w:val="16"/>
        </w:rPr>
        <w:t>Proponer a la Coordinadora o al Coordinador de Procedimientos Adquisitivos, el calendario semanal de los procedimientos adquisitivos</w:t>
      </w:r>
      <w:r>
        <w:rPr>
          <w:spacing w:val="1"/>
          <w:sz w:val="16"/>
        </w:rPr>
        <w:t> </w:t>
      </w:r>
      <w:r>
        <w:rPr>
          <w:sz w:val="16"/>
        </w:rPr>
        <w:t>de bienes</w:t>
      </w:r>
      <w:r>
        <w:rPr>
          <w:spacing w:val="1"/>
          <w:sz w:val="16"/>
        </w:rPr>
        <w:t> </w:t>
      </w:r>
      <w:r>
        <w:rPr>
          <w:sz w:val="16"/>
        </w:rPr>
        <w:t>y contratación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servicios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recursos federales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estatales,</w:t>
      </w:r>
      <w:r>
        <w:rPr>
          <w:spacing w:val="2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validación.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80" w:hanging="284"/>
        <w:jc w:val="both"/>
        <w:rPr>
          <w:sz w:val="16"/>
        </w:rPr>
      </w:pPr>
      <w:r>
        <w:rPr>
          <w:sz w:val="16"/>
        </w:rPr>
        <w:t>Participar en los Comités de Adquisiciones y Servicios y de Adquisiciones Arrendamientos y Servicios de la Secretaría de Finanzas, en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términos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establezca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marco</w:t>
      </w:r>
      <w:r>
        <w:rPr>
          <w:spacing w:val="1"/>
          <w:sz w:val="16"/>
        </w:rPr>
        <w:t> </w:t>
      </w:r>
      <w:r>
        <w:rPr>
          <w:sz w:val="16"/>
        </w:rPr>
        <w:t>normativo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asuntos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le</w:t>
      </w:r>
      <w:r>
        <w:rPr>
          <w:spacing w:val="1"/>
          <w:sz w:val="16"/>
        </w:rPr>
        <w:t> </w:t>
      </w:r>
      <w:r>
        <w:rPr>
          <w:sz w:val="16"/>
        </w:rPr>
        <w:t>sean</w:t>
      </w:r>
      <w:r>
        <w:rPr>
          <w:spacing w:val="1"/>
          <w:sz w:val="16"/>
        </w:rPr>
        <w:t> </w:t>
      </w:r>
      <w:r>
        <w:rPr>
          <w:sz w:val="16"/>
        </w:rPr>
        <w:t>turnados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Coordinación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Procedimientos Adquisitivos.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173" w:hanging="284"/>
        <w:jc w:val="both"/>
        <w:rPr>
          <w:sz w:val="16"/>
        </w:rPr>
      </w:pPr>
      <w:r>
        <w:rPr>
          <w:sz w:val="16"/>
        </w:rPr>
        <w:t>Instruir a las unidades administrativas a su cargo para que, en los procedimientos adquisitivos de bienes y contratación de servicios, en</w:t>
      </w:r>
      <w:r>
        <w:rPr>
          <w:spacing w:val="1"/>
          <w:sz w:val="16"/>
        </w:rPr>
        <w:t> </w:t>
      </w:r>
      <w:r>
        <w:rPr>
          <w:sz w:val="16"/>
        </w:rPr>
        <w:t>cualquiera de las modalidades con recursos federales y estatales, se aseguren las mejores condiciones disponibles en cuanto a precio,</w:t>
      </w:r>
      <w:r>
        <w:rPr>
          <w:spacing w:val="1"/>
          <w:sz w:val="16"/>
        </w:rPr>
        <w:t> </w:t>
      </w:r>
      <w:r>
        <w:rPr>
          <w:sz w:val="16"/>
        </w:rPr>
        <w:t>calidad, financiamiento, oportunidad, y demás circunstancias pertinentes para el Gobierno del Estado, en los asuntos que le sean</w:t>
      </w:r>
      <w:r>
        <w:rPr>
          <w:spacing w:val="1"/>
          <w:sz w:val="16"/>
        </w:rPr>
        <w:t> </w:t>
      </w:r>
      <w:r>
        <w:rPr>
          <w:sz w:val="16"/>
        </w:rPr>
        <w:t>turnados por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Coordinación</w:t>
      </w:r>
      <w:r>
        <w:rPr>
          <w:spacing w:val="1"/>
          <w:sz w:val="16"/>
        </w:rPr>
        <w:t> </w:t>
      </w:r>
      <w:r>
        <w:rPr>
          <w:sz w:val="16"/>
        </w:rPr>
        <w:t>de Procedimientos</w:t>
      </w:r>
      <w:r>
        <w:rPr>
          <w:spacing w:val="1"/>
          <w:sz w:val="16"/>
        </w:rPr>
        <w:t> </w:t>
      </w:r>
      <w:r>
        <w:rPr>
          <w:sz w:val="16"/>
        </w:rPr>
        <w:t>Adquisitivos.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175" w:hanging="284"/>
        <w:jc w:val="both"/>
        <w:rPr>
          <w:sz w:val="16"/>
        </w:rPr>
      </w:pPr>
      <w:r>
        <w:rPr>
          <w:sz w:val="16"/>
        </w:rPr>
        <w:t>Vigilar el seguimiento puntual a los procedimientos adquisitivos de bienes y contratación de servicios con recursos federales y estatales,</w:t>
      </w:r>
      <w:r>
        <w:rPr>
          <w:spacing w:val="-42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sean</w:t>
      </w:r>
      <w:r>
        <w:rPr>
          <w:spacing w:val="1"/>
          <w:sz w:val="16"/>
        </w:rPr>
        <w:t> </w:t>
      </w:r>
      <w:r>
        <w:rPr>
          <w:sz w:val="16"/>
        </w:rPr>
        <w:t>impulsados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ámbito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competencia,</w:t>
      </w:r>
      <w:r>
        <w:rPr>
          <w:spacing w:val="1"/>
          <w:sz w:val="16"/>
        </w:rPr>
        <w:t> </w:t>
      </w:r>
      <w:r>
        <w:rPr>
          <w:sz w:val="16"/>
        </w:rPr>
        <w:t>conforme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disposiciones</w:t>
      </w:r>
      <w:r>
        <w:rPr>
          <w:spacing w:val="1"/>
          <w:sz w:val="16"/>
        </w:rPr>
        <w:t> </w:t>
      </w:r>
      <w:r>
        <w:rPr>
          <w:sz w:val="16"/>
        </w:rPr>
        <w:t>legales,</w:t>
      </w:r>
      <w:r>
        <w:rPr>
          <w:spacing w:val="1"/>
          <w:sz w:val="16"/>
        </w:rPr>
        <w:t> </w:t>
      </w:r>
      <w:r>
        <w:rPr>
          <w:sz w:val="16"/>
        </w:rPr>
        <w:t>reglamentarias,</w:t>
      </w:r>
      <w:r>
        <w:rPr>
          <w:spacing w:val="44"/>
          <w:sz w:val="16"/>
        </w:rPr>
        <w:t> </w:t>
      </w:r>
      <w:r>
        <w:rPr>
          <w:sz w:val="16"/>
        </w:rPr>
        <w:t>políticas,</w:t>
      </w:r>
      <w:r>
        <w:rPr>
          <w:spacing w:val="1"/>
          <w:sz w:val="16"/>
        </w:rPr>
        <w:t> </w:t>
      </w:r>
      <w:r>
        <w:rPr>
          <w:sz w:val="16"/>
        </w:rPr>
        <w:t>lineamientos, criterios y normas técnicas y administrativas, en los asuntos que le sean turnados por la Coordinación de Procedimientos</w:t>
      </w:r>
      <w:r>
        <w:rPr>
          <w:spacing w:val="1"/>
          <w:sz w:val="16"/>
        </w:rPr>
        <w:t> </w:t>
      </w:r>
      <w:r>
        <w:rPr>
          <w:sz w:val="16"/>
        </w:rPr>
        <w:t>Adquisitivos.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4" w:after="0"/>
        <w:ind w:left="556" w:right="171" w:hanging="284"/>
        <w:jc w:val="both"/>
        <w:rPr>
          <w:sz w:val="16"/>
        </w:rPr>
      </w:pPr>
      <w:r>
        <w:rPr>
          <w:sz w:val="16"/>
        </w:rPr>
        <w:t>Dirigir las acciones necesarias para que las convocatorias de los procedimientos licitatorios se publiquen y difundan oportunamente en</w:t>
      </w:r>
      <w:r>
        <w:rPr>
          <w:spacing w:val="1"/>
          <w:sz w:val="16"/>
        </w:rPr>
        <w:t> </w:t>
      </w:r>
      <w:r>
        <w:rPr>
          <w:sz w:val="16"/>
        </w:rPr>
        <w:t>los medios de difusión impresa a nivel nacional y local, y en los medios electrónicos establecidos para tal efecto, en los asuntos que le</w:t>
      </w:r>
      <w:r>
        <w:rPr>
          <w:spacing w:val="1"/>
          <w:sz w:val="16"/>
        </w:rPr>
        <w:t> </w:t>
      </w:r>
      <w:r>
        <w:rPr>
          <w:sz w:val="16"/>
        </w:rPr>
        <w:t>sean turnados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Coordinación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Procedimientos</w:t>
      </w:r>
      <w:r>
        <w:rPr>
          <w:spacing w:val="1"/>
          <w:sz w:val="16"/>
        </w:rPr>
        <w:t> </w:t>
      </w:r>
      <w:r>
        <w:rPr>
          <w:sz w:val="16"/>
        </w:rPr>
        <w:t>Adquisitivos.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1" w:hanging="284"/>
        <w:jc w:val="both"/>
        <w:rPr>
          <w:sz w:val="16"/>
        </w:rPr>
      </w:pPr>
      <w:r>
        <w:rPr>
          <w:sz w:val="16"/>
        </w:rPr>
        <w:t>Supervisar la elaboración de los contratos y sus modificaciones, en su caso, con recursos federales y estatales, en los asuntos que le</w:t>
      </w:r>
      <w:r>
        <w:rPr>
          <w:spacing w:val="1"/>
          <w:sz w:val="16"/>
        </w:rPr>
        <w:t> </w:t>
      </w:r>
      <w:r>
        <w:rPr>
          <w:sz w:val="16"/>
        </w:rPr>
        <w:t>sean turnados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Coordinación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Procedimientos</w:t>
      </w:r>
      <w:r>
        <w:rPr>
          <w:spacing w:val="1"/>
          <w:sz w:val="16"/>
        </w:rPr>
        <w:t> </w:t>
      </w:r>
      <w:r>
        <w:rPr>
          <w:sz w:val="16"/>
        </w:rPr>
        <w:t>Adquisitivos.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91" w:hanging="284"/>
        <w:jc w:val="both"/>
        <w:rPr>
          <w:sz w:val="16"/>
        </w:rPr>
      </w:pPr>
      <w:r>
        <w:rPr>
          <w:sz w:val="16"/>
        </w:rPr>
        <w:t>Validar los contratos y sus modificaciones, en su caso, que se deriven de los procedimientos adquisitivos de bienes y contratación de</w:t>
      </w:r>
      <w:r>
        <w:rPr>
          <w:spacing w:val="1"/>
          <w:sz w:val="16"/>
        </w:rPr>
        <w:t> </w:t>
      </w:r>
      <w:r>
        <w:rPr>
          <w:sz w:val="16"/>
        </w:rPr>
        <w:t>servicios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5"/>
          <w:sz w:val="16"/>
        </w:rPr>
        <w:t> </w:t>
      </w:r>
      <w:r>
        <w:rPr>
          <w:sz w:val="16"/>
        </w:rPr>
        <w:t>recursos</w:t>
      </w:r>
      <w:r>
        <w:rPr>
          <w:spacing w:val="-2"/>
          <w:sz w:val="16"/>
        </w:rPr>
        <w:t> </w:t>
      </w:r>
      <w:r>
        <w:rPr>
          <w:sz w:val="16"/>
        </w:rPr>
        <w:t>federales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estatales, en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asuntos</w:t>
      </w:r>
      <w:r>
        <w:rPr>
          <w:spacing w:val="2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le</w:t>
      </w:r>
      <w:r>
        <w:rPr>
          <w:spacing w:val="-6"/>
          <w:sz w:val="16"/>
        </w:rPr>
        <w:t> </w:t>
      </w:r>
      <w:r>
        <w:rPr>
          <w:sz w:val="16"/>
        </w:rPr>
        <w:t>sean</w:t>
      </w:r>
      <w:r>
        <w:rPr>
          <w:spacing w:val="-1"/>
          <w:sz w:val="16"/>
        </w:rPr>
        <w:t> </w:t>
      </w:r>
      <w:r>
        <w:rPr>
          <w:sz w:val="16"/>
        </w:rPr>
        <w:t>turnados</w:t>
      </w:r>
      <w:r>
        <w:rPr>
          <w:spacing w:val="2"/>
          <w:sz w:val="16"/>
        </w:rPr>
        <w:t> </w:t>
      </w:r>
      <w:r>
        <w:rPr>
          <w:sz w:val="16"/>
        </w:rPr>
        <w:t>por la</w:t>
      </w:r>
      <w:r>
        <w:rPr>
          <w:spacing w:val="-5"/>
          <w:sz w:val="16"/>
        </w:rPr>
        <w:t> </w:t>
      </w:r>
      <w:r>
        <w:rPr>
          <w:sz w:val="16"/>
        </w:rPr>
        <w:t>Coordinación de</w:t>
      </w:r>
      <w:r>
        <w:rPr>
          <w:spacing w:val="-5"/>
          <w:sz w:val="16"/>
        </w:rPr>
        <w:t> </w:t>
      </w:r>
      <w:r>
        <w:rPr>
          <w:sz w:val="16"/>
        </w:rPr>
        <w:t>Procedimientos</w:t>
      </w:r>
      <w:r>
        <w:rPr>
          <w:spacing w:val="-2"/>
          <w:sz w:val="16"/>
        </w:rPr>
        <w:t> </w:t>
      </w:r>
      <w:r>
        <w:rPr>
          <w:sz w:val="16"/>
        </w:rPr>
        <w:t>Adquisitivos.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6" w:hanging="284"/>
        <w:jc w:val="both"/>
        <w:rPr>
          <w:sz w:val="16"/>
        </w:rPr>
      </w:pPr>
      <w:r>
        <w:rPr>
          <w:sz w:val="16"/>
        </w:rPr>
        <w:t>Dar seguimiento a los incumplimientos, omisiones o violaciones en que incurran las y los proveedores de bienes o prestadoras y</w:t>
      </w:r>
      <w:r>
        <w:rPr>
          <w:spacing w:val="1"/>
          <w:sz w:val="16"/>
        </w:rPr>
        <w:t> </w:t>
      </w:r>
      <w:r>
        <w:rPr>
          <w:sz w:val="16"/>
        </w:rPr>
        <w:t>prestadores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servicios,</w:t>
      </w:r>
      <w:r>
        <w:rPr>
          <w:spacing w:val="1"/>
          <w:sz w:val="16"/>
        </w:rPr>
        <w:t> </w:t>
      </w:r>
      <w:r>
        <w:rPr>
          <w:sz w:val="16"/>
        </w:rPr>
        <w:t>derivados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contratos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les</w:t>
      </w:r>
      <w:r>
        <w:rPr>
          <w:spacing w:val="1"/>
          <w:sz w:val="16"/>
        </w:rPr>
        <w:t> </w:t>
      </w:r>
      <w:r>
        <w:rPr>
          <w:sz w:val="16"/>
        </w:rPr>
        <w:t>fueron</w:t>
      </w:r>
      <w:r>
        <w:rPr>
          <w:spacing w:val="1"/>
          <w:sz w:val="16"/>
        </w:rPr>
        <w:t> </w:t>
      </w:r>
      <w:r>
        <w:rPr>
          <w:sz w:val="16"/>
        </w:rPr>
        <w:t>adjudicados</w:t>
      </w:r>
      <w:r>
        <w:rPr>
          <w:spacing w:val="1"/>
          <w:sz w:val="16"/>
        </w:rPr>
        <w:t> </w:t>
      </w:r>
      <w:r>
        <w:rPr>
          <w:sz w:val="16"/>
        </w:rPr>
        <w:t>hasta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conclusión</w:t>
      </w:r>
      <w:r>
        <w:rPr>
          <w:spacing w:val="1"/>
          <w:sz w:val="16"/>
        </w:rPr>
        <w:t> </w:t>
      </w:r>
      <w:r>
        <w:rPr>
          <w:sz w:val="16"/>
        </w:rPr>
        <w:t>ante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instancias</w:t>
      </w:r>
      <w:r>
        <w:rPr>
          <w:spacing w:val="1"/>
          <w:sz w:val="16"/>
        </w:rPr>
        <w:t> </w:t>
      </w:r>
      <w:r>
        <w:rPr>
          <w:sz w:val="16"/>
        </w:rPr>
        <w:t>correspondientes,</w:t>
      </w:r>
      <w:r>
        <w:rPr>
          <w:spacing w:val="1"/>
          <w:sz w:val="16"/>
        </w:rPr>
        <w:t> </w:t>
      </w:r>
      <w:r>
        <w:rPr>
          <w:sz w:val="16"/>
        </w:rPr>
        <w:t>en los</w:t>
      </w:r>
      <w:r>
        <w:rPr>
          <w:spacing w:val="4"/>
          <w:sz w:val="16"/>
        </w:rPr>
        <w:t> </w:t>
      </w:r>
      <w:r>
        <w:rPr>
          <w:sz w:val="16"/>
        </w:rPr>
        <w:t>asuntos</w:t>
      </w:r>
      <w:r>
        <w:rPr>
          <w:spacing w:val="4"/>
          <w:sz w:val="16"/>
        </w:rPr>
        <w:t> </w:t>
      </w:r>
      <w:r>
        <w:rPr>
          <w:sz w:val="16"/>
        </w:rPr>
        <w:t>que le</w:t>
      </w:r>
      <w:r>
        <w:rPr>
          <w:spacing w:val="-3"/>
          <w:sz w:val="16"/>
        </w:rPr>
        <w:t> </w:t>
      </w:r>
      <w:r>
        <w:rPr>
          <w:sz w:val="16"/>
        </w:rPr>
        <w:t>sean</w:t>
      </w:r>
      <w:r>
        <w:rPr>
          <w:spacing w:val="-4"/>
          <w:sz w:val="16"/>
        </w:rPr>
        <w:t> </w:t>
      </w:r>
      <w:r>
        <w:rPr>
          <w:sz w:val="16"/>
        </w:rPr>
        <w:t>turnados por</w:t>
      </w:r>
      <w:r>
        <w:rPr>
          <w:spacing w:val="2"/>
          <w:sz w:val="16"/>
        </w:rPr>
        <w:t> </w:t>
      </w:r>
      <w:r>
        <w:rPr>
          <w:sz w:val="16"/>
        </w:rPr>
        <w:t>la Coordinación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Procedimientos Adquisitivos.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0" w:hanging="284"/>
        <w:jc w:val="both"/>
        <w:rPr>
          <w:sz w:val="16"/>
        </w:rPr>
      </w:pPr>
      <w:r>
        <w:rPr>
          <w:sz w:val="16"/>
        </w:rPr>
        <w:t>Autorizar la devolución de garantías a las y los proveedores de bienes o prestadoras y prestadores de servicios que hayan cumplido, en</w:t>
      </w:r>
      <w:r>
        <w:rPr>
          <w:spacing w:val="-42"/>
          <w:sz w:val="16"/>
        </w:rPr>
        <w:t> </w:t>
      </w:r>
      <w:r>
        <w:rPr>
          <w:sz w:val="16"/>
        </w:rPr>
        <w:t>tiempo</w:t>
      </w:r>
      <w:r>
        <w:rPr>
          <w:spacing w:val="-4"/>
          <w:sz w:val="16"/>
        </w:rPr>
        <w:t> </w:t>
      </w:r>
      <w:r>
        <w:rPr>
          <w:sz w:val="16"/>
        </w:rPr>
        <w:t>y forma,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sus</w:t>
      </w:r>
      <w:r>
        <w:rPr>
          <w:spacing w:val="4"/>
          <w:sz w:val="16"/>
        </w:rPr>
        <w:t> </w:t>
      </w:r>
      <w:r>
        <w:rPr>
          <w:sz w:val="16"/>
        </w:rPr>
        <w:t>obligaciones en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asuntos que le</w:t>
      </w:r>
      <w:r>
        <w:rPr>
          <w:spacing w:val="-4"/>
          <w:sz w:val="16"/>
        </w:rPr>
        <w:t> </w:t>
      </w:r>
      <w:r>
        <w:rPr>
          <w:sz w:val="16"/>
        </w:rPr>
        <w:t>sean</w:t>
      </w:r>
      <w:r>
        <w:rPr>
          <w:spacing w:val="1"/>
          <w:sz w:val="16"/>
        </w:rPr>
        <w:t> </w:t>
      </w:r>
      <w:r>
        <w:rPr>
          <w:sz w:val="16"/>
        </w:rPr>
        <w:t>turnados por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Coordinación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Procedimientos Adquisitivos.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Participar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proyectos</w:t>
      </w:r>
      <w:r>
        <w:rPr>
          <w:spacing w:val="2"/>
          <w:sz w:val="16"/>
        </w:rPr>
        <w:t> </w:t>
      </w:r>
      <w:r>
        <w:rPr>
          <w:sz w:val="16"/>
        </w:rPr>
        <w:t>o</w:t>
      </w:r>
      <w:r>
        <w:rPr>
          <w:spacing w:val="-2"/>
          <w:sz w:val="16"/>
        </w:rPr>
        <w:t> </w:t>
      </w:r>
      <w:r>
        <w:rPr>
          <w:sz w:val="16"/>
        </w:rPr>
        <w:t>estudios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mejora</w:t>
      </w:r>
      <w:r>
        <w:rPr>
          <w:spacing w:val="-6"/>
          <w:sz w:val="16"/>
        </w:rPr>
        <w:t> </w:t>
      </w:r>
      <w:r>
        <w:rPr>
          <w:sz w:val="16"/>
        </w:rPr>
        <w:t>administrativa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desarrollo</w:t>
      </w:r>
      <w:r>
        <w:rPr>
          <w:spacing w:val="-2"/>
          <w:sz w:val="16"/>
        </w:rPr>
        <w:t> </w:t>
      </w:r>
      <w:r>
        <w:rPr>
          <w:sz w:val="16"/>
        </w:rPr>
        <w:t>organizacional</w:t>
      </w:r>
      <w:r>
        <w:rPr>
          <w:spacing w:val="-6"/>
          <w:sz w:val="16"/>
        </w:rPr>
        <w:t> </w:t>
      </w:r>
      <w:r>
        <w:rPr>
          <w:sz w:val="16"/>
        </w:rPr>
        <w:t>relacionados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Dirección.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9" w:after="0"/>
        <w:ind w:left="556" w:right="170" w:hanging="284"/>
        <w:jc w:val="both"/>
        <w:rPr>
          <w:sz w:val="16"/>
        </w:rPr>
      </w:pPr>
      <w:r>
        <w:rPr>
          <w:sz w:val="16"/>
        </w:rPr>
        <w:t>Verificar las acciones relacionadas con el seguimiento de los contratos derivados de los procedimientos adquisitivos de bienes y</w:t>
      </w:r>
      <w:r>
        <w:rPr>
          <w:spacing w:val="1"/>
          <w:sz w:val="16"/>
        </w:rPr>
        <w:t> </w:t>
      </w:r>
      <w:r>
        <w:rPr>
          <w:sz w:val="16"/>
        </w:rPr>
        <w:t>contratación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servicios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recursos</w:t>
      </w:r>
      <w:r>
        <w:rPr>
          <w:spacing w:val="1"/>
          <w:sz w:val="16"/>
        </w:rPr>
        <w:t> </w:t>
      </w:r>
      <w:r>
        <w:rPr>
          <w:sz w:val="16"/>
        </w:rPr>
        <w:t>federales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estatales,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asuntos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le</w:t>
      </w:r>
      <w:r>
        <w:rPr>
          <w:spacing w:val="1"/>
          <w:sz w:val="16"/>
        </w:rPr>
        <w:t> </w:t>
      </w:r>
      <w:r>
        <w:rPr>
          <w:sz w:val="16"/>
        </w:rPr>
        <w:t>sean</w:t>
      </w:r>
      <w:r>
        <w:rPr>
          <w:spacing w:val="1"/>
          <w:sz w:val="16"/>
        </w:rPr>
        <w:t> </w:t>
      </w:r>
      <w:r>
        <w:rPr>
          <w:sz w:val="16"/>
        </w:rPr>
        <w:t>turnados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Coordinación</w:t>
      </w:r>
      <w:r>
        <w:rPr>
          <w:spacing w:val="4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Procedimientos Adquisitivos.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1" w:hanging="284"/>
        <w:jc w:val="both"/>
        <w:rPr>
          <w:sz w:val="16"/>
        </w:rPr>
      </w:pPr>
      <w:r>
        <w:rPr>
          <w:sz w:val="16"/>
        </w:rPr>
        <w:t>Vigilar la formalización de los contratos y sus modificaciones, en su caso, que se elaboren con motivo de los procedimientos licitatorios</w:t>
      </w:r>
      <w:r>
        <w:rPr>
          <w:spacing w:val="1"/>
          <w:sz w:val="16"/>
        </w:rPr>
        <w:t> </w:t>
      </w:r>
      <w:r>
        <w:rPr>
          <w:sz w:val="16"/>
        </w:rPr>
        <w:t>desarrollados, así como el cumplimiento de las obligaciones contractuales, en los asuntos que le sean turnados por la Coordinación de</w:t>
      </w:r>
      <w:r>
        <w:rPr>
          <w:spacing w:val="1"/>
          <w:sz w:val="16"/>
        </w:rPr>
        <w:t> </w:t>
      </w:r>
      <w:r>
        <w:rPr>
          <w:sz w:val="16"/>
        </w:rPr>
        <w:t>Procedimientos Adquisitivos.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350" w:lineRule="auto" w:before="93" w:after="0"/>
        <w:ind w:left="273" w:right="4785" w:firstLine="0"/>
        <w:jc w:val="both"/>
        <w:rPr>
          <w:rFonts w:ascii="Arial" w:hAnsi="Arial"/>
          <w:b/>
          <w:sz w:val="16"/>
        </w:rPr>
      </w:pPr>
      <w:r>
        <w:rPr>
          <w:sz w:val="16"/>
        </w:rPr>
        <w:t>Desarrollar las demás funciones inherentes al área de su competencia.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20706005120100L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SUBDIRECCIÓN DE BASES E INVITACIONES “A”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20706005130100L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SUBDIRECCIÓN DE BASES E INVITACIONES “B”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4"/>
        <w:ind w:left="273" w:right="171" w:firstLine="0"/>
      </w:pPr>
      <w:r>
        <w:rPr>
          <w:w w:val="95"/>
        </w:rPr>
        <w:t>Coordinar</w:t>
      </w:r>
      <w:r>
        <w:rPr>
          <w:spacing w:val="33"/>
          <w:w w:val="95"/>
        </w:rPr>
        <w:t> </w:t>
      </w:r>
      <w:r>
        <w:rPr>
          <w:w w:val="95"/>
        </w:rPr>
        <w:t>los</w:t>
      </w:r>
      <w:r>
        <w:rPr>
          <w:spacing w:val="31"/>
          <w:w w:val="95"/>
        </w:rPr>
        <w:t> </w:t>
      </w:r>
      <w:r>
        <w:rPr>
          <w:w w:val="95"/>
        </w:rPr>
        <w:t>actos</w:t>
      </w:r>
      <w:r>
        <w:rPr>
          <w:spacing w:val="31"/>
          <w:w w:val="95"/>
        </w:rPr>
        <w:t> </w:t>
      </w:r>
      <w:r>
        <w:rPr>
          <w:w w:val="95"/>
        </w:rPr>
        <w:t>previos</w:t>
      </w:r>
      <w:r>
        <w:rPr>
          <w:spacing w:val="31"/>
          <w:w w:val="95"/>
        </w:rPr>
        <w:t> </w:t>
      </w:r>
      <w:r>
        <w:rPr>
          <w:w w:val="95"/>
        </w:rPr>
        <w:t>y</w:t>
      </w:r>
      <w:r>
        <w:rPr>
          <w:spacing w:val="31"/>
          <w:w w:val="95"/>
        </w:rPr>
        <w:t> </w:t>
      </w:r>
      <w:r>
        <w:rPr>
          <w:w w:val="95"/>
        </w:rPr>
        <w:t>supervisar</w:t>
      </w:r>
      <w:r>
        <w:rPr>
          <w:spacing w:val="29"/>
          <w:w w:val="95"/>
        </w:rPr>
        <w:t> </w:t>
      </w:r>
      <w:r>
        <w:rPr>
          <w:w w:val="95"/>
        </w:rPr>
        <w:t>las</w:t>
      </w:r>
      <w:r>
        <w:rPr>
          <w:spacing w:val="38"/>
          <w:w w:val="95"/>
        </w:rPr>
        <w:t> </w:t>
      </w:r>
      <w:r>
        <w:rPr>
          <w:w w:val="95"/>
        </w:rPr>
        <w:t>acciones</w:t>
      </w:r>
      <w:r>
        <w:rPr>
          <w:spacing w:val="37"/>
          <w:w w:val="95"/>
        </w:rPr>
        <w:t> </w:t>
      </w:r>
      <w:r>
        <w:rPr>
          <w:w w:val="95"/>
        </w:rPr>
        <w:t>para</w:t>
      </w:r>
      <w:r>
        <w:rPr>
          <w:spacing w:val="33"/>
          <w:w w:val="95"/>
        </w:rPr>
        <w:t> </w:t>
      </w:r>
      <w:r>
        <w:rPr>
          <w:w w:val="95"/>
        </w:rPr>
        <w:t>la</w:t>
      </w:r>
      <w:r>
        <w:rPr>
          <w:spacing w:val="32"/>
          <w:w w:val="95"/>
        </w:rPr>
        <w:t> </w:t>
      </w:r>
      <w:r>
        <w:rPr>
          <w:w w:val="95"/>
        </w:rPr>
        <w:t>elaboración</w:t>
      </w:r>
      <w:r>
        <w:rPr>
          <w:spacing w:val="32"/>
          <w:w w:val="95"/>
        </w:rPr>
        <w:t> </w:t>
      </w:r>
      <w:r>
        <w:rPr>
          <w:w w:val="95"/>
        </w:rPr>
        <w:t>de</w:t>
      </w:r>
      <w:r>
        <w:rPr>
          <w:spacing w:val="33"/>
          <w:w w:val="95"/>
        </w:rPr>
        <w:t> </w:t>
      </w:r>
      <w:r>
        <w:rPr>
          <w:w w:val="95"/>
        </w:rPr>
        <w:t>bases,</w:t>
      </w:r>
      <w:r>
        <w:rPr>
          <w:spacing w:val="27"/>
          <w:w w:val="95"/>
        </w:rPr>
        <w:t> </w:t>
      </w:r>
      <w:r>
        <w:rPr>
          <w:w w:val="95"/>
        </w:rPr>
        <w:t>convocatorias,</w:t>
      </w:r>
      <w:r>
        <w:rPr>
          <w:spacing w:val="32"/>
          <w:w w:val="95"/>
        </w:rPr>
        <w:t> </w:t>
      </w:r>
      <w:r>
        <w:rPr>
          <w:w w:val="95"/>
        </w:rPr>
        <w:t>e</w:t>
      </w:r>
      <w:r>
        <w:rPr>
          <w:spacing w:val="33"/>
          <w:w w:val="95"/>
        </w:rPr>
        <w:t> </w:t>
      </w:r>
      <w:r>
        <w:rPr>
          <w:w w:val="95"/>
        </w:rPr>
        <w:t>invitaciones</w:t>
      </w:r>
      <w:r>
        <w:rPr>
          <w:spacing w:val="37"/>
          <w:w w:val="95"/>
        </w:rPr>
        <w:t> </w:t>
      </w:r>
      <w:r>
        <w:rPr>
          <w:w w:val="95"/>
        </w:rPr>
        <w:t>para</w:t>
      </w:r>
      <w:r>
        <w:rPr>
          <w:spacing w:val="33"/>
          <w:w w:val="95"/>
        </w:rPr>
        <w:t> </w:t>
      </w:r>
      <w:r>
        <w:rPr>
          <w:w w:val="95"/>
        </w:rPr>
        <w:t>la</w:t>
      </w:r>
      <w:r>
        <w:rPr>
          <w:spacing w:val="32"/>
          <w:w w:val="95"/>
        </w:rPr>
        <w:t> </w:t>
      </w:r>
      <w:r>
        <w:rPr>
          <w:w w:val="95"/>
        </w:rPr>
        <w:t>sus</w:t>
      </w:r>
      <w:r>
        <w:rPr>
          <w:spacing w:val="-16"/>
          <w:w w:val="95"/>
        </w:rPr>
        <w:t> </w:t>
      </w:r>
      <w:r>
        <w:rPr>
          <w:w w:val="95"/>
        </w:rPr>
        <w:t>tanciación</w:t>
      </w:r>
      <w:r>
        <w:rPr>
          <w:spacing w:val="33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/>
        <w:t>los procedimientos de adquisiciones de bienes y contratación de servicios con recursos</w:t>
      </w:r>
      <w:r>
        <w:rPr>
          <w:spacing w:val="1"/>
        </w:rPr>
        <w:t> </w:t>
      </w:r>
      <w:r>
        <w:rPr/>
        <w:t>federales y estatales, en cualquiera de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modalidades, así como las excepciones y casos que se presenten a la consideración del Comité de Adquisiciones, Arrendamientos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Servicios del</w:t>
      </w:r>
      <w:r>
        <w:rPr>
          <w:spacing w:val="-3"/>
        </w:rPr>
        <w:t> </w:t>
      </w:r>
      <w:r>
        <w:rPr/>
        <w:t>Gobierno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de México</w:t>
      </w:r>
      <w:r>
        <w:rPr>
          <w:spacing w:val="1"/>
        </w:rPr>
        <w:t> </w:t>
      </w:r>
      <w:r>
        <w:rPr/>
        <w:t>para</w:t>
      </w:r>
      <w:r>
        <w:rPr>
          <w:spacing w:val="-3"/>
        </w:rPr>
        <w:t> </w:t>
      </w:r>
      <w:r>
        <w:rPr/>
        <w:t>su</w:t>
      </w:r>
      <w:r>
        <w:rPr>
          <w:spacing w:val="-3"/>
        </w:rPr>
        <w:t> </w:t>
      </w:r>
      <w:r>
        <w:rPr/>
        <w:t>dictaminación.</w:t>
      </w:r>
    </w:p>
    <w:p>
      <w:pPr>
        <w:pStyle w:val="Heading1"/>
        <w:spacing w:before="90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8" w:after="0"/>
        <w:ind w:left="556" w:right="174" w:hanging="284"/>
        <w:jc w:val="both"/>
        <w:rPr>
          <w:sz w:val="16"/>
        </w:rPr>
      </w:pPr>
      <w:r>
        <w:rPr>
          <w:sz w:val="16"/>
        </w:rPr>
        <w:t>Verificar que se cumpla con las disposiciones legales aplicables y las políticas, bases y lineamientos emitidos por la Secretaría de</w:t>
      </w:r>
      <w:r>
        <w:rPr>
          <w:spacing w:val="1"/>
          <w:sz w:val="16"/>
        </w:rPr>
        <w:t> </w:t>
      </w:r>
      <w:r>
        <w:rPr>
          <w:sz w:val="16"/>
        </w:rPr>
        <w:t>Finanzas,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elaboración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convocatorias,</w:t>
      </w:r>
      <w:r>
        <w:rPr>
          <w:spacing w:val="1"/>
          <w:sz w:val="16"/>
        </w:rPr>
        <w:t> </w:t>
      </w:r>
      <w:r>
        <w:rPr>
          <w:sz w:val="16"/>
        </w:rPr>
        <w:t>bases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licitación,</w:t>
      </w:r>
      <w:r>
        <w:rPr>
          <w:spacing w:val="1"/>
          <w:sz w:val="16"/>
        </w:rPr>
        <w:t> </w:t>
      </w:r>
      <w:r>
        <w:rPr>
          <w:sz w:val="16"/>
        </w:rPr>
        <w:t>invitación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cuando</w:t>
      </w:r>
      <w:r>
        <w:rPr>
          <w:spacing w:val="1"/>
          <w:sz w:val="16"/>
        </w:rPr>
        <w:t> </w:t>
      </w:r>
      <w:r>
        <w:rPr>
          <w:sz w:val="16"/>
        </w:rPr>
        <w:t>menos</w:t>
      </w:r>
      <w:r>
        <w:rPr>
          <w:spacing w:val="1"/>
          <w:sz w:val="16"/>
        </w:rPr>
        <w:t> </w:t>
      </w:r>
      <w:r>
        <w:rPr>
          <w:sz w:val="16"/>
        </w:rPr>
        <w:t>tres</w:t>
      </w:r>
      <w:r>
        <w:rPr>
          <w:spacing w:val="1"/>
          <w:sz w:val="16"/>
        </w:rPr>
        <w:t> </w:t>
      </w:r>
      <w:r>
        <w:rPr>
          <w:sz w:val="16"/>
        </w:rPr>
        <w:t>personas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invitaciones</w:t>
      </w:r>
      <w:r>
        <w:rPr>
          <w:spacing w:val="1"/>
          <w:sz w:val="16"/>
        </w:rPr>
        <w:t> </w:t>
      </w:r>
      <w:r>
        <w:rPr>
          <w:sz w:val="16"/>
        </w:rPr>
        <w:t>restringidas,</w:t>
      </w:r>
      <w:r>
        <w:rPr>
          <w:spacing w:val="-3"/>
          <w:sz w:val="16"/>
        </w:rPr>
        <w:t> </w:t>
      </w:r>
      <w:r>
        <w:rPr>
          <w:sz w:val="16"/>
        </w:rPr>
        <w:t>así</w:t>
      </w:r>
      <w:r>
        <w:rPr>
          <w:spacing w:val="2"/>
          <w:sz w:val="16"/>
        </w:rPr>
        <w:t> </w:t>
      </w:r>
      <w:r>
        <w:rPr>
          <w:sz w:val="16"/>
        </w:rPr>
        <w:t>como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adjudicación directa</w:t>
      </w:r>
      <w:r>
        <w:rPr>
          <w:spacing w:val="1"/>
          <w:sz w:val="16"/>
        </w:rPr>
        <w:t> </w:t>
      </w:r>
      <w:r>
        <w:rPr>
          <w:sz w:val="16"/>
        </w:rPr>
        <w:t>respectivas.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0" w:hanging="284"/>
        <w:jc w:val="both"/>
        <w:rPr>
          <w:sz w:val="16"/>
        </w:rPr>
      </w:pPr>
      <w:r>
        <w:rPr>
          <w:sz w:val="16"/>
        </w:rPr>
        <w:t>Proponer a la o al jefe inmediato, las políticas, criterios, instrumentos jurídicos y administrativos, normas administrativas y técnicas, que</w:t>
      </w:r>
      <w:r>
        <w:rPr>
          <w:spacing w:val="1"/>
          <w:sz w:val="16"/>
        </w:rPr>
        <w:t> </w:t>
      </w:r>
      <w:r>
        <w:rPr>
          <w:sz w:val="16"/>
        </w:rPr>
        <w:t>permitan</w:t>
      </w:r>
      <w:r>
        <w:rPr>
          <w:spacing w:val="-4"/>
          <w:sz w:val="16"/>
        </w:rPr>
        <w:t> </w:t>
      </w:r>
      <w:r>
        <w:rPr>
          <w:sz w:val="16"/>
        </w:rPr>
        <w:t>eficientar</w:t>
      </w:r>
      <w:r>
        <w:rPr>
          <w:spacing w:val="3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procedimientos</w:t>
      </w:r>
      <w:r>
        <w:rPr>
          <w:spacing w:val="1"/>
          <w:sz w:val="16"/>
        </w:rPr>
        <w:t> </w:t>
      </w:r>
      <w:r>
        <w:rPr>
          <w:sz w:val="16"/>
        </w:rPr>
        <w:t>adquisitivos</w:t>
      </w:r>
      <w:r>
        <w:rPr>
          <w:spacing w:val="1"/>
          <w:sz w:val="16"/>
        </w:rPr>
        <w:t> </w:t>
      </w:r>
      <w:r>
        <w:rPr>
          <w:sz w:val="16"/>
        </w:rPr>
        <w:t>de bienes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contratación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servicios.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0" w:hanging="284"/>
        <w:jc w:val="both"/>
        <w:rPr>
          <w:sz w:val="16"/>
        </w:rPr>
      </w:pPr>
      <w:r>
        <w:rPr>
          <w:sz w:val="16"/>
        </w:rPr>
        <w:t>Integrar el calendario semanal de los procedimientos adquisitivos y de contratación de bienes y servicios, y presentarlo a la jefa o al jefe</w:t>
      </w:r>
      <w:r>
        <w:rPr>
          <w:spacing w:val="-42"/>
          <w:sz w:val="16"/>
        </w:rPr>
        <w:t> </w:t>
      </w:r>
      <w:r>
        <w:rPr>
          <w:sz w:val="16"/>
        </w:rPr>
        <w:t>inmediato</w:t>
      </w:r>
      <w:r>
        <w:rPr>
          <w:spacing w:val="-4"/>
          <w:sz w:val="16"/>
        </w:rPr>
        <w:t> </w:t>
      </w:r>
      <w:r>
        <w:rPr>
          <w:sz w:val="16"/>
        </w:rPr>
        <w:t>para</w:t>
      </w:r>
      <w:r>
        <w:rPr>
          <w:spacing w:val="2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revisión.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79" w:hanging="284"/>
        <w:jc w:val="both"/>
        <w:rPr>
          <w:sz w:val="16"/>
        </w:rPr>
      </w:pPr>
      <w:r>
        <w:rPr>
          <w:sz w:val="16"/>
        </w:rPr>
        <w:t>Presentar a la aprobación de la jefa o del jefe inmediato, los asuntos con recursos federales que serán sometidos a la o al Director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Recursos Materiales</w:t>
      </w:r>
      <w:r>
        <w:rPr>
          <w:spacing w:val="4"/>
          <w:sz w:val="16"/>
        </w:rPr>
        <w:t> </w:t>
      </w:r>
      <w:r>
        <w:rPr>
          <w:sz w:val="16"/>
        </w:rPr>
        <w:t>o al</w:t>
      </w:r>
      <w:r>
        <w:rPr>
          <w:spacing w:val="-3"/>
          <w:sz w:val="16"/>
        </w:rPr>
        <w:t> </w:t>
      </w:r>
      <w:r>
        <w:rPr>
          <w:sz w:val="16"/>
        </w:rPr>
        <w:t>Comité de Adquisiciones,</w:t>
      </w:r>
      <w:r>
        <w:rPr>
          <w:spacing w:val="1"/>
          <w:sz w:val="16"/>
        </w:rPr>
        <w:t> </w:t>
      </w:r>
      <w:r>
        <w:rPr>
          <w:sz w:val="16"/>
        </w:rPr>
        <w:t>Arrendamientos y Servicios</w:t>
      </w:r>
      <w:r>
        <w:rPr>
          <w:spacing w:val="4"/>
          <w:sz w:val="16"/>
        </w:rPr>
        <w:t> </w:t>
      </w:r>
      <w:r>
        <w:rPr>
          <w:sz w:val="16"/>
        </w:rPr>
        <w:t>de la</w:t>
      </w:r>
      <w:r>
        <w:rPr>
          <w:spacing w:val="-3"/>
          <w:sz w:val="16"/>
        </w:rPr>
        <w:t> </w:t>
      </w:r>
      <w:r>
        <w:rPr>
          <w:sz w:val="16"/>
        </w:rPr>
        <w:t>Secretaría</w:t>
      </w:r>
      <w:r>
        <w:rPr>
          <w:spacing w:val="-4"/>
          <w:sz w:val="16"/>
        </w:rPr>
        <w:t> </w:t>
      </w:r>
      <w:r>
        <w:rPr>
          <w:sz w:val="16"/>
        </w:rPr>
        <w:t>de Finanzas.</w:t>
      </w:r>
    </w:p>
    <w:p>
      <w:pPr>
        <w:spacing w:after="0" w:line="235" w:lineRule="auto"/>
        <w:jc w:val="both"/>
        <w:rPr>
          <w:sz w:val="16"/>
        </w:rPr>
        <w:sectPr>
          <w:pgSz w:w="12240" w:h="15840"/>
          <w:pgMar w:header="754" w:footer="0" w:top="1120" w:bottom="280" w:left="860" w:right="960"/>
        </w:sectPr>
      </w:pPr>
    </w:p>
    <w:p>
      <w:pPr>
        <w:pStyle w:val="BodyText"/>
        <w:spacing w:before="11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82" w:hanging="284"/>
        <w:jc w:val="both"/>
        <w:rPr>
          <w:sz w:val="16"/>
        </w:rPr>
      </w:pPr>
      <w:r>
        <w:rPr>
          <w:sz w:val="16"/>
        </w:rPr>
        <w:t>Supervisar las acciones para atender los requerimientos de las unidades administrativas requirentes de las dependencias del Poder</w:t>
      </w:r>
      <w:r>
        <w:rPr>
          <w:spacing w:val="1"/>
          <w:sz w:val="16"/>
        </w:rPr>
        <w:t> </w:t>
      </w:r>
      <w:r>
        <w:rPr>
          <w:sz w:val="16"/>
        </w:rPr>
        <w:t>Ejecutivo,</w:t>
      </w:r>
      <w:r>
        <w:rPr>
          <w:spacing w:val="1"/>
          <w:sz w:val="16"/>
        </w:rPr>
        <w:t> </w:t>
      </w:r>
      <w:r>
        <w:rPr>
          <w:sz w:val="16"/>
        </w:rPr>
        <w:t>relacionados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5"/>
          <w:sz w:val="16"/>
        </w:rPr>
        <w:t> </w:t>
      </w:r>
      <w:r>
        <w:rPr>
          <w:sz w:val="16"/>
        </w:rPr>
        <w:t>adquisitivos de</w:t>
      </w:r>
      <w:r>
        <w:rPr>
          <w:spacing w:val="-3"/>
          <w:sz w:val="16"/>
        </w:rPr>
        <w:t> </w:t>
      </w:r>
      <w:r>
        <w:rPr>
          <w:sz w:val="16"/>
        </w:rPr>
        <w:t>bienes 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contratación de</w:t>
      </w:r>
      <w:r>
        <w:rPr>
          <w:spacing w:val="-3"/>
          <w:sz w:val="16"/>
        </w:rPr>
        <w:t> </w:t>
      </w:r>
      <w:r>
        <w:rPr>
          <w:sz w:val="16"/>
        </w:rPr>
        <w:t>servicios.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5" w:after="0"/>
        <w:ind w:left="556" w:right="0" w:hanging="284"/>
        <w:jc w:val="both"/>
        <w:rPr>
          <w:sz w:val="16"/>
        </w:rPr>
      </w:pPr>
      <w:r>
        <w:rPr>
          <w:sz w:val="16"/>
        </w:rPr>
        <w:t>Impulsar,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6"/>
          <w:sz w:val="16"/>
        </w:rPr>
        <w:t> </w:t>
      </w:r>
      <w:r>
        <w:rPr>
          <w:sz w:val="16"/>
        </w:rPr>
        <w:t>ámbito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competencia,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fases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adquisiciones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bienes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contratación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servicios.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0" w:after="0"/>
        <w:ind w:left="556" w:right="174" w:hanging="284"/>
        <w:jc w:val="both"/>
        <w:rPr>
          <w:sz w:val="16"/>
        </w:rPr>
      </w:pPr>
      <w:r>
        <w:rPr>
          <w:sz w:val="16"/>
        </w:rPr>
        <w:t>Revisar y presentar a la jefa o al jefe inmediato las convocatorias y las bases de licitación pública, invitación a cuando menos tres</w:t>
      </w:r>
      <w:r>
        <w:rPr>
          <w:spacing w:val="1"/>
          <w:sz w:val="16"/>
        </w:rPr>
        <w:t> </w:t>
      </w:r>
      <w:r>
        <w:rPr>
          <w:sz w:val="16"/>
        </w:rPr>
        <w:t>personas o invitación restringida, así como de adjudicación directa, para su posterior publicación en los medios de difusión impresos y</w:t>
      </w:r>
      <w:r>
        <w:rPr>
          <w:spacing w:val="1"/>
          <w:sz w:val="16"/>
        </w:rPr>
        <w:t> </w:t>
      </w:r>
      <w:r>
        <w:rPr>
          <w:sz w:val="16"/>
        </w:rPr>
        <w:t>electrónicos,</w:t>
      </w:r>
      <w:r>
        <w:rPr>
          <w:spacing w:val="-3"/>
          <w:sz w:val="16"/>
        </w:rPr>
        <w:t> </w:t>
      </w:r>
      <w:r>
        <w:rPr>
          <w:sz w:val="16"/>
        </w:rPr>
        <w:t>según</w:t>
      </w:r>
      <w:r>
        <w:rPr>
          <w:spacing w:val="-3"/>
          <w:sz w:val="16"/>
        </w:rPr>
        <w:t> </w:t>
      </w:r>
      <w:r>
        <w:rPr>
          <w:sz w:val="16"/>
        </w:rPr>
        <w:t>corresponda.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6" w:after="0"/>
        <w:ind w:left="556" w:right="175" w:hanging="284"/>
        <w:jc w:val="both"/>
        <w:rPr>
          <w:sz w:val="16"/>
        </w:rPr>
      </w:pPr>
      <w:r>
        <w:rPr>
          <w:sz w:val="16"/>
        </w:rPr>
        <w:t>Verificar que, en los procedimientos adquisitivos de bienes y contratación de servicios, en sus modalidades de invitación restringida o</w:t>
      </w:r>
      <w:r>
        <w:rPr>
          <w:spacing w:val="1"/>
          <w:sz w:val="16"/>
        </w:rPr>
        <w:t> </w:t>
      </w:r>
      <w:r>
        <w:rPr>
          <w:sz w:val="16"/>
        </w:rPr>
        <w:t>invitación a cuando menos tres personas y de adjudicación directa, se proporcionen oportunamente a las y los proveedores de bienes o</w:t>
      </w:r>
      <w:r>
        <w:rPr>
          <w:spacing w:val="1"/>
          <w:sz w:val="16"/>
        </w:rPr>
        <w:t> </w:t>
      </w:r>
      <w:r>
        <w:rPr>
          <w:sz w:val="16"/>
        </w:rPr>
        <w:t>prestadoras y</w:t>
      </w:r>
      <w:r>
        <w:rPr>
          <w:spacing w:val="5"/>
          <w:sz w:val="16"/>
        </w:rPr>
        <w:t> </w:t>
      </w:r>
      <w:r>
        <w:rPr>
          <w:sz w:val="16"/>
        </w:rPr>
        <w:t>prestadores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servicios,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invitaciones</w:t>
      </w:r>
      <w:r>
        <w:rPr>
          <w:spacing w:val="4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participar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éstos.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9" w:after="0"/>
        <w:ind w:left="556" w:right="174" w:hanging="284"/>
        <w:jc w:val="both"/>
        <w:rPr>
          <w:sz w:val="16"/>
        </w:rPr>
      </w:pPr>
      <w:r>
        <w:rPr>
          <w:sz w:val="16"/>
        </w:rPr>
        <w:t>Presentar al jefe o a la jefa inmediata, las convocatorias de licitación pública para su publicación en los medios de difusión impreso y</w:t>
      </w:r>
      <w:r>
        <w:rPr>
          <w:spacing w:val="1"/>
          <w:sz w:val="16"/>
        </w:rPr>
        <w:t> </w:t>
      </w:r>
      <w:r>
        <w:rPr>
          <w:w w:val="95"/>
          <w:sz w:val="16"/>
        </w:rPr>
        <w:t>electrónico, observando el cumplimiento a la normatividad federal o estatal, según corresponda , para la autorización de la o del Director</w:t>
      </w:r>
      <w:r>
        <w:rPr>
          <w:spacing w:val="1"/>
          <w:w w:val="95"/>
          <w:sz w:val="16"/>
        </w:rPr>
        <w:t> </w:t>
      </w:r>
      <w:r>
        <w:rPr>
          <w:sz w:val="16"/>
        </w:rPr>
        <w:t>General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Recursos</w:t>
      </w:r>
      <w:r>
        <w:rPr>
          <w:spacing w:val="1"/>
          <w:sz w:val="16"/>
        </w:rPr>
        <w:t> </w:t>
      </w:r>
      <w:r>
        <w:rPr>
          <w:sz w:val="16"/>
        </w:rPr>
        <w:t>Materiales.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4" w:after="0"/>
        <w:ind w:left="556" w:right="0" w:hanging="284"/>
        <w:jc w:val="both"/>
        <w:rPr>
          <w:sz w:val="16"/>
        </w:rPr>
      </w:pPr>
      <w:r>
        <w:rPr>
          <w:sz w:val="16"/>
        </w:rPr>
        <w:t>Supervisar la</w:t>
      </w:r>
      <w:r>
        <w:rPr>
          <w:spacing w:val="-5"/>
          <w:sz w:val="16"/>
        </w:rPr>
        <w:t> </w:t>
      </w:r>
      <w:r>
        <w:rPr>
          <w:sz w:val="16"/>
        </w:rPr>
        <w:t>venta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bases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invitación</w:t>
      </w:r>
      <w:r>
        <w:rPr>
          <w:spacing w:val="-2"/>
          <w:sz w:val="16"/>
        </w:rPr>
        <w:t> </w:t>
      </w:r>
      <w:r>
        <w:rPr>
          <w:sz w:val="16"/>
        </w:rPr>
        <w:t>restringida, en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procedimientos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recursos</w:t>
      </w:r>
      <w:r>
        <w:rPr>
          <w:spacing w:val="-1"/>
          <w:sz w:val="16"/>
        </w:rPr>
        <w:t> </w:t>
      </w:r>
      <w:r>
        <w:rPr>
          <w:sz w:val="16"/>
        </w:rPr>
        <w:t>estatales.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4" w:after="0"/>
        <w:ind w:left="556" w:right="179" w:hanging="284"/>
        <w:jc w:val="both"/>
        <w:rPr>
          <w:sz w:val="16"/>
        </w:rPr>
      </w:pPr>
      <w:r>
        <w:rPr>
          <w:sz w:val="16"/>
        </w:rPr>
        <w:t>Controlar que en la elaboración de las convocatorias de licitación, las bases de licitación pública e invitación a cuando menos tres</w:t>
      </w:r>
      <w:r>
        <w:rPr>
          <w:spacing w:val="1"/>
          <w:sz w:val="16"/>
        </w:rPr>
        <w:t> </w:t>
      </w:r>
      <w:r>
        <w:rPr>
          <w:sz w:val="16"/>
        </w:rPr>
        <w:t>personas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invitación</w:t>
      </w:r>
      <w:r>
        <w:rPr>
          <w:spacing w:val="1"/>
          <w:sz w:val="16"/>
        </w:rPr>
        <w:t> </w:t>
      </w:r>
      <w:r>
        <w:rPr>
          <w:sz w:val="16"/>
        </w:rPr>
        <w:t>restringida,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1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invitación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solicitud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cotización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adjudicación</w:t>
      </w:r>
      <w:r>
        <w:rPr>
          <w:spacing w:val="1"/>
          <w:sz w:val="16"/>
        </w:rPr>
        <w:t> </w:t>
      </w:r>
      <w:r>
        <w:rPr>
          <w:sz w:val="16"/>
        </w:rPr>
        <w:t>directa,</w:t>
      </w:r>
      <w:r>
        <w:rPr>
          <w:spacing w:val="1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cumpla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4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disposiciones</w:t>
      </w:r>
      <w:r>
        <w:rPr>
          <w:spacing w:val="4"/>
          <w:sz w:val="16"/>
        </w:rPr>
        <w:t> </w:t>
      </w:r>
      <w:r>
        <w:rPr>
          <w:sz w:val="16"/>
        </w:rPr>
        <w:t>legales</w:t>
      </w:r>
      <w:r>
        <w:rPr>
          <w:spacing w:val="5"/>
          <w:sz w:val="16"/>
        </w:rPr>
        <w:t> </w:t>
      </w:r>
      <w:r>
        <w:rPr>
          <w:sz w:val="16"/>
        </w:rPr>
        <w:t>aplicables</w:t>
      </w:r>
      <w:r>
        <w:rPr>
          <w:spacing w:val="1"/>
          <w:sz w:val="16"/>
        </w:rPr>
        <w:t> </w:t>
      </w:r>
      <w:r>
        <w:rPr>
          <w:sz w:val="16"/>
        </w:rPr>
        <w:t>y las</w:t>
      </w:r>
      <w:r>
        <w:rPr>
          <w:spacing w:val="1"/>
          <w:sz w:val="16"/>
        </w:rPr>
        <w:t> </w:t>
      </w:r>
      <w:r>
        <w:rPr>
          <w:sz w:val="16"/>
        </w:rPr>
        <w:t>políticas,</w:t>
      </w:r>
      <w:r>
        <w:rPr>
          <w:spacing w:val="2"/>
          <w:sz w:val="16"/>
        </w:rPr>
        <w:t> </w:t>
      </w:r>
      <w:r>
        <w:rPr>
          <w:sz w:val="16"/>
        </w:rPr>
        <w:t>bases y</w:t>
      </w:r>
      <w:r>
        <w:rPr>
          <w:spacing w:val="1"/>
          <w:sz w:val="16"/>
        </w:rPr>
        <w:t> </w:t>
      </w:r>
      <w:r>
        <w:rPr>
          <w:sz w:val="16"/>
        </w:rPr>
        <w:t>lineamientos.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195" w:lineRule="exact" w:before="69" w:after="0"/>
        <w:ind w:left="556" w:right="0" w:hanging="284"/>
        <w:jc w:val="both"/>
        <w:rPr>
          <w:sz w:val="16"/>
        </w:rPr>
      </w:pPr>
      <w:r>
        <w:rPr>
          <w:sz w:val="16"/>
        </w:rPr>
        <w:t>Participar</w:t>
      </w:r>
      <w:r>
        <w:rPr>
          <w:spacing w:val="10"/>
          <w:sz w:val="16"/>
        </w:rPr>
        <w:t> </w:t>
      </w:r>
      <w:r>
        <w:rPr>
          <w:sz w:val="16"/>
        </w:rPr>
        <w:t>en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realización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proyectos</w:t>
      </w:r>
      <w:r>
        <w:rPr>
          <w:spacing w:val="8"/>
          <w:sz w:val="16"/>
        </w:rPr>
        <w:t> </w:t>
      </w:r>
      <w:r>
        <w:rPr>
          <w:sz w:val="16"/>
        </w:rPr>
        <w:t>o</w:t>
      </w:r>
      <w:r>
        <w:rPr>
          <w:spacing w:val="9"/>
          <w:sz w:val="16"/>
        </w:rPr>
        <w:t> </w:t>
      </w:r>
      <w:r>
        <w:rPr>
          <w:sz w:val="16"/>
        </w:rPr>
        <w:t>estudios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mejoramiento</w:t>
      </w:r>
      <w:r>
        <w:rPr>
          <w:spacing w:val="4"/>
          <w:sz w:val="16"/>
        </w:rPr>
        <w:t> </w:t>
      </w:r>
      <w:r>
        <w:rPr>
          <w:sz w:val="16"/>
        </w:rPr>
        <w:t>administrativo</w:t>
      </w:r>
      <w:r>
        <w:rPr>
          <w:spacing w:val="9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desarrollo</w:t>
      </w:r>
      <w:r>
        <w:rPr>
          <w:spacing w:val="9"/>
          <w:sz w:val="16"/>
        </w:rPr>
        <w:t> </w:t>
      </w:r>
      <w:r>
        <w:rPr>
          <w:sz w:val="16"/>
        </w:rPr>
        <w:t>organizacional,</w:t>
      </w:r>
      <w:r>
        <w:rPr>
          <w:spacing w:val="9"/>
          <w:sz w:val="16"/>
        </w:rPr>
        <w:t> </w:t>
      </w:r>
      <w:r>
        <w:rPr>
          <w:sz w:val="16"/>
        </w:rPr>
        <w:t>relacionados</w:t>
      </w:r>
      <w:r>
        <w:rPr>
          <w:spacing w:val="8"/>
          <w:sz w:val="16"/>
        </w:rPr>
        <w:t> </w:t>
      </w:r>
      <w:r>
        <w:rPr>
          <w:sz w:val="16"/>
        </w:rPr>
        <w:t>con</w:t>
      </w:r>
      <w:r>
        <w:rPr>
          <w:spacing w:val="4"/>
          <w:sz w:val="16"/>
        </w:rPr>
        <w:t> </w:t>
      </w:r>
      <w:r>
        <w:rPr>
          <w:sz w:val="16"/>
        </w:rPr>
        <w:t>la</w:t>
      </w:r>
    </w:p>
    <w:p>
      <w:pPr>
        <w:pStyle w:val="BodyText"/>
        <w:spacing w:line="183" w:lineRule="exact"/>
        <w:ind w:firstLine="0"/>
      </w:pPr>
      <w:r>
        <w:rPr/>
        <w:t>Subdirección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Bases</w:t>
      </w:r>
      <w:r>
        <w:rPr>
          <w:spacing w:val="1"/>
        </w:rPr>
        <w:t> </w:t>
      </w:r>
      <w:r>
        <w:rPr/>
        <w:t>e</w:t>
      </w:r>
      <w:r>
        <w:rPr>
          <w:spacing w:val="-6"/>
        </w:rPr>
        <w:t> </w:t>
      </w:r>
      <w:r>
        <w:rPr/>
        <w:t>Invitaciones</w:t>
      </w:r>
      <w:r>
        <w:rPr>
          <w:spacing w:val="-2"/>
        </w:rPr>
        <w:t> </w:t>
      </w:r>
      <w:r>
        <w:rPr/>
        <w:t>“A”</w:t>
      </w:r>
      <w:r>
        <w:rPr>
          <w:spacing w:val="-5"/>
        </w:rPr>
        <w:t> </w:t>
      </w:r>
      <w:r>
        <w:rPr/>
        <w:t>o</w:t>
      </w:r>
      <w:r>
        <w:rPr>
          <w:spacing w:val="-2"/>
        </w:rPr>
        <w:t> </w:t>
      </w:r>
      <w:r>
        <w:rPr/>
        <w:t>“B”,</w:t>
      </w:r>
      <w:r>
        <w:rPr>
          <w:spacing w:val="-2"/>
        </w:rPr>
        <w:t> </w:t>
      </w:r>
      <w:r>
        <w:rPr/>
        <w:t>según</w:t>
      </w:r>
      <w:r>
        <w:rPr>
          <w:spacing w:val="-2"/>
        </w:rPr>
        <w:t> </w:t>
      </w:r>
      <w:r>
        <w:rPr/>
        <w:t>corresponda.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6" w:after="0"/>
        <w:ind w:left="556" w:right="174" w:hanging="284"/>
        <w:jc w:val="both"/>
        <w:rPr>
          <w:sz w:val="16"/>
        </w:rPr>
      </w:pPr>
      <w:r>
        <w:rPr>
          <w:sz w:val="16"/>
        </w:rPr>
        <w:t>Determinar conforme a las disposiciones legales y reglamentarias, según sea el caso, la modalidad de los procedimientos adquisitivos y</w:t>
      </w:r>
      <w:r>
        <w:rPr>
          <w:spacing w:val="-42"/>
          <w:sz w:val="16"/>
        </w:rPr>
        <w:t> </w:t>
      </w:r>
      <w:r>
        <w:rPr>
          <w:sz w:val="16"/>
        </w:rPr>
        <w:t>de contratación de servicios que deban sustanciarse, para atender los requerimientos de las dependencias y unidades administrativas</w:t>
      </w:r>
      <w:r>
        <w:rPr>
          <w:spacing w:val="1"/>
          <w:sz w:val="16"/>
        </w:rPr>
        <w:t> </w:t>
      </w:r>
      <w:r>
        <w:rPr>
          <w:sz w:val="16"/>
        </w:rPr>
        <w:t>del Ejecutivo</w:t>
      </w:r>
      <w:r>
        <w:rPr>
          <w:spacing w:val="-3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7" w:after="0"/>
        <w:ind w:left="556" w:right="174" w:hanging="284"/>
        <w:jc w:val="both"/>
        <w:rPr>
          <w:sz w:val="16"/>
        </w:rPr>
      </w:pPr>
      <w:r>
        <w:rPr>
          <w:sz w:val="16"/>
        </w:rPr>
        <w:t>Enviar la información de los asuntos con recursos federales que habrán de someterse a consideración del Comité de Adquisiciones y</w:t>
      </w:r>
      <w:r>
        <w:rPr>
          <w:spacing w:val="1"/>
          <w:sz w:val="16"/>
        </w:rPr>
        <w:t> </w:t>
      </w:r>
      <w:r>
        <w:rPr>
          <w:sz w:val="16"/>
        </w:rPr>
        <w:t>Servicios o de la</w:t>
      </w:r>
      <w:r>
        <w:rPr>
          <w:spacing w:val="-4"/>
          <w:sz w:val="16"/>
        </w:rPr>
        <w:t> </w:t>
      </w:r>
      <w:r>
        <w:rPr>
          <w:sz w:val="16"/>
        </w:rPr>
        <w:t>o del</w:t>
      </w:r>
      <w:r>
        <w:rPr>
          <w:spacing w:val="-3"/>
          <w:sz w:val="16"/>
        </w:rPr>
        <w:t> </w:t>
      </w:r>
      <w:r>
        <w:rPr>
          <w:sz w:val="16"/>
        </w:rPr>
        <w:t>Director</w:t>
      </w:r>
      <w:r>
        <w:rPr>
          <w:spacing w:val="-3"/>
          <w:sz w:val="16"/>
        </w:rPr>
        <w:t> </w:t>
      </w:r>
      <w:r>
        <w:rPr>
          <w:sz w:val="16"/>
        </w:rPr>
        <w:t>General,</w:t>
      </w:r>
      <w:r>
        <w:rPr>
          <w:spacing w:val="1"/>
          <w:sz w:val="16"/>
        </w:rPr>
        <w:t> </w:t>
      </w:r>
      <w:r>
        <w:rPr>
          <w:sz w:val="16"/>
        </w:rPr>
        <w:t>a la o al</w:t>
      </w:r>
      <w:r>
        <w:rPr>
          <w:spacing w:val="1"/>
          <w:sz w:val="16"/>
        </w:rPr>
        <w:t> </w:t>
      </w:r>
      <w:r>
        <w:rPr>
          <w:sz w:val="16"/>
        </w:rPr>
        <w:t>titular</w:t>
      </w:r>
      <w:r>
        <w:rPr>
          <w:spacing w:val="2"/>
          <w:sz w:val="16"/>
        </w:rPr>
        <w:t> </w:t>
      </w:r>
      <w:r>
        <w:rPr>
          <w:sz w:val="16"/>
        </w:rPr>
        <w:t>de la Subdirección de Adquisiciones correspondiente.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80" w:hanging="284"/>
        <w:jc w:val="both"/>
        <w:rPr>
          <w:sz w:val="16"/>
        </w:rPr>
      </w:pPr>
      <w:r>
        <w:rPr>
          <w:sz w:val="16"/>
        </w:rPr>
        <w:t>Convocar a las y los representantes del Subcomité Revisor de Convocatorias e Invitaciones, para la revisión y validación de las</w:t>
      </w:r>
      <w:r>
        <w:rPr>
          <w:spacing w:val="1"/>
          <w:sz w:val="16"/>
        </w:rPr>
        <w:t> </w:t>
      </w:r>
      <w:r>
        <w:rPr>
          <w:sz w:val="16"/>
        </w:rPr>
        <w:t>convocatorias de licitación</w:t>
      </w:r>
      <w:r>
        <w:rPr>
          <w:spacing w:val="1"/>
          <w:sz w:val="16"/>
        </w:rPr>
        <w:t> </w:t>
      </w:r>
      <w:r>
        <w:rPr>
          <w:sz w:val="16"/>
        </w:rPr>
        <w:t>pública e</w:t>
      </w:r>
      <w:r>
        <w:rPr>
          <w:spacing w:val="-4"/>
          <w:sz w:val="16"/>
        </w:rPr>
        <w:t> </w:t>
      </w:r>
      <w:r>
        <w:rPr>
          <w:sz w:val="16"/>
        </w:rPr>
        <w:t>invitación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cuando menos</w:t>
      </w:r>
      <w:r>
        <w:rPr>
          <w:spacing w:val="1"/>
          <w:sz w:val="16"/>
        </w:rPr>
        <w:t> </w:t>
      </w:r>
      <w:r>
        <w:rPr>
          <w:sz w:val="16"/>
        </w:rPr>
        <w:t>tres</w:t>
      </w:r>
      <w:r>
        <w:rPr>
          <w:spacing w:val="4"/>
          <w:sz w:val="16"/>
        </w:rPr>
        <w:t> </w:t>
      </w:r>
      <w:r>
        <w:rPr>
          <w:sz w:val="16"/>
        </w:rPr>
        <w:t>personas con</w:t>
      </w:r>
      <w:r>
        <w:rPr>
          <w:spacing w:val="-3"/>
          <w:sz w:val="16"/>
        </w:rPr>
        <w:t> </w:t>
      </w:r>
      <w:r>
        <w:rPr>
          <w:sz w:val="16"/>
        </w:rPr>
        <w:t>recursos</w:t>
      </w:r>
      <w:r>
        <w:rPr>
          <w:spacing w:val="4"/>
          <w:sz w:val="16"/>
        </w:rPr>
        <w:t> </w:t>
      </w:r>
      <w:r>
        <w:rPr>
          <w:sz w:val="16"/>
        </w:rPr>
        <w:t>federales.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82" w:hanging="284"/>
        <w:jc w:val="both"/>
        <w:rPr>
          <w:sz w:val="16"/>
        </w:rPr>
      </w:pPr>
      <w:r>
        <w:rPr>
          <w:sz w:val="16"/>
        </w:rPr>
        <w:t>Convocar a las y los representantes de las dependencias</w:t>
      </w:r>
      <w:r>
        <w:rPr>
          <w:spacing w:val="44"/>
          <w:sz w:val="16"/>
        </w:rPr>
        <w:t> </w:t>
      </w:r>
      <w:r>
        <w:rPr>
          <w:sz w:val="16"/>
        </w:rPr>
        <w:t>y unidades administrativas del Poder Ejecutivo, para la revisión y validación</w:t>
      </w:r>
      <w:r>
        <w:rPr>
          <w:spacing w:val="1"/>
          <w:sz w:val="16"/>
        </w:rPr>
        <w:t> </w:t>
      </w:r>
      <w:r>
        <w:rPr>
          <w:sz w:val="16"/>
        </w:rPr>
        <w:t>de las bases de licitación pública e invitación restringida, así como de las invitaciones de adjudicación directa, para procedimientos con</w:t>
      </w:r>
      <w:r>
        <w:rPr>
          <w:spacing w:val="1"/>
          <w:sz w:val="16"/>
        </w:rPr>
        <w:t> </w:t>
      </w:r>
      <w:r>
        <w:rPr>
          <w:sz w:val="16"/>
        </w:rPr>
        <w:t>recursos</w:t>
      </w:r>
      <w:r>
        <w:rPr>
          <w:spacing w:val="4"/>
          <w:sz w:val="16"/>
        </w:rPr>
        <w:t> </w:t>
      </w:r>
      <w:r>
        <w:rPr>
          <w:sz w:val="16"/>
        </w:rPr>
        <w:t>estatales.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5" w:hanging="284"/>
        <w:jc w:val="both"/>
        <w:rPr>
          <w:sz w:val="16"/>
        </w:rPr>
      </w:pPr>
      <w:r>
        <w:rPr>
          <w:sz w:val="16"/>
        </w:rPr>
        <w:t>Supervisar la operación del Sistema COMPRANET para enviar los procedimientos de contratación con recursos federales de las</w:t>
      </w:r>
      <w:r>
        <w:rPr>
          <w:spacing w:val="1"/>
          <w:sz w:val="16"/>
        </w:rPr>
        <w:t> </w:t>
      </w:r>
      <w:r>
        <w:rPr>
          <w:w w:val="95"/>
          <w:sz w:val="16"/>
        </w:rPr>
        <w:t>convocatorias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licitación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púbica,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invitaciones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cuando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menos</w:t>
      </w:r>
      <w:r>
        <w:rPr>
          <w:spacing w:val="40"/>
          <w:sz w:val="16"/>
        </w:rPr>
        <w:t> </w:t>
      </w:r>
      <w:r>
        <w:rPr>
          <w:w w:val="95"/>
          <w:sz w:val="16"/>
        </w:rPr>
        <w:t>tres</w:t>
      </w:r>
      <w:r>
        <w:rPr>
          <w:spacing w:val="40"/>
          <w:sz w:val="16"/>
        </w:rPr>
        <w:t> </w:t>
      </w:r>
      <w:r>
        <w:rPr>
          <w:w w:val="95"/>
          <w:sz w:val="16"/>
        </w:rPr>
        <w:t>personas</w:t>
      </w:r>
      <w:r>
        <w:rPr>
          <w:spacing w:val="40"/>
          <w:sz w:val="16"/>
        </w:rPr>
        <w:t> </w:t>
      </w:r>
      <w:r>
        <w:rPr>
          <w:w w:val="95"/>
          <w:sz w:val="16"/>
        </w:rPr>
        <w:t>y</w:t>
      </w:r>
      <w:r>
        <w:rPr>
          <w:spacing w:val="40"/>
          <w:sz w:val="16"/>
        </w:rPr>
        <w:t> </w:t>
      </w:r>
      <w:r>
        <w:rPr>
          <w:w w:val="95"/>
          <w:sz w:val="16"/>
        </w:rPr>
        <w:t>las</w:t>
      </w:r>
      <w:r>
        <w:rPr>
          <w:spacing w:val="40"/>
          <w:sz w:val="16"/>
        </w:rPr>
        <w:t> </w:t>
      </w:r>
      <w:r>
        <w:rPr>
          <w:w w:val="95"/>
          <w:sz w:val="16"/>
        </w:rPr>
        <w:t>solicitudes</w:t>
      </w:r>
      <w:r>
        <w:rPr>
          <w:spacing w:val="40"/>
          <w:sz w:val="16"/>
        </w:rPr>
        <w:t> </w:t>
      </w:r>
      <w:r>
        <w:rPr>
          <w:w w:val="95"/>
          <w:sz w:val="16"/>
        </w:rPr>
        <w:t>de</w:t>
      </w:r>
      <w:r>
        <w:rPr>
          <w:spacing w:val="40"/>
          <w:sz w:val="16"/>
        </w:rPr>
        <w:t> </w:t>
      </w:r>
      <w:r>
        <w:rPr>
          <w:w w:val="95"/>
          <w:sz w:val="16"/>
        </w:rPr>
        <w:t>cotización</w:t>
      </w:r>
      <w:r>
        <w:rPr>
          <w:spacing w:val="40"/>
          <w:sz w:val="16"/>
        </w:rPr>
        <w:t> </w:t>
      </w:r>
      <w:r>
        <w:rPr>
          <w:w w:val="95"/>
          <w:sz w:val="16"/>
        </w:rPr>
        <w:t>correspondiente s</w:t>
      </w:r>
      <w:r>
        <w:rPr>
          <w:spacing w:val="40"/>
          <w:sz w:val="16"/>
        </w:rPr>
        <w:t> </w:t>
      </w:r>
      <w:r>
        <w:rPr>
          <w:w w:val="95"/>
          <w:sz w:val="16"/>
        </w:rPr>
        <w:t>a</w:t>
      </w:r>
      <w:r>
        <w:rPr>
          <w:spacing w:val="1"/>
          <w:w w:val="95"/>
          <w:sz w:val="16"/>
        </w:rPr>
        <w:t> </w:t>
      </w:r>
      <w:r>
        <w:rPr>
          <w:sz w:val="16"/>
        </w:rPr>
        <w:t>personas</w:t>
      </w:r>
      <w:r>
        <w:rPr>
          <w:spacing w:val="4"/>
          <w:sz w:val="16"/>
        </w:rPr>
        <w:t> </w:t>
      </w:r>
      <w:r>
        <w:rPr>
          <w:sz w:val="16"/>
        </w:rPr>
        <w:t>físicas</w:t>
      </w:r>
      <w:r>
        <w:rPr>
          <w:spacing w:val="1"/>
          <w:sz w:val="16"/>
        </w:rPr>
        <w:t> </w:t>
      </w:r>
      <w:r>
        <w:rPr>
          <w:sz w:val="16"/>
        </w:rPr>
        <w:t>y/o</w:t>
      </w:r>
      <w:r>
        <w:rPr>
          <w:spacing w:val="-3"/>
          <w:sz w:val="16"/>
        </w:rPr>
        <w:t> </w:t>
      </w:r>
      <w:r>
        <w:rPr>
          <w:sz w:val="16"/>
        </w:rPr>
        <w:t>jurídicas</w:t>
      </w:r>
      <w:r>
        <w:rPr>
          <w:spacing w:val="1"/>
          <w:sz w:val="16"/>
        </w:rPr>
        <w:t> </w:t>
      </w:r>
      <w:r>
        <w:rPr>
          <w:sz w:val="16"/>
        </w:rPr>
        <w:t>colectivas.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5" w:hanging="284"/>
        <w:jc w:val="both"/>
        <w:rPr>
          <w:sz w:val="16"/>
        </w:rPr>
      </w:pPr>
      <w:r>
        <w:rPr>
          <w:sz w:val="16"/>
        </w:rPr>
        <w:t>Dar seguimiento a las bases e invitaciones de los diversos procedimientos adquisitivos y concentrar un registro estadístico e informativo</w:t>
      </w:r>
      <w:r>
        <w:rPr>
          <w:spacing w:val="-42"/>
          <w:sz w:val="16"/>
        </w:rPr>
        <w:t> </w:t>
      </w:r>
      <w:r>
        <w:rPr>
          <w:sz w:val="16"/>
        </w:rPr>
        <w:t>de las</w:t>
      </w:r>
      <w:r>
        <w:rPr>
          <w:spacing w:val="5"/>
          <w:sz w:val="16"/>
        </w:rPr>
        <w:t> </w:t>
      </w:r>
      <w:r>
        <w:rPr>
          <w:sz w:val="16"/>
        </w:rPr>
        <w:t>mismas.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4" w:hanging="284"/>
        <w:jc w:val="both"/>
        <w:rPr>
          <w:sz w:val="16"/>
        </w:rPr>
      </w:pPr>
      <w:r>
        <w:rPr>
          <w:sz w:val="16"/>
        </w:rPr>
        <w:t>Supervisar la elaboración del resumen de convocatorias de las licitaciones públicas con recursos federales y realizar las gestiones para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publicación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Diario</w:t>
      </w:r>
      <w:r>
        <w:rPr>
          <w:spacing w:val="-3"/>
          <w:sz w:val="16"/>
        </w:rPr>
        <w:t> </w:t>
      </w:r>
      <w:r>
        <w:rPr>
          <w:sz w:val="16"/>
        </w:rPr>
        <w:t>Oficial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2"/>
          <w:sz w:val="16"/>
        </w:rPr>
        <w:t> </w:t>
      </w:r>
      <w:r>
        <w:rPr>
          <w:sz w:val="16"/>
        </w:rPr>
        <w:t>Federación,</w:t>
      </w:r>
      <w:r>
        <w:rPr>
          <w:spacing w:val="-2"/>
          <w:sz w:val="16"/>
        </w:rPr>
        <w:t> </w:t>
      </w:r>
      <w:r>
        <w:rPr>
          <w:sz w:val="16"/>
        </w:rPr>
        <w:t>conforme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normatividad</w:t>
      </w:r>
      <w:r>
        <w:rPr>
          <w:spacing w:val="-3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75" w:hanging="284"/>
        <w:jc w:val="both"/>
        <w:rPr>
          <w:sz w:val="16"/>
        </w:rPr>
      </w:pPr>
      <w:r>
        <w:rPr>
          <w:sz w:val="16"/>
        </w:rPr>
        <w:t>Supervisar la programación y, en su caso, la reprogramación de los procedimientos de contratación con recursos federales, así como la</w:t>
      </w:r>
      <w:r>
        <w:rPr>
          <w:spacing w:val="1"/>
          <w:sz w:val="16"/>
        </w:rPr>
        <w:t> </w:t>
      </w:r>
      <w:r>
        <w:rPr>
          <w:sz w:val="16"/>
        </w:rPr>
        <w:t>asignación del</w:t>
      </w:r>
      <w:r>
        <w:rPr>
          <w:spacing w:val="1"/>
          <w:sz w:val="16"/>
        </w:rPr>
        <w:t> </w:t>
      </w:r>
      <w:r>
        <w:rPr>
          <w:sz w:val="16"/>
        </w:rPr>
        <w:t>número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control</w:t>
      </w:r>
      <w:r>
        <w:rPr>
          <w:spacing w:val="1"/>
          <w:sz w:val="16"/>
        </w:rPr>
        <w:t> </w:t>
      </w:r>
      <w:r>
        <w:rPr>
          <w:sz w:val="16"/>
        </w:rPr>
        <w:t>electrónico</w:t>
      </w:r>
      <w:r>
        <w:rPr>
          <w:spacing w:val="1"/>
          <w:sz w:val="16"/>
        </w:rPr>
        <w:t> </w:t>
      </w:r>
      <w:r>
        <w:rPr>
          <w:sz w:val="16"/>
        </w:rPr>
        <w:t>e interno</w:t>
      </w:r>
      <w:r>
        <w:rPr>
          <w:spacing w:val="7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Sistema COMPRANET.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1" w:hanging="284"/>
        <w:jc w:val="both"/>
        <w:rPr>
          <w:sz w:val="16"/>
        </w:rPr>
      </w:pPr>
      <w:r>
        <w:rPr>
          <w:w w:val="95"/>
          <w:sz w:val="16"/>
        </w:rPr>
        <w:t>Registrar a las personas físicas o jurídicas colectivas que hayan realizado el trámite respectivo para obtener la convocatori a de licitación</w:t>
      </w:r>
      <w:r>
        <w:rPr>
          <w:spacing w:val="1"/>
          <w:w w:val="95"/>
          <w:sz w:val="16"/>
        </w:rPr>
        <w:t> </w:t>
      </w:r>
      <w:r>
        <w:rPr>
          <w:sz w:val="16"/>
        </w:rPr>
        <w:t>pública,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invitación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la solicitud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cotización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recursos federales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manera presencial.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0" w:hanging="284"/>
        <w:jc w:val="both"/>
        <w:rPr>
          <w:sz w:val="16"/>
        </w:rPr>
      </w:pPr>
      <w:r>
        <w:rPr>
          <w:sz w:val="16"/>
        </w:rPr>
        <w:t>Supervisar la entrega de bases para invitación restringida con recursos estatales a quienes hayan realizado el pago de los derechos</w:t>
      </w:r>
      <w:r>
        <w:rPr>
          <w:spacing w:val="1"/>
          <w:sz w:val="16"/>
        </w:rPr>
        <w:t> </w:t>
      </w:r>
      <w:r>
        <w:rPr>
          <w:sz w:val="16"/>
        </w:rPr>
        <w:t>correspondientes</w:t>
      </w:r>
      <w:r>
        <w:rPr>
          <w:spacing w:val="1"/>
          <w:sz w:val="16"/>
        </w:rPr>
        <w:t> </w:t>
      </w:r>
      <w:r>
        <w:rPr>
          <w:sz w:val="16"/>
        </w:rPr>
        <w:t>durante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plazo</w:t>
      </w:r>
      <w:r>
        <w:rPr>
          <w:spacing w:val="1"/>
          <w:sz w:val="16"/>
        </w:rPr>
        <w:t> </w:t>
      </w:r>
      <w:r>
        <w:rPr>
          <w:sz w:val="16"/>
        </w:rPr>
        <w:t>establecido,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1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verificar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integración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dicha</w:t>
      </w:r>
      <w:r>
        <w:rPr>
          <w:spacing w:val="1"/>
          <w:sz w:val="16"/>
        </w:rPr>
        <w:t> </w:t>
      </w:r>
      <w:r>
        <w:rPr>
          <w:sz w:val="16"/>
        </w:rPr>
        <w:t>documentación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expediente</w:t>
      </w:r>
      <w:r>
        <w:rPr>
          <w:spacing w:val="1"/>
          <w:sz w:val="16"/>
        </w:rPr>
        <w:t> </w:t>
      </w:r>
      <w:r>
        <w:rPr>
          <w:sz w:val="16"/>
        </w:rPr>
        <w:t>correspondiente;</w:t>
      </w:r>
      <w:r>
        <w:rPr>
          <w:spacing w:val="1"/>
          <w:sz w:val="16"/>
        </w:rPr>
        <w:t> </w:t>
      </w:r>
      <w:r>
        <w:rPr>
          <w:sz w:val="16"/>
        </w:rPr>
        <w:t>remitiéndolo a la</w:t>
      </w:r>
      <w:r>
        <w:rPr>
          <w:spacing w:val="1"/>
          <w:sz w:val="16"/>
        </w:rPr>
        <w:t> </w:t>
      </w:r>
      <w:r>
        <w:rPr>
          <w:sz w:val="16"/>
        </w:rPr>
        <w:t>o al titular</w:t>
      </w:r>
      <w:r>
        <w:rPr>
          <w:spacing w:val="3"/>
          <w:sz w:val="16"/>
        </w:rPr>
        <w:t> </w:t>
      </w:r>
      <w:r>
        <w:rPr>
          <w:sz w:val="16"/>
        </w:rPr>
        <w:t>de la Subdirección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Adquisiciones correspondiente.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33" w:val="left" w:leader="none"/>
        </w:tabs>
        <w:spacing w:before="83"/>
      </w:pPr>
      <w:r>
        <w:rPr/>
        <w:t>20706005120101L</w:t>
        <w:tab/>
        <w:t>DEPARTAMENTO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BASES DE</w:t>
      </w:r>
      <w:r>
        <w:rPr>
          <w:spacing w:val="-5"/>
        </w:rPr>
        <w:t> </w:t>
      </w:r>
      <w:r>
        <w:rPr/>
        <w:t>LICITACIONES</w:t>
      </w:r>
      <w:r>
        <w:rPr>
          <w:spacing w:val="-5"/>
        </w:rPr>
        <w:t> </w:t>
      </w:r>
      <w:r>
        <w:rPr/>
        <w:t>PÚBLICAS</w:t>
      </w:r>
      <w:r>
        <w:rPr>
          <w:spacing w:val="-5"/>
        </w:rPr>
        <w:t> </w:t>
      </w:r>
      <w:r>
        <w:rPr/>
        <w:t>“A”</w:t>
      </w:r>
    </w:p>
    <w:p>
      <w:pPr>
        <w:tabs>
          <w:tab w:pos="1833" w:val="left" w:leader="none"/>
        </w:tabs>
        <w:spacing w:before="4"/>
        <w:ind w:left="273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20706005130101L</w:t>
        <w:tab/>
        <w:t>DEPARTAMENTO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BASES DE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LICITACIONES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PÚBLICAS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“B”</w:t>
      </w:r>
    </w:p>
    <w:p>
      <w:pPr>
        <w:pStyle w:val="Heading1"/>
        <w:spacing w:before="89"/>
      </w:pPr>
      <w:r>
        <w:rPr/>
        <w:t>OBJETIVO:</w:t>
      </w:r>
    </w:p>
    <w:p>
      <w:pPr>
        <w:pStyle w:val="BodyText"/>
        <w:spacing w:before="90"/>
        <w:ind w:left="273" w:right="176" w:firstLine="0"/>
      </w:pPr>
      <w:r>
        <w:rPr/>
        <w:t>Ejecutar, en el ámbito de su competencia, las acciones relacionadas con los procedimientos adquisitivos y de contratación de servicios en</w:t>
      </w:r>
      <w:r>
        <w:rPr>
          <w:spacing w:val="1"/>
        </w:rPr>
        <w:t> </w:t>
      </w:r>
      <w:r>
        <w:rPr/>
        <w:t>cualquiera de sus modalidades, con recursos estatales o federales, tales como la elaboración de bases o convocatorias de licitación, para</w:t>
      </w:r>
      <w:r>
        <w:rPr>
          <w:spacing w:val="1"/>
        </w:rPr>
        <w:t> </w:t>
      </w:r>
      <w:r>
        <w:rPr/>
        <w:t>los procedimientos con recursos federales o estatales, observando las condiciones, características y especificaciones de los requerimientos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3"/>
        </w:rPr>
        <w:t> </w:t>
      </w:r>
      <w:r>
        <w:rPr/>
        <w:t>dependencias y unidades</w:t>
      </w:r>
      <w:r>
        <w:rPr>
          <w:spacing w:val="-1"/>
        </w:rPr>
        <w:t> </w:t>
      </w:r>
      <w:r>
        <w:rPr/>
        <w:t>administrativas</w:t>
      </w:r>
      <w:r>
        <w:rPr>
          <w:spacing w:val="4"/>
        </w:rPr>
        <w:t> </w:t>
      </w:r>
      <w:r>
        <w:rPr/>
        <w:t>del</w:t>
      </w:r>
      <w:r>
        <w:rPr>
          <w:spacing w:val="-1"/>
        </w:rPr>
        <w:t> </w:t>
      </w:r>
      <w:r>
        <w:rPr/>
        <w:t>Poder</w:t>
      </w:r>
      <w:r>
        <w:rPr>
          <w:spacing w:val="-3"/>
        </w:rPr>
        <w:t> </w:t>
      </w:r>
      <w:r>
        <w:rPr/>
        <w:t>Ejecutivo,</w:t>
      </w:r>
      <w:r>
        <w:rPr>
          <w:spacing w:val="5"/>
        </w:rPr>
        <w:t> </w:t>
      </w:r>
      <w:r>
        <w:rPr/>
        <w:t>así</w:t>
      </w:r>
      <w:r>
        <w:rPr>
          <w:spacing w:val="-3"/>
        </w:rPr>
        <w:t> </w:t>
      </w:r>
      <w:r>
        <w:rPr/>
        <w:t>como</w:t>
      </w:r>
      <w:r>
        <w:rPr>
          <w:spacing w:val="-1"/>
        </w:rPr>
        <w:t> </w:t>
      </w:r>
      <w:r>
        <w:rPr/>
        <w:t>la aplicación</w:t>
      </w:r>
      <w:r>
        <w:rPr>
          <w:spacing w:val="-1"/>
        </w:rPr>
        <w:t> </w:t>
      </w:r>
      <w:r>
        <w:rPr/>
        <w:t>de la normatividad</w:t>
      </w:r>
      <w:r>
        <w:rPr>
          <w:spacing w:val="-1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materia.</w:t>
      </w:r>
    </w:p>
    <w:p>
      <w:pPr>
        <w:pStyle w:val="Heading1"/>
        <w:spacing w:before="90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8" w:after="0"/>
        <w:ind w:left="556" w:right="174" w:hanging="284"/>
        <w:jc w:val="both"/>
        <w:rPr>
          <w:sz w:val="16"/>
        </w:rPr>
      </w:pPr>
      <w:r>
        <w:rPr>
          <w:sz w:val="16"/>
        </w:rPr>
        <w:t>Identificar,</w:t>
      </w:r>
      <w:r>
        <w:rPr>
          <w:spacing w:val="1"/>
          <w:sz w:val="16"/>
        </w:rPr>
        <w:t> </w:t>
      </w:r>
      <w:r>
        <w:rPr>
          <w:sz w:val="16"/>
        </w:rPr>
        <w:t>preparar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presentar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asuntos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recursos</w:t>
      </w:r>
      <w:r>
        <w:rPr>
          <w:spacing w:val="1"/>
          <w:sz w:val="16"/>
        </w:rPr>
        <w:t> </w:t>
      </w:r>
      <w:r>
        <w:rPr>
          <w:sz w:val="16"/>
        </w:rPr>
        <w:t>federales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habrán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someterse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consideración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Comité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Adquisiciones, Arrendamientos y Servicios, de la o del Director General de Recursos Materiales, y a la o al Subdirector de Bases e</w:t>
      </w:r>
      <w:r>
        <w:rPr>
          <w:spacing w:val="1"/>
          <w:sz w:val="16"/>
        </w:rPr>
        <w:t> </w:t>
      </w:r>
      <w:r>
        <w:rPr>
          <w:sz w:val="16"/>
        </w:rPr>
        <w:t>Invitaciones “A”</w:t>
      </w:r>
      <w:r>
        <w:rPr>
          <w:spacing w:val="-2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“B”,</w:t>
      </w:r>
      <w:r>
        <w:rPr>
          <w:spacing w:val="2"/>
          <w:sz w:val="16"/>
        </w:rPr>
        <w:t> </w:t>
      </w:r>
      <w:r>
        <w:rPr>
          <w:sz w:val="16"/>
        </w:rPr>
        <w:t>según</w:t>
      </w:r>
      <w:r>
        <w:rPr>
          <w:spacing w:val="1"/>
          <w:sz w:val="16"/>
        </w:rPr>
        <w:t> </w:t>
      </w:r>
      <w:r>
        <w:rPr>
          <w:sz w:val="16"/>
        </w:rPr>
        <w:t>corresponda.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9" w:after="0"/>
        <w:ind w:left="556" w:right="173" w:hanging="284"/>
        <w:jc w:val="both"/>
        <w:rPr>
          <w:sz w:val="16"/>
        </w:rPr>
      </w:pPr>
      <w:r>
        <w:rPr>
          <w:sz w:val="16"/>
        </w:rPr>
        <w:t>Elaborar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convocatorias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licitación</w:t>
      </w:r>
      <w:r>
        <w:rPr>
          <w:spacing w:val="1"/>
          <w:sz w:val="16"/>
        </w:rPr>
        <w:t> </w:t>
      </w:r>
      <w:r>
        <w:rPr>
          <w:sz w:val="16"/>
        </w:rPr>
        <w:t>pública,</w:t>
      </w:r>
      <w:r>
        <w:rPr>
          <w:spacing w:val="1"/>
          <w:sz w:val="16"/>
        </w:rPr>
        <w:t> </w:t>
      </w:r>
      <w:r>
        <w:rPr>
          <w:sz w:val="16"/>
        </w:rPr>
        <w:t>observando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disposiciones</w:t>
      </w:r>
      <w:r>
        <w:rPr>
          <w:spacing w:val="1"/>
          <w:sz w:val="16"/>
        </w:rPr>
        <w:t> </w:t>
      </w:r>
      <w:r>
        <w:rPr>
          <w:sz w:val="16"/>
        </w:rPr>
        <w:t>legales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reglamentarias,</w:t>
      </w:r>
      <w:r>
        <w:rPr>
          <w:spacing w:val="1"/>
          <w:sz w:val="16"/>
        </w:rPr>
        <w:t> </w:t>
      </w:r>
      <w:r>
        <w:rPr>
          <w:sz w:val="16"/>
        </w:rPr>
        <w:t>normas</w:t>
      </w:r>
      <w:r>
        <w:rPr>
          <w:spacing w:val="1"/>
          <w:sz w:val="16"/>
        </w:rPr>
        <w:t> </w:t>
      </w:r>
      <w:r>
        <w:rPr>
          <w:sz w:val="16"/>
        </w:rPr>
        <w:t>técnicas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administrativas, políticas, criterios y lineamientos en la materia, y en el caso de los procedimientos con recursos federales</w:t>
      </w:r>
      <w:r>
        <w:rPr>
          <w:spacing w:val="44"/>
          <w:sz w:val="16"/>
        </w:rPr>
        <w:t> </w:t>
      </w:r>
      <w:r>
        <w:rPr>
          <w:sz w:val="16"/>
        </w:rPr>
        <w:t>registrarlas</w:t>
      </w:r>
      <w:r>
        <w:rPr>
          <w:spacing w:val="1"/>
          <w:sz w:val="16"/>
        </w:rPr>
        <w:t> </w:t>
      </w:r>
      <w:r>
        <w:rPr>
          <w:sz w:val="16"/>
        </w:rPr>
        <w:t>en el</w:t>
      </w:r>
      <w:r>
        <w:rPr>
          <w:spacing w:val="1"/>
          <w:sz w:val="16"/>
        </w:rPr>
        <w:t> </w:t>
      </w:r>
      <w:r>
        <w:rPr>
          <w:sz w:val="16"/>
        </w:rPr>
        <w:t>Sistema</w:t>
      </w:r>
      <w:r>
        <w:rPr>
          <w:spacing w:val="-3"/>
          <w:sz w:val="16"/>
        </w:rPr>
        <w:t> </w:t>
      </w:r>
      <w:r>
        <w:rPr>
          <w:sz w:val="16"/>
        </w:rPr>
        <w:t>COMPRANET.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9" w:after="0"/>
        <w:ind w:left="556" w:right="175" w:hanging="284"/>
        <w:jc w:val="both"/>
        <w:rPr>
          <w:sz w:val="16"/>
        </w:rPr>
      </w:pPr>
      <w:r>
        <w:rPr>
          <w:sz w:val="16"/>
        </w:rPr>
        <w:t>Elaborar las convocatorias y las bases de licitación pública, observando las disposiciones legales y reglamentarias, normas técnicas y</w:t>
      </w:r>
      <w:r>
        <w:rPr>
          <w:spacing w:val="1"/>
          <w:sz w:val="16"/>
        </w:rPr>
        <w:t> </w:t>
      </w:r>
      <w:r>
        <w:rPr>
          <w:sz w:val="16"/>
        </w:rPr>
        <w:t>administrativas, políticas, criterios y lineamientos en la materia, y en el caso de los procedimientos con recursos estatales registrarlas en</w:t>
      </w:r>
      <w:r>
        <w:rPr>
          <w:spacing w:val="-42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Sistema</w:t>
      </w:r>
      <w:r>
        <w:rPr>
          <w:spacing w:val="-3"/>
          <w:sz w:val="16"/>
        </w:rPr>
        <w:t> </w:t>
      </w:r>
      <w:r>
        <w:rPr>
          <w:sz w:val="16"/>
        </w:rPr>
        <w:t>COMPRAMEX.</w:t>
      </w:r>
    </w:p>
    <w:p>
      <w:pPr>
        <w:spacing w:after="0" w:line="240" w:lineRule="auto"/>
        <w:jc w:val="both"/>
        <w:rPr>
          <w:sz w:val="16"/>
        </w:rPr>
        <w:sectPr>
          <w:pgSz w:w="12240" w:h="15840"/>
          <w:pgMar w:header="754" w:footer="0" w:top="1140" w:bottom="280" w:left="860" w:right="960"/>
        </w:sectPr>
      </w:pPr>
    </w:p>
    <w:p>
      <w:pPr>
        <w:pStyle w:val="BodyText"/>
        <w:spacing w:before="10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82" w:hanging="284"/>
        <w:jc w:val="both"/>
        <w:rPr>
          <w:sz w:val="16"/>
        </w:rPr>
      </w:pPr>
      <w:r>
        <w:rPr>
          <w:sz w:val="16"/>
        </w:rPr>
        <w:t>Elaborar y remitir el calendario semanal de los procedimientos de contratación de bienes y servicios a la jefa o al jefe inmediato para su</w:t>
      </w:r>
      <w:r>
        <w:rPr>
          <w:spacing w:val="1"/>
          <w:sz w:val="16"/>
        </w:rPr>
        <w:t> </w:t>
      </w:r>
      <w:r>
        <w:rPr>
          <w:sz w:val="16"/>
        </w:rPr>
        <w:t>integración.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69" w:hanging="284"/>
        <w:jc w:val="both"/>
        <w:rPr>
          <w:sz w:val="16"/>
        </w:rPr>
      </w:pPr>
      <w:r>
        <w:rPr>
          <w:sz w:val="16"/>
        </w:rPr>
        <w:t>Programar y, en su caso, reprogramar los procedimientos adquisitivos y de contratación de servicios, conforme a la modalidad aplicable</w:t>
      </w:r>
      <w:r>
        <w:rPr>
          <w:spacing w:val="1"/>
          <w:sz w:val="16"/>
        </w:rPr>
        <w:t> </w:t>
      </w:r>
      <w:r>
        <w:rPr>
          <w:sz w:val="16"/>
        </w:rPr>
        <w:t>y asignarles el número de control interno, así como el número de licitación asignado por el sistema de compras gubernamentales</w:t>
      </w:r>
      <w:r>
        <w:rPr>
          <w:spacing w:val="1"/>
          <w:sz w:val="16"/>
        </w:rPr>
        <w:t> </w:t>
      </w:r>
      <w:r>
        <w:rPr>
          <w:sz w:val="16"/>
        </w:rPr>
        <w:t>correspondiente.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5" w:hanging="284"/>
        <w:jc w:val="both"/>
        <w:rPr>
          <w:sz w:val="16"/>
        </w:rPr>
      </w:pPr>
      <w:r>
        <w:rPr>
          <w:sz w:val="16"/>
        </w:rPr>
        <w:t>Operar el Sistema COMPRANET para enviar los procedimientos de contratación de licitación pública con recursos federales y las</w:t>
      </w:r>
      <w:r>
        <w:rPr>
          <w:spacing w:val="1"/>
          <w:sz w:val="16"/>
        </w:rPr>
        <w:t> </w:t>
      </w:r>
      <w:r>
        <w:rPr>
          <w:sz w:val="16"/>
        </w:rPr>
        <w:t>convocatorias de</w:t>
      </w:r>
      <w:r>
        <w:rPr>
          <w:spacing w:val="1"/>
          <w:sz w:val="16"/>
        </w:rPr>
        <w:t> </w:t>
      </w:r>
      <w:r>
        <w:rPr>
          <w:sz w:val="16"/>
        </w:rPr>
        <w:t>licitación</w:t>
      </w:r>
      <w:r>
        <w:rPr>
          <w:spacing w:val="1"/>
          <w:sz w:val="16"/>
        </w:rPr>
        <w:t> </w:t>
      </w:r>
      <w:r>
        <w:rPr>
          <w:sz w:val="16"/>
        </w:rPr>
        <w:t>pública</w:t>
      </w:r>
      <w:r>
        <w:rPr>
          <w:spacing w:val="-3"/>
          <w:sz w:val="16"/>
        </w:rPr>
        <w:t> </w:t>
      </w:r>
      <w:r>
        <w:rPr>
          <w:sz w:val="16"/>
        </w:rPr>
        <w:t>correspondientes.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69" w:hanging="284"/>
        <w:jc w:val="both"/>
        <w:rPr>
          <w:sz w:val="16"/>
        </w:rPr>
      </w:pPr>
      <w:r>
        <w:rPr>
          <w:sz w:val="16"/>
        </w:rPr>
        <w:t>Enviar</w:t>
      </w:r>
      <w:r>
        <w:rPr>
          <w:spacing w:val="14"/>
          <w:sz w:val="16"/>
        </w:rPr>
        <w:t> </w:t>
      </w:r>
      <w:r>
        <w:rPr>
          <w:sz w:val="16"/>
        </w:rPr>
        <w:t>las</w:t>
      </w:r>
      <w:r>
        <w:rPr>
          <w:spacing w:val="13"/>
          <w:sz w:val="16"/>
        </w:rPr>
        <w:t> </w:t>
      </w:r>
      <w:r>
        <w:rPr>
          <w:sz w:val="16"/>
        </w:rPr>
        <w:t>convocatorias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licitación</w:t>
      </w:r>
      <w:r>
        <w:rPr>
          <w:spacing w:val="9"/>
          <w:sz w:val="16"/>
        </w:rPr>
        <w:t> </w:t>
      </w:r>
      <w:r>
        <w:rPr>
          <w:sz w:val="16"/>
        </w:rPr>
        <w:t>pública</w:t>
      </w:r>
      <w:r>
        <w:rPr>
          <w:spacing w:val="8"/>
          <w:sz w:val="16"/>
        </w:rPr>
        <w:t> </w:t>
      </w:r>
      <w:r>
        <w:rPr>
          <w:sz w:val="16"/>
        </w:rPr>
        <w:t>con</w:t>
      </w:r>
      <w:r>
        <w:rPr>
          <w:spacing w:val="9"/>
          <w:sz w:val="16"/>
        </w:rPr>
        <w:t> </w:t>
      </w:r>
      <w:r>
        <w:rPr>
          <w:sz w:val="16"/>
        </w:rPr>
        <w:t>recursos</w:t>
      </w:r>
      <w:r>
        <w:rPr>
          <w:spacing w:val="13"/>
          <w:sz w:val="16"/>
        </w:rPr>
        <w:t> </w:t>
      </w:r>
      <w:r>
        <w:rPr>
          <w:sz w:val="16"/>
        </w:rPr>
        <w:t>federales</w:t>
      </w:r>
      <w:r>
        <w:rPr>
          <w:spacing w:val="13"/>
          <w:sz w:val="16"/>
        </w:rPr>
        <w:t> </w:t>
      </w:r>
      <w:r>
        <w:rPr>
          <w:sz w:val="16"/>
        </w:rPr>
        <w:t>a</w:t>
      </w:r>
      <w:r>
        <w:rPr>
          <w:spacing w:val="9"/>
          <w:sz w:val="16"/>
        </w:rPr>
        <w:t> </w:t>
      </w:r>
      <w:r>
        <w:rPr>
          <w:sz w:val="16"/>
        </w:rPr>
        <w:t>través</w:t>
      </w:r>
      <w:r>
        <w:rPr>
          <w:spacing w:val="13"/>
          <w:sz w:val="16"/>
        </w:rPr>
        <w:t> </w:t>
      </w:r>
      <w:r>
        <w:rPr>
          <w:sz w:val="16"/>
        </w:rPr>
        <w:t>del</w:t>
      </w:r>
      <w:r>
        <w:rPr>
          <w:spacing w:val="8"/>
          <w:sz w:val="16"/>
        </w:rPr>
        <w:t> </w:t>
      </w:r>
      <w:r>
        <w:rPr>
          <w:sz w:val="16"/>
        </w:rPr>
        <w:t>Sistema</w:t>
      </w:r>
      <w:r>
        <w:rPr>
          <w:spacing w:val="9"/>
          <w:sz w:val="16"/>
        </w:rPr>
        <w:t> </w:t>
      </w:r>
      <w:r>
        <w:rPr>
          <w:sz w:val="16"/>
        </w:rPr>
        <w:t>COMPRANET</w:t>
      </w:r>
      <w:r>
        <w:rPr>
          <w:spacing w:val="10"/>
          <w:sz w:val="16"/>
        </w:rPr>
        <w:t> </w:t>
      </w:r>
      <w:r>
        <w:rPr>
          <w:sz w:val="16"/>
        </w:rPr>
        <w:t>para</w:t>
      </w:r>
      <w:r>
        <w:rPr>
          <w:spacing w:val="9"/>
          <w:sz w:val="16"/>
        </w:rPr>
        <w:t> </w:t>
      </w:r>
      <w:r>
        <w:rPr>
          <w:sz w:val="16"/>
        </w:rPr>
        <w:t>su</w:t>
      </w:r>
      <w:r>
        <w:rPr>
          <w:spacing w:val="9"/>
          <w:sz w:val="16"/>
        </w:rPr>
        <w:t> </w:t>
      </w:r>
      <w:r>
        <w:rPr>
          <w:sz w:val="16"/>
        </w:rPr>
        <w:t>consulta</w:t>
      </w:r>
      <w:r>
        <w:rPr>
          <w:spacing w:val="9"/>
          <w:sz w:val="16"/>
        </w:rPr>
        <w:t> </w:t>
      </w:r>
      <w:r>
        <w:rPr>
          <w:sz w:val="16"/>
        </w:rPr>
        <w:t>y</w:t>
      </w:r>
      <w:r>
        <w:rPr>
          <w:spacing w:val="13"/>
          <w:sz w:val="16"/>
        </w:rPr>
        <w:t> </w:t>
      </w:r>
      <w:r>
        <w:rPr>
          <w:sz w:val="16"/>
        </w:rPr>
        <w:t>obtención</w:t>
      </w:r>
      <w:r>
        <w:rPr>
          <w:spacing w:val="-42"/>
          <w:sz w:val="16"/>
        </w:rPr>
        <w:t> </w:t>
      </w:r>
      <w:r>
        <w:rPr>
          <w:sz w:val="16"/>
        </w:rPr>
        <w:t>de las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interesados.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8" w:hanging="284"/>
        <w:jc w:val="both"/>
        <w:rPr>
          <w:sz w:val="16"/>
        </w:rPr>
      </w:pPr>
      <w:r>
        <w:rPr>
          <w:sz w:val="16"/>
        </w:rPr>
        <w:t>Realizar, en el ámbito de su competencia, el seguimiento de los procedimientos adquisitivos de bienes y de contratación de servicios,</w:t>
      </w:r>
      <w:r>
        <w:rPr>
          <w:spacing w:val="1"/>
          <w:sz w:val="16"/>
        </w:rPr>
        <w:t> </w:t>
      </w:r>
      <w:r>
        <w:rPr>
          <w:sz w:val="16"/>
        </w:rPr>
        <w:t>para impulsarlos conforme a las disposiciones legales y reglamentarias y de las políticas, bases y lineamientos, criterios y normas</w:t>
      </w:r>
      <w:r>
        <w:rPr>
          <w:spacing w:val="1"/>
          <w:sz w:val="16"/>
        </w:rPr>
        <w:t> </w:t>
      </w:r>
      <w:r>
        <w:rPr>
          <w:sz w:val="16"/>
        </w:rPr>
        <w:t>técnicas y</w:t>
      </w:r>
      <w:r>
        <w:rPr>
          <w:spacing w:val="1"/>
          <w:sz w:val="16"/>
        </w:rPr>
        <w:t> </w:t>
      </w:r>
      <w:r>
        <w:rPr>
          <w:sz w:val="16"/>
        </w:rPr>
        <w:t>administrativas,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como</w:t>
      </w:r>
      <w:r>
        <w:rPr>
          <w:spacing w:val="2"/>
          <w:sz w:val="16"/>
        </w:rPr>
        <w:t> </w:t>
      </w:r>
      <w:r>
        <w:rPr>
          <w:sz w:val="16"/>
        </w:rPr>
        <w:t>elaborar</w:t>
      </w:r>
      <w:r>
        <w:rPr>
          <w:spacing w:val="3"/>
          <w:sz w:val="16"/>
        </w:rPr>
        <w:t> </w:t>
      </w:r>
      <w:r>
        <w:rPr>
          <w:sz w:val="16"/>
        </w:rPr>
        <w:t>un</w:t>
      </w:r>
      <w:r>
        <w:rPr>
          <w:spacing w:val="1"/>
          <w:sz w:val="16"/>
        </w:rPr>
        <w:t> </w:t>
      </w:r>
      <w:r>
        <w:rPr>
          <w:sz w:val="16"/>
        </w:rPr>
        <w:t>registro estadístico</w:t>
      </w:r>
      <w:r>
        <w:rPr>
          <w:spacing w:val="6"/>
          <w:sz w:val="16"/>
        </w:rPr>
        <w:t> </w:t>
      </w:r>
      <w:r>
        <w:rPr>
          <w:sz w:val="16"/>
        </w:rPr>
        <w:t>e</w:t>
      </w:r>
      <w:r>
        <w:rPr>
          <w:spacing w:val="-4"/>
          <w:sz w:val="16"/>
        </w:rPr>
        <w:t> </w:t>
      </w:r>
      <w:r>
        <w:rPr>
          <w:sz w:val="16"/>
        </w:rPr>
        <w:t>informativo.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67" w:hanging="284"/>
        <w:jc w:val="both"/>
        <w:rPr>
          <w:sz w:val="16"/>
        </w:rPr>
      </w:pPr>
      <w:r>
        <w:rPr>
          <w:sz w:val="16"/>
        </w:rPr>
        <w:t>Elaborar el resumen de convocatorias de las licitaciones públicas con recursos federales y realizar las gestiones para su publicación 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Diario</w:t>
      </w:r>
      <w:r>
        <w:rPr>
          <w:spacing w:val="1"/>
          <w:sz w:val="16"/>
        </w:rPr>
        <w:t> </w:t>
      </w:r>
      <w:r>
        <w:rPr>
          <w:sz w:val="16"/>
        </w:rPr>
        <w:t>Oficial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Federación,</w:t>
      </w:r>
      <w:r>
        <w:rPr>
          <w:spacing w:val="-2"/>
          <w:sz w:val="16"/>
        </w:rPr>
        <w:t> </w:t>
      </w:r>
      <w:r>
        <w:rPr>
          <w:sz w:val="16"/>
        </w:rPr>
        <w:t>conforme</w:t>
      </w:r>
      <w:r>
        <w:rPr>
          <w:spacing w:val="1"/>
          <w:sz w:val="16"/>
        </w:rPr>
        <w:t> </w:t>
      </w:r>
      <w:r>
        <w:rPr>
          <w:sz w:val="16"/>
        </w:rPr>
        <w:t>a la</w:t>
      </w:r>
      <w:r>
        <w:rPr>
          <w:spacing w:val="1"/>
          <w:sz w:val="16"/>
        </w:rPr>
        <w:t> </w:t>
      </w:r>
      <w:r>
        <w:rPr>
          <w:sz w:val="16"/>
        </w:rPr>
        <w:t>normatividad</w:t>
      </w:r>
      <w:r>
        <w:rPr>
          <w:spacing w:val="-3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1" w:hanging="284"/>
        <w:jc w:val="both"/>
        <w:rPr>
          <w:sz w:val="16"/>
        </w:rPr>
      </w:pPr>
      <w:r>
        <w:rPr>
          <w:w w:val="95"/>
          <w:sz w:val="16"/>
        </w:rPr>
        <w:t>Participar en la realización de proyectos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o estudios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 mejoramiento administrativo 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 desarrollo organizacional relacionad 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1"/>
          <w:w w:val="95"/>
          <w:sz w:val="16"/>
        </w:rPr>
        <w:t> </w:t>
      </w:r>
      <w:r>
        <w:rPr>
          <w:sz w:val="16"/>
        </w:rPr>
        <w:t>Departamento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Bases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Licitaciones</w:t>
      </w:r>
      <w:r>
        <w:rPr>
          <w:spacing w:val="1"/>
          <w:sz w:val="16"/>
        </w:rPr>
        <w:t> </w:t>
      </w:r>
      <w:r>
        <w:rPr>
          <w:sz w:val="16"/>
        </w:rPr>
        <w:t>Públicas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corresponda,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1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proponer</w:t>
      </w:r>
      <w:r>
        <w:rPr>
          <w:spacing w:val="1"/>
          <w:sz w:val="16"/>
        </w:rPr>
        <w:t> </w:t>
      </w:r>
      <w:r>
        <w:rPr>
          <w:sz w:val="16"/>
        </w:rPr>
        <w:t>acciones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mejorar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sistemas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4"/>
          <w:sz w:val="16"/>
        </w:rPr>
        <w:t> </w:t>
      </w:r>
      <w:r>
        <w:rPr>
          <w:sz w:val="16"/>
        </w:rPr>
        <w:t>administrativos.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31" w:val="left" w:leader="none"/>
        </w:tabs>
        <w:spacing w:line="183" w:lineRule="exact" w:before="88"/>
      </w:pPr>
      <w:r>
        <w:rPr/>
        <w:t>20706005120102L</w:t>
        <w:tab/>
        <w:t>DEPARTAMENTO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BASES PARA</w:t>
      </w:r>
      <w:r>
        <w:rPr>
          <w:spacing w:val="-5"/>
        </w:rPr>
        <w:t> </w:t>
      </w:r>
      <w:r>
        <w:rPr/>
        <w:t>INVITACIONES</w:t>
      </w:r>
      <w:r>
        <w:rPr>
          <w:spacing w:val="-5"/>
        </w:rPr>
        <w:t> </w:t>
      </w:r>
      <w:r>
        <w:rPr/>
        <w:t>RESTRINGIDAS</w:t>
      </w:r>
      <w:r>
        <w:rPr>
          <w:spacing w:val="-5"/>
        </w:rPr>
        <w:t> </w:t>
      </w:r>
      <w:r>
        <w:rPr/>
        <w:t>Y ADJUDICACIONES</w:t>
      </w:r>
      <w:r>
        <w:rPr>
          <w:spacing w:val="-5"/>
        </w:rPr>
        <w:t> </w:t>
      </w:r>
      <w:r>
        <w:rPr/>
        <w:t>DIRECTAS</w:t>
      </w:r>
      <w:r>
        <w:rPr>
          <w:spacing w:val="-5"/>
        </w:rPr>
        <w:t> </w:t>
      </w:r>
      <w:r>
        <w:rPr/>
        <w:t>“A”</w:t>
      </w:r>
    </w:p>
    <w:p>
      <w:pPr>
        <w:tabs>
          <w:tab w:pos="1831" w:val="left" w:leader="none"/>
        </w:tabs>
        <w:spacing w:line="183" w:lineRule="exact" w:before="0"/>
        <w:ind w:left="273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20706005130102L</w:t>
        <w:tab/>
        <w:t>DEPARTAMENTO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BASES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PARA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INVITACIONES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RESTRINGIDAS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ADJUDICACIONES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DIRECTAS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“B”</w:t>
      </w:r>
    </w:p>
    <w:p>
      <w:pPr>
        <w:pStyle w:val="Heading1"/>
        <w:spacing w:before="90"/>
      </w:pPr>
      <w:r>
        <w:rPr/>
        <w:t>OBJETIVO:</w:t>
      </w:r>
    </w:p>
    <w:p>
      <w:pPr>
        <w:pStyle w:val="BodyText"/>
        <w:spacing w:before="90"/>
        <w:ind w:left="273" w:right="177" w:firstLine="0"/>
      </w:pPr>
      <w:r>
        <w:rPr/>
        <w:t>Ejecutar, en el ámbito de su competencia, las acciones relacionadas con los procedimientos adquisitivos y de contratación de servicios en</w:t>
      </w:r>
      <w:r>
        <w:rPr>
          <w:spacing w:val="1"/>
        </w:rPr>
        <w:t> </w:t>
      </w:r>
      <w:r>
        <w:rPr/>
        <w:t>las modalidades de Invitación a Cuando menos Tres Personas</w:t>
      </w:r>
      <w:r>
        <w:rPr>
          <w:spacing w:val="1"/>
        </w:rPr>
        <w:t> </w:t>
      </w:r>
      <w:r>
        <w:rPr/>
        <w:t>o Invitación Restringida y Adjudicación Directa, con recursos estatales o</w:t>
      </w:r>
      <w:r>
        <w:rPr>
          <w:spacing w:val="1"/>
        </w:rPr>
        <w:t> </w:t>
      </w:r>
      <w:r>
        <w:rPr/>
        <w:t>federales, tales como la elaboración de bases o invitaciones, para los procedimientos con recursos federales o estatales, observando las</w:t>
      </w:r>
      <w:r>
        <w:rPr>
          <w:spacing w:val="1"/>
        </w:rPr>
        <w:t> </w:t>
      </w:r>
      <w:r>
        <w:rPr/>
        <w:t>condiciones, características y especificaciones de los requerimientos, de las dependencias y unidades administrativas del Poder Ejecutivo,</w:t>
      </w:r>
      <w:r>
        <w:rPr>
          <w:spacing w:val="1"/>
        </w:rPr>
        <w:t> </w:t>
      </w:r>
      <w:r>
        <w:rPr/>
        <w:t>así</w:t>
      </w:r>
      <w:r>
        <w:rPr>
          <w:spacing w:val="-3"/>
        </w:rPr>
        <w:t> </w:t>
      </w:r>
      <w:r>
        <w:rPr/>
        <w:t>como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aplicación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 normatividad</w:t>
      </w:r>
      <w:r>
        <w:rPr>
          <w:spacing w:val="1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1"/>
        </w:rPr>
        <w:t> </w:t>
      </w:r>
      <w:r>
        <w:rPr/>
        <w:t>materia.</w:t>
      </w:r>
    </w:p>
    <w:p>
      <w:pPr>
        <w:pStyle w:val="Heading1"/>
        <w:spacing w:before="8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81" w:hanging="284"/>
        <w:jc w:val="both"/>
        <w:rPr>
          <w:sz w:val="16"/>
        </w:rPr>
      </w:pPr>
      <w:r>
        <w:rPr>
          <w:sz w:val="16"/>
        </w:rPr>
        <w:t>Elaborar y remitir el calendario semanal de los procedimientos de contratación de bienes y servicios junto con la documentación</w:t>
      </w:r>
      <w:r>
        <w:rPr>
          <w:spacing w:val="1"/>
          <w:sz w:val="16"/>
        </w:rPr>
        <w:t> </w:t>
      </w:r>
      <w:r>
        <w:rPr>
          <w:sz w:val="16"/>
        </w:rPr>
        <w:t>preparatoria 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jefa</w:t>
      </w:r>
      <w:r>
        <w:rPr>
          <w:spacing w:val="-3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jefe</w:t>
      </w:r>
      <w:r>
        <w:rPr>
          <w:spacing w:val="-3"/>
          <w:sz w:val="16"/>
        </w:rPr>
        <w:t> </w:t>
      </w:r>
      <w:r>
        <w:rPr>
          <w:sz w:val="16"/>
        </w:rPr>
        <w:t>inmediato</w:t>
      </w:r>
      <w:r>
        <w:rPr>
          <w:spacing w:val="1"/>
          <w:sz w:val="16"/>
        </w:rPr>
        <w:t> </w:t>
      </w:r>
      <w:r>
        <w:rPr>
          <w:sz w:val="16"/>
        </w:rPr>
        <w:t>para su</w:t>
      </w:r>
      <w:r>
        <w:rPr>
          <w:spacing w:val="1"/>
          <w:sz w:val="16"/>
        </w:rPr>
        <w:t> </w:t>
      </w:r>
      <w:r>
        <w:rPr>
          <w:sz w:val="16"/>
        </w:rPr>
        <w:t>integración.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69" w:hanging="284"/>
        <w:jc w:val="both"/>
        <w:rPr>
          <w:sz w:val="16"/>
        </w:rPr>
      </w:pPr>
      <w:r>
        <w:rPr>
          <w:sz w:val="16"/>
        </w:rPr>
        <w:t>Elaborar las invitaciones en los procedimientos de invitación a cuando menos tres personas o invitación restringida, así como las</w:t>
      </w:r>
      <w:r>
        <w:rPr>
          <w:spacing w:val="1"/>
          <w:sz w:val="16"/>
        </w:rPr>
        <w:t> </w:t>
      </w:r>
      <w:r>
        <w:rPr>
          <w:sz w:val="16"/>
        </w:rPr>
        <w:t>solicitudes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cotización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adjudicación</w:t>
      </w:r>
      <w:r>
        <w:rPr>
          <w:spacing w:val="1"/>
          <w:sz w:val="16"/>
        </w:rPr>
        <w:t> </w:t>
      </w:r>
      <w:r>
        <w:rPr>
          <w:sz w:val="16"/>
        </w:rPr>
        <w:t>directa,</w:t>
      </w:r>
      <w:r>
        <w:rPr>
          <w:spacing w:val="1"/>
          <w:sz w:val="16"/>
        </w:rPr>
        <w:t> </w:t>
      </w:r>
      <w:r>
        <w:rPr>
          <w:sz w:val="16"/>
        </w:rPr>
        <w:t>observando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disposiciones</w:t>
      </w:r>
      <w:r>
        <w:rPr>
          <w:spacing w:val="1"/>
          <w:sz w:val="16"/>
        </w:rPr>
        <w:t> </w:t>
      </w:r>
      <w:r>
        <w:rPr>
          <w:sz w:val="16"/>
        </w:rPr>
        <w:t>legales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reglamentarias,</w:t>
      </w:r>
      <w:r>
        <w:rPr>
          <w:spacing w:val="1"/>
          <w:sz w:val="16"/>
        </w:rPr>
        <w:t> </w:t>
      </w:r>
      <w:r>
        <w:rPr>
          <w:sz w:val="16"/>
        </w:rPr>
        <w:t>normas</w:t>
      </w:r>
      <w:r>
        <w:rPr>
          <w:spacing w:val="1"/>
          <w:sz w:val="16"/>
        </w:rPr>
        <w:t> </w:t>
      </w:r>
      <w:r>
        <w:rPr>
          <w:sz w:val="16"/>
        </w:rPr>
        <w:t>técnicas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administrativas, políticas, criterios y lineamientos en la materia y en el caso de los procedimientos con recursos federales registrarlas 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Sistema</w:t>
      </w:r>
      <w:r>
        <w:rPr>
          <w:spacing w:val="-3"/>
          <w:sz w:val="16"/>
        </w:rPr>
        <w:t> </w:t>
      </w:r>
      <w:r>
        <w:rPr>
          <w:sz w:val="16"/>
        </w:rPr>
        <w:t>COMPRANET.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5" w:hanging="284"/>
        <w:jc w:val="both"/>
        <w:rPr>
          <w:sz w:val="16"/>
        </w:rPr>
      </w:pPr>
      <w:r>
        <w:rPr>
          <w:sz w:val="16"/>
        </w:rPr>
        <w:t>Realizar las acciones para asegurar la concurrencia de licitantes y personas invitadas en los procedimientos de contratación de bienes y</w:t>
      </w:r>
      <w:r>
        <w:rPr>
          <w:spacing w:val="-42"/>
          <w:sz w:val="16"/>
        </w:rPr>
        <w:t> </w:t>
      </w:r>
      <w:r>
        <w:rPr>
          <w:sz w:val="16"/>
        </w:rPr>
        <w:t>servicios que</w:t>
      </w:r>
      <w:r>
        <w:rPr>
          <w:spacing w:val="-3"/>
          <w:sz w:val="16"/>
        </w:rPr>
        <w:t> </w:t>
      </w:r>
      <w:r>
        <w:rPr>
          <w:sz w:val="16"/>
        </w:rPr>
        <w:t>se</w:t>
      </w:r>
      <w:r>
        <w:rPr>
          <w:spacing w:val="3"/>
          <w:sz w:val="16"/>
        </w:rPr>
        <w:t> </w:t>
      </w:r>
      <w:r>
        <w:rPr>
          <w:sz w:val="16"/>
        </w:rPr>
        <w:t>lleven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cabo.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78" w:hanging="284"/>
        <w:jc w:val="both"/>
        <w:rPr>
          <w:sz w:val="16"/>
        </w:rPr>
      </w:pPr>
      <w:r>
        <w:rPr>
          <w:sz w:val="16"/>
        </w:rPr>
        <w:t>Programar</w:t>
      </w:r>
      <w:r>
        <w:rPr>
          <w:spacing w:val="9"/>
          <w:sz w:val="16"/>
        </w:rPr>
        <w:t> </w:t>
      </w:r>
      <w:r>
        <w:rPr>
          <w:sz w:val="16"/>
        </w:rPr>
        <w:t>y,</w:t>
      </w:r>
      <w:r>
        <w:rPr>
          <w:spacing w:val="8"/>
          <w:sz w:val="16"/>
        </w:rPr>
        <w:t> </w:t>
      </w:r>
      <w:r>
        <w:rPr>
          <w:sz w:val="16"/>
        </w:rPr>
        <w:t>en</w:t>
      </w:r>
      <w:r>
        <w:rPr>
          <w:spacing w:val="9"/>
          <w:sz w:val="16"/>
        </w:rPr>
        <w:t> </w:t>
      </w:r>
      <w:r>
        <w:rPr>
          <w:sz w:val="16"/>
        </w:rPr>
        <w:t>su</w:t>
      </w:r>
      <w:r>
        <w:rPr>
          <w:spacing w:val="4"/>
          <w:sz w:val="16"/>
        </w:rPr>
        <w:t> </w:t>
      </w:r>
      <w:r>
        <w:rPr>
          <w:sz w:val="16"/>
        </w:rPr>
        <w:t>caso,</w:t>
      </w:r>
      <w:r>
        <w:rPr>
          <w:spacing w:val="8"/>
          <w:sz w:val="16"/>
        </w:rPr>
        <w:t> </w:t>
      </w:r>
      <w:r>
        <w:rPr>
          <w:sz w:val="16"/>
        </w:rPr>
        <w:t>reprogramar</w:t>
      </w:r>
      <w:r>
        <w:rPr>
          <w:spacing w:val="10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procedimientos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contratación</w:t>
      </w:r>
      <w:r>
        <w:rPr>
          <w:spacing w:val="8"/>
          <w:sz w:val="16"/>
        </w:rPr>
        <w:t> </w:t>
      </w:r>
      <w:r>
        <w:rPr>
          <w:sz w:val="16"/>
        </w:rPr>
        <w:t>con</w:t>
      </w:r>
      <w:r>
        <w:rPr>
          <w:spacing w:val="9"/>
          <w:sz w:val="16"/>
        </w:rPr>
        <w:t> </w:t>
      </w:r>
      <w:r>
        <w:rPr>
          <w:sz w:val="16"/>
        </w:rPr>
        <w:t>recursos</w:t>
      </w:r>
      <w:r>
        <w:rPr>
          <w:spacing w:val="12"/>
          <w:sz w:val="16"/>
        </w:rPr>
        <w:t> </w:t>
      </w:r>
      <w:r>
        <w:rPr>
          <w:sz w:val="16"/>
        </w:rPr>
        <w:t>federales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estatales,</w:t>
      </w:r>
      <w:r>
        <w:rPr>
          <w:spacing w:val="13"/>
          <w:sz w:val="16"/>
        </w:rPr>
        <w:t> </w:t>
      </w:r>
      <w:r>
        <w:rPr>
          <w:sz w:val="16"/>
        </w:rPr>
        <w:t>asignándoles</w:t>
      </w:r>
      <w:r>
        <w:rPr>
          <w:spacing w:val="13"/>
          <w:sz w:val="16"/>
        </w:rPr>
        <w:t> </w:t>
      </w:r>
      <w:r>
        <w:rPr>
          <w:sz w:val="16"/>
        </w:rPr>
        <w:t>el</w:t>
      </w:r>
      <w:r>
        <w:rPr>
          <w:spacing w:val="8"/>
          <w:sz w:val="16"/>
        </w:rPr>
        <w:t> </w:t>
      </w:r>
      <w:r>
        <w:rPr>
          <w:sz w:val="16"/>
        </w:rPr>
        <w:t>número</w:t>
      </w:r>
      <w:r>
        <w:rPr>
          <w:spacing w:val="-4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control</w:t>
      </w:r>
      <w:r>
        <w:rPr>
          <w:spacing w:val="1"/>
          <w:sz w:val="16"/>
        </w:rPr>
        <w:t> </w:t>
      </w:r>
      <w:r>
        <w:rPr>
          <w:sz w:val="16"/>
        </w:rPr>
        <w:t>electrónico</w:t>
      </w:r>
      <w:r>
        <w:rPr>
          <w:spacing w:val="1"/>
          <w:sz w:val="16"/>
        </w:rPr>
        <w:t> </w:t>
      </w:r>
      <w:r>
        <w:rPr>
          <w:sz w:val="16"/>
        </w:rPr>
        <w:t>e</w:t>
      </w:r>
      <w:r>
        <w:rPr>
          <w:spacing w:val="-4"/>
          <w:sz w:val="16"/>
        </w:rPr>
        <w:t> </w:t>
      </w:r>
      <w:r>
        <w:rPr>
          <w:sz w:val="16"/>
        </w:rPr>
        <w:t>interno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 sistema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compras</w:t>
      </w:r>
      <w:r>
        <w:rPr>
          <w:spacing w:val="5"/>
          <w:sz w:val="16"/>
        </w:rPr>
        <w:t> </w:t>
      </w:r>
      <w:r>
        <w:rPr>
          <w:sz w:val="16"/>
        </w:rPr>
        <w:t>gubernamentales.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1" w:hanging="284"/>
        <w:jc w:val="both"/>
        <w:rPr>
          <w:sz w:val="16"/>
        </w:rPr>
      </w:pPr>
      <w:r>
        <w:rPr>
          <w:sz w:val="16"/>
        </w:rPr>
        <w:t>Convocar a participar en los procedimientos de invitación a cuando menos tres personas o de invitación restringida y adjudicación</w:t>
      </w:r>
      <w:r>
        <w:rPr>
          <w:spacing w:val="1"/>
          <w:sz w:val="16"/>
        </w:rPr>
        <w:t> </w:t>
      </w:r>
      <w:r>
        <w:rPr>
          <w:sz w:val="16"/>
        </w:rPr>
        <w:t>directa a las personas que cuenten con capacidad financiera, administrativa, técnica y legal, para atender con oportunidad el suministro</w:t>
      </w:r>
      <w:r>
        <w:rPr>
          <w:spacing w:val="1"/>
          <w:sz w:val="16"/>
        </w:rPr>
        <w:t> </w:t>
      </w:r>
      <w:r>
        <w:rPr>
          <w:sz w:val="16"/>
        </w:rPr>
        <w:t>de bienes o la prestación de servicios, y en el caso de procedimientos con recursos estatales, que se encuentren registradas en el</w:t>
      </w:r>
      <w:r>
        <w:rPr>
          <w:spacing w:val="1"/>
          <w:sz w:val="16"/>
        </w:rPr>
        <w:t> </w:t>
      </w:r>
      <w:r>
        <w:rPr>
          <w:sz w:val="16"/>
        </w:rPr>
        <w:t>catálogo de</w:t>
      </w:r>
      <w:r>
        <w:rPr>
          <w:spacing w:val="1"/>
          <w:sz w:val="16"/>
        </w:rPr>
        <w:t> </w:t>
      </w:r>
      <w:r>
        <w:rPr>
          <w:sz w:val="16"/>
        </w:rPr>
        <w:t>proveedores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prestadores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servicios.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3" w:after="0"/>
        <w:ind w:left="556" w:right="170" w:hanging="284"/>
        <w:jc w:val="both"/>
        <w:rPr>
          <w:sz w:val="16"/>
        </w:rPr>
      </w:pPr>
      <w:r>
        <w:rPr>
          <w:sz w:val="16"/>
        </w:rPr>
        <w:t>Operar el Sistema COMPRANET para enviar los procedimientos de contratación con recursos federales, las invitaciones a cuando</w:t>
      </w:r>
      <w:r>
        <w:rPr>
          <w:spacing w:val="1"/>
          <w:sz w:val="16"/>
        </w:rPr>
        <w:t> </w:t>
      </w:r>
      <w:r>
        <w:rPr>
          <w:sz w:val="16"/>
        </w:rPr>
        <w:t>menos</w:t>
      </w:r>
      <w:r>
        <w:rPr>
          <w:spacing w:val="3"/>
          <w:sz w:val="16"/>
        </w:rPr>
        <w:t> </w:t>
      </w:r>
      <w:r>
        <w:rPr>
          <w:sz w:val="16"/>
        </w:rPr>
        <w:t>tres</w:t>
      </w:r>
      <w:r>
        <w:rPr>
          <w:spacing w:val="4"/>
          <w:sz w:val="16"/>
        </w:rPr>
        <w:t> </w:t>
      </w:r>
      <w:r>
        <w:rPr>
          <w:sz w:val="16"/>
        </w:rPr>
        <w:t>personas y las solicitudes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cotización</w:t>
      </w:r>
      <w:r>
        <w:rPr>
          <w:spacing w:val="-4"/>
          <w:sz w:val="16"/>
        </w:rPr>
        <w:t> </w:t>
      </w:r>
      <w:r>
        <w:rPr>
          <w:sz w:val="16"/>
        </w:rPr>
        <w:t>correspondientes</w:t>
      </w:r>
      <w:r>
        <w:rPr>
          <w:spacing w:val="4"/>
          <w:sz w:val="16"/>
        </w:rPr>
        <w:t> </w:t>
      </w:r>
      <w:r>
        <w:rPr>
          <w:sz w:val="16"/>
        </w:rPr>
        <w:t>a personas</w:t>
      </w:r>
      <w:r>
        <w:rPr>
          <w:spacing w:val="4"/>
          <w:sz w:val="16"/>
        </w:rPr>
        <w:t> </w:t>
      </w:r>
      <w:r>
        <w:rPr>
          <w:sz w:val="16"/>
        </w:rPr>
        <w:t>físicas y/o</w:t>
      </w:r>
      <w:r>
        <w:rPr>
          <w:spacing w:val="-4"/>
          <w:sz w:val="16"/>
        </w:rPr>
        <w:t> </w:t>
      </w:r>
      <w:r>
        <w:rPr>
          <w:sz w:val="16"/>
        </w:rPr>
        <w:t>jurídicas colectivas.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67" w:hanging="284"/>
        <w:jc w:val="both"/>
        <w:rPr>
          <w:sz w:val="16"/>
        </w:rPr>
      </w:pPr>
      <w:r>
        <w:rPr>
          <w:sz w:val="16"/>
        </w:rPr>
        <w:t>Entregar las invitaciones a cuando menos tres personas y las solicitudes de cotización con recursos federales durante el plazo legal</w:t>
      </w:r>
      <w:r>
        <w:rPr>
          <w:spacing w:val="1"/>
          <w:sz w:val="16"/>
        </w:rPr>
        <w:t> </w:t>
      </w:r>
      <w:r>
        <w:rPr>
          <w:sz w:val="16"/>
        </w:rPr>
        <w:t>establecido,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3"/>
          <w:sz w:val="16"/>
        </w:rPr>
        <w:t> </w:t>
      </w:r>
      <w:r>
        <w:rPr>
          <w:sz w:val="16"/>
        </w:rPr>
        <w:t>como enviarlas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través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Sistema COMPRANET</w:t>
      </w:r>
      <w:r>
        <w:rPr>
          <w:spacing w:val="6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consulta</w:t>
      </w:r>
      <w:r>
        <w:rPr>
          <w:spacing w:val="-4"/>
          <w:sz w:val="16"/>
        </w:rPr>
        <w:t> </w:t>
      </w:r>
      <w:r>
        <w:rPr>
          <w:sz w:val="16"/>
        </w:rPr>
        <w:t>y obtención de</w:t>
      </w:r>
      <w:r>
        <w:rPr>
          <w:spacing w:val="-3"/>
          <w:sz w:val="16"/>
        </w:rPr>
        <w:t> </w:t>
      </w:r>
      <w:r>
        <w:rPr>
          <w:sz w:val="16"/>
        </w:rPr>
        <w:t>las y los invitados.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1" w:hanging="284"/>
        <w:jc w:val="both"/>
        <w:rPr>
          <w:sz w:val="16"/>
        </w:rPr>
      </w:pPr>
      <w:r>
        <w:rPr>
          <w:sz w:val="16"/>
        </w:rPr>
        <w:t>Realizar, en el ámbito de su competencia, el seguimiento de los procedimientos adquisitivos de bienes y de contratación de servicios,</w:t>
      </w:r>
      <w:r>
        <w:rPr>
          <w:spacing w:val="1"/>
          <w:sz w:val="16"/>
        </w:rPr>
        <w:t> </w:t>
      </w:r>
      <w:r>
        <w:rPr>
          <w:sz w:val="16"/>
        </w:rPr>
        <w:t>para impulsarlos conforme a las disposiciones legales y reglamentarias y de las políticas, bases y lineamientos, criterios y normas</w:t>
      </w:r>
      <w:r>
        <w:rPr>
          <w:spacing w:val="1"/>
          <w:sz w:val="16"/>
        </w:rPr>
        <w:t> </w:t>
      </w:r>
      <w:r>
        <w:rPr>
          <w:sz w:val="16"/>
        </w:rPr>
        <w:t>técnicas y</w:t>
      </w:r>
      <w:r>
        <w:rPr>
          <w:spacing w:val="1"/>
          <w:sz w:val="16"/>
        </w:rPr>
        <w:t> </w:t>
      </w:r>
      <w:r>
        <w:rPr>
          <w:sz w:val="16"/>
        </w:rPr>
        <w:t>administrativas,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como elaborar</w:t>
      </w:r>
      <w:r>
        <w:rPr>
          <w:spacing w:val="3"/>
          <w:sz w:val="16"/>
        </w:rPr>
        <w:t> </w:t>
      </w:r>
      <w:r>
        <w:rPr>
          <w:sz w:val="16"/>
        </w:rPr>
        <w:t>un registro</w:t>
      </w:r>
      <w:r>
        <w:rPr>
          <w:spacing w:val="1"/>
          <w:sz w:val="16"/>
        </w:rPr>
        <w:t> </w:t>
      </w:r>
      <w:r>
        <w:rPr>
          <w:sz w:val="16"/>
        </w:rPr>
        <w:t>estadístico</w:t>
      </w:r>
      <w:r>
        <w:rPr>
          <w:spacing w:val="6"/>
          <w:sz w:val="16"/>
        </w:rPr>
        <w:t> </w:t>
      </w:r>
      <w:r>
        <w:rPr>
          <w:sz w:val="16"/>
        </w:rPr>
        <w:t>e</w:t>
      </w:r>
      <w:r>
        <w:rPr>
          <w:spacing w:val="-4"/>
          <w:sz w:val="16"/>
        </w:rPr>
        <w:t> </w:t>
      </w:r>
      <w:r>
        <w:rPr>
          <w:sz w:val="16"/>
        </w:rPr>
        <w:t>informativo.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6" w:hanging="284"/>
        <w:jc w:val="both"/>
        <w:rPr>
          <w:sz w:val="16"/>
        </w:rPr>
      </w:pPr>
      <w:r>
        <w:rPr>
          <w:sz w:val="16"/>
        </w:rPr>
        <w:t>Programar y, en su caso, reprogramar los procedimientos de contratación con recursos federales, asignándoles el número de control</w:t>
      </w:r>
      <w:r>
        <w:rPr>
          <w:spacing w:val="1"/>
          <w:sz w:val="16"/>
        </w:rPr>
        <w:t> </w:t>
      </w:r>
      <w:r>
        <w:rPr>
          <w:sz w:val="16"/>
        </w:rPr>
        <w:t>electrónico e</w:t>
      </w:r>
      <w:r>
        <w:rPr>
          <w:spacing w:val="1"/>
          <w:sz w:val="16"/>
        </w:rPr>
        <w:t> </w:t>
      </w:r>
      <w:r>
        <w:rPr>
          <w:sz w:val="16"/>
        </w:rPr>
        <w:t>interno 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sistema de</w:t>
      </w:r>
      <w:r>
        <w:rPr>
          <w:spacing w:val="-3"/>
          <w:sz w:val="16"/>
        </w:rPr>
        <w:t> </w:t>
      </w:r>
      <w:r>
        <w:rPr>
          <w:sz w:val="16"/>
        </w:rPr>
        <w:t>compras</w:t>
      </w:r>
      <w:r>
        <w:rPr>
          <w:spacing w:val="5"/>
          <w:sz w:val="16"/>
        </w:rPr>
        <w:t> </w:t>
      </w:r>
      <w:r>
        <w:rPr>
          <w:sz w:val="16"/>
        </w:rPr>
        <w:t>gubernamentales correspondiente.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5" w:hanging="284"/>
        <w:jc w:val="both"/>
        <w:rPr>
          <w:sz w:val="16"/>
        </w:rPr>
      </w:pPr>
      <w:r>
        <w:rPr>
          <w:sz w:val="16"/>
        </w:rPr>
        <w:t>Participar en la realización de proyectos o estudios de mejoramiento administrativo y de desarrollo organizacional relacionados con el</w:t>
      </w:r>
      <w:r>
        <w:rPr>
          <w:spacing w:val="1"/>
          <w:sz w:val="16"/>
        </w:rPr>
        <w:t> </w:t>
      </w:r>
      <w:r>
        <w:rPr>
          <w:sz w:val="16"/>
        </w:rPr>
        <w:t>departamento,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3"/>
          <w:sz w:val="16"/>
        </w:rPr>
        <w:t> </w:t>
      </w:r>
      <w:r>
        <w:rPr>
          <w:sz w:val="16"/>
        </w:rPr>
        <w:t>como proponer</w:t>
      </w:r>
      <w:r>
        <w:rPr>
          <w:spacing w:val="2"/>
          <w:sz w:val="16"/>
        </w:rPr>
        <w:t> </w:t>
      </w:r>
      <w:r>
        <w:rPr>
          <w:sz w:val="16"/>
        </w:rPr>
        <w:t>acciones</w:t>
      </w:r>
      <w:r>
        <w:rPr>
          <w:spacing w:val="4"/>
          <w:sz w:val="16"/>
        </w:rPr>
        <w:t> </w:t>
      </w:r>
      <w:r>
        <w:rPr>
          <w:sz w:val="16"/>
        </w:rPr>
        <w:t>para mejorar</w:t>
      </w:r>
      <w:r>
        <w:rPr>
          <w:spacing w:val="2"/>
          <w:sz w:val="16"/>
        </w:rPr>
        <w:t> </w:t>
      </w:r>
      <w:r>
        <w:rPr>
          <w:sz w:val="16"/>
        </w:rPr>
        <w:t>los sistemas y procedimientos</w:t>
      </w:r>
      <w:r>
        <w:rPr>
          <w:spacing w:val="4"/>
          <w:sz w:val="16"/>
        </w:rPr>
        <w:t> </w:t>
      </w:r>
      <w:r>
        <w:rPr>
          <w:sz w:val="16"/>
        </w:rPr>
        <w:t>administrativos.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33" w:val="left" w:leader="none"/>
        </w:tabs>
        <w:spacing w:line="183" w:lineRule="exact" w:before="83"/>
      </w:pPr>
      <w:r>
        <w:rPr/>
        <w:t>20706005120200L</w:t>
        <w:tab/>
        <w:t>SUBDIRECCIÓN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ADQUISICIONES</w:t>
      </w:r>
      <w:r>
        <w:rPr>
          <w:spacing w:val="-5"/>
        </w:rPr>
        <w:t> </w:t>
      </w:r>
      <w:r>
        <w:rPr/>
        <w:t>“A”</w:t>
      </w:r>
    </w:p>
    <w:p>
      <w:pPr>
        <w:tabs>
          <w:tab w:pos="1831" w:val="left" w:leader="none"/>
        </w:tabs>
        <w:spacing w:line="183" w:lineRule="exact" w:before="0"/>
        <w:ind w:left="273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20706005130200L</w:t>
        <w:tab/>
        <w:t>SUBDIRECCIÓN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ADQUISICIONES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“B”</w:t>
      </w:r>
    </w:p>
    <w:p>
      <w:pPr>
        <w:pStyle w:val="Heading1"/>
        <w:spacing w:before="95"/>
      </w:pPr>
      <w:r>
        <w:rPr/>
        <w:t>OBJETIVO:</w:t>
      </w:r>
    </w:p>
    <w:p>
      <w:pPr>
        <w:pStyle w:val="BodyText"/>
        <w:spacing w:before="90"/>
        <w:ind w:left="273" w:right="175" w:firstLine="0"/>
      </w:pPr>
      <w:r>
        <w:rPr/>
        <w:t>Coordinar la ejecución de los actos relativos a la sustanciación de los procedimientos de adquisiciones de bienes y contratación de servicios</w:t>
      </w:r>
      <w:r>
        <w:rPr>
          <w:spacing w:val="-42"/>
        </w:rPr>
        <w:t> </w:t>
      </w:r>
      <w:r>
        <w:rPr/>
        <w:t>con recursos federales o estatales, en cualquiera de sus modalidades, y vigilar la formalización y el cumplimiento de los contratos derivados</w:t>
      </w:r>
      <w:r>
        <w:rPr>
          <w:spacing w:val="-42"/>
        </w:rPr>
        <w:t> </w:t>
      </w:r>
      <w:r>
        <w:rPr/>
        <w:t>de los</w:t>
      </w:r>
      <w:r>
        <w:rPr>
          <w:spacing w:val="5"/>
        </w:rPr>
        <w:t> </w:t>
      </w:r>
      <w:r>
        <w:rPr/>
        <w:t>mismos</w:t>
      </w:r>
      <w:r>
        <w:rPr>
          <w:spacing w:val="5"/>
        </w:rPr>
        <w:t> </w:t>
      </w:r>
      <w:r>
        <w:rPr/>
        <w:t>procedimientos.</w:t>
      </w:r>
    </w:p>
    <w:p>
      <w:pPr>
        <w:spacing w:after="0"/>
        <w:sectPr>
          <w:pgSz w:w="12240" w:h="15840"/>
          <w:pgMar w:header="754" w:footer="0" w:top="1120" w:bottom="280" w:left="860" w:right="960"/>
        </w:sect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12" w:after="0"/>
        <w:ind w:left="556" w:right="172" w:hanging="284"/>
        <w:jc w:val="both"/>
        <w:rPr>
          <w:sz w:val="16"/>
        </w:rPr>
      </w:pPr>
      <w:r>
        <w:rPr>
          <w:sz w:val="16"/>
        </w:rPr>
        <w:t>Verificar que se cumpla con las disposiciones legales aplicables y las políticas, bases y lineamientos, emitidos por la Secretaría de</w:t>
      </w:r>
      <w:r>
        <w:rPr>
          <w:spacing w:val="1"/>
          <w:sz w:val="16"/>
        </w:rPr>
        <w:t> </w:t>
      </w:r>
      <w:r>
        <w:rPr>
          <w:sz w:val="16"/>
        </w:rPr>
        <w:t>Finanzas, en la elaboración de las actas relativas a las juntas de aclaraciones, presentación y apertura de proposiciones o propuestas,</w:t>
      </w:r>
      <w:r>
        <w:rPr>
          <w:spacing w:val="1"/>
          <w:sz w:val="16"/>
        </w:rPr>
        <w:t> </w:t>
      </w:r>
      <w:r>
        <w:rPr>
          <w:sz w:val="16"/>
        </w:rPr>
        <w:t>contraoferta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fallos,</w:t>
      </w:r>
      <w:r>
        <w:rPr>
          <w:spacing w:val="2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como</w:t>
      </w:r>
      <w:r>
        <w:rPr>
          <w:spacing w:val="-4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elaboración</w:t>
      </w:r>
      <w:r>
        <w:rPr>
          <w:spacing w:val="-3"/>
          <w:sz w:val="16"/>
        </w:rPr>
        <w:t> </w:t>
      </w:r>
      <w:r>
        <w:rPr>
          <w:sz w:val="16"/>
        </w:rPr>
        <w:t>de los</w:t>
      </w:r>
      <w:r>
        <w:rPr>
          <w:spacing w:val="1"/>
          <w:sz w:val="16"/>
        </w:rPr>
        <w:t> </w:t>
      </w:r>
      <w:r>
        <w:rPr>
          <w:sz w:val="16"/>
        </w:rPr>
        <w:t>contratos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convenios respectivos.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2" w:after="0"/>
        <w:ind w:left="556" w:right="184" w:hanging="284"/>
        <w:jc w:val="both"/>
        <w:rPr>
          <w:sz w:val="16"/>
        </w:rPr>
      </w:pPr>
      <w:r>
        <w:rPr>
          <w:sz w:val="16"/>
        </w:rPr>
        <w:t>Proponer al jefe o a la jefa inmediata las políticas, criterios, instrumentos jurídicos y administrativos, normas administrativas y técnicas,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permitan</w:t>
      </w:r>
      <w:r>
        <w:rPr>
          <w:spacing w:val="-3"/>
          <w:sz w:val="16"/>
        </w:rPr>
        <w:t> </w:t>
      </w:r>
      <w:r>
        <w:rPr>
          <w:sz w:val="16"/>
        </w:rPr>
        <w:t>eficientar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procedimientos</w:t>
      </w:r>
      <w:r>
        <w:rPr>
          <w:spacing w:val="5"/>
          <w:sz w:val="16"/>
        </w:rPr>
        <w:t> </w:t>
      </w:r>
      <w:r>
        <w:rPr>
          <w:sz w:val="16"/>
        </w:rPr>
        <w:t>adquisitivos de</w:t>
      </w:r>
      <w:r>
        <w:rPr>
          <w:spacing w:val="1"/>
          <w:sz w:val="16"/>
        </w:rPr>
        <w:t> </w:t>
      </w:r>
      <w:r>
        <w:rPr>
          <w:sz w:val="16"/>
        </w:rPr>
        <w:t>bienes 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contratación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servicios.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4" w:after="0"/>
        <w:ind w:left="556" w:right="0" w:hanging="284"/>
        <w:jc w:val="both"/>
        <w:rPr>
          <w:sz w:val="16"/>
        </w:rPr>
      </w:pPr>
      <w:r>
        <w:rPr>
          <w:sz w:val="16"/>
        </w:rPr>
        <w:t>Integrar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calendario</w:t>
      </w:r>
      <w:r>
        <w:rPr>
          <w:spacing w:val="-5"/>
          <w:sz w:val="16"/>
        </w:rPr>
        <w:t> </w:t>
      </w:r>
      <w:r>
        <w:rPr>
          <w:sz w:val="16"/>
        </w:rPr>
        <w:t>semanal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actos</w:t>
      </w:r>
      <w:r>
        <w:rPr>
          <w:spacing w:val="-1"/>
          <w:sz w:val="16"/>
        </w:rPr>
        <w:t> </w:t>
      </w:r>
      <w:r>
        <w:rPr>
          <w:sz w:val="16"/>
        </w:rPr>
        <w:t>procedimentales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competencia</w:t>
      </w:r>
      <w:r>
        <w:rPr>
          <w:spacing w:val="-1"/>
          <w:sz w:val="16"/>
        </w:rPr>
        <w:t> </w:t>
      </w:r>
      <w:r>
        <w:rPr>
          <w:sz w:val="16"/>
        </w:rPr>
        <w:t>y presentarlo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o</w:t>
      </w:r>
      <w:r>
        <w:rPr>
          <w:spacing w:val="-1"/>
          <w:sz w:val="16"/>
        </w:rPr>
        <w:t> </w:t>
      </w:r>
      <w:r>
        <w:rPr>
          <w:sz w:val="16"/>
        </w:rPr>
        <w:t>al</w:t>
      </w:r>
      <w:r>
        <w:rPr>
          <w:spacing w:val="-1"/>
          <w:sz w:val="16"/>
        </w:rPr>
        <w:t> </w:t>
      </w:r>
      <w:r>
        <w:rPr>
          <w:sz w:val="16"/>
        </w:rPr>
        <w:t>jefe</w:t>
      </w:r>
      <w:r>
        <w:rPr>
          <w:spacing w:val="-1"/>
          <w:sz w:val="16"/>
        </w:rPr>
        <w:t> </w:t>
      </w:r>
      <w:r>
        <w:rPr>
          <w:sz w:val="16"/>
        </w:rPr>
        <w:t>inmediato</w:t>
      </w:r>
      <w:r>
        <w:rPr>
          <w:spacing w:val="-1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1"/>
          <w:sz w:val="16"/>
        </w:rPr>
        <w:t> </w:t>
      </w:r>
      <w:r>
        <w:rPr>
          <w:sz w:val="16"/>
        </w:rPr>
        <w:t>revisión.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8" w:after="0"/>
        <w:ind w:left="556" w:right="0" w:hanging="284"/>
        <w:jc w:val="both"/>
        <w:rPr>
          <w:sz w:val="16"/>
        </w:rPr>
      </w:pPr>
      <w:r>
        <w:rPr>
          <w:sz w:val="16"/>
        </w:rPr>
        <w:t>Controlar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acciones preparatorias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procedimientos adquisitivos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bienes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contratación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servicios.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1" w:after="0"/>
        <w:ind w:left="556" w:right="175" w:hanging="284"/>
        <w:jc w:val="left"/>
        <w:rPr>
          <w:sz w:val="16"/>
        </w:rPr>
      </w:pPr>
      <w:r>
        <w:rPr>
          <w:sz w:val="16"/>
        </w:rPr>
        <w:t>Presentar</w:t>
      </w:r>
      <w:r>
        <w:rPr>
          <w:spacing w:val="21"/>
          <w:sz w:val="16"/>
        </w:rPr>
        <w:t> </w:t>
      </w:r>
      <w:r>
        <w:rPr>
          <w:sz w:val="16"/>
        </w:rPr>
        <w:t>a</w:t>
      </w:r>
      <w:r>
        <w:rPr>
          <w:spacing w:val="18"/>
          <w:sz w:val="16"/>
        </w:rPr>
        <w:t> </w:t>
      </w:r>
      <w:r>
        <w:rPr>
          <w:sz w:val="16"/>
        </w:rPr>
        <w:t>la</w:t>
      </w:r>
      <w:r>
        <w:rPr>
          <w:spacing w:val="20"/>
          <w:sz w:val="16"/>
        </w:rPr>
        <w:t> </w:t>
      </w:r>
      <w:r>
        <w:rPr>
          <w:sz w:val="16"/>
        </w:rPr>
        <w:t>aprobación</w:t>
      </w:r>
      <w:r>
        <w:rPr>
          <w:spacing w:val="19"/>
          <w:sz w:val="16"/>
        </w:rPr>
        <w:t> </w:t>
      </w:r>
      <w:r>
        <w:rPr>
          <w:sz w:val="16"/>
        </w:rPr>
        <w:t>de</w:t>
      </w:r>
      <w:r>
        <w:rPr>
          <w:spacing w:val="19"/>
          <w:sz w:val="16"/>
        </w:rPr>
        <w:t> </w:t>
      </w:r>
      <w:r>
        <w:rPr>
          <w:sz w:val="16"/>
        </w:rPr>
        <w:t>la</w:t>
      </w:r>
      <w:r>
        <w:rPr>
          <w:spacing w:val="19"/>
          <w:sz w:val="16"/>
        </w:rPr>
        <w:t> </w:t>
      </w:r>
      <w:r>
        <w:rPr>
          <w:sz w:val="16"/>
        </w:rPr>
        <w:t>jefa</w:t>
      </w:r>
      <w:r>
        <w:rPr>
          <w:spacing w:val="18"/>
          <w:sz w:val="16"/>
        </w:rPr>
        <w:t> </w:t>
      </w:r>
      <w:r>
        <w:rPr>
          <w:sz w:val="16"/>
        </w:rPr>
        <w:t>o</w:t>
      </w:r>
      <w:r>
        <w:rPr>
          <w:spacing w:val="19"/>
          <w:sz w:val="16"/>
        </w:rPr>
        <w:t> </w:t>
      </w:r>
      <w:r>
        <w:rPr>
          <w:sz w:val="16"/>
        </w:rPr>
        <w:t>del</w:t>
      </w:r>
      <w:r>
        <w:rPr>
          <w:spacing w:val="19"/>
          <w:sz w:val="16"/>
        </w:rPr>
        <w:t> </w:t>
      </w:r>
      <w:r>
        <w:rPr>
          <w:sz w:val="16"/>
        </w:rPr>
        <w:t>jefe</w:t>
      </w:r>
      <w:r>
        <w:rPr>
          <w:spacing w:val="19"/>
          <w:sz w:val="16"/>
        </w:rPr>
        <w:t> </w:t>
      </w:r>
      <w:r>
        <w:rPr>
          <w:sz w:val="16"/>
        </w:rPr>
        <w:t>inmediato</w:t>
      </w:r>
      <w:r>
        <w:rPr>
          <w:spacing w:val="18"/>
          <w:sz w:val="16"/>
        </w:rPr>
        <w:t> </w:t>
      </w:r>
      <w:r>
        <w:rPr>
          <w:sz w:val="16"/>
        </w:rPr>
        <w:t>los</w:t>
      </w:r>
      <w:r>
        <w:rPr>
          <w:spacing w:val="19"/>
          <w:sz w:val="16"/>
        </w:rPr>
        <w:t> </w:t>
      </w:r>
      <w:r>
        <w:rPr>
          <w:sz w:val="16"/>
        </w:rPr>
        <w:t>asuntos</w:t>
      </w:r>
      <w:r>
        <w:rPr>
          <w:spacing w:val="19"/>
          <w:sz w:val="16"/>
        </w:rPr>
        <w:t> </w:t>
      </w:r>
      <w:r>
        <w:rPr>
          <w:sz w:val="16"/>
        </w:rPr>
        <w:t>que</w:t>
      </w:r>
      <w:r>
        <w:rPr>
          <w:spacing w:val="19"/>
          <w:sz w:val="16"/>
        </w:rPr>
        <w:t> </w:t>
      </w:r>
      <w:r>
        <w:rPr>
          <w:sz w:val="16"/>
        </w:rPr>
        <w:t>serán</w:t>
      </w:r>
      <w:r>
        <w:rPr>
          <w:spacing w:val="19"/>
          <w:sz w:val="16"/>
        </w:rPr>
        <w:t> </w:t>
      </w:r>
      <w:r>
        <w:rPr>
          <w:sz w:val="16"/>
        </w:rPr>
        <w:t>sometidos</w:t>
      </w:r>
      <w:r>
        <w:rPr>
          <w:spacing w:val="18"/>
          <w:sz w:val="16"/>
        </w:rPr>
        <w:t> </w:t>
      </w:r>
      <w:r>
        <w:rPr>
          <w:sz w:val="16"/>
        </w:rPr>
        <w:t>a</w:t>
      </w:r>
      <w:r>
        <w:rPr>
          <w:spacing w:val="20"/>
          <w:sz w:val="16"/>
        </w:rPr>
        <w:t> </w:t>
      </w:r>
      <w:r>
        <w:rPr>
          <w:sz w:val="16"/>
        </w:rPr>
        <w:t>la</w:t>
      </w:r>
      <w:r>
        <w:rPr>
          <w:spacing w:val="15"/>
          <w:sz w:val="16"/>
        </w:rPr>
        <w:t> </w:t>
      </w:r>
      <w:r>
        <w:rPr>
          <w:sz w:val="16"/>
        </w:rPr>
        <w:t>Directora</w:t>
      </w:r>
      <w:r>
        <w:rPr>
          <w:spacing w:val="19"/>
          <w:sz w:val="16"/>
        </w:rPr>
        <w:t> </w:t>
      </w:r>
      <w:r>
        <w:rPr>
          <w:sz w:val="16"/>
        </w:rPr>
        <w:t>o</w:t>
      </w:r>
      <w:r>
        <w:rPr>
          <w:spacing w:val="18"/>
          <w:sz w:val="16"/>
        </w:rPr>
        <w:t> </w:t>
      </w:r>
      <w:r>
        <w:rPr>
          <w:sz w:val="16"/>
        </w:rPr>
        <w:t>al</w:t>
      </w:r>
      <w:r>
        <w:rPr>
          <w:spacing w:val="15"/>
          <w:sz w:val="16"/>
        </w:rPr>
        <w:t> </w:t>
      </w:r>
      <w:r>
        <w:rPr>
          <w:sz w:val="16"/>
        </w:rPr>
        <w:t>Director</w:t>
      </w:r>
      <w:r>
        <w:rPr>
          <w:spacing w:val="16"/>
          <w:sz w:val="16"/>
        </w:rPr>
        <w:t> </w:t>
      </w:r>
      <w:r>
        <w:rPr>
          <w:sz w:val="16"/>
        </w:rPr>
        <w:t>General,</w:t>
      </w:r>
      <w:r>
        <w:rPr>
          <w:spacing w:val="20"/>
          <w:sz w:val="16"/>
        </w:rPr>
        <w:t> </w:t>
      </w:r>
      <w:r>
        <w:rPr>
          <w:sz w:val="16"/>
        </w:rPr>
        <w:t>o</w:t>
      </w:r>
      <w:r>
        <w:rPr>
          <w:spacing w:val="19"/>
          <w:sz w:val="16"/>
        </w:rPr>
        <w:t> </w:t>
      </w:r>
      <w:r>
        <w:rPr>
          <w:sz w:val="16"/>
        </w:rPr>
        <w:t>al</w:t>
      </w:r>
      <w:r>
        <w:rPr>
          <w:spacing w:val="-42"/>
          <w:sz w:val="16"/>
        </w:rPr>
        <w:t> </w:t>
      </w:r>
      <w:r>
        <w:rPr>
          <w:sz w:val="16"/>
        </w:rPr>
        <w:t>Comité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Adquisiciones,</w:t>
      </w:r>
      <w:r>
        <w:rPr>
          <w:spacing w:val="2"/>
          <w:sz w:val="16"/>
        </w:rPr>
        <w:t> </w:t>
      </w:r>
      <w:r>
        <w:rPr>
          <w:sz w:val="16"/>
        </w:rPr>
        <w:t>Arrendamientos y</w:t>
      </w:r>
      <w:r>
        <w:rPr>
          <w:spacing w:val="1"/>
          <w:sz w:val="16"/>
        </w:rPr>
        <w:t> </w:t>
      </w:r>
      <w:r>
        <w:rPr>
          <w:sz w:val="16"/>
        </w:rPr>
        <w:t>Servicios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Secretaría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6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18"/>
          <w:sz w:val="16"/>
        </w:rPr>
        <w:t> </w:t>
      </w:r>
      <w:r>
        <w:rPr>
          <w:sz w:val="16"/>
        </w:rPr>
        <w:t>las</w:t>
      </w:r>
      <w:r>
        <w:rPr>
          <w:spacing w:val="20"/>
          <w:sz w:val="16"/>
        </w:rPr>
        <w:t> </w:t>
      </w:r>
      <w:r>
        <w:rPr>
          <w:sz w:val="16"/>
        </w:rPr>
        <w:t>acciones</w:t>
      </w:r>
      <w:r>
        <w:rPr>
          <w:spacing w:val="21"/>
          <w:sz w:val="16"/>
        </w:rPr>
        <w:t> </w:t>
      </w:r>
      <w:r>
        <w:rPr>
          <w:sz w:val="16"/>
        </w:rPr>
        <w:t>para</w:t>
      </w:r>
      <w:r>
        <w:rPr>
          <w:spacing w:val="16"/>
          <w:sz w:val="16"/>
        </w:rPr>
        <w:t> </w:t>
      </w:r>
      <w:r>
        <w:rPr>
          <w:sz w:val="16"/>
        </w:rPr>
        <w:t>atender</w:t>
      </w:r>
      <w:r>
        <w:rPr>
          <w:spacing w:val="18"/>
          <w:sz w:val="16"/>
        </w:rPr>
        <w:t> </w:t>
      </w:r>
      <w:r>
        <w:rPr>
          <w:sz w:val="16"/>
        </w:rPr>
        <w:t>los</w:t>
      </w:r>
      <w:r>
        <w:rPr>
          <w:spacing w:val="16"/>
          <w:sz w:val="16"/>
        </w:rPr>
        <w:t> </w:t>
      </w:r>
      <w:r>
        <w:rPr>
          <w:sz w:val="16"/>
        </w:rPr>
        <w:t>requerimientos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16"/>
          <w:sz w:val="16"/>
        </w:rPr>
        <w:t> </w:t>
      </w:r>
      <w:r>
        <w:rPr>
          <w:sz w:val="16"/>
        </w:rPr>
        <w:t>las</w:t>
      </w:r>
      <w:r>
        <w:rPr>
          <w:spacing w:val="20"/>
          <w:sz w:val="16"/>
        </w:rPr>
        <w:t> </w:t>
      </w:r>
      <w:r>
        <w:rPr>
          <w:sz w:val="16"/>
        </w:rPr>
        <w:t>unidades</w:t>
      </w:r>
      <w:r>
        <w:rPr>
          <w:spacing w:val="21"/>
          <w:sz w:val="16"/>
        </w:rPr>
        <w:t> </w:t>
      </w:r>
      <w:r>
        <w:rPr>
          <w:sz w:val="16"/>
        </w:rPr>
        <w:t>administrativas</w:t>
      </w:r>
      <w:r>
        <w:rPr>
          <w:spacing w:val="16"/>
          <w:sz w:val="16"/>
        </w:rPr>
        <w:t> </w:t>
      </w:r>
      <w:r>
        <w:rPr>
          <w:sz w:val="16"/>
        </w:rPr>
        <w:t>requirentes</w:t>
      </w:r>
      <w:r>
        <w:rPr>
          <w:spacing w:val="20"/>
          <w:sz w:val="16"/>
        </w:rPr>
        <w:t> </w:t>
      </w:r>
      <w:r>
        <w:rPr>
          <w:sz w:val="16"/>
        </w:rPr>
        <w:t>de</w:t>
      </w:r>
      <w:r>
        <w:rPr>
          <w:spacing w:val="16"/>
          <w:sz w:val="16"/>
        </w:rPr>
        <w:t> </w:t>
      </w:r>
      <w:r>
        <w:rPr>
          <w:sz w:val="16"/>
        </w:rPr>
        <w:t>las</w:t>
      </w:r>
      <w:r>
        <w:rPr>
          <w:spacing w:val="20"/>
          <w:sz w:val="16"/>
        </w:rPr>
        <w:t> </w:t>
      </w:r>
      <w:r>
        <w:rPr>
          <w:sz w:val="16"/>
        </w:rPr>
        <w:t>dependencias</w:t>
      </w:r>
      <w:r>
        <w:rPr>
          <w:spacing w:val="21"/>
          <w:sz w:val="16"/>
        </w:rPr>
        <w:t> </w:t>
      </w:r>
      <w:r>
        <w:rPr>
          <w:sz w:val="16"/>
        </w:rPr>
        <w:t>del</w:t>
      </w:r>
      <w:r>
        <w:rPr>
          <w:spacing w:val="16"/>
          <w:sz w:val="16"/>
        </w:rPr>
        <w:t> </w:t>
      </w:r>
      <w:r>
        <w:rPr>
          <w:sz w:val="16"/>
        </w:rPr>
        <w:t>Poder</w:t>
      </w:r>
      <w:r>
        <w:rPr>
          <w:spacing w:val="-41"/>
          <w:sz w:val="16"/>
        </w:rPr>
        <w:t> </w:t>
      </w:r>
      <w:r>
        <w:rPr>
          <w:sz w:val="16"/>
        </w:rPr>
        <w:t>Ejecutivo,</w:t>
      </w:r>
      <w:r>
        <w:rPr>
          <w:spacing w:val="1"/>
          <w:sz w:val="16"/>
        </w:rPr>
        <w:t> </w:t>
      </w:r>
      <w:r>
        <w:rPr>
          <w:sz w:val="16"/>
        </w:rPr>
        <w:t>relacionados con</w:t>
      </w:r>
      <w:r>
        <w:rPr>
          <w:spacing w:val="-3"/>
          <w:sz w:val="16"/>
        </w:rPr>
        <w:t> </w:t>
      </w:r>
      <w:r>
        <w:rPr>
          <w:sz w:val="16"/>
        </w:rPr>
        <w:t>los procedimientos</w:t>
      </w:r>
      <w:r>
        <w:rPr>
          <w:spacing w:val="5"/>
          <w:sz w:val="16"/>
        </w:rPr>
        <w:t> </w:t>
      </w:r>
      <w:r>
        <w:rPr>
          <w:sz w:val="16"/>
        </w:rPr>
        <w:t>adquisitivos de</w:t>
      </w:r>
      <w:r>
        <w:rPr>
          <w:spacing w:val="-3"/>
          <w:sz w:val="16"/>
        </w:rPr>
        <w:t> </w:t>
      </w:r>
      <w:r>
        <w:rPr>
          <w:sz w:val="16"/>
        </w:rPr>
        <w:t>bienes 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contratación de</w:t>
      </w:r>
      <w:r>
        <w:rPr>
          <w:spacing w:val="-3"/>
          <w:sz w:val="16"/>
        </w:rPr>
        <w:t> </w:t>
      </w:r>
      <w:r>
        <w:rPr>
          <w:sz w:val="16"/>
        </w:rPr>
        <w:t>servicios.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0" w:hanging="284"/>
        <w:jc w:val="left"/>
        <w:rPr>
          <w:sz w:val="16"/>
        </w:rPr>
      </w:pPr>
      <w:r>
        <w:rPr>
          <w:sz w:val="16"/>
        </w:rPr>
        <w:t>Impulsar,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6"/>
          <w:sz w:val="16"/>
        </w:rPr>
        <w:t> </w:t>
      </w:r>
      <w:r>
        <w:rPr>
          <w:sz w:val="16"/>
        </w:rPr>
        <w:t>ámbito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competencia,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fases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adquisiciones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bienes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contratación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servicios.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1" w:after="0"/>
        <w:ind w:left="556" w:right="189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1"/>
          <w:sz w:val="16"/>
        </w:rPr>
        <w:t> </w:t>
      </w:r>
      <w:r>
        <w:rPr>
          <w:sz w:val="16"/>
        </w:rPr>
        <w:t>la elaboración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 contratos y sus</w:t>
      </w:r>
      <w:r>
        <w:rPr>
          <w:spacing w:val="1"/>
          <w:sz w:val="16"/>
        </w:rPr>
        <w:t> </w:t>
      </w:r>
      <w:r>
        <w:rPr>
          <w:sz w:val="16"/>
        </w:rPr>
        <w:t>modificaciones,</w:t>
      </w:r>
      <w:r>
        <w:rPr>
          <w:spacing w:val="1"/>
          <w:sz w:val="16"/>
        </w:rPr>
        <w:t> </w:t>
      </w:r>
      <w:r>
        <w:rPr>
          <w:sz w:val="16"/>
        </w:rPr>
        <w:t>en su caso, relativos 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adquisición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bienes o contratación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servicios y</w:t>
      </w:r>
      <w:r>
        <w:rPr>
          <w:spacing w:val="1"/>
          <w:sz w:val="16"/>
        </w:rPr>
        <w:t> </w:t>
      </w:r>
      <w:r>
        <w:rPr>
          <w:sz w:val="16"/>
        </w:rPr>
        <w:t>presentarlos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 o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Director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Área,</w:t>
      </w:r>
      <w:r>
        <w:rPr>
          <w:spacing w:val="2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validación.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81" w:hanging="284"/>
        <w:jc w:val="left"/>
        <w:rPr>
          <w:sz w:val="16"/>
        </w:rPr>
      </w:pPr>
      <w:r>
        <w:rPr>
          <w:sz w:val="16"/>
        </w:rPr>
        <w:t>Reportar</w:t>
      </w:r>
      <w:r>
        <w:rPr>
          <w:spacing w:val="14"/>
          <w:sz w:val="16"/>
        </w:rPr>
        <w:t> </w:t>
      </w:r>
      <w:r>
        <w:rPr>
          <w:sz w:val="16"/>
        </w:rPr>
        <w:t>a</w:t>
      </w:r>
      <w:r>
        <w:rPr>
          <w:spacing w:val="15"/>
          <w:sz w:val="16"/>
        </w:rPr>
        <w:t> </w:t>
      </w:r>
      <w:r>
        <w:rPr>
          <w:sz w:val="16"/>
        </w:rPr>
        <w:t>la</w:t>
      </w:r>
      <w:r>
        <w:rPr>
          <w:spacing w:val="13"/>
          <w:sz w:val="16"/>
        </w:rPr>
        <w:t> </w:t>
      </w:r>
      <w:r>
        <w:rPr>
          <w:sz w:val="16"/>
        </w:rPr>
        <w:t>o</w:t>
      </w:r>
      <w:r>
        <w:rPr>
          <w:spacing w:val="18"/>
          <w:sz w:val="16"/>
        </w:rPr>
        <w:t> </w:t>
      </w:r>
      <w:r>
        <w:rPr>
          <w:sz w:val="16"/>
        </w:rPr>
        <w:t>al</w:t>
      </w:r>
      <w:r>
        <w:rPr>
          <w:spacing w:val="14"/>
          <w:sz w:val="16"/>
        </w:rPr>
        <w:t> </w:t>
      </w:r>
      <w:r>
        <w:rPr>
          <w:sz w:val="16"/>
        </w:rPr>
        <w:t>Director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Área</w:t>
      </w:r>
      <w:r>
        <w:rPr>
          <w:spacing w:val="14"/>
          <w:sz w:val="16"/>
        </w:rPr>
        <w:t> </w:t>
      </w:r>
      <w:r>
        <w:rPr>
          <w:sz w:val="16"/>
        </w:rPr>
        <w:t>correspondiente,</w:t>
      </w:r>
      <w:r>
        <w:rPr>
          <w:spacing w:val="18"/>
          <w:sz w:val="16"/>
        </w:rPr>
        <w:t> </w:t>
      </w:r>
      <w:r>
        <w:rPr>
          <w:sz w:val="16"/>
        </w:rPr>
        <w:t>los</w:t>
      </w:r>
      <w:r>
        <w:rPr>
          <w:spacing w:val="18"/>
          <w:sz w:val="16"/>
        </w:rPr>
        <w:t> </w:t>
      </w:r>
      <w:r>
        <w:rPr>
          <w:sz w:val="16"/>
        </w:rPr>
        <w:t>incumplimientos,</w:t>
      </w:r>
      <w:r>
        <w:rPr>
          <w:spacing w:val="14"/>
          <w:sz w:val="16"/>
        </w:rPr>
        <w:t> </w:t>
      </w:r>
      <w:r>
        <w:rPr>
          <w:sz w:val="16"/>
        </w:rPr>
        <w:t>omisiones</w:t>
      </w:r>
      <w:r>
        <w:rPr>
          <w:spacing w:val="18"/>
          <w:sz w:val="16"/>
        </w:rPr>
        <w:t> </w:t>
      </w:r>
      <w:r>
        <w:rPr>
          <w:sz w:val="16"/>
        </w:rPr>
        <w:t>o</w:t>
      </w:r>
      <w:r>
        <w:rPr>
          <w:spacing w:val="13"/>
          <w:sz w:val="16"/>
        </w:rPr>
        <w:t> </w:t>
      </w:r>
      <w:r>
        <w:rPr>
          <w:sz w:val="16"/>
        </w:rPr>
        <w:t>violaciones</w:t>
      </w:r>
      <w:r>
        <w:rPr>
          <w:spacing w:val="18"/>
          <w:sz w:val="16"/>
        </w:rPr>
        <w:t> </w:t>
      </w:r>
      <w:r>
        <w:rPr>
          <w:sz w:val="16"/>
        </w:rPr>
        <w:t>en</w:t>
      </w:r>
      <w:r>
        <w:rPr>
          <w:spacing w:val="14"/>
          <w:sz w:val="16"/>
        </w:rPr>
        <w:t> </w:t>
      </w:r>
      <w:r>
        <w:rPr>
          <w:sz w:val="16"/>
        </w:rPr>
        <w:t>que</w:t>
      </w:r>
      <w:r>
        <w:rPr>
          <w:spacing w:val="17"/>
          <w:sz w:val="16"/>
        </w:rPr>
        <w:t> </w:t>
      </w:r>
      <w:r>
        <w:rPr>
          <w:sz w:val="16"/>
        </w:rPr>
        <w:t>incurran</w:t>
      </w:r>
      <w:r>
        <w:rPr>
          <w:spacing w:val="14"/>
          <w:sz w:val="16"/>
        </w:rPr>
        <w:t> </w:t>
      </w:r>
      <w:r>
        <w:rPr>
          <w:sz w:val="16"/>
        </w:rPr>
        <w:t>las</w:t>
      </w:r>
      <w:r>
        <w:rPr>
          <w:spacing w:val="17"/>
          <w:sz w:val="16"/>
        </w:rPr>
        <w:t> </w:t>
      </w:r>
      <w:r>
        <w:rPr>
          <w:sz w:val="16"/>
        </w:rPr>
        <w:t>proveedoras</w:t>
      </w:r>
      <w:r>
        <w:rPr>
          <w:spacing w:val="18"/>
          <w:sz w:val="16"/>
        </w:rPr>
        <w:t> </w:t>
      </w:r>
      <w:r>
        <w:rPr>
          <w:sz w:val="16"/>
        </w:rPr>
        <w:t>y</w:t>
      </w:r>
      <w:r>
        <w:rPr>
          <w:spacing w:val="-42"/>
          <w:sz w:val="16"/>
        </w:rPr>
        <w:t> </w:t>
      </w:r>
      <w:r>
        <w:rPr>
          <w:sz w:val="16"/>
        </w:rPr>
        <w:t>proveedores de</w:t>
      </w:r>
      <w:r>
        <w:rPr>
          <w:spacing w:val="-4"/>
          <w:sz w:val="16"/>
        </w:rPr>
        <w:t> </w:t>
      </w:r>
      <w:r>
        <w:rPr>
          <w:sz w:val="16"/>
        </w:rPr>
        <w:t>bienes,</w:t>
      </w:r>
      <w:r>
        <w:rPr>
          <w:spacing w:val="1"/>
          <w:sz w:val="16"/>
        </w:rPr>
        <w:t> </w:t>
      </w:r>
      <w:r>
        <w:rPr>
          <w:sz w:val="16"/>
        </w:rPr>
        <w:t>prestadoras y</w:t>
      </w:r>
      <w:r>
        <w:rPr>
          <w:spacing w:val="1"/>
          <w:sz w:val="16"/>
        </w:rPr>
        <w:t> </w:t>
      </w:r>
      <w:r>
        <w:rPr>
          <w:sz w:val="16"/>
        </w:rPr>
        <w:t>prestadores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servicios,</w:t>
      </w:r>
      <w:r>
        <w:rPr>
          <w:spacing w:val="1"/>
          <w:sz w:val="16"/>
        </w:rPr>
        <w:t> </w:t>
      </w:r>
      <w:r>
        <w:rPr>
          <w:sz w:val="16"/>
        </w:rPr>
        <w:t>derivados de</w:t>
      </w:r>
      <w:r>
        <w:rPr>
          <w:spacing w:val="-3"/>
          <w:sz w:val="16"/>
        </w:rPr>
        <w:t> </w:t>
      </w:r>
      <w:r>
        <w:rPr>
          <w:sz w:val="16"/>
        </w:rPr>
        <w:t>los contratos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les</w:t>
      </w:r>
      <w:r>
        <w:rPr>
          <w:spacing w:val="1"/>
          <w:sz w:val="16"/>
        </w:rPr>
        <w:t> </w:t>
      </w:r>
      <w:r>
        <w:rPr>
          <w:sz w:val="16"/>
        </w:rPr>
        <w:t>fueron adjudicados.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69" w:after="0"/>
        <w:ind w:left="556" w:right="177" w:hanging="284"/>
        <w:jc w:val="left"/>
        <w:rPr>
          <w:sz w:val="16"/>
        </w:rPr>
      </w:pPr>
      <w:r>
        <w:rPr>
          <w:sz w:val="16"/>
        </w:rPr>
        <w:t>Participar</w:t>
      </w:r>
      <w:r>
        <w:rPr>
          <w:spacing w:val="10"/>
          <w:sz w:val="16"/>
        </w:rPr>
        <w:t> </w:t>
      </w:r>
      <w:r>
        <w:rPr>
          <w:sz w:val="16"/>
        </w:rPr>
        <w:t>en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5"/>
          <w:sz w:val="16"/>
        </w:rPr>
        <w:t> </w:t>
      </w:r>
      <w:r>
        <w:rPr>
          <w:sz w:val="16"/>
        </w:rPr>
        <w:t>realización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proyectos</w:t>
      </w:r>
      <w:r>
        <w:rPr>
          <w:spacing w:val="8"/>
          <w:sz w:val="16"/>
        </w:rPr>
        <w:t> </w:t>
      </w:r>
      <w:r>
        <w:rPr>
          <w:sz w:val="16"/>
        </w:rPr>
        <w:t>o</w:t>
      </w:r>
      <w:r>
        <w:rPr>
          <w:spacing w:val="8"/>
          <w:sz w:val="16"/>
        </w:rPr>
        <w:t> </w:t>
      </w:r>
      <w:r>
        <w:rPr>
          <w:sz w:val="16"/>
        </w:rPr>
        <w:t>estudios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mejoramiento</w:t>
      </w:r>
      <w:r>
        <w:rPr>
          <w:spacing w:val="4"/>
          <w:sz w:val="16"/>
        </w:rPr>
        <w:t> </w:t>
      </w:r>
      <w:r>
        <w:rPr>
          <w:sz w:val="16"/>
        </w:rPr>
        <w:t>administrativo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desarrollo</w:t>
      </w:r>
      <w:r>
        <w:rPr>
          <w:spacing w:val="9"/>
          <w:sz w:val="16"/>
        </w:rPr>
        <w:t> </w:t>
      </w:r>
      <w:r>
        <w:rPr>
          <w:sz w:val="16"/>
        </w:rPr>
        <w:t>organizacional,</w:t>
      </w:r>
      <w:r>
        <w:rPr>
          <w:spacing w:val="8"/>
          <w:sz w:val="16"/>
        </w:rPr>
        <w:t> </w:t>
      </w:r>
      <w:r>
        <w:rPr>
          <w:sz w:val="16"/>
        </w:rPr>
        <w:t>relacionados</w:t>
      </w:r>
      <w:r>
        <w:rPr>
          <w:spacing w:val="8"/>
          <w:sz w:val="16"/>
        </w:rPr>
        <w:t> </w:t>
      </w:r>
      <w:r>
        <w:rPr>
          <w:sz w:val="16"/>
        </w:rPr>
        <w:t>con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-42"/>
          <w:sz w:val="16"/>
        </w:rPr>
        <w:t> </w:t>
      </w:r>
      <w:r>
        <w:rPr>
          <w:sz w:val="16"/>
        </w:rPr>
        <w:t>Subdirección.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7" w:after="0"/>
        <w:ind w:left="556" w:right="0" w:hanging="284"/>
        <w:jc w:val="left"/>
        <w:rPr>
          <w:sz w:val="16"/>
        </w:rPr>
      </w:pPr>
      <w:r>
        <w:rPr>
          <w:w w:val="95"/>
          <w:sz w:val="16"/>
        </w:rPr>
        <w:t>Proponer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acciones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para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eficientar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procedimientos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adquisitivos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bienes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contratación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servici</w:t>
      </w:r>
      <w:r>
        <w:rPr>
          <w:spacing w:val="-20"/>
          <w:w w:val="95"/>
          <w:sz w:val="16"/>
        </w:rPr>
        <w:t> </w:t>
      </w:r>
      <w:r>
        <w:rPr>
          <w:w w:val="95"/>
          <w:sz w:val="16"/>
        </w:rPr>
        <w:t>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57" w:after="0"/>
        <w:ind w:left="556" w:right="179" w:hanging="284"/>
        <w:jc w:val="both"/>
        <w:rPr>
          <w:sz w:val="16"/>
        </w:rPr>
      </w:pPr>
      <w:r>
        <w:rPr>
          <w:sz w:val="16"/>
        </w:rPr>
        <w:t>Supervisar la preparación, programación y organización de la celebración de las Sesiones del Comité de Adquisiciones, Arrendamientos</w:t>
      </w:r>
      <w:r>
        <w:rPr>
          <w:spacing w:val="-42"/>
          <w:sz w:val="16"/>
        </w:rPr>
        <w:t> </w:t>
      </w:r>
      <w:r>
        <w:rPr>
          <w:sz w:val="16"/>
        </w:rPr>
        <w:t>y Servicios</w:t>
      </w:r>
      <w:r>
        <w:rPr>
          <w:spacing w:val="4"/>
          <w:sz w:val="16"/>
        </w:rPr>
        <w:t> </w:t>
      </w:r>
      <w:r>
        <w:rPr>
          <w:sz w:val="16"/>
        </w:rPr>
        <w:t>o del</w:t>
      </w:r>
      <w:r>
        <w:rPr>
          <w:spacing w:val="-4"/>
          <w:sz w:val="16"/>
        </w:rPr>
        <w:t> </w:t>
      </w:r>
      <w:r>
        <w:rPr>
          <w:sz w:val="16"/>
        </w:rPr>
        <w:t>Comité de</w:t>
      </w:r>
      <w:r>
        <w:rPr>
          <w:spacing w:val="-4"/>
          <w:sz w:val="16"/>
        </w:rPr>
        <w:t> </w:t>
      </w:r>
      <w:r>
        <w:rPr>
          <w:sz w:val="16"/>
        </w:rPr>
        <w:t>Adquisiciones</w:t>
      </w:r>
      <w:r>
        <w:rPr>
          <w:spacing w:val="1"/>
          <w:sz w:val="16"/>
        </w:rPr>
        <w:t> </w:t>
      </w:r>
      <w:r>
        <w:rPr>
          <w:sz w:val="16"/>
        </w:rPr>
        <w:t>y Servicios</w:t>
      </w:r>
      <w:r>
        <w:rPr>
          <w:spacing w:val="4"/>
          <w:sz w:val="16"/>
        </w:rPr>
        <w:t> </w:t>
      </w:r>
      <w:r>
        <w:rPr>
          <w:sz w:val="16"/>
        </w:rPr>
        <w:t>de la</w:t>
      </w:r>
      <w:r>
        <w:rPr>
          <w:spacing w:val="-4"/>
          <w:sz w:val="16"/>
        </w:rPr>
        <w:t> </w:t>
      </w:r>
      <w:r>
        <w:rPr>
          <w:sz w:val="16"/>
        </w:rPr>
        <w:t>Secretaría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Finanzas del</w:t>
      </w:r>
      <w:r>
        <w:rPr>
          <w:spacing w:val="-4"/>
          <w:sz w:val="16"/>
        </w:rPr>
        <w:t> </w:t>
      </w:r>
      <w:r>
        <w:rPr>
          <w:sz w:val="16"/>
        </w:rPr>
        <w:t>Gobierno del 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69" w:after="0"/>
        <w:ind w:left="556" w:right="180" w:hanging="284"/>
        <w:jc w:val="both"/>
        <w:rPr>
          <w:sz w:val="16"/>
        </w:rPr>
      </w:pPr>
      <w:r>
        <w:rPr>
          <w:sz w:val="16"/>
        </w:rPr>
        <w:t>Autorizar los proyectos de dictamen de adjudicación y acuerdos, y someterlos a consideración del Comité de Adquisiciones y Servicios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recursos</w:t>
      </w:r>
      <w:r>
        <w:rPr>
          <w:spacing w:val="5"/>
          <w:sz w:val="16"/>
        </w:rPr>
        <w:t> </w:t>
      </w:r>
      <w:r>
        <w:rPr>
          <w:sz w:val="16"/>
        </w:rPr>
        <w:t>estatales,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validación.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1" w:after="0"/>
        <w:ind w:left="556" w:right="177" w:hanging="284"/>
        <w:jc w:val="both"/>
        <w:rPr>
          <w:sz w:val="16"/>
        </w:rPr>
      </w:pPr>
      <w:r>
        <w:rPr>
          <w:sz w:val="16"/>
        </w:rPr>
        <w:t>Supervisar la coordinación realizada con las unidades administrativas técnicas y</w:t>
      </w:r>
      <w:r>
        <w:rPr>
          <w:spacing w:val="1"/>
          <w:sz w:val="16"/>
        </w:rPr>
        <w:t> </w:t>
      </w:r>
      <w:r>
        <w:rPr>
          <w:sz w:val="16"/>
        </w:rPr>
        <w:t>requirentes para el análisis y evaluación de las</w:t>
      </w:r>
      <w:r>
        <w:rPr>
          <w:spacing w:val="1"/>
          <w:sz w:val="16"/>
        </w:rPr>
        <w:t> </w:t>
      </w:r>
      <w:r>
        <w:rPr>
          <w:sz w:val="16"/>
        </w:rPr>
        <w:t>propuestas</w:t>
      </w:r>
      <w:r>
        <w:rPr>
          <w:spacing w:val="1"/>
          <w:sz w:val="16"/>
        </w:rPr>
        <w:t> </w:t>
      </w:r>
      <w:r>
        <w:rPr>
          <w:sz w:val="16"/>
        </w:rPr>
        <w:t>técnicas</w:t>
      </w:r>
      <w:r>
        <w:rPr>
          <w:spacing w:val="1"/>
          <w:sz w:val="16"/>
        </w:rPr>
        <w:t> </w:t>
      </w:r>
      <w:r>
        <w:rPr>
          <w:sz w:val="16"/>
        </w:rPr>
        <w:t>presentadas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licitantes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diferentes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1"/>
          <w:sz w:val="16"/>
        </w:rPr>
        <w:t> </w:t>
      </w:r>
      <w:r>
        <w:rPr>
          <w:sz w:val="16"/>
        </w:rPr>
        <w:t>adquisitivos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contratación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adjudicación correspondiente.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64" w:after="0"/>
        <w:ind w:left="556" w:right="166" w:hanging="284"/>
        <w:jc w:val="both"/>
        <w:rPr>
          <w:sz w:val="16"/>
        </w:rPr>
      </w:pPr>
      <w:r>
        <w:rPr>
          <w:sz w:val="16"/>
        </w:rPr>
        <w:t>Supervisar la elaboración de los proyectos de fallo de los procedimientos de contratación y presentarlos a consideración de la jefa o del</w:t>
      </w:r>
      <w:r>
        <w:rPr>
          <w:spacing w:val="1"/>
          <w:sz w:val="16"/>
        </w:rPr>
        <w:t> </w:t>
      </w:r>
      <w:r>
        <w:rPr>
          <w:sz w:val="16"/>
        </w:rPr>
        <w:t>jefe</w:t>
      </w:r>
      <w:r>
        <w:rPr>
          <w:spacing w:val="-4"/>
          <w:sz w:val="16"/>
        </w:rPr>
        <w:t> </w:t>
      </w:r>
      <w:r>
        <w:rPr>
          <w:sz w:val="16"/>
        </w:rPr>
        <w:t>inmediato.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1" w:after="0"/>
        <w:ind w:left="556" w:right="170" w:hanging="284"/>
        <w:jc w:val="both"/>
        <w:rPr>
          <w:sz w:val="16"/>
        </w:rPr>
      </w:pPr>
      <w:r>
        <w:rPr>
          <w:sz w:val="16"/>
        </w:rPr>
        <w:t>Remitir los expedientes de contratación con recursos federales que se declaren desiertos, debidamente ordenados y clasificados de</w:t>
      </w:r>
      <w:r>
        <w:rPr>
          <w:spacing w:val="1"/>
          <w:sz w:val="16"/>
        </w:rPr>
        <w:t> </w:t>
      </w:r>
      <w:r>
        <w:rPr>
          <w:sz w:val="16"/>
        </w:rPr>
        <w:t>adquisición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bienes</w:t>
      </w:r>
      <w:r>
        <w:rPr>
          <w:spacing w:val="10"/>
          <w:sz w:val="16"/>
        </w:rPr>
        <w:t> </w:t>
      </w:r>
      <w:r>
        <w:rPr>
          <w:sz w:val="16"/>
        </w:rPr>
        <w:t>y</w:t>
      </w:r>
      <w:r>
        <w:rPr>
          <w:spacing w:val="9"/>
          <w:sz w:val="16"/>
        </w:rPr>
        <w:t> </w:t>
      </w:r>
      <w:r>
        <w:rPr>
          <w:sz w:val="16"/>
        </w:rPr>
        <w:t>contratación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servicios</w:t>
      </w:r>
      <w:r>
        <w:rPr>
          <w:spacing w:val="13"/>
          <w:sz w:val="16"/>
        </w:rPr>
        <w:t> </w:t>
      </w:r>
      <w:r>
        <w:rPr>
          <w:sz w:val="16"/>
        </w:rPr>
        <w:t>al</w:t>
      </w:r>
      <w:r>
        <w:rPr>
          <w:spacing w:val="9"/>
          <w:sz w:val="16"/>
        </w:rPr>
        <w:t> </w:t>
      </w:r>
      <w:r>
        <w:rPr>
          <w:sz w:val="16"/>
        </w:rPr>
        <w:t>Departamento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Contratos</w:t>
      </w:r>
      <w:r>
        <w:rPr>
          <w:spacing w:val="8"/>
          <w:sz w:val="16"/>
        </w:rPr>
        <w:t> </w:t>
      </w:r>
      <w:r>
        <w:rPr>
          <w:sz w:val="16"/>
        </w:rPr>
        <w:t>correspondiente,</w:t>
      </w:r>
      <w:r>
        <w:rPr>
          <w:spacing w:val="9"/>
          <w:sz w:val="16"/>
        </w:rPr>
        <w:t> </w:t>
      </w:r>
      <w:r>
        <w:rPr>
          <w:sz w:val="16"/>
        </w:rPr>
        <w:t>en</w:t>
      </w:r>
      <w:r>
        <w:rPr>
          <w:spacing w:val="9"/>
          <w:sz w:val="16"/>
        </w:rPr>
        <w:t> </w:t>
      </w:r>
      <w:r>
        <w:rPr>
          <w:sz w:val="16"/>
        </w:rPr>
        <w:t>el</w:t>
      </w:r>
      <w:r>
        <w:rPr>
          <w:spacing w:val="7"/>
          <w:sz w:val="16"/>
        </w:rPr>
        <w:t> </w:t>
      </w:r>
      <w:r>
        <w:rPr>
          <w:sz w:val="16"/>
        </w:rPr>
        <w:t>caso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que</w:t>
      </w:r>
      <w:r>
        <w:rPr>
          <w:spacing w:val="9"/>
          <w:sz w:val="16"/>
        </w:rPr>
        <w:t> </w:t>
      </w:r>
      <w:r>
        <w:rPr>
          <w:sz w:val="16"/>
        </w:rPr>
        <w:t>una</w:t>
      </w:r>
      <w:r>
        <w:rPr>
          <w:spacing w:val="9"/>
          <w:sz w:val="16"/>
        </w:rPr>
        <w:t> </w:t>
      </w:r>
      <w:r>
        <w:rPr>
          <w:sz w:val="16"/>
        </w:rPr>
        <w:t>o</w:t>
      </w:r>
      <w:r>
        <w:rPr>
          <w:spacing w:val="9"/>
          <w:sz w:val="16"/>
        </w:rPr>
        <w:t> </w:t>
      </w:r>
      <w:r>
        <w:rPr>
          <w:sz w:val="16"/>
        </w:rPr>
        <w:t>más</w:t>
      </w:r>
      <w:r>
        <w:rPr>
          <w:spacing w:val="8"/>
          <w:sz w:val="16"/>
        </w:rPr>
        <w:t> </w:t>
      </w:r>
      <w:r>
        <w:rPr>
          <w:sz w:val="16"/>
        </w:rPr>
        <w:t>claves</w:t>
      </w:r>
      <w:r>
        <w:rPr>
          <w:spacing w:val="-4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verificación</w:t>
      </w:r>
      <w:r>
        <w:rPr>
          <w:spacing w:val="-3"/>
          <w:sz w:val="16"/>
        </w:rPr>
        <w:t> </w:t>
      </w:r>
      <w:r>
        <w:rPr>
          <w:sz w:val="16"/>
        </w:rPr>
        <w:t>sean</w:t>
      </w:r>
      <w:r>
        <w:rPr>
          <w:spacing w:val="-3"/>
          <w:sz w:val="16"/>
        </w:rPr>
        <w:t> </w:t>
      </w:r>
      <w:r>
        <w:rPr>
          <w:sz w:val="16"/>
        </w:rPr>
        <w:t>adjudicadas.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63" w:after="0"/>
        <w:ind w:left="556" w:right="170" w:hanging="284"/>
        <w:jc w:val="both"/>
        <w:rPr>
          <w:sz w:val="16"/>
        </w:rPr>
      </w:pPr>
      <w:r>
        <w:rPr>
          <w:sz w:val="16"/>
        </w:rPr>
        <w:t>Supervisar la operación del Sistema COMPRANET para el envío de los fallos de adjudicación de los procedimientos de contratación</w:t>
      </w:r>
      <w:r>
        <w:rPr>
          <w:spacing w:val="1"/>
          <w:sz w:val="16"/>
        </w:rPr>
        <w:t> </w:t>
      </w:r>
      <w:r>
        <w:rPr>
          <w:sz w:val="16"/>
        </w:rPr>
        <w:t>celebrados</w:t>
      </w:r>
      <w:r>
        <w:rPr>
          <w:spacing w:val="4"/>
          <w:sz w:val="16"/>
        </w:rPr>
        <w:t> </w:t>
      </w:r>
      <w:r>
        <w:rPr>
          <w:sz w:val="16"/>
        </w:rPr>
        <w:t>por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convocante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recursos federales.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6" w:after="0"/>
        <w:ind w:left="556" w:right="0" w:hanging="284"/>
        <w:jc w:val="both"/>
        <w:rPr>
          <w:sz w:val="16"/>
        </w:rPr>
      </w:pPr>
      <w:r>
        <w:rPr>
          <w:sz w:val="16"/>
        </w:rPr>
        <w:t>Supervisar el</w:t>
      </w:r>
      <w:r>
        <w:rPr>
          <w:spacing w:val="-5"/>
          <w:sz w:val="16"/>
        </w:rPr>
        <w:t> </w:t>
      </w:r>
      <w:r>
        <w:rPr>
          <w:sz w:val="16"/>
        </w:rPr>
        <w:t>registro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lista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asistencia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oferentes</w:t>
      </w:r>
      <w:r>
        <w:rPr>
          <w:spacing w:val="-2"/>
          <w:sz w:val="16"/>
        </w:rPr>
        <w:t> </w:t>
      </w:r>
      <w:r>
        <w:rPr>
          <w:sz w:val="16"/>
        </w:rPr>
        <w:t>participantes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6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diversos</w:t>
      </w:r>
      <w:r>
        <w:rPr>
          <w:spacing w:val="2"/>
          <w:sz w:val="16"/>
        </w:rPr>
        <w:t> </w:t>
      </w:r>
      <w:r>
        <w:rPr>
          <w:sz w:val="16"/>
        </w:rPr>
        <w:t>procedimientos</w:t>
      </w:r>
      <w:r>
        <w:rPr>
          <w:spacing w:val="2"/>
          <w:sz w:val="16"/>
        </w:rPr>
        <w:t> </w:t>
      </w:r>
      <w:r>
        <w:rPr>
          <w:sz w:val="16"/>
        </w:rPr>
        <w:t>adquisitivos.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0" w:after="0"/>
        <w:ind w:left="556" w:right="175" w:hanging="284"/>
        <w:jc w:val="both"/>
        <w:rPr>
          <w:sz w:val="16"/>
        </w:rPr>
      </w:pPr>
      <w:r>
        <w:rPr>
          <w:sz w:val="16"/>
        </w:rPr>
        <w:t>Supervisar la planeación y organización de la celebración de los actos de juntas de aclaraciones, de presentación y apertura de</w:t>
      </w:r>
      <w:r>
        <w:rPr>
          <w:spacing w:val="1"/>
          <w:sz w:val="16"/>
        </w:rPr>
        <w:t> </w:t>
      </w:r>
      <w:r>
        <w:rPr>
          <w:sz w:val="16"/>
        </w:rPr>
        <w:t>proposiciones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propuestas,</w:t>
      </w:r>
      <w:r>
        <w:rPr>
          <w:spacing w:val="1"/>
          <w:sz w:val="16"/>
        </w:rPr>
        <w:t> </w:t>
      </w:r>
      <w:r>
        <w:rPr>
          <w:sz w:val="16"/>
        </w:rPr>
        <w:t>contraoferta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fallo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1"/>
          <w:sz w:val="16"/>
        </w:rPr>
        <w:t> </w:t>
      </w:r>
      <w:r>
        <w:rPr>
          <w:sz w:val="16"/>
        </w:rPr>
        <w:t>adquisitivos,</w:t>
      </w:r>
      <w:r>
        <w:rPr>
          <w:spacing w:val="1"/>
          <w:sz w:val="16"/>
        </w:rPr>
        <w:t> </w:t>
      </w:r>
      <w:r>
        <w:rPr>
          <w:sz w:val="16"/>
        </w:rPr>
        <w:t>observando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disposiciones</w:t>
      </w:r>
      <w:r>
        <w:rPr>
          <w:spacing w:val="1"/>
          <w:sz w:val="16"/>
        </w:rPr>
        <w:t> </w:t>
      </w:r>
      <w:r>
        <w:rPr>
          <w:sz w:val="16"/>
        </w:rPr>
        <w:t>legales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reglamentarias,</w:t>
      </w:r>
      <w:r>
        <w:rPr>
          <w:spacing w:val="-3"/>
          <w:sz w:val="16"/>
        </w:rPr>
        <w:t> </w:t>
      </w:r>
      <w:r>
        <w:rPr>
          <w:sz w:val="16"/>
        </w:rPr>
        <w:t>normas</w:t>
      </w:r>
      <w:r>
        <w:rPr>
          <w:spacing w:val="4"/>
          <w:sz w:val="16"/>
        </w:rPr>
        <w:t> </w:t>
      </w:r>
      <w:r>
        <w:rPr>
          <w:sz w:val="16"/>
        </w:rPr>
        <w:t>técnicas y administrativas,</w:t>
      </w:r>
      <w:r>
        <w:rPr>
          <w:spacing w:val="2"/>
          <w:sz w:val="16"/>
        </w:rPr>
        <w:t> </w:t>
      </w:r>
      <w:r>
        <w:rPr>
          <w:sz w:val="16"/>
        </w:rPr>
        <w:t>políticas,</w:t>
      </w:r>
      <w:r>
        <w:rPr>
          <w:spacing w:val="1"/>
          <w:sz w:val="16"/>
        </w:rPr>
        <w:t> </w:t>
      </w:r>
      <w:r>
        <w:rPr>
          <w:sz w:val="16"/>
        </w:rPr>
        <w:t>bases y</w:t>
      </w:r>
      <w:r>
        <w:rPr>
          <w:spacing w:val="7"/>
          <w:sz w:val="16"/>
        </w:rPr>
        <w:t> </w:t>
      </w:r>
      <w:r>
        <w:rPr>
          <w:sz w:val="16"/>
        </w:rPr>
        <w:t>lineamientos</w:t>
      </w:r>
      <w:r>
        <w:rPr>
          <w:spacing w:val="5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 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9" w:after="0"/>
        <w:ind w:left="556" w:right="174" w:hanging="284"/>
        <w:jc w:val="both"/>
        <w:rPr>
          <w:sz w:val="16"/>
        </w:rPr>
      </w:pPr>
      <w:r>
        <w:rPr>
          <w:sz w:val="16"/>
        </w:rPr>
        <w:t>Supervisar y validar</w:t>
      </w:r>
      <w:r>
        <w:rPr>
          <w:spacing w:val="1"/>
          <w:sz w:val="16"/>
        </w:rPr>
        <w:t> </w:t>
      </w:r>
      <w:r>
        <w:rPr>
          <w:sz w:val="16"/>
        </w:rPr>
        <w:t>que los contratos derivados de los procedimientos adquisitivos se elaboren en los plazos legales y con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información completa y precisa de las condiciones establecidas en los mismos; asimismo, supervisar la remisión de las garantías</w:t>
      </w:r>
      <w:r>
        <w:rPr>
          <w:spacing w:val="1"/>
          <w:sz w:val="16"/>
        </w:rPr>
        <w:t> </w:t>
      </w:r>
      <w:r>
        <w:rPr>
          <w:sz w:val="16"/>
        </w:rPr>
        <w:t>respectivas otorgadas por las personas físicas o jurídicas colectivas adjudicadas, a la Dirección de Normatividad y Control Patrimonial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resguardo.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4" w:after="0"/>
        <w:ind w:left="556" w:right="177" w:hanging="284"/>
        <w:jc w:val="both"/>
        <w:rPr>
          <w:sz w:val="16"/>
        </w:rPr>
      </w:pPr>
      <w:r>
        <w:rPr>
          <w:sz w:val="16"/>
        </w:rPr>
        <w:t>Supervisar que se comunique a la Dirección de Normatividad y Control Patrimonial los incumplimientos en que incurran las y los</w:t>
      </w:r>
      <w:r>
        <w:rPr>
          <w:spacing w:val="1"/>
          <w:sz w:val="16"/>
        </w:rPr>
        <w:t> </w:t>
      </w:r>
      <w:r>
        <w:rPr>
          <w:sz w:val="16"/>
        </w:rPr>
        <w:t>proveedores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bienes</w:t>
      </w:r>
      <w:r>
        <w:rPr>
          <w:spacing w:val="1"/>
          <w:sz w:val="16"/>
        </w:rPr>
        <w:t> </w:t>
      </w:r>
      <w:r>
        <w:rPr>
          <w:sz w:val="16"/>
        </w:rPr>
        <w:t>y,</w:t>
      </w:r>
      <w:r>
        <w:rPr>
          <w:spacing w:val="1"/>
          <w:sz w:val="16"/>
        </w:rPr>
        <w:t> </w:t>
      </w:r>
      <w:r>
        <w:rPr>
          <w:sz w:val="16"/>
        </w:rPr>
        <w:t>prestadoras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prestadores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servicios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hayan</w:t>
      </w:r>
      <w:r>
        <w:rPr>
          <w:spacing w:val="1"/>
          <w:sz w:val="16"/>
        </w:rPr>
        <w:t> </w:t>
      </w:r>
      <w:r>
        <w:rPr>
          <w:sz w:val="16"/>
        </w:rPr>
        <w:t>reportado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Coordinaciones</w:t>
      </w:r>
      <w:r>
        <w:rPr>
          <w:spacing w:val="1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equivalentes.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0" w:after="0"/>
        <w:ind w:left="556" w:right="174" w:hanging="284"/>
        <w:jc w:val="both"/>
        <w:rPr>
          <w:sz w:val="16"/>
        </w:rPr>
      </w:pPr>
      <w:r>
        <w:rPr>
          <w:sz w:val="16"/>
        </w:rPr>
        <w:t>Supervisar que se solicite a la Dirección de Normatividad y Control Patrimonial la devolución de las pólizas de fianza exhibidas por las y</w:t>
      </w:r>
      <w:r>
        <w:rPr>
          <w:spacing w:val="1"/>
          <w:sz w:val="16"/>
        </w:rPr>
        <w:t> </w:t>
      </w:r>
      <w:r>
        <w:rPr>
          <w:sz w:val="16"/>
        </w:rPr>
        <w:t>los proveedores de bienes y, prestadoras y prestadores de servicios, una vez verificado el cumplimiento de las obligaciones que se</w:t>
      </w:r>
      <w:r>
        <w:rPr>
          <w:spacing w:val="1"/>
          <w:sz w:val="16"/>
        </w:rPr>
        <w:t> </w:t>
      </w:r>
      <w:r>
        <w:rPr>
          <w:sz w:val="16"/>
        </w:rPr>
        <w:t>hayan garantizado.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3" w:after="0"/>
        <w:ind w:left="556" w:right="175" w:hanging="284"/>
        <w:jc w:val="both"/>
        <w:rPr>
          <w:sz w:val="16"/>
        </w:rPr>
      </w:pPr>
      <w:r>
        <w:rPr>
          <w:sz w:val="16"/>
        </w:rPr>
        <w:t>Verificar que se entreguen a las dependencias y unidades administrativas del Ejecutivo del Estado copia de los contratos o pedidos</w:t>
      </w:r>
      <w:r>
        <w:rPr>
          <w:spacing w:val="1"/>
          <w:sz w:val="16"/>
        </w:rPr>
        <w:t> </w:t>
      </w:r>
      <w:r>
        <w:rPr>
          <w:sz w:val="16"/>
        </w:rPr>
        <w:t>derivados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los procedimientos</w:t>
      </w:r>
      <w:r>
        <w:rPr>
          <w:spacing w:val="3"/>
          <w:sz w:val="16"/>
        </w:rPr>
        <w:t> </w:t>
      </w:r>
      <w:r>
        <w:rPr>
          <w:sz w:val="16"/>
        </w:rPr>
        <w:t>adquisitivos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bienes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de contratación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servicios,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los requerimientos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hayan solicitado.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6" w:hanging="284"/>
        <w:jc w:val="both"/>
        <w:rPr>
          <w:sz w:val="16"/>
        </w:rPr>
      </w:pPr>
      <w:r>
        <w:rPr>
          <w:sz w:val="16"/>
        </w:rPr>
        <w:t>Validar con el visto bueno de la o del superior jerárquico inmediato, las solicitudes de prórroga o modificación a los contratos propuestos</w:t>
      </w:r>
      <w:r>
        <w:rPr>
          <w:spacing w:val="-42"/>
          <w:sz w:val="16"/>
        </w:rPr>
        <w:t> </w:t>
      </w:r>
      <w:r>
        <w:rPr>
          <w:sz w:val="16"/>
        </w:rPr>
        <w:t>por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Coordinaciones</w:t>
      </w:r>
      <w:r>
        <w:rPr>
          <w:spacing w:val="-1"/>
          <w:sz w:val="16"/>
        </w:rPr>
        <w:t> </w:t>
      </w:r>
      <w:r>
        <w:rPr>
          <w:sz w:val="16"/>
        </w:rPr>
        <w:t>Administrativas</w:t>
      </w:r>
      <w:r>
        <w:rPr>
          <w:spacing w:val="4"/>
          <w:sz w:val="16"/>
        </w:rPr>
        <w:t> </w:t>
      </w:r>
      <w:r>
        <w:rPr>
          <w:sz w:val="16"/>
        </w:rPr>
        <w:t>o</w:t>
      </w:r>
      <w:r>
        <w:rPr>
          <w:spacing w:val="-1"/>
          <w:sz w:val="16"/>
        </w:rPr>
        <w:t> </w:t>
      </w:r>
      <w:r>
        <w:rPr>
          <w:sz w:val="16"/>
        </w:rPr>
        <w:t>equivalente</w:t>
      </w:r>
      <w:r>
        <w:rPr>
          <w:spacing w:val="-5"/>
          <w:sz w:val="16"/>
        </w:rPr>
        <w:t> </w:t>
      </w:r>
      <w:r>
        <w:rPr>
          <w:sz w:val="16"/>
        </w:rPr>
        <w:t>y por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y los</w:t>
      </w:r>
      <w:r>
        <w:rPr>
          <w:spacing w:val="3"/>
          <w:sz w:val="16"/>
        </w:rPr>
        <w:t> </w:t>
      </w:r>
      <w:r>
        <w:rPr>
          <w:sz w:val="16"/>
        </w:rPr>
        <w:t>proveedores</w:t>
      </w:r>
      <w:r>
        <w:rPr>
          <w:spacing w:val="-1"/>
          <w:sz w:val="16"/>
        </w:rPr>
        <w:t> </w:t>
      </w:r>
      <w:r>
        <w:rPr>
          <w:sz w:val="16"/>
        </w:rPr>
        <w:t>y,</w:t>
      </w:r>
      <w:r>
        <w:rPr>
          <w:spacing w:val="-3"/>
          <w:sz w:val="16"/>
        </w:rPr>
        <w:t> </w:t>
      </w:r>
      <w:r>
        <w:rPr>
          <w:sz w:val="16"/>
        </w:rPr>
        <w:t>prestadoras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prestadores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servicios.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6" w:hanging="284"/>
        <w:jc w:val="both"/>
        <w:rPr>
          <w:sz w:val="16"/>
        </w:rPr>
      </w:pPr>
      <w:r>
        <w:rPr>
          <w:sz w:val="16"/>
        </w:rPr>
        <w:t>Supervisar la operación del Sistema COMPRANET para el envío de los contratos de bienes y servicios formalizados con las y los</w:t>
      </w:r>
      <w:r>
        <w:rPr>
          <w:spacing w:val="1"/>
          <w:sz w:val="16"/>
        </w:rPr>
        <w:t> </w:t>
      </w:r>
      <w:r>
        <w:rPr>
          <w:sz w:val="16"/>
        </w:rPr>
        <w:t>proveedores</w:t>
      </w:r>
      <w:r>
        <w:rPr>
          <w:spacing w:val="-1"/>
          <w:sz w:val="16"/>
        </w:rPr>
        <w:t> </w:t>
      </w:r>
      <w:r>
        <w:rPr>
          <w:sz w:val="16"/>
        </w:rPr>
        <w:t>y,</w:t>
      </w:r>
      <w:r>
        <w:rPr>
          <w:spacing w:val="-3"/>
          <w:sz w:val="16"/>
        </w:rPr>
        <w:t> </w:t>
      </w:r>
      <w:r>
        <w:rPr>
          <w:sz w:val="16"/>
        </w:rPr>
        <w:t>prestadoras y prestadores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servicios</w:t>
      </w:r>
      <w:r>
        <w:rPr>
          <w:spacing w:val="4"/>
          <w:sz w:val="16"/>
        </w:rPr>
        <w:t> </w:t>
      </w:r>
      <w:r>
        <w:rPr>
          <w:sz w:val="16"/>
        </w:rPr>
        <w:t>de los procedimientos adquisitivos con</w:t>
      </w:r>
      <w:r>
        <w:rPr>
          <w:spacing w:val="-4"/>
          <w:sz w:val="16"/>
        </w:rPr>
        <w:t> </w:t>
      </w:r>
      <w:r>
        <w:rPr>
          <w:sz w:val="16"/>
        </w:rPr>
        <w:t>recursos</w:t>
      </w:r>
      <w:r>
        <w:rPr>
          <w:spacing w:val="4"/>
          <w:sz w:val="16"/>
        </w:rPr>
        <w:t> </w:t>
      </w:r>
      <w:r>
        <w:rPr>
          <w:sz w:val="16"/>
        </w:rPr>
        <w:t>federales.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5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</w:t>
      </w:r>
      <w:r>
        <w:rPr>
          <w:spacing w:val="1"/>
          <w:sz w:val="16"/>
        </w:rPr>
        <w:t> </w:t>
      </w:r>
      <w:r>
        <w:rPr>
          <w:sz w:val="16"/>
        </w:rPr>
        <w:t>funciones inherentes al</w:t>
      </w:r>
      <w:r>
        <w:rPr>
          <w:spacing w:val="-3"/>
          <w:sz w:val="16"/>
        </w:rPr>
        <w:t> </w:t>
      </w:r>
      <w:r>
        <w:rPr>
          <w:sz w:val="16"/>
        </w:rPr>
        <w:t>área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31" w:val="left" w:leader="none"/>
        </w:tabs>
        <w:spacing w:before="65"/>
      </w:pPr>
      <w:r>
        <w:rPr/>
        <w:t>20706005120201L</w:t>
        <w:tab/>
        <w:t>DEPARTAMENTO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EJECUCIÓN</w:t>
      </w:r>
      <w:r>
        <w:rPr>
          <w:spacing w:val="-4"/>
        </w:rPr>
        <w:t> </w:t>
      </w:r>
      <w:r>
        <w:rPr/>
        <w:t>DE</w:t>
      </w:r>
      <w:r>
        <w:rPr>
          <w:spacing w:val="2"/>
        </w:rPr>
        <w:t> </w:t>
      </w:r>
      <w:r>
        <w:rPr/>
        <w:t>CONCURSOS</w:t>
      </w:r>
      <w:r>
        <w:rPr>
          <w:spacing w:val="-4"/>
        </w:rPr>
        <w:t> </w:t>
      </w:r>
      <w:r>
        <w:rPr/>
        <w:t>“A”</w:t>
      </w:r>
    </w:p>
    <w:p>
      <w:pPr>
        <w:tabs>
          <w:tab w:pos="1831" w:val="left" w:leader="none"/>
        </w:tabs>
        <w:spacing w:before="3"/>
        <w:ind w:left="273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20706005130201L</w:t>
        <w:tab/>
        <w:t>DEPARTAMENTO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EJECUCIÓN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CONCURSOS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“B”</w:t>
      </w:r>
    </w:p>
    <w:p>
      <w:pPr>
        <w:pStyle w:val="Heading1"/>
        <w:spacing w:before="90"/>
      </w:pPr>
      <w:r>
        <w:rPr/>
        <w:t>OBJETIVO:</w:t>
      </w:r>
    </w:p>
    <w:p>
      <w:pPr>
        <w:pStyle w:val="BodyText"/>
        <w:spacing w:before="90"/>
        <w:ind w:left="273" w:firstLine="0"/>
        <w:jc w:val="left"/>
      </w:pPr>
      <w:r>
        <w:rPr/>
        <w:t>Conducir</w:t>
      </w:r>
      <w:r>
        <w:rPr>
          <w:spacing w:val="33"/>
        </w:rPr>
        <w:t> </w:t>
      </w:r>
      <w:r>
        <w:rPr/>
        <w:t>y</w:t>
      </w:r>
      <w:r>
        <w:rPr>
          <w:spacing w:val="31"/>
        </w:rPr>
        <w:t> </w:t>
      </w:r>
      <w:r>
        <w:rPr/>
        <w:t>celebrar</w:t>
      </w:r>
      <w:r>
        <w:rPr>
          <w:spacing w:val="34"/>
        </w:rPr>
        <w:t> </w:t>
      </w:r>
      <w:r>
        <w:rPr/>
        <w:t>las</w:t>
      </w:r>
      <w:r>
        <w:rPr>
          <w:spacing w:val="30"/>
        </w:rPr>
        <w:t> </w:t>
      </w:r>
      <w:r>
        <w:rPr/>
        <w:t>juntas</w:t>
      </w:r>
      <w:r>
        <w:rPr>
          <w:spacing w:val="36"/>
        </w:rPr>
        <w:t> </w:t>
      </w:r>
      <w:r>
        <w:rPr/>
        <w:t>de</w:t>
      </w:r>
      <w:r>
        <w:rPr>
          <w:spacing w:val="32"/>
        </w:rPr>
        <w:t> </w:t>
      </w:r>
      <w:r>
        <w:rPr/>
        <w:t>aclaraciones</w:t>
      </w:r>
      <w:r>
        <w:rPr>
          <w:spacing w:val="35"/>
        </w:rPr>
        <w:t> </w:t>
      </w:r>
      <w:r>
        <w:rPr/>
        <w:t>y</w:t>
      </w:r>
      <w:r>
        <w:rPr>
          <w:spacing w:val="31"/>
        </w:rPr>
        <w:t> </w:t>
      </w:r>
      <w:r>
        <w:rPr/>
        <w:t>los</w:t>
      </w:r>
      <w:r>
        <w:rPr>
          <w:spacing w:val="31"/>
        </w:rPr>
        <w:t> </w:t>
      </w:r>
      <w:r>
        <w:rPr/>
        <w:t>actos</w:t>
      </w:r>
      <w:r>
        <w:rPr>
          <w:spacing w:val="36"/>
        </w:rPr>
        <w:t> </w:t>
      </w:r>
      <w:r>
        <w:rPr/>
        <w:t>de</w:t>
      </w:r>
      <w:r>
        <w:rPr>
          <w:spacing w:val="31"/>
        </w:rPr>
        <w:t> </w:t>
      </w:r>
      <w:r>
        <w:rPr/>
        <w:t>presentación</w:t>
      </w:r>
      <w:r>
        <w:rPr>
          <w:spacing w:val="32"/>
        </w:rPr>
        <w:t> </w:t>
      </w:r>
      <w:r>
        <w:rPr/>
        <w:t>y</w:t>
      </w:r>
      <w:r>
        <w:rPr>
          <w:spacing w:val="31"/>
        </w:rPr>
        <w:t> </w:t>
      </w:r>
      <w:r>
        <w:rPr/>
        <w:t>apertura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proposiciones</w:t>
      </w:r>
      <w:r>
        <w:rPr>
          <w:spacing w:val="36"/>
        </w:rPr>
        <w:t> </w:t>
      </w:r>
      <w:r>
        <w:rPr/>
        <w:t>o</w:t>
      </w:r>
      <w:r>
        <w:rPr>
          <w:spacing w:val="32"/>
        </w:rPr>
        <w:t> </w:t>
      </w:r>
      <w:r>
        <w:rPr/>
        <w:t>propuestas,</w:t>
      </w:r>
      <w:r>
        <w:rPr>
          <w:spacing w:val="33"/>
        </w:rPr>
        <w:t> </w:t>
      </w:r>
      <w:r>
        <w:rPr/>
        <w:t>contraoferta</w:t>
      </w:r>
      <w:r>
        <w:rPr>
          <w:spacing w:val="31"/>
        </w:rPr>
        <w:t> </w:t>
      </w:r>
      <w:r>
        <w:rPr/>
        <w:t>y</w:t>
      </w:r>
      <w:r>
        <w:rPr>
          <w:spacing w:val="-41"/>
        </w:rPr>
        <w:t> </w:t>
      </w:r>
      <w:r>
        <w:rPr/>
        <w:t>comunicación del</w:t>
      </w:r>
      <w:r>
        <w:rPr>
          <w:spacing w:val="-4"/>
        </w:rPr>
        <w:t> </w:t>
      </w:r>
      <w:r>
        <w:rPr/>
        <w:t>fallo</w:t>
      </w:r>
      <w:r>
        <w:rPr>
          <w:spacing w:val="1"/>
        </w:rPr>
        <w:t> </w:t>
      </w:r>
      <w:r>
        <w:rPr/>
        <w:t>de los</w:t>
      </w:r>
      <w:r>
        <w:rPr>
          <w:spacing w:val="4"/>
        </w:rPr>
        <w:t> </w:t>
      </w:r>
      <w:r>
        <w:rPr/>
        <w:t>procedimientos</w:t>
      </w:r>
      <w:r>
        <w:rPr>
          <w:spacing w:val="1"/>
        </w:rPr>
        <w:t> </w:t>
      </w:r>
      <w:r>
        <w:rPr/>
        <w:t>adquisitivos instaurados con</w:t>
      </w:r>
      <w:r>
        <w:rPr>
          <w:spacing w:val="-3"/>
        </w:rPr>
        <w:t> </w:t>
      </w:r>
      <w:r>
        <w:rPr/>
        <w:t>recursos</w:t>
      </w:r>
      <w:r>
        <w:rPr>
          <w:spacing w:val="4"/>
        </w:rPr>
        <w:t> </w:t>
      </w:r>
      <w:r>
        <w:rPr/>
        <w:t>estatales o</w:t>
      </w:r>
      <w:r>
        <w:rPr>
          <w:spacing w:val="1"/>
        </w:rPr>
        <w:t> </w:t>
      </w:r>
      <w:r>
        <w:rPr/>
        <w:t>federales.</w:t>
      </w:r>
    </w:p>
    <w:p>
      <w:pPr>
        <w:spacing w:after="0"/>
        <w:jc w:val="left"/>
        <w:sectPr>
          <w:headerReference w:type="default" r:id="rId338"/>
          <w:pgSz w:w="12240" w:h="15840"/>
          <w:pgMar w:header="777" w:footer="0" w:top="1460" w:bottom="280" w:left="860" w:right="960"/>
        </w:sect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2" w:hanging="284"/>
        <w:jc w:val="both"/>
        <w:rPr>
          <w:sz w:val="16"/>
        </w:rPr>
      </w:pPr>
      <w:r>
        <w:rPr>
          <w:sz w:val="16"/>
        </w:rPr>
        <w:t>Elaborar el registro y</w:t>
      </w:r>
      <w:r>
        <w:rPr>
          <w:spacing w:val="1"/>
          <w:sz w:val="16"/>
        </w:rPr>
        <w:t> </w:t>
      </w:r>
      <w:r>
        <w:rPr>
          <w:sz w:val="16"/>
        </w:rPr>
        <w:t>lista de asistencia de las y los oferentes participantes</w:t>
      </w:r>
      <w:r>
        <w:rPr>
          <w:spacing w:val="1"/>
          <w:sz w:val="16"/>
        </w:rPr>
        <w:t> </w:t>
      </w:r>
      <w:r>
        <w:rPr>
          <w:sz w:val="16"/>
        </w:rPr>
        <w:t>en los</w:t>
      </w:r>
      <w:r>
        <w:rPr>
          <w:spacing w:val="1"/>
          <w:sz w:val="16"/>
        </w:rPr>
        <w:t> </w:t>
      </w:r>
      <w:r>
        <w:rPr>
          <w:sz w:val="16"/>
        </w:rPr>
        <w:t>diversos</w:t>
      </w:r>
      <w:r>
        <w:rPr>
          <w:spacing w:val="44"/>
          <w:sz w:val="16"/>
        </w:rPr>
        <w:t> </w:t>
      </w:r>
      <w:r>
        <w:rPr>
          <w:sz w:val="16"/>
        </w:rPr>
        <w:t>procedimientos adquisitivos, así como</w:t>
      </w:r>
      <w:r>
        <w:rPr>
          <w:spacing w:val="1"/>
          <w:sz w:val="16"/>
        </w:rPr>
        <w:t> </w:t>
      </w:r>
      <w:r>
        <w:rPr>
          <w:sz w:val="16"/>
        </w:rPr>
        <w:t>realizar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documentar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búsqueda de</w:t>
      </w:r>
      <w:r>
        <w:rPr>
          <w:spacing w:val="-3"/>
          <w:sz w:val="16"/>
        </w:rPr>
        <w:t> </w:t>
      </w:r>
      <w:r>
        <w:rPr>
          <w:sz w:val="16"/>
        </w:rPr>
        <w:t>empresas</w:t>
      </w:r>
      <w:r>
        <w:rPr>
          <w:spacing w:val="1"/>
          <w:sz w:val="16"/>
        </w:rPr>
        <w:t> </w:t>
      </w:r>
      <w:r>
        <w:rPr>
          <w:sz w:val="16"/>
        </w:rPr>
        <w:t>objetadas</w:t>
      </w:r>
      <w:r>
        <w:rPr>
          <w:spacing w:val="4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inhabilitadas,</w:t>
      </w:r>
      <w:r>
        <w:rPr>
          <w:spacing w:val="-3"/>
          <w:sz w:val="16"/>
        </w:rPr>
        <w:t> </w:t>
      </w:r>
      <w:r>
        <w:rPr>
          <w:sz w:val="16"/>
        </w:rPr>
        <w:t>según</w:t>
      </w:r>
      <w:r>
        <w:rPr>
          <w:spacing w:val="-3"/>
          <w:sz w:val="16"/>
        </w:rPr>
        <w:t> </w:t>
      </w:r>
      <w:r>
        <w:rPr>
          <w:sz w:val="16"/>
        </w:rPr>
        <w:t>corresponda.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169" w:hanging="284"/>
        <w:jc w:val="both"/>
        <w:rPr>
          <w:sz w:val="16"/>
        </w:rPr>
      </w:pPr>
      <w:r>
        <w:rPr>
          <w:sz w:val="16"/>
        </w:rPr>
        <w:t>Planear, organizar y celebrar los actos de juntas de aclaraciones, presentación y apertura de proposiciones o propuestas, contraoferta</w:t>
      </w:r>
      <w:r>
        <w:rPr>
          <w:spacing w:val="1"/>
          <w:sz w:val="16"/>
        </w:rPr>
        <w:t> </w:t>
      </w:r>
      <w:r>
        <w:rPr>
          <w:sz w:val="16"/>
        </w:rPr>
        <w:t>programados y demás actos de los procedimientos adquisitivos, así como revisar las propuestas técnicas y económicas presentadas de</w:t>
      </w:r>
      <w:r>
        <w:rPr>
          <w:spacing w:val="1"/>
          <w:sz w:val="16"/>
        </w:rPr>
        <w:t> </w:t>
      </w:r>
      <w:r>
        <w:rPr>
          <w:sz w:val="16"/>
        </w:rPr>
        <w:t>manera cuantitativa, observando las disposiciones legales y reglamentarias, normas técnicas y administrativas, políticas, bases y</w:t>
      </w:r>
      <w:r>
        <w:rPr>
          <w:spacing w:val="1"/>
          <w:sz w:val="16"/>
        </w:rPr>
        <w:t> </w:t>
      </w:r>
      <w:r>
        <w:rPr>
          <w:sz w:val="16"/>
        </w:rPr>
        <w:t>lineamientos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8" w:after="0"/>
        <w:ind w:left="556" w:right="170" w:hanging="284"/>
        <w:jc w:val="both"/>
        <w:rPr>
          <w:sz w:val="16"/>
        </w:rPr>
      </w:pPr>
      <w:r>
        <w:rPr>
          <w:sz w:val="16"/>
        </w:rPr>
        <w:t>Elaborar oficios para convocar a las y los representantes de las áreas requirentes y técnicas de las dependencias del Poder Ejecutivo</w:t>
      </w:r>
      <w:r>
        <w:rPr>
          <w:spacing w:val="1"/>
          <w:sz w:val="16"/>
        </w:rPr>
        <w:t> </w:t>
      </w:r>
      <w:r>
        <w:rPr>
          <w:sz w:val="16"/>
        </w:rPr>
        <w:t>para que asistan a las juntas de aclaraciones y a los actos de presentación y apertura de proposiciones de licitaciones públicas e</w:t>
      </w:r>
      <w:r>
        <w:rPr>
          <w:spacing w:val="1"/>
          <w:sz w:val="16"/>
        </w:rPr>
        <w:t> </w:t>
      </w:r>
      <w:r>
        <w:rPr>
          <w:sz w:val="16"/>
        </w:rPr>
        <w:t>invitaciones a cuando menos tres personas y, en su caso, de adjudicaciones directas, tomando en cuenta el calendario semanal de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4"/>
          <w:sz w:val="16"/>
        </w:rPr>
        <w:t> </w:t>
      </w:r>
      <w:r>
        <w:rPr>
          <w:sz w:val="16"/>
        </w:rPr>
        <w:t>adquisitivos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2" w:hanging="284"/>
        <w:jc w:val="both"/>
        <w:rPr>
          <w:sz w:val="16"/>
        </w:rPr>
      </w:pPr>
      <w:r>
        <w:rPr>
          <w:sz w:val="16"/>
        </w:rPr>
        <w:t>Elaborar las actas relativas a los actos de junta de aclaraciones, presentación y apertura de propuestas, contraoferta y fallo, e integrar</w:t>
      </w:r>
      <w:r>
        <w:rPr>
          <w:spacing w:val="1"/>
          <w:sz w:val="16"/>
        </w:rPr>
        <w:t> </w:t>
      </w:r>
      <w:r>
        <w:rPr>
          <w:sz w:val="16"/>
        </w:rPr>
        <w:t>los expedientes</w:t>
      </w:r>
      <w:r>
        <w:rPr>
          <w:spacing w:val="1"/>
          <w:sz w:val="16"/>
        </w:rPr>
        <w:t> </w:t>
      </w:r>
      <w:r>
        <w:rPr>
          <w:sz w:val="16"/>
        </w:rPr>
        <w:t>según</w:t>
      </w:r>
      <w:r>
        <w:rPr>
          <w:spacing w:val="-3"/>
          <w:sz w:val="16"/>
        </w:rPr>
        <w:t> </w:t>
      </w:r>
      <w:r>
        <w:rPr>
          <w:sz w:val="16"/>
        </w:rPr>
        <w:t>corresponda.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0" w:hanging="284"/>
        <w:jc w:val="both"/>
        <w:rPr>
          <w:sz w:val="16"/>
        </w:rPr>
      </w:pPr>
      <w:r>
        <w:rPr>
          <w:sz w:val="16"/>
        </w:rPr>
        <w:t>Elaborar oficio de invitación al órgano de control interno para que asista a los actos de juntas de aclaraciones, presentación y apertura</w:t>
      </w:r>
      <w:r>
        <w:rPr>
          <w:spacing w:val="1"/>
          <w:sz w:val="16"/>
        </w:rPr>
        <w:t> </w:t>
      </w:r>
      <w:r>
        <w:rPr>
          <w:sz w:val="16"/>
        </w:rPr>
        <w:t>de proposiciones</w:t>
      </w:r>
      <w:r>
        <w:rPr>
          <w:spacing w:val="5"/>
          <w:sz w:val="16"/>
        </w:rPr>
        <w:t> </w:t>
      </w:r>
      <w:r>
        <w:rPr>
          <w:sz w:val="16"/>
        </w:rPr>
        <w:t>o propuestas,</w:t>
      </w:r>
      <w:r>
        <w:rPr>
          <w:spacing w:val="-2"/>
          <w:sz w:val="16"/>
        </w:rPr>
        <w:t> </w:t>
      </w:r>
      <w:r>
        <w:rPr>
          <w:sz w:val="16"/>
        </w:rPr>
        <w:t>contraoferta y</w:t>
      </w:r>
      <w:r>
        <w:rPr>
          <w:spacing w:val="1"/>
          <w:sz w:val="16"/>
        </w:rPr>
        <w:t> </w:t>
      </w:r>
      <w:r>
        <w:rPr>
          <w:sz w:val="16"/>
        </w:rPr>
        <w:t>fallo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procedimientos</w:t>
      </w:r>
      <w:r>
        <w:rPr>
          <w:spacing w:val="5"/>
          <w:sz w:val="16"/>
        </w:rPr>
        <w:t> </w:t>
      </w:r>
      <w:r>
        <w:rPr>
          <w:sz w:val="16"/>
        </w:rPr>
        <w:t>adquisitivos.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Comunicar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fallo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adjudicación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 procedimientos</w:t>
      </w:r>
      <w:r>
        <w:rPr>
          <w:spacing w:val="1"/>
          <w:sz w:val="16"/>
        </w:rPr>
        <w:t> </w:t>
      </w:r>
      <w:r>
        <w:rPr>
          <w:sz w:val="16"/>
        </w:rPr>
        <w:t>adquisitivos.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176" w:hanging="284"/>
        <w:jc w:val="both"/>
        <w:rPr>
          <w:sz w:val="16"/>
        </w:rPr>
      </w:pPr>
      <w:r>
        <w:rPr>
          <w:sz w:val="16"/>
        </w:rPr>
        <w:t>Operar el Sistema COMPRANET para atender las juntas de aclaraciones y los actos de presentación y apertura de proposiciones de los</w:t>
      </w:r>
      <w:r>
        <w:rPr>
          <w:spacing w:val="-42"/>
          <w:sz w:val="16"/>
        </w:rPr>
        <w:t> </w:t>
      </w:r>
      <w:r>
        <w:rPr>
          <w:sz w:val="16"/>
        </w:rPr>
        <w:t>procedimientos adquisitivos con recursos federales, de conformidad a las disposiciones jurídicas aplicables y lineamientos operativos</w:t>
      </w:r>
      <w:r>
        <w:rPr>
          <w:spacing w:val="1"/>
          <w:sz w:val="16"/>
        </w:rPr>
        <w:t> </w:t>
      </w:r>
      <w:r>
        <w:rPr>
          <w:sz w:val="16"/>
        </w:rPr>
        <w:t>establecidos.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9" w:after="0"/>
        <w:ind w:left="556" w:right="173" w:hanging="284"/>
        <w:jc w:val="both"/>
        <w:rPr>
          <w:sz w:val="16"/>
        </w:rPr>
      </w:pPr>
      <w:r>
        <w:rPr>
          <w:sz w:val="16"/>
        </w:rPr>
        <w:t>Proporcionar a las y los licitantes participantes en los procedimientos adquisitivos, las actas derivadas de la celebración de las juntas de</w:t>
      </w:r>
      <w:r>
        <w:rPr>
          <w:spacing w:val="-42"/>
          <w:sz w:val="16"/>
        </w:rPr>
        <w:t> </w:t>
      </w:r>
      <w:r>
        <w:rPr>
          <w:sz w:val="16"/>
        </w:rPr>
        <w:t>aclaraciones y actos de presentación y apertura de proposiciones o propuestas, así como notificar por medios electrónicos y en los</w:t>
      </w:r>
      <w:r>
        <w:rPr>
          <w:spacing w:val="1"/>
          <w:sz w:val="16"/>
        </w:rPr>
        <w:t> </w:t>
      </w:r>
      <w:r>
        <w:rPr>
          <w:sz w:val="16"/>
        </w:rPr>
        <w:t>estrados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convocante.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2" w:hanging="284"/>
        <w:jc w:val="both"/>
        <w:rPr>
          <w:sz w:val="16"/>
        </w:rPr>
      </w:pPr>
      <w:r>
        <w:rPr>
          <w:sz w:val="16"/>
        </w:rPr>
        <w:t>Remitir los expedientes de los actos adquisitivos celebrados</w:t>
      </w:r>
      <w:r>
        <w:rPr>
          <w:spacing w:val="1"/>
          <w:sz w:val="16"/>
        </w:rPr>
        <w:t> </w:t>
      </w:r>
      <w:r>
        <w:rPr>
          <w:sz w:val="16"/>
        </w:rPr>
        <w:t>al Departamento de Apoyo a Comité correspondiente, debidamente</w:t>
      </w:r>
      <w:r>
        <w:rPr>
          <w:spacing w:val="1"/>
          <w:sz w:val="16"/>
        </w:rPr>
        <w:t> </w:t>
      </w:r>
      <w:r>
        <w:rPr>
          <w:sz w:val="16"/>
        </w:rPr>
        <w:t>ordenados,</w:t>
      </w:r>
      <w:r>
        <w:rPr>
          <w:spacing w:val="-3"/>
          <w:sz w:val="16"/>
        </w:rPr>
        <w:t> </w:t>
      </w:r>
      <w:r>
        <w:rPr>
          <w:sz w:val="16"/>
        </w:rPr>
        <w:t>foliados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clasificados.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69" w:hanging="284"/>
        <w:jc w:val="both"/>
        <w:rPr>
          <w:sz w:val="16"/>
        </w:rPr>
      </w:pPr>
      <w:r>
        <w:rPr>
          <w:sz w:val="16"/>
        </w:rPr>
        <w:t>Participar en la realización de proyectos o estudios de mejoramiento administrativo y de desarrollo organizacional relacionados con el</w:t>
      </w:r>
      <w:r>
        <w:rPr>
          <w:spacing w:val="1"/>
          <w:sz w:val="16"/>
        </w:rPr>
        <w:t> </w:t>
      </w:r>
      <w:r>
        <w:rPr>
          <w:sz w:val="16"/>
        </w:rPr>
        <w:t>departamento,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3"/>
          <w:sz w:val="16"/>
        </w:rPr>
        <w:t> </w:t>
      </w:r>
      <w:r>
        <w:rPr>
          <w:sz w:val="16"/>
        </w:rPr>
        <w:t>como</w:t>
      </w:r>
      <w:r>
        <w:rPr>
          <w:spacing w:val="2"/>
          <w:sz w:val="16"/>
        </w:rPr>
        <w:t> </w:t>
      </w:r>
      <w:r>
        <w:rPr>
          <w:sz w:val="16"/>
        </w:rPr>
        <w:t>proponer</w:t>
      </w:r>
      <w:r>
        <w:rPr>
          <w:spacing w:val="2"/>
          <w:sz w:val="16"/>
        </w:rPr>
        <w:t> </w:t>
      </w:r>
      <w:r>
        <w:rPr>
          <w:sz w:val="16"/>
        </w:rPr>
        <w:t>acciones</w:t>
      </w:r>
      <w:r>
        <w:rPr>
          <w:spacing w:val="4"/>
          <w:sz w:val="16"/>
        </w:rPr>
        <w:t> </w:t>
      </w:r>
      <w:r>
        <w:rPr>
          <w:sz w:val="16"/>
        </w:rPr>
        <w:t>para mejorar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sistemas y procedimientos</w:t>
      </w:r>
      <w:r>
        <w:rPr>
          <w:spacing w:val="4"/>
          <w:sz w:val="16"/>
        </w:rPr>
        <w:t> </w:t>
      </w:r>
      <w:r>
        <w:rPr>
          <w:sz w:val="16"/>
        </w:rPr>
        <w:t>administrativos.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31" w:val="left" w:leader="none"/>
        </w:tabs>
        <w:spacing w:before="84"/>
      </w:pPr>
      <w:r>
        <w:rPr/>
        <w:t>20706005120202L</w:t>
        <w:tab/>
        <w:t>DEPARTAMENTO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APOYO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COMITÉ</w:t>
      </w:r>
      <w:r>
        <w:rPr>
          <w:spacing w:val="-3"/>
        </w:rPr>
        <w:t> </w:t>
      </w:r>
      <w:r>
        <w:rPr/>
        <w:t>“A”</w:t>
      </w:r>
    </w:p>
    <w:p>
      <w:pPr>
        <w:tabs>
          <w:tab w:pos="1833" w:val="left" w:leader="none"/>
        </w:tabs>
        <w:spacing w:before="4"/>
        <w:ind w:left="273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20706005130202L</w:t>
        <w:tab/>
        <w:t>DEPARTAMENTO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APOYO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A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COMITÉ “B”</w:t>
      </w:r>
    </w:p>
    <w:p>
      <w:pPr>
        <w:pStyle w:val="Heading1"/>
        <w:spacing w:before="89"/>
      </w:pPr>
      <w:r>
        <w:rPr/>
        <w:t>OBJETIVO:</w:t>
      </w:r>
    </w:p>
    <w:p>
      <w:pPr>
        <w:pStyle w:val="BodyText"/>
        <w:spacing w:before="90"/>
        <w:ind w:left="273" w:right="175" w:firstLine="0"/>
      </w:pPr>
      <w:r>
        <w:rPr/>
        <w:t>Realizar las acciones tendientes a preparar, proporcionar y tramitar la información y documentación presentada por las dependencias y</w:t>
      </w:r>
      <w:r>
        <w:rPr>
          <w:spacing w:val="1"/>
        </w:rPr>
        <w:t> </w:t>
      </w:r>
      <w:r>
        <w:rPr/>
        <w:t>unidades administrativas del Ejecutivo del Estado, sobre la cual el Comité de Adquisiciones y Servicios dictaminará los asuntos sometidos a</w:t>
      </w:r>
      <w:r>
        <w:rPr>
          <w:spacing w:val="-42"/>
        </w:rPr>
        <w:t> </w:t>
      </w:r>
      <w:r>
        <w:rPr/>
        <w:t>su conocimiento</w:t>
      </w:r>
      <w:r>
        <w:rPr>
          <w:spacing w:val="1"/>
        </w:rPr>
        <w:t> </w:t>
      </w:r>
      <w:r>
        <w:rPr/>
        <w:t>en los</w:t>
      </w:r>
      <w:r>
        <w:rPr>
          <w:spacing w:val="1"/>
        </w:rPr>
        <w:t> </w:t>
      </w:r>
      <w:r>
        <w:rPr/>
        <w:t>procedimientos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recursos estatales,</w:t>
      </w:r>
      <w:r>
        <w:rPr>
          <w:spacing w:val="1"/>
        </w:rPr>
        <w:t> </w:t>
      </w:r>
      <w:r>
        <w:rPr/>
        <w:t>así como</w:t>
      </w:r>
      <w:r>
        <w:rPr>
          <w:spacing w:val="1"/>
        </w:rPr>
        <w:t> </w:t>
      </w:r>
      <w:r>
        <w:rPr/>
        <w:t>llevar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cabo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propuestas técnicas y</w:t>
      </w:r>
      <w:r>
        <w:rPr>
          <w:spacing w:val="1"/>
        </w:rPr>
        <w:t> </w:t>
      </w:r>
      <w:r>
        <w:rPr/>
        <w:t>económicas conjuntamente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las</w:t>
      </w:r>
      <w:r>
        <w:rPr>
          <w:spacing w:val="1"/>
        </w:rPr>
        <w:t> </w:t>
      </w:r>
      <w:r>
        <w:rPr/>
        <w:t>unidades</w:t>
      </w:r>
      <w:r>
        <w:rPr>
          <w:spacing w:val="5"/>
        </w:rPr>
        <w:t> </w:t>
      </w:r>
      <w:r>
        <w:rPr/>
        <w:t>administrativas requirentes</w:t>
      </w:r>
    </w:p>
    <w:p>
      <w:pPr>
        <w:pStyle w:val="BodyText"/>
        <w:spacing w:before="8"/>
        <w:ind w:left="0" w:firstLine="0"/>
        <w:jc w:val="left"/>
        <w:rPr>
          <w:sz w:val="15"/>
        </w:rPr>
      </w:pPr>
    </w:p>
    <w:p>
      <w:pPr>
        <w:pStyle w:val="Heading1"/>
        <w:spacing w:before="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4" w:after="0"/>
        <w:ind w:left="556" w:right="171" w:hanging="284"/>
        <w:jc w:val="both"/>
        <w:rPr>
          <w:sz w:val="16"/>
        </w:rPr>
      </w:pPr>
      <w:r>
        <w:rPr>
          <w:sz w:val="16"/>
        </w:rPr>
        <w:t>Preparar, programar y organizar la celebración de las sesiones del Comité de Adquisiciones y Servicios o del Comité de Adquisiciones,</w:t>
      </w:r>
      <w:r>
        <w:rPr>
          <w:spacing w:val="1"/>
          <w:sz w:val="16"/>
        </w:rPr>
        <w:t> </w:t>
      </w:r>
      <w:r>
        <w:rPr>
          <w:sz w:val="16"/>
        </w:rPr>
        <w:t>Arrendamientos y Servicios, verificando que se encuentren documentados, para el desahogo y dictaminación de los asuntos que le</w:t>
      </w:r>
      <w:r>
        <w:rPr>
          <w:spacing w:val="1"/>
          <w:sz w:val="16"/>
        </w:rPr>
        <w:t> </w:t>
      </w:r>
      <w:r>
        <w:rPr>
          <w:sz w:val="16"/>
        </w:rPr>
        <w:t>correspondan</w:t>
      </w:r>
      <w:r>
        <w:rPr>
          <w:spacing w:val="-4"/>
          <w:sz w:val="16"/>
        </w:rPr>
        <w:t> </w:t>
      </w:r>
      <w:r>
        <w:rPr>
          <w:sz w:val="16"/>
        </w:rPr>
        <w:t>tratar</w:t>
      </w:r>
      <w:r>
        <w:rPr>
          <w:spacing w:val="3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estos</w:t>
      </w:r>
      <w:r>
        <w:rPr>
          <w:spacing w:val="1"/>
          <w:sz w:val="16"/>
        </w:rPr>
        <w:t> </w:t>
      </w:r>
      <w:r>
        <w:rPr>
          <w:sz w:val="16"/>
        </w:rPr>
        <w:t>órganos</w:t>
      </w:r>
      <w:r>
        <w:rPr>
          <w:spacing w:val="1"/>
          <w:sz w:val="16"/>
        </w:rPr>
        <w:t> </w:t>
      </w:r>
      <w:r>
        <w:rPr>
          <w:sz w:val="16"/>
        </w:rPr>
        <w:t>colegiados.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0" w:hanging="284"/>
        <w:jc w:val="both"/>
        <w:rPr>
          <w:sz w:val="16"/>
        </w:rPr>
      </w:pPr>
      <w:r>
        <w:rPr>
          <w:sz w:val="16"/>
        </w:rPr>
        <w:t>Elaborar la convocatoria a sesión ordinaria o extraordinaria del Comité de Adquisiciones y Servicios o del Comité de Adquisiciones,</w:t>
      </w:r>
      <w:r>
        <w:rPr>
          <w:spacing w:val="1"/>
          <w:sz w:val="16"/>
        </w:rPr>
        <w:t> </w:t>
      </w:r>
      <w:r>
        <w:rPr>
          <w:sz w:val="16"/>
        </w:rPr>
        <w:t>Arrendamientos y</w:t>
      </w:r>
      <w:r>
        <w:rPr>
          <w:spacing w:val="1"/>
          <w:sz w:val="16"/>
        </w:rPr>
        <w:t> </w:t>
      </w:r>
      <w:r>
        <w:rPr>
          <w:sz w:val="16"/>
        </w:rPr>
        <w:t>Servicios,</w:t>
      </w:r>
      <w:r>
        <w:rPr>
          <w:spacing w:val="2"/>
          <w:sz w:val="16"/>
        </w:rPr>
        <w:t> </w:t>
      </w:r>
      <w:r>
        <w:rPr>
          <w:sz w:val="16"/>
        </w:rPr>
        <w:t>orden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día</w:t>
      </w:r>
      <w:r>
        <w:rPr>
          <w:spacing w:val="1"/>
          <w:sz w:val="16"/>
        </w:rPr>
        <w:t> </w:t>
      </w:r>
      <w:r>
        <w:rPr>
          <w:sz w:val="16"/>
        </w:rPr>
        <w:t>y listado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asuntos.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2" w:after="0"/>
        <w:ind w:left="556" w:right="178" w:hanging="284"/>
        <w:jc w:val="both"/>
        <w:rPr>
          <w:sz w:val="16"/>
        </w:rPr>
      </w:pPr>
      <w:r>
        <w:rPr>
          <w:sz w:val="16"/>
        </w:rPr>
        <w:t>Elaborar los proyectos de dictamen de adjudicación y acuerdos de los procedimientos con recursos estatales y remitirlos a la o al</w:t>
      </w:r>
      <w:r>
        <w:rPr>
          <w:spacing w:val="1"/>
          <w:sz w:val="16"/>
        </w:rPr>
        <w:t> </w:t>
      </w:r>
      <w:r>
        <w:rPr>
          <w:sz w:val="16"/>
        </w:rPr>
        <w:t>superior</w:t>
      </w:r>
      <w:r>
        <w:rPr>
          <w:spacing w:val="2"/>
          <w:sz w:val="16"/>
        </w:rPr>
        <w:t> </w:t>
      </w:r>
      <w:r>
        <w:rPr>
          <w:sz w:val="16"/>
        </w:rPr>
        <w:t>jerárquico</w:t>
      </w:r>
      <w:r>
        <w:rPr>
          <w:spacing w:val="1"/>
          <w:sz w:val="16"/>
        </w:rPr>
        <w:t> </w:t>
      </w:r>
      <w:r>
        <w:rPr>
          <w:sz w:val="16"/>
        </w:rPr>
        <w:t>inmediato.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9" w:hanging="284"/>
        <w:jc w:val="both"/>
        <w:rPr>
          <w:sz w:val="16"/>
        </w:rPr>
      </w:pPr>
      <w:r>
        <w:rPr>
          <w:sz w:val="16"/>
        </w:rPr>
        <w:t>Coordinar con las unidades administrativas técnicas y requirentes el análisis y evaluación de las propuestas técnicas, para que éstas</w:t>
      </w:r>
      <w:r>
        <w:rPr>
          <w:spacing w:val="1"/>
          <w:sz w:val="16"/>
        </w:rPr>
        <w:t> </w:t>
      </w:r>
      <w:r>
        <w:rPr>
          <w:sz w:val="16"/>
        </w:rPr>
        <w:t>lleven a cabo la evaluación de las presentadas por las y los licitantes en los diferentes procedimientos adquisitivos de contratación para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adjudicación</w:t>
      </w:r>
      <w:r>
        <w:rPr>
          <w:spacing w:val="-3"/>
          <w:sz w:val="16"/>
        </w:rPr>
        <w:t> </w:t>
      </w:r>
      <w:r>
        <w:rPr>
          <w:sz w:val="16"/>
        </w:rPr>
        <w:t>correspondiente.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6" w:hanging="284"/>
        <w:jc w:val="left"/>
        <w:rPr>
          <w:sz w:val="16"/>
        </w:rPr>
      </w:pPr>
      <w:r>
        <w:rPr>
          <w:sz w:val="16"/>
        </w:rPr>
        <w:t>Remitir</w:t>
      </w:r>
      <w:r>
        <w:rPr>
          <w:spacing w:val="20"/>
          <w:sz w:val="16"/>
        </w:rPr>
        <w:t> </w:t>
      </w:r>
      <w:r>
        <w:rPr>
          <w:sz w:val="16"/>
        </w:rPr>
        <w:t>al</w:t>
      </w:r>
      <w:r>
        <w:rPr>
          <w:spacing w:val="18"/>
          <w:sz w:val="16"/>
        </w:rPr>
        <w:t> </w:t>
      </w:r>
      <w:r>
        <w:rPr>
          <w:sz w:val="16"/>
        </w:rPr>
        <w:t>Departamento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Ejecución</w:t>
      </w:r>
      <w:r>
        <w:rPr>
          <w:spacing w:val="19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Concursos</w:t>
      </w:r>
      <w:r>
        <w:rPr>
          <w:spacing w:val="23"/>
          <w:sz w:val="16"/>
        </w:rPr>
        <w:t> </w:t>
      </w:r>
      <w:r>
        <w:rPr>
          <w:sz w:val="16"/>
        </w:rPr>
        <w:t>correspondiente,</w:t>
      </w:r>
      <w:r>
        <w:rPr>
          <w:spacing w:val="19"/>
          <w:sz w:val="16"/>
        </w:rPr>
        <w:t> </w:t>
      </w:r>
      <w:r>
        <w:rPr>
          <w:sz w:val="16"/>
        </w:rPr>
        <w:t>los</w:t>
      </w:r>
      <w:r>
        <w:rPr>
          <w:spacing w:val="27"/>
          <w:sz w:val="16"/>
        </w:rPr>
        <w:t> </w:t>
      </w:r>
      <w:r>
        <w:rPr>
          <w:sz w:val="16"/>
        </w:rPr>
        <w:t>expedientes</w:t>
      </w:r>
      <w:r>
        <w:rPr>
          <w:spacing w:val="22"/>
          <w:sz w:val="16"/>
        </w:rPr>
        <w:t> </w:t>
      </w:r>
      <w:r>
        <w:rPr>
          <w:sz w:val="16"/>
        </w:rPr>
        <w:t>para</w:t>
      </w:r>
      <w:r>
        <w:rPr>
          <w:spacing w:val="24"/>
          <w:sz w:val="16"/>
        </w:rPr>
        <w:t> </w:t>
      </w:r>
      <w:r>
        <w:rPr>
          <w:sz w:val="16"/>
        </w:rPr>
        <w:t>que</w:t>
      </w:r>
      <w:r>
        <w:rPr>
          <w:spacing w:val="18"/>
          <w:sz w:val="16"/>
        </w:rPr>
        <w:t> </w:t>
      </w:r>
      <w:r>
        <w:rPr>
          <w:sz w:val="16"/>
        </w:rPr>
        <w:t>se</w:t>
      </w:r>
      <w:r>
        <w:rPr>
          <w:spacing w:val="18"/>
          <w:sz w:val="16"/>
        </w:rPr>
        <w:t> </w:t>
      </w:r>
      <w:r>
        <w:rPr>
          <w:sz w:val="16"/>
        </w:rPr>
        <w:t>instrumente</w:t>
      </w:r>
      <w:r>
        <w:rPr>
          <w:spacing w:val="23"/>
          <w:sz w:val="16"/>
        </w:rPr>
        <w:t> </w:t>
      </w:r>
      <w:r>
        <w:rPr>
          <w:sz w:val="16"/>
        </w:rPr>
        <w:t>el</w:t>
      </w:r>
      <w:r>
        <w:rPr>
          <w:spacing w:val="19"/>
          <w:sz w:val="16"/>
        </w:rPr>
        <w:t> </w:t>
      </w:r>
      <w:r>
        <w:rPr>
          <w:sz w:val="16"/>
        </w:rPr>
        <w:t>procedimiento</w:t>
      </w:r>
      <w:r>
        <w:rPr>
          <w:spacing w:val="24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contraoferta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recursos</w:t>
      </w:r>
      <w:r>
        <w:rPr>
          <w:spacing w:val="5"/>
          <w:sz w:val="16"/>
        </w:rPr>
        <w:t> </w:t>
      </w:r>
      <w:r>
        <w:rPr>
          <w:sz w:val="16"/>
        </w:rPr>
        <w:t>estatales.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Elaborar los</w:t>
      </w:r>
      <w:r>
        <w:rPr>
          <w:spacing w:val="2"/>
          <w:sz w:val="16"/>
        </w:rPr>
        <w:t> </w:t>
      </w:r>
      <w:r>
        <w:rPr>
          <w:sz w:val="16"/>
        </w:rPr>
        <w:t>proyectos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fallo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procedimientos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contratación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presentarlos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consideración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jefa</w:t>
      </w:r>
      <w:r>
        <w:rPr>
          <w:spacing w:val="-2"/>
          <w:sz w:val="16"/>
        </w:rPr>
        <w:t> </w:t>
      </w:r>
      <w:r>
        <w:rPr>
          <w:sz w:val="16"/>
        </w:rPr>
        <w:t>o</w:t>
      </w:r>
      <w:r>
        <w:rPr>
          <w:spacing w:val="6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jefe</w:t>
      </w:r>
      <w:r>
        <w:rPr>
          <w:spacing w:val="-1"/>
          <w:sz w:val="16"/>
        </w:rPr>
        <w:t> </w:t>
      </w:r>
      <w:r>
        <w:rPr>
          <w:sz w:val="16"/>
        </w:rPr>
        <w:t>inmediato.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82" w:hanging="284"/>
        <w:jc w:val="left"/>
        <w:rPr>
          <w:sz w:val="16"/>
        </w:rPr>
      </w:pPr>
      <w:r>
        <w:rPr>
          <w:sz w:val="16"/>
        </w:rPr>
        <w:t>Formular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6"/>
          <w:sz w:val="16"/>
        </w:rPr>
        <w:t> </w:t>
      </w:r>
      <w:r>
        <w:rPr>
          <w:sz w:val="16"/>
        </w:rPr>
        <w:t>informes</w:t>
      </w:r>
      <w:r>
        <w:rPr>
          <w:spacing w:val="6"/>
          <w:sz w:val="16"/>
        </w:rPr>
        <w:t> </w:t>
      </w:r>
      <w:r>
        <w:rPr>
          <w:sz w:val="16"/>
        </w:rPr>
        <w:t>mensuales</w:t>
      </w:r>
      <w:r>
        <w:rPr>
          <w:spacing w:val="6"/>
          <w:sz w:val="16"/>
        </w:rPr>
        <w:t> </w:t>
      </w:r>
      <w:r>
        <w:rPr>
          <w:sz w:val="16"/>
        </w:rPr>
        <w:t>y</w:t>
      </w:r>
      <w:r>
        <w:rPr>
          <w:spacing w:val="6"/>
          <w:sz w:val="16"/>
        </w:rPr>
        <w:t> </w:t>
      </w:r>
      <w:r>
        <w:rPr>
          <w:sz w:val="16"/>
        </w:rPr>
        <w:t>trimestrales</w:t>
      </w:r>
      <w:r>
        <w:rPr>
          <w:spacing w:val="6"/>
          <w:sz w:val="16"/>
        </w:rPr>
        <w:t> </w:t>
      </w:r>
      <w:r>
        <w:rPr>
          <w:sz w:val="16"/>
        </w:rPr>
        <w:t>sobre</w:t>
      </w:r>
      <w:r>
        <w:rPr>
          <w:spacing w:val="2"/>
          <w:sz w:val="16"/>
        </w:rPr>
        <w:t> </w:t>
      </w:r>
      <w:r>
        <w:rPr>
          <w:sz w:val="16"/>
        </w:rPr>
        <w:t>el</w:t>
      </w:r>
      <w:r>
        <w:rPr>
          <w:spacing w:val="3"/>
          <w:sz w:val="16"/>
        </w:rPr>
        <w:t> </w:t>
      </w:r>
      <w:r>
        <w:rPr>
          <w:sz w:val="16"/>
        </w:rPr>
        <w:t>comportamiento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6"/>
          <w:sz w:val="16"/>
        </w:rPr>
        <w:t> </w:t>
      </w:r>
      <w:r>
        <w:rPr>
          <w:sz w:val="16"/>
        </w:rPr>
        <w:t>adquisiciones</w:t>
      </w:r>
      <w:r>
        <w:rPr>
          <w:spacing w:val="6"/>
          <w:sz w:val="16"/>
        </w:rPr>
        <w:t> </w:t>
      </w:r>
      <w:r>
        <w:rPr>
          <w:sz w:val="16"/>
        </w:rPr>
        <w:t>realizadas,</w:t>
      </w:r>
      <w:r>
        <w:rPr>
          <w:spacing w:val="3"/>
          <w:sz w:val="16"/>
        </w:rPr>
        <w:t> </w:t>
      </w:r>
      <w:r>
        <w:rPr>
          <w:sz w:val="16"/>
        </w:rPr>
        <w:t>conforme</w:t>
      </w:r>
      <w:r>
        <w:rPr>
          <w:spacing w:val="2"/>
          <w:sz w:val="16"/>
        </w:rPr>
        <w:t> </w:t>
      </w:r>
      <w:r>
        <w:rPr>
          <w:sz w:val="16"/>
        </w:rPr>
        <w:t>a</w:t>
      </w:r>
      <w:r>
        <w:rPr>
          <w:spacing w:val="7"/>
          <w:sz w:val="16"/>
        </w:rPr>
        <w:t> </w:t>
      </w:r>
      <w:r>
        <w:rPr>
          <w:sz w:val="16"/>
        </w:rPr>
        <w:t>las</w:t>
      </w:r>
      <w:r>
        <w:rPr>
          <w:spacing w:val="6"/>
          <w:sz w:val="16"/>
        </w:rPr>
        <w:t> </w:t>
      </w:r>
      <w:r>
        <w:rPr>
          <w:sz w:val="16"/>
        </w:rPr>
        <w:t>disposiciones</w:t>
      </w:r>
      <w:r>
        <w:rPr>
          <w:spacing w:val="-42"/>
          <w:sz w:val="16"/>
        </w:rPr>
        <w:t> </w:t>
      </w:r>
      <w:r>
        <w:rPr>
          <w:sz w:val="16"/>
        </w:rPr>
        <w:t>y lineamientos</w:t>
      </w:r>
      <w:r>
        <w:rPr>
          <w:spacing w:val="5"/>
          <w:sz w:val="16"/>
        </w:rPr>
        <w:t> </w:t>
      </w:r>
      <w:r>
        <w:rPr>
          <w:sz w:val="16"/>
        </w:rPr>
        <w:t>establecidos.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4" w:hanging="284"/>
        <w:jc w:val="both"/>
        <w:rPr>
          <w:sz w:val="16"/>
        </w:rPr>
      </w:pPr>
      <w:r>
        <w:rPr>
          <w:sz w:val="16"/>
        </w:rPr>
        <w:t>Llevar el registro y seguimiento de los acuerdos y dictámenes emitidos por el Comité de Adquisiciones y Servicios o del Comité de</w:t>
      </w:r>
      <w:r>
        <w:rPr>
          <w:spacing w:val="1"/>
          <w:sz w:val="16"/>
        </w:rPr>
        <w:t> </w:t>
      </w:r>
      <w:r>
        <w:rPr>
          <w:sz w:val="16"/>
        </w:rPr>
        <w:t>Adquisiciones, Arrendamientos y Servicios, así como el de los fallos emitidos por la o el convocante respecto de los procedimientos</w:t>
      </w:r>
      <w:r>
        <w:rPr>
          <w:spacing w:val="1"/>
          <w:sz w:val="16"/>
        </w:rPr>
        <w:t> </w:t>
      </w:r>
      <w:r>
        <w:rPr>
          <w:sz w:val="16"/>
        </w:rPr>
        <w:t>adquisitivos.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7" w:hanging="284"/>
        <w:jc w:val="left"/>
        <w:rPr>
          <w:sz w:val="16"/>
        </w:rPr>
      </w:pPr>
      <w:r>
        <w:rPr>
          <w:sz w:val="16"/>
        </w:rPr>
        <w:t>Operar</w:t>
      </w:r>
      <w:r>
        <w:rPr>
          <w:spacing w:val="19"/>
          <w:sz w:val="16"/>
        </w:rPr>
        <w:t> </w:t>
      </w:r>
      <w:r>
        <w:rPr>
          <w:sz w:val="16"/>
        </w:rPr>
        <w:t>los</w:t>
      </w:r>
      <w:r>
        <w:rPr>
          <w:spacing w:val="22"/>
          <w:sz w:val="16"/>
        </w:rPr>
        <w:t> </w:t>
      </w:r>
      <w:r>
        <w:rPr>
          <w:sz w:val="16"/>
        </w:rPr>
        <w:t>sistemas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compras</w:t>
      </w:r>
      <w:r>
        <w:rPr>
          <w:spacing w:val="21"/>
          <w:sz w:val="16"/>
        </w:rPr>
        <w:t> </w:t>
      </w:r>
      <w:r>
        <w:rPr>
          <w:sz w:val="16"/>
        </w:rPr>
        <w:t>gubernamentales</w:t>
      </w:r>
      <w:r>
        <w:rPr>
          <w:spacing w:val="18"/>
          <w:sz w:val="16"/>
        </w:rPr>
        <w:t> </w:t>
      </w:r>
      <w:r>
        <w:rPr>
          <w:sz w:val="16"/>
        </w:rPr>
        <w:t>correspondientes</w:t>
      </w:r>
      <w:r>
        <w:rPr>
          <w:spacing w:val="17"/>
          <w:sz w:val="16"/>
        </w:rPr>
        <w:t> </w:t>
      </w:r>
      <w:r>
        <w:rPr>
          <w:sz w:val="16"/>
        </w:rPr>
        <w:t>para</w:t>
      </w:r>
      <w:r>
        <w:rPr>
          <w:spacing w:val="18"/>
          <w:sz w:val="16"/>
        </w:rPr>
        <w:t> </w:t>
      </w:r>
      <w:r>
        <w:rPr>
          <w:sz w:val="16"/>
        </w:rPr>
        <w:t>enviar</w:t>
      </w:r>
      <w:r>
        <w:rPr>
          <w:spacing w:val="20"/>
          <w:sz w:val="16"/>
        </w:rPr>
        <w:t> </w:t>
      </w:r>
      <w:r>
        <w:rPr>
          <w:sz w:val="16"/>
        </w:rPr>
        <w:t>los</w:t>
      </w:r>
      <w:r>
        <w:rPr>
          <w:spacing w:val="21"/>
          <w:sz w:val="16"/>
        </w:rPr>
        <w:t> </w:t>
      </w:r>
      <w:r>
        <w:rPr>
          <w:sz w:val="16"/>
        </w:rPr>
        <w:t>fallos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adjudicación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los</w:t>
      </w:r>
      <w:r>
        <w:rPr>
          <w:spacing w:val="22"/>
          <w:sz w:val="16"/>
        </w:rPr>
        <w:t> </w:t>
      </w:r>
      <w:r>
        <w:rPr>
          <w:sz w:val="16"/>
        </w:rPr>
        <w:t>procedimientos</w:t>
      </w:r>
      <w:r>
        <w:rPr>
          <w:spacing w:val="21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contratación</w:t>
      </w:r>
      <w:r>
        <w:rPr>
          <w:spacing w:val="-3"/>
          <w:sz w:val="16"/>
        </w:rPr>
        <w:t> </w:t>
      </w:r>
      <w:r>
        <w:rPr>
          <w:sz w:val="16"/>
        </w:rPr>
        <w:t>celebrados</w:t>
      </w:r>
      <w:r>
        <w:rPr>
          <w:spacing w:val="5"/>
          <w:sz w:val="16"/>
        </w:rPr>
        <w:t> </w:t>
      </w:r>
      <w:r>
        <w:rPr>
          <w:sz w:val="16"/>
        </w:rPr>
        <w:t>por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convocante.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2" w:after="0"/>
        <w:ind w:left="556" w:right="171" w:hanging="284"/>
        <w:jc w:val="left"/>
        <w:rPr>
          <w:sz w:val="16"/>
        </w:rPr>
      </w:pPr>
      <w:r>
        <w:rPr>
          <w:w w:val="95"/>
          <w:sz w:val="16"/>
        </w:rPr>
        <w:t>Participar</w:t>
      </w:r>
      <w:r>
        <w:rPr>
          <w:spacing w:val="37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35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35"/>
          <w:w w:val="95"/>
          <w:sz w:val="16"/>
        </w:rPr>
        <w:t> </w:t>
      </w:r>
      <w:r>
        <w:rPr>
          <w:w w:val="95"/>
          <w:sz w:val="16"/>
        </w:rPr>
        <w:t>realización</w:t>
      </w:r>
      <w:r>
        <w:rPr>
          <w:spacing w:val="35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4"/>
          <w:w w:val="95"/>
          <w:sz w:val="16"/>
        </w:rPr>
        <w:t> </w:t>
      </w:r>
      <w:r>
        <w:rPr>
          <w:w w:val="95"/>
          <w:sz w:val="16"/>
        </w:rPr>
        <w:t>proyectos</w:t>
      </w:r>
      <w:r>
        <w:rPr>
          <w:spacing w:val="41"/>
          <w:w w:val="95"/>
          <w:sz w:val="16"/>
        </w:rPr>
        <w:t> </w:t>
      </w:r>
      <w:r>
        <w:rPr>
          <w:w w:val="95"/>
          <w:sz w:val="16"/>
        </w:rPr>
        <w:t>o</w:t>
      </w:r>
      <w:r>
        <w:rPr>
          <w:spacing w:val="34"/>
          <w:w w:val="95"/>
          <w:sz w:val="16"/>
        </w:rPr>
        <w:t> </w:t>
      </w:r>
      <w:r>
        <w:rPr>
          <w:w w:val="95"/>
          <w:sz w:val="16"/>
        </w:rPr>
        <w:t>estudios</w:t>
      </w:r>
      <w:r>
        <w:rPr>
          <w:spacing w:val="4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5"/>
          <w:w w:val="95"/>
          <w:sz w:val="16"/>
        </w:rPr>
        <w:t> </w:t>
      </w:r>
      <w:r>
        <w:rPr>
          <w:w w:val="95"/>
          <w:sz w:val="16"/>
        </w:rPr>
        <w:t>mejoramiento</w:t>
      </w:r>
      <w:r>
        <w:rPr>
          <w:spacing w:val="34"/>
          <w:w w:val="95"/>
          <w:sz w:val="16"/>
        </w:rPr>
        <w:t> </w:t>
      </w:r>
      <w:r>
        <w:rPr>
          <w:w w:val="95"/>
          <w:sz w:val="16"/>
        </w:rPr>
        <w:t>administrativo</w:t>
      </w:r>
      <w:r>
        <w:rPr>
          <w:spacing w:val="35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4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4"/>
          <w:w w:val="95"/>
          <w:sz w:val="16"/>
        </w:rPr>
        <w:t> </w:t>
      </w:r>
      <w:r>
        <w:rPr>
          <w:w w:val="95"/>
          <w:sz w:val="16"/>
        </w:rPr>
        <w:t>desarrollo</w:t>
      </w:r>
      <w:r>
        <w:rPr>
          <w:spacing w:val="35"/>
          <w:w w:val="95"/>
          <w:sz w:val="16"/>
        </w:rPr>
        <w:t> </w:t>
      </w:r>
      <w:r>
        <w:rPr>
          <w:w w:val="95"/>
          <w:sz w:val="16"/>
        </w:rPr>
        <w:t>organizacional</w:t>
      </w:r>
      <w:r>
        <w:rPr>
          <w:spacing w:val="35"/>
          <w:w w:val="95"/>
          <w:sz w:val="16"/>
        </w:rPr>
        <w:t> </w:t>
      </w:r>
      <w:r>
        <w:rPr>
          <w:w w:val="95"/>
          <w:sz w:val="16"/>
        </w:rPr>
        <w:t>relacionad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os</w:t>
      </w:r>
      <w:r>
        <w:rPr>
          <w:spacing w:val="41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42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1"/>
          <w:w w:val="95"/>
          <w:sz w:val="16"/>
        </w:rPr>
        <w:t> </w:t>
      </w:r>
      <w:r>
        <w:rPr>
          <w:sz w:val="16"/>
        </w:rPr>
        <w:t>Departamento,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3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proponer</w:t>
      </w:r>
      <w:r>
        <w:rPr>
          <w:spacing w:val="-2"/>
          <w:sz w:val="16"/>
        </w:rPr>
        <w:t> </w:t>
      </w:r>
      <w:r>
        <w:rPr>
          <w:sz w:val="16"/>
        </w:rPr>
        <w:t>acciones para</w:t>
      </w:r>
      <w:r>
        <w:rPr>
          <w:spacing w:val="1"/>
          <w:sz w:val="16"/>
        </w:rPr>
        <w:t> </w:t>
      </w:r>
      <w:r>
        <w:rPr>
          <w:sz w:val="16"/>
        </w:rPr>
        <w:t>mejorar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sistemas y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4"/>
          <w:sz w:val="16"/>
        </w:rPr>
        <w:t> </w:t>
      </w:r>
      <w:r>
        <w:rPr>
          <w:sz w:val="16"/>
        </w:rPr>
        <w:t>administrativos.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spacing w:after="0" w:line="240" w:lineRule="auto"/>
        <w:jc w:val="left"/>
        <w:rPr>
          <w:sz w:val="16"/>
        </w:rPr>
        <w:sectPr>
          <w:pgSz w:w="12240" w:h="15840"/>
          <w:pgMar w:header="777" w:footer="0" w:top="1460" w:bottom="280" w:left="860" w:right="960"/>
        </w:sectPr>
      </w:pPr>
    </w:p>
    <w:p>
      <w:pPr>
        <w:pStyle w:val="BodyText"/>
        <w:spacing w:before="9"/>
        <w:ind w:left="0" w:firstLine="0"/>
        <w:jc w:val="left"/>
      </w:pPr>
    </w:p>
    <w:p>
      <w:pPr>
        <w:pStyle w:val="Heading1"/>
        <w:tabs>
          <w:tab w:pos="1831" w:val="left" w:leader="none"/>
        </w:tabs>
        <w:spacing w:line="183" w:lineRule="exact"/>
      </w:pPr>
      <w:r>
        <w:rPr/>
        <w:t>20706005120203L</w:t>
        <w:tab/>
        <w:t>DEPARTAMENTO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CONTRATOS</w:t>
      </w:r>
      <w:r>
        <w:rPr>
          <w:spacing w:val="-4"/>
        </w:rPr>
        <w:t> </w:t>
      </w:r>
      <w:r>
        <w:rPr/>
        <w:t>“A”</w:t>
      </w:r>
    </w:p>
    <w:p>
      <w:pPr>
        <w:tabs>
          <w:tab w:pos="1831" w:val="left" w:leader="none"/>
        </w:tabs>
        <w:spacing w:line="183" w:lineRule="exact" w:before="0"/>
        <w:ind w:left="273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20706005130203L</w:t>
        <w:tab/>
        <w:t>DEPARTAMENTO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CONTRATOS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“B”</w:t>
      </w:r>
    </w:p>
    <w:p>
      <w:pPr>
        <w:pStyle w:val="Heading1"/>
        <w:spacing w:before="89"/>
      </w:pPr>
      <w:r>
        <w:rPr/>
        <w:t>OBJETIVO:</w:t>
      </w:r>
    </w:p>
    <w:p>
      <w:pPr>
        <w:pStyle w:val="BodyText"/>
        <w:spacing w:line="242" w:lineRule="auto" w:before="90"/>
        <w:ind w:left="273" w:right="172" w:firstLine="0"/>
      </w:pPr>
      <w:r>
        <w:rPr/>
        <w:t>Elaborar y suscribir los pedidos y contratos que se deriven de los procedimientos de contratación realizados con recursos federales y</w:t>
      </w:r>
      <w:r>
        <w:rPr>
          <w:spacing w:val="1"/>
        </w:rPr>
        <w:t> </w:t>
      </w:r>
      <w:r>
        <w:rPr/>
        <w:t>estatales, observando los elementos jurídicos, administrativos y técnicos y las condiciones establecidas en los mismos procedimientos, así</w:t>
      </w:r>
      <w:r>
        <w:rPr>
          <w:spacing w:val="1"/>
        </w:rPr>
        <w:t> </w:t>
      </w:r>
      <w:r>
        <w:rPr/>
        <w:t>como llevar</w:t>
      </w:r>
      <w:r>
        <w:rPr>
          <w:spacing w:val="3"/>
        </w:rPr>
        <w:t> </w:t>
      </w:r>
      <w:r>
        <w:rPr/>
        <w:t>el</w:t>
      </w:r>
      <w:r>
        <w:rPr>
          <w:spacing w:val="-3"/>
        </w:rPr>
        <w:t> </w:t>
      </w:r>
      <w:r>
        <w:rPr/>
        <w:t>control</w:t>
      </w:r>
      <w:r>
        <w:rPr>
          <w:spacing w:val="-4"/>
        </w:rPr>
        <w:t> </w:t>
      </w:r>
      <w:r>
        <w:rPr/>
        <w:t>y</w:t>
      </w:r>
      <w:r>
        <w:rPr>
          <w:spacing w:val="5"/>
        </w:rPr>
        <w:t> </w:t>
      </w:r>
      <w:r>
        <w:rPr/>
        <w:t>archivo</w:t>
      </w:r>
      <w:r>
        <w:rPr>
          <w:spacing w:val="-3"/>
        </w:rPr>
        <w:t> </w:t>
      </w:r>
      <w:r>
        <w:rPr/>
        <w:t>documental</w:t>
      </w:r>
      <w:r>
        <w:rPr>
          <w:spacing w:val="5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procedimientos adquisitivos.</w:t>
      </w:r>
    </w:p>
    <w:p>
      <w:pPr>
        <w:pStyle w:val="Heading1"/>
        <w:spacing w:before="86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9" w:after="0"/>
        <w:ind w:left="556" w:right="171" w:hanging="284"/>
        <w:jc w:val="both"/>
        <w:rPr>
          <w:sz w:val="16"/>
        </w:rPr>
      </w:pPr>
      <w:r>
        <w:rPr>
          <w:sz w:val="16"/>
        </w:rPr>
        <w:t>Realizar el análisis administrativo y técnico de los requerimientos considerados en los expedientes de licitaciones públicas,</w:t>
      </w:r>
      <w:r>
        <w:rPr>
          <w:spacing w:val="44"/>
          <w:sz w:val="16"/>
        </w:rPr>
        <w:t> </w:t>
      </w:r>
      <w:r>
        <w:rPr>
          <w:sz w:val="16"/>
        </w:rPr>
        <w:t>invitaciones</w:t>
      </w:r>
      <w:r>
        <w:rPr>
          <w:spacing w:val="1"/>
          <w:sz w:val="16"/>
        </w:rPr>
        <w:t> </w:t>
      </w:r>
      <w:r>
        <w:rPr>
          <w:sz w:val="16"/>
        </w:rPr>
        <w:t>a cuando menos tres personas o invitaciones restringidas y, en su caso, de adjudicaciones directas, a fin de identificar las condiciones,</w:t>
      </w:r>
      <w:r>
        <w:rPr>
          <w:spacing w:val="1"/>
          <w:sz w:val="16"/>
        </w:rPr>
        <w:t> </w:t>
      </w:r>
      <w:r>
        <w:rPr>
          <w:sz w:val="16"/>
        </w:rPr>
        <w:t>cantidades, especificaciones y precios con los cuales tendrán que elaborarse los contratos de adquisición de bienes y contratación de</w:t>
      </w:r>
      <w:r>
        <w:rPr>
          <w:spacing w:val="1"/>
          <w:sz w:val="16"/>
        </w:rPr>
        <w:t> </w:t>
      </w:r>
      <w:r>
        <w:rPr>
          <w:sz w:val="16"/>
        </w:rPr>
        <w:t>servicios.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3" w:after="0"/>
        <w:ind w:left="556" w:right="181" w:hanging="284"/>
        <w:jc w:val="both"/>
        <w:rPr>
          <w:sz w:val="16"/>
        </w:rPr>
      </w:pPr>
      <w:r>
        <w:rPr>
          <w:sz w:val="16"/>
        </w:rPr>
        <w:t>Verificar y validar que los contratos de adquisición de bienes y contratación de servicios, se elaboren en los plazos legales y con la</w:t>
      </w:r>
      <w:r>
        <w:rPr>
          <w:spacing w:val="1"/>
          <w:sz w:val="16"/>
        </w:rPr>
        <w:t> </w:t>
      </w:r>
      <w:r>
        <w:rPr>
          <w:sz w:val="16"/>
        </w:rPr>
        <w:t>información completa</w:t>
      </w:r>
      <w:r>
        <w:rPr>
          <w:spacing w:val="-3"/>
          <w:sz w:val="16"/>
        </w:rPr>
        <w:t> </w:t>
      </w:r>
      <w:r>
        <w:rPr>
          <w:sz w:val="16"/>
        </w:rPr>
        <w:t>y precisa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las condiciones</w:t>
      </w:r>
      <w:r>
        <w:rPr>
          <w:spacing w:val="5"/>
          <w:sz w:val="16"/>
        </w:rPr>
        <w:t> </w:t>
      </w:r>
      <w:r>
        <w:rPr>
          <w:sz w:val="16"/>
        </w:rPr>
        <w:t>establecidas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procedimientos respectivos.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3" w:after="0"/>
        <w:ind w:left="556" w:right="181" w:hanging="284"/>
        <w:jc w:val="both"/>
        <w:rPr>
          <w:sz w:val="16"/>
        </w:rPr>
      </w:pPr>
      <w:r>
        <w:rPr>
          <w:sz w:val="16"/>
        </w:rPr>
        <w:t>Remitir a la Dirección de Normatividad y Control Patrimonial, en su caso, las garantías respectivas que hayan sido otorgadas por las</w:t>
      </w:r>
      <w:r>
        <w:rPr>
          <w:spacing w:val="1"/>
          <w:sz w:val="16"/>
        </w:rPr>
        <w:t> </w:t>
      </w:r>
      <w:r>
        <w:rPr>
          <w:sz w:val="16"/>
        </w:rPr>
        <w:t>personas</w:t>
      </w:r>
      <w:r>
        <w:rPr>
          <w:spacing w:val="4"/>
          <w:sz w:val="16"/>
        </w:rPr>
        <w:t> </w:t>
      </w:r>
      <w:r>
        <w:rPr>
          <w:sz w:val="16"/>
        </w:rPr>
        <w:t>físicas</w:t>
      </w:r>
      <w:r>
        <w:rPr>
          <w:spacing w:val="5"/>
          <w:sz w:val="16"/>
        </w:rPr>
        <w:t> </w:t>
      </w:r>
      <w:r>
        <w:rPr>
          <w:sz w:val="16"/>
        </w:rPr>
        <w:t>o</w:t>
      </w:r>
      <w:r>
        <w:rPr>
          <w:spacing w:val="-3"/>
          <w:sz w:val="16"/>
        </w:rPr>
        <w:t> </w:t>
      </w:r>
      <w:r>
        <w:rPr>
          <w:sz w:val="16"/>
        </w:rPr>
        <w:t>jurídicas colectivas</w:t>
      </w:r>
      <w:r>
        <w:rPr>
          <w:spacing w:val="1"/>
          <w:sz w:val="16"/>
        </w:rPr>
        <w:t> </w:t>
      </w:r>
      <w:r>
        <w:rPr>
          <w:sz w:val="16"/>
        </w:rPr>
        <w:t>adjudicadas,</w:t>
      </w:r>
      <w:r>
        <w:rPr>
          <w:spacing w:val="2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resguardo.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8" w:after="0"/>
        <w:ind w:left="556" w:right="172" w:hanging="284"/>
        <w:jc w:val="both"/>
        <w:rPr>
          <w:sz w:val="16"/>
        </w:rPr>
      </w:pPr>
      <w:r>
        <w:rPr>
          <w:sz w:val="16"/>
        </w:rPr>
        <w:t>Comunicar los incumplimientos a la Dirección de Normatividad y Control Patrimonial en que incurran las y los proveedores de bienes y,</w:t>
      </w:r>
      <w:r>
        <w:rPr>
          <w:spacing w:val="1"/>
          <w:sz w:val="16"/>
        </w:rPr>
        <w:t> </w:t>
      </w:r>
      <w:r>
        <w:rPr>
          <w:sz w:val="16"/>
        </w:rPr>
        <w:t>prestadoras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prestadores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servicios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hayan</w:t>
      </w:r>
      <w:r>
        <w:rPr>
          <w:spacing w:val="-1"/>
          <w:sz w:val="16"/>
        </w:rPr>
        <w:t> </w:t>
      </w:r>
      <w:r>
        <w:rPr>
          <w:sz w:val="16"/>
        </w:rPr>
        <w:t>reportado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áreas</w:t>
      </w:r>
      <w:r>
        <w:rPr>
          <w:spacing w:val="-1"/>
          <w:sz w:val="16"/>
        </w:rPr>
        <w:t> </w:t>
      </w:r>
      <w:r>
        <w:rPr>
          <w:sz w:val="16"/>
        </w:rPr>
        <w:t>usuarias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Coordinaciones</w:t>
      </w:r>
      <w:r>
        <w:rPr>
          <w:spacing w:val="-2"/>
          <w:sz w:val="16"/>
        </w:rPr>
        <w:t> </w:t>
      </w:r>
      <w:r>
        <w:rPr>
          <w:sz w:val="16"/>
        </w:rPr>
        <w:t>Administrativas</w:t>
      </w:r>
      <w:r>
        <w:rPr>
          <w:spacing w:val="3"/>
          <w:sz w:val="16"/>
        </w:rPr>
        <w:t> </w:t>
      </w:r>
      <w:r>
        <w:rPr>
          <w:sz w:val="16"/>
        </w:rPr>
        <w:t>o</w:t>
      </w:r>
      <w:r>
        <w:rPr>
          <w:spacing w:val="-5"/>
          <w:sz w:val="16"/>
        </w:rPr>
        <w:t> </w:t>
      </w:r>
      <w:r>
        <w:rPr>
          <w:sz w:val="16"/>
        </w:rPr>
        <w:t>equivalentes.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7" w:hanging="284"/>
        <w:jc w:val="both"/>
        <w:rPr>
          <w:sz w:val="16"/>
        </w:rPr>
      </w:pPr>
      <w:r>
        <w:rPr>
          <w:sz w:val="16"/>
        </w:rPr>
        <w:t>Solicitar a la Dirección de Normatividad y Control Patrimonial la devolución de las pólizas de fianza exhibidas por las y los proveedores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bienes</w:t>
      </w:r>
      <w:r>
        <w:rPr>
          <w:spacing w:val="-2"/>
          <w:sz w:val="16"/>
        </w:rPr>
        <w:t> </w:t>
      </w:r>
      <w:r>
        <w:rPr>
          <w:sz w:val="16"/>
        </w:rPr>
        <w:t>y, prestadoras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prestadores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servicios,</w:t>
      </w:r>
      <w:r>
        <w:rPr>
          <w:spacing w:val="-4"/>
          <w:sz w:val="16"/>
        </w:rPr>
        <w:t> </w:t>
      </w:r>
      <w:r>
        <w:rPr>
          <w:sz w:val="16"/>
        </w:rPr>
        <w:t>una</w:t>
      </w:r>
      <w:r>
        <w:rPr>
          <w:spacing w:val="-5"/>
          <w:sz w:val="16"/>
        </w:rPr>
        <w:t> </w:t>
      </w:r>
      <w:r>
        <w:rPr>
          <w:sz w:val="16"/>
        </w:rPr>
        <w:t>vez</w:t>
      </w:r>
      <w:r>
        <w:rPr>
          <w:spacing w:val="-2"/>
          <w:sz w:val="16"/>
        </w:rPr>
        <w:t> </w:t>
      </w:r>
      <w:r>
        <w:rPr>
          <w:sz w:val="16"/>
        </w:rPr>
        <w:t>verificado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cumplimiento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obligaciones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2"/>
          <w:sz w:val="16"/>
        </w:rPr>
        <w:t> </w:t>
      </w:r>
      <w:r>
        <w:rPr>
          <w:sz w:val="16"/>
        </w:rPr>
        <w:t>se</w:t>
      </w:r>
      <w:r>
        <w:rPr>
          <w:spacing w:val="-2"/>
          <w:sz w:val="16"/>
        </w:rPr>
        <w:t> </w:t>
      </w:r>
      <w:r>
        <w:rPr>
          <w:sz w:val="16"/>
        </w:rPr>
        <w:t>hayan</w:t>
      </w:r>
      <w:r>
        <w:rPr>
          <w:spacing w:val="-1"/>
          <w:sz w:val="16"/>
        </w:rPr>
        <w:t> </w:t>
      </w:r>
      <w:r>
        <w:rPr>
          <w:sz w:val="16"/>
        </w:rPr>
        <w:t>garantizado.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8" w:after="0"/>
        <w:ind w:left="556" w:right="174" w:hanging="284"/>
        <w:jc w:val="both"/>
        <w:rPr>
          <w:sz w:val="16"/>
        </w:rPr>
      </w:pPr>
      <w:r>
        <w:rPr>
          <w:sz w:val="16"/>
        </w:rPr>
        <w:t>Revisar,</w:t>
      </w:r>
      <w:r>
        <w:rPr>
          <w:spacing w:val="1"/>
          <w:sz w:val="16"/>
        </w:rPr>
        <w:t> </w:t>
      </w:r>
      <w:r>
        <w:rPr>
          <w:sz w:val="16"/>
        </w:rPr>
        <w:t>registrar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reportar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informes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cumplimiento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incumplimiento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contratos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convenios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deriven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procedimientos de adquisición de bienes o contratación de servicios, así como de las copias de las facturas que se reciban pa ra</w:t>
      </w:r>
      <w:r>
        <w:rPr>
          <w:spacing w:val="1"/>
          <w:sz w:val="16"/>
        </w:rPr>
        <w:t> </w:t>
      </w:r>
      <w:r>
        <w:rPr>
          <w:sz w:val="16"/>
        </w:rPr>
        <w:t>acreditar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suministro</w:t>
      </w:r>
      <w:r>
        <w:rPr>
          <w:spacing w:val="1"/>
          <w:sz w:val="16"/>
        </w:rPr>
        <w:t> </w:t>
      </w:r>
      <w:r>
        <w:rPr>
          <w:sz w:val="16"/>
        </w:rPr>
        <w:t>de los bienes</w:t>
      </w:r>
      <w:r>
        <w:rPr>
          <w:spacing w:val="1"/>
          <w:sz w:val="16"/>
        </w:rPr>
        <w:t> </w:t>
      </w:r>
      <w:r>
        <w:rPr>
          <w:sz w:val="16"/>
        </w:rPr>
        <w:t>o la</w:t>
      </w:r>
      <w:r>
        <w:rPr>
          <w:spacing w:val="-3"/>
          <w:sz w:val="16"/>
        </w:rPr>
        <w:t> </w:t>
      </w:r>
      <w:r>
        <w:rPr>
          <w:sz w:val="16"/>
        </w:rPr>
        <w:t>prestación</w:t>
      </w:r>
      <w:r>
        <w:rPr>
          <w:spacing w:val="-4"/>
          <w:sz w:val="16"/>
        </w:rPr>
        <w:t> </w:t>
      </w:r>
      <w:r>
        <w:rPr>
          <w:sz w:val="16"/>
        </w:rPr>
        <w:t>de los</w:t>
      </w:r>
      <w:r>
        <w:rPr>
          <w:spacing w:val="1"/>
          <w:sz w:val="16"/>
        </w:rPr>
        <w:t> </w:t>
      </w:r>
      <w:r>
        <w:rPr>
          <w:sz w:val="16"/>
        </w:rPr>
        <w:t>servicios,</w:t>
      </w:r>
      <w:r>
        <w:rPr>
          <w:spacing w:val="1"/>
          <w:sz w:val="16"/>
        </w:rPr>
        <w:t> </w:t>
      </w:r>
      <w:r>
        <w:rPr>
          <w:sz w:val="16"/>
        </w:rPr>
        <w:t>y revisar</w:t>
      </w:r>
      <w:r>
        <w:rPr>
          <w:spacing w:val="3"/>
          <w:sz w:val="16"/>
        </w:rPr>
        <w:t> </w:t>
      </w:r>
      <w:r>
        <w:rPr>
          <w:sz w:val="16"/>
        </w:rPr>
        <w:t>la autenticidad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 mismas.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7" w:after="0"/>
        <w:ind w:left="556" w:right="174" w:hanging="284"/>
        <w:jc w:val="both"/>
        <w:rPr>
          <w:sz w:val="16"/>
        </w:rPr>
      </w:pPr>
      <w:r>
        <w:rPr>
          <w:sz w:val="16"/>
        </w:rPr>
        <w:t>Entregar a las dependencias y unidades administrativas del Ejecutivo del Estado, copia de los contratos o pedidos derivados </w:t>
      </w:r>
      <w:r>
        <w:rPr>
          <w:spacing w:val="9"/>
          <w:sz w:val="16"/>
        </w:rPr>
        <w:t>de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4"/>
          <w:sz w:val="16"/>
        </w:rPr>
        <w:t> </w:t>
      </w:r>
      <w:r>
        <w:rPr>
          <w:sz w:val="16"/>
        </w:rPr>
        <w:t>adquisitivos de bienes y de</w:t>
      </w:r>
      <w:r>
        <w:rPr>
          <w:spacing w:val="1"/>
          <w:sz w:val="16"/>
        </w:rPr>
        <w:t> </w:t>
      </w:r>
      <w:r>
        <w:rPr>
          <w:sz w:val="16"/>
        </w:rPr>
        <w:t>contratación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servicios,</w:t>
      </w:r>
      <w:r>
        <w:rPr>
          <w:spacing w:val="1"/>
          <w:sz w:val="16"/>
        </w:rPr>
        <w:t> </w:t>
      </w:r>
      <w:r>
        <w:rPr>
          <w:sz w:val="16"/>
        </w:rPr>
        <w:t>de los requerimientos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hayan</w:t>
      </w:r>
      <w:r>
        <w:rPr>
          <w:spacing w:val="-4"/>
          <w:sz w:val="16"/>
        </w:rPr>
        <w:t> </w:t>
      </w:r>
      <w:r>
        <w:rPr>
          <w:sz w:val="16"/>
        </w:rPr>
        <w:t>solicitado.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1" w:after="0"/>
        <w:ind w:left="556" w:right="0" w:hanging="284"/>
        <w:jc w:val="both"/>
        <w:rPr>
          <w:sz w:val="16"/>
        </w:rPr>
      </w:pPr>
      <w:r>
        <w:rPr>
          <w:sz w:val="16"/>
        </w:rPr>
        <w:t>Elaborar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convenios</w:t>
      </w:r>
      <w:r>
        <w:rPr>
          <w:spacing w:val="-4"/>
          <w:sz w:val="16"/>
        </w:rPr>
        <w:t> </w:t>
      </w:r>
      <w:r>
        <w:rPr>
          <w:sz w:val="16"/>
        </w:rPr>
        <w:t>modificatorios</w:t>
      </w:r>
      <w:r>
        <w:rPr>
          <w:spacing w:val="-4"/>
          <w:sz w:val="16"/>
        </w:rPr>
        <w:t> </w:t>
      </w:r>
      <w:r>
        <w:rPr>
          <w:sz w:val="16"/>
        </w:rPr>
        <w:t>requeridos por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4"/>
          <w:sz w:val="16"/>
        </w:rPr>
        <w:t> </w:t>
      </w:r>
      <w:r>
        <w:rPr>
          <w:sz w:val="16"/>
        </w:rPr>
        <w:t>Coordinaciones</w:t>
      </w:r>
      <w:r>
        <w:rPr>
          <w:spacing w:val="-4"/>
          <w:sz w:val="16"/>
        </w:rPr>
        <w:t> </w:t>
      </w:r>
      <w:r>
        <w:rPr>
          <w:sz w:val="16"/>
        </w:rPr>
        <w:t>Administrativas o</w:t>
      </w:r>
      <w:r>
        <w:rPr>
          <w:spacing w:val="-8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equivalente.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3" w:after="0"/>
        <w:ind w:left="556" w:right="0" w:hanging="284"/>
        <w:jc w:val="both"/>
        <w:rPr>
          <w:sz w:val="16"/>
        </w:rPr>
      </w:pPr>
      <w:r>
        <w:rPr>
          <w:sz w:val="16"/>
        </w:rPr>
        <w:t>Elaborar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convenios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terminación</w:t>
      </w:r>
      <w:r>
        <w:rPr>
          <w:spacing w:val="-3"/>
          <w:sz w:val="16"/>
        </w:rPr>
        <w:t> </w:t>
      </w:r>
      <w:r>
        <w:rPr>
          <w:sz w:val="16"/>
        </w:rPr>
        <w:t>anticipada</w:t>
      </w:r>
      <w:r>
        <w:rPr>
          <w:spacing w:val="-3"/>
          <w:sz w:val="16"/>
        </w:rPr>
        <w:t> </w:t>
      </w:r>
      <w:r>
        <w:rPr>
          <w:sz w:val="16"/>
        </w:rPr>
        <w:t>requeridos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Coordinaciones</w:t>
      </w:r>
      <w:r>
        <w:rPr>
          <w:spacing w:val="-2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-7"/>
          <w:sz w:val="16"/>
        </w:rPr>
        <w:t> </w:t>
      </w:r>
      <w:r>
        <w:rPr>
          <w:sz w:val="16"/>
        </w:rPr>
        <w:t>su</w:t>
      </w:r>
      <w:r>
        <w:rPr>
          <w:spacing w:val="-2"/>
          <w:sz w:val="16"/>
        </w:rPr>
        <w:t> </w:t>
      </w:r>
      <w:r>
        <w:rPr>
          <w:sz w:val="16"/>
        </w:rPr>
        <w:t>equivalente.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3" w:after="0"/>
        <w:ind w:left="556" w:right="179" w:hanging="284"/>
        <w:jc w:val="both"/>
        <w:rPr>
          <w:sz w:val="16"/>
        </w:rPr>
      </w:pPr>
      <w:r>
        <w:rPr>
          <w:sz w:val="16"/>
        </w:rPr>
        <w:t>Actualizar, integrar, controlar y resguardar el archivo de los expedientes relativos a los procedimientos adquisitivos, registrándolos de</w:t>
      </w:r>
      <w:r>
        <w:rPr>
          <w:spacing w:val="1"/>
          <w:sz w:val="16"/>
        </w:rPr>
        <w:t> </w:t>
      </w:r>
      <w:r>
        <w:rPr>
          <w:sz w:val="16"/>
        </w:rPr>
        <w:t>acuerdo</w:t>
      </w:r>
      <w:r>
        <w:rPr>
          <w:spacing w:val="12"/>
          <w:sz w:val="16"/>
        </w:rPr>
        <w:t> </w:t>
      </w:r>
      <w:r>
        <w:rPr>
          <w:sz w:val="16"/>
        </w:rPr>
        <w:t>al</w:t>
      </w:r>
      <w:r>
        <w:rPr>
          <w:spacing w:val="13"/>
          <w:sz w:val="16"/>
        </w:rPr>
        <w:t> </w:t>
      </w:r>
      <w:r>
        <w:rPr>
          <w:sz w:val="16"/>
        </w:rPr>
        <w:t>número</w:t>
      </w:r>
      <w:r>
        <w:rPr>
          <w:spacing w:val="8"/>
          <w:sz w:val="16"/>
        </w:rPr>
        <w:t> </w:t>
      </w:r>
      <w:r>
        <w:rPr>
          <w:sz w:val="16"/>
        </w:rPr>
        <w:t>consecutivo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manera</w:t>
      </w:r>
      <w:r>
        <w:rPr>
          <w:spacing w:val="8"/>
          <w:sz w:val="16"/>
        </w:rPr>
        <w:t> </w:t>
      </w:r>
      <w:r>
        <w:rPr>
          <w:sz w:val="16"/>
        </w:rPr>
        <w:t>cronológica,</w:t>
      </w:r>
      <w:r>
        <w:rPr>
          <w:spacing w:val="9"/>
          <w:sz w:val="16"/>
        </w:rPr>
        <w:t> </w:t>
      </w:r>
      <w:r>
        <w:rPr>
          <w:sz w:val="16"/>
        </w:rPr>
        <w:t>manteniéndose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clasificación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conservación</w:t>
      </w:r>
      <w:r>
        <w:rPr>
          <w:spacing w:val="8"/>
          <w:sz w:val="16"/>
        </w:rPr>
        <w:t> </w:t>
      </w:r>
      <w:r>
        <w:rPr>
          <w:sz w:val="16"/>
        </w:rPr>
        <w:t>ordenada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expedientes</w:t>
      </w:r>
      <w:r>
        <w:rPr>
          <w:spacing w:val="-42"/>
          <w:sz w:val="16"/>
        </w:rPr>
        <w:t> </w:t>
      </w:r>
      <w:r>
        <w:rPr>
          <w:sz w:val="16"/>
        </w:rPr>
        <w:t>de las</w:t>
      </w:r>
      <w:r>
        <w:rPr>
          <w:spacing w:val="1"/>
          <w:sz w:val="16"/>
        </w:rPr>
        <w:t> </w:t>
      </w:r>
      <w:r>
        <w:rPr>
          <w:sz w:val="16"/>
        </w:rPr>
        <w:t>contrataciones</w:t>
      </w:r>
      <w:r>
        <w:rPr>
          <w:spacing w:val="1"/>
          <w:sz w:val="16"/>
        </w:rPr>
        <w:t> </w:t>
      </w:r>
      <w:r>
        <w:rPr>
          <w:sz w:val="16"/>
        </w:rPr>
        <w:t>realizadas</w:t>
      </w:r>
      <w:r>
        <w:rPr>
          <w:spacing w:val="5"/>
          <w:sz w:val="16"/>
        </w:rPr>
        <w:t> </w:t>
      </w:r>
      <w:r>
        <w:rPr>
          <w:sz w:val="16"/>
        </w:rPr>
        <w:t>por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convocante.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3" w:after="0"/>
        <w:ind w:left="556" w:right="174" w:hanging="284"/>
        <w:jc w:val="both"/>
        <w:rPr>
          <w:sz w:val="16"/>
        </w:rPr>
      </w:pPr>
      <w:r>
        <w:rPr>
          <w:w w:val="95"/>
          <w:sz w:val="16"/>
        </w:rPr>
        <w:t>Facilitar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unidades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administrativas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usuarias,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así</w:t>
      </w:r>
      <w:r>
        <w:rPr>
          <w:spacing w:val="40"/>
          <w:sz w:val="16"/>
        </w:rPr>
        <w:t> </w:t>
      </w:r>
      <w:r>
        <w:rPr>
          <w:w w:val="95"/>
          <w:sz w:val="16"/>
        </w:rPr>
        <w:t>lo</w:t>
      </w:r>
      <w:r>
        <w:rPr>
          <w:spacing w:val="40"/>
          <w:sz w:val="16"/>
        </w:rPr>
        <w:t> </w:t>
      </w:r>
      <w:r>
        <w:rPr>
          <w:w w:val="95"/>
          <w:sz w:val="16"/>
        </w:rPr>
        <w:t>justifiquen,</w:t>
      </w:r>
      <w:r>
        <w:rPr>
          <w:spacing w:val="40"/>
          <w:sz w:val="16"/>
        </w:rPr>
        <w:t> </w:t>
      </w:r>
      <w:r>
        <w:rPr>
          <w:w w:val="95"/>
          <w:sz w:val="16"/>
        </w:rPr>
        <w:t>la</w:t>
      </w:r>
      <w:r>
        <w:rPr>
          <w:spacing w:val="40"/>
          <w:sz w:val="16"/>
        </w:rPr>
        <w:t> </w:t>
      </w:r>
      <w:r>
        <w:rPr>
          <w:w w:val="95"/>
          <w:sz w:val="16"/>
        </w:rPr>
        <w:t>información</w:t>
      </w:r>
      <w:r>
        <w:rPr>
          <w:spacing w:val="40"/>
          <w:sz w:val="16"/>
        </w:rPr>
        <w:t> </w:t>
      </w:r>
      <w:r>
        <w:rPr>
          <w:w w:val="95"/>
          <w:sz w:val="16"/>
        </w:rPr>
        <w:t>y</w:t>
      </w:r>
      <w:r>
        <w:rPr>
          <w:spacing w:val="40"/>
          <w:sz w:val="16"/>
        </w:rPr>
        <w:t> </w:t>
      </w:r>
      <w:r>
        <w:rPr>
          <w:w w:val="95"/>
          <w:sz w:val="16"/>
        </w:rPr>
        <w:t>consulta</w:t>
      </w:r>
      <w:r>
        <w:rPr>
          <w:spacing w:val="40"/>
          <w:sz w:val="16"/>
        </w:rPr>
        <w:t> </w:t>
      </w:r>
      <w:r>
        <w:rPr>
          <w:w w:val="95"/>
          <w:sz w:val="16"/>
        </w:rPr>
        <w:t>relativa</w:t>
      </w:r>
      <w:r>
        <w:rPr>
          <w:spacing w:val="40"/>
          <w:sz w:val="16"/>
        </w:rPr>
        <w:t> </w:t>
      </w:r>
      <w:r>
        <w:rPr>
          <w:w w:val="95"/>
          <w:sz w:val="16"/>
        </w:rPr>
        <w:t>a</w:t>
      </w:r>
      <w:r>
        <w:rPr>
          <w:spacing w:val="40"/>
          <w:sz w:val="16"/>
        </w:rPr>
        <w:t> </w:t>
      </w:r>
      <w:r>
        <w:rPr>
          <w:w w:val="95"/>
          <w:sz w:val="16"/>
        </w:rPr>
        <w:t>los</w:t>
      </w:r>
      <w:r>
        <w:rPr>
          <w:spacing w:val="40"/>
          <w:sz w:val="16"/>
        </w:rPr>
        <w:t> </w:t>
      </w:r>
      <w:r>
        <w:rPr>
          <w:w w:val="95"/>
          <w:sz w:val="16"/>
        </w:rPr>
        <w:t>procedimi entos</w:t>
      </w:r>
      <w:r>
        <w:rPr>
          <w:spacing w:val="1"/>
          <w:w w:val="95"/>
          <w:sz w:val="16"/>
        </w:rPr>
        <w:t> </w:t>
      </w:r>
      <w:r>
        <w:rPr>
          <w:sz w:val="16"/>
        </w:rPr>
        <w:t>adquisitivos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bienes y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contratación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servicios que</w:t>
      </w:r>
      <w:r>
        <w:rPr>
          <w:spacing w:val="-3"/>
          <w:sz w:val="16"/>
        </w:rPr>
        <w:t> </w:t>
      </w:r>
      <w:r>
        <w:rPr>
          <w:sz w:val="16"/>
        </w:rPr>
        <w:t>sean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6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87" w:hanging="284"/>
        <w:jc w:val="both"/>
        <w:rPr>
          <w:sz w:val="16"/>
        </w:rPr>
      </w:pPr>
      <w:r>
        <w:rPr>
          <w:sz w:val="16"/>
        </w:rPr>
        <w:t>Operar el Sistema COMPRANET para enviar los contratos de bienes y servicios formalizados con las y los proveedores y, prestadoras y</w:t>
      </w:r>
      <w:r>
        <w:rPr>
          <w:spacing w:val="-43"/>
          <w:sz w:val="16"/>
        </w:rPr>
        <w:t> </w:t>
      </w:r>
      <w:r>
        <w:rPr>
          <w:sz w:val="16"/>
        </w:rPr>
        <w:t>prestadores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servicios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1"/>
          <w:sz w:val="16"/>
        </w:rPr>
        <w:t> </w:t>
      </w:r>
      <w:r>
        <w:rPr>
          <w:sz w:val="16"/>
        </w:rPr>
        <w:t>adquisitivos con</w:t>
      </w:r>
      <w:r>
        <w:rPr>
          <w:spacing w:val="-3"/>
          <w:sz w:val="16"/>
        </w:rPr>
        <w:t> </w:t>
      </w:r>
      <w:r>
        <w:rPr>
          <w:sz w:val="16"/>
        </w:rPr>
        <w:t>recursos</w:t>
      </w:r>
      <w:r>
        <w:rPr>
          <w:spacing w:val="1"/>
          <w:sz w:val="16"/>
        </w:rPr>
        <w:t> </w:t>
      </w:r>
      <w:r>
        <w:rPr>
          <w:sz w:val="16"/>
        </w:rPr>
        <w:t>federales.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80" w:hanging="284"/>
        <w:jc w:val="both"/>
        <w:rPr>
          <w:sz w:val="16"/>
        </w:rPr>
      </w:pPr>
      <w:r>
        <w:rPr>
          <w:sz w:val="16"/>
        </w:rPr>
        <w:t>Participar en la realización de proyectos o estudios de mejoramiento administrativo y de desarrollo organizacional relacionados con el</w:t>
      </w:r>
      <w:r>
        <w:rPr>
          <w:spacing w:val="1"/>
          <w:sz w:val="16"/>
        </w:rPr>
        <w:t> </w:t>
      </w:r>
      <w:r>
        <w:rPr>
          <w:sz w:val="16"/>
        </w:rPr>
        <w:t>departamento,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3"/>
          <w:sz w:val="16"/>
        </w:rPr>
        <w:t> </w:t>
      </w:r>
      <w:r>
        <w:rPr>
          <w:sz w:val="16"/>
        </w:rPr>
        <w:t>como proponer</w:t>
      </w:r>
      <w:r>
        <w:rPr>
          <w:spacing w:val="2"/>
          <w:sz w:val="16"/>
        </w:rPr>
        <w:t> </w:t>
      </w:r>
      <w:r>
        <w:rPr>
          <w:sz w:val="16"/>
        </w:rPr>
        <w:t>acciones</w:t>
      </w:r>
      <w:r>
        <w:rPr>
          <w:spacing w:val="5"/>
          <w:sz w:val="16"/>
        </w:rPr>
        <w:t> </w:t>
      </w:r>
      <w:r>
        <w:rPr>
          <w:sz w:val="16"/>
        </w:rPr>
        <w:t>para mejorar</w:t>
      </w:r>
      <w:r>
        <w:rPr>
          <w:spacing w:val="2"/>
          <w:sz w:val="16"/>
        </w:rPr>
        <w:t> </w:t>
      </w:r>
      <w:r>
        <w:rPr>
          <w:sz w:val="16"/>
        </w:rPr>
        <w:t>los sistemas</w:t>
      </w:r>
      <w:r>
        <w:rPr>
          <w:spacing w:val="1"/>
          <w:sz w:val="16"/>
        </w:rPr>
        <w:t> </w:t>
      </w:r>
      <w:r>
        <w:rPr>
          <w:sz w:val="16"/>
        </w:rPr>
        <w:t>y procedimientos</w:t>
      </w:r>
      <w:r>
        <w:rPr>
          <w:spacing w:val="4"/>
          <w:sz w:val="16"/>
        </w:rPr>
        <w:t> </w:t>
      </w:r>
      <w:r>
        <w:rPr>
          <w:sz w:val="16"/>
        </w:rPr>
        <w:t>administrativos.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81" w:hanging="284"/>
        <w:jc w:val="both"/>
        <w:rPr>
          <w:sz w:val="16"/>
        </w:rPr>
      </w:pPr>
      <w:r>
        <w:rPr>
          <w:sz w:val="16"/>
        </w:rPr>
        <w:t>Operar</w:t>
      </w:r>
      <w:r>
        <w:rPr>
          <w:spacing w:val="5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sistemas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compras</w:t>
      </w:r>
      <w:r>
        <w:rPr>
          <w:spacing w:val="7"/>
          <w:sz w:val="16"/>
        </w:rPr>
        <w:t> </w:t>
      </w:r>
      <w:r>
        <w:rPr>
          <w:sz w:val="16"/>
        </w:rPr>
        <w:t>gubernamentales</w:t>
      </w:r>
      <w:r>
        <w:rPr>
          <w:spacing w:val="8"/>
          <w:sz w:val="16"/>
        </w:rPr>
        <w:t> </w:t>
      </w:r>
      <w:r>
        <w:rPr>
          <w:sz w:val="16"/>
        </w:rPr>
        <w:t>correspondientes,</w:t>
      </w:r>
      <w:r>
        <w:rPr>
          <w:spacing w:val="-1"/>
          <w:sz w:val="16"/>
        </w:rPr>
        <w:t> </w:t>
      </w:r>
      <w:r>
        <w:rPr>
          <w:sz w:val="16"/>
        </w:rPr>
        <w:t>para</w:t>
      </w:r>
      <w:r>
        <w:rPr>
          <w:spacing w:val="4"/>
          <w:sz w:val="16"/>
        </w:rPr>
        <w:t> </w:t>
      </w:r>
      <w:r>
        <w:rPr>
          <w:sz w:val="16"/>
        </w:rPr>
        <w:t>el</w:t>
      </w:r>
      <w:r>
        <w:rPr>
          <w:spacing w:val="4"/>
          <w:sz w:val="16"/>
        </w:rPr>
        <w:t> </w:t>
      </w:r>
      <w:r>
        <w:rPr>
          <w:sz w:val="16"/>
        </w:rPr>
        <w:t>desarrollo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procedimientos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adquisición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bienes</w:t>
      </w:r>
      <w:r>
        <w:rPr>
          <w:spacing w:val="-42"/>
          <w:sz w:val="16"/>
        </w:rPr>
        <w:t> </w:t>
      </w:r>
      <w:r>
        <w:rPr>
          <w:sz w:val="16"/>
        </w:rPr>
        <w:t>o</w:t>
      </w:r>
      <w:r>
        <w:rPr>
          <w:spacing w:val="-4"/>
          <w:sz w:val="16"/>
        </w:rPr>
        <w:t> </w:t>
      </w:r>
      <w:r>
        <w:rPr>
          <w:sz w:val="16"/>
        </w:rPr>
        <w:t>contratación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servicios,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conformidad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disposiciones</w:t>
      </w:r>
      <w:r>
        <w:rPr>
          <w:spacing w:val="4"/>
          <w:sz w:val="16"/>
        </w:rPr>
        <w:t> </w:t>
      </w:r>
      <w:r>
        <w:rPr>
          <w:sz w:val="16"/>
        </w:rPr>
        <w:t>legales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lineamientos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la 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spacing w:line="357" w:lineRule="auto" w:before="83"/>
      </w:pPr>
      <w:r>
        <w:rPr/>
        <w:t>20706005140000L</w:t>
      </w:r>
      <w:r>
        <w:rPr>
          <w:spacing w:val="35"/>
        </w:rPr>
        <w:t> </w:t>
      </w:r>
      <w:r>
        <w:rPr/>
        <w:t>DIRECCIÓN DE</w:t>
      </w:r>
      <w:r>
        <w:rPr>
          <w:spacing w:val="-5"/>
        </w:rPr>
        <w:t> </w:t>
      </w:r>
      <w:r>
        <w:rPr/>
        <w:t>PROCEDIMIENTOS</w:t>
      </w:r>
      <w:r>
        <w:rPr>
          <w:spacing w:val="-6"/>
        </w:rPr>
        <w:t> </w:t>
      </w:r>
      <w:r>
        <w:rPr/>
        <w:t>ADQUISITIVOS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SECTOR</w:t>
      </w:r>
      <w:r>
        <w:rPr>
          <w:spacing w:val="-5"/>
        </w:rPr>
        <w:t> </w:t>
      </w:r>
      <w:r>
        <w:rPr/>
        <w:t>AUXILIAR Y</w:t>
      </w:r>
      <w:r>
        <w:rPr>
          <w:spacing w:val="-5"/>
        </w:rPr>
        <w:t> </w:t>
      </w:r>
      <w:r>
        <w:rPr/>
        <w:t>APOYO</w:t>
      </w:r>
      <w:r>
        <w:rPr>
          <w:spacing w:val="-4"/>
        </w:rPr>
        <w:t> </w:t>
      </w:r>
      <w:r>
        <w:rPr/>
        <w:t>INTERSECTORIAL</w:t>
      </w:r>
      <w:r>
        <w:rPr>
          <w:spacing w:val="-41"/>
        </w:rPr>
        <w:t> </w:t>
      </w:r>
      <w:r>
        <w:rPr/>
        <w:t>OBJETIVO:</w:t>
      </w:r>
    </w:p>
    <w:p>
      <w:pPr>
        <w:pStyle w:val="BodyText"/>
        <w:spacing w:line="242" w:lineRule="auto"/>
        <w:ind w:left="273" w:right="174" w:firstLine="0"/>
      </w:pPr>
      <w:r>
        <w:rPr/>
        <w:t>Dirigir las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encaminadas</w:t>
      </w:r>
      <w:r>
        <w:rPr>
          <w:spacing w:val="1"/>
        </w:rPr>
        <w:t> </w:t>
      </w:r>
      <w:r>
        <w:rPr/>
        <w:t>a la sustanciación de los</w:t>
      </w:r>
      <w:r>
        <w:rPr>
          <w:spacing w:val="1"/>
        </w:rPr>
        <w:t> </w:t>
      </w:r>
      <w:r>
        <w:rPr/>
        <w:t>procedimientos</w:t>
      </w:r>
      <w:r>
        <w:rPr>
          <w:spacing w:val="1"/>
        </w:rPr>
        <w:t> </w:t>
      </w:r>
      <w:r>
        <w:rPr/>
        <w:t>adquisitivos</w:t>
      </w:r>
      <w:r>
        <w:rPr>
          <w:spacing w:val="1"/>
        </w:rPr>
        <w:t> </w:t>
      </w:r>
      <w:r>
        <w:rPr/>
        <w:t>de bienes</w:t>
      </w:r>
      <w:r>
        <w:rPr>
          <w:spacing w:val="1"/>
        </w:rPr>
        <w:t> </w:t>
      </w:r>
      <w:r>
        <w:rPr/>
        <w:t>y</w:t>
      </w:r>
      <w:r>
        <w:rPr>
          <w:spacing w:val="44"/>
        </w:rPr>
        <w:t> </w:t>
      </w:r>
      <w:r>
        <w:rPr/>
        <w:t>de contratación de servicios con</w:t>
      </w:r>
      <w:r>
        <w:rPr>
          <w:spacing w:val="1"/>
        </w:rPr>
        <w:t> </w:t>
      </w:r>
      <w:r>
        <w:rPr/>
        <w:t>recursos estatales que requieran las entidades, tribunales administrativos y ayuntamientos, previo acuerdo de coordinación, así como vigilar</w:t>
      </w:r>
      <w:r>
        <w:rPr>
          <w:spacing w:val="-42"/>
        </w:rPr>
        <w:t> </w:t>
      </w:r>
      <w:r>
        <w:rPr/>
        <w:t>la</w:t>
      </w:r>
      <w:r>
        <w:rPr>
          <w:spacing w:val="-4"/>
        </w:rPr>
        <w:t> </w:t>
      </w:r>
      <w:r>
        <w:rPr/>
        <w:t>formalización</w:t>
      </w:r>
      <w:r>
        <w:rPr>
          <w:spacing w:val="-3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-3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los contratos</w:t>
      </w:r>
      <w:r>
        <w:rPr>
          <w:spacing w:val="5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1"/>
        </w:rPr>
        <w:t> </w:t>
      </w:r>
      <w:r>
        <w:rPr/>
        <w:t>deriven</w:t>
      </w:r>
      <w:r>
        <w:rPr>
          <w:spacing w:val="-3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5"/>
        </w:rPr>
        <w:t> </w:t>
      </w:r>
      <w:r>
        <w:rPr/>
        <w:t>mismos.</w:t>
      </w:r>
    </w:p>
    <w:p>
      <w:pPr>
        <w:pStyle w:val="Heading1"/>
        <w:spacing w:before="86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8" w:after="0"/>
        <w:ind w:left="556" w:right="175" w:hanging="284"/>
        <w:jc w:val="both"/>
        <w:rPr>
          <w:sz w:val="16"/>
        </w:rPr>
      </w:pPr>
      <w:r>
        <w:rPr>
          <w:sz w:val="16"/>
        </w:rPr>
        <w:t>Proponer a la jefa o al jefe inmediato las políticas, lineamientos o normas que permitan eficientar los procedimientos relacionados con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adquisiciones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bienes</w:t>
      </w:r>
      <w:r>
        <w:rPr>
          <w:spacing w:val="1"/>
          <w:sz w:val="16"/>
        </w:rPr>
        <w:t> </w:t>
      </w:r>
      <w:r>
        <w:rPr>
          <w:sz w:val="16"/>
        </w:rPr>
        <w:t>muebles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contratación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servicios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requieran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entidades,</w:t>
      </w:r>
      <w:r>
        <w:rPr>
          <w:spacing w:val="1"/>
          <w:sz w:val="16"/>
        </w:rPr>
        <w:t> </w:t>
      </w:r>
      <w:r>
        <w:rPr>
          <w:sz w:val="16"/>
        </w:rPr>
        <w:t>Tribunales</w:t>
      </w:r>
      <w:r>
        <w:rPr>
          <w:spacing w:val="1"/>
          <w:sz w:val="16"/>
        </w:rPr>
        <w:t> </w:t>
      </w:r>
      <w:r>
        <w:rPr>
          <w:sz w:val="16"/>
        </w:rPr>
        <w:t>Administrativos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Ayuntamientos,</w:t>
      </w:r>
      <w:r>
        <w:rPr>
          <w:spacing w:val="1"/>
          <w:sz w:val="16"/>
        </w:rPr>
        <w:t> </w:t>
      </w:r>
      <w:r>
        <w:rPr>
          <w:sz w:val="16"/>
        </w:rPr>
        <w:t>previo</w:t>
      </w:r>
      <w:r>
        <w:rPr>
          <w:spacing w:val="1"/>
          <w:sz w:val="16"/>
        </w:rPr>
        <w:t> </w:t>
      </w:r>
      <w:r>
        <w:rPr>
          <w:sz w:val="16"/>
        </w:rPr>
        <w:t>acuerdo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coordinación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recursos</w:t>
      </w:r>
      <w:r>
        <w:rPr>
          <w:spacing w:val="5"/>
          <w:sz w:val="16"/>
        </w:rPr>
        <w:t> </w:t>
      </w:r>
      <w:r>
        <w:rPr>
          <w:sz w:val="16"/>
        </w:rPr>
        <w:t>estatales.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9" w:after="0"/>
        <w:ind w:left="556" w:right="174" w:hanging="284"/>
        <w:jc w:val="both"/>
        <w:rPr>
          <w:sz w:val="16"/>
        </w:rPr>
      </w:pPr>
      <w:r>
        <w:rPr>
          <w:sz w:val="16"/>
        </w:rPr>
        <w:t>Proponer a la o al Coordinador de Procedimientos Adquisitivos el calendario semanal de los procedimientos adquisitivos de bienes y</w:t>
      </w:r>
      <w:r>
        <w:rPr>
          <w:spacing w:val="1"/>
          <w:sz w:val="16"/>
        </w:rPr>
        <w:t> </w:t>
      </w:r>
      <w:r>
        <w:rPr>
          <w:sz w:val="16"/>
        </w:rPr>
        <w:t>contratación de servicios que requieran las entidades, Tribunales Administrativos y Ayuntamientos, previo acuerdo de coordinación con</w:t>
      </w:r>
      <w:r>
        <w:rPr>
          <w:spacing w:val="1"/>
          <w:sz w:val="16"/>
        </w:rPr>
        <w:t> </w:t>
      </w:r>
      <w:r>
        <w:rPr>
          <w:sz w:val="16"/>
        </w:rPr>
        <w:t>recursos</w:t>
      </w:r>
      <w:r>
        <w:rPr>
          <w:spacing w:val="4"/>
          <w:sz w:val="16"/>
        </w:rPr>
        <w:t> </w:t>
      </w:r>
      <w:r>
        <w:rPr>
          <w:sz w:val="16"/>
        </w:rPr>
        <w:t>estatales,</w:t>
      </w:r>
      <w:r>
        <w:rPr>
          <w:spacing w:val="2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validación.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0" w:hanging="284"/>
        <w:jc w:val="both"/>
        <w:rPr>
          <w:sz w:val="16"/>
        </w:rPr>
      </w:pPr>
      <w:r>
        <w:rPr>
          <w:sz w:val="16"/>
        </w:rPr>
        <w:t>Participar en el Comité de Adquisiciones y Servicios de la Secretaría de Finanzas en los términos que establezca el marco normativo en</w:t>
      </w:r>
      <w:r>
        <w:rPr>
          <w:spacing w:val="-42"/>
          <w:sz w:val="16"/>
        </w:rPr>
        <w:t> </w:t>
      </w:r>
      <w:r>
        <w:rPr>
          <w:sz w:val="16"/>
        </w:rPr>
        <w:t>la materia,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asuntos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le</w:t>
      </w:r>
      <w:r>
        <w:rPr>
          <w:spacing w:val="-4"/>
          <w:sz w:val="16"/>
        </w:rPr>
        <w:t> </w:t>
      </w:r>
      <w:r>
        <w:rPr>
          <w:sz w:val="16"/>
        </w:rPr>
        <w:t>sean</w:t>
      </w:r>
      <w:r>
        <w:rPr>
          <w:spacing w:val="1"/>
          <w:sz w:val="16"/>
        </w:rPr>
        <w:t> </w:t>
      </w:r>
      <w:r>
        <w:rPr>
          <w:sz w:val="16"/>
        </w:rPr>
        <w:t>turnados por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Coordinación de Procedimientos</w:t>
      </w:r>
      <w:r>
        <w:rPr>
          <w:spacing w:val="5"/>
          <w:sz w:val="16"/>
        </w:rPr>
        <w:t> </w:t>
      </w:r>
      <w:r>
        <w:rPr>
          <w:sz w:val="16"/>
        </w:rPr>
        <w:t>Adquisitivos.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170" w:hanging="284"/>
        <w:jc w:val="both"/>
        <w:rPr>
          <w:sz w:val="16"/>
        </w:rPr>
      </w:pPr>
      <w:r>
        <w:rPr>
          <w:sz w:val="16"/>
        </w:rPr>
        <w:t>Instruir a las unidades administrativas a su cargo para que, en los procedimientos adquisitivos de bienes y contratación de servicios, en</w:t>
      </w:r>
      <w:r>
        <w:rPr>
          <w:spacing w:val="1"/>
          <w:sz w:val="16"/>
        </w:rPr>
        <w:t> </w:t>
      </w:r>
      <w:r>
        <w:rPr>
          <w:sz w:val="16"/>
        </w:rPr>
        <w:t>cualquiera de las modalidades con recursos estatales, se aseguren las mejores condiciones disponibles en cuanto a precio, calidad,</w:t>
      </w:r>
      <w:r>
        <w:rPr>
          <w:spacing w:val="1"/>
          <w:sz w:val="16"/>
        </w:rPr>
        <w:t> </w:t>
      </w:r>
      <w:r>
        <w:rPr>
          <w:sz w:val="16"/>
        </w:rPr>
        <w:t>financiamiento, oportunidad y demás circunstancias pertinentes para el Gobierno del Estado, en los asuntos que le sean turnados por la</w:t>
      </w:r>
      <w:r>
        <w:rPr>
          <w:spacing w:val="-42"/>
          <w:sz w:val="16"/>
        </w:rPr>
        <w:t> </w:t>
      </w:r>
      <w:r>
        <w:rPr>
          <w:sz w:val="16"/>
        </w:rPr>
        <w:t>Coordinación de</w:t>
      </w:r>
      <w:r>
        <w:rPr>
          <w:spacing w:val="-3"/>
          <w:sz w:val="16"/>
        </w:rPr>
        <w:t> </w:t>
      </w:r>
      <w:r>
        <w:rPr>
          <w:sz w:val="16"/>
        </w:rPr>
        <w:t>Procedimientos</w:t>
      </w:r>
      <w:r>
        <w:rPr>
          <w:spacing w:val="1"/>
          <w:sz w:val="16"/>
        </w:rPr>
        <w:t> </w:t>
      </w:r>
      <w:r>
        <w:rPr>
          <w:sz w:val="16"/>
        </w:rPr>
        <w:t>Adquisitivos.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173" w:hanging="284"/>
        <w:jc w:val="both"/>
        <w:rPr>
          <w:sz w:val="16"/>
        </w:rPr>
      </w:pPr>
      <w:r>
        <w:rPr>
          <w:sz w:val="16"/>
        </w:rPr>
        <w:t>Vigilar el seguimiento puntual a los procedimientos adquisitivos de bienes y contratación de servicios con recursos estatales, para que</w:t>
      </w:r>
      <w:r>
        <w:rPr>
          <w:spacing w:val="1"/>
          <w:sz w:val="16"/>
        </w:rPr>
        <w:t> </w:t>
      </w:r>
      <w:r>
        <w:rPr>
          <w:sz w:val="16"/>
        </w:rPr>
        <w:t>sean impulsados en el ámbito de su competencia, conforme a las disposiciones legales, reglamentarias, políticas, lineamientos, criterios</w:t>
      </w:r>
      <w:r>
        <w:rPr>
          <w:spacing w:val="-4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normas</w:t>
      </w:r>
      <w:r>
        <w:rPr>
          <w:spacing w:val="4"/>
          <w:sz w:val="16"/>
        </w:rPr>
        <w:t> </w:t>
      </w:r>
      <w:r>
        <w:rPr>
          <w:sz w:val="16"/>
        </w:rPr>
        <w:t>técnicas y administrativas,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asuntos que le</w:t>
      </w:r>
      <w:r>
        <w:rPr>
          <w:spacing w:val="-4"/>
          <w:sz w:val="16"/>
        </w:rPr>
        <w:t> </w:t>
      </w:r>
      <w:r>
        <w:rPr>
          <w:sz w:val="16"/>
        </w:rPr>
        <w:t>sean turnados por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Coordinación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Procedimientos Adquisitivos.</w:t>
      </w:r>
    </w:p>
    <w:p>
      <w:pPr>
        <w:spacing w:after="0" w:line="240" w:lineRule="auto"/>
        <w:jc w:val="both"/>
        <w:rPr>
          <w:sz w:val="16"/>
        </w:rPr>
        <w:sectPr>
          <w:headerReference w:type="default" r:id="rId339"/>
          <w:pgSz w:w="12240" w:h="15840"/>
          <w:pgMar w:header="777" w:footer="0" w:top="1120" w:bottom="280" w:left="860" w:right="960"/>
        </w:sectPr>
      </w:pPr>
    </w:p>
    <w:p>
      <w:pPr>
        <w:pStyle w:val="BodyText"/>
        <w:spacing w:before="6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" w:after="0"/>
        <w:ind w:left="556" w:right="170" w:hanging="284"/>
        <w:jc w:val="both"/>
        <w:rPr>
          <w:sz w:val="16"/>
        </w:rPr>
      </w:pPr>
      <w:r>
        <w:rPr>
          <w:sz w:val="16"/>
        </w:rPr>
        <w:t>Dirigir las acciones necesarias para que las convocatorias de los procedimientos licitatorios se publiquen y difundan oportunamente en</w:t>
      </w:r>
      <w:r>
        <w:rPr>
          <w:spacing w:val="1"/>
          <w:sz w:val="16"/>
        </w:rPr>
        <w:t> </w:t>
      </w:r>
      <w:r>
        <w:rPr>
          <w:w w:val="95"/>
          <w:sz w:val="16"/>
        </w:rPr>
        <w:t>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medios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difusión impresa 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nivel nacional 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local, 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en 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medios</w:t>
      </w:r>
      <w:r>
        <w:rPr>
          <w:spacing w:val="40"/>
          <w:sz w:val="16"/>
        </w:rPr>
        <w:t> </w:t>
      </w:r>
      <w:r>
        <w:rPr>
          <w:w w:val="95"/>
          <w:sz w:val="16"/>
        </w:rPr>
        <w:t>electrónicos</w:t>
      </w:r>
      <w:r>
        <w:rPr>
          <w:spacing w:val="40"/>
          <w:sz w:val="16"/>
        </w:rPr>
        <w:t> </w:t>
      </w:r>
      <w:r>
        <w:rPr>
          <w:w w:val="95"/>
          <w:sz w:val="16"/>
        </w:rPr>
        <w:t>establecidos</w:t>
      </w:r>
      <w:r>
        <w:rPr>
          <w:spacing w:val="40"/>
          <w:sz w:val="16"/>
        </w:rPr>
        <w:t> </w:t>
      </w:r>
      <w:r>
        <w:rPr>
          <w:w w:val="95"/>
          <w:sz w:val="16"/>
        </w:rPr>
        <w:t>para tal efecto,</w:t>
      </w:r>
      <w:r>
        <w:rPr>
          <w:spacing w:val="40"/>
          <w:sz w:val="16"/>
        </w:rPr>
        <w:t> </w:t>
      </w:r>
      <w:r>
        <w:rPr>
          <w:w w:val="95"/>
          <w:sz w:val="16"/>
        </w:rPr>
        <w:t>en los</w:t>
      </w:r>
      <w:r>
        <w:rPr>
          <w:spacing w:val="40"/>
          <w:sz w:val="16"/>
        </w:rPr>
        <w:t> </w:t>
      </w:r>
      <w:r>
        <w:rPr>
          <w:w w:val="95"/>
          <w:sz w:val="16"/>
        </w:rPr>
        <w:t>as untos</w:t>
      </w:r>
      <w:r>
        <w:rPr>
          <w:spacing w:val="40"/>
          <w:sz w:val="16"/>
        </w:rPr>
        <w:t> </w:t>
      </w:r>
      <w:r>
        <w:rPr>
          <w:w w:val="95"/>
          <w:sz w:val="16"/>
        </w:rPr>
        <w:t>que le</w:t>
      </w:r>
      <w:r>
        <w:rPr>
          <w:spacing w:val="1"/>
          <w:w w:val="95"/>
          <w:sz w:val="16"/>
        </w:rPr>
        <w:t> </w:t>
      </w:r>
      <w:r>
        <w:rPr>
          <w:sz w:val="16"/>
        </w:rPr>
        <w:t>sean turnados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Coordinación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Procedimientos</w:t>
      </w:r>
      <w:r>
        <w:rPr>
          <w:spacing w:val="1"/>
          <w:sz w:val="16"/>
        </w:rPr>
        <w:t> </w:t>
      </w:r>
      <w:r>
        <w:rPr>
          <w:sz w:val="16"/>
        </w:rPr>
        <w:t>Adquisitivos.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9" w:hanging="284"/>
        <w:jc w:val="both"/>
        <w:rPr>
          <w:sz w:val="16"/>
        </w:rPr>
      </w:pPr>
      <w:r>
        <w:rPr>
          <w:sz w:val="16"/>
        </w:rPr>
        <w:t>Supervisar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elaboración</w:t>
      </w:r>
      <w:r>
        <w:rPr>
          <w:spacing w:val="1"/>
          <w:sz w:val="16"/>
        </w:rPr>
        <w:t> </w:t>
      </w:r>
      <w:r>
        <w:rPr>
          <w:sz w:val="16"/>
        </w:rPr>
        <w:t>de los contratos y sus modificaciones,</w:t>
      </w:r>
      <w:r>
        <w:rPr>
          <w:spacing w:val="44"/>
          <w:sz w:val="16"/>
        </w:rPr>
        <w:t> </w:t>
      </w:r>
      <w:r>
        <w:rPr>
          <w:sz w:val="16"/>
        </w:rPr>
        <w:t>en su caso, con recursos estatales, en los asuntos que le sean</w:t>
      </w:r>
      <w:r>
        <w:rPr>
          <w:spacing w:val="1"/>
          <w:sz w:val="16"/>
        </w:rPr>
        <w:t> </w:t>
      </w:r>
      <w:r>
        <w:rPr>
          <w:sz w:val="16"/>
        </w:rPr>
        <w:t>turnados por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Coordinación</w:t>
      </w:r>
      <w:r>
        <w:rPr>
          <w:spacing w:val="1"/>
          <w:sz w:val="16"/>
        </w:rPr>
        <w:t> </w:t>
      </w:r>
      <w:r>
        <w:rPr>
          <w:sz w:val="16"/>
        </w:rPr>
        <w:t>de Procedimientos</w:t>
      </w:r>
      <w:r>
        <w:rPr>
          <w:spacing w:val="1"/>
          <w:sz w:val="16"/>
        </w:rPr>
        <w:t> </w:t>
      </w:r>
      <w:r>
        <w:rPr>
          <w:sz w:val="16"/>
        </w:rPr>
        <w:t>Adquisitivos.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5" w:hanging="284"/>
        <w:jc w:val="both"/>
        <w:rPr>
          <w:sz w:val="16"/>
        </w:rPr>
      </w:pPr>
      <w:r>
        <w:rPr>
          <w:sz w:val="16"/>
        </w:rPr>
        <w:t>Validar los contratos y sus modificaciones, en su caso, que se deriven de los procedimientos adquisitivos de bienes y contratación de</w:t>
      </w:r>
      <w:r>
        <w:rPr>
          <w:spacing w:val="1"/>
          <w:sz w:val="16"/>
        </w:rPr>
        <w:t> </w:t>
      </w:r>
      <w:r>
        <w:rPr>
          <w:sz w:val="16"/>
        </w:rPr>
        <w:t>servicios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recursos estatales,</w:t>
      </w:r>
      <w:r>
        <w:rPr>
          <w:spacing w:val="-4"/>
          <w:sz w:val="16"/>
        </w:rPr>
        <w:t> </w:t>
      </w:r>
      <w:r>
        <w:rPr>
          <w:sz w:val="16"/>
        </w:rPr>
        <w:t>en los</w:t>
      </w:r>
      <w:r>
        <w:rPr>
          <w:spacing w:val="4"/>
          <w:sz w:val="16"/>
        </w:rPr>
        <w:t> </w:t>
      </w:r>
      <w:r>
        <w:rPr>
          <w:sz w:val="16"/>
        </w:rPr>
        <w:t>asuntos</w:t>
      </w:r>
      <w:r>
        <w:rPr>
          <w:spacing w:val="3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le</w:t>
      </w:r>
      <w:r>
        <w:rPr>
          <w:spacing w:val="-4"/>
          <w:sz w:val="16"/>
        </w:rPr>
        <w:t> </w:t>
      </w:r>
      <w:r>
        <w:rPr>
          <w:sz w:val="16"/>
        </w:rPr>
        <w:t>sean turnados</w:t>
      </w:r>
      <w:r>
        <w:rPr>
          <w:spacing w:val="-1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la Coordinación</w:t>
      </w:r>
      <w:r>
        <w:rPr>
          <w:spacing w:val="-1"/>
          <w:sz w:val="16"/>
        </w:rPr>
        <w:t> </w:t>
      </w:r>
      <w:r>
        <w:rPr>
          <w:sz w:val="16"/>
        </w:rPr>
        <w:t>de Procedimientos Adquisitivos.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4" w:hanging="284"/>
        <w:jc w:val="both"/>
        <w:rPr>
          <w:sz w:val="16"/>
        </w:rPr>
      </w:pPr>
      <w:r>
        <w:rPr>
          <w:sz w:val="16"/>
        </w:rPr>
        <w:t>Dar seguimiento a los incumplimientos, omisiones o violaciones en que incurran las o los proveedores de bienes o, prestadoras y</w:t>
      </w:r>
      <w:r>
        <w:rPr>
          <w:spacing w:val="1"/>
          <w:sz w:val="16"/>
        </w:rPr>
        <w:t> </w:t>
      </w:r>
      <w:r>
        <w:rPr>
          <w:sz w:val="16"/>
        </w:rPr>
        <w:t>prestadores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servicios,</w:t>
      </w:r>
      <w:r>
        <w:rPr>
          <w:spacing w:val="1"/>
          <w:sz w:val="16"/>
        </w:rPr>
        <w:t> </w:t>
      </w:r>
      <w:r>
        <w:rPr>
          <w:sz w:val="16"/>
        </w:rPr>
        <w:t>derivados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contratos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les</w:t>
      </w:r>
      <w:r>
        <w:rPr>
          <w:spacing w:val="1"/>
          <w:sz w:val="16"/>
        </w:rPr>
        <w:t> </w:t>
      </w:r>
      <w:r>
        <w:rPr>
          <w:sz w:val="16"/>
        </w:rPr>
        <w:t>fueron</w:t>
      </w:r>
      <w:r>
        <w:rPr>
          <w:spacing w:val="1"/>
          <w:sz w:val="16"/>
        </w:rPr>
        <w:t> </w:t>
      </w:r>
      <w:r>
        <w:rPr>
          <w:sz w:val="16"/>
        </w:rPr>
        <w:t>adjudicados</w:t>
      </w:r>
      <w:r>
        <w:rPr>
          <w:spacing w:val="1"/>
          <w:sz w:val="16"/>
        </w:rPr>
        <w:t> </w:t>
      </w:r>
      <w:r>
        <w:rPr>
          <w:sz w:val="16"/>
        </w:rPr>
        <w:t>hasta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conclusión</w:t>
      </w:r>
      <w:r>
        <w:rPr>
          <w:spacing w:val="1"/>
          <w:sz w:val="16"/>
        </w:rPr>
        <w:t> </w:t>
      </w:r>
      <w:r>
        <w:rPr>
          <w:sz w:val="16"/>
        </w:rPr>
        <w:t>ante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instancias</w:t>
      </w:r>
      <w:r>
        <w:rPr>
          <w:spacing w:val="1"/>
          <w:sz w:val="16"/>
        </w:rPr>
        <w:t> </w:t>
      </w:r>
      <w:r>
        <w:rPr>
          <w:sz w:val="16"/>
        </w:rPr>
        <w:t>correspondientes,</w:t>
      </w:r>
      <w:r>
        <w:rPr>
          <w:spacing w:val="1"/>
          <w:sz w:val="16"/>
        </w:rPr>
        <w:t> </w:t>
      </w:r>
      <w:r>
        <w:rPr>
          <w:sz w:val="16"/>
        </w:rPr>
        <w:t>en los</w:t>
      </w:r>
      <w:r>
        <w:rPr>
          <w:spacing w:val="4"/>
          <w:sz w:val="16"/>
        </w:rPr>
        <w:t> </w:t>
      </w:r>
      <w:r>
        <w:rPr>
          <w:sz w:val="16"/>
        </w:rPr>
        <w:t>asuntos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le</w:t>
      </w:r>
      <w:r>
        <w:rPr>
          <w:spacing w:val="-4"/>
          <w:sz w:val="16"/>
        </w:rPr>
        <w:t> </w:t>
      </w:r>
      <w:r>
        <w:rPr>
          <w:sz w:val="16"/>
        </w:rPr>
        <w:t>sean</w:t>
      </w:r>
      <w:r>
        <w:rPr>
          <w:spacing w:val="-4"/>
          <w:sz w:val="16"/>
        </w:rPr>
        <w:t> </w:t>
      </w:r>
      <w:r>
        <w:rPr>
          <w:sz w:val="16"/>
        </w:rPr>
        <w:t>turnados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la Coordinación de</w:t>
      </w:r>
      <w:r>
        <w:rPr>
          <w:spacing w:val="-3"/>
          <w:sz w:val="16"/>
        </w:rPr>
        <w:t> </w:t>
      </w:r>
      <w:r>
        <w:rPr>
          <w:sz w:val="16"/>
        </w:rPr>
        <w:t>Procedimientos Adquisitivos.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4" w:after="0"/>
        <w:ind w:left="556" w:right="180" w:hanging="284"/>
        <w:jc w:val="both"/>
        <w:rPr>
          <w:sz w:val="16"/>
        </w:rPr>
      </w:pPr>
      <w:r>
        <w:rPr>
          <w:sz w:val="16"/>
        </w:rPr>
        <w:t>Autorizar la devolución de garantías a las proveedoras y los proveedores de bienes o, prestadoras y prestadores de servicios que hayan</w:t>
      </w:r>
      <w:r>
        <w:rPr>
          <w:spacing w:val="-42"/>
          <w:sz w:val="16"/>
        </w:rPr>
        <w:t> </w:t>
      </w:r>
      <w:r>
        <w:rPr>
          <w:sz w:val="16"/>
        </w:rPr>
        <w:t>cumplido, en tiempo y forma, con sus obligaciones en los asuntos que le sean turnados por la Coordinación de Procedimientos</w:t>
      </w:r>
      <w:r>
        <w:rPr>
          <w:spacing w:val="1"/>
          <w:sz w:val="16"/>
        </w:rPr>
        <w:t> </w:t>
      </w:r>
      <w:r>
        <w:rPr>
          <w:sz w:val="16"/>
        </w:rPr>
        <w:t>Adquisitivos.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0" w:hanging="284"/>
        <w:jc w:val="both"/>
        <w:rPr>
          <w:sz w:val="16"/>
        </w:rPr>
      </w:pPr>
      <w:r>
        <w:rPr>
          <w:sz w:val="16"/>
        </w:rPr>
        <w:t>Participar en la elaboración de proyectos o estudios de mejora administrativa y desarrollo organizacional relacionados con la Dirección</w:t>
      </w:r>
      <w:r>
        <w:rPr>
          <w:spacing w:val="1"/>
          <w:sz w:val="16"/>
        </w:rPr>
        <w:t> </w:t>
      </w:r>
      <w:r>
        <w:rPr>
          <w:sz w:val="16"/>
        </w:rPr>
        <w:t>de Procedimientos</w:t>
      </w:r>
      <w:r>
        <w:rPr>
          <w:spacing w:val="5"/>
          <w:sz w:val="16"/>
        </w:rPr>
        <w:t> </w:t>
      </w:r>
      <w:r>
        <w:rPr>
          <w:sz w:val="16"/>
        </w:rPr>
        <w:t>Adquisitivos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Sector</w:t>
      </w:r>
      <w:r>
        <w:rPr>
          <w:spacing w:val="3"/>
          <w:sz w:val="16"/>
        </w:rPr>
        <w:t> </w:t>
      </w:r>
      <w:r>
        <w:rPr>
          <w:sz w:val="16"/>
        </w:rPr>
        <w:t>Auxiliar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Apoyo</w:t>
      </w:r>
      <w:r>
        <w:rPr>
          <w:spacing w:val="-3"/>
          <w:sz w:val="16"/>
        </w:rPr>
        <w:t> </w:t>
      </w:r>
      <w:r>
        <w:rPr>
          <w:sz w:val="16"/>
        </w:rPr>
        <w:t>Intersectorial.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5" w:hanging="284"/>
        <w:jc w:val="both"/>
        <w:rPr>
          <w:sz w:val="16"/>
        </w:rPr>
      </w:pPr>
      <w:r>
        <w:rPr>
          <w:sz w:val="16"/>
        </w:rPr>
        <w:t>Verificar las acciones relacionadas con el seguimiento de los contratos derivados de los procedimientos adquisitivos de bienes y</w:t>
      </w:r>
      <w:r>
        <w:rPr>
          <w:spacing w:val="1"/>
          <w:sz w:val="16"/>
        </w:rPr>
        <w:t> </w:t>
      </w:r>
      <w:r>
        <w:rPr>
          <w:sz w:val="16"/>
        </w:rPr>
        <w:t>contratación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servicios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recursos</w:t>
      </w:r>
      <w:r>
        <w:rPr>
          <w:spacing w:val="1"/>
          <w:sz w:val="16"/>
        </w:rPr>
        <w:t> </w:t>
      </w:r>
      <w:r>
        <w:rPr>
          <w:sz w:val="16"/>
        </w:rPr>
        <w:t>estatales,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asuntos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le</w:t>
      </w:r>
      <w:r>
        <w:rPr>
          <w:spacing w:val="1"/>
          <w:sz w:val="16"/>
        </w:rPr>
        <w:t> </w:t>
      </w:r>
      <w:r>
        <w:rPr>
          <w:sz w:val="16"/>
        </w:rPr>
        <w:t>sean</w:t>
      </w:r>
      <w:r>
        <w:rPr>
          <w:spacing w:val="1"/>
          <w:sz w:val="16"/>
        </w:rPr>
        <w:t> </w:t>
      </w:r>
      <w:r>
        <w:rPr>
          <w:sz w:val="16"/>
        </w:rPr>
        <w:t>turnados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Coordinación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1"/>
          <w:sz w:val="16"/>
        </w:rPr>
        <w:t> </w:t>
      </w:r>
      <w:r>
        <w:rPr>
          <w:sz w:val="16"/>
        </w:rPr>
        <w:t>Adquisitivos.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8" w:after="0"/>
        <w:ind w:left="556" w:right="176" w:hanging="284"/>
        <w:jc w:val="both"/>
        <w:rPr>
          <w:sz w:val="16"/>
        </w:rPr>
      </w:pPr>
      <w:r>
        <w:rPr>
          <w:sz w:val="16"/>
        </w:rPr>
        <w:t>Vigilar la formalización de los contratos y sus modificaciones, en su caso, que se elaboren con motivo de los procedimientos licitatorios</w:t>
      </w:r>
      <w:r>
        <w:rPr>
          <w:spacing w:val="1"/>
          <w:sz w:val="16"/>
        </w:rPr>
        <w:t> </w:t>
      </w:r>
      <w:r>
        <w:rPr>
          <w:sz w:val="16"/>
        </w:rPr>
        <w:t>desarrollados, así como el cumplimiento de las obligaciones contractuales, en los asuntos que le sean turnados por la Coordinación de</w:t>
      </w:r>
      <w:r>
        <w:rPr>
          <w:spacing w:val="1"/>
          <w:sz w:val="16"/>
        </w:rPr>
        <w:t> </w:t>
      </w:r>
      <w:r>
        <w:rPr>
          <w:sz w:val="16"/>
        </w:rPr>
        <w:t>Procedimientos Adquisitivos.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33" w:val="left" w:leader="none"/>
        </w:tabs>
        <w:spacing w:line="357" w:lineRule="auto" w:before="83"/>
        <w:ind w:right="3281"/>
      </w:pPr>
      <w:r>
        <w:rPr/>
        <w:t>20706005140100L</w:t>
        <w:tab/>
        <w:t>SUBDIRECCIÓN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BASES E</w:t>
      </w:r>
      <w:r>
        <w:rPr>
          <w:spacing w:val="-5"/>
        </w:rPr>
        <w:t> </w:t>
      </w:r>
      <w:r>
        <w:rPr/>
        <w:t>INVITACIONES</w:t>
      </w:r>
      <w:r>
        <w:rPr>
          <w:spacing w:val="-5"/>
        </w:rPr>
        <w:t> </w:t>
      </w:r>
      <w:r>
        <w:rPr/>
        <w:t>DEL</w:t>
      </w:r>
      <w:r>
        <w:rPr>
          <w:spacing w:val="-1"/>
        </w:rPr>
        <w:t> </w:t>
      </w:r>
      <w:r>
        <w:rPr/>
        <w:t>SECTOR</w:t>
      </w:r>
      <w:r>
        <w:rPr>
          <w:spacing w:val="-4"/>
        </w:rPr>
        <w:t> </w:t>
      </w:r>
      <w:r>
        <w:rPr/>
        <w:t>AUXILIAR</w:t>
      </w:r>
      <w:r>
        <w:rPr>
          <w:spacing w:val="-41"/>
        </w:rPr>
        <w:t> </w:t>
      </w:r>
      <w:r>
        <w:rPr/>
        <w:t>OBJETIVO:</w:t>
      </w:r>
    </w:p>
    <w:p>
      <w:pPr>
        <w:pStyle w:val="BodyText"/>
        <w:ind w:left="273" w:right="169" w:firstLine="0"/>
      </w:pPr>
      <w:r>
        <w:rPr/>
        <w:t>Coordinar la elaboración de bases e invitaciones y aquellos actos relacionados a la publicación e invitación de los diversos procedimientos</w:t>
      </w:r>
      <w:r>
        <w:rPr>
          <w:spacing w:val="1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adquisiciones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bienes</w:t>
      </w:r>
      <w:r>
        <w:rPr>
          <w:spacing w:val="1"/>
          <w:w w:val="95"/>
        </w:rPr>
        <w:t> </w:t>
      </w:r>
      <w:r>
        <w:rPr>
          <w:w w:val="95"/>
        </w:rPr>
        <w:t>y</w:t>
      </w:r>
      <w:r>
        <w:rPr>
          <w:spacing w:val="1"/>
          <w:w w:val="95"/>
        </w:rPr>
        <w:t> </w:t>
      </w:r>
      <w:r>
        <w:rPr>
          <w:w w:val="95"/>
        </w:rPr>
        <w:t>contratación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servicios</w:t>
      </w:r>
      <w:r>
        <w:rPr>
          <w:spacing w:val="1"/>
          <w:w w:val="95"/>
        </w:rPr>
        <w:t> </w:t>
      </w:r>
      <w:r>
        <w:rPr>
          <w:w w:val="95"/>
        </w:rPr>
        <w:t>que</w:t>
      </w:r>
      <w:r>
        <w:rPr>
          <w:spacing w:val="40"/>
        </w:rPr>
        <w:t> </w:t>
      </w:r>
      <w:r>
        <w:rPr>
          <w:w w:val="95"/>
        </w:rPr>
        <w:t>requieran</w:t>
      </w:r>
      <w:r>
        <w:rPr>
          <w:spacing w:val="40"/>
        </w:rPr>
        <w:t> </w:t>
      </w:r>
      <w:r>
        <w:rPr>
          <w:w w:val="95"/>
        </w:rPr>
        <w:t>las</w:t>
      </w:r>
      <w:r>
        <w:rPr>
          <w:spacing w:val="40"/>
        </w:rPr>
        <w:t> </w:t>
      </w:r>
      <w:r>
        <w:rPr>
          <w:w w:val="95"/>
        </w:rPr>
        <w:t>entidades,</w:t>
      </w:r>
      <w:r>
        <w:rPr>
          <w:spacing w:val="40"/>
        </w:rPr>
        <w:t> </w:t>
      </w:r>
      <w:r>
        <w:rPr>
          <w:w w:val="95"/>
        </w:rPr>
        <w:t>tribunales</w:t>
      </w:r>
      <w:r>
        <w:rPr>
          <w:spacing w:val="40"/>
        </w:rPr>
        <w:t> </w:t>
      </w:r>
      <w:r>
        <w:rPr>
          <w:w w:val="95"/>
        </w:rPr>
        <w:t>administrativos</w:t>
      </w:r>
      <w:r>
        <w:rPr>
          <w:spacing w:val="40"/>
        </w:rPr>
        <w:t> </w:t>
      </w:r>
      <w:r>
        <w:rPr>
          <w:w w:val="95"/>
        </w:rPr>
        <w:t>y</w:t>
      </w:r>
      <w:r>
        <w:rPr>
          <w:spacing w:val="40"/>
        </w:rPr>
        <w:t> </w:t>
      </w:r>
      <w:r>
        <w:rPr>
          <w:w w:val="95"/>
        </w:rPr>
        <w:t>ayu ntamientos,</w:t>
      </w:r>
      <w:r>
        <w:rPr>
          <w:spacing w:val="40"/>
        </w:rPr>
        <w:t> </w:t>
      </w:r>
      <w:r>
        <w:rPr>
          <w:w w:val="95"/>
        </w:rPr>
        <w:t>previo</w:t>
      </w:r>
      <w:r>
        <w:rPr>
          <w:spacing w:val="1"/>
          <w:w w:val="95"/>
        </w:rPr>
        <w:t> </w:t>
      </w:r>
      <w:r>
        <w:rPr/>
        <w:t>acuerdo de</w:t>
      </w:r>
      <w:r>
        <w:rPr>
          <w:spacing w:val="-3"/>
        </w:rPr>
        <w:t> </w:t>
      </w:r>
      <w:r>
        <w:rPr/>
        <w:t>coordinación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recursos</w:t>
      </w:r>
      <w:r>
        <w:rPr>
          <w:spacing w:val="5"/>
        </w:rPr>
        <w:t> </w:t>
      </w:r>
      <w:r>
        <w:rPr/>
        <w:t>estatales</w:t>
      </w:r>
    </w:p>
    <w:p>
      <w:pPr>
        <w:pStyle w:val="Heading1"/>
        <w:spacing w:before="9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8" w:after="0"/>
        <w:ind w:left="556" w:right="178" w:hanging="284"/>
        <w:jc w:val="both"/>
        <w:rPr>
          <w:sz w:val="16"/>
        </w:rPr>
      </w:pPr>
      <w:r>
        <w:rPr>
          <w:sz w:val="16"/>
        </w:rPr>
        <w:t>Verificar que se cumpla con las disposiciones legales aplicables y las políticas, bases y lineamientos emitidos por la Secretaría de</w:t>
      </w:r>
      <w:r>
        <w:rPr>
          <w:spacing w:val="1"/>
          <w:sz w:val="16"/>
        </w:rPr>
        <w:t> </w:t>
      </w:r>
      <w:r>
        <w:rPr>
          <w:sz w:val="16"/>
        </w:rPr>
        <w:t>Finanzas,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elaboración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convocatorias,</w:t>
      </w:r>
      <w:r>
        <w:rPr>
          <w:spacing w:val="1"/>
          <w:sz w:val="16"/>
        </w:rPr>
        <w:t> </w:t>
      </w:r>
      <w:r>
        <w:rPr>
          <w:sz w:val="16"/>
        </w:rPr>
        <w:t>bases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licitación</w:t>
      </w:r>
      <w:r>
        <w:rPr>
          <w:spacing w:val="1"/>
          <w:sz w:val="16"/>
        </w:rPr>
        <w:t> </w:t>
      </w:r>
      <w:r>
        <w:rPr>
          <w:sz w:val="16"/>
        </w:rPr>
        <w:t>e</w:t>
      </w:r>
      <w:r>
        <w:rPr>
          <w:spacing w:val="1"/>
          <w:sz w:val="16"/>
        </w:rPr>
        <w:t> </w:t>
      </w:r>
      <w:r>
        <w:rPr>
          <w:sz w:val="16"/>
        </w:rPr>
        <w:t>invitaciones</w:t>
      </w:r>
      <w:r>
        <w:rPr>
          <w:spacing w:val="1"/>
          <w:sz w:val="16"/>
        </w:rPr>
        <w:t> </w:t>
      </w:r>
      <w:r>
        <w:rPr>
          <w:sz w:val="16"/>
        </w:rPr>
        <w:t>restringidas,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1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invitaciones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adjudicación directa.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3" w:after="0"/>
        <w:ind w:left="556" w:right="171" w:hanging="284"/>
        <w:jc w:val="both"/>
        <w:rPr>
          <w:sz w:val="16"/>
        </w:rPr>
      </w:pPr>
      <w:r>
        <w:rPr>
          <w:sz w:val="16"/>
        </w:rPr>
        <w:t>Proponer a la o al jefe inmediato, las políticas, criterios, instrumentos jurídicos y administrativos, normas administrativas y técnicas, que</w:t>
      </w:r>
      <w:r>
        <w:rPr>
          <w:spacing w:val="1"/>
          <w:sz w:val="16"/>
        </w:rPr>
        <w:t> </w:t>
      </w:r>
      <w:r>
        <w:rPr>
          <w:sz w:val="16"/>
        </w:rPr>
        <w:t>permitan</w:t>
      </w:r>
      <w:r>
        <w:rPr>
          <w:spacing w:val="-4"/>
          <w:sz w:val="16"/>
        </w:rPr>
        <w:t> </w:t>
      </w:r>
      <w:r>
        <w:rPr>
          <w:sz w:val="16"/>
        </w:rPr>
        <w:t>eficientar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procedimientos</w:t>
      </w:r>
      <w:r>
        <w:rPr>
          <w:spacing w:val="1"/>
          <w:sz w:val="16"/>
        </w:rPr>
        <w:t> </w:t>
      </w:r>
      <w:r>
        <w:rPr>
          <w:sz w:val="16"/>
        </w:rPr>
        <w:t>adquisitivos de</w:t>
      </w:r>
      <w:r>
        <w:rPr>
          <w:spacing w:val="1"/>
          <w:sz w:val="16"/>
        </w:rPr>
        <w:t> </w:t>
      </w:r>
      <w:r>
        <w:rPr>
          <w:sz w:val="16"/>
        </w:rPr>
        <w:t>bienes 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contratación de</w:t>
      </w:r>
      <w:r>
        <w:rPr>
          <w:spacing w:val="-3"/>
          <w:sz w:val="16"/>
        </w:rPr>
        <w:t> </w:t>
      </w:r>
      <w:r>
        <w:rPr>
          <w:sz w:val="16"/>
        </w:rPr>
        <w:t>servicios.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69" w:hanging="284"/>
        <w:jc w:val="both"/>
        <w:rPr>
          <w:sz w:val="16"/>
        </w:rPr>
      </w:pPr>
      <w:r>
        <w:rPr>
          <w:w w:val="95"/>
          <w:sz w:val="16"/>
        </w:rPr>
        <w:t>Integrar el calendario semanal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 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procedimientos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adquisitivos 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 contratación de bienes y servicios, y</w:t>
      </w:r>
      <w:r>
        <w:rPr>
          <w:spacing w:val="40"/>
          <w:sz w:val="16"/>
        </w:rPr>
        <w:t> </w:t>
      </w:r>
      <w:r>
        <w:rPr>
          <w:w w:val="95"/>
          <w:sz w:val="16"/>
        </w:rPr>
        <w:t>presentarlo a la o al</w:t>
      </w:r>
      <w:r>
        <w:rPr>
          <w:spacing w:val="40"/>
          <w:sz w:val="16"/>
        </w:rPr>
        <w:t> </w:t>
      </w:r>
      <w:r>
        <w:rPr>
          <w:w w:val="95"/>
          <w:sz w:val="16"/>
        </w:rPr>
        <w:t>jef e</w:t>
      </w:r>
      <w:r>
        <w:rPr>
          <w:spacing w:val="1"/>
          <w:w w:val="95"/>
          <w:sz w:val="16"/>
        </w:rPr>
        <w:t> </w:t>
      </w:r>
      <w:r>
        <w:rPr>
          <w:sz w:val="16"/>
        </w:rPr>
        <w:t>inmediato</w:t>
      </w:r>
      <w:r>
        <w:rPr>
          <w:spacing w:val="-4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revisión.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4" w:hanging="284"/>
        <w:jc w:val="both"/>
        <w:rPr>
          <w:sz w:val="16"/>
        </w:rPr>
      </w:pPr>
      <w:r>
        <w:rPr>
          <w:sz w:val="16"/>
        </w:rPr>
        <w:t>Presentar a la aprobación de su jefa o jefe inmediato los asuntos con recursos estatales que serán sometidos a la o al Director 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Recursos</w:t>
      </w:r>
      <w:r>
        <w:rPr>
          <w:spacing w:val="1"/>
          <w:sz w:val="16"/>
        </w:rPr>
        <w:t> </w:t>
      </w:r>
      <w:r>
        <w:rPr>
          <w:sz w:val="16"/>
        </w:rPr>
        <w:t>Materiales</w:t>
      </w:r>
      <w:r>
        <w:rPr>
          <w:spacing w:val="4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Comité de</w:t>
      </w:r>
      <w:r>
        <w:rPr>
          <w:spacing w:val="1"/>
          <w:sz w:val="16"/>
        </w:rPr>
        <w:t> </w:t>
      </w:r>
      <w:r>
        <w:rPr>
          <w:sz w:val="16"/>
        </w:rPr>
        <w:t>Adquisiciones y</w:t>
      </w:r>
      <w:r>
        <w:rPr>
          <w:spacing w:val="5"/>
          <w:sz w:val="16"/>
        </w:rPr>
        <w:t> </w:t>
      </w:r>
      <w:r>
        <w:rPr>
          <w:sz w:val="16"/>
        </w:rPr>
        <w:t>Servicios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Secretaría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1" w:hanging="284"/>
        <w:jc w:val="both"/>
        <w:rPr>
          <w:sz w:val="16"/>
        </w:rPr>
      </w:pPr>
      <w:r>
        <w:rPr>
          <w:sz w:val="16"/>
        </w:rPr>
        <w:t>Supervisar las acciones para atender los requerimientos que requieran las entidades, tribunales administrativos y ayuntamientos, previo</w:t>
      </w:r>
      <w:r>
        <w:rPr>
          <w:spacing w:val="1"/>
          <w:sz w:val="16"/>
        </w:rPr>
        <w:t> </w:t>
      </w:r>
      <w:r>
        <w:rPr>
          <w:sz w:val="16"/>
        </w:rPr>
        <w:t>acuerdo de</w:t>
      </w:r>
      <w:r>
        <w:rPr>
          <w:spacing w:val="-3"/>
          <w:sz w:val="16"/>
        </w:rPr>
        <w:t> </w:t>
      </w:r>
      <w:r>
        <w:rPr>
          <w:sz w:val="16"/>
        </w:rPr>
        <w:t>coordinación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recursos</w:t>
      </w:r>
      <w:r>
        <w:rPr>
          <w:spacing w:val="5"/>
          <w:sz w:val="16"/>
        </w:rPr>
        <w:t> </w:t>
      </w:r>
      <w:r>
        <w:rPr>
          <w:sz w:val="16"/>
        </w:rPr>
        <w:t>estatales.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0" w:hanging="284"/>
        <w:jc w:val="both"/>
        <w:rPr>
          <w:sz w:val="16"/>
        </w:rPr>
      </w:pPr>
      <w:r>
        <w:rPr>
          <w:sz w:val="16"/>
        </w:rPr>
        <w:t>Impulsar,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7"/>
          <w:sz w:val="16"/>
        </w:rPr>
        <w:t> </w:t>
      </w:r>
      <w:r>
        <w:rPr>
          <w:sz w:val="16"/>
        </w:rPr>
        <w:t>ámbito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su</w:t>
      </w:r>
      <w:r>
        <w:rPr>
          <w:spacing w:val="-6"/>
          <w:sz w:val="16"/>
        </w:rPr>
        <w:t> </w:t>
      </w:r>
      <w:r>
        <w:rPr>
          <w:sz w:val="16"/>
        </w:rPr>
        <w:t>competencia,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fases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procedimientos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adquisiciones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bienes</w:t>
      </w:r>
      <w:r>
        <w:rPr>
          <w:spacing w:val="9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contratación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servicios.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8" w:after="0"/>
        <w:ind w:left="556" w:right="171" w:hanging="284"/>
        <w:jc w:val="both"/>
        <w:rPr>
          <w:sz w:val="16"/>
        </w:rPr>
      </w:pPr>
      <w:r>
        <w:rPr>
          <w:sz w:val="16"/>
        </w:rPr>
        <w:t>Revisar y presentar a la o al jefe inmediato las convocatorias y las bases de licitación pública, invitación restringida, así como las</w:t>
      </w:r>
      <w:r>
        <w:rPr>
          <w:spacing w:val="1"/>
          <w:sz w:val="16"/>
        </w:rPr>
        <w:t> </w:t>
      </w:r>
      <w:r>
        <w:rPr>
          <w:sz w:val="16"/>
        </w:rPr>
        <w:t>invitaciones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adjudicación</w:t>
      </w:r>
      <w:r>
        <w:rPr>
          <w:spacing w:val="1"/>
          <w:sz w:val="16"/>
        </w:rPr>
        <w:t> </w:t>
      </w:r>
      <w:r>
        <w:rPr>
          <w:sz w:val="16"/>
        </w:rPr>
        <w:t>directa,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posterior</w:t>
      </w:r>
      <w:r>
        <w:rPr>
          <w:spacing w:val="1"/>
          <w:sz w:val="16"/>
        </w:rPr>
        <w:t> </w:t>
      </w:r>
      <w:r>
        <w:rPr>
          <w:sz w:val="16"/>
        </w:rPr>
        <w:t>publicación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medios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difusión</w:t>
      </w:r>
      <w:r>
        <w:rPr>
          <w:spacing w:val="1"/>
          <w:sz w:val="16"/>
        </w:rPr>
        <w:t> </w:t>
      </w:r>
      <w:r>
        <w:rPr>
          <w:sz w:val="16"/>
        </w:rPr>
        <w:t>impresos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electrónicos,</w:t>
      </w:r>
      <w:r>
        <w:rPr>
          <w:spacing w:val="44"/>
          <w:sz w:val="16"/>
        </w:rPr>
        <w:t> </w:t>
      </w:r>
      <w:r>
        <w:rPr>
          <w:sz w:val="16"/>
        </w:rPr>
        <w:t>según</w:t>
      </w:r>
      <w:r>
        <w:rPr>
          <w:spacing w:val="1"/>
          <w:sz w:val="16"/>
        </w:rPr>
        <w:t> </w:t>
      </w:r>
      <w:r>
        <w:rPr>
          <w:sz w:val="16"/>
        </w:rPr>
        <w:t>corresponda.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8" w:hanging="284"/>
        <w:jc w:val="both"/>
        <w:rPr>
          <w:sz w:val="16"/>
        </w:rPr>
      </w:pPr>
      <w:r>
        <w:rPr>
          <w:sz w:val="16"/>
        </w:rPr>
        <w:t>Verificar que, en los procedimientos adquisitivos de bienes y contratación de servicios, en sus modalidades de invitación restringida y de</w:t>
      </w:r>
      <w:r>
        <w:rPr>
          <w:spacing w:val="-42"/>
          <w:sz w:val="16"/>
        </w:rPr>
        <w:t> </w:t>
      </w:r>
      <w:r>
        <w:rPr>
          <w:sz w:val="16"/>
        </w:rPr>
        <w:t>adjudicación directa, se proporcionen oportunamente a las y los proveedores de bienes o, prestadoras y prestadores de servicios, las</w:t>
      </w:r>
      <w:r>
        <w:rPr>
          <w:spacing w:val="1"/>
          <w:sz w:val="16"/>
        </w:rPr>
        <w:t> </w:t>
      </w:r>
      <w:r>
        <w:rPr>
          <w:sz w:val="16"/>
        </w:rPr>
        <w:t>invitaciones</w:t>
      </w:r>
      <w:r>
        <w:rPr>
          <w:spacing w:val="4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participar</w:t>
      </w:r>
      <w:r>
        <w:rPr>
          <w:spacing w:val="3"/>
          <w:sz w:val="16"/>
        </w:rPr>
        <w:t> </w:t>
      </w:r>
      <w:r>
        <w:rPr>
          <w:sz w:val="16"/>
        </w:rPr>
        <w:t>en</w:t>
      </w:r>
      <w:r>
        <w:rPr>
          <w:spacing w:val="2"/>
          <w:sz w:val="16"/>
        </w:rPr>
        <w:t> </w:t>
      </w:r>
      <w:r>
        <w:rPr>
          <w:sz w:val="16"/>
        </w:rPr>
        <w:t>éstos.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5" w:hanging="284"/>
        <w:jc w:val="both"/>
        <w:rPr>
          <w:sz w:val="16"/>
        </w:rPr>
      </w:pPr>
      <w:r>
        <w:rPr>
          <w:sz w:val="16"/>
        </w:rPr>
        <w:t>Presentar a la jefa o al jefe inmediato, las convocatorias de licitación pública para su publicación en los medios de difusión impreso y</w:t>
      </w:r>
      <w:r>
        <w:rPr>
          <w:spacing w:val="1"/>
          <w:sz w:val="16"/>
        </w:rPr>
        <w:t> </w:t>
      </w:r>
      <w:r>
        <w:rPr>
          <w:sz w:val="16"/>
        </w:rPr>
        <w:t>electrónico, observando el cumplimiento a la normatividad estatal, para la autorización de la o del Director General de Recursos</w:t>
      </w:r>
      <w:r>
        <w:rPr>
          <w:spacing w:val="1"/>
          <w:sz w:val="16"/>
        </w:rPr>
        <w:t> </w:t>
      </w:r>
      <w:r>
        <w:rPr>
          <w:sz w:val="16"/>
        </w:rPr>
        <w:t>Materiales.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both"/>
        <w:rPr>
          <w:sz w:val="16"/>
        </w:rPr>
      </w:pPr>
      <w:r>
        <w:rPr>
          <w:sz w:val="16"/>
        </w:rPr>
        <w:t>Supervisar la</w:t>
      </w:r>
      <w:r>
        <w:rPr>
          <w:spacing w:val="-6"/>
          <w:sz w:val="16"/>
        </w:rPr>
        <w:t> </w:t>
      </w:r>
      <w:r>
        <w:rPr>
          <w:sz w:val="16"/>
        </w:rPr>
        <w:t>venta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bases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invitación</w:t>
      </w:r>
      <w:r>
        <w:rPr>
          <w:spacing w:val="-2"/>
          <w:sz w:val="16"/>
        </w:rPr>
        <w:t> </w:t>
      </w:r>
      <w:r>
        <w:rPr>
          <w:sz w:val="16"/>
        </w:rPr>
        <w:t>restringida, en</w:t>
      </w:r>
      <w:r>
        <w:rPr>
          <w:spacing w:val="-6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procedimientos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recursos</w:t>
      </w:r>
      <w:r>
        <w:rPr>
          <w:spacing w:val="-1"/>
          <w:sz w:val="16"/>
        </w:rPr>
        <w:t> </w:t>
      </w:r>
      <w:r>
        <w:rPr>
          <w:sz w:val="16"/>
        </w:rPr>
        <w:t>estatales.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1" w:hanging="284"/>
        <w:jc w:val="both"/>
        <w:rPr>
          <w:sz w:val="16"/>
        </w:rPr>
      </w:pPr>
      <w:r>
        <w:rPr>
          <w:sz w:val="16"/>
        </w:rPr>
        <w:t>Controlar que, en la elaboración de las convocatorias de licitación, las bases de licitación pública e invitación restringida así como la</w:t>
      </w:r>
      <w:r>
        <w:rPr>
          <w:spacing w:val="1"/>
          <w:sz w:val="16"/>
        </w:rPr>
        <w:t> </w:t>
      </w:r>
      <w:r>
        <w:rPr>
          <w:sz w:val="16"/>
        </w:rPr>
        <w:t>invitación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adjudicación directa, se</w:t>
      </w:r>
      <w:r>
        <w:rPr>
          <w:spacing w:val="-4"/>
          <w:sz w:val="16"/>
        </w:rPr>
        <w:t> </w:t>
      </w:r>
      <w:r>
        <w:rPr>
          <w:sz w:val="16"/>
        </w:rPr>
        <w:t>cumpla</w:t>
      </w:r>
      <w:r>
        <w:rPr>
          <w:spacing w:val="-5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las disposiciones</w:t>
      </w:r>
      <w:r>
        <w:rPr>
          <w:spacing w:val="-1"/>
          <w:sz w:val="16"/>
        </w:rPr>
        <w:t> </w:t>
      </w:r>
      <w:r>
        <w:rPr>
          <w:sz w:val="16"/>
        </w:rPr>
        <w:t>legales</w:t>
      </w:r>
      <w:r>
        <w:rPr>
          <w:spacing w:val="-1"/>
          <w:sz w:val="16"/>
        </w:rPr>
        <w:t> </w:t>
      </w:r>
      <w:r>
        <w:rPr>
          <w:sz w:val="16"/>
        </w:rPr>
        <w:t>aplicables y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políticas, bases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lineamientos.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3" w:hanging="284"/>
        <w:jc w:val="both"/>
        <w:rPr>
          <w:sz w:val="16"/>
        </w:rPr>
      </w:pPr>
      <w:r>
        <w:rPr>
          <w:sz w:val="16"/>
        </w:rPr>
        <w:t>Participar en la realización de proyectos o estudios de mejoramiento administrativo y de desarrollo organizacional, relacionados con la</w:t>
      </w:r>
      <w:r>
        <w:rPr>
          <w:spacing w:val="1"/>
          <w:sz w:val="16"/>
        </w:rPr>
        <w:t> </w:t>
      </w:r>
      <w:r>
        <w:rPr>
          <w:sz w:val="16"/>
        </w:rPr>
        <w:t>Subdirección.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4" w:hanging="284"/>
        <w:jc w:val="both"/>
        <w:rPr>
          <w:sz w:val="16"/>
        </w:rPr>
      </w:pPr>
      <w:r>
        <w:rPr>
          <w:sz w:val="16"/>
        </w:rPr>
        <w:t>Determinar conforme a las disposiciones legales y reglamentarias, según sea el caso, la modalidad de los procedimientos adquisitivos y</w:t>
      </w:r>
      <w:r>
        <w:rPr>
          <w:spacing w:val="-42"/>
          <w:sz w:val="16"/>
        </w:rPr>
        <w:t> </w:t>
      </w:r>
      <w:r>
        <w:rPr>
          <w:sz w:val="16"/>
        </w:rPr>
        <w:t>de contratación de servicios, que deban sustanciarse para atender los requerimientos de las entidades, tribunales administrativos y</w:t>
      </w:r>
      <w:r>
        <w:rPr>
          <w:spacing w:val="1"/>
          <w:sz w:val="16"/>
        </w:rPr>
        <w:t> </w:t>
      </w:r>
      <w:r>
        <w:rPr>
          <w:sz w:val="16"/>
        </w:rPr>
        <w:t>ayuntamientos,</w:t>
      </w:r>
      <w:r>
        <w:rPr>
          <w:spacing w:val="1"/>
          <w:sz w:val="16"/>
        </w:rPr>
        <w:t> </w:t>
      </w:r>
      <w:r>
        <w:rPr>
          <w:sz w:val="16"/>
        </w:rPr>
        <w:t>previo</w:t>
      </w:r>
      <w:r>
        <w:rPr>
          <w:spacing w:val="1"/>
          <w:sz w:val="16"/>
        </w:rPr>
        <w:t> </w:t>
      </w:r>
      <w:r>
        <w:rPr>
          <w:sz w:val="16"/>
        </w:rPr>
        <w:t>acuerdo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coordinación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recursos</w:t>
      </w:r>
      <w:r>
        <w:rPr>
          <w:spacing w:val="1"/>
          <w:sz w:val="16"/>
        </w:rPr>
        <w:t> </w:t>
      </w:r>
      <w:r>
        <w:rPr>
          <w:sz w:val="16"/>
        </w:rPr>
        <w:t>estatales.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81" w:hanging="284"/>
        <w:jc w:val="both"/>
        <w:rPr>
          <w:sz w:val="16"/>
        </w:rPr>
      </w:pPr>
      <w:r>
        <w:rPr>
          <w:sz w:val="16"/>
        </w:rPr>
        <w:t>Enviar la información de los asuntos con recursos estatales que habrán de someterse a consideración del Comité de Adquisiciones y</w:t>
      </w:r>
      <w:r>
        <w:rPr>
          <w:spacing w:val="1"/>
          <w:sz w:val="16"/>
        </w:rPr>
        <w:t> </w:t>
      </w:r>
      <w:r>
        <w:rPr>
          <w:sz w:val="16"/>
        </w:rPr>
        <w:t>Servicios</w:t>
      </w:r>
      <w:r>
        <w:rPr>
          <w:spacing w:val="-1"/>
          <w:sz w:val="16"/>
        </w:rPr>
        <w:t> </w:t>
      </w:r>
      <w:r>
        <w:rPr>
          <w:sz w:val="16"/>
        </w:rPr>
        <w:t>o de la</w:t>
      </w:r>
      <w:r>
        <w:rPr>
          <w:spacing w:val="-5"/>
          <w:sz w:val="16"/>
        </w:rPr>
        <w:t> </w:t>
      </w:r>
      <w:r>
        <w:rPr>
          <w:sz w:val="16"/>
        </w:rPr>
        <w:t>o del</w:t>
      </w:r>
      <w:r>
        <w:rPr>
          <w:spacing w:val="-4"/>
          <w:sz w:val="16"/>
        </w:rPr>
        <w:t> </w:t>
      </w:r>
      <w:r>
        <w:rPr>
          <w:sz w:val="16"/>
        </w:rPr>
        <w:t>Director</w:t>
      </w:r>
      <w:r>
        <w:rPr>
          <w:spacing w:val="-3"/>
          <w:sz w:val="16"/>
        </w:rPr>
        <w:t> </w:t>
      </w:r>
      <w:r>
        <w:rPr>
          <w:sz w:val="16"/>
        </w:rPr>
        <w:t>General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Recursos Materiales, a la</w:t>
      </w:r>
      <w:r>
        <w:rPr>
          <w:spacing w:val="5"/>
          <w:sz w:val="16"/>
        </w:rPr>
        <w:t> </w:t>
      </w:r>
      <w:r>
        <w:rPr>
          <w:sz w:val="16"/>
        </w:rPr>
        <w:t>o</w:t>
      </w:r>
      <w:r>
        <w:rPr>
          <w:spacing w:val="-5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titular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Subdirección de Adquisiciones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Sector</w:t>
      </w:r>
      <w:r>
        <w:rPr>
          <w:spacing w:val="-3"/>
          <w:sz w:val="16"/>
        </w:rPr>
        <w:t> </w:t>
      </w:r>
      <w:r>
        <w:rPr>
          <w:sz w:val="16"/>
        </w:rPr>
        <w:t>Auxiliar.</w:t>
      </w:r>
    </w:p>
    <w:p>
      <w:pPr>
        <w:spacing w:after="0" w:line="235" w:lineRule="auto"/>
        <w:jc w:val="both"/>
        <w:rPr>
          <w:sz w:val="16"/>
        </w:rPr>
        <w:sectPr>
          <w:pgSz w:w="12240" w:h="15840"/>
          <w:pgMar w:header="777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0" w:after="0"/>
        <w:ind w:left="556" w:right="171" w:hanging="284"/>
        <w:jc w:val="both"/>
        <w:rPr>
          <w:sz w:val="16"/>
        </w:rPr>
      </w:pPr>
      <w:r>
        <w:rPr>
          <w:sz w:val="16"/>
        </w:rPr>
        <w:t>Convocar a las y los representantes de las entidades, tribunales administrativos y ayuntamientos, previo acuerdo de coordinación con</w:t>
      </w:r>
      <w:r>
        <w:rPr>
          <w:spacing w:val="1"/>
          <w:sz w:val="16"/>
        </w:rPr>
        <w:t> </w:t>
      </w:r>
      <w:r>
        <w:rPr>
          <w:sz w:val="16"/>
        </w:rPr>
        <w:t>recursos estatales, para la revisión y validación de las bases de licitación pública e invitación restringida, así como de las invitaciones de</w:t>
      </w:r>
      <w:r>
        <w:rPr>
          <w:spacing w:val="-42"/>
          <w:sz w:val="16"/>
        </w:rPr>
        <w:t> </w:t>
      </w:r>
      <w:r>
        <w:rPr>
          <w:sz w:val="16"/>
        </w:rPr>
        <w:t>adjudicación directa,</w:t>
      </w:r>
      <w:r>
        <w:rPr>
          <w:spacing w:val="3"/>
          <w:sz w:val="16"/>
        </w:rPr>
        <w:t> </w:t>
      </w:r>
      <w:r>
        <w:rPr>
          <w:sz w:val="16"/>
        </w:rPr>
        <w:t>para</w:t>
      </w:r>
      <w:r>
        <w:rPr>
          <w:spacing w:val="2"/>
          <w:sz w:val="16"/>
        </w:rPr>
        <w:t> </w:t>
      </w:r>
      <w:r>
        <w:rPr>
          <w:sz w:val="16"/>
        </w:rPr>
        <w:t>procedimientos con</w:t>
      </w:r>
      <w:r>
        <w:rPr>
          <w:spacing w:val="-3"/>
          <w:sz w:val="16"/>
        </w:rPr>
        <w:t> </w:t>
      </w:r>
      <w:r>
        <w:rPr>
          <w:sz w:val="16"/>
        </w:rPr>
        <w:t>recursos</w:t>
      </w:r>
      <w:r>
        <w:rPr>
          <w:spacing w:val="5"/>
          <w:sz w:val="16"/>
        </w:rPr>
        <w:t> </w:t>
      </w:r>
      <w:r>
        <w:rPr>
          <w:sz w:val="16"/>
        </w:rPr>
        <w:t>estatales.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81" w:hanging="284"/>
        <w:jc w:val="both"/>
        <w:rPr>
          <w:sz w:val="16"/>
        </w:rPr>
      </w:pPr>
      <w:r>
        <w:rPr>
          <w:sz w:val="16"/>
        </w:rPr>
        <w:t>Dar seguimiento a las bases e invitaciones de los diversos procedimientos adquisitivos y concentrar un registro estadístico e informativo</w:t>
      </w:r>
      <w:r>
        <w:rPr>
          <w:spacing w:val="-42"/>
          <w:sz w:val="16"/>
        </w:rPr>
        <w:t> </w:t>
      </w:r>
      <w:r>
        <w:rPr>
          <w:sz w:val="16"/>
        </w:rPr>
        <w:t>de las</w:t>
      </w:r>
      <w:r>
        <w:rPr>
          <w:spacing w:val="5"/>
          <w:sz w:val="16"/>
        </w:rPr>
        <w:t> </w:t>
      </w:r>
      <w:r>
        <w:rPr>
          <w:sz w:val="16"/>
        </w:rPr>
        <w:t>mismas.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81" w:hanging="284"/>
        <w:jc w:val="both"/>
        <w:rPr>
          <w:sz w:val="16"/>
        </w:rPr>
      </w:pPr>
      <w:r>
        <w:rPr>
          <w:sz w:val="16"/>
        </w:rPr>
        <w:t>Supervisar la entrega de bases para invitación restringida con recursos estatales a quienes hayan realizado el pago de los derechos</w:t>
      </w:r>
      <w:r>
        <w:rPr>
          <w:spacing w:val="1"/>
          <w:sz w:val="16"/>
        </w:rPr>
        <w:t> </w:t>
      </w:r>
      <w:r>
        <w:rPr>
          <w:sz w:val="16"/>
        </w:rPr>
        <w:t>correspondientes durante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plazo</w:t>
      </w:r>
      <w:r>
        <w:rPr>
          <w:spacing w:val="1"/>
          <w:sz w:val="16"/>
        </w:rPr>
        <w:t> </w:t>
      </w:r>
      <w:r>
        <w:rPr>
          <w:sz w:val="16"/>
        </w:rPr>
        <w:t>establecido.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76" w:val="left" w:leader="none"/>
        </w:tabs>
        <w:spacing w:line="357" w:lineRule="auto" w:before="83"/>
        <w:ind w:right="2147"/>
      </w:pPr>
      <w:r>
        <w:rPr/>
        <w:t>20706005140101L</w:t>
        <w:tab/>
        <w:t>DEPARTAMENTO DE BASES DE LICITACIONES PÚBLICAS DEL SECTOR AUXILIAR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75" w:firstLine="0"/>
      </w:pPr>
      <w:r>
        <w:rPr/>
        <w:t>Ejecutar, en el ámbito de su competencia y con recursos estatales, las acciones relacionadas con los procedimientos adquisitivos y de</w:t>
      </w:r>
      <w:r>
        <w:rPr>
          <w:spacing w:val="1"/>
        </w:rPr>
        <w:t> </w:t>
      </w:r>
      <w:r>
        <w:rPr/>
        <w:t>contratación de servicios en la modalidad de licitación pública, que requieran las entidades, tribunales administrativos y ayuntamientos,</w:t>
      </w:r>
      <w:r>
        <w:rPr>
          <w:spacing w:val="1"/>
        </w:rPr>
        <w:t> </w:t>
      </w:r>
      <w:r>
        <w:rPr/>
        <w:t>previo acuerdo de coordinación, tales como la elaboración de bases y convocatorias,</w:t>
      </w:r>
      <w:r>
        <w:rPr>
          <w:spacing w:val="1"/>
        </w:rPr>
        <w:t> </w:t>
      </w:r>
      <w:r>
        <w:rPr/>
        <w:t>observando las condiciones, características y</w:t>
      </w:r>
      <w:r>
        <w:rPr>
          <w:spacing w:val="1"/>
        </w:rPr>
        <w:t> </w:t>
      </w:r>
      <w:r>
        <w:rPr/>
        <w:t>especificaciones de los</w:t>
      </w:r>
      <w:r>
        <w:rPr>
          <w:spacing w:val="1"/>
        </w:rPr>
        <w:t> </w:t>
      </w:r>
      <w:r>
        <w:rPr/>
        <w:t>requerimientos solicitados,</w:t>
      </w:r>
      <w:r>
        <w:rPr>
          <w:spacing w:val="-2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 aplicación de</w:t>
      </w:r>
      <w:r>
        <w:rPr>
          <w:spacing w:val="2"/>
        </w:rPr>
        <w:t> </w:t>
      </w:r>
      <w:r>
        <w:rPr/>
        <w:t>la</w:t>
      </w:r>
      <w:r>
        <w:rPr>
          <w:spacing w:val="-4"/>
        </w:rPr>
        <w:t> </w:t>
      </w:r>
      <w:r>
        <w:rPr/>
        <w:t>normatividad</w:t>
      </w:r>
      <w:r>
        <w:rPr>
          <w:spacing w:val="-3"/>
        </w:rPr>
        <w:t> </w:t>
      </w:r>
      <w:r>
        <w:rPr/>
        <w:t>vigente en</w:t>
      </w:r>
      <w:r>
        <w:rPr>
          <w:spacing w:val="-3"/>
        </w:rPr>
        <w:t> </w:t>
      </w:r>
      <w:r>
        <w:rPr/>
        <w:t>la materia.</w:t>
      </w:r>
    </w:p>
    <w:p>
      <w:pPr>
        <w:pStyle w:val="Heading1"/>
        <w:spacing w:before="89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8" w:hanging="284"/>
        <w:jc w:val="both"/>
        <w:rPr>
          <w:sz w:val="16"/>
        </w:rPr>
      </w:pPr>
      <w:r>
        <w:rPr>
          <w:sz w:val="16"/>
        </w:rPr>
        <w:t>Elaborar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convocatorias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bases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licitación</w:t>
      </w:r>
      <w:r>
        <w:rPr>
          <w:spacing w:val="1"/>
          <w:sz w:val="16"/>
        </w:rPr>
        <w:t> </w:t>
      </w:r>
      <w:r>
        <w:rPr>
          <w:sz w:val="16"/>
        </w:rPr>
        <w:t>pública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recursos</w:t>
      </w:r>
      <w:r>
        <w:rPr>
          <w:spacing w:val="1"/>
          <w:sz w:val="16"/>
        </w:rPr>
        <w:t> </w:t>
      </w:r>
      <w:r>
        <w:rPr>
          <w:sz w:val="16"/>
        </w:rPr>
        <w:t>estatales,</w:t>
      </w:r>
      <w:r>
        <w:rPr>
          <w:spacing w:val="1"/>
          <w:sz w:val="16"/>
        </w:rPr>
        <w:t> </w:t>
      </w:r>
      <w:r>
        <w:rPr>
          <w:sz w:val="16"/>
        </w:rPr>
        <w:t>observando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disposiciones</w:t>
      </w:r>
      <w:r>
        <w:rPr>
          <w:spacing w:val="1"/>
          <w:sz w:val="16"/>
        </w:rPr>
        <w:t> </w:t>
      </w:r>
      <w:r>
        <w:rPr>
          <w:sz w:val="16"/>
        </w:rPr>
        <w:t>legales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reglamentarias,</w:t>
      </w:r>
      <w:r>
        <w:rPr>
          <w:spacing w:val="1"/>
          <w:sz w:val="16"/>
        </w:rPr>
        <w:t> </w:t>
      </w:r>
      <w:r>
        <w:rPr>
          <w:sz w:val="16"/>
        </w:rPr>
        <w:t>normas</w:t>
      </w:r>
      <w:r>
        <w:rPr>
          <w:spacing w:val="1"/>
          <w:sz w:val="16"/>
        </w:rPr>
        <w:t> </w:t>
      </w:r>
      <w:r>
        <w:rPr>
          <w:sz w:val="16"/>
        </w:rPr>
        <w:t>técnicas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administrativas,</w:t>
      </w:r>
      <w:r>
        <w:rPr>
          <w:spacing w:val="1"/>
          <w:sz w:val="16"/>
        </w:rPr>
        <w:t> </w:t>
      </w:r>
      <w:r>
        <w:rPr>
          <w:sz w:val="16"/>
        </w:rPr>
        <w:t>políticas,</w:t>
      </w:r>
      <w:r>
        <w:rPr>
          <w:spacing w:val="1"/>
          <w:sz w:val="16"/>
        </w:rPr>
        <w:t> </w:t>
      </w:r>
      <w:r>
        <w:rPr>
          <w:sz w:val="16"/>
        </w:rPr>
        <w:t>criterios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lineamientos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materia,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registrarlas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Sistema</w:t>
      </w:r>
      <w:r>
        <w:rPr>
          <w:spacing w:val="1"/>
          <w:sz w:val="16"/>
        </w:rPr>
        <w:t> </w:t>
      </w:r>
      <w:r>
        <w:rPr>
          <w:sz w:val="16"/>
        </w:rPr>
        <w:t>COMPRAMEX.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90" w:hanging="284"/>
        <w:jc w:val="both"/>
        <w:rPr>
          <w:sz w:val="16"/>
        </w:rPr>
      </w:pPr>
      <w:r>
        <w:rPr>
          <w:sz w:val="16"/>
        </w:rPr>
        <w:t>Elaborar y remitir el calendario semanal de los procedimientos de contratación de bienes y servicios a su jefa o jefe inmediato para su</w:t>
      </w:r>
      <w:r>
        <w:rPr>
          <w:spacing w:val="1"/>
          <w:sz w:val="16"/>
        </w:rPr>
        <w:t> </w:t>
      </w:r>
      <w:r>
        <w:rPr>
          <w:sz w:val="16"/>
        </w:rPr>
        <w:t>integración.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0" w:hanging="284"/>
        <w:jc w:val="both"/>
        <w:rPr>
          <w:sz w:val="16"/>
        </w:rPr>
      </w:pPr>
      <w:r>
        <w:rPr>
          <w:sz w:val="16"/>
        </w:rPr>
        <w:t>Programar y, en su caso, reprogramar los procedimientos adquisitivos y de contratación de servicios, conforme a la modalidad aplicable</w:t>
      </w:r>
      <w:r>
        <w:rPr>
          <w:spacing w:val="1"/>
          <w:sz w:val="16"/>
        </w:rPr>
        <w:t> </w:t>
      </w:r>
      <w:r>
        <w:rPr>
          <w:sz w:val="16"/>
        </w:rPr>
        <w:t>y asignarles</w:t>
      </w:r>
      <w:r>
        <w:rPr>
          <w:spacing w:val="4"/>
          <w:sz w:val="16"/>
        </w:rPr>
        <w:t> </w:t>
      </w:r>
      <w:r>
        <w:rPr>
          <w:sz w:val="16"/>
        </w:rPr>
        <w:t>el número de</w:t>
      </w:r>
      <w:r>
        <w:rPr>
          <w:spacing w:val="-4"/>
          <w:sz w:val="16"/>
        </w:rPr>
        <w:t> </w:t>
      </w:r>
      <w:r>
        <w:rPr>
          <w:sz w:val="16"/>
        </w:rPr>
        <w:t>control interno,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como el número de</w:t>
      </w:r>
      <w:r>
        <w:rPr>
          <w:spacing w:val="-4"/>
          <w:sz w:val="16"/>
        </w:rPr>
        <w:t> </w:t>
      </w:r>
      <w:r>
        <w:rPr>
          <w:sz w:val="16"/>
        </w:rPr>
        <w:t>licitación</w:t>
      </w:r>
      <w:r>
        <w:rPr>
          <w:spacing w:val="-4"/>
          <w:sz w:val="16"/>
        </w:rPr>
        <w:t> </w:t>
      </w:r>
      <w:r>
        <w:rPr>
          <w:sz w:val="16"/>
        </w:rPr>
        <w:t>asignado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sistema</w:t>
      </w:r>
      <w:r>
        <w:rPr>
          <w:spacing w:val="-4"/>
          <w:sz w:val="16"/>
        </w:rPr>
        <w:t> </w:t>
      </w:r>
      <w:r>
        <w:rPr>
          <w:sz w:val="16"/>
        </w:rPr>
        <w:t>correspondiente.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1" w:hanging="284"/>
        <w:jc w:val="both"/>
        <w:rPr>
          <w:sz w:val="16"/>
        </w:rPr>
      </w:pPr>
      <w:r>
        <w:rPr>
          <w:w w:val="95"/>
          <w:sz w:val="16"/>
        </w:rPr>
        <w:t>Realizar,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ámbito</w:t>
      </w:r>
      <w:r>
        <w:rPr>
          <w:spacing w:val="38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su</w:t>
      </w:r>
      <w:r>
        <w:rPr>
          <w:spacing w:val="36"/>
          <w:w w:val="95"/>
          <w:sz w:val="16"/>
        </w:rPr>
        <w:t> </w:t>
      </w:r>
      <w:r>
        <w:rPr>
          <w:w w:val="95"/>
          <w:sz w:val="16"/>
        </w:rPr>
        <w:t>competencia,</w:t>
      </w:r>
      <w:r>
        <w:rPr>
          <w:spacing w:val="34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seguimiento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37"/>
          <w:w w:val="95"/>
          <w:sz w:val="16"/>
        </w:rPr>
        <w:t> </w:t>
      </w:r>
      <w:r>
        <w:rPr>
          <w:w w:val="95"/>
          <w:sz w:val="16"/>
        </w:rPr>
        <w:t>procedimientos</w:t>
      </w:r>
      <w:r>
        <w:rPr>
          <w:spacing w:val="37"/>
          <w:w w:val="95"/>
          <w:sz w:val="16"/>
        </w:rPr>
        <w:t> </w:t>
      </w:r>
      <w:r>
        <w:rPr>
          <w:w w:val="95"/>
          <w:sz w:val="16"/>
        </w:rPr>
        <w:t>adquisitivos</w:t>
      </w:r>
      <w:r>
        <w:rPr>
          <w:spacing w:val="38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bienes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38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contratación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serv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icios,</w:t>
      </w:r>
      <w:r>
        <w:rPr>
          <w:spacing w:val="1"/>
          <w:w w:val="95"/>
          <w:sz w:val="16"/>
        </w:rPr>
        <w:t> </w:t>
      </w:r>
      <w:r>
        <w:rPr>
          <w:sz w:val="16"/>
        </w:rPr>
        <w:t>para impulsarlos conforme a las disposiciones legales y reglamentarias y de las políticas, bases y lineamientos, criterios y</w:t>
      </w:r>
      <w:r>
        <w:rPr>
          <w:spacing w:val="1"/>
          <w:sz w:val="16"/>
        </w:rPr>
        <w:t> </w:t>
      </w:r>
      <w:r>
        <w:rPr>
          <w:sz w:val="16"/>
        </w:rPr>
        <w:t>normas</w:t>
      </w:r>
      <w:r>
        <w:rPr>
          <w:spacing w:val="1"/>
          <w:sz w:val="16"/>
        </w:rPr>
        <w:t> </w:t>
      </w:r>
      <w:r>
        <w:rPr>
          <w:sz w:val="16"/>
        </w:rPr>
        <w:t>técnicas y</w:t>
      </w:r>
      <w:r>
        <w:rPr>
          <w:spacing w:val="1"/>
          <w:sz w:val="16"/>
        </w:rPr>
        <w:t> </w:t>
      </w:r>
      <w:r>
        <w:rPr>
          <w:sz w:val="16"/>
        </w:rPr>
        <w:t>administrativas,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elaborar</w:t>
      </w:r>
      <w:r>
        <w:rPr>
          <w:spacing w:val="2"/>
          <w:sz w:val="16"/>
        </w:rPr>
        <w:t> </w:t>
      </w:r>
      <w:r>
        <w:rPr>
          <w:sz w:val="16"/>
        </w:rPr>
        <w:t>un</w:t>
      </w:r>
      <w:r>
        <w:rPr>
          <w:spacing w:val="1"/>
          <w:sz w:val="16"/>
        </w:rPr>
        <w:t> </w:t>
      </w:r>
      <w:r>
        <w:rPr>
          <w:sz w:val="16"/>
        </w:rPr>
        <w:t>registro estadístico</w:t>
      </w:r>
      <w:r>
        <w:rPr>
          <w:spacing w:val="6"/>
          <w:sz w:val="16"/>
        </w:rPr>
        <w:t> </w:t>
      </w:r>
      <w:r>
        <w:rPr>
          <w:sz w:val="16"/>
        </w:rPr>
        <w:t>e</w:t>
      </w:r>
      <w:r>
        <w:rPr>
          <w:spacing w:val="-3"/>
          <w:sz w:val="16"/>
        </w:rPr>
        <w:t> </w:t>
      </w:r>
      <w:r>
        <w:rPr>
          <w:sz w:val="16"/>
        </w:rPr>
        <w:t>informativo.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82" w:hanging="284"/>
        <w:jc w:val="both"/>
        <w:rPr>
          <w:sz w:val="16"/>
        </w:rPr>
      </w:pPr>
      <w:r>
        <w:rPr>
          <w:sz w:val="16"/>
        </w:rPr>
        <w:t>Participar en la realización de proyectos o estudios de mejoramiento administrativo y de desarrollo organizacional relacionados con el</w:t>
      </w:r>
      <w:r>
        <w:rPr>
          <w:spacing w:val="1"/>
          <w:sz w:val="16"/>
        </w:rPr>
        <w:t> </w:t>
      </w:r>
      <w:r>
        <w:rPr>
          <w:sz w:val="16"/>
        </w:rPr>
        <w:t>departamento,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3"/>
          <w:sz w:val="16"/>
        </w:rPr>
        <w:t> </w:t>
      </w:r>
      <w:r>
        <w:rPr>
          <w:sz w:val="16"/>
        </w:rPr>
        <w:t>como proponer</w:t>
      </w:r>
      <w:r>
        <w:rPr>
          <w:spacing w:val="2"/>
          <w:sz w:val="16"/>
        </w:rPr>
        <w:t> </w:t>
      </w:r>
      <w:r>
        <w:rPr>
          <w:sz w:val="16"/>
        </w:rPr>
        <w:t>acciones</w:t>
      </w:r>
      <w:r>
        <w:rPr>
          <w:spacing w:val="4"/>
          <w:sz w:val="16"/>
        </w:rPr>
        <w:t> </w:t>
      </w:r>
      <w:r>
        <w:rPr>
          <w:sz w:val="16"/>
        </w:rPr>
        <w:t>para mejorar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sistemas y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4"/>
          <w:sz w:val="16"/>
        </w:rPr>
        <w:t> </w:t>
      </w:r>
      <w:r>
        <w:rPr>
          <w:sz w:val="16"/>
        </w:rPr>
        <w:t>administrativos.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9" w:hanging="284"/>
        <w:jc w:val="both"/>
        <w:rPr>
          <w:sz w:val="16"/>
        </w:rPr>
      </w:pPr>
      <w:r>
        <w:rPr>
          <w:sz w:val="16"/>
        </w:rPr>
        <w:t>Remitir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expedientes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Licitación Pública para la</w:t>
      </w:r>
      <w:r>
        <w:rPr>
          <w:spacing w:val="1"/>
          <w:sz w:val="16"/>
        </w:rPr>
        <w:t> </w:t>
      </w:r>
      <w:r>
        <w:rPr>
          <w:sz w:val="16"/>
        </w:rPr>
        <w:t>adquisición</w:t>
      </w:r>
      <w:r>
        <w:rPr>
          <w:spacing w:val="1"/>
          <w:sz w:val="16"/>
        </w:rPr>
        <w:t> </w:t>
      </w:r>
      <w:r>
        <w:rPr>
          <w:sz w:val="16"/>
        </w:rPr>
        <w:t>de bienes</w:t>
      </w:r>
      <w:r>
        <w:rPr>
          <w:spacing w:val="1"/>
          <w:sz w:val="16"/>
        </w:rPr>
        <w:t> </w:t>
      </w:r>
      <w:r>
        <w:rPr>
          <w:sz w:val="16"/>
        </w:rPr>
        <w:t>o contratación</w:t>
      </w:r>
      <w:r>
        <w:rPr>
          <w:spacing w:val="1"/>
          <w:sz w:val="16"/>
        </w:rPr>
        <w:t> </w:t>
      </w:r>
      <w:r>
        <w:rPr>
          <w:sz w:val="16"/>
        </w:rPr>
        <w:t>de servicios</w:t>
      </w:r>
      <w:r>
        <w:rPr>
          <w:spacing w:val="1"/>
          <w:sz w:val="16"/>
        </w:rPr>
        <w:t> </w:t>
      </w:r>
      <w:r>
        <w:rPr>
          <w:sz w:val="16"/>
        </w:rPr>
        <w:t>con recursos</w:t>
      </w:r>
      <w:r>
        <w:rPr>
          <w:spacing w:val="1"/>
          <w:sz w:val="16"/>
        </w:rPr>
        <w:t> </w:t>
      </w:r>
      <w:r>
        <w:rPr>
          <w:sz w:val="16"/>
        </w:rPr>
        <w:t>estatales,</w:t>
      </w:r>
      <w:r>
        <w:rPr>
          <w:spacing w:val="1"/>
          <w:sz w:val="16"/>
        </w:rPr>
        <w:t> </w:t>
      </w:r>
      <w:r>
        <w:rPr>
          <w:sz w:val="16"/>
        </w:rPr>
        <w:t>debidamente ordenados y</w:t>
      </w:r>
      <w:r>
        <w:rPr>
          <w:spacing w:val="1"/>
          <w:sz w:val="16"/>
        </w:rPr>
        <w:t> </w:t>
      </w:r>
      <w:r>
        <w:rPr>
          <w:sz w:val="16"/>
        </w:rPr>
        <w:t>clasificados</w:t>
      </w:r>
      <w:r>
        <w:rPr>
          <w:spacing w:val="4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Departamento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Ejecución</w:t>
      </w:r>
      <w:r>
        <w:rPr>
          <w:spacing w:val="1"/>
          <w:sz w:val="16"/>
        </w:rPr>
        <w:t> </w:t>
      </w:r>
      <w:r>
        <w:rPr>
          <w:sz w:val="16"/>
        </w:rPr>
        <w:t>de Concursos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7"/>
          <w:sz w:val="16"/>
        </w:rPr>
        <w:t> </w:t>
      </w:r>
      <w:r>
        <w:rPr>
          <w:sz w:val="16"/>
        </w:rPr>
        <w:t>Sector</w:t>
      </w:r>
      <w:r>
        <w:rPr>
          <w:spacing w:val="2"/>
          <w:sz w:val="16"/>
        </w:rPr>
        <w:t> </w:t>
      </w:r>
      <w:r>
        <w:rPr>
          <w:sz w:val="16"/>
        </w:rPr>
        <w:t>Auxiliar.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77" w:val="left" w:leader="none"/>
        </w:tabs>
        <w:spacing w:line="244" w:lineRule="auto" w:before="84"/>
        <w:ind w:left="1973" w:right="183" w:hanging="1700"/>
      </w:pPr>
      <w:r>
        <w:rPr/>
        <w:t>20706005140102L</w:t>
        <w:tab/>
        <w:tab/>
        <w:t>DEPARTAMENTO</w:t>
      </w:r>
      <w:r>
        <w:rPr>
          <w:spacing w:val="24"/>
        </w:rPr>
        <w:t> </w:t>
      </w:r>
      <w:r>
        <w:rPr/>
        <w:t>DE</w:t>
      </w:r>
      <w:r>
        <w:rPr>
          <w:spacing w:val="22"/>
        </w:rPr>
        <w:t> </w:t>
      </w:r>
      <w:r>
        <w:rPr/>
        <w:t>BASES</w:t>
      </w:r>
      <w:r>
        <w:rPr>
          <w:spacing w:val="23"/>
        </w:rPr>
        <w:t> </w:t>
      </w:r>
      <w:r>
        <w:rPr/>
        <w:t>PARA</w:t>
      </w:r>
      <w:r>
        <w:rPr>
          <w:spacing w:val="28"/>
        </w:rPr>
        <w:t> </w:t>
      </w:r>
      <w:r>
        <w:rPr/>
        <w:t>INVITACIONES</w:t>
      </w:r>
      <w:r>
        <w:rPr>
          <w:spacing w:val="22"/>
        </w:rPr>
        <w:t> </w:t>
      </w:r>
      <w:r>
        <w:rPr/>
        <w:t>RESTRINGIDAS</w:t>
      </w:r>
      <w:r>
        <w:rPr>
          <w:spacing w:val="27"/>
        </w:rPr>
        <w:t> </w:t>
      </w:r>
      <w:r>
        <w:rPr/>
        <w:t>Y</w:t>
      </w:r>
      <w:r>
        <w:rPr>
          <w:spacing w:val="23"/>
        </w:rPr>
        <w:t> </w:t>
      </w:r>
      <w:r>
        <w:rPr/>
        <w:t>ADJUDICACIONES</w:t>
      </w:r>
      <w:r>
        <w:rPr>
          <w:spacing w:val="22"/>
        </w:rPr>
        <w:t> </w:t>
      </w:r>
      <w:r>
        <w:rPr/>
        <w:t>DIRECTAS</w:t>
      </w:r>
      <w:r>
        <w:rPr>
          <w:spacing w:val="22"/>
        </w:rPr>
        <w:t> </w:t>
      </w:r>
      <w:r>
        <w:rPr/>
        <w:t>DEL</w:t>
      </w:r>
      <w:r>
        <w:rPr>
          <w:spacing w:val="-41"/>
        </w:rPr>
        <w:t> </w:t>
      </w:r>
      <w:r>
        <w:rPr/>
        <w:t>SECTOR</w:t>
      </w:r>
      <w:r>
        <w:rPr>
          <w:spacing w:val="-2"/>
        </w:rPr>
        <w:t> </w:t>
      </w:r>
      <w:r>
        <w:rPr/>
        <w:t>AUXILIAR</w:t>
      </w:r>
    </w:p>
    <w:p>
      <w:pPr>
        <w:spacing w:before="85"/>
        <w:ind w:left="273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OBJETIVO:</w:t>
      </w:r>
    </w:p>
    <w:p>
      <w:pPr>
        <w:pStyle w:val="BodyText"/>
        <w:spacing w:before="90"/>
        <w:ind w:left="273" w:right="171" w:firstLine="0"/>
      </w:pPr>
      <w:r>
        <w:rPr/>
        <w:t>Ejecutar, en el ámbito de su competencia, las acciones relacionadas con los procedimientos adquisitivos y de contratación de servicios en</w:t>
      </w:r>
      <w:r>
        <w:rPr>
          <w:spacing w:val="1"/>
        </w:rPr>
        <w:t> </w:t>
      </w:r>
      <w:r>
        <w:rPr/>
        <w:t>las modalidades de invitación restringida y adjudicación directa, que requieran las entidades, tribunales administrativos y ayuntamientos,</w:t>
      </w:r>
      <w:r>
        <w:rPr>
          <w:spacing w:val="1"/>
        </w:rPr>
        <w:t> </w:t>
      </w:r>
      <w:r>
        <w:rPr/>
        <w:t>previo acuerdo de coordinación con recursos estatales, tales como la elaboración de bases o invitaciones, observando las condiciones,</w:t>
      </w:r>
      <w:r>
        <w:rPr>
          <w:spacing w:val="1"/>
        </w:rPr>
        <w:t> </w:t>
      </w:r>
      <w:r>
        <w:rPr/>
        <w:t>características y</w:t>
      </w:r>
      <w:r>
        <w:rPr>
          <w:spacing w:val="3"/>
        </w:rPr>
        <w:t> </w:t>
      </w:r>
      <w:r>
        <w:rPr/>
        <w:t>especificaciones de los requerimientos,</w:t>
      </w:r>
      <w:r>
        <w:rPr>
          <w:spacing w:val="1"/>
        </w:rPr>
        <w:t> </w:t>
      </w:r>
      <w:r>
        <w:rPr/>
        <w:t>así</w:t>
      </w:r>
      <w:r>
        <w:rPr>
          <w:spacing w:val="-3"/>
        </w:rPr>
        <w:t> </w:t>
      </w:r>
      <w:r>
        <w:rPr/>
        <w:t>como la</w:t>
      </w:r>
      <w:r>
        <w:rPr>
          <w:spacing w:val="5"/>
        </w:rPr>
        <w:t> </w:t>
      </w:r>
      <w:r>
        <w:rPr/>
        <w:t>aplicación de</w:t>
      </w:r>
      <w:r>
        <w:rPr>
          <w:spacing w:val="-4"/>
        </w:rPr>
        <w:t> </w:t>
      </w:r>
      <w:r>
        <w:rPr/>
        <w:t>la normatividad en la materia.</w:t>
      </w:r>
    </w:p>
    <w:p>
      <w:pPr>
        <w:pStyle w:val="Heading1"/>
        <w:spacing w:before="90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5" w:hanging="284"/>
        <w:jc w:val="both"/>
        <w:rPr>
          <w:sz w:val="16"/>
        </w:rPr>
      </w:pPr>
      <w:r>
        <w:rPr>
          <w:sz w:val="16"/>
        </w:rPr>
        <w:t>Elaborar y remitir el calendario semanal de los procedimientos de contratación de bienes y servicios junto con la documentación</w:t>
      </w:r>
      <w:r>
        <w:rPr>
          <w:spacing w:val="1"/>
          <w:sz w:val="16"/>
        </w:rPr>
        <w:t> </w:t>
      </w:r>
      <w:r>
        <w:rPr>
          <w:sz w:val="16"/>
        </w:rPr>
        <w:t>preparatoria 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jefa</w:t>
      </w:r>
      <w:r>
        <w:rPr>
          <w:spacing w:val="-3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jefe</w:t>
      </w:r>
      <w:r>
        <w:rPr>
          <w:spacing w:val="-3"/>
          <w:sz w:val="16"/>
        </w:rPr>
        <w:t> </w:t>
      </w:r>
      <w:r>
        <w:rPr>
          <w:sz w:val="16"/>
        </w:rPr>
        <w:t>inmediato</w:t>
      </w:r>
      <w:r>
        <w:rPr>
          <w:spacing w:val="1"/>
          <w:sz w:val="16"/>
        </w:rPr>
        <w:t> </w:t>
      </w:r>
      <w:r>
        <w:rPr>
          <w:sz w:val="16"/>
        </w:rPr>
        <w:t>para su</w:t>
      </w:r>
      <w:r>
        <w:rPr>
          <w:spacing w:val="1"/>
          <w:sz w:val="16"/>
        </w:rPr>
        <w:t> </w:t>
      </w:r>
      <w:r>
        <w:rPr>
          <w:sz w:val="16"/>
        </w:rPr>
        <w:t>integración.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2" w:after="0"/>
        <w:ind w:left="556" w:right="177" w:hanging="284"/>
        <w:jc w:val="both"/>
        <w:rPr>
          <w:sz w:val="16"/>
        </w:rPr>
      </w:pPr>
      <w:r>
        <w:rPr>
          <w:sz w:val="16"/>
        </w:rPr>
        <w:t>Elaborar las bases de invitación restringida, así como las invitaciones de adjudicación directa, observando las disposiciones legales y</w:t>
      </w:r>
      <w:r>
        <w:rPr>
          <w:spacing w:val="1"/>
          <w:sz w:val="16"/>
        </w:rPr>
        <w:t> </w:t>
      </w:r>
      <w:r>
        <w:rPr>
          <w:sz w:val="16"/>
        </w:rPr>
        <w:t>reglamentarias,</w:t>
      </w:r>
      <w:r>
        <w:rPr>
          <w:spacing w:val="-3"/>
          <w:sz w:val="16"/>
        </w:rPr>
        <w:t> </w:t>
      </w:r>
      <w:r>
        <w:rPr>
          <w:sz w:val="16"/>
        </w:rPr>
        <w:t>normas</w:t>
      </w:r>
      <w:r>
        <w:rPr>
          <w:spacing w:val="4"/>
          <w:sz w:val="16"/>
        </w:rPr>
        <w:t> </w:t>
      </w:r>
      <w:r>
        <w:rPr>
          <w:sz w:val="16"/>
        </w:rPr>
        <w:t>técnicas</w:t>
      </w:r>
      <w:r>
        <w:rPr>
          <w:spacing w:val="1"/>
          <w:sz w:val="16"/>
        </w:rPr>
        <w:t> </w:t>
      </w:r>
      <w:r>
        <w:rPr>
          <w:sz w:val="16"/>
        </w:rPr>
        <w:t>y administrativas,</w:t>
      </w:r>
      <w:r>
        <w:rPr>
          <w:spacing w:val="2"/>
          <w:sz w:val="16"/>
        </w:rPr>
        <w:t> </w:t>
      </w:r>
      <w:r>
        <w:rPr>
          <w:sz w:val="16"/>
        </w:rPr>
        <w:t>políticas,</w:t>
      </w:r>
      <w:r>
        <w:rPr>
          <w:spacing w:val="-3"/>
          <w:sz w:val="16"/>
        </w:rPr>
        <w:t> </w:t>
      </w:r>
      <w:r>
        <w:rPr>
          <w:sz w:val="16"/>
        </w:rPr>
        <w:t>criterios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lineamientos en</w:t>
      </w:r>
      <w:r>
        <w:rPr>
          <w:spacing w:val="-3"/>
          <w:sz w:val="16"/>
        </w:rPr>
        <w:t> </w:t>
      </w:r>
      <w:r>
        <w:rPr>
          <w:sz w:val="16"/>
        </w:rPr>
        <w:t>la materia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4" w:hanging="284"/>
        <w:jc w:val="both"/>
        <w:rPr>
          <w:sz w:val="16"/>
        </w:rPr>
      </w:pPr>
      <w:r>
        <w:rPr>
          <w:sz w:val="16"/>
        </w:rPr>
        <w:t>Realizar las acciones para asegurar la concurrencia de licitantes y personas invitadas en los procedimientos de contratación de bienes y</w:t>
      </w:r>
      <w:r>
        <w:rPr>
          <w:spacing w:val="-42"/>
          <w:sz w:val="16"/>
        </w:rPr>
        <w:t> </w:t>
      </w:r>
      <w:r>
        <w:rPr>
          <w:sz w:val="16"/>
        </w:rPr>
        <w:t>servicios que</w:t>
      </w:r>
      <w:r>
        <w:rPr>
          <w:spacing w:val="-3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lleven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cabo.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6" w:hanging="284"/>
        <w:jc w:val="both"/>
        <w:rPr>
          <w:sz w:val="16"/>
        </w:rPr>
      </w:pPr>
      <w:r>
        <w:rPr>
          <w:sz w:val="16"/>
        </w:rPr>
        <w:t>Programar y, en su caso, reprogramar los procedimientos adquisitivos y de contratación de servicios con recursos estatales, conforme a</w:t>
      </w:r>
      <w:r>
        <w:rPr>
          <w:spacing w:val="-42"/>
          <w:sz w:val="16"/>
        </w:rPr>
        <w:t> </w:t>
      </w:r>
      <w:r>
        <w:rPr>
          <w:sz w:val="16"/>
        </w:rPr>
        <w:t>la modalidad</w:t>
      </w:r>
      <w:r>
        <w:rPr>
          <w:spacing w:val="1"/>
          <w:sz w:val="16"/>
        </w:rPr>
        <w:t> </w:t>
      </w:r>
      <w:r>
        <w:rPr>
          <w:sz w:val="16"/>
        </w:rPr>
        <w:t>aplicable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asignarles</w:t>
      </w:r>
      <w:r>
        <w:rPr>
          <w:spacing w:val="10"/>
          <w:sz w:val="16"/>
        </w:rPr>
        <w:t> </w:t>
      </w:r>
      <w:r>
        <w:rPr>
          <w:sz w:val="16"/>
        </w:rPr>
        <w:t>el número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control que</w:t>
      </w:r>
      <w:r>
        <w:rPr>
          <w:spacing w:val="1"/>
          <w:sz w:val="16"/>
        </w:rPr>
        <w:t> </w:t>
      </w:r>
      <w:r>
        <w:rPr>
          <w:sz w:val="16"/>
        </w:rPr>
        <w:t>le corresponda.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1" w:hanging="284"/>
        <w:jc w:val="both"/>
        <w:rPr>
          <w:sz w:val="16"/>
        </w:rPr>
      </w:pPr>
      <w:r>
        <w:rPr>
          <w:sz w:val="16"/>
        </w:rPr>
        <w:t>Convocar a participar en los procedimientos de invitación restringida y adjudicación directa a las personas que cuenten con capacidad</w:t>
      </w:r>
      <w:r>
        <w:rPr>
          <w:spacing w:val="1"/>
          <w:sz w:val="16"/>
        </w:rPr>
        <w:t> </w:t>
      </w:r>
      <w:r>
        <w:rPr>
          <w:sz w:val="16"/>
        </w:rPr>
        <w:t>financiera, administrativa, técnica y legal, para atender con oportunidad el suministro de bienes o la prestación de servicios que se</w:t>
      </w:r>
      <w:r>
        <w:rPr>
          <w:spacing w:val="1"/>
          <w:sz w:val="16"/>
        </w:rPr>
        <w:t> </w:t>
      </w:r>
      <w:r>
        <w:rPr>
          <w:sz w:val="16"/>
        </w:rPr>
        <w:t>encuentren</w:t>
      </w:r>
      <w:r>
        <w:rPr>
          <w:spacing w:val="-4"/>
          <w:sz w:val="16"/>
        </w:rPr>
        <w:t> </w:t>
      </w:r>
      <w:r>
        <w:rPr>
          <w:sz w:val="16"/>
        </w:rPr>
        <w:t>registradas</w:t>
      </w:r>
      <w:r>
        <w:rPr>
          <w:spacing w:val="5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 catálogo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proveedores y</w:t>
      </w:r>
      <w:r>
        <w:rPr>
          <w:spacing w:val="1"/>
          <w:sz w:val="16"/>
        </w:rPr>
        <w:t> </w:t>
      </w:r>
      <w:r>
        <w:rPr>
          <w:sz w:val="16"/>
        </w:rPr>
        <w:t>prestadores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servicios.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2" w:hanging="284"/>
        <w:jc w:val="both"/>
        <w:rPr>
          <w:sz w:val="16"/>
        </w:rPr>
      </w:pPr>
      <w:r>
        <w:rPr>
          <w:sz w:val="16"/>
        </w:rPr>
        <w:t>Realizar, en el ámbito de su competencia, el seguimiento de los procedimientos adquisitivos de bienes y de contratación de servicios,</w:t>
      </w:r>
      <w:r>
        <w:rPr>
          <w:spacing w:val="1"/>
          <w:sz w:val="16"/>
        </w:rPr>
        <w:t> </w:t>
      </w:r>
      <w:r>
        <w:rPr>
          <w:sz w:val="16"/>
        </w:rPr>
        <w:t>para impulsarlos conforme a las disposiciones legales y reglamentarias y de las políticas, bases y lineamientos, criterios y normas</w:t>
      </w:r>
      <w:r>
        <w:rPr>
          <w:spacing w:val="1"/>
          <w:sz w:val="16"/>
        </w:rPr>
        <w:t> </w:t>
      </w:r>
      <w:r>
        <w:rPr>
          <w:sz w:val="16"/>
        </w:rPr>
        <w:t>técnicas y</w:t>
      </w:r>
      <w:r>
        <w:rPr>
          <w:spacing w:val="1"/>
          <w:sz w:val="16"/>
        </w:rPr>
        <w:t> </w:t>
      </w:r>
      <w:r>
        <w:rPr>
          <w:sz w:val="16"/>
        </w:rPr>
        <w:t>administrativas,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como elaborar</w:t>
      </w:r>
      <w:r>
        <w:rPr>
          <w:spacing w:val="3"/>
          <w:sz w:val="16"/>
        </w:rPr>
        <w:t> </w:t>
      </w:r>
      <w:r>
        <w:rPr>
          <w:sz w:val="16"/>
        </w:rPr>
        <w:t>un registro</w:t>
      </w:r>
      <w:r>
        <w:rPr>
          <w:spacing w:val="1"/>
          <w:sz w:val="16"/>
        </w:rPr>
        <w:t> </w:t>
      </w:r>
      <w:r>
        <w:rPr>
          <w:sz w:val="16"/>
        </w:rPr>
        <w:t>estadístico</w:t>
      </w:r>
      <w:r>
        <w:rPr>
          <w:spacing w:val="6"/>
          <w:sz w:val="16"/>
        </w:rPr>
        <w:t> </w:t>
      </w:r>
      <w:r>
        <w:rPr>
          <w:sz w:val="16"/>
        </w:rPr>
        <w:t>e</w:t>
      </w:r>
      <w:r>
        <w:rPr>
          <w:spacing w:val="-4"/>
          <w:sz w:val="16"/>
        </w:rPr>
        <w:t> </w:t>
      </w:r>
      <w:r>
        <w:rPr>
          <w:sz w:val="16"/>
        </w:rPr>
        <w:t>informativo.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8" w:after="0"/>
        <w:ind w:left="556" w:right="177" w:hanging="284"/>
        <w:jc w:val="both"/>
        <w:rPr>
          <w:sz w:val="16"/>
        </w:rPr>
      </w:pPr>
      <w:r>
        <w:rPr>
          <w:sz w:val="16"/>
        </w:rPr>
        <w:t>Participar en la realización de proyectos o estudios de mejoramiento administrativo y de desarrollo organizacional relacionados con el</w:t>
      </w:r>
      <w:r>
        <w:rPr>
          <w:spacing w:val="1"/>
          <w:sz w:val="16"/>
        </w:rPr>
        <w:t> </w:t>
      </w:r>
      <w:r>
        <w:rPr>
          <w:sz w:val="16"/>
        </w:rPr>
        <w:t>Departamento de Bases para Invitaciones Restringidas y Adjudicaciones Directas del Sector Auxiliar, así como proponer acciones para</w:t>
      </w:r>
      <w:r>
        <w:rPr>
          <w:spacing w:val="1"/>
          <w:sz w:val="16"/>
        </w:rPr>
        <w:t> </w:t>
      </w:r>
      <w:r>
        <w:rPr>
          <w:sz w:val="16"/>
        </w:rPr>
        <w:t>mejorar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sistemas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5"/>
          <w:sz w:val="16"/>
        </w:rPr>
        <w:t> </w:t>
      </w:r>
      <w:r>
        <w:rPr>
          <w:sz w:val="16"/>
        </w:rPr>
        <w:t>administrativos.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1" w:after="0"/>
        <w:ind w:left="556" w:right="177" w:hanging="284"/>
        <w:jc w:val="both"/>
        <w:rPr>
          <w:sz w:val="16"/>
        </w:rPr>
      </w:pPr>
      <w:r>
        <w:rPr>
          <w:sz w:val="16"/>
        </w:rPr>
        <w:t>Remitir los expedientes de Invitación Restringida y Adjudicación Directa para la adquisición de bienes o contratación de servicios con</w:t>
      </w:r>
      <w:r>
        <w:rPr>
          <w:spacing w:val="1"/>
          <w:sz w:val="16"/>
        </w:rPr>
        <w:t> </w:t>
      </w:r>
      <w:r>
        <w:rPr>
          <w:sz w:val="16"/>
        </w:rPr>
        <w:t>recursos</w:t>
      </w:r>
      <w:r>
        <w:rPr>
          <w:spacing w:val="3"/>
          <w:sz w:val="16"/>
        </w:rPr>
        <w:t> </w:t>
      </w:r>
      <w:r>
        <w:rPr>
          <w:sz w:val="16"/>
        </w:rPr>
        <w:t>estatales,</w:t>
      </w:r>
      <w:r>
        <w:rPr>
          <w:spacing w:val="1"/>
          <w:sz w:val="16"/>
        </w:rPr>
        <w:t> </w:t>
      </w:r>
      <w:r>
        <w:rPr>
          <w:sz w:val="16"/>
        </w:rPr>
        <w:t>debidamente</w:t>
      </w:r>
      <w:r>
        <w:rPr>
          <w:spacing w:val="-4"/>
          <w:sz w:val="16"/>
        </w:rPr>
        <w:t> </w:t>
      </w:r>
      <w:r>
        <w:rPr>
          <w:sz w:val="16"/>
        </w:rPr>
        <w:t>ordenados y clasificados</w:t>
      </w:r>
      <w:r>
        <w:rPr>
          <w:spacing w:val="4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Departamento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Ejecución de</w:t>
      </w:r>
      <w:r>
        <w:rPr>
          <w:spacing w:val="-4"/>
          <w:sz w:val="16"/>
        </w:rPr>
        <w:t> </w:t>
      </w:r>
      <w:r>
        <w:rPr>
          <w:sz w:val="16"/>
        </w:rPr>
        <w:t>Concursos del Sector</w:t>
      </w:r>
      <w:r>
        <w:rPr>
          <w:spacing w:val="1"/>
          <w:sz w:val="16"/>
        </w:rPr>
        <w:t> </w:t>
      </w:r>
      <w:r>
        <w:rPr>
          <w:sz w:val="16"/>
        </w:rPr>
        <w:t>Auxiliar.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spacing w:after="0" w:line="240" w:lineRule="auto"/>
        <w:jc w:val="both"/>
        <w:rPr>
          <w:sz w:val="16"/>
        </w:rPr>
        <w:sectPr>
          <w:pgSz w:w="12240" w:h="15840"/>
          <w:pgMar w:header="777" w:footer="0" w:top="1140" w:bottom="280" w:left="860" w:right="960"/>
        </w:sectPr>
      </w:pPr>
    </w:p>
    <w:p>
      <w:pPr>
        <w:pStyle w:val="BodyText"/>
        <w:spacing w:before="8"/>
        <w:ind w:left="0" w:firstLine="0"/>
        <w:jc w:val="left"/>
        <w:rPr>
          <w:sz w:val="14"/>
        </w:rPr>
      </w:pPr>
    </w:p>
    <w:p>
      <w:pPr>
        <w:pStyle w:val="Heading1"/>
        <w:tabs>
          <w:tab w:pos="1833" w:val="left" w:leader="none"/>
        </w:tabs>
        <w:spacing w:line="357" w:lineRule="auto"/>
        <w:ind w:right="3890"/>
      </w:pPr>
      <w:r>
        <w:rPr/>
        <w:t>20706005140200L</w:t>
        <w:tab/>
        <w:t>SUBDIRECCIÓN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ADQUISICIONES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SECTOR</w:t>
      </w:r>
      <w:r>
        <w:rPr>
          <w:spacing w:val="-4"/>
        </w:rPr>
        <w:t> </w:t>
      </w:r>
      <w:r>
        <w:rPr/>
        <w:t>AUXILIAR</w:t>
      </w:r>
      <w:r>
        <w:rPr>
          <w:spacing w:val="-41"/>
        </w:rPr>
        <w:t> </w:t>
      </w:r>
      <w:r>
        <w:rPr/>
        <w:t>OBJETIVO:</w:t>
      </w:r>
    </w:p>
    <w:p>
      <w:pPr>
        <w:pStyle w:val="BodyText"/>
        <w:ind w:left="273" w:right="172" w:firstLine="0"/>
      </w:pPr>
      <w:r>
        <w:rPr/>
        <w:t>Coordinar</w:t>
      </w:r>
      <w:r>
        <w:rPr>
          <w:spacing w:val="44"/>
        </w:rPr>
        <w:t> </w:t>
      </w:r>
      <w:r>
        <w:rPr/>
        <w:t>la ejecución de los actos relativos a la sustanciación de los procedimientos de adquisiciones de bienes y contratación de</w:t>
      </w:r>
      <w:r>
        <w:rPr>
          <w:spacing w:val="1"/>
        </w:rPr>
        <w:t> </w:t>
      </w:r>
      <w:r>
        <w:rPr/>
        <w:t>servicios, con recursos</w:t>
      </w:r>
      <w:r>
        <w:rPr>
          <w:spacing w:val="44"/>
        </w:rPr>
        <w:t> </w:t>
      </w:r>
      <w:r>
        <w:rPr/>
        <w:t>estatales que requieran las entidades, tribunales administrativos y ayuntamientos, previo acuerdo de coordinación</w:t>
      </w:r>
      <w:r>
        <w:rPr>
          <w:spacing w:val="1"/>
        </w:rPr>
        <w:t> </w:t>
      </w:r>
      <w:r>
        <w:rPr/>
        <w:t>en cualquiera de sus modalidades, y vigilar la formalización y el cumplimiento de los contratos y sus modificaciones, en su caso, derivados</w:t>
      </w:r>
      <w:r>
        <w:rPr>
          <w:spacing w:val="1"/>
        </w:rPr>
        <w:t> </w:t>
      </w:r>
      <w:r>
        <w:rPr/>
        <w:t>de los</w:t>
      </w:r>
      <w:r>
        <w:rPr>
          <w:spacing w:val="5"/>
        </w:rPr>
        <w:t> </w:t>
      </w:r>
      <w:r>
        <w:rPr/>
        <w:t>mismos</w:t>
      </w:r>
      <w:r>
        <w:rPr>
          <w:spacing w:val="5"/>
        </w:rPr>
        <w:t> </w:t>
      </w:r>
      <w:r>
        <w:rPr/>
        <w:t>procedimientos.</w:t>
      </w:r>
    </w:p>
    <w:p>
      <w:pPr>
        <w:pStyle w:val="Heading1"/>
        <w:spacing w:before="89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1" w:hanging="284"/>
        <w:jc w:val="both"/>
        <w:rPr>
          <w:sz w:val="16"/>
        </w:rPr>
      </w:pPr>
      <w:r>
        <w:rPr>
          <w:sz w:val="16"/>
        </w:rPr>
        <w:t>Verificar que se cumpla con las disposiciones legales aplicables y las políticas, bases y lineamientos, emitidos por la Secretaría de</w:t>
      </w:r>
      <w:r>
        <w:rPr>
          <w:spacing w:val="1"/>
          <w:sz w:val="16"/>
        </w:rPr>
        <w:t> </w:t>
      </w:r>
      <w:r>
        <w:rPr>
          <w:sz w:val="16"/>
        </w:rPr>
        <w:t>Finanzas, en la elaboración de las actas relativas a las juntas de aclaraciones, presentación y apertura de propuestas, contraoferta y</w:t>
      </w:r>
      <w:r>
        <w:rPr>
          <w:spacing w:val="1"/>
          <w:sz w:val="16"/>
        </w:rPr>
        <w:t> </w:t>
      </w:r>
      <w:r>
        <w:rPr>
          <w:sz w:val="16"/>
        </w:rPr>
        <w:t>fallo,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como 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elaboración de</w:t>
      </w:r>
      <w:r>
        <w:rPr>
          <w:spacing w:val="1"/>
          <w:sz w:val="16"/>
        </w:rPr>
        <w:t> </w:t>
      </w:r>
      <w:r>
        <w:rPr>
          <w:sz w:val="16"/>
        </w:rPr>
        <w:t>los contratos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sus</w:t>
      </w:r>
      <w:r>
        <w:rPr>
          <w:spacing w:val="4"/>
          <w:sz w:val="16"/>
        </w:rPr>
        <w:t> </w:t>
      </w:r>
      <w:r>
        <w:rPr>
          <w:sz w:val="16"/>
        </w:rPr>
        <w:t>modificaciones,</w:t>
      </w:r>
      <w:r>
        <w:rPr>
          <w:spacing w:val="-2"/>
          <w:sz w:val="16"/>
        </w:rPr>
        <w:t> </w:t>
      </w:r>
      <w:r>
        <w:rPr>
          <w:sz w:val="16"/>
        </w:rPr>
        <w:t>en su</w:t>
      </w:r>
      <w:r>
        <w:rPr>
          <w:spacing w:val="-3"/>
          <w:sz w:val="16"/>
        </w:rPr>
        <w:t> </w:t>
      </w:r>
      <w:r>
        <w:rPr>
          <w:sz w:val="16"/>
        </w:rPr>
        <w:t>caso.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2" w:after="0"/>
        <w:ind w:left="556" w:right="184" w:hanging="284"/>
        <w:jc w:val="both"/>
        <w:rPr>
          <w:sz w:val="16"/>
        </w:rPr>
      </w:pPr>
      <w:r>
        <w:rPr>
          <w:sz w:val="16"/>
        </w:rPr>
        <w:t>Proponer a la jefa o al jefe inmediato las políticas, criterios, instrumentos jurídicos y administrativos, normas administrativas y técnicas,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permitan</w:t>
      </w:r>
      <w:r>
        <w:rPr>
          <w:spacing w:val="-3"/>
          <w:sz w:val="16"/>
        </w:rPr>
        <w:t> </w:t>
      </w:r>
      <w:r>
        <w:rPr>
          <w:sz w:val="16"/>
        </w:rPr>
        <w:t>eficientar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procedimientos</w:t>
      </w:r>
      <w:r>
        <w:rPr>
          <w:spacing w:val="5"/>
          <w:sz w:val="16"/>
        </w:rPr>
        <w:t> </w:t>
      </w:r>
      <w:r>
        <w:rPr>
          <w:sz w:val="16"/>
        </w:rPr>
        <w:t>adquisitivos de</w:t>
      </w:r>
      <w:r>
        <w:rPr>
          <w:spacing w:val="1"/>
          <w:sz w:val="16"/>
        </w:rPr>
        <w:t> </w:t>
      </w:r>
      <w:r>
        <w:rPr>
          <w:sz w:val="16"/>
        </w:rPr>
        <w:t>bienes 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contratación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servicios.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5" w:hanging="284"/>
        <w:jc w:val="both"/>
        <w:rPr>
          <w:sz w:val="16"/>
        </w:rPr>
      </w:pPr>
      <w:r>
        <w:rPr>
          <w:sz w:val="16"/>
        </w:rPr>
        <w:t>Integrar el calendario semanal de los actos procedimentales de su competencia y presentarlo a la jefa o al jefe inmediato para su</w:t>
      </w:r>
      <w:r>
        <w:rPr>
          <w:spacing w:val="1"/>
          <w:sz w:val="16"/>
        </w:rPr>
        <w:t> </w:t>
      </w:r>
      <w:r>
        <w:rPr>
          <w:sz w:val="16"/>
        </w:rPr>
        <w:t>revisión.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1" w:after="0"/>
        <w:ind w:left="556" w:right="178" w:hanging="284"/>
        <w:jc w:val="both"/>
        <w:rPr>
          <w:sz w:val="16"/>
        </w:rPr>
      </w:pPr>
      <w:r>
        <w:rPr>
          <w:sz w:val="16"/>
        </w:rPr>
        <w:t>Controlar las acciones preparatorias de los procedimientos adquisitivos de bienes y de contratación de servicios que requieran las</w:t>
      </w:r>
      <w:r>
        <w:rPr>
          <w:spacing w:val="1"/>
          <w:sz w:val="16"/>
        </w:rPr>
        <w:t> </w:t>
      </w:r>
      <w:r>
        <w:rPr>
          <w:sz w:val="16"/>
        </w:rPr>
        <w:t>entidades, tribunales administrativos y ayuntamientos, previo acuerdo de coordinación con recursos estatales, a efecto de que éstos se</w:t>
      </w:r>
      <w:r>
        <w:rPr>
          <w:spacing w:val="1"/>
          <w:sz w:val="16"/>
        </w:rPr>
        <w:t> </w:t>
      </w:r>
      <w:r>
        <w:rPr>
          <w:sz w:val="16"/>
        </w:rPr>
        <w:t>sustancien por</w:t>
      </w:r>
      <w:r>
        <w:rPr>
          <w:spacing w:val="3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Comité</w:t>
      </w:r>
      <w:r>
        <w:rPr>
          <w:spacing w:val="1"/>
          <w:sz w:val="16"/>
        </w:rPr>
        <w:t> </w:t>
      </w:r>
      <w:r>
        <w:rPr>
          <w:sz w:val="16"/>
        </w:rPr>
        <w:t>de Adquisiciones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Servicios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Secretaría.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62" w:after="0"/>
        <w:ind w:left="556" w:right="174" w:hanging="284"/>
        <w:jc w:val="both"/>
        <w:rPr>
          <w:sz w:val="16"/>
        </w:rPr>
      </w:pPr>
      <w:r>
        <w:rPr>
          <w:sz w:val="16"/>
        </w:rPr>
        <w:t>Presentar a la aprobación de la jefa o del jefe inmediato los asuntos que serán sometidos a la o al Director General de Recursos</w:t>
      </w:r>
      <w:r>
        <w:rPr>
          <w:spacing w:val="1"/>
          <w:sz w:val="16"/>
        </w:rPr>
        <w:t> </w:t>
      </w:r>
      <w:r>
        <w:rPr>
          <w:sz w:val="16"/>
        </w:rPr>
        <w:t>Materiales o al Comité de Adquisiciones y Servicios de la Secretaría de Finanzas de las entidades, tribunales administrativos y</w:t>
      </w:r>
      <w:r>
        <w:rPr>
          <w:spacing w:val="1"/>
          <w:sz w:val="16"/>
        </w:rPr>
        <w:t> </w:t>
      </w:r>
      <w:r>
        <w:rPr>
          <w:sz w:val="16"/>
        </w:rPr>
        <w:t>ayuntamientos,</w:t>
      </w:r>
      <w:r>
        <w:rPr>
          <w:spacing w:val="1"/>
          <w:sz w:val="16"/>
        </w:rPr>
        <w:t> </w:t>
      </w:r>
      <w:r>
        <w:rPr>
          <w:sz w:val="16"/>
        </w:rPr>
        <w:t>previo</w:t>
      </w:r>
      <w:r>
        <w:rPr>
          <w:spacing w:val="1"/>
          <w:sz w:val="16"/>
        </w:rPr>
        <w:t> </w:t>
      </w:r>
      <w:r>
        <w:rPr>
          <w:sz w:val="16"/>
        </w:rPr>
        <w:t>acuerdo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coordinación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recursos</w:t>
      </w:r>
      <w:r>
        <w:rPr>
          <w:spacing w:val="1"/>
          <w:sz w:val="16"/>
        </w:rPr>
        <w:t> </w:t>
      </w:r>
      <w:r>
        <w:rPr>
          <w:sz w:val="16"/>
        </w:rPr>
        <w:t>estatales.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67" w:after="0"/>
        <w:ind w:left="556" w:right="170" w:hanging="284"/>
        <w:jc w:val="both"/>
        <w:rPr>
          <w:sz w:val="16"/>
        </w:rPr>
      </w:pPr>
      <w:r>
        <w:rPr>
          <w:sz w:val="16"/>
        </w:rPr>
        <w:t>Supervisar las acciones para atender los requerimientos de las entidades, tribunales administrativos y ayuntamientos, previo acuerdo de</w:t>
      </w:r>
      <w:r>
        <w:rPr>
          <w:spacing w:val="-42"/>
          <w:sz w:val="16"/>
        </w:rPr>
        <w:t> </w:t>
      </w:r>
      <w:r>
        <w:rPr>
          <w:sz w:val="16"/>
        </w:rPr>
        <w:t>coordinación</w:t>
      </w:r>
      <w:r>
        <w:rPr>
          <w:spacing w:val="-5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recursos</w:t>
      </w:r>
      <w:r>
        <w:rPr>
          <w:spacing w:val="4"/>
          <w:sz w:val="16"/>
        </w:rPr>
        <w:t> </w:t>
      </w:r>
      <w:r>
        <w:rPr>
          <w:sz w:val="16"/>
        </w:rPr>
        <w:t>estatales,</w:t>
      </w:r>
      <w:r>
        <w:rPr>
          <w:spacing w:val="-4"/>
          <w:sz w:val="16"/>
        </w:rPr>
        <w:t> </w:t>
      </w:r>
      <w:r>
        <w:rPr>
          <w:sz w:val="16"/>
        </w:rPr>
        <w:t>relacionados con los</w:t>
      </w:r>
      <w:r>
        <w:rPr>
          <w:spacing w:val="3"/>
          <w:sz w:val="16"/>
        </w:rPr>
        <w:t> </w:t>
      </w:r>
      <w:r>
        <w:rPr>
          <w:sz w:val="16"/>
        </w:rPr>
        <w:t>procedimientos adquisitivos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bienes y de</w:t>
      </w:r>
      <w:r>
        <w:rPr>
          <w:spacing w:val="-5"/>
          <w:sz w:val="16"/>
        </w:rPr>
        <w:t> </w:t>
      </w:r>
      <w:r>
        <w:rPr>
          <w:sz w:val="16"/>
        </w:rPr>
        <w:t>contratación de</w:t>
      </w:r>
      <w:r>
        <w:rPr>
          <w:spacing w:val="-4"/>
          <w:sz w:val="16"/>
        </w:rPr>
        <w:t> </w:t>
      </w:r>
      <w:r>
        <w:rPr>
          <w:sz w:val="16"/>
        </w:rPr>
        <w:t>servicios.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6" w:after="0"/>
        <w:ind w:left="556" w:right="0" w:hanging="284"/>
        <w:jc w:val="both"/>
        <w:rPr>
          <w:sz w:val="16"/>
        </w:rPr>
      </w:pPr>
      <w:r>
        <w:rPr>
          <w:sz w:val="16"/>
        </w:rPr>
        <w:t>Impulsar,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6"/>
          <w:sz w:val="16"/>
        </w:rPr>
        <w:t> </w:t>
      </w:r>
      <w:r>
        <w:rPr>
          <w:sz w:val="16"/>
        </w:rPr>
        <w:t>ámbito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competencia,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fases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adquisiciones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bienes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contratación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servicios.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67" w:after="0"/>
        <w:ind w:left="556" w:right="176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23"/>
          <w:sz w:val="16"/>
        </w:rPr>
        <w:t> </w:t>
      </w:r>
      <w:r>
        <w:rPr>
          <w:sz w:val="16"/>
        </w:rPr>
        <w:t>la</w:t>
      </w:r>
      <w:r>
        <w:rPr>
          <w:spacing w:val="18"/>
          <w:sz w:val="16"/>
        </w:rPr>
        <w:t> </w:t>
      </w:r>
      <w:r>
        <w:rPr>
          <w:sz w:val="16"/>
        </w:rPr>
        <w:t>elaboración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los</w:t>
      </w:r>
      <w:r>
        <w:rPr>
          <w:spacing w:val="22"/>
          <w:sz w:val="16"/>
        </w:rPr>
        <w:t> </w:t>
      </w:r>
      <w:r>
        <w:rPr>
          <w:sz w:val="16"/>
        </w:rPr>
        <w:t>contratos</w:t>
      </w:r>
      <w:r>
        <w:rPr>
          <w:spacing w:val="22"/>
          <w:sz w:val="16"/>
        </w:rPr>
        <w:t> </w:t>
      </w:r>
      <w:r>
        <w:rPr>
          <w:sz w:val="16"/>
        </w:rPr>
        <w:t>y</w:t>
      </w:r>
      <w:r>
        <w:rPr>
          <w:spacing w:val="22"/>
          <w:sz w:val="16"/>
        </w:rPr>
        <w:t> </w:t>
      </w:r>
      <w:r>
        <w:rPr>
          <w:sz w:val="16"/>
        </w:rPr>
        <w:t>sus</w:t>
      </w:r>
      <w:r>
        <w:rPr>
          <w:spacing w:val="27"/>
          <w:sz w:val="16"/>
        </w:rPr>
        <w:t> </w:t>
      </w:r>
      <w:r>
        <w:rPr>
          <w:sz w:val="16"/>
        </w:rPr>
        <w:t>modificaciones,</w:t>
      </w:r>
      <w:r>
        <w:rPr>
          <w:spacing w:val="24"/>
          <w:sz w:val="16"/>
        </w:rPr>
        <w:t> </w:t>
      </w:r>
      <w:r>
        <w:rPr>
          <w:sz w:val="16"/>
        </w:rPr>
        <w:t>en</w:t>
      </w:r>
      <w:r>
        <w:rPr>
          <w:spacing w:val="17"/>
          <w:sz w:val="16"/>
        </w:rPr>
        <w:t> </w:t>
      </w:r>
      <w:r>
        <w:rPr>
          <w:sz w:val="16"/>
        </w:rPr>
        <w:t>su</w:t>
      </w:r>
      <w:r>
        <w:rPr>
          <w:spacing w:val="18"/>
          <w:sz w:val="16"/>
        </w:rPr>
        <w:t> </w:t>
      </w:r>
      <w:r>
        <w:rPr>
          <w:sz w:val="16"/>
        </w:rPr>
        <w:t>caso,</w:t>
      </w:r>
      <w:r>
        <w:rPr>
          <w:spacing w:val="19"/>
          <w:sz w:val="16"/>
        </w:rPr>
        <w:t> </w:t>
      </w:r>
      <w:r>
        <w:rPr>
          <w:sz w:val="16"/>
        </w:rPr>
        <w:t>relativos</w:t>
      </w:r>
      <w:r>
        <w:rPr>
          <w:spacing w:val="22"/>
          <w:sz w:val="16"/>
        </w:rPr>
        <w:t> </w:t>
      </w:r>
      <w:r>
        <w:rPr>
          <w:sz w:val="16"/>
        </w:rPr>
        <w:t>a</w:t>
      </w:r>
      <w:r>
        <w:rPr>
          <w:spacing w:val="23"/>
          <w:sz w:val="16"/>
        </w:rPr>
        <w:t> </w:t>
      </w:r>
      <w:r>
        <w:rPr>
          <w:sz w:val="16"/>
        </w:rPr>
        <w:t>la</w:t>
      </w:r>
      <w:r>
        <w:rPr>
          <w:spacing w:val="23"/>
          <w:sz w:val="16"/>
        </w:rPr>
        <w:t> </w:t>
      </w:r>
      <w:r>
        <w:rPr>
          <w:sz w:val="16"/>
        </w:rPr>
        <w:t>adquisición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bienes</w:t>
      </w:r>
      <w:r>
        <w:rPr>
          <w:spacing w:val="37"/>
          <w:sz w:val="16"/>
        </w:rPr>
        <w:t> </w:t>
      </w:r>
      <w:r>
        <w:rPr>
          <w:sz w:val="16"/>
        </w:rPr>
        <w:t>o</w:t>
      </w:r>
      <w:r>
        <w:rPr>
          <w:spacing w:val="18"/>
          <w:sz w:val="16"/>
        </w:rPr>
        <w:t> </w:t>
      </w:r>
      <w:r>
        <w:rPr>
          <w:sz w:val="16"/>
        </w:rPr>
        <w:t>contratación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servicios y presentarlos</w:t>
      </w:r>
      <w:r>
        <w:rPr>
          <w:spacing w:val="1"/>
          <w:sz w:val="16"/>
        </w:rPr>
        <w:t> </w:t>
      </w:r>
      <w:r>
        <w:rPr>
          <w:sz w:val="16"/>
        </w:rPr>
        <w:t>a la o</w:t>
      </w:r>
      <w:r>
        <w:rPr>
          <w:spacing w:val="1"/>
          <w:sz w:val="16"/>
        </w:rPr>
        <w:t> </w:t>
      </w:r>
      <w:r>
        <w:rPr>
          <w:sz w:val="16"/>
        </w:rPr>
        <w:t>al Director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Área,</w:t>
      </w:r>
      <w:r>
        <w:rPr>
          <w:spacing w:val="1"/>
          <w:sz w:val="16"/>
        </w:rPr>
        <w:t> </w:t>
      </w:r>
      <w:r>
        <w:rPr>
          <w:sz w:val="16"/>
        </w:rPr>
        <w:t>para su</w:t>
      </w:r>
      <w:r>
        <w:rPr>
          <w:spacing w:val="-3"/>
          <w:sz w:val="16"/>
        </w:rPr>
        <w:t> </w:t>
      </w:r>
      <w:r>
        <w:rPr>
          <w:sz w:val="16"/>
        </w:rPr>
        <w:t>validación,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los asuntos que</w:t>
      </w:r>
      <w:r>
        <w:rPr>
          <w:spacing w:val="1"/>
          <w:sz w:val="16"/>
        </w:rPr>
        <w:t> </w:t>
      </w:r>
      <w:r>
        <w:rPr>
          <w:sz w:val="16"/>
        </w:rPr>
        <w:t>le sean</w:t>
      </w:r>
      <w:r>
        <w:rPr>
          <w:spacing w:val="-4"/>
          <w:sz w:val="16"/>
        </w:rPr>
        <w:t> </w:t>
      </w:r>
      <w:r>
        <w:rPr>
          <w:sz w:val="16"/>
        </w:rPr>
        <w:t>turnados.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69" w:after="0"/>
        <w:ind w:left="556" w:right="170" w:hanging="284"/>
        <w:jc w:val="left"/>
        <w:rPr>
          <w:sz w:val="16"/>
        </w:rPr>
      </w:pPr>
      <w:r>
        <w:rPr>
          <w:w w:val="95"/>
          <w:sz w:val="16"/>
        </w:rPr>
        <w:t>Reportar</w:t>
      </w:r>
      <w:r>
        <w:rPr>
          <w:spacing w:val="34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37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38"/>
          <w:w w:val="95"/>
          <w:sz w:val="16"/>
        </w:rPr>
        <w:t> </w:t>
      </w:r>
      <w:r>
        <w:rPr>
          <w:w w:val="95"/>
          <w:sz w:val="16"/>
        </w:rPr>
        <w:t>o</w:t>
      </w:r>
      <w:r>
        <w:rPr>
          <w:spacing w:val="38"/>
          <w:w w:val="95"/>
          <w:sz w:val="16"/>
        </w:rPr>
        <w:t> </w:t>
      </w:r>
      <w:r>
        <w:rPr>
          <w:w w:val="95"/>
          <w:sz w:val="16"/>
        </w:rPr>
        <w:t>al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Director</w:t>
      </w:r>
      <w:r>
        <w:rPr>
          <w:spacing w:val="4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8"/>
          <w:w w:val="95"/>
          <w:sz w:val="16"/>
        </w:rPr>
        <w:t> </w:t>
      </w:r>
      <w:r>
        <w:rPr>
          <w:w w:val="95"/>
          <w:sz w:val="16"/>
        </w:rPr>
        <w:t>Área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37"/>
          <w:w w:val="95"/>
          <w:sz w:val="16"/>
        </w:rPr>
        <w:t> </w:t>
      </w:r>
      <w:r>
        <w:rPr>
          <w:w w:val="95"/>
          <w:sz w:val="16"/>
        </w:rPr>
        <w:t>incumplimientos,</w:t>
      </w:r>
      <w:r>
        <w:rPr>
          <w:spacing w:val="39"/>
          <w:w w:val="95"/>
          <w:sz w:val="16"/>
        </w:rPr>
        <w:t> </w:t>
      </w:r>
      <w:r>
        <w:rPr>
          <w:w w:val="95"/>
          <w:sz w:val="16"/>
        </w:rPr>
        <w:t>omisiones</w:t>
      </w:r>
      <w:r>
        <w:rPr>
          <w:spacing w:val="38"/>
          <w:w w:val="95"/>
          <w:sz w:val="16"/>
        </w:rPr>
        <w:t> </w:t>
      </w:r>
      <w:r>
        <w:rPr>
          <w:w w:val="95"/>
          <w:sz w:val="16"/>
        </w:rPr>
        <w:t>o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violaciones</w:t>
      </w:r>
      <w:r>
        <w:rPr>
          <w:spacing w:val="38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37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incurran</w:t>
      </w:r>
      <w:r>
        <w:rPr>
          <w:spacing w:val="38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38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37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38"/>
          <w:w w:val="95"/>
          <w:sz w:val="16"/>
        </w:rPr>
        <w:t> </w:t>
      </w:r>
      <w:r>
        <w:rPr>
          <w:w w:val="95"/>
          <w:sz w:val="16"/>
        </w:rPr>
        <w:t>proveedores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8"/>
          <w:w w:val="95"/>
          <w:sz w:val="16"/>
        </w:rPr>
        <w:t> </w:t>
      </w:r>
      <w:r>
        <w:rPr>
          <w:w w:val="95"/>
          <w:sz w:val="16"/>
        </w:rPr>
        <w:t>bie</w:t>
      </w:r>
      <w:r>
        <w:rPr>
          <w:spacing w:val="-18"/>
          <w:w w:val="95"/>
          <w:sz w:val="16"/>
        </w:rPr>
        <w:t> </w:t>
      </w:r>
      <w:r>
        <w:rPr>
          <w:w w:val="95"/>
          <w:sz w:val="16"/>
        </w:rPr>
        <w:t>nes</w:t>
      </w:r>
      <w:r>
        <w:rPr>
          <w:spacing w:val="37"/>
          <w:w w:val="95"/>
          <w:sz w:val="16"/>
        </w:rPr>
        <w:t> </w:t>
      </w:r>
      <w:r>
        <w:rPr>
          <w:w w:val="95"/>
          <w:sz w:val="16"/>
        </w:rPr>
        <w:t>y,</w:t>
      </w:r>
      <w:r>
        <w:rPr>
          <w:spacing w:val="-40"/>
          <w:w w:val="95"/>
          <w:sz w:val="16"/>
        </w:rPr>
        <w:t> </w:t>
      </w:r>
      <w:r>
        <w:rPr>
          <w:sz w:val="16"/>
        </w:rPr>
        <w:t>prestadoras y</w:t>
      </w:r>
      <w:r>
        <w:rPr>
          <w:spacing w:val="5"/>
          <w:sz w:val="16"/>
        </w:rPr>
        <w:t> </w:t>
      </w:r>
      <w:r>
        <w:rPr>
          <w:sz w:val="16"/>
        </w:rPr>
        <w:t>prestadores de</w:t>
      </w:r>
      <w:r>
        <w:rPr>
          <w:spacing w:val="-3"/>
          <w:sz w:val="16"/>
        </w:rPr>
        <w:t> </w:t>
      </w:r>
      <w:r>
        <w:rPr>
          <w:sz w:val="16"/>
        </w:rPr>
        <w:t>servicios,</w:t>
      </w:r>
      <w:r>
        <w:rPr>
          <w:spacing w:val="-2"/>
          <w:sz w:val="16"/>
        </w:rPr>
        <w:t> </w:t>
      </w:r>
      <w:r>
        <w:rPr>
          <w:sz w:val="16"/>
        </w:rPr>
        <w:t>derivados de</w:t>
      </w:r>
      <w:r>
        <w:rPr>
          <w:spacing w:val="-3"/>
          <w:sz w:val="16"/>
        </w:rPr>
        <w:t> </w:t>
      </w:r>
      <w:r>
        <w:rPr>
          <w:sz w:val="16"/>
        </w:rPr>
        <w:t>los contratos</w:t>
      </w:r>
      <w:r>
        <w:rPr>
          <w:spacing w:val="5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les fueron</w:t>
      </w:r>
      <w:r>
        <w:rPr>
          <w:spacing w:val="-3"/>
          <w:sz w:val="16"/>
        </w:rPr>
        <w:t> </w:t>
      </w:r>
      <w:r>
        <w:rPr>
          <w:sz w:val="16"/>
        </w:rPr>
        <w:t>adjudicados.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63" w:after="0"/>
        <w:ind w:left="556" w:right="184" w:hanging="284"/>
        <w:jc w:val="left"/>
        <w:rPr>
          <w:sz w:val="16"/>
        </w:rPr>
      </w:pPr>
      <w:r>
        <w:rPr>
          <w:sz w:val="16"/>
        </w:rPr>
        <w:t>Participar</w:t>
      </w:r>
      <w:r>
        <w:rPr>
          <w:spacing w:val="10"/>
          <w:sz w:val="16"/>
        </w:rPr>
        <w:t> </w:t>
      </w:r>
      <w:r>
        <w:rPr>
          <w:sz w:val="16"/>
        </w:rPr>
        <w:t>en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realización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proyectos</w:t>
      </w:r>
      <w:r>
        <w:rPr>
          <w:spacing w:val="7"/>
          <w:sz w:val="16"/>
        </w:rPr>
        <w:t> </w:t>
      </w:r>
      <w:r>
        <w:rPr>
          <w:sz w:val="16"/>
        </w:rPr>
        <w:t>o</w:t>
      </w:r>
      <w:r>
        <w:rPr>
          <w:spacing w:val="8"/>
          <w:sz w:val="16"/>
        </w:rPr>
        <w:t> </w:t>
      </w:r>
      <w:r>
        <w:rPr>
          <w:sz w:val="16"/>
        </w:rPr>
        <w:t>estudios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mejoramiento</w:t>
      </w:r>
      <w:r>
        <w:rPr>
          <w:spacing w:val="4"/>
          <w:sz w:val="16"/>
        </w:rPr>
        <w:t> </w:t>
      </w:r>
      <w:r>
        <w:rPr>
          <w:sz w:val="16"/>
        </w:rPr>
        <w:t>administrativo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desarrollo</w:t>
      </w:r>
      <w:r>
        <w:rPr>
          <w:spacing w:val="8"/>
          <w:sz w:val="16"/>
        </w:rPr>
        <w:t> </w:t>
      </w:r>
      <w:r>
        <w:rPr>
          <w:sz w:val="16"/>
        </w:rPr>
        <w:t>organizacional,</w:t>
      </w:r>
      <w:r>
        <w:rPr>
          <w:spacing w:val="9"/>
          <w:sz w:val="16"/>
        </w:rPr>
        <w:t> </w:t>
      </w:r>
      <w:r>
        <w:rPr>
          <w:sz w:val="16"/>
        </w:rPr>
        <w:t>relacionados</w:t>
      </w:r>
      <w:r>
        <w:rPr>
          <w:spacing w:val="7"/>
          <w:sz w:val="16"/>
        </w:rPr>
        <w:t> </w:t>
      </w:r>
      <w:r>
        <w:rPr>
          <w:sz w:val="16"/>
        </w:rPr>
        <w:t>con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-42"/>
          <w:sz w:val="16"/>
        </w:rPr>
        <w:t> </w:t>
      </w:r>
      <w:r>
        <w:rPr>
          <w:sz w:val="16"/>
        </w:rPr>
        <w:t>Subdirección.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4" w:after="0"/>
        <w:ind w:left="556" w:right="0" w:hanging="284"/>
        <w:jc w:val="left"/>
        <w:rPr>
          <w:sz w:val="16"/>
        </w:rPr>
      </w:pPr>
      <w:r>
        <w:rPr>
          <w:sz w:val="16"/>
        </w:rPr>
        <w:t>Proponer</w:t>
      </w:r>
      <w:r>
        <w:rPr>
          <w:spacing w:val="-1"/>
          <w:sz w:val="16"/>
        </w:rPr>
        <w:t> </w:t>
      </w:r>
      <w:r>
        <w:rPr>
          <w:sz w:val="16"/>
        </w:rPr>
        <w:t>acciones para</w:t>
      </w:r>
      <w:r>
        <w:rPr>
          <w:spacing w:val="-2"/>
          <w:sz w:val="16"/>
        </w:rPr>
        <w:t> </w:t>
      </w:r>
      <w:r>
        <w:rPr>
          <w:sz w:val="16"/>
        </w:rPr>
        <w:t>eficientar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procedimientos</w:t>
      </w:r>
      <w:r>
        <w:rPr>
          <w:spacing w:val="-3"/>
          <w:sz w:val="16"/>
        </w:rPr>
        <w:t> </w:t>
      </w:r>
      <w:r>
        <w:rPr>
          <w:sz w:val="16"/>
        </w:rPr>
        <w:t>adquisitivos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bienes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contratación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servicios.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62" w:after="0"/>
        <w:ind w:left="556" w:right="187" w:hanging="284"/>
        <w:jc w:val="left"/>
        <w:rPr>
          <w:sz w:val="16"/>
        </w:rPr>
      </w:pPr>
      <w:r>
        <w:rPr>
          <w:sz w:val="16"/>
        </w:rPr>
        <w:t>Supervisar la preparación, programación y organización de la celebración de las Sesiones del Comité de Adquisiciones y Servicios de la</w:t>
      </w:r>
      <w:r>
        <w:rPr>
          <w:spacing w:val="-42"/>
          <w:sz w:val="16"/>
        </w:rPr>
        <w:t> </w:t>
      </w:r>
      <w:r>
        <w:rPr>
          <w:sz w:val="16"/>
        </w:rPr>
        <w:t>Secretaría de Finanzas</w:t>
      </w:r>
      <w:r>
        <w:rPr>
          <w:spacing w:val="3"/>
          <w:sz w:val="16"/>
        </w:rPr>
        <w:t> </w:t>
      </w:r>
      <w:r>
        <w:rPr>
          <w:sz w:val="16"/>
        </w:rPr>
        <w:t>del Gobierno</w:t>
      </w:r>
      <w:r>
        <w:rPr>
          <w:spacing w:val="-3"/>
          <w:sz w:val="16"/>
        </w:rPr>
        <w:t> </w:t>
      </w:r>
      <w:r>
        <w:rPr>
          <w:sz w:val="16"/>
        </w:rPr>
        <w:t>del 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México,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asuntos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le</w:t>
      </w:r>
      <w:r>
        <w:rPr>
          <w:spacing w:val="1"/>
          <w:sz w:val="16"/>
        </w:rPr>
        <w:t> </w:t>
      </w:r>
      <w:r>
        <w:rPr>
          <w:sz w:val="16"/>
        </w:rPr>
        <w:t>sean</w:t>
      </w:r>
      <w:r>
        <w:rPr>
          <w:spacing w:val="-4"/>
          <w:sz w:val="16"/>
        </w:rPr>
        <w:t> </w:t>
      </w:r>
      <w:r>
        <w:rPr>
          <w:sz w:val="16"/>
        </w:rPr>
        <w:t>turnados.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64" w:after="0"/>
        <w:ind w:left="556" w:right="185" w:hanging="284"/>
        <w:jc w:val="left"/>
        <w:rPr>
          <w:sz w:val="16"/>
        </w:rPr>
      </w:pPr>
      <w:r>
        <w:rPr>
          <w:sz w:val="16"/>
        </w:rPr>
        <w:t>Autorizar</w:t>
      </w:r>
      <w:r>
        <w:rPr>
          <w:spacing w:val="5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proyectos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dictamen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adjudicación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acuerdos,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someterlos</w:t>
      </w:r>
      <w:r>
        <w:rPr>
          <w:spacing w:val="7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consideración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4"/>
          <w:sz w:val="16"/>
        </w:rPr>
        <w:t> </w:t>
      </w:r>
      <w:r>
        <w:rPr>
          <w:sz w:val="16"/>
        </w:rPr>
        <w:t>Comité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Adquisiciones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Servicios</w:t>
      </w:r>
      <w:r>
        <w:rPr>
          <w:spacing w:val="-41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recursos</w:t>
      </w:r>
      <w:r>
        <w:rPr>
          <w:spacing w:val="5"/>
          <w:sz w:val="16"/>
        </w:rPr>
        <w:t> </w:t>
      </w:r>
      <w:r>
        <w:rPr>
          <w:sz w:val="16"/>
        </w:rPr>
        <w:t>estatales,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validación.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68" w:after="0"/>
        <w:ind w:left="556" w:right="166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6"/>
          <w:sz w:val="16"/>
        </w:rPr>
        <w:t> </w:t>
      </w:r>
      <w:r>
        <w:rPr>
          <w:sz w:val="16"/>
        </w:rPr>
        <w:t>la</w:t>
      </w:r>
      <w:r>
        <w:rPr>
          <w:spacing w:val="5"/>
          <w:sz w:val="16"/>
        </w:rPr>
        <w:t> </w:t>
      </w:r>
      <w:r>
        <w:rPr>
          <w:sz w:val="16"/>
        </w:rPr>
        <w:t>elaboración</w:t>
      </w:r>
      <w:r>
        <w:rPr>
          <w:spacing w:val="-1"/>
          <w:sz w:val="16"/>
        </w:rPr>
        <w:t> </w:t>
      </w:r>
      <w:r>
        <w:rPr>
          <w:sz w:val="16"/>
        </w:rPr>
        <w:t>de los</w:t>
      </w:r>
      <w:r>
        <w:rPr>
          <w:spacing w:val="4"/>
          <w:sz w:val="16"/>
        </w:rPr>
        <w:t> </w:t>
      </w:r>
      <w:r>
        <w:rPr>
          <w:sz w:val="16"/>
        </w:rPr>
        <w:t>proyectos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fallo de los</w:t>
      </w:r>
      <w:r>
        <w:rPr>
          <w:spacing w:val="3"/>
          <w:sz w:val="16"/>
        </w:rPr>
        <w:t> </w:t>
      </w:r>
      <w:r>
        <w:rPr>
          <w:sz w:val="16"/>
        </w:rPr>
        <w:t>procedimientos</w:t>
      </w:r>
      <w:r>
        <w:rPr>
          <w:spacing w:val="9"/>
          <w:sz w:val="16"/>
        </w:rPr>
        <w:t> </w:t>
      </w:r>
      <w:r>
        <w:rPr>
          <w:sz w:val="16"/>
        </w:rPr>
        <w:t>de contratación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presentarlos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consideración de la jefa</w:t>
      </w:r>
      <w:r>
        <w:rPr>
          <w:spacing w:val="-1"/>
          <w:sz w:val="16"/>
        </w:rPr>
        <w:t> </w:t>
      </w:r>
      <w:r>
        <w:rPr>
          <w:sz w:val="16"/>
        </w:rPr>
        <w:t>o</w:t>
      </w:r>
      <w:r>
        <w:rPr>
          <w:spacing w:val="5"/>
          <w:sz w:val="16"/>
        </w:rPr>
        <w:t> </w:t>
      </w:r>
      <w:r>
        <w:rPr>
          <w:sz w:val="16"/>
        </w:rPr>
        <w:t>del</w:t>
      </w:r>
      <w:r>
        <w:rPr>
          <w:spacing w:val="-41"/>
          <w:sz w:val="16"/>
        </w:rPr>
        <w:t> </w:t>
      </w:r>
      <w:r>
        <w:rPr>
          <w:sz w:val="16"/>
        </w:rPr>
        <w:t>jefe</w:t>
      </w:r>
      <w:r>
        <w:rPr>
          <w:spacing w:val="-4"/>
          <w:sz w:val="16"/>
        </w:rPr>
        <w:t> </w:t>
      </w:r>
      <w:r>
        <w:rPr>
          <w:sz w:val="16"/>
        </w:rPr>
        <w:t>inmediato.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59" w:after="0"/>
        <w:ind w:left="556" w:right="0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registro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lista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asistencia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oferentes</w:t>
      </w:r>
      <w:r>
        <w:rPr>
          <w:spacing w:val="-2"/>
          <w:sz w:val="16"/>
        </w:rPr>
        <w:t> </w:t>
      </w:r>
      <w:r>
        <w:rPr>
          <w:sz w:val="16"/>
        </w:rPr>
        <w:t>participantes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6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diversos</w:t>
      </w:r>
      <w:r>
        <w:rPr>
          <w:spacing w:val="11"/>
          <w:sz w:val="16"/>
        </w:rPr>
        <w:t> </w:t>
      </w:r>
      <w:r>
        <w:rPr>
          <w:sz w:val="16"/>
        </w:rPr>
        <w:t>procedimientos</w:t>
      </w:r>
      <w:r>
        <w:rPr>
          <w:spacing w:val="2"/>
          <w:sz w:val="16"/>
        </w:rPr>
        <w:t> </w:t>
      </w:r>
      <w:r>
        <w:rPr>
          <w:sz w:val="16"/>
        </w:rPr>
        <w:t>adquisitivos.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60" w:after="0"/>
        <w:ind w:left="556" w:right="171" w:hanging="284"/>
        <w:jc w:val="both"/>
        <w:rPr>
          <w:sz w:val="16"/>
        </w:rPr>
      </w:pPr>
      <w:r>
        <w:rPr>
          <w:sz w:val="16"/>
        </w:rPr>
        <w:t>Supervisar la planeación y organización de la celebración de los actos de juntas de aclaraciones, de presentación y apertura de</w:t>
      </w:r>
      <w:r>
        <w:rPr>
          <w:spacing w:val="1"/>
          <w:sz w:val="16"/>
        </w:rPr>
        <w:t> </w:t>
      </w:r>
      <w:r>
        <w:rPr>
          <w:sz w:val="16"/>
        </w:rPr>
        <w:t>proposiciones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propuestas,</w:t>
      </w:r>
      <w:r>
        <w:rPr>
          <w:spacing w:val="1"/>
          <w:sz w:val="16"/>
        </w:rPr>
        <w:t> </w:t>
      </w:r>
      <w:r>
        <w:rPr>
          <w:sz w:val="16"/>
        </w:rPr>
        <w:t>contraoferta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fallo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1"/>
          <w:sz w:val="16"/>
        </w:rPr>
        <w:t> </w:t>
      </w:r>
      <w:r>
        <w:rPr>
          <w:sz w:val="16"/>
        </w:rPr>
        <w:t>adquisitivos,</w:t>
      </w:r>
      <w:r>
        <w:rPr>
          <w:spacing w:val="1"/>
          <w:sz w:val="16"/>
        </w:rPr>
        <w:t> </w:t>
      </w:r>
      <w:r>
        <w:rPr>
          <w:sz w:val="16"/>
        </w:rPr>
        <w:t>observando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disposiciones</w:t>
      </w:r>
      <w:r>
        <w:rPr>
          <w:spacing w:val="1"/>
          <w:sz w:val="16"/>
        </w:rPr>
        <w:t> </w:t>
      </w:r>
      <w:r>
        <w:rPr>
          <w:sz w:val="16"/>
        </w:rPr>
        <w:t>legales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reglamentarias,</w:t>
      </w:r>
      <w:r>
        <w:rPr>
          <w:spacing w:val="-3"/>
          <w:sz w:val="16"/>
        </w:rPr>
        <w:t> </w:t>
      </w:r>
      <w:r>
        <w:rPr>
          <w:sz w:val="16"/>
        </w:rPr>
        <w:t>normas</w:t>
      </w:r>
      <w:r>
        <w:rPr>
          <w:spacing w:val="4"/>
          <w:sz w:val="16"/>
        </w:rPr>
        <w:t> </w:t>
      </w:r>
      <w:r>
        <w:rPr>
          <w:sz w:val="16"/>
        </w:rPr>
        <w:t>técnicas y</w:t>
      </w:r>
      <w:r>
        <w:rPr>
          <w:spacing w:val="1"/>
          <w:sz w:val="16"/>
        </w:rPr>
        <w:t> </w:t>
      </w:r>
      <w:r>
        <w:rPr>
          <w:sz w:val="16"/>
        </w:rPr>
        <w:t>administrativas,</w:t>
      </w:r>
      <w:r>
        <w:rPr>
          <w:spacing w:val="1"/>
          <w:sz w:val="16"/>
        </w:rPr>
        <w:t> </w:t>
      </w:r>
      <w:r>
        <w:rPr>
          <w:sz w:val="16"/>
        </w:rPr>
        <w:t>políticas,</w:t>
      </w:r>
      <w:r>
        <w:rPr>
          <w:spacing w:val="1"/>
          <w:sz w:val="16"/>
        </w:rPr>
        <w:t> </w:t>
      </w:r>
      <w:r>
        <w:rPr>
          <w:sz w:val="16"/>
        </w:rPr>
        <w:t>bases y</w:t>
      </w:r>
      <w:r>
        <w:rPr>
          <w:spacing w:val="1"/>
          <w:sz w:val="16"/>
        </w:rPr>
        <w:t> </w:t>
      </w:r>
      <w:r>
        <w:rPr>
          <w:sz w:val="16"/>
        </w:rPr>
        <w:t>lineamientos</w:t>
      </w:r>
      <w:r>
        <w:rPr>
          <w:spacing w:val="4"/>
          <w:sz w:val="16"/>
        </w:rPr>
        <w:t> </w:t>
      </w:r>
      <w:r>
        <w:rPr>
          <w:sz w:val="16"/>
        </w:rPr>
        <w:t>en la 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66" w:after="0"/>
        <w:ind w:left="556" w:right="169" w:hanging="284"/>
        <w:jc w:val="both"/>
        <w:rPr>
          <w:sz w:val="16"/>
        </w:rPr>
      </w:pPr>
      <w:r>
        <w:rPr>
          <w:sz w:val="16"/>
        </w:rPr>
        <w:t>Supervisar y validar</w:t>
      </w:r>
      <w:r>
        <w:rPr>
          <w:spacing w:val="1"/>
          <w:sz w:val="16"/>
        </w:rPr>
        <w:t> </w:t>
      </w:r>
      <w:r>
        <w:rPr>
          <w:sz w:val="16"/>
        </w:rPr>
        <w:t>que los contratos derivados de los procedimientos adquisitivos se elaboren en los plazos legales y con la</w:t>
      </w:r>
      <w:r>
        <w:rPr>
          <w:spacing w:val="1"/>
          <w:sz w:val="16"/>
        </w:rPr>
        <w:t> </w:t>
      </w:r>
      <w:r>
        <w:rPr>
          <w:sz w:val="16"/>
        </w:rPr>
        <w:t>información completa y precisa de las condiciones establecidas en los mismos; asimismo, supervisar la remisión de las garantías</w:t>
      </w:r>
      <w:r>
        <w:rPr>
          <w:spacing w:val="1"/>
          <w:sz w:val="16"/>
        </w:rPr>
        <w:t> </w:t>
      </w:r>
      <w:r>
        <w:rPr>
          <w:w w:val="95"/>
          <w:sz w:val="16"/>
        </w:rPr>
        <w:t>respectivas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otorgadas por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personas físicas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o jurídicas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colectivas</w:t>
      </w:r>
      <w:r>
        <w:rPr>
          <w:spacing w:val="40"/>
          <w:sz w:val="16"/>
        </w:rPr>
        <w:t> </w:t>
      </w:r>
      <w:r>
        <w:rPr>
          <w:w w:val="95"/>
          <w:sz w:val="16"/>
        </w:rPr>
        <w:t>adjudicadas,</w:t>
      </w:r>
      <w:r>
        <w:rPr>
          <w:spacing w:val="40"/>
          <w:sz w:val="16"/>
        </w:rPr>
        <w:t> </w:t>
      </w:r>
      <w:r>
        <w:rPr>
          <w:w w:val="95"/>
          <w:sz w:val="16"/>
        </w:rPr>
        <w:t>a</w:t>
      </w:r>
      <w:r>
        <w:rPr>
          <w:spacing w:val="40"/>
          <w:sz w:val="16"/>
        </w:rPr>
        <w:t> </w:t>
      </w:r>
      <w:r>
        <w:rPr>
          <w:w w:val="95"/>
          <w:sz w:val="16"/>
        </w:rPr>
        <w:t>la</w:t>
      </w:r>
      <w:r>
        <w:rPr>
          <w:spacing w:val="40"/>
          <w:sz w:val="16"/>
        </w:rPr>
        <w:t> </w:t>
      </w:r>
      <w:r>
        <w:rPr>
          <w:w w:val="95"/>
          <w:sz w:val="16"/>
        </w:rPr>
        <w:t>Dirección</w:t>
      </w:r>
      <w:r>
        <w:rPr>
          <w:spacing w:val="40"/>
          <w:sz w:val="16"/>
        </w:rPr>
        <w:t> </w:t>
      </w:r>
      <w:r>
        <w:rPr>
          <w:w w:val="95"/>
          <w:sz w:val="16"/>
        </w:rPr>
        <w:t>de</w:t>
      </w:r>
      <w:r>
        <w:rPr>
          <w:spacing w:val="40"/>
          <w:sz w:val="16"/>
        </w:rPr>
        <w:t> </w:t>
      </w:r>
      <w:r>
        <w:rPr>
          <w:w w:val="95"/>
          <w:sz w:val="16"/>
        </w:rPr>
        <w:t>Normatividad y</w:t>
      </w:r>
      <w:r>
        <w:rPr>
          <w:spacing w:val="40"/>
          <w:sz w:val="16"/>
        </w:rPr>
        <w:t> </w:t>
      </w:r>
      <w:r>
        <w:rPr>
          <w:w w:val="95"/>
          <w:sz w:val="16"/>
        </w:rPr>
        <w:t>Control</w:t>
      </w:r>
      <w:r>
        <w:rPr>
          <w:spacing w:val="40"/>
          <w:sz w:val="16"/>
        </w:rPr>
        <w:t> </w:t>
      </w:r>
      <w:r>
        <w:rPr>
          <w:w w:val="95"/>
          <w:sz w:val="16"/>
        </w:rPr>
        <w:t>Patrimonia l</w:t>
      </w:r>
      <w:r>
        <w:rPr>
          <w:spacing w:val="1"/>
          <w:w w:val="95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resguardo.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66" w:after="0"/>
        <w:ind w:left="556" w:right="171" w:hanging="284"/>
        <w:jc w:val="both"/>
        <w:rPr>
          <w:sz w:val="16"/>
        </w:rPr>
      </w:pPr>
      <w:r>
        <w:rPr>
          <w:sz w:val="16"/>
        </w:rPr>
        <w:t>Supervisar que se comunique a la Dirección de Normatividad y Control Patrimonial los incumplimientos en que incurran las y los</w:t>
      </w:r>
      <w:r>
        <w:rPr>
          <w:spacing w:val="1"/>
          <w:sz w:val="16"/>
        </w:rPr>
        <w:t> </w:t>
      </w:r>
      <w:r>
        <w:rPr>
          <w:sz w:val="16"/>
        </w:rPr>
        <w:t>proveedores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bienes</w:t>
      </w:r>
      <w:r>
        <w:rPr>
          <w:spacing w:val="1"/>
          <w:sz w:val="16"/>
        </w:rPr>
        <w:t> </w:t>
      </w:r>
      <w:r>
        <w:rPr>
          <w:sz w:val="16"/>
        </w:rPr>
        <w:t>y,</w:t>
      </w:r>
      <w:r>
        <w:rPr>
          <w:spacing w:val="1"/>
          <w:sz w:val="16"/>
        </w:rPr>
        <w:t> </w:t>
      </w:r>
      <w:r>
        <w:rPr>
          <w:sz w:val="16"/>
        </w:rPr>
        <w:t>prestadoras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prestadores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servicios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hayan</w:t>
      </w:r>
      <w:r>
        <w:rPr>
          <w:spacing w:val="1"/>
          <w:sz w:val="16"/>
        </w:rPr>
        <w:t> </w:t>
      </w:r>
      <w:r>
        <w:rPr>
          <w:sz w:val="16"/>
        </w:rPr>
        <w:t>reportado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Coordinaciones</w:t>
      </w:r>
      <w:r>
        <w:rPr>
          <w:spacing w:val="1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equivalentes.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66" w:after="0"/>
        <w:ind w:left="556" w:right="175" w:hanging="284"/>
        <w:jc w:val="both"/>
        <w:rPr>
          <w:sz w:val="16"/>
        </w:rPr>
      </w:pPr>
      <w:r>
        <w:rPr>
          <w:sz w:val="16"/>
        </w:rPr>
        <w:t>Supervisar que se solicite a la Dirección de Normatividad y Control Patrimonial la devolución de las pólizas de fianza exhibidas por las y</w:t>
      </w:r>
      <w:r>
        <w:rPr>
          <w:spacing w:val="1"/>
          <w:sz w:val="16"/>
        </w:rPr>
        <w:t> </w:t>
      </w:r>
      <w:r>
        <w:rPr>
          <w:sz w:val="16"/>
        </w:rPr>
        <w:t>los proveedores de bienes y, prestadoras y prestadores de servicios, una vez verificado el cumplimiento de las obligaciones que se</w:t>
      </w:r>
      <w:r>
        <w:rPr>
          <w:spacing w:val="1"/>
          <w:sz w:val="16"/>
        </w:rPr>
        <w:t> </w:t>
      </w:r>
      <w:r>
        <w:rPr>
          <w:sz w:val="16"/>
        </w:rPr>
        <w:t>hayan garantizado.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59" w:after="0"/>
        <w:ind w:left="556" w:right="175" w:hanging="284"/>
        <w:jc w:val="both"/>
        <w:rPr>
          <w:sz w:val="16"/>
        </w:rPr>
      </w:pPr>
      <w:r>
        <w:rPr>
          <w:sz w:val="16"/>
        </w:rPr>
        <w:t>Verificar que se entreguen a las entidades, tribunales administrativos y ayuntamientos, previo acuerdo de coordinación, copia de los</w:t>
      </w:r>
      <w:r>
        <w:rPr>
          <w:spacing w:val="1"/>
          <w:sz w:val="16"/>
        </w:rPr>
        <w:t> </w:t>
      </w:r>
      <w:r>
        <w:rPr>
          <w:sz w:val="16"/>
        </w:rPr>
        <w:t>contratos o pedidos derivados de los procedimientos adquisitivos de bienes y de contratación de servicios, de los requerimientos que</w:t>
      </w:r>
      <w:r>
        <w:rPr>
          <w:spacing w:val="1"/>
          <w:sz w:val="16"/>
        </w:rPr>
        <w:t> </w:t>
      </w:r>
      <w:r>
        <w:rPr>
          <w:sz w:val="16"/>
        </w:rPr>
        <w:t>hayan</w:t>
      </w:r>
      <w:r>
        <w:rPr>
          <w:spacing w:val="-4"/>
          <w:sz w:val="16"/>
        </w:rPr>
        <w:t> </w:t>
      </w:r>
      <w:r>
        <w:rPr>
          <w:sz w:val="16"/>
        </w:rPr>
        <w:t>solicitado.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64" w:after="0"/>
        <w:ind w:left="556" w:right="184" w:hanging="284"/>
        <w:jc w:val="both"/>
        <w:rPr>
          <w:sz w:val="16"/>
        </w:rPr>
      </w:pPr>
      <w:r>
        <w:rPr>
          <w:sz w:val="16"/>
        </w:rPr>
        <w:t>Validar con el visto bueno de la jefa o del jefe inmediato, las solicitudes de prórroga o modificación a los contratos propuestos por las</w:t>
      </w:r>
      <w:r>
        <w:rPr>
          <w:spacing w:val="1"/>
          <w:sz w:val="16"/>
        </w:rPr>
        <w:t> </w:t>
      </w:r>
      <w:r>
        <w:rPr>
          <w:sz w:val="16"/>
        </w:rPr>
        <w:t>Coordinaciones Administrativas</w:t>
      </w:r>
      <w:r>
        <w:rPr>
          <w:spacing w:val="8"/>
          <w:sz w:val="16"/>
        </w:rPr>
        <w:t> </w:t>
      </w:r>
      <w:r>
        <w:rPr>
          <w:sz w:val="16"/>
        </w:rPr>
        <w:t>o</w:t>
      </w:r>
      <w:r>
        <w:rPr>
          <w:spacing w:val="-4"/>
          <w:sz w:val="16"/>
        </w:rPr>
        <w:t> </w:t>
      </w:r>
      <w:r>
        <w:rPr>
          <w:sz w:val="16"/>
        </w:rPr>
        <w:t>equivalente y por</w:t>
      </w:r>
      <w:r>
        <w:rPr>
          <w:spacing w:val="-3"/>
          <w:sz w:val="16"/>
        </w:rPr>
        <w:t> </w:t>
      </w:r>
      <w:r>
        <w:rPr>
          <w:sz w:val="16"/>
        </w:rPr>
        <w:t>las y</w:t>
      </w:r>
      <w:r>
        <w:rPr>
          <w:spacing w:val="1"/>
          <w:sz w:val="16"/>
        </w:rPr>
        <w:t> </w:t>
      </w:r>
      <w:r>
        <w:rPr>
          <w:sz w:val="16"/>
        </w:rPr>
        <w:t>los proveedores y,</w:t>
      </w:r>
      <w:r>
        <w:rPr>
          <w:spacing w:val="1"/>
          <w:sz w:val="16"/>
        </w:rPr>
        <w:t> </w:t>
      </w:r>
      <w:r>
        <w:rPr>
          <w:sz w:val="16"/>
        </w:rPr>
        <w:t>prestadoras y prestadores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servicios.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6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76" w:val="left" w:leader="none"/>
        </w:tabs>
        <w:spacing w:line="357" w:lineRule="auto" w:before="54"/>
        <w:ind w:right="2725"/>
      </w:pPr>
      <w:r>
        <w:rPr/>
        <w:t>20706005140201L</w:t>
        <w:tab/>
        <w:t>DEPARTAMENTO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EJECUCIÓN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CONCURSOS</w:t>
      </w:r>
      <w:r>
        <w:rPr>
          <w:spacing w:val="-4"/>
        </w:rPr>
        <w:t> </w:t>
      </w:r>
      <w:r>
        <w:rPr/>
        <w:t>DEL</w:t>
      </w:r>
      <w:r>
        <w:rPr>
          <w:spacing w:val="-5"/>
        </w:rPr>
        <w:t> </w:t>
      </w:r>
      <w:r>
        <w:rPr/>
        <w:t>SECTOR</w:t>
      </w:r>
      <w:r>
        <w:rPr>
          <w:spacing w:val="-3"/>
        </w:rPr>
        <w:t> </w:t>
      </w:r>
      <w:r>
        <w:rPr/>
        <w:t>AUXILIAR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80" w:firstLine="0"/>
      </w:pPr>
      <w:r>
        <w:rPr/>
        <w:t>Conducir y celebrar las juntas de aclaraciones y los actos de presentación y apertura de proposiciones o propuestas, contraoferta y</w:t>
      </w:r>
      <w:r>
        <w:rPr>
          <w:spacing w:val="1"/>
        </w:rPr>
        <w:t> </w:t>
      </w:r>
      <w:r>
        <w:rPr/>
        <w:t>comunicación del fallo de los procedimientos adquisitivos instaurados con recursos estatales que requieran las entidades, tribunales</w:t>
      </w:r>
      <w:r>
        <w:rPr>
          <w:spacing w:val="1"/>
        </w:rPr>
        <w:t> </w:t>
      </w:r>
      <w:r>
        <w:rPr/>
        <w:t>administrativos y</w:t>
      </w:r>
      <w:r>
        <w:rPr>
          <w:spacing w:val="1"/>
        </w:rPr>
        <w:t> </w:t>
      </w:r>
      <w:r>
        <w:rPr/>
        <w:t>ayuntamientos,</w:t>
      </w:r>
      <w:r>
        <w:rPr>
          <w:spacing w:val="-3"/>
        </w:rPr>
        <w:t> </w:t>
      </w:r>
      <w:r>
        <w:rPr/>
        <w:t>previo</w:t>
      </w:r>
      <w:r>
        <w:rPr>
          <w:spacing w:val="-3"/>
        </w:rPr>
        <w:t> </w:t>
      </w:r>
      <w:r>
        <w:rPr/>
        <w:t>acuerdo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coordinación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cualquiera de</w:t>
      </w:r>
      <w:r>
        <w:rPr>
          <w:spacing w:val="-3"/>
        </w:rPr>
        <w:t> </w:t>
      </w:r>
      <w:r>
        <w:rPr/>
        <w:t>sus</w:t>
      </w:r>
      <w:r>
        <w:rPr>
          <w:spacing w:val="1"/>
        </w:rPr>
        <w:t> </w:t>
      </w:r>
      <w:r>
        <w:rPr/>
        <w:t>modalidades.</w:t>
      </w:r>
    </w:p>
    <w:p>
      <w:pPr>
        <w:spacing w:after="0"/>
        <w:sectPr>
          <w:pgSz w:w="12240" w:h="15840"/>
          <w:pgMar w:header="777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sz w:val="14"/>
        </w:rPr>
      </w:pPr>
    </w:p>
    <w:p>
      <w:pPr>
        <w:pStyle w:val="Heading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81" w:hanging="284"/>
        <w:jc w:val="both"/>
        <w:rPr>
          <w:sz w:val="16"/>
        </w:rPr>
      </w:pPr>
      <w:r>
        <w:rPr>
          <w:sz w:val="16"/>
        </w:rPr>
        <w:t>Elaborar el registro y</w:t>
      </w:r>
      <w:r>
        <w:rPr>
          <w:spacing w:val="1"/>
          <w:sz w:val="16"/>
        </w:rPr>
        <w:t> </w:t>
      </w:r>
      <w:r>
        <w:rPr>
          <w:sz w:val="16"/>
        </w:rPr>
        <w:t>lista de asistencia de las y los oferentes participantes</w:t>
      </w:r>
      <w:r>
        <w:rPr>
          <w:spacing w:val="1"/>
          <w:sz w:val="16"/>
        </w:rPr>
        <w:t> </w:t>
      </w:r>
      <w:r>
        <w:rPr>
          <w:sz w:val="16"/>
        </w:rPr>
        <w:t>en los</w:t>
      </w:r>
      <w:r>
        <w:rPr>
          <w:spacing w:val="1"/>
          <w:sz w:val="16"/>
        </w:rPr>
        <w:t> </w:t>
      </w:r>
      <w:r>
        <w:rPr>
          <w:sz w:val="16"/>
        </w:rPr>
        <w:t>diversos</w:t>
      </w:r>
      <w:r>
        <w:rPr>
          <w:spacing w:val="44"/>
          <w:sz w:val="16"/>
        </w:rPr>
        <w:t> </w:t>
      </w:r>
      <w:r>
        <w:rPr>
          <w:sz w:val="16"/>
        </w:rPr>
        <w:t>procedimientos adquisitivos, así como</w:t>
      </w:r>
      <w:r>
        <w:rPr>
          <w:spacing w:val="1"/>
          <w:sz w:val="16"/>
        </w:rPr>
        <w:t> </w:t>
      </w:r>
      <w:r>
        <w:rPr>
          <w:sz w:val="16"/>
        </w:rPr>
        <w:t>realizar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documentar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búsqueda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el boletín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empresas</w:t>
      </w:r>
      <w:r>
        <w:rPr>
          <w:spacing w:val="5"/>
          <w:sz w:val="16"/>
        </w:rPr>
        <w:t> </w:t>
      </w:r>
      <w:r>
        <w:rPr>
          <w:sz w:val="16"/>
        </w:rPr>
        <w:t>objetadas.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160" w:hanging="284"/>
        <w:jc w:val="both"/>
        <w:rPr>
          <w:sz w:val="16"/>
        </w:rPr>
      </w:pPr>
      <w:r>
        <w:rPr>
          <w:sz w:val="16"/>
        </w:rPr>
        <w:t>Planear, organizar y celebrar los actos de juntas de aclaraciones, presentación y apertura de propuestas, contraoferta programados y</w:t>
      </w:r>
      <w:r>
        <w:rPr>
          <w:spacing w:val="1"/>
          <w:sz w:val="16"/>
        </w:rPr>
        <w:t> </w:t>
      </w:r>
      <w:r>
        <w:rPr>
          <w:sz w:val="16"/>
        </w:rPr>
        <w:t>demás actos de los procedimientos adquisitivos, así como revisar las propuestas técnicas y económicas presentadas de manera</w:t>
      </w:r>
      <w:r>
        <w:rPr>
          <w:spacing w:val="1"/>
          <w:sz w:val="16"/>
        </w:rPr>
        <w:t> </w:t>
      </w:r>
      <w:r>
        <w:rPr>
          <w:sz w:val="16"/>
        </w:rPr>
        <w:t>cuantitativa,</w:t>
      </w:r>
      <w:r>
        <w:rPr>
          <w:spacing w:val="7"/>
          <w:sz w:val="16"/>
        </w:rPr>
        <w:t> </w:t>
      </w:r>
      <w:r>
        <w:rPr>
          <w:sz w:val="16"/>
        </w:rPr>
        <w:t>observando</w:t>
      </w:r>
      <w:r>
        <w:rPr>
          <w:spacing w:val="7"/>
          <w:sz w:val="16"/>
        </w:rPr>
        <w:t> </w:t>
      </w:r>
      <w:r>
        <w:rPr>
          <w:sz w:val="16"/>
        </w:rPr>
        <w:t>las</w:t>
      </w:r>
      <w:r>
        <w:rPr>
          <w:spacing w:val="10"/>
          <w:sz w:val="16"/>
        </w:rPr>
        <w:t> </w:t>
      </w:r>
      <w:r>
        <w:rPr>
          <w:sz w:val="16"/>
        </w:rPr>
        <w:t>disposiciones</w:t>
      </w:r>
      <w:r>
        <w:rPr>
          <w:spacing w:val="10"/>
          <w:sz w:val="16"/>
        </w:rPr>
        <w:t> </w:t>
      </w:r>
      <w:r>
        <w:rPr>
          <w:sz w:val="16"/>
        </w:rPr>
        <w:t>legales</w:t>
      </w:r>
      <w:r>
        <w:rPr>
          <w:spacing w:val="10"/>
          <w:sz w:val="16"/>
        </w:rPr>
        <w:t> </w:t>
      </w:r>
      <w:r>
        <w:rPr>
          <w:sz w:val="16"/>
        </w:rPr>
        <w:t>y</w:t>
      </w:r>
      <w:r>
        <w:rPr>
          <w:spacing w:val="11"/>
          <w:sz w:val="16"/>
        </w:rPr>
        <w:t> </w:t>
      </w:r>
      <w:r>
        <w:rPr>
          <w:sz w:val="16"/>
        </w:rPr>
        <w:t>reglamentarias,</w:t>
      </w:r>
      <w:r>
        <w:rPr>
          <w:spacing w:val="11"/>
          <w:sz w:val="16"/>
        </w:rPr>
        <w:t> </w:t>
      </w:r>
      <w:r>
        <w:rPr>
          <w:sz w:val="16"/>
        </w:rPr>
        <w:t>normas</w:t>
      </w:r>
      <w:r>
        <w:rPr>
          <w:spacing w:val="10"/>
          <w:sz w:val="16"/>
        </w:rPr>
        <w:t> </w:t>
      </w:r>
      <w:r>
        <w:rPr>
          <w:sz w:val="16"/>
        </w:rPr>
        <w:t>técnicas</w:t>
      </w:r>
      <w:r>
        <w:rPr>
          <w:spacing w:val="10"/>
          <w:sz w:val="16"/>
        </w:rPr>
        <w:t> </w:t>
      </w:r>
      <w:r>
        <w:rPr>
          <w:sz w:val="16"/>
        </w:rPr>
        <w:t>y</w:t>
      </w:r>
      <w:r>
        <w:rPr>
          <w:spacing w:val="11"/>
          <w:sz w:val="16"/>
        </w:rPr>
        <w:t> </w:t>
      </w:r>
      <w:r>
        <w:rPr>
          <w:sz w:val="16"/>
        </w:rPr>
        <w:t>administrativas,</w:t>
      </w:r>
      <w:r>
        <w:rPr>
          <w:spacing w:val="8"/>
          <w:sz w:val="16"/>
        </w:rPr>
        <w:t> </w:t>
      </w:r>
      <w:r>
        <w:rPr>
          <w:sz w:val="16"/>
        </w:rPr>
        <w:t>políticas,</w:t>
      </w:r>
      <w:r>
        <w:rPr>
          <w:spacing w:val="12"/>
          <w:sz w:val="16"/>
        </w:rPr>
        <w:t> </w:t>
      </w:r>
      <w:r>
        <w:rPr>
          <w:sz w:val="16"/>
        </w:rPr>
        <w:t>bases</w:t>
      </w:r>
      <w:r>
        <w:rPr>
          <w:spacing w:val="10"/>
          <w:sz w:val="16"/>
        </w:rPr>
        <w:t> </w:t>
      </w:r>
      <w:r>
        <w:rPr>
          <w:sz w:val="16"/>
        </w:rPr>
        <w:t>y</w:t>
      </w:r>
      <w:r>
        <w:rPr>
          <w:spacing w:val="11"/>
          <w:sz w:val="16"/>
        </w:rPr>
        <w:t> </w:t>
      </w:r>
      <w:r>
        <w:rPr>
          <w:sz w:val="16"/>
        </w:rPr>
        <w:t>lineamientos</w:t>
      </w:r>
      <w:r>
        <w:rPr>
          <w:spacing w:val="1"/>
          <w:sz w:val="16"/>
        </w:rPr>
        <w:t> </w:t>
      </w:r>
      <w:r>
        <w:rPr>
          <w:sz w:val="16"/>
        </w:rPr>
        <w:t>en 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1" w:hanging="284"/>
        <w:jc w:val="both"/>
        <w:rPr>
          <w:sz w:val="16"/>
        </w:rPr>
      </w:pPr>
      <w:r>
        <w:rPr>
          <w:sz w:val="16"/>
        </w:rPr>
        <w:t>Remitir los expedientes de los diversos procedimientos adquisitivos, debidamente ordenados, foliados y clasificados, para la revisión</w:t>
      </w:r>
      <w:r>
        <w:rPr>
          <w:spacing w:val="1"/>
          <w:sz w:val="16"/>
        </w:rPr>
        <w:t> </w:t>
      </w:r>
      <w:r>
        <w:rPr>
          <w:sz w:val="16"/>
        </w:rPr>
        <w:t>cualitativa de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propuestas técnicas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económicas,</w:t>
      </w:r>
      <w:r>
        <w:rPr>
          <w:spacing w:val="8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Departamento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Apoyo</w:t>
      </w:r>
      <w:r>
        <w:rPr>
          <w:spacing w:val="-4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Comité Sector</w:t>
      </w:r>
      <w:r>
        <w:rPr>
          <w:spacing w:val="-2"/>
          <w:sz w:val="16"/>
        </w:rPr>
        <w:t> </w:t>
      </w:r>
      <w:r>
        <w:rPr>
          <w:sz w:val="16"/>
        </w:rPr>
        <w:t>Auxiliar.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4" w:hanging="284"/>
        <w:jc w:val="both"/>
        <w:rPr>
          <w:sz w:val="16"/>
        </w:rPr>
      </w:pPr>
      <w:r>
        <w:rPr>
          <w:sz w:val="16"/>
        </w:rPr>
        <w:t>Elaborar oficios para convocar a las y los representantes de las unidades administrativas requirentes de las entidades, tribunales</w:t>
      </w:r>
      <w:r>
        <w:rPr>
          <w:spacing w:val="1"/>
          <w:sz w:val="16"/>
        </w:rPr>
        <w:t> </w:t>
      </w:r>
      <w:r>
        <w:rPr>
          <w:sz w:val="16"/>
        </w:rPr>
        <w:t>administrativos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ayuntamientos,</w:t>
      </w:r>
      <w:r>
        <w:rPr>
          <w:spacing w:val="7"/>
          <w:sz w:val="16"/>
        </w:rPr>
        <w:t> </w:t>
      </w:r>
      <w:r>
        <w:rPr>
          <w:sz w:val="16"/>
        </w:rPr>
        <w:t>previo</w:t>
      </w:r>
      <w:r>
        <w:rPr>
          <w:spacing w:val="3"/>
          <w:sz w:val="16"/>
        </w:rPr>
        <w:t> </w:t>
      </w:r>
      <w:r>
        <w:rPr>
          <w:sz w:val="16"/>
        </w:rPr>
        <w:t>acuerdo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coordinación,</w:t>
      </w:r>
      <w:r>
        <w:rPr>
          <w:spacing w:val="4"/>
          <w:sz w:val="16"/>
        </w:rPr>
        <w:t> </w:t>
      </w:r>
      <w:r>
        <w:rPr>
          <w:sz w:val="16"/>
        </w:rPr>
        <w:t>para</w:t>
      </w:r>
      <w:r>
        <w:rPr>
          <w:spacing w:val="2"/>
          <w:sz w:val="16"/>
        </w:rPr>
        <w:t> </w:t>
      </w:r>
      <w:r>
        <w:rPr>
          <w:sz w:val="16"/>
        </w:rPr>
        <w:t>que</w:t>
      </w:r>
      <w:r>
        <w:rPr>
          <w:spacing w:val="13"/>
          <w:sz w:val="16"/>
        </w:rPr>
        <w:t> </w:t>
      </w:r>
      <w:r>
        <w:rPr>
          <w:sz w:val="16"/>
        </w:rPr>
        <w:t>asistan</w:t>
      </w:r>
      <w:r>
        <w:rPr>
          <w:spacing w:val="2"/>
          <w:sz w:val="16"/>
        </w:rPr>
        <w:t> </w:t>
      </w:r>
      <w:r>
        <w:rPr>
          <w:sz w:val="16"/>
        </w:rPr>
        <w:t>a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6"/>
          <w:sz w:val="16"/>
        </w:rPr>
        <w:t> </w:t>
      </w:r>
      <w:r>
        <w:rPr>
          <w:sz w:val="16"/>
        </w:rPr>
        <w:t>juntas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aclaraciones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licitaciones</w:t>
      </w:r>
      <w:r>
        <w:rPr>
          <w:spacing w:val="6"/>
          <w:sz w:val="16"/>
        </w:rPr>
        <w:t> </w:t>
      </w:r>
      <w:r>
        <w:rPr>
          <w:sz w:val="16"/>
        </w:rPr>
        <w:t>públicas</w:t>
      </w:r>
      <w:r>
        <w:rPr>
          <w:spacing w:val="-42"/>
          <w:sz w:val="16"/>
        </w:rPr>
        <w:t> </w:t>
      </w:r>
      <w:r>
        <w:rPr>
          <w:sz w:val="16"/>
        </w:rPr>
        <w:t>e</w:t>
      </w:r>
      <w:r>
        <w:rPr>
          <w:spacing w:val="-4"/>
          <w:sz w:val="16"/>
        </w:rPr>
        <w:t> </w:t>
      </w:r>
      <w:r>
        <w:rPr>
          <w:sz w:val="16"/>
        </w:rPr>
        <w:t>invitaciones</w:t>
      </w:r>
      <w:r>
        <w:rPr>
          <w:spacing w:val="1"/>
          <w:sz w:val="16"/>
        </w:rPr>
        <w:t> </w:t>
      </w:r>
      <w:r>
        <w:rPr>
          <w:sz w:val="16"/>
        </w:rPr>
        <w:t>restringidas</w:t>
      </w:r>
      <w:r>
        <w:rPr>
          <w:spacing w:val="1"/>
          <w:sz w:val="16"/>
        </w:rPr>
        <w:t> </w:t>
      </w:r>
      <w:r>
        <w:rPr>
          <w:sz w:val="16"/>
        </w:rPr>
        <w:t>y,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caso,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adjudicaciones</w:t>
      </w:r>
      <w:r>
        <w:rPr>
          <w:spacing w:val="1"/>
          <w:sz w:val="16"/>
        </w:rPr>
        <w:t> </w:t>
      </w:r>
      <w:r>
        <w:rPr>
          <w:sz w:val="16"/>
        </w:rPr>
        <w:t>directas.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2" w:hanging="284"/>
        <w:jc w:val="both"/>
        <w:rPr>
          <w:sz w:val="16"/>
        </w:rPr>
      </w:pPr>
      <w:r>
        <w:rPr>
          <w:sz w:val="16"/>
        </w:rPr>
        <w:t>Elaborar</w:t>
      </w:r>
      <w:r>
        <w:rPr>
          <w:spacing w:val="10"/>
          <w:sz w:val="16"/>
        </w:rPr>
        <w:t> </w:t>
      </w:r>
      <w:r>
        <w:rPr>
          <w:sz w:val="16"/>
        </w:rPr>
        <w:t>las</w:t>
      </w:r>
      <w:r>
        <w:rPr>
          <w:spacing w:val="8"/>
          <w:sz w:val="16"/>
        </w:rPr>
        <w:t> </w:t>
      </w:r>
      <w:r>
        <w:rPr>
          <w:sz w:val="16"/>
        </w:rPr>
        <w:t>actas</w:t>
      </w:r>
      <w:r>
        <w:rPr>
          <w:spacing w:val="8"/>
          <w:sz w:val="16"/>
        </w:rPr>
        <w:t> </w:t>
      </w:r>
      <w:r>
        <w:rPr>
          <w:sz w:val="16"/>
        </w:rPr>
        <w:t>relativas</w:t>
      </w:r>
      <w:r>
        <w:rPr>
          <w:spacing w:val="13"/>
          <w:sz w:val="16"/>
        </w:rPr>
        <w:t> </w:t>
      </w:r>
      <w:r>
        <w:rPr>
          <w:sz w:val="16"/>
        </w:rPr>
        <w:t>a</w:t>
      </w:r>
      <w:r>
        <w:rPr>
          <w:spacing w:val="9"/>
          <w:sz w:val="16"/>
        </w:rPr>
        <w:t> </w:t>
      </w:r>
      <w:r>
        <w:rPr>
          <w:sz w:val="16"/>
        </w:rPr>
        <w:t>los</w:t>
      </w:r>
      <w:r>
        <w:rPr>
          <w:spacing w:val="13"/>
          <w:sz w:val="16"/>
        </w:rPr>
        <w:t> </w:t>
      </w:r>
      <w:r>
        <w:rPr>
          <w:sz w:val="16"/>
        </w:rPr>
        <w:t>actos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0"/>
          <w:sz w:val="16"/>
        </w:rPr>
        <w:t> </w:t>
      </w:r>
      <w:r>
        <w:rPr>
          <w:sz w:val="16"/>
        </w:rPr>
        <w:t>junta</w:t>
      </w:r>
      <w:r>
        <w:rPr>
          <w:spacing w:val="10"/>
          <w:sz w:val="16"/>
        </w:rPr>
        <w:t> </w:t>
      </w:r>
      <w:r>
        <w:rPr>
          <w:sz w:val="16"/>
        </w:rPr>
        <w:t>de</w:t>
      </w:r>
      <w:r>
        <w:rPr>
          <w:spacing w:val="10"/>
          <w:sz w:val="16"/>
        </w:rPr>
        <w:t> </w:t>
      </w:r>
      <w:r>
        <w:rPr>
          <w:sz w:val="16"/>
        </w:rPr>
        <w:t>aclaraciones,</w:t>
      </w:r>
      <w:r>
        <w:rPr>
          <w:spacing w:val="9"/>
          <w:sz w:val="16"/>
        </w:rPr>
        <w:t> </w:t>
      </w:r>
      <w:r>
        <w:rPr>
          <w:sz w:val="16"/>
        </w:rPr>
        <w:t>presentación</w:t>
      </w:r>
      <w:r>
        <w:rPr>
          <w:spacing w:val="9"/>
          <w:sz w:val="16"/>
        </w:rPr>
        <w:t> </w:t>
      </w:r>
      <w:r>
        <w:rPr>
          <w:sz w:val="16"/>
        </w:rPr>
        <w:t>y</w:t>
      </w:r>
      <w:r>
        <w:rPr>
          <w:spacing w:val="13"/>
          <w:sz w:val="16"/>
        </w:rPr>
        <w:t> </w:t>
      </w:r>
      <w:r>
        <w:rPr>
          <w:sz w:val="16"/>
        </w:rPr>
        <w:t>apertura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10"/>
          <w:sz w:val="16"/>
        </w:rPr>
        <w:t> </w:t>
      </w:r>
      <w:r>
        <w:rPr>
          <w:sz w:val="16"/>
        </w:rPr>
        <w:t>propuestas,</w:t>
      </w:r>
      <w:r>
        <w:rPr>
          <w:spacing w:val="5"/>
          <w:sz w:val="16"/>
        </w:rPr>
        <w:t> </w:t>
      </w:r>
      <w:r>
        <w:rPr>
          <w:sz w:val="16"/>
        </w:rPr>
        <w:t>contraoferta</w:t>
      </w:r>
      <w:r>
        <w:rPr>
          <w:spacing w:val="9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fallo</w:t>
      </w:r>
      <w:r>
        <w:rPr>
          <w:spacing w:val="9"/>
          <w:sz w:val="16"/>
        </w:rPr>
        <w:t> </w:t>
      </w:r>
      <w:r>
        <w:rPr>
          <w:sz w:val="16"/>
        </w:rPr>
        <w:t>e</w:t>
      </w:r>
      <w:r>
        <w:rPr>
          <w:spacing w:val="10"/>
          <w:sz w:val="16"/>
        </w:rPr>
        <w:t> </w:t>
      </w:r>
      <w:r>
        <w:rPr>
          <w:sz w:val="16"/>
        </w:rPr>
        <w:t>integrar</w:t>
      </w:r>
      <w:r>
        <w:rPr>
          <w:spacing w:val="-42"/>
          <w:sz w:val="16"/>
        </w:rPr>
        <w:t> </w:t>
      </w:r>
      <w:r>
        <w:rPr>
          <w:sz w:val="16"/>
        </w:rPr>
        <w:t>los expedientes</w:t>
      </w:r>
      <w:r>
        <w:rPr>
          <w:spacing w:val="1"/>
          <w:sz w:val="16"/>
        </w:rPr>
        <w:t> </w:t>
      </w:r>
      <w:r>
        <w:rPr>
          <w:sz w:val="16"/>
        </w:rPr>
        <w:t>según</w:t>
      </w:r>
      <w:r>
        <w:rPr>
          <w:spacing w:val="-3"/>
          <w:sz w:val="16"/>
        </w:rPr>
        <w:t> </w:t>
      </w:r>
      <w:r>
        <w:rPr>
          <w:sz w:val="16"/>
        </w:rPr>
        <w:t>corresponda.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0" w:hanging="284"/>
        <w:jc w:val="both"/>
        <w:rPr>
          <w:sz w:val="16"/>
        </w:rPr>
      </w:pPr>
      <w:r>
        <w:rPr>
          <w:sz w:val="16"/>
        </w:rPr>
        <w:t>Elaborar oficio de invitación al Órgano Interno de Control para que asista a los actos de juntas de aclaraciones, presentación y apertura</w:t>
      </w:r>
      <w:r>
        <w:rPr>
          <w:spacing w:val="1"/>
          <w:sz w:val="16"/>
        </w:rPr>
        <w:t> </w:t>
      </w:r>
      <w:r>
        <w:rPr>
          <w:sz w:val="16"/>
        </w:rPr>
        <w:t>de propuestas,</w:t>
      </w:r>
      <w:r>
        <w:rPr>
          <w:spacing w:val="-2"/>
          <w:sz w:val="16"/>
        </w:rPr>
        <w:t> </w:t>
      </w:r>
      <w:r>
        <w:rPr>
          <w:sz w:val="16"/>
        </w:rPr>
        <w:t>contraoferta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fallo</w:t>
      </w:r>
      <w:r>
        <w:rPr>
          <w:spacing w:val="1"/>
          <w:sz w:val="16"/>
        </w:rPr>
        <w:t> </w:t>
      </w:r>
      <w:r>
        <w:rPr>
          <w:sz w:val="16"/>
        </w:rPr>
        <w:t>de los</w:t>
      </w:r>
      <w:r>
        <w:rPr>
          <w:spacing w:val="5"/>
          <w:sz w:val="16"/>
        </w:rPr>
        <w:t> </w:t>
      </w:r>
      <w:r>
        <w:rPr>
          <w:sz w:val="16"/>
        </w:rPr>
        <w:t>procedimientos</w:t>
      </w:r>
      <w:r>
        <w:rPr>
          <w:spacing w:val="1"/>
          <w:sz w:val="16"/>
        </w:rPr>
        <w:t> </w:t>
      </w:r>
      <w:r>
        <w:rPr>
          <w:sz w:val="16"/>
        </w:rPr>
        <w:t>adquisitivos.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7" w:hanging="284"/>
        <w:jc w:val="both"/>
        <w:rPr>
          <w:sz w:val="16"/>
        </w:rPr>
      </w:pPr>
      <w:r>
        <w:rPr>
          <w:sz w:val="16"/>
        </w:rPr>
        <w:t>Comunicar el fallo de adjudicación de los procedimientos adquisitivos a las y los proveedores, prestadoras o prestadores de servicios</w:t>
      </w:r>
      <w:r>
        <w:rPr>
          <w:spacing w:val="1"/>
          <w:sz w:val="16"/>
        </w:rPr>
        <w:t> </w:t>
      </w:r>
      <w:r>
        <w:rPr>
          <w:sz w:val="16"/>
        </w:rPr>
        <w:t>participantes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procedimientos</w:t>
      </w:r>
      <w:r>
        <w:rPr>
          <w:spacing w:val="1"/>
          <w:sz w:val="16"/>
        </w:rPr>
        <w:t> </w:t>
      </w:r>
      <w:r>
        <w:rPr>
          <w:sz w:val="16"/>
        </w:rPr>
        <w:t>adquisitivos.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6" w:hanging="284"/>
        <w:jc w:val="both"/>
        <w:rPr>
          <w:sz w:val="16"/>
        </w:rPr>
      </w:pPr>
      <w:r>
        <w:rPr>
          <w:sz w:val="16"/>
        </w:rPr>
        <w:t>Proporcionar</w:t>
      </w:r>
      <w:r>
        <w:rPr>
          <w:spacing w:val="10"/>
          <w:sz w:val="16"/>
        </w:rPr>
        <w:t> </w:t>
      </w:r>
      <w:r>
        <w:rPr>
          <w:sz w:val="16"/>
        </w:rPr>
        <w:t>a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13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oferentes</w:t>
      </w:r>
      <w:r>
        <w:rPr>
          <w:spacing w:val="7"/>
          <w:sz w:val="16"/>
        </w:rPr>
        <w:t> </w:t>
      </w:r>
      <w:r>
        <w:rPr>
          <w:sz w:val="16"/>
        </w:rPr>
        <w:t>participantes</w:t>
      </w:r>
      <w:r>
        <w:rPr>
          <w:spacing w:val="12"/>
          <w:sz w:val="16"/>
        </w:rPr>
        <w:t> </w:t>
      </w:r>
      <w:r>
        <w:rPr>
          <w:sz w:val="16"/>
        </w:rPr>
        <w:t>en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13"/>
          <w:sz w:val="16"/>
        </w:rPr>
        <w:t> </w:t>
      </w:r>
      <w:r>
        <w:rPr>
          <w:sz w:val="16"/>
        </w:rPr>
        <w:t>procedimientos</w:t>
      </w:r>
      <w:r>
        <w:rPr>
          <w:spacing w:val="7"/>
          <w:sz w:val="16"/>
        </w:rPr>
        <w:t> </w:t>
      </w:r>
      <w:r>
        <w:rPr>
          <w:sz w:val="16"/>
        </w:rPr>
        <w:t>adquisitivos,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12"/>
          <w:sz w:val="16"/>
        </w:rPr>
        <w:t> </w:t>
      </w:r>
      <w:r>
        <w:rPr>
          <w:sz w:val="16"/>
        </w:rPr>
        <w:t>actas</w:t>
      </w:r>
      <w:r>
        <w:rPr>
          <w:spacing w:val="13"/>
          <w:sz w:val="16"/>
        </w:rPr>
        <w:t> </w:t>
      </w:r>
      <w:r>
        <w:rPr>
          <w:sz w:val="16"/>
        </w:rPr>
        <w:t>derivadas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celebración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juntas</w:t>
      </w:r>
      <w:r>
        <w:rPr>
          <w:spacing w:val="-42"/>
          <w:sz w:val="16"/>
        </w:rPr>
        <w:t> </w:t>
      </w:r>
      <w:r>
        <w:rPr>
          <w:sz w:val="16"/>
        </w:rPr>
        <w:t>de aclaraciones y actos de presentación y apertura de propuestas, así como notificar por medios electrónicos y en los estrados de la</w:t>
      </w:r>
      <w:r>
        <w:rPr>
          <w:spacing w:val="1"/>
          <w:sz w:val="16"/>
        </w:rPr>
        <w:t> </w:t>
      </w:r>
      <w:r>
        <w:rPr>
          <w:sz w:val="16"/>
        </w:rPr>
        <w:t>convocante.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80" w:hanging="284"/>
        <w:jc w:val="both"/>
        <w:rPr>
          <w:sz w:val="16"/>
        </w:rPr>
      </w:pPr>
      <w:r>
        <w:rPr>
          <w:sz w:val="16"/>
        </w:rPr>
        <w:t>Remitir los expedientes de adquisición bienes o contratación de servicios declarados desiertos debidamente ordenados y clasificados al</w:t>
      </w:r>
      <w:r>
        <w:rPr>
          <w:spacing w:val="-42"/>
          <w:sz w:val="16"/>
        </w:rPr>
        <w:t> </w:t>
      </w:r>
      <w:r>
        <w:rPr>
          <w:sz w:val="16"/>
        </w:rPr>
        <w:t>Departamento de</w:t>
      </w:r>
      <w:r>
        <w:rPr>
          <w:spacing w:val="-3"/>
          <w:sz w:val="16"/>
        </w:rPr>
        <w:t> </w:t>
      </w:r>
      <w:r>
        <w:rPr>
          <w:sz w:val="16"/>
        </w:rPr>
        <w:t>Bases para Invitaciones</w:t>
      </w:r>
      <w:r>
        <w:rPr>
          <w:spacing w:val="1"/>
          <w:sz w:val="16"/>
        </w:rPr>
        <w:t> </w:t>
      </w:r>
      <w:r>
        <w:rPr>
          <w:sz w:val="16"/>
        </w:rPr>
        <w:t>Restringidas</w:t>
      </w:r>
      <w:r>
        <w:rPr>
          <w:spacing w:val="4"/>
          <w:sz w:val="16"/>
        </w:rPr>
        <w:t> </w:t>
      </w:r>
      <w:r>
        <w:rPr>
          <w:sz w:val="16"/>
        </w:rPr>
        <w:t>o</w:t>
      </w:r>
      <w:r>
        <w:rPr>
          <w:spacing w:val="-3"/>
          <w:sz w:val="16"/>
        </w:rPr>
        <w:t> </w:t>
      </w:r>
      <w:r>
        <w:rPr>
          <w:sz w:val="16"/>
        </w:rPr>
        <w:t>Adjudicaciones Directas</w:t>
      </w:r>
      <w:r>
        <w:rPr>
          <w:spacing w:val="9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Sector</w:t>
      </w:r>
      <w:r>
        <w:rPr>
          <w:spacing w:val="-2"/>
          <w:sz w:val="16"/>
        </w:rPr>
        <w:t> </w:t>
      </w:r>
      <w:r>
        <w:rPr>
          <w:sz w:val="16"/>
        </w:rPr>
        <w:t>Auxiliar.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77" w:hanging="284"/>
        <w:jc w:val="both"/>
        <w:rPr>
          <w:sz w:val="16"/>
        </w:rPr>
      </w:pPr>
      <w:r>
        <w:rPr>
          <w:sz w:val="16"/>
        </w:rPr>
        <w:t>Participar en la realización de proyectos o estudios de mejoramiento administrativo y de desarrollo organizacional relacionados con el</w:t>
      </w:r>
      <w:r>
        <w:rPr>
          <w:spacing w:val="1"/>
          <w:sz w:val="16"/>
        </w:rPr>
        <w:t> </w:t>
      </w:r>
      <w:r>
        <w:rPr>
          <w:sz w:val="16"/>
        </w:rPr>
        <w:t>departamento,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3"/>
          <w:sz w:val="16"/>
        </w:rPr>
        <w:t> </w:t>
      </w:r>
      <w:r>
        <w:rPr>
          <w:sz w:val="16"/>
        </w:rPr>
        <w:t>como proponer</w:t>
      </w:r>
      <w:r>
        <w:rPr>
          <w:spacing w:val="2"/>
          <w:sz w:val="16"/>
        </w:rPr>
        <w:t> </w:t>
      </w:r>
      <w:r>
        <w:rPr>
          <w:sz w:val="16"/>
        </w:rPr>
        <w:t>acciones</w:t>
      </w:r>
      <w:r>
        <w:rPr>
          <w:spacing w:val="5"/>
          <w:sz w:val="16"/>
        </w:rPr>
        <w:t> </w:t>
      </w:r>
      <w:r>
        <w:rPr>
          <w:sz w:val="16"/>
        </w:rPr>
        <w:t>para mejorar</w:t>
      </w:r>
      <w:r>
        <w:rPr>
          <w:spacing w:val="2"/>
          <w:sz w:val="16"/>
        </w:rPr>
        <w:t> </w:t>
      </w:r>
      <w:r>
        <w:rPr>
          <w:sz w:val="16"/>
        </w:rPr>
        <w:t>los sistemas</w:t>
      </w:r>
      <w:r>
        <w:rPr>
          <w:spacing w:val="1"/>
          <w:sz w:val="16"/>
        </w:rPr>
        <w:t> </w:t>
      </w:r>
      <w:r>
        <w:rPr>
          <w:sz w:val="16"/>
        </w:rPr>
        <w:t>y procedimientos</w:t>
      </w:r>
      <w:r>
        <w:rPr>
          <w:spacing w:val="4"/>
          <w:sz w:val="16"/>
        </w:rPr>
        <w:t> </w:t>
      </w:r>
      <w:r>
        <w:rPr>
          <w:sz w:val="16"/>
        </w:rPr>
        <w:t>administrativos.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9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BodyText"/>
        <w:ind w:left="0" w:firstLine="0"/>
        <w:jc w:val="left"/>
        <w:rPr>
          <w:sz w:val="18"/>
        </w:rPr>
      </w:pPr>
    </w:p>
    <w:p>
      <w:pPr>
        <w:pStyle w:val="Heading1"/>
        <w:tabs>
          <w:tab w:pos="1833" w:val="left" w:leader="none"/>
        </w:tabs>
        <w:spacing w:line="357" w:lineRule="auto" w:before="151"/>
        <w:ind w:right="3645"/>
      </w:pPr>
      <w:r>
        <w:rPr/>
        <w:t>20706005140202L</w:t>
        <w:tab/>
        <w:t>DEPARTAMENTO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APOYO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COMITÉ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SECTOR</w:t>
      </w:r>
      <w:r>
        <w:rPr>
          <w:spacing w:val="-3"/>
        </w:rPr>
        <w:t> </w:t>
      </w:r>
      <w:r>
        <w:rPr/>
        <w:t>AUXILIAR</w:t>
      </w:r>
      <w:r>
        <w:rPr>
          <w:spacing w:val="-41"/>
        </w:rPr>
        <w:t> </w:t>
      </w:r>
      <w:r>
        <w:rPr/>
        <w:t>OBJETIVO:</w:t>
      </w:r>
    </w:p>
    <w:p>
      <w:pPr>
        <w:pStyle w:val="BodyText"/>
        <w:ind w:left="273" w:right="173" w:firstLine="0"/>
      </w:pPr>
      <w:r>
        <w:rPr/>
        <w:t>Apoyar en los procedimientos adquisitivos con recursos estatales que requieran las entidades, tribunales administrativos y ayuntamientos,</w:t>
      </w:r>
      <w:r>
        <w:rPr>
          <w:spacing w:val="1"/>
        </w:rPr>
        <w:t> </w:t>
      </w:r>
      <w:r>
        <w:rPr/>
        <w:t>previo acuerdo de coordinación en cualquiera de sus modalidades, así como realizar las acciones tendientes a preparar, proporcionar y</w:t>
      </w:r>
      <w:r>
        <w:rPr>
          <w:spacing w:val="1"/>
        </w:rPr>
        <w:t> </w:t>
      </w:r>
      <w:r>
        <w:rPr/>
        <w:t>tramitar la información y documentación presentada, sobre la cual el Comité de Adquisiciones y Servicios dictaminará los asuntos sometidos</w:t>
      </w:r>
      <w:r>
        <w:rPr>
          <w:spacing w:val="-42"/>
        </w:rPr>
        <w:t> </w:t>
      </w:r>
      <w:r>
        <w:rPr/>
        <w:t>a</w:t>
      </w:r>
      <w:r>
        <w:rPr>
          <w:spacing w:val="-4"/>
        </w:rPr>
        <w:t> </w:t>
      </w:r>
      <w:r>
        <w:rPr/>
        <w:t>su</w:t>
      </w:r>
      <w:r>
        <w:rPr>
          <w:spacing w:val="-3"/>
        </w:rPr>
        <w:t> </w:t>
      </w:r>
      <w:r>
        <w:rPr/>
        <w:t>conocimiento.</w:t>
      </w:r>
    </w:p>
    <w:p>
      <w:pPr>
        <w:pStyle w:val="Heading1"/>
        <w:spacing w:before="8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81" w:hanging="284"/>
        <w:jc w:val="left"/>
        <w:rPr>
          <w:sz w:val="16"/>
        </w:rPr>
      </w:pPr>
      <w:r>
        <w:rPr>
          <w:sz w:val="16"/>
        </w:rPr>
        <w:t>Preparar,</w:t>
      </w:r>
      <w:r>
        <w:rPr>
          <w:spacing w:val="4"/>
          <w:sz w:val="16"/>
        </w:rPr>
        <w:t> </w:t>
      </w:r>
      <w:r>
        <w:rPr>
          <w:sz w:val="16"/>
        </w:rPr>
        <w:t>programar</w:t>
      </w:r>
      <w:r>
        <w:rPr>
          <w:spacing w:val="5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organizar</w:t>
      </w:r>
      <w:r>
        <w:rPr>
          <w:spacing w:val="6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celebración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sesiones</w:t>
      </w:r>
      <w:r>
        <w:rPr>
          <w:spacing w:val="7"/>
          <w:sz w:val="16"/>
        </w:rPr>
        <w:t> </w:t>
      </w:r>
      <w:r>
        <w:rPr>
          <w:sz w:val="16"/>
        </w:rPr>
        <w:t>del</w:t>
      </w:r>
      <w:r>
        <w:rPr>
          <w:spacing w:val="8"/>
          <w:sz w:val="16"/>
        </w:rPr>
        <w:t> </w:t>
      </w:r>
      <w:r>
        <w:rPr>
          <w:sz w:val="16"/>
        </w:rPr>
        <w:t>Comité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Adquisiciones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Servicios, verificando</w:t>
      </w:r>
      <w:r>
        <w:rPr>
          <w:spacing w:val="3"/>
          <w:sz w:val="16"/>
        </w:rPr>
        <w:t> </w:t>
      </w:r>
      <w:r>
        <w:rPr>
          <w:sz w:val="16"/>
        </w:rPr>
        <w:t>que</w:t>
      </w:r>
      <w:r>
        <w:rPr>
          <w:spacing w:val="4"/>
          <w:sz w:val="16"/>
        </w:rPr>
        <w:t> </w:t>
      </w:r>
      <w:r>
        <w:rPr>
          <w:sz w:val="16"/>
        </w:rPr>
        <w:t>se</w:t>
      </w:r>
      <w:r>
        <w:rPr>
          <w:spacing w:val="3"/>
          <w:sz w:val="16"/>
        </w:rPr>
        <w:t> </w:t>
      </w:r>
      <w:r>
        <w:rPr>
          <w:sz w:val="16"/>
        </w:rPr>
        <w:t>encuentren</w:t>
      </w:r>
      <w:r>
        <w:rPr>
          <w:spacing w:val="-42"/>
          <w:sz w:val="16"/>
        </w:rPr>
        <w:t> </w:t>
      </w:r>
      <w:r>
        <w:rPr>
          <w:sz w:val="16"/>
        </w:rPr>
        <w:t>documentados, para el desahogo</w:t>
      </w:r>
      <w:r>
        <w:rPr>
          <w:spacing w:val="-4"/>
          <w:sz w:val="16"/>
        </w:rPr>
        <w:t> </w:t>
      </w:r>
      <w:r>
        <w:rPr>
          <w:sz w:val="16"/>
        </w:rPr>
        <w:t>y dictaminación</w:t>
      </w:r>
      <w:r>
        <w:rPr>
          <w:spacing w:val="-4"/>
          <w:sz w:val="16"/>
        </w:rPr>
        <w:t> </w:t>
      </w:r>
      <w:r>
        <w:rPr>
          <w:sz w:val="16"/>
        </w:rPr>
        <w:t>de los</w:t>
      </w:r>
      <w:r>
        <w:rPr>
          <w:spacing w:val="5"/>
          <w:sz w:val="16"/>
        </w:rPr>
        <w:t> </w:t>
      </w:r>
      <w:r>
        <w:rPr>
          <w:sz w:val="16"/>
        </w:rPr>
        <w:t>asuntos</w:t>
      </w:r>
      <w:r>
        <w:rPr>
          <w:spacing w:val="4"/>
          <w:sz w:val="16"/>
        </w:rPr>
        <w:t> </w:t>
      </w:r>
      <w:r>
        <w:rPr>
          <w:sz w:val="16"/>
        </w:rPr>
        <w:t>que le</w:t>
      </w:r>
      <w:r>
        <w:rPr>
          <w:spacing w:val="-4"/>
          <w:sz w:val="16"/>
        </w:rPr>
        <w:t> </w:t>
      </w:r>
      <w:r>
        <w:rPr>
          <w:sz w:val="16"/>
        </w:rPr>
        <w:t>correspondan tratar</w:t>
      </w:r>
      <w:r>
        <w:rPr>
          <w:spacing w:val="2"/>
          <w:sz w:val="16"/>
        </w:rPr>
        <w:t> </w:t>
      </w:r>
      <w:r>
        <w:rPr>
          <w:sz w:val="16"/>
        </w:rPr>
        <w:t>a ese órgano</w:t>
      </w:r>
      <w:r>
        <w:rPr>
          <w:spacing w:val="-4"/>
          <w:sz w:val="16"/>
        </w:rPr>
        <w:t> </w:t>
      </w:r>
      <w:r>
        <w:rPr>
          <w:sz w:val="16"/>
        </w:rPr>
        <w:t>colegiado.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convocatoria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sesión</w:t>
      </w:r>
      <w:r>
        <w:rPr>
          <w:spacing w:val="-1"/>
          <w:sz w:val="16"/>
        </w:rPr>
        <w:t> </w:t>
      </w:r>
      <w:r>
        <w:rPr>
          <w:sz w:val="16"/>
        </w:rPr>
        <w:t>ordinaria</w:t>
      </w:r>
      <w:r>
        <w:rPr>
          <w:spacing w:val="-1"/>
          <w:sz w:val="16"/>
        </w:rPr>
        <w:t> </w:t>
      </w:r>
      <w:r>
        <w:rPr>
          <w:sz w:val="16"/>
        </w:rPr>
        <w:t>o</w:t>
      </w:r>
      <w:r>
        <w:rPr>
          <w:spacing w:val="-5"/>
          <w:sz w:val="16"/>
        </w:rPr>
        <w:t> </w:t>
      </w:r>
      <w:r>
        <w:rPr>
          <w:sz w:val="16"/>
        </w:rPr>
        <w:t>extraordinaria</w:t>
      </w:r>
      <w:r>
        <w:rPr>
          <w:spacing w:val="-4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Comité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Adquisiciones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Servicios, orden del</w:t>
      </w:r>
      <w:r>
        <w:rPr>
          <w:spacing w:val="-5"/>
          <w:sz w:val="16"/>
        </w:rPr>
        <w:t> </w:t>
      </w:r>
      <w:r>
        <w:rPr>
          <w:sz w:val="16"/>
        </w:rPr>
        <w:t>día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listado de</w:t>
      </w:r>
      <w:r>
        <w:rPr>
          <w:spacing w:val="-1"/>
          <w:sz w:val="16"/>
        </w:rPr>
        <w:t> </w:t>
      </w:r>
      <w:r>
        <w:rPr>
          <w:sz w:val="16"/>
        </w:rPr>
        <w:t>asuntos.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2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18"/>
          <w:sz w:val="16"/>
        </w:rPr>
        <w:t> </w:t>
      </w:r>
      <w:r>
        <w:rPr>
          <w:sz w:val="16"/>
        </w:rPr>
        <w:t>los</w:t>
      </w:r>
      <w:r>
        <w:rPr>
          <w:spacing w:val="21"/>
          <w:sz w:val="16"/>
        </w:rPr>
        <w:t> </w:t>
      </w:r>
      <w:r>
        <w:rPr>
          <w:sz w:val="16"/>
        </w:rPr>
        <w:t>proyectos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6"/>
          <w:sz w:val="16"/>
        </w:rPr>
        <w:t> </w:t>
      </w:r>
      <w:r>
        <w:rPr>
          <w:sz w:val="16"/>
        </w:rPr>
        <w:t>dictamen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6"/>
          <w:sz w:val="16"/>
        </w:rPr>
        <w:t> </w:t>
      </w:r>
      <w:r>
        <w:rPr>
          <w:sz w:val="16"/>
        </w:rPr>
        <w:t>adjudicación</w:t>
      </w:r>
      <w:r>
        <w:rPr>
          <w:spacing w:val="13"/>
          <w:sz w:val="16"/>
        </w:rPr>
        <w:t> </w:t>
      </w:r>
      <w:r>
        <w:rPr>
          <w:sz w:val="16"/>
        </w:rPr>
        <w:t>y</w:t>
      </w:r>
      <w:r>
        <w:rPr>
          <w:spacing w:val="21"/>
          <w:sz w:val="16"/>
        </w:rPr>
        <w:t> </w:t>
      </w:r>
      <w:r>
        <w:rPr>
          <w:sz w:val="16"/>
        </w:rPr>
        <w:t>acuerdos</w:t>
      </w:r>
      <w:r>
        <w:rPr>
          <w:spacing w:val="21"/>
          <w:sz w:val="16"/>
        </w:rPr>
        <w:t> </w:t>
      </w:r>
      <w:r>
        <w:rPr>
          <w:sz w:val="16"/>
        </w:rPr>
        <w:t>de</w:t>
      </w:r>
      <w:r>
        <w:rPr>
          <w:spacing w:val="16"/>
          <w:sz w:val="16"/>
        </w:rPr>
        <w:t> </w:t>
      </w:r>
      <w:r>
        <w:rPr>
          <w:sz w:val="16"/>
        </w:rPr>
        <w:t>los</w:t>
      </w:r>
      <w:r>
        <w:rPr>
          <w:spacing w:val="21"/>
          <w:sz w:val="16"/>
        </w:rPr>
        <w:t> </w:t>
      </w:r>
      <w:r>
        <w:rPr>
          <w:sz w:val="16"/>
        </w:rPr>
        <w:t>procedimientos</w:t>
      </w:r>
      <w:r>
        <w:rPr>
          <w:spacing w:val="16"/>
          <w:sz w:val="16"/>
        </w:rPr>
        <w:t> </w:t>
      </w:r>
      <w:r>
        <w:rPr>
          <w:sz w:val="16"/>
        </w:rPr>
        <w:t>con</w:t>
      </w:r>
      <w:r>
        <w:rPr>
          <w:spacing w:val="13"/>
          <w:sz w:val="16"/>
        </w:rPr>
        <w:t> </w:t>
      </w:r>
      <w:r>
        <w:rPr>
          <w:sz w:val="16"/>
        </w:rPr>
        <w:t>recursos</w:t>
      </w:r>
      <w:r>
        <w:rPr>
          <w:spacing w:val="21"/>
          <w:sz w:val="16"/>
        </w:rPr>
        <w:t> </w:t>
      </w:r>
      <w:r>
        <w:rPr>
          <w:sz w:val="16"/>
        </w:rPr>
        <w:t>estatales</w:t>
      </w:r>
      <w:r>
        <w:rPr>
          <w:spacing w:val="16"/>
          <w:sz w:val="16"/>
        </w:rPr>
        <w:t> </w:t>
      </w:r>
      <w:r>
        <w:rPr>
          <w:sz w:val="16"/>
        </w:rPr>
        <w:t>y</w:t>
      </w:r>
      <w:r>
        <w:rPr>
          <w:spacing w:val="17"/>
          <w:sz w:val="16"/>
        </w:rPr>
        <w:t> </w:t>
      </w:r>
      <w:r>
        <w:rPr>
          <w:sz w:val="16"/>
        </w:rPr>
        <w:t>remitirlos</w:t>
      </w:r>
      <w:r>
        <w:rPr>
          <w:spacing w:val="21"/>
          <w:sz w:val="16"/>
        </w:rPr>
        <w:t> </w:t>
      </w:r>
      <w:r>
        <w:rPr>
          <w:sz w:val="16"/>
        </w:rPr>
        <w:t>al</w:t>
      </w:r>
      <w:r>
        <w:rPr>
          <w:spacing w:val="12"/>
          <w:sz w:val="16"/>
        </w:rPr>
        <w:t> </w:t>
      </w:r>
      <w:r>
        <w:rPr>
          <w:sz w:val="16"/>
        </w:rPr>
        <w:t>superior</w:t>
      </w:r>
      <w:r>
        <w:rPr>
          <w:spacing w:val="-41"/>
          <w:sz w:val="16"/>
        </w:rPr>
        <w:t> </w:t>
      </w:r>
      <w:r>
        <w:rPr>
          <w:sz w:val="16"/>
        </w:rPr>
        <w:t>jerárquico inmediato.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83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32"/>
          <w:sz w:val="16"/>
        </w:rPr>
        <w:t> </w:t>
      </w:r>
      <w:r>
        <w:rPr>
          <w:sz w:val="16"/>
        </w:rPr>
        <w:t>con</w:t>
      </w:r>
      <w:r>
        <w:rPr>
          <w:spacing w:val="31"/>
          <w:sz w:val="16"/>
        </w:rPr>
        <w:t> </w:t>
      </w:r>
      <w:r>
        <w:rPr>
          <w:sz w:val="16"/>
        </w:rPr>
        <w:t>las</w:t>
      </w:r>
      <w:r>
        <w:rPr>
          <w:spacing w:val="29"/>
          <w:sz w:val="16"/>
        </w:rPr>
        <w:t> </w:t>
      </w:r>
      <w:r>
        <w:rPr>
          <w:sz w:val="16"/>
        </w:rPr>
        <w:t>entidades,</w:t>
      </w:r>
      <w:r>
        <w:rPr>
          <w:spacing w:val="27"/>
          <w:sz w:val="16"/>
        </w:rPr>
        <w:t> </w:t>
      </w:r>
      <w:r>
        <w:rPr>
          <w:sz w:val="16"/>
        </w:rPr>
        <w:t>tribunales</w:t>
      </w:r>
      <w:r>
        <w:rPr>
          <w:spacing w:val="30"/>
          <w:sz w:val="16"/>
        </w:rPr>
        <w:t> </w:t>
      </w:r>
      <w:r>
        <w:rPr>
          <w:sz w:val="16"/>
        </w:rPr>
        <w:t>administrativos</w:t>
      </w:r>
      <w:r>
        <w:rPr>
          <w:spacing w:val="30"/>
          <w:sz w:val="16"/>
        </w:rPr>
        <w:t> </w:t>
      </w:r>
      <w:r>
        <w:rPr>
          <w:sz w:val="16"/>
        </w:rPr>
        <w:t>y</w:t>
      </w:r>
      <w:r>
        <w:rPr>
          <w:spacing w:val="42"/>
          <w:sz w:val="16"/>
        </w:rPr>
        <w:t> </w:t>
      </w:r>
      <w:r>
        <w:rPr>
          <w:sz w:val="16"/>
        </w:rPr>
        <w:t>ayuntamientos</w:t>
      </w:r>
      <w:r>
        <w:rPr>
          <w:spacing w:val="30"/>
          <w:sz w:val="16"/>
        </w:rPr>
        <w:t> </w:t>
      </w:r>
      <w:r>
        <w:rPr>
          <w:sz w:val="16"/>
        </w:rPr>
        <w:t>requirentes,</w:t>
      </w:r>
      <w:r>
        <w:rPr>
          <w:spacing w:val="31"/>
          <w:sz w:val="16"/>
        </w:rPr>
        <w:t> </w:t>
      </w:r>
      <w:r>
        <w:rPr>
          <w:sz w:val="16"/>
        </w:rPr>
        <w:t>previo</w:t>
      </w:r>
      <w:r>
        <w:rPr>
          <w:spacing w:val="31"/>
          <w:sz w:val="16"/>
        </w:rPr>
        <w:t> </w:t>
      </w:r>
      <w:r>
        <w:rPr>
          <w:sz w:val="16"/>
        </w:rPr>
        <w:t>acuerdo</w:t>
      </w:r>
      <w:r>
        <w:rPr>
          <w:spacing w:val="31"/>
          <w:sz w:val="16"/>
        </w:rPr>
        <w:t> </w:t>
      </w:r>
      <w:r>
        <w:rPr>
          <w:sz w:val="16"/>
        </w:rPr>
        <w:t>de</w:t>
      </w:r>
      <w:r>
        <w:rPr>
          <w:spacing w:val="27"/>
          <w:sz w:val="16"/>
        </w:rPr>
        <w:t> </w:t>
      </w:r>
      <w:r>
        <w:rPr>
          <w:sz w:val="16"/>
        </w:rPr>
        <w:t>coordinación,</w:t>
      </w:r>
      <w:r>
        <w:rPr>
          <w:spacing w:val="31"/>
          <w:sz w:val="16"/>
        </w:rPr>
        <w:t> </w:t>
      </w:r>
      <w:r>
        <w:rPr>
          <w:sz w:val="16"/>
        </w:rPr>
        <w:t>el</w:t>
      </w:r>
      <w:r>
        <w:rPr>
          <w:spacing w:val="31"/>
          <w:sz w:val="16"/>
        </w:rPr>
        <w:t> </w:t>
      </w:r>
      <w:r>
        <w:rPr>
          <w:sz w:val="16"/>
        </w:rPr>
        <w:t>análisis</w:t>
      </w:r>
      <w:r>
        <w:rPr>
          <w:spacing w:val="34"/>
          <w:sz w:val="16"/>
        </w:rPr>
        <w:t> </w:t>
      </w:r>
      <w:r>
        <w:rPr>
          <w:sz w:val="16"/>
        </w:rPr>
        <w:t>y</w:t>
      </w:r>
      <w:r>
        <w:rPr>
          <w:spacing w:val="-41"/>
          <w:sz w:val="16"/>
        </w:rPr>
        <w:t> </w:t>
      </w:r>
      <w:r>
        <w:rPr>
          <w:sz w:val="16"/>
        </w:rPr>
        <w:t>evaluación de</w:t>
      </w:r>
      <w:r>
        <w:rPr>
          <w:spacing w:val="-3"/>
          <w:sz w:val="16"/>
        </w:rPr>
        <w:t> </w:t>
      </w:r>
      <w:r>
        <w:rPr>
          <w:sz w:val="16"/>
        </w:rPr>
        <w:t>las propuestas</w:t>
      </w:r>
      <w:r>
        <w:rPr>
          <w:spacing w:val="1"/>
          <w:sz w:val="16"/>
        </w:rPr>
        <w:t> </w:t>
      </w:r>
      <w:r>
        <w:rPr>
          <w:sz w:val="16"/>
        </w:rPr>
        <w:t>técnicas de</w:t>
      </w:r>
      <w:r>
        <w:rPr>
          <w:spacing w:val="-3"/>
          <w:sz w:val="16"/>
        </w:rPr>
        <w:t> </w:t>
      </w:r>
      <w:r>
        <w:rPr>
          <w:sz w:val="16"/>
        </w:rPr>
        <w:t>contratación</w:t>
      </w:r>
      <w:r>
        <w:rPr>
          <w:spacing w:val="1"/>
          <w:sz w:val="16"/>
        </w:rPr>
        <w:t> </w:t>
      </w:r>
      <w:r>
        <w:rPr>
          <w:sz w:val="16"/>
        </w:rPr>
        <w:t>para su</w:t>
      </w:r>
      <w:r>
        <w:rPr>
          <w:spacing w:val="1"/>
          <w:sz w:val="16"/>
        </w:rPr>
        <w:t> </w:t>
      </w:r>
      <w:r>
        <w:rPr>
          <w:sz w:val="16"/>
        </w:rPr>
        <w:t>adjudicación correspondiente.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4" w:hanging="284"/>
        <w:jc w:val="left"/>
        <w:rPr>
          <w:sz w:val="16"/>
        </w:rPr>
      </w:pPr>
      <w:r>
        <w:rPr>
          <w:sz w:val="16"/>
        </w:rPr>
        <w:t>Remitir</w:t>
      </w:r>
      <w:r>
        <w:rPr>
          <w:spacing w:val="11"/>
          <w:sz w:val="16"/>
        </w:rPr>
        <w:t> </w:t>
      </w:r>
      <w:r>
        <w:rPr>
          <w:sz w:val="16"/>
        </w:rPr>
        <w:t>al</w:t>
      </w:r>
      <w:r>
        <w:rPr>
          <w:spacing w:val="8"/>
          <w:sz w:val="16"/>
        </w:rPr>
        <w:t> </w:t>
      </w:r>
      <w:r>
        <w:rPr>
          <w:sz w:val="16"/>
        </w:rPr>
        <w:t>Departamento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Ejecución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Concursos</w:t>
      </w:r>
      <w:r>
        <w:rPr>
          <w:spacing w:val="12"/>
          <w:sz w:val="16"/>
        </w:rPr>
        <w:t> </w:t>
      </w:r>
      <w:r>
        <w:rPr>
          <w:sz w:val="16"/>
        </w:rPr>
        <w:t>del</w:t>
      </w:r>
      <w:r>
        <w:rPr>
          <w:spacing w:val="8"/>
          <w:sz w:val="16"/>
        </w:rPr>
        <w:t> </w:t>
      </w:r>
      <w:r>
        <w:rPr>
          <w:sz w:val="16"/>
        </w:rPr>
        <w:t>Sector</w:t>
      </w:r>
      <w:r>
        <w:rPr>
          <w:spacing w:val="11"/>
          <w:sz w:val="16"/>
        </w:rPr>
        <w:t> </w:t>
      </w:r>
      <w:r>
        <w:rPr>
          <w:sz w:val="16"/>
        </w:rPr>
        <w:t>Auxiliar,</w:t>
      </w:r>
      <w:r>
        <w:rPr>
          <w:spacing w:val="9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expedientes</w:t>
      </w:r>
      <w:r>
        <w:rPr>
          <w:spacing w:val="12"/>
          <w:sz w:val="16"/>
        </w:rPr>
        <w:t> </w:t>
      </w:r>
      <w:r>
        <w:rPr>
          <w:sz w:val="16"/>
        </w:rPr>
        <w:t>para</w:t>
      </w:r>
      <w:r>
        <w:rPr>
          <w:spacing w:val="16"/>
          <w:sz w:val="16"/>
        </w:rPr>
        <w:t> </w:t>
      </w:r>
      <w:r>
        <w:rPr>
          <w:sz w:val="16"/>
        </w:rPr>
        <w:t>que</w:t>
      </w:r>
      <w:r>
        <w:rPr>
          <w:spacing w:val="9"/>
          <w:sz w:val="16"/>
        </w:rPr>
        <w:t> </w:t>
      </w:r>
      <w:r>
        <w:rPr>
          <w:sz w:val="16"/>
        </w:rPr>
        <w:t>se</w:t>
      </w:r>
      <w:r>
        <w:rPr>
          <w:spacing w:val="13"/>
          <w:sz w:val="16"/>
        </w:rPr>
        <w:t> </w:t>
      </w:r>
      <w:r>
        <w:rPr>
          <w:sz w:val="16"/>
        </w:rPr>
        <w:t>instrumente</w:t>
      </w:r>
      <w:r>
        <w:rPr>
          <w:spacing w:val="12"/>
          <w:sz w:val="16"/>
        </w:rPr>
        <w:t> </w:t>
      </w:r>
      <w:r>
        <w:rPr>
          <w:sz w:val="16"/>
        </w:rPr>
        <w:t>el</w:t>
      </w:r>
      <w:r>
        <w:rPr>
          <w:spacing w:val="9"/>
          <w:sz w:val="16"/>
        </w:rPr>
        <w:t> </w:t>
      </w:r>
      <w:r>
        <w:rPr>
          <w:sz w:val="16"/>
        </w:rPr>
        <w:t>procedimiento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contraoferta,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recursos</w:t>
      </w:r>
      <w:r>
        <w:rPr>
          <w:spacing w:val="5"/>
          <w:sz w:val="16"/>
        </w:rPr>
        <w:t> </w:t>
      </w:r>
      <w:r>
        <w:rPr>
          <w:sz w:val="16"/>
        </w:rPr>
        <w:t>estatales.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Elaborar los</w:t>
      </w:r>
      <w:r>
        <w:rPr>
          <w:spacing w:val="3"/>
          <w:sz w:val="16"/>
        </w:rPr>
        <w:t> </w:t>
      </w:r>
      <w:r>
        <w:rPr>
          <w:sz w:val="16"/>
        </w:rPr>
        <w:t>proyectos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fallo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procedimientos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contratación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presentarlos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consideración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jefa</w:t>
      </w:r>
      <w:r>
        <w:rPr>
          <w:spacing w:val="-1"/>
          <w:sz w:val="16"/>
        </w:rPr>
        <w:t> </w:t>
      </w:r>
      <w:r>
        <w:rPr>
          <w:sz w:val="16"/>
        </w:rPr>
        <w:t>o</w:t>
      </w:r>
      <w:r>
        <w:rPr>
          <w:spacing w:val="-5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jefe</w:t>
      </w:r>
      <w:r>
        <w:rPr>
          <w:spacing w:val="-1"/>
          <w:sz w:val="16"/>
        </w:rPr>
        <w:t> </w:t>
      </w:r>
      <w:r>
        <w:rPr>
          <w:sz w:val="16"/>
        </w:rPr>
        <w:t>inmediato.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85" w:hanging="284"/>
        <w:jc w:val="left"/>
        <w:rPr>
          <w:sz w:val="16"/>
        </w:rPr>
      </w:pPr>
      <w:r>
        <w:rPr>
          <w:sz w:val="16"/>
        </w:rPr>
        <w:t>Formular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6"/>
          <w:sz w:val="16"/>
        </w:rPr>
        <w:t> </w:t>
      </w:r>
      <w:r>
        <w:rPr>
          <w:sz w:val="16"/>
        </w:rPr>
        <w:t>informes</w:t>
      </w:r>
      <w:r>
        <w:rPr>
          <w:spacing w:val="6"/>
          <w:sz w:val="16"/>
        </w:rPr>
        <w:t> </w:t>
      </w:r>
      <w:r>
        <w:rPr>
          <w:sz w:val="16"/>
        </w:rPr>
        <w:t>mensuales</w:t>
      </w:r>
      <w:r>
        <w:rPr>
          <w:spacing w:val="6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trimestrales</w:t>
      </w:r>
      <w:r>
        <w:rPr>
          <w:spacing w:val="6"/>
          <w:sz w:val="16"/>
        </w:rPr>
        <w:t> </w:t>
      </w:r>
      <w:r>
        <w:rPr>
          <w:sz w:val="16"/>
        </w:rPr>
        <w:t>sobre</w:t>
      </w:r>
      <w:r>
        <w:rPr>
          <w:spacing w:val="2"/>
          <w:sz w:val="16"/>
        </w:rPr>
        <w:t> </w:t>
      </w:r>
      <w:r>
        <w:rPr>
          <w:sz w:val="16"/>
        </w:rPr>
        <w:t>el</w:t>
      </w:r>
      <w:r>
        <w:rPr>
          <w:spacing w:val="3"/>
          <w:sz w:val="16"/>
        </w:rPr>
        <w:t> </w:t>
      </w:r>
      <w:r>
        <w:rPr>
          <w:sz w:val="16"/>
        </w:rPr>
        <w:t>comportamiento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6"/>
          <w:sz w:val="16"/>
        </w:rPr>
        <w:t> </w:t>
      </w:r>
      <w:r>
        <w:rPr>
          <w:sz w:val="16"/>
        </w:rPr>
        <w:t>adquisiciones</w:t>
      </w:r>
      <w:r>
        <w:rPr>
          <w:spacing w:val="6"/>
          <w:sz w:val="16"/>
        </w:rPr>
        <w:t> </w:t>
      </w:r>
      <w:r>
        <w:rPr>
          <w:sz w:val="16"/>
        </w:rPr>
        <w:t>realizadas,</w:t>
      </w:r>
      <w:r>
        <w:rPr>
          <w:spacing w:val="3"/>
          <w:sz w:val="16"/>
        </w:rPr>
        <w:t> </w:t>
      </w:r>
      <w:r>
        <w:rPr>
          <w:sz w:val="16"/>
        </w:rPr>
        <w:t>conforme</w:t>
      </w:r>
      <w:r>
        <w:rPr>
          <w:spacing w:val="2"/>
          <w:sz w:val="16"/>
        </w:rPr>
        <w:t> </w:t>
      </w:r>
      <w:r>
        <w:rPr>
          <w:sz w:val="16"/>
        </w:rPr>
        <w:t>a</w:t>
      </w:r>
      <w:r>
        <w:rPr>
          <w:spacing w:val="7"/>
          <w:sz w:val="16"/>
        </w:rPr>
        <w:t> </w:t>
      </w:r>
      <w:r>
        <w:rPr>
          <w:sz w:val="16"/>
        </w:rPr>
        <w:t>las</w:t>
      </w:r>
      <w:r>
        <w:rPr>
          <w:spacing w:val="6"/>
          <w:sz w:val="16"/>
        </w:rPr>
        <w:t> </w:t>
      </w:r>
      <w:r>
        <w:rPr>
          <w:sz w:val="16"/>
        </w:rPr>
        <w:t>disposiciones</w:t>
      </w:r>
      <w:r>
        <w:rPr>
          <w:spacing w:val="-42"/>
          <w:sz w:val="16"/>
        </w:rPr>
        <w:t> </w:t>
      </w:r>
      <w:r>
        <w:rPr>
          <w:sz w:val="16"/>
        </w:rPr>
        <w:t>y lineamientos</w:t>
      </w:r>
      <w:r>
        <w:rPr>
          <w:spacing w:val="5"/>
          <w:sz w:val="16"/>
        </w:rPr>
        <w:t> </w:t>
      </w:r>
      <w:r>
        <w:rPr>
          <w:sz w:val="16"/>
        </w:rPr>
        <w:t>establecidos.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3" w:hanging="284"/>
        <w:jc w:val="left"/>
        <w:rPr>
          <w:sz w:val="16"/>
        </w:rPr>
      </w:pPr>
      <w:r>
        <w:rPr>
          <w:sz w:val="16"/>
        </w:rPr>
        <w:t>Llevar</w:t>
      </w:r>
      <w:r>
        <w:rPr>
          <w:spacing w:val="10"/>
          <w:sz w:val="16"/>
        </w:rPr>
        <w:t> </w:t>
      </w:r>
      <w:r>
        <w:rPr>
          <w:sz w:val="16"/>
        </w:rPr>
        <w:t>el</w:t>
      </w:r>
      <w:r>
        <w:rPr>
          <w:spacing w:val="9"/>
          <w:sz w:val="16"/>
        </w:rPr>
        <w:t> </w:t>
      </w:r>
      <w:r>
        <w:rPr>
          <w:sz w:val="16"/>
        </w:rPr>
        <w:t>registro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seguimiento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acuerdos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dictámenes</w:t>
      </w:r>
      <w:r>
        <w:rPr>
          <w:spacing w:val="13"/>
          <w:sz w:val="16"/>
        </w:rPr>
        <w:t> </w:t>
      </w:r>
      <w:r>
        <w:rPr>
          <w:sz w:val="16"/>
        </w:rPr>
        <w:t>emitidos</w:t>
      </w:r>
      <w:r>
        <w:rPr>
          <w:spacing w:val="12"/>
          <w:sz w:val="16"/>
        </w:rPr>
        <w:t> </w:t>
      </w:r>
      <w:r>
        <w:rPr>
          <w:sz w:val="16"/>
        </w:rPr>
        <w:t>por</w:t>
      </w:r>
      <w:r>
        <w:rPr>
          <w:spacing w:val="10"/>
          <w:sz w:val="16"/>
        </w:rPr>
        <w:t> </w:t>
      </w:r>
      <w:r>
        <w:rPr>
          <w:sz w:val="16"/>
        </w:rPr>
        <w:t>el</w:t>
      </w:r>
      <w:r>
        <w:rPr>
          <w:spacing w:val="4"/>
          <w:sz w:val="16"/>
        </w:rPr>
        <w:t> </w:t>
      </w:r>
      <w:r>
        <w:rPr>
          <w:sz w:val="16"/>
        </w:rPr>
        <w:t>Comité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Adquisiciones</w:t>
      </w:r>
      <w:r>
        <w:rPr>
          <w:spacing w:val="12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Servicios,</w:t>
      </w:r>
      <w:r>
        <w:rPr>
          <w:spacing w:val="10"/>
          <w:sz w:val="16"/>
        </w:rPr>
        <w:t> </w:t>
      </w:r>
      <w:r>
        <w:rPr>
          <w:sz w:val="16"/>
        </w:rPr>
        <w:t>así</w:t>
      </w:r>
      <w:r>
        <w:rPr>
          <w:spacing w:val="4"/>
          <w:sz w:val="16"/>
        </w:rPr>
        <w:t> </w:t>
      </w:r>
      <w:r>
        <w:rPr>
          <w:sz w:val="16"/>
        </w:rPr>
        <w:t>como</w:t>
      </w:r>
      <w:r>
        <w:rPr>
          <w:spacing w:val="9"/>
          <w:sz w:val="16"/>
        </w:rPr>
        <w:t> </w:t>
      </w:r>
      <w:r>
        <w:rPr>
          <w:sz w:val="16"/>
        </w:rPr>
        <w:t>el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-42"/>
          <w:sz w:val="16"/>
        </w:rPr>
        <w:t> </w:t>
      </w:r>
      <w:r>
        <w:rPr>
          <w:sz w:val="16"/>
        </w:rPr>
        <w:t>fallos</w:t>
      </w:r>
      <w:r>
        <w:rPr>
          <w:spacing w:val="4"/>
          <w:sz w:val="16"/>
        </w:rPr>
        <w:t> </w:t>
      </w:r>
      <w:r>
        <w:rPr>
          <w:sz w:val="16"/>
        </w:rPr>
        <w:t>emitidos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convocante</w:t>
      </w:r>
      <w:r>
        <w:rPr>
          <w:spacing w:val="-3"/>
          <w:sz w:val="16"/>
        </w:rPr>
        <w:t> </w:t>
      </w:r>
      <w:r>
        <w:rPr>
          <w:sz w:val="16"/>
        </w:rPr>
        <w:t>respecto</w:t>
      </w:r>
      <w:r>
        <w:rPr>
          <w:spacing w:val="-3"/>
          <w:sz w:val="16"/>
        </w:rPr>
        <w:t> </w:t>
      </w:r>
      <w:r>
        <w:rPr>
          <w:sz w:val="16"/>
        </w:rPr>
        <w:t>de los</w:t>
      </w:r>
      <w:r>
        <w:rPr>
          <w:spacing w:val="5"/>
          <w:sz w:val="16"/>
        </w:rPr>
        <w:t> </w:t>
      </w:r>
      <w:r>
        <w:rPr>
          <w:sz w:val="16"/>
        </w:rPr>
        <w:t>procedimientos</w:t>
      </w:r>
      <w:r>
        <w:rPr>
          <w:spacing w:val="5"/>
          <w:sz w:val="16"/>
        </w:rPr>
        <w:t> </w:t>
      </w:r>
      <w:r>
        <w:rPr>
          <w:sz w:val="16"/>
        </w:rPr>
        <w:t>adquisitivos.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73" w:hanging="284"/>
        <w:jc w:val="left"/>
        <w:rPr>
          <w:sz w:val="16"/>
        </w:rPr>
      </w:pPr>
      <w:r>
        <w:rPr>
          <w:sz w:val="16"/>
        </w:rPr>
        <w:t>Operar</w:t>
      </w:r>
      <w:r>
        <w:rPr>
          <w:spacing w:val="28"/>
          <w:sz w:val="16"/>
        </w:rPr>
        <w:t> </w:t>
      </w:r>
      <w:r>
        <w:rPr>
          <w:sz w:val="16"/>
        </w:rPr>
        <w:t>el</w:t>
      </w:r>
      <w:r>
        <w:rPr>
          <w:spacing w:val="29"/>
          <w:sz w:val="16"/>
        </w:rPr>
        <w:t> </w:t>
      </w:r>
      <w:r>
        <w:rPr>
          <w:sz w:val="16"/>
        </w:rPr>
        <w:t>sistema</w:t>
      </w:r>
      <w:r>
        <w:rPr>
          <w:spacing w:val="27"/>
          <w:sz w:val="16"/>
        </w:rPr>
        <w:t> </w:t>
      </w:r>
      <w:r>
        <w:rPr>
          <w:sz w:val="16"/>
        </w:rPr>
        <w:t>correspondiente</w:t>
      </w:r>
      <w:r>
        <w:rPr>
          <w:spacing w:val="28"/>
          <w:sz w:val="16"/>
        </w:rPr>
        <w:t> </w:t>
      </w:r>
      <w:r>
        <w:rPr>
          <w:sz w:val="16"/>
        </w:rPr>
        <w:t>para</w:t>
      </w:r>
      <w:r>
        <w:rPr>
          <w:spacing w:val="31"/>
          <w:sz w:val="16"/>
        </w:rPr>
        <w:t> </w:t>
      </w:r>
      <w:r>
        <w:rPr>
          <w:sz w:val="16"/>
        </w:rPr>
        <w:t>enviar</w:t>
      </w:r>
      <w:r>
        <w:rPr>
          <w:spacing w:val="33"/>
          <w:sz w:val="16"/>
        </w:rPr>
        <w:t> </w:t>
      </w:r>
      <w:r>
        <w:rPr>
          <w:sz w:val="16"/>
        </w:rPr>
        <w:t>los</w:t>
      </w:r>
      <w:r>
        <w:rPr>
          <w:spacing w:val="31"/>
          <w:sz w:val="16"/>
        </w:rPr>
        <w:t> </w:t>
      </w:r>
      <w:r>
        <w:rPr>
          <w:sz w:val="16"/>
        </w:rPr>
        <w:t>fallos</w:t>
      </w:r>
      <w:r>
        <w:rPr>
          <w:spacing w:val="30"/>
          <w:sz w:val="16"/>
        </w:rPr>
        <w:t> </w:t>
      </w:r>
      <w:r>
        <w:rPr>
          <w:sz w:val="16"/>
        </w:rPr>
        <w:t>de</w:t>
      </w:r>
      <w:r>
        <w:rPr>
          <w:spacing w:val="28"/>
          <w:sz w:val="16"/>
        </w:rPr>
        <w:t> </w:t>
      </w:r>
      <w:r>
        <w:rPr>
          <w:sz w:val="16"/>
        </w:rPr>
        <w:t>adjudicación</w:t>
      </w:r>
      <w:r>
        <w:rPr>
          <w:spacing w:val="31"/>
          <w:sz w:val="16"/>
        </w:rPr>
        <w:t> </w:t>
      </w:r>
      <w:r>
        <w:rPr>
          <w:sz w:val="16"/>
        </w:rPr>
        <w:t>de</w:t>
      </w:r>
      <w:r>
        <w:rPr>
          <w:spacing w:val="32"/>
          <w:sz w:val="16"/>
        </w:rPr>
        <w:t> </w:t>
      </w:r>
      <w:r>
        <w:rPr>
          <w:sz w:val="16"/>
        </w:rPr>
        <w:t>los</w:t>
      </w:r>
      <w:r>
        <w:rPr>
          <w:spacing w:val="35"/>
          <w:sz w:val="16"/>
        </w:rPr>
        <w:t> </w:t>
      </w:r>
      <w:r>
        <w:rPr>
          <w:sz w:val="16"/>
        </w:rPr>
        <w:t>procedimientos</w:t>
      </w:r>
      <w:r>
        <w:rPr>
          <w:spacing w:val="35"/>
          <w:sz w:val="16"/>
        </w:rPr>
        <w:t> </w:t>
      </w:r>
      <w:r>
        <w:rPr>
          <w:sz w:val="16"/>
        </w:rPr>
        <w:t>de</w:t>
      </w:r>
      <w:r>
        <w:rPr>
          <w:spacing w:val="29"/>
          <w:sz w:val="16"/>
        </w:rPr>
        <w:t> </w:t>
      </w:r>
      <w:r>
        <w:rPr>
          <w:sz w:val="16"/>
        </w:rPr>
        <w:t>contratación</w:t>
      </w:r>
      <w:r>
        <w:rPr>
          <w:spacing w:val="27"/>
          <w:sz w:val="16"/>
        </w:rPr>
        <w:t> </w:t>
      </w:r>
      <w:r>
        <w:rPr>
          <w:sz w:val="16"/>
        </w:rPr>
        <w:t>celebrados</w:t>
      </w:r>
      <w:r>
        <w:rPr>
          <w:spacing w:val="36"/>
          <w:sz w:val="16"/>
        </w:rPr>
        <w:t> </w:t>
      </w:r>
      <w:r>
        <w:rPr>
          <w:sz w:val="16"/>
        </w:rPr>
        <w:t>por</w:t>
      </w:r>
      <w:r>
        <w:rPr>
          <w:spacing w:val="33"/>
          <w:sz w:val="16"/>
        </w:rPr>
        <w:t> </w:t>
      </w:r>
      <w:r>
        <w:rPr>
          <w:sz w:val="16"/>
        </w:rPr>
        <w:t>la</w:t>
      </w:r>
      <w:r>
        <w:rPr>
          <w:spacing w:val="-41"/>
          <w:sz w:val="16"/>
        </w:rPr>
        <w:t> </w:t>
      </w:r>
      <w:r>
        <w:rPr>
          <w:sz w:val="16"/>
        </w:rPr>
        <w:t>convocante.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66" w:hanging="284"/>
        <w:jc w:val="left"/>
        <w:rPr>
          <w:sz w:val="16"/>
        </w:rPr>
      </w:pPr>
      <w:r>
        <w:rPr>
          <w:sz w:val="16"/>
        </w:rPr>
        <w:t>Participar en la realización de proyectos</w:t>
      </w:r>
      <w:r>
        <w:rPr>
          <w:spacing w:val="1"/>
          <w:sz w:val="16"/>
        </w:rPr>
        <w:t> </w:t>
      </w:r>
      <w:r>
        <w:rPr>
          <w:sz w:val="16"/>
        </w:rPr>
        <w:t>o estudios</w:t>
      </w:r>
      <w:r>
        <w:rPr>
          <w:spacing w:val="1"/>
          <w:sz w:val="16"/>
        </w:rPr>
        <w:t> </w:t>
      </w:r>
      <w:r>
        <w:rPr>
          <w:sz w:val="16"/>
        </w:rPr>
        <w:t>de mejoramiento administrativo y</w:t>
      </w:r>
      <w:r>
        <w:rPr>
          <w:spacing w:val="1"/>
          <w:sz w:val="16"/>
        </w:rPr>
        <w:t> </w:t>
      </w:r>
      <w:r>
        <w:rPr>
          <w:sz w:val="16"/>
        </w:rPr>
        <w:t>de desarrollo organizacional relacionados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42"/>
          <w:sz w:val="16"/>
        </w:rPr>
        <w:t> </w:t>
      </w:r>
      <w:r>
        <w:rPr>
          <w:sz w:val="16"/>
        </w:rPr>
        <w:t>Departamento,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como proponer</w:t>
      </w:r>
      <w:r>
        <w:rPr>
          <w:spacing w:val="-2"/>
          <w:sz w:val="16"/>
        </w:rPr>
        <w:t> </w:t>
      </w:r>
      <w:r>
        <w:rPr>
          <w:sz w:val="16"/>
        </w:rPr>
        <w:t>acciones para</w:t>
      </w:r>
      <w:r>
        <w:rPr>
          <w:spacing w:val="1"/>
          <w:sz w:val="16"/>
        </w:rPr>
        <w:t> </w:t>
      </w:r>
      <w:r>
        <w:rPr>
          <w:sz w:val="16"/>
        </w:rPr>
        <w:t>mejorar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sistemas y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4"/>
          <w:sz w:val="16"/>
        </w:rPr>
        <w:t> </w:t>
      </w:r>
      <w:r>
        <w:rPr>
          <w:sz w:val="16"/>
        </w:rPr>
        <w:t>administrativos.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3" w:hanging="284"/>
        <w:jc w:val="left"/>
        <w:rPr>
          <w:sz w:val="16"/>
        </w:rPr>
      </w:pPr>
      <w:r>
        <w:rPr>
          <w:sz w:val="16"/>
        </w:rPr>
        <w:t>Remitir</w:t>
      </w:r>
      <w:r>
        <w:rPr>
          <w:spacing w:val="9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expedientes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12"/>
          <w:sz w:val="16"/>
        </w:rPr>
        <w:t> </w:t>
      </w:r>
      <w:r>
        <w:rPr>
          <w:sz w:val="16"/>
        </w:rPr>
        <w:t>adjudicación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bienes</w:t>
      </w:r>
      <w:r>
        <w:rPr>
          <w:spacing w:val="11"/>
          <w:sz w:val="16"/>
        </w:rPr>
        <w:t> </w:t>
      </w:r>
      <w:r>
        <w:rPr>
          <w:sz w:val="16"/>
        </w:rPr>
        <w:t>o</w:t>
      </w:r>
      <w:r>
        <w:rPr>
          <w:spacing w:val="8"/>
          <w:sz w:val="16"/>
        </w:rPr>
        <w:t> </w:t>
      </w:r>
      <w:r>
        <w:rPr>
          <w:sz w:val="16"/>
        </w:rPr>
        <w:t>contratación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servicios</w:t>
      </w:r>
      <w:r>
        <w:rPr>
          <w:spacing w:val="11"/>
          <w:sz w:val="16"/>
        </w:rPr>
        <w:t> </w:t>
      </w:r>
      <w:r>
        <w:rPr>
          <w:sz w:val="16"/>
        </w:rPr>
        <w:t>debidamente</w:t>
      </w:r>
      <w:r>
        <w:rPr>
          <w:spacing w:val="8"/>
          <w:sz w:val="16"/>
        </w:rPr>
        <w:t> </w:t>
      </w:r>
      <w:r>
        <w:rPr>
          <w:sz w:val="16"/>
        </w:rPr>
        <w:t>ordenados</w:t>
      </w:r>
      <w:r>
        <w:rPr>
          <w:spacing w:val="11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clasificados</w:t>
      </w:r>
      <w:r>
        <w:rPr>
          <w:spacing w:val="11"/>
          <w:sz w:val="16"/>
        </w:rPr>
        <w:t> </w:t>
      </w:r>
      <w:r>
        <w:rPr>
          <w:sz w:val="16"/>
        </w:rPr>
        <w:t>al</w:t>
      </w:r>
      <w:r>
        <w:rPr>
          <w:spacing w:val="8"/>
          <w:sz w:val="16"/>
        </w:rPr>
        <w:t> </w:t>
      </w:r>
      <w:r>
        <w:rPr>
          <w:sz w:val="16"/>
        </w:rPr>
        <w:t>Departamento</w:t>
      </w:r>
      <w:r>
        <w:rPr>
          <w:spacing w:val="-4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Contratos</w:t>
      </w:r>
      <w:r>
        <w:rPr>
          <w:spacing w:val="7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Sector</w:t>
      </w:r>
      <w:r>
        <w:rPr>
          <w:spacing w:val="3"/>
          <w:sz w:val="16"/>
        </w:rPr>
        <w:t> </w:t>
      </w:r>
      <w:r>
        <w:rPr>
          <w:sz w:val="16"/>
        </w:rPr>
        <w:t>Auxiliar.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2" w:after="0"/>
        <w:ind w:left="556" w:right="183" w:hanging="284"/>
        <w:jc w:val="left"/>
        <w:rPr>
          <w:sz w:val="16"/>
        </w:rPr>
      </w:pPr>
      <w:r>
        <w:rPr>
          <w:sz w:val="16"/>
        </w:rPr>
        <w:t>Remitir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expedientes</w:t>
      </w:r>
      <w:r>
        <w:rPr>
          <w:spacing w:val="1"/>
          <w:sz w:val="16"/>
        </w:rPr>
        <w:t> </w:t>
      </w:r>
      <w:r>
        <w:rPr>
          <w:sz w:val="16"/>
        </w:rPr>
        <w:t>con claves</w:t>
      </w:r>
      <w:r>
        <w:rPr>
          <w:spacing w:val="1"/>
          <w:sz w:val="16"/>
        </w:rPr>
        <w:t> </w:t>
      </w:r>
      <w:r>
        <w:rPr>
          <w:sz w:val="16"/>
        </w:rPr>
        <w:t>de verificación declaradas</w:t>
      </w:r>
      <w:r>
        <w:rPr>
          <w:spacing w:val="1"/>
          <w:sz w:val="16"/>
        </w:rPr>
        <w:t> </w:t>
      </w:r>
      <w:r>
        <w:rPr>
          <w:sz w:val="16"/>
        </w:rPr>
        <w:t>desiertas,</w:t>
      </w:r>
      <w:r>
        <w:rPr>
          <w:spacing w:val="1"/>
          <w:sz w:val="16"/>
        </w:rPr>
        <w:t> </w:t>
      </w:r>
      <w:r>
        <w:rPr>
          <w:sz w:val="16"/>
        </w:rPr>
        <w:t>al Departamento de Bases</w:t>
      </w:r>
      <w:r>
        <w:rPr>
          <w:spacing w:val="1"/>
          <w:sz w:val="16"/>
        </w:rPr>
        <w:t> </w:t>
      </w:r>
      <w:r>
        <w:rPr>
          <w:sz w:val="16"/>
        </w:rPr>
        <w:t>para Invitaciones Restringidas o</w:t>
      </w:r>
      <w:r>
        <w:rPr>
          <w:spacing w:val="-42"/>
          <w:sz w:val="16"/>
        </w:rPr>
        <w:t> </w:t>
      </w:r>
      <w:r>
        <w:rPr>
          <w:sz w:val="16"/>
        </w:rPr>
        <w:t>Adjudicaciones Directas</w:t>
      </w:r>
      <w:r>
        <w:rPr>
          <w:spacing w:val="1"/>
          <w:sz w:val="16"/>
        </w:rPr>
        <w:t> </w:t>
      </w:r>
      <w:r>
        <w:rPr>
          <w:sz w:val="16"/>
        </w:rPr>
        <w:t>del Sector</w:t>
      </w:r>
      <w:r>
        <w:rPr>
          <w:spacing w:val="-2"/>
          <w:sz w:val="16"/>
        </w:rPr>
        <w:t> </w:t>
      </w:r>
      <w:r>
        <w:rPr>
          <w:sz w:val="16"/>
        </w:rPr>
        <w:t>Auxiliar,</w:t>
      </w:r>
      <w:r>
        <w:rPr>
          <w:spacing w:val="-3"/>
          <w:sz w:val="16"/>
        </w:rPr>
        <w:t> </w:t>
      </w:r>
      <w:r>
        <w:rPr>
          <w:sz w:val="16"/>
        </w:rPr>
        <w:t>incluyendo</w:t>
      </w:r>
      <w:r>
        <w:rPr>
          <w:spacing w:val="1"/>
          <w:sz w:val="16"/>
        </w:rPr>
        <w:t> </w:t>
      </w:r>
      <w:r>
        <w:rPr>
          <w:sz w:val="16"/>
        </w:rPr>
        <w:t>copia 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documentos</w:t>
      </w:r>
      <w:r>
        <w:rPr>
          <w:spacing w:val="1"/>
          <w:sz w:val="16"/>
        </w:rPr>
        <w:t> </w:t>
      </w:r>
      <w:r>
        <w:rPr>
          <w:sz w:val="16"/>
        </w:rPr>
        <w:t>del expediente</w:t>
      </w:r>
      <w:r>
        <w:rPr>
          <w:spacing w:val="-3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se</w:t>
      </w:r>
      <w:r>
        <w:rPr>
          <w:spacing w:val="-4"/>
          <w:sz w:val="16"/>
        </w:rPr>
        <w:t> </w:t>
      </w:r>
      <w:r>
        <w:rPr>
          <w:sz w:val="16"/>
        </w:rPr>
        <w:t>requieran.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spacing w:after="0" w:line="240" w:lineRule="auto"/>
        <w:jc w:val="left"/>
        <w:rPr>
          <w:sz w:val="16"/>
        </w:rPr>
        <w:sectPr>
          <w:pgSz w:w="12240" w:h="15840"/>
          <w:pgMar w:header="777" w:footer="0" w:top="1140" w:bottom="280" w:left="860" w:right="960"/>
        </w:sectPr>
      </w:pPr>
    </w:p>
    <w:p>
      <w:pPr>
        <w:pStyle w:val="BodyText"/>
        <w:spacing w:before="8"/>
        <w:ind w:left="0" w:firstLine="0"/>
        <w:jc w:val="left"/>
        <w:rPr>
          <w:sz w:val="14"/>
        </w:rPr>
      </w:pPr>
    </w:p>
    <w:p>
      <w:pPr>
        <w:pStyle w:val="Heading1"/>
        <w:tabs>
          <w:tab w:pos="1833" w:val="left" w:leader="none"/>
        </w:tabs>
        <w:spacing w:line="357" w:lineRule="auto"/>
        <w:ind w:right="4040"/>
      </w:pPr>
      <w:r>
        <w:rPr/>
        <w:t>20706005140203L</w:t>
        <w:tab/>
        <w:t>DEPARTAMENTO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CONTRATOS</w:t>
      </w:r>
      <w:r>
        <w:rPr>
          <w:spacing w:val="-6"/>
        </w:rPr>
        <w:t> </w:t>
      </w:r>
      <w:r>
        <w:rPr/>
        <w:t>DEL</w:t>
      </w:r>
      <w:r>
        <w:rPr>
          <w:spacing w:val="-5"/>
        </w:rPr>
        <w:t> </w:t>
      </w:r>
      <w:r>
        <w:rPr/>
        <w:t>SECTOR</w:t>
      </w:r>
      <w:r>
        <w:rPr>
          <w:spacing w:val="-4"/>
        </w:rPr>
        <w:t> </w:t>
      </w:r>
      <w:r>
        <w:rPr/>
        <w:t>AUXILIAR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72" w:firstLine="0"/>
      </w:pPr>
      <w:r>
        <w:rPr/>
        <w:t>Elaborar y suscribir los contratos y sus modificaciones, en su caso, que se deriven de los procedimientos de contratación realizados con</w:t>
      </w:r>
      <w:r>
        <w:rPr>
          <w:spacing w:val="1"/>
        </w:rPr>
        <w:t> </w:t>
      </w:r>
      <w:r>
        <w:rPr/>
        <w:t>recursos estatales que requieran las entidades, tribunales administrativos y ayuntamientos, previo acuerdo de coordinación en cualquiera de</w:t>
      </w:r>
      <w:r>
        <w:rPr>
          <w:spacing w:val="-42"/>
        </w:rPr>
        <w:t> </w:t>
      </w:r>
      <w:r>
        <w:rPr/>
        <w:t>sus</w:t>
      </w:r>
      <w:r>
        <w:rPr>
          <w:spacing w:val="1"/>
        </w:rPr>
        <w:t> </w:t>
      </w:r>
      <w:r>
        <w:rPr/>
        <w:t>modalidades,</w:t>
      </w:r>
      <w:r>
        <w:rPr>
          <w:spacing w:val="1"/>
        </w:rPr>
        <w:t> </w:t>
      </w:r>
      <w:r>
        <w:rPr/>
        <w:t>observando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jurídicos,</w:t>
      </w:r>
      <w:r>
        <w:rPr>
          <w:spacing w:val="1"/>
        </w:rPr>
        <w:t> </w:t>
      </w:r>
      <w:r>
        <w:rPr/>
        <w:t>administrativos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técnicos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establecidas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mismos</w:t>
      </w:r>
      <w:r>
        <w:rPr>
          <w:spacing w:val="1"/>
        </w:rPr>
        <w:t> </w:t>
      </w:r>
      <w:r>
        <w:rPr/>
        <w:t>procedimientos,</w:t>
      </w:r>
      <w:r>
        <w:rPr>
          <w:spacing w:val="1"/>
        </w:rPr>
        <w:t> </w:t>
      </w:r>
      <w:r>
        <w:rPr/>
        <w:t>así</w:t>
      </w:r>
      <w:r>
        <w:rPr>
          <w:spacing w:val="-2"/>
        </w:rPr>
        <w:t> </w:t>
      </w:r>
      <w:r>
        <w:rPr/>
        <w:t>como</w:t>
      </w:r>
      <w:r>
        <w:rPr>
          <w:spacing w:val="-4"/>
        </w:rPr>
        <w:t> </w:t>
      </w:r>
      <w:r>
        <w:rPr/>
        <w:t>llevar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control</w:t>
      </w:r>
      <w:r>
        <w:rPr>
          <w:spacing w:val="-4"/>
        </w:rPr>
        <w:t> </w:t>
      </w:r>
      <w:r>
        <w:rPr/>
        <w:t>y</w:t>
      </w:r>
      <w:r>
        <w:rPr>
          <w:spacing w:val="6"/>
        </w:rPr>
        <w:t> </w:t>
      </w:r>
      <w:r>
        <w:rPr/>
        <w:t>archivo</w:t>
      </w:r>
      <w:r>
        <w:rPr>
          <w:spacing w:val="1"/>
        </w:rPr>
        <w:t> </w:t>
      </w:r>
      <w:r>
        <w:rPr/>
        <w:t>documental de</w:t>
      </w:r>
      <w:r>
        <w:rPr>
          <w:spacing w:val="-3"/>
        </w:rPr>
        <w:t> </w:t>
      </w:r>
      <w:r>
        <w:rPr/>
        <w:t>los</w:t>
      </w:r>
      <w:r>
        <w:rPr>
          <w:spacing w:val="1"/>
        </w:rPr>
        <w:t> </w:t>
      </w:r>
      <w:r>
        <w:rPr/>
        <w:t>procedimientos</w:t>
      </w:r>
      <w:r>
        <w:rPr>
          <w:spacing w:val="4"/>
        </w:rPr>
        <w:t> </w:t>
      </w:r>
      <w:r>
        <w:rPr/>
        <w:t>adquisitivos.</w:t>
      </w:r>
    </w:p>
    <w:p>
      <w:pPr>
        <w:pStyle w:val="Heading1"/>
        <w:spacing w:before="89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7" w:hanging="284"/>
        <w:jc w:val="both"/>
        <w:rPr>
          <w:sz w:val="16"/>
        </w:rPr>
      </w:pPr>
      <w:r>
        <w:rPr>
          <w:sz w:val="16"/>
        </w:rPr>
        <w:t>Realizar el análisis administrativo y técnico de los requerimientos considerados en los expedientes de licitaciones públicas, invitaciones</w:t>
      </w:r>
      <w:r>
        <w:rPr>
          <w:spacing w:val="1"/>
          <w:sz w:val="16"/>
        </w:rPr>
        <w:t> </w:t>
      </w:r>
      <w:r>
        <w:rPr>
          <w:sz w:val="16"/>
        </w:rPr>
        <w:t>restringidas y, en su caso, de adjudicaciones directas, a fin de identificar las condiciones, cantidades, especificaciones y precios con los</w:t>
      </w:r>
      <w:r>
        <w:rPr>
          <w:spacing w:val="1"/>
          <w:sz w:val="16"/>
        </w:rPr>
        <w:t> </w:t>
      </w:r>
      <w:r>
        <w:rPr>
          <w:sz w:val="16"/>
        </w:rPr>
        <w:t>cuales tendrán</w:t>
      </w:r>
      <w:r>
        <w:rPr>
          <w:spacing w:val="-3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elaborarse los</w:t>
      </w:r>
      <w:r>
        <w:rPr>
          <w:spacing w:val="1"/>
          <w:sz w:val="16"/>
        </w:rPr>
        <w:t> </w:t>
      </w:r>
      <w:r>
        <w:rPr>
          <w:sz w:val="16"/>
        </w:rPr>
        <w:t>contratos</w:t>
      </w:r>
      <w:r>
        <w:rPr>
          <w:spacing w:val="1"/>
          <w:sz w:val="16"/>
        </w:rPr>
        <w:t> </w:t>
      </w:r>
      <w:r>
        <w:rPr>
          <w:sz w:val="16"/>
        </w:rPr>
        <w:t>de adquisición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bienes y</w:t>
      </w:r>
      <w:r>
        <w:rPr>
          <w:spacing w:val="1"/>
          <w:sz w:val="16"/>
        </w:rPr>
        <w:t> </w:t>
      </w:r>
      <w:r>
        <w:rPr>
          <w:sz w:val="16"/>
        </w:rPr>
        <w:t>contratación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servicios.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2" w:after="0"/>
        <w:ind w:left="556" w:right="170" w:hanging="284"/>
        <w:jc w:val="both"/>
        <w:rPr>
          <w:sz w:val="16"/>
        </w:rPr>
      </w:pPr>
      <w:r>
        <w:rPr>
          <w:sz w:val="16"/>
        </w:rPr>
        <w:t>Verificar y validar que los contratos de adquisición de bienes y contratación de servicios, se elaboren en los plazos legales y con la</w:t>
      </w:r>
      <w:r>
        <w:rPr>
          <w:spacing w:val="1"/>
          <w:sz w:val="16"/>
        </w:rPr>
        <w:t> </w:t>
      </w:r>
      <w:r>
        <w:rPr>
          <w:sz w:val="16"/>
        </w:rPr>
        <w:t>información completa</w:t>
      </w:r>
      <w:r>
        <w:rPr>
          <w:spacing w:val="-3"/>
          <w:sz w:val="16"/>
        </w:rPr>
        <w:t> </w:t>
      </w:r>
      <w:r>
        <w:rPr>
          <w:sz w:val="16"/>
        </w:rPr>
        <w:t>y precisa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condiciones</w:t>
      </w:r>
      <w:r>
        <w:rPr>
          <w:spacing w:val="4"/>
          <w:sz w:val="16"/>
        </w:rPr>
        <w:t> </w:t>
      </w:r>
      <w:r>
        <w:rPr>
          <w:sz w:val="16"/>
        </w:rPr>
        <w:t>establecidas en</w:t>
      </w:r>
      <w:r>
        <w:rPr>
          <w:spacing w:val="-3"/>
          <w:sz w:val="16"/>
        </w:rPr>
        <w:t> </w:t>
      </w:r>
      <w:r>
        <w:rPr>
          <w:sz w:val="16"/>
        </w:rPr>
        <w:t>los procedimientos</w:t>
      </w:r>
      <w:r>
        <w:rPr>
          <w:spacing w:val="1"/>
          <w:sz w:val="16"/>
        </w:rPr>
        <w:t> </w:t>
      </w:r>
      <w:r>
        <w:rPr>
          <w:sz w:val="16"/>
        </w:rPr>
        <w:t>respectivos.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9" w:hanging="284"/>
        <w:jc w:val="both"/>
        <w:rPr>
          <w:sz w:val="16"/>
        </w:rPr>
      </w:pPr>
      <w:r>
        <w:rPr>
          <w:sz w:val="16"/>
        </w:rPr>
        <w:t>Remitir a la Dirección de Normatividad y Control Patrimonial, en su caso, las garantías respectivas que hayan sido otorgadas por las</w:t>
      </w:r>
      <w:r>
        <w:rPr>
          <w:spacing w:val="1"/>
          <w:sz w:val="16"/>
        </w:rPr>
        <w:t> </w:t>
      </w:r>
      <w:r>
        <w:rPr>
          <w:sz w:val="16"/>
        </w:rPr>
        <w:t>personas</w:t>
      </w:r>
      <w:r>
        <w:rPr>
          <w:spacing w:val="4"/>
          <w:sz w:val="16"/>
        </w:rPr>
        <w:t> </w:t>
      </w:r>
      <w:r>
        <w:rPr>
          <w:sz w:val="16"/>
        </w:rPr>
        <w:t>físicas</w:t>
      </w:r>
      <w:r>
        <w:rPr>
          <w:spacing w:val="5"/>
          <w:sz w:val="16"/>
        </w:rPr>
        <w:t> </w:t>
      </w:r>
      <w:r>
        <w:rPr>
          <w:sz w:val="16"/>
        </w:rPr>
        <w:t>o</w:t>
      </w:r>
      <w:r>
        <w:rPr>
          <w:spacing w:val="-1"/>
          <w:sz w:val="16"/>
        </w:rPr>
        <w:t> </w:t>
      </w:r>
      <w:r>
        <w:rPr>
          <w:sz w:val="16"/>
        </w:rPr>
        <w:t>jurídicas colectivas</w:t>
      </w:r>
      <w:r>
        <w:rPr>
          <w:spacing w:val="1"/>
          <w:sz w:val="16"/>
        </w:rPr>
        <w:t> </w:t>
      </w:r>
      <w:r>
        <w:rPr>
          <w:sz w:val="16"/>
        </w:rPr>
        <w:t>adjudicadas</w:t>
      </w:r>
      <w:r>
        <w:rPr>
          <w:spacing w:val="5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resguardo.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1" w:after="0"/>
        <w:ind w:left="556" w:right="179" w:hanging="284"/>
        <w:jc w:val="both"/>
        <w:rPr>
          <w:sz w:val="16"/>
        </w:rPr>
      </w:pPr>
      <w:r>
        <w:rPr>
          <w:sz w:val="16"/>
        </w:rPr>
        <w:t>Comunicar los incumplimientos a la Dirección de Normatividad y Control Patrimonial en que incurran las y los proveedores de bienes y,</w:t>
      </w:r>
      <w:r>
        <w:rPr>
          <w:spacing w:val="1"/>
          <w:sz w:val="16"/>
        </w:rPr>
        <w:t> </w:t>
      </w:r>
      <w:r>
        <w:rPr>
          <w:sz w:val="16"/>
        </w:rPr>
        <w:t>prestadoras y prestadores de servicios que hayan reportado las unidades administrativas usuarias y las Coordinaciones Administrativas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-4"/>
          <w:sz w:val="16"/>
        </w:rPr>
        <w:t> </w:t>
      </w:r>
      <w:r>
        <w:rPr>
          <w:sz w:val="16"/>
        </w:rPr>
        <w:t>equivalentes.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3" w:after="0"/>
        <w:ind w:left="556" w:right="177" w:hanging="284"/>
        <w:jc w:val="both"/>
        <w:rPr>
          <w:sz w:val="16"/>
        </w:rPr>
      </w:pPr>
      <w:r>
        <w:rPr>
          <w:sz w:val="16"/>
        </w:rPr>
        <w:t>Solicitar a la Dirección de Normatividad y Control Patrimonial la devolución de las pólizas de fianza exhibidas por las y los proveedores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bienes</w:t>
      </w:r>
      <w:r>
        <w:rPr>
          <w:spacing w:val="-2"/>
          <w:sz w:val="16"/>
        </w:rPr>
        <w:t> </w:t>
      </w:r>
      <w:r>
        <w:rPr>
          <w:sz w:val="16"/>
        </w:rPr>
        <w:t>y,</w:t>
      </w:r>
      <w:r>
        <w:rPr>
          <w:spacing w:val="-1"/>
          <w:sz w:val="16"/>
        </w:rPr>
        <w:t> </w:t>
      </w:r>
      <w:r>
        <w:rPr>
          <w:sz w:val="16"/>
        </w:rPr>
        <w:t>prestadoras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prestadores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servicios,</w:t>
      </w:r>
      <w:r>
        <w:rPr>
          <w:spacing w:val="-5"/>
          <w:sz w:val="16"/>
        </w:rPr>
        <w:t> </w:t>
      </w:r>
      <w:r>
        <w:rPr>
          <w:sz w:val="16"/>
        </w:rPr>
        <w:t>una</w:t>
      </w:r>
      <w:r>
        <w:rPr>
          <w:spacing w:val="-6"/>
          <w:sz w:val="16"/>
        </w:rPr>
        <w:t> </w:t>
      </w:r>
      <w:r>
        <w:rPr>
          <w:sz w:val="16"/>
        </w:rPr>
        <w:t>vez</w:t>
      </w:r>
      <w:r>
        <w:rPr>
          <w:spacing w:val="-2"/>
          <w:sz w:val="16"/>
        </w:rPr>
        <w:t> </w:t>
      </w:r>
      <w:r>
        <w:rPr>
          <w:sz w:val="16"/>
        </w:rPr>
        <w:t>verificado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cumplimiento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obligaciones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2"/>
          <w:sz w:val="16"/>
        </w:rPr>
        <w:t> </w:t>
      </w:r>
      <w:r>
        <w:rPr>
          <w:sz w:val="16"/>
        </w:rPr>
        <w:t>se</w:t>
      </w:r>
      <w:r>
        <w:rPr>
          <w:spacing w:val="-3"/>
          <w:sz w:val="16"/>
        </w:rPr>
        <w:t> </w:t>
      </w:r>
      <w:r>
        <w:rPr>
          <w:sz w:val="16"/>
        </w:rPr>
        <w:t>hayan</w:t>
      </w:r>
      <w:r>
        <w:rPr>
          <w:spacing w:val="-2"/>
          <w:sz w:val="16"/>
        </w:rPr>
        <w:t> </w:t>
      </w:r>
      <w:r>
        <w:rPr>
          <w:sz w:val="16"/>
        </w:rPr>
        <w:t>garantizado.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7" w:after="0"/>
        <w:ind w:left="556" w:right="177" w:hanging="284"/>
        <w:jc w:val="both"/>
        <w:rPr>
          <w:sz w:val="16"/>
        </w:rPr>
      </w:pPr>
      <w:r>
        <w:rPr>
          <w:sz w:val="16"/>
        </w:rPr>
        <w:t>Revisar la</w:t>
      </w:r>
      <w:r>
        <w:rPr>
          <w:spacing w:val="1"/>
          <w:sz w:val="16"/>
        </w:rPr>
        <w:t> </w:t>
      </w:r>
      <w:r>
        <w:rPr>
          <w:sz w:val="16"/>
        </w:rPr>
        <w:t>autenticidad de las facturas que amparen el suministro de bienes o la contratación de servicios presentados por las</w:t>
      </w:r>
      <w:r>
        <w:rPr>
          <w:spacing w:val="1"/>
          <w:sz w:val="16"/>
        </w:rPr>
        <w:t> </w:t>
      </w:r>
      <w:r>
        <w:rPr>
          <w:sz w:val="16"/>
        </w:rPr>
        <w:t>Coordinaciones</w:t>
      </w:r>
      <w:r>
        <w:rPr>
          <w:spacing w:val="-1"/>
          <w:sz w:val="16"/>
        </w:rPr>
        <w:t> </w:t>
      </w:r>
      <w:r>
        <w:rPr>
          <w:sz w:val="16"/>
        </w:rPr>
        <w:t>Administrativas</w:t>
      </w:r>
      <w:r>
        <w:rPr>
          <w:spacing w:val="3"/>
          <w:sz w:val="16"/>
        </w:rPr>
        <w:t> </w:t>
      </w:r>
      <w:r>
        <w:rPr>
          <w:sz w:val="16"/>
        </w:rPr>
        <w:t>o su</w:t>
      </w:r>
      <w:r>
        <w:rPr>
          <w:spacing w:val="-1"/>
          <w:sz w:val="16"/>
        </w:rPr>
        <w:t> </w:t>
      </w:r>
      <w:r>
        <w:rPr>
          <w:sz w:val="16"/>
        </w:rPr>
        <w:t>equivalente, así</w:t>
      </w:r>
      <w:r>
        <w:rPr>
          <w:spacing w:val="-3"/>
          <w:sz w:val="16"/>
        </w:rPr>
        <w:t> </w:t>
      </w:r>
      <w:r>
        <w:rPr>
          <w:sz w:val="16"/>
        </w:rPr>
        <w:t>como</w:t>
      </w:r>
      <w:r>
        <w:rPr>
          <w:spacing w:val="-5"/>
          <w:sz w:val="16"/>
        </w:rPr>
        <w:t> </w:t>
      </w:r>
      <w:r>
        <w:rPr>
          <w:sz w:val="16"/>
        </w:rPr>
        <w:t>registrarlas administrativamente</w:t>
      </w:r>
      <w:r>
        <w:rPr>
          <w:spacing w:val="-5"/>
          <w:sz w:val="16"/>
        </w:rPr>
        <w:t> </w:t>
      </w:r>
      <w:r>
        <w:rPr>
          <w:sz w:val="16"/>
        </w:rPr>
        <w:t>en el</w:t>
      </w:r>
      <w:r>
        <w:rPr>
          <w:spacing w:val="-1"/>
          <w:sz w:val="16"/>
        </w:rPr>
        <w:t> </w:t>
      </w:r>
      <w:r>
        <w:rPr>
          <w:sz w:val="16"/>
        </w:rPr>
        <w:t>expediente</w:t>
      </w:r>
      <w:r>
        <w:rPr>
          <w:spacing w:val="-5"/>
          <w:sz w:val="16"/>
        </w:rPr>
        <w:t> </w:t>
      </w:r>
      <w:r>
        <w:rPr>
          <w:sz w:val="16"/>
        </w:rPr>
        <w:t>correspondiente.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9" w:after="0"/>
        <w:ind w:left="556" w:right="177" w:hanging="284"/>
        <w:jc w:val="both"/>
        <w:rPr>
          <w:sz w:val="16"/>
        </w:rPr>
      </w:pPr>
      <w:r>
        <w:rPr>
          <w:sz w:val="16"/>
        </w:rPr>
        <w:t>Entregar a las entidades, tribunales administrativos y ayuntamientos, previo acuerdo de coordinación, copia de los contratos y sus</w:t>
      </w:r>
      <w:r>
        <w:rPr>
          <w:spacing w:val="1"/>
          <w:sz w:val="16"/>
        </w:rPr>
        <w:t> </w:t>
      </w:r>
      <w:r>
        <w:rPr>
          <w:sz w:val="16"/>
        </w:rPr>
        <w:t>modificaciones,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caso,</w:t>
      </w:r>
      <w:r>
        <w:rPr>
          <w:spacing w:val="1"/>
          <w:sz w:val="16"/>
        </w:rPr>
        <w:t> </w:t>
      </w:r>
      <w:r>
        <w:rPr>
          <w:sz w:val="16"/>
        </w:rPr>
        <w:t>derivados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1"/>
          <w:sz w:val="16"/>
        </w:rPr>
        <w:t> </w:t>
      </w:r>
      <w:r>
        <w:rPr>
          <w:sz w:val="16"/>
        </w:rPr>
        <w:t>adquisitivos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bienes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contratación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servicios,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44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requerimientos que</w:t>
      </w:r>
      <w:r>
        <w:rPr>
          <w:spacing w:val="1"/>
          <w:sz w:val="16"/>
        </w:rPr>
        <w:t> </w:t>
      </w:r>
      <w:r>
        <w:rPr>
          <w:sz w:val="16"/>
        </w:rPr>
        <w:t>hayan</w:t>
      </w:r>
      <w:r>
        <w:rPr>
          <w:spacing w:val="1"/>
          <w:sz w:val="16"/>
        </w:rPr>
        <w:t> </w:t>
      </w:r>
      <w:r>
        <w:rPr>
          <w:sz w:val="16"/>
        </w:rPr>
        <w:t>solicitado.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0" w:after="0"/>
        <w:ind w:left="556" w:right="0" w:hanging="284"/>
        <w:jc w:val="both"/>
        <w:rPr>
          <w:sz w:val="16"/>
        </w:rPr>
      </w:pPr>
      <w:r>
        <w:rPr>
          <w:sz w:val="16"/>
        </w:rPr>
        <w:t>Elaborar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4"/>
          <w:sz w:val="16"/>
        </w:rPr>
        <w:t> </w:t>
      </w:r>
      <w:r>
        <w:rPr>
          <w:sz w:val="16"/>
        </w:rPr>
        <w:t>convenios</w:t>
      </w:r>
      <w:r>
        <w:rPr>
          <w:spacing w:val="-4"/>
          <w:sz w:val="16"/>
        </w:rPr>
        <w:t> </w:t>
      </w:r>
      <w:r>
        <w:rPr>
          <w:sz w:val="16"/>
        </w:rPr>
        <w:t>modificatorios</w:t>
      </w:r>
      <w:r>
        <w:rPr>
          <w:spacing w:val="-4"/>
          <w:sz w:val="16"/>
        </w:rPr>
        <w:t> </w:t>
      </w:r>
      <w:r>
        <w:rPr>
          <w:sz w:val="16"/>
        </w:rPr>
        <w:t>requeridos por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4"/>
          <w:sz w:val="16"/>
        </w:rPr>
        <w:t> </w:t>
      </w:r>
      <w:r>
        <w:rPr>
          <w:sz w:val="16"/>
        </w:rPr>
        <w:t>Coordinaciones</w:t>
      </w:r>
      <w:r>
        <w:rPr>
          <w:spacing w:val="-4"/>
          <w:sz w:val="16"/>
        </w:rPr>
        <w:t> </w:t>
      </w:r>
      <w:r>
        <w:rPr>
          <w:sz w:val="16"/>
        </w:rPr>
        <w:t>Administrativas o</w:t>
      </w:r>
      <w:r>
        <w:rPr>
          <w:spacing w:val="-4"/>
          <w:sz w:val="16"/>
        </w:rPr>
        <w:t> </w:t>
      </w:r>
      <w:r>
        <w:rPr>
          <w:sz w:val="16"/>
        </w:rPr>
        <w:t>equivalentes.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3" w:after="0"/>
        <w:ind w:left="556" w:right="0" w:hanging="284"/>
        <w:jc w:val="both"/>
        <w:rPr>
          <w:sz w:val="16"/>
        </w:rPr>
      </w:pPr>
      <w:r>
        <w:rPr>
          <w:sz w:val="16"/>
        </w:rPr>
        <w:t>Elaborar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convenios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terminación</w:t>
      </w:r>
      <w:r>
        <w:rPr>
          <w:spacing w:val="-3"/>
          <w:sz w:val="16"/>
        </w:rPr>
        <w:t> </w:t>
      </w:r>
      <w:r>
        <w:rPr>
          <w:sz w:val="16"/>
        </w:rPr>
        <w:t>anticipada</w:t>
      </w:r>
      <w:r>
        <w:rPr>
          <w:spacing w:val="-4"/>
          <w:sz w:val="16"/>
        </w:rPr>
        <w:t> </w:t>
      </w:r>
      <w:r>
        <w:rPr>
          <w:sz w:val="16"/>
        </w:rPr>
        <w:t>requeridos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-2"/>
          <w:sz w:val="16"/>
        </w:rPr>
        <w:t> </w:t>
      </w:r>
      <w:r>
        <w:rPr>
          <w:sz w:val="16"/>
        </w:rPr>
        <w:t>las Coordinaciones</w:t>
      </w:r>
      <w:r>
        <w:rPr>
          <w:spacing w:val="-3"/>
          <w:sz w:val="16"/>
        </w:rPr>
        <w:t> </w:t>
      </w:r>
      <w:r>
        <w:rPr>
          <w:sz w:val="16"/>
        </w:rPr>
        <w:t>Administrativas o</w:t>
      </w:r>
      <w:r>
        <w:rPr>
          <w:spacing w:val="-7"/>
          <w:sz w:val="16"/>
        </w:rPr>
        <w:t> </w:t>
      </w:r>
      <w:r>
        <w:rPr>
          <w:sz w:val="16"/>
        </w:rPr>
        <w:t>equivalentes.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3" w:after="0"/>
        <w:ind w:left="556" w:right="173" w:hanging="284"/>
        <w:jc w:val="both"/>
        <w:rPr>
          <w:sz w:val="16"/>
        </w:rPr>
      </w:pPr>
      <w:r>
        <w:rPr>
          <w:sz w:val="16"/>
        </w:rPr>
        <w:t>Actualizar, integrar, controlar y resguardar el archivo de los expedientes relativos a los procedimientos adquisitivos, registrándolos de</w:t>
      </w:r>
      <w:r>
        <w:rPr>
          <w:spacing w:val="1"/>
          <w:sz w:val="16"/>
        </w:rPr>
        <w:t> </w:t>
      </w:r>
      <w:r>
        <w:rPr>
          <w:sz w:val="16"/>
        </w:rPr>
        <w:t>acuerdo</w:t>
      </w:r>
      <w:r>
        <w:rPr>
          <w:spacing w:val="12"/>
          <w:sz w:val="16"/>
        </w:rPr>
        <w:t> </w:t>
      </w:r>
      <w:r>
        <w:rPr>
          <w:sz w:val="16"/>
        </w:rPr>
        <w:t>al</w:t>
      </w:r>
      <w:r>
        <w:rPr>
          <w:spacing w:val="12"/>
          <w:sz w:val="16"/>
        </w:rPr>
        <w:t> </w:t>
      </w:r>
      <w:r>
        <w:rPr>
          <w:sz w:val="16"/>
        </w:rPr>
        <w:t>número</w:t>
      </w:r>
      <w:r>
        <w:rPr>
          <w:spacing w:val="8"/>
          <w:sz w:val="16"/>
        </w:rPr>
        <w:t> </w:t>
      </w:r>
      <w:r>
        <w:rPr>
          <w:sz w:val="16"/>
        </w:rPr>
        <w:t>consecutivo</w:t>
      </w:r>
      <w:r>
        <w:rPr>
          <w:spacing w:val="11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12"/>
          <w:sz w:val="16"/>
        </w:rPr>
        <w:t> </w:t>
      </w:r>
      <w:r>
        <w:rPr>
          <w:sz w:val="16"/>
        </w:rPr>
        <w:t>manera</w:t>
      </w:r>
      <w:r>
        <w:rPr>
          <w:spacing w:val="8"/>
          <w:sz w:val="16"/>
        </w:rPr>
        <w:t> </w:t>
      </w:r>
      <w:r>
        <w:rPr>
          <w:sz w:val="16"/>
        </w:rPr>
        <w:t>cronológica,</w:t>
      </w:r>
      <w:r>
        <w:rPr>
          <w:spacing w:val="8"/>
          <w:sz w:val="16"/>
        </w:rPr>
        <w:t> </w:t>
      </w:r>
      <w:r>
        <w:rPr>
          <w:sz w:val="16"/>
        </w:rPr>
        <w:t>manteniéndose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clasificación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conservación</w:t>
      </w:r>
      <w:r>
        <w:rPr>
          <w:spacing w:val="7"/>
          <w:sz w:val="16"/>
        </w:rPr>
        <w:t> </w:t>
      </w:r>
      <w:r>
        <w:rPr>
          <w:sz w:val="16"/>
        </w:rPr>
        <w:t>ordenada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2"/>
          <w:sz w:val="16"/>
        </w:rPr>
        <w:t> </w:t>
      </w:r>
      <w:r>
        <w:rPr>
          <w:sz w:val="16"/>
        </w:rPr>
        <w:t>los</w:t>
      </w:r>
      <w:r>
        <w:rPr>
          <w:spacing w:val="11"/>
          <w:sz w:val="16"/>
        </w:rPr>
        <w:t> </w:t>
      </w:r>
      <w:r>
        <w:rPr>
          <w:sz w:val="16"/>
        </w:rPr>
        <w:t>expedientes</w:t>
      </w:r>
      <w:r>
        <w:rPr>
          <w:spacing w:val="-42"/>
          <w:sz w:val="16"/>
        </w:rPr>
        <w:t> </w:t>
      </w:r>
      <w:r>
        <w:rPr>
          <w:sz w:val="16"/>
        </w:rPr>
        <w:t>de las</w:t>
      </w:r>
      <w:r>
        <w:rPr>
          <w:spacing w:val="1"/>
          <w:sz w:val="16"/>
        </w:rPr>
        <w:t> </w:t>
      </w:r>
      <w:r>
        <w:rPr>
          <w:sz w:val="16"/>
        </w:rPr>
        <w:t>contrataciones</w:t>
      </w:r>
      <w:r>
        <w:rPr>
          <w:spacing w:val="1"/>
          <w:sz w:val="16"/>
        </w:rPr>
        <w:t> </w:t>
      </w:r>
      <w:r>
        <w:rPr>
          <w:sz w:val="16"/>
        </w:rPr>
        <w:t>realizadas</w:t>
      </w:r>
      <w:r>
        <w:rPr>
          <w:spacing w:val="5"/>
          <w:sz w:val="16"/>
        </w:rPr>
        <w:t> </w:t>
      </w:r>
      <w:r>
        <w:rPr>
          <w:sz w:val="16"/>
        </w:rPr>
        <w:t>por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convocante.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3" w:after="0"/>
        <w:ind w:left="556" w:right="176" w:hanging="284"/>
        <w:jc w:val="both"/>
        <w:rPr>
          <w:sz w:val="16"/>
        </w:rPr>
      </w:pPr>
      <w:r>
        <w:rPr>
          <w:sz w:val="16"/>
        </w:rPr>
        <w:t>Facilitar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usuarias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1"/>
          <w:sz w:val="16"/>
        </w:rPr>
        <w:t> </w:t>
      </w:r>
      <w:r>
        <w:rPr>
          <w:sz w:val="16"/>
        </w:rPr>
        <w:t>lo</w:t>
      </w:r>
      <w:r>
        <w:rPr>
          <w:spacing w:val="1"/>
          <w:sz w:val="16"/>
        </w:rPr>
        <w:t> </w:t>
      </w:r>
      <w:r>
        <w:rPr>
          <w:sz w:val="16"/>
        </w:rPr>
        <w:t>justifiquen,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información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consulta</w:t>
      </w:r>
      <w:r>
        <w:rPr>
          <w:spacing w:val="1"/>
          <w:sz w:val="16"/>
        </w:rPr>
        <w:t> </w:t>
      </w:r>
      <w:r>
        <w:rPr>
          <w:sz w:val="16"/>
        </w:rPr>
        <w:t>relativa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44"/>
          <w:sz w:val="16"/>
        </w:rPr>
        <w:t> </w:t>
      </w:r>
      <w:r>
        <w:rPr>
          <w:sz w:val="16"/>
        </w:rPr>
        <w:t>procedimientos</w:t>
      </w:r>
      <w:r>
        <w:rPr>
          <w:spacing w:val="1"/>
          <w:sz w:val="16"/>
        </w:rPr>
        <w:t> </w:t>
      </w:r>
      <w:r>
        <w:rPr>
          <w:sz w:val="16"/>
        </w:rPr>
        <w:t>adquisitivos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bienes y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contratación de</w:t>
      </w:r>
      <w:r>
        <w:rPr>
          <w:spacing w:val="1"/>
          <w:sz w:val="16"/>
        </w:rPr>
        <w:t> </w:t>
      </w:r>
      <w:r>
        <w:rPr>
          <w:sz w:val="16"/>
        </w:rPr>
        <w:t>servicios,</w:t>
      </w:r>
      <w:r>
        <w:rPr>
          <w:spacing w:val="-2"/>
          <w:sz w:val="16"/>
        </w:rPr>
        <w:t> </w:t>
      </w:r>
      <w:r>
        <w:rPr>
          <w:sz w:val="16"/>
        </w:rPr>
        <w:t>que sean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7" w:after="0"/>
        <w:ind w:left="556" w:right="176" w:hanging="284"/>
        <w:jc w:val="both"/>
        <w:rPr>
          <w:sz w:val="16"/>
        </w:rPr>
      </w:pPr>
      <w:r>
        <w:rPr>
          <w:sz w:val="16"/>
        </w:rPr>
        <w:t>Participar en la realización de proyectos o estudios de mejoramiento administrativo y de desarrollo organizacional relacionados con el</w:t>
      </w:r>
      <w:r>
        <w:rPr>
          <w:spacing w:val="1"/>
          <w:sz w:val="16"/>
        </w:rPr>
        <w:t> </w:t>
      </w:r>
      <w:r>
        <w:rPr>
          <w:sz w:val="16"/>
        </w:rPr>
        <w:t>Departamento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Contratos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Sector</w:t>
      </w:r>
      <w:r>
        <w:rPr>
          <w:spacing w:val="1"/>
          <w:sz w:val="16"/>
        </w:rPr>
        <w:t> </w:t>
      </w:r>
      <w:r>
        <w:rPr>
          <w:sz w:val="16"/>
        </w:rPr>
        <w:t>Auxiliar,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1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proponer</w:t>
      </w:r>
      <w:r>
        <w:rPr>
          <w:spacing w:val="1"/>
          <w:sz w:val="16"/>
        </w:rPr>
        <w:t> </w:t>
      </w:r>
      <w:r>
        <w:rPr>
          <w:sz w:val="16"/>
        </w:rPr>
        <w:t>acciones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mejorar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sistemas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44"/>
          <w:sz w:val="16"/>
        </w:rPr>
        <w:t> </w:t>
      </w:r>
      <w:r>
        <w:rPr>
          <w:sz w:val="16"/>
        </w:rPr>
        <w:t>procedimientos</w:t>
      </w:r>
      <w:r>
        <w:rPr>
          <w:spacing w:val="1"/>
          <w:sz w:val="16"/>
        </w:rPr>
        <w:t> </w:t>
      </w:r>
      <w:r>
        <w:rPr>
          <w:sz w:val="16"/>
        </w:rPr>
        <w:t>administrativos.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4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demás</w:t>
      </w:r>
      <w:r>
        <w:rPr>
          <w:spacing w:val="1"/>
          <w:sz w:val="16"/>
        </w:rPr>
        <w:t> </w:t>
      </w:r>
      <w:r>
        <w:rPr>
          <w:sz w:val="16"/>
        </w:rPr>
        <w:t>funciones inherentes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spacing w:line="357" w:lineRule="auto" w:before="65"/>
        <w:ind w:right="3061"/>
      </w:pPr>
      <w:r>
        <w:rPr/>
        <w:t>20706005020000L</w:t>
      </w:r>
      <w:r>
        <w:rPr>
          <w:spacing w:val="1"/>
        </w:rPr>
        <w:t> </w:t>
      </w:r>
      <w:r>
        <w:rPr/>
        <w:t>DIRECCIÓN DE ADMINISTRACIÓN Y REHABILITACIÓN DE INMUEBLES</w:t>
      </w:r>
      <w:r>
        <w:rPr>
          <w:spacing w:val="-43"/>
        </w:rPr>
        <w:t> </w:t>
      </w:r>
      <w:r>
        <w:rPr/>
        <w:t>OBJETIVO:</w:t>
      </w:r>
    </w:p>
    <w:p>
      <w:pPr>
        <w:pStyle w:val="BodyText"/>
        <w:ind w:left="273" w:right="174" w:firstLine="0"/>
      </w:pPr>
      <w:r>
        <w:rPr/>
        <w:t>Planear, coordinar, dirigir y supervisar las acciones orientadas a mejorar el funcionamiento de los Centros de Servicios Administrativos y</w:t>
      </w:r>
      <w:r>
        <w:rPr>
          <w:spacing w:val="1"/>
        </w:rPr>
        <w:t> </w:t>
      </w:r>
      <w:r>
        <w:rPr/>
        <w:t>demás inmuebles administrados por la Dirección de Administración y Rehabilitación de Inmuebles, así como dictaminar la procedencia para</w:t>
      </w:r>
      <w:r>
        <w:rPr>
          <w:spacing w:val="1"/>
        </w:rPr>
        <w:t> </w:t>
      </w:r>
      <w:r>
        <w:rPr/>
        <w:t>realizar trabajos de rehabilitación, mantenimiento y conservación de inmuebles de propiedad estatal o particular destinados al ejercicio de la</w:t>
      </w:r>
      <w:r>
        <w:rPr>
          <w:spacing w:val="-42"/>
        </w:rPr>
        <w:t> </w:t>
      </w:r>
      <w:r>
        <w:rPr/>
        <w:t>función pública.</w:t>
      </w:r>
    </w:p>
    <w:p>
      <w:pPr>
        <w:pStyle w:val="Heading1"/>
        <w:spacing w:before="8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89" w:hanging="284"/>
        <w:jc w:val="both"/>
        <w:rPr>
          <w:sz w:val="16"/>
        </w:rPr>
      </w:pPr>
      <w:r>
        <w:rPr>
          <w:sz w:val="16"/>
        </w:rPr>
        <w:t>Verificar que se realicen las acciones necesarias para difundir, a través los medios de comunicación autorizados, los servicios que se</w:t>
      </w:r>
      <w:r>
        <w:rPr>
          <w:spacing w:val="1"/>
          <w:sz w:val="16"/>
        </w:rPr>
        <w:t> </w:t>
      </w:r>
      <w:r>
        <w:rPr>
          <w:sz w:val="16"/>
        </w:rPr>
        <w:t>proporcionan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Centros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Servicios Administrativos.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8" w:hanging="284"/>
        <w:jc w:val="both"/>
        <w:rPr>
          <w:sz w:val="16"/>
        </w:rPr>
      </w:pPr>
      <w:r>
        <w:rPr>
          <w:sz w:val="16"/>
        </w:rPr>
        <w:t>Coordinar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acciones</w:t>
      </w:r>
      <w:r>
        <w:rPr>
          <w:spacing w:val="1"/>
          <w:sz w:val="16"/>
        </w:rPr>
        <w:t> </w:t>
      </w:r>
      <w:r>
        <w:rPr>
          <w:sz w:val="16"/>
        </w:rPr>
        <w:t>necesarias</w:t>
      </w:r>
      <w:r>
        <w:rPr>
          <w:spacing w:val="1"/>
          <w:sz w:val="16"/>
        </w:rPr>
        <w:t> </w:t>
      </w:r>
      <w:r>
        <w:rPr>
          <w:sz w:val="16"/>
        </w:rPr>
        <w:t>relacionadas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mantenimiento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rehabilitación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adecuado</w:t>
      </w:r>
      <w:r>
        <w:rPr>
          <w:spacing w:val="1"/>
          <w:sz w:val="16"/>
        </w:rPr>
        <w:t> </w:t>
      </w:r>
      <w:r>
        <w:rPr>
          <w:sz w:val="16"/>
        </w:rPr>
        <w:t>funcionamiento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instalaciones 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Centros</w:t>
      </w:r>
      <w:r>
        <w:rPr>
          <w:spacing w:val="5"/>
          <w:sz w:val="16"/>
        </w:rPr>
        <w:t> </w:t>
      </w:r>
      <w:r>
        <w:rPr>
          <w:sz w:val="16"/>
        </w:rPr>
        <w:t>de Servicios</w:t>
      </w:r>
      <w:r>
        <w:rPr>
          <w:spacing w:val="1"/>
          <w:sz w:val="16"/>
        </w:rPr>
        <w:t> </w:t>
      </w:r>
      <w:r>
        <w:rPr>
          <w:sz w:val="16"/>
        </w:rPr>
        <w:t>Administrativos.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5" w:hanging="284"/>
        <w:jc w:val="both"/>
        <w:rPr>
          <w:sz w:val="16"/>
        </w:rPr>
      </w:pPr>
      <w:r>
        <w:rPr>
          <w:sz w:val="16"/>
        </w:rPr>
        <w:t>Proponer a la o al Director General de Recursos Materiales la asignación de espacios a las dependencias que así lo soliciten, en los</w:t>
      </w:r>
      <w:r>
        <w:rPr>
          <w:spacing w:val="1"/>
          <w:sz w:val="16"/>
        </w:rPr>
        <w:t> </w:t>
      </w:r>
      <w:r>
        <w:rPr>
          <w:sz w:val="16"/>
        </w:rPr>
        <w:t>Centros de</w:t>
      </w:r>
      <w:r>
        <w:rPr>
          <w:spacing w:val="1"/>
          <w:sz w:val="16"/>
        </w:rPr>
        <w:t> </w:t>
      </w:r>
      <w:r>
        <w:rPr>
          <w:sz w:val="16"/>
        </w:rPr>
        <w:t>Servicios</w:t>
      </w:r>
      <w:r>
        <w:rPr>
          <w:spacing w:val="1"/>
          <w:sz w:val="16"/>
        </w:rPr>
        <w:t> </w:t>
      </w:r>
      <w:r>
        <w:rPr>
          <w:sz w:val="16"/>
        </w:rPr>
        <w:t>Administrativos.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1" w:after="0"/>
        <w:ind w:left="556" w:right="171" w:hanging="284"/>
        <w:jc w:val="both"/>
        <w:rPr>
          <w:sz w:val="16"/>
        </w:rPr>
      </w:pPr>
      <w:r>
        <w:rPr>
          <w:sz w:val="16"/>
        </w:rPr>
        <w:t>Coordinar los programas, proyectos y acciones que se ejecuten en los Centros de Servicios Administrativos y demás inmuebles</w:t>
      </w:r>
      <w:r>
        <w:rPr>
          <w:spacing w:val="1"/>
          <w:sz w:val="16"/>
        </w:rPr>
        <w:t> </w:t>
      </w:r>
      <w:r>
        <w:rPr>
          <w:sz w:val="16"/>
        </w:rPr>
        <w:t>administrados por la Dirección de Administración y Rehabilitación de Inmuebles, e informar periódicamente a la o al Director General de</w:t>
      </w:r>
      <w:r>
        <w:rPr>
          <w:spacing w:val="1"/>
          <w:sz w:val="16"/>
        </w:rPr>
        <w:t> </w:t>
      </w:r>
      <w:r>
        <w:rPr>
          <w:sz w:val="16"/>
        </w:rPr>
        <w:t>Recursos Materiales,</w:t>
      </w:r>
      <w:r>
        <w:rPr>
          <w:spacing w:val="-2"/>
          <w:sz w:val="16"/>
        </w:rPr>
        <w:t> </w:t>
      </w:r>
      <w:r>
        <w:rPr>
          <w:sz w:val="16"/>
        </w:rPr>
        <w:t>sobre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resultados</w:t>
      </w:r>
      <w:r>
        <w:rPr>
          <w:spacing w:val="1"/>
          <w:sz w:val="16"/>
        </w:rPr>
        <w:t> </w:t>
      </w:r>
      <w:r>
        <w:rPr>
          <w:sz w:val="16"/>
        </w:rPr>
        <w:t>obtenidos.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0" w:after="0"/>
        <w:ind w:left="556" w:right="180" w:hanging="284"/>
        <w:jc w:val="both"/>
        <w:rPr>
          <w:sz w:val="16"/>
        </w:rPr>
      </w:pPr>
      <w:r>
        <w:rPr>
          <w:sz w:val="16"/>
        </w:rPr>
        <w:t>Revisar y, en su caso, autorizar previa solicitud de las dependencias y demás unidades administrativas del Poder Ejecutivo Estatal, los</w:t>
      </w:r>
      <w:r>
        <w:rPr>
          <w:spacing w:val="1"/>
          <w:sz w:val="16"/>
        </w:rPr>
        <w:t> </w:t>
      </w:r>
      <w:r>
        <w:rPr>
          <w:sz w:val="16"/>
        </w:rPr>
        <w:t>dictámenes para instalar, adecuar, remodelar y conservar los bienes inmuebles propiedad del Gobierno y los arrendados destinados al</w:t>
      </w:r>
      <w:r>
        <w:rPr>
          <w:spacing w:val="1"/>
          <w:sz w:val="16"/>
        </w:rPr>
        <w:t> </w:t>
      </w:r>
      <w:r>
        <w:rPr>
          <w:sz w:val="16"/>
        </w:rPr>
        <w:t>ejercicio 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función</w:t>
      </w:r>
      <w:r>
        <w:rPr>
          <w:spacing w:val="-3"/>
          <w:sz w:val="16"/>
        </w:rPr>
        <w:t> </w:t>
      </w:r>
      <w:r>
        <w:rPr>
          <w:sz w:val="16"/>
        </w:rPr>
        <w:t>pública,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conformidad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imagen</w:t>
      </w:r>
      <w:r>
        <w:rPr>
          <w:spacing w:val="1"/>
          <w:sz w:val="16"/>
        </w:rPr>
        <w:t> </w:t>
      </w:r>
      <w:r>
        <w:rPr>
          <w:sz w:val="16"/>
        </w:rPr>
        <w:t>institucional</w:t>
      </w:r>
      <w:r>
        <w:rPr>
          <w:spacing w:val="1"/>
          <w:sz w:val="16"/>
        </w:rPr>
        <w:t> </w:t>
      </w:r>
      <w:r>
        <w:rPr>
          <w:sz w:val="16"/>
        </w:rPr>
        <w:t>autorizada.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3" w:after="0"/>
        <w:ind w:left="556" w:right="179" w:hanging="284"/>
        <w:jc w:val="both"/>
        <w:rPr>
          <w:sz w:val="16"/>
        </w:rPr>
      </w:pPr>
      <w:r>
        <w:rPr>
          <w:sz w:val="16"/>
        </w:rPr>
        <w:t>Coordinar la realización de visitas para supervisar el adecuado funcionamiento de los Centros de Servicios Administrativos y demás</w:t>
      </w:r>
      <w:r>
        <w:rPr>
          <w:spacing w:val="1"/>
          <w:sz w:val="16"/>
        </w:rPr>
        <w:t> </w:t>
      </w:r>
      <w:r>
        <w:rPr>
          <w:sz w:val="16"/>
        </w:rPr>
        <w:t>inmuebles</w:t>
      </w:r>
      <w:r>
        <w:rPr>
          <w:spacing w:val="4"/>
          <w:sz w:val="16"/>
        </w:rPr>
        <w:t> </w:t>
      </w:r>
      <w:r>
        <w:rPr>
          <w:sz w:val="16"/>
        </w:rPr>
        <w:t>administrados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Dirección de</w:t>
      </w:r>
      <w:r>
        <w:rPr>
          <w:spacing w:val="-3"/>
          <w:sz w:val="16"/>
        </w:rPr>
        <w:t> </w:t>
      </w:r>
      <w:r>
        <w:rPr>
          <w:sz w:val="16"/>
        </w:rPr>
        <w:t>Administración</w:t>
      </w:r>
      <w:r>
        <w:rPr>
          <w:spacing w:val="-3"/>
          <w:sz w:val="16"/>
        </w:rPr>
        <w:t> </w:t>
      </w:r>
      <w:r>
        <w:rPr>
          <w:sz w:val="16"/>
        </w:rPr>
        <w:t>y Rehabilitación</w:t>
      </w:r>
      <w:r>
        <w:rPr>
          <w:spacing w:val="1"/>
          <w:sz w:val="16"/>
        </w:rPr>
        <w:t> </w:t>
      </w:r>
      <w:r>
        <w:rPr>
          <w:sz w:val="16"/>
        </w:rPr>
        <w:t>de Inmuebles.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7" w:after="0"/>
        <w:ind w:left="556" w:right="177" w:hanging="284"/>
        <w:jc w:val="both"/>
        <w:rPr>
          <w:sz w:val="16"/>
        </w:rPr>
      </w:pPr>
      <w:r>
        <w:rPr>
          <w:sz w:val="16"/>
        </w:rPr>
        <w:t>Autorizar el uso de los auditorios y salas de usos múltiples ubicados en los Centros de Servicios Administrativos, así como seleccionar</w:t>
      </w:r>
      <w:r>
        <w:rPr>
          <w:spacing w:val="1"/>
          <w:sz w:val="16"/>
        </w:rPr>
        <w:t> </w:t>
      </w:r>
      <w:r>
        <w:rPr>
          <w:sz w:val="16"/>
        </w:rPr>
        <w:t>los eventos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no</w:t>
      </w:r>
      <w:r>
        <w:rPr>
          <w:spacing w:val="1"/>
          <w:sz w:val="16"/>
        </w:rPr>
        <w:t> </w:t>
      </w:r>
      <w:r>
        <w:rPr>
          <w:sz w:val="16"/>
        </w:rPr>
        <w:t>afecten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seguridad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inmueble.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2" w:after="0"/>
        <w:ind w:left="556" w:right="182" w:hanging="284"/>
        <w:jc w:val="both"/>
        <w:rPr>
          <w:sz w:val="16"/>
        </w:rPr>
      </w:pPr>
      <w:r>
        <w:rPr>
          <w:sz w:val="16"/>
        </w:rPr>
        <w:t>Verificar y, en su caso, proponer la aplicación de disposiciones administrativas para preservar la integridad física de los Centros de</w:t>
      </w:r>
      <w:r>
        <w:rPr>
          <w:spacing w:val="1"/>
          <w:sz w:val="16"/>
        </w:rPr>
        <w:t> </w:t>
      </w:r>
      <w:r>
        <w:rPr>
          <w:sz w:val="16"/>
        </w:rPr>
        <w:t>Servicios</w:t>
      </w:r>
      <w:r>
        <w:rPr>
          <w:spacing w:val="-1"/>
          <w:sz w:val="16"/>
        </w:rPr>
        <w:t> </w:t>
      </w:r>
      <w:r>
        <w:rPr>
          <w:sz w:val="16"/>
        </w:rPr>
        <w:t>Administrativos</w:t>
      </w:r>
      <w:r>
        <w:rPr>
          <w:spacing w:val="-1"/>
          <w:sz w:val="16"/>
        </w:rPr>
        <w:t> </w:t>
      </w:r>
      <w:r>
        <w:rPr>
          <w:sz w:val="16"/>
        </w:rPr>
        <w:t>y demás</w:t>
      </w:r>
      <w:r>
        <w:rPr>
          <w:spacing w:val="-1"/>
          <w:sz w:val="16"/>
        </w:rPr>
        <w:t> </w:t>
      </w:r>
      <w:r>
        <w:rPr>
          <w:sz w:val="16"/>
        </w:rPr>
        <w:t>inmuebles</w:t>
      </w:r>
      <w:r>
        <w:rPr>
          <w:spacing w:val="3"/>
          <w:sz w:val="16"/>
        </w:rPr>
        <w:t> </w:t>
      </w:r>
      <w:r>
        <w:rPr>
          <w:sz w:val="16"/>
        </w:rPr>
        <w:t>administrados</w:t>
      </w:r>
      <w:r>
        <w:rPr>
          <w:spacing w:val="5"/>
          <w:sz w:val="16"/>
        </w:rPr>
        <w:t> </w:t>
      </w:r>
      <w:r>
        <w:rPr>
          <w:sz w:val="16"/>
        </w:rPr>
        <w:t>por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Dirección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Administración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Rehabilitación de</w:t>
      </w:r>
      <w:r>
        <w:rPr>
          <w:spacing w:val="-1"/>
          <w:sz w:val="16"/>
        </w:rPr>
        <w:t> </w:t>
      </w:r>
      <w:r>
        <w:rPr>
          <w:sz w:val="16"/>
        </w:rPr>
        <w:t>Inmuebles.</w:t>
      </w:r>
    </w:p>
    <w:p>
      <w:pPr>
        <w:spacing w:after="0" w:line="235" w:lineRule="auto"/>
        <w:jc w:val="both"/>
        <w:rPr>
          <w:sz w:val="16"/>
        </w:rPr>
        <w:sectPr>
          <w:pgSz w:w="12240" w:h="15840"/>
          <w:pgMar w:header="777" w:footer="0" w:top="1120" w:bottom="280" w:left="860" w:right="960"/>
        </w:sectPr>
      </w:pPr>
    </w:p>
    <w:p>
      <w:pPr>
        <w:pStyle w:val="BodyText"/>
        <w:spacing w:before="11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73" w:hanging="284"/>
        <w:jc w:val="both"/>
        <w:rPr>
          <w:sz w:val="16"/>
        </w:rPr>
      </w:pPr>
      <w:r>
        <w:rPr>
          <w:sz w:val="16"/>
        </w:rPr>
        <w:t>Autorizar, previo acuerdo con la o el Director General de Recursos Materiales, las situaciones no previstas en las disposiciones jurídicas</w:t>
      </w:r>
      <w:r>
        <w:rPr>
          <w:spacing w:val="-42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regulan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uso y</w:t>
      </w:r>
      <w:r>
        <w:rPr>
          <w:spacing w:val="1"/>
          <w:sz w:val="16"/>
        </w:rPr>
        <w:t> </w:t>
      </w:r>
      <w:r>
        <w:rPr>
          <w:sz w:val="16"/>
        </w:rPr>
        <w:t>funcionamiento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 Centros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Servicios Administrativos.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8" w:hanging="284"/>
        <w:jc w:val="both"/>
        <w:rPr>
          <w:sz w:val="16"/>
        </w:rPr>
      </w:pPr>
      <w:r>
        <w:rPr>
          <w:sz w:val="16"/>
        </w:rPr>
        <w:t>Coordinar las acciones necesarias para el seguimiento de los procedimientos adquisitivos de bienes y contratación de servicios en los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intervenga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3"/>
          <w:sz w:val="16"/>
        </w:rPr>
        <w:t> </w:t>
      </w:r>
      <w:r>
        <w:rPr>
          <w:sz w:val="16"/>
        </w:rPr>
        <w:t>como</w:t>
      </w:r>
      <w:r>
        <w:rPr>
          <w:spacing w:val="-3"/>
          <w:sz w:val="16"/>
        </w:rPr>
        <w:t> </w:t>
      </w:r>
      <w:r>
        <w:rPr>
          <w:sz w:val="16"/>
        </w:rPr>
        <w:t>las prórrogas</w:t>
      </w:r>
      <w:r>
        <w:rPr>
          <w:spacing w:val="1"/>
          <w:sz w:val="16"/>
        </w:rPr>
        <w:t> </w:t>
      </w:r>
      <w:r>
        <w:rPr>
          <w:sz w:val="16"/>
        </w:rPr>
        <w:t>o modificaciones</w:t>
      </w:r>
      <w:r>
        <w:rPr>
          <w:spacing w:val="4"/>
          <w:sz w:val="16"/>
        </w:rPr>
        <w:t> </w:t>
      </w:r>
      <w:r>
        <w:rPr>
          <w:sz w:val="16"/>
        </w:rPr>
        <w:t>establecidas en</w:t>
      </w:r>
      <w:r>
        <w:rPr>
          <w:spacing w:val="1"/>
          <w:sz w:val="16"/>
        </w:rPr>
        <w:t> </w:t>
      </w:r>
      <w:r>
        <w:rPr>
          <w:sz w:val="16"/>
        </w:rPr>
        <w:t>los contratos correspondientes.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1" w:after="0"/>
        <w:ind w:left="556" w:right="175" w:hanging="284"/>
        <w:jc w:val="both"/>
        <w:rPr>
          <w:sz w:val="16"/>
        </w:rPr>
      </w:pPr>
      <w:r>
        <w:rPr>
          <w:sz w:val="16"/>
        </w:rPr>
        <w:t>Coordinar el sistema de video-vigilancia y verificar el buen funcionamiento de los Centros de Servicios Administrativos, así como tomar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medidas</w:t>
      </w:r>
      <w:r>
        <w:rPr>
          <w:spacing w:val="4"/>
          <w:sz w:val="16"/>
        </w:rPr>
        <w:t> </w:t>
      </w:r>
      <w:r>
        <w:rPr>
          <w:sz w:val="16"/>
        </w:rPr>
        <w:t>necesarias en</w:t>
      </w:r>
      <w:r>
        <w:rPr>
          <w:spacing w:val="-5"/>
          <w:sz w:val="16"/>
        </w:rPr>
        <w:t> </w:t>
      </w:r>
      <w:r>
        <w:rPr>
          <w:sz w:val="16"/>
        </w:rPr>
        <w:t>caso de</w:t>
      </w:r>
      <w:r>
        <w:rPr>
          <w:spacing w:val="-4"/>
          <w:sz w:val="16"/>
        </w:rPr>
        <w:t> </w:t>
      </w:r>
      <w:r>
        <w:rPr>
          <w:sz w:val="16"/>
        </w:rPr>
        <w:t>anomalías e incidencias</w:t>
      </w:r>
      <w:r>
        <w:rPr>
          <w:spacing w:val="-1"/>
          <w:sz w:val="16"/>
        </w:rPr>
        <w:t> </w:t>
      </w:r>
      <w:r>
        <w:rPr>
          <w:sz w:val="16"/>
        </w:rPr>
        <w:t>y reportarlas a la o</w:t>
      </w:r>
      <w:r>
        <w:rPr>
          <w:spacing w:val="-1"/>
          <w:sz w:val="16"/>
        </w:rPr>
        <w:t> </w:t>
      </w:r>
      <w:r>
        <w:rPr>
          <w:sz w:val="16"/>
        </w:rPr>
        <w:t>al Director</w:t>
      </w:r>
      <w:r>
        <w:rPr>
          <w:spacing w:val="-3"/>
          <w:sz w:val="16"/>
        </w:rPr>
        <w:t> </w:t>
      </w:r>
      <w:r>
        <w:rPr>
          <w:sz w:val="16"/>
        </w:rPr>
        <w:t>General de</w:t>
      </w:r>
      <w:r>
        <w:rPr>
          <w:spacing w:val="-1"/>
          <w:sz w:val="16"/>
        </w:rPr>
        <w:t> </w:t>
      </w:r>
      <w:r>
        <w:rPr>
          <w:sz w:val="16"/>
        </w:rPr>
        <w:t>Recursos Materiales.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8" w:after="0"/>
        <w:ind w:left="556" w:right="0" w:hanging="284"/>
        <w:jc w:val="left"/>
        <w:rPr>
          <w:sz w:val="16"/>
        </w:rPr>
      </w:pPr>
      <w:r>
        <w:rPr>
          <w:sz w:val="16"/>
        </w:rPr>
        <w:t>Coordinar y</w:t>
      </w:r>
      <w:r>
        <w:rPr>
          <w:spacing w:val="-1"/>
          <w:sz w:val="16"/>
        </w:rPr>
        <w:t> </w:t>
      </w:r>
      <w:r>
        <w:rPr>
          <w:sz w:val="16"/>
        </w:rPr>
        <w:t>evaluar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acciones</w:t>
      </w:r>
      <w:r>
        <w:rPr>
          <w:spacing w:val="-1"/>
          <w:sz w:val="16"/>
        </w:rPr>
        <w:t> </w:t>
      </w:r>
      <w:r>
        <w:rPr>
          <w:sz w:val="16"/>
        </w:rPr>
        <w:t>relacionadas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adquisición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bienes</w:t>
      </w:r>
      <w:r>
        <w:rPr>
          <w:spacing w:val="-1"/>
          <w:sz w:val="16"/>
        </w:rPr>
        <w:t> </w:t>
      </w:r>
      <w:r>
        <w:rPr>
          <w:sz w:val="16"/>
        </w:rPr>
        <w:t>o</w:t>
      </w:r>
      <w:r>
        <w:rPr>
          <w:spacing w:val="-5"/>
          <w:sz w:val="16"/>
        </w:rPr>
        <w:t> </w:t>
      </w:r>
      <w:r>
        <w:rPr>
          <w:sz w:val="16"/>
        </w:rPr>
        <w:t>servicios</w:t>
      </w:r>
      <w:r>
        <w:rPr>
          <w:spacing w:val="3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área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6" w:after="0"/>
        <w:ind w:left="556" w:right="172" w:hanging="284"/>
        <w:jc w:val="both"/>
        <w:rPr>
          <w:sz w:val="16"/>
        </w:rPr>
      </w:pPr>
      <w:r>
        <w:rPr>
          <w:sz w:val="16"/>
        </w:rPr>
        <w:t>Coordinar y supervisar la atención a las quejas y sugerencias sobre los Centros de Servicios Administrativos captadas a través del</w:t>
      </w:r>
      <w:r>
        <w:rPr>
          <w:spacing w:val="1"/>
          <w:sz w:val="16"/>
        </w:rPr>
        <w:t> </w:t>
      </w:r>
      <w:r>
        <w:rPr>
          <w:sz w:val="16"/>
        </w:rPr>
        <w:t>Sistema de</w:t>
      </w:r>
      <w:r>
        <w:rPr>
          <w:spacing w:val="-3"/>
          <w:sz w:val="16"/>
        </w:rPr>
        <w:t> </w:t>
      </w:r>
      <w:r>
        <w:rPr>
          <w:sz w:val="16"/>
        </w:rPr>
        <w:t>Atención</w:t>
      </w:r>
      <w:r>
        <w:rPr>
          <w:spacing w:val="-3"/>
          <w:sz w:val="16"/>
        </w:rPr>
        <w:t> </w:t>
      </w:r>
      <w:r>
        <w:rPr>
          <w:sz w:val="16"/>
        </w:rPr>
        <w:t>Mexiquense</w:t>
      </w:r>
      <w:r>
        <w:rPr>
          <w:spacing w:val="-3"/>
          <w:sz w:val="16"/>
        </w:rPr>
        <w:t> </w:t>
      </w:r>
      <w:r>
        <w:rPr>
          <w:sz w:val="16"/>
        </w:rPr>
        <w:t>(SAM).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82" w:hanging="284"/>
        <w:jc w:val="both"/>
        <w:rPr>
          <w:sz w:val="16"/>
        </w:rPr>
      </w:pPr>
      <w:r>
        <w:rPr>
          <w:sz w:val="16"/>
        </w:rPr>
        <w:t>Coordinar la atención de las necesidades de funcionamiento, mantenimiento en general y uso de los estacionamientos ubicados en los</w:t>
      </w:r>
      <w:r>
        <w:rPr>
          <w:spacing w:val="1"/>
          <w:sz w:val="16"/>
        </w:rPr>
        <w:t> </w:t>
      </w:r>
      <w:r>
        <w:rPr>
          <w:sz w:val="16"/>
        </w:rPr>
        <w:t>Centros de Servicios Administrativos y demás inmuebles administrados por la Dirección General de Recursos Materiales y emitir los</w:t>
      </w:r>
      <w:r>
        <w:rPr>
          <w:spacing w:val="1"/>
          <w:sz w:val="16"/>
        </w:rPr>
        <w:t> </w:t>
      </w:r>
      <w:r>
        <w:rPr>
          <w:sz w:val="16"/>
        </w:rPr>
        <w:t>medios de</w:t>
      </w:r>
      <w:r>
        <w:rPr>
          <w:spacing w:val="-3"/>
          <w:sz w:val="16"/>
        </w:rPr>
        <w:t> </w:t>
      </w:r>
      <w:r>
        <w:rPr>
          <w:sz w:val="16"/>
        </w:rPr>
        <w:t>identificación para</w:t>
      </w:r>
      <w:r>
        <w:rPr>
          <w:spacing w:val="-3"/>
          <w:sz w:val="16"/>
        </w:rPr>
        <w:t> </w:t>
      </w:r>
      <w:r>
        <w:rPr>
          <w:sz w:val="16"/>
        </w:rPr>
        <w:t>permitir</w:t>
      </w:r>
      <w:r>
        <w:rPr>
          <w:spacing w:val="3"/>
          <w:sz w:val="16"/>
        </w:rPr>
        <w:t> </w:t>
      </w:r>
      <w:r>
        <w:rPr>
          <w:sz w:val="16"/>
        </w:rPr>
        <w:t>el acceso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 y</w:t>
      </w:r>
      <w:r>
        <w:rPr>
          <w:spacing w:val="7"/>
          <w:sz w:val="16"/>
        </w:rPr>
        <w:t> </w:t>
      </w:r>
      <w:r>
        <w:rPr>
          <w:sz w:val="16"/>
        </w:rPr>
        <w:t>los servidores</w:t>
      </w:r>
      <w:r>
        <w:rPr>
          <w:spacing w:val="5"/>
          <w:sz w:val="16"/>
        </w:rPr>
        <w:t> </w:t>
      </w:r>
      <w:r>
        <w:rPr>
          <w:sz w:val="16"/>
        </w:rPr>
        <w:t>públicos.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8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demás</w:t>
      </w:r>
      <w:r>
        <w:rPr>
          <w:spacing w:val="1"/>
          <w:sz w:val="16"/>
        </w:rPr>
        <w:t> </w:t>
      </w:r>
      <w:r>
        <w:rPr>
          <w:sz w:val="16"/>
        </w:rPr>
        <w:t>funciones inherentes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BodyText"/>
        <w:spacing w:before="2"/>
        <w:ind w:left="0" w:firstLine="0"/>
        <w:jc w:val="left"/>
        <w:rPr>
          <w:sz w:val="23"/>
        </w:rPr>
      </w:pPr>
    </w:p>
    <w:p>
      <w:pPr>
        <w:pStyle w:val="Heading1"/>
        <w:tabs>
          <w:tab w:pos="1833" w:val="left" w:leader="none"/>
        </w:tabs>
        <w:spacing w:line="357" w:lineRule="auto"/>
        <w:ind w:right="4417"/>
      </w:pPr>
      <w:r>
        <w:rPr/>
        <w:t>20706005020100L</w:t>
        <w:tab/>
        <w:t>SUBDIRECCIÓN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REHABILITACIÓN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INMUEBLES</w:t>
      </w:r>
      <w:r>
        <w:rPr>
          <w:spacing w:val="-41"/>
        </w:rPr>
        <w:t> </w:t>
      </w:r>
      <w:r>
        <w:rPr/>
        <w:t>OBJETIVO:</w:t>
      </w:r>
    </w:p>
    <w:p>
      <w:pPr>
        <w:pStyle w:val="BodyText"/>
        <w:spacing w:line="244" w:lineRule="auto"/>
        <w:ind w:left="273" w:firstLine="0"/>
        <w:jc w:val="left"/>
      </w:pPr>
      <w:r>
        <w:rPr/>
        <w:t>Mantener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óptimas</w:t>
      </w:r>
      <w:r>
        <w:rPr>
          <w:spacing w:val="22"/>
        </w:rPr>
        <w:t> </w:t>
      </w:r>
      <w:r>
        <w:rPr/>
        <w:t>condiciones</w:t>
      </w:r>
      <w:r>
        <w:rPr>
          <w:spacing w:val="21"/>
        </w:rPr>
        <w:t> </w:t>
      </w:r>
      <w:r>
        <w:rPr/>
        <w:t>de</w:t>
      </w:r>
      <w:r>
        <w:rPr>
          <w:spacing w:val="18"/>
        </w:rPr>
        <w:t> </w:t>
      </w:r>
      <w:r>
        <w:rPr/>
        <w:t>funcionamiento</w:t>
      </w:r>
      <w:r>
        <w:rPr>
          <w:spacing w:val="17"/>
        </w:rPr>
        <w:t> </w:t>
      </w:r>
      <w:r>
        <w:rPr/>
        <w:t>los</w:t>
      </w:r>
      <w:r>
        <w:rPr>
          <w:spacing w:val="22"/>
        </w:rPr>
        <w:t> </w:t>
      </w:r>
      <w:r>
        <w:rPr/>
        <w:t>inmuebles</w:t>
      </w:r>
      <w:r>
        <w:rPr>
          <w:spacing w:val="22"/>
        </w:rPr>
        <w:t> </w:t>
      </w:r>
      <w:r>
        <w:rPr/>
        <w:t>administrados</w:t>
      </w:r>
      <w:r>
        <w:rPr>
          <w:spacing w:val="22"/>
        </w:rPr>
        <w:t> </w:t>
      </w:r>
      <w:r>
        <w:rPr/>
        <w:t>por</w:t>
      </w:r>
      <w:r>
        <w:rPr>
          <w:spacing w:val="24"/>
        </w:rPr>
        <w:t> </w:t>
      </w:r>
      <w:r>
        <w:rPr/>
        <w:t>la</w:t>
      </w:r>
      <w:r>
        <w:rPr>
          <w:spacing w:val="30"/>
        </w:rPr>
        <w:t> </w:t>
      </w:r>
      <w:r>
        <w:rPr/>
        <w:t>Dirección</w:t>
      </w:r>
      <w:r>
        <w:rPr>
          <w:spacing w:val="17"/>
        </w:rPr>
        <w:t> </w:t>
      </w:r>
      <w:r>
        <w:rPr/>
        <w:t>General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Recursos</w:t>
      </w:r>
      <w:r>
        <w:rPr>
          <w:spacing w:val="22"/>
        </w:rPr>
        <w:t> </w:t>
      </w:r>
      <w:r>
        <w:rPr/>
        <w:t>Materiales,</w:t>
      </w:r>
      <w:r>
        <w:rPr>
          <w:spacing w:val="24"/>
        </w:rPr>
        <w:t> </w:t>
      </w:r>
      <w:r>
        <w:rPr/>
        <w:t>así</w:t>
      </w:r>
      <w:r>
        <w:rPr>
          <w:spacing w:val="-42"/>
        </w:rPr>
        <w:t> </w:t>
      </w:r>
      <w:r>
        <w:rPr/>
        <w:t>como</w:t>
      </w:r>
      <w:r>
        <w:rPr>
          <w:spacing w:val="-2"/>
        </w:rPr>
        <w:t> </w:t>
      </w:r>
      <w:r>
        <w:rPr/>
        <w:t>emitir los</w:t>
      </w:r>
      <w:r>
        <w:rPr>
          <w:spacing w:val="2"/>
        </w:rPr>
        <w:t> </w:t>
      </w:r>
      <w:r>
        <w:rPr/>
        <w:t>dictámenes</w:t>
      </w:r>
      <w:r>
        <w:rPr>
          <w:spacing w:val="2"/>
        </w:rPr>
        <w:t> </w:t>
      </w:r>
      <w:r>
        <w:rPr/>
        <w:t>de</w:t>
      </w:r>
      <w:r>
        <w:rPr>
          <w:spacing w:val="-2"/>
        </w:rPr>
        <w:t> </w:t>
      </w:r>
      <w:r>
        <w:rPr/>
        <w:t>procedencia</w:t>
      </w:r>
      <w:r>
        <w:rPr>
          <w:spacing w:val="-2"/>
        </w:rPr>
        <w:t> </w:t>
      </w:r>
      <w:r>
        <w:rPr/>
        <w:t>para</w:t>
      </w:r>
      <w:r>
        <w:rPr>
          <w:spacing w:val="-6"/>
        </w:rPr>
        <w:t> </w:t>
      </w:r>
      <w:r>
        <w:rPr/>
        <w:t>realizar los trabajos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remodelación</w:t>
      </w:r>
      <w:r>
        <w:rPr>
          <w:spacing w:val="-6"/>
        </w:rPr>
        <w:t> </w:t>
      </w:r>
      <w:r>
        <w:rPr/>
        <w:t>adaptación</w:t>
      </w:r>
      <w:r>
        <w:rPr>
          <w:spacing w:val="-6"/>
        </w:rPr>
        <w:t> </w:t>
      </w:r>
      <w:r>
        <w:rPr/>
        <w:t>y</w:t>
      </w:r>
      <w:r>
        <w:rPr>
          <w:spacing w:val="-1"/>
        </w:rPr>
        <w:t> </w:t>
      </w:r>
      <w:r>
        <w:rPr/>
        <w:t>conservación</w:t>
      </w:r>
      <w:r>
        <w:rPr>
          <w:spacing w:val="-6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2"/>
        </w:rPr>
        <w:t> </w:t>
      </w:r>
      <w:r>
        <w:rPr/>
        <w:t>edificios</w:t>
      </w:r>
      <w:r>
        <w:rPr>
          <w:spacing w:val="-2"/>
        </w:rPr>
        <w:t> </w:t>
      </w:r>
      <w:r>
        <w:rPr/>
        <w:t>públicos.</w:t>
      </w:r>
    </w:p>
    <w:p>
      <w:pPr>
        <w:pStyle w:val="Heading1"/>
        <w:spacing w:before="84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9" w:after="0"/>
        <w:ind w:left="556" w:right="181" w:hanging="284"/>
        <w:jc w:val="both"/>
        <w:rPr>
          <w:sz w:val="16"/>
        </w:rPr>
      </w:pPr>
      <w:r>
        <w:rPr>
          <w:sz w:val="16"/>
        </w:rPr>
        <w:t>Realizar visitas de supervisión para verificar las condiciones físicas de los Centros de Servicios Administrativos y demás inmuebles</w:t>
      </w:r>
      <w:r>
        <w:rPr>
          <w:spacing w:val="1"/>
          <w:sz w:val="16"/>
        </w:rPr>
        <w:t> </w:t>
      </w:r>
      <w:r>
        <w:rPr>
          <w:sz w:val="16"/>
        </w:rPr>
        <w:t>administrados por la Dirección General de Recursos Materiales, proponiendo, en su caso, las acciones y medidas necesarias para su</w:t>
      </w:r>
      <w:r>
        <w:rPr>
          <w:spacing w:val="1"/>
          <w:sz w:val="16"/>
        </w:rPr>
        <w:t> </w:t>
      </w:r>
      <w:r>
        <w:rPr>
          <w:sz w:val="16"/>
        </w:rPr>
        <w:t>mantenimiento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rehabilitación.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3" w:hanging="284"/>
        <w:jc w:val="both"/>
        <w:rPr>
          <w:sz w:val="16"/>
        </w:rPr>
      </w:pPr>
      <w:r>
        <w:rPr>
          <w:sz w:val="16"/>
        </w:rPr>
        <w:t>Informar a las instancias correspondientes sobre las condiciones de uso, mantenimiento y conservación de los Centros de Servicios</w:t>
      </w:r>
      <w:r>
        <w:rPr>
          <w:spacing w:val="1"/>
          <w:sz w:val="16"/>
        </w:rPr>
        <w:t> </w:t>
      </w:r>
      <w:r>
        <w:rPr>
          <w:sz w:val="16"/>
        </w:rPr>
        <w:t>Administrativos y</w:t>
      </w:r>
      <w:r>
        <w:rPr>
          <w:spacing w:val="5"/>
          <w:sz w:val="16"/>
        </w:rPr>
        <w:t> </w:t>
      </w:r>
      <w:r>
        <w:rPr>
          <w:sz w:val="16"/>
        </w:rPr>
        <w:t>demás inmuebles</w:t>
      </w:r>
      <w:r>
        <w:rPr>
          <w:spacing w:val="1"/>
          <w:sz w:val="16"/>
        </w:rPr>
        <w:t> </w:t>
      </w:r>
      <w:r>
        <w:rPr>
          <w:sz w:val="16"/>
        </w:rPr>
        <w:t>administrados</w:t>
      </w:r>
      <w:r>
        <w:rPr>
          <w:spacing w:val="4"/>
          <w:sz w:val="16"/>
        </w:rPr>
        <w:t> </w:t>
      </w:r>
      <w:r>
        <w:rPr>
          <w:sz w:val="16"/>
        </w:rPr>
        <w:t>por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Recursos Materiales.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8" w:hanging="284"/>
        <w:jc w:val="both"/>
        <w:rPr>
          <w:sz w:val="16"/>
        </w:rPr>
      </w:pPr>
      <w:r>
        <w:rPr>
          <w:sz w:val="16"/>
        </w:rPr>
        <w:t>Elaborar, previa solicitud de las dependencias y unidades administrativas del Poder Ejecutivo del Estado, los dictámenes para instalar,</w:t>
      </w:r>
      <w:r>
        <w:rPr>
          <w:spacing w:val="1"/>
          <w:sz w:val="16"/>
        </w:rPr>
        <w:t> </w:t>
      </w:r>
      <w:r>
        <w:rPr>
          <w:sz w:val="16"/>
        </w:rPr>
        <w:t>adecuar, remodelar y conservar los bienes inmuebles propiedad del Gobierno y los arrendados destinados al ejercicio de la función</w:t>
      </w:r>
      <w:r>
        <w:rPr>
          <w:spacing w:val="1"/>
          <w:sz w:val="16"/>
        </w:rPr>
        <w:t> </w:t>
      </w:r>
      <w:r>
        <w:rPr>
          <w:sz w:val="16"/>
        </w:rPr>
        <w:t>pública.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5" w:hanging="284"/>
        <w:jc w:val="both"/>
        <w:rPr>
          <w:sz w:val="16"/>
        </w:rPr>
      </w:pPr>
      <w:r>
        <w:rPr>
          <w:sz w:val="16"/>
        </w:rPr>
        <w:t>Elaborar un diagnóstico cuando así se requiera, sobre el funcionamiento de los Centros de Servicios Administrativos y demás inmuebles</w:t>
      </w:r>
      <w:r>
        <w:rPr>
          <w:spacing w:val="-42"/>
          <w:sz w:val="16"/>
        </w:rPr>
        <w:t> </w:t>
      </w:r>
      <w:r>
        <w:rPr>
          <w:sz w:val="16"/>
        </w:rPr>
        <w:t>administrados por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</w:t>
      </w:r>
      <w:r>
        <w:rPr>
          <w:spacing w:val="1"/>
          <w:sz w:val="16"/>
        </w:rPr>
        <w:t> </w:t>
      </w:r>
      <w:r>
        <w:rPr>
          <w:sz w:val="16"/>
        </w:rPr>
        <w:t>General de</w:t>
      </w:r>
      <w:r>
        <w:rPr>
          <w:spacing w:val="1"/>
          <w:sz w:val="16"/>
        </w:rPr>
        <w:t> </w:t>
      </w:r>
      <w:r>
        <w:rPr>
          <w:sz w:val="16"/>
        </w:rPr>
        <w:t>Recursos</w:t>
      </w:r>
      <w:r>
        <w:rPr>
          <w:spacing w:val="1"/>
          <w:sz w:val="16"/>
        </w:rPr>
        <w:t> </w:t>
      </w:r>
      <w:r>
        <w:rPr>
          <w:sz w:val="16"/>
        </w:rPr>
        <w:t>Materiales.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3" w:hanging="284"/>
        <w:jc w:val="both"/>
        <w:rPr>
          <w:sz w:val="16"/>
        </w:rPr>
      </w:pPr>
      <w:r>
        <w:rPr>
          <w:sz w:val="16"/>
        </w:rPr>
        <w:t>Realizar las acciones preventivas y correctivas para evitar la presencia de fauna nociva en las áreas comunes de los Centros de</w:t>
      </w:r>
      <w:r>
        <w:rPr>
          <w:spacing w:val="1"/>
          <w:sz w:val="16"/>
        </w:rPr>
        <w:t> </w:t>
      </w:r>
      <w:r>
        <w:rPr>
          <w:sz w:val="16"/>
        </w:rPr>
        <w:t>Servicios Administrativos y demás</w:t>
      </w:r>
      <w:r>
        <w:rPr>
          <w:spacing w:val="1"/>
          <w:sz w:val="16"/>
        </w:rPr>
        <w:t> </w:t>
      </w:r>
      <w:r>
        <w:rPr>
          <w:sz w:val="16"/>
        </w:rPr>
        <w:t>inmuebles</w:t>
      </w:r>
      <w:r>
        <w:rPr>
          <w:spacing w:val="4"/>
          <w:sz w:val="16"/>
        </w:rPr>
        <w:t> </w:t>
      </w:r>
      <w:r>
        <w:rPr>
          <w:sz w:val="16"/>
        </w:rPr>
        <w:t>administrados por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 General de</w:t>
      </w:r>
      <w:r>
        <w:rPr>
          <w:spacing w:val="-4"/>
          <w:sz w:val="16"/>
        </w:rPr>
        <w:t> </w:t>
      </w:r>
      <w:r>
        <w:rPr>
          <w:sz w:val="16"/>
        </w:rPr>
        <w:t>Recursos</w:t>
      </w:r>
      <w:r>
        <w:rPr>
          <w:spacing w:val="1"/>
          <w:sz w:val="16"/>
        </w:rPr>
        <w:t> </w:t>
      </w:r>
      <w:r>
        <w:rPr>
          <w:sz w:val="16"/>
        </w:rPr>
        <w:t>Materiales.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69" w:hanging="284"/>
        <w:jc w:val="both"/>
        <w:rPr>
          <w:sz w:val="16"/>
        </w:rPr>
      </w:pPr>
      <w:r>
        <w:rPr>
          <w:sz w:val="16"/>
        </w:rPr>
        <w:t>Proponer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Director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Rehabilitación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Inmuebles</w:t>
      </w:r>
      <w:r>
        <w:rPr>
          <w:spacing w:val="1"/>
          <w:sz w:val="16"/>
        </w:rPr>
        <w:t> </w:t>
      </w:r>
      <w:r>
        <w:rPr>
          <w:sz w:val="16"/>
        </w:rPr>
        <w:t>proyectos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acciones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permitan</w:t>
      </w:r>
      <w:r>
        <w:rPr>
          <w:spacing w:val="1"/>
          <w:sz w:val="16"/>
        </w:rPr>
        <w:t> </w:t>
      </w:r>
      <w:r>
        <w:rPr>
          <w:sz w:val="16"/>
        </w:rPr>
        <w:t>mejorar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funcionamiento de los Centros de Servicios Administrativos y demás inmuebles administrados por la Dirección de Administración y</w:t>
      </w:r>
      <w:r>
        <w:rPr>
          <w:spacing w:val="1"/>
          <w:sz w:val="16"/>
        </w:rPr>
        <w:t> </w:t>
      </w:r>
      <w:r>
        <w:rPr>
          <w:sz w:val="16"/>
        </w:rPr>
        <w:t>Rehabilitación de</w:t>
      </w:r>
      <w:r>
        <w:rPr>
          <w:spacing w:val="-3"/>
          <w:sz w:val="16"/>
        </w:rPr>
        <w:t> </w:t>
      </w:r>
      <w:r>
        <w:rPr>
          <w:sz w:val="16"/>
        </w:rPr>
        <w:t>Inmuebles.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6" w:hanging="284"/>
        <w:jc w:val="both"/>
        <w:rPr>
          <w:sz w:val="16"/>
        </w:rPr>
      </w:pPr>
      <w:r>
        <w:rPr>
          <w:sz w:val="16"/>
        </w:rPr>
        <w:t>Realizar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gestiones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remodelación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rehabilitación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inmuebles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supervisar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dar</w:t>
      </w:r>
      <w:r>
        <w:rPr>
          <w:spacing w:val="1"/>
          <w:sz w:val="16"/>
        </w:rPr>
        <w:t> </w:t>
      </w:r>
      <w:r>
        <w:rPr>
          <w:sz w:val="16"/>
        </w:rPr>
        <w:t>seguimiento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procesos</w:t>
      </w:r>
      <w:r>
        <w:rPr>
          <w:spacing w:val="1"/>
          <w:sz w:val="16"/>
        </w:rPr>
        <w:t> </w:t>
      </w:r>
      <w:r>
        <w:rPr>
          <w:sz w:val="16"/>
        </w:rPr>
        <w:t>administrativos para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ejecución.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Coordinar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supervisar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trabajos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ejecuten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cuadrilla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mantenimiento,</w:t>
      </w:r>
      <w:r>
        <w:rPr>
          <w:spacing w:val="-2"/>
          <w:sz w:val="16"/>
        </w:rPr>
        <w:t> </w:t>
      </w:r>
      <w:r>
        <w:rPr>
          <w:sz w:val="16"/>
        </w:rPr>
        <w:t>así</w:t>
      </w:r>
      <w:r>
        <w:rPr>
          <w:spacing w:val="-5"/>
          <w:sz w:val="16"/>
        </w:rPr>
        <w:t> </w:t>
      </w:r>
      <w:r>
        <w:rPr>
          <w:sz w:val="16"/>
        </w:rPr>
        <w:t>como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realizados</w:t>
      </w:r>
      <w:r>
        <w:rPr>
          <w:spacing w:val="-2"/>
          <w:sz w:val="16"/>
        </w:rPr>
        <w:t> </w:t>
      </w:r>
      <w:r>
        <w:rPr>
          <w:sz w:val="16"/>
        </w:rPr>
        <w:t>por</w:t>
      </w:r>
      <w:r>
        <w:rPr>
          <w:spacing w:val="-6"/>
          <w:sz w:val="16"/>
        </w:rPr>
        <w:t> </w:t>
      </w:r>
      <w:r>
        <w:rPr>
          <w:sz w:val="16"/>
        </w:rPr>
        <w:t>contratistas</w:t>
      </w:r>
      <w:r>
        <w:rPr>
          <w:spacing w:val="-3"/>
          <w:sz w:val="16"/>
        </w:rPr>
        <w:t> </w:t>
      </w:r>
      <w:r>
        <w:rPr>
          <w:sz w:val="16"/>
        </w:rPr>
        <w:t>externos.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833" w:val="left" w:leader="none"/>
        </w:tabs>
        <w:spacing w:line="350" w:lineRule="auto" w:before="91" w:after="0"/>
        <w:ind w:left="273" w:right="4068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demás</w:t>
      </w:r>
      <w:r>
        <w:rPr>
          <w:spacing w:val="3"/>
          <w:sz w:val="16"/>
        </w:rPr>
        <w:t> </w:t>
      </w:r>
      <w:r>
        <w:rPr>
          <w:sz w:val="16"/>
        </w:rPr>
        <w:t>funciones</w:t>
      </w:r>
      <w:r>
        <w:rPr>
          <w:spacing w:val="2"/>
          <w:sz w:val="16"/>
        </w:rPr>
        <w:t> </w:t>
      </w:r>
      <w:r>
        <w:rPr>
          <w:sz w:val="16"/>
        </w:rPr>
        <w:t>inherentes</w:t>
      </w:r>
      <w:r>
        <w:rPr>
          <w:spacing w:val="3"/>
          <w:sz w:val="16"/>
        </w:rPr>
        <w:t> </w:t>
      </w:r>
      <w:r>
        <w:rPr>
          <w:sz w:val="16"/>
        </w:rPr>
        <w:t>al área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20706005020101L</w:t>
        <w:tab/>
        <w:t>DEPARTAMENTO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MANTENIMIENTO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VALLE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MÉXICO</w:t>
      </w:r>
      <w:r>
        <w:rPr>
          <w:rFonts w:ascii="Arial" w:hAnsi="Arial"/>
          <w:b/>
          <w:spacing w:val="-4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line="244" w:lineRule="auto" w:before="4"/>
        <w:ind w:left="273" w:firstLine="0"/>
        <w:jc w:val="left"/>
      </w:pPr>
      <w:r>
        <w:rPr/>
        <w:t>Supervisar</w:t>
      </w:r>
      <w:r>
        <w:rPr>
          <w:spacing w:val="22"/>
        </w:rPr>
        <w:t> </w:t>
      </w:r>
      <w:r>
        <w:rPr/>
        <w:t>que</w:t>
      </w:r>
      <w:r>
        <w:rPr>
          <w:spacing w:val="24"/>
        </w:rPr>
        <w:t> </w:t>
      </w:r>
      <w:r>
        <w:rPr/>
        <w:t>los</w:t>
      </w:r>
      <w:r>
        <w:rPr>
          <w:spacing w:val="21"/>
        </w:rPr>
        <w:t> </w:t>
      </w:r>
      <w:r>
        <w:rPr/>
        <w:t>Centros</w:t>
      </w:r>
      <w:r>
        <w:rPr>
          <w:spacing w:val="26"/>
        </w:rPr>
        <w:t> </w:t>
      </w:r>
      <w:r>
        <w:rPr/>
        <w:t>de</w:t>
      </w:r>
      <w:r>
        <w:rPr>
          <w:spacing w:val="22"/>
        </w:rPr>
        <w:t> </w:t>
      </w:r>
      <w:r>
        <w:rPr/>
        <w:t>Servicios</w:t>
      </w:r>
      <w:r>
        <w:rPr>
          <w:spacing w:val="21"/>
        </w:rPr>
        <w:t> </w:t>
      </w:r>
      <w:r>
        <w:rPr/>
        <w:t>Administrativos</w:t>
      </w:r>
      <w:r>
        <w:rPr>
          <w:spacing w:val="26"/>
        </w:rPr>
        <w:t> </w:t>
      </w:r>
      <w:r>
        <w:rPr/>
        <w:t>se</w:t>
      </w:r>
      <w:r>
        <w:rPr>
          <w:spacing w:val="22"/>
        </w:rPr>
        <w:t> </w:t>
      </w:r>
      <w:r>
        <w:rPr/>
        <w:t>encuentren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óptimas</w:t>
      </w:r>
      <w:r>
        <w:rPr>
          <w:spacing w:val="26"/>
        </w:rPr>
        <w:t> </w:t>
      </w:r>
      <w:r>
        <w:rPr/>
        <w:t>condiciones</w:t>
      </w:r>
      <w:r>
        <w:rPr>
          <w:spacing w:val="25"/>
        </w:rPr>
        <w:t> </w:t>
      </w:r>
      <w:r>
        <w:rPr/>
        <w:t>de</w:t>
      </w:r>
      <w:r>
        <w:rPr>
          <w:spacing w:val="22"/>
        </w:rPr>
        <w:t> </w:t>
      </w:r>
      <w:r>
        <w:rPr/>
        <w:t>funcionamiento,</w:t>
      </w:r>
      <w:r>
        <w:rPr>
          <w:spacing w:val="22"/>
        </w:rPr>
        <w:t> </w:t>
      </w:r>
      <w:r>
        <w:rPr/>
        <w:t>proponiendo,</w:t>
      </w:r>
      <w:r>
        <w:rPr>
          <w:spacing w:val="27"/>
        </w:rPr>
        <w:t> </w:t>
      </w:r>
      <w:r>
        <w:rPr/>
        <w:t>en</w:t>
      </w:r>
      <w:r>
        <w:rPr>
          <w:spacing w:val="22"/>
        </w:rPr>
        <w:t> </w:t>
      </w:r>
      <w:r>
        <w:rPr/>
        <w:t>su</w:t>
      </w:r>
      <w:r>
        <w:rPr>
          <w:spacing w:val="-41"/>
        </w:rPr>
        <w:t> </w:t>
      </w:r>
      <w:r>
        <w:rPr/>
        <w:t>caso,</w:t>
      </w:r>
      <w:r>
        <w:rPr>
          <w:spacing w:val="-3"/>
        </w:rPr>
        <w:t> </w:t>
      </w:r>
      <w:r>
        <w:rPr/>
        <w:t>las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necesarias</w:t>
      </w:r>
      <w:r>
        <w:rPr>
          <w:spacing w:val="4"/>
        </w:rPr>
        <w:t> </w:t>
      </w:r>
      <w:r>
        <w:rPr/>
        <w:t>para</w:t>
      </w:r>
      <w:r>
        <w:rPr>
          <w:spacing w:val="-3"/>
        </w:rPr>
        <w:t> </w:t>
      </w:r>
      <w:r>
        <w:rPr/>
        <w:t>su</w:t>
      </w:r>
      <w:r>
        <w:rPr>
          <w:spacing w:val="1"/>
        </w:rPr>
        <w:t> </w:t>
      </w:r>
      <w:r>
        <w:rPr/>
        <w:t>mantenimiento.</w:t>
      </w:r>
    </w:p>
    <w:p>
      <w:pPr>
        <w:pStyle w:val="Heading1"/>
        <w:spacing w:before="86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84" w:hanging="284"/>
        <w:jc w:val="both"/>
        <w:rPr>
          <w:sz w:val="16"/>
        </w:rPr>
      </w:pPr>
      <w:r>
        <w:rPr>
          <w:sz w:val="16"/>
        </w:rPr>
        <w:t>Supervisar y vigilar el funcionamiento de los Centros de Servicios Administrativos, así como gestionar su mantenimiento y conservación,</w:t>
      </w:r>
      <w:r>
        <w:rPr>
          <w:spacing w:val="-42"/>
          <w:sz w:val="16"/>
        </w:rPr>
        <w:t> </w:t>
      </w:r>
      <w:r>
        <w:rPr>
          <w:sz w:val="16"/>
        </w:rPr>
        <w:t>según</w:t>
      </w:r>
      <w:r>
        <w:rPr>
          <w:spacing w:val="-4"/>
          <w:sz w:val="16"/>
        </w:rPr>
        <w:t> </w:t>
      </w:r>
      <w:r>
        <w:rPr>
          <w:sz w:val="16"/>
        </w:rPr>
        <w:t>sea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caso.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2" w:hanging="284"/>
        <w:jc w:val="both"/>
        <w:rPr>
          <w:sz w:val="16"/>
        </w:rPr>
      </w:pPr>
      <w:r>
        <w:rPr>
          <w:sz w:val="16"/>
        </w:rPr>
        <w:t>Realizar visitas de supervisión para verificar las condiciones físicas de los Centros de Servicios Administrativos, proponiendo, en su</w:t>
      </w:r>
      <w:r>
        <w:rPr>
          <w:spacing w:val="1"/>
          <w:sz w:val="16"/>
        </w:rPr>
        <w:t> </w:t>
      </w:r>
      <w:r>
        <w:rPr>
          <w:sz w:val="16"/>
        </w:rPr>
        <w:t>caso,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acciones</w:t>
      </w:r>
      <w:r>
        <w:rPr>
          <w:spacing w:val="1"/>
          <w:sz w:val="16"/>
        </w:rPr>
        <w:t> </w:t>
      </w:r>
      <w:r>
        <w:rPr>
          <w:sz w:val="16"/>
        </w:rPr>
        <w:t>y medidas</w:t>
      </w:r>
      <w:r>
        <w:rPr>
          <w:spacing w:val="1"/>
          <w:sz w:val="16"/>
        </w:rPr>
        <w:t> </w:t>
      </w:r>
      <w:r>
        <w:rPr>
          <w:sz w:val="16"/>
        </w:rPr>
        <w:t>necesarias</w:t>
      </w:r>
      <w:r>
        <w:rPr>
          <w:spacing w:val="5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mantenimiento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rehabilitación.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1" w:hanging="284"/>
        <w:jc w:val="both"/>
        <w:rPr>
          <w:sz w:val="16"/>
        </w:rPr>
      </w:pPr>
      <w:r>
        <w:rPr>
          <w:w w:val="95"/>
          <w:sz w:val="16"/>
        </w:rPr>
        <w:t>Realizar,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coordinación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Subdirección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Rehabilitación</w:t>
      </w:r>
      <w:r>
        <w:rPr>
          <w:spacing w:val="40"/>
          <w:sz w:val="16"/>
        </w:rPr>
        <w:t> </w:t>
      </w:r>
      <w:r>
        <w:rPr>
          <w:w w:val="95"/>
          <w:sz w:val="16"/>
        </w:rPr>
        <w:t>de</w:t>
      </w:r>
      <w:r>
        <w:rPr>
          <w:spacing w:val="40"/>
          <w:sz w:val="16"/>
        </w:rPr>
        <w:t> </w:t>
      </w:r>
      <w:r>
        <w:rPr>
          <w:w w:val="95"/>
          <w:sz w:val="16"/>
        </w:rPr>
        <w:t>Inmuebles,</w:t>
      </w:r>
      <w:r>
        <w:rPr>
          <w:spacing w:val="40"/>
          <w:sz w:val="16"/>
        </w:rPr>
        <w:t> </w:t>
      </w:r>
      <w:r>
        <w:rPr>
          <w:w w:val="95"/>
          <w:sz w:val="16"/>
        </w:rPr>
        <w:t>los</w:t>
      </w:r>
      <w:r>
        <w:rPr>
          <w:spacing w:val="40"/>
          <w:sz w:val="16"/>
        </w:rPr>
        <w:t> </w:t>
      </w:r>
      <w:r>
        <w:rPr>
          <w:w w:val="95"/>
          <w:sz w:val="16"/>
        </w:rPr>
        <w:t>trabajos</w:t>
      </w:r>
      <w:r>
        <w:rPr>
          <w:spacing w:val="40"/>
          <w:sz w:val="16"/>
        </w:rPr>
        <w:t> </w:t>
      </w:r>
      <w:r>
        <w:rPr>
          <w:w w:val="95"/>
          <w:sz w:val="16"/>
        </w:rPr>
        <w:t>de</w:t>
      </w:r>
      <w:r>
        <w:rPr>
          <w:spacing w:val="40"/>
          <w:sz w:val="16"/>
        </w:rPr>
        <w:t> </w:t>
      </w:r>
      <w:r>
        <w:rPr>
          <w:w w:val="95"/>
          <w:sz w:val="16"/>
        </w:rPr>
        <w:t>mantenim iento</w:t>
      </w:r>
      <w:r>
        <w:rPr>
          <w:spacing w:val="40"/>
          <w:sz w:val="16"/>
        </w:rPr>
        <w:t> </w:t>
      </w:r>
      <w:r>
        <w:rPr>
          <w:w w:val="95"/>
          <w:sz w:val="16"/>
        </w:rPr>
        <w:t>de</w:t>
      </w:r>
      <w:r>
        <w:rPr>
          <w:spacing w:val="40"/>
          <w:sz w:val="16"/>
        </w:rPr>
        <w:t> </w:t>
      </w:r>
      <w:r>
        <w:rPr>
          <w:w w:val="95"/>
          <w:sz w:val="16"/>
        </w:rPr>
        <w:t>los</w:t>
      </w:r>
      <w:r>
        <w:rPr>
          <w:spacing w:val="40"/>
          <w:sz w:val="16"/>
        </w:rPr>
        <w:t> </w:t>
      </w:r>
      <w:r>
        <w:rPr>
          <w:w w:val="95"/>
          <w:sz w:val="16"/>
        </w:rPr>
        <w:t>Centros</w:t>
      </w:r>
      <w:r>
        <w:rPr>
          <w:spacing w:val="40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sz w:val="16"/>
        </w:rPr>
        <w:t>Servicios Administrativos.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82" w:hanging="284"/>
        <w:jc w:val="both"/>
        <w:rPr>
          <w:sz w:val="16"/>
        </w:rPr>
      </w:pPr>
      <w:r>
        <w:rPr>
          <w:sz w:val="16"/>
        </w:rPr>
        <w:t>Informar, a las instancias correspondientes, los avances y resultados de los asuntos encomendados en los términos que establezca la</w:t>
      </w:r>
      <w:r>
        <w:rPr>
          <w:spacing w:val="1"/>
          <w:sz w:val="16"/>
        </w:rPr>
        <w:t> </w:t>
      </w:r>
      <w:r>
        <w:rPr>
          <w:sz w:val="16"/>
        </w:rPr>
        <w:t>normatividad</w:t>
      </w:r>
      <w:r>
        <w:rPr>
          <w:spacing w:val="-4"/>
          <w:sz w:val="16"/>
        </w:rPr>
        <w:t> </w:t>
      </w:r>
      <w:r>
        <w:rPr>
          <w:sz w:val="16"/>
        </w:rPr>
        <w:t>vigente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99" w:val="left" w:leader="none"/>
          <w:tab w:pos="600" w:val="left" w:leader="none"/>
          <w:tab w:pos="1831" w:val="left" w:leader="none"/>
        </w:tabs>
        <w:spacing w:line="352" w:lineRule="auto" w:before="95" w:after="0"/>
        <w:ind w:left="273" w:right="4377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 demás funciones inherentes al área de su 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20706005020200L</w:t>
        <w:tab/>
        <w:t>SUBDIRECCIÓN DE ADMINISTRACIÓN DE INMUEBLES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firstLine="0"/>
        <w:jc w:val="left"/>
      </w:pPr>
      <w:r>
        <w:rPr/>
        <w:t>Administrar,</w:t>
      </w:r>
      <w:r>
        <w:rPr>
          <w:spacing w:val="4"/>
        </w:rPr>
        <w:t> </w:t>
      </w:r>
      <w:r>
        <w:rPr/>
        <w:t>coordinar</w:t>
      </w:r>
      <w:r>
        <w:rPr>
          <w:spacing w:val="6"/>
        </w:rPr>
        <w:t> </w:t>
      </w:r>
      <w:r>
        <w:rPr/>
        <w:t>y</w:t>
      </w:r>
      <w:r>
        <w:rPr>
          <w:spacing w:val="8"/>
        </w:rPr>
        <w:t> </w:t>
      </w:r>
      <w:r>
        <w:rPr/>
        <w:t>supervisar</w:t>
      </w:r>
      <w:r>
        <w:rPr>
          <w:spacing w:val="6"/>
        </w:rPr>
        <w:t> </w:t>
      </w:r>
      <w:r>
        <w:rPr/>
        <w:t>las</w:t>
      </w:r>
      <w:r>
        <w:rPr>
          <w:spacing w:val="8"/>
        </w:rPr>
        <w:t> </w:t>
      </w:r>
      <w:r>
        <w:rPr/>
        <w:t>acciones</w:t>
      </w:r>
      <w:r>
        <w:rPr>
          <w:spacing w:val="8"/>
        </w:rPr>
        <w:t> </w:t>
      </w:r>
      <w:r>
        <w:rPr/>
        <w:t>encaminadas</w:t>
      </w:r>
      <w:r>
        <w:rPr>
          <w:spacing w:val="8"/>
        </w:rPr>
        <w:t> </w:t>
      </w:r>
      <w:r>
        <w:rPr/>
        <w:t>al</w:t>
      </w:r>
      <w:r>
        <w:rPr>
          <w:spacing w:val="4"/>
        </w:rPr>
        <w:t> </w:t>
      </w:r>
      <w:r>
        <w:rPr/>
        <w:t>funcionamiento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7"/>
        </w:rPr>
        <w:t> </w:t>
      </w:r>
      <w:r>
        <w:rPr/>
        <w:t>Centros</w:t>
      </w:r>
      <w:r>
        <w:rPr>
          <w:spacing w:val="8"/>
        </w:rPr>
        <w:t> </w:t>
      </w:r>
      <w:r>
        <w:rPr/>
        <w:t>de</w:t>
      </w:r>
      <w:r>
        <w:rPr>
          <w:spacing w:val="4"/>
        </w:rPr>
        <w:t> </w:t>
      </w:r>
      <w:r>
        <w:rPr/>
        <w:t>Servicios</w:t>
      </w:r>
      <w:r>
        <w:rPr>
          <w:spacing w:val="8"/>
        </w:rPr>
        <w:t> </w:t>
      </w:r>
      <w:r>
        <w:rPr/>
        <w:t>Administrativos,</w:t>
      </w:r>
      <w:r>
        <w:rPr>
          <w:spacing w:val="10"/>
        </w:rPr>
        <w:t> </w:t>
      </w:r>
      <w:r>
        <w:rPr/>
        <w:t>edificio</w:t>
      </w:r>
      <w:r>
        <w:rPr>
          <w:spacing w:val="4"/>
        </w:rPr>
        <w:t> </w:t>
      </w:r>
      <w:r>
        <w:rPr/>
        <w:t>Plaza</w:t>
      </w:r>
      <w:r>
        <w:rPr>
          <w:spacing w:val="-42"/>
        </w:rPr>
        <w:t> </w:t>
      </w:r>
      <w:r>
        <w:rPr/>
        <w:t>Toluca</w:t>
      </w:r>
      <w:r>
        <w:rPr>
          <w:spacing w:val="-4"/>
        </w:rPr>
        <w:t> </w:t>
      </w:r>
      <w:r>
        <w:rPr/>
        <w:t>y</w:t>
      </w:r>
      <w:r>
        <w:rPr>
          <w:spacing w:val="1"/>
        </w:rPr>
        <w:t> </w:t>
      </w:r>
      <w:r>
        <w:rPr/>
        <w:t>Palacio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Gobierno,</w:t>
      </w:r>
      <w:r>
        <w:rPr>
          <w:spacing w:val="2"/>
        </w:rPr>
        <w:t> </w:t>
      </w:r>
      <w:r>
        <w:rPr/>
        <w:t>así</w:t>
      </w:r>
      <w:r>
        <w:rPr>
          <w:spacing w:val="-2"/>
        </w:rPr>
        <w:t> </w:t>
      </w:r>
      <w:r>
        <w:rPr/>
        <w:t>como</w:t>
      </w:r>
      <w:r>
        <w:rPr>
          <w:spacing w:val="-3"/>
        </w:rPr>
        <w:t> </w:t>
      </w:r>
      <w:r>
        <w:rPr/>
        <w:t>su</w:t>
      </w:r>
      <w:r>
        <w:rPr>
          <w:spacing w:val="1"/>
        </w:rPr>
        <w:t> </w:t>
      </w:r>
      <w:r>
        <w:rPr/>
        <w:t>conservación</w:t>
      </w:r>
      <w:r>
        <w:rPr>
          <w:spacing w:val="-4"/>
        </w:rPr>
        <w:t> </w:t>
      </w:r>
      <w:r>
        <w:rPr/>
        <w:t>y</w:t>
      </w:r>
      <w:r>
        <w:rPr>
          <w:spacing w:val="5"/>
        </w:rPr>
        <w:t> </w:t>
      </w:r>
      <w:r>
        <w:rPr/>
        <w:t>mantenimiento.</w:t>
      </w:r>
    </w:p>
    <w:p>
      <w:pPr>
        <w:spacing w:after="0"/>
        <w:jc w:val="left"/>
        <w:sectPr>
          <w:pgSz w:w="12240" w:h="15840"/>
          <w:pgMar w:header="777" w:footer="0" w:top="1140" w:bottom="280" w:left="860" w:right="960"/>
        </w:sectPr>
      </w:pPr>
    </w:p>
    <w:p>
      <w:pPr>
        <w:pStyle w:val="BodyText"/>
        <w:spacing w:before="8"/>
        <w:ind w:left="0" w:firstLine="0"/>
        <w:jc w:val="left"/>
        <w:rPr>
          <w:sz w:val="14"/>
        </w:rPr>
      </w:pPr>
    </w:p>
    <w:p>
      <w:pPr>
        <w:pStyle w:val="Heading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89" w:hanging="284"/>
        <w:jc w:val="left"/>
        <w:rPr>
          <w:sz w:val="16"/>
        </w:rPr>
      </w:pPr>
      <w:r>
        <w:rPr>
          <w:sz w:val="16"/>
        </w:rPr>
        <w:t>Establecer</w:t>
      </w:r>
      <w:r>
        <w:rPr>
          <w:spacing w:val="11"/>
          <w:sz w:val="16"/>
        </w:rPr>
        <w:t> </w:t>
      </w:r>
      <w:r>
        <w:rPr>
          <w:sz w:val="16"/>
        </w:rPr>
        <w:t>relación</w:t>
      </w:r>
      <w:r>
        <w:rPr>
          <w:spacing w:val="8"/>
          <w:sz w:val="16"/>
        </w:rPr>
        <w:t> </w:t>
      </w:r>
      <w:r>
        <w:rPr>
          <w:sz w:val="16"/>
        </w:rPr>
        <w:t>permanente</w:t>
      </w:r>
      <w:r>
        <w:rPr>
          <w:spacing w:val="9"/>
          <w:sz w:val="16"/>
        </w:rPr>
        <w:t> </w:t>
      </w:r>
      <w:r>
        <w:rPr>
          <w:sz w:val="16"/>
        </w:rPr>
        <w:t>con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12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administradores,</w:t>
      </w:r>
      <w:r>
        <w:rPr>
          <w:spacing w:val="13"/>
          <w:sz w:val="16"/>
        </w:rPr>
        <w:t> </w:t>
      </w:r>
      <w:r>
        <w:rPr>
          <w:sz w:val="16"/>
        </w:rPr>
        <w:t>a</w:t>
      </w:r>
      <w:r>
        <w:rPr>
          <w:spacing w:val="8"/>
          <w:sz w:val="16"/>
        </w:rPr>
        <w:t> </w:t>
      </w:r>
      <w:r>
        <w:rPr>
          <w:sz w:val="16"/>
        </w:rPr>
        <w:t>efecto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verificar</w:t>
      </w:r>
      <w:r>
        <w:rPr>
          <w:spacing w:val="10"/>
          <w:sz w:val="16"/>
        </w:rPr>
        <w:t> </w:t>
      </w:r>
      <w:r>
        <w:rPr>
          <w:sz w:val="16"/>
        </w:rPr>
        <w:t>el</w:t>
      </w:r>
      <w:r>
        <w:rPr>
          <w:spacing w:val="8"/>
          <w:sz w:val="16"/>
        </w:rPr>
        <w:t> </w:t>
      </w:r>
      <w:r>
        <w:rPr>
          <w:sz w:val="16"/>
        </w:rPr>
        <w:t>adecuado</w:t>
      </w:r>
      <w:r>
        <w:rPr>
          <w:spacing w:val="8"/>
          <w:sz w:val="16"/>
        </w:rPr>
        <w:t> </w:t>
      </w:r>
      <w:r>
        <w:rPr>
          <w:sz w:val="16"/>
        </w:rPr>
        <w:t>uso</w:t>
      </w:r>
      <w:r>
        <w:rPr>
          <w:spacing w:val="9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funcionamiento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espacios</w:t>
      </w:r>
      <w:r>
        <w:rPr>
          <w:spacing w:val="-41"/>
          <w:sz w:val="16"/>
        </w:rPr>
        <w:t> </w:t>
      </w:r>
      <w:r>
        <w:rPr>
          <w:sz w:val="16"/>
        </w:rPr>
        <w:t>físicos.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coordinar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acciones</w:t>
      </w:r>
      <w:r>
        <w:rPr>
          <w:spacing w:val="2"/>
          <w:sz w:val="16"/>
        </w:rPr>
        <w:t> </w:t>
      </w:r>
      <w:r>
        <w:rPr>
          <w:sz w:val="16"/>
        </w:rPr>
        <w:t>necesarias,</w:t>
      </w:r>
      <w:r>
        <w:rPr>
          <w:spacing w:val="-4"/>
          <w:sz w:val="16"/>
        </w:rPr>
        <w:t> </w:t>
      </w:r>
      <w:r>
        <w:rPr>
          <w:sz w:val="16"/>
        </w:rPr>
        <w:t>a efecto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optimizar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servicios</w:t>
      </w:r>
      <w:r>
        <w:rPr>
          <w:spacing w:val="2"/>
          <w:sz w:val="16"/>
        </w:rPr>
        <w:t> </w:t>
      </w:r>
      <w:r>
        <w:rPr>
          <w:sz w:val="16"/>
        </w:rPr>
        <w:t>que</w:t>
      </w:r>
      <w:r>
        <w:rPr>
          <w:spacing w:val="-5"/>
          <w:sz w:val="16"/>
        </w:rPr>
        <w:t> </w:t>
      </w:r>
      <w:r>
        <w:rPr>
          <w:sz w:val="16"/>
        </w:rPr>
        <w:t>se</w:t>
      </w:r>
      <w:r>
        <w:rPr>
          <w:spacing w:val="-1"/>
          <w:sz w:val="16"/>
        </w:rPr>
        <w:t> </w:t>
      </w:r>
      <w:r>
        <w:rPr>
          <w:sz w:val="16"/>
        </w:rPr>
        <w:t>proporcionan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ciudadanía.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0" w:after="0"/>
        <w:ind w:left="556" w:right="185" w:hanging="284"/>
        <w:jc w:val="left"/>
        <w:rPr>
          <w:sz w:val="16"/>
        </w:rPr>
      </w:pPr>
      <w:r>
        <w:rPr>
          <w:sz w:val="16"/>
        </w:rPr>
        <w:t>Recopilar</w:t>
      </w:r>
      <w:r>
        <w:rPr>
          <w:spacing w:val="11"/>
          <w:sz w:val="16"/>
        </w:rPr>
        <w:t> </w:t>
      </w:r>
      <w:r>
        <w:rPr>
          <w:sz w:val="16"/>
        </w:rPr>
        <w:t>y</w:t>
      </w:r>
      <w:r>
        <w:rPr>
          <w:spacing w:val="18"/>
          <w:sz w:val="16"/>
        </w:rPr>
        <w:t> </w:t>
      </w:r>
      <w:r>
        <w:rPr>
          <w:sz w:val="16"/>
        </w:rPr>
        <w:t>analizar</w:t>
      </w:r>
      <w:r>
        <w:rPr>
          <w:spacing w:val="15"/>
          <w:sz w:val="16"/>
        </w:rPr>
        <w:t> </w:t>
      </w:r>
      <w:r>
        <w:rPr>
          <w:sz w:val="16"/>
        </w:rPr>
        <w:t>la</w:t>
      </w:r>
      <w:r>
        <w:rPr>
          <w:spacing w:val="13"/>
          <w:sz w:val="16"/>
        </w:rPr>
        <w:t> </w:t>
      </w:r>
      <w:r>
        <w:rPr>
          <w:sz w:val="16"/>
        </w:rPr>
        <w:t>información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las</w:t>
      </w:r>
      <w:r>
        <w:rPr>
          <w:spacing w:val="17"/>
          <w:sz w:val="16"/>
        </w:rPr>
        <w:t> </w:t>
      </w:r>
      <w:r>
        <w:rPr>
          <w:sz w:val="16"/>
        </w:rPr>
        <w:t>acciones</w:t>
      </w:r>
      <w:r>
        <w:rPr>
          <w:spacing w:val="18"/>
          <w:sz w:val="16"/>
        </w:rPr>
        <w:t> </w:t>
      </w:r>
      <w:r>
        <w:rPr>
          <w:sz w:val="16"/>
        </w:rPr>
        <w:t>relevantes</w:t>
      </w:r>
      <w:r>
        <w:rPr>
          <w:spacing w:val="17"/>
          <w:sz w:val="16"/>
        </w:rPr>
        <w:t> </w:t>
      </w:r>
      <w:r>
        <w:rPr>
          <w:sz w:val="16"/>
        </w:rPr>
        <w:t>en</w:t>
      </w:r>
      <w:r>
        <w:rPr>
          <w:spacing w:val="14"/>
          <w:sz w:val="16"/>
        </w:rPr>
        <w:t> </w:t>
      </w:r>
      <w:r>
        <w:rPr>
          <w:sz w:val="16"/>
        </w:rPr>
        <w:t>los</w:t>
      </w:r>
      <w:r>
        <w:rPr>
          <w:spacing w:val="13"/>
          <w:sz w:val="16"/>
        </w:rPr>
        <w:t> </w:t>
      </w:r>
      <w:r>
        <w:rPr>
          <w:sz w:val="16"/>
        </w:rPr>
        <w:t>inmuebles</w:t>
      </w:r>
      <w:r>
        <w:rPr>
          <w:spacing w:val="17"/>
          <w:sz w:val="16"/>
        </w:rPr>
        <w:t> </w:t>
      </w:r>
      <w:r>
        <w:rPr>
          <w:sz w:val="16"/>
        </w:rPr>
        <w:t>administrados,</w:t>
      </w:r>
      <w:r>
        <w:rPr>
          <w:spacing w:val="14"/>
          <w:sz w:val="16"/>
        </w:rPr>
        <w:t> </w:t>
      </w:r>
      <w:r>
        <w:rPr>
          <w:sz w:val="16"/>
        </w:rPr>
        <w:t>a</w:t>
      </w:r>
      <w:r>
        <w:rPr>
          <w:spacing w:val="14"/>
          <w:sz w:val="16"/>
        </w:rPr>
        <w:t> </w:t>
      </w:r>
      <w:r>
        <w:rPr>
          <w:sz w:val="16"/>
        </w:rPr>
        <w:t>efecto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turnarla</w:t>
      </w:r>
      <w:r>
        <w:rPr>
          <w:spacing w:val="14"/>
          <w:sz w:val="16"/>
        </w:rPr>
        <w:t> </w:t>
      </w:r>
      <w:r>
        <w:rPr>
          <w:sz w:val="16"/>
        </w:rPr>
        <w:t>a</w:t>
      </w:r>
      <w:r>
        <w:rPr>
          <w:spacing w:val="13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Dirección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Administración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Rehabilitación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Inmuebles.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4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1"/>
          <w:sz w:val="16"/>
        </w:rPr>
        <w:t> </w:t>
      </w:r>
      <w:r>
        <w:rPr>
          <w:sz w:val="16"/>
        </w:rPr>
        <w:t>acciones</w:t>
      </w:r>
      <w:r>
        <w:rPr>
          <w:spacing w:val="2"/>
          <w:sz w:val="16"/>
        </w:rPr>
        <w:t> </w:t>
      </w:r>
      <w:r>
        <w:rPr>
          <w:sz w:val="16"/>
        </w:rPr>
        <w:t>que</w:t>
      </w:r>
      <w:r>
        <w:rPr>
          <w:spacing w:val="-6"/>
          <w:sz w:val="16"/>
        </w:rPr>
        <w:t> </w:t>
      </w:r>
      <w:r>
        <w:rPr>
          <w:sz w:val="16"/>
        </w:rPr>
        <w:t>permitan</w:t>
      </w:r>
      <w:r>
        <w:rPr>
          <w:spacing w:val="-3"/>
          <w:sz w:val="16"/>
        </w:rPr>
        <w:t> </w:t>
      </w:r>
      <w:r>
        <w:rPr>
          <w:sz w:val="16"/>
        </w:rPr>
        <w:t>mejorar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administración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buen</w:t>
      </w:r>
      <w:r>
        <w:rPr>
          <w:spacing w:val="-6"/>
          <w:sz w:val="16"/>
        </w:rPr>
        <w:t> </w:t>
      </w:r>
      <w:r>
        <w:rPr>
          <w:sz w:val="16"/>
        </w:rPr>
        <w:t>funcionamiento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Inmuebles.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1" w:after="0"/>
        <w:ind w:left="556" w:right="175" w:hanging="284"/>
        <w:jc w:val="left"/>
        <w:rPr>
          <w:sz w:val="16"/>
        </w:rPr>
      </w:pPr>
      <w:r>
        <w:rPr>
          <w:w w:val="95"/>
          <w:sz w:val="16"/>
        </w:rPr>
        <w:t>Realizar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visitas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supervisión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para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verificar</w:t>
      </w:r>
      <w:r>
        <w:rPr>
          <w:spacing w:val="34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condiciones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físicas</w:t>
      </w:r>
      <w:r>
        <w:rPr>
          <w:spacing w:val="38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38"/>
          <w:w w:val="95"/>
          <w:sz w:val="16"/>
        </w:rPr>
        <w:t> </w:t>
      </w:r>
      <w:r>
        <w:rPr>
          <w:w w:val="95"/>
          <w:sz w:val="16"/>
        </w:rPr>
        <w:t>inmuebles</w:t>
      </w:r>
      <w:r>
        <w:rPr>
          <w:spacing w:val="38"/>
          <w:w w:val="95"/>
          <w:sz w:val="16"/>
        </w:rPr>
        <w:t> </w:t>
      </w:r>
      <w:r>
        <w:rPr>
          <w:w w:val="95"/>
          <w:sz w:val="16"/>
        </w:rPr>
        <w:t>administrados,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solicitar</w:t>
      </w:r>
      <w:r>
        <w:rPr>
          <w:spacing w:val="34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accion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es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38"/>
          <w:w w:val="95"/>
          <w:sz w:val="16"/>
        </w:rPr>
        <w:t> </w:t>
      </w:r>
      <w:r>
        <w:rPr>
          <w:w w:val="95"/>
          <w:sz w:val="16"/>
        </w:rPr>
        <w:t>medidas</w:t>
      </w:r>
      <w:r>
        <w:rPr>
          <w:spacing w:val="1"/>
          <w:w w:val="95"/>
          <w:sz w:val="16"/>
        </w:rPr>
        <w:t> </w:t>
      </w:r>
      <w:r>
        <w:rPr>
          <w:sz w:val="16"/>
        </w:rPr>
        <w:t>necesarias para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mantenimiento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rehabilitación.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5" w:after="0"/>
        <w:ind w:left="556" w:right="0" w:hanging="284"/>
        <w:jc w:val="left"/>
        <w:rPr>
          <w:sz w:val="16"/>
        </w:rPr>
      </w:pPr>
      <w:r>
        <w:rPr>
          <w:sz w:val="16"/>
        </w:rPr>
        <w:t>Fortalecer</w:t>
      </w:r>
      <w:r>
        <w:rPr>
          <w:spacing w:val="-2"/>
          <w:sz w:val="16"/>
        </w:rPr>
        <w:t> </w:t>
      </w:r>
      <w:r>
        <w:rPr>
          <w:sz w:val="16"/>
        </w:rPr>
        <w:t>las administraciones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facilitar</w:t>
      </w:r>
      <w:r>
        <w:rPr>
          <w:spacing w:val="3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desarrollo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sus</w:t>
      </w:r>
      <w:r>
        <w:rPr>
          <w:spacing w:val="-3"/>
          <w:sz w:val="16"/>
        </w:rPr>
        <w:t> </w:t>
      </w:r>
      <w:r>
        <w:rPr>
          <w:sz w:val="16"/>
        </w:rPr>
        <w:t>actividades.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67" w:after="0"/>
        <w:ind w:left="556" w:right="174" w:hanging="284"/>
        <w:jc w:val="left"/>
        <w:rPr>
          <w:sz w:val="16"/>
        </w:rPr>
      </w:pPr>
      <w:r>
        <w:rPr>
          <w:w w:val="95"/>
          <w:sz w:val="16"/>
        </w:rPr>
        <w:t>Aplicar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realizar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el seguimiento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mecanismos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control que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permitan asegurar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eficiencia en el desarrollo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 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pr ogramas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-40"/>
          <w:w w:val="95"/>
          <w:sz w:val="16"/>
        </w:rPr>
        <w:t> </w:t>
      </w:r>
      <w:r>
        <w:rPr>
          <w:sz w:val="16"/>
        </w:rPr>
        <w:t>acciones.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0" w:hanging="284"/>
        <w:jc w:val="left"/>
        <w:rPr>
          <w:sz w:val="16"/>
        </w:rPr>
      </w:pPr>
      <w:r>
        <w:rPr>
          <w:sz w:val="16"/>
        </w:rPr>
        <w:t>Dar</w:t>
      </w:r>
      <w:r>
        <w:rPr>
          <w:spacing w:val="-4"/>
          <w:sz w:val="16"/>
        </w:rPr>
        <w:t> </w:t>
      </w:r>
      <w:r>
        <w:rPr>
          <w:sz w:val="16"/>
        </w:rPr>
        <w:t>seguimiento</w:t>
      </w:r>
      <w:r>
        <w:rPr>
          <w:spacing w:val="-5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asuntos</w:t>
      </w:r>
      <w:r>
        <w:rPr>
          <w:spacing w:val="-1"/>
          <w:sz w:val="16"/>
        </w:rPr>
        <w:t> </w:t>
      </w:r>
      <w:r>
        <w:rPr>
          <w:sz w:val="16"/>
        </w:rPr>
        <w:t>relacionados con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administraciones.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8" w:after="0"/>
        <w:ind w:left="556" w:right="0" w:hanging="284"/>
        <w:jc w:val="left"/>
        <w:rPr>
          <w:sz w:val="16"/>
        </w:rPr>
      </w:pPr>
      <w:r>
        <w:rPr>
          <w:sz w:val="16"/>
        </w:rPr>
        <w:t>Informar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jefa</w:t>
      </w:r>
      <w:r>
        <w:rPr>
          <w:spacing w:val="-3"/>
          <w:sz w:val="16"/>
        </w:rPr>
        <w:t> </w:t>
      </w:r>
      <w:r>
        <w:rPr>
          <w:sz w:val="16"/>
        </w:rPr>
        <w:t>o</w:t>
      </w:r>
      <w:r>
        <w:rPr>
          <w:spacing w:val="-2"/>
          <w:sz w:val="16"/>
        </w:rPr>
        <w:t> </w:t>
      </w:r>
      <w:r>
        <w:rPr>
          <w:sz w:val="16"/>
        </w:rPr>
        <w:t>al</w:t>
      </w:r>
      <w:r>
        <w:rPr>
          <w:spacing w:val="-2"/>
          <w:sz w:val="16"/>
        </w:rPr>
        <w:t> </w:t>
      </w:r>
      <w:r>
        <w:rPr>
          <w:sz w:val="16"/>
        </w:rPr>
        <w:t>jefe</w:t>
      </w:r>
      <w:r>
        <w:rPr>
          <w:spacing w:val="-3"/>
          <w:sz w:val="16"/>
        </w:rPr>
        <w:t> </w:t>
      </w:r>
      <w:r>
        <w:rPr>
          <w:sz w:val="16"/>
        </w:rPr>
        <w:t>inmediato</w:t>
      </w:r>
      <w:r>
        <w:rPr>
          <w:spacing w:val="-6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avances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resultados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actividades.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3" w:after="0"/>
        <w:ind w:left="556" w:right="0" w:hanging="284"/>
        <w:jc w:val="left"/>
        <w:rPr>
          <w:sz w:val="16"/>
        </w:rPr>
      </w:pPr>
      <w:r>
        <w:rPr>
          <w:sz w:val="16"/>
        </w:rPr>
        <w:t>Administrar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actualizar la</w:t>
      </w:r>
      <w:r>
        <w:rPr>
          <w:spacing w:val="-6"/>
          <w:sz w:val="16"/>
        </w:rPr>
        <w:t> </w:t>
      </w:r>
      <w:r>
        <w:rPr>
          <w:sz w:val="16"/>
        </w:rPr>
        <w:t>documentación</w:t>
      </w:r>
      <w:r>
        <w:rPr>
          <w:spacing w:val="-5"/>
          <w:sz w:val="16"/>
        </w:rPr>
        <w:t> </w:t>
      </w:r>
      <w:r>
        <w:rPr>
          <w:sz w:val="16"/>
        </w:rPr>
        <w:t>relevante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inmuebles</w:t>
      </w:r>
      <w:r>
        <w:rPr>
          <w:spacing w:val="2"/>
          <w:sz w:val="16"/>
        </w:rPr>
        <w:t> </w:t>
      </w:r>
      <w:r>
        <w:rPr>
          <w:sz w:val="16"/>
        </w:rPr>
        <w:t>administrados.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8" w:after="0"/>
        <w:ind w:left="556" w:right="0" w:hanging="284"/>
        <w:jc w:val="left"/>
        <w:rPr>
          <w:sz w:val="16"/>
        </w:rPr>
      </w:pPr>
      <w:r>
        <w:rPr>
          <w:sz w:val="16"/>
        </w:rPr>
        <w:t>Gestionar y</w:t>
      </w:r>
      <w:r>
        <w:rPr>
          <w:spacing w:val="-2"/>
          <w:sz w:val="16"/>
        </w:rPr>
        <w:t> </w:t>
      </w:r>
      <w:r>
        <w:rPr>
          <w:sz w:val="16"/>
        </w:rPr>
        <w:t>suministrar</w:t>
      </w:r>
      <w:r>
        <w:rPr>
          <w:spacing w:val="-4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administradores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Centros,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recursos</w:t>
      </w:r>
      <w:r>
        <w:rPr>
          <w:spacing w:val="2"/>
          <w:sz w:val="16"/>
        </w:rPr>
        <w:t> </w:t>
      </w:r>
      <w:r>
        <w:rPr>
          <w:sz w:val="16"/>
        </w:rPr>
        <w:t>necesarios</w:t>
      </w:r>
      <w:r>
        <w:rPr>
          <w:spacing w:val="2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funcionamiento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inmuebles.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831" w:val="left" w:leader="none"/>
        </w:tabs>
        <w:spacing w:line="350" w:lineRule="auto" w:before="68" w:after="0"/>
        <w:ind w:left="273" w:right="4827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</w:t>
      </w:r>
      <w:r>
        <w:rPr>
          <w:spacing w:val="-1"/>
          <w:sz w:val="16"/>
        </w:rPr>
        <w:t> </w:t>
      </w:r>
      <w:r>
        <w:rPr>
          <w:sz w:val="16"/>
        </w:rPr>
        <w:t>funciones</w:t>
      </w:r>
      <w:r>
        <w:rPr>
          <w:spacing w:val="-1"/>
          <w:sz w:val="16"/>
        </w:rPr>
        <w:t> </w:t>
      </w:r>
      <w:r>
        <w:rPr>
          <w:sz w:val="16"/>
        </w:rPr>
        <w:t>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20706005020201L</w:t>
        <w:tab/>
        <w:t>ADMINISTRACIÓN DE PALACIO DE GOBIERNO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line="244" w:lineRule="auto" w:before="4"/>
        <w:ind w:left="273" w:firstLine="0"/>
        <w:jc w:val="left"/>
      </w:pPr>
      <w:r>
        <w:rPr/>
        <w:t>Contribuir a la conservación, cuidado y uso adecuado de la sede del Poder Ejecutivo del Estado, mediante el otorgamiento eficaz, racional y</w:t>
      </w:r>
      <w:r>
        <w:rPr>
          <w:spacing w:val="-42"/>
        </w:rPr>
        <w:t> </w:t>
      </w:r>
      <w:r>
        <w:rPr/>
        <w:t>oportuno</w:t>
      </w:r>
      <w:r>
        <w:rPr>
          <w:spacing w:val="-4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servicios de</w:t>
      </w:r>
      <w:r>
        <w:rPr>
          <w:spacing w:val="-3"/>
        </w:rPr>
        <w:t> </w:t>
      </w:r>
      <w:r>
        <w:rPr/>
        <w:t>reparación,</w:t>
      </w:r>
      <w:r>
        <w:rPr>
          <w:spacing w:val="2"/>
        </w:rPr>
        <w:t> </w:t>
      </w:r>
      <w:r>
        <w:rPr/>
        <w:t>mantenimiento</w:t>
      </w:r>
      <w:r>
        <w:rPr>
          <w:spacing w:val="1"/>
        </w:rPr>
        <w:t> </w:t>
      </w:r>
      <w:r>
        <w:rPr/>
        <w:t>e</w:t>
      </w:r>
      <w:r>
        <w:rPr>
          <w:spacing w:val="-4"/>
        </w:rPr>
        <w:t> </w:t>
      </w:r>
      <w:r>
        <w:rPr/>
        <w:t>intendencia</w:t>
      </w:r>
      <w:r>
        <w:rPr>
          <w:spacing w:val="-3"/>
        </w:rPr>
        <w:t> </w:t>
      </w:r>
      <w:r>
        <w:rPr/>
        <w:t>que</w:t>
      </w:r>
      <w:r>
        <w:rPr>
          <w:spacing w:val="1"/>
        </w:rPr>
        <w:t> </w:t>
      </w:r>
      <w:r>
        <w:rPr/>
        <w:t>requiera.</w:t>
      </w:r>
    </w:p>
    <w:p>
      <w:pPr>
        <w:pStyle w:val="Heading1"/>
        <w:spacing w:before="85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3" w:hanging="284"/>
        <w:jc w:val="left"/>
        <w:rPr>
          <w:sz w:val="16"/>
        </w:rPr>
      </w:pPr>
      <w:r>
        <w:rPr>
          <w:sz w:val="16"/>
        </w:rPr>
        <w:t>Ejecutar</w:t>
      </w:r>
      <w:r>
        <w:rPr>
          <w:spacing w:val="13"/>
          <w:sz w:val="16"/>
        </w:rPr>
        <w:t> </w:t>
      </w:r>
      <w:r>
        <w:rPr>
          <w:sz w:val="16"/>
        </w:rPr>
        <w:t>las</w:t>
      </w:r>
      <w:r>
        <w:rPr>
          <w:spacing w:val="17"/>
          <w:sz w:val="16"/>
        </w:rPr>
        <w:t> </w:t>
      </w:r>
      <w:r>
        <w:rPr>
          <w:sz w:val="16"/>
        </w:rPr>
        <w:t>acciones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mantenimiento</w:t>
      </w:r>
      <w:r>
        <w:rPr>
          <w:spacing w:val="13"/>
          <w:sz w:val="16"/>
        </w:rPr>
        <w:t> </w:t>
      </w:r>
      <w:r>
        <w:rPr>
          <w:sz w:val="16"/>
        </w:rPr>
        <w:t>preventivo</w:t>
      </w:r>
      <w:r>
        <w:rPr>
          <w:spacing w:val="13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correctivo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las</w:t>
      </w:r>
      <w:r>
        <w:rPr>
          <w:spacing w:val="17"/>
          <w:sz w:val="16"/>
        </w:rPr>
        <w:t> </w:t>
      </w:r>
      <w:r>
        <w:rPr>
          <w:sz w:val="16"/>
        </w:rPr>
        <w:t>instalaciones</w:t>
      </w:r>
      <w:r>
        <w:rPr>
          <w:spacing w:val="17"/>
          <w:sz w:val="16"/>
        </w:rPr>
        <w:t> </w:t>
      </w:r>
      <w:r>
        <w:rPr>
          <w:sz w:val="16"/>
        </w:rPr>
        <w:t>ubicadas</w:t>
      </w:r>
      <w:r>
        <w:rPr>
          <w:spacing w:val="16"/>
          <w:sz w:val="16"/>
        </w:rPr>
        <w:t> </w:t>
      </w:r>
      <w:r>
        <w:rPr>
          <w:sz w:val="16"/>
        </w:rPr>
        <w:t>en</w:t>
      </w:r>
      <w:r>
        <w:rPr>
          <w:spacing w:val="22"/>
          <w:sz w:val="16"/>
        </w:rPr>
        <w:t> </w:t>
      </w:r>
      <w:r>
        <w:rPr>
          <w:sz w:val="16"/>
        </w:rPr>
        <w:t>el</w:t>
      </w:r>
      <w:r>
        <w:rPr>
          <w:spacing w:val="17"/>
          <w:sz w:val="16"/>
        </w:rPr>
        <w:t> </w:t>
      </w:r>
      <w:r>
        <w:rPr>
          <w:sz w:val="16"/>
        </w:rPr>
        <w:t>edificio</w:t>
      </w:r>
      <w:r>
        <w:rPr>
          <w:spacing w:val="13"/>
          <w:sz w:val="16"/>
        </w:rPr>
        <w:t> </w:t>
      </w:r>
      <w:r>
        <w:rPr>
          <w:sz w:val="16"/>
        </w:rPr>
        <w:t>sede</w:t>
      </w:r>
      <w:r>
        <w:rPr>
          <w:spacing w:val="13"/>
          <w:sz w:val="16"/>
        </w:rPr>
        <w:t> </w:t>
      </w:r>
      <w:r>
        <w:rPr>
          <w:sz w:val="16"/>
        </w:rPr>
        <w:t>del</w:t>
      </w:r>
      <w:r>
        <w:rPr>
          <w:spacing w:val="13"/>
          <w:sz w:val="16"/>
        </w:rPr>
        <w:t> </w:t>
      </w:r>
      <w:r>
        <w:rPr>
          <w:sz w:val="16"/>
        </w:rPr>
        <w:t>Poder</w:t>
      </w:r>
      <w:r>
        <w:rPr>
          <w:spacing w:val="14"/>
          <w:sz w:val="16"/>
        </w:rPr>
        <w:t> </w:t>
      </w:r>
      <w:r>
        <w:rPr>
          <w:sz w:val="16"/>
        </w:rPr>
        <w:t>Ejecutivo,</w:t>
      </w:r>
      <w:r>
        <w:rPr>
          <w:spacing w:val="-41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finalidad</w:t>
      </w:r>
      <w:r>
        <w:rPr>
          <w:spacing w:val="1"/>
          <w:sz w:val="16"/>
        </w:rPr>
        <w:t> </w:t>
      </w:r>
      <w:r>
        <w:rPr>
          <w:sz w:val="16"/>
        </w:rPr>
        <w:t>de mantenerlos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óptimas condiciones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funcionamiento.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82" w:hanging="284"/>
        <w:jc w:val="left"/>
        <w:rPr>
          <w:sz w:val="16"/>
        </w:rPr>
      </w:pPr>
      <w:r>
        <w:rPr>
          <w:sz w:val="16"/>
        </w:rPr>
        <w:t>Analizar y</w:t>
      </w:r>
      <w:r>
        <w:rPr>
          <w:spacing w:val="7"/>
          <w:sz w:val="16"/>
        </w:rPr>
        <w:t> </w:t>
      </w:r>
      <w:r>
        <w:rPr>
          <w:sz w:val="16"/>
        </w:rPr>
        <w:t>atender,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-2"/>
          <w:sz w:val="16"/>
        </w:rPr>
        <w:t> </w:t>
      </w:r>
      <w:r>
        <w:rPr>
          <w:sz w:val="16"/>
        </w:rPr>
        <w:t>caso,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solicitudes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servicios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mantenimiento</w:t>
      </w:r>
      <w:r>
        <w:rPr>
          <w:spacing w:val="3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intendencia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-2"/>
          <w:sz w:val="16"/>
        </w:rPr>
        <w:t> </w:t>
      </w:r>
      <w:r>
        <w:rPr>
          <w:sz w:val="16"/>
        </w:rPr>
        <w:t>presenten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dependencias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unidades</w:t>
      </w:r>
      <w:r>
        <w:rPr>
          <w:spacing w:val="-41"/>
          <w:sz w:val="16"/>
        </w:rPr>
        <w:t> </w:t>
      </w:r>
      <w:r>
        <w:rPr>
          <w:sz w:val="16"/>
        </w:rPr>
        <w:t>administrativas del</w:t>
      </w:r>
      <w:r>
        <w:rPr>
          <w:spacing w:val="-3"/>
          <w:sz w:val="16"/>
        </w:rPr>
        <w:t> </w:t>
      </w:r>
      <w:r>
        <w:rPr>
          <w:sz w:val="16"/>
        </w:rPr>
        <w:t>Poder</w:t>
      </w:r>
      <w:r>
        <w:rPr>
          <w:spacing w:val="2"/>
          <w:sz w:val="16"/>
        </w:rPr>
        <w:t> </w:t>
      </w:r>
      <w:r>
        <w:rPr>
          <w:sz w:val="16"/>
        </w:rPr>
        <w:t>Ejecutivo</w:t>
      </w:r>
      <w:r>
        <w:rPr>
          <w:spacing w:val="-3"/>
          <w:sz w:val="16"/>
        </w:rPr>
        <w:t> </w:t>
      </w:r>
      <w:r>
        <w:rPr>
          <w:sz w:val="16"/>
        </w:rPr>
        <w:t>cuya sede</w:t>
      </w:r>
      <w:r>
        <w:rPr>
          <w:spacing w:val="-3"/>
          <w:sz w:val="16"/>
        </w:rPr>
        <w:t> </w:t>
      </w:r>
      <w:r>
        <w:rPr>
          <w:sz w:val="16"/>
        </w:rPr>
        <w:t>se encuentre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 Palacio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Poder</w:t>
      </w:r>
      <w:r>
        <w:rPr>
          <w:spacing w:val="3"/>
          <w:sz w:val="16"/>
        </w:rPr>
        <w:t> </w:t>
      </w:r>
      <w:r>
        <w:rPr>
          <w:sz w:val="16"/>
        </w:rPr>
        <w:t>Ejecutivo.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7" w:hanging="284"/>
        <w:jc w:val="both"/>
        <w:rPr>
          <w:sz w:val="16"/>
        </w:rPr>
      </w:pPr>
      <w:r>
        <w:rPr>
          <w:sz w:val="16"/>
        </w:rPr>
        <w:t>Preparar la documentación e información administrativa y técnica de los servicios de mantenimiento e intendencia que requiere el</w:t>
      </w:r>
      <w:r>
        <w:rPr>
          <w:spacing w:val="1"/>
          <w:sz w:val="16"/>
        </w:rPr>
        <w:t> </w:t>
      </w:r>
      <w:r>
        <w:rPr>
          <w:sz w:val="16"/>
        </w:rPr>
        <w:t>edificio</w:t>
      </w:r>
      <w:r>
        <w:rPr>
          <w:spacing w:val="1"/>
          <w:sz w:val="16"/>
        </w:rPr>
        <w:t> </w:t>
      </w:r>
      <w:r>
        <w:rPr>
          <w:sz w:val="16"/>
        </w:rPr>
        <w:t>sede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Poder</w:t>
      </w:r>
      <w:r>
        <w:rPr>
          <w:spacing w:val="1"/>
          <w:sz w:val="16"/>
        </w:rPr>
        <w:t> </w:t>
      </w:r>
      <w:r>
        <w:rPr>
          <w:sz w:val="16"/>
        </w:rPr>
        <w:t>Ejecutivo</w:t>
      </w:r>
      <w:r>
        <w:rPr>
          <w:spacing w:val="1"/>
          <w:sz w:val="16"/>
        </w:rPr>
        <w:t> </w:t>
      </w:r>
      <w:r>
        <w:rPr>
          <w:sz w:val="16"/>
        </w:rPr>
        <w:t>Estatal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presentarla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Subdirección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Inmuebles,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trámites</w:t>
      </w:r>
      <w:r>
        <w:rPr>
          <w:spacing w:val="1"/>
          <w:sz w:val="16"/>
        </w:rPr>
        <w:t> </w:t>
      </w:r>
      <w:r>
        <w:rPr>
          <w:sz w:val="16"/>
        </w:rPr>
        <w:t>correspondientes.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3" w:after="0"/>
        <w:ind w:left="556" w:right="0" w:hanging="284"/>
        <w:jc w:val="both"/>
        <w:rPr>
          <w:sz w:val="16"/>
        </w:rPr>
      </w:pPr>
      <w:r>
        <w:rPr>
          <w:sz w:val="16"/>
        </w:rPr>
        <w:t>Realizar,</w:t>
      </w:r>
      <w:r>
        <w:rPr>
          <w:spacing w:val="-5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coordinación</w:t>
      </w:r>
      <w:r>
        <w:rPr>
          <w:spacing w:val="-5"/>
          <w:sz w:val="16"/>
        </w:rPr>
        <w:t> </w:t>
      </w:r>
      <w:r>
        <w:rPr>
          <w:sz w:val="16"/>
        </w:rPr>
        <w:t>con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dependencias</w:t>
      </w:r>
      <w:r>
        <w:rPr>
          <w:spacing w:val="-1"/>
          <w:sz w:val="16"/>
        </w:rPr>
        <w:t> </w:t>
      </w:r>
      <w:r>
        <w:rPr>
          <w:sz w:val="16"/>
        </w:rPr>
        <w:t>solicitantes, las</w:t>
      </w:r>
      <w:r>
        <w:rPr>
          <w:spacing w:val="-2"/>
          <w:sz w:val="16"/>
        </w:rPr>
        <w:t> </w:t>
      </w:r>
      <w:r>
        <w:rPr>
          <w:sz w:val="16"/>
        </w:rPr>
        <w:t>valoraciones</w:t>
      </w:r>
      <w:r>
        <w:rPr>
          <w:spacing w:val="-1"/>
          <w:sz w:val="16"/>
        </w:rPr>
        <w:t> </w:t>
      </w:r>
      <w:r>
        <w:rPr>
          <w:sz w:val="16"/>
        </w:rPr>
        <w:t>técnicas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suministro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servicios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requieran.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1" w:after="0"/>
        <w:ind w:left="556" w:right="183" w:hanging="284"/>
        <w:jc w:val="left"/>
        <w:rPr>
          <w:sz w:val="16"/>
        </w:rPr>
      </w:pPr>
      <w:r>
        <w:rPr>
          <w:sz w:val="16"/>
        </w:rPr>
        <w:t>Participar</w:t>
      </w:r>
      <w:r>
        <w:rPr>
          <w:spacing w:val="11"/>
          <w:sz w:val="16"/>
        </w:rPr>
        <w:t> </w:t>
      </w:r>
      <w:r>
        <w:rPr>
          <w:sz w:val="16"/>
        </w:rPr>
        <w:t>en</w:t>
      </w:r>
      <w:r>
        <w:rPr>
          <w:spacing w:val="15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supervisión</w:t>
      </w:r>
      <w:r>
        <w:rPr>
          <w:spacing w:val="15"/>
          <w:sz w:val="16"/>
        </w:rPr>
        <w:t> </w:t>
      </w:r>
      <w:r>
        <w:rPr>
          <w:sz w:val="16"/>
        </w:rPr>
        <w:t>para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correcta</w:t>
      </w:r>
      <w:r>
        <w:rPr>
          <w:spacing w:val="14"/>
          <w:sz w:val="16"/>
        </w:rPr>
        <w:t> </w:t>
      </w:r>
      <w:r>
        <w:rPr>
          <w:sz w:val="16"/>
        </w:rPr>
        <w:t>ejecución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12"/>
          <w:sz w:val="16"/>
        </w:rPr>
        <w:t> </w:t>
      </w:r>
      <w:r>
        <w:rPr>
          <w:sz w:val="16"/>
        </w:rPr>
        <w:t>las</w:t>
      </w:r>
      <w:r>
        <w:rPr>
          <w:spacing w:val="14"/>
          <w:sz w:val="16"/>
        </w:rPr>
        <w:t> </w:t>
      </w:r>
      <w:r>
        <w:rPr>
          <w:sz w:val="16"/>
        </w:rPr>
        <w:t>obras</w:t>
      </w:r>
      <w:r>
        <w:rPr>
          <w:spacing w:val="17"/>
          <w:sz w:val="16"/>
        </w:rPr>
        <w:t> </w:t>
      </w:r>
      <w:r>
        <w:rPr>
          <w:sz w:val="16"/>
        </w:rPr>
        <w:t>que</w:t>
      </w:r>
      <w:r>
        <w:rPr>
          <w:spacing w:val="10"/>
          <w:sz w:val="16"/>
        </w:rPr>
        <w:t> </w:t>
      </w:r>
      <w:r>
        <w:rPr>
          <w:sz w:val="16"/>
        </w:rPr>
        <w:t>se</w:t>
      </w:r>
      <w:r>
        <w:rPr>
          <w:spacing w:val="9"/>
          <w:sz w:val="16"/>
        </w:rPr>
        <w:t> </w:t>
      </w:r>
      <w:r>
        <w:rPr>
          <w:sz w:val="16"/>
        </w:rPr>
        <w:t>tenga</w:t>
      </w:r>
      <w:r>
        <w:rPr>
          <w:spacing w:val="9"/>
          <w:sz w:val="16"/>
        </w:rPr>
        <w:t> </w:t>
      </w:r>
      <w:r>
        <w:rPr>
          <w:sz w:val="16"/>
        </w:rPr>
        <w:t>conocimiento</w:t>
      </w:r>
      <w:r>
        <w:rPr>
          <w:spacing w:val="9"/>
          <w:sz w:val="16"/>
        </w:rPr>
        <w:t> </w:t>
      </w:r>
      <w:r>
        <w:rPr>
          <w:sz w:val="16"/>
        </w:rPr>
        <w:t>y</w:t>
      </w:r>
      <w:r>
        <w:rPr>
          <w:spacing w:val="18"/>
          <w:sz w:val="16"/>
        </w:rPr>
        <w:t> </w:t>
      </w:r>
      <w:r>
        <w:rPr>
          <w:sz w:val="16"/>
        </w:rPr>
        <w:t>autorización,</w:t>
      </w:r>
      <w:r>
        <w:rPr>
          <w:spacing w:val="15"/>
          <w:sz w:val="16"/>
        </w:rPr>
        <w:t> </w:t>
      </w:r>
      <w:r>
        <w:rPr>
          <w:sz w:val="16"/>
        </w:rPr>
        <w:t>para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10"/>
          <w:sz w:val="16"/>
        </w:rPr>
        <w:t> </w:t>
      </w:r>
      <w:r>
        <w:rPr>
          <w:sz w:val="16"/>
        </w:rPr>
        <w:t>remodelación</w:t>
      </w:r>
      <w:r>
        <w:rPr>
          <w:spacing w:val="14"/>
          <w:sz w:val="16"/>
        </w:rPr>
        <w:t> </w:t>
      </w:r>
      <w:r>
        <w:rPr>
          <w:sz w:val="16"/>
        </w:rPr>
        <w:t>y</w:t>
      </w:r>
      <w:r>
        <w:rPr>
          <w:spacing w:val="-42"/>
          <w:sz w:val="16"/>
        </w:rPr>
        <w:t> </w:t>
      </w:r>
      <w:r>
        <w:rPr>
          <w:sz w:val="16"/>
        </w:rPr>
        <w:t>adecuación de</w:t>
      </w:r>
      <w:r>
        <w:rPr>
          <w:spacing w:val="1"/>
          <w:sz w:val="16"/>
        </w:rPr>
        <w:t> </w:t>
      </w:r>
      <w:r>
        <w:rPr>
          <w:sz w:val="16"/>
        </w:rPr>
        <w:t>oficinas</w:t>
      </w:r>
      <w:r>
        <w:rPr>
          <w:spacing w:val="5"/>
          <w:sz w:val="16"/>
        </w:rPr>
        <w:t> </w:t>
      </w:r>
      <w:r>
        <w:rPr>
          <w:sz w:val="16"/>
        </w:rPr>
        <w:t>al interior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edificio</w:t>
      </w:r>
      <w:r>
        <w:rPr>
          <w:spacing w:val="-3"/>
          <w:sz w:val="16"/>
        </w:rPr>
        <w:t> </w:t>
      </w:r>
      <w:r>
        <w:rPr>
          <w:sz w:val="16"/>
        </w:rPr>
        <w:t>sede</w:t>
      </w:r>
      <w:r>
        <w:rPr>
          <w:spacing w:val="-4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Poder</w:t>
      </w:r>
      <w:r>
        <w:rPr>
          <w:spacing w:val="5"/>
          <w:sz w:val="16"/>
        </w:rPr>
        <w:t> </w:t>
      </w:r>
      <w:r>
        <w:rPr>
          <w:sz w:val="16"/>
        </w:rPr>
        <w:t>Ejecutivo.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5" w:after="0"/>
        <w:ind w:left="556" w:right="175" w:hanging="284"/>
        <w:jc w:val="left"/>
        <w:rPr>
          <w:sz w:val="16"/>
        </w:rPr>
      </w:pPr>
      <w:r>
        <w:rPr>
          <w:sz w:val="16"/>
        </w:rPr>
        <w:t>Realizar el seguimiento sistemático de los contratos de servicios bajo su responsabilidad e informar oportunamente a la Subdirección de</w:t>
      </w:r>
      <w:r>
        <w:rPr>
          <w:spacing w:val="-42"/>
          <w:sz w:val="16"/>
        </w:rPr>
        <w:t> </w:t>
      </w:r>
      <w:r>
        <w:rPr>
          <w:sz w:val="16"/>
        </w:rPr>
        <w:t>Administración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Inmuebles,</w:t>
      </w:r>
      <w:r>
        <w:rPr>
          <w:spacing w:val="-4"/>
          <w:sz w:val="16"/>
        </w:rPr>
        <w:t> </w:t>
      </w:r>
      <w:r>
        <w:rPr>
          <w:sz w:val="16"/>
        </w:rPr>
        <w:t>cualquier</w:t>
      </w:r>
      <w:r>
        <w:rPr>
          <w:spacing w:val="-4"/>
          <w:sz w:val="16"/>
        </w:rPr>
        <w:t> </w:t>
      </w:r>
      <w:r>
        <w:rPr>
          <w:sz w:val="16"/>
        </w:rPr>
        <w:t>incumplimiento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incurran</w:t>
      </w:r>
      <w:r>
        <w:rPr>
          <w:spacing w:val="-1"/>
          <w:sz w:val="16"/>
        </w:rPr>
        <w:t> </w:t>
      </w:r>
      <w:r>
        <w:rPr>
          <w:sz w:val="16"/>
        </w:rPr>
        <w:t>las y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proveedores</w:t>
      </w:r>
      <w:r>
        <w:rPr>
          <w:spacing w:val="-1"/>
          <w:sz w:val="16"/>
        </w:rPr>
        <w:t> </w:t>
      </w:r>
      <w:r>
        <w:rPr>
          <w:sz w:val="16"/>
        </w:rPr>
        <w:t>o</w:t>
      </w:r>
      <w:r>
        <w:rPr>
          <w:spacing w:val="-1"/>
          <w:sz w:val="16"/>
        </w:rPr>
        <w:t> </w:t>
      </w:r>
      <w:r>
        <w:rPr>
          <w:sz w:val="16"/>
        </w:rPr>
        <w:t>prestadoras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prestadores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servicios.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82" w:hanging="284"/>
        <w:jc w:val="left"/>
        <w:rPr>
          <w:sz w:val="16"/>
        </w:rPr>
      </w:pPr>
      <w:r>
        <w:rPr>
          <w:sz w:val="16"/>
        </w:rPr>
        <w:t>Participar en la revisión de las</w:t>
      </w:r>
      <w:r>
        <w:rPr>
          <w:spacing w:val="1"/>
          <w:sz w:val="16"/>
        </w:rPr>
        <w:t> </w:t>
      </w:r>
      <w:r>
        <w:rPr>
          <w:sz w:val="16"/>
        </w:rPr>
        <w:t>facturas</w:t>
      </w:r>
      <w:r>
        <w:rPr>
          <w:spacing w:val="1"/>
          <w:sz w:val="16"/>
        </w:rPr>
        <w:t> </w:t>
      </w:r>
      <w:r>
        <w:rPr>
          <w:sz w:val="16"/>
        </w:rPr>
        <w:t>que se</w:t>
      </w:r>
      <w:r>
        <w:rPr>
          <w:spacing w:val="1"/>
          <w:sz w:val="16"/>
        </w:rPr>
        <w:t> </w:t>
      </w:r>
      <w:r>
        <w:rPr>
          <w:sz w:val="16"/>
        </w:rPr>
        <w:t>deriven de los</w:t>
      </w:r>
      <w:r>
        <w:rPr>
          <w:spacing w:val="1"/>
          <w:sz w:val="16"/>
        </w:rPr>
        <w:t> </w:t>
      </w:r>
      <w:r>
        <w:rPr>
          <w:sz w:val="16"/>
        </w:rPr>
        <w:t>contratos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bienes</w:t>
      </w:r>
      <w:r>
        <w:rPr>
          <w:spacing w:val="1"/>
          <w:sz w:val="16"/>
        </w:rPr>
        <w:t> </w:t>
      </w:r>
      <w:r>
        <w:rPr>
          <w:sz w:val="16"/>
        </w:rPr>
        <w:t>o servicios,</w:t>
      </w:r>
      <w:r>
        <w:rPr>
          <w:spacing w:val="1"/>
          <w:sz w:val="16"/>
        </w:rPr>
        <w:t> </w:t>
      </w:r>
      <w:r>
        <w:rPr>
          <w:sz w:val="16"/>
        </w:rPr>
        <w:t>para verificar que sean acordes</w:t>
      </w:r>
      <w:r>
        <w:rPr>
          <w:spacing w:val="1"/>
          <w:sz w:val="16"/>
        </w:rPr>
        <w:t> </w:t>
      </w:r>
      <w:r>
        <w:rPr>
          <w:sz w:val="16"/>
        </w:rPr>
        <w:t>a las</w:t>
      </w:r>
      <w:r>
        <w:rPr>
          <w:spacing w:val="-42"/>
          <w:sz w:val="16"/>
        </w:rPr>
        <w:t> </w:t>
      </w:r>
      <w:r>
        <w:rPr>
          <w:sz w:val="16"/>
        </w:rPr>
        <w:t>condiciones</w:t>
      </w:r>
      <w:r>
        <w:rPr>
          <w:spacing w:val="4"/>
          <w:sz w:val="16"/>
        </w:rPr>
        <w:t> </w:t>
      </w:r>
      <w:r>
        <w:rPr>
          <w:sz w:val="16"/>
        </w:rPr>
        <w:t>pactadas,</w:t>
      </w:r>
      <w:r>
        <w:rPr>
          <w:spacing w:val="2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fin</w:t>
      </w:r>
      <w:r>
        <w:rPr>
          <w:spacing w:val="1"/>
          <w:sz w:val="16"/>
        </w:rPr>
        <w:t> </w:t>
      </w:r>
      <w:r>
        <w:rPr>
          <w:sz w:val="16"/>
        </w:rPr>
        <w:t>de que</w:t>
      </w:r>
      <w:r>
        <w:rPr>
          <w:spacing w:val="1"/>
          <w:sz w:val="16"/>
        </w:rPr>
        <w:t> </w:t>
      </w:r>
      <w:r>
        <w:rPr>
          <w:sz w:val="16"/>
        </w:rPr>
        <w:t>la unidad</w:t>
      </w:r>
      <w:r>
        <w:rPr>
          <w:spacing w:val="1"/>
          <w:sz w:val="16"/>
        </w:rPr>
        <w:t> </w:t>
      </w:r>
      <w:r>
        <w:rPr>
          <w:sz w:val="16"/>
        </w:rPr>
        <w:t>administrativa</w:t>
      </w:r>
      <w:r>
        <w:rPr>
          <w:spacing w:val="-4"/>
          <w:sz w:val="16"/>
        </w:rPr>
        <w:t> </w:t>
      </w:r>
      <w:r>
        <w:rPr>
          <w:sz w:val="16"/>
        </w:rPr>
        <w:t>competente</w:t>
      </w:r>
      <w:r>
        <w:rPr>
          <w:spacing w:val="1"/>
          <w:sz w:val="16"/>
        </w:rPr>
        <w:t> </w:t>
      </w:r>
      <w:r>
        <w:rPr>
          <w:sz w:val="16"/>
        </w:rPr>
        <w:t>tramite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pago</w:t>
      </w:r>
      <w:r>
        <w:rPr>
          <w:spacing w:val="-3"/>
          <w:sz w:val="16"/>
        </w:rPr>
        <w:t> </w:t>
      </w:r>
      <w:r>
        <w:rPr>
          <w:sz w:val="16"/>
        </w:rPr>
        <w:t>respectivo.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7" w:hanging="284"/>
        <w:jc w:val="left"/>
        <w:rPr>
          <w:sz w:val="16"/>
        </w:rPr>
      </w:pPr>
      <w:r>
        <w:rPr>
          <w:sz w:val="16"/>
        </w:rPr>
        <w:t>Atender</w:t>
      </w:r>
      <w:r>
        <w:rPr>
          <w:spacing w:val="2"/>
          <w:sz w:val="16"/>
        </w:rPr>
        <w:t> </w:t>
      </w:r>
      <w:r>
        <w:rPr>
          <w:sz w:val="16"/>
        </w:rPr>
        <w:t>con oportunidad y</w:t>
      </w:r>
      <w:r>
        <w:rPr>
          <w:spacing w:val="4"/>
          <w:sz w:val="16"/>
        </w:rPr>
        <w:t> </w:t>
      </w:r>
      <w:r>
        <w:rPr>
          <w:sz w:val="16"/>
        </w:rPr>
        <w:t>eficiencia los</w:t>
      </w:r>
      <w:r>
        <w:rPr>
          <w:spacing w:val="4"/>
          <w:sz w:val="16"/>
        </w:rPr>
        <w:t> </w:t>
      </w:r>
      <w:r>
        <w:rPr>
          <w:sz w:val="16"/>
        </w:rPr>
        <w:t>asuntos</w:t>
      </w:r>
      <w:r>
        <w:rPr>
          <w:spacing w:val="4"/>
          <w:sz w:val="16"/>
        </w:rPr>
        <w:t> </w:t>
      </w:r>
      <w:r>
        <w:rPr>
          <w:sz w:val="16"/>
        </w:rPr>
        <w:t>del área a su cargo,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1"/>
          <w:sz w:val="16"/>
        </w:rPr>
        <w:t> </w:t>
      </w:r>
      <w:r>
        <w:rPr>
          <w:sz w:val="16"/>
        </w:rPr>
        <w:t>como</w:t>
      </w:r>
      <w:r>
        <w:rPr>
          <w:spacing w:val="5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instrucciones</w:t>
      </w:r>
      <w:r>
        <w:rPr>
          <w:spacing w:val="4"/>
          <w:sz w:val="16"/>
        </w:rPr>
        <w:t> </w:t>
      </w:r>
      <w:r>
        <w:rPr>
          <w:sz w:val="16"/>
        </w:rPr>
        <w:t>recibidas</w:t>
      </w:r>
      <w:r>
        <w:rPr>
          <w:spacing w:val="4"/>
          <w:sz w:val="16"/>
        </w:rPr>
        <w:t> </w:t>
      </w:r>
      <w:r>
        <w:rPr>
          <w:sz w:val="16"/>
        </w:rPr>
        <w:t>de las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jefes</w:t>
      </w:r>
      <w:r>
        <w:rPr>
          <w:spacing w:val="4"/>
          <w:sz w:val="16"/>
        </w:rPr>
        <w:t> </w:t>
      </w:r>
      <w:r>
        <w:rPr>
          <w:sz w:val="16"/>
        </w:rPr>
        <w:t>inmediatos,</w:t>
      </w:r>
      <w:r>
        <w:rPr>
          <w:spacing w:val="-42"/>
          <w:sz w:val="16"/>
        </w:rPr>
        <w:t> </w:t>
      </w:r>
      <w:r>
        <w:rPr>
          <w:sz w:val="16"/>
        </w:rPr>
        <w:t>acordando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ellas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ellos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requieran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intervención</w:t>
      </w:r>
      <w:r>
        <w:rPr>
          <w:spacing w:val="-3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decisión.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8" w:after="0"/>
        <w:ind w:left="556" w:right="166" w:hanging="284"/>
        <w:jc w:val="left"/>
        <w:rPr>
          <w:sz w:val="16"/>
        </w:rPr>
      </w:pPr>
      <w:r>
        <w:rPr>
          <w:sz w:val="16"/>
        </w:rPr>
        <w:t>Participar en la realización de proyectos</w:t>
      </w:r>
      <w:r>
        <w:rPr>
          <w:spacing w:val="1"/>
          <w:sz w:val="16"/>
        </w:rPr>
        <w:t> </w:t>
      </w:r>
      <w:r>
        <w:rPr>
          <w:sz w:val="16"/>
        </w:rPr>
        <w:t>o estudios</w:t>
      </w:r>
      <w:r>
        <w:rPr>
          <w:spacing w:val="1"/>
          <w:sz w:val="16"/>
        </w:rPr>
        <w:t> </w:t>
      </w:r>
      <w:r>
        <w:rPr>
          <w:sz w:val="16"/>
        </w:rPr>
        <w:t>de mejoramiento administrativo y</w:t>
      </w:r>
      <w:r>
        <w:rPr>
          <w:spacing w:val="1"/>
          <w:sz w:val="16"/>
        </w:rPr>
        <w:t> </w:t>
      </w:r>
      <w:r>
        <w:rPr>
          <w:sz w:val="16"/>
        </w:rPr>
        <w:t>de desarrollo organizacional relacionados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42"/>
          <w:sz w:val="16"/>
        </w:rPr>
        <w:t> </w:t>
      </w:r>
      <w:r>
        <w:rPr>
          <w:sz w:val="16"/>
        </w:rPr>
        <w:t>departamento.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5" w:after="0"/>
        <w:ind w:left="556" w:right="174" w:hanging="284"/>
        <w:jc w:val="left"/>
        <w:rPr>
          <w:sz w:val="16"/>
        </w:rPr>
      </w:pPr>
      <w:r>
        <w:rPr>
          <w:w w:val="95"/>
          <w:sz w:val="16"/>
        </w:rPr>
        <w:t>Informar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al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jefe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o</w:t>
      </w:r>
      <w:r>
        <w:rPr>
          <w:spacing w:val="15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jefa</w:t>
      </w:r>
      <w:r>
        <w:rPr>
          <w:spacing w:val="15"/>
          <w:w w:val="95"/>
          <w:sz w:val="16"/>
        </w:rPr>
        <w:t> </w:t>
      </w:r>
      <w:r>
        <w:rPr>
          <w:w w:val="95"/>
          <w:sz w:val="16"/>
        </w:rPr>
        <w:t>inmediata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14"/>
          <w:w w:val="95"/>
          <w:sz w:val="16"/>
        </w:rPr>
        <w:t> </w:t>
      </w:r>
      <w:r>
        <w:rPr>
          <w:w w:val="95"/>
          <w:sz w:val="16"/>
        </w:rPr>
        <w:t>avances</w:t>
      </w:r>
      <w:r>
        <w:rPr>
          <w:spacing w:val="14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4"/>
          <w:w w:val="95"/>
          <w:sz w:val="16"/>
        </w:rPr>
        <w:t> </w:t>
      </w:r>
      <w:r>
        <w:rPr>
          <w:w w:val="95"/>
          <w:sz w:val="16"/>
        </w:rPr>
        <w:t>resultados</w:t>
      </w:r>
      <w:r>
        <w:rPr>
          <w:spacing w:val="14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5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14"/>
          <w:w w:val="95"/>
          <w:sz w:val="16"/>
        </w:rPr>
        <w:t> </w:t>
      </w:r>
      <w:r>
        <w:rPr>
          <w:w w:val="95"/>
          <w:sz w:val="16"/>
        </w:rPr>
        <w:t>actividades</w:t>
      </w:r>
      <w:r>
        <w:rPr>
          <w:spacing w:val="14"/>
          <w:w w:val="95"/>
          <w:sz w:val="16"/>
        </w:rPr>
        <w:t> </w:t>
      </w:r>
      <w:r>
        <w:rPr>
          <w:w w:val="95"/>
          <w:sz w:val="16"/>
        </w:rPr>
        <w:t>bajo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su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responsabilidad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4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accion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es</w:t>
      </w:r>
      <w:r>
        <w:rPr>
          <w:spacing w:val="1"/>
          <w:w w:val="95"/>
          <w:sz w:val="16"/>
        </w:rPr>
        <w:t> </w:t>
      </w:r>
      <w:r>
        <w:rPr>
          <w:sz w:val="16"/>
        </w:rPr>
        <w:t>encomendadas,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términos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formalidades establecidos.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831" w:val="left" w:leader="none"/>
        </w:tabs>
        <w:spacing w:line="338" w:lineRule="auto" w:before="76" w:after="0"/>
        <w:ind w:left="273" w:right="4821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</w:t>
      </w:r>
      <w:r>
        <w:rPr>
          <w:spacing w:val="-1"/>
          <w:sz w:val="16"/>
        </w:rPr>
        <w:t> </w:t>
      </w:r>
      <w:r>
        <w:rPr>
          <w:sz w:val="16"/>
        </w:rPr>
        <w:t>funciones</w:t>
      </w:r>
      <w:r>
        <w:rPr>
          <w:spacing w:val="3"/>
          <w:sz w:val="16"/>
        </w:rPr>
        <w:t> </w:t>
      </w:r>
      <w:r>
        <w:rPr>
          <w:sz w:val="16"/>
        </w:rPr>
        <w:t>inherentes al</w:t>
      </w:r>
      <w:r>
        <w:rPr>
          <w:spacing w:val="-3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20706005020202L</w:t>
        <w:tab/>
        <w:t>ADMINISTRACIÓN DE EDIFICIO PLAZA TOLUCA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line="244" w:lineRule="auto" w:before="12"/>
        <w:ind w:left="273" w:firstLine="0"/>
        <w:jc w:val="left"/>
      </w:pPr>
      <w:r>
        <w:rPr/>
        <w:t>Desarrollar y coordinar las acciones necesarias para la conservación, funcionamiento y adecuado uso del Edificio Plaza Toluca, mediante el</w:t>
      </w:r>
      <w:r>
        <w:rPr>
          <w:spacing w:val="-42"/>
        </w:rPr>
        <w:t> </w:t>
      </w:r>
      <w:r>
        <w:rPr/>
        <w:t>otorgamiento</w:t>
      </w:r>
      <w:r>
        <w:rPr>
          <w:spacing w:val="-4"/>
        </w:rPr>
        <w:t> </w:t>
      </w:r>
      <w:r>
        <w:rPr/>
        <w:t>eficaz,</w:t>
      </w:r>
      <w:r>
        <w:rPr>
          <w:spacing w:val="-1"/>
        </w:rPr>
        <w:t> </w:t>
      </w:r>
      <w:r>
        <w:rPr/>
        <w:t>racional</w:t>
      </w:r>
      <w:r>
        <w:rPr>
          <w:spacing w:val="-3"/>
        </w:rPr>
        <w:t> </w:t>
      </w:r>
      <w:r>
        <w:rPr/>
        <w:t>y</w:t>
      </w:r>
      <w:r>
        <w:rPr>
          <w:spacing w:val="5"/>
        </w:rPr>
        <w:t> </w:t>
      </w:r>
      <w:r>
        <w:rPr/>
        <w:t>oportuno 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servicios</w:t>
      </w:r>
      <w:r>
        <w:rPr>
          <w:spacing w:val="5"/>
        </w:rPr>
        <w:t> </w:t>
      </w:r>
      <w:r>
        <w:rPr/>
        <w:t>que</w:t>
      </w:r>
      <w:r>
        <w:rPr>
          <w:spacing w:val="-4"/>
        </w:rPr>
        <w:t> </w:t>
      </w:r>
      <w:r>
        <w:rPr/>
        <w:t>requiera.</w:t>
      </w:r>
    </w:p>
    <w:p>
      <w:pPr>
        <w:pStyle w:val="Heading1"/>
        <w:spacing w:before="86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3" w:hanging="284"/>
        <w:jc w:val="both"/>
        <w:rPr>
          <w:sz w:val="16"/>
        </w:rPr>
      </w:pPr>
      <w:r>
        <w:rPr>
          <w:sz w:val="16"/>
        </w:rPr>
        <w:t>Ejecutar las acciones de mantenimiento preventivo y correctivo de las instalaciones ubicadas en el edificio Plaza Toluca, con la finalidad</w:t>
      </w:r>
      <w:r>
        <w:rPr>
          <w:spacing w:val="-42"/>
          <w:sz w:val="16"/>
        </w:rPr>
        <w:t> </w:t>
      </w:r>
      <w:r>
        <w:rPr>
          <w:sz w:val="16"/>
        </w:rPr>
        <w:t>de mantenerlos</w:t>
      </w:r>
      <w:r>
        <w:rPr>
          <w:spacing w:val="5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óptimas</w:t>
      </w:r>
      <w:r>
        <w:rPr>
          <w:spacing w:val="1"/>
          <w:sz w:val="16"/>
        </w:rPr>
        <w:t> </w:t>
      </w:r>
      <w:r>
        <w:rPr>
          <w:sz w:val="16"/>
        </w:rPr>
        <w:t>condiciones de</w:t>
      </w:r>
      <w:r>
        <w:rPr>
          <w:spacing w:val="2"/>
          <w:sz w:val="16"/>
        </w:rPr>
        <w:t> </w:t>
      </w:r>
      <w:r>
        <w:rPr>
          <w:sz w:val="16"/>
        </w:rPr>
        <w:t>funcionamiento.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0" w:hanging="284"/>
        <w:jc w:val="both"/>
        <w:rPr>
          <w:sz w:val="16"/>
        </w:rPr>
      </w:pPr>
      <w:r>
        <w:rPr>
          <w:sz w:val="16"/>
        </w:rPr>
        <w:t>Supervisar las obras, que se tenga conocimiento y autorización, para la remodelación y adecuación de oficinas al interior del edificio</w:t>
      </w:r>
      <w:r>
        <w:rPr>
          <w:spacing w:val="1"/>
          <w:sz w:val="16"/>
        </w:rPr>
        <w:t> </w:t>
      </w:r>
      <w:r>
        <w:rPr>
          <w:sz w:val="16"/>
        </w:rPr>
        <w:t>Plaza Toluca.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3" w:hanging="284"/>
        <w:jc w:val="both"/>
        <w:rPr>
          <w:sz w:val="16"/>
        </w:rPr>
      </w:pPr>
      <w:r>
        <w:rPr>
          <w:sz w:val="16"/>
        </w:rPr>
        <w:t>Atender con oportunidad y eficiencia los asuntos del área a su cargo, así como las instrucciones recibidas de las y los jefes, acordando</w:t>
      </w:r>
      <w:r>
        <w:rPr>
          <w:spacing w:val="1"/>
          <w:sz w:val="16"/>
        </w:rPr>
        <w:t> </w:t>
      </w:r>
      <w:r>
        <w:rPr>
          <w:sz w:val="16"/>
        </w:rPr>
        <w:t>con ellas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ellos los</w:t>
      </w:r>
      <w:r>
        <w:rPr>
          <w:spacing w:val="5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requieran</w:t>
      </w:r>
      <w:r>
        <w:rPr>
          <w:spacing w:val="1"/>
          <w:sz w:val="16"/>
        </w:rPr>
        <w:t> </w:t>
      </w:r>
      <w:r>
        <w:rPr>
          <w:sz w:val="16"/>
        </w:rPr>
        <w:t>de su</w:t>
      </w:r>
      <w:r>
        <w:rPr>
          <w:spacing w:val="1"/>
          <w:sz w:val="16"/>
        </w:rPr>
        <w:t> </w:t>
      </w:r>
      <w:r>
        <w:rPr>
          <w:sz w:val="16"/>
        </w:rPr>
        <w:t>intervención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-4"/>
          <w:sz w:val="16"/>
        </w:rPr>
        <w:t> </w:t>
      </w:r>
      <w:r>
        <w:rPr>
          <w:sz w:val="16"/>
        </w:rPr>
        <w:t>decisión.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80" w:hanging="284"/>
        <w:jc w:val="both"/>
        <w:rPr>
          <w:sz w:val="16"/>
        </w:rPr>
      </w:pPr>
      <w:r>
        <w:rPr>
          <w:sz w:val="16"/>
        </w:rPr>
        <w:t>Informar al jefe o a la jefa inmediata de los avances y resultados de</w:t>
      </w:r>
      <w:r>
        <w:rPr>
          <w:spacing w:val="1"/>
          <w:sz w:val="16"/>
        </w:rPr>
        <w:t> </w:t>
      </w:r>
      <w:r>
        <w:rPr>
          <w:sz w:val="16"/>
        </w:rPr>
        <w:t>las actividades bajo su responsabilidad y de las acciones</w:t>
      </w:r>
      <w:r>
        <w:rPr>
          <w:spacing w:val="1"/>
          <w:sz w:val="16"/>
        </w:rPr>
        <w:t> </w:t>
      </w:r>
      <w:r>
        <w:rPr>
          <w:sz w:val="16"/>
        </w:rPr>
        <w:t>encomendadas,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términos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formalidades establecidos.</w:t>
      </w:r>
    </w:p>
    <w:p>
      <w:pPr>
        <w:spacing w:after="0" w:line="235" w:lineRule="auto"/>
        <w:jc w:val="both"/>
        <w:rPr>
          <w:sz w:val="16"/>
        </w:rPr>
        <w:sectPr>
          <w:pgSz w:w="12240" w:h="15840"/>
          <w:pgMar w:header="777" w:footer="0" w:top="1120" w:bottom="280" w:left="860" w:right="960"/>
        </w:sectPr>
      </w:pPr>
    </w:p>
    <w:p>
      <w:pPr>
        <w:pStyle w:val="BodyText"/>
        <w:spacing w:before="1"/>
        <w:ind w:left="0" w:firstLine="0"/>
        <w:jc w:val="left"/>
        <w:rPr>
          <w:sz w:val="15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0" w:after="0"/>
        <w:ind w:left="556" w:right="0" w:hanging="284"/>
        <w:jc w:val="both"/>
        <w:rPr>
          <w:sz w:val="16"/>
        </w:rPr>
      </w:pPr>
      <w:r>
        <w:rPr>
          <w:sz w:val="16"/>
        </w:rPr>
        <w:t>Supervisar</w:t>
      </w:r>
      <w:r>
        <w:rPr>
          <w:spacing w:val="-1"/>
          <w:sz w:val="16"/>
        </w:rPr>
        <w:t> </w:t>
      </w:r>
      <w:r>
        <w:rPr>
          <w:sz w:val="16"/>
        </w:rPr>
        <w:t>al</w:t>
      </w:r>
      <w:r>
        <w:rPr>
          <w:spacing w:val="-5"/>
          <w:sz w:val="16"/>
        </w:rPr>
        <w:t> </w:t>
      </w:r>
      <w:r>
        <w:rPr>
          <w:sz w:val="16"/>
        </w:rPr>
        <w:t>personal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vigilancia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limpieza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edificio</w:t>
      </w:r>
      <w:r>
        <w:rPr>
          <w:spacing w:val="-1"/>
          <w:sz w:val="16"/>
        </w:rPr>
        <w:t> </w:t>
      </w:r>
      <w:r>
        <w:rPr>
          <w:sz w:val="16"/>
        </w:rPr>
        <w:t>Plaza</w:t>
      </w:r>
      <w:r>
        <w:rPr>
          <w:spacing w:val="-2"/>
          <w:sz w:val="16"/>
        </w:rPr>
        <w:t> </w:t>
      </w:r>
      <w:r>
        <w:rPr>
          <w:sz w:val="16"/>
        </w:rPr>
        <w:t>Toluca,</w:t>
      </w:r>
      <w:r>
        <w:rPr>
          <w:spacing w:val="-5"/>
          <w:sz w:val="16"/>
        </w:rPr>
        <w:t> </w:t>
      </w:r>
      <w:r>
        <w:rPr>
          <w:sz w:val="16"/>
        </w:rPr>
        <w:t>así</w:t>
      </w:r>
      <w:r>
        <w:rPr>
          <w:spacing w:val="-5"/>
          <w:sz w:val="16"/>
        </w:rPr>
        <w:t> </w:t>
      </w:r>
      <w:r>
        <w:rPr>
          <w:sz w:val="16"/>
        </w:rPr>
        <w:t>como</w:t>
      </w:r>
      <w:r>
        <w:rPr>
          <w:spacing w:val="-6"/>
          <w:sz w:val="16"/>
        </w:rPr>
        <w:t> </w:t>
      </w:r>
      <w:r>
        <w:rPr>
          <w:sz w:val="16"/>
        </w:rPr>
        <w:t>reportar las</w:t>
      </w:r>
      <w:r>
        <w:rPr>
          <w:spacing w:val="2"/>
          <w:sz w:val="16"/>
        </w:rPr>
        <w:t> </w:t>
      </w:r>
      <w:r>
        <w:rPr>
          <w:sz w:val="16"/>
        </w:rPr>
        <w:t>anomalías</w:t>
      </w:r>
      <w:r>
        <w:rPr>
          <w:spacing w:val="2"/>
          <w:sz w:val="16"/>
        </w:rPr>
        <w:t> </w:t>
      </w:r>
      <w:r>
        <w:rPr>
          <w:sz w:val="16"/>
        </w:rPr>
        <w:t>detectadas.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3" w:after="0"/>
        <w:ind w:left="556" w:right="171" w:hanging="284"/>
        <w:jc w:val="both"/>
        <w:rPr>
          <w:sz w:val="16"/>
        </w:rPr>
      </w:pPr>
      <w:r>
        <w:rPr>
          <w:sz w:val="16"/>
        </w:rPr>
        <w:t>Supervisar,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coordinación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Subdirección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Inmuebles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Subdirección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Imagen</w:t>
      </w:r>
      <w:r>
        <w:rPr>
          <w:spacing w:val="44"/>
          <w:sz w:val="16"/>
        </w:rPr>
        <w:t> </w:t>
      </w:r>
      <w:r>
        <w:rPr>
          <w:sz w:val="16"/>
        </w:rPr>
        <w:t>y</w:t>
      </w:r>
      <w:r>
        <w:rPr>
          <w:spacing w:val="44"/>
          <w:sz w:val="16"/>
        </w:rPr>
        <w:t> </w:t>
      </w:r>
      <w:r>
        <w:rPr>
          <w:sz w:val="16"/>
        </w:rPr>
        <w:t>Vinculación</w:t>
      </w:r>
      <w:r>
        <w:rPr>
          <w:spacing w:val="1"/>
          <w:sz w:val="16"/>
        </w:rPr>
        <w:t> </w:t>
      </w:r>
      <w:r>
        <w:rPr>
          <w:w w:val="95"/>
          <w:sz w:val="16"/>
        </w:rPr>
        <w:t>Institucional,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que los anuncios y carteles que se coloquen en el área</w:t>
      </w:r>
      <w:r>
        <w:rPr>
          <w:spacing w:val="40"/>
          <w:sz w:val="16"/>
        </w:rPr>
        <w:t> </w:t>
      </w:r>
      <w:r>
        <w:rPr>
          <w:w w:val="95"/>
          <w:sz w:val="16"/>
        </w:rPr>
        <w:t>de difusión, cuenten con</w:t>
      </w:r>
      <w:r>
        <w:rPr>
          <w:spacing w:val="40"/>
          <w:sz w:val="16"/>
        </w:rPr>
        <w:t> </w:t>
      </w:r>
      <w:r>
        <w:rPr>
          <w:w w:val="95"/>
          <w:sz w:val="16"/>
        </w:rPr>
        <w:t>la</w:t>
      </w:r>
      <w:r>
        <w:rPr>
          <w:spacing w:val="40"/>
          <w:sz w:val="16"/>
        </w:rPr>
        <w:t> </w:t>
      </w:r>
      <w:r>
        <w:rPr>
          <w:w w:val="95"/>
          <w:sz w:val="16"/>
        </w:rPr>
        <w:t>autorización correspondient e, así como</w:t>
      </w:r>
      <w:r>
        <w:rPr>
          <w:spacing w:val="1"/>
          <w:w w:val="95"/>
          <w:sz w:val="16"/>
        </w:rPr>
        <w:t> </w:t>
      </w:r>
      <w:r>
        <w:rPr>
          <w:sz w:val="16"/>
        </w:rPr>
        <w:t>retirar</w:t>
      </w:r>
      <w:r>
        <w:rPr>
          <w:spacing w:val="2"/>
          <w:sz w:val="16"/>
        </w:rPr>
        <w:t> </w:t>
      </w:r>
      <w:r>
        <w:rPr>
          <w:sz w:val="16"/>
        </w:rPr>
        <w:t>aquellos</w:t>
      </w:r>
      <w:r>
        <w:rPr>
          <w:spacing w:val="2"/>
          <w:sz w:val="16"/>
        </w:rPr>
        <w:t> </w:t>
      </w:r>
      <w:r>
        <w:rPr>
          <w:sz w:val="16"/>
        </w:rPr>
        <w:t>que</w:t>
      </w:r>
      <w:r>
        <w:rPr>
          <w:spacing w:val="2"/>
          <w:sz w:val="16"/>
        </w:rPr>
        <w:t> </w:t>
      </w:r>
      <w:r>
        <w:rPr>
          <w:sz w:val="16"/>
        </w:rPr>
        <w:t>no</w:t>
      </w:r>
      <w:r>
        <w:rPr>
          <w:spacing w:val="-3"/>
          <w:sz w:val="16"/>
        </w:rPr>
        <w:t> </w:t>
      </w:r>
      <w:r>
        <w:rPr>
          <w:sz w:val="16"/>
        </w:rPr>
        <w:t>cumplan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este</w:t>
      </w:r>
      <w:r>
        <w:rPr>
          <w:spacing w:val="-3"/>
          <w:sz w:val="16"/>
        </w:rPr>
        <w:t> </w:t>
      </w:r>
      <w:r>
        <w:rPr>
          <w:sz w:val="16"/>
        </w:rPr>
        <w:t>requisito.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1" w:after="0"/>
        <w:ind w:left="556" w:right="184" w:hanging="284"/>
        <w:jc w:val="both"/>
        <w:rPr>
          <w:sz w:val="16"/>
        </w:rPr>
      </w:pPr>
      <w:r>
        <w:rPr>
          <w:sz w:val="16"/>
        </w:rPr>
        <w:t>Supervisar, registrar y reportar las irregularidades que afecten el patrimonio, imagen y seguridad del edificio Plaza Toluca, así como</w:t>
      </w:r>
      <w:r>
        <w:rPr>
          <w:spacing w:val="1"/>
          <w:sz w:val="16"/>
        </w:rPr>
        <w:t> </w:t>
      </w:r>
      <w:r>
        <w:rPr>
          <w:sz w:val="16"/>
        </w:rPr>
        <w:t>aquellos</w:t>
      </w:r>
      <w:r>
        <w:rPr>
          <w:spacing w:val="4"/>
          <w:sz w:val="16"/>
        </w:rPr>
        <w:t> </w:t>
      </w:r>
      <w:r>
        <w:rPr>
          <w:sz w:val="16"/>
        </w:rPr>
        <w:t>actos</w:t>
      </w:r>
      <w:r>
        <w:rPr>
          <w:spacing w:val="4"/>
          <w:sz w:val="16"/>
        </w:rPr>
        <w:t> </w:t>
      </w:r>
      <w:r>
        <w:rPr>
          <w:sz w:val="16"/>
        </w:rPr>
        <w:t>que amenacen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seguridad</w:t>
      </w:r>
      <w:r>
        <w:rPr>
          <w:spacing w:val="-4"/>
          <w:sz w:val="16"/>
        </w:rPr>
        <w:t> </w:t>
      </w:r>
      <w:r>
        <w:rPr>
          <w:sz w:val="16"/>
        </w:rPr>
        <w:t>física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moral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las y los servidores</w:t>
      </w:r>
      <w:r>
        <w:rPr>
          <w:spacing w:val="5"/>
          <w:sz w:val="16"/>
        </w:rPr>
        <w:t> </w:t>
      </w:r>
      <w:r>
        <w:rPr>
          <w:sz w:val="16"/>
        </w:rPr>
        <w:t>públicos,</w:t>
      </w:r>
      <w:r>
        <w:rPr>
          <w:spacing w:val="1"/>
          <w:sz w:val="16"/>
        </w:rPr>
        <w:t> </w:t>
      </w:r>
      <w:r>
        <w:rPr>
          <w:sz w:val="16"/>
        </w:rPr>
        <w:t>particulares o usuarios.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8" w:after="0"/>
        <w:ind w:left="556" w:right="178" w:hanging="284"/>
        <w:jc w:val="both"/>
        <w:rPr>
          <w:sz w:val="16"/>
        </w:rPr>
      </w:pPr>
      <w:r>
        <w:rPr>
          <w:sz w:val="16"/>
        </w:rPr>
        <w:t>Recopilar y analizar la información de las acciones relevantes en el edificio Plaza Toluca, a efecto de turnarla a la Subdirección de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Inmuebles.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0" w:hanging="284"/>
        <w:jc w:val="both"/>
        <w:rPr>
          <w:sz w:val="16"/>
        </w:rPr>
      </w:pPr>
      <w:r>
        <w:rPr>
          <w:sz w:val="16"/>
        </w:rPr>
        <w:t>Establecer comunicación permanente con las y los titulares de las oficinas, a</w:t>
      </w:r>
      <w:r>
        <w:rPr>
          <w:spacing w:val="44"/>
          <w:sz w:val="16"/>
        </w:rPr>
        <w:t> </w:t>
      </w:r>
      <w:r>
        <w:rPr>
          <w:sz w:val="16"/>
        </w:rPr>
        <w:t>efecto de conocer los cambios en los directorios fijos de</w:t>
      </w:r>
      <w:r>
        <w:rPr>
          <w:spacing w:val="1"/>
          <w:sz w:val="16"/>
        </w:rPr>
        <w:t> </w:t>
      </w:r>
      <w:r>
        <w:rPr>
          <w:sz w:val="16"/>
        </w:rPr>
        <w:t>las y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servidores</w:t>
      </w:r>
      <w:r>
        <w:rPr>
          <w:spacing w:val="1"/>
          <w:sz w:val="16"/>
        </w:rPr>
        <w:t> </w:t>
      </w:r>
      <w:r>
        <w:rPr>
          <w:sz w:val="16"/>
        </w:rPr>
        <w:t>públicos.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both"/>
        <w:rPr>
          <w:sz w:val="16"/>
        </w:rPr>
      </w:pPr>
      <w:r>
        <w:rPr>
          <w:sz w:val="16"/>
        </w:rPr>
        <w:t>Elaborar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proponer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acciones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2"/>
          <w:sz w:val="16"/>
        </w:rPr>
        <w:t> </w:t>
      </w:r>
      <w:r>
        <w:rPr>
          <w:sz w:val="16"/>
        </w:rPr>
        <w:t>permitan</w:t>
      </w:r>
      <w:r>
        <w:rPr>
          <w:spacing w:val="-2"/>
          <w:sz w:val="16"/>
        </w:rPr>
        <w:t> </w:t>
      </w:r>
      <w:r>
        <w:rPr>
          <w:sz w:val="16"/>
        </w:rPr>
        <w:t>mejorar la</w:t>
      </w:r>
      <w:r>
        <w:rPr>
          <w:spacing w:val="-2"/>
          <w:sz w:val="16"/>
        </w:rPr>
        <w:t> </w:t>
      </w:r>
      <w:r>
        <w:rPr>
          <w:sz w:val="16"/>
        </w:rPr>
        <w:t>administración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buen</w:t>
      </w:r>
      <w:r>
        <w:rPr>
          <w:spacing w:val="-5"/>
          <w:sz w:val="16"/>
        </w:rPr>
        <w:t> </w:t>
      </w:r>
      <w:r>
        <w:rPr>
          <w:sz w:val="16"/>
        </w:rPr>
        <w:t>funcionamiento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6"/>
          <w:sz w:val="16"/>
        </w:rPr>
        <w:t> </w:t>
      </w:r>
      <w:r>
        <w:rPr>
          <w:sz w:val="16"/>
        </w:rPr>
        <w:t>edificio</w:t>
      </w:r>
      <w:r>
        <w:rPr>
          <w:spacing w:val="-5"/>
          <w:sz w:val="16"/>
        </w:rPr>
        <w:t> </w:t>
      </w:r>
      <w:r>
        <w:rPr>
          <w:sz w:val="16"/>
        </w:rPr>
        <w:t>Plaza</w:t>
      </w:r>
      <w:r>
        <w:rPr>
          <w:spacing w:val="-2"/>
          <w:sz w:val="16"/>
        </w:rPr>
        <w:t> </w:t>
      </w:r>
      <w:r>
        <w:rPr>
          <w:sz w:val="16"/>
        </w:rPr>
        <w:t>Toluca.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2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 funciones inherentes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76" w:val="left" w:leader="none"/>
        </w:tabs>
        <w:spacing w:line="183" w:lineRule="exact" w:before="84"/>
      </w:pPr>
      <w:r>
        <w:rPr/>
        <w:t>20706005020201T</w:t>
        <w:tab/>
        <w:t>ADMINISTRACIÓN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CENTRO</w:t>
      </w:r>
      <w:r>
        <w:rPr>
          <w:spacing w:val="-3"/>
        </w:rPr>
        <w:t> </w:t>
      </w:r>
      <w:r>
        <w:rPr/>
        <w:t>DE SERVICIOS</w:t>
      </w:r>
      <w:r>
        <w:rPr>
          <w:spacing w:val="-5"/>
        </w:rPr>
        <w:t> </w:t>
      </w:r>
      <w:r>
        <w:rPr/>
        <w:t>ADMINISTRATIVOS</w:t>
      </w:r>
      <w:r>
        <w:rPr>
          <w:spacing w:val="-5"/>
        </w:rPr>
        <w:t> </w:t>
      </w:r>
      <w:r>
        <w:rPr/>
        <w:t>TOLUCA</w:t>
      </w:r>
    </w:p>
    <w:p>
      <w:pPr>
        <w:tabs>
          <w:tab w:pos="1876" w:val="left" w:leader="none"/>
        </w:tabs>
        <w:spacing w:line="182" w:lineRule="exact" w:before="0"/>
        <w:ind w:left="273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20706005020202T</w:t>
        <w:tab/>
        <w:t>ADMINISTRACIÓN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CENTRO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SERVICIOS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ADMINISTRATIVOS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ECATEPEC</w:t>
      </w:r>
    </w:p>
    <w:p>
      <w:pPr>
        <w:pStyle w:val="Heading1"/>
        <w:tabs>
          <w:tab w:pos="1876" w:val="left" w:leader="none"/>
        </w:tabs>
        <w:spacing w:line="183" w:lineRule="exact"/>
      </w:pPr>
      <w:r>
        <w:rPr/>
        <w:t>20706005020203T</w:t>
        <w:tab/>
        <w:t>ADMINISTRACIÓN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CENTRO</w:t>
      </w:r>
      <w:r>
        <w:rPr>
          <w:spacing w:val="-4"/>
        </w:rPr>
        <w:t> </w:t>
      </w:r>
      <w:r>
        <w:rPr/>
        <w:t>DE</w:t>
      </w:r>
      <w:r>
        <w:rPr>
          <w:spacing w:val="2"/>
        </w:rPr>
        <w:t> </w:t>
      </w:r>
      <w:r>
        <w:rPr/>
        <w:t>SERVICIOS</w:t>
      </w:r>
      <w:r>
        <w:rPr>
          <w:spacing w:val="-6"/>
        </w:rPr>
        <w:t> </w:t>
      </w:r>
      <w:r>
        <w:rPr/>
        <w:t>ADMINISTRATIVOS</w:t>
      </w:r>
      <w:r>
        <w:rPr>
          <w:spacing w:val="-6"/>
        </w:rPr>
        <w:t> </w:t>
      </w:r>
      <w:r>
        <w:rPr/>
        <w:t>NEZAHUALCÓYOTL</w:t>
      </w:r>
    </w:p>
    <w:p>
      <w:pPr>
        <w:tabs>
          <w:tab w:pos="1876" w:val="left" w:leader="none"/>
        </w:tabs>
        <w:spacing w:line="183" w:lineRule="exact" w:before="4"/>
        <w:ind w:left="273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20706005020204T</w:t>
        <w:tab/>
        <w:t>ADMINISTRACIÓN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CENTRO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SERVICIOS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ADMINISTRATIVOS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TLALNEPANTLA</w:t>
      </w:r>
    </w:p>
    <w:p>
      <w:pPr>
        <w:pStyle w:val="Heading1"/>
        <w:tabs>
          <w:tab w:pos="1876" w:val="left" w:leader="none"/>
        </w:tabs>
        <w:spacing w:line="182" w:lineRule="exact"/>
      </w:pPr>
      <w:r>
        <w:rPr/>
        <w:t>20706005020205T</w:t>
        <w:tab/>
        <w:t>ADMINISTRACIÓN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CENTRO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SERVICIOS</w:t>
      </w:r>
      <w:r>
        <w:rPr>
          <w:spacing w:val="-6"/>
        </w:rPr>
        <w:t> </w:t>
      </w:r>
      <w:r>
        <w:rPr/>
        <w:t>ADMINISTRATIVOS</w:t>
      </w:r>
      <w:r>
        <w:rPr>
          <w:spacing w:val="-6"/>
        </w:rPr>
        <w:t> </w:t>
      </w:r>
      <w:r>
        <w:rPr/>
        <w:t>NAUCALPAN</w:t>
      </w:r>
    </w:p>
    <w:p>
      <w:pPr>
        <w:tabs>
          <w:tab w:pos="1876" w:val="left" w:leader="none"/>
        </w:tabs>
        <w:spacing w:line="183" w:lineRule="exact" w:before="0"/>
        <w:ind w:left="273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20706005020206T</w:t>
        <w:tab/>
        <w:t>ADMINISTRACIÓN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CENTRO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SERVICIOS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ADMINISTRATIVOS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TIANGUISTENCO</w:t>
      </w:r>
    </w:p>
    <w:p>
      <w:pPr>
        <w:pStyle w:val="Heading1"/>
        <w:tabs>
          <w:tab w:pos="1876" w:val="left" w:leader="none"/>
        </w:tabs>
        <w:spacing w:line="183" w:lineRule="exact" w:before="3"/>
      </w:pPr>
      <w:r>
        <w:rPr/>
        <w:t>20706005020207T</w:t>
        <w:tab/>
        <w:t>ADMINISTRACIÓN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CENTRO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SERVICIOS</w:t>
      </w:r>
      <w:r>
        <w:rPr>
          <w:spacing w:val="-6"/>
        </w:rPr>
        <w:t> </w:t>
      </w:r>
      <w:r>
        <w:rPr/>
        <w:t>ADMINISTRATIVOS</w:t>
      </w:r>
      <w:r>
        <w:rPr>
          <w:spacing w:val="-6"/>
        </w:rPr>
        <w:t> </w:t>
      </w:r>
      <w:r>
        <w:rPr/>
        <w:t>ATLACOMULCO</w:t>
      </w:r>
    </w:p>
    <w:p>
      <w:pPr>
        <w:tabs>
          <w:tab w:pos="1876" w:val="left" w:leader="none"/>
        </w:tabs>
        <w:spacing w:line="182" w:lineRule="exact" w:before="0"/>
        <w:ind w:left="273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20706005020208T</w:t>
        <w:tab/>
        <w:t>ADMINISTRACIÓN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CENTRO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SERVICIOS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ADMINISTRATIVOS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ATIZAPÁN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ZARAGOZA</w:t>
      </w:r>
    </w:p>
    <w:p>
      <w:pPr>
        <w:pStyle w:val="Heading1"/>
        <w:tabs>
          <w:tab w:pos="1876" w:val="left" w:leader="none"/>
        </w:tabs>
        <w:spacing w:line="183" w:lineRule="exact"/>
      </w:pPr>
      <w:r>
        <w:rPr/>
        <w:t>20706005020209T</w:t>
        <w:tab/>
        <w:t>ADMINISTRACIÓN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CENTRO</w:t>
      </w:r>
      <w:r>
        <w:rPr>
          <w:spacing w:val="-3"/>
        </w:rPr>
        <w:t> </w:t>
      </w:r>
      <w:r>
        <w:rPr/>
        <w:t>DE SERVICIOS</w:t>
      </w:r>
      <w:r>
        <w:rPr>
          <w:spacing w:val="-5"/>
        </w:rPr>
        <w:t> </w:t>
      </w:r>
      <w:r>
        <w:rPr/>
        <w:t>ADMINISTRATIVOS</w:t>
      </w:r>
      <w:r>
        <w:rPr>
          <w:spacing w:val="-5"/>
        </w:rPr>
        <w:t> </w:t>
      </w:r>
      <w:r>
        <w:rPr/>
        <w:t>CUAUTITLÁN</w:t>
      </w:r>
      <w:r>
        <w:rPr>
          <w:spacing w:val="-4"/>
        </w:rPr>
        <w:t> </w:t>
      </w:r>
      <w:r>
        <w:rPr/>
        <w:t>IZCALLI</w:t>
      </w:r>
    </w:p>
    <w:p>
      <w:pPr>
        <w:tabs>
          <w:tab w:pos="1876" w:val="left" w:leader="none"/>
        </w:tabs>
        <w:spacing w:line="357" w:lineRule="auto" w:before="4"/>
        <w:ind w:left="273" w:right="505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20706005020210T</w:t>
        <w:tab/>
        <w:t>ADMINISTRACIÓN DE CENTRO DE SERVICIOS ADMINISTRATIVOS VALLE DE BRAVO-TEMASCALTEPEC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ind w:left="273" w:firstLine="0"/>
        <w:jc w:val="left"/>
      </w:pPr>
      <w:r>
        <w:rPr/>
        <w:t>Desarrollar</w:t>
      </w:r>
      <w:r>
        <w:rPr>
          <w:spacing w:val="23"/>
        </w:rPr>
        <w:t> </w:t>
      </w:r>
      <w:r>
        <w:rPr/>
        <w:t>y</w:t>
      </w:r>
      <w:r>
        <w:rPr>
          <w:spacing w:val="22"/>
        </w:rPr>
        <w:t> </w:t>
      </w:r>
      <w:r>
        <w:rPr/>
        <w:t>coordinar</w:t>
      </w:r>
      <w:r>
        <w:rPr>
          <w:spacing w:val="24"/>
        </w:rPr>
        <w:t> </w:t>
      </w:r>
      <w:r>
        <w:rPr/>
        <w:t>las</w:t>
      </w:r>
      <w:r>
        <w:rPr>
          <w:spacing w:val="26"/>
        </w:rPr>
        <w:t> </w:t>
      </w:r>
      <w:r>
        <w:rPr/>
        <w:t>acciones</w:t>
      </w:r>
      <w:r>
        <w:rPr>
          <w:spacing w:val="27"/>
        </w:rPr>
        <w:t> </w:t>
      </w:r>
      <w:r>
        <w:rPr/>
        <w:t>necesarias</w:t>
      </w:r>
      <w:r>
        <w:rPr>
          <w:spacing w:val="27"/>
        </w:rPr>
        <w:t> </w:t>
      </w:r>
      <w:r>
        <w:rPr/>
        <w:t>para</w:t>
      </w:r>
      <w:r>
        <w:rPr>
          <w:spacing w:val="23"/>
        </w:rPr>
        <w:t> </w:t>
      </w:r>
      <w:r>
        <w:rPr/>
        <w:t>el</w:t>
      </w:r>
      <w:r>
        <w:rPr>
          <w:spacing w:val="22"/>
        </w:rPr>
        <w:t> </w:t>
      </w:r>
      <w:r>
        <w:rPr/>
        <w:t>adecuado</w:t>
      </w:r>
      <w:r>
        <w:rPr>
          <w:spacing w:val="23"/>
        </w:rPr>
        <w:t> </w:t>
      </w:r>
      <w:r>
        <w:rPr/>
        <w:t>uso</w:t>
      </w:r>
      <w:r>
        <w:rPr>
          <w:spacing w:val="23"/>
        </w:rPr>
        <w:t> </w:t>
      </w:r>
      <w:r>
        <w:rPr/>
        <w:t>y</w:t>
      </w:r>
      <w:r>
        <w:rPr>
          <w:spacing w:val="27"/>
        </w:rPr>
        <w:t> </w:t>
      </w:r>
      <w:r>
        <w:rPr/>
        <w:t>funcionamiento</w:t>
      </w:r>
      <w:r>
        <w:rPr>
          <w:spacing w:val="22"/>
        </w:rPr>
        <w:t> </w:t>
      </w:r>
      <w:r>
        <w:rPr/>
        <w:t>de</w:t>
      </w:r>
      <w:r>
        <w:rPr>
          <w:spacing w:val="28"/>
        </w:rPr>
        <w:t> </w:t>
      </w:r>
      <w:r>
        <w:rPr/>
        <w:t>los</w:t>
      </w:r>
      <w:r>
        <w:rPr>
          <w:spacing w:val="27"/>
        </w:rPr>
        <w:t> </w:t>
      </w:r>
      <w:r>
        <w:rPr/>
        <w:t>Centros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Servicios</w:t>
      </w:r>
      <w:r>
        <w:rPr>
          <w:spacing w:val="26"/>
        </w:rPr>
        <w:t> </w:t>
      </w:r>
      <w:r>
        <w:rPr/>
        <w:t>Administrativos,</w:t>
      </w:r>
      <w:r>
        <w:rPr>
          <w:spacing w:val="24"/>
        </w:rPr>
        <w:t> </w:t>
      </w:r>
      <w:r>
        <w:rPr/>
        <w:t>a</w:t>
      </w:r>
      <w:r>
        <w:rPr>
          <w:spacing w:val="-41"/>
        </w:rPr>
        <w:t> </w:t>
      </w:r>
      <w:r>
        <w:rPr/>
        <w:t>efecto optimizar</w:t>
      </w:r>
      <w:r>
        <w:rPr>
          <w:spacing w:val="3"/>
        </w:rPr>
        <w:t> </w:t>
      </w:r>
      <w:r>
        <w:rPr/>
        <w:t>los</w:t>
      </w:r>
      <w:r>
        <w:rPr>
          <w:spacing w:val="1"/>
        </w:rPr>
        <w:t> </w:t>
      </w:r>
      <w:r>
        <w:rPr/>
        <w:t>servicios</w:t>
      </w:r>
      <w:r>
        <w:rPr>
          <w:spacing w:val="5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1"/>
        </w:rPr>
        <w:t> </w:t>
      </w:r>
      <w:r>
        <w:rPr/>
        <w:t>proporcionan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-4"/>
        </w:rPr>
        <w:t> </w:t>
      </w:r>
      <w:r>
        <w:rPr/>
        <w:t>ciudadanía.</w:t>
      </w:r>
    </w:p>
    <w:p>
      <w:pPr>
        <w:pStyle w:val="Heading1"/>
        <w:spacing w:before="87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0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20"/>
          <w:sz w:val="16"/>
        </w:rPr>
        <w:t> </w:t>
      </w:r>
      <w:r>
        <w:rPr>
          <w:sz w:val="16"/>
        </w:rPr>
        <w:t>con</w:t>
      </w:r>
      <w:r>
        <w:rPr>
          <w:spacing w:val="19"/>
          <w:sz w:val="16"/>
        </w:rPr>
        <w:t> </w:t>
      </w:r>
      <w:r>
        <w:rPr>
          <w:sz w:val="16"/>
        </w:rPr>
        <w:t>las</w:t>
      </w:r>
      <w:r>
        <w:rPr>
          <w:spacing w:val="18"/>
          <w:sz w:val="16"/>
        </w:rPr>
        <w:t> </w:t>
      </w:r>
      <w:r>
        <w:rPr>
          <w:sz w:val="16"/>
        </w:rPr>
        <w:t>y</w:t>
      </w:r>
      <w:r>
        <w:rPr>
          <w:spacing w:val="19"/>
          <w:sz w:val="16"/>
        </w:rPr>
        <w:t> </w:t>
      </w:r>
      <w:r>
        <w:rPr>
          <w:sz w:val="16"/>
        </w:rPr>
        <w:t>los</w:t>
      </w:r>
      <w:r>
        <w:rPr>
          <w:spacing w:val="18"/>
          <w:sz w:val="16"/>
        </w:rPr>
        <w:t> </w:t>
      </w:r>
      <w:r>
        <w:rPr>
          <w:sz w:val="16"/>
        </w:rPr>
        <w:t>titulares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5"/>
          <w:sz w:val="16"/>
        </w:rPr>
        <w:t> </w:t>
      </w:r>
      <w:r>
        <w:rPr>
          <w:sz w:val="16"/>
        </w:rPr>
        <w:t>las</w:t>
      </w:r>
      <w:r>
        <w:rPr>
          <w:spacing w:val="18"/>
          <w:sz w:val="16"/>
        </w:rPr>
        <w:t> </w:t>
      </w:r>
      <w:r>
        <w:rPr>
          <w:sz w:val="16"/>
        </w:rPr>
        <w:t>oficinas,</w:t>
      </w:r>
      <w:r>
        <w:rPr>
          <w:spacing w:val="20"/>
          <w:sz w:val="16"/>
        </w:rPr>
        <w:t> </w:t>
      </w:r>
      <w:r>
        <w:rPr>
          <w:sz w:val="16"/>
        </w:rPr>
        <w:t>la</w:t>
      </w:r>
      <w:r>
        <w:rPr>
          <w:spacing w:val="18"/>
          <w:sz w:val="16"/>
        </w:rPr>
        <w:t> </w:t>
      </w:r>
      <w:r>
        <w:rPr>
          <w:sz w:val="16"/>
        </w:rPr>
        <w:t>operación</w:t>
      </w:r>
      <w:r>
        <w:rPr>
          <w:spacing w:val="19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los</w:t>
      </w:r>
      <w:r>
        <w:rPr>
          <w:spacing w:val="19"/>
          <w:sz w:val="16"/>
        </w:rPr>
        <w:t> </w:t>
      </w:r>
      <w:r>
        <w:rPr>
          <w:sz w:val="16"/>
        </w:rPr>
        <w:t>módulos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19"/>
          <w:sz w:val="16"/>
        </w:rPr>
        <w:t> </w:t>
      </w:r>
      <w:r>
        <w:rPr>
          <w:sz w:val="16"/>
        </w:rPr>
        <w:t>atención</w:t>
      </w:r>
      <w:r>
        <w:rPr>
          <w:spacing w:val="18"/>
          <w:sz w:val="16"/>
        </w:rPr>
        <w:t> </w:t>
      </w:r>
      <w:r>
        <w:rPr>
          <w:sz w:val="16"/>
        </w:rPr>
        <w:t>al</w:t>
      </w:r>
      <w:r>
        <w:rPr>
          <w:spacing w:val="19"/>
          <w:sz w:val="16"/>
        </w:rPr>
        <w:t> </w:t>
      </w:r>
      <w:r>
        <w:rPr>
          <w:sz w:val="16"/>
        </w:rPr>
        <w:t>público,</w:t>
      </w:r>
      <w:r>
        <w:rPr>
          <w:spacing w:val="19"/>
          <w:sz w:val="16"/>
        </w:rPr>
        <w:t> </w:t>
      </w:r>
      <w:r>
        <w:rPr>
          <w:sz w:val="16"/>
        </w:rPr>
        <w:t>así</w:t>
      </w:r>
      <w:r>
        <w:rPr>
          <w:spacing w:val="15"/>
          <w:sz w:val="16"/>
        </w:rPr>
        <w:t> </w:t>
      </w:r>
      <w:r>
        <w:rPr>
          <w:sz w:val="16"/>
        </w:rPr>
        <w:t>como</w:t>
      </w:r>
      <w:r>
        <w:rPr>
          <w:spacing w:val="19"/>
          <w:sz w:val="16"/>
        </w:rPr>
        <w:t> </w:t>
      </w:r>
      <w:r>
        <w:rPr>
          <w:sz w:val="16"/>
        </w:rPr>
        <w:t>el</w:t>
      </w:r>
      <w:r>
        <w:rPr>
          <w:spacing w:val="18"/>
          <w:sz w:val="16"/>
        </w:rPr>
        <w:t> </w:t>
      </w:r>
      <w:r>
        <w:rPr>
          <w:sz w:val="16"/>
        </w:rPr>
        <w:t>funcionamiento</w:t>
      </w:r>
      <w:r>
        <w:rPr>
          <w:spacing w:val="19"/>
          <w:sz w:val="16"/>
        </w:rPr>
        <w:t> </w:t>
      </w:r>
      <w:r>
        <w:rPr>
          <w:sz w:val="16"/>
        </w:rPr>
        <w:t>del</w:t>
      </w:r>
      <w:r>
        <w:rPr>
          <w:spacing w:val="-42"/>
          <w:sz w:val="16"/>
        </w:rPr>
        <w:t> </w:t>
      </w:r>
      <w:r>
        <w:rPr>
          <w:sz w:val="16"/>
        </w:rPr>
        <w:t>sistema de</w:t>
      </w:r>
      <w:r>
        <w:rPr>
          <w:spacing w:val="1"/>
          <w:sz w:val="16"/>
        </w:rPr>
        <w:t> </w:t>
      </w:r>
      <w:r>
        <w:rPr>
          <w:sz w:val="16"/>
        </w:rPr>
        <w:t>gestión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turnos.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85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5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supervisar</w:t>
      </w:r>
      <w:r>
        <w:rPr>
          <w:spacing w:val="5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actividades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9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orientadores,</w:t>
      </w:r>
      <w:r>
        <w:rPr>
          <w:spacing w:val="4"/>
          <w:sz w:val="16"/>
        </w:rPr>
        <w:t> </w:t>
      </w:r>
      <w:r>
        <w:rPr>
          <w:sz w:val="16"/>
        </w:rPr>
        <w:t>respecto</w:t>
      </w:r>
      <w:r>
        <w:rPr>
          <w:spacing w:val="3"/>
          <w:sz w:val="16"/>
        </w:rPr>
        <w:t> </w:t>
      </w:r>
      <w:r>
        <w:rPr>
          <w:sz w:val="16"/>
        </w:rPr>
        <w:t>a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trámites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servicios</w:t>
      </w:r>
      <w:r>
        <w:rPr>
          <w:spacing w:val="7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se</w:t>
      </w:r>
      <w:r>
        <w:rPr>
          <w:spacing w:val="3"/>
          <w:sz w:val="16"/>
        </w:rPr>
        <w:t> </w:t>
      </w:r>
      <w:r>
        <w:rPr>
          <w:sz w:val="16"/>
        </w:rPr>
        <w:t>proporcionan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3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Centros</w:t>
      </w:r>
      <w:r>
        <w:rPr>
          <w:spacing w:val="-42"/>
          <w:sz w:val="16"/>
        </w:rPr>
        <w:t> </w:t>
      </w:r>
      <w:r>
        <w:rPr>
          <w:sz w:val="16"/>
        </w:rPr>
        <w:t>de Servicios</w:t>
      </w:r>
      <w:r>
        <w:rPr>
          <w:spacing w:val="1"/>
          <w:sz w:val="16"/>
        </w:rPr>
        <w:t> </w:t>
      </w:r>
      <w:r>
        <w:rPr>
          <w:sz w:val="16"/>
        </w:rPr>
        <w:t>Administrativos.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1" w:after="0"/>
        <w:ind w:left="556" w:right="0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-1"/>
          <w:sz w:val="16"/>
        </w:rPr>
        <w:t> </w:t>
      </w:r>
      <w:r>
        <w:rPr>
          <w:sz w:val="16"/>
        </w:rPr>
        <w:t>al</w:t>
      </w:r>
      <w:r>
        <w:rPr>
          <w:spacing w:val="-5"/>
          <w:sz w:val="16"/>
        </w:rPr>
        <w:t> </w:t>
      </w:r>
      <w:r>
        <w:rPr>
          <w:sz w:val="16"/>
        </w:rPr>
        <w:t>personal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vigilancia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limpieza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Centros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Servicios</w:t>
      </w:r>
      <w:r>
        <w:rPr>
          <w:spacing w:val="-2"/>
          <w:sz w:val="16"/>
        </w:rPr>
        <w:t> </w:t>
      </w:r>
      <w:r>
        <w:rPr>
          <w:sz w:val="16"/>
        </w:rPr>
        <w:t>Administrativos,</w:t>
      </w:r>
      <w:r>
        <w:rPr>
          <w:spacing w:val="-1"/>
          <w:sz w:val="16"/>
        </w:rPr>
        <w:t> </w:t>
      </w:r>
      <w:r>
        <w:rPr>
          <w:sz w:val="16"/>
        </w:rPr>
        <w:t>así</w:t>
      </w:r>
      <w:r>
        <w:rPr>
          <w:spacing w:val="-5"/>
          <w:sz w:val="16"/>
        </w:rPr>
        <w:t> </w:t>
      </w:r>
      <w:r>
        <w:rPr>
          <w:sz w:val="16"/>
        </w:rPr>
        <w:t>como</w:t>
      </w:r>
      <w:r>
        <w:rPr>
          <w:spacing w:val="-2"/>
          <w:sz w:val="16"/>
        </w:rPr>
        <w:t> </w:t>
      </w:r>
      <w:r>
        <w:rPr>
          <w:sz w:val="16"/>
        </w:rPr>
        <w:t>reportar las</w:t>
      </w:r>
      <w:r>
        <w:rPr>
          <w:spacing w:val="2"/>
          <w:sz w:val="16"/>
        </w:rPr>
        <w:t> </w:t>
      </w:r>
      <w:r>
        <w:rPr>
          <w:sz w:val="16"/>
        </w:rPr>
        <w:t>anomalías</w:t>
      </w:r>
      <w:r>
        <w:rPr>
          <w:spacing w:val="2"/>
          <w:sz w:val="16"/>
        </w:rPr>
        <w:t> </w:t>
      </w:r>
      <w:r>
        <w:rPr>
          <w:sz w:val="16"/>
        </w:rPr>
        <w:t>detectadas.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1" w:after="0"/>
        <w:ind w:left="556" w:right="190" w:hanging="284"/>
        <w:jc w:val="both"/>
        <w:rPr>
          <w:sz w:val="16"/>
        </w:rPr>
      </w:pPr>
      <w:r>
        <w:rPr>
          <w:sz w:val="16"/>
        </w:rPr>
        <w:t>Verificar</w:t>
      </w:r>
      <w:r>
        <w:rPr>
          <w:spacing w:val="1"/>
          <w:sz w:val="16"/>
        </w:rPr>
        <w:t> </w:t>
      </w:r>
      <w:r>
        <w:rPr>
          <w:sz w:val="16"/>
        </w:rPr>
        <w:t>que,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auditorios</w:t>
      </w:r>
      <w:r>
        <w:rPr>
          <w:spacing w:val="1"/>
          <w:sz w:val="16"/>
        </w:rPr>
        <w:t> </w:t>
      </w:r>
      <w:r>
        <w:rPr>
          <w:sz w:val="16"/>
        </w:rPr>
        <w:t>ubicados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Centros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Servicios</w:t>
      </w:r>
      <w:r>
        <w:rPr>
          <w:spacing w:val="1"/>
          <w:sz w:val="16"/>
        </w:rPr>
        <w:t> </w:t>
      </w:r>
      <w:r>
        <w:rPr>
          <w:sz w:val="16"/>
        </w:rPr>
        <w:t>Administrativos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Toluca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Tlalnepantla,</w:t>
      </w:r>
      <w:r>
        <w:rPr>
          <w:spacing w:val="1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realicen</w:t>
      </w:r>
      <w:r>
        <w:rPr>
          <w:spacing w:val="1"/>
          <w:sz w:val="16"/>
        </w:rPr>
        <w:t> </w:t>
      </w:r>
      <w:r>
        <w:rPr>
          <w:sz w:val="16"/>
        </w:rPr>
        <w:t>preferentemente</w:t>
      </w:r>
      <w:r>
        <w:rPr>
          <w:spacing w:val="-4"/>
          <w:sz w:val="16"/>
        </w:rPr>
        <w:t> </w:t>
      </w:r>
      <w:r>
        <w:rPr>
          <w:sz w:val="16"/>
        </w:rPr>
        <w:t>eventos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promuevan la</w:t>
      </w:r>
      <w:r>
        <w:rPr>
          <w:spacing w:val="-3"/>
          <w:sz w:val="16"/>
        </w:rPr>
        <w:t> </w:t>
      </w:r>
      <w:r>
        <w:rPr>
          <w:sz w:val="16"/>
        </w:rPr>
        <w:t>cultura</w:t>
      </w:r>
      <w:r>
        <w:rPr>
          <w:spacing w:val="2"/>
          <w:sz w:val="16"/>
        </w:rPr>
        <w:t> </w:t>
      </w:r>
      <w:r>
        <w:rPr>
          <w:sz w:val="16"/>
        </w:rPr>
        <w:t>e</w:t>
      </w:r>
      <w:r>
        <w:rPr>
          <w:spacing w:val="-3"/>
          <w:sz w:val="16"/>
        </w:rPr>
        <w:t> </w:t>
      </w:r>
      <w:r>
        <w:rPr>
          <w:sz w:val="16"/>
        </w:rPr>
        <w:t>identidad 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y los</w:t>
      </w:r>
      <w:r>
        <w:rPr>
          <w:spacing w:val="1"/>
          <w:sz w:val="16"/>
        </w:rPr>
        <w:t> </w:t>
      </w:r>
      <w:r>
        <w:rPr>
          <w:sz w:val="16"/>
        </w:rPr>
        <w:t>mexicanos.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7" w:after="0"/>
        <w:ind w:left="556" w:right="176" w:hanging="284"/>
        <w:jc w:val="both"/>
        <w:rPr>
          <w:sz w:val="16"/>
        </w:rPr>
      </w:pPr>
      <w:r>
        <w:rPr>
          <w:sz w:val="16"/>
        </w:rPr>
        <w:t>Supervisar,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coordinación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Subdirección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Inmuebles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Subdirección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Imagen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44"/>
          <w:sz w:val="16"/>
        </w:rPr>
        <w:t> </w:t>
      </w:r>
      <w:r>
        <w:rPr>
          <w:sz w:val="16"/>
        </w:rPr>
        <w:t>Vinculación</w:t>
      </w:r>
      <w:r>
        <w:rPr>
          <w:spacing w:val="1"/>
          <w:sz w:val="16"/>
        </w:rPr>
        <w:t> </w:t>
      </w:r>
      <w:r>
        <w:rPr>
          <w:sz w:val="16"/>
        </w:rPr>
        <w:t>Institucional, que los anuncios y carteles que se coloquen en los Centros de Servicios Administrativos, en el área de difusión cuenten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autorización</w:t>
      </w:r>
      <w:r>
        <w:rPr>
          <w:spacing w:val="-4"/>
          <w:sz w:val="16"/>
        </w:rPr>
        <w:t> </w:t>
      </w:r>
      <w:r>
        <w:rPr>
          <w:sz w:val="16"/>
        </w:rPr>
        <w:t>correspondiente,</w:t>
      </w:r>
      <w:r>
        <w:rPr>
          <w:spacing w:val="2"/>
          <w:sz w:val="16"/>
        </w:rPr>
        <w:t> </w:t>
      </w:r>
      <w:r>
        <w:rPr>
          <w:sz w:val="16"/>
        </w:rPr>
        <w:t>así</w:t>
      </w:r>
      <w:r>
        <w:rPr>
          <w:spacing w:val="1"/>
          <w:sz w:val="16"/>
        </w:rPr>
        <w:t> </w:t>
      </w:r>
      <w:r>
        <w:rPr>
          <w:sz w:val="16"/>
        </w:rPr>
        <w:t>como</w:t>
      </w:r>
      <w:r>
        <w:rPr>
          <w:spacing w:val="-2"/>
          <w:sz w:val="16"/>
        </w:rPr>
        <w:t> </w:t>
      </w:r>
      <w:r>
        <w:rPr>
          <w:sz w:val="16"/>
        </w:rPr>
        <w:t>retirar</w:t>
      </w:r>
      <w:r>
        <w:rPr>
          <w:spacing w:val="3"/>
          <w:sz w:val="16"/>
        </w:rPr>
        <w:t> </w:t>
      </w:r>
      <w:r>
        <w:rPr>
          <w:sz w:val="16"/>
        </w:rPr>
        <w:t>aquellos que</w:t>
      </w:r>
      <w:r>
        <w:rPr>
          <w:spacing w:val="1"/>
          <w:sz w:val="16"/>
        </w:rPr>
        <w:t> </w:t>
      </w:r>
      <w:r>
        <w:rPr>
          <w:sz w:val="16"/>
        </w:rPr>
        <w:t>no cumplan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este requisito.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0" w:after="0"/>
        <w:ind w:left="556" w:right="174" w:hanging="284"/>
        <w:jc w:val="both"/>
        <w:rPr>
          <w:sz w:val="16"/>
        </w:rPr>
      </w:pPr>
      <w:r>
        <w:rPr>
          <w:sz w:val="16"/>
        </w:rPr>
        <w:t>Supervisar,</w:t>
      </w:r>
      <w:r>
        <w:rPr>
          <w:spacing w:val="1"/>
          <w:sz w:val="16"/>
        </w:rPr>
        <w:t> </w:t>
      </w:r>
      <w:r>
        <w:rPr>
          <w:sz w:val="16"/>
        </w:rPr>
        <w:t>registrar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reportar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irregularidades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afecten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patrimonio,</w:t>
      </w:r>
      <w:r>
        <w:rPr>
          <w:spacing w:val="1"/>
          <w:sz w:val="16"/>
        </w:rPr>
        <w:t> </w:t>
      </w:r>
      <w:r>
        <w:rPr>
          <w:sz w:val="16"/>
        </w:rPr>
        <w:t>imagen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seguridad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Centros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Servicios</w:t>
      </w:r>
      <w:r>
        <w:rPr>
          <w:spacing w:val="1"/>
          <w:sz w:val="16"/>
        </w:rPr>
        <w:t> </w:t>
      </w:r>
      <w:r>
        <w:rPr>
          <w:sz w:val="16"/>
        </w:rPr>
        <w:t>Administrativos, así como aquellos actos que amenacen la seguridad física y moral de las servidoras y los servidores públicos,</w:t>
      </w:r>
      <w:r>
        <w:rPr>
          <w:spacing w:val="1"/>
          <w:sz w:val="16"/>
        </w:rPr>
        <w:t> </w:t>
      </w:r>
      <w:r>
        <w:rPr>
          <w:sz w:val="16"/>
        </w:rPr>
        <w:t>particulares o</w:t>
      </w:r>
      <w:r>
        <w:rPr>
          <w:spacing w:val="1"/>
          <w:sz w:val="16"/>
        </w:rPr>
        <w:t> </w:t>
      </w:r>
      <w:r>
        <w:rPr>
          <w:sz w:val="16"/>
        </w:rPr>
        <w:t>usuarias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usuarios.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4" w:after="0"/>
        <w:ind w:left="556" w:right="0" w:hanging="284"/>
        <w:jc w:val="both"/>
        <w:rPr>
          <w:sz w:val="16"/>
        </w:rPr>
      </w:pPr>
      <w:r>
        <w:rPr>
          <w:sz w:val="16"/>
        </w:rPr>
        <w:t>Coordinar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dirigir las</w:t>
      </w:r>
      <w:r>
        <w:rPr>
          <w:spacing w:val="2"/>
          <w:sz w:val="16"/>
        </w:rPr>
        <w:t> </w:t>
      </w:r>
      <w:r>
        <w:rPr>
          <w:sz w:val="16"/>
        </w:rPr>
        <w:t>actividades</w:t>
      </w:r>
      <w:r>
        <w:rPr>
          <w:spacing w:val="2"/>
          <w:sz w:val="16"/>
        </w:rPr>
        <w:t> </w:t>
      </w:r>
      <w:r>
        <w:rPr>
          <w:sz w:val="16"/>
        </w:rPr>
        <w:t>del</w:t>
      </w:r>
      <w:r>
        <w:rPr>
          <w:spacing w:val="-6"/>
          <w:sz w:val="16"/>
        </w:rPr>
        <w:t> </w:t>
      </w:r>
      <w:r>
        <w:rPr>
          <w:sz w:val="16"/>
        </w:rPr>
        <w:t>personal</w:t>
      </w:r>
      <w:r>
        <w:rPr>
          <w:spacing w:val="-2"/>
          <w:sz w:val="16"/>
        </w:rPr>
        <w:t> </w:t>
      </w:r>
      <w:r>
        <w:rPr>
          <w:sz w:val="16"/>
        </w:rPr>
        <w:t>encargado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atender la</w:t>
      </w:r>
      <w:r>
        <w:rPr>
          <w:spacing w:val="-5"/>
          <w:sz w:val="16"/>
        </w:rPr>
        <w:t> </w:t>
      </w:r>
      <w:r>
        <w:rPr>
          <w:sz w:val="16"/>
        </w:rPr>
        <w:t>sala</w:t>
      </w:r>
      <w:r>
        <w:rPr>
          <w:spacing w:val="-6"/>
          <w:sz w:val="16"/>
        </w:rPr>
        <w:t> </w:t>
      </w:r>
      <w:r>
        <w:rPr>
          <w:sz w:val="16"/>
        </w:rPr>
        <w:t>virtual.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66" w:after="0"/>
        <w:ind w:left="556" w:right="176" w:hanging="284"/>
        <w:jc w:val="left"/>
        <w:rPr>
          <w:sz w:val="16"/>
        </w:rPr>
      </w:pPr>
      <w:r>
        <w:rPr>
          <w:sz w:val="16"/>
        </w:rPr>
        <w:t>Recopilar</w:t>
      </w:r>
      <w:r>
        <w:rPr>
          <w:spacing w:val="14"/>
          <w:sz w:val="16"/>
        </w:rPr>
        <w:t> </w:t>
      </w:r>
      <w:r>
        <w:rPr>
          <w:sz w:val="16"/>
        </w:rPr>
        <w:t>y</w:t>
      </w:r>
      <w:r>
        <w:rPr>
          <w:spacing w:val="21"/>
          <w:sz w:val="16"/>
        </w:rPr>
        <w:t> </w:t>
      </w:r>
      <w:r>
        <w:rPr>
          <w:sz w:val="16"/>
        </w:rPr>
        <w:t>analizar</w:t>
      </w:r>
      <w:r>
        <w:rPr>
          <w:spacing w:val="26"/>
          <w:sz w:val="16"/>
        </w:rPr>
        <w:t> </w:t>
      </w:r>
      <w:r>
        <w:rPr>
          <w:sz w:val="16"/>
        </w:rPr>
        <w:t>la</w:t>
      </w:r>
      <w:r>
        <w:rPr>
          <w:spacing w:val="17"/>
          <w:sz w:val="16"/>
        </w:rPr>
        <w:t> </w:t>
      </w:r>
      <w:r>
        <w:rPr>
          <w:sz w:val="16"/>
        </w:rPr>
        <w:t>información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las</w:t>
      </w:r>
      <w:r>
        <w:rPr>
          <w:spacing w:val="22"/>
          <w:sz w:val="16"/>
        </w:rPr>
        <w:t> </w:t>
      </w:r>
      <w:r>
        <w:rPr>
          <w:sz w:val="16"/>
        </w:rPr>
        <w:t>acciones</w:t>
      </w:r>
      <w:r>
        <w:rPr>
          <w:spacing w:val="21"/>
          <w:sz w:val="16"/>
        </w:rPr>
        <w:t> </w:t>
      </w:r>
      <w:r>
        <w:rPr>
          <w:sz w:val="16"/>
        </w:rPr>
        <w:t>relevantes</w:t>
      </w:r>
      <w:r>
        <w:rPr>
          <w:spacing w:val="21"/>
          <w:sz w:val="16"/>
        </w:rPr>
        <w:t> </w:t>
      </w:r>
      <w:r>
        <w:rPr>
          <w:sz w:val="16"/>
        </w:rPr>
        <w:t>en</w:t>
      </w:r>
      <w:r>
        <w:rPr>
          <w:spacing w:val="17"/>
          <w:sz w:val="16"/>
        </w:rPr>
        <w:t> </w:t>
      </w:r>
      <w:r>
        <w:rPr>
          <w:sz w:val="16"/>
        </w:rPr>
        <w:t>los</w:t>
      </w:r>
      <w:r>
        <w:rPr>
          <w:spacing w:val="17"/>
          <w:sz w:val="16"/>
        </w:rPr>
        <w:t> </w:t>
      </w:r>
      <w:r>
        <w:rPr>
          <w:sz w:val="16"/>
        </w:rPr>
        <w:t>Centros</w:t>
      </w:r>
      <w:r>
        <w:rPr>
          <w:spacing w:val="29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Servicios</w:t>
      </w:r>
      <w:r>
        <w:rPr>
          <w:spacing w:val="21"/>
          <w:sz w:val="16"/>
        </w:rPr>
        <w:t> </w:t>
      </w:r>
      <w:r>
        <w:rPr>
          <w:sz w:val="16"/>
        </w:rPr>
        <w:t>Administrativos,</w:t>
      </w:r>
      <w:r>
        <w:rPr>
          <w:spacing w:val="18"/>
          <w:sz w:val="16"/>
        </w:rPr>
        <w:t> </w:t>
      </w:r>
      <w:r>
        <w:rPr>
          <w:sz w:val="16"/>
        </w:rPr>
        <w:t>a</w:t>
      </w:r>
      <w:r>
        <w:rPr>
          <w:spacing w:val="17"/>
          <w:sz w:val="16"/>
        </w:rPr>
        <w:t> </w:t>
      </w:r>
      <w:r>
        <w:rPr>
          <w:sz w:val="16"/>
        </w:rPr>
        <w:t>efecto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turnarla</w:t>
      </w:r>
      <w:r>
        <w:rPr>
          <w:spacing w:val="17"/>
          <w:sz w:val="16"/>
        </w:rPr>
        <w:t> </w:t>
      </w:r>
      <w:r>
        <w:rPr>
          <w:sz w:val="16"/>
        </w:rPr>
        <w:t>a</w:t>
      </w:r>
      <w:r>
        <w:rPr>
          <w:spacing w:val="17"/>
          <w:sz w:val="16"/>
        </w:rPr>
        <w:t> </w:t>
      </w:r>
      <w:r>
        <w:rPr>
          <w:sz w:val="16"/>
        </w:rPr>
        <w:t>la</w:t>
      </w:r>
      <w:r>
        <w:rPr>
          <w:spacing w:val="-41"/>
          <w:sz w:val="16"/>
        </w:rPr>
        <w:t> </w:t>
      </w:r>
      <w:r>
        <w:rPr>
          <w:sz w:val="16"/>
        </w:rPr>
        <w:t>Subdirección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Administración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Inmuebles.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0" w:after="0"/>
        <w:ind w:left="556" w:right="175" w:hanging="284"/>
        <w:jc w:val="left"/>
        <w:rPr>
          <w:sz w:val="16"/>
        </w:rPr>
      </w:pPr>
      <w:r>
        <w:rPr>
          <w:sz w:val="16"/>
        </w:rPr>
        <w:t>Establecer</w:t>
      </w:r>
      <w:r>
        <w:rPr>
          <w:spacing w:val="9"/>
          <w:sz w:val="16"/>
        </w:rPr>
        <w:t> </w:t>
      </w:r>
      <w:r>
        <w:rPr>
          <w:sz w:val="16"/>
        </w:rPr>
        <w:t>comunicación</w:t>
      </w:r>
      <w:r>
        <w:rPr>
          <w:spacing w:val="8"/>
          <w:sz w:val="16"/>
        </w:rPr>
        <w:t> </w:t>
      </w:r>
      <w:r>
        <w:rPr>
          <w:sz w:val="16"/>
        </w:rPr>
        <w:t>permanente</w:t>
      </w:r>
      <w:r>
        <w:rPr>
          <w:spacing w:val="8"/>
          <w:sz w:val="16"/>
        </w:rPr>
        <w:t> </w:t>
      </w:r>
      <w:r>
        <w:rPr>
          <w:sz w:val="16"/>
        </w:rPr>
        <w:t>con</w:t>
      </w:r>
      <w:r>
        <w:rPr>
          <w:spacing w:val="9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titulares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las</w:t>
      </w:r>
      <w:r>
        <w:rPr>
          <w:spacing w:val="21"/>
          <w:sz w:val="16"/>
        </w:rPr>
        <w:t> </w:t>
      </w:r>
      <w:r>
        <w:rPr>
          <w:sz w:val="16"/>
        </w:rPr>
        <w:t>oficinas,</w:t>
      </w:r>
      <w:r>
        <w:rPr>
          <w:spacing w:val="8"/>
          <w:sz w:val="16"/>
        </w:rPr>
        <w:t> </w:t>
      </w:r>
      <w:r>
        <w:rPr>
          <w:sz w:val="16"/>
        </w:rPr>
        <w:t>a</w:t>
      </w:r>
      <w:r>
        <w:rPr>
          <w:spacing w:val="13"/>
          <w:sz w:val="16"/>
        </w:rPr>
        <w:t> </w:t>
      </w:r>
      <w:r>
        <w:rPr>
          <w:sz w:val="16"/>
        </w:rPr>
        <w:t>efecto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conocer</w:t>
      </w:r>
      <w:r>
        <w:rPr>
          <w:spacing w:val="11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cambios</w:t>
      </w:r>
      <w:r>
        <w:rPr>
          <w:spacing w:val="12"/>
          <w:sz w:val="16"/>
        </w:rPr>
        <w:t> </w:t>
      </w:r>
      <w:r>
        <w:rPr>
          <w:sz w:val="16"/>
        </w:rPr>
        <w:t>en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directorios</w:t>
      </w:r>
      <w:r>
        <w:rPr>
          <w:spacing w:val="7"/>
          <w:sz w:val="16"/>
        </w:rPr>
        <w:t> </w:t>
      </w:r>
      <w:r>
        <w:rPr>
          <w:sz w:val="16"/>
        </w:rPr>
        <w:t>fijos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las y</w:t>
      </w:r>
      <w:r>
        <w:rPr>
          <w:spacing w:val="1"/>
          <w:sz w:val="16"/>
        </w:rPr>
        <w:t> </w:t>
      </w:r>
      <w:r>
        <w:rPr>
          <w:sz w:val="16"/>
        </w:rPr>
        <w:t>los servidores</w:t>
      </w:r>
      <w:r>
        <w:rPr>
          <w:spacing w:val="1"/>
          <w:sz w:val="16"/>
        </w:rPr>
        <w:t> </w:t>
      </w:r>
      <w:r>
        <w:rPr>
          <w:sz w:val="16"/>
        </w:rPr>
        <w:t>públicos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modificaciones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procesos</w:t>
      </w:r>
      <w:r>
        <w:rPr>
          <w:spacing w:val="4"/>
          <w:sz w:val="16"/>
        </w:rPr>
        <w:t> </w:t>
      </w:r>
      <w:r>
        <w:rPr>
          <w:sz w:val="16"/>
        </w:rPr>
        <w:t>internos.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5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29"/>
          <w:sz w:val="16"/>
        </w:rPr>
        <w:t> </w:t>
      </w:r>
      <w:r>
        <w:rPr>
          <w:sz w:val="16"/>
        </w:rPr>
        <w:t>que</w:t>
      </w:r>
      <w:r>
        <w:rPr>
          <w:spacing w:val="24"/>
          <w:sz w:val="16"/>
        </w:rPr>
        <w:t> </w:t>
      </w:r>
      <w:r>
        <w:rPr>
          <w:sz w:val="16"/>
        </w:rPr>
        <w:t>el</w:t>
      </w:r>
      <w:r>
        <w:rPr>
          <w:spacing w:val="28"/>
          <w:sz w:val="16"/>
        </w:rPr>
        <w:t> </w:t>
      </w:r>
      <w:r>
        <w:rPr>
          <w:sz w:val="16"/>
        </w:rPr>
        <w:t>personal</w:t>
      </w:r>
      <w:r>
        <w:rPr>
          <w:spacing w:val="24"/>
          <w:sz w:val="16"/>
        </w:rPr>
        <w:t> </w:t>
      </w:r>
      <w:r>
        <w:rPr>
          <w:sz w:val="16"/>
        </w:rPr>
        <w:t>que</w:t>
      </w:r>
      <w:r>
        <w:rPr>
          <w:spacing w:val="29"/>
          <w:sz w:val="16"/>
        </w:rPr>
        <w:t> </w:t>
      </w:r>
      <w:r>
        <w:rPr>
          <w:sz w:val="16"/>
        </w:rPr>
        <w:t>proporciona</w:t>
      </w:r>
      <w:r>
        <w:rPr>
          <w:spacing w:val="23"/>
          <w:sz w:val="16"/>
        </w:rPr>
        <w:t> </w:t>
      </w:r>
      <w:r>
        <w:rPr>
          <w:sz w:val="16"/>
        </w:rPr>
        <w:t>atención</w:t>
      </w:r>
      <w:r>
        <w:rPr>
          <w:spacing w:val="24"/>
          <w:sz w:val="16"/>
        </w:rPr>
        <w:t> </w:t>
      </w:r>
      <w:r>
        <w:rPr>
          <w:sz w:val="16"/>
        </w:rPr>
        <w:t>al</w:t>
      </w:r>
      <w:r>
        <w:rPr>
          <w:spacing w:val="28"/>
          <w:sz w:val="16"/>
        </w:rPr>
        <w:t> </w:t>
      </w:r>
      <w:r>
        <w:rPr>
          <w:sz w:val="16"/>
        </w:rPr>
        <w:t>público</w:t>
      </w:r>
      <w:r>
        <w:rPr>
          <w:spacing w:val="24"/>
          <w:sz w:val="16"/>
        </w:rPr>
        <w:t> </w:t>
      </w:r>
      <w:r>
        <w:rPr>
          <w:sz w:val="16"/>
        </w:rPr>
        <w:t>porte</w:t>
      </w:r>
      <w:r>
        <w:rPr>
          <w:spacing w:val="29"/>
          <w:sz w:val="16"/>
        </w:rPr>
        <w:t> </w:t>
      </w:r>
      <w:r>
        <w:rPr>
          <w:sz w:val="16"/>
        </w:rPr>
        <w:t>el</w:t>
      </w:r>
      <w:r>
        <w:rPr>
          <w:spacing w:val="23"/>
          <w:sz w:val="16"/>
        </w:rPr>
        <w:t> </w:t>
      </w:r>
      <w:r>
        <w:rPr>
          <w:sz w:val="16"/>
        </w:rPr>
        <w:t>uniforme</w:t>
      </w:r>
      <w:r>
        <w:rPr>
          <w:spacing w:val="24"/>
          <w:sz w:val="16"/>
        </w:rPr>
        <w:t> </w:t>
      </w:r>
      <w:r>
        <w:rPr>
          <w:sz w:val="16"/>
        </w:rPr>
        <w:t>autorizado,</w:t>
      </w:r>
      <w:r>
        <w:rPr>
          <w:spacing w:val="24"/>
          <w:sz w:val="16"/>
        </w:rPr>
        <w:t> </w:t>
      </w:r>
      <w:r>
        <w:rPr>
          <w:sz w:val="16"/>
        </w:rPr>
        <w:t>así</w:t>
      </w:r>
      <w:r>
        <w:rPr>
          <w:spacing w:val="23"/>
          <w:sz w:val="16"/>
        </w:rPr>
        <w:t> </w:t>
      </w:r>
      <w:r>
        <w:rPr>
          <w:sz w:val="16"/>
        </w:rPr>
        <w:t>como</w:t>
      </w:r>
      <w:r>
        <w:rPr>
          <w:spacing w:val="24"/>
          <w:sz w:val="16"/>
        </w:rPr>
        <w:t> </w:t>
      </w:r>
      <w:r>
        <w:rPr>
          <w:sz w:val="16"/>
        </w:rPr>
        <w:t>garantizar</w:t>
      </w:r>
      <w:r>
        <w:rPr>
          <w:spacing w:val="22"/>
          <w:sz w:val="16"/>
        </w:rPr>
        <w:t> </w:t>
      </w:r>
      <w:r>
        <w:rPr>
          <w:sz w:val="16"/>
        </w:rPr>
        <w:t>su</w:t>
      </w:r>
      <w:r>
        <w:rPr>
          <w:spacing w:val="24"/>
          <w:sz w:val="16"/>
        </w:rPr>
        <w:t> </w:t>
      </w:r>
      <w:r>
        <w:rPr>
          <w:sz w:val="16"/>
        </w:rPr>
        <w:t>trato</w:t>
      </w:r>
      <w:r>
        <w:rPr>
          <w:spacing w:val="23"/>
          <w:sz w:val="16"/>
        </w:rPr>
        <w:t> </w:t>
      </w:r>
      <w:r>
        <w:rPr>
          <w:sz w:val="16"/>
        </w:rPr>
        <w:t>cortés</w:t>
      </w:r>
      <w:r>
        <w:rPr>
          <w:spacing w:val="28"/>
          <w:sz w:val="16"/>
        </w:rPr>
        <w:t> </w:t>
      </w:r>
      <w:r>
        <w:rPr>
          <w:sz w:val="16"/>
        </w:rPr>
        <w:t>y</w:t>
      </w:r>
      <w:r>
        <w:rPr>
          <w:spacing w:val="-42"/>
          <w:sz w:val="16"/>
        </w:rPr>
        <w:t> </w:t>
      </w:r>
      <w:r>
        <w:rPr>
          <w:sz w:val="16"/>
        </w:rPr>
        <w:t>profesional hacia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ciudadanía.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85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38"/>
          <w:sz w:val="16"/>
        </w:rPr>
        <w:t> </w:t>
      </w:r>
      <w:r>
        <w:rPr>
          <w:sz w:val="16"/>
        </w:rPr>
        <w:t>y</w:t>
      </w:r>
      <w:r>
        <w:rPr>
          <w:spacing w:val="35"/>
          <w:sz w:val="16"/>
        </w:rPr>
        <w:t> </w:t>
      </w:r>
      <w:r>
        <w:rPr>
          <w:sz w:val="16"/>
        </w:rPr>
        <w:t>proponer</w:t>
      </w:r>
      <w:r>
        <w:rPr>
          <w:spacing w:val="38"/>
          <w:sz w:val="16"/>
        </w:rPr>
        <w:t> </w:t>
      </w:r>
      <w:r>
        <w:rPr>
          <w:sz w:val="16"/>
        </w:rPr>
        <w:t>las</w:t>
      </w:r>
      <w:r>
        <w:rPr>
          <w:spacing w:val="40"/>
          <w:sz w:val="16"/>
        </w:rPr>
        <w:t> </w:t>
      </w:r>
      <w:r>
        <w:rPr>
          <w:sz w:val="16"/>
        </w:rPr>
        <w:t>acciones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36"/>
          <w:sz w:val="16"/>
        </w:rPr>
        <w:t> </w:t>
      </w:r>
      <w:r>
        <w:rPr>
          <w:sz w:val="16"/>
        </w:rPr>
        <w:t>permitan</w:t>
      </w:r>
      <w:r>
        <w:rPr>
          <w:spacing w:val="41"/>
          <w:sz w:val="16"/>
        </w:rPr>
        <w:t> </w:t>
      </w:r>
      <w:r>
        <w:rPr>
          <w:sz w:val="16"/>
        </w:rPr>
        <w:t>mejorar</w:t>
      </w:r>
      <w:r>
        <w:rPr>
          <w:spacing w:val="38"/>
          <w:sz w:val="16"/>
        </w:rPr>
        <w:t> </w:t>
      </w:r>
      <w:r>
        <w:rPr>
          <w:sz w:val="16"/>
        </w:rPr>
        <w:t>la</w:t>
      </w:r>
      <w:r>
        <w:rPr>
          <w:spacing w:val="41"/>
          <w:sz w:val="16"/>
        </w:rPr>
        <w:t> </w:t>
      </w:r>
      <w:r>
        <w:rPr>
          <w:sz w:val="16"/>
        </w:rPr>
        <w:t>administración</w:t>
      </w:r>
      <w:r>
        <w:rPr>
          <w:spacing w:val="32"/>
          <w:sz w:val="16"/>
        </w:rPr>
        <w:t> </w:t>
      </w:r>
      <w:r>
        <w:rPr>
          <w:sz w:val="16"/>
        </w:rPr>
        <w:t>y</w:t>
      </w:r>
      <w:r>
        <w:rPr>
          <w:spacing w:val="40"/>
          <w:sz w:val="16"/>
        </w:rPr>
        <w:t> </w:t>
      </w:r>
      <w:r>
        <w:rPr>
          <w:sz w:val="16"/>
        </w:rPr>
        <w:t>el</w:t>
      </w:r>
      <w:r>
        <w:rPr>
          <w:spacing w:val="36"/>
          <w:sz w:val="16"/>
        </w:rPr>
        <w:t> </w:t>
      </w:r>
      <w:r>
        <w:rPr>
          <w:sz w:val="16"/>
        </w:rPr>
        <w:t>buen</w:t>
      </w:r>
      <w:r>
        <w:rPr>
          <w:spacing w:val="36"/>
          <w:sz w:val="16"/>
        </w:rPr>
        <w:t> </w:t>
      </w:r>
      <w:r>
        <w:rPr>
          <w:sz w:val="16"/>
        </w:rPr>
        <w:t>funcionamiento</w:t>
      </w:r>
      <w:r>
        <w:rPr>
          <w:spacing w:val="36"/>
          <w:sz w:val="16"/>
        </w:rPr>
        <w:t> </w:t>
      </w:r>
      <w:r>
        <w:rPr>
          <w:sz w:val="16"/>
        </w:rPr>
        <w:t>de</w:t>
      </w:r>
      <w:r>
        <w:rPr>
          <w:spacing w:val="36"/>
          <w:sz w:val="16"/>
        </w:rPr>
        <w:t> </w:t>
      </w:r>
      <w:r>
        <w:rPr>
          <w:sz w:val="16"/>
        </w:rPr>
        <w:t>los</w:t>
      </w:r>
      <w:r>
        <w:rPr>
          <w:spacing w:val="41"/>
          <w:sz w:val="16"/>
        </w:rPr>
        <w:t> </w:t>
      </w:r>
      <w:r>
        <w:rPr>
          <w:sz w:val="16"/>
        </w:rPr>
        <w:t>Centros</w:t>
      </w:r>
      <w:r>
        <w:rPr>
          <w:spacing w:val="35"/>
          <w:sz w:val="16"/>
        </w:rPr>
        <w:t> </w:t>
      </w:r>
      <w:r>
        <w:rPr>
          <w:sz w:val="16"/>
        </w:rPr>
        <w:t>de</w:t>
      </w:r>
      <w:r>
        <w:rPr>
          <w:spacing w:val="36"/>
          <w:sz w:val="16"/>
        </w:rPr>
        <w:t> </w:t>
      </w:r>
      <w:r>
        <w:rPr>
          <w:sz w:val="16"/>
        </w:rPr>
        <w:t>Servicios</w:t>
      </w:r>
      <w:r>
        <w:rPr>
          <w:spacing w:val="-42"/>
          <w:sz w:val="16"/>
        </w:rPr>
        <w:t> </w:t>
      </w:r>
      <w:r>
        <w:rPr>
          <w:sz w:val="16"/>
        </w:rPr>
        <w:t>Administrativos.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6" w:hanging="284"/>
        <w:jc w:val="left"/>
        <w:rPr>
          <w:sz w:val="16"/>
        </w:rPr>
      </w:pPr>
      <w:r>
        <w:rPr>
          <w:sz w:val="16"/>
        </w:rPr>
        <w:t>Verificar, en su caso, el funcionamiento del sistema de video-vigilancia para monitorear el Centro de Servicios Administrativos e informar</w:t>
      </w:r>
      <w:r>
        <w:rPr>
          <w:spacing w:val="-42"/>
          <w:sz w:val="16"/>
        </w:rPr>
        <w:t> </w:t>
      </w:r>
      <w:r>
        <w:rPr>
          <w:sz w:val="16"/>
        </w:rPr>
        <w:t>de las</w:t>
      </w:r>
      <w:r>
        <w:rPr>
          <w:spacing w:val="5"/>
          <w:sz w:val="16"/>
        </w:rPr>
        <w:t> </w:t>
      </w:r>
      <w:r>
        <w:rPr>
          <w:sz w:val="16"/>
        </w:rPr>
        <w:t>anomalías</w:t>
      </w:r>
      <w:r>
        <w:rPr>
          <w:spacing w:val="5"/>
          <w:sz w:val="16"/>
        </w:rPr>
        <w:t> </w:t>
      </w:r>
      <w:r>
        <w:rPr>
          <w:sz w:val="16"/>
        </w:rPr>
        <w:t>presentadas 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Subdirección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Administración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Inmuebles.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0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evaluar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acciones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Unidad</w:t>
      </w:r>
      <w:r>
        <w:rPr>
          <w:spacing w:val="-4"/>
          <w:sz w:val="16"/>
        </w:rPr>
        <w:t> </w:t>
      </w:r>
      <w:r>
        <w:rPr>
          <w:sz w:val="16"/>
        </w:rPr>
        <w:t>Interna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Protección</w:t>
      </w:r>
      <w:r>
        <w:rPr>
          <w:spacing w:val="-1"/>
          <w:sz w:val="16"/>
        </w:rPr>
        <w:t> </w:t>
      </w:r>
      <w:r>
        <w:rPr>
          <w:sz w:val="16"/>
        </w:rPr>
        <w:t>Civil</w:t>
      </w:r>
      <w:r>
        <w:rPr>
          <w:spacing w:val="-1"/>
          <w:sz w:val="16"/>
        </w:rPr>
        <w:t> </w:t>
      </w:r>
      <w:r>
        <w:rPr>
          <w:sz w:val="16"/>
        </w:rPr>
        <w:t>de la</w:t>
      </w:r>
      <w:r>
        <w:rPr>
          <w:spacing w:val="-1"/>
          <w:sz w:val="16"/>
        </w:rPr>
        <w:t> </w:t>
      </w:r>
      <w:r>
        <w:rPr>
          <w:sz w:val="16"/>
        </w:rPr>
        <w:t>Secretaría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833" w:val="left" w:leader="none"/>
        </w:tabs>
        <w:spacing w:line="352" w:lineRule="auto" w:before="68" w:after="0"/>
        <w:ind w:left="273" w:right="3812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demás</w:t>
      </w:r>
      <w:r>
        <w:rPr>
          <w:spacing w:val="4"/>
          <w:sz w:val="16"/>
        </w:rPr>
        <w:t> </w:t>
      </w:r>
      <w:r>
        <w:rPr>
          <w:sz w:val="16"/>
        </w:rPr>
        <w:t>funciones</w:t>
      </w:r>
      <w:r>
        <w:rPr>
          <w:spacing w:val="3"/>
          <w:sz w:val="16"/>
        </w:rPr>
        <w:t> </w:t>
      </w:r>
      <w:r>
        <w:rPr>
          <w:sz w:val="16"/>
        </w:rPr>
        <w:t>inherentes</w:t>
      </w:r>
      <w:r>
        <w:rPr>
          <w:spacing w:val="3"/>
          <w:sz w:val="16"/>
        </w:rPr>
        <w:t> </w:t>
      </w:r>
      <w:r>
        <w:rPr>
          <w:sz w:val="16"/>
        </w:rPr>
        <w:t>al área</w:t>
      </w:r>
      <w:r>
        <w:rPr>
          <w:spacing w:val="-1"/>
          <w:sz w:val="16"/>
        </w:rPr>
        <w:t> </w:t>
      </w:r>
      <w:r>
        <w:rPr>
          <w:sz w:val="16"/>
        </w:rPr>
        <w:t>de su</w:t>
      </w:r>
      <w:r>
        <w:rPr>
          <w:spacing w:val="-5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20706005020300L</w:t>
        <w:tab/>
        <w:t>SUBDIRECCIÓN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IMAGEN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VINCULACIÓN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INSTITUCIONAL</w:t>
      </w:r>
      <w:r>
        <w:rPr>
          <w:rFonts w:ascii="Arial" w:hAnsi="Arial"/>
          <w:b/>
          <w:spacing w:val="-4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2"/>
        <w:ind w:left="273" w:firstLine="0"/>
        <w:jc w:val="left"/>
      </w:pPr>
      <w:r>
        <w:rPr/>
        <w:t>Planear,</w:t>
      </w:r>
      <w:r>
        <w:rPr>
          <w:spacing w:val="27"/>
        </w:rPr>
        <w:t> </w:t>
      </w:r>
      <w:r>
        <w:rPr/>
        <w:t>organizar</w:t>
      </w:r>
      <w:r>
        <w:rPr>
          <w:spacing w:val="25"/>
        </w:rPr>
        <w:t> </w:t>
      </w:r>
      <w:r>
        <w:rPr/>
        <w:t>y</w:t>
      </w:r>
      <w:r>
        <w:rPr>
          <w:spacing w:val="30"/>
        </w:rPr>
        <w:t> </w:t>
      </w:r>
      <w:r>
        <w:rPr/>
        <w:t>dirigir</w:t>
      </w:r>
      <w:r>
        <w:rPr>
          <w:spacing w:val="28"/>
        </w:rPr>
        <w:t> </w:t>
      </w:r>
      <w:r>
        <w:rPr/>
        <w:t>las</w:t>
      </w:r>
      <w:r>
        <w:rPr>
          <w:spacing w:val="31"/>
        </w:rPr>
        <w:t> </w:t>
      </w:r>
      <w:r>
        <w:rPr/>
        <w:t>acciones</w:t>
      </w:r>
      <w:r>
        <w:rPr>
          <w:spacing w:val="30"/>
        </w:rPr>
        <w:t> </w:t>
      </w:r>
      <w:r>
        <w:rPr/>
        <w:t>necesarias</w:t>
      </w:r>
      <w:r>
        <w:rPr>
          <w:spacing w:val="30"/>
        </w:rPr>
        <w:t> </w:t>
      </w:r>
      <w:r>
        <w:rPr/>
        <w:t>a</w:t>
      </w:r>
      <w:r>
        <w:rPr>
          <w:spacing w:val="23"/>
        </w:rPr>
        <w:t> </w:t>
      </w:r>
      <w:r>
        <w:rPr/>
        <w:t>fin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unificar</w:t>
      </w:r>
      <w:r>
        <w:rPr>
          <w:spacing w:val="24"/>
        </w:rPr>
        <w:t> </w:t>
      </w:r>
      <w:r>
        <w:rPr/>
        <w:t>y</w:t>
      </w:r>
      <w:r>
        <w:rPr>
          <w:spacing w:val="31"/>
        </w:rPr>
        <w:t> </w:t>
      </w:r>
      <w:r>
        <w:rPr/>
        <w:t>difundir</w:t>
      </w:r>
      <w:r>
        <w:rPr>
          <w:spacing w:val="24"/>
        </w:rPr>
        <w:t> </w:t>
      </w:r>
      <w:r>
        <w:rPr/>
        <w:t>los</w:t>
      </w:r>
      <w:r>
        <w:rPr>
          <w:spacing w:val="27"/>
        </w:rPr>
        <w:t> </w:t>
      </w:r>
      <w:r>
        <w:rPr/>
        <w:t>criterios</w:t>
      </w:r>
      <w:r>
        <w:rPr>
          <w:spacing w:val="41"/>
        </w:rPr>
        <w:t> </w:t>
      </w:r>
      <w:r>
        <w:rPr/>
        <w:t>de</w:t>
      </w:r>
      <w:r>
        <w:rPr>
          <w:spacing w:val="28"/>
        </w:rPr>
        <w:t> </w:t>
      </w:r>
      <w:r>
        <w:rPr/>
        <w:t>imagen</w:t>
      </w:r>
      <w:r>
        <w:rPr>
          <w:spacing w:val="27"/>
        </w:rPr>
        <w:t> </w:t>
      </w:r>
      <w:r>
        <w:rPr/>
        <w:t>institucional</w:t>
      </w:r>
      <w:r>
        <w:rPr>
          <w:spacing w:val="28"/>
        </w:rPr>
        <w:t> </w:t>
      </w:r>
      <w:r>
        <w:rPr/>
        <w:t>establecidos,</w:t>
      </w:r>
      <w:r>
        <w:rPr>
          <w:spacing w:val="23"/>
        </w:rPr>
        <w:t> </w:t>
      </w:r>
      <w:r>
        <w:rPr/>
        <w:t>y</w:t>
      </w:r>
      <w:r>
        <w:rPr>
          <w:spacing w:val="31"/>
        </w:rPr>
        <w:t> </w:t>
      </w:r>
      <w:r>
        <w:rPr/>
        <w:t>que</w:t>
      </w:r>
      <w:r>
        <w:rPr>
          <w:spacing w:val="-42"/>
        </w:rPr>
        <w:t> </w:t>
      </w:r>
      <w:r>
        <w:rPr/>
        <w:t>deberán</w:t>
      </w:r>
      <w:r>
        <w:rPr>
          <w:spacing w:val="-1"/>
        </w:rPr>
        <w:t> </w:t>
      </w:r>
      <w:r>
        <w:rPr/>
        <w:t>observarse en</w:t>
      </w:r>
      <w:r>
        <w:rPr>
          <w:spacing w:val="-4"/>
        </w:rPr>
        <w:t> </w:t>
      </w:r>
      <w:r>
        <w:rPr/>
        <w:t>las</w:t>
      </w:r>
      <w:r>
        <w:rPr>
          <w:spacing w:val="-1"/>
        </w:rPr>
        <w:t> </w:t>
      </w:r>
      <w:r>
        <w:rPr/>
        <w:t>unidades administrativas ubicadas</w:t>
      </w:r>
      <w:r>
        <w:rPr>
          <w:spacing w:val="-1"/>
        </w:rPr>
        <w:t> </w:t>
      </w:r>
      <w:r>
        <w:rPr/>
        <w:t>en</w:t>
      </w:r>
      <w:r>
        <w:rPr>
          <w:spacing w:val="-4"/>
        </w:rPr>
        <w:t> </w:t>
      </w:r>
      <w:r>
        <w:rPr/>
        <w:t>los</w:t>
      </w:r>
      <w:r>
        <w:rPr>
          <w:spacing w:val="4"/>
        </w:rPr>
        <w:t> </w:t>
      </w:r>
      <w:r>
        <w:rPr/>
        <w:t>Centros</w:t>
      </w:r>
      <w:r>
        <w:rPr>
          <w:spacing w:val="-1"/>
        </w:rPr>
        <w:t> </w:t>
      </w:r>
      <w:r>
        <w:rPr/>
        <w:t>de Servicios Administrativos</w:t>
      </w:r>
      <w:r>
        <w:rPr>
          <w:spacing w:val="-1"/>
        </w:rPr>
        <w:t> </w:t>
      </w:r>
      <w:r>
        <w:rPr/>
        <w:t>y edificio</w:t>
      </w:r>
      <w:r>
        <w:rPr>
          <w:spacing w:val="-4"/>
        </w:rPr>
        <w:t> </w:t>
      </w:r>
      <w:r>
        <w:rPr/>
        <w:t>Plaza</w:t>
      </w:r>
      <w:r>
        <w:rPr>
          <w:spacing w:val="-1"/>
        </w:rPr>
        <w:t> </w:t>
      </w:r>
      <w:r>
        <w:rPr/>
        <w:t>Toluca.</w:t>
      </w:r>
    </w:p>
    <w:p>
      <w:pPr>
        <w:pStyle w:val="Heading1"/>
        <w:spacing w:before="89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9" w:hanging="284"/>
        <w:jc w:val="left"/>
        <w:rPr>
          <w:sz w:val="16"/>
        </w:rPr>
      </w:pPr>
      <w:r>
        <w:rPr>
          <w:sz w:val="16"/>
        </w:rPr>
        <w:t>Proporcionar</w:t>
      </w:r>
      <w:r>
        <w:rPr>
          <w:spacing w:val="3"/>
          <w:sz w:val="16"/>
        </w:rPr>
        <w:t> </w:t>
      </w:r>
      <w:r>
        <w:rPr>
          <w:sz w:val="16"/>
        </w:rPr>
        <w:t>a</w:t>
      </w:r>
      <w:r>
        <w:rPr>
          <w:spacing w:val="6"/>
          <w:sz w:val="16"/>
        </w:rPr>
        <w:t> </w:t>
      </w:r>
      <w:r>
        <w:rPr>
          <w:sz w:val="16"/>
        </w:rPr>
        <w:t>las</w:t>
      </w:r>
      <w:r>
        <w:rPr>
          <w:spacing w:val="6"/>
          <w:sz w:val="16"/>
        </w:rPr>
        <w:t> </w:t>
      </w:r>
      <w:r>
        <w:rPr>
          <w:sz w:val="16"/>
        </w:rPr>
        <w:t>instituciones</w:t>
      </w:r>
      <w:r>
        <w:rPr>
          <w:spacing w:val="6"/>
          <w:sz w:val="16"/>
        </w:rPr>
        <w:t> </w:t>
      </w:r>
      <w:r>
        <w:rPr>
          <w:sz w:val="16"/>
        </w:rPr>
        <w:t>públicas</w:t>
      </w:r>
      <w:r>
        <w:rPr>
          <w:spacing w:val="6"/>
          <w:sz w:val="16"/>
        </w:rPr>
        <w:t> </w:t>
      </w:r>
      <w:r>
        <w:rPr>
          <w:sz w:val="16"/>
        </w:rPr>
        <w:t>y</w:t>
      </w:r>
      <w:r>
        <w:rPr>
          <w:spacing w:val="6"/>
          <w:sz w:val="16"/>
        </w:rPr>
        <w:t> </w:t>
      </w:r>
      <w:r>
        <w:rPr>
          <w:sz w:val="16"/>
        </w:rPr>
        <w:t>privadas,</w:t>
      </w:r>
      <w:r>
        <w:rPr>
          <w:spacing w:val="7"/>
          <w:sz w:val="16"/>
        </w:rPr>
        <w:t> </w:t>
      </w:r>
      <w:r>
        <w:rPr>
          <w:sz w:val="16"/>
        </w:rPr>
        <w:t>así</w:t>
      </w:r>
      <w:r>
        <w:rPr>
          <w:spacing w:val="3"/>
          <w:sz w:val="16"/>
        </w:rPr>
        <w:t> </w:t>
      </w:r>
      <w:r>
        <w:rPr>
          <w:sz w:val="16"/>
        </w:rPr>
        <w:t>como</w:t>
      </w:r>
      <w:r>
        <w:rPr>
          <w:spacing w:val="6"/>
          <w:sz w:val="16"/>
        </w:rPr>
        <w:t> </w:t>
      </w:r>
      <w:r>
        <w:rPr>
          <w:sz w:val="16"/>
        </w:rPr>
        <w:t>a</w:t>
      </w:r>
      <w:r>
        <w:rPr>
          <w:spacing w:val="11"/>
          <w:sz w:val="16"/>
        </w:rPr>
        <w:t> </w:t>
      </w:r>
      <w:r>
        <w:rPr>
          <w:sz w:val="16"/>
        </w:rPr>
        <w:t>organismos</w:t>
      </w:r>
      <w:r>
        <w:rPr>
          <w:spacing w:val="7"/>
          <w:sz w:val="16"/>
        </w:rPr>
        <w:t> </w:t>
      </w:r>
      <w:r>
        <w:rPr>
          <w:sz w:val="16"/>
        </w:rPr>
        <w:t>auxiliares,</w:t>
      </w:r>
      <w:r>
        <w:rPr>
          <w:spacing w:val="3"/>
          <w:sz w:val="16"/>
        </w:rPr>
        <w:t> </w:t>
      </w:r>
      <w:r>
        <w:rPr>
          <w:sz w:val="16"/>
        </w:rPr>
        <w:t>ubicados</w:t>
      </w:r>
      <w:r>
        <w:rPr>
          <w:spacing w:val="6"/>
          <w:sz w:val="16"/>
        </w:rPr>
        <w:t> </w:t>
      </w:r>
      <w:r>
        <w:rPr>
          <w:sz w:val="16"/>
        </w:rPr>
        <w:t>en</w:t>
      </w:r>
      <w:r>
        <w:rPr>
          <w:spacing w:val="6"/>
          <w:sz w:val="16"/>
        </w:rPr>
        <w:t> </w:t>
      </w:r>
      <w:r>
        <w:rPr>
          <w:sz w:val="16"/>
        </w:rPr>
        <w:t>los</w:t>
      </w:r>
      <w:r>
        <w:rPr>
          <w:spacing w:val="6"/>
          <w:sz w:val="16"/>
        </w:rPr>
        <w:t> </w:t>
      </w:r>
      <w:r>
        <w:rPr>
          <w:sz w:val="16"/>
        </w:rPr>
        <w:t>Centros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Servicios</w:t>
      </w:r>
      <w:r>
        <w:rPr>
          <w:spacing w:val="-42"/>
          <w:sz w:val="16"/>
        </w:rPr>
        <w:t> </w:t>
      </w:r>
      <w:r>
        <w:rPr>
          <w:sz w:val="16"/>
        </w:rPr>
        <w:t>Administrativos</w:t>
      </w:r>
      <w:r>
        <w:rPr>
          <w:spacing w:val="30"/>
          <w:sz w:val="16"/>
        </w:rPr>
        <w:t> </w:t>
      </w:r>
      <w:r>
        <w:rPr>
          <w:sz w:val="16"/>
        </w:rPr>
        <w:t>y</w:t>
      </w:r>
      <w:r>
        <w:rPr>
          <w:spacing w:val="30"/>
          <w:sz w:val="16"/>
        </w:rPr>
        <w:t> </w:t>
      </w:r>
      <w:r>
        <w:rPr>
          <w:sz w:val="16"/>
        </w:rPr>
        <w:t>edificio</w:t>
      </w:r>
      <w:r>
        <w:rPr>
          <w:spacing w:val="27"/>
          <w:sz w:val="16"/>
        </w:rPr>
        <w:t> </w:t>
      </w:r>
      <w:r>
        <w:rPr>
          <w:sz w:val="16"/>
        </w:rPr>
        <w:t>Plaza</w:t>
      </w:r>
      <w:r>
        <w:rPr>
          <w:spacing w:val="28"/>
          <w:sz w:val="16"/>
        </w:rPr>
        <w:t> </w:t>
      </w:r>
      <w:r>
        <w:rPr>
          <w:sz w:val="16"/>
        </w:rPr>
        <w:t>Toluca,</w:t>
      </w:r>
      <w:r>
        <w:rPr>
          <w:spacing w:val="27"/>
          <w:sz w:val="16"/>
        </w:rPr>
        <w:t> </w:t>
      </w:r>
      <w:r>
        <w:rPr>
          <w:sz w:val="16"/>
        </w:rPr>
        <w:t>asesoría</w:t>
      </w:r>
      <w:r>
        <w:rPr>
          <w:spacing w:val="27"/>
          <w:sz w:val="16"/>
        </w:rPr>
        <w:t> </w:t>
      </w:r>
      <w:r>
        <w:rPr>
          <w:sz w:val="16"/>
        </w:rPr>
        <w:t>técnica</w:t>
      </w:r>
      <w:r>
        <w:rPr>
          <w:spacing w:val="28"/>
          <w:sz w:val="16"/>
        </w:rPr>
        <w:t> </w:t>
      </w:r>
      <w:r>
        <w:rPr>
          <w:sz w:val="16"/>
        </w:rPr>
        <w:t>relativa</w:t>
      </w:r>
      <w:r>
        <w:rPr>
          <w:spacing w:val="31"/>
          <w:sz w:val="16"/>
        </w:rPr>
        <w:t> </w:t>
      </w:r>
      <w:r>
        <w:rPr>
          <w:sz w:val="16"/>
        </w:rPr>
        <w:t>a</w:t>
      </w:r>
      <w:r>
        <w:rPr>
          <w:spacing w:val="27"/>
          <w:sz w:val="16"/>
        </w:rPr>
        <w:t> </w:t>
      </w:r>
      <w:r>
        <w:rPr>
          <w:sz w:val="16"/>
        </w:rPr>
        <w:t>la</w:t>
      </w:r>
      <w:r>
        <w:rPr>
          <w:spacing w:val="27"/>
          <w:sz w:val="16"/>
        </w:rPr>
        <w:t> </w:t>
      </w:r>
      <w:r>
        <w:rPr>
          <w:sz w:val="16"/>
        </w:rPr>
        <w:t>imagen</w:t>
      </w:r>
      <w:r>
        <w:rPr>
          <w:spacing w:val="28"/>
          <w:sz w:val="16"/>
        </w:rPr>
        <w:t> </w:t>
      </w:r>
      <w:r>
        <w:rPr>
          <w:sz w:val="16"/>
        </w:rPr>
        <w:t>institucional,</w:t>
      </w:r>
      <w:r>
        <w:rPr>
          <w:spacing w:val="27"/>
          <w:sz w:val="16"/>
        </w:rPr>
        <w:t> </w:t>
      </w:r>
      <w:r>
        <w:rPr>
          <w:sz w:val="16"/>
        </w:rPr>
        <w:t>señalización,</w:t>
      </w:r>
      <w:r>
        <w:rPr>
          <w:spacing w:val="27"/>
          <w:sz w:val="16"/>
        </w:rPr>
        <w:t> </w:t>
      </w:r>
      <w:r>
        <w:rPr>
          <w:sz w:val="16"/>
        </w:rPr>
        <w:t>accesibilidad,</w:t>
      </w:r>
      <w:r>
        <w:rPr>
          <w:spacing w:val="28"/>
          <w:sz w:val="16"/>
        </w:rPr>
        <w:t> </w:t>
      </w:r>
      <w:r>
        <w:rPr>
          <w:sz w:val="16"/>
        </w:rPr>
        <w:t>igualdad,</w:t>
      </w:r>
      <w:r>
        <w:rPr>
          <w:spacing w:val="27"/>
          <w:sz w:val="16"/>
        </w:rPr>
        <w:t> </w:t>
      </w:r>
      <w:r>
        <w:rPr>
          <w:sz w:val="16"/>
        </w:rPr>
        <w:t>no</w:t>
      </w:r>
    </w:p>
    <w:p>
      <w:pPr>
        <w:spacing w:after="0" w:line="235" w:lineRule="auto"/>
        <w:jc w:val="left"/>
        <w:rPr>
          <w:sz w:val="16"/>
        </w:rPr>
        <w:sectPr>
          <w:pgSz w:w="12240" w:h="15840"/>
          <w:pgMar w:header="777" w:footer="0" w:top="1140" w:bottom="280" w:left="860" w:right="960"/>
        </w:sectPr>
      </w:pPr>
    </w:p>
    <w:p>
      <w:pPr>
        <w:pStyle w:val="BodyText"/>
        <w:spacing w:before="8"/>
        <w:ind w:left="0" w:firstLine="0"/>
        <w:jc w:val="left"/>
        <w:rPr>
          <w:sz w:val="14"/>
        </w:rPr>
      </w:pPr>
    </w:p>
    <w:p>
      <w:pPr>
        <w:pStyle w:val="BodyText"/>
        <w:ind w:right="177" w:firstLine="0"/>
      </w:pPr>
      <w:r>
        <w:rPr/>
        <w:t>discriminación, distribución de espacios e instalaciones en general, para el óptimo aprovechamiento, funcionalidad y racionalidad, 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difundir</w:t>
      </w:r>
      <w:r>
        <w:rPr>
          <w:spacing w:val="1"/>
        </w:rPr>
        <w:t> </w:t>
      </w:r>
      <w:r>
        <w:rPr/>
        <w:t>dichos</w:t>
      </w:r>
      <w:r>
        <w:rPr>
          <w:spacing w:val="1"/>
        </w:rPr>
        <w:t> </w:t>
      </w:r>
      <w:r>
        <w:rPr/>
        <w:t>criterios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especificaciones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observancia,</w:t>
      </w:r>
      <w:r>
        <w:rPr>
          <w:spacing w:val="1"/>
        </w:rPr>
        <w:t> </w:t>
      </w:r>
      <w:r>
        <w:rPr/>
        <w:t>previa</w:t>
      </w:r>
      <w:r>
        <w:rPr>
          <w:spacing w:val="1"/>
        </w:rPr>
        <w:t> </w:t>
      </w:r>
      <w:r>
        <w:rPr/>
        <w:t>dictaminación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unidades</w:t>
      </w:r>
      <w:r>
        <w:rPr>
          <w:spacing w:val="1"/>
        </w:rPr>
        <w:t> </w:t>
      </w:r>
      <w:r>
        <w:rPr/>
        <w:t>administrativas</w:t>
      </w:r>
      <w:r>
        <w:rPr>
          <w:spacing w:val="1"/>
        </w:rPr>
        <w:t> </w:t>
      </w:r>
      <w:r>
        <w:rPr/>
        <w:t>correspondientes.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2" w:after="0"/>
        <w:ind w:left="556" w:right="183" w:hanging="284"/>
        <w:jc w:val="both"/>
        <w:rPr>
          <w:sz w:val="16"/>
        </w:rPr>
      </w:pPr>
      <w:r>
        <w:rPr>
          <w:sz w:val="16"/>
        </w:rPr>
        <w:t>Establecer</w:t>
      </w:r>
      <w:r>
        <w:rPr>
          <w:spacing w:val="1"/>
          <w:sz w:val="16"/>
        </w:rPr>
        <w:t> </w:t>
      </w:r>
      <w:r>
        <w:rPr>
          <w:sz w:val="16"/>
        </w:rPr>
        <w:t>comunicación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instancias</w:t>
      </w:r>
      <w:r>
        <w:rPr>
          <w:spacing w:val="1"/>
          <w:sz w:val="16"/>
        </w:rPr>
        <w:t> </w:t>
      </w:r>
      <w:r>
        <w:rPr>
          <w:sz w:val="16"/>
        </w:rPr>
        <w:t>correspondientes,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efecto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mantener</w:t>
      </w:r>
      <w:r>
        <w:rPr>
          <w:spacing w:val="1"/>
          <w:sz w:val="16"/>
        </w:rPr>
        <w:t> </w:t>
      </w:r>
      <w:r>
        <w:rPr>
          <w:sz w:val="16"/>
        </w:rPr>
        <w:t>actualizadas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disposiciones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imagen</w:t>
      </w:r>
      <w:r>
        <w:rPr>
          <w:spacing w:val="1"/>
          <w:sz w:val="16"/>
        </w:rPr>
        <w:t> </w:t>
      </w:r>
      <w:r>
        <w:rPr>
          <w:sz w:val="16"/>
        </w:rPr>
        <w:t>institucional</w:t>
      </w:r>
      <w:r>
        <w:rPr>
          <w:spacing w:val="1"/>
          <w:sz w:val="16"/>
        </w:rPr>
        <w:t> </w:t>
      </w:r>
      <w:r>
        <w:rPr>
          <w:sz w:val="16"/>
        </w:rPr>
        <w:t>relacionadas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especificaciones</w:t>
      </w:r>
      <w:r>
        <w:rPr>
          <w:spacing w:val="1"/>
          <w:sz w:val="16"/>
        </w:rPr>
        <w:t> </w:t>
      </w:r>
      <w:r>
        <w:rPr>
          <w:sz w:val="16"/>
        </w:rPr>
        <w:t>técnicas,</w:t>
      </w:r>
      <w:r>
        <w:rPr>
          <w:spacing w:val="1"/>
          <w:sz w:val="16"/>
        </w:rPr>
        <w:t> </w:t>
      </w:r>
      <w:r>
        <w:rPr>
          <w:sz w:val="16"/>
        </w:rPr>
        <w:t>material,</w:t>
      </w:r>
      <w:r>
        <w:rPr>
          <w:spacing w:val="1"/>
          <w:sz w:val="16"/>
        </w:rPr>
        <w:t> </w:t>
      </w:r>
      <w:r>
        <w:rPr>
          <w:sz w:val="16"/>
        </w:rPr>
        <w:t>colocación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letreros,</w:t>
      </w:r>
      <w:r>
        <w:rPr>
          <w:spacing w:val="1"/>
          <w:sz w:val="16"/>
        </w:rPr>
        <w:t> </w:t>
      </w:r>
      <w:r>
        <w:rPr>
          <w:sz w:val="16"/>
        </w:rPr>
        <w:t>publicaciones,</w:t>
      </w:r>
      <w:r>
        <w:rPr>
          <w:spacing w:val="1"/>
          <w:sz w:val="16"/>
        </w:rPr>
        <w:t> </w:t>
      </w:r>
      <w:r>
        <w:rPr>
          <w:sz w:val="16"/>
        </w:rPr>
        <w:t>uniformes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demás</w:t>
      </w:r>
      <w:r>
        <w:rPr>
          <w:spacing w:val="1"/>
          <w:sz w:val="16"/>
        </w:rPr>
        <w:t> </w:t>
      </w:r>
      <w:r>
        <w:rPr>
          <w:sz w:val="16"/>
        </w:rPr>
        <w:t>características</w:t>
      </w:r>
      <w:r>
        <w:rPr>
          <w:spacing w:val="4"/>
          <w:sz w:val="16"/>
        </w:rPr>
        <w:t> </w:t>
      </w:r>
      <w:r>
        <w:rPr>
          <w:sz w:val="16"/>
        </w:rPr>
        <w:t>oficiales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uso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oficinas.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4" w:hanging="284"/>
        <w:jc w:val="both"/>
        <w:rPr>
          <w:sz w:val="16"/>
        </w:rPr>
      </w:pPr>
      <w:r>
        <w:rPr>
          <w:sz w:val="16"/>
        </w:rPr>
        <w:t>Establecer mecanismos de coordinación con la Dirección General de Innovación para la actualización y distribución de los directorios de</w:t>
      </w:r>
      <w:r>
        <w:rPr>
          <w:spacing w:val="-42"/>
          <w:sz w:val="16"/>
        </w:rPr>
        <w:t> </w:t>
      </w:r>
      <w:r>
        <w:rPr>
          <w:sz w:val="16"/>
        </w:rPr>
        <w:t>las unidades</w:t>
      </w:r>
      <w:r>
        <w:rPr>
          <w:spacing w:val="4"/>
          <w:sz w:val="16"/>
        </w:rPr>
        <w:t> </w:t>
      </w:r>
      <w:r>
        <w:rPr>
          <w:sz w:val="16"/>
        </w:rPr>
        <w:t>administrativas ubicadas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Centros de</w:t>
      </w:r>
      <w:r>
        <w:rPr>
          <w:spacing w:val="-4"/>
          <w:sz w:val="16"/>
        </w:rPr>
        <w:t> </w:t>
      </w:r>
      <w:r>
        <w:rPr>
          <w:sz w:val="16"/>
        </w:rPr>
        <w:t>Servicios</w:t>
      </w:r>
      <w:r>
        <w:rPr>
          <w:spacing w:val="1"/>
          <w:sz w:val="16"/>
        </w:rPr>
        <w:t> </w:t>
      </w:r>
      <w:r>
        <w:rPr>
          <w:sz w:val="16"/>
        </w:rPr>
        <w:t>Administrativos y edificio</w:t>
      </w:r>
      <w:r>
        <w:rPr>
          <w:spacing w:val="-3"/>
          <w:sz w:val="16"/>
        </w:rPr>
        <w:t> </w:t>
      </w:r>
      <w:r>
        <w:rPr>
          <w:sz w:val="16"/>
        </w:rPr>
        <w:t>Plaza Toluca.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0" w:hanging="284"/>
        <w:jc w:val="both"/>
        <w:rPr>
          <w:sz w:val="16"/>
        </w:rPr>
      </w:pPr>
      <w:r>
        <w:rPr>
          <w:sz w:val="16"/>
        </w:rPr>
        <w:t>Coordinar la integración de contenidos y supervisar la correcta aplicación de materiales de señalización, impresos y audiovisuales de</w:t>
      </w:r>
      <w:r>
        <w:rPr>
          <w:spacing w:val="1"/>
          <w:sz w:val="16"/>
        </w:rPr>
        <w:t> </w:t>
      </w:r>
      <w:r>
        <w:rPr>
          <w:w w:val="95"/>
          <w:sz w:val="16"/>
        </w:rPr>
        <w:t>comunicación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exterior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interior,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vinculados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difusión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acciones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gubernamentales</w:t>
      </w:r>
      <w:r>
        <w:rPr>
          <w:spacing w:val="40"/>
          <w:sz w:val="16"/>
        </w:rPr>
        <w:t> </w:t>
      </w:r>
      <w:r>
        <w:rPr>
          <w:w w:val="95"/>
          <w:sz w:val="16"/>
        </w:rPr>
        <w:t>y</w:t>
      </w:r>
      <w:r>
        <w:rPr>
          <w:spacing w:val="40"/>
          <w:sz w:val="16"/>
        </w:rPr>
        <w:t> </w:t>
      </w:r>
      <w:r>
        <w:rPr>
          <w:w w:val="95"/>
          <w:sz w:val="16"/>
        </w:rPr>
        <w:t>la</w:t>
      </w:r>
      <w:r>
        <w:rPr>
          <w:spacing w:val="40"/>
          <w:sz w:val="16"/>
        </w:rPr>
        <w:t> </w:t>
      </w:r>
      <w:r>
        <w:rPr>
          <w:w w:val="95"/>
          <w:sz w:val="16"/>
        </w:rPr>
        <w:t>identidad</w:t>
      </w:r>
      <w:r>
        <w:rPr>
          <w:spacing w:val="40"/>
          <w:sz w:val="16"/>
        </w:rPr>
        <w:t> </w:t>
      </w:r>
      <w:r>
        <w:rPr>
          <w:w w:val="95"/>
          <w:sz w:val="16"/>
        </w:rPr>
        <w:t>estatal,</w:t>
      </w:r>
      <w:r>
        <w:rPr>
          <w:spacing w:val="40"/>
          <w:sz w:val="16"/>
        </w:rPr>
        <w:t> </w:t>
      </w:r>
      <w:r>
        <w:rPr>
          <w:w w:val="95"/>
          <w:sz w:val="16"/>
        </w:rPr>
        <w:t>en</w:t>
      </w:r>
      <w:r>
        <w:rPr>
          <w:spacing w:val="40"/>
          <w:sz w:val="16"/>
        </w:rPr>
        <w:t> </w:t>
      </w:r>
      <w:r>
        <w:rPr>
          <w:w w:val="95"/>
          <w:sz w:val="16"/>
        </w:rPr>
        <w:t>los</w:t>
      </w:r>
      <w:r>
        <w:rPr>
          <w:spacing w:val="40"/>
          <w:sz w:val="16"/>
        </w:rPr>
        <w:t> </w:t>
      </w:r>
      <w:r>
        <w:rPr>
          <w:w w:val="95"/>
          <w:sz w:val="16"/>
        </w:rPr>
        <w:t>Centr os</w:t>
      </w:r>
      <w:r>
        <w:rPr>
          <w:spacing w:val="40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sz w:val="16"/>
        </w:rPr>
        <w:t>Servicios Administrativos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edificio</w:t>
      </w:r>
      <w:r>
        <w:rPr>
          <w:spacing w:val="1"/>
          <w:sz w:val="16"/>
        </w:rPr>
        <w:t> </w:t>
      </w:r>
      <w:r>
        <w:rPr>
          <w:sz w:val="16"/>
        </w:rPr>
        <w:t>Plaza</w:t>
      </w:r>
      <w:r>
        <w:rPr>
          <w:spacing w:val="1"/>
          <w:sz w:val="16"/>
        </w:rPr>
        <w:t> </w:t>
      </w:r>
      <w:r>
        <w:rPr>
          <w:sz w:val="16"/>
        </w:rPr>
        <w:t>Toluca.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4" w:after="0"/>
        <w:ind w:left="556" w:right="181" w:hanging="284"/>
        <w:jc w:val="both"/>
        <w:rPr>
          <w:sz w:val="16"/>
        </w:rPr>
      </w:pPr>
      <w:r>
        <w:rPr>
          <w:sz w:val="16"/>
        </w:rPr>
        <w:t>Verificar y registrar a través de las supervisiones de imagen institucional que las entidades públicas, privadas, organismos autónomos,</w:t>
      </w:r>
      <w:r>
        <w:rPr>
          <w:spacing w:val="1"/>
          <w:sz w:val="16"/>
        </w:rPr>
        <w:t> </w:t>
      </w:r>
      <w:r>
        <w:rPr>
          <w:sz w:val="16"/>
        </w:rPr>
        <w:t>organismos auxiliares, representaciones federales en la entidad y oficinas municipales que se ubican dentro de los Centros de Servicios</w:t>
      </w:r>
      <w:r>
        <w:rPr>
          <w:spacing w:val="-42"/>
          <w:sz w:val="16"/>
        </w:rPr>
        <w:t> </w:t>
      </w:r>
      <w:r>
        <w:rPr>
          <w:sz w:val="16"/>
        </w:rPr>
        <w:t>Administrativos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edificio</w:t>
      </w:r>
      <w:r>
        <w:rPr>
          <w:spacing w:val="-5"/>
          <w:sz w:val="16"/>
        </w:rPr>
        <w:t> </w:t>
      </w:r>
      <w:r>
        <w:rPr>
          <w:sz w:val="16"/>
        </w:rPr>
        <w:t>Plaza</w:t>
      </w:r>
      <w:r>
        <w:rPr>
          <w:spacing w:val="-4"/>
          <w:sz w:val="16"/>
        </w:rPr>
        <w:t> </w:t>
      </w:r>
      <w:r>
        <w:rPr>
          <w:sz w:val="16"/>
        </w:rPr>
        <w:t>Toluca,</w:t>
      </w:r>
      <w:r>
        <w:rPr>
          <w:spacing w:val="1"/>
          <w:sz w:val="16"/>
        </w:rPr>
        <w:t> </w:t>
      </w:r>
      <w:r>
        <w:rPr>
          <w:sz w:val="16"/>
        </w:rPr>
        <w:t>observen</w:t>
      </w:r>
      <w:r>
        <w:rPr>
          <w:spacing w:val="-1"/>
          <w:sz w:val="16"/>
        </w:rPr>
        <w:t> </w:t>
      </w:r>
      <w:r>
        <w:rPr>
          <w:sz w:val="16"/>
        </w:rPr>
        <w:t>y se apeguen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identidad institucional</w:t>
      </w:r>
      <w:r>
        <w:rPr>
          <w:spacing w:val="-1"/>
          <w:sz w:val="16"/>
        </w:rPr>
        <w:t> </w:t>
      </w:r>
      <w:r>
        <w:rPr>
          <w:sz w:val="16"/>
        </w:rPr>
        <w:t>dispuesta por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Gobierno del</w:t>
      </w:r>
      <w:r>
        <w:rPr>
          <w:spacing w:val="-4"/>
          <w:sz w:val="16"/>
        </w:rPr>
        <w:t> </w:t>
      </w:r>
      <w:r>
        <w:rPr>
          <w:sz w:val="16"/>
        </w:rPr>
        <w:t>Estado.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82" w:hanging="284"/>
        <w:jc w:val="both"/>
        <w:rPr>
          <w:sz w:val="16"/>
        </w:rPr>
      </w:pPr>
      <w:r>
        <w:rPr>
          <w:sz w:val="16"/>
        </w:rPr>
        <w:t>Establecer relación permanente con la Subdirección de Administración de Inmuebles y titulares de las oficinas ubicadas en los Centros</w:t>
      </w:r>
      <w:r>
        <w:rPr>
          <w:spacing w:val="1"/>
          <w:sz w:val="16"/>
        </w:rPr>
        <w:t> </w:t>
      </w:r>
      <w:r>
        <w:rPr>
          <w:sz w:val="16"/>
        </w:rPr>
        <w:t>de Servicios Administrativos y edificio Plaza Toluca,</w:t>
      </w:r>
      <w:r>
        <w:rPr>
          <w:spacing w:val="1"/>
          <w:sz w:val="16"/>
        </w:rPr>
        <w:t> </w:t>
      </w:r>
      <w:r>
        <w:rPr>
          <w:sz w:val="16"/>
        </w:rPr>
        <w:t>a efecto de verificar</w:t>
      </w:r>
      <w:r>
        <w:rPr>
          <w:spacing w:val="1"/>
          <w:sz w:val="16"/>
        </w:rPr>
        <w:t> </w:t>
      </w:r>
      <w:r>
        <w:rPr>
          <w:sz w:val="16"/>
        </w:rPr>
        <w:t>el cumplimiento a la correcta aplicación de la imagen</w:t>
      </w:r>
      <w:r>
        <w:rPr>
          <w:spacing w:val="1"/>
          <w:sz w:val="16"/>
        </w:rPr>
        <w:t> </w:t>
      </w:r>
      <w:r>
        <w:rPr>
          <w:sz w:val="16"/>
        </w:rPr>
        <w:t>institucional en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espacios</w:t>
      </w:r>
      <w:r>
        <w:rPr>
          <w:spacing w:val="5"/>
          <w:sz w:val="16"/>
        </w:rPr>
        <w:t> </w:t>
      </w:r>
      <w:r>
        <w:rPr>
          <w:sz w:val="16"/>
        </w:rPr>
        <w:t>físicos.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4" w:after="0"/>
        <w:ind w:left="556" w:right="171" w:hanging="284"/>
        <w:jc w:val="both"/>
        <w:rPr>
          <w:sz w:val="16"/>
        </w:rPr>
      </w:pPr>
      <w:r>
        <w:rPr>
          <w:sz w:val="16"/>
        </w:rPr>
        <w:t>Verificar que entidades públicas, privadas, organismos autónomos, organismos auxiliares, representaciones federales en la entidad y</w:t>
      </w:r>
      <w:r>
        <w:rPr>
          <w:spacing w:val="1"/>
          <w:sz w:val="16"/>
        </w:rPr>
        <w:t> </w:t>
      </w:r>
      <w:r>
        <w:rPr>
          <w:sz w:val="16"/>
        </w:rPr>
        <w:t>oficinas municipales que se ubican dentro de los Centros de Servicios Administrativos y edificio Plaza Toluca, porten gafete-credencial,</w:t>
      </w:r>
      <w:r>
        <w:rPr>
          <w:spacing w:val="1"/>
          <w:sz w:val="16"/>
        </w:rPr>
        <w:t> </w:t>
      </w:r>
      <w:r>
        <w:rPr>
          <w:sz w:val="16"/>
        </w:rPr>
        <w:t>chaleco institucional y/o vestimenta oficial, acreditando la identidad de las y los servidores públicos, o del personal que da atención al</w:t>
      </w:r>
      <w:r>
        <w:rPr>
          <w:spacing w:val="1"/>
          <w:sz w:val="16"/>
        </w:rPr>
        <w:t> </w:t>
      </w:r>
      <w:r>
        <w:rPr>
          <w:sz w:val="16"/>
        </w:rPr>
        <w:t>público.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5" w:hanging="284"/>
        <w:jc w:val="both"/>
        <w:rPr>
          <w:sz w:val="16"/>
        </w:rPr>
      </w:pPr>
      <w:r>
        <w:rPr>
          <w:sz w:val="16"/>
        </w:rPr>
        <w:t>Proponer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desarrollo</w:t>
      </w:r>
      <w:r>
        <w:rPr>
          <w:spacing w:val="1"/>
          <w:sz w:val="16"/>
        </w:rPr>
        <w:t> </w:t>
      </w:r>
      <w:r>
        <w:rPr>
          <w:sz w:val="16"/>
        </w:rPr>
        <w:t>creativo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gráfico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difusión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imagen</w:t>
      </w:r>
      <w:r>
        <w:rPr>
          <w:spacing w:val="1"/>
          <w:sz w:val="16"/>
        </w:rPr>
        <w:t> </w:t>
      </w:r>
      <w:r>
        <w:rPr>
          <w:sz w:val="16"/>
        </w:rPr>
        <w:t>institucional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garantice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correcto</w:t>
      </w:r>
      <w:r>
        <w:rPr>
          <w:spacing w:val="1"/>
          <w:sz w:val="16"/>
        </w:rPr>
        <w:t> </w:t>
      </w:r>
      <w:r>
        <w:rPr>
          <w:sz w:val="16"/>
        </w:rPr>
        <w:t>contenido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-42"/>
          <w:sz w:val="16"/>
        </w:rPr>
        <w:t> </w:t>
      </w:r>
      <w:r>
        <w:rPr>
          <w:sz w:val="16"/>
        </w:rPr>
        <w:t>comunicaciones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materiales</w:t>
      </w:r>
      <w:r>
        <w:rPr>
          <w:spacing w:val="3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sean colocados en</w:t>
      </w:r>
      <w:r>
        <w:rPr>
          <w:spacing w:val="-1"/>
          <w:sz w:val="16"/>
        </w:rPr>
        <w:t> </w:t>
      </w:r>
      <w:r>
        <w:rPr>
          <w:sz w:val="16"/>
        </w:rPr>
        <w:t>los Centros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Servicios Administrativos y edificio</w:t>
      </w:r>
      <w:r>
        <w:rPr>
          <w:spacing w:val="-1"/>
          <w:sz w:val="16"/>
        </w:rPr>
        <w:t> </w:t>
      </w:r>
      <w:r>
        <w:rPr>
          <w:sz w:val="16"/>
        </w:rPr>
        <w:t>Plaza Toluca.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0" w:hanging="284"/>
        <w:jc w:val="both"/>
        <w:rPr>
          <w:sz w:val="16"/>
        </w:rPr>
      </w:pPr>
      <w:r>
        <w:rPr>
          <w:sz w:val="16"/>
        </w:rPr>
        <w:t>Diseñar e instrumentar la metodología que facilite la vinculación ciudadana y genere elementos de medición sobre la calidad del servicio</w:t>
      </w:r>
      <w:r>
        <w:rPr>
          <w:spacing w:val="-42"/>
          <w:sz w:val="16"/>
        </w:rPr>
        <w:t> </w:t>
      </w:r>
      <w:r>
        <w:rPr>
          <w:sz w:val="16"/>
        </w:rPr>
        <w:t>otorgado</w:t>
      </w:r>
      <w:r>
        <w:rPr>
          <w:spacing w:val="-5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unidades administrativas</w:t>
      </w:r>
      <w:r>
        <w:rPr>
          <w:spacing w:val="3"/>
          <w:sz w:val="16"/>
        </w:rPr>
        <w:t> </w:t>
      </w:r>
      <w:r>
        <w:rPr>
          <w:sz w:val="16"/>
        </w:rPr>
        <w:t>ubicadas en los Centros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Servicios Administrativos y edificio Plaza</w:t>
      </w:r>
      <w:r>
        <w:rPr>
          <w:spacing w:val="-4"/>
          <w:sz w:val="16"/>
        </w:rPr>
        <w:t> </w:t>
      </w:r>
      <w:r>
        <w:rPr>
          <w:sz w:val="16"/>
        </w:rPr>
        <w:t>Toluca.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69" w:hanging="284"/>
        <w:jc w:val="both"/>
        <w:rPr>
          <w:sz w:val="16"/>
        </w:rPr>
      </w:pPr>
      <w:r>
        <w:rPr>
          <w:sz w:val="16"/>
        </w:rPr>
        <w:t>Establecer coordinación permanente con la Dirección General del Sistema Estatal de Informática, a efecto de mantener actualizado el</w:t>
      </w:r>
      <w:r>
        <w:rPr>
          <w:spacing w:val="1"/>
          <w:sz w:val="16"/>
        </w:rPr>
        <w:t> </w:t>
      </w:r>
      <w:r>
        <w:rPr>
          <w:sz w:val="16"/>
        </w:rPr>
        <w:t>portal de los Centros de Servicios Administrativos y edificio Plaza Toluca, y los demás medios de comunicación electrónicos, respecto a</w:t>
      </w:r>
      <w:r>
        <w:rPr>
          <w:spacing w:val="1"/>
          <w:sz w:val="16"/>
        </w:rPr>
        <w:t> </w:t>
      </w:r>
      <w:r>
        <w:rPr>
          <w:sz w:val="16"/>
        </w:rPr>
        <w:t>la imagen</w:t>
      </w:r>
      <w:r>
        <w:rPr>
          <w:spacing w:val="-3"/>
          <w:sz w:val="16"/>
        </w:rPr>
        <w:t> </w:t>
      </w:r>
      <w:r>
        <w:rPr>
          <w:sz w:val="16"/>
        </w:rPr>
        <w:t>institucional.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5" w:hanging="284"/>
        <w:jc w:val="both"/>
        <w:rPr>
          <w:sz w:val="16"/>
        </w:rPr>
      </w:pPr>
      <w:r>
        <w:rPr>
          <w:sz w:val="16"/>
        </w:rPr>
        <w:t>Recolectar información, a través de las Administraciones, que sea de utilidad para la ciudadanía en cuanto a trámites, servicios, entre</w:t>
      </w:r>
      <w:r>
        <w:rPr>
          <w:spacing w:val="1"/>
          <w:sz w:val="16"/>
        </w:rPr>
        <w:t> </w:t>
      </w:r>
      <w:r>
        <w:rPr>
          <w:sz w:val="16"/>
        </w:rPr>
        <w:t>otros,</w:t>
      </w:r>
      <w:r>
        <w:rPr>
          <w:spacing w:val="1"/>
          <w:sz w:val="16"/>
        </w:rPr>
        <w:t> </w:t>
      </w:r>
      <w:r>
        <w:rPr>
          <w:sz w:val="16"/>
        </w:rPr>
        <w:t>para su</w:t>
      </w:r>
      <w:r>
        <w:rPr>
          <w:spacing w:val="1"/>
          <w:sz w:val="16"/>
        </w:rPr>
        <w:t> </w:t>
      </w:r>
      <w:r>
        <w:rPr>
          <w:sz w:val="16"/>
        </w:rPr>
        <w:t>debida difusión en</w:t>
      </w:r>
      <w:r>
        <w:rPr>
          <w:spacing w:val="-3"/>
          <w:sz w:val="16"/>
        </w:rPr>
        <w:t> </w:t>
      </w:r>
      <w:r>
        <w:rPr>
          <w:sz w:val="16"/>
        </w:rPr>
        <w:t>el portal de</w:t>
      </w:r>
      <w:r>
        <w:rPr>
          <w:spacing w:val="-3"/>
          <w:sz w:val="16"/>
        </w:rPr>
        <w:t> </w:t>
      </w:r>
      <w:r>
        <w:rPr>
          <w:sz w:val="16"/>
        </w:rPr>
        <w:t>los Centros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Servicios Administrativos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edificio</w:t>
      </w:r>
      <w:r>
        <w:rPr>
          <w:spacing w:val="-4"/>
          <w:sz w:val="16"/>
        </w:rPr>
        <w:t> </w:t>
      </w:r>
      <w:r>
        <w:rPr>
          <w:sz w:val="16"/>
        </w:rPr>
        <w:t>Plaza</w:t>
      </w:r>
      <w:r>
        <w:rPr>
          <w:spacing w:val="1"/>
          <w:sz w:val="16"/>
        </w:rPr>
        <w:t> </w:t>
      </w:r>
      <w:r>
        <w:rPr>
          <w:sz w:val="16"/>
        </w:rPr>
        <w:t>Toluca.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7" w:hanging="284"/>
        <w:jc w:val="both"/>
        <w:rPr>
          <w:sz w:val="16"/>
        </w:rPr>
      </w:pPr>
      <w:r>
        <w:rPr>
          <w:sz w:val="16"/>
        </w:rPr>
        <w:t>Implementar mecanismos que garanticen la permanente y oportuna actualización de la información contenida en el portal de los Centros</w:t>
      </w:r>
      <w:r>
        <w:rPr>
          <w:spacing w:val="-43"/>
          <w:sz w:val="16"/>
        </w:rPr>
        <w:t> </w:t>
      </w:r>
      <w:r>
        <w:rPr>
          <w:sz w:val="16"/>
        </w:rPr>
        <w:t>de Servicios</w:t>
      </w:r>
      <w:r>
        <w:rPr>
          <w:spacing w:val="1"/>
          <w:sz w:val="16"/>
        </w:rPr>
        <w:t> </w:t>
      </w:r>
      <w:r>
        <w:rPr>
          <w:sz w:val="16"/>
        </w:rPr>
        <w:t>Administrativos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edificio</w:t>
      </w:r>
      <w:r>
        <w:rPr>
          <w:spacing w:val="-3"/>
          <w:sz w:val="16"/>
        </w:rPr>
        <w:t> </w:t>
      </w:r>
      <w:r>
        <w:rPr>
          <w:sz w:val="16"/>
        </w:rPr>
        <w:t>Plaza</w:t>
      </w:r>
      <w:r>
        <w:rPr>
          <w:spacing w:val="6"/>
          <w:sz w:val="16"/>
        </w:rPr>
        <w:t> </w:t>
      </w:r>
      <w:r>
        <w:rPr>
          <w:sz w:val="16"/>
        </w:rPr>
        <w:t>Toluca.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0" w:hanging="284"/>
        <w:jc w:val="both"/>
        <w:rPr>
          <w:sz w:val="16"/>
        </w:rPr>
      </w:pPr>
      <w:r>
        <w:rPr>
          <w:sz w:val="16"/>
        </w:rPr>
        <w:t>Colaborar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fortalecimiento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difusión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programas</w:t>
      </w:r>
      <w:r>
        <w:rPr>
          <w:spacing w:val="1"/>
          <w:sz w:val="16"/>
        </w:rPr>
        <w:t> </w:t>
      </w:r>
      <w:r>
        <w:rPr>
          <w:sz w:val="16"/>
        </w:rPr>
        <w:t>institucionales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promueve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Centros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Servicios</w:t>
      </w:r>
      <w:r>
        <w:rPr>
          <w:spacing w:val="1"/>
          <w:sz w:val="16"/>
        </w:rPr>
        <w:t> </w:t>
      </w:r>
      <w:r>
        <w:rPr>
          <w:sz w:val="16"/>
        </w:rPr>
        <w:t>Administrativos y edificio Plaza Toluca, a través de capacitaciones, conferencias, talleres, pláticas y demás actividades que motiven la</w:t>
      </w:r>
      <w:r>
        <w:rPr>
          <w:spacing w:val="1"/>
          <w:sz w:val="16"/>
        </w:rPr>
        <w:t> </w:t>
      </w:r>
      <w:r>
        <w:rPr>
          <w:sz w:val="16"/>
        </w:rPr>
        <w:t>participación de</w:t>
      </w:r>
      <w:r>
        <w:rPr>
          <w:spacing w:val="1"/>
          <w:sz w:val="16"/>
        </w:rPr>
        <w:t> </w:t>
      </w:r>
      <w:r>
        <w:rPr>
          <w:sz w:val="16"/>
        </w:rPr>
        <w:t>manera</w:t>
      </w:r>
      <w:r>
        <w:rPr>
          <w:spacing w:val="-3"/>
          <w:sz w:val="16"/>
        </w:rPr>
        <w:t> </w:t>
      </w:r>
      <w:r>
        <w:rPr>
          <w:sz w:val="16"/>
        </w:rPr>
        <w:t>innovadora</w:t>
      </w:r>
      <w:r>
        <w:rPr>
          <w:spacing w:val="1"/>
          <w:sz w:val="16"/>
        </w:rPr>
        <w:t> </w:t>
      </w:r>
      <w:r>
        <w:rPr>
          <w:sz w:val="16"/>
        </w:rPr>
        <w:t>e</w:t>
      </w:r>
      <w:r>
        <w:rPr>
          <w:spacing w:val="-3"/>
          <w:sz w:val="16"/>
        </w:rPr>
        <w:t> </w:t>
      </w:r>
      <w:r>
        <w:rPr>
          <w:sz w:val="16"/>
        </w:rPr>
        <w:t>incluyente.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BodyText"/>
        <w:spacing w:before="2"/>
        <w:ind w:left="0" w:firstLine="0"/>
        <w:jc w:val="left"/>
        <w:rPr>
          <w:sz w:val="15"/>
        </w:rPr>
      </w:pPr>
    </w:p>
    <w:p>
      <w:pPr>
        <w:pStyle w:val="Heading1"/>
        <w:tabs>
          <w:tab w:pos="1831" w:val="left" w:leader="none"/>
        </w:tabs>
        <w:spacing w:line="362" w:lineRule="auto" w:before="1"/>
        <w:ind w:right="3444"/>
      </w:pPr>
      <w:r>
        <w:rPr/>
        <w:t>20706005030000L</w:t>
        <w:tab/>
        <w:t>DIRECCIÓN DE EVENTOS ESPECIALES Y SERVICIOS GENERALES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spacing w:line="237" w:lineRule="auto"/>
        <w:ind w:left="273" w:right="177" w:firstLine="0"/>
      </w:pPr>
      <w:r>
        <w:rPr/>
        <w:t>Promover las acciones relativas al suministro eficaz, eficiente y con calidad de los servicios generales y de apoyo logístico para los actos</w:t>
      </w:r>
      <w:r>
        <w:rPr>
          <w:spacing w:val="1"/>
        </w:rPr>
        <w:t> </w:t>
      </w:r>
      <w:r>
        <w:rPr/>
        <w:t>oficiales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requieran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dependencias</w:t>
      </w:r>
      <w:r>
        <w:rPr>
          <w:spacing w:val="1"/>
        </w:rPr>
        <w:t> </w:t>
      </w:r>
      <w:r>
        <w:rPr/>
        <w:t>y,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caso,</w:t>
      </w:r>
      <w:r>
        <w:rPr>
          <w:spacing w:val="1"/>
        </w:rPr>
        <w:t> </w:t>
      </w:r>
      <w:r>
        <w:rPr/>
        <w:t>previo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coordinación,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entidades,</w:t>
      </w:r>
      <w:r>
        <w:rPr>
          <w:spacing w:val="1"/>
        </w:rPr>
        <w:t> </w:t>
      </w:r>
      <w:r>
        <w:rPr/>
        <w:t>tribunales</w:t>
      </w:r>
      <w:r>
        <w:rPr>
          <w:spacing w:val="1"/>
        </w:rPr>
        <w:t> </w:t>
      </w:r>
      <w:r>
        <w:rPr/>
        <w:t>administrativos,</w:t>
      </w:r>
      <w:r>
        <w:rPr>
          <w:spacing w:val="1"/>
        </w:rPr>
        <w:t> </w:t>
      </w:r>
      <w:r>
        <w:rPr/>
        <w:t>ayuntamientos y</w:t>
      </w:r>
      <w:r>
        <w:rPr>
          <w:spacing w:val="1"/>
        </w:rPr>
        <w:t> </w:t>
      </w:r>
      <w:r>
        <w:rPr/>
        <w:t>organismos</w:t>
      </w:r>
      <w:r>
        <w:rPr>
          <w:spacing w:val="1"/>
        </w:rPr>
        <w:t> </w:t>
      </w:r>
      <w:r>
        <w:rPr/>
        <w:t>autónomos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Administración</w:t>
      </w:r>
      <w:r>
        <w:rPr>
          <w:spacing w:val="-3"/>
        </w:rPr>
        <w:t> </w:t>
      </w:r>
      <w:r>
        <w:rPr/>
        <w:t>Pública</w:t>
      </w:r>
      <w:r>
        <w:rPr>
          <w:spacing w:val="-3"/>
        </w:rPr>
        <w:t> </w:t>
      </w:r>
      <w:r>
        <w:rPr/>
        <w:t>Estatal.</w:t>
      </w:r>
    </w:p>
    <w:p>
      <w:pPr>
        <w:pStyle w:val="Heading1"/>
        <w:spacing w:before="8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3" w:hanging="284"/>
        <w:jc w:val="both"/>
        <w:rPr>
          <w:sz w:val="16"/>
        </w:rPr>
      </w:pPr>
      <w:r>
        <w:rPr>
          <w:w w:val="95"/>
          <w:sz w:val="16"/>
        </w:rPr>
        <w:t>Dirigir acciones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encaminadas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 proporcionar 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servicios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generales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 apoyo logístico que req uieran las</w:t>
      </w:r>
      <w:r>
        <w:rPr>
          <w:spacing w:val="40"/>
          <w:sz w:val="16"/>
        </w:rPr>
        <w:t> </w:t>
      </w:r>
      <w:r>
        <w:rPr>
          <w:w w:val="95"/>
          <w:sz w:val="16"/>
        </w:rPr>
        <w:t>dependencias</w:t>
      </w:r>
      <w:r>
        <w:rPr>
          <w:spacing w:val="40"/>
          <w:sz w:val="16"/>
        </w:rPr>
        <w:t> </w:t>
      </w:r>
      <w:r>
        <w:rPr>
          <w:w w:val="95"/>
          <w:sz w:val="16"/>
        </w:rPr>
        <w:t>y, en su caso,</w:t>
      </w:r>
      <w:r>
        <w:rPr>
          <w:spacing w:val="1"/>
          <w:w w:val="95"/>
          <w:sz w:val="16"/>
        </w:rPr>
        <w:t> </w:t>
      </w:r>
      <w:r>
        <w:rPr>
          <w:sz w:val="16"/>
        </w:rPr>
        <w:t>previo acuerdo de coordinación, las entidades, tribunales administrativos, ayuntamientos y organismos autónomos de la Administración</w:t>
      </w:r>
      <w:r>
        <w:rPr>
          <w:spacing w:val="1"/>
          <w:sz w:val="16"/>
        </w:rPr>
        <w:t> </w:t>
      </w:r>
      <w:r>
        <w:rPr>
          <w:sz w:val="16"/>
        </w:rPr>
        <w:t>Pública 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6" w:hanging="284"/>
        <w:jc w:val="both"/>
        <w:rPr>
          <w:sz w:val="16"/>
        </w:rPr>
      </w:pPr>
      <w:r>
        <w:rPr>
          <w:sz w:val="16"/>
        </w:rPr>
        <w:t>Supervisar que se proporcionen los elementos materiales que permitan que los actos y eventos oficiales de la o del titular del Ejecutivo</w:t>
      </w:r>
      <w:r>
        <w:rPr>
          <w:spacing w:val="1"/>
          <w:sz w:val="16"/>
        </w:rPr>
        <w:t> </w:t>
      </w:r>
      <w:r>
        <w:rPr>
          <w:sz w:val="16"/>
        </w:rPr>
        <w:t>Estatal, se realicen en forma oportuna y adecuada, conforme a los requerimientos formulados, en términos de los presupuestos</w:t>
      </w:r>
      <w:r>
        <w:rPr>
          <w:spacing w:val="1"/>
          <w:sz w:val="16"/>
        </w:rPr>
        <w:t> </w:t>
      </w:r>
      <w:r>
        <w:rPr>
          <w:sz w:val="16"/>
        </w:rPr>
        <w:t>autorizados.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4" w:after="0"/>
        <w:ind w:left="556" w:right="182" w:hanging="284"/>
        <w:jc w:val="both"/>
        <w:rPr>
          <w:sz w:val="16"/>
        </w:rPr>
      </w:pPr>
      <w:r>
        <w:rPr>
          <w:sz w:val="16"/>
        </w:rPr>
        <w:t>Autorizar las solicitudes para la celebración de ceremonias oficiales y eventos de las dependencias y, en su caso, organismos auxiliares</w:t>
      </w:r>
      <w:r>
        <w:rPr>
          <w:spacing w:val="-42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Poder</w:t>
      </w:r>
      <w:r>
        <w:rPr>
          <w:spacing w:val="-4"/>
          <w:sz w:val="16"/>
        </w:rPr>
        <w:t> </w:t>
      </w:r>
      <w:r>
        <w:rPr>
          <w:sz w:val="16"/>
        </w:rPr>
        <w:t>Ejecutivo, que</w:t>
      </w:r>
      <w:r>
        <w:rPr>
          <w:spacing w:val="-1"/>
          <w:sz w:val="16"/>
        </w:rPr>
        <w:t> </w:t>
      </w:r>
      <w:r>
        <w:rPr>
          <w:sz w:val="16"/>
        </w:rPr>
        <w:t>requieran</w:t>
      </w:r>
      <w:r>
        <w:rPr>
          <w:spacing w:val="-1"/>
          <w:sz w:val="16"/>
        </w:rPr>
        <w:t> </w:t>
      </w:r>
      <w:r>
        <w:rPr>
          <w:sz w:val="16"/>
        </w:rPr>
        <w:t>montajes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1"/>
          <w:sz w:val="16"/>
        </w:rPr>
        <w:t> </w:t>
      </w:r>
      <w:r>
        <w:rPr>
          <w:sz w:val="16"/>
        </w:rPr>
        <w:t>insumos</w:t>
      </w:r>
      <w:r>
        <w:rPr>
          <w:spacing w:val="-1"/>
          <w:sz w:val="16"/>
        </w:rPr>
        <w:t> </w:t>
      </w:r>
      <w:r>
        <w:rPr>
          <w:sz w:val="16"/>
        </w:rPr>
        <w:t>propios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estado,</w:t>
      </w:r>
      <w:r>
        <w:rPr>
          <w:spacing w:val="-4"/>
          <w:sz w:val="16"/>
        </w:rPr>
        <w:t> </w:t>
      </w:r>
      <w:r>
        <w:rPr>
          <w:sz w:val="16"/>
        </w:rPr>
        <w:t>sin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intervención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proveedoras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proveedores.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8" w:hanging="284"/>
        <w:jc w:val="both"/>
        <w:rPr>
          <w:sz w:val="16"/>
        </w:rPr>
      </w:pPr>
      <w:r>
        <w:rPr>
          <w:sz w:val="16"/>
        </w:rPr>
        <w:t>Coordinar y supervisar los mecanismos administrativos y de control para optimizar el otorgamiento de servicios generales y de apoyo</w:t>
      </w:r>
      <w:r>
        <w:rPr>
          <w:spacing w:val="1"/>
          <w:sz w:val="16"/>
        </w:rPr>
        <w:t> </w:t>
      </w:r>
      <w:r>
        <w:rPr>
          <w:sz w:val="16"/>
        </w:rPr>
        <w:t>logístico,</w:t>
      </w:r>
      <w:r>
        <w:rPr>
          <w:spacing w:val="-3"/>
          <w:sz w:val="16"/>
        </w:rPr>
        <w:t> </w:t>
      </w:r>
      <w:r>
        <w:rPr>
          <w:sz w:val="16"/>
        </w:rPr>
        <w:t>así</w:t>
      </w:r>
      <w:r>
        <w:rPr>
          <w:spacing w:val="2"/>
          <w:sz w:val="16"/>
        </w:rPr>
        <w:t> </w:t>
      </w:r>
      <w:r>
        <w:rPr>
          <w:sz w:val="16"/>
        </w:rPr>
        <w:t>como</w:t>
      </w:r>
      <w:r>
        <w:rPr>
          <w:spacing w:val="-4"/>
          <w:sz w:val="16"/>
        </w:rPr>
        <w:t> </w:t>
      </w:r>
      <w:r>
        <w:rPr>
          <w:sz w:val="16"/>
        </w:rPr>
        <w:t>racionalizar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gasto</w:t>
      </w:r>
      <w:r>
        <w:rPr>
          <w:spacing w:val="-4"/>
          <w:sz w:val="16"/>
        </w:rPr>
        <w:t> </w:t>
      </w:r>
      <w:r>
        <w:rPr>
          <w:sz w:val="16"/>
        </w:rPr>
        <w:t>corriente,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base en</w:t>
      </w:r>
      <w:r>
        <w:rPr>
          <w:spacing w:val="-3"/>
          <w:sz w:val="16"/>
        </w:rPr>
        <w:t> </w:t>
      </w:r>
      <w:r>
        <w:rPr>
          <w:sz w:val="16"/>
        </w:rPr>
        <w:t>las disposiciones</w:t>
      </w:r>
      <w:r>
        <w:rPr>
          <w:spacing w:val="5"/>
          <w:sz w:val="16"/>
        </w:rPr>
        <w:t> </w:t>
      </w:r>
      <w:r>
        <w:rPr>
          <w:sz w:val="16"/>
        </w:rPr>
        <w:t>establecidas.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80" w:hanging="284"/>
        <w:jc w:val="both"/>
        <w:rPr>
          <w:sz w:val="16"/>
        </w:rPr>
      </w:pPr>
      <w:r>
        <w:rPr>
          <w:sz w:val="16"/>
        </w:rPr>
        <w:t>Solicitar a las dependencias y, en su caso, organismos auxiliares la información presupuestal y técnica relacionada con servicios</w:t>
      </w:r>
      <w:r>
        <w:rPr>
          <w:spacing w:val="1"/>
          <w:sz w:val="16"/>
        </w:rPr>
        <w:t> </w:t>
      </w:r>
      <w:r>
        <w:rPr>
          <w:sz w:val="16"/>
        </w:rPr>
        <w:t>generales 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apoyo</w:t>
      </w:r>
      <w:r>
        <w:rPr>
          <w:spacing w:val="-4"/>
          <w:sz w:val="16"/>
        </w:rPr>
        <w:t> </w:t>
      </w:r>
      <w:r>
        <w:rPr>
          <w:sz w:val="16"/>
        </w:rPr>
        <w:t>logístico,</w:t>
      </w:r>
      <w:r>
        <w:rPr>
          <w:spacing w:val="2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analizar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viabilidad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ser</w:t>
      </w:r>
      <w:r>
        <w:rPr>
          <w:spacing w:val="-2"/>
          <w:sz w:val="16"/>
        </w:rPr>
        <w:t> </w:t>
      </w:r>
      <w:r>
        <w:rPr>
          <w:sz w:val="16"/>
        </w:rPr>
        <w:t>contratados</w:t>
      </w:r>
      <w:r>
        <w:rPr>
          <w:spacing w:val="1"/>
          <w:sz w:val="16"/>
        </w:rPr>
        <w:t> </w:t>
      </w:r>
      <w:r>
        <w:rPr>
          <w:sz w:val="16"/>
        </w:rPr>
        <w:t>de forma</w:t>
      </w:r>
      <w:r>
        <w:rPr>
          <w:spacing w:val="-3"/>
          <w:sz w:val="16"/>
        </w:rPr>
        <w:t> </w:t>
      </w:r>
      <w:r>
        <w:rPr>
          <w:sz w:val="16"/>
        </w:rPr>
        <w:t>consolidada.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6" w:hanging="284"/>
        <w:jc w:val="both"/>
        <w:rPr>
          <w:sz w:val="16"/>
        </w:rPr>
      </w:pPr>
      <w:r>
        <w:rPr>
          <w:sz w:val="16"/>
        </w:rPr>
        <w:t>Validar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información</w:t>
      </w:r>
      <w:r>
        <w:rPr>
          <w:spacing w:val="1"/>
          <w:sz w:val="16"/>
        </w:rPr>
        <w:t> </w:t>
      </w:r>
      <w:r>
        <w:rPr>
          <w:sz w:val="16"/>
        </w:rPr>
        <w:t>administrativa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técnica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solicitudes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adquisición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bienes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servicios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formen</w:t>
      </w:r>
      <w:r>
        <w:rPr>
          <w:spacing w:val="1"/>
          <w:sz w:val="16"/>
        </w:rPr>
        <w:t> </w:t>
      </w:r>
      <w:r>
        <w:rPr>
          <w:sz w:val="16"/>
        </w:rPr>
        <w:t>parte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-42"/>
          <w:sz w:val="16"/>
        </w:rPr>
        <w:t> </w:t>
      </w:r>
      <w:r>
        <w:rPr>
          <w:sz w:val="16"/>
        </w:rPr>
        <w:t>procedimientos</w:t>
      </w:r>
      <w:r>
        <w:rPr>
          <w:spacing w:val="4"/>
          <w:sz w:val="16"/>
        </w:rPr>
        <w:t> </w:t>
      </w:r>
      <w:r>
        <w:rPr>
          <w:sz w:val="16"/>
        </w:rPr>
        <w:t>de contratación relacionados con la</w:t>
      </w:r>
      <w:r>
        <w:rPr>
          <w:spacing w:val="-3"/>
          <w:sz w:val="16"/>
        </w:rPr>
        <w:t> </w:t>
      </w:r>
      <w:r>
        <w:rPr>
          <w:sz w:val="16"/>
        </w:rPr>
        <w:t>prestación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servicios generales y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apoyo logístico.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4" w:hanging="284"/>
        <w:jc w:val="both"/>
        <w:rPr>
          <w:sz w:val="16"/>
        </w:rPr>
      </w:pPr>
      <w:r>
        <w:rPr>
          <w:sz w:val="16"/>
        </w:rPr>
        <w:t>Promover, en el ámbito de su competencia, que la prestación de servicios generales y de apoyo logístico, se efectúe en las condiciones</w:t>
      </w:r>
      <w:r>
        <w:rPr>
          <w:spacing w:val="1"/>
          <w:sz w:val="16"/>
        </w:rPr>
        <w:t> </w:t>
      </w:r>
      <w:r>
        <w:rPr>
          <w:sz w:val="16"/>
        </w:rPr>
        <w:t>de calidad, oportunidad y eficiencia establecidas en los contratos e informar a la o al Director General de Recursos Materiales del</w:t>
      </w:r>
      <w:r>
        <w:rPr>
          <w:spacing w:val="1"/>
          <w:sz w:val="16"/>
        </w:rPr>
        <w:t> </w:t>
      </w:r>
      <w:r>
        <w:rPr>
          <w:sz w:val="16"/>
        </w:rPr>
        <w:t>incumplimiento en</w:t>
      </w:r>
      <w:r>
        <w:rPr>
          <w:spacing w:val="-4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incurran las y</w:t>
      </w:r>
      <w:r>
        <w:rPr>
          <w:spacing w:val="5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proveedores de</w:t>
      </w:r>
      <w:r>
        <w:rPr>
          <w:spacing w:val="-3"/>
          <w:sz w:val="16"/>
        </w:rPr>
        <w:t> </w:t>
      </w:r>
      <w:r>
        <w:rPr>
          <w:sz w:val="16"/>
        </w:rPr>
        <w:t>bienes y,</w:t>
      </w:r>
      <w:r>
        <w:rPr>
          <w:spacing w:val="2"/>
          <w:sz w:val="16"/>
        </w:rPr>
        <w:t> </w:t>
      </w:r>
      <w:r>
        <w:rPr>
          <w:sz w:val="16"/>
        </w:rPr>
        <w:t>prestadoras y prestadores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servicios.</w:t>
      </w:r>
    </w:p>
    <w:p>
      <w:pPr>
        <w:spacing w:after="0" w:line="237" w:lineRule="auto"/>
        <w:jc w:val="both"/>
        <w:rPr>
          <w:sz w:val="16"/>
        </w:rPr>
        <w:sectPr>
          <w:pgSz w:w="12240" w:h="15840"/>
          <w:pgMar w:header="777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0" w:after="0"/>
        <w:ind w:left="556" w:right="171" w:hanging="284"/>
        <w:jc w:val="both"/>
        <w:rPr>
          <w:sz w:val="16"/>
        </w:rPr>
      </w:pPr>
      <w:r>
        <w:rPr>
          <w:sz w:val="16"/>
        </w:rPr>
        <w:t>Requerir a las dependencias y, en su caso, a las entidades, tribunales administrativos, ayuntamientos y organismos autónomos,</w:t>
      </w:r>
      <w:r>
        <w:rPr>
          <w:spacing w:val="1"/>
          <w:sz w:val="16"/>
        </w:rPr>
        <w:t> </w:t>
      </w:r>
      <w:r>
        <w:rPr>
          <w:sz w:val="16"/>
        </w:rPr>
        <w:t>información relacionada con la facturación y afectaciones presupuestales de los servicios generales y de apoyo logístico a los que se</w:t>
      </w:r>
      <w:r>
        <w:rPr>
          <w:spacing w:val="1"/>
          <w:sz w:val="16"/>
        </w:rPr>
        <w:t> </w:t>
      </w:r>
      <w:r>
        <w:rPr>
          <w:sz w:val="16"/>
        </w:rPr>
        <w:t>encuentren</w:t>
      </w:r>
      <w:r>
        <w:rPr>
          <w:spacing w:val="1"/>
          <w:sz w:val="16"/>
        </w:rPr>
        <w:t> </w:t>
      </w:r>
      <w:r>
        <w:rPr>
          <w:sz w:val="16"/>
        </w:rPr>
        <w:t>adheridos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3"/>
          <w:sz w:val="16"/>
        </w:rPr>
        <w:t> </w:t>
      </w:r>
      <w:r>
        <w:rPr>
          <w:sz w:val="16"/>
        </w:rPr>
        <w:t>acuerdo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coordinación</w:t>
      </w:r>
      <w:r>
        <w:rPr>
          <w:spacing w:val="-3"/>
          <w:sz w:val="16"/>
        </w:rPr>
        <w:t> </w:t>
      </w:r>
      <w:r>
        <w:rPr>
          <w:sz w:val="16"/>
        </w:rPr>
        <w:t>con la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6"/>
          <w:sz w:val="16"/>
        </w:rPr>
        <w:t> </w:t>
      </w:r>
      <w:r>
        <w:rPr>
          <w:sz w:val="16"/>
        </w:rPr>
        <w:t>General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Recursos</w:t>
      </w:r>
      <w:r>
        <w:rPr>
          <w:spacing w:val="1"/>
          <w:sz w:val="16"/>
        </w:rPr>
        <w:t> </w:t>
      </w:r>
      <w:r>
        <w:rPr>
          <w:sz w:val="16"/>
        </w:rPr>
        <w:t>Materiales.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1" w:hanging="284"/>
        <w:jc w:val="both"/>
        <w:rPr>
          <w:sz w:val="16"/>
        </w:rPr>
      </w:pPr>
      <w:r>
        <w:rPr>
          <w:sz w:val="16"/>
        </w:rPr>
        <w:t>Emitir autorizaciones u opiniones, cuando así lo requieran las instancias respectivas, en materia de políticas, bases y lineamientos</w:t>
      </w:r>
      <w:r>
        <w:rPr>
          <w:spacing w:val="1"/>
          <w:sz w:val="16"/>
        </w:rPr>
        <w:t> </w:t>
      </w:r>
      <w:r>
        <w:rPr>
          <w:sz w:val="16"/>
        </w:rPr>
        <w:t>vinculados con la prestación, contratación y otorgamiento de servicios generales y de apoyo logístico, con excepción de aquellos que</w:t>
      </w:r>
      <w:r>
        <w:rPr>
          <w:spacing w:val="1"/>
          <w:sz w:val="16"/>
        </w:rPr>
        <w:t> </w:t>
      </w:r>
      <w:r>
        <w:rPr>
          <w:sz w:val="16"/>
        </w:rPr>
        <w:t>expresamente deban</w:t>
      </w:r>
      <w:r>
        <w:rPr>
          <w:spacing w:val="-3"/>
          <w:sz w:val="16"/>
        </w:rPr>
        <w:t> </w:t>
      </w:r>
      <w:r>
        <w:rPr>
          <w:sz w:val="16"/>
        </w:rPr>
        <w:t>ser</w:t>
      </w:r>
      <w:r>
        <w:rPr>
          <w:spacing w:val="-2"/>
          <w:sz w:val="16"/>
        </w:rPr>
        <w:t> </w:t>
      </w:r>
      <w:r>
        <w:rPr>
          <w:sz w:val="16"/>
        </w:rPr>
        <w:t>emitidos</w:t>
      </w:r>
      <w:r>
        <w:rPr>
          <w:spacing w:val="5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instancias</w:t>
      </w:r>
      <w:r>
        <w:rPr>
          <w:spacing w:val="1"/>
          <w:sz w:val="16"/>
        </w:rPr>
        <w:t> </w:t>
      </w:r>
      <w:r>
        <w:rPr>
          <w:sz w:val="16"/>
        </w:rPr>
        <w:t>superiores.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833" w:val="left" w:leader="none"/>
        </w:tabs>
        <w:spacing w:line="350" w:lineRule="auto" w:before="98" w:after="0"/>
        <w:ind w:left="273" w:right="3608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demás</w:t>
      </w:r>
      <w:r>
        <w:rPr>
          <w:spacing w:val="4"/>
          <w:sz w:val="16"/>
        </w:rPr>
        <w:t> </w:t>
      </w:r>
      <w:r>
        <w:rPr>
          <w:sz w:val="16"/>
        </w:rPr>
        <w:t>funciones</w:t>
      </w:r>
      <w:r>
        <w:rPr>
          <w:spacing w:val="4"/>
          <w:sz w:val="16"/>
        </w:rPr>
        <w:t> </w:t>
      </w:r>
      <w:r>
        <w:rPr>
          <w:sz w:val="16"/>
        </w:rPr>
        <w:t>inherentes</w:t>
      </w:r>
      <w:r>
        <w:rPr>
          <w:spacing w:val="3"/>
          <w:sz w:val="16"/>
        </w:rPr>
        <w:t> </w:t>
      </w:r>
      <w:r>
        <w:rPr>
          <w:sz w:val="16"/>
        </w:rPr>
        <w:t>al área de su</w:t>
      </w:r>
      <w:r>
        <w:rPr>
          <w:spacing w:val="-4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20706005030100L</w:t>
        <w:tab/>
        <w:t>SUBDIRECCIÓN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SERVICIOS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GENERALES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SECTOR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CENTRAL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right="178" w:firstLine="0"/>
      </w:pPr>
      <w:r>
        <w:rPr/>
        <w:t>Supervisar</w:t>
      </w:r>
      <w:r>
        <w:rPr>
          <w:spacing w:val="1"/>
        </w:rPr>
        <w:t> </w:t>
      </w:r>
      <w:r>
        <w:rPr/>
        <w:t>la aplicación 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y políticas</w:t>
      </w:r>
      <w:r>
        <w:rPr>
          <w:spacing w:val="1"/>
        </w:rPr>
        <w:t> </w:t>
      </w:r>
      <w:r>
        <w:rPr/>
        <w:t>relacionadas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 otorgamiento de los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generales</w:t>
      </w:r>
      <w:r>
        <w:rPr>
          <w:spacing w:val="1"/>
        </w:rPr>
        <w:t> </w:t>
      </w:r>
      <w:r>
        <w:rPr/>
        <w:t>que requieran las</w:t>
      </w:r>
      <w:r>
        <w:rPr>
          <w:spacing w:val="1"/>
        </w:rPr>
        <w:t> </w:t>
      </w:r>
      <w:r>
        <w:rPr/>
        <w:t>dependencias del Poder Ejecutivo Estatal, promoviendo una gestión eficaz y eficiente de los trámites y servicios en el ámbito de su</w:t>
      </w:r>
      <w:r>
        <w:rPr>
          <w:spacing w:val="1"/>
        </w:rPr>
        <w:t> </w:t>
      </w:r>
      <w:r>
        <w:rPr/>
        <w:t>competencia.</w:t>
      </w:r>
    </w:p>
    <w:p>
      <w:pPr>
        <w:pStyle w:val="Heading1"/>
        <w:spacing w:before="92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4" w:hanging="284"/>
        <w:jc w:val="both"/>
        <w:rPr>
          <w:sz w:val="16"/>
        </w:rPr>
      </w:pPr>
      <w:r>
        <w:rPr>
          <w:sz w:val="16"/>
        </w:rPr>
        <w:t>Supervisar que los servicios generales contratados se suministren en las condiciones de calidad, oportunidad, eficiencia, eficacia y</w:t>
      </w:r>
      <w:r>
        <w:rPr>
          <w:spacing w:val="1"/>
          <w:sz w:val="16"/>
        </w:rPr>
        <w:t> </w:t>
      </w:r>
      <w:r>
        <w:rPr>
          <w:sz w:val="16"/>
        </w:rPr>
        <w:t>racionalidad.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2" w:hanging="284"/>
        <w:jc w:val="both"/>
        <w:rPr>
          <w:sz w:val="16"/>
        </w:rPr>
      </w:pPr>
      <w:r>
        <w:rPr>
          <w:sz w:val="16"/>
        </w:rPr>
        <w:t>Establecer los mecanismos administrativos y de control para optimizar el otorgamiento de servicios generales y hacer eficiente el</w:t>
      </w:r>
      <w:r>
        <w:rPr>
          <w:spacing w:val="1"/>
          <w:sz w:val="16"/>
        </w:rPr>
        <w:t> </w:t>
      </w:r>
      <w:r>
        <w:rPr>
          <w:sz w:val="16"/>
        </w:rPr>
        <w:t>ejercicio 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recursos financieros,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base 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normatividad 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8" w:hanging="284"/>
        <w:jc w:val="both"/>
        <w:rPr>
          <w:sz w:val="16"/>
        </w:rPr>
      </w:pPr>
      <w:r>
        <w:rPr>
          <w:sz w:val="16"/>
        </w:rPr>
        <w:t>Revisar, en su carácter de área técnica, las bases de licitación y de invitación restringida, así como las invitaciones de adjudicación</w:t>
      </w:r>
      <w:r>
        <w:rPr>
          <w:spacing w:val="1"/>
          <w:sz w:val="16"/>
        </w:rPr>
        <w:t> </w:t>
      </w:r>
      <w:r>
        <w:rPr>
          <w:sz w:val="16"/>
        </w:rPr>
        <w:t>directa, relacionadas con procedimientos de contratación de servicios requeridos por esta unidad administrativa, y proponer a la jefa o al</w:t>
      </w:r>
      <w:r>
        <w:rPr>
          <w:spacing w:val="-42"/>
          <w:sz w:val="16"/>
        </w:rPr>
        <w:t> </w:t>
      </w:r>
      <w:r>
        <w:rPr>
          <w:sz w:val="16"/>
        </w:rPr>
        <w:t>jefe</w:t>
      </w:r>
      <w:r>
        <w:rPr>
          <w:spacing w:val="-4"/>
          <w:sz w:val="16"/>
        </w:rPr>
        <w:t> </w:t>
      </w:r>
      <w:r>
        <w:rPr>
          <w:sz w:val="16"/>
        </w:rPr>
        <w:t>inmediato</w:t>
      </w:r>
      <w:r>
        <w:rPr>
          <w:spacing w:val="-3"/>
          <w:sz w:val="16"/>
        </w:rPr>
        <w:t> </w:t>
      </w:r>
      <w:r>
        <w:rPr>
          <w:sz w:val="16"/>
        </w:rPr>
        <w:t>alternativas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mejora.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6" w:hanging="284"/>
        <w:jc w:val="both"/>
        <w:rPr>
          <w:sz w:val="16"/>
        </w:rPr>
      </w:pPr>
      <w:r>
        <w:rPr>
          <w:sz w:val="16"/>
        </w:rPr>
        <w:t>Concentrar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información</w:t>
      </w:r>
      <w:r>
        <w:rPr>
          <w:spacing w:val="1"/>
          <w:sz w:val="16"/>
        </w:rPr>
        <w:t> </w:t>
      </w:r>
      <w:r>
        <w:rPr>
          <w:sz w:val="16"/>
        </w:rPr>
        <w:t>presupuestal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técnica</w:t>
      </w:r>
      <w:r>
        <w:rPr>
          <w:spacing w:val="1"/>
          <w:sz w:val="16"/>
        </w:rPr>
        <w:t> </w:t>
      </w:r>
      <w:r>
        <w:rPr>
          <w:sz w:val="16"/>
        </w:rPr>
        <w:t>relacionada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servicios</w:t>
      </w:r>
      <w:r>
        <w:rPr>
          <w:spacing w:val="1"/>
          <w:sz w:val="16"/>
        </w:rPr>
        <w:t> </w:t>
      </w:r>
      <w:r>
        <w:rPr>
          <w:sz w:val="16"/>
        </w:rPr>
        <w:t>generales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dependencias,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someter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consideración</w:t>
      </w:r>
      <w:r>
        <w:rPr>
          <w:spacing w:val="-4"/>
          <w:sz w:val="16"/>
        </w:rPr>
        <w:t> </w:t>
      </w:r>
      <w:r>
        <w:rPr>
          <w:sz w:val="16"/>
        </w:rPr>
        <w:t>superior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viabilidad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contratación de</w:t>
      </w:r>
      <w:r>
        <w:rPr>
          <w:spacing w:val="-3"/>
          <w:sz w:val="16"/>
        </w:rPr>
        <w:t> </w:t>
      </w:r>
      <w:r>
        <w:rPr>
          <w:sz w:val="16"/>
        </w:rPr>
        <w:t>servicios</w:t>
      </w:r>
      <w:r>
        <w:rPr>
          <w:spacing w:val="5"/>
          <w:sz w:val="16"/>
        </w:rPr>
        <w:t> </w:t>
      </w:r>
      <w:r>
        <w:rPr>
          <w:sz w:val="16"/>
        </w:rPr>
        <w:t>de forma</w:t>
      </w:r>
      <w:r>
        <w:rPr>
          <w:spacing w:val="-3"/>
          <w:sz w:val="16"/>
        </w:rPr>
        <w:t> </w:t>
      </w:r>
      <w:r>
        <w:rPr>
          <w:sz w:val="16"/>
        </w:rPr>
        <w:t>consolidada.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9" w:hanging="284"/>
        <w:jc w:val="both"/>
        <w:rPr>
          <w:sz w:val="16"/>
        </w:rPr>
      </w:pPr>
      <w:r>
        <w:rPr>
          <w:sz w:val="16"/>
        </w:rPr>
        <w:t>Integrar los expedientes de las solicitudes de adquisición de bienes y servicios que formen parte de los procedimientos de contratación</w:t>
      </w:r>
      <w:r>
        <w:rPr>
          <w:spacing w:val="1"/>
          <w:sz w:val="16"/>
        </w:rPr>
        <w:t> </w:t>
      </w:r>
      <w:r>
        <w:rPr>
          <w:sz w:val="16"/>
        </w:rPr>
        <w:t>relacionados con la</w:t>
      </w:r>
      <w:r>
        <w:rPr>
          <w:spacing w:val="1"/>
          <w:sz w:val="16"/>
        </w:rPr>
        <w:t> </w:t>
      </w:r>
      <w:r>
        <w:rPr>
          <w:sz w:val="16"/>
        </w:rPr>
        <w:t>prestación de</w:t>
      </w:r>
      <w:r>
        <w:rPr>
          <w:spacing w:val="-3"/>
          <w:sz w:val="16"/>
        </w:rPr>
        <w:t> </w:t>
      </w:r>
      <w:r>
        <w:rPr>
          <w:sz w:val="16"/>
        </w:rPr>
        <w:t>servicios generales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 dependencias</w:t>
      </w:r>
      <w:r>
        <w:rPr>
          <w:spacing w:val="1"/>
          <w:sz w:val="16"/>
        </w:rPr>
        <w:t> </w:t>
      </w:r>
      <w:r>
        <w:rPr>
          <w:sz w:val="16"/>
        </w:rPr>
        <w:t>del Poder</w:t>
      </w:r>
      <w:r>
        <w:rPr>
          <w:spacing w:val="2"/>
          <w:sz w:val="16"/>
        </w:rPr>
        <w:t> </w:t>
      </w:r>
      <w:r>
        <w:rPr>
          <w:sz w:val="16"/>
        </w:rPr>
        <w:t>Ejecutivo.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5" w:hanging="284"/>
        <w:jc w:val="left"/>
        <w:rPr>
          <w:sz w:val="16"/>
        </w:rPr>
      </w:pPr>
      <w:r>
        <w:rPr>
          <w:sz w:val="16"/>
        </w:rPr>
        <w:t>Reportar</w:t>
      </w:r>
      <w:r>
        <w:rPr>
          <w:spacing w:val="14"/>
          <w:sz w:val="16"/>
        </w:rPr>
        <w:t> </w:t>
      </w:r>
      <w:r>
        <w:rPr>
          <w:sz w:val="16"/>
        </w:rPr>
        <w:t>a</w:t>
      </w:r>
      <w:r>
        <w:rPr>
          <w:spacing w:val="13"/>
          <w:sz w:val="16"/>
        </w:rPr>
        <w:t> </w:t>
      </w:r>
      <w:r>
        <w:rPr>
          <w:sz w:val="16"/>
        </w:rPr>
        <w:t>la</w:t>
      </w:r>
      <w:r>
        <w:rPr>
          <w:spacing w:val="13"/>
          <w:sz w:val="16"/>
        </w:rPr>
        <w:t> </w:t>
      </w:r>
      <w:r>
        <w:rPr>
          <w:sz w:val="16"/>
        </w:rPr>
        <w:t>o</w:t>
      </w:r>
      <w:r>
        <w:rPr>
          <w:spacing w:val="13"/>
          <w:sz w:val="16"/>
        </w:rPr>
        <w:t> </w:t>
      </w:r>
      <w:r>
        <w:rPr>
          <w:sz w:val="16"/>
        </w:rPr>
        <w:t>al</w:t>
      </w:r>
      <w:r>
        <w:rPr>
          <w:spacing w:val="13"/>
          <w:sz w:val="16"/>
        </w:rPr>
        <w:t> </w:t>
      </w:r>
      <w:r>
        <w:rPr>
          <w:sz w:val="16"/>
        </w:rPr>
        <w:t>superior</w:t>
      </w:r>
      <w:r>
        <w:rPr>
          <w:spacing w:val="14"/>
          <w:sz w:val="16"/>
        </w:rPr>
        <w:t> </w:t>
      </w:r>
      <w:r>
        <w:rPr>
          <w:sz w:val="16"/>
        </w:rPr>
        <w:t>jerárquico</w:t>
      </w:r>
      <w:r>
        <w:rPr>
          <w:spacing w:val="17"/>
          <w:sz w:val="16"/>
        </w:rPr>
        <w:t> </w:t>
      </w:r>
      <w:r>
        <w:rPr>
          <w:sz w:val="16"/>
        </w:rPr>
        <w:t>los</w:t>
      </w:r>
      <w:r>
        <w:rPr>
          <w:spacing w:val="17"/>
          <w:sz w:val="16"/>
        </w:rPr>
        <w:t> </w:t>
      </w:r>
      <w:r>
        <w:rPr>
          <w:sz w:val="16"/>
        </w:rPr>
        <w:t>incumplimientos</w:t>
      </w:r>
      <w:r>
        <w:rPr>
          <w:spacing w:val="24"/>
          <w:sz w:val="16"/>
        </w:rPr>
        <w:t> </w:t>
      </w:r>
      <w:r>
        <w:rPr>
          <w:sz w:val="16"/>
        </w:rPr>
        <w:t>en</w:t>
      </w:r>
      <w:r>
        <w:rPr>
          <w:spacing w:val="17"/>
          <w:sz w:val="16"/>
        </w:rPr>
        <w:t> </w:t>
      </w:r>
      <w:r>
        <w:rPr>
          <w:sz w:val="16"/>
        </w:rPr>
        <w:t>que</w:t>
      </w:r>
      <w:r>
        <w:rPr>
          <w:spacing w:val="13"/>
          <w:sz w:val="16"/>
        </w:rPr>
        <w:t> </w:t>
      </w:r>
      <w:r>
        <w:rPr>
          <w:sz w:val="16"/>
        </w:rPr>
        <w:t>incurran</w:t>
      </w:r>
      <w:r>
        <w:rPr>
          <w:spacing w:val="13"/>
          <w:sz w:val="16"/>
        </w:rPr>
        <w:t> </w:t>
      </w:r>
      <w:r>
        <w:rPr>
          <w:sz w:val="16"/>
        </w:rPr>
        <w:t>las</w:t>
      </w:r>
      <w:r>
        <w:rPr>
          <w:spacing w:val="19"/>
          <w:sz w:val="16"/>
        </w:rPr>
        <w:t> </w:t>
      </w:r>
      <w:r>
        <w:rPr>
          <w:sz w:val="16"/>
        </w:rPr>
        <w:t>y</w:t>
      </w:r>
      <w:r>
        <w:rPr>
          <w:spacing w:val="17"/>
          <w:sz w:val="16"/>
        </w:rPr>
        <w:t> </w:t>
      </w:r>
      <w:r>
        <w:rPr>
          <w:sz w:val="16"/>
        </w:rPr>
        <w:t>los</w:t>
      </w:r>
      <w:r>
        <w:rPr>
          <w:spacing w:val="17"/>
          <w:sz w:val="16"/>
        </w:rPr>
        <w:t> </w:t>
      </w:r>
      <w:r>
        <w:rPr>
          <w:sz w:val="16"/>
        </w:rPr>
        <w:t>prestadores</w:t>
      </w:r>
      <w:r>
        <w:rPr>
          <w:spacing w:val="21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servicios</w:t>
      </w:r>
      <w:r>
        <w:rPr>
          <w:spacing w:val="16"/>
          <w:sz w:val="16"/>
        </w:rPr>
        <w:t> </w:t>
      </w:r>
      <w:r>
        <w:rPr>
          <w:sz w:val="16"/>
        </w:rPr>
        <w:t>generales,</w:t>
      </w:r>
      <w:r>
        <w:rPr>
          <w:spacing w:val="15"/>
          <w:sz w:val="16"/>
        </w:rPr>
        <w:t> </w:t>
      </w:r>
      <w:r>
        <w:rPr>
          <w:sz w:val="16"/>
        </w:rPr>
        <w:t>y</w:t>
      </w:r>
      <w:r>
        <w:rPr>
          <w:spacing w:val="16"/>
          <w:sz w:val="16"/>
        </w:rPr>
        <w:t> </w:t>
      </w:r>
      <w:r>
        <w:rPr>
          <w:sz w:val="16"/>
        </w:rPr>
        <w:t>preparar</w:t>
      </w:r>
      <w:r>
        <w:rPr>
          <w:spacing w:val="15"/>
          <w:sz w:val="16"/>
        </w:rPr>
        <w:t> </w:t>
      </w:r>
      <w:r>
        <w:rPr>
          <w:sz w:val="16"/>
        </w:rPr>
        <w:t>la</w:t>
      </w:r>
      <w:r>
        <w:rPr>
          <w:spacing w:val="-42"/>
          <w:sz w:val="16"/>
        </w:rPr>
        <w:t> </w:t>
      </w:r>
      <w:r>
        <w:rPr>
          <w:sz w:val="16"/>
        </w:rPr>
        <w:t>documentación necesaria para</w:t>
      </w:r>
      <w:r>
        <w:rPr>
          <w:spacing w:val="-3"/>
          <w:sz w:val="16"/>
        </w:rPr>
        <w:t> </w:t>
      </w:r>
      <w:r>
        <w:rPr>
          <w:sz w:val="16"/>
        </w:rPr>
        <w:t>su notificación</w:t>
      </w:r>
      <w:r>
        <w:rPr>
          <w:spacing w:val="1"/>
          <w:sz w:val="16"/>
        </w:rPr>
        <w:t> </w:t>
      </w:r>
      <w:r>
        <w:rPr>
          <w:sz w:val="16"/>
        </w:rPr>
        <w:t>a la</w:t>
      </w:r>
      <w:r>
        <w:rPr>
          <w:spacing w:val="1"/>
          <w:sz w:val="16"/>
        </w:rPr>
        <w:t> </w:t>
      </w:r>
      <w:r>
        <w:rPr>
          <w:sz w:val="16"/>
        </w:rPr>
        <w:t>Dirección General</w:t>
      </w:r>
      <w:r>
        <w:rPr>
          <w:spacing w:val="1"/>
          <w:sz w:val="16"/>
        </w:rPr>
        <w:t> </w:t>
      </w:r>
      <w:r>
        <w:rPr>
          <w:sz w:val="16"/>
        </w:rPr>
        <w:t>de Recursos</w:t>
      </w:r>
      <w:r>
        <w:rPr>
          <w:spacing w:val="1"/>
          <w:sz w:val="16"/>
        </w:rPr>
        <w:t> </w:t>
      </w:r>
      <w:r>
        <w:rPr>
          <w:sz w:val="16"/>
        </w:rPr>
        <w:t>Materiales.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conciliaciones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pagos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prestadoras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prestadores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servicios</w:t>
      </w:r>
      <w:r>
        <w:rPr>
          <w:spacing w:val="1"/>
          <w:sz w:val="16"/>
        </w:rPr>
        <w:t> </w:t>
      </w:r>
      <w:r>
        <w:rPr>
          <w:sz w:val="16"/>
        </w:rPr>
        <w:t>generales.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Vigilar</w:t>
      </w:r>
      <w:r>
        <w:rPr>
          <w:spacing w:val="-4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pago</w:t>
      </w:r>
      <w:r>
        <w:rPr>
          <w:spacing w:val="-1"/>
          <w:sz w:val="16"/>
        </w:rPr>
        <w:t> </w:t>
      </w:r>
      <w:r>
        <w:rPr>
          <w:sz w:val="16"/>
        </w:rPr>
        <w:t>puntual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oportuno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servicios</w:t>
      </w:r>
      <w:r>
        <w:rPr>
          <w:spacing w:val="-2"/>
          <w:sz w:val="16"/>
        </w:rPr>
        <w:t> </w:t>
      </w:r>
      <w:r>
        <w:rPr>
          <w:sz w:val="16"/>
        </w:rPr>
        <w:t>generales</w:t>
      </w:r>
      <w:r>
        <w:rPr>
          <w:spacing w:val="-2"/>
          <w:sz w:val="16"/>
        </w:rPr>
        <w:t> </w:t>
      </w:r>
      <w:r>
        <w:rPr>
          <w:sz w:val="16"/>
        </w:rPr>
        <w:t>recibidos</w:t>
      </w:r>
      <w:r>
        <w:rPr>
          <w:spacing w:val="-1"/>
          <w:sz w:val="16"/>
        </w:rPr>
        <w:t> </w:t>
      </w:r>
      <w:r>
        <w:rPr>
          <w:sz w:val="16"/>
        </w:rPr>
        <w:t>por las</w:t>
      </w:r>
      <w:r>
        <w:rPr>
          <w:spacing w:val="2"/>
          <w:sz w:val="16"/>
        </w:rPr>
        <w:t> </w:t>
      </w:r>
      <w:r>
        <w:rPr>
          <w:sz w:val="16"/>
        </w:rPr>
        <w:t>dependencias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unidades</w:t>
      </w:r>
      <w:r>
        <w:rPr>
          <w:spacing w:val="-1"/>
          <w:sz w:val="16"/>
        </w:rPr>
        <w:t> </w:t>
      </w:r>
      <w:r>
        <w:rPr>
          <w:sz w:val="16"/>
        </w:rPr>
        <w:t>administrativas.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0" w:hanging="284"/>
        <w:jc w:val="left"/>
        <w:rPr>
          <w:sz w:val="16"/>
        </w:rPr>
      </w:pPr>
      <w:r>
        <w:rPr>
          <w:sz w:val="16"/>
        </w:rPr>
        <w:t>Analizar</w:t>
      </w:r>
      <w:r>
        <w:rPr>
          <w:spacing w:val="14"/>
          <w:sz w:val="16"/>
        </w:rPr>
        <w:t> </w:t>
      </w:r>
      <w:r>
        <w:rPr>
          <w:sz w:val="16"/>
        </w:rPr>
        <w:t>y</w:t>
      </w:r>
      <w:r>
        <w:rPr>
          <w:spacing w:val="13"/>
          <w:sz w:val="16"/>
        </w:rPr>
        <w:t> </w:t>
      </w:r>
      <w:r>
        <w:rPr>
          <w:sz w:val="16"/>
        </w:rPr>
        <w:t>atender</w:t>
      </w:r>
      <w:r>
        <w:rPr>
          <w:spacing w:val="15"/>
          <w:sz w:val="16"/>
        </w:rPr>
        <w:t> </w:t>
      </w:r>
      <w:r>
        <w:rPr>
          <w:sz w:val="16"/>
        </w:rPr>
        <w:t>las</w:t>
      </w:r>
      <w:r>
        <w:rPr>
          <w:spacing w:val="13"/>
          <w:sz w:val="16"/>
        </w:rPr>
        <w:t> </w:t>
      </w:r>
      <w:r>
        <w:rPr>
          <w:sz w:val="16"/>
        </w:rPr>
        <w:t>solicitudes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seguimiento</w:t>
      </w:r>
      <w:r>
        <w:rPr>
          <w:spacing w:val="14"/>
          <w:sz w:val="16"/>
        </w:rPr>
        <w:t> </w:t>
      </w:r>
      <w:r>
        <w:rPr>
          <w:sz w:val="16"/>
        </w:rPr>
        <w:t>a</w:t>
      </w:r>
      <w:r>
        <w:rPr>
          <w:spacing w:val="14"/>
          <w:sz w:val="16"/>
        </w:rPr>
        <w:t> </w:t>
      </w:r>
      <w:r>
        <w:rPr>
          <w:sz w:val="16"/>
        </w:rPr>
        <w:t>los</w:t>
      </w:r>
      <w:r>
        <w:rPr>
          <w:spacing w:val="13"/>
          <w:sz w:val="16"/>
        </w:rPr>
        <w:t> </w:t>
      </w:r>
      <w:r>
        <w:rPr>
          <w:sz w:val="16"/>
        </w:rPr>
        <w:t>contratos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servicios</w:t>
      </w:r>
      <w:r>
        <w:rPr>
          <w:spacing w:val="13"/>
          <w:sz w:val="16"/>
        </w:rPr>
        <w:t> </w:t>
      </w:r>
      <w:r>
        <w:rPr>
          <w:sz w:val="16"/>
        </w:rPr>
        <w:t>generales</w:t>
      </w:r>
      <w:r>
        <w:rPr>
          <w:spacing w:val="13"/>
          <w:sz w:val="16"/>
        </w:rPr>
        <w:t> </w:t>
      </w:r>
      <w:r>
        <w:rPr>
          <w:sz w:val="16"/>
        </w:rPr>
        <w:t>que</w:t>
      </w:r>
      <w:r>
        <w:rPr>
          <w:spacing w:val="14"/>
          <w:sz w:val="16"/>
        </w:rPr>
        <w:t> </w:t>
      </w:r>
      <w:r>
        <w:rPr>
          <w:sz w:val="16"/>
        </w:rPr>
        <w:t>presenten</w:t>
      </w:r>
      <w:r>
        <w:rPr>
          <w:spacing w:val="9"/>
          <w:sz w:val="16"/>
        </w:rPr>
        <w:t> </w:t>
      </w:r>
      <w:r>
        <w:rPr>
          <w:sz w:val="16"/>
        </w:rPr>
        <w:t>las</w:t>
      </w:r>
      <w:r>
        <w:rPr>
          <w:spacing w:val="18"/>
          <w:sz w:val="16"/>
        </w:rPr>
        <w:t> </w:t>
      </w:r>
      <w:r>
        <w:rPr>
          <w:sz w:val="16"/>
        </w:rPr>
        <w:t>dependencias,</w:t>
      </w:r>
      <w:r>
        <w:rPr>
          <w:spacing w:val="15"/>
          <w:sz w:val="16"/>
        </w:rPr>
        <w:t> </w:t>
      </w:r>
      <w:r>
        <w:rPr>
          <w:sz w:val="16"/>
        </w:rPr>
        <w:t>procurando</w:t>
      </w:r>
      <w:r>
        <w:rPr>
          <w:spacing w:val="-41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se</w:t>
      </w:r>
      <w:r>
        <w:rPr>
          <w:spacing w:val="-3"/>
          <w:sz w:val="16"/>
        </w:rPr>
        <w:t> </w:t>
      </w:r>
      <w:r>
        <w:rPr>
          <w:sz w:val="16"/>
        </w:rPr>
        <w:t>resuelvan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manera</w:t>
      </w:r>
      <w:r>
        <w:rPr>
          <w:spacing w:val="1"/>
          <w:sz w:val="16"/>
        </w:rPr>
        <w:t> </w:t>
      </w:r>
      <w:r>
        <w:rPr>
          <w:sz w:val="16"/>
        </w:rPr>
        <w:t>oportuna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racional.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BodyText"/>
        <w:spacing w:before="8"/>
        <w:ind w:left="0" w:firstLine="0"/>
        <w:jc w:val="left"/>
        <w:rPr>
          <w:sz w:val="17"/>
        </w:rPr>
      </w:pPr>
    </w:p>
    <w:p>
      <w:pPr>
        <w:pStyle w:val="Heading1"/>
        <w:tabs>
          <w:tab w:pos="1831" w:val="left" w:leader="none"/>
        </w:tabs>
        <w:spacing w:line="183" w:lineRule="exact" w:before="1"/>
      </w:pPr>
      <w:r>
        <w:rPr/>
        <w:t>20706005030101L</w:t>
        <w:tab/>
        <w:t>DEPARTAMENTO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SERVICIOS</w:t>
      </w:r>
      <w:r>
        <w:rPr>
          <w:spacing w:val="-4"/>
        </w:rPr>
        <w:t> </w:t>
      </w:r>
      <w:r>
        <w:rPr/>
        <w:t>GENERALES</w:t>
      </w:r>
      <w:r>
        <w:rPr>
          <w:spacing w:val="-5"/>
        </w:rPr>
        <w:t> </w:t>
      </w:r>
      <w:r>
        <w:rPr/>
        <w:t>“A”</w:t>
      </w:r>
    </w:p>
    <w:p>
      <w:pPr>
        <w:tabs>
          <w:tab w:pos="1831" w:val="left" w:leader="none"/>
        </w:tabs>
        <w:spacing w:line="183" w:lineRule="exact" w:before="0"/>
        <w:ind w:left="273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20706005030102L</w:t>
        <w:tab/>
        <w:t>DEPARTAMENTO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SERVICIOS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GENERALES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“B”</w:t>
      </w:r>
    </w:p>
    <w:p>
      <w:pPr>
        <w:pStyle w:val="Heading1"/>
        <w:spacing w:before="90"/>
      </w:pPr>
      <w:r>
        <w:rPr/>
        <w:t>OBJETIVO:</w:t>
      </w:r>
    </w:p>
    <w:p>
      <w:pPr>
        <w:pStyle w:val="BodyText"/>
        <w:spacing w:line="244" w:lineRule="auto" w:before="89"/>
        <w:ind w:left="273" w:right="174" w:firstLine="0"/>
      </w:pPr>
      <w:r>
        <w:rPr/>
        <w:t>Ejecutar las acciones y políticas relacionadas con el otorgamiento de los servicios generales que requieran las dependencias del Poder</w:t>
      </w:r>
      <w:r>
        <w:rPr>
          <w:spacing w:val="1"/>
        </w:rPr>
        <w:t> </w:t>
      </w:r>
      <w:r>
        <w:rPr/>
        <w:t>Ejecutivo Estatal,</w:t>
      </w:r>
      <w:r>
        <w:rPr>
          <w:spacing w:val="-3"/>
        </w:rPr>
        <w:t> </w:t>
      </w:r>
      <w:r>
        <w:rPr/>
        <w:t>resolviendo con eficacia,</w:t>
      </w:r>
      <w:r>
        <w:rPr>
          <w:spacing w:val="1"/>
        </w:rPr>
        <w:t> </w:t>
      </w:r>
      <w:r>
        <w:rPr/>
        <w:t>eficiencia</w:t>
      </w:r>
      <w:r>
        <w:rPr>
          <w:spacing w:val="-4"/>
        </w:rPr>
        <w:t> </w:t>
      </w:r>
      <w:r>
        <w:rPr/>
        <w:t>y calidad las</w:t>
      </w:r>
      <w:r>
        <w:rPr>
          <w:spacing w:val="4"/>
        </w:rPr>
        <w:t> </w:t>
      </w:r>
      <w:r>
        <w:rPr/>
        <w:t>gestiones,</w:t>
      </w:r>
      <w:r>
        <w:rPr>
          <w:spacing w:val="-2"/>
        </w:rPr>
        <w:t> </w:t>
      </w:r>
      <w:r>
        <w:rPr/>
        <w:t>trámites y servicios bajo</w:t>
      </w:r>
      <w:r>
        <w:rPr>
          <w:spacing w:val="-4"/>
        </w:rPr>
        <w:t> </w:t>
      </w:r>
      <w:r>
        <w:rPr/>
        <w:t>su responsabilidad.</w:t>
      </w:r>
    </w:p>
    <w:p>
      <w:pPr>
        <w:pStyle w:val="Heading1"/>
        <w:spacing w:before="86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7" w:hanging="284"/>
        <w:jc w:val="left"/>
        <w:rPr>
          <w:sz w:val="16"/>
        </w:rPr>
      </w:pPr>
      <w:r>
        <w:rPr>
          <w:sz w:val="16"/>
        </w:rPr>
        <w:t>Integrar,</w:t>
      </w:r>
      <w:r>
        <w:rPr>
          <w:spacing w:val="44"/>
          <w:sz w:val="16"/>
        </w:rPr>
        <w:t> </w:t>
      </w:r>
      <w:r>
        <w:rPr>
          <w:sz w:val="16"/>
        </w:rPr>
        <w:t>en</w:t>
      </w:r>
      <w:r>
        <w:rPr>
          <w:spacing w:val="37"/>
          <w:sz w:val="16"/>
        </w:rPr>
        <w:t> </w:t>
      </w:r>
      <w:r>
        <w:rPr>
          <w:sz w:val="16"/>
        </w:rPr>
        <w:t>coordinación</w:t>
      </w:r>
      <w:r>
        <w:rPr>
          <w:spacing w:val="42"/>
          <w:sz w:val="16"/>
        </w:rPr>
        <w:t> </w:t>
      </w:r>
      <w:r>
        <w:rPr>
          <w:sz w:val="16"/>
        </w:rPr>
        <w:t>con</w:t>
      </w:r>
      <w:r>
        <w:rPr>
          <w:spacing w:val="42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dependencias</w:t>
      </w:r>
      <w:r>
        <w:rPr>
          <w:spacing w:val="2"/>
          <w:sz w:val="16"/>
        </w:rPr>
        <w:t> </w:t>
      </w:r>
      <w:r>
        <w:rPr>
          <w:sz w:val="16"/>
        </w:rPr>
        <w:t>del</w:t>
      </w:r>
      <w:r>
        <w:rPr>
          <w:spacing w:val="42"/>
          <w:sz w:val="16"/>
        </w:rPr>
        <w:t> </w:t>
      </w:r>
      <w:r>
        <w:rPr>
          <w:sz w:val="16"/>
        </w:rPr>
        <w:t>Poder  Ejecutivo</w:t>
      </w:r>
      <w:r>
        <w:rPr>
          <w:spacing w:val="42"/>
          <w:sz w:val="16"/>
        </w:rPr>
        <w:t> </w:t>
      </w:r>
      <w:r>
        <w:rPr>
          <w:sz w:val="16"/>
        </w:rPr>
        <w:t>Estatal,</w:t>
      </w:r>
      <w:r>
        <w:rPr>
          <w:spacing w:val="43"/>
          <w:sz w:val="16"/>
        </w:rPr>
        <w:t> </w:t>
      </w:r>
      <w:r>
        <w:rPr>
          <w:sz w:val="16"/>
        </w:rPr>
        <w:t>el</w:t>
      </w:r>
      <w:r>
        <w:rPr>
          <w:spacing w:val="42"/>
          <w:sz w:val="16"/>
        </w:rPr>
        <w:t> </w:t>
      </w:r>
      <w:r>
        <w:rPr>
          <w:sz w:val="16"/>
        </w:rPr>
        <w:t>padrón</w:t>
      </w:r>
      <w:r>
        <w:rPr>
          <w:spacing w:val="42"/>
          <w:sz w:val="16"/>
        </w:rPr>
        <w:t> </w:t>
      </w:r>
      <w:r>
        <w:rPr>
          <w:sz w:val="16"/>
        </w:rPr>
        <w:t>de</w:t>
      </w:r>
      <w:r>
        <w:rPr>
          <w:spacing w:val="42"/>
          <w:sz w:val="16"/>
        </w:rPr>
        <w:t> </w:t>
      </w:r>
      <w:r>
        <w:rPr>
          <w:sz w:val="16"/>
        </w:rPr>
        <w:t>necesidades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3"/>
          <w:sz w:val="16"/>
        </w:rPr>
        <w:t> </w:t>
      </w:r>
      <w:r>
        <w:rPr>
          <w:sz w:val="16"/>
        </w:rPr>
        <w:t>materia</w:t>
      </w:r>
      <w:r>
        <w:rPr>
          <w:spacing w:val="42"/>
          <w:sz w:val="16"/>
        </w:rPr>
        <w:t> </w:t>
      </w:r>
      <w:r>
        <w:rPr>
          <w:sz w:val="16"/>
        </w:rPr>
        <w:t>de</w:t>
      </w:r>
      <w:r>
        <w:rPr>
          <w:spacing w:val="37"/>
          <w:sz w:val="16"/>
        </w:rPr>
        <w:t> </w:t>
      </w:r>
      <w:r>
        <w:rPr>
          <w:sz w:val="16"/>
        </w:rPr>
        <w:t>servicios</w:t>
      </w:r>
      <w:r>
        <w:rPr>
          <w:spacing w:val="-42"/>
          <w:sz w:val="16"/>
        </w:rPr>
        <w:t> </w:t>
      </w:r>
      <w:r>
        <w:rPr>
          <w:sz w:val="16"/>
        </w:rPr>
        <w:t>generales.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74" w:hanging="284"/>
        <w:jc w:val="left"/>
        <w:rPr>
          <w:sz w:val="16"/>
        </w:rPr>
      </w:pPr>
      <w:r>
        <w:rPr>
          <w:sz w:val="16"/>
        </w:rPr>
        <w:t>Revisar las facturas, previa validación de la unidad administrativa usuaria del servicio, verificando que sean acordes con las condiciones</w:t>
      </w:r>
      <w:r>
        <w:rPr>
          <w:spacing w:val="-42"/>
          <w:sz w:val="16"/>
        </w:rPr>
        <w:t> </w:t>
      </w:r>
      <w:r>
        <w:rPr>
          <w:sz w:val="16"/>
        </w:rPr>
        <w:t>pactadas.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Gestionar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solicitudes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pagos</w:t>
      </w:r>
      <w:r>
        <w:rPr>
          <w:spacing w:val="-2"/>
          <w:sz w:val="16"/>
        </w:rPr>
        <w:t> </w:t>
      </w:r>
      <w:r>
        <w:rPr>
          <w:sz w:val="16"/>
        </w:rPr>
        <w:t>diversos</w:t>
      </w:r>
      <w:r>
        <w:rPr>
          <w:spacing w:val="2"/>
          <w:sz w:val="16"/>
        </w:rPr>
        <w:t> </w:t>
      </w:r>
      <w:r>
        <w:rPr>
          <w:sz w:val="16"/>
        </w:rPr>
        <w:t>que</w:t>
      </w:r>
      <w:r>
        <w:rPr>
          <w:spacing w:val="-6"/>
          <w:sz w:val="16"/>
        </w:rPr>
        <w:t> </w:t>
      </w:r>
      <w:r>
        <w:rPr>
          <w:sz w:val="16"/>
        </w:rPr>
        <w:t>se</w:t>
      </w:r>
      <w:r>
        <w:rPr>
          <w:spacing w:val="-2"/>
          <w:sz w:val="16"/>
        </w:rPr>
        <w:t> </w:t>
      </w:r>
      <w:r>
        <w:rPr>
          <w:sz w:val="16"/>
        </w:rPr>
        <w:t>deriven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contratos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servicios</w:t>
      </w:r>
      <w:r>
        <w:rPr>
          <w:spacing w:val="2"/>
          <w:sz w:val="16"/>
        </w:rPr>
        <w:t> </w:t>
      </w:r>
      <w:r>
        <w:rPr>
          <w:sz w:val="16"/>
        </w:rPr>
        <w:t>generales.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Integrar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actualizar</w:t>
      </w:r>
      <w:r>
        <w:rPr>
          <w:spacing w:val="-5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padrón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administrativas</w:t>
      </w:r>
      <w:r>
        <w:rPr>
          <w:spacing w:val="-3"/>
          <w:sz w:val="16"/>
        </w:rPr>
        <w:t> </w:t>
      </w:r>
      <w:r>
        <w:rPr>
          <w:sz w:val="16"/>
        </w:rPr>
        <w:t>usuarias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servicios</w:t>
      </w:r>
      <w:r>
        <w:rPr>
          <w:spacing w:val="1"/>
          <w:sz w:val="16"/>
        </w:rPr>
        <w:t> </w:t>
      </w:r>
      <w:r>
        <w:rPr>
          <w:sz w:val="16"/>
        </w:rPr>
        <w:t>generales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4"/>
          <w:sz w:val="16"/>
        </w:rPr>
        <w:t> </w:t>
      </w:r>
      <w:r>
        <w:rPr>
          <w:sz w:val="16"/>
        </w:rPr>
        <w:t>cargo.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2" w:after="0"/>
        <w:ind w:left="556" w:right="0" w:hanging="284"/>
        <w:jc w:val="left"/>
        <w:rPr>
          <w:sz w:val="16"/>
        </w:rPr>
      </w:pPr>
      <w:r>
        <w:rPr>
          <w:sz w:val="16"/>
        </w:rPr>
        <w:t>Elaborar los</w:t>
      </w:r>
      <w:r>
        <w:rPr>
          <w:spacing w:val="-1"/>
          <w:sz w:val="16"/>
        </w:rPr>
        <w:t> </w:t>
      </w:r>
      <w:r>
        <w:rPr>
          <w:sz w:val="16"/>
        </w:rPr>
        <w:t>reportes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avance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facturación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trámite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pago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servicios</w:t>
      </w:r>
      <w:r>
        <w:rPr>
          <w:spacing w:val="3"/>
          <w:sz w:val="16"/>
        </w:rPr>
        <w:t> </w:t>
      </w:r>
      <w:r>
        <w:rPr>
          <w:sz w:val="16"/>
        </w:rPr>
        <w:t>generales</w:t>
      </w:r>
      <w:r>
        <w:rPr>
          <w:spacing w:val="2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cargo.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Asesorar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dependencias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correcta</w:t>
      </w:r>
      <w:r>
        <w:rPr>
          <w:spacing w:val="-6"/>
          <w:sz w:val="16"/>
        </w:rPr>
        <w:t> </w:t>
      </w:r>
      <w:r>
        <w:rPr>
          <w:sz w:val="16"/>
        </w:rPr>
        <w:t>implementación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contratos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prestación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servicios</w:t>
      </w:r>
      <w:r>
        <w:rPr>
          <w:spacing w:val="-2"/>
          <w:sz w:val="16"/>
        </w:rPr>
        <w:t> </w:t>
      </w:r>
      <w:r>
        <w:rPr>
          <w:sz w:val="16"/>
        </w:rPr>
        <w:t>generales.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8" w:after="0"/>
        <w:ind w:left="556" w:right="0" w:hanging="284"/>
        <w:jc w:val="left"/>
        <w:rPr>
          <w:sz w:val="16"/>
        </w:rPr>
      </w:pPr>
      <w:r>
        <w:rPr>
          <w:sz w:val="16"/>
        </w:rPr>
        <w:t>Digitalizar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soportes</w:t>
      </w:r>
      <w:r>
        <w:rPr>
          <w:spacing w:val="-2"/>
          <w:sz w:val="16"/>
        </w:rPr>
        <w:t> </w:t>
      </w:r>
      <w:r>
        <w:rPr>
          <w:sz w:val="16"/>
        </w:rPr>
        <w:t>documentales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contratos</w:t>
      </w:r>
      <w:r>
        <w:rPr>
          <w:spacing w:val="-3"/>
          <w:sz w:val="16"/>
        </w:rPr>
        <w:t> </w:t>
      </w:r>
      <w:r>
        <w:rPr>
          <w:sz w:val="16"/>
        </w:rPr>
        <w:t>administrativos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prestación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servicios</w:t>
      </w:r>
      <w:r>
        <w:rPr>
          <w:spacing w:val="1"/>
          <w:sz w:val="16"/>
        </w:rPr>
        <w:t> </w:t>
      </w:r>
      <w:r>
        <w:rPr>
          <w:sz w:val="16"/>
        </w:rPr>
        <w:t>generales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6"/>
          <w:sz w:val="16"/>
        </w:rPr>
        <w:t> </w:t>
      </w:r>
      <w:r>
        <w:rPr>
          <w:sz w:val="16"/>
        </w:rPr>
        <w:t>su</w:t>
      </w:r>
      <w:r>
        <w:rPr>
          <w:spacing w:val="-6"/>
          <w:sz w:val="16"/>
        </w:rPr>
        <w:t> </w:t>
      </w:r>
      <w:r>
        <w:rPr>
          <w:sz w:val="16"/>
        </w:rPr>
        <w:t>cargo.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87" w:hanging="284"/>
        <w:jc w:val="left"/>
        <w:rPr>
          <w:sz w:val="16"/>
        </w:rPr>
      </w:pPr>
      <w:r>
        <w:rPr>
          <w:sz w:val="16"/>
        </w:rPr>
        <w:t>Verificar</w:t>
      </w:r>
      <w:r>
        <w:rPr>
          <w:spacing w:val="14"/>
          <w:sz w:val="16"/>
        </w:rPr>
        <w:t> </w:t>
      </w:r>
      <w:r>
        <w:rPr>
          <w:sz w:val="16"/>
        </w:rPr>
        <w:t>el</w:t>
      </w:r>
      <w:r>
        <w:rPr>
          <w:spacing w:val="9"/>
          <w:sz w:val="16"/>
        </w:rPr>
        <w:t> </w:t>
      </w:r>
      <w:r>
        <w:rPr>
          <w:sz w:val="16"/>
        </w:rPr>
        <w:t>seguimiento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prestación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los</w:t>
      </w:r>
      <w:r>
        <w:rPr>
          <w:spacing w:val="13"/>
          <w:sz w:val="16"/>
        </w:rPr>
        <w:t> </w:t>
      </w:r>
      <w:r>
        <w:rPr>
          <w:sz w:val="16"/>
        </w:rPr>
        <w:t>servicios</w:t>
      </w:r>
      <w:r>
        <w:rPr>
          <w:spacing w:val="12"/>
          <w:sz w:val="16"/>
        </w:rPr>
        <w:t> </w:t>
      </w:r>
      <w:r>
        <w:rPr>
          <w:sz w:val="16"/>
        </w:rPr>
        <w:t>generales,</w:t>
      </w:r>
      <w:r>
        <w:rPr>
          <w:spacing w:val="14"/>
          <w:sz w:val="16"/>
        </w:rPr>
        <w:t> </w:t>
      </w:r>
      <w:r>
        <w:rPr>
          <w:sz w:val="16"/>
        </w:rPr>
        <w:t>así</w:t>
      </w:r>
      <w:r>
        <w:rPr>
          <w:spacing w:val="10"/>
          <w:sz w:val="16"/>
        </w:rPr>
        <w:t> </w:t>
      </w:r>
      <w:r>
        <w:rPr>
          <w:sz w:val="16"/>
        </w:rPr>
        <w:t>como</w:t>
      </w:r>
      <w:r>
        <w:rPr>
          <w:spacing w:val="14"/>
          <w:sz w:val="16"/>
        </w:rPr>
        <w:t> </w:t>
      </w:r>
      <w:r>
        <w:rPr>
          <w:sz w:val="16"/>
        </w:rPr>
        <w:t>informar,</w:t>
      </w:r>
      <w:r>
        <w:rPr>
          <w:spacing w:val="14"/>
          <w:sz w:val="16"/>
        </w:rPr>
        <w:t> </w:t>
      </w:r>
      <w:r>
        <w:rPr>
          <w:sz w:val="16"/>
        </w:rPr>
        <w:t>en</w:t>
      </w:r>
      <w:r>
        <w:rPr>
          <w:spacing w:val="9"/>
          <w:sz w:val="16"/>
        </w:rPr>
        <w:t> </w:t>
      </w:r>
      <w:r>
        <w:rPr>
          <w:sz w:val="16"/>
        </w:rPr>
        <w:t>su</w:t>
      </w:r>
      <w:r>
        <w:rPr>
          <w:spacing w:val="14"/>
          <w:sz w:val="16"/>
        </w:rPr>
        <w:t> </w:t>
      </w:r>
      <w:r>
        <w:rPr>
          <w:sz w:val="16"/>
        </w:rPr>
        <w:t>caso,</w:t>
      </w:r>
      <w:r>
        <w:rPr>
          <w:spacing w:val="14"/>
          <w:sz w:val="16"/>
        </w:rPr>
        <w:t> </w:t>
      </w:r>
      <w:r>
        <w:rPr>
          <w:sz w:val="16"/>
        </w:rPr>
        <w:t>a</w:t>
      </w:r>
      <w:r>
        <w:rPr>
          <w:spacing w:val="14"/>
          <w:sz w:val="16"/>
        </w:rPr>
        <w:t> </w:t>
      </w:r>
      <w:r>
        <w:rPr>
          <w:sz w:val="16"/>
        </w:rPr>
        <w:t>la</w:t>
      </w:r>
      <w:r>
        <w:rPr>
          <w:spacing w:val="14"/>
          <w:sz w:val="16"/>
        </w:rPr>
        <w:t> </w:t>
      </w:r>
      <w:r>
        <w:rPr>
          <w:sz w:val="16"/>
        </w:rPr>
        <w:t>o</w:t>
      </w:r>
      <w:r>
        <w:rPr>
          <w:spacing w:val="9"/>
          <w:sz w:val="16"/>
        </w:rPr>
        <w:t> </w:t>
      </w:r>
      <w:r>
        <w:rPr>
          <w:sz w:val="16"/>
        </w:rPr>
        <w:t>al</w:t>
      </w:r>
      <w:r>
        <w:rPr>
          <w:spacing w:val="9"/>
          <w:sz w:val="16"/>
        </w:rPr>
        <w:t> </w:t>
      </w:r>
      <w:r>
        <w:rPr>
          <w:sz w:val="16"/>
        </w:rPr>
        <w:t>Subdirector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Servicios</w:t>
      </w:r>
      <w:r>
        <w:rPr>
          <w:spacing w:val="-41"/>
          <w:sz w:val="16"/>
        </w:rPr>
        <w:t> </w:t>
      </w:r>
      <w:r>
        <w:rPr>
          <w:sz w:val="16"/>
        </w:rPr>
        <w:t>Generales Sector</w:t>
      </w:r>
      <w:r>
        <w:rPr>
          <w:spacing w:val="3"/>
          <w:sz w:val="16"/>
        </w:rPr>
        <w:t> </w:t>
      </w:r>
      <w:r>
        <w:rPr>
          <w:sz w:val="16"/>
        </w:rPr>
        <w:t>Central,</w:t>
      </w:r>
      <w:r>
        <w:rPr>
          <w:spacing w:val="5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incumplimiento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éstos.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BodyText"/>
        <w:spacing w:before="6"/>
        <w:ind w:left="0" w:firstLine="0"/>
        <w:jc w:val="left"/>
        <w:rPr>
          <w:sz w:val="23"/>
        </w:rPr>
      </w:pPr>
    </w:p>
    <w:p>
      <w:pPr>
        <w:pStyle w:val="Heading1"/>
        <w:tabs>
          <w:tab w:pos="1833" w:val="left" w:leader="none"/>
        </w:tabs>
        <w:spacing w:line="357" w:lineRule="auto"/>
        <w:ind w:right="3620"/>
      </w:pPr>
      <w:r>
        <w:rPr/>
        <w:t>20706005030200L</w:t>
        <w:tab/>
        <w:t>SUBDIRECCIÓN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SERVICIOS</w:t>
      </w:r>
      <w:r>
        <w:rPr>
          <w:spacing w:val="-5"/>
        </w:rPr>
        <w:t> </w:t>
      </w:r>
      <w:r>
        <w:rPr/>
        <w:t>GENERALES</w:t>
      </w:r>
      <w:r>
        <w:rPr>
          <w:spacing w:val="-6"/>
        </w:rPr>
        <w:t> </w:t>
      </w:r>
      <w:r>
        <w:rPr/>
        <w:t>SECTOR</w:t>
      </w:r>
      <w:r>
        <w:rPr>
          <w:spacing w:val="-4"/>
        </w:rPr>
        <w:t> </w:t>
      </w:r>
      <w:r>
        <w:rPr/>
        <w:t>AUXILIAR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72" w:firstLine="0"/>
      </w:pPr>
      <w:r>
        <w:rPr/>
        <w:t>Supervisar la aplicación de las acciones y políticas relacionadas con el otorgamiento de los servicios generales que, previo acuerdo de</w:t>
      </w:r>
      <w:r>
        <w:rPr>
          <w:spacing w:val="1"/>
        </w:rPr>
        <w:t> </w:t>
      </w:r>
      <w:r>
        <w:rPr/>
        <w:t>coordinación, requieran las entidades, tribunales administrativos, ayuntamientos y organismos autónomos de la Administración Pública</w:t>
      </w:r>
      <w:r>
        <w:rPr>
          <w:spacing w:val="1"/>
        </w:rPr>
        <w:t> </w:t>
      </w:r>
      <w:r>
        <w:rPr/>
        <w:t>Estatal,</w:t>
      </w:r>
      <w:r>
        <w:rPr>
          <w:spacing w:val="1"/>
        </w:rPr>
        <w:t> </w:t>
      </w:r>
      <w:r>
        <w:rPr/>
        <w:t>promoviendo una</w:t>
      </w:r>
      <w:r>
        <w:rPr>
          <w:spacing w:val="1"/>
        </w:rPr>
        <w:t> </w:t>
      </w:r>
      <w:r>
        <w:rPr/>
        <w:t>gestión</w:t>
      </w:r>
      <w:r>
        <w:rPr>
          <w:spacing w:val="-4"/>
        </w:rPr>
        <w:t> </w:t>
      </w:r>
      <w:r>
        <w:rPr/>
        <w:t>eficaz y</w:t>
      </w:r>
      <w:r>
        <w:rPr>
          <w:spacing w:val="5"/>
        </w:rPr>
        <w:t> </w:t>
      </w:r>
      <w:r>
        <w:rPr/>
        <w:t>eficiente de</w:t>
      </w:r>
      <w:r>
        <w:rPr>
          <w:spacing w:val="-3"/>
        </w:rPr>
        <w:t> </w:t>
      </w:r>
      <w:r>
        <w:rPr/>
        <w:t>los trámites y</w:t>
      </w:r>
      <w:r>
        <w:rPr>
          <w:spacing w:val="1"/>
        </w:rPr>
        <w:t> </w:t>
      </w:r>
      <w:r>
        <w:rPr/>
        <w:t>servicios en</w:t>
      </w:r>
      <w:r>
        <w:rPr>
          <w:spacing w:val="1"/>
        </w:rPr>
        <w:t> </w:t>
      </w:r>
      <w:r>
        <w:rPr/>
        <w:t>el ámbito de</w:t>
      </w:r>
      <w:r>
        <w:rPr>
          <w:spacing w:val="-3"/>
        </w:rPr>
        <w:t> </w:t>
      </w:r>
      <w:r>
        <w:rPr/>
        <w:t>su</w:t>
      </w:r>
      <w:r>
        <w:rPr>
          <w:spacing w:val="1"/>
        </w:rPr>
        <w:t> </w:t>
      </w:r>
      <w:r>
        <w:rPr/>
        <w:t>competencia.</w:t>
      </w:r>
    </w:p>
    <w:p>
      <w:pPr>
        <w:spacing w:after="0"/>
        <w:sectPr>
          <w:pgSz w:w="12240" w:h="15840"/>
          <w:pgMar w:header="777" w:footer="0" w:top="1140" w:bottom="280" w:left="860" w:right="960"/>
        </w:sectPr>
      </w:pPr>
    </w:p>
    <w:p>
      <w:pPr>
        <w:pStyle w:val="BodyText"/>
        <w:spacing w:before="8"/>
        <w:ind w:left="0" w:firstLine="0"/>
        <w:jc w:val="left"/>
        <w:rPr>
          <w:sz w:val="14"/>
        </w:rPr>
      </w:pPr>
    </w:p>
    <w:p>
      <w:pPr>
        <w:pStyle w:val="Heading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82" w:hanging="284"/>
        <w:jc w:val="both"/>
        <w:rPr>
          <w:sz w:val="16"/>
        </w:rPr>
      </w:pPr>
      <w:r>
        <w:rPr>
          <w:sz w:val="16"/>
        </w:rPr>
        <w:t>Supervisar que los servicios generales contratados se suministren en las condiciones de calidad, oportunidad, eficiencia, eficacia y</w:t>
      </w:r>
      <w:r>
        <w:rPr>
          <w:spacing w:val="1"/>
          <w:sz w:val="16"/>
        </w:rPr>
        <w:t> </w:t>
      </w:r>
      <w:r>
        <w:rPr>
          <w:sz w:val="16"/>
        </w:rPr>
        <w:t>racionalidad.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5" w:hanging="284"/>
        <w:jc w:val="both"/>
        <w:rPr>
          <w:sz w:val="16"/>
        </w:rPr>
      </w:pPr>
      <w:r>
        <w:rPr>
          <w:sz w:val="16"/>
        </w:rPr>
        <w:t>Establecer los mecanismos administrativos y de control para optimizar el otorgamiento de servicios generales y hacer eficiente el</w:t>
      </w:r>
      <w:r>
        <w:rPr>
          <w:spacing w:val="1"/>
          <w:sz w:val="16"/>
        </w:rPr>
        <w:t> </w:t>
      </w:r>
      <w:r>
        <w:rPr>
          <w:sz w:val="16"/>
        </w:rPr>
        <w:t>ejercicio 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recursos financieros,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base</w:t>
      </w:r>
      <w:r>
        <w:rPr>
          <w:spacing w:val="1"/>
          <w:sz w:val="16"/>
        </w:rPr>
        <w:t> </w:t>
      </w:r>
      <w:r>
        <w:rPr>
          <w:sz w:val="16"/>
        </w:rPr>
        <w:t>en la</w:t>
      </w:r>
      <w:r>
        <w:rPr>
          <w:spacing w:val="1"/>
          <w:sz w:val="16"/>
        </w:rPr>
        <w:t> </w:t>
      </w:r>
      <w:r>
        <w:rPr>
          <w:sz w:val="16"/>
        </w:rPr>
        <w:t>normatividad</w:t>
      </w:r>
      <w:r>
        <w:rPr>
          <w:spacing w:val="1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0" w:hanging="284"/>
        <w:jc w:val="both"/>
        <w:rPr>
          <w:sz w:val="16"/>
        </w:rPr>
      </w:pPr>
      <w:r>
        <w:rPr>
          <w:sz w:val="16"/>
        </w:rPr>
        <w:t>Revisar, en su carácter de área técnica, las bases de licitación y de invitación restringida, así como las invitaciones de adjudicación</w:t>
      </w:r>
      <w:r>
        <w:rPr>
          <w:spacing w:val="1"/>
          <w:sz w:val="16"/>
        </w:rPr>
        <w:t> </w:t>
      </w:r>
      <w:r>
        <w:rPr>
          <w:sz w:val="16"/>
        </w:rPr>
        <w:t>directa, relacionadas con procedimientos de contratación de servicios requeridos por esta unidad administrativa, y proponer a la jefa o al</w:t>
      </w:r>
      <w:r>
        <w:rPr>
          <w:spacing w:val="-42"/>
          <w:sz w:val="16"/>
        </w:rPr>
        <w:t> </w:t>
      </w:r>
      <w:r>
        <w:rPr>
          <w:sz w:val="16"/>
        </w:rPr>
        <w:t>jefe</w:t>
      </w:r>
      <w:r>
        <w:rPr>
          <w:spacing w:val="-4"/>
          <w:sz w:val="16"/>
        </w:rPr>
        <w:t> </w:t>
      </w:r>
      <w:r>
        <w:rPr>
          <w:sz w:val="16"/>
        </w:rPr>
        <w:t>inmediato</w:t>
      </w:r>
      <w:r>
        <w:rPr>
          <w:spacing w:val="-3"/>
          <w:sz w:val="16"/>
        </w:rPr>
        <w:t> </w:t>
      </w:r>
      <w:r>
        <w:rPr>
          <w:sz w:val="16"/>
        </w:rPr>
        <w:t>alternativas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mejora.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6" w:hanging="284"/>
        <w:jc w:val="both"/>
        <w:rPr>
          <w:sz w:val="16"/>
        </w:rPr>
      </w:pPr>
      <w:r>
        <w:rPr>
          <w:sz w:val="16"/>
        </w:rPr>
        <w:t>Concentrar la información presupuestal y técnica relacionada con servicios</w:t>
      </w:r>
      <w:r>
        <w:rPr>
          <w:spacing w:val="1"/>
          <w:sz w:val="16"/>
        </w:rPr>
        <w:t> </w:t>
      </w:r>
      <w:r>
        <w:rPr>
          <w:sz w:val="16"/>
        </w:rPr>
        <w:t>generales</w:t>
      </w:r>
      <w:r>
        <w:rPr>
          <w:spacing w:val="44"/>
          <w:sz w:val="16"/>
        </w:rPr>
        <w:t> </w:t>
      </w:r>
      <w:r>
        <w:rPr>
          <w:sz w:val="16"/>
        </w:rPr>
        <w:t>que, previo acuerdo de coordinación, requieran</w:t>
      </w:r>
      <w:r>
        <w:rPr>
          <w:spacing w:val="1"/>
          <w:sz w:val="16"/>
        </w:rPr>
        <w:t> </w:t>
      </w:r>
      <w:r>
        <w:rPr>
          <w:sz w:val="16"/>
        </w:rPr>
        <w:t>las entidades, tribunales administrativos, ayuntamientos y organismos autónomos de la Administración Pública Estatal, para someter a</w:t>
      </w:r>
      <w:r>
        <w:rPr>
          <w:spacing w:val="1"/>
          <w:sz w:val="16"/>
        </w:rPr>
        <w:t> </w:t>
      </w:r>
      <w:r>
        <w:rPr>
          <w:sz w:val="16"/>
        </w:rPr>
        <w:t>consideración</w:t>
      </w:r>
      <w:r>
        <w:rPr>
          <w:spacing w:val="-3"/>
          <w:sz w:val="16"/>
        </w:rPr>
        <w:t> </w:t>
      </w:r>
      <w:r>
        <w:rPr>
          <w:sz w:val="16"/>
        </w:rPr>
        <w:t>superior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viabilidad de</w:t>
      </w:r>
      <w:r>
        <w:rPr>
          <w:spacing w:val="-3"/>
          <w:sz w:val="16"/>
        </w:rPr>
        <w:t> </w:t>
      </w:r>
      <w:r>
        <w:rPr>
          <w:sz w:val="16"/>
        </w:rPr>
        <w:t>contratación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servicios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forma</w:t>
      </w:r>
      <w:r>
        <w:rPr>
          <w:spacing w:val="-3"/>
          <w:sz w:val="16"/>
        </w:rPr>
        <w:t> </w:t>
      </w:r>
      <w:r>
        <w:rPr>
          <w:sz w:val="16"/>
        </w:rPr>
        <w:t>consolidada.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4" w:after="0"/>
        <w:ind w:left="556" w:right="177" w:hanging="284"/>
        <w:jc w:val="both"/>
        <w:rPr>
          <w:sz w:val="16"/>
        </w:rPr>
      </w:pPr>
      <w:r>
        <w:rPr>
          <w:sz w:val="16"/>
        </w:rPr>
        <w:t>Integrar los expedientes de las solicitudes de adquisición de bienes y servicios que formen parte de los procedimientos de contratación</w:t>
      </w:r>
      <w:r>
        <w:rPr>
          <w:spacing w:val="1"/>
          <w:sz w:val="16"/>
        </w:rPr>
        <w:t> </w:t>
      </w:r>
      <w:r>
        <w:rPr>
          <w:sz w:val="16"/>
        </w:rPr>
        <w:t>relacionados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prestación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servicios</w:t>
      </w:r>
      <w:r>
        <w:rPr>
          <w:spacing w:val="1"/>
          <w:sz w:val="16"/>
        </w:rPr>
        <w:t> </w:t>
      </w:r>
      <w:r>
        <w:rPr>
          <w:sz w:val="16"/>
        </w:rPr>
        <w:t>generales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entidades,</w:t>
      </w:r>
      <w:r>
        <w:rPr>
          <w:spacing w:val="1"/>
          <w:sz w:val="16"/>
        </w:rPr>
        <w:t> </w:t>
      </w:r>
      <w:r>
        <w:rPr>
          <w:sz w:val="16"/>
        </w:rPr>
        <w:t>tribunales</w:t>
      </w:r>
      <w:r>
        <w:rPr>
          <w:spacing w:val="1"/>
          <w:sz w:val="16"/>
        </w:rPr>
        <w:t> </w:t>
      </w:r>
      <w:r>
        <w:rPr>
          <w:sz w:val="16"/>
        </w:rPr>
        <w:t>administrativos,</w:t>
      </w:r>
      <w:r>
        <w:rPr>
          <w:spacing w:val="1"/>
          <w:sz w:val="16"/>
        </w:rPr>
        <w:t> </w:t>
      </w:r>
      <w:r>
        <w:rPr>
          <w:sz w:val="16"/>
        </w:rPr>
        <w:t>ayuntamientos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-42"/>
          <w:sz w:val="16"/>
        </w:rPr>
        <w:t> </w:t>
      </w:r>
      <w:r>
        <w:rPr>
          <w:sz w:val="16"/>
        </w:rPr>
        <w:t>autónomos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1"/>
          <w:sz w:val="16"/>
        </w:rPr>
        <w:t> </w:t>
      </w:r>
      <w:r>
        <w:rPr>
          <w:sz w:val="16"/>
        </w:rPr>
        <w:t>Pública</w:t>
      </w:r>
      <w:r>
        <w:rPr>
          <w:spacing w:val="-3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0" w:hanging="284"/>
        <w:jc w:val="both"/>
        <w:rPr>
          <w:sz w:val="16"/>
        </w:rPr>
      </w:pPr>
      <w:r>
        <w:rPr>
          <w:sz w:val="16"/>
        </w:rPr>
        <w:t>Reportar a la jefa o al jefe inmediato los incumplimientos en que incurran las y los prestadores de servicios generales y prepa rar la</w:t>
      </w:r>
      <w:r>
        <w:rPr>
          <w:spacing w:val="1"/>
          <w:sz w:val="16"/>
        </w:rPr>
        <w:t> </w:t>
      </w:r>
      <w:r>
        <w:rPr>
          <w:sz w:val="16"/>
        </w:rPr>
        <w:t>documentación necesaria para</w:t>
      </w:r>
      <w:r>
        <w:rPr>
          <w:spacing w:val="-3"/>
          <w:sz w:val="16"/>
        </w:rPr>
        <w:t> </w:t>
      </w:r>
      <w:r>
        <w:rPr>
          <w:sz w:val="16"/>
        </w:rPr>
        <w:t>su notificación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Dirección General</w:t>
      </w:r>
      <w:r>
        <w:rPr>
          <w:spacing w:val="1"/>
          <w:sz w:val="16"/>
        </w:rPr>
        <w:t> </w:t>
      </w:r>
      <w:r>
        <w:rPr>
          <w:sz w:val="16"/>
        </w:rPr>
        <w:t>de Recursos</w:t>
      </w:r>
      <w:r>
        <w:rPr>
          <w:spacing w:val="1"/>
          <w:sz w:val="16"/>
        </w:rPr>
        <w:t> </w:t>
      </w:r>
      <w:r>
        <w:rPr>
          <w:sz w:val="16"/>
        </w:rPr>
        <w:t>Materiales.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Coordinar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3"/>
          <w:sz w:val="16"/>
        </w:rPr>
        <w:t> </w:t>
      </w:r>
      <w:r>
        <w:rPr>
          <w:sz w:val="16"/>
        </w:rPr>
        <w:t>conciliaciones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pagos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prestadores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servicios</w:t>
      </w:r>
      <w:r>
        <w:rPr>
          <w:spacing w:val="1"/>
          <w:sz w:val="16"/>
        </w:rPr>
        <w:t> </w:t>
      </w:r>
      <w:r>
        <w:rPr>
          <w:sz w:val="16"/>
        </w:rPr>
        <w:t>generales.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5" w:hanging="284"/>
        <w:jc w:val="both"/>
        <w:rPr>
          <w:sz w:val="16"/>
        </w:rPr>
      </w:pPr>
      <w:r>
        <w:rPr>
          <w:sz w:val="16"/>
        </w:rPr>
        <w:t>Impulsar el pago puntual y oportuno de los servicios generales recibidos por las entidades, tribunales administrativos, ayuntamientos y</w:t>
      </w:r>
      <w:r>
        <w:rPr>
          <w:spacing w:val="1"/>
          <w:sz w:val="16"/>
        </w:rPr>
        <w:t> </w:t>
      </w:r>
      <w:r>
        <w:rPr>
          <w:sz w:val="16"/>
        </w:rPr>
        <w:t>organismos autónomos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Administración</w:t>
      </w:r>
      <w:r>
        <w:rPr>
          <w:spacing w:val="-3"/>
          <w:sz w:val="16"/>
        </w:rPr>
        <w:t> </w:t>
      </w:r>
      <w:r>
        <w:rPr>
          <w:sz w:val="16"/>
        </w:rPr>
        <w:t>Pública</w:t>
      </w:r>
      <w:r>
        <w:rPr>
          <w:spacing w:val="1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1" w:after="0"/>
        <w:ind w:left="556" w:right="184" w:hanging="284"/>
        <w:jc w:val="both"/>
        <w:rPr>
          <w:sz w:val="16"/>
        </w:rPr>
      </w:pPr>
      <w:r>
        <w:rPr>
          <w:sz w:val="16"/>
        </w:rPr>
        <w:t>Analizar y atender las solicitudes de seguimiento a los contratos de servicios generales que presenten las entidades, tribunales</w:t>
      </w:r>
      <w:r>
        <w:rPr>
          <w:spacing w:val="1"/>
          <w:sz w:val="16"/>
        </w:rPr>
        <w:t> </w:t>
      </w:r>
      <w:r>
        <w:rPr>
          <w:sz w:val="16"/>
        </w:rPr>
        <w:t>administrativos, ayuntamientos y organismos autónomos de la Administración Pública Estatal, procurando que se resuelvan de manera</w:t>
      </w:r>
      <w:r>
        <w:rPr>
          <w:spacing w:val="1"/>
          <w:sz w:val="16"/>
        </w:rPr>
        <w:t> </w:t>
      </w:r>
      <w:r>
        <w:rPr>
          <w:sz w:val="16"/>
        </w:rPr>
        <w:t>oportuna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racional.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31" w:val="left" w:leader="none"/>
        </w:tabs>
        <w:spacing w:line="183" w:lineRule="exact" w:before="84"/>
      </w:pPr>
      <w:r>
        <w:rPr/>
        <w:t>20706005030201L</w:t>
        <w:tab/>
        <w:t>DEPARTAMENTO</w:t>
      </w:r>
      <w:r>
        <w:rPr>
          <w:spacing w:val="-3"/>
        </w:rPr>
        <w:t> </w:t>
      </w:r>
      <w:r>
        <w:rPr/>
        <w:t>DE SERVICIOS</w:t>
      </w:r>
      <w:r>
        <w:rPr>
          <w:spacing w:val="-4"/>
        </w:rPr>
        <w:t> </w:t>
      </w:r>
      <w:r>
        <w:rPr/>
        <w:t>GENERALES</w:t>
      </w:r>
      <w:r>
        <w:rPr>
          <w:spacing w:val="-5"/>
        </w:rPr>
        <w:t> </w:t>
      </w:r>
      <w:r>
        <w:rPr/>
        <w:t>“A”</w:t>
      </w:r>
    </w:p>
    <w:p>
      <w:pPr>
        <w:tabs>
          <w:tab w:pos="1833" w:val="left" w:leader="none"/>
        </w:tabs>
        <w:spacing w:line="183" w:lineRule="exact" w:before="0"/>
        <w:ind w:left="273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20706005030202L</w:t>
        <w:tab/>
        <w:t>DEPARTAMENTO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SERVICIOS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GENERALES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“B”</w:t>
      </w:r>
    </w:p>
    <w:p>
      <w:pPr>
        <w:pStyle w:val="Heading1"/>
        <w:spacing w:before="89"/>
      </w:pPr>
      <w:r>
        <w:rPr/>
        <w:t>OBJETIVO:</w:t>
      </w:r>
    </w:p>
    <w:p>
      <w:pPr>
        <w:pStyle w:val="BodyText"/>
        <w:spacing w:before="90"/>
        <w:ind w:left="273" w:right="176" w:firstLine="0"/>
      </w:pPr>
      <w:r>
        <w:rPr/>
        <w:t>Ejecutar las acciones y políticas relacionadas con el otorgamiento de los servicios generales que, previo acuerdo de coordinación, requieran</w:t>
      </w:r>
      <w:r>
        <w:rPr>
          <w:spacing w:val="-42"/>
        </w:rPr>
        <w:t> </w:t>
      </w:r>
      <w:r>
        <w:rPr/>
        <w:t>las entidades, tribunales administrativos, ayuntamientos y organismos autónomos de la Administración Pública Estatal, resolviendo con</w:t>
      </w:r>
      <w:r>
        <w:rPr>
          <w:spacing w:val="1"/>
        </w:rPr>
        <w:t> </w:t>
      </w:r>
      <w:r>
        <w:rPr/>
        <w:t>eficacia,</w:t>
      </w:r>
      <w:r>
        <w:rPr>
          <w:spacing w:val="1"/>
        </w:rPr>
        <w:t> </w:t>
      </w:r>
      <w:r>
        <w:rPr/>
        <w:t>eficiencia</w:t>
      </w:r>
      <w:r>
        <w:rPr>
          <w:spacing w:val="4"/>
        </w:rPr>
        <w:t> </w:t>
      </w:r>
      <w:r>
        <w:rPr/>
        <w:t>y calidad</w:t>
      </w:r>
      <w:r>
        <w:rPr>
          <w:spacing w:val="1"/>
        </w:rPr>
        <w:t> </w:t>
      </w:r>
      <w:r>
        <w:rPr/>
        <w:t>las</w:t>
      </w:r>
      <w:r>
        <w:rPr>
          <w:spacing w:val="4"/>
        </w:rPr>
        <w:t> </w:t>
      </w:r>
      <w:r>
        <w:rPr/>
        <w:t>gestiones,</w:t>
      </w:r>
      <w:r>
        <w:rPr>
          <w:spacing w:val="2"/>
        </w:rPr>
        <w:t> </w:t>
      </w:r>
      <w:r>
        <w:rPr/>
        <w:t>trámites y</w:t>
      </w:r>
      <w:r>
        <w:rPr>
          <w:spacing w:val="1"/>
        </w:rPr>
        <w:t> </w:t>
      </w:r>
      <w:r>
        <w:rPr/>
        <w:t>servicios</w:t>
      </w:r>
      <w:r>
        <w:rPr>
          <w:spacing w:val="4"/>
        </w:rPr>
        <w:t> </w:t>
      </w:r>
      <w:r>
        <w:rPr/>
        <w:t>bajo</w:t>
      </w:r>
      <w:r>
        <w:rPr>
          <w:spacing w:val="-3"/>
        </w:rPr>
        <w:t> </w:t>
      </w:r>
      <w:r>
        <w:rPr/>
        <w:t>su</w:t>
      </w:r>
      <w:r>
        <w:rPr>
          <w:spacing w:val="-4"/>
        </w:rPr>
        <w:t> </w:t>
      </w:r>
      <w:r>
        <w:rPr/>
        <w:t>responsabilidad.</w:t>
      </w:r>
    </w:p>
    <w:p>
      <w:pPr>
        <w:pStyle w:val="Heading1"/>
        <w:spacing w:before="92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5" w:hanging="284"/>
        <w:jc w:val="left"/>
        <w:rPr>
          <w:sz w:val="16"/>
        </w:rPr>
      </w:pPr>
      <w:r>
        <w:rPr>
          <w:sz w:val="16"/>
        </w:rPr>
        <w:t>Integrar,</w:t>
      </w:r>
      <w:r>
        <w:rPr>
          <w:spacing w:val="18"/>
          <w:sz w:val="16"/>
        </w:rPr>
        <w:t> </w:t>
      </w:r>
      <w:r>
        <w:rPr>
          <w:sz w:val="16"/>
        </w:rPr>
        <w:t>en</w:t>
      </w:r>
      <w:r>
        <w:rPr>
          <w:spacing w:val="14"/>
          <w:sz w:val="16"/>
        </w:rPr>
        <w:t> </w:t>
      </w:r>
      <w:r>
        <w:rPr>
          <w:sz w:val="16"/>
        </w:rPr>
        <w:t>coordinación</w:t>
      </w:r>
      <w:r>
        <w:rPr>
          <w:spacing w:val="18"/>
          <w:sz w:val="16"/>
        </w:rPr>
        <w:t> </w:t>
      </w:r>
      <w:r>
        <w:rPr>
          <w:sz w:val="16"/>
        </w:rPr>
        <w:t>con</w:t>
      </w:r>
      <w:r>
        <w:rPr>
          <w:spacing w:val="14"/>
          <w:sz w:val="16"/>
        </w:rPr>
        <w:t> </w:t>
      </w:r>
      <w:r>
        <w:rPr>
          <w:sz w:val="16"/>
        </w:rPr>
        <w:t>las</w:t>
      </w:r>
      <w:r>
        <w:rPr>
          <w:spacing w:val="22"/>
          <w:sz w:val="16"/>
        </w:rPr>
        <w:t> </w:t>
      </w:r>
      <w:r>
        <w:rPr>
          <w:sz w:val="16"/>
        </w:rPr>
        <w:t>entidades,</w:t>
      </w:r>
      <w:r>
        <w:rPr>
          <w:spacing w:val="18"/>
          <w:sz w:val="16"/>
        </w:rPr>
        <w:t> </w:t>
      </w:r>
      <w:r>
        <w:rPr>
          <w:sz w:val="16"/>
        </w:rPr>
        <w:t>tribunales</w:t>
      </w:r>
      <w:r>
        <w:rPr>
          <w:spacing w:val="22"/>
          <w:sz w:val="16"/>
        </w:rPr>
        <w:t> </w:t>
      </w:r>
      <w:r>
        <w:rPr>
          <w:sz w:val="16"/>
        </w:rPr>
        <w:t>administrativos,</w:t>
      </w:r>
      <w:r>
        <w:rPr>
          <w:spacing w:val="15"/>
          <w:sz w:val="16"/>
        </w:rPr>
        <w:t> </w:t>
      </w:r>
      <w:r>
        <w:rPr>
          <w:sz w:val="16"/>
        </w:rPr>
        <w:t>ayuntamientos</w:t>
      </w:r>
      <w:r>
        <w:rPr>
          <w:spacing w:val="18"/>
          <w:sz w:val="16"/>
        </w:rPr>
        <w:t> </w:t>
      </w:r>
      <w:r>
        <w:rPr>
          <w:sz w:val="16"/>
        </w:rPr>
        <w:t>y</w:t>
      </w:r>
      <w:r>
        <w:rPr>
          <w:spacing w:val="22"/>
          <w:sz w:val="16"/>
        </w:rPr>
        <w:t> </w:t>
      </w:r>
      <w:r>
        <w:rPr>
          <w:sz w:val="16"/>
        </w:rPr>
        <w:t>organismos</w:t>
      </w:r>
      <w:r>
        <w:rPr>
          <w:spacing w:val="18"/>
          <w:sz w:val="16"/>
        </w:rPr>
        <w:t> </w:t>
      </w:r>
      <w:r>
        <w:rPr>
          <w:sz w:val="16"/>
        </w:rPr>
        <w:t>autónomos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la</w:t>
      </w:r>
      <w:r>
        <w:rPr>
          <w:spacing w:val="18"/>
          <w:sz w:val="16"/>
        </w:rPr>
        <w:t> </w:t>
      </w:r>
      <w:r>
        <w:rPr>
          <w:sz w:val="16"/>
        </w:rPr>
        <w:t>Administración</w:t>
      </w:r>
      <w:r>
        <w:rPr>
          <w:spacing w:val="-41"/>
          <w:sz w:val="16"/>
        </w:rPr>
        <w:t> </w:t>
      </w:r>
      <w:r>
        <w:rPr>
          <w:sz w:val="16"/>
        </w:rPr>
        <w:t>Pública Estatal del</w:t>
      </w:r>
      <w:r>
        <w:rPr>
          <w:spacing w:val="1"/>
          <w:sz w:val="16"/>
        </w:rPr>
        <w:t> </w:t>
      </w:r>
      <w:r>
        <w:rPr>
          <w:sz w:val="16"/>
        </w:rPr>
        <w:t>Poder</w:t>
      </w:r>
      <w:r>
        <w:rPr>
          <w:spacing w:val="2"/>
          <w:sz w:val="16"/>
        </w:rPr>
        <w:t> </w:t>
      </w:r>
      <w:r>
        <w:rPr>
          <w:sz w:val="16"/>
        </w:rPr>
        <w:t>Ejecutivo,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padrón de</w:t>
      </w:r>
      <w:r>
        <w:rPr>
          <w:spacing w:val="-3"/>
          <w:sz w:val="16"/>
        </w:rPr>
        <w:t> </w:t>
      </w:r>
      <w:r>
        <w:rPr>
          <w:sz w:val="16"/>
        </w:rPr>
        <w:t>necesidades</w:t>
      </w:r>
      <w:r>
        <w:rPr>
          <w:spacing w:val="5"/>
          <w:sz w:val="16"/>
        </w:rPr>
        <w:t> </w:t>
      </w:r>
      <w:r>
        <w:rPr>
          <w:sz w:val="16"/>
        </w:rPr>
        <w:t>en materia de</w:t>
      </w:r>
      <w:r>
        <w:rPr>
          <w:spacing w:val="-3"/>
          <w:sz w:val="16"/>
        </w:rPr>
        <w:t> </w:t>
      </w:r>
      <w:r>
        <w:rPr>
          <w:sz w:val="16"/>
        </w:rPr>
        <w:t>servicios</w:t>
      </w:r>
      <w:r>
        <w:rPr>
          <w:spacing w:val="4"/>
          <w:sz w:val="16"/>
        </w:rPr>
        <w:t> </w:t>
      </w:r>
      <w:r>
        <w:rPr>
          <w:sz w:val="16"/>
        </w:rPr>
        <w:t>generales.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4" w:hanging="284"/>
        <w:jc w:val="left"/>
        <w:rPr>
          <w:sz w:val="16"/>
        </w:rPr>
      </w:pPr>
      <w:r>
        <w:rPr>
          <w:sz w:val="16"/>
        </w:rPr>
        <w:t>Solicitar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prestadoras y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prestadores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servicios reportes de</w:t>
      </w:r>
      <w:r>
        <w:rPr>
          <w:spacing w:val="1"/>
          <w:sz w:val="16"/>
        </w:rPr>
        <w:t> </w:t>
      </w:r>
      <w:r>
        <w:rPr>
          <w:sz w:val="16"/>
        </w:rPr>
        <w:t>facturación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pagos,</w:t>
      </w:r>
      <w:r>
        <w:rPr>
          <w:spacing w:val="1"/>
          <w:sz w:val="16"/>
        </w:rPr>
        <w:t> </w:t>
      </w:r>
      <w:r>
        <w:rPr>
          <w:sz w:val="16"/>
        </w:rPr>
        <w:t>verificando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sean</w:t>
      </w:r>
      <w:r>
        <w:rPr>
          <w:spacing w:val="1"/>
          <w:sz w:val="16"/>
        </w:rPr>
        <w:t> </w:t>
      </w:r>
      <w:r>
        <w:rPr>
          <w:sz w:val="16"/>
        </w:rPr>
        <w:t>acordes con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-42"/>
          <w:sz w:val="16"/>
        </w:rPr>
        <w:t> </w:t>
      </w:r>
      <w:r>
        <w:rPr>
          <w:sz w:val="16"/>
        </w:rPr>
        <w:t>condiciones</w:t>
      </w:r>
      <w:r>
        <w:rPr>
          <w:spacing w:val="4"/>
          <w:sz w:val="16"/>
        </w:rPr>
        <w:t> </w:t>
      </w:r>
      <w:r>
        <w:rPr>
          <w:sz w:val="16"/>
        </w:rPr>
        <w:t>pactadas.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83" w:hanging="284"/>
        <w:jc w:val="left"/>
        <w:rPr>
          <w:sz w:val="16"/>
        </w:rPr>
      </w:pPr>
      <w:r>
        <w:rPr>
          <w:sz w:val="16"/>
        </w:rPr>
        <w:t>Integrar</w:t>
      </w:r>
      <w:r>
        <w:rPr>
          <w:spacing w:val="37"/>
          <w:sz w:val="16"/>
        </w:rPr>
        <w:t> </w:t>
      </w:r>
      <w:r>
        <w:rPr>
          <w:sz w:val="16"/>
        </w:rPr>
        <w:t>y</w:t>
      </w:r>
      <w:r>
        <w:rPr>
          <w:spacing w:val="40"/>
          <w:sz w:val="16"/>
        </w:rPr>
        <w:t> </w:t>
      </w:r>
      <w:r>
        <w:rPr>
          <w:sz w:val="16"/>
        </w:rPr>
        <w:t>actualizar</w:t>
      </w:r>
      <w:r>
        <w:rPr>
          <w:spacing w:val="42"/>
          <w:sz w:val="16"/>
        </w:rPr>
        <w:t> </w:t>
      </w:r>
      <w:r>
        <w:rPr>
          <w:sz w:val="16"/>
        </w:rPr>
        <w:t>el</w:t>
      </w:r>
      <w:r>
        <w:rPr>
          <w:spacing w:val="40"/>
          <w:sz w:val="16"/>
        </w:rPr>
        <w:t> </w:t>
      </w:r>
      <w:r>
        <w:rPr>
          <w:sz w:val="16"/>
        </w:rPr>
        <w:t>padrón</w:t>
      </w:r>
      <w:r>
        <w:rPr>
          <w:spacing w:val="41"/>
          <w:sz w:val="16"/>
        </w:rPr>
        <w:t> </w:t>
      </w:r>
      <w:r>
        <w:rPr>
          <w:sz w:val="16"/>
        </w:rPr>
        <w:t>de</w:t>
      </w:r>
      <w:r>
        <w:rPr>
          <w:spacing w:val="40"/>
          <w:sz w:val="16"/>
        </w:rPr>
        <w:t> </w:t>
      </w:r>
      <w:r>
        <w:rPr>
          <w:sz w:val="16"/>
        </w:rPr>
        <w:t>entidades,</w:t>
      </w:r>
      <w:r>
        <w:rPr>
          <w:spacing w:val="37"/>
          <w:sz w:val="16"/>
        </w:rPr>
        <w:t> </w:t>
      </w:r>
      <w:r>
        <w:rPr>
          <w:sz w:val="16"/>
        </w:rPr>
        <w:t>tribunales</w:t>
      </w:r>
      <w:r>
        <w:rPr>
          <w:spacing w:val="40"/>
          <w:sz w:val="16"/>
        </w:rPr>
        <w:t> </w:t>
      </w:r>
      <w:r>
        <w:rPr>
          <w:sz w:val="16"/>
        </w:rPr>
        <w:t>administrativos,</w:t>
      </w:r>
      <w:r>
        <w:rPr>
          <w:spacing w:val="42"/>
          <w:sz w:val="16"/>
        </w:rPr>
        <w:t> </w:t>
      </w:r>
      <w:r>
        <w:rPr>
          <w:sz w:val="16"/>
        </w:rPr>
        <w:t>ayuntamientos</w:t>
      </w:r>
      <w:r>
        <w:rPr>
          <w:spacing w:val="39"/>
          <w:sz w:val="16"/>
        </w:rPr>
        <w:t> </w:t>
      </w:r>
      <w:r>
        <w:rPr>
          <w:sz w:val="16"/>
        </w:rPr>
        <w:t>y</w:t>
      </w:r>
      <w:r>
        <w:rPr>
          <w:spacing w:val="40"/>
          <w:sz w:val="16"/>
        </w:rPr>
        <w:t> </w:t>
      </w:r>
      <w:r>
        <w:rPr>
          <w:sz w:val="16"/>
        </w:rPr>
        <w:t>organismos</w:t>
      </w:r>
      <w:r>
        <w:rPr>
          <w:spacing w:val="39"/>
          <w:sz w:val="16"/>
        </w:rPr>
        <w:t> </w:t>
      </w:r>
      <w:r>
        <w:rPr>
          <w:sz w:val="16"/>
        </w:rPr>
        <w:t>autónomos</w:t>
      </w:r>
      <w:r>
        <w:rPr>
          <w:spacing w:val="40"/>
          <w:sz w:val="16"/>
        </w:rPr>
        <w:t> </w:t>
      </w:r>
      <w:r>
        <w:rPr>
          <w:sz w:val="16"/>
        </w:rPr>
        <w:t>usuarios</w:t>
      </w:r>
      <w:r>
        <w:rPr>
          <w:spacing w:val="39"/>
          <w:sz w:val="16"/>
        </w:rPr>
        <w:t> </w:t>
      </w:r>
      <w:r>
        <w:rPr>
          <w:sz w:val="16"/>
        </w:rPr>
        <w:t>de</w:t>
      </w:r>
      <w:r>
        <w:rPr>
          <w:spacing w:val="40"/>
          <w:sz w:val="16"/>
        </w:rPr>
        <w:t> </w:t>
      </w:r>
      <w:r>
        <w:rPr>
          <w:sz w:val="16"/>
        </w:rPr>
        <w:t>los</w:t>
      </w:r>
      <w:r>
        <w:rPr>
          <w:spacing w:val="-41"/>
          <w:sz w:val="16"/>
        </w:rPr>
        <w:t> </w:t>
      </w:r>
      <w:r>
        <w:rPr>
          <w:sz w:val="16"/>
        </w:rPr>
        <w:t>servicios generales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cargo.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0" w:hanging="284"/>
        <w:jc w:val="left"/>
        <w:rPr>
          <w:sz w:val="16"/>
        </w:rPr>
      </w:pPr>
      <w:r>
        <w:rPr>
          <w:sz w:val="16"/>
        </w:rPr>
        <w:t>Elaborar los</w:t>
      </w:r>
      <w:r>
        <w:rPr>
          <w:spacing w:val="-1"/>
          <w:sz w:val="16"/>
        </w:rPr>
        <w:t> </w:t>
      </w:r>
      <w:r>
        <w:rPr>
          <w:sz w:val="16"/>
        </w:rPr>
        <w:t>reportes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avance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facturación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trámite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pago</w:t>
      </w:r>
      <w:r>
        <w:rPr>
          <w:spacing w:val="-2"/>
          <w:sz w:val="16"/>
        </w:rPr>
        <w:t> </w:t>
      </w:r>
      <w:r>
        <w:rPr>
          <w:sz w:val="16"/>
        </w:rPr>
        <w:t>de los</w:t>
      </w:r>
      <w:r>
        <w:rPr>
          <w:spacing w:val="-1"/>
          <w:sz w:val="16"/>
        </w:rPr>
        <w:t> </w:t>
      </w:r>
      <w:r>
        <w:rPr>
          <w:sz w:val="16"/>
        </w:rPr>
        <w:t>servicios</w:t>
      </w:r>
      <w:r>
        <w:rPr>
          <w:spacing w:val="2"/>
          <w:sz w:val="16"/>
        </w:rPr>
        <w:t> </w:t>
      </w:r>
      <w:r>
        <w:rPr>
          <w:sz w:val="16"/>
        </w:rPr>
        <w:t>generales</w:t>
      </w:r>
      <w:r>
        <w:rPr>
          <w:spacing w:val="3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su</w:t>
      </w:r>
      <w:r>
        <w:rPr>
          <w:spacing w:val="-6"/>
          <w:sz w:val="16"/>
        </w:rPr>
        <w:t> </w:t>
      </w:r>
      <w:r>
        <w:rPr>
          <w:sz w:val="16"/>
        </w:rPr>
        <w:t>cargo.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1" w:after="0"/>
        <w:ind w:left="556" w:right="184" w:hanging="284"/>
        <w:jc w:val="left"/>
        <w:rPr>
          <w:sz w:val="16"/>
        </w:rPr>
      </w:pPr>
      <w:r>
        <w:rPr>
          <w:sz w:val="16"/>
        </w:rPr>
        <w:t>Asesorar</w:t>
      </w:r>
      <w:r>
        <w:rPr>
          <w:spacing w:val="18"/>
          <w:sz w:val="16"/>
        </w:rPr>
        <w:t> </w:t>
      </w:r>
      <w:r>
        <w:rPr>
          <w:sz w:val="16"/>
        </w:rPr>
        <w:t>a</w:t>
      </w:r>
      <w:r>
        <w:rPr>
          <w:spacing w:val="17"/>
          <w:sz w:val="16"/>
        </w:rPr>
        <w:t> </w:t>
      </w:r>
      <w:r>
        <w:rPr>
          <w:sz w:val="16"/>
        </w:rPr>
        <w:t>las</w:t>
      </w:r>
      <w:r>
        <w:rPr>
          <w:spacing w:val="16"/>
          <w:sz w:val="16"/>
        </w:rPr>
        <w:t> </w:t>
      </w:r>
      <w:r>
        <w:rPr>
          <w:sz w:val="16"/>
        </w:rPr>
        <w:t>entidades,</w:t>
      </w:r>
      <w:r>
        <w:rPr>
          <w:spacing w:val="13"/>
          <w:sz w:val="16"/>
        </w:rPr>
        <w:t> </w:t>
      </w:r>
      <w:r>
        <w:rPr>
          <w:sz w:val="16"/>
        </w:rPr>
        <w:t>tribunales</w:t>
      </w:r>
      <w:r>
        <w:rPr>
          <w:spacing w:val="17"/>
          <w:sz w:val="16"/>
        </w:rPr>
        <w:t> </w:t>
      </w:r>
      <w:r>
        <w:rPr>
          <w:sz w:val="16"/>
        </w:rPr>
        <w:t>administrativos,</w:t>
      </w:r>
      <w:r>
        <w:rPr>
          <w:spacing w:val="17"/>
          <w:sz w:val="16"/>
        </w:rPr>
        <w:t> </w:t>
      </w:r>
      <w:r>
        <w:rPr>
          <w:sz w:val="16"/>
        </w:rPr>
        <w:t>ayuntamientos</w:t>
      </w:r>
      <w:r>
        <w:rPr>
          <w:spacing w:val="21"/>
          <w:sz w:val="16"/>
        </w:rPr>
        <w:t> </w:t>
      </w:r>
      <w:r>
        <w:rPr>
          <w:sz w:val="16"/>
        </w:rPr>
        <w:t>y</w:t>
      </w:r>
      <w:r>
        <w:rPr>
          <w:spacing w:val="16"/>
          <w:sz w:val="16"/>
        </w:rPr>
        <w:t> </w:t>
      </w:r>
      <w:r>
        <w:rPr>
          <w:sz w:val="16"/>
        </w:rPr>
        <w:t>organismos</w:t>
      </w:r>
      <w:r>
        <w:rPr>
          <w:spacing w:val="16"/>
          <w:sz w:val="16"/>
        </w:rPr>
        <w:t> </w:t>
      </w:r>
      <w:r>
        <w:rPr>
          <w:sz w:val="16"/>
        </w:rPr>
        <w:t>autónomos</w:t>
      </w:r>
      <w:r>
        <w:rPr>
          <w:spacing w:val="17"/>
          <w:sz w:val="16"/>
        </w:rPr>
        <w:t> </w:t>
      </w:r>
      <w:r>
        <w:rPr>
          <w:sz w:val="16"/>
        </w:rPr>
        <w:t>para</w:t>
      </w:r>
      <w:r>
        <w:rPr>
          <w:spacing w:val="16"/>
          <w:sz w:val="16"/>
        </w:rPr>
        <w:t> </w:t>
      </w:r>
      <w:r>
        <w:rPr>
          <w:sz w:val="16"/>
        </w:rPr>
        <w:t>la</w:t>
      </w:r>
      <w:r>
        <w:rPr>
          <w:spacing w:val="13"/>
          <w:sz w:val="16"/>
        </w:rPr>
        <w:t> </w:t>
      </w:r>
      <w:r>
        <w:rPr>
          <w:sz w:val="16"/>
        </w:rPr>
        <w:t>correcta</w:t>
      </w:r>
      <w:r>
        <w:rPr>
          <w:spacing w:val="12"/>
          <w:sz w:val="16"/>
        </w:rPr>
        <w:t> </w:t>
      </w:r>
      <w:r>
        <w:rPr>
          <w:sz w:val="16"/>
        </w:rPr>
        <w:t>implementación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6"/>
          <w:sz w:val="16"/>
        </w:rPr>
        <w:t> </w:t>
      </w:r>
      <w:r>
        <w:rPr>
          <w:sz w:val="16"/>
        </w:rPr>
        <w:t>los</w:t>
      </w:r>
      <w:r>
        <w:rPr>
          <w:spacing w:val="-41"/>
          <w:sz w:val="16"/>
        </w:rPr>
        <w:t> </w:t>
      </w:r>
      <w:r>
        <w:rPr>
          <w:sz w:val="16"/>
        </w:rPr>
        <w:t>contratos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prestación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servicios</w:t>
      </w:r>
      <w:r>
        <w:rPr>
          <w:spacing w:val="1"/>
          <w:sz w:val="16"/>
        </w:rPr>
        <w:t> </w:t>
      </w:r>
      <w:r>
        <w:rPr>
          <w:sz w:val="16"/>
        </w:rPr>
        <w:t>generales.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1" w:after="0"/>
        <w:ind w:left="556" w:right="0" w:hanging="284"/>
        <w:jc w:val="left"/>
        <w:rPr>
          <w:sz w:val="16"/>
        </w:rPr>
      </w:pPr>
      <w:r>
        <w:rPr>
          <w:sz w:val="16"/>
        </w:rPr>
        <w:t>Digitalizar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soportes</w:t>
      </w:r>
      <w:r>
        <w:rPr>
          <w:spacing w:val="-2"/>
          <w:sz w:val="16"/>
        </w:rPr>
        <w:t> </w:t>
      </w:r>
      <w:r>
        <w:rPr>
          <w:sz w:val="16"/>
        </w:rPr>
        <w:t>documentales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contratos</w:t>
      </w:r>
      <w:r>
        <w:rPr>
          <w:spacing w:val="-2"/>
          <w:sz w:val="16"/>
        </w:rPr>
        <w:t> </w:t>
      </w:r>
      <w:r>
        <w:rPr>
          <w:sz w:val="16"/>
        </w:rPr>
        <w:t>administrativos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prestación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servicios</w:t>
      </w:r>
      <w:r>
        <w:rPr>
          <w:spacing w:val="1"/>
          <w:sz w:val="16"/>
        </w:rPr>
        <w:t> </w:t>
      </w:r>
      <w:r>
        <w:rPr>
          <w:sz w:val="16"/>
        </w:rPr>
        <w:t>generales</w:t>
      </w:r>
      <w:r>
        <w:rPr>
          <w:spacing w:val="2"/>
          <w:sz w:val="16"/>
        </w:rPr>
        <w:t> </w:t>
      </w:r>
      <w:r>
        <w:rPr>
          <w:sz w:val="16"/>
        </w:rPr>
        <w:t>a</w:t>
      </w:r>
      <w:r>
        <w:rPr>
          <w:spacing w:val="-6"/>
          <w:sz w:val="16"/>
        </w:rPr>
        <w:t> </w:t>
      </w:r>
      <w:r>
        <w:rPr>
          <w:sz w:val="16"/>
        </w:rPr>
        <w:t>su</w:t>
      </w:r>
      <w:r>
        <w:rPr>
          <w:spacing w:val="-6"/>
          <w:sz w:val="16"/>
        </w:rPr>
        <w:t> </w:t>
      </w:r>
      <w:r>
        <w:rPr>
          <w:sz w:val="16"/>
        </w:rPr>
        <w:t>cargo.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69" w:after="0"/>
        <w:ind w:left="556" w:right="177" w:hanging="284"/>
        <w:jc w:val="left"/>
        <w:rPr>
          <w:sz w:val="16"/>
        </w:rPr>
      </w:pPr>
      <w:r>
        <w:rPr>
          <w:sz w:val="16"/>
        </w:rPr>
        <w:t>Verificar</w:t>
      </w:r>
      <w:r>
        <w:rPr>
          <w:spacing w:val="14"/>
          <w:sz w:val="16"/>
        </w:rPr>
        <w:t> </w:t>
      </w:r>
      <w:r>
        <w:rPr>
          <w:sz w:val="16"/>
        </w:rPr>
        <w:t>el</w:t>
      </w:r>
      <w:r>
        <w:rPr>
          <w:spacing w:val="9"/>
          <w:sz w:val="16"/>
        </w:rPr>
        <w:t> </w:t>
      </w:r>
      <w:r>
        <w:rPr>
          <w:sz w:val="16"/>
        </w:rPr>
        <w:t>seguimiento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prestación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los</w:t>
      </w:r>
      <w:r>
        <w:rPr>
          <w:spacing w:val="13"/>
          <w:sz w:val="16"/>
        </w:rPr>
        <w:t> </w:t>
      </w:r>
      <w:r>
        <w:rPr>
          <w:sz w:val="16"/>
        </w:rPr>
        <w:t>servicios</w:t>
      </w:r>
      <w:r>
        <w:rPr>
          <w:spacing w:val="12"/>
          <w:sz w:val="16"/>
        </w:rPr>
        <w:t> </w:t>
      </w:r>
      <w:r>
        <w:rPr>
          <w:sz w:val="16"/>
        </w:rPr>
        <w:t>generales,</w:t>
      </w:r>
      <w:r>
        <w:rPr>
          <w:spacing w:val="14"/>
          <w:sz w:val="16"/>
        </w:rPr>
        <w:t> </w:t>
      </w:r>
      <w:r>
        <w:rPr>
          <w:sz w:val="16"/>
        </w:rPr>
        <w:t>así</w:t>
      </w:r>
      <w:r>
        <w:rPr>
          <w:spacing w:val="10"/>
          <w:sz w:val="16"/>
        </w:rPr>
        <w:t> </w:t>
      </w:r>
      <w:r>
        <w:rPr>
          <w:sz w:val="16"/>
        </w:rPr>
        <w:t>como</w:t>
      </w:r>
      <w:r>
        <w:rPr>
          <w:spacing w:val="13"/>
          <w:sz w:val="16"/>
        </w:rPr>
        <w:t> </w:t>
      </w:r>
      <w:r>
        <w:rPr>
          <w:sz w:val="16"/>
        </w:rPr>
        <w:t>informar,</w:t>
      </w:r>
      <w:r>
        <w:rPr>
          <w:spacing w:val="15"/>
          <w:sz w:val="16"/>
        </w:rPr>
        <w:t> </w:t>
      </w:r>
      <w:r>
        <w:rPr>
          <w:sz w:val="16"/>
        </w:rPr>
        <w:t>en</w:t>
      </w:r>
      <w:r>
        <w:rPr>
          <w:spacing w:val="9"/>
          <w:sz w:val="16"/>
        </w:rPr>
        <w:t> </w:t>
      </w:r>
      <w:r>
        <w:rPr>
          <w:sz w:val="16"/>
        </w:rPr>
        <w:t>su</w:t>
      </w:r>
      <w:r>
        <w:rPr>
          <w:spacing w:val="13"/>
          <w:sz w:val="16"/>
        </w:rPr>
        <w:t> </w:t>
      </w:r>
      <w:r>
        <w:rPr>
          <w:sz w:val="16"/>
        </w:rPr>
        <w:t>caso,</w:t>
      </w:r>
      <w:r>
        <w:rPr>
          <w:spacing w:val="15"/>
          <w:sz w:val="16"/>
        </w:rPr>
        <w:t> </w:t>
      </w:r>
      <w:r>
        <w:rPr>
          <w:sz w:val="16"/>
        </w:rPr>
        <w:t>a</w:t>
      </w:r>
      <w:r>
        <w:rPr>
          <w:spacing w:val="25"/>
          <w:sz w:val="16"/>
        </w:rPr>
        <w:t> </w:t>
      </w:r>
      <w:r>
        <w:rPr>
          <w:sz w:val="16"/>
        </w:rPr>
        <w:t>la</w:t>
      </w:r>
      <w:r>
        <w:rPr>
          <w:spacing w:val="14"/>
          <w:sz w:val="16"/>
        </w:rPr>
        <w:t> </w:t>
      </w:r>
      <w:r>
        <w:rPr>
          <w:sz w:val="16"/>
        </w:rPr>
        <w:t>o</w:t>
      </w:r>
      <w:r>
        <w:rPr>
          <w:spacing w:val="9"/>
          <w:sz w:val="16"/>
        </w:rPr>
        <w:t> </w:t>
      </w:r>
      <w:r>
        <w:rPr>
          <w:sz w:val="16"/>
        </w:rPr>
        <w:t>al</w:t>
      </w:r>
      <w:r>
        <w:rPr>
          <w:spacing w:val="8"/>
          <w:sz w:val="16"/>
        </w:rPr>
        <w:t> </w:t>
      </w:r>
      <w:r>
        <w:rPr>
          <w:sz w:val="16"/>
        </w:rPr>
        <w:t>Subdirector</w:t>
      </w:r>
      <w:r>
        <w:rPr>
          <w:spacing w:val="15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Servicios</w:t>
      </w:r>
      <w:r>
        <w:rPr>
          <w:spacing w:val="-42"/>
          <w:sz w:val="16"/>
        </w:rPr>
        <w:t> </w:t>
      </w:r>
      <w:r>
        <w:rPr>
          <w:sz w:val="16"/>
        </w:rPr>
        <w:t>Generales Sector</w:t>
      </w:r>
      <w:r>
        <w:rPr>
          <w:spacing w:val="3"/>
          <w:sz w:val="16"/>
        </w:rPr>
        <w:t> </w:t>
      </w:r>
      <w:r>
        <w:rPr>
          <w:sz w:val="16"/>
        </w:rPr>
        <w:t>Auxiliar,</w:t>
      </w:r>
      <w:r>
        <w:rPr>
          <w:spacing w:val="5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incumplimiento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éstos.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833" w:val="left" w:leader="none"/>
        </w:tabs>
        <w:spacing w:line="350" w:lineRule="auto" w:before="74" w:after="0"/>
        <w:ind w:left="273" w:right="4819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 demás funciones inherentes al área de su competencia.</w:t>
      </w:r>
      <w:r>
        <w:rPr>
          <w:spacing w:val="-43"/>
          <w:sz w:val="16"/>
        </w:rPr>
        <w:t> </w:t>
      </w:r>
      <w:r>
        <w:rPr>
          <w:rFonts w:ascii="Arial" w:hAnsi="Arial"/>
          <w:b/>
          <w:sz w:val="16"/>
        </w:rPr>
        <w:t>20706005030300L</w:t>
        <w:tab/>
        <w:t>SUBDIRECCIÓN DE EVENTOS ESPECIALES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9"/>
        <w:ind w:left="273" w:right="173" w:firstLine="0"/>
      </w:pPr>
      <w:r>
        <w:rPr/>
        <w:t>Supervisar la ejecución oportuna de las acciones relacionadas con los montajes y adecuaciones físicas de las instalaciones necesarias para</w:t>
      </w:r>
      <w:r>
        <w:rPr>
          <w:spacing w:val="-42"/>
        </w:rPr>
        <w:t> </w:t>
      </w:r>
      <w:r>
        <w:rPr/>
        <w:t>actos, ceremonias y eventos oficiales a cargo de la o del C. Gobernador y, en su caso, los que justifiquen las dependencias y organismos</w:t>
      </w:r>
      <w:r>
        <w:rPr>
          <w:spacing w:val="1"/>
        </w:rPr>
        <w:t> </w:t>
      </w:r>
      <w:r>
        <w:rPr/>
        <w:t>auxiliares</w:t>
      </w:r>
      <w:r>
        <w:rPr>
          <w:spacing w:val="4"/>
        </w:rPr>
        <w:t> </w:t>
      </w:r>
      <w:r>
        <w:rPr/>
        <w:t>del</w:t>
      </w:r>
      <w:r>
        <w:rPr>
          <w:spacing w:val="-3"/>
        </w:rPr>
        <w:t> </w:t>
      </w:r>
      <w:r>
        <w:rPr/>
        <w:t>Poder</w:t>
      </w:r>
      <w:r>
        <w:rPr>
          <w:spacing w:val="-2"/>
        </w:rPr>
        <w:t> </w:t>
      </w:r>
      <w:r>
        <w:rPr/>
        <w:t>Ejecutivo.</w:t>
      </w:r>
    </w:p>
    <w:p>
      <w:pPr>
        <w:pStyle w:val="Heading1"/>
        <w:spacing w:before="86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0" w:hanging="284"/>
        <w:jc w:val="left"/>
        <w:rPr>
          <w:sz w:val="16"/>
        </w:rPr>
      </w:pPr>
      <w:r>
        <w:rPr>
          <w:sz w:val="16"/>
        </w:rPr>
        <w:t>Atender,</w:t>
      </w:r>
      <w:r>
        <w:rPr>
          <w:spacing w:val="18"/>
          <w:sz w:val="16"/>
        </w:rPr>
        <w:t> </w:t>
      </w:r>
      <w:r>
        <w:rPr>
          <w:sz w:val="16"/>
        </w:rPr>
        <w:t>previa</w:t>
      </w:r>
      <w:r>
        <w:rPr>
          <w:spacing w:val="13"/>
          <w:sz w:val="16"/>
        </w:rPr>
        <w:t> </w:t>
      </w:r>
      <w:r>
        <w:rPr>
          <w:sz w:val="16"/>
        </w:rPr>
        <w:t>autorización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la</w:t>
      </w:r>
      <w:r>
        <w:rPr>
          <w:spacing w:val="18"/>
          <w:sz w:val="16"/>
        </w:rPr>
        <w:t> </w:t>
      </w:r>
      <w:r>
        <w:rPr>
          <w:sz w:val="16"/>
        </w:rPr>
        <w:t>o</w:t>
      </w:r>
      <w:r>
        <w:rPr>
          <w:spacing w:val="18"/>
          <w:sz w:val="16"/>
        </w:rPr>
        <w:t> </w:t>
      </w:r>
      <w:r>
        <w:rPr>
          <w:sz w:val="16"/>
        </w:rPr>
        <w:t>del</w:t>
      </w:r>
      <w:r>
        <w:rPr>
          <w:spacing w:val="18"/>
          <w:sz w:val="16"/>
        </w:rPr>
        <w:t> </w:t>
      </w:r>
      <w:r>
        <w:rPr>
          <w:sz w:val="16"/>
        </w:rPr>
        <w:t>Director</w:t>
      </w:r>
      <w:r>
        <w:rPr>
          <w:spacing w:val="20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Eventos</w:t>
      </w:r>
      <w:r>
        <w:rPr>
          <w:spacing w:val="17"/>
          <w:sz w:val="16"/>
        </w:rPr>
        <w:t> </w:t>
      </w:r>
      <w:r>
        <w:rPr>
          <w:sz w:val="16"/>
        </w:rPr>
        <w:t>Especiales</w:t>
      </w:r>
      <w:r>
        <w:rPr>
          <w:spacing w:val="18"/>
          <w:sz w:val="16"/>
        </w:rPr>
        <w:t> </w:t>
      </w:r>
      <w:r>
        <w:rPr>
          <w:sz w:val="16"/>
        </w:rPr>
        <w:t>y</w:t>
      </w:r>
      <w:r>
        <w:rPr>
          <w:spacing w:val="17"/>
          <w:sz w:val="16"/>
        </w:rPr>
        <w:t> </w:t>
      </w:r>
      <w:r>
        <w:rPr>
          <w:sz w:val="16"/>
        </w:rPr>
        <w:t>Servicios</w:t>
      </w:r>
      <w:r>
        <w:rPr>
          <w:spacing w:val="17"/>
          <w:sz w:val="16"/>
        </w:rPr>
        <w:t> </w:t>
      </w:r>
      <w:r>
        <w:rPr>
          <w:sz w:val="16"/>
        </w:rPr>
        <w:t>Generales,</w:t>
      </w:r>
      <w:r>
        <w:rPr>
          <w:spacing w:val="14"/>
          <w:sz w:val="16"/>
        </w:rPr>
        <w:t> </w:t>
      </w:r>
      <w:r>
        <w:rPr>
          <w:sz w:val="16"/>
        </w:rPr>
        <w:t>las</w:t>
      </w:r>
      <w:r>
        <w:rPr>
          <w:spacing w:val="18"/>
          <w:sz w:val="16"/>
        </w:rPr>
        <w:t> </w:t>
      </w:r>
      <w:r>
        <w:rPr>
          <w:sz w:val="16"/>
        </w:rPr>
        <w:t>solicitudes</w:t>
      </w:r>
      <w:r>
        <w:rPr>
          <w:spacing w:val="17"/>
          <w:sz w:val="16"/>
        </w:rPr>
        <w:t> </w:t>
      </w:r>
      <w:r>
        <w:rPr>
          <w:sz w:val="16"/>
        </w:rPr>
        <w:t>para</w:t>
      </w:r>
      <w:r>
        <w:rPr>
          <w:spacing w:val="17"/>
          <w:sz w:val="16"/>
        </w:rPr>
        <w:t> </w:t>
      </w:r>
      <w:r>
        <w:rPr>
          <w:sz w:val="16"/>
        </w:rPr>
        <w:t>la</w:t>
      </w:r>
      <w:r>
        <w:rPr>
          <w:spacing w:val="14"/>
          <w:sz w:val="16"/>
        </w:rPr>
        <w:t> </w:t>
      </w:r>
      <w:r>
        <w:rPr>
          <w:sz w:val="16"/>
        </w:rPr>
        <w:t>celebración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ceremonias oficiales y</w:t>
      </w:r>
      <w:r>
        <w:rPr>
          <w:spacing w:val="4"/>
          <w:sz w:val="16"/>
        </w:rPr>
        <w:t> </w:t>
      </w:r>
      <w:r>
        <w:rPr>
          <w:sz w:val="16"/>
        </w:rPr>
        <w:t>eventos</w:t>
      </w:r>
      <w:r>
        <w:rPr>
          <w:spacing w:val="4"/>
          <w:sz w:val="16"/>
        </w:rPr>
        <w:t> </w:t>
      </w:r>
      <w:r>
        <w:rPr>
          <w:sz w:val="16"/>
        </w:rPr>
        <w:t>de las</w:t>
      </w:r>
      <w:r>
        <w:rPr>
          <w:spacing w:val="4"/>
          <w:sz w:val="16"/>
        </w:rPr>
        <w:t> </w:t>
      </w:r>
      <w:r>
        <w:rPr>
          <w:sz w:val="16"/>
        </w:rPr>
        <w:t>dependencias y,</w:t>
      </w:r>
      <w:r>
        <w:rPr>
          <w:spacing w:val="1"/>
          <w:sz w:val="16"/>
        </w:rPr>
        <w:t> </w:t>
      </w:r>
      <w:r>
        <w:rPr>
          <w:sz w:val="16"/>
        </w:rPr>
        <w:t>en su</w:t>
      </w:r>
      <w:r>
        <w:rPr>
          <w:spacing w:val="-4"/>
          <w:sz w:val="16"/>
        </w:rPr>
        <w:t> </w:t>
      </w:r>
      <w:r>
        <w:rPr>
          <w:sz w:val="16"/>
        </w:rPr>
        <w:t>caso,</w:t>
      </w:r>
      <w:r>
        <w:rPr>
          <w:spacing w:val="1"/>
          <w:sz w:val="16"/>
        </w:rPr>
        <w:t> </w:t>
      </w:r>
      <w:r>
        <w:rPr>
          <w:sz w:val="16"/>
        </w:rPr>
        <w:t>organismos auxiliares del Poder</w:t>
      </w:r>
      <w:r>
        <w:rPr>
          <w:spacing w:val="-2"/>
          <w:sz w:val="16"/>
        </w:rPr>
        <w:t> </w:t>
      </w:r>
      <w:r>
        <w:rPr>
          <w:sz w:val="16"/>
        </w:rPr>
        <w:t>Ejecutivo.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7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10"/>
          <w:sz w:val="16"/>
        </w:rPr>
        <w:t> </w:t>
      </w:r>
      <w:r>
        <w:rPr>
          <w:sz w:val="16"/>
        </w:rPr>
        <w:t>que</w:t>
      </w:r>
      <w:r>
        <w:rPr>
          <w:spacing w:val="9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servicios</w:t>
      </w:r>
      <w:r>
        <w:rPr>
          <w:spacing w:val="7"/>
          <w:sz w:val="16"/>
        </w:rPr>
        <w:t> </w:t>
      </w:r>
      <w:r>
        <w:rPr>
          <w:sz w:val="16"/>
        </w:rPr>
        <w:t>proporcionados</w:t>
      </w:r>
      <w:r>
        <w:rPr>
          <w:spacing w:val="8"/>
          <w:sz w:val="16"/>
        </w:rPr>
        <w:t> </w:t>
      </w:r>
      <w:r>
        <w:rPr>
          <w:sz w:val="16"/>
        </w:rPr>
        <w:t>en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actos,</w:t>
      </w:r>
      <w:r>
        <w:rPr>
          <w:spacing w:val="5"/>
          <w:sz w:val="16"/>
        </w:rPr>
        <w:t> </w:t>
      </w:r>
      <w:r>
        <w:rPr>
          <w:sz w:val="16"/>
        </w:rPr>
        <w:t>ceremonias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eventos</w:t>
      </w:r>
      <w:r>
        <w:rPr>
          <w:spacing w:val="8"/>
          <w:sz w:val="16"/>
        </w:rPr>
        <w:t> </w:t>
      </w:r>
      <w:r>
        <w:rPr>
          <w:sz w:val="16"/>
        </w:rPr>
        <w:t>se</w:t>
      </w:r>
      <w:r>
        <w:rPr>
          <w:spacing w:val="4"/>
          <w:sz w:val="16"/>
        </w:rPr>
        <w:t> </w:t>
      </w:r>
      <w:r>
        <w:rPr>
          <w:sz w:val="16"/>
        </w:rPr>
        <w:t>realice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condiciones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calidad,</w:t>
      </w:r>
      <w:r>
        <w:rPr>
          <w:spacing w:val="10"/>
          <w:sz w:val="16"/>
        </w:rPr>
        <w:t> </w:t>
      </w:r>
      <w:r>
        <w:rPr>
          <w:sz w:val="16"/>
        </w:rPr>
        <w:t>oportunidad,</w:t>
      </w:r>
      <w:r>
        <w:rPr>
          <w:spacing w:val="-42"/>
          <w:sz w:val="16"/>
        </w:rPr>
        <w:t> </w:t>
      </w:r>
      <w:r>
        <w:rPr>
          <w:sz w:val="16"/>
        </w:rPr>
        <w:t>eficiencia,</w:t>
      </w:r>
      <w:r>
        <w:rPr>
          <w:spacing w:val="1"/>
          <w:sz w:val="16"/>
        </w:rPr>
        <w:t> </w:t>
      </w:r>
      <w:r>
        <w:rPr>
          <w:sz w:val="16"/>
        </w:rPr>
        <w:t>eficacia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racionalidad.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69" w:hanging="284"/>
        <w:jc w:val="left"/>
        <w:rPr>
          <w:sz w:val="16"/>
        </w:rPr>
      </w:pPr>
      <w:r>
        <w:rPr>
          <w:sz w:val="16"/>
        </w:rPr>
        <w:t>Presentar</w:t>
      </w:r>
      <w:r>
        <w:rPr>
          <w:spacing w:val="19"/>
          <w:sz w:val="16"/>
        </w:rPr>
        <w:t> </w:t>
      </w:r>
      <w:r>
        <w:rPr>
          <w:sz w:val="16"/>
        </w:rPr>
        <w:t>a</w:t>
      </w:r>
      <w:r>
        <w:rPr>
          <w:spacing w:val="18"/>
          <w:sz w:val="16"/>
        </w:rPr>
        <w:t> </w:t>
      </w:r>
      <w:r>
        <w:rPr>
          <w:sz w:val="16"/>
        </w:rPr>
        <w:t>la</w:t>
      </w:r>
      <w:r>
        <w:rPr>
          <w:spacing w:val="17"/>
          <w:sz w:val="16"/>
        </w:rPr>
        <w:t> </w:t>
      </w:r>
      <w:r>
        <w:rPr>
          <w:sz w:val="16"/>
        </w:rPr>
        <w:t>jefa</w:t>
      </w:r>
      <w:r>
        <w:rPr>
          <w:spacing w:val="17"/>
          <w:sz w:val="16"/>
        </w:rPr>
        <w:t> </w:t>
      </w:r>
      <w:r>
        <w:rPr>
          <w:sz w:val="16"/>
        </w:rPr>
        <w:t>o</w:t>
      </w:r>
      <w:r>
        <w:rPr>
          <w:spacing w:val="18"/>
          <w:sz w:val="16"/>
        </w:rPr>
        <w:t> </w:t>
      </w:r>
      <w:r>
        <w:rPr>
          <w:sz w:val="16"/>
        </w:rPr>
        <w:t>al</w:t>
      </w:r>
      <w:r>
        <w:rPr>
          <w:spacing w:val="17"/>
          <w:sz w:val="16"/>
        </w:rPr>
        <w:t> </w:t>
      </w:r>
      <w:r>
        <w:rPr>
          <w:sz w:val="16"/>
        </w:rPr>
        <w:t>jefe</w:t>
      </w:r>
      <w:r>
        <w:rPr>
          <w:spacing w:val="14"/>
          <w:sz w:val="16"/>
        </w:rPr>
        <w:t> </w:t>
      </w:r>
      <w:r>
        <w:rPr>
          <w:sz w:val="16"/>
        </w:rPr>
        <w:t>inmediato</w:t>
      </w:r>
      <w:r>
        <w:rPr>
          <w:spacing w:val="13"/>
          <w:sz w:val="16"/>
        </w:rPr>
        <w:t> </w:t>
      </w:r>
      <w:r>
        <w:rPr>
          <w:sz w:val="16"/>
        </w:rPr>
        <w:t>las</w:t>
      </w:r>
      <w:r>
        <w:rPr>
          <w:spacing w:val="17"/>
          <w:sz w:val="16"/>
        </w:rPr>
        <w:t> </w:t>
      </w:r>
      <w:r>
        <w:rPr>
          <w:sz w:val="16"/>
        </w:rPr>
        <w:t>fichas</w:t>
      </w:r>
      <w:r>
        <w:rPr>
          <w:spacing w:val="18"/>
          <w:sz w:val="16"/>
        </w:rPr>
        <w:t> </w:t>
      </w:r>
      <w:r>
        <w:rPr>
          <w:sz w:val="16"/>
        </w:rPr>
        <w:t>técnicas</w:t>
      </w:r>
      <w:r>
        <w:rPr>
          <w:spacing w:val="29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los</w:t>
      </w:r>
      <w:r>
        <w:rPr>
          <w:spacing w:val="18"/>
          <w:sz w:val="16"/>
        </w:rPr>
        <w:t> </w:t>
      </w:r>
      <w:r>
        <w:rPr>
          <w:sz w:val="16"/>
        </w:rPr>
        <w:t>insumos</w:t>
      </w:r>
      <w:r>
        <w:rPr>
          <w:spacing w:val="21"/>
          <w:sz w:val="16"/>
        </w:rPr>
        <w:t> </w:t>
      </w:r>
      <w:r>
        <w:rPr>
          <w:sz w:val="16"/>
        </w:rPr>
        <w:t>que</w:t>
      </w:r>
      <w:r>
        <w:rPr>
          <w:spacing w:val="14"/>
          <w:sz w:val="16"/>
        </w:rPr>
        <w:t> </w:t>
      </w:r>
      <w:r>
        <w:rPr>
          <w:sz w:val="16"/>
        </w:rPr>
        <w:t>requieran</w:t>
      </w:r>
      <w:r>
        <w:rPr>
          <w:spacing w:val="13"/>
          <w:sz w:val="16"/>
        </w:rPr>
        <w:t> </w:t>
      </w:r>
      <w:r>
        <w:rPr>
          <w:sz w:val="16"/>
        </w:rPr>
        <w:t>ser</w:t>
      </w:r>
      <w:r>
        <w:rPr>
          <w:spacing w:val="20"/>
          <w:sz w:val="16"/>
        </w:rPr>
        <w:t> </w:t>
      </w:r>
      <w:r>
        <w:rPr>
          <w:sz w:val="16"/>
        </w:rPr>
        <w:t>adquiridos</w:t>
      </w:r>
      <w:r>
        <w:rPr>
          <w:spacing w:val="17"/>
          <w:sz w:val="16"/>
        </w:rPr>
        <w:t> </w:t>
      </w:r>
      <w:r>
        <w:rPr>
          <w:sz w:val="16"/>
        </w:rPr>
        <w:t>para</w:t>
      </w:r>
      <w:r>
        <w:rPr>
          <w:spacing w:val="18"/>
          <w:sz w:val="16"/>
        </w:rPr>
        <w:t> </w:t>
      </w:r>
      <w:r>
        <w:rPr>
          <w:sz w:val="16"/>
        </w:rPr>
        <w:t>apoyar</w:t>
      </w:r>
      <w:r>
        <w:rPr>
          <w:spacing w:val="20"/>
          <w:sz w:val="16"/>
        </w:rPr>
        <w:t> </w:t>
      </w:r>
      <w:r>
        <w:rPr>
          <w:sz w:val="16"/>
        </w:rPr>
        <w:t>la</w:t>
      </w:r>
      <w:r>
        <w:rPr>
          <w:spacing w:val="17"/>
          <w:sz w:val="16"/>
        </w:rPr>
        <w:t> </w:t>
      </w:r>
      <w:r>
        <w:rPr>
          <w:sz w:val="16"/>
        </w:rPr>
        <w:t>realización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ceremonias oficiales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eventos</w:t>
      </w:r>
      <w:r>
        <w:rPr>
          <w:spacing w:val="5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Poder</w:t>
      </w:r>
      <w:r>
        <w:rPr>
          <w:spacing w:val="-3"/>
          <w:sz w:val="16"/>
        </w:rPr>
        <w:t> </w:t>
      </w:r>
      <w:r>
        <w:rPr>
          <w:sz w:val="16"/>
        </w:rPr>
        <w:t>Ejecutivo.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Validar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soporte</w:t>
      </w:r>
      <w:r>
        <w:rPr>
          <w:spacing w:val="-1"/>
          <w:sz w:val="16"/>
        </w:rPr>
        <w:t> </w:t>
      </w:r>
      <w:r>
        <w:rPr>
          <w:sz w:val="16"/>
        </w:rPr>
        <w:t>documental originado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solicitud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servicios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apoyo</w:t>
      </w:r>
      <w:r>
        <w:rPr>
          <w:spacing w:val="-4"/>
          <w:sz w:val="16"/>
        </w:rPr>
        <w:t> </w:t>
      </w:r>
      <w:r>
        <w:rPr>
          <w:sz w:val="16"/>
        </w:rPr>
        <w:t>logístico.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2" w:after="0"/>
        <w:ind w:left="556" w:right="0" w:hanging="284"/>
        <w:jc w:val="left"/>
        <w:rPr>
          <w:sz w:val="16"/>
        </w:rPr>
      </w:pPr>
      <w:r>
        <w:rPr>
          <w:sz w:val="16"/>
        </w:rPr>
        <w:t>Promover el</w:t>
      </w:r>
      <w:r>
        <w:rPr>
          <w:spacing w:val="-5"/>
          <w:sz w:val="16"/>
        </w:rPr>
        <w:t> </w:t>
      </w:r>
      <w:r>
        <w:rPr>
          <w:sz w:val="16"/>
        </w:rPr>
        <w:t>uso</w:t>
      </w:r>
      <w:r>
        <w:rPr>
          <w:spacing w:val="-6"/>
          <w:sz w:val="16"/>
        </w:rPr>
        <w:t> </w:t>
      </w:r>
      <w:r>
        <w:rPr>
          <w:sz w:val="16"/>
        </w:rPr>
        <w:t>adecuado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recursos</w:t>
      </w:r>
      <w:r>
        <w:rPr>
          <w:spacing w:val="2"/>
          <w:sz w:val="16"/>
        </w:rPr>
        <w:t> </w:t>
      </w:r>
      <w:r>
        <w:rPr>
          <w:sz w:val="16"/>
        </w:rPr>
        <w:t>materiales</w:t>
      </w:r>
      <w:r>
        <w:rPr>
          <w:spacing w:val="-1"/>
          <w:sz w:val="16"/>
        </w:rPr>
        <w:t> </w:t>
      </w:r>
      <w:r>
        <w:rPr>
          <w:sz w:val="16"/>
        </w:rPr>
        <w:t>asignados</w:t>
      </w:r>
      <w:r>
        <w:rPr>
          <w:spacing w:val="2"/>
          <w:sz w:val="16"/>
        </w:rPr>
        <w:t> </w:t>
      </w:r>
      <w:r>
        <w:rPr>
          <w:sz w:val="16"/>
        </w:rPr>
        <w:t>al</w:t>
      </w:r>
      <w:r>
        <w:rPr>
          <w:spacing w:val="-2"/>
          <w:sz w:val="16"/>
        </w:rPr>
        <w:t> </w:t>
      </w:r>
      <w:r>
        <w:rPr>
          <w:sz w:val="16"/>
        </w:rPr>
        <w:t>personal</w:t>
      </w:r>
      <w:r>
        <w:rPr>
          <w:spacing w:val="-1"/>
          <w:sz w:val="16"/>
        </w:rPr>
        <w:t> </w:t>
      </w:r>
      <w:r>
        <w:rPr>
          <w:sz w:val="16"/>
        </w:rPr>
        <w:t>responsable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montaje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eventos.</w:t>
      </w:r>
    </w:p>
    <w:p>
      <w:pPr>
        <w:spacing w:after="0" w:line="240" w:lineRule="auto"/>
        <w:jc w:val="left"/>
        <w:rPr>
          <w:sz w:val="16"/>
        </w:rPr>
        <w:sectPr>
          <w:pgSz w:w="12240" w:h="15840"/>
          <w:pgMar w:header="777" w:footer="0" w:top="1120" w:bottom="280" w:left="860" w:right="960"/>
        </w:sectPr>
      </w:pPr>
    </w:p>
    <w:p>
      <w:pPr>
        <w:pStyle w:val="BodyText"/>
        <w:spacing w:before="11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78" w:hanging="284"/>
        <w:jc w:val="left"/>
        <w:rPr>
          <w:sz w:val="16"/>
        </w:rPr>
      </w:pPr>
      <w:r>
        <w:rPr>
          <w:sz w:val="16"/>
        </w:rPr>
        <w:t>Asignar</w:t>
      </w:r>
      <w:r>
        <w:rPr>
          <w:spacing w:val="22"/>
          <w:sz w:val="16"/>
        </w:rPr>
        <w:t> </w:t>
      </w:r>
      <w:r>
        <w:rPr>
          <w:sz w:val="16"/>
        </w:rPr>
        <w:t>en</w:t>
      </w:r>
      <w:r>
        <w:rPr>
          <w:spacing w:val="15"/>
          <w:sz w:val="16"/>
        </w:rPr>
        <w:t> </w:t>
      </w:r>
      <w:r>
        <w:rPr>
          <w:sz w:val="16"/>
        </w:rPr>
        <w:t>cada</w:t>
      </w:r>
      <w:r>
        <w:rPr>
          <w:spacing w:val="15"/>
          <w:sz w:val="16"/>
        </w:rPr>
        <w:t> </w:t>
      </w:r>
      <w:r>
        <w:rPr>
          <w:sz w:val="16"/>
        </w:rPr>
        <w:t>ceremonia</w:t>
      </w:r>
      <w:r>
        <w:rPr>
          <w:spacing w:val="18"/>
          <w:sz w:val="16"/>
        </w:rPr>
        <w:t> </w:t>
      </w:r>
      <w:r>
        <w:rPr>
          <w:sz w:val="16"/>
        </w:rPr>
        <w:t>oficial</w:t>
      </w:r>
      <w:r>
        <w:rPr>
          <w:spacing w:val="19"/>
          <w:sz w:val="16"/>
        </w:rPr>
        <w:t> </w:t>
      </w:r>
      <w:r>
        <w:rPr>
          <w:sz w:val="16"/>
        </w:rPr>
        <w:t>o</w:t>
      </w:r>
      <w:r>
        <w:rPr>
          <w:spacing w:val="19"/>
          <w:sz w:val="16"/>
        </w:rPr>
        <w:t> </w:t>
      </w:r>
      <w:r>
        <w:rPr>
          <w:sz w:val="16"/>
        </w:rPr>
        <w:t>evento,</w:t>
      </w:r>
      <w:r>
        <w:rPr>
          <w:spacing w:val="20"/>
          <w:sz w:val="16"/>
        </w:rPr>
        <w:t> </w:t>
      </w:r>
      <w:r>
        <w:rPr>
          <w:sz w:val="16"/>
        </w:rPr>
        <w:t>a</w:t>
      </w:r>
      <w:r>
        <w:rPr>
          <w:spacing w:val="19"/>
          <w:sz w:val="16"/>
        </w:rPr>
        <w:t> </w:t>
      </w:r>
      <w:r>
        <w:rPr>
          <w:sz w:val="16"/>
        </w:rPr>
        <w:t>la</w:t>
      </w:r>
      <w:r>
        <w:rPr>
          <w:spacing w:val="18"/>
          <w:sz w:val="16"/>
        </w:rPr>
        <w:t> </w:t>
      </w:r>
      <w:r>
        <w:rPr>
          <w:sz w:val="16"/>
        </w:rPr>
        <w:t>persona</w:t>
      </w:r>
      <w:r>
        <w:rPr>
          <w:spacing w:val="15"/>
          <w:sz w:val="16"/>
        </w:rPr>
        <w:t> </w:t>
      </w:r>
      <w:r>
        <w:rPr>
          <w:sz w:val="16"/>
        </w:rPr>
        <w:t>responsable</w:t>
      </w:r>
      <w:r>
        <w:rPr>
          <w:spacing w:val="19"/>
          <w:sz w:val="16"/>
        </w:rPr>
        <w:t> </w:t>
      </w:r>
      <w:r>
        <w:rPr>
          <w:sz w:val="16"/>
        </w:rPr>
        <w:t>de</w:t>
      </w:r>
      <w:r>
        <w:rPr>
          <w:spacing w:val="19"/>
          <w:sz w:val="16"/>
        </w:rPr>
        <w:t> </w:t>
      </w:r>
      <w:r>
        <w:rPr>
          <w:sz w:val="16"/>
        </w:rPr>
        <w:t>asistir</w:t>
      </w:r>
      <w:r>
        <w:rPr>
          <w:spacing w:val="25"/>
          <w:sz w:val="16"/>
        </w:rPr>
        <w:t> </w:t>
      </w:r>
      <w:r>
        <w:rPr>
          <w:sz w:val="16"/>
        </w:rPr>
        <w:t>a</w:t>
      </w:r>
      <w:r>
        <w:rPr>
          <w:spacing w:val="19"/>
          <w:sz w:val="16"/>
        </w:rPr>
        <w:t> </w:t>
      </w:r>
      <w:r>
        <w:rPr>
          <w:sz w:val="16"/>
        </w:rPr>
        <w:t>pregira,</w:t>
      </w:r>
      <w:r>
        <w:rPr>
          <w:spacing w:val="20"/>
          <w:sz w:val="16"/>
        </w:rPr>
        <w:t> </w:t>
      </w:r>
      <w:r>
        <w:rPr>
          <w:sz w:val="16"/>
        </w:rPr>
        <w:t>supervisar</w:t>
      </w:r>
      <w:r>
        <w:rPr>
          <w:spacing w:val="21"/>
          <w:sz w:val="16"/>
        </w:rPr>
        <w:t> </w:t>
      </w:r>
      <w:r>
        <w:rPr>
          <w:sz w:val="16"/>
        </w:rPr>
        <w:t>montaje</w:t>
      </w:r>
      <w:r>
        <w:rPr>
          <w:spacing w:val="15"/>
          <w:sz w:val="16"/>
        </w:rPr>
        <w:t> </w:t>
      </w:r>
      <w:r>
        <w:rPr>
          <w:sz w:val="16"/>
        </w:rPr>
        <w:t>y</w:t>
      </w:r>
      <w:r>
        <w:rPr>
          <w:spacing w:val="23"/>
          <w:sz w:val="16"/>
        </w:rPr>
        <w:t> </w:t>
      </w:r>
      <w:r>
        <w:rPr>
          <w:sz w:val="16"/>
        </w:rPr>
        <w:t>recibir</w:t>
      </w:r>
      <w:r>
        <w:rPr>
          <w:spacing w:val="21"/>
          <w:sz w:val="16"/>
        </w:rPr>
        <w:t> </w:t>
      </w:r>
      <w:r>
        <w:rPr>
          <w:sz w:val="16"/>
        </w:rPr>
        <w:t>los</w:t>
      </w:r>
      <w:r>
        <w:rPr>
          <w:spacing w:val="19"/>
          <w:sz w:val="16"/>
        </w:rPr>
        <w:t> </w:t>
      </w:r>
      <w:r>
        <w:rPr>
          <w:sz w:val="16"/>
        </w:rPr>
        <w:t>servicios</w:t>
      </w:r>
      <w:r>
        <w:rPr>
          <w:spacing w:val="-41"/>
          <w:sz w:val="16"/>
        </w:rPr>
        <w:t> </w:t>
      </w:r>
      <w:r>
        <w:rPr>
          <w:sz w:val="16"/>
        </w:rPr>
        <w:t>contratados.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6" w:hanging="284"/>
        <w:jc w:val="left"/>
        <w:rPr>
          <w:sz w:val="16"/>
        </w:rPr>
      </w:pPr>
      <w:r>
        <w:rPr>
          <w:sz w:val="16"/>
        </w:rPr>
        <w:t>Atender los asuntos a su cargo, así como las instrucciones de la o del Director de Eventos Especiales y Servicios Generales, acordando</w:t>
      </w:r>
      <w:r>
        <w:rPr>
          <w:spacing w:val="-42"/>
          <w:sz w:val="16"/>
        </w:rPr>
        <w:t> </w:t>
      </w:r>
      <w:r>
        <w:rPr>
          <w:sz w:val="16"/>
        </w:rPr>
        <w:t>con ella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él,</w:t>
      </w:r>
      <w:r>
        <w:rPr>
          <w:spacing w:val="1"/>
          <w:sz w:val="16"/>
        </w:rPr>
        <w:t> </w:t>
      </w:r>
      <w:r>
        <w:rPr>
          <w:sz w:val="16"/>
        </w:rPr>
        <w:t>aquellos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requieran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 intervención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8"/>
          <w:sz w:val="16"/>
        </w:rPr>
        <w:t> </w:t>
      </w:r>
      <w:r>
        <w:rPr>
          <w:sz w:val="16"/>
        </w:rPr>
        <w:t>decisión.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2" w:after="0"/>
        <w:ind w:left="556" w:right="181" w:hanging="284"/>
        <w:jc w:val="left"/>
        <w:rPr>
          <w:sz w:val="16"/>
        </w:rPr>
      </w:pPr>
      <w:r>
        <w:rPr>
          <w:sz w:val="16"/>
        </w:rPr>
        <w:t>Verificar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recursos</w:t>
      </w:r>
      <w:r>
        <w:rPr>
          <w:spacing w:val="6"/>
          <w:sz w:val="16"/>
        </w:rPr>
        <w:t> </w:t>
      </w:r>
      <w:r>
        <w:rPr>
          <w:sz w:val="16"/>
        </w:rPr>
        <w:t>materiales</w:t>
      </w:r>
      <w:r>
        <w:rPr>
          <w:spacing w:val="1"/>
          <w:sz w:val="16"/>
        </w:rPr>
        <w:t> </w:t>
      </w:r>
      <w:r>
        <w:rPr>
          <w:sz w:val="16"/>
        </w:rPr>
        <w:t>destinados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2"/>
          <w:sz w:val="16"/>
        </w:rPr>
        <w:t> </w:t>
      </w:r>
      <w:r>
        <w:rPr>
          <w:sz w:val="16"/>
        </w:rPr>
        <w:t>montaje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ceremonias</w:t>
      </w:r>
      <w:r>
        <w:rPr>
          <w:spacing w:val="2"/>
          <w:sz w:val="16"/>
        </w:rPr>
        <w:t> </w:t>
      </w:r>
      <w:r>
        <w:rPr>
          <w:sz w:val="16"/>
        </w:rPr>
        <w:t>oficiales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1"/>
          <w:sz w:val="16"/>
        </w:rPr>
        <w:t> </w:t>
      </w:r>
      <w:r>
        <w:rPr>
          <w:sz w:val="16"/>
        </w:rPr>
        <w:t>eventos</w:t>
      </w:r>
      <w:r>
        <w:rPr>
          <w:spacing w:val="2"/>
          <w:sz w:val="16"/>
        </w:rPr>
        <w:t> </w:t>
      </w:r>
      <w:r>
        <w:rPr>
          <w:sz w:val="16"/>
        </w:rPr>
        <w:t>se</w:t>
      </w:r>
      <w:r>
        <w:rPr>
          <w:spacing w:val="2"/>
          <w:sz w:val="16"/>
        </w:rPr>
        <w:t> </w:t>
      </w:r>
      <w:r>
        <w:rPr>
          <w:sz w:val="16"/>
        </w:rPr>
        <w:t>encuentren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condiciones</w:t>
      </w:r>
      <w:r>
        <w:rPr>
          <w:spacing w:val="2"/>
          <w:sz w:val="16"/>
        </w:rPr>
        <w:t> </w:t>
      </w:r>
      <w:r>
        <w:rPr>
          <w:sz w:val="16"/>
        </w:rPr>
        <w:t>óptimas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funcionamiento.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8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3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ceremonias</w:t>
      </w:r>
      <w:r>
        <w:rPr>
          <w:spacing w:val="1"/>
          <w:sz w:val="16"/>
        </w:rPr>
        <w:t> </w:t>
      </w:r>
      <w:r>
        <w:rPr>
          <w:sz w:val="16"/>
        </w:rPr>
        <w:t>oficiales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eventos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cargo</w:t>
      </w:r>
      <w:r>
        <w:rPr>
          <w:spacing w:val="-2"/>
          <w:sz w:val="16"/>
        </w:rPr>
        <w:t> </w:t>
      </w:r>
      <w:r>
        <w:rPr>
          <w:sz w:val="16"/>
        </w:rPr>
        <w:t>cuenten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recursos</w:t>
      </w:r>
      <w:r>
        <w:rPr>
          <w:spacing w:val="5"/>
          <w:sz w:val="16"/>
        </w:rPr>
        <w:t> </w:t>
      </w:r>
      <w:r>
        <w:rPr>
          <w:sz w:val="16"/>
        </w:rPr>
        <w:t>materiales</w:t>
      </w:r>
      <w:r>
        <w:rPr>
          <w:spacing w:val="12"/>
          <w:sz w:val="16"/>
        </w:rPr>
        <w:t> </w:t>
      </w:r>
      <w:r>
        <w:rPr>
          <w:sz w:val="16"/>
        </w:rPr>
        <w:t>indispensables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su</w:t>
      </w:r>
      <w:r>
        <w:rPr>
          <w:spacing w:val="2"/>
          <w:sz w:val="16"/>
        </w:rPr>
        <w:t> </w:t>
      </w:r>
      <w:r>
        <w:rPr>
          <w:sz w:val="16"/>
        </w:rPr>
        <w:t>ejecución,</w:t>
      </w:r>
      <w:r>
        <w:rPr>
          <w:spacing w:val="-2"/>
          <w:sz w:val="16"/>
        </w:rPr>
        <w:t> </w:t>
      </w:r>
      <w:r>
        <w:rPr>
          <w:sz w:val="16"/>
        </w:rPr>
        <w:t>sin</w:t>
      </w:r>
      <w:r>
        <w:rPr>
          <w:spacing w:val="-42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exista</w:t>
      </w:r>
      <w:r>
        <w:rPr>
          <w:spacing w:val="-3"/>
          <w:sz w:val="16"/>
        </w:rPr>
        <w:t> </w:t>
      </w:r>
      <w:r>
        <w:rPr>
          <w:sz w:val="16"/>
        </w:rPr>
        <w:t>subutilización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bienes</w:t>
      </w:r>
      <w:r>
        <w:rPr>
          <w:spacing w:val="5"/>
          <w:sz w:val="16"/>
        </w:rPr>
        <w:t> </w:t>
      </w:r>
      <w:r>
        <w:rPr>
          <w:sz w:val="16"/>
        </w:rPr>
        <w:t>o</w:t>
      </w:r>
      <w:r>
        <w:rPr>
          <w:spacing w:val="-3"/>
          <w:sz w:val="16"/>
        </w:rPr>
        <w:t> </w:t>
      </w:r>
      <w:r>
        <w:rPr>
          <w:sz w:val="16"/>
        </w:rPr>
        <w:t>servicios.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833" w:val="left" w:leader="none"/>
        </w:tabs>
        <w:spacing w:line="350" w:lineRule="auto" w:before="95" w:after="0"/>
        <w:ind w:left="273" w:right="4826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</w:t>
      </w:r>
      <w:r>
        <w:rPr>
          <w:spacing w:val="-1"/>
          <w:sz w:val="16"/>
        </w:rPr>
        <w:t> </w:t>
      </w:r>
      <w:r>
        <w:rPr>
          <w:sz w:val="16"/>
        </w:rPr>
        <w:t>funciones inherentes</w:t>
      </w:r>
      <w:r>
        <w:rPr>
          <w:spacing w:val="-1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20706005030301L</w:t>
        <w:tab/>
        <w:t>DEPARTAMENTO DE CONTROL DE MONTAJES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line="244" w:lineRule="auto" w:before="4"/>
        <w:ind w:left="273" w:right="175" w:firstLine="0"/>
      </w:pPr>
      <w:r>
        <w:rPr/>
        <w:t>Ejecutar</w:t>
      </w:r>
      <w:r>
        <w:rPr>
          <w:spacing w:val="5"/>
        </w:rPr>
        <w:t> </w:t>
      </w:r>
      <w:r>
        <w:rPr/>
        <w:t>las</w:t>
      </w:r>
      <w:r>
        <w:rPr>
          <w:spacing w:val="2"/>
        </w:rPr>
        <w:t> </w:t>
      </w:r>
      <w:r>
        <w:rPr/>
        <w:t>acciones</w:t>
      </w:r>
      <w:r>
        <w:rPr>
          <w:spacing w:val="7"/>
        </w:rPr>
        <w:t> </w:t>
      </w:r>
      <w:r>
        <w:rPr/>
        <w:t>tendientes</w:t>
      </w:r>
      <w:r>
        <w:rPr>
          <w:spacing w:val="6"/>
        </w:rPr>
        <w:t> </w:t>
      </w:r>
      <w:r>
        <w:rPr/>
        <w:t>a</w:t>
      </w:r>
      <w:r>
        <w:rPr>
          <w:spacing w:val="3"/>
        </w:rPr>
        <w:t> </w:t>
      </w:r>
      <w:r>
        <w:rPr/>
        <w:t>controlar</w:t>
      </w:r>
      <w:r>
        <w:rPr>
          <w:spacing w:val="5"/>
        </w:rPr>
        <w:t> </w:t>
      </w:r>
      <w:r>
        <w:rPr/>
        <w:t>los</w:t>
      </w:r>
      <w:r>
        <w:rPr>
          <w:spacing w:val="2"/>
        </w:rPr>
        <w:t> </w:t>
      </w:r>
      <w:r>
        <w:rPr/>
        <w:t>recursos</w:t>
      </w:r>
      <w:r>
        <w:rPr>
          <w:spacing w:val="3"/>
        </w:rPr>
        <w:t> </w:t>
      </w:r>
      <w:r>
        <w:rPr/>
        <w:t>materiales</w:t>
      </w:r>
      <w:r>
        <w:rPr>
          <w:spacing w:val="7"/>
        </w:rPr>
        <w:t> </w:t>
      </w:r>
      <w:r>
        <w:rPr/>
        <w:t>y</w:t>
      </w:r>
      <w:r>
        <w:rPr>
          <w:spacing w:val="2"/>
        </w:rPr>
        <w:t> </w:t>
      </w:r>
      <w:r>
        <w:rPr/>
        <w:t>humanos</w:t>
      </w:r>
      <w:r>
        <w:rPr>
          <w:spacing w:val="7"/>
        </w:rPr>
        <w:t> </w:t>
      </w:r>
      <w:r>
        <w:rPr/>
        <w:t>para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realización</w:t>
      </w:r>
      <w:r>
        <w:rPr>
          <w:spacing w:val="3"/>
        </w:rPr>
        <w:t> </w:t>
      </w:r>
      <w:r>
        <w:rPr/>
        <w:t>de</w:t>
      </w:r>
      <w:r>
        <w:rPr>
          <w:spacing w:val="-1"/>
        </w:rPr>
        <w:t> </w:t>
      </w:r>
      <w:r>
        <w:rPr/>
        <w:t>actos,</w:t>
      </w:r>
      <w:r>
        <w:rPr>
          <w:spacing w:val="-1"/>
        </w:rPr>
        <w:t> </w:t>
      </w:r>
      <w:r>
        <w:rPr/>
        <w:t>ceremonias</w:t>
      </w:r>
      <w:r>
        <w:rPr>
          <w:spacing w:val="2"/>
        </w:rPr>
        <w:t> </w:t>
      </w:r>
      <w:r>
        <w:rPr/>
        <w:t>y</w:t>
      </w:r>
      <w:r>
        <w:rPr>
          <w:spacing w:val="3"/>
        </w:rPr>
        <w:t> </w:t>
      </w:r>
      <w:r>
        <w:rPr/>
        <w:t>eventos</w:t>
      </w:r>
      <w:r>
        <w:rPr>
          <w:spacing w:val="7"/>
        </w:rPr>
        <w:t> </w:t>
      </w:r>
      <w:r>
        <w:rPr/>
        <w:t>oficiales</w:t>
      </w:r>
      <w:r>
        <w:rPr>
          <w:spacing w:val="-42"/>
        </w:rPr>
        <w:t> </w:t>
      </w:r>
      <w:r>
        <w:rPr/>
        <w:t>a</w:t>
      </w:r>
      <w:r>
        <w:rPr>
          <w:spacing w:val="-4"/>
        </w:rPr>
        <w:t> </w:t>
      </w:r>
      <w:r>
        <w:rPr/>
        <w:t>cargo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Eventos</w:t>
      </w:r>
      <w:r>
        <w:rPr>
          <w:spacing w:val="1"/>
        </w:rPr>
        <w:t> </w:t>
      </w:r>
      <w:r>
        <w:rPr/>
        <w:t>Especiales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Generales.</w:t>
      </w:r>
    </w:p>
    <w:p>
      <w:pPr>
        <w:pStyle w:val="Heading1"/>
        <w:spacing w:before="85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81" w:hanging="284"/>
        <w:jc w:val="left"/>
        <w:rPr>
          <w:sz w:val="16"/>
        </w:rPr>
      </w:pPr>
      <w:r>
        <w:rPr>
          <w:sz w:val="16"/>
        </w:rPr>
        <w:t>Establecer</w:t>
      </w:r>
      <w:r>
        <w:rPr>
          <w:spacing w:val="4"/>
          <w:sz w:val="16"/>
        </w:rPr>
        <w:t> </w:t>
      </w:r>
      <w:r>
        <w:rPr>
          <w:sz w:val="16"/>
        </w:rPr>
        <w:t>controles</w:t>
      </w:r>
      <w:r>
        <w:rPr>
          <w:spacing w:val="7"/>
          <w:sz w:val="16"/>
        </w:rPr>
        <w:t> </w:t>
      </w:r>
      <w:r>
        <w:rPr>
          <w:sz w:val="16"/>
        </w:rPr>
        <w:t>para</w:t>
      </w:r>
      <w:r>
        <w:rPr>
          <w:spacing w:val="2"/>
          <w:sz w:val="16"/>
        </w:rPr>
        <w:t> </w:t>
      </w:r>
      <w:r>
        <w:rPr>
          <w:sz w:val="16"/>
        </w:rPr>
        <w:t>el</w:t>
      </w:r>
      <w:r>
        <w:rPr>
          <w:spacing w:val="3"/>
          <w:sz w:val="16"/>
        </w:rPr>
        <w:t> </w:t>
      </w:r>
      <w:r>
        <w:rPr>
          <w:sz w:val="16"/>
        </w:rPr>
        <w:t>uso</w:t>
      </w:r>
      <w:r>
        <w:rPr>
          <w:spacing w:val="3"/>
          <w:sz w:val="16"/>
        </w:rPr>
        <w:t> </w:t>
      </w:r>
      <w:r>
        <w:rPr>
          <w:sz w:val="16"/>
        </w:rPr>
        <w:t>adecuado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recursos</w:t>
      </w:r>
      <w:r>
        <w:rPr>
          <w:spacing w:val="2"/>
          <w:sz w:val="16"/>
        </w:rPr>
        <w:t> </w:t>
      </w:r>
      <w:r>
        <w:rPr>
          <w:sz w:val="16"/>
        </w:rPr>
        <w:t>materiales</w:t>
      </w:r>
      <w:r>
        <w:rPr>
          <w:spacing w:val="10"/>
          <w:sz w:val="16"/>
        </w:rPr>
        <w:t> </w:t>
      </w:r>
      <w:r>
        <w:rPr>
          <w:sz w:val="16"/>
        </w:rPr>
        <w:t>asignados</w:t>
      </w:r>
      <w:r>
        <w:rPr>
          <w:spacing w:val="6"/>
          <w:sz w:val="16"/>
        </w:rPr>
        <w:t> </w:t>
      </w:r>
      <w:r>
        <w:rPr>
          <w:sz w:val="16"/>
        </w:rPr>
        <w:t>al</w:t>
      </w:r>
      <w:r>
        <w:rPr>
          <w:spacing w:val="3"/>
          <w:sz w:val="16"/>
        </w:rPr>
        <w:t> </w:t>
      </w:r>
      <w:r>
        <w:rPr>
          <w:sz w:val="16"/>
        </w:rPr>
        <w:t>personal</w:t>
      </w:r>
      <w:r>
        <w:rPr>
          <w:spacing w:val="3"/>
          <w:sz w:val="16"/>
        </w:rPr>
        <w:t> </w:t>
      </w:r>
      <w:r>
        <w:rPr>
          <w:sz w:val="16"/>
        </w:rPr>
        <w:t>responsable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2"/>
          <w:sz w:val="16"/>
        </w:rPr>
        <w:t> </w:t>
      </w:r>
      <w:r>
        <w:rPr>
          <w:sz w:val="16"/>
        </w:rPr>
        <w:t>montaje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eventos,</w:t>
      </w:r>
      <w:r>
        <w:rPr>
          <w:spacing w:val="4"/>
          <w:sz w:val="16"/>
        </w:rPr>
        <w:t> </w:t>
      </w:r>
      <w:r>
        <w:rPr>
          <w:sz w:val="16"/>
        </w:rPr>
        <w:t>tales</w:t>
      </w:r>
      <w:r>
        <w:rPr>
          <w:spacing w:val="-42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herramientas,</w:t>
      </w:r>
      <w:r>
        <w:rPr>
          <w:spacing w:val="2"/>
          <w:sz w:val="16"/>
        </w:rPr>
        <w:t> </w:t>
      </w:r>
      <w:r>
        <w:rPr>
          <w:sz w:val="16"/>
        </w:rPr>
        <w:t>materiales,</w:t>
      </w:r>
      <w:r>
        <w:rPr>
          <w:spacing w:val="-2"/>
          <w:sz w:val="16"/>
        </w:rPr>
        <w:t> </w:t>
      </w:r>
      <w:r>
        <w:rPr>
          <w:sz w:val="16"/>
        </w:rPr>
        <w:t>vehículos,</w:t>
      </w:r>
      <w:r>
        <w:rPr>
          <w:spacing w:val="-2"/>
          <w:sz w:val="16"/>
        </w:rPr>
        <w:t> </w:t>
      </w:r>
      <w:r>
        <w:rPr>
          <w:sz w:val="16"/>
        </w:rPr>
        <w:t>combustible,</w:t>
      </w:r>
      <w:r>
        <w:rPr>
          <w:spacing w:val="1"/>
          <w:sz w:val="16"/>
        </w:rPr>
        <w:t> </w:t>
      </w:r>
      <w:r>
        <w:rPr>
          <w:sz w:val="16"/>
        </w:rPr>
        <w:t>entre</w:t>
      </w:r>
      <w:r>
        <w:rPr>
          <w:spacing w:val="-3"/>
          <w:sz w:val="16"/>
        </w:rPr>
        <w:t> </w:t>
      </w:r>
      <w:r>
        <w:rPr>
          <w:sz w:val="16"/>
        </w:rPr>
        <w:t>otros.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0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34"/>
          <w:sz w:val="16"/>
        </w:rPr>
        <w:t> </w:t>
      </w:r>
      <w:r>
        <w:rPr>
          <w:sz w:val="16"/>
        </w:rPr>
        <w:t>el</w:t>
      </w:r>
      <w:r>
        <w:rPr>
          <w:spacing w:val="32"/>
          <w:sz w:val="16"/>
        </w:rPr>
        <w:t> </w:t>
      </w:r>
      <w:r>
        <w:rPr>
          <w:sz w:val="16"/>
        </w:rPr>
        <w:t>inventario</w:t>
      </w:r>
      <w:r>
        <w:rPr>
          <w:spacing w:val="37"/>
          <w:sz w:val="16"/>
        </w:rPr>
        <w:t> </w:t>
      </w:r>
      <w:r>
        <w:rPr>
          <w:sz w:val="16"/>
        </w:rPr>
        <w:t>de</w:t>
      </w:r>
      <w:r>
        <w:rPr>
          <w:spacing w:val="38"/>
          <w:sz w:val="16"/>
        </w:rPr>
        <w:t> </w:t>
      </w:r>
      <w:r>
        <w:rPr>
          <w:sz w:val="16"/>
        </w:rPr>
        <w:t>insumos,</w:t>
      </w:r>
      <w:r>
        <w:rPr>
          <w:spacing w:val="38"/>
          <w:sz w:val="16"/>
        </w:rPr>
        <w:t> </w:t>
      </w:r>
      <w:r>
        <w:rPr>
          <w:sz w:val="16"/>
        </w:rPr>
        <w:t>materiales,</w:t>
      </w:r>
      <w:r>
        <w:rPr>
          <w:spacing w:val="33"/>
          <w:sz w:val="16"/>
        </w:rPr>
        <w:t> </w:t>
      </w:r>
      <w:r>
        <w:rPr>
          <w:sz w:val="16"/>
        </w:rPr>
        <w:t>herramientas</w:t>
      </w:r>
      <w:r>
        <w:rPr>
          <w:spacing w:val="36"/>
          <w:sz w:val="16"/>
        </w:rPr>
        <w:t> </w:t>
      </w:r>
      <w:r>
        <w:rPr>
          <w:sz w:val="16"/>
        </w:rPr>
        <w:t>y</w:t>
      </w:r>
      <w:r>
        <w:rPr>
          <w:spacing w:val="36"/>
          <w:sz w:val="16"/>
        </w:rPr>
        <w:t> </w:t>
      </w:r>
      <w:r>
        <w:rPr>
          <w:sz w:val="16"/>
        </w:rPr>
        <w:t>mobiliario</w:t>
      </w:r>
      <w:r>
        <w:rPr>
          <w:spacing w:val="33"/>
          <w:sz w:val="16"/>
        </w:rPr>
        <w:t> </w:t>
      </w:r>
      <w:r>
        <w:rPr>
          <w:sz w:val="16"/>
        </w:rPr>
        <w:t>con</w:t>
      </w:r>
      <w:r>
        <w:rPr>
          <w:spacing w:val="37"/>
          <w:sz w:val="16"/>
        </w:rPr>
        <w:t> </w:t>
      </w:r>
      <w:r>
        <w:rPr>
          <w:sz w:val="16"/>
        </w:rPr>
        <w:t>el</w:t>
      </w:r>
      <w:r>
        <w:rPr>
          <w:spacing w:val="32"/>
          <w:sz w:val="16"/>
        </w:rPr>
        <w:t> </w:t>
      </w:r>
      <w:r>
        <w:rPr>
          <w:sz w:val="16"/>
        </w:rPr>
        <w:t>que</w:t>
      </w:r>
      <w:r>
        <w:rPr>
          <w:spacing w:val="33"/>
          <w:sz w:val="16"/>
        </w:rPr>
        <w:t> </w:t>
      </w:r>
      <w:r>
        <w:rPr>
          <w:sz w:val="16"/>
        </w:rPr>
        <w:t>cuente</w:t>
      </w:r>
      <w:r>
        <w:rPr>
          <w:spacing w:val="32"/>
          <w:sz w:val="16"/>
        </w:rPr>
        <w:t> </w:t>
      </w:r>
      <w:r>
        <w:rPr>
          <w:sz w:val="16"/>
        </w:rPr>
        <w:t>el</w:t>
      </w:r>
      <w:r>
        <w:rPr>
          <w:spacing w:val="32"/>
          <w:sz w:val="16"/>
        </w:rPr>
        <w:t> </w:t>
      </w:r>
      <w:r>
        <w:rPr>
          <w:sz w:val="16"/>
        </w:rPr>
        <w:t>Departamento</w:t>
      </w:r>
      <w:r>
        <w:rPr>
          <w:spacing w:val="33"/>
          <w:sz w:val="16"/>
        </w:rPr>
        <w:t> </w:t>
      </w:r>
      <w:r>
        <w:rPr>
          <w:sz w:val="16"/>
        </w:rPr>
        <w:t>y</w:t>
      </w:r>
      <w:r>
        <w:rPr>
          <w:spacing w:val="36"/>
          <w:sz w:val="16"/>
        </w:rPr>
        <w:t> </w:t>
      </w:r>
      <w:r>
        <w:rPr>
          <w:sz w:val="16"/>
        </w:rPr>
        <w:t>notificar</w:t>
      </w:r>
      <w:r>
        <w:rPr>
          <w:spacing w:val="39"/>
          <w:sz w:val="16"/>
        </w:rPr>
        <w:t> </w:t>
      </w:r>
      <w:r>
        <w:rPr>
          <w:sz w:val="16"/>
        </w:rPr>
        <w:t>a</w:t>
      </w:r>
      <w:r>
        <w:rPr>
          <w:spacing w:val="32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o</w:t>
      </w:r>
      <w:r>
        <w:rPr>
          <w:spacing w:val="33"/>
          <w:sz w:val="16"/>
        </w:rPr>
        <w:t> </w:t>
      </w:r>
      <w:r>
        <w:rPr>
          <w:sz w:val="16"/>
        </w:rPr>
        <w:t>al</w:t>
      </w:r>
      <w:r>
        <w:rPr>
          <w:spacing w:val="-42"/>
          <w:sz w:val="16"/>
        </w:rPr>
        <w:t> </w:t>
      </w:r>
      <w:r>
        <w:rPr>
          <w:sz w:val="16"/>
        </w:rPr>
        <w:t>Subdirector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Eventos</w:t>
      </w:r>
      <w:r>
        <w:rPr>
          <w:spacing w:val="1"/>
          <w:sz w:val="16"/>
        </w:rPr>
        <w:t> </w:t>
      </w:r>
      <w:r>
        <w:rPr>
          <w:sz w:val="16"/>
        </w:rPr>
        <w:t>Especiales</w:t>
      </w:r>
      <w:r>
        <w:rPr>
          <w:spacing w:val="5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bienes</w:t>
      </w:r>
      <w:r>
        <w:rPr>
          <w:spacing w:val="1"/>
          <w:sz w:val="16"/>
        </w:rPr>
        <w:t> </w:t>
      </w:r>
      <w:r>
        <w:rPr>
          <w:sz w:val="16"/>
        </w:rPr>
        <w:t>faltantes.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2" w:after="0"/>
        <w:ind w:left="556" w:right="172" w:hanging="284"/>
        <w:jc w:val="left"/>
        <w:rPr>
          <w:sz w:val="16"/>
        </w:rPr>
      </w:pPr>
      <w:r>
        <w:rPr>
          <w:sz w:val="16"/>
        </w:rPr>
        <w:t>Validar</w:t>
      </w:r>
      <w:r>
        <w:rPr>
          <w:spacing w:val="6"/>
          <w:sz w:val="16"/>
        </w:rPr>
        <w:t> </w:t>
      </w:r>
      <w:r>
        <w:rPr>
          <w:sz w:val="16"/>
        </w:rPr>
        <w:t>la</w:t>
      </w:r>
      <w:r>
        <w:rPr>
          <w:spacing w:val="5"/>
          <w:sz w:val="16"/>
        </w:rPr>
        <w:t> </w:t>
      </w:r>
      <w:r>
        <w:rPr>
          <w:sz w:val="16"/>
        </w:rPr>
        <w:t>asignación</w:t>
      </w:r>
      <w:r>
        <w:rPr>
          <w:spacing w:val="10"/>
          <w:sz w:val="16"/>
        </w:rPr>
        <w:t> </w:t>
      </w:r>
      <w:r>
        <w:rPr>
          <w:sz w:val="16"/>
        </w:rPr>
        <w:t>de</w:t>
      </w:r>
      <w:r>
        <w:rPr>
          <w:spacing w:val="10"/>
          <w:sz w:val="16"/>
        </w:rPr>
        <w:t> </w:t>
      </w:r>
      <w:r>
        <w:rPr>
          <w:sz w:val="16"/>
        </w:rPr>
        <w:t>tiempo</w:t>
      </w:r>
      <w:r>
        <w:rPr>
          <w:spacing w:val="10"/>
          <w:sz w:val="16"/>
        </w:rPr>
        <w:t> </w:t>
      </w:r>
      <w:r>
        <w:rPr>
          <w:sz w:val="16"/>
        </w:rPr>
        <w:t>extra</w:t>
      </w:r>
      <w:r>
        <w:rPr>
          <w:spacing w:val="9"/>
          <w:sz w:val="16"/>
        </w:rPr>
        <w:t> </w:t>
      </w:r>
      <w:r>
        <w:rPr>
          <w:sz w:val="16"/>
        </w:rPr>
        <w:t>y,</w:t>
      </w:r>
      <w:r>
        <w:rPr>
          <w:spacing w:val="6"/>
          <w:sz w:val="16"/>
        </w:rPr>
        <w:t> </w:t>
      </w:r>
      <w:r>
        <w:rPr>
          <w:sz w:val="16"/>
        </w:rPr>
        <w:t>en</w:t>
      </w:r>
      <w:r>
        <w:rPr>
          <w:spacing w:val="5"/>
          <w:sz w:val="16"/>
        </w:rPr>
        <w:t> </w:t>
      </w:r>
      <w:r>
        <w:rPr>
          <w:sz w:val="16"/>
        </w:rPr>
        <w:t>su</w:t>
      </w:r>
      <w:r>
        <w:rPr>
          <w:spacing w:val="5"/>
          <w:sz w:val="16"/>
        </w:rPr>
        <w:t> </w:t>
      </w:r>
      <w:r>
        <w:rPr>
          <w:sz w:val="16"/>
        </w:rPr>
        <w:t>caso,</w:t>
      </w:r>
      <w:r>
        <w:rPr>
          <w:spacing w:val="6"/>
          <w:sz w:val="16"/>
        </w:rPr>
        <w:t> </w:t>
      </w:r>
      <w:r>
        <w:rPr>
          <w:sz w:val="16"/>
        </w:rPr>
        <w:t>pago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viáticos</w:t>
      </w:r>
      <w:r>
        <w:rPr>
          <w:spacing w:val="9"/>
          <w:sz w:val="16"/>
        </w:rPr>
        <w:t> </w:t>
      </w:r>
      <w:r>
        <w:rPr>
          <w:sz w:val="16"/>
        </w:rPr>
        <w:t>al</w:t>
      </w:r>
      <w:r>
        <w:rPr>
          <w:spacing w:val="5"/>
          <w:sz w:val="16"/>
        </w:rPr>
        <w:t> </w:t>
      </w:r>
      <w:r>
        <w:rPr>
          <w:sz w:val="16"/>
        </w:rPr>
        <w:t>personal</w:t>
      </w:r>
      <w:r>
        <w:rPr>
          <w:spacing w:val="5"/>
          <w:sz w:val="16"/>
        </w:rPr>
        <w:t> </w:t>
      </w:r>
      <w:r>
        <w:rPr>
          <w:sz w:val="16"/>
        </w:rPr>
        <w:t>operativo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5"/>
          <w:sz w:val="16"/>
        </w:rPr>
        <w:t> </w:t>
      </w:r>
      <w:r>
        <w:rPr>
          <w:sz w:val="16"/>
        </w:rPr>
        <w:t>cargo</w:t>
      </w:r>
      <w:r>
        <w:rPr>
          <w:spacing w:val="19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actividades</w:t>
      </w:r>
      <w:r>
        <w:rPr>
          <w:spacing w:val="9"/>
          <w:sz w:val="16"/>
        </w:rPr>
        <w:t> </w:t>
      </w:r>
      <w:r>
        <w:rPr>
          <w:sz w:val="16"/>
        </w:rPr>
        <w:t>administrativas</w:t>
      </w:r>
      <w:r>
        <w:rPr>
          <w:spacing w:val="13"/>
          <w:sz w:val="16"/>
        </w:rPr>
        <w:t> </w:t>
      </w:r>
      <w:r>
        <w:rPr>
          <w:sz w:val="16"/>
        </w:rPr>
        <w:t>o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montaje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ceremonias</w:t>
      </w:r>
      <w:r>
        <w:rPr>
          <w:spacing w:val="1"/>
          <w:sz w:val="16"/>
        </w:rPr>
        <w:t> </w:t>
      </w:r>
      <w:r>
        <w:rPr>
          <w:sz w:val="16"/>
        </w:rPr>
        <w:t>oficiales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eventos.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4" w:after="0"/>
        <w:ind w:left="556" w:right="0" w:hanging="284"/>
        <w:jc w:val="left"/>
        <w:rPr>
          <w:sz w:val="16"/>
        </w:rPr>
      </w:pPr>
      <w:r>
        <w:rPr>
          <w:sz w:val="16"/>
        </w:rPr>
        <w:t>Designar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cuadrilla</w:t>
      </w:r>
      <w:r>
        <w:rPr>
          <w:spacing w:val="-2"/>
          <w:sz w:val="16"/>
        </w:rPr>
        <w:t> </w:t>
      </w:r>
      <w:r>
        <w:rPr>
          <w:sz w:val="16"/>
        </w:rPr>
        <w:t>o</w:t>
      </w:r>
      <w:r>
        <w:rPr>
          <w:spacing w:val="-6"/>
          <w:sz w:val="16"/>
        </w:rPr>
        <w:t> </w:t>
      </w:r>
      <w:r>
        <w:rPr>
          <w:sz w:val="16"/>
        </w:rPr>
        <w:t>grupo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trabajo</w:t>
      </w:r>
      <w:r>
        <w:rPr>
          <w:spacing w:val="-6"/>
          <w:sz w:val="16"/>
        </w:rPr>
        <w:t> </w:t>
      </w:r>
      <w:r>
        <w:rPr>
          <w:sz w:val="16"/>
        </w:rPr>
        <w:t>encargado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ejecutar los</w:t>
      </w:r>
      <w:r>
        <w:rPr>
          <w:spacing w:val="2"/>
          <w:sz w:val="16"/>
        </w:rPr>
        <w:t> </w:t>
      </w:r>
      <w:r>
        <w:rPr>
          <w:sz w:val="16"/>
        </w:rPr>
        <w:t>montajes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ceremonias</w:t>
      </w:r>
      <w:r>
        <w:rPr>
          <w:spacing w:val="1"/>
          <w:sz w:val="16"/>
        </w:rPr>
        <w:t> </w:t>
      </w:r>
      <w:r>
        <w:rPr>
          <w:sz w:val="16"/>
        </w:rPr>
        <w:t>oficiales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eventos</w:t>
      </w:r>
      <w:r>
        <w:rPr>
          <w:spacing w:val="-2"/>
          <w:sz w:val="16"/>
        </w:rPr>
        <w:t> </w:t>
      </w:r>
      <w:r>
        <w:rPr>
          <w:sz w:val="16"/>
        </w:rPr>
        <w:t>autorizados.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8" w:after="0"/>
        <w:ind w:left="556" w:right="0" w:hanging="284"/>
        <w:jc w:val="left"/>
        <w:rPr>
          <w:sz w:val="16"/>
        </w:rPr>
      </w:pPr>
      <w:r>
        <w:rPr>
          <w:sz w:val="16"/>
        </w:rPr>
        <w:t>Controlar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asignar</w:t>
      </w:r>
      <w:r>
        <w:rPr>
          <w:spacing w:val="-5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cada</w:t>
      </w:r>
      <w:r>
        <w:rPr>
          <w:spacing w:val="-6"/>
          <w:sz w:val="16"/>
        </w:rPr>
        <w:t> </w:t>
      </w:r>
      <w:r>
        <w:rPr>
          <w:sz w:val="16"/>
        </w:rPr>
        <w:t>cuadrilla</w:t>
      </w:r>
      <w:r>
        <w:rPr>
          <w:spacing w:val="-2"/>
          <w:sz w:val="16"/>
        </w:rPr>
        <w:t> </w:t>
      </w:r>
      <w:r>
        <w:rPr>
          <w:sz w:val="16"/>
        </w:rPr>
        <w:t>o</w:t>
      </w:r>
      <w:r>
        <w:rPr>
          <w:spacing w:val="-1"/>
          <w:sz w:val="16"/>
        </w:rPr>
        <w:t> </w:t>
      </w:r>
      <w:r>
        <w:rPr>
          <w:sz w:val="16"/>
        </w:rPr>
        <w:t>grupo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trabajo los</w:t>
      </w:r>
      <w:r>
        <w:rPr>
          <w:spacing w:val="-2"/>
          <w:sz w:val="16"/>
        </w:rPr>
        <w:t> </w:t>
      </w:r>
      <w:r>
        <w:rPr>
          <w:sz w:val="16"/>
        </w:rPr>
        <w:t>recursos</w:t>
      </w:r>
      <w:r>
        <w:rPr>
          <w:spacing w:val="2"/>
          <w:sz w:val="16"/>
        </w:rPr>
        <w:t> </w:t>
      </w:r>
      <w:r>
        <w:rPr>
          <w:sz w:val="16"/>
        </w:rPr>
        <w:t>materiales</w:t>
      </w:r>
      <w:r>
        <w:rPr>
          <w:spacing w:val="2"/>
          <w:sz w:val="16"/>
        </w:rPr>
        <w:t> </w:t>
      </w:r>
      <w:r>
        <w:rPr>
          <w:sz w:val="16"/>
        </w:rPr>
        <w:t>destinados</w:t>
      </w:r>
      <w:r>
        <w:rPr>
          <w:spacing w:val="-2"/>
          <w:sz w:val="16"/>
        </w:rPr>
        <w:t> </w:t>
      </w:r>
      <w:r>
        <w:rPr>
          <w:sz w:val="16"/>
        </w:rPr>
        <w:t>al</w:t>
      </w:r>
      <w:r>
        <w:rPr>
          <w:spacing w:val="-2"/>
          <w:sz w:val="16"/>
        </w:rPr>
        <w:t> </w:t>
      </w:r>
      <w:r>
        <w:rPr>
          <w:sz w:val="16"/>
        </w:rPr>
        <w:t>montaje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ceremonias</w:t>
      </w:r>
      <w:r>
        <w:rPr>
          <w:spacing w:val="2"/>
          <w:sz w:val="16"/>
        </w:rPr>
        <w:t> </w:t>
      </w:r>
      <w:r>
        <w:rPr>
          <w:sz w:val="16"/>
        </w:rPr>
        <w:t>oficiales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eventos.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3" w:after="0"/>
        <w:ind w:left="556" w:right="0" w:hanging="284"/>
        <w:jc w:val="left"/>
        <w:rPr>
          <w:sz w:val="16"/>
        </w:rPr>
      </w:pPr>
      <w:r>
        <w:rPr>
          <w:sz w:val="16"/>
        </w:rPr>
        <w:t>Gestionar</w:t>
      </w:r>
      <w:r>
        <w:rPr>
          <w:spacing w:val="1"/>
          <w:sz w:val="16"/>
        </w:rPr>
        <w:t> </w:t>
      </w:r>
      <w:r>
        <w:rPr>
          <w:sz w:val="16"/>
        </w:rPr>
        <w:t>ante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Subdirección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Servicios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Apoyo</w:t>
      </w:r>
      <w:r>
        <w:rPr>
          <w:spacing w:val="-5"/>
          <w:sz w:val="16"/>
        </w:rPr>
        <w:t> </w:t>
      </w:r>
      <w:r>
        <w:rPr>
          <w:sz w:val="16"/>
        </w:rPr>
        <w:t>Logístico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requerimientos</w:t>
      </w:r>
      <w:r>
        <w:rPr>
          <w:spacing w:val="-2"/>
          <w:sz w:val="16"/>
        </w:rPr>
        <w:t> </w:t>
      </w:r>
      <w:r>
        <w:rPr>
          <w:sz w:val="16"/>
        </w:rPr>
        <w:t>técnicos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6"/>
          <w:sz w:val="16"/>
        </w:rPr>
        <w:t> </w:t>
      </w:r>
      <w:r>
        <w:rPr>
          <w:sz w:val="16"/>
        </w:rPr>
        <w:t>cargo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contratos</w:t>
      </w:r>
      <w:r>
        <w:rPr>
          <w:spacing w:val="-2"/>
          <w:sz w:val="16"/>
        </w:rPr>
        <w:t> </w:t>
      </w:r>
      <w:r>
        <w:rPr>
          <w:sz w:val="16"/>
        </w:rPr>
        <w:t>correspondientes.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8" w:after="0"/>
        <w:ind w:left="556" w:right="0" w:hanging="284"/>
        <w:jc w:val="left"/>
        <w:rPr>
          <w:sz w:val="16"/>
        </w:rPr>
      </w:pPr>
      <w:r>
        <w:rPr>
          <w:sz w:val="16"/>
        </w:rPr>
        <w:t>Conservar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dar mantenimiento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bienes</w:t>
      </w:r>
      <w:r>
        <w:rPr>
          <w:spacing w:val="4"/>
          <w:sz w:val="16"/>
        </w:rPr>
        <w:t> </w:t>
      </w:r>
      <w:r>
        <w:rPr>
          <w:sz w:val="16"/>
        </w:rPr>
        <w:t>muebles</w:t>
      </w:r>
      <w:r>
        <w:rPr>
          <w:spacing w:val="-2"/>
          <w:sz w:val="16"/>
        </w:rPr>
        <w:t> </w:t>
      </w:r>
      <w:r>
        <w:rPr>
          <w:sz w:val="16"/>
        </w:rPr>
        <w:t>necesarios</w:t>
      </w:r>
      <w:r>
        <w:rPr>
          <w:spacing w:val="3"/>
          <w:sz w:val="16"/>
        </w:rPr>
        <w:t> </w:t>
      </w:r>
      <w:r>
        <w:rPr>
          <w:sz w:val="16"/>
        </w:rPr>
        <w:t>para</w:t>
      </w:r>
      <w:r>
        <w:rPr>
          <w:spacing w:val="-5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montaje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ceremonias</w:t>
      </w:r>
      <w:r>
        <w:rPr>
          <w:spacing w:val="-2"/>
          <w:sz w:val="16"/>
        </w:rPr>
        <w:t> </w:t>
      </w:r>
      <w:r>
        <w:rPr>
          <w:sz w:val="16"/>
        </w:rPr>
        <w:t>oficiales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eventos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Poder</w:t>
      </w:r>
      <w:r>
        <w:rPr>
          <w:spacing w:val="-4"/>
          <w:sz w:val="16"/>
        </w:rPr>
        <w:t> </w:t>
      </w:r>
      <w:r>
        <w:rPr>
          <w:sz w:val="16"/>
        </w:rPr>
        <w:t>Ejecutivo.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1" w:after="0"/>
        <w:ind w:left="556" w:right="183" w:hanging="284"/>
        <w:jc w:val="left"/>
        <w:rPr>
          <w:sz w:val="16"/>
        </w:rPr>
      </w:pPr>
      <w:r>
        <w:rPr>
          <w:sz w:val="16"/>
        </w:rPr>
        <w:t>Presentar</w:t>
      </w:r>
      <w:r>
        <w:rPr>
          <w:spacing w:val="33"/>
          <w:sz w:val="16"/>
        </w:rPr>
        <w:t> </w:t>
      </w:r>
      <w:r>
        <w:rPr>
          <w:sz w:val="16"/>
        </w:rPr>
        <w:t>periódicamente</w:t>
      </w:r>
      <w:r>
        <w:rPr>
          <w:spacing w:val="29"/>
          <w:sz w:val="16"/>
        </w:rPr>
        <w:t> </w:t>
      </w:r>
      <w:r>
        <w:rPr>
          <w:sz w:val="16"/>
        </w:rPr>
        <w:t>a</w:t>
      </w:r>
      <w:r>
        <w:rPr>
          <w:spacing w:val="28"/>
          <w:sz w:val="16"/>
        </w:rPr>
        <w:t> </w:t>
      </w:r>
      <w:r>
        <w:rPr>
          <w:sz w:val="16"/>
        </w:rPr>
        <w:t>la</w:t>
      </w:r>
      <w:r>
        <w:rPr>
          <w:spacing w:val="23"/>
          <w:sz w:val="16"/>
        </w:rPr>
        <w:t> </w:t>
      </w:r>
      <w:r>
        <w:rPr>
          <w:sz w:val="16"/>
        </w:rPr>
        <w:t>Dirección</w:t>
      </w:r>
      <w:r>
        <w:rPr>
          <w:spacing w:val="28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Eventos</w:t>
      </w:r>
      <w:r>
        <w:rPr>
          <w:spacing w:val="28"/>
          <w:sz w:val="16"/>
        </w:rPr>
        <w:t> </w:t>
      </w:r>
      <w:r>
        <w:rPr>
          <w:sz w:val="16"/>
        </w:rPr>
        <w:t>Especiales</w:t>
      </w:r>
      <w:r>
        <w:rPr>
          <w:spacing w:val="27"/>
          <w:sz w:val="16"/>
        </w:rPr>
        <w:t> </w:t>
      </w:r>
      <w:r>
        <w:rPr>
          <w:sz w:val="16"/>
        </w:rPr>
        <w:t>y</w:t>
      </w:r>
      <w:r>
        <w:rPr>
          <w:spacing w:val="31"/>
          <w:sz w:val="16"/>
        </w:rPr>
        <w:t> </w:t>
      </w:r>
      <w:r>
        <w:rPr>
          <w:sz w:val="16"/>
        </w:rPr>
        <w:t>Servicios</w:t>
      </w:r>
      <w:r>
        <w:rPr>
          <w:spacing w:val="27"/>
          <w:sz w:val="16"/>
        </w:rPr>
        <w:t> </w:t>
      </w:r>
      <w:r>
        <w:rPr>
          <w:sz w:val="16"/>
        </w:rPr>
        <w:t>Generales</w:t>
      </w:r>
      <w:r>
        <w:rPr>
          <w:spacing w:val="31"/>
          <w:sz w:val="16"/>
        </w:rPr>
        <w:t> </w:t>
      </w:r>
      <w:r>
        <w:rPr>
          <w:sz w:val="16"/>
        </w:rPr>
        <w:t>y</w:t>
      </w:r>
      <w:r>
        <w:rPr>
          <w:spacing w:val="27"/>
          <w:sz w:val="16"/>
        </w:rPr>
        <w:t> </w:t>
      </w:r>
      <w:r>
        <w:rPr>
          <w:sz w:val="16"/>
        </w:rPr>
        <w:t>a</w:t>
      </w:r>
      <w:r>
        <w:rPr>
          <w:spacing w:val="28"/>
          <w:sz w:val="16"/>
        </w:rPr>
        <w:t> </w:t>
      </w:r>
      <w:r>
        <w:rPr>
          <w:sz w:val="16"/>
        </w:rPr>
        <w:t>la</w:t>
      </w:r>
      <w:r>
        <w:rPr>
          <w:spacing w:val="28"/>
          <w:sz w:val="16"/>
        </w:rPr>
        <w:t> </w:t>
      </w:r>
      <w:r>
        <w:rPr>
          <w:sz w:val="16"/>
        </w:rPr>
        <w:t>Subdirección</w:t>
      </w:r>
      <w:r>
        <w:rPr>
          <w:spacing w:val="28"/>
          <w:sz w:val="16"/>
        </w:rPr>
        <w:t> </w:t>
      </w:r>
      <w:r>
        <w:rPr>
          <w:sz w:val="16"/>
        </w:rPr>
        <w:t>de</w:t>
      </w:r>
      <w:r>
        <w:rPr>
          <w:spacing w:val="29"/>
          <w:sz w:val="16"/>
        </w:rPr>
        <w:t> </w:t>
      </w:r>
      <w:r>
        <w:rPr>
          <w:sz w:val="16"/>
        </w:rPr>
        <w:t>Servicios</w:t>
      </w:r>
      <w:r>
        <w:rPr>
          <w:spacing w:val="31"/>
          <w:sz w:val="16"/>
        </w:rPr>
        <w:t> </w:t>
      </w:r>
      <w:r>
        <w:rPr>
          <w:sz w:val="16"/>
        </w:rPr>
        <w:t>de</w:t>
      </w:r>
      <w:r>
        <w:rPr>
          <w:spacing w:val="28"/>
          <w:sz w:val="16"/>
        </w:rPr>
        <w:t> </w:t>
      </w:r>
      <w:r>
        <w:rPr>
          <w:sz w:val="16"/>
        </w:rPr>
        <w:t>Apoyo</w:t>
      </w:r>
      <w:r>
        <w:rPr>
          <w:spacing w:val="-42"/>
          <w:sz w:val="16"/>
        </w:rPr>
        <w:t> </w:t>
      </w:r>
      <w:r>
        <w:rPr>
          <w:sz w:val="16"/>
        </w:rPr>
        <w:t>Logístico,</w:t>
      </w:r>
      <w:r>
        <w:rPr>
          <w:spacing w:val="-4"/>
          <w:sz w:val="16"/>
        </w:rPr>
        <w:t> </w:t>
      </w:r>
      <w:r>
        <w:rPr>
          <w:sz w:val="16"/>
        </w:rPr>
        <w:t>un</w:t>
      </w:r>
      <w:r>
        <w:rPr>
          <w:spacing w:val="-5"/>
          <w:sz w:val="16"/>
        </w:rPr>
        <w:t> </w:t>
      </w:r>
      <w:r>
        <w:rPr>
          <w:sz w:val="16"/>
        </w:rPr>
        <w:t>reporte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estado</w:t>
      </w:r>
      <w:r>
        <w:rPr>
          <w:spacing w:val="3"/>
          <w:sz w:val="16"/>
        </w:rPr>
        <w:t> </w:t>
      </w:r>
      <w:r>
        <w:rPr>
          <w:sz w:val="16"/>
        </w:rPr>
        <w:t>que guardan los</w:t>
      </w:r>
      <w:r>
        <w:rPr>
          <w:spacing w:val="-1"/>
          <w:sz w:val="16"/>
        </w:rPr>
        <w:t> </w:t>
      </w:r>
      <w:r>
        <w:rPr>
          <w:sz w:val="16"/>
        </w:rPr>
        <w:t>insumos necesarios</w:t>
      </w:r>
      <w:r>
        <w:rPr>
          <w:spacing w:val="3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montaje</w:t>
      </w:r>
      <w:r>
        <w:rPr>
          <w:spacing w:val="-1"/>
          <w:sz w:val="16"/>
        </w:rPr>
        <w:t> </w:t>
      </w:r>
      <w:r>
        <w:rPr>
          <w:sz w:val="16"/>
        </w:rPr>
        <w:t>de ceremonias</w:t>
      </w:r>
      <w:r>
        <w:rPr>
          <w:spacing w:val="3"/>
          <w:sz w:val="16"/>
        </w:rPr>
        <w:t> </w:t>
      </w:r>
      <w:r>
        <w:rPr>
          <w:sz w:val="16"/>
        </w:rPr>
        <w:t>oficiales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eventos</w:t>
      </w:r>
      <w:r>
        <w:rPr>
          <w:spacing w:val="-1"/>
          <w:sz w:val="16"/>
        </w:rPr>
        <w:t> </w:t>
      </w:r>
      <w:r>
        <w:rPr>
          <w:sz w:val="16"/>
        </w:rPr>
        <w:t>especiales.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831" w:val="left" w:leader="none"/>
        </w:tabs>
        <w:spacing w:line="352" w:lineRule="auto" w:before="71" w:after="0"/>
        <w:ind w:left="273" w:right="4357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</w:t>
      </w:r>
      <w:r>
        <w:rPr>
          <w:spacing w:val="3"/>
          <w:sz w:val="16"/>
        </w:rPr>
        <w:t> </w:t>
      </w:r>
      <w:r>
        <w:rPr>
          <w:sz w:val="16"/>
        </w:rPr>
        <w:t>demás</w:t>
      </w:r>
      <w:r>
        <w:rPr>
          <w:spacing w:val="2"/>
          <w:sz w:val="16"/>
        </w:rPr>
        <w:t> </w:t>
      </w:r>
      <w:r>
        <w:rPr>
          <w:sz w:val="16"/>
        </w:rPr>
        <w:t>funciones</w:t>
      </w:r>
      <w:r>
        <w:rPr>
          <w:spacing w:val="3"/>
          <w:sz w:val="16"/>
        </w:rPr>
        <w:t> </w:t>
      </w:r>
      <w:r>
        <w:rPr>
          <w:sz w:val="16"/>
        </w:rPr>
        <w:t>inherentes</w:t>
      </w:r>
      <w:r>
        <w:rPr>
          <w:spacing w:val="3"/>
          <w:sz w:val="16"/>
        </w:rPr>
        <w:t> </w:t>
      </w:r>
      <w:r>
        <w:rPr>
          <w:sz w:val="16"/>
        </w:rPr>
        <w:t>al</w:t>
      </w:r>
      <w:r>
        <w:rPr>
          <w:spacing w:val="-2"/>
          <w:sz w:val="16"/>
        </w:rPr>
        <w:t> </w:t>
      </w:r>
      <w:r>
        <w:rPr>
          <w:sz w:val="16"/>
        </w:rPr>
        <w:t>área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20706005030400L</w:t>
        <w:tab/>
        <w:t>SUBDIRECCIÓN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SERVICIOS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APOYO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LOGÍSTICO</w:t>
      </w:r>
      <w:r>
        <w:rPr>
          <w:rFonts w:ascii="Arial" w:hAnsi="Arial"/>
          <w:b/>
          <w:spacing w:val="-4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right="174" w:firstLine="0"/>
      </w:pPr>
      <w:r>
        <w:rPr/>
        <w:t>Controlar la aplicación de las acciones y políticas relacionadas con el otorgamiento de los servicios de apoyo logístico que requieran las</w:t>
      </w:r>
      <w:r>
        <w:rPr>
          <w:spacing w:val="1"/>
        </w:rPr>
        <w:t> </w:t>
      </w:r>
      <w:r>
        <w:rPr/>
        <w:t>dependencias y, en su caso, los organismos auxiliares del Poder Ejecutivo Estatal, para el desarrollo de actos, ceremonias y eventos</w:t>
      </w:r>
      <w:r>
        <w:rPr>
          <w:spacing w:val="1"/>
        </w:rPr>
        <w:t> </w:t>
      </w:r>
      <w:r>
        <w:rPr/>
        <w:t>oficiales,</w:t>
      </w:r>
      <w:r>
        <w:rPr>
          <w:spacing w:val="-3"/>
        </w:rPr>
        <w:t> </w:t>
      </w:r>
      <w:r>
        <w:rPr/>
        <w:t>promoviendo</w:t>
      </w:r>
      <w:r>
        <w:rPr>
          <w:spacing w:val="-3"/>
        </w:rPr>
        <w:t> </w:t>
      </w:r>
      <w:r>
        <w:rPr/>
        <w:t>una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administrativa</w:t>
      </w:r>
      <w:r>
        <w:rPr>
          <w:spacing w:val="1"/>
        </w:rPr>
        <w:t> </w:t>
      </w:r>
      <w:r>
        <w:rPr/>
        <w:t>eficaz y</w:t>
      </w:r>
      <w:r>
        <w:rPr>
          <w:spacing w:val="1"/>
        </w:rPr>
        <w:t> </w:t>
      </w:r>
      <w:r>
        <w:rPr/>
        <w:t>eficiente.</w:t>
      </w:r>
    </w:p>
    <w:p>
      <w:pPr>
        <w:pStyle w:val="Heading1"/>
        <w:spacing w:before="92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81" w:hanging="284"/>
        <w:jc w:val="both"/>
        <w:rPr>
          <w:sz w:val="16"/>
        </w:rPr>
      </w:pPr>
      <w:r>
        <w:rPr>
          <w:sz w:val="16"/>
        </w:rPr>
        <w:t>Analizar las solicitudes de apoyo logístico para ceremonias oficiales y eventos de las dependencias y, en su caso, de los organismos</w:t>
      </w:r>
      <w:r>
        <w:rPr>
          <w:spacing w:val="1"/>
          <w:sz w:val="16"/>
        </w:rPr>
        <w:t> </w:t>
      </w:r>
      <w:r>
        <w:rPr>
          <w:sz w:val="16"/>
        </w:rPr>
        <w:t>auxiliares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Poder</w:t>
      </w:r>
      <w:r>
        <w:rPr>
          <w:spacing w:val="-2"/>
          <w:sz w:val="16"/>
        </w:rPr>
        <w:t> </w:t>
      </w:r>
      <w:r>
        <w:rPr>
          <w:sz w:val="16"/>
        </w:rPr>
        <w:t>Ejecutivo,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como</w:t>
      </w:r>
      <w:r>
        <w:rPr>
          <w:spacing w:val="-3"/>
          <w:sz w:val="16"/>
        </w:rPr>
        <w:t> </w:t>
      </w:r>
      <w:r>
        <w:rPr>
          <w:sz w:val="16"/>
        </w:rPr>
        <w:t>verificar</w:t>
      </w:r>
      <w:r>
        <w:rPr>
          <w:spacing w:val="3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atiendan con</w:t>
      </w:r>
      <w:r>
        <w:rPr>
          <w:spacing w:val="-3"/>
          <w:sz w:val="16"/>
        </w:rPr>
        <w:t> </w:t>
      </w:r>
      <w:r>
        <w:rPr>
          <w:sz w:val="16"/>
        </w:rPr>
        <w:t>base</w:t>
      </w:r>
      <w:r>
        <w:rPr>
          <w:spacing w:val="1"/>
          <w:sz w:val="16"/>
        </w:rPr>
        <w:t> </w:t>
      </w:r>
      <w:r>
        <w:rPr>
          <w:sz w:val="16"/>
        </w:rPr>
        <w:t>en la</w:t>
      </w:r>
      <w:r>
        <w:rPr>
          <w:spacing w:val="-3"/>
          <w:sz w:val="16"/>
        </w:rPr>
        <w:t> </w:t>
      </w:r>
      <w:r>
        <w:rPr>
          <w:sz w:val="16"/>
        </w:rPr>
        <w:t>normatividad</w:t>
      </w:r>
      <w:r>
        <w:rPr>
          <w:spacing w:val="-3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5" w:hanging="284"/>
        <w:jc w:val="both"/>
        <w:rPr>
          <w:sz w:val="16"/>
        </w:rPr>
      </w:pPr>
      <w:r>
        <w:rPr>
          <w:sz w:val="16"/>
        </w:rPr>
        <w:t>Integrar los expedientes de las solicitudes de adquisición de bienes y servicios que formen parte de los procedimientos de contratación</w:t>
      </w:r>
      <w:r>
        <w:rPr>
          <w:spacing w:val="1"/>
          <w:sz w:val="16"/>
        </w:rPr>
        <w:t> </w:t>
      </w:r>
      <w:r>
        <w:rPr>
          <w:sz w:val="16"/>
        </w:rPr>
        <w:t>relacionados con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prestación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servicios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apoyo</w:t>
      </w:r>
      <w:r>
        <w:rPr>
          <w:spacing w:val="-3"/>
          <w:sz w:val="16"/>
        </w:rPr>
        <w:t> </w:t>
      </w:r>
      <w:r>
        <w:rPr>
          <w:sz w:val="16"/>
        </w:rPr>
        <w:t>logístico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cargo.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1" w:after="0"/>
        <w:ind w:left="556" w:right="172" w:hanging="284"/>
        <w:jc w:val="both"/>
        <w:rPr>
          <w:sz w:val="16"/>
        </w:rPr>
      </w:pPr>
      <w:r>
        <w:rPr>
          <w:sz w:val="16"/>
        </w:rPr>
        <w:t>Revisar, en su carácter de área técnica, las bases de licitación y de invitación restringida, así como las invitaciones de adjudicación</w:t>
      </w:r>
      <w:r>
        <w:rPr>
          <w:spacing w:val="1"/>
          <w:sz w:val="16"/>
        </w:rPr>
        <w:t> </w:t>
      </w:r>
      <w:r>
        <w:rPr>
          <w:sz w:val="16"/>
        </w:rPr>
        <w:t>directa, relacionadas con procedimientos de contratación de servicios requeridos por esta unidad administrativa, y proponer a la jefa o al</w:t>
      </w:r>
      <w:r>
        <w:rPr>
          <w:spacing w:val="-42"/>
          <w:sz w:val="16"/>
        </w:rPr>
        <w:t> </w:t>
      </w:r>
      <w:r>
        <w:rPr>
          <w:sz w:val="16"/>
        </w:rPr>
        <w:t>jefe</w:t>
      </w:r>
      <w:r>
        <w:rPr>
          <w:spacing w:val="-4"/>
          <w:sz w:val="16"/>
        </w:rPr>
        <w:t> </w:t>
      </w:r>
      <w:r>
        <w:rPr>
          <w:sz w:val="16"/>
        </w:rPr>
        <w:t>inmediato</w:t>
      </w:r>
      <w:r>
        <w:rPr>
          <w:spacing w:val="-3"/>
          <w:sz w:val="16"/>
        </w:rPr>
        <w:t> </w:t>
      </w:r>
      <w:r>
        <w:rPr>
          <w:sz w:val="16"/>
        </w:rPr>
        <w:t>alternativas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mejora.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5" w:after="0"/>
        <w:ind w:left="556" w:right="0" w:hanging="284"/>
        <w:jc w:val="both"/>
        <w:rPr>
          <w:sz w:val="16"/>
        </w:rPr>
      </w:pPr>
      <w:r>
        <w:rPr>
          <w:sz w:val="16"/>
        </w:rPr>
        <w:t>Actualizar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agenda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ceremonias</w:t>
      </w:r>
      <w:r>
        <w:rPr>
          <w:spacing w:val="2"/>
          <w:sz w:val="16"/>
        </w:rPr>
        <w:t> </w:t>
      </w:r>
      <w:r>
        <w:rPr>
          <w:sz w:val="16"/>
        </w:rPr>
        <w:t>oficiales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eventos.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8" w:after="0"/>
        <w:ind w:left="556" w:right="0" w:hanging="284"/>
        <w:jc w:val="both"/>
        <w:rPr>
          <w:sz w:val="16"/>
        </w:rPr>
      </w:pPr>
      <w:r>
        <w:rPr>
          <w:sz w:val="16"/>
        </w:rPr>
        <w:t>Controlar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registrar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servicio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asistentes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eventos,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celebración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ceremonias</w:t>
      </w:r>
      <w:r>
        <w:rPr>
          <w:spacing w:val="1"/>
          <w:sz w:val="16"/>
        </w:rPr>
        <w:t> </w:t>
      </w:r>
      <w:r>
        <w:rPr>
          <w:sz w:val="16"/>
        </w:rPr>
        <w:t>oficiales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eventos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9"/>
          <w:sz w:val="16"/>
        </w:rPr>
        <w:t> </w:t>
      </w:r>
      <w:r>
        <w:rPr>
          <w:sz w:val="16"/>
        </w:rPr>
        <w:t>Poder</w:t>
      </w:r>
      <w:r>
        <w:rPr>
          <w:spacing w:val="-4"/>
          <w:sz w:val="16"/>
        </w:rPr>
        <w:t> </w:t>
      </w:r>
      <w:r>
        <w:rPr>
          <w:sz w:val="16"/>
        </w:rPr>
        <w:t>Ejecutivo.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66" w:after="0"/>
        <w:ind w:left="556" w:right="180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32"/>
          <w:sz w:val="16"/>
        </w:rPr>
        <w:t> </w:t>
      </w:r>
      <w:r>
        <w:rPr>
          <w:sz w:val="16"/>
        </w:rPr>
        <w:t>que</w:t>
      </w:r>
      <w:r>
        <w:rPr>
          <w:spacing w:val="31"/>
          <w:sz w:val="16"/>
        </w:rPr>
        <w:t> </w:t>
      </w:r>
      <w:r>
        <w:rPr>
          <w:sz w:val="16"/>
        </w:rPr>
        <w:t>los</w:t>
      </w:r>
      <w:r>
        <w:rPr>
          <w:spacing w:val="30"/>
          <w:sz w:val="16"/>
        </w:rPr>
        <w:t> </w:t>
      </w:r>
      <w:r>
        <w:rPr>
          <w:sz w:val="16"/>
        </w:rPr>
        <w:t>servicios</w:t>
      </w:r>
      <w:r>
        <w:rPr>
          <w:spacing w:val="35"/>
          <w:sz w:val="16"/>
        </w:rPr>
        <w:t> </w:t>
      </w:r>
      <w:r>
        <w:rPr>
          <w:sz w:val="16"/>
        </w:rPr>
        <w:t>de</w:t>
      </w:r>
      <w:r>
        <w:rPr>
          <w:spacing w:val="31"/>
          <w:sz w:val="16"/>
        </w:rPr>
        <w:t> </w:t>
      </w:r>
      <w:r>
        <w:rPr>
          <w:sz w:val="16"/>
        </w:rPr>
        <w:t>apoyo</w:t>
      </w:r>
      <w:r>
        <w:rPr>
          <w:spacing w:val="31"/>
          <w:sz w:val="16"/>
        </w:rPr>
        <w:t> </w:t>
      </w:r>
      <w:r>
        <w:rPr>
          <w:sz w:val="16"/>
        </w:rPr>
        <w:t>logístico</w:t>
      </w:r>
      <w:r>
        <w:rPr>
          <w:spacing w:val="27"/>
          <w:sz w:val="16"/>
        </w:rPr>
        <w:t> </w:t>
      </w:r>
      <w:r>
        <w:rPr>
          <w:sz w:val="16"/>
        </w:rPr>
        <w:t>requeridos</w:t>
      </w:r>
      <w:r>
        <w:rPr>
          <w:spacing w:val="30"/>
          <w:sz w:val="16"/>
        </w:rPr>
        <w:t> </w:t>
      </w:r>
      <w:r>
        <w:rPr>
          <w:sz w:val="16"/>
        </w:rPr>
        <w:t>se</w:t>
      </w:r>
      <w:r>
        <w:rPr>
          <w:spacing w:val="31"/>
          <w:sz w:val="16"/>
        </w:rPr>
        <w:t> </w:t>
      </w:r>
      <w:r>
        <w:rPr>
          <w:sz w:val="16"/>
        </w:rPr>
        <w:t>encuentren</w:t>
      </w:r>
      <w:r>
        <w:rPr>
          <w:spacing w:val="31"/>
          <w:sz w:val="16"/>
        </w:rPr>
        <w:t> </w:t>
      </w:r>
      <w:r>
        <w:rPr>
          <w:sz w:val="16"/>
        </w:rPr>
        <w:t>disponibles</w:t>
      </w:r>
      <w:r>
        <w:rPr>
          <w:spacing w:val="31"/>
          <w:sz w:val="16"/>
        </w:rPr>
        <w:t> </w:t>
      </w:r>
      <w:r>
        <w:rPr>
          <w:sz w:val="16"/>
        </w:rPr>
        <w:t>y</w:t>
      </w:r>
      <w:r>
        <w:rPr>
          <w:spacing w:val="30"/>
          <w:sz w:val="16"/>
        </w:rPr>
        <w:t> </w:t>
      </w:r>
      <w:r>
        <w:rPr>
          <w:sz w:val="16"/>
        </w:rPr>
        <w:t>confirmados</w:t>
      </w:r>
      <w:r>
        <w:rPr>
          <w:spacing w:val="30"/>
          <w:sz w:val="16"/>
        </w:rPr>
        <w:t> </w:t>
      </w:r>
      <w:r>
        <w:rPr>
          <w:sz w:val="16"/>
        </w:rPr>
        <w:t>por</w:t>
      </w:r>
      <w:r>
        <w:rPr>
          <w:spacing w:val="33"/>
          <w:sz w:val="16"/>
        </w:rPr>
        <w:t> </w:t>
      </w:r>
      <w:r>
        <w:rPr>
          <w:sz w:val="16"/>
        </w:rPr>
        <w:t>las</w:t>
      </w:r>
      <w:r>
        <w:rPr>
          <w:spacing w:val="30"/>
          <w:sz w:val="16"/>
        </w:rPr>
        <w:t> </w:t>
      </w:r>
      <w:r>
        <w:rPr>
          <w:sz w:val="16"/>
        </w:rPr>
        <w:t>y</w:t>
      </w:r>
      <w:r>
        <w:rPr>
          <w:spacing w:val="35"/>
          <w:sz w:val="16"/>
        </w:rPr>
        <w:t> </w:t>
      </w:r>
      <w:r>
        <w:rPr>
          <w:sz w:val="16"/>
        </w:rPr>
        <w:t>los</w:t>
      </w:r>
      <w:r>
        <w:rPr>
          <w:spacing w:val="35"/>
          <w:sz w:val="16"/>
        </w:rPr>
        <w:t> </w:t>
      </w:r>
      <w:r>
        <w:rPr>
          <w:sz w:val="16"/>
        </w:rPr>
        <w:t>prestadores</w:t>
      </w:r>
      <w:r>
        <w:rPr>
          <w:spacing w:val="35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servicios que</w:t>
      </w:r>
      <w:r>
        <w:rPr>
          <w:spacing w:val="-3"/>
          <w:sz w:val="16"/>
        </w:rPr>
        <w:t> </w:t>
      </w:r>
      <w:r>
        <w:rPr>
          <w:sz w:val="16"/>
        </w:rPr>
        <w:t>correspondan.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7" w:hanging="284"/>
        <w:jc w:val="left"/>
        <w:rPr>
          <w:sz w:val="16"/>
        </w:rPr>
      </w:pPr>
      <w:r>
        <w:rPr>
          <w:w w:val="95"/>
          <w:sz w:val="16"/>
        </w:rPr>
        <w:t>Participar</w:t>
      </w:r>
      <w:r>
        <w:rPr>
          <w:spacing w:val="12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10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conciliaciones</w:t>
      </w:r>
      <w:r>
        <w:rPr>
          <w:spacing w:val="14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0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14"/>
          <w:w w:val="95"/>
          <w:sz w:val="16"/>
        </w:rPr>
        <w:t> </w:t>
      </w:r>
      <w:r>
        <w:rPr>
          <w:w w:val="95"/>
          <w:sz w:val="16"/>
        </w:rPr>
        <w:t>servicios</w:t>
      </w:r>
      <w:r>
        <w:rPr>
          <w:spacing w:val="14"/>
          <w:w w:val="95"/>
          <w:sz w:val="16"/>
        </w:rPr>
        <w:t> </w:t>
      </w:r>
      <w:r>
        <w:rPr>
          <w:w w:val="95"/>
          <w:sz w:val="16"/>
        </w:rPr>
        <w:t>prestados</w:t>
      </w:r>
      <w:r>
        <w:rPr>
          <w:spacing w:val="14"/>
          <w:w w:val="95"/>
          <w:sz w:val="16"/>
        </w:rPr>
        <w:t> </w:t>
      </w:r>
      <w:r>
        <w:rPr>
          <w:w w:val="95"/>
          <w:sz w:val="16"/>
        </w:rPr>
        <w:t>por</w:t>
      </w:r>
      <w:r>
        <w:rPr>
          <w:spacing w:val="11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14"/>
          <w:w w:val="95"/>
          <w:sz w:val="16"/>
        </w:rPr>
        <w:t> </w:t>
      </w:r>
      <w:r>
        <w:rPr>
          <w:w w:val="95"/>
          <w:sz w:val="16"/>
        </w:rPr>
        <w:t>proveedor</w:t>
      </w:r>
      <w:r>
        <w:rPr>
          <w:spacing w:val="-23"/>
          <w:w w:val="95"/>
          <w:sz w:val="16"/>
        </w:rPr>
        <w:t> </w:t>
      </w:r>
      <w:r>
        <w:rPr>
          <w:w w:val="95"/>
          <w:sz w:val="16"/>
        </w:rPr>
        <w:t>es</w:t>
      </w:r>
      <w:r>
        <w:rPr>
          <w:spacing w:val="48"/>
          <w:sz w:val="16"/>
        </w:rPr>
        <w:t> </w:t>
      </w:r>
      <w:r>
        <w:rPr>
          <w:w w:val="95"/>
          <w:sz w:val="16"/>
        </w:rPr>
        <w:t>contratados</w:t>
      </w:r>
      <w:r>
        <w:rPr>
          <w:spacing w:val="53"/>
          <w:sz w:val="16"/>
        </w:rPr>
        <w:t> </w:t>
      </w:r>
      <w:r>
        <w:rPr>
          <w:w w:val="95"/>
          <w:sz w:val="16"/>
        </w:rPr>
        <w:t>para</w:t>
      </w:r>
      <w:r>
        <w:rPr>
          <w:spacing w:val="50"/>
          <w:sz w:val="16"/>
        </w:rPr>
        <w:t> </w:t>
      </w:r>
      <w:r>
        <w:rPr>
          <w:w w:val="95"/>
          <w:sz w:val="16"/>
        </w:rPr>
        <w:t>la</w:t>
      </w:r>
      <w:r>
        <w:rPr>
          <w:spacing w:val="49"/>
          <w:sz w:val="16"/>
        </w:rPr>
        <w:t> </w:t>
      </w:r>
      <w:r>
        <w:rPr>
          <w:w w:val="95"/>
          <w:sz w:val="16"/>
        </w:rPr>
        <w:t>cobertura</w:t>
      </w:r>
      <w:r>
        <w:rPr>
          <w:spacing w:val="50"/>
          <w:sz w:val="16"/>
        </w:rPr>
        <w:t> </w:t>
      </w:r>
      <w:r>
        <w:rPr>
          <w:w w:val="95"/>
          <w:sz w:val="16"/>
        </w:rPr>
        <w:t>de</w:t>
      </w:r>
      <w:r>
        <w:rPr>
          <w:spacing w:val="43"/>
          <w:sz w:val="16"/>
        </w:rPr>
        <w:t> </w:t>
      </w:r>
      <w:r>
        <w:rPr>
          <w:w w:val="95"/>
          <w:sz w:val="16"/>
        </w:rPr>
        <w:t>ceremonias</w:t>
      </w:r>
      <w:r>
        <w:rPr>
          <w:spacing w:val="1"/>
          <w:w w:val="95"/>
          <w:sz w:val="16"/>
        </w:rPr>
        <w:t> </w:t>
      </w:r>
      <w:r>
        <w:rPr>
          <w:sz w:val="16"/>
        </w:rPr>
        <w:t>oficiales y eventos,</w:t>
      </w:r>
      <w:r>
        <w:rPr>
          <w:spacing w:val="-3"/>
          <w:sz w:val="16"/>
        </w:rPr>
        <w:t> </w:t>
      </w:r>
      <w:r>
        <w:rPr>
          <w:sz w:val="16"/>
        </w:rPr>
        <w:t>así</w:t>
      </w:r>
      <w:r>
        <w:rPr>
          <w:spacing w:val="2"/>
          <w:sz w:val="16"/>
        </w:rPr>
        <w:t> </w:t>
      </w:r>
      <w:r>
        <w:rPr>
          <w:sz w:val="16"/>
        </w:rPr>
        <w:t>como</w:t>
      </w:r>
      <w:r>
        <w:rPr>
          <w:spacing w:val="-4"/>
          <w:sz w:val="16"/>
        </w:rPr>
        <w:t> </w:t>
      </w:r>
      <w:r>
        <w:rPr>
          <w:sz w:val="16"/>
        </w:rPr>
        <w:t>revisar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facturas correspondientes y</w:t>
      </w:r>
      <w:r>
        <w:rPr>
          <w:spacing w:val="4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soporte documental 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mismas.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2" w:after="0"/>
        <w:ind w:left="556" w:right="176" w:hanging="284"/>
        <w:jc w:val="left"/>
        <w:rPr>
          <w:sz w:val="16"/>
        </w:rPr>
      </w:pPr>
      <w:r>
        <w:rPr>
          <w:w w:val="95"/>
          <w:sz w:val="16"/>
        </w:rPr>
        <w:t>Someter</w:t>
      </w:r>
      <w:r>
        <w:rPr>
          <w:spacing w:val="8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39"/>
          <w:w w:val="95"/>
          <w:sz w:val="16"/>
        </w:rPr>
        <w:t> </w:t>
      </w:r>
      <w:r>
        <w:rPr>
          <w:w w:val="95"/>
          <w:sz w:val="16"/>
        </w:rPr>
        <w:t>autorización</w:t>
      </w:r>
      <w:r>
        <w:rPr>
          <w:spacing w:val="40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40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5"/>
          <w:w w:val="95"/>
          <w:sz w:val="16"/>
        </w:rPr>
        <w:t> </w:t>
      </w:r>
      <w:r>
        <w:rPr>
          <w:w w:val="95"/>
          <w:sz w:val="16"/>
        </w:rPr>
        <w:t>o</w:t>
      </w:r>
      <w:r>
        <w:rPr>
          <w:spacing w:val="40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39"/>
          <w:w w:val="95"/>
          <w:sz w:val="16"/>
        </w:rPr>
        <w:t> </w:t>
      </w:r>
      <w:r>
        <w:rPr>
          <w:w w:val="95"/>
          <w:sz w:val="16"/>
        </w:rPr>
        <w:t>Director</w:t>
      </w:r>
      <w:r>
        <w:rPr>
          <w:spacing w:val="8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5"/>
          <w:w w:val="95"/>
          <w:sz w:val="16"/>
        </w:rPr>
        <w:t> </w:t>
      </w:r>
      <w:r>
        <w:rPr>
          <w:w w:val="95"/>
          <w:sz w:val="16"/>
        </w:rPr>
        <w:t>Eventos</w:t>
      </w:r>
      <w:r>
        <w:rPr>
          <w:spacing w:val="4"/>
          <w:w w:val="95"/>
          <w:sz w:val="16"/>
        </w:rPr>
        <w:t> </w:t>
      </w:r>
      <w:r>
        <w:rPr>
          <w:w w:val="95"/>
          <w:sz w:val="16"/>
        </w:rPr>
        <w:t>Especiales</w:t>
      </w:r>
      <w:r>
        <w:rPr>
          <w:spacing w:val="4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4"/>
          <w:w w:val="95"/>
          <w:sz w:val="16"/>
        </w:rPr>
        <w:t> </w:t>
      </w:r>
      <w:r>
        <w:rPr>
          <w:w w:val="95"/>
          <w:sz w:val="16"/>
        </w:rPr>
        <w:t>Servicios</w:t>
      </w:r>
      <w:r>
        <w:rPr>
          <w:spacing w:val="4"/>
          <w:w w:val="95"/>
          <w:sz w:val="16"/>
        </w:rPr>
        <w:t> </w:t>
      </w:r>
      <w:r>
        <w:rPr>
          <w:w w:val="95"/>
          <w:sz w:val="16"/>
        </w:rPr>
        <w:t>Generales</w:t>
      </w:r>
      <w:r>
        <w:rPr>
          <w:spacing w:val="4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4"/>
          <w:w w:val="95"/>
          <w:sz w:val="16"/>
        </w:rPr>
        <w:t> </w:t>
      </w:r>
      <w:r>
        <w:rPr>
          <w:w w:val="95"/>
          <w:sz w:val="16"/>
        </w:rPr>
        <w:t>requerimie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ntos</w:t>
      </w:r>
      <w:r>
        <w:rPr>
          <w:spacing w:val="5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5"/>
          <w:w w:val="95"/>
          <w:sz w:val="16"/>
        </w:rPr>
        <w:t> </w:t>
      </w:r>
      <w:r>
        <w:rPr>
          <w:w w:val="95"/>
          <w:sz w:val="16"/>
        </w:rPr>
        <w:t>servicios</w:t>
      </w:r>
      <w:r>
        <w:rPr>
          <w:spacing w:val="4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5"/>
          <w:w w:val="95"/>
          <w:sz w:val="16"/>
        </w:rPr>
        <w:t> </w:t>
      </w:r>
      <w:r>
        <w:rPr>
          <w:w w:val="95"/>
          <w:sz w:val="16"/>
        </w:rPr>
        <w:t>apoyo</w:t>
      </w:r>
      <w:r>
        <w:rPr>
          <w:spacing w:val="-40"/>
          <w:w w:val="95"/>
          <w:sz w:val="16"/>
        </w:rPr>
        <w:t> </w:t>
      </w:r>
      <w:r>
        <w:rPr>
          <w:sz w:val="16"/>
        </w:rPr>
        <w:t>logístico.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7" w:after="0"/>
        <w:ind w:left="556" w:right="171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15"/>
          <w:sz w:val="16"/>
        </w:rPr>
        <w:t> </w:t>
      </w:r>
      <w:r>
        <w:rPr>
          <w:sz w:val="16"/>
        </w:rPr>
        <w:t>las</w:t>
      </w:r>
      <w:r>
        <w:rPr>
          <w:spacing w:val="18"/>
          <w:sz w:val="16"/>
        </w:rPr>
        <w:t> </w:t>
      </w:r>
      <w:r>
        <w:rPr>
          <w:sz w:val="16"/>
        </w:rPr>
        <w:t>afectaciones</w:t>
      </w:r>
      <w:r>
        <w:rPr>
          <w:spacing w:val="18"/>
          <w:sz w:val="16"/>
        </w:rPr>
        <w:t> </w:t>
      </w:r>
      <w:r>
        <w:rPr>
          <w:sz w:val="16"/>
        </w:rPr>
        <w:t>presupuestales</w:t>
      </w:r>
      <w:r>
        <w:rPr>
          <w:spacing w:val="13"/>
          <w:sz w:val="16"/>
        </w:rPr>
        <w:t> </w:t>
      </w:r>
      <w:r>
        <w:rPr>
          <w:sz w:val="16"/>
        </w:rPr>
        <w:t>y</w:t>
      </w:r>
      <w:r>
        <w:rPr>
          <w:spacing w:val="19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consolidación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16"/>
          <w:sz w:val="16"/>
        </w:rPr>
        <w:t> </w:t>
      </w:r>
      <w:r>
        <w:rPr>
          <w:sz w:val="16"/>
        </w:rPr>
        <w:t>folios</w:t>
      </w:r>
      <w:r>
        <w:rPr>
          <w:spacing w:val="13"/>
          <w:sz w:val="16"/>
        </w:rPr>
        <w:t> </w:t>
      </w:r>
      <w:r>
        <w:rPr>
          <w:sz w:val="16"/>
        </w:rPr>
        <w:t>en</w:t>
      </w:r>
      <w:r>
        <w:rPr>
          <w:spacing w:val="14"/>
          <w:sz w:val="16"/>
        </w:rPr>
        <w:t> </w:t>
      </w:r>
      <w:r>
        <w:rPr>
          <w:sz w:val="16"/>
        </w:rPr>
        <w:t>el</w:t>
      </w:r>
      <w:r>
        <w:rPr>
          <w:spacing w:val="10"/>
          <w:sz w:val="16"/>
        </w:rPr>
        <w:t> </w:t>
      </w:r>
      <w:r>
        <w:rPr>
          <w:sz w:val="16"/>
        </w:rPr>
        <w:t>sistema</w:t>
      </w:r>
      <w:r>
        <w:rPr>
          <w:spacing w:val="14"/>
          <w:sz w:val="16"/>
        </w:rPr>
        <w:t> </w:t>
      </w:r>
      <w:r>
        <w:rPr>
          <w:sz w:val="16"/>
        </w:rPr>
        <w:t>correspondiente,</w:t>
      </w:r>
      <w:r>
        <w:rPr>
          <w:spacing w:val="14"/>
          <w:sz w:val="16"/>
        </w:rPr>
        <w:t> </w:t>
      </w:r>
      <w:r>
        <w:rPr>
          <w:sz w:val="16"/>
        </w:rPr>
        <w:t>así</w:t>
      </w:r>
      <w:r>
        <w:rPr>
          <w:spacing w:val="15"/>
          <w:sz w:val="16"/>
        </w:rPr>
        <w:t> </w:t>
      </w:r>
      <w:r>
        <w:rPr>
          <w:sz w:val="16"/>
        </w:rPr>
        <w:t>como</w:t>
      </w:r>
      <w:r>
        <w:rPr>
          <w:spacing w:val="14"/>
          <w:sz w:val="16"/>
        </w:rPr>
        <w:t> </w:t>
      </w:r>
      <w:r>
        <w:rPr>
          <w:sz w:val="16"/>
        </w:rPr>
        <w:t>continuar</w:t>
      </w:r>
      <w:r>
        <w:rPr>
          <w:spacing w:val="15"/>
          <w:sz w:val="16"/>
        </w:rPr>
        <w:t> </w:t>
      </w:r>
      <w:r>
        <w:rPr>
          <w:sz w:val="16"/>
        </w:rPr>
        <w:t>el</w:t>
      </w:r>
      <w:r>
        <w:rPr>
          <w:spacing w:val="15"/>
          <w:sz w:val="16"/>
        </w:rPr>
        <w:t> </w:t>
      </w:r>
      <w:r>
        <w:rPr>
          <w:sz w:val="16"/>
        </w:rPr>
        <w:t>trámite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pago en las áreas</w:t>
      </w:r>
      <w:r>
        <w:rPr>
          <w:spacing w:val="4"/>
          <w:sz w:val="16"/>
        </w:rPr>
        <w:t> </w:t>
      </w:r>
      <w:r>
        <w:rPr>
          <w:sz w:val="16"/>
        </w:rPr>
        <w:t>de administración,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la obtención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 contrarecibos o autorizaciones de</w:t>
      </w:r>
      <w:r>
        <w:rPr>
          <w:spacing w:val="-3"/>
          <w:sz w:val="16"/>
        </w:rPr>
        <w:t> </w:t>
      </w:r>
      <w:r>
        <w:rPr>
          <w:sz w:val="16"/>
        </w:rPr>
        <w:t>pago que</w:t>
      </w:r>
      <w:r>
        <w:rPr>
          <w:spacing w:val="-4"/>
          <w:sz w:val="16"/>
        </w:rPr>
        <w:t> </w:t>
      </w:r>
      <w:r>
        <w:rPr>
          <w:sz w:val="16"/>
        </w:rPr>
        <w:t>correspondan.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0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digitalización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soportes</w:t>
      </w:r>
      <w:r>
        <w:rPr>
          <w:spacing w:val="2"/>
          <w:sz w:val="16"/>
        </w:rPr>
        <w:t> </w:t>
      </w:r>
      <w:r>
        <w:rPr>
          <w:sz w:val="16"/>
        </w:rPr>
        <w:t>documentales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contratos</w:t>
      </w:r>
      <w:r>
        <w:rPr>
          <w:spacing w:val="2"/>
          <w:sz w:val="16"/>
        </w:rPr>
        <w:t> </w:t>
      </w:r>
      <w:r>
        <w:rPr>
          <w:sz w:val="16"/>
        </w:rPr>
        <w:t>administrativos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prestación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servicios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apoyo</w:t>
      </w:r>
      <w:r>
        <w:rPr>
          <w:spacing w:val="-5"/>
          <w:sz w:val="16"/>
        </w:rPr>
        <w:t> </w:t>
      </w:r>
      <w:r>
        <w:rPr>
          <w:sz w:val="16"/>
        </w:rPr>
        <w:t>logístico.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8" w:val="left" w:leader="none"/>
        </w:tabs>
        <w:spacing w:line="350" w:lineRule="auto" w:before="68" w:after="0"/>
        <w:ind w:left="273" w:right="4827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</w:t>
      </w:r>
      <w:r>
        <w:rPr>
          <w:spacing w:val="-1"/>
          <w:sz w:val="16"/>
        </w:rPr>
        <w:t> </w:t>
      </w:r>
      <w:r>
        <w:rPr>
          <w:sz w:val="16"/>
        </w:rPr>
        <w:t>funciones</w:t>
      </w:r>
      <w:r>
        <w:rPr>
          <w:spacing w:val="-1"/>
          <w:sz w:val="16"/>
        </w:rPr>
        <w:t> </w:t>
      </w:r>
      <w:r>
        <w:rPr>
          <w:sz w:val="16"/>
        </w:rPr>
        <w:t>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20706006000000L</w:t>
        <w:tab/>
        <w:t>DIRECCIÓN GENERAL DE INNOVACIÓN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line="244" w:lineRule="auto" w:before="4"/>
        <w:ind w:left="273" w:right="180" w:firstLine="0"/>
      </w:pPr>
      <w:r>
        <w:rPr/>
        <w:t>Planear, organizar, dirigir, controlar y evaluar los programas y acciones en materia de desarrollo institucional, modernización, innovación,</w:t>
      </w:r>
      <w:r>
        <w:rPr>
          <w:spacing w:val="1"/>
        </w:rPr>
        <w:t> </w:t>
      </w:r>
      <w:r>
        <w:rPr/>
        <w:t>simplificación, reingeniería</w:t>
      </w:r>
      <w:r>
        <w:rPr>
          <w:spacing w:val="-5"/>
        </w:rPr>
        <w:t> </w:t>
      </w:r>
      <w:r>
        <w:rPr/>
        <w:t>y</w:t>
      </w:r>
      <w:r>
        <w:rPr>
          <w:spacing w:val="-1"/>
        </w:rPr>
        <w:t> </w:t>
      </w:r>
      <w:r>
        <w:rPr/>
        <w:t>calidad</w:t>
      </w:r>
      <w:r>
        <w:rPr>
          <w:spacing w:val="-4"/>
        </w:rPr>
        <w:t> </w:t>
      </w:r>
      <w:r>
        <w:rPr/>
        <w:t>gubernamental, así</w:t>
      </w:r>
      <w:r>
        <w:rPr>
          <w:spacing w:val="-4"/>
        </w:rPr>
        <w:t> </w:t>
      </w:r>
      <w:r>
        <w:rPr/>
        <w:t>como</w:t>
      </w:r>
      <w:r>
        <w:rPr>
          <w:spacing w:val="6"/>
        </w:rPr>
        <w:t> </w:t>
      </w:r>
      <w:r>
        <w:rPr/>
        <w:t>las</w:t>
      </w:r>
      <w:r>
        <w:rPr>
          <w:spacing w:val="-1"/>
        </w:rPr>
        <w:t> </w:t>
      </w:r>
      <w:r>
        <w:rPr/>
        <w:t>relativas</w:t>
      </w:r>
      <w:r>
        <w:rPr>
          <w:spacing w:val="4"/>
        </w:rPr>
        <w:t> </w:t>
      </w:r>
      <w:r>
        <w:rPr/>
        <w:t>a</w:t>
      </w:r>
      <w:r>
        <w:rPr>
          <w:spacing w:val="-5"/>
        </w:rPr>
        <w:t> </w:t>
      </w:r>
      <w:r>
        <w:rPr/>
        <w:t>vinculación</w:t>
      </w:r>
      <w:r>
        <w:rPr>
          <w:spacing w:val="-5"/>
        </w:rPr>
        <w:t> </w:t>
      </w:r>
      <w:r>
        <w:rPr/>
        <w:t>ciudadana</w:t>
      </w:r>
      <w:r>
        <w:rPr>
          <w:spacing w:val="-4"/>
        </w:rPr>
        <w:t> </w:t>
      </w:r>
      <w:r>
        <w:rPr/>
        <w:t>y</w:t>
      </w:r>
      <w:r>
        <w:rPr>
          <w:spacing w:val="3"/>
        </w:rPr>
        <w:t> </w:t>
      </w:r>
      <w:r>
        <w:rPr/>
        <w:t>administración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documentos.</w:t>
      </w:r>
    </w:p>
    <w:p>
      <w:pPr>
        <w:spacing w:after="0" w:line="244" w:lineRule="auto"/>
        <w:sectPr>
          <w:pgSz w:w="12240" w:h="15840"/>
          <w:pgMar w:header="777" w:footer="0" w:top="1140" w:bottom="280" w:left="860" w:right="960"/>
        </w:sectPr>
      </w:pPr>
    </w:p>
    <w:p>
      <w:pPr>
        <w:pStyle w:val="BodyText"/>
        <w:spacing w:before="8"/>
        <w:ind w:left="0" w:firstLine="0"/>
        <w:jc w:val="left"/>
        <w:rPr>
          <w:sz w:val="14"/>
        </w:rPr>
      </w:pPr>
    </w:p>
    <w:p>
      <w:pPr>
        <w:pStyle w:val="Heading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8" w:hanging="284"/>
        <w:jc w:val="both"/>
        <w:rPr>
          <w:sz w:val="16"/>
        </w:rPr>
      </w:pPr>
      <w:r>
        <w:rPr>
          <w:sz w:val="16"/>
        </w:rPr>
        <w:t>Establecer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lineamientos</w:t>
      </w:r>
      <w:r>
        <w:rPr>
          <w:spacing w:val="1"/>
          <w:sz w:val="16"/>
        </w:rPr>
        <w:t> </w:t>
      </w:r>
      <w:r>
        <w:rPr>
          <w:sz w:val="16"/>
        </w:rPr>
        <w:t>normativos,</w:t>
      </w:r>
      <w:r>
        <w:rPr>
          <w:spacing w:val="1"/>
          <w:sz w:val="16"/>
        </w:rPr>
        <w:t> </w:t>
      </w:r>
      <w:r>
        <w:rPr>
          <w:sz w:val="16"/>
        </w:rPr>
        <w:t>técnicos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operativos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ejecución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acciones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desarrollo</w:t>
      </w:r>
      <w:r>
        <w:rPr>
          <w:spacing w:val="1"/>
          <w:sz w:val="16"/>
        </w:rPr>
        <w:t> </w:t>
      </w:r>
      <w:r>
        <w:rPr>
          <w:sz w:val="16"/>
        </w:rPr>
        <w:t>institucional,</w:t>
      </w:r>
      <w:r>
        <w:rPr>
          <w:spacing w:val="1"/>
          <w:sz w:val="16"/>
        </w:rPr>
        <w:t> </w:t>
      </w:r>
      <w:r>
        <w:rPr>
          <w:sz w:val="16"/>
        </w:rPr>
        <w:t>modernización,</w:t>
      </w:r>
      <w:r>
        <w:rPr>
          <w:spacing w:val="-2"/>
          <w:sz w:val="16"/>
        </w:rPr>
        <w:t> </w:t>
      </w:r>
      <w:r>
        <w:rPr>
          <w:sz w:val="16"/>
        </w:rPr>
        <w:t>innovación,</w:t>
      </w:r>
      <w:r>
        <w:rPr>
          <w:spacing w:val="-5"/>
          <w:sz w:val="16"/>
        </w:rPr>
        <w:t> </w:t>
      </w:r>
      <w:r>
        <w:rPr>
          <w:sz w:val="16"/>
        </w:rPr>
        <w:t>simplificación,</w:t>
      </w:r>
      <w:r>
        <w:rPr>
          <w:spacing w:val="-5"/>
          <w:sz w:val="16"/>
        </w:rPr>
        <w:t> </w:t>
      </w:r>
      <w:r>
        <w:rPr>
          <w:sz w:val="16"/>
        </w:rPr>
        <w:t>reingeniería,</w:t>
      </w:r>
      <w:r>
        <w:rPr>
          <w:spacing w:val="-5"/>
          <w:sz w:val="16"/>
        </w:rPr>
        <w:t> </w:t>
      </w:r>
      <w:r>
        <w:rPr>
          <w:sz w:val="16"/>
        </w:rPr>
        <w:t>calidad</w:t>
      </w:r>
      <w:r>
        <w:rPr>
          <w:spacing w:val="-3"/>
          <w:sz w:val="16"/>
        </w:rPr>
        <w:t> </w:t>
      </w:r>
      <w:r>
        <w:rPr>
          <w:sz w:val="16"/>
        </w:rPr>
        <w:t>gubernamental,</w:t>
      </w:r>
      <w:r>
        <w:rPr>
          <w:spacing w:val="-1"/>
          <w:sz w:val="16"/>
        </w:rPr>
        <w:t> </w:t>
      </w:r>
      <w:r>
        <w:rPr>
          <w:sz w:val="16"/>
        </w:rPr>
        <w:t>vinculación</w:t>
      </w:r>
      <w:r>
        <w:rPr>
          <w:spacing w:val="-6"/>
          <w:sz w:val="16"/>
        </w:rPr>
        <w:t> </w:t>
      </w:r>
      <w:r>
        <w:rPr>
          <w:sz w:val="16"/>
        </w:rPr>
        <w:t>ciudadana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administración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documentos.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3" w:hanging="284"/>
        <w:jc w:val="both"/>
        <w:rPr>
          <w:sz w:val="16"/>
        </w:rPr>
      </w:pPr>
      <w:r>
        <w:rPr>
          <w:sz w:val="16"/>
        </w:rPr>
        <w:t>Proponer la instrumentación de programas que permitan analizar permanentemente la eficiencia y eficacia de las estructuras orgánicas,</w:t>
      </w:r>
      <w:r>
        <w:rPr>
          <w:spacing w:val="-42"/>
          <w:sz w:val="16"/>
        </w:rPr>
        <w:t> </w:t>
      </w:r>
      <w:r>
        <w:rPr>
          <w:sz w:val="16"/>
        </w:rPr>
        <w:t>así</w:t>
      </w:r>
      <w:r>
        <w:rPr>
          <w:spacing w:val="-3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sistemas,</w:t>
      </w:r>
      <w:r>
        <w:rPr>
          <w:spacing w:val="2"/>
          <w:sz w:val="16"/>
        </w:rPr>
        <w:t> </w:t>
      </w:r>
      <w:r>
        <w:rPr>
          <w:sz w:val="16"/>
        </w:rPr>
        <w:t>métodos y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trabajo.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74" w:hanging="284"/>
        <w:jc w:val="both"/>
        <w:rPr>
          <w:sz w:val="16"/>
        </w:rPr>
      </w:pPr>
      <w:r>
        <w:rPr>
          <w:sz w:val="16"/>
        </w:rPr>
        <w:t>Planear y organizar la implantación de sistemas de gestión de calidad en las dependencias, órganos administrativos desconcentrados y</w:t>
      </w:r>
      <w:r>
        <w:rPr>
          <w:spacing w:val="1"/>
          <w:sz w:val="16"/>
        </w:rPr>
        <w:t> </w:t>
      </w:r>
      <w:r>
        <w:rPr>
          <w:sz w:val="16"/>
        </w:rPr>
        <w:t>organismos auxiliares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Administración</w:t>
      </w:r>
      <w:r>
        <w:rPr>
          <w:spacing w:val="-3"/>
          <w:sz w:val="16"/>
        </w:rPr>
        <w:t> </w:t>
      </w:r>
      <w:r>
        <w:rPr>
          <w:sz w:val="16"/>
        </w:rPr>
        <w:t>Pública</w:t>
      </w:r>
      <w:r>
        <w:rPr>
          <w:spacing w:val="1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0" w:hanging="284"/>
        <w:jc w:val="both"/>
        <w:rPr>
          <w:sz w:val="16"/>
        </w:rPr>
      </w:pPr>
      <w:r>
        <w:rPr>
          <w:sz w:val="16"/>
        </w:rPr>
        <w:t>Diseñar e instrumentar la metodología para medir la percepción ciudadana respecto de la calidad de los trámites y servicios que ofrecen</w:t>
      </w:r>
      <w:r>
        <w:rPr>
          <w:spacing w:val="-42"/>
          <w:sz w:val="16"/>
        </w:rPr>
        <w:t> </w:t>
      </w:r>
      <w:r>
        <w:rPr>
          <w:sz w:val="16"/>
        </w:rPr>
        <w:t>las dependencias, órganos administrativos desconcentrados y organismos auxiliares de la Administración Pública Estatal y realizar</w:t>
      </w:r>
      <w:r>
        <w:rPr>
          <w:spacing w:val="1"/>
          <w:sz w:val="16"/>
        </w:rPr>
        <w:t> </w:t>
      </w:r>
      <w:r>
        <w:rPr>
          <w:sz w:val="16"/>
        </w:rPr>
        <w:t>recomendaciones</w:t>
      </w:r>
      <w:r>
        <w:rPr>
          <w:spacing w:val="4"/>
          <w:sz w:val="16"/>
        </w:rPr>
        <w:t> </w:t>
      </w:r>
      <w:r>
        <w:rPr>
          <w:sz w:val="16"/>
        </w:rPr>
        <w:t>de mejoramiento</w:t>
      </w:r>
      <w:r>
        <w:rPr>
          <w:spacing w:val="-3"/>
          <w:sz w:val="16"/>
        </w:rPr>
        <w:t> </w:t>
      </w:r>
      <w:r>
        <w:rPr>
          <w:sz w:val="16"/>
        </w:rPr>
        <w:t>administrativo con</w:t>
      </w:r>
      <w:r>
        <w:rPr>
          <w:spacing w:val="1"/>
          <w:sz w:val="16"/>
        </w:rPr>
        <w:t> </w:t>
      </w:r>
      <w:r>
        <w:rPr>
          <w:sz w:val="16"/>
        </w:rPr>
        <w:t>base en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resultados</w:t>
      </w:r>
      <w:r>
        <w:rPr>
          <w:spacing w:val="4"/>
          <w:sz w:val="16"/>
        </w:rPr>
        <w:t> </w:t>
      </w:r>
      <w:r>
        <w:rPr>
          <w:sz w:val="16"/>
        </w:rPr>
        <w:t>obtenidos.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both"/>
        <w:rPr>
          <w:sz w:val="16"/>
        </w:rPr>
      </w:pPr>
      <w:r>
        <w:rPr>
          <w:sz w:val="16"/>
        </w:rPr>
        <w:t>Organizar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dirigir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operación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distintos</w:t>
      </w:r>
      <w:r>
        <w:rPr>
          <w:spacing w:val="2"/>
          <w:sz w:val="16"/>
        </w:rPr>
        <w:t> </w:t>
      </w:r>
      <w:r>
        <w:rPr>
          <w:sz w:val="16"/>
        </w:rPr>
        <w:t>mecanismos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orientación</w:t>
      </w:r>
      <w:r>
        <w:rPr>
          <w:spacing w:val="-6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información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ciudadanía.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8" w:after="0"/>
        <w:ind w:left="556" w:right="173" w:hanging="284"/>
        <w:jc w:val="both"/>
        <w:rPr>
          <w:sz w:val="16"/>
        </w:rPr>
      </w:pPr>
      <w:r>
        <w:rPr>
          <w:sz w:val="16"/>
        </w:rPr>
        <w:t>Establecer mecanismos de coordinación con organismos certificadores nacionales e internacionales, para promover la certificación de</w:t>
      </w:r>
      <w:r>
        <w:rPr>
          <w:spacing w:val="1"/>
          <w:sz w:val="16"/>
        </w:rPr>
        <w:t> </w:t>
      </w:r>
      <w:r>
        <w:rPr>
          <w:sz w:val="16"/>
        </w:rPr>
        <w:t>los procesos de trabajo de las unidades administrativas de las dependencias, órganos administrativos desconcentrados y organismos</w:t>
      </w:r>
      <w:r>
        <w:rPr>
          <w:spacing w:val="1"/>
          <w:sz w:val="16"/>
        </w:rPr>
        <w:t> </w:t>
      </w:r>
      <w:r>
        <w:rPr>
          <w:sz w:val="16"/>
        </w:rPr>
        <w:t>auxiliares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1"/>
          <w:sz w:val="16"/>
        </w:rPr>
        <w:t> </w:t>
      </w:r>
      <w:r>
        <w:rPr>
          <w:sz w:val="16"/>
        </w:rPr>
        <w:t>Pública</w:t>
      </w:r>
      <w:r>
        <w:rPr>
          <w:spacing w:val="-3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84" w:hanging="284"/>
        <w:jc w:val="both"/>
        <w:rPr>
          <w:sz w:val="16"/>
        </w:rPr>
      </w:pPr>
      <w:r>
        <w:rPr>
          <w:sz w:val="16"/>
        </w:rPr>
        <w:t>Emitir dictámenes de viabilidad y, en su caso, proponer la creación, modificación o supresión de unidades administrativas en las</w:t>
      </w:r>
      <w:r>
        <w:rPr>
          <w:spacing w:val="1"/>
          <w:sz w:val="16"/>
        </w:rPr>
        <w:t> </w:t>
      </w:r>
      <w:r>
        <w:rPr>
          <w:sz w:val="16"/>
        </w:rPr>
        <w:t>dependencias, órganos administrativos</w:t>
      </w:r>
      <w:r>
        <w:rPr>
          <w:spacing w:val="4"/>
          <w:sz w:val="16"/>
        </w:rPr>
        <w:t> </w:t>
      </w:r>
      <w:r>
        <w:rPr>
          <w:sz w:val="16"/>
        </w:rPr>
        <w:t>desconcentrados y</w:t>
      </w:r>
      <w:r>
        <w:rPr>
          <w:spacing w:val="4"/>
          <w:sz w:val="16"/>
        </w:rPr>
        <w:t> </w:t>
      </w:r>
      <w:r>
        <w:rPr>
          <w:sz w:val="16"/>
        </w:rPr>
        <w:t>organismos auxiliares 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Administración</w:t>
      </w:r>
      <w:r>
        <w:rPr>
          <w:spacing w:val="-3"/>
          <w:sz w:val="16"/>
        </w:rPr>
        <w:t> </w:t>
      </w:r>
      <w:r>
        <w:rPr>
          <w:sz w:val="16"/>
        </w:rPr>
        <w:t>Pública</w:t>
      </w:r>
      <w:r>
        <w:rPr>
          <w:spacing w:val="-1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82" w:hanging="284"/>
        <w:jc w:val="both"/>
        <w:rPr>
          <w:sz w:val="16"/>
        </w:rPr>
      </w:pPr>
      <w:r>
        <w:rPr>
          <w:sz w:val="16"/>
        </w:rPr>
        <w:t>Proporcionar a las dependencias, órganos administrativos desconcentrados y organismos auxiliares del Ejecutivo, asesoría técnica en</w:t>
      </w:r>
      <w:r>
        <w:rPr>
          <w:spacing w:val="1"/>
          <w:sz w:val="16"/>
        </w:rPr>
        <w:t> </w:t>
      </w:r>
      <w:r>
        <w:rPr>
          <w:sz w:val="16"/>
        </w:rPr>
        <w:t>materia de organización, rediseño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procesos, sistemas de</w:t>
      </w:r>
      <w:r>
        <w:rPr>
          <w:spacing w:val="1"/>
          <w:sz w:val="16"/>
        </w:rPr>
        <w:t> </w:t>
      </w:r>
      <w:r>
        <w:rPr>
          <w:sz w:val="16"/>
        </w:rPr>
        <w:t>gestión</w:t>
      </w:r>
      <w:r>
        <w:rPr>
          <w:spacing w:val="1"/>
          <w:sz w:val="16"/>
        </w:rPr>
        <w:t> </w:t>
      </w:r>
      <w:r>
        <w:rPr>
          <w:sz w:val="16"/>
        </w:rPr>
        <w:t>de calidad,</w:t>
      </w:r>
      <w:r>
        <w:rPr>
          <w:spacing w:val="1"/>
          <w:sz w:val="16"/>
        </w:rPr>
        <w:t> </w:t>
      </w:r>
      <w:r>
        <w:rPr>
          <w:sz w:val="16"/>
        </w:rPr>
        <w:t>mejoramiento de la atención a la ciudadanía y</w:t>
      </w:r>
      <w:r>
        <w:rPr>
          <w:spacing w:val="1"/>
          <w:sz w:val="16"/>
        </w:rPr>
        <w:t> </w:t>
      </w:r>
      <w:r>
        <w:rPr>
          <w:sz w:val="16"/>
        </w:rPr>
        <w:t>administración de</w:t>
      </w:r>
      <w:r>
        <w:rPr>
          <w:spacing w:val="1"/>
          <w:sz w:val="16"/>
        </w:rPr>
        <w:t> </w:t>
      </w:r>
      <w:r>
        <w:rPr>
          <w:sz w:val="16"/>
        </w:rPr>
        <w:t>documentos.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6" w:hanging="284"/>
        <w:jc w:val="both"/>
        <w:rPr>
          <w:sz w:val="16"/>
        </w:rPr>
      </w:pPr>
      <w:r>
        <w:rPr>
          <w:sz w:val="16"/>
        </w:rPr>
        <w:t>Participar, conjuntamente con la Dirección General del Sistema Estatal de Informática, en el análisis del proceso administrativo para su</w:t>
      </w:r>
      <w:r>
        <w:rPr>
          <w:spacing w:val="1"/>
          <w:sz w:val="16"/>
        </w:rPr>
        <w:t> </w:t>
      </w:r>
      <w:r>
        <w:rPr>
          <w:sz w:val="16"/>
        </w:rPr>
        <w:t>automatización e</w:t>
      </w:r>
      <w:r>
        <w:rPr>
          <w:spacing w:val="1"/>
          <w:sz w:val="16"/>
        </w:rPr>
        <w:t> </w:t>
      </w:r>
      <w:r>
        <w:rPr>
          <w:sz w:val="16"/>
        </w:rPr>
        <w:t>interoperabilidad.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3" w:hanging="284"/>
        <w:jc w:val="both"/>
        <w:rPr>
          <w:sz w:val="16"/>
        </w:rPr>
      </w:pPr>
      <w:r>
        <w:rPr>
          <w:sz w:val="16"/>
        </w:rPr>
        <w:t>Contribuir, coordinadamente con la Comisión Estatal de Mejora Regulatoria, en las acciones relativas a la simplificación y mejoramiento</w:t>
      </w:r>
      <w:r>
        <w:rPr>
          <w:spacing w:val="1"/>
          <w:sz w:val="16"/>
        </w:rPr>
        <w:t> </w:t>
      </w:r>
      <w:r>
        <w:rPr>
          <w:sz w:val="16"/>
        </w:rPr>
        <w:t>regulatorio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marco</w:t>
      </w:r>
      <w:r>
        <w:rPr>
          <w:spacing w:val="1"/>
          <w:sz w:val="16"/>
        </w:rPr>
        <w:t> </w:t>
      </w:r>
      <w:r>
        <w:rPr>
          <w:sz w:val="16"/>
        </w:rPr>
        <w:t>jurídico</w:t>
      </w:r>
      <w:r>
        <w:rPr>
          <w:spacing w:val="1"/>
          <w:sz w:val="16"/>
        </w:rPr>
        <w:t> </w:t>
      </w:r>
      <w:r>
        <w:rPr>
          <w:sz w:val="16"/>
        </w:rPr>
        <w:t>administrativo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regula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funcionamiento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dependencias,</w:t>
      </w:r>
      <w:r>
        <w:rPr>
          <w:spacing w:val="1"/>
          <w:sz w:val="16"/>
        </w:rPr>
        <w:t> </w:t>
      </w:r>
      <w:r>
        <w:rPr>
          <w:sz w:val="16"/>
        </w:rPr>
        <w:t>órganos</w:t>
      </w:r>
      <w:r>
        <w:rPr>
          <w:spacing w:val="1"/>
          <w:sz w:val="16"/>
        </w:rPr>
        <w:t> </w:t>
      </w:r>
      <w:r>
        <w:rPr>
          <w:sz w:val="16"/>
        </w:rPr>
        <w:t>administrativos</w:t>
      </w:r>
      <w:r>
        <w:rPr>
          <w:spacing w:val="1"/>
          <w:sz w:val="16"/>
        </w:rPr>
        <w:t> </w:t>
      </w:r>
      <w:r>
        <w:rPr>
          <w:sz w:val="16"/>
        </w:rPr>
        <w:t>desconcentrados y</w:t>
      </w:r>
      <w:r>
        <w:rPr>
          <w:spacing w:val="5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auxiliares.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8" w:hanging="284"/>
        <w:jc w:val="both"/>
        <w:rPr>
          <w:sz w:val="16"/>
        </w:rPr>
      </w:pPr>
      <w:r>
        <w:rPr>
          <w:sz w:val="16"/>
        </w:rPr>
        <w:t>Dirigir la revisión, dictaminación y, en su caso, formulación de</w:t>
      </w:r>
      <w:r>
        <w:rPr>
          <w:spacing w:val="1"/>
          <w:sz w:val="16"/>
        </w:rPr>
        <w:t> </w:t>
      </w:r>
      <w:r>
        <w:rPr>
          <w:sz w:val="16"/>
        </w:rPr>
        <w:t>proyectos</w:t>
      </w:r>
      <w:r>
        <w:rPr>
          <w:spacing w:val="1"/>
          <w:sz w:val="16"/>
        </w:rPr>
        <w:t> </w:t>
      </w:r>
      <w:r>
        <w:rPr>
          <w:sz w:val="16"/>
        </w:rPr>
        <w:t>de instrumentos</w:t>
      </w:r>
      <w:r>
        <w:rPr>
          <w:spacing w:val="1"/>
          <w:sz w:val="16"/>
        </w:rPr>
        <w:t> </w:t>
      </w:r>
      <w:r>
        <w:rPr>
          <w:sz w:val="16"/>
        </w:rPr>
        <w:t>jurídico-administrativos</w:t>
      </w:r>
      <w:r>
        <w:rPr>
          <w:spacing w:val="1"/>
          <w:sz w:val="16"/>
        </w:rPr>
        <w:t> </w:t>
      </w:r>
      <w:r>
        <w:rPr>
          <w:sz w:val="16"/>
        </w:rPr>
        <w:t>que regulen la</w:t>
      </w:r>
      <w:r>
        <w:rPr>
          <w:spacing w:val="1"/>
          <w:sz w:val="16"/>
        </w:rPr>
        <w:t> </w:t>
      </w:r>
      <w:r>
        <w:rPr>
          <w:sz w:val="16"/>
        </w:rPr>
        <w:t>organización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el funcionamiento de</w:t>
      </w:r>
      <w:r>
        <w:rPr>
          <w:spacing w:val="-4"/>
          <w:sz w:val="16"/>
        </w:rPr>
        <w:t> </w:t>
      </w:r>
      <w:r>
        <w:rPr>
          <w:sz w:val="16"/>
        </w:rPr>
        <w:t>las dependencias,</w:t>
      </w:r>
      <w:r>
        <w:rPr>
          <w:spacing w:val="-3"/>
          <w:sz w:val="16"/>
        </w:rPr>
        <w:t> </w:t>
      </w:r>
      <w:r>
        <w:rPr>
          <w:sz w:val="16"/>
        </w:rPr>
        <w:t>órganos administrativos</w:t>
      </w:r>
      <w:r>
        <w:rPr>
          <w:spacing w:val="4"/>
          <w:sz w:val="16"/>
        </w:rPr>
        <w:t> </w:t>
      </w:r>
      <w:r>
        <w:rPr>
          <w:sz w:val="16"/>
        </w:rPr>
        <w:t>desconcentrados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organismos auxiliares.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9" w:hanging="284"/>
        <w:jc w:val="both"/>
        <w:rPr>
          <w:sz w:val="16"/>
        </w:rPr>
      </w:pPr>
      <w:r>
        <w:rPr>
          <w:sz w:val="16"/>
        </w:rPr>
        <w:t>Dirigir las acciones encaminadas al rediseño de los procesos estratégicos de la Administración Pública Estatal, para hacerlos más</w:t>
      </w:r>
      <w:r>
        <w:rPr>
          <w:spacing w:val="1"/>
          <w:sz w:val="16"/>
        </w:rPr>
        <w:t> </w:t>
      </w:r>
      <w:r>
        <w:rPr>
          <w:sz w:val="16"/>
        </w:rPr>
        <w:t>eficaces,</w:t>
      </w:r>
      <w:r>
        <w:rPr>
          <w:spacing w:val="-3"/>
          <w:sz w:val="16"/>
        </w:rPr>
        <w:t> </w:t>
      </w:r>
      <w:r>
        <w:rPr>
          <w:sz w:val="16"/>
        </w:rPr>
        <w:t>eficientes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transparentes.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84" w:hanging="284"/>
        <w:jc w:val="both"/>
        <w:rPr>
          <w:sz w:val="16"/>
        </w:rPr>
      </w:pPr>
      <w:r>
        <w:rPr>
          <w:sz w:val="16"/>
        </w:rPr>
        <w:t>Dirigir las actividades orientadas a la atención</w:t>
      </w:r>
      <w:r>
        <w:rPr>
          <w:spacing w:val="1"/>
          <w:sz w:val="16"/>
        </w:rPr>
        <w:t> </w:t>
      </w:r>
      <w:r>
        <w:rPr>
          <w:sz w:val="16"/>
        </w:rPr>
        <w:t>de los requerimientos presentados por las dependencias, órganos administrativos</w:t>
      </w:r>
      <w:r>
        <w:rPr>
          <w:spacing w:val="1"/>
          <w:sz w:val="16"/>
        </w:rPr>
        <w:t> </w:t>
      </w:r>
      <w:r>
        <w:rPr>
          <w:sz w:val="16"/>
        </w:rPr>
        <w:t>desconcentrados y</w:t>
      </w:r>
      <w:r>
        <w:rPr>
          <w:spacing w:val="5"/>
          <w:sz w:val="16"/>
        </w:rPr>
        <w:t> </w:t>
      </w:r>
      <w:r>
        <w:rPr>
          <w:sz w:val="16"/>
        </w:rPr>
        <w:t>organismos auxiliares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despacho de</w:t>
      </w:r>
      <w:r>
        <w:rPr>
          <w:spacing w:val="-3"/>
          <w:sz w:val="16"/>
        </w:rPr>
        <w:t> </w:t>
      </w:r>
      <w:r>
        <w:rPr>
          <w:sz w:val="16"/>
        </w:rPr>
        <w:t>correspondencia.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0" w:hanging="284"/>
        <w:jc w:val="both"/>
        <w:rPr>
          <w:sz w:val="16"/>
        </w:rPr>
      </w:pPr>
      <w:r>
        <w:rPr>
          <w:sz w:val="16"/>
        </w:rPr>
        <w:t>Dirigir la formulación de análisis, estudios e investigaciones orientadas a identificar las mejores prácticas administrativas y promover su</w:t>
      </w:r>
      <w:r>
        <w:rPr>
          <w:spacing w:val="1"/>
          <w:sz w:val="16"/>
        </w:rPr>
        <w:t> </w:t>
      </w:r>
      <w:r>
        <w:rPr>
          <w:sz w:val="16"/>
        </w:rPr>
        <w:t>incorporación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dependencias, órganos</w:t>
      </w:r>
      <w:r>
        <w:rPr>
          <w:spacing w:val="3"/>
          <w:sz w:val="16"/>
        </w:rPr>
        <w:t> </w:t>
      </w:r>
      <w:r>
        <w:rPr>
          <w:sz w:val="16"/>
        </w:rPr>
        <w:t>administrativos</w:t>
      </w:r>
      <w:r>
        <w:rPr>
          <w:spacing w:val="-2"/>
          <w:sz w:val="16"/>
        </w:rPr>
        <w:t> </w:t>
      </w:r>
      <w:r>
        <w:rPr>
          <w:sz w:val="16"/>
        </w:rPr>
        <w:t>desconcentrados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organismos</w:t>
      </w:r>
      <w:r>
        <w:rPr>
          <w:spacing w:val="3"/>
          <w:sz w:val="16"/>
        </w:rPr>
        <w:t> </w:t>
      </w:r>
      <w:r>
        <w:rPr>
          <w:sz w:val="16"/>
        </w:rPr>
        <w:t>auxiliares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6"/>
          <w:sz w:val="16"/>
        </w:rPr>
        <w:t> </w:t>
      </w:r>
      <w:r>
        <w:rPr>
          <w:sz w:val="16"/>
        </w:rPr>
        <w:t>Poder</w:t>
      </w:r>
      <w:r>
        <w:rPr>
          <w:spacing w:val="1"/>
          <w:sz w:val="16"/>
        </w:rPr>
        <w:t> </w:t>
      </w:r>
      <w:r>
        <w:rPr>
          <w:sz w:val="16"/>
        </w:rPr>
        <w:t>Ejecutivo</w:t>
      </w:r>
      <w:r>
        <w:rPr>
          <w:spacing w:val="-5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9" w:hanging="284"/>
        <w:jc w:val="left"/>
        <w:rPr>
          <w:sz w:val="16"/>
        </w:rPr>
      </w:pPr>
      <w:r>
        <w:rPr>
          <w:sz w:val="16"/>
        </w:rPr>
        <w:t>Validar</w:t>
      </w:r>
      <w:r>
        <w:rPr>
          <w:spacing w:val="27"/>
          <w:sz w:val="16"/>
        </w:rPr>
        <w:t> </w:t>
      </w:r>
      <w:r>
        <w:rPr>
          <w:sz w:val="16"/>
        </w:rPr>
        <w:t>y</w:t>
      </w:r>
      <w:r>
        <w:rPr>
          <w:spacing w:val="30"/>
          <w:sz w:val="16"/>
        </w:rPr>
        <w:t> </w:t>
      </w:r>
      <w:r>
        <w:rPr>
          <w:sz w:val="16"/>
        </w:rPr>
        <w:t>resguardar</w:t>
      </w:r>
      <w:r>
        <w:rPr>
          <w:spacing w:val="27"/>
          <w:sz w:val="16"/>
        </w:rPr>
        <w:t> </w:t>
      </w:r>
      <w:r>
        <w:rPr>
          <w:sz w:val="16"/>
        </w:rPr>
        <w:t>las</w:t>
      </w:r>
      <w:r>
        <w:rPr>
          <w:spacing w:val="30"/>
          <w:sz w:val="16"/>
        </w:rPr>
        <w:t> </w:t>
      </w:r>
      <w:r>
        <w:rPr>
          <w:sz w:val="16"/>
        </w:rPr>
        <w:t>estructuras</w:t>
      </w:r>
      <w:r>
        <w:rPr>
          <w:spacing w:val="30"/>
          <w:sz w:val="16"/>
        </w:rPr>
        <w:t> </w:t>
      </w:r>
      <w:r>
        <w:rPr>
          <w:sz w:val="16"/>
        </w:rPr>
        <w:t>de</w:t>
      </w:r>
      <w:r>
        <w:rPr>
          <w:spacing w:val="27"/>
          <w:sz w:val="16"/>
        </w:rPr>
        <w:t> </w:t>
      </w:r>
      <w:r>
        <w:rPr>
          <w:sz w:val="16"/>
        </w:rPr>
        <w:t>organización</w:t>
      </w:r>
      <w:r>
        <w:rPr>
          <w:spacing w:val="26"/>
          <w:sz w:val="16"/>
        </w:rPr>
        <w:t> </w:t>
      </w:r>
      <w:r>
        <w:rPr>
          <w:sz w:val="16"/>
        </w:rPr>
        <w:t>de</w:t>
      </w:r>
      <w:r>
        <w:rPr>
          <w:spacing w:val="27"/>
          <w:sz w:val="16"/>
        </w:rPr>
        <w:t> </w:t>
      </w:r>
      <w:r>
        <w:rPr>
          <w:sz w:val="16"/>
        </w:rPr>
        <w:t>las</w:t>
      </w:r>
      <w:r>
        <w:rPr>
          <w:spacing w:val="29"/>
          <w:sz w:val="16"/>
        </w:rPr>
        <w:t> </w:t>
      </w:r>
      <w:r>
        <w:rPr>
          <w:sz w:val="16"/>
        </w:rPr>
        <w:t>dependencias,</w:t>
      </w:r>
      <w:r>
        <w:rPr>
          <w:spacing w:val="27"/>
          <w:sz w:val="16"/>
        </w:rPr>
        <w:t> </w:t>
      </w:r>
      <w:r>
        <w:rPr>
          <w:sz w:val="16"/>
        </w:rPr>
        <w:t>órganos</w:t>
      </w:r>
      <w:r>
        <w:rPr>
          <w:spacing w:val="30"/>
          <w:sz w:val="16"/>
        </w:rPr>
        <w:t> </w:t>
      </w:r>
      <w:r>
        <w:rPr>
          <w:sz w:val="16"/>
        </w:rPr>
        <w:t>administrativos</w:t>
      </w:r>
      <w:r>
        <w:rPr>
          <w:spacing w:val="29"/>
          <w:sz w:val="16"/>
        </w:rPr>
        <w:t> </w:t>
      </w:r>
      <w:r>
        <w:rPr>
          <w:sz w:val="16"/>
        </w:rPr>
        <w:t>desconcentrados</w:t>
      </w:r>
      <w:r>
        <w:rPr>
          <w:spacing w:val="30"/>
          <w:sz w:val="16"/>
        </w:rPr>
        <w:t> </w:t>
      </w:r>
      <w:r>
        <w:rPr>
          <w:sz w:val="16"/>
        </w:rPr>
        <w:t>y</w:t>
      </w:r>
      <w:r>
        <w:rPr>
          <w:spacing w:val="29"/>
          <w:sz w:val="16"/>
        </w:rPr>
        <w:t> </w:t>
      </w:r>
      <w:r>
        <w:rPr>
          <w:sz w:val="16"/>
        </w:rPr>
        <w:t>organismos</w:t>
      </w:r>
      <w:r>
        <w:rPr>
          <w:spacing w:val="-41"/>
          <w:sz w:val="16"/>
        </w:rPr>
        <w:t> </w:t>
      </w:r>
      <w:r>
        <w:rPr>
          <w:sz w:val="16"/>
        </w:rPr>
        <w:t>auxiliares,</w:t>
      </w:r>
      <w:r>
        <w:rPr>
          <w:spacing w:val="1"/>
          <w:sz w:val="16"/>
        </w:rPr>
        <w:t> </w:t>
      </w:r>
      <w:r>
        <w:rPr>
          <w:sz w:val="16"/>
        </w:rPr>
        <w:t>a efecto de llevar</w:t>
      </w:r>
      <w:r>
        <w:rPr>
          <w:spacing w:val="2"/>
          <w:sz w:val="16"/>
        </w:rPr>
        <w:t> </w:t>
      </w:r>
      <w:r>
        <w:rPr>
          <w:sz w:val="16"/>
        </w:rPr>
        <w:t>un registro de</w:t>
      </w:r>
      <w:r>
        <w:rPr>
          <w:spacing w:val="1"/>
          <w:sz w:val="16"/>
        </w:rPr>
        <w:t> </w:t>
      </w:r>
      <w:r>
        <w:rPr>
          <w:sz w:val="16"/>
        </w:rPr>
        <w:t>la evolución organizacional de la Administración Pública</w:t>
      </w:r>
      <w:r>
        <w:rPr>
          <w:spacing w:val="-3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Regular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servicios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atención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ciudadanía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se</w:t>
      </w:r>
      <w:r>
        <w:rPr>
          <w:spacing w:val="-1"/>
          <w:sz w:val="16"/>
        </w:rPr>
        <w:t> </w:t>
      </w:r>
      <w:r>
        <w:rPr>
          <w:sz w:val="16"/>
        </w:rPr>
        <w:t>ofrecen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3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Archivo</w:t>
      </w:r>
      <w:r>
        <w:rPr>
          <w:spacing w:val="-1"/>
          <w:sz w:val="16"/>
        </w:rPr>
        <w:t> </w:t>
      </w:r>
      <w:r>
        <w:rPr>
          <w:sz w:val="16"/>
        </w:rPr>
        <w:t>General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Poder</w:t>
      </w:r>
      <w:r>
        <w:rPr>
          <w:spacing w:val="4"/>
          <w:sz w:val="16"/>
        </w:rPr>
        <w:t> </w:t>
      </w:r>
      <w:r>
        <w:rPr>
          <w:sz w:val="16"/>
        </w:rPr>
        <w:t>Ejecutivo.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2" w:hanging="284"/>
        <w:jc w:val="left"/>
        <w:rPr>
          <w:sz w:val="16"/>
        </w:rPr>
      </w:pPr>
      <w:r>
        <w:rPr>
          <w:sz w:val="16"/>
        </w:rPr>
        <w:t>Verificar</w:t>
      </w:r>
      <w:r>
        <w:rPr>
          <w:spacing w:val="23"/>
          <w:sz w:val="16"/>
        </w:rPr>
        <w:t> </w:t>
      </w:r>
      <w:r>
        <w:rPr>
          <w:sz w:val="16"/>
        </w:rPr>
        <w:t>que</w:t>
      </w:r>
      <w:r>
        <w:rPr>
          <w:spacing w:val="16"/>
          <w:sz w:val="16"/>
        </w:rPr>
        <w:t> </w:t>
      </w:r>
      <w:r>
        <w:rPr>
          <w:sz w:val="16"/>
        </w:rPr>
        <w:t>las</w:t>
      </w:r>
      <w:r>
        <w:rPr>
          <w:spacing w:val="21"/>
          <w:sz w:val="16"/>
        </w:rPr>
        <w:t> </w:t>
      </w:r>
      <w:r>
        <w:rPr>
          <w:sz w:val="16"/>
        </w:rPr>
        <w:t>estructuras</w:t>
      </w:r>
      <w:r>
        <w:rPr>
          <w:spacing w:val="20"/>
          <w:sz w:val="16"/>
        </w:rPr>
        <w:t> </w:t>
      </w:r>
      <w:r>
        <w:rPr>
          <w:sz w:val="16"/>
        </w:rPr>
        <w:t>orgánicas</w:t>
      </w:r>
      <w:r>
        <w:rPr>
          <w:spacing w:val="21"/>
          <w:sz w:val="16"/>
        </w:rPr>
        <w:t> </w:t>
      </w:r>
      <w:r>
        <w:rPr>
          <w:sz w:val="16"/>
        </w:rPr>
        <w:t>de</w:t>
      </w:r>
      <w:r>
        <w:rPr>
          <w:spacing w:val="16"/>
          <w:sz w:val="16"/>
        </w:rPr>
        <w:t> </w:t>
      </w:r>
      <w:r>
        <w:rPr>
          <w:sz w:val="16"/>
        </w:rPr>
        <w:t>las</w:t>
      </w:r>
      <w:r>
        <w:rPr>
          <w:spacing w:val="21"/>
          <w:sz w:val="16"/>
        </w:rPr>
        <w:t> </w:t>
      </w:r>
      <w:r>
        <w:rPr>
          <w:sz w:val="16"/>
        </w:rPr>
        <w:t>dependencias,</w:t>
      </w:r>
      <w:r>
        <w:rPr>
          <w:spacing w:val="17"/>
          <w:sz w:val="16"/>
        </w:rPr>
        <w:t> </w:t>
      </w:r>
      <w:r>
        <w:rPr>
          <w:sz w:val="16"/>
        </w:rPr>
        <w:t>órganos</w:t>
      </w:r>
      <w:r>
        <w:rPr>
          <w:spacing w:val="21"/>
          <w:sz w:val="16"/>
        </w:rPr>
        <w:t> </w:t>
      </w:r>
      <w:r>
        <w:rPr>
          <w:sz w:val="16"/>
        </w:rPr>
        <w:t>administrativos</w:t>
      </w:r>
      <w:r>
        <w:rPr>
          <w:spacing w:val="20"/>
          <w:sz w:val="16"/>
        </w:rPr>
        <w:t> </w:t>
      </w:r>
      <w:r>
        <w:rPr>
          <w:sz w:val="16"/>
        </w:rPr>
        <w:t>desconcentrados</w:t>
      </w:r>
      <w:r>
        <w:rPr>
          <w:spacing w:val="21"/>
          <w:sz w:val="16"/>
        </w:rPr>
        <w:t> </w:t>
      </w:r>
      <w:r>
        <w:rPr>
          <w:sz w:val="16"/>
        </w:rPr>
        <w:t>y</w:t>
      </w:r>
      <w:r>
        <w:rPr>
          <w:spacing w:val="21"/>
          <w:sz w:val="16"/>
        </w:rPr>
        <w:t> </w:t>
      </w:r>
      <w:r>
        <w:rPr>
          <w:sz w:val="16"/>
        </w:rPr>
        <w:t>organismos</w:t>
      </w:r>
      <w:r>
        <w:rPr>
          <w:spacing w:val="21"/>
          <w:sz w:val="16"/>
        </w:rPr>
        <w:t> </w:t>
      </w:r>
      <w:r>
        <w:rPr>
          <w:sz w:val="16"/>
        </w:rPr>
        <w:t>auxiliares</w:t>
      </w:r>
      <w:r>
        <w:rPr>
          <w:spacing w:val="20"/>
          <w:sz w:val="16"/>
        </w:rPr>
        <w:t> </w:t>
      </w:r>
      <w:r>
        <w:rPr>
          <w:sz w:val="16"/>
        </w:rPr>
        <w:t>sean</w:t>
      </w:r>
      <w:r>
        <w:rPr>
          <w:spacing w:val="-41"/>
          <w:sz w:val="16"/>
        </w:rPr>
        <w:t> </w:t>
      </w:r>
      <w:r>
        <w:rPr>
          <w:sz w:val="16"/>
        </w:rPr>
        <w:t>congruentes</w:t>
      </w:r>
      <w:r>
        <w:rPr>
          <w:spacing w:val="-1"/>
          <w:sz w:val="16"/>
        </w:rPr>
        <w:t> </w:t>
      </w:r>
      <w:r>
        <w:rPr>
          <w:sz w:val="16"/>
        </w:rPr>
        <w:t>con las</w:t>
      </w:r>
      <w:r>
        <w:rPr>
          <w:spacing w:val="-1"/>
          <w:sz w:val="16"/>
        </w:rPr>
        <w:t> </w:t>
      </w:r>
      <w:r>
        <w:rPr>
          <w:sz w:val="16"/>
        </w:rPr>
        <w:t>atribuciones encomendadas</w:t>
      </w:r>
      <w:r>
        <w:rPr>
          <w:spacing w:val="-1"/>
          <w:sz w:val="16"/>
        </w:rPr>
        <w:t> </w:t>
      </w:r>
      <w:r>
        <w:rPr>
          <w:sz w:val="16"/>
        </w:rPr>
        <w:t>y respondan</w:t>
      </w:r>
      <w:r>
        <w:rPr>
          <w:spacing w:val="-1"/>
          <w:sz w:val="16"/>
        </w:rPr>
        <w:t> </w:t>
      </w:r>
      <w:r>
        <w:rPr>
          <w:sz w:val="16"/>
        </w:rPr>
        <w:t>a los</w:t>
      </w:r>
      <w:r>
        <w:rPr>
          <w:spacing w:val="3"/>
          <w:sz w:val="16"/>
        </w:rPr>
        <w:t> </w:t>
      </w:r>
      <w:r>
        <w:rPr>
          <w:sz w:val="16"/>
        </w:rPr>
        <w:t>programas estratégicos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Gobierno</w:t>
      </w:r>
      <w:r>
        <w:rPr>
          <w:spacing w:val="-1"/>
          <w:sz w:val="16"/>
        </w:rPr>
        <w:t> </w:t>
      </w:r>
      <w:r>
        <w:rPr>
          <w:sz w:val="16"/>
        </w:rPr>
        <w:t>del Estado</w:t>
      </w:r>
      <w:r>
        <w:rPr>
          <w:spacing w:val="-1"/>
          <w:sz w:val="16"/>
        </w:rPr>
        <w:t> </w:t>
      </w:r>
      <w:r>
        <w:rPr>
          <w:sz w:val="16"/>
        </w:rPr>
        <w:t>de 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32" w:val="left" w:leader="none"/>
        </w:tabs>
        <w:spacing w:line="350" w:lineRule="auto" w:before="95" w:after="0"/>
        <w:ind w:left="273" w:right="3604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demás</w:t>
      </w:r>
      <w:r>
        <w:rPr>
          <w:spacing w:val="3"/>
          <w:sz w:val="16"/>
        </w:rPr>
        <w:t> </w:t>
      </w:r>
      <w:r>
        <w:rPr>
          <w:sz w:val="16"/>
        </w:rPr>
        <w:t>funciones</w:t>
      </w:r>
      <w:r>
        <w:rPr>
          <w:spacing w:val="4"/>
          <w:sz w:val="16"/>
        </w:rPr>
        <w:t> </w:t>
      </w:r>
      <w:r>
        <w:rPr>
          <w:sz w:val="16"/>
        </w:rPr>
        <w:t>inherentes</w:t>
      </w:r>
      <w:r>
        <w:rPr>
          <w:spacing w:val="3"/>
          <w:sz w:val="16"/>
        </w:rPr>
        <w:t> </w:t>
      </w:r>
      <w:r>
        <w:rPr>
          <w:sz w:val="16"/>
        </w:rPr>
        <w:t>al área</w:t>
      </w:r>
      <w:r>
        <w:rPr>
          <w:spacing w:val="-1"/>
          <w:sz w:val="16"/>
        </w:rPr>
        <w:t> </w:t>
      </w:r>
      <w:r>
        <w:rPr>
          <w:sz w:val="16"/>
        </w:rPr>
        <w:t>de su</w:t>
      </w:r>
      <w:r>
        <w:rPr>
          <w:spacing w:val="-4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20706006010000S</w:t>
        <w:tab/>
        <w:t>UNIDAD DE NORMATIVIDAD Y LEGISLACIÓN ADMINISTRATIVA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4"/>
        <w:ind w:left="273" w:right="177" w:firstLine="0"/>
      </w:pPr>
      <w:r>
        <w:rPr/>
        <w:t>Elaborar y emitir opinión respecto de los proyectos de ordenamientos jurídicos que regulan la organización y funcionamiento de las</w:t>
      </w:r>
      <w:r>
        <w:rPr>
          <w:spacing w:val="1"/>
        </w:rPr>
        <w:t> </w:t>
      </w:r>
      <w:r>
        <w:rPr/>
        <w:t>dependencias, órganos</w:t>
      </w:r>
      <w:r>
        <w:rPr>
          <w:spacing w:val="1"/>
        </w:rPr>
        <w:t> </w:t>
      </w:r>
      <w:r>
        <w:rPr/>
        <w:t>administrativos desconcentrados y organismos</w:t>
      </w:r>
      <w:r>
        <w:rPr>
          <w:spacing w:val="1"/>
        </w:rPr>
        <w:t> </w:t>
      </w:r>
      <w:r>
        <w:rPr/>
        <w:t>auxiliares</w:t>
      </w:r>
      <w:r>
        <w:rPr>
          <w:spacing w:val="44"/>
        </w:rPr>
        <w:t> </w:t>
      </w:r>
      <w:r>
        <w:rPr/>
        <w:t>de la Administración Pública Estatal, a fin de promover</w:t>
      </w:r>
      <w:r>
        <w:rPr>
          <w:spacing w:val="1"/>
        </w:rPr>
        <w:t> </w:t>
      </w:r>
      <w:r>
        <w:rPr/>
        <w:t>que</w:t>
      </w:r>
      <w:r>
        <w:rPr>
          <w:spacing w:val="-4"/>
        </w:rPr>
        <w:t> </w:t>
      </w:r>
      <w:r>
        <w:rPr/>
        <w:t>éstos</w:t>
      </w:r>
      <w:r>
        <w:rPr>
          <w:spacing w:val="1"/>
        </w:rPr>
        <w:t> </w:t>
      </w:r>
      <w:r>
        <w:rPr/>
        <w:t>contribuyan al</w:t>
      </w:r>
      <w:r>
        <w:rPr>
          <w:spacing w:val="1"/>
        </w:rPr>
        <w:t> </w:t>
      </w:r>
      <w:r>
        <w:rPr/>
        <w:t>cumplimiento de</w:t>
      </w:r>
      <w:r>
        <w:rPr>
          <w:spacing w:val="1"/>
        </w:rPr>
        <w:t> </w:t>
      </w:r>
      <w:r>
        <w:rPr/>
        <w:t>los</w:t>
      </w:r>
      <w:r>
        <w:rPr>
          <w:spacing w:val="5"/>
        </w:rPr>
        <w:t> </w:t>
      </w:r>
      <w:r>
        <w:rPr/>
        <w:t>planes,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y proyectos</w:t>
      </w:r>
      <w:r>
        <w:rPr>
          <w:spacing w:val="5"/>
        </w:rPr>
        <w:t> </w:t>
      </w:r>
      <w:r>
        <w:rPr/>
        <w:t>de</w:t>
      </w:r>
      <w:r>
        <w:rPr>
          <w:spacing w:val="-4"/>
        </w:rPr>
        <w:t> </w:t>
      </w:r>
      <w:r>
        <w:rPr/>
        <w:t>Gobierno.</w:t>
      </w:r>
    </w:p>
    <w:p>
      <w:pPr>
        <w:pStyle w:val="Heading1"/>
        <w:spacing w:before="9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5" w:hanging="284"/>
        <w:jc w:val="left"/>
        <w:rPr>
          <w:sz w:val="16"/>
        </w:rPr>
      </w:pPr>
      <w:r>
        <w:rPr>
          <w:sz w:val="16"/>
        </w:rPr>
        <w:t>Promover</w:t>
      </w:r>
      <w:r>
        <w:rPr>
          <w:spacing w:val="13"/>
          <w:sz w:val="16"/>
        </w:rPr>
        <w:t> </w:t>
      </w:r>
      <w:r>
        <w:rPr>
          <w:sz w:val="16"/>
        </w:rPr>
        <w:t>y</w:t>
      </w:r>
      <w:r>
        <w:rPr>
          <w:spacing w:val="15"/>
          <w:sz w:val="16"/>
        </w:rPr>
        <w:t> </w:t>
      </w:r>
      <w:r>
        <w:rPr>
          <w:sz w:val="16"/>
        </w:rPr>
        <w:t>apoyar</w:t>
      </w:r>
      <w:r>
        <w:rPr>
          <w:spacing w:val="13"/>
          <w:sz w:val="16"/>
        </w:rPr>
        <w:t> </w:t>
      </w:r>
      <w:r>
        <w:rPr>
          <w:sz w:val="16"/>
        </w:rPr>
        <w:t>la</w:t>
      </w:r>
      <w:r>
        <w:rPr>
          <w:spacing w:val="16"/>
          <w:sz w:val="16"/>
        </w:rPr>
        <w:t> </w:t>
      </w:r>
      <w:r>
        <w:rPr>
          <w:sz w:val="16"/>
        </w:rPr>
        <w:t>elaboración</w:t>
      </w:r>
      <w:r>
        <w:rPr>
          <w:spacing w:val="11"/>
          <w:sz w:val="16"/>
        </w:rPr>
        <w:t> </w:t>
      </w:r>
      <w:r>
        <w:rPr>
          <w:sz w:val="16"/>
        </w:rPr>
        <w:t>y</w:t>
      </w:r>
      <w:r>
        <w:rPr>
          <w:spacing w:val="15"/>
          <w:sz w:val="16"/>
        </w:rPr>
        <w:t> </w:t>
      </w:r>
      <w:r>
        <w:rPr>
          <w:sz w:val="16"/>
        </w:rPr>
        <w:t>actualización</w:t>
      </w:r>
      <w:r>
        <w:rPr>
          <w:spacing w:val="16"/>
          <w:sz w:val="16"/>
        </w:rPr>
        <w:t> </w:t>
      </w:r>
      <w:r>
        <w:rPr>
          <w:sz w:val="16"/>
        </w:rPr>
        <w:t>de</w:t>
      </w:r>
      <w:r>
        <w:rPr>
          <w:spacing w:val="11"/>
          <w:sz w:val="16"/>
        </w:rPr>
        <w:t> </w:t>
      </w:r>
      <w:r>
        <w:rPr>
          <w:sz w:val="16"/>
        </w:rPr>
        <w:t>los</w:t>
      </w:r>
      <w:r>
        <w:rPr>
          <w:spacing w:val="15"/>
          <w:sz w:val="16"/>
        </w:rPr>
        <w:t> </w:t>
      </w:r>
      <w:r>
        <w:rPr>
          <w:sz w:val="16"/>
        </w:rPr>
        <w:t>proyectos</w:t>
      </w:r>
      <w:r>
        <w:rPr>
          <w:spacing w:val="15"/>
          <w:sz w:val="16"/>
        </w:rPr>
        <w:t> </w:t>
      </w:r>
      <w:r>
        <w:rPr>
          <w:sz w:val="16"/>
        </w:rPr>
        <w:t>de</w:t>
      </w:r>
      <w:r>
        <w:rPr>
          <w:spacing w:val="11"/>
          <w:sz w:val="16"/>
        </w:rPr>
        <w:t> </w:t>
      </w:r>
      <w:r>
        <w:rPr>
          <w:sz w:val="16"/>
        </w:rPr>
        <w:t>reglamentos</w:t>
      </w:r>
      <w:r>
        <w:rPr>
          <w:spacing w:val="15"/>
          <w:sz w:val="16"/>
        </w:rPr>
        <w:t> </w:t>
      </w:r>
      <w:r>
        <w:rPr>
          <w:sz w:val="16"/>
        </w:rPr>
        <w:t>interiores</w:t>
      </w:r>
      <w:r>
        <w:rPr>
          <w:spacing w:val="15"/>
          <w:sz w:val="16"/>
        </w:rPr>
        <w:t> </w:t>
      </w:r>
      <w:r>
        <w:rPr>
          <w:sz w:val="16"/>
        </w:rPr>
        <w:t>de</w:t>
      </w:r>
      <w:r>
        <w:rPr>
          <w:spacing w:val="16"/>
          <w:sz w:val="16"/>
        </w:rPr>
        <w:t> </w:t>
      </w:r>
      <w:r>
        <w:rPr>
          <w:sz w:val="16"/>
        </w:rPr>
        <w:t>las</w:t>
      </w:r>
      <w:r>
        <w:rPr>
          <w:spacing w:val="15"/>
          <w:sz w:val="16"/>
        </w:rPr>
        <w:t> </w:t>
      </w:r>
      <w:r>
        <w:rPr>
          <w:sz w:val="16"/>
        </w:rPr>
        <w:t>dependencias,</w:t>
      </w:r>
      <w:r>
        <w:rPr>
          <w:spacing w:val="12"/>
          <w:sz w:val="16"/>
        </w:rPr>
        <w:t> </w:t>
      </w:r>
      <w:r>
        <w:rPr>
          <w:sz w:val="16"/>
        </w:rPr>
        <w:t>órganos</w:t>
      </w:r>
      <w:r>
        <w:rPr>
          <w:spacing w:val="-42"/>
          <w:sz w:val="16"/>
        </w:rPr>
        <w:t> </w:t>
      </w:r>
      <w:r>
        <w:rPr>
          <w:sz w:val="16"/>
        </w:rPr>
        <w:t>administrativos desconcentrados y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4"/>
          <w:sz w:val="16"/>
        </w:rPr>
        <w:t> </w:t>
      </w:r>
      <w:r>
        <w:rPr>
          <w:sz w:val="16"/>
        </w:rPr>
        <w:t>auxiliares</w:t>
      </w:r>
      <w:r>
        <w:rPr>
          <w:spacing w:val="5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-4"/>
          <w:sz w:val="16"/>
        </w:rPr>
        <w:t> </w:t>
      </w:r>
      <w:r>
        <w:rPr>
          <w:sz w:val="16"/>
        </w:rPr>
        <w:t>Pública</w:t>
      </w:r>
      <w:r>
        <w:rPr>
          <w:spacing w:val="1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6" w:hanging="284"/>
        <w:jc w:val="left"/>
        <w:rPr>
          <w:sz w:val="16"/>
        </w:rPr>
      </w:pPr>
      <w:r>
        <w:rPr>
          <w:sz w:val="16"/>
        </w:rPr>
        <w:t>Proponer acciones para el mejoramiento de la normatividad y legislación administrativa, en coordinación con las dependencias, órganos</w:t>
      </w:r>
      <w:r>
        <w:rPr>
          <w:spacing w:val="-42"/>
          <w:sz w:val="16"/>
        </w:rPr>
        <w:t> </w:t>
      </w:r>
      <w:r>
        <w:rPr>
          <w:sz w:val="16"/>
        </w:rPr>
        <w:t>administrativos desconcentrados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4"/>
          <w:sz w:val="16"/>
        </w:rPr>
        <w:t> </w:t>
      </w:r>
      <w:r>
        <w:rPr>
          <w:sz w:val="16"/>
        </w:rPr>
        <w:t>auxiliares.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1" w:hanging="284"/>
        <w:jc w:val="left"/>
        <w:rPr>
          <w:sz w:val="16"/>
        </w:rPr>
      </w:pPr>
      <w:r>
        <w:rPr>
          <w:sz w:val="16"/>
        </w:rPr>
        <w:t>Emitir opinión en materia orgánica de los proyectos</w:t>
      </w:r>
      <w:r>
        <w:rPr>
          <w:spacing w:val="1"/>
          <w:sz w:val="16"/>
        </w:rPr>
        <w:t> </w:t>
      </w:r>
      <w:r>
        <w:rPr>
          <w:sz w:val="16"/>
        </w:rPr>
        <w:t>de ley, decretos, reglamentos, acuerdos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demás</w:t>
      </w:r>
      <w:r>
        <w:rPr>
          <w:spacing w:val="1"/>
          <w:sz w:val="16"/>
        </w:rPr>
        <w:t> </w:t>
      </w:r>
      <w:r>
        <w:rPr>
          <w:sz w:val="16"/>
        </w:rPr>
        <w:t>documentos jurídicos</w:t>
      </w:r>
      <w:r>
        <w:rPr>
          <w:spacing w:val="1"/>
          <w:sz w:val="16"/>
        </w:rPr>
        <w:t> </w:t>
      </w:r>
      <w:r>
        <w:rPr>
          <w:sz w:val="16"/>
        </w:rPr>
        <w:t>que sean</w:t>
      </w:r>
      <w:r>
        <w:rPr>
          <w:spacing w:val="-42"/>
          <w:sz w:val="16"/>
        </w:rPr>
        <w:t> </w:t>
      </w:r>
      <w:r>
        <w:rPr>
          <w:sz w:val="16"/>
        </w:rPr>
        <w:t>enviados 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Innovación para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análisis.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Formular</w:t>
      </w:r>
      <w:r>
        <w:rPr>
          <w:spacing w:val="-1"/>
          <w:sz w:val="16"/>
        </w:rPr>
        <w:t> </w:t>
      </w:r>
      <w:r>
        <w:rPr>
          <w:sz w:val="16"/>
        </w:rPr>
        <w:t>estrategias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4"/>
          <w:sz w:val="16"/>
        </w:rPr>
        <w:t> </w:t>
      </w:r>
      <w:r>
        <w:rPr>
          <w:sz w:val="16"/>
        </w:rPr>
        <w:t>proyectos</w:t>
      </w:r>
      <w:r>
        <w:rPr>
          <w:spacing w:val="-3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simplificación,</w:t>
      </w:r>
      <w:r>
        <w:rPr>
          <w:spacing w:val="-3"/>
          <w:sz w:val="16"/>
        </w:rPr>
        <w:t> </w:t>
      </w:r>
      <w:r>
        <w:rPr>
          <w:sz w:val="16"/>
        </w:rPr>
        <w:t>actualización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modernización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los ordenamientos jurídico-administrativos.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5" w:hanging="284"/>
        <w:jc w:val="left"/>
        <w:rPr>
          <w:sz w:val="16"/>
        </w:rPr>
      </w:pPr>
      <w:r>
        <w:rPr>
          <w:sz w:val="16"/>
        </w:rPr>
        <w:t>Verificar</w:t>
      </w:r>
      <w:r>
        <w:rPr>
          <w:spacing w:val="23"/>
          <w:sz w:val="16"/>
        </w:rPr>
        <w:t> </w:t>
      </w:r>
      <w:r>
        <w:rPr>
          <w:sz w:val="16"/>
        </w:rPr>
        <w:t>la</w:t>
      </w:r>
      <w:r>
        <w:rPr>
          <w:spacing w:val="23"/>
          <w:sz w:val="16"/>
        </w:rPr>
        <w:t> </w:t>
      </w:r>
      <w:r>
        <w:rPr>
          <w:sz w:val="16"/>
        </w:rPr>
        <w:t>publicación</w:t>
      </w:r>
      <w:r>
        <w:rPr>
          <w:spacing w:val="23"/>
          <w:sz w:val="16"/>
        </w:rPr>
        <w:t> </w:t>
      </w:r>
      <w:r>
        <w:rPr>
          <w:sz w:val="16"/>
        </w:rPr>
        <w:t>en</w:t>
      </w:r>
      <w:r>
        <w:rPr>
          <w:spacing w:val="23"/>
          <w:sz w:val="16"/>
        </w:rPr>
        <w:t> </w:t>
      </w:r>
      <w:r>
        <w:rPr>
          <w:sz w:val="16"/>
        </w:rPr>
        <w:t>el</w:t>
      </w:r>
      <w:r>
        <w:rPr>
          <w:spacing w:val="23"/>
          <w:sz w:val="16"/>
        </w:rPr>
        <w:t> </w:t>
      </w:r>
      <w:r>
        <w:rPr>
          <w:sz w:val="16"/>
        </w:rPr>
        <w:t>Periódico</w:t>
      </w:r>
      <w:r>
        <w:rPr>
          <w:spacing w:val="23"/>
          <w:sz w:val="16"/>
        </w:rPr>
        <w:t> </w:t>
      </w:r>
      <w:r>
        <w:rPr>
          <w:sz w:val="16"/>
        </w:rPr>
        <w:t>Oficial</w:t>
      </w:r>
      <w:r>
        <w:rPr>
          <w:spacing w:val="17"/>
          <w:sz w:val="16"/>
        </w:rPr>
        <w:t> </w:t>
      </w:r>
      <w:r>
        <w:rPr>
          <w:sz w:val="16"/>
        </w:rPr>
        <w:t>“Gaceta</w:t>
      </w:r>
      <w:r>
        <w:rPr>
          <w:spacing w:val="23"/>
          <w:sz w:val="16"/>
        </w:rPr>
        <w:t> </w:t>
      </w:r>
      <w:r>
        <w:rPr>
          <w:sz w:val="16"/>
        </w:rPr>
        <w:t>del</w:t>
      </w:r>
      <w:r>
        <w:rPr>
          <w:spacing w:val="18"/>
          <w:sz w:val="16"/>
        </w:rPr>
        <w:t> </w:t>
      </w:r>
      <w:r>
        <w:rPr>
          <w:sz w:val="16"/>
        </w:rPr>
        <w:t>Gobierno”,</w:t>
      </w:r>
      <w:r>
        <w:rPr>
          <w:spacing w:val="24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los</w:t>
      </w:r>
      <w:r>
        <w:rPr>
          <w:spacing w:val="26"/>
          <w:sz w:val="16"/>
        </w:rPr>
        <w:t> </w:t>
      </w:r>
      <w:r>
        <w:rPr>
          <w:sz w:val="16"/>
        </w:rPr>
        <w:t>ordenamientos</w:t>
      </w:r>
      <w:r>
        <w:rPr>
          <w:spacing w:val="22"/>
          <w:sz w:val="16"/>
        </w:rPr>
        <w:t> </w:t>
      </w:r>
      <w:r>
        <w:rPr>
          <w:sz w:val="16"/>
        </w:rPr>
        <w:t>jurídico-administrativos</w:t>
      </w:r>
      <w:r>
        <w:rPr>
          <w:spacing w:val="22"/>
          <w:sz w:val="16"/>
        </w:rPr>
        <w:t> </w:t>
      </w:r>
      <w:r>
        <w:rPr>
          <w:sz w:val="16"/>
        </w:rPr>
        <w:t>validados</w:t>
      </w:r>
      <w:r>
        <w:rPr>
          <w:spacing w:val="22"/>
          <w:sz w:val="16"/>
        </w:rPr>
        <w:t> </w:t>
      </w:r>
      <w:r>
        <w:rPr>
          <w:sz w:val="16"/>
        </w:rPr>
        <w:t>por</w:t>
      </w:r>
      <w:r>
        <w:rPr>
          <w:spacing w:val="25"/>
          <w:sz w:val="16"/>
        </w:rPr>
        <w:t> </w:t>
      </w:r>
      <w:r>
        <w:rPr>
          <w:sz w:val="16"/>
        </w:rPr>
        <w:t>la</w:t>
      </w:r>
      <w:r>
        <w:rPr>
          <w:spacing w:val="-41"/>
          <w:sz w:val="16"/>
        </w:rPr>
        <w:t> </w:t>
      </w: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Innovación.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7" w:hanging="284"/>
        <w:jc w:val="left"/>
        <w:rPr>
          <w:sz w:val="16"/>
        </w:rPr>
      </w:pPr>
      <w:r>
        <w:rPr>
          <w:sz w:val="16"/>
        </w:rPr>
        <w:t>Revisar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alineación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atribuciones</w:t>
      </w:r>
      <w:r>
        <w:rPr>
          <w:spacing w:val="2"/>
          <w:sz w:val="16"/>
        </w:rPr>
        <w:t> </w:t>
      </w:r>
      <w:r>
        <w:rPr>
          <w:sz w:val="16"/>
        </w:rPr>
        <w:t>con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estructura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organización</w:t>
      </w:r>
      <w:r>
        <w:rPr>
          <w:spacing w:val="3"/>
          <w:sz w:val="16"/>
        </w:rPr>
        <w:t> </w:t>
      </w:r>
      <w:r>
        <w:rPr>
          <w:sz w:val="16"/>
        </w:rPr>
        <w:t>autorizada</w:t>
      </w:r>
      <w:r>
        <w:rPr>
          <w:spacing w:val="3"/>
          <w:sz w:val="16"/>
        </w:rPr>
        <w:t> </w:t>
      </w:r>
      <w:r>
        <w:rPr>
          <w:sz w:val="16"/>
        </w:rPr>
        <w:t>en</w:t>
      </w:r>
      <w:r>
        <w:rPr>
          <w:spacing w:val="3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proyectos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reglamentos</w:t>
      </w:r>
      <w:r>
        <w:rPr>
          <w:spacing w:val="2"/>
          <w:sz w:val="16"/>
        </w:rPr>
        <w:t> </w:t>
      </w:r>
      <w:r>
        <w:rPr>
          <w:sz w:val="16"/>
        </w:rPr>
        <w:t>interiores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-41"/>
          <w:sz w:val="16"/>
        </w:rPr>
        <w:t> </w:t>
      </w:r>
      <w:r>
        <w:rPr>
          <w:sz w:val="16"/>
        </w:rPr>
        <w:t>dependencias,</w:t>
      </w:r>
      <w:r>
        <w:rPr>
          <w:spacing w:val="1"/>
          <w:sz w:val="16"/>
        </w:rPr>
        <w:t> </w:t>
      </w:r>
      <w:r>
        <w:rPr>
          <w:sz w:val="16"/>
        </w:rPr>
        <w:t>órganos</w:t>
      </w:r>
      <w:r>
        <w:rPr>
          <w:spacing w:val="1"/>
          <w:sz w:val="16"/>
        </w:rPr>
        <w:t> </w:t>
      </w:r>
      <w:r>
        <w:rPr>
          <w:sz w:val="16"/>
        </w:rPr>
        <w:t>administrativos</w:t>
      </w:r>
      <w:r>
        <w:rPr>
          <w:spacing w:val="4"/>
          <w:sz w:val="16"/>
        </w:rPr>
        <w:t> </w:t>
      </w:r>
      <w:r>
        <w:rPr>
          <w:sz w:val="16"/>
        </w:rPr>
        <w:t>desconcentrados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auxiliares.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3" w:hanging="284"/>
        <w:jc w:val="left"/>
        <w:rPr>
          <w:sz w:val="16"/>
        </w:rPr>
      </w:pPr>
      <w:r>
        <w:rPr>
          <w:sz w:val="16"/>
        </w:rPr>
        <w:t>Verificar</w:t>
      </w:r>
      <w:r>
        <w:rPr>
          <w:spacing w:val="8"/>
          <w:sz w:val="16"/>
        </w:rPr>
        <w:t> </w:t>
      </w:r>
      <w:r>
        <w:rPr>
          <w:sz w:val="16"/>
        </w:rPr>
        <w:t>que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6"/>
          <w:sz w:val="16"/>
        </w:rPr>
        <w:t> </w:t>
      </w:r>
      <w:r>
        <w:rPr>
          <w:sz w:val="16"/>
        </w:rPr>
        <w:t>unidades</w:t>
      </w:r>
      <w:r>
        <w:rPr>
          <w:spacing w:val="6"/>
          <w:sz w:val="16"/>
        </w:rPr>
        <w:t> </w:t>
      </w:r>
      <w:r>
        <w:rPr>
          <w:sz w:val="16"/>
        </w:rPr>
        <w:t>administrativas</w:t>
      </w:r>
      <w:r>
        <w:rPr>
          <w:spacing w:val="6"/>
          <w:sz w:val="16"/>
        </w:rPr>
        <w:t> </w:t>
      </w:r>
      <w:r>
        <w:rPr>
          <w:sz w:val="16"/>
        </w:rPr>
        <w:t>consideradas</w:t>
      </w:r>
      <w:r>
        <w:rPr>
          <w:spacing w:val="6"/>
          <w:sz w:val="16"/>
        </w:rPr>
        <w:t> </w:t>
      </w:r>
      <w:r>
        <w:rPr>
          <w:sz w:val="16"/>
        </w:rPr>
        <w:t>en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6"/>
          <w:sz w:val="16"/>
        </w:rPr>
        <w:t> </w:t>
      </w:r>
      <w:r>
        <w:rPr>
          <w:sz w:val="16"/>
        </w:rPr>
        <w:t>proyectos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ordenamientos</w:t>
      </w:r>
      <w:r>
        <w:rPr>
          <w:spacing w:val="6"/>
          <w:sz w:val="16"/>
        </w:rPr>
        <w:t> </w:t>
      </w:r>
      <w:r>
        <w:rPr>
          <w:sz w:val="16"/>
        </w:rPr>
        <w:t>jurídicos</w:t>
      </w:r>
      <w:r>
        <w:rPr>
          <w:spacing w:val="16"/>
          <w:sz w:val="16"/>
        </w:rPr>
        <w:t> </w:t>
      </w:r>
      <w:r>
        <w:rPr>
          <w:sz w:val="16"/>
        </w:rPr>
        <w:t>que</w:t>
      </w:r>
      <w:r>
        <w:rPr>
          <w:spacing w:val="2"/>
          <w:sz w:val="16"/>
        </w:rPr>
        <w:t> </w:t>
      </w:r>
      <w:r>
        <w:rPr>
          <w:sz w:val="16"/>
        </w:rPr>
        <w:t>sean</w:t>
      </w:r>
      <w:r>
        <w:rPr>
          <w:spacing w:val="2"/>
          <w:sz w:val="16"/>
        </w:rPr>
        <w:t> </w:t>
      </w:r>
      <w:r>
        <w:rPr>
          <w:sz w:val="16"/>
        </w:rPr>
        <w:t>sometidos</w:t>
      </w:r>
      <w:r>
        <w:rPr>
          <w:spacing w:val="6"/>
          <w:sz w:val="16"/>
        </w:rPr>
        <w:t> </w:t>
      </w:r>
      <w:r>
        <w:rPr>
          <w:sz w:val="16"/>
        </w:rPr>
        <w:t>a</w:t>
      </w:r>
      <w:r>
        <w:rPr>
          <w:spacing w:val="7"/>
          <w:sz w:val="16"/>
        </w:rPr>
        <w:t> </w:t>
      </w:r>
      <w:r>
        <w:rPr>
          <w:sz w:val="16"/>
        </w:rPr>
        <w:t>aprobación</w:t>
      </w:r>
      <w:r>
        <w:rPr>
          <w:spacing w:val="-41"/>
          <w:sz w:val="16"/>
        </w:rPr>
        <w:t> </w:t>
      </w:r>
      <w:r>
        <w:rPr>
          <w:sz w:val="16"/>
        </w:rPr>
        <w:t>de la Dirección</w:t>
      </w:r>
      <w:r>
        <w:rPr>
          <w:spacing w:val="2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Innovación,</w:t>
      </w:r>
      <w:r>
        <w:rPr>
          <w:spacing w:val="1"/>
          <w:sz w:val="16"/>
        </w:rPr>
        <w:t> </w:t>
      </w:r>
      <w:r>
        <w:rPr>
          <w:sz w:val="16"/>
        </w:rPr>
        <w:t>correspondan</w:t>
      </w:r>
      <w:r>
        <w:rPr>
          <w:spacing w:val="1"/>
          <w:sz w:val="16"/>
        </w:rPr>
        <w:t> </w:t>
      </w:r>
      <w:r>
        <w:rPr>
          <w:sz w:val="16"/>
        </w:rPr>
        <w:t>a las</w:t>
      </w:r>
      <w:r>
        <w:rPr>
          <w:spacing w:val="4"/>
          <w:sz w:val="16"/>
        </w:rPr>
        <w:t> </w:t>
      </w:r>
      <w:r>
        <w:rPr>
          <w:sz w:val="16"/>
        </w:rPr>
        <w:t>estructuras</w:t>
      </w:r>
      <w:r>
        <w:rPr>
          <w:spacing w:val="1"/>
          <w:sz w:val="16"/>
        </w:rPr>
        <w:t> </w:t>
      </w:r>
      <w:r>
        <w:rPr>
          <w:sz w:val="16"/>
        </w:rPr>
        <w:t>orgánicas</w:t>
      </w:r>
      <w:r>
        <w:rPr>
          <w:spacing w:val="4"/>
          <w:sz w:val="16"/>
        </w:rPr>
        <w:t> </w:t>
      </w:r>
      <w:r>
        <w:rPr>
          <w:sz w:val="16"/>
        </w:rPr>
        <w:t>autorizadas.</w:t>
      </w:r>
    </w:p>
    <w:p>
      <w:pPr>
        <w:spacing w:after="0" w:line="235" w:lineRule="auto"/>
        <w:jc w:val="left"/>
        <w:rPr>
          <w:sz w:val="16"/>
        </w:rPr>
        <w:sectPr>
          <w:pgSz w:w="12240" w:h="15840"/>
          <w:pgMar w:header="777" w:footer="0" w:top="1120" w:bottom="280" w:left="860" w:right="960"/>
        </w:sectPr>
      </w:pPr>
    </w:p>
    <w:p>
      <w:pPr>
        <w:pStyle w:val="BodyText"/>
        <w:spacing w:before="11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84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8"/>
          <w:sz w:val="16"/>
        </w:rPr>
        <w:t> </w:t>
      </w:r>
      <w:r>
        <w:rPr>
          <w:sz w:val="16"/>
        </w:rPr>
        <w:t>guías</w:t>
      </w:r>
      <w:r>
        <w:rPr>
          <w:spacing w:val="6"/>
          <w:sz w:val="16"/>
        </w:rPr>
        <w:t> </w:t>
      </w:r>
      <w:r>
        <w:rPr>
          <w:sz w:val="16"/>
        </w:rPr>
        <w:t>y</w:t>
      </w:r>
      <w:r>
        <w:rPr>
          <w:spacing w:val="6"/>
          <w:sz w:val="16"/>
        </w:rPr>
        <w:t> </w:t>
      </w:r>
      <w:r>
        <w:rPr>
          <w:sz w:val="16"/>
        </w:rPr>
        <w:t>lineamientos</w:t>
      </w:r>
      <w:r>
        <w:rPr>
          <w:spacing w:val="6"/>
          <w:sz w:val="16"/>
        </w:rPr>
        <w:t> </w:t>
      </w:r>
      <w:r>
        <w:rPr>
          <w:sz w:val="16"/>
        </w:rPr>
        <w:t>para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2"/>
          <w:sz w:val="16"/>
        </w:rPr>
        <w:t> </w:t>
      </w:r>
      <w:r>
        <w:rPr>
          <w:sz w:val="16"/>
        </w:rPr>
        <w:t>formulación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6"/>
          <w:sz w:val="16"/>
        </w:rPr>
        <w:t> </w:t>
      </w:r>
      <w:r>
        <w:rPr>
          <w:sz w:val="16"/>
        </w:rPr>
        <w:t>los</w:t>
      </w:r>
      <w:r>
        <w:rPr>
          <w:spacing w:val="6"/>
          <w:sz w:val="16"/>
        </w:rPr>
        <w:t> </w:t>
      </w:r>
      <w:r>
        <w:rPr>
          <w:sz w:val="16"/>
        </w:rPr>
        <w:t>reglamentos</w:t>
      </w:r>
      <w:r>
        <w:rPr>
          <w:spacing w:val="6"/>
          <w:sz w:val="16"/>
        </w:rPr>
        <w:t> </w:t>
      </w:r>
      <w:r>
        <w:rPr>
          <w:sz w:val="16"/>
        </w:rPr>
        <w:t>interiores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6"/>
          <w:sz w:val="16"/>
        </w:rPr>
        <w:t> </w:t>
      </w:r>
      <w:r>
        <w:rPr>
          <w:sz w:val="16"/>
        </w:rPr>
        <w:t>dependencias,</w:t>
      </w:r>
      <w:r>
        <w:rPr>
          <w:spacing w:val="3"/>
          <w:sz w:val="16"/>
        </w:rPr>
        <w:t> </w:t>
      </w:r>
      <w:r>
        <w:rPr>
          <w:sz w:val="16"/>
        </w:rPr>
        <w:t>órganos</w:t>
      </w:r>
      <w:r>
        <w:rPr>
          <w:spacing w:val="10"/>
          <w:sz w:val="16"/>
        </w:rPr>
        <w:t> </w:t>
      </w:r>
      <w:r>
        <w:rPr>
          <w:sz w:val="16"/>
        </w:rPr>
        <w:t>administrativos</w:t>
      </w:r>
      <w:r>
        <w:rPr>
          <w:spacing w:val="-42"/>
          <w:sz w:val="16"/>
        </w:rPr>
        <w:t> </w:t>
      </w:r>
      <w:r>
        <w:rPr>
          <w:sz w:val="16"/>
        </w:rPr>
        <w:t>desconcentrados y</w:t>
      </w:r>
      <w:r>
        <w:rPr>
          <w:spacing w:val="5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auxiliares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Administración</w:t>
      </w:r>
      <w:r>
        <w:rPr>
          <w:spacing w:val="-3"/>
          <w:sz w:val="16"/>
        </w:rPr>
        <w:t> </w:t>
      </w:r>
      <w:r>
        <w:rPr>
          <w:sz w:val="16"/>
        </w:rPr>
        <w:t>Pública</w:t>
      </w:r>
      <w:r>
        <w:rPr>
          <w:spacing w:val="-3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Brindar asesoría</w:t>
      </w:r>
      <w:r>
        <w:rPr>
          <w:spacing w:val="-5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materia</w:t>
      </w:r>
      <w:r>
        <w:rPr>
          <w:spacing w:val="-1"/>
          <w:sz w:val="16"/>
        </w:rPr>
        <w:t> </w:t>
      </w:r>
      <w:r>
        <w:rPr>
          <w:sz w:val="16"/>
        </w:rPr>
        <w:t>jurídica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unidades</w:t>
      </w:r>
      <w:r>
        <w:rPr>
          <w:spacing w:val="2"/>
          <w:sz w:val="16"/>
        </w:rPr>
        <w:t> </w:t>
      </w:r>
      <w:r>
        <w:rPr>
          <w:sz w:val="16"/>
        </w:rPr>
        <w:t>administrativas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integran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Dirección</w:t>
      </w:r>
      <w:r>
        <w:rPr>
          <w:spacing w:val="-5"/>
          <w:sz w:val="16"/>
        </w:rPr>
        <w:t> </w:t>
      </w:r>
      <w:r>
        <w:rPr>
          <w:sz w:val="16"/>
        </w:rPr>
        <w:t>General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Innovación.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9" w:hanging="284"/>
        <w:jc w:val="left"/>
        <w:rPr>
          <w:sz w:val="16"/>
        </w:rPr>
      </w:pPr>
      <w:r>
        <w:rPr>
          <w:sz w:val="16"/>
        </w:rPr>
        <w:t>Auxiliar</w:t>
      </w:r>
      <w:r>
        <w:rPr>
          <w:spacing w:val="1"/>
          <w:sz w:val="16"/>
        </w:rPr>
        <w:t> </w:t>
      </w:r>
      <w:r>
        <w:rPr>
          <w:sz w:val="16"/>
        </w:rPr>
        <w:t>a 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que integran la Dirección</w:t>
      </w:r>
      <w:r>
        <w:rPr>
          <w:spacing w:val="1"/>
          <w:sz w:val="16"/>
        </w:rPr>
        <w:t> </w:t>
      </w:r>
      <w:r>
        <w:rPr>
          <w:sz w:val="16"/>
        </w:rPr>
        <w:t>General de Innovación</w:t>
      </w:r>
      <w:r>
        <w:rPr>
          <w:spacing w:val="1"/>
          <w:sz w:val="16"/>
        </w:rPr>
        <w:t> </w:t>
      </w:r>
      <w:r>
        <w:rPr>
          <w:sz w:val="16"/>
        </w:rPr>
        <w:t>en la</w:t>
      </w:r>
      <w:r>
        <w:rPr>
          <w:spacing w:val="1"/>
          <w:sz w:val="16"/>
        </w:rPr>
        <w:t> </w:t>
      </w:r>
      <w:r>
        <w:rPr>
          <w:sz w:val="16"/>
        </w:rPr>
        <w:t>elaboración de convenios, contratos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-42"/>
          <w:sz w:val="16"/>
        </w:rPr>
        <w:t> </w:t>
      </w:r>
      <w:r>
        <w:rPr>
          <w:sz w:val="16"/>
        </w:rPr>
        <w:t>acuerdos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suscriban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ámbito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 funciones</w:t>
      </w:r>
      <w:r>
        <w:rPr>
          <w:spacing w:val="1"/>
          <w:sz w:val="16"/>
        </w:rPr>
        <w:t> </w:t>
      </w:r>
      <w:r>
        <w:rPr>
          <w:sz w:val="16"/>
        </w:rPr>
        <w:t>inherentes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75" w:val="left" w:leader="none"/>
        </w:tabs>
        <w:spacing w:line="357" w:lineRule="auto" w:before="89"/>
        <w:ind w:right="6391"/>
      </w:pPr>
      <w:r>
        <w:rPr/>
        <w:t>20706006000002S</w:t>
        <w:tab/>
        <w:t>UNIDAD</w:t>
      </w:r>
      <w:r>
        <w:rPr>
          <w:spacing w:val="-3"/>
        </w:rPr>
        <w:t> </w:t>
      </w:r>
      <w:r>
        <w:rPr/>
        <w:t>DE</w:t>
      </w:r>
      <w:r>
        <w:rPr>
          <w:spacing w:val="-8"/>
        </w:rPr>
        <w:t> </w:t>
      </w:r>
      <w:r>
        <w:rPr/>
        <w:t>INFORMÁTICA</w:t>
      </w:r>
      <w:r>
        <w:rPr>
          <w:spacing w:val="-41"/>
        </w:rPr>
        <w:t> </w:t>
      </w:r>
      <w:r>
        <w:rPr/>
        <w:t>OBJETIVO:</w:t>
      </w:r>
    </w:p>
    <w:p>
      <w:pPr>
        <w:pStyle w:val="BodyText"/>
        <w:ind w:left="273" w:right="183" w:firstLine="0"/>
      </w:pPr>
      <w:r>
        <w:rPr/>
        <w:t>Diseñar, desarrollar e implantar sistemas automatizados de información que permitan agilizar y eficientar el desempeño de las funciones de</w:t>
      </w:r>
      <w:r>
        <w:rPr>
          <w:spacing w:val="1"/>
        </w:rPr>
        <w:t> </w:t>
      </w:r>
      <w:r>
        <w:rPr/>
        <w:t>la</w:t>
      </w:r>
      <w:r>
        <w:rPr>
          <w:spacing w:val="-5"/>
        </w:rPr>
        <w:t> </w:t>
      </w:r>
      <w:r>
        <w:rPr/>
        <w:t>Dirección</w:t>
      </w:r>
      <w:r>
        <w:rPr>
          <w:spacing w:val="-4"/>
        </w:rPr>
        <w:t> </w:t>
      </w:r>
      <w:r>
        <w:rPr/>
        <w:t>General de</w:t>
      </w:r>
      <w:r>
        <w:rPr>
          <w:spacing w:val="-1"/>
        </w:rPr>
        <w:t> </w:t>
      </w:r>
      <w:r>
        <w:rPr/>
        <w:t>Innovación,</w:t>
      </w:r>
      <w:r>
        <w:rPr>
          <w:spacing w:val="1"/>
        </w:rPr>
        <w:t> </w:t>
      </w:r>
      <w:r>
        <w:rPr/>
        <w:t>así</w:t>
      </w:r>
      <w:r>
        <w:rPr>
          <w:spacing w:val="-3"/>
        </w:rPr>
        <w:t> </w:t>
      </w:r>
      <w:r>
        <w:rPr/>
        <w:t>como</w:t>
      </w:r>
      <w:r>
        <w:rPr>
          <w:spacing w:val="-1"/>
        </w:rPr>
        <w:t> </w:t>
      </w:r>
      <w:r>
        <w:rPr/>
        <w:t>atender</w:t>
      </w:r>
      <w:r>
        <w:rPr>
          <w:spacing w:val="-3"/>
        </w:rPr>
        <w:t> </w:t>
      </w:r>
      <w:r>
        <w:rPr/>
        <w:t>los requerimientos</w:t>
      </w:r>
      <w:r>
        <w:rPr>
          <w:spacing w:val="3"/>
        </w:rPr>
        <w:t> </w:t>
      </w:r>
      <w:r>
        <w:rPr/>
        <w:t>de mantenimiento del</w:t>
      </w:r>
      <w:r>
        <w:rPr>
          <w:spacing w:val="-1"/>
        </w:rPr>
        <w:t> </w:t>
      </w:r>
      <w:r>
        <w:rPr/>
        <w:t>hardware</w:t>
      </w:r>
      <w:r>
        <w:rPr>
          <w:spacing w:val="-4"/>
        </w:rPr>
        <w:t> </w:t>
      </w:r>
      <w:r>
        <w:rPr/>
        <w:t>y software</w:t>
      </w:r>
      <w:r>
        <w:rPr>
          <w:spacing w:val="-1"/>
        </w:rPr>
        <w:t> </w:t>
      </w:r>
      <w:r>
        <w:rPr/>
        <w:t>con que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cuenta.</w:t>
      </w:r>
    </w:p>
    <w:p>
      <w:pPr>
        <w:pStyle w:val="Heading1"/>
        <w:spacing w:before="87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86" w:hanging="284"/>
        <w:jc w:val="both"/>
        <w:rPr>
          <w:sz w:val="16"/>
        </w:rPr>
      </w:pPr>
      <w:r>
        <w:rPr>
          <w:sz w:val="16"/>
        </w:rPr>
        <w:t>Elaborar los programas anuales en materia de informática, en los términos solicitados y lineamientos establecidos por la unidad</w:t>
      </w:r>
      <w:r>
        <w:rPr>
          <w:spacing w:val="1"/>
          <w:sz w:val="16"/>
        </w:rPr>
        <w:t> </w:t>
      </w:r>
      <w:r>
        <w:rPr>
          <w:sz w:val="16"/>
        </w:rPr>
        <w:t>administrativa</w:t>
      </w:r>
      <w:r>
        <w:rPr>
          <w:spacing w:val="-3"/>
          <w:sz w:val="16"/>
        </w:rPr>
        <w:t> </w:t>
      </w:r>
      <w:r>
        <w:rPr>
          <w:sz w:val="16"/>
        </w:rPr>
        <w:t>reguladora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función.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4" w:hanging="284"/>
        <w:jc w:val="both"/>
        <w:rPr>
          <w:sz w:val="16"/>
        </w:rPr>
      </w:pPr>
      <w:r>
        <w:rPr>
          <w:sz w:val="16"/>
        </w:rPr>
        <w:t>Diseñar y operar los programas automatizados que son fundamentales para satisfacer los requerimientos técnicos en las actividades de</w:t>
      </w:r>
      <w:r>
        <w:rPr>
          <w:spacing w:val="-42"/>
          <w:sz w:val="16"/>
        </w:rPr>
        <w:t> </w:t>
      </w:r>
      <w:r>
        <w:rPr>
          <w:sz w:val="16"/>
        </w:rPr>
        <w:t>la Dirección General de Innovación, así como orientar, informar e inducir a las y los usuarios sobre el funcionamiento y operación de los</w:t>
      </w:r>
      <w:r>
        <w:rPr>
          <w:spacing w:val="1"/>
          <w:sz w:val="16"/>
        </w:rPr>
        <w:t> </w:t>
      </w:r>
      <w:r>
        <w:rPr>
          <w:sz w:val="16"/>
        </w:rPr>
        <w:t>equipos y</w:t>
      </w:r>
      <w:r>
        <w:rPr>
          <w:spacing w:val="1"/>
          <w:sz w:val="16"/>
        </w:rPr>
        <w:t> </w:t>
      </w:r>
      <w:r>
        <w:rPr>
          <w:sz w:val="16"/>
        </w:rPr>
        <w:t>sistemas.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both"/>
        <w:rPr>
          <w:sz w:val="16"/>
        </w:rPr>
      </w:pPr>
      <w:r>
        <w:rPr>
          <w:sz w:val="16"/>
        </w:rPr>
        <w:t>Establecer</w:t>
      </w:r>
      <w:r>
        <w:rPr>
          <w:spacing w:val="1"/>
          <w:sz w:val="16"/>
        </w:rPr>
        <w:t> </w:t>
      </w:r>
      <w:r>
        <w:rPr>
          <w:sz w:val="16"/>
        </w:rPr>
        <w:t>medidas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seguridad</w:t>
      </w:r>
      <w:r>
        <w:rPr>
          <w:spacing w:val="-4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salvaguardar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integridad,</w:t>
      </w:r>
      <w:r>
        <w:rPr>
          <w:spacing w:val="-4"/>
          <w:sz w:val="16"/>
        </w:rPr>
        <w:t> </w:t>
      </w:r>
      <w:r>
        <w:rPr>
          <w:sz w:val="16"/>
        </w:rPr>
        <w:t>confiabilidad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confidencialidad de</w:t>
      </w:r>
      <w:r>
        <w:rPr>
          <w:spacing w:val="-5"/>
          <w:sz w:val="16"/>
        </w:rPr>
        <w:t> </w:t>
      </w:r>
      <w:r>
        <w:rPr>
          <w:sz w:val="16"/>
        </w:rPr>
        <w:t>los sistemas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información.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0" w:after="0"/>
        <w:ind w:left="556" w:right="177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20"/>
          <w:sz w:val="16"/>
        </w:rPr>
        <w:t> </w:t>
      </w:r>
      <w:r>
        <w:rPr>
          <w:sz w:val="16"/>
        </w:rPr>
        <w:t>los</w:t>
      </w:r>
      <w:r>
        <w:rPr>
          <w:spacing w:val="19"/>
          <w:sz w:val="16"/>
        </w:rPr>
        <w:t> </w:t>
      </w:r>
      <w:r>
        <w:rPr>
          <w:sz w:val="16"/>
        </w:rPr>
        <w:t>cambios</w:t>
      </w:r>
      <w:r>
        <w:rPr>
          <w:spacing w:val="22"/>
          <w:sz w:val="16"/>
        </w:rPr>
        <w:t> </w:t>
      </w:r>
      <w:r>
        <w:rPr>
          <w:sz w:val="16"/>
        </w:rPr>
        <w:t>necesarios</w:t>
      </w:r>
      <w:r>
        <w:rPr>
          <w:spacing w:val="19"/>
          <w:sz w:val="16"/>
        </w:rPr>
        <w:t> </w:t>
      </w:r>
      <w:r>
        <w:rPr>
          <w:sz w:val="16"/>
        </w:rPr>
        <w:t>en</w:t>
      </w:r>
      <w:r>
        <w:rPr>
          <w:spacing w:val="14"/>
          <w:sz w:val="16"/>
        </w:rPr>
        <w:t> </w:t>
      </w:r>
      <w:r>
        <w:rPr>
          <w:sz w:val="16"/>
        </w:rPr>
        <w:t>la</w:t>
      </w:r>
      <w:r>
        <w:rPr>
          <w:spacing w:val="15"/>
          <w:sz w:val="16"/>
        </w:rPr>
        <w:t> </w:t>
      </w:r>
      <w:r>
        <w:rPr>
          <w:sz w:val="16"/>
        </w:rPr>
        <w:t>configuración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19"/>
          <w:sz w:val="16"/>
        </w:rPr>
        <w:t> </w:t>
      </w:r>
      <w:r>
        <w:rPr>
          <w:sz w:val="16"/>
        </w:rPr>
        <w:t>los</w:t>
      </w:r>
      <w:r>
        <w:rPr>
          <w:spacing w:val="22"/>
          <w:sz w:val="16"/>
        </w:rPr>
        <w:t> </w:t>
      </w:r>
      <w:r>
        <w:rPr>
          <w:sz w:val="16"/>
        </w:rPr>
        <w:t>equipos</w:t>
      </w:r>
      <w:r>
        <w:rPr>
          <w:spacing w:val="19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cómputo</w:t>
      </w:r>
      <w:r>
        <w:rPr>
          <w:spacing w:val="19"/>
          <w:sz w:val="16"/>
        </w:rPr>
        <w:t> </w:t>
      </w:r>
      <w:r>
        <w:rPr>
          <w:sz w:val="16"/>
        </w:rPr>
        <w:t>y</w:t>
      </w:r>
      <w:r>
        <w:rPr>
          <w:spacing w:val="18"/>
          <w:sz w:val="16"/>
        </w:rPr>
        <w:t> </w:t>
      </w:r>
      <w:r>
        <w:rPr>
          <w:sz w:val="16"/>
        </w:rPr>
        <w:t>en</w:t>
      </w:r>
      <w:r>
        <w:rPr>
          <w:spacing w:val="19"/>
          <w:sz w:val="16"/>
        </w:rPr>
        <w:t> </w:t>
      </w:r>
      <w:r>
        <w:rPr>
          <w:sz w:val="16"/>
        </w:rPr>
        <w:t>los</w:t>
      </w:r>
      <w:r>
        <w:rPr>
          <w:spacing w:val="18"/>
          <w:sz w:val="16"/>
        </w:rPr>
        <w:t> </w:t>
      </w:r>
      <w:r>
        <w:rPr>
          <w:sz w:val="16"/>
        </w:rPr>
        <w:t>sistemas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9"/>
          <w:sz w:val="16"/>
        </w:rPr>
        <w:t> </w:t>
      </w:r>
      <w:r>
        <w:rPr>
          <w:sz w:val="16"/>
        </w:rPr>
        <w:t>procesamiento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9"/>
          <w:sz w:val="16"/>
        </w:rPr>
        <w:t> </w:t>
      </w:r>
      <w:r>
        <w:rPr>
          <w:sz w:val="16"/>
        </w:rPr>
        <w:t>datos,</w:t>
      </w:r>
      <w:r>
        <w:rPr>
          <w:spacing w:val="15"/>
          <w:sz w:val="16"/>
        </w:rPr>
        <w:t> </w:t>
      </w:r>
      <w:r>
        <w:rPr>
          <w:sz w:val="16"/>
        </w:rPr>
        <w:t>para</w:t>
      </w:r>
      <w:r>
        <w:rPr>
          <w:spacing w:val="-41"/>
          <w:sz w:val="16"/>
        </w:rPr>
        <w:t> </w:t>
      </w:r>
      <w:r>
        <w:rPr>
          <w:sz w:val="16"/>
        </w:rPr>
        <w:t>mantenerlos actualizados</w:t>
      </w:r>
      <w:r>
        <w:rPr>
          <w:spacing w:val="5"/>
          <w:sz w:val="16"/>
        </w:rPr>
        <w:t> </w:t>
      </w:r>
      <w:r>
        <w:rPr>
          <w:sz w:val="16"/>
        </w:rPr>
        <w:t>de acuerdo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necesidades</w:t>
      </w:r>
      <w:r>
        <w:rPr>
          <w:spacing w:val="1"/>
          <w:sz w:val="16"/>
        </w:rPr>
        <w:t> </w:t>
      </w:r>
      <w:r>
        <w:rPr>
          <w:sz w:val="16"/>
        </w:rPr>
        <w:t>actuales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futuras.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2" w:after="0"/>
        <w:ind w:left="556" w:right="173" w:hanging="284"/>
        <w:jc w:val="left"/>
        <w:rPr>
          <w:sz w:val="16"/>
        </w:rPr>
      </w:pPr>
      <w:r>
        <w:rPr>
          <w:sz w:val="16"/>
        </w:rPr>
        <w:t>Determinar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requerimientos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adquisición,</w:t>
      </w:r>
      <w:r>
        <w:rPr>
          <w:spacing w:val="1"/>
          <w:sz w:val="16"/>
        </w:rPr>
        <w:t> </w:t>
      </w:r>
      <w:r>
        <w:rPr>
          <w:sz w:val="16"/>
        </w:rPr>
        <w:t>ampliación,</w:t>
      </w:r>
      <w:r>
        <w:rPr>
          <w:spacing w:val="1"/>
          <w:sz w:val="16"/>
        </w:rPr>
        <w:t> </w:t>
      </w:r>
      <w:r>
        <w:rPr>
          <w:sz w:val="16"/>
        </w:rPr>
        <w:t>modernización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mantenimiento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equipo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cómputo,</w:t>
      </w:r>
      <w:r>
        <w:rPr>
          <w:spacing w:val="1"/>
          <w:sz w:val="16"/>
        </w:rPr>
        <w:t> </w:t>
      </w:r>
      <w:r>
        <w:rPr>
          <w:sz w:val="16"/>
        </w:rPr>
        <w:t>instalación</w:t>
      </w:r>
      <w:r>
        <w:rPr>
          <w:spacing w:val="44"/>
          <w:sz w:val="16"/>
        </w:rPr>
        <w:t> </w:t>
      </w:r>
      <w:r>
        <w:rPr>
          <w:sz w:val="16"/>
        </w:rPr>
        <w:t>y</w:t>
      </w:r>
      <w:r>
        <w:rPr>
          <w:spacing w:val="-42"/>
          <w:sz w:val="16"/>
        </w:rPr>
        <w:t> </w:t>
      </w:r>
      <w:r>
        <w:rPr>
          <w:sz w:val="16"/>
        </w:rPr>
        <w:t>sistemas de</w:t>
      </w:r>
      <w:r>
        <w:rPr>
          <w:spacing w:val="-3"/>
          <w:sz w:val="16"/>
        </w:rPr>
        <w:t> </w:t>
      </w:r>
      <w:r>
        <w:rPr>
          <w:sz w:val="16"/>
        </w:rPr>
        <w:t>información.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5" w:hanging="284"/>
        <w:jc w:val="left"/>
        <w:rPr>
          <w:sz w:val="16"/>
        </w:rPr>
      </w:pPr>
      <w:r>
        <w:rPr>
          <w:sz w:val="16"/>
        </w:rPr>
        <w:t>Tramitar, ante la Dirección General del Sistema Estatal de Informática, los dictámenes relativos a la adquisición del software y hardware</w:t>
      </w:r>
      <w:r>
        <w:rPr>
          <w:spacing w:val="-42"/>
          <w:sz w:val="16"/>
        </w:rPr>
        <w:t> </w:t>
      </w:r>
      <w:r>
        <w:rPr>
          <w:sz w:val="16"/>
        </w:rPr>
        <w:t>requerido por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 de</w:t>
      </w:r>
      <w:r>
        <w:rPr>
          <w:spacing w:val="-3"/>
          <w:sz w:val="16"/>
        </w:rPr>
        <w:t> </w:t>
      </w:r>
      <w:r>
        <w:rPr>
          <w:sz w:val="16"/>
        </w:rPr>
        <w:t>Innovación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el desarrollo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funciones.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6" w:hanging="284"/>
        <w:jc w:val="both"/>
        <w:rPr>
          <w:sz w:val="16"/>
        </w:rPr>
      </w:pPr>
      <w:r>
        <w:rPr>
          <w:sz w:val="16"/>
        </w:rPr>
        <w:t>Apoyar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captura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información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emisión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reportes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requieran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desarrollo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cumplimiento de</w:t>
      </w:r>
      <w:r>
        <w:rPr>
          <w:spacing w:val="-3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funciones.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70" w:hanging="284"/>
        <w:jc w:val="both"/>
        <w:rPr>
          <w:sz w:val="16"/>
        </w:rPr>
      </w:pPr>
      <w:r>
        <w:rPr>
          <w:sz w:val="16"/>
        </w:rPr>
        <w:t>Mantener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óptimo funcionamiento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sistemas</w:t>
      </w:r>
      <w:r>
        <w:rPr>
          <w:spacing w:val="1"/>
          <w:sz w:val="16"/>
        </w:rPr>
        <w:t> </w:t>
      </w:r>
      <w:r>
        <w:rPr>
          <w:sz w:val="16"/>
        </w:rPr>
        <w:t>automatizados</w:t>
      </w:r>
      <w:r>
        <w:rPr>
          <w:spacing w:val="1"/>
          <w:sz w:val="16"/>
        </w:rPr>
        <w:t> </w:t>
      </w:r>
      <w:r>
        <w:rPr>
          <w:sz w:val="16"/>
        </w:rPr>
        <w:t>de la Dirección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 Innovación,</w:t>
      </w:r>
      <w:r>
        <w:rPr>
          <w:spacing w:val="1"/>
          <w:sz w:val="16"/>
        </w:rPr>
        <w:t> </w:t>
      </w:r>
      <w:r>
        <w:rPr>
          <w:sz w:val="16"/>
        </w:rPr>
        <w:t>mediante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adecuado</w:t>
      </w:r>
      <w:r>
        <w:rPr>
          <w:spacing w:val="1"/>
          <w:sz w:val="16"/>
        </w:rPr>
        <w:t> </w:t>
      </w:r>
      <w:r>
        <w:rPr>
          <w:sz w:val="16"/>
        </w:rPr>
        <w:t>mantenimiento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actualización</w:t>
      </w:r>
      <w:r>
        <w:rPr>
          <w:spacing w:val="1"/>
          <w:sz w:val="16"/>
        </w:rPr>
        <w:t> </w:t>
      </w:r>
      <w:r>
        <w:rPr>
          <w:sz w:val="16"/>
        </w:rPr>
        <w:t>permanente.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0" w:hanging="284"/>
        <w:jc w:val="both"/>
        <w:rPr>
          <w:sz w:val="16"/>
        </w:rPr>
      </w:pPr>
      <w:r>
        <w:rPr>
          <w:sz w:val="16"/>
        </w:rPr>
        <w:t>Vigilar que la infraestructura informática sea utilizada para cumplir con los objetivos de la Dirección General de Innovación, optimizando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aprovechamiento.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</w:t>
      </w:r>
      <w:r>
        <w:rPr>
          <w:spacing w:val="1"/>
          <w:sz w:val="16"/>
        </w:rPr>
        <w:t> </w:t>
      </w:r>
      <w:r>
        <w:rPr>
          <w:sz w:val="16"/>
        </w:rPr>
        <w:t>funciones inherentes al</w:t>
      </w:r>
      <w:r>
        <w:rPr>
          <w:spacing w:val="-1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75" w:val="left" w:leader="none"/>
        </w:tabs>
        <w:spacing w:line="357" w:lineRule="auto" w:before="84"/>
        <w:ind w:right="5963"/>
      </w:pPr>
      <w:r>
        <w:rPr/>
        <w:t>20706006000100S</w:t>
        <w:tab/>
        <w:t>DELEGACIÓN ADMINISTRATIVA</w:t>
      </w:r>
      <w:r>
        <w:rPr>
          <w:spacing w:val="-43"/>
        </w:rPr>
        <w:t> </w:t>
      </w:r>
      <w:r>
        <w:rPr/>
        <w:t>OBJETIVO:</w:t>
      </w:r>
    </w:p>
    <w:p>
      <w:pPr>
        <w:pStyle w:val="BodyText"/>
        <w:ind w:left="273" w:right="170" w:firstLine="0"/>
      </w:pPr>
      <w:r>
        <w:rPr/>
        <w:t>Proporcionar con suficiencia y oportunidad los recursos humanos, materiales y financieros necesarios para la ejecución de los</w:t>
      </w:r>
      <w:r>
        <w:rPr>
          <w:spacing w:val="44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de las unidades administrativas de la Dirección General de Innovación, así como gestionar la obtención de los mismos y manejarlos con</w:t>
      </w:r>
      <w:r>
        <w:rPr>
          <w:spacing w:val="1"/>
        </w:rPr>
        <w:t> </w:t>
      </w:r>
      <w:r>
        <w:rPr/>
        <w:t>criterios</w:t>
      </w:r>
      <w:r>
        <w:rPr>
          <w:spacing w:val="-1"/>
        </w:rPr>
        <w:t> </w:t>
      </w:r>
      <w:r>
        <w:rPr/>
        <w:t>de eficiencia,</w:t>
      </w:r>
      <w:r>
        <w:rPr>
          <w:spacing w:val="1"/>
        </w:rPr>
        <w:t> </w:t>
      </w:r>
      <w:r>
        <w:rPr/>
        <w:t>racionalidad y disciplina presupuestal,</w:t>
      </w:r>
      <w:r>
        <w:rPr>
          <w:spacing w:val="1"/>
        </w:rPr>
        <w:t> </w:t>
      </w:r>
      <w:r>
        <w:rPr/>
        <w:t>a efecto de optimizar</w:t>
      </w:r>
      <w:r>
        <w:rPr>
          <w:spacing w:val="-3"/>
        </w:rPr>
        <w:t> </w:t>
      </w:r>
      <w:r>
        <w:rPr/>
        <w:t>su utilización</w:t>
      </w:r>
      <w:r>
        <w:rPr>
          <w:spacing w:val="-4"/>
        </w:rPr>
        <w:t> </w:t>
      </w:r>
      <w:r>
        <w:rPr/>
        <w:t>y</w:t>
      </w:r>
      <w:r>
        <w:rPr>
          <w:spacing w:val="3"/>
        </w:rPr>
        <w:t> </w:t>
      </w:r>
      <w:r>
        <w:rPr/>
        <w:t>aprovechamiento.</w:t>
      </w:r>
    </w:p>
    <w:p>
      <w:pPr>
        <w:pStyle w:val="Heading1"/>
        <w:spacing w:before="9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1" w:hanging="284"/>
        <w:jc w:val="left"/>
        <w:rPr>
          <w:sz w:val="16"/>
        </w:rPr>
      </w:pPr>
      <w:r>
        <w:rPr>
          <w:sz w:val="16"/>
        </w:rPr>
        <w:t>Programar,</w:t>
      </w:r>
      <w:r>
        <w:rPr>
          <w:spacing w:val="4"/>
          <w:sz w:val="16"/>
        </w:rPr>
        <w:t> </w:t>
      </w:r>
      <w:r>
        <w:rPr>
          <w:sz w:val="16"/>
        </w:rPr>
        <w:t>organizar y</w:t>
      </w:r>
      <w:r>
        <w:rPr>
          <w:spacing w:val="2"/>
          <w:sz w:val="16"/>
        </w:rPr>
        <w:t> </w:t>
      </w:r>
      <w:r>
        <w:rPr>
          <w:sz w:val="16"/>
        </w:rPr>
        <w:t>controlar</w:t>
      </w:r>
      <w:r>
        <w:rPr>
          <w:spacing w:val="5"/>
          <w:sz w:val="16"/>
        </w:rPr>
        <w:t> </w:t>
      </w:r>
      <w:r>
        <w:rPr>
          <w:sz w:val="16"/>
        </w:rPr>
        <w:t>el</w:t>
      </w:r>
      <w:r>
        <w:rPr>
          <w:spacing w:val="4"/>
          <w:sz w:val="16"/>
        </w:rPr>
        <w:t> </w:t>
      </w:r>
      <w:r>
        <w:rPr>
          <w:sz w:val="16"/>
        </w:rPr>
        <w:t>aprovisionamiento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recursos</w:t>
      </w:r>
      <w:r>
        <w:rPr>
          <w:spacing w:val="2"/>
          <w:sz w:val="16"/>
        </w:rPr>
        <w:t> </w:t>
      </w:r>
      <w:r>
        <w:rPr>
          <w:sz w:val="16"/>
        </w:rPr>
        <w:t>humanos,</w:t>
      </w:r>
      <w:r>
        <w:rPr>
          <w:spacing w:val="4"/>
          <w:sz w:val="16"/>
        </w:rPr>
        <w:t> </w:t>
      </w:r>
      <w:r>
        <w:rPr>
          <w:sz w:val="16"/>
        </w:rPr>
        <w:t>materiales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financieros</w:t>
      </w:r>
      <w:r>
        <w:rPr>
          <w:spacing w:val="7"/>
          <w:sz w:val="16"/>
        </w:rPr>
        <w:t> </w:t>
      </w:r>
      <w:r>
        <w:rPr>
          <w:sz w:val="16"/>
        </w:rPr>
        <w:t>para</w:t>
      </w:r>
      <w:r>
        <w:rPr>
          <w:spacing w:val="3"/>
          <w:sz w:val="16"/>
        </w:rPr>
        <w:t> </w:t>
      </w:r>
      <w:r>
        <w:rPr>
          <w:sz w:val="16"/>
        </w:rPr>
        <w:t>el</w:t>
      </w:r>
      <w:r>
        <w:rPr>
          <w:spacing w:val="15"/>
          <w:sz w:val="16"/>
        </w:rPr>
        <w:t> </w:t>
      </w:r>
      <w:r>
        <w:rPr>
          <w:sz w:val="16"/>
        </w:rPr>
        <w:t>óptimo</w:t>
      </w:r>
      <w:r>
        <w:rPr>
          <w:spacing w:val="-1"/>
          <w:sz w:val="16"/>
        </w:rPr>
        <w:t> </w:t>
      </w:r>
      <w:r>
        <w:rPr>
          <w:sz w:val="16"/>
        </w:rPr>
        <w:t>funcionamiento</w:t>
      </w:r>
      <w:r>
        <w:rPr>
          <w:spacing w:val="-42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Innovación.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2" w:hanging="284"/>
        <w:jc w:val="left"/>
        <w:rPr>
          <w:sz w:val="16"/>
        </w:rPr>
      </w:pPr>
      <w:r>
        <w:rPr>
          <w:sz w:val="16"/>
        </w:rPr>
        <w:t>Aplicar</w:t>
      </w:r>
      <w:r>
        <w:rPr>
          <w:spacing w:val="14"/>
          <w:sz w:val="16"/>
        </w:rPr>
        <w:t> </w:t>
      </w:r>
      <w:r>
        <w:rPr>
          <w:sz w:val="16"/>
        </w:rPr>
        <w:t>las</w:t>
      </w:r>
      <w:r>
        <w:rPr>
          <w:spacing w:val="17"/>
          <w:sz w:val="16"/>
        </w:rPr>
        <w:t> </w:t>
      </w:r>
      <w:r>
        <w:rPr>
          <w:sz w:val="16"/>
        </w:rPr>
        <w:t>políticas</w:t>
      </w:r>
      <w:r>
        <w:rPr>
          <w:spacing w:val="12"/>
          <w:sz w:val="16"/>
        </w:rPr>
        <w:t> </w:t>
      </w:r>
      <w:r>
        <w:rPr>
          <w:sz w:val="16"/>
        </w:rPr>
        <w:t>y</w:t>
      </w:r>
      <w:r>
        <w:rPr>
          <w:spacing w:val="13"/>
          <w:sz w:val="16"/>
        </w:rPr>
        <w:t> </w:t>
      </w:r>
      <w:r>
        <w:rPr>
          <w:sz w:val="16"/>
        </w:rPr>
        <w:t>criterios</w:t>
      </w:r>
      <w:r>
        <w:rPr>
          <w:spacing w:val="17"/>
          <w:sz w:val="16"/>
        </w:rPr>
        <w:t> </w:t>
      </w:r>
      <w:r>
        <w:rPr>
          <w:sz w:val="16"/>
        </w:rPr>
        <w:t>administrativos</w:t>
      </w:r>
      <w:r>
        <w:rPr>
          <w:spacing w:val="12"/>
          <w:sz w:val="16"/>
        </w:rPr>
        <w:t> </w:t>
      </w:r>
      <w:r>
        <w:rPr>
          <w:sz w:val="16"/>
        </w:rPr>
        <w:t>internos</w:t>
      </w:r>
      <w:r>
        <w:rPr>
          <w:spacing w:val="17"/>
          <w:sz w:val="16"/>
        </w:rPr>
        <w:t> </w:t>
      </w:r>
      <w:r>
        <w:rPr>
          <w:sz w:val="16"/>
        </w:rPr>
        <w:t>que</w:t>
      </w:r>
      <w:r>
        <w:rPr>
          <w:spacing w:val="14"/>
          <w:sz w:val="16"/>
        </w:rPr>
        <w:t> </w:t>
      </w:r>
      <w:r>
        <w:rPr>
          <w:sz w:val="16"/>
        </w:rPr>
        <w:t>deberán</w:t>
      </w:r>
      <w:r>
        <w:rPr>
          <w:spacing w:val="13"/>
          <w:sz w:val="16"/>
        </w:rPr>
        <w:t> </w:t>
      </w:r>
      <w:r>
        <w:rPr>
          <w:sz w:val="16"/>
        </w:rPr>
        <w:t>observar</w:t>
      </w:r>
      <w:r>
        <w:rPr>
          <w:spacing w:val="14"/>
          <w:sz w:val="16"/>
        </w:rPr>
        <w:t> </w:t>
      </w:r>
      <w:r>
        <w:rPr>
          <w:sz w:val="16"/>
        </w:rPr>
        <w:t>las</w:t>
      </w:r>
      <w:r>
        <w:rPr>
          <w:spacing w:val="13"/>
          <w:sz w:val="16"/>
        </w:rPr>
        <w:t> </w:t>
      </w:r>
      <w:r>
        <w:rPr>
          <w:sz w:val="16"/>
        </w:rPr>
        <w:t>unidades</w:t>
      </w:r>
      <w:r>
        <w:rPr>
          <w:spacing w:val="17"/>
          <w:sz w:val="16"/>
        </w:rPr>
        <w:t> </w:t>
      </w:r>
      <w:r>
        <w:rPr>
          <w:sz w:val="16"/>
        </w:rPr>
        <w:t>administrativas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Dirección</w:t>
      </w:r>
      <w:r>
        <w:rPr>
          <w:spacing w:val="8"/>
          <w:sz w:val="16"/>
        </w:rPr>
        <w:t> </w:t>
      </w:r>
      <w:r>
        <w:rPr>
          <w:sz w:val="16"/>
        </w:rPr>
        <w:t>General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Innovación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evaluar</w:t>
      </w:r>
      <w:r>
        <w:rPr>
          <w:spacing w:val="-2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cumplimiento.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5" w:after="0"/>
        <w:ind w:left="556" w:right="190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proyecto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Presupuesto</w:t>
      </w:r>
      <w:r>
        <w:rPr>
          <w:spacing w:val="1"/>
          <w:sz w:val="16"/>
        </w:rPr>
        <w:t> </w:t>
      </w:r>
      <w:r>
        <w:rPr>
          <w:sz w:val="16"/>
        </w:rPr>
        <w:t>Anual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Egresos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Innovación,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coordinación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-42"/>
          <w:sz w:val="16"/>
        </w:rPr>
        <w:t> </w:t>
      </w:r>
      <w:r>
        <w:rPr>
          <w:sz w:val="16"/>
        </w:rPr>
        <w:t>responsables de</w:t>
      </w:r>
      <w:r>
        <w:rPr>
          <w:spacing w:val="-3"/>
          <w:sz w:val="16"/>
        </w:rPr>
        <w:t> </w:t>
      </w:r>
      <w:r>
        <w:rPr>
          <w:sz w:val="16"/>
        </w:rPr>
        <w:t>cada unidad</w:t>
      </w:r>
      <w:r>
        <w:rPr>
          <w:spacing w:val="1"/>
          <w:sz w:val="16"/>
        </w:rPr>
        <w:t> </w:t>
      </w:r>
      <w:r>
        <w:rPr>
          <w:sz w:val="16"/>
        </w:rPr>
        <w:t>administrativa,</w:t>
      </w:r>
      <w:r>
        <w:rPr>
          <w:spacing w:val="-3"/>
          <w:sz w:val="16"/>
        </w:rPr>
        <w:t> </w:t>
      </w:r>
      <w:r>
        <w:rPr>
          <w:sz w:val="16"/>
        </w:rPr>
        <w:t>así</w:t>
      </w:r>
      <w:r>
        <w:rPr>
          <w:spacing w:val="2"/>
          <w:sz w:val="16"/>
        </w:rPr>
        <w:t> </w:t>
      </w:r>
      <w:r>
        <w:rPr>
          <w:sz w:val="16"/>
        </w:rPr>
        <w:t>como integrar</w:t>
      </w:r>
      <w:r>
        <w:rPr>
          <w:spacing w:val="3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programa operativo</w:t>
      </w:r>
      <w:r>
        <w:rPr>
          <w:spacing w:val="1"/>
          <w:sz w:val="16"/>
        </w:rPr>
        <w:t> </w:t>
      </w:r>
      <w:r>
        <w:rPr>
          <w:sz w:val="16"/>
        </w:rPr>
        <w:t>anual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metas.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5" w:after="0"/>
        <w:ind w:left="556" w:right="0" w:hanging="284"/>
        <w:jc w:val="left"/>
        <w:rPr>
          <w:sz w:val="16"/>
        </w:rPr>
      </w:pPr>
      <w:r>
        <w:rPr>
          <w:sz w:val="16"/>
        </w:rPr>
        <w:t>Elaborar,</w:t>
      </w:r>
      <w:r>
        <w:rPr>
          <w:spacing w:val="-6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base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presupuesto</w:t>
      </w:r>
      <w:r>
        <w:rPr>
          <w:spacing w:val="-2"/>
          <w:sz w:val="16"/>
        </w:rPr>
        <w:t> </w:t>
      </w:r>
      <w:r>
        <w:rPr>
          <w:sz w:val="16"/>
        </w:rPr>
        <w:t>autorizado,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calendario</w:t>
      </w:r>
      <w:r>
        <w:rPr>
          <w:spacing w:val="-1"/>
          <w:sz w:val="16"/>
        </w:rPr>
        <w:t> </w:t>
      </w:r>
      <w:r>
        <w:rPr>
          <w:sz w:val="16"/>
        </w:rPr>
        <w:t>programático</w:t>
      </w:r>
      <w:r>
        <w:rPr>
          <w:spacing w:val="-7"/>
          <w:sz w:val="16"/>
        </w:rPr>
        <w:t> </w:t>
      </w:r>
      <w:r>
        <w:rPr>
          <w:sz w:val="16"/>
        </w:rPr>
        <w:t>presupuestal.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1" w:after="0"/>
        <w:ind w:left="556" w:right="171" w:hanging="284"/>
        <w:jc w:val="both"/>
        <w:rPr>
          <w:sz w:val="16"/>
        </w:rPr>
      </w:pPr>
      <w:r>
        <w:rPr>
          <w:sz w:val="16"/>
        </w:rPr>
        <w:t>Atender los requerimientos de surtimiento y almacenamiento de enseres, materiales, papelería, equipo y demás insumos y servicios</w:t>
      </w:r>
      <w:r>
        <w:rPr>
          <w:spacing w:val="1"/>
          <w:sz w:val="16"/>
        </w:rPr>
        <w:t> </w:t>
      </w:r>
      <w:r>
        <w:rPr>
          <w:sz w:val="16"/>
        </w:rPr>
        <w:t>requeridos por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unidades administrativas</w:t>
      </w:r>
      <w:r>
        <w:rPr>
          <w:spacing w:val="4"/>
          <w:sz w:val="16"/>
        </w:rPr>
        <w:t> </w:t>
      </w:r>
      <w:r>
        <w:rPr>
          <w:sz w:val="16"/>
        </w:rPr>
        <w:t>de la Dirección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5"/>
          <w:sz w:val="16"/>
        </w:rPr>
        <w:t> </w:t>
      </w:r>
      <w:r>
        <w:rPr>
          <w:sz w:val="16"/>
        </w:rPr>
        <w:t>de Innovación</w:t>
      </w:r>
      <w:r>
        <w:rPr>
          <w:spacing w:val="-3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desarrollo de</w:t>
      </w:r>
      <w:r>
        <w:rPr>
          <w:spacing w:val="-4"/>
          <w:sz w:val="16"/>
        </w:rPr>
        <w:t> </w:t>
      </w:r>
      <w:r>
        <w:rPr>
          <w:sz w:val="16"/>
        </w:rPr>
        <w:t>sus funciones.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8" w:after="0"/>
        <w:ind w:left="556" w:right="170" w:hanging="284"/>
        <w:jc w:val="both"/>
        <w:rPr>
          <w:sz w:val="16"/>
        </w:rPr>
      </w:pPr>
      <w:r>
        <w:rPr>
          <w:sz w:val="16"/>
        </w:rPr>
        <w:t>Integrar y actualizar los inventarios, resguardos y controles de equipos de oficina y de cómputo, vehículos y demás bienes muebles que</w:t>
      </w:r>
      <w:r>
        <w:rPr>
          <w:spacing w:val="1"/>
          <w:sz w:val="16"/>
        </w:rPr>
        <w:t> </w:t>
      </w:r>
      <w:r>
        <w:rPr>
          <w:sz w:val="16"/>
        </w:rPr>
        <w:t>estén asignados a las unidades administrativas de la Dirección General de Innovación, así como llevar el control del arrendamiento de</w:t>
      </w:r>
      <w:r>
        <w:rPr>
          <w:spacing w:val="1"/>
          <w:sz w:val="16"/>
        </w:rPr>
        <w:t> </w:t>
      </w:r>
      <w:r>
        <w:rPr>
          <w:sz w:val="16"/>
        </w:rPr>
        <w:t>las fotocopiadoras.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2" w:after="0"/>
        <w:ind w:left="556" w:right="176" w:hanging="284"/>
        <w:jc w:val="both"/>
        <w:rPr>
          <w:sz w:val="16"/>
        </w:rPr>
      </w:pPr>
      <w:r>
        <w:rPr>
          <w:sz w:val="16"/>
        </w:rPr>
        <w:t>Gestionar la revolvencia de fondos de caja conforme a la normatividad establecida y llevar un control del ejercicio de las partidas</w:t>
      </w:r>
      <w:r>
        <w:rPr>
          <w:spacing w:val="1"/>
          <w:sz w:val="16"/>
        </w:rPr>
        <w:t> </w:t>
      </w:r>
      <w:r>
        <w:rPr>
          <w:sz w:val="16"/>
        </w:rPr>
        <w:t>presupuestales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gasto</w:t>
      </w:r>
      <w:r>
        <w:rPr>
          <w:spacing w:val="-3"/>
          <w:sz w:val="16"/>
        </w:rPr>
        <w:t> </w:t>
      </w:r>
      <w:r>
        <w:rPr>
          <w:sz w:val="16"/>
        </w:rPr>
        <w:t>corriente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correspondan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Innovación.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69" w:hanging="284"/>
        <w:jc w:val="both"/>
        <w:rPr>
          <w:sz w:val="16"/>
        </w:rPr>
      </w:pPr>
      <w:r>
        <w:rPr>
          <w:sz w:val="16"/>
        </w:rPr>
        <w:t>Coadyuvar</w:t>
      </w:r>
      <w:r>
        <w:rPr>
          <w:spacing w:val="6"/>
          <w:sz w:val="16"/>
        </w:rPr>
        <w:t> </w:t>
      </w:r>
      <w:r>
        <w:rPr>
          <w:sz w:val="16"/>
        </w:rPr>
        <w:t>con</w:t>
      </w:r>
      <w:r>
        <w:rPr>
          <w:spacing w:val="10"/>
          <w:sz w:val="16"/>
        </w:rPr>
        <w:t> </w:t>
      </w:r>
      <w:r>
        <w:rPr>
          <w:sz w:val="16"/>
        </w:rPr>
        <w:t>el</w:t>
      </w:r>
      <w:r>
        <w:rPr>
          <w:spacing w:val="5"/>
          <w:sz w:val="16"/>
        </w:rPr>
        <w:t> </w:t>
      </w:r>
      <w:r>
        <w:rPr>
          <w:sz w:val="16"/>
        </w:rPr>
        <w:t>Instituto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Profesionalización</w:t>
      </w:r>
      <w:r>
        <w:rPr>
          <w:spacing w:val="4"/>
          <w:sz w:val="16"/>
        </w:rPr>
        <w:t> </w:t>
      </w:r>
      <w:r>
        <w:rPr>
          <w:sz w:val="16"/>
        </w:rPr>
        <w:t>de los</w:t>
      </w:r>
      <w:r>
        <w:rPr>
          <w:spacing w:val="4"/>
          <w:sz w:val="16"/>
        </w:rPr>
        <w:t> </w:t>
      </w:r>
      <w:r>
        <w:rPr>
          <w:sz w:val="16"/>
        </w:rPr>
        <w:t>Servidores</w:t>
      </w:r>
      <w:r>
        <w:rPr>
          <w:spacing w:val="4"/>
          <w:sz w:val="16"/>
        </w:rPr>
        <w:t> </w:t>
      </w:r>
      <w:r>
        <w:rPr>
          <w:sz w:val="16"/>
        </w:rPr>
        <w:t>Públicos</w:t>
      </w:r>
      <w:r>
        <w:rPr>
          <w:spacing w:val="9"/>
          <w:sz w:val="16"/>
        </w:rPr>
        <w:t> </w:t>
      </w:r>
      <w:r>
        <w:rPr>
          <w:sz w:val="16"/>
        </w:rPr>
        <w:t>del</w:t>
      </w:r>
      <w:r>
        <w:rPr>
          <w:spacing w:val="5"/>
          <w:sz w:val="16"/>
        </w:rPr>
        <w:t> </w:t>
      </w:r>
      <w:r>
        <w:rPr>
          <w:sz w:val="16"/>
        </w:rPr>
        <w:t>Poder</w:t>
      </w:r>
      <w:r>
        <w:rPr>
          <w:spacing w:val="6"/>
          <w:sz w:val="16"/>
        </w:rPr>
        <w:t> </w:t>
      </w:r>
      <w:r>
        <w:rPr>
          <w:sz w:val="16"/>
        </w:rPr>
        <w:t>Ejecutivo</w:t>
      </w:r>
      <w:r>
        <w:rPr>
          <w:spacing w:val="5"/>
          <w:sz w:val="16"/>
        </w:rPr>
        <w:t> </w:t>
      </w:r>
      <w:r>
        <w:rPr>
          <w:sz w:val="16"/>
        </w:rPr>
        <w:t>del</w:t>
      </w:r>
      <w:r>
        <w:rPr>
          <w:spacing w:val="5"/>
          <w:sz w:val="16"/>
        </w:rPr>
        <w:t> </w:t>
      </w:r>
      <w:r>
        <w:rPr>
          <w:sz w:val="16"/>
        </w:rPr>
        <w:t>Gobierno</w:t>
      </w:r>
      <w:r>
        <w:rPr>
          <w:spacing w:val="5"/>
          <w:sz w:val="16"/>
        </w:rPr>
        <w:t> </w:t>
      </w:r>
      <w:r>
        <w:rPr>
          <w:sz w:val="16"/>
        </w:rPr>
        <w:t>del</w:t>
      </w:r>
      <w:r>
        <w:rPr>
          <w:spacing w:val="5"/>
          <w:sz w:val="16"/>
        </w:rPr>
        <w:t> </w:t>
      </w:r>
      <w:r>
        <w:rPr>
          <w:sz w:val="16"/>
        </w:rPr>
        <w:t>Estado</w:t>
      </w:r>
      <w:r>
        <w:rPr>
          <w:spacing w:val="5"/>
          <w:sz w:val="16"/>
        </w:rPr>
        <w:t> </w:t>
      </w:r>
      <w:r>
        <w:rPr>
          <w:sz w:val="16"/>
        </w:rPr>
        <w:t>de México,</w:t>
      </w:r>
      <w:r>
        <w:rPr>
          <w:spacing w:val="5"/>
          <w:sz w:val="16"/>
        </w:rPr>
        <w:t> </w:t>
      </w:r>
      <w:r>
        <w:rPr>
          <w:sz w:val="16"/>
        </w:rPr>
        <w:t>en</w:t>
      </w:r>
      <w:r>
        <w:rPr>
          <w:spacing w:val="-42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difusión de los programas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capacitación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adiestramiento entre el personal adscrito a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 de Innovación.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6" w:hanging="284"/>
        <w:jc w:val="both"/>
        <w:rPr>
          <w:sz w:val="16"/>
        </w:rPr>
      </w:pPr>
      <w:r>
        <w:rPr>
          <w:sz w:val="16"/>
        </w:rPr>
        <w:t>Dar seguimiento al proceso de evaluación del desempeño de las y los Servidores Públicos Generales de la Dirección General de</w:t>
      </w:r>
      <w:r>
        <w:rPr>
          <w:spacing w:val="1"/>
          <w:sz w:val="16"/>
        </w:rPr>
        <w:t> </w:t>
      </w:r>
      <w:r>
        <w:rPr>
          <w:sz w:val="16"/>
        </w:rPr>
        <w:t>Innovación, dando cumplimiento a las disposiciones emitidas por la Dirección General de Personal, para conocer su rendimiento y</w:t>
      </w:r>
      <w:r>
        <w:rPr>
          <w:spacing w:val="1"/>
          <w:sz w:val="16"/>
        </w:rPr>
        <w:t> </w:t>
      </w:r>
      <w:r>
        <w:rPr>
          <w:sz w:val="16"/>
        </w:rPr>
        <w:t>productividad.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4" w:hanging="284"/>
        <w:jc w:val="both"/>
        <w:rPr>
          <w:sz w:val="16"/>
        </w:rPr>
      </w:pPr>
      <w:r>
        <w:rPr>
          <w:sz w:val="16"/>
        </w:rPr>
        <w:t>Coadyuvar en los actos de entrega y recepción de oficinas, así como verificar el cumplimiento en la entrega de las manifestaciones</w:t>
      </w:r>
      <w:r>
        <w:rPr>
          <w:spacing w:val="1"/>
          <w:sz w:val="16"/>
        </w:rPr>
        <w:t> </w:t>
      </w:r>
      <w:r>
        <w:rPr>
          <w:sz w:val="16"/>
        </w:rPr>
        <w:t>anuales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bienes</w:t>
      </w:r>
      <w:r>
        <w:rPr>
          <w:spacing w:val="1"/>
          <w:sz w:val="16"/>
        </w:rPr>
        <w:t> </w:t>
      </w:r>
      <w:r>
        <w:rPr>
          <w:sz w:val="16"/>
        </w:rPr>
        <w:t>de las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servidores públicos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Innovación.</w:t>
      </w:r>
    </w:p>
    <w:p>
      <w:pPr>
        <w:spacing w:after="0" w:line="235" w:lineRule="auto"/>
        <w:jc w:val="both"/>
        <w:rPr>
          <w:sz w:val="16"/>
        </w:rPr>
        <w:sectPr>
          <w:pgSz w:w="12240" w:h="15840"/>
          <w:pgMar w:header="777" w:footer="0" w:top="1140" w:bottom="280" w:left="860" w:right="960"/>
        </w:sectPr>
      </w:pPr>
    </w:p>
    <w:p>
      <w:pPr>
        <w:pStyle w:val="BodyText"/>
        <w:ind w:left="0" w:firstLine="0"/>
        <w:jc w:val="left"/>
        <w:rPr>
          <w:sz w:val="15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0" w:after="0"/>
        <w:ind w:left="556" w:right="0" w:hanging="284"/>
        <w:jc w:val="left"/>
        <w:rPr>
          <w:sz w:val="16"/>
        </w:rPr>
      </w:pPr>
      <w:r>
        <w:rPr>
          <w:sz w:val="16"/>
        </w:rPr>
        <w:t>Controlar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avance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ejercicio</w:t>
      </w:r>
      <w:r>
        <w:rPr>
          <w:spacing w:val="-4"/>
          <w:sz w:val="16"/>
        </w:rPr>
        <w:t> </w:t>
      </w:r>
      <w:r>
        <w:rPr>
          <w:sz w:val="16"/>
        </w:rPr>
        <w:t>presupuestal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4"/>
          <w:sz w:val="16"/>
        </w:rPr>
        <w:t> </w:t>
      </w:r>
      <w:r>
        <w:rPr>
          <w:sz w:val="16"/>
        </w:rPr>
        <w:t>generar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4"/>
          <w:sz w:val="16"/>
        </w:rPr>
        <w:t> </w:t>
      </w:r>
      <w:r>
        <w:rPr>
          <w:sz w:val="16"/>
        </w:rPr>
        <w:t>informes correspondientes.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</w:t>
      </w:r>
      <w:r>
        <w:rPr>
          <w:spacing w:val="1"/>
          <w:sz w:val="16"/>
        </w:rPr>
        <w:t> </w:t>
      </w:r>
      <w:r>
        <w:rPr>
          <w:sz w:val="16"/>
        </w:rPr>
        <w:t>funciones inherentes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66" w:val="left" w:leader="none"/>
        </w:tabs>
        <w:spacing w:line="357" w:lineRule="auto" w:before="84"/>
        <w:ind w:right="3396"/>
      </w:pPr>
      <w:r>
        <w:rPr/>
        <w:t>20706006020000L</w:t>
        <w:tab/>
        <w:t>DIRECCIÓN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ORGANIZACIÓN</w:t>
      </w:r>
      <w:r>
        <w:rPr>
          <w:spacing w:val="-5"/>
        </w:rPr>
        <w:t> </w:t>
      </w:r>
      <w:r>
        <w:rPr/>
        <w:t>Y</w:t>
      </w:r>
      <w:r>
        <w:rPr>
          <w:spacing w:val="-2"/>
        </w:rPr>
        <w:t> </w:t>
      </w:r>
      <w:r>
        <w:rPr/>
        <w:t>DESARROLLO</w:t>
      </w:r>
      <w:r>
        <w:rPr>
          <w:spacing w:val="-4"/>
        </w:rPr>
        <w:t> </w:t>
      </w:r>
      <w:r>
        <w:rPr/>
        <w:t>INSTITUCIONAL</w:t>
      </w:r>
      <w:r>
        <w:rPr>
          <w:spacing w:val="-41"/>
        </w:rPr>
        <w:t> </w:t>
      </w:r>
      <w:r>
        <w:rPr/>
        <w:t>OBJETIVO:</w:t>
      </w:r>
    </w:p>
    <w:p>
      <w:pPr>
        <w:pStyle w:val="BodyText"/>
        <w:spacing w:line="244" w:lineRule="auto"/>
        <w:ind w:left="273" w:firstLine="0"/>
        <w:jc w:val="left"/>
      </w:pPr>
      <w:r>
        <w:rPr/>
        <w:t>Promover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conducir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contribuyan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hacer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eficientes y</w:t>
      </w:r>
      <w:r>
        <w:rPr>
          <w:spacing w:val="1"/>
        </w:rPr>
        <w:t> </w:t>
      </w:r>
      <w:r>
        <w:rPr/>
        <w:t>funcionales</w:t>
      </w:r>
      <w:r>
        <w:rPr>
          <w:spacing w:val="1"/>
        </w:rPr>
        <w:t> </w:t>
      </w:r>
      <w:r>
        <w:rPr/>
        <w:t>las estructuras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organización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instrumentos</w:t>
      </w:r>
      <w:r>
        <w:rPr>
          <w:spacing w:val="-43"/>
        </w:rPr>
        <w:t> </w:t>
      </w:r>
      <w:r>
        <w:rPr/>
        <w:t>administrativos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1"/>
        </w:rPr>
        <w:t> </w:t>
      </w:r>
      <w:r>
        <w:rPr/>
        <w:t>dependencias,</w:t>
      </w:r>
      <w:r>
        <w:rPr>
          <w:spacing w:val="-5"/>
        </w:rPr>
        <w:t> </w:t>
      </w:r>
      <w:r>
        <w:rPr/>
        <w:t>órganos</w:t>
      </w:r>
      <w:r>
        <w:rPr>
          <w:spacing w:val="-2"/>
        </w:rPr>
        <w:t> </w:t>
      </w:r>
      <w:r>
        <w:rPr/>
        <w:t>administrativos</w:t>
      </w:r>
      <w:r>
        <w:rPr>
          <w:spacing w:val="3"/>
        </w:rPr>
        <w:t> </w:t>
      </w:r>
      <w:r>
        <w:rPr/>
        <w:t>desconcentrados</w:t>
      </w:r>
      <w:r>
        <w:rPr>
          <w:spacing w:val="-2"/>
        </w:rPr>
        <w:t> </w:t>
      </w:r>
      <w:r>
        <w:rPr/>
        <w:t>y</w:t>
      </w:r>
      <w:r>
        <w:rPr>
          <w:spacing w:val="3"/>
        </w:rPr>
        <w:t> </w:t>
      </w:r>
      <w:r>
        <w:rPr/>
        <w:t>organismos</w:t>
      </w:r>
      <w:r>
        <w:rPr>
          <w:spacing w:val="-2"/>
        </w:rPr>
        <w:t> </w:t>
      </w:r>
      <w:r>
        <w:rPr/>
        <w:t>auxiliares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Administración</w:t>
      </w:r>
      <w:r>
        <w:rPr>
          <w:spacing w:val="-5"/>
        </w:rPr>
        <w:t> </w:t>
      </w:r>
      <w:r>
        <w:rPr/>
        <w:t>Pública</w:t>
      </w:r>
      <w:r>
        <w:rPr>
          <w:spacing w:val="-2"/>
        </w:rPr>
        <w:t> </w:t>
      </w:r>
      <w:r>
        <w:rPr/>
        <w:t>Estatal.</w:t>
      </w:r>
    </w:p>
    <w:p>
      <w:pPr>
        <w:pStyle w:val="Heading1"/>
        <w:spacing w:before="85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6" w:hanging="284"/>
        <w:jc w:val="both"/>
        <w:rPr>
          <w:sz w:val="16"/>
        </w:rPr>
      </w:pPr>
      <w:r>
        <w:rPr>
          <w:sz w:val="16"/>
        </w:rPr>
        <w:t>Planear, dirigir y controlar la formulación y edición de guías técnicas que definan la metodología para la elaboración de instrumentos</w:t>
      </w:r>
      <w:r>
        <w:rPr>
          <w:spacing w:val="1"/>
          <w:sz w:val="16"/>
        </w:rPr>
        <w:t> </w:t>
      </w:r>
      <w:r>
        <w:rPr>
          <w:sz w:val="16"/>
        </w:rPr>
        <w:t>administrativos.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4" w:hanging="284"/>
        <w:jc w:val="both"/>
        <w:rPr>
          <w:sz w:val="16"/>
        </w:rPr>
      </w:pPr>
      <w:r>
        <w:rPr>
          <w:sz w:val="16"/>
        </w:rPr>
        <w:t>Programar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dirigir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acciones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asesoría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capacitación</w:t>
      </w:r>
      <w:r>
        <w:rPr>
          <w:spacing w:val="1"/>
          <w:sz w:val="16"/>
        </w:rPr>
        <w:t> </w:t>
      </w:r>
      <w:r>
        <w:rPr>
          <w:sz w:val="16"/>
        </w:rPr>
        <w:t>que,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desarrollo</w:t>
      </w:r>
      <w:r>
        <w:rPr>
          <w:spacing w:val="1"/>
          <w:sz w:val="16"/>
        </w:rPr>
        <w:t> </w:t>
      </w:r>
      <w:r>
        <w:rPr>
          <w:sz w:val="16"/>
        </w:rPr>
        <w:t>institucional,</w:t>
      </w:r>
      <w:r>
        <w:rPr>
          <w:spacing w:val="1"/>
          <w:sz w:val="16"/>
        </w:rPr>
        <w:t> </w:t>
      </w:r>
      <w:r>
        <w:rPr>
          <w:sz w:val="16"/>
        </w:rPr>
        <w:t>rediseño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procesos,</w:t>
      </w:r>
      <w:r>
        <w:rPr>
          <w:spacing w:val="1"/>
          <w:sz w:val="16"/>
        </w:rPr>
        <w:t> </w:t>
      </w:r>
      <w:r>
        <w:rPr>
          <w:sz w:val="16"/>
        </w:rPr>
        <w:t>reingeniería,</w:t>
      </w:r>
      <w:r>
        <w:rPr>
          <w:spacing w:val="1"/>
          <w:sz w:val="16"/>
        </w:rPr>
        <w:t> </w:t>
      </w:r>
      <w:r>
        <w:rPr>
          <w:sz w:val="16"/>
        </w:rPr>
        <w:t>modernización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simplificación</w:t>
      </w:r>
      <w:r>
        <w:rPr>
          <w:spacing w:val="1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lleven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cabo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dependencias,</w:t>
      </w:r>
      <w:r>
        <w:rPr>
          <w:spacing w:val="1"/>
          <w:sz w:val="16"/>
        </w:rPr>
        <w:t> </w:t>
      </w:r>
      <w:r>
        <w:rPr>
          <w:sz w:val="16"/>
        </w:rPr>
        <w:t>órganos</w:t>
      </w:r>
      <w:r>
        <w:rPr>
          <w:spacing w:val="1"/>
          <w:sz w:val="16"/>
        </w:rPr>
        <w:t> </w:t>
      </w:r>
      <w:r>
        <w:rPr>
          <w:sz w:val="16"/>
        </w:rPr>
        <w:t>administrativos</w:t>
      </w:r>
      <w:r>
        <w:rPr>
          <w:spacing w:val="1"/>
          <w:sz w:val="16"/>
        </w:rPr>
        <w:t> </w:t>
      </w:r>
      <w:r>
        <w:rPr>
          <w:sz w:val="16"/>
        </w:rPr>
        <w:t>desconcentrados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organismos auxiliares.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7" w:hanging="284"/>
        <w:jc w:val="both"/>
        <w:rPr>
          <w:sz w:val="16"/>
        </w:rPr>
      </w:pPr>
      <w:r>
        <w:rPr>
          <w:sz w:val="16"/>
        </w:rPr>
        <w:t>Proponer la introducción de nuevas técnicas y metodologías que permitan impulsar el desarrollo institucional y la modernización de la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-4"/>
          <w:sz w:val="16"/>
        </w:rPr>
        <w:t> </w:t>
      </w:r>
      <w:r>
        <w:rPr>
          <w:sz w:val="16"/>
        </w:rPr>
        <w:t>Pública</w:t>
      </w:r>
      <w:r>
        <w:rPr>
          <w:spacing w:val="1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3" w:hanging="284"/>
        <w:jc w:val="both"/>
        <w:rPr>
          <w:sz w:val="16"/>
        </w:rPr>
      </w:pPr>
      <w:r>
        <w:rPr>
          <w:sz w:val="16"/>
        </w:rPr>
        <w:t>Organizar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controlar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realización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análisis,</w:t>
      </w:r>
      <w:r>
        <w:rPr>
          <w:spacing w:val="1"/>
          <w:sz w:val="16"/>
        </w:rPr>
        <w:t> </w:t>
      </w:r>
      <w:r>
        <w:rPr>
          <w:sz w:val="16"/>
        </w:rPr>
        <w:t>diagnósticos,</w:t>
      </w:r>
      <w:r>
        <w:rPr>
          <w:spacing w:val="1"/>
          <w:sz w:val="16"/>
        </w:rPr>
        <w:t> </w:t>
      </w:r>
      <w:r>
        <w:rPr>
          <w:sz w:val="16"/>
        </w:rPr>
        <w:t>estudios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proyectos</w:t>
      </w:r>
      <w:r>
        <w:rPr>
          <w:spacing w:val="1"/>
          <w:sz w:val="16"/>
        </w:rPr>
        <w:t> </w:t>
      </w:r>
      <w:r>
        <w:rPr>
          <w:sz w:val="16"/>
        </w:rPr>
        <w:t>encaminados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eficientar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organización,</w:t>
      </w:r>
      <w:r>
        <w:rPr>
          <w:spacing w:val="1"/>
          <w:sz w:val="16"/>
        </w:rPr>
        <w:t> </w:t>
      </w:r>
      <w:r>
        <w:rPr>
          <w:sz w:val="16"/>
        </w:rPr>
        <w:t>funcionamiento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modernización de las</w:t>
      </w:r>
      <w:r>
        <w:rPr>
          <w:spacing w:val="4"/>
          <w:sz w:val="16"/>
        </w:rPr>
        <w:t> </w:t>
      </w:r>
      <w:r>
        <w:rPr>
          <w:sz w:val="16"/>
        </w:rPr>
        <w:t>unidades orgánicas</w:t>
      </w:r>
      <w:r>
        <w:rPr>
          <w:spacing w:val="1"/>
          <w:sz w:val="16"/>
        </w:rPr>
        <w:t> </w:t>
      </w:r>
      <w:r>
        <w:rPr>
          <w:sz w:val="16"/>
        </w:rPr>
        <w:t>que conforman la</w:t>
      </w:r>
      <w:r>
        <w:rPr>
          <w:spacing w:val="-4"/>
          <w:sz w:val="16"/>
        </w:rPr>
        <w:t> </w:t>
      </w:r>
      <w:r>
        <w:rPr>
          <w:sz w:val="16"/>
        </w:rPr>
        <w:t>Administración Pública 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9" w:hanging="284"/>
        <w:jc w:val="both"/>
        <w:rPr>
          <w:sz w:val="16"/>
        </w:rPr>
      </w:pPr>
      <w:r>
        <w:rPr>
          <w:sz w:val="16"/>
        </w:rPr>
        <w:t>Coordinar las acciones para el rediseño de los procesos, simplificación y modernización de los trámites y servicios de las unidades</w:t>
      </w:r>
      <w:r>
        <w:rPr>
          <w:spacing w:val="1"/>
          <w:sz w:val="16"/>
        </w:rPr>
        <w:t> </w:t>
      </w:r>
      <w:r>
        <w:rPr>
          <w:sz w:val="16"/>
        </w:rPr>
        <w:t>administrativas prestadoras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éstos,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2"/>
          <w:sz w:val="16"/>
        </w:rPr>
        <w:t> </w:t>
      </w:r>
      <w:r>
        <w:rPr>
          <w:sz w:val="16"/>
        </w:rPr>
        <w:t>Administración Pública</w:t>
      </w:r>
      <w:r>
        <w:rPr>
          <w:spacing w:val="-3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3" w:hanging="284"/>
        <w:jc w:val="both"/>
        <w:rPr>
          <w:sz w:val="16"/>
        </w:rPr>
      </w:pPr>
      <w:r>
        <w:rPr>
          <w:sz w:val="16"/>
        </w:rPr>
        <w:t>Dirigir y someter a consideración de la o del Director General de Innovación los estudios y proyectos de reestructuración 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dependencias, órganos administrativos</w:t>
      </w:r>
      <w:r>
        <w:rPr>
          <w:spacing w:val="3"/>
          <w:sz w:val="16"/>
        </w:rPr>
        <w:t> </w:t>
      </w:r>
      <w:r>
        <w:rPr>
          <w:sz w:val="16"/>
        </w:rPr>
        <w:t>desconcentrados y</w:t>
      </w:r>
      <w:r>
        <w:rPr>
          <w:spacing w:val="4"/>
          <w:sz w:val="16"/>
        </w:rPr>
        <w:t> </w:t>
      </w:r>
      <w:r>
        <w:rPr>
          <w:sz w:val="16"/>
        </w:rPr>
        <w:t>organismos auxiliares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Administrac</w:t>
      </w:r>
      <w:r>
        <w:rPr>
          <w:spacing w:val="-29"/>
          <w:sz w:val="16"/>
        </w:rPr>
        <w:t> </w:t>
      </w:r>
      <w:r>
        <w:rPr>
          <w:sz w:val="16"/>
        </w:rPr>
        <w:t>ión</w:t>
      </w:r>
      <w:r>
        <w:rPr>
          <w:spacing w:val="-4"/>
          <w:sz w:val="16"/>
        </w:rPr>
        <w:t> </w:t>
      </w:r>
      <w:r>
        <w:rPr>
          <w:sz w:val="16"/>
        </w:rPr>
        <w:t>Pública 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4" w:hanging="284"/>
        <w:jc w:val="both"/>
        <w:rPr>
          <w:sz w:val="16"/>
        </w:rPr>
      </w:pPr>
      <w:r>
        <w:rPr>
          <w:sz w:val="16"/>
        </w:rPr>
        <w:t>Establecer mecanismos de coordinación y concertación con las dependencias, órganos administrativos desconcentrados y organismos</w:t>
      </w:r>
      <w:r>
        <w:rPr>
          <w:spacing w:val="1"/>
          <w:sz w:val="16"/>
        </w:rPr>
        <w:t> </w:t>
      </w:r>
      <w:r>
        <w:rPr>
          <w:sz w:val="16"/>
        </w:rPr>
        <w:t>auxiliares,</w:t>
      </w:r>
      <w:r>
        <w:rPr>
          <w:spacing w:val="1"/>
          <w:sz w:val="16"/>
        </w:rPr>
        <w:t> </w:t>
      </w:r>
      <w:r>
        <w:rPr>
          <w:sz w:val="16"/>
        </w:rPr>
        <w:t>acerca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acciones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conjunta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individualmente</w:t>
      </w:r>
      <w:r>
        <w:rPr>
          <w:spacing w:val="1"/>
          <w:sz w:val="16"/>
        </w:rPr>
        <w:t> </w:t>
      </w:r>
      <w:r>
        <w:rPr>
          <w:sz w:val="16"/>
        </w:rPr>
        <w:t>sea</w:t>
      </w:r>
      <w:r>
        <w:rPr>
          <w:spacing w:val="1"/>
          <w:sz w:val="16"/>
        </w:rPr>
        <w:t> </w:t>
      </w:r>
      <w:r>
        <w:rPr>
          <w:sz w:val="16"/>
        </w:rPr>
        <w:t>necesario</w:t>
      </w:r>
      <w:r>
        <w:rPr>
          <w:spacing w:val="1"/>
          <w:sz w:val="16"/>
        </w:rPr>
        <w:t> </w:t>
      </w:r>
      <w:r>
        <w:rPr>
          <w:sz w:val="16"/>
        </w:rPr>
        <w:t>desarrollar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eficientar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organización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funcionamiento.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1" w:hanging="284"/>
        <w:jc w:val="both"/>
        <w:rPr>
          <w:sz w:val="16"/>
        </w:rPr>
      </w:pPr>
      <w:r>
        <w:rPr>
          <w:w w:val="95"/>
          <w:sz w:val="16"/>
        </w:rPr>
        <w:t>Instrumentar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controlar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acciones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para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elaboración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actualización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manuales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administrativos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dependencias,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ó rganos</w:t>
      </w:r>
      <w:r>
        <w:rPr>
          <w:spacing w:val="1"/>
          <w:w w:val="95"/>
          <w:sz w:val="16"/>
        </w:rPr>
        <w:t> </w:t>
      </w:r>
      <w:r>
        <w:rPr>
          <w:sz w:val="16"/>
        </w:rPr>
        <w:t>administrativos desconcentrados</w:t>
      </w:r>
      <w:r>
        <w:rPr>
          <w:spacing w:val="1"/>
          <w:sz w:val="16"/>
        </w:rPr>
        <w:t> </w:t>
      </w:r>
      <w:r>
        <w:rPr>
          <w:sz w:val="16"/>
        </w:rPr>
        <w:t>y organismos</w:t>
      </w:r>
      <w:r>
        <w:rPr>
          <w:spacing w:val="4"/>
          <w:sz w:val="16"/>
        </w:rPr>
        <w:t> </w:t>
      </w:r>
      <w:r>
        <w:rPr>
          <w:sz w:val="16"/>
        </w:rPr>
        <w:t>auxiliares</w:t>
      </w:r>
      <w:r>
        <w:rPr>
          <w:spacing w:val="5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-4"/>
          <w:sz w:val="16"/>
        </w:rPr>
        <w:t> </w:t>
      </w:r>
      <w:r>
        <w:rPr>
          <w:sz w:val="16"/>
        </w:rPr>
        <w:t>Pública</w:t>
      </w:r>
      <w:r>
        <w:rPr>
          <w:spacing w:val="1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80" w:hanging="284"/>
        <w:jc w:val="both"/>
        <w:rPr>
          <w:sz w:val="16"/>
        </w:rPr>
      </w:pPr>
      <w:r>
        <w:rPr>
          <w:sz w:val="16"/>
        </w:rPr>
        <w:t>Coadyuvar en la realización de análisis de los procesos administrativos de alta demanda ciudadana de las dependencias, órganos</w:t>
      </w:r>
      <w:r>
        <w:rPr>
          <w:spacing w:val="1"/>
          <w:sz w:val="16"/>
        </w:rPr>
        <w:t> </w:t>
      </w:r>
      <w:r>
        <w:rPr>
          <w:sz w:val="16"/>
        </w:rPr>
        <w:t>administrativos</w:t>
      </w:r>
      <w:r>
        <w:rPr>
          <w:spacing w:val="1"/>
          <w:sz w:val="16"/>
        </w:rPr>
        <w:t> </w:t>
      </w:r>
      <w:r>
        <w:rPr>
          <w:sz w:val="16"/>
        </w:rPr>
        <w:t>desconcentrados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auxiliares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Poder</w:t>
      </w:r>
      <w:r>
        <w:rPr>
          <w:spacing w:val="1"/>
          <w:sz w:val="16"/>
        </w:rPr>
        <w:t> </w:t>
      </w:r>
      <w:r>
        <w:rPr>
          <w:sz w:val="16"/>
        </w:rPr>
        <w:t>Ejecutivo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México,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automatización</w:t>
      </w:r>
      <w:r>
        <w:rPr>
          <w:spacing w:val="1"/>
          <w:sz w:val="16"/>
        </w:rPr>
        <w:t> </w:t>
      </w:r>
      <w:r>
        <w:rPr>
          <w:sz w:val="16"/>
        </w:rPr>
        <w:t>e interoperabilidad,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fin de</w:t>
      </w:r>
      <w:r>
        <w:rPr>
          <w:spacing w:val="1"/>
          <w:sz w:val="16"/>
        </w:rPr>
        <w:t> </w:t>
      </w:r>
      <w:r>
        <w:rPr>
          <w:sz w:val="16"/>
        </w:rPr>
        <w:t>eficientar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acciones gubernamentales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la 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81" w:hanging="284"/>
        <w:jc w:val="both"/>
        <w:rPr>
          <w:sz w:val="16"/>
        </w:rPr>
      </w:pPr>
      <w:r>
        <w:rPr>
          <w:sz w:val="16"/>
        </w:rPr>
        <w:t>Contribuir en las acciones de mejora regulatoria, mediante el análisis y diagnósticos de los trámites y servicios que prestan las</w:t>
      </w:r>
      <w:r>
        <w:rPr>
          <w:spacing w:val="1"/>
          <w:sz w:val="16"/>
        </w:rPr>
        <w:t> </w:t>
      </w:r>
      <w:r>
        <w:rPr>
          <w:sz w:val="16"/>
        </w:rPr>
        <w:t>dependencias, órganos administrativos</w:t>
      </w:r>
      <w:r>
        <w:rPr>
          <w:spacing w:val="4"/>
          <w:sz w:val="16"/>
        </w:rPr>
        <w:t> </w:t>
      </w:r>
      <w:r>
        <w:rPr>
          <w:sz w:val="16"/>
        </w:rPr>
        <w:t>desconcentrados y</w:t>
      </w:r>
      <w:r>
        <w:rPr>
          <w:spacing w:val="4"/>
          <w:sz w:val="16"/>
        </w:rPr>
        <w:t> </w:t>
      </w:r>
      <w:r>
        <w:rPr>
          <w:sz w:val="16"/>
        </w:rPr>
        <w:t>organismos auxiliares 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Administración</w:t>
      </w:r>
      <w:r>
        <w:rPr>
          <w:spacing w:val="-4"/>
          <w:sz w:val="16"/>
        </w:rPr>
        <w:t> </w:t>
      </w:r>
      <w:r>
        <w:rPr>
          <w:sz w:val="16"/>
        </w:rPr>
        <w:t>Pública 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0" w:hanging="284"/>
        <w:jc w:val="both"/>
        <w:rPr>
          <w:sz w:val="16"/>
        </w:rPr>
      </w:pPr>
      <w:r>
        <w:rPr>
          <w:sz w:val="16"/>
        </w:rPr>
        <w:t>Resguardar y controlar las estructuras de organización autorizadas a las dependencias, órganos administrativos desconcentrados y</w:t>
      </w:r>
      <w:r>
        <w:rPr>
          <w:spacing w:val="1"/>
          <w:sz w:val="16"/>
        </w:rPr>
        <w:t> </w:t>
      </w:r>
      <w:r>
        <w:rPr>
          <w:sz w:val="16"/>
        </w:rPr>
        <w:t>organismos auxiliares.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2" w:lineRule="auto" w:before="95" w:after="0"/>
        <w:ind w:left="273" w:right="3978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demás</w:t>
      </w:r>
      <w:r>
        <w:rPr>
          <w:spacing w:val="3"/>
          <w:sz w:val="16"/>
        </w:rPr>
        <w:t> </w:t>
      </w:r>
      <w:r>
        <w:rPr>
          <w:sz w:val="16"/>
        </w:rPr>
        <w:t>funciones</w:t>
      </w:r>
      <w:r>
        <w:rPr>
          <w:spacing w:val="3"/>
          <w:sz w:val="16"/>
        </w:rPr>
        <w:t> </w:t>
      </w:r>
      <w:r>
        <w:rPr>
          <w:sz w:val="16"/>
        </w:rPr>
        <w:t>inherentes</w:t>
      </w:r>
      <w:r>
        <w:rPr>
          <w:spacing w:val="4"/>
          <w:sz w:val="16"/>
        </w:rPr>
        <w:t> </w:t>
      </w:r>
      <w:r>
        <w:rPr>
          <w:sz w:val="16"/>
        </w:rPr>
        <w:t>al</w:t>
      </w:r>
      <w:r>
        <w:rPr>
          <w:spacing w:val="-1"/>
          <w:sz w:val="16"/>
        </w:rPr>
        <w:t> </w:t>
      </w:r>
      <w:r>
        <w:rPr>
          <w:sz w:val="16"/>
        </w:rPr>
        <w:t>área</w:t>
      </w:r>
      <w:r>
        <w:rPr>
          <w:spacing w:val="-1"/>
          <w:sz w:val="16"/>
        </w:rPr>
        <w:t> </w:t>
      </w:r>
      <w:r>
        <w:rPr>
          <w:sz w:val="16"/>
        </w:rPr>
        <w:t>de su</w:t>
      </w:r>
      <w:r>
        <w:rPr>
          <w:spacing w:val="-5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20706006020100L</w:t>
        <w:tab/>
        <w:t>SUBDIRECCIÓN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9"/>
          <w:sz w:val="16"/>
        </w:rPr>
        <w:t> </w:t>
      </w:r>
      <w:r>
        <w:rPr>
          <w:rFonts w:ascii="Arial" w:hAnsi="Arial"/>
          <w:b/>
          <w:sz w:val="16"/>
        </w:rPr>
        <w:t>ESTRUCTURAS</w:t>
      </w:r>
      <w:r>
        <w:rPr>
          <w:rFonts w:ascii="Arial" w:hAnsi="Arial"/>
          <w:b/>
          <w:spacing w:val="-9"/>
          <w:sz w:val="16"/>
        </w:rPr>
        <w:t> </w:t>
      </w:r>
      <w:r>
        <w:rPr>
          <w:rFonts w:ascii="Arial" w:hAnsi="Arial"/>
          <w:b/>
          <w:sz w:val="16"/>
        </w:rPr>
        <w:t>ORGANIZACIONALES</w:t>
      </w:r>
      <w:r>
        <w:rPr>
          <w:rFonts w:ascii="Arial" w:hAnsi="Arial"/>
          <w:b/>
          <w:spacing w:val="-4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right="165" w:firstLine="0"/>
        <w:jc w:val="left"/>
      </w:pPr>
      <w:r>
        <w:rPr/>
        <w:t>Dictaminar,</w:t>
      </w:r>
      <w:r>
        <w:rPr>
          <w:spacing w:val="3"/>
        </w:rPr>
        <w:t> </w:t>
      </w:r>
      <w:r>
        <w:rPr/>
        <w:t>elaborar</w:t>
      </w:r>
      <w:r>
        <w:rPr>
          <w:spacing w:val="4"/>
        </w:rPr>
        <w:t> </w:t>
      </w:r>
      <w:r>
        <w:rPr/>
        <w:t>y</w:t>
      </w:r>
      <w:r>
        <w:rPr>
          <w:spacing w:val="7"/>
        </w:rPr>
        <w:t> </w:t>
      </w:r>
      <w:r>
        <w:rPr/>
        <w:t>proponer</w:t>
      </w:r>
      <w:r>
        <w:rPr>
          <w:spacing w:val="4"/>
        </w:rPr>
        <w:t> </w:t>
      </w:r>
      <w:r>
        <w:rPr/>
        <w:t>modificaciones</w:t>
      </w:r>
      <w:r>
        <w:rPr>
          <w:spacing w:val="7"/>
        </w:rPr>
        <w:t> </w:t>
      </w:r>
      <w:r>
        <w:rPr/>
        <w:t>a</w:t>
      </w:r>
      <w:r>
        <w:rPr>
          <w:spacing w:val="2"/>
        </w:rPr>
        <w:t> </w:t>
      </w:r>
      <w:r>
        <w:rPr/>
        <w:t>las</w:t>
      </w:r>
      <w:r>
        <w:rPr>
          <w:spacing w:val="6"/>
        </w:rPr>
        <w:t> </w:t>
      </w:r>
      <w:r>
        <w:rPr/>
        <w:t>estructuras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organización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las</w:t>
      </w:r>
      <w:r>
        <w:rPr>
          <w:spacing w:val="7"/>
        </w:rPr>
        <w:t> </w:t>
      </w:r>
      <w:r>
        <w:rPr/>
        <w:t>dependencias</w:t>
      </w:r>
      <w:r>
        <w:rPr>
          <w:spacing w:val="6"/>
        </w:rPr>
        <w:t> </w:t>
      </w:r>
      <w:r>
        <w:rPr/>
        <w:t>y</w:t>
      </w:r>
      <w:r>
        <w:rPr>
          <w:spacing w:val="2"/>
        </w:rPr>
        <w:t> </w:t>
      </w:r>
      <w:r>
        <w:rPr/>
        <w:t>organismos</w:t>
      </w:r>
      <w:r>
        <w:rPr>
          <w:spacing w:val="6"/>
        </w:rPr>
        <w:t> </w:t>
      </w:r>
      <w:r>
        <w:rPr/>
        <w:t>auxiliares,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elevar</w:t>
      </w:r>
      <w:r>
        <w:rPr>
          <w:spacing w:val="-42"/>
        </w:rPr>
        <w:t> </w:t>
      </w:r>
      <w:r>
        <w:rPr/>
        <w:t>los niveles</w:t>
      </w:r>
      <w:r>
        <w:rPr>
          <w:spacing w:val="1"/>
        </w:rPr>
        <w:t> </w:t>
      </w:r>
      <w:r>
        <w:rPr/>
        <w:t>de eficiencia</w:t>
      </w:r>
      <w:r>
        <w:rPr>
          <w:spacing w:val="-3"/>
        </w:rPr>
        <w:t> </w:t>
      </w:r>
      <w:r>
        <w:rPr/>
        <w:t>y</w:t>
      </w:r>
      <w:r>
        <w:rPr>
          <w:spacing w:val="5"/>
        </w:rPr>
        <w:t> </w:t>
      </w:r>
      <w:r>
        <w:rPr/>
        <w:t>eficacia en</w:t>
      </w:r>
      <w:r>
        <w:rPr>
          <w:spacing w:val="-3"/>
        </w:rPr>
        <w:t> </w:t>
      </w:r>
      <w:r>
        <w:rPr/>
        <w:t>la</w:t>
      </w:r>
      <w:r>
        <w:rPr>
          <w:spacing w:val="1"/>
        </w:rPr>
        <w:t> </w:t>
      </w:r>
      <w:r>
        <w:rPr/>
        <w:t>operación de</w:t>
      </w:r>
      <w:r>
        <w:rPr>
          <w:spacing w:val="-3"/>
        </w:rPr>
        <w:t> </w:t>
      </w:r>
      <w:r>
        <w:rPr/>
        <w:t>los</w:t>
      </w:r>
      <w:r>
        <w:rPr>
          <w:spacing w:val="1"/>
        </w:rPr>
        <w:t> </w:t>
      </w:r>
      <w:r>
        <w:rPr/>
        <w:t>programas</w:t>
      </w:r>
      <w:r>
        <w:rPr>
          <w:spacing w:val="4"/>
        </w:rPr>
        <w:t> </w:t>
      </w:r>
      <w:r>
        <w:rPr/>
        <w:t>gubernamentales.</w:t>
      </w:r>
    </w:p>
    <w:p>
      <w:pPr>
        <w:pStyle w:val="Heading1"/>
        <w:spacing w:before="8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81" w:hanging="284"/>
        <w:jc w:val="both"/>
        <w:rPr>
          <w:sz w:val="16"/>
        </w:rPr>
      </w:pPr>
      <w:r>
        <w:rPr>
          <w:sz w:val="16"/>
        </w:rPr>
        <w:t>Proponer la metodología y lineamientos para elaborar el diagnóstico y rediseño de estructuraciones y reestructuraciones administrativas</w:t>
      </w:r>
      <w:r>
        <w:rPr>
          <w:spacing w:val="-42"/>
          <w:sz w:val="16"/>
        </w:rPr>
        <w:t> </w:t>
      </w:r>
      <w:r>
        <w:rPr>
          <w:sz w:val="16"/>
        </w:rPr>
        <w:t>de las</w:t>
      </w:r>
      <w:r>
        <w:rPr>
          <w:spacing w:val="5"/>
          <w:sz w:val="16"/>
        </w:rPr>
        <w:t> </w:t>
      </w:r>
      <w:r>
        <w:rPr>
          <w:sz w:val="16"/>
        </w:rPr>
        <w:t>dependencias</w:t>
      </w:r>
      <w:r>
        <w:rPr>
          <w:spacing w:val="1"/>
          <w:sz w:val="16"/>
        </w:rPr>
        <w:t> </w:t>
      </w:r>
      <w:r>
        <w:rPr>
          <w:sz w:val="16"/>
        </w:rPr>
        <w:t>y organismos</w:t>
      </w:r>
      <w:r>
        <w:rPr>
          <w:spacing w:val="1"/>
          <w:sz w:val="16"/>
        </w:rPr>
        <w:t> </w:t>
      </w:r>
      <w:r>
        <w:rPr>
          <w:sz w:val="16"/>
        </w:rPr>
        <w:t>auxiliares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Administración</w:t>
      </w:r>
      <w:r>
        <w:rPr>
          <w:spacing w:val="-4"/>
          <w:sz w:val="16"/>
        </w:rPr>
        <w:t> </w:t>
      </w:r>
      <w:r>
        <w:rPr>
          <w:sz w:val="16"/>
        </w:rPr>
        <w:t>Pública</w:t>
      </w:r>
      <w:r>
        <w:rPr>
          <w:spacing w:val="-3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5" w:after="0"/>
        <w:ind w:left="556" w:right="177" w:hanging="284"/>
        <w:jc w:val="both"/>
        <w:rPr>
          <w:sz w:val="16"/>
        </w:rPr>
      </w:pPr>
      <w:r>
        <w:rPr>
          <w:sz w:val="16"/>
        </w:rPr>
        <w:t>Coordinar que se brinde asesoría técnica y capacitación en materia de estructuraciones y</w:t>
      </w:r>
      <w:r>
        <w:rPr>
          <w:spacing w:val="1"/>
          <w:sz w:val="16"/>
        </w:rPr>
        <w:t> </w:t>
      </w:r>
      <w:r>
        <w:rPr>
          <w:sz w:val="16"/>
        </w:rPr>
        <w:t>reestructuraciones administrativas a las</w:t>
      </w:r>
      <w:r>
        <w:rPr>
          <w:spacing w:val="1"/>
          <w:sz w:val="16"/>
        </w:rPr>
        <w:t> </w:t>
      </w:r>
      <w:r>
        <w:rPr>
          <w:sz w:val="16"/>
        </w:rPr>
        <w:t>dependencias,</w:t>
      </w:r>
      <w:r>
        <w:rPr>
          <w:spacing w:val="-1"/>
          <w:sz w:val="16"/>
        </w:rPr>
        <w:t> </w:t>
      </w:r>
      <w:r>
        <w:rPr>
          <w:sz w:val="16"/>
        </w:rPr>
        <w:t>organismos</w:t>
      </w:r>
      <w:r>
        <w:rPr>
          <w:spacing w:val="-1"/>
          <w:sz w:val="16"/>
        </w:rPr>
        <w:t> </w:t>
      </w:r>
      <w:r>
        <w:rPr>
          <w:sz w:val="16"/>
        </w:rPr>
        <w:t>descentralizados,</w:t>
      </w:r>
      <w:r>
        <w:rPr>
          <w:spacing w:val="-4"/>
          <w:sz w:val="16"/>
        </w:rPr>
        <w:t> </w:t>
      </w:r>
      <w:r>
        <w:rPr>
          <w:sz w:val="16"/>
        </w:rPr>
        <w:t>fideicomisos</w:t>
      </w:r>
      <w:r>
        <w:rPr>
          <w:spacing w:val="5"/>
          <w:sz w:val="16"/>
        </w:rPr>
        <w:t> </w:t>
      </w:r>
      <w:r>
        <w:rPr>
          <w:sz w:val="16"/>
        </w:rPr>
        <w:t>públicos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órganos</w:t>
      </w:r>
      <w:r>
        <w:rPr>
          <w:spacing w:val="-2"/>
          <w:sz w:val="16"/>
        </w:rPr>
        <w:t> </w:t>
      </w:r>
      <w:r>
        <w:rPr>
          <w:sz w:val="16"/>
        </w:rPr>
        <w:t>administrativos</w:t>
      </w:r>
      <w:r>
        <w:rPr>
          <w:spacing w:val="-1"/>
          <w:sz w:val="16"/>
        </w:rPr>
        <w:t> </w:t>
      </w:r>
      <w:r>
        <w:rPr>
          <w:sz w:val="16"/>
        </w:rPr>
        <w:t>desconcentrados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lo</w:t>
      </w:r>
      <w:r>
        <w:rPr>
          <w:spacing w:val="-2"/>
          <w:sz w:val="16"/>
        </w:rPr>
        <w:t> </w:t>
      </w:r>
      <w:r>
        <w:rPr>
          <w:sz w:val="16"/>
        </w:rPr>
        <w:t>soliciten.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7" w:after="0"/>
        <w:ind w:left="556" w:right="173" w:hanging="284"/>
        <w:jc w:val="both"/>
        <w:rPr>
          <w:sz w:val="16"/>
        </w:rPr>
      </w:pPr>
      <w:r>
        <w:rPr>
          <w:sz w:val="16"/>
        </w:rPr>
        <w:t>Emitir</w:t>
      </w:r>
      <w:r>
        <w:rPr>
          <w:spacing w:val="1"/>
          <w:sz w:val="16"/>
        </w:rPr>
        <w:t> </w:t>
      </w:r>
      <w:r>
        <w:rPr>
          <w:sz w:val="16"/>
        </w:rPr>
        <w:t>la codificación estructural</w:t>
      </w:r>
      <w:r>
        <w:rPr>
          <w:spacing w:val="1"/>
          <w:sz w:val="16"/>
        </w:rPr>
        <w:t> </w:t>
      </w:r>
      <w:r>
        <w:rPr>
          <w:sz w:val="16"/>
        </w:rPr>
        <w:t>de las unidades administrativas que integran</w:t>
      </w:r>
      <w:r>
        <w:rPr>
          <w:spacing w:val="1"/>
          <w:sz w:val="16"/>
        </w:rPr>
        <w:t> </w:t>
      </w:r>
      <w:r>
        <w:rPr>
          <w:sz w:val="16"/>
        </w:rPr>
        <w:t>a las dependencias, organismos</w:t>
      </w:r>
      <w:r>
        <w:rPr>
          <w:spacing w:val="1"/>
          <w:sz w:val="16"/>
        </w:rPr>
        <w:t> </w:t>
      </w:r>
      <w:r>
        <w:rPr>
          <w:sz w:val="16"/>
        </w:rPr>
        <w:t>descentralizados,</w:t>
      </w:r>
      <w:r>
        <w:rPr>
          <w:spacing w:val="1"/>
          <w:sz w:val="16"/>
        </w:rPr>
        <w:t> </w:t>
      </w:r>
      <w:r>
        <w:rPr>
          <w:sz w:val="16"/>
        </w:rPr>
        <w:t>fideicomisos</w:t>
      </w:r>
      <w:r>
        <w:rPr>
          <w:spacing w:val="1"/>
          <w:sz w:val="16"/>
        </w:rPr>
        <w:t> </w:t>
      </w:r>
      <w:r>
        <w:rPr>
          <w:sz w:val="16"/>
        </w:rPr>
        <w:t>públicos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órganos</w:t>
      </w:r>
      <w:r>
        <w:rPr>
          <w:spacing w:val="1"/>
          <w:sz w:val="16"/>
        </w:rPr>
        <w:t> </w:t>
      </w:r>
      <w:r>
        <w:rPr>
          <w:sz w:val="16"/>
        </w:rPr>
        <w:t>administrativos</w:t>
      </w:r>
      <w:r>
        <w:rPr>
          <w:spacing w:val="1"/>
          <w:sz w:val="16"/>
        </w:rPr>
        <w:t> </w:t>
      </w:r>
      <w:r>
        <w:rPr>
          <w:sz w:val="16"/>
        </w:rPr>
        <w:t>desconcentrados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1"/>
          <w:sz w:val="16"/>
        </w:rPr>
        <w:t> </w:t>
      </w:r>
      <w:r>
        <w:rPr>
          <w:sz w:val="16"/>
        </w:rPr>
        <w:t>Pública</w:t>
      </w:r>
      <w:r>
        <w:rPr>
          <w:spacing w:val="1"/>
          <w:sz w:val="16"/>
        </w:rPr>
        <w:t> </w:t>
      </w:r>
      <w:r>
        <w:rPr>
          <w:sz w:val="16"/>
        </w:rPr>
        <w:t>Estatal,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conformidad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organigrama autorizado.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7" w:after="0"/>
        <w:ind w:left="556" w:right="176" w:hanging="284"/>
        <w:jc w:val="both"/>
        <w:rPr>
          <w:sz w:val="16"/>
        </w:rPr>
      </w:pPr>
      <w:r>
        <w:rPr>
          <w:sz w:val="16"/>
        </w:rPr>
        <w:t>Verificar que se proporcione el apoyo técnico que en materia de estructuraciones y reestructuraciones soliciten las dependencias,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-2"/>
          <w:sz w:val="16"/>
        </w:rPr>
        <w:t> </w:t>
      </w:r>
      <w:r>
        <w:rPr>
          <w:sz w:val="16"/>
        </w:rPr>
        <w:t>descentralizados,</w:t>
      </w:r>
      <w:r>
        <w:rPr>
          <w:spacing w:val="-4"/>
          <w:sz w:val="16"/>
        </w:rPr>
        <w:t> </w:t>
      </w:r>
      <w:r>
        <w:rPr>
          <w:sz w:val="16"/>
        </w:rPr>
        <w:t>fideicomisos</w:t>
      </w:r>
      <w:r>
        <w:rPr>
          <w:spacing w:val="-1"/>
          <w:sz w:val="16"/>
        </w:rPr>
        <w:t> </w:t>
      </w:r>
      <w:r>
        <w:rPr>
          <w:sz w:val="16"/>
        </w:rPr>
        <w:t>públicos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órganos</w:t>
      </w:r>
      <w:r>
        <w:rPr>
          <w:spacing w:val="-2"/>
          <w:sz w:val="16"/>
        </w:rPr>
        <w:t> </w:t>
      </w:r>
      <w:r>
        <w:rPr>
          <w:sz w:val="16"/>
        </w:rPr>
        <w:t>administrativos</w:t>
      </w:r>
      <w:r>
        <w:rPr>
          <w:spacing w:val="-1"/>
          <w:sz w:val="16"/>
        </w:rPr>
        <w:t> </w:t>
      </w:r>
      <w:r>
        <w:rPr>
          <w:sz w:val="16"/>
        </w:rPr>
        <w:t>desconcentrados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Administración</w:t>
      </w:r>
      <w:r>
        <w:rPr>
          <w:spacing w:val="-5"/>
          <w:sz w:val="16"/>
        </w:rPr>
        <w:t> </w:t>
      </w:r>
      <w:r>
        <w:rPr>
          <w:sz w:val="16"/>
        </w:rPr>
        <w:t>Pública</w:t>
      </w:r>
      <w:r>
        <w:rPr>
          <w:spacing w:val="-5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8" w:hanging="284"/>
        <w:jc w:val="both"/>
        <w:rPr>
          <w:sz w:val="16"/>
        </w:rPr>
      </w:pPr>
      <w:r>
        <w:rPr>
          <w:sz w:val="16"/>
        </w:rPr>
        <w:t>Coordinar la elaboración, actualización y validación de las estructuras orgánicas de las dependencias, organismos descentralizados,</w:t>
      </w:r>
      <w:r>
        <w:rPr>
          <w:spacing w:val="1"/>
          <w:sz w:val="16"/>
        </w:rPr>
        <w:t> </w:t>
      </w:r>
      <w:r>
        <w:rPr>
          <w:sz w:val="16"/>
        </w:rPr>
        <w:t>fideicomisos públicos y</w:t>
      </w:r>
      <w:r>
        <w:rPr>
          <w:spacing w:val="5"/>
          <w:sz w:val="16"/>
        </w:rPr>
        <w:t> </w:t>
      </w:r>
      <w:r>
        <w:rPr>
          <w:sz w:val="16"/>
        </w:rPr>
        <w:t>órganos administrativos</w:t>
      </w:r>
      <w:r>
        <w:rPr>
          <w:spacing w:val="4"/>
          <w:sz w:val="16"/>
        </w:rPr>
        <w:t> </w:t>
      </w:r>
      <w:r>
        <w:rPr>
          <w:sz w:val="16"/>
        </w:rPr>
        <w:t>desconcentrados</w:t>
      </w:r>
      <w:r>
        <w:rPr>
          <w:spacing w:val="5"/>
          <w:sz w:val="16"/>
        </w:rPr>
        <w:t> </w:t>
      </w:r>
      <w:r>
        <w:rPr>
          <w:sz w:val="16"/>
        </w:rPr>
        <w:t>del Poder</w:t>
      </w:r>
      <w:r>
        <w:rPr>
          <w:spacing w:val="2"/>
          <w:sz w:val="16"/>
        </w:rPr>
        <w:t> </w:t>
      </w:r>
      <w:r>
        <w:rPr>
          <w:sz w:val="16"/>
        </w:rPr>
        <w:t>Ejecutivo</w:t>
      </w:r>
      <w:r>
        <w:rPr>
          <w:spacing w:val="-3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5" w:hanging="284"/>
        <w:jc w:val="both"/>
        <w:rPr>
          <w:sz w:val="16"/>
        </w:rPr>
      </w:pPr>
      <w:r>
        <w:rPr>
          <w:sz w:val="16"/>
        </w:rPr>
        <w:t>Coordinar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elaboración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dictámenes</w:t>
      </w:r>
      <w:r>
        <w:rPr>
          <w:spacing w:val="1"/>
          <w:sz w:val="16"/>
        </w:rPr>
        <w:t> </w:t>
      </w:r>
      <w:r>
        <w:rPr>
          <w:sz w:val="16"/>
        </w:rPr>
        <w:t>relativos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propuestas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reestructuración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dependencias,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descentralizados,</w:t>
      </w:r>
      <w:r>
        <w:rPr>
          <w:spacing w:val="1"/>
          <w:sz w:val="16"/>
        </w:rPr>
        <w:t> </w:t>
      </w:r>
      <w:r>
        <w:rPr>
          <w:sz w:val="16"/>
        </w:rPr>
        <w:t>fideicomisos</w:t>
      </w:r>
      <w:r>
        <w:rPr>
          <w:spacing w:val="5"/>
          <w:sz w:val="16"/>
        </w:rPr>
        <w:t> </w:t>
      </w:r>
      <w:r>
        <w:rPr>
          <w:sz w:val="16"/>
        </w:rPr>
        <w:t>públicos y</w:t>
      </w:r>
      <w:r>
        <w:rPr>
          <w:spacing w:val="1"/>
          <w:sz w:val="16"/>
        </w:rPr>
        <w:t> </w:t>
      </w:r>
      <w:r>
        <w:rPr>
          <w:sz w:val="16"/>
        </w:rPr>
        <w:t>órganos</w:t>
      </w:r>
      <w:r>
        <w:rPr>
          <w:spacing w:val="4"/>
          <w:sz w:val="16"/>
        </w:rPr>
        <w:t> </w:t>
      </w:r>
      <w:r>
        <w:rPr>
          <w:sz w:val="16"/>
        </w:rPr>
        <w:t>administrativos</w:t>
      </w:r>
      <w:r>
        <w:rPr>
          <w:spacing w:val="1"/>
          <w:sz w:val="16"/>
        </w:rPr>
        <w:t> </w:t>
      </w:r>
      <w:r>
        <w:rPr>
          <w:sz w:val="16"/>
        </w:rPr>
        <w:t>desconcentrados.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74" w:hanging="284"/>
        <w:jc w:val="both"/>
        <w:rPr>
          <w:sz w:val="16"/>
        </w:rPr>
      </w:pPr>
      <w:r>
        <w:rPr>
          <w:sz w:val="16"/>
        </w:rPr>
        <w:t>Coordinar la realización de propuestas de estructuraciones y reestructuraciones administrativas de las dependencias, organismos</w:t>
      </w:r>
      <w:r>
        <w:rPr>
          <w:spacing w:val="1"/>
          <w:sz w:val="16"/>
        </w:rPr>
        <w:t> </w:t>
      </w:r>
      <w:r>
        <w:rPr>
          <w:sz w:val="16"/>
        </w:rPr>
        <w:t>descentralizados,</w:t>
      </w:r>
      <w:r>
        <w:rPr>
          <w:spacing w:val="3"/>
          <w:sz w:val="16"/>
        </w:rPr>
        <w:t> </w:t>
      </w:r>
      <w:r>
        <w:rPr>
          <w:sz w:val="16"/>
        </w:rPr>
        <w:t>fideicomisos</w:t>
      </w:r>
      <w:r>
        <w:rPr>
          <w:spacing w:val="4"/>
          <w:sz w:val="16"/>
        </w:rPr>
        <w:t> </w:t>
      </w:r>
      <w:r>
        <w:rPr>
          <w:sz w:val="16"/>
        </w:rPr>
        <w:t>públicos</w:t>
      </w:r>
      <w:r>
        <w:rPr>
          <w:spacing w:val="1"/>
          <w:sz w:val="16"/>
        </w:rPr>
        <w:t> </w:t>
      </w:r>
      <w:r>
        <w:rPr>
          <w:sz w:val="16"/>
        </w:rPr>
        <w:t>y órganos</w:t>
      </w:r>
      <w:r>
        <w:rPr>
          <w:spacing w:val="5"/>
          <w:sz w:val="16"/>
        </w:rPr>
        <w:t> </w:t>
      </w:r>
      <w:r>
        <w:rPr>
          <w:sz w:val="16"/>
        </w:rPr>
        <w:t>administrativos desconcentrados.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4" w:hanging="284"/>
        <w:jc w:val="both"/>
        <w:rPr>
          <w:sz w:val="16"/>
        </w:rPr>
      </w:pPr>
      <w:r>
        <w:rPr>
          <w:sz w:val="16"/>
        </w:rPr>
        <w:t>Coordinar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integración y presentación de</w:t>
      </w:r>
      <w:r>
        <w:rPr>
          <w:spacing w:val="1"/>
          <w:sz w:val="16"/>
        </w:rPr>
        <w:t> </w:t>
      </w:r>
      <w:r>
        <w:rPr>
          <w:sz w:val="16"/>
        </w:rPr>
        <w:t>guías técnicas que regulen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estructuración y reestructuración</w:t>
      </w:r>
      <w:r>
        <w:rPr>
          <w:spacing w:val="1"/>
          <w:sz w:val="16"/>
        </w:rPr>
        <w:t> </w:t>
      </w:r>
      <w:r>
        <w:rPr>
          <w:sz w:val="16"/>
        </w:rPr>
        <w:t>administrativa 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dependencias y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4"/>
          <w:sz w:val="16"/>
        </w:rPr>
        <w:t> </w:t>
      </w:r>
      <w:r>
        <w:rPr>
          <w:sz w:val="16"/>
        </w:rPr>
        <w:t>auxiliares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Administración</w:t>
      </w:r>
      <w:r>
        <w:rPr>
          <w:spacing w:val="1"/>
          <w:sz w:val="16"/>
        </w:rPr>
        <w:t> </w:t>
      </w:r>
      <w:r>
        <w:rPr>
          <w:sz w:val="16"/>
        </w:rPr>
        <w:t>Pública</w:t>
      </w:r>
      <w:r>
        <w:rPr>
          <w:spacing w:val="2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4" w:hanging="284"/>
        <w:jc w:val="both"/>
        <w:rPr>
          <w:sz w:val="16"/>
        </w:rPr>
      </w:pPr>
      <w:r>
        <w:rPr>
          <w:sz w:val="16"/>
        </w:rPr>
        <w:t>Promover y coordinar la realización de estudios sobre organización de las dependencias y organismos auxiliares de la Administración</w:t>
      </w:r>
      <w:r>
        <w:rPr>
          <w:spacing w:val="1"/>
          <w:sz w:val="16"/>
        </w:rPr>
        <w:t> </w:t>
      </w:r>
      <w:r>
        <w:rPr>
          <w:sz w:val="16"/>
        </w:rPr>
        <w:t>Pública Estatal y proponer</w:t>
      </w:r>
      <w:r>
        <w:rPr>
          <w:spacing w:val="2"/>
          <w:sz w:val="16"/>
        </w:rPr>
        <w:t> </w:t>
      </w:r>
      <w:r>
        <w:rPr>
          <w:sz w:val="16"/>
        </w:rPr>
        <w:t>modificaciones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las estructuras orgánicas,</w:t>
      </w:r>
      <w:r>
        <w:rPr>
          <w:spacing w:val="-3"/>
          <w:sz w:val="16"/>
        </w:rPr>
        <w:t> </w:t>
      </w:r>
      <w:r>
        <w:rPr>
          <w:sz w:val="16"/>
        </w:rPr>
        <w:t>para mejorar</w:t>
      </w:r>
      <w:r>
        <w:rPr>
          <w:spacing w:val="3"/>
          <w:sz w:val="16"/>
        </w:rPr>
        <w:t> </w:t>
      </w:r>
      <w:r>
        <w:rPr>
          <w:sz w:val="16"/>
        </w:rPr>
        <w:t>el funcionamiento</w:t>
      </w:r>
      <w:r>
        <w:rPr>
          <w:spacing w:val="-4"/>
          <w:sz w:val="16"/>
        </w:rPr>
        <w:t> </w:t>
      </w:r>
      <w:r>
        <w:rPr>
          <w:sz w:val="16"/>
        </w:rPr>
        <w:t>organizacional.</w:t>
      </w:r>
    </w:p>
    <w:p>
      <w:pPr>
        <w:spacing w:after="0" w:line="235" w:lineRule="auto"/>
        <w:jc w:val="both"/>
        <w:rPr>
          <w:sz w:val="16"/>
        </w:rPr>
        <w:sectPr>
          <w:pgSz w:w="12240" w:h="15840"/>
          <w:pgMar w:header="777" w:footer="0" w:top="1120" w:bottom="280" w:left="860" w:right="960"/>
        </w:sectPr>
      </w:pPr>
    </w:p>
    <w:p>
      <w:pPr>
        <w:pStyle w:val="BodyText"/>
        <w:spacing w:before="11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74" w:hanging="284"/>
        <w:jc w:val="both"/>
        <w:rPr>
          <w:sz w:val="16"/>
        </w:rPr>
      </w:pPr>
      <w:r>
        <w:rPr>
          <w:sz w:val="16"/>
        </w:rPr>
        <w:t>Difundir la aplicación de la normatividad emitida en materia de organización, en las diferentes dependencias y organismos auxiliares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Administración</w:t>
      </w:r>
      <w:r>
        <w:rPr>
          <w:spacing w:val="-3"/>
          <w:sz w:val="16"/>
        </w:rPr>
        <w:t> </w:t>
      </w:r>
      <w:r>
        <w:rPr>
          <w:sz w:val="16"/>
        </w:rPr>
        <w:t>Pública</w:t>
      </w:r>
      <w:r>
        <w:rPr>
          <w:spacing w:val="1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68" w:val="left" w:leader="none"/>
        </w:tabs>
        <w:spacing w:line="183" w:lineRule="exact" w:before="88"/>
      </w:pPr>
      <w:r>
        <w:rPr/>
        <w:t>20706006020101L</w:t>
        <w:tab/>
        <w:t>DEPARTAMENTO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ESTRUCTURAS</w:t>
      </w:r>
      <w:r>
        <w:rPr>
          <w:spacing w:val="-2"/>
        </w:rPr>
        <w:t> </w:t>
      </w:r>
      <w:r>
        <w:rPr/>
        <w:t>ORGANIZACIONALES</w:t>
      </w:r>
      <w:r>
        <w:rPr>
          <w:spacing w:val="-7"/>
        </w:rPr>
        <w:t> </w:t>
      </w:r>
      <w:r>
        <w:rPr/>
        <w:t>“I”</w:t>
      </w:r>
    </w:p>
    <w:p>
      <w:pPr>
        <w:tabs>
          <w:tab w:pos="1966" w:val="left" w:leader="none"/>
        </w:tabs>
        <w:spacing w:line="183" w:lineRule="exact" w:before="0"/>
        <w:ind w:left="273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20706006020102L</w:t>
        <w:tab/>
        <w:t>DEPARTAMENTO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ESTRUCTURAS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ORGANIZACIONALES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“II”</w:t>
      </w:r>
    </w:p>
    <w:p>
      <w:pPr>
        <w:pStyle w:val="Heading1"/>
        <w:spacing w:before="90"/>
      </w:pPr>
      <w:r>
        <w:rPr/>
        <w:t>OBJETIVO:</w:t>
      </w:r>
    </w:p>
    <w:p>
      <w:pPr>
        <w:pStyle w:val="BodyText"/>
        <w:spacing w:before="90"/>
        <w:ind w:left="273" w:right="171" w:firstLine="0"/>
      </w:pPr>
      <w:r>
        <w:rPr/>
        <w:t>Apoyar y asesorar a las dependencias, órganos administrativos desconcentrados y organismos auxiliares del Poder Ejecutivo Estatal en 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instrumentación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contribuyan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contar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estructuras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permitan</w:t>
      </w:r>
      <w:r>
        <w:rPr>
          <w:spacing w:val="1"/>
        </w:rPr>
        <w:t> </w:t>
      </w:r>
      <w:r>
        <w:rPr/>
        <w:t>atender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requerimientos</w:t>
      </w:r>
      <w:r>
        <w:rPr>
          <w:spacing w:val="1"/>
        </w:rPr>
        <w:t> </w:t>
      </w:r>
      <w:r>
        <w:rPr/>
        <w:t>de</w:t>
      </w:r>
      <w:r>
        <w:rPr>
          <w:spacing w:val="44"/>
        </w:rPr>
        <w:t> </w:t>
      </w:r>
      <w:r>
        <w:rPr/>
        <w:t>la</w:t>
      </w:r>
      <w:r>
        <w:rPr>
          <w:spacing w:val="1"/>
        </w:rPr>
        <w:t> </w:t>
      </w:r>
      <w:r>
        <w:rPr/>
        <w:t>ciudadanía</w:t>
      </w:r>
      <w:r>
        <w:rPr>
          <w:spacing w:val="-4"/>
        </w:rPr>
        <w:t> </w:t>
      </w:r>
      <w:r>
        <w:rPr/>
        <w:t>con</w:t>
      </w:r>
      <w:r>
        <w:rPr>
          <w:spacing w:val="-3"/>
        </w:rPr>
        <w:t> </w:t>
      </w:r>
      <w:r>
        <w:rPr/>
        <w:t>calidad</w:t>
      </w:r>
      <w:r>
        <w:rPr>
          <w:spacing w:val="-3"/>
        </w:rPr>
        <w:t> </w:t>
      </w:r>
      <w:r>
        <w:rPr/>
        <w:t>y</w:t>
      </w:r>
      <w:r>
        <w:rPr>
          <w:spacing w:val="5"/>
        </w:rPr>
        <w:t> </w:t>
      </w:r>
      <w:r>
        <w:rPr/>
        <w:t>que</w:t>
      </w:r>
      <w:r>
        <w:rPr>
          <w:spacing w:val="1"/>
        </w:rPr>
        <w:t> </w:t>
      </w:r>
      <w:r>
        <w:rPr/>
        <w:t>optimicen</w:t>
      </w:r>
      <w:r>
        <w:rPr>
          <w:spacing w:val="-3"/>
        </w:rPr>
        <w:t> </w:t>
      </w:r>
      <w:r>
        <w:rPr/>
        <w:t>los recursos</w:t>
      </w:r>
      <w:r>
        <w:rPr>
          <w:spacing w:val="1"/>
        </w:rPr>
        <w:t> </w:t>
      </w:r>
      <w:r>
        <w:rPr/>
        <w:t>disponibles.</w:t>
      </w:r>
    </w:p>
    <w:p>
      <w:pPr>
        <w:pStyle w:val="Heading1"/>
        <w:spacing w:before="9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9" w:after="0"/>
        <w:ind w:left="556" w:right="170" w:hanging="284"/>
        <w:jc w:val="both"/>
        <w:rPr>
          <w:sz w:val="16"/>
        </w:rPr>
      </w:pPr>
      <w:r>
        <w:rPr>
          <w:sz w:val="16"/>
        </w:rPr>
        <w:t>Elaborar y proponer proyectos, manuales, guías y acciones en materia de organización, así como participar en la implantación de</w:t>
      </w:r>
      <w:r>
        <w:rPr>
          <w:spacing w:val="1"/>
          <w:sz w:val="16"/>
        </w:rPr>
        <w:t> </w:t>
      </w:r>
      <w:r>
        <w:rPr>
          <w:sz w:val="16"/>
        </w:rPr>
        <w:t>lineamientos, metodologías y mecanismos que permitan a las unidades administrativas modernizar, mejorar y brindar transparencia en</w:t>
      </w:r>
      <w:r>
        <w:rPr>
          <w:spacing w:val="1"/>
          <w:sz w:val="16"/>
        </w:rPr>
        <w:t> </w:t>
      </w:r>
      <w:r>
        <w:rPr>
          <w:sz w:val="16"/>
        </w:rPr>
        <w:t>sus estructuras.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5" w:hanging="284"/>
        <w:jc w:val="both"/>
        <w:rPr>
          <w:sz w:val="16"/>
        </w:rPr>
      </w:pPr>
      <w:r>
        <w:rPr>
          <w:sz w:val="16"/>
        </w:rPr>
        <w:t>Desarrollar estudios y proyectos que permitan diagnosticar la situación administrativa que guardan las dependencias, organismos</w:t>
      </w:r>
      <w:r>
        <w:rPr>
          <w:spacing w:val="1"/>
          <w:sz w:val="16"/>
        </w:rPr>
        <w:t> </w:t>
      </w:r>
      <w:r>
        <w:rPr>
          <w:sz w:val="16"/>
        </w:rPr>
        <w:t>auxiliares y</w:t>
      </w:r>
      <w:r>
        <w:rPr>
          <w:spacing w:val="4"/>
          <w:sz w:val="16"/>
        </w:rPr>
        <w:t> </w:t>
      </w:r>
      <w:r>
        <w:rPr>
          <w:sz w:val="16"/>
        </w:rPr>
        <w:t>órganos administrativos</w:t>
      </w:r>
      <w:r>
        <w:rPr>
          <w:spacing w:val="4"/>
          <w:sz w:val="16"/>
        </w:rPr>
        <w:t> </w:t>
      </w:r>
      <w:r>
        <w:rPr>
          <w:sz w:val="16"/>
        </w:rPr>
        <w:t>desconcentrados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Poder</w:t>
      </w:r>
      <w:r>
        <w:rPr>
          <w:spacing w:val="-3"/>
          <w:sz w:val="16"/>
        </w:rPr>
        <w:t> </w:t>
      </w:r>
      <w:r>
        <w:rPr>
          <w:sz w:val="16"/>
        </w:rPr>
        <w:t>Ejecutivo Estatal</w:t>
      </w:r>
      <w:r>
        <w:rPr>
          <w:spacing w:val="-3"/>
          <w:sz w:val="16"/>
        </w:rPr>
        <w:t> </w:t>
      </w:r>
      <w:r>
        <w:rPr>
          <w:sz w:val="16"/>
        </w:rPr>
        <w:t>bajo</w:t>
      </w:r>
      <w:r>
        <w:rPr>
          <w:spacing w:val="-4"/>
          <w:sz w:val="16"/>
        </w:rPr>
        <w:t> </w:t>
      </w:r>
      <w:r>
        <w:rPr>
          <w:sz w:val="16"/>
        </w:rPr>
        <w:t>su responsabilidad.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81" w:hanging="284"/>
        <w:jc w:val="both"/>
        <w:rPr>
          <w:sz w:val="16"/>
        </w:rPr>
      </w:pPr>
      <w:r>
        <w:rPr>
          <w:sz w:val="16"/>
        </w:rPr>
        <w:t>Proporcionar asistencia técnica en materia de organización a las dependencias, organismos auxiliares y órganos administrativos</w:t>
      </w:r>
      <w:r>
        <w:rPr>
          <w:spacing w:val="1"/>
          <w:sz w:val="16"/>
        </w:rPr>
        <w:t> </w:t>
      </w:r>
      <w:r>
        <w:rPr>
          <w:sz w:val="16"/>
        </w:rPr>
        <w:t>desconcentrados, para la ejecución de acciones de estructuración y reestructuración administrativa, que contribuyan a eficientar su</w:t>
      </w:r>
      <w:r>
        <w:rPr>
          <w:spacing w:val="1"/>
          <w:sz w:val="16"/>
        </w:rPr>
        <w:t> </w:t>
      </w:r>
      <w:r>
        <w:rPr>
          <w:sz w:val="16"/>
        </w:rPr>
        <w:t>organización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funcionamiento.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8" w:hanging="284"/>
        <w:jc w:val="both"/>
        <w:rPr>
          <w:sz w:val="16"/>
        </w:rPr>
      </w:pPr>
      <w:r>
        <w:rPr>
          <w:sz w:val="16"/>
        </w:rPr>
        <w:t>Proporcionar el apoyo técnico que en materia de estructuración y reestructuración administrativa soliciten las dependencias, organismos</w:t>
      </w:r>
      <w:r>
        <w:rPr>
          <w:spacing w:val="-42"/>
          <w:sz w:val="16"/>
        </w:rPr>
        <w:t> </w:t>
      </w:r>
      <w:r>
        <w:rPr>
          <w:sz w:val="16"/>
        </w:rPr>
        <w:t>auxiliares y</w:t>
      </w:r>
      <w:r>
        <w:rPr>
          <w:spacing w:val="4"/>
          <w:sz w:val="16"/>
        </w:rPr>
        <w:t> </w:t>
      </w:r>
      <w:r>
        <w:rPr>
          <w:sz w:val="16"/>
        </w:rPr>
        <w:t>órganos</w:t>
      </w:r>
      <w:r>
        <w:rPr>
          <w:spacing w:val="1"/>
          <w:sz w:val="16"/>
        </w:rPr>
        <w:t> </w:t>
      </w:r>
      <w:r>
        <w:rPr>
          <w:sz w:val="16"/>
        </w:rPr>
        <w:t>administrativos</w:t>
      </w:r>
      <w:r>
        <w:rPr>
          <w:spacing w:val="4"/>
          <w:sz w:val="16"/>
        </w:rPr>
        <w:t> </w:t>
      </w:r>
      <w:r>
        <w:rPr>
          <w:sz w:val="16"/>
        </w:rPr>
        <w:t>desconcentrados</w:t>
      </w:r>
      <w:r>
        <w:rPr>
          <w:spacing w:val="5"/>
          <w:sz w:val="16"/>
        </w:rPr>
        <w:t> </w:t>
      </w:r>
      <w:r>
        <w:rPr>
          <w:sz w:val="16"/>
        </w:rPr>
        <w:t>de la</w:t>
      </w:r>
      <w:r>
        <w:rPr>
          <w:spacing w:val="-3"/>
          <w:sz w:val="16"/>
        </w:rPr>
        <w:t> </w:t>
      </w:r>
      <w:r>
        <w:rPr>
          <w:sz w:val="16"/>
        </w:rPr>
        <w:t>Administración</w:t>
      </w:r>
      <w:r>
        <w:rPr>
          <w:spacing w:val="-4"/>
          <w:sz w:val="16"/>
        </w:rPr>
        <w:t> </w:t>
      </w:r>
      <w:r>
        <w:rPr>
          <w:sz w:val="16"/>
        </w:rPr>
        <w:t>Pública</w:t>
      </w:r>
      <w:r>
        <w:rPr>
          <w:spacing w:val="1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7" w:hanging="284"/>
        <w:jc w:val="both"/>
        <w:rPr>
          <w:sz w:val="16"/>
        </w:rPr>
      </w:pPr>
      <w:r>
        <w:rPr>
          <w:sz w:val="16"/>
        </w:rPr>
        <w:t>Analizar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evaluar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manera</w:t>
      </w:r>
      <w:r>
        <w:rPr>
          <w:spacing w:val="1"/>
          <w:sz w:val="16"/>
        </w:rPr>
        <w:t> </w:t>
      </w:r>
      <w:r>
        <w:rPr>
          <w:sz w:val="16"/>
        </w:rPr>
        <w:t>permanente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estructuras</w:t>
      </w:r>
      <w:r>
        <w:rPr>
          <w:spacing w:val="1"/>
          <w:sz w:val="16"/>
        </w:rPr>
        <w:t> </w:t>
      </w:r>
      <w:r>
        <w:rPr>
          <w:sz w:val="16"/>
        </w:rPr>
        <w:t>organizacionales</w:t>
      </w:r>
      <w:r>
        <w:rPr>
          <w:spacing w:val="1"/>
          <w:sz w:val="16"/>
        </w:rPr>
        <w:t> </w:t>
      </w:r>
      <w:r>
        <w:rPr>
          <w:sz w:val="16"/>
        </w:rPr>
        <w:t>de las</w:t>
      </w:r>
      <w:r>
        <w:rPr>
          <w:spacing w:val="1"/>
          <w:sz w:val="16"/>
        </w:rPr>
        <w:t> </w:t>
      </w:r>
      <w:r>
        <w:rPr>
          <w:sz w:val="16"/>
        </w:rPr>
        <w:t>dependencias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auxiliares,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mantenerlos</w:t>
      </w:r>
      <w:r>
        <w:rPr>
          <w:spacing w:val="-1"/>
          <w:sz w:val="16"/>
        </w:rPr>
        <w:t> </w:t>
      </w:r>
      <w:r>
        <w:rPr>
          <w:sz w:val="16"/>
        </w:rPr>
        <w:t>actualizados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acuerdo</w:t>
      </w:r>
      <w:r>
        <w:rPr>
          <w:spacing w:val="-5"/>
          <w:sz w:val="16"/>
        </w:rPr>
        <w:t> </w:t>
      </w:r>
      <w:r>
        <w:rPr>
          <w:sz w:val="16"/>
        </w:rPr>
        <w:t>con los</w:t>
      </w:r>
      <w:r>
        <w:rPr>
          <w:spacing w:val="3"/>
          <w:sz w:val="16"/>
        </w:rPr>
        <w:t> </w:t>
      </w:r>
      <w:r>
        <w:rPr>
          <w:sz w:val="16"/>
        </w:rPr>
        <w:t>avances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las disciplinas</w:t>
      </w:r>
      <w:r>
        <w:rPr>
          <w:spacing w:val="3"/>
          <w:sz w:val="16"/>
        </w:rPr>
        <w:t> </w:t>
      </w:r>
      <w:r>
        <w:rPr>
          <w:sz w:val="16"/>
        </w:rPr>
        <w:t>administrativas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programas gubernamentales.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84" w:hanging="284"/>
        <w:jc w:val="both"/>
        <w:rPr>
          <w:sz w:val="16"/>
        </w:rPr>
      </w:pPr>
      <w:r>
        <w:rPr>
          <w:sz w:val="16"/>
        </w:rPr>
        <w:t>Solicitar,</w:t>
      </w:r>
      <w:r>
        <w:rPr>
          <w:spacing w:val="1"/>
          <w:sz w:val="16"/>
        </w:rPr>
        <w:t> </w:t>
      </w:r>
      <w:r>
        <w:rPr>
          <w:sz w:val="16"/>
        </w:rPr>
        <w:t>ante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instancias</w:t>
      </w:r>
      <w:r>
        <w:rPr>
          <w:spacing w:val="1"/>
          <w:sz w:val="16"/>
        </w:rPr>
        <w:t> </w:t>
      </w:r>
      <w:r>
        <w:rPr>
          <w:sz w:val="16"/>
        </w:rPr>
        <w:t>correspondientes,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información</w:t>
      </w:r>
      <w:r>
        <w:rPr>
          <w:spacing w:val="1"/>
          <w:sz w:val="16"/>
        </w:rPr>
        <w:t> </w:t>
      </w:r>
      <w:r>
        <w:rPr>
          <w:sz w:val="16"/>
        </w:rPr>
        <w:t>necesaria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dictaminar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proyectos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estructuración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reestructuración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dependencias,</w:t>
      </w:r>
      <w:r>
        <w:rPr>
          <w:spacing w:val="-2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auxiliares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órganos</w:t>
      </w:r>
      <w:r>
        <w:rPr>
          <w:spacing w:val="-3"/>
          <w:sz w:val="16"/>
        </w:rPr>
        <w:t> </w:t>
      </w:r>
      <w:r>
        <w:rPr>
          <w:sz w:val="16"/>
        </w:rPr>
        <w:t>administrativos</w:t>
      </w:r>
      <w:r>
        <w:rPr>
          <w:spacing w:val="1"/>
          <w:sz w:val="16"/>
        </w:rPr>
        <w:t> </w:t>
      </w:r>
      <w:r>
        <w:rPr>
          <w:sz w:val="16"/>
        </w:rPr>
        <w:t>desconcentrados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7"/>
          <w:sz w:val="16"/>
        </w:rPr>
        <w:t> </w:t>
      </w:r>
      <w:r>
        <w:rPr>
          <w:sz w:val="16"/>
        </w:rPr>
        <w:t>Poder</w:t>
      </w:r>
      <w:r>
        <w:rPr>
          <w:spacing w:val="-6"/>
          <w:sz w:val="16"/>
        </w:rPr>
        <w:t> </w:t>
      </w:r>
      <w:r>
        <w:rPr>
          <w:sz w:val="16"/>
        </w:rPr>
        <w:t>Ejecutivo</w:t>
      </w:r>
      <w:r>
        <w:rPr>
          <w:spacing w:val="-2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0" w:hanging="284"/>
        <w:jc w:val="left"/>
        <w:rPr>
          <w:sz w:val="16"/>
        </w:rPr>
      </w:pPr>
      <w:r>
        <w:rPr>
          <w:sz w:val="16"/>
        </w:rPr>
        <w:t>Analizar</w:t>
      </w:r>
      <w:r>
        <w:rPr>
          <w:spacing w:val="37"/>
          <w:sz w:val="16"/>
        </w:rPr>
        <w:t> </w:t>
      </w:r>
      <w:r>
        <w:rPr>
          <w:sz w:val="16"/>
        </w:rPr>
        <w:t>las</w:t>
      </w:r>
      <w:r>
        <w:rPr>
          <w:spacing w:val="39"/>
          <w:sz w:val="16"/>
        </w:rPr>
        <w:t> </w:t>
      </w:r>
      <w:r>
        <w:rPr>
          <w:sz w:val="16"/>
        </w:rPr>
        <w:t>propuestas</w:t>
      </w:r>
      <w:r>
        <w:rPr>
          <w:spacing w:val="39"/>
          <w:sz w:val="16"/>
        </w:rPr>
        <w:t> </w:t>
      </w:r>
      <w:r>
        <w:rPr>
          <w:sz w:val="16"/>
        </w:rPr>
        <w:t>de</w:t>
      </w:r>
      <w:r>
        <w:rPr>
          <w:spacing w:val="30"/>
          <w:sz w:val="16"/>
        </w:rPr>
        <w:t> </w:t>
      </w:r>
      <w:r>
        <w:rPr>
          <w:sz w:val="16"/>
        </w:rPr>
        <w:t>reestructuración</w:t>
      </w:r>
      <w:r>
        <w:rPr>
          <w:spacing w:val="35"/>
          <w:sz w:val="16"/>
        </w:rPr>
        <w:t> </w:t>
      </w:r>
      <w:r>
        <w:rPr>
          <w:sz w:val="16"/>
        </w:rPr>
        <w:t>planteadas</w:t>
      </w:r>
      <w:r>
        <w:rPr>
          <w:spacing w:val="35"/>
          <w:sz w:val="16"/>
        </w:rPr>
        <w:t> </w:t>
      </w:r>
      <w:r>
        <w:rPr>
          <w:sz w:val="16"/>
        </w:rPr>
        <w:t>por</w:t>
      </w:r>
      <w:r>
        <w:rPr>
          <w:spacing w:val="37"/>
          <w:sz w:val="16"/>
        </w:rPr>
        <w:t> </w:t>
      </w:r>
      <w:r>
        <w:rPr>
          <w:sz w:val="16"/>
        </w:rPr>
        <w:t>las</w:t>
      </w:r>
      <w:r>
        <w:rPr>
          <w:spacing w:val="39"/>
          <w:sz w:val="16"/>
        </w:rPr>
        <w:t> </w:t>
      </w:r>
      <w:r>
        <w:rPr>
          <w:sz w:val="16"/>
        </w:rPr>
        <w:t>dependencias</w:t>
      </w:r>
      <w:r>
        <w:rPr>
          <w:spacing w:val="34"/>
          <w:sz w:val="16"/>
        </w:rPr>
        <w:t> </w:t>
      </w:r>
      <w:r>
        <w:rPr>
          <w:sz w:val="16"/>
        </w:rPr>
        <w:t>y</w:t>
      </w:r>
      <w:r>
        <w:rPr>
          <w:spacing w:val="34"/>
          <w:sz w:val="16"/>
        </w:rPr>
        <w:t> </w:t>
      </w:r>
      <w:r>
        <w:rPr>
          <w:sz w:val="16"/>
        </w:rPr>
        <w:t>organismos</w:t>
      </w:r>
      <w:r>
        <w:rPr>
          <w:spacing w:val="39"/>
          <w:sz w:val="16"/>
        </w:rPr>
        <w:t> </w:t>
      </w:r>
      <w:r>
        <w:rPr>
          <w:sz w:val="16"/>
        </w:rPr>
        <w:t>auxiliares,</w:t>
      </w:r>
      <w:r>
        <w:rPr>
          <w:spacing w:val="37"/>
          <w:sz w:val="16"/>
        </w:rPr>
        <w:t> </w:t>
      </w:r>
      <w:r>
        <w:rPr>
          <w:sz w:val="16"/>
        </w:rPr>
        <w:t>a</w:t>
      </w:r>
      <w:r>
        <w:rPr>
          <w:spacing w:val="30"/>
          <w:sz w:val="16"/>
        </w:rPr>
        <w:t> </w:t>
      </w:r>
      <w:r>
        <w:rPr>
          <w:sz w:val="16"/>
        </w:rPr>
        <w:t>efecto</w:t>
      </w:r>
      <w:r>
        <w:rPr>
          <w:spacing w:val="30"/>
          <w:sz w:val="16"/>
        </w:rPr>
        <w:t> </w:t>
      </w:r>
      <w:r>
        <w:rPr>
          <w:sz w:val="16"/>
        </w:rPr>
        <w:t>de</w:t>
      </w:r>
      <w:r>
        <w:rPr>
          <w:spacing w:val="31"/>
          <w:sz w:val="16"/>
        </w:rPr>
        <w:t> </w:t>
      </w:r>
      <w:r>
        <w:rPr>
          <w:sz w:val="16"/>
        </w:rPr>
        <w:t>determinar</w:t>
      </w:r>
      <w:r>
        <w:rPr>
          <w:spacing w:val="32"/>
          <w:sz w:val="16"/>
        </w:rPr>
        <w:t> </w:t>
      </w:r>
      <w:r>
        <w:rPr>
          <w:sz w:val="16"/>
        </w:rPr>
        <w:t>su</w:t>
      </w:r>
      <w:r>
        <w:rPr>
          <w:spacing w:val="-41"/>
          <w:sz w:val="16"/>
        </w:rPr>
        <w:t> </w:t>
      </w:r>
      <w:r>
        <w:rPr>
          <w:sz w:val="16"/>
        </w:rPr>
        <w:t>procedencia</w:t>
      </w:r>
      <w:r>
        <w:rPr>
          <w:spacing w:val="-4"/>
          <w:sz w:val="16"/>
        </w:rPr>
        <w:t> </w:t>
      </w:r>
      <w:r>
        <w:rPr>
          <w:sz w:val="16"/>
        </w:rPr>
        <w:t>o improcedencia,</w:t>
      </w:r>
      <w:r>
        <w:rPr>
          <w:spacing w:val="-3"/>
          <w:sz w:val="16"/>
        </w:rPr>
        <w:t> </w:t>
      </w:r>
      <w:r>
        <w:rPr>
          <w:sz w:val="16"/>
        </w:rPr>
        <w:t>de acuerdo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las necesidades</w:t>
      </w:r>
      <w:r>
        <w:rPr>
          <w:spacing w:val="4"/>
          <w:sz w:val="16"/>
        </w:rPr>
        <w:t> </w:t>
      </w:r>
      <w:r>
        <w:rPr>
          <w:sz w:val="16"/>
        </w:rPr>
        <w:t>de la</w:t>
      </w:r>
      <w:r>
        <w:rPr>
          <w:spacing w:val="5"/>
          <w:sz w:val="16"/>
        </w:rPr>
        <w:t> </w:t>
      </w:r>
      <w:r>
        <w:rPr>
          <w:sz w:val="16"/>
        </w:rPr>
        <w:t>Institución</w:t>
      </w:r>
      <w:r>
        <w:rPr>
          <w:spacing w:val="-4"/>
          <w:sz w:val="16"/>
        </w:rPr>
        <w:t> </w:t>
      </w:r>
      <w:r>
        <w:rPr>
          <w:sz w:val="16"/>
        </w:rPr>
        <w:t>y con la disponibilidad</w:t>
      </w:r>
      <w:r>
        <w:rPr>
          <w:spacing w:val="1"/>
          <w:sz w:val="16"/>
        </w:rPr>
        <w:t> </w:t>
      </w:r>
      <w:r>
        <w:rPr>
          <w:sz w:val="16"/>
        </w:rPr>
        <w:t>presupuestal.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6" w:after="0"/>
        <w:ind w:left="556" w:right="0" w:hanging="284"/>
        <w:jc w:val="left"/>
        <w:rPr>
          <w:sz w:val="16"/>
        </w:rPr>
      </w:pPr>
      <w:r>
        <w:rPr>
          <w:sz w:val="16"/>
        </w:rPr>
        <w:t>Opinar</w:t>
      </w:r>
      <w:r>
        <w:rPr>
          <w:spacing w:val="-4"/>
          <w:sz w:val="16"/>
        </w:rPr>
        <w:t> </w:t>
      </w:r>
      <w:r>
        <w:rPr>
          <w:sz w:val="16"/>
        </w:rPr>
        <w:t>respecto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creación,</w:t>
      </w:r>
      <w:r>
        <w:rPr>
          <w:spacing w:val="-4"/>
          <w:sz w:val="16"/>
        </w:rPr>
        <w:t> </w:t>
      </w:r>
      <w:r>
        <w:rPr>
          <w:sz w:val="16"/>
        </w:rPr>
        <w:t>supresión</w:t>
      </w:r>
      <w:r>
        <w:rPr>
          <w:spacing w:val="-1"/>
          <w:sz w:val="16"/>
        </w:rPr>
        <w:t> </w:t>
      </w:r>
      <w:r>
        <w:rPr>
          <w:sz w:val="16"/>
        </w:rPr>
        <w:t>o</w:t>
      </w:r>
      <w:r>
        <w:rPr>
          <w:spacing w:val="-5"/>
          <w:sz w:val="16"/>
        </w:rPr>
        <w:t> </w:t>
      </w:r>
      <w:r>
        <w:rPr>
          <w:sz w:val="16"/>
        </w:rPr>
        <w:t>fusión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dependencias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organismos</w:t>
      </w:r>
      <w:r>
        <w:rPr>
          <w:spacing w:val="-1"/>
          <w:sz w:val="16"/>
        </w:rPr>
        <w:t> </w:t>
      </w:r>
      <w:r>
        <w:rPr>
          <w:sz w:val="16"/>
        </w:rPr>
        <w:t>auxiliares 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Administración</w:t>
      </w:r>
      <w:r>
        <w:rPr>
          <w:spacing w:val="-4"/>
          <w:sz w:val="16"/>
        </w:rPr>
        <w:t> </w:t>
      </w:r>
      <w:r>
        <w:rPr>
          <w:sz w:val="16"/>
        </w:rPr>
        <w:t>Pública</w:t>
      </w:r>
      <w:r>
        <w:rPr>
          <w:spacing w:val="-1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87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11"/>
          <w:sz w:val="16"/>
        </w:rPr>
        <w:t> </w:t>
      </w:r>
      <w:r>
        <w:rPr>
          <w:sz w:val="16"/>
        </w:rPr>
        <w:t>propuestas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estructuraciones</w:t>
      </w:r>
      <w:r>
        <w:rPr>
          <w:spacing w:val="9"/>
          <w:sz w:val="16"/>
        </w:rPr>
        <w:t> </w:t>
      </w:r>
      <w:r>
        <w:rPr>
          <w:sz w:val="16"/>
        </w:rPr>
        <w:t>y</w:t>
      </w:r>
      <w:r>
        <w:rPr>
          <w:spacing w:val="9"/>
          <w:sz w:val="16"/>
        </w:rPr>
        <w:t> </w:t>
      </w:r>
      <w:r>
        <w:rPr>
          <w:sz w:val="16"/>
        </w:rPr>
        <w:t>reestructuraciones</w:t>
      </w:r>
      <w:r>
        <w:rPr>
          <w:spacing w:val="9"/>
          <w:sz w:val="16"/>
        </w:rPr>
        <w:t> </w:t>
      </w:r>
      <w:r>
        <w:rPr>
          <w:sz w:val="16"/>
        </w:rPr>
        <w:t>administrativas</w:t>
      </w:r>
      <w:r>
        <w:rPr>
          <w:spacing w:val="9"/>
          <w:sz w:val="16"/>
        </w:rPr>
        <w:t> </w:t>
      </w:r>
      <w:r>
        <w:rPr>
          <w:sz w:val="16"/>
        </w:rPr>
        <w:t>alineadas</w:t>
      </w:r>
      <w:r>
        <w:rPr>
          <w:spacing w:val="9"/>
          <w:sz w:val="16"/>
        </w:rPr>
        <w:t> </w:t>
      </w:r>
      <w:r>
        <w:rPr>
          <w:sz w:val="16"/>
        </w:rPr>
        <w:t>a</w:t>
      </w:r>
      <w:r>
        <w:rPr>
          <w:spacing w:val="5"/>
          <w:sz w:val="16"/>
        </w:rPr>
        <w:t> </w:t>
      </w:r>
      <w:r>
        <w:rPr>
          <w:sz w:val="16"/>
        </w:rPr>
        <w:t>dar</w:t>
      </w:r>
      <w:r>
        <w:rPr>
          <w:spacing w:val="7"/>
          <w:sz w:val="16"/>
        </w:rPr>
        <w:t> </w:t>
      </w:r>
      <w:r>
        <w:rPr>
          <w:sz w:val="16"/>
        </w:rPr>
        <w:t>cumplimiento</w:t>
      </w:r>
      <w:r>
        <w:rPr>
          <w:spacing w:val="10"/>
          <w:sz w:val="16"/>
        </w:rPr>
        <w:t> </w:t>
      </w:r>
      <w:r>
        <w:rPr>
          <w:sz w:val="16"/>
        </w:rPr>
        <w:t>a</w:t>
      </w:r>
      <w:r>
        <w:rPr>
          <w:spacing w:val="5"/>
          <w:sz w:val="16"/>
        </w:rPr>
        <w:t> </w:t>
      </w:r>
      <w:r>
        <w:rPr>
          <w:sz w:val="16"/>
        </w:rPr>
        <w:t>los</w:t>
      </w:r>
      <w:r>
        <w:rPr>
          <w:spacing w:val="9"/>
          <w:sz w:val="16"/>
        </w:rPr>
        <w:t> </w:t>
      </w:r>
      <w:r>
        <w:rPr>
          <w:sz w:val="16"/>
        </w:rPr>
        <w:t>principios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racionalidad,</w:t>
      </w:r>
      <w:r>
        <w:rPr>
          <w:spacing w:val="1"/>
          <w:sz w:val="16"/>
        </w:rPr>
        <w:t> </w:t>
      </w:r>
      <w:r>
        <w:rPr>
          <w:sz w:val="16"/>
        </w:rPr>
        <w:t>austeridad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disciplina presupuestal y</w:t>
      </w:r>
      <w:r>
        <w:rPr>
          <w:spacing w:val="1"/>
          <w:sz w:val="16"/>
        </w:rPr>
        <w:t> </w:t>
      </w:r>
      <w:r>
        <w:rPr>
          <w:sz w:val="16"/>
        </w:rPr>
        <w:t>demás disposiciones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se establezcan</w:t>
      </w:r>
      <w:r>
        <w:rPr>
          <w:spacing w:val="1"/>
          <w:sz w:val="16"/>
        </w:rPr>
        <w:t> </w:t>
      </w:r>
      <w:r>
        <w:rPr>
          <w:sz w:val="16"/>
        </w:rPr>
        <w:t>al efecto.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1" w:hanging="284"/>
        <w:jc w:val="both"/>
        <w:rPr>
          <w:sz w:val="16"/>
        </w:rPr>
      </w:pPr>
      <w:r>
        <w:rPr>
          <w:sz w:val="16"/>
        </w:rPr>
        <w:t>Participar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forma</w:t>
      </w:r>
      <w:r>
        <w:rPr>
          <w:spacing w:val="1"/>
          <w:sz w:val="16"/>
        </w:rPr>
        <w:t> </w:t>
      </w:r>
      <w:r>
        <w:rPr>
          <w:sz w:val="16"/>
        </w:rPr>
        <w:t>coordinada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dependencias,</w:t>
      </w:r>
      <w:r>
        <w:rPr>
          <w:spacing w:val="1"/>
          <w:sz w:val="16"/>
        </w:rPr>
        <w:t> </w:t>
      </w:r>
      <w:r>
        <w:rPr>
          <w:sz w:val="16"/>
        </w:rPr>
        <w:t>órganos</w:t>
      </w:r>
      <w:r>
        <w:rPr>
          <w:spacing w:val="1"/>
          <w:sz w:val="16"/>
        </w:rPr>
        <w:t> </w:t>
      </w:r>
      <w:r>
        <w:rPr>
          <w:sz w:val="16"/>
        </w:rPr>
        <w:t>administrativos</w:t>
      </w:r>
      <w:r>
        <w:rPr>
          <w:spacing w:val="1"/>
          <w:sz w:val="16"/>
        </w:rPr>
        <w:t> </w:t>
      </w:r>
      <w:r>
        <w:rPr>
          <w:sz w:val="16"/>
        </w:rPr>
        <w:t>desconcentrados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auxiliares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Administración Pública Estatal en la elaboración de proyectos de reestructuración operativa y funcional, a fin de garantizar su factibilidad</w:t>
      </w:r>
      <w:r>
        <w:rPr>
          <w:spacing w:val="-42"/>
          <w:sz w:val="16"/>
        </w:rPr>
        <w:t> </w:t>
      </w:r>
      <w:r>
        <w:rPr>
          <w:sz w:val="16"/>
        </w:rPr>
        <w:t>presupuestal,</w:t>
      </w:r>
      <w:r>
        <w:rPr>
          <w:spacing w:val="1"/>
          <w:sz w:val="16"/>
        </w:rPr>
        <w:t> </w:t>
      </w:r>
      <w:r>
        <w:rPr>
          <w:sz w:val="16"/>
        </w:rPr>
        <w:t>normativa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funcional.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90" w:hanging="284"/>
        <w:jc w:val="left"/>
        <w:rPr>
          <w:sz w:val="16"/>
        </w:rPr>
      </w:pPr>
      <w:r>
        <w:rPr>
          <w:sz w:val="16"/>
        </w:rPr>
        <w:t>Coadyuvar en la evaluación de la</w:t>
      </w:r>
      <w:r>
        <w:rPr>
          <w:spacing w:val="1"/>
          <w:sz w:val="16"/>
        </w:rPr>
        <w:t> </w:t>
      </w:r>
      <w:r>
        <w:rPr>
          <w:sz w:val="16"/>
        </w:rPr>
        <w:t>estructura orgánica y</w:t>
      </w:r>
      <w:r>
        <w:rPr>
          <w:spacing w:val="1"/>
          <w:sz w:val="16"/>
        </w:rPr>
        <w:t> </w:t>
      </w:r>
      <w:r>
        <w:rPr>
          <w:sz w:val="16"/>
        </w:rPr>
        <w:t>funcionamiento de las</w:t>
      </w:r>
      <w:r>
        <w:rPr>
          <w:spacing w:val="1"/>
          <w:sz w:val="16"/>
        </w:rPr>
        <w:t> </w:t>
      </w:r>
      <w:r>
        <w:rPr>
          <w:sz w:val="16"/>
        </w:rPr>
        <w:t>diferentes</w:t>
      </w:r>
      <w:r>
        <w:rPr>
          <w:spacing w:val="1"/>
          <w:sz w:val="16"/>
        </w:rPr>
        <w:t> </w:t>
      </w:r>
      <w:r>
        <w:rPr>
          <w:sz w:val="16"/>
        </w:rPr>
        <w:t>dependencias y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auxiliares de la</w:t>
      </w:r>
      <w:r>
        <w:rPr>
          <w:spacing w:val="-42"/>
          <w:sz w:val="16"/>
        </w:rPr>
        <w:t> </w:t>
      </w:r>
      <w:r>
        <w:rPr>
          <w:sz w:val="16"/>
        </w:rPr>
        <w:t>Administración</w:t>
      </w:r>
      <w:r>
        <w:rPr>
          <w:spacing w:val="-4"/>
          <w:sz w:val="16"/>
        </w:rPr>
        <w:t> </w:t>
      </w:r>
      <w:r>
        <w:rPr>
          <w:sz w:val="16"/>
        </w:rPr>
        <w:t>Pública Estatal y,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su caso,</w:t>
      </w:r>
      <w:r>
        <w:rPr>
          <w:spacing w:val="2"/>
          <w:sz w:val="16"/>
        </w:rPr>
        <w:t> </w:t>
      </w:r>
      <w:r>
        <w:rPr>
          <w:sz w:val="16"/>
        </w:rPr>
        <w:t>proponer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adecuaciones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garanticen</w:t>
      </w:r>
      <w:r>
        <w:rPr>
          <w:spacing w:val="-4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desarrollo de</w:t>
      </w:r>
      <w:r>
        <w:rPr>
          <w:spacing w:val="-3"/>
          <w:sz w:val="16"/>
        </w:rPr>
        <w:t> </w:t>
      </w:r>
      <w:r>
        <w:rPr>
          <w:sz w:val="16"/>
        </w:rPr>
        <w:t>sus</w:t>
      </w:r>
      <w:r>
        <w:rPr>
          <w:spacing w:val="4"/>
          <w:sz w:val="16"/>
        </w:rPr>
        <w:t> </w:t>
      </w:r>
      <w:r>
        <w:rPr>
          <w:sz w:val="16"/>
        </w:rPr>
        <w:t>programas.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0" w:lineRule="auto" w:before="96" w:after="0"/>
        <w:ind w:left="273" w:right="4438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 demás funciones inherentes al área de su 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20706006020200L</w:t>
        <w:tab/>
        <w:t>SUBDIRECCIÓN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MANUALES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ORGANIZACIÓN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right="172" w:firstLine="0"/>
      </w:pPr>
      <w:r>
        <w:rPr/>
        <w:t>Coordinar y supervisar las acciones para la revisión, dictaminación, autorización y publicación de los manuales de organización de las</w:t>
      </w:r>
      <w:r>
        <w:rPr>
          <w:spacing w:val="1"/>
        </w:rPr>
        <w:t> </w:t>
      </w:r>
      <w:r>
        <w:rPr/>
        <w:t>dependencias, órganos administrativos desconcentrados y organismos auxiliares de la Administración Pública Estatal, así como</w:t>
      </w:r>
      <w:r>
        <w:rPr>
          <w:spacing w:val="44"/>
        </w:rPr>
        <w:t> </w:t>
      </w:r>
      <w:r>
        <w:rPr/>
        <w:t>verificar</w:t>
      </w:r>
      <w:r>
        <w:rPr>
          <w:spacing w:val="1"/>
        </w:rPr>
        <w:t> </w:t>
      </w:r>
      <w:r>
        <w:rPr/>
        <w:t>que</w:t>
      </w:r>
      <w:r>
        <w:rPr>
          <w:spacing w:val="-4"/>
        </w:rPr>
        <w:t> </w:t>
      </w:r>
      <w:r>
        <w:rPr/>
        <w:t>cumplan</w:t>
      </w:r>
      <w:r>
        <w:rPr>
          <w:spacing w:val="-3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normatividad</w:t>
      </w:r>
      <w:r>
        <w:rPr>
          <w:spacing w:val="-3"/>
        </w:rPr>
        <w:t> </w:t>
      </w:r>
      <w:r>
        <w:rPr/>
        <w:t>vigente</w:t>
      </w:r>
      <w:r>
        <w:rPr>
          <w:spacing w:val="4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materia.</w:t>
      </w:r>
    </w:p>
    <w:p>
      <w:pPr>
        <w:pStyle w:val="Heading1"/>
        <w:spacing w:before="92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6" w:hanging="284"/>
        <w:jc w:val="both"/>
        <w:rPr>
          <w:sz w:val="16"/>
        </w:rPr>
      </w:pPr>
      <w:r>
        <w:rPr>
          <w:sz w:val="16"/>
        </w:rPr>
        <w:t>Elaborar y actualizar la Guía Técnica y tutoriales para la Elaboración de Manuales de Organización, así como las Guías Técnicas para</w:t>
      </w:r>
      <w:r>
        <w:rPr>
          <w:spacing w:val="1"/>
          <w:sz w:val="16"/>
        </w:rPr>
        <w:t> </w:t>
      </w:r>
      <w:r>
        <w:rPr>
          <w:sz w:val="16"/>
        </w:rPr>
        <w:t>otros</w:t>
      </w:r>
      <w:r>
        <w:rPr>
          <w:spacing w:val="1"/>
          <w:sz w:val="16"/>
        </w:rPr>
        <w:t> </w:t>
      </w:r>
      <w:r>
        <w:rPr>
          <w:sz w:val="16"/>
        </w:rPr>
        <w:t>manuales</w:t>
      </w:r>
      <w:r>
        <w:rPr>
          <w:spacing w:val="1"/>
          <w:sz w:val="16"/>
        </w:rPr>
        <w:t> </w:t>
      </w:r>
      <w:r>
        <w:rPr>
          <w:sz w:val="16"/>
        </w:rPr>
        <w:t>administrativos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regulen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organización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funcionamiento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dependencias,</w:t>
      </w:r>
      <w:r>
        <w:rPr>
          <w:spacing w:val="1"/>
          <w:sz w:val="16"/>
        </w:rPr>
        <w:t> </w:t>
      </w:r>
      <w:r>
        <w:rPr>
          <w:sz w:val="16"/>
        </w:rPr>
        <w:t>órganos</w:t>
      </w:r>
      <w:r>
        <w:rPr>
          <w:spacing w:val="1"/>
          <w:sz w:val="16"/>
        </w:rPr>
        <w:t> </w:t>
      </w:r>
      <w:r>
        <w:rPr>
          <w:sz w:val="16"/>
        </w:rPr>
        <w:t>administrativos</w:t>
      </w:r>
      <w:r>
        <w:rPr>
          <w:spacing w:val="1"/>
          <w:sz w:val="16"/>
        </w:rPr>
        <w:t> </w:t>
      </w:r>
      <w:r>
        <w:rPr>
          <w:sz w:val="16"/>
        </w:rPr>
        <w:t>desconcentrados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organismos auxiliares,</w:t>
      </w:r>
      <w:r>
        <w:rPr>
          <w:spacing w:val="-4"/>
          <w:sz w:val="16"/>
        </w:rPr>
        <w:t> </w:t>
      </w:r>
      <w:r>
        <w:rPr>
          <w:sz w:val="16"/>
        </w:rPr>
        <w:t>a</w:t>
      </w:r>
      <w:r>
        <w:rPr>
          <w:spacing w:val="6"/>
          <w:sz w:val="16"/>
        </w:rPr>
        <w:t> </w:t>
      </w:r>
      <w:r>
        <w:rPr>
          <w:sz w:val="16"/>
        </w:rPr>
        <w:t>fin</w:t>
      </w:r>
      <w:r>
        <w:rPr>
          <w:spacing w:val="-1"/>
          <w:sz w:val="16"/>
        </w:rPr>
        <w:t> </w:t>
      </w:r>
      <w:r>
        <w:rPr>
          <w:sz w:val="16"/>
        </w:rPr>
        <w:t>de que</w:t>
      </w:r>
      <w:r>
        <w:rPr>
          <w:spacing w:val="-5"/>
          <w:sz w:val="16"/>
        </w:rPr>
        <w:t> </w:t>
      </w:r>
      <w:r>
        <w:rPr>
          <w:sz w:val="16"/>
        </w:rPr>
        <w:t>se</w:t>
      </w:r>
      <w:r>
        <w:rPr>
          <w:spacing w:val="-4"/>
          <w:sz w:val="16"/>
        </w:rPr>
        <w:t> </w:t>
      </w:r>
      <w:r>
        <w:rPr>
          <w:sz w:val="16"/>
        </w:rPr>
        <w:t>encuentren</w:t>
      </w:r>
      <w:r>
        <w:rPr>
          <w:spacing w:val="-4"/>
          <w:sz w:val="16"/>
        </w:rPr>
        <w:t> </w:t>
      </w:r>
      <w:r>
        <w:rPr>
          <w:sz w:val="16"/>
        </w:rPr>
        <w:t>vigentes</w:t>
      </w:r>
      <w:r>
        <w:rPr>
          <w:spacing w:val="3"/>
          <w:sz w:val="16"/>
        </w:rPr>
        <w:t> </w:t>
      </w:r>
      <w:r>
        <w:rPr>
          <w:sz w:val="16"/>
        </w:rPr>
        <w:t>e</w:t>
      </w:r>
      <w:r>
        <w:rPr>
          <w:spacing w:val="-4"/>
          <w:sz w:val="16"/>
        </w:rPr>
        <w:t> </w:t>
      </w:r>
      <w:r>
        <w:rPr>
          <w:sz w:val="16"/>
        </w:rPr>
        <w:t>incluyan</w:t>
      </w:r>
      <w:r>
        <w:rPr>
          <w:spacing w:val="-1"/>
          <w:sz w:val="16"/>
        </w:rPr>
        <w:t> </w:t>
      </w:r>
      <w:r>
        <w:rPr>
          <w:sz w:val="16"/>
        </w:rPr>
        <w:t>nuevas</w:t>
      </w:r>
      <w:r>
        <w:rPr>
          <w:spacing w:val="3"/>
          <w:sz w:val="16"/>
        </w:rPr>
        <w:t> </w:t>
      </w:r>
      <w:r>
        <w:rPr>
          <w:sz w:val="16"/>
        </w:rPr>
        <w:t>tendencias administrativas.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4" w:after="0"/>
        <w:ind w:left="556" w:right="175" w:hanging="284"/>
        <w:jc w:val="both"/>
        <w:rPr>
          <w:sz w:val="16"/>
        </w:rPr>
      </w:pPr>
      <w:r>
        <w:rPr>
          <w:sz w:val="16"/>
        </w:rPr>
        <w:t>Proponer</w:t>
      </w:r>
      <w:r>
        <w:rPr>
          <w:spacing w:val="1"/>
          <w:sz w:val="16"/>
        </w:rPr>
        <w:t> </w:t>
      </w:r>
      <w:r>
        <w:rPr>
          <w:sz w:val="16"/>
        </w:rPr>
        <w:t>y promover</w:t>
      </w:r>
      <w:r>
        <w:rPr>
          <w:spacing w:val="1"/>
          <w:sz w:val="16"/>
        </w:rPr>
        <w:t> </w:t>
      </w:r>
      <w:r>
        <w:rPr>
          <w:sz w:val="16"/>
        </w:rPr>
        <w:t>indicadores</w:t>
      </w:r>
      <w:r>
        <w:rPr>
          <w:spacing w:val="1"/>
          <w:sz w:val="16"/>
        </w:rPr>
        <w:t> </w:t>
      </w:r>
      <w:r>
        <w:rPr>
          <w:sz w:val="16"/>
        </w:rPr>
        <w:t>que garanticen que las dependencias,</w:t>
      </w:r>
      <w:r>
        <w:rPr>
          <w:spacing w:val="1"/>
          <w:sz w:val="16"/>
        </w:rPr>
        <w:t> </w:t>
      </w:r>
      <w:r>
        <w:rPr>
          <w:sz w:val="16"/>
        </w:rPr>
        <w:t>órganos</w:t>
      </w:r>
      <w:r>
        <w:rPr>
          <w:spacing w:val="1"/>
          <w:sz w:val="16"/>
        </w:rPr>
        <w:t> </w:t>
      </w:r>
      <w:r>
        <w:rPr>
          <w:sz w:val="16"/>
        </w:rPr>
        <w:t>administrativos</w:t>
      </w:r>
      <w:r>
        <w:rPr>
          <w:spacing w:val="1"/>
          <w:sz w:val="16"/>
        </w:rPr>
        <w:t> </w:t>
      </w:r>
      <w:r>
        <w:rPr>
          <w:sz w:val="16"/>
        </w:rPr>
        <w:t>desconcentrados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auxiliares,</w:t>
      </w:r>
      <w:r>
        <w:rPr>
          <w:spacing w:val="1"/>
          <w:sz w:val="16"/>
        </w:rPr>
        <w:t> </w:t>
      </w:r>
      <w:r>
        <w:rPr>
          <w:sz w:val="16"/>
        </w:rPr>
        <w:t>cumplan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implementación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ejecución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funciones</w:t>
      </w:r>
      <w:r>
        <w:rPr>
          <w:spacing w:val="1"/>
          <w:sz w:val="16"/>
        </w:rPr>
        <w:t> </w:t>
      </w:r>
      <w:r>
        <w:rPr>
          <w:sz w:val="16"/>
        </w:rPr>
        <w:t>autorizadas,</w:t>
      </w:r>
      <w:r>
        <w:rPr>
          <w:spacing w:val="1"/>
          <w:sz w:val="16"/>
        </w:rPr>
        <w:t> </w:t>
      </w:r>
      <w:r>
        <w:rPr>
          <w:sz w:val="16"/>
        </w:rPr>
        <w:t>y,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caso,</w:t>
      </w:r>
      <w:r>
        <w:rPr>
          <w:spacing w:val="1"/>
          <w:sz w:val="16"/>
        </w:rPr>
        <w:t> </w:t>
      </w:r>
      <w:r>
        <w:rPr>
          <w:sz w:val="16"/>
        </w:rPr>
        <w:t>proponer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correcciones</w:t>
      </w:r>
      <w:r>
        <w:rPr>
          <w:spacing w:val="1"/>
          <w:sz w:val="16"/>
        </w:rPr>
        <w:t> </w:t>
      </w:r>
      <w:r>
        <w:rPr>
          <w:sz w:val="16"/>
        </w:rPr>
        <w:t>pertinentes.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7" w:hanging="284"/>
        <w:jc w:val="both"/>
        <w:rPr>
          <w:sz w:val="16"/>
        </w:rPr>
      </w:pPr>
      <w:r>
        <w:rPr>
          <w:sz w:val="16"/>
        </w:rPr>
        <w:t>Programar y difundir, en coordinación con las unidades administrativas correspondientes de las dependencias, órganos administrativos</w:t>
      </w:r>
      <w:r>
        <w:rPr>
          <w:spacing w:val="1"/>
          <w:sz w:val="16"/>
        </w:rPr>
        <w:t> </w:t>
      </w:r>
      <w:r>
        <w:rPr>
          <w:sz w:val="16"/>
        </w:rPr>
        <w:t>desconcentrados y organismos auxiliares, las asesorías técnicas y capacitación en materia de elaboración o actualización de manuales</w:t>
      </w:r>
      <w:r>
        <w:rPr>
          <w:spacing w:val="1"/>
          <w:sz w:val="16"/>
        </w:rPr>
        <w:t> </w:t>
      </w:r>
      <w:r>
        <w:rPr>
          <w:sz w:val="16"/>
        </w:rPr>
        <w:t>de organización</w:t>
      </w:r>
      <w:r>
        <w:rPr>
          <w:spacing w:val="1"/>
          <w:sz w:val="16"/>
        </w:rPr>
        <w:t> </w:t>
      </w:r>
      <w:r>
        <w:rPr>
          <w:sz w:val="16"/>
        </w:rPr>
        <w:t>u</w:t>
      </w:r>
      <w:r>
        <w:rPr>
          <w:spacing w:val="1"/>
          <w:sz w:val="16"/>
        </w:rPr>
        <w:t> </w:t>
      </w:r>
      <w:r>
        <w:rPr>
          <w:sz w:val="16"/>
        </w:rPr>
        <w:t>otros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4" w:after="0"/>
        <w:ind w:left="556" w:right="174" w:hanging="284"/>
        <w:jc w:val="both"/>
        <w:rPr>
          <w:sz w:val="16"/>
        </w:rPr>
      </w:pPr>
      <w:r>
        <w:rPr>
          <w:sz w:val="16"/>
        </w:rPr>
        <w:t>Recibir y turnar al Departamento de Manuales de Organización I o II, los proyectos de manual de organización remitidos por las</w:t>
      </w:r>
      <w:r>
        <w:rPr>
          <w:spacing w:val="1"/>
          <w:sz w:val="16"/>
        </w:rPr>
        <w:t> </w:t>
      </w:r>
      <w:r>
        <w:rPr>
          <w:sz w:val="16"/>
        </w:rPr>
        <w:t>dependencias,</w:t>
      </w:r>
      <w:r>
        <w:rPr>
          <w:spacing w:val="1"/>
          <w:sz w:val="16"/>
        </w:rPr>
        <w:t> </w:t>
      </w:r>
      <w:r>
        <w:rPr>
          <w:sz w:val="16"/>
        </w:rPr>
        <w:t>órganos</w:t>
      </w:r>
      <w:r>
        <w:rPr>
          <w:spacing w:val="1"/>
          <w:sz w:val="16"/>
        </w:rPr>
        <w:t> </w:t>
      </w:r>
      <w:r>
        <w:rPr>
          <w:sz w:val="16"/>
        </w:rPr>
        <w:t>administrativos</w:t>
      </w:r>
      <w:r>
        <w:rPr>
          <w:spacing w:val="1"/>
          <w:sz w:val="16"/>
        </w:rPr>
        <w:t> </w:t>
      </w:r>
      <w:r>
        <w:rPr>
          <w:sz w:val="16"/>
        </w:rPr>
        <w:t>desconcentrados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auxiliares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revisión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dictaminación</w:t>
      </w:r>
      <w:r>
        <w:rPr>
          <w:spacing w:val="1"/>
          <w:sz w:val="16"/>
        </w:rPr>
        <w:t> </w:t>
      </w:r>
      <w:r>
        <w:rPr>
          <w:sz w:val="16"/>
        </w:rPr>
        <w:t>técnica</w:t>
      </w:r>
      <w:r>
        <w:rPr>
          <w:spacing w:val="1"/>
          <w:sz w:val="16"/>
        </w:rPr>
        <w:t> </w:t>
      </w:r>
      <w:r>
        <w:rPr>
          <w:sz w:val="16"/>
        </w:rPr>
        <w:t>correspondiente.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1" w:hanging="284"/>
        <w:jc w:val="both"/>
        <w:rPr>
          <w:sz w:val="16"/>
        </w:rPr>
      </w:pPr>
      <w:r>
        <w:rPr>
          <w:sz w:val="16"/>
        </w:rPr>
        <w:t>Diseñar e implementar, con la aprobación de la Dirección de Organización y Desarrollo Institucional, los lineamientos para la impartición</w:t>
      </w:r>
      <w:r>
        <w:rPr>
          <w:spacing w:val="-42"/>
          <w:sz w:val="16"/>
        </w:rPr>
        <w:t> </w:t>
      </w:r>
      <w:r>
        <w:rPr>
          <w:sz w:val="16"/>
        </w:rPr>
        <w:t>de cursos de capacitación en materia de manuales de organización a las dependencias, órganos administrativos desconcentrados y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auxiliares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Poder</w:t>
      </w:r>
      <w:r>
        <w:rPr>
          <w:spacing w:val="3"/>
          <w:sz w:val="16"/>
        </w:rPr>
        <w:t> </w:t>
      </w:r>
      <w:r>
        <w:rPr>
          <w:sz w:val="16"/>
        </w:rPr>
        <w:t>Ejecutivo.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83" w:hanging="284"/>
        <w:jc w:val="left"/>
        <w:rPr>
          <w:sz w:val="16"/>
        </w:rPr>
      </w:pPr>
      <w:r>
        <w:rPr>
          <w:sz w:val="16"/>
        </w:rPr>
        <w:t>Proporcionar</w:t>
      </w:r>
      <w:r>
        <w:rPr>
          <w:spacing w:val="3"/>
          <w:sz w:val="16"/>
        </w:rPr>
        <w:t> </w:t>
      </w:r>
      <w:r>
        <w:rPr>
          <w:sz w:val="16"/>
        </w:rPr>
        <w:t>asesoría</w:t>
      </w:r>
      <w:r>
        <w:rPr>
          <w:spacing w:val="2"/>
          <w:sz w:val="16"/>
        </w:rPr>
        <w:t> </w:t>
      </w:r>
      <w:r>
        <w:rPr>
          <w:sz w:val="16"/>
        </w:rPr>
        <w:t>técnica</w:t>
      </w:r>
      <w:r>
        <w:rPr>
          <w:spacing w:val="2"/>
          <w:sz w:val="16"/>
        </w:rPr>
        <w:t> </w:t>
      </w:r>
      <w:r>
        <w:rPr>
          <w:sz w:val="16"/>
        </w:rPr>
        <w:t>a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dependencias,</w:t>
      </w:r>
      <w:r>
        <w:rPr>
          <w:spacing w:val="3"/>
          <w:sz w:val="16"/>
        </w:rPr>
        <w:t> </w:t>
      </w:r>
      <w:r>
        <w:rPr>
          <w:sz w:val="16"/>
        </w:rPr>
        <w:t>órganos</w:t>
      </w:r>
      <w:r>
        <w:rPr>
          <w:spacing w:val="6"/>
          <w:sz w:val="16"/>
        </w:rPr>
        <w:t> </w:t>
      </w:r>
      <w:r>
        <w:rPr>
          <w:sz w:val="16"/>
        </w:rPr>
        <w:t>administrativos</w:t>
      </w:r>
      <w:r>
        <w:rPr>
          <w:spacing w:val="1"/>
          <w:sz w:val="16"/>
        </w:rPr>
        <w:t> </w:t>
      </w:r>
      <w:r>
        <w:rPr>
          <w:sz w:val="16"/>
        </w:rPr>
        <w:t>desconcentrados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6"/>
          <w:sz w:val="16"/>
        </w:rPr>
        <w:t> </w:t>
      </w:r>
      <w:r>
        <w:rPr>
          <w:sz w:val="16"/>
        </w:rPr>
        <w:t>organismos</w:t>
      </w:r>
      <w:r>
        <w:rPr>
          <w:spacing w:val="6"/>
          <w:sz w:val="16"/>
        </w:rPr>
        <w:t> </w:t>
      </w:r>
      <w:r>
        <w:rPr>
          <w:sz w:val="16"/>
        </w:rPr>
        <w:t>auxiliares</w:t>
      </w:r>
      <w:r>
        <w:rPr>
          <w:spacing w:val="6"/>
          <w:sz w:val="16"/>
        </w:rPr>
        <w:t> </w:t>
      </w:r>
      <w:r>
        <w:rPr>
          <w:sz w:val="16"/>
        </w:rPr>
        <w:t>del</w:t>
      </w:r>
      <w:r>
        <w:rPr>
          <w:spacing w:val="2"/>
          <w:sz w:val="16"/>
        </w:rPr>
        <w:t> </w:t>
      </w:r>
      <w:r>
        <w:rPr>
          <w:sz w:val="16"/>
        </w:rPr>
        <w:t>Poder</w:t>
      </w:r>
      <w:r>
        <w:rPr>
          <w:spacing w:val="-42"/>
          <w:sz w:val="16"/>
        </w:rPr>
        <w:t> </w:t>
      </w:r>
      <w:r>
        <w:rPr>
          <w:sz w:val="16"/>
        </w:rPr>
        <w:t>Ejecutivo para</w:t>
      </w:r>
      <w:r>
        <w:rPr>
          <w:spacing w:val="1"/>
          <w:sz w:val="16"/>
        </w:rPr>
        <w:t> </w:t>
      </w:r>
      <w:r>
        <w:rPr>
          <w:sz w:val="16"/>
        </w:rPr>
        <w:t>la formulación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actualización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sus</w:t>
      </w:r>
      <w:r>
        <w:rPr>
          <w:spacing w:val="4"/>
          <w:sz w:val="16"/>
        </w:rPr>
        <w:t> </w:t>
      </w:r>
      <w:r>
        <w:rPr>
          <w:sz w:val="16"/>
        </w:rPr>
        <w:t>manuales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organización.</w:t>
      </w:r>
    </w:p>
    <w:p>
      <w:pPr>
        <w:spacing w:after="0" w:line="235" w:lineRule="auto"/>
        <w:jc w:val="left"/>
        <w:rPr>
          <w:sz w:val="16"/>
        </w:rPr>
        <w:sectPr>
          <w:pgSz w:w="12240" w:h="15840"/>
          <w:pgMar w:header="777" w:footer="0" w:top="1140" w:bottom="280" w:left="860" w:right="960"/>
        </w:sectPr>
      </w:pPr>
    </w:p>
    <w:p>
      <w:pPr>
        <w:pStyle w:val="BodyText"/>
        <w:spacing w:before="6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" w:after="0"/>
        <w:ind w:left="556" w:right="169" w:hanging="284"/>
        <w:jc w:val="both"/>
        <w:rPr>
          <w:sz w:val="16"/>
        </w:rPr>
      </w:pPr>
      <w:r>
        <w:rPr>
          <w:sz w:val="16"/>
        </w:rPr>
        <w:t>Verificar que los manuales de organización u otro tipo de manuales administrativos que regulen la organización y funcionamiento de las</w:t>
      </w:r>
      <w:r>
        <w:rPr>
          <w:spacing w:val="1"/>
          <w:sz w:val="16"/>
        </w:rPr>
        <w:t> </w:t>
      </w:r>
      <w:r>
        <w:rPr>
          <w:sz w:val="16"/>
        </w:rPr>
        <w:t>dependencias, órganos administrativos desconcentrados y organismos auxiliares, se integren de conformidad con la Guía Técnica en la</w:t>
      </w:r>
      <w:r>
        <w:rPr>
          <w:spacing w:val="1"/>
          <w:sz w:val="16"/>
        </w:rPr>
        <w:t> </w:t>
      </w:r>
      <w:r>
        <w:rPr>
          <w:sz w:val="16"/>
        </w:rPr>
        <w:t>materia,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2"/>
          <w:sz w:val="16"/>
        </w:rPr>
        <w:t> </w:t>
      </w:r>
      <w:r>
        <w:rPr>
          <w:sz w:val="16"/>
        </w:rPr>
        <w:t>fin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constituirlos en</w:t>
      </w:r>
      <w:r>
        <w:rPr>
          <w:spacing w:val="-1"/>
          <w:sz w:val="16"/>
        </w:rPr>
        <w:t> </w:t>
      </w:r>
      <w:r>
        <w:rPr>
          <w:sz w:val="16"/>
        </w:rPr>
        <w:t>instrumentos de</w:t>
      </w:r>
      <w:r>
        <w:rPr>
          <w:spacing w:val="1"/>
          <w:sz w:val="16"/>
        </w:rPr>
        <w:t> </w:t>
      </w:r>
      <w:r>
        <w:rPr>
          <w:sz w:val="16"/>
        </w:rPr>
        <w:t>apoyo administrativo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administrativas.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61" w:after="0"/>
        <w:ind w:left="556" w:right="170" w:hanging="284"/>
        <w:jc w:val="both"/>
        <w:rPr>
          <w:sz w:val="16"/>
        </w:rPr>
      </w:pPr>
      <w:r>
        <w:rPr>
          <w:sz w:val="16"/>
        </w:rPr>
        <w:t>Verificar que los manuales de organización de las dependencias, órganos administrativos desconcentrados y organismos auxiliares</w:t>
      </w:r>
      <w:r>
        <w:rPr>
          <w:spacing w:val="4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 Administración Pública Estatal se encuentren vigentes, de conformidad con la estructura de organización autorizada y disposiciones</w:t>
      </w:r>
      <w:r>
        <w:rPr>
          <w:spacing w:val="1"/>
          <w:sz w:val="16"/>
        </w:rPr>
        <w:t> </w:t>
      </w:r>
      <w:r>
        <w:rPr>
          <w:sz w:val="16"/>
        </w:rPr>
        <w:t>normativas vigentes</w:t>
      </w:r>
      <w:r>
        <w:rPr>
          <w:spacing w:val="1"/>
          <w:sz w:val="16"/>
        </w:rPr>
        <w:t> </w:t>
      </w:r>
      <w:r>
        <w:rPr>
          <w:sz w:val="16"/>
        </w:rPr>
        <w:t>y,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caso,</w:t>
      </w:r>
      <w:r>
        <w:rPr>
          <w:spacing w:val="1"/>
          <w:sz w:val="16"/>
        </w:rPr>
        <w:t> </w:t>
      </w:r>
      <w:r>
        <w:rPr>
          <w:sz w:val="16"/>
        </w:rPr>
        <w:t>proponer</w:t>
      </w:r>
      <w:r>
        <w:rPr>
          <w:spacing w:val="-2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actualización.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67" w:after="0"/>
        <w:ind w:left="556" w:right="172" w:hanging="284"/>
        <w:jc w:val="both"/>
        <w:rPr>
          <w:sz w:val="16"/>
        </w:rPr>
      </w:pPr>
      <w:r>
        <w:rPr>
          <w:sz w:val="16"/>
        </w:rPr>
        <w:t>Verificar que los objetivos y funciones incluidas en los manuales de organización proporcionen información básica para la planeación e</w:t>
      </w:r>
      <w:r>
        <w:rPr>
          <w:spacing w:val="1"/>
          <w:sz w:val="16"/>
        </w:rPr>
        <w:t> </w:t>
      </w:r>
      <w:r>
        <w:rPr>
          <w:sz w:val="16"/>
        </w:rPr>
        <w:t>instrumentación de medidas de modernización administrativa, además de que sirvan como medio de integración del personal de nuevo</w:t>
      </w:r>
      <w:r>
        <w:rPr>
          <w:spacing w:val="1"/>
          <w:sz w:val="16"/>
        </w:rPr>
        <w:t> </w:t>
      </w:r>
      <w:r>
        <w:rPr>
          <w:sz w:val="16"/>
        </w:rPr>
        <w:t>ingreso,</w:t>
      </w:r>
      <w:r>
        <w:rPr>
          <w:spacing w:val="-3"/>
          <w:sz w:val="16"/>
        </w:rPr>
        <w:t> </w:t>
      </w:r>
      <w:r>
        <w:rPr>
          <w:sz w:val="16"/>
        </w:rPr>
        <w:t>facilitando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incorporación</w:t>
      </w:r>
      <w:r>
        <w:rPr>
          <w:spacing w:val="-3"/>
          <w:sz w:val="16"/>
        </w:rPr>
        <w:t> </w:t>
      </w:r>
      <w:r>
        <w:rPr>
          <w:sz w:val="16"/>
        </w:rPr>
        <w:t>e</w:t>
      </w:r>
      <w:r>
        <w:rPr>
          <w:spacing w:val="1"/>
          <w:sz w:val="16"/>
        </w:rPr>
        <w:t> </w:t>
      </w:r>
      <w:r>
        <w:rPr>
          <w:sz w:val="16"/>
        </w:rPr>
        <w:t>inducción</w:t>
      </w:r>
      <w:r>
        <w:rPr>
          <w:spacing w:val="-4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5"/>
          <w:sz w:val="16"/>
        </w:rPr>
        <w:t> </w:t>
      </w:r>
      <w:r>
        <w:rPr>
          <w:sz w:val="16"/>
        </w:rPr>
        <w:t>administrativas.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59" w:after="0"/>
        <w:ind w:left="556" w:right="171" w:hanging="284"/>
        <w:jc w:val="both"/>
        <w:rPr>
          <w:sz w:val="16"/>
        </w:rPr>
      </w:pPr>
      <w:r>
        <w:rPr>
          <w:sz w:val="16"/>
        </w:rPr>
        <w:t>Revisar y analizar periódicamente los cambios en las atribuciones, especificaciones en disposiciones normativas, leyes, decretos de</w:t>
      </w:r>
      <w:r>
        <w:rPr>
          <w:spacing w:val="1"/>
          <w:sz w:val="16"/>
        </w:rPr>
        <w:t> </w:t>
      </w:r>
      <w:r>
        <w:rPr>
          <w:sz w:val="16"/>
        </w:rPr>
        <w:t>creación y/o en las estructuras de organización de las dependencias, órganos administrativos desconcentrados y organismos auxiliares,</w:t>
      </w:r>
      <w:r>
        <w:rPr>
          <w:spacing w:val="-42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fin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propiciar</w:t>
      </w:r>
      <w:r>
        <w:rPr>
          <w:spacing w:val="2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éstas</w:t>
      </w:r>
      <w:r>
        <w:rPr>
          <w:spacing w:val="-1"/>
          <w:sz w:val="16"/>
        </w:rPr>
        <w:t> </w:t>
      </w:r>
      <w:r>
        <w:rPr>
          <w:sz w:val="16"/>
        </w:rPr>
        <w:t>presenten</w:t>
      </w:r>
      <w:r>
        <w:rPr>
          <w:spacing w:val="-5"/>
          <w:sz w:val="16"/>
        </w:rPr>
        <w:t> </w:t>
      </w:r>
      <w:r>
        <w:rPr>
          <w:sz w:val="16"/>
        </w:rPr>
        <w:t>oportunamente las</w:t>
      </w:r>
      <w:r>
        <w:rPr>
          <w:spacing w:val="3"/>
          <w:sz w:val="16"/>
        </w:rPr>
        <w:t> </w:t>
      </w:r>
      <w:r>
        <w:rPr>
          <w:sz w:val="16"/>
        </w:rPr>
        <w:t>modificaciones</w:t>
      </w:r>
      <w:r>
        <w:rPr>
          <w:spacing w:val="3"/>
          <w:sz w:val="16"/>
        </w:rPr>
        <w:t> </w:t>
      </w:r>
      <w:r>
        <w:rPr>
          <w:sz w:val="16"/>
        </w:rPr>
        <w:t>para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actualización de</w:t>
      </w:r>
      <w:r>
        <w:rPr>
          <w:spacing w:val="-5"/>
          <w:sz w:val="16"/>
        </w:rPr>
        <w:t> </w:t>
      </w:r>
      <w:r>
        <w:rPr>
          <w:sz w:val="16"/>
        </w:rPr>
        <w:t>sus</w:t>
      </w:r>
      <w:r>
        <w:rPr>
          <w:spacing w:val="-1"/>
          <w:sz w:val="16"/>
        </w:rPr>
        <w:t> </w:t>
      </w:r>
      <w:r>
        <w:rPr>
          <w:sz w:val="16"/>
        </w:rPr>
        <w:t>manuales</w:t>
      </w:r>
      <w:r>
        <w:rPr>
          <w:spacing w:val="3"/>
          <w:sz w:val="16"/>
        </w:rPr>
        <w:t> </w:t>
      </w:r>
      <w:r>
        <w:rPr>
          <w:sz w:val="16"/>
        </w:rPr>
        <w:t>de organización.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63" w:after="0"/>
        <w:ind w:left="556" w:right="175" w:hanging="284"/>
        <w:jc w:val="both"/>
        <w:rPr>
          <w:sz w:val="16"/>
        </w:rPr>
      </w:pPr>
      <w:r>
        <w:rPr>
          <w:sz w:val="16"/>
        </w:rPr>
        <w:t>Revisar y, en su caso, proponer las correcciones aplicables a los proyectos de manual de organización y dictámenes técnicos, de</w:t>
      </w:r>
      <w:r>
        <w:rPr>
          <w:spacing w:val="1"/>
          <w:sz w:val="16"/>
        </w:rPr>
        <w:t> </w:t>
      </w:r>
      <w:r>
        <w:rPr>
          <w:sz w:val="16"/>
        </w:rPr>
        <w:t>conformidad con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normatividad</w:t>
      </w:r>
      <w:r>
        <w:rPr>
          <w:spacing w:val="-3"/>
          <w:sz w:val="16"/>
        </w:rPr>
        <w:t> </w:t>
      </w:r>
      <w:r>
        <w:rPr>
          <w:sz w:val="16"/>
        </w:rPr>
        <w:t>establecida.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0" w:after="0"/>
        <w:ind w:left="556" w:right="186" w:hanging="284"/>
        <w:jc w:val="both"/>
        <w:rPr>
          <w:sz w:val="16"/>
        </w:rPr>
      </w:pPr>
      <w:r>
        <w:rPr>
          <w:sz w:val="16"/>
        </w:rPr>
        <w:t>Revisar la información que se integra a las carpetas para la aprobación de los manuales de organización y la versión “Gaceta del</w:t>
      </w:r>
      <w:r>
        <w:rPr>
          <w:spacing w:val="1"/>
          <w:sz w:val="16"/>
        </w:rPr>
        <w:t> </w:t>
      </w:r>
      <w:r>
        <w:rPr>
          <w:sz w:val="16"/>
        </w:rPr>
        <w:t>Gobierno”</w:t>
      </w:r>
      <w:r>
        <w:rPr>
          <w:spacing w:val="2"/>
          <w:sz w:val="16"/>
        </w:rPr>
        <w:t> </w:t>
      </w:r>
      <w:r>
        <w:rPr>
          <w:sz w:val="16"/>
        </w:rPr>
        <w:t>para remitirla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las entidades públicas</w:t>
      </w:r>
      <w:r>
        <w:rPr>
          <w:spacing w:val="5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publicación</w:t>
      </w:r>
      <w:r>
        <w:rPr>
          <w:spacing w:val="5"/>
          <w:sz w:val="16"/>
        </w:rPr>
        <w:t> </w:t>
      </w:r>
      <w:r>
        <w:rPr>
          <w:sz w:val="16"/>
        </w:rPr>
        <w:t>e</w:t>
      </w:r>
      <w:r>
        <w:rPr>
          <w:spacing w:val="-3"/>
          <w:sz w:val="16"/>
        </w:rPr>
        <w:t> </w:t>
      </w:r>
      <w:r>
        <w:rPr>
          <w:sz w:val="16"/>
        </w:rPr>
        <w:t>implementación.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62" w:after="0"/>
        <w:ind w:left="556" w:right="172" w:hanging="284"/>
        <w:jc w:val="both"/>
        <w:rPr>
          <w:sz w:val="16"/>
        </w:rPr>
      </w:pPr>
      <w:r>
        <w:rPr>
          <w:sz w:val="16"/>
        </w:rPr>
        <w:t>Vigilar que se proporcione a las dependencias, órganos administrativos desconcentrados y organismos auxiliares de la Administración</w:t>
      </w:r>
      <w:r>
        <w:rPr>
          <w:spacing w:val="1"/>
          <w:sz w:val="16"/>
        </w:rPr>
        <w:t> </w:t>
      </w:r>
      <w:r>
        <w:rPr>
          <w:sz w:val="16"/>
        </w:rPr>
        <w:t>Pública Estatal, los elementos técnicos necesarios para la elaboración o actualización de sus manuales de organización, así como</w:t>
      </w:r>
      <w:r>
        <w:rPr>
          <w:spacing w:val="1"/>
          <w:sz w:val="16"/>
        </w:rPr>
        <w:t> </w:t>
      </w:r>
      <w:r>
        <w:rPr>
          <w:sz w:val="16"/>
        </w:rPr>
        <w:t>homologar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criterios que</w:t>
      </w:r>
      <w:r>
        <w:rPr>
          <w:spacing w:val="1"/>
          <w:sz w:val="16"/>
        </w:rPr>
        <w:t> </w:t>
      </w:r>
      <w:r>
        <w:rPr>
          <w:sz w:val="16"/>
        </w:rPr>
        <w:t>permitan</w:t>
      </w:r>
      <w:r>
        <w:rPr>
          <w:spacing w:val="-4"/>
          <w:sz w:val="16"/>
        </w:rPr>
        <w:t> </w:t>
      </w:r>
      <w:r>
        <w:rPr>
          <w:sz w:val="16"/>
        </w:rPr>
        <w:t>sistematizar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información</w:t>
      </w:r>
      <w:r>
        <w:rPr>
          <w:spacing w:val="-4"/>
          <w:sz w:val="16"/>
        </w:rPr>
        <w:t> </w:t>
      </w:r>
      <w:r>
        <w:rPr>
          <w:sz w:val="16"/>
        </w:rPr>
        <w:t>contenida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mismos.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6" w:after="0"/>
        <w:ind w:left="556" w:right="173" w:hanging="284"/>
        <w:jc w:val="both"/>
        <w:rPr>
          <w:sz w:val="16"/>
        </w:rPr>
      </w:pPr>
      <w:r>
        <w:rPr>
          <w:w w:val="95"/>
          <w:sz w:val="16"/>
        </w:rPr>
        <w:t>Coordinar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revisión,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dictaminación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validación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manuales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organización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dependencias,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órganos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administrativo s</w:t>
      </w:r>
      <w:r>
        <w:rPr>
          <w:spacing w:val="1"/>
          <w:w w:val="95"/>
          <w:sz w:val="16"/>
        </w:rPr>
        <w:t> </w:t>
      </w:r>
      <w:r>
        <w:rPr>
          <w:sz w:val="16"/>
        </w:rPr>
        <w:t>desconcentrados y organismos auxiliares de la Administración Pública Estatal, y someter los documentos finales</w:t>
      </w:r>
      <w:r>
        <w:rPr>
          <w:spacing w:val="44"/>
          <w:sz w:val="16"/>
        </w:rPr>
        <w:t> </w:t>
      </w:r>
      <w:r>
        <w:rPr>
          <w:sz w:val="16"/>
        </w:rPr>
        <w:t>a la consideración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Dirección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Organización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Desarrollo Institucional,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visto</w:t>
      </w:r>
      <w:r>
        <w:rPr>
          <w:spacing w:val="1"/>
          <w:sz w:val="16"/>
        </w:rPr>
        <w:t> </w:t>
      </w:r>
      <w:r>
        <w:rPr>
          <w:sz w:val="16"/>
        </w:rPr>
        <w:t>bueno.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6" w:after="0"/>
        <w:ind w:left="556" w:right="177" w:hanging="284"/>
        <w:jc w:val="both"/>
        <w:rPr>
          <w:sz w:val="16"/>
        </w:rPr>
      </w:pPr>
      <w:r>
        <w:rPr>
          <w:sz w:val="16"/>
        </w:rPr>
        <w:t>Mantener</w:t>
      </w:r>
      <w:r>
        <w:rPr>
          <w:spacing w:val="1"/>
          <w:sz w:val="16"/>
        </w:rPr>
        <w:t> </w:t>
      </w:r>
      <w:r>
        <w:rPr>
          <w:sz w:val="16"/>
        </w:rPr>
        <w:t>permanentemente</w:t>
      </w:r>
      <w:r>
        <w:rPr>
          <w:spacing w:val="1"/>
          <w:sz w:val="16"/>
        </w:rPr>
        <w:t> </w:t>
      </w:r>
      <w:r>
        <w:rPr>
          <w:sz w:val="16"/>
        </w:rPr>
        <w:t>comunicación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enlaces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dependencias,</w:t>
      </w:r>
      <w:r>
        <w:rPr>
          <w:spacing w:val="1"/>
          <w:sz w:val="16"/>
        </w:rPr>
        <w:t> </w:t>
      </w:r>
      <w:r>
        <w:rPr>
          <w:sz w:val="16"/>
        </w:rPr>
        <w:t>órganos</w:t>
      </w:r>
      <w:r>
        <w:rPr>
          <w:spacing w:val="1"/>
          <w:sz w:val="16"/>
        </w:rPr>
        <w:t> </w:t>
      </w:r>
      <w:r>
        <w:rPr>
          <w:sz w:val="16"/>
        </w:rPr>
        <w:t>administrativos</w:t>
      </w:r>
      <w:r>
        <w:rPr>
          <w:spacing w:val="1"/>
          <w:sz w:val="16"/>
        </w:rPr>
        <w:t> </w:t>
      </w:r>
      <w:r>
        <w:rPr>
          <w:sz w:val="16"/>
        </w:rPr>
        <w:t>desconcentrados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organismos auxiliares responsables de</w:t>
      </w:r>
      <w:r>
        <w:rPr>
          <w:spacing w:val="1"/>
          <w:sz w:val="16"/>
        </w:rPr>
        <w:t> </w:t>
      </w:r>
      <w:r>
        <w:rPr>
          <w:sz w:val="16"/>
        </w:rPr>
        <w:t>la elaboración y/o actualización del proyecto de Manual de Organización para solicitar la</w:t>
      </w:r>
      <w:r>
        <w:rPr>
          <w:spacing w:val="1"/>
          <w:sz w:val="16"/>
        </w:rPr>
        <w:t> </w:t>
      </w:r>
      <w:r>
        <w:rPr>
          <w:sz w:val="16"/>
        </w:rPr>
        <w:t>información adicional que</w:t>
      </w:r>
      <w:r>
        <w:rPr>
          <w:spacing w:val="1"/>
          <w:sz w:val="16"/>
        </w:rPr>
        <w:t> </w:t>
      </w:r>
      <w:r>
        <w:rPr>
          <w:sz w:val="16"/>
        </w:rPr>
        <w:t>proceda,</w:t>
      </w:r>
      <w:r>
        <w:rPr>
          <w:spacing w:val="-2"/>
          <w:sz w:val="16"/>
        </w:rPr>
        <w:t> </w:t>
      </w:r>
      <w:r>
        <w:rPr>
          <w:sz w:val="16"/>
        </w:rPr>
        <w:t>relativa</w:t>
      </w:r>
      <w:r>
        <w:rPr>
          <w:spacing w:val="-4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integración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este instrumento</w:t>
      </w:r>
      <w:r>
        <w:rPr>
          <w:spacing w:val="1"/>
          <w:sz w:val="16"/>
        </w:rPr>
        <w:t> </w:t>
      </w:r>
      <w:r>
        <w:rPr>
          <w:sz w:val="16"/>
        </w:rPr>
        <w:t>administrativo.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8" w:after="0"/>
        <w:ind w:left="556" w:right="176" w:hanging="284"/>
        <w:jc w:val="both"/>
        <w:rPr>
          <w:sz w:val="16"/>
        </w:rPr>
      </w:pPr>
      <w:r>
        <w:rPr>
          <w:sz w:val="16"/>
        </w:rPr>
        <w:t>Mantener</w:t>
      </w:r>
      <w:r>
        <w:rPr>
          <w:spacing w:val="1"/>
          <w:sz w:val="16"/>
        </w:rPr>
        <w:t> </w:t>
      </w:r>
      <w:r>
        <w:rPr>
          <w:sz w:val="16"/>
        </w:rPr>
        <w:t>relación</w:t>
      </w:r>
      <w:r>
        <w:rPr>
          <w:spacing w:val="1"/>
          <w:sz w:val="16"/>
        </w:rPr>
        <w:t> </w:t>
      </w:r>
      <w:r>
        <w:rPr>
          <w:sz w:val="16"/>
        </w:rPr>
        <w:t>constante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Subdirección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Estructuras</w:t>
      </w:r>
      <w:r>
        <w:rPr>
          <w:spacing w:val="1"/>
          <w:sz w:val="16"/>
        </w:rPr>
        <w:t> </w:t>
      </w:r>
      <w:r>
        <w:rPr>
          <w:sz w:val="16"/>
        </w:rPr>
        <w:t>Organizacionales,</w:t>
      </w:r>
      <w:r>
        <w:rPr>
          <w:spacing w:val="1"/>
          <w:sz w:val="16"/>
        </w:rPr>
        <w:t> </w:t>
      </w:r>
      <w:r>
        <w:rPr>
          <w:sz w:val="16"/>
        </w:rPr>
        <w:t>respecto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organigramas</w:t>
      </w:r>
      <w:r>
        <w:rPr>
          <w:spacing w:val="1"/>
          <w:sz w:val="16"/>
        </w:rPr>
        <w:t> </w:t>
      </w:r>
      <w:r>
        <w:rPr>
          <w:sz w:val="16"/>
        </w:rPr>
        <w:t>autorizados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w w:val="95"/>
          <w:sz w:val="16"/>
        </w:rPr>
        <w:t>codificaciones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estructurales,</w:t>
      </w:r>
      <w:r>
        <w:rPr>
          <w:spacing w:val="19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propósito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emprender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acciones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necesarias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para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formulació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n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o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actualización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manuales</w:t>
      </w:r>
      <w:r>
        <w:rPr>
          <w:spacing w:val="1"/>
          <w:w w:val="95"/>
          <w:sz w:val="16"/>
        </w:rPr>
        <w:t> </w:t>
      </w:r>
      <w:r>
        <w:rPr>
          <w:sz w:val="16"/>
        </w:rPr>
        <w:t>de organización.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0" w:after="0"/>
        <w:ind w:left="556" w:right="176" w:hanging="284"/>
        <w:jc w:val="both"/>
        <w:rPr>
          <w:sz w:val="16"/>
        </w:rPr>
      </w:pPr>
      <w:r>
        <w:rPr>
          <w:sz w:val="16"/>
        </w:rPr>
        <w:t>Mantener coordinación permanente con la Unidad de Normatividad y Legislación Administrativa de la Dirección General de Innovación</w:t>
      </w:r>
      <w:r>
        <w:rPr>
          <w:spacing w:val="1"/>
          <w:sz w:val="16"/>
        </w:rPr>
        <w:t> </w:t>
      </w:r>
      <w:r>
        <w:rPr>
          <w:sz w:val="16"/>
        </w:rPr>
        <w:t>en materia de reglamentos interiores y marco jurídico-administrativo de las dependencias, órganos administrativos desconcentrados y</w:t>
      </w:r>
      <w:r>
        <w:rPr>
          <w:spacing w:val="1"/>
          <w:sz w:val="16"/>
        </w:rPr>
        <w:t> </w:t>
      </w:r>
      <w:r>
        <w:rPr>
          <w:sz w:val="16"/>
        </w:rPr>
        <w:t>organismos auxiliares</w:t>
      </w:r>
      <w:r>
        <w:rPr>
          <w:spacing w:val="1"/>
          <w:sz w:val="16"/>
        </w:rPr>
        <w:t> </w:t>
      </w:r>
      <w:r>
        <w:rPr>
          <w:sz w:val="16"/>
        </w:rPr>
        <w:t>para consolidar</w:t>
      </w:r>
      <w:r>
        <w:rPr>
          <w:spacing w:val="3"/>
          <w:sz w:val="16"/>
        </w:rPr>
        <w:t> </w:t>
      </w:r>
      <w:r>
        <w:rPr>
          <w:sz w:val="16"/>
        </w:rPr>
        <w:t>esta</w:t>
      </w:r>
      <w:r>
        <w:rPr>
          <w:spacing w:val="-3"/>
          <w:sz w:val="16"/>
        </w:rPr>
        <w:t> </w:t>
      </w:r>
      <w:r>
        <w:rPr>
          <w:sz w:val="16"/>
        </w:rPr>
        <w:t>información en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manuales de</w:t>
      </w:r>
      <w:r>
        <w:rPr>
          <w:spacing w:val="1"/>
          <w:sz w:val="16"/>
        </w:rPr>
        <w:t> </w:t>
      </w:r>
      <w:r>
        <w:rPr>
          <w:sz w:val="16"/>
        </w:rPr>
        <w:t>organización.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2" w:after="0"/>
        <w:ind w:left="556" w:right="174" w:hanging="284"/>
        <w:jc w:val="both"/>
        <w:rPr>
          <w:sz w:val="16"/>
        </w:rPr>
      </w:pPr>
      <w:r>
        <w:rPr>
          <w:sz w:val="16"/>
        </w:rPr>
        <w:t>Establecer mecanismos de coordinación con las unidades administrativas involucradas de las dependencias, órganos administrativos</w:t>
      </w:r>
      <w:r>
        <w:rPr>
          <w:spacing w:val="1"/>
          <w:sz w:val="16"/>
        </w:rPr>
        <w:t> </w:t>
      </w:r>
      <w:r>
        <w:rPr>
          <w:sz w:val="16"/>
        </w:rPr>
        <w:t>desconcentrados y organismos auxiliares, en la elaboración, actualización, aprobación y publicación de los manuales de organización, a</w:t>
      </w:r>
      <w:r>
        <w:rPr>
          <w:spacing w:val="-42"/>
          <w:sz w:val="16"/>
        </w:rPr>
        <w:t> </w:t>
      </w:r>
      <w:r>
        <w:rPr>
          <w:sz w:val="16"/>
        </w:rPr>
        <w:t>fin de</w:t>
      </w:r>
      <w:r>
        <w:rPr>
          <w:spacing w:val="-4"/>
          <w:sz w:val="16"/>
        </w:rPr>
        <w:t> </w:t>
      </w:r>
      <w:r>
        <w:rPr>
          <w:sz w:val="16"/>
        </w:rPr>
        <w:t>implementar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acciones</w:t>
      </w:r>
      <w:r>
        <w:rPr>
          <w:spacing w:val="4"/>
          <w:sz w:val="16"/>
        </w:rPr>
        <w:t> </w:t>
      </w:r>
      <w:r>
        <w:rPr>
          <w:sz w:val="16"/>
        </w:rPr>
        <w:t>necesarias,</w:t>
      </w:r>
      <w:r>
        <w:rPr>
          <w:spacing w:val="-3"/>
          <w:sz w:val="16"/>
        </w:rPr>
        <w:t> </w:t>
      </w:r>
      <w:r>
        <w:rPr>
          <w:sz w:val="16"/>
        </w:rPr>
        <w:t>según</w:t>
      </w:r>
      <w:r>
        <w:rPr>
          <w:spacing w:val="-3"/>
          <w:sz w:val="16"/>
        </w:rPr>
        <w:t> </w:t>
      </w:r>
      <w:r>
        <w:rPr>
          <w:sz w:val="16"/>
        </w:rPr>
        <w:t>la etapa</w:t>
      </w:r>
      <w:r>
        <w:rPr>
          <w:spacing w:val="1"/>
          <w:sz w:val="16"/>
        </w:rPr>
        <w:t> </w:t>
      </w:r>
      <w:r>
        <w:rPr>
          <w:sz w:val="16"/>
        </w:rPr>
        <w:t>en que</w:t>
      </w:r>
      <w:r>
        <w:rPr>
          <w:spacing w:val="-4"/>
          <w:sz w:val="16"/>
        </w:rPr>
        <w:t> </w:t>
      </w:r>
      <w:r>
        <w:rPr>
          <w:sz w:val="16"/>
        </w:rPr>
        <w:t>se</w:t>
      </w:r>
      <w:r>
        <w:rPr>
          <w:spacing w:val="-3"/>
          <w:sz w:val="16"/>
        </w:rPr>
        <w:t> </w:t>
      </w:r>
      <w:r>
        <w:rPr>
          <w:sz w:val="16"/>
        </w:rPr>
        <w:t>encuentren</w:t>
      </w:r>
      <w:r>
        <w:rPr>
          <w:spacing w:val="-4"/>
          <w:sz w:val="16"/>
        </w:rPr>
        <w:t> </w:t>
      </w:r>
      <w:r>
        <w:rPr>
          <w:sz w:val="16"/>
        </w:rPr>
        <w:t>estos instrumentos</w:t>
      </w:r>
      <w:r>
        <w:rPr>
          <w:spacing w:val="1"/>
          <w:sz w:val="16"/>
        </w:rPr>
        <w:t> </w:t>
      </w:r>
      <w:r>
        <w:rPr>
          <w:sz w:val="16"/>
        </w:rPr>
        <w:t>administrativos.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5" w:after="0"/>
        <w:ind w:left="556" w:right="175" w:hanging="284"/>
        <w:jc w:val="both"/>
        <w:rPr>
          <w:sz w:val="16"/>
        </w:rPr>
      </w:pPr>
      <w:r>
        <w:rPr>
          <w:sz w:val="16"/>
        </w:rPr>
        <w:t>Dar seguimiento a la publicación en el Periódico Oficial “Gaceta del Gobierno” de los manuales de organización de las dependencias,</w:t>
      </w:r>
      <w:r>
        <w:rPr>
          <w:spacing w:val="1"/>
          <w:sz w:val="16"/>
        </w:rPr>
        <w:t> </w:t>
      </w:r>
      <w:r>
        <w:rPr>
          <w:sz w:val="16"/>
        </w:rPr>
        <w:t>órganos administrativos desconcentrados y organismos auxiliares de la Administración Pública Estatal, para evaluar el grado de avance</w:t>
      </w:r>
      <w:r>
        <w:rPr>
          <w:spacing w:val="1"/>
          <w:sz w:val="16"/>
        </w:rPr>
        <w:t> </w:t>
      </w:r>
      <w:r>
        <w:rPr>
          <w:sz w:val="16"/>
        </w:rPr>
        <w:t>en el proceso</w:t>
      </w:r>
      <w:r>
        <w:rPr>
          <w:spacing w:val="1"/>
          <w:sz w:val="16"/>
        </w:rPr>
        <w:t> </w:t>
      </w:r>
      <w:r>
        <w:rPr>
          <w:sz w:val="16"/>
        </w:rPr>
        <w:t>de actualización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estos</w:t>
      </w:r>
      <w:r>
        <w:rPr>
          <w:spacing w:val="1"/>
          <w:sz w:val="16"/>
        </w:rPr>
        <w:t> </w:t>
      </w:r>
      <w:r>
        <w:rPr>
          <w:sz w:val="16"/>
        </w:rPr>
        <w:t>instrumentos administrativos,</w:t>
      </w:r>
      <w:r>
        <w:rPr>
          <w:spacing w:val="-2"/>
          <w:sz w:val="16"/>
        </w:rPr>
        <w:t> </w:t>
      </w:r>
      <w:r>
        <w:rPr>
          <w:sz w:val="16"/>
        </w:rPr>
        <w:t>respecto de</w:t>
      </w:r>
      <w:r>
        <w:rPr>
          <w:spacing w:val="-3"/>
          <w:sz w:val="16"/>
        </w:rPr>
        <w:t> </w:t>
      </w:r>
      <w:r>
        <w:rPr>
          <w:sz w:val="16"/>
        </w:rPr>
        <w:t>la meta</w:t>
      </w:r>
      <w:r>
        <w:rPr>
          <w:spacing w:val="1"/>
          <w:sz w:val="16"/>
        </w:rPr>
        <w:t> </w:t>
      </w:r>
      <w:r>
        <w:rPr>
          <w:sz w:val="16"/>
        </w:rPr>
        <w:t>programada.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6" w:after="0"/>
        <w:ind w:left="556" w:right="171" w:hanging="284"/>
        <w:jc w:val="both"/>
        <w:rPr>
          <w:sz w:val="16"/>
        </w:rPr>
      </w:pPr>
      <w:r>
        <w:rPr>
          <w:sz w:val="16"/>
        </w:rPr>
        <w:t>Coordinar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supervisar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registro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control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manuales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organización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dependencias,</w:t>
      </w:r>
      <w:r>
        <w:rPr>
          <w:spacing w:val="1"/>
          <w:sz w:val="16"/>
        </w:rPr>
        <w:t> </w:t>
      </w:r>
      <w:r>
        <w:rPr>
          <w:sz w:val="16"/>
        </w:rPr>
        <w:t>órganos</w:t>
      </w:r>
      <w:r>
        <w:rPr>
          <w:spacing w:val="1"/>
          <w:sz w:val="16"/>
        </w:rPr>
        <w:t> </w:t>
      </w:r>
      <w:r>
        <w:rPr>
          <w:sz w:val="16"/>
        </w:rPr>
        <w:t>administrativos</w:t>
      </w:r>
      <w:r>
        <w:rPr>
          <w:spacing w:val="1"/>
          <w:sz w:val="16"/>
        </w:rPr>
        <w:t> </w:t>
      </w:r>
      <w:r>
        <w:rPr>
          <w:sz w:val="16"/>
        </w:rPr>
        <w:t>desconcentrados y organismos auxiliares de la Administración Pública Estatal, clasificándolos como actualizados,</w:t>
      </w:r>
      <w:r>
        <w:rPr>
          <w:spacing w:val="1"/>
          <w:sz w:val="16"/>
        </w:rPr>
        <w:t> </w:t>
      </w:r>
      <w:r>
        <w:rPr>
          <w:sz w:val="16"/>
        </w:rPr>
        <w:t>en proceso de</w:t>
      </w:r>
      <w:r>
        <w:rPr>
          <w:spacing w:val="1"/>
          <w:sz w:val="16"/>
        </w:rPr>
        <w:t> </w:t>
      </w:r>
      <w:r>
        <w:rPr>
          <w:sz w:val="16"/>
        </w:rPr>
        <w:t>actualización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desactualizados,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definir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estrategia</w:t>
      </w:r>
      <w:r>
        <w:rPr>
          <w:spacing w:val="1"/>
          <w:sz w:val="16"/>
        </w:rPr>
        <w:t> </w:t>
      </w:r>
      <w:r>
        <w:rPr>
          <w:sz w:val="16"/>
        </w:rPr>
        <w:t>requerida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permita</w:t>
      </w:r>
      <w:r>
        <w:rPr>
          <w:spacing w:val="1"/>
          <w:sz w:val="16"/>
        </w:rPr>
        <w:t> </w:t>
      </w:r>
      <w:r>
        <w:rPr>
          <w:sz w:val="16"/>
        </w:rPr>
        <w:t>lograr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estos</w:t>
      </w:r>
      <w:r>
        <w:rPr>
          <w:spacing w:val="1"/>
          <w:sz w:val="16"/>
        </w:rPr>
        <w:t> </w:t>
      </w:r>
      <w:r>
        <w:rPr>
          <w:sz w:val="16"/>
        </w:rPr>
        <w:t>documentos</w:t>
      </w:r>
      <w:r>
        <w:rPr>
          <w:spacing w:val="1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encuentren</w:t>
      </w:r>
      <w:r>
        <w:rPr>
          <w:spacing w:val="1"/>
          <w:sz w:val="16"/>
        </w:rPr>
        <w:t> </w:t>
      </w:r>
      <w:r>
        <w:rPr>
          <w:sz w:val="16"/>
        </w:rPr>
        <w:t>permanentemente actualizados.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3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68" w:val="left" w:leader="none"/>
        </w:tabs>
        <w:spacing w:before="65"/>
      </w:pPr>
      <w:r>
        <w:rPr/>
        <w:t>20706006020201L</w:t>
        <w:tab/>
        <w:t>DEPARTAMENTO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MANUALES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ORGANIZACIÓN</w:t>
      </w:r>
      <w:r>
        <w:rPr>
          <w:spacing w:val="1"/>
        </w:rPr>
        <w:t> </w:t>
      </w:r>
      <w:r>
        <w:rPr/>
        <w:t>I</w:t>
      </w:r>
    </w:p>
    <w:p>
      <w:pPr>
        <w:tabs>
          <w:tab w:pos="1966" w:val="left" w:leader="none"/>
        </w:tabs>
        <w:spacing w:line="357" w:lineRule="auto" w:before="3"/>
        <w:ind w:left="273" w:right="4181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20706006020202L</w:t>
        <w:tab/>
        <w:t>DEPARTAMENTO DE MANUALES DE ORGANIZACIÓN II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ind w:left="273" w:right="174" w:firstLine="0"/>
      </w:pPr>
      <w:r>
        <w:rPr/>
        <w:t>Asegurar</w:t>
      </w:r>
      <w:r>
        <w:rPr>
          <w:spacing w:val="1"/>
        </w:rPr>
        <w:t> </w:t>
      </w:r>
      <w:r>
        <w:rPr/>
        <w:t>que los</w:t>
      </w:r>
      <w:r>
        <w:rPr>
          <w:spacing w:val="1"/>
        </w:rPr>
        <w:t> </w:t>
      </w:r>
      <w:r>
        <w:rPr/>
        <w:t>manuales</w:t>
      </w:r>
      <w:r>
        <w:rPr>
          <w:spacing w:val="1"/>
        </w:rPr>
        <w:t> </w:t>
      </w:r>
      <w:r>
        <w:rPr/>
        <w:t>de organización u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manuales</w:t>
      </w:r>
      <w:r>
        <w:rPr>
          <w:spacing w:val="1"/>
        </w:rPr>
        <w:t> </w:t>
      </w:r>
      <w:r>
        <w:rPr/>
        <w:t>administrativos que regulen la organización y funcionamiento de las</w:t>
      </w:r>
      <w:r>
        <w:rPr>
          <w:spacing w:val="1"/>
        </w:rPr>
        <w:t> </w:t>
      </w:r>
      <w:r>
        <w:rPr/>
        <w:t>dependencias, órganos administrativos desconcentrados y organismos auxiliares de la Administración Pública Estatal, cumplan con las</w:t>
      </w:r>
      <w:r>
        <w:rPr>
          <w:spacing w:val="1"/>
        </w:rPr>
        <w:t> </w:t>
      </w:r>
      <w:r>
        <w:rPr/>
        <w:t>especificaciones para su integración, aprobación y publicación, mediante la dictaminación técnica, así como gestionar su actualización</w:t>
      </w:r>
      <w:r>
        <w:rPr>
          <w:spacing w:val="1"/>
        </w:rPr>
        <w:t> </w:t>
      </w:r>
      <w:r>
        <w:rPr/>
        <w:t>permanente.</w:t>
      </w:r>
    </w:p>
    <w:p>
      <w:pPr>
        <w:pStyle w:val="Heading1"/>
        <w:spacing w:before="89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69" w:hanging="284"/>
        <w:jc w:val="both"/>
        <w:rPr>
          <w:sz w:val="16"/>
        </w:rPr>
      </w:pPr>
      <w:r>
        <w:rPr>
          <w:sz w:val="16"/>
        </w:rPr>
        <w:t>Formular,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coordinación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dependencias,</w:t>
      </w:r>
      <w:r>
        <w:rPr>
          <w:spacing w:val="1"/>
          <w:sz w:val="16"/>
        </w:rPr>
        <w:t> </w:t>
      </w:r>
      <w:r>
        <w:rPr>
          <w:sz w:val="16"/>
        </w:rPr>
        <w:t>órganos</w:t>
      </w:r>
      <w:r>
        <w:rPr>
          <w:spacing w:val="1"/>
          <w:sz w:val="16"/>
        </w:rPr>
        <w:t> </w:t>
      </w:r>
      <w:r>
        <w:rPr>
          <w:sz w:val="16"/>
        </w:rPr>
        <w:t>administrativos</w:t>
      </w:r>
      <w:r>
        <w:rPr>
          <w:spacing w:val="1"/>
          <w:sz w:val="16"/>
        </w:rPr>
        <w:t> </w:t>
      </w:r>
      <w:r>
        <w:rPr>
          <w:sz w:val="16"/>
        </w:rPr>
        <w:t>desconcentrados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auxiliares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44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Administración Pública Estatal, los proyectos de manuales de organización, derivados de procesos de estructuración o reestructuración</w:t>
      </w:r>
      <w:r>
        <w:rPr>
          <w:spacing w:val="1"/>
          <w:sz w:val="16"/>
        </w:rPr>
        <w:t> </w:t>
      </w:r>
      <w:r>
        <w:rPr>
          <w:sz w:val="16"/>
        </w:rPr>
        <w:t>organizacional o de alguna modificación al marco jurídico-administrativo, y remitirlos a esas entidades públicas para su revisión y, en su</w:t>
      </w:r>
      <w:r>
        <w:rPr>
          <w:spacing w:val="1"/>
          <w:sz w:val="16"/>
        </w:rPr>
        <w:t> </w:t>
      </w:r>
      <w:r>
        <w:rPr>
          <w:sz w:val="16"/>
        </w:rPr>
        <w:t>caso,</w:t>
      </w:r>
      <w:r>
        <w:rPr>
          <w:spacing w:val="-3"/>
          <w:sz w:val="16"/>
        </w:rPr>
        <w:t> </w:t>
      </w:r>
      <w:r>
        <w:rPr>
          <w:sz w:val="16"/>
        </w:rPr>
        <w:t>validación.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6" w:after="0"/>
        <w:ind w:left="556" w:right="175" w:hanging="284"/>
        <w:jc w:val="both"/>
        <w:rPr>
          <w:sz w:val="16"/>
        </w:rPr>
      </w:pPr>
      <w:r>
        <w:rPr>
          <w:sz w:val="16"/>
        </w:rPr>
        <w:t>Recabar</w:t>
      </w:r>
      <w:r>
        <w:rPr>
          <w:spacing w:val="1"/>
          <w:sz w:val="16"/>
        </w:rPr>
        <w:t> </w:t>
      </w:r>
      <w:r>
        <w:rPr>
          <w:sz w:val="16"/>
        </w:rPr>
        <w:t>información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disposiciones</w:t>
      </w:r>
      <w:r>
        <w:rPr>
          <w:spacing w:val="1"/>
          <w:sz w:val="16"/>
        </w:rPr>
        <w:t> </w:t>
      </w:r>
      <w:r>
        <w:rPr>
          <w:sz w:val="16"/>
        </w:rPr>
        <w:t>jurídico-administrativas</w:t>
      </w:r>
      <w:r>
        <w:rPr>
          <w:spacing w:val="1"/>
          <w:sz w:val="16"/>
        </w:rPr>
        <w:t> </w:t>
      </w:r>
      <w:r>
        <w:rPr>
          <w:sz w:val="16"/>
        </w:rPr>
        <w:t>emitidas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autoridades</w:t>
      </w:r>
      <w:r>
        <w:rPr>
          <w:spacing w:val="1"/>
          <w:sz w:val="16"/>
        </w:rPr>
        <w:t> </w:t>
      </w:r>
      <w:r>
        <w:rPr>
          <w:sz w:val="16"/>
        </w:rPr>
        <w:t>competentes,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sean</w:t>
      </w:r>
      <w:r>
        <w:rPr>
          <w:spacing w:val="1"/>
          <w:sz w:val="16"/>
        </w:rPr>
        <w:t> </w:t>
      </w:r>
      <w:r>
        <w:rPr>
          <w:sz w:val="16"/>
        </w:rPr>
        <w:t>reformadas,</w:t>
      </w:r>
      <w:r>
        <w:rPr>
          <w:spacing w:val="1"/>
          <w:sz w:val="16"/>
        </w:rPr>
        <w:t> </w:t>
      </w:r>
      <w:r>
        <w:rPr>
          <w:sz w:val="16"/>
        </w:rPr>
        <w:t>derogadas o abrogadas, a fin de emprender las acciones necesarias para la actualización de los manuales de organización de las</w:t>
      </w:r>
      <w:r>
        <w:rPr>
          <w:spacing w:val="1"/>
          <w:sz w:val="16"/>
        </w:rPr>
        <w:t> </w:t>
      </w:r>
      <w:r>
        <w:rPr>
          <w:sz w:val="16"/>
        </w:rPr>
        <w:t>dependencias,</w:t>
      </w:r>
      <w:r>
        <w:rPr>
          <w:spacing w:val="1"/>
          <w:sz w:val="16"/>
        </w:rPr>
        <w:t> </w:t>
      </w:r>
      <w:r>
        <w:rPr>
          <w:sz w:val="16"/>
        </w:rPr>
        <w:t>órganos administrativos</w:t>
      </w:r>
      <w:r>
        <w:rPr>
          <w:spacing w:val="4"/>
          <w:sz w:val="16"/>
        </w:rPr>
        <w:t> </w:t>
      </w:r>
      <w:r>
        <w:rPr>
          <w:sz w:val="16"/>
        </w:rPr>
        <w:t>desconcentrados y</w:t>
      </w:r>
      <w:r>
        <w:rPr>
          <w:spacing w:val="4"/>
          <w:sz w:val="16"/>
        </w:rPr>
        <w:t> </w:t>
      </w:r>
      <w:r>
        <w:rPr>
          <w:sz w:val="16"/>
        </w:rPr>
        <w:t>organismos auxiliares 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Administración</w:t>
      </w:r>
      <w:r>
        <w:rPr>
          <w:spacing w:val="-4"/>
          <w:sz w:val="16"/>
        </w:rPr>
        <w:t> </w:t>
      </w:r>
      <w:r>
        <w:rPr>
          <w:sz w:val="16"/>
        </w:rPr>
        <w:t>Pública 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5" w:after="0"/>
        <w:ind w:left="556" w:right="174" w:hanging="284"/>
        <w:jc w:val="both"/>
        <w:rPr>
          <w:sz w:val="16"/>
        </w:rPr>
      </w:pPr>
      <w:r>
        <w:rPr>
          <w:sz w:val="16"/>
        </w:rPr>
        <w:t>Solicitar a la Unidad de Normatividad y Legislación Administrativa la información actualizada de los documentos jurídico-administrativos</w:t>
      </w:r>
      <w:r>
        <w:rPr>
          <w:spacing w:val="1"/>
          <w:sz w:val="16"/>
        </w:rPr>
        <w:t> </w:t>
      </w:r>
      <w:r>
        <w:rPr>
          <w:sz w:val="16"/>
        </w:rPr>
        <w:t>que se constituyan en el marco normativo de actuación de las dependencias, órganos administrativos desconcentrados y organismos</w:t>
      </w:r>
      <w:r>
        <w:rPr>
          <w:spacing w:val="1"/>
          <w:sz w:val="16"/>
        </w:rPr>
        <w:t> </w:t>
      </w:r>
      <w:r>
        <w:rPr>
          <w:sz w:val="16"/>
        </w:rPr>
        <w:t>auxiliares</w:t>
      </w:r>
      <w:r>
        <w:rPr>
          <w:spacing w:val="4"/>
          <w:sz w:val="16"/>
        </w:rPr>
        <w:t> </w:t>
      </w:r>
      <w:r>
        <w:rPr>
          <w:sz w:val="16"/>
        </w:rPr>
        <w:t>de la Administración Pública</w:t>
      </w:r>
      <w:r>
        <w:rPr>
          <w:spacing w:val="-3"/>
          <w:sz w:val="16"/>
        </w:rPr>
        <w:t> </w:t>
      </w:r>
      <w:r>
        <w:rPr>
          <w:sz w:val="16"/>
        </w:rPr>
        <w:t>Estatal,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incorporación a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proyectos de manuales de</w:t>
      </w:r>
      <w:r>
        <w:rPr>
          <w:spacing w:val="1"/>
          <w:sz w:val="16"/>
        </w:rPr>
        <w:t> </w:t>
      </w:r>
      <w:r>
        <w:rPr>
          <w:sz w:val="16"/>
        </w:rPr>
        <w:t>organización.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0" w:after="0"/>
        <w:ind w:left="556" w:right="169" w:hanging="284"/>
        <w:jc w:val="both"/>
        <w:rPr>
          <w:sz w:val="16"/>
        </w:rPr>
      </w:pPr>
      <w:r>
        <w:rPr>
          <w:sz w:val="16"/>
        </w:rPr>
        <w:t>Brindar asesoría técnica, pláticas o talleres de transferencia de conocimiento al personal del servicio público de las dependencias,</w:t>
      </w:r>
      <w:r>
        <w:rPr>
          <w:spacing w:val="1"/>
          <w:sz w:val="16"/>
        </w:rPr>
        <w:t> </w:t>
      </w:r>
      <w:r>
        <w:rPr>
          <w:sz w:val="16"/>
        </w:rPr>
        <w:t>órganos</w:t>
      </w:r>
      <w:r>
        <w:rPr>
          <w:spacing w:val="1"/>
          <w:sz w:val="16"/>
        </w:rPr>
        <w:t> </w:t>
      </w:r>
      <w:r>
        <w:rPr>
          <w:sz w:val="16"/>
        </w:rPr>
        <w:t>administrativos desconcentrados y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auxiliares</w:t>
      </w:r>
      <w:r>
        <w:rPr>
          <w:spacing w:val="44"/>
          <w:sz w:val="16"/>
        </w:rPr>
        <w:t> </w:t>
      </w:r>
      <w:r>
        <w:rPr>
          <w:sz w:val="16"/>
        </w:rPr>
        <w:t>de la Administración Pública Estatal para la elaboración o, en su</w:t>
      </w:r>
      <w:r>
        <w:rPr>
          <w:spacing w:val="1"/>
          <w:sz w:val="16"/>
        </w:rPr>
        <w:t> </w:t>
      </w:r>
      <w:r>
        <w:rPr>
          <w:sz w:val="16"/>
        </w:rPr>
        <w:t>caso,</w:t>
      </w:r>
      <w:r>
        <w:rPr>
          <w:spacing w:val="-3"/>
          <w:sz w:val="16"/>
        </w:rPr>
        <w:t> </w:t>
      </w:r>
      <w:r>
        <w:rPr>
          <w:sz w:val="16"/>
        </w:rPr>
        <w:t>actualización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sus</w:t>
      </w:r>
      <w:r>
        <w:rPr>
          <w:spacing w:val="5"/>
          <w:sz w:val="16"/>
        </w:rPr>
        <w:t> </w:t>
      </w:r>
      <w:r>
        <w:rPr>
          <w:sz w:val="16"/>
        </w:rPr>
        <w:t>manuales</w:t>
      </w:r>
      <w:r>
        <w:rPr>
          <w:spacing w:val="5"/>
          <w:sz w:val="16"/>
        </w:rPr>
        <w:t> </w:t>
      </w:r>
      <w:r>
        <w:rPr>
          <w:sz w:val="16"/>
        </w:rPr>
        <w:t>de organización.</w:t>
      </w:r>
    </w:p>
    <w:p>
      <w:pPr>
        <w:spacing w:after="0" w:line="240" w:lineRule="auto"/>
        <w:jc w:val="both"/>
        <w:rPr>
          <w:sz w:val="16"/>
        </w:rPr>
        <w:sectPr>
          <w:pgSz w:w="12240" w:h="15840"/>
          <w:pgMar w:header="777" w:footer="0" w:top="1120" w:bottom="280" w:left="860" w:right="960"/>
        </w:sectPr>
      </w:pPr>
    </w:p>
    <w:p>
      <w:pPr>
        <w:pStyle w:val="BodyText"/>
        <w:spacing w:before="7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" w:after="0"/>
        <w:ind w:left="556" w:right="177" w:hanging="284"/>
        <w:jc w:val="both"/>
        <w:rPr>
          <w:sz w:val="16"/>
        </w:rPr>
      </w:pPr>
      <w:r>
        <w:rPr>
          <w:sz w:val="16"/>
        </w:rPr>
        <w:t>Proporcionar capacitación a las y los servidores públicos de las dependencias, órganos administrativos desconcentrados y organismos</w:t>
      </w:r>
      <w:r>
        <w:rPr>
          <w:spacing w:val="1"/>
          <w:sz w:val="16"/>
        </w:rPr>
        <w:t> </w:t>
      </w:r>
      <w:r>
        <w:rPr>
          <w:sz w:val="16"/>
        </w:rPr>
        <w:t>auxiliares de la Administración Pública Estatal, que tengan a su cargo funciones en materia de desarrollo institucional, modernización</w:t>
      </w:r>
      <w:r>
        <w:rPr>
          <w:spacing w:val="1"/>
          <w:sz w:val="16"/>
        </w:rPr>
        <w:t> </w:t>
      </w:r>
      <w:r>
        <w:rPr>
          <w:sz w:val="16"/>
        </w:rPr>
        <w:t>administrativa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equivalentes,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fin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apliquen correctamente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metodología</w:t>
      </w:r>
      <w:r>
        <w:rPr>
          <w:spacing w:val="1"/>
          <w:sz w:val="16"/>
        </w:rPr>
        <w:t> </w:t>
      </w:r>
      <w:r>
        <w:rPr>
          <w:sz w:val="16"/>
        </w:rPr>
        <w:t>y lineamientos</w:t>
      </w:r>
      <w:r>
        <w:rPr>
          <w:spacing w:val="1"/>
          <w:sz w:val="16"/>
        </w:rPr>
        <w:t> </w:t>
      </w:r>
      <w:r>
        <w:rPr>
          <w:sz w:val="16"/>
        </w:rPr>
        <w:t>técnicos</w:t>
      </w:r>
      <w:r>
        <w:rPr>
          <w:spacing w:val="1"/>
          <w:sz w:val="16"/>
        </w:rPr>
        <w:t> </w:t>
      </w:r>
      <w:r>
        <w:rPr>
          <w:sz w:val="16"/>
        </w:rPr>
        <w:t>establecidos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integración o actualización de manuales de organización u otros manuales administrativos que regulen la organización y funcionamiento</w:t>
      </w:r>
      <w:r>
        <w:rPr>
          <w:spacing w:val="-42"/>
          <w:sz w:val="16"/>
        </w:rPr>
        <w:t> </w:t>
      </w:r>
      <w:r>
        <w:rPr>
          <w:sz w:val="16"/>
        </w:rPr>
        <w:t>de estas</w:t>
      </w:r>
      <w:r>
        <w:rPr>
          <w:spacing w:val="5"/>
          <w:sz w:val="16"/>
        </w:rPr>
        <w:t> </w:t>
      </w:r>
      <w:r>
        <w:rPr>
          <w:sz w:val="16"/>
        </w:rPr>
        <w:t>entidades</w:t>
      </w:r>
      <w:r>
        <w:rPr>
          <w:spacing w:val="5"/>
          <w:sz w:val="16"/>
        </w:rPr>
        <w:t> </w:t>
      </w:r>
      <w:r>
        <w:rPr>
          <w:sz w:val="16"/>
        </w:rPr>
        <w:t>públicas.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2" w:after="0"/>
        <w:ind w:left="556" w:right="175" w:hanging="284"/>
        <w:jc w:val="both"/>
        <w:rPr>
          <w:sz w:val="16"/>
        </w:rPr>
      </w:pPr>
      <w:r>
        <w:rPr>
          <w:sz w:val="16"/>
        </w:rPr>
        <w:t>Atender las solicitudes de asesoría, capacitación u opinión técnica de proyectos de manuales de organización u otros manuales</w:t>
      </w:r>
      <w:r>
        <w:rPr>
          <w:spacing w:val="1"/>
          <w:sz w:val="16"/>
        </w:rPr>
        <w:t> </w:t>
      </w:r>
      <w:r>
        <w:rPr>
          <w:sz w:val="16"/>
        </w:rPr>
        <w:t>administrativos presentados por órganos autónomos, Poder Legislativo y Judicial, así como ayuntamientos que regulen su organización</w:t>
      </w:r>
      <w:r>
        <w:rPr>
          <w:spacing w:val="1"/>
          <w:sz w:val="16"/>
        </w:rPr>
        <w:t> </w:t>
      </w:r>
      <w:r>
        <w:rPr>
          <w:sz w:val="16"/>
        </w:rPr>
        <w:t>y funcionamiento.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69" w:hanging="284"/>
        <w:jc w:val="both"/>
        <w:rPr>
          <w:sz w:val="16"/>
        </w:rPr>
      </w:pPr>
      <w:r>
        <w:rPr>
          <w:sz w:val="16"/>
        </w:rPr>
        <w:t>Revisar,</w:t>
      </w:r>
      <w:r>
        <w:rPr>
          <w:spacing w:val="1"/>
          <w:sz w:val="16"/>
        </w:rPr>
        <w:t> </w:t>
      </w:r>
      <w:r>
        <w:rPr>
          <w:sz w:val="16"/>
        </w:rPr>
        <w:t>analizar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dictaminar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proyectos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manuales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organización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dependencias,</w:t>
      </w:r>
      <w:r>
        <w:rPr>
          <w:spacing w:val="1"/>
          <w:sz w:val="16"/>
        </w:rPr>
        <w:t> </w:t>
      </w:r>
      <w:r>
        <w:rPr>
          <w:sz w:val="16"/>
        </w:rPr>
        <w:t>órganos</w:t>
      </w:r>
      <w:r>
        <w:rPr>
          <w:spacing w:val="1"/>
          <w:sz w:val="16"/>
        </w:rPr>
        <w:t> </w:t>
      </w:r>
      <w:r>
        <w:rPr>
          <w:sz w:val="16"/>
        </w:rPr>
        <w:t>administrativos</w:t>
      </w:r>
      <w:r>
        <w:rPr>
          <w:spacing w:val="1"/>
          <w:sz w:val="16"/>
        </w:rPr>
        <w:t> </w:t>
      </w:r>
      <w:r>
        <w:rPr>
          <w:sz w:val="16"/>
        </w:rPr>
        <w:t>desconcentrados</w:t>
      </w:r>
      <w:r>
        <w:rPr>
          <w:spacing w:val="1"/>
          <w:sz w:val="16"/>
        </w:rPr>
        <w:t> </w:t>
      </w:r>
      <w:r>
        <w:rPr>
          <w:sz w:val="16"/>
        </w:rPr>
        <w:t>y organismos</w:t>
      </w:r>
      <w:r>
        <w:rPr>
          <w:spacing w:val="1"/>
          <w:sz w:val="16"/>
        </w:rPr>
        <w:t> </w:t>
      </w:r>
      <w:r>
        <w:rPr>
          <w:sz w:val="16"/>
        </w:rPr>
        <w:t>auxiliares</w:t>
      </w:r>
      <w:r>
        <w:rPr>
          <w:spacing w:val="1"/>
          <w:sz w:val="16"/>
        </w:rPr>
        <w:t> </w:t>
      </w:r>
      <w:r>
        <w:rPr>
          <w:sz w:val="16"/>
        </w:rPr>
        <w:t>del Poder Ejecutivo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Gobierno del Estado de México, a fin de</w:t>
      </w:r>
      <w:r>
        <w:rPr>
          <w:spacing w:val="44"/>
          <w:sz w:val="16"/>
        </w:rPr>
        <w:t> </w:t>
      </w:r>
      <w:r>
        <w:rPr>
          <w:sz w:val="16"/>
        </w:rPr>
        <w:t>garantizar su congruencia</w:t>
      </w:r>
      <w:r>
        <w:rPr>
          <w:spacing w:val="-42"/>
          <w:sz w:val="16"/>
        </w:rPr>
        <w:t> </w:t>
      </w:r>
      <w:r>
        <w:rPr>
          <w:sz w:val="16"/>
        </w:rPr>
        <w:t>con la estructura orgánica autorizada y atribuciones asignadas, así como el cumplimiento de los criterios metodológicos para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integración establecidos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Guía</w:t>
      </w:r>
      <w:r>
        <w:rPr>
          <w:spacing w:val="-3"/>
          <w:sz w:val="16"/>
        </w:rPr>
        <w:t> </w:t>
      </w:r>
      <w:r>
        <w:rPr>
          <w:sz w:val="16"/>
        </w:rPr>
        <w:t>Técnica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 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4" w:after="0"/>
        <w:ind w:left="556" w:right="179" w:hanging="284"/>
        <w:jc w:val="both"/>
        <w:rPr>
          <w:sz w:val="16"/>
        </w:rPr>
      </w:pPr>
      <w:r>
        <w:rPr>
          <w:sz w:val="16"/>
        </w:rPr>
        <w:t>Revisar y dictaminar la integración de otro tipo de manuales administrativos que regulen la organización y funcionamiento de las</w:t>
      </w:r>
      <w:r>
        <w:rPr>
          <w:spacing w:val="1"/>
          <w:sz w:val="16"/>
        </w:rPr>
        <w:t> </w:t>
      </w:r>
      <w:r>
        <w:rPr>
          <w:sz w:val="16"/>
        </w:rPr>
        <w:t>dependencias, órganos administrativos desconcentrados y organismos auxiliares de la Administración Pública Estatal, proponiendo los</w:t>
      </w:r>
      <w:r>
        <w:rPr>
          <w:spacing w:val="1"/>
          <w:sz w:val="16"/>
        </w:rPr>
        <w:t> </w:t>
      </w:r>
      <w:r>
        <w:rPr>
          <w:sz w:val="16"/>
        </w:rPr>
        <w:t>criterios</w:t>
      </w:r>
      <w:r>
        <w:rPr>
          <w:spacing w:val="4"/>
          <w:sz w:val="16"/>
        </w:rPr>
        <w:t> </w:t>
      </w:r>
      <w:r>
        <w:rPr>
          <w:sz w:val="16"/>
        </w:rPr>
        <w:t>metodológicos</w:t>
      </w:r>
      <w:r>
        <w:rPr>
          <w:spacing w:val="5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su integración,</w:t>
      </w:r>
      <w:r>
        <w:rPr>
          <w:spacing w:val="3"/>
          <w:sz w:val="16"/>
        </w:rPr>
        <w:t> </w:t>
      </w:r>
      <w:r>
        <w:rPr>
          <w:sz w:val="16"/>
        </w:rPr>
        <w:t>aprobación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publicación.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67" w:hanging="284"/>
        <w:jc w:val="both"/>
        <w:rPr>
          <w:sz w:val="16"/>
        </w:rPr>
      </w:pPr>
      <w:r>
        <w:rPr>
          <w:sz w:val="16"/>
        </w:rPr>
        <w:t>Turnar, para visto bueno, a la Subdirección de Manuales de Organización los proyectos de manuales de organización u otro tipo de</w:t>
      </w:r>
      <w:r>
        <w:rPr>
          <w:spacing w:val="1"/>
          <w:sz w:val="16"/>
        </w:rPr>
        <w:t> </w:t>
      </w:r>
      <w:r>
        <w:rPr>
          <w:sz w:val="16"/>
        </w:rPr>
        <w:t>manuales que regulen la organización y funcionamiento de las dependencias, órganos administrativos desconcentrados y organismos</w:t>
      </w:r>
      <w:r>
        <w:rPr>
          <w:spacing w:val="1"/>
          <w:sz w:val="16"/>
        </w:rPr>
        <w:t> </w:t>
      </w:r>
      <w:r>
        <w:rPr>
          <w:sz w:val="16"/>
        </w:rPr>
        <w:t>auxiliares</w:t>
      </w:r>
      <w:r>
        <w:rPr>
          <w:spacing w:val="4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Administración Pública</w:t>
      </w:r>
      <w:r>
        <w:rPr>
          <w:spacing w:val="-3"/>
          <w:sz w:val="16"/>
        </w:rPr>
        <w:t> </w:t>
      </w:r>
      <w:r>
        <w:rPr>
          <w:sz w:val="16"/>
        </w:rPr>
        <w:t>Estatal,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como</w:t>
      </w:r>
      <w:r>
        <w:rPr>
          <w:spacing w:val="-4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dictamen</w:t>
      </w:r>
      <w:r>
        <w:rPr>
          <w:spacing w:val="5"/>
          <w:sz w:val="16"/>
        </w:rPr>
        <w:t> </w:t>
      </w:r>
      <w:r>
        <w:rPr>
          <w:sz w:val="16"/>
        </w:rPr>
        <w:t>técnico</w:t>
      </w:r>
      <w:r>
        <w:rPr>
          <w:spacing w:val="-3"/>
          <w:sz w:val="16"/>
        </w:rPr>
        <w:t> </w:t>
      </w:r>
      <w:r>
        <w:rPr>
          <w:sz w:val="16"/>
        </w:rPr>
        <w:t>correspondiente.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4" w:hanging="284"/>
        <w:jc w:val="both"/>
        <w:rPr>
          <w:sz w:val="16"/>
        </w:rPr>
      </w:pPr>
      <w:r>
        <w:rPr>
          <w:sz w:val="16"/>
        </w:rPr>
        <w:t>Preparar</w:t>
      </w:r>
      <w:r>
        <w:rPr>
          <w:spacing w:val="5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carpetas</w:t>
      </w:r>
      <w:r>
        <w:rPr>
          <w:spacing w:val="8"/>
          <w:sz w:val="16"/>
        </w:rPr>
        <w:t> </w:t>
      </w:r>
      <w:r>
        <w:rPr>
          <w:sz w:val="16"/>
        </w:rPr>
        <w:t>para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aprobación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manuales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organización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versión</w:t>
      </w:r>
      <w:r>
        <w:rPr>
          <w:spacing w:val="-1"/>
          <w:sz w:val="16"/>
        </w:rPr>
        <w:t> </w:t>
      </w:r>
      <w:r>
        <w:rPr>
          <w:sz w:val="16"/>
        </w:rPr>
        <w:t>“Gaceta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Gobierno”,</w:t>
      </w:r>
      <w:r>
        <w:rPr>
          <w:spacing w:val="5"/>
          <w:sz w:val="16"/>
        </w:rPr>
        <w:t> </w:t>
      </w:r>
      <w:r>
        <w:rPr>
          <w:sz w:val="16"/>
        </w:rPr>
        <w:t>para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4"/>
          <w:sz w:val="16"/>
        </w:rPr>
        <w:t> </w:t>
      </w:r>
      <w:r>
        <w:rPr>
          <w:sz w:val="16"/>
        </w:rPr>
        <w:t>sean</w:t>
      </w:r>
      <w:r>
        <w:rPr>
          <w:spacing w:val="-1"/>
          <w:sz w:val="16"/>
        </w:rPr>
        <w:t> </w:t>
      </w:r>
      <w:r>
        <w:rPr>
          <w:sz w:val="16"/>
        </w:rPr>
        <w:t>remitidos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entidades</w:t>
      </w:r>
      <w:r>
        <w:rPr>
          <w:spacing w:val="1"/>
          <w:sz w:val="16"/>
        </w:rPr>
        <w:t> </w:t>
      </w:r>
      <w:r>
        <w:rPr>
          <w:sz w:val="16"/>
        </w:rPr>
        <w:t>públicas</w:t>
      </w:r>
      <w:r>
        <w:rPr>
          <w:spacing w:val="5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publicación</w:t>
      </w:r>
      <w:r>
        <w:rPr>
          <w:spacing w:val="1"/>
          <w:sz w:val="16"/>
        </w:rPr>
        <w:t> </w:t>
      </w:r>
      <w:r>
        <w:rPr>
          <w:sz w:val="16"/>
        </w:rPr>
        <w:t>e</w:t>
      </w:r>
      <w:r>
        <w:rPr>
          <w:spacing w:val="1"/>
          <w:sz w:val="16"/>
        </w:rPr>
        <w:t> </w:t>
      </w:r>
      <w:r>
        <w:rPr>
          <w:sz w:val="16"/>
        </w:rPr>
        <w:t>implementación.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2" w:hanging="284"/>
        <w:jc w:val="both"/>
        <w:rPr>
          <w:sz w:val="16"/>
        </w:rPr>
      </w:pPr>
      <w:r>
        <w:rPr>
          <w:sz w:val="16"/>
        </w:rPr>
        <w:t>Integrar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expedientes</w:t>
      </w:r>
      <w:r>
        <w:rPr>
          <w:spacing w:val="1"/>
          <w:sz w:val="16"/>
        </w:rPr>
        <w:t> </w:t>
      </w:r>
      <w:r>
        <w:rPr>
          <w:sz w:val="16"/>
        </w:rPr>
        <w:t>documentales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electrónicos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trámites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actualización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manuales</w:t>
      </w:r>
      <w:r>
        <w:rPr>
          <w:spacing w:val="1"/>
          <w:sz w:val="16"/>
        </w:rPr>
        <w:t> </w:t>
      </w:r>
      <w:r>
        <w:rPr>
          <w:sz w:val="16"/>
        </w:rPr>
        <w:t>administrativos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competencia, con el propósito de generar los antecedentes de los asuntos atendidos y la trazabilidad para la detección de deficiencias y</w:t>
      </w:r>
      <w:r>
        <w:rPr>
          <w:spacing w:val="-42"/>
          <w:sz w:val="16"/>
        </w:rPr>
        <w:t> </w:t>
      </w:r>
      <w:r>
        <w:rPr>
          <w:sz w:val="16"/>
        </w:rPr>
        <w:t>responsabilidades.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9" w:hanging="284"/>
        <w:jc w:val="both"/>
        <w:rPr>
          <w:sz w:val="16"/>
        </w:rPr>
      </w:pPr>
      <w:r>
        <w:rPr>
          <w:sz w:val="16"/>
        </w:rPr>
        <w:t>Llevar un registro y control de los manuales de organización asignados al Departamento, de las dependencias, órganos administrativos</w:t>
      </w:r>
      <w:r>
        <w:rPr>
          <w:spacing w:val="1"/>
          <w:sz w:val="16"/>
        </w:rPr>
        <w:t> </w:t>
      </w:r>
      <w:r>
        <w:rPr>
          <w:sz w:val="16"/>
        </w:rPr>
        <w:t>desconcentrados y organismos auxiliares de la Administración Pública Estatal, clasificándolos como actualizados, en proceso de</w:t>
      </w:r>
      <w:r>
        <w:rPr>
          <w:spacing w:val="1"/>
          <w:sz w:val="16"/>
        </w:rPr>
        <w:t> </w:t>
      </w:r>
      <w:r>
        <w:rPr>
          <w:sz w:val="16"/>
        </w:rPr>
        <w:t>actualización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desactualizados,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definir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estrategia</w:t>
      </w:r>
      <w:r>
        <w:rPr>
          <w:spacing w:val="1"/>
          <w:sz w:val="16"/>
        </w:rPr>
        <w:t> </w:t>
      </w:r>
      <w:r>
        <w:rPr>
          <w:sz w:val="16"/>
        </w:rPr>
        <w:t>requerida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permita</w:t>
      </w:r>
      <w:r>
        <w:rPr>
          <w:spacing w:val="1"/>
          <w:sz w:val="16"/>
        </w:rPr>
        <w:t> </w:t>
      </w:r>
      <w:r>
        <w:rPr>
          <w:sz w:val="16"/>
        </w:rPr>
        <w:t>lograr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estos</w:t>
      </w:r>
      <w:r>
        <w:rPr>
          <w:spacing w:val="1"/>
          <w:sz w:val="16"/>
        </w:rPr>
        <w:t> </w:t>
      </w:r>
      <w:r>
        <w:rPr>
          <w:sz w:val="16"/>
        </w:rPr>
        <w:t>documentos</w:t>
      </w:r>
      <w:r>
        <w:rPr>
          <w:spacing w:val="1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encuentren</w:t>
      </w:r>
      <w:r>
        <w:rPr>
          <w:spacing w:val="1"/>
          <w:sz w:val="16"/>
        </w:rPr>
        <w:t> </w:t>
      </w:r>
      <w:r>
        <w:rPr>
          <w:sz w:val="16"/>
        </w:rPr>
        <w:t>permanentemente actualizados.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85" w:hanging="284"/>
        <w:jc w:val="both"/>
        <w:rPr>
          <w:sz w:val="16"/>
        </w:rPr>
      </w:pPr>
      <w:r>
        <w:rPr>
          <w:sz w:val="16"/>
        </w:rPr>
        <w:t>Dar</w:t>
      </w:r>
      <w:r>
        <w:rPr>
          <w:spacing w:val="1"/>
          <w:sz w:val="16"/>
        </w:rPr>
        <w:t> </w:t>
      </w:r>
      <w:r>
        <w:rPr>
          <w:sz w:val="16"/>
        </w:rPr>
        <w:t>seguimiento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actualización,</w:t>
      </w:r>
      <w:r>
        <w:rPr>
          <w:spacing w:val="1"/>
          <w:sz w:val="16"/>
        </w:rPr>
        <w:t> </w:t>
      </w:r>
      <w:r>
        <w:rPr>
          <w:sz w:val="16"/>
        </w:rPr>
        <w:t>aprobación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publicación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manuales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organización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dependencias,</w:t>
      </w:r>
      <w:r>
        <w:rPr>
          <w:spacing w:val="1"/>
          <w:sz w:val="16"/>
        </w:rPr>
        <w:t> </w:t>
      </w:r>
      <w:r>
        <w:rPr>
          <w:sz w:val="16"/>
        </w:rPr>
        <w:t>órganos</w:t>
      </w:r>
      <w:r>
        <w:rPr>
          <w:spacing w:val="1"/>
          <w:sz w:val="16"/>
        </w:rPr>
        <w:t> </w:t>
      </w:r>
      <w:r>
        <w:rPr>
          <w:sz w:val="16"/>
        </w:rPr>
        <w:t>administrativos desconcentrados y organismos auxiliares de la Administración Pública Estatal, para evaluar el grado de avance en el</w:t>
      </w:r>
      <w:r>
        <w:rPr>
          <w:spacing w:val="1"/>
          <w:sz w:val="16"/>
        </w:rPr>
        <w:t> </w:t>
      </w:r>
      <w:r>
        <w:rPr>
          <w:sz w:val="16"/>
        </w:rPr>
        <w:t>proceso</w:t>
      </w:r>
      <w:r>
        <w:rPr>
          <w:spacing w:val="-3"/>
          <w:sz w:val="16"/>
        </w:rPr>
        <w:t> </w:t>
      </w:r>
      <w:r>
        <w:rPr>
          <w:sz w:val="16"/>
        </w:rPr>
        <w:t>de actualización de</w:t>
      </w:r>
      <w:r>
        <w:rPr>
          <w:spacing w:val="1"/>
          <w:sz w:val="16"/>
        </w:rPr>
        <w:t> </w:t>
      </w:r>
      <w:r>
        <w:rPr>
          <w:sz w:val="16"/>
        </w:rPr>
        <w:t>estos</w:t>
      </w:r>
      <w:r>
        <w:rPr>
          <w:spacing w:val="4"/>
          <w:sz w:val="16"/>
        </w:rPr>
        <w:t> </w:t>
      </w:r>
      <w:r>
        <w:rPr>
          <w:sz w:val="16"/>
        </w:rPr>
        <w:t>instrumentos</w:t>
      </w:r>
      <w:r>
        <w:rPr>
          <w:spacing w:val="4"/>
          <w:sz w:val="16"/>
        </w:rPr>
        <w:t> </w:t>
      </w:r>
      <w:r>
        <w:rPr>
          <w:sz w:val="16"/>
        </w:rPr>
        <w:t>administrativos,</w:t>
      </w:r>
      <w:r>
        <w:rPr>
          <w:spacing w:val="-2"/>
          <w:sz w:val="16"/>
        </w:rPr>
        <w:t> </w:t>
      </w:r>
      <w:r>
        <w:rPr>
          <w:sz w:val="16"/>
        </w:rPr>
        <w:t>respecto de la meta</w:t>
      </w:r>
      <w:r>
        <w:rPr>
          <w:spacing w:val="1"/>
          <w:sz w:val="16"/>
        </w:rPr>
        <w:t> </w:t>
      </w:r>
      <w:r>
        <w:rPr>
          <w:sz w:val="16"/>
        </w:rPr>
        <w:t>programada.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demás funciones</w:t>
      </w:r>
      <w:r>
        <w:rPr>
          <w:spacing w:val="1"/>
          <w:sz w:val="16"/>
        </w:rPr>
        <w:t> </w:t>
      </w:r>
      <w:r>
        <w:rPr>
          <w:sz w:val="16"/>
        </w:rPr>
        <w:t>inherentes al</w:t>
      </w:r>
      <w:r>
        <w:rPr>
          <w:spacing w:val="-3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81" w:val="left" w:leader="none"/>
        </w:tabs>
        <w:spacing w:line="357" w:lineRule="auto" w:before="88"/>
        <w:ind w:right="2791"/>
      </w:pPr>
      <w:r>
        <w:rPr/>
        <w:t>20706006020300L</w:t>
        <w:tab/>
        <w:t>SUBDIRECCIÓN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MANUALES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PROCEDIMIENTOS</w:t>
      </w:r>
      <w:r>
        <w:rPr>
          <w:spacing w:val="-8"/>
        </w:rPr>
        <w:t> </w:t>
      </w:r>
      <w:r>
        <w:rPr/>
        <w:t>ADMINISTRATIVOS</w:t>
      </w:r>
      <w:r>
        <w:rPr>
          <w:spacing w:val="-41"/>
        </w:rPr>
        <w:t> </w:t>
      </w:r>
      <w:r>
        <w:rPr/>
        <w:t>OBJETIVO:</w:t>
      </w:r>
    </w:p>
    <w:p>
      <w:pPr>
        <w:pStyle w:val="BodyText"/>
        <w:ind w:left="273" w:right="170" w:firstLine="0"/>
      </w:pPr>
      <w:r>
        <w:rPr/>
        <w:t>Coordinar la revisión y dictaminación de manuales de procedimientos de las dependencias y organismos auxiliares del Poder Ejecutivo del</w:t>
      </w:r>
      <w:r>
        <w:rPr>
          <w:spacing w:val="1"/>
        </w:rPr>
        <w:t> </w:t>
      </w:r>
      <w:r>
        <w:rPr>
          <w:w w:val="95"/>
        </w:rPr>
        <w:t>Estado</w:t>
      </w:r>
      <w:r>
        <w:rPr>
          <w:spacing w:val="19"/>
          <w:w w:val="95"/>
        </w:rPr>
        <w:t> </w:t>
      </w:r>
      <w:r>
        <w:rPr>
          <w:w w:val="95"/>
        </w:rPr>
        <w:t>de</w:t>
      </w:r>
      <w:r>
        <w:rPr>
          <w:spacing w:val="20"/>
          <w:w w:val="95"/>
        </w:rPr>
        <w:t> </w:t>
      </w:r>
      <w:r>
        <w:rPr>
          <w:w w:val="95"/>
        </w:rPr>
        <w:t>México,</w:t>
      </w:r>
      <w:r>
        <w:rPr>
          <w:spacing w:val="21"/>
          <w:w w:val="95"/>
        </w:rPr>
        <w:t> </w:t>
      </w:r>
      <w:r>
        <w:rPr>
          <w:w w:val="95"/>
        </w:rPr>
        <w:t>a</w:t>
      </w:r>
      <w:r>
        <w:rPr>
          <w:spacing w:val="20"/>
          <w:w w:val="95"/>
        </w:rPr>
        <w:t> </w:t>
      </w:r>
      <w:r>
        <w:rPr>
          <w:w w:val="95"/>
        </w:rPr>
        <w:t>fin</w:t>
      </w:r>
      <w:r>
        <w:rPr>
          <w:spacing w:val="20"/>
          <w:w w:val="95"/>
        </w:rPr>
        <w:t> </w:t>
      </w:r>
      <w:r>
        <w:rPr>
          <w:w w:val="95"/>
        </w:rPr>
        <w:t>de</w:t>
      </w:r>
      <w:r>
        <w:rPr>
          <w:spacing w:val="21"/>
          <w:w w:val="95"/>
        </w:rPr>
        <w:t> </w:t>
      </w:r>
      <w:r>
        <w:rPr>
          <w:w w:val="95"/>
        </w:rPr>
        <w:t>asegurar</w:t>
      </w:r>
      <w:r>
        <w:rPr>
          <w:spacing w:val="23"/>
          <w:w w:val="95"/>
        </w:rPr>
        <w:t> </w:t>
      </w:r>
      <w:r>
        <w:rPr>
          <w:w w:val="95"/>
        </w:rPr>
        <w:t>el</w:t>
      </w:r>
      <w:r>
        <w:rPr>
          <w:spacing w:val="14"/>
          <w:w w:val="95"/>
        </w:rPr>
        <w:t> </w:t>
      </w:r>
      <w:r>
        <w:rPr>
          <w:w w:val="95"/>
        </w:rPr>
        <w:t>cumplimiento</w:t>
      </w:r>
      <w:r>
        <w:rPr>
          <w:spacing w:val="20"/>
          <w:w w:val="95"/>
        </w:rPr>
        <w:t> </w:t>
      </w:r>
      <w:r>
        <w:rPr>
          <w:w w:val="95"/>
        </w:rPr>
        <w:t>a</w:t>
      </w:r>
      <w:r>
        <w:rPr>
          <w:spacing w:val="20"/>
          <w:w w:val="95"/>
        </w:rPr>
        <w:t> </w:t>
      </w:r>
      <w:r>
        <w:rPr>
          <w:w w:val="95"/>
        </w:rPr>
        <w:t>los</w:t>
      </w:r>
      <w:r>
        <w:rPr>
          <w:spacing w:val="25"/>
          <w:w w:val="95"/>
        </w:rPr>
        <w:t> </w:t>
      </w:r>
      <w:r>
        <w:rPr>
          <w:w w:val="95"/>
        </w:rPr>
        <w:t>lineamientos</w:t>
      </w:r>
      <w:r>
        <w:rPr>
          <w:spacing w:val="20"/>
          <w:w w:val="95"/>
        </w:rPr>
        <w:t> </w:t>
      </w:r>
      <w:r>
        <w:rPr>
          <w:w w:val="95"/>
        </w:rPr>
        <w:t>técnicos</w:t>
      </w:r>
      <w:r>
        <w:rPr>
          <w:spacing w:val="25"/>
          <w:w w:val="95"/>
        </w:rPr>
        <w:t> </w:t>
      </w:r>
      <w:r>
        <w:rPr>
          <w:w w:val="95"/>
        </w:rPr>
        <w:t>en</w:t>
      </w:r>
      <w:r>
        <w:rPr>
          <w:spacing w:val="20"/>
          <w:w w:val="95"/>
        </w:rPr>
        <w:t> </w:t>
      </w:r>
      <w:r>
        <w:rPr>
          <w:w w:val="95"/>
        </w:rPr>
        <w:t>la</w:t>
      </w:r>
      <w:r>
        <w:rPr>
          <w:spacing w:val="20"/>
          <w:w w:val="95"/>
        </w:rPr>
        <w:t> </w:t>
      </w:r>
      <w:r>
        <w:rPr>
          <w:w w:val="95"/>
        </w:rPr>
        <w:t>materia,</w:t>
      </w:r>
      <w:r>
        <w:rPr>
          <w:spacing w:val="21"/>
          <w:w w:val="95"/>
        </w:rPr>
        <w:t> </w:t>
      </w:r>
      <w:r>
        <w:rPr>
          <w:w w:val="95"/>
        </w:rPr>
        <w:t>así</w:t>
      </w:r>
      <w:r>
        <w:rPr>
          <w:spacing w:val="21"/>
          <w:w w:val="95"/>
        </w:rPr>
        <w:t> </w:t>
      </w:r>
      <w:r>
        <w:rPr>
          <w:w w:val="95"/>
        </w:rPr>
        <w:t>como</w:t>
      </w:r>
      <w:r>
        <w:rPr>
          <w:spacing w:val="20"/>
          <w:w w:val="95"/>
        </w:rPr>
        <w:t> </w:t>
      </w:r>
      <w:r>
        <w:rPr>
          <w:w w:val="95"/>
        </w:rPr>
        <w:t>supervisar</w:t>
      </w:r>
      <w:r>
        <w:rPr>
          <w:spacing w:val="23"/>
          <w:w w:val="95"/>
        </w:rPr>
        <w:t> </w:t>
      </w:r>
      <w:r>
        <w:rPr>
          <w:w w:val="95"/>
        </w:rPr>
        <w:t>la</w:t>
      </w:r>
      <w:r>
        <w:rPr>
          <w:spacing w:val="20"/>
          <w:w w:val="95"/>
        </w:rPr>
        <w:t> </w:t>
      </w:r>
      <w:r>
        <w:rPr>
          <w:w w:val="95"/>
        </w:rPr>
        <w:t>orientaci</w:t>
      </w:r>
      <w:r>
        <w:rPr>
          <w:spacing w:val="-24"/>
          <w:w w:val="95"/>
        </w:rPr>
        <w:t> </w:t>
      </w:r>
      <w:r>
        <w:rPr>
          <w:w w:val="95"/>
        </w:rPr>
        <w:t>ón</w:t>
      </w:r>
      <w:r>
        <w:rPr>
          <w:spacing w:val="20"/>
          <w:w w:val="95"/>
        </w:rPr>
        <w:t> </w:t>
      </w:r>
      <w:r>
        <w:rPr>
          <w:w w:val="95"/>
        </w:rPr>
        <w:t>y</w:t>
      </w:r>
      <w:r>
        <w:rPr>
          <w:spacing w:val="25"/>
          <w:w w:val="95"/>
        </w:rPr>
        <w:t> </w:t>
      </w:r>
      <w:r>
        <w:rPr>
          <w:w w:val="95"/>
        </w:rPr>
        <w:t>asesoría</w:t>
      </w:r>
      <w:r>
        <w:rPr>
          <w:spacing w:val="1"/>
          <w:w w:val="95"/>
        </w:rPr>
        <w:t> </w:t>
      </w:r>
      <w:r>
        <w:rPr/>
        <w:t>que</w:t>
      </w:r>
      <w:r>
        <w:rPr>
          <w:spacing w:val="-4"/>
        </w:rPr>
        <w:t> </w:t>
      </w:r>
      <w:r>
        <w:rPr/>
        <w:t>se brinda a</w:t>
      </w:r>
      <w:r>
        <w:rPr>
          <w:spacing w:val="-3"/>
        </w:rPr>
        <w:t> </w:t>
      </w:r>
      <w:r>
        <w:rPr/>
        <w:t>las y los</w:t>
      </w:r>
      <w:r>
        <w:rPr>
          <w:spacing w:val="1"/>
        </w:rPr>
        <w:t> </w:t>
      </w:r>
      <w:r>
        <w:rPr/>
        <w:t>servidores públicos</w:t>
      </w:r>
      <w:r>
        <w:rPr>
          <w:spacing w:val="4"/>
        </w:rPr>
        <w:t> </w:t>
      </w:r>
      <w:r>
        <w:rPr/>
        <w:t>en</w:t>
      </w:r>
      <w:r>
        <w:rPr>
          <w:spacing w:val="1"/>
        </w:rPr>
        <w:t> </w:t>
      </w:r>
      <w:r>
        <w:rPr/>
        <w:t>la documentación de</w:t>
      </w:r>
      <w:r>
        <w:rPr>
          <w:spacing w:val="1"/>
        </w:rPr>
        <w:t> </w:t>
      </w:r>
      <w:r>
        <w:rPr/>
        <w:t>sus manuales</w:t>
      </w:r>
      <w:r>
        <w:rPr>
          <w:spacing w:val="4"/>
        </w:rPr>
        <w:t> </w:t>
      </w:r>
      <w:r>
        <w:rPr/>
        <w:t>de procedimientos.</w:t>
      </w:r>
    </w:p>
    <w:p>
      <w:pPr>
        <w:pStyle w:val="Heading1"/>
        <w:spacing w:before="9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90" w:hanging="284"/>
        <w:jc w:val="both"/>
        <w:rPr>
          <w:sz w:val="16"/>
        </w:rPr>
      </w:pPr>
      <w:r>
        <w:rPr>
          <w:sz w:val="16"/>
        </w:rPr>
        <w:t>Mantener actualizada la Guía Técnica para la Elaboración de los Manuales de Procedimientos, que regulen el funcionamiento de las</w:t>
      </w:r>
      <w:r>
        <w:rPr>
          <w:spacing w:val="1"/>
          <w:sz w:val="16"/>
        </w:rPr>
        <w:t> </w:t>
      </w:r>
      <w:r>
        <w:rPr>
          <w:sz w:val="16"/>
        </w:rPr>
        <w:t>dependencias, órganos administrativos</w:t>
      </w:r>
      <w:r>
        <w:rPr>
          <w:spacing w:val="4"/>
          <w:sz w:val="16"/>
        </w:rPr>
        <w:t> </w:t>
      </w:r>
      <w:r>
        <w:rPr>
          <w:sz w:val="16"/>
        </w:rPr>
        <w:t>desconcentrados y</w:t>
      </w:r>
      <w:r>
        <w:rPr>
          <w:spacing w:val="3"/>
          <w:sz w:val="16"/>
        </w:rPr>
        <w:t> </w:t>
      </w:r>
      <w:r>
        <w:rPr>
          <w:sz w:val="16"/>
        </w:rPr>
        <w:t>organismos auxiliares 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Administración</w:t>
      </w:r>
      <w:r>
        <w:rPr>
          <w:spacing w:val="-4"/>
          <w:sz w:val="16"/>
        </w:rPr>
        <w:t> </w:t>
      </w:r>
      <w:r>
        <w:rPr>
          <w:sz w:val="16"/>
        </w:rPr>
        <w:t>Pública 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80" w:hanging="284"/>
        <w:jc w:val="both"/>
        <w:rPr>
          <w:sz w:val="16"/>
        </w:rPr>
      </w:pPr>
      <w:r>
        <w:rPr>
          <w:sz w:val="16"/>
        </w:rPr>
        <w:t>Supervisar la asesoría técnica y capacitación en materia de documentación y actualización de manuales de procedimientos que brinde</w:t>
      </w:r>
      <w:r>
        <w:rPr>
          <w:spacing w:val="1"/>
          <w:sz w:val="16"/>
        </w:rPr>
        <w:t> </w:t>
      </w:r>
      <w:r>
        <w:rPr>
          <w:sz w:val="16"/>
        </w:rPr>
        <w:t>el personal de los departamentos de Manuales de Procedimientos Administrativos I y II,</w:t>
      </w:r>
      <w:r>
        <w:rPr>
          <w:spacing w:val="1"/>
          <w:sz w:val="16"/>
        </w:rPr>
        <w:t> </w:t>
      </w:r>
      <w:r>
        <w:rPr>
          <w:sz w:val="16"/>
        </w:rPr>
        <w:t>a las y los servidores</w:t>
      </w:r>
      <w:r>
        <w:rPr>
          <w:spacing w:val="1"/>
          <w:sz w:val="16"/>
        </w:rPr>
        <w:t> </w:t>
      </w:r>
      <w:r>
        <w:rPr>
          <w:sz w:val="16"/>
        </w:rPr>
        <w:t>públicos de las</w:t>
      </w:r>
      <w:r>
        <w:rPr>
          <w:spacing w:val="1"/>
          <w:sz w:val="16"/>
        </w:rPr>
        <w:t> </w:t>
      </w:r>
      <w:r>
        <w:rPr>
          <w:sz w:val="16"/>
        </w:rPr>
        <w:t>dependencias,</w:t>
      </w:r>
      <w:r>
        <w:rPr>
          <w:spacing w:val="1"/>
          <w:sz w:val="16"/>
        </w:rPr>
        <w:t> </w:t>
      </w:r>
      <w:r>
        <w:rPr>
          <w:sz w:val="16"/>
        </w:rPr>
        <w:t>órganos</w:t>
      </w:r>
      <w:r>
        <w:rPr>
          <w:spacing w:val="1"/>
          <w:sz w:val="16"/>
        </w:rPr>
        <w:t> </w:t>
      </w:r>
      <w:r>
        <w:rPr>
          <w:sz w:val="16"/>
        </w:rPr>
        <w:t>administrativos</w:t>
      </w:r>
      <w:r>
        <w:rPr>
          <w:spacing w:val="4"/>
          <w:sz w:val="16"/>
        </w:rPr>
        <w:t> </w:t>
      </w:r>
      <w:r>
        <w:rPr>
          <w:sz w:val="16"/>
        </w:rPr>
        <w:t>desconcentrados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auxiliares.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4" w:after="0"/>
        <w:ind w:left="556" w:right="183" w:hanging="284"/>
        <w:jc w:val="left"/>
        <w:rPr>
          <w:sz w:val="16"/>
        </w:rPr>
      </w:pPr>
      <w:r>
        <w:rPr>
          <w:sz w:val="16"/>
        </w:rPr>
        <w:t>Establecer</w:t>
      </w:r>
      <w:r>
        <w:rPr>
          <w:spacing w:val="3"/>
          <w:sz w:val="16"/>
        </w:rPr>
        <w:t> </w:t>
      </w:r>
      <w:r>
        <w:rPr>
          <w:sz w:val="16"/>
        </w:rPr>
        <w:t>mecanismos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coordinación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unidades administrativas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6"/>
          <w:sz w:val="16"/>
        </w:rPr>
        <w:t> </w:t>
      </w:r>
      <w:r>
        <w:rPr>
          <w:sz w:val="16"/>
        </w:rPr>
        <w:t>dependencias</w:t>
      </w:r>
      <w:r>
        <w:rPr>
          <w:spacing w:val="1"/>
          <w:sz w:val="16"/>
        </w:rPr>
        <w:t> </w:t>
      </w:r>
      <w:r>
        <w:rPr>
          <w:sz w:val="16"/>
        </w:rPr>
        <w:t>y organismos</w:t>
      </w:r>
      <w:r>
        <w:rPr>
          <w:spacing w:val="6"/>
          <w:sz w:val="16"/>
        </w:rPr>
        <w:t> </w:t>
      </w:r>
      <w:r>
        <w:rPr>
          <w:sz w:val="16"/>
        </w:rPr>
        <w:t>auxiliares</w:t>
      </w:r>
      <w:r>
        <w:rPr>
          <w:spacing w:val="5"/>
          <w:sz w:val="16"/>
        </w:rPr>
        <w:t> </w:t>
      </w:r>
      <w:r>
        <w:rPr>
          <w:sz w:val="16"/>
        </w:rPr>
        <w:t>involucradas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42"/>
          <w:sz w:val="16"/>
        </w:rPr>
        <w:t> </w:t>
      </w:r>
      <w:r>
        <w:rPr>
          <w:sz w:val="16"/>
        </w:rPr>
        <w:t>la elaboración,</w:t>
      </w:r>
      <w:r>
        <w:rPr>
          <w:spacing w:val="2"/>
          <w:sz w:val="16"/>
        </w:rPr>
        <w:t> </w:t>
      </w:r>
      <w:r>
        <w:rPr>
          <w:sz w:val="16"/>
        </w:rPr>
        <w:t>actualización,</w:t>
      </w:r>
      <w:r>
        <w:rPr>
          <w:spacing w:val="1"/>
          <w:sz w:val="16"/>
        </w:rPr>
        <w:t> </w:t>
      </w:r>
      <w:r>
        <w:rPr>
          <w:sz w:val="16"/>
        </w:rPr>
        <w:t>aprobación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publicación</w:t>
      </w:r>
      <w:r>
        <w:rPr>
          <w:spacing w:val="1"/>
          <w:sz w:val="16"/>
        </w:rPr>
        <w:t> </w:t>
      </w:r>
      <w:r>
        <w:rPr>
          <w:sz w:val="16"/>
        </w:rPr>
        <w:t>de los</w:t>
      </w:r>
      <w:r>
        <w:rPr>
          <w:spacing w:val="9"/>
          <w:sz w:val="16"/>
        </w:rPr>
        <w:t> </w:t>
      </w:r>
      <w:r>
        <w:rPr>
          <w:sz w:val="16"/>
        </w:rPr>
        <w:t>manuales de</w:t>
      </w:r>
      <w:r>
        <w:rPr>
          <w:spacing w:val="-3"/>
          <w:sz w:val="16"/>
        </w:rPr>
        <w:t> </w:t>
      </w:r>
      <w:r>
        <w:rPr>
          <w:sz w:val="16"/>
        </w:rPr>
        <w:t>procedimientos.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left"/>
        <w:rPr>
          <w:sz w:val="16"/>
        </w:rPr>
      </w:pPr>
      <w:r>
        <w:rPr>
          <w:sz w:val="16"/>
        </w:rPr>
        <w:t>Establecer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4"/>
          <w:sz w:val="16"/>
        </w:rPr>
        <w:t> </w:t>
      </w:r>
      <w:r>
        <w:rPr>
          <w:sz w:val="16"/>
        </w:rPr>
        <w:t>mantener</w:t>
      </w:r>
      <w:r>
        <w:rPr>
          <w:spacing w:val="-1"/>
          <w:sz w:val="16"/>
        </w:rPr>
        <w:t> </w:t>
      </w:r>
      <w:r>
        <w:rPr>
          <w:sz w:val="16"/>
        </w:rPr>
        <w:t>actualizados los instrumentos para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7"/>
          <w:sz w:val="16"/>
        </w:rPr>
        <w:t> </w:t>
      </w:r>
      <w:r>
        <w:rPr>
          <w:sz w:val="16"/>
        </w:rPr>
        <w:t>revisión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dictaminación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 manuales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procedimientos.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6" w:hanging="284"/>
        <w:jc w:val="left"/>
        <w:rPr>
          <w:sz w:val="16"/>
        </w:rPr>
      </w:pPr>
      <w:r>
        <w:rPr>
          <w:sz w:val="16"/>
        </w:rPr>
        <w:t>Coadyuvar</w:t>
      </w:r>
      <w:r>
        <w:rPr>
          <w:spacing w:val="4"/>
          <w:sz w:val="16"/>
        </w:rPr>
        <w:t> </w:t>
      </w:r>
      <w:r>
        <w:rPr>
          <w:sz w:val="16"/>
        </w:rPr>
        <w:t>con</w:t>
      </w:r>
      <w:r>
        <w:rPr>
          <w:spacing w:val="3"/>
          <w:sz w:val="16"/>
        </w:rPr>
        <w:t> </w:t>
      </w:r>
      <w:r>
        <w:rPr>
          <w:sz w:val="16"/>
        </w:rPr>
        <w:t>el</w:t>
      </w:r>
      <w:r>
        <w:rPr>
          <w:spacing w:val="3"/>
          <w:sz w:val="16"/>
        </w:rPr>
        <w:t> </w:t>
      </w:r>
      <w:r>
        <w:rPr>
          <w:sz w:val="16"/>
        </w:rPr>
        <w:t>Centro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Excelencia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Procesos</w:t>
      </w:r>
      <w:r>
        <w:rPr>
          <w:spacing w:val="6"/>
          <w:sz w:val="16"/>
        </w:rPr>
        <w:t> </w:t>
      </w:r>
      <w:r>
        <w:rPr>
          <w:sz w:val="16"/>
        </w:rPr>
        <w:t>en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simplificación</w:t>
      </w:r>
      <w:r>
        <w:rPr>
          <w:spacing w:val="3"/>
          <w:sz w:val="16"/>
        </w:rPr>
        <w:t> </w:t>
      </w:r>
      <w:r>
        <w:rPr>
          <w:sz w:val="16"/>
        </w:rPr>
        <w:t>administrativa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procedimientos</w:t>
      </w:r>
      <w:r>
        <w:rPr>
          <w:spacing w:val="21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procesos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trabajo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w w:val="95"/>
          <w:sz w:val="16"/>
        </w:rPr>
        <w:t>las</w:t>
      </w:r>
      <w:r>
        <w:rPr>
          <w:spacing w:val="15"/>
          <w:w w:val="95"/>
          <w:sz w:val="16"/>
        </w:rPr>
        <w:t> </w:t>
      </w:r>
      <w:r>
        <w:rPr>
          <w:w w:val="95"/>
          <w:sz w:val="16"/>
        </w:rPr>
        <w:t>dependencias,</w:t>
      </w:r>
      <w:r>
        <w:rPr>
          <w:spacing w:val="13"/>
          <w:w w:val="95"/>
          <w:sz w:val="16"/>
        </w:rPr>
        <w:t> </w:t>
      </w:r>
      <w:r>
        <w:rPr>
          <w:w w:val="95"/>
          <w:sz w:val="16"/>
        </w:rPr>
        <w:t>órganos</w:t>
      </w:r>
      <w:r>
        <w:rPr>
          <w:spacing w:val="16"/>
          <w:w w:val="95"/>
          <w:sz w:val="16"/>
        </w:rPr>
        <w:t> </w:t>
      </w:r>
      <w:r>
        <w:rPr>
          <w:w w:val="95"/>
          <w:sz w:val="16"/>
        </w:rPr>
        <w:t>administrativos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desconcentrados</w:t>
      </w:r>
      <w:r>
        <w:rPr>
          <w:spacing w:val="16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organismos</w:t>
      </w:r>
      <w:r>
        <w:rPr>
          <w:spacing w:val="16"/>
          <w:w w:val="95"/>
          <w:sz w:val="16"/>
        </w:rPr>
        <w:t> </w:t>
      </w:r>
      <w:r>
        <w:rPr>
          <w:w w:val="95"/>
          <w:sz w:val="16"/>
        </w:rPr>
        <w:t>auxiliares</w:t>
      </w:r>
      <w:r>
        <w:rPr>
          <w:spacing w:val="16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16"/>
          <w:w w:val="95"/>
          <w:sz w:val="16"/>
        </w:rPr>
        <w:t> </w:t>
      </w:r>
      <w:r>
        <w:rPr>
          <w:w w:val="95"/>
          <w:sz w:val="16"/>
        </w:rPr>
        <w:t>Poder</w:t>
      </w:r>
      <w:r>
        <w:rPr>
          <w:spacing w:val="12"/>
          <w:w w:val="95"/>
          <w:sz w:val="16"/>
        </w:rPr>
        <w:t> </w:t>
      </w:r>
      <w:r>
        <w:rPr>
          <w:w w:val="95"/>
          <w:sz w:val="16"/>
        </w:rPr>
        <w:t>Ejecut</w:t>
      </w:r>
      <w:r>
        <w:rPr>
          <w:spacing w:val="-23"/>
          <w:w w:val="95"/>
          <w:sz w:val="16"/>
        </w:rPr>
        <w:t> </w:t>
      </w:r>
      <w:r>
        <w:rPr>
          <w:w w:val="95"/>
          <w:sz w:val="16"/>
        </w:rPr>
        <w:t>ivo</w:t>
      </w:r>
      <w:r>
        <w:rPr>
          <w:spacing w:val="16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11"/>
          <w:w w:val="95"/>
          <w:sz w:val="16"/>
        </w:rPr>
        <w:t> </w:t>
      </w:r>
      <w:r>
        <w:rPr>
          <w:w w:val="95"/>
          <w:sz w:val="16"/>
        </w:rPr>
        <w:t>Estado</w:t>
      </w:r>
      <w:r>
        <w:rPr>
          <w:spacing w:val="16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1"/>
          <w:w w:val="95"/>
          <w:sz w:val="16"/>
        </w:rPr>
        <w:t> </w:t>
      </w:r>
      <w:r>
        <w:rPr>
          <w:w w:val="95"/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5" w:hanging="284"/>
        <w:jc w:val="left"/>
        <w:rPr>
          <w:sz w:val="16"/>
        </w:rPr>
      </w:pPr>
      <w:r>
        <w:rPr>
          <w:sz w:val="16"/>
        </w:rPr>
        <w:t>Verificar</w:t>
      </w:r>
      <w:r>
        <w:rPr>
          <w:spacing w:val="13"/>
          <w:sz w:val="16"/>
        </w:rPr>
        <w:t> </w:t>
      </w:r>
      <w:r>
        <w:rPr>
          <w:sz w:val="16"/>
        </w:rPr>
        <w:t>que</w:t>
      </w:r>
      <w:r>
        <w:rPr>
          <w:spacing w:val="6"/>
          <w:sz w:val="16"/>
        </w:rPr>
        <w:t> </w:t>
      </w:r>
      <w:r>
        <w:rPr>
          <w:sz w:val="16"/>
        </w:rPr>
        <w:t>se</w:t>
      </w:r>
      <w:r>
        <w:rPr>
          <w:spacing w:val="11"/>
          <w:sz w:val="16"/>
        </w:rPr>
        <w:t> </w:t>
      </w:r>
      <w:r>
        <w:rPr>
          <w:sz w:val="16"/>
        </w:rPr>
        <w:t>proporcione</w:t>
      </w:r>
      <w:r>
        <w:rPr>
          <w:spacing w:val="11"/>
          <w:sz w:val="16"/>
        </w:rPr>
        <w:t> </w:t>
      </w:r>
      <w:r>
        <w:rPr>
          <w:sz w:val="16"/>
        </w:rPr>
        <w:t>adecuadamente</w:t>
      </w:r>
      <w:r>
        <w:rPr>
          <w:spacing w:val="11"/>
          <w:sz w:val="16"/>
        </w:rPr>
        <w:t> </w:t>
      </w:r>
      <w:r>
        <w:rPr>
          <w:sz w:val="16"/>
        </w:rPr>
        <w:t>el</w:t>
      </w:r>
      <w:r>
        <w:rPr>
          <w:spacing w:val="12"/>
          <w:sz w:val="16"/>
        </w:rPr>
        <w:t> </w:t>
      </w:r>
      <w:r>
        <w:rPr>
          <w:sz w:val="16"/>
        </w:rPr>
        <w:t>apoyo</w:t>
      </w:r>
      <w:r>
        <w:rPr>
          <w:spacing w:val="6"/>
          <w:sz w:val="16"/>
        </w:rPr>
        <w:t> </w:t>
      </w:r>
      <w:r>
        <w:rPr>
          <w:sz w:val="16"/>
        </w:rPr>
        <w:t>técnico</w:t>
      </w:r>
      <w:r>
        <w:rPr>
          <w:spacing w:val="11"/>
          <w:sz w:val="16"/>
        </w:rPr>
        <w:t> </w:t>
      </w:r>
      <w:r>
        <w:rPr>
          <w:sz w:val="16"/>
        </w:rPr>
        <w:t>en</w:t>
      </w:r>
      <w:r>
        <w:rPr>
          <w:spacing w:val="11"/>
          <w:sz w:val="16"/>
        </w:rPr>
        <w:t> </w:t>
      </w:r>
      <w:r>
        <w:rPr>
          <w:sz w:val="16"/>
        </w:rPr>
        <w:t>materia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11"/>
          <w:sz w:val="16"/>
        </w:rPr>
        <w:t> </w:t>
      </w:r>
      <w:r>
        <w:rPr>
          <w:sz w:val="16"/>
        </w:rPr>
        <w:t>procedimientos</w:t>
      </w:r>
      <w:r>
        <w:rPr>
          <w:spacing w:val="10"/>
          <w:sz w:val="16"/>
        </w:rPr>
        <w:t> </w:t>
      </w:r>
      <w:r>
        <w:rPr>
          <w:sz w:val="16"/>
        </w:rPr>
        <w:t>administrativos</w:t>
      </w:r>
      <w:r>
        <w:rPr>
          <w:spacing w:val="10"/>
          <w:sz w:val="16"/>
        </w:rPr>
        <w:t> </w:t>
      </w:r>
      <w:r>
        <w:rPr>
          <w:sz w:val="16"/>
        </w:rPr>
        <w:t>que</w:t>
      </w:r>
      <w:r>
        <w:rPr>
          <w:spacing w:val="6"/>
          <w:sz w:val="16"/>
        </w:rPr>
        <w:t> </w:t>
      </w:r>
      <w:r>
        <w:rPr>
          <w:sz w:val="16"/>
        </w:rPr>
        <w:t>soliciten</w:t>
      </w:r>
      <w:r>
        <w:rPr>
          <w:spacing w:val="6"/>
          <w:sz w:val="16"/>
        </w:rPr>
        <w:t> </w:t>
      </w:r>
      <w:r>
        <w:rPr>
          <w:sz w:val="16"/>
        </w:rPr>
        <w:t>las</w:t>
      </w:r>
      <w:r>
        <w:rPr>
          <w:spacing w:val="-42"/>
          <w:sz w:val="16"/>
        </w:rPr>
        <w:t> </w:t>
      </w:r>
      <w:r>
        <w:rPr>
          <w:sz w:val="16"/>
        </w:rPr>
        <w:t>dependencias,</w:t>
      </w:r>
      <w:r>
        <w:rPr>
          <w:spacing w:val="1"/>
          <w:sz w:val="16"/>
        </w:rPr>
        <w:t> </w:t>
      </w:r>
      <w:r>
        <w:rPr>
          <w:sz w:val="16"/>
        </w:rPr>
        <w:t>órganos administrativos</w:t>
      </w:r>
      <w:r>
        <w:rPr>
          <w:spacing w:val="4"/>
          <w:sz w:val="16"/>
        </w:rPr>
        <w:t> </w:t>
      </w:r>
      <w:r>
        <w:rPr>
          <w:sz w:val="16"/>
        </w:rPr>
        <w:t>desconcentrados y</w:t>
      </w:r>
      <w:r>
        <w:rPr>
          <w:spacing w:val="4"/>
          <w:sz w:val="16"/>
        </w:rPr>
        <w:t> </w:t>
      </w:r>
      <w:r>
        <w:rPr>
          <w:sz w:val="16"/>
        </w:rPr>
        <w:t>organismos auxiliares 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Administración</w:t>
      </w:r>
      <w:r>
        <w:rPr>
          <w:spacing w:val="-4"/>
          <w:sz w:val="16"/>
        </w:rPr>
        <w:t> </w:t>
      </w:r>
      <w:r>
        <w:rPr>
          <w:sz w:val="16"/>
        </w:rPr>
        <w:t>Pública</w:t>
      </w:r>
      <w:r>
        <w:rPr>
          <w:spacing w:val="10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76" w:val="left" w:leader="none"/>
        </w:tabs>
        <w:spacing w:line="183" w:lineRule="exact" w:before="84"/>
      </w:pPr>
      <w:r>
        <w:rPr/>
        <w:t>20706006020301L</w:t>
        <w:tab/>
        <w:t>DEPARTAMENTO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MANUALES</w:t>
      </w:r>
      <w:r>
        <w:rPr>
          <w:spacing w:val="-4"/>
        </w:rPr>
        <w:t> </w:t>
      </w:r>
      <w:r>
        <w:rPr/>
        <w:t>DE</w:t>
      </w:r>
      <w:r>
        <w:rPr>
          <w:spacing w:val="1"/>
        </w:rPr>
        <w:t> </w:t>
      </w:r>
      <w:r>
        <w:rPr/>
        <w:t>PROCEDIMIENTOS</w:t>
      </w:r>
      <w:r>
        <w:rPr>
          <w:spacing w:val="-5"/>
        </w:rPr>
        <w:t> </w:t>
      </w:r>
      <w:r>
        <w:rPr/>
        <w:t>ADMINISTRATIVOS</w:t>
      </w:r>
      <w:r>
        <w:rPr>
          <w:spacing w:val="-4"/>
        </w:rPr>
        <w:t> </w:t>
      </w:r>
      <w:r>
        <w:rPr/>
        <w:t>I</w:t>
      </w:r>
    </w:p>
    <w:p>
      <w:pPr>
        <w:tabs>
          <w:tab w:pos="1876" w:val="left" w:leader="none"/>
        </w:tabs>
        <w:spacing w:line="357" w:lineRule="auto" w:before="0"/>
        <w:ind w:left="273" w:right="2529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20706006020302L</w:t>
        <w:tab/>
        <w:t>DEPARTAMENTO DE MANUALES DE PROCEDIMIENTOS ADMINISTRATIVOS II</w:t>
      </w:r>
      <w:r>
        <w:rPr>
          <w:rFonts w:ascii="Arial"/>
          <w:b/>
          <w:spacing w:val="-42"/>
          <w:sz w:val="16"/>
        </w:rPr>
        <w:t> </w:t>
      </w:r>
      <w:r>
        <w:rPr>
          <w:rFonts w:ascii="Arial"/>
          <w:b/>
          <w:sz w:val="16"/>
        </w:rPr>
        <w:t>OBJETIVO:</w:t>
      </w:r>
    </w:p>
    <w:p>
      <w:pPr>
        <w:pStyle w:val="BodyText"/>
        <w:ind w:left="273" w:right="171" w:firstLine="0"/>
      </w:pPr>
      <w:r>
        <w:rPr/>
        <w:t>Apoyar y asesorar a las dependencias, órganos administrativos desconcentrados y organismos auxiliares del Poder Ejecutivo Estatal en la</w:t>
      </w:r>
      <w:r>
        <w:rPr>
          <w:spacing w:val="1"/>
        </w:rPr>
        <w:t> </w:t>
      </w:r>
      <w:r>
        <w:rPr/>
        <w:t>documentación de sus manuales de procedimientos para la ejecución de acciones de desarrollo institucional que contribuyan a eficientar su</w:t>
      </w:r>
      <w:r>
        <w:rPr>
          <w:spacing w:val="1"/>
        </w:rPr>
        <w:t> </w:t>
      </w:r>
      <w:r>
        <w:rPr/>
        <w:t>funcionamiento,</w:t>
      </w:r>
      <w:r>
        <w:rPr>
          <w:spacing w:val="1"/>
        </w:rPr>
        <w:t> </w:t>
      </w:r>
      <w:r>
        <w:rPr/>
        <w:t>así</w:t>
      </w:r>
      <w:r>
        <w:rPr>
          <w:spacing w:val="-3"/>
        </w:rPr>
        <w:t> </w:t>
      </w:r>
      <w:r>
        <w:rPr/>
        <w:t>como</w:t>
      </w:r>
      <w:r>
        <w:rPr>
          <w:spacing w:val="-4"/>
        </w:rPr>
        <w:t> </w:t>
      </w:r>
      <w:r>
        <w:rPr/>
        <w:t>revisar</w:t>
      </w:r>
      <w:r>
        <w:rPr>
          <w:spacing w:val="-2"/>
        </w:rPr>
        <w:t> </w:t>
      </w:r>
      <w:r>
        <w:rPr/>
        <w:t>y</w:t>
      </w:r>
      <w:r>
        <w:rPr>
          <w:spacing w:val="4"/>
        </w:rPr>
        <w:t> </w:t>
      </w:r>
      <w:r>
        <w:rPr/>
        <w:t>dictaminar</w:t>
      </w:r>
      <w:r>
        <w:rPr>
          <w:spacing w:val="2"/>
        </w:rPr>
        <w:t> </w:t>
      </w:r>
      <w:r>
        <w:rPr/>
        <w:t>los</w:t>
      </w:r>
      <w:r>
        <w:rPr>
          <w:spacing w:val="4"/>
        </w:rPr>
        <w:t> </w:t>
      </w:r>
      <w:r>
        <w:rPr/>
        <w:t>mismos</w:t>
      </w:r>
      <w:r>
        <w:rPr>
          <w:spacing w:val="1"/>
        </w:rPr>
        <w:t> </w:t>
      </w:r>
      <w:r>
        <w:rPr/>
        <w:t>con base</w:t>
      </w:r>
      <w:r>
        <w:rPr>
          <w:spacing w:val="5"/>
        </w:rPr>
        <w:t> </w:t>
      </w:r>
      <w:r>
        <w:rPr/>
        <w:t>en la</w:t>
      </w:r>
      <w:r>
        <w:rPr>
          <w:spacing w:val="1"/>
        </w:rPr>
        <w:t> </w:t>
      </w:r>
      <w:r>
        <w:rPr/>
        <w:t>metodología establecida.</w:t>
      </w:r>
    </w:p>
    <w:p>
      <w:pPr>
        <w:pStyle w:val="Heading1"/>
        <w:spacing w:before="89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84" w:hanging="284"/>
        <w:jc w:val="left"/>
        <w:rPr>
          <w:sz w:val="16"/>
        </w:rPr>
      </w:pPr>
      <w:r>
        <w:rPr>
          <w:sz w:val="16"/>
        </w:rPr>
        <w:t>Revisar</w:t>
      </w:r>
      <w:r>
        <w:rPr>
          <w:spacing w:val="18"/>
          <w:sz w:val="16"/>
        </w:rPr>
        <w:t> </w:t>
      </w:r>
      <w:r>
        <w:rPr>
          <w:sz w:val="16"/>
        </w:rPr>
        <w:t>y</w:t>
      </w:r>
      <w:r>
        <w:rPr>
          <w:spacing w:val="25"/>
          <w:sz w:val="16"/>
        </w:rPr>
        <w:t> </w:t>
      </w:r>
      <w:r>
        <w:rPr>
          <w:sz w:val="16"/>
        </w:rPr>
        <w:t>dictaminar</w:t>
      </w:r>
      <w:r>
        <w:rPr>
          <w:spacing w:val="22"/>
          <w:sz w:val="16"/>
        </w:rPr>
        <w:t> </w:t>
      </w:r>
      <w:r>
        <w:rPr>
          <w:sz w:val="16"/>
        </w:rPr>
        <w:t>los</w:t>
      </w:r>
      <w:r>
        <w:rPr>
          <w:spacing w:val="25"/>
          <w:sz w:val="16"/>
        </w:rPr>
        <w:t> </w:t>
      </w:r>
      <w:r>
        <w:rPr>
          <w:sz w:val="16"/>
        </w:rPr>
        <w:t>manuales</w:t>
      </w:r>
      <w:r>
        <w:rPr>
          <w:spacing w:val="20"/>
          <w:sz w:val="16"/>
        </w:rPr>
        <w:t> </w:t>
      </w:r>
      <w:r>
        <w:rPr>
          <w:sz w:val="16"/>
        </w:rPr>
        <w:t>de</w:t>
      </w:r>
      <w:r>
        <w:rPr>
          <w:spacing w:val="22"/>
          <w:sz w:val="16"/>
        </w:rPr>
        <w:t> </w:t>
      </w:r>
      <w:r>
        <w:rPr>
          <w:sz w:val="16"/>
        </w:rPr>
        <w:t>procedimientos</w:t>
      </w:r>
      <w:r>
        <w:rPr>
          <w:spacing w:val="20"/>
          <w:sz w:val="16"/>
        </w:rPr>
        <w:t> </w:t>
      </w:r>
      <w:r>
        <w:rPr>
          <w:sz w:val="16"/>
        </w:rPr>
        <w:t>de</w:t>
      </w:r>
      <w:r>
        <w:rPr>
          <w:spacing w:val="21"/>
          <w:sz w:val="16"/>
        </w:rPr>
        <w:t> </w:t>
      </w:r>
      <w:r>
        <w:rPr>
          <w:sz w:val="16"/>
        </w:rPr>
        <w:t>las</w:t>
      </w:r>
      <w:r>
        <w:rPr>
          <w:spacing w:val="25"/>
          <w:sz w:val="16"/>
        </w:rPr>
        <w:t> </w:t>
      </w:r>
      <w:r>
        <w:rPr>
          <w:sz w:val="16"/>
        </w:rPr>
        <w:t>dependencias,</w:t>
      </w:r>
      <w:r>
        <w:rPr>
          <w:spacing w:val="22"/>
          <w:sz w:val="16"/>
        </w:rPr>
        <w:t> </w:t>
      </w:r>
      <w:r>
        <w:rPr>
          <w:sz w:val="16"/>
        </w:rPr>
        <w:t>órganos</w:t>
      </w:r>
      <w:r>
        <w:rPr>
          <w:spacing w:val="25"/>
          <w:sz w:val="16"/>
        </w:rPr>
        <w:t> </w:t>
      </w:r>
      <w:r>
        <w:rPr>
          <w:sz w:val="16"/>
        </w:rPr>
        <w:t>administrativos</w:t>
      </w:r>
      <w:r>
        <w:rPr>
          <w:spacing w:val="21"/>
          <w:sz w:val="16"/>
        </w:rPr>
        <w:t> </w:t>
      </w:r>
      <w:r>
        <w:rPr>
          <w:sz w:val="16"/>
        </w:rPr>
        <w:t>desconcentrados</w:t>
      </w:r>
      <w:r>
        <w:rPr>
          <w:spacing w:val="20"/>
          <w:sz w:val="16"/>
        </w:rPr>
        <w:t> </w:t>
      </w:r>
      <w:r>
        <w:rPr>
          <w:sz w:val="16"/>
        </w:rPr>
        <w:t>y</w:t>
      </w:r>
      <w:r>
        <w:rPr>
          <w:spacing w:val="25"/>
          <w:sz w:val="16"/>
        </w:rPr>
        <w:t> </w:t>
      </w:r>
      <w:r>
        <w:rPr>
          <w:sz w:val="16"/>
        </w:rPr>
        <w:t>organismos</w:t>
      </w:r>
      <w:r>
        <w:rPr>
          <w:spacing w:val="-41"/>
          <w:sz w:val="16"/>
        </w:rPr>
        <w:t> </w:t>
      </w:r>
      <w:r>
        <w:rPr>
          <w:sz w:val="16"/>
        </w:rPr>
        <w:t>auxiliares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1"/>
          <w:sz w:val="16"/>
        </w:rPr>
        <w:t> </w:t>
      </w:r>
      <w:r>
        <w:rPr>
          <w:sz w:val="16"/>
        </w:rPr>
        <w:t>Pública</w:t>
      </w:r>
      <w:r>
        <w:rPr>
          <w:spacing w:val="-3"/>
          <w:sz w:val="16"/>
        </w:rPr>
        <w:t> </w:t>
      </w:r>
      <w:r>
        <w:rPr>
          <w:sz w:val="16"/>
        </w:rPr>
        <w:t>Estatal.</w:t>
      </w:r>
    </w:p>
    <w:p>
      <w:pPr>
        <w:spacing w:after="0" w:line="235" w:lineRule="auto"/>
        <w:jc w:val="left"/>
        <w:rPr>
          <w:sz w:val="16"/>
        </w:rPr>
        <w:sectPr>
          <w:pgSz w:w="12240" w:h="15840"/>
          <w:pgMar w:header="777" w:footer="0" w:top="1140" w:bottom="280" w:left="860" w:right="960"/>
        </w:sectPr>
      </w:pPr>
    </w:p>
    <w:p>
      <w:pPr>
        <w:pStyle w:val="BodyText"/>
        <w:spacing w:before="6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" w:after="0"/>
        <w:ind w:left="556" w:right="173" w:hanging="284"/>
        <w:jc w:val="both"/>
        <w:rPr>
          <w:sz w:val="16"/>
        </w:rPr>
      </w:pPr>
      <w:r>
        <w:rPr>
          <w:sz w:val="16"/>
        </w:rPr>
        <w:t>Proporcionar</w:t>
      </w:r>
      <w:r>
        <w:rPr>
          <w:spacing w:val="1"/>
          <w:sz w:val="16"/>
        </w:rPr>
        <w:t> </w:t>
      </w:r>
      <w:r>
        <w:rPr>
          <w:sz w:val="16"/>
        </w:rPr>
        <w:t>asistencia</w:t>
      </w:r>
      <w:r>
        <w:rPr>
          <w:spacing w:val="1"/>
          <w:sz w:val="16"/>
        </w:rPr>
        <w:t> </w:t>
      </w:r>
      <w:r>
        <w:rPr>
          <w:sz w:val="16"/>
        </w:rPr>
        <w:t>técnica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1"/>
          <w:sz w:val="16"/>
        </w:rPr>
        <w:t> </w:t>
      </w:r>
      <w:r>
        <w:rPr>
          <w:sz w:val="16"/>
        </w:rPr>
        <w:t>administrativos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dependencias,</w:t>
      </w:r>
      <w:r>
        <w:rPr>
          <w:spacing w:val="1"/>
          <w:sz w:val="16"/>
        </w:rPr>
        <w:t> </w:t>
      </w:r>
      <w:r>
        <w:rPr>
          <w:sz w:val="16"/>
        </w:rPr>
        <w:t>órganos</w:t>
      </w:r>
      <w:r>
        <w:rPr>
          <w:spacing w:val="1"/>
          <w:sz w:val="16"/>
        </w:rPr>
        <w:t> </w:t>
      </w:r>
      <w:r>
        <w:rPr>
          <w:sz w:val="16"/>
        </w:rPr>
        <w:t>administrativos</w:t>
      </w:r>
      <w:r>
        <w:rPr>
          <w:spacing w:val="1"/>
          <w:sz w:val="16"/>
        </w:rPr>
        <w:t> </w:t>
      </w:r>
      <w:r>
        <w:rPr>
          <w:sz w:val="16"/>
        </w:rPr>
        <w:t>desconcentrados y organismos auxiliares para la ejecución de acciones de desarrollo institucional que contribuyan a eficientar su</w:t>
      </w:r>
      <w:r>
        <w:rPr>
          <w:spacing w:val="1"/>
          <w:sz w:val="16"/>
        </w:rPr>
        <w:t> </w:t>
      </w:r>
      <w:r>
        <w:rPr>
          <w:sz w:val="16"/>
        </w:rPr>
        <w:t>funcionamiento.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8" w:after="0"/>
        <w:ind w:left="556" w:right="176" w:hanging="284"/>
        <w:jc w:val="both"/>
        <w:rPr>
          <w:sz w:val="16"/>
        </w:rPr>
      </w:pPr>
      <w:r>
        <w:rPr>
          <w:sz w:val="16"/>
        </w:rPr>
        <w:t>Analizar y evaluar de manera permanente los procedimientos de trabajo de las dependencias, órganos administrativos desconcentrados</w:t>
      </w:r>
      <w:r>
        <w:rPr>
          <w:spacing w:val="-42"/>
          <w:sz w:val="16"/>
        </w:rPr>
        <w:t> </w:t>
      </w:r>
      <w:r>
        <w:rPr>
          <w:sz w:val="16"/>
        </w:rPr>
        <w:t>y organismos auxiliares, para mantenerlos actualizados de acuerdo con los avances de las disciplinas administrativas y los programas</w:t>
      </w:r>
      <w:r>
        <w:rPr>
          <w:spacing w:val="1"/>
          <w:sz w:val="16"/>
        </w:rPr>
        <w:t> </w:t>
      </w:r>
      <w:r>
        <w:rPr>
          <w:sz w:val="16"/>
        </w:rPr>
        <w:t>gubernamentales.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80" w:hanging="284"/>
        <w:jc w:val="both"/>
        <w:rPr>
          <w:sz w:val="16"/>
        </w:rPr>
      </w:pPr>
      <w:r>
        <w:rPr>
          <w:sz w:val="16"/>
        </w:rPr>
        <w:t>Brindar asesoría técnica en la elaboración de instructivos de trabajo que las dependencias, órganos administrativos desconcentrados y</w:t>
      </w:r>
      <w:r>
        <w:rPr>
          <w:spacing w:val="1"/>
          <w:sz w:val="16"/>
        </w:rPr>
        <w:t> </w:t>
      </w:r>
      <w:r>
        <w:rPr>
          <w:sz w:val="16"/>
        </w:rPr>
        <w:t>organismos auxiliares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Poder</w:t>
      </w:r>
      <w:r>
        <w:rPr>
          <w:spacing w:val="3"/>
          <w:sz w:val="16"/>
        </w:rPr>
        <w:t> </w:t>
      </w:r>
      <w:r>
        <w:rPr>
          <w:sz w:val="16"/>
        </w:rPr>
        <w:t>Ejecutivo</w:t>
      </w:r>
      <w:r>
        <w:rPr>
          <w:spacing w:val="-3"/>
          <w:sz w:val="16"/>
        </w:rPr>
        <w:t> </w:t>
      </w:r>
      <w:r>
        <w:rPr>
          <w:sz w:val="16"/>
        </w:rPr>
        <w:t>soliciten.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3" w:hanging="284"/>
        <w:jc w:val="both"/>
        <w:rPr>
          <w:sz w:val="16"/>
        </w:rPr>
      </w:pPr>
      <w:r>
        <w:rPr>
          <w:sz w:val="16"/>
        </w:rPr>
        <w:t>Elaborar instrumentos administrativos e impartir cursos de capacitación encaminados a eficientar la organización y el funcionamiento de</w:t>
      </w:r>
      <w:r>
        <w:rPr>
          <w:spacing w:val="-42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Administración</w:t>
      </w:r>
      <w:r>
        <w:rPr>
          <w:spacing w:val="-3"/>
          <w:sz w:val="16"/>
        </w:rPr>
        <w:t> </w:t>
      </w:r>
      <w:r>
        <w:rPr>
          <w:sz w:val="16"/>
        </w:rPr>
        <w:t>Pública</w:t>
      </w:r>
      <w:r>
        <w:rPr>
          <w:spacing w:val="1"/>
          <w:sz w:val="16"/>
        </w:rPr>
        <w:t> </w:t>
      </w:r>
      <w:r>
        <w:rPr>
          <w:sz w:val="16"/>
        </w:rPr>
        <w:t>Estatal,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mejoramiento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atención</w:t>
      </w:r>
      <w:r>
        <w:rPr>
          <w:spacing w:val="-3"/>
          <w:sz w:val="16"/>
        </w:rPr>
        <w:t> </w:t>
      </w:r>
      <w:r>
        <w:rPr>
          <w:sz w:val="16"/>
        </w:rPr>
        <w:t>al público.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85" w:hanging="284"/>
        <w:jc w:val="both"/>
        <w:rPr>
          <w:sz w:val="16"/>
        </w:rPr>
      </w:pPr>
      <w:r>
        <w:rPr>
          <w:sz w:val="16"/>
        </w:rPr>
        <w:t>Brindar</w:t>
      </w:r>
      <w:r>
        <w:rPr>
          <w:spacing w:val="1"/>
          <w:sz w:val="16"/>
        </w:rPr>
        <w:t> </w:t>
      </w:r>
      <w:r>
        <w:rPr>
          <w:sz w:val="16"/>
        </w:rPr>
        <w:t>asesoría</w:t>
      </w:r>
      <w:r>
        <w:rPr>
          <w:spacing w:val="1"/>
          <w:sz w:val="16"/>
        </w:rPr>
        <w:t> </w:t>
      </w:r>
      <w:r>
        <w:rPr>
          <w:sz w:val="16"/>
        </w:rPr>
        <w:t>técnica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capacitación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documentación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actualización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manuales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dependencias, órganos administrativos desconcentrados y organismos auxiliares que lo soliciten, con el propósito de proporcionar los</w:t>
      </w:r>
      <w:r>
        <w:rPr>
          <w:spacing w:val="1"/>
          <w:sz w:val="16"/>
        </w:rPr>
        <w:t> </w:t>
      </w:r>
      <w:r>
        <w:rPr>
          <w:sz w:val="16"/>
        </w:rPr>
        <w:t>conocimientos</w:t>
      </w:r>
      <w:r>
        <w:rPr>
          <w:spacing w:val="4"/>
          <w:sz w:val="16"/>
        </w:rPr>
        <w:t> </w:t>
      </w:r>
      <w:r>
        <w:rPr>
          <w:sz w:val="16"/>
        </w:rPr>
        <w:t>técnicos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elaboración.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BodyText"/>
        <w:spacing w:before="6"/>
        <w:ind w:left="0" w:firstLine="0"/>
        <w:jc w:val="left"/>
        <w:rPr>
          <w:sz w:val="23"/>
        </w:rPr>
      </w:pPr>
    </w:p>
    <w:p>
      <w:pPr>
        <w:pStyle w:val="Heading1"/>
        <w:tabs>
          <w:tab w:pos="1966" w:val="left" w:leader="none"/>
        </w:tabs>
        <w:spacing w:line="357" w:lineRule="auto"/>
        <w:ind w:right="5210"/>
      </w:pPr>
      <w:r>
        <w:rPr/>
        <w:t>20706006020400L</w:t>
        <w:tab/>
        <w:t>CENTRO DE EXCELENCIA DE PROCESOS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76" w:firstLine="0"/>
      </w:pPr>
      <w:r>
        <w:rPr/>
        <w:t>Intervenir, asesorar y promover la optimización y, en su caso, automatización de procesos de trabajo</w:t>
      </w:r>
      <w:r>
        <w:rPr>
          <w:spacing w:val="1"/>
        </w:rPr>
        <w:t> </w:t>
      </w:r>
      <w:r>
        <w:rPr/>
        <w:t>de las dependencias, órganos</w:t>
      </w:r>
      <w:r>
        <w:rPr>
          <w:spacing w:val="1"/>
        </w:rPr>
        <w:t> </w:t>
      </w:r>
      <w:r>
        <w:rPr/>
        <w:t>administrativos desconcentrados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organismos</w:t>
      </w:r>
      <w:r>
        <w:rPr>
          <w:spacing w:val="5"/>
        </w:rPr>
        <w:t> </w:t>
      </w:r>
      <w:r>
        <w:rPr/>
        <w:t>auxiliares.</w:t>
      </w:r>
    </w:p>
    <w:p>
      <w:pPr>
        <w:pStyle w:val="Heading1"/>
        <w:spacing w:before="8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left"/>
        <w:rPr>
          <w:sz w:val="16"/>
        </w:rPr>
      </w:pPr>
      <w:r>
        <w:rPr>
          <w:sz w:val="16"/>
        </w:rPr>
        <w:t>Programar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proyectos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procesos</w:t>
      </w:r>
      <w:r>
        <w:rPr>
          <w:spacing w:val="2"/>
          <w:sz w:val="16"/>
        </w:rPr>
        <w:t> </w:t>
      </w:r>
      <w:r>
        <w:rPr>
          <w:sz w:val="16"/>
        </w:rPr>
        <w:t>a</w:t>
      </w:r>
      <w:r>
        <w:rPr>
          <w:spacing w:val="-6"/>
          <w:sz w:val="16"/>
        </w:rPr>
        <w:t> </w:t>
      </w:r>
      <w:r>
        <w:rPr>
          <w:sz w:val="16"/>
        </w:rPr>
        <w:t>optimizar atendiendo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6"/>
          <w:sz w:val="16"/>
        </w:rPr>
        <w:t> </w:t>
      </w:r>
      <w:r>
        <w:rPr>
          <w:sz w:val="16"/>
        </w:rPr>
        <w:t>criterios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oportunidad,</w:t>
      </w:r>
      <w:r>
        <w:rPr>
          <w:spacing w:val="-1"/>
          <w:sz w:val="16"/>
        </w:rPr>
        <w:t> </w:t>
      </w:r>
      <w:r>
        <w:rPr>
          <w:sz w:val="16"/>
        </w:rPr>
        <w:t>eficiencia,</w:t>
      </w:r>
      <w:r>
        <w:rPr>
          <w:spacing w:val="-5"/>
          <w:sz w:val="16"/>
        </w:rPr>
        <w:t> </w:t>
      </w:r>
      <w:r>
        <w:rPr>
          <w:sz w:val="16"/>
        </w:rPr>
        <w:t>economía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calidad.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84" w:hanging="284"/>
        <w:jc w:val="left"/>
        <w:rPr>
          <w:sz w:val="16"/>
        </w:rPr>
      </w:pPr>
      <w:r>
        <w:rPr>
          <w:sz w:val="16"/>
        </w:rPr>
        <w:t>Estandarizar las</w:t>
      </w:r>
      <w:r>
        <w:rPr>
          <w:spacing w:val="1"/>
          <w:sz w:val="16"/>
        </w:rPr>
        <w:t> </w:t>
      </w:r>
      <w:r>
        <w:rPr>
          <w:sz w:val="16"/>
        </w:rPr>
        <w:t>herramientas, procedimientos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prácticas</w:t>
      </w:r>
      <w:r>
        <w:rPr>
          <w:spacing w:val="1"/>
          <w:sz w:val="16"/>
        </w:rPr>
        <w:t> </w:t>
      </w:r>
      <w:r>
        <w:rPr>
          <w:sz w:val="16"/>
        </w:rPr>
        <w:t>de optimización de procesos, que faciliten su desarrollo,</w:t>
      </w:r>
      <w:r>
        <w:rPr>
          <w:spacing w:val="1"/>
          <w:sz w:val="16"/>
        </w:rPr>
        <w:t> </w:t>
      </w:r>
      <w:r>
        <w:rPr>
          <w:sz w:val="16"/>
        </w:rPr>
        <w:t>aplicando normas</w:t>
      </w:r>
      <w:r>
        <w:rPr>
          <w:spacing w:val="-42"/>
          <w:sz w:val="16"/>
        </w:rPr>
        <w:t> </w:t>
      </w:r>
      <w:r>
        <w:rPr>
          <w:sz w:val="16"/>
        </w:rPr>
        <w:t>internacionales y</w:t>
      </w:r>
      <w:r>
        <w:rPr>
          <w:spacing w:val="1"/>
          <w:sz w:val="16"/>
        </w:rPr>
        <w:t> </w:t>
      </w:r>
      <w:r>
        <w:rPr>
          <w:sz w:val="16"/>
        </w:rPr>
        <w:t>nacionales</w:t>
      </w:r>
      <w:r>
        <w:rPr>
          <w:spacing w:val="5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Proporcionar</w:t>
      </w:r>
      <w:r>
        <w:rPr>
          <w:spacing w:val="-3"/>
          <w:sz w:val="16"/>
        </w:rPr>
        <w:t> </w:t>
      </w:r>
      <w:r>
        <w:rPr>
          <w:sz w:val="16"/>
        </w:rPr>
        <w:t>servicios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consultoría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asesoría</w:t>
      </w:r>
      <w:r>
        <w:rPr>
          <w:spacing w:val="-2"/>
          <w:sz w:val="16"/>
        </w:rPr>
        <w:t> </w:t>
      </w:r>
      <w:r>
        <w:rPr>
          <w:sz w:val="16"/>
        </w:rPr>
        <w:t>sobre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implementación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metodología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técnicas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optimización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procesos.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2" w:after="0"/>
        <w:ind w:left="556" w:right="0" w:hanging="284"/>
        <w:jc w:val="left"/>
        <w:rPr>
          <w:sz w:val="16"/>
        </w:rPr>
      </w:pPr>
      <w:r>
        <w:rPr>
          <w:sz w:val="16"/>
        </w:rPr>
        <w:t>Intervenir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practicar acciones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optimización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procesos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6"/>
          <w:sz w:val="16"/>
        </w:rPr>
        <w:t> </w:t>
      </w:r>
      <w:r>
        <w:rPr>
          <w:sz w:val="16"/>
        </w:rPr>
        <w:t>contribuyan</w:t>
      </w:r>
      <w:r>
        <w:rPr>
          <w:spacing w:val="-2"/>
          <w:sz w:val="16"/>
        </w:rPr>
        <w:t> </w:t>
      </w:r>
      <w:r>
        <w:rPr>
          <w:sz w:val="16"/>
        </w:rPr>
        <w:t>al</w:t>
      </w:r>
      <w:r>
        <w:rPr>
          <w:spacing w:val="-2"/>
          <w:sz w:val="16"/>
        </w:rPr>
        <w:t> </w:t>
      </w:r>
      <w:r>
        <w:rPr>
          <w:sz w:val="16"/>
        </w:rPr>
        <w:t>mejoramiento</w:t>
      </w:r>
      <w:r>
        <w:rPr>
          <w:spacing w:val="-5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desempeño</w:t>
      </w:r>
      <w:r>
        <w:rPr>
          <w:spacing w:val="6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enfoque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resultados.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Mejorar el</w:t>
      </w:r>
      <w:r>
        <w:rPr>
          <w:spacing w:val="-2"/>
          <w:sz w:val="16"/>
        </w:rPr>
        <w:t> </w:t>
      </w:r>
      <w:r>
        <w:rPr>
          <w:sz w:val="16"/>
        </w:rPr>
        <w:t>desempeño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procesos,</w:t>
      </w:r>
      <w:r>
        <w:rPr>
          <w:spacing w:val="-5"/>
          <w:sz w:val="16"/>
        </w:rPr>
        <w:t> </w:t>
      </w:r>
      <w:r>
        <w:rPr>
          <w:sz w:val="16"/>
        </w:rPr>
        <w:t>eliminando</w:t>
      </w:r>
      <w:r>
        <w:rPr>
          <w:spacing w:val="-2"/>
          <w:sz w:val="16"/>
        </w:rPr>
        <w:t> </w:t>
      </w:r>
      <w:r>
        <w:rPr>
          <w:sz w:val="16"/>
        </w:rPr>
        <w:t>operaciones</w:t>
      </w:r>
      <w:r>
        <w:rPr>
          <w:spacing w:val="-2"/>
          <w:sz w:val="16"/>
        </w:rPr>
        <w:t> </w:t>
      </w:r>
      <w:r>
        <w:rPr>
          <w:sz w:val="16"/>
        </w:rPr>
        <w:t>redundantes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sin</w:t>
      </w:r>
      <w:r>
        <w:rPr>
          <w:spacing w:val="-2"/>
          <w:sz w:val="16"/>
        </w:rPr>
        <w:t> </w:t>
      </w:r>
      <w:r>
        <w:rPr>
          <w:sz w:val="16"/>
        </w:rPr>
        <w:t>sustento.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83" w:hanging="284"/>
        <w:jc w:val="left"/>
        <w:rPr>
          <w:sz w:val="16"/>
        </w:rPr>
      </w:pPr>
      <w:r>
        <w:rPr>
          <w:sz w:val="16"/>
        </w:rPr>
        <w:t>Crear</w:t>
      </w:r>
      <w:r>
        <w:rPr>
          <w:spacing w:val="1"/>
          <w:sz w:val="16"/>
        </w:rPr>
        <w:t> </w:t>
      </w:r>
      <w:r>
        <w:rPr>
          <w:sz w:val="16"/>
        </w:rPr>
        <w:t>un</w:t>
      </w:r>
      <w:r>
        <w:rPr>
          <w:spacing w:val="1"/>
          <w:sz w:val="16"/>
        </w:rPr>
        <w:t> </w:t>
      </w:r>
      <w:r>
        <w:rPr>
          <w:sz w:val="16"/>
        </w:rPr>
        <w:t>depósito</w:t>
      </w:r>
      <w:r>
        <w:rPr>
          <w:spacing w:val="1"/>
          <w:sz w:val="16"/>
        </w:rPr>
        <w:t> </w:t>
      </w:r>
      <w:r>
        <w:rPr>
          <w:sz w:val="16"/>
        </w:rPr>
        <w:t>central</w:t>
      </w:r>
      <w:r>
        <w:rPr>
          <w:spacing w:val="1"/>
          <w:sz w:val="16"/>
        </w:rPr>
        <w:t> </w:t>
      </w:r>
      <w:r>
        <w:rPr>
          <w:sz w:val="16"/>
        </w:rPr>
        <w:t>de conocimientos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experiencia</w:t>
      </w:r>
      <w:r>
        <w:rPr>
          <w:spacing w:val="1"/>
          <w:sz w:val="16"/>
        </w:rPr>
        <w:t> </w:t>
      </w:r>
      <w:r>
        <w:rPr>
          <w:sz w:val="16"/>
        </w:rPr>
        <w:t>acerca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optimización</w:t>
      </w:r>
      <w:r>
        <w:rPr>
          <w:spacing w:val="1"/>
          <w:sz w:val="16"/>
        </w:rPr>
        <w:t> </w:t>
      </w:r>
      <w:r>
        <w:rPr>
          <w:sz w:val="16"/>
        </w:rPr>
        <w:t>de procesos, que</w:t>
      </w:r>
      <w:r>
        <w:rPr>
          <w:spacing w:val="1"/>
          <w:sz w:val="16"/>
        </w:rPr>
        <w:t> </w:t>
      </w:r>
      <w:r>
        <w:rPr>
          <w:sz w:val="16"/>
        </w:rPr>
        <w:t>se constituyen,</w:t>
      </w:r>
      <w:r>
        <w:rPr>
          <w:spacing w:val="1"/>
          <w:sz w:val="16"/>
        </w:rPr>
        <w:t> </w:t>
      </w:r>
      <w:r>
        <w:rPr>
          <w:sz w:val="16"/>
        </w:rPr>
        <w:t>en fuente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transferencia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conocimientos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prácticas</w:t>
      </w:r>
      <w:r>
        <w:rPr>
          <w:spacing w:val="5"/>
          <w:sz w:val="16"/>
        </w:rPr>
        <w:t> </w:t>
      </w:r>
      <w:r>
        <w:rPr>
          <w:sz w:val="16"/>
        </w:rPr>
        <w:t>óptimas.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1" w:hanging="284"/>
        <w:jc w:val="left"/>
        <w:rPr>
          <w:sz w:val="16"/>
        </w:rPr>
      </w:pPr>
      <w:r>
        <w:rPr>
          <w:sz w:val="16"/>
        </w:rPr>
        <w:t>Contribuir</w:t>
      </w:r>
      <w:r>
        <w:rPr>
          <w:spacing w:val="28"/>
          <w:sz w:val="16"/>
        </w:rPr>
        <w:t> </w:t>
      </w:r>
      <w:r>
        <w:rPr>
          <w:sz w:val="16"/>
        </w:rPr>
        <w:t>con</w:t>
      </w:r>
      <w:r>
        <w:rPr>
          <w:spacing w:val="28"/>
          <w:sz w:val="16"/>
        </w:rPr>
        <w:t> </w:t>
      </w:r>
      <w:r>
        <w:rPr>
          <w:sz w:val="16"/>
        </w:rPr>
        <w:t>la</w:t>
      </w:r>
      <w:r>
        <w:rPr>
          <w:spacing w:val="27"/>
          <w:sz w:val="16"/>
        </w:rPr>
        <w:t> </w:t>
      </w:r>
      <w:r>
        <w:rPr>
          <w:sz w:val="16"/>
        </w:rPr>
        <w:t>Dirección</w:t>
      </w:r>
      <w:r>
        <w:rPr>
          <w:spacing w:val="28"/>
          <w:sz w:val="16"/>
        </w:rPr>
        <w:t> </w:t>
      </w:r>
      <w:r>
        <w:rPr>
          <w:sz w:val="16"/>
        </w:rPr>
        <w:t>General</w:t>
      </w:r>
      <w:r>
        <w:rPr>
          <w:spacing w:val="31"/>
          <w:sz w:val="16"/>
        </w:rPr>
        <w:t> </w:t>
      </w:r>
      <w:r>
        <w:rPr>
          <w:sz w:val="16"/>
        </w:rPr>
        <w:t>del</w:t>
      </w:r>
      <w:r>
        <w:rPr>
          <w:spacing w:val="28"/>
          <w:sz w:val="16"/>
        </w:rPr>
        <w:t> </w:t>
      </w:r>
      <w:r>
        <w:rPr>
          <w:sz w:val="16"/>
        </w:rPr>
        <w:t>Sistema</w:t>
      </w:r>
      <w:r>
        <w:rPr>
          <w:spacing w:val="27"/>
          <w:sz w:val="16"/>
        </w:rPr>
        <w:t> </w:t>
      </w:r>
      <w:r>
        <w:rPr>
          <w:sz w:val="16"/>
        </w:rPr>
        <w:t>Estatal</w:t>
      </w:r>
      <w:r>
        <w:rPr>
          <w:spacing w:val="28"/>
          <w:sz w:val="16"/>
        </w:rPr>
        <w:t> </w:t>
      </w:r>
      <w:r>
        <w:rPr>
          <w:sz w:val="16"/>
        </w:rPr>
        <w:t>de</w:t>
      </w:r>
      <w:r>
        <w:rPr>
          <w:spacing w:val="27"/>
          <w:sz w:val="16"/>
        </w:rPr>
        <w:t> </w:t>
      </w:r>
      <w:r>
        <w:rPr>
          <w:sz w:val="16"/>
        </w:rPr>
        <w:t>Informática</w:t>
      </w:r>
      <w:r>
        <w:rPr>
          <w:spacing w:val="32"/>
          <w:sz w:val="16"/>
        </w:rPr>
        <w:t> </w:t>
      </w:r>
      <w:r>
        <w:rPr>
          <w:sz w:val="16"/>
        </w:rPr>
        <w:t>en</w:t>
      </w:r>
      <w:r>
        <w:rPr>
          <w:spacing w:val="31"/>
          <w:sz w:val="16"/>
        </w:rPr>
        <w:t> </w:t>
      </w:r>
      <w:r>
        <w:rPr>
          <w:sz w:val="16"/>
        </w:rPr>
        <w:t>el</w:t>
      </w:r>
      <w:r>
        <w:rPr>
          <w:spacing w:val="31"/>
          <w:sz w:val="16"/>
        </w:rPr>
        <w:t> </w:t>
      </w:r>
      <w:r>
        <w:rPr>
          <w:sz w:val="16"/>
        </w:rPr>
        <w:t>diseño</w:t>
      </w:r>
      <w:r>
        <w:rPr>
          <w:spacing w:val="32"/>
          <w:sz w:val="16"/>
        </w:rPr>
        <w:t> </w:t>
      </w:r>
      <w:r>
        <w:rPr>
          <w:sz w:val="16"/>
        </w:rPr>
        <w:t>de</w:t>
      </w:r>
      <w:r>
        <w:rPr>
          <w:spacing w:val="31"/>
          <w:sz w:val="16"/>
        </w:rPr>
        <w:t> </w:t>
      </w:r>
      <w:r>
        <w:rPr>
          <w:sz w:val="16"/>
        </w:rPr>
        <w:t>procesos</w:t>
      </w:r>
      <w:r>
        <w:rPr>
          <w:spacing w:val="31"/>
          <w:sz w:val="16"/>
        </w:rPr>
        <w:t> </w:t>
      </w:r>
      <w:r>
        <w:rPr>
          <w:sz w:val="16"/>
        </w:rPr>
        <w:t>sujetos</w:t>
      </w:r>
      <w:r>
        <w:rPr>
          <w:spacing w:val="42"/>
          <w:sz w:val="16"/>
        </w:rPr>
        <w:t> </w:t>
      </w:r>
      <w:r>
        <w:rPr>
          <w:sz w:val="16"/>
        </w:rPr>
        <w:t>a</w:t>
      </w:r>
      <w:r>
        <w:rPr>
          <w:spacing w:val="31"/>
          <w:sz w:val="16"/>
        </w:rPr>
        <w:t> </w:t>
      </w:r>
      <w:r>
        <w:rPr>
          <w:sz w:val="16"/>
        </w:rPr>
        <w:t>automatización,</w:t>
      </w:r>
      <w:r>
        <w:rPr>
          <w:spacing w:val="28"/>
          <w:sz w:val="16"/>
        </w:rPr>
        <w:t> </w:t>
      </w:r>
      <w:r>
        <w:rPr>
          <w:sz w:val="16"/>
        </w:rPr>
        <w:t>previo</w:t>
      </w:r>
      <w:r>
        <w:rPr>
          <w:spacing w:val="-42"/>
          <w:sz w:val="16"/>
        </w:rPr>
        <w:t> </w:t>
      </w:r>
      <w:r>
        <w:rPr>
          <w:sz w:val="16"/>
        </w:rPr>
        <w:t>diagnóstico</w:t>
      </w:r>
      <w:r>
        <w:rPr>
          <w:spacing w:val="-4"/>
          <w:sz w:val="16"/>
        </w:rPr>
        <w:t> </w:t>
      </w:r>
      <w:r>
        <w:rPr>
          <w:sz w:val="16"/>
        </w:rPr>
        <w:t>e</w:t>
      </w:r>
      <w:r>
        <w:rPr>
          <w:spacing w:val="1"/>
          <w:sz w:val="16"/>
        </w:rPr>
        <w:t> </w:t>
      </w:r>
      <w:r>
        <w:rPr>
          <w:sz w:val="16"/>
        </w:rPr>
        <w:t>implementación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acciones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optimización.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0" w:after="0"/>
        <w:ind w:left="556" w:right="0" w:hanging="284"/>
        <w:jc w:val="left"/>
        <w:rPr>
          <w:sz w:val="16"/>
        </w:rPr>
      </w:pPr>
      <w:r>
        <w:rPr>
          <w:sz w:val="16"/>
        </w:rPr>
        <w:t>Lograr</w:t>
      </w:r>
      <w:r>
        <w:rPr>
          <w:spacing w:val="-1"/>
          <w:sz w:val="16"/>
        </w:rPr>
        <w:t> </w:t>
      </w:r>
      <w:r>
        <w:rPr>
          <w:sz w:val="16"/>
        </w:rPr>
        <w:t>resultados</w:t>
      </w:r>
      <w:r>
        <w:rPr>
          <w:spacing w:val="-3"/>
          <w:sz w:val="16"/>
        </w:rPr>
        <w:t> </w:t>
      </w:r>
      <w:r>
        <w:rPr>
          <w:sz w:val="16"/>
        </w:rPr>
        <w:t>escalables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optimización</w:t>
      </w:r>
      <w:r>
        <w:rPr>
          <w:spacing w:val="-7"/>
          <w:sz w:val="16"/>
        </w:rPr>
        <w:t> </w:t>
      </w:r>
      <w:r>
        <w:rPr>
          <w:sz w:val="16"/>
        </w:rPr>
        <w:t>conforme</w:t>
      </w:r>
      <w:r>
        <w:rPr>
          <w:spacing w:val="-2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desarrollo</w:t>
      </w:r>
      <w:r>
        <w:rPr>
          <w:spacing w:val="-3"/>
          <w:sz w:val="16"/>
        </w:rPr>
        <w:t> </w:t>
      </w:r>
      <w:r>
        <w:rPr>
          <w:sz w:val="16"/>
        </w:rPr>
        <w:t>administrativo,</w:t>
      </w:r>
      <w:r>
        <w:rPr>
          <w:spacing w:val="-2"/>
          <w:sz w:val="16"/>
        </w:rPr>
        <w:t> </w:t>
      </w:r>
      <w:r>
        <w:rPr>
          <w:sz w:val="16"/>
        </w:rPr>
        <w:t>mejora</w:t>
      </w:r>
      <w:r>
        <w:rPr>
          <w:spacing w:val="-6"/>
          <w:sz w:val="16"/>
        </w:rPr>
        <w:t> </w:t>
      </w:r>
      <w:r>
        <w:rPr>
          <w:sz w:val="16"/>
        </w:rPr>
        <w:t>regulatoria</w:t>
      </w:r>
      <w:r>
        <w:rPr>
          <w:spacing w:val="-7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avances</w:t>
      </w:r>
      <w:r>
        <w:rPr>
          <w:spacing w:val="1"/>
          <w:sz w:val="16"/>
        </w:rPr>
        <w:t> </w:t>
      </w:r>
      <w:r>
        <w:rPr>
          <w:sz w:val="16"/>
        </w:rPr>
        <w:t>tecnológicos.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Evaluar</w:t>
      </w:r>
      <w:r>
        <w:rPr>
          <w:spacing w:val="-6"/>
          <w:sz w:val="16"/>
        </w:rPr>
        <w:t> </w:t>
      </w:r>
      <w:r>
        <w:rPr>
          <w:sz w:val="16"/>
        </w:rPr>
        <w:t>y generar</w:t>
      </w:r>
      <w:r>
        <w:rPr>
          <w:spacing w:val="-1"/>
          <w:sz w:val="16"/>
        </w:rPr>
        <w:t> </w:t>
      </w:r>
      <w:r>
        <w:rPr>
          <w:sz w:val="16"/>
        </w:rPr>
        <w:t>los informes</w:t>
      </w:r>
      <w:r>
        <w:rPr>
          <w:spacing w:val="-3"/>
          <w:sz w:val="16"/>
        </w:rPr>
        <w:t> </w:t>
      </w:r>
      <w:r>
        <w:rPr>
          <w:sz w:val="16"/>
        </w:rPr>
        <w:t>sobre</w:t>
      </w:r>
      <w:r>
        <w:rPr>
          <w:spacing w:val="-7"/>
          <w:sz w:val="16"/>
        </w:rPr>
        <w:t> </w:t>
      </w:r>
      <w:r>
        <w:rPr>
          <w:sz w:val="16"/>
        </w:rPr>
        <w:t>avances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-4"/>
          <w:sz w:val="16"/>
        </w:rPr>
        <w:t> </w:t>
      </w:r>
      <w:r>
        <w:rPr>
          <w:sz w:val="16"/>
        </w:rPr>
        <w:t>resultados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intervenciones de</w:t>
      </w:r>
      <w:r>
        <w:rPr>
          <w:spacing w:val="-3"/>
          <w:sz w:val="16"/>
        </w:rPr>
        <w:t> </w:t>
      </w:r>
      <w:r>
        <w:rPr>
          <w:sz w:val="16"/>
        </w:rPr>
        <w:t>optimización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procesos.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8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2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33" w:val="left" w:leader="none"/>
        </w:tabs>
        <w:spacing w:line="357" w:lineRule="auto" w:before="88"/>
        <w:ind w:right="3049"/>
      </w:pPr>
      <w:r>
        <w:rPr/>
        <w:t>20706006030000L</w:t>
        <w:tab/>
        <w:t>DIRECCIÓN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GESTIÓN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 CALIDAD</w:t>
      </w:r>
      <w:r>
        <w:rPr>
          <w:spacing w:val="4"/>
        </w:rPr>
        <w:t> </w:t>
      </w:r>
      <w:r>
        <w:rPr/>
        <w:t>Y</w:t>
      </w:r>
      <w:r>
        <w:rPr>
          <w:spacing w:val="-5"/>
        </w:rPr>
        <w:t> </w:t>
      </w:r>
      <w:r>
        <w:rPr/>
        <w:t>VINCULACIÓN</w:t>
      </w:r>
      <w:r>
        <w:rPr>
          <w:spacing w:val="-5"/>
        </w:rPr>
        <w:t> </w:t>
      </w:r>
      <w:r>
        <w:rPr/>
        <w:t>CIUDADANA</w:t>
      </w:r>
      <w:r>
        <w:rPr>
          <w:spacing w:val="-41"/>
        </w:rPr>
        <w:t> </w:t>
      </w:r>
      <w:r>
        <w:rPr/>
        <w:t>OBJETIVO:</w:t>
      </w:r>
    </w:p>
    <w:p>
      <w:pPr>
        <w:pStyle w:val="BodyText"/>
        <w:ind w:left="273" w:right="175" w:firstLine="0"/>
      </w:pPr>
      <w:r>
        <w:rPr/>
        <w:t>Planear, dirigir y controlar las acciones de promoción de innovación, modernización y calidad en las dependencias, órganos administrativos</w:t>
      </w:r>
      <w:r>
        <w:rPr>
          <w:spacing w:val="1"/>
        </w:rPr>
        <w:t> </w:t>
      </w:r>
      <w:r>
        <w:rPr/>
        <w:t>desconcentrados y organismos auxiliares de la Administración Pública Estatal, mediante el desarrollo de investigación y adopción de</w:t>
      </w:r>
      <w:r>
        <w:rPr>
          <w:spacing w:val="1"/>
        </w:rPr>
        <w:t> </w:t>
      </w:r>
      <w:r>
        <w:rPr/>
        <w:t>mejores</w:t>
      </w:r>
      <w:r>
        <w:rPr>
          <w:spacing w:val="1"/>
        </w:rPr>
        <w:t> </w:t>
      </w:r>
      <w:r>
        <w:rPr/>
        <w:t>prácticas</w:t>
      </w:r>
      <w:r>
        <w:rPr>
          <w:spacing w:val="1"/>
        </w:rPr>
        <w:t> </w:t>
      </w:r>
      <w:r>
        <w:rPr/>
        <w:t>administrativas,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implementación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normas</w:t>
      </w:r>
      <w:r>
        <w:rPr>
          <w:spacing w:val="1"/>
        </w:rPr>
        <w:t> </w:t>
      </w:r>
      <w:r>
        <w:rPr/>
        <w:t>nacionales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internacionales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calidad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administrativa,</w:t>
      </w:r>
      <w:r>
        <w:rPr>
          <w:spacing w:val="1"/>
        </w:rPr>
        <w:t> </w:t>
      </w:r>
      <w:r>
        <w:rPr/>
        <w:t>así</w:t>
      </w:r>
      <w:r>
        <w:rPr>
          <w:spacing w:val="-2"/>
        </w:rPr>
        <w:t> </w:t>
      </w:r>
      <w:r>
        <w:rPr/>
        <w:t>como la</w:t>
      </w:r>
      <w:r>
        <w:rPr>
          <w:spacing w:val="-3"/>
        </w:rPr>
        <w:t> </w:t>
      </w:r>
      <w:r>
        <w:rPr/>
        <w:t>aplicación</w:t>
      </w:r>
      <w:r>
        <w:rPr>
          <w:spacing w:val="1"/>
        </w:rPr>
        <w:t> </w:t>
      </w:r>
      <w:r>
        <w:rPr/>
        <w:t>de mecanismos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orientación a</w:t>
      </w:r>
      <w:r>
        <w:rPr>
          <w:spacing w:val="1"/>
        </w:rPr>
        <w:t> </w:t>
      </w:r>
      <w:r>
        <w:rPr/>
        <w:t>la</w:t>
      </w:r>
      <w:r>
        <w:rPr>
          <w:spacing w:val="-4"/>
        </w:rPr>
        <w:t> </w:t>
      </w:r>
      <w:r>
        <w:rPr/>
        <w:t>ciudadana.</w:t>
      </w:r>
    </w:p>
    <w:p>
      <w:pPr>
        <w:pStyle w:val="Heading1"/>
        <w:spacing w:before="89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9" w:after="0"/>
        <w:ind w:left="556" w:right="183" w:hanging="284"/>
        <w:jc w:val="both"/>
        <w:rPr>
          <w:sz w:val="16"/>
        </w:rPr>
      </w:pPr>
      <w:r>
        <w:rPr>
          <w:sz w:val="16"/>
        </w:rPr>
        <w:t>Promover y coordinar el uso y aplicación de herramientas administrativas innovadoras en las dependencias, órganos administrativos</w:t>
      </w:r>
      <w:r>
        <w:rPr>
          <w:spacing w:val="1"/>
          <w:sz w:val="16"/>
        </w:rPr>
        <w:t> </w:t>
      </w:r>
      <w:r>
        <w:rPr>
          <w:sz w:val="16"/>
        </w:rPr>
        <w:t>desconcentrados y organismos auxiliares del Poder Ejecutivo Estatal que permitan incrementar sus niveles de desempeño y optimizar</w:t>
      </w:r>
      <w:r>
        <w:rPr>
          <w:spacing w:val="1"/>
          <w:sz w:val="16"/>
        </w:rPr>
        <w:t> </w:t>
      </w:r>
      <w:r>
        <w:rPr>
          <w:sz w:val="16"/>
        </w:rPr>
        <w:t>los recursos</w:t>
      </w:r>
      <w:r>
        <w:rPr>
          <w:spacing w:val="1"/>
          <w:sz w:val="16"/>
        </w:rPr>
        <w:t> </w:t>
      </w:r>
      <w:r>
        <w:rPr>
          <w:sz w:val="16"/>
        </w:rPr>
        <w:t>asignados.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4" w:hanging="284"/>
        <w:jc w:val="both"/>
        <w:rPr>
          <w:sz w:val="16"/>
        </w:rPr>
      </w:pPr>
      <w:r>
        <w:rPr>
          <w:sz w:val="16"/>
        </w:rPr>
        <w:t>Proponer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uso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normas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estándares</w:t>
      </w:r>
      <w:r>
        <w:rPr>
          <w:spacing w:val="1"/>
          <w:sz w:val="16"/>
        </w:rPr>
        <w:t> </w:t>
      </w:r>
      <w:r>
        <w:rPr>
          <w:sz w:val="16"/>
        </w:rPr>
        <w:t>nacionales</w:t>
      </w:r>
      <w:r>
        <w:rPr>
          <w:spacing w:val="1"/>
          <w:sz w:val="16"/>
        </w:rPr>
        <w:t> </w:t>
      </w:r>
      <w:r>
        <w:rPr>
          <w:sz w:val="16"/>
        </w:rPr>
        <w:t>e</w:t>
      </w:r>
      <w:r>
        <w:rPr>
          <w:spacing w:val="1"/>
          <w:sz w:val="16"/>
        </w:rPr>
        <w:t> </w:t>
      </w:r>
      <w:r>
        <w:rPr>
          <w:sz w:val="16"/>
        </w:rPr>
        <w:t>internacionales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aplicación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gestión</w:t>
      </w:r>
      <w:r>
        <w:rPr>
          <w:spacing w:val="1"/>
          <w:sz w:val="16"/>
        </w:rPr>
        <w:t> </w:t>
      </w:r>
      <w:r>
        <w:rPr>
          <w:sz w:val="16"/>
        </w:rPr>
        <w:t>administrativa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dependencias,</w:t>
      </w:r>
      <w:r>
        <w:rPr>
          <w:spacing w:val="1"/>
          <w:sz w:val="16"/>
        </w:rPr>
        <w:t> </w:t>
      </w:r>
      <w:r>
        <w:rPr>
          <w:sz w:val="16"/>
        </w:rPr>
        <w:t>órganos</w:t>
      </w:r>
      <w:r>
        <w:rPr>
          <w:spacing w:val="1"/>
          <w:sz w:val="16"/>
        </w:rPr>
        <w:t> </w:t>
      </w:r>
      <w:r>
        <w:rPr>
          <w:sz w:val="16"/>
        </w:rPr>
        <w:t>administrativos</w:t>
      </w:r>
      <w:r>
        <w:rPr>
          <w:spacing w:val="4"/>
          <w:sz w:val="16"/>
        </w:rPr>
        <w:t> </w:t>
      </w:r>
      <w:r>
        <w:rPr>
          <w:sz w:val="16"/>
        </w:rPr>
        <w:t>desconcentrados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auxiliares.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7" w:hanging="284"/>
        <w:jc w:val="both"/>
        <w:rPr>
          <w:sz w:val="16"/>
        </w:rPr>
      </w:pPr>
      <w:r>
        <w:rPr>
          <w:sz w:val="16"/>
        </w:rPr>
        <w:t>Promover la certificación bajo estándares internacionales o nacionales en materia de gestión administrativa en las dependencias,</w:t>
      </w:r>
      <w:r>
        <w:rPr>
          <w:spacing w:val="1"/>
          <w:sz w:val="16"/>
        </w:rPr>
        <w:t> </w:t>
      </w:r>
      <w:r>
        <w:rPr>
          <w:sz w:val="16"/>
        </w:rPr>
        <w:t>órganos administrativos desconcentrados y</w:t>
      </w:r>
      <w:r>
        <w:rPr>
          <w:spacing w:val="44"/>
          <w:sz w:val="16"/>
        </w:rPr>
        <w:t> </w:t>
      </w:r>
      <w:r>
        <w:rPr>
          <w:sz w:val="16"/>
        </w:rPr>
        <w:t>organismos auxiliares de la Administración Pública Estatal, así como la adopción de</w:t>
      </w:r>
      <w:r>
        <w:rPr>
          <w:spacing w:val="1"/>
          <w:sz w:val="16"/>
        </w:rPr>
        <w:t> </w:t>
      </w:r>
      <w:r>
        <w:rPr>
          <w:sz w:val="16"/>
        </w:rPr>
        <w:t>mejores</w:t>
      </w:r>
      <w:r>
        <w:rPr>
          <w:spacing w:val="-1"/>
          <w:sz w:val="16"/>
        </w:rPr>
        <w:t> </w:t>
      </w:r>
      <w:r>
        <w:rPr>
          <w:sz w:val="16"/>
        </w:rPr>
        <w:t>prácticas</w:t>
      </w:r>
      <w:r>
        <w:rPr>
          <w:spacing w:val="3"/>
          <w:sz w:val="16"/>
        </w:rPr>
        <w:t> </w:t>
      </w:r>
      <w:r>
        <w:rPr>
          <w:sz w:val="16"/>
        </w:rPr>
        <w:t>administrativas que</w:t>
      </w:r>
      <w:r>
        <w:rPr>
          <w:spacing w:val="-5"/>
          <w:sz w:val="16"/>
        </w:rPr>
        <w:t> </w:t>
      </w:r>
      <w:r>
        <w:rPr>
          <w:sz w:val="16"/>
        </w:rPr>
        <w:t>contribuyan a</w:t>
      </w:r>
      <w:r>
        <w:rPr>
          <w:spacing w:val="-1"/>
          <w:sz w:val="16"/>
        </w:rPr>
        <w:t> </w:t>
      </w:r>
      <w:r>
        <w:rPr>
          <w:sz w:val="16"/>
        </w:rPr>
        <w:t>la innovación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modernización</w:t>
      </w:r>
      <w:r>
        <w:rPr>
          <w:spacing w:val="-1"/>
          <w:sz w:val="16"/>
        </w:rPr>
        <w:t> </w:t>
      </w:r>
      <w:r>
        <w:rPr>
          <w:sz w:val="16"/>
        </w:rPr>
        <w:t>de trámites</w:t>
      </w:r>
      <w:r>
        <w:rPr>
          <w:spacing w:val="-1"/>
          <w:sz w:val="16"/>
        </w:rPr>
        <w:t> </w:t>
      </w:r>
      <w:r>
        <w:rPr>
          <w:sz w:val="16"/>
        </w:rPr>
        <w:t>y servicios</w:t>
      </w:r>
      <w:r>
        <w:rPr>
          <w:spacing w:val="-1"/>
          <w:sz w:val="16"/>
        </w:rPr>
        <w:t> </w:t>
      </w:r>
      <w:r>
        <w:rPr>
          <w:sz w:val="16"/>
        </w:rPr>
        <w:t>gubernamentales.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7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dependencias,</w:t>
      </w:r>
      <w:r>
        <w:rPr>
          <w:spacing w:val="2"/>
          <w:sz w:val="16"/>
        </w:rPr>
        <w:t> </w:t>
      </w:r>
      <w:r>
        <w:rPr>
          <w:sz w:val="16"/>
        </w:rPr>
        <w:t>órganos</w:t>
      </w:r>
      <w:r>
        <w:rPr>
          <w:spacing w:val="1"/>
          <w:sz w:val="16"/>
        </w:rPr>
        <w:t> </w:t>
      </w:r>
      <w:r>
        <w:rPr>
          <w:sz w:val="16"/>
        </w:rPr>
        <w:t>administrativos</w:t>
      </w:r>
      <w:r>
        <w:rPr>
          <w:spacing w:val="1"/>
          <w:sz w:val="16"/>
        </w:rPr>
        <w:t> </w:t>
      </w:r>
      <w:r>
        <w:rPr>
          <w:sz w:val="16"/>
        </w:rPr>
        <w:t>desconcentrados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auxiliares,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implementación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6"/>
          <w:sz w:val="16"/>
        </w:rPr>
        <w:t> </w:t>
      </w:r>
      <w:r>
        <w:rPr>
          <w:sz w:val="16"/>
        </w:rPr>
        <w:t>mantenimiento</w:t>
      </w:r>
      <w:r>
        <w:rPr>
          <w:spacing w:val="-4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Sistemas de</w:t>
      </w:r>
      <w:r>
        <w:rPr>
          <w:spacing w:val="-4"/>
          <w:sz w:val="16"/>
        </w:rPr>
        <w:t> </w:t>
      </w:r>
      <w:r>
        <w:rPr>
          <w:sz w:val="16"/>
        </w:rPr>
        <w:t>Gestión</w:t>
      </w:r>
      <w:r>
        <w:rPr>
          <w:spacing w:val="-4"/>
          <w:sz w:val="16"/>
        </w:rPr>
        <w:t> </w:t>
      </w:r>
      <w:r>
        <w:rPr>
          <w:sz w:val="16"/>
        </w:rPr>
        <w:t>Administrativa,</w:t>
      </w:r>
      <w:r>
        <w:rPr>
          <w:spacing w:val="-3"/>
          <w:sz w:val="16"/>
        </w:rPr>
        <w:t> </w:t>
      </w:r>
      <w:r>
        <w:rPr>
          <w:sz w:val="16"/>
        </w:rPr>
        <w:t>así</w:t>
      </w:r>
      <w:r>
        <w:rPr>
          <w:spacing w:val="1"/>
          <w:sz w:val="16"/>
        </w:rPr>
        <w:t> </w:t>
      </w:r>
      <w:r>
        <w:rPr>
          <w:sz w:val="16"/>
        </w:rPr>
        <w:t>como</w:t>
      </w:r>
      <w:r>
        <w:rPr>
          <w:spacing w:val="-1"/>
          <w:sz w:val="16"/>
        </w:rPr>
        <w:t> </w:t>
      </w:r>
      <w:r>
        <w:rPr>
          <w:sz w:val="16"/>
        </w:rPr>
        <w:t>mejores</w:t>
      </w:r>
      <w:r>
        <w:rPr>
          <w:spacing w:val="4"/>
          <w:sz w:val="16"/>
        </w:rPr>
        <w:t> </w:t>
      </w:r>
      <w:r>
        <w:rPr>
          <w:sz w:val="16"/>
        </w:rPr>
        <w:t>prácticas</w:t>
      </w:r>
      <w:r>
        <w:rPr>
          <w:spacing w:val="4"/>
          <w:sz w:val="16"/>
        </w:rPr>
        <w:t> </w:t>
      </w:r>
      <w:r>
        <w:rPr>
          <w:sz w:val="16"/>
        </w:rPr>
        <w:t>administrativas derivados</w:t>
      </w:r>
      <w:r>
        <w:rPr>
          <w:spacing w:val="3"/>
          <w:sz w:val="16"/>
        </w:rPr>
        <w:t> </w:t>
      </w:r>
      <w:r>
        <w:rPr>
          <w:sz w:val="16"/>
        </w:rPr>
        <w:t>de estudios comparados.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4" w:hanging="284"/>
        <w:jc w:val="both"/>
        <w:rPr>
          <w:sz w:val="16"/>
        </w:rPr>
      </w:pPr>
      <w:r>
        <w:rPr>
          <w:sz w:val="16"/>
        </w:rPr>
        <w:t>Coordinar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acciones</w:t>
      </w:r>
      <w:r>
        <w:rPr>
          <w:spacing w:val="1"/>
          <w:sz w:val="16"/>
        </w:rPr>
        <w:t> </w:t>
      </w:r>
      <w:r>
        <w:rPr>
          <w:sz w:val="16"/>
        </w:rPr>
        <w:t>de capacitación y</w:t>
      </w:r>
      <w:r>
        <w:rPr>
          <w:spacing w:val="1"/>
          <w:sz w:val="16"/>
        </w:rPr>
        <w:t> </w:t>
      </w:r>
      <w:r>
        <w:rPr>
          <w:sz w:val="16"/>
        </w:rPr>
        <w:t>asesoría 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dependencias,</w:t>
      </w:r>
      <w:r>
        <w:rPr>
          <w:spacing w:val="1"/>
          <w:sz w:val="16"/>
        </w:rPr>
        <w:t> </w:t>
      </w:r>
      <w:r>
        <w:rPr>
          <w:sz w:val="16"/>
        </w:rPr>
        <w:t>órganos</w:t>
      </w:r>
      <w:r>
        <w:rPr>
          <w:spacing w:val="1"/>
          <w:sz w:val="16"/>
        </w:rPr>
        <w:t> </w:t>
      </w:r>
      <w:r>
        <w:rPr>
          <w:sz w:val="16"/>
        </w:rPr>
        <w:t>administrativos</w:t>
      </w:r>
      <w:r>
        <w:rPr>
          <w:spacing w:val="1"/>
          <w:sz w:val="16"/>
        </w:rPr>
        <w:t> </w:t>
      </w:r>
      <w:r>
        <w:rPr>
          <w:sz w:val="16"/>
        </w:rPr>
        <w:t>desconcentrados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auxiliares de la Administración Pública Estatal, en materia de gestión administrativa y en la determinación de los procesos susceptibles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certificación.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4" w:after="0"/>
        <w:ind w:left="556" w:right="177" w:hanging="284"/>
        <w:jc w:val="both"/>
        <w:rPr>
          <w:sz w:val="16"/>
        </w:rPr>
      </w:pPr>
      <w:r>
        <w:rPr>
          <w:sz w:val="16"/>
        </w:rPr>
        <w:t>Coordinar sondeos y estudios de opinión para conocer la percepción ciudadana respecto de la calidad de los trámites y servicios</w:t>
      </w:r>
      <w:r>
        <w:rPr>
          <w:spacing w:val="1"/>
          <w:sz w:val="16"/>
        </w:rPr>
        <w:t> </w:t>
      </w:r>
      <w:r>
        <w:rPr>
          <w:sz w:val="16"/>
        </w:rPr>
        <w:t>públicos que se ofrecen en las dependencias, órganos administrativos desconcentrados y organismos auxiliares de la Administración</w:t>
      </w:r>
      <w:r>
        <w:rPr>
          <w:spacing w:val="1"/>
          <w:sz w:val="16"/>
        </w:rPr>
        <w:t> </w:t>
      </w:r>
      <w:r>
        <w:rPr>
          <w:sz w:val="16"/>
        </w:rPr>
        <w:t>Pública</w:t>
      </w:r>
      <w:r>
        <w:rPr>
          <w:spacing w:val="1"/>
          <w:sz w:val="16"/>
        </w:rPr>
        <w:t> </w:t>
      </w:r>
      <w:r>
        <w:rPr>
          <w:sz w:val="16"/>
        </w:rPr>
        <w:t>Estatal,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1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dar</w:t>
      </w:r>
      <w:r>
        <w:rPr>
          <w:spacing w:val="1"/>
          <w:sz w:val="16"/>
        </w:rPr>
        <w:t> </w:t>
      </w:r>
      <w:r>
        <w:rPr>
          <w:sz w:val="16"/>
        </w:rPr>
        <w:t>seguimiento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acciones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mejora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función</w:t>
      </w:r>
      <w:r>
        <w:rPr>
          <w:spacing w:val="1"/>
          <w:sz w:val="16"/>
        </w:rPr>
        <w:t> </w:t>
      </w:r>
      <w:r>
        <w:rPr>
          <w:sz w:val="16"/>
        </w:rPr>
        <w:t>pública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emprendan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administrativas,</w:t>
      </w:r>
      <w:r>
        <w:rPr>
          <w:spacing w:val="-3"/>
          <w:sz w:val="16"/>
        </w:rPr>
        <w:t> </w:t>
      </w:r>
      <w:r>
        <w:rPr>
          <w:sz w:val="16"/>
        </w:rPr>
        <w:t>derivadas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resultados</w:t>
      </w:r>
      <w:r>
        <w:rPr>
          <w:spacing w:val="1"/>
          <w:sz w:val="16"/>
        </w:rPr>
        <w:t> </w:t>
      </w:r>
      <w:r>
        <w:rPr>
          <w:sz w:val="16"/>
        </w:rPr>
        <w:t>obtenidos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la medición.</w:t>
      </w:r>
    </w:p>
    <w:p>
      <w:pPr>
        <w:spacing w:after="0" w:line="237" w:lineRule="auto"/>
        <w:jc w:val="both"/>
        <w:rPr>
          <w:sz w:val="16"/>
        </w:rPr>
        <w:sectPr>
          <w:pgSz w:w="12240" w:h="15840"/>
          <w:pgMar w:header="777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0" w:after="0"/>
        <w:ind w:left="556" w:right="173" w:hanging="284"/>
        <w:jc w:val="both"/>
        <w:rPr>
          <w:sz w:val="16"/>
        </w:rPr>
      </w:pPr>
      <w:r>
        <w:rPr>
          <w:sz w:val="16"/>
        </w:rPr>
        <w:t>Dirigir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acciones</w:t>
      </w:r>
      <w:r>
        <w:rPr>
          <w:spacing w:val="1"/>
          <w:sz w:val="16"/>
        </w:rPr>
        <w:t> </w:t>
      </w:r>
      <w:r>
        <w:rPr>
          <w:sz w:val="16"/>
        </w:rPr>
        <w:t>encaminadas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elaboración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estudios</w:t>
      </w:r>
      <w:r>
        <w:rPr>
          <w:spacing w:val="1"/>
          <w:sz w:val="16"/>
        </w:rPr>
        <w:t> </w:t>
      </w:r>
      <w:r>
        <w:rPr>
          <w:sz w:val="16"/>
        </w:rPr>
        <w:t>comparativos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procesos,</w:t>
      </w:r>
      <w:r>
        <w:rPr>
          <w:spacing w:val="1"/>
          <w:sz w:val="16"/>
        </w:rPr>
        <w:t> </w:t>
      </w:r>
      <w:r>
        <w:rPr>
          <w:sz w:val="16"/>
        </w:rPr>
        <w:t>trámites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servicios,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permitan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identificación de mejores prácticas administrativas, la optimización de los procesos de trabajo, y posicionar las mejores prácticas</w:t>
      </w:r>
      <w:r>
        <w:rPr>
          <w:spacing w:val="1"/>
          <w:sz w:val="16"/>
        </w:rPr>
        <w:t> </w:t>
      </w:r>
      <w:r>
        <w:rPr>
          <w:sz w:val="16"/>
        </w:rPr>
        <w:t>administrativas 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Administración</w:t>
      </w:r>
      <w:r>
        <w:rPr>
          <w:spacing w:val="-3"/>
          <w:sz w:val="16"/>
        </w:rPr>
        <w:t> </w:t>
      </w:r>
      <w:r>
        <w:rPr>
          <w:sz w:val="16"/>
        </w:rPr>
        <w:t>Pública Estatal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contexto nacional</w:t>
      </w:r>
      <w:r>
        <w:rPr>
          <w:spacing w:val="-3"/>
          <w:sz w:val="16"/>
        </w:rPr>
        <w:t> </w:t>
      </w:r>
      <w:r>
        <w:rPr>
          <w:sz w:val="16"/>
        </w:rPr>
        <w:t>e</w:t>
      </w:r>
      <w:r>
        <w:rPr>
          <w:spacing w:val="1"/>
          <w:sz w:val="16"/>
        </w:rPr>
        <w:t> </w:t>
      </w:r>
      <w:r>
        <w:rPr>
          <w:sz w:val="16"/>
        </w:rPr>
        <w:t>internacional.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7" w:after="0"/>
        <w:ind w:left="556" w:right="180" w:hanging="284"/>
        <w:jc w:val="both"/>
        <w:rPr>
          <w:sz w:val="16"/>
        </w:rPr>
      </w:pPr>
      <w:r>
        <w:rPr>
          <w:sz w:val="16"/>
        </w:rPr>
        <w:t>Dirigir y controlar la producción gráfica, digital y editorial de publicaciones oficiales generadas por la Dirección General de Innovación o</w:t>
      </w:r>
      <w:r>
        <w:rPr>
          <w:spacing w:val="1"/>
          <w:sz w:val="16"/>
        </w:rPr>
        <w:t> </w:t>
      </w:r>
      <w:r>
        <w:rPr>
          <w:sz w:val="16"/>
        </w:rPr>
        <w:t>en apoyo a</w:t>
      </w:r>
      <w:r>
        <w:rPr>
          <w:spacing w:val="1"/>
          <w:sz w:val="16"/>
        </w:rPr>
        <w:t> </w:t>
      </w:r>
      <w:r>
        <w:rPr>
          <w:sz w:val="16"/>
        </w:rPr>
        <w:t>otras unidades</w:t>
      </w:r>
      <w:r>
        <w:rPr>
          <w:spacing w:val="5"/>
          <w:sz w:val="16"/>
        </w:rPr>
        <w:t> </w:t>
      </w:r>
      <w:r>
        <w:rPr>
          <w:sz w:val="16"/>
        </w:rPr>
        <w:t>administrativas,</w:t>
      </w:r>
      <w:r>
        <w:rPr>
          <w:spacing w:val="-3"/>
          <w:sz w:val="16"/>
        </w:rPr>
        <w:t> </w:t>
      </w:r>
      <w:r>
        <w:rPr>
          <w:sz w:val="16"/>
        </w:rPr>
        <w:t>cumpliendo</w:t>
      </w:r>
      <w:r>
        <w:rPr>
          <w:spacing w:val="1"/>
          <w:sz w:val="16"/>
        </w:rPr>
        <w:t> </w:t>
      </w:r>
      <w:r>
        <w:rPr>
          <w:sz w:val="16"/>
        </w:rPr>
        <w:t>con los criterios</w:t>
      </w:r>
      <w:r>
        <w:rPr>
          <w:spacing w:val="1"/>
          <w:sz w:val="16"/>
        </w:rPr>
        <w:t> </w:t>
      </w:r>
      <w:r>
        <w:rPr>
          <w:sz w:val="16"/>
        </w:rPr>
        <w:t>normativos en</w:t>
      </w:r>
      <w:r>
        <w:rPr>
          <w:spacing w:val="-3"/>
          <w:sz w:val="16"/>
        </w:rPr>
        <w:t> </w:t>
      </w:r>
      <w:r>
        <w:rPr>
          <w:sz w:val="16"/>
        </w:rPr>
        <w:t>la 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5" w:after="0"/>
        <w:ind w:left="556" w:right="179" w:hanging="284"/>
        <w:jc w:val="both"/>
        <w:rPr>
          <w:sz w:val="16"/>
        </w:rPr>
      </w:pPr>
      <w:r>
        <w:rPr>
          <w:sz w:val="16"/>
        </w:rPr>
        <w:t>Supervisar y controlar el funcionamiento de los mecanismos de información y orientación a la ciudadanía para asegurar</w:t>
      </w:r>
      <w:r>
        <w:rPr>
          <w:spacing w:val="44"/>
          <w:sz w:val="16"/>
        </w:rPr>
        <w:t> </w:t>
      </w:r>
      <w:r>
        <w:rPr>
          <w:sz w:val="16"/>
        </w:rPr>
        <w:t>que los</w:t>
      </w:r>
      <w:r>
        <w:rPr>
          <w:spacing w:val="1"/>
          <w:sz w:val="16"/>
        </w:rPr>
        <w:t> </w:t>
      </w:r>
      <w:r>
        <w:rPr>
          <w:sz w:val="16"/>
        </w:rPr>
        <w:t>servicios en</w:t>
      </w:r>
      <w:r>
        <w:rPr>
          <w:spacing w:val="1"/>
          <w:sz w:val="16"/>
        </w:rPr>
        <w:t> </w:t>
      </w:r>
      <w:r>
        <w:rPr>
          <w:sz w:val="16"/>
        </w:rPr>
        <w:t>esta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-3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presten</w:t>
      </w:r>
      <w:r>
        <w:rPr>
          <w:spacing w:val="1"/>
          <w:sz w:val="16"/>
        </w:rPr>
        <w:t> </w:t>
      </w:r>
      <w:r>
        <w:rPr>
          <w:sz w:val="16"/>
        </w:rPr>
        <w:t>con eficiencia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oportunidad.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6" w:hanging="284"/>
        <w:jc w:val="both"/>
        <w:rPr>
          <w:sz w:val="16"/>
        </w:rPr>
      </w:pPr>
      <w:r>
        <w:rPr>
          <w:sz w:val="16"/>
        </w:rPr>
        <w:t>Verificar la permanente actualización de la información que se ofrece a la ciudadanía a través de los</w:t>
      </w:r>
      <w:r>
        <w:rPr>
          <w:spacing w:val="1"/>
          <w:sz w:val="16"/>
        </w:rPr>
        <w:t> </w:t>
      </w:r>
      <w:r>
        <w:rPr>
          <w:sz w:val="16"/>
        </w:rPr>
        <w:t>mecanismos de información</w:t>
      </w:r>
      <w:r>
        <w:rPr>
          <w:spacing w:val="44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cargo 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Innovación.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38" w:lineRule="auto" w:before="75" w:after="0"/>
        <w:ind w:left="273" w:right="4820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3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8"/>
          <w:sz w:val="16"/>
        </w:rPr>
        <w:t> </w:t>
      </w:r>
      <w:r>
        <w:rPr>
          <w:sz w:val="16"/>
        </w:rPr>
        <w:t>competencia.</w:t>
      </w:r>
      <w:r>
        <w:rPr>
          <w:spacing w:val="-41"/>
          <w:sz w:val="16"/>
        </w:rPr>
        <w:t> </w:t>
      </w:r>
      <w:r>
        <w:rPr>
          <w:rFonts w:ascii="Arial" w:hAnsi="Arial"/>
          <w:b/>
          <w:sz w:val="16"/>
        </w:rPr>
        <w:t>20706006030100L</w:t>
        <w:tab/>
        <w:t>SUBDIRECCIÓN</w:t>
      </w:r>
      <w:r>
        <w:rPr>
          <w:rFonts w:ascii="Arial" w:hAnsi="Arial"/>
          <w:b/>
          <w:spacing w:val="2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MEJORES</w:t>
      </w:r>
      <w:r>
        <w:rPr>
          <w:rFonts w:ascii="Arial" w:hAnsi="Arial"/>
          <w:b/>
          <w:spacing w:val="2"/>
          <w:sz w:val="16"/>
        </w:rPr>
        <w:t> </w:t>
      </w:r>
      <w:r>
        <w:rPr>
          <w:rFonts w:ascii="Arial" w:hAnsi="Arial"/>
          <w:b/>
          <w:sz w:val="16"/>
        </w:rPr>
        <w:t>PRÁCTICAS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13"/>
        <w:ind w:left="273" w:right="175" w:firstLine="0"/>
      </w:pPr>
      <w:r>
        <w:rPr/>
        <w:t>Identificar y proponer a las dependencias y organismos auxiliares de la Administración Pública Estatal, los proyectos de modernización e</w:t>
      </w:r>
      <w:r>
        <w:rPr>
          <w:spacing w:val="1"/>
        </w:rPr>
        <w:t> </w:t>
      </w:r>
      <w:r>
        <w:rPr/>
        <w:t>innovación administrativa que contribuyan a elevar la calidad de los trámites y servicios que proporcionan, mediante la realización de</w:t>
      </w:r>
      <w:r>
        <w:rPr>
          <w:spacing w:val="1"/>
        </w:rPr>
        <w:t> </w:t>
      </w:r>
      <w:r>
        <w:rPr/>
        <w:t>investigaciones y</w:t>
      </w:r>
      <w:r>
        <w:rPr>
          <w:spacing w:val="4"/>
        </w:rPr>
        <w:t> </w:t>
      </w:r>
      <w:r>
        <w:rPr/>
        <w:t>estudios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casos</w:t>
      </w:r>
      <w:r>
        <w:rPr>
          <w:spacing w:val="4"/>
        </w:rPr>
        <w:t> </w:t>
      </w:r>
      <w:r>
        <w:rPr/>
        <w:t>de</w:t>
      </w:r>
      <w:r>
        <w:rPr>
          <w:spacing w:val="1"/>
        </w:rPr>
        <w:t> </w:t>
      </w:r>
      <w:r>
        <w:rPr/>
        <w:t>éxito</w:t>
      </w:r>
      <w:r>
        <w:rPr>
          <w:spacing w:val="-4"/>
        </w:rPr>
        <w:t> </w:t>
      </w:r>
      <w:r>
        <w:rPr/>
        <w:t>y</w:t>
      </w:r>
      <w:r>
        <w:rPr>
          <w:spacing w:val="4"/>
        </w:rPr>
        <w:t> </w:t>
      </w:r>
      <w:r>
        <w:rPr/>
        <w:t>mejores</w:t>
      </w:r>
      <w:r>
        <w:rPr>
          <w:spacing w:val="1"/>
        </w:rPr>
        <w:t> </w:t>
      </w:r>
      <w:r>
        <w:rPr/>
        <w:t>prácticas administrativas de</w:t>
      </w:r>
      <w:r>
        <w:rPr>
          <w:spacing w:val="-3"/>
        </w:rPr>
        <w:t> </w:t>
      </w:r>
      <w:r>
        <w:rPr/>
        <w:t>carácter</w:t>
      </w:r>
      <w:r>
        <w:rPr>
          <w:spacing w:val="2"/>
        </w:rPr>
        <w:t> </w:t>
      </w:r>
      <w:r>
        <w:rPr/>
        <w:t>estatal</w:t>
      </w:r>
      <w:r>
        <w:rPr>
          <w:spacing w:val="-4"/>
        </w:rPr>
        <w:t> </w:t>
      </w:r>
      <w:r>
        <w:rPr/>
        <w:t>y</w:t>
      </w:r>
      <w:r>
        <w:rPr>
          <w:spacing w:val="1"/>
        </w:rPr>
        <w:t> </w:t>
      </w:r>
      <w:r>
        <w:rPr/>
        <w:t>federal.</w:t>
      </w:r>
    </w:p>
    <w:p>
      <w:pPr>
        <w:pStyle w:val="Heading1"/>
        <w:spacing w:before="9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2" w:hanging="284"/>
        <w:jc w:val="both"/>
        <w:rPr>
          <w:sz w:val="16"/>
        </w:rPr>
      </w:pPr>
      <w:r>
        <w:rPr>
          <w:sz w:val="16"/>
        </w:rPr>
        <w:t>Elaborar y establecer la metodología y los criterios para la identificación, registro y evaluación de mejores prácticas implementadas en la</w:t>
      </w:r>
      <w:r>
        <w:rPr>
          <w:spacing w:val="-42"/>
          <w:sz w:val="16"/>
        </w:rPr>
        <w:t> </w:t>
      </w:r>
      <w:r>
        <w:rPr>
          <w:sz w:val="16"/>
        </w:rPr>
        <w:t>Administración</w:t>
      </w:r>
      <w:r>
        <w:rPr>
          <w:spacing w:val="-4"/>
          <w:sz w:val="16"/>
        </w:rPr>
        <w:t> </w:t>
      </w:r>
      <w:r>
        <w:rPr>
          <w:sz w:val="16"/>
        </w:rPr>
        <w:t>Pública</w:t>
      </w:r>
      <w:r>
        <w:rPr>
          <w:spacing w:val="1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2" w:after="0"/>
        <w:ind w:left="556" w:right="169" w:hanging="284"/>
        <w:jc w:val="both"/>
        <w:rPr>
          <w:sz w:val="16"/>
        </w:rPr>
      </w:pPr>
      <w:r>
        <w:rPr>
          <w:sz w:val="16"/>
        </w:rPr>
        <w:t>Elaborar y proponer</w:t>
      </w:r>
      <w:r>
        <w:rPr>
          <w:spacing w:val="1"/>
          <w:sz w:val="16"/>
        </w:rPr>
        <w:t> </w:t>
      </w:r>
      <w:r>
        <w:rPr>
          <w:sz w:val="16"/>
        </w:rPr>
        <w:t>políticas y lineamientos para el desarrollo de estudios comparativos</w:t>
      </w:r>
      <w:r>
        <w:rPr>
          <w:spacing w:val="1"/>
          <w:sz w:val="16"/>
        </w:rPr>
        <w:t> </w:t>
      </w:r>
      <w:r>
        <w:rPr>
          <w:sz w:val="16"/>
        </w:rPr>
        <w:t>a trámites, servicios</w:t>
      </w:r>
      <w:r>
        <w:rPr>
          <w:spacing w:val="1"/>
          <w:sz w:val="16"/>
        </w:rPr>
        <w:t> </w:t>
      </w:r>
      <w:r>
        <w:rPr>
          <w:sz w:val="16"/>
        </w:rPr>
        <w:t>o procesos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-4"/>
          <w:sz w:val="16"/>
        </w:rPr>
        <w:t> </w:t>
      </w:r>
      <w:r>
        <w:rPr>
          <w:sz w:val="16"/>
        </w:rPr>
        <w:t>Pública</w:t>
      </w:r>
      <w:r>
        <w:rPr>
          <w:spacing w:val="1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7" w:after="0"/>
        <w:ind w:left="556" w:right="175" w:hanging="284"/>
        <w:jc w:val="both"/>
        <w:rPr>
          <w:sz w:val="16"/>
        </w:rPr>
      </w:pPr>
      <w:r>
        <w:rPr>
          <w:sz w:val="16"/>
        </w:rPr>
        <w:t>Proponer y coordinar la investigación y el desarrollo de estudios comparativos de procesos, trámites y servicios gubernamentales, a fin</w:t>
      </w:r>
      <w:r>
        <w:rPr>
          <w:spacing w:val="1"/>
          <w:sz w:val="16"/>
        </w:rPr>
        <w:t> </w:t>
      </w:r>
      <w:r>
        <w:rPr>
          <w:sz w:val="16"/>
        </w:rPr>
        <w:t>de determinar</w:t>
      </w:r>
      <w:r>
        <w:rPr>
          <w:spacing w:val="3"/>
          <w:sz w:val="16"/>
        </w:rPr>
        <w:t> </w:t>
      </w:r>
      <w:r>
        <w:rPr>
          <w:sz w:val="16"/>
        </w:rPr>
        <w:t>mejores</w:t>
      </w:r>
      <w:r>
        <w:rPr>
          <w:spacing w:val="1"/>
          <w:sz w:val="16"/>
        </w:rPr>
        <w:t> </w:t>
      </w:r>
      <w:r>
        <w:rPr>
          <w:sz w:val="16"/>
        </w:rPr>
        <w:t>prácticas</w:t>
      </w:r>
      <w:r>
        <w:rPr>
          <w:spacing w:val="5"/>
          <w:sz w:val="16"/>
        </w:rPr>
        <w:t> </w:t>
      </w:r>
      <w:r>
        <w:rPr>
          <w:sz w:val="16"/>
        </w:rPr>
        <w:t>administrativas.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1" w:hanging="284"/>
        <w:jc w:val="both"/>
        <w:rPr>
          <w:sz w:val="16"/>
        </w:rPr>
      </w:pPr>
      <w:r>
        <w:rPr>
          <w:sz w:val="16"/>
        </w:rPr>
        <w:t>Fomentar la adopción de mejores prácticas que han sido exitosas en otras entidades federativas para que, de acuerdo con su viabilidad</w:t>
      </w:r>
      <w:r>
        <w:rPr>
          <w:spacing w:val="1"/>
          <w:sz w:val="16"/>
        </w:rPr>
        <w:t> </w:t>
      </w:r>
      <w:r>
        <w:rPr>
          <w:sz w:val="16"/>
        </w:rPr>
        <w:t>técnica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presupuestal,</w:t>
      </w:r>
      <w:r>
        <w:rPr>
          <w:spacing w:val="-2"/>
          <w:sz w:val="16"/>
        </w:rPr>
        <w:t> </w:t>
      </w:r>
      <w:r>
        <w:rPr>
          <w:sz w:val="16"/>
        </w:rPr>
        <w:t>sean</w:t>
      </w:r>
      <w:r>
        <w:rPr>
          <w:spacing w:val="1"/>
          <w:sz w:val="16"/>
        </w:rPr>
        <w:t> </w:t>
      </w:r>
      <w:r>
        <w:rPr>
          <w:sz w:val="16"/>
        </w:rPr>
        <w:t>implementadas 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Gobierno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7" w:after="0"/>
        <w:ind w:left="556" w:right="172" w:hanging="284"/>
        <w:jc w:val="both"/>
        <w:rPr>
          <w:sz w:val="16"/>
        </w:rPr>
      </w:pPr>
      <w:r>
        <w:rPr>
          <w:sz w:val="16"/>
        </w:rPr>
        <w:t>Promover vínculos de cooperación e intercambio de información y de experiencias exitosas en materia de modernización e innovación</w:t>
      </w:r>
      <w:r>
        <w:rPr>
          <w:spacing w:val="1"/>
          <w:sz w:val="16"/>
        </w:rPr>
        <w:t> </w:t>
      </w:r>
      <w:r>
        <w:rPr>
          <w:sz w:val="16"/>
        </w:rPr>
        <w:t>administrativa con instituciones y dependencias de carácter estatal, federal y, en su caso, internacional que contribuyan al mejoramiento</w:t>
      </w:r>
      <w:r>
        <w:rPr>
          <w:spacing w:val="-42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gestión</w:t>
      </w:r>
      <w:r>
        <w:rPr>
          <w:spacing w:val="1"/>
          <w:sz w:val="16"/>
        </w:rPr>
        <w:t> </w:t>
      </w:r>
      <w:r>
        <w:rPr>
          <w:sz w:val="16"/>
        </w:rPr>
        <w:t>pública</w:t>
      </w:r>
      <w:r>
        <w:rPr>
          <w:spacing w:val="1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0" w:after="0"/>
        <w:ind w:left="556" w:right="175" w:hanging="284"/>
        <w:jc w:val="both"/>
        <w:rPr>
          <w:sz w:val="16"/>
        </w:rPr>
      </w:pPr>
      <w:r>
        <w:rPr>
          <w:sz w:val="16"/>
        </w:rPr>
        <w:t>Establecer</w:t>
      </w:r>
      <w:r>
        <w:rPr>
          <w:spacing w:val="1"/>
          <w:sz w:val="16"/>
        </w:rPr>
        <w:t> </w:t>
      </w:r>
      <w:r>
        <w:rPr>
          <w:sz w:val="16"/>
        </w:rPr>
        <w:t>mecanismos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difundir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mejores</w:t>
      </w:r>
      <w:r>
        <w:rPr>
          <w:spacing w:val="1"/>
          <w:sz w:val="16"/>
        </w:rPr>
        <w:t> </w:t>
      </w:r>
      <w:r>
        <w:rPr>
          <w:sz w:val="16"/>
        </w:rPr>
        <w:t>prácticas</w:t>
      </w:r>
      <w:r>
        <w:rPr>
          <w:spacing w:val="1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e</w:t>
      </w:r>
      <w:r>
        <w:rPr>
          <w:spacing w:val="1"/>
          <w:sz w:val="16"/>
        </w:rPr>
        <w:t> </w:t>
      </w:r>
      <w:r>
        <w:rPr>
          <w:sz w:val="16"/>
        </w:rPr>
        <w:t>innovadoras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desarrollen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dependencias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organismos auxiliares de la Administración Pública Estatal, con el propósito de optimizar recursos y dar a conocer las experiencias de</w:t>
      </w:r>
      <w:r>
        <w:rPr>
          <w:spacing w:val="1"/>
          <w:sz w:val="16"/>
        </w:rPr>
        <w:t> </w:t>
      </w:r>
      <w:r>
        <w:rPr>
          <w:sz w:val="16"/>
        </w:rPr>
        <w:t>éxito gubernamentales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Entidad.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1" w:after="0"/>
        <w:ind w:left="556" w:right="171" w:hanging="284"/>
        <w:jc w:val="both"/>
        <w:rPr>
          <w:sz w:val="16"/>
        </w:rPr>
      </w:pPr>
      <w:r>
        <w:rPr>
          <w:sz w:val="16"/>
        </w:rPr>
        <w:t>Coordinar el diseño y producción de los tutoriales de los servicios que prestan las unidades administrativas de la Dirección General de</w:t>
      </w:r>
      <w:r>
        <w:rPr>
          <w:spacing w:val="1"/>
          <w:sz w:val="16"/>
        </w:rPr>
        <w:t> </w:t>
      </w:r>
      <w:r>
        <w:rPr>
          <w:sz w:val="16"/>
        </w:rPr>
        <w:t>Innovación, con la finalidad de facilitar a las dependencias, órganos administrativos desconcentrados y organismos auxiliares del</w:t>
      </w:r>
      <w:r>
        <w:rPr>
          <w:spacing w:val="1"/>
          <w:sz w:val="16"/>
        </w:rPr>
        <w:t> </w:t>
      </w:r>
      <w:r>
        <w:rPr>
          <w:sz w:val="16"/>
        </w:rPr>
        <w:t>Gobierno del</w:t>
      </w:r>
      <w:r>
        <w:rPr>
          <w:spacing w:val="-4"/>
          <w:sz w:val="16"/>
        </w:rPr>
        <w:t> </w:t>
      </w:r>
      <w:r>
        <w:rPr>
          <w:sz w:val="16"/>
        </w:rPr>
        <w:t>Estado de</w:t>
      </w:r>
      <w:r>
        <w:rPr>
          <w:spacing w:val="-3"/>
          <w:sz w:val="16"/>
        </w:rPr>
        <w:t> </w:t>
      </w:r>
      <w:r>
        <w:rPr>
          <w:sz w:val="16"/>
        </w:rPr>
        <w:t>México,</w:t>
      </w:r>
      <w:r>
        <w:rPr>
          <w:spacing w:val="1"/>
          <w:sz w:val="16"/>
        </w:rPr>
        <w:t> </w:t>
      </w:r>
      <w:r>
        <w:rPr>
          <w:sz w:val="16"/>
        </w:rPr>
        <w:t>herramientas</w:t>
      </w:r>
      <w:r>
        <w:rPr>
          <w:spacing w:val="4"/>
          <w:sz w:val="16"/>
        </w:rPr>
        <w:t> </w:t>
      </w:r>
      <w:r>
        <w:rPr>
          <w:sz w:val="16"/>
        </w:rPr>
        <w:t>digitales que contribuyan</w:t>
      </w:r>
      <w:r>
        <w:rPr>
          <w:spacing w:val="1"/>
          <w:sz w:val="16"/>
        </w:rPr>
        <w:t> </w:t>
      </w:r>
      <w:r>
        <w:rPr>
          <w:sz w:val="16"/>
        </w:rPr>
        <w:t>a mejorar</w:t>
      </w:r>
      <w:r>
        <w:rPr>
          <w:spacing w:val="-3"/>
          <w:sz w:val="16"/>
        </w:rPr>
        <w:t> </w:t>
      </w:r>
      <w:r>
        <w:rPr>
          <w:sz w:val="16"/>
        </w:rPr>
        <w:t>sus procesos</w:t>
      </w:r>
      <w:r>
        <w:rPr>
          <w:spacing w:val="5"/>
          <w:sz w:val="16"/>
        </w:rPr>
        <w:t> </w:t>
      </w:r>
      <w:r>
        <w:rPr>
          <w:sz w:val="16"/>
        </w:rPr>
        <w:t>de trabajo.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7" w:after="0"/>
        <w:ind w:left="556" w:right="170" w:hanging="284"/>
        <w:jc w:val="both"/>
        <w:rPr>
          <w:sz w:val="16"/>
        </w:rPr>
      </w:pPr>
      <w:r>
        <w:rPr>
          <w:sz w:val="16"/>
        </w:rPr>
        <w:t>Supervisar la emisión del material gráfico y editorial de carácter institucional, así como el ensamblado de portafolios gráficos que le sea</w:t>
      </w:r>
      <w:r>
        <w:rPr>
          <w:spacing w:val="1"/>
          <w:sz w:val="16"/>
        </w:rPr>
        <w:t> </w:t>
      </w:r>
      <w:r>
        <w:rPr>
          <w:sz w:val="16"/>
        </w:rPr>
        <w:t>solicitado por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5"/>
          <w:sz w:val="16"/>
        </w:rPr>
        <w:t> </w:t>
      </w:r>
      <w:r>
        <w:rPr>
          <w:sz w:val="16"/>
        </w:rPr>
        <w:t>administrativas 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Innovación.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7" w:val="left" w:leader="none"/>
        </w:tabs>
        <w:spacing w:line="338" w:lineRule="auto" w:before="76" w:after="0"/>
        <w:ind w:left="273" w:right="3511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demás</w:t>
      </w:r>
      <w:r>
        <w:rPr>
          <w:spacing w:val="4"/>
          <w:sz w:val="16"/>
        </w:rPr>
        <w:t> </w:t>
      </w:r>
      <w:r>
        <w:rPr>
          <w:sz w:val="16"/>
        </w:rPr>
        <w:t>funciones</w:t>
      </w:r>
      <w:r>
        <w:rPr>
          <w:spacing w:val="4"/>
          <w:sz w:val="16"/>
        </w:rPr>
        <w:t> </w:t>
      </w:r>
      <w:r>
        <w:rPr>
          <w:sz w:val="16"/>
        </w:rPr>
        <w:t>inherentes</w:t>
      </w:r>
      <w:r>
        <w:rPr>
          <w:spacing w:val="4"/>
          <w:sz w:val="16"/>
        </w:rPr>
        <w:t> </w:t>
      </w:r>
      <w:r>
        <w:rPr>
          <w:sz w:val="16"/>
        </w:rPr>
        <w:t>al</w:t>
      </w:r>
      <w:r>
        <w:rPr>
          <w:spacing w:val="-1"/>
          <w:sz w:val="16"/>
        </w:rPr>
        <w:t> </w:t>
      </w:r>
      <w:r>
        <w:rPr>
          <w:sz w:val="16"/>
        </w:rPr>
        <w:t>área de su</w:t>
      </w:r>
      <w:r>
        <w:rPr>
          <w:spacing w:val="-4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20706006030101L</w:t>
        <w:tab/>
        <w:t>DEPARTAMENTO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MEJORES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PRÁCTICAS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ADMINISTRATIVAS</w:t>
      </w:r>
      <w:r>
        <w:rPr>
          <w:rFonts w:ascii="Arial" w:hAnsi="Arial"/>
          <w:b/>
          <w:spacing w:val="-4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12"/>
        <w:ind w:left="273" w:right="178" w:firstLine="0"/>
      </w:pPr>
      <w:r>
        <w:rPr/>
        <w:t>Proponer proyectos de modernización administrativa, que contribuyan a una mejor gestión gubernamental y a elevar la calidad de los</w:t>
      </w:r>
      <w:r>
        <w:rPr>
          <w:spacing w:val="1"/>
        </w:rPr>
        <w:t> </w:t>
      </w:r>
      <w:r>
        <w:rPr/>
        <w:t>trámites y servicios que se prestan a la ciudadanía en la Entidad, mediante la realización de investigaciones y estudios comparativos de</w:t>
      </w:r>
      <w:r>
        <w:rPr>
          <w:spacing w:val="1"/>
        </w:rPr>
        <w:t> </w:t>
      </w:r>
      <w:r>
        <w:rPr/>
        <w:t>procesos análogos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mejores</w:t>
      </w:r>
      <w:r>
        <w:rPr>
          <w:spacing w:val="5"/>
        </w:rPr>
        <w:t> </w:t>
      </w:r>
      <w:r>
        <w:rPr/>
        <w:t>prácticas.</w:t>
      </w:r>
    </w:p>
    <w:p>
      <w:pPr>
        <w:pStyle w:val="Heading1"/>
        <w:spacing w:before="9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6" w:hanging="284"/>
        <w:jc w:val="both"/>
        <w:rPr>
          <w:sz w:val="16"/>
        </w:rPr>
      </w:pPr>
      <w:r>
        <w:rPr>
          <w:sz w:val="16"/>
        </w:rPr>
        <w:t>Realizar estudios comparativos a procesos, trámites y servicios gubernamentales en las distintas entidades federativas, así como en</w:t>
      </w:r>
      <w:r>
        <w:rPr>
          <w:spacing w:val="1"/>
          <w:sz w:val="16"/>
        </w:rPr>
        <w:t> </w:t>
      </w:r>
      <w:r>
        <w:rPr>
          <w:sz w:val="16"/>
        </w:rPr>
        <w:t>dependencias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organismos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Gobierno</w:t>
      </w:r>
      <w:r>
        <w:rPr>
          <w:spacing w:val="-1"/>
          <w:sz w:val="16"/>
        </w:rPr>
        <w:t> </w:t>
      </w:r>
      <w:r>
        <w:rPr>
          <w:sz w:val="16"/>
        </w:rPr>
        <w:t>Federal,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5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propósito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identificar</w:t>
      </w:r>
      <w:r>
        <w:rPr>
          <w:spacing w:val="1"/>
          <w:sz w:val="16"/>
        </w:rPr>
        <w:t> </w:t>
      </w:r>
      <w:r>
        <w:rPr>
          <w:sz w:val="16"/>
        </w:rPr>
        <w:t>mejores</w:t>
      </w:r>
      <w:r>
        <w:rPr>
          <w:spacing w:val="-1"/>
          <w:sz w:val="16"/>
        </w:rPr>
        <w:t> </w:t>
      </w:r>
      <w:r>
        <w:rPr>
          <w:sz w:val="16"/>
        </w:rPr>
        <w:t>prácticas</w:t>
      </w:r>
      <w:r>
        <w:rPr>
          <w:spacing w:val="3"/>
          <w:sz w:val="16"/>
        </w:rPr>
        <w:t> </w:t>
      </w:r>
      <w:r>
        <w:rPr>
          <w:sz w:val="16"/>
        </w:rPr>
        <w:t>administrativas</w:t>
      </w:r>
      <w:r>
        <w:rPr>
          <w:spacing w:val="-1"/>
          <w:sz w:val="16"/>
        </w:rPr>
        <w:t> </w:t>
      </w:r>
      <w:r>
        <w:rPr>
          <w:sz w:val="16"/>
        </w:rPr>
        <w:t>e</w:t>
      </w:r>
      <w:r>
        <w:rPr>
          <w:spacing w:val="-1"/>
          <w:sz w:val="16"/>
        </w:rPr>
        <w:t> </w:t>
      </w:r>
      <w:r>
        <w:rPr>
          <w:sz w:val="16"/>
        </w:rPr>
        <w:t>innovadoras.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3" w:after="0"/>
        <w:ind w:left="556" w:right="175" w:hanging="284"/>
        <w:jc w:val="both"/>
        <w:rPr>
          <w:sz w:val="16"/>
        </w:rPr>
      </w:pPr>
      <w:r>
        <w:rPr>
          <w:sz w:val="16"/>
        </w:rPr>
        <w:t>Identificar y registrar casos de éxito de mejores prácticas administrativas e innovadoras que se desarrollan e implementan en las</w:t>
      </w:r>
      <w:r>
        <w:rPr>
          <w:spacing w:val="1"/>
          <w:sz w:val="16"/>
        </w:rPr>
        <w:t> </w:t>
      </w:r>
      <w:r>
        <w:rPr>
          <w:sz w:val="16"/>
        </w:rPr>
        <w:t>dependencias, órganos administrativos desconcentrados y organismos auxiliares del Poder Ejecutivo Estatal, a fin de promover el</w:t>
      </w:r>
      <w:r>
        <w:rPr>
          <w:spacing w:val="1"/>
          <w:sz w:val="16"/>
        </w:rPr>
        <w:t> </w:t>
      </w:r>
      <w:r>
        <w:rPr>
          <w:sz w:val="16"/>
        </w:rPr>
        <w:t>quehacer</w:t>
      </w:r>
      <w:r>
        <w:rPr>
          <w:spacing w:val="2"/>
          <w:sz w:val="16"/>
        </w:rPr>
        <w:t> </w:t>
      </w:r>
      <w:r>
        <w:rPr>
          <w:sz w:val="16"/>
        </w:rPr>
        <w:t>gubernamental</w:t>
      </w:r>
      <w:r>
        <w:rPr>
          <w:spacing w:val="-1"/>
          <w:sz w:val="16"/>
        </w:rPr>
        <w:t> </w:t>
      </w:r>
      <w:r>
        <w:rPr>
          <w:sz w:val="16"/>
        </w:rPr>
        <w:t>en materia</w:t>
      </w:r>
      <w:r>
        <w:rPr>
          <w:spacing w:val="1"/>
          <w:sz w:val="16"/>
        </w:rPr>
        <w:t> </w:t>
      </w:r>
      <w:r>
        <w:rPr>
          <w:sz w:val="16"/>
        </w:rPr>
        <w:t>de modernización</w:t>
      </w:r>
      <w:r>
        <w:rPr>
          <w:spacing w:val="-4"/>
          <w:sz w:val="16"/>
        </w:rPr>
        <w:t> </w:t>
      </w:r>
      <w:r>
        <w:rPr>
          <w:sz w:val="16"/>
        </w:rPr>
        <w:t>e innovación</w:t>
      </w:r>
      <w:r>
        <w:rPr>
          <w:spacing w:val="1"/>
          <w:sz w:val="16"/>
        </w:rPr>
        <w:t> </w:t>
      </w:r>
      <w:r>
        <w:rPr>
          <w:sz w:val="16"/>
        </w:rPr>
        <w:t>de la Administración</w:t>
      </w:r>
      <w:r>
        <w:rPr>
          <w:spacing w:val="1"/>
          <w:sz w:val="16"/>
        </w:rPr>
        <w:t> </w:t>
      </w:r>
      <w:r>
        <w:rPr>
          <w:sz w:val="16"/>
        </w:rPr>
        <w:t>Pública</w:t>
      </w:r>
      <w:r>
        <w:rPr>
          <w:spacing w:val="3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7" w:after="0"/>
        <w:ind w:left="556" w:right="175" w:hanging="284"/>
        <w:jc w:val="both"/>
        <w:rPr>
          <w:sz w:val="16"/>
        </w:rPr>
      </w:pPr>
      <w:r>
        <w:rPr>
          <w:sz w:val="16"/>
        </w:rPr>
        <w:t>Integrar y mantener actualizado el Catálogo de Mejores Prácticas de la Administración Pública Estatal, con el propósito de difundir</w:t>
      </w:r>
      <w:r>
        <w:rPr>
          <w:spacing w:val="1"/>
          <w:sz w:val="16"/>
        </w:rPr>
        <w:t> </w:t>
      </w:r>
      <w:r>
        <w:rPr>
          <w:sz w:val="16"/>
        </w:rPr>
        <w:t>modelos</w:t>
      </w:r>
      <w:r>
        <w:rPr>
          <w:spacing w:val="4"/>
          <w:sz w:val="16"/>
        </w:rPr>
        <w:t> </w:t>
      </w:r>
      <w:r>
        <w:rPr>
          <w:sz w:val="16"/>
        </w:rPr>
        <w:t>administrativos</w:t>
      </w:r>
      <w:r>
        <w:rPr>
          <w:spacing w:val="1"/>
          <w:sz w:val="16"/>
        </w:rPr>
        <w:t> </w:t>
      </w:r>
      <w:r>
        <w:rPr>
          <w:sz w:val="16"/>
        </w:rPr>
        <w:t>evaluados</w:t>
      </w:r>
      <w:r>
        <w:rPr>
          <w:spacing w:val="1"/>
          <w:sz w:val="16"/>
        </w:rPr>
        <w:t> </w:t>
      </w:r>
      <w:r>
        <w:rPr>
          <w:sz w:val="16"/>
        </w:rPr>
        <w:t>como casos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éxito.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5" w:hanging="284"/>
        <w:jc w:val="both"/>
        <w:rPr>
          <w:sz w:val="16"/>
        </w:rPr>
      </w:pPr>
      <w:r>
        <w:rPr>
          <w:sz w:val="16"/>
        </w:rPr>
        <w:t>Proporcionar</w:t>
      </w:r>
      <w:r>
        <w:rPr>
          <w:spacing w:val="1"/>
          <w:sz w:val="16"/>
        </w:rPr>
        <w:t> </w:t>
      </w:r>
      <w:r>
        <w:rPr>
          <w:sz w:val="16"/>
        </w:rPr>
        <w:t>información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asesoría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dependencias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auxiliares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1"/>
          <w:sz w:val="16"/>
        </w:rPr>
        <w:t> </w:t>
      </w:r>
      <w:r>
        <w:rPr>
          <w:sz w:val="16"/>
        </w:rPr>
        <w:t>Pública</w:t>
      </w:r>
      <w:r>
        <w:rPr>
          <w:spacing w:val="1"/>
          <w:sz w:val="16"/>
        </w:rPr>
        <w:t> </w:t>
      </w:r>
      <w:r>
        <w:rPr>
          <w:sz w:val="16"/>
        </w:rPr>
        <w:t>Estatal,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identificación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registro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mejores</w:t>
      </w:r>
      <w:r>
        <w:rPr>
          <w:spacing w:val="4"/>
          <w:sz w:val="16"/>
        </w:rPr>
        <w:t> </w:t>
      </w:r>
      <w:r>
        <w:rPr>
          <w:sz w:val="16"/>
        </w:rPr>
        <w:t>prácticas</w:t>
      </w:r>
      <w:r>
        <w:rPr>
          <w:spacing w:val="5"/>
          <w:sz w:val="16"/>
        </w:rPr>
        <w:t> </w:t>
      </w:r>
      <w:r>
        <w:rPr>
          <w:sz w:val="16"/>
        </w:rPr>
        <w:t>administrativas.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7" w:after="0"/>
        <w:ind w:left="556" w:right="169" w:hanging="284"/>
        <w:jc w:val="both"/>
        <w:rPr>
          <w:sz w:val="16"/>
        </w:rPr>
      </w:pPr>
      <w:r>
        <w:rPr>
          <w:sz w:val="16"/>
        </w:rPr>
        <w:t>Elaborar y mantener actualizadas las guías técnicas para la documentación y desarrollo de mejores prácticas y la correspondiente a la</w:t>
      </w:r>
      <w:r>
        <w:rPr>
          <w:spacing w:val="1"/>
          <w:sz w:val="16"/>
        </w:rPr>
        <w:t> </w:t>
      </w:r>
      <w:r>
        <w:rPr>
          <w:w w:val="95"/>
          <w:sz w:val="16"/>
        </w:rPr>
        <w:t>elaboración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estudios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comparativos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trámites,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servicios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procesos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40"/>
          <w:sz w:val="16"/>
        </w:rPr>
        <w:t> </w:t>
      </w:r>
      <w:r>
        <w:rPr>
          <w:w w:val="95"/>
          <w:sz w:val="16"/>
        </w:rPr>
        <w:t>la Administración Pública Es tatal</w:t>
      </w:r>
      <w:r>
        <w:rPr>
          <w:spacing w:val="40"/>
          <w:sz w:val="16"/>
        </w:rPr>
        <w:t> </w:t>
      </w:r>
      <w:r>
        <w:rPr>
          <w:w w:val="95"/>
          <w:sz w:val="16"/>
        </w:rPr>
        <w:t>que</w:t>
      </w:r>
      <w:r>
        <w:rPr>
          <w:spacing w:val="40"/>
          <w:sz w:val="16"/>
        </w:rPr>
        <w:t> </w:t>
      </w:r>
      <w:r>
        <w:rPr>
          <w:w w:val="95"/>
          <w:sz w:val="16"/>
        </w:rPr>
        <w:t>permitan</w:t>
      </w:r>
      <w:r>
        <w:rPr>
          <w:spacing w:val="40"/>
          <w:sz w:val="16"/>
        </w:rPr>
        <w:t> </w:t>
      </w:r>
      <w:r>
        <w:rPr>
          <w:w w:val="95"/>
          <w:sz w:val="16"/>
        </w:rPr>
        <w:t>evaluar</w:t>
      </w:r>
      <w:r>
        <w:rPr>
          <w:spacing w:val="40"/>
          <w:sz w:val="16"/>
        </w:rPr>
        <w:t> </w:t>
      </w:r>
      <w:r>
        <w:rPr>
          <w:w w:val="95"/>
          <w:sz w:val="16"/>
        </w:rPr>
        <w:t>las</w:t>
      </w:r>
      <w:r>
        <w:rPr>
          <w:spacing w:val="1"/>
          <w:w w:val="95"/>
          <w:sz w:val="16"/>
        </w:rPr>
        <w:t> </w:t>
      </w:r>
      <w:r>
        <w:rPr>
          <w:sz w:val="16"/>
        </w:rPr>
        <w:t>mejores prácticas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base</w:t>
      </w:r>
      <w:r>
        <w:rPr>
          <w:spacing w:val="-3"/>
          <w:sz w:val="16"/>
        </w:rPr>
        <w:t> </w:t>
      </w:r>
      <w:r>
        <w:rPr>
          <w:sz w:val="16"/>
        </w:rPr>
        <w:t>en un</w:t>
      </w:r>
      <w:r>
        <w:rPr>
          <w:spacing w:val="1"/>
          <w:sz w:val="16"/>
        </w:rPr>
        <w:t> </w:t>
      </w:r>
      <w:r>
        <w:rPr>
          <w:sz w:val="16"/>
        </w:rPr>
        <w:t>proceso</w:t>
      </w:r>
      <w:r>
        <w:rPr>
          <w:spacing w:val="1"/>
          <w:sz w:val="16"/>
        </w:rPr>
        <w:t> </w:t>
      </w:r>
      <w:r>
        <w:rPr>
          <w:sz w:val="16"/>
        </w:rPr>
        <w:t>objetivo</w:t>
      </w:r>
      <w:r>
        <w:rPr>
          <w:spacing w:val="1"/>
          <w:sz w:val="16"/>
        </w:rPr>
        <w:t> </w:t>
      </w:r>
      <w:r>
        <w:rPr>
          <w:sz w:val="16"/>
        </w:rPr>
        <w:t>y metodológico.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38" w:lineRule="auto" w:before="74" w:after="0"/>
        <w:ind w:left="273" w:right="3878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demás</w:t>
      </w:r>
      <w:r>
        <w:rPr>
          <w:spacing w:val="3"/>
          <w:sz w:val="16"/>
        </w:rPr>
        <w:t> </w:t>
      </w:r>
      <w:r>
        <w:rPr>
          <w:sz w:val="16"/>
        </w:rPr>
        <w:t>funciones</w:t>
      </w:r>
      <w:r>
        <w:rPr>
          <w:spacing w:val="4"/>
          <w:sz w:val="16"/>
        </w:rPr>
        <w:t> </w:t>
      </w:r>
      <w:r>
        <w:rPr>
          <w:sz w:val="16"/>
        </w:rPr>
        <w:t>inherentes</w:t>
      </w:r>
      <w:r>
        <w:rPr>
          <w:spacing w:val="3"/>
          <w:sz w:val="16"/>
        </w:rPr>
        <w:t> </w:t>
      </w:r>
      <w:r>
        <w:rPr>
          <w:sz w:val="16"/>
        </w:rPr>
        <w:t>al</w:t>
      </w:r>
      <w:r>
        <w:rPr>
          <w:spacing w:val="-1"/>
          <w:sz w:val="16"/>
        </w:rPr>
        <w:t> </w:t>
      </w:r>
      <w:r>
        <w:rPr>
          <w:sz w:val="16"/>
        </w:rPr>
        <w:t>área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20706006030102L</w:t>
        <w:tab/>
        <w:t>DEPARTAMENTO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PUBLICACIONES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DISEÑO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GRÁFICO</w:t>
      </w:r>
      <w:r>
        <w:rPr>
          <w:rFonts w:ascii="Arial" w:hAnsi="Arial"/>
          <w:b/>
          <w:spacing w:val="-4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line="244" w:lineRule="auto" w:before="13"/>
        <w:ind w:left="273" w:right="182" w:firstLine="0"/>
      </w:pPr>
      <w:r>
        <w:rPr/>
        <w:t>Establecer y desarrollar la conceptualización y producción gráfica, digital y editorial de las publicaciones oficiales, materiales gráficos y</w:t>
      </w:r>
      <w:r>
        <w:rPr>
          <w:spacing w:val="1"/>
        </w:rPr>
        <w:t> </w:t>
      </w:r>
      <w:r>
        <w:rPr/>
        <w:t>audiovisuales</w:t>
      </w:r>
      <w:r>
        <w:rPr>
          <w:spacing w:val="6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4"/>
        </w:rPr>
        <w:t> </w:t>
      </w:r>
      <w:r>
        <w:rPr/>
        <w:t>unidades</w:t>
      </w:r>
      <w:r>
        <w:rPr>
          <w:spacing w:val="1"/>
        </w:rPr>
        <w:t> </w:t>
      </w:r>
      <w:r>
        <w:rPr/>
        <w:t>administrativas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Dirección</w:t>
      </w:r>
      <w:r>
        <w:rPr>
          <w:spacing w:val="-3"/>
        </w:rPr>
        <w:t> </w:t>
      </w:r>
      <w:r>
        <w:rPr/>
        <w:t>General de</w:t>
      </w:r>
      <w:r>
        <w:rPr>
          <w:spacing w:val="1"/>
        </w:rPr>
        <w:t> </w:t>
      </w:r>
      <w:r>
        <w:rPr/>
        <w:t>Innovación.</w:t>
      </w:r>
    </w:p>
    <w:p>
      <w:pPr>
        <w:spacing w:after="0" w:line="244" w:lineRule="auto"/>
        <w:sectPr>
          <w:pgSz w:w="12240" w:h="15840"/>
          <w:pgMar w:header="777" w:footer="0" w:top="1140" w:bottom="280" w:left="860" w:right="960"/>
        </w:sectPr>
      </w:pPr>
    </w:p>
    <w:p>
      <w:pPr>
        <w:pStyle w:val="BodyText"/>
        <w:spacing w:before="8"/>
        <w:ind w:left="0" w:firstLine="0"/>
        <w:jc w:val="left"/>
        <w:rPr>
          <w:sz w:val="14"/>
        </w:rPr>
      </w:pPr>
    </w:p>
    <w:p>
      <w:pPr>
        <w:pStyle w:val="Heading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9" w:hanging="284"/>
        <w:jc w:val="both"/>
        <w:rPr>
          <w:sz w:val="16"/>
        </w:rPr>
      </w:pPr>
      <w:r>
        <w:rPr>
          <w:sz w:val="16"/>
        </w:rPr>
        <w:t>Elaborar propuestas de diseño gráfico, digital y editorial para los documentos, presentaciones y publicaciones oficiales de las unidades</w:t>
      </w:r>
      <w:r>
        <w:rPr>
          <w:spacing w:val="1"/>
          <w:sz w:val="16"/>
        </w:rPr>
        <w:t> </w:t>
      </w:r>
      <w:r>
        <w:rPr>
          <w:sz w:val="16"/>
        </w:rPr>
        <w:t>administrativas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 Innovación,</w:t>
      </w:r>
      <w:r>
        <w:rPr>
          <w:spacing w:val="2"/>
          <w:sz w:val="16"/>
        </w:rPr>
        <w:t> </w:t>
      </w:r>
      <w:r>
        <w:rPr>
          <w:sz w:val="16"/>
        </w:rPr>
        <w:t>que permitan su</w:t>
      </w:r>
      <w:r>
        <w:rPr>
          <w:spacing w:val="-4"/>
          <w:sz w:val="16"/>
        </w:rPr>
        <w:t> </w:t>
      </w:r>
      <w:r>
        <w:rPr>
          <w:sz w:val="16"/>
        </w:rPr>
        <w:t>correcta difusión,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apego</w:t>
      </w:r>
      <w:r>
        <w:rPr>
          <w:spacing w:val="-4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normatividad</w:t>
      </w:r>
      <w:r>
        <w:rPr>
          <w:spacing w:val="-4"/>
          <w:sz w:val="16"/>
        </w:rPr>
        <w:t> </w:t>
      </w:r>
      <w:r>
        <w:rPr>
          <w:sz w:val="16"/>
        </w:rPr>
        <w:t>en la 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0" w:hanging="284"/>
        <w:jc w:val="both"/>
        <w:rPr>
          <w:sz w:val="16"/>
        </w:rPr>
      </w:pPr>
      <w:r>
        <w:rPr>
          <w:sz w:val="16"/>
        </w:rPr>
        <w:t>Diseñar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producir</w:t>
      </w:r>
      <w:r>
        <w:rPr>
          <w:spacing w:val="1"/>
          <w:sz w:val="16"/>
        </w:rPr>
        <w:t> </w:t>
      </w:r>
      <w:r>
        <w:rPr>
          <w:sz w:val="16"/>
        </w:rPr>
        <w:t>tutoriales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servicios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presta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Innovación,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finalidad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facilitar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-42"/>
          <w:sz w:val="16"/>
        </w:rPr>
        <w:t> </w:t>
      </w:r>
      <w:r>
        <w:rPr>
          <w:sz w:val="16"/>
        </w:rPr>
        <w:t>dependencias</w:t>
      </w:r>
      <w:r>
        <w:rPr>
          <w:spacing w:val="-1"/>
          <w:sz w:val="16"/>
        </w:rPr>
        <w:t> </w:t>
      </w:r>
      <w:r>
        <w:rPr>
          <w:sz w:val="16"/>
        </w:rPr>
        <w:t>y organismos</w:t>
      </w:r>
      <w:r>
        <w:rPr>
          <w:spacing w:val="4"/>
          <w:sz w:val="16"/>
        </w:rPr>
        <w:t> </w:t>
      </w:r>
      <w:r>
        <w:rPr>
          <w:sz w:val="16"/>
        </w:rPr>
        <w:t>auxiliares, herramientas</w:t>
      </w:r>
      <w:r>
        <w:rPr>
          <w:spacing w:val="4"/>
          <w:sz w:val="16"/>
        </w:rPr>
        <w:t> </w:t>
      </w:r>
      <w:r>
        <w:rPr>
          <w:sz w:val="16"/>
        </w:rPr>
        <w:t>digitales que</w:t>
      </w:r>
      <w:r>
        <w:rPr>
          <w:spacing w:val="-1"/>
          <w:sz w:val="16"/>
        </w:rPr>
        <w:t> </w:t>
      </w:r>
      <w:r>
        <w:rPr>
          <w:sz w:val="16"/>
        </w:rPr>
        <w:t>contribuyan a mejorar</w:t>
      </w:r>
      <w:r>
        <w:rPr>
          <w:spacing w:val="-3"/>
          <w:sz w:val="16"/>
        </w:rPr>
        <w:t> </w:t>
      </w:r>
      <w:r>
        <w:rPr>
          <w:sz w:val="16"/>
        </w:rPr>
        <w:t>sus</w:t>
      </w:r>
      <w:r>
        <w:rPr>
          <w:spacing w:val="-1"/>
          <w:sz w:val="16"/>
        </w:rPr>
        <w:t> </w:t>
      </w:r>
      <w:r>
        <w:rPr>
          <w:sz w:val="16"/>
        </w:rPr>
        <w:t>procesos</w:t>
      </w:r>
      <w:r>
        <w:rPr>
          <w:spacing w:val="4"/>
          <w:sz w:val="16"/>
        </w:rPr>
        <w:t> </w:t>
      </w:r>
      <w:r>
        <w:rPr>
          <w:sz w:val="16"/>
        </w:rPr>
        <w:t>de trabajo.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3" w:hanging="284"/>
        <w:jc w:val="both"/>
        <w:rPr>
          <w:sz w:val="16"/>
        </w:rPr>
      </w:pPr>
      <w:r>
        <w:rPr>
          <w:sz w:val="16"/>
        </w:rPr>
        <w:t>Proporcionar asesoría y apoyo técnico en materia de diseño gráfico que le sea solicitado por las</w:t>
      </w:r>
      <w:r>
        <w:rPr>
          <w:spacing w:val="44"/>
          <w:sz w:val="16"/>
        </w:rPr>
        <w:t> </w:t>
      </w:r>
      <w:r>
        <w:rPr>
          <w:sz w:val="16"/>
        </w:rPr>
        <w:t>unidades administrativas de la</w:t>
      </w:r>
      <w:r>
        <w:rPr>
          <w:spacing w:val="1"/>
          <w:sz w:val="16"/>
        </w:rPr>
        <w:t> </w:t>
      </w:r>
      <w:r>
        <w:rPr>
          <w:sz w:val="16"/>
        </w:rPr>
        <w:t>Dirección General de Innovación, apegándose a los criterios de imagen institucional establecidos en el Manual de Identidad Gráfica del</w:t>
      </w:r>
      <w:r>
        <w:rPr>
          <w:spacing w:val="1"/>
          <w:sz w:val="16"/>
        </w:rPr>
        <w:t> </w:t>
      </w:r>
      <w:r>
        <w:rPr>
          <w:sz w:val="16"/>
        </w:rPr>
        <w:t>Gobierno 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1" w:hanging="284"/>
        <w:jc w:val="both"/>
        <w:rPr>
          <w:sz w:val="16"/>
        </w:rPr>
      </w:pPr>
      <w:r>
        <w:rPr>
          <w:sz w:val="16"/>
        </w:rPr>
        <w:t>Obtener e integrar el registro fotográfico de las actividades institucionales realizadas por la Dirección General de Innovación, cuando así</w:t>
      </w:r>
      <w:r>
        <w:rPr>
          <w:spacing w:val="-42"/>
          <w:sz w:val="16"/>
        </w:rPr>
        <w:t> </w:t>
      </w:r>
      <w:r>
        <w:rPr>
          <w:sz w:val="16"/>
        </w:rPr>
        <w:t>le</w:t>
      </w:r>
      <w:r>
        <w:rPr>
          <w:spacing w:val="-4"/>
          <w:sz w:val="16"/>
        </w:rPr>
        <w:t> </w:t>
      </w:r>
      <w:r>
        <w:rPr>
          <w:sz w:val="16"/>
        </w:rPr>
        <w:t>sea</w:t>
      </w:r>
      <w:r>
        <w:rPr>
          <w:spacing w:val="-3"/>
          <w:sz w:val="16"/>
        </w:rPr>
        <w:t> </w:t>
      </w:r>
      <w:r>
        <w:rPr>
          <w:sz w:val="16"/>
        </w:rPr>
        <w:t>requerido.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6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11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impresión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material</w:t>
      </w:r>
      <w:r>
        <w:rPr>
          <w:spacing w:val="9"/>
          <w:sz w:val="16"/>
        </w:rPr>
        <w:t> </w:t>
      </w:r>
      <w:r>
        <w:rPr>
          <w:sz w:val="16"/>
        </w:rPr>
        <w:t>gráfico</w:t>
      </w:r>
      <w:r>
        <w:rPr>
          <w:spacing w:val="5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editorial</w:t>
      </w:r>
      <w:r>
        <w:rPr>
          <w:spacing w:val="10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carácter</w:t>
      </w:r>
      <w:r>
        <w:rPr>
          <w:spacing w:val="7"/>
          <w:sz w:val="16"/>
        </w:rPr>
        <w:t> </w:t>
      </w:r>
      <w:r>
        <w:rPr>
          <w:sz w:val="16"/>
        </w:rPr>
        <w:t>institucional,</w:t>
      </w:r>
      <w:r>
        <w:rPr>
          <w:spacing w:val="5"/>
          <w:sz w:val="16"/>
        </w:rPr>
        <w:t> </w:t>
      </w:r>
      <w:r>
        <w:rPr>
          <w:sz w:val="16"/>
        </w:rPr>
        <w:t>así</w:t>
      </w:r>
      <w:r>
        <w:rPr>
          <w:spacing w:val="6"/>
          <w:sz w:val="16"/>
        </w:rPr>
        <w:t> </w:t>
      </w:r>
      <w:r>
        <w:rPr>
          <w:sz w:val="16"/>
        </w:rPr>
        <w:t>como</w:t>
      </w:r>
      <w:r>
        <w:rPr>
          <w:spacing w:val="4"/>
          <w:sz w:val="16"/>
        </w:rPr>
        <w:t> </w:t>
      </w:r>
      <w:r>
        <w:rPr>
          <w:sz w:val="16"/>
        </w:rPr>
        <w:t>proporcionar</w:t>
      </w:r>
      <w:r>
        <w:rPr>
          <w:spacing w:val="7"/>
          <w:sz w:val="16"/>
        </w:rPr>
        <w:t> </w:t>
      </w:r>
      <w:r>
        <w:rPr>
          <w:sz w:val="16"/>
        </w:rPr>
        <w:t>apoyo</w:t>
      </w:r>
      <w:r>
        <w:rPr>
          <w:spacing w:val="5"/>
          <w:sz w:val="16"/>
        </w:rPr>
        <w:t> </w:t>
      </w:r>
      <w:r>
        <w:rPr>
          <w:sz w:val="16"/>
        </w:rPr>
        <w:t>en</w:t>
      </w:r>
      <w:r>
        <w:rPr>
          <w:spacing w:val="4"/>
          <w:sz w:val="16"/>
        </w:rPr>
        <w:t> </w:t>
      </w:r>
      <w:r>
        <w:rPr>
          <w:sz w:val="16"/>
        </w:rPr>
        <w:t>el</w:t>
      </w:r>
      <w:r>
        <w:rPr>
          <w:spacing w:val="5"/>
          <w:sz w:val="16"/>
        </w:rPr>
        <w:t> </w:t>
      </w:r>
      <w:r>
        <w:rPr>
          <w:sz w:val="16"/>
        </w:rPr>
        <w:t>corte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9"/>
          <w:sz w:val="16"/>
        </w:rPr>
        <w:t> </w:t>
      </w:r>
      <w:r>
        <w:rPr>
          <w:sz w:val="16"/>
        </w:rPr>
        <w:t>ensamblado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portafolios</w:t>
      </w:r>
      <w:r>
        <w:rPr>
          <w:spacing w:val="4"/>
          <w:sz w:val="16"/>
        </w:rPr>
        <w:t> </w:t>
      </w:r>
      <w:r>
        <w:rPr>
          <w:sz w:val="16"/>
        </w:rPr>
        <w:t>gráficos,</w:t>
      </w:r>
      <w:r>
        <w:rPr>
          <w:spacing w:val="1"/>
          <w:sz w:val="16"/>
        </w:rPr>
        <w:t> </w:t>
      </w:r>
      <w:r>
        <w:rPr>
          <w:sz w:val="16"/>
        </w:rPr>
        <w:t>que le</w:t>
      </w:r>
      <w:r>
        <w:rPr>
          <w:spacing w:val="-3"/>
          <w:sz w:val="16"/>
        </w:rPr>
        <w:t> </w:t>
      </w:r>
      <w:r>
        <w:rPr>
          <w:sz w:val="16"/>
        </w:rPr>
        <w:t>sea</w:t>
      </w:r>
      <w:r>
        <w:rPr>
          <w:spacing w:val="-4"/>
          <w:sz w:val="16"/>
        </w:rPr>
        <w:t> </w:t>
      </w:r>
      <w:r>
        <w:rPr>
          <w:sz w:val="16"/>
        </w:rPr>
        <w:t>solicitado por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4"/>
          <w:sz w:val="16"/>
        </w:rPr>
        <w:t> </w:t>
      </w:r>
      <w:r>
        <w:rPr>
          <w:sz w:val="16"/>
        </w:rPr>
        <w:t>administrativas de la</w:t>
      </w:r>
      <w:r>
        <w:rPr>
          <w:spacing w:val="-3"/>
          <w:sz w:val="16"/>
        </w:rPr>
        <w:t> </w:t>
      </w: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Innovación.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8" w:val="left" w:leader="none"/>
        </w:tabs>
        <w:spacing w:line="352" w:lineRule="auto" w:before="95" w:after="0"/>
        <w:ind w:left="273" w:right="4633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 demás funciones inherentes al área de su 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20706006030200L</w:t>
        <w:tab/>
        <w:t>SUBDIRECCIÓN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8"/>
          <w:sz w:val="16"/>
        </w:rPr>
        <w:t> </w:t>
      </w:r>
      <w:r>
        <w:rPr>
          <w:rFonts w:ascii="Arial" w:hAnsi="Arial"/>
          <w:b/>
          <w:sz w:val="16"/>
        </w:rPr>
        <w:t>CALIDAD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NORMALIZACIÓN</w:t>
      </w:r>
      <w:r>
        <w:rPr>
          <w:rFonts w:ascii="Arial" w:hAnsi="Arial"/>
          <w:b/>
          <w:spacing w:val="-4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2"/>
        <w:ind w:left="273" w:right="174" w:firstLine="0"/>
      </w:pPr>
      <w:r>
        <w:rPr/>
        <w:t>Asesorar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implementar</w:t>
      </w:r>
      <w:r>
        <w:rPr>
          <w:spacing w:val="1"/>
        </w:rPr>
        <w:t> </w:t>
      </w:r>
      <w:r>
        <w:rPr/>
        <w:t>lineamientos,</w:t>
      </w:r>
      <w:r>
        <w:rPr>
          <w:spacing w:val="1"/>
        </w:rPr>
        <w:t> </w:t>
      </w:r>
      <w:r>
        <w:rPr/>
        <w:t>metodologías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mecanismos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dependencias,</w:t>
      </w:r>
      <w:r>
        <w:rPr>
          <w:spacing w:val="1"/>
        </w:rPr>
        <w:t> </w:t>
      </w:r>
      <w:r>
        <w:rPr/>
        <w:t>órganos</w:t>
      </w:r>
      <w:r>
        <w:rPr>
          <w:spacing w:val="1"/>
        </w:rPr>
        <w:t> </w:t>
      </w:r>
      <w:r>
        <w:rPr/>
        <w:t>administrativos</w:t>
      </w:r>
      <w:r>
        <w:rPr>
          <w:spacing w:val="1"/>
        </w:rPr>
        <w:t> </w:t>
      </w:r>
      <w:r>
        <w:rPr/>
        <w:t>desconcentrados y organismos auxiliares de la Administración Pública Estatal, la adopción de normas nacionales e internacionales en</w:t>
      </w:r>
      <w:r>
        <w:rPr>
          <w:spacing w:val="1"/>
        </w:rPr>
        <w:t> </w:t>
      </w:r>
      <w:r>
        <w:rPr/>
        <w:t>materia de calidad y de gestión administrativa, así como promover y fomentar en las y los servidores públicos una cultura de calidad,</w:t>
      </w:r>
      <w:r>
        <w:rPr>
          <w:spacing w:val="1"/>
        </w:rPr>
        <w:t> </w:t>
      </w:r>
      <w:r>
        <w:rPr/>
        <w:t>productividad y</w:t>
      </w:r>
      <w:r>
        <w:rPr>
          <w:spacing w:val="1"/>
        </w:rPr>
        <w:t> </w:t>
      </w:r>
      <w:r>
        <w:rPr/>
        <w:t>competitividad,</w:t>
      </w:r>
      <w:r>
        <w:rPr>
          <w:spacing w:val="2"/>
        </w:rPr>
        <w:t> </w:t>
      </w:r>
      <w:r>
        <w:rPr/>
        <w:t>que</w:t>
      </w:r>
      <w:r>
        <w:rPr>
          <w:spacing w:val="-4"/>
        </w:rPr>
        <w:t> </w:t>
      </w:r>
      <w:r>
        <w:rPr/>
        <w:t>coadyuve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la mejora</w:t>
      </w:r>
      <w:r>
        <w:rPr>
          <w:spacing w:val="-3"/>
        </w:rPr>
        <w:t> </w:t>
      </w:r>
      <w:r>
        <w:rPr/>
        <w:t>continua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la gestión</w:t>
      </w:r>
      <w:r>
        <w:rPr>
          <w:spacing w:val="2"/>
        </w:rPr>
        <w:t> </w:t>
      </w:r>
      <w:r>
        <w:rPr/>
        <w:t>gubernamental.</w:t>
      </w:r>
    </w:p>
    <w:p>
      <w:pPr>
        <w:pStyle w:val="Heading1"/>
        <w:spacing w:before="9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0" w:hanging="284"/>
        <w:jc w:val="left"/>
        <w:rPr>
          <w:sz w:val="16"/>
        </w:rPr>
      </w:pPr>
      <w:r>
        <w:rPr>
          <w:sz w:val="16"/>
        </w:rPr>
        <w:t>Definir criterios para identificar los procesos a certificar bajo estándares internacionales y nacionales en materia de calidad y de apoyo a</w:t>
      </w:r>
      <w:r>
        <w:rPr>
          <w:spacing w:val="-42"/>
          <w:sz w:val="16"/>
        </w:rPr>
        <w:t> </w:t>
      </w:r>
      <w:r>
        <w:rPr>
          <w:sz w:val="16"/>
        </w:rPr>
        <w:t>la gestión</w:t>
      </w:r>
      <w:r>
        <w:rPr>
          <w:spacing w:val="-4"/>
          <w:sz w:val="16"/>
        </w:rPr>
        <w:t> </w:t>
      </w:r>
      <w:r>
        <w:rPr>
          <w:sz w:val="16"/>
        </w:rPr>
        <w:t>administrativa</w:t>
      </w:r>
      <w:r>
        <w:rPr>
          <w:spacing w:val="-4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dependencias y organismos</w:t>
      </w:r>
      <w:r>
        <w:rPr>
          <w:spacing w:val="5"/>
          <w:sz w:val="16"/>
        </w:rPr>
        <w:t> </w:t>
      </w:r>
      <w:r>
        <w:rPr>
          <w:sz w:val="16"/>
        </w:rPr>
        <w:t>auxiliares de la Administración</w:t>
      </w:r>
      <w:r>
        <w:rPr>
          <w:spacing w:val="1"/>
          <w:sz w:val="16"/>
        </w:rPr>
        <w:t> </w:t>
      </w:r>
      <w:r>
        <w:rPr>
          <w:sz w:val="16"/>
        </w:rPr>
        <w:t>Pública</w:t>
      </w:r>
      <w:r>
        <w:rPr>
          <w:spacing w:val="-4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Emitir</w:t>
      </w:r>
      <w:r>
        <w:rPr>
          <w:spacing w:val="-1"/>
          <w:sz w:val="16"/>
        </w:rPr>
        <w:t> </w:t>
      </w:r>
      <w:r>
        <w:rPr>
          <w:sz w:val="16"/>
        </w:rPr>
        <w:t>opinión</w:t>
      </w:r>
      <w:r>
        <w:rPr>
          <w:spacing w:val="-6"/>
          <w:sz w:val="16"/>
        </w:rPr>
        <w:t> </w:t>
      </w:r>
      <w:r>
        <w:rPr>
          <w:sz w:val="16"/>
        </w:rPr>
        <w:t>respecto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procesos</w:t>
      </w:r>
      <w:r>
        <w:rPr>
          <w:spacing w:val="-2"/>
          <w:sz w:val="16"/>
        </w:rPr>
        <w:t> </w:t>
      </w:r>
      <w:r>
        <w:rPr>
          <w:sz w:val="16"/>
        </w:rPr>
        <w:t>sustantivos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certificarse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materia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calidad.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81" w:hanging="284"/>
        <w:jc w:val="left"/>
        <w:rPr>
          <w:sz w:val="16"/>
        </w:rPr>
      </w:pPr>
      <w:r>
        <w:rPr>
          <w:sz w:val="16"/>
        </w:rPr>
        <w:t>Establecer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7"/>
          <w:sz w:val="16"/>
        </w:rPr>
        <w:t> </w:t>
      </w:r>
      <w:r>
        <w:rPr>
          <w:sz w:val="16"/>
        </w:rPr>
        <w:t>metodología</w:t>
      </w:r>
      <w:r>
        <w:rPr>
          <w:spacing w:val="3"/>
          <w:sz w:val="16"/>
        </w:rPr>
        <w:t> </w:t>
      </w:r>
      <w:r>
        <w:rPr>
          <w:sz w:val="16"/>
        </w:rPr>
        <w:t>básica</w:t>
      </w:r>
      <w:r>
        <w:rPr>
          <w:spacing w:val="3"/>
          <w:sz w:val="16"/>
        </w:rPr>
        <w:t> </w:t>
      </w:r>
      <w:r>
        <w:rPr>
          <w:sz w:val="16"/>
        </w:rPr>
        <w:t>que</w:t>
      </w:r>
      <w:r>
        <w:rPr>
          <w:spacing w:val="7"/>
          <w:sz w:val="16"/>
        </w:rPr>
        <w:t> </w:t>
      </w:r>
      <w:r>
        <w:rPr>
          <w:sz w:val="16"/>
        </w:rPr>
        <w:t>deberán</w:t>
      </w:r>
      <w:r>
        <w:rPr>
          <w:spacing w:val="3"/>
          <w:sz w:val="16"/>
        </w:rPr>
        <w:t> </w:t>
      </w:r>
      <w:r>
        <w:rPr>
          <w:sz w:val="16"/>
        </w:rPr>
        <w:t>observar</w:t>
      </w:r>
      <w:r>
        <w:rPr>
          <w:spacing w:val="10"/>
          <w:sz w:val="16"/>
        </w:rPr>
        <w:t> </w:t>
      </w:r>
      <w:r>
        <w:rPr>
          <w:sz w:val="16"/>
        </w:rPr>
        <w:t>las</w:t>
      </w:r>
      <w:r>
        <w:rPr>
          <w:spacing w:val="6"/>
          <w:sz w:val="16"/>
        </w:rPr>
        <w:t> </w:t>
      </w:r>
      <w:r>
        <w:rPr>
          <w:sz w:val="16"/>
        </w:rPr>
        <w:t>dependencias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6"/>
          <w:sz w:val="16"/>
        </w:rPr>
        <w:t> </w:t>
      </w:r>
      <w:r>
        <w:rPr>
          <w:sz w:val="16"/>
        </w:rPr>
        <w:t>organismos</w:t>
      </w:r>
      <w:r>
        <w:rPr>
          <w:spacing w:val="12"/>
          <w:sz w:val="16"/>
        </w:rPr>
        <w:t> </w:t>
      </w:r>
      <w:r>
        <w:rPr>
          <w:sz w:val="16"/>
        </w:rPr>
        <w:t>auxiliares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Administración</w:t>
      </w:r>
      <w:r>
        <w:rPr>
          <w:spacing w:val="3"/>
          <w:sz w:val="16"/>
        </w:rPr>
        <w:t> </w:t>
      </w:r>
      <w:r>
        <w:rPr>
          <w:sz w:val="16"/>
        </w:rPr>
        <w:t>Pública</w:t>
      </w:r>
      <w:r>
        <w:rPr>
          <w:spacing w:val="2"/>
          <w:sz w:val="16"/>
        </w:rPr>
        <w:t> </w:t>
      </w:r>
      <w:r>
        <w:rPr>
          <w:sz w:val="16"/>
        </w:rPr>
        <w:t>Estatal</w:t>
      </w:r>
      <w:r>
        <w:rPr>
          <w:spacing w:val="-41"/>
          <w:sz w:val="16"/>
        </w:rPr>
        <w:t> </w:t>
      </w:r>
      <w:r>
        <w:rPr>
          <w:sz w:val="16"/>
        </w:rPr>
        <w:t>para el</w:t>
      </w:r>
      <w:r>
        <w:rPr>
          <w:spacing w:val="1"/>
          <w:sz w:val="16"/>
        </w:rPr>
        <w:t> </w:t>
      </w:r>
      <w:r>
        <w:rPr>
          <w:sz w:val="16"/>
        </w:rPr>
        <w:t>diseño</w:t>
      </w:r>
      <w:r>
        <w:rPr>
          <w:spacing w:val="2"/>
          <w:sz w:val="16"/>
        </w:rPr>
        <w:t> </w:t>
      </w:r>
      <w:r>
        <w:rPr>
          <w:sz w:val="16"/>
        </w:rPr>
        <w:t>e</w:t>
      </w:r>
      <w:r>
        <w:rPr>
          <w:spacing w:val="1"/>
          <w:sz w:val="16"/>
        </w:rPr>
        <w:t> </w:t>
      </w:r>
      <w:r>
        <w:rPr>
          <w:sz w:val="16"/>
        </w:rPr>
        <w:t>implementación de</w:t>
      </w:r>
      <w:r>
        <w:rPr>
          <w:spacing w:val="1"/>
          <w:sz w:val="16"/>
        </w:rPr>
        <w:t> </w:t>
      </w:r>
      <w:r>
        <w:rPr>
          <w:sz w:val="16"/>
        </w:rPr>
        <w:t>Sistemas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Gestión.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2" w:after="0"/>
        <w:ind w:left="556" w:right="174" w:hanging="284"/>
        <w:jc w:val="left"/>
        <w:rPr>
          <w:sz w:val="16"/>
        </w:rPr>
      </w:pPr>
      <w:r>
        <w:rPr>
          <w:sz w:val="16"/>
        </w:rPr>
        <w:t>Apoyar</w:t>
      </w:r>
      <w:r>
        <w:rPr>
          <w:spacing w:val="38"/>
          <w:sz w:val="16"/>
        </w:rPr>
        <w:t> </w:t>
      </w:r>
      <w:r>
        <w:rPr>
          <w:sz w:val="16"/>
        </w:rPr>
        <w:t>en</w:t>
      </w:r>
      <w:r>
        <w:rPr>
          <w:spacing w:val="36"/>
          <w:sz w:val="16"/>
        </w:rPr>
        <w:t> </w:t>
      </w:r>
      <w:r>
        <w:rPr>
          <w:sz w:val="16"/>
        </w:rPr>
        <w:t>la</w:t>
      </w:r>
      <w:r>
        <w:rPr>
          <w:spacing w:val="36"/>
          <w:sz w:val="16"/>
        </w:rPr>
        <w:t> </w:t>
      </w:r>
      <w:r>
        <w:rPr>
          <w:sz w:val="16"/>
        </w:rPr>
        <w:t>ejecución</w:t>
      </w:r>
      <w:r>
        <w:rPr>
          <w:spacing w:val="41"/>
          <w:sz w:val="16"/>
        </w:rPr>
        <w:t> </w:t>
      </w:r>
      <w:r>
        <w:rPr>
          <w:sz w:val="16"/>
        </w:rPr>
        <w:t>de</w:t>
      </w:r>
      <w:r>
        <w:rPr>
          <w:spacing w:val="41"/>
          <w:sz w:val="16"/>
        </w:rPr>
        <w:t> </w:t>
      </w:r>
      <w:r>
        <w:rPr>
          <w:sz w:val="16"/>
        </w:rPr>
        <w:t>auditorías</w:t>
      </w:r>
      <w:r>
        <w:rPr>
          <w:spacing w:val="40"/>
          <w:sz w:val="16"/>
        </w:rPr>
        <w:t> </w:t>
      </w:r>
      <w:r>
        <w:rPr>
          <w:sz w:val="16"/>
        </w:rPr>
        <w:t>internas</w:t>
      </w:r>
      <w:r>
        <w:rPr>
          <w:spacing w:val="40"/>
          <w:sz w:val="16"/>
        </w:rPr>
        <w:t> </w:t>
      </w:r>
      <w:r>
        <w:rPr>
          <w:sz w:val="16"/>
        </w:rPr>
        <w:t>en</w:t>
      </w:r>
      <w:r>
        <w:rPr>
          <w:spacing w:val="41"/>
          <w:sz w:val="16"/>
        </w:rPr>
        <w:t> </w:t>
      </w:r>
      <w:r>
        <w:rPr>
          <w:sz w:val="16"/>
        </w:rPr>
        <w:t>materia</w:t>
      </w:r>
      <w:r>
        <w:rPr>
          <w:spacing w:val="41"/>
          <w:sz w:val="16"/>
        </w:rPr>
        <w:t> </w:t>
      </w:r>
      <w:r>
        <w:rPr>
          <w:sz w:val="16"/>
        </w:rPr>
        <w:t>de</w:t>
      </w:r>
      <w:r>
        <w:rPr>
          <w:spacing w:val="41"/>
          <w:sz w:val="16"/>
        </w:rPr>
        <w:t> </w:t>
      </w:r>
      <w:r>
        <w:rPr>
          <w:sz w:val="16"/>
        </w:rPr>
        <w:t>gestión</w:t>
      </w:r>
      <w:r>
        <w:rPr>
          <w:spacing w:val="41"/>
          <w:sz w:val="16"/>
        </w:rPr>
        <w:t> </w:t>
      </w:r>
      <w:r>
        <w:rPr>
          <w:sz w:val="16"/>
        </w:rPr>
        <w:t>administrativa</w:t>
      </w:r>
      <w:r>
        <w:rPr>
          <w:spacing w:val="36"/>
          <w:sz w:val="16"/>
        </w:rPr>
        <w:t> </w:t>
      </w:r>
      <w:r>
        <w:rPr>
          <w:sz w:val="16"/>
        </w:rPr>
        <w:t>a</w:t>
      </w:r>
      <w:r>
        <w:rPr>
          <w:spacing w:val="4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dependencias,</w:t>
      </w:r>
      <w:r>
        <w:rPr>
          <w:spacing w:val="39"/>
          <w:sz w:val="16"/>
        </w:rPr>
        <w:t> </w:t>
      </w:r>
      <w:r>
        <w:rPr>
          <w:sz w:val="16"/>
        </w:rPr>
        <w:t>órganos</w:t>
      </w:r>
      <w:r>
        <w:rPr>
          <w:spacing w:val="41"/>
          <w:sz w:val="16"/>
        </w:rPr>
        <w:t> </w:t>
      </w:r>
      <w:r>
        <w:rPr>
          <w:sz w:val="16"/>
        </w:rPr>
        <w:t>administrativos</w:t>
      </w:r>
      <w:r>
        <w:rPr>
          <w:spacing w:val="-42"/>
          <w:sz w:val="16"/>
        </w:rPr>
        <w:t> </w:t>
      </w:r>
      <w:r>
        <w:rPr>
          <w:sz w:val="16"/>
        </w:rPr>
        <w:t>desconcentrados y</w:t>
      </w:r>
      <w:r>
        <w:rPr>
          <w:spacing w:val="5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auxiliares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Administración</w:t>
      </w:r>
      <w:r>
        <w:rPr>
          <w:spacing w:val="-3"/>
          <w:sz w:val="16"/>
        </w:rPr>
        <w:t> </w:t>
      </w:r>
      <w:r>
        <w:rPr>
          <w:sz w:val="16"/>
        </w:rPr>
        <w:t>Pública</w:t>
      </w:r>
      <w:r>
        <w:rPr>
          <w:spacing w:val="-3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9" w:hanging="284"/>
        <w:jc w:val="left"/>
        <w:rPr>
          <w:sz w:val="16"/>
        </w:rPr>
      </w:pPr>
      <w:r>
        <w:rPr>
          <w:sz w:val="16"/>
        </w:rPr>
        <w:t>Estimular la adopción de una cultura de la calidad en las y los servidores públicos, a través de promover cambios en su forma de pensar</w:t>
      </w:r>
      <w:r>
        <w:rPr>
          <w:spacing w:val="-42"/>
          <w:sz w:val="16"/>
        </w:rPr>
        <w:t> </w:t>
      </w:r>
      <w:r>
        <w:rPr>
          <w:sz w:val="16"/>
        </w:rPr>
        <w:t>y actuar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un enfoque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satisfacción a la</w:t>
      </w:r>
      <w:r>
        <w:rPr>
          <w:spacing w:val="1"/>
          <w:sz w:val="16"/>
        </w:rPr>
        <w:t> </w:t>
      </w:r>
      <w:r>
        <w:rPr>
          <w:sz w:val="16"/>
        </w:rPr>
        <w:t>población usuaria</w:t>
      </w:r>
      <w:r>
        <w:rPr>
          <w:spacing w:val="1"/>
          <w:sz w:val="16"/>
        </w:rPr>
        <w:t> </w:t>
      </w:r>
      <w:r>
        <w:rPr>
          <w:sz w:val="16"/>
        </w:rPr>
        <w:t>de los</w:t>
      </w:r>
      <w:r>
        <w:rPr>
          <w:spacing w:val="4"/>
          <w:sz w:val="16"/>
        </w:rPr>
        <w:t> </w:t>
      </w:r>
      <w:r>
        <w:rPr>
          <w:sz w:val="16"/>
        </w:rPr>
        <w:t>trámites</w:t>
      </w:r>
      <w:r>
        <w:rPr>
          <w:spacing w:val="1"/>
          <w:sz w:val="16"/>
        </w:rPr>
        <w:t> </w:t>
      </w:r>
      <w:r>
        <w:rPr>
          <w:sz w:val="16"/>
        </w:rPr>
        <w:t>y servicios gubernamentales.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9" w:hanging="284"/>
        <w:jc w:val="both"/>
        <w:rPr>
          <w:sz w:val="16"/>
        </w:rPr>
      </w:pPr>
      <w:r>
        <w:rPr>
          <w:sz w:val="16"/>
        </w:rPr>
        <w:t>Participar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seminarios,</w:t>
      </w:r>
      <w:r>
        <w:rPr>
          <w:spacing w:val="1"/>
          <w:sz w:val="16"/>
        </w:rPr>
        <w:t> </w:t>
      </w:r>
      <w:r>
        <w:rPr>
          <w:sz w:val="16"/>
        </w:rPr>
        <w:t>talleres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asesorías,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contribuyan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elevar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niveles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calidad,</w:t>
      </w:r>
      <w:r>
        <w:rPr>
          <w:spacing w:val="1"/>
          <w:sz w:val="16"/>
        </w:rPr>
        <w:t> </w:t>
      </w:r>
      <w:r>
        <w:rPr>
          <w:sz w:val="16"/>
        </w:rPr>
        <w:t>productividad,</w:t>
      </w:r>
      <w:r>
        <w:rPr>
          <w:spacing w:val="1"/>
          <w:sz w:val="16"/>
        </w:rPr>
        <w:t> </w:t>
      </w:r>
      <w:r>
        <w:rPr>
          <w:sz w:val="16"/>
        </w:rPr>
        <w:t>competitividad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mejoramiento</w:t>
      </w:r>
      <w:r>
        <w:rPr>
          <w:spacing w:val="1"/>
          <w:sz w:val="16"/>
        </w:rPr>
        <w:t> </w:t>
      </w:r>
      <w:r>
        <w:rPr>
          <w:sz w:val="16"/>
        </w:rPr>
        <w:t>administrativo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dependencias,</w:t>
      </w:r>
      <w:r>
        <w:rPr>
          <w:spacing w:val="1"/>
          <w:sz w:val="16"/>
        </w:rPr>
        <w:t> </w:t>
      </w:r>
      <w:r>
        <w:rPr>
          <w:sz w:val="16"/>
        </w:rPr>
        <w:t>órganos</w:t>
      </w:r>
      <w:r>
        <w:rPr>
          <w:spacing w:val="1"/>
          <w:sz w:val="16"/>
        </w:rPr>
        <w:t> </w:t>
      </w:r>
      <w:r>
        <w:rPr>
          <w:sz w:val="16"/>
        </w:rPr>
        <w:t>administrativos</w:t>
      </w:r>
      <w:r>
        <w:rPr>
          <w:spacing w:val="1"/>
          <w:sz w:val="16"/>
        </w:rPr>
        <w:t> </w:t>
      </w:r>
      <w:r>
        <w:rPr>
          <w:sz w:val="16"/>
        </w:rPr>
        <w:t>desconcentrados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auxiliares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-4"/>
          <w:sz w:val="16"/>
        </w:rPr>
        <w:t> </w:t>
      </w:r>
      <w:r>
        <w:rPr>
          <w:sz w:val="16"/>
        </w:rPr>
        <w:t>Pública</w:t>
      </w:r>
      <w:r>
        <w:rPr>
          <w:spacing w:val="1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3" w:after="0"/>
        <w:ind w:left="556" w:right="0" w:hanging="284"/>
        <w:jc w:val="both"/>
        <w:rPr>
          <w:sz w:val="16"/>
        </w:rPr>
      </w:pPr>
      <w:r>
        <w:rPr>
          <w:sz w:val="16"/>
        </w:rPr>
        <w:t>Establecer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coordinar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ejecución de</w:t>
      </w:r>
      <w:r>
        <w:rPr>
          <w:spacing w:val="-1"/>
          <w:sz w:val="16"/>
        </w:rPr>
        <w:t> </w:t>
      </w:r>
      <w:r>
        <w:rPr>
          <w:sz w:val="16"/>
        </w:rPr>
        <w:t>programas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capacitación</w:t>
      </w:r>
      <w:r>
        <w:rPr>
          <w:spacing w:val="-5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promuevan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cultura</w:t>
      </w:r>
      <w:r>
        <w:rPr>
          <w:spacing w:val="-1"/>
          <w:sz w:val="16"/>
        </w:rPr>
        <w:t> </w:t>
      </w:r>
      <w:r>
        <w:rPr>
          <w:sz w:val="16"/>
        </w:rPr>
        <w:t>de la</w:t>
      </w:r>
      <w:r>
        <w:rPr>
          <w:spacing w:val="-5"/>
          <w:sz w:val="16"/>
        </w:rPr>
        <w:t> </w:t>
      </w:r>
      <w:r>
        <w:rPr>
          <w:sz w:val="16"/>
        </w:rPr>
        <w:t>calidad y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nueva</w:t>
      </w:r>
      <w:r>
        <w:rPr>
          <w:spacing w:val="-5"/>
          <w:sz w:val="16"/>
        </w:rPr>
        <w:t> </w:t>
      </w:r>
      <w:r>
        <w:rPr>
          <w:sz w:val="16"/>
        </w:rPr>
        <w:t>gestión pública.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0" w:after="0"/>
        <w:ind w:left="556" w:right="169" w:hanging="284"/>
        <w:jc w:val="both"/>
        <w:rPr>
          <w:sz w:val="16"/>
        </w:rPr>
      </w:pPr>
      <w:r>
        <w:rPr>
          <w:sz w:val="16"/>
        </w:rPr>
        <w:t>Capacitar,</w:t>
      </w:r>
      <w:r>
        <w:rPr>
          <w:spacing w:val="1"/>
          <w:sz w:val="16"/>
        </w:rPr>
        <w:t> </w:t>
      </w:r>
      <w:r>
        <w:rPr>
          <w:sz w:val="16"/>
        </w:rPr>
        <w:t>asesorar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apoyar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dependencias,</w:t>
      </w:r>
      <w:r>
        <w:rPr>
          <w:spacing w:val="1"/>
          <w:sz w:val="16"/>
        </w:rPr>
        <w:t> </w:t>
      </w:r>
      <w:r>
        <w:rPr>
          <w:sz w:val="16"/>
        </w:rPr>
        <w:t>órganos</w:t>
      </w:r>
      <w:r>
        <w:rPr>
          <w:spacing w:val="1"/>
          <w:sz w:val="16"/>
        </w:rPr>
        <w:t> </w:t>
      </w:r>
      <w:r>
        <w:rPr>
          <w:sz w:val="16"/>
        </w:rPr>
        <w:t>administrativos</w:t>
      </w:r>
      <w:r>
        <w:rPr>
          <w:spacing w:val="1"/>
          <w:sz w:val="16"/>
        </w:rPr>
        <w:t> </w:t>
      </w:r>
      <w:r>
        <w:rPr>
          <w:sz w:val="16"/>
        </w:rPr>
        <w:t>desconcentrados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auxiliares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44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Administración Pública Estatal en materia de normalización para la gestión administrativa, gestión del cambio, aseguramiento de la</w:t>
      </w:r>
      <w:r>
        <w:rPr>
          <w:spacing w:val="1"/>
          <w:sz w:val="16"/>
        </w:rPr>
        <w:t> </w:t>
      </w:r>
      <w:r>
        <w:rPr>
          <w:sz w:val="16"/>
        </w:rPr>
        <w:t>calidad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en la</w:t>
      </w:r>
      <w:r>
        <w:rPr>
          <w:spacing w:val="2"/>
          <w:sz w:val="16"/>
        </w:rPr>
        <w:t> </w:t>
      </w:r>
      <w:r>
        <w:rPr>
          <w:sz w:val="16"/>
        </w:rPr>
        <w:t>determinación</w:t>
      </w:r>
      <w:r>
        <w:rPr>
          <w:spacing w:val="-3"/>
          <w:sz w:val="16"/>
        </w:rPr>
        <w:t> </w:t>
      </w:r>
      <w:r>
        <w:rPr>
          <w:sz w:val="16"/>
        </w:rPr>
        <w:t>de los</w:t>
      </w:r>
      <w:r>
        <w:rPr>
          <w:spacing w:val="5"/>
          <w:sz w:val="16"/>
        </w:rPr>
        <w:t> </w:t>
      </w:r>
      <w:r>
        <w:rPr>
          <w:sz w:val="16"/>
        </w:rPr>
        <w:t>procesos</w:t>
      </w:r>
      <w:r>
        <w:rPr>
          <w:spacing w:val="1"/>
          <w:sz w:val="16"/>
        </w:rPr>
        <w:t> </w:t>
      </w:r>
      <w:r>
        <w:rPr>
          <w:sz w:val="16"/>
        </w:rPr>
        <w:t>susceptibles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certificación.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0" w:lineRule="auto" w:before="74" w:after="0"/>
        <w:ind w:left="273" w:right="3916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demás</w:t>
      </w:r>
      <w:r>
        <w:rPr>
          <w:spacing w:val="3"/>
          <w:sz w:val="16"/>
        </w:rPr>
        <w:t> </w:t>
      </w:r>
      <w:r>
        <w:rPr>
          <w:sz w:val="16"/>
        </w:rPr>
        <w:t>funciones</w:t>
      </w:r>
      <w:r>
        <w:rPr>
          <w:spacing w:val="3"/>
          <w:sz w:val="16"/>
        </w:rPr>
        <w:t> </w:t>
      </w:r>
      <w:r>
        <w:rPr>
          <w:sz w:val="16"/>
        </w:rPr>
        <w:t>inherentes</w:t>
      </w:r>
      <w:r>
        <w:rPr>
          <w:spacing w:val="3"/>
          <w:sz w:val="16"/>
        </w:rPr>
        <w:t> </w:t>
      </w:r>
      <w:r>
        <w:rPr>
          <w:sz w:val="16"/>
        </w:rPr>
        <w:t>al</w:t>
      </w:r>
      <w:r>
        <w:rPr>
          <w:spacing w:val="5"/>
          <w:sz w:val="16"/>
        </w:rPr>
        <w:t> </w:t>
      </w:r>
      <w:r>
        <w:rPr>
          <w:sz w:val="16"/>
        </w:rPr>
        <w:t>área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20706006030201L</w:t>
        <w:tab/>
        <w:t>DEPARTAMENTO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SISTEMAS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GESTIÓN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CALIDAD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line="242" w:lineRule="auto" w:before="3"/>
        <w:ind w:left="273" w:right="182" w:firstLine="0"/>
      </w:pPr>
      <w:r>
        <w:rPr/>
        <w:t>Asesorar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capacitar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lineamientos,</w:t>
      </w:r>
      <w:r>
        <w:rPr>
          <w:spacing w:val="1"/>
        </w:rPr>
        <w:t> </w:t>
      </w:r>
      <w:r>
        <w:rPr/>
        <w:t>metodologías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mecanismos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dependencias,</w:t>
      </w:r>
      <w:r>
        <w:rPr>
          <w:spacing w:val="1"/>
        </w:rPr>
        <w:t> </w:t>
      </w:r>
      <w:r>
        <w:rPr/>
        <w:t>órganos</w:t>
      </w:r>
      <w:r>
        <w:rPr>
          <w:spacing w:val="1"/>
        </w:rPr>
        <w:t> </w:t>
      </w:r>
      <w:r>
        <w:rPr/>
        <w:t>administrativos</w:t>
      </w:r>
      <w:r>
        <w:rPr>
          <w:spacing w:val="1"/>
        </w:rPr>
        <w:t> </w:t>
      </w:r>
      <w:r>
        <w:rPr/>
        <w:t>desconcentrados y organismos auxiliares de la Administración Pública Estatal certificar procesos bajo normas internacionales y nacionales</w:t>
      </w:r>
      <w:r>
        <w:rPr>
          <w:spacing w:val="1"/>
        </w:rPr>
        <w:t> </w:t>
      </w:r>
      <w:r>
        <w:rPr/>
        <w:t>en materia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calidad,</w:t>
      </w:r>
      <w:r>
        <w:rPr>
          <w:spacing w:val="2"/>
        </w:rPr>
        <w:t> </w:t>
      </w:r>
      <w:r>
        <w:rPr/>
        <w:t>productividad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competitividad</w:t>
      </w:r>
      <w:r>
        <w:rPr>
          <w:spacing w:val="-2"/>
        </w:rPr>
        <w:t> </w:t>
      </w:r>
      <w:r>
        <w:rPr/>
        <w:t>que</w:t>
      </w:r>
      <w:r>
        <w:rPr>
          <w:spacing w:val="-4"/>
        </w:rPr>
        <w:t> </w:t>
      </w:r>
      <w:r>
        <w:rPr/>
        <w:t>coadyuven</w:t>
      </w:r>
      <w:r>
        <w:rPr>
          <w:spacing w:val="1"/>
        </w:rPr>
        <w:t> </w:t>
      </w:r>
      <w:r>
        <w:rPr/>
        <w:t>a mejorar</w:t>
      </w:r>
      <w:r>
        <w:rPr>
          <w:spacing w:val="3"/>
        </w:rPr>
        <w:t> </w:t>
      </w:r>
      <w:r>
        <w:rPr/>
        <w:t>la gestión</w:t>
      </w:r>
      <w:r>
        <w:rPr>
          <w:spacing w:val="1"/>
        </w:rPr>
        <w:t> </w:t>
      </w:r>
      <w:r>
        <w:rPr/>
        <w:t>pública.</w:t>
      </w:r>
    </w:p>
    <w:p>
      <w:pPr>
        <w:pStyle w:val="Heading1"/>
        <w:spacing w:before="87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83" w:hanging="284"/>
        <w:jc w:val="left"/>
        <w:rPr>
          <w:sz w:val="16"/>
        </w:rPr>
      </w:pPr>
      <w:r>
        <w:rPr>
          <w:sz w:val="16"/>
        </w:rPr>
        <w:t>Asesorar en la identificación de procesos susceptibles de certificar bajo estándares internacionales y nacionales en materia de calidad a</w:t>
      </w:r>
      <w:r>
        <w:rPr>
          <w:spacing w:val="-42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dependencias,</w:t>
      </w:r>
      <w:r>
        <w:rPr>
          <w:spacing w:val="-3"/>
          <w:sz w:val="16"/>
        </w:rPr>
        <w:t> </w:t>
      </w:r>
      <w:r>
        <w:rPr>
          <w:sz w:val="16"/>
        </w:rPr>
        <w:t>órganos</w:t>
      </w:r>
      <w:r>
        <w:rPr>
          <w:spacing w:val="-1"/>
          <w:sz w:val="16"/>
        </w:rPr>
        <w:t> </w:t>
      </w:r>
      <w:r>
        <w:rPr>
          <w:sz w:val="16"/>
        </w:rPr>
        <w:t>administrativos</w:t>
      </w:r>
      <w:r>
        <w:rPr>
          <w:spacing w:val="9"/>
          <w:sz w:val="16"/>
        </w:rPr>
        <w:t> </w:t>
      </w:r>
      <w:r>
        <w:rPr>
          <w:sz w:val="16"/>
        </w:rPr>
        <w:t>desconcentrados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organismos</w:t>
      </w:r>
      <w:r>
        <w:rPr>
          <w:spacing w:val="-1"/>
          <w:sz w:val="16"/>
        </w:rPr>
        <w:t> </w:t>
      </w:r>
      <w:r>
        <w:rPr>
          <w:sz w:val="16"/>
        </w:rPr>
        <w:t>auxiliares de</w:t>
      </w:r>
      <w:r>
        <w:rPr>
          <w:spacing w:val="-1"/>
          <w:sz w:val="16"/>
        </w:rPr>
        <w:t> </w:t>
      </w:r>
      <w:r>
        <w:rPr>
          <w:sz w:val="16"/>
        </w:rPr>
        <w:t>la Administración</w:t>
      </w:r>
      <w:r>
        <w:rPr>
          <w:spacing w:val="-1"/>
          <w:sz w:val="16"/>
        </w:rPr>
        <w:t> </w:t>
      </w:r>
      <w:r>
        <w:rPr>
          <w:sz w:val="16"/>
        </w:rPr>
        <w:t>Pública</w:t>
      </w:r>
      <w:r>
        <w:rPr>
          <w:spacing w:val="-4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81" w:hanging="284"/>
        <w:jc w:val="left"/>
        <w:rPr>
          <w:sz w:val="16"/>
        </w:rPr>
      </w:pPr>
      <w:r>
        <w:rPr>
          <w:sz w:val="16"/>
        </w:rPr>
        <w:t>Proponer a las dependencias, órganos administrativos desconcentrados y organismos auxiliares de la Administración Pública Estatal los</w:t>
      </w:r>
      <w:r>
        <w:rPr>
          <w:spacing w:val="-42"/>
          <w:sz w:val="16"/>
        </w:rPr>
        <w:t> </w:t>
      </w:r>
      <w:r>
        <w:rPr>
          <w:sz w:val="16"/>
        </w:rPr>
        <w:t>procesos susceptibles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certificar</w:t>
      </w:r>
      <w:r>
        <w:rPr>
          <w:spacing w:val="2"/>
          <w:sz w:val="16"/>
        </w:rPr>
        <w:t> </w:t>
      </w:r>
      <w:r>
        <w:rPr>
          <w:sz w:val="16"/>
        </w:rPr>
        <w:t>bajo</w:t>
      </w:r>
      <w:r>
        <w:rPr>
          <w:spacing w:val="-4"/>
          <w:sz w:val="16"/>
        </w:rPr>
        <w:t> </w:t>
      </w:r>
      <w:r>
        <w:rPr>
          <w:sz w:val="16"/>
        </w:rPr>
        <w:t>estándares</w:t>
      </w:r>
      <w:r>
        <w:rPr>
          <w:spacing w:val="5"/>
          <w:sz w:val="16"/>
        </w:rPr>
        <w:t> </w:t>
      </w:r>
      <w:r>
        <w:rPr>
          <w:sz w:val="16"/>
        </w:rPr>
        <w:t>internacionales y</w:t>
      </w:r>
      <w:r>
        <w:rPr>
          <w:spacing w:val="1"/>
          <w:sz w:val="16"/>
        </w:rPr>
        <w:t> </w:t>
      </w:r>
      <w:r>
        <w:rPr>
          <w:sz w:val="16"/>
        </w:rPr>
        <w:t>nacionales en materia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calidad.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9" w:hanging="284"/>
        <w:jc w:val="left"/>
        <w:rPr>
          <w:sz w:val="16"/>
        </w:rPr>
      </w:pPr>
      <w:r>
        <w:rPr>
          <w:sz w:val="16"/>
        </w:rPr>
        <w:t>Asesorar</w:t>
      </w:r>
      <w:r>
        <w:rPr>
          <w:spacing w:val="10"/>
          <w:sz w:val="16"/>
        </w:rPr>
        <w:t> </w:t>
      </w:r>
      <w:r>
        <w:rPr>
          <w:sz w:val="16"/>
        </w:rPr>
        <w:t>en</w:t>
      </w:r>
      <w:r>
        <w:rPr>
          <w:spacing w:val="8"/>
          <w:sz w:val="16"/>
        </w:rPr>
        <w:t> </w:t>
      </w:r>
      <w:r>
        <w:rPr>
          <w:sz w:val="16"/>
        </w:rPr>
        <w:t>el</w:t>
      </w:r>
      <w:r>
        <w:rPr>
          <w:spacing w:val="8"/>
          <w:sz w:val="16"/>
        </w:rPr>
        <w:t> </w:t>
      </w:r>
      <w:r>
        <w:rPr>
          <w:sz w:val="16"/>
        </w:rPr>
        <w:t>diseño</w:t>
      </w:r>
      <w:r>
        <w:rPr>
          <w:spacing w:val="8"/>
          <w:sz w:val="16"/>
        </w:rPr>
        <w:t> </w:t>
      </w:r>
      <w:r>
        <w:rPr>
          <w:sz w:val="16"/>
        </w:rPr>
        <w:t>e</w:t>
      </w:r>
      <w:r>
        <w:rPr>
          <w:spacing w:val="8"/>
          <w:sz w:val="16"/>
        </w:rPr>
        <w:t> </w:t>
      </w:r>
      <w:r>
        <w:rPr>
          <w:sz w:val="16"/>
        </w:rPr>
        <w:t>implementación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Sistemas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Gestión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Calidad</w:t>
      </w:r>
      <w:r>
        <w:rPr>
          <w:spacing w:val="8"/>
          <w:sz w:val="16"/>
        </w:rPr>
        <w:t> </w:t>
      </w:r>
      <w:r>
        <w:rPr>
          <w:sz w:val="16"/>
        </w:rPr>
        <w:t>a</w:t>
      </w:r>
      <w:r>
        <w:rPr>
          <w:spacing w:val="11"/>
          <w:sz w:val="16"/>
        </w:rPr>
        <w:t> </w:t>
      </w:r>
      <w:r>
        <w:rPr>
          <w:sz w:val="16"/>
        </w:rPr>
        <w:t>las</w:t>
      </w:r>
      <w:r>
        <w:rPr>
          <w:spacing w:val="11"/>
          <w:sz w:val="16"/>
        </w:rPr>
        <w:t> </w:t>
      </w:r>
      <w:r>
        <w:rPr>
          <w:sz w:val="16"/>
        </w:rPr>
        <w:t>dependencias,</w:t>
      </w:r>
      <w:r>
        <w:rPr>
          <w:spacing w:val="9"/>
          <w:sz w:val="16"/>
        </w:rPr>
        <w:t> </w:t>
      </w:r>
      <w:r>
        <w:rPr>
          <w:sz w:val="16"/>
        </w:rPr>
        <w:t>órganos</w:t>
      </w:r>
      <w:r>
        <w:rPr>
          <w:spacing w:val="11"/>
          <w:sz w:val="16"/>
        </w:rPr>
        <w:t> </w:t>
      </w:r>
      <w:r>
        <w:rPr>
          <w:sz w:val="16"/>
        </w:rPr>
        <w:t>administrativos</w:t>
      </w:r>
      <w:r>
        <w:rPr>
          <w:spacing w:val="-42"/>
          <w:sz w:val="16"/>
        </w:rPr>
        <w:t> </w:t>
      </w:r>
      <w:r>
        <w:rPr>
          <w:sz w:val="16"/>
        </w:rPr>
        <w:t>desconcentrados y</w:t>
      </w:r>
      <w:r>
        <w:rPr>
          <w:spacing w:val="5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auxiliares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Administración</w:t>
      </w:r>
      <w:r>
        <w:rPr>
          <w:spacing w:val="-3"/>
          <w:sz w:val="16"/>
        </w:rPr>
        <w:t> </w:t>
      </w:r>
      <w:r>
        <w:rPr>
          <w:sz w:val="16"/>
        </w:rPr>
        <w:t>Pública</w:t>
      </w:r>
      <w:r>
        <w:rPr>
          <w:spacing w:val="-4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3" w:hanging="284"/>
        <w:jc w:val="left"/>
        <w:rPr>
          <w:sz w:val="16"/>
        </w:rPr>
      </w:pPr>
      <w:r>
        <w:rPr>
          <w:sz w:val="16"/>
        </w:rPr>
        <w:t>Estimular la adopción de una cultura de la calidad en las y los servidores públicos, a través de promover cambios en su forma de pensar</w:t>
      </w:r>
      <w:r>
        <w:rPr>
          <w:spacing w:val="-42"/>
          <w:sz w:val="16"/>
        </w:rPr>
        <w:t> </w:t>
      </w:r>
      <w:r>
        <w:rPr>
          <w:sz w:val="16"/>
        </w:rPr>
        <w:t>y actuar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un enfoque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satisfacción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y los usuarios</w:t>
      </w:r>
      <w:r>
        <w:rPr>
          <w:spacing w:val="1"/>
          <w:sz w:val="16"/>
        </w:rPr>
        <w:t> </w:t>
      </w:r>
      <w:r>
        <w:rPr>
          <w:sz w:val="16"/>
        </w:rPr>
        <w:t>de los</w:t>
      </w:r>
      <w:r>
        <w:rPr>
          <w:spacing w:val="1"/>
          <w:sz w:val="16"/>
        </w:rPr>
        <w:t> </w:t>
      </w:r>
      <w:r>
        <w:rPr>
          <w:sz w:val="16"/>
        </w:rPr>
        <w:t>trámites y</w:t>
      </w:r>
      <w:r>
        <w:rPr>
          <w:spacing w:val="1"/>
          <w:sz w:val="16"/>
        </w:rPr>
        <w:t> </w:t>
      </w:r>
      <w:r>
        <w:rPr>
          <w:sz w:val="16"/>
        </w:rPr>
        <w:t>servicios</w:t>
      </w:r>
      <w:r>
        <w:rPr>
          <w:spacing w:val="4"/>
          <w:sz w:val="16"/>
        </w:rPr>
        <w:t> </w:t>
      </w:r>
      <w:r>
        <w:rPr>
          <w:sz w:val="16"/>
        </w:rPr>
        <w:t>gubernamentales.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38" w:lineRule="auto" w:before="76" w:after="0"/>
        <w:ind w:left="273" w:right="4306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demás</w:t>
      </w:r>
      <w:r>
        <w:rPr>
          <w:spacing w:val="3"/>
          <w:sz w:val="16"/>
        </w:rPr>
        <w:t> </w:t>
      </w:r>
      <w:r>
        <w:rPr>
          <w:sz w:val="16"/>
        </w:rPr>
        <w:t>funciones</w:t>
      </w:r>
      <w:r>
        <w:rPr>
          <w:spacing w:val="4"/>
          <w:sz w:val="16"/>
        </w:rPr>
        <w:t> </w:t>
      </w:r>
      <w:r>
        <w:rPr>
          <w:sz w:val="16"/>
        </w:rPr>
        <w:t>inherentes</w:t>
      </w:r>
      <w:r>
        <w:rPr>
          <w:spacing w:val="3"/>
          <w:sz w:val="16"/>
        </w:rPr>
        <w:t> </w:t>
      </w:r>
      <w:r>
        <w:rPr>
          <w:sz w:val="16"/>
        </w:rPr>
        <w:t>al</w:t>
      </w:r>
      <w:r>
        <w:rPr>
          <w:spacing w:val="-2"/>
          <w:sz w:val="16"/>
        </w:rPr>
        <w:t> </w:t>
      </w:r>
      <w:r>
        <w:rPr>
          <w:sz w:val="16"/>
        </w:rPr>
        <w:t>área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20706006030202L</w:t>
        <w:tab/>
        <w:t>DEPARTAMENTO DE IMPLEMENTACIÓN DE NORMAS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13"/>
        <w:ind w:left="273" w:right="174" w:firstLine="0"/>
      </w:pPr>
      <w:r>
        <w:rPr>
          <w:w w:val="95"/>
        </w:rPr>
        <w:t>Promover</w:t>
      </w:r>
      <w:r>
        <w:rPr>
          <w:spacing w:val="1"/>
          <w:w w:val="95"/>
        </w:rPr>
        <w:t> </w:t>
      </w:r>
      <w:r>
        <w:rPr>
          <w:w w:val="95"/>
        </w:rPr>
        <w:t>y</w:t>
      </w:r>
      <w:r>
        <w:rPr>
          <w:spacing w:val="1"/>
          <w:w w:val="95"/>
        </w:rPr>
        <w:t> </w:t>
      </w:r>
      <w:r>
        <w:rPr>
          <w:w w:val="95"/>
        </w:rPr>
        <w:t>asesorar</w:t>
      </w:r>
      <w:r>
        <w:rPr>
          <w:spacing w:val="1"/>
          <w:w w:val="95"/>
        </w:rPr>
        <w:t> </w:t>
      </w:r>
      <w:r>
        <w:rPr>
          <w:w w:val="95"/>
        </w:rPr>
        <w:t>en</w:t>
      </w:r>
      <w:r>
        <w:rPr>
          <w:spacing w:val="1"/>
          <w:w w:val="95"/>
        </w:rPr>
        <w:t> </w:t>
      </w:r>
      <w:r>
        <w:rPr>
          <w:w w:val="95"/>
        </w:rPr>
        <w:t>la</w:t>
      </w:r>
      <w:r>
        <w:rPr>
          <w:spacing w:val="1"/>
          <w:w w:val="95"/>
        </w:rPr>
        <w:t> </w:t>
      </w:r>
      <w:r>
        <w:rPr>
          <w:w w:val="95"/>
        </w:rPr>
        <w:t>aplicación</w:t>
      </w:r>
      <w:r>
        <w:rPr>
          <w:spacing w:val="1"/>
          <w:w w:val="95"/>
        </w:rPr>
        <w:t> </w:t>
      </w:r>
      <w:r>
        <w:rPr>
          <w:w w:val="95"/>
        </w:rPr>
        <w:t>e</w:t>
      </w:r>
      <w:r>
        <w:rPr>
          <w:spacing w:val="1"/>
          <w:w w:val="95"/>
        </w:rPr>
        <w:t> </w:t>
      </w:r>
      <w:r>
        <w:rPr>
          <w:w w:val="95"/>
        </w:rPr>
        <w:t>implementación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normas</w:t>
      </w:r>
      <w:r>
        <w:rPr>
          <w:spacing w:val="1"/>
          <w:w w:val="95"/>
        </w:rPr>
        <w:t> </w:t>
      </w:r>
      <w:r>
        <w:rPr>
          <w:w w:val="95"/>
        </w:rPr>
        <w:t>y</w:t>
      </w:r>
      <w:r>
        <w:rPr>
          <w:spacing w:val="1"/>
          <w:w w:val="95"/>
        </w:rPr>
        <w:t> </w:t>
      </w:r>
      <w:r>
        <w:rPr>
          <w:w w:val="95"/>
        </w:rPr>
        <w:t>estándares</w:t>
      </w:r>
      <w:r>
        <w:rPr>
          <w:spacing w:val="1"/>
          <w:w w:val="95"/>
        </w:rPr>
        <w:t> </w:t>
      </w:r>
      <w:r>
        <w:rPr>
          <w:w w:val="95"/>
        </w:rPr>
        <w:t>nacionales</w:t>
      </w:r>
      <w:r>
        <w:rPr>
          <w:spacing w:val="1"/>
          <w:w w:val="95"/>
        </w:rPr>
        <w:t> </w:t>
      </w:r>
      <w:r>
        <w:rPr>
          <w:w w:val="95"/>
        </w:rPr>
        <w:t>e</w:t>
      </w:r>
      <w:r>
        <w:rPr>
          <w:spacing w:val="1"/>
          <w:w w:val="95"/>
        </w:rPr>
        <w:t> </w:t>
      </w:r>
      <w:r>
        <w:rPr>
          <w:w w:val="95"/>
        </w:rPr>
        <w:t>internacionales,</w:t>
      </w:r>
      <w:r>
        <w:rPr>
          <w:spacing w:val="1"/>
          <w:w w:val="95"/>
        </w:rPr>
        <w:t> </w:t>
      </w:r>
      <w:r>
        <w:rPr>
          <w:w w:val="95"/>
        </w:rPr>
        <w:t>metodologías, t écnicas</w:t>
      </w:r>
      <w:r>
        <w:rPr>
          <w:spacing w:val="1"/>
          <w:w w:val="95"/>
        </w:rPr>
        <w:t> </w:t>
      </w:r>
      <w:r>
        <w:rPr>
          <w:w w:val="95"/>
        </w:rPr>
        <w:t>y</w:t>
      </w:r>
      <w:r>
        <w:rPr>
          <w:spacing w:val="1"/>
          <w:w w:val="95"/>
        </w:rPr>
        <w:t> </w:t>
      </w:r>
      <w:r>
        <w:rPr/>
        <w:t>herramientas</w:t>
      </w:r>
      <w:r>
        <w:rPr>
          <w:spacing w:val="1"/>
        </w:rPr>
        <w:t> </w:t>
      </w:r>
      <w:r>
        <w:rPr/>
        <w:t>administrativas</w:t>
      </w:r>
      <w:r>
        <w:rPr>
          <w:spacing w:val="1"/>
        </w:rPr>
        <w:t> </w:t>
      </w:r>
      <w:r>
        <w:rPr/>
        <w:t>que apoyen la nueva gestión pública en las</w:t>
      </w:r>
      <w:r>
        <w:rPr>
          <w:spacing w:val="1"/>
        </w:rPr>
        <w:t> </w:t>
      </w:r>
      <w:r>
        <w:rPr/>
        <w:t>dependencias,</w:t>
      </w:r>
      <w:r>
        <w:rPr>
          <w:spacing w:val="1"/>
        </w:rPr>
        <w:t> </w:t>
      </w:r>
      <w:r>
        <w:rPr/>
        <w:t>órganos administrativos</w:t>
      </w:r>
      <w:r>
        <w:rPr>
          <w:spacing w:val="1"/>
        </w:rPr>
        <w:t> </w:t>
      </w:r>
      <w:r>
        <w:rPr/>
        <w:t>desconcentrados y</w:t>
      </w:r>
      <w:r>
        <w:rPr>
          <w:spacing w:val="1"/>
        </w:rPr>
        <w:t> </w:t>
      </w:r>
      <w:r>
        <w:rPr/>
        <w:t>organismos auxiliares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Administración</w:t>
      </w:r>
      <w:r>
        <w:rPr>
          <w:spacing w:val="-3"/>
        </w:rPr>
        <w:t> </w:t>
      </w:r>
      <w:r>
        <w:rPr/>
        <w:t>Pública</w:t>
      </w:r>
      <w:r>
        <w:rPr>
          <w:spacing w:val="1"/>
        </w:rPr>
        <w:t> </w:t>
      </w:r>
      <w:r>
        <w:rPr/>
        <w:t>Estatal.</w:t>
      </w:r>
    </w:p>
    <w:p>
      <w:pPr>
        <w:spacing w:after="0"/>
        <w:sectPr>
          <w:pgSz w:w="12240" w:h="15840"/>
          <w:pgMar w:header="777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sz w:val="14"/>
        </w:rPr>
      </w:pPr>
    </w:p>
    <w:p>
      <w:pPr>
        <w:pStyle w:val="Heading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both"/>
        <w:rPr>
          <w:sz w:val="16"/>
        </w:rPr>
      </w:pPr>
      <w:r>
        <w:rPr>
          <w:sz w:val="16"/>
        </w:rPr>
        <w:t>Promover el</w:t>
      </w:r>
      <w:r>
        <w:rPr>
          <w:spacing w:val="-6"/>
          <w:sz w:val="16"/>
        </w:rPr>
        <w:t> </w:t>
      </w:r>
      <w:r>
        <w:rPr>
          <w:sz w:val="16"/>
        </w:rPr>
        <w:t>uso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normas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estándares</w:t>
      </w:r>
      <w:r>
        <w:rPr>
          <w:spacing w:val="-1"/>
          <w:sz w:val="16"/>
        </w:rPr>
        <w:t> </w:t>
      </w:r>
      <w:r>
        <w:rPr>
          <w:sz w:val="16"/>
        </w:rPr>
        <w:t>nacionales</w:t>
      </w:r>
      <w:r>
        <w:rPr>
          <w:spacing w:val="2"/>
          <w:sz w:val="16"/>
        </w:rPr>
        <w:t> </w:t>
      </w:r>
      <w:r>
        <w:rPr>
          <w:sz w:val="16"/>
        </w:rPr>
        <w:t>e</w:t>
      </w:r>
      <w:r>
        <w:rPr>
          <w:spacing w:val="-1"/>
          <w:sz w:val="16"/>
        </w:rPr>
        <w:t> </w:t>
      </w:r>
      <w:r>
        <w:rPr>
          <w:sz w:val="16"/>
        </w:rPr>
        <w:t>internacionales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materia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gestión</w:t>
      </w:r>
      <w:r>
        <w:rPr>
          <w:spacing w:val="-2"/>
          <w:sz w:val="16"/>
        </w:rPr>
        <w:t> </w:t>
      </w:r>
      <w:r>
        <w:rPr>
          <w:sz w:val="16"/>
        </w:rPr>
        <w:t>administrativa.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6" w:hanging="284"/>
        <w:jc w:val="both"/>
        <w:rPr>
          <w:sz w:val="16"/>
        </w:rPr>
      </w:pPr>
      <w:r>
        <w:rPr>
          <w:sz w:val="16"/>
        </w:rPr>
        <w:t>Asesorar a las dependencias, órganos administrativos desconcentrados y organismos auxiliares de la Administración Pública Estatal en</w:t>
      </w:r>
      <w:r>
        <w:rPr>
          <w:spacing w:val="1"/>
          <w:sz w:val="16"/>
        </w:rPr>
        <w:t> </w:t>
      </w:r>
      <w:r>
        <w:rPr>
          <w:sz w:val="16"/>
        </w:rPr>
        <w:t>el análisis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contexto para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determinación de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direccionamiento</w:t>
      </w:r>
      <w:r>
        <w:rPr>
          <w:spacing w:val="1"/>
          <w:sz w:val="16"/>
        </w:rPr>
        <w:t> </w:t>
      </w:r>
      <w:r>
        <w:rPr>
          <w:sz w:val="16"/>
        </w:rPr>
        <w:t>estratégico.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71" w:hanging="284"/>
        <w:jc w:val="both"/>
        <w:rPr>
          <w:sz w:val="16"/>
        </w:rPr>
      </w:pPr>
      <w:r>
        <w:rPr>
          <w:sz w:val="16"/>
        </w:rPr>
        <w:t>Proponer a las dependencias, órganos administrativos desconcentrados y organismos auxiliares del Gobierno del Estado de México la</w:t>
      </w:r>
      <w:r>
        <w:rPr>
          <w:spacing w:val="1"/>
          <w:sz w:val="16"/>
        </w:rPr>
        <w:t> </w:t>
      </w:r>
      <w:r>
        <w:rPr>
          <w:sz w:val="16"/>
        </w:rPr>
        <w:t>adopción e implementación de normas internacionales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nacionales</w:t>
      </w:r>
      <w:r>
        <w:rPr>
          <w:spacing w:val="4"/>
          <w:sz w:val="16"/>
        </w:rPr>
        <w:t> </w:t>
      </w:r>
      <w:r>
        <w:rPr>
          <w:sz w:val="16"/>
        </w:rPr>
        <w:t>en materia de</w:t>
      </w:r>
      <w:r>
        <w:rPr>
          <w:spacing w:val="1"/>
          <w:sz w:val="16"/>
        </w:rPr>
        <w:t> </w:t>
      </w:r>
      <w:r>
        <w:rPr>
          <w:sz w:val="16"/>
        </w:rPr>
        <w:t>gestión</w:t>
      </w:r>
      <w:r>
        <w:rPr>
          <w:spacing w:val="-4"/>
          <w:sz w:val="16"/>
        </w:rPr>
        <w:t> </w:t>
      </w:r>
      <w:r>
        <w:rPr>
          <w:sz w:val="16"/>
        </w:rPr>
        <w:t>administrativa.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Asesorar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implementación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normas</w:t>
      </w:r>
      <w:r>
        <w:rPr>
          <w:spacing w:val="-1"/>
          <w:sz w:val="16"/>
        </w:rPr>
        <w:t> </w:t>
      </w:r>
      <w:r>
        <w:rPr>
          <w:sz w:val="16"/>
        </w:rPr>
        <w:t>relativas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gestión</w:t>
      </w:r>
      <w:r>
        <w:rPr>
          <w:spacing w:val="-1"/>
          <w:sz w:val="16"/>
        </w:rPr>
        <w:t> </w:t>
      </w:r>
      <w:r>
        <w:rPr>
          <w:sz w:val="16"/>
        </w:rPr>
        <w:t>administrativa.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175" w:hanging="284"/>
        <w:jc w:val="both"/>
        <w:rPr>
          <w:sz w:val="16"/>
        </w:rPr>
      </w:pPr>
      <w:r>
        <w:rPr>
          <w:sz w:val="16"/>
        </w:rPr>
        <w:t>Asesorar,</w:t>
      </w:r>
      <w:r>
        <w:rPr>
          <w:spacing w:val="1"/>
          <w:sz w:val="16"/>
        </w:rPr>
        <w:t> </w:t>
      </w:r>
      <w:r>
        <w:rPr>
          <w:sz w:val="16"/>
        </w:rPr>
        <w:t>participar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apoyar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dependencias,</w:t>
      </w:r>
      <w:r>
        <w:rPr>
          <w:spacing w:val="1"/>
          <w:sz w:val="16"/>
        </w:rPr>
        <w:t> </w:t>
      </w:r>
      <w:r>
        <w:rPr>
          <w:sz w:val="16"/>
        </w:rPr>
        <w:t>órganos</w:t>
      </w:r>
      <w:r>
        <w:rPr>
          <w:spacing w:val="1"/>
          <w:sz w:val="16"/>
        </w:rPr>
        <w:t> </w:t>
      </w:r>
      <w:r>
        <w:rPr>
          <w:sz w:val="16"/>
        </w:rPr>
        <w:t>administrativos</w:t>
      </w:r>
      <w:r>
        <w:rPr>
          <w:spacing w:val="1"/>
          <w:sz w:val="16"/>
        </w:rPr>
        <w:t> </w:t>
      </w:r>
      <w:r>
        <w:rPr>
          <w:sz w:val="16"/>
        </w:rPr>
        <w:t>desconcentrados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auxiliares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44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Administración Pública Estatal en la realización de evaluaciones de sistemas de gestión administrativa para verificar la conformidad con</w:t>
      </w:r>
      <w:r>
        <w:rPr>
          <w:spacing w:val="1"/>
          <w:sz w:val="16"/>
        </w:rPr>
        <w:t> </w:t>
      </w:r>
      <w:r>
        <w:rPr>
          <w:sz w:val="16"/>
        </w:rPr>
        <w:t>normas</w:t>
      </w:r>
      <w:r>
        <w:rPr>
          <w:spacing w:val="4"/>
          <w:sz w:val="16"/>
        </w:rPr>
        <w:t> </w:t>
      </w:r>
      <w:r>
        <w:rPr>
          <w:sz w:val="16"/>
        </w:rPr>
        <w:t>nacionales</w:t>
      </w:r>
      <w:r>
        <w:rPr>
          <w:spacing w:val="5"/>
          <w:sz w:val="16"/>
        </w:rPr>
        <w:t> </w:t>
      </w:r>
      <w:r>
        <w:rPr>
          <w:sz w:val="16"/>
        </w:rPr>
        <w:t>o</w:t>
      </w:r>
      <w:r>
        <w:rPr>
          <w:spacing w:val="-3"/>
          <w:sz w:val="16"/>
        </w:rPr>
        <w:t> </w:t>
      </w:r>
      <w:r>
        <w:rPr>
          <w:sz w:val="16"/>
        </w:rPr>
        <w:t>internacionales.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84" w:hanging="284"/>
        <w:jc w:val="both"/>
        <w:rPr>
          <w:sz w:val="16"/>
        </w:rPr>
      </w:pPr>
      <w:r>
        <w:rPr>
          <w:sz w:val="16"/>
        </w:rPr>
        <w:t>Determinar,</w:t>
      </w:r>
      <w:r>
        <w:rPr>
          <w:spacing w:val="1"/>
          <w:sz w:val="16"/>
        </w:rPr>
        <w:t> </w:t>
      </w:r>
      <w:r>
        <w:rPr>
          <w:sz w:val="16"/>
        </w:rPr>
        <w:t>promover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asesorar</w:t>
      </w:r>
      <w:r>
        <w:rPr>
          <w:spacing w:val="1"/>
          <w:sz w:val="16"/>
        </w:rPr>
        <w:t> </w:t>
      </w:r>
      <w:r>
        <w:rPr>
          <w:sz w:val="16"/>
        </w:rPr>
        <w:t>sobre</w:t>
      </w:r>
      <w:r>
        <w:rPr>
          <w:spacing w:val="1"/>
          <w:sz w:val="16"/>
        </w:rPr>
        <w:t> </w:t>
      </w:r>
      <w:r>
        <w:rPr>
          <w:sz w:val="16"/>
        </w:rPr>
        <w:t>metodologías,</w:t>
      </w:r>
      <w:r>
        <w:rPr>
          <w:spacing w:val="1"/>
          <w:sz w:val="16"/>
        </w:rPr>
        <w:t> </w:t>
      </w:r>
      <w:r>
        <w:rPr>
          <w:sz w:val="16"/>
        </w:rPr>
        <w:t>técnicas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herramientas</w:t>
      </w:r>
      <w:r>
        <w:rPr>
          <w:spacing w:val="1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apoyen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nueva</w:t>
      </w:r>
      <w:r>
        <w:rPr>
          <w:spacing w:val="1"/>
          <w:sz w:val="16"/>
        </w:rPr>
        <w:t> </w:t>
      </w:r>
      <w:r>
        <w:rPr>
          <w:sz w:val="16"/>
        </w:rPr>
        <w:t>gestión</w:t>
      </w:r>
      <w:r>
        <w:rPr>
          <w:spacing w:val="1"/>
          <w:sz w:val="16"/>
        </w:rPr>
        <w:t> </w:t>
      </w:r>
      <w:r>
        <w:rPr>
          <w:sz w:val="16"/>
        </w:rPr>
        <w:t>administrativa</w:t>
      </w:r>
      <w:r>
        <w:rPr>
          <w:spacing w:val="-4"/>
          <w:sz w:val="16"/>
        </w:rPr>
        <w:t> </w:t>
      </w:r>
      <w:r>
        <w:rPr>
          <w:sz w:val="16"/>
        </w:rPr>
        <w:t>en las</w:t>
      </w:r>
      <w:r>
        <w:rPr>
          <w:spacing w:val="5"/>
          <w:sz w:val="16"/>
        </w:rPr>
        <w:t> </w:t>
      </w:r>
      <w:r>
        <w:rPr>
          <w:sz w:val="16"/>
        </w:rPr>
        <w:t>dependencias y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4"/>
          <w:sz w:val="16"/>
        </w:rPr>
        <w:t> </w:t>
      </w:r>
      <w:r>
        <w:rPr>
          <w:sz w:val="16"/>
        </w:rPr>
        <w:t>auxiliares</w:t>
      </w:r>
      <w:r>
        <w:rPr>
          <w:spacing w:val="5"/>
          <w:sz w:val="16"/>
        </w:rPr>
        <w:t> </w:t>
      </w:r>
      <w:r>
        <w:rPr>
          <w:sz w:val="16"/>
        </w:rPr>
        <w:t>de la</w:t>
      </w:r>
      <w:r>
        <w:rPr>
          <w:spacing w:val="-4"/>
          <w:sz w:val="16"/>
        </w:rPr>
        <w:t> </w:t>
      </w:r>
      <w:r>
        <w:rPr>
          <w:sz w:val="16"/>
        </w:rPr>
        <w:t>Administración</w:t>
      </w:r>
      <w:r>
        <w:rPr>
          <w:spacing w:val="-3"/>
          <w:sz w:val="16"/>
        </w:rPr>
        <w:t> </w:t>
      </w:r>
      <w:r>
        <w:rPr>
          <w:sz w:val="16"/>
        </w:rPr>
        <w:t>Pública 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83" w:hanging="284"/>
        <w:jc w:val="both"/>
        <w:rPr>
          <w:sz w:val="16"/>
        </w:rPr>
      </w:pPr>
      <w:r>
        <w:rPr>
          <w:sz w:val="16"/>
        </w:rPr>
        <w:t>Emitir criterios y metodologías para la aplicación de encuestas para medir la percepción de la población usuaria respecto de los trámites</w:t>
      </w:r>
      <w:r>
        <w:rPr>
          <w:spacing w:val="-42"/>
          <w:sz w:val="16"/>
        </w:rPr>
        <w:t> </w:t>
      </w:r>
      <w:r>
        <w:rPr>
          <w:sz w:val="16"/>
        </w:rPr>
        <w:t>y servicios</w:t>
      </w:r>
      <w:r>
        <w:rPr>
          <w:spacing w:val="1"/>
          <w:sz w:val="16"/>
        </w:rPr>
        <w:t> </w:t>
      </w:r>
      <w:r>
        <w:rPr>
          <w:sz w:val="16"/>
        </w:rPr>
        <w:t>gubernamentales,</w:t>
      </w:r>
      <w:r>
        <w:rPr>
          <w:spacing w:val="-2"/>
          <w:sz w:val="16"/>
        </w:rPr>
        <w:t> </w:t>
      </w:r>
      <w:r>
        <w:rPr>
          <w:sz w:val="16"/>
        </w:rPr>
        <w:t>así</w:t>
      </w:r>
      <w:r>
        <w:rPr>
          <w:spacing w:val="1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proporcionar</w:t>
      </w:r>
      <w:r>
        <w:rPr>
          <w:spacing w:val="3"/>
          <w:sz w:val="16"/>
        </w:rPr>
        <w:t> </w:t>
      </w:r>
      <w:r>
        <w:rPr>
          <w:sz w:val="16"/>
        </w:rPr>
        <w:t>asesoría</w:t>
      </w:r>
      <w:r>
        <w:rPr>
          <w:spacing w:val="-4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2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8" w:hanging="284"/>
        <w:jc w:val="both"/>
        <w:rPr>
          <w:sz w:val="16"/>
        </w:rPr>
      </w:pPr>
      <w:r>
        <w:rPr>
          <w:sz w:val="16"/>
        </w:rPr>
        <w:t>Realizar la aplicación de encuestas y generación de informes sobre el índice de satisfacción usuarias y usuarios de los trámites y</w:t>
      </w:r>
      <w:r>
        <w:rPr>
          <w:spacing w:val="1"/>
          <w:sz w:val="16"/>
        </w:rPr>
        <w:t> </w:t>
      </w:r>
      <w:r>
        <w:rPr>
          <w:sz w:val="16"/>
        </w:rPr>
        <w:t>servicios de</w:t>
      </w:r>
      <w:r>
        <w:rPr>
          <w:spacing w:val="1"/>
          <w:sz w:val="16"/>
        </w:rPr>
        <w:t> </w:t>
      </w:r>
      <w:r>
        <w:rPr>
          <w:sz w:val="16"/>
        </w:rPr>
        <w:t>mayor</w:t>
      </w:r>
      <w:r>
        <w:rPr>
          <w:spacing w:val="3"/>
          <w:sz w:val="16"/>
        </w:rPr>
        <w:t> </w:t>
      </w:r>
      <w:r>
        <w:rPr>
          <w:sz w:val="16"/>
        </w:rPr>
        <w:t>demanda.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350" w:lineRule="auto" w:before="99" w:after="0"/>
        <w:ind w:left="273" w:right="4782" w:firstLine="0"/>
        <w:jc w:val="both"/>
        <w:rPr>
          <w:rFonts w:ascii="Arial" w:hAnsi="Arial"/>
          <w:b/>
          <w:sz w:val="16"/>
        </w:rPr>
      </w:pPr>
      <w:r>
        <w:rPr>
          <w:sz w:val="16"/>
        </w:rPr>
        <w:t>Desarrollar las demás funciones inherentes al área de su competencia.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20706006030300L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SUBDIRECCIÓN DE VINCULACIÓN CIUDADANA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4"/>
        <w:ind w:left="273" w:firstLine="0"/>
        <w:jc w:val="left"/>
      </w:pPr>
      <w:r>
        <w:rPr/>
        <w:t>Proponer,</w:t>
      </w:r>
      <w:r>
        <w:rPr>
          <w:spacing w:val="9"/>
        </w:rPr>
        <w:t> </w:t>
      </w:r>
      <w:r>
        <w:rPr/>
        <w:t>promover,</w:t>
      </w:r>
      <w:r>
        <w:rPr>
          <w:spacing w:val="5"/>
        </w:rPr>
        <w:t> </w:t>
      </w:r>
      <w:r>
        <w:rPr/>
        <w:t>coordinar</w:t>
      </w:r>
      <w:r>
        <w:rPr>
          <w:spacing w:val="6"/>
        </w:rPr>
        <w:t> </w:t>
      </w:r>
      <w:r>
        <w:rPr/>
        <w:t>y</w:t>
      </w:r>
      <w:r>
        <w:rPr>
          <w:spacing w:val="9"/>
        </w:rPr>
        <w:t> </w:t>
      </w:r>
      <w:r>
        <w:rPr/>
        <w:t>conducir</w:t>
      </w:r>
      <w:r>
        <w:rPr>
          <w:spacing w:val="11"/>
        </w:rPr>
        <w:t> </w:t>
      </w:r>
      <w:r>
        <w:rPr/>
        <w:t>las</w:t>
      </w:r>
      <w:r>
        <w:rPr>
          <w:spacing w:val="9"/>
        </w:rPr>
        <w:t> </w:t>
      </w:r>
      <w:r>
        <w:rPr/>
        <w:t>acciones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mecanismos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información,</w:t>
      </w:r>
      <w:r>
        <w:rPr>
          <w:spacing w:val="10"/>
        </w:rPr>
        <w:t> </w:t>
      </w:r>
      <w:r>
        <w:rPr/>
        <w:t>orientación</w:t>
      </w:r>
      <w:r>
        <w:rPr>
          <w:spacing w:val="5"/>
        </w:rPr>
        <w:t> </w:t>
      </w:r>
      <w:r>
        <w:rPr/>
        <w:t>y</w:t>
      </w:r>
      <w:r>
        <w:rPr>
          <w:spacing w:val="8"/>
        </w:rPr>
        <w:t> </w:t>
      </w:r>
      <w:r>
        <w:rPr/>
        <w:t>atención</w:t>
      </w:r>
      <w:r>
        <w:rPr>
          <w:spacing w:val="4"/>
        </w:rPr>
        <w:t> </w:t>
      </w:r>
      <w:r>
        <w:rPr/>
        <w:t>a</w:t>
      </w:r>
      <w:r>
        <w:rPr>
          <w:spacing w:val="9"/>
        </w:rPr>
        <w:t> </w:t>
      </w:r>
      <w:r>
        <w:rPr/>
        <w:t>la</w:t>
      </w:r>
      <w:r>
        <w:rPr>
          <w:spacing w:val="5"/>
        </w:rPr>
        <w:t> </w:t>
      </w:r>
      <w:r>
        <w:rPr/>
        <w:t>ciudadanía</w:t>
      </w:r>
      <w:r>
        <w:rPr>
          <w:spacing w:val="9"/>
        </w:rPr>
        <w:t> </w:t>
      </w:r>
      <w:r>
        <w:rPr/>
        <w:t>a</w:t>
      </w:r>
      <w:r>
        <w:rPr>
          <w:spacing w:val="4"/>
        </w:rPr>
        <w:t> </w:t>
      </w:r>
      <w:r>
        <w:rPr/>
        <w:t>cargo</w:t>
      </w:r>
      <w:r>
        <w:rPr>
          <w:spacing w:val="10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-42"/>
        </w:rPr>
        <w:t> </w:t>
      </w:r>
      <w:r>
        <w:rPr/>
        <w:t>Dirección</w:t>
      </w:r>
      <w:r>
        <w:rPr>
          <w:spacing w:val="-4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Innovación.</w:t>
      </w:r>
    </w:p>
    <w:p>
      <w:pPr>
        <w:pStyle w:val="Heading1"/>
        <w:spacing w:before="8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0" w:hanging="284"/>
        <w:jc w:val="both"/>
        <w:rPr>
          <w:sz w:val="16"/>
        </w:rPr>
      </w:pPr>
      <w:r>
        <w:rPr>
          <w:sz w:val="16"/>
        </w:rPr>
        <w:t>Diseñar e implantar mecanismos para garantizar la permanente y oportuna actualización de la información contenida en los medios de</w:t>
      </w:r>
      <w:r>
        <w:rPr>
          <w:spacing w:val="1"/>
          <w:sz w:val="16"/>
        </w:rPr>
        <w:t> </w:t>
      </w:r>
      <w:r>
        <w:rPr>
          <w:sz w:val="16"/>
        </w:rPr>
        <w:t>orientación a</w:t>
      </w:r>
      <w:r>
        <w:rPr>
          <w:spacing w:val="-3"/>
          <w:sz w:val="16"/>
        </w:rPr>
        <w:t> </w:t>
      </w:r>
      <w:r>
        <w:rPr>
          <w:sz w:val="16"/>
        </w:rPr>
        <w:t>cargo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Innovación.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9" w:hanging="284"/>
        <w:jc w:val="both"/>
        <w:rPr>
          <w:sz w:val="16"/>
        </w:rPr>
      </w:pPr>
      <w:r>
        <w:rPr>
          <w:sz w:val="16"/>
        </w:rPr>
        <w:t>Elaborar diagnósticos para la señalización de las oficinas y áreas de atención al público de las dependencias, órganos administrativos</w:t>
      </w:r>
      <w:r>
        <w:rPr>
          <w:spacing w:val="1"/>
          <w:sz w:val="16"/>
        </w:rPr>
        <w:t> </w:t>
      </w:r>
      <w:r>
        <w:rPr>
          <w:sz w:val="16"/>
        </w:rPr>
        <w:t>desconcentrados y</w:t>
      </w:r>
      <w:r>
        <w:rPr>
          <w:spacing w:val="5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auxiliares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Administración</w:t>
      </w:r>
      <w:r>
        <w:rPr>
          <w:spacing w:val="-3"/>
          <w:sz w:val="16"/>
        </w:rPr>
        <w:t> </w:t>
      </w:r>
      <w:r>
        <w:rPr>
          <w:sz w:val="16"/>
        </w:rPr>
        <w:t>Pública</w:t>
      </w:r>
      <w:r>
        <w:rPr>
          <w:spacing w:val="-3"/>
          <w:sz w:val="16"/>
        </w:rPr>
        <w:t> </w:t>
      </w:r>
      <w:r>
        <w:rPr>
          <w:sz w:val="16"/>
        </w:rPr>
        <w:t>Estatal</w:t>
      </w:r>
      <w:r>
        <w:rPr>
          <w:spacing w:val="-3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lo</w:t>
      </w:r>
      <w:r>
        <w:rPr>
          <w:spacing w:val="-3"/>
          <w:sz w:val="16"/>
        </w:rPr>
        <w:t> </w:t>
      </w:r>
      <w:r>
        <w:rPr>
          <w:sz w:val="16"/>
        </w:rPr>
        <w:t>soliciten.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2" w:hanging="284"/>
        <w:jc w:val="both"/>
        <w:rPr>
          <w:sz w:val="16"/>
        </w:rPr>
      </w:pPr>
      <w:r>
        <w:rPr>
          <w:sz w:val="16"/>
        </w:rPr>
        <w:t>Coordinar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supervisar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funcionamiento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mecanismos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orientación</w:t>
      </w:r>
      <w:r>
        <w:rPr>
          <w:spacing w:val="1"/>
          <w:sz w:val="16"/>
        </w:rPr>
        <w:t> </w:t>
      </w:r>
      <w:r>
        <w:rPr>
          <w:sz w:val="16"/>
        </w:rPr>
        <w:t>e</w:t>
      </w:r>
      <w:r>
        <w:rPr>
          <w:spacing w:val="1"/>
          <w:sz w:val="16"/>
        </w:rPr>
        <w:t> </w:t>
      </w:r>
      <w:r>
        <w:rPr>
          <w:sz w:val="16"/>
        </w:rPr>
        <w:t>información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cargo</w:t>
      </w:r>
      <w:r>
        <w:rPr>
          <w:spacing w:val="1"/>
          <w:sz w:val="16"/>
        </w:rPr>
        <w:t> </w:t>
      </w:r>
      <w:r>
        <w:rPr>
          <w:sz w:val="16"/>
        </w:rPr>
        <w:t>de la Dirección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Innovación.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6" w:hanging="284"/>
        <w:jc w:val="left"/>
        <w:rPr>
          <w:sz w:val="16"/>
        </w:rPr>
      </w:pPr>
      <w:r>
        <w:rPr>
          <w:sz w:val="16"/>
        </w:rPr>
        <w:t>Establecer</w:t>
      </w:r>
      <w:r>
        <w:rPr>
          <w:spacing w:val="4"/>
          <w:sz w:val="16"/>
        </w:rPr>
        <w:t> </w:t>
      </w:r>
      <w:r>
        <w:rPr>
          <w:sz w:val="16"/>
        </w:rPr>
        <w:t>coordinación</w:t>
      </w:r>
      <w:r>
        <w:rPr>
          <w:spacing w:val="8"/>
          <w:sz w:val="16"/>
        </w:rPr>
        <w:t> </w:t>
      </w:r>
      <w:r>
        <w:rPr>
          <w:sz w:val="16"/>
        </w:rPr>
        <w:t>permanente</w:t>
      </w:r>
      <w:r>
        <w:rPr>
          <w:spacing w:val="3"/>
          <w:sz w:val="16"/>
        </w:rPr>
        <w:t> </w:t>
      </w:r>
      <w:r>
        <w:rPr>
          <w:sz w:val="16"/>
        </w:rPr>
        <w:t>con</w:t>
      </w:r>
      <w:r>
        <w:rPr>
          <w:spacing w:val="7"/>
          <w:sz w:val="16"/>
        </w:rPr>
        <w:t> </w:t>
      </w:r>
      <w:r>
        <w:rPr>
          <w:sz w:val="16"/>
        </w:rPr>
        <w:t>instancias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6"/>
          <w:sz w:val="16"/>
        </w:rPr>
        <w:t> </w:t>
      </w:r>
      <w:r>
        <w:rPr>
          <w:sz w:val="16"/>
        </w:rPr>
        <w:t>sectores</w:t>
      </w:r>
      <w:r>
        <w:rPr>
          <w:spacing w:val="12"/>
          <w:sz w:val="16"/>
        </w:rPr>
        <w:t> </w:t>
      </w:r>
      <w:r>
        <w:rPr>
          <w:sz w:val="16"/>
        </w:rPr>
        <w:t>público,</w:t>
      </w:r>
      <w:r>
        <w:rPr>
          <w:spacing w:val="4"/>
          <w:sz w:val="16"/>
        </w:rPr>
        <w:t> </w:t>
      </w:r>
      <w:r>
        <w:rPr>
          <w:sz w:val="16"/>
        </w:rPr>
        <w:t>social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6"/>
          <w:sz w:val="16"/>
        </w:rPr>
        <w:t> </w:t>
      </w:r>
      <w:r>
        <w:rPr>
          <w:sz w:val="16"/>
        </w:rPr>
        <w:t>privado,</w:t>
      </w:r>
      <w:r>
        <w:rPr>
          <w:spacing w:val="9"/>
          <w:sz w:val="16"/>
        </w:rPr>
        <w:t> </w:t>
      </w:r>
      <w:r>
        <w:rPr>
          <w:sz w:val="16"/>
        </w:rPr>
        <w:t>para</w:t>
      </w:r>
      <w:r>
        <w:rPr>
          <w:spacing w:val="7"/>
          <w:sz w:val="16"/>
        </w:rPr>
        <w:t> </w:t>
      </w:r>
      <w:r>
        <w:rPr>
          <w:sz w:val="16"/>
        </w:rPr>
        <w:t>mantener</w:t>
      </w:r>
      <w:r>
        <w:rPr>
          <w:spacing w:val="10"/>
          <w:sz w:val="16"/>
        </w:rPr>
        <w:t> </w:t>
      </w:r>
      <w:r>
        <w:rPr>
          <w:sz w:val="16"/>
        </w:rPr>
        <w:t>actualizada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información</w:t>
      </w:r>
      <w:r>
        <w:rPr>
          <w:spacing w:val="-42"/>
          <w:sz w:val="16"/>
        </w:rPr>
        <w:t> </w:t>
      </w:r>
      <w:r>
        <w:rPr>
          <w:sz w:val="16"/>
        </w:rPr>
        <w:t>de los</w:t>
      </w:r>
      <w:r>
        <w:rPr>
          <w:spacing w:val="5"/>
          <w:sz w:val="16"/>
        </w:rPr>
        <w:t> </w:t>
      </w:r>
      <w:r>
        <w:rPr>
          <w:sz w:val="16"/>
        </w:rPr>
        <w:t>directorios</w:t>
      </w:r>
      <w:r>
        <w:rPr>
          <w:spacing w:val="5"/>
          <w:sz w:val="16"/>
        </w:rPr>
        <w:t> </w:t>
      </w:r>
      <w:r>
        <w:rPr>
          <w:sz w:val="16"/>
        </w:rPr>
        <w:t>que emite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 Innovación.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4" w:hanging="284"/>
        <w:jc w:val="left"/>
        <w:rPr>
          <w:sz w:val="16"/>
        </w:rPr>
      </w:pPr>
      <w:r>
        <w:rPr>
          <w:sz w:val="16"/>
        </w:rPr>
        <w:t>Atender</w:t>
      </w:r>
      <w:r>
        <w:rPr>
          <w:spacing w:val="6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requerimientos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información</w:t>
      </w:r>
      <w:r>
        <w:rPr>
          <w:spacing w:val="4"/>
          <w:sz w:val="16"/>
        </w:rPr>
        <w:t> </w:t>
      </w:r>
      <w:r>
        <w:rPr>
          <w:sz w:val="16"/>
        </w:rPr>
        <w:t>acerca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organización y</w:t>
      </w:r>
      <w:r>
        <w:rPr>
          <w:spacing w:val="8"/>
          <w:sz w:val="16"/>
        </w:rPr>
        <w:t> </w:t>
      </w:r>
      <w:r>
        <w:rPr>
          <w:sz w:val="16"/>
        </w:rPr>
        <w:t>funcionamiento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la Administración</w:t>
      </w:r>
      <w:r>
        <w:rPr>
          <w:spacing w:val="-1"/>
          <w:sz w:val="16"/>
        </w:rPr>
        <w:t> </w:t>
      </w:r>
      <w:r>
        <w:rPr>
          <w:sz w:val="16"/>
        </w:rPr>
        <w:t>Pública Estatal,</w:t>
      </w:r>
      <w:r>
        <w:rPr>
          <w:spacing w:val="5"/>
          <w:sz w:val="16"/>
        </w:rPr>
        <w:t> </w:t>
      </w:r>
      <w:r>
        <w:rPr>
          <w:sz w:val="16"/>
        </w:rPr>
        <w:t>planteados</w:t>
      </w:r>
      <w:r>
        <w:rPr>
          <w:spacing w:val="-41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sectores</w:t>
      </w:r>
      <w:r>
        <w:rPr>
          <w:spacing w:val="1"/>
          <w:sz w:val="16"/>
        </w:rPr>
        <w:t> </w:t>
      </w:r>
      <w:r>
        <w:rPr>
          <w:sz w:val="16"/>
        </w:rPr>
        <w:t>público,</w:t>
      </w:r>
      <w:r>
        <w:rPr>
          <w:spacing w:val="2"/>
          <w:sz w:val="16"/>
        </w:rPr>
        <w:t> </w:t>
      </w:r>
      <w:r>
        <w:rPr>
          <w:sz w:val="16"/>
        </w:rPr>
        <w:t>social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-3"/>
          <w:sz w:val="16"/>
        </w:rPr>
        <w:t> </w:t>
      </w:r>
      <w:r>
        <w:rPr>
          <w:sz w:val="16"/>
        </w:rPr>
        <w:t>privado.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4" w:hanging="284"/>
        <w:jc w:val="left"/>
        <w:rPr>
          <w:sz w:val="16"/>
        </w:rPr>
      </w:pPr>
      <w:r>
        <w:rPr>
          <w:sz w:val="16"/>
        </w:rPr>
        <w:t>Promover</w:t>
      </w:r>
      <w:r>
        <w:rPr>
          <w:spacing w:val="7"/>
          <w:sz w:val="16"/>
        </w:rPr>
        <w:t> </w:t>
      </w:r>
      <w:r>
        <w:rPr>
          <w:sz w:val="16"/>
        </w:rPr>
        <w:t>una</w:t>
      </w:r>
      <w:r>
        <w:rPr>
          <w:spacing w:val="5"/>
          <w:sz w:val="16"/>
        </w:rPr>
        <w:t> </w:t>
      </w:r>
      <w:r>
        <w:rPr>
          <w:sz w:val="16"/>
        </w:rPr>
        <w:t>mejor</w:t>
      </w:r>
      <w:r>
        <w:rPr>
          <w:spacing w:val="7"/>
          <w:sz w:val="16"/>
        </w:rPr>
        <w:t> </w:t>
      </w:r>
      <w:r>
        <w:rPr>
          <w:sz w:val="16"/>
        </w:rPr>
        <w:t>atención</w:t>
      </w:r>
      <w:r>
        <w:rPr>
          <w:spacing w:val="5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ciudadanía</w:t>
      </w:r>
      <w:r>
        <w:rPr>
          <w:spacing w:val="5"/>
          <w:sz w:val="16"/>
        </w:rPr>
        <w:t> </w:t>
      </w:r>
      <w:r>
        <w:rPr>
          <w:sz w:val="16"/>
        </w:rPr>
        <w:t>entre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dependencias,</w:t>
      </w:r>
      <w:r>
        <w:rPr>
          <w:spacing w:val="6"/>
          <w:sz w:val="16"/>
        </w:rPr>
        <w:t> </w:t>
      </w:r>
      <w:r>
        <w:rPr>
          <w:sz w:val="16"/>
        </w:rPr>
        <w:t>órganos</w:t>
      </w:r>
      <w:r>
        <w:rPr>
          <w:spacing w:val="5"/>
          <w:sz w:val="16"/>
        </w:rPr>
        <w:t> </w:t>
      </w:r>
      <w:r>
        <w:rPr>
          <w:sz w:val="16"/>
        </w:rPr>
        <w:t>administrativos</w:t>
      </w:r>
      <w:r>
        <w:rPr>
          <w:spacing w:val="17"/>
          <w:sz w:val="16"/>
        </w:rPr>
        <w:t> </w:t>
      </w:r>
      <w:r>
        <w:rPr>
          <w:sz w:val="16"/>
        </w:rPr>
        <w:t>desconcentrados</w:t>
      </w:r>
      <w:r>
        <w:rPr>
          <w:spacing w:val="5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organismos</w:t>
      </w:r>
      <w:r>
        <w:rPr>
          <w:spacing w:val="-42"/>
          <w:sz w:val="16"/>
        </w:rPr>
        <w:t> </w:t>
      </w:r>
      <w:r>
        <w:rPr>
          <w:sz w:val="16"/>
        </w:rPr>
        <w:t>auxiliares,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través</w:t>
      </w:r>
      <w:r>
        <w:rPr>
          <w:spacing w:val="5"/>
          <w:sz w:val="16"/>
        </w:rPr>
        <w:t> </w:t>
      </w:r>
      <w:r>
        <w:rPr>
          <w:sz w:val="16"/>
        </w:rPr>
        <w:t>de protocolos</w:t>
      </w:r>
      <w:r>
        <w:rPr>
          <w:spacing w:val="1"/>
          <w:sz w:val="16"/>
        </w:rPr>
        <w:t> </w:t>
      </w:r>
      <w:r>
        <w:rPr>
          <w:sz w:val="16"/>
        </w:rPr>
        <w:t>establecidos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estandarizados.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83" w:hanging="284"/>
        <w:jc w:val="left"/>
        <w:rPr>
          <w:sz w:val="16"/>
        </w:rPr>
      </w:pPr>
      <w:r>
        <w:rPr>
          <w:sz w:val="16"/>
        </w:rPr>
        <w:t>Asesorar</w:t>
      </w:r>
      <w:r>
        <w:rPr>
          <w:spacing w:val="19"/>
          <w:sz w:val="16"/>
        </w:rPr>
        <w:t> </w:t>
      </w:r>
      <w:r>
        <w:rPr>
          <w:sz w:val="16"/>
        </w:rPr>
        <w:t>a</w:t>
      </w:r>
      <w:r>
        <w:rPr>
          <w:spacing w:val="17"/>
          <w:sz w:val="16"/>
        </w:rPr>
        <w:t> </w:t>
      </w:r>
      <w:r>
        <w:rPr>
          <w:sz w:val="16"/>
        </w:rPr>
        <w:t>las</w:t>
      </w:r>
      <w:r>
        <w:rPr>
          <w:spacing w:val="17"/>
          <w:sz w:val="16"/>
        </w:rPr>
        <w:t> </w:t>
      </w:r>
      <w:r>
        <w:rPr>
          <w:sz w:val="16"/>
        </w:rPr>
        <w:t>dependencias,</w:t>
      </w:r>
      <w:r>
        <w:rPr>
          <w:spacing w:val="14"/>
          <w:sz w:val="16"/>
        </w:rPr>
        <w:t> </w:t>
      </w:r>
      <w:r>
        <w:rPr>
          <w:sz w:val="16"/>
        </w:rPr>
        <w:t>órganos</w:t>
      </w:r>
      <w:r>
        <w:rPr>
          <w:spacing w:val="17"/>
          <w:sz w:val="16"/>
        </w:rPr>
        <w:t> </w:t>
      </w:r>
      <w:r>
        <w:rPr>
          <w:sz w:val="16"/>
        </w:rPr>
        <w:t>administrativos</w:t>
      </w:r>
      <w:r>
        <w:rPr>
          <w:spacing w:val="22"/>
          <w:sz w:val="16"/>
        </w:rPr>
        <w:t> </w:t>
      </w:r>
      <w:r>
        <w:rPr>
          <w:sz w:val="16"/>
        </w:rPr>
        <w:t>desconcentrados</w:t>
      </w:r>
      <w:r>
        <w:rPr>
          <w:spacing w:val="17"/>
          <w:sz w:val="16"/>
        </w:rPr>
        <w:t> </w:t>
      </w:r>
      <w:r>
        <w:rPr>
          <w:sz w:val="16"/>
        </w:rPr>
        <w:t>y</w:t>
      </w:r>
      <w:r>
        <w:rPr>
          <w:spacing w:val="17"/>
          <w:sz w:val="16"/>
        </w:rPr>
        <w:t> </w:t>
      </w:r>
      <w:r>
        <w:rPr>
          <w:sz w:val="16"/>
        </w:rPr>
        <w:t>organismos</w:t>
      </w:r>
      <w:r>
        <w:rPr>
          <w:spacing w:val="21"/>
          <w:sz w:val="16"/>
        </w:rPr>
        <w:t> </w:t>
      </w:r>
      <w:r>
        <w:rPr>
          <w:sz w:val="16"/>
        </w:rPr>
        <w:t>auxiliares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la</w:t>
      </w:r>
      <w:r>
        <w:rPr>
          <w:spacing w:val="17"/>
          <w:sz w:val="16"/>
        </w:rPr>
        <w:t> </w:t>
      </w:r>
      <w:r>
        <w:rPr>
          <w:sz w:val="16"/>
        </w:rPr>
        <w:t>Administración</w:t>
      </w:r>
      <w:r>
        <w:rPr>
          <w:spacing w:val="17"/>
          <w:sz w:val="16"/>
        </w:rPr>
        <w:t> </w:t>
      </w:r>
      <w:r>
        <w:rPr>
          <w:sz w:val="16"/>
        </w:rPr>
        <w:t>Pública</w:t>
      </w:r>
      <w:r>
        <w:rPr>
          <w:spacing w:val="13"/>
          <w:sz w:val="16"/>
        </w:rPr>
        <w:t> </w:t>
      </w:r>
      <w:r>
        <w:rPr>
          <w:sz w:val="16"/>
        </w:rPr>
        <w:t>Estatal</w:t>
      </w:r>
      <w:r>
        <w:rPr>
          <w:spacing w:val="-42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lo</w:t>
      </w:r>
      <w:r>
        <w:rPr>
          <w:spacing w:val="-3"/>
          <w:sz w:val="16"/>
        </w:rPr>
        <w:t> </w:t>
      </w:r>
      <w:r>
        <w:rPr>
          <w:sz w:val="16"/>
        </w:rPr>
        <w:t>soliciten,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 mejoramiento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canales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atención</w:t>
      </w:r>
      <w:r>
        <w:rPr>
          <w:spacing w:val="-3"/>
          <w:sz w:val="16"/>
        </w:rPr>
        <w:t> </w:t>
      </w:r>
      <w:r>
        <w:rPr>
          <w:sz w:val="16"/>
        </w:rPr>
        <w:t>hacia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ciudadanía.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0" w:after="0"/>
        <w:ind w:left="556" w:right="0" w:hanging="284"/>
        <w:jc w:val="left"/>
        <w:rPr>
          <w:sz w:val="16"/>
        </w:rPr>
      </w:pPr>
      <w:r>
        <w:rPr>
          <w:sz w:val="16"/>
        </w:rPr>
        <w:t>Coordinar el</w:t>
      </w:r>
      <w:r>
        <w:rPr>
          <w:spacing w:val="-5"/>
          <w:sz w:val="16"/>
        </w:rPr>
        <w:t> </w:t>
      </w:r>
      <w:r>
        <w:rPr>
          <w:sz w:val="16"/>
        </w:rPr>
        <w:t>funcionamiento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Centro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Atención</w:t>
      </w:r>
      <w:r>
        <w:rPr>
          <w:spacing w:val="-1"/>
          <w:sz w:val="16"/>
        </w:rPr>
        <w:t> </w:t>
      </w:r>
      <w:r>
        <w:rPr>
          <w:sz w:val="16"/>
        </w:rPr>
        <w:t>Telefónica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Gobierno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Estado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2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76" w:val="left" w:leader="none"/>
        </w:tabs>
        <w:spacing w:line="357" w:lineRule="auto" w:before="84"/>
        <w:ind w:right="2356"/>
      </w:pPr>
      <w:r>
        <w:rPr/>
        <w:t>20706006030301L</w:t>
        <w:tab/>
        <w:t>CENTRO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ATENCIÓN</w:t>
      </w:r>
      <w:r>
        <w:rPr>
          <w:spacing w:val="-3"/>
        </w:rPr>
        <w:t> </w:t>
      </w:r>
      <w:r>
        <w:rPr/>
        <w:t>TELEFÓNICA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</w:t>
      </w:r>
      <w:r>
        <w:rPr/>
        <w:t>GOBIERNO</w:t>
      </w:r>
      <w:r>
        <w:rPr>
          <w:spacing w:val="-3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MÉXICO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spacing w:line="244" w:lineRule="auto"/>
        <w:ind w:left="273" w:firstLine="0"/>
        <w:jc w:val="left"/>
      </w:pPr>
      <w:r>
        <w:rPr/>
        <w:t>Orientar</w:t>
      </w:r>
      <w:r>
        <w:rPr>
          <w:spacing w:val="27"/>
        </w:rPr>
        <w:t> </w:t>
      </w:r>
      <w:r>
        <w:rPr/>
        <w:t>e</w:t>
      </w:r>
      <w:r>
        <w:rPr>
          <w:spacing w:val="27"/>
        </w:rPr>
        <w:t> </w:t>
      </w:r>
      <w:r>
        <w:rPr/>
        <w:t>informar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la</w:t>
      </w:r>
      <w:r>
        <w:rPr>
          <w:spacing w:val="23"/>
        </w:rPr>
        <w:t> </w:t>
      </w:r>
      <w:r>
        <w:rPr/>
        <w:t>ciudadanía</w:t>
      </w:r>
      <w:r>
        <w:rPr>
          <w:spacing w:val="27"/>
        </w:rPr>
        <w:t> </w:t>
      </w:r>
      <w:r>
        <w:rPr/>
        <w:t>acerca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quehacer</w:t>
      </w:r>
      <w:r>
        <w:rPr>
          <w:spacing w:val="28"/>
        </w:rPr>
        <w:t> </w:t>
      </w:r>
      <w:r>
        <w:rPr/>
        <w:t>gubernamental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26"/>
        </w:rPr>
        <w:t> </w:t>
      </w:r>
      <w:r>
        <w:rPr/>
        <w:t>tres</w:t>
      </w:r>
      <w:r>
        <w:rPr>
          <w:spacing w:val="26"/>
        </w:rPr>
        <w:t> </w:t>
      </w:r>
      <w:r>
        <w:rPr/>
        <w:t>ámbitos</w:t>
      </w:r>
      <w:r>
        <w:rPr>
          <w:spacing w:val="26"/>
        </w:rPr>
        <w:t> </w:t>
      </w:r>
      <w:r>
        <w:rPr/>
        <w:t>de</w:t>
      </w:r>
      <w:r>
        <w:rPr>
          <w:spacing w:val="22"/>
        </w:rPr>
        <w:t> </w:t>
      </w:r>
      <w:r>
        <w:rPr/>
        <w:t>Gobierno,</w:t>
      </w:r>
      <w:r>
        <w:rPr>
          <w:spacing w:val="27"/>
        </w:rPr>
        <w:t> </w:t>
      </w:r>
      <w:r>
        <w:rPr/>
        <w:t>así</w:t>
      </w:r>
      <w:r>
        <w:rPr>
          <w:spacing w:val="23"/>
        </w:rPr>
        <w:t> </w:t>
      </w:r>
      <w:r>
        <w:rPr/>
        <w:t>como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las</w:t>
      </w:r>
      <w:r>
        <w:rPr>
          <w:spacing w:val="26"/>
        </w:rPr>
        <w:t> </w:t>
      </w:r>
      <w:r>
        <w:rPr/>
        <w:t>principales</w:t>
      </w:r>
      <w:r>
        <w:rPr>
          <w:spacing w:val="-41"/>
        </w:rPr>
        <w:t> </w:t>
      </w:r>
      <w:r>
        <w:rPr/>
        <w:t>organizaciones sociales</w:t>
      </w:r>
      <w:r>
        <w:rPr>
          <w:spacing w:val="1"/>
        </w:rPr>
        <w:t> </w:t>
      </w:r>
      <w:r>
        <w:rPr/>
        <w:t>y</w:t>
      </w:r>
      <w:r>
        <w:rPr>
          <w:spacing w:val="5"/>
        </w:rPr>
        <w:t> </w:t>
      </w:r>
      <w:r>
        <w:rPr/>
        <w:t>no</w:t>
      </w:r>
      <w:r>
        <w:rPr>
          <w:spacing w:val="1"/>
        </w:rPr>
        <w:t> </w:t>
      </w:r>
      <w:r>
        <w:rPr/>
        <w:t>gubernamentales,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-4"/>
        </w:rPr>
        <w:t> </w:t>
      </w:r>
      <w:r>
        <w:rPr/>
        <w:t>Estado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México.</w:t>
      </w:r>
    </w:p>
    <w:p>
      <w:pPr>
        <w:pStyle w:val="Heading1"/>
        <w:spacing w:before="85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3" w:hanging="284"/>
        <w:jc w:val="left"/>
        <w:rPr>
          <w:sz w:val="16"/>
        </w:rPr>
      </w:pPr>
      <w:r>
        <w:rPr>
          <w:sz w:val="16"/>
        </w:rPr>
        <w:t>Orientar</w:t>
      </w:r>
      <w:r>
        <w:rPr>
          <w:spacing w:val="6"/>
          <w:sz w:val="16"/>
        </w:rPr>
        <w:t> </w:t>
      </w:r>
      <w:r>
        <w:rPr>
          <w:sz w:val="16"/>
        </w:rPr>
        <w:t>e</w:t>
      </w:r>
      <w:r>
        <w:rPr>
          <w:spacing w:val="4"/>
          <w:sz w:val="16"/>
        </w:rPr>
        <w:t> </w:t>
      </w:r>
      <w:r>
        <w:rPr>
          <w:sz w:val="16"/>
        </w:rPr>
        <w:t>informar</w:t>
      </w:r>
      <w:r>
        <w:rPr>
          <w:spacing w:val="7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la ciudadanía,</w:t>
      </w:r>
      <w:r>
        <w:rPr>
          <w:spacing w:val="5"/>
          <w:sz w:val="16"/>
        </w:rPr>
        <w:t> </w:t>
      </w:r>
      <w:r>
        <w:rPr>
          <w:sz w:val="16"/>
        </w:rPr>
        <w:t>a</w:t>
      </w:r>
      <w:r>
        <w:rPr>
          <w:spacing w:val="5"/>
          <w:sz w:val="16"/>
        </w:rPr>
        <w:t> </w:t>
      </w:r>
      <w:r>
        <w:rPr>
          <w:sz w:val="16"/>
        </w:rPr>
        <w:t>través</w:t>
      </w:r>
      <w:r>
        <w:rPr>
          <w:spacing w:val="3"/>
          <w:sz w:val="16"/>
        </w:rPr>
        <w:t> </w:t>
      </w:r>
      <w:r>
        <w:rPr>
          <w:sz w:val="16"/>
        </w:rPr>
        <w:t>de diferentes</w:t>
      </w:r>
      <w:r>
        <w:rPr>
          <w:spacing w:val="3"/>
          <w:sz w:val="16"/>
        </w:rPr>
        <w:t> </w:t>
      </w:r>
      <w:r>
        <w:rPr>
          <w:sz w:val="16"/>
        </w:rPr>
        <w:t>canales</w:t>
      </w:r>
      <w:r>
        <w:rPr>
          <w:spacing w:val="3"/>
          <w:sz w:val="16"/>
        </w:rPr>
        <w:t> </w:t>
      </w:r>
      <w:r>
        <w:rPr>
          <w:sz w:val="16"/>
        </w:rPr>
        <w:t>de atención con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que cuenta</w:t>
      </w:r>
      <w:r>
        <w:rPr>
          <w:spacing w:val="17"/>
          <w:sz w:val="16"/>
        </w:rPr>
        <w:t> </w:t>
      </w:r>
      <w:r>
        <w:rPr>
          <w:sz w:val="16"/>
        </w:rPr>
        <w:t>el</w:t>
      </w:r>
      <w:r>
        <w:rPr>
          <w:spacing w:val="4"/>
          <w:sz w:val="16"/>
        </w:rPr>
        <w:t> </w:t>
      </w:r>
      <w:r>
        <w:rPr>
          <w:sz w:val="16"/>
        </w:rPr>
        <w:t>Centro de</w:t>
      </w:r>
      <w:r>
        <w:rPr>
          <w:spacing w:val="-1"/>
          <w:sz w:val="16"/>
        </w:rPr>
        <w:t> </w:t>
      </w:r>
      <w:r>
        <w:rPr>
          <w:sz w:val="16"/>
        </w:rPr>
        <w:t>Atención</w:t>
      </w:r>
      <w:r>
        <w:rPr>
          <w:spacing w:val="5"/>
          <w:sz w:val="16"/>
        </w:rPr>
        <w:t> </w:t>
      </w:r>
      <w:r>
        <w:rPr>
          <w:sz w:val="16"/>
        </w:rPr>
        <w:t>Telefónica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-41"/>
          <w:sz w:val="16"/>
        </w:rPr>
        <w:t> </w:t>
      </w:r>
      <w:r>
        <w:rPr>
          <w:sz w:val="16"/>
        </w:rPr>
        <w:t>Gobierno 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</w:t>
      </w:r>
      <w:r>
        <w:rPr>
          <w:spacing w:val="-3"/>
          <w:sz w:val="16"/>
        </w:rPr>
        <w:t> </w:t>
      </w:r>
      <w:r>
        <w:rPr>
          <w:sz w:val="16"/>
        </w:rPr>
        <w:t>(CATGEM).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5" w:after="0"/>
        <w:ind w:left="556" w:right="0" w:hanging="284"/>
        <w:jc w:val="left"/>
        <w:rPr>
          <w:sz w:val="16"/>
        </w:rPr>
      </w:pPr>
      <w:r>
        <w:rPr>
          <w:sz w:val="16"/>
        </w:rPr>
        <w:t>Controlar,</w:t>
      </w:r>
      <w:r>
        <w:rPr>
          <w:spacing w:val="-3"/>
          <w:sz w:val="16"/>
        </w:rPr>
        <w:t> </w:t>
      </w:r>
      <w:r>
        <w:rPr>
          <w:sz w:val="16"/>
        </w:rPr>
        <w:t>mantener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supervisar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servicios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atención</w:t>
      </w:r>
      <w:r>
        <w:rPr>
          <w:spacing w:val="-7"/>
          <w:sz w:val="16"/>
        </w:rPr>
        <w:t> </w:t>
      </w:r>
      <w:r>
        <w:rPr>
          <w:sz w:val="16"/>
        </w:rPr>
        <w:t>al</w:t>
      </w:r>
      <w:r>
        <w:rPr>
          <w:spacing w:val="3"/>
          <w:sz w:val="16"/>
        </w:rPr>
        <w:t> </w:t>
      </w:r>
      <w:r>
        <w:rPr>
          <w:sz w:val="16"/>
        </w:rPr>
        <w:t>público</w:t>
      </w:r>
      <w:r>
        <w:rPr>
          <w:spacing w:val="-3"/>
          <w:sz w:val="16"/>
        </w:rPr>
        <w:t> </w:t>
      </w:r>
      <w:r>
        <w:rPr>
          <w:sz w:val="16"/>
        </w:rPr>
        <w:t>conforme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6"/>
          <w:sz w:val="16"/>
        </w:rPr>
        <w:t> </w:t>
      </w:r>
      <w:r>
        <w:rPr>
          <w:sz w:val="16"/>
        </w:rPr>
        <w:t>los mecanismos</w:t>
      </w:r>
      <w:r>
        <w:rPr>
          <w:spacing w:val="-2"/>
          <w:sz w:val="16"/>
        </w:rPr>
        <w:t> </w:t>
      </w:r>
      <w:r>
        <w:rPr>
          <w:sz w:val="16"/>
        </w:rPr>
        <w:t>y estándares</w:t>
      </w:r>
      <w:r>
        <w:rPr>
          <w:spacing w:val="1"/>
          <w:sz w:val="16"/>
        </w:rPr>
        <w:t> </w:t>
      </w:r>
      <w:r>
        <w:rPr>
          <w:sz w:val="16"/>
        </w:rPr>
        <w:t>establecidos.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9" w:after="0"/>
        <w:ind w:left="556" w:right="0" w:hanging="284"/>
        <w:jc w:val="left"/>
        <w:rPr>
          <w:sz w:val="16"/>
        </w:rPr>
      </w:pPr>
      <w:r>
        <w:rPr>
          <w:sz w:val="16"/>
        </w:rPr>
        <w:t>Informar 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requerimientos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recursos</w:t>
      </w:r>
      <w:r>
        <w:rPr>
          <w:spacing w:val="2"/>
          <w:sz w:val="16"/>
        </w:rPr>
        <w:t> </w:t>
      </w:r>
      <w:r>
        <w:rPr>
          <w:sz w:val="16"/>
        </w:rPr>
        <w:t>necesarios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correcta</w:t>
      </w:r>
      <w:r>
        <w:rPr>
          <w:spacing w:val="-5"/>
          <w:sz w:val="16"/>
        </w:rPr>
        <w:t> </w:t>
      </w:r>
      <w:r>
        <w:rPr>
          <w:sz w:val="16"/>
        </w:rPr>
        <w:t>operación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cumplimiento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actividades</w:t>
      </w:r>
      <w:r>
        <w:rPr>
          <w:spacing w:val="2"/>
          <w:sz w:val="16"/>
        </w:rPr>
        <w:t> </w:t>
      </w:r>
      <w:r>
        <w:rPr>
          <w:sz w:val="16"/>
        </w:rPr>
        <w:t>del</w:t>
      </w:r>
      <w:r>
        <w:rPr>
          <w:spacing w:val="-6"/>
          <w:sz w:val="16"/>
        </w:rPr>
        <w:t> </w:t>
      </w:r>
      <w:r>
        <w:rPr>
          <w:sz w:val="16"/>
        </w:rPr>
        <w:t>CATGEM.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1" w:after="0"/>
        <w:ind w:left="556" w:right="175" w:hanging="284"/>
        <w:jc w:val="left"/>
        <w:rPr>
          <w:sz w:val="16"/>
        </w:rPr>
      </w:pPr>
      <w:r>
        <w:rPr>
          <w:sz w:val="16"/>
        </w:rPr>
        <w:t>Mantener permanentemente</w:t>
      </w:r>
      <w:r>
        <w:rPr>
          <w:spacing w:val="2"/>
          <w:sz w:val="16"/>
        </w:rPr>
        <w:t> </w:t>
      </w:r>
      <w:r>
        <w:rPr>
          <w:sz w:val="16"/>
        </w:rPr>
        <w:t>actualizadas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bases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datos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sistemas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orientación</w:t>
      </w:r>
      <w:r>
        <w:rPr>
          <w:spacing w:val="3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información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ciudadanía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cargo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-42"/>
          <w:sz w:val="16"/>
        </w:rPr>
        <w:t> </w:t>
      </w: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Innovación.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5" w:after="0"/>
        <w:ind w:left="556" w:right="0" w:hanging="284"/>
        <w:jc w:val="left"/>
        <w:rPr>
          <w:sz w:val="16"/>
        </w:rPr>
      </w:pPr>
      <w:r>
        <w:rPr>
          <w:sz w:val="16"/>
        </w:rPr>
        <w:t>Recibir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atender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quejas,</w:t>
      </w:r>
      <w:r>
        <w:rPr>
          <w:spacing w:val="-5"/>
          <w:sz w:val="16"/>
        </w:rPr>
        <w:t> </w:t>
      </w:r>
      <w:r>
        <w:rPr>
          <w:sz w:val="16"/>
        </w:rPr>
        <w:t>sugerencias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felicitaciones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través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diferentes</w:t>
      </w:r>
      <w:r>
        <w:rPr>
          <w:spacing w:val="-2"/>
          <w:sz w:val="16"/>
        </w:rPr>
        <w:t> </w:t>
      </w:r>
      <w:r>
        <w:rPr>
          <w:sz w:val="16"/>
        </w:rPr>
        <w:t>canales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atención</w:t>
      </w:r>
      <w:r>
        <w:rPr>
          <w:spacing w:val="-6"/>
          <w:sz w:val="16"/>
        </w:rPr>
        <w:t> </w:t>
      </w:r>
      <w:r>
        <w:rPr>
          <w:sz w:val="16"/>
        </w:rPr>
        <w:t>con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que</w:t>
      </w:r>
      <w:r>
        <w:rPr>
          <w:spacing w:val="-6"/>
          <w:sz w:val="16"/>
        </w:rPr>
        <w:t> </w:t>
      </w:r>
      <w:r>
        <w:rPr>
          <w:sz w:val="16"/>
        </w:rPr>
        <w:t>cuenta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CATGEM.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8" w:after="0"/>
        <w:ind w:left="556" w:right="0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-1"/>
          <w:sz w:val="16"/>
        </w:rPr>
        <w:t> </w:t>
      </w:r>
      <w:r>
        <w:rPr>
          <w:sz w:val="16"/>
        </w:rPr>
        <w:t>informes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reportes</w:t>
      </w:r>
      <w:r>
        <w:rPr>
          <w:spacing w:val="-2"/>
          <w:sz w:val="16"/>
        </w:rPr>
        <w:t> </w:t>
      </w:r>
      <w:r>
        <w:rPr>
          <w:sz w:val="16"/>
        </w:rPr>
        <w:t>sobre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estadísticas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servicios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atención</w:t>
      </w:r>
      <w:r>
        <w:rPr>
          <w:spacing w:val="-2"/>
          <w:sz w:val="16"/>
        </w:rPr>
        <w:t> </w:t>
      </w:r>
      <w:r>
        <w:rPr>
          <w:sz w:val="16"/>
        </w:rPr>
        <w:t>al</w:t>
      </w:r>
      <w:r>
        <w:rPr>
          <w:spacing w:val="-2"/>
          <w:sz w:val="16"/>
        </w:rPr>
        <w:t> </w:t>
      </w:r>
      <w:r>
        <w:rPr>
          <w:sz w:val="16"/>
        </w:rPr>
        <w:t>público.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8" w:after="0"/>
        <w:ind w:left="556" w:right="0" w:hanging="284"/>
        <w:jc w:val="left"/>
        <w:rPr>
          <w:sz w:val="16"/>
        </w:rPr>
      </w:pPr>
      <w:r>
        <w:rPr>
          <w:sz w:val="16"/>
        </w:rPr>
        <w:t>Proponer</w:t>
      </w:r>
      <w:r>
        <w:rPr>
          <w:spacing w:val="1"/>
          <w:sz w:val="16"/>
        </w:rPr>
        <w:t> </w:t>
      </w:r>
      <w:r>
        <w:rPr>
          <w:sz w:val="16"/>
        </w:rPr>
        <w:t>estrategias</w:t>
      </w:r>
      <w:r>
        <w:rPr>
          <w:spacing w:val="-1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difusión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servicios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CATGEM.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0" w:after="0"/>
        <w:ind w:left="556" w:right="176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10"/>
          <w:sz w:val="16"/>
        </w:rPr>
        <w:t> </w:t>
      </w:r>
      <w:r>
        <w:rPr>
          <w:sz w:val="16"/>
        </w:rPr>
        <w:t>distribuir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15"/>
          <w:sz w:val="16"/>
        </w:rPr>
        <w:t> </w:t>
      </w:r>
      <w:r>
        <w:rPr>
          <w:sz w:val="16"/>
        </w:rPr>
        <w:t>directorios</w:t>
      </w:r>
      <w:r>
        <w:rPr>
          <w:spacing w:val="10"/>
          <w:sz w:val="16"/>
        </w:rPr>
        <w:t> </w:t>
      </w:r>
      <w:r>
        <w:rPr>
          <w:sz w:val="16"/>
        </w:rPr>
        <w:t>de</w:t>
      </w:r>
      <w:r>
        <w:rPr>
          <w:spacing w:val="6"/>
          <w:sz w:val="16"/>
        </w:rPr>
        <w:t> </w:t>
      </w:r>
      <w:r>
        <w:rPr>
          <w:sz w:val="16"/>
        </w:rPr>
        <w:t>los</w:t>
      </w:r>
      <w:r>
        <w:rPr>
          <w:spacing w:val="10"/>
          <w:sz w:val="16"/>
        </w:rPr>
        <w:t> </w:t>
      </w:r>
      <w:r>
        <w:rPr>
          <w:sz w:val="16"/>
        </w:rPr>
        <w:t>Poderes</w:t>
      </w:r>
      <w:r>
        <w:rPr>
          <w:spacing w:val="10"/>
          <w:sz w:val="16"/>
        </w:rPr>
        <w:t> </w:t>
      </w:r>
      <w:r>
        <w:rPr>
          <w:sz w:val="16"/>
        </w:rPr>
        <w:t>Ejecutivo,</w:t>
      </w:r>
      <w:r>
        <w:rPr>
          <w:spacing w:val="12"/>
          <w:sz w:val="16"/>
        </w:rPr>
        <w:t> </w:t>
      </w:r>
      <w:r>
        <w:rPr>
          <w:sz w:val="16"/>
        </w:rPr>
        <w:t>Legislativo</w:t>
      </w:r>
      <w:r>
        <w:rPr>
          <w:spacing w:val="6"/>
          <w:sz w:val="16"/>
        </w:rPr>
        <w:t> </w:t>
      </w:r>
      <w:r>
        <w:rPr>
          <w:sz w:val="16"/>
        </w:rPr>
        <w:t>y</w:t>
      </w:r>
      <w:r>
        <w:rPr>
          <w:spacing w:val="10"/>
          <w:sz w:val="16"/>
        </w:rPr>
        <w:t> </w:t>
      </w:r>
      <w:r>
        <w:rPr>
          <w:sz w:val="16"/>
        </w:rPr>
        <w:t>Judicial,</w:t>
      </w:r>
      <w:r>
        <w:rPr>
          <w:spacing w:val="7"/>
          <w:sz w:val="16"/>
        </w:rPr>
        <w:t> </w:t>
      </w:r>
      <w:r>
        <w:rPr>
          <w:sz w:val="16"/>
        </w:rPr>
        <w:t>representaciones</w:t>
      </w:r>
      <w:r>
        <w:rPr>
          <w:spacing w:val="10"/>
          <w:sz w:val="16"/>
        </w:rPr>
        <w:t> </w:t>
      </w:r>
      <w:r>
        <w:rPr>
          <w:sz w:val="16"/>
        </w:rPr>
        <w:t>federales</w:t>
      </w:r>
      <w:r>
        <w:rPr>
          <w:spacing w:val="10"/>
          <w:sz w:val="16"/>
        </w:rPr>
        <w:t> </w:t>
      </w:r>
      <w:r>
        <w:rPr>
          <w:sz w:val="16"/>
        </w:rPr>
        <w:t>en</w:t>
      </w:r>
      <w:r>
        <w:rPr>
          <w:spacing w:val="21"/>
          <w:sz w:val="16"/>
        </w:rPr>
        <w:t> </w:t>
      </w:r>
      <w:r>
        <w:rPr>
          <w:sz w:val="16"/>
        </w:rPr>
        <w:t>la</w:t>
      </w:r>
      <w:r>
        <w:rPr>
          <w:spacing w:val="7"/>
          <w:sz w:val="16"/>
        </w:rPr>
        <w:t> </w:t>
      </w:r>
      <w:r>
        <w:rPr>
          <w:sz w:val="16"/>
        </w:rPr>
        <w:t>entidad,</w:t>
      </w:r>
      <w:r>
        <w:rPr>
          <w:spacing w:val="-42"/>
          <w:sz w:val="16"/>
        </w:rPr>
        <w:t> </w:t>
      </w:r>
      <w:r>
        <w:rPr>
          <w:sz w:val="16"/>
        </w:rPr>
        <w:t>presidencias</w:t>
      </w:r>
      <w:r>
        <w:rPr>
          <w:spacing w:val="4"/>
          <w:sz w:val="16"/>
        </w:rPr>
        <w:t> </w:t>
      </w:r>
      <w:r>
        <w:rPr>
          <w:sz w:val="16"/>
        </w:rPr>
        <w:t>municipales 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principales</w:t>
      </w:r>
      <w:r>
        <w:rPr>
          <w:spacing w:val="4"/>
          <w:sz w:val="16"/>
        </w:rPr>
        <w:t> </w:t>
      </w:r>
      <w:r>
        <w:rPr>
          <w:sz w:val="16"/>
        </w:rPr>
        <w:t>organizaciones sociales</w:t>
      </w:r>
      <w:r>
        <w:rPr>
          <w:spacing w:val="1"/>
          <w:sz w:val="16"/>
        </w:rPr>
        <w:t> </w:t>
      </w:r>
      <w:r>
        <w:rPr>
          <w:sz w:val="16"/>
        </w:rPr>
        <w:t>y no</w:t>
      </w:r>
      <w:r>
        <w:rPr>
          <w:spacing w:val="1"/>
          <w:sz w:val="16"/>
        </w:rPr>
        <w:t> </w:t>
      </w:r>
      <w:r>
        <w:rPr>
          <w:sz w:val="16"/>
        </w:rPr>
        <w:t>gubernamentales.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left"/>
        <w:rPr>
          <w:sz w:val="16"/>
        </w:rPr>
      </w:pPr>
      <w:r>
        <w:rPr>
          <w:sz w:val="16"/>
        </w:rPr>
        <w:t>Atender</w:t>
      </w:r>
      <w:r>
        <w:rPr>
          <w:spacing w:val="-5"/>
          <w:sz w:val="16"/>
        </w:rPr>
        <w:t> </w:t>
      </w:r>
      <w:r>
        <w:rPr>
          <w:sz w:val="16"/>
        </w:rPr>
        <w:t>y vigilar el</w:t>
      </w:r>
      <w:r>
        <w:rPr>
          <w:spacing w:val="-5"/>
          <w:sz w:val="16"/>
        </w:rPr>
        <w:t> </w:t>
      </w:r>
      <w:r>
        <w:rPr>
          <w:sz w:val="16"/>
        </w:rPr>
        <w:t>cumplimiento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medidas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seguridad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protección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datos</w:t>
      </w:r>
      <w:r>
        <w:rPr>
          <w:spacing w:val="-2"/>
          <w:sz w:val="16"/>
        </w:rPr>
        <w:t> </w:t>
      </w:r>
      <w:r>
        <w:rPr>
          <w:sz w:val="16"/>
        </w:rPr>
        <w:t>personales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base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normatividad</w:t>
      </w:r>
      <w:r>
        <w:rPr>
          <w:spacing w:val="-2"/>
          <w:sz w:val="16"/>
        </w:rPr>
        <w:t> </w:t>
      </w:r>
      <w:r>
        <w:rPr>
          <w:sz w:val="16"/>
        </w:rPr>
        <w:t>aplicable.</w:t>
      </w:r>
    </w:p>
    <w:p>
      <w:pPr>
        <w:spacing w:after="0" w:line="240" w:lineRule="auto"/>
        <w:jc w:val="left"/>
        <w:rPr>
          <w:sz w:val="16"/>
        </w:rPr>
        <w:sectPr>
          <w:pgSz w:w="12240" w:h="15840"/>
          <w:pgMar w:header="777" w:footer="0" w:top="1140" w:bottom="280" w:left="860" w:right="960"/>
        </w:sectPr>
      </w:pPr>
    </w:p>
    <w:p>
      <w:pPr>
        <w:pStyle w:val="BodyText"/>
        <w:ind w:left="0" w:firstLine="0"/>
        <w:jc w:val="left"/>
        <w:rPr>
          <w:sz w:val="15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0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</w:t>
      </w:r>
      <w:r>
        <w:rPr>
          <w:spacing w:val="1"/>
          <w:sz w:val="16"/>
        </w:rPr>
        <w:t> </w:t>
      </w:r>
      <w:r>
        <w:rPr>
          <w:sz w:val="16"/>
        </w:rPr>
        <w:t>funciones inherentes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66" w:val="left" w:leader="none"/>
        </w:tabs>
        <w:spacing w:line="357" w:lineRule="auto" w:before="84"/>
        <w:ind w:right="3370"/>
      </w:pPr>
      <w:r>
        <w:rPr/>
        <w:t>20706006040000L</w:t>
        <w:tab/>
        <w:t>DIRECCIÓN DE ADMINISTRACIÓN Y SERVICIOS DOCUMENTALES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70" w:firstLine="0"/>
      </w:pPr>
      <w:r>
        <w:rPr/>
        <w:t>Organizar, dirigir y coordinar el funcionamiento del Sistema Estatal de Documentación, así como establecer mecanismos para garantizar la</w:t>
      </w:r>
      <w:r>
        <w:rPr>
          <w:spacing w:val="1"/>
        </w:rPr>
        <w:t> </w:t>
      </w:r>
      <w:r>
        <w:rPr/>
        <w:t>correcta</w:t>
      </w:r>
      <w:r>
        <w:rPr>
          <w:spacing w:val="1"/>
        </w:rPr>
        <w:t> </w:t>
      </w:r>
      <w:r>
        <w:rPr/>
        <w:t>producción,</w:t>
      </w:r>
      <w:r>
        <w:rPr>
          <w:spacing w:val="1"/>
        </w:rPr>
        <w:t> </w:t>
      </w:r>
      <w:r>
        <w:rPr/>
        <w:t>organización,</w:t>
      </w:r>
      <w:r>
        <w:rPr>
          <w:spacing w:val="1"/>
        </w:rPr>
        <w:t> </w:t>
      </w:r>
      <w:r>
        <w:rPr/>
        <w:t>acceso,</w:t>
      </w:r>
      <w:r>
        <w:rPr>
          <w:spacing w:val="1"/>
        </w:rPr>
        <w:t> </w:t>
      </w:r>
      <w:r>
        <w:rPr/>
        <w:t>consulta,</w:t>
      </w:r>
      <w:r>
        <w:rPr>
          <w:spacing w:val="1"/>
        </w:rPr>
        <w:t> </w:t>
      </w:r>
      <w:r>
        <w:rPr/>
        <w:t>valoración</w:t>
      </w:r>
      <w:r>
        <w:rPr>
          <w:spacing w:val="1"/>
        </w:rPr>
        <w:t> </w:t>
      </w:r>
      <w:r>
        <w:rPr/>
        <w:t>documental,</w:t>
      </w:r>
      <w:r>
        <w:rPr>
          <w:spacing w:val="1"/>
        </w:rPr>
        <w:t> </w:t>
      </w:r>
      <w:r>
        <w:rPr/>
        <w:t>disposición</w:t>
      </w:r>
      <w:r>
        <w:rPr>
          <w:spacing w:val="1"/>
        </w:rPr>
        <w:t> </w:t>
      </w:r>
      <w:r>
        <w:rPr/>
        <w:t>documental,</w:t>
      </w:r>
      <w:r>
        <w:rPr>
          <w:spacing w:val="1"/>
        </w:rPr>
        <w:t> </w:t>
      </w:r>
      <w:r>
        <w:rPr/>
        <w:t>conservación,</w:t>
      </w:r>
      <w:r>
        <w:rPr>
          <w:spacing w:val="1"/>
        </w:rPr>
        <w:t> </w:t>
      </w:r>
      <w:r>
        <w:rPr/>
        <w:t>incorporación,</w:t>
      </w:r>
      <w:r>
        <w:rPr>
          <w:spacing w:val="1"/>
        </w:rPr>
        <w:t> </w:t>
      </w:r>
      <w:r>
        <w:rPr/>
        <w:t>asignación de acceso, seguridad, almacenamiento, uso y trazabilidad del patrimonio documental físico y electrónico del Gobierno del Estado</w:t>
      </w:r>
      <w:r>
        <w:rPr>
          <w:spacing w:val="-42"/>
        </w:rPr>
        <w:t> </w:t>
      </w:r>
      <w:r>
        <w:rPr/>
        <w:t>de</w:t>
      </w:r>
      <w:r>
        <w:rPr>
          <w:spacing w:val="-4"/>
        </w:rPr>
        <w:t> </w:t>
      </w:r>
      <w:r>
        <w:rPr/>
        <w:t>México.</w:t>
      </w:r>
    </w:p>
    <w:p>
      <w:pPr>
        <w:pStyle w:val="Heading1"/>
        <w:spacing w:before="89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8" w:hanging="284"/>
        <w:jc w:val="both"/>
        <w:rPr>
          <w:sz w:val="16"/>
        </w:rPr>
      </w:pPr>
      <w:r>
        <w:rPr>
          <w:sz w:val="16"/>
        </w:rPr>
        <w:t>Proponer a la o al Director General de Innovación, las normas, políticas, lineamientos y procedimientos que se requieran en materia de</w:t>
      </w:r>
      <w:r>
        <w:rPr>
          <w:spacing w:val="1"/>
          <w:sz w:val="16"/>
        </w:rPr>
        <w:t> </w:t>
      </w:r>
      <w:r>
        <w:rPr>
          <w:sz w:val="16"/>
        </w:rPr>
        <w:t>administración de documentos, gestión documental y administración de archivos, para la modernización de los archivos y unidades</w:t>
      </w:r>
      <w:r>
        <w:rPr>
          <w:spacing w:val="1"/>
          <w:sz w:val="16"/>
        </w:rPr>
        <w:t> </w:t>
      </w:r>
      <w:r>
        <w:rPr>
          <w:sz w:val="16"/>
        </w:rPr>
        <w:t>documentales en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dependencias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entidades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Poder</w:t>
      </w:r>
      <w:r>
        <w:rPr>
          <w:spacing w:val="5"/>
          <w:sz w:val="16"/>
        </w:rPr>
        <w:t> </w:t>
      </w:r>
      <w:r>
        <w:rPr>
          <w:sz w:val="16"/>
        </w:rPr>
        <w:t>Ejecutivo 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4" w:after="0"/>
        <w:ind w:left="556" w:right="173" w:hanging="284"/>
        <w:jc w:val="both"/>
        <w:rPr>
          <w:sz w:val="16"/>
        </w:rPr>
      </w:pPr>
      <w:r>
        <w:rPr>
          <w:sz w:val="16"/>
        </w:rPr>
        <w:t>Coordinar la ejecución y evaluación de la política archivística de las dependencias y entidades de la Administración Pública Estatal y</w:t>
      </w:r>
      <w:r>
        <w:rPr>
          <w:spacing w:val="1"/>
          <w:sz w:val="16"/>
        </w:rPr>
        <w:t> </w:t>
      </w:r>
      <w:r>
        <w:rPr>
          <w:sz w:val="16"/>
        </w:rPr>
        <w:t>promover</w:t>
      </w:r>
      <w:r>
        <w:rPr>
          <w:spacing w:val="2"/>
          <w:sz w:val="16"/>
        </w:rPr>
        <w:t> </w:t>
      </w:r>
      <w:r>
        <w:rPr>
          <w:sz w:val="16"/>
        </w:rPr>
        <w:t>el uso</w:t>
      </w:r>
      <w:r>
        <w:rPr>
          <w:spacing w:val="1"/>
          <w:sz w:val="16"/>
        </w:rPr>
        <w:t> </w:t>
      </w:r>
      <w:r>
        <w:rPr>
          <w:sz w:val="16"/>
        </w:rPr>
        <w:t>de las</w:t>
      </w:r>
      <w:r>
        <w:rPr>
          <w:spacing w:val="4"/>
          <w:sz w:val="16"/>
        </w:rPr>
        <w:t> </w:t>
      </w:r>
      <w:r>
        <w:rPr>
          <w:sz w:val="16"/>
        </w:rPr>
        <w:t>mejores</w:t>
      </w:r>
      <w:r>
        <w:rPr>
          <w:spacing w:val="5"/>
          <w:sz w:val="16"/>
        </w:rPr>
        <w:t> </w:t>
      </w:r>
      <w:r>
        <w:rPr>
          <w:sz w:val="16"/>
        </w:rPr>
        <w:t>prácticas para</w:t>
      </w:r>
      <w:r>
        <w:rPr>
          <w:spacing w:val="-4"/>
          <w:sz w:val="16"/>
        </w:rPr>
        <w:t> </w:t>
      </w:r>
      <w:r>
        <w:rPr>
          <w:sz w:val="16"/>
        </w:rPr>
        <w:t>protección</w:t>
      </w:r>
      <w:r>
        <w:rPr>
          <w:spacing w:val="-3"/>
          <w:sz w:val="16"/>
        </w:rPr>
        <w:t> </w:t>
      </w:r>
      <w:r>
        <w:rPr>
          <w:sz w:val="16"/>
        </w:rPr>
        <w:t>y conservación</w:t>
      </w:r>
      <w:r>
        <w:rPr>
          <w:spacing w:val="1"/>
          <w:sz w:val="16"/>
        </w:rPr>
        <w:t> </w:t>
      </w:r>
      <w:r>
        <w:rPr>
          <w:sz w:val="16"/>
        </w:rPr>
        <w:t>del patrimonio documental.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3" w:hanging="284"/>
        <w:jc w:val="both"/>
        <w:rPr>
          <w:sz w:val="16"/>
        </w:rPr>
      </w:pPr>
      <w:r>
        <w:rPr>
          <w:sz w:val="16"/>
        </w:rPr>
        <w:t>Establecer las normas técnicas para la producción, reproducción y baja de los documentos oficiales, así como para el establecimiento y</w:t>
      </w:r>
      <w:r>
        <w:rPr>
          <w:spacing w:val="1"/>
          <w:sz w:val="16"/>
        </w:rPr>
        <w:t> </w:t>
      </w:r>
      <w:r>
        <w:rPr>
          <w:sz w:val="16"/>
        </w:rPr>
        <w:t>funcionamiento de los Sistemas Institucionales</w:t>
      </w:r>
      <w:r>
        <w:rPr>
          <w:spacing w:val="4"/>
          <w:sz w:val="16"/>
        </w:rPr>
        <w:t> </w:t>
      </w:r>
      <w:r>
        <w:rPr>
          <w:sz w:val="16"/>
        </w:rPr>
        <w:t>de Archivos de</w:t>
      </w:r>
      <w:r>
        <w:rPr>
          <w:spacing w:val="-4"/>
          <w:sz w:val="16"/>
        </w:rPr>
        <w:t> </w:t>
      </w:r>
      <w:r>
        <w:rPr>
          <w:sz w:val="16"/>
        </w:rPr>
        <w:t>las dependencias y</w:t>
      </w:r>
      <w:r>
        <w:rPr>
          <w:spacing w:val="1"/>
          <w:sz w:val="16"/>
        </w:rPr>
        <w:t> </w:t>
      </w:r>
      <w:r>
        <w:rPr>
          <w:sz w:val="16"/>
        </w:rPr>
        <w:t>entidades del</w:t>
      </w:r>
      <w:r>
        <w:rPr>
          <w:spacing w:val="-4"/>
          <w:sz w:val="16"/>
        </w:rPr>
        <w:t> </w:t>
      </w:r>
      <w:r>
        <w:rPr>
          <w:sz w:val="16"/>
        </w:rPr>
        <w:t>Poder</w:t>
      </w:r>
      <w:r>
        <w:rPr>
          <w:spacing w:val="2"/>
          <w:sz w:val="16"/>
        </w:rPr>
        <w:t> </w:t>
      </w:r>
      <w:r>
        <w:rPr>
          <w:sz w:val="16"/>
        </w:rPr>
        <w:t>Ejecutivo</w:t>
      </w:r>
      <w:r>
        <w:rPr>
          <w:spacing w:val="-4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91" w:hanging="284"/>
        <w:jc w:val="both"/>
        <w:rPr>
          <w:sz w:val="16"/>
        </w:rPr>
      </w:pPr>
      <w:r>
        <w:rPr>
          <w:sz w:val="16"/>
        </w:rPr>
        <w:t>Proponer a la o al Director General de Innovación mecanismos de coordinación con instituciones públicas, sociales y privadas, para</w:t>
      </w:r>
      <w:r>
        <w:rPr>
          <w:spacing w:val="1"/>
          <w:sz w:val="16"/>
        </w:rPr>
        <w:t> </w:t>
      </w:r>
      <w:r>
        <w:rPr>
          <w:sz w:val="16"/>
        </w:rPr>
        <w:t>incrementar</w:t>
      </w:r>
      <w:r>
        <w:rPr>
          <w:spacing w:val="4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acervo</w:t>
      </w:r>
      <w:r>
        <w:rPr>
          <w:spacing w:val="1"/>
          <w:sz w:val="16"/>
        </w:rPr>
        <w:t> </w:t>
      </w:r>
      <w:r>
        <w:rPr>
          <w:sz w:val="16"/>
        </w:rPr>
        <w:t>bibliohemerográfico</w:t>
      </w:r>
      <w:r>
        <w:rPr>
          <w:spacing w:val="-4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Archivo</w:t>
      </w:r>
      <w:r>
        <w:rPr>
          <w:spacing w:val="-3"/>
          <w:sz w:val="16"/>
        </w:rPr>
        <w:t> </w:t>
      </w:r>
      <w:r>
        <w:rPr>
          <w:sz w:val="16"/>
        </w:rPr>
        <w:t>General</w:t>
      </w:r>
      <w:r>
        <w:rPr>
          <w:spacing w:val="-3"/>
          <w:sz w:val="16"/>
        </w:rPr>
        <w:t> </w:t>
      </w:r>
      <w:r>
        <w:rPr>
          <w:sz w:val="16"/>
        </w:rPr>
        <w:t>del Poder</w:t>
      </w:r>
      <w:r>
        <w:rPr>
          <w:spacing w:val="-2"/>
          <w:sz w:val="16"/>
        </w:rPr>
        <w:t> </w:t>
      </w:r>
      <w:r>
        <w:rPr>
          <w:sz w:val="16"/>
        </w:rPr>
        <w:t>Ejecutivo.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4" w:hanging="284"/>
        <w:jc w:val="both"/>
        <w:rPr>
          <w:sz w:val="16"/>
        </w:rPr>
      </w:pPr>
      <w:r>
        <w:rPr>
          <w:sz w:val="16"/>
        </w:rPr>
        <w:t>Establecer los sistemas de información y evaluación necesarios para garantizar el control y seguimiento de las acciones desarrolladas a</w:t>
      </w:r>
      <w:r>
        <w:rPr>
          <w:spacing w:val="-42"/>
          <w:sz w:val="16"/>
        </w:rPr>
        <w:t> </w:t>
      </w:r>
      <w:r>
        <w:rPr>
          <w:sz w:val="16"/>
        </w:rPr>
        <w:t>través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Sistema</w:t>
      </w:r>
      <w:r>
        <w:rPr>
          <w:spacing w:val="1"/>
          <w:sz w:val="16"/>
        </w:rPr>
        <w:t> </w:t>
      </w:r>
      <w:r>
        <w:rPr>
          <w:sz w:val="16"/>
        </w:rPr>
        <w:t>Estatal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Documentación.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75" w:hanging="284"/>
        <w:jc w:val="both"/>
        <w:rPr>
          <w:sz w:val="16"/>
        </w:rPr>
      </w:pPr>
      <w:r>
        <w:rPr>
          <w:sz w:val="16"/>
        </w:rPr>
        <w:t>Participar en foros, congresos, convenciones, conferencias, paneles, reuniones y demás eventos que coadyuven al cumplimiento de la</w:t>
      </w:r>
      <w:r>
        <w:rPr>
          <w:spacing w:val="1"/>
          <w:sz w:val="16"/>
        </w:rPr>
        <w:t> </w:t>
      </w:r>
      <w:r>
        <w:rPr>
          <w:sz w:val="16"/>
        </w:rPr>
        <w:t>normatividad en materia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administración de documentos,</w:t>
      </w:r>
      <w:r>
        <w:rPr>
          <w:spacing w:val="1"/>
          <w:sz w:val="16"/>
        </w:rPr>
        <w:t> </w:t>
      </w:r>
      <w:r>
        <w:rPr>
          <w:sz w:val="16"/>
        </w:rPr>
        <w:t>gestión documental</w:t>
      </w:r>
      <w:r>
        <w:rPr>
          <w:spacing w:val="-3"/>
          <w:sz w:val="16"/>
        </w:rPr>
        <w:t> </w:t>
      </w:r>
      <w:r>
        <w:rPr>
          <w:sz w:val="16"/>
        </w:rPr>
        <w:t>y administración de</w:t>
      </w:r>
      <w:r>
        <w:rPr>
          <w:spacing w:val="1"/>
          <w:sz w:val="16"/>
        </w:rPr>
        <w:t> </w:t>
      </w:r>
      <w:r>
        <w:rPr>
          <w:sz w:val="16"/>
        </w:rPr>
        <w:t>archivos.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3" w:hanging="284"/>
        <w:jc w:val="both"/>
        <w:rPr>
          <w:sz w:val="16"/>
        </w:rPr>
      </w:pPr>
      <w:r>
        <w:rPr>
          <w:sz w:val="16"/>
        </w:rPr>
        <w:t>Contribuir a la difusión de los servicios y de los acervos conservados en los archivos y las unidades documentales del Sistema Estatal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Documentación.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69" w:hanging="284"/>
        <w:jc w:val="both"/>
        <w:rPr>
          <w:sz w:val="16"/>
        </w:rPr>
      </w:pPr>
      <w:r>
        <w:rPr>
          <w:sz w:val="16"/>
        </w:rPr>
        <w:t>Promover acciones para la implementación de sistemas automatizados para la gestión documental y administración de archivos, que</w:t>
      </w:r>
      <w:r>
        <w:rPr>
          <w:spacing w:val="1"/>
          <w:sz w:val="16"/>
        </w:rPr>
        <w:t> </w:t>
      </w:r>
      <w:r>
        <w:rPr>
          <w:sz w:val="16"/>
        </w:rPr>
        <w:t>permitan</w:t>
      </w:r>
      <w:r>
        <w:rPr>
          <w:spacing w:val="-4"/>
          <w:sz w:val="16"/>
        </w:rPr>
        <w:t> </w:t>
      </w:r>
      <w:r>
        <w:rPr>
          <w:sz w:val="16"/>
        </w:rPr>
        <w:t>atender</w:t>
      </w:r>
      <w:r>
        <w:rPr>
          <w:spacing w:val="2"/>
          <w:sz w:val="16"/>
        </w:rPr>
        <w:t> </w:t>
      </w:r>
      <w:r>
        <w:rPr>
          <w:sz w:val="16"/>
        </w:rPr>
        <w:t>adecuadamente</w:t>
      </w:r>
      <w:r>
        <w:rPr>
          <w:spacing w:val="1"/>
          <w:sz w:val="16"/>
        </w:rPr>
        <w:t> </w:t>
      </w:r>
      <w:r>
        <w:rPr>
          <w:sz w:val="16"/>
        </w:rPr>
        <w:t>los requerimientos</w:t>
      </w:r>
      <w:r>
        <w:rPr>
          <w:spacing w:val="5"/>
          <w:sz w:val="16"/>
        </w:rPr>
        <w:t> </w:t>
      </w:r>
      <w:r>
        <w:rPr>
          <w:sz w:val="16"/>
        </w:rPr>
        <w:t>de información</w:t>
      </w:r>
      <w:r>
        <w:rPr>
          <w:spacing w:val="1"/>
          <w:sz w:val="16"/>
        </w:rPr>
        <w:t> </w:t>
      </w:r>
      <w:r>
        <w:rPr>
          <w:sz w:val="16"/>
        </w:rPr>
        <w:t>de las y</w:t>
      </w:r>
      <w:r>
        <w:rPr>
          <w:spacing w:val="5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usuarios.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2" w:after="0"/>
        <w:ind w:left="556" w:right="182" w:hanging="284"/>
        <w:jc w:val="both"/>
        <w:rPr>
          <w:sz w:val="16"/>
        </w:rPr>
      </w:pPr>
      <w:r>
        <w:rPr>
          <w:sz w:val="16"/>
        </w:rPr>
        <w:t>Participar en la Coordinación Ejecutiva de la Comisión Dictaminadora de Depuración de Documentos, a fin de coadyuvar a la adecuada</w:t>
      </w:r>
      <w:r>
        <w:rPr>
          <w:spacing w:val="1"/>
          <w:sz w:val="16"/>
        </w:rPr>
        <w:t> </w:t>
      </w:r>
      <w:r>
        <w:rPr>
          <w:sz w:val="16"/>
        </w:rPr>
        <w:t>toma</w:t>
      </w:r>
      <w:r>
        <w:rPr>
          <w:spacing w:val="-1"/>
          <w:sz w:val="16"/>
        </w:rPr>
        <w:t> </w:t>
      </w:r>
      <w:r>
        <w:rPr>
          <w:sz w:val="16"/>
        </w:rPr>
        <w:t>de decisiones</w:t>
      </w:r>
      <w:r>
        <w:rPr>
          <w:spacing w:val="4"/>
          <w:sz w:val="16"/>
        </w:rPr>
        <w:t> </w:t>
      </w:r>
      <w:r>
        <w:rPr>
          <w:sz w:val="16"/>
        </w:rPr>
        <w:t>en los</w:t>
      </w:r>
      <w:r>
        <w:rPr>
          <w:spacing w:val="-1"/>
          <w:sz w:val="16"/>
        </w:rPr>
        <w:t> </w:t>
      </w:r>
      <w:r>
        <w:rPr>
          <w:sz w:val="16"/>
        </w:rPr>
        <w:t>rubros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valoración,</w:t>
      </w:r>
      <w:r>
        <w:rPr>
          <w:spacing w:val="2"/>
          <w:sz w:val="16"/>
        </w:rPr>
        <w:t> </w:t>
      </w:r>
      <w:r>
        <w:rPr>
          <w:sz w:val="16"/>
        </w:rPr>
        <w:t>disposición documental</w:t>
      </w:r>
      <w:r>
        <w:rPr>
          <w:spacing w:val="-4"/>
          <w:sz w:val="16"/>
        </w:rPr>
        <w:t> </w:t>
      </w:r>
      <w:r>
        <w:rPr>
          <w:sz w:val="16"/>
        </w:rPr>
        <w:t>y baja de los</w:t>
      </w:r>
      <w:r>
        <w:rPr>
          <w:spacing w:val="3"/>
          <w:sz w:val="16"/>
        </w:rPr>
        <w:t> </w:t>
      </w:r>
      <w:r>
        <w:rPr>
          <w:sz w:val="16"/>
        </w:rPr>
        <w:t>documentos</w:t>
      </w:r>
      <w:r>
        <w:rPr>
          <w:spacing w:val="4"/>
          <w:sz w:val="16"/>
        </w:rPr>
        <w:t> </w:t>
      </w:r>
      <w:r>
        <w:rPr>
          <w:sz w:val="16"/>
        </w:rPr>
        <w:t>de archivo.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84" w:hanging="284"/>
        <w:jc w:val="both"/>
        <w:rPr>
          <w:sz w:val="16"/>
        </w:rPr>
      </w:pPr>
      <w:r>
        <w:rPr>
          <w:sz w:val="16"/>
        </w:rPr>
        <w:t>Emitir</w:t>
      </w:r>
      <w:r>
        <w:rPr>
          <w:spacing w:val="1"/>
          <w:sz w:val="16"/>
        </w:rPr>
        <w:t> </w:t>
      </w:r>
      <w:r>
        <w:rPr>
          <w:sz w:val="16"/>
        </w:rPr>
        <w:t>opinión</w:t>
      </w:r>
      <w:r>
        <w:rPr>
          <w:spacing w:val="1"/>
          <w:sz w:val="16"/>
        </w:rPr>
        <w:t> </w:t>
      </w:r>
      <w:r>
        <w:rPr>
          <w:sz w:val="16"/>
        </w:rPr>
        <w:t>sobre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realización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publicación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estudios</w:t>
      </w:r>
      <w:r>
        <w:rPr>
          <w:spacing w:val="1"/>
          <w:sz w:val="16"/>
        </w:rPr>
        <w:t> </w:t>
      </w:r>
      <w:r>
        <w:rPr>
          <w:sz w:val="16"/>
        </w:rPr>
        <w:t>e</w:t>
      </w:r>
      <w:r>
        <w:rPr>
          <w:spacing w:val="1"/>
          <w:sz w:val="16"/>
        </w:rPr>
        <w:t> </w:t>
      </w:r>
      <w:r>
        <w:rPr>
          <w:sz w:val="16"/>
        </w:rPr>
        <w:t>investigaciones</w:t>
      </w:r>
      <w:r>
        <w:rPr>
          <w:spacing w:val="1"/>
          <w:sz w:val="16"/>
        </w:rPr>
        <w:t> </w:t>
      </w:r>
      <w:r>
        <w:rPr>
          <w:sz w:val="16"/>
        </w:rPr>
        <w:t>acerca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métodos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técnicas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administración de</w:t>
      </w:r>
      <w:r>
        <w:rPr>
          <w:spacing w:val="1"/>
          <w:sz w:val="16"/>
        </w:rPr>
        <w:t> </w:t>
      </w:r>
      <w:r>
        <w:rPr>
          <w:sz w:val="16"/>
        </w:rPr>
        <w:t>documentos,</w:t>
      </w:r>
      <w:r>
        <w:rPr>
          <w:spacing w:val="2"/>
          <w:sz w:val="16"/>
        </w:rPr>
        <w:t> </w:t>
      </w:r>
      <w:r>
        <w:rPr>
          <w:sz w:val="16"/>
        </w:rPr>
        <w:t>gestión documental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1"/>
          <w:sz w:val="16"/>
        </w:rPr>
        <w:t> </w:t>
      </w:r>
      <w:r>
        <w:rPr>
          <w:sz w:val="16"/>
        </w:rPr>
        <w:t>de archivos.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5" w:hanging="284"/>
        <w:jc w:val="both"/>
        <w:rPr>
          <w:sz w:val="16"/>
        </w:rPr>
      </w:pPr>
      <w:r>
        <w:rPr>
          <w:sz w:val="16"/>
        </w:rPr>
        <w:t>Proponer a la o al Director General de Innovación mecanismos de coordinación y cooperación con el Instituto de Profesionalización de</w:t>
      </w:r>
      <w:r>
        <w:rPr>
          <w:spacing w:val="1"/>
          <w:sz w:val="16"/>
        </w:rPr>
        <w:t> </w:t>
      </w:r>
      <w:r>
        <w:rPr>
          <w:sz w:val="16"/>
        </w:rPr>
        <w:t>los Servidores Públicos del Poder Ejecutivo del Gobierno del Estado de México y el Instituto de Administración Pública del Estado de</w:t>
      </w:r>
      <w:r>
        <w:rPr>
          <w:spacing w:val="1"/>
          <w:sz w:val="16"/>
        </w:rPr>
        <w:t> </w:t>
      </w:r>
      <w:r>
        <w:rPr>
          <w:sz w:val="16"/>
        </w:rPr>
        <w:t>México, con el propósito de impulsar la capacitación, formación y profesionalización especializada de las y los servidores públicos que</w:t>
      </w:r>
      <w:r>
        <w:rPr>
          <w:spacing w:val="1"/>
          <w:sz w:val="16"/>
        </w:rPr>
        <w:t> </w:t>
      </w:r>
      <w:r>
        <w:rPr>
          <w:sz w:val="16"/>
        </w:rPr>
        <w:t>desempeñen</w:t>
      </w:r>
      <w:r>
        <w:rPr>
          <w:spacing w:val="-4"/>
          <w:sz w:val="16"/>
        </w:rPr>
        <w:t> </w:t>
      </w:r>
      <w:r>
        <w:rPr>
          <w:sz w:val="16"/>
        </w:rPr>
        <w:t>funciones</w:t>
      </w:r>
      <w:r>
        <w:rPr>
          <w:spacing w:val="1"/>
          <w:sz w:val="16"/>
        </w:rPr>
        <w:t> </w:t>
      </w:r>
      <w:r>
        <w:rPr>
          <w:sz w:val="16"/>
        </w:rPr>
        <w:t>archivísticas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documentales.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4" w:hanging="284"/>
        <w:jc w:val="both"/>
        <w:rPr>
          <w:sz w:val="16"/>
        </w:rPr>
      </w:pPr>
      <w:r>
        <w:rPr>
          <w:sz w:val="16"/>
        </w:rPr>
        <w:t>Validar las normas, políticas, lineamientos y procedimientos para la organización y funcionamiento de los archivos y las unidades</w:t>
      </w:r>
      <w:r>
        <w:rPr>
          <w:spacing w:val="1"/>
          <w:sz w:val="16"/>
        </w:rPr>
        <w:t> </w:t>
      </w:r>
      <w:r>
        <w:rPr>
          <w:sz w:val="16"/>
        </w:rPr>
        <w:t>documentales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integran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Sistema</w:t>
      </w:r>
      <w:r>
        <w:rPr>
          <w:spacing w:val="1"/>
          <w:sz w:val="16"/>
        </w:rPr>
        <w:t> </w:t>
      </w:r>
      <w:r>
        <w:rPr>
          <w:sz w:val="16"/>
        </w:rPr>
        <w:t>Estatal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Documentación,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le</w:t>
      </w:r>
      <w:r>
        <w:rPr>
          <w:spacing w:val="1"/>
          <w:sz w:val="16"/>
        </w:rPr>
        <w:t> </w:t>
      </w:r>
      <w:r>
        <w:rPr>
          <w:sz w:val="16"/>
        </w:rPr>
        <w:t>presente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Subdirección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Normatividad,</w:t>
      </w:r>
      <w:r>
        <w:rPr>
          <w:spacing w:val="1"/>
          <w:sz w:val="16"/>
        </w:rPr>
        <w:t> </w:t>
      </w:r>
      <w:r>
        <w:rPr>
          <w:sz w:val="16"/>
        </w:rPr>
        <w:t>Desarrollo</w:t>
      </w:r>
      <w:r>
        <w:rPr>
          <w:spacing w:val="-42"/>
          <w:sz w:val="16"/>
        </w:rPr>
        <w:t> </w:t>
      </w:r>
      <w:r>
        <w:rPr>
          <w:sz w:val="16"/>
        </w:rPr>
        <w:t>Archivístico y</w:t>
      </w:r>
      <w:r>
        <w:rPr>
          <w:spacing w:val="1"/>
          <w:sz w:val="16"/>
        </w:rPr>
        <w:t> </w:t>
      </w:r>
      <w:r>
        <w:rPr>
          <w:sz w:val="16"/>
        </w:rPr>
        <w:t>Difusión.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8" w:hanging="284"/>
        <w:jc w:val="both"/>
        <w:rPr>
          <w:sz w:val="16"/>
        </w:rPr>
      </w:pPr>
      <w:r>
        <w:rPr>
          <w:sz w:val="16"/>
        </w:rPr>
        <w:t>Coordinar la elaboración de los proyectos de instrumentos jurídicos o administrativos que regulen la gestión documental, así como la</w:t>
      </w:r>
      <w:r>
        <w:rPr>
          <w:spacing w:val="1"/>
          <w:sz w:val="16"/>
        </w:rPr>
        <w:t> </w:t>
      </w:r>
      <w:r>
        <w:rPr>
          <w:sz w:val="16"/>
        </w:rPr>
        <w:t>organización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el funcionamiento de</w:t>
      </w:r>
      <w:r>
        <w:rPr>
          <w:spacing w:val="-4"/>
          <w:sz w:val="16"/>
        </w:rPr>
        <w:t> </w:t>
      </w:r>
      <w:r>
        <w:rPr>
          <w:sz w:val="16"/>
        </w:rPr>
        <w:t>los archivos y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unidades documentales del</w:t>
      </w:r>
      <w:r>
        <w:rPr>
          <w:spacing w:val="-4"/>
          <w:sz w:val="16"/>
        </w:rPr>
        <w:t> </w:t>
      </w:r>
      <w:r>
        <w:rPr>
          <w:sz w:val="16"/>
        </w:rPr>
        <w:t>Gobierno del Estado de 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7" w:after="0"/>
        <w:ind w:left="556" w:right="171" w:hanging="284"/>
        <w:jc w:val="both"/>
        <w:rPr>
          <w:sz w:val="16"/>
        </w:rPr>
      </w:pPr>
      <w:r>
        <w:rPr>
          <w:sz w:val="16"/>
        </w:rPr>
        <w:t>Coordinar la integración del Programa Anual de Desarrollo Archivístico y de Administración de Documentos del Sistema Estatal de</w:t>
      </w:r>
      <w:r>
        <w:rPr>
          <w:spacing w:val="1"/>
          <w:sz w:val="16"/>
        </w:rPr>
        <w:t> </w:t>
      </w:r>
      <w:r>
        <w:rPr>
          <w:sz w:val="16"/>
        </w:rPr>
        <w:t>Documentación y supervisar su cumplimiento, así como coordinar la elaboración e implementación de los programas anuales de los</w:t>
      </w:r>
      <w:r>
        <w:rPr>
          <w:spacing w:val="1"/>
          <w:sz w:val="16"/>
        </w:rPr>
        <w:t> </w:t>
      </w:r>
      <w:r>
        <w:rPr>
          <w:sz w:val="16"/>
        </w:rPr>
        <w:t>Sistemas</w:t>
      </w:r>
      <w:r>
        <w:rPr>
          <w:spacing w:val="4"/>
          <w:sz w:val="16"/>
        </w:rPr>
        <w:t> </w:t>
      </w:r>
      <w:r>
        <w:rPr>
          <w:sz w:val="16"/>
        </w:rPr>
        <w:t>Institucionales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Archivos.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2" w:after="0"/>
        <w:ind w:left="556" w:right="172" w:hanging="284"/>
        <w:jc w:val="both"/>
        <w:rPr>
          <w:sz w:val="16"/>
        </w:rPr>
      </w:pPr>
      <w:r>
        <w:rPr>
          <w:sz w:val="16"/>
        </w:rPr>
        <w:t>Coordinar la elaboración de los lineamientos normativos y técnicos que definan los plazos de vida útil de los documentos de archivo,</w:t>
      </w:r>
      <w:r>
        <w:rPr>
          <w:spacing w:val="1"/>
          <w:sz w:val="16"/>
        </w:rPr>
        <w:t> </w:t>
      </w:r>
      <w:r>
        <w:rPr>
          <w:sz w:val="16"/>
        </w:rPr>
        <w:t>considerando la normatividad</w:t>
      </w:r>
      <w:r>
        <w:rPr>
          <w:spacing w:val="1"/>
          <w:sz w:val="16"/>
        </w:rPr>
        <w:t> </w:t>
      </w:r>
      <w:r>
        <w:rPr>
          <w:sz w:val="16"/>
        </w:rPr>
        <w:t>emitida por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Comisión</w:t>
      </w:r>
      <w:r>
        <w:rPr>
          <w:spacing w:val="-4"/>
          <w:sz w:val="16"/>
        </w:rPr>
        <w:t> </w:t>
      </w:r>
      <w:r>
        <w:rPr>
          <w:sz w:val="16"/>
        </w:rPr>
        <w:t>Dictaminadora</w:t>
      </w:r>
      <w:r>
        <w:rPr>
          <w:spacing w:val="1"/>
          <w:sz w:val="16"/>
        </w:rPr>
        <w:t> </w:t>
      </w:r>
      <w:r>
        <w:rPr>
          <w:sz w:val="16"/>
        </w:rPr>
        <w:t>de Depuración</w:t>
      </w:r>
      <w:r>
        <w:rPr>
          <w:spacing w:val="1"/>
          <w:sz w:val="16"/>
        </w:rPr>
        <w:t> </w:t>
      </w:r>
      <w:r>
        <w:rPr>
          <w:sz w:val="16"/>
        </w:rPr>
        <w:t>de Documentos.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173" w:hanging="284"/>
        <w:jc w:val="both"/>
        <w:rPr>
          <w:sz w:val="16"/>
        </w:rPr>
      </w:pPr>
      <w:r>
        <w:rPr>
          <w:sz w:val="16"/>
        </w:rPr>
        <w:t>Coordinar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otorgamiento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asistencias técnicas y</w:t>
      </w:r>
      <w:r>
        <w:rPr>
          <w:spacing w:val="1"/>
          <w:sz w:val="16"/>
        </w:rPr>
        <w:t> </w:t>
      </w:r>
      <w:r>
        <w:rPr>
          <w:sz w:val="16"/>
        </w:rPr>
        <w:t>capacitación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producción,</w:t>
      </w:r>
      <w:r>
        <w:rPr>
          <w:spacing w:val="1"/>
          <w:sz w:val="16"/>
        </w:rPr>
        <w:t> </w:t>
      </w:r>
      <w:r>
        <w:rPr>
          <w:sz w:val="16"/>
        </w:rPr>
        <w:t>organización,</w:t>
      </w:r>
      <w:r>
        <w:rPr>
          <w:spacing w:val="1"/>
          <w:sz w:val="16"/>
        </w:rPr>
        <w:t> </w:t>
      </w:r>
      <w:r>
        <w:rPr>
          <w:sz w:val="16"/>
        </w:rPr>
        <w:t>acceso,</w:t>
      </w:r>
      <w:r>
        <w:rPr>
          <w:spacing w:val="1"/>
          <w:sz w:val="16"/>
        </w:rPr>
        <w:t> </w:t>
      </w:r>
      <w:r>
        <w:rPr>
          <w:sz w:val="16"/>
        </w:rPr>
        <w:t>consulta,</w:t>
      </w:r>
      <w:r>
        <w:rPr>
          <w:spacing w:val="1"/>
          <w:sz w:val="16"/>
        </w:rPr>
        <w:t> </w:t>
      </w:r>
      <w:r>
        <w:rPr>
          <w:sz w:val="16"/>
        </w:rPr>
        <w:t>valoración</w:t>
      </w:r>
      <w:r>
        <w:rPr>
          <w:spacing w:val="1"/>
          <w:sz w:val="16"/>
        </w:rPr>
        <w:t> </w:t>
      </w:r>
      <w:r>
        <w:rPr>
          <w:sz w:val="16"/>
        </w:rPr>
        <w:t>documental, disposición documental, conservación, incorporación, asignación de acceso, seguridad, almacenamiento, uso y trazabilidad</w:t>
      </w:r>
      <w:r>
        <w:rPr>
          <w:spacing w:val="-42"/>
          <w:sz w:val="16"/>
        </w:rPr>
        <w:t> </w:t>
      </w:r>
      <w:r>
        <w:rPr>
          <w:sz w:val="16"/>
        </w:rPr>
        <w:t>del patrimonio documental físico y electrónico de las dependencias, órganos administrativos desconcentrados y organismos auxiliares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Poder</w:t>
      </w:r>
      <w:r>
        <w:rPr>
          <w:spacing w:val="-5"/>
          <w:sz w:val="16"/>
        </w:rPr>
        <w:t> </w:t>
      </w:r>
      <w:r>
        <w:rPr>
          <w:sz w:val="16"/>
        </w:rPr>
        <w:t>Ejecutivo, así</w:t>
      </w:r>
      <w:r>
        <w:rPr>
          <w:spacing w:val="-5"/>
          <w:sz w:val="16"/>
        </w:rPr>
        <w:t> </w:t>
      </w:r>
      <w:r>
        <w:rPr>
          <w:sz w:val="16"/>
        </w:rPr>
        <w:t>como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órganos</w:t>
      </w:r>
      <w:r>
        <w:rPr>
          <w:spacing w:val="2"/>
          <w:sz w:val="16"/>
        </w:rPr>
        <w:t> </w:t>
      </w:r>
      <w:r>
        <w:rPr>
          <w:sz w:val="16"/>
        </w:rPr>
        <w:t>autónomos, municipios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Poderes</w:t>
      </w:r>
      <w:r>
        <w:rPr>
          <w:spacing w:val="-2"/>
          <w:sz w:val="16"/>
        </w:rPr>
        <w:t> </w:t>
      </w:r>
      <w:r>
        <w:rPr>
          <w:sz w:val="16"/>
        </w:rPr>
        <w:t>Legislativo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Judicial,</w:t>
      </w:r>
      <w:r>
        <w:rPr>
          <w:spacing w:val="-5"/>
          <w:sz w:val="16"/>
        </w:rPr>
        <w:t> </w:t>
      </w:r>
      <w:r>
        <w:rPr>
          <w:sz w:val="16"/>
        </w:rPr>
        <w:t>cuando</w:t>
      </w:r>
      <w:r>
        <w:rPr>
          <w:spacing w:val="-1"/>
          <w:sz w:val="16"/>
        </w:rPr>
        <w:t> </w:t>
      </w:r>
      <w:r>
        <w:rPr>
          <w:sz w:val="16"/>
        </w:rPr>
        <w:t>éstos</w:t>
      </w:r>
      <w:r>
        <w:rPr>
          <w:spacing w:val="-2"/>
          <w:sz w:val="16"/>
        </w:rPr>
        <w:t> </w:t>
      </w:r>
      <w:r>
        <w:rPr>
          <w:sz w:val="16"/>
        </w:rPr>
        <w:t>lo</w:t>
      </w:r>
      <w:r>
        <w:rPr>
          <w:spacing w:val="-5"/>
          <w:sz w:val="16"/>
        </w:rPr>
        <w:t> </w:t>
      </w:r>
      <w:r>
        <w:rPr>
          <w:sz w:val="16"/>
        </w:rPr>
        <w:t>soliciten.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0" w:after="0"/>
        <w:ind w:left="556" w:right="169" w:hanging="284"/>
        <w:jc w:val="both"/>
        <w:rPr>
          <w:sz w:val="16"/>
        </w:rPr>
      </w:pPr>
      <w:r>
        <w:rPr>
          <w:sz w:val="16"/>
        </w:rPr>
        <w:t>Coordinar la realización de acciones orientadas a identificar las mejores prácticas archivísticas y de administración de documentos</w:t>
      </w:r>
      <w:r>
        <w:rPr>
          <w:spacing w:val="1"/>
          <w:sz w:val="16"/>
        </w:rPr>
        <w:t> </w:t>
      </w:r>
      <w:r>
        <w:rPr>
          <w:sz w:val="16"/>
        </w:rPr>
        <w:t>efectuadas a nivel estatal, nacional e internacional y promover su incorporación en los archivos y unidades documentales del Sistema</w:t>
      </w:r>
      <w:r>
        <w:rPr>
          <w:spacing w:val="1"/>
          <w:sz w:val="16"/>
        </w:rPr>
        <w:t> </w:t>
      </w:r>
      <w:r>
        <w:rPr>
          <w:sz w:val="16"/>
        </w:rPr>
        <w:t>Estatal de</w:t>
      </w:r>
      <w:r>
        <w:rPr>
          <w:spacing w:val="1"/>
          <w:sz w:val="16"/>
        </w:rPr>
        <w:t> </w:t>
      </w:r>
      <w:r>
        <w:rPr>
          <w:sz w:val="16"/>
        </w:rPr>
        <w:t>Documentación.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5" w:hanging="284"/>
        <w:jc w:val="both"/>
        <w:rPr>
          <w:sz w:val="16"/>
        </w:rPr>
      </w:pPr>
      <w:r>
        <w:rPr>
          <w:sz w:val="16"/>
        </w:rPr>
        <w:t>Coordinar los servicios de información documental que se ofrezcan en los archivos y en las unidades documentales dependientes de la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Innovación.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0" w:hanging="284"/>
        <w:jc w:val="both"/>
        <w:rPr>
          <w:sz w:val="16"/>
        </w:rPr>
      </w:pPr>
      <w:r>
        <w:rPr>
          <w:sz w:val="16"/>
        </w:rPr>
        <w:t>Supervisar la transferencia primaria de la documentación de trámite concluido a los archivos de concentración de las dependencias y</w:t>
      </w:r>
      <w:r>
        <w:rPr>
          <w:spacing w:val="1"/>
          <w:sz w:val="16"/>
        </w:rPr>
        <w:t> </w:t>
      </w:r>
      <w:r>
        <w:rPr>
          <w:sz w:val="16"/>
        </w:rPr>
        <w:t>entidades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2"/>
          <w:sz w:val="16"/>
        </w:rPr>
        <w:t> </w:t>
      </w:r>
      <w:r>
        <w:rPr>
          <w:sz w:val="16"/>
        </w:rPr>
        <w:t>Poder</w:t>
      </w:r>
      <w:r>
        <w:rPr>
          <w:spacing w:val="2"/>
          <w:sz w:val="16"/>
        </w:rPr>
        <w:t> </w:t>
      </w:r>
      <w:r>
        <w:rPr>
          <w:sz w:val="16"/>
        </w:rPr>
        <w:t>Ejecutivo</w:t>
      </w:r>
      <w:r>
        <w:rPr>
          <w:spacing w:val="-4"/>
          <w:sz w:val="16"/>
        </w:rPr>
        <w:t> </w:t>
      </w:r>
      <w:r>
        <w:rPr>
          <w:sz w:val="16"/>
        </w:rPr>
        <w:t>Estatal,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conformidad</w:t>
      </w:r>
      <w:r>
        <w:rPr>
          <w:spacing w:val="-1"/>
          <w:sz w:val="16"/>
        </w:rPr>
        <w:t> </w:t>
      </w:r>
      <w:r>
        <w:rPr>
          <w:sz w:val="16"/>
        </w:rPr>
        <w:t>con la</w:t>
      </w:r>
      <w:r>
        <w:rPr>
          <w:spacing w:val="-4"/>
          <w:sz w:val="16"/>
        </w:rPr>
        <w:t> </w:t>
      </w:r>
      <w:r>
        <w:rPr>
          <w:sz w:val="16"/>
        </w:rPr>
        <w:t>normatividad</w:t>
      </w:r>
      <w:r>
        <w:rPr>
          <w:spacing w:val="-4"/>
          <w:sz w:val="16"/>
        </w:rPr>
        <w:t> </w:t>
      </w:r>
      <w:r>
        <w:rPr>
          <w:sz w:val="16"/>
        </w:rPr>
        <w:t>jurídico-administrativa establecida en</w:t>
      </w:r>
      <w:r>
        <w:rPr>
          <w:spacing w:val="-1"/>
          <w:sz w:val="16"/>
        </w:rPr>
        <w:t> </w:t>
      </w:r>
      <w:r>
        <w:rPr>
          <w:sz w:val="16"/>
        </w:rPr>
        <w:t>la 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6" w:hanging="284"/>
        <w:jc w:val="both"/>
        <w:rPr>
          <w:sz w:val="16"/>
        </w:rPr>
      </w:pPr>
      <w:r>
        <w:rPr>
          <w:sz w:val="16"/>
        </w:rPr>
        <w:t>Vigilar que los archivos de la entidad cumplan con las normas y técnicas establecidas respecto a la administración de documentos, la</w:t>
      </w:r>
      <w:r>
        <w:rPr>
          <w:spacing w:val="1"/>
          <w:sz w:val="16"/>
        </w:rPr>
        <w:t> </w:t>
      </w:r>
      <w:r>
        <w:rPr>
          <w:sz w:val="16"/>
        </w:rPr>
        <w:t>gestión documental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1"/>
          <w:sz w:val="16"/>
        </w:rPr>
        <w:t> </w:t>
      </w:r>
      <w:r>
        <w:rPr>
          <w:sz w:val="16"/>
        </w:rPr>
        <w:t>de archivos.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86" w:hanging="284"/>
        <w:jc w:val="both"/>
        <w:rPr>
          <w:sz w:val="16"/>
        </w:rPr>
      </w:pPr>
      <w:r>
        <w:rPr>
          <w:sz w:val="16"/>
        </w:rPr>
        <w:t>Instrumentar</w:t>
      </w:r>
      <w:r>
        <w:rPr>
          <w:spacing w:val="1"/>
          <w:sz w:val="16"/>
        </w:rPr>
        <w:t> </w:t>
      </w:r>
      <w:r>
        <w:rPr>
          <w:sz w:val="16"/>
        </w:rPr>
        <w:t>acciones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permitan</w:t>
      </w:r>
      <w:r>
        <w:rPr>
          <w:spacing w:val="1"/>
          <w:sz w:val="16"/>
        </w:rPr>
        <w:t> </w:t>
      </w:r>
      <w:r>
        <w:rPr>
          <w:sz w:val="16"/>
        </w:rPr>
        <w:t>evaluar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eficiencia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eficacia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sistemas,</w:t>
      </w:r>
      <w:r>
        <w:rPr>
          <w:spacing w:val="1"/>
          <w:sz w:val="16"/>
        </w:rPr>
        <w:t> </w:t>
      </w:r>
      <w:r>
        <w:rPr>
          <w:sz w:val="16"/>
        </w:rPr>
        <w:t>métodos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trabajo</w:t>
      </w:r>
      <w:r>
        <w:rPr>
          <w:spacing w:val="1"/>
          <w:sz w:val="16"/>
        </w:rPr>
        <w:t> </w:t>
      </w:r>
      <w:r>
        <w:rPr>
          <w:sz w:val="16"/>
        </w:rPr>
        <w:t>implementados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 de</w:t>
      </w:r>
      <w:r>
        <w:rPr>
          <w:spacing w:val="1"/>
          <w:sz w:val="16"/>
        </w:rPr>
        <w:t> </w:t>
      </w:r>
      <w:r>
        <w:rPr>
          <w:sz w:val="16"/>
        </w:rPr>
        <w:t>administración de</w:t>
      </w:r>
      <w:r>
        <w:rPr>
          <w:spacing w:val="-4"/>
          <w:sz w:val="16"/>
        </w:rPr>
        <w:t> </w:t>
      </w:r>
      <w:r>
        <w:rPr>
          <w:sz w:val="16"/>
        </w:rPr>
        <w:t>documentos,</w:t>
      </w:r>
      <w:r>
        <w:rPr>
          <w:spacing w:val="-2"/>
          <w:sz w:val="16"/>
        </w:rPr>
        <w:t> </w:t>
      </w:r>
      <w:r>
        <w:rPr>
          <w:sz w:val="16"/>
        </w:rPr>
        <w:t>gestión</w:t>
      </w:r>
      <w:r>
        <w:rPr>
          <w:spacing w:val="-4"/>
          <w:sz w:val="16"/>
        </w:rPr>
        <w:t> </w:t>
      </w:r>
      <w:r>
        <w:rPr>
          <w:sz w:val="16"/>
        </w:rPr>
        <w:t>documental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administración de archivos.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spacing w:after="0" w:line="240" w:lineRule="auto"/>
        <w:jc w:val="left"/>
        <w:rPr>
          <w:sz w:val="16"/>
        </w:rPr>
        <w:sectPr>
          <w:pgSz w:w="12240" w:h="15840"/>
          <w:pgMar w:header="777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sz w:val="14"/>
        </w:rPr>
      </w:pPr>
    </w:p>
    <w:p>
      <w:pPr>
        <w:pStyle w:val="Heading1"/>
        <w:tabs>
          <w:tab w:pos="1881" w:val="left" w:leader="none"/>
        </w:tabs>
        <w:spacing w:line="357" w:lineRule="auto"/>
        <w:ind w:right="2058"/>
      </w:pPr>
      <w:r>
        <w:rPr/>
        <w:t>20706006040100L</w:t>
        <w:tab/>
        <w:t>SUBDIRECCIÓN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GESTIÓN</w:t>
      </w:r>
      <w:r>
        <w:rPr>
          <w:spacing w:val="-4"/>
        </w:rPr>
        <w:t> </w:t>
      </w:r>
      <w:r>
        <w:rPr/>
        <w:t>Y</w:t>
      </w:r>
      <w:r>
        <w:rPr>
          <w:spacing w:val="-6"/>
        </w:rPr>
        <w:t> </w:t>
      </w:r>
      <w:r>
        <w:rPr/>
        <w:t>ADMINISTRACIÓN</w:t>
      </w:r>
      <w:r>
        <w:rPr>
          <w:spacing w:val="-5"/>
        </w:rPr>
        <w:t> </w:t>
      </w:r>
      <w:r>
        <w:rPr/>
        <w:t>DEL</w:t>
      </w:r>
      <w:r>
        <w:rPr>
          <w:spacing w:val="-1"/>
        </w:rPr>
        <w:t> </w:t>
      </w:r>
      <w:r>
        <w:rPr/>
        <w:t>PATRIMONIO</w:t>
      </w:r>
      <w:r>
        <w:rPr>
          <w:spacing w:val="-4"/>
        </w:rPr>
        <w:t> </w:t>
      </w:r>
      <w:r>
        <w:rPr/>
        <w:t>DOCUMENTAL</w:t>
      </w:r>
      <w:r>
        <w:rPr>
          <w:spacing w:val="-41"/>
        </w:rPr>
        <w:t> </w:t>
      </w:r>
      <w:r>
        <w:rPr/>
        <w:t>OBJETIVO:</w:t>
      </w:r>
    </w:p>
    <w:p>
      <w:pPr>
        <w:pStyle w:val="BodyText"/>
        <w:spacing w:before="8"/>
        <w:ind w:left="0" w:firstLine="0"/>
        <w:jc w:val="left"/>
        <w:rPr>
          <w:rFonts w:ascii="Arial"/>
          <w:b/>
          <w:sz w:val="23"/>
        </w:rPr>
      </w:pPr>
    </w:p>
    <w:p>
      <w:pPr>
        <w:pStyle w:val="BodyText"/>
        <w:ind w:left="273" w:right="171" w:firstLine="0"/>
      </w:pPr>
      <w:r>
        <w:rPr/>
        <w:t>Diseñar e implementar estrategias para la ejecución de los procesos de organización, conservación, descripción, acceso, preservación y</w:t>
      </w:r>
      <w:r>
        <w:rPr>
          <w:spacing w:val="1"/>
        </w:rPr>
        <w:t> </w:t>
      </w:r>
      <w:r>
        <w:rPr/>
        <w:t>transferencia del patrimonio documental del Archivo General del Poder Ejecutivo, así como garantizar la distribución y entrega de la</w:t>
      </w:r>
      <w:r>
        <w:rPr>
          <w:spacing w:val="1"/>
        </w:rPr>
        <w:t> </w:t>
      </w:r>
      <w:r>
        <w:rPr/>
        <w:t>correspondencia oficial</w:t>
      </w:r>
      <w:r>
        <w:rPr>
          <w:spacing w:val="-3"/>
        </w:rPr>
        <w:t> </w:t>
      </w:r>
      <w:r>
        <w:rPr/>
        <w:t>recepcionada</w:t>
      </w:r>
      <w:r>
        <w:rPr>
          <w:spacing w:val="1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Correspondencia.</w:t>
      </w:r>
    </w:p>
    <w:p>
      <w:pPr>
        <w:pStyle w:val="Heading1"/>
        <w:spacing w:before="92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87" w:hanging="284"/>
        <w:jc w:val="both"/>
        <w:rPr>
          <w:sz w:val="16"/>
        </w:rPr>
      </w:pPr>
      <w:r>
        <w:rPr>
          <w:sz w:val="16"/>
        </w:rPr>
        <w:t>Proponer y someter a consideración de la o del Director de Administración y Servicios Documentales, los mecanismos de coordinación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instituciones</w:t>
      </w:r>
      <w:r>
        <w:rPr>
          <w:spacing w:val="-1"/>
          <w:sz w:val="16"/>
        </w:rPr>
        <w:t> </w:t>
      </w:r>
      <w:r>
        <w:rPr>
          <w:sz w:val="16"/>
        </w:rPr>
        <w:t>públicas,</w:t>
      </w:r>
      <w:r>
        <w:rPr>
          <w:spacing w:val="-3"/>
          <w:sz w:val="16"/>
        </w:rPr>
        <w:t> </w:t>
      </w:r>
      <w:r>
        <w:rPr>
          <w:sz w:val="16"/>
        </w:rPr>
        <w:t>sociales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privadas,</w:t>
      </w:r>
      <w:r>
        <w:rPr>
          <w:spacing w:val="1"/>
          <w:sz w:val="16"/>
        </w:rPr>
        <w:t> </w:t>
      </w:r>
      <w:r>
        <w:rPr>
          <w:sz w:val="16"/>
        </w:rPr>
        <w:t>para incrementar</w:t>
      </w:r>
      <w:r>
        <w:rPr>
          <w:spacing w:val="2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acervo</w:t>
      </w:r>
      <w:r>
        <w:rPr>
          <w:spacing w:val="-4"/>
          <w:sz w:val="16"/>
        </w:rPr>
        <w:t> </w:t>
      </w:r>
      <w:r>
        <w:rPr>
          <w:sz w:val="16"/>
        </w:rPr>
        <w:t>documental del</w:t>
      </w:r>
      <w:r>
        <w:rPr>
          <w:spacing w:val="-4"/>
          <w:sz w:val="16"/>
        </w:rPr>
        <w:t> </w:t>
      </w:r>
      <w:r>
        <w:rPr>
          <w:sz w:val="16"/>
        </w:rPr>
        <w:t>Archivo</w:t>
      </w:r>
      <w:r>
        <w:rPr>
          <w:spacing w:val="-4"/>
          <w:sz w:val="16"/>
        </w:rPr>
        <w:t> </w:t>
      </w:r>
      <w:r>
        <w:rPr>
          <w:sz w:val="16"/>
        </w:rPr>
        <w:t>General del</w:t>
      </w:r>
      <w:r>
        <w:rPr>
          <w:spacing w:val="-4"/>
          <w:sz w:val="16"/>
        </w:rPr>
        <w:t> </w:t>
      </w:r>
      <w:r>
        <w:rPr>
          <w:sz w:val="16"/>
        </w:rPr>
        <w:t>Poder</w:t>
      </w:r>
      <w:r>
        <w:rPr>
          <w:spacing w:val="-3"/>
          <w:sz w:val="16"/>
        </w:rPr>
        <w:t> </w:t>
      </w:r>
      <w:r>
        <w:rPr>
          <w:sz w:val="16"/>
        </w:rPr>
        <w:t>Ejecutivo.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3" w:hanging="284"/>
        <w:jc w:val="both"/>
        <w:rPr>
          <w:sz w:val="16"/>
        </w:rPr>
      </w:pPr>
      <w:r>
        <w:rPr>
          <w:sz w:val="16"/>
        </w:rPr>
        <w:t>Proponer políticas, normas, planes, programas, proyectos y procedimientos para proteger, recuperar, conservar, preservar, divulgar y</w:t>
      </w:r>
      <w:r>
        <w:rPr>
          <w:spacing w:val="1"/>
          <w:sz w:val="16"/>
        </w:rPr>
        <w:t> </w:t>
      </w:r>
      <w:r>
        <w:rPr>
          <w:sz w:val="16"/>
        </w:rPr>
        <w:t>utilizar</w:t>
      </w:r>
      <w:r>
        <w:rPr>
          <w:spacing w:val="2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patrimonio</w:t>
      </w:r>
      <w:r>
        <w:rPr>
          <w:spacing w:val="1"/>
          <w:sz w:val="16"/>
        </w:rPr>
        <w:t> </w:t>
      </w:r>
      <w:r>
        <w:rPr>
          <w:sz w:val="16"/>
        </w:rPr>
        <w:t>documental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Gobierno 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83" w:hanging="284"/>
        <w:jc w:val="both"/>
        <w:rPr>
          <w:sz w:val="16"/>
        </w:rPr>
      </w:pPr>
      <w:r>
        <w:rPr>
          <w:sz w:val="16"/>
        </w:rPr>
        <w:t>Presentar estrategias para la gestión de proyectos de archivo en las dependencias y entidades de la Administración Pública Estatal, y</w:t>
      </w:r>
      <w:r>
        <w:rPr>
          <w:spacing w:val="1"/>
          <w:sz w:val="16"/>
        </w:rPr>
        <w:t> </w:t>
      </w:r>
      <w:r>
        <w:rPr>
          <w:sz w:val="16"/>
        </w:rPr>
        <w:t>coordinar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1"/>
          <w:sz w:val="16"/>
        </w:rPr>
        <w:t> </w:t>
      </w:r>
      <w:r>
        <w:rPr>
          <w:sz w:val="16"/>
        </w:rPr>
        <w:t>ejecución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manera</w:t>
      </w:r>
      <w:r>
        <w:rPr>
          <w:spacing w:val="-4"/>
          <w:sz w:val="16"/>
        </w:rPr>
        <w:t> </w:t>
      </w:r>
      <w:r>
        <w:rPr>
          <w:sz w:val="16"/>
        </w:rPr>
        <w:t>conjunta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demás</w:t>
      </w:r>
      <w:r>
        <w:rPr>
          <w:spacing w:val="-1"/>
          <w:sz w:val="16"/>
        </w:rPr>
        <w:t> </w:t>
      </w:r>
      <w:r>
        <w:rPr>
          <w:sz w:val="16"/>
        </w:rPr>
        <w:t>Subdirecciones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Dirección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Administración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Servicios</w:t>
      </w:r>
      <w:r>
        <w:rPr>
          <w:spacing w:val="-1"/>
          <w:sz w:val="16"/>
        </w:rPr>
        <w:t> </w:t>
      </w:r>
      <w:r>
        <w:rPr>
          <w:sz w:val="16"/>
        </w:rPr>
        <w:t>Documentales.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0" w:hanging="284"/>
        <w:jc w:val="both"/>
        <w:rPr>
          <w:sz w:val="16"/>
        </w:rPr>
      </w:pPr>
      <w:r>
        <w:rPr>
          <w:sz w:val="16"/>
        </w:rPr>
        <w:t>Establecer las políticas y procedimientos para la adquisición de documentos gráficos, bibliohemerográficos, fotográficos, sonoros y</w:t>
      </w:r>
      <w:r>
        <w:rPr>
          <w:spacing w:val="1"/>
          <w:sz w:val="16"/>
        </w:rPr>
        <w:t> </w:t>
      </w:r>
      <w:r>
        <w:rPr>
          <w:sz w:val="16"/>
        </w:rPr>
        <w:t>audiovisuales, así como proporcionar los servicios de consulta y reproducción de los documentos resguardados en el Archivo General</w:t>
      </w:r>
      <w:r>
        <w:rPr>
          <w:spacing w:val="1"/>
          <w:sz w:val="16"/>
        </w:rPr>
        <w:t> </w:t>
      </w:r>
      <w:r>
        <w:rPr>
          <w:sz w:val="16"/>
        </w:rPr>
        <w:t>del Poder</w:t>
      </w:r>
      <w:r>
        <w:rPr>
          <w:spacing w:val="-2"/>
          <w:sz w:val="16"/>
        </w:rPr>
        <w:t> </w:t>
      </w:r>
      <w:r>
        <w:rPr>
          <w:sz w:val="16"/>
        </w:rPr>
        <w:t>Ejecutivo.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85" w:hanging="284"/>
        <w:jc w:val="both"/>
        <w:rPr>
          <w:sz w:val="16"/>
        </w:rPr>
      </w:pPr>
      <w:r>
        <w:rPr>
          <w:sz w:val="16"/>
        </w:rPr>
        <w:t>Colaborar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desarrollo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investigaciones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1"/>
          <w:sz w:val="16"/>
        </w:rPr>
        <w:t> </w:t>
      </w:r>
      <w:r>
        <w:rPr>
          <w:sz w:val="16"/>
        </w:rPr>
        <w:t>histórica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archivística</w:t>
      </w:r>
      <w:r>
        <w:rPr>
          <w:spacing w:val="1"/>
          <w:sz w:val="16"/>
        </w:rPr>
        <w:t> </w:t>
      </w:r>
      <w:r>
        <w:rPr>
          <w:sz w:val="16"/>
        </w:rPr>
        <w:t>encaminadas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organización,</w:t>
      </w:r>
      <w:r>
        <w:rPr>
          <w:spacing w:val="1"/>
          <w:sz w:val="16"/>
        </w:rPr>
        <w:t> </w:t>
      </w:r>
      <w:r>
        <w:rPr>
          <w:sz w:val="16"/>
        </w:rPr>
        <w:t>conservación,</w:t>
      </w:r>
      <w:r>
        <w:rPr>
          <w:spacing w:val="1"/>
          <w:sz w:val="16"/>
        </w:rPr>
        <w:t> </w:t>
      </w:r>
      <w:r>
        <w:rPr>
          <w:sz w:val="16"/>
        </w:rPr>
        <w:t>descripción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difusión</w:t>
      </w:r>
      <w:r>
        <w:rPr>
          <w:spacing w:val="-4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patrimonio</w:t>
      </w:r>
      <w:r>
        <w:rPr>
          <w:spacing w:val="1"/>
          <w:sz w:val="16"/>
        </w:rPr>
        <w:t> </w:t>
      </w:r>
      <w:r>
        <w:rPr>
          <w:sz w:val="16"/>
        </w:rPr>
        <w:t>documental que</w:t>
      </w:r>
      <w:r>
        <w:rPr>
          <w:spacing w:val="-3"/>
          <w:sz w:val="16"/>
        </w:rPr>
        <w:t> </w:t>
      </w:r>
      <w:r>
        <w:rPr>
          <w:sz w:val="16"/>
        </w:rPr>
        <w:t>resguarda</w:t>
      </w:r>
      <w:r>
        <w:rPr>
          <w:spacing w:val="1"/>
          <w:sz w:val="16"/>
        </w:rPr>
        <w:t> </w:t>
      </w:r>
      <w:r>
        <w:rPr>
          <w:sz w:val="16"/>
        </w:rPr>
        <w:t>el Archivo</w:t>
      </w:r>
      <w:r>
        <w:rPr>
          <w:spacing w:val="-3"/>
          <w:sz w:val="16"/>
        </w:rPr>
        <w:t> </w:t>
      </w:r>
      <w:r>
        <w:rPr>
          <w:sz w:val="16"/>
        </w:rPr>
        <w:t>General</w:t>
      </w:r>
      <w:r>
        <w:rPr>
          <w:spacing w:val="-3"/>
          <w:sz w:val="16"/>
        </w:rPr>
        <w:t> </w:t>
      </w:r>
      <w:r>
        <w:rPr>
          <w:sz w:val="16"/>
        </w:rPr>
        <w:t>del Poder</w:t>
      </w:r>
      <w:r>
        <w:rPr>
          <w:spacing w:val="-2"/>
          <w:sz w:val="16"/>
        </w:rPr>
        <w:t> </w:t>
      </w:r>
      <w:r>
        <w:rPr>
          <w:sz w:val="16"/>
        </w:rPr>
        <w:t>Ejecutivo.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5" w:hanging="284"/>
        <w:jc w:val="both"/>
        <w:rPr>
          <w:sz w:val="16"/>
        </w:rPr>
      </w:pPr>
      <w:r>
        <w:rPr>
          <w:sz w:val="16"/>
        </w:rPr>
        <w:t>Determinar las políticas y procedimientos para las donaciones y rescate de documentos gráficos, bibliohemerográficos, fotográficos,</w:t>
      </w:r>
      <w:r>
        <w:rPr>
          <w:spacing w:val="1"/>
          <w:sz w:val="16"/>
        </w:rPr>
        <w:t> </w:t>
      </w:r>
      <w:r>
        <w:rPr>
          <w:sz w:val="16"/>
        </w:rPr>
        <w:t>sonoros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audiovisuales,</w:t>
      </w:r>
      <w:r>
        <w:rPr>
          <w:spacing w:val="1"/>
          <w:sz w:val="16"/>
        </w:rPr>
        <w:t> </w:t>
      </w:r>
      <w:r>
        <w:rPr>
          <w:sz w:val="16"/>
        </w:rPr>
        <w:t>tanto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testimonian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historia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México</w:t>
      </w:r>
      <w:r>
        <w:rPr>
          <w:spacing w:val="1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especializados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administración de</w:t>
      </w:r>
      <w:r>
        <w:rPr>
          <w:spacing w:val="1"/>
          <w:sz w:val="16"/>
        </w:rPr>
        <w:t> </w:t>
      </w:r>
      <w:r>
        <w:rPr>
          <w:sz w:val="16"/>
        </w:rPr>
        <w:t>documentos,</w:t>
      </w:r>
      <w:r>
        <w:rPr>
          <w:spacing w:val="2"/>
          <w:sz w:val="16"/>
        </w:rPr>
        <w:t> </w:t>
      </w:r>
      <w:r>
        <w:rPr>
          <w:sz w:val="16"/>
        </w:rPr>
        <w:t>gestión documental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administración de</w:t>
      </w:r>
      <w:r>
        <w:rPr>
          <w:spacing w:val="1"/>
          <w:sz w:val="16"/>
        </w:rPr>
        <w:t> </w:t>
      </w:r>
      <w:r>
        <w:rPr>
          <w:sz w:val="16"/>
        </w:rPr>
        <w:t>archivos.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4" w:hanging="284"/>
        <w:jc w:val="both"/>
        <w:rPr>
          <w:sz w:val="16"/>
        </w:rPr>
      </w:pPr>
      <w:r>
        <w:rPr>
          <w:sz w:val="16"/>
        </w:rPr>
        <w:t>Colaborar con la Subdirección de Normatividad, Desarrollo Archivístico y Difusión en el desarrollo y actualización de los lineamientos</w:t>
      </w:r>
      <w:r>
        <w:rPr>
          <w:spacing w:val="1"/>
          <w:sz w:val="16"/>
        </w:rPr>
        <w:t> </w:t>
      </w:r>
      <w:r>
        <w:rPr>
          <w:sz w:val="16"/>
        </w:rPr>
        <w:t>generales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organización,</w:t>
      </w:r>
      <w:r>
        <w:rPr>
          <w:spacing w:val="1"/>
          <w:sz w:val="16"/>
        </w:rPr>
        <w:t> </w:t>
      </w:r>
      <w:r>
        <w:rPr>
          <w:sz w:val="16"/>
        </w:rPr>
        <w:t>conservación,</w:t>
      </w:r>
      <w:r>
        <w:rPr>
          <w:spacing w:val="1"/>
          <w:sz w:val="16"/>
        </w:rPr>
        <w:t> </w:t>
      </w:r>
      <w:r>
        <w:rPr>
          <w:sz w:val="16"/>
        </w:rPr>
        <w:t>descripción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difusión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documentos</w:t>
      </w:r>
      <w:r>
        <w:rPr>
          <w:spacing w:val="1"/>
          <w:sz w:val="16"/>
        </w:rPr>
        <w:t> </w:t>
      </w:r>
      <w:r>
        <w:rPr>
          <w:sz w:val="16"/>
        </w:rPr>
        <w:t>existentes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archivos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documentales del</w:t>
      </w:r>
      <w:r>
        <w:rPr>
          <w:spacing w:val="1"/>
          <w:sz w:val="16"/>
        </w:rPr>
        <w:t> </w:t>
      </w:r>
      <w:r>
        <w:rPr>
          <w:sz w:val="16"/>
        </w:rPr>
        <w:t>Sistema</w:t>
      </w:r>
      <w:r>
        <w:rPr>
          <w:spacing w:val="-3"/>
          <w:sz w:val="16"/>
        </w:rPr>
        <w:t> </w:t>
      </w:r>
      <w:r>
        <w:rPr>
          <w:sz w:val="16"/>
        </w:rPr>
        <w:t>Estatal de</w:t>
      </w:r>
      <w:r>
        <w:rPr>
          <w:spacing w:val="1"/>
          <w:sz w:val="16"/>
        </w:rPr>
        <w:t> </w:t>
      </w:r>
      <w:r>
        <w:rPr>
          <w:sz w:val="16"/>
        </w:rPr>
        <w:t>Documentación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6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3" w:hanging="284"/>
        <w:jc w:val="both"/>
        <w:rPr>
          <w:sz w:val="16"/>
        </w:rPr>
      </w:pPr>
      <w:r>
        <w:rPr>
          <w:sz w:val="16"/>
        </w:rPr>
        <w:t>Contribuir con la Subdirección de Normatividad, Desarrollo Archivístico y Difusión en la elaboración de</w:t>
      </w:r>
      <w:r>
        <w:rPr>
          <w:spacing w:val="44"/>
          <w:sz w:val="16"/>
        </w:rPr>
        <w:t> </w:t>
      </w:r>
      <w:r>
        <w:rPr>
          <w:sz w:val="16"/>
        </w:rPr>
        <w:t>normas y lineamientos en</w:t>
      </w:r>
      <w:r>
        <w:rPr>
          <w:spacing w:val="1"/>
          <w:sz w:val="16"/>
        </w:rPr>
        <w:t> </w:t>
      </w:r>
      <w:r>
        <w:rPr>
          <w:sz w:val="16"/>
        </w:rPr>
        <w:t>materia de</w:t>
      </w:r>
      <w:r>
        <w:rPr>
          <w:spacing w:val="1"/>
          <w:sz w:val="16"/>
        </w:rPr>
        <w:t> </w:t>
      </w:r>
      <w:r>
        <w:rPr>
          <w:sz w:val="16"/>
        </w:rPr>
        <w:t>recepción,</w:t>
      </w:r>
      <w:r>
        <w:rPr>
          <w:spacing w:val="2"/>
          <w:sz w:val="16"/>
        </w:rPr>
        <w:t> </w:t>
      </w:r>
      <w:r>
        <w:rPr>
          <w:sz w:val="16"/>
        </w:rPr>
        <w:t>control,</w:t>
      </w:r>
      <w:r>
        <w:rPr>
          <w:spacing w:val="2"/>
          <w:sz w:val="16"/>
        </w:rPr>
        <w:t> </w:t>
      </w:r>
      <w:r>
        <w:rPr>
          <w:sz w:val="16"/>
        </w:rPr>
        <w:t>distribución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seguimiento de</w:t>
      </w:r>
      <w:r>
        <w:rPr>
          <w:spacing w:val="1"/>
          <w:sz w:val="16"/>
        </w:rPr>
        <w:t> </w:t>
      </w:r>
      <w:r>
        <w:rPr>
          <w:sz w:val="16"/>
        </w:rPr>
        <w:t>la correspondencia</w:t>
      </w:r>
      <w:r>
        <w:rPr>
          <w:spacing w:val="1"/>
          <w:sz w:val="16"/>
        </w:rPr>
        <w:t> </w:t>
      </w:r>
      <w:r>
        <w:rPr>
          <w:sz w:val="16"/>
        </w:rPr>
        <w:t>oficial.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1" w:after="0"/>
        <w:ind w:left="556" w:right="178" w:hanging="284"/>
        <w:jc w:val="both"/>
        <w:rPr>
          <w:sz w:val="16"/>
        </w:rPr>
      </w:pPr>
      <w:r>
        <w:rPr>
          <w:sz w:val="16"/>
        </w:rPr>
        <w:t>Colaborar con la Subdirección de Normatividad, Desarrollo Archivístico y Difusión y la Subdirección de Coordinación con Sistemas</w:t>
      </w:r>
      <w:r>
        <w:rPr>
          <w:spacing w:val="1"/>
          <w:sz w:val="16"/>
        </w:rPr>
        <w:t> </w:t>
      </w:r>
      <w:r>
        <w:rPr>
          <w:sz w:val="16"/>
        </w:rPr>
        <w:t>Institucionales de Archivos y Administración de Documentos en el desarrollo de disposiciones administrativas relacionadas con la</w:t>
      </w:r>
      <w:r>
        <w:rPr>
          <w:spacing w:val="1"/>
          <w:sz w:val="16"/>
        </w:rPr>
        <w:t> </w:t>
      </w:r>
      <w:r>
        <w:rPr>
          <w:sz w:val="16"/>
        </w:rPr>
        <w:t>conservación y custodia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documentos</w:t>
      </w:r>
      <w:r>
        <w:rPr>
          <w:spacing w:val="4"/>
          <w:sz w:val="16"/>
        </w:rPr>
        <w:t> </w:t>
      </w:r>
      <w:r>
        <w:rPr>
          <w:sz w:val="16"/>
        </w:rPr>
        <w:t>históricos</w:t>
      </w:r>
      <w:r>
        <w:rPr>
          <w:spacing w:val="4"/>
          <w:sz w:val="16"/>
        </w:rPr>
        <w:t> </w:t>
      </w:r>
      <w:r>
        <w:rPr>
          <w:sz w:val="16"/>
        </w:rPr>
        <w:t>de entidades</w:t>
      </w:r>
      <w:r>
        <w:rPr>
          <w:spacing w:val="13"/>
          <w:sz w:val="16"/>
        </w:rPr>
        <w:t> </w:t>
      </w:r>
      <w:r>
        <w:rPr>
          <w:sz w:val="16"/>
        </w:rPr>
        <w:t>distintas</w:t>
      </w:r>
      <w:r>
        <w:rPr>
          <w:spacing w:val="4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Poder</w:t>
      </w:r>
      <w:r>
        <w:rPr>
          <w:spacing w:val="2"/>
          <w:sz w:val="16"/>
        </w:rPr>
        <w:t> </w:t>
      </w:r>
      <w:r>
        <w:rPr>
          <w:sz w:val="16"/>
        </w:rPr>
        <w:t>Ejecutivo.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81" w:hanging="284"/>
        <w:jc w:val="both"/>
        <w:rPr>
          <w:sz w:val="16"/>
        </w:rPr>
      </w:pPr>
      <w:r>
        <w:rPr>
          <w:sz w:val="16"/>
        </w:rPr>
        <w:t>Participar en foros, congresos, convenciones, conferencias, paneles, reuniones y demás eventos que coadyuven al cumplimiento de la</w:t>
      </w:r>
      <w:r>
        <w:rPr>
          <w:spacing w:val="1"/>
          <w:sz w:val="16"/>
        </w:rPr>
        <w:t> </w:t>
      </w:r>
      <w:r>
        <w:rPr>
          <w:sz w:val="16"/>
        </w:rPr>
        <w:t>normatividad en materia</w:t>
      </w:r>
      <w:r>
        <w:rPr>
          <w:spacing w:val="-3"/>
          <w:sz w:val="16"/>
        </w:rPr>
        <w:t> </w:t>
      </w:r>
      <w:r>
        <w:rPr>
          <w:sz w:val="16"/>
        </w:rPr>
        <w:t>de administración</w:t>
      </w:r>
      <w:r>
        <w:rPr>
          <w:spacing w:val="1"/>
          <w:sz w:val="16"/>
        </w:rPr>
        <w:t> </w:t>
      </w:r>
      <w:r>
        <w:rPr>
          <w:sz w:val="16"/>
        </w:rPr>
        <w:t>de documentos,</w:t>
      </w:r>
      <w:r>
        <w:rPr>
          <w:spacing w:val="2"/>
          <w:sz w:val="16"/>
        </w:rPr>
        <w:t> </w:t>
      </w:r>
      <w:r>
        <w:rPr>
          <w:sz w:val="16"/>
        </w:rPr>
        <w:t>gestión documental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administración de</w:t>
      </w:r>
      <w:r>
        <w:rPr>
          <w:spacing w:val="1"/>
          <w:sz w:val="16"/>
        </w:rPr>
        <w:t> </w:t>
      </w:r>
      <w:r>
        <w:rPr>
          <w:sz w:val="16"/>
        </w:rPr>
        <w:t>archivos.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5" w:hanging="284"/>
        <w:jc w:val="both"/>
        <w:rPr>
          <w:sz w:val="16"/>
        </w:rPr>
      </w:pPr>
      <w:r>
        <w:rPr>
          <w:sz w:val="16"/>
        </w:rPr>
        <w:t>Fomentar el aprovechamiento institucional y social del acervo documental de los archivos del Estado de México, desde una perspectiva</w:t>
      </w:r>
      <w:r>
        <w:rPr>
          <w:spacing w:val="1"/>
          <w:sz w:val="16"/>
        </w:rPr>
        <w:t> </w:t>
      </w:r>
      <w:r>
        <w:rPr>
          <w:sz w:val="16"/>
        </w:rPr>
        <w:t>de la transparencia, la rendición de cuentas y</w:t>
      </w:r>
      <w:r>
        <w:rPr>
          <w:spacing w:val="1"/>
          <w:sz w:val="16"/>
        </w:rPr>
        <w:t> </w:t>
      </w:r>
      <w:r>
        <w:rPr>
          <w:sz w:val="16"/>
        </w:rPr>
        <w:t>el acceso a la información, de conformidad con los requerimientos ciudadanos</w:t>
      </w:r>
      <w:r>
        <w:rPr>
          <w:spacing w:val="4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consulta,</w:t>
      </w:r>
      <w:r>
        <w:rPr>
          <w:spacing w:val="3"/>
          <w:sz w:val="16"/>
        </w:rPr>
        <w:t> </w:t>
      </w:r>
      <w:r>
        <w:rPr>
          <w:sz w:val="16"/>
        </w:rPr>
        <w:t>investigación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divulgación.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both"/>
        <w:rPr>
          <w:sz w:val="16"/>
        </w:rPr>
      </w:pPr>
      <w:r>
        <w:rPr>
          <w:sz w:val="16"/>
        </w:rPr>
        <w:t>Proponer</w:t>
      </w:r>
      <w:r>
        <w:rPr>
          <w:spacing w:val="-1"/>
          <w:sz w:val="16"/>
        </w:rPr>
        <w:t> </w:t>
      </w:r>
      <w:r>
        <w:rPr>
          <w:sz w:val="16"/>
        </w:rPr>
        <w:t>proyectos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investigación</w:t>
      </w:r>
      <w:r>
        <w:rPr>
          <w:spacing w:val="-2"/>
          <w:sz w:val="16"/>
        </w:rPr>
        <w:t> </w:t>
      </w:r>
      <w:r>
        <w:rPr>
          <w:sz w:val="16"/>
        </w:rPr>
        <w:t>archivística,</w:t>
      </w:r>
      <w:r>
        <w:rPr>
          <w:spacing w:val="-2"/>
          <w:sz w:val="16"/>
        </w:rPr>
        <w:t> </w:t>
      </w:r>
      <w:r>
        <w:rPr>
          <w:sz w:val="16"/>
        </w:rPr>
        <w:t>institucional</w:t>
      </w:r>
      <w:r>
        <w:rPr>
          <w:spacing w:val="-3"/>
          <w:sz w:val="16"/>
        </w:rPr>
        <w:t> </w:t>
      </w:r>
      <w:r>
        <w:rPr>
          <w:sz w:val="16"/>
        </w:rPr>
        <w:t>o</w:t>
      </w:r>
      <w:r>
        <w:rPr>
          <w:spacing w:val="-7"/>
          <w:sz w:val="16"/>
        </w:rPr>
        <w:t> </w:t>
      </w:r>
      <w:r>
        <w:rPr>
          <w:sz w:val="16"/>
        </w:rPr>
        <w:t>interinstitucional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7"/>
          <w:sz w:val="16"/>
        </w:rPr>
        <w:t> </w:t>
      </w:r>
      <w:r>
        <w:rPr>
          <w:sz w:val="16"/>
        </w:rPr>
        <w:t>escala</w:t>
      </w:r>
      <w:r>
        <w:rPr>
          <w:spacing w:val="-3"/>
          <w:sz w:val="16"/>
        </w:rPr>
        <w:t> </w:t>
      </w:r>
      <w:r>
        <w:rPr>
          <w:sz w:val="16"/>
        </w:rPr>
        <w:t>estatal,</w:t>
      </w:r>
      <w:r>
        <w:rPr>
          <w:spacing w:val="-2"/>
          <w:sz w:val="16"/>
        </w:rPr>
        <w:t> </w:t>
      </w:r>
      <w:r>
        <w:rPr>
          <w:sz w:val="16"/>
        </w:rPr>
        <w:t>nacional</w:t>
      </w:r>
      <w:r>
        <w:rPr>
          <w:spacing w:val="-2"/>
          <w:sz w:val="16"/>
        </w:rPr>
        <w:t> </w:t>
      </w:r>
      <w:r>
        <w:rPr>
          <w:sz w:val="16"/>
        </w:rPr>
        <w:t>o</w:t>
      </w:r>
      <w:r>
        <w:rPr>
          <w:spacing w:val="-3"/>
          <w:sz w:val="16"/>
        </w:rPr>
        <w:t> </w:t>
      </w:r>
      <w:r>
        <w:rPr>
          <w:sz w:val="16"/>
        </w:rPr>
        <w:t>internacional.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8" w:after="0"/>
        <w:ind w:left="556" w:right="173" w:hanging="284"/>
        <w:jc w:val="both"/>
        <w:rPr>
          <w:sz w:val="16"/>
        </w:rPr>
      </w:pPr>
      <w:r>
        <w:rPr>
          <w:sz w:val="16"/>
        </w:rPr>
        <w:t>Coadyuvar con la Subdirección de Coordinación con Sistemas Institucionales de Archivos y Administración de Documentos, en el</w:t>
      </w:r>
      <w:r>
        <w:rPr>
          <w:spacing w:val="1"/>
          <w:sz w:val="16"/>
        </w:rPr>
        <w:t> </w:t>
      </w:r>
      <w:r>
        <w:rPr>
          <w:sz w:val="16"/>
        </w:rPr>
        <w:t>otorgamiento de asistencias técnicas a las y los servidores públicos, en materia de administración de documentos, gestión documental y</w:t>
      </w:r>
      <w:r>
        <w:rPr>
          <w:spacing w:val="-42"/>
          <w:sz w:val="16"/>
        </w:rPr>
        <w:t> </w:t>
      </w:r>
      <w:r>
        <w:rPr>
          <w:sz w:val="16"/>
        </w:rPr>
        <w:t>administración de</w:t>
      </w:r>
      <w:r>
        <w:rPr>
          <w:spacing w:val="1"/>
          <w:sz w:val="16"/>
        </w:rPr>
        <w:t> </w:t>
      </w:r>
      <w:r>
        <w:rPr>
          <w:sz w:val="16"/>
        </w:rPr>
        <w:t>archivos.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8" w:after="0"/>
        <w:ind w:left="556" w:right="171" w:hanging="284"/>
        <w:jc w:val="both"/>
        <w:rPr>
          <w:sz w:val="16"/>
        </w:rPr>
      </w:pPr>
      <w:r>
        <w:rPr>
          <w:sz w:val="16"/>
        </w:rPr>
        <w:t>Colaborar con la Subdirección de Coordinación con Sistemas</w:t>
      </w:r>
      <w:r>
        <w:rPr>
          <w:spacing w:val="1"/>
          <w:sz w:val="16"/>
        </w:rPr>
        <w:t> </w:t>
      </w:r>
      <w:r>
        <w:rPr>
          <w:sz w:val="16"/>
        </w:rPr>
        <w:t>Institucionales de Archivos y Administración de Documentos en el</w:t>
      </w:r>
      <w:r>
        <w:rPr>
          <w:spacing w:val="1"/>
          <w:sz w:val="16"/>
        </w:rPr>
        <w:t> </w:t>
      </w:r>
      <w:r>
        <w:rPr>
          <w:sz w:val="16"/>
        </w:rPr>
        <w:t>seguimiento a la investigación de fondos y archivos de interés público que se encuentren en peligro de destrucción, desaparición o</w:t>
      </w:r>
      <w:r>
        <w:rPr>
          <w:spacing w:val="1"/>
          <w:sz w:val="16"/>
        </w:rPr>
        <w:t> </w:t>
      </w:r>
      <w:r>
        <w:rPr>
          <w:sz w:val="16"/>
        </w:rPr>
        <w:t>pérdida.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2" w:hanging="284"/>
        <w:jc w:val="both"/>
        <w:rPr>
          <w:sz w:val="16"/>
        </w:rPr>
      </w:pPr>
      <w:r>
        <w:rPr>
          <w:sz w:val="16"/>
        </w:rPr>
        <w:t>Participar en la Comisión Dictaminadora de Depuración de Documentos, a efecto de coadyuvar a la adecuada valoración, disposición</w:t>
      </w:r>
      <w:r>
        <w:rPr>
          <w:spacing w:val="1"/>
          <w:sz w:val="16"/>
        </w:rPr>
        <w:t> </w:t>
      </w:r>
      <w:r>
        <w:rPr>
          <w:sz w:val="16"/>
        </w:rPr>
        <w:t>documental y</w:t>
      </w:r>
      <w:r>
        <w:rPr>
          <w:spacing w:val="1"/>
          <w:sz w:val="16"/>
        </w:rPr>
        <w:t> </w:t>
      </w:r>
      <w:r>
        <w:rPr>
          <w:sz w:val="16"/>
        </w:rPr>
        <w:t>baja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documentos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archivo.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5" w:hanging="284"/>
        <w:jc w:val="both"/>
        <w:rPr>
          <w:sz w:val="16"/>
        </w:rPr>
      </w:pPr>
      <w:r>
        <w:rPr>
          <w:sz w:val="16"/>
        </w:rPr>
        <w:t>Verificar que la transferencia primaria al Archivo General del Poder Ejecutivo, de los expedientes de trámite concluido generados por las</w:t>
      </w:r>
      <w:r>
        <w:rPr>
          <w:spacing w:val="-42"/>
          <w:sz w:val="16"/>
        </w:rPr>
        <w:t> </w:t>
      </w:r>
      <w:r>
        <w:rPr>
          <w:sz w:val="16"/>
        </w:rPr>
        <w:t>dependencias de la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-4"/>
          <w:sz w:val="16"/>
        </w:rPr>
        <w:t> </w:t>
      </w:r>
      <w:r>
        <w:rPr>
          <w:sz w:val="16"/>
        </w:rPr>
        <w:t>Pública</w:t>
      </w:r>
      <w:r>
        <w:rPr>
          <w:spacing w:val="1"/>
          <w:sz w:val="16"/>
        </w:rPr>
        <w:t> </w:t>
      </w:r>
      <w:r>
        <w:rPr>
          <w:sz w:val="16"/>
        </w:rPr>
        <w:t>Estatal,</w:t>
      </w:r>
      <w:r>
        <w:rPr>
          <w:spacing w:val="-3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realice de</w:t>
      </w:r>
      <w:r>
        <w:rPr>
          <w:spacing w:val="-3"/>
          <w:sz w:val="16"/>
        </w:rPr>
        <w:t> </w:t>
      </w:r>
      <w:r>
        <w:rPr>
          <w:sz w:val="16"/>
        </w:rPr>
        <w:t>conformidad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la normatividad</w:t>
      </w:r>
      <w:r>
        <w:rPr>
          <w:spacing w:val="1"/>
          <w:sz w:val="16"/>
        </w:rPr>
        <w:t> </w:t>
      </w:r>
      <w:r>
        <w:rPr>
          <w:sz w:val="16"/>
        </w:rPr>
        <w:t>en 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69" w:hanging="284"/>
        <w:jc w:val="both"/>
        <w:rPr>
          <w:sz w:val="16"/>
        </w:rPr>
      </w:pPr>
      <w:r>
        <w:rPr>
          <w:sz w:val="16"/>
        </w:rPr>
        <w:t>Coordinar las actividades de recepción, registro, ordenación, descripción, difusión, préstamo y consulta del acervo documental que</w:t>
      </w:r>
      <w:r>
        <w:rPr>
          <w:spacing w:val="1"/>
          <w:sz w:val="16"/>
        </w:rPr>
        <w:t> </w:t>
      </w:r>
      <w:r>
        <w:rPr>
          <w:sz w:val="16"/>
        </w:rPr>
        <w:t>conserva el</w:t>
      </w:r>
      <w:r>
        <w:rPr>
          <w:spacing w:val="2"/>
          <w:sz w:val="16"/>
        </w:rPr>
        <w:t> </w:t>
      </w:r>
      <w:r>
        <w:rPr>
          <w:sz w:val="16"/>
        </w:rPr>
        <w:t>Archivo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-4"/>
          <w:sz w:val="16"/>
        </w:rPr>
        <w:t> </w:t>
      </w:r>
      <w:r>
        <w:rPr>
          <w:sz w:val="16"/>
        </w:rPr>
        <w:t>del Poder</w:t>
      </w:r>
      <w:r>
        <w:rPr>
          <w:spacing w:val="-3"/>
          <w:sz w:val="16"/>
        </w:rPr>
        <w:t> </w:t>
      </w:r>
      <w:r>
        <w:rPr>
          <w:sz w:val="16"/>
        </w:rPr>
        <w:t>Ejecutivo,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como de</w:t>
      </w:r>
      <w:r>
        <w:rPr>
          <w:spacing w:val="6"/>
          <w:sz w:val="16"/>
        </w:rPr>
        <w:t> </w:t>
      </w:r>
      <w:r>
        <w:rPr>
          <w:sz w:val="16"/>
        </w:rPr>
        <w:t>la expedición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copias de la documentación</w:t>
      </w:r>
      <w:r>
        <w:rPr>
          <w:spacing w:val="1"/>
          <w:sz w:val="16"/>
        </w:rPr>
        <w:t> </w:t>
      </w:r>
      <w:r>
        <w:rPr>
          <w:sz w:val="16"/>
        </w:rPr>
        <w:t>bajo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resguardo.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5" w:hanging="284"/>
        <w:jc w:val="both"/>
        <w:rPr>
          <w:sz w:val="16"/>
        </w:rPr>
      </w:pPr>
      <w:r>
        <w:rPr>
          <w:sz w:val="16"/>
        </w:rPr>
        <w:t>Supervisar los procesos de recepción, registro, ordenación, descripción y transferencia secundaria de los fondos documentales bajo</w:t>
      </w:r>
      <w:r>
        <w:rPr>
          <w:spacing w:val="1"/>
          <w:sz w:val="16"/>
        </w:rPr>
        <w:t> </w:t>
      </w:r>
      <w:r>
        <w:rPr>
          <w:sz w:val="16"/>
        </w:rPr>
        <w:t>custodia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Archivo</w:t>
      </w:r>
      <w:r>
        <w:rPr>
          <w:spacing w:val="-1"/>
          <w:sz w:val="16"/>
        </w:rPr>
        <w:t> </w:t>
      </w:r>
      <w:r>
        <w:rPr>
          <w:sz w:val="16"/>
        </w:rPr>
        <w:t>General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Poder</w:t>
      </w:r>
      <w:r>
        <w:rPr>
          <w:spacing w:val="1"/>
          <w:sz w:val="16"/>
        </w:rPr>
        <w:t> </w:t>
      </w:r>
      <w:r>
        <w:rPr>
          <w:sz w:val="16"/>
        </w:rPr>
        <w:t>Ejecutivo,</w:t>
      </w:r>
      <w:r>
        <w:rPr>
          <w:spacing w:val="-4"/>
          <w:sz w:val="16"/>
        </w:rPr>
        <w:t> </w:t>
      </w:r>
      <w:r>
        <w:rPr>
          <w:sz w:val="16"/>
        </w:rPr>
        <w:t>conforme</w:t>
      </w:r>
      <w:r>
        <w:rPr>
          <w:spacing w:val="-1"/>
          <w:sz w:val="16"/>
        </w:rPr>
        <w:t> </w:t>
      </w:r>
      <w:r>
        <w:rPr>
          <w:sz w:val="16"/>
        </w:rPr>
        <w:t>a los</w:t>
      </w:r>
      <w:r>
        <w:rPr>
          <w:spacing w:val="-1"/>
          <w:sz w:val="16"/>
        </w:rPr>
        <w:t> </w:t>
      </w:r>
      <w:r>
        <w:rPr>
          <w:sz w:val="16"/>
        </w:rPr>
        <w:t>principios</w:t>
      </w:r>
      <w:r>
        <w:rPr>
          <w:spacing w:val="3"/>
          <w:sz w:val="16"/>
        </w:rPr>
        <w:t> </w:t>
      </w:r>
      <w:r>
        <w:rPr>
          <w:sz w:val="16"/>
        </w:rPr>
        <w:t>archivísticos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normatividad aplicable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70" w:hanging="284"/>
        <w:jc w:val="both"/>
        <w:rPr>
          <w:sz w:val="16"/>
        </w:rPr>
      </w:pPr>
      <w:r>
        <w:rPr>
          <w:sz w:val="16"/>
        </w:rPr>
        <w:t>Coordinar la integración, registro, catalogación, clasificación y difusión del repositorio de publicaciones oficiales, a fin de ponerlas a</w:t>
      </w:r>
      <w:r>
        <w:rPr>
          <w:spacing w:val="1"/>
          <w:sz w:val="16"/>
        </w:rPr>
        <w:t> </w:t>
      </w:r>
      <w:r>
        <w:rPr>
          <w:sz w:val="16"/>
        </w:rPr>
        <w:t>disposición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ciudadanía.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9" w:hanging="284"/>
        <w:jc w:val="both"/>
        <w:rPr>
          <w:sz w:val="16"/>
        </w:rPr>
      </w:pPr>
      <w:r>
        <w:rPr>
          <w:sz w:val="16"/>
        </w:rPr>
        <w:t>Supervisar la instrumentación de los mecanismos de control interno necesarios para garantizar la recepción, control, distribución,</w:t>
      </w:r>
      <w:r>
        <w:rPr>
          <w:spacing w:val="1"/>
          <w:sz w:val="16"/>
        </w:rPr>
        <w:t> </w:t>
      </w:r>
      <w:r>
        <w:rPr>
          <w:sz w:val="16"/>
        </w:rPr>
        <w:t>entrega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seguimiento de la</w:t>
      </w:r>
      <w:r>
        <w:rPr>
          <w:spacing w:val="1"/>
          <w:sz w:val="16"/>
        </w:rPr>
        <w:t> </w:t>
      </w:r>
      <w:r>
        <w:rPr>
          <w:sz w:val="16"/>
        </w:rPr>
        <w:t>correspondencia de</w:t>
      </w:r>
      <w:r>
        <w:rPr>
          <w:spacing w:val="1"/>
          <w:sz w:val="16"/>
        </w:rPr>
        <w:t> </w:t>
      </w:r>
      <w:r>
        <w:rPr>
          <w:sz w:val="16"/>
        </w:rPr>
        <w:t>las dependencias</w:t>
      </w:r>
      <w:r>
        <w:rPr>
          <w:spacing w:val="13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Poder</w:t>
      </w:r>
      <w:r>
        <w:rPr>
          <w:spacing w:val="3"/>
          <w:sz w:val="16"/>
        </w:rPr>
        <w:t> </w:t>
      </w:r>
      <w:r>
        <w:rPr>
          <w:sz w:val="16"/>
        </w:rPr>
        <w:t>Ejecutivo</w:t>
      </w:r>
      <w:r>
        <w:rPr>
          <w:spacing w:val="-4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80" w:hanging="284"/>
        <w:jc w:val="both"/>
        <w:rPr>
          <w:sz w:val="16"/>
        </w:rPr>
      </w:pPr>
      <w:r>
        <w:rPr>
          <w:sz w:val="16"/>
        </w:rPr>
        <w:t>Desarrollar, conforme a la normatividad jurídica, administrativa y técnica, las funciones asignadas al Área Coordinadora de Archivos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Secretaría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6" w:hanging="284"/>
        <w:jc w:val="both"/>
        <w:rPr>
          <w:sz w:val="16"/>
        </w:rPr>
      </w:pPr>
      <w:r>
        <w:rPr>
          <w:sz w:val="16"/>
        </w:rPr>
        <w:t>Promover que las unidades administrativas de la Secretaría de Finanzas lleven a cabo las acciones de administración de documentos,</w:t>
      </w:r>
      <w:r>
        <w:rPr>
          <w:spacing w:val="1"/>
          <w:sz w:val="16"/>
        </w:rPr>
        <w:t> </w:t>
      </w:r>
      <w:r>
        <w:rPr>
          <w:sz w:val="16"/>
        </w:rPr>
        <w:t>gestión documental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administración de archivos</w:t>
      </w:r>
      <w:r>
        <w:rPr>
          <w:spacing w:val="4"/>
          <w:sz w:val="16"/>
        </w:rPr>
        <w:t> </w:t>
      </w:r>
      <w:r>
        <w:rPr>
          <w:sz w:val="16"/>
        </w:rPr>
        <w:t>establecidas en</w:t>
      </w:r>
      <w:r>
        <w:rPr>
          <w:spacing w:val="-4"/>
          <w:sz w:val="16"/>
        </w:rPr>
        <w:t> </w:t>
      </w:r>
      <w:r>
        <w:rPr>
          <w:sz w:val="16"/>
        </w:rPr>
        <w:t>la normatividad jurídica,</w:t>
      </w:r>
      <w:r>
        <w:rPr>
          <w:spacing w:val="1"/>
          <w:sz w:val="16"/>
        </w:rPr>
        <w:t> </w:t>
      </w:r>
      <w:r>
        <w:rPr>
          <w:sz w:val="16"/>
        </w:rPr>
        <w:t>administrativa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técnica.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spacing w:after="0" w:line="240" w:lineRule="auto"/>
        <w:jc w:val="both"/>
        <w:rPr>
          <w:sz w:val="16"/>
        </w:rPr>
        <w:sectPr>
          <w:pgSz w:w="12240" w:h="15840"/>
          <w:pgMar w:header="777" w:footer="0" w:top="1140" w:bottom="280" w:left="860" w:right="960"/>
        </w:sectPr>
      </w:pPr>
    </w:p>
    <w:p>
      <w:pPr>
        <w:pStyle w:val="Heading1"/>
        <w:tabs>
          <w:tab w:pos="1968" w:val="left" w:leader="none"/>
        </w:tabs>
        <w:spacing w:line="357" w:lineRule="auto" w:before="146"/>
        <w:ind w:right="4953"/>
      </w:pPr>
      <w:r>
        <w:rPr/>
        <w:t>20706006040101L</w:t>
        <w:tab/>
        <w:t>ARCHIVO GENERAL DEL PODER EJECUTIVO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84" w:firstLine="0"/>
      </w:pPr>
      <w:r>
        <w:rPr/>
        <w:t>Administrar de manera eficaz y eficiente el patrimonio documental, a través de la integración, ordenación, descripción, administración,</w:t>
      </w:r>
      <w:r>
        <w:rPr>
          <w:spacing w:val="1"/>
        </w:rPr>
        <w:t> </w:t>
      </w:r>
      <w:r>
        <w:rPr/>
        <w:t>acceso,</w:t>
      </w:r>
      <w:r>
        <w:rPr>
          <w:spacing w:val="-4"/>
        </w:rPr>
        <w:t> </w:t>
      </w:r>
      <w:r>
        <w:rPr/>
        <w:t>conservación y transferencia secundaria</w:t>
      </w:r>
      <w:r>
        <w:rPr>
          <w:spacing w:val="-5"/>
        </w:rPr>
        <w:t> </w:t>
      </w:r>
      <w:r>
        <w:rPr/>
        <w:t>de los</w:t>
      </w:r>
      <w:r>
        <w:rPr>
          <w:spacing w:val="4"/>
        </w:rPr>
        <w:t> </w:t>
      </w:r>
      <w:r>
        <w:rPr/>
        <w:t>expedientes</w:t>
      </w:r>
      <w:r>
        <w:rPr>
          <w:spacing w:val="4"/>
        </w:rPr>
        <w:t> </w:t>
      </w:r>
      <w:r>
        <w:rPr/>
        <w:t>concentrados</w:t>
      </w:r>
      <w:r>
        <w:rPr>
          <w:spacing w:val="5"/>
        </w:rPr>
        <w:t> </w:t>
      </w:r>
      <w:r>
        <w:rPr/>
        <w:t>por</w:t>
      </w:r>
      <w:r>
        <w:rPr>
          <w:spacing w:val="-3"/>
        </w:rPr>
        <w:t> </w:t>
      </w:r>
      <w:r>
        <w:rPr/>
        <w:t>las dependencias</w:t>
      </w:r>
      <w:r>
        <w:rPr>
          <w:spacing w:val="-1"/>
        </w:rPr>
        <w:t> </w:t>
      </w:r>
      <w:r>
        <w:rPr/>
        <w:t>del</w:t>
      </w:r>
      <w:r>
        <w:rPr>
          <w:spacing w:val="-4"/>
        </w:rPr>
        <w:t> </w:t>
      </w:r>
      <w:r>
        <w:rPr/>
        <w:t>Poder</w:t>
      </w:r>
      <w:r>
        <w:rPr>
          <w:spacing w:val="6"/>
        </w:rPr>
        <w:t> </w:t>
      </w:r>
      <w:r>
        <w:rPr/>
        <w:t>Ejecutivo.</w:t>
      </w:r>
    </w:p>
    <w:p>
      <w:pPr>
        <w:pStyle w:val="Heading1"/>
        <w:spacing w:before="87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8" w:hanging="284"/>
        <w:jc w:val="both"/>
        <w:rPr>
          <w:sz w:val="16"/>
        </w:rPr>
      </w:pPr>
      <w:r>
        <w:rPr>
          <w:sz w:val="16"/>
        </w:rPr>
        <w:t>Coadyuvar con las Subdirecciones de Gestión y Administración del Patrimonio Documental, y de Normatividad, Desarrollo Archivístico y</w:t>
      </w:r>
      <w:r>
        <w:rPr>
          <w:spacing w:val="-42"/>
          <w:sz w:val="16"/>
        </w:rPr>
        <w:t> </w:t>
      </w:r>
      <w:r>
        <w:rPr>
          <w:sz w:val="16"/>
        </w:rPr>
        <w:t>Difusión, en la elaboración de normas y procedimientos para los archivos de las dependencias y organismos auxiliares, respecto del</w:t>
      </w:r>
      <w:r>
        <w:rPr>
          <w:spacing w:val="1"/>
          <w:sz w:val="16"/>
        </w:rPr>
        <w:t> </w:t>
      </w:r>
      <w:r>
        <w:rPr>
          <w:sz w:val="16"/>
        </w:rPr>
        <w:t>desarrollo 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procesos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gestión</w:t>
      </w:r>
      <w:r>
        <w:rPr>
          <w:spacing w:val="1"/>
          <w:sz w:val="16"/>
        </w:rPr>
        <w:t> </w:t>
      </w:r>
      <w:r>
        <w:rPr>
          <w:sz w:val="16"/>
        </w:rPr>
        <w:t>documental.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0" w:hanging="284"/>
        <w:jc w:val="both"/>
        <w:rPr>
          <w:sz w:val="16"/>
        </w:rPr>
      </w:pPr>
      <w:r>
        <w:rPr>
          <w:sz w:val="16"/>
        </w:rPr>
        <w:t>Efectuar estudios de viabilidad para la creación de unidades de archivo de las dependencias y organismos auxiliares</w:t>
      </w:r>
      <w:r>
        <w:rPr>
          <w:spacing w:val="1"/>
          <w:sz w:val="16"/>
        </w:rPr>
        <w:t> </w:t>
      </w:r>
      <w:r>
        <w:rPr>
          <w:sz w:val="16"/>
        </w:rPr>
        <w:t>del Ejecutivo</w:t>
      </w:r>
      <w:r>
        <w:rPr>
          <w:spacing w:val="1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6" w:hanging="284"/>
        <w:jc w:val="both"/>
        <w:rPr>
          <w:sz w:val="16"/>
        </w:rPr>
      </w:pPr>
      <w:r>
        <w:rPr>
          <w:sz w:val="16"/>
        </w:rPr>
        <w:t>Recibir,</w:t>
      </w:r>
      <w:r>
        <w:rPr>
          <w:spacing w:val="1"/>
          <w:sz w:val="16"/>
        </w:rPr>
        <w:t> </w:t>
      </w:r>
      <w:r>
        <w:rPr>
          <w:sz w:val="16"/>
        </w:rPr>
        <w:t>ordenar,</w:t>
      </w:r>
      <w:r>
        <w:rPr>
          <w:spacing w:val="1"/>
          <w:sz w:val="16"/>
        </w:rPr>
        <w:t> </w:t>
      </w:r>
      <w:r>
        <w:rPr>
          <w:sz w:val="16"/>
        </w:rPr>
        <w:t>describir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conservar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manera</w:t>
      </w:r>
      <w:r>
        <w:rPr>
          <w:spacing w:val="1"/>
          <w:sz w:val="16"/>
        </w:rPr>
        <w:t> </w:t>
      </w:r>
      <w:r>
        <w:rPr>
          <w:sz w:val="16"/>
        </w:rPr>
        <w:t>precaucional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documentación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trámite</w:t>
      </w:r>
      <w:r>
        <w:rPr>
          <w:spacing w:val="1"/>
          <w:sz w:val="16"/>
        </w:rPr>
        <w:t> </w:t>
      </w:r>
      <w:r>
        <w:rPr>
          <w:sz w:val="16"/>
        </w:rPr>
        <w:t>concluido</w:t>
      </w:r>
      <w:r>
        <w:rPr>
          <w:spacing w:val="1"/>
          <w:sz w:val="16"/>
        </w:rPr>
        <w:t> </w:t>
      </w:r>
      <w:r>
        <w:rPr>
          <w:sz w:val="16"/>
        </w:rPr>
        <w:t>concentrada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4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dependencias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-3"/>
          <w:sz w:val="16"/>
        </w:rPr>
        <w:t> </w:t>
      </w:r>
      <w:r>
        <w:rPr>
          <w:sz w:val="16"/>
        </w:rPr>
        <w:t>Pública</w:t>
      </w:r>
      <w:r>
        <w:rPr>
          <w:spacing w:val="1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75" w:hanging="284"/>
        <w:jc w:val="both"/>
        <w:rPr>
          <w:sz w:val="16"/>
        </w:rPr>
      </w:pPr>
      <w:r>
        <w:rPr>
          <w:sz w:val="16"/>
        </w:rPr>
        <w:t>Conservar los expedientes de trámite concluido que le son transferidos por las dependencias hasta cumplir su vigencia documental y</w:t>
      </w:r>
      <w:r>
        <w:rPr>
          <w:spacing w:val="1"/>
          <w:sz w:val="16"/>
        </w:rPr>
        <w:t> </w:t>
      </w:r>
      <w:r>
        <w:rPr>
          <w:sz w:val="16"/>
        </w:rPr>
        <w:t>realizar</w:t>
      </w:r>
      <w:r>
        <w:rPr>
          <w:spacing w:val="2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proceso de</w:t>
      </w:r>
      <w:r>
        <w:rPr>
          <w:spacing w:val="-3"/>
          <w:sz w:val="16"/>
        </w:rPr>
        <w:t> </w:t>
      </w:r>
      <w:r>
        <w:rPr>
          <w:sz w:val="16"/>
        </w:rPr>
        <w:t>selección</w:t>
      </w:r>
      <w:r>
        <w:rPr>
          <w:spacing w:val="-3"/>
          <w:sz w:val="16"/>
        </w:rPr>
        <w:t> </w:t>
      </w:r>
      <w:r>
        <w:rPr>
          <w:sz w:val="16"/>
        </w:rPr>
        <w:t>final,</w:t>
      </w:r>
      <w:r>
        <w:rPr>
          <w:spacing w:val="2"/>
          <w:sz w:val="16"/>
        </w:rPr>
        <w:t> </w:t>
      </w:r>
      <w:r>
        <w:rPr>
          <w:sz w:val="16"/>
        </w:rPr>
        <w:t>conforme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2"/>
          <w:sz w:val="16"/>
        </w:rPr>
        <w:t> </w:t>
      </w:r>
      <w:r>
        <w:rPr>
          <w:sz w:val="16"/>
        </w:rPr>
        <w:t>normatividad</w:t>
      </w:r>
      <w:r>
        <w:rPr>
          <w:spacing w:val="1"/>
          <w:sz w:val="16"/>
        </w:rPr>
        <w:t> </w:t>
      </w:r>
      <w:r>
        <w:rPr>
          <w:sz w:val="16"/>
        </w:rPr>
        <w:t>en la</w:t>
      </w:r>
      <w:r>
        <w:rPr>
          <w:spacing w:val="6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5" w:hanging="284"/>
        <w:jc w:val="both"/>
        <w:rPr>
          <w:sz w:val="16"/>
        </w:rPr>
      </w:pPr>
      <w:r>
        <w:rPr>
          <w:sz w:val="16"/>
        </w:rPr>
        <w:t>Promover la baja documental de los expedientes que hayan cumplido su vigencia documental y, en su caso, plazos de conservación, y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no</w:t>
      </w:r>
      <w:r>
        <w:rPr>
          <w:spacing w:val="1"/>
          <w:sz w:val="16"/>
        </w:rPr>
        <w:t> </w:t>
      </w:r>
      <w:r>
        <w:rPr>
          <w:sz w:val="16"/>
        </w:rPr>
        <w:t>posean</w:t>
      </w:r>
      <w:r>
        <w:rPr>
          <w:spacing w:val="-3"/>
          <w:sz w:val="16"/>
        </w:rPr>
        <w:t> </w:t>
      </w:r>
      <w:r>
        <w:rPr>
          <w:sz w:val="16"/>
        </w:rPr>
        <w:t>valores históricos,</w:t>
      </w:r>
      <w:r>
        <w:rPr>
          <w:spacing w:val="-2"/>
          <w:sz w:val="16"/>
        </w:rPr>
        <w:t> </w:t>
      </w:r>
      <w:r>
        <w:rPr>
          <w:sz w:val="16"/>
        </w:rPr>
        <w:t>conforme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disposiciones</w:t>
      </w:r>
      <w:r>
        <w:rPr>
          <w:spacing w:val="5"/>
          <w:sz w:val="16"/>
        </w:rPr>
        <w:t> </w:t>
      </w:r>
      <w:r>
        <w:rPr>
          <w:sz w:val="16"/>
        </w:rPr>
        <w:t>aplicables 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5" w:hanging="284"/>
        <w:jc w:val="left"/>
        <w:rPr>
          <w:sz w:val="16"/>
        </w:rPr>
      </w:pPr>
      <w:r>
        <w:rPr>
          <w:sz w:val="16"/>
        </w:rPr>
        <w:t>Integrar</w:t>
      </w:r>
      <w:r>
        <w:rPr>
          <w:spacing w:val="14"/>
          <w:sz w:val="16"/>
        </w:rPr>
        <w:t> </w:t>
      </w:r>
      <w:r>
        <w:rPr>
          <w:sz w:val="16"/>
        </w:rPr>
        <w:t>el</w:t>
      </w:r>
      <w:r>
        <w:rPr>
          <w:spacing w:val="7"/>
          <w:sz w:val="16"/>
        </w:rPr>
        <w:t> </w:t>
      </w:r>
      <w:r>
        <w:rPr>
          <w:sz w:val="16"/>
        </w:rPr>
        <w:t>registro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11"/>
          <w:sz w:val="16"/>
        </w:rPr>
        <w:t> </w:t>
      </w:r>
      <w:r>
        <w:rPr>
          <w:sz w:val="16"/>
        </w:rPr>
        <w:t>procesos</w:t>
      </w:r>
      <w:r>
        <w:rPr>
          <w:spacing w:val="16"/>
          <w:sz w:val="16"/>
        </w:rPr>
        <w:t> </w:t>
      </w:r>
      <w:r>
        <w:rPr>
          <w:sz w:val="16"/>
        </w:rPr>
        <w:t>de</w:t>
      </w:r>
      <w:r>
        <w:rPr>
          <w:spacing w:val="12"/>
          <w:sz w:val="16"/>
        </w:rPr>
        <w:t> </w:t>
      </w:r>
      <w:r>
        <w:rPr>
          <w:sz w:val="16"/>
        </w:rPr>
        <w:t>disposición</w:t>
      </w:r>
      <w:r>
        <w:rPr>
          <w:spacing w:val="12"/>
          <w:sz w:val="16"/>
        </w:rPr>
        <w:t> </w:t>
      </w:r>
      <w:r>
        <w:rPr>
          <w:sz w:val="16"/>
        </w:rPr>
        <w:t>documental,</w:t>
      </w:r>
      <w:r>
        <w:rPr>
          <w:spacing w:val="13"/>
          <w:sz w:val="16"/>
        </w:rPr>
        <w:t> </w:t>
      </w:r>
      <w:r>
        <w:rPr>
          <w:sz w:val="16"/>
        </w:rPr>
        <w:t>incluyendo</w:t>
      </w:r>
      <w:r>
        <w:rPr>
          <w:spacing w:val="12"/>
          <w:sz w:val="16"/>
        </w:rPr>
        <w:t> </w:t>
      </w:r>
      <w:r>
        <w:rPr>
          <w:sz w:val="16"/>
        </w:rPr>
        <w:t>los</w:t>
      </w:r>
      <w:r>
        <w:rPr>
          <w:spacing w:val="11"/>
          <w:sz w:val="16"/>
        </w:rPr>
        <w:t> </w:t>
      </w:r>
      <w:r>
        <w:rPr>
          <w:sz w:val="16"/>
        </w:rPr>
        <w:t>dictámenes</w:t>
      </w:r>
      <w:r>
        <w:rPr>
          <w:spacing w:val="16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valoración</w:t>
      </w:r>
      <w:r>
        <w:rPr>
          <w:spacing w:val="12"/>
          <w:sz w:val="16"/>
        </w:rPr>
        <w:t> </w:t>
      </w:r>
      <w:r>
        <w:rPr>
          <w:sz w:val="16"/>
        </w:rPr>
        <w:t>documental,</w:t>
      </w:r>
      <w:r>
        <w:rPr>
          <w:spacing w:val="13"/>
          <w:sz w:val="16"/>
        </w:rPr>
        <w:t> </w:t>
      </w:r>
      <w:r>
        <w:rPr>
          <w:sz w:val="16"/>
        </w:rPr>
        <w:t>los</w:t>
      </w:r>
      <w:r>
        <w:rPr>
          <w:spacing w:val="16"/>
          <w:sz w:val="16"/>
        </w:rPr>
        <w:t> </w:t>
      </w:r>
      <w:r>
        <w:rPr>
          <w:sz w:val="16"/>
        </w:rPr>
        <w:t>acuerdos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autorización de</w:t>
      </w:r>
      <w:r>
        <w:rPr>
          <w:spacing w:val="1"/>
          <w:sz w:val="16"/>
        </w:rPr>
        <w:t> </w:t>
      </w:r>
      <w:r>
        <w:rPr>
          <w:sz w:val="16"/>
        </w:rPr>
        <w:t>baja</w:t>
      </w:r>
      <w:r>
        <w:rPr>
          <w:spacing w:val="1"/>
          <w:sz w:val="16"/>
        </w:rPr>
        <w:t> </w:t>
      </w:r>
      <w:r>
        <w:rPr>
          <w:sz w:val="16"/>
        </w:rPr>
        <w:t>documental</w:t>
      </w:r>
      <w:r>
        <w:rPr>
          <w:spacing w:val="-3"/>
          <w:sz w:val="16"/>
        </w:rPr>
        <w:t> </w:t>
      </w:r>
      <w:r>
        <w:rPr>
          <w:sz w:val="16"/>
        </w:rPr>
        <w:t>y los</w:t>
      </w:r>
      <w:r>
        <w:rPr>
          <w:spacing w:val="2"/>
          <w:sz w:val="16"/>
        </w:rPr>
        <w:t> </w:t>
      </w:r>
      <w:r>
        <w:rPr>
          <w:sz w:val="16"/>
        </w:rPr>
        <w:t>inventarios</w:t>
      </w:r>
      <w:r>
        <w:rPr>
          <w:spacing w:val="1"/>
          <w:sz w:val="16"/>
        </w:rPr>
        <w:t> </w:t>
      </w:r>
      <w:r>
        <w:rPr>
          <w:sz w:val="16"/>
        </w:rPr>
        <w:t>respectivos.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Brindar el</w:t>
      </w:r>
      <w:r>
        <w:rPr>
          <w:spacing w:val="-5"/>
          <w:sz w:val="16"/>
        </w:rPr>
        <w:t> </w:t>
      </w:r>
      <w:r>
        <w:rPr>
          <w:sz w:val="16"/>
        </w:rPr>
        <w:t>servicio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préstamo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consulta</w:t>
      </w:r>
      <w:r>
        <w:rPr>
          <w:spacing w:val="-6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acervo</w:t>
      </w:r>
      <w:r>
        <w:rPr>
          <w:spacing w:val="-1"/>
          <w:sz w:val="16"/>
        </w:rPr>
        <w:t> </w:t>
      </w:r>
      <w:r>
        <w:rPr>
          <w:sz w:val="16"/>
        </w:rPr>
        <w:t>documental</w:t>
      </w:r>
      <w:r>
        <w:rPr>
          <w:spacing w:val="6"/>
          <w:sz w:val="16"/>
        </w:rPr>
        <w:t> </w:t>
      </w:r>
      <w:r>
        <w:rPr>
          <w:sz w:val="16"/>
        </w:rPr>
        <w:t>que</w:t>
      </w:r>
      <w:r>
        <w:rPr>
          <w:spacing w:val="-5"/>
          <w:sz w:val="16"/>
        </w:rPr>
        <w:t> </w:t>
      </w:r>
      <w:r>
        <w:rPr>
          <w:sz w:val="16"/>
        </w:rPr>
        <w:t>resguarda,</w:t>
      </w:r>
      <w:r>
        <w:rPr>
          <w:spacing w:val="-1"/>
          <w:sz w:val="16"/>
        </w:rPr>
        <w:t> </w:t>
      </w:r>
      <w:r>
        <w:rPr>
          <w:sz w:val="16"/>
        </w:rPr>
        <w:t>bajo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normatividad</w:t>
      </w:r>
      <w:r>
        <w:rPr>
          <w:spacing w:val="-5"/>
          <w:sz w:val="16"/>
        </w:rPr>
        <w:t> </w:t>
      </w:r>
      <w:r>
        <w:rPr>
          <w:sz w:val="16"/>
        </w:rPr>
        <w:t>establecida</w:t>
      </w:r>
      <w:r>
        <w:rPr>
          <w:spacing w:val="-5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tal</w:t>
      </w:r>
      <w:r>
        <w:rPr>
          <w:spacing w:val="-1"/>
          <w:sz w:val="16"/>
        </w:rPr>
        <w:t> </w:t>
      </w:r>
      <w:r>
        <w:rPr>
          <w:sz w:val="16"/>
        </w:rPr>
        <w:t>efecto.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Expedir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copias</w:t>
      </w:r>
      <w:r>
        <w:rPr>
          <w:spacing w:val="-1"/>
          <w:sz w:val="16"/>
        </w:rPr>
        <w:t> </w:t>
      </w:r>
      <w:r>
        <w:rPr>
          <w:sz w:val="16"/>
        </w:rPr>
        <w:t>simples</w:t>
      </w:r>
      <w:r>
        <w:rPr>
          <w:spacing w:val="-1"/>
          <w:sz w:val="16"/>
        </w:rPr>
        <w:t> </w:t>
      </w:r>
      <w:r>
        <w:rPr>
          <w:sz w:val="16"/>
        </w:rPr>
        <w:t>y/o</w:t>
      </w:r>
      <w:r>
        <w:rPr>
          <w:spacing w:val="-1"/>
          <w:sz w:val="16"/>
        </w:rPr>
        <w:t> </w:t>
      </w:r>
      <w:r>
        <w:rPr>
          <w:sz w:val="16"/>
        </w:rPr>
        <w:t>certificadas 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documentación</w:t>
      </w:r>
      <w:r>
        <w:rPr>
          <w:spacing w:val="-1"/>
          <w:sz w:val="16"/>
        </w:rPr>
        <w:t> </w:t>
      </w:r>
      <w:r>
        <w:rPr>
          <w:sz w:val="16"/>
        </w:rPr>
        <w:t>bajo</w:t>
      </w:r>
      <w:r>
        <w:rPr>
          <w:spacing w:val="4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resguardo, que</w:t>
      </w:r>
      <w:r>
        <w:rPr>
          <w:spacing w:val="-5"/>
          <w:sz w:val="16"/>
        </w:rPr>
        <w:t> </w:t>
      </w:r>
      <w:r>
        <w:rPr>
          <w:sz w:val="16"/>
        </w:rPr>
        <w:t>le</w:t>
      </w:r>
      <w:r>
        <w:rPr>
          <w:spacing w:val="-4"/>
          <w:sz w:val="16"/>
        </w:rPr>
        <w:t> </w:t>
      </w:r>
      <w:r>
        <w:rPr>
          <w:sz w:val="16"/>
        </w:rPr>
        <w:t>sean</w:t>
      </w:r>
      <w:r>
        <w:rPr>
          <w:spacing w:val="-1"/>
          <w:sz w:val="16"/>
        </w:rPr>
        <w:t> </w:t>
      </w:r>
      <w:r>
        <w:rPr>
          <w:sz w:val="16"/>
        </w:rPr>
        <w:t>solicitadas</w:t>
      </w:r>
      <w:r>
        <w:rPr>
          <w:spacing w:val="-1"/>
          <w:sz w:val="16"/>
        </w:rPr>
        <w:t> </w:t>
      </w:r>
      <w:r>
        <w:rPr>
          <w:sz w:val="16"/>
        </w:rPr>
        <w:t>por</w:t>
      </w:r>
      <w:r>
        <w:rPr>
          <w:spacing w:val="-4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público en</w:t>
      </w:r>
      <w:r>
        <w:rPr>
          <w:spacing w:val="-1"/>
          <w:sz w:val="16"/>
        </w:rPr>
        <w:t> </w:t>
      </w:r>
      <w:r>
        <w:rPr>
          <w:sz w:val="16"/>
        </w:rPr>
        <w:t>general.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9" w:hanging="284"/>
        <w:jc w:val="both"/>
        <w:rPr>
          <w:sz w:val="16"/>
        </w:rPr>
      </w:pPr>
      <w:r>
        <w:rPr>
          <w:sz w:val="16"/>
        </w:rPr>
        <w:t>Identificar los expedientes que hayan cumplido su vigencia documental y que cuenten con valores históricos, y realizar su transferencia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Archivo</w:t>
      </w:r>
      <w:r>
        <w:rPr>
          <w:spacing w:val="1"/>
          <w:sz w:val="16"/>
        </w:rPr>
        <w:t> </w:t>
      </w:r>
      <w:r>
        <w:rPr>
          <w:sz w:val="16"/>
        </w:rPr>
        <w:t>Histórico</w:t>
      </w:r>
      <w:r>
        <w:rPr>
          <w:spacing w:val="-3"/>
          <w:sz w:val="16"/>
        </w:rPr>
        <w:t> </w:t>
      </w:r>
      <w:r>
        <w:rPr>
          <w:sz w:val="16"/>
        </w:rPr>
        <w:t>correspondiente.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6" w:hanging="284"/>
        <w:jc w:val="both"/>
        <w:rPr>
          <w:sz w:val="16"/>
        </w:rPr>
      </w:pPr>
      <w:r>
        <w:rPr>
          <w:sz w:val="16"/>
        </w:rPr>
        <w:t>Mantener coordinación con los archivos de concentración e históricos de los organismos auxiliares, el Archivo Histórico del Estado de</w:t>
      </w:r>
      <w:r>
        <w:rPr>
          <w:spacing w:val="1"/>
          <w:sz w:val="16"/>
        </w:rPr>
        <w:t> </w:t>
      </w:r>
      <w:r>
        <w:rPr>
          <w:sz w:val="16"/>
        </w:rPr>
        <w:t>México, el Archivo General del Poder Legislativo, el Archivo General del Poder Judicial y los archivos de concentración e históricos</w:t>
      </w:r>
      <w:r>
        <w:rPr>
          <w:spacing w:val="1"/>
          <w:sz w:val="16"/>
        </w:rPr>
        <w:t> </w:t>
      </w:r>
      <w:r>
        <w:rPr>
          <w:sz w:val="16"/>
        </w:rPr>
        <w:t>municipales, a efecto de definir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acordar</w:t>
      </w:r>
      <w:r>
        <w:rPr>
          <w:spacing w:val="-3"/>
          <w:sz w:val="16"/>
        </w:rPr>
        <w:t> </w:t>
      </w:r>
      <w:r>
        <w:rPr>
          <w:sz w:val="16"/>
        </w:rPr>
        <w:t>estrategias</w:t>
      </w:r>
      <w:r>
        <w:rPr>
          <w:spacing w:val="3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homogeneizar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transferencia primaria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secundaria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expedientes.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both"/>
        <w:rPr>
          <w:sz w:val="16"/>
        </w:rPr>
      </w:pPr>
      <w:r>
        <w:rPr>
          <w:sz w:val="16"/>
        </w:rPr>
        <w:t>Integrar,</w:t>
      </w:r>
      <w:r>
        <w:rPr>
          <w:spacing w:val="-5"/>
          <w:sz w:val="16"/>
        </w:rPr>
        <w:t> </w:t>
      </w:r>
      <w:r>
        <w:rPr>
          <w:sz w:val="16"/>
        </w:rPr>
        <w:t>registrar,</w:t>
      </w:r>
      <w:r>
        <w:rPr>
          <w:spacing w:val="-5"/>
          <w:sz w:val="16"/>
        </w:rPr>
        <w:t> </w:t>
      </w:r>
      <w:r>
        <w:rPr>
          <w:sz w:val="16"/>
        </w:rPr>
        <w:t>catalogar,</w:t>
      </w:r>
      <w:r>
        <w:rPr>
          <w:spacing w:val="-2"/>
          <w:sz w:val="16"/>
        </w:rPr>
        <w:t> </w:t>
      </w:r>
      <w:r>
        <w:rPr>
          <w:sz w:val="16"/>
        </w:rPr>
        <w:t>clasificar y</w:t>
      </w:r>
      <w:r>
        <w:rPr>
          <w:spacing w:val="-2"/>
          <w:sz w:val="16"/>
        </w:rPr>
        <w:t> </w:t>
      </w:r>
      <w:r>
        <w:rPr>
          <w:sz w:val="16"/>
        </w:rPr>
        <w:t>difundir el</w:t>
      </w:r>
      <w:r>
        <w:rPr>
          <w:spacing w:val="-6"/>
          <w:sz w:val="16"/>
        </w:rPr>
        <w:t> </w:t>
      </w:r>
      <w:r>
        <w:rPr>
          <w:sz w:val="16"/>
        </w:rPr>
        <w:t>repositorio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publicaciones</w:t>
      </w:r>
      <w:r>
        <w:rPr>
          <w:spacing w:val="2"/>
          <w:sz w:val="16"/>
        </w:rPr>
        <w:t> </w:t>
      </w:r>
      <w:r>
        <w:rPr>
          <w:sz w:val="16"/>
        </w:rPr>
        <w:t>oficiales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Gobierno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Estado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0" w:after="0"/>
        <w:ind w:left="556" w:right="174" w:hanging="284"/>
        <w:jc w:val="both"/>
        <w:rPr>
          <w:sz w:val="16"/>
        </w:rPr>
      </w:pPr>
      <w:r>
        <w:rPr>
          <w:sz w:val="16"/>
        </w:rPr>
        <w:t>Coadyuvar con la Subdirección de Coordinación con Sistemas Institucionales de Archivos y Administración de Documentos, en el</w:t>
      </w:r>
      <w:r>
        <w:rPr>
          <w:spacing w:val="1"/>
          <w:sz w:val="16"/>
        </w:rPr>
        <w:t> </w:t>
      </w:r>
      <w:r>
        <w:rPr>
          <w:sz w:val="16"/>
        </w:rPr>
        <w:t>otorgamiento de asistencias técnicas a las y los servidores públicos, en materia de administración de documentos, gestión documental y</w:t>
      </w:r>
      <w:r>
        <w:rPr>
          <w:spacing w:val="-42"/>
          <w:sz w:val="16"/>
        </w:rPr>
        <w:t> </w:t>
      </w:r>
      <w:r>
        <w:rPr>
          <w:sz w:val="16"/>
        </w:rPr>
        <w:t>administración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archivos.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4" w:hanging="284"/>
        <w:jc w:val="left"/>
        <w:rPr>
          <w:sz w:val="16"/>
        </w:rPr>
      </w:pPr>
      <w:r>
        <w:rPr>
          <w:sz w:val="16"/>
        </w:rPr>
        <w:t>Asesorar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6"/>
          <w:sz w:val="16"/>
        </w:rPr>
        <w:t> </w:t>
      </w:r>
      <w:r>
        <w:rPr>
          <w:sz w:val="16"/>
        </w:rPr>
        <w:t>dependencias</w:t>
      </w:r>
      <w:r>
        <w:rPr>
          <w:spacing w:val="6"/>
          <w:sz w:val="16"/>
        </w:rPr>
        <w:t> </w:t>
      </w:r>
      <w:r>
        <w:rPr>
          <w:sz w:val="16"/>
        </w:rPr>
        <w:t>estatales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6"/>
          <w:sz w:val="16"/>
        </w:rPr>
        <w:t> </w:t>
      </w:r>
      <w:r>
        <w:rPr>
          <w:sz w:val="16"/>
        </w:rPr>
        <w:t>municipales</w:t>
      </w:r>
      <w:r>
        <w:rPr>
          <w:spacing w:val="6"/>
          <w:sz w:val="16"/>
        </w:rPr>
        <w:t> </w:t>
      </w:r>
      <w:r>
        <w:rPr>
          <w:sz w:val="16"/>
        </w:rPr>
        <w:t>para</w:t>
      </w:r>
      <w:r>
        <w:rPr>
          <w:spacing w:val="2"/>
          <w:sz w:val="16"/>
        </w:rPr>
        <w:t> </w:t>
      </w:r>
      <w:r>
        <w:rPr>
          <w:sz w:val="16"/>
        </w:rPr>
        <w:t>constituir</w:t>
      </w:r>
      <w:r>
        <w:rPr>
          <w:spacing w:val="5"/>
          <w:sz w:val="16"/>
        </w:rPr>
        <w:t> </w:t>
      </w:r>
      <w:r>
        <w:rPr>
          <w:sz w:val="16"/>
        </w:rPr>
        <w:t>centros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documentación</w:t>
      </w:r>
      <w:r>
        <w:rPr>
          <w:spacing w:val="14"/>
          <w:sz w:val="16"/>
        </w:rPr>
        <w:t> </w:t>
      </w:r>
      <w:r>
        <w:rPr>
          <w:sz w:val="16"/>
        </w:rPr>
        <w:t>especializados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6"/>
          <w:sz w:val="16"/>
        </w:rPr>
        <w:t> </w:t>
      </w:r>
      <w:r>
        <w:rPr>
          <w:sz w:val="16"/>
        </w:rPr>
        <w:t>para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elaboración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estudios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permitan determinar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viabilidad 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instrumentación y</w:t>
      </w:r>
      <w:r>
        <w:rPr>
          <w:spacing w:val="1"/>
          <w:sz w:val="16"/>
        </w:rPr>
        <w:t> </w:t>
      </w:r>
      <w:r>
        <w:rPr>
          <w:sz w:val="16"/>
        </w:rPr>
        <w:t>operación.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85" w:hanging="284"/>
        <w:jc w:val="left"/>
        <w:rPr>
          <w:sz w:val="16"/>
        </w:rPr>
      </w:pPr>
      <w:r>
        <w:rPr>
          <w:sz w:val="16"/>
        </w:rPr>
        <w:t>Participar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3"/>
          <w:sz w:val="16"/>
        </w:rPr>
        <w:t> </w:t>
      </w:r>
      <w:r>
        <w:rPr>
          <w:sz w:val="16"/>
        </w:rPr>
        <w:t>foros,</w:t>
      </w:r>
      <w:r>
        <w:rPr>
          <w:spacing w:val="3"/>
          <w:sz w:val="16"/>
        </w:rPr>
        <w:t> </w:t>
      </w:r>
      <w:r>
        <w:rPr>
          <w:sz w:val="16"/>
        </w:rPr>
        <w:t>congresos,</w:t>
      </w:r>
      <w:r>
        <w:rPr>
          <w:spacing w:val="4"/>
          <w:sz w:val="16"/>
        </w:rPr>
        <w:t> </w:t>
      </w:r>
      <w:r>
        <w:rPr>
          <w:sz w:val="16"/>
        </w:rPr>
        <w:t>convenciones,</w:t>
      </w:r>
      <w:r>
        <w:rPr>
          <w:spacing w:val="3"/>
          <w:sz w:val="16"/>
        </w:rPr>
        <w:t> </w:t>
      </w:r>
      <w:r>
        <w:rPr>
          <w:sz w:val="16"/>
        </w:rPr>
        <w:t>conferencias,</w:t>
      </w:r>
      <w:r>
        <w:rPr>
          <w:spacing w:val="9"/>
          <w:sz w:val="16"/>
        </w:rPr>
        <w:t> </w:t>
      </w:r>
      <w:r>
        <w:rPr>
          <w:sz w:val="16"/>
        </w:rPr>
        <w:t>paneles,</w:t>
      </w:r>
      <w:r>
        <w:rPr>
          <w:spacing w:val="3"/>
          <w:sz w:val="16"/>
        </w:rPr>
        <w:t> </w:t>
      </w:r>
      <w:r>
        <w:rPr>
          <w:sz w:val="16"/>
        </w:rPr>
        <w:t>reuniones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6"/>
          <w:sz w:val="16"/>
        </w:rPr>
        <w:t> </w:t>
      </w:r>
      <w:r>
        <w:rPr>
          <w:sz w:val="16"/>
        </w:rPr>
        <w:t>demás</w:t>
      </w:r>
      <w:r>
        <w:rPr>
          <w:spacing w:val="11"/>
          <w:sz w:val="16"/>
        </w:rPr>
        <w:t> </w:t>
      </w:r>
      <w:r>
        <w:rPr>
          <w:sz w:val="16"/>
        </w:rPr>
        <w:t>eventos</w:t>
      </w:r>
      <w:r>
        <w:rPr>
          <w:spacing w:val="6"/>
          <w:sz w:val="16"/>
        </w:rPr>
        <w:t> </w:t>
      </w:r>
      <w:r>
        <w:rPr>
          <w:sz w:val="16"/>
        </w:rPr>
        <w:t>que</w:t>
      </w:r>
      <w:r>
        <w:rPr>
          <w:spacing w:val="3"/>
          <w:sz w:val="16"/>
        </w:rPr>
        <w:t> </w:t>
      </w:r>
      <w:r>
        <w:rPr>
          <w:sz w:val="16"/>
        </w:rPr>
        <w:t>coadyuven</w:t>
      </w:r>
      <w:r>
        <w:rPr>
          <w:spacing w:val="7"/>
          <w:sz w:val="16"/>
        </w:rPr>
        <w:t> </w:t>
      </w:r>
      <w:r>
        <w:rPr>
          <w:sz w:val="16"/>
        </w:rPr>
        <w:t>al</w:t>
      </w:r>
      <w:r>
        <w:rPr>
          <w:spacing w:val="3"/>
          <w:sz w:val="16"/>
        </w:rPr>
        <w:t> </w:t>
      </w:r>
      <w:r>
        <w:rPr>
          <w:sz w:val="16"/>
        </w:rPr>
        <w:t>cumplimiento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-42"/>
          <w:sz w:val="16"/>
        </w:rPr>
        <w:t> </w:t>
      </w:r>
      <w:r>
        <w:rPr>
          <w:sz w:val="16"/>
        </w:rPr>
        <w:t>normatividad en materia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administración de documentos,</w:t>
      </w:r>
      <w:r>
        <w:rPr>
          <w:spacing w:val="1"/>
          <w:sz w:val="16"/>
        </w:rPr>
        <w:t> </w:t>
      </w:r>
      <w:r>
        <w:rPr>
          <w:sz w:val="16"/>
        </w:rPr>
        <w:t>gestión</w:t>
      </w:r>
      <w:r>
        <w:rPr>
          <w:spacing w:val="1"/>
          <w:sz w:val="16"/>
        </w:rPr>
        <w:t> </w:t>
      </w:r>
      <w:r>
        <w:rPr>
          <w:sz w:val="16"/>
        </w:rPr>
        <w:t>documental</w:t>
      </w:r>
      <w:r>
        <w:rPr>
          <w:spacing w:val="-4"/>
          <w:sz w:val="16"/>
        </w:rPr>
        <w:t> </w:t>
      </w:r>
      <w:r>
        <w:rPr>
          <w:sz w:val="16"/>
        </w:rPr>
        <w:t>y administración de</w:t>
      </w:r>
      <w:r>
        <w:rPr>
          <w:spacing w:val="1"/>
          <w:sz w:val="16"/>
        </w:rPr>
        <w:t> </w:t>
      </w:r>
      <w:r>
        <w:rPr>
          <w:sz w:val="16"/>
        </w:rPr>
        <w:t>archivos.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3" w:hanging="284"/>
        <w:jc w:val="left"/>
        <w:rPr>
          <w:sz w:val="16"/>
        </w:rPr>
      </w:pPr>
      <w:r>
        <w:rPr>
          <w:sz w:val="16"/>
        </w:rPr>
        <w:t>Colaborar</w:t>
      </w:r>
      <w:r>
        <w:rPr>
          <w:spacing w:val="39"/>
          <w:sz w:val="16"/>
        </w:rPr>
        <w:t> </w:t>
      </w:r>
      <w:r>
        <w:rPr>
          <w:sz w:val="16"/>
        </w:rPr>
        <w:t>con</w:t>
      </w:r>
      <w:r>
        <w:rPr>
          <w:spacing w:val="37"/>
          <w:sz w:val="16"/>
        </w:rPr>
        <w:t> </w:t>
      </w:r>
      <w:r>
        <w:rPr>
          <w:sz w:val="16"/>
        </w:rPr>
        <w:t>el</w:t>
      </w:r>
      <w:r>
        <w:rPr>
          <w:spacing w:val="38"/>
          <w:sz w:val="16"/>
        </w:rPr>
        <w:t> </w:t>
      </w:r>
      <w:r>
        <w:rPr>
          <w:sz w:val="16"/>
        </w:rPr>
        <w:t>área</w:t>
      </w:r>
      <w:r>
        <w:rPr>
          <w:spacing w:val="37"/>
          <w:sz w:val="16"/>
        </w:rPr>
        <w:t> </w:t>
      </w:r>
      <w:r>
        <w:rPr>
          <w:sz w:val="16"/>
        </w:rPr>
        <w:t>coordinadora</w:t>
      </w:r>
      <w:r>
        <w:rPr>
          <w:spacing w:val="44"/>
          <w:sz w:val="16"/>
        </w:rPr>
        <w:t> </w:t>
      </w:r>
      <w:r>
        <w:rPr>
          <w:sz w:val="16"/>
        </w:rPr>
        <w:t>de</w:t>
      </w:r>
      <w:r>
        <w:rPr>
          <w:spacing w:val="37"/>
          <w:sz w:val="16"/>
        </w:rPr>
        <w:t> </w:t>
      </w:r>
      <w:r>
        <w:rPr>
          <w:sz w:val="16"/>
        </w:rPr>
        <w:t>archivos</w:t>
      </w:r>
      <w:r>
        <w:rPr>
          <w:spacing w:val="42"/>
          <w:sz w:val="16"/>
        </w:rPr>
        <w:t> </w:t>
      </w:r>
      <w:r>
        <w:rPr>
          <w:sz w:val="16"/>
        </w:rPr>
        <w:t>de</w:t>
      </w:r>
      <w:r>
        <w:rPr>
          <w:spacing w:val="38"/>
          <w:sz w:val="16"/>
        </w:rPr>
        <w:t> </w:t>
      </w:r>
      <w:r>
        <w:rPr>
          <w:sz w:val="16"/>
        </w:rPr>
        <w:t>la</w:t>
      </w:r>
      <w:r>
        <w:rPr>
          <w:spacing w:val="37"/>
          <w:sz w:val="16"/>
        </w:rPr>
        <w:t> </w:t>
      </w:r>
      <w:r>
        <w:rPr>
          <w:sz w:val="16"/>
        </w:rPr>
        <w:t>Secretaría</w:t>
      </w:r>
      <w:r>
        <w:rPr>
          <w:spacing w:val="38"/>
          <w:sz w:val="16"/>
        </w:rPr>
        <w:t> </w:t>
      </w:r>
      <w:r>
        <w:rPr>
          <w:sz w:val="16"/>
        </w:rPr>
        <w:t>de</w:t>
      </w:r>
      <w:r>
        <w:rPr>
          <w:spacing w:val="42"/>
          <w:sz w:val="16"/>
        </w:rPr>
        <w:t> </w:t>
      </w:r>
      <w:r>
        <w:rPr>
          <w:sz w:val="16"/>
        </w:rPr>
        <w:t>Finanzas</w:t>
      </w:r>
      <w:r>
        <w:rPr>
          <w:spacing w:val="41"/>
          <w:sz w:val="16"/>
        </w:rPr>
        <w:t> </w:t>
      </w:r>
      <w:r>
        <w:rPr>
          <w:sz w:val="16"/>
        </w:rPr>
        <w:t>en</w:t>
      </w:r>
      <w:r>
        <w:rPr>
          <w:spacing w:val="38"/>
          <w:sz w:val="16"/>
        </w:rPr>
        <w:t> </w:t>
      </w:r>
      <w:r>
        <w:rPr>
          <w:sz w:val="16"/>
        </w:rPr>
        <w:t>la</w:t>
      </w:r>
      <w:r>
        <w:rPr>
          <w:spacing w:val="37"/>
          <w:sz w:val="16"/>
        </w:rPr>
        <w:t> </w:t>
      </w:r>
      <w:r>
        <w:rPr>
          <w:sz w:val="16"/>
        </w:rPr>
        <w:t>elaboración</w:t>
      </w:r>
      <w:r>
        <w:rPr>
          <w:spacing w:val="38"/>
          <w:sz w:val="16"/>
        </w:rPr>
        <w:t> </w:t>
      </w:r>
      <w:r>
        <w:rPr>
          <w:sz w:val="16"/>
        </w:rPr>
        <w:t>de</w:t>
      </w:r>
      <w:r>
        <w:rPr>
          <w:spacing w:val="37"/>
          <w:sz w:val="16"/>
        </w:rPr>
        <w:t> </w:t>
      </w:r>
      <w:r>
        <w:rPr>
          <w:sz w:val="16"/>
        </w:rPr>
        <w:t>los</w:t>
      </w:r>
      <w:r>
        <w:rPr>
          <w:spacing w:val="42"/>
          <w:sz w:val="16"/>
        </w:rPr>
        <w:t> </w:t>
      </w:r>
      <w:r>
        <w:rPr>
          <w:sz w:val="16"/>
        </w:rPr>
        <w:t>instrumentos</w:t>
      </w:r>
      <w:r>
        <w:rPr>
          <w:spacing w:val="41"/>
          <w:sz w:val="16"/>
        </w:rPr>
        <w:t> </w:t>
      </w:r>
      <w:r>
        <w:rPr>
          <w:sz w:val="16"/>
        </w:rPr>
        <w:t>de</w:t>
      </w:r>
      <w:r>
        <w:rPr>
          <w:spacing w:val="37"/>
          <w:sz w:val="16"/>
        </w:rPr>
        <w:t> </w:t>
      </w:r>
      <w:r>
        <w:rPr>
          <w:sz w:val="16"/>
        </w:rPr>
        <w:t>control</w:t>
      </w:r>
      <w:r>
        <w:rPr>
          <w:spacing w:val="-41"/>
          <w:sz w:val="16"/>
        </w:rPr>
        <w:t> </w:t>
      </w:r>
      <w:r>
        <w:rPr>
          <w:sz w:val="16"/>
        </w:rPr>
        <w:t>archivístico</w:t>
      </w:r>
      <w:r>
        <w:rPr>
          <w:spacing w:val="-4"/>
          <w:sz w:val="16"/>
        </w:rPr>
        <w:t> </w:t>
      </w:r>
      <w:r>
        <w:rPr>
          <w:sz w:val="16"/>
        </w:rPr>
        <w:t>y apoyarla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elaboración de los</w:t>
      </w:r>
      <w:r>
        <w:rPr>
          <w:spacing w:val="1"/>
          <w:sz w:val="16"/>
        </w:rPr>
        <w:t> </w:t>
      </w:r>
      <w:r>
        <w:rPr>
          <w:sz w:val="16"/>
        </w:rPr>
        <w:t>criterios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valoración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disposición</w:t>
      </w:r>
      <w:r>
        <w:rPr>
          <w:spacing w:val="-4"/>
          <w:sz w:val="16"/>
        </w:rPr>
        <w:t> </w:t>
      </w:r>
      <w:r>
        <w:rPr>
          <w:sz w:val="16"/>
        </w:rPr>
        <w:t>documental.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2" w:lineRule="auto" w:before="95" w:after="0"/>
        <w:ind w:left="273" w:right="4820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3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8"/>
          <w:sz w:val="16"/>
        </w:rPr>
        <w:t> </w:t>
      </w:r>
      <w:r>
        <w:rPr>
          <w:sz w:val="16"/>
        </w:rPr>
        <w:t>competencia.</w:t>
      </w:r>
      <w:r>
        <w:rPr>
          <w:spacing w:val="-41"/>
          <w:sz w:val="16"/>
        </w:rPr>
        <w:t> </w:t>
      </w:r>
      <w:r>
        <w:rPr>
          <w:rFonts w:ascii="Arial" w:hAnsi="Arial"/>
          <w:b/>
          <w:sz w:val="16"/>
        </w:rPr>
        <w:t>20706006040102L</w:t>
        <w:tab/>
        <w:t>DEPARTAMENTO DE CORRESPONDENCIA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right="176" w:firstLine="0"/>
      </w:pPr>
      <w:r>
        <w:rPr/>
        <w:t>Llevar a cabo la recepción, registro, control, distribución y seguimiento de la correspondencia oficial, así como coordinar y proporcionar</w:t>
      </w:r>
      <w:r>
        <w:rPr>
          <w:spacing w:val="1"/>
        </w:rPr>
        <w:t> </w:t>
      </w:r>
      <w:r>
        <w:rPr/>
        <w:t>asesoría para la organización y operación de las áreas de correspondencia que forman parte de los Sistemas Institucionales de Archivos de</w:t>
      </w:r>
      <w:r>
        <w:rPr>
          <w:spacing w:val="-42"/>
        </w:rPr>
        <w:t> </w:t>
      </w:r>
      <w:r>
        <w:rPr/>
        <w:t>las dependencias y organismos auxiliares del Ejecutivo del Estado, así como de los Poderes Legislativo y Judicial y de los municipios del</w:t>
      </w:r>
      <w:r>
        <w:rPr>
          <w:spacing w:val="1"/>
        </w:rPr>
        <w:t> </w:t>
      </w:r>
      <w:r>
        <w:rPr/>
        <w:t>Estado de</w:t>
      </w:r>
      <w:r>
        <w:rPr>
          <w:spacing w:val="-3"/>
        </w:rPr>
        <w:t> </w:t>
      </w:r>
      <w:r>
        <w:rPr/>
        <w:t>México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lo</w:t>
      </w:r>
      <w:r>
        <w:rPr>
          <w:spacing w:val="-3"/>
        </w:rPr>
        <w:t> </w:t>
      </w:r>
      <w:r>
        <w:rPr/>
        <w:t>soliciten.</w:t>
      </w:r>
    </w:p>
    <w:p>
      <w:pPr>
        <w:pStyle w:val="Heading1"/>
        <w:spacing w:before="90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8" w:after="0"/>
        <w:ind w:left="556" w:right="175" w:hanging="284"/>
        <w:jc w:val="both"/>
        <w:rPr>
          <w:sz w:val="16"/>
        </w:rPr>
      </w:pPr>
      <w:r>
        <w:rPr>
          <w:sz w:val="16"/>
        </w:rPr>
        <w:t>Elaborar y proponer las normas y lineamientos operativos a las y los usuarios y a las áreas de correspondencia que forman parte de los</w:t>
      </w:r>
      <w:r>
        <w:rPr>
          <w:spacing w:val="1"/>
          <w:sz w:val="16"/>
        </w:rPr>
        <w:t> </w:t>
      </w:r>
      <w:r>
        <w:rPr>
          <w:sz w:val="16"/>
        </w:rPr>
        <w:t>Sistemas Institucionales de Archivos de las dependencias del Ejecutivo del Estado, de los Poderes Legislativo y Judicial y de los</w:t>
      </w:r>
      <w:r>
        <w:rPr>
          <w:spacing w:val="1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1" w:after="0"/>
        <w:ind w:left="556" w:right="178" w:hanging="284"/>
        <w:jc w:val="both"/>
        <w:rPr>
          <w:sz w:val="16"/>
        </w:rPr>
      </w:pPr>
      <w:r>
        <w:rPr>
          <w:sz w:val="16"/>
        </w:rPr>
        <w:t>Diseñar e instrumentar los mecanismos de control interno necesarios para garantizar la recepción, registro, control, distribución y</w:t>
      </w:r>
      <w:r>
        <w:rPr>
          <w:spacing w:val="1"/>
          <w:sz w:val="16"/>
        </w:rPr>
        <w:t> </w:t>
      </w:r>
      <w:r>
        <w:rPr>
          <w:sz w:val="16"/>
        </w:rPr>
        <w:t>seguimiento adecuado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oportuno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correspondencia.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4" w:after="0"/>
        <w:ind w:left="556" w:right="177" w:hanging="284"/>
        <w:jc w:val="both"/>
        <w:rPr>
          <w:sz w:val="16"/>
        </w:rPr>
      </w:pPr>
      <w:r>
        <w:rPr>
          <w:sz w:val="16"/>
        </w:rPr>
        <w:t>Coadyuvar con la Subdirección de Coordinación con Sistemas Institucionales de Archivos y Administración de Documentos, en la</w:t>
      </w:r>
      <w:r>
        <w:rPr>
          <w:spacing w:val="1"/>
          <w:sz w:val="16"/>
        </w:rPr>
        <w:t> </w:t>
      </w:r>
      <w:r>
        <w:rPr>
          <w:sz w:val="16"/>
        </w:rPr>
        <w:t>elaboración de los diagnósticos integrales de archivos solicitados por las dependencias y entidades del Poder Ejecutivo Estatal, en la</w:t>
      </w:r>
      <w:r>
        <w:rPr>
          <w:spacing w:val="1"/>
          <w:sz w:val="16"/>
        </w:rPr>
        <w:t> </w:t>
      </w:r>
      <w:r>
        <w:rPr>
          <w:sz w:val="16"/>
        </w:rPr>
        <w:t>parte</w:t>
      </w:r>
      <w:r>
        <w:rPr>
          <w:spacing w:val="-4"/>
          <w:sz w:val="16"/>
        </w:rPr>
        <w:t> </w:t>
      </w:r>
      <w:r>
        <w:rPr>
          <w:sz w:val="16"/>
        </w:rPr>
        <w:t>relativa</w:t>
      </w:r>
      <w:r>
        <w:rPr>
          <w:spacing w:val="-3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área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correspondencia.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6" w:hanging="284"/>
        <w:jc w:val="left"/>
        <w:rPr>
          <w:sz w:val="16"/>
        </w:rPr>
      </w:pPr>
      <w:r>
        <w:rPr>
          <w:sz w:val="16"/>
        </w:rPr>
        <w:t>Proporcionar</w:t>
      </w:r>
      <w:r>
        <w:rPr>
          <w:spacing w:val="39"/>
          <w:sz w:val="16"/>
        </w:rPr>
        <w:t> </w:t>
      </w:r>
      <w:r>
        <w:rPr>
          <w:sz w:val="16"/>
        </w:rPr>
        <w:t>asesoría</w:t>
      </w:r>
      <w:r>
        <w:rPr>
          <w:spacing w:val="38"/>
          <w:sz w:val="16"/>
        </w:rPr>
        <w:t> </w:t>
      </w:r>
      <w:r>
        <w:rPr>
          <w:sz w:val="16"/>
        </w:rPr>
        <w:t>técnica</w:t>
      </w:r>
      <w:r>
        <w:rPr>
          <w:spacing w:val="42"/>
          <w:sz w:val="16"/>
        </w:rPr>
        <w:t> </w:t>
      </w:r>
      <w:r>
        <w:rPr>
          <w:sz w:val="16"/>
        </w:rPr>
        <w:t>en</w:t>
      </w:r>
      <w:r>
        <w:rPr>
          <w:spacing w:val="38"/>
          <w:sz w:val="16"/>
        </w:rPr>
        <w:t> </w:t>
      </w:r>
      <w:r>
        <w:rPr>
          <w:sz w:val="16"/>
        </w:rPr>
        <w:t>materia</w:t>
      </w:r>
      <w:r>
        <w:rPr>
          <w:spacing w:val="38"/>
          <w:sz w:val="16"/>
        </w:rPr>
        <w:t> </w:t>
      </w:r>
      <w:r>
        <w:rPr>
          <w:sz w:val="16"/>
        </w:rPr>
        <w:t>de</w:t>
      </w:r>
      <w:r>
        <w:rPr>
          <w:spacing w:val="37"/>
          <w:sz w:val="16"/>
        </w:rPr>
        <w:t> </w:t>
      </w:r>
      <w:r>
        <w:rPr>
          <w:sz w:val="16"/>
        </w:rPr>
        <w:t>recepción,</w:t>
      </w:r>
      <w:r>
        <w:rPr>
          <w:spacing w:val="39"/>
          <w:sz w:val="16"/>
        </w:rPr>
        <w:t> </w:t>
      </w:r>
      <w:r>
        <w:rPr>
          <w:sz w:val="16"/>
        </w:rPr>
        <w:t>registro,</w:t>
      </w:r>
      <w:r>
        <w:rPr>
          <w:spacing w:val="43"/>
          <w:sz w:val="16"/>
        </w:rPr>
        <w:t> </w:t>
      </w:r>
      <w:r>
        <w:rPr>
          <w:sz w:val="16"/>
        </w:rPr>
        <w:t>control,  distribución</w:t>
      </w:r>
      <w:r>
        <w:rPr>
          <w:spacing w:val="37"/>
          <w:sz w:val="16"/>
        </w:rPr>
        <w:t> </w:t>
      </w:r>
      <w:r>
        <w:rPr>
          <w:sz w:val="16"/>
        </w:rPr>
        <w:t>y</w:t>
      </w:r>
      <w:r>
        <w:rPr>
          <w:spacing w:val="42"/>
          <w:sz w:val="16"/>
        </w:rPr>
        <w:t> </w:t>
      </w:r>
      <w:r>
        <w:rPr>
          <w:sz w:val="16"/>
        </w:rPr>
        <w:t>seguimiento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37"/>
          <w:sz w:val="16"/>
        </w:rPr>
        <w:t> </w:t>
      </w:r>
      <w:r>
        <w:rPr>
          <w:sz w:val="16"/>
        </w:rPr>
        <w:t>la</w:t>
      </w:r>
      <w:r>
        <w:rPr>
          <w:spacing w:val="39"/>
          <w:sz w:val="16"/>
        </w:rPr>
        <w:t> </w:t>
      </w:r>
      <w:r>
        <w:rPr>
          <w:sz w:val="16"/>
        </w:rPr>
        <w:t>correspondencia</w:t>
      </w:r>
      <w:r>
        <w:rPr>
          <w:spacing w:val="43"/>
          <w:sz w:val="16"/>
        </w:rPr>
        <w:t> </w:t>
      </w:r>
      <w:r>
        <w:rPr>
          <w:sz w:val="16"/>
        </w:rPr>
        <w:t>a</w:t>
      </w:r>
      <w:r>
        <w:rPr>
          <w:spacing w:val="37"/>
          <w:sz w:val="16"/>
        </w:rPr>
        <w:t> </w:t>
      </w:r>
      <w:r>
        <w:rPr>
          <w:sz w:val="16"/>
        </w:rPr>
        <w:t>las</w:t>
      </w:r>
      <w:r>
        <w:rPr>
          <w:spacing w:val="-42"/>
          <w:sz w:val="16"/>
        </w:rPr>
        <w:t> </w:t>
      </w:r>
      <w:r>
        <w:rPr>
          <w:sz w:val="16"/>
        </w:rPr>
        <w:t>dependencias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Poder</w:t>
      </w:r>
      <w:r>
        <w:rPr>
          <w:spacing w:val="1"/>
          <w:sz w:val="16"/>
        </w:rPr>
        <w:t> </w:t>
      </w:r>
      <w:r>
        <w:rPr>
          <w:sz w:val="16"/>
        </w:rPr>
        <w:t>Ejecutivo,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4"/>
          <w:sz w:val="16"/>
        </w:rPr>
        <w:t> </w:t>
      </w:r>
      <w:r>
        <w:rPr>
          <w:sz w:val="16"/>
        </w:rPr>
        <w:t>como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Poderes</w:t>
      </w:r>
      <w:r>
        <w:rPr>
          <w:spacing w:val="3"/>
          <w:sz w:val="16"/>
        </w:rPr>
        <w:t> </w:t>
      </w:r>
      <w:r>
        <w:rPr>
          <w:sz w:val="16"/>
        </w:rPr>
        <w:t>Legislativo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Judicial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administraciones</w:t>
      </w:r>
      <w:r>
        <w:rPr>
          <w:spacing w:val="3"/>
          <w:sz w:val="16"/>
        </w:rPr>
        <w:t> </w:t>
      </w:r>
      <w:r>
        <w:rPr>
          <w:sz w:val="16"/>
        </w:rPr>
        <w:t>municipales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lo</w:t>
      </w:r>
      <w:r>
        <w:rPr>
          <w:spacing w:val="-1"/>
          <w:sz w:val="16"/>
        </w:rPr>
        <w:t> </w:t>
      </w:r>
      <w:r>
        <w:rPr>
          <w:sz w:val="16"/>
        </w:rPr>
        <w:t>soliciten.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3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controlar</w:t>
      </w:r>
      <w:r>
        <w:rPr>
          <w:spacing w:val="5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servicio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correspondencia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dependencias</w:t>
      </w:r>
      <w:r>
        <w:rPr>
          <w:spacing w:val="2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Ejecutivo</w:t>
      </w:r>
      <w:r>
        <w:rPr>
          <w:spacing w:val="-2"/>
          <w:sz w:val="16"/>
        </w:rPr>
        <w:t> </w:t>
      </w:r>
      <w:r>
        <w:rPr>
          <w:sz w:val="16"/>
        </w:rPr>
        <w:t>Estatal,</w:t>
      </w:r>
      <w:r>
        <w:rPr>
          <w:spacing w:val="4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hacer</w:t>
      </w:r>
      <w:r>
        <w:rPr>
          <w:spacing w:val="5"/>
          <w:sz w:val="16"/>
        </w:rPr>
        <w:t> </w:t>
      </w:r>
      <w:r>
        <w:rPr>
          <w:sz w:val="16"/>
        </w:rPr>
        <w:t>más</w:t>
      </w:r>
      <w:r>
        <w:rPr>
          <w:spacing w:val="2"/>
          <w:sz w:val="16"/>
        </w:rPr>
        <w:t> </w:t>
      </w:r>
      <w:r>
        <w:rPr>
          <w:sz w:val="16"/>
        </w:rPr>
        <w:t>eficiente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eficaz</w:t>
      </w:r>
      <w:r>
        <w:rPr>
          <w:spacing w:val="6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flujo</w:t>
      </w:r>
      <w:r>
        <w:rPr>
          <w:spacing w:val="-42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documentación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trámite.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77" w:hanging="284"/>
        <w:jc w:val="left"/>
        <w:rPr>
          <w:sz w:val="16"/>
        </w:rPr>
      </w:pPr>
      <w:r>
        <w:rPr>
          <w:sz w:val="16"/>
        </w:rPr>
        <w:t>Recibir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correspondencia</w:t>
      </w:r>
      <w:r>
        <w:rPr>
          <w:spacing w:val="1"/>
          <w:sz w:val="16"/>
        </w:rPr>
        <w:t> </w:t>
      </w:r>
      <w:r>
        <w:rPr>
          <w:sz w:val="16"/>
        </w:rPr>
        <w:t>oficial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diferentes</w:t>
      </w:r>
      <w:r>
        <w:rPr>
          <w:spacing w:val="1"/>
          <w:sz w:val="16"/>
        </w:rPr>
        <w:t> </w:t>
      </w:r>
      <w:r>
        <w:rPr>
          <w:sz w:val="16"/>
        </w:rPr>
        <w:t>ámbitos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gobierno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realizar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recepción,</w:t>
      </w:r>
      <w:r>
        <w:rPr>
          <w:spacing w:val="1"/>
          <w:sz w:val="16"/>
        </w:rPr>
        <w:t> </w:t>
      </w:r>
      <w:r>
        <w:rPr>
          <w:sz w:val="16"/>
        </w:rPr>
        <w:t>registro,</w:t>
      </w:r>
      <w:r>
        <w:rPr>
          <w:spacing w:val="1"/>
          <w:sz w:val="16"/>
        </w:rPr>
        <w:t> </w:t>
      </w:r>
      <w:r>
        <w:rPr>
          <w:sz w:val="16"/>
        </w:rPr>
        <w:t>control,</w:t>
      </w:r>
      <w:r>
        <w:rPr>
          <w:spacing w:val="1"/>
          <w:sz w:val="16"/>
        </w:rPr>
        <w:t> </w:t>
      </w:r>
      <w:r>
        <w:rPr>
          <w:sz w:val="16"/>
        </w:rPr>
        <w:t>distribución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-42"/>
          <w:sz w:val="16"/>
        </w:rPr>
        <w:t> </w:t>
      </w:r>
      <w:r>
        <w:rPr>
          <w:sz w:val="16"/>
        </w:rPr>
        <w:t>seguimiento.</w:t>
      </w:r>
    </w:p>
    <w:p>
      <w:pPr>
        <w:spacing w:after="0" w:line="235" w:lineRule="auto"/>
        <w:jc w:val="left"/>
        <w:rPr>
          <w:sz w:val="16"/>
        </w:rPr>
        <w:sectPr>
          <w:headerReference w:type="default" r:id="rId340"/>
          <w:pgSz w:w="12240" w:h="15840"/>
          <w:pgMar w:header="777" w:footer="0" w:top="1140" w:bottom="280" w:left="860" w:right="960"/>
        </w:sectPr>
      </w:pPr>
    </w:p>
    <w:p>
      <w:pPr>
        <w:pStyle w:val="BodyText"/>
        <w:spacing w:before="11"/>
        <w:ind w:left="0" w:firstLine="0"/>
        <w:jc w:val="left"/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84" w:hanging="284"/>
        <w:jc w:val="both"/>
        <w:rPr>
          <w:sz w:val="16"/>
        </w:rPr>
      </w:pPr>
      <w:r>
        <w:rPr>
          <w:sz w:val="16"/>
        </w:rPr>
        <w:t>Promover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implantación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funcionamiento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áreas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correspondencia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Sistemas</w:t>
      </w:r>
      <w:r>
        <w:rPr>
          <w:spacing w:val="1"/>
          <w:sz w:val="16"/>
        </w:rPr>
        <w:t> </w:t>
      </w:r>
      <w:r>
        <w:rPr>
          <w:sz w:val="16"/>
        </w:rPr>
        <w:t>Institucionales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Archivos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administraciones</w:t>
      </w:r>
      <w:r>
        <w:rPr>
          <w:spacing w:val="4"/>
          <w:sz w:val="16"/>
        </w:rPr>
        <w:t> </w:t>
      </w:r>
      <w:r>
        <w:rPr>
          <w:sz w:val="16"/>
        </w:rPr>
        <w:t>públicas</w:t>
      </w:r>
      <w:r>
        <w:rPr>
          <w:spacing w:val="1"/>
          <w:sz w:val="16"/>
        </w:rPr>
        <w:t> </w:t>
      </w:r>
      <w:r>
        <w:rPr>
          <w:sz w:val="16"/>
        </w:rPr>
        <w:t>estatal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municipales.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3" w:hanging="284"/>
        <w:jc w:val="both"/>
        <w:rPr>
          <w:sz w:val="16"/>
        </w:rPr>
      </w:pPr>
      <w:r>
        <w:rPr>
          <w:sz w:val="16"/>
        </w:rPr>
        <w:t>Establecer coordinación con los enlaces de las áreas de correspondencia que forman parte de los Sistemas Institucionales de Archivos</w:t>
      </w:r>
      <w:r>
        <w:rPr>
          <w:spacing w:val="1"/>
          <w:sz w:val="16"/>
        </w:rPr>
        <w:t> </w:t>
      </w:r>
      <w:r>
        <w:rPr>
          <w:sz w:val="16"/>
        </w:rPr>
        <w:t>de las dependencias y organismos auxiliares del Ejecutivo Estatal, para hacer más dinámica la recepción, control, distribución y</w:t>
      </w:r>
      <w:r>
        <w:rPr>
          <w:spacing w:val="1"/>
          <w:sz w:val="16"/>
        </w:rPr>
        <w:t> </w:t>
      </w:r>
      <w:r>
        <w:rPr>
          <w:sz w:val="16"/>
        </w:rPr>
        <w:t>seguimiento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documentación.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80" w:hanging="284"/>
        <w:jc w:val="both"/>
        <w:rPr>
          <w:sz w:val="16"/>
        </w:rPr>
      </w:pPr>
      <w:r>
        <w:rPr>
          <w:sz w:val="16"/>
        </w:rPr>
        <w:t>Participar en foros, congresos, convenciones, conferencias, paneles, reuniones y demás eventos que coadyuven al cumplimiento de la</w:t>
      </w:r>
      <w:r>
        <w:rPr>
          <w:spacing w:val="1"/>
          <w:sz w:val="16"/>
        </w:rPr>
        <w:t> </w:t>
      </w:r>
      <w:r>
        <w:rPr>
          <w:sz w:val="16"/>
        </w:rPr>
        <w:t>normatividad en materia</w:t>
      </w:r>
      <w:r>
        <w:rPr>
          <w:spacing w:val="-3"/>
          <w:sz w:val="16"/>
        </w:rPr>
        <w:t> </w:t>
      </w:r>
      <w:r>
        <w:rPr>
          <w:sz w:val="16"/>
        </w:rPr>
        <w:t>de administración</w:t>
      </w:r>
      <w:r>
        <w:rPr>
          <w:spacing w:val="1"/>
          <w:sz w:val="16"/>
        </w:rPr>
        <w:t> </w:t>
      </w:r>
      <w:r>
        <w:rPr>
          <w:sz w:val="16"/>
        </w:rPr>
        <w:t>de documentos,</w:t>
      </w:r>
      <w:r>
        <w:rPr>
          <w:spacing w:val="1"/>
          <w:sz w:val="16"/>
        </w:rPr>
        <w:t> </w:t>
      </w:r>
      <w:r>
        <w:rPr>
          <w:sz w:val="16"/>
        </w:rPr>
        <w:t>gestión</w:t>
      </w:r>
      <w:r>
        <w:rPr>
          <w:spacing w:val="1"/>
          <w:sz w:val="16"/>
        </w:rPr>
        <w:t> </w:t>
      </w:r>
      <w:r>
        <w:rPr>
          <w:sz w:val="16"/>
        </w:rPr>
        <w:t>documental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3"/>
          <w:sz w:val="16"/>
        </w:rPr>
        <w:t> </w:t>
      </w:r>
      <w:r>
        <w:rPr>
          <w:sz w:val="16"/>
        </w:rPr>
        <w:t>de archivos.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81" w:val="left" w:leader="none"/>
        </w:tabs>
        <w:spacing w:line="357" w:lineRule="auto" w:before="83"/>
        <w:ind w:right="2390"/>
      </w:pPr>
      <w:r>
        <w:rPr/>
        <w:t>20706006040200L</w:t>
        <w:tab/>
        <w:t>SUBDIRECCIÓN</w:t>
      </w:r>
      <w:r>
        <w:rPr>
          <w:spacing w:val="-6"/>
        </w:rPr>
        <w:t> </w:t>
      </w:r>
      <w:r>
        <w:rPr/>
        <w:t>DE</w:t>
      </w:r>
      <w:r>
        <w:rPr>
          <w:spacing w:val="-2"/>
        </w:rPr>
        <w:t> </w:t>
      </w:r>
      <w:r>
        <w:rPr/>
        <w:t>NORMATIVIDAD,</w:t>
      </w:r>
      <w:r>
        <w:rPr>
          <w:spacing w:val="-7"/>
        </w:rPr>
        <w:t> </w:t>
      </w:r>
      <w:r>
        <w:rPr/>
        <w:t>DESARROLLO</w:t>
      </w:r>
      <w:r>
        <w:rPr>
          <w:spacing w:val="-5"/>
        </w:rPr>
        <w:t> </w:t>
      </w:r>
      <w:r>
        <w:rPr/>
        <w:t>ARCHIVÍSTICO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DIFUSIÓN</w:t>
      </w:r>
      <w:r>
        <w:rPr>
          <w:spacing w:val="-41"/>
        </w:rPr>
        <w:t> </w:t>
      </w:r>
      <w:r>
        <w:rPr/>
        <w:t>OBJETIVO:</w:t>
      </w:r>
    </w:p>
    <w:p>
      <w:pPr>
        <w:pStyle w:val="BodyText"/>
        <w:spacing w:line="242" w:lineRule="auto"/>
        <w:ind w:left="273" w:right="177" w:firstLine="0"/>
      </w:pPr>
      <w:r>
        <w:rPr/>
        <w:t>Proponer normas administrativas y técnicas para el adecuado desarrollo de la gestión documental y administración de los archivos de las</w:t>
      </w:r>
      <w:r>
        <w:rPr>
          <w:spacing w:val="1"/>
        </w:rPr>
        <w:t> </w:t>
      </w:r>
      <w:r>
        <w:rPr/>
        <w:t>dependencias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entidades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Administración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Estatal,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formular</w:t>
      </w:r>
      <w:r>
        <w:rPr>
          <w:spacing w:val="1"/>
        </w:rPr>
        <w:t> </w:t>
      </w:r>
      <w:r>
        <w:rPr/>
        <w:t>estrategias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formación,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profesionalización de las</w:t>
      </w:r>
      <w:r>
        <w:rPr>
          <w:spacing w:val="1"/>
        </w:rPr>
        <w:t> </w:t>
      </w:r>
      <w:r>
        <w:rPr/>
        <w:t>y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documentalistas</w:t>
      </w:r>
      <w:r>
        <w:rPr>
          <w:spacing w:val="4"/>
        </w:rPr>
        <w:t> </w:t>
      </w:r>
      <w:r>
        <w:rPr/>
        <w:t>de</w:t>
      </w:r>
      <w:r>
        <w:rPr>
          <w:spacing w:val="1"/>
        </w:rPr>
        <w:t> </w:t>
      </w:r>
      <w:r>
        <w:rPr/>
        <w:t>la entidad</w:t>
      </w:r>
      <w:r>
        <w:rPr>
          <w:spacing w:val="-3"/>
        </w:rPr>
        <w:t> </w:t>
      </w:r>
      <w:r>
        <w:rPr/>
        <w:t>y</w:t>
      </w:r>
      <w:r>
        <w:rPr>
          <w:spacing w:val="4"/>
        </w:rPr>
        <w:t> </w:t>
      </w:r>
      <w:r>
        <w:rPr/>
        <w:t>de comunicación</w:t>
      </w:r>
      <w:r>
        <w:rPr>
          <w:spacing w:val="-3"/>
        </w:rPr>
        <w:t> </w:t>
      </w:r>
      <w:r>
        <w:rPr/>
        <w:t>y difusión</w:t>
      </w:r>
      <w:r>
        <w:rPr>
          <w:spacing w:val="-4"/>
        </w:rPr>
        <w:t> </w:t>
      </w:r>
      <w:r>
        <w:rPr/>
        <w:t>archivística.</w:t>
      </w:r>
    </w:p>
    <w:p>
      <w:pPr>
        <w:pStyle w:val="Heading1"/>
        <w:spacing w:before="85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6" w:hanging="284"/>
        <w:jc w:val="both"/>
        <w:rPr>
          <w:sz w:val="16"/>
        </w:rPr>
      </w:pPr>
      <w:r>
        <w:rPr>
          <w:sz w:val="16"/>
        </w:rPr>
        <w:t>Diseñar un programa de normatividad técnica y normalización que permita mejorar la calidad en los servicios informativos que brindan</w:t>
      </w:r>
      <w:r>
        <w:rPr>
          <w:spacing w:val="1"/>
          <w:sz w:val="16"/>
        </w:rPr>
        <w:t> </w:t>
      </w:r>
      <w:r>
        <w:rPr>
          <w:sz w:val="16"/>
        </w:rPr>
        <w:t>los archivos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dependencias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entidades gubernamentales</w:t>
      </w:r>
      <w:r>
        <w:rPr>
          <w:spacing w:val="1"/>
          <w:sz w:val="16"/>
        </w:rPr>
        <w:t> </w:t>
      </w:r>
      <w:r>
        <w:rPr>
          <w:sz w:val="16"/>
        </w:rPr>
        <w:t>estatales y</w:t>
      </w:r>
      <w:r>
        <w:rPr>
          <w:spacing w:val="5"/>
          <w:sz w:val="16"/>
        </w:rPr>
        <w:t> </w:t>
      </w:r>
      <w:r>
        <w:rPr>
          <w:sz w:val="16"/>
        </w:rPr>
        <w:t>municipales.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6" w:hanging="284"/>
        <w:jc w:val="both"/>
        <w:rPr>
          <w:sz w:val="16"/>
        </w:rPr>
      </w:pPr>
      <w:r>
        <w:rPr>
          <w:sz w:val="16"/>
        </w:rPr>
        <w:t>Proponer a la o al Director de Administración y Servicios Documentales, la política archivística para su aplicación en las dependencias y</w:t>
      </w:r>
      <w:r>
        <w:rPr>
          <w:spacing w:val="-42"/>
          <w:sz w:val="16"/>
        </w:rPr>
        <w:t> </w:t>
      </w:r>
      <w:r>
        <w:rPr>
          <w:sz w:val="16"/>
        </w:rPr>
        <w:t>entidades</w:t>
      </w:r>
      <w:r>
        <w:rPr>
          <w:spacing w:val="-1"/>
          <w:sz w:val="16"/>
        </w:rPr>
        <w:t> </w:t>
      </w:r>
      <w:r>
        <w:rPr>
          <w:sz w:val="16"/>
        </w:rPr>
        <w:t>de la Administración</w:t>
      </w:r>
      <w:r>
        <w:rPr>
          <w:spacing w:val="-4"/>
          <w:sz w:val="16"/>
        </w:rPr>
        <w:t> </w:t>
      </w:r>
      <w:r>
        <w:rPr>
          <w:sz w:val="16"/>
        </w:rPr>
        <w:t>Pública Estatal,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incluya</w:t>
      </w:r>
      <w:r>
        <w:rPr>
          <w:spacing w:val="-3"/>
          <w:sz w:val="16"/>
        </w:rPr>
        <w:t> </w:t>
      </w:r>
      <w:r>
        <w:rPr>
          <w:sz w:val="16"/>
        </w:rPr>
        <w:t>también a</w:t>
      </w:r>
      <w:r>
        <w:rPr>
          <w:spacing w:val="-4"/>
          <w:sz w:val="16"/>
        </w:rPr>
        <w:t> </w:t>
      </w:r>
      <w:r>
        <w:rPr>
          <w:sz w:val="16"/>
        </w:rPr>
        <w:t>los archivos sonoros, gráficos,</w:t>
      </w:r>
      <w:r>
        <w:rPr>
          <w:spacing w:val="1"/>
          <w:sz w:val="16"/>
        </w:rPr>
        <w:t> </w:t>
      </w:r>
      <w:r>
        <w:rPr>
          <w:sz w:val="16"/>
        </w:rPr>
        <w:t>orales y</w:t>
      </w:r>
      <w:r>
        <w:rPr>
          <w:spacing w:val="7"/>
          <w:sz w:val="16"/>
        </w:rPr>
        <w:t> </w:t>
      </w:r>
      <w:r>
        <w:rPr>
          <w:sz w:val="16"/>
        </w:rPr>
        <w:t>audiovisuales.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173" w:hanging="284"/>
        <w:jc w:val="both"/>
        <w:rPr>
          <w:sz w:val="16"/>
        </w:rPr>
      </w:pPr>
      <w:r>
        <w:rPr>
          <w:sz w:val="16"/>
        </w:rPr>
        <w:t>Proponer normas para la producción, organización, acceso, consulta, valoración documental, disposición documental, conservación,</w:t>
      </w:r>
      <w:r>
        <w:rPr>
          <w:spacing w:val="1"/>
          <w:sz w:val="16"/>
        </w:rPr>
        <w:t> </w:t>
      </w:r>
      <w:r>
        <w:rPr>
          <w:sz w:val="16"/>
        </w:rPr>
        <w:t>incorporación, acceso, seguridad, almacenamiento, uso y trazabilidad del patrimonio documental físico y electrónico existente en los</w:t>
      </w:r>
      <w:r>
        <w:rPr>
          <w:spacing w:val="1"/>
          <w:sz w:val="16"/>
        </w:rPr>
        <w:t> </w:t>
      </w:r>
      <w:r>
        <w:rPr>
          <w:sz w:val="16"/>
        </w:rPr>
        <w:t>archivos de las dependencias y entidades del Poder Ejecutivo Estatal y en apoyo a los archivos de</w:t>
      </w:r>
      <w:r>
        <w:rPr>
          <w:spacing w:val="44"/>
          <w:sz w:val="16"/>
        </w:rPr>
        <w:t> </w:t>
      </w:r>
      <w:r>
        <w:rPr>
          <w:sz w:val="16"/>
        </w:rPr>
        <w:t>los Poderes Legislativo y Judicial,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3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municipios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entidad.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80" w:hanging="284"/>
        <w:jc w:val="both"/>
        <w:rPr>
          <w:sz w:val="16"/>
        </w:rPr>
      </w:pPr>
      <w:r>
        <w:rPr>
          <w:sz w:val="16"/>
        </w:rPr>
        <w:t>Participar en la elaboración de la normatividad para la regulación de la transferencia primaria y secundaria de los expedientes de trámite</w:t>
      </w:r>
      <w:r>
        <w:rPr>
          <w:spacing w:val="-42"/>
          <w:sz w:val="16"/>
        </w:rPr>
        <w:t> </w:t>
      </w:r>
      <w:r>
        <w:rPr>
          <w:sz w:val="16"/>
        </w:rPr>
        <w:t>concluido e</w:t>
      </w:r>
      <w:r>
        <w:rPr>
          <w:spacing w:val="-4"/>
          <w:sz w:val="16"/>
        </w:rPr>
        <w:t> </w:t>
      </w:r>
      <w:r>
        <w:rPr>
          <w:sz w:val="16"/>
        </w:rPr>
        <w:t>históricos,</w:t>
      </w:r>
      <w:r>
        <w:rPr>
          <w:spacing w:val="-3"/>
          <w:sz w:val="16"/>
        </w:rPr>
        <w:t> </w:t>
      </w:r>
      <w:r>
        <w:rPr>
          <w:sz w:val="16"/>
        </w:rPr>
        <w:t>respectivamente,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su aplicación en los</w:t>
      </w:r>
      <w:r>
        <w:rPr>
          <w:spacing w:val="4"/>
          <w:sz w:val="16"/>
        </w:rPr>
        <w:t> </w:t>
      </w:r>
      <w:r>
        <w:rPr>
          <w:sz w:val="16"/>
        </w:rPr>
        <w:t>archivos</w:t>
      </w:r>
      <w:r>
        <w:rPr>
          <w:spacing w:val="5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Sistema Estatal de</w:t>
      </w:r>
      <w:r>
        <w:rPr>
          <w:spacing w:val="-4"/>
          <w:sz w:val="16"/>
        </w:rPr>
        <w:t> </w:t>
      </w:r>
      <w:r>
        <w:rPr>
          <w:sz w:val="16"/>
        </w:rPr>
        <w:t>Documentación.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1" w:hanging="284"/>
        <w:jc w:val="both"/>
        <w:rPr>
          <w:sz w:val="16"/>
        </w:rPr>
      </w:pPr>
      <w:r>
        <w:rPr>
          <w:sz w:val="16"/>
        </w:rPr>
        <w:t>Validar los lineamientos para la transferencia del acervo bibliohemerográfico, para su aplicación en las unidades documentales del</w:t>
      </w:r>
      <w:r>
        <w:rPr>
          <w:spacing w:val="1"/>
          <w:sz w:val="16"/>
        </w:rPr>
        <w:t> </w:t>
      </w:r>
      <w:r>
        <w:rPr>
          <w:sz w:val="16"/>
        </w:rPr>
        <w:t>Sistema Estatal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Documentación.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3" w:hanging="284"/>
        <w:jc w:val="both"/>
        <w:rPr>
          <w:sz w:val="16"/>
        </w:rPr>
      </w:pPr>
      <w:r>
        <w:rPr>
          <w:sz w:val="16"/>
        </w:rPr>
        <w:t>Establecer, en coordinación con el Departamento de Normatividad y Proyectos Archivísticos, las políticas para reunir, organizar</w:t>
      </w:r>
      <w:r>
        <w:rPr>
          <w:spacing w:val="4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difundir el acervo documental gráfico, bibliográfico y hemerográfico necesario para apoyar el desarrollo archivístico y la investigación</w:t>
      </w:r>
      <w:r>
        <w:rPr>
          <w:spacing w:val="1"/>
          <w:sz w:val="16"/>
        </w:rPr>
        <w:t> </w:t>
      </w:r>
      <w:r>
        <w:rPr>
          <w:sz w:val="16"/>
        </w:rPr>
        <w:t>histórica</w:t>
      </w:r>
      <w:r>
        <w:rPr>
          <w:spacing w:val="1"/>
          <w:sz w:val="16"/>
        </w:rPr>
        <w:t> </w:t>
      </w:r>
      <w:r>
        <w:rPr>
          <w:sz w:val="16"/>
        </w:rPr>
        <w:t>estatal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municipal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4" w:after="0"/>
        <w:ind w:left="556" w:right="171" w:hanging="284"/>
        <w:jc w:val="both"/>
        <w:rPr>
          <w:sz w:val="16"/>
        </w:rPr>
      </w:pPr>
      <w:r>
        <w:rPr>
          <w:sz w:val="16"/>
        </w:rPr>
        <w:t>Proponer a la o al Director de Administración y Servicios Documentales la implementación de políticas públicas y procedimientos para la</w:t>
      </w:r>
      <w:r>
        <w:rPr>
          <w:spacing w:val="-42"/>
          <w:sz w:val="16"/>
        </w:rPr>
        <w:t> </w:t>
      </w:r>
      <w:r>
        <w:rPr>
          <w:sz w:val="16"/>
        </w:rPr>
        <w:t>conservación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acervos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valor</w:t>
      </w:r>
      <w:r>
        <w:rPr>
          <w:spacing w:val="1"/>
          <w:sz w:val="16"/>
        </w:rPr>
        <w:t> </w:t>
      </w:r>
      <w:r>
        <w:rPr>
          <w:sz w:val="16"/>
        </w:rPr>
        <w:t>permanente,</w:t>
      </w:r>
      <w:r>
        <w:rPr>
          <w:spacing w:val="1"/>
          <w:sz w:val="16"/>
        </w:rPr>
        <w:t> </w:t>
      </w:r>
      <w:r>
        <w:rPr>
          <w:sz w:val="16"/>
        </w:rPr>
        <w:t>coadyuvando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institucionalización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servicios</w:t>
      </w:r>
      <w:r>
        <w:rPr>
          <w:spacing w:val="1"/>
          <w:sz w:val="16"/>
        </w:rPr>
        <w:t> </w:t>
      </w:r>
      <w:r>
        <w:rPr>
          <w:sz w:val="16"/>
        </w:rPr>
        <w:t>archivísticos</w:t>
      </w:r>
      <w:r>
        <w:rPr>
          <w:spacing w:val="44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instrumentos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gobierno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transparencia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 gestión</w:t>
      </w:r>
      <w:r>
        <w:rPr>
          <w:spacing w:val="1"/>
          <w:sz w:val="16"/>
        </w:rPr>
        <w:t> </w:t>
      </w:r>
      <w:r>
        <w:rPr>
          <w:sz w:val="16"/>
        </w:rPr>
        <w:t>pública.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9" w:hanging="284"/>
        <w:jc w:val="both"/>
        <w:rPr>
          <w:sz w:val="16"/>
        </w:rPr>
      </w:pPr>
      <w:r>
        <w:rPr>
          <w:sz w:val="16"/>
        </w:rPr>
        <w:t>Colaborar con la Subdirección de Coordinación con Sistemas Institucionales de Archivos y Administración de Documentos, en la</w:t>
      </w:r>
      <w:r>
        <w:rPr>
          <w:spacing w:val="1"/>
          <w:sz w:val="16"/>
        </w:rPr>
        <w:t> </w:t>
      </w:r>
      <w:r>
        <w:rPr>
          <w:sz w:val="16"/>
        </w:rPr>
        <w:t>coordinación y otorgamiento de asistencias técnicas a las y los servidores públicos, en materia de administración de documentos,</w:t>
      </w:r>
      <w:r>
        <w:rPr>
          <w:spacing w:val="1"/>
          <w:sz w:val="16"/>
        </w:rPr>
        <w:t> </w:t>
      </w:r>
      <w:r>
        <w:rPr>
          <w:sz w:val="16"/>
        </w:rPr>
        <w:t>gestión documental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administración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archivos.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9" w:after="0"/>
        <w:ind w:left="556" w:right="172" w:hanging="284"/>
        <w:jc w:val="both"/>
        <w:rPr>
          <w:sz w:val="16"/>
        </w:rPr>
      </w:pPr>
      <w:r>
        <w:rPr>
          <w:w w:val="95"/>
          <w:sz w:val="16"/>
        </w:rPr>
        <w:t>Proponer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al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Director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Administración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Servicios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Documentales,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40"/>
          <w:sz w:val="16"/>
        </w:rPr>
        <w:t> </w:t>
      </w:r>
      <w:r>
        <w:rPr>
          <w:w w:val="95"/>
          <w:sz w:val="16"/>
        </w:rPr>
        <w:t>normas</w:t>
      </w:r>
      <w:r>
        <w:rPr>
          <w:spacing w:val="40"/>
          <w:sz w:val="16"/>
        </w:rPr>
        <w:t> </w:t>
      </w:r>
      <w:r>
        <w:rPr>
          <w:w w:val="95"/>
          <w:sz w:val="16"/>
        </w:rPr>
        <w:t>administrat ivas</w:t>
      </w:r>
      <w:r>
        <w:rPr>
          <w:spacing w:val="40"/>
          <w:sz w:val="16"/>
        </w:rPr>
        <w:t> </w:t>
      </w:r>
      <w:r>
        <w:rPr>
          <w:w w:val="95"/>
          <w:sz w:val="16"/>
        </w:rPr>
        <w:t>y</w:t>
      </w:r>
      <w:r>
        <w:rPr>
          <w:spacing w:val="40"/>
          <w:sz w:val="16"/>
        </w:rPr>
        <w:t> </w:t>
      </w:r>
      <w:r>
        <w:rPr>
          <w:w w:val="95"/>
          <w:sz w:val="16"/>
        </w:rPr>
        <w:t>técnicas</w:t>
      </w:r>
      <w:r>
        <w:rPr>
          <w:spacing w:val="40"/>
          <w:sz w:val="16"/>
        </w:rPr>
        <w:t> </w:t>
      </w:r>
      <w:r>
        <w:rPr>
          <w:w w:val="95"/>
          <w:sz w:val="16"/>
        </w:rPr>
        <w:t>que</w:t>
      </w:r>
      <w:r>
        <w:rPr>
          <w:spacing w:val="40"/>
          <w:sz w:val="16"/>
        </w:rPr>
        <w:t> </w:t>
      </w:r>
      <w:r>
        <w:rPr>
          <w:w w:val="95"/>
          <w:sz w:val="16"/>
        </w:rPr>
        <w:t>coadyuven</w:t>
      </w:r>
      <w:r>
        <w:rPr>
          <w:spacing w:val="40"/>
          <w:sz w:val="16"/>
        </w:rPr>
        <w:t> </w:t>
      </w:r>
      <w:r>
        <w:rPr>
          <w:w w:val="95"/>
          <w:sz w:val="16"/>
        </w:rPr>
        <w:t>al</w:t>
      </w:r>
      <w:r>
        <w:rPr>
          <w:spacing w:val="1"/>
          <w:w w:val="95"/>
          <w:sz w:val="16"/>
        </w:rPr>
        <w:t> </w:t>
      </w:r>
      <w:r>
        <w:rPr>
          <w:sz w:val="16"/>
        </w:rPr>
        <w:t>desarrollo homogéneo de la producción, organización, acceso, consulta, valoración documental, disposición documental, conservación,</w:t>
      </w:r>
      <w:r>
        <w:rPr>
          <w:spacing w:val="1"/>
          <w:sz w:val="16"/>
        </w:rPr>
        <w:t> </w:t>
      </w:r>
      <w:r>
        <w:rPr>
          <w:sz w:val="16"/>
        </w:rPr>
        <w:t>incorporación, asignación de acceso, seguridad, almacenamiento, uso y trazabilidad del patrimonio documental físico y electrónico del</w:t>
      </w:r>
      <w:r>
        <w:rPr>
          <w:spacing w:val="1"/>
          <w:sz w:val="16"/>
        </w:rPr>
        <w:t> </w:t>
      </w:r>
      <w:r>
        <w:rPr>
          <w:sz w:val="16"/>
        </w:rPr>
        <w:t>Gobierno 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6" w:after="0"/>
        <w:ind w:left="556" w:right="175" w:hanging="284"/>
        <w:jc w:val="both"/>
        <w:rPr>
          <w:sz w:val="16"/>
        </w:rPr>
      </w:pPr>
      <w:r>
        <w:rPr>
          <w:sz w:val="16"/>
        </w:rPr>
        <w:t>Orientar</w:t>
      </w:r>
      <w:r>
        <w:rPr>
          <w:spacing w:val="1"/>
          <w:sz w:val="16"/>
        </w:rPr>
        <w:t> </w:t>
      </w:r>
      <w:r>
        <w:rPr>
          <w:sz w:val="16"/>
        </w:rPr>
        <w:t>a las dependencias y entidades de la Administración Pública Estatal, en la implementación de la normatividad jurídica,</w:t>
      </w:r>
      <w:r>
        <w:rPr>
          <w:spacing w:val="1"/>
          <w:sz w:val="16"/>
        </w:rPr>
        <w:t> </w:t>
      </w:r>
      <w:r>
        <w:rPr>
          <w:sz w:val="16"/>
        </w:rPr>
        <w:t>administrativa</w:t>
      </w:r>
      <w:r>
        <w:rPr>
          <w:spacing w:val="-4"/>
          <w:sz w:val="16"/>
        </w:rPr>
        <w:t> </w:t>
      </w:r>
      <w:r>
        <w:rPr>
          <w:sz w:val="16"/>
        </w:rPr>
        <w:t>y técnica en materia de administración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documentos,</w:t>
      </w:r>
      <w:r>
        <w:rPr>
          <w:spacing w:val="-3"/>
          <w:sz w:val="16"/>
        </w:rPr>
        <w:t> </w:t>
      </w:r>
      <w:r>
        <w:rPr>
          <w:sz w:val="16"/>
        </w:rPr>
        <w:t>gestión documental</w:t>
      </w:r>
      <w:r>
        <w:rPr>
          <w:spacing w:val="-4"/>
          <w:sz w:val="16"/>
        </w:rPr>
        <w:t> </w:t>
      </w:r>
      <w:r>
        <w:rPr>
          <w:sz w:val="16"/>
        </w:rPr>
        <w:t>y administración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archivos.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2" w:after="0"/>
        <w:ind w:left="556" w:right="178" w:hanging="284"/>
        <w:jc w:val="both"/>
        <w:rPr>
          <w:sz w:val="16"/>
        </w:rPr>
      </w:pPr>
      <w:r>
        <w:rPr>
          <w:sz w:val="16"/>
        </w:rPr>
        <w:t>Participar en foros, congresos, convenciones, conferencias, paneles, reuniones y demás eventos que coadyuven al cumplimiento de la</w:t>
      </w:r>
      <w:r>
        <w:rPr>
          <w:spacing w:val="1"/>
          <w:sz w:val="16"/>
        </w:rPr>
        <w:t> </w:t>
      </w:r>
      <w:r>
        <w:rPr>
          <w:sz w:val="16"/>
        </w:rPr>
        <w:t>normatividad en materia</w:t>
      </w:r>
      <w:r>
        <w:rPr>
          <w:spacing w:val="-3"/>
          <w:sz w:val="16"/>
        </w:rPr>
        <w:t> </w:t>
      </w:r>
      <w:r>
        <w:rPr>
          <w:sz w:val="16"/>
        </w:rPr>
        <w:t>de administración de</w:t>
      </w:r>
      <w:r>
        <w:rPr>
          <w:spacing w:val="1"/>
          <w:sz w:val="16"/>
        </w:rPr>
        <w:t> </w:t>
      </w:r>
      <w:r>
        <w:rPr>
          <w:sz w:val="16"/>
        </w:rPr>
        <w:t>documentos,</w:t>
      </w:r>
      <w:r>
        <w:rPr>
          <w:spacing w:val="1"/>
          <w:sz w:val="16"/>
        </w:rPr>
        <w:t> </w:t>
      </w:r>
      <w:r>
        <w:rPr>
          <w:sz w:val="16"/>
        </w:rPr>
        <w:t>gestión documental</w:t>
      </w:r>
      <w:r>
        <w:rPr>
          <w:spacing w:val="-3"/>
          <w:sz w:val="16"/>
        </w:rPr>
        <w:t> </w:t>
      </w:r>
      <w:r>
        <w:rPr>
          <w:sz w:val="16"/>
        </w:rPr>
        <w:t>y administración</w:t>
      </w:r>
      <w:r>
        <w:rPr>
          <w:spacing w:val="1"/>
          <w:sz w:val="16"/>
        </w:rPr>
        <w:t> </w:t>
      </w:r>
      <w:r>
        <w:rPr>
          <w:sz w:val="16"/>
        </w:rPr>
        <w:t>de archivos.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6" w:after="0"/>
        <w:ind w:left="556" w:right="169" w:hanging="284"/>
        <w:jc w:val="both"/>
        <w:rPr>
          <w:sz w:val="16"/>
        </w:rPr>
      </w:pPr>
      <w:r>
        <w:rPr>
          <w:sz w:val="16"/>
        </w:rPr>
        <w:t>Colaborar con la Subdirección de Coordinación con Sistemas Institucionales de Archivos y Administración de Documentos, en la</w:t>
      </w:r>
      <w:r>
        <w:rPr>
          <w:spacing w:val="1"/>
          <w:sz w:val="16"/>
        </w:rPr>
        <w:t> </w:t>
      </w:r>
      <w:r>
        <w:rPr>
          <w:sz w:val="16"/>
        </w:rPr>
        <w:t>determinación de normas técnicas y procedimientos administrativos en materia de valoración, disposición y baja de los documentos de</w:t>
      </w:r>
      <w:r>
        <w:rPr>
          <w:spacing w:val="1"/>
          <w:sz w:val="16"/>
        </w:rPr>
        <w:t> </w:t>
      </w:r>
      <w:r>
        <w:rPr>
          <w:sz w:val="16"/>
        </w:rPr>
        <w:t>archivo.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9" w:after="0"/>
        <w:ind w:left="556" w:right="176" w:hanging="284"/>
        <w:jc w:val="both"/>
        <w:rPr>
          <w:sz w:val="16"/>
        </w:rPr>
      </w:pPr>
      <w:r>
        <w:rPr>
          <w:sz w:val="16"/>
        </w:rPr>
        <w:t>Proponer a la o al Director de Administración y Servicios Documentales estrategias de comunicación para difundir la información</w:t>
      </w:r>
      <w:r>
        <w:rPr>
          <w:spacing w:val="1"/>
          <w:sz w:val="16"/>
        </w:rPr>
        <w:t> </w:t>
      </w:r>
      <w:r>
        <w:rPr>
          <w:w w:val="95"/>
          <w:sz w:val="16"/>
        </w:rPr>
        <w:t>relacionada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planes,</w:t>
      </w:r>
      <w:r>
        <w:rPr>
          <w:spacing w:val="34"/>
          <w:w w:val="95"/>
          <w:sz w:val="16"/>
        </w:rPr>
        <w:t> </w:t>
      </w:r>
      <w:r>
        <w:rPr>
          <w:w w:val="95"/>
          <w:sz w:val="16"/>
        </w:rPr>
        <w:t>programas,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proyectos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38"/>
          <w:w w:val="95"/>
          <w:sz w:val="16"/>
        </w:rPr>
        <w:t> </w:t>
      </w:r>
      <w:r>
        <w:rPr>
          <w:w w:val="95"/>
          <w:sz w:val="16"/>
        </w:rPr>
        <w:t>acciones</w:t>
      </w:r>
      <w:r>
        <w:rPr>
          <w:spacing w:val="38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25"/>
          <w:w w:val="95"/>
          <w:sz w:val="16"/>
        </w:rPr>
        <w:t> </w:t>
      </w:r>
      <w:r>
        <w:rPr>
          <w:w w:val="95"/>
          <w:sz w:val="16"/>
        </w:rPr>
        <w:t>se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desarr</w:t>
      </w:r>
      <w:r>
        <w:rPr>
          <w:spacing w:val="-23"/>
          <w:w w:val="95"/>
          <w:sz w:val="16"/>
        </w:rPr>
        <w:t> </w:t>
      </w:r>
      <w:r>
        <w:rPr>
          <w:w w:val="95"/>
          <w:sz w:val="16"/>
        </w:rPr>
        <w:t>ollan</w:t>
      </w:r>
      <w:r>
        <w:rPr>
          <w:spacing w:val="34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Estado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México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materia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3"/>
          <w:w w:val="95"/>
          <w:sz w:val="16"/>
        </w:rPr>
        <w:t> </w:t>
      </w:r>
      <w:r>
        <w:rPr>
          <w:w w:val="95"/>
          <w:sz w:val="16"/>
        </w:rPr>
        <w:t>administración</w:t>
      </w:r>
      <w:r>
        <w:rPr>
          <w:spacing w:val="1"/>
          <w:w w:val="95"/>
          <w:sz w:val="16"/>
        </w:rPr>
        <w:t> </w:t>
      </w:r>
      <w:r>
        <w:rPr>
          <w:sz w:val="16"/>
        </w:rPr>
        <w:t>de documentos,</w:t>
      </w:r>
      <w:r>
        <w:rPr>
          <w:spacing w:val="2"/>
          <w:sz w:val="16"/>
        </w:rPr>
        <w:t> </w:t>
      </w:r>
      <w:r>
        <w:rPr>
          <w:sz w:val="16"/>
        </w:rPr>
        <w:t>gestión</w:t>
      </w:r>
      <w:r>
        <w:rPr>
          <w:spacing w:val="1"/>
          <w:sz w:val="16"/>
        </w:rPr>
        <w:t> </w:t>
      </w:r>
      <w:r>
        <w:rPr>
          <w:sz w:val="16"/>
        </w:rPr>
        <w:t>documental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archivos.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1" w:after="0"/>
        <w:ind w:left="556" w:right="184" w:hanging="284"/>
        <w:jc w:val="both"/>
        <w:rPr>
          <w:sz w:val="16"/>
        </w:rPr>
      </w:pPr>
      <w:r>
        <w:rPr>
          <w:sz w:val="16"/>
        </w:rPr>
        <w:t>Participar en la Comisión Dictaminadora de Depuración de Documentos, a fin de coadyuvar a la adecuada toma de decisiones en los</w:t>
      </w:r>
      <w:r>
        <w:rPr>
          <w:spacing w:val="1"/>
          <w:sz w:val="16"/>
        </w:rPr>
        <w:t> </w:t>
      </w:r>
      <w:r>
        <w:rPr>
          <w:sz w:val="16"/>
        </w:rPr>
        <w:t>rubros de</w:t>
      </w:r>
      <w:r>
        <w:rPr>
          <w:spacing w:val="-3"/>
          <w:sz w:val="16"/>
        </w:rPr>
        <w:t> </w:t>
      </w:r>
      <w:r>
        <w:rPr>
          <w:sz w:val="16"/>
        </w:rPr>
        <w:t>valoración,</w:t>
      </w:r>
      <w:r>
        <w:rPr>
          <w:spacing w:val="1"/>
          <w:sz w:val="16"/>
        </w:rPr>
        <w:t> </w:t>
      </w:r>
      <w:r>
        <w:rPr>
          <w:sz w:val="16"/>
        </w:rPr>
        <w:t>disposición</w:t>
      </w:r>
      <w:r>
        <w:rPr>
          <w:spacing w:val="1"/>
          <w:sz w:val="16"/>
        </w:rPr>
        <w:t> </w:t>
      </w:r>
      <w:r>
        <w:rPr>
          <w:sz w:val="16"/>
        </w:rPr>
        <w:t>documental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baja</w:t>
      </w:r>
      <w:r>
        <w:rPr>
          <w:spacing w:val="1"/>
          <w:sz w:val="16"/>
        </w:rPr>
        <w:t> </w:t>
      </w:r>
      <w:r>
        <w:rPr>
          <w:sz w:val="16"/>
        </w:rPr>
        <w:t>de los</w:t>
      </w:r>
      <w:r>
        <w:rPr>
          <w:spacing w:val="1"/>
          <w:sz w:val="16"/>
        </w:rPr>
        <w:t> </w:t>
      </w:r>
      <w:r>
        <w:rPr>
          <w:sz w:val="16"/>
        </w:rPr>
        <w:t>documentos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archivo.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5" w:after="0"/>
        <w:ind w:left="556" w:right="175" w:hanging="284"/>
        <w:jc w:val="both"/>
        <w:rPr>
          <w:sz w:val="16"/>
        </w:rPr>
      </w:pPr>
      <w:r>
        <w:rPr>
          <w:sz w:val="16"/>
        </w:rPr>
        <w:t>Proponer estrategias de promoción, comunicación y divulgación de las acciones y actividades realizadas en materia de administración</w:t>
      </w:r>
      <w:r>
        <w:rPr>
          <w:spacing w:val="1"/>
          <w:sz w:val="16"/>
        </w:rPr>
        <w:t> </w:t>
      </w:r>
      <w:r>
        <w:rPr>
          <w:sz w:val="16"/>
        </w:rPr>
        <w:t>de documentos, gestión documental y administración de archivos, por las dependencias y entidades de la Administración Pública</w:t>
      </w:r>
      <w:r>
        <w:rPr>
          <w:spacing w:val="1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82" w:hanging="284"/>
        <w:jc w:val="both"/>
        <w:rPr>
          <w:sz w:val="16"/>
        </w:rPr>
      </w:pPr>
      <w:r>
        <w:rPr>
          <w:sz w:val="16"/>
        </w:rPr>
        <w:t>Contribuir a la difusión de las actividades, de los servicios y de los</w:t>
      </w:r>
      <w:r>
        <w:rPr>
          <w:spacing w:val="44"/>
          <w:sz w:val="16"/>
        </w:rPr>
        <w:t> </w:t>
      </w:r>
      <w:r>
        <w:rPr>
          <w:sz w:val="16"/>
        </w:rPr>
        <w:t>acervos conservados en los archivos y las unidades documentales</w:t>
      </w:r>
      <w:r>
        <w:rPr>
          <w:spacing w:val="1"/>
          <w:sz w:val="16"/>
        </w:rPr>
        <w:t> </w:t>
      </w:r>
      <w:r>
        <w:rPr>
          <w:sz w:val="16"/>
        </w:rPr>
        <w:t>del Sistema</w:t>
      </w:r>
      <w:r>
        <w:rPr>
          <w:spacing w:val="1"/>
          <w:sz w:val="16"/>
        </w:rPr>
        <w:t> </w:t>
      </w:r>
      <w:r>
        <w:rPr>
          <w:sz w:val="16"/>
        </w:rPr>
        <w:t>Estatal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Documentación.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2" w:after="0"/>
        <w:ind w:left="556" w:right="179" w:hanging="284"/>
        <w:jc w:val="both"/>
        <w:rPr>
          <w:sz w:val="16"/>
        </w:rPr>
      </w:pPr>
      <w:r>
        <w:rPr>
          <w:sz w:val="16"/>
        </w:rPr>
        <w:t>Elaborar y ejecutar, en coordinación con el Departamento de Profesionalización Archivística, el programa de capacitación archivística</w:t>
      </w:r>
      <w:r>
        <w:rPr>
          <w:spacing w:val="1"/>
          <w:sz w:val="16"/>
        </w:rPr>
        <w:t> </w:t>
      </w:r>
      <w:r>
        <w:rPr>
          <w:sz w:val="16"/>
        </w:rPr>
        <w:t>dirigido 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los servidores</w:t>
      </w:r>
      <w:r>
        <w:rPr>
          <w:spacing w:val="5"/>
          <w:sz w:val="16"/>
        </w:rPr>
        <w:t> </w:t>
      </w:r>
      <w:r>
        <w:rPr>
          <w:sz w:val="16"/>
        </w:rPr>
        <w:t>públicos de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dependencias y</w:t>
      </w:r>
      <w:r>
        <w:rPr>
          <w:spacing w:val="1"/>
          <w:sz w:val="16"/>
        </w:rPr>
        <w:t> </w:t>
      </w:r>
      <w:r>
        <w:rPr>
          <w:sz w:val="16"/>
        </w:rPr>
        <w:t>entidades 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Administración</w:t>
      </w:r>
      <w:r>
        <w:rPr>
          <w:spacing w:val="-4"/>
          <w:sz w:val="16"/>
        </w:rPr>
        <w:t> </w:t>
      </w:r>
      <w:r>
        <w:rPr>
          <w:sz w:val="16"/>
        </w:rPr>
        <w:t>Pública</w:t>
      </w:r>
      <w:r>
        <w:rPr>
          <w:spacing w:val="1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7" w:hanging="284"/>
        <w:jc w:val="both"/>
        <w:rPr>
          <w:sz w:val="16"/>
        </w:rPr>
      </w:pPr>
      <w:r>
        <w:rPr>
          <w:sz w:val="16"/>
        </w:rPr>
        <w:t>Coordinar las actividades de capacitación y formación de las y los documentalistas en relación con la administración de documentos, los</w:t>
      </w:r>
      <w:r>
        <w:rPr>
          <w:spacing w:val="-42"/>
          <w:sz w:val="16"/>
        </w:rPr>
        <w:t> </w:t>
      </w:r>
      <w:r>
        <w:rPr>
          <w:sz w:val="16"/>
        </w:rPr>
        <w:t>procesos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gestión</w:t>
      </w:r>
      <w:r>
        <w:rPr>
          <w:spacing w:val="2"/>
          <w:sz w:val="16"/>
        </w:rPr>
        <w:t> </w:t>
      </w:r>
      <w:r>
        <w:rPr>
          <w:sz w:val="16"/>
        </w:rPr>
        <w:t>documental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la administración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archivos.</w:t>
      </w:r>
    </w:p>
    <w:p>
      <w:pPr>
        <w:spacing w:after="0" w:line="235" w:lineRule="auto"/>
        <w:jc w:val="both"/>
        <w:rPr>
          <w:sz w:val="16"/>
        </w:rPr>
        <w:sectPr>
          <w:headerReference w:type="default" r:id="rId341"/>
          <w:pgSz w:w="12240" w:h="15840"/>
          <w:pgMar w:header="777" w:footer="0" w:top="1120" w:bottom="280" w:left="860" w:right="960"/>
        </w:sectPr>
      </w:pPr>
    </w:p>
    <w:p>
      <w:pPr>
        <w:pStyle w:val="BodyText"/>
        <w:spacing w:before="10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82" w:hanging="284"/>
        <w:jc w:val="both"/>
        <w:rPr>
          <w:sz w:val="16"/>
        </w:rPr>
      </w:pPr>
      <w:r>
        <w:rPr>
          <w:sz w:val="16"/>
        </w:rPr>
        <w:t>Coordinar la impartición de cursos, conferencias, talleres y eventos relacionados con la profesionalización de las y los servidores</w:t>
      </w:r>
      <w:r>
        <w:rPr>
          <w:spacing w:val="1"/>
          <w:sz w:val="16"/>
        </w:rPr>
        <w:t> </w:t>
      </w:r>
      <w:r>
        <w:rPr>
          <w:sz w:val="16"/>
        </w:rPr>
        <w:t>públicos en materia</w:t>
      </w:r>
      <w:r>
        <w:rPr>
          <w:spacing w:val="1"/>
          <w:sz w:val="16"/>
        </w:rPr>
        <w:t> </w:t>
      </w:r>
      <w:r>
        <w:rPr>
          <w:sz w:val="16"/>
        </w:rPr>
        <w:t>de administración de</w:t>
      </w:r>
      <w:r>
        <w:rPr>
          <w:spacing w:val="1"/>
          <w:sz w:val="16"/>
        </w:rPr>
        <w:t> </w:t>
      </w:r>
      <w:r>
        <w:rPr>
          <w:sz w:val="16"/>
        </w:rPr>
        <w:t>documentos,</w:t>
      </w:r>
      <w:r>
        <w:rPr>
          <w:spacing w:val="1"/>
          <w:sz w:val="16"/>
        </w:rPr>
        <w:t> </w:t>
      </w:r>
      <w:r>
        <w:rPr>
          <w:sz w:val="16"/>
        </w:rPr>
        <w:t>gestión</w:t>
      </w:r>
      <w:r>
        <w:rPr>
          <w:spacing w:val="-4"/>
          <w:sz w:val="16"/>
        </w:rPr>
        <w:t> </w:t>
      </w:r>
      <w:r>
        <w:rPr>
          <w:sz w:val="16"/>
        </w:rPr>
        <w:t>documental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administración</w:t>
      </w:r>
      <w:r>
        <w:rPr>
          <w:spacing w:val="1"/>
          <w:sz w:val="16"/>
        </w:rPr>
        <w:t> </w:t>
      </w:r>
      <w:r>
        <w:rPr>
          <w:sz w:val="16"/>
        </w:rPr>
        <w:t>de archivos.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5" w:hanging="284"/>
        <w:jc w:val="both"/>
        <w:rPr>
          <w:sz w:val="16"/>
        </w:rPr>
      </w:pPr>
      <w:r>
        <w:rPr>
          <w:sz w:val="16"/>
        </w:rPr>
        <w:t>Formular modelos para la elaboración de instrumentos archivísticos de control y consulta y ponerlos a consideración de la o del Director</w:t>
      </w:r>
      <w:r>
        <w:rPr>
          <w:spacing w:val="-42"/>
          <w:sz w:val="16"/>
        </w:rPr>
        <w:t> </w:t>
      </w:r>
      <w:r>
        <w:rPr>
          <w:sz w:val="16"/>
        </w:rPr>
        <w:t>de Administración y Servicios Documentales, para su aplicación en los Sistemas Institucionales de Archivos de las dependencias y</w:t>
      </w:r>
      <w:r>
        <w:rPr>
          <w:spacing w:val="1"/>
          <w:sz w:val="16"/>
        </w:rPr>
        <w:t> </w:t>
      </w:r>
      <w:r>
        <w:rPr>
          <w:sz w:val="16"/>
        </w:rPr>
        <w:t>entidades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-3"/>
          <w:sz w:val="16"/>
        </w:rPr>
        <w:t> </w:t>
      </w:r>
      <w:r>
        <w:rPr>
          <w:sz w:val="16"/>
        </w:rPr>
        <w:t>Pública</w:t>
      </w:r>
      <w:r>
        <w:rPr>
          <w:spacing w:val="1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7" w:hanging="284"/>
        <w:jc w:val="both"/>
        <w:rPr>
          <w:sz w:val="16"/>
        </w:rPr>
      </w:pPr>
      <w:r>
        <w:rPr>
          <w:sz w:val="16"/>
        </w:rPr>
        <w:t>Supervisar la elaboración de programas y estrategias que contribuyan a la profesionalización de las y los servidores públicos en materia</w:t>
      </w:r>
      <w:r>
        <w:rPr>
          <w:spacing w:val="-42"/>
          <w:sz w:val="16"/>
        </w:rPr>
        <w:t> </w:t>
      </w:r>
      <w:r>
        <w:rPr>
          <w:sz w:val="16"/>
        </w:rPr>
        <w:t>de administración de documentos, gestión documental y administración de archivos, previa detección de necesidades, orientados a</w:t>
      </w:r>
      <w:r>
        <w:rPr>
          <w:spacing w:val="1"/>
          <w:sz w:val="16"/>
        </w:rPr>
        <w:t> </w:t>
      </w:r>
      <w:r>
        <w:rPr>
          <w:sz w:val="16"/>
        </w:rPr>
        <w:t>incrementar</w:t>
      </w:r>
      <w:r>
        <w:rPr>
          <w:spacing w:val="2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nivel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calidad 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servicios</w:t>
      </w:r>
      <w:r>
        <w:rPr>
          <w:spacing w:val="1"/>
          <w:sz w:val="16"/>
        </w:rPr>
        <w:t> </w:t>
      </w:r>
      <w:r>
        <w:rPr>
          <w:sz w:val="16"/>
        </w:rPr>
        <w:t>archivísticos.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spacing w:line="357" w:lineRule="auto" w:before="89"/>
        <w:ind w:right="3061"/>
      </w:pPr>
      <w:r>
        <w:rPr/>
        <w:t>20706006040201L</w:t>
      </w:r>
      <w:r>
        <w:rPr>
          <w:spacing w:val="33"/>
        </w:rPr>
        <w:t> </w:t>
      </w:r>
      <w:r>
        <w:rPr/>
        <w:t>DEPARTAMENTO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NORMATIVIDAD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PROYECTOS</w:t>
      </w:r>
      <w:r>
        <w:rPr>
          <w:spacing w:val="-5"/>
        </w:rPr>
        <w:t> </w:t>
      </w:r>
      <w:r>
        <w:rPr/>
        <w:t>ARCHIVÍSTICOS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79" w:firstLine="0"/>
      </w:pPr>
      <w:r>
        <w:rPr/>
        <w:t>Elaborar las normas administrativas y técnicas requeridas para el adecuado desarrollo de la administración de documentos, la gestión</w:t>
      </w:r>
      <w:r>
        <w:rPr>
          <w:spacing w:val="1"/>
        </w:rPr>
        <w:t> </w:t>
      </w:r>
      <w:r>
        <w:rPr/>
        <w:t>documental y</w:t>
      </w:r>
      <w:r>
        <w:rPr>
          <w:spacing w:val="1"/>
        </w:rPr>
        <w:t> </w:t>
      </w:r>
      <w:r>
        <w:rPr/>
        <w:t>la administración de archivos</w:t>
      </w:r>
      <w:r>
        <w:rPr>
          <w:spacing w:val="1"/>
        </w:rPr>
        <w:t> </w:t>
      </w:r>
      <w:r>
        <w:rPr/>
        <w:t>en las</w:t>
      </w:r>
      <w:r>
        <w:rPr>
          <w:spacing w:val="1"/>
        </w:rPr>
        <w:t> </w:t>
      </w:r>
      <w:r>
        <w:rPr/>
        <w:t>dependencias</w:t>
      </w:r>
      <w:r>
        <w:rPr>
          <w:spacing w:val="1"/>
        </w:rPr>
        <w:t> </w:t>
      </w:r>
      <w:r>
        <w:rPr/>
        <w:t>y entidades</w:t>
      </w:r>
      <w:r>
        <w:rPr>
          <w:spacing w:val="1"/>
        </w:rPr>
        <w:t> </w:t>
      </w:r>
      <w:r>
        <w:rPr/>
        <w:t>de la Administración Pública Estatal, y</w:t>
      </w:r>
      <w:r>
        <w:rPr>
          <w:spacing w:val="44"/>
        </w:rPr>
        <w:t> </w:t>
      </w:r>
      <w:r>
        <w:rPr/>
        <w:t>en apoyo de los</w:t>
      </w:r>
      <w:r>
        <w:rPr>
          <w:spacing w:val="1"/>
        </w:rPr>
        <w:t> </w:t>
      </w:r>
      <w:r>
        <w:rPr/>
        <w:t>archivos</w:t>
      </w:r>
      <w:r>
        <w:rPr>
          <w:spacing w:val="4"/>
        </w:rPr>
        <w:t> </w:t>
      </w:r>
      <w:r>
        <w:rPr/>
        <w:t>de los</w:t>
      </w:r>
      <w:r>
        <w:rPr>
          <w:spacing w:val="1"/>
        </w:rPr>
        <w:t> </w:t>
      </w:r>
      <w:r>
        <w:rPr/>
        <w:t>Poderes</w:t>
      </w:r>
      <w:r>
        <w:rPr>
          <w:spacing w:val="1"/>
        </w:rPr>
        <w:t> </w:t>
      </w:r>
      <w:r>
        <w:rPr/>
        <w:t>Legislativo y</w:t>
      </w:r>
      <w:r>
        <w:rPr>
          <w:spacing w:val="1"/>
        </w:rPr>
        <w:t> </w:t>
      </w:r>
      <w:r>
        <w:rPr/>
        <w:t>Judicial,</w:t>
      </w:r>
      <w:r>
        <w:rPr>
          <w:spacing w:val="6"/>
        </w:rPr>
        <w:t> </w:t>
      </w:r>
      <w:r>
        <w:rPr/>
        <w:t>así</w:t>
      </w:r>
      <w:r>
        <w:rPr>
          <w:spacing w:val="-2"/>
        </w:rPr>
        <w:t> </w:t>
      </w:r>
      <w:r>
        <w:rPr/>
        <w:t>como de</w:t>
      </w:r>
      <w:r>
        <w:rPr>
          <w:spacing w:val="-3"/>
        </w:rPr>
        <w:t> </w:t>
      </w:r>
      <w:r>
        <w:rPr/>
        <w:t>los</w:t>
      </w:r>
      <w:r>
        <w:rPr>
          <w:spacing w:val="4"/>
        </w:rPr>
        <w:t> </w:t>
      </w:r>
      <w:r>
        <w:rPr/>
        <w:t>municipios</w:t>
      </w:r>
      <w:r>
        <w:rPr>
          <w:spacing w:val="1"/>
        </w:rPr>
        <w:t> </w:t>
      </w:r>
      <w:r>
        <w:rPr/>
        <w:t>de la</w:t>
      </w:r>
      <w:r>
        <w:rPr>
          <w:spacing w:val="1"/>
        </w:rPr>
        <w:t> </w:t>
      </w:r>
      <w:r>
        <w:rPr/>
        <w:t>entidad.</w:t>
      </w:r>
    </w:p>
    <w:p>
      <w:pPr>
        <w:pStyle w:val="Heading1"/>
        <w:spacing w:before="90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1" w:hanging="284"/>
        <w:jc w:val="both"/>
        <w:rPr>
          <w:sz w:val="16"/>
        </w:rPr>
      </w:pPr>
      <w:r>
        <w:rPr>
          <w:sz w:val="16"/>
        </w:rPr>
        <w:t>Formular</w:t>
      </w:r>
      <w:r>
        <w:rPr>
          <w:spacing w:val="1"/>
          <w:sz w:val="16"/>
        </w:rPr>
        <w:t> </w:t>
      </w:r>
      <w:r>
        <w:rPr>
          <w:sz w:val="16"/>
        </w:rPr>
        <w:t>lineamientos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regulen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transferencia</w:t>
      </w:r>
      <w:r>
        <w:rPr>
          <w:spacing w:val="1"/>
          <w:sz w:val="16"/>
        </w:rPr>
        <w:t> </w:t>
      </w:r>
      <w:r>
        <w:rPr>
          <w:sz w:val="16"/>
        </w:rPr>
        <w:t>primaria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secundaria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expedientes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trámite</w:t>
      </w:r>
      <w:r>
        <w:rPr>
          <w:spacing w:val="1"/>
          <w:sz w:val="16"/>
        </w:rPr>
        <w:t> </w:t>
      </w:r>
      <w:r>
        <w:rPr>
          <w:sz w:val="16"/>
        </w:rPr>
        <w:t>concluido</w:t>
      </w:r>
      <w:r>
        <w:rPr>
          <w:spacing w:val="1"/>
          <w:sz w:val="16"/>
        </w:rPr>
        <w:t> </w:t>
      </w:r>
      <w:r>
        <w:rPr>
          <w:sz w:val="16"/>
        </w:rPr>
        <w:t>e</w:t>
      </w:r>
      <w:r>
        <w:rPr>
          <w:spacing w:val="1"/>
          <w:sz w:val="16"/>
        </w:rPr>
        <w:t> </w:t>
      </w:r>
      <w:r>
        <w:rPr>
          <w:sz w:val="16"/>
        </w:rPr>
        <w:t>históricos,</w:t>
      </w:r>
      <w:r>
        <w:rPr>
          <w:spacing w:val="1"/>
          <w:sz w:val="16"/>
        </w:rPr>
        <w:t> </w:t>
      </w:r>
      <w:r>
        <w:rPr>
          <w:sz w:val="16"/>
        </w:rPr>
        <w:t>respectivamente,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aplicación</w:t>
      </w:r>
      <w:r>
        <w:rPr>
          <w:spacing w:val="-3"/>
          <w:sz w:val="16"/>
        </w:rPr>
        <w:t> </w:t>
      </w:r>
      <w:r>
        <w:rPr>
          <w:sz w:val="16"/>
        </w:rPr>
        <w:t>en los</w:t>
      </w:r>
      <w:r>
        <w:rPr>
          <w:spacing w:val="5"/>
          <w:sz w:val="16"/>
        </w:rPr>
        <w:t> </w:t>
      </w:r>
      <w:r>
        <w:rPr>
          <w:sz w:val="16"/>
        </w:rPr>
        <w:t>archivos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Sistema</w:t>
      </w:r>
      <w:r>
        <w:rPr>
          <w:spacing w:val="-4"/>
          <w:sz w:val="16"/>
        </w:rPr>
        <w:t> </w:t>
      </w:r>
      <w:r>
        <w:rPr>
          <w:sz w:val="16"/>
        </w:rPr>
        <w:t>Estatal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Documentación.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0" w:hanging="284"/>
        <w:jc w:val="both"/>
        <w:rPr>
          <w:sz w:val="16"/>
        </w:rPr>
      </w:pPr>
      <w:r>
        <w:rPr>
          <w:sz w:val="16"/>
        </w:rPr>
        <w:t>Desarrollar lineamientos para la transferencia de documentos bibliohemerográficos y su aplicación en las unidades documentales del</w:t>
      </w:r>
      <w:r>
        <w:rPr>
          <w:spacing w:val="1"/>
          <w:sz w:val="16"/>
        </w:rPr>
        <w:t> </w:t>
      </w:r>
      <w:r>
        <w:rPr>
          <w:sz w:val="16"/>
        </w:rPr>
        <w:t>Sistema</w:t>
      </w:r>
      <w:r>
        <w:rPr>
          <w:spacing w:val="1"/>
          <w:sz w:val="16"/>
        </w:rPr>
        <w:t> </w:t>
      </w:r>
      <w:r>
        <w:rPr>
          <w:sz w:val="16"/>
        </w:rPr>
        <w:t>Estatal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Documentación.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5" w:hanging="284"/>
        <w:jc w:val="both"/>
        <w:rPr>
          <w:sz w:val="16"/>
        </w:rPr>
      </w:pPr>
      <w:r>
        <w:rPr>
          <w:sz w:val="16"/>
        </w:rPr>
        <w:t>Elaborar políticas para reunir, organizar y difundir el acervo documental gráfico, bibliográfico y hemerográfico necesario para apoyar el</w:t>
      </w:r>
      <w:r>
        <w:rPr>
          <w:spacing w:val="1"/>
          <w:sz w:val="16"/>
        </w:rPr>
        <w:t> </w:t>
      </w:r>
      <w:r>
        <w:rPr>
          <w:sz w:val="16"/>
        </w:rPr>
        <w:t>desarrollo archivístico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la investigación</w:t>
      </w:r>
      <w:r>
        <w:rPr>
          <w:spacing w:val="1"/>
          <w:sz w:val="16"/>
        </w:rPr>
        <w:t> </w:t>
      </w:r>
      <w:r>
        <w:rPr>
          <w:sz w:val="16"/>
        </w:rPr>
        <w:t>histórica</w:t>
      </w:r>
      <w:r>
        <w:rPr>
          <w:spacing w:val="1"/>
          <w:sz w:val="16"/>
        </w:rPr>
        <w:t> </w:t>
      </w:r>
      <w:r>
        <w:rPr>
          <w:sz w:val="16"/>
        </w:rPr>
        <w:t>estatal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municipal.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5" w:hanging="284"/>
        <w:jc w:val="both"/>
        <w:rPr>
          <w:sz w:val="16"/>
        </w:rPr>
      </w:pPr>
      <w:r>
        <w:rPr>
          <w:sz w:val="16"/>
        </w:rPr>
        <w:t>Coadyuvar en el diseño de políticas públicas, así como de procedimientos para la conservación de los documentos de valor permanente</w:t>
      </w:r>
      <w:r>
        <w:rPr>
          <w:spacing w:val="-42"/>
          <w:sz w:val="16"/>
        </w:rPr>
        <w:t> </w:t>
      </w:r>
      <w:r>
        <w:rPr>
          <w:sz w:val="16"/>
        </w:rPr>
        <w:t>en las</w:t>
      </w:r>
      <w:r>
        <w:rPr>
          <w:spacing w:val="5"/>
          <w:sz w:val="16"/>
        </w:rPr>
        <w:t> </w:t>
      </w:r>
      <w:r>
        <w:rPr>
          <w:sz w:val="16"/>
        </w:rPr>
        <w:t>dependencias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entidades 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Administración</w:t>
      </w:r>
      <w:r>
        <w:rPr>
          <w:spacing w:val="-3"/>
          <w:sz w:val="16"/>
        </w:rPr>
        <w:t> </w:t>
      </w:r>
      <w:r>
        <w:rPr>
          <w:sz w:val="16"/>
        </w:rPr>
        <w:t>Pública</w:t>
      </w:r>
      <w:r>
        <w:rPr>
          <w:spacing w:val="1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2" w:after="0"/>
        <w:ind w:left="556" w:right="175" w:hanging="284"/>
        <w:jc w:val="both"/>
        <w:rPr>
          <w:sz w:val="16"/>
        </w:rPr>
      </w:pPr>
      <w:r>
        <w:rPr>
          <w:sz w:val="16"/>
        </w:rPr>
        <w:t>Proponer las normas, lineamientos generales y procedimientos que se requieran para el desarrollo homogéneo de la producción,</w:t>
      </w:r>
      <w:r>
        <w:rPr>
          <w:spacing w:val="1"/>
          <w:sz w:val="16"/>
        </w:rPr>
        <w:t> </w:t>
      </w:r>
      <w:r>
        <w:rPr>
          <w:sz w:val="16"/>
        </w:rPr>
        <w:t>organización,</w:t>
      </w:r>
      <w:r>
        <w:rPr>
          <w:spacing w:val="1"/>
          <w:sz w:val="16"/>
        </w:rPr>
        <w:t> </w:t>
      </w:r>
      <w:r>
        <w:rPr>
          <w:sz w:val="16"/>
        </w:rPr>
        <w:t>acceso,</w:t>
      </w:r>
      <w:r>
        <w:rPr>
          <w:spacing w:val="1"/>
          <w:sz w:val="16"/>
        </w:rPr>
        <w:t> </w:t>
      </w:r>
      <w:r>
        <w:rPr>
          <w:sz w:val="16"/>
        </w:rPr>
        <w:t>consulta,</w:t>
      </w:r>
      <w:r>
        <w:rPr>
          <w:spacing w:val="1"/>
          <w:sz w:val="16"/>
        </w:rPr>
        <w:t> </w:t>
      </w:r>
      <w:r>
        <w:rPr>
          <w:sz w:val="16"/>
        </w:rPr>
        <w:t>valoración</w:t>
      </w:r>
      <w:r>
        <w:rPr>
          <w:spacing w:val="1"/>
          <w:sz w:val="16"/>
        </w:rPr>
        <w:t> </w:t>
      </w:r>
      <w:r>
        <w:rPr>
          <w:sz w:val="16"/>
        </w:rPr>
        <w:t>documental,</w:t>
      </w:r>
      <w:r>
        <w:rPr>
          <w:spacing w:val="1"/>
          <w:sz w:val="16"/>
        </w:rPr>
        <w:t> </w:t>
      </w:r>
      <w:r>
        <w:rPr>
          <w:sz w:val="16"/>
        </w:rPr>
        <w:t>disposición</w:t>
      </w:r>
      <w:r>
        <w:rPr>
          <w:spacing w:val="1"/>
          <w:sz w:val="16"/>
        </w:rPr>
        <w:t> </w:t>
      </w:r>
      <w:r>
        <w:rPr>
          <w:sz w:val="16"/>
        </w:rPr>
        <w:t>documental,</w:t>
      </w:r>
      <w:r>
        <w:rPr>
          <w:spacing w:val="1"/>
          <w:sz w:val="16"/>
        </w:rPr>
        <w:t> </w:t>
      </w:r>
      <w:r>
        <w:rPr>
          <w:sz w:val="16"/>
        </w:rPr>
        <w:t>conservación,</w:t>
      </w:r>
      <w:r>
        <w:rPr>
          <w:spacing w:val="1"/>
          <w:sz w:val="16"/>
        </w:rPr>
        <w:t> </w:t>
      </w:r>
      <w:r>
        <w:rPr>
          <w:sz w:val="16"/>
        </w:rPr>
        <w:t>incorporación,</w:t>
      </w:r>
      <w:r>
        <w:rPr>
          <w:spacing w:val="1"/>
          <w:sz w:val="16"/>
        </w:rPr>
        <w:t> </w:t>
      </w:r>
      <w:r>
        <w:rPr>
          <w:sz w:val="16"/>
        </w:rPr>
        <w:t>seguridad,</w:t>
      </w:r>
      <w:r>
        <w:rPr>
          <w:spacing w:val="1"/>
          <w:sz w:val="16"/>
        </w:rPr>
        <w:t> </w:t>
      </w:r>
      <w:r>
        <w:rPr>
          <w:sz w:val="16"/>
        </w:rPr>
        <w:t>almacenamiento,</w:t>
      </w:r>
      <w:r>
        <w:rPr>
          <w:spacing w:val="1"/>
          <w:sz w:val="16"/>
        </w:rPr>
        <w:t> </w:t>
      </w:r>
      <w:r>
        <w:rPr>
          <w:sz w:val="16"/>
        </w:rPr>
        <w:t>uso</w:t>
      </w:r>
      <w:r>
        <w:rPr>
          <w:spacing w:val="-3"/>
          <w:sz w:val="16"/>
        </w:rPr>
        <w:t> </w:t>
      </w:r>
      <w:r>
        <w:rPr>
          <w:sz w:val="16"/>
        </w:rPr>
        <w:t>y trazabilidad</w:t>
      </w:r>
      <w:r>
        <w:rPr>
          <w:spacing w:val="1"/>
          <w:sz w:val="16"/>
        </w:rPr>
        <w:t> </w:t>
      </w:r>
      <w:r>
        <w:rPr>
          <w:sz w:val="16"/>
        </w:rPr>
        <w:t>del patrimonio</w:t>
      </w:r>
      <w:r>
        <w:rPr>
          <w:spacing w:val="1"/>
          <w:sz w:val="16"/>
        </w:rPr>
        <w:t> </w:t>
      </w:r>
      <w:r>
        <w:rPr>
          <w:sz w:val="16"/>
        </w:rPr>
        <w:t>documental</w:t>
      </w:r>
      <w:r>
        <w:rPr>
          <w:spacing w:val="-4"/>
          <w:sz w:val="16"/>
        </w:rPr>
        <w:t> </w:t>
      </w:r>
      <w:r>
        <w:rPr>
          <w:sz w:val="16"/>
        </w:rPr>
        <w:t>físico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electrónico del</w:t>
      </w:r>
      <w:r>
        <w:rPr>
          <w:spacing w:val="-3"/>
          <w:sz w:val="16"/>
        </w:rPr>
        <w:t> </w:t>
      </w:r>
      <w:r>
        <w:rPr>
          <w:sz w:val="16"/>
        </w:rPr>
        <w:t>Estado 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6" w:after="0"/>
        <w:ind w:left="556" w:right="174" w:hanging="284"/>
        <w:jc w:val="both"/>
        <w:rPr>
          <w:sz w:val="16"/>
        </w:rPr>
      </w:pPr>
      <w:r>
        <w:rPr>
          <w:sz w:val="16"/>
        </w:rPr>
        <w:t>Realizar</w:t>
      </w:r>
      <w:r>
        <w:rPr>
          <w:spacing w:val="1"/>
          <w:sz w:val="16"/>
        </w:rPr>
        <w:t> </w:t>
      </w:r>
      <w:r>
        <w:rPr>
          <w:sz w:val="16"/>
        </w:rPr>
        <w:t>un</w:t>
      </w:r>
      <w:r>
        <w:rPr>
          <w:spacing w:val="1"/>
          <w:sz w:val="16"/>
        </w:rPr>
        <w:t> </w:t>
      </w:r>
      <w:r>
        <w:rPr>
          <w:sz w:val="16"/>
        </w:rPr>
        <w:t>programa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normatividad</w:t>
      </w:r>
      <w:r>
        <w:rPr>
          <w:spacing w:val="1"/>
          <w:sz w:val="16"/>
        </w:rPr>
        <w:t> </w:t>
      </w:r>
      <w:r>
        <w:rPr>
          <w:sz w:val="16"/>
        </w:rPr>
        <w:t>técnica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normalización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permita</w:t>
      </w:r>
      <w:r>
        <w:rPr>
          <w:spacing w:val="1"/>
          <w:sz w:val="16"/>
        </w:rPr>
        <w:t> </w:t>
      </w:r>
      <w:r>
        <w:rPr>
          <w:sz w:val="16"/>
        </w:rPr>
        <w:t>mejorar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calidad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servicios</w:t>
      </w:r>
      <w:r>
        <w:rPr>
          <w:spacing w:val="1"/>
          <w:sz w:val="16"/>
        </w:rPr>
        <w:t> </w:t>
      </w:r>
      <w:r>
        <w:rPr>
          <w:sz w:val="16"/>
        </w:rPr>
        <w:t>archivísticos,</w:t>
      </w:r>
      <w:r>
        <w:rPr>
          <w:spacing w:val="1"/>
          <w:sz w:val="16"/>
        </w:rPr>
        <w:t> </w:t>
      </w:r>
      <w:r>
        <w:rPr>
          <w:sz w:val="16"/>
        </w:rPr>
        <w:t>documentales e informativos 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dependencias y entidades</w:t>
      </w:r>
      <w:r>
        <w:rPr>
          <w:spacing w:val="4"/>
          <w:sz w:val="16"/>
        </w:rPr>
        <w:t> </w:t>
      </w:r>
      <w:r>
        <w:rPr>
          <w:sz w:val="16"/>
        </w:rPr>
        <w:t>gubernamentales</w:t>
      </w:r>
      <w:r>
        <w:rPr>
          <w:spacing w:val="1"/>
          <w:sz w:val="16"/>
        </w:rPr>
        <w:t> </w:t>
      </w:r>
      <w:r>
        <w:rPr>
          <w:sz w:val="16"/>
        </w:rPr>
        <w:t>estatales y</w:t>
      </w:r>
      <w:r>
        <w:rPr>
          <w:spacing w:val="4"/>
          <w:sz w:val="16"/>
        </w:rPr>
        <w:t> </w:t>
      </w:r>
      <w:r>
        <w:rPr>
          <w:sz w:val="16"/>
        </w:rPr>
        <w:t>municipales.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2" w:after="0"/>
        <w:ind w:left="556" w:right="175" w:hanging="284"/>
        <w:jc w:val="both"/>
        <w:rPr>
          <w:sz w:val="16"/>
        </w:rPr>
      </w:pPr>
      <w:r>
        <w:rPr>
          <w:sz w:val="16"/>
        </w:rPr>
        <w:t>Someter a consideración de la o del Subdirector de Normatividad, Desarrollo Archivístico y Difusión, la elaboración de normas técnicas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producción, reproducción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baja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documentos</w:t>
      </w:r>
      <w:r>
        <w:rPr>
          <w:spacing w:val="3"/>
          <w:sz w:val="16"/>
        </w:rPr>
        <w:t> </w:t>
      </w:r>
      <w:r>
        <w:rPr>
          <w:sz w:val="16"/>
        </w:rPr>
        <w:t>oficiales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dependencias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entidades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Administración</w:t>
      </w:r>
      <w:r>
        <w:rPr>
          <w:spacing w:val="-2"/>
          <w:sz w:val="16"/>
        </w:rPr>
        <w:t> </w:t>
      </w:r>
      <w:r>
        <w:rPr>
          <w:sz w:val="16"/>
        </w:rPr>
        <w:t>Pública</w:t>
      </w:r>
      <w:r>
        <w:rPr>
          <w:spacing w:val="-5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6" w:hanging="284"/>
        <w:jc w:val="both"/>
        <w:rPr>
          <w:sz w:val="16"/>
        </w:rPr>
      </w:pPr>
      <w:r>
        <w:rPr>
          <w:sz w:val="16"/>
        </w:rPr>
        <w:t>Coadyuvar en la determinación de las normas técnicas sobre políticas y procedimientos en materia de valoración documental en los</w:t>
      </w:r>
      <w:r>
        <w:rPr>
          <w:spacing w:val="1"/>
          <w:sz w:val="16"/>
        </w:rPr>
        <w:t> </w:t>
      </w:r>
      <w:r>
        <w:rPr>
          <w:sz w:val="16"/>
        </w:rPr>
        <w:t>archivos.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4" w:hanging="284"/>
        <w:jc w:val="both"/>
        <w:rPr>
          <w:sz w:val="16"/>
        </w:rPr>
      </w:pPr>
      <w:r>
        <w:rPr>
          <w:sz w:val="16"/>
        </w:rPr>
        <w:t>Proponer</w:t>
      </w:r>
      <w:r>
        <w:rPr>
          <w:spacing w:val="1"/>
          <w:sz w:val="16"/>
        </w:rPr>
        <w:t> </w:t>
      </w:r>
      <w:r>
        <w:rPr>
          <w:sz w:val="16"/>
        </w:rPr>
        <w:t>modelos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elaboración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instrumentos</w:t>
      </w:r>
      <w:r>
        <w:rPr>
          <w:spacing w:val="1"/>
          <w:sz w:val="16"/>
        </w:rPr>
        <w:t> </w:t>
      </w:r>
      <w:r>
        <w:rPr>
          <w:sz w:val="16"/>
        </w:rPr>
        <w:t>archivísticos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control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consulta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aplicación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sistemas</w:t>
      </w:r>
      <w:r>
        <w:rPr>
          <w:spacing w:val="1"/>
          <w:sz w:val="16"/>
        </w:rPr>
        <w:t> </w:t>
      </w:r>
      <w:r>
        <w:rPr>
          <w:sz w:val="16"/>
        </w:rPr>
        <w:t>institucionales de</w:t>
      </w:r>
      <w:r>
        <w:rPr>
          <w:spacing w:val="-4"/>
          <w:sz w:val="16"/>
        </w:rPr>
        <w:t> </w:t>
      </w:r>
      <w:r>
        <w:rPr>
          <w:sz w:val="16"/>
        </w:rPr>
        <w:t>archivos</w:t>
      </w:r>
      <w:r>
        <w:rPr>
          <w:spacing w:val="5"/>
          <w:sz w:val="16"/>
        </w:rPr>
        <w:t> </w:t>
      </w:r>
      <w:r>
        <w:rPr>
          <w:sz w:val="16"/>
        </w:rPr>
        <w:t>de las dependencias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entidades</w:t>
      </w:r>
      <w:r>
        <w:rPr>
          <w:spacing w:val="4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-4"/>
          <w:sz w:val="16"/>
        </w:rPr>
        <w:t> </w:t>
      </w:r>
      <w:r>
        <w:rPr>
          <w:sz w:val="16"/>
        </w:rPr>
        <w:t>Pública 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82" w:hanging="284"/>
        <w:jc w:val="both"/>
        <w:rPr>
          <w:sz w:val="16"/>
        </w:rPr>
      </w:pPr>
      <w:r>
        <w:rPr>
          <w:sz w:val="16"/>
        </w:rPr>
        <w:t>Contribuir en la determinación, mediante el proceso de valoración, de los plazos de vigencia que permitan fijar las condiciones de uso y</w:t>
      </w:r>
      <w:r>
        <w:rPr>
          <w:spacing w:val="1"/>
          <w:sz w:val="16"/>
        </w:rPr>
        <w:t> </w:t>
      </w:r>
      <w:r>
        <w:rPr>
          <w:sz w:val="16"/>
        </w:rPr>
        <w:t>acceso</w:t>
      </w:r>
      <w:r>
        <w:rPr>
          <w:spacing w:val="-4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documentación.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1" w:after="0"/>
        <w:ind w:left="556" w:right="173" w:hanging="284"/>
        <w:jc w:val="both"/>
        <w:rPr>
          <w:sz w:val="16"/>
        </w:rPr>
      </w:pPr>
      <w:r>
        <w:rPr>
          <w:sz w:val="16"/>
        </w:rPr>
        <w:t>Coadyuvar con la Subdirección de Coordinación con Sistemas Institucionales de Archivos y</w:t>
      </w:r>
      <w:r>
        <w:rPr>
          <w:spacing w:val="1"/>
          <w:sz w:val="16"/>
        </w:rPr>
        <w:t> </w:t>
      </w:r>
      <w:r>
        <w:rPr>
          <w:sz w:val="16"/>
        </w:rPr>
        <w:t>Administración de Documentos, en el</w:t>
      </w:r>
      <w:r>
        <w:rPr>
          <w:spacing w:val="1"/>
          <w:sz w:val="16"/>
        </w:rPr>
        <w:t> </w:t>
      </w:r>
      <w:r>
        <w:rPr>
          <w:sz w:val="16"/>
        </w:rPr>
        <w:t>otorgamiento de asistencias técnicas a las y los servidores públicos en materia de administración de documentos, gestión documental y</w:t>
      </w:r>
      <w:r>
        <w:rPr>
          <w:spacing w:val="1"/>
          <w:sz w:val="16"/>
        </w:rPr>
        <w:t> </w:t>
      </w:r>
      <w:r>
        <w:rPr>
          <w:sz w:val="16"/>
        </w:rPr>
        <w:t>administración de</w:t>
      </w:r>
      <w:r>
        <w:rPr>
          <w:spacing w:val="1"/>
          <w:sz w:val="16"/>
        </w:rPr>
        <w:t> </w:t>
      </w:r>
      <w:r>
        <w:rPr>
          <w:sz w:val="16"/>
        </w:rPr>
        <w:t>archivos.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2" w:after="0"/>
        <w:ind w:left="556" w:right="183" w:hanging="284"/>
        <w:jc w:val="both"/>
        <w:rPr>
          <w:sz w:val="16"/>
        </w:rPr>
      </w:pPr>
      <w:r>
        <w:rPr>
          <w:sz w:val="16"/>
        </w:rPr>
        <w:t>Participar en foros, congresos, convenciones, conferencias, paneles, reuniones y demás eventos que coadyuven al cumplimiento de la</w:t>
      </w:r>
      <w:r>
        <w:rPr>
          <w:spacing w:val="1"/>
          <w:sz w:val="16"/>
        </w:rPr>
        <w:t> </w:t>
      </w:r>
      <w:r>
        <w:rPr>
          <w:sz w:val="16"/>
        </w:rPr>
        <w:t>normatividad en materia</w:t>
      </w:r>
      <w:r>
        <w:rPr>
          <w:spacing w:val="-3"/>
          <w:sz w:val="16"/>
        </w:rPr>
        <w:t> </w:t>
      </w:r>
      <w:r>
        <w:rPr>
          <w:sz w:val="16"/>
        </w:rPr>
        <w:t>de administración de</w:t>
      </w:r>
      <w:r>
        <w:rPr>
          <w:spacing w:val="1"/>
          <w:sz w:val="16"/>
        </w:rPr>
        <w:t> </w:t>
      </w:r>
      <w:r>
        <w:rPr>
          <w:sz w:val="16"/>
        </w:rPr>
        <w:t>documentos,</w:t>
      </w:r>
      <w:r>
        <w:rPr>
          <w:spacing w:val="1"/>
          <w:sz w:val="16"/>
        </w:rPr>
        <w:t> </w:t>
      </w:r>
      <w:r>
        <w:rPr>
          <w:sz w:val="16"/>
        </w:rPr>
        <w:t>gestión documental</w:t>
      </w:r>
      <w:r>
        <w:rPr>
          <w:spacing w:val="-3"/>
          <w:sz w:val="16"/>
        </w:rPr>
        <w:t> </w:t>
      </w:r>
      <w:r>
        <w:rPr>
          <w:sz w:val="16"/>
        </w:rPr>
        <w:t>y administración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archivos.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24" w:val="left" w:leader="none"/>
        </w:tabs>
        <w:spacing w:line="338" w:lineRule="auto" w:before="76" w:after="0"/>
        <w:ind w:left="273" w:right="3837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demás</w:t>
      </w:r>
      <w:r>
        <w:rPr>
          <w:spacing w:val="3"/>
          <w:sz w:val="16"/>
        </w:rPr>
        <w:t> </w:t>
      </w:r>
      <w:r>
        <w:rPr>
          <w:sz w:val="16"/>
        </w:rPr>
        <w:t>funciones</w:t>
      </w:r>
      <w:r>
        <w:rPr>
          <w:spacing w:val="4"/>
          <w:sz w:val="16"/>
        </w:rPr>
        <w:t> </w:t>
      </w:r>
      <w:r>
        <w:rPr>
          <w:sz w:val="16"/>
        </w:rPr>
        <w:t>inherentes</w:t>
      </w:r>
      <w:r>
        <w:rPr>
          <w:spacing w:val="3"/>
          <w:sz w:val="16"/>
        </w:rPr>
        <w:t> </w:t>
      </w:r>
      <w:r>
        <w:rPr>
          <w:sz w:val="16"/>
        </w:rPr>
        <w:t>al</w:t>
      </w:r>
      <w:r>
        <w:rPr>
          <w:spacing w:val="-1"/>
          <w:sz w:val="16"/>
        </w:rPr>
        <w:t> </w:t>
      </w:r>
      <w:r>
        <w:rPr>
          <w:sz w:val="16"/>
        </w:rPr>
        <w:t>área de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20706006040202L</w:t>
        <w:tab/>
        <w:t>DEPARTAMENTO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PROFESIONALIZACIÓN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ARCHIVÍSTICA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13"/>
        <w:ind w:left="273" w:right="175" w:firstLine="0"/>
      </w:pPr>
      <w:r>
        <w:rPr/>
        <w:t>Formular y ejecutar estrategias para la formación, desarrollo y profesionalización del personal que realiza actividades de administración de</w:t>
      </w:r>
      <w:r>
        <w:rPr>
          <w:spacing w:val="1"/>
        </w:rPr>
        <w:t> </w:t>
      </w:r>
      <w:r>
        <w:rPr/>
        <w:t>documentos, gestión documental y administración de archivos en las dependencias y organismos auxiliares del Poder Ejecutivo, así como</w:t>
      </w:r>
      <w:r>
        <w:rPr>
          <w:spacing w:val="1"/>
        </w:rPr>
        <w:t> </w:t>
      </w:r>
      <w:r>
        <w:rPr/>
        <w:t>supervisar</w:t>
      </w:r>
      <w:r>
        <w:rPr>
          <w:spacing w:val="-1"/>
        </w:rPr>
        <w:t> </w:t>
      </w:r>
      <w:r>
        <w:rPr/>
        <w:t>que</w:t>
      </w:r>
      <w:r>
        <w:rPr>
          <w:spacing w:val="-6"/>
        </w:rPr>
        <w:t> </w:t>
      </w:r>
      <w:r>
        <w:rPr/>
        <w:t>los</w:t>
      </w:r>
      <w:r>
        <w:rPr>
          <w:spacing w:val="-2"/>
        </w:rPr>
        <w:t> </w:t>
      </w:r>
      <w:r>
        <w:rPr/>
        <w:t>programas</w:t>
      </w:r>
      <w:r>
        <w:rPr>
          <w:spacing w:val="2"/>
        </w:rPr>
        <w:t> </w:t>
      </w:r>
      <w:r>
        <w:rPr/>
        <w:t>de</w:t>
      </w:r>
      <w:r>
        <w:rPr>
          <w:spacing w:val="-3"/>
        </w:rPr>
        <w:t> </w:t>
      </w:r>
      <w:r>
        <w:rPr/>
        <w:t>capacitación</w:t>
      </w:r>
      <w:r>
        <w:rPr>
          <w:spacing w:val="-2"/>
        </w:rPr>
        <w:t> </w:t>
      </w:r>
      <w:r>
        <w:rPr/>
        <w:t>archivística</w:t>
      </w:r>
      <w:r>
        <w:rPr>
          <w:spacing w:val="-6"/>
        </w:rPr>
        <w:t> </w:t>
      </w:r>
      <w:r>
        <w:rPr/>
        <w:t>sean</w:t>
      </w:r>
      <w:r>
        <w:rPr>
          <w:spacing w:val="-2"/>
        </w:rPr>
        <w:t> </w:t>
      </w:r>
      <w:r>
        <w:rPr/>
        <w:t>congruentes</w:t>
      </w:r>
      <w:r>
        <w:rPr>
          <w:spacing w:val="-2"/>
        </w:rPr>
        <w:t> </w:t>
      </w:r>
      <w:r>
        <w:rPr/>
        <w:t>con</w:t>
      </w:r>
      <w:r>
        <w:rPr>
          <w:spacing w:val="-3"/>
        </w:rPr>
        <w:t> </w:t>
      </w:r>
      <w:r>
        <w:rPr/>
        <w:t>las</w:t>
      </w:r>
      <w:r>
        <w:rPr>
          <w:spacing w:val="2"/>
        </w:rPr>
        <w:t> </w:t>
      </w:r>
      <w:r>
        <w:rPr/>
        <w:t>necesidades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objetivos</w:t>
      </w:r>
      <w:r>
        <w:rPr>
          <w:spacing w:val="1"/>
        </w:rPr>
        <w:t> </w:t>
      </w:r>
      <w:r>
        <w:rPr/>
        <w:t>institucionales</w:t>
      </w:r>
      <w:r>
        <w:rPr>
          <w:spacing w:val="2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materia.</w:t>
      </w:r>
    </w:p>
    <w:p>
      <w:pPr>
        <w:pStyle w:val="Heading1"/>
        <w:spacing w:before="9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5" w:hanging="284"/>
        <w:jc w:val="both"/>
        <w:rPr>
          <w:sz w:val="16"/>
        </w:rPr>
      </w:pPr>
      <w:r>
        <w:rPr>
          <w:sz w:val="16"/>
        </w:rPr>
        <w:t>Elaborar programas y estrategias que contribuyan a la profesionalización de las y los servidores públicos en materia de administración</w:t>
      </w:r>
      <w:r>
        <w:rPr>
          <w:spacing w:val="1"/>
          <w:sz w:val="16"/>
        </w:rPr>
        <w:t> </w:t>
      </w:r>
      <w:r>
        <w:rPr>
          <w:sz w:val="16"/>
        </w:rPr>
        <w:t>de documentos,</w:t>
      </w:r>
      <w:r>
        <w:rPr>
          <w:spacing w:val="2"/>
          <w:sz w:val="16"/>
        </w:rPr>
        <w:t> </w:t>
      </w:r>
      <w:r>
        <w:rPr>
          <w:sz w:val="16"/>
        </w:rPr>
        <w:t>gestión</w:t>
      </w:r>
      <w:r>
        <w:rPr>
          <w:spacing w:val="1"/>
          <w:sz w:val="16"/>
        </w:rPr>
        <w:t> </w:t>
      </w:r>
      <w:r>
        <w:rPr>
          <w:sz w:val="16"/>
        </w:rPr>
        <w:t>documental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archivos.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2" w:after="0"/>
        <w:ind w:left="556" w:right="176" w:hanging="284"/>
        <w:jc w:val="both"/>
        <w:rPr>
          <w:sz w:val="16"/>
        </w:rPr>
      </w:pPr>
      <w:r>
        <w:rPr>
          <w:sz w:val="16"/>
        </w:rPr>
        <w:t>Proponer criterios para la detección de necesidades de capacitación de las y los servidores públicos en materia de administración de</w:t>
      </w:r>
      <w:r>
        <w:rPr>
          <w:spacing w:val="1"/>
          <w:sz w:val="16"/>
        </w:rPr>
        <w:t> </w:t>
      </w:r>
      <w:r>
        <w:rPr>
          <w:sz w:val="16"/>
        </w:rPr>
        <w:t>documentos,</w:t>
      </w:r>
      <w:r>
        <w:rPr>
          <w:spacing w:val="3"/>
          <w:sz w:val="16"/>
        </w:rPr>
        <w:t> </w:t>
      </w:r>
      <w:r>
        <w:rPr>
          <w:sz w:val="16"/>
        </w:rPr>
        <w:t>gestión</w:t>
      </w:r>
      <w:r>
        <w:rPr>
          <w:spacing w:val="-3"/>
          <w:sz w:val="16"/>
        </w:rPr>
        <w:t> </w:t>
      </w:r>
      <w:r>
        <w:rPr>
          <w:sz w:val="16"/>
        </w:rPr>
        <w:t>documental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administración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archivos.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9" w:hanging="284"/>
        <w:jc w:val="both"/>
        <w:rPr>
          <w:sz w:val="16"/>
        </w:rPr>
      </w:pPr>
      <w:r>
        <w:rPr>
          <w:sz w:val="16"/>
        </w:rPr>
        <w:t>Diseñar</w:t>
      </w:r>
      <w:r>
        <w:rPr>
          <w:spacing w:val="1"/>
          <w:sz w:val="16"/>
        </w:rPr>
        <w:t> </w:t>
      </w:r>
      <w:r>
        <w:rPr>
          <w:sz w:val="16"/>
        </w:rPr>
        <w:t>programas</w:t>
      </w:r>
      <w:r>
        <w:rPr>
          <w:spacing w:val="1"/>
          <w:sz w:val="16"/>
        </w:rPr>
        <w:t> </w:t>
      </w:r>
      <w:r>
        <w:rPr>
          <w:sz w:val="16"/>
        </w:rPr>
        <w:t>de profesionalización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administración de documentos,</w:t>
      </w:r>
      <w:r>
        <w:rPr>
          <w:spacing w:val="1"/>
          <w:sz w:val="16"/>
        </w:rPr>
        <w:t> </w:t>
      </w:r>
      <w:r>
        <w:rPr>
          <w:sz w:val="16"/>
        </w:rPr>
        <w:t>gestión documental y</w:t>
      </w:r>
      <w:r>
        <w:rPr>
          <w:spacing w:val="1"/>
          <w:sz w:val="16"/>
        </w:rPr>
        <w:t> </w:t>
      </w:r>
      <w:r>
        <w:rPr>
          <w:sz w:val="16"/>
        </w:rPr>
        <w:t>administración de</w:t>
      </w:r>
      <w:r>
        <w:rPr>
          <w:spacing w:val="1"/>
          <w:sz w:val="16"/>
        </w:rPr>
        <w:t> </w:t>
      </w:r>
      <w:r>
        <w:rPr>
          <w:sz w:val="16"/>
        </w:rPr>
        <w:t>archivos,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conformidad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objetivos</w:t>
      </w:r>
      <w:r>
        <w:rPr>
          <w:spacing w:val="3"/>
          <w:sz w:val="16"/>
        </w:rPr>
        <w:t> </w:t>
      </w:r>
      <w:r>
        <w:rPr>
          <w:sz w:val="16"/>
        </w:rPr>
        <w:t>institucionales,</w:t>
      </w:r>
      <w:r>
        <w:rPr>
          <w:spacing w:val="-1"/>
          <w:sz w:val="16"/>
        </w:rPr>
        <w:t> </w:t>
      </w:r>
      <w:r>
        <w:rPr>
          <w:sz w:val="16"/>
        </w:rPr>
        <w:t>orientados</w:t>
      </w:r>
      <w:r>
        <w:rPr>
          <w:spacing w:val="3"/>
          <w:sz w:val="16"/>
        </w:rPr>
        <w:t> </w:t>
      </w:r>
      <w:r>
        <w:rPr>
          <w:sz w:val="16"/>
        </w:rPr>
        <w:t>a</w:t>
      </w:r>
      <w:r>
        <w:rPr>
          <w:spacing w:val="-6"/>
          <w:sz w:val="16"/>
        </w:rPr>
        <w:t> </w:t>
      </w:r>
      <w:r>
        <w:rPr>
          <w:sz w:val="16"/>
        </w:rPr>
        <w:t>incrementar</w:t>
      </w:r>
      <w:r>
        <w:rPr>
          <w:spacing w:val="8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nivel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calidad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servicios</w:t>
      </w:r>
      <w:r>
        <w:rPr>
          <w:spacing w:val="-2"/>
          <w:sz w:val="16"/>
        </w:rPr>
        <w:t> </w:t>
      </w:r>
      <w:r>
        <w:rPr>
          <w:sz w:val="16"/>
        </w:rPr>
        <w:t>archivísticos.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1" w:after="0"/>
        <w:ind w:left="556" w:right="181" w:hanging="284"/>
        <w:jc w:val="both"/>
        <w:rPr>
          <w:sz w:val="16"/>
        </w:rPr>
      </w:pPr>
      <w:r>
        <w:rPr>
          <w:sz w:val="16"/>
        </w:rPr>
        <w:t>Otorgar capacitación a las y los servidores públicos en materia de producción, organización, acceso, consulta, valoración documental,</w:t>
      </w:r>
      <w:r>
        <w:rPr>
          <w:spacing w:val="1"/>
          <w:sz w:val="16"/>
        </w:rPr>
        <w:t> </w:t>
      </w:r>
      <w:r>
        <w:rPr>
          <w:sz w:val="16"/>
        </w:rPr>
        <w:t>disposición documental, conservación, incorporación, seguridad, almacenamiento, uso y trazabilidad de documentos de archivo físicos y</w:t>
      </w:r>
      <w:r>
        <w:rPr>
          <w:spacing w:val="-42"/>
          <w:sz w:val="16"/>
        </w:rPr>
        <w:t> </w:t>
      </w:r>
      <w:r>
        <w:rPr>
          <w:sz w:val="16"/>
        </w:rPr>
        <w:t>electrónicos.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3" w:after="0"/>
        <w:ind w:left="556" w:right="172" w:hanging="284"/>
        <w:jc w:val="both"/>
        <w:rPr>
          <w:sz w:val="16"/>
        </w:rPr>
      </w:pPr>
      <w:r>
        <w:rPr>
          <w:sz w:val="16"/>
        </w:rPr>
        <w:t>Diseñar e impartir cursos, conferencias, talleres y eventos relacionados con la profesionalización de las y los servidores públicos en</w:t>
      </w:r>
      <w:r>
        <w:rPr>
          <w:spacing w:val="1"/>
          <w:sz w:val="16"/>
        </w:rPr>
        <w:t> </w:t>
      </w:r>
      <w:r>
        <w:rPr>
          <w:sz w:val="16"/>
        </w:rPr>
        <w:t>materia de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documentos,</w:t>
      </w:r>
      <w:r>
        <w:rPr>
          <w:spacing w:val="1"/>
          <w:sz w:val="16"/>
        </w:rPr>
        <w:t> </w:t>
      </w:r>
      <w:r>
        <w:rPr>
          <w:sz w:val="16"/>
        </w:rPr>
        <w:t>gestión</w:t>
      </w:r>
      <w:r>
        <w:rPr>
          <w:spacing w:val="1"/>
          <w:sz w:val="16"/>
        </w:rPr>
        <w:t> </w:t>
      </w:r>
      <w:r>
        <w:rPr>
          <w:sz w:val="16"/>
        </w:rPr>
        <w:t>documental y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1"/>
          <w:sz w:val="16"/>
        </w:rPr>
        <w:t> </w:t>
      </w:r>
      <w:r>
        <w:rPr>
          <w:sz w:val="16"/>
        </w:rPr>
        <w:t>de archivos.</w:t>
      </w:r>
    </w:p>
    <w:p>
      <w:pPr>
        <w:spacing w:after="0" w:line="235" w:lineRule="auto"/>
        <w:jc w:val="both"/>
        <w:rPr>
          <w:sz w:val="16"/>
        </w:rPr>
        <w:sectPr>
          <w:pgSz w:w="12240" w:h="15840"/>
          <w:pgMar w:header="777" w:footer="0" w:top="1120" w:bottom="280" w:left="860" w:right="960"/>
        </w:sectPr>
      </w:pPr>
    </w:p>
    <w:p>
      <w:pPr>
        <w:pStyle w:val="BodyText"/>
        <w:spacing w:before="11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82" w:hanging="284"/>
        <w:jc w:val="both"/>
        <w:rPr>
          <w:sz w:val="16"/>
        </w:rPr>
      </w:pPr>
      <w:r>
        <w:rPr>
          <w:sz w:val="16"/>
        </w:rPr>
        <w:t>Diseñar mecanismos para evaluar el nivel de conocimientos adquiridos por las y los servidores públicos en los eventos de capacitación</w:t>
      </w:r>
      <w:r>
        <w:rPr>
          <w:spacing w:val="1"/>
          <w:sz w:val="16"/>
        </w:rPr>
        <w:t> </w:t>
      </w:r>
      <w:r>
        <w:rPr>
          <w:sz w:val="16"/>
        </w:rPr>
        <w:t>realizados</w:t>
      </w:r>
      <w:r>
        <w:rPr>
          <w:spacing w:val="5"/>
          <w:sz w:val="16"/>
        </w:rPr>
        <w:t> </w:t>
      </w:r>
      <w:r>
        <w:rPr>
          <w:sz w:val="16"/>
        </w:rPr>
        <w:t>o</w:t>
      </w:r>
      <w:r>
        <w:rPr>
          <w:spacing w:val="-3"/>
          <w:sz w:val="16"/>
        </w:rPr>
        <w:t> </w:t>
      </w:r>
      <w:r>
        <w:rPr>
          <w:sz w:val="16"/>
        </w:rPr>
        <w:t>coordinados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Innovación.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6" w:hanging="284"/>
        <w:jc w:val="both"/>
        <w:rPr>
          <w:sz w:val="16"/>
        </w:rPr>
      </w:pPr>
      <w:r>
        <w:rPr>
          <w:sz w:val="16"/>
        </w:rPr>
        <w:t>Implementar estrategias de comunicación para difundir la información relacionada con los planes, programas, proyectos, acciones y</w:t>
      </w:r>
      <w:r>
        <w:rPr>
          <w:spacing w:val="1"/>
          <w:sz w:val="16"/>
        </w:rPr>
        <w:t> </w:t>
      </w:r>
      <w:r>
        <w:rPr>
          <w:sz w:val="16"/>
        </w:rPr>
        <w:t>campañas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desarrollen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México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documentos,</w:t>
      </w:r>
      <w:r>
        <w:rPr>
          <w:spacing w:val="1"/>
          <w:sz w:val="16"/>
        </w:rPr>
        <w:t> </w:t>
      </w:r>
      <w:r>
        <w:rPr>
          <w:sz w:val="16"/>
        </w:rPr>
        <w:t>gestión</w:t>
      </w:r>
      <w:r>
        <w:rPr>
          <w:spacing w:val="1"/>
          <w:sz w:val="16"/>
        </w:rPr>
        <w:t> </w:t>
      </w:r>
      <w:r>
        <w:rPr>
          <w:sz w:val="16"/>
        </w:rPr>
        <w:t>documental</w:t>
      </w:r>
      <w:r>
        <w:rPr>
          <w:spacing w:val="4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administración de</w:t>
      </w:r>
      <w:r>
        <w:rPr>
          <w:spacing w:val="1"/>
          <w:sz w:val="16"/>
        </w:rPr>
        <w:t> </w:t>
      </w:r>
      <w:r>
        <w:rPr>
          <w:sz w:val="16"/>
        </w:rPr>
        <w:t>archivos.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4" w:hanging="284"/>
        <w:jc w:val="both"/>
        <w:rPr>
          <w:sz w:val="16"/>
        </w:rPr>
      </w:pPr>
      <w:r>
        <w:rPr>
          <w:sz w:val="16"/>
        </w:rPr>
        <w:t>Coadyuvar con la Subdirección de Coordinación con Sistemas Institucionales de Archivos y Administración de Documentos, en el</w:t>
      </w:r>
      <w:r>
        <w:rPr>
          <w:spacing w:val="1"/>
          <w:sz w:val="16"/>
        </w:rPr>
        <w:t> </w:t>
      </w:r>
      <w:r>
        <w:rPr>
          <w:sz w:val="16"/>
        </w:rPr>
        <w:t>otorgamiento de asistencias técnicas a las y los servidores públicos, en materia de administración de documentos, gestión documental y</w:t>
      </w:r>
      <w:r>
        <w:rPr>
          <w:spacing w:val="-42"/>
          <w:sz w:val="16"/>
        </w:rPr>
        <w:t> </w:t>
      </w:r>
      <w:r>
        <w:rPr>
          <w:sz w:val="16"/>
        </w:rPr>
        <w:t>administración de</w:t>
      </w:r>
      <w:r>
        <w:rPr>
          <w:spacing w:val="1"/>
          <w:sz w:val="16"/>
        </w:rPr>
        <w:t> </w:t>
      </w:r>
      <w:r>
        <w:rPr>
          <w:sz w:val="16"/>
        </w:rPr>
        <w:t>archivos.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80" w:hanging="284"/>
        <w:jc w:val="both"/>
        <w:rPr>
          <w:sz w:val="16"/>
        </w:rPr>
      </w:pPr>
      <w:r>
        <w:rPr>
          <w:sz w:val="16"/>
        </w:rPr>
        <w:t>Contribuir a la difusión de los servicios y de los acervos conservados en los archivos y en las unidades documentales del Sistema</w:t>
      </w:r>
      <w:r>
        <w:rPr>
          <w:spacing w:val="1"/>
          <w:sz w:val="16"/>
        </w:rPr>
        <w:t> </w:t>
      </w:r>
      <w:r>
        <w:rPr>
          <w:sz w:val="16"/>
        </w:rPr>
        <w:t>Estatal de</w:t>
      </w:r>
      <w:r>
        <w:rPr>
          <w:spacing w:val="1"/>
          <w:sz w:val="16"/>
        </w:rPr>
        <w:t> </w:t>
      </w:r>
      <w:r>
        <w:rPr>
          <w:sz w:val="16"/>
        </w:rPr>
        <w:t>Documentación.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0" w:hanging="284"/>
        <w:jc w:val="both"/>
        <w:rPr>
          <w:sz w:val="16"/>
        </w:rPr>
      </w:pPr>
      <w:r>
        <w:rPr>
          <w:sz w:val="16"/>
        </w:rPr>
        <w:t>Elaborar el programa anual de actividades culturales en materia de administración de documentos, gestión documental y administración</w:t>
      </w:r>
      <w:r>
        <w:rPr>
          <w:spacing w:val="-42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archivos,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1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difusión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través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canales</w:t>
      </w:r>
      <w:r>
        <w:rPr>
          <w:spacing w:val="1"/>
          <w:sz w:val="16"/>
        </w:rPr>
        <w:t> </w:t>
      </w:r>
      <w:r>
        <w:rPr>
          <w:sz w:val="16"/>
        </w:rPr>
        <w:t>tradicionales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nuevas</w:t>
      </w:r>
      <w:r>
        <w:rPr>
          <w:spacing w:val="1"/>
          <w:sz w:val="16"/>
        </w:rPr>
        <w:t> </w:t>
      </w:r>
      <w:r>
        <w:rPr>
          <w:sz w:val="16"/>
        </w:rPr>
        <w:t>tecnologías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difusión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ponerlo</w:t>
      </w:r>
      <w:r>
        <w:rPr>
          <w:spacing w:val="44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consideración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o del</w:t>
      </w:r>
      <w:r>
        <w:rPr>
          <w:spacing w:val="-3"/>
          <w:sz w:val="16"/>
        </w:rPr>
        <w:t> </w:t>
      </w:r>
      <w:r>
        <w:rPr>
          <w:sz w:val="16"/>
        </w:rPr>
        <w:t>Subdirector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Normatividad,</w:t>
      </w:r>
      <w:r>
        <w:rPr>
          <w:spacing w:val="-2"/>
          <w:sz w:val="16"/>
        </w:rPr>
        <w:t> </w:t>
      </w:r>
      <w:r>
        <w:rPr>
          <w:sz w:val="16"/>
        </w:rPr>
        <w:t>Desarrollo</w:t>
      </w:r>
      <w:r>
        <w:rPr>
          <w:spacing w:val="-3"/>
          <w:sz w:val="16"/>
        </w:rPr>
        <w:t> </w:t>
      </w:r>
      <w:r>
        <w:rPr>
          <w:sz w:val="16"/>
        </w:rPr>
        <w:t>Archivístico</w:t>
      </w:r>
      <w:r>
        <w:rPr>
          <w:spacing w:val="-3"/>
          <w:sz w:val="16"/>
        </w:rPr>
        <w:t> </w:t>
      </w:r>
      <w:r>
        <w:rPr>
          <w:sz w:val="16"/>
        </w:rPr>
        <w:t>y Difusión.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83" w:hanging="284"/>
        <w:jc w:val="both"/>
        <w:rPr>
          <w:sz w:val="16"/>
        </w:rPr>
      </w:pPr>
      <w:r>
        <w:rPr>
          <w:sz w:val="16"/>
        </w:rPr>
        <w:t>Participar en foros, congresos, convenciones, conferencias, paneles, reuniones y demás eventos que coadyuven al cumplimiento de la</w:t>
      </w:r>
      <w:r>
        <w:rPr>
          <w:spacing w:val="1"/>
          <w:sz w:val="16"/>
        </w:rPr>
        <w:t> </w:t>
      </w:r>
      <w:r>
        <w:rPr>
          <w:sz w:val="16"/>
        </w:rPr>
        <w:t>normatividad en materia</w:t>
      </w:r>
      <w:r>
        <w:rPr>
          <w:spacing w:val="-3"/>
          <w:sz w:val="16"/>
        </w:rPr>
        <w:t> </w:t>
      </w:r>
      <w:r>
        <w:rPr>
          <w:sz w:val="16"/>
        </w:rPr>
        <w:t>de administración de</w:t>
      </w:r>
      <w:r>
        <w:rPr>
          <w:spacing w:val="1"/>
          <w:sz w:val="16"/>
        </w:rPr>
        <w:t> </w:t>
      </w:r>
      <w:r>
        <w:rPr>
          <w:sz w:val="16"/>
        </w:rPr>
        <w:t>documentos,</w:t>
      </w:r>
      <w:r>
        <w:rPr>
          <w:spacing w:val="1"/>
          <w:sz w:val="16"/>
        </w:rPr>
        <w:t> </w:t>
      </w:r>
      <w:r>
        <w:rPr>
          <w:sz w:val="16"/>
        </w:rPr>
        <w:t>gestión</w:t>
      </w:r>
      <w:r>
        <w:rPr>
          <w:spacing w:val="1"/>
          <w:sz w:val="16"/>
        </w:rPr>
        <w:t> </w:t>
      </w:r>
      <w:r>
        <w:rPr>
          <w:sz w:val="16"/>
        </w:rPr>
        <w:t>documental</w:t>
      </w:r>
      <w:r>
        <w:rPr>
          <w:spacing w:val="-4"/>
          <w:sz w:val="16"/>
        </w:rPr>
        <w:t> </w:t>
      </w:r>
      <w:r>
        <w:rPr>
          <w:sz w:val="16"/>
        </w:rPr>
        <w:t>y administración</w:t>
      </w:r>
      <w:r>
        <w:rPr>
          <w:spacing w:val="1"/>
          <w:sz w:val="16"/>
        </w:rPr>
        <w:t> </w:t>
      </w:r>
      <w:r>
        <w:rPr>
          <w:sz w:val="16"/>
        </w:rPr>
        <w:t>de archivos.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 funciones inherentes</w:t>
      </w:r>
      <w:r>
        <w:rPr>
          <w:spacing w:val="-1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área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spacing w:before="88"/>
        <w:ind w:left="1833" w:right="165" w:hanging="1561"/>
      </w:pPr>
      <w:r>
        <w:rPr>
          <w:w w:val="95"/>
        </w:rPr>
        <w:t>20706006040300L</w:t>
      </w:r>
      <w:r>
        <w:rPr>
          <w:spacing w:val="102"/>
        </w:rPr>
        <w:t> </w:t>
      </w:r>
      <w:r>
        <w:rPr>
          <w:w w:val="95"/>
        </w:rPr>
        <w:t>SUBDIRECCIÓN</w:t>
      </w:r>
      <w:r>
        <w:rPr>
          <w:spacing w:val="43"/>
        </w:rPr>
        <w:t> </w:t>
      </w:r>
      <w:r>
        <w:rPr>
          <w:w w:val="95"/>
        </w:rPr>
        <w:t>DE</w:t>
      </w:r>
      <w:r>
        <w:rPr>
          <w:spacing w:val="43"/>
        </w:rPr>
        <w:t> </w:t>
      </w:r>
      <w:r>
        <w:rPr>
          <w:w w:val="95"/>
        </w:rPr>
        <w:t>COORDINACIÓN</w:t>
      </w:r>
      <w:r>
        <w:rPr>
          <w:spacing w:val="44"/>
        </w:rPr>
        <w:t> </w:t>
      </w:r>
      <w:r>
        <w:rPr>
          <w:w w:val="95"/>
        </w:rPr>
        <w:t>CON</w:t>
      </w:r>
      <w:r>
        <w:rPr>
          <w:spacing w:val="51"/>
        </w:rPr>
        <w:t> </w:t>
      </w:r>
      <w:r>
        <w:rPr>
          <w:w w:val="95"/>
        </w:rPr>
        <w:t>SISTEMAS</w:t>
      </w:r>
      <w:r>
        <w:rPr>
          <w:spacing w:val="43"/>
        </w:rPr>
        <w:t> </w:t>
      </w:r>
      <w:r>
        <w:rPr>
          <w:w w:val="95"/>
        </w:rPr>
        <w:t>INSTITUCIONALES</w:t>
      </w:r>
      <w:r>
        <w:rPr>
          <w:spacing w:val="50"/>
        </w:rPr>
        <w:t> </w:t>
      </w:r>
      <w:r>
        <w:rPr>
          <w:w w:val="95"/>
        </w:rPr>
        <w:t>DE</w:t>
      </w:r>
      <w:r>
        <w:rPr>
          <w:spacing w:val="42"/>
        </w:rPr>
        <w:t> </w:t>
      </w:r>
      <w:r>
        <w:rPr>
          <w:w w:val="95"/>
        </w:rPr>
        <w:t>ARCHIVOS</w:t>
      </w:r>
      <w:r>
        <w:rPr>
          <w:spacing w:val="43"/>
        </w:rPr>
        <w:t> </w:t>
      </w:r>
      <w:r>
        <w:rPr>
          <w:w w:val="95"/>
        </w:rPr>
        <w:t>Y</w:t>
      </w:r>
      <w:r>
        <w:rPr>
          <w:spacing w:val="42"/>
        </w:rPr>
        <w:t> </w:t>
      </w:r>
      <w:r>
        <w:rPr>
          <w:w w:val="95"/>
        </w:rPr>
        <w:t>ADMINISTRACI</w:t>
      </w:r>
      <w:r>
        <w:rPr>
          <w:spacing w:val="-17"/>
          <w:w w:val="95"/>
        </w:rPr>
        <w:t> </w:t>
      </w:r>
      <w:r>
        <w:rPr>
          <w:w w:val="95"/>
        </w:rPr>
        <w:t>ÓN</w:t>
      </w:r>
      <w:r>
        <w:rPr>
          <w:spacing w:val="1"/>
          <w:w w:val="95"/>
        </w:rPr>
        <w:t> </w:t>
      </w:r>
      <w:r>
        <w:rPr/>
        <w:t>DE</w:t>
      </w:r>
      <w:r>
        <w:rPr>
          <w:spacing w:val="-3"/>
        </w:rPr>
        <w:t> </w:t>
      </w:r>
      <w:r>
        <w:rPr/>
        <w:t>DOCUMENTOS</w:t>
      </w:r>
    </w:p>
    <w:p>
      <w:pPr>
        <w:spacing w:before="88"/>
        <w:ind w:left="273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OBJETIVO:</w:t>
      </w:r>
    </w:p>
    <w:p>
      <w:pPr>
        <w:pStyle w:val="BodyText"/>
        <w:spacing w:before="90"/>
        <w:ind w:left="273" w:right="170" w:firstLine="0"/>
      </w:pPr>
      <w:r>
        <w:rPr/>
        <w:t>Coordinar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establecimiento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normas,</w:t>
      </w:r>
      <w:r>
        <w:rPr>
          <w:spacing w:val="1"/>
        </w:rPr>
        <w:t> </w:t>
      </w:r>
      <w:r>
        <w:rPr/>
        <w:t>políticas,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procesos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propicien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funcionamiento</w:t>
      </w:r>
      <w:r>
        <w:rPr>
          <w:spacing w:val="1"/>
        </w:rPr>
        <w:t> </w:t>
      </w:r>
      <w:r>
        <w:rPr/>
        <w:t>integral,</w:t>
      </w:r>
      <w:r>
        <w:rPr>
          <w:spacing w:val="1"/>
        </w:rPr>
        <w:t> </w:t>
      </w:r>
      <w:r>
        <w:rPr/>
        <w:t>homogéneo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estandarizado de los Sistemas Institucionales de Archivos y que favorezcan la eficiente y eficaz interacción de las áreas de correspondencia</w:t>
      </w:r>
      <w:r>
        <w:rPr>
          <w:spacing w:val="-42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archivos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trámite,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concentración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históricos,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generación y</w:t>
      </w:r>
      <w:r>
        <w:rPr>
          <w:spacing w:val="1"/>
        </w:rPr>
        <w:t> </w:t>
      </w:r>
      <w:r>
        <w:rPr/>
        <w:t>actualización</w:t>
      </w:r>
      <w:r>
        <w:rPr>
          <w:spacing w:val="1"/>
        </w:rPr>
        <w:t> </w:t>
      </w:r>
      <w:r>
        <w:rPr/>
        <w:t>permanente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normatividad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instrumentos</w:t>
      </w:r>
      <w:r>
        <w:rPr>
          <w:spacing w:val="4"/>
        </w:rPr>
        <w:t> </w:t>
      </w:r>
      <w:r>
        <w:rPr/>
        <w:t>en</w:t>
      </w:r>
      <w:r>
        <w:rPr>
          <w:spacing w:val="1"/>
        </w:rPr>
        <w:t> </w:t>
      </w:r>
      <w:r>
        <w:rPr/>
        <w:t>materia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valoración,</w:t>
      </w:r>
      <w:r>
        <w:rPr>
          <w:spacing w:val="2"/>
        </w:rPr>
        <w:t> </w:t>
      </w:r>
      <w:r>
        <w:rPr/>
        <w:t>disposición y</w:t>
      </w:r>
      <w:r>
        <w:rPr>
          <w:spacing w:val="1"/>
        </w:rPr>
        <w:t> </w:t>
      </w:r>
      <w:r>
        <w:rPr/>
        <w:t>baja</w:t>
      </w:r>
      <w:r>
        <w:rPr>
          <w:spacing w:val="-3"/>
        </w:rPr>
        <w:t> </w:t>
      </w:r>
      <w:r>
        <w:rPr/>
        <w:t>documental.</w:t>
      </w:r>
    </w:p>
    <w:p>
      <w:pPr>
        <w:pStyle w:val="Heading1"/>
        <w:spacing w:before="90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9" w:hanging="284"/>
        <w:jc w:val="both"/>
        <w:rPr>
          <w:sz w:val="16"/>
        </w:rPr>
      </w:pPr>
      <w:r>
        <w:rPr>
          <w:sz w:val="16"/>
        </w:rPr>
        <w:t>Diseñar procesos técnicos y programas de normalización, que permitan mejorar la calidad en los servicios de información que brindan</w:t>
      </w:r>
      <w:r>
        <w:rPr>
          <w:spacing w:val="1"/>
          <w:sz w:val="16"/>
        </w:rPr>
        <w:t> </w:t>
      </w:r>
      <w:r>
        <w:rPr>
          <w:sz w:val="16"/>
        </w:rPr>
        <w:t>los archivos y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unidades documentales</w:t>
      </w:r>
      <w:r>
        <w:rPr>
          <w:spacing w:val="5"/>
          <w:sz w:val="16"/>
        </w:rPr>
        <w:t> </w:t>
      </w:r>
      <w:r>
        <w:rPr>
          <w:sz w:val="16"/>
        </w:rPr>
        <w:t>pertenecientes</w:t>
      </w:r>
      <w:r>
        <w:rPr>
          <w:spacing w:val="4"/>
          <w:sz w:val="16"/>
        </w:rPr>
        <w:t> </w:t>
      </w:r>
      <w:r>
        <w:rPr>
          <w:sz w:val="16"/>
        </w:rPr>
        <w:t>al Sistema Estatal de Documentación.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9" w:hanging="284"/>
        <w:jc w:val="both"/>
        <w:rPr>
          <w:sz w:val="16"/>
        </w:rPr>
      </w:pPr>
      <w:r>
        <w:rPr>
          <w:sz w:val="16"/>
        </w:rPr>
        <w:t>Colaborar con la Subdirección de Normatividad, Desarrollo Archivístico y Difusión en el desarrollo y actualización de lineamientos</w:t>
      </w:r>
      <w:r>
        <w:rPr>
          <w:spacing w:val="1"/>
          <w:sz w:val="16"/>
        </w:rPr>
        <w:t> </w:t>
      </w:r>
      <w:r>
        <w:rPr>
          <w:sz w:val="16"/>
        </w:rPr>
        <w:t>generales para la</w:t>
      </w:r>
      <w:r>
        <w:rPr>
          <w:spacing w:val="-3"/>
          <w:sz w:val="16"/>
        </w:rPr>
        <w:t> </w:t>
      </w:r>
      <w:r>
        <w:rPr>
          <w:sz w:val="16"/>
        </w:rPr>
        <w:t>organización,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-3"/>
          <w:sz w:val="16"/>
        </w:rPr>
        <w:t> </w:t>
      </w:r>
      <w:r>
        <w:rPr>
          <w:sz w:val="16"/>
        </w:rPr>
        <w:t>y conservación</w:t>
      </w:r>
      <w:r>
        <w:rPr>
          <w:spacing w:val="1"/>
          <w:sz w:val="16"/>
        </w:rPr>
        <w:t> </w:t>
      </w:r>
      <w:r>
        <w:rPr>
          <w:sz w:val="16"/>
        </w:rPr>
        <w:t>de los</w:t>
      </w:r>
      <w:r>
        <w:rPr>
          <w:spacing w:val="4"/>
          <w:sz w:val="16"/>
        </w:rPr>
        <w:t> </w:t>
      </w:r>
      <w:r>
        <w:rPr>
          <w:sz w:val="16"/>
        </w:rPr>
        <w:t>archivos</w:t>
      </w:r>
      <w:r>
        <w:rPr>
          <w:spacing w:val="1"/>
          <w:sz w:val="16"/>
        </w:rPr>
        <w:t> </w:t>
      </w:r>
      <w:r>
        <w:rPr>
          <w:sz w:val="16"/>
        </w:rPr>
        <w:t>del Estado</w:t>
      </w:r>
      <w:r>
        <w:rPr>
          <w:spacing w:val="1"/>
          <w:sz w:val="16"/>
        </w:rPr>
        <w:t> </w:t>
      </w:r>
      <w:r>
        <w:rPr>
          <w:sz w:val="16"/>
        </w:rPr>
        <w:t>de 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8" w:after="0"/>
        <w:ind w:left="556" w:right="172" w:hanging="284"/>
        <w:jc w:val="both"/>
        <w:rPr>
          <w:sz w:val="16"/>
        </w:rPr>
      </w:pPr>
      <w:r>
        <w:rPr>
          <w:sz w:val="16"/>
        </w:rPr>
        <w:t>Propiciar la comunicación permanente con los Poderes del Estado y los municipios en materia de administración de</w:t>
      </w:r>
      <w:r>
        <w:rPr>
          <w:spacing w:val="44"/>
          <w:sz w:val="16"/>
        </w:rPr>
        <w:t> </w:t>
      </w:r>
      <w:r>
        <w:rPr>
          <w:sz w:val="16"/>
        </w:rPr>
        <w:t>documentos,</w:t>
      </w:r>
      <w:r>
        <w:rPr>
          <w:spacing w:val="1"/>
          <w:sz w:val="16"/>
        </w:rPr>
        <w:t> </w:t>
      </w:r>
      <w:r>
        <w:rPr>
          <w:sz w:val="16"/>
        </w:rPr>
        <w:t>gestión documental y administración de archivos, así como proponer los acuerdos pertinentes relativos a la preservación de la memoria</w:t>
      </w:r>
      <w:r>
        <w:rPr>
          <w:spacing w:val="1"/>
          <w:sz w:val="16"/>
        </w:rPr>
        <w:t> </w:t>
      </w:r>
      <w:r>
        <w:rPr>
          <w:sz w:val="16"/>
        </w:rPr>
        <w:t>documental del</w:t>
      </w:r>
      <w:r>
        <w:rPr>
          <w:spacing w:val="1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3" w:after="0"/>
        <w:ind w:left="556" w:right="180" w:hanging="284"/>
        <w:jc w:val="both"/>
        <w:rPr>
          <w:sz w:val="16"/>
        </w:rPr>
      </w:pPr>
      <w:r>
        <w:rPr>
          <w:sz w:val="16"/>
        </w:rPr>
        <w:t>Fomentar</w:t>
      </w:r>
      <w:r>
        <w:rPr>
          <w:spacing w:val="13"/>
          <w:sz w:val="16"/>
        </w:rPr>
        <w:t> </w:t>
      </w:r>
      <w:r>
        <w:rPr>
          <w:sz w:val="16"/>
        </w:rPr>
        <w:t>el</w:t>
      </w:r>
      <w:r>
        <w:rPr>
          <w:spacing w:val="12"/>
          <w:sz w:val="16"/>
        </w:rPr>
        <w:t> </w:t>
      </w:r>
      <w:r>
        <w:rPr>
          <w:sz w:val="16"/>
        </w:rPr>
        <w:t>aprovechamiento</w:t>
      </w:r>
      <w:r>
        <w:rPr>
          <w:spacing w:val="15"/>
          <w:sz w:val="16"/>
        </w:rPr>
        <w:t> </w:t>
      </w:r>
      <w:r>
        <w:rPr>
          <w:sz w:val="16"/>
        </w:rPr>
        <w:t>institucional</w:t>
      </w:r>
      <w:r>
        <w:rPr>
          <w:spacing w:val="13"/>
          <w:sz w:val="16"/>
        </w:rPr>
        <w:t> </w:t>
      </w:r>
      <w:r>
        <w:rPr>
          <w:sz w:val="16"/>
        </w:rPr>
        <w:t>y</w:t>
      </w:r>
      <w:r>
        <w:rPr>
          <w:spacing w:val="11"/>
          <w:sz w:val="16"/>
        </w:rPr>
        <w:t> </w:t>
      </w:r>
      <w:r>
        <w:rPr>
          <w:sz w:val="16"/>
        </w:rPr>
        <w:t>social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16"/>
          <w:sz w:val="16"/>
        </w:rPr>
        <w:t> </w:t>
      </w:r>
      <w:r>
        <w:rPr>
          <w:sz w:val="16"/>
        </w:rPr>
        <w:t>acervos</w:t>
      </w:r>
      <w:r>
        <w:rPr>
          <w:spacing w:val="16"/>
          <w:sz w:val="16"/>
        </w:rPr>
        <w:t> </w:t>
      </w:r>
      <w:r>
        <w:rPr>
          <w:sz w:val="16"/>
        </w:rPr>
        <w:t>documentales</w:t>
      </w:r>
      <w:r>
        <w:rPr>
          <w:spacing w:val="16"/>
          <w:sz w:val="16"/>
        </w:rPr>
        <w:t> </w:t>
      </w:r>
      <w:r>
        <w:rPr>
          <w:sz w:val="16"/>
        </w:rPr>
        <w:t>existentes</w:t>
      </w:r>
      <w:r>
        <w:rPr>
          <w:spacing w:val="16"/>
          <w:sz w:val="16"/>
        </w:rPr>
        <w:t> </w:t>
      </w:r>
      <w:r>
        <w:rPr>
          <w:sz w:val="16"/>
        </w:rPr>
        <w:t>en</w:t>
      </w:r>
      <w:r>
        <w:rPr>
          <w:spacing w:val="13"/>
          <w:sz w:val="16"/>
        </w:rPr>
        <w:t> </w:t>
      </w:r>
      <w:r>
        <w:rPr>
          <w:sz w:val="16"/>
        </w:rPr>
        <w:t>los</w:t>
      </w:r>
      <w:r>
        <w:rPr>
          <w:spacing w:val="16"/>
          <w:sz w:val="16"/>
        </w:rPr>
        <w:t> </w:t>
      </w:r>
      <w:r>
        <w:rPr>
          <w:sz w:val="16"/>
        </w:rPr>
        <w:t>archivos</w:t>
      </w:r>
      <w:r>
        <w:rPr>
          <w:spacing w:val="11"/>
          <w:sz w:val="16"/>
        </w:rPr>
        <w:t> </w:t>
      </w:r>
      <w:r>
        <w:rPr>
          <w:sz w:val="16"/>
        </w:rPr>
        <w:t>y</w:t>
      </w:r>
      <w:r>
        <w:rPr>
          <w:spacing w:val="16"/>
          <w:sz w:val="16"/>
        </w:rPr>
        <w:t> </w:t>
      </w:r>
      <w:r>
        <w:rPr>
          <w:sz w:val="16"/>
        </w:rPr>
        <w:t>unidades</w:t>
      </w:r>
      <w:r>
        <w:rPr>
          <w:spacing w:val="16"/>
          <w:sz w:val="16"/>
        </w:rPr>
        <w:t> </w:t>
      </w:r>
      <w:r>
        <w:rPr>
          <w:sz w:val="16"/>
        </w:rPr>
        <w:t>documentales</w:t>
      </w:r>
      <w:r>
        <w:rPr>
          <w:spacing w:val="-42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Estado de</w:t>
      </w:r>
      <w:r>
        <w:rPr>
          <w:spacing w:val="-4"/>
          <w:sz w:val="16"/>
        </w:rPr>
        <w:t> </w:t>
      </w:r>
      <w:r>
        <w:rPr>
          <w:sz w:val="16"/>
        </w:rPr>
        <w:t>México,</w:t>
      </w:r>
      <w:r>
        <w:rPr>
          <w:spacing w:val="1"/>
          <w:sz w:val="16"/>
        </w:rPr>
        <w:t> </w:t>
      </w:r>
      <w:r>
        <w:rPr>
          <w:sz w:val="16"/>
        </w:rPr>
        <w:t>desde una perspectiva</w:t>
      </w:r>
      <w:r>
        <w:rPr>
          <w:spacing w:val="-4"/>
          <w:sz w:val="16"/>
        </w:rPr>
        <w:t> </w:t>
      </w:r>
      <w:r>
        <w:rPr>
          <w:sz w:val="16"/>
        </w:rPr>
        <w:t>atenta a</w:t>
      </w:r>
      <w:r>
        <w:rPr>
          <w:spacing w:val="-1"/>
          <w:sz w:val="16"/>
        </w:rPr>
        <w:t> </w:t>
      </w:r>
      <w:r>
        <w:rPr>
          <w:sz w:val="16"/>
        </w:rPr>
        <w:t>los requerimientos ciudadanos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consulta,</w:t>
      </w:r>
      <w:r>
        <w:rPr>
          <w:spacing w:val="-3"/>
          <w:sz w:val="16"/>
        </w:rPr>
        <w:t> </w:t>
      </w:r>
      <w:r>
        <w:rPr>
          <w:sz w:val="16"/>
        </w:rPr>
        <w:t>investigación</w:t>
      </w:r>
      <w:r>
        <w:rPr>
          <w:spacing w:val="-4"/>
          <w:sz w:val="16"/>
        </w:rPr>
        <w:t> </w:t>
      </w:r>
      <w:r>
        <w:rPr>
          <w:sz w:val="16"/>
        </w:rPr>
        <w:t>y divulgación.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7" w:after="0"/>
        <w:ind w:left="556" w:right="176" w:hanging="284"/>
        <w:jc w:val="both"/>
        <w:rPr>
          <w:sz w:val="16"/>
        </w:rPr>
      </w:pPr>
      <w:r>
        <w:rPr>
          <w:sz w:val="16"/>
        </w:rPr>
        <w:t>Coadyuvar</w:t>
      </w:r>
      <w:r>
        <w:rPr>
          <w:spacing w:val="1"/>
          <w:sz w:val="16"/>
        </w:rPr>
        <w:t> </w:t>
      </w:r>
      <w:r>
        <w:rPr>
          <w:sz w:val="16"/>
        </w:rPr>
        <w:t>en la coordinación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instancias</w:t>
      </w:r>
      <w:r>
        <w:rPr>
          <w:spacing w:val="1"/>
          <w:sz w:val="16"/>
        </w:rPr>
        <w:t> </w:t>
      </w:r>
      <w:r>
        <w:rPr>
          <w:sz w:val="16"/>
        </w:rPr>
        <w:t>organizativas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Sistema Estatal de Documentación y</w:t>
      </w:r>
      <w:r>
        <w:rPr>
          <w:spacing w:val="1"/>
          <w:sz w:val="16"/>
        </w:rPr>
        <w:t> </w:t>
      </w:r>
      <w:r>
        <w:rPr>
          <w:sz w:val="16"/>
        </w:rPr>
        <w:t>órganos</w:t>
      </w:r>
      <w:r>
        <w:rPr>
          <w:spacing w:val="1"/>
          <w:sz w:val="16"/>
        </w:rPr>
        <w:t> </w:t>
      </w:r>
      <w:r>
        <w:rPr>
          <w:sz w:val="16"/>
        </w:rPr>
        <w:t>colegiados</w:t>
      </w:r>
      <w:r>
        <w:rPr>
          <w:spacing w:val="44"/>
          <w:sz w:val="16"/>
        </w:rPr>
        <w:t> </w:t>
      </w:r>
      <w:r>
        <w:rPr>
          <w:sz w:val="16"/>
        </w:rPr>
        <w:t>en 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2" w:after="0"/>
        <w:ind w:left="556" w:right="184" w:hanging="284"/>
        <w:jc w:val="both"/>
        <w:rPr>
          <w:sz w:val="16"/>
        </w:rPr>
      </w:pPr>
      <w:r>
        <w:rPr>
          <w:sz w:val="16"/>
        </w:rPr>
        <w:t>Contribuir en la emisión de políticas, procedimientos y normas técnicas para la adecuada planificación, implementación, formalización y</w:t>
      </w:r>
      <w:r>
        <w:rPr>
          <w:spacing w:val="1"/>
          <w:sz w:val="16"/>
        </w:rPr>
        <w:t> </w:t>
      </w:r>
      <w:r>
        <w:rPr>
          <w:sz w:val="16"/>
        </w:rPr>
        <w:t>funcionamiento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Sistemas Institucionales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Archivos.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7" w:after="0"/>
        <w:ind w:left="556" w:right="175" w:hanging="284"/>
        <w:jc w:val="both"/>
        <w:rPr>
          <w:sz w:val="16"/>
        </w:rPr>
      </w:pPr>
      <w:r>
        <w:rPr>
          <w:sz w:val="16"/>
        </w:rPr>
        <w:t>Coordinar el otorgamiento de asistencias técnicas en materia de administración de documentos, gestión documental y administración de</w:t>
      </w:r>
      <w:r>
        <w:rPr>
          <w:spacing w:val="-42"/>
          <w:sz w:val="16"/>
        </w:rPr>
        <w:t> </w:t>
      </w:r>
      <w:r>
        <w:rPr>
          <w:sz w:val="16"/>
        </w:rPr>
        <w:t>archivos a las y los titulares de las unidades administrativas de los Poderes</w:t>
      </w:r>
      <w:r>
        <w:rPr>
          <w:spacing w:val="44"/>
          <w:sz w:val="16"/>
        </w:rPr>
        <w:t> </w:t>
      </w:r>
      <w:r>
        <w:rPr>
          <w:sz w:val="16"/>
        </w:rPr>
        <w:t>del Estado y de los municipios, para la adecuada</w:t>
      </w:r>
      <w:r>
        <w:rPr>
          <w:spacing w:val="1"/>
          <w:sz w:val="16"/>
        </w:rPr>
        <w:t> </w:t>
      </w:r>
      <w:r>
        <w:rPr>
          <w:sz w:val="16"/>
        </w:rPr>
        <w:t>integración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funcionamiento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sus sistemas</w:t>
      </w:r>
      <w:r>
        <w:rPr>
          <w:spacing w:val="1"/>
          <w:sz w:val="16"/>
        </w:rPr>
        <w:t> </w:t>
      </w:r>
      <w:r>
        <w:rPr>
          <w:sz w:val="16"/>
        </w:rPr>
        <w:t>institucionales</w:t>
      </w:r>
      <w:r>
        <w:rPr>
          <w:spacing w:val="5"/>
          <w:sz w:val="16"/>
        </w:rPr>
        <w:t> </w:t>
      </w:r>
      <w:r>
        <w:rPr>
          <w:sz w:val="16"/>
        </w:rPr>
        <w:t>de archivos.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9" w:after="0"/>
        <w:ind w:left="556" w:right="181" w:hanging="284"/>
        <w:jc w:val="both"/>
        <w:rPr>
          <w:sz w:val="16"/>
        </w:rPr>
      </w:pPr>
      <w:r>
        <w:rPr>
          <w:sz w:val="16"/>
        </w:rPr>
        <w:t>Colaborar con las Subdirecciones de Gestión y Administración del Patrimonio Documental y de Normatividad, Desarrollo Archivístico y</w:t>
      </w:r>
      <w:r>
        <w:rPr>
          <w:spacing w:val="1"/>
          <w:sz w:val="16"/>
        </w:rPr>
        <w:t> </w:t>
      </w:r>
      <w:r>
        <w:rPr>
          <w:sz w:val="16"/>
        </w:rPr>
        <w:t>Difusión, en la elaboración de criterios para la transferencia e incorporación de la documentación de trámite concluido e histórico</w:t>
      </w:r>
      <w:r>
        <w:rPr>
          <w:spacing w:val="1"/>
          <w:sz w:val="16"/>
        </w:rPr>
        <w:t> </w:t>
      </w:r>
      <w:r>
        <w:rPr>
          <w:sz w:val="16"/>
        </w:rPr>
        <w:t>generada por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dependencias y</w:t>
      </w:r>
      <w:r>
        <w:rPr>
          <w:spacing w:val="5"/>
          <w:sz w:val="16"/>
        </w:rPr>
        <w:t> </w:t>
      </w:r>
      <w:r>
        <w:rPr>
          <w:sz w:val="16"/>
        </w:rPr>
        <w:t>entidades</w:t>
      </w:r>
      <w:r>
        <w:rPr>
          <w:spacing w:val="1"/>
          <w:sz w:val="16"/>
        </w:rPr>
        <w:t> </w:t>
      </w:r>
      <w:r>
        <w:rPr>
          <w:sz w:val="16"/>
        </w:rPr>
        <w:t>del Poder</w:t>
      </w:r>
      <w:r>
        <w:rPr>
          <w:spacing w:val="-2"/>
          <w:sz w:val="16"/>
        </w:rPr>
        <w:t> </w:t>
      </w:r>
      <w:r>
        <w:rPr>
          <w:sz w:val="16"/>
        </w:rPr>
        <w:t>Ejecutivo.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0" w:after="0"/>
        <w:ind w:left="556" w:right="175" w:hanging="284"/>
        <w:jc w:val="both"/>
        <w:rPr>
          <w:sz w:val="16"/>
        </w:rPr>
      </w:pPr>
      <w:r>
        <w:rPr>
          <w:sz w:val="16"/>
        </w:rPr>
        <w:t>Estudiar, analizar y evaluar las condiciones en las que operan los servicios archivísticos de los gobiernos estatal y municipales, a través</w:t>
      </w:r>
      <w:r>
        <w:rPr>
          <w:spacing w:val="1"/>
          <w:sz w:val="16"/>
        </w:rPr>
        <w:t> </w:t>
      </w:r>
      <w:r>
        <w:rPr>
          <w:sz w:val="16"/>
        </w:rPr>
        <w:t>de estadísticas</w:t>
      </w:r>
      <w:r>
        <w:rPr>
          <w:spacing w:val="1"/>
          <w:sz w:val="16"/>
        </w:rPr>
        <w:t> </w:t>
      </w:r>
      <w:r>
        <w:rPr>
          <w:sz w:val="16"/>
        </w:rPr>
        <w:t>e informes institucionales, regionales,</w:t>
      </w:r>
      <w:r>
        <w:rPr>
          <w:spacing w:val="1"/>
          <w:sz w:val="16"/>
        </w:rPr>
        <w:t> </w:t>
      </w:r>
      <w:r>
        <w:rPr>
          <w:sz w:val="16"/>
        </w:rPr>
        <w:t>por sector</w:t>
      </w:r>
      <w:r>
        <w:rPr>
          <w:spacing w:val="1"/>
          <w:sz w:val="16"/>
        </w:rPr>
        <w:t> </w:t>
      </w:r>
      <w:r>
        <w:rPr>
          <w:sz w:val="16"/>
        </w:rPr>
        <w:t>y por</w:t>
      </w:r>
      <w:r>
        <w:rPr>
          <w:spacing w:val="1"/>
          <w:sz w:val="16"/>
        </w:rPr>
        <w:t> </w:t>
      </w:r>
      <w:r>
        <w:rPr>
          <w:sz w:val="16"/>
        </w:rPr>
        <w:t>materia,</w:t>
      </w:r>
      <w:r>
        <w:rPr>
          <w:spacing w:val="1"/>
          <w:sz w:val="16"/>
        </w:rPr>
        <w:t> </w:t>
      </w:r>
      <w:r>
        <w:rPr>
          <w:sz w:val="16"/>
        </w:rPr>
        <w:t>de conformidad con los principios</w:t>
      </w:r>
      <w:r>
        <w:rPr>
          <w:spacing w:val="1"/>
          <w:sz w:val="16"/>
        </w:rPr>
        <w:t> </w:t>
      </w:r>
      <w:r>
        <w:rPr>
          <w:sz w:val="16"/>
        </w:rPr>
        <w:t>de la gestión</w:t>
      </w:r>
      <w:r>
        <w:rPr>
          <w:spacing w:val="1"/>
          <w:sz w:val="16"/>
        </w:rPr>
        <w:t> </w:t>
      </w:r>
      <w:r>
        <w:rPr>
          <w:sz w:val="16"/>
        </w:rPr>
        <w:t>documental y,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general,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documentos.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3" w:after="0"/>
        <w:ind w:left="556" w:right="174" w:hanging="284"/>
        <w:jc w:val="both"/>
        <w:rPr>
          <w:sz w:val="16"/>
        </w:rPr>
      </w:pPr>
      <w:r>
        <w:rPr>
          <w:sz w:val="16"/>
        </w:rPr>
        <w:t>Promover</w:t>
      </w:r>
      <w:r>
        <w:rPr>
          <w:spacing w:val="1"/>
          <w:sz w:val="16"/>
        </w:rPr>
        <w:t> </w:t>
      </w:r>
      <w:r>
        <w:rPr>
          <w:sz w:val="16"/>
        </w:rPr>
        <w:t>reuniones estatales, regionales, municipales, temáticas</w:t>
      </w:r>
      <w:r>
        <w:rPr>
          <w:spacing w:val="44"/>
          <w:sz w:val="16"/>
        </w:rPr>
        <w:t> </w:t>
      </w:r>
      <w:r>
        <w:rPr>
          <w:sz w:val="16"/>
        </w:rPr>
        <w:t>o de grupos y comités, en donde se aborde la problemática en</w:t>
      </w:r>
      <w:r>
        <w:rPr>
          <w:spacing w:val="1"/>
          <w:sz w:val="16"/>
        </w:rPr>
        <w:t> </w:t>
      </w:r>
      <w:r>
        <w:rPr>
          <w:sz w:val="16"/>
        </w:rPr>
        <w:t>materia de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documentos,</w:t>
      </w:r>
      <w:r>
        <w:rPr>
          <w:spacing w:val="1"/>
          <w:sz w:val="16"/>
        </w:rPr>
        <w:t> </w:t>
      </w:r>
      <w:r>
        <w:rPr>
          <w:sz w:val="16"/>
        </w:rPr>
        <w:t>gestión documental</w:t>
      </w:r>
      <w:r>
        <w:rPr>
          <w:spacing w:val="1"/>
          <w:sz w:val="16"/>
        </w:rPr>
        <w:t> </w:t>
      </w:r>
      <w:r>
        <w:rPr>
          <w:sz w:val="16"/>
        </w:rPr>
        <w:t>y administración</w:t>
      </w:r>
      <w:r>
        <w:rPr>
          <w:spacing w:val="1"/>
          <w:sz w:val="16"/>
        </w:rPr>
        <w:t> </w:t>
      </w:r>
      <w:r>
        <w:rPr>
          <w:sz w:val="16"/>
        </w:rPr>
        <w:t>de archivos.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84" w:hanging="284"/>
        <w:jc w:val="both"/>
        <w:rPr>
          <w:sz w:val="16"/>
        </w:rPr>
      </w:pPr>
      <w:r>
        <w:rPr>
          <w:sz w:val="16"/>
        </w:rPr>
        <w:t>Integrar, administrar y actualizar el Registro Estatal de Archivos, en términos de las disposiciones aplicables, así como establecer los</w:t>
      </w:r>
      <w:r>
        <w:rPr>
          <w:spacing w:val="1"/>
          <w:sz w:val="16"/>
        </w:rPr>
        <w:t> </w:t>
      </w:r>
      <w:r>
        <w:rPr>
          <w:sz w:val="16"/>
        </w:rPr>
        <w:t>mecanismos</w:t>
      </w:r>
      <w:r>
        <w:rPr>
          <w:spacing w:val="4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asegurar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calidad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 información</w:t>
      </w:r>
      <w:r>
        <w:rPr>
          <w:spacing w:val="-3"/>
          <w:sz w:val="16"/>
        </w:rPr>
        <w:t> </w:t>
      </w:r>
      <w:r>
        <w:rPr>
          <w:sz w:val="16"/>
        </w:rPr>
        <w:t>contenida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dicho</w:t>
      </w:r>
      <w:r>
        <w:rPr>
          <w:spacing w:val="-4"/>
          <w:sz w:val="16"/>
        </w:rPr>
        <w:t> </w:t>
      </w:r>
      <w:r>
        <w:rPr>
          <w:sz w:val="16"/>
        </w:rPr>
        <w:t>Registro.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1" w:after="0"/>
        <w:ind w:left="556" w:right="176" w:hanging="284"/>
        <w:jc w:val="both"/>
        <w:rPr>
          <w:sz w:val="16"/>
        </w:rPr>
      </w:pPr>
      <w:r>
        <w:rPr>
          <w:sz w:val="16"/>
        </w:rPr>
        <w:t>Supervisar la elaboración de diagnósticos integrales de archivo que permitan precisar el estado de desarrollo de los archivos de las</w:t>
      </w:r>
      <w:r>
        <w:rPr>
          <w:spacing w:val="1"/>
          <w:sz w:val="16"/>
        </w:rPr>
        <w:t> </w:t>
      </w:r>
      <w:r>
        <w:rPr>
          <w:sz w:val="16"/>
        </w:rPr>
        <w:t>dependencias y entidades de la Administración Pública Estatal, en aspectos administrativos, de recursos humanos, materiales y</w:t>
      </w:r>
      <w:r>
        <w:rPr>
          <w:spacing w:val="1"/>
          <w:sz w:val="16"/>
        </w:rPr>
        <w:t> </w:t>
      </w:r>
      <w:r>
        <w:rPr>
          <w:sz w:val="16"/>
        </w:rPr>
        <w:t>financieros, de gestión documental, de conservación, infraestructura y tecnología, así como del cumplimiento de la normatividad en 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1" w:after="0"/>
        <w:ind w:left="556" w:right="179" w:hanging="284"/>
        <w:jc w:val="both"/>
        <w:rPr>
          <w:sz w:val="16"/>
        </w:rPr>
      </w:pPr>
      <w:r>
        <w:rPr>
          <w:sz w:val="16"/>
        </w:rPr>
        <w:t>Participar en la Comisión Dictaminadora de Depuración de Documentos, a fin de coadyuvar a la adecuada toma de decisiones en los</w:t>
      </w:r>
      <w:r>
        <w:rPr>
          <w:spacing w:val="1"/>
          <w:sz w:val="16"/>
        </w:rPr>
        <w:t> </w:t>
      </w:r>
      <w:r>
        <w:rPr>
          <w:sz w:val="16"/>
        </w:rPr>
        <w:t>rubros de</w:t>
      </w:r>
      <w:r>
        <w:rPr>
          <w:spacing w:val="-3"/>
          <w:sz w:val="16"/>
        </w:rPr>
        <w:t> </w:t>
      </w:r>
      <w:r>
        <w:rPr>
          <w:sz w:val="16"/>
        </w:rPr>
        <w:t>valoración,</w:t>
      </w:r>
      <w:r>
        <w:rPr>
          <w:spacing w:val="1"/>
          <w:sz w:val="16"/>
        </w:rPr>
        <w:t> </w:t>
      </w:r>
      <w:r>
        <w:rPr>
          <w:sz w:val="16"/>
        </w:rPr>
        <w:t>disposición</w:t>
      </w:r>
      <w:r>
        <w:rPr>
          <w:spacing w:val="1"/>
          <w:sz w:val="16"/>
        </w:rPr>
        <w:t> </w:t>
      </w:r>
      <w:r>
        <w:rPr>
          <w:sz w:val="16"/>
        </w:rPr>
        <w:t>documental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baja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 documentos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archivo.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5" w:hanging="284"/>
        <w:jc w:val="both"/>
        <w:rPr>
          <w:sz w:val="16"/>
        </w:rPr>
      </w:pPr>
      <w:r>
        <w:rPr>
          <w:sz w:val="16"/>
        </w:rPr>
        <w:t>Revisar los proyectos de catálogos de disposición documental de las dependencias y entidades de la Administración Pública Estatal,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aprobación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parte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Comisión</w:t>
      </w:r>
      <w:r>
        <w:rPr>
          <w:spacing w:val="-3"/>
          <w:sz w:val="16"/>
        </w:rPr>
        <w:t> </w:t>
      </w:r>
      <w:r>
        <w:rPr>
          <w:sz w:val="16"/>
        </w:rPr>
        <w:t>Dictaminadora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Depuración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Documentos.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73" w:hanging="284"/>
        <w:jc w:val="both"/>
        <w:rPr>
          <w:sz w:val="16"/>
        </w:rPr>
      </w:pPr>
      <w:r>
        <w:rPr>
          <w:sz w:val="16"/>
        </w:rPr>
        <w:t>Colaborar con la Subdirección de Gestión y Administración del Patrimonio Documental en el desarrollo de disposiciones administrativas</w:t>
      </w:r>
      <w:r>
        <w:rPr>
          <w:spacing w:val="1"/>
          <w:sz w:val="16"/>
        </w:rPr>
        <w:t> </w:t>
      </w:r>
      <w:r>
        <w:rPr>
          <w:sz w:val="16"/>
        </w:rPr>
        <w:t>relacionadas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conservación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preservación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documentos</w:t>
      </w:r>
      <w:r>
        <w:rPr>
          <w:spacing w:val="3"/>
          <w:sz w:val="16"/>
        </w:rPr>
        <w:t> </w:t>
      </w:r>
      <w:r>
        <w:rPr>
          <w:sz w:val="16"/>
        </w:rPr>
        <w:t>históricos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Administración</w:t>
      </w:r>
      <w:r>
        <w:rPr>
          <w:spacing w:val="-1"/>
          <w:sz w:val="16"/>
        </w:rPr>
        <w:t> </w:t>
      </w:r>
      <w:r>
        <w:rPr>
          <w:sz w:val="16"/>
        </w:rPr>
        <w:t>Pública</w:t>
      </w:r>
      <w:r>
        <w:rPr>
          <w:spacing w:val="-5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Estado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México.</w:t>
      </w:r>
    </w:p>
    <w:p>
      <w:pPr>
        <w:spacing w:after="0" w:line="235" w:lineRule="auto"/>
        <w:jc w:val="both"/>
        <w:rPr>
          <w:sz w:val="16"/>
        </w:rPr>
        <w:sectPr>
          <w:pgSz w:w="12240" w:h="15840"/>
          <w:pgMar w:header="777" w:footer="0" w:top="1140" w:bottom="280" w:left="860" w:right="960"/>
        </w:sectPr>
      </w:pPr>
    </w:p>
    <w:p>
      <w:pPr>
        <w:pStyle w:val="BodyText"/>
        <w:spacing w:before="6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" w:after="0"/>
        <w:ind w:left="556" w:right="170" w:hanging="284"/>
        <w:jc w:val="both"/>
        <w:rPr>
          <w:sz w:val="16"/>
        </w:rPr>
      </w:pPr>
      <w:r>
        <w:rPr>
          <w:sz w:val="16"/>
        </w:rPr>
        <w:t>Coordinar la atención de las solicitudes de valoración y de baja</w:t>
      </w:r>
      <w:r>
        <w:rPr>
          <w:spacing w:val="1"/>
          <w:sz w:val="16"/>
        </w:rPr>
        <w:t> </w:t>
      </w:r>
      <w:r>
        <w:rPr>
          <w:sz w:val="16"/>
        </w:rPr>
        <w:t>documental presentadas</w:t>
      </w:r>
      <w:r>
        <w:rPr>
          <w:spacing w:val="1"/>
          <w:sz w:val="16"/>
        </w:rPr>
        <w:t> </w:t>
      </w:r>
      <w:r>
        <w:rPr>
          <w:sz w:val="16"/>
        </w:rPr>
        <w:t>por las</w:t>
      </w:r>
      <w:r>
        <w:rPr>
          <w:spacing w:val="1"/>
          <w:sz w:val="16"/>
        </w:rPr>
        <w:t> </w:t>
      </w:r>
      <w:r>
        <w:rPr>
          <w:sz w:val="16"/>
        </w:rPr>
        <w:t>unidades administrativas</w:t>
      </w:r>
      <w:r>
        <w:rPr>
          <w:spacing w:val="44"/>
          <w:sz w:val="16"/>
        </w:rPr>
        <w:t> </w:t>
      </w:r>
      <w:r>
        <w:rPr>
          <w:sz w:val="16"/>
        </w:rPr>
        <w:t>de los</w:t>
      </w:r>
      <w:r>
        <w:rPr>
          <w:spacing w:val="1"/>
          <w:sz w:val="16"/>
        </w:rPr>
        <w:t> </w:t>
      </w:r>
      <w:r>
        <w:rPr>
          <w:sz w:val="16"/>
        </w:rPr>
        <w:t>Poderes del Estado y de los municipios, así como elaborar los proyectos de Dictámenes de Valoración Documental y someterlos a la</w:t>
      </w:r>
      <w:r>
        <w:rPr>
          <w:spacing w:val="1"/>
          <w:sz w:val="16"/>
        </w:rPr>
        <w:t> </w:t>
      </w:r>
      <w:r>
        <w:rPr>
          <w:sz w:val="16"/>
        </w:rPr>
        <w:t>aprobación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Comisión</w:t>
      </w:r>
      <w:r>
        <w:rPr>
          <w:spacing w:val="-3"/>
          <w:sz w:val="16"/>
        </w:rPr>
        <w:t> </w:t>
      </w:r>
      <w:r>
        <w:rPr>
          <w:sz w:val="16"/>
        </w:rPr>
        <w:t>Dictaminadora de</w:t>
      </w:r>
      <w:r>
        <w:rPr>
          <w:spacing w:val="-3"/>
          <w:sz w:val="16"/>
        </w:rPr>
        <w:t> </w:t>
      </w:r>
      <w:r>
        <w:rPr>
          <w:sz w:val="16"/>
        </w:rPr>
        <w:t>Depuración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Documentos.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2" w:after="0"/>
        <w:ind w:left="556" w:right="181" w:hanging="284"/>
        <w:jc w:val="both"/>
        <w:rPr>
          <w:sz w:val="16"/>
        </w:rPr>
      </w:pPr>
      <w:r>
        <w:rPr>
          <w:sz w:val="16"/>
        </w:rPr>
        <w:t>Registrar y conservar las copias de los inventarios de documentación correspondiente a las entidades de la Administración Pública</w:t>
      </w:r>
      <w:r>
        <w:rPr>
          <w:spacing w:val="1"/>
          <w:sz w:val="16"/>
        </w:rPr>
        <w:t> </w:t>
      </w:r>
      <w:r>
        <w:rPr>
          <w:sz w:val="16"/>
        </w:rPr>
        <w:t>Estatal en</w:t>
      </w:r>
      <w:r>
        <w:rPr>
          <w:spacing w:val="1"/>
          <w:sz w:val="16"/>
        </w:rPr>
        <w:t> </w:t>
      </w:r>
      <w:r>
        <w:rPr>
          <w:sz w:val="16"/>
        </w:rPr>
        <w:t>proceso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liquidación</w:t>
      </w:r>
      <w:r>
        <w:rPr>
          <w:spacing w:val="1"/>
          <w:sz w:val="16"/>
        </w:rPr>
        <w:t> </w:t>
      </w:r>
      <w:r>
        <w:rPr>
          <w:sz w:val="16"/>
        </w:rPr>
        <w:t>o extinción.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0" w:after="0"/>
        <w:ind w:left="556" w:right="188" w:hanging="284"/>
        <w:jc w:val="both"/>
        <w:rPr>
          <w:sz w:val="16"/>
        </w:rPr>
      </w:pPr>
      <w:r>
        <w:rPr>
          <w:sz w:val="16"/>
        </w:rPr>
        <w:t>Participar en foros, congresos, convenciones, conferencias, paneles, reuniones y demás eventos que coadyuven al cumplimiento de la</w:t>
      </w:r>
      <w:r>
        <w:rPr>
          <w:spacing w:val="1"/>
          <w:sz w:val="16"/>
        </w:rPr>
        <w:t> </w:t>
      </w:r>
      <w:r>
        <w:rPr>
          <w:sz w:val="16"/>
        </w:rPr>
        <w:t>normatividad 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administración de documentos,</w:t>
      </w:r>
      <w:r>
        <w:rPr>
          <w:spacing w:val="2"/>
          <w:sz w:val="16"/>
        </w:rPr>
        <w:t> </w:t>
      </w:r>
      <w:r>
        <w:rPr>
          <w:sz w:val="16"/>
        </w:rPr>
        <w:t>gestión documental</w:t>
      </w:r>
      <w:r>
        <w:rPr>
          <w:spacing w:val="-4"/>
          <w:sz w:val="16"/>
        </w:rPr>
        <w:t> </w:t>
      </w:r>
      <w:r>
        <w:rPr>
          <w:sz w:val="16"/>
        </w:rPr>
        <w:t>y administración</w:t>
      </w:r>
      <w:r>
        <w:rPr>
          <w:spacing w:val="1"/>
          <w:sz w:val="16"/>
        </w:rPr>
        <w:t> </w:t>
      </w:r>
      <w:r>
        <w:rPr>
          <w:sz w:val="16"/>
        </w:rPr>
        <w:t>de archivos.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84" w:hanging="284"/>
        <w:jc w:val="both"/>
        <w:rPr>
          <w:sz w:val="16"/>
        </w:rPr>
      </w:pPr>
      <w:r>
        <w:rPr>
          <w:sz w:val="16"/>
        </w:rPr>
        <w:t>Registrar y atender las directrices y criterios emitidos por el Consejo Nacional de Archivos y el Sistema Estatal de Documentación del</w:t>
      </w:r>
      <w:r>
        <w:rPr>
          <w:spacing w:val="1"/>
          <w:sz w:val="16"/>
        </w:rPr>
        <w:t> </w:t>
      </w:r>
      <w:r>
        <w:rPr>
          <w:sz w:val="16"/>
        </w:rPr>
        <w:t>Estado de</w:t>
      </w:r>
      <w:r>
        <w:rPr>
          <w:spacing w:val="-4"/>
          <w:sz w:val="16"/>
        </w:rPr>
        <w:t> </w:t>
      </w:r>
      <w:r>
        <w:rPr>
          <w:sz w:val="16"/>
        </w:rPr>
        <w:t>México,</w:t>
      </w:r>
      <w:r>
        <w:rPr>
          <w:spacing w:val="2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2"/>
          <w:sz w:val="16"/>
        </w:rPr>
        <w:t> </w:t>
      </w:r>
      <w:r>
        <w:rPr>
          <w:sz w:val="16"/>
        </w:rPr>
        <w:t>funcionamiento</w:t>
      </w:r>
      <w:r>
        <w:rPr>
          <w:spacing w:val="-4"/>
          <w:sz w:val="16"/>
        </w:rPr>
        <w:t> </w:t>
      </w:r>
      <w:r>
        <w:rPr>
          <w:sz w:val="16"/>
        </w:rPr>
        <w:t>de los</w:t>
      </w:r>
      <w:r>
        <w:rPr>
          <w:spacing w:val="5"/>
          <w:sz w:val="16"/>
        </w:rPr>
        <w:t> </w:t>
      </w:r>
      <w:r>
        <w:rPr>
          <w:sz w:val="16"/>
        </w:rPr>
        <w:t>archivos de</w:t>
      </w:r>
      <w:r>
        <w:rPr>
          <w:spacing w:val="-3"/>
          <w:sz w:val="16"/>
        </w:rPr>
        <w:t> </w:t>
      </w:r>
      <w:r>
        <w:rPr>
          <w:sz w:val="16"/>
        </w:rPr>
        <w:t>los Poderes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 los</w:t>
      </w:r>
      <w:r>
        <w:rPr>
          <w:spacing w:val="5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7" w:after="0"/>
        <w:ind w:left="556" w:right="180" w:hanging="284"/>
        <w:jc w:val="both"/>
        <w:rPr>
          <w:sz w:val="16"/>
        </w:rPr>
      </w:pPr>
      <w:r>
        <w:rPr>
          <w:sz w:val="16"/>
        </w:rPr>
        <w:t>Supervisar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diseño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aplicación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políticas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producción,</w:t>
      </w:r>
      <w:r>
        <w:rPr>
          <w:spacing w:val="1"/>
          <w:sz w:val="16"/>
        </w:rPr>
        <w:t> </w:t>
      </w:r>
      <w:r>
        <w:rPr>
          <w:sz w:val="16"/>
        </w:rPr>
        <w:t>organización,</w:t>
      </w:r>
      <w:r>
        <w:rPr>
          <w:spacing w:val="1"/>
          <w:sz w:val="16"/>
        </w:rPr>
        <w:t> </w:t>
      </w:r>
      <w:r>
        <w:rPr>
          <w:sz w:val="16"/>
        </w:rPr>
        <w:t>acceso,</w:t>
      </w:r>
      <w:r>
        <w:rPr>
          <w:spacing w:val="1"/>
          <w:sz w:val="16"/>
        </w:rPr>
        <w:t> </w:t>
      </w:r>
      <w:r>
        <w:rPr>
          <w:sz w:val="16"/>
        </w:rPr>
        <w:t>consulta,</w:t>
      </w:r>
      <w:r>
        <w:rPr>
          <w:spacing w:val="1"/>
          <w:sz w:val="16"/>
        </w:rPr>
        <w:t> </w:t>
      </w:r>
      <w:r>
        <w:rPr>
          <w:sz w:val="16"/>
        </w:rPr>
        <w:t>valoración</w:t>
      </w:r>
      <w:r>
        <w:rPr>
          <w:spacing w:val="1"/>
          <w:sz w:val="16"/>
        </w:rPr>
        <w:t> </w:t>
      </w:r>
      <w:r>
        <w:rPr>
          <w:sz w:val="16"/>
        </w:rPr>
        <w:t>documental, disposición documental, conservación, incorporación, seguridad, almacenamiento, uso y trazabilidad de los documentos</w:t>
      </w:r>
      <w:r>
        <w:rPr>
          <w:spacing w:val="1"/>
          <w:sz w:val="16"/>
        </w:rPr>
        <w:t> </w:t>
      </w:r>
      <w:r>
        <w:rPr>
          <w:sz w:val="16"/>
        </w:rPr>
        <w:t>físicos</w:t>
      </w:r>
      <w:r>
        <w:rPr>
          <w:spacing w:val="-1"/>
          <w:sz w:val="16"/>
        </w:rPr>
        <w:t> </w:t>
      </w:r>
      <w:r>
        <w:rPr>
          <w:sz w:val="16"/>
        </w:rPr>
        <w:t>y electrónicos generados por</w:t>
      </w:r>
      <w:r>
        <w:rPr>
          <w:spacing w:val="-3"/>
          <w:sz w:val="16"/>
        </w:rPr>
        <w:t> </w:t>
      </w:r>
      <w:r>
        <w:rPr>
          <w:sz w:val="16"/>
        </w:rPr>
        <w:t>las dependencias y organismos</w:t>
      </w:r>
      <w:r>
        <w:rPr>
          <w:spacing w:val="4"/>
          <w:sz w:val="16"/>
        </w:rPr>
        <w:t> </w:t>
      </w:r>
      <w:r>
        <w:rPr>
          <w:sz w:val="16"/>
        </w:rPr>
        <w:t>auxiliares</w:t>
      </w:r>
      <w:r>
        <w:rPr>
          <w:spacing w:val="4"/>
          <w:sz w:val="16"/>
        </w:rPr>
        <w:t> </w:t>
      </w:r>
      <w:r>
        <w:rPr>
          <w:sz w:val="16"/>
        </w:rPr>
        <w:t>de la Administración</w:t>
      </w:r>
      <w:r>
        <w:rPr>
          <w:spacing w:val="-1"/>
          <w:sz w:val="16"/>
        </w:rPr>
        <w:t> </w:t>
      </w:r>
      <w:r>
        <w:rPr>
          <w:sz w:val="16"/>
        </w:rPr>
        <w:t>Pública</w:t>
      </w:r>
      <w:r>
        <w:rPr>
          <w:spacing w:val="-4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9" w:after="0"/>
        <w:ind w:left="556" w:right="176" w:hanging="284"/>
        <w:jc w:val="both"/>
        <w:rPr>
          <w:sz w:val="16"/>
        </w:rPr>
      </w:pPr>
      <w:r>
        <w:rPr>
          <w:sz w:val="16"/>
        </w:rPr>
        <w:t>Verificar que las actividades de organización, descripción, valoración, selección, transferencia y administración de documentos que se</w:t>
      </w:r>
      <w:r>
        <w:rPr>
          <w:spacing w:val="1"/>
          <w:sz w:val="16"/>
        </w:rPr>
        <w:t> </w:t>
      </w:r>
      <w:r>
        <w:rPr>
          <w:sz w:val="16"/>
        </w:rPr>
        <w:t>lleven a cabo en los archivos de las dependencias y entidades de la Administración Pública Estatal, se efectúen conforme a los</w:t>
      </w:r>
      <w:r>
        <w:rPr>
          <w:spacing w:val="1"/>
          <w:sz w:val="16"/>
        </w:rPr>
        <w:t> </w:t>
      </w:r>
      <w:r>
        <w:rPr>
          <w:sz w:val="16"/>
        </w:rPr>
        <w:t>principios</w:t>
      </w:r>
      <w:r>
        <w:rPr>
          <w:spacing w:val="4"/>
          <w:sz w:val="16"/>
        </w:rPr>
        <w:t> </w:t>
      </w:r>
      <w:r>
        <w:rPr>
          <w:sz w:val="16"/>
        </w:rPr>
        <w:t>archivísticos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las normas</w:t>
      </w:r>
      <w:r>
        <w:rPr>
          <w:spacing w:val="1"/>
          <w:sz w:val="16"/>
        </w:rPr>
        <w:t> </w:t>
      </w:r>
      <w:r>
        <w:rPr>
          <w:sz w:val="16"/>
        </w:rPr>
        <w:t>nacionales</w:t>
      </w:r>
      <w:r>
        <w:rPr>
          <w:spacing w:val="7"/>
          <w:sz w:val="16"/>
        </w:rPr>
        <w:t> </w:t>
      </w:r>
      <w:r>
        <w:rPr>
          <w:sz w:val="16"/>
        </w:rPr>
        <w:t>y estatales</w:t>
      </w:r>
      <w:r>
        <w:rPr>
          <w:spacing w:val="6"/>
          <w:sz w:val="16"/>
        </w:rPr>
        <w:t> </w:t>
      </w:r>
      <w:r>
        <w:rPr>
          <w:sz w:val="16"/>
        </w:rPr>
        <w:t>aplicables.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3" w:after="0"/>
        <w:ind w:left="556" w:right="171" w:hanging="284"/>
        <w:jc w:val="both"/>
        <w:rPr>
          <w:sz w:val="16"/>
        </w:rPr>
      </w:pPr>
      <w:r>
        <w:rPr>
          <w:sz w:val="16"/>
        </w:rPr>
        <w:t>Dar seguimiento a la investigación de fondos y archivos de interés público que se encuentren en peligro de destrucción, desaparición o</w:t>
      </w:r>
      <w:r>
        <w:rPr>
          <w:spacing w:val="1"/>
          <w:sz w:val="16"/>
        </w:rPr>
        <w:t> </w:t>
      </w:r>
      <w:r>
        <w:rPr>
          <w:sz w:val="16"/>
        </w:rPr>
        <w:t>pérdida.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76" w:val="left" w:leader="none"/>
        </w:tabs>
        <w:spacing w:line="357" w:lineRule="auto" w:before="64"/>
        <w:ind w:right="1698"/>
      </w:pPr>
      <w:r>
        <w:rPr/>
        <w:t>20706006040301L</w:t>
        <w:tab/>
        <w:t>DEPARTAMENTO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COORDINACIÓN</w:t>
      </w:r>
      <w:r>
        <w:rPr>
          <w:spacing w:val="-1"/>
        </w:rPr>
        <w:t> </w:t>
      </w:r>
      <w:r>
        <w:rPr/>
        <w:t>CON</w:t>
      </w:r>
      <w:r>
        <w:rPr>
          <w:spacing w:val="-4"/>
        </w:rPr>
        <w:t> </w:t>
      </w:r>
      <w:r>
        <w:rPr/>
        <w:t>SISTEMAS</w:t>
      </w:r>
      <w:r>
        <w:rPr>
          <w:spacing w:val="-6"/>
        </w:rPr>
        <w:t> </w:t>
      </w:r>
      <w:r>
        <w:rPr/>
        <w:t>INSTITUCIONALES</w:t>
      </w:r>
      <w:r>
        <w:rPr>
          <w:spacing w:val="-6"/>
        </w:rPr>
        <w:t> </w:t>
      </w:r>
      <w:r>
        <w:rPr/>
        <w:t>DE</w:t>
      </w:r>
      <w:r>
        <w:rPr>
          <w:spacing w:val="-1"/>
        </w:rPr>
        <w:t> </w:t>
      </w:r>
      <w:r>
        <w:rPr/>
        <w:t>ARCHIVOS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spacing w:line="164" w:lineRule="exact"/>
        <w:ind w:left="273" w:firstLine="0"/>
      </w:pPr>
      <w:r>
        <w:rPr/>
        <w:t>Diseñar</w:t>
      </w:r>
      <w:r>
        <w:rPr>
          <w:spacing w:val="18"/>
        </w:rPr>
        <w:t> </w:t>
      </w:r>
      <w:r>
        <w:rPr/>
        <w:t>normas,</w:t>
      </w:r>
      <w:r>
        <w:rPr>
          <w:spacing w:val="18"/>
        </w:rPr>
        <w:t> </w:t>
      </w:r>
      <w:r>
        <w:rPr/>
        <w:t>políticas,</w:t>
      </w:r>
      <w:r>
        <w:rPr>
          <w:spacing w:val="17"/>
        </w:rPr>
        <w:t> </w:t>
      </w:r>
      <w:r>
        <w:rPr/>
        <w:t>programas</w:t>
      </w:r>
      <w:r>
        <w:rPr>
          <w:spacing w:val="21"/>
        </w:rPr>
        <w:t> </w:t>
      </w:r>
      <w:r>
        <w:rPr/>
        <w:t>y</w:t>
      </w:r>
      <w:r>
        <w:rPr>
          <w:spacing w:val="20"/>
        </w:rPr>
        <w:t> </w:t>
      </w:r>
      <w:r>
        <w:rPr/>
        <w:t>procesos</w:t>
      </w:r>
      <w:r>
        <w:rPr>
          <w:spacing w:val="22"/>
        </w:rPr>
        <w:t> </w:t>
      </w:r>
      <w:r>
        <w:rPr/>
        <w:t>que</w:t>
      </w:r>
      <w:r>
        <w:rPr>
          <w:spacing w:val="16"/>
        </w:rPr>
        <w:t> </w:t>
      </w:r>
      <w:r>
        <w:rPr/>
        <w:t>propicien</w:t>
      </w:r>
      <w:r>
        <w:rPr>
          <w:spacing w:val="16"/>
        </w:rPr>
        <w:t> </w:t>
      </w:r>
      <w:r>
        <w:rPr/>
        <w:t>el</w:t>
      </w:r>
      <w:r>
        <w:rPr>
          <w:spacing w:val="22"/>
        </w:rPr>
        <w:t> </w:t>
      </w:r>
      <w:r>
        <w:rPr/>
        <w:t>funcionamiento</w:t>
      </w:r>
      <w:r>
        <w:rPr>
          <w:spacing w:val="16"/>
        </w:rPr>
        <w:t> </w:t>
      </w:r>
      <w:r>
        <w:rPr/>
        <w:t>integral,</w:t>
      </w:r>
      <w:r>
        <w:rPr>
          <w:spacing w:val="22"/>
        </w:rPr>
        <w:t> </w:t>
      </w:r>
      <w:r>
        <w:rPr/>
        <w:t>homogéneo</w:t>
      </w:r>
      <w:r>
        <w:rPr>
          <w:spacing w:val="16"/>
        </w:rPr>
        <w:t> </w:t>
      </w:r>
      <w:r>
        <w:rPr/>
        <w:t>y</w:t>
      </w:r>
      <w:r>
        <w:rPr>
          <w:spacing w:val="21"/>
        </w:rPr>
        <w:t> </w:t>
      </w:r>
      <w:r>
        <w:rPr/>
        <w:t>estandarizado</w:t>
      </w:r>
      <w:r>
        <w:rPr>
          <w:spacing w:val="22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Sistemas</w:t>
      </w:r>
    </w:p>
    <w:p>
      <w:pPr>
        <w:pStyle w:val="BodyText"/>
        <w:spacing w:before="3"/>
        <w:ind w:left="273" w:right="178" w:firstLine="0"/>
      </w:pPr>
      <w:r>
        <w:rPr/>
        <w:t>Institucionales de Archivos y favorezcan la eficiente y eficaz interacción de las áreas de correspondencia y los archivos de trámite, de</w:t>
      </w:r>
      <w:r>
        <w:rPr>
          <w:spacing w:val="1"/>
        </w:rPr>
        <w:t> </w:t>
      </w:r>
      <w:r>
        <w:rPr/>
        <w:t>concentración</w:t>
      </w:r>
      <w:r>
        <w:rPr>
          <w:spacing w:val="-4"/>
        </w:rPr>
        <w:t> </w:t>
      </w:r>
      <w:r>
        <w:rPr/>
        <w:t>e</w:t>
      </w:r>
      <w:r>
        <w:rPr>
          <w:spacing w:val="1"/>
        </w:rPr>
        <w:t> </w:t>
      </w:r>
      <w:r>
        <w:rPr/>
        <w:t>históricos.</w:t>
      </w:r>
    </w:p>
    <w:p>
      <w:pPr>
        <w:pStyle w:val="Heading1"/>
        <w:spacing w:before="8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3" w:after="0"/>
        <w:ind w:left="556" w:right="174" w:hanging="284"/>
        <w:jc w:val="both"/>
        <w:rPr>
          <w:sz w:val="16"/>
        </w:rPr>
      </w:pPr>
      <w:r>
        <w:rPr>
          <w:sz w:val="16"/>
        </w:rPr>
        <w:t>Proponer procesos técnicos y programas de normalización, que permitan mejorar la calidad en los servicios que brindan los archivos y</w:t>
      </w:r>
      <w:r>
        <w:rPr>
          <w:spacing w:val="1"/>
          <w:sz w:val="16"/>
        </w:rPr>
        <w:t> </w:t>
      </w:r>
      <w:r>
        <w:rPr>
          <w:sz w:val="16"/>
        </w:rPr>
        <w:t>unidades documentales</w:t>
      </w:r>
      <w:r>
        <w:rPr>
          <w:spacing w:val="7"/>
          <w:sz w:val="16"/>
        </w:rPr>
        <w:t> </w:t>
      </w:r>
      <w:r>
        <w:rPr>
          <w:sz w:val="16"/>
        </w:rPr>
        <w:t>de las</w:t>
      </w:r>
      <w:r>
        <w:rPr>
          <w:spacing w:val="1"/>
          <w:sz w:val="16"/>
        </w:rPr>
        <w:t> </w:t>
      </w:r>
      <w:r>
        <w:rPr>
          <w:sz w:val="16"/>
        </w:rPr>
        <w:t>dependencias y</w:t>
      </w:r>
      <w:r>
        <w:rPr>
          <w:spacing w:val="4"/>
          <w:sz w:val="16"/>
        </w:rPr>
        <w:t> </w:t>
      </w:r>
      <w:r>
        <w:rPr>
          <w:sz w:val="16"/>
        </w:rPr>
        <w:t>entidades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 Administración</w:t>
      </w:r>
      <w:r>
        <w:rPr>
          <w:spacing w:val="-4"/>
          <w:sz w:val="16"/>
        </w:rPr>
        <w:t> </w:t>
      </w:r>
      <w:r>
        <w:rPr>
          <w:sz w:val="16"/>
        </w:rPr>
        <w:t>Pública</w:t>
      </w:r>
      <w:r>
        <w:rPr>
          <w:spacing w:val="1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86" w:hanging="284"/>
        <w:jc w:val="both"/>
        <w:rPr>
          <w:sz w:val="16"/>
        </w:rPr>
      </w:pPr>
      <w:r>
        <w:rPr>
          <w:sz w:val="16"/>
        </w:rPr>
        <w:t>Desarrollar mecanismos para garantizar la correcta administración y conservación del patrimonio documental del Gobierno del 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69" w:hanging="284"/>
        <w:jc w:val="both"/>
        <w:rPr>
          <w:sz w:val="16"/>
        </w:rPr>
      </w:pPr>
      <w:r>
        <w:rPr>
          <w:sz w:val="16"/>
        </w:rPr>
        <w:t>Contribuir en el desarrollo y actualización de lineamientos generales para la organización y conservación de los archivos del Estado de</w:t>
      </w:r>
      <w:r>
        <w:rPr>
          <w:spacing w:val="1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7" w:after="0"/>
        <w:ind w:left="556" w:right="169" w:hanging="284"/>
        <w:jc w:val="both"/>
        <w:rPr>
          <w:sz w:val="16"/>
        </w:rPr>
      </w:pPr>
      <w:r>
        <w:rPr>
          <w:w w:val="95"/>
          <w:sz w:val="16"/>
        </w:rPr>
        <w:t>Coadyuvar en el diseño de mecanismos de comunicación con los Poderes del Estado y los municipios en materia de administra ción 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documentos,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gestión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documental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administración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archivos,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así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como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elaborar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proyectos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acuerdos</w:t>
      </w:r>
      <w:r>
        <w:rPr>
          <w:spacing w:val="28"/>
          <w:w w:val="95"/>
          <w:sz w:val="16"/>
        </w:rPr>
        <w:t> </w:t>
      </w:r>
      <w:r>
        <w:rPr>
          <w:w w:val="95"/>
          <w:sz w:val="16"/>
        </w:rPr>
        <w:t>rela</w:t>
      </w:r>
      <w:r>
        <w:rPr>
          <w:spacing w:val="-23"/>
          <w:w w:val="95"/>
          <w:sz w:val="16"/>
        </w:rPr>
        <w:t> </w:t>
      </w:r>
      <w:r>
        <w:rPr>
          <w:w w:val="95"/>
          <w:sz w:val="16"/>
        </w:rPr>
        <w:t>tivos</w:t>
      </w:r>
      <w:r>
        <w:rPr>
          <w:spacing w:val="36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preservación</w:t>
      </w:r>
      <w:r>
        <w:rPr>
          <w:spacing w:val="1"/>
          <w:w w:val="95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memoria</w:t>
      </w:r>
      <w:r>
        <w:rPr>
          <w:spacing w:val="1"/>
          <w:sz w:val="16"/>
        </w:rPr>
        <w:t> </w:t>
      </w:r>
      <w:r>
        <w:rPr>
          <w:sz w:val="16"/>
        </w:rPr>
        <w:t>documental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 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7" w:after="0"/>
        <w:ind w:left="556" w:right="178" w:hanging="284"/>
        <w:jc w:val="both"/>
        <w:rPr>
          <w:sz w:val="16"/>
        </w:rPr>
      </w:pPr>
      <w:r>
        <w:rPr>
          <w:sz w:val="16"/>
        </w:rPr>
        <w:t>Impulsar el aprovechamiento institucional y social de los acervos documentales en el Estado de México, desde una perspectiva atenta a</w:t>
      </w:r>
      <w:r>
        <w:rPr>
          <w:spacing w:val="-42"/>
          <w:sz w:val="16"/>
        </w:rPr>
        <w:t> </w:t>
      </w:r>
      <w:r>
        <w:rPr>
          <w:sz w:val="16"/>
        </w:rPr>
        <w:t>los requerimientos</w:t>
      </w:r>
      <w:r>
        <w:rPr>
          <w:spacing w:val="1"/>
          <w:sz w:val="16"/>
        </w:rPr>
        <w:t> </w:t>
      </w:r>
      <w:r>
        <w:rPr>
          <w:sz w:val="16"/>
        </w:rPr>
        <w:t>ciudadanos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consulta,</w:t>
      </w:r>
      <w:r>
        <w:rPr>
          <w:spacing w:val="2"/>
          <w:sz w:val="16"/>
        </w:rPr>
        <w:t> </w:t>
      </w:r>
      <w:r>
        <w:rPr>
          <w:sz w:val="16"/>
        </w:rPr>
        <w:t>investigación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divulgación.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0" w:hanging="284"/>
        <w:jc w:val="both"/>
        <w:rPr>
          <w:sz w:val="16"/>
        </w:rPr>
      </w:pPr>
      <w:r>
        <w:rPr>
          <w:sz w:val="16"/>
        </w:rPr>
        <w:t>Auxiliar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coordinación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instancias</w:t>
      </w:r>
      <w:r>
        <w:rPr>
          <w:spacing w:val="2"/>
          <w:sz w:val="16"/>
        </w:rPr>
        <w:t> </w:t>
      </w:r>
      <w:r>
        <w:rPr>
          <w:sz w:val="16"/>
        </w:rPr>
        <w:t>organizativas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Sistema</w:t>
      </w:r>
      <w:r>
        <w:rPr>
          <w:spacing w:val="-6"/>
          <w:sz w:val="16"/>
        </w:rPr>
        <w:t> </w:t>
      </w:r>
      <w:r>
        <w:rPr>
          <w:sz w:val="16"/>
        </w:rPr>
        <w:t>Estatal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Documentación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órganos</w:t>
      </w:r>
      <w:r>
        <w:rPr>
          <w:spacing w:val="-2"/>
          <w:sz w:val="16"/>
        </w:rPr>
        <w:t> </w:t>
      </w:r>
      <w:r>
        <w:rPr>
          <w:sz w:val="16"/>
        </w:rPr>
        <w:t>colegiados</w:t>
      </w:r>
      <w:r>
        <w:rPr>
          <w:spacing w:val="15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66" w:after="0"/>
        <w:ind w:left="556" w:right="176" w:hanging="284"/>
        <w:jc w:val="both"/>
        <w:rPr>
          <w:sz w:val="16"/>
        </w:rPr>
      </w:pPr>
      <w:r>
        <w:rPr>
          <w:sz w:val="16"/>
        </w:rPr>
        <w:t>Participar en la emisión de políticas, procedimientos y normas técnicas para la adecuada integración y funcionamiento de los Sistemas</w:t>
      </w:r>
      <w:r>
        <w:rPr>
          <w:spacing w:val="1"/>
          <w:sz w:val="16"/>
        </w:rPr>
        <w:t> </w:t>
      </w:r>
      <w:r>
        <w:rPr>
          <w:sz w:val="16"/>
        </w:rPr>
        <w:t>Institucionales de</w:t>
      </w:r>
      <w:r>
        <w:rPr>
          <w:spacing w:val="-3"/>
          <w:sz w:val="16"/>
        </w:rPr>
        <w:t> </w:t>
      </w:r>
      <w:r>
        <w:rPr>
          <w:sz w:val="16"/>
        </w:rPr>
        <w:t>Archivos.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8" w:after="0"/>
        <w:ind w:left="556" w:right="172" w:hanging="284"/>
        <w:jc w:val="both"/>
        <w:rPr>
          <w:sz w:val="16"/>
        </w:rPr>
      </w:pPr>
      <w:r>
        <w:rPr>
          <w:sz w:val="16"/>
        </w:rPr>
        <w:t>Otorgar asesoría en materia de administración de documentos, gestión documental y administración de archivos a las y los titulares de</w:t>
      </w:r>
      <w:r>
        <w:rPr>
          <w:spacing w:val="1"/>
          <w:sz w:val="16"/>
        </w:rPr>
        <w:t> </w:t>
      </w:r>
      <w:r>
        <w:rPr>
          <w:sz w:val="16"/>
        </w:rPr>
        <w:t>las unidades administrativas de los Poderes del Estado y de los municipios, para la adecuada integración y funcionamiento de sus</w:t>
      </w:r>
      <w:r>
        <w:rPr>
          <w:spacing w:val="1"/>
          <w:sz w:val="16"/>
        </w:rPr>
        <w:t> </w:t>
      </w:r>
      <w:r>
        <w:rPr>
          <w:sz w:val="16"/>
        </w:rPr>
        <w:t>Sistemas</w:t>
      </w:r>
      <w:r>
        <w:rPr>
          <w:spacing w:val="4"/>
          <w:sz w:val="16"/>
        </w:rPr>
        <w:t> </w:t>
      </w:r>
      <w:r>
        <w:rPr>
          <w:sz w:val="16"/>
        </w:rPr>
        <w:t>Institucionales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Archivos.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7" w:after="0"/>
        <w:ind w:left="556" w:right="177" w:hanging="284"/>
        <w:jc w:val="both"/>
        <w:rPr>
          <w:sz w:val="16"/>
        </w:rPr>
      </w:pPr>
      <w:r>
        <w:rPr>
          <w:sz w:val="16"/>
        </w:rPr>
        <w:t>Atender las directrices y criterios emitidos por el Consejo Nacional de Archivos y el Sistema Estatal de Documentación del Estado de</w:t>
      </w:r>
      <w:r>
        <w:rPr>
          <w:spacing w:val="1"/>
          <w:sz w:val="16"/>
        </w:rPr>
        <w:t> </w:t>
      </w:r>
      <w:r>
        <w:rPr>
          <w:sz w:val="16"/>
        </w:rPr>
        <w:t>México,</w:t>
      </w:r>
      <w:r>
        <w:rPr>
          <w:spacing w:val="1"/>
          <w:sz w:val="16"/>
        </w:rPr>
        <w:t> </w:t>
      </w:r>
      <w:r>
        <w:rPr>
          <w:sz w:val="16"/>
        </w:rPr>
        <w:t>para el</w:t>
      </w:r>
      <w:r>
        <w:rPr>
          <w:spacing w:val="1"/>
          <w:sz w:val="16"/>
        </w:rPr>
        <w:t> </w:t>
      </w:r>
      <w:r>
        <w:rPr>
          <w:sz w:val="16"/>
        </w:rPr>
        <w:t>funcionamiento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 archivos</w:t>
      </w:r>
      <w:r>
        <w:rPr>
          <w:spacing w:val="5"/>
          <w:sz w:val="16"/>
        </w:rPr>
        <w:t> </w:t>
      </w:r>
      <w:r>
        <w:rPr>
          <w:sz w:val="16"/>
        </w:rPr>
        <w:t>de los</w:t>
      </w:r>
      <w:r>
        <w:rPr>
          <w:spacing w:val="5"/>
          <w:sz w:val="16"/>
        </w:rPr>
        <w:t> </w:t>
      </w:r>
      <w:r>
        <w:rPr>
          <w:sz w:val="16"/>
        </w:rPr>
        <w:t>Poderes del Estado</w:t>
      </w:r>
      <w:r>
        <w:rPr>
          <w:spacing w:val="-3"/>
          <w:sz w:val="16"/>
        </w:rPr>
        <w:t> </w:t>
      </w:r>
      <w:r>
        <w:rPr>
          <w:sz w:val="16"/>
        </w:rPr>
        <w:t>y 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municipios.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1" w:after="0"/>
        <w:ind w:left="556" w:right="174" w:hanging="284"/>
        <w:jc w:val="both"/>
        <w:rPr>
          <w:sz w:val="16"/>
        </w:rPr>
      </w:pPr>
      <w:r>
        <w:rPr>
          <w:sz w:val="16"/>
        </w:rPr>
        <w:t>Estudiar y analizar las condiciones en las que operan los servicios archivísticos de los gobiernos estatal y municipales, a través de</w:t>
      </w:r>
      <w:r>
        <w:rPr>
          <w:spacing w:val="1"/>
          <w:sz w:val="16"/>
        </w:rPr>
        <w:t> </w:t>
      </w:r>
      <w:r>
        <w:rPr>
          <w:sz w:val="16"/>
        </w:rPr>
        <w:t>estadísticas e informes institucionales, regionales, por sector y por materia, de conformidad con los principios de la administración de</w:t>
      </w:r>
      <w:r>
        <w:rPr>
          <w:spacing w:val="1"/>
          <w:sz w:val="16"/>
        </w:rPr>
        <w:t> </w:t>
      </w:r>
      <w:r>
        <w:rPr>
          <w:sz w:val="16"/>
        </w:rPr>
        <w:t>documentos,</w:t>
      </w:r>
      <w:r>
        <w:rPr>
          <w:spacing w:val="1"/>
          <w:sz w:val="16"/>
        </w:rPr>
        <w:t> </w:t>
      </w:r>
      <w:r>
        <w:rPr>
          <w:sz w:val="16"/>
        </w:rPr>
        <w:t>gestión</w:t>
      </w:r>
      <w:r>
        <w:rPr>
          <w:spacing w:val="-3"/>
          <w:sz w:val="16"/>
        </w:rPr>
        <w:t> </w:t>
      </w:r>
      <w:r>
        <w:rPr>
          <w:sz w:val="16"/>
        </w:rPr>
        <w:t>documental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administración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archivos.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3" w:after="0"/>
        <w:ind w:left="556" w:right="171" w:hanging="284"/>
        <w:jc w:val="both"/>
        <w:rPr>
          <w:sz w:val="16"/>
        </w:rPr>
      </w:pPr>
      <w:r>
        <w:rPr>
          <w:sz w:val="16"/>
        </w:rPr>
        <w:t>Colaborar en la promoción de reuniones estatales, regionales, municipales, temáticas o de grupos y comités, en donde se aborde la</w:t>
      </w:r>
      <w:r>
        <w:rPr>
          <w:spacing w:val="1"/>
          <w:sz w:val="16"/>
        </w:rPr>
        <w:t> </w:t>
      </w:r>
      <w:r>
        <w:rPr>
          <w:sz w:val="16"/>
        </w:rPr>
        <w:t>problemática de la administración de</w:t>
      </w:r>
      <w:r>
        <w:rPr>
          <w:spacing w:val="1"/>
          <w:sz w:val="16"/>
        </w:rPr>
        <w:t> </w:t>
      </w:r>
      <w:r>
        <w:rPr>
          <w:sz w:val="16"/>
        </w:rPr>
        <w:t>documentos,</w:t>
      </w:r>
      <w:r>
        <w:rPr>
          <w:spacing w:val="1"/>
          <w:sz w:val="16"/>
        </w:rPr>
        <w:t> </w:t>
      </w:r>
      <w:r>
        <w:rPr>
          <w:sz w:val="16"/>
        </w:rPr>
        <w:t>la gestión documental</w:t>
      </w:r>
      <w:r>
        <w:rPr>
          <w:spacing w:val="-3"/>
          <w:sz w:val="16"/>
        </w:rPr>
        <w:t> </w:t>
      </w:r>
      <w:r>
        <w:rPr>
          <w:sz w:val="16"/>
        </w:rPr>
        <w:t>y la administración de</w:t>
      </w:r>
      <w:r>
        <w:rPr>
          <w:spacing w:val="1"/>
          <w:sz w:val="16"/>
        </w:rPr>
        <w:t> </w:t>
      </w:r>
      <w:r>
        <w:rPr>
          <w:sz w:val="16"/>
        </w:rPr>
        <w:t>archivos.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0" w:hanging="284"/>
        <w:jc w:val="both"/>
        <w:rPr>
          <w:sz w:val="16"/>
        </w:rPr>
      </w:pPr>
      <w:r>
        <w:rPr>
          <w:sz w:val="16"/>
        </w:rPr>
        <w:t>Llevar a cabo el Registro Estatal de Archivos en términos de las disposiciones aplicables, así como establecer los mecanismos para</w:t>
      </w:r>
      <w:r>
        <w:rPr>
          <w:spacing w:val="1"/>
          <w:sz w:val="16"/>
        </w:rPr>
        <w:t> </w:t>
      </w:r>
      <w:r>
        <w:rPr>
          <w:sz w:val="16"/>
        </w:rPr>
        <w:t>asegurar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calidad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actualización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información</w:t>
      </w:r>
      <w:r>
        <w:rPr>
          <w:spacing w:val="-4"/>
          <w:sz w:val="16"/>
        </w:rPr>
        <w:t> </w:t>
      </w:r>
      <w:r>
        <w:rPr>
          <w:sz w:val="16"/>
        </w:rPr>
        <w:t>contenida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dicho</w:t>
      </w:r>
      <w:r>
        <w:rPr>
          <w:spacing w:val="-3"/>
          <w:sz w:val="16"/>
        </w:rPr>
        <w:t> </w:t>
      </w:r>
      <w:r>
        <w:rPr>
          <w:sz w:val="16"/>
        </w:rPr>
        <w:t>Registro.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9" w:hanging="284"/>
        <w:jc w:val="both"/>
        <w:rPr>
          <w:sz w:val="16"/>
        </w:rPr>
      </w:pPr>
      <w:r>
        <w:rPr>
          <w:sz w:val="16"/>
        </w:rPr>
        <w:t>Asesorar a las dependencias y entidades de los Poderes del Estado y de los municipios para la elaboración de diagnósticos integrales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permitan</w:t>
      </w:r>
      <w:r>
        <w:rPr>
          <w:spacing w:val="-4"/>
          <w:sz w:val="16"/>
        </w:rPr>
        <w:t> </w:t>
      </w:r>
      <w:r>
        <w:rPr>
          <w:sz w:val="16"/>
        </w:rPr>
        <w:t>determinar</w:t>
      </w:r>
      <w:r>
        <w:rPr>
          <w:spacing w:val="2"/>
          <w:sz w:val="16"/>
        </w:rPr>
        <w:t> </w:t>
      </w:r>
      <w:r>
        <w:rPr>
          <w:sz w:val="16"/>
        </w:rPr>
        <w:t>la viabilidad</w:t>
      </w:r>
      <w:r>
        <w:rPr>
          <w:spacing w:val="-4"/>
          <w:sz w:val="16"/>
        </w:rPr>
        <w:t> </w:t>
      </w:r>
      <w:r>
        <w:rPr>
          <w:sz w:val="16"/>
        </w:rPr>
        <w:t>de la</w:t>
      </w:r>
      <w:r>
        <w:rPr>
          <w:spacing w:val="-4"/>
          <w:sz w:val="16"/>
        </w:rPr>
        <w:t> </w:t>
      </w:r>
      <w:r>
        <w:rPr>
          <w:sz w:val="16"/>
        </w:rPr>
        <w:t>constitución,</w:t>
      </w:r>
      <w:r>
        <w:rPr>
          <w:spacing w:val="-3"/>
          <w:sz w:val="16"/>
        </w:rPr>
        <w:t> </w:t>
      </w:r>
      <w:r>
        <w:rPr>
          <w:sz w:val="16"/>
        </w:rPr>
        <w:t>instrumentación y operación de archivos y unidades documentales.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80" w:hanging="284"/>
        <w:jc w:val="both"/>
        <w:rPr>
          <w:sz w:val="16"/>
        </w:rPr>
      </w:pPr>
      <w:r>
        <w:rPr>
          <w:sz w:val="16"/>
        </w:rPr>
        <w:t>Participar en foros, congresos, convenciones, conferencias, paneles, reuniones y demás eventos que coadyuven al cumplimiento de la</w:t>
      </w:r>
      <w:r>
        <w:rPr>
          <w:spacing w:val="1"/>
          <w:sz w:val="16"/>
        </w:rPr>
        <w:t> </w:t>
      </w:r>
      <w:r>
        <w:rPr>
          <w:sz w:val="16"/>
        </w:rPr>
        <w:t>normatividad en materia</w:t>
      </w:r>
      <w:r>
        <w:rPr>
          <w:spacing w:val="-3"/>
          <w:sz w:val="16"/>
        </w:rPr>
        <w:t> </w:t>
      </w:r>
      <w:r>
        <w:rPr>
          <w:sz w:val="16"/>
        </w:rPr>
        <w:t>de administración de</w:t>
      </w:r>
      <w:r>
        <w:rPr>
          <w:spacing w:val="3"/>
          <w:sz w:val="16"/>
        </w:rPr>
        <w:t> </w:t>
      </w:r>
      <w:r>
        <w:rPr>
          <w:sz w:val="16"/>
        </w:rPr>
        <w:t>documentos,</w:t>
      </w:r>
      <w:r>
        <w:rPr>
          <w:spacing w:val="1"/>
          <w:sz w:val="16"/>
        </w:rPr>
        <w:t> </w:t>
      </w:r>
      <w:r>
        <w:rPr>
          <w:sz w:val="16"/>
        </w:rPr>
        <w:t>gestión documental</w:t>
      </w:r>
      <w:r>
        <w:rPr>
          <w:spacing w:val="-3"/>
          <w:sz w:val="16"/>
        </w:rPr>
        <w:t> </w:t>
      </w:r>
      <w:r>
        <w:rPr>
          <w:sz w:val="16"/>
        </w:rPr>
        <w:t>y administración de</w:t>
      </w:r>
      <w:r>
        <w:rPr>
          <w:spacing w:val="1"/>
          <w:sz w:val="16"/>
        </w:rPr>
        <w:t> </w:t>
      </w:r>
      <w:r>
        <w:rPr>
          <w:sz w:val="16"/>
        </w:rPr>
        <w:t>archivos.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0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76" w:val="left" w:leader="none"/>
        </w:tabs>
        <w:spacing w:line="326" w:lineRule="auto" w:before="70"/>
        <w:ind w:right="2569"/>
      </w:pPr>
      <w:r>
        <w:rPr/>
        <w:t>20706006040302L</w:t>
        <w:tab/>
        <w:t>DEPARTAMENTO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VALORACIÓN,</w:t>
      </w:r>
      <w:r>
        <w:rPr>
          <w:spacing w:val="-6"/>
        </w:rPr>
        <w:t> </w:t>
      </w:r>
      <w:r>
        <w:rPr/>
        <w:t>DISPOSICIÓN</w:t>
      </w:r>
      <w:r>
        <w:rPr>
          <w:spacing w:val="-4"/>
        </w:rPr>
        <w:t> </w:t>
      </w:r>
      <w:r>
        <w:rPr/>
        <w:t>Y BAJA DE</w:t>
      </w:r>
      <w:r>
        <w:rPr>
          <w:spacing w:val="-5"/>
        </w:rPr>
        <w:t> </w:t>
      </w:r>
      <w:r>
        <w:rPr/>
        <w:t>DOCUMENTOS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spacing w:before="4"/>
        <w:ind w:left="273" w:right="179" w:firstLine="0"/>
      </w:pPr>
      <w:r>
        <w:rPr/>
        <w:t>Diseñar, desarrollar y actualizar permanentemente la normatividad e instrumentos en materia de valoración, disposición y baja documental,</w:t>
      </w:r>
      <w:r>
        <w:rPr>
          <w:spacing w:val="1"/>
        </w:rPr>
        <w:t> </w:t>
      </w:r>
      <w:r>
        <w:rPr/>
        <w:t>con base en criterios</w:t>
      </w:r>
      <w:r>
        <w:rPr>
          <w:spacing w:val="1"/>
        </w:rPr>
        <w:t> </w:t>
      </w:r>
      <w:r>
        <w:rPr/>
        <w:t>metodológicos</w:t>
      </w:r>
      <w:r>
        <w:rPr>
          <w:spacing w:val="1"/>
        </w:rPr>
        <w:t> </w:t>
      </w:r>
      <w:r>
        <w:rPr/>
        <w:t>que permitan identificar</w:t>
      </w:r>
      <w:r>
        <w:rPr>
          <w:spacing w:val="44"/>
        </w:rPr>
        <w:t> </w:t>
      </w:r>
      <w:r>
        <w:rPr/>
        <w:t>y seleccionar la documentación que integrará el patrimonio documental</w:t>
      </w:r>
      <w:r>
        <w:rPr>
          <w:spacing w:val="1"/>
        </w:rPr>
        <w:t> </w:t>
      </w:r>
      <w:r>
        <w:rPr/>
        <w:t>histórico</w:t>
      </w:r>
      <w:r>
        <w:rPr>
          <w:spacing w:val="1"/>
        </w:rPr>
        <w:t> </w:t>
      </w:r>
      <w:r>
        <w:rPr/>
        <w:t>de las instituciones y</w:t>
      </w:r>
      <w:r>
        <w:rPr>
          <w:spacing w:val="3"/>
        </w:rPr>
        <w:t> </w:t>
      </w:r>
      <w:r>
        <w:rPr/>
        <w:t>promover</w:t>
      </w:r>
      <w:r>
        <w:rPr>
          <w:spacing w:val="2"/>
        </w:rPr>
        <w:t> </w:t>
      </w:r>
      <w:r>
        <w:rPr/>
        <w:t>la baja de</w:t>
      </w:r>
      <w:r>
        <w:rPr>
          <w:spacing w:val="-3"/>
        </w:rPr>
        <w:t> </w:t>
      </w:r>
      <w:r>
        <w:rPr/>
        <w:t>los documentos y</w:t>
      </w:r>
      <w:r>
        <w:rPr>
          <w:spacing w:val="4"/>
        </w:rPr>
        <w:t> </w:t>
      </w:r>
      <w:r>
        <w:rPr/>
        <w:t>expedientes</w:t>
      </w:r>
      <w:r>
        <w:rPr>
          <w:spacing w:val="3"/>
        </w:rPr>
        <w:t> </w:t>
      </w:r>
      <w:r>
        <w:rPr/>
        <w:t>que</w:t>
      </w:r>
      <w:r>
        <w:rPr>
          <w:spacing w:val="-3"/>
        </w:rPr>
        <w:t> </w:t>
      </w:r>
      <w:r>
        <w:rPr/>
        <w:t>no posean</w:t>
      </w:r>
      <w:r>
        <w:rPr>
          <w:spacing w:val="-4"/>
        </w:rPr>
        <w:t> </w:t>
      </w:r>
      <w:r>
        <w:rPr/>
        <w:t>valores históricos.</w:t>
      </w:r>
    </w:p>
    <w:p>
      <w:pPr>
        <w:spacing w:after="0"/>
        <w:sectPr>
          <w:pgSz w:w="12240" w:h="15840"/>
          <w:pgMar w:header="777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sz w:val="14"/>
        </w:rPr>
      </w:pPr>
    </w:p>
    <w:p>
      <w:pPr>
        <w:pStyle w:val="Heading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8" w:after="0"/>
        <w:ind w:left="556" w:right="178" w:hanging="284"/>
        <w:jc w:val="both"/>
        <w:rPr>
          <w:sz w:val="16"/>
        </w:rPr>
      </w:pPr>
      <w:r>
        <w:rPr>
          <w:sz w:val="16"/>
        </w:rPr>
        <w:t>Atender las solicitudes de valoración y de baja documental presentadas por las unidades administrativas de los Poderes del Estado y de</w:t>
      </w:r>
      <w:r>
        <w:rPr>
          <w:spacing w:val="-42"/>
          <w:sz w:val="16"/>
        </w:rPr>
        <w:t> </w:t>
      </w:r>
      <w:r>
        <w:rPr>
          <w:sz w:val="16"/>
        </w:rPr>
        <w:t>los municipios, así como elaborar los proyectos de Dictámenes de Valoración Documental y someterlos a la aprobación de la Comisión</w:t>
      </w:r>
      <w:r>
        <w:rPr>
          <w:spacing w:val="1"/>
          <w:sz w:val="16"/>
        </w:rPr>
        <w:t> </w:t>
      </w:r>
      <w:r>
        <w:rPr>
          <w:sz w:val="16"/>
        </w:rPr>
        <w:t>Dictaminadora de</w:t>
      </w:r>
      <w:r>
        <w:rPr>
          <w:spacing w:val="2"/>
          <w:sz w:val="16"/>
        </w:rPr>
        <w:t> </w:t>
      </w:r>
      <w:r>
        <w:rPr>
          <w:sz w:val="16"/>
        </w:rPr>
        <w:t>Depuración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Documentos.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1" w:after="0"/>
        <w:ind w:left="556" w:right="172" w:hanging="284"/>
        <w:jc w:val="both"/>
        <w:rPr>
          <w:sz w:val="16"/>
        </w:rPr>
      </w:pPr>
      <w:r>
        <w:rPr>
          <w:sz w:val="16"/>
        </w:rPr>
        <w:t>Coadyuvar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revisión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proyectos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catálogos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disposición</w:t>
      </w:r>
      <w:r>
        <w:rPr>
          <w:spacing w:val="1"/>
          <w:sz w:val="16"/>
        </w:rPr>
        <w:t> </w:t>
      </w:r>
      <w:r>
        <w:rPr>
          <w:sz w:val="16"/>
        </w:rPr>
        <w:t>documental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dependencias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entidades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44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-4"/>
          <w:sz w:val="16"/>
        </w:rPr>
        <w:t> </w:t>
      </w:r>
      <w:r>
        <w:rPr>
          <w:sz w:val="16"/>
        </w:rPr>
        <w:t>Pública</w:t>
      </w:r>
      <w:r>
        <w:rPr>
          <w:spacing w:val="1"/>
          <w:sz w:val="16"/>
        </w:rPr>
        <w:t> </w:t>
      </w:r>
      <w:r>
        <w:rPr>
          <w:sz w:val="16"/>
        </w:rPr>
        <w:t>Estatal,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aprobación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-3"/>
          <w:sz w:val="16"/>
        </w:rPr>
        <w:t> </w:t>
      </w:r>
      <w:r>
        <w:rPr>
          <w:sz w:val="16"/>
        </w:rPr>
        <w:t>parte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 instancia</w:t>
      </w:r>
      <w:r>
        <w:rPr>
          <w:spacing w:val="-3"/>
          <w:sz w:val="16"/>
        </w:rPr>
        <w:t> </w:t>
      </w:r>
      <w:r>
        <w:rPr>
          <w:sz w:val="16"/>
        </w:rPr>
        <w:t>correspondiente.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4" w:hanging="284"/>
        <w:jc w:val="both"/>
        <w:rPr>
          <w:sz w:val="16"/>
        </w:rPr>
      </w:pPr>
      <w:r>
        <w:rPr>
          <w:sz w:val="16"/>
        </w:rPr>
        <w:t>Participar en la realización</w:t>
      </w:r>
      <w:r>
        <w:rPr>
          <w:spacing w:val="44"/>
          <w:sz w:val="16"/>
        </w:rPr>
        <w:t> </w:t>
      </w:r>
      <w:r>
        <w:rPr>
          <w:sz w:val="16"/>
        </w:rPr>
        <w:t>de disposiciones administrativas relacionadas con la conservación y custodia de los documentos históricos</w:t>
      </w:r>
      <w:r>
        <w:rPr>
          <w:spacing w:val="1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1"/>
          <w:sz w:val="16"/>
        </w:rPr>
        <w:t> </w:t>
      </w:r>
      <w:r>
        <w:rPr>
          <w:sz w:val="16"/>
        </w:rPr>
        <w:t>Pública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5" w:hanging="284"/>
        <w:jc w:val="both"/>
        <w:rPr>
          <w:sz w:val="16"/>
        </w:rPr>
      </w:pPr>
      <w:r>
        <w:rPr>
          <w:sz w:val="16"/>
        </w:rPr>
        <w:t>Participar en la Comisión Dictaminadora de Depuración de Documentos, a fin de coadyuvar a la adecuada toma de decisiones en los</w:t>
      </w:r>
      <w:r>
        <w:rPr>
          <w:spacing w:val="1"/>
          <w:sz w:val="16"/>
        </w:rPr>
        <w:t> </w:t>
      </w:r>
      <w:r>
        <w:rPr>
          <w:sz w:val="16"/>
        </w:rPr>
        <w:t>rubros de</w:t>
      </w:r>
      <w:r>
        <w:rPr>
          <w:spacing w:val="-3"/>
          <w:sz w:val="16"/>
        </w:rPr>
        <w:t> </w:t>
      </w:r>
      <w:r>
        <w:rPr>
          <w:sz w:val="16"/>
        </w:rPr>
        <w:t>valoración,</w:t>
      </w:r>
      <w:r>
        <w:rPr>
          <w:spacing w:val="-2"/>
          <w:sz w:val="16"/>
        </w:rPr>
        <w:t> </w:t>
      </w:r>
      <w:r>
        <w:rPr>
          <w:sz w:val="16"/>
        </w:rPr>
        <w:t>conservación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-3"/>
          <w:sz w:val="16"/>
        </w:rPr>
        <w:t> </w:t>
      </w:r>
      <w:r>
        <w:rPr>
          <w:sz w:val="16"/>
        </w:rPr>
        <w:t>baja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documentos.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89" w:hanging="284"/>
        <w:jc w:val="both"/>
        <w:rPr>
          <w:sz w:val="16"/>
        </w:rPr>
      </w:pPr>
      <w:r>
        <w:rPr>
          <w:sz w:val="16"/>
        </w:rPr>
        <w:t>Participar en el seguimiento a la investigación de fondos y archivos de interés público que se encuentren en peligro de destrucción,</w:t>
      </w:r>
      <w:r>
        <w:rPr>
          <w:spacing w:val="1"/>
          <w:sz w:val="16"/>
        </w:rPr>
        <w:t> </w:t>
      </w:r>
      <w:r>
        <w:rPr>
          <w:sz w:val="16"/>
        </w:rPr>
        <w:t>desaparición o</w:t>
      </w:r>
      <w:r>
        <w:rPr>
          <w:spacing w:val="1"/>
          <w:sz w:val="16"/>
        </w:rPr>
        <w:t> </w:t>
      </w:r>
      <w:r>
        <w:rPr>
          <w:sz w:val="16"/>
        </w:rPr>
        <w:t>pérdida.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74" w:hanging="284"/>
        <w:jc w:val="both"/>
        <w:rPr>
          <w:sz w:val="16"/>
        </w:rPr>
      </w:pPr>
      <w:r>
        <w:rPr>
          <w:sz w:val="16"/>
        </w:rPr>
        <w:t>Participar en foros, congresos, convenciones, conferencias, paneles, reuniones y demás eventos que coadyuven al cumplimiento de la</w:t>
      </w:r>
      <w:r>
        <w:rPr>
          <w:spacing w:val="1"/>
          <w:sz w:val="16"/>
        </w:rPr>
        <w:t> </w:t>
      </w:r>
      <w:r>
        <w:rPr>
          <w:sz w:val="16"/>
        </w:rPr>
        <w:t>normatividad en materia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administración de documentos,</w:t>
      </w:r>
      <w:r>
        <w:rPr>
          <w:spacing w:val="1"/>
          <w:sz w:val="16"/>
        </w:rPr>
        <w:t> </w:t>
      </w:r>
      <w:r>
        <w:rPr>
          <w:sz w:val="16"/>
        </w:rPr>
        <w:t>gestión documental</w:t>
      </w:r>
      <w:r>
        <w:rPr>
          <w:spacing w:val="-3"/>
          <w:sz w:val="16"/>
        </w:rPr>
        <w:t> </w:t>
      </w:r>
      <w:r>
        <w:rPr>
          <w:sz w:val="16"/>
        </w:rPr>
        <w:t>y administración de</w:t>
      </w:r>
      <w:r>
        <w:rPr>
          <w:spacing w:val="1"/>
          <w:sz w:val="16"/>
        </w:rPr>
        <w:t> </w:t>
      </w:r>
      <w:r>
        <w:rPr>
          <w:sz w:val="16"/>
        </w:rPr>
        <w:t>archivos.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0" w:hanging="284"/>
        <w:jc w:val="both"/>
        <w:rPr>
          <w:sz w:val="16"/>
        </w:rPr>
      </w:pPr>
      <w:r>
        <w:rPr>
          <w:w w:val="95"/>
          <w:sz w:val="16"/>
        </w:rPr>
        <w:t>Realizar el registro 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conservar las copias de 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inventarios</w:t>
      </w:r>
      <w:r>
        <w:rPr>
          <w:spacing w:val="40"/>
          <w:sz w:val="16"/>
        </w:rPr>
        <w:t> </w:t>
      </w:r>
      <w:r>
        <w:rPr>
          <w:w w:val="95"/>
          <w:sz w:val="16"/>
        </w:rPr>
        <w:t>de documentación correspondientes</w:t>
      </w:r>
      <w:r>
        <w:rPr>
          <w:spacing w:val="40"/>
          <w:sz w:val="16"/>
        </w:rPr>
        <w:t> </w:t>
      </w:r>
      <w:r>
        <w:rPr>
          <w:w w:val="95"/>
          <w:sz w:val="16"/>
        </w:rPr>
        <w:t>a las</w:t>
      </w:r>
      <w:r>
        <w:rPr>
          <w:spacing w:val="40"/>
          <w:sz w:val="16"/>
        </w:rPr>
        <w:t> </w:t>
      </w:r>
      <w:r>
        <w:rPr>
          <w:w w:val="95"/>
          <w:sz w:val="16"/>
        </w:rPr>
        <w:t>entidades de la Administr ación</w:t>
      </w:r>
      <w:r>
        <w:rPr>
          <w:spacing w:val="1"/>
          <w:w w:val="95"/>
          <w:sz w:val="16"/>
        </w:rPr>
        <w:t> </w:t>
      </w:r>
      <w:r>
        <w:rPr>
          <w:sz w:val="16"/>
        </w:rPr>
        <w:t>Pública</w:t>
      </w:r>
      <w:r>
        <w:rPr>
          <w:spacing w:val="1"/>
          <w:sz w:val="16"/>
        </w:rPr>
        <w:t> </w:t>
      </w:r>
      <w:r>
        <w:rPr>
          <w:sz w:val="16"/>
        </w:rPr>
        <w:t>Estatal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proceso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liquidación</w:t>
      </w:r>
      <w:r>
        <w:rPr>
          <w:spacing w:val="-3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extinción.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2" w:hanging="284"/>
        <w:jc w:val="both"/>
        <w:rPr>
          <w:sz w:val="16"/>
        </w:rPr>
      </w:pPr>
      <w:r>
        <w:rPr>
          <w:sz w:val="16"/>
        </w:rPr>
        <w:t>Coadyuvar en la supervisión del diseño y aplicación de políticas y procedimientos</w:t>
      </w:r>
      <w:r>
        <w:rPr>
          <w:spacing w:val="1"/>
          <w:sz w:val="16"/>
        </w:rPr>
        <w:t> </w:t>
      </w:r>
      <w:r>
        <w:rPr>
          <w:sz w:val="16"/>
        </w:rPr>
        <w:t>para la organización, administración, selección,</w:t>
      </w:r>
      <w:r>
        <w:rPr>
          <w:spacing w:val="1"/>
          <w:sz w:val="16"/>
        </w:rPr>
        <w:t> </w:t>
      </w:r>
      <w:r>
        <w:rPr>
          <w:sz w:val="16"/>
        </w:rPr>
        <w:t>preservación y conservación de la documentación generada por las dependencias y organismos auxiliares de la Administración Pública</w:t>
      </w:r>
      <w:r>
        <w:rPr>
          <w:spacing w:val="1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7" w:hanging="284"/>
        <w:jc w:val="both"/>
        <w:rPr>
          <w:sz w:val="16"/>
        </w:rPr>
      </w:pPr>
      <w:r>
        <w:rPr>
          <w:sz w:val="16"/>
        </w:rPr>
        <w:t>Supervisar que los archivos de las dependencias y entidades de la Administración Pública Estatal cumplan con la normatividad</w:t>
      </w:r>
      <w:r>
        <w:rPr>
          <w:spacing w:val="1"/>
          <w:sz w:val="16"/>
        </w:rPr>
        <w:t> </w:t>
      </w:r>
      <w:r>
        <w:rPr>
          <w:sz w:val="16"/>
        </w:rPr>
        <w:t>establecida</w:t>
      </w:r>
      <w:r>
        <w:rPr>
          <w:spacing w:val="-4"/>
          <w:sz w:val="16"/>
        </w:rPr>
        <w:t> </w:t>
      </w:r>
      <w:r>
        <w:rPr>
          <w:sz w:val="16"/>
        </w:rPr>
        <w:t>respecto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valoración,</w:t>
      </w:r>
      <w:r>
        <w:rPr>
          <w:spacing w:val="2"/>
          <w:sz w:val="16"/>
        </w:rPr>
        <w:t> </w:t>
      </w:r>
      <w:r>
        <w:rPr>
          <w:sz w:val="16"/>
        </w:rPr>
        <w:t>disposición y</w:t>
      </w:r>
      <w:r>
        <w:rPr>
          <w:spacing w:val="1"/>
          <w:sz w:val="16"/>
        </w:rPr>
        <w:t> </w:t>
      </w:r>
      <w:r>
        <w:rPr>
          <w:sz w:val="16"/>
        </w:rPr>
        <w:t>baja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documentos oficiales.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5" w:hanging="284"/>
        <w:jc w:val="both"/>
        <w:rPr>
          <w:sz w:val="16"/>
        </w:rPr>
      </w:pPr>
      <w:r>
        <w:rPr>
          <w:sz w:val="16"/>
        </w:rPr>
        <w:t>Supervisar que las actividades de organización, descripción, valoración, selección, transferencia y</w:t>
      </w:r>
      <w:r>
        <w:rPr>
          <w:spacing w:val="44"/>
          <w:sz w:val="16"/>
        </w:rPr>
        <w:t> </w:t>
      </w:r>
      <w:r>
        <w:rPr>
          <w:sz w:val="16"/>
        </w:rPr>
        <w:t>administración de documentos que</w:t>
      </w:r>
      <w:r>
        <w:rPr>
          <w:spacing w:val="1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lleven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cabo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archivísticas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Sistema</w:t>
      </w:r>
      <w:r>
        <w:rPr>
          <w:spacing w:val="1"/>
          <w:sz w:val="16"/>
        </w:rPr>
        <w:t> </w:t>
      </w:r>
      <w:r>
        <w:rPr>
          <w:sz w:val="16"/>
        </w:rPr>
        <w:t>Estatal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Documentación,</w:t>
      </w:r>
      <w:r>
        <w:rPr>
          <w:spacing w:val="1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efectúen</w:t>
      </w:r>
      <w:r>
        <w:rPr>
          <w:spacing w:val="1"/>
          <w:sz w:val="16"/>
        </w:rPr>
        <w:t> </w:t>
      </w:r>
      <w:r>
        <w:rPr>
          <w:sz w:val="16"/>
        </w:rPr>
        <w:t>conforme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44"/>
          <w:sz w:val="16"/>
        </w:rPr>
        <w:t> </w:t>
      </w:r>
      <w:r>
        <w:rPr>
          <w:sz w:val="16"/>
        </w:rPr>
        <w:t>principios</w:t>
      </w:r>
      <w:r>
        <w:rPr>
          <w:spacing w:val="1"/>
          <w:sz w:val="16"/>
        </w:rPr>
        <w:t> </w:t>
      </w:r>
      <w:r>
        <w:rPr>
          <w:sz w:val="16"/>
        </w:rPr>
        <w:t>archivísticos y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normas nacionales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estatales</w:t>
      </w:r>
      <w:r>
        <w:rPr>
          <w:spacing w:val="4"/>
          <w:sz w:val="16"/>
        </w:rPr>
        <w:t> </w:t>
      </w:r>
      <w:r>
        <w:rPr>
          <w:sz w:val="16"/>
        </w:rPr>
        <w:t>aplicables.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 funciones inherentes</w:t>
      </w:r>
      <w:r>
        <w:rPr>
          <w:spacing w:val="-1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área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BodyText"/>
        <w:spacing w:before="7"/>
        <w:ind w:left="0" w:firstLine="0"/>
        <w:jc w:val="left"/>
        <w:rPr>
          <w:sz w:val="20"/>
        </w:rPr>
      </w:pPr>
    </w:p>
    <w:p>
      <w:pPr>
        <w:pStyle w:val="Heading1"/>
        <w:tabs>
          <w:tab w:pos="1881" w:val="left" w:leader="none"/>
        </w:tabs>
        <w:spacing w:line="357" w:lineRule="auto"/>
        <w:ind w:right="2926"/>
      </w:pPr>
      <w:r>
        <w:rPr/>
        <w:t>20706006040400L</w:t>
        <w:tab/>
        <w:t>SUBDIRECCIÓN</w:t>
      </w:r>
      <w:r>
        <w:rPr>
          <w:spacing w:val="-7"/>
        </w:rPr>
        <w:t> </w:t>
      </w:r>
      <w:r>
        <w:rPr/>
        <w:t>DE</w:t>
      </w:r>
      <w:r>
        <w:rPr>
          <w:spacing w:val="-2"/>
        </w:rPr>
        <w:t> </w:t>
      </w:r>
      <w:r>
        <w:rPr/>
        <w:t>TECNOLOGÍAS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2"/>
        </w:rPr>
        <w:t> </w:t>
      </w:r>
      <w:r>
        <w:rPr/>
        <w:t>INFORMACIÓN</w:t>
      </w:r>
      <w:r>
        <w:rPr>
          <w:spacing w:val="-6"/>
        </w:rPr>
        <w:t> </w:t>
      </w:r>
      <w:r>
        <w:rPr/>
        <w:t>ARCHIVÍSTICA</w:t>
      </w:r>
      <w:r>
        <w:rPr>
          <w:spacing w:val="-41"/>
        </w:rPr>
        <w:t> </w:t>
      </w:r>
      <w:r>
        <w:rPr/>
        <w:t>OBJETIVO:</w:t>
      </w:r>
    </w:p>
    <w:p>
      <w:pPr>
        <w:pStyle w:val="BodyText"/>
        <w:ind w:left="273" w:right="165" w:firstLine="0"/>
        <w:jc w:val="left"/>
      </w:pPr>
      <w:r>
        <w:rPr/>
        <w:t>Planear y coordinar el desarrollo de sistemas automatizados para la gestión documental y preservación del patrimonio documental digital de</w:t>
      </w:r>
      <w:r>
        <w:rPr>
          <w:spacing w:val="-42"/>
        </w:rPr>
        <w:t> </w:t>
      </w:r>
      <w:r>
        <w:rPr/>
        <w:t>las dependencias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entidades</w:t>
      </w:r>
      <w:r>
        <w:rPr>
          <w:spacing w:val="4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Administración</w:t>
      </w:r>
      <w:r>
        <w:rPr>
          <w:spacing w:val="1"/>
        </w:rPr>
        <w:t> </w:t>
      </w:r>
      <w:r>
        <w:rPr/>
        <w:t>Pública Estatal.</w:t>
      </w:r>
    </w:p>
    <w:p>
      <w:pPr>
        <w:pStyle w:val="Heading1"/>
        <w:spacing w:before="8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8" w:hanging="284"/>
        <w:jc w:val="both"/>
        <w:rPr>
          <w:sz w:val="16"/>
        </w:rPr>
      </w:pPr>
      <w:r>
        <w:rPr>
          <w:sz w:val="16"/>
        </w:rPr>
        <w:t>Promover acciones para la automatización de la información documental existente en las unidades documentales integrantes del</w:t>
      </w:r>
      <w:r>
        <w:rPr>
          <w:spacing w:val="1"/>
          <w:sz w:val="16"/>
        </w:rPr>
        <w:t> </w:t>
      </w:r>
      <w:r>
        <w:rPr>
          <w:sz w:val="16"/>
        </w:rPr>
        <w:t>Sistema Estatal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Documentación,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permitan atender</w:t>
      </w:r>
      <w:r>
        <w:rPr>
          <w:spacing w:val="3"/>
          <w:sz w:val="16"/>
        </w:rPr>
        <w:t> </w:t>
      </w:r>
      <w:r>
        <w:rPr>
          <w:sz w:val="16"/>
        </w:rPr>
        <w:t>adecuadamente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requerimientos de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usuarios.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2" w:hanging="284"/>
        <w:jc w:val="both"/>
        <w:rPr>
          <w:sz w:val="16"/>
        </w:rPr>
      </w:pPr>
      <w:r>
        <w:rPr>
          <w:sz w:val="16"/>
        </w:rPr>
        <w:t>Asesorar a las dependencias y entidades de la Administración Pública Estatal, en la formulación y aplicación de políticas, normas,</w:t>
      </w:r>
      <w:r>
        <w:rPr>
          <w:spacing w:val="1"/>
          <w:sz w:val="16"/>
        </w:rPr>
        <w:t> </w:t>
      </w:r>
      <w:r>
        <w:rPr>
          <w:sz w:val="16"/>
        </w:rPr>
        <w:t>planes, programas y procedimientos para la modernización de sus archivos y de los procesos de gestión documental, a través del uso</w:t>
      </w:r>
      <w:r>
        <w:rPr>
          <w:spacing w:val="1"/>
          <w:sz w:val="16"/>
        </w:rPr>
        <w:t> </w:t>
      </w:r>
      <w:r>
        <w:rPr>
          <w:sz w:val="16"/>
        </w:rPr>
        <w:t>de tecnologías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información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comunicación.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4" w:after="0"/>
        <w:ind w:left="556" w:right="173" w:hanging="284"/>
        <w:jc w:val="both"/>
        <w:rPr>
          <w:sz w:val="16"/>
        </w:rPr>
      </w:pPr>
      <w:r>
        <w:rPr>
          <w:sz w:val="16"/>
        </w:rPr>
        <w:t>Proponer, en coordinación con la Subdirección de Normatividad, Desarrollo Archivístico y Difusión, normas técnicas en materia de</w:t>
      </w:r>
      <w:r>
        <w:rPr>
          <w:spacing w:val="1"/>
          <w:sz w:val="16"/>
        </w:rPr>
        <w:t> </w:t>
      </w:r>
      <w:r>
        <w:rPr>
          <w:sz w:val="16"/>
        </w:rPr>
        <w:t>documentos de archivo electrónicos, así como para la aplicación de las tecnologías de la información y la comunicación en la gestión</w:t>
      </w:r>
      <w:r>
        <w:rPr>
          <w:spacing w:val="1"/>
          <w:sz w:val="16"/>
        </w:rPr>
        <w:t> </w:t>
      </w:r>
      <w:r>
        <w:rPr>
          <w:sz w:val="16"/>
        </w:rPr>
        <w:t>documental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las dependencias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entidades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Administración</w:t>
      </w:r>
      <w:r>
        <w:rPr>
          <w:spacing w:val="1"/>
          <w:sz w:val="16"/>
        </w:rPr>
        <w:t> </w:t>
      </w:r>
      <w:r>
        <w:rPr>
          <w:sz w:val="16"/>
        </w:rPr>
        <w:t>Pública</w:t>
      </w:r>
      <w:r>
        <w:rPr>
          <w:spacing w:val="1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8" w:hanging="284"/>
        <w:jc w:val="both"/>
        <w:rPr>
          <w:sz w:val="16"/>
        </w:rPr>
      </w:pPr>
      <w:r>
        <w:rPr>
          <w:sz w:val="16"/>
        </w:rPr>
        <w:t>Planear y controlar, en coordinación con la Subdirección de Gestión y Administración del Patrimonio Documental, las características y</w:t>
      </w:r>
      <w:r>
        <w:rPr>
          <w:spacing w:val="1"/>
          <w:sz w:val="16"/>
        </w:rPr>
        <w:t> </w:t>
      </w:r>
      <w:r>
        <w:rPr>
          <w:sz w:val="16"/>
        </w:rPr>
        <w:t>los procesos</w:t>
      </w:r>
      <w:r>
        <w:rPr>
          <w:spacing w:val="4"/>
          <w:sz w:val="16"/>
        </w:rPr>
        <w:t> </w:t>
      </w:r>
      <w:r>
        <w:rPr>
          <w:sz w:val="16"/>
        </w:rPr>
        <w:t>para la operación</w:t>
      </w:r>
      <w:r>
        <w:rPr>
          <w:spacing w:val="2"/>
          <w:sz w:val="16"/>
        </w:rPr>
        <w:t> </w:t>
      </w:r>
      <w:r>
        <w:rPr>
          <w:sz w:val="16"/>
        </w:rPr>
        <w:t>de un</w:t>
      </w:r>
      <w:r>
        <w:rPr>
          <w:spacing w:val="-4"/>
          <w:sz w:val="16"/>
        </w:rPr>
        <w:t> </w:t>
      </w:r>
      <w:r>
        <w:rPr>
          <w:sz w:val="16"/>
        </w:rPr>
        <w:t>repositorio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documentos de</w:t>
      </w:r>
      <w:r>
        <w:rPr>
          <w:spacing w:val="1"/>
          <w:sz w:val="16"/>
        </w:rPr>
        <w:t> </w:t>
      </w:r>
      <w:r>
        <w:rPr>
          <w:sz w:val="16"/>
        </w:rPr>
        <w:t>archivo</w:t>
      </w:r>
      <w:r>
        <w:rPr>
          <w:spacing w:val="1"/>
          <w:sz w:val="16"/>
        </w:rPr>
        <w:t> </w:t>
      </w:r>
      <w:r>
        <w:rPr>
          <w:sz w:val="16"/>
        </w:rPr>
        <w:t>electrónicos</w:t>
      </w:r>
      <w:r>
        <w:rPr>
          <w:spacing w:val="6"/>
          <w:sz w:val="16"/>
        </w:rPr>
        <w:t> </w:t>
      </w:r>
      <w:r>
        <w:rPr>
          <w:sz w:val="16"/>
        </w:rPr>
        <w:t>de valor</w:t>
      </w:r>
      <w:r>
        <w:rPr>
          <w:spacing w:val="2"/>
          <w:sz w:val="16"/>
        </w:rPr>
        <w:t> </w:t>
      </w:r>
      <w:r>
        <w:rPr>
          <w:sz w:val="16"/>
        </w:rPr>
        <w:t>histórico.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2" w:hanging="284"/>
        <w:jc w:val="both"/>
        <w:rPr>
          <w:sz w:val="16"/>
        </w:rPr>
      </w:pPr>
      <w:r>
        <w:rPr>
          <w:sz w:val="16"/>
        </w:rPr>
        <w:t>Fomentar el uso de estándares que contribuyan al trabajo interinstitucional respecto de la gestión documental electrónica, gestión de</w:t>
      </w:r>
      <w:r>
        <w:rPr>
          <w:spacing w:val="1"/>
          <w:sz w:val="16"/>
        </w:rPr>
        <w:t> </w:t>
      </w:r>
      <w:r>
        <w:rPr>
          <w:sz w:val="16"/>
        </w:rPr>
        <w:t>archivos electrónicos y en la distribución e intercambio de documentos electrónicos entre los diferentes sistemas de información del</w:t>
      </w:r>
      <w:r>
        <w:rPr>
          <w:spacing w:val="1"/>
          <w:sz w:val="16"/>
        </w:rPr>
        <w:t> </w:t>
      </w:r>
      <w:r>
        <w:rPr>
          <w:sz w:val="16"/>
        </w:rPr>
        <w:t>Poder</w:t>
      </w:r>
      <w:r>
        <w:rPr>
          <w:spacing w:val="-3"/>
          <w:sz w:val="16"/>
        </w:rPr>
        <w:t> </w:t>
      </w:r>
      <w:r>
        <w:rPr>
          <w:sz w:val="16"/>
        </w:rPr>
        <w:t>Ejecutivo.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9" w:after="0"/>
        <w:ind w:left="556" w:right="175" w:hanging="284"/>
        <w:jc w:val="both"/>
        <w:rPr>
          <w:sz w:val="16"/>
        </w:rPr>
      </w:pPr>
      <w:r>
        <w:rPr>
          <w:sz w:val="16"/>
        </w:rPr>
        <w:t>Formular</w:t>
      </w:r>
      <w:r>
        <w:rPr>
          <w:spacing w:val="1"/>
          <w:sz w:val="16"/>
        </w:rPr>
        <w:t> </w:t>
      </w:r>
      <w:r>
        <w:rPr>
          <w:sz w:val="16"/>
        </w:rPr>
        <w:t>lineamientos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políticas</w:t>
      </w:r>
      <w:r>
        <w:rPr>
          <w:spacing w:val="1"/>
          <w:sz w:val="16"/>
        </w:rPr>
        <w:t> </w:t>
      </w:r>
      <w:r>
        <w:rPr>
          <w:sz w:val="16"/>
        </w:rPr>
        <w:t>sobre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características</w:t>
      </w:r>
      <w:r>
        <w:rPr>
          <w:spacing w:val="1"/>
          <w:sz w:val="16"/>
        </w:rPr>
        <w:t> </w:t>
      </w:r>
      <w:r>
        <w:rPr>
          <w:sz w:val="16"/>
        </w:rPr>
        <w:t>técnicas</w:t>
      </w:r>
      <w:r>
        <w:rPr>
          <w:spacing w:val="1"/>
          <w:sz w:val="16"/>
        </w:rPr>
        <w:t> </w:t>
      </w:r>
      <w:r>
        <w:rPr>
          <w:sz w:val="16"/>
        </w:rPr>
        <w:t>necesarias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adquisición,</w:t>
      </w:r>
      <w:r>
        <w:rPr>
          <w:spacing w:val="1"/>
          <w:sz w:val="16"/>
        </w:rPr>
        <w:t> </w:t>
      </w:r>
      <w:r>
        <w:rPr>
          <w:sz w:val="16"/>
        </w:rPr>
        <w:t>instalación,</w:t>
      </w:r>
      <w:r>
        <w:rPr>
          <w:spacing w:val="1"/>
          <w:sz w:val="16"/>
        </w:rPr>
        <w:t> </w:t>
      </w:r>
      <w:r>
        <w:rPr>
          <w:sz w:val="16"/>
        </w:rPr>
        <w:t>configuración</w:t>
      </w:r>
      <w:r>
        <w:rPr>
          <w:spacing w:val="4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operación de equipos de cómputo, periféricos, equipos de comunicaciones, servicios informáticos, accesorios y, en general, equipos</w:t>
      </w:r>
      <w:r>
        <w:rPr>
          <w:spacing w:val="1"/>
          <w:sz w:val="16"/>
        </w:rPr>
        <w:t> </w:t>
      </w:r>
      <w:r>
        <w:rPr>
          <w:sz w:val="16"/>
        </w:rPr>
        <w:t>tecnológicos acordes a los objetivos y funciones de las unidades administrativas en materia de archivos y de gestión y administración</w:t>
      </w:r>
      <w:r>
        <w:rPr>
          <w:spacing w:val="1"/>
          <w:sz w:val="16"/>
        </w:rPr>
        <w:t> </w:t>
      </w:r>
      <w:r>
        <w:rPr>
          <w:sz w:val="16"/>
        </w:rPr>
        <w:t>documental.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4" w:after="0"/>
        <w:ind w:left="556" w:right="187" w:hanging="284"/>
        <w:jc w:val="both"/>
        <w:rPr>
          <w:sz w:val="16"/>
        </w:rPr>
      </w:pPr>
      <w:r>
        <w:rPr>
          <w:sz w:val="16"/>
        </w:rPr>
        <w:t>Proponer nuevas tecnologías soportadas en internet para desarrollar sistemas de información, difusión, promoción, educación y nuevos</w:t>
      </w:r>
      <w:r>
        <w:rPr>
          <w:spacing w:val="1"/>
          <w:sz w:val="16"/>
        </w:rPr>
        <w:t> </w:t>
      </w:r>
      <w:r>
        <w:rPr>
          <w:sz w:val="16"/>
        </w:rPr>
        <w:t>canales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comunicación de</w:t>
      </w:r>
      <w:r>
        <w:rPr>
          <w:spacing w:val="-3"/>
          <w:sz w:val="16"/>
        </w:rPr>
        <w:t> </w:t>
      </w:r>
      <w:r>
        <w:rPr>
          <w:sz w:val="16"/>
        </w:rPr>
        <w:t>las unidades</w:t>
      </w:r>
      <w:r>
        <w:rPr>
          <w:spacing w:val="3"/>
          <w:sz w:val="16"/>
        </w:rPr>
        <w:t> </w:t>
      </w:r>
      <w:r>
        <w:rPr>
          <w:sz w:val="16"/>
        </w:rPr>
        <w:t>documentales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la Dirección de</w:t>
      </w:r>
      <w:r>
        <w:rPr>
          <w:spacing w:val="-4"/>
          <w:sz w:val="16"/>
        </w:rPr>
        <w:t> </w:t>
      </w:r>
      <w:r>
        <w:rPr>
          <w:sz w:val="16"/>
        </w:rPr>
        <w:t>Administración</w:t>
      </w:r>
      <w:r>
        <w:rPr>
          <w:spacing w:val="-4"/>
          <w:sz w:val="16"/>
        </w:rPr>
        <w:t> </w:t>
      </w:r>
      <w:r>
        <w:rPr>
          <w:sz w:val="16"/>
        </w:rPr>
        <w:t>y Servicios Documentales.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8" w:after="0"/>
        <w:ind w:left="556" w:right="172" w:hanging="284"/>
        <w:jc w:val="both"/>
        <w:rPr>
          <w:sz w:val="16"/>
        </w:rPr>
      </w:pPr>
      <w:r>
        <w:rPr>
          <w:sz w:val="16"/>
        </w:rPr>
        <w:t>Coadyuvar con las Subdirecciones de Normatividad, Desarrollo Archivístico y Difusión, de Coordinación con Sistemas Institucionales de</w:t>
      </w:r>
      <w:r>
        <w:rPr>
          <w:spacing w:val="1"/>
          <w:sz w:val="16"/>
        </w:rPr>
        <w:t> </w:t>
      </w:r>
      <w:r>
        <w:rPr>
          <w:sz w:val="16"/>
        </w:rPr>
        <w:t>Archivos y Administración de Documentos, y de Gestión y Administración del Patrimonio Documental, en el desarrollo de directrices,</w:t>
      </w:r>
      <w:r>
        <w:rPr>
          <w:spacing w:val="1"/>
          <w:sz w:val="16"/>
        </w:rPr>
        <w:t> </w:t>
      </w:r>
      <w:r>
        <w:rPr>
          <w:sz w:val="16"/>
        </w:rPr>
        <w:t>lineamientos, políticas, parámetros, normas y estándares para la automatización y digitalización de los archivos administrativos e</w:t>
      </w:r>
      <w:r>
        <w:rPr>
          <w:spacing w:val="1"/>
          <w:sz w:val="16"/>
        </w:rPr>
        <w:t> </w:t>
      </w:r>
      <w:r>
        <w:rPr>
          <w:sz w:val="16"/>
        </w:rPr>
        <w:t>históricos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Poder Ejecutivo.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3" w:after="0"/>
        <w:ind w:left="556" w:right="170" w:hanging="284"/>
        <w:jc w:val="both"/>
        <w:rPr>
          <w:sz w:val="16"/>
        </w:rPr>
      </w:pPr>
      <w:r>
        <w:rPr>
          <w:sz w:val="16"/>
        </w:rPr>
        <w:t>Establecer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coordinar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mecanismos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control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protocolos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seguridad</w:t>
      </w:r>
      <w:r>
        <w:rPr>
          <w:spacing w:val="1"/>
          <w:sz w:val="16"/>
        </w:rPr>
        <w:t> </w:t>
      </w:r>
      <w:r>
        <w:rPr>
          <w:sz w:val="16"/>
        </w:rPr>
        <w:t>necesarios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salvaguarda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custodia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información,</w:t>
      </w:r>
      <w:r>
        <w:rPr>
          <w:spacing w:val="1"/>
          <w:sz w:val="16"/>
        </w:rPr>
        <w:t> </w:t>
      </w:r>
      <w:r>
        <w:rPr>
          <w:sz w:val="16"/>
        </w:rPr>
        <w:t>sistemas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equipos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cómputo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documentales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44"/>
          <w:sz w:val="16"/>
        </w:rPr>
        <w:t> </w:t>
      </w:r>
      <w:r>
        <w:rPr>
          <w:sz w:val="16"/>
        </w:rPr>
        <w:t>Servicios</w:t>
      </w:r>
      <w:r>
        <w:rPr>
          <w:spacing w:val="1"/>
          <w:sz w:val="16"/>
        </w:rPr>
        <w:t> </w:t>
      </w:r>
      <w:r>
        <w:rPr>
          <w:sz w:val="16"/>
        </w:rPr>
        <w:t>Documentales.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1" w:hanging="284"/>
        <w:jc w:val="both"/>
        <w:rPr>
          <w:sz w:val="16"/>
        </w:rPr>
      </w:pPr>
      <w:r>
        <w:rPr>
          <w:sz w:val="16"/>
        </w:rPr>
        <w:t>Emitir opinión sobre el uso de tecnologías de la información para mejorar la administración de los archivos y unidades documentales de</w:t>
      </w:r>
      <w:r>
        <w:rPr>
          <w:spacing w:val="1"/>
          <w:sz w:val="16"/>
        </w:rPr>
        <w:t> </w:t>
      </w:r>
      <w:r>
        <w:rPr>
          <w:sz w:val="16"/>
        </w:rPr>
        <w:t>las dependencias</w:t>
      </w:r>
      <w:r>
        <w:rPr>
          <w:spacing w:val="1"/>
          <w:sz w:val="16"/>
        </w:rPr>
        <w:t> </w:t>
      </w:r>
      <w:r>
        <w:rPr>
          <w:sz w:val="16"/>
        </w:rPr>
        <w:t>y entidades</w:t>
      </w:r>
      <w:r>
        <w:rPr>
          <w:spacing w:val="5"/>
          <w:sz w:val="16"/>
        </w:rPr>
        <w:t> </w:t>
      </w:r>
      <w:r>
        <w:rPr>
          <w:sz w:val="16"/>
        </w:rPr>
        <w:t>de los</w:t>
      </w:r>
      <w:r>
        <w:rPr>
          <w:spacing w:val="1"/>
          <w:sz w:val="16"/>
        </w:rPr>
        <w:t> </w:t>
      </w:r>
      <w:r>
        <w:rPr>
          <w:sz w:val="16"/>
        </w:rPr>
        <w:t>Poderes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 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municipios.</w:t>
      </w:r>
    </w:p>
    <w:p>
      <w:pPr>
        <w:spacing w:after="0" w:line="235" w:lineRule="auto"/>
        <w:jc w:val="both"/>
        <w:rPr>
          <w:sz w:val="16"/>
        </w:rPr>
        <w:sectPr>
          <w:pgSz w:w="12240" w:h="15840"/>
          <w:pgMar w:header="777" w:footer="0" w:top="1140" w:bottom="280" w:left="860" w:right="960"/>
        </w:sectPr>
      </w:pPr>
    </w:p>
    <w:p>
      <w:pPr>
        <w:pStyle w:val="BodyText"/>
        <w:spacing w:before="10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77" w:hanging="284"/>
        <w:jc w:val="both"/>
        <w:rPr>
          <w:sz w:val="16"/>
        </w:rPr>
      </w:pPr>
      <w:r>
        <w:rPr>
          <w:sz w:val="16"/>
        </w:rPr>
        <w:t>Realizar estudios técnicos para la adopción de nuevas tecnologías encaminadas a la implementación de sistemas de gestión de</w:t>
      </w:r>
      <w:r>
        <w:rPr>
          <w:spacing w:val="1"/>
          <w:sz w:val="16"/>
        </w:rPr>
        <w:t> </w:t>
      </w:r>
      <w:r>
        <w:rPr>
          <w:sz w:val="16"/>
        </w:rPr>
        <w:t>documentos de archivo</w:t>
      </w:r>
      <w:r>
        <w:rPr>
          <w:spacing w:val="-4"/>
          <w:sz w:val="16"/>
        </w:rPr>
        <w:t> </w:t>
      </w:r>
      <w:r>
        <w:rPr>
          <w:sz w:val="16"/>
        </w:rPr>
        <w:t>electrónicos,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5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dependencias y</w:t>
      </w:r>
      <w:r>
        <w:rPr>
          <w:spacing w:val="4"/>
          <w:sz w:val="16"/>
        </w:rPr>
        <w:t> </w:t>
      </w:r>
      <w:r>
        <w:rPr>
          <w:sz w:val="16"/>
        </w:rPr>
        <w:t>entidades de la Administración Pública</w:t>
      </w:r>
      <w:r>
        <w:rPr>
          <w:spacing w:val="-4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8" w:hanging="284"/>
        <w:jc w:val="both"/>
        <w:rPr>
          <w:sz w:val="16"/>
        </w:rPr>
      </w:pPr>
      <w:r>
        <w:rPr>
          <w:sz w:val="16"/>
        </w:rPr>
        <w:t>Implementar las metodologías necesarias para el análisis, diseño, construcción, pruebas, instalación y mantenimiento de los sistemas</w:t>
      </w:r>
      <w:r>
        <w:rPr>
          <w:spacing w:val="1"/>
          <w:sz w:val="16"/>
        </w:rPr>
        <w:t> </w:t>
      </w:r>
      <w:r>
        <w:rPr>
          <w:sz w:val="16"/>
        </w:rPr>
        <w:t>informáticos de las</w:t>
      </w:r>
      <w:r>
        <w:rPr>
          <w:spacing w:val="4"/>
          <w:sz w:val="16"/>
        </w:rPr>
        <w:t> </w:t>
      </w:r>
      <w:r>
        <w:rPr>
          <w:sz w:val="16"/>
        </w:rPr>
        <w:t>unidades documentales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Dirección de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Servicios Documentales.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4" w:hanging="284"/>
        <w:jc w:val="both"/>
        <w:rPr>
          <w:sz w:val="16"/>
        </w:rPr>
      </w:pPr>
      <w:r>
        <w:rPr>
          <w:sz w:val="16"/>
        </w:rPr>
        <w:t>Contribuir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Subdirección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Normatividad,</w:t>
      </w:r>
      <w:r>
        <w:rPr>
          <w:spacing w:val="1"/>
          <w:sz w:val="16"/>
        </w:rPr>
        <w:t> </w:t>
      </w:r>
      <w:r>
        <w:rPr>
          <w:sz w:val="16"/>
        </w:rPr>
        <w:t>Desarrollo</w:t>
      </w:r>
      <w:r>
        <w:rPr>
          <w:spacing w:val="1"/>
          <w:sz w:val="16"/>
        </w:rPr>
        <w:t> </w:t>
      </w:r>
      <w:r>
        <w:rPr>
          <w:sz w:val="16"/>
        </w:rPr>
        <w:t>Archivístico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Difusión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determinación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propuestas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lineamientos que establezcan las bases para la creación y uso de sistemas automatizados de gestión y control de documentos, tanto en</w:t>
      </w:r>
      <w:r>
        <w:rPr>
          <w:spacing w:val="-42"/>
          <w:sz w:val="16"/>
        </w:rPr>
        <w:t> </w:t>
      </w:r>
      <w:r>
        <w:rPr>
          <w:sz w:val="16"/>
        </w:rPr>
        <w:t>formato físico</w:t>
      </w:r>
      <w:r>
        <w:rPr>
          <w:spacing w:val="-3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electrónico.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80" w:hanging="284"/>
        <w:jc w:val="both"/>
        <w:rPr>
          <w:sz w:val="16"/>
        </w:rPr>
      </w:pPr>
      <w:r>
        <w:rPr>
          <w:sz w:val="16"/>
        </w:rPr>
        <w:t>Fomentar la investigación en materia de gestión de documentos electrónicos y coadyuvar en la adopción de las mejores prácticas y</w:t>
      </w:r>
      <w:r>
        <w:rPr>
          <w:spacing w:val="1"/>
          <w:sz w:val="16"/>
        </w:rPr>
        <w:t> </w:t>
      </w:r>
      <w:r>
        <w:rPr>
          <w:sz w:val="16"/>
        </w:rPr>
        <w:t>tecnologías aplicables</w:t>
      </w:r>
      <w:r>
        <w:rPr>
          <w:spacing w:val="5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7" w:hanging="284"/>
        <w:jc w:val="both"/>
        <w:rPr>
          <w:sz w:val="16"/>
        </w:rPr>
      </w:pPr>
      <w:r>
        <w:rPr>
          <w:sz w:val="16"/>
        </w:rPr>
        <w:t>Coordinar</w:t>
      </w:r>
      <w:r>
        <w:rPr>
          <w:spacing w:val="1"/>
          <w:sz w:val="16"/>
        </w:rPr>
        <w:t> </w:t>
      </w:r>
      <w:r>
        <w:rPr>
          <w:sz w:val="16"/>
        </w:rPr>
        <w:t>las acciones necesarias para desarrollar, instrumentar</w:t>
      </w:r>
      <w:r>
        <w:rPr>
          <w:spacing w:val="1"/>
          <w:sz w:val="16"/>
        </w:rPr>
        <w:t> </w:t>
      </w:r>
      <w:r>
        <w:rPr>
          <w:sz w:val="16"/>
        </w:rPr>
        <w:t>y mantener</w:t>
      </w:r>
      <w:r>
        <w:rPr>
          <w:spacing w:val="1"/>
          <w:sz w:val="16"/>
        </w:rPr>
        <w:t> </w:t>
      </w:r>
      <w:r>
        <w:rPr>
          <w:sz w:val="16"/>
        </w:rPr>
        <w:t>una operación continua y correcta de los servicios</w:t>
      </w:r>
      <w:r>
        <w:rPr>
          <w:spacing w:val="1"/>
          <w:sz w:val="16"/>
        </w:rPr>
        <w:t> </w:t>
      </w:r>
      <w:r>
        <w:rPr>
          <w:sz w:val="16"/>
        </w:rPr>
        <w:t>informáticos e infraestructura tecnológica y de comunicaciones de las unidades documentales de la Dirección de Administración y</w:t>
      </w:r>
      <w:r>
        <w:rPr>
          <w:spacing w:val="1"/>
          <w:sz w:val="16"/>
        </w:rPr>
        <w:t> </w:t>
      </w:r>
      <w:r>
        <w:rPr>
          <w:sz w:val="16"/>
        </w:rPr>
        <w:t>Servicios Documentales.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69" w:hanging="284"/>
        <w:jc w:val="both"/>
        <w:rPr>
          <w:sz w:val="16"/>
        </w:rPr>
      </w:pPr>
      <w:r>
        <w:rPr>
          <w:w w:val="95"/>
          <w:sz w:val="16"/>
        </w:rPr>
        <w:t>Establecer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mecanismos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coordinación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dependencias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entidades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Poderes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Estado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40"/>
          <w:sz w:val="16"/>
        </w:rPr>
        <w:t> </w:t>
      </w:r>
      <w:r>
        <w:rPr>
          <w:w w:val="95"/>
          <w:sz w:val="16"/>
        </w:rPr>
        <w:t>los</w:t>
      </w:r>
      <w:r>
        <w:rPr>
          <w:spacing w:val="40"/>
          <w:sz w:val="16"/>
        </w:rPr>
        <w:t> </w:t>
      </w:r>
      <w:r>
        <w:rPr>
          <w:w w:val="95"/>
          <w:sz w:val="16"/>
        </w:rPr>
        <w:t>mu nicipios,</w:t>
      </w:r>
      <w:r>
        <w:rPr>
          <w:spacing w:val="40"/>
          <w:sz w:val="16"/>
        </w:rPr>
        <w:t> </w:t>
      </w:r>
      <w:r>
        <w:rPr>
          <w:w w:val="95"/>
          <w:sz w:val="16"/>
        </w:rPr>
        <w:t>que</w:t>
      </w:r>
      <w:r>
        <w:rPr>
          <w:spacing w:val="1"/>
          <w:w w:val="95"/>
          <w:sz w:val="16"/>
        </w:rPr>
        <w:t> </w:t>
      </w:r>
      <w:r>
        <w:rPr>
          <w:sz w:val="16"/>
        </w:rPr>
        <w:t>coadyuven a</w:t>
      </w:r>
      <w:r>
        <w:rPr>
          <w:spacing w:val="1"/>
          <w:sz w:val="16"/>
        </w:rPr>
        <w:t> </w:t>
      </w:r>
      <w:r>
        <w:rPr>
          <w:sz w:val="16"/>
        </w:rPr>
        <w:t>la implementación</w:t>
      </w:r>
      <w:r>
        <w:rPr>
          <w:spacing w:val="1"/>
          <w:sz w:val="16"/>
        </w:rPr>
        <w:t> </w:t>
      </w:r>
      <w:r>
        <w:rPr>
          <w:sz w:val="16"/>
        </w:rPr>
        <w:t>de bases</w:t>
      </w:r>
      <w:r>
        <w:rPr>
          <w:spacing w:val="1"/>
          <w:sz w:val="16"/>
        </w:rPr>
        <w:t> </w:t>
      </w:r>
      <w:r>
        <w:rPr>
          <w:sz w:val="16"/>
        </w:rPr>
        <w:t>que generen</w:t>
      </w:r>
      <w:r>
        <w:rPr>
          <w:spacing w:val="-3"/>
          <w:sz w:val="16"/>
        </w:rPr>
        <w:t> </w:t>
      </w:r>
      <w:r>
        <w:rPr>
          <w:sz w:val="16"/>
        </w:rPr>
        <w:t>innovación tecnológica</w:t>
      </w:r>
      <w:r>
        <w:rPr>
          <w:spacing w:val="1"/>
          <w:sz w:val="16"/>
        </w:rPr>
        <w:t> </w:t>
      </w:r>
      <w:r>
        <w:rPr>
          <w:sz w:val="16"/>
        </w:rPr>
        <w:t>en materia</w:t>
      </w:r>
      <w:r>
        <w:rPr>
          <w:spacing w:val="-3"/>
          <w:sz w:val="16"/>
        </w:rPr>
        <w:t> </w:t>
      </w:r>
      <w:r>
        <w:rPr>
          <w:sz w:val="16"/>
        </w:rPr>
        <w:t>archivística.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3" w:hanging="284"/>
        <w:jc w:val="both"/>
        <w:rPr>
          <w:sz w:val="16"/>
        </w:rPr>
      </w:pPr>
      <w:r>
        <w:rPr>
          <w:sz w:val="16"/>
        </w:rPr>
        <w:t>Analizar las tecnologías de información existentes en el mercado y sus tendencias con el propósito de generar alternativas para su</w:t>
      </w:r>
      <w:r>
        <w:rPr>
          <w:spacing w:val="1"/>
          <w:sz w:val="16"/>
        </w:rPr>
        <w:t> </w:t>
      </w:r>
      <w:r>
        <w:rPr>
          <w:sz w:val="16"/>
        </w:rPr>
        <w:t>posible</w:t>
      </w:r>
      <w:r>
        <w:rPr>
          <w:spacing w:val="-4"/>
          <w:sz w:val="16"/>
        </w:rPr>
        <w:t> </w:t>
      </w:r>
      <w:r>
        <w:rPr>
          <w:sz w:val="16"/>
        </w:rPr>
        <w:t>adopción</w:t>
      </w:r>
      <w:r>
        <w:rPr>
          <w:spacing w:val="2"/>
          <w:sz w:val="16"/>
        </w:rPr>
        <w:t> </w:t>
      </w:r>
      <w:r>
        <w:rPr>
          <w:sz w:val="16"/>
        </w:rPr>
        <w:t>en 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4"/>
          <w:sz w:val="16"/>
        </w:rPr>
        <w:t> </w:t>
      </w:r>
      <w:r>
        <w:rPr>
          <w:sz w:val="16"/>
        </w:rPr>
        <w:t>documentales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4"/>
          <w:sz w:val="16"/>
        </w:rPr>
        <w:t> </w:t>
      </w:r>
      <w:r>
        <w:rPr>
          <w:sz w:val="16"/>
        </w:rPr>
        <w:t>Sistema</w:t>
      </w:r>
      <w:r>
        <w:rPr>
          <w:spacing w:val="1"/>
          <w:sz w:val="16"/>
        </w:rPr>
        <w:t> </w:t>
      </w:r>
      <w:r>
        <w:rPr>
          <w:sz w:val="16"/>
        </w:rPr>
        <w:t>Estatal de</w:t>
      </w:r>
      <w:r>
        <w:rPr>
          <w:spacing w:val="-3"/>
          <w:sz w:val="16"/>
        </w:rPr>
        <w:t> </w:t>
      </w:r>
      <w:r>
        <w:rPr>
          <w:sz w:val="16"/>
        </w:rPr>
        <w:t>Documentación.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3" w:hanging="284"/>
        <w:jc w:val="both"/>
        <w:rPr>
          <w:sz w:val="16"/>
        </w:rPr>
      </w:pPr>
      <w:r>
        <w:rPr>
          <w:sz w:val="16"/>
        </w:rPr>
        <w:t>Proponer e implementar estrategias institucionales para la preservación a largo plazo de documentos de archivo electrónicos y la</w:t>
      </w:r>
      <w:r>
        <w:rPr>
          <w:spacing w:val="1"/>
          <w:sz w:val="16"/>
        </w:rPr>
        <w:t> </w:t>
      </w:r>
      <w:r>
        <w:rPr>
          <w:sz w:val="16"/>
        </w:rPr>
        <w:t>conversión digital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soportes</w:t>
      </w:r>
      <w:r>
        <w:rPr>
          <w:spacing w:val="4"/>
          <w:sz w:val="16"/>
        </w:rPr>
        <w:t> </w:t>
      </w:r>
      <w:r>
        <w:rPr>
          <w:sz w:val="16"/>
        </w:rPr>
        <w:t>impresos,</w:t>
      </w:r>
      <w:r>
        <w:rPr>
          <w:spacing w:val="-2"/>
          <w:sz w:val="16"/>
        </w:rPr>
        <w:t> </w:t>
      </w:r>
      <w:r>
        <w:rPr>
          <w:sz w:val="16"/>
        </w:rPr>
        <w:t>sonoros,</w:t>
      </w:r>
      <w:r>
        <w:rPr>
          <w:spacing w:val="1"/>
          <w:sz w:val="16"/>
        </w:rPr>
        <w:t> </w:t>
      </w:r>
      <w:r>
        <w:rPr>
          <w:sz w:val="16"/>
        </w:rPr>
        <w:t>audiovisuales,</w:t>
      </w:r>
      <w:r>
        <w:rPr>
          <w:spacing w:val="2"/>
          <w:sz w:val="16"/>
        </w:rPr>
        <w:t> </w:t>
      </w:r>
      <w:r>
        <w:rPr>
          <w:sz w:val="16"/>
        </w:rPr>
        <w:t>fílmicos,</w:t>
      </w:r>
      <w:r>
        <w:rPr>
          <w:spacing w:val="-3"/>
          <w:sz w:val="16"/>
        </w:rPr>
        <w:t> </w:t>
      </w:r>
      <w:r>
        <w:rPr>
          <w:sz w:val="16"/>
        </w:rPr>
        <w:t>magnéticos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otros soportes.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3" w:hanging="284"/>
        <w:jc w:val="both"/>
        <w:rPr>
          <w:sz w:val="16"/>
        </w:rPr>
      </w:pPr>
      <w:r>
        <w:rPr>
          <w:sz w:val="16"/>
        </w:rPr>
        <w:t>Verificar se realice de manera correcta la transformación y transportación del acervo documental físico del Archivo General del Poder</w:t>
      </w:r>
      <w:r>
        <w:rPr>
          <w:spacing w:val="1"/>
          <w:sz w:val="16"/>
        </w:rPr>
        <w:t> </w:t>
      </w:r>
      <w:r>
        <w:rPr>
          <w:sz w:val="16"/>
        </w:rPr>
        <w:t>Ejecutivo en un formato digital y que los procesos automatizados se lleven a cabo de acuerdo con lo establecido en la normatividad en</w:t>
      </w:r>
      <w:r>
        <w:rPr>
          <w:spacing w:val="1"/>
          <w:sz w:val="16"/>
        </w:rPr>
        <w:t> </w:t>
      </w:r>
      <w:r>
        <w:rPr>
          <w:sz w:val="16"/>
        </w:rPr>
        <w:t>materia de</w:t>
      </w:r>
      <w:r>
        <w:rPr>
          <w:spacing w:val="1"/>
          <w:sz w:val="16"/>
        </w:rPr>
        <w:t> </w:t>
      </w:r>
      <w:r>
        <w:rPr>
          <w:sz w:val="16"/>
        </w:rPr>
        <w:t>tecnologías de la</w:t>
      </w:r>
      <w:r>
        <w:rPr>
          <w:spacing w:val="-3"/>
          <w:sz w:val="16"/>
        </w:rPr>
        <w:t> </w:t>
      </w:r>
      <w:r>
        <w:rPr>
          <w:sz w:val="16"/>
        </w:rPr>
        <w:t>información y</w:t>
      </w:r>
      <w:r>
        <w:rPr>
          <w:spacing w:val="1"/>
          <w:sz w:val="16"/>
        </w:rPr>
        <w:t> </w:t>
      </w:r>
      <w:r>
        <w:rPr>
          <w:sz w:val="16"/>
        </w:rPr>
        <w:t>comunicaciones</w:t>
      </w:r>
      <w:r>
        <w:rPr>
          <w:spacing w:val="1"/>
          <w:sz w:val="16"/>
        </w:rPr>
        <w:t> </w:t>
      </w:r>
      <w:r>
        <w:rPr>
          <w:sz w:val="16"/>
        </w:rPr>
        <w:t>y de</w:t>
      </w:r>
      <w:r>
        <w:rPr>
          <w:spacing w:val="1"/>
          <w:sz w:val="16"/>
        </w:rPr>
        <w:t> </w:t>
      </w:r>
      <w:r>
        <w:rPr>
          <w:sz w:val="16"/>
        </w:rPr>
        <w:t>seguridad</w:t>
      </w:r>
      <w:r>
        <w:rPr>
          <w:spacing w:val="-3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información.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8" w:hanging="284"/>
        <w:jc w:val="both"/>
        <w:rPr>
          <w:sz w:val="16"/>
        </w:rPr>
      </w:pPr>
      <w:r>
        <w:rPr>
          <w:sz w:val="16"/>
        </w:rPr>
        <w:t>Supervisar las actividades para brindar el soporte y asesoría técnica al personal, así como el mantenimiento preventivo y correctivo a la</w:t>
      </w:r>
      <w:r>
        <w:rPr>
          <w:spacing w:val="1"/>
          <w:sz w:val="16"/>
        </w:rPr>
        <w:t> </w:t>
      </w:r>
      <w:r>
        <w:rPr>
          <w:sz w:val="16"/>
        </w:rPr>
        <w:t>infraestructura</w:t>
      </w:r>
      <w:r>
        <w:rPr>
          <w:spacing w:val="-1"/>
          <w:sz w:val="16"/>
        </w:rPr>
        <w:t> </w:t>
      </w:r>
      <w:r>
        <w:rPr>
          <w:sz w:val="16"/>
        </w:rPr>
        <w:t>tecnológica de las</w:t>
      </w:r>
      <w:r>
        <w:rPr>
          <w:spacing w:val="4"/>
          <w:sz w:val="16"/>
        </w:rPr>
        <w:t> </w:t>
      </w:r>
      <w:r>
        <w:rPr>
          <w:sz w:val="16"/>
        </w:rPr>
        <w:t>unidades documentales 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Dirección de Administración y Servicios Documentales.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6" w:hanging="284"/>
        <w:jc w:val="both"/>
        <w:rPr>
          <w:sz w:val="16"/>
        </w:rPr>
      </w:pPr>
      <w:r>
        <w:rPr>
          <w:sz w:val="16"/>
        </w:rPr>
        <w:t>Participar en foros, congresos, convenciones, conferencias, paneles, reuniones y demás eventos que coadyuven al cumplimiento de la</w:t>
      </w:r>
      <w:r>
        <w:rPr>
          <w:spacing w:val="1"/>
          <w:sz w:val="16"/>
        </w:rPr>
        <w:t> </w:t>
      </w:r>
      <w:r>
        <w:rPr>
          <w:sz w:val="16"/>
        </w:rPr>
        <w:t>normatividad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tecnologías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información</w:t>
      </w:r>
      <w:r>
        <w:rPr>
          <w:spacing w:val="1"/>
          <w:sz w:val="16"/>
        </w:rPr>
        <w:t> </w:t>
      </w:r>
      <w:r>
        <w:rPr>
          <w:sz w:val="16"/>
        </w:rPr>
        <w:t>archivística,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documentos,</w:t>
      </w:r>
      <w:r>
        <w:rPr>
          <w:spacing w:val="1"/>
          <w:sz w:val="16"/>
        </w:rPr>
        <w:t> </w:t>
      </w:r>
      <w:r>
        <w:rPr>
          <w:sz w:val="16"/>
        </w:rPr>
        <w:t>gestión</w:t>
      </w:r>
      <w:r>
        <w:rPr>
          <w:spacing w:val="1"/>
          <w:sz w:val="16"/>
        </w:rPr>
        <w:t> </w:t>
      </w:r>
      <w:r>
        <w:rPr>
          <w:sz w:val="16"/>
        </w:rPr>
        <w:t>documental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-42"/>
          <w:sz w:val="16"/>
        </w:rPr>
        <w:t> </w:t>
      </w:r>
      <w:r>
        <w:rPr>
          <w:sz w:val="16"/>
        </w:rPr>
        <w:t>administración de</w:t>
      </w:r>
      <w:r>
        <w:rPr>
          <w:spacing w:val="1"/>
          <w:sz w:val="16"/>
        </w:rPr>
        <w:t> </w:t>
      </w:r>
      <w:r>
        <w:rPr>
          <w:sz w:val="16"/>
        </w:rPr>
        <w:t>archivos.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BodyText"/>
        <w:spacing w:before="8"/>
        <w:ind w:left="0" w:firstLine="0"/>
        <w:jc w:val="left"/>
        <w:rPr>
          <w:sz w:val="20"/>
        </w:rPr>
      </w:pPr>
    </w:p>
    <w:p>
      <w:pPr>
        <w:pStyle w:val="Heading1"/>
        <w:tabs>
          <w:tab w:pos="1967" w:val="left" w:leader="none"/>
        </w:tabs>
        <w:spacing w:line="357" w:lineRule="auto"/>
        <w:ind w:right="3393"/>
      </w:pPr>
      <w:r>
        <w:rPr/>
        <w:t>20706007000000L</w:t>
        <w:tab/>
        <w:t>DIRECCIÓN GENERAL DEL SISTEMA ESTATAL DE INFORMÁTICA</w:t>
      </w:r>
      <w:r>
        <w:rPr>
          <w:spacing w:val="-43"/>
        </w:rPr>
        <w:t> </w:t>
      </w:r>
      <w:r>
        <w:rPr/>
        <w:t>OBJETIVO:</w:t>
      </w:r>
    </w:p>
    <w:p>
      <w:pPr>
        <w:pStyle w:val="BodyText"/>
        <w:ind w:left="273" w:right="174" w:firstLine="0"/>
      </w:pPr>
      <w:r>
        <w:rPr/>
        <w:t>Orientar</w:t>
      </w:r>
      <w:r>
        <w:rPr>
          <w:spacing w:val="9"/>
        </w:rPr>
        <w:t> </w:t>
      </w:r>
      <w:r>
        <w:rPr/>
        <w:t>e</w:t>
      </w:r>
      <w:r>
        <w:rPr>
          <w:spacing w:val="8"/>
        </w:rPr>
        <w:t> </w:t>
      </w:r>
      <w:r>
        <w:rPr/>
        <w:t>impulsar</w:t>
      </w:r>
      <w:r>
        <w:rPr>
          <w:spacing w:val="9"/>
        </w:rPr>
        <w:t> </w:t>
      </w:r>
      <w:r>
        <w:rPr/>
        <w:t>la</w:t>
      </w:r>
      <w:r>
        <w:rPr>
          <w:spacing w:val="4"/>
        </w:rPr>
        <w:t> </w:t>
      </w:r>
      <w:r>
        <w:rPr/>
        <w:t>aplicación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las</w:t>
      </w:r>
      <w:r>
        <w:rPr>
          <w:spacing w:val="12"/>
        </w:rPr>
        <w:t> </w:t>
      </w:r>
      <w:r>
        <w:rPr/>
        <w:t>tecnologías</w:t>
      </w:r>
      <w:r>
        <w:rPr>
          <w:spacing w:val="12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9"/>
        </w:rPr>
        <w:t> </w:t>
      </w:r>
      <w:r>
        <w:rPr/>
        <w:t>información</w:t>
      </w:r>
      <w:r>
        <w:rPr>
          <w:spacing w:val="3"/>
        </w:rPr>
        <w:t> </w:t>
      </w:r>
      <w:r>
        <w:rPr/>
        <w:t>y</w:t>
      </w:r>
      <w:r>
        <w:rPr>
          <w:spacing w:val="7"/>
        </w:rPr>
        <w:t> </w:t>
      </w:r>
      <w:r>
        <w:rPr/>
        <w:t>comunicación,</w:t>
      </w:r>
      <w:r>
        <w:rPr>
          <w:spacing w:val="5"/>
        </w:rPr>
        <w:t> </w:t>
      </w:r>
      <w:r>
        <w:rPr/>
        <w:t>administrar</w:t>
      </w:r>
      <w:r>
        <w:rPr>
          <w:spacing w:val="10"/>
        </w:rPr>
        <w:t> </w:t>
      </w:r>
      <w:r>
        <w:rPr/>
        <w:t>el</w:t>
      </w:r>
      <w:r>
        <w:rPr>
          <w:spacing w:val="3"/>
        </w:rPr>
        <w:t> </w:t>
      </w:r>
      <w:r>
        <w:rPr/>
        <w:t>Gobierno</w:t>
      </w:r>
      <w:r>
        <w:rPr>
          <w:spacing w:val="9"/>
        </w:rPr>
        <w:t> </w:t>
      </w:r>
      <w:r>
        <w:rPr/>
        <w:t>Electrónico</w:t>
      </w:r>
      <w:r>
        <w:rPr>
          <w:spacing w:val="8"/>
        </w:rPr>
        <w:t> </w:t>
      </w:r>
      <w:r>
        <w:rPr/>
        <w:t>y</w:t>
      </w:r>
      <w:r>
        <w:rPr>
          <w:spacing w:val="7"/>
        </w:rPr>
        <w:t> </w:t>
      </w:r>
      <w:r>
        <w:rPr/>
        <w:t>la</w:t>
      </w:r>
      <w:r>
        <w:rPr>
          <w:spacing w:val="8"/>
        </w:rPr>
        <w:t> </w:t>
      </w:r>
      <w:r>
        <w:rPr/>
        <w:t>Red</w:t>
      </w:r>
      <w:r>
        <w:rPr>
          <w:spacing w:val="4"/>
        </w:rPr>
        <w:t> </w:t>
      </w:r>
      <w:r>
        <w:rPr/>
        <w:t>Estatal</w:t>
      </w:r>
      <w:r>
        <w:rPr>
          <w:spacing w:val="-42"/>
        </w:rPr>
        <w:t> </w:t>
      </w:r>
      <w:r>
        <w:rPr/>
        <w:t>de Telecomunicaciones</w:t>
      </w:r>
      <w:r>
        <w:rPr>
          <w:spacing w:val="1"/>
        </w:rPr>
        <w:t> </w:t>
      </w:r>
      <w:r>
        <w:rPr/>
        <w:t>del Gobierno del Estado de México,</w:t>
      </w:r>
      <w:r>
        <w:rPr>
          <w:spacing w:val="1"/>
        </w:rPr>
        <w:t> </w:t>
      </w:r>
      <w:r>
        <w:rPr/>
        <w:t>así como</w:t>
      </w:r>
      <w:r>
        <w:rPr>
          <w:spacing w:val="1"/>
        </w:rPr>
        <w:t> </w:t>
      </w:r>
      <w:r>
        <w:rPr/>
        <w:t>establecer y</w:t>
      </w:r>
      <w:r>
        <w:rPr>
          <w:spacing w:val="1"/>
        </w:rPr>
        <w:t> </w:t>
      </w:r>
      <w:r>
        <w:rPr/>
        <w:t>aplicar la</w:t>
      </w:r>
      <w:r>
        <w:rPr>
          <w:spacing w:val="1"/>
        </w:rPr>
        <w:t> </w:t>
      </w:r>
      <w:r>
        <w:rPr/>
        <w:t>normatividad correlativa y</w:t>
      </w:r>
      <w:r>
        <w:rPr>
          <w:spacing w:val="44"/>
        </w:rPr>
        <w:t> </w:t>
      </w:r>
      <w:r>
        <w:rPr/>
        <w:t>proporcionar</w:t>
      </w:r>
      <w:r>
        <w:rPr>
          <w:spacing w:val="1"/>
        </w:rPr>
        <w:t> </w:t>
      </w:r>
      <w:r>
        <w:rPr/>
        <w:t>soporte, asesoría y asistencia técnica a las dependencias y organismos auxiliares de la Administración Pública Estatal, órganos autónomos,</w:t>
      </w:r>
      <w:r>
        <w:rPr>
          <w:spacing w:val="-42"/>
        </w:rPr>
        <w:t> </w:t>
      </w:r>
      <w:r>
        <w:rPr/>
        <w:t>ayuntamientos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notarías</w:t>
      </w:r>
      <w:r>
        <w:rPr>
          <w:spacing w:val="-1"/>
        </w:rPr>
        <w:t> </w:t>
      </w:r>
      <w:r>
        <w:rPr/>
        <w:t>públicas, a</w:t>
      </w:r>
      <w:r>
        <w:rPr>
          <w:spacing w:val="-1"/>
        </w:rPr>
        <w:t> </w:t>
      </w:r>
      <w:r>
        <w:rPr/>
        <w:t>efecto de</w:t>
      </w:r>
      <w:r>
        <w:rPr>
          <w:spacing w:val="-1"/>
        </w:rPr>
        <w:t> </w:t>
      </w:r>
      <w:r>
        <w:rPr/>
        <w:t>contribuir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5"/>
        </w:rPr>
        <w:t> </w:t>
      </w:r>
      <w:r>
        <w:rPr/>
        <w:t>simplificación de</w:t>
      </w:r>
      <w:r>
        <w:rPr>
          <w:spacing w:val="-5"/>
        </w:rPr>
        <w:t> </w:t>
      </w:r>
      <w:r>
        <w:rPr/>
        <w:t>la</w:t>
      </w:r>
      <w:r>
        <w:rPr>
          <w:spacing w:val="-1"/>
        </w:rPr>
        <w:t> </w:t>
      </w:r>
      <w:r>
        <w:rPr/>
        <w:t>gestión</w:t>
      </w:r>
      <w:r>
        <w:rPr>
          <w:spacing w:val="-4"/>
        </w:rPr>
        <w:t> </w:t>
      </w:r>
      <w:r>
        <w:rPr/>
        <w:t>gubernamental</w:t>
      </w:r>
      <w:r>
        <w:rPr>
          <w:spacing w:val="-5"/>
        </w:rPr>
        <w:t> </w:t>
      </w:r>
      <w:r>
        <w:rPr/>
        <w:t>y</w:t>
      </w:r>
      <w:r>
        <w:rPr>
          <w:spacing w:val="3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prestación</w:t>
      </w:r>
      <w:r>
        <w:rPr>
          <w:spacing w:val="-1"/>
        </w:rPr>
        <w:t> </w:t>
      </w:r>
      <w:r>
        <w:rPr/>
        <w:t>de los</w:t>
      </w:r>
      <w:r>
        <w:rPr>
          <w:spacing w:val="-1"/>
        </w:rPr>
        <w:t> </w:t>
      </w:r>
      <w:r>
        <w:rPr/>
        <w:t>servicios.</w:t>
      </w:r>
    </w:p>
    <w:p>
      <w:pPr>
        <w:pStyle w:val="Heading1"/>
        <w:spacing w:before="8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66" w:hanging="284"/>
        <w:jc w:val="both"/>
        <w:rPr>
          <w:sz w:val="16"/>
        </w:rPr>
      </w:pPr>
      <w:r>
        <w:rPr>
          <w:sz w:val="16"/>
        </w:rPr>
        <w:t>Planear, coordinar y diseñar las actividades orientadas al uso de las tecnologías de información y comunicación en las dependencias y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auxiliares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1"/>
          <w:sz w:val="16"/>
        </w:rPr>
        <w:t> </w:t>
      </w:r>
      <w:r>
        <w:rPr>
          <w:sz w:val="16"/>
        </w:rPr>
        <w:t>Pública</w:t>
      </w:r>
      <w:r>
        <w:rPr>
          <w:spacing w:val="1"/>
          <w:sz w:val="16"/>
        </w:rPr>
        <w:t> </w:t>
      </w:r>
      <w:r>
        <w:rPr>
          <w:sz w:val="16"/>
        </w:rPr>
        <w:t>Estatal,</w:t>
      </w:r>
      <w:r>
        <w:rPr>
          <w:spacing w:val="1"/>
          <w:sz w:val="16"/>
        </w:rPr>
        <w:t> </w:t>
      </w:r>
      <w:r>
        <w:rPr>
          <w:sz w:val="16"/>
        </w:rPr>
        <w:t>órganos</w:t>
      </w:r>
      <w:r>
        <w:rPr>
          <w:spacing w:val="1"/>
          <w:sz w:val="16"/>
        </w:rPr>
        <w:t> </w:t>
      </w:r>
      <w:r>
        <w:rPr>
          <w:sz w:val="16"/>
        </w:rPr>
        <w:t>autónomos,</w:t>
      </w:r>
      <w:r>
        <w:rPr>
          <w:spacing w:val="1"/>
          <w:sz w:val="16"/>
        </w:rPr>
        <w:t> </w:t>
      </w:r>
      <w:r>
        <w:rPr>
          <w:sz w:val="16"/>
        </w:rPr>
        <w:t>ayuntamientos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notarías</w:t>
      </w:r>
      <w:r>
        <w:rPr>
          <w:spacing w:val="1"/>
          <w:sz w:val="16"/>
        </w:rPr>
        <w:t> </w:t>
      </w:r>
      <w:r>
        <w:rPr>
          <w:sz w:val="16"/>
        </w:rPr>
        <w:t>públicas,</w:t>
      </w:r>
      <w:r>
        <w:rPr>
          <w:spacing w:val="1"/>
          <w:sz w:val="16"/>
        </w:rPr>
        <w:t> </w:t>
      </w:r>
      <w:r>
        <w:rPr>
          <w:sz w:val="16"/>
        </w:rPr>
        <w:t>dirigido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cumplimiento de</w:t>
      </w:r>
      <w:r>
        <w:rPr>
          <w:spacing w:val="-3"/>
          <w:sz w:val="16"/>
        </w:rPr>
        <w:t> </w:t>
      </w:r>
      <w:r>
        <w:rPr>
          <w:sz w:val="16"/>
        </w:rPr>
        <w:t>sus</w:t>
      </w:r>
      <w:r>
        <w:rPr>
          <w:spacing w:val="5"/>
          <w:sz w:val="16"/>
        </w:rPr>
        <w:t> </w:t>
      </w:r>
      <w:r>
        <w:rPr>
          <w:sz w:val="16"/>
        </w:rPr>
        <w:t>objetivos.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0" w:hanging="284"/>
        <w:jc w:val="both"/>
        <w:rPr>
          <w:sz w:val="16"/>
        </w:rPr>
      </w:pPr>
      <w:r>
        <w:rPr>
          <w:sz w:val="16"/>
        </w:rPr>
        <w:t>Definir y difundir las políticas para la integración y operación de la Red Estatal de Telecomunicaciones del Gobierno del Estado de</w:t>
      </w:r>
      <w:r>
        <w:rPr>
          <w:spacing w:val="1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5" w:hanging="284"/>
        <w:jc w:val="both"/>
        <w:rPr>
          <w:sz w:val="16"/>
        </w:rPr>
      </w:pPr>
      <w:r>
        <w:rPr>
          <w:sz w:val="16"/>
        </w:rPr>
        <w:t>Determinar las normas,</w:t>
      </w:r>
      <w:r>
        <w:rPr>
          <w:spacing w:val="1"/>
          <w:sz w:val="16"/>
        </w:rPr>
        <w:t> </w:t>
      </w:r>
      <w:r>
        <w:rPr>
          <w:sz w:val="16"/>
        </w:rPr>
        <w:t>políticas, procedimientos y metodología</w:t>
      </w:r>
      <w:r>
        <w:rPr>
          <w:spacing w:val="1"/>
          <w:sz w:val="16"/>
        </w:rPr>
        <w:t> </w:t>
      </w:r>
      <w:r>
        <w:rPr>
          <w:sz w:val="16"/>
        </w:rPr>
        <w:t>que adoptarán 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de tecnologías de la información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comunicación de las dependencias y organismos auxiliares de la Administración Pública Estatal, órganos autónomos, ayuntamientos y</w:t>
      </w:r>
      <w:r>
        <w:rPr>
          <w:spacing w:val="1"/>
          <w:sz w:val="16"/>
        </w:rPr>
        <w:t> </w:t>
      </w:r>
      <w:r>
        <w:rPr>
          <w:sz w:val="16"/>
        </w:rPr>
        <w:t>notarías públicas</w:t>
      </w:r>
      <w:r>
        <w:rPr>
          <w:spacing w:val="5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ejercicio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sus</w:t>
      </w:r>
      <w:r>
        <w:rPr>
          <w:spacing w:val="5"/>
          <w:sz w:val="16"/>
        </w:rPr>
        <w:t> </w:t>
      </w:r>
      <w:r>
        <w:rPr>
          <w:sz w:val="16"/>
        </w:rPr>
        <w:t>funciones.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9" w:after="0"/>
        <w:ind w:left="556" w:right="181" w:hanging="284"/>
        <w:jc w:val="both"/>
        <w:rPr>
          <w:sz w:val="16"/>
        </w:rPr>
      </w:pPr>
      <w:r>
        <w:rPr>
          <w:sz w:val="16"/>
        </w:rPr>
        <w:t>Generar las acciones necesarias para el establecimiento y operación de una política informática, que permita la aplicación ordenada de</w:t>
      </w:r>
      <w:r>
        <w:rPr>
          <w:spacing w:val="1"/>
          <w:sz w:val="16"/>
        </w:rPr>
        <w:t> </w:t>
      </w:r>
      <w:r>
        <w:rPr>
          <w:sz w:val="16"/>
        </w:rPr>
        <w:t>las tecnologías de la información y comunicación, acorde a la evolución tecnológica y a las necesidades de dependencias y organismos</w:t>
      </w:r>
      <w:r>
        <w:rPr>
          <w:spacing w:val="-42"/>
          <w:sz w:val="16"/>
        </w:rPr>
        <w:t> </w:t>
      </w:r>
      <w:r>
        <w:rPr>
          <w:sz w:val="16"/>
        </w:rPr>
        <w:t>auxiliares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Administración Pública</w:t>
      </w:r>
      <w:r>
        <w:rPr>
          <w:spacing w:val="-4"/>
          <w:sz w:val="16"/>
        </w:rPr>
        <w:t> </w:t>
      </w:r>
      <w:r>
        <w:rPr>
          <w:sz w:val="16"/>
        </w:rPr>
        <w:t>Estatal,</w:t>
      </w:r>
      <w:r>
        <w:rPr>
          <w:spacing w:val="1"/>
          <w:sz w:val="16"/>
        </w:rPr>
        <w:t> </w:t>
      </w:r>
      <w:r>
        <w:rPr>
          <w:sz w:val="16"/>
        </w:rPr>
        <w:t>órganos</w:t>
      </w:r>
      <w:r>
        <w:rPr>
          <w:spacing w:val="4"/>
          <w:sz w:val="16"/>
        </w:rPr>
        <w:t> </w:t>
      </w:r>
      <w:r>
        <w:rPr>
          <w:sz w:val="16"/>
        </w:rPr>
        <w:t>autónomos,</w:t>
      </w:r>
      <w:r>
        <w:rPr>
          <w:spacing w:val="1"/>
          <w:sz w:val="16"/>
        </w:rPr>
        <w:t> </w:t>
      </w:r>
      <w:r>
        <w:rPr>
          <w:sz w:val="16"/>
        </w:rPr>
        <w:t>ayuntamientos y notarías públicas.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9" w:after="0"/>
        <w:ind w:left="556" w:right="178" w:hanging="284"/>
        <w:jc w:val="both"/>
        <w:rPr>
          <w:sz w:val="16"/>
        </w:rPr>
      </w:pPr>
      <w:r>
        <w:rPr>
          <w:sz w:val="16"/>
        </w:rPr>
        <w:t>Determinar la factibilidad de los proyectos en materia de tecnologías de la información y comunicación y, en su caso, de la integración y</w:t>
      </w:r>
      <w:r>
        <w:rPr>
          <w:spacing w:val="1"/>
          <w:sz w:val="16"/>
        </w:rPr>
        <w:t> </w:t>
      </w:r>
      <w:r>
        <w:rPr>
          <w:sz w:val="16"/>
        </w:rPr>
        <w:t>especificaciones de equipos de cómputo, de comunicaciones y sistemas de información automatizados, que se requieran en las</w:t>
      </w:r>
      <w:r>
        <w:rPr>
          <w:spacing w:val="1"/>
          <w:sz w:val="16"/>
        </w:rPr>
        <w:t> </w:t>
      </w:r>
      <w:r>
        <w:rPr>
          <w:sz w:val="16"/>
        </w:rPr>
        <w:t>dependencias y organismos</w:t>
      </w:r>
      <w:r>
        <w:rPr>
          <w:spacing w:val="4"/>
          <w:sz w:val="16"/>
        </w:rPr>
        <w:t> </w:t>
      </w:r>
      <w:r>
        <w:rPr>
          <w:sz w:val="16"/>
        </w:rPr>
        <w:t>auxiliares</w:t>
      </w:r>
      <w:r>
        <w:rPr>
          <w:spacing w:val="4"/>
          <w:sz w:val="16"/>
        </w:rPr>
        <w:t> </w:t>
      </w:r>
      <w:r>
        <w:rPr>
          <w:sz w:val="16"/>
        </w:rPr>
        <w:t>de la</w:t>
      </w:r>
      <w:r>
        <w:rPr>
          <w:spacing w:val="-3"/>
          <w:sz w:val="16"/>
        </w:rPr>
        <w:t> </w:t>
      </w:r>
      <w:r>
        <w:rPr>
          <w:sz w:val="16"/>
        </w:rPr>
        <w:t>Administración Pública Estatal,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2"/>
          <w:sz w:val="16"/>
        </w:rPr>
        <w:t> </w:t>
      </w:r>
      <w:r>
        <w:rPr>
          <w:sz w:val="16"/>
        </w:rPr>
        <w:t>como</w:t>
      </w:r>
      <w:r>
        <w:rPr>
          <w:spacing w:val="-4"/>
          <w:sz w:val="16"/>
        </w:rPr>
        <w:t> </w:t>
      </w:r>
      <w:r>
        <w:rPr>
          <w:sz w:val="16"/>
        </w:rPr>
        <w:t>en los</w:t>
      </w:r>
      <w:r>
        <w:rPr>
          <w:spacing w:val="4"/>
          <w:sz w:val="16"/>
        </w:rPr>
        <w:t> </w:t>
      </w:r>
      <w:r>
        <w:rPr>
          <w:sz w:val="16"/>
        </w:rPr>
        <w:t>ayuntamientos.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9" w:after="0"/>
        <w:ind w:left="556" w:right="172" w:hanging="284"/>
        <w:jc w:val="both"/>
        <w:rPr>
          <w:sz w:val="16"/>
        </w:rPr>
      </w:pPr>
      <w:r>
        <w:rPr>
          <w:sz w:val="16"/>
        </w:rPr>
        <w:t>Generar mecanismos de coordinación entre las dependencias y, en su caso, organismos auxiliares de la Administración Pública Estatal,</w:t>
      </w:r>
      <w:r>
        <w:rPr>
          <w:spacing w:val="-42"/>
          <w:sz w:val="16"/>
        </w:rPr>
        <w:t> </w:t>
      </w:r>
      <w:r>
        <w:rPr>
          <w:sz w:val="16"/>
        </w:rPr>
        <w:t>órganos autónomos, ayuntamientos y notarías públicas, a efecto de coadyuvar en la implementación y desarrollo de tecnologías de la</w:t>
      </w:r>
      <w:r>
        <w:rPr>
          <w:spacing w:val="1"/>
          <w:sz w:val="16"/>
        </w:rPr>
        <w:t> </w:t>
      </w:r>
      <w:r>
        <w:rPr>
          <w:sz w:val="16"/>
        </w:rPr>
        <w:t>información y</w:t>
      </w:r>
      <w:r>
        <w:rPr>
          <w:spacing w:val="1"/>
          <w:sz w:val="16"/>
        </w:rPr>
        <w:t> </w:t>
      </w:r>
      <w:r>
        <w:rPr>
          <w:sz w:val="16"/>
        </w:rPr>
        <w:t>comunicación en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trámites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servicios</w:t>
      </w:r>
      <w:r>
        <w:rPr>
          <w:spacing w:val="5"/>
          <w:sz w:val="16"/>
        </w:rPr>
        <w:t> </w:t>
      </w:r>
      <w:r>
        <w:rPr>
          <w:sz w:val="16"/>
        </w:rPr>
        <w:t>que proporcionan.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9" w:after="0"/>
        <w:ind w:left="556" w:right="173" w:hanging="284"/>
        <w:jc w:val="both"/>
        <w:rPr>
          <w:sz w:val="16"/>
        </w:rPr>
      </w:pPr>
      <w:r>
        <w:rPr>
          <w:sz w:val="16"/>
        </w:rPr>
        <w:t>Elaborar,</w:t>
      </w:r>
      <w:r>
        <w:rPr>
          <w:spacing w:val="1"/>
          <w:sz w:val="16"/>
        </w:rPr>
        <w:t> </w:t>
      </w:r>
      <w:r>
        <w:rPr>
          <w:sz w:val="16"/>
        </w:rPr>
        <w:t>difundir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actualizar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instrumentos</w:t>
      </w:r>
      <w:r>
        <w:rPr>
          <w:spacing w:val="1"/>
          <w:sz w:val="16"/>
        </w:rPr>
        <w:t> </w:t>
      </w:r>
      <w:r>
        <w:rPr>
          <w:sz w:val="16"/>
        </w:rPr>
        <w:t>normativos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planeación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regular,</w:t>
      </w:r>
      <w:r>
        <w:rPr>
          <w:spacing w:val="1"/>
          <w:sz w:val="16"/>
        </w:rPr>
        <w:t> </w:t>
      </w:r>
      <w:r>
        <w:rPr>
          <w:sz w:val="16"/>
        </w:rPr>
        <w:t>orientar</w:t>
      </w:r>
      <w:r>
        <w:rPr>
          <w:spacing w:val="1"/>
          <w:sz w:val="16"/>
        </w:rPr>
        <w:t> </w:t>
      </w:r>
      <w:r>
        <w:rPr>
          <w:sz w:val="16"/>
        </w:rPr>
        <w:t>e</w:t>
      </w:r>
      <w:r>
        <w:rPr>
          <w:spacing w:val="1"/>
          <w:sz w:val="16"/>
        </w:rPr>
        <w:t> </w:t>
      </w:r>
      <w:r>
        <w:rPr>
          <w:sz w:val="16"/>
        </w:rPr>
        <w:t>impulsar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función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dependencias y organismos auxiliares de la Administración Pública Estatal, órganos autónomos, ayuntamientos y notarías públicas, en</w:t>
      </w:r>
      <w:r>
        <w:rPr>
          <w:spacing w:val="1"/>
          <w:sz w:val="16"/>
        </w:rPr>
        <w:t> </w:t>
      </w:r>
      <w:r>
        <w:rPr>
          <w:sz w:val="16"/>
        </w:rPr>
        <w:t>materia de</w:t>
      </w:r>
      <w:r>
        <w:rPr>
          <w:spacing w:val="1"/>
          <w:sz w:val="16"/>
        </w:rPr>
        <w:t> </w:t>
      </w:r>
      <w:r>
        <w:rPr>
          <w:sz w:val="16"/>
        </w:rPr>
        <w:t>tecnologías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información y</w:t>
      </w:r>
      <w:r>
        <w:rPr>
          <w:spacing w:val="1"/>
          <w:sz w:val="16"/>
        </w:rPr>
        <w:t> </w:t>
      </w:r>
      <w:r>
        <w:rPr>
          <w:sz w:val="16"/>
        </w:rPr>
        <w:t>comunicación.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9" w:after="0"/>
        <w:ind w:left="556" w:right="174" w:hanging="284"/>
        <w:jc w:val="both"/>
        <w:rPr>
          <w:sz w:val="16"/>
        </w:rPr>
      </w:pPr>
      <w:r>
        <w:rPr>
          <w:sz w:val="16"/>
        </w:rPr>
        <w:t>Realizar el seguimiento de la evolución de las tecnologías de la información y comunicación para mantener actualizado el conocimiento,</w:t>
      </w:r>
      <w:r>
        <w:rPr>
          <w:spacing w:val="-42"/>
          <w:sz w:val="16"/>
        </w:rPr>
        <w:t> </w:t>
      </w:r>
      <w:r>
        <w:rPr>
          <w:sz w:val="16"/>
        </w:rPr>
        <w:t>que en la materia sea aplicable a las dependencias y organismos auxiliares de la Administración Pública Estatal, órganos autónomos,</w:t>
      </w:r>
      <w:r>
        <w:rPr>
          <w:spacing w:val="1"/>
          <w:sz w:val="16"/>
        </w:rPr>
        <w:t> </w:t>
      </w:r>
      <w:r>
        <w:rPr>
          <w:sz w:val="16"/>
        </w:rPr>
        <w:t>ayuntamientos y</w:t>
      </w:r>
      <w:r>
        <w:rPr>
          <w:spacing w:val="1"/>
          <w:sz w:val="16"/>
        </w:rPr>
        <w:t> </w:t>
      </w:r>
      <w:r>
        <w:rPr>
          <w:sz w:val="16"/>
        </w:rPr>
        <w:t>notarías</w:t>
      </w:r>
      <w:r>
        <w:rPr>
          <w:spacing w:val="1"/>
          <w:sz w:val="16"/>
        </w:rPr>
        <w:t> </w:t>
      </w:r>
      <w:r>
        <w:rPr>
          <w:sz w:val="16"/>
        </w:rPr>
        <w:t>públicas.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1" w:hanging="284"/>
        <w:jc w:val="both"/>
        <w:rPr>
          <w:sz w:val="16"/>
        </w:rPr>
      </w:pPr>
      <w:r>
        <w:rPr>
          <w:sz w:val="16"/>
        </w:rPr>
        <w:t>Suscribir convenios y acuerdos en materia de tecnologías de la información y comunicación, previa autorización de la o del titular de la</w:t>
      </w:r>
      <w:r>
        <w:rPr>
          <w:spacing w:val="1"/>
          <w:sz w:val="16"/>
        </w:rPr>
        <w:t> </w:t>
      </w:r>
      <w:r>
        <w:rPr>
          <w:sz w:val="16"/>
        </w:rPr>
        <w:t>Subsecretaría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Administración,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sectores</w:t>
      </w:r>
      <w:r>
        <w:rPr>
          <w:spacing w:val="3"/>
          <w:sz w:val="16"/>
        </w:rPr>
        <w:t> </w:t>
      </w:r>
      <w:r>
        <w:rPr>
          <w:sz w:val="16"/>
        </w:rPr>
        <w:t>público,</w:t>
      </w:r>
      <w:r>
        <w:rPr>
          <w:spacing w:val="-4"/>
          <w:sz w:val="16"/>
        </w:rPr>
        <w:t> </w:t>
      </w:r>
      <w:r>
        <w:rPr>
          <w:sz w:val="16"/>
        </w:rPr>
        <w:t>social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privado</w:t>
      </w:r>
      <w:r>
        <w:rPr>
          <w:spacing w:val="-1"/>
          <w:sz w:val="16"/>
        </w:rPr>
        <w:t> </w:t>
      </w:r>
      <w:r>
        <w:rPr>
          <w:sz w:val="16"/>
        </w:rPr>
        <w:t>en términos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ordenamientos</w:t>
      </w:r>
      <w:r>
        <w:rPr>
          <w:spacing w:val="-1"/>
          <w:sz w:val="16"/>
        </w:rPr>
        <w:t> </w:t>
      </w:r>
      <w:r>
        <w:rPr>
          <w:sz w:val="16"/>
        </w:rPr>
        <w:t>vigentes en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materia.</w:t>
      </w:r>
    </w:p>
    <w:p>
      <w:pPr>
        <w:spacing w:after="0" w:line="235" w:lineRule="auto"/>
        <w:jc w:val="both"/>
        <w:rPr>
          <w:sz w:val="16"/>
        </w:rPr>
        <w:sectPr>
          <w:pgSz w:w="12240" w:h="15840"/>
          <w:pgMar w:header="777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0" w:after="0"/>
        <w:ind w:left="556" w:right="171" w:hanging="284"/>
        <w:jc w:val="both"/>
        <w:rPr>
          <w:sz w:val="16"/>
        </w:rPr>
      </w:pPr>
      <w:r>
        <w:rPr>
          <w:sz w:val="16"/>
        </w:rPr>
        <w:t>Colaborar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dependencias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1"/>
          <w:sz w:val="16"/>
        </w:rPr>
        <w:t> </w:t>
      </w:r>
      <w:r>
        <w:rPr>
          <w:sz w:val="16"/>
        </w:rPr>
        <w:t>Pública</w:t>
      </w:r>
      <w:r>
        <w:rPr>
          <w:spacing w:val="1"/>
          <w:sz w:val="16"/>
        </w:rPr>
        <w:t> </w:t>
      </w:r>
      <w:r>
        <w:rPr>
          <w:sz w:val="16"/>
        </w:rPr>
        <w:t>Estatal,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1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órganos</w:t>
      </w:r>
      <w:r>
        <w:rPr>
          <w:spacing w:val="1"/>
          <w:sz w:val="16"/>
        </w:rPr>
        <w:t> </w:t>
      </w:r>
      <w:r>
        <w:rPr>
          <w:sz w:val="16"/>
        </w:rPr>
        <w:t>autónomos,</w:t>
      </w:r>
      <w:r>
        <w:rPr>
          <w:spacing w:val="1"/>
          <w:sz w:val="16"/>
        </w:rPr>
        <w:t> </w:t>
      </w:r>
      <w:r>
        <w:rPr>
          <w:sz w:val="16"/>
        </w:rPr>
        <w:t>ayuntamientos y notarías públicas e instituciones que lo soliciten, en materia de instrumentos de gobierno electrónico, de conformidad 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capacidad</w:t>
      </w:r>
      <w:r>
        <w:rPr>
          <w:spacing w:val="1"/>
          <w:sz w:val="16"/>
        </w:rPr>
        <w:t> </w:t>
      </w:r>
      <w:r>
        <w:rPr>
          <w:sz w:val="16"/>
        </w:rPr>
        <w:t>operativa</w:t>
      </w:r>
      <w:r>
        <w:rPr>
          <w:spacing w:val="-3"/>
          <w:sz w:val="16"/>
        </w:rPr>
        <w:t> </w:t>
      </w:r>
      <w:r>
        <w:rPr>
          <w:sz w:val="16"/>
        </w:rPr>
        <w:t>instalada.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8" w:after="0"/>
        <w:ind w:left="556" w:right="0" w:hanging="284"/>
        <w:jc w:val="both"/>
        <w:rPr>
          <w:sz w:val="16"/>
        </w:rPr>
      </w:pPr>
      <w:r>
        <w:rPr>
          <w:sz w:val="16"/>
        </w:rPr>
        <w:t>Establecer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Agenda</w:t>
      </w:r>
      <w:r>
        <w:rPr>
          <w:spacing w:val="-4"/>
          <w:sz w:val="16"/>
        </w:rPr>
        <w:t> </w:t>
      </w:r>
      <w:r>
        <w:rPr>
          <w:sz w:val="16"/>
        </w:rPr>
        <w:t>Digital</w:t>
      </w:r>
      <w:r>
        <w:rPr>
          <w:spacing w:val="-3"/>
          <w:sz w:val="16"/>
        </w:rPr>
        <w:t> </w:t>
      </w:r>
      <w:r>
        <w:rPr>
          <w:sz w:val="16"/>
        </w:rPr>
        <w:t>y coordinar</w:t>
      </w:r>
      <w:r>
        <w:rPr>
          <w:spacing w:val="-3"/>
          <w:sz w:val="16"/>
        </w:rPr>
        <w:t> </w:t>
      </w:r>
      <w:r>
        <w:rPr>
          <w:sz w:val="16"/>
        </w:rPr>
        <w:t>los proyectos</w:t>
      </w:r>
      <w:r>
        <w:rPr>
          <w:spacing w:val="1"/>
          <w:sz w:val="16"/>
        </w:rPr>
        <w:t> </w:t>
      </w:r>
      <w:r>
        <w:rPr>
          <w:sz w:val="16"/>
        </w:rPr>
        <w:t>que de</w:t>
      </w:r>
      <w:r>
        <w:rPr>
          <w:spacing w:val="-4"/>
          <w:sz w:val="16"/>
        </w:rPr>
        <w:t> </w:t>
      </w:r>
      <w:r>
        <w:rPr>
          <w:sz w:val="16"/>
        </w:rPr>
        <w:t>ella</w:t>
      </w:r>
      <w:r>
        <w:rPr>
          <w:spacing w:val="-3"/>
          <w:sz w:val="16"/>
        </w:rPr>
        <w:t> </w:t>
      </w:r>
      <w:r>
        <w:rPr>
          <w:sz w:val="16"/>
        </w:rPr>
        <w:t>se deriven.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2" w:after="0"/>
        <w:ind w:left="556" w:right="171" w:hanging="284"/>
        <w:jc w:val="both"/>
        <w:rPr>
          <w:sz w:val="16"/>
        </w:rPr>
      </w:pPr>
      <w:r>
        <w:rPr>
          <w:sz w:val="16"/>
        </w:rPr>
        <w:t>Promover los estándares y lineamientos para el desarrollo de sistemas de información automatizados, en materia de tecnologías de la</w:t>
      </w:r>
      <w:r>
        <w:rPr>
          <w:spacing w:val="1"/>
          <w:sz w:val="16"/>
        </w:rPr>
        <w:t> </w:t>
      </w:r>
      <w:r>
        <w:rPr>
          <w:sz w:val="16"/>
        </w:rPr>
        <w:t>información y comunicación, a las dependencias y organismos auxiliares de la Administración Pública Estatal, órganos autónomos,</w:t>
      </w:r>
      <w:r>
        <w:rPr>
          <w:spacing w:val="1"/>
          <w:sz w:val="16"/>
        </w:rPr>
        <w:t> </w:t>
      </w:r>
      <w:r>
        <w:rPr>
          <w:sz w:val="16"/>
        </w:rPr>
        <w:t>ayuntamientos y</w:t>
      </w:r>
      <w:r>
        <w:rPr>
          <w:spacing w:val="1"/>
          <w:sz w:val="16"/>
        </w:rPr>
        <w:t> </w:t>
      </w:r>
      <w:r>
        <w:rPr>
          <w:sz w:val="16"/>
        </w:rPr>
        <w:t>notarías públicas,</w:t>
      </w:r>
      <w:r>
        <w:rPr>
          <w:spacing w:val="2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fomentar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mejores prácticas.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6" w:hanging="284"/>
        <w:jc w:val="both"/>
        <w:rPr>
          <w:sz w:val="16"/>
        </w:rPr>
      </w:pPr>
      <w:r>
        <w:rPr>
          <w:sz w:val="16"/>
        </w:rPr>
        <w:t>Promover y validar sistemas de información susceptibles de automatización, con el propósito de contribuir en el mejoramiento de los</w:t>
      </w:r>
      <w:r>
        <w:rPr>
          <w:spacing w:val="1"/>
          <w:sz w:val="16"/>
        </w:rPr>
        <w:t> </w:t>
      </w:r>
      <w:r>
        <w:rPr>
          <w:sz w:val="16"/>
        </w:rPr>
        <w:t>servicios que</w:t>
      </w:r>
      <w:r>
        <w:rPr>
          <w:spacing w:val="-4"/>
          <w:sz w:val="16"/>
        </w:rPr>
        <w:t> </w:t>
      </w:r>
      <w:r>
        <w:rPr>
          <w:sz w:val="16"/>
        </w:rPr>
        <w:t>proporcionan</w:t>
      </w:r>
      <w:r>
        <w:rPr>
          <w:spacing w:val="1"/>
          <w:sz w:val="16"/>
        </w:rPr>
        <w:t> </w:t>
      </w:r>
      <w:r>
        <w:rPr>
          <w:sz w:val="16"/>
        </w:rPr>
        <w:t>las dependencias y</w:t>
      </w:r>
      <w:r>
        <w:rPr>
          <w:spacing w:val="4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auxiliares de la</w:t>
      </w:r>
      <w:r>
        <w:rPr>
          <w:spacing w:val="1"/>
          <w:sz w:val="16"/>
        </w:rPr>
        <w:t> </w:t>
      </w:r>
      <w:r>
        <w:rPr>
          <w:sz w:val="16"/>
        </w:rPr>
        <w:t>Administración Pública</w:t>
      </w:r>
      <w:r>
        <w:rPr>
          <w:spacing w:val="-4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0" w:hanging="284"/>
        <w:jc w:val="both"/>
        <w:rPr>
          <w:sz w:val="16"/>
        </w:rPr>
      </w:pPr>
      <w:r>
        <w:rPr>
          <w:sz w:val="16"/>
        </w:rPr>
        <w:t>Proporcionar asistencia técnica para el desarrollo, instalación y mantenimiento, en su caso, de sistemas de información automatizados a</w:t>
      </w:r>
      <w:r>
        <w:rPr>
          <w:spacing w:val="-42"/>
          <w:sz w:val="16"/>
        </w:rPr>
        <w:t> </w:t>
      </w:r>
      <w:r>
        <w:rPr>
          <w:sz w:val="16"/>
        </w:rPr>
        <w:t>las dependencias y organismos auxiliares de la Administración Pública Estatal, así como a los ayuntamientos que así lo soliciten a esta</w:t>
      </w:r>
      <w:r>
        <w:rPr>
          <w:spacing w:val="1"/>
          <w:sz w:val="16"/>
        </w:rPr>
        <w:t> </w:t>
      </w:r>
      <w:r>
        <w:rPr>
          <w:sz w:val="16"/>
        </w:rPr>
        <w:t>Dirección.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4" w:hanging="284"/>
        <w:jc w:val="both"/>
        <w:rPr>
          <w:sz w:val="16"/>
        </w:rPr>
      </w:pPr>
      <w:r>
        <w:rPr>
          <w:sz w:val="16"/>
        </w:rPr>
        <w:t>Establecer vínculos y concertar acciones con autoridades y organismos afines de las Administraciones Públicas Federal y Municipal y,</w:t>
      </w:r>
      <w:r>
        <w:rPr>
          <w:spacing w:val="1"/>
          <w:sz w:val="16"/>
        </w:rPr>
        <w:t> </w:t>
      </w:r>
      <w:r>
        <w:rPr>
          <w:sz w:val="16"/>
        </w:rPr>
        <w:t>en su caso, con otras instancias que coadyuven a la aplicación de tecnologías de la información y comunicación en el Gobierno del</w:t>
      </w:r>
      <w:r>
        <w:rPr>
          <w:spacing w:val="1"/>
          <w:sz w:val="16"/>
        </w:rPr>
        <w:t> </w:t>
      </w:r>
      <w:r>
        <w:rPr>
          <w:sz w:val="16"/>
        </w:rPr>
        <w:t>Estado 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81" w:hanging="284"/>
        <w:jc w:val="both"/>
        <w:rPr>
          <w:sz w:val="16"/>
        </w:rPr>
      </w:pPr>
      <w:r>
        <w:rPr>
          <w:sz w:val="16"/>
        </w:rPr>
        <w:t>Promover la difusión, por</w:t>
      </w:r>
      <w:r>
        <w:rPr>
          <w:spacing w:val="1"/>
          <w:sz w:val="16"/>
        </w:rPr>
        <w:t> </w:t>
      </w:r>
      <w:r>
        <w:rPr>
          <w:sz w:val="16"/>
        </w:rPr>
        <w:t>medios electrónicos, de la información necesaria para la coordinación e impulso del desarrollo de las</w:t>
      </w:r>
      <w:r>
        <w:rPr>
          <w:spacing w:val="1"/>
          <w:sz w:val="16"/>
        </w:rPr>
        <w:t> </w:t>
      </w:r>
      <w:r>
        <w:rPr>
          <w:sz w:val="16"/>
        </w:rPr>
        <w:t>tecnologías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2"/>
          <w:sz w:val="16"/>
        </w:rPr>
        <w:t> </w:t>
      </w:r>
      <w:r>
        <w:rPr>
          <w:sz w:val="16"/>
        </w:rPr>
        <w:t>información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comunicación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la entidad.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5" w:hanging="284"/>
        <w:jc w:val="both"/>
        <w:rPr>
          <w:sz w:val="16"/>
        </w:rPr>
      </w:pPr>
      <w:r>
        <w:rPr>
          <w:sz w:val="16"/>
        </w:rPr>
        <w:t>Emitir dictámenes técnicos para la adquisición y contratación de bienes y servicios en materia de tecnologías de la información y</w:t>
      </w:r>
      <w:r>
        <w:rPr>
          <w:spacing w:val="1"/>
          <w:sz w:val="16"/>
        </w:rPr>
        <w:t> </w:t>
      </w:r>
      <w:r>
        <w:rPr>
          <w:sz w:val="16"/>
        </w:rPr>
        <w:t>comunicación.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2" w:after="0"/>
        <w:ind w:left="556" w:right="182" w:hanging="284"/>
        <w:jc w:val="both"/>
        <w:rPr>
          <w:sz w:val="16"/>
        </w:rPr>
      </w:pPr>
      <w:r>
        <w:rPr>
          <w:sz w:val="16"/>
        </w:rPr>
        <w:t>Determinar la participación de las unidades administrativas de la Dirección General del Sistema Estatal de Informática en los procesos</w:t>
      </w:r>
      <w:r>
        <w:rPr>
          <w:spacing w:val="1"/>
          <w:sz w:val="16"/>
        </w:rPr>
        <w:t> </w:t>
      </w:r>
      <w:r>
        <w:rPr>
          <w:sz w:val="16"/>
        </w:rPr>
        <w:t>adquisitivos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tecnologías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información y</w:t>
      </w:r>
      <w:r>
        <w:rPr>
          <w:spacing w:val="1"/>
          <w:sz w:val="16"/>
        </w:rPr>
        <w:t> </w:t>
      </w:r>
      <w:r>
        <w:rPr>
          <w:sz w:val="16"/>
        </w:rPr>
        <w:t>comunicación.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0" w:hanging="284"/>
        <w:jc w:val="both"/>
        <w:rPr>
          <w:sz w:val="16"/>
        </w:rPr>
      </w:pPr>
      <w:r>
        <w:rPr>
          <w:sz w:val="16"/>
        </w:rPr>
        <w:t>Promover la incorporación de medios electrónicos en los procesos de las dependencias y organismos auxiliares de la Administración</w:t>
      </w:r>
      <w:r>
        <w:rPr>
          <w:spacing w:val="1"/>
          <w:sz w:val="16"/>
        </w:rPr>
        <w:t> </w:t>
      </w:r>
      <w:r>
        <w:rPr>
          <w:sz w:val="16"/>
        </w:rPr>
        <w:t>Pública Estatal,</w:t>
      </w:r>
      <w:r>
        <w:rPr>
          <w:spacing w:val="2"/>
          <w:sz w:val="16"/>
        </w:rPr>
        <w:t> </w:t>
      </w:r>
      <w:r>
        <w:rPr>
          <w:sz w:val="16"/>
        </w:rPr>
        <w:t>órganos</w:t>
      </w:r>
      <w:r>
        <w:rPr>
          <w:spacing w:val="1"/>
          <w:sz w:val="16"/>
        </w:rPr>
        <w:t> </w:t>
      </w:r>
      <w:r>
        <w:rPr>
          <w:sz w:val="16"/>
        </w:rPr>
        <w:t>autónomos,</w:t>
      </w:r>
      <w:r>
        <w:rPr>
          <w:spacing w:val="1"/>
          <w:sz w:val="16"/>
        </w:rPr>
        <w:t> </w:t>
      </w:r>
      <w:r>
        <w:rPr>
          <w:sz w:val="16"/>
        </w:rPr>
        <w:t>ayuntamientos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notarías</w:t>
      </w:r>
      <w:r>
        <w:rPr>
          <w:spacing w:val="1"/>
          <w:sz w:val="16"/>
        </w:rPr>
        <w:t> </w:t>
      </w:r>
      <w:r>
        <w:rPr>
          <w:sz w:val="16"/>
        </w:rPr>
        <w:t>públicas.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2" w:hanging="284"/>
        <w:jc w:val="both"/>
        <w:rPr>
          <w:sz w:val="16"/>
        </w:rPr>
      </w:pPr>
      <w:r>
        <w:rPr>
          <w:sz w:val="16"/>
        </w:rPr>
        <w:t>Apoyar en la evolución, actualización y aprovechamiento de las tecnologías de la información y comunicación, asegurando la integridad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seguridad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datos</w:t>
      </w:r>
      <w:r>
        <w:rPr>
          <w:spacing w:val="-1"/>
          <w:sz w:val="16"/>
        </w:rPr>
        <w:t> </w:t>
      </w:r>
      <w:r>
        <w:rPr>
          <w:sz w:val="16"/>
        </w:rPr>
        <w:t>generados,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4"/>
          <w:sz w:val="16"/>
        </w:rPr>
        <w:t> </w:t>
      </w:r>
      <w:r>
        <w:rPr>
          <w:sz w:val="16"/>
        </w:rPr>
        <w:t>como la difusión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información gubernamental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Poder</w:t>
      </w:r>
      <w:r>
        <w:rPr>
          <w:spacing w:val="-3"/>
          <w:sz w:val="16"/>
        </w:rPr>
        <w:t> </w:t>
      </w:r>
      <w:r>
        <w:rPr>
          <w:sz w:val="16"/>
        </w:rPr>
        <w:t>Ejecutivo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Estado de</w:t>
      </w:r>
      <w:r>
        <w:rPr>
          <w:spacing w:val="-1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demás funciones inherentes</w:t>
      </w:r>
      <w:r>
        <w:rPr>
          <w:spacing w:val="5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BodyText"/>
        <w:spacing w:before="3"/>
        <w:ind w:left="0" w:firstLine="0"/>
        <w:jc w:val="left"/>
        <w:rPr>
          <w:sz w:val="20"/>
        </w:rPr>
      </w:pPr>
    </w:p>
    <w:p>
      <w:pPr>
        <w:pStyle w:val="Heading1"/>
        <w:tabs>
          <w:tab w:pos="1977" w:val="left" w:leader="none"/>
        </w:tabs>
        <w:spacing w:line="357" w:lineRule="auto"/>
        <w:ind w:right="5961"/>
      </w:pPr>
      <w:r>
        <w:rPr/>
        <w:t>20706007000100S</w:t>
        <w:tab/>
        <w:t>DELEGACIÓN</w:t>
      </w:r>
      <w:r>
        <w:rPr>
          <w:spacing w:val="-9"/>
        </w:rPr>
        <w:t> </w:t>
      </w:r>
      <w:r>
        <w:rPr/>
        <w:t>ADMINISTRATIVA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spacing w:before="4"/>
        <w:ind w:left="273" w:right="177" w:firstLine="0"/>
      </w:pPr>
      <w:r>
        <w:rPr/>
        <w:t>Proporcionar</w:t>
      </w:r>
      <w:r>
        <w:rPr>
          <w:spacing w:val="4"/>
        </w:rPr>
        <w:t> </w:t>
      </w:r>
      <w:r>
        <w:rPr/>
        <w:t>con</w:t>
      </w:r>
      <w:r>
        <w:rPr>
          <w:spacing w:val="3"/>
        </w:rPr>
        <w:t> </w:t>
      </w:r>
      <w:r>
        <w:rPr/>
        <w:t>oportunidad</w:t>
      </w:r>
      <w:r>
        <w:rPr>
          <w:spacing w:val="3"/>
        </w:rPr>
        <w:t> </w:t>
      </w:r>
      <w:r>
        <w:rPr/>
        <w:t>y</w:t>
      </w:r>
      <w:r>
        <w:rPr>
          <w:spacing w:val="1"/>
        </w:rPr>
        <w:t> </w:t>
      </w:r>
      <w:r>
        <w:rPr/>
        <w:t>suficiencia</w:t>
      </w:r>
      <w:r>
        <w:rPr>
          <w:spacing w:val="9"/>
        </w:rPr>
        <w:t> </w:t>
      </w:r>
      <w:r>
        <w:rPr/>
        <w:t>los</w:t>
      </w:r>
      <w:r>
        <w:rPr>
          <w:spacing w:val="6"/>
        </w:rPr>
        <w:t> </w:t>
      </w:r>
      <w:r>
        <w:rPr/>
        <w:t>recursos</w:t>
      </w:r>
      <w:r>
        <w:rPr>
          <w:spacing w:val="7"/>
        </w:rPr>
        <w:t> </w:t>
      </w:r>
      <w:r>
        <w:rPr/>
        <w:t>humanos,</w:t>
      </w:r>
      <w:r>
        <w:rPr>
          <w:spacing w:val="4"/>
        </w:rPr>
        <w:t> </w:t>
      </w:r>
      <w:r>
        <w:rPr/>
        <w:t>materiales</w:t>
      </w:r>
      <w:r>
        <w:rPr>
          <w:spacing w:val="6"/>
        </w:rPr>
        <w:t> </w:t>
      </w:r>
      <w:r>
        <w:rPr/>
        <w:t>y</w:t>
      </w:r>
      <w:r>
        <w:rPr>
          <w:spacing w:val="2"/>
        </w:rPr>
        <w:t> </w:t>
      </w:r>
      <w:r>
        <w:rPr/>
        <w:t>financieros</w:t>
      </w:r>
      <w:r>
        <w:rPr>
          <w:spacing w:val="2"/>
        </w:rPr>
        <w:t> </w:t>
      </w:r>
      <w:r>
        <w:rPr/>
        <w:t>necesarios</w:t>
      </w:r>
      <w:r>
        <w:rPr>
          <w:spacing w:val="6"/>
        </w:rPr>
        <w:t> </w:t>
      </w:r>
      <w:r>
        <w:rPr/>
        <w:t>para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ejecución</w:t>
      </w:r>
      <w:r>
        <w:rPr>
          <w:spacing w:val="3"/>
        </w:rPr>
        <w:t> </w:t>
      </w:r>
      <w:r>
        <w:rPr/>
        <w:t>de</w:t>
      </w:r>
      <w:r>
        <w:rPr>
          <w:spacing w:val="7"/>
        </w:rPr>
        <w:t> </w:t>
      </w:r>
      <w:r>
        <w:rPr/>
        <w:t>las</w:t>
      </w:r>
      <w:r>
        <w:rPr>
          <w:spacing w:val="6"/>
        </w:rPr>
        <w:t> </w:t>
      </w:r>
      <w:r>
        <w:rPr/>
        <w:t>atribuciones</w:t>
      </w:r>
      <w:r>
        <w:rPr>
          <w:spacing w:val="-42"/>
        </w:rPr>
        <w:t> </w:t>
      </w:r>
      <w:r>
        <w:rPr/>
        <w:t>y funciones de la Dirección General del Sistema Estatal de Informática y sus unidades administrativas, así como gestionar la obtención de</w:t>
      </w:r>
      <w:r>
        <w:rPr>
          <w:spacing w:val="1"/>
        </w:rPr>
        <w:t> </w:t>
      </w:r>
      <w:r>
        <w:rPr/>
        <w:t>estos y</w:t>
      </w:r>
      <w:r>
        <w:rPr>
          <w:spacing w:val="1"/>
        </w:rPr>
        <w:t> </w:t>
      </w:r>
      <w:r>
        <w:rPr/>
        <w:t>administrarlos</w:t>
      </w:r>
      <w:r>
        <w:rPr>
          <w:spacing w:val="2"/>
        </w:rPr>
        <w:t> </w:t>
      </w:r>
      <w:r>
        <w:rPr/>
        <w:t>con</w:t>
      </w:r>
      <w:r>
        <w:rPr>
          <w:spacing w:val="1"/>
        </w:rPr>
        <w:t> </w:t>
      </w:r>
      <w:r>
        <w:rPr/>
        <w:t>criterios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eficiencia,</w:t>
      </w:r>
      <w:r>
        <w:rPr>
          <w:spacing w:val="-2"/>
        </w:rPr>
        <w:t> </w:t>
      </w:r>
      <w:r>
        <w:rPr/>
        <w:t>racionalidad</w:t>
      </w:r>
      <w:r>
        <w:rPr>
          <w:spacing w:val="-3"/>
        </w:rPr>
        <w:t> </w:t>
      </w:r>
      <w:r>
        <w:rPr/>
        <w:t>y</w:t>
      </w:r>
      <w:r>
        <w:rPr>
          <w:spacing w:val="4"/>
        </w:rPr>
        <w:t> </w:t>
      </w:r>
      <w:r>
        <w:rPr/>
        <w:t>disciplina</w:t>
      </w:r>
      <w:r>
        <w:rPr>
          <w:spacing w:val="1"/>
        </w:rPr>
        <w:t> </w:t>
      </w:r>
      <w:r>
        <w:rPr/>
        <w:t>presupuestales.</w:t>
      </w:r>
    </w:p>
    <w:p>
      <w:pPr>
        <w:pStyle w:val="Heading1"/>
        <w:spacing w:before="86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8" w:hanging="284"/>
        <w:jc w:val="both"/>
        <w:rPr>
          <w:sz w:val="16"/>
        </w:rPr>
      </w:pPr>
      <w:r>
        <w:rPr>
          <w:sz w:val="16"/>
        </w:rPr>
        <w:t>Elaborar el anteproyecto de presupuesto anual de la Dirección General del Sistema Estatal de Informática, conforme a los lineamientos</w:t>
      </w:r>
      <w:r>
        <w:rPr>
          <w:spacing w:val="1"/>
          <w:sz w:val="16"/>
        </w:rPr>
        <w:t> </w:t>
      </w:r>
      <w:r>
        <w:rPr>
          <w:sz w:val="16"/>
        </w:rPr>
        <w:t>emitidos</w:t>
      </w:r>
      <w:r>
        <w:rPr>
          <w:spacing w:val="4"/>
          <w:sz w:val="16"/>
        </w:rPr>
        <w:t> </w:t>
      </w:r>
      <w:r>
        <w:rPr>
          <w:sz w:val="16"/>
        </w:rPr>
        <w:t>por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Secretaría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Finanzas.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4" w:hanging="284"/>
        <w:jc w:val="both"/>
        <w:rPr>
          <w:sz w:val="16"/>
        </w:rPr>
      </w:pPr>
      <w:r>
        <w:rPr>
          <w:sz w:val="16"/>
        </w:rPr>
        <w:t>Suministrar oportunamente a las unidades administrativas de la Dirección General del Sistema Estatal de Informática, los bienes y</w:t>
      </w:r>
      <w:r>
        <w:rPr>
          <w:spacing w:val="1"/>
          <w:sz w:val="16"/>
        </w:rPr>
        <w:t> </w:t>
      </w:r>
      <w:r>
        <w:rPr>
          <w:sz w:val="16"/>
        </w:rPr>
        <w:t>servicios que</w:t>
      </w:r>
      <w:r>
        <w:rPr>
          <w:spacing w:val="-3"/>
          <w:sz w:val="16"/>
        </w:rPr>
        <w:t> </w:t>
      </w:r>
      <w:r>
        <w:rPr>
          <w:sz w:val="16"/>
        </w:rPr>
        <w:t>requieran</w:t>
      </w:r>
      <w:r>
        <w:rPr>
          <w:spacing w:val="-3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cumplimiento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funciones.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7" w:hanging="284"/>
        <w:jc w:val="both"/>
        <w:rPr>
          <w:sz w:val="16"/>
        </w:rPr>
      </w:pPr>
      <w:r>
        <w:rPr>
          <w:sz w:val="16"/>
        </w:rPr>
        <w:t>Realizar la selección y gestión de la contratación de personal</w:t>
      </w:r>
      <w:r>
        <w:rPr>
          <w:spacing w:val="44"/>
          <w:sz w:val="16"/>
        </w:rPr>
        <w:t> </w:t>
      </w:r>
      <w:r>
        <w:rPr>
          <w:sz w:val="16"/>
        </w:rPr>
        <w:t>de la Dirección General del Sistema Estatal de Informática, de acuerdo</w:t>
      </w:r>
      <w:r>
        <w:rPr>
          <w:spacing w:val="1"/>
          <w:sz w:val="16"/>
        </w:rPr>
        <w:t> </w:t>
      </w:r>
      <w:r>
        <w:rPr>
          <w:sz w:val="16"/>
        </w:rPr>
        <w:t>con los lineamientos establecidos por la Dirección General de Personal, así como controlar los movimientos, asistencias, estímulos y</w:t>
      </w:r>
      <w:r>
        <w:rPr>
          <w:spacing w:val="1"/>
          <w:sz w:val="16"/>
        </w:rPr>
        <w:t> </w:t>
      </w:r>
      <w:r>
        <w:rPr>
          <w:sz w:val="16"/>
        </w:rPr>
        <w:t>sanciones.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0" w:after="0"/>
        <w:ind w:left="556" w:right="184" w:hanging="284"/>
        <w:jc w:val="both"/>
        <w:rPr>
          <w:sz w:val="16"/>
        </w:rPr>
      </w:pPr>
      <w:r>
        <w:rPr>
          <w:sz w:val="16"/>
        </w:rPr>
        <w:t>Elaborar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programas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adquisiciones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bienes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servicios,</w:t>
      </w:r>
      <w:r>
        <w:rPr>
          <w:spacing w:val="1"/>
          <w:sz w:val="16"/>
        </w:rPr>
        <w:t> </w:t>
      </w:r>
      <w:r>
        <w:rPr>
          <w:sz w:val="16"/>
        </w:rPr>
        <w:t>contemplando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necesidades</w:t>
      </w:r>
      <w:r>
        <w:rPr>
          <w:spacing w:val="1"/>
          <w:sz w:val="16"/>
        </w:rPr>
        <w:t> </w:t>
      </w:r>
      <w:r>
        <w:rPr>
          <w:sz w:val="16"/>
        </w:rPr>
        <w:t>operativas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administrativas 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Sistema</w:t>
      </w:r>
      <w:r>
        <w:rPr>
          <w:spacing w:val="1"/>
          <w:sz w:val="16"/>
        </w:rPr>
        <w:t> </w:t>
      </w:r>
      <w:r>
        <w:rPr>
          <w:sz w:val="16"/>
        </w:rPr>
        <w:t>Estatal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Informática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gestionar</w:t>
      </w:r>
      <w:r>
        <w:rPr>
          <w:spacing w:val="5"/>
          <w:sz w:val="16"/>
        </w:rPr>
        <w:t> </w:t>
      </w:r>
      <w:r>
        <w:rPr>
          <w:sz w:val="16"/>
        </w:rPr>
        <w:t>oportunamente</w:t>
      </w:r>
      <w:r>
        <w:rPr>
          <w:spacing w:val="-3"/>
          <w:sz w:val="16"/>
        </w:rPr>
        <w:t> </w:t>
      </w:r>
      <w:r>
        <w:rPr>
          <w:sz w:val="16"/>
        </w:rPr>
        <w:t>su adquisición.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8" w:hanging="284"/>
        <w:jc w:val="both"/>
        <w:rPr>
          <w:sz w:val="16"/>
        </w:rPr>
      </w:pPr>
      <w:r>
        <w:rPr>
          <w:sz w:val="16"/>
        </w:rPr>
        <w:t>Gestionar los servicios de mantenimiento que requieran los bienes muebles e inmuebles asignados a la Dirección General del Sistema</w:t>
      </w:r>
      <w:r>
        <w:rPr>
          <w:spacing w:val="1"/>
          <w:sz w:val="16"/>
        </w:rPr>
        <w:t> </w:t>
      </w:r>
      <w:r>
        <w:rPr>
          <w:sz w:val="16"/>
        </w:rPr>
        <w:t>Estatal de</w:t>
      </w:r>
      <w:r>
        <w:rPr>
          <w:spacing w:val="1"/>
          <w:sz w:val="16"/>
        </w:rPr>
        <w:t> </w:t>
      </w:r>
      <w:r>
        <w:rPr>
          <w:sz w:val="16"/>
        </w:rPr>
        <w:t>Informática,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garantizar</w:t>
      </w:r>
      <w:r>
        <w:rPr>
          <w:spacing w:val="-2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adecuado funcionamiento.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1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instrumentación</w:t>
      </w:r>
      <w:r>
        <w:rPr>
          <w:spacing w:val="10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acciones</w:t>
      </w:r>
      <w:r>
        <w:rPr>
          <w:spacing w:val="8"/>
          <w:sz w:val="16"/>
        </w:rPr>
        <w:t> </w:t>
      </w:r>
      <w:r>
        <w:rPr>
          <w:sz w:val="16"/>
        </w:rPr>
        <w:t>que</w:t>
      </w:r>
      <w:r>
        <w:rPr>
          <w:spacing w:val="9"/>
          <w:sz w:val="16"/>
        </w:rPr>
        <w:t> </w:t>
      </w:r>
      <w:r>
        <w:rPr>
          <w:sz w:val="16"/>
        </w:rPr>
        <w:t>garanticen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seguridad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bienes</w:t>
      </w:r>
      <w:r>
        <w:rPr>
          <w:spacing w:val="13"/>
          <w:sz w:val="16"/>
        </w:rPr>
        <w:t> </w:t>
      </w:r>
      <w:r>
        <w:rPr>
          <w:sz w:val="16"/>
        </w:rPr>
        <w:t>muebles</w:t>
      </w:r>
      <w:r>
        <w:rPr>
          <w:spacing w:val="13"/>
          <w:sz w:val="16"/>
        </w:rPr>
        <w:t> </w:t>
      </w:r>
      <w:r>
        <w:rPr>
          <w:sz w:val="16"/>
        </w:rPr>
        <w:t>e</w:t>
      </w:r>
      <w:r>
        <w:rPr>
          <w:spacing w:val="9"/>
          <w:sz w:val="16"/>
        </w:rPr>
        <w:t> </w:t>
      </w:r>
      <w:r>
        <w:rPr>
          <w:sz w:val="16"/>
        </w:rPr>
        <w:t>inmuebles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Dirección</w:t>
      </w:r>
      <w:r>
        <w:rPr>
          <w:spacing w:val="9"/>
          <w:sz w:val="16"/>
        </w:rPr>
        <w:t> </w:t>
      </w:r>
      <w:r>
        <w:rPr>
          <w:sz w:val="16"/>
        </w:rPr>
        <w:t>General</w:t>
      </w:r>
      <w:r>
        <w:rPr>
          <w:spacing w:val="9"/>
          <w:sz w:val="16"/>
        </w:rPr>
        <w:t> </w:t>
      </w:r>
      <w:r>
        <w:rPr>
          <w:sz w:val="16"/>
        </w:rPr>
        <w:t>del</w:t>
      </w:r>
      <w:r>
        <w:rPr>
          <w:spacing w:val="-41"/>
          <w:sz w:val="16"/>
        </w:rPr>
        <w:t> </w:t>
      </w:r>
      <w:r>
        <w:rPr>
          <w:sz w:val="16"/>
        </w:rPr>
        <w:t>Sistema Estatal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Difundir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normas,</w:t>
      </w:r>
      <w:r>
        <w:rPr>
          <w:spacing w:val="-1"/>
          <w:sz w:val="16"/>
        </w:rPr>
        <w:t> </w:t>
      </w:r>
      <w:r>
        <w:rPr>
          <w:sz w:val="16"/>
        </w:rPr>
        <w:t>lineamientos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políticas</w:t>
      </w:r>
      <w:r>
        <w:rPr>
          <w:spacing w:val="-3"/>
          <w:sz w:val="16"/>
        </w:rPr>
        <w:t> </w:t>
      </w:r>
      <w:r>
        <w:rPr>
          <w:sz w:val="16"/>
        </w:rPr>
        <w:t>que,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materia</w:t>
      </w:r>
      <w:r>
        <w:rPr>
          <w:spacing w:val="-2"/>
          <w:sz w:val="16"/>
        </w:rPr>
        <w:t> </w:t>
      </w:r>
      <w:r>
        <w:rPr>
          <w:sz w:val="16"/>
        </w:rPr>
        <w:t>administrativa,</w:t>
      </w:r>
      <w:r>
        <w:rPr>
          <w:spacing w:val="-2"/>
          <w:sz w:val="16"/>
        </w:rPr>
        <w:t> </w:t>
      </w:r>
      <w:r>
        <w:rPr>
          <w:sz w:val="16"/>
        </w:rPr>
        <w:t>financiera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control</w:t>
      </w:r>
      <w:r>
        <w:rPr>
          <w:spacing w:val="-2"/>
          <w:sz w:val="16"/>
        </w:rPr>
        <w:t> </w:t>
      </w:r>
      <w:r>
        <w:rPr>
          <w:sz w:val="16"/>
        </w:rPr>
        <w:t>interno</w:t>
      </w:r>
      <w:r>
        <w:rPr>
          <w:spacing w:val="-3"/>
          <w:sz w:val="16"/>
        </w:rPr>
        <w:t> </w:t>
      </w:r>
      <w:r>
        <w:rPr>
          <w:sz w:val="16"/>
        </w:rPr>
        <w:t>se</w:t>
      </w:r>
      <w:r>
        <w:rPr>
          <w:spacing w:val="-2"/>
          <w:sz w:val="16"/>
        </w:rPr>
        <w:t> </w:t>
      </w:r>
      <w:r>
        <w:rPr>
          <w:sz w:val="16"/>
        </w:rPr>
        <w:t>establezcan.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8" w:after="0"/>
        <w:ind w:left="556" w:right="174" w:hanging="284"/>
        <w:jc w:val="left"/>
        <w:rPr>
          <w:sz w:val="16"/>
        </w:rPr>
      </w:pPr>
      <w:r>
        <w:rPr>
          <w:sz w:val="16"/>
        </w:rPr>
        <w:t>Mantener</w:t>
      </w:r>
      <w:r>
        <w:rPr>
          <w:spacing w:val="11"/>
          <w:sz w:val="16"/>
        </w:rPr>
        <w:t> </w:t>
      </w:r>
      <w:r>
        <w:rPr>
          <w:sz w:val="16"/>
        </w:rPr>
        <w:t>actualizado</w:t>
      </w:r>
      <w:r>
        <w:rPr>
          <w:spacing w:val="9"/>
          <w:sz w:val="16"/>
        </w:rPr>
        <w:t> </w:t>
      </w:r>
      <w:r>
        <w:rPr>
          <w:sz w:val="16"/>
        </w:rPr>
        <w:t>el</w:t>
      </w:r>
      <w:r>
        <w:rPr>
          <w:spacing w:val="9"/>
          <w:sz w:val="16"/>
        </w:rPr>
        <w:t> </w:t>
      </w:r>
      <w:r>
        <w:rPr>
          <w:sz w:val="16"/>
        </w:rPr>
        <w:t>inventario</w:t>
      </w:r>
      <w:r>
        <w:rPr>
          <w:spacing w:val="10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bienes</w:t>
      </w:r>
      <w:r>
        <w:rPr>
          <w:spacing w:val="13"/>
          <w:sz w:val="16"/>
        </w:rPr>
        <w:t> </w:t>
      </w:r>
      <w:r>
        <w:rPr>
          <w:sz w:val="16"/>
        </w:rPr>
        <w:t>muebles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Dirección</w:t>
      </w:r>
      <w:r>
        <w:rPr>
          <w:spacing w:val="5"/>
          <w:sz w:val="16"/>
        </w:rPr>
        <w:t> </w:t>
      </w:r>
      <w:r>
        <w:rPr>
          <w:sz w:val="16"/>
        </w:rPr>
        <w:t>General</w:t>
      </w:r>
      <w:r>
        <w:rPr>
          <w:spacing w:val="9"/>
          <w:sz w:val="16"/>
        </w:rPr>
        <w:t> </w:t>
      </w:r>
      <w:r>
        <w:rPr>
          <w:sz w:val="16"/>
        </w:rPr>
        <w:t>del</w:t>
      </w:r>
      <w:r>
        <w:rPr>
          <w:spacing w:val="4"/>
          <w:sz w:val="16"/>
        </w:rPr>
        <w:t> </w:t>
      </w:r>
      <w:r>
        <w:rPr>
          <w:sz w:val="16"/>
        </w:rPr>
        <w:t>Sistema</w:t>
      </w:r>
      <w:r>
        <w:rPr>
          <w:spacing w:val="5"/>
          <w:sz w:val="16"/>
        </w:rPr>
        <w:t> </w:t>
      </w:r>
      <w:r>
        <w:rPr>
          <w:sz w:val="16"/>
        </w:rPr>
        <w:t>Estatal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Informática,</w:t>
      </w:r>
      <w:r>
        <w:rPr>
          <w:spacing w:val="10"/>
          <w:sz w:val="16"/>
        </w:rPr>
        <w:t> </w:t>
      </w:r>
      <w:r>
        <w:rPr>
          <w:sz w:val="16"/>
        </w:rPr>
        <w:t>mediante</w:t>
      </w:r>
      <w:r>
        <w:rPr>
          <w:spacing w:val="10"/>
          <w:sz w:val="16"/>
        </w:rPr>
        <w:t> </w:t>
      </w:r>
      <w:r>
        <w:rPr>
          <w:sz w:val="16"/>
        </w:rPr>
        <w:t>el</w:t>
      </w:r>
      <w:r>
        <w:rPr>
          <w:spacing w:val="9"/>
          <w:sz w:val="16"/>
        </w:rPr>
        <w:t> </w:t>
      </w:r>
      <w:r>
        <w:rPr>
          <w:sz w:val="16"/>
        </w:rPr>
        <w:t>registro</w:t>
      </w:r>
      <w:r>
        <w:rPr>
          <w:spacing w:val="-4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movimientos de</w:t>
      </w:r>
      <w:r>
        <w:rPr>
          <w:spacing w:val="-4"/>
          <w:sz w:val="16"/>
        </w:rPr>
        <w:t> </w:t>
      </w:r>
      <w:r>
        <w:rPr>
          <w:sz w:val="16"/>
        </w:rPr>
        <w:t>altas,</w:t>
      </w:r>
      <w:r>
        <w:rPr>
          <w:spacing w:val="-3"/>
          <w:sz w:val="16"/>
        </w:rPr>
        <w:t> </w:t>
      </w:r>
      <w:r>
        <w:rPr>
          <w:sz w:val="16"/>
        </w:rPr>
        <w:t>bajas y transferencias</w:t>
      </w:r>
      <w:r>
        <w:rPr>
          <w:spacing w:val="4"/>
          <w:sz w:val="16"/>
        </w:rPr>
        <w:t> </w:t>
      </w:r>
      <w:r>
        <w:rPr>
          <w:sz w:val="16"/>
        </w:rPr>
        <w:t>en el sistema</w:t>
      </w:r>
      <w:r>
        <w:rPr>
          <w:spacing w:val="-4"/>
          <w:sz w:val="16"/>
        </w:rPr>
        <w:t> </w:t>
      </w:r>
      <w:r>
        <w:rPr>
          <w:sz w:val="16"/>
        </w:rPr>
        <w:t>establecido por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Recursos Materiales.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5" w:hanging="284"/>
        <w:jc w:val="left"/>
        <w:rPr>
          <w:sz w:val="16"/>
        </w:rPr>
      </w:pPr>
      <w:r>
        <w:rPr>
          <w:sz w:val="16"/>
        </w:rPr>
        <w:t>Controlar</w:t>
      </w:r>
      <w:r>
        <w:rPr>
          <w:spacing w:val="33"/>
          <w:sz w:val="16"/>
        </w:rPr>
        <w:t> </w:t>
      </w:r>
      <w:r>
        <w:rPr>
          <w:sz w:val="16"/>
        </w:rPr>
        <w:t>los</w:t>
      </w:r>
      <w:r>
        <w:rPr>
          <w:spacing w:val="31"/>
          <w:sz w:val="16"/>
        </w:rPr>
        <w:t> </w:t>
      </w:r>
      <w:r>
        <w:rPr>
          <w:sz w:val="16"/>
        </w:rPr>
        <w:t>recursos</w:t>
      </w:r>
      <w:r>
        <w:rPr>
          <w:spacing w:val="31"/>
          <w:sz w:val="16"/>
        </w:rPr>
        <w:t> </w:t>
      </w:r>
      <w:r>
        <w:rPr>
          <w:sz w:val="16"/>
        </w:rPr>
        <w:t>materiales</w:t>
      </w:r>
      <w:r>
        <w:rPr>
          <w:spacing w:val="31"/>
          <w:sz w:val="16"/>
        </w:rPr>
        <w:t> </w:t>
      </w:r>
      <w:r>
        <w:rPr>
          <w:sz w:val="16"/>
        </w:rPr>
        <w:t>y</w:t>
      </w:r>
      <w:r>
        <w:rPr>
          <w:spacing w:val="31"/>
          <w:sz w:val="16"/>
        </w:rPr>
        <w:t> </w:t>
      </w:r>
      <w:r>
        <w:rPr>
          <w:sz w:val="16"/>
        </w:rPr>
        <w:t>financieros</w:t>
      </w:r>
      <w:r>
        <w:rPr>
          <w:spacing w:val="30"/>
          <w:sz w:val="16"/>
        </w:rPr>
        <w:t> </w:t>
      </w:r>
      <w:r>
        <w:rPr>
          <w:sz w:val="16"/>
        </w:rPr>
        <w:t>para</w:t>
      </w:r>
      <w:r>
        <w:rPr>
          <w:spacing w:val="28"/>
          <w:sz w:val="16"/>
        </w:rPr>
        <w:t> </w:t>
      </w:r>
      <w:r>
        <w:rPr>
          <w:sz w:val="16"/>
        </w:rPr>
        <w:t>su</w:t>
      </w:r>
      <w:r>
        <w:rPr>
          <w:spacing w:val="28"/>
          <w:sz w:val="16"/>
        </w:rPr>
        <w:t> </w:t>
      </w:r>
      <w:r>
        <w:rPr>
          <w:sz w:val="16"/>
        </w:rPr>
        <w:t>óptimo</w:t>
      </w:r>
      <w:r>
        <w:rPr>
          <w:spacing w:val="28"/>
          <w:sz w:val="16"/>
        </w:rPr>
        <w:t> </w:t>
      </w:r>
      <w:r>
        <w:rPr>
          <w:sz w:val="16"/>
        </w:rPr>
        <w:t>aprovechamiento</w:t>
      </w:r>
      <w:r>
        <w:rPr>
          <w:spacing w:val="38"/>
          <w:sz w:val="16"/>
        </w:rPr>
        <w:t> </w:t>
      </w:r>
      <w:r>
        <w:rPr>
          <w:sz w:val="16"/>
        </w:rPr>
        <w:t>en</w:t>
      </w:r>
      <w:r>
        <w:rPr>
          <w:spacing w:val="28"/>
          <w:sz w:val="16"/>
        </w:rPr>
        <w:t> </w:t>
      </w:r>
      <w:r>
        <w:rPr>
          <w:sz w:val="16"/>
        </w:rPr>
        <w:t>la</w:t>
      </w:r>
      <w:r>
        <w:rPr>
          <w:spacing w:val="28"/>
          <w:sz w:val="16"/>
        </w:rPr>
        <w:t> </w:t>
      </w:r>
      <w:r>
        <w:rPr>
          <w:sz w:val="16"/>
        </w:rPr>
        <w:t>realización</w:t>
      </w:r>
      <w:r>
        <w:rPr>
          <w:spacing w:val="31"/>
          <w:sz w:val="16"/>
        </w:rPr>
        <w:t> </w:t>
      </w:r>
      <w:r>
        <w:rPr>
          <w:sz w:val="16"/>
        </w:rPr>
        <w:t>eficiente</w:t>
      </w:r>
      <w:r>
        <w:rPr>
          <w:spacing w:val="32"/>
          <w:sz w:val="16"/>
        </w:rPr>
        <w:t> </w:t>
      </w:r>
      <w:r>
        <w:rPr>
          <w:sz w:val="16"/>
        </w:rPr>
        <w:t>de</w:t>
      </w:r>
      <w:r>
        <w:rPr>
          <w:spacing w:val="28"/>
          <w:sz w:val="16"/>
        </w:rPr>
        <w:t> </w:t>
      </w:r>
      <w:r>
        <w:rPr>
          <w:sz w:val="16"/>
        </w:rPr>
        <w:t>las</w:t>
      </w:r>
      <w:r>
        <w:rPr>
          <w:spacing w:val="31"/>
          <w:sz w:val="16"/>
        </w:rPr>
        <w:t> </w:t>
      </w:r>
      <w:r>
        <w:rPr>
          <w:sz w:val="16"/>
        </w:rPr>
        <w:t>funciones</w:t>
      </w:r>
      <w:r>
        <w:rPr>
          <w:spacing w:val="36"/>
          <w:sz w:val="16"/>
        </w:rPr>
        <w:t> </w:t>
      </w:r>
      <w:r>
        <w:rPr>
          <w:sz w:val="16"/>
        </w:rPr>
        <w:t>de</w:t>
      </w:r>
      <w:r>
        <w:rPr>
          <w:spacing w:val="31"/>
          <w:sz w:val="16"/>
        </w:rPr>
        <w:t> </w:t>
      </w:r>
      <w:r>
        <w:rPr>
          <w:sz w:val="16"/>
        </w:rPr>
        <w:t>la</w:t>
      </w:r>
      <w:r>
        <w:rPr>
          <w:spacing w:val="-41"/>
          <w:sz w:val="16"/>
        </w:rPr>
        <w:t> </w:t>
      </w: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Sistema</w:t>
      </w:r>
      <w:r>
        <w:rPr>
          <w:spacing w:val="1"/>
          <w:sz w:val="16"/>
        </w:rPr>
        <w:t> </w:t>
      </w:r>
      <w:r>
        <w:rPr>
          <w:sz w:val="16"/>
        </w:rPr>
        <w:t>Estatal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8" w:hanging="284"/>
        <w:jc w:val="both"/>
        <w:rPr>
          <w:sz w:val="16"/>
        </w:rPr>
      </w:pPr>
      <w:r>
        <w:rPr>
          <w:sz w:val="16"/>
        </w:rPr>
        <w:t>Elaborar, en coordinación con el Instituto de Profesionalización de los Servidores Públicos del Poder Ejecutivo del Gobierno del Estado</w:t>
      </w:r>
      <w:r>
        <w:rPr>
          <w:spacing w:val="1"/>
          <w:sz w:val="16"/>
        </w:rPr>
        <w:t> </w:t>
      </w:r>
      <w:r>
        <w:rPr>
          <w:sz w:val="16"/>
        </w:rPr>
        <w:t>de México, los programas de capacitación y adiestramiento para que el personal adscrito a la Dirección General del Sistema Estatal de</w:t>
      </w:r>
      <w:r>
        <w:rPr>
          <w:spacing w:val="1"/>
          <w:sz w:val="16"/>
        </w:rPr>
        <w:t> </w:t>
      </w:r>
      <w:r>
        <w:rPr>
          <w:sz w:val="16"/>
        </w:rPr>
        <w:t>Informática</w:t>
      </w:r>
      <w:r>
        <w:rPr>
          <w:spacing w:val="1"/>
          <w:sz w:val="16"/>
        </w:rPr>
        <w:t> </w:t>
      </w:r>
      <w:r>
        <w:rPr>
          <w:sz w:val="16"/>
        </w:rPr>
        <w:t>desarrolle las</w:t>
      </w:r>
      <w:r>
        <w:rPr>
          <w:spacing w:val="1"/>
          <w:sz w:val="16"/>
        </w:rPr>
        <w:t> </w:t>
      </w:r>
      <w:r>
        <w:rPr>
          <w:sz w:val="16"/>
        </w:rPr>
        <w:t>aptitudes</w:t>
      </w:r>
      <w:r>
        <w:rPr>
          <w:spacing w:val="4"/>
          <w:sz w:val="16"/>
        </w:rPr>
        <w:t> </w:t>
      </w:r>
      <w:r>
        <w:rPr>
          <w:sz w:val="16"/>
        </w:rPr>
        <w:t>necesarias</w:t>
      </w:r>
      <w:r>
        <w:rPr>
          <w:spacing w:val="4"/>
          <w:sz w:val="16"/>
        </w:rPr>
        <w:t> </w:t>
      </w:r>
      <w:r>
        <w:rPr>
          <w:sz w:val="16"/>
        </w:rPr>
        <w:t>para proporcionar</w:t>
      </w:r>
      <w:r>
        <w:rPr>
          <w:spacing w:val="-2"/>
          <w:sz w:val="16"/>
        </w:rPr>
        <w:t> </w:t>
      </w:r>
      <w:r>
        <w:rPr>
          <w:sz w:val="16"/>
        </w:rPr>
        <w:t>un servicio</w:t>
      </w:r>
      <w:r>
        <w:rPr>
          <w:spacing w:val="1"/>
          <w:sz w:val="16"/>
        </w:rPr>
        <w:t> </w:t>
      </w:r>
      <w:r>
        <w:rPr>
          <w:sz w:val="16"/>
        </w:rPr>
        <w:t>de calidad.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83" w:hanging="284"/>
        <w:jc w:val="left"/>
        <w:rPr>
          <w:sz w:val="16"/>
        </w:rPr>
      </w:pPr>
      <w:r>
        <w:rPr>
          <w:sz w:val="16"/>
        </w:rPr>
        <w:t>Tramitar y gestionar el pago de las facturas que se emitan con motivo de la adquisición de bienes y contratación de servicios necesarios</w:t>
      </w:r>
      <w:r>
        <w:rPr>
          <w:spacing w:val="-42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ejecución</w:t>
      </w:r>
      <w:r>
        <w:rPr>
          <w:spacing w:val="1"/>
          <w:sz w:val="16"/>
        </w:rPr>
        <w:t> </w:t>
      </w:r>
      <w:r>
        <w:rPr>
          <w:sz w:val="16"/>
        </w:rPr>
        <w:t>de las</w:t>
      </w:r>
      <w:r>
        <w:rPr>
          <w:spacing w:val="1"/>
          <w:sz w:val="16"/>
        </w:rPr>
        <w:t> </w:t>
      </w:r>
      <w:r>
        <w:rPr>
          <w:sz w:val="16"/>
        </w:rPr>
        <w:t>funciones</w:t>
      </w:r>
      <w:r>
        <w:rPr>
          <w:spacing w:val="5"/>
          <w:sz w:val="16"/>
        </w:rPr>
        <w:t> </w:t>
      </w:r>
      <w:r>
        <w:rPr>
          <w:sz w:val="16"/>
        </w:rPr>
        <w:t>de la</w:t>
      </w:r>
      <w:r>
        <w:rPr>
          <w:spacing w:val="-3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</w:t>
      </w:r>
      <w:r>
        <w:rPr>
          <w:spacing w:val="-4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Sistema</w:t>
      </w:r>
      <w:r>
        <w:rPr>
          <w:spacing w:val="1"/>
          <w:sz w:val="16"/>
        </w:rPr>
        <w:t> </w:t>
      </w:r>
      <w:r>
        <w:rPr>
          <w:sz w:val="16"/>
        </w:rPr>
        <w:t>Estatal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78" w:hanging="284"/>
        <w:jc w:val="left"/>
        <w:rPr>
          <w:sz w:val="16"/>
        </w:rPr>
      </w:pPr>
      <w:r>
        <w:rPr>
          <w:sz w:val="16"/>
        </w:rPr>
        <w:t>Gestionar</w:t>
      </w:r>
      <w:r>
        <w:rPr>
          <w:spacing w:val="5"/>
          <w:sz w:val="16"/>
        </w:rPr>
        <w:t> </w:t>
      </w:r>
      <w:r>
        <w:rPr>
          <w:sz w:val="16"/>
        </w:rPr>
        <w:t>el suministro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combustible,</w:t>
      </w:r>
      <w:r>
        <w:rPr>
          <w:spacing w:val="5"/>
          <w:sz w:val="16"/>
        </w:rPr>
        <w:t> </w:t>
      </w:r>
      <w:r>
        <w:rPr>
          <w:sz w:val="16"/>
        </w:rPr>
        <w:t>lubricantes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aditivos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vehículos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asignación</w:t>
      </w:r>
      <w:r>
        <w:rPr>
          <w:spacing w:val="4"/>
          <w:sz w:val="16"/>
        </w:rPr>
        <w:t> </w:t>
      </w:r>
      <w:r>
        <w:rPr>
          <w:sz w:val="16"/>
        </w:rPr>
        <w:t>directa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trabajo,</w:t>
      </w:r>
      <w:r>
        <w:rPr>
          <w:spacing w:val="5"/>
          <w:sz w:val="16"/>
        </w:rPr>
        <w:t> </w:t>
      </w:r>
      <w:r>
        <w:rPr>
          <w:sz w:val="16"/>
        </w:rPr>
        <w:t>así como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planta</w:t>
      </w:r>
      <w:r>
        <w:rPr>
          <w:spacing w:val="-41"/>
          <w:sz w:val="16"/>
        </w:rPr>
        <w:t> </w:t>
      </w:r>
      <w:r>
        <w:rPr>
          <w:sz w:val="16"/>
        </w:rPr>
        <w:t>de emergencia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Sistema</w:t>
      </w:r>
      <w:r>
        <w:rPr>
          <w:spacing w:val="1"/>
          <w:sz w:val="16"/>
        </w:rPr>
        <w:t> </w:t>
      </w:r>
      <w:r>
        <w:rPr>
          <w:sz w:val="16"/>
        </w:rPr>
        <w:t>Estatal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Informática.</w:t>
      </w:r>
    </w:p>
    <w:p>
      <w:pPr>
        <w:spacing w:after="0" w:line="235" w:lineRule="auto"/>
        <w:jc w:val="left"/>
        <w:rPr>
          <w:sz w:val="16"/>
        </w:rPr>
        <w:sectPr>
          <w:pgSz w:w="12240" w:h="15840"/>
          <w:pgMar w:header="777" w:footer="0" w:top="1140" w:bottom="280" w:left="860" w:right="960"/>
        </w:sectPr>
      </w:pPr>
    </w:p>
    <w:p>
      <w:pPr>
        <w:pStyle w:val="BodyText"/>
        <w:ind w:left="0" w:firstLine="0"/>
        <w:jc w:val="left"/>
        <w:rPr>
          <w:sz w:val="15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0" w:after="0"/>
        <w:ind w:left="556" w:right="0" w:hanging="284"/>
        <w:jc w:val="left"/>
        <w:rPr>
          <w:sz w:val="16"/>
        </w:rPr>
      </w:pPr>
      <w:r>
        <w:rPr>
          <w:sz w:val="16"/>
        </w:rPr>
        <w:t>Cotejar y</w:t>
      </w:r>
      <w:r>
        <w:rPr>
          <w:spacing w:val="-1"/>
          <w:sz w:val="16"/>
        </w:rPr>
        <w:t> </w:t>
      </w:r>
      <w:r>
        <w:rPr>
          <w:sz w:val="16"/>
        </w:rPr>
        <w:t>verificar</w:t>
      </w:r>
      <w:r>
        <w:rPr>
          <w:spacing w:val="1"/>
          <w:sz w:val="16"/>
        </w:rPr>
        <w:t> </w:t>
      </w:r>
      <w:r>
        <w:rPr>
          <w:sz w:val="16"/>
        </w:rPr>
        <w:t>previamente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documentación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certifique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o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Director General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Sistema</w:t>
      </w:r>
      <w:r>
        <w:rPr>
          <w:spacing w:val="-4"/>
          <w:sz w:val="16"/>
        </w:rPr>
        <w:t> </w:t>
      </w:r>
      <w:r>
        <w:rPr>
          <w:sz w:val="16"/>
        </w:rPr>
        <w:t>Estatal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22" w:val="left" w:leader="none"/>
        </w:tabs>
        <w:spacing w:line="350" w:lineRule="auto" w:before="87" w:after="0"/>
        <w:ind w:left="273" w:right="4827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</w:t>
      </w:r>
      <w:r>
        <w:rPr>
          <w:spacing w:val="-1"/>
          <w:sz w:val="16"/>
        </w:rPr>
        <w:t> </w:t>
      </w:r>
      <w:r>
        <w:rPr>
          <w:sz w:val="16"/>
        </w:rPr>
        <w:t>funciones</w:t>
      </w:r>
      <w:r>
        <w:rPr>
          <w:spacing w:val="-1"/>
          <w:sz w:val="16"/>
        </w:rPr>
        <w:t> </w:t>
      </w:r>
      <w:r>
        <w:rPr>
          <w:sz w:val="16"/>
        </w:rPr>
        <w:t>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20706007010000L</w:t>
        <w:tab/>
        <w:t>DIRECCIÓN DE</w:t>
      </w:r>
      <w:r>
        <w:rPr>
          <w:rFonts w:ascii="Arial" w:hAnsi="Arial"/>
          <w:b/>
          <w:spacing w:val="44"/>
          <w:sz w:val="16"/>
        </w:rPr>
        <w:t> </w:t>
      </w:r>
      <w:r>
        <w:rPr>
          <w:rFonts w:ascii="Arial" w:hAnsi="Arial"/>
          <w:b/>
          <w:sz w:val="16"/>
        </w:rPr>
        <w:t>GOBIERNO DIGITAL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4"/>
        <w:ind w:left="273" w:right="171" w:firstLine="0"/>
      </w:pPr>
      <w:r>
        <w:rPr/>
        <w:t>Diseñar y ejecutar, en coordinación con las dependencias, organismos auxiliares de la Administración Pública Estatal, órganos autónomos y</w:t>
      </w:r>
      <w:r>
        <w:rPr>
          <w:spacing w:val="-42"/>
        </w:rPr>
        <w:t> </w:t>
      </w:r>
      <w:r>
        <w:rPr/>
        <w:t>ayuntamientos, los proyectos en materia de Gobierno Digital, nuevas tecnologías para el desarrollo de aplicaciones, así como la difusión de</w:t>
      </w:r>
      <w:r>
        <w:rPr>
          <w:spacing w:val="1"/>
        </w:rPr>
        <w:t> </w:t>
      </w:r>
      <w:r>
        <w:rPr/>
        <w:t>mejores prácticas y</w:t>
      </w:r>
      <w:r>
        <w:rPr>
          <w:spacing w:val="5"/>
        </w:rPr>
        <w:t> </w:t>
      </w:r>
      <w:r>
        <w:rPr/>
        <w:t>estándares en</w:t>
      </w:r>
      <w:r>
        <w:rPr>
          <w:spacing w:val="1"/>
        </w:rPr>
        <w:t> </w:t>
      </w:r>
      <w:r>
        <w:rPr/>
        <w:t>materia de</w:t>
      </w:r>
      <w:r>
        <w:rPr>
          <w:spacing w:val="1"/>
        </w:rPr>
        <w:t> </w:t>
      </w:r>
      <w:r>
        <w:rPr/>
        <w:t>tecnologías</w:t>
      </w:r>
      <w:r>
        <w:rPr>
          <w:spacing w:val="4"/>
        </w:rPr>
        <w:t> </w:t>
      </w:r>
      <w:r>
        <w:rPr/>
        <w:t>de la</w:t>
      </w:r>
      <w:r>
        <w:rPr>
          <w:spacing w:val="-3"/>
        </w:rPr>
        <w:t> </w:t>
      </w:r>
      <w:r>
        <w:rPr/>
        <w:t>información y</w:t>
      </w:r>
      <w:r>
        <w:rPr>
          <w:spacing w:val="1"/>
        </w:rPr>
        <w:t> </w:t>
      </w:r>
      <w:r>
        <w:rPr/>
        <w:t>comunicación.</w:t>
      </w:r>
    </w:p>
    <w:p>
      <w:pPr>
        <w:pStyle w:val="Heading1"/>
        <w:spacing w:before="9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0" w:hanging="284"/>
        <w:jc w:val="both"/>
        <w:rPr>
          <w:sz w:val="16"/>
        </w:rPr>
      </w:pPr>
      <w:r>
        <w:rPr>
          <w:sz w:val="16"/>
        </w:rPr>
        <w:t>Establecer y coordinar proyectos y acciones en materia de Gobierno Digital y vincularlos con otros programas que promuevan el</w:t>
      </w:r>
      <w:r>
        <w:rPr>
          <w:spacing w:val="1"/>
          <w:sz w:val="16"/>
        </w:rPr>
        <w:t> </w:t>
      </w:r>
      <w:r>
        <w:rPr>
          <w:sz w:val="16"/>
        </w:rPr>
        <w:t>desarrollo administrativo en las dependencias y organismos auxiliares de la Administración Pública Estatal, órganos autónomos y</w:t>
      </w:r>
      <w:r>
        <w:rPr>
          <w:spacing w:val="1"/>
          <w:sz w:val="16"/>
        </w:rPr>
        <w:t> </w:t>
      </w:r>
      <w:r>
        <w:rPr>
          <w:sz w:val="16"/>
        </w:rPr>
        <w:t>ayuntamientos.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2" w:hanging="284"/>
        <w:jc w:val="both"/>
        <w:rPr>
          <w:sz w:val="16"/>
        </w:rPr>
      </w:pPr>
      <w:r>
        <w:rPr>
          <w:sz w:val="16"/>
        </w:rPr>
        <w:t>Coordinar la elaboración de los estándares, lineamientos, normas y especificaciones técnicas en el ámbito de su competencia, así como</w:t>
      </w:r>
      <w:r>
        <w:rPr>
          <w:spacing w:val="-42"/>
          <w:sz w:val="16"/>
        </w:rPr>
        <w:t> </w:t>
      </w:r>
      <w:r>
        <w:rPr>
          <w:sz w:val="16"/>
        </w:rPr>
        <w:t>en las acciones</w:t>
      </w:r>
      <w:r>
        <w:rPr>
          <w:spacing w:val="1"/>
          <w:sz w:val="16"/>
        </w:rPr>
        <w:t> </w:t>
      </w:r>
      <w:r>
        <w:rPr>
          <w:sz w:val="16"/>
        </w:rPr>
        <w:t>para su adopción por las unidades</w:t>
      </w:r>
      <w:r>
        <w:rPr>
          <w:spacing w:val="1"/>
          <w:sz w:val="16"/>
        </w:rPr>
        <w:t> </w:t>
      </w:r>
      <w:r>
        <w:rPr>
          <w:sz w:val="16"/>
        </w:rPr>
        <w:t>administrativas relacionadas con tecnologías</w:t>
      </w:r>
      <w:r>
        <w:rPr>
          <w:spacing w:val="44"/>
          <w:sz w:val="16"/>
        </w:rPr>
        <w:t> </w:t>
      </w:r>
      <w:r>
        <w:rPr>
          <w:sz w:val="16"/>
        </w:rPr>
        <w:t>de la información y comunicación en</w:t>
      </w:r>
      <w:r>
        <w:rPr>
          <w:spacing w:val="1"/>
          <w:sz w:val="16"/>
        </w:rPr>
        <w:t> </w:t>
      </w:r>
      <w:r>
        <w:rPr>
          <w:sz w:val="16"/>
        </w:rPr>
        <w:t>las dependencias y organismos</w:t>
      </w:r>
      <w:r>
        <w:rPr>
          <w:spacing w:val="4"/>
          <w:sz w:val="16"/>
        </w:rPr>
        <w:t> </w:t>
      </w:r>
      <w:r>
        <w:rPr>
          <w:sz w:val="16"/>
        </w:rPr>
        <w:t>auxiliares</w:t>
      </w:r>
      <w:r>
        <w:rPr>
          <w:spacing w:val="4"/>
          <w:sz w:val="16"/>
        </w:rPr>
        <w:t> </w:t>
      </w:r>
      <w:r>
        <w:rPr>
          <w:sz w:val="16"/>
        </w:rPr>
        <w:t>de la Administración Pública</w:t>
      </w:r>
      <w:r>
        <w:rPr>
          <w:spacing w:val="-4"/>
          <w:sz w:val="16"/>
        </w:rPr>
        <w:t> </w:t>
      </w:r>
      <w:r>
        <w:rPr>
          <w:sz w:val="16"/>
        </w:rPr>
        <w:t>Estatal,</w:t>
      </w:r>
      <w:r>
        <w:rPr>
          <w:spacing w:val="-3"/>
          <w:sz w:val="16"/>
        </w:rPr>
        <w:t> </w:t>
      </w:r>
      <w:r>
        <w:rPr>
          <w:sz w:val="16"/>
        </w:rPr>
        <w:t>órganos autónomos</w:t>
      </w:r>
      <w:r>
        <w:rPr>
          <w:spacing w:val="1"/>
          <w:sz w:val="16"/>
        </w:rPr>
        <w:t> </w:t>
      </w:r>
      <w:r>
        <w:rPr>
          <w:sz w:val="16"/>
        </w:rPr>
        <w:t>y ayuntamientos.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6" w:hanging="284"/>
        <w:jc w:val="both"/>
        <w:rPr>
          <w:sz w:val="16"/>
        </w:rPr>
      </w:pPr>
      <w:r>
        <w:rPr>
          <w:sz w:val="16"/>
        </w:rPr>
        <w:t>Coordinar el desarrollo e implementación de una arquitectura de datos abiertos de interés a los sectores de la población del Estado de</w:t>
      </w:r>
      <w:r>
        <w:rPr>
          <w:spacing w:val="1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66" w:hanging="284"/>
        <w:jc w:val="both"/>
        <w:rPr>
          <w:sz w:val="16"/>
        </w:rPr>
      </w:pPr>
      <w:r>
        <w:rPr>
          <w:sz w:val="16"/>
        </w:rPr>
        <w:t>Promover y supervisar la incorporación de información, servicios gubernamentales y medios sociales o interactivos por vía electrónica al</w:t>
      </w:r>
      <w:r>
        <w:rPr>
          <w:spacing w:val="-42"/>
          <w:sz w:val="16"/>
        </w:rPr>
        <w:t> </w:t>
      </w:r>
      <w:r>
        <w:rPr>
          <w:sz w:val="16"/>
        </w:rPr>
        <w:t>Portal</w:t>
      </w:r>
      <w:r>
        <w:rPr>
          <w:spacing w:val="-4"/>
          <w:sz w:val="16"/>
        </w:rPr>
        <w:t> </w:t>
      </w:r>
      <w:r>
        <w:rPr>
          <w:sz w:val="16"/>
        </w:rPr>
        <w:t>Ciudadano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Gobierno</w:t>
      </w:r>
      <w:r>
        <w:rPr>
          <w:spacing w:val="-3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2" w:after="0"/>
        <w:ind w:left="556" w:right="183" w:hanging="284"/>
        <w:jc w:val="both"/>
        <w:rPr>
          <w:sz w:val="16"/>
        </w:rPr>
      </w:pPr>
      <w:r>
        <w:rPr>
          <w:sz w:val="16"/>
        </w:rPr>
        <w:t>Gestionar</w:t>
      </w:r>
      <w:r>
        <w:rPr>
          <w:spacing w:val="6"/>
          <w:sz w:val="16"/>
        </w:rPr>
        <w:t> </w:t>
      </w:r>
      <w:r>
        <w:rPr>
          <w:sz w:val="16"/>
        </w:rPr>
        <w:t>la</w:t>
      </w:r>
      <w:r>
        <w:rPr>
          <w:spacing w:val="5"/>
          <w:sz w:val="16"/>
        </w:rPr>
        <w:t> </w:t>
      </w:r>
      <w:r>
        <w:rPr>
          <w:sz w:val="16"/>
        </w:rPr>
        <w:t>difusión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5"/>
          <w:sz w:val="16"/>
        </w:rPr>
        <w:t> </w:t>
      </w:r>
      <w:r>
        <w:rPr>
          <w:sz w:val="16"/>
        </w:rPr>
        <w:t>información</w:t>
      </w:r>
      <w:r>
        <w:rPr>
          <w:spacing w:val="6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servicios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5"/>
          <w:sz w:val="16"/>
        </w:rPr>
        <w:t> </w:t>
      </w:r>
      <w:r>
        <w:rPr>
          <w:sz w:val="16"/>
        </w:rPr>
        <w:t>Portal Ciudadano</w:t>
      </w:r>
      <w:r>
        <w:rPr>
          <w:spacing w:val="5"/>
          <w:sz w:val="16"/>
        </w:rPr>
        <w:t> </w:t>
      </w:r>
      <w:r>
        <w:rPr>
          <w:sz w:val="16"/>
        </w:rPr>
        <w:t>del Gobierno</w:t>
      </w:r>
      <w:r>
        <w:rPr>
          <w:spacing w:val="5"/>
          <w:sz w:val="16"/>
        </w:rPr>
        <w:t> </w:t>
      </w:r>
      <w:r>
        <w:rPr>
          <w:sz w:val="16"/>
        </w:rPr>
        <w:t>del</w:t>
      </w:r>
      <w:r>
        <w:rPr>
          <w:spacing w:val="5"/>
          <w:sz w:val="16"/>
        </w:rPr>
        <w:t> </w:t>
      </w:r>
      <w:r>
        <w:rPr>
          <w:sz w:val="16"/>
        </w:rPr>
        <w:t>Estado</w:t>
      </w:r>
      <w:r>
        <w:rPr>
          <w:spacing w:val="4"/>
          <w:sz w:val="16"/>
        </w:rPr>
        <w:t> </w:t>
      </w:r>
      <w:r>
        <w:rPr>
          <w:sz w:val="16"/>
        </w:rPr>
        <w:t>de México,</w:t>
      </w:r>
      <w:r>
        <w:rPr>
          <w:spacing w:val="6"/>
          <w:sz w:val="16"/>
        </w:rPr>
        <w:t> </w:t>
      </w:r>
      <w:r>
        <w:rPr>
          <w:sz w:val="16"/>
        </w:rPr>
        <w:t>para</w:t>
      </w:r>
      <w:r>
        <w:rPr>
          <w:spacing w:val="5"/>
          <w:sz w:val="16"/>
        </w:rPr>
        <w:t> </w:t>
      </w:r>
      <w:r>
        <w:rPr>
          <w:sz w:val="16"/>
        </w:rPr>
        <w:t>promover</w:t>
      </w:r>
      <w:r>
        <w:rPr>
          <w:spacing w:val="2"/>
          <w:sz w:val="16"/>
        </w:rPr>
        <w:t> </w:t>
      </w:r>
      <w:r>
        <w:rPr>
          <w:sz w:val="16"/>
        </w:rPr>
        <w:t>su</w:t>
      </w:r>
      <w:r>
        <w:rPr>
          <w:spacing w:val="5"/>
          <w:sz w:val="16"/>
        </w:rPr>
        <w:t> </w:t>
      </w:r>
      <w:r>
        <w:rPr>
          <w:sz w:val="16"/>
        </w:rPr>
        <w:t>consulta</w:t>
      </w:r>
      <w:r>
        <w:rPr>
          <w:spacing w:val="-42"/>
          <w:sz w:val="16"/>
        </w:rPr>
        <w:t> </w:t>
      </w:r>
      <w:r>
        <w:rPr>
          <w:sz w:val="16"/>
        </w:rPr>
        <w:t>y la</w:t>
      </w:r>
      <w:r>
        <w:rPr>
          <w:spacing w:val="-3"/>
          <w:sz w:val="16"/>
        </w:rPr>
        <w:t> </w:t>
      </w:r>
      <w:r>
        <w:rPr>
          <w:sz w:val="16"/>
        </w:rPr>
        <w:t>realización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trámites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servicios por</w:t>
      </w:r>
      <w:r>
        <w:rPr>
          <w:spacing w:val="3"/>
          <w:sz w:val="16"/>
        </w:rPr>
        <w:t> </w:t>
      </w:r>
      <w:r>
        <w:rPr>
          <w:sz w:val="16"/>
        </w:rPr>
        <w:t>este</w:t>
      </w:r>
      <w:r>
        <w:rPr>
          <w:spacing w:val="1"/>
          <w:sz w:val="16"/>
        </w:rPr>
        <w:t> </w:t>
      </w:r>
      <w:r>
        <w:rPr>
          <w:sz w:val="16"/>
        </w:rPr>
        <w:t>medio.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2" w:hanging="284"/>
        <w:jc w:val="both"/>
        <w:rPr>
          <w:sz w:val="16"/>
        </w:rPr>
      </w:pPr>
      <w:r>
        <w:rPr>
          <w:sz w:val="16"/>
        </w:rPr>
        <w:t>Vincular la información y servicios del Portal Ciudadano del Gobierno del Estado de México con otros niveles de gobierno, a efecto de</w:t>
      </w:r>
      <w:r>
        <w:rPr>
          <w:spacing w:val="1"/>
          <w:sz w:val="16"/>
        </w:rPr>
        <w:t> </w:t>
      </w:r>
      <w:r>
        <w:rPr>
          <w:sz w:val="16"/>
        </w:rPr>
        <w:t>ofrecer</w:t>
      </w:r>
      <w:r>
        <w:rPr>
          <w:spacing w:val="-3"/>
          <w:sz w:val="16"/>
        </w:rPr>
        <w:t> </w:t>
      </w:r>
      <w:r>
        <w:rPr>
          <w:sz w:val="16"/>
        </w:rPr>
        <w:t>trámites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servicios 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ciudadanía</w:t>
      </w:r>
      <w:r>
        <w:rPr>
          <w:spacing w:val="-4"/>
          <w:sz w:val="16"/>
        </w:rPr>
        <w:t> </w:t>
      </w:r>
      <w:r>
        <w:rPr>
          <w:sz w:val="16"/>
        </w:rPr>
        <w:t>desde</w:t>
      </w:r>
      <w:r>
        <w:rPr>
          <w:spacing w:val="1"/>
          <w:sz w:val="16"/>
        </w:rPr>
        <w:t> </w:t>
      </w:r>
      <w:r>
        <w:rPr>
          <w:sz w:val="16"/>
        </w:rPr>
        <w:t>un</w:t>
      </w:r>
      <w:r>
        <w:rPr>
          <w:spacing w:val="1"/>
          <w:sz w:val="16"/>
        </w:rPr>
        <w:t> </w:t>
      </w:r>
      <w:r>
        <w:rPr>
          <w:sz w:val="16"/>
        </w:rPr>
        <w:t>punto</w:t>
      </w:r>
      <w:r>
        <w:rPr>
          <w:spacing w:val="1"/>
          <w:sz w:val="16"/>
        </w:rPr>
        <w:t> </w:t>
      </w:r>
      <w:r>
        <w:rPr>
          <w:sz w:val="16"/>
        </w:rPr>
        <w:t>de acceso</w:t>
      </w:r>
      <w:r>
        <w:rPr>
          <w:spacing w:val="-3"/>
          <w:sz w:val="16"/>
        </w:rPr>
        <w:t> </w:t>
      </w:r>
      <w:r>
        <w:rPr>
          <w:sz w:val="16"/>
        </w:rPr>
        <w:t>único.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9" w:hanging="284"/>
        <w:jc w:val="both"/>
        <w:rPr>
          <w:sz w:val="16"/>
        </w:rPr>
      </w:pPr>
      <w:r>
        <w:rPr>
          <w:sz w:val="16"/>
        </w:rPr>
        <w:t>Fomentar la elaboración de estándares</w:t>
      </w:r>
      <w:r>
        <w:rPr>
          <w:spacing w:val="44"/>
          <w:sz w:val="16"/>
        </w:rPr>
        <w:t> </w:t>
      </w:r>
      <w:r>
        <w:rPr>
          <w:sz w:val="16"/>
        </w:rPr>
        <w:t>en materia de tecnologías de la información y comunicación en la Administración Pública</w:t>
      </w:r>
      <w:r>
        <w:rPr>
          <w:spacing w:val="1"/>
          <w:sz w:val="16"/>
        </w:rPr>
        <w:t> </w:t>
      </w:r>
      <w:r>
        <w:rPr>
          <w:sz w:val="16"/>
        </w:rPr>
        <w:t>Estatal,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ámbito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0" w:after="0"/>
        <w:ind w:left="556" w:right="0" w:hanging="284"/>
        <w:jc w:val="left"/>
        <w:rPr>
          <w:sz w:val="16"/>
        </w:rPr>
      </w:pPr>
      <w:r>
        <w:rPr>
          <w:sz w:val="16"/>
        </w:rPr>
        <w:t>Supervisar la</w:t>
      </w:r>
      <w:r>
        <w:rPr>
          <w:spacing w:val="-5"/>
          <w:sz w:val="16"/>
        </w:rPr>
        <w:t> </w:t>
      </w:r>
      <w:r>
        <w:rPr>
          <w:sz w:val="16"/>
        </w:rPr>
        <w:t>arquitectura, diseño,</w:t>
      </w:r>
      <w:r>
        <w:rPr>
          <w:spacing w:val="-4"/>
          <w:sz w:val="16"/>
        </w:rPr>
        <w:t> </w:t>
      </w:r>
      <w:r>
        <w:rPr>
          <w:sz w:val="16"/>
        </w:rPr>
        <w:t>funcionamiento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contenidos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Portal</w:t>
      </w:r>
      <w:r>
        <w:rPr>
          <w:spacing w:val="-5"/>
          <w:sz w:val="16"/>
        </w:rPr>
        <w:t> </w:t>
      </w:r>
      <w:r>
        <w:rPr>
          <w:sz w:val="16"/>
        </w:rPr>
        <w:t>Ciudadano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Gobierno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10"/>
          <w:sz w:val="16"/>
        </w:rPr>
        <w:t> </w:t>
      </w:r>
      <w:r>
        <w:rPr>
          <w:sz w:val="16"/>
        </w:rPr>
        <w:t>Estado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4" w:after="0"/>
        <w:ind w:left="556" w:right="170" w:hanging="284"/>
        <w:jc w:val="both"/>
        <w:rPr>
          <w:sz w:val="16"/>
        </w:rPr>
      </w:pPr>
      <w:r>
        <w:rPr>
          <w:sz w:val="16"/>
        </w:rPr>
        <w:t>Supervisar el uso de nuevas tecnologías de los prototipos para el desarrollo de sistemas de información automatizados, así como</w:t>
      </w:r>
      <w:r>
        <w:rPr>
          <w:spacing w:val="1"/>
          <w:sz w:val="16"/>
        </w:rPr>
        <w:t> </w:t>
      </w:r>
      <w:r>
        <w:rPr>
          <w:sz w:val="16"/>
        </w:rPr>
        <w:t>colaborar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Dirección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Ingeniería</w:t>
      </w:r>
      <w:r>
        <w:rPr>
          <w:spacing w:val="1"/>
          <w:sz w:val="16"/>
        </w:rPr>
        <w:t> </w:t>
      </w:r>
      <w:r>
        <w:rPr>
          <w:sz w:val="16"/>
        </w:rPr>
        <w:t>de la</w:t>
      </w:r>
      <w:r>
        <w:rPr>
          <w:spacing w:val="-3"/>
          <w:sz w:val="16"/>
        </w:rPr>
        <w:t> </w:t>
      </w:r>
      <w:r>
        <w:rPr>
          <w:sz w:val="16"/>
        </w:rPr>
        <w:t>Información 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adopción</w:t>
      </w:r>
      <w:r>
        <w:rPr>
          <w:spacing w:val="1"/>
          <w:sz w:val="16"/>
        </w:rPr>
        <w:t> </w:t>
      </w:r>
      <w:r>
        <w:rPr>
          <w:sz w:val="16"/>
        </w:rPr>
        <w:t>de dichas</w:t>
      </w:r>
      <w:r>
        <w:rPr>
          <w:spacing w:val="5"/>
          <w:sz w:val="16"/>
        </w:rPr>
        <w:t> </w:t>
      </w:r>
      <w:r>
        <w:rPr>
          <w:sz w:val="16"/>
        </w:rPr>
        <w:t>tecnologías.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83" w:hanging="284"/>
        <w:jc w:val="left"/>
        <w:rPr>
          <w:sz w:val="16"/>
        </w:rPr>
      </w:pPr>
      <w:r>
        <w:rPr>
          <w:sz w:val="16"/>
        </w:rPr>
        <w:t>Propiciar</w:t>
      </w:r>
      <w:r>
        <w:rPr>
          <w:spacing w:val="34"/>
          <w:sz w:val="16"/>
        </w:rPr>
        <w:t> </w:t>
      </w:r>
      <w:r>
        <w:rPr>
          <w:sz w:val="16"/>
        </w:rPr>
        <w:t>la</w:t>
      </w:r>
      <w:r>
        <w:rPr>
          <w:spacing w:val="39"/>
          <w:sz w:val="16"/>
        </w:rPr>
        <w:t> </w:t>
      </w:r>
      <w:r>
        <w:rPr>
          <w:sz w:val="16"/>
        </w:rPr>
        <w:t>adopción</w:t>
      </w:r>
      <w:r>
        <w:rPr>
          <w:spacing w:val="32"/>
          <w:sz w:val="16"/>
        </w:rPr>
        <w:t> </w:t>
      </w:r>
      <w:r>
        <w:rPr>
          <w:sz w:val="16"/>
        </w:rPr>
        <w:t>de</w:t>
      </w:r>
      <w:r>
        <w:rPr>
          <w:spacing w:val="38"/>
          <w:sz w:val="16"/>
        </w:rPr>
        <w:t> </w:t>
      </w:r>
      <w:r>
        <w:rPr>
          <w:sz w:val="16"/>
        </w:rPr>
        <w:t>una</w:t>
      </w:r>
      <w:r>
        <w:rPr>
          <w:spacing w:val="38"/>
          <w:sz w:val="16"/>
        </w:rPr>
        <w:t> </w:t>
      </w:r>
      <w:r>
        <w:rPr>
          <w:sz w:val="16"/>
        </w:rPr>
        <w:t>arquitectura</w:t>
      </w:r>
      <w:r>
        <w:rPr>
          <w:spacing w:val="37"/>
          <w:sz w:val="16"/>
        </w:rPr>
        <w:t> </w:t>
      </w:r>
      <w:r>
        <w:rPr>
          <w:sz w:val="16"/>
        </w:rPr>
        <w:t>de</w:t>
      </w:r>
      <w:r>
        <w:rPr>
          <w:spacing w:val="37"/>
          <w:sz w:val="16"/>
        </w:rPr>
        <w:t> </w:t>
      </w:r>
      <w:r>
        <w:rPr>
          <w:sz w:val="16"/>
        </w:rPr>
        <w:t>información</w:t>
      </w:r>
      <w:r>
        <w:rPr>
          <w:spacing w:val="32"/>
          <w:sz w:val="16"/>
        </w:rPr>
        <w:t> </w:t>
      </w:r>
      <w:r>
        <w:rPr>
          <w:sz w:val="16"/>
        </w:rPr>
        <w:t>gubernamental</w:t>
      </w:r>
      <w:r>
        <w:rPr>
          <w:spacing w:val="37"/>
          <w:sz w:val="16"/>
        </w:rPr>
        <w:t> </w:t>
      </w:r>
      <w:r>
        <w:rPr>
          <w:sz w:val="16"/>
        </w:rPr>
        <w:t>para</w:t>
      </w:r>
      <w:r>
        <w:rPr>
          <w:spacing w:val="33"/>
          <w:sz w:val="16"/>
        </w:rPr>
        <w:t> </w:t>
      </w:r>
      <w:r>
        <w:rPr>
          <w:sz w:val="16"/>
        </w:rPr>
        <w:t>los</w:t>
      </w:r>
      <w:r>
        <w:rPr>
          <w:spacing w:val="36"/>
          <w:sz w:val="16"/>
        </w:rPr>
        <w:t> </w:t>
      </w:r>
      <w:r>
        <w:rPr>
          <w:sz w:val="16"/>
        </w:rPr>
        <w:t>sistemas</w:t>
      </w:r>
      <w:r>
        <w:rPr>
          <w:spacing w:val="36"/>
          <w:sz w:val="16"/>
        </w:rPr>
        <w:t> </w:t>
      </w:r>
      <w:r>
        <w:rPr>
          <w:sz w:val="16"/>
        </w:rPr>
        <w:t>de</w:t>
      </w:r>
      <w:r>
        <w:rPr>
          <w:spacing w:val="37"/>
          <w:sz w:val="16"/>
        </w:rPr>
        <w:t> </w:t>
      </w:r>
      <w:r>
        <w:rPr>
          <w:sz w:val="16"/>
        </w:rPr>
        <w:t>información</w:t>
      </w:r>
      <w:r>
        <w:rPr>
          <w:spacing w:val="37"/>
          <w:sz w:val="16"/>
        </w:rPr>
        <w:t> </w:t>
      </w:r>
      <w:r>
        <w:rPr>
          <w:sz w:val="16"/>
        </w:rPr>
        <w:t>automatizados</w:t>
      </w:r>
      <w:r>
        <w:rPr>
          <w:spacing w:val="41"/>
          <w:sz w:val="16"/>
        </w:rPr>
        <w:t> </w:t>
      </w:r>
      <w:r>
        <w:rPr>
          <w:sz w:val="16"/>
        </w:rPr>
        <w:t>en</w:t>
      </w:r>
      <w:r>
        <w:rPr>
          <w:spacing w:val="38"/>
          <w:sz w:val="16"/>
        </w:rPr>
        <w:t> </w:t>
      </w:r>
      <w:r>
        <w:rPr>
          <w:sz w:val="16"/>
        </w:rPr>
        <w:t>las</w:t>
      </w:r>
      <w:r>
        <w:rPr>
          <w:spacing w:val="-42"/>
          <w:sz w:val="16"/>
        </w:rPr>
        <w:t> </w:t>
      </w:r>
      <w:r>
        <w:rPr>
          <w:sz w:val="16"/>
        </w:rPr>
        <w:t>dependencias</w:t>
      </w:r>
      <w:r>
        <w:rPr>
          <w:spacing w:val="-1"/>
          <w:sz w:val="16"/>
        </w:rPr>
        <w:t> </w:t>
      </w:r>
      <w:r>
        <w:rPr>
          <w:sz w:val="16"/>
        </w:rPr>
        <w:t>y organismos</w:t>
      </w:r>
      <w:r>
        <w:rPr>
          <w:spacing w:val="4"/>
          <w:sz w:val="16"/>
        </w:rPr>
        <w:t> </w:t>
      </w:r>
      <w:r>
        <w:rPr>
          <w:sz w:val="16"/>
        </w:rPr>
        <w:t>auxiliares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Administración Pública</w:t>
      </w:r>
      <w:r>
        <w:rPr>
          <w:spacing w:val="-1"/>
          <w:sz w:val="16"/>
        </w:rPr>
        <w:t> </w:t>
      </w:r>
      <w:r>
        <w:rPr>
          <w:sz w:val="16"/>
        </w:rPr>
        <w:t>Estatal,</w:t>
      </w:r>
      <w:r>
        <w:rPr>
          <w:spacing w:val="1"/>
          <w:sz w:val="16"/>
        </w:rPr>
        <w:t> </w:t>
      </w:r>
      <w:r>
        <w:rPr>
          <w:sz w:val="16"/>
        </w:rPr>
        <w:t>órganos</w:t>
      </w:r>
      <w:r>
        <w:rPr>
          <w:spacing w:val="4"/>
          <w:sz w:val="16"/>
        </w:rPr>
        <w:t> </w:t>
      </w:r>
      <w:r>
        <w:rPr>
          <w:sz w:val="16"/>
        </w:rPr>
        <w:t>autónomos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ayuntamientos.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Cotejar y</w:t>
      </w:r>
      <w:r>
        <w:rPr>
          <w:spacing w:val="-2"/>
          <w:sz w:val="16"/>
        </w:rPr>
        <w:t> </w:t>
      </w:r>
      <w:r>
        <w:rPr>
          <w:sz w:val="16"/>
        </w:rPr>
        <w:t>verificar</w:t>
      </w:r>
      <w:r>
        <w:rPr>
          <w:spacing w:val="1"/>
          <w:sz w:val="16"/>
        </w:rPr>
        <w:t> </w:t>
      </w:r>
      <w:r>
        <w:rPr>
          <w:sz w:val="16"/>
        </w:rPr>
        <w:t>previamente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2"/>
          <w:sz w:val="16"/>
        </w:rPr>
        <w:t> </w:t>
      </w:r>
      <w:r>
        <w:rPr>
          <w:sz w:val="16"/>
        </w:rPr>
        <w:t>documentación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2"/>
          <w:sz w:val="16"/>
        </w:rPr>
        <w:t> </w:t>
      </w:r>
      <w:r>
        <w:rPr>
          <w:sz w:val="16"/>
        </w:rPr>
        <w:t>certifique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o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Director General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Sistema</w:t>
      </w:r>
      <w:r>
        <w:rPr>
          <w:spacing w:val="-5"/>
          <w:sz w:val="16"/>
        </w:rPr>
        <w:t> </w:t>
      </w:r>
      <w:r>
        <w:rPr>
          <w:sz w:val="16"/>
        </w:rPr>
        <w:t>Estatal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2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 funciones</w:t>
      </w:r>
      <w:r>
        <w:rPr>
          <w:spacing w:val="1"/>
          <w:sz w:val="16"/>
        </w:rPr>
        <w:t> </w:t>
      </w:r>
      <w:r>
        <w:rPr>
          <w:sz w:val="16"/>
        </w:rPr>
        <w:t>inherentes al</w:t>
      </w:r>
      <w:r>
        <w:rPr>
          <w:spacing w:val="-2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BodyText"/>
        <w:spacing w:before="2"/>
        <w:ind w:left="0" w:firstLine="0"/>
        <w:jc w:val="left"/>
        <w:rPr>
          <w:sz w:val="20"/>
        </w:rPr>
      </w:pPr>
    </w:p>
    <w:p>
      <w:pPr>
        <w:pStyle w:val="Heading1"/>
        <w:tabs>
          <w:tab w:pos="1966" w:val="left" w:leader="none"/>
        </w:tabs>
        <w:spacing w:line="357" w:lineRule="auto"/>
        <w:ind w:right="4844"/>
      </w:pPr>
      <w:r>
        <w:rPr/>
        <w:t>20706007010100L</w:t>
        <w:tab/>
        <w:t>SUBDIRECCIÓN</w:t>
      </w:r>
      <w:r>
        <w:rPr>
          <w:spacing w:val="-1"/>
        </w:rPr>
        <w:t> </w:t>
      </w:r>
      <w:r>
        <w:rPr/>
        <w:t>DE</w:t>
      </w:r>
      <w:r>
        <w:rPr>
          <w:spacing w:val="-7"/>
        </w:rPr>
        <w:t> </w:t>
      </w:r>
      <w:r>
        <w:rPr/>
        <w:t>PROYECTOS</w:t>
      </w:r>
      <w:r>
        <w:rPr>
          <w:spacing w:val="-6"/>
        </w:rPr>
        <w:t> </w:t>
      </w:r>
      <w:r>
        <w:rPr/>
        <w:t>ESPECIALES</w:t>
      </w:r>
      <w:r>
        <w:rPr>
          <w:spacing w:val="-41"/>
        </w:rPr>
        <w:t> </w:t>
      </w:r>
      <w:r>
        <w:rPr/>
        <w:t>OBJETIVO:</w:t>
      </w:r>
    </w:p>
    <w:p>
      <w:pPr>
        <w:pStyle w:val="BodyText"/>
        <w:ind w:left="273" w:right="178" w:firstLine="0"/>
      </w:pPr>
      <w:r>
        <w:rPr/>
        <w:t>Investigar y proponer nuevas tecnologías de la información y comunicación que pueden ser adoptadas para la optimización de procesos,</w:t>
      </w:r>
      <w:r>
        <w:rPr>
          <w:spacing w:val="1"/>
        </w:rPr>
        <w:t> </w:t>
      </w:r>
      <w:r>
        <w:rPr/>
        <w:t>que promuevan</w:t>
      </w:r>
      <w:r>
        <w:rPr>
          <w:spacing w:val="1"/>
        </w:rPr>
        <w:t> </w:t>
      </w:r>
      <w:r>
        <w:rPr/>
        <w:t>el Gobierno Digital,</w:t>
      </w:r>
      <w:r>
        <w:rPr>
          <w:spacing w:val="1"/>
        </w:rPr>
        <w:t> </w:t>
      </w:r>
      <w:r>
        <w:rPr/>
        <w:t>así como supervisar y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seguimiento al programa</w:t>
      </w:r>
      <w:r>
        <w:rPr>
          <w:spacing w:val="1"/>
        </w:rPr>
        <w:t> </w:t>
      </w:r>
      <w:r>
        <w:rPr/>
        <w:t>anual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estándares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tecnologías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 y comunicación, supervisar la implementación de una arquitectura abierta de datos y aplicaciones y la adopción del modelo de</w:t>
      </w:r>
      <w:r>
        <w:rPr>
          <w:spacing w:val="1"/>
        </w:rPr>
        <w:t> </w:t>
      </w:r>
      <w:r>
        <w:rPr/>
        <w:t>arquitectura gubernamental.</w:t>
      </w:r>
    </w:p>
    <w:p>
      <w:pPr>
        <w:pStyle w:val="Heading1"/>
        <w:spacing w:before="89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1" w:hanging="284"/>
        <w:jc w:val="both"/>
        <w:rPr>
          <w:sz w:val="16"/>
        </w:rPr>
      </w:pPr>
      <w:r>
        <w:rPr>
          <w:sz w:val="16"/>
        </w:rPr>
        <w:t>Proponer la adopción de nuevas tecnologías de la información y comunicación que promuevan el desarrollo de aplicaciones que apoyen</w:t>
      </w:r>
      <w:r>
        <w:rPr>
          <w:spacing w:val="-42"/>
          <w:sz w:val="16"/>
        </w:rPr>
        <w:t> </w:t>
      </w:r>
      <w:r>
        <w:rPr>
          <w:sz w:val="16"/>
        </w:rPr>
        <w:t>la optimización de procesos en las dependencias y organismos auxiliares de la Administración Pública Estatal, órganos autónomos y</w:t>
      </w:r>
      <w:r>
        <w:rPr>
          <w:spacing w:val="1"/>
          <w:sz w:val="16"/>
        </w:rPr>
        <w:t> </w:t>
      </w:r>
      <w:r>
        <w:rPr>
          <w:sz w:val="16"/>
        </w:rPr>
        <w:t>ayuntamientos.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0" w:hanging="284"/>
        <w:jc w:val="left"/>
        <w:rPr>
          <w:sz w:val="16"/>
        </w:rPr>
      </w:pPr>
      <w:r>
        <w:rPr>
          <w:sz w:val="16"/>
        </w:rPr>
        <w:t>Investigar</w:t>
      </w:r>
      <w:r>
        <w:rPr>
          <w:spacing w:val="14"/>
          <w:sz w:val="16"/>
        </w:rPr>
        <w:t> </w:t>
      </w:r>
      <w:r>
        <w:rPr>
          <w:sz w:val="16"/>
        </w:rPr>
        <w:t>nuevas</w:t>
      </w:r>
      <w:r>
        <w:rPr>
          <w:spacing w:val="13"/>
          <w:sz w:val="16"/>
        </w:rPr>
        <w:t> </w:t>
      </w:r>
      <w:r>
        <w:rPr>
          <w:sz w:val="16"/>
        </w:rPr>
        <w:t>tecnologías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información</w:t>
      </w:r>
      <w:r>
        <w:rPr>
          <w:spacing w:val="9"/>
          <w:sz w:val="16"/>
        </w:rPr>
        <w:t> </w:t>
      </w:r>
      <w:r>
        <w:rPr>
          <w:sz w:val="16"/>
        </w:rPr>
        <w:t>y</w:t>
      </w:r>
      <w:r>
        <w:rPr>
          <w:spacing w:val="13"/>
          <w:sz w:val="16"/>
        </w:rPr>
        <w:t> </w:t>
      </w:r>
      <w:r>
        <w:rPr>
          <w:sz w:val="16"/>
        </w:rPr>
        <w:t>comunicación</w:t>
      </w:r>
      <w:r>
        <w:rPr>
          <w:spacing w:val="13"/>
          <w:sz w:val="16"/>
        </w:rPr>
        <w:t> </w:t>
      </w:r>
      <w:r>
        <w:rPr>
          <w:sz w:val="16"/>
        </w:rPr>
        <w:t>que</w:t>
      </w:r>
      <w:r>
        <w:rPr>
          <w:spacing w:val="9"/>
          <w:sz w:val="16"/>
        </w:rPr>
        <w:t> </w:t>
      </w:r>
      <w:r>
        <w:rPr>
          <w:sz w:val="16"/>
        </w:rPr>
        <w:t>permitan</w:t>
      </w:r>
      <w:r>
        <w:rPr>
          <w:spacing w:val="9"/>
          <w:sz w:val="16"/>
        </w:rPr>
        <w:t> </w:t>
      </w:r>
      <w:r>
        <w:rPr>
          <w:sz w:val="16"/>
        </w:rPr>
        <w:t>incorporar</w:t>
      </w:r>
      <w:r>
        <w:rPr>
          <w:spacing w:val="11"/>
          <w:sz w:val="16"/>
        </w:rPr>
        <w:t> </w:t>
      </w:r>
      <w:r>
        <w:rPr>
          <w:sz w:val="16"/>
        </w:rPr>
        <w:t>geolocalización,</w:t>
      </w:r>
      <w:r>
        <w:rPr>
          <w:spacing w:val="9"/>
          <w:sz w:val="16"/>
        </w:rPr>
        <w:t> </w:t>
      </w:r>
      <w:r>
        <w:rPr>
          <w:sz w:val="16"/>
        </w:rPr>
        <w:t>accesibilidad,</w:t>
      </w:r>
      <w:r>
        <w:rPr>
          <w:spacing w:val="10"/>
          <w:sz w:val="16"/>
        </w:rPr>
        <w:t> </w:t>
      </w:r>
      <w:r>
        <w:rPr>
          <w:sz w:val="16"/>
        </w:rPr>
        <w:t>búsqueda</w:t>
      </w:r>
      <w:r>
        <w:rPr>
          <w:spacing w:val="9"/>
          <w:sz w:val="16"/>
        </w:rPr>
        <w:t> </w:t>
      </w:r>
      <w:r>
        <w:rPr>
          <w:sz w:val="16"/>
        </w:rPr>
        <w:t>y</w:t>
      </w:r>
      <w:r>
        <w:rPr>
          <w:spacing w:val="13"/>
          <w:sz w:val="16"/>
        </w:rPr>
        <w:t> </w:t>
      </w:r>
      <w:r>
        <w:rPr>
          <w:sz w:val="16"/>
        </w:rPr>
        <w:t>la</w:t>
      </w:r>
      <w:r>
        <w:rPr>
          <w:spacing w:val="-42"/>
          <w:sz w:val="16"/>
        </w:rPr>
        <w:t> </w:t>
      </w:r>
      <w:r>
        <w:rPr>
          <w:sz w:val="16"/>
        </w:rPr>
        <w:t>explotación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información.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9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24"/>
          <w:sz w:val="16"/>
        </w:rPr>
        <w:t> </w:t>
      </w:r>
      <w:r>
        <w:rPr>
          <w:sz w:val="16"/>
        </w:rPr>
        <w:t>el</w:t>
      </w:r>
      <w:r>
        <w:rPr>
          <w:spacing w:val="23"/>
          <w:sz w:val="16"/>
        </w:rPr>
        <w:t> </w:t>
      </w:r>
      <w:r>
        <w:rPr>
          <w:sz w:val="16"/>
        </w:rPr>
        <w:t>programa</w:t>
      </w:r>
      <w:r>
        <w:rPr>
          <w:spacing w:val="23"/>
          <w:sz w:val="16"/>
        </w:rPr>
        <w:t> </w:t>
      </w:r>
      <w:r>
        <w:rPr>
          <w:sz w:val="16"/>
        </w:rPr>
        <w:t>anual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desarrollo</w:t>
      </w:r>
      <w:r>
        <w:rPr>
          <w:spacing w:val="23"/>
          <w:sz w:val="16"/>
        </w:rPr>
        <w:t> </w:t>
      </w:r>
      <w:r>
        <w:rPr>
          <w:sz w:val="16"/>
        </w:rPr>
        <w:t>y</w:t>
      </w:r>
      <w:r>
        <w:rPr>
          <w:spacing w:val="21"/>
          <w:sz w:val="16"/>
        </w:rPr>
        <w:t> </w:t>
      </w:r>
      <w:r>
        <w:rPr>
          <w:sz w:val="16"/>
        </w:rPr>
        <w:t>mantenimiento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estándares</w:t>
      </w:r>
      <w:r>
        <w:rPr>
          <w:spacing w:val="21"/>
          <w:sz w:val="16"/>
        </w:rPr>
        <w:t> </w:t>
      </w:r>
      <w:r>
        <w:rPr>
          <w:sz w:val="16"/>
        </w:rPr>
        <w:t>con</w:t>
      </w:r>
      <w:r>
        <w:rPr>
          <w:spacing w:val="23"/>
          <w:sz w:val="16"/>
        </w:rPr>
        <w:t> </w:t>
      </w:r>
      <w:r>
        <w:rPr>
          <w:sz w:val="16"/>
        </w:rPr>
        <w:t>la</w:t>
      </w:r>
      <w:r>
        <w:rPr>
          <w:spacing w:val="23"/>
          <w:sz w:val="16"/>
        </w:rPr>
        <w:t> </w:t>
      </w:r>
      <w:r>
        <w:rPr>
          <w:sz w:val="16"/>
        </w:rPr>
        <w:t>finalidad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que</w:t>
      </w:r>
      <w:r>
        <w:rPr>
          <w:spacing w:val="23"/>
          <w:sz w:val="16"/>
        </w:rPr>
        <w:t> </w:t>
      </w:r>
      <w:r>
        <w:rPr>
          <w:sz w:val="16"/>
        </w:rPr>
        <w:t>incluyan</w:t>
      </w:r>
      <w:r>
        <w:rPr>
          <w:spacing w:val="22"/>
          <w:sz w:val="16"/>
        </w:rPr>
        <w:t> </w:t>
      </w:r>
      <w:r>
        <w:rPr>
          <w:sz w:val="16"/>
        </w:rPr>
        <w:t>prácticas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tendencia</w:t>
      </w:r>
      <w:r>
        <w:rPr>
          <w:spacing w:val="-42"/>
          <w:sz w:val="16"/>
        </w:rPr>
        <w:t> </w:t>
      </w:r>
      <w:r>
        <w:rPr>
          <w:sz w:val="16"/>
        </w:rPr>
        <w:t>global 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tecnologías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información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comunicación.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Proponer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adopción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nuevos</w:t>
      </w:r>
      <w:r>
        <w:rPr>
          <w:spacing w:val="1"/>
          <w:sz w:val="16"/>
        </w:rPr>
        <w:t> </w:t>
      </w:r>
      <w:r>
        <w:rPr>
          <w:sz w:val="16"/>
        </w:rPr>
        <w:t>manejadores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bases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datos.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83" w:hanging="284"/>
        <w:jc w:val="left"/>
        <w:rPr>
          <w:sz w:val="16"/>
        </w:rPr>
      </w:pPr>
      <w:r>
        <w:rPr>
          <w:sz w:val="16"/>
        </w:rPr>
        <w:t>Participar</w:t>
      </w:r>
      <w:r>
        <w:rPr>
          <w:spacing w:val="28"/>
          <w:sz w:val="16"/>
        </w:rPr>
        <w:t> </w:t>
      </w:r>
      <w:r>
        <w:rPr>
          <w:sz w:val="16"/>
        </w:rPr>
        <w:t>en</w:t>
      </w:r>
      <w:r>
        <w:rPr>
          <w:spacing w:val="28"/>
          <w:sz w:val="16"/>
        </w:rPr>
        <w:t> </w:t>
      </w:r>
      <w:r>
        <w:rPr>
          <w:sz w:val="16"/>
        </w:rPr>
        <w:t>el</w:t>
      </w:r>
      <w:r>
        <w:rPr>
          <w:spacing w:val="28"/>
          <w:sz w:val="16"/>
        </w:rPr>
        <w:t> </w:t>
      </w:r>
      <w:r>
        <w:rPr>
          <w:sz w:val="16"/>
        </w:rPr>
        <w:t>análisis,</w:t>
      </w:r>
      <w:r>
        <w:rPr>
          <w:spacing w:val="27"/>
          <w:sz w:val="16"/>
        </w:rPr>
        <w:t> </w:t>
      </w:r>
      <w:r>
        <w:rPr>
          <w:sz w:val="16"/>
        </w:rPr>
        <w:t>diseño</w:t>
      </w:r>
      <w:r>
        <w:rPr>
          <w:spacing w:val="28"/>
          <w:sz w:val="16"/>
        </w:rPr>
        <w:t> </w:t>
      </w:r>
      <w:r>
        <w:rPr>
          <w:sz w:val="16"/>
        </w:rPr>
        <w:t>y</w:t>
      </w:r>
      <w:r>
        <w:rPr>
          <w:spacing w:val="31"/>
          <w:sz w:val="16"/>
        </w:rPr>
        <w:t> </w:t>
      </w:r>
      <w:r>
        <w:rPr>
          <w:sz w:val="16"/>
        </w:rPr>
        <w:t>desarrollo</w:t>
      </w:r>
      <w:r>
        <w:rPr>
          <w:spacing w:val="33"/>
          <w:sz w:val="16"/>
        </w:rPr>
        <w:t> </w:t>
      </w:r>
      <w:r>
        <w:rPr>
          <w:sz w:val="16"/>
        </w:rPr>
        <w:t>de</w:t>
      </w:r>
      <w:r>
        <w:rPr>
          <w:spacing w:val="28"/>
          <w:sz w:val="16"/>
        </w:rPr>
        <w:t> </w:t>
      </w:r>
      <w:r>
        <w:rPr>
          <w:sz w:val="16"/>
        </w:rPr>
        <w:t>los</w:t>
      </w:r>
      <w:r>
        <w:rPr>
          <w:spacing w:val="36"/>
          <w:sz w:val="16"/>
        </w:rPr>
        <w:t> </w:t>
      </w:r>
      <w:r>
        <w:rPr>
          <w:sz w:val="16"/>
        </w:rPr>
        <w:t>proyectos</w:t>
      </w:r>
      <w:r>
        <w:rPr>
          <w:spacing w:val="31"/>
          <w:sz w:val="16"/>
        </w:rPr>
        <w:t> </w:t>
      </w:r>
      <w:r>
        <w:rPr>
          <w:sz w:val="16"/>
        </w:rPr>
        <w:t>tecnológicos</w:t>
      </w:r>
      <w:r>
        <w:rPr>
          <w:spacing w:val="30"/>
          <w:sz w:val="16"/>
        </w:rPr>
        <w:t> </w:t>
      </w:r>
      <w:r>
        <w:rPr>
          <w:sz w:val="16"/>
        </w:rPr>
        <w:t>que</w:t>
      </w:r>
      <w:r>
        <w:rPr>
          <w:spacing w:val="32"/>
          <w:sz w:val="16"/>
        </w:rPr>
        <w:t> </w:t>
      </w:r>
      <w:r>
        <w:rPr>
          <w:sz w:val="16"/>
        </w:rPr>
        <w:t>involucren</w:t>
      </w:r>
      <w:r>
        <w:rPr>
          <w:spacing w:val="28"/>
          <w:sz w:val="16"/>
        </w:rPr>
        <w:t> </w:t>
      </w:r>
      <w:r>
        <w:rPr>
          <w:sz w:val="16"/>
        </w:rPr>
        <w:t>nuevas</w:t>
      </w:r>
      <w:r>
        <w:rPr>
          <w:spacing w:val="30"/>
          <w:sz w:val="16"/>
        </w:rPr>
        <w:t> </w:t>
      </w:r>
      <w:r>
        <w:rPr>
          <w:sz w:val="16"/>
        </w:rPr>
        <w:t>tecnologías</w:t>
      </w:r>
      <w:r>
        <w:rPr>
          <w:spacing w:val="31"/>
          <w:sz w:val="16"/>
        </w:rPr>
        <w:t> </w:t>
      </w:r>
      <w:r>
        <w:rPr>
          <w:sz w:val="16"/>
        </w:rPr>
        <w:t>de</w:t>
      </w:r>
      <w:r>
        <w:rPr>
          <w:spacing w:val="28"/>
          <w:sz w:val="16"/>
        </w:rPr>
        <w:t> </w:t>
      </w:r>
      <w:r>
        <w:rPr>
          <w:sz w:val="16"/>
        </w:rPr>
        <w:t>la</w:t>
      </w:r>
      <w:r>
        <w:rPr>
          <w:spacing w:val="27"/>
          <w:sz w:val="16"/>
        </w:rPr>
        <w:t> </w:t>
      </w:r>
      <w:r>
        <w:rPr>
          <w:sz w:val="16"/>
        </w:rPr>
        <w:t>información</w:t>
      </w:r>
      <w:r>
        <w:rPr>
          <w:spacing w:val="28"/>
          <w:sz w:val="16"/>
        </w:rPr>
        <w:t> </w:t>
      </w:r>
      <w:r>
        <w:rPr>
          <w:sz w:val="16"/>
        </w:rPr>
        <w:t>y</w:t>
      </w:r>
      <w:r>
        <w:rPr>
          <w:spacing w:val="-41"/>
          <w:sz w:val="16"/>
        </w:rPr>
        <w:t> </w:t>
      </w:r>
      <w:r>
        <w:rPr>
          <w:sz w:val="16"/>
        </w:rPr>
        <w:t>comunicación.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81" w:hanging="284"/>
        <w:jc w:val="left"/>
        <w:rPr>
          <w:sz w:val="16"/>
        </w:rPr>
      </w:pPr>
      <w:r>
        <w:rPr>
          <w:sz w:val="16"/>
        </w:rPr>
        <w:t>Participar</w:t>
      </w:r>
      <w:r>
        <w:rPr>
          <w:spacing w:val="24"/>
          <w:sz w:val="16"/>
        </w:rPr>
        <w:t> </w:t>
      </w:r>
      <w:r>
        <w:rPr>
          <w:sz w:val="16"/>
        </w:rPr>
        <w:t>en</w:t>
      </w:r>
      <w:r>
        <w:rPr>
          <w:spacing w:val="22"/>
          <w:sz w:val="16"/>
        </w:rPr>
        <w:t> </w:t>
      </w:r>
      <w:r>
        <w:rPr>
          <w:sz w:val="16"/>
        </w:rPr>
        <w:t>la</w:t>
      </w:r>
      <w:r>
        <w:rPr>
          <w:spacing w:val="22"/>
          <w:sz w:val="16"/>
        </w:rPr>
        <w:t> </w:t>
      </w:r>
      <w:r>
        <w:rPr>
          <w:sz w:val="16"/>
        </w:rPr>
        <w:t>implementación</w:t>
      </w:r>
      <w:r>
        <w:rPr>
          <w:spacing w:val="27"/>
          <w:sz w:val="16"/>
        </w:rPr>
        <w:t> </w:t>
      </w:r>
      <w:r>
        <w:rPr>
          <w:sz w:val="16"/>
        </w:rPr>
        <w:t>de</w:t>
      </w:r>
      <w:r>
        <w:rPr>
          <w:spacing w:val="27"/>
          <w:sz w:val="16"/>
        </w:rPr>
        <w:t> </w:t>
      </w:r>
      <w:r>
        <w:rPr>
          <w:sz w:val="16"/>
        </w:rPr>
        <w:t>una</w:t>
      </w:r>
      <w:r>
        <w:rPr>
          <w:spacing w:val="23"/>
          <w:sz w:val="16"/>
        </w:rPr>
        <w:t> </w:t>
      </w:r>
      <w:r>
        <w:rPr>
          <w:sz w:val="16"/>
        </w:rPr>
        <w:t>arquitectura</w:t>
      </w:r>
      <w:r>
        <w:rPr>
          <w:spacing w:val="22"/>
          <w:sz w:val="16"/>
        </w:rPr>
        <w:t> </w:t>
      </w:r>
      <w:r>
        <w:rPr>
          <w:sz w:val="16"/>
        </w:rPr>
        <w:t>abierta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datos</w:t>
      </w:r>
      <w:r>
        <w:rPr>
          <w:spacing w:val="26"/>
          <w:sz w:val="16"/>
        </w:rPr>
        <w:t> </w:t>
      </w:r>
      <w:r>
        <w:rPr>
          <w:sz w:val="16"/>
        </w:rPr>
        <w:t>en</w:t>
      </w:r>
      <w:r>
        <w:rPr>
          <w:spacing w:val="27"/>
          <w:sz w:val="16"/>
        </w:rPr>
        <w:t> </w:t>
      </w:r>
      <w:r>
        <w:rPr>
          <w:sz w:val="16"/>
        </w:rPr>
        <w:t>las</w:t>
      </w:r>
      <w:r>
        <w:rPr>
          <w:spacing w:val="30"/>
          <w:sz w:val="16"/>
        </w:rPr>
        <w:t> </w:t>
      </w:r>
      <w:r>
        <w:rPr>
          <w:sz w:val="16"/>
        </w:rPr>
        <w:t>dependencias,</w:t>
      </w:r>
      <w:r>
        <w:rPr>
          <w:spacing w:val="23"/>
          <w:sz w:val="16"/>
        </w:rPr>
        <w:t> </w:t>
      </w:r>
      <w:r>
        <w:rPr>
          <w:sz w:val="16"/>
        </w:rPr>
        <w:t>organismos</w:t>
      </w:r>
      <w:r>
        <w:rPr>
          <w:spacing w:val="30"/>
          <w:sz w:val="16"/>
        </w:rPr>
        <w:t> </w:t>
      </w:r>
      <w:r>
        <w:rPr>
          <w:sz w:val="16"/>
        </w:rPr>
        <w:t>auxiliares,</w:t>
      </w:r>
      <w:r>
        <w:rPr>
          <w:spacing w:val="27"/>
          <w:sz w:val="16"/>
        </w:rPr>
        <w:t> </w:t>
      </w:r>
      <w:r>
        <w:rPr>
          <w:sz w:val="16"/>
        </w:rPr>
        <w:t>ayuntamientos</w:t>
      </w:r>
      <w:r>
        <w:rPr>
          <w:spacing w:val="26"/>
          <w:sz w:val="16"/>
        </w:rPr>
        <w:t> </w:t>
      </w:r>
      <w:r>
        <w:rPr>
          <w:sz w:val="16"/>
        </w:rPr>
        <w:t>y</w:t>
      </w:r>
      <w:r>
        <w:rPr>
          <w:spacing w:val="-41"/>
          <w:sz w:val="16"/>
        </w:rPr>
        <w:t> </w:t>
      </w:r>
      <w:r>
        <w:rPr>
          <w:sz w:val="16"/>
        </w:rPr>
        <w:t>órganos autónomos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-3"/>
          <w:sz w:val="16"/>
        </w:rPr>
        <w:t> </w:t>
      </w:r>
      <w:r>
        <w:rPr>
          <w:sz w:val="16"/>
        </w:rPr>
        <w:t>Pública</w:t>
      </w:r>
      <w:r>
        <w:rPr>
          <w:spacing w:val="-3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2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14"/>
          <w:sz w:val="16"/>
        </w:rPr>
        <w:t> </w:t>
      </w:r>
      <w:r>
        <w:rPr>
          <w:sz w:val="16"/>
        </w:rPr>
        <w:t>la</w:t>
      </w:r>
      <w:r>
        <w:rPr>
          <w:spacing w:val="13"/>
          <w:sz w:val="16"/>
        </w:rPr>
        <w:t> </w:t>
      </w:r>
      <w:r>
        <w:rPr>
          <w:sz w:val="16"/>
        </w:rPr>
        <w:t>adopción</w:t>
      </w:r>
      <w:r>
        <w:rPr>
          <w:spacing w:val="9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continuidad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un</w:t>
      </w:r>
      <w:r>
        <w:rPr>
          <w:spacing w:val="13"/>
          <w:sz w:val="16"/>
        </w:rPr>
        <w:t> </w:t>
      </w:r>
      <w:r>
        <w:rPr>
          <w:sz w:val="16"/>
        </w:rPr>
        <w:t>modelo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arquitectura</w:t>
      </w:r>
      <w:r>
        <w:rPr>
          <w:spacing w:val="13"/>
          <w:sz w:val="16"/>
        </w:rPr>
        <w:t> </w:t>
      </w:r>
      <w:r>
        <w:rPr>
          <w:sz w:val="16"/>
        </w:rPr>
        <w:t>gubernamental</w:t>
      </w:r>
      <w:r>
        <w:rPr>
          <w:spacing w:val="13"/>
          <w:sz w:val="16"/>
        </w:rPr>
        <w:t> </w:t>
      </w:r>
      <w:r>
        <w:rPr>
          <w:sz w:val="16"/>
        </w:rPr>
        <w:t>en</w:t>
      </w:r>
      <w:r>
        <w:rPr>
          <w:spacing w:val="14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términos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instrumentos</w:t>
      </w:r>
      <w:r>
        <w:rPr>
          <w:spacing w:val="13"/>
          <w:sz w:val="16"/>
        </w:rPr>
        <w:t> </w:t>
      </w:r>
      <w:r>
        <w:rPr>
          <w:sz w:val="16"/>
        </w:rPr>
        <w:t>en</w:t>
      </w:r>
      <w:r>
        <w:rPr>
          <w:spacing w:val="13"/>
          <w:sz w:val="16"/>
        </w:rPr>
        <w:t> </w:t>
      </w:r>
      <w:r>
        <w:rPr>
          <w:sz w:val="16"/>
        </w:rPr>
        <w:t>materia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gobierno</w:t>
      </w:r>
      <w:r>
        <w:rPr>
          <w:spacing w:val="1"/>
          <w:sz w:val="16"/>
        </w:rPr>
        <w:t> </w:t>
      </w:r>
      <w:r>
        <w:rPr>
          <w:sz w:val="16"/>
        </w:rPr>
        <w:t>digital</w:t>
      </w:r>
      <w:r>
        <w:rPr>
          <w:spacing w:val="-3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6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11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coordinación</w:t>
      </w:r>
      <w:r>
        <w:rPr>
          <w:spacing w:val="4"/>
          <w:sz w:val="16"/>
        </w:rPr>
        <w:t> </w:t>
      </w:r>
      <w:r>
        <w:rPr>
          <w:sz w:val="16"/>
        </w:rPr>
        <w:t>con</w:t>
      </w:r>
      <w:r>
        <w:rPr>
          <w:spacing w:val="9"/>
          <w:sz w:val="16"/>
        </w:rPr>
        <w:t> </w:t>
      </w:r>
      <w:r>
        <w:rPr>
          <w:sz w:val="16"/>
        </w:rPr>
        <w:t>el</w:t>
      </w:r>
      <w:r>
        <w:rPr>
          <w:spacing w:val="10"/>
          <w:sz w:val="16"/>
        </w:rPr>
        <w:t> </w:t>
      </w:r>
      <w:r>
        <w:rPr>
          <w:sz w:val="16"/>
        </w:rPr>
        <w:t>Instituto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Información</w:t>
      </w:r>
      <w:r>
        <w:rPr>
          <w:spacing w:val="9"/>
          <w:sz w:val="16"/>
        </w:rPr>
        <w:t> </w:t>
      </w:r>
      <w:r>
        <w:rPr>
          <w:sz w:val="16"/>
        </w:rPr>
        <w:t>e</w:t>
      </w:r>
      <w:r>
        <w:rPr>
          <w:spacing w:val="5"/>
          <w:sz w:val="16"/>
        </w:rPr>
        <w:t> </w:t>
      </w:r>
      <w:r>
        <w:rPr>
          <w:sz w:val="16"/>
        </w:rPr>
        <w:t>Investigación</w:t>
      </w:r>
      <w:r>
        <w:rPr>
          <w:spacing w:val="4"/>
          <w:sz w:val="16"/>
        </w:rPr>
        <w:t> </w:t>
      </w:r>
      <w:r>
        <w:rPr>
          <w:sz w:val="16"/>
        </w:rPr>
        <w:t>Geográfica,</w:t>
      </w:r>
      <w:r>
        <w:rPr>
          <w:spacing w:val="5"/>
          <w:sz w:val="16"/>
        </w:rPr>
        <w:t> </w:t>
      </w:r>
      <w:r>
        <w:rPr>
          <w:sz w:val="16"/>
        </w:rPr>
        <w:t>Estadística</w:t>
      </w:r>
      <w:r>
        <w:rPr>
          <w:spacing w:val="5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Catastral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9"/>
          <w:sz w:val="16"/>
        </w:rPr>
        <w:t> </w:t>
      </w:r>
      <w:r>
        <w:rPr>
          <w:sz w:val="16"/>
        </w:rPr>
        <w:t>Estado</w:t>
      </w:r>
      <w:r>
        <w:rPr>
          <w:spacing w:val="10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México,</w:t>
      </w:r>
      <w:r>
        <w:rPr>
          <w:spacing w:val="10"/>
          <w:sz w:val="16"/>
        </w:rPr>
        <w:t> </w:t>
      </w:r>
      <w:r>
        <w:rPr>
          <w:sz w:val="16"/>
        </w:rPr>
        <w:t>en</w:t>
      </w:r>
      <w:r>
        <w:rPr>
          <w:spacing w:val="-41"/>
          <w:sz w:val="16"/>
        </w:rPr>
        <w:t> </w:t>
      </w:r>
      <w:r>
        <w:rPr>
          <w:sz w:val="16"/>
        </w:rPr>
        <w:t>términos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Libro</w:t>
      </w:r>
      <w:r>
        <w:rPr>
          <w:spacing w:val="-3"/>
          <w:sz w:val="16"/>
        </w:rPr>
        <w:t> </w:t>
      </w:r>
      <w:r>
        <w:rPr>
          <w:sz w:val="16"/>
        </w:rPr>
        <w:t>Décimo</w:t>
      </w:r>
      <w:r>
        <w:rPr>
          <w:spacing w:val="-4"/>
          <w:sz w:val="16"/>
        </w:rPr>
        <w:t> </w:t>
      </w:r>
      <w:r>
        <w:rPr>
          <w:sz w:val="16"/>
        </w:rPr>
        <w:t>Cuarto del</w:t>
      </w:r>
      <w:r>
        <w:rPr>
          <w:spacing w:val="-3"/>
          <w:sz w:val="16"/>
        </w:rPr>
        <w:t> </w:t>
      </w:r>
      <w:r>
        <w:rPr>
          <w:sz w:val="16"/>
        </w:rPr>
        <w:t>Código Administrativo</w:t>
      </w:r>
      <w:r>
        <w:rPr>
          <w:spacing w:val="-3"/>
          <w:sz w:val="16"/>
        </w:rPr>
        <w:t> </w:t>
      </w:r>
      <w:r>
        <w:rPr>
          <w:sz w:val="16"/>
        </w:rPr>
        <w:t>del Estado de</w:t>
      </w:r>
      <w:r>
        <w:rPr>
          <w:spacing w:val="2"/>
          <w:sz w:val="16"/>
        </w:rPr>
        <w:t> </w:t>
      </w:r>
      <w:r>
        <w:rPr>
          <w:sz w:val="16"/>
        </w:rPr>
        <w:t>México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ámbito</w:t>
      </w:r>
      <w:r>
        <w:rPr>
          <w:spacing w:val="1"/>
          <w:sz w:val="16"/>
        </w:rPr>
        <w:t> </w:t>
      </w:r>
      <w:r>
        <w:rPr>
          <w:sz w:val="16"/>
        </w:rPr>
        <w:t>de su</w:t>
      </w:r>
      <w:r>
        <w:rPr>
          <w:spacing w:val="-4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80" w:hanging="284"/>
        <w:jc w:val="left"/>
        <w:rPr>
          <w:sz w:val="16"/>
        </w:rPr>
      </w:pPr>
      <w:r>
        <w:rPr>
          <w:w w:val="95"/>
          <w:sz w:val="16"/>
        </w:rPr>
        <w:t>Elaborar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estándares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4"/>
          <w:w w:val="95"/>
          <w:sz w:val="16"/>
        </w:rPr>
        <w:t> </w:t>
      </w:r>
      <w:r>
        <w:rPr>
          <w:w w:val="95"/>
          <w:sz w:val="16"/>
        </w:rPr>
        <w:t>tecnologías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4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4"/>
          <w:w w:val="95"/>
          <w:sz w:val="16"/>
        </w:rPr>
        <w:t> </w:t>
      </w:r>
      <w:r>
        <w:rPr>
          <w:w w:val="95"/>
          <w:sz w:val="16"/>
        </w:rPr>
        <w:t>información</w:t>
      </w:r>
      <w:r>
        <w:rPr>
          <w:spacing w:val="4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comunicación,</w:t>
      </w:r>
      <w:r>
        <w:rPr>
          <w:spacing w:val="4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supervis</w:t>
      </w:r>
      <w:r>
        <w:rPr>
          <w:spacing w:val="-21"/>
          <w:w w:val="95"/>
          <w:sz w:val="16"/>
        </w:rPr>
        <w:t> </w:t>
      </w:r>
      <w:r>
        <w:rPr>
          <w:w w:val="95"/>
          <w:sz w:val="16"/>
        </w:rPr>
        <w:t>ar  su</w:t>
      </w:r>
      <w:r>
        <w:rPr>
          <w:spacing w:val="4"/>
          <w:w w:val="95"/>
          <w:sz w:val="16"/>
        </w:rPr>
        <w:t> </w:t>
      </w:r>
      <w:r>
        <w:rPr>
          <w:w w:val="95"/>
          <w:sz w:val="16"/>
        </w:rPr>
        <w:t>promoción</w:t>
      </w:r>
      <w:r>
        <w:rPr>
          <w:spacing w:val="4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publicación</w:t>
      </w:r>
      <w:r>
        <w:rPr>
          <w:spacing w:val="4"/>
          <w:w w:val="95"/>
          <w:sz w:val="16"/>
        </w:rPr>
        <w:t> </w:t>
      </w:r>
      <w:r>
        <w:rPr>
          <w:w w:val="95"/>
          <w:sz w:val="16"/>
        </w:rPr>
        <w:t>en</w:t>
      </w:r>
      <w:r>
        <w:rPr>
          <w:spacing w:val="4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4"/>
          <w:w w:val="95"/>
          <w:sz w:val="16"/>
        </w:rPr>
        <w:t> </w:t>
      </w:r>
      <w:r>
        <w:rPr>
          <w:w w:val="95"/>
          <w:sz w:val="16"/>
        </w:rPr>
        <w:t>ámbito</w:t>
      </w:r>
      <w:r>
        <w:rPr>
          <w:spacing w:val="4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39"/>
          <w:w w:val="95"/>
          <w:sz w:val="16"/>
        </w:rPr>
        <w:t> </w:t>
      </w:r>
      <w:r>
        <w:rPr>
          <w:w w:val="95"/>
          <w:sz w:val="16"/>
        </w:rPr>
        <w:t>su</w:t>
      </w:r>
      <w:r>
        <w:rPr>
          <w:spacing w:val="-40"/>
          <w:w w:val="95"/>
          <w:sz w:val="16"/>
        </w:rPr>
        <w:t> </w:t>
      </w:r>
      <w:r>
        <w:rPr>
          <w:sz w:val="16"/>
        </w:rPr>
        <w:t>competencia.</w:t>
      </w:r>
    </w:p>
    <w:p>
      <w:pPr>
        <w:spacing w:after="0" w:line="235" w:lineRule="auto"/>
        <w:jc w:val="left"/>
        <w:rPr>
          <w:sz w:val="16"/>
        </w:rPr>
        <w:sectPr>
          <w:pgSz w:w="12240" w:h="15840"/>
          <w:pgMar w:header="777" w:footer="0" w:top="1120" w:bottom="280" w:left="860" w:right="960"/>
        </w:sectPr>
      </w:pPr>
    </w:p>
    <w:p>
      <w:pPr>
        <w:pStyle w:val="BodyText"/>
        <w:spacing w:before="1"/>
        <w:ind w:left="0" w:firstLine="0"/>
        <w:jc w:val="left"/>
        <w:rPr>
          <w:sz w:val="15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0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demás</w:t>
      </w:r>
      <w:r>
        <w:rPr>
          <w:spacing w:val="1"/>
          <w:sz w:val="16"/>
        </w:rPr>
        <w:t> </w:t>
      </w:r>
      <w:r>
        <w:rPr>
          <w:sz w:val="16"/>
        </w:rPr>
        <w:t>funciones inherentes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spacing w:line="357" w:lineRule="auto" w:before="84"/>
      </w:pPr>
      <w:r>
        <w:rPr/>
        <w:t>20706007010101L</w:t>
      </w:r>
      <w:r>
        <w:rPr>
          <w:spacing w:val="1"/>
        </w:rPr>
        <w:t> </w:t>
      </w:r>
      <w:r>
        <w:rPr/>
        <w:t>DEPARTAMENTO DE NUEVAS TECNOLOGÍAS Y ESTÁNDARES DE TECNOLOGÍAS Y COMUNICACIONES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89" w:firstLine="0"/>
      </w:pPr>
      <w:r>
        <w:rPr/>
        <w:t>Investigar sobre</w:t>
      </w:r>
      <w:r>
        <w:rPr>
          <w:spacing w:val="1"/>
        </w:rPr>
        <w:t> </w:t>
      </w:r>
      <w:r>
        <w:rPr/>
        <w:t>el empleo de nuevas tecnologías para el desarrollo de aplicaciones, así como crear y difundir mejores prácticas y</w:t>
      </w:r>
      <w:r>
        <w:rPr>
          <w:spacing w:val="1"/>
        </w:rPr>
        <w:t> </w:t>
      </w:r>
      <w:r>
        <w:rPr/>
        <w:t>estándares</w:t>
      </w:r>
      <w:r>
        <w:rPr>
          <w:spacing w:val="4"/>
        </w:rPr>
        <w:t> </w:t>
      </w:r>
      <w:r>
        <w:rPr/>
        <w:t>en</w:t>
      </w:r>
      <w:r>
        <w:rPr>
          <w:spacing w:val="1"/>
        </w:rPr>
        <w:t> </w:t>
      </w:r>
      <w:r>
        <w:rPr/>
        <w:t>materia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tecnologías de</w:t>
      </w:r>
      <w:r>
        <w:rPr>
          <w:spacing w:val="1"/>
        </w:rPr>
        <w:t> </w:t>
      </w:r>
      <w:r>
        <w:rPr/>
        <w:t>la</w:t>
      </w:r>
      <w:r>
        <w:rPr>
          <w:spacing w:val="4"/>
        </w:rPr>
        <w:t> </w:t>
      </w:r>
      <w:r>
        <w:rPr/>
        <w:t>información</w:t>
      </w:r>
      <w:r>
        <w:rPr>
          <w:spacing w:val="-3"/>
        </w:rPr>
        <w:t> </w:t>
      </w:r>
      <w:r>
        <w:rPr/>
        <w:t>y comunicación.</w:t>
      </w:r>
    </w:p>
    <w:p>
      <w:pPr>
        <w:pStyle w:val="Heading1"/>
        <w:spacing w:before="87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7" w:hanging="284"/>
        <w:jc w:val="both"/>
        <w:rPr>
          <w:sz w:val="16"/>
        </w:rPr>
      </w:pPr>
      <w:r>
        <w:rPr>
          <w:sz w:val="16"/>
        </w:rPr>
        <w:t>Analizar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evaluar</w:t>
      </w:r>
      <w:r>
        <w:rPr>
          <w:spacing w:val="1"/>
          <w:sz w:val="16"/>
        </w:rPr>
        <w:t> </w:t>
      </w:r>
      <w:r>
        <w:rPr>
          <w:sz w:val="16"/>
        </w:rPr>
        <w:t>nuevas</w:t>
      </w:r>
      <w:r>
        <w:rPr>
          <w:spacing w:val="1"/>
          <w:sz w:val="16"/>
        </w:rPr>
        <w:t> </w:t>
      </w:r>
      <w:r>
        <w:rPr>
          <w:sz w:val="16"/>
        </w:rPr>
        <w:t>tecnologías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desarrollo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aplicaciones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cubran</w:t>
      </w:r>
      <w:r>
        <w:rPr>
          <w:spacing w:val="1"/>
          <w:sz w:val="16"/>
        </w:rPr>
        <w:t> </w:t>
      </w:r>
      <w:r>
        <w:rPr>
          <w:sz w:val="16"/>
        </w:rPr>
        <w:t>áreas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oportunidad</w:t>
      </w:r>
      <w:r>
        <w:rPr>
          <w:spacing w:val="1"/>
          <w:sz w:val="16"/>
        </w:rPr>
        <w:t> </w:t>
      </w:r>
      <w:r>
        <w:rPr>
          <w:sz w:val="16"/>
        </w:rPr>
        <w:t>donde</w:t>
      </w:r>
      <w:r>
        <w:rPr>
          <w:spacing w:val="1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puedan</w:t>
      </w:r>
      <w:r>
        <w:rPr>
          <w:spacing w:val="1"/>
          <w:sz w:val="16"/>
        </w:rPr>
        <w:t> </w:t>
      </w:r>
      <w:r>
        <w:rPr>
          <w:sz w:val="16"/>
        </w:rPr>
        <w:t>implementar en las dependencias, organismos auxiliares de la Administración Pública Estatal, ayuntamientos y órganos autónomos, y</w:t>
      </w:r>
      <w:r>
        <w:rPr>
          <w:spacing w:val="1"/>
          <w:sz w:val="16"/>
        </w:rPr>
        <w:t> </w:t>
      </w:r>
      <w:r>
        <w:rPr>
          <w:sz w:val="16"/>
        </w:rPr>
        <w:t>demás</w:t>
      </w:r>
      <w:r>
        <w:rPr>
          <w:spacing w:val="4"/>
          <w:sz w:val="16"/>
        </w:rPr>
        <w:t> </w:t>
      </w:r>
      <w:r>
        <w:rPr>
          <w:sz w:val="16"/>
        </w:rPr>
        <w:t>entes</w:t>
      </w:r>
      <w:r>
        <w:rPr>
          <w:spacing w:val="5"/>
          <w:sz w:val="16"/>
        </w:rPr>
        <w:t> </w:t>
      </w:r>
      <w:r>
        <w:rPr>
          <w:sz w:val="16"/>
        </w:rPr>
        <w:t>gubernamentales.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81" w:hanging="284"/>
        <w:jc w:val="both"/>
        <w:rPr>
          <w:sz w:val="16"/>
        </w:rPr>
      </w:pPr>
      <w:r>
        <w:rPr>
          <w:sz w:val="16"/>
        </w:rPr>
        <w:t>Elaborar prototipos donde es factible emplear nuevas tecnologías para el desarrollo de aplicaciones y participar en el proceso de</w:t>
      </w:r>
      <w:r>
        <w:rPr>
          <w:spacing w:val="1"/>
          <w:sz w:val="16"/>
        </w:rPr>
        <w:t> </w:t>
      </w:r>
      <w:r>
        <w:rPr>
          <w:sz w:val="16"/>
        </w:rPr>
        <w:t>definición de</w:t>
      </w:r>
      <w:r>
        <w:rPr>
          <w:spacing w:val="1"/>
          <w:sz w:val="16"/>
        </w:rPr>
        <w:t> </w:t>
      </w:r>
      <w:r>
        <w:rPr>
          <w:sz w:val="16"/>
        </w:rPr>
        <w:t>requerimientos</w:t>
      </w:r>
      <w:r>
        <w:rPr>
          <w:spacing w:val="9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proyectos.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4" w:hanging="284"/>
        <w:jc w:val="both"/>
        <w:rPr>
          <w:sz w:val="16"/>
        </w:rPr>
      </w:pPr>
      <w:r>
        <w:rPr>
          <w:sz w:val="16"/>
        </w:rPr>
        <w:t>Elaborar y coordinar un programa anual de desarrollo y mantenimiento de estándares en materia de tecnologías de la información y</w:t>
      </w:r>
      <w:r>
        <w:rPr>
          <w:spacing w:val="1"/>
          <w:sz w:val="16"/>
        </w:rPr>
        <w:t> </w:t>
      </w:r>
      <w:r>
        <w:rPr>
          <w:sz w:val="16"/>
        </w:rPr>
        <w:t>comunicación.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75" w:hanging="284"/>
        <w:jc w:val="both"/>
        <w:rPr>
          <w:sz w:val="16"/>
        </w:rPr>
      </w:pPr>
      <w:r>
        <w:rPr>
          <w:sz w:val="16"/>
        </w:rPr>
        <w:t>Coordinar con la Dirección de Normatividad de Tecnologías de la Información y Comunicación, la promoción y publicación de los</w:t>
      </w:r>
      <w:r>
        <w:rPr>
          <w:spacing w:val="1"/>
          <w:sz w:val="16"/>
        </w:rPr>
        <w:t> </w:t>
      </w:r>
      <w:r>
        <w:rPr>
          <w:sz w:val="16"/>
        </w:rPr>
        <w:t>estándares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tecnologías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información</w:t>
      </w:r>
      <w:r>
        <w:rPr>
          <w:spacing w:val="-3"/>
          <w:sz w:val="16"/>
        </w:rPr>
        <w:t> </w:t>
      </w:r>
      <w:r>
        <w:rPr>
          <w:sz w:val="16"/>
        </w:rPr>
        <w:t>y comunicación.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8" w:hanging="284"/>
        <w:jc w:val="both"/>
        <w:rPr>
          <w:sz w:val="16"/>
        </w:rPr>
      </w:pPr>
      <w:r>
        <w:rPr>
          <w:sz w:val="16"/>
        </w:rPr>
        <w:t>Integrar</w:t>
      </w:r>
      <w:r>
        <w:rPr>
          <w:spacing w:val="1"/>
          <w:sz w:val="16"/>
        </w:rPr>
        <w:t> </w:t>
      </w:r>
      <w:r>
        <w:rPr>
          <w:sz w:val="16"/>
        </w:rPr>
        <w:t>datos de</w:t>
      </w:r>
      <w:r>
        <w:rPr>
          <w:spacing w:val="1"/>
          <w:sz w:val="16"/>
        </w:rPr>
        <w:t> </w:t>
      </w:r>
      <w:r>
        <w:rPr>
          <w:sz w:val="16"/>
        </w:rPr>
        <w:t>uso</w:t>
      </w:r>
      <w:r>
        <w:rPr>
          <w:spacing w:val="1"/>
          <w:sz w:val="16"/>
        </w:rPr>
        <w:t> </w:t>
      </w:r>
      <w:r>
        <w:rPr>
          <w:sz w:val="16"/>
        </w:rPr>
        <w:t>generalizado,</w:t>
      </w:r>
      <w:r>
        <w:rPr>
          <w:spacing w:val="1"/>
          <w:sz w:val="16"/>
        </w:rPr>
        <w:t> </w:t>
      </w:r>
      <w:r>
        <w:rPr>
          <w:sz w:val="16"/>
        </w:rPr>
        <w:t>en una</w:t>
      </w:r>
      <w:r>
        <w:rPr>
          <w:spacing w:val="1"/>
          <w:sz w:val="16"/>
        </w:rPr>
        <w:t> </w:t>
      </w:r>
      <w:r>
        <w:rPr>
          <w:sz w:val="16"/>
        </w:rPr>
        <w:t>infraestructura centralizada y estandarizada,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1"/>
          <w:sz w:val="16"/>
        </w:rPr>
        <w:t> </w:t>
      </w:r>
      <w:r>
        <w:rPr>
          <w:sz w:val="16"/>
        </w:rPr>
        <w:t>medio</w:t>
      </w:r>
      <w:r>
        <w:rPr>
          <w:spacing w:val="1"/>
          <w:sz w:val="16"/>
        </w:rPr>
        <w:t> </w:t>
      </w:r>
      <w:r>
        <w:rPr>
          <w:sz w:val="16"/>
        </w:rPr>
        <w:t>de servicios</w:t>
      </w:r>
      <w:r>
        <w:rPr>
          <w:spacing w:val="1"/>
          <w:sz w:val="16"/>
        </w:rPr>
        <w:t> </w:t>
      </w:r>
      <w:r>
        <w:rPr>
          <w:sz w:val="16"/>
        </w:rPr>
        <w:t>que faciliten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interoperabilidad entre sistemas y aplicaciones, con el apoyo de las dependencias y organismos auxiliares de la Administración Pública</w:t>
      </w:r>
      <w:r>
        <w:rPr>
          <w:spacing w:val="1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4" w:after="0"/>
        <w:ind w:left="556" w:right="180" w:hanging="284"/>
        <w:jc w:val="both"/>
        <w:rPr>
          <w:sz w:val="16"/>
        </w:rPr>
      </w:pPr>
      <w:r>
        <w:rPr>
          <w:sz w:val="16"/>
        </w:rPr>
        <w:t>Participar en el desarrollo e implementación de una arquitectura abierta de datos y aplicaciones que ofrezca información al interior de</w:t>
      </w:r>
      <w:r>
        <w:rPr>
          <w:spacing w:val="1"/>
          <w:sz w:val="16"/>
        </w:rPr>
        <w:t> </w:t>
      </w:r>
      <w:r>
        <w:rPr>
          <w:sz w:val="16"/>
        </w:rPr>
        <w:t>dependencias y organismos auxiliares de la Administración Pública Estatal, órganos autónomos, ayuntamientos y la población del</w:t>
      </w:r>
      <w:r>
        <w:rPr>
          <w:spacing w:val="1"/>
          <w:sz w:val="16"/>
        </w:rPr>
        <w:t> </w:t>
      </w:r>
      <w:r>
        <w:rPr>
          <w:sz w:val="16"/>
        </w:rPr>
        <w:t>Estado de</w:t>
      </w:r>
      <w:r>
        <w:rPr>
          <w:spacing w:val="-2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3" w:hanging="284"/>
        <w:jc w:val="left"/>
        <w:rPr>
          <w:sz w:val="16"/>
        </w:rPr>
      </w:pPr>
      <w:r>
        <w:rPr>
          <w:sz w:val="16"/>
        </w:rPr>
        <w:t>Establecer</w:t>
      </w:r>
      <w:r>
        <w:rPr>
          <w:spacing w:val="33"/>
          <w:sz w:val="16"/>
        </w:rPr>
        <w:t> </w:t>
      </w:r>
      <w:r>
        <w:rPr>
          <w:sz w:val="16"/>
        </w:rPr>
        <w:t>coordinación</w:t>
      </w:r>
      <w:r>
        <w:rPr>
          <w:spacing w:val="32"/>
          <w:sz w:val="16"/>
        </w:rPr>
        <w:t> </w:t>
      </w:r>
      <w:r>
        <w:rPr>
          <w:sz w:val="16"/>
        </w:rPr>
        <w:t>con</w:t>
      </w:r>
      <w:r>
        <w:rPr>
          <w:spacing w:val="32"/>
          <w:sz w:val="16"/>
        </w:rPr>
        <w:t> </w:t>
      </w:r>
      <w:r>
        <w:rPr>
          <w:sz w:val="16"/>
        </w:rPr>
        <w:t>el</w:t>
      </w:r>
      <w:r>
        <w:rPr>
          <w:spacing w:val="32"/>
          <w:sz w:val="16"/>
        </w:rPr>
        <w:t> </w:t>
      </w:r>
      <w:r>
        <w:rPr>
          <w:sz w:val="16"/>
        </w:rPr>
        <w:t>Instituto</w:t>
      </w:r>
      <w:r>
        <w:rPr>
          <w:spacing w:val="36"/>
          <w:sz w:val="16"/>
        </w:rPr>
        <w:t> </w:t>
      </w:r>
      <w:r>
        <w:rPr>
          <w:sz w:val="16"/>
        </w:rPr>
        <w:t>de</w:t>
      </w:r>
      <w:r>
        <w:rPr>
          <w:spacing w:val="37"/>
          <w:sz w:val="16"/>
        </w:rPr>
        <w:t> </w:t>
      </w:r>
      <w:r>
        <w:rPr>
          <w:sz w:val="16"/>
        </w:rPr>
        <w:t>Investigación</w:t>
      </w:r>
      <w:r>
        <w:rPr>
          <w:spacing w:val="32"/>
          <w:sz w:val="16"/>
        </w:rPr>
        <w:t> </w:t>
      </w:r>
      <w:r>
        <w:rPr>
          <w:sz w:val="16"/>
        </w:rPr>
        <w:t>Geográfica,</w:t>
      </w:r>
      <w:r>
        <w:rPr>
          <w:spacing w:val="33"/>
          <w:sz w:val="16"/>
        </w:rPr>
        <w:t> </w:t>
      </w:r>
      <w:r>
        <w:rPr>
          <w:sz w:val="16"/>
        </w:rPr>
        <w:t>Estadística</w:t>
      </w:r>
      <w:r>
        <w:rPr>
          <w:spacing w:val="32"/>
          <w:sz w:val="16"/>
        </w:rPr>
        <w:t> </w:t>
      </w:r>
      <w:r>
        <w:rPr>
          <w:sz w:val="16"/>
        </w:rPr>
        <w:t>y</w:t>
      </w:r>
      <w:r>
        <w:rPr>
          <w:spacing w:val="35"/>
          <w:sz w:val="16"/>
        </w:rPr>
        <w:t> </w:t>
      </w:r>
      <w:r>
        <w:rPr>
          <w:sz w:val="16"/>
        </w:rPr>
        <w:t>Catastral</w:t>
      </w:r>
      <w:r>
        <w:rPr>
          <w:spacing w:val="37"/>
          <w:sz w:val="16"/>
        </w:rPr>
        <w:t> </w:t>
      </w:r>
      <w:r>
        <w:rPr>
          <w:sz w:val="16"/>
        </w:rPr>
        <w:t>del</w:t>
      </w:r>
      <w:r>
        <w:rPr>
          <w:spacing w:val="32"/>
          <w:sz w:val="16"/>
        </w:rPr>
        <w:t> </w:t>
      </w:r>
      <w:r>
        <w:rPr>
          <w:sz w:val="16"/>
        </w:rPr>
        <w:t>Estado</w:t>
      </w:r>
      <w:r>
        <w:rPr>
          <w:spacing w:val="36"/>
          <w:sz w:val="16"/>
        </w:rPr>
        <w:t> </w:t>
      </w:r>
      <w:r>
        <w:rPr>
          <w:sz w:val="16"/>
        </w:rPr>
        <w:t>de</w:t>
      </w:r>
      <w:r>
        <w:rPr>
          <w:spacing w:val="32"/>
          <w:sz w:val="16"/>
        </w:rPr>
        <w:t> </w:t>
      </w:r>
      <w:r>
        <w:rPr>
          <w:sz w:val="16"/>
        </w:rPr>
        <w:t>México</w:t>
      </w:r>
      <w:r>
        <w:rPr>
          <w:spacing w:val="3"/>
          <w:sz w:val="16"/>
        </w:rPr>
        <w:t> </w:t>
      </w:r>
      <w:r>
        <w:rPr>
          <w:sz w:val="16"/>
        </w:rPr>
        <w:t>para</w:t>
      </w:r>
      <w:r>
        <w:rPr>
          <w:spacing w:val="37"/>
          <w:sz w:val="16"/>
        </w:rPr>
        <w:t> </w:t>
      </w:r>
      <w:r>
        <w:rPr>
          <w:sz w:val="16"/>
        </w:rPr>
        <w:t>el</w:t>
      </w:r>
      <w:r>
        <w:rPr>
          <w:spacing w:val="36"/>
          <w:sz w:val="16"/>
        </w:rPr>
        <w:t> </w:t>
      </w:r>
      <w:r>
        <w:rPr>
          <w:sz w:val="16"/>
        </w:rPr>
        <w:t>uso</w:t>
      </w:r>
      <w:r>
        <w:rPr>
          <w:spacing w:val="34"/>
          <w:sz w:val="16"/>
        </w:rPr>
        <w:t> </w:t>
      </w:r>
      <w:r>
        <w:rPr>
          <w:sz w:val="16"/>
        </w:rPr>
        <w:t>y</w:t>
      </w:r>
      <w:r>
        <w:rPr>
          <w:spacing w:val="-42"/>
          <w:sz w:val="16"/>
        </w:rPr>
        <w:t> </w:t>
      </w:r>
      <w:r>
        <w:rPr>
          <w:sz w:val="16"/>
        </w:rPr>
        <w:t>publicación de datos</w:t>
      </w:r>
      <w:r>
        <w:rPr>
          <w:spacing w:val="7"/>
          <w:sz w:val="16"/>
        </w:rPr>
        <w:t> </w:t>
      </w:r>
      <w:r>
        <w:rPr>
          <w:sz w:val="16"/>
        </w:rPr>
        <w:t>geográficos</w:t>
      </w:r>
      <w:r>
        <w:rPr>
          <w:spacing w:val="1"/>
          <w:sz w:val="16"/>
        </w:rPr>
        <w:t> </w:t>
      </w:r>
      <w:r>
        <w:rPr>
          <w:sz w:val="16"/>
        </w:rPr>
        <w:t>o estadísticos que</w:t>
      </w:r>
      <w:r>
        <w:rPr>
          <w:spacing w:val="1"/>
          <w:sz w:val="16"/>
        </w:rPr>
        <w:t> </w:t>
      </w:r>
      <w:r>
        <w:rPr>
          <w:sz w:val="16"/>
        </w:rPr>
        <w:t>las unidades</w:t>
      </w:r>
      <w:r>
        <w:rPr>
          <w:spacing w:val="4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soliciten.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Implementar los</w:t>
      </w:r>
      <w:r>
        <w:rPr>
          <w:spacing w:val="2"/>
          <w:sz w:val="16"/>
        </w:rPr>
        <w:t> </w:t>
      </w:r>
      <w:r>
        <w:rPr>
          <w:sz w:val="16"/>
        </w:rPr>
        <w:t>estándares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tecnologías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información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comunicación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calidad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procesos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-6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3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6"/>
          <w:sz w:val="16"/>
        </w:rPr>
        <w:t> </w:t>
      </w:r>
      <w:r>
        <w:rPr>
          <w:sz w:val="16"/>
        </w:rPr>
        <w:t>competencia.</w:t>
      </w:r>
    </w:p>
    <w:p>
      <w:pPr>
        <w:pStyle w:val="BodyText"/>
        <w:spacing w:before="7"/>
        <w:ind w:left="0" w:firstLine="0"/>
        <w:jc w:val="left"/>
        <w:rPr>
          <w:sz w:val="20"/>
        </w:rPr>
      </w:pPr>
    </w:p>
    <w:p>
      <w:pPr>
        <w:pStyle w:val="Heading1"/>
        <w:tabs>
          <w:tab w:pos="1966" w:val="left" w:leader="none"/>
        </w:tabs>
        <w:spacing w:line="357" w:lineRule="auto" w:before="1"/>
        <w:ind w:right="3378"/>
      </w:pPr>
      <w:r>
        <w:rPr/>
        <w:t>20706007010001L</w:t>
        <w:tab/>
        <w:t>DEPARTAMENTO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MERCADOTECNIA Y</w:t>
      </w:r>
      <w:r>
        <w:rPr>
          <w:spacing w:val="-6"/>
        </w:rPr>
        <w:t> </w:t>
      </w:r>
      <w:r>
        <w:rPr/>
        <w:t>DISEÑO DE</w:t>
      </w:r>
      <w:r>
        <w:rPr>
          <w:spacing w:val="-6"/>
        </w:rPr>
        <w:t> </w:t>
      </w:r>
      <w:r>
        <w:rPr/>
        <w:t>PORTALES</w:t>
      </w:r>
      <w:r>
        <w:rPr>
          <w:spacing w:val="-41"/>
        </w:rPr>
        <w:t> </w:t>
      </w:r>
      <w:r>
        <w:rPr/>
        <w:t>OBJETIVO:</w:t>
      </w:r>
    </w:p>
    <w:p>
      <w:pPr>
        <w:pStyle w:val="BodyText"/>
        <w:ind w:left="273" w:right="169" w:firstLine="0"/>
      </w:pPr>
      <w:r>
        <w:rPr/>
        <w:t>Desarrollar y coordinar proyectos de consumo visual y estrategias mercadológicas que contribuyan a posicionar al Portal Ciudadano del</w:t>
      </w:r>
      <w:r>
        <w:rPr>
          <w:spacing w:val="1"/>
        </w:rPr>
        <w:t> </w:t>
      </w:r>
      <w:r>
        <w:rPr/>
        <w:t>Gobierno del Estado de México, sitios web, aplicaciones y sistemas de información automatizados institucionales como medios para</w:t>
      </w:r>
      <w:r>
        <w:rPr>
          <w:spacing w:val="1"/>
        </w:rPr>
        <w:t> </w:t>
      </w:r>
      <w:r>
        <w:rPr/>
        <w:t>informar,</w:t>
      </w:r>
      <w:r>
        <w:rPr>
          <w:spacing w:val="7"/>
        </w:rPr>
        <w:t> </w:t>
      </w:r>
      <w:r>
        <w:rPr/>
        <w:t>interactuar</w:t>
      </w:r>
      <w:r>
        <w:rPr>
          <w:spacing w:val="5"/>
        </w:rPr>
        <w:t> </w:t>
      </w:r>
      <w:r>
        <w:rPr/>
        <w:t>y</w:t>
      </w:r>
      <w:r>
        <w:rPr>
          <w:spacing w:val="12"/>
        </w:rPr>
        <w:t> </w:t>
      </w:r>
      <w:r>
        <w:rPr/>
        <w:t>atender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ciudadanía,</w:t>
      </w:r>
      <w:r>
        <w:rPr>
          <w:spacing w:val="9"/>
        </w:rPr>
        <w:t> </w:t>
      </w:r>
      <w:r>
        <w:rPr/>
        <w:t>mediante</w:t>
      </w:r>
      <w:r>
        <w:rPr>
          <w:spacing w:val="7"/>
        </w:rPr>
        <w:t> </w:t>
      </w:r>
      <w:r>
        <w:rPr/>
        <w:t>el</w:t>
      </w:r>
      <w:r>
        <w:rPr>
          <w:spacing w:val="8"/>
        </w:rPr>
        <w:t> </w:t>
      </w:r>
      <w:r>
        <w:rPr/>
        <w:t>establecimiento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lineamientos</w:t>
      </w:r>
      <w:r>
        <w:rPr>
          <w:spacing w:val="12"/>
        </w:rPr>
        <w:t> </w:t>
      </w:r>
      <w:r>
        <w:rPr/>
        <w:t>de</w:t>
      </w:r>
      <w:r>
        <w:rPr>
          <w:spacing w:val="8"/>
        </w:rPr>
        <w:t> </w:t>
      </w:r>
      <w:r>
        <w:rPr/>
        <w:t>imagen</w:t>
      </w:r>
      <w:r>
        <w:rPr>
          <w:spacing w:val="3"/>
        </w:rPr>
        <w:t> </w:t>
      </w:r>
      <w:r>
        <w:rPr/>
        <w:t>y</w:t>
      </w:r>
      <w:r>
        <w:rPr>
          <w:spacing w:val="7"/>
        </w:rPr>
        <w:t> </w:t>
      </w:r>
      <w:r>
        <w:rPr/>
        <w:t>diseño,</w:t>
      </w:r>
      <w:r>
        <w:rPr>
          <w:spacing w:val="9"/>
        </w:rPr>
        <w:t> </w:t>
      </w:r>
      <w:r>
        <w:rPr/>
        <w:t>asesoría</w:t>
      </w:r>
      <w:r>
        <w:rPr>
          <w:spacing w:val="3"/>
        </w:rPr>
        <w:t> </w:t>
      </w:r>
      <w:r>
        <w:rPr/>
        <w:t>y</w:t>
      </w:r>
      <w:r>
        <w:rPr>
          <w:spacing w:val="12"/>
        </w:rPr>
        <w:t> </w:t>
      </w:r>
      <w:r>
        <w:rPr/>
        <w:t>la</w:t>
      </w:r>
      <w:r>
        <w:rPr>
          <w:spacing w:val="7"/>
        </w:rPr>
        <w:t> </w:t>
      </w:r>
      <w:r>
        <w:rPr/>
        <w:t>supervisión</w:t>
      </w:r>
      <w:r>
        <w:rPr>
          <w:spacing w:val="-42"/>
        </w:rPr>
        <w:t> </w:t>
      </w:r>
      <w:r>
        <w:rPr/>
        <w:t>de</w:t>
      </w:r>
      <w:r>
        <w:rPr>
          <w:spacing w:val="-4"/>
        </w:rPr>
        <w:t> </w:t>
      </w:r>
      <w:r>
        <w:rPr/>
        <w:t>su</w:t>
      </w:r>
      <w:r>
        <w:rPr>
          <w:spacing w:val="-3"/>
        </w:rPr>
        <w:t> </w:t>
      </w:r>
      <w:r>
        <w:rPr/>
        <w:t>consistencia</w:t>
      </w:r>
      <w:r>
        <w:rPr>
          <w:spacing w:val="-3"/>
        </w:rPr>
        <w:t> </w:t>
      </w:r>
      <w:r>
        <w:rPr/>
        <w:t>y</w:t>
      </w:r>
      <w:r>
        <w:rPr>
          <w:spacing w:val="5"/>
        </w:rPr>
        <w:t> </w:t>
      </w:r>
      <w:r>
        <w:rPr/>
        <w:t>funcionamiento</w:t>
      </w:r>
      <w:r>
        <w:rPr>
          <w:spacing w:val="1"/>
        </w:rPr>
        <w:t> </w:t>
      </w:r>
      <w:r>
        <w:rPr/>
        <w:t>permanente.</w:t>
      </w:r>
    </w:p>
    <w:p>
      <w:pPr>
        <w:pStyle w:val="Heading1"/>
        <w:spacing w:before="8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5" w:hanging="284"/>
        <w:jc w:val="both"/>
        <w:rPr>
          <w:sz w:val="16"/>
        </w:rPr>
      </w:pPr>
      <w:r>
        <w:rPr>
          <w:sz w:val="16"/>
        </w:rPr>
        <w:t>Elaborar, actualizar e implementar los lineamientos respecto a la imagen y diseño, para la construcción del Portal Ciudadano del</w:t>
      </w:r>
      <w:r>
        <w:rPr>
          <w:spacing w:val="1"/>
          <w:sz w:val="16"/>
        </w:rPr>
        <w:t> </w:t>
      </w:r>
      <w:r>
        <w:rPr>
          <w:sz w:val="16"/>
        </w:rPr>
        <w:t>Gobierno del Estado de México, sitios web y sistemas de información automatizados de las dependencias y organismos auxiliares de la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-4"/>
          <w:sz w:val="16"/>
        </w:rPr>
        <w:t> </w:t>
      </w:r>
      <w:r>
        <w:rPr>
          <w:sz w:val="16"/>
        </w:rPr>
        <w:t>Pública</w:t>
      </w:r>
      <w:r>
        <w:rPr>
          <w:spacing w:val="1"/>
          <w:sz w:val="16"/>
        </w:rPr>
        <w:t> </w:t>
      </w:r>
      <w:r>
        <w:rPr>
          <w:sz w:val="16"/>
        </w:rPr>
        <w:t>Estatal,</w:t>
      </w:r>
      <w:r>
        <w:rPr>
          <w:spacing w:val="-2"/>
          <w:sz w:val="16"/>
        </w:rPr>
        <w:t> </w:t>
      </w:r>
      <w:r>
        <w:rPr>
          <w:sz w:val="16"/>
        </w:rPr>
        <w:t>órganos autónomos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6"/>
          <w:sz w:val="16"/>
        </w:rPr>
        <w:t> </w:t>
      </w:r>
      <w:r>
        <w:rPr>
          <w:sz w:val="16"/>
        </w:rPr>
        <w:t>ayuntamientos</w:t>
      </w:r>
      <w:r>
        <w:rPr>
          <w:spacing w:val="5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lo</w:t>
      </w:r>
      <w:r>
        <w:rPr>
          <w:spacing w:val="-3"/>
          <w:sz w:val="16"/>
        </w:rPr>
        <w:t> </w:t>
      </w:r>
      <w:r>
        <w:rPr>
          <w:sz w:val="16"/>
        </w:rPr>
        <w:t>soliciten.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2" w:hanging="284"/>
        <w:jc w:val="left"/>
        <w:rPr>
          <w:sz w:val="16"/>
        </w:rPr>
      </w:pPr>
      <w:r>
        <w:rPr>
          <w:sz w:val="16"/>
        </w:rPr>
        <w:t>Elaborar los objetos de diseño que le sean encomendados por las unidades administrativas</w:t>
      </w:r>
      <w:r>
        <w:rPr>
          <w:spacing w:val="1"/>
          <w:sz w:val="16"/>
        </w:rPr>
        <w:t> </w:t>
      </w:r>
      <w:r>
        <w:rPr>
          <w:sz w:val="16"/>
        </w:rPr>
        <w:t>de la Dirección General del Sistema Estatal</w:t>
      </w:r>
      <w:r>
        <w:rPr>
          <w:spacing w:val="-42"/>
          <w:sz w:val="16"/>
        </w:rPr>
        <w:t> </w:t>
      </w:r>
      <w:r>
        <w:rPr>
          <w:sz w:val="16"/>
        </w:rPr>
        <w:t>de Informática,</w:t>
      </w:r>
      <w:r>
        <w:rPr>
          <w:spacing w:val="2"/>
          <w:sz w:val="16"/>
        </w:rPr>
        <w:t> </w:t>
      </w:r>
      <w:r>
        <w:rPr>
          <w:sz w:val="16"/>
        </w:rPr>
        <w:t>conforme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lineamientos establecidos.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82" w:hanging="284"/>
        <w:jc w:val="both"/>
        <w:rPr>
          <w:sz w:val="16"/>
        </w:rPr>
      </w:pPr>
      <w:r>
        <w:rPr>
          <w:sz w:val="16"/>
        </w:rPr>
        <w:t>Elaborar, proponer y, en su caso, implementar estrategias mercadológicas orientadas a promover contenido en el Portal Ciudadano del</w:t>
      </w:r>
      <w:r>
        <w:rPr>
          <w:spacing w:val="1"/>
          <w:sz w:val="16"/>
        </w:rPr>
        <w:t> </w:t>
      </w:r>
      <w:r>
        <w:rPr>
          <w:sz w:val="16"/>
        </w:rPr>
        <w:t>Gobierno del Estado de México, sitios web, aplicaciones y sistemas de información automatizados institucionales, a disposición de las</w:t>
      </w:r>
      <w:r>
        <w:rPr>
          <w:spacing w:val="1"/>
          <w:sz w:val="16"/>
        </w:rPr>
        <w:t> </w:t>
      </w:r>
      <w:r>
        <w:rPr>
          <w:sz w:val="16"/>
        </w:rPr>
        <w:t>dependencias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organismos</w:t>
      </w:r>
      <w:r>
        <w:rPr>
          <w:spacing w:val="2"/>
          <w:sz w:val="16"/>
        </w:rPr>
        <w:t> </w:t>
      </w:r>
      <w:r>
        <w:rPr>
          <w:sz w:val="16"/>
        </w:rPr>
        <w:t>auxiliares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Administración</w:t>
      </w:r>
      <w:r>
        <w:rPr>
          <w:spacing w:val="-2"/>
          <w:sz w:val="16"/>
        </w:rPr>
        <w:t> </w:t>
      </w:r>
      <w:r>
        <w:rPr>
          <w:sz w:val="16"/>
        </w:rPr>
        <w:t>Pública</w:t>
      </w:r>
      <w:r>
        <w:rPr>
          <w:spacing w:val="-1"/>
          <w:sz w:val="16"/>
        </w:rPr>
        <w:t> </w:t>
      </w:r>
      <w:r>
        <w:rPr>
          <w:sz w:val="16"/>
        </w:rPr>
        <w:t>Estatal, órganos</w:t>
      </w:r>
      <w:r>
        <w:rPr>
          <w:spacing w:val="2"/>
          <w:sz w:val="16"/>
        </w:rPr>
        <w:t> </w:t>
      </w:r>
      <w:r>
        <w:rPr>
          <w:sz w:val="16"/>
        </w:rPr>
        <w:t>autónomos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ayuntamientos</w:t>
      </w:r>
      <w:r>
        <w:rPr>
          <w:spacing w:val="2"/>
          <w:sz w:val="16"/>
        </w:rPr>
        <w:t> </w:t>
      </w:r>
      <w:r>
        <w:rPr>
          <w:sz w:val="16"/>
        </w:rPr>
        <w:t>que</w:t>
      </w:r>
      <w:r>
        <w:rPr>
          <w:spacing w:val="-5"/>
          <w:sz w:val="16"/>
        </w:rPr>
        <w:t> </w:t>
      </w:r>
      <w:r>
        <w:rPr>
          <w:sz w:val="16"/>
        </w:rPr>
        <w:t>lo</w:t>
      </w:r>
      <w:r>
        <w:rPr>
          <w:spacing w:val="-5"/>
          <w:sz w:val="16"/>
        </w:rPr>
        <w:t> </w:t>
      </w:r>
      <w:r>
        <w:rPr>
          <w:sz w:val="16"/>
        </w:rPr>
        <w:t>soliciten.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8" w:hanging="284"/>
        <w:jc w:val="both"/>
        <w:rPr>
          <w:sz w:val="16"/>
        </w:rPr>
      </w:pPr>
      <w:r>
        <w:rPr>
          <w:sz w:val="16"/>
        </w:rPr>
        <w:t>Gestionar y adaptar los componentes gráficos incluyendo imágenes, iconografía, esquemas y plantillas del Portal Ciudadano del</w:t>
      </w:r>
      <w:r>
        <w:rPr>
          <w:spacing w:val="1"/>
          <w:sz w:val="16"/>
        </w:rPr>
        <w:t> </w:t>
      </w:r>
      <w:r>
        <w:rPr>
          <w:sz w:val="16"/>
        </w:rPr>
        <w:t>Gobierno del Estado de México, sitios web, aplicaciones y sistemas de información automatizados institucionales, poniéndolos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disposición de las dependencias y organismos auxiliares de la Administración Pública Estatal, órganos autónomos y ayuntamientos que</w:t>
      </w:r>
      <w:r>
        <w:rPr>
          <w:spacing w:val="1"/>
          <w:sz w:val="16"/>
        </w:rPr>
        <w:t> </w:t>
      </w:r>
      <w:r>
        <w:rPr>
          <w:sz w:val="16"/>
        </w:rPr>
        <w:t>lo</w:t>
      </w:r>
      <w:r>
        <w:rPr>
          <w:spacing w:val="-4"/>
          <w:sz w:val="16"/>
        </w:rPr>
        <w:t> </w:t>
      </w:r>
      <w:r>
        <w:rPr>
          <w:sz w:val="16"/>
        </w:rPr>
        <w:t>soliciten.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184" w:hanging="284"/>
        <w:jc w:val="both"/>
        <w:rPr>
          <w:sz w:val="16"/>
        </w:rPr>
      </w:pPr>
      <w:r>
        <w:rPr>
          <w:sz w:val="16"/>
        </w:rPr>
        <w:t>Asegurar que el Portal Ciudadano del Gobierno del Estado de México y sitios web de las dependencias y organismos auxiliares de la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1"/>
          <w:sz w:val="16"/>
        </w:rPr>
        <w:t> </w:t>
      </w:r>
      <w:r>
        <w:rPr>
          <w:sz w:val="16"/>
        </w:rPr>
        <w:t>Pública</w:t>
      </w:r>
      <w:r>
        <w:rPr>
          <w:spacing w:val="1"/>
          <w:sz w:val="16"/>
        </w:rPr>
        <w:t> </w:t>
      </w:r>
      <w:r>
        <w:rPr>
          <w:sz w:val="16"/>
        </w:rPr>
        <w:t>Estatal,</w:t>
      </w:r>
      <w:r>
        <w:rPr>
          <w:spacing w:val="1"/>
          <w:sz w:val="16"/>
        </w:rPr>
        <w:t> </w:t>
      </w:r>
      <w:r>
        <w:rPr>
          <w:sz w:val="16"/>
        </w:rPr>
        <w:t>órganos</w:t>
      </w:r>
      <w:r>
        <w:rPr>
          <w:spacing w:val="1"/>
          <w:sz w:val="16"/>
        </w:rPr>
        <w:t> </w:t>
      </w:r>
      <w:r>
        <w:rPr>
          <w:sz w:val="16"/>
        </w:rPr>
        <w:t>autónomos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ayuntamientos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lo</w:t>
      </w:r>
      <w:r>
        <w:rPr>
          <w:spacing w:val="1"/>
          <w:sz w:val="16"/>
        </w:rPr>
        <w:t> </w:t>
      </w:r>
      <w:r>
        <w:rPr>
          <w:sz w:val="16"/>
        </w:rPr>
        <w:t>soliciten,</w:t>
      </w:r>
      <w:r>
        <w:rPr>
          <w:spacing w:val="1"/>
          <w:sz w:val="16"/>
        </w:rPr>
        <w:t> </w:t>
      </w:r>
      <w:r>
        <w:rPr>
          <w:sz w:val="16"/>
        </w:rPr>
        <w:t>conserven</w:t>
      </w:r>
      <w:r>
        <w:rPr>
          <w:spacing w:val="1"/>
          <w:sz w:val="16"/>
        </w:rPr>
        <w:t> </w:t>
      </w:r>
      <w:r>
        <w:rPr>
          <w:sz w:val="16"/>
        </w:rPr>
        <w:t>una</w:t>
      </w:r>
      <w:r>
        <w:rPr>
          <w:spacing w:val="1"/>
          <w:sz w:val="16"/>
        </w:rPr>
        <w:t> </w:t>
      </w:r>
      <w:r>
        <w:rPr>
          <w:sz w:val="16"/>
        </w:rPr>
        <w:t>imagen</w:t>
      </w:r>
      <w:r>
        <w:rPr>
          <w:spacing w:val="1"/>
          <w:sz w:val="16"/>
        </w:rPr>
        <w:t> </w:t>
      </w:r>
      <w:r>
        <w:rPr>
          <w:sz w:val="16"/>
        </w:rPr>
        <w:t>consistente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estandarizada, que muestre la unidad de la Administración Pública Estatal, de conformidad al estándar emitido por la Dirección General</w:t>
      </w:r>
      <w:r>
        <w:rPr>
          <w:spacing w:val="1"/>
          <w:sz w:val="16"/>
        </w:rPr>
        <w:t> </w:t>
      </w:r>
      <w:r>
        <w:rPr>
          <w:sz w:val="16"/>
        </w:rPr>
        <w:t>del Sistema</w:t>
      </w:r>
      <w:r>
        <w:rPr>
          <w:spacing w:val="1"/>
          <w:sz w:val="16"/>
        </w:rPr>
        <w:t> </w:t>
      </w:r>
      <w:r>
        <w:rPr>
          <w:sz w:val="16"/>
        </w:rPr>
        <w:t>Estatal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7" w:hanging="284"/>
        <w:jc w:val="both"/>
        <w:rPr>
          <w:sz w:val="16"/>
        </w:rPr>
      </w:pPr>
      <w:r>
        <w:rPr>
          <w:sz w:val="16"/>
        </w:rPr>
        <w:t>Proporcionar asesoría para la construcción de páginas y sitios web con tecnología estandarizada adoptada por la Dirección General del</w:t>
      </w:r>
      <w:r>
        <w:rPr>
          <w:spacing w:val="1"/>
          <w:sz w:val="16"/>
        </w:rPr>
        <w:t> </w:t>
      </w:r>
      <w:r>
        <w:rPr>
          <w:sz w:val="16"/>
        </w:rPr>
        <w:t>Sistema Estatal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8" w:hanging="284"/>
        <w:jc w:val="both"/>
        <w:rPr>
          <w:sz w:val="16"/>
        </w:rPr>
      </w:pPr>
      <w:r>
        <w:rPr>
          <w:sz w:val="16"/>
        </w:rPr>
        <w:t>Gestionar, en el ámbito de su competencia, las acciones necesarias tendentes a mantener disponible o restablecer el servicio, según</w:t>
      </w:r>
      <w:r>
        <w:rPr>
          <w:spacing w:val="1"/>
          <w:sz w:val="16"/>
        </w:rPr>
        <w:t> </w:t>
      </w:r>
      <w:r>
        <w:rPr>
          <w:sz w:val="16"/>
        </w:rPr>
        <w:t>corresponda, relacionado al Portal Ciudadano del Gobierno del Estado de México y sitios web hospedados en infraestructura de la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Sistema</w:t>
      </w:r>
      <w:r>
        <w:rPr>
          <w:spacing w:val="1"/>
          <w:sz w:val="16"/>
        </w:rPr>
        <w:t> </w:t>
      </w:r>
      <w:r>
        <w:rPr>
          <w:sz w:val="16"/>
        </w:rPr>
        <w:t>Estatal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5" w:hanging="284"/>
        <w:jc w:val="both"/>
        <w:rPr>
          <w:sz w:val="16"/>
        </w:rPr>
      </w:pPr>
      <w:r>
        <w:rPr>
          <w:sz w:val="16"/>
        </w:rPr>
        <w:t>Proporcionar asesoría sobre tecnologías de la información y comunicación, en el ámbito de su competencia, utilizada en el Portal</w:t>
      </w:r>
      <w:r>
        <w:rPr>
          <w:spacing w:val="1"/>
          <w:sz w:val="16"/>
        </w:rPr>
        <w:t> </w:t>
      </w:r>
      <w:r>
        <w:rPr>
          <w:sz w:val="16"/>
        </w:rPr>
        <w:t>Ciudadano del Gobierno del Estado de México, sitios web, aplicaciones y sistemas de información automatizados institucionales del</w:t>
      </w:r>
      <w:r>
        <w:rPr>
          <w:spacing w:val="1"/>
          <w:sz w:val="16"/>
        </w:rPr>
        <w:t> </w:t>
      </w:r>
      <w:r>
        <w:rPr>
          <w:sz w:val="16"/>
        </w:rPr>
        <w:t>Gobierno 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5" w:hanging="284"/>
        <w:jc w:val="left"/>
        <w:rPr>
          <w:sz w:val="16"/>
        </w:rPr>
      </w:pPr>
      <w:r>
        <w:rPr>
          <w:sz w:val="16"/>
        </w:rPr>
        <w:t>Evaluar</w:t>
      </w:r>
      <w:r>
        <w:rPr>
          <w:spacing w:val="26"/>
          <w:sz w:val="16"/>
        </w:rPr>
        <w:t> </w:t>
      </w:r>
      <w:r>
        <w:rPr>
          <w:sz w:val="16"/>
        </w:rPr>
        <w:t>y</w:t>
      </w:r>
      <w:r>
        <w:rPr>
          <w:spacing w:val="22"/>
          <w:sz w:val="16"/>
        </w:rPr>
        <w:t> </w:t>
      </w:r>
      <w:r>
        <w:rPr>
          <w:sz w:val="16"/>
        </w:rPr>
        <w:t>emitir</w:t>
      </w:r>
      <w:r>
        <w:rPr>
          <w:spacing w:val="24"/>
          <w:sz w:val="16"/>
        </w:rPr>
        <w:t> </w:t>
      </w:r>
      <w:r>
        <w:rPr>
          <w:sz w:val="16"/>
        </w:rPr>
        <w:t>opinión</w:t>
      </w:r>
      <w:r>
        <w:rPr>
          <w:spacing w:val="23"/>
          <w:sz w:val="16"/>
        </w:rPr>
        <w:t> </w:t>
      </w:r>
      <w:r>
        <w:rPr>
          <w:sz w:val="16"/>
        </w:rPr>
        <w:t>sobre</w:t>
      </w:r>
      <w:r>
        <w:rPr>
          <w:spacing w:val="23"/>
          <w:sz w:val="16"/>
        </w:rPr>
        <w:t> </w:t>
      </w:r>
      <w:r>
        <w:rPr>
          <w:sz w:val="16"/>
        </w:rPr>
        <w:t>el</w:t>
      </w:r>
      <w:r>
        <w:rPr>
          <w:spacing w:val="18"/>
          <w:sz w:val="16"/>
        </w:rPr>
        <w:t> </w:t>
      </w:r>
      <w:r>
        <w:rPr>
          <w:sz w:val="16"/>
        </w:rPr>
        <w:t>cumplimiento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los</w:t>
      </w:r>
      <w:r>
        <w:rPr>
          <w:spacing w:val="22"/>
          <w:sz w:val="16"/>
        </w:rPr>
        <w:t> </w:t>
      </w:r>
      <w:r>
        <w:rPr>
          <w:sz w:val="16"/>
        </w:rPr>
        <w:t>lineamientos</w:t>
      </w:r>
      <w:r>
        <w:rPr>
          <w:spacing w:val="27"/>
          <w:sz w:val="16"/>
        </w:rPr>
        <w:t> </w:t>
      </w:r>
      <w:r>
        <w:rPr>
          <w:sz w:val="16"/>
        </w:rPr>
        <w:t>o</w:t>
      </w:r>
      <w:r>
        <w:rPr>
          <w:spacing w:val="24"/>
          <w:sz w:val="16"/>
        </w:rPr>
        <w:t> </w:t>
      </w:r>
      <w:r>
        <w:rPr>
          <w:sz w:val="16"/>
        </w:rPr>
        <w:t>estándares</w:t>
      </w:r>
      <w:r>
        <w:rPr>
          <w:spacing w:val="22"/>
          <w:sz w:val="16"/>
        </w:rPr>
        <w:t> </w:t>
      </w:r>
      <w:r>
        <w:rPr>
          <w:sz w:val="16"/>
        </w:rPr>
        <w:t>vigentes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imagen</w:t>
      </w:r>
      <w:r>
        <w:rPr>
          <w:spacing w:val="32"/>
          <w:sz w:val="16"/>
        </w:rPr>
        <w:t> </w:t>
      </w:r>
      <w:r>
        <w:rPr>
          <w:sz w:val="16"/>
        </w:rPr>
        <w:t>y</w:t>
      </w:r>
      <w:r>
        <w:rPr>
          <w:spacing w:val="27"/>
          <w:sz w:val="16"/>
        </w:rPr>
        <w:t> </w:t>
      </w:r>
      <w:r>
        <w:rPr>
          <w:sz w:val="16"/>
        </w:rPr>
        <w:t>diseño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las</w:t>
      </w:r>
      <w:r>
        <w:rPr>
          <w:spacing w:val="27"/>
          <w:sz w:val="16"/>
        </w:rPr>
        <w:t> </w:t>
      </w:r>
      <w:r>
        <w:rPr>
          <w:sz w:val="16"/>
        </w:rPr>
        <w:t>publicaciones</w:t>
      </w:r>
      <w:r>
        <w:rPr>
          <w:spacing w:val="-41"/>
          <w:sz w:val="16"/>
        </w:rPr>
        <w:t> </w:t>
      </w:r>
      <w:r>
        <w:rPr>
          <w:sz w:val="16"/>
        </w:rPr>
        <w:t>electrónicas</w:t>
      </w:r>
      <w:r>
        <w:rPr>
          <w:spacing w:val="12"/>
          <w:sz w:val="16"/>
        </w:rPr>
        <w:t> </w:t>
      </w:r>
      <w:r>
        <w:rPr>
          <w:sz w:val="16"/>
        </w:rPr>
        <w:t>en</w:t>
      </w:r>
      <w:r>
        <w:rPr>
          <w:spacing w:val="8"/>
          <w:sz w:val="16"/>
        </w:rPr>
        <w:t> </w:t>
      </w:r>
      <w:r>
        <w:rPr>
          <w:sz w:val="16"/>
        </w:rPr>
        <w:t>el</w:t>
      </w:r>
      <w:r>
        <w:rPr>
          <w:spacing w:val="8"/>
          <w:sz w:val="16"/>
        </w:rPr>
        <w:t> </w:t>
      </w:r>
      <w:r>
        <w:rPr>
          <w:sz w:val="16"/>
        </w:rPr>
        <w:t>Portal</w:t>
      </w:r>
      <w:r>
        <w:rPr>
          <w:spacing w:val="4"/>
          <w:sz w:val="16"/>
        </w:rPr>
        <w:t> </w:t>
      </w:r>
      <w:r>
        <w:rPr>
          <w:sz w:val="16"/>
        </w:rPr>
        <w:t>Ciudadano</w:t>
      </w:r>
      <w:r>
        <w:rPr>
          <w:spacing w:val="8"/>
          <w:sz w:val="16"/>
        </w:rPr>
        <w:t> </w:t>
      </w:r>
      <w:r>
        <w:rPr>
          <w:sz w:val="16"/>
        </w:rPr>
        <w:t>del</w:t>
      </w:r>
      <w:r>
        <w:rPr>
          <w:spacing w:val="9"/>
          <w:sz w:val="16"/>
        </w:rPr>
        <w:t> </w:t>
      </w:r>
      <w:r>
        <w:rPr>
          <w:sz w:val="16"/>
        </w:rPr>
        <w:t>Estado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México,</w:t>
      </w:r>
      <w:r>
        <w:rPr>
          <w:spacing w:val="5"/>
          <w:sz w:val="16"/>
        </w:rPr>
        <w:t> </w:t>
      </w:r>
      <w:r>
        <w:rPr>
          <w:sz w:val="16"/>
        </w:rPr>
        <w:t>sitios</w:t>
      </w:r>
      <w:r>
        <w:rPr>
          <w:spacing w:val="8"/>
          <w:sz w:val="16"/>
        </w:rPr>
        <w:t> </w:t>
      </w:r>
      <w:r>
        <w:rPr>
          <w:sz w:val="16"/>
        </w:rPr>
        <w:t>web,</w:t>
      </w:r>
      <w:r>
        <w:rPr>
          <w:spacing w:val="9"/>
          <w:sz w:val="16"/>
        </w:rPr>
        <w:t> </w:t>
      </w:r>
      <w:r>
        <w:rPr>
          <w:sz w:val="16"/>
        </w:rPr>
        <w:t>aplicaciones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sistemas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información</w:t>
      </w:r>
      <w:r>
        <w:rPr>
          <w:spacing w:val="8"/>
          <w:sz w:val="16"/>
        </w:rPr>
        <w:t> </w:t>
      </w:r>
      <w:r>
        <w:rPr>
          <w:sz w:val="16"/>
        </w:rPr>
        <w:t>automatizados</w:t>
      </w:r>
    </w:p>
    <w:p>
      <w:pPr>
        <w:spacing w:after="0" w:line="235" w:lineRule="auto"/>
        <w:jc w:val="left"/>
        <w:rPr>
          <w:sz w:val="16"/>
        </w:rPr>
        <w:sectPr>
          <w:pgSz w:w="12240" w:h="15840"/>
          <w:pgMar w:header="777" w:footer="0" w:top="1140" w:bottom="280" w:left="860" w:right="960"/>
        </w:sectPr>
      </w:pPr>
    </w:p>
    <w:p>
      <w:pPr>
        <w:pStyle w:val="BodyText"/>
        <w:spacing w:before="8"/>
        <w:ind w:left="0" w:firstLine="0"/>
        <w:jc w:val="left"/>
        <w:rPr>
          <w:sz w:val="14"/>
        </w:rPr>
      </w:pPr>
    </w:p>
    <w:p>
      <w:pPr>
        <w:pStyle w:val="BodyText"/>
        <w:ind w:firstLine="0"/>
        <w:jc w:val="left"/>
      </w:pPr>
      <w:r>
        <w:rPr/>
        <w:t>institucionales,</w:t>
      </w:r>
      <w:r>
        <w:rPr>
          <w:spacing w:val="27"/>
        </w:rPr>
        <w:t> </w:t>
      </w:r>
      <w:r>
        <w:rPr/>
        <w:t>así</w:t>
      </w:r>
      <w:r>
        <w:rPr>
          <w:spacing w:val="28"/>
        </w:rPr>
        <w:t> </w:t>
      </w:r>
      <w:r>
        <w:rPr/>
        <w:t>como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las</w:t>
      </w:r>
      <w:r>
        <w:rPr>
          <w:spacing w:val="31"/>
        </w:rPr>
        <w:t> </w:t>
      </w:r>
      <w:r>
        <w:rPr/>
        <w:t>dependencias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/>
        <w:t>organismos</w:t>
      </w:r>
      <w:r>
        <w:rPr>
          <w:spacing w:val="31"/>
        </w:rPr>
        <w:t> </w:t>
      </w:r>
      <w:r>
        <w:rPr/>
        <w:t>auxiliares</w:t>
      </w:r>
      <w:r>
        <w:rPr>
          <w:spacing w:val="30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Administración</w:t>
      </w:r>
      <w:r>
        <w:rPr>
          <w:spacing w:val="28"/>
        </w:rPr>
        <w:t> </w:t>
      </w:r>
      <w:r>
        <w:rPr/>
        <w:t>Pública</w:t>
      </w:r>
      <w:r>
        <w:rPr>
          <w:spacing w:val="28"/>
        </w:rPr>
        <w:t> </w:t>
      </w:r>
      <w:r>
        <w:rPr/>
        <w:t>Estatal,</w:t>
      </w:r>
      <w:r>
        <w:rPr>
          <w:spacing w:val="29"/>
        </w:rPr>
        <w:t> </w:t>
      </w:r>
      <w:r>
        <w:rPr/>
        <w:t>órganos</w:t>
      </w:r>
      <w:r>
        <w:rPr>
          <w:spacing w:val="31"/>
        </w:rPr>
        <w:t> </w:t>
      </w:r>
      <w:r>
        <w:rPr/>
        <w:t>autónomos</w:t>
      </w:r>
      <w:r>
        <w:rPr>
          <w:spacing w:val="31"/>
        </w:rPr>
        <w:t> </w:t>
      </w:r>
      <w:r>
        <w:rPr/>
        <w:t>y</w:t>
      </w:r>
      <w:r>
        <w:rPr>
          <w:spacing w:val="-42"/>
        </w:rPr>
        <w:t> </w:t>
      </w:r>
      <w:r>
        <w:rPr/>
        <w:t>ayuntamientos,</w:t>
      </w:r>
      <w:r>
        <w:rPr>
          <w:spacing w:val="1"/>
        </w:rPr>
        <w:t> </w:t>
      </w:r>
      <w:r>
        <w:rPr/>
        <w:t>alojados</w:t>
      </w:r>
      <w:r>
        <w:rPr>
          <w:spacing w:val="1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1"/>
        </w:rPr>
        <w:t> </w:t>
      </w:r>
      <w:r>
        <w:rPr/>
        <w:t>infraestructura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Dirección</w:t>
      </w:r>
      <w:r>
        <w:rPr>
          <w:spacing w:val="-3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del</w:t>
      </w:r>
      <w:r>
        <w:rPr>
          <w:spacing w:val="-3"/>
        </w:rPr>
        <w:t> </w:t>
      </w:r>
      <w:r>
        <w:rPr/>
        <w:t>Sistema</w:t>
      </w:r>
      <w:r>
        <w:rPr>
          <w:spacing w:val="1"/>
        </w:rPr>
        <w:t> </w:t>
      </w:r>
      <w:r>
        <w:rPr/>
        <w:t>Estatal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1" w:after="0"/>
        <w:ind w:left="556" w:right="0" w:hanging="284"/>
        <w:jc w:val="left"/>
        <w:rPr>
          <w:sz w:val="16"/>
        </w:rPr>
      </w:pPr>
      <w:r>
        <w:rPr>
          <w:sz w:val="16"/>
        </w:rPr>
        <w:t>Identificar y</w:t>
      </w:r>
      <w:r>
        <w:rPr>
          <w:spacing w:val="-2"/>
          <w:sz w:val="16"/>
        </w:rPr>
        <w:t> </w:t>
      </w:r>
      <w:r>
        <w:rPr>
          <w:sz w:val="16"/>
        </w:rPr>
        <w:t>promover prácticas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tendencia</w:t>
      </w:r>
      <w:r>
        <w:rPr>
          <w:spacing w:val="-2"/>
          <w:sz w:val="16"/>
        </w:rPr>
        <w:t> </w:t>
      </w:r>
      <w:r>
        <w:rPr>
          <w:sz w:val="16"/>
        </w:rPr>
        <w:t>global,</w:t>
      </w:r>
      <w:r>
        <w:rPr>
          <w:spacing w:val="-5"/>
          <w:sz w:val="16"/>
        </w:rPr>
        <w:t> </w:t>
      </w:r>
      <w:r>
        <w:rPr>
          <w:sz w:val="16"/>
        </w:rPr>
        <w:t>cuando</w:t>
      </w:r>
      <w:r>
        <w:rPr>
          <w:spacing w:val="-1"/>
          <w:sz w:val="16"/>
        </w:rPr>
        <w:t> </w:t>
      </w:r>
      <w:r>
        <w:rPr>
          <w:sz w:val="16"/>
        </w:rPr>
        <w:t>se</w:t>
      </w:r>
      <w:r>
        <w:rPr>
          <w:spacing w:val="-6"/>
          <w:sz w:val="16"/>
        </w:rPr>
        <w:t> </w:t>
      </w:r>
      <w:r>
        <w:rPr>
          <w:sz w:val="16"/>
        </w:rPr>
        <w:t>trate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asuntos</w:t>
      </w:r>
      <w:r>
        <w:rPr>
          <w:spacing w:val="-1"/>
          <w:sz w:val="16"/>
        </w:rPr>
        <w:t> </w:t>
      </w:r>
      <w:r>
        <w:rPr>
          <w:sz w:val="16"/>
        </w:rPr>
        <w:t>relacionados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6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ámbito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su</w:t>
      </w:r>
      <w:r>
        <w:rPr>
          <w:spacing w:val="-6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8" w:after="0"/>
        <w:ind w:left="556" w:right="0" w:hanging="284"/>
        <w:jc w:val="left"/>
        <w:rPr>
          <w:sz w:val="16"/>
        </w:rPr>
      </w:pPr>
      <w:r>
        <w:rPr>
          <w:sz w:val="16"/>
        </w:rPr>
        <w:t>Implementar los</w:t>
      </w:r>
      <w:r>
        <w:rPr>
          <w:spacing w:val="3"/>
          <w:sz w:val="16"/>
        </w:rPr>
        <w:t> </w:t>
      </w:r>
      <w:r>
        <w:rPr>
          <w:sz w:val="16"/>
        </w:rPr>
        <w:t>estándares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tecnologías 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información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comunicación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calidad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procesos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2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demás funciones inherentes al</w:t>
      </w:r>
      <w:r>
        <w:rPr>
          <w:spacing w:val="-3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8"/>
          <w:sz w:val="16"/>
        </w:rPr>
        <w:t> </w:t>
      </w:r>
      <w:r>
        <w:rPr>
          <w:sz w:val="16"/>
        </w:rPr>
        <w:t>competencia.</w:t>
      </w:r>
    </w:p>
    <w:p>
      <w:pPr>
        <w:pStyle w:val="BodyText"/>
        <w:spacing w:before="2"/>
        <w:ind w:left="0" w:firstLine="0"/>
        <w:jc w:val="left"/>
        <w:rPr>
          <w:sz w:val="20"/>
        </w:rPr>
      </w:pPr>
    </w:p>
    <w:p>
      <w:pPr>
        <w:pStyle w:val="Heading1"/>
        <w:tabs>
          <w:tab w:pos="1966" w:val="left" w:leader="none"/>
        </w:tabs>
        <w:spacing w:line="357" w:lineRule="auto" w:before="1"/>
        <w:ind w:right="5765"/>
      </w:pPr>
      <w:r>
        <w:rPr/>
        <w:t>20706007010002L</w:t>
        <w:tab/>
      </w:r>
      <w:r>
        <w:rPr>
          <w:w w:val="95"/>
        </w:rPr>
        <w:t>DEPARTAMENTO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CONTENIDOS</w:t>
      </w:r>
      <w:r>
        <w:rPr>
          <w:spacing w:val="-40"/>
          <w:w w:val="95"/>
        </w:rPr>
        <w:t> </w:t>
      </w:r>
      <w:r>
        <w:rPr/>
        <w:t>OBJETIVO:</w:t>
      </w:r>
    </w:p>
    <w:p>
      <w:pPr>
        <w:pStyle w:val="BodyText"/>
        <w:spacing w:line="244" w:lineRule="auto"/>
        <w:ind w:left="273" w:right="174" w:firstLine="0"/>
      </w:pPr>
      <w:r>
        <w:rPr/>
        <w:t>Establecer los lineamientos para la gestión de los contenidos del Portal Ciudadano del Gobierno del Estado de México, así como definir los</w:t>
      </w:r>
      <w:r>
        <w:rPr>
          <w:spacing w:val="1"/>
        </w:rPr>
        <w:t> </w:t>
      </w:r>
      <w:r>
        <w:rPr/>
        <w:t>principios</w:t>
      </w:r>
      <w:r>
        <w:rPr>
          <w:spacing w:val="4"/>
        </w:rPr>
        <w:t> </w:t>
      </w:r>
      <w:r>
        <w:rPr/>
        <w:t>generales para</w:t>
      </w:r>
      <w:r>
        <w:rPr>
          <w:spacing w:val="4"/>
        </w:rPr>
        <w:t> </w:t>
      </w:r>
      <w:r>
        <w:rPr/>
        <w:t>el</w:t>
      </w:r>
      <w:r>
        <w:rPr>
          <w:spacing w:val="-4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la arquitectura</w:t>
      </w:r>
      <w:r>
        <w:rPr>
          <w:spacing w:val="1"/>
        </w:rPr>
        <w:t> </w:t>
      </w:r>
      <w:r>
        <w:rPr/>
        <w:t>de la</w:t>
      </w:r>
      <w:r>
        <w:rPr>
          <w:spacing w:val="-3"/>
        </w:rPr>
        <w:t> </w:t>
      </w:r>
      <w:r>
        <w:rPr/>
        <w:t>información</w:t>
      </w:r>
      <w:r>
        <w:rPr>
          <w:spacing w:val="-4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-4"/>
        </w:rPr>
        <w:t> </w:t>
      </w:r>
      <w:r>
        <w:rPr/>
        <w:t>implementación de</w:t>
      </w:r>
      <w:r>
        <w:rPr>
          <w:spacing w:val="-3"/>
        </w:rPr>
        <w:t> </w:t>
      </w:r>
      <w:r>
        <w:rPr/>
        <w:t>contenidos del</w:t>
      </w:r>
      <w:r>
        <w:rPr>
          <w:spacing w:val="1"/>
        </w:rPr>
        <w:t> </w:t>
      </w:r>
      <w:r>
        <w:rPr/>
        <w:t>portal.</w:t>
      </w:r>
    </w:p>
    <w:p>
      <w:pPr>
        <w:pStyle w:val="Heading1"/>
        <w:spacing w:before="84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2" w:hanging="284"/>
        <w:jc w:val="both"/>
        <w:rPr>
          <w:sz w:val="16"/>
        </w:rPr>
      </w:pPr>
      <w:r>
        <w:rPr>
          <w:sz w:val="16"/>
        </w:rPr>
        <w:t>Desarrollar, actualizar e implementar las políticas y lineamientos para la arquitectura de información del Portal Ciudadano del Gobierno</w:t>
      </w:r>
      <w:r>
        <w:rPr>
          <w:spacing w:val="1"/>
          <w:sz w:val="16"/>
        </w:rPr>
        <w:t> </w:t>
      </w:r>
      <w:r>
        <w:rPr>
          <w:sz w:val="16"/>
        </w:rPr>
        <w:t>del Estado de México, los sitios web de las dependencias y organismos auxiliares de la Administración</w:t>
      </w:r>
      <w:r>
        <w:rPr>
          <w:spacing w:val="1"/>
          <w:sz w:val="16"/>
        </w:rPr>
        <w:t> </w:t>
      </w:r>
      <w:r>
        <w:rPr>
          <w:sz w:val="16"/>
        </w:rPr>
        <w:t>Pública Estatal, órganos</w:t>
      </w:r>
      <w:r>
        <w:rPr>
          <w:spacing w:val="1"/>
          <w:sz w:val="16"/>
        </w:rPr>
        <w:t> </w:t>
      </w:r>
      <w:r>
        <w:rPr>
          <w:sz w:val="16"/>
        </w:rPr>
        <w:t>autónomos y</w:t>
      </w:r>
      <w:r>
        <w:rPr>
          <w:spacing w:val="5"/>
          <w:sz w:val="16"/>
        </w:rPr>
        <w:t> </w:t>
      </w:r>
      <w:r>
        <w:rPr>
          <w:sz w:val="16"/>
        </w:rPr>
        <w:t>ayuntamientos</w:t>
      </w:r>
      <w:r>
        <w:rPr>
          <w:spacing w:val="5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lo</w:t>
      </w:r>
      <w:r>
        <w:rPr>
          <w:spacing w:val="-3"/>
          <w:sz w:val="16"/>
        </w:rPr>
        <w:t> </w:t>
      </w:r>
      <w:r>
        <w:rPr>
          <w:sz w:val="16"/>
        </w:rPr>
        <w:t>soliciten.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3" w:hanging="284"/>
        <w:jc w:val="both"/>
        <w:rPr>
          <w:sz w:val="16"/>
        </w:rPr>
      </w:pPr>
      <w:r>
        <w:rPr>
          <w:sz w:val="16"/>
        </w:rPr>
        <w:t>Mantener el registro de los indicadores de acceso a las páginas de los sitios web, aplicaciones y Portal Ciudadano del Gobierno del</w:t>
      </w:r>
      <w:r>
        <w:rPr>
          <w:spacing w:val="1"/>
          <w:sz w:val="16"/>
        </w:rPr>
        <w:t> </w:t>
      </w:r>
      <w:r>
        <w:rPr>
          <w:sz w:val="16"/>
        </w:rPr>
        <w:t>Estado 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86" w:hanging="284"/>
        <w:jc w:val="both"/>
        <w:rPr>
          <w:sz w:val="16"/>
        </w:rPr>
      </w:pPr>
      <w:r>
        <w:rPr>
          <w:sz w:val="16"/>
        </w:rPr>
        <w:t>Elaborar los lineamientos para la definición de la información que deben contener las publicaciones electrónicas y sitios web de las</w:t>
      </w:r>
      <w:r>
        <w:rPr>
          <w:spacing w:val="1"/>
          <w:sz w:val="16"/>
        </w:rPr>
        <w:t> </w:t>
      </w:r>
      <w:r>
        <w:rPr>
          <w:sz w:val="16"/>
        </w:rPr>
        <w:t>dependencias y organismos</w:t>
      </w:r>
      <w:r>
        <w:rPr>
          <w:spacing w:val="4"/>
          <w:sz w:val="16"/>
        </w:rPr>
        <w:t> </w:t>
      </w:r>
      <w:r>
        <w:rPr>
          <w:sz w:val="16"/>
        </w:rPr>
        <w:t>auxiliares</w:t>
      </w:r>
      <w:r>
        <w:rPr>
          <w:spacing w:val="5"/>
          <w:sz w:val="16"/>
        </w:rPr>
        <w:t> </w:t>
      </w:r>
      <w:r>
        <w:rPr>
          <w:sz w:val="16"/>
        </w:rPr>
        <w:t>de la</w:t>
      </w:r>
      <w:r>
        <w:rPr>
          <w:spacing w:val="-4"/>
          <w:sz w:val="16"/>
        </w:rPr>
        <w:t> </w:t>
      </w:r>
      <w:r>
        <w:rPr>
          <w:sz w:val="16"/>
        </w:rPr>
        <w:t>Administración</w:t>
      </w:r>
      <w:r>
        <w:rPr>
          <w:spacing w:val="1"/>
          <w:sz w:val="16"/>
        </w:rPr>
        <w:t> </w:t>
      </w:r>
      <w:r>
        <w:rPr>
          <w:sz w:val="16"/>
        </w:rPr>
        <w:t>Pública Estatal,</w:t>
      </w:r>
      <w:r>
        <w:rPr>
          <w:spacing w:val="1"/>
          <w:sz w:val="16"/>
        </w:rPr>
        <w:t> </w:t>
      </w:r>
      <w:r>
        <w:rPr>
          <w:sz w:val="16"/>
        </w:rPr>
        <w:t>en el</w:t>
      </w:r>
      <w:r>
        <w:rPr>
          <w:spacing w:val="-4"/>
          <w:sz w:val="16"/>
        </w:rPr>
        <w:t> </w:t>
      </w:r>
      <w:r>
        <w:rPr>
          <w:sz w:val="16"/>
        </w:rPr>
        <w:t>ámbito</w:t>
      </w:r>
      <w:r>
        <w:rPr>
          <w:spacing w:val="1"/>
          <w:sz w:val="16"/>
        </w:rPr>
        <w:t> </w:t>
      </w:r>
      <w:r>
        <w:rPr>
          <w:sz w:val="16"/>
        </w:rPr>
        <w:t>de su</w:t>
      </w:r>
      <w:r>
        <w:rPr>
          <w:spacing w:val="-4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80" w:hanging="284"/>
        <w:jc w:val="both"/>
        <w:rPr>
          <w:sz w:val="16"/>
        </w:rPr>
      </w:pPr>
      <w:r>
        <w:rPr>
          <w:sz w:val="16"/>
        </w:rPr>
        <w:t>Identificar y coordinar fuentes de datos para la generación de contenidos en el Portal Ciudadano del Gobierno del Estado de México, a</w:t>
      </w:r>
      <w:r>
        <w:rPr>
          <w:spacing w:val="1"/>
          <w:sz w:val="16"/>
        </w:rPr>
        <w:t> </w:t>
      </w:r>
      <w:r>
        <w:rPr>
          <w:sz w:val="16"/>
        </w:rPr>
        <w:t>fin de</w:t>
      </w:r>
      <w:r>
        <w:rPr>
          <w:spacing w:val="-3"/>
          <w:sz w:val="16"/>
        </w:rPr>
        <w:t> </w:t>
      </w:r>
      <w:r>
        <w:rPr>
          <w:sz w:val="16"/>
        </w:rPr>
        <w:t>procurar</w:t>
      </w:r>
      <w:r>
        <w:rPr>
          <w:spacing w:val="3"/>
          <w:sz w:val="16"/>
        </w:rPr>
        <w:t> </w:t>
      </w:r>
      <w:r>
        <w:rPr>
          <w:sz w:val="16"/>
        </w:rPr>
        <w:t>homogeneidad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calidad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información</w:t>
      </w:r>
      <w:r>
        <w:rPr>
          <w:spacing w:val="-3"/>
          <w:sz w:val="16"/>
        </w:rPr>
        <w:t> </w:t>
      </w:r>
      <w:r>
        <w:rPr>
          <w:sz w:val="16"/>
        </w:rPr>
        <w:t>publicada.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3" w:hanging="284"/>
        <w:jc w:val="both"/>
        <w:rPr>
          <w:sz w:val="16"/>
        </w:rPr>
      </w:pPr>
      <w:r>
        <w:rPr>
          <w:w w:val="95"/>
          <w:sz w:val="16"/>
        </w:rPr>
        <w:t>Establecer prácticas de tendencia global para la interacción que se</w:t>
      </w:r>
      <w:r>
        <w:rPr>
          <w:spacing w:val="40"/>
          <w:sz w:val="16"/>
        </w:rPr>
        <w:t> </w:t>
      </w:r>
      <w:r>
        <w:rPr>
          <w:w w:val="95"/>
          <w:sz w:val="16"/>
        </w:rPr>
        <w:t>realice por medio de correo electrónic o, foros electrónicos, medios</w:t>
      </w:r>
      <w:r>
        <w:rPr>
          <w:spacing w:val="1"/>
          <w:w w:val="95"/>
          <w:sz w:val="16"/>
        </w:rPr>
        <w:t> </w:t>
      </w:r>
      <w:r>
        <w:rPr>
          <w:sz w:val="16"/>
        </w:rPr>
        <w:t>sociales y aquellos que se determine por el avance tecnológico del Portal Ciudadano del Gobierno del Estado de México, a fin de</w:t>
      </w:r>
      <w:r>
        <w:rPr>
          <w:spacing w:val="1"/>
          <w:sz w:val="16"/>
        </w:rPr>
        <w:t> </w:t>
      </w:r>
      <w:r>
        <w:rPr>
          <w:sz w:val="16"/>
        </w:rPr>
        <w:t>optimizar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comunicación</w:t>
      </w:r>
      <w:r>
        <w:rPr>
          <w:spacing w:val="1"/>
          <w:sz w:val="16"/>
        </w:rPr>
        <w:t> </w:t>
      </w:r>
      <w:r>
        <w:rPr>
          <w:sz w:val="16"/>
        </w:rPr>
        <w:t>acorde</w:t>
      </w:r>
      <w:r>
        <w:rPr>
          <w:spacing w:val="-3"/>
          <w:sz w:val="16"/>
        </w:rPr>
        <w:t> </w:t>
      </w:r>
      <w:r>
        <w:rPr>
          <w:sz w:val="16"/>
        </w:rPr>
        <w:t>al</w:t>
      </w:r>
      <w:r>
        <w:rPr>
          <w:spacing w:val="-3"/>
          <w:sz w:val="16"/>
        </w:rPr>
        <w:t> </w:t>
      </w:r>
      <w:r>
        <w:rPr>
          <w:sz w:val="16"/>
        </w:rPr>
        <w:t>canal</w:t>
      </w:r>
      <w:r>
        <w:rPr>
          <w:spacing w:val="1"/>
          <w:sz w:val="16"/>
        </w:rPr>
        <w:t> </w:t>
      </w:r>
      <w:r>
        <w:rPr>
          <w:sz w:val="16"/>
        </w:rPr>
        <w:t>utilizado.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8" w:after="0"/>
        <w:ind w:left="556" w:right="177" w:hanging="284"/>
        <w:jc w:val="both"/>
        <w:rPr>
          <w:sz w:val="16"/>
        </w:rPr>
      </w:pPr>
      <w:r>
        <w:rPr>
          <w:sz w:val="16"/>
        </w:rPr>
        <w:t>Realizar revisiones periódicas de la información publicada por las dependencias y organismos auxiliares de la Administración Pública</w:t>
      </w:r>
      <w:r>
        <w:rPr>
          <w:spacing w:val="1"/>
          <w:sz w:val="16"/>
        </w:rPr>
        <w:t> </w:t>
      </w:r>
      <w:r>
        <w:rPr>
          <w:sz w:val="16"/>
        </w:rPr>
        <w:t>Estatal, órganos autónomos y ayuntamientos que se encuentren en el Portal Ciudadano del Gobierno del Estado de México y, en su</w:t>
      </w:r>
      <w:r>
        <w:rPr>
          <w:spacing w:val="1"/>
          <w:sz w:val="16"/>
        </w:rPr>
        <w:t> </w:t>
      </w:r>
      <w:r>
        <w:rPr>
          <w:sz w:val="16"/>
        </w:rPr>
        <w:t>caso,</w:t>
      </w:r>
      <w:r>
        <w:rPr>
          <w:spacing w:val="-3"/>
          <w:sz w:val="16"/>
        </w:rPr>
        <w:t> </w:t>
      </w:r>
      <w:r>
        <w:rPr>
          <w:sz w:val="16"/>
        </w:rPr>
        <w:t>requerir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corrección,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-3"/>
          <w:sz w:val="16"/>
        </w:rPr>
        <w:t> </w:t>
      </w:r>
      <w:r>
        <w:rPr>
          <w:sz w:val="16"/>
        </w:rPr>
        <w:t>como establecer</w:t>
      </w:r>
      <w:r>
        <w:rPr>
          <w:spacing w:val="2"/>
          <w:sz w:val="16"/>
        </w:rPr>
        <w:t> </w:t>
      </w:r>
      <w:r>
        <w:rPr>
          <w:sz w:val="16"/>
        </w:rPr>
        <w:t>mecanismos</w:t>
      </w:r>
      <w:r>
        <w:rPr>
          <w:spacing w:val="1"/>
          <w:sz w:val="16"/>
        </w:rPr>
        <w:t> </w:t>
      </w:r>
      <w:r>
        <w:rPr>
          <w:sz w:val="16"/>
        </w:rPr>
        <w:t>preventivos y</w:t>
      </w:r>
      <w:r>
        <w:rPr>
          <w:spacing w:val="4"/>
          <w:sz w:val="16"/>
        </w:rPr>
        <w:t> </w:t>
      </w:r>
      <w:r>
        <w:rPr>
          <w:sz w:val="16"/>
        </w:rPr>
        <w:t>de mejora continua de los contenidos.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9" w:after="0"/>
        <w:ind w:left="556" w:right="177" w:hanging="284"/>
        <w:jc w:val="both"/>
        <w:rPr>
          <w:sz w:val="16"/>
        </w:rPr>
      </w:pPr>
      <w:r>
        <w:rPr>
          <w:sz w:val="16"/>
        </w:rPr>
        <w:t>Elaborar los contenidos, incluidos audiovisuales que le sean encomendados, en el desempeño de sus funciones, por las unidades</w:t>
      </w:r>
      <w:r>
        <w:rPr>
          <w:spacing w:val="1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adscritas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Sistema</w:t>
      </w:r>
      <w:r>
        <w:rPr>
          <w:spacing w:val="1"/>
          <w:sz w:val="16"/>
        </w:rPr>
        <w:t> </w:t>
      </w:r>
      <w:r>
        <w:rPr>
          <w:sz w:val="16"/>
        </w:rPr>
        <w:t>Estatal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Informática,</w:t>
      </w:r>
      <w:r>
        <w:rPr>
          <w:spacing w:val="1"/>
          <w:sz w:val="16"/>
        </w:rPr>
        <w:t> </w:t>
      </w:r>
      <w:r>
        <w:rPr>
          <w:sz w:val="16"/>
        </w:rPr>
        <w:t>conforme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lineamientos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estándares</w:t>
      </w:r>
      <w:r>
        <w:rPr>
          <w:spacing w:val="1"/>
          <w:sz w:val="16"/>
        </w:rPr>
        <w:t> </w:t>
      </w:r>
      <w:r>
        <w:rPr>
          <w:sz w:val="16"/>
        </w:rPr>
        <w:t>establecidos.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9" w:after="0"/>
        <w:ind w:left="556" w:right="179" w:hanging="284"/>
        <w:jc w:val="both"/>
        <w:rPr>
          <w:sz w:val="16"/>
        </w:rPr>
      </w:pPr>
      <w:r>
        <w:rPr>
          <w:sz w:val="16"/>
        </w:rPr>
        <w:t>Realizar conjuntamente con</w:t>
      </w:r>
      <w:r>
        <w:rPr>
          <w:spacing w:val="1"/>
          <w:sz w:val="16"/>
        </w:rPr>
        <w:t> </w:t>
      </w:r>
      <w:r>
        <w:rPr>
          <w:sz w:val="16"/>
        </w:rPr>
        <w:t>la Coordinación General de Comunicación</w:t>
      </w:r>
      <w:r>
        <w:rPr>
          <w:spacing w:val="1"/>
          <w:sz w:val="16"/>
        </w:rPr>
        <w:t> </w:t>
      </w:r>
      <w:r>
        <w:rPr>
          <w:sz w:val="16"/>
        </w:rPr>
        <w:t>Social, el desarrollo</w:t>
      </w:r>
      <w:r>
        <w:rPr>
          <w:spacing w:val="1"/>
          <w:sz w:val="16"/>
        </w:rPr>
        <w:t> </w:t>
      </w:r>
      <w:r>
        <w:rPr>
          <w:sz w:val="16"/>
        </w:rPr>
        <w:t>e</w:t>
      </w:r>
      <w:r>
        <w:rPr>
          <w:spacing w:val="1"/>
          <w:sz w:val="16"/>
        </w:rPr>
        <w:t> </w:t>
      </w:r>
      <w:r>
        <w:rPr>
          <w:sz w:val="16"/>
        </w:rPr>
        <w:t>implementación 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políticas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lineamientos para el uso de medios interactivos y medios sociales de las dependencias y organismos auxiliares de la Administración</w:t>
      </w:r>
      <w:r>
        <w:rPr>
          <w:spacing w:val="1"/>
          <w:sz w:val="16"/>
        </w:rPr>
        <w:t> </w:t>
      </w:r>
      <w:r>
        <w:rPr>
          <w:sz w:val="16"/>
        </w:rPr>
        <w:t>Pública 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8" w:hanging="284"/>
        <w:jc w:val="both"/>
        <w:rPr>
          <w:sz w:val="16"/>
        </w:rPr>
      </w:pPr>
      <w:r>
        <w:rPr>
          <w:sz w:val="16"/>
        </w:rPr>
        <w:t>Acordar con las unidades administrativas o áreas responsables de los sitios web de las dependencias y organismos auxiliares de la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-4"/>
          <w:sz w:val="16"/>
        </w:rPr>
        <w:t> </w:t>
      </w:r>
      <w:r>
        <w:rPr>
          <w:sz w:val="16"/>
        </w:rPr>
        <w:t>Pública</w:t>
      </w:r>
      <w:r>
        <w:rPr>
          <w:spacing w:val="-1"/>
          <w:sz w:val="16"/>
        </w:rPr>
        <w:t> </w:t>
      </w:r>
      <w:r>
        <w:rPr>
          <w:sz w:val="16"/>
        </w:rPr>
        <w:t>Estatal,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características,</w:t>
      </w:r>
      <w:r>
        <w:rPr>
          <w:spacing w:val="-3"/>
          <w:sz w:val="16"/>
        </w:rPr>
        <w:t> </w:t>
      </w:r>
      <w:r>
        <w:rPr>
          <w:sz w:val="16"/>
        </w:rPr>
        <w:t>forma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frecuencia</w:t>
      </w:r>
      <w:r>
        <w:rPr>
          <w:spacing w:val="-4"/>
          <w:sz w:val="16"/>
        </w:rPr>
        <w:t> </w:t>
      </w:r>
      <w:r>
        <w:rPr>
          <w:sz w:val="16"/>
        </w:rPr>
        <w:t>de actualización de la información 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0" w:after="0"/>
        <w:ind w:left="556" w:right="0" w:hanging="284"/>
        <w:jc w:val="left"/>
        <w:rPr>
          <w:sz w:val="16"/>
        </w:rPr>
      </w:pPr>
      <w:r>
        <w:rPr>
          <w:sz w:val="16"/>
        </w:rPr>
        <w:t>Habilitar y</w:t>
      </w:r>
      <w:r>
        <w:rPr>
          <w:spacing w:val="-1"/>
          <w:sz w:val="16"/>
        </w:rPr>
        <w:t> </w:t>
      </w:r>
      <w:r>
        <w:rPr>
          <w:sz w:val="16"/>
        </w:rPr>
        <w:t>aprobar</w:t>
      </w:r>
      <w:r>
        <w:rPr>
          <w:spacing w:val="1"/>
          <w:sz w:val="16"/>
        </w:rPr>
        <w:t> </w:t>
      </w:r>
      <w:r>
        <w:rPr>
          <w:sz w:val="16"/>
        </w:rPr>
        <w:t>canales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comunicación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medios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participación</w:t>
      </w:r>
      <w:r>
        <w:rPr>
          <w:spacing w:val="-5"/>
          <w:sz w:val="16"/>
        </w:rPr>
        <w:t> </w:t>
      </w:r>
      <w:r>
        <w:rPr>
          <w:sz w:val="16"/>
        </w:rPr>
        <w:t>ciudadana</w:t>
      </w:r>
      <w:r>
        <w:rPr>
          <w:spacing w:val="-5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se</w:t>
      </w:r>
      <w:r>
        <w:rPr>
          <w:spacing w:val="-2"/>
          <w:sz w:val="16"/>
        </w:rPr>
        <w:t> </w:t>
      </w:r>
      <w:r>
        <w:rPr>
          <w:sz w:val="16"/>
        </w:rPr>
        <w:t>encuentren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ámbito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5" w:after="0"/>
        <w:ind w:left="556" w:right="187" w:hanging="284"/>
        <w:jc w:val="both"/>
        <w:rPr>
          <w:sz w:val="16"/>
        </w:rPr>
      </w:pPr>
      <w:r>
        <w:rPr>
          <w:sz w:val="16"/>
        </w:rPr>
        <w:t>Promover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verificar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utilización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dominio</w:t>
      </w:r>
      <w:r>
        <w:rPr>
          <w:spacing w:val="1"/>
          <w:sz w:val="16"/>
        </w:rPr>
        <w:t> </w:t>
      </w:r>
      <w:r>
        <w:rPr>
          <w:sz w:val="16"/>
        </w:rPr>
        <w:t>oficial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Portal</w:t>
      </w:r>
      <w:r>
        <w:rPr>
          <w:spacing w:val="1"/>
          <w:sz w:val="16"/>
        </w:rPr>
        <w:t> </w:t>
      </w:r>
      <w:r>
        <w:rPr>
          <w:sz w:val="16"/>
        </w:rPr>
        <w:t>Ciudadano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México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sitios</w:t>
      </w:r>
      <w:r>
        <w:rPr>
          <w:spacing w:val="44"/>
          <w:sz w:val="16"/>
        </w:rPr>
        <w:t> </w:t>
      </w:r>
      <w:r>
        <w:rPr>
          <w:sz w:val="16"/>
        </w:rPr>
        <w:t>web</w:t>
      </w:r>
      <w:r>
        <w:rPr>
          <w:spacing w:val="1"/>
          <w:sz w:val="16"/>
        </w:rPr>
        <w:t> </w:t>
      </w:r>
      <w:r>
        <w:rPr>
          <w:sz w:val="16"/>
        </w:rPr>
        <w:t>institucionales.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3" w:hanging="284"/>
        <w:jc w:val="both"/>
        <w:rPr>
          <w:sz w:val="16"/>
        </w:rPr>
      </w:pPr>
      <w:r>
        <w:rPr>
          <w:sz w:val="16"/>
        </w:rPr>
        <w:t>Colaborar en la elaboración de estándares y metodologías relacionadas con sitios web y sistemas de información automatizados</w:t>
      </w:r>
      <w:r>
        <w:rPr>
          <w:spacing w:val="1"/>
          <w:sz w:val="16"/>
        </w:rPr>
        <w:t> </w:t>
      </w:r>
      <w:r>
        <w:rPr>
          <w:sz w:val="16"/>
        </w:rPr>
        <w:t>institucionales,</w:t>
      </w:r>
      <w:r>
        <w:rPr>
          <w:spacing w:val="-1"/>
          <w:sz w:val="16"/>
        </w:rPr>
        <w:t> </w:t>
      </w:r>
      <w:r>
        <w:rPr>
          <w:sz w:val="16"/>
        </w:rPr>
        <w:t>así</w:t>
      </w:r>
      <w:r>
        <w:rPr>
          <w:spacing w:val="2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adopción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canales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atención</w:t>
      </w:r>
      <w:r>
        <w:rPr>
          <w:spacing w:val="-3"/>
          <w:sz w:val="16"/>
        </w:rPr>
        <w:t> </w:t>
      </w:r>
      <w:r>
        <w:rPr>
          <w:sz w:val="16"/>
        </w:rPr>
        <w:t>ciudadana.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5" w:hanging="284"/>
        <w:jc w:val="left"/>
        <w:rPr>
          <w:sz w:val="16"/>
        </w:rPr>
      </w:pPr>
      <w:r>
        <w:rPr>
          <w:sz w:val="16"/>
        </w:rPr>
        <w:t>Validar</w:t>
      </w:r>
      <w:r>
        <w:rPr>
          <w:spacing w:val="25"/>
          <w:sz w:val="16"/>
        </w:rPr>
        <w:t> </w:t>
      </w:r>
      <w:r>
        <w:rPr>
          <w:sz w:val="16"/>
        </w:rPr>
        <w:t>y</w:t>
      </w:r>
      <w:r>
        <w:rPr>
          <w:spacing w:val="28"/>
          <w:sz w:val="16"/>
        </w:rPr>
        <w:t> </w:t>
      </w:r>
      <w:r>
        <w:rPr>
          <w:sz w:val="16"/>
        </w:rPr>
        <w:t>aprobar</w:t>
      </w:r>
      <w:r>
        <w:rPr>
          <w:spacing w:val="25"/>
          <w:sz w:val="16"/>
        </w:rPr>
        <w:t> </w:t>
      </w:r>
      <w:r>
        <w:rPr>
          <w:sz w:val="16"/>
        </w:rPr>
        <w:t>la</w:t>
      </w:r>
      <w:r>
        <w:rPr>
          <w:spacing w:val="29"/>
          <w:sz w:val="16"/>
        </w:rPr>
        <w:t> </w:t>
      </w:r>
      <w:r>
        <w:rPr>
          <w:sz w:val="16"/>
        </w:rPr>
        <w:t>arquitectura</w:t>
      </w:r>
      <w:r>
        <w:rPr>
          <w:spacing w:val="28"/>
          <w:sz w:val="16"/>
        </w:rPr>
        <w:t> </w:t>
      </w:r>
      <w:r>
        <w:rPr>
          <w:sz w:val="16"/>
        </w:rPr>
        <w:t>de</w:t>
      </w:r>
      <w:r>
        <w:rPr>
          <w:spacing w:val="29"/>
          <w:sz w:val="16"/>
        </w:rPr>
        <w:t> </w:t>
      </w:r>
      <w:r>
        <w:rPr>
          <w:sz w:val="16"/>
        </w:rPr>
        <w:t>información</w:t>
      </w:r>
      <w:r>
        <w:rPr>
          <w:spacing w:val="23"/>
          <w:sz w:val="16"/>
        </w:rPr>
        <w:t> </w:t>
      </w:r>
      <w:r>
        <w:rPr>
          <w:sz w:val="16"/>
        </w:rPr>
        <w:t>y</w:t>
      </w:r>
      <w:r>
        <w:rPr>
          <w:spacing w:val="28"/>
          <w:sz w:val="16"/>
        </w:rPr>
        <w:t> </w:t>
      </w:r>
      <w:r>
        <w:rPr>
          <w:sz w:val="16"/>
        </w:rPr>
        <w:t>la</w:t>
      </w:r>
      <w:r>
        <w:rPr>
          <w:spacing w:val="28"/>
          <w:sz w:val="16"/>
        </w:rPr>
        <w:t> </w:t>
      </w:r>
      <w:r>
        <w:rPr>
          <w:sz w:val="16"/>
        </w:rPr>
        <w:t>definición</w:t>
      </w:r>
      <w:r>
        <w:rPr>
          <w:spacing w:val="29"/>
          <w:sz w:val="16"/>
        </w:rPr>
        <w:t> </w:t>
      </w:r>
      <w:r>
        <w:rPr>
          <w:sz w:val="16"/>
        </w:rPr>
        <w:t>de</w:t>
      </w:r>
      <w:r>
        <w:rPr>
          <w:spacing w:val="28"/>
          <w:sz w:val="16"/>
        </w:rPr>
        <w:t> </w:t>
      </w:r>
      <w:r>
        <w:rPr>
          <w:sz w:val="16"/>
        </w:rPr>
        <w:t>esquemas</w:t>
      </w:r>
      <w:r>
        <w:rPr>
          <w:spacing w:val="32"/>
          <w:sz w:val="16"/>
        </w:rPr>
        <w:t> </w:t>
      </w:r>
      <w:r>
        <w:rPr>
          <w:sz w:val="16"/>
        </w:rPr>
        <w:t>de</w:t>
      </w:r>
      <w:r>
        <w:rPr>
          <w:spacing w:val="28"/>
          <w:sz w:val="16"/>
        </w:rPr>
        <w:t> </w:t>
      </w:r>
      <w:r>
        <w:rPr>
          <w:sz w:val="16"/>
        </w:rPr>
        <w:t>los</w:t>
      </w:r>
      <w:r>
        <w:rPr>
          <w:spacing w:val="28"/>
          <w:sz w:val="16"/>
        </w:rPr>
        <w:t> </w:t>
      </w:r>
      <w:r>
        <w:rPr>
          <w:sz w:val="16"/>
        </w:rPr>
        <w:t>sitios</w:t>
      </w:r>
      <w:r>
        <w:rPr>
          <w:spacing w:val="27"/>
          <w:sz w:val="16"/>
        </w:rPr>
        <w:t> </w:t>
      </w:r>
      <w:r>
        <w:rPr>
          <w:sz w:val="16"/>
        </w:rPr>
        <w:t>web</w:t>
      </w:r>
      <w:r>
        <w:rPr>
          <w:spacing w:val="24"/>
          <w:sz w:val="16"/>
        </w:rPr>
        <w:t> </w:t>
      </w:r>
      <w:r>
        <w:rPr>
          <w:sz w:val="16"/>
        </w:rPr>
        <w:t>de</w:t>
      </w:r>
      <w:r>
        <w:rPr>
          <w:spacing w:val="24"/>
          <w:sz w:val="16"/>
        </w:rPr>
        <w:t> </w:t>
      </w:r>
      <w:r>
        <w:rPr>
          <w:sz w:val="16"/>
        </w:rPr>
        <w:t>las</w:t>
      </w:r>
      <w:r>
        <w:rPr>
          <w:spacing w:val="27"/>
          <w:sz w:val="16"/>
        </w:rPr>
        <w:t> </w:t>
      </w:r>
      <w:r>
        <w:rPr>
          <w:sz w:val="16"/>
        </w:rPr>
        <w:t>dependencias</w:t>
      </w:r>
      <w:r>
        <w:rPr>
          <w:spacing w:val="28"/>
          <w:sz w:val="16"/>
        </w:rPr>
        <w:t> </w:t>
      </w:r>
      <w:r>
        <w:rPr>
          <w:sz w:val="16"/>
        </w:rPr>
        <w:t>y</w:t>
      </w:r>
      <w:r>
        <w:rPr>
          <w:spacing w:val="27"/>
          <w:sz w:val="16"/>
        </w:rPr>
        <w:t> </w:t>
      </w:r>
      <w:r>
        <w:rPr>
          <w:sz w:val="16"/>
        </w:rPr>
        <w:t>organismos</w:t>
      </w:r>
      <w:r>
        <w:rPr>
          <w:spacing w:val="-41"/>
          <w:sz w:val="16"/>
        </w:rPr>
        <w:t> </w:t>
      </w:r>
      <w:r>
        <w:rPr>
          <w:sz w:val="16"/>
        </w:rPr>
        <w:t>auxiliares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1"/>
          <w:sz w:val="16"/>
        </w:rPr>
        <w:t> </w:t>
      </w:r>
      <w:r>
        <w:rPr>
          <w:sz w:val="16"/>
        </w:rPr>
        <w:t>Pública</w:t>
      </w:r>
      <w:r>
        <w:rPr>
          <w:spacing w:val="-3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6" w:after="0"/>
        <w:ind w:left="556" w:right="0" w:hanging="284"/>
        <w:jc w:val="left"/>
        <w:rPr>
          <w:sz w:val="16"/>
        </w:rPr>
      </w:pPr>
      <w:r>
        <w:rPr>
          <w:sz w:val="16"/>
        </w:rPr>
        <w:t>Validar,</w:t>
      </w:r>
      <w:r>
        <w:rPr>
          <w:spacing w:val="-1"/>
          <w:sz w:val="16"/>
        </w:rPr>
        <w:t> </w:t>
      </w:r>
      <w:r>
        <w:rPr>
          <w:sz w:val="16"/>
        </w:rPr>
        <w:t>aprobar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adecuar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contenido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información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publicarse</w:t>
      </w:r>
      <w:r>
        <w:rPr>
          <w:spacing w:val="-5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Portal</w:t>
      </w:r>
      <w:r>
        <w:rPr>
          <w:spacing w:val="-2"/>
          <w:sz w:val="16"/>
        </w:rPr>
        <w:t> </w:t>
      </w:r>
      <w:r>
        <w:rPr>
          <w:sz w:val="16"/>
        </w:rPr>
        <w:t>Ciudadano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Gobierno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Estado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demás funciones inherentes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BodyText"/>
        <w:spacing w:before="7"/>
        <w:ind w:left="0" w:firstLine="0"/>
        <w:jc w:val="left"/>
        <w:rPr>
          <w:sz w:val="20"/>
        </w:rPr>
      </w:pPr>
    </w:p>
    <w:p>
      <w:pPr>
        <w:pStyle w:val="Heading1"/>
        <w:tabs>
          <w:tab w:pos="1968" w:val="left" w:leader="none"/>
        </w:tabs>
        <w:spacing w:line="357" w:lineRule="auto"/>
        <w:ind w:right="4594"/>
      </w:pPr>
      <w:r>
        <w:rPr/>
        <w:t>20706007020000L</w:t>
        <w:tab/>
        <w:t>DIRECCIÓN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INGENIERÍA DE</w:t>
      </w:r>
      <w:r>
        <w:rPr>
          <w:spacing w:val="-6"/>
        </w:rPr>
        <w:t> </w:t>
      </w:r>
      <w:r>
        <w:rPr/>
        <w:t>LA INFORMACIÓN</w:t>
      </w:r>
      <w:r>
        <w:rPr>
          <w:spacing w:val="-41"/>
        </w:rPr>
        <w:t> </w:t>
      </w:r>
      <w:r>
        <w:rPr/>
        <w:t>OBJETIVO:</w:t>
      </w:r>
    </w:p>
    <w:p>
      <w:pPr>
        <w:pStyle w:val="BodyText"/>
        <w:spacing w:line="242" w:lineRule="auto"/>
        <w:ind w:left="273" w:right="169" w:firstLine="0"/>
      </w:pPr>
      <w:r>
        <w:rPr/>
        <w:t>Efectuar la automatización de procesos, trámites y servicios requerida por las dependencias y organismos auxiliares, órganos autónomos,</w:t>
      </w:r>
      <w:r>
        <w:rPr>
          <w:spacing w:val="1"/>
        </w:rPr>
        <w:t> </w:t>
      </w:r>
      <w:r>
        <w:rPr/>
        <w:t>ayuntamientos y notarías públicas del Estado de México, mediante la asesoría, análisis, desarrollo, implementación y mantenimiento de</w:t>
      </w:r>
      <w:r>
        <w:rPr>
          <w:spacing w:val="1"/>
        </w:rPr>
        <w:t> </w:t>
      </w:r>
      <w:r>
        <w:rPr/>
        <w:t>sistemas informáticos</w:t>
      </w:r>
      <w:r>
        <w:rPr>
          <w:spacing w:val="1"/>
        </w:rPr>
        <w:t> </w:t>
      </w:r>
      <w:r>
        <w:rPr/>
        <w:t>y/o</w:t>
      </w:r>
      <w:r>
        <w:rPr>
          <w:spacing w:val="-3"/>
        </w:rPr>
        <w:t> </w:t>
      </w:r>
      <w:r>
        <w:rPr/>
        <w:t>soluciones</w:t>
      </w:r>
      <w:r>
        <w:rPr>
          <w:spacing w:val="5"/>
        </w:rPr>
        <w:t> </w:t>
      </w:r>
      <w:r>
        <w:rPr/>
        <w:t>de arquitectura</w:t>
      </w:r>
      <w:r>
        <w:rPr>
          <w:spacing w:val="1"/>
        </w:rPr>
        <w:t> </w:t>
      </w:r>
      <w:r>
        <w:rPr/>
        <w:t>tecnológica.</w:t>
      </w:r>
    </w:p>
    <w:p>
      <w:pPr>
        <w:pStyle w:val="Heading1"/>
        <w:spacing w:before="85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left"/>
        <w:rPr>
          <w:sz w:val="16"/>
        </w:rPr>
      </w:pPr>
      <w:r>
        <w:rPr>
          <w:sz w:val="16"/>
        </w:rPr>
        <w:t>Establecer los</w:t>
      </w:r>
      <w:r>
        <w:rPr>
          <w:spacing w:val="-2"/>
          <w:sz w:val="16"/>
        </w:rPr>
        <w:t> </w:t>
      </w:r>
      <w:r>
        <w:rPr>
          <w:sz w:val="16"/>
        </w:rPr>
        <w:t>criterios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aceptación 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sistemas</w:t>
      </w:r>
      <w:r>
        <w:rPr>
          <w:spacing w:val="2"/>
          <w:sz w:val="16"/>
        </w:rPr>
        <w:t> </w:t>
      </w:r>
      <w:r>
        <w:rPr>
          <w:sz w:val="16"/>
        </w:rPr>
        <w:t>que</w:t>
      </w:r>
      <w:r>
        <w:rPr>
          <w:spacing w:val="-5"/>
          <w:sz w:val="16"/>
        </w:rPr>
        <w:t> </w:t>
      </w:r>
      <w:r>
        <w:rPr>
          <w:sz w:val="16"/>
        </w:rPr>
        <w:t>se</w:t>
      </w:r>
      <w:r>
        <w:rPr>
          <w:spacing w:val="-2"/>
          <w:sz w:val="16"/>
        </w:rPr>
        <w:t> </w:t>
      </w:r>
      <w:r>
        <w:rPr>
          <w:sz w:val="16"/>
        </w:rPr>
        <w:t>liberen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6"/>
          <w:sz w:val="16"/>
        </w:rPr>
        <w:t> </w:t>
      </w:r>
      <w:r>
        <w:rPr>
          <w:sz w:val="16"/>
        </w:rPr>
        <w:t>producción.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81" w:hanging="284"/>
        <w:jc w:val="left"/>
        <w:rPr>
          <w:sz w:val="16"/>
        </w:rPr>
      </w:pPr>
      <w:r>
        <w:rPr>
          <w:sz w:val="16"/>
        </w:rPr>
        <w:t>Colaborar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identificación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emitir</w:t>
      </w:r>
      <w:r>
        <w:rPr>
          <w:spacing w:val="5"/>
          <w:sz w:val="16"/>
        </w:rPr>
        <w:t> </w:t>
      </w:r>
      <w:r>
        <w:rPr>
          <w:sz w:val="16"/>
        </w:rPr>
        <w:t>opinión</w:t>
      </w:r>
      <w:r>
        <w:rPr>
          <w:spacing w:val="-2"/>
          <w:sz w:val="16"/>
        </w:rPr>
        <w:t> </w:t>
      </w:r>
      <w:r>
        <w:rPr>
          <w:sz w:val="16"/>
        </w:rPr>
        <w:t>sobre</w:t>
      </w:r>
      <w:r>
        <w:rPr>
          <w:spacing w:val="3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sistemas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información</w:t>
      </w:r>
      <w:r>
        <w:rPr>
          <w:spacing w:val="-2"/>
          <w:sz w:val="16"/>
        </w:rPr>
        <w:t> </w:t>
      </w:r>
      <w:r>
        <w:rPr>
          <w:sz w:val="16"/>
        </w:rPr>
        <w:t>automatizados</w:t>
      </w:r>
      <w:r>
        <w:rPr>
          <w:spacing w:val="2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se</w:t>
      </w:r>
      <w:r>
        <w:rPr>
          <w:spacing w:val="2"/>
          <w:sz w:val="16"/>
        </w:rPr>
        <w:t> </w:t>
      </w:r>
      <w:r>
        <w:rPr>
          <w:sz w:val="16"/>
        </w:rPr>
        <w:t>propongan</w:t>
      </w:r>
      <w:r>
        <w:rPr>
          <w:spacing w:val="-1"/>
          <w:sz w:val="16"/>
        </w:rPr>
        <w:t> </w:t>
      </w:r>
      <w:r>
        <w:rPr>
          <w:sz w:val="16"/>
        </w:rPr>
        <w:t>adquirir</w:t>
      </w:r>
      <w:r>
        <w:rPr>
          <w:spacing w:val="4"/>
          <w:sz w:val="16"/>
        </w:rPr>
        <w:t> </w:t>
      </w:r>
      <w:r>
        <w:rPr>
          <w:sz w:val="16"/>
        </w:rPr>
        <w:t>o</w:t>
      </w:r>
      <w:r>
        <w:rPr>
          <w:spacing w:val="-1"/>
          <w:sz w:val="16"/>
        </w:rPr>
        <w:t> </w:t>
      </w:r>
      <w:r>
        <w:rPr>
          <w:sz w:val="16"/>
        </w:rPr>
        <w:t>desarrollar,</w:t>
      </w:r>
      <w:r>
        <w:rPr>
          <w:spacing w:val="-42"/>
          <w:sz w:val="16"/>
        </w:rPr>
        <w:t> </w:t>
      </w:r>
      <w:r>
        <w:rPr>
          <w:sz w:val="16"/>
        </w:rPr>
        <w:t>para</w:t>
      </w:r>
      <w:r>
        <w:rPr>
          <w:spacing w:val="-5"/>
          <w:sz w:val="16"/>
        </w:rPr>
        <w:t> </w:t>
      </w:r>
      <w:r>
        <w:rPr>
          <w:sz w:val="16"/>
        </w:rPr>
        <w:t>soportar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procesos de las</w:t>
      </w:r>
      <w:r>
        <w:rPr>
          <w:spacing w:val="3"/>
          <w:sz w:val="16"/>
        </w:rPr>
        <w:t> </w:t>
      </w:r>
      <w:r>
        <w:rPr>
          <w:sz w:val="16"/>
        </w:rPr>
        <w:t>dependencias y</w:t>
      </w:r>
      <w:r>
        <w:rPr>
          <w:spacing w:val="-1"/>
          <w:sz w:val="16"/>
        </w:rPr>
        <w:t> </w:t>
      </w:r>
      <w:r>
        <w:rPr>
          <w:sz w:val="16"/>
        </w:rPr>
        <w:t>organismos</w:t>
      </w:r>
      <w:r>
        <w:rPr>
          <w:spacing w:val="4"/>
          <w:sz w:val="16"/>
        </w:rPr>
        <w:t> </w:t>
      </w:r>
      <w:r>
        <w:rPr>
          <w:sz w:val="16"/>
        </w:rPr>
        <w:t>auxiliares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Administración</w:t>
      </w:r>
      <w:r>
        <w:rPr>
          <w:spacing w:val="-4"/>
          <w:sz w:val="16"/>
        </w:rPr>
        <w:t> </w:t>
      </w:r>
      <w:r>
        <w:rPr>
          <w:sz w:val="16"/>
        </w:rPr>
        <w:t>Pública</w:t>
      </w:r>
      <w:r>
        <w:rPr>
          <w:spacing w:val="-1"/>
          <w:sz w:val="16"/>
        </w:rPr>
        <w:t> </w:t>
      </w:r>
      <w:r>
        <w:rPr>
          <w:sz w:val="16"/>
        </w:rPr>
        <w:t>Estatal y</w:t>
      </w:r>
      <w:r>
        <w:rPr>
          <w:spacing w:val="-1"/>
          <w:sz w:val="16"/>
        </w:rPr>
        <w:t> </w:t>
      </w:r>
      <w:r>
        <w:rPr>
          <w:sz w:val="16"/>
        </w:rPr>
        <w:t>ayuntamientos.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5" w:hanging="284"/>
        <w:jc w:val="left"/>
        <w:rPr>
          <w:sz w:val="16"/>
        </w:rPr>
      </w:pPr>
      <w:r>
        <w:rPr>
          <w:sz w:val="16"/>
        </w:rPr>
        <w:t>Apoyar 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Dirección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Normatividad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Tecnologías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Información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Comunicación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elaboración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especificaciones</w:t>
      </w:r>
      <w:r>
        <w:rPr>
          <w:spacing w:val="3"/>
          <w:sz w:val="16"/>
        </w:rPr>
        <w:t> </w:t>
      </w:r>
      <w:r>
        <w:rPr>
          <w:sz w:val="16"/>
        </w:rPr>
        <w:t>para</w:t>
      </w:r>
      <w:r>
        <w:rPr>
          <w:spacing w:val="-42"/>
          <w:sz w:val="16"/>
        </w:rPr>
        <w:t> </w:t>
      </w:r>
      <w:r>
        <w:rPr>
          <w:sz w:val="16"/>
        </w:rPr>
        <w:t>la emisión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 dictámenes</w:t>
      </w:r>
      <w:r>
        <w:rPr>
          <w:spacing w:val="1"/>
          <w:sz w:val="16"/>
        </w:rPr>
        <w:t> </w:t>
      </w:r>
      <w:r>
        <w:rPr>
          <w:sz w:val="16"/>
        </w:rPr>
        <w:t>técnicos</w:t>
      </w:r>
      <w:r>
        <w:rPr>
          <w:spacing w:val="1"/>
          <w:sz w:val="16"/>
        </w:rPr>
        <w:t> </w:t>
      </w:r>
      <w:r>
        <w:rPr>
          <w:sz w:val="16"/>
        </w:rPr>
        <w:t>dentro</w:t>
      </w:r>
      <w:r>
        <w:rPr>
          <w:spacing w:val="1"/>
          <w:sz w:val="16"/>
        </w:rPr>
        <w:t> </w:t>
      </w:r>
      <w:r>
        <w:rPr>
          <w:sz w:val="16"/>
        </w:rPr>
        <w:t>del área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86" w:hanging="284"/>
        <w:jc w:val="left"/>
        <w:rPr>
          <w:sz w:val="16"/>
        </w:rPr>
      </w:pPr>
      <w:r>
        <w:rPr>
          <w:sz w:val="16"/>
        </w:rPr>
        <w:t>Participar</w:t>
      </w:r>
      <w:r>
        <w:rPr>
          <w:spacing w:val="9"/>
          <w:sz w:val="16"/>
        </w:rPr>
        <w:t> </w:t>
      </w:r>
      <w:r>
        <w:rPr>
          <w:sz w:val="16"/>
        </w:rPr>
        <w:t>en</w:t>
      </w:r>
      <w:r>
        <w:rPr>
          <w:spacing w:val="7"/>
          <w:sz w:val="16"/>
        </w:rPr>
        <w:t> </w:t>
      </w:r>
      <w:r>
        <w:rPr>
          <w:sz w:val="16"/>
        </w:rPr>
        <w:t>coordinación</w:t>
      </w:r>
      <w:r>
        <w:rPr>
          <w:spacing w:val="7"/>
          <w:sz w:val="16"/>
        </w:rPr>
        <w:t> </w:t>
      </w:r>
      <w:r>
        <w:rPr>
          <w:sz w:val="16"/>
        </w:rPr>
        <w:t>con</w:t>
      </w:r>
      <w:r>
        <w:rPr>
          <w:spacing w:val="12"/>
          <w:sz w:val="16"/>
        </w:rPr>
        <w:t> </w:t>
      </w:r>
      <w:r>
        <w:rPr>
          <w:sz w:val="16"/>
        </w:rPr>
        <w:t>la</w:t>
      </w:r>
      <w:r>
        <w:rPr>
          <w:spacing w:val="7"/>
          <w:sz w:val="16"/>
        </w:rPr>
        <w:t> </w:t>
      </w:r>
      <w:r>
        <w:rPr>
          <w:sz w:val="16"/>
        </w:rPr>
        <w:t>Dirección</w:t>
      </w:r>
      <w:r>
        <w:rPr>
          <w:spacing w:val="7"/>
          <w:sz w:val="16"/>
        </w:rPr>
        <w:t> </w:t>
      </w:r>
      <w:r>
        <w:rPr>
          <w:sz w:val="16"/>
        </w:rPr>
        <w:t>General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2"/>
          <w:sz w:val="16"/>
        </w:rPr>
        <w:t> </w:t>
      </w:r>
      <w:r>
        <w:rPr>
          <w:sz w:val="16"/>
        </w:rPr>
        <w:t>Personal</w:t>
      </w:r>
      <w:r>
        <w:rPr>
          <w:spacing w:val="8"/>
          <w:sz w:val="16"/>
        </w:rPr>
        <w:t> </w:t>
      </w:r>
      <w:r>
        <w:rPr>
          <w:sz w:val="16"/>
        </w:rPr>
        <w:t>en</w:t>
      </w:r>
      <w:r>
        <w:rPr>
          <w:spacing w:val="7"/>
          <w:sz w:val="16"/>
        </w:rPr>
        <w:t> </w:t>
      </w:r>
      <w:r>
        <w:rPr>
          <w:sz w:val="16"/>
        </w:rPr>
        <w:t>las</w:t>
      </w:r>
      <w:r>
        <w:rPr>
          <w:spacing w:val="11"/>
          <w:sz w:val="16"/>
        </w:rPr>
        <w:t> </w:t>
      </w:r>
      <w:r>
        <w:rPr>
          <w:sz w:val="16"/>
        </w:rPr>
        <w:t>acciones</w:t>
      </w:r>
      <w:r>
        <w:rPr>
          <w:spacing w:val="11"/>
          <w:sz w:val="16"/>
        </w:rPr>
        <w:t> </w:t>
      </w:r>
      <w:r>
        <w:rPr>
          <w:sz w:val="16"/>
        </w:rPr>
        <w:t>orientadas</w:t>
      </w:r>
      <w:r>
        <w:rPr>
          <w:spacing w:val="11"/>
          <w:sz w:val="16"/>
        </w:rPr>
        <w:t> </w:t>
      </w:r>
      <w:r>
        <w:rPr>
          <w:sz w:val="16"/>
        </w:rPr>
        <w:t>a</w:t>
      </w:r>
      <w:r>
        <w:rPr>
          <w:spacing w:val="7"/>
          <w:sz w:val="16"/>
        </w:rPr>
        <w:t> </w:t>
      </w:r>
      <w:r>
        <w:rPr>
          <w:sz w:val="16"/>
        </w:rPr>
        <w:t>la</w:t>
      </w:r>
      <w:r>
        <w:rPr>
          <w:spacing w:val="7"/>
          <w:sz w:val="16"/>
        </w:rPr>
        <w:t> </w:t>
      </w:r>
      <w:r>
        <w:rPr>
          <w:sz w:val="16"/>
        </w:rPr>
        <w:t>operación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7"/>
          <w:sz w:val="16"/>
        </w:rPr>
        <w:t> </w:t>
      </w:r>
      <w:r>
        <w:rPr>
          <w:sz w:val="16"/>
        </w:rPr>
        <w:t>los</w:t>
      </w:r>
      <w:r>
        <w:rPr>
          <w:spacing w:val="11"/>
          <w:sz w:val="16"/>
        </w:rPr>
        <w:t> </w:t>
      </w:r>
      <w:r>
        <w:rPr>
          <w:sz w:val="16"/>
        </w:rPr>
        <w:t>sistemas</w:t>
      </w:r>
      <w:r>
        <w:rPr>
          <w:spacing w:val="-42"/>
          <w:sz w:val="16"/>
        </w:rPr>
        <w:t> </w:t>
      </w:r>
      <w:r>
        <w:rPr>
          <w:sz w:val="16"/>
        </w:rPr>
        <w:t>automatizados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recursos</w:t>
      </w:r>
      <w:r>
        <w:rPr>
          <w:spacing w:val="4"/>
          <w:sz w:val="16"/>
        </w:rPr>
        <w:t> </w:t>
      </w:r>
      <w:r>
        <w:rPr>
          <w:sz w:val="16"/>
        </w:rPr>
        <w:t>humanos</w:t>
      </w:r>
      <w:r>
        <w:rPr>
          <w:spacing w:val="1"/>
          <w:sz w:val="16"/>
        </w:rPr>
        <w:t> </w:t>
      </w:r>
      <w:r>
        <w:rPr>
          <w:sz w:val="16"/>
        </w:rPr>
        <w:t>vigentes.</w:t>
      </w:r>
    </w:p>
    <w:p>
      <w:pPr>
        <w:spacing w:after="0" w:line="235" w:lineRule="auto"/>
        <w:jc w:val="left"/>
        <w:rPr>
          <w:sz w:val="16"/>
        </w:rPr>
        <w:sectPr>
          <w:pgSz w:w="12240" w:h="15840"/>
          <w:pgMar w:header="777" w:footer="0" w:top="1120" w:bottom="280" w:left="860" w:right="960"/>
        </w:sectPr>
      </w:pPr>
    </w:p>
    <w:p>
      <w:pPr>
        <w:pStyle w:val="BodyText"/>
        <w:spacing w:before="11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75" w:hanging="284"/>
        <w:jc w:val="left"/>
        <w:rPr>
          <w:sz w:val="16"/>
        </w:rPr>
      </w:pPr>
      <w:r>
        <w:rPr>
          <w:sz w:val="16"/>
        </w:rPr>
        <w:t>Coordinar y</w:t>
      </w:r>
      <w:r>
        <w:rPr>
          <w:spacing w:val="1"/>
          <w:sz w:val="16"/>
        </w:rPr>
        <w:t> </w:t>
      </w:r>
      <w:r>
        <w:rPr>
          <w:sz w:val="16"/>
        </w:rPr>
        <w:t>autorizar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definición de las</w:t>
      </w:r>
      <w:r>
        <w:rPr>
          <w:spacing w:val="1"/>
          <w:sz w:val="16"/>
        </w:rPr>
        <w:t> </w:t>
      </w:r>
      <w:r>
        <w:rPr>
          <w:sz w:val="16"/>
        </w:rPr>
        <w:t>arquitecturas</w:t>
      </w:r>
      <w:r>
        <w:rPr>
          <w:spacing w:val="1"/>
          <w:sz w:val="16"/>
        </w:rPr>
        <w:t> </w:t>
      </w:r>
      <w:r>
        <w:rPr>
          <w:sz w:val="16"/>
        </w:rPr>
        <w:t>de información y</w:t>
      </w:r>
      <w:r>
        <w:rPr>
          <w:spacing w:val="1"/>
          <w:sz w:val="16"/>
        </w:rPr>
        <w:t> </w:t>
      </w:r>
      <w:r>
        <w:rPr>
          <w:sz w:val="16"/>
        </w:rPr>
        <w:t>tecnología, requeridas</w:t>
      </w:r>
      <w:r>
        <w:rPr>
          <w:spacing w:val="1"/>
          <w:sz w:val="16"/>
        </w:rPr>
        <w:t> </w:t>
      </w:r>
      <w:r>
        <w:rPr>
          <w:sz w:val="16"/>
        </w:rPr>
        <w:t>por las</w:t>
      </w:r>
      <w:r>
        <w:rPr>
          <w:spacing w:val="1"/>
          <w:sz w:val="16"/>
        </w:rPr>
        <w:t> </w:t>
      </w:r>
      <w:r>
        <w:rPr>
          <w:sz w:val="16"/>
        </w:rPr>
        <w:t>dependencias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-42"/>
          <w:sz w:val="16"/>
        </w:rPr>
        <w:t> </w:t>
      </w:r>
      <w:r>
        <w:rPr>
          <w:sz w:val="16"/>
        </w:rPr>
        <w:t>auxiliares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1"/>
          <w:sz w:val="16"/>
        </w:rPr>
        <w:t> </w:t>
      </w:r>
      <w:r>
        <w:rPr>
          <w:sz w:val="16"/>
        </w:rPr>
        <w:t>Pública</w:t>
      </w:r>
      <w:r>
        <w:rPr>
          <w:spacing w:val="-3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2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10"/>
          <w:sz w:val="16"/>
        </w:rPr>
        <w:t> </w:t>
      </w:r>
      <w:r>
        <w:rPr>
          <w:sz w:val="16"/>
        </w:rPr>
        <w:t>y</w:t>
      </w:r>
      <w:r>
        <w:rPr>
          <w:spacing w:val="11"/>
          <w:sz w:val="16"/>
        </w:rPr>
        <w:t> </w:t>
      </w:r>
      <w:r>
        <w:rPr>
          <w:sz w:val="16"/>
        </w:rPr>
        <w:t>autorizar</w:t>
      </w:r>
      <w:r>
        <w:rPr>
          <w:spacing w:val="10"/>
          <w:sz w:val="16"/>
        </w:rPr>
        <w:t> </w:t>
      </w:r>
      <w:r>
        <w:rPr>
          <w:sz w:val="16"/>
        </w:rPr>
        <w:t>la</w:t>
      </w:r>
      <w:r>
        <w:rPr>
          <w:spacing w:val="13"/>
          <w:sz w:val="16"/>
        </w:rPr>
        <w:t> </w:t>
      </w:r>
      <w:r>
        <w:rPr>
          <w:sz w:val="16"/>
        </w:rPr>
        <w:t>elaboración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actualización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lineamientos,</w:t>
      </w:r>
      <w:r>
        <w:rPr>
          <w:spacing w:val="13"/>
          <w:sz w:val="16"/>
        </w:rPr>
        <w:t> </w:t>
      </w:r>
      <w:r>
        <w:rPr>
          <w:sz w:val="16"/>
        </w:rPr>
        <w:t>normas</w:t>
      </w:r>
      <w:r>
        <w:rPr>
          <w:spacing w:val="12"/>
          <w:sz w:val="16"/>
        </w:rPr>
        <w:t> </w:t>
      </w:r>
      <w:r>
        <w:rPr>
          <w:sz w:val="16"/>
        </w:rPr>
        <w:t>técnicas,</w:t>
      </w:r>
      <w:r>
        <w:rPr>
          <w:spacing w:val="9"/>
          <w:sz w:val="16"/>
        </w:rPr>
        <w:t> </w:t>
      </w:r>
      <w:r>
        <w:rPr>
          <w:sz w:val="16"/>
        </w:rPr>
        <w:t>metodologías</w:t>
      </w:r>
      <w:r>
        <w:rPr>
          <w:spacing w:val="12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herramientas</w:t>
      </w:r>
      <w:r>
        <w:rPr>
          <w:spacing w:val="12"/>
          <w:sz w:val="16"/>
        </w:rPr>
        <w:t> </w:t>
      </w:r>
      <w:r>
        <w:rPr>
          <w:sz w:val="16"/>
        </w:rPr>
        <w:t>en</w:t>
      </w:r>
      <w:r>
        <w:rPr>
          <w:spacing w:val="8"/>
          <w:sz w:val="16"/>
        </w:rPr>
        <w:t> </w:t>
      </w:r>
      <w:r>
        <w:rPr>
          <w:sz w:val="16"/>
        </w:rPr>
        <w:t>materia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sistemas de</w:t>
      </w:r>
      <w:r>
        <w:rPr>
          <w:spacing w:val="-3"/>
          <w:sz w:val="16"/>
        </w:rPr>
        <w:t> </w:t>
      </w:r>
      <w:r>
        <w:rPr>
          <w:sz w:val="16"/>
        </w:rPr>
        <w:t>información,</w:t>
      </w:r>
      <w:r>
        <w:rPr>
          <w:spacing w:val="-3"/>
          <w:sz w:val="16"/>
        </w:rPr>
        <w:t> </w:t>
      </w:r>
      <w:r>
        <w:rPr>
          <w:sz w:val="16"/>
        </w:rPr>
        <w:t>registros</w:t>
      </w:r>
      <w:r>
        <w:rPr>
          <w:spacing w:val="1"/>
          <w:sz w:val="16"/>
        </w:rPr>
        <w:t> </w:t>
      </w:r>
      <w:r>
        <w:rPr>
          <w:sz w:val="16"/>
        </w:rPr>
        <w:t>administrativos</w:t>
      </w:r>
      <w:r>
        <w:rPr>
          <w:spacing w:val="1"/>
          <w:sz w:val="16"/>
        </w:rPr>
        <w:t> </w:t>
      </w:r>
      <w:r>
        <w:rPr>
          <w:sz w:val="16"/>
        </w:rPr>
        <w:t>automatizados,</w:t>
      </w:r>
      <w:r>
        <w:rPr>
          <w:spacing w:val="-3"/>
          <w:sz w:val="16"/>
        </w:rPr>
        <w:t> </w:t>
      </w:r>
      <w:r>
        <w:rPr>
          <w:sz w:val="16"/>
        </w:rPr>
        <w:t>infraestructura</w:t>
      </w:r>
      <w:r>
        <w:rPr>
          <w:spacing w:val="-3"/>
          <w:sz w:val="16"/>
        </w:rPr>
        <w:t> </w:t>
      </w:r>
      <w:r>
        <w:rPr>
          <w:sz w:val="16"/>
        </w:rPr>
        <w:t>tecnológica</w:t>
      </w:r>
      <w:r>
        <w:rPr>
          <w:spacing w:val="-3"/>
          <w:sz w:val="16"/>
        </w:rPr>
        <w:t> </w:t>
      </w:r>
      <w:r>
        <w:rPr>
          <w:sz w:val="16"/>
        </w:rPr>
        <w:t>y seguridad.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1" w:after="0"/>
        <w:ind w:left="556" w:right="179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mantenimiento y</w:t>
      </w:r>
      <w:r>
        <w:rPr>
          <w:spacing w:val="1"/>
          <w:sz w:val="16"/>
        </w:rPr>
        <w:t> </w:t>
      </w:r>
      <w:r>
        <w:rPr>
          <w:sz w:val="16"/>
        </w:rPr>
        <w:t>soporte técnico de los</w:t>
      </w:r>
      <w:r>
        <w:rPr>
          <w:spacing w:val="1"/>
          <w:sz w:val="16"/>
        </w:rPr>
        <w:t> </w:t>
      </w:r>
      <w:r>
        <w:rPr>
          <w:sz w:val="16"/>
        </w:rPr>
        <w:t>sistemas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información</w:t>
      </w:r>
      <w:r>
        <w:rPr>
          <w:spacing w:val="1"/>
          <w:sz w:val="16"/>
        </w:rPr>
        <w:t> </w:t>
      </w:r>
      <w:r>
        <w:rPr>
          <w:sz w:val="16"/>
        </w:rPr>
        <w:t>automatizados</w:t>
      </w:r>
      <w:r>
        <w:rPr>
          <w:spacing w:val="1"/>
          <w:sz w:val="16"/>
        </w:rPr>
        <w:t> </w:t>
      </w:r>
      <w:r>
        <w:rPr>
          <w:sz w:val="16"/>
        </w:rPr>
        <w:t>a cargo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44"/>
          <w:sz w:val="16"/>
        </w:rPr>
        <w:t> </w:t>
      </w:r>
      <w:r>
        <w:rPr>
          <w:sz w:val="16"/>
        </w:rPr>
        <w:t>del</w:t>
      </w:r>
      <w:r>
        <w:rPr>
          <w:spacing w:val="-42"/>
          <w:sz w:val="16"/>
        </w:rPr>
        <w:t> </w:t>
      </w:r>
      <w:r>
        <w:rPr>
          <w:sz w:val="16"/>
        </w:rPr>
        <w:t>Sistema Estatal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84" w:hanging="284"/>
        <w:jc w:val="left"/>
        <w:rPr>
          <w:sz w:val="16"/>
        </w:rPr>
      </w:pPr>
      <w:r>
        <w:rPr>
          <w:sz w:val="16"/>
        </w:rPr>
        <w:t>Coordinar el</w:t>
      </w:r>
      <w:r>
        <w:rPr>
          <w:spacing w:val="-6"/>
          <w:sz w:val="16"/>
        </w:rPr>
        <w:t> </w:t>
      </w:r>
      <w:r>
        <w:rPr>
          <w:sz w:val="16"/>
        </w:rPr>
        <w:t>desarrollo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procedimientos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controles</w:t>
      </w:r>
      <w:r>
        <w:rPr>
          <w:spacing w:val="-2"/>
          <w:sz w:val="16"/>
        </w:rPr>
        <w:t> </w:t>
      </w:r>
      <w:r>
        <w:rPr>
          <w:sz w:val="16"/>
        </w:rPr>
        <w:t>necesarios</w:t>
      </w:r>
      <w:r>
        <w:rPr>
          <w:spacing w:val="2"/>
          <w:sz w:val="16"/>
        </w:rPr>
        <w:t> </w:t>
      </w:r>
      <w:r>
        <w:rPr>
          <w:sz w:val="16"/>
        </w:rPr>
        <w:t>para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aprobación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modificaciones</w:t>
      </w:r>
      <w:r>
        <w:rPr>
          <w:spacing w:val="2"/>
          <w:sz w:val="16"/>
        </w:rPr>
        <w:t> </w:t>
      </w:r>
      <w:r>
        <w:rPr>
          <w:sz w:val="16"/>
        </w:rPr>
        <w:t>efectuadas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sistemas</w:t>
      </w:r>
      <w:r>
        <w:rPr>
          <w:spacing w:val="-42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encuentran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producción.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2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39"/>
          <w:sz w:val="16"/>
        </w:rPr>
        <w:t> </w:t>
      </w:r>
      <w:r>
        <w:rPr>
          <w:sz w:val="16"/>
        </w:rPr>
        <w:t>la</w:t>
      </w:r>
      <w:r>
        <w:rPr>
          <w:spacing w:val="38"/>
          <w:sz w:val="16"/>
        </w:rPr>
        <w:t> </w:t>
      </w:r>
      <w:r>
        <w:rPr>
          <w:sz w:val="16"/>
        </w:rPr>
        <w:t>administración</w:t>
      </w:r>
      <w:r>
        <w:rPr>
          <w:spacing w:val="38"/>
          <w:sz w:val="16"/>
        </w:rPr>
        <w:t> </w:t>
      </w:r>
      <w:r>
        <w:rPr>
          <w:sz w:val="16"/>
        </w:rPr>
        <w:t>de</w:t>
      </w:r>
      <w:r>
        <w:rPr>
          <w:spacing w:val="33"/>
          <w:sz w:val="16"/>
        </w:rPr>
        <w:t> </w:t>
      </w:r>
      <w:r>
        <w:rPr>
          <w:sz w:val="16"/>
        </w:rPr>
        <w:t>la</w:t>
      </w:r>
      <w:r>
        <w:rPr>
          <w:spacing w:val="33"/>
          <w:sz w:val="16"/>
        </w:rPr>
        <w:t> </w:t>
      </w:r>
      <w:r>
        <w:rPr>
          <w:sz w:val="16"/>
        </w:rPr>
        <w:t>infraestructura</w:t>
      </w:r>
      <w:r>
        <w:rPr>
          <w:spacing w:val="33"/>
          <w:sz w:val="16"/>
        </w:rPr>
        <w:t> </w:t>
      </w:r>
      <w:r>
        <w:rPr>
          <w:sz w:val="16"/>
        </w:rPr>
        <w:t>tecnológica</w:t>
      </w:r>
      <w:r>
        <w:rPr>
          <w:spacing w:val="33"/>
          <w:sz w:val="16"/>
        </w:rPr>
        <w:t> </w:t>
      </w:r>
      <w:r>
        <w:rPr>
          <w:sz w:val="16"/>
        </w:rPr>
        <w:t>de</w:t>
      </w:r>
      <w:r>
        <w:rPr>
          <w:spacing w:val="38"/>
          <w:sz w:val="16"/>
        </w:rPr>
        <w:t> </w:t>
      </w:r>
      <w:r>
        <w:rPr>
          <w:sz w:val="16"/>
        </w:rPr>
        <w:t>la</w:t>
      </w:r>
      <w:r>
        <w:rPr>
          <w:spacing w:val="33"/>
          <w:sz w:val="16"/>
        </w:rPr>
        <w:t> </w:t>
      </w:r>
      <w:r>
        <w:rPr>
          <w:sz w:val="16"/>
        </w:rPr>
        <w:t>Dirección</w:t>
      </w:r>
      <w:r>
        <w:rPr>
          <w:spacing w:val="33"/>
          <w:sz w:val="16"/>
        </w:rPr>
        <w:t> </w:t>
      </w:r>
      <w:r>
        <w:rPr>
          <w:sz w:val="16"/>
        </w:rPr>
        <w:t>General</w:t>
      </w:r>
      <w:r>
        <w:rPr>
          <w:spacing w:val="33"/>
          <w:sz w:val="16"/>
        </w:rPr>
        <w:t> </w:t>
      </w:r>
      <w:r>
        <w:rPr>
          <w:sz w:val="16"/>
        </w:rPr>
        <w:t>del</w:t>
      </w:r>
      <w:r>
        <w:rPr>
          <w:spacing w:val="38"/>
          <w:sz w:val="16"/>
        </w:rPr>
        <w:t> </w:t>
      </w:r>
      <w:r>
        <w:rPr>
          <w:sz w:val="16"/>
        </w:rPr>
        <w:t>Sistema</w:t>
      </w:r>
      <w:r>
        <w:rPr>
          <w:spacing w:val="34"/>
          <w:sz w:val="16"/>
        </w:rPr>
        <w:t> </w:t>
      </w:r>
      <w:r>
        <w:rPr>
          <w:sz w:val="16"/>
        </w:rPr>
        <w:t>Estatal</w:t>
      </w:r>
      <w:r>
        <w:rPr>
          <w:spacing w:val="39"/>
          <w:sz w:val="16"/>
        </w:rPr>
        <w:t> </w:t>
      </w:r>
      <w:r>
        <w:rPr>
          <w:sz w:val="16"/>
        </w:rPr>
        <w:t>de</w:t>
      </w:r>
      <w:r>
        <w:rPr>
          <w:spacing w:val="38"/>
          <w:sz w:val="16"/>
        </w:rPr>
        <w:t> </w:t>
      </w:r>
      <w:r>
        <w:rPr>
          <w:sz w:val="16"/>
        </w:rPr>
        <w:t>Informática</w:t>
      </w:r>
      <w:r>
        <w:rPr>
          <w:spacing w:val="38"/>
          <w:sz w:val="16"/>
        </w:rPr>
        <w:t> </w:t>
      </w:r>
      <w:r>
        <w:rPr>
          <w:sz w:val="16"/>
        </w:rPr>
        <w:t>para</w:t>
      </w:r>
      <w:r>
        <w:rPr>
          <w:spacing w:val="38"/>
          <w:sz w:val="16"/>
        </w:rPr>
        <w:t> </w:t>
      </w:r>
      <w:r>
        <w:rPr>
          <w:sz w:val="16"/>
        </w:rPr>
        <w:t>la</w:t>
      </w:r>
      <w:r>
        <w:rPr>
          <w:spacing w:val="-42"/>
          <w:sz w:val="16"/>
        </w:rPr>
        <w:t> </w:t>
      </w:r>
      <w:r>
        <w:rPr>
          <w:sz w:val="16"/>
        </w:rPr>
        <w:t>operación 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diversas</w:t>
      </w:r>
      <w:r>
        <w:rPr>
          <w:spacing w:val="5"/>
          <w:sz w:val="16"/>
        </w:rPr>
        <w:t> </w:t>
      </w:r>
      <w:r>
        <w:rPr>
          <w:sz w:val="16"/>
        </w:rPr>
        <w:t>aplicaciones computacionales</w:t>
      </w:r>
      <w:r>
        <w:rPr>
          <w:spacing w:val="5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cargo.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81" w:hanging="284"/>
        <w:jc w:val="left"/>
        <w:rPr>
          <w:sz w:val="16"/>
        </w:rPr>
      </w:pPr>
      <w:r>
        <w:rPr>
          <w:sz w:val="16"/>
        </w:rPr>
        <w:t>Dirigir</w:t>
      </w:r>
      <w:r>
        <w:rPr>
          <w:spacing w:val="32"/>
          <w:sz w:val="16"/>
        </w:rPr>
        <w:t> </w:t>
      </w:r>
      <w:r>
        <w:rPr>
          <w:sz w:val="16"/>
        </w:rPr>
        <w:t>el</w:t>
      </w:r>
      <w:r>
        <w:rPr>
          <w:spacing w:val="31"/>
          <w:sz w:val="16"/>
        </w:rPr>
        <w:t> </w:t>
      </w:r>
      <w:r>
        <w:rPr>
          <w:sz w:val="16"/>
        </w:rPr>
        <w:t>desarrollo</w:t>
      </w:r>
      <w:r>
        <w:rPr>
          <w:spacing w:val="31"/>
          <w:sz w:val="16"/>
        </w:rPr>
        <w:t> </w:t>
      </w:r>
      <w:r>
        <w:rPr>
          <w:sz w:val="16"/>
        </w:rPr>
        <w:t>de</w:t>
      </w:r>
      <w:r>
        <w:rPr>
          <w:spacing w:val="27"/>
          <w:sz w:val="16"/>
        </w:rPr>
        <w:t> </w:t>
      </w:r>
      <w:r>
        <w:rPr>
          <w:sz w:val="16"/>
        </w:rPr>
        <w:t>los</w:t>
      </w:r>
      <w:r>
        <w:rPr>
          <w:spacing w:val="29"/>
          <w:sz w:val="16"/>
        </w:rPr>
        <w:t> </w:t>
      </w:r>
      <w:r>
        <w:rPr>
          <w:sz w:val="16"/>
        </w:rPr>
        <w:t>sistemas</w:t>
      </w:r>
      <w:r>
        <w:rPr>
          <w:spacing w:val="30"/>
          <w:sz w:val="16"/>
        </w:rPr>
        <w:t> </w:t>
      </w:r>
      <w:r>
        <w:rPr>
          <w:sz w:val="16"/>
        </w:rPr>
        <w:t>de</w:t>
      </w:r>
      <w:r>
        <w:rPr>
          <w:spacing w:val="27"/>
          <w:sz w:val="16"/>
        </w:rPr>
        <w:t> </w:t>
      </w:r>
      <w:r>
        <w:rPr>
          <w:sz w:val="16"/>
        </w:rPr>
        <w:t>información</w:t>
      </w:r>
      <w:r>
        <w:rPr>
          <w:spacing w:val="31"/>
          <w:sz w:val="16"/>
        </w:rPr>
        <w:t> </w:t>
      </w:r>
      <w:r>
        <w:rPr>
          <w:sz w:val="16"/>
        </w:rPr>
        <w:t>automatizados</w:t>
      </w:r>
      <w:r>
        <w:rPr>
          <w:spacing w:val="30"/>
          <w:sz w:val="16"/>
        </w:rPr>
        <w:t> </w:t>
      </w:r>
      <w:r>
        <w:rPr>
          <w:sz w:val="16"/>
        </w:rPr>
        <w:t>requeridos</w:t>
      </w:r>
      <w:r>
        <w:rPr>
          <w:spacing w:val="29"/>
          <w:sz w:val="16"/>
        </w:rPr>
        <w:t> </w:t>
      </w:r>
      <w:r>
        <w:rPr>
          <w:sz w:val="16"/>
        </w:rPr>
        <w:t>por</w:t>
      </w:r>
      <w:r>
        <w:rPr>
          <w:spacing w:val="33"/>
          <w:sz w:val="16"/>
        </w:rPr>
        <w:t> </w:t>
      </w:r>
      <w:r>
        <w:rPr>
          <w:sz w:val="16"/>
        </w:rPr>
        <w:t>las</w:t>
      </w:r>
      <w:r>
        <w:rPr>
          <w:spacing w:val="35"/>
          <w:sz w:val="16"/>
        </w:rPr>
        <w:t> </w:t>
      </w:r>
      <w:r>
        <w:rPr>
          <w:sz w:val="16"/>
        </w:rPr>
        <w:t>dependencias</w:t>
      </w:r>
      <w:r>
        <w:rPr>
          <w:spacing w:val="29"/>
          <w:sz w:val="16"/>
        </w:rPr>
        <w:t> </w:t>
      </w:r>
      <w:r>
        <w:rPr>
          <w:sz w:val="16"/>
        </w:rPr>
        <w:t>y</w:t>
      </w:r>
      <w:r>
        <w:rPr>
          <w:spacing w:val="30"/>
          <w:sz w:val="16"/>
        </w:rPr>
        <w:t> </w:t>
      </w:r>
      <w:r>
        <w:rPr>
          <w:sz w:val="16"/>
        </w:rPr>
        <w:t>organismos</w:t>
      </w:r>
      <w:r>
        <w:rPr>
          <w:spacing w:val="30"/>
          <w:sz w:val="16"/>
        </w:rPr>
        <w:t> </w:t>
      </w:r>
      <w:r>
        <w:rPr>
          <w:sz w:val="16"/>
        </w:rPr>
        <w:t>auxiliares</w:t>
      </w:r>
      <w:r>
        <w:rPr>
          <w:spacing w:val="30"/>
          <w:sz w:val="16"/>
        </w:rPr>
        <w:t> </w:t>
      </w:r>
      <w:r>
        <w:rPr>
          <w:sz w:val="16"/>
        </w:rPr>
        <w:t>de</w:t>
      </w:r>
      <w:r>
        <w:rPr>
          <w:spacing w:val="27"/>
          <w:sz w:val="16"/>
        </w:rPr>
        <w:t> </w:t>
      </w:r>
      <w:r>
        <w:rPr>
          <w:sz w:val="16"/>
        </w:rPr>
        <w:t>la</w:t>
      </w:r>
      <w:r>
        <w:rPr>
          <w:spacing w:val="-42"/>
          <w:sz w:val="16"/>
        </w:rPr>
        <w:t> </w:t>
      </w:r>
      <w:r>
        <w:rPr>
          <w:sz w:val="16"/>
        </w:rPr>
        <w:t>Administración</w:t>
      </w:r>
      <w:r>
        <w:rPr>
          <w:spacing w:val="-4"/>
          <w:sz w:val="16"/>
        </w:rPr>
        <w:t> </w:t>
      </w:r>
      <w:r>
        <w:rPr>
          <w:sz w:val="16"/>
        </w:rPr>
        <w:t>Pública</w:t>
      </w:r>
      <w:r>
        <w:rPr>
          <w:spacing w:val="1"/>
          <w:sz w:val="16"/>
        </w:rPr>
        <w:t> </w:t>
      </w:r>
      <w:r>
        <w:rPr>
          <w:sz w:val="16"/>
        </w:rPr>
        <w:t>Estatal,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base 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capacidad</w:t>
      </w:r>
      <w:r>
        <w:rPr>
          <w:spacing w:val="-3"/>
          <w:sz w:val="16"/>
        </w:rPr>
        <w:t> </w:t>
      </w:r>
      <w:r>
        <w:rPr>
          <w:sz w:val="16"/>
        </w:rPr>
        <w:t>instalada 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 de</w:t>
      </w:r>
      <w:r>
        <w:rPr>
          <w:spacing w:val="1"/>
          <w:sz w:val="16"/>
        </w:rPr>
        <w:t> </w:t>
      </w:r>
      <w:r>
        <w:rPr>
          <w:sz w:val="16"/>
        </w:rPr>
        <w:t>Ingeniería de</w:t>
      </w:r>
      <w:r>
        <w:rPr>
          <w:spacing w:val="1"/>
          <w:sz w:val="16"/>
        </w:rPr>
        <w:t> </w:t>
      </w:r>
      <w:r>
        <w:rPr>
          <w:sz w:val="16"/>
        </w:rPr>
        <w:t>la Información.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9" w:hanging="284"/>
        <w:jc w:val="left"/>
        <w:rPr>
          <w:sz w:val="16"/>
        </w:rPr>
      </w:pPr>
      <w:r>
        <w:rPr>
          <w:sz w:val="16"/>
        </w:rPr>
        <w:t>Vigilar</w:t>
      </w:r>
      <w:r>
        <w:rPr>
          <w:spacing w:val="44"/>
          <w:sz w:val="16"/>
        </w:rPr>
        <w:t> </w:t>
      </w:r>
      <w:r>
        <w:rPr>
          <w:sz w:val="16"/>
        </w:rPr>
        <w:t>el</w:t>
      </w:r>
      <w:r>
        <w:rPr>
          <w:spacing w:val="42"/>
          <w:sz w:val="16"/>
        </w:rPr>
        <w:t> </w:t>
      </w:r>
      <w:r>
        <w:rPr>
          <w:sz w:val="16"/>
        </w:rPr>
        <w:t>cumplimiento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contratos</w:t>
      </w:r>
      <w:r>
        <w:rPr>
          <w:spacing w:val="2"/>
          <w:sz w:val="16"/>
        </w:rPr>
        <w:t> </w:t>
      </w:r>
      <w:r>
        <w:rPr>
          <w:sz w:val="16"/>
        </w:rPr>
        <w:t>relacionados</w:t>
      </w:r>
      <w:r>
        <w:rPr>
          <w:spacing w:val="2"/>
          <w:sz w:val="16"/>
        </w:rPr>
        <w:t> </w:t>
      </w:r>
      <w:r>
        <w:rPr>
          <w:sz w:val="16"/>
        </w:rPr>
        <w:t>con</w:t>
      </w:r>
      <w:r>
        <w:rPr>
          <w:spacing w:val="43"/>
          <w:sz w:val="16"/>
        </w:rPr>
        <w:t> </w:t>
      </w:r>
      <w:r>
        <w:rPr>
          <w:sz w:val="16"/>
        </w:rPr>
        <w:t>el</w:t>
      </w:r>
      <w:r>
        <w:rPr>
          <w:spacing w:val="42"/>
          <w:sz w:val="16"/>
        </w:rPr>
        <w:t> </w:t>
      </w:r>
      <w:r>
        <w:rPr>
          <w:sz w:val="16"/>
        </w:rPr>
        <w:t>soporte</w:t>
      </w:r>
      <w:r>
        <w:rPr>
          <w:spacing w:val="43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mantenimiento</w:t>
      </w:r>
      <w:r>
        <w:rPr>
          <w:spacing w:val="3"/>
          <w:sz w:val="16"/>
        </w:rPr>
        <w:t> </w:t>
      </w:r>
      <w:r>
        <w:rPr>
          <w:sz w:val="16"/>
        </w:rPr>
        <w:t>a</w:t>
      </w:r>
      <w:r>
        <w:rPr>
          <w:spacing w:val="42"/>
          <w:sz w:val="16"/>
        </w:rPr>
        <w:t> </w:t>
      </w:r>
      <w:r>
        <w:rPr>
          <w:sz w:val="16"/>
        </w:rPr>
        <w:t>la</w:t>
      </w:r>
      <w:r>
        <w:rPr>
          <w:spacing w:val="43"/>
          <w:sz w:val="16"/>
        </w:rPr>
        <w:t> </w:t>
      </w:r>
      <w:r>
        <w:rPr>
          <w:sz w:val="16"/>
        </w:rPr>
        <w:t>infraestructura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tecnologías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42"/>
          <w:sz w:val="16"/>
        </w:rPr>
        <w:t> </w:t>
      </w:r>
      <w:r>
        <w:rPr>
          <w:sz w:val="16"/>
        </w:rPr>
        <w:t>la</w:t>
      </w:r>
      <w:r>
        <w:rPr>
          <w:spacing w:val="-42"/>
          <w:sz w:val="16"/>
        </w:rPr>
        <w:t> </w:t>
      </w:r>
      <w:r>
        <w:rPr>
          <w:sz w:val="16"/>
        </w:rPr>
        <w:t>información y comunicación 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Sistema Estatal de Informática,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 ámbito 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9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19"/>
          <w:sz w:val="16"/>
        </w:rPr>
        <w:t> </w:t>
      </w:r>
      <w:r>
        <w:rPr>
          <w:sz w:val="16"/>
        </w:rPr>
        <w:t>las</w:t>
      </w:r>
      <w:r>
        <w:rPr>
          <w:spacing w:val="17"/>
          <w:sz w:val="16"/>
        </w:rPr>
        <w:t> </w:t>
      </w:r>
      <w:r>
        <w:rPr>
          <w:sz w:val="16"/>
        </w:rPr>
        <w:t>capacitaciones</w:t>
      </w:r>
      <w:r>
        <w:rPr>
          <w:spacing w:val="17"/>
          <w:sz w:val="16"/>
        </w:rPr>
        <w:t> </w:t>
      </w:r>
      <w:r>
        <w:rPr>
          <w:sz w:val="16"/>
        </w:rPr>
        <w:t>y</w:t>
      </w:r>
      <w:r>
        <w:rPr>
          <w:spacing w:val="17"/>
          <w:sz w:val="16"/>
        </w:rPr>
        <w:t> </w:t>
      </w:r>
      <w:r>
        <w:rPr>
          <w:sz w:val="16"/>
        </w:rPr>
        <w:t>asesorías</w:t>
      </w:r>
      <w:r>
        <w:rPr>
          <w:spacing w:val="21"/>
          <w:sz w:val="16"/>
        </w:rPr>
        <w:t> </w:t>
      </w:r>
      <w:r>
        <w:rPr>
          <w:sz w:val="16"/>
        </w:rPr>
        <w:t>para</w:t>
      </w:r>
      <w:r>
        <w:rPr>
          <w:spacing w:val="14"/>
          <w:sz w:val="16"/>
        </w:rPr>
        <w:t> </w:t>
      </w:r>
      <w:r>
        <w:rPr>
          <w:sz w:val="16"/>
        </w:rPr>
        <w:t>la</w:t>
      </w:r>
      <w:r>
        <w:rPr>
          <w:spacing w:val="13"/>
          <w:sz w:val="16"/>
        </w:rPr>
        <w:t> </w:t>
      </w:r>
      <w:r>
        <w:rPr>
          <w:sz w:val="16"/>
        </w:rPr>
        <w:t>implementación</w:t>
      </w:r>
      <w:r>
        <w:rPr>
          <w:spacing w:val="17"/>
          <w:sz w:val="16"/>
        </w:rPr>
        <w:t> </w:t>
      </w:r>
      <w:r>
        <w:rPr>
          <w:sz w:val="16"/>
        </w:rPr>
        <w:t>y</w:t>
      </w:r>
      <w:r>
        <w:rPr>
          <w:spacing w:val="17"/>
          <w:sz w:val="16"/>
        </w:rPr>
        <w:t> </w:t>
      </w:r>
      <w:r>
        <w:rPr>
          <w:sz w:val="16"/>
        </w:rPr>
        <w:t>operación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los</w:t>
      </w:r>
      <w:r>
        <w:rPr>
          <w:spacing w:val="17"/>
          <w:sz w:val="16"/>
        </w:rPr>
        <w:t> </w:t>
      </w:r>
      <w:r>
        <w:rPr>
          <w:sz w:val="16"/>
        </w:rPr>
        <w:t>sistemas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información</w:t>
      </w:r>
      <w:r>
        <w:rPr>
          <w:spacing w:val="13"/>
          <w:sz w:val="16"/>
        </w:rPr>
        <w:t> </w:t>
      </w:r>
      <w:r>
        <w:rPr>
          <w:sz w:val="16"/>
        </w:rPr>
        <w:t>automatizados</w:t>
      </w:r>
      <w:r>
        <w:rPr>
          <w:spacing w:val="17"/>
          <w:sz w:val="16"/>
        </w:rPr>
        <w:t> </w:t>
      </w:r>
      <w:r>
        <w:rPr>
          <w:sz w:val="16"/>
        </w:rPr>
        <w:t>bajo</w:t>
      </w:r>
      <w:r>
        <w:rPr>
          <w:spacing w:val="13"/>
          <w:sz w:val="16"/>
        </w:rPr>
        <w:t> </w:t>
      </w:r>
      <w:r>
        <w:rPr>
          <w:sz w:val="16"/>
        </w:rPr>
        <w:t>su</w:t>
      </w:r>
      <w:r>
        <w:rPr>
          <w:spacing w:val="-41"/>
          <w:sz w:val="16"/>
        </w:rPr>
        <w:t> </w:t>
      </w:r>
      <w:r>
        <w:rPr>
          <w:sz w:val="16"/>
        </w:rPr>
        <w:t>responsabilidad.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Cotejar y</w:t>
      </w:r>
      <w:r>
        <w:rPr>
          <w:spacing w:val="-1"/>
          <w:sz w:val="16"/>
        </w:rPr>
        <w:t> </w:t>
      </w:r>
      <w:r>
        <w:rPr>
          <w:sz w:val="16"/>
        </w:rPr>
        <w:t>verificar previamente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documentación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2"/>
          <w:sz w:val="16"/>
        </w:rPr>
        <w:t> </w:t>
      </w:r>
      <w:r>
        <w:rPr>
          <w:sz w:val="16"/>
        </w:rPr>
        <w:t>certifique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o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Director General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Sistema</w:t>
      </w:r>
      <w:r>
        <w:rPr>
          <w:spacing w:val="-5"/>
          <w:sz w:val="16"/>
        </w:rPr>
        <w:t> </w:t>
      </w:r>
      <w:r>
        <w:rPr>
          <w:sz w:val="16"/>
        </w:rPr>
        <w:t>Estatal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2" w:lineRule="auto" w:before="87" w:after="0"/>
        <w:ind w:left="273" w:right="4821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demás funciones inherentes al</w:t>
      </w:r>
      <w:r>
        <w:rPr>
          <w:spacing w:val="-2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8"/>
          <w:sz w:val="16"/>
        </w:rPr>
        <w:t> </w:t>
      </w:r>
      <w:r>
        <w:rPr>
          <w:sz w:val="16"/>
        </w:rPr>
        <w:t>competencia.</w:t>
      </w:r>
      <w:r>
        <w:rPr>
          <w:spacing w:val="-41"/>
          <w:sz w:val="16"/>
        </w:rPr>
        <w:t> </w:t>
      </w:r>
      <w:r>
        <w:rPr>
          <w:rFonts w:ascii="Arial" w:hAnsi="Arial"/>
          <w:b/>
          <w:sz w:val="16"/>
        </w:rPr>
        <w:t>20706007020100L</w:t>
        <w:tab/>
        <w:t>SUBDIRECCIÓN DE SOPORTE DE NÓMINA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4"/>
        <w:ind w:left="273" w:right="173" w:firstLine="0"/>
      </w:pPr>
      <w:r>
        <w:rPr/>
        <w:t>Mantener la funcionalidad e integridad de los sistemas de información automatizados que, en materia de recursos humanos, desarrolle y</w:t>
      </w:r>
      <w:r>
        <w:rPr>
          <w:spacing w:val="1"/>
        </w:rPr>
        <w:t> </w:t>
      </w:r>
      <w:r>
        <w:rPr/>
        <w:t>opere la Dirección General del Sistema Estatal de Informática, mediante la aplicación de las modificaciones requeridas para satisfacer las</w:t>
      </w:r>
      <w:r>
        <w:rPr>
          <w:spacing w:val="1"/>
        </w:rPr>
        <w:t> </w:t>
      </w:r>
      <w:r>
        <w:rPr/>
        <w:t>necesidades</w:t>
      </w:r>
      <w:r>
        <w:rPr>
          <w:spacing w:val="5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información.</w:t>
      </w:r>
    </w:p>
    <w:p>
      <w:pPr>
        <w:pStyle w:val="Heading1"/>
        <w:spacing w:before="86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left"/>
        <w:rPr>
          <w:sz w:val="16"/>
        </w:rPr>
      </w:pPr>
      <w:r>
        <w:rPr>
          <w:sz w:val="16"/>
        </w:rPr>
        <w:t>Planear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programar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procesos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producción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sistemas</w:t>
      </w:r>
      <w:r>
        <w:rPr>
          <w:spacing w:val="1"/>
          <w:sz w:val="16"/>
        </w:rPr>
        <w:t> </w:t>
      </w:r>
      <w:r>
        <w:rPr>
          <w:sz w:val="16"/>
        </w:rPr>
        <w:t>automatizados</w:t>
      </w:r>
      <w:r>
        <w:rPr>
          <w:spacing w:val="-3"/>
          <w:sz w:val="16"/>
        </w:rPr>
        <w:t> </w:t>
      </w:r>
      <w:r>
        <w:rPr>
          <w:sz w:val="16"/>
        </w:rPr>
        <w:t>vigentes</w:t>
      </w:r>
      <w:r>
        <w:rPr>
          <w:spacing w:val="2"/>
          <w:sz w:val="16"/>
        </w:rPr>
        <w:t> </w:t>
      </w:r>
      <w:r>
        <w:rPr>
          <w:sz w:val="16"/>
        </w:rPr>
        <w:t>a</w:t>
      </w:r>
      <w:r>
        <w:rPr>
          <w:spacing w:val="-7"/>
          <w:sz w:val="16"/>
        </w:rPr>
        <w:t> </w:t>
      </w:r>
      <w:r>
        <w:rPr>
          <w:sz w:val="16"/>
        </w:rPr>
        <w:t>su</w:t>
      </w:r>
      <w:r>
        <w:rPr>
          <w:spacing w:val="-6"/>
          <w:sz w:val="16"/>
        </w:rPr>
        <w:t> </w:t>
      </w:r>
      <w:r>
        <w:rPr>
          <w:sz w:val="16"/>
        </w:rPr>
        <w:t>cargo.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mantener</w:t>
      </w:r>
      <w:r>
        <w:rPr>
          <w:spacing w:val="1"/>
          <w:sz w:val="16"/>
        </w:rPr>
        <w:t> </w:t>
      </w:r>
      <w:r>
        <w:rPr>
          <w:sz w:val="16"/>
        </w:rPr>
        <w:t>actualizada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documentación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sistemas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información</w:t>
      </w:r>
      <w:r>
        <w:rPr>
          <w:spacing w:val="-2"/>
          <w:sz w:val="16"/>
        </w:rPr>
        <w:t> </w:t>
      </w:r>
      <w:r>
        <w:rPr>
          <w:sz w:val="16"/>
        </w:rPr>
        <w:t>automatizados</w:t>
      </w:r>
      <w:r>
        <w:rPr>
          <w:spacing w:val="-1"/>
          <w:sz w:val="16"/>
        </w:rPr>
        <w:t> </w:t>
      </w:r>
      <w:r>
        <w:rPr>
          <w:sz w:val="16"/>
        </w:rPr>
        <w:t>vigentes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su</w:t>
      </w:r>
      <w:r>
        <w:rPr>
          <w:spacing w:val="-1"/>
          <w:sz w:val="16"/>
        </w:rPr>
        <w:t> </w:t>
      </w:r>
      <w:r>
        <w:rPr>
          <w:sz w:val="16"/>
        </w:rPr>
        <w:t>responsabilidad.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81" w:hanging="284"/>
        <w:jc w:val="left"/>
        <w:rPr>
          <w:sz w:val="16"/>
        </w:rPr>
      </w:pPr>
      <w:r>
        <w:rPr>
          <w:sz w:val="16"/>
        </w:rPr>
        <w:t>Proponer</w:t>
      </w:r>
      <w:r>
        <w:rPr>
          <w:spacing w:val="14"/>
          <w:sz w:val="16"/>
        </w:rPr>
        <w:t> </w:t>
      </w:r>
      <w:r>
        <w:rPr>
          <w:sz w:val="16"/>
        </w:rPr>
        <w:t>y,</w:t>
      </w:r>
      <w:r>
        <w:rPr>
          <w:spacing w:val="18"/>
          <w:sz w:val="16"/>
        </w:rPr>
        <w:t> </w:t>
      </w:r>
      <w:r>
        <w:rPr>
          <w:sz w:val="16"/>
        </w:rPr>
        <w:t>en</w:t>
      </w:r>
      <w:r>
        <w:rPr>
          <w:spacing w:val="14"/>
          <w:sz w:val="16"/>
        </w:rPr>
        <w:t> </w:t>
      </w:r>
      <w:r>
        <w:rPr>
          <w:sz w:val="16"/>
        </w:rPr>
        <w:t>su</w:t>
      </w:r>
      <w:r>
        <w:rPr>
          <w:spacing w:val="13"/>
          <w:sz w:val="16"/>
        </w:rPr>
        <w:t> </w:t>
      </w:r>
      <w:r>
        <w:rPr>
          <w:sz w:val="16"/>
        </w:rPr>
        <w:t>caso,</w:t>
      </w:r>
      <w:r>
        <w:rPr>
          <w:spacing w:val="18"/>
          <w:sz w:val="16"/>
        </w:rPr>
        <w:t> </w:t>
      </w:r>
      <w:r>
        <w:rPr>
          <w:sz w:val="16"/>
        </w:rPr>
        <w:t>aprobar</w:t>
      </w:r>
      <w:r>
        <w:rPr>
          <w:spacing w:val="20"/>
          <w:sz w:val="16"/>
        </w:rPr>
        <w:t> </w:t>
      </w:r>
      <w:r>
        <w:rPr>
          <w:sz w:val="16"/>
        </w:rPr>
        <w:t>los</w:t>
      </w:r>
      <w:r>
        <w:rPr>
          <w:spacing w:val="22"/>
          <w:sz w:val="16"/>
        </w:rPr>
        <w:t> </w:t>
      </w:r>
      <w:r>
        <w:rPr>
          <w:sz w:val="16"/>
        </w:rPr>
        <w:t>estándares</w:t>
      </w:r>
      <w:r>
        <w:rPr>
          <w:spacing w:val="21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tecnologías</w:t>
      </w:r>
      <w:r>
        <w:rPr>
          <w:spacing w:val="21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la</w:t>
      </w:r>
      <w:r>
        <w:rPr>
          <w:spacing w:val="18"/>
          <w:sz w:val="16"/>
        </w:rPr>
        <w:t> </w:t>
      </w:r>
      <w:r>
        <w:rPr>
          <w:sz w:val="16"/>
        </w:rPr>
        <w:t>información,</w:t>
      </w:r>
      <w:r>
        <w:rPr>
          <w:spacing w:val="14"/>
          <w:sz w:val="16"/>
        </w:rPr>
        <w:t> </w:t>
      </w:r>
      <w:r>
        <w:rPr>
          <w:sz w:val="16"/>
        </w:rPr>
        <w:t>comunicación</w:t>
      </w:r>
      <w:r>
        <w:rPr>
          <w:spacing w:val="14"/>
          <w:sz w:val="16"/>
        </w:rPr>
        <w:t> </w:t>
      </w:r>
      <w:r>
        <w:rPr>
          <w:sz w:val="16"/>
        </w:rPr>
        <w:t>y</w:t>
      </w:r>
      <w:r>
        <w:rPr>
          <w:spacing w:val="21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calidad</w:t>
      </w:r>
      <w:r>
        <w:rPr>
          <w:spacing w:val="17"/>
          <w:sz w:val="16"/>
        </w:rPr>
        <w:t> </w:t>
      </w:r>
      <w:r>
        <w:rPr>
          <w:sz w:val="16"/>
        </w:rPr>
        <w:t>en</w:t>
      </w:r>
      <w:r>
        <w:rPr>
          <w:spacing w:val="17"/>
          <w:sz w:val="16"/>
        </w:rPr>
        <w:t> </w:t>
      </w:r>
      <w:r>
        <w:rPr>
          <w:sz w:val="16"/>
        </w:rPr>
        <w:t>los</w:t>
      </w:r>
      <w:r>
        <w:rPr>
          <w:spacing w:val="18"/>
          <w:sz w:val="16"/>
        </w:rPr>
        <w:t> </w:t>
      </w:r>
      <w:r>
        <w:rPr>
          <w:sz w:val="16"/>
        </w:rPr>
        <w:t>procesos</w:t>
      </w:r>
      <w:r>
        <w:rPr>
          <w:spacing w:val="21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su</w:t>
      </w:r>
      <w:r>
        <w:rPr>
          <w:spacing w:val="-42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0" w:hanging="284"/>
        <w:jc w:val="left"/>
        <w:rPr>
          <w:sz w:val="16"/>
        </w:rPr>
      </w:pPr>
      <w:r>
        <w:rPr>
          <w:sz w:val="16"/>
        </w:rPr>
        <w:t>Establecer,</w:t>
      </w:r>
      <w:r>
        <w:rPr>
          <w:spacing w:val="-2"/>
          <w:sz w:val="16"/>
        </w:rPr>
        <w:t> </w:t>
      </w:r>
      <w:r>
        <w:rPr>
          <w:sz w:val="16"/>
        </w:rPr>
        <w:t>documentar y</w:t>
      </w:r>
      <w:r>
        <w:rPr>
          <w:spacing w:val="2"/>
          <w:sz w:val="16"/>
        </w:rPr>
        <w:t> </w:t>
      </w:r>
      <w:r>
        <w:rPr>
          <w:sz w:val="16"/>
        </w:rPr>
        <w:t>ejecutar</w:t>
      </w:r>
      <w:r>
        <w:rPr>
          <w:spacing w:val="4"/>
          <w:sz w:val="16"/>
        </w:rPr>
        <w:t> </w:t>
      </w:r>
      <w:r>
        <w:rPr>
          <w:sz w:val="16"/>
        </w:rPr>
        <w:t>procedimientos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conducir</w:t>
      </w:r>
      <w:r>
        <w:rPr>
          <w:spacing w:val="5"/>
          <w:sz w:val="16"/>
        </w:rPr>
        <w:t> </w:t>
      </w:r>
      <w:r>
        <w:rPr>
          <w:sz w:val="16"/>
        </w:rPr>
        <w:t>las</w:t>
      </w:r>
      <w:r>
        <w:rPr>
          <w:spacing w:val="6"/>
          <w:sz w:val="16"/>
        </w:rPr>
        <w:t> </w:t>
      </w:r>
      <w:r>
        <w:rPr>
          <w:sz w:val="16"/>
        </w:rPr>
        <w:t>actividades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tareas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8"/>
          <w:sz w:val="16"/>
        </w:rPr>
        <w:t> </w:t>
      </w:r>
      <w:r>
        <w:rPr>
          <w:sz w:val="16"/>
        </w:rPr>
        <w:t>comprenden</w:t>
      </w:r>
      <w:r>
        <w:rPr>
          <w:spacing w:val="3"/>
          <w:sz w:val="16"/>
        </w:rPr>
        <w:t> </w:t>
      </w:r>
      <w:r>
        <w:rPr>
          <w:sz w:val="16"/>
        </w:rPr>
        <w:t>el</w:t>
      </w:r>
      <w:r>
        <w:rPr>
          <w:spacing w:val="2"/>
          <w:sz w:val="16"/>
        </w:rPr>
        <w:t> </w:t>
      </w:r>
      <w:r>
        <w:rPr>
          <w:sz w:val="16"/>
        </w:rPr>
        <w:t>proceso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mantenimiento</w:t>
      </w:r>
      <w:r>
        <w:rPr>
          <w:spacing w:val="-4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sistemas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información</w:t>
      </w:r>
      <w:r>
        <w:rPr>
          <w:spacing w:val="-3"/>
          <w:sz w:val="16"/>
        </w:rPr>
        <w:t> </w:t>
      </w:r>
      <w:r>
        <w:rPr>
          <w:sz w:val="16"/>
        </w:rPr>
        <w:t>automatizados vigentes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5" w:hanging="284"/>
        <w:jc w:val="left"/>
        <w:rPr>
          <w:sz w:val="16"/>
        </w:rPr>
      </w:pPr>
      <w:r>
        <w:rPr>
          <w:sz w:val="16"/>
        </w:rPr>
        <w:t>Elaborar,</w:t>
      </w:r>
      <w:r>
        <w:rPr>
          <w:spacing w:val="21"/>
          <w:sz w:val="16"/>
        </w:rPr>
        <w:t> </w:t>
      </w:r>
      <w:r>
        <w:rPr>
          <w:sz w:val="16"/>
        </w:rPr>
        <w:t>en</w:t>
      </w:r>
      <w:r>
        <w:rPr>
          <w:spacing w:val="17"/>
          <w:sz w:val="16"/>
        </w:rPr>
        <w:t> </w:t>
      </w:r>
      <w:r>
        <w:rPr>
          <w:sz w:val="16"/>
        </w:rPr>
        <w:t>coordinación</w:t>
      </w:r>
      <w:r>
        <w:rPr>
          <w:spacing w:val="16"/>
          <w:sz w:val="16"/>
        </w:rPr>
        <w:t> </w:t>
      </w:r>
      <w:r>
        <w:rPr>
          <w:sz w:val="16"/>
        </w:rPr>
        <w:t>con</w:t>
      </w:r>
      <w:r>
        <w:rPr>
          <w:spacing w:val="17"/>
          <w:sz w:val="16"/>
        </w:rPr>
        <w:t> </w:t>
      </w:r>
      <w:r>
        <w:rPr>
          <w:sz w:val="16"/>
        </w:rPr>
        <w:t>las</w:t>
      </w:r>
      <w:r>
        <w:rPr>
          <w:spacing w:val="21"/>
          <w:sz w:val="16"/>
        </w:rPr>
        <w:t> </w:t>
      </w:r>
      <w:r>
        <w:rPr>
          <w:sz w:val="16"/>
        </w:rPr>
        <w:t>unidades</w:t>
      </w:r>
      <w:r>
        <w:rPr>
          <w:spacing w:val="21"/>
          <w:sz w:val="16"/>
        </w:rPr>
        <w:t> </w:t>
      </w:r>
      <w:r>
        <w:rPr>
          <w:sz w:val="16"/>
        </w:rPr>
        <w:t>administrativas</w:t>
      </w:r>
      <w:r>
        <w:rPr>
          <w:spacing w:val="20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la</w:t>
      </w:r>
      <w:r>
        <w:rPr>
          <w:spacing w:val="22"/>
          <w:sz w:val="16"/>
        </w:rPr>
        <w:t> </w:t>
      </w:r>
      <w:r>
        <w:rPr>
          <w:sz w:val="16"/>
        </w:rPr>
        <w:t>Dirección</w:t>
      </w:r>
      <w:r>
        <w:rPr>
          <w:spacing w:val="16"/>
          <w:sz w:val="16"/>
        </w:rPr>
        <w:t> </w:t>
      </w:r>
      <w:r>
        <w:rPr>
          <w:sz w:val="16"/>
        </w:rPr>
        <w:t>General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Personal,</w:t>
      </w:r>
      <w:r>
        <w:rPr>
          <w:spacing w:val="17"/>
          <w:sz w:val="16"/>
        </w:rPr>
        <w:t> </w:t>
      </w:r>
      <w:r>
        <w:rPr>
          <w:sz w:val="16"/>
        </w:rPr>
        <w:t>los</w:t>
      </w:r>
      <w:r>
        <w:rPr>
          <w:spacing w:val="21"/>
          <w:sz w:val="16"/>
        </w:rPr>
        <w:t> </w:t>
      </w:r>
      <w:r>
        <w:rPr>
          <w:sz w:val="16"/>
        </w:rPr>
        <w:t>procedimientos</w:t>
      </w:r>
      <w:r>
        <w:rPr>
          <w:spacing w:val="21"/>
          <w:sz w:val="16"/>
        </w:rPr>
        <w:t> </w:t>
      </w:r>
      <w:r>
        <w:rPr>
          <w:sz w:val="16"/>
        </w:rPr>
        <w:t>que</w:t>
      </w:r>
      <w:r>
        <w:rPr>
          <w:spacing w:val="16"/>
          <w:sz w:val="16"/>
        </w:rPr>
        <w:t> </w:t>
      </w:r>
      <w:r>
        <w:rPr>
          <w:sz w:val="16"/>
        </w:rPr>
        <w:t>integran</w:t>
      </w:r>
      <w:r>
        <w:rPr>
          <w:spacing w:val="22"/>
          <w:sz w:val="16"/>
        </w:rPr>
        <w:t> </w:t>
      </w:r>
      <w:r>
        <w:rPr>
          <w:sz w:val="16"/>
        </w:rPr>
        <w:t>el</w:t>
      </w:r>
      <w:r>
        <w:rPr>
          <w:spacing w:val="-41"/>
          <w:sz w:val="16"/>
        </w:rPr>
        <w:t> </w:t>
      </w:r>
      <w:r>
        <w:rPr>
          <w:sz w:val="16"/>
        </w:rPr>
        <w:t>proceso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pago de</w:t>
      </w:r>
      <w:r>
        <w:rPr>
          <w:spacing w:val="-3"/>
          <w:sz w:val="16"/>
        </w:rPr>
        <w:t> </w:t>
      </w:r>
      <w:r>
        <w:rPr>
          <w:sz w:val="16"/>
        </w:rPr>
        <w:t>sueldos</w:t>
      </w:r>
      <w:r>
        <w:rPr>
          <w:spacing w:val="5"/>
          <w:sz w:val="16"/>
        </w:rPr>
        <w:t> </w:t>
      </w:r>
      <w:r>
        <w:rPr>
          <w:sz w:val="16"/>
        </w:rPr>
        <w:t>en los</w:t>
      </w:r>
      <w:r>
        <w:rPr>
          <w:spacing w:val="1"/>
          <w:sz w:val="16"/>
        </w:rPr>
        <w:t> </w:t>
      </w:r>
      <w:r>
        <w:rPr>
          <w:sz w:val="16"/>
        </w:rPr>
        <w:t>sistemas</w:t>
      </w:r>
      <w:r>
        <w:rPr>
          <w:spacing w:val="6"/>
          <w:sz w:val="16"/>
        </w:rPr>
        <w:t> </w:t>
      </w:r>
      <w:r>
        <w:rPr>
          <w:sz w:val="16"/>
        </w:rPr>
        <w:t>de información</w:t>
      </w:r>
      <w:r>
        <w:rPr>
          <w:spacing w:val="-3"/>
          <w:sz w:val="16"/>
        </w:rPr>
        <w:t> </w:t>
      </w:r>
      <w:r>
        <w:rPr>
          <w:sz w:val="16"/>
        </w:rPr>
        <w:t>automatizados vigentes.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5" w:after="0"/>
        <w:ind w:left="556" w:right="174" w:hanging="284"/>
        <w:jc w:val="left"/>
        <w:rPr>
          <w:sz w:val="16"/>
        </w:rPr>
      </w:pPr>
      <w:r>
        <w:rPr>
          <w:sz w:val="16"/>
        </w:rPr>
        <w:t>Emitir</w:t>
      </w:r>
      <w:r>
        <w:rPr>
          <w:spacing w:val="10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prenómina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13"/>
          <w:sz w:val="16"/>
        </w:rPr>
        <w:t> </w:t>
      </w:r>
      <w:r>
        <w:rPr>
          <w:sz w:val="16"/>
        </w:rPr>
        <w:t>sus</w:t>
      </w:r>
      <w:r>
        <w:rPr>
          <w:spacing w:val="13"/>
          <w:sz w:val="16"/>
        </w:rPr>
        <w:t> </w:t>
      </w:r>
      <w:r>
        <w:rPr>
          <w:sz w:val="16"/>
        </w:rPr>
        <w:t>productos</w:t>
      </w:r>
      <w:r>
        <w:rPr>
          <w:spacing w:val="8"/>
          <w:sz w:val="16"/>
        </w:rPr>
        <w:t> </w:t>
      </w:r>
      <w:r>
        <w:rPr>
          <w:sz w:val="16"/>
        </w:rPr>
        <w:t>(cheques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nómina,</w:t>
      </w:r>
      <w:r>
        <w:rPr>
          <w:spacing w:val="9"/>
          <w:sz w:val="16"/>
        </w:rPr>
        <w:t> </w:t>
      </w:r>
      <w:r>
        <w:rPr>
          <w:sz w:val="16"/>
        </w:rPr>
        <w:t>listados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firmas,</w:t>
      </w:r>
      <w:r>
        <w:rPr>
          <w:spacing w:val="10"/>
          <w:sz w:val="16"/>
        </w:rPr>
        <w:t> </w:t>
      </w:r>
      <w:r>
        <w:rPr>
          <w:sz w:val="16"/>
        </w:rPr>
        <w:t>depósitos,</w:t>
      </w:r>
      <w:r>
        <w:rPr>
          <w:spacing w:val="9"/>
          <w:sz w:val="16"/>
        </w:rPr>
        <w:t> </w:t>
      </w:r>
      <w:r>
        <w:rPr>
          <w:sz w:val="16"/>
        </w:rPr>
        <w:t>reportes)</w:t>
      </w:r>
      <w:r>
        <w:rPr>
          <w:spacing w:val="11"/>
          <w:sz w:val="16"/>
        </w:rPr>
        <w:t> </w:t>
      </w:r>
      <w:r>
        <w:rPr>
          <w:sz w:val="16"/>
        </w:rPr>
        <w:t>para</w:t>
      </w:r>
      <w:r>
        <w:rPr>
          <w:spacing w:val="14"/>
          <w:sz w:val="16"/>
        </w:rPr>
        <w:t> </w:t>
      </w:r>
      <w:r>
        <w:rPr>
          <w:sz w:val="16"/>
        </w:rPr>
        <w:t>el</w:t>
      </w:r>
      <w:r>
        <w:rPr>
          <w:spacing w:val="9"/>
          <w:sz w:val="16"/>
        </w:rPr>
        <w:t> </w:t>
      </w:r>
      <w:r>
        <w:rPr>
          <w:sz w:val="16"/>
        </w:rPr>
        <w:t>cotejo,</w:t>
      </w:r>
      <w:r>
        <w:rPr>
          <w:spacing w:val="5"/>
          <w:sz w:val="16"/>
        </w:rPr>
        <w:t> </w:t>
      </w:r>
      <w:r>
        <w:rPr>
          <w:sz w:val="16"/>
        </w:rPr>
        <w:t>validación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13"/>
          <w:sz w:val="16"/>
        </w:rPr>
        <w:t> </w:t>
      </w:r>
      <w:r>
        <w:rPr>
          <w:sz w:val="16"/>
        </w:rPr>
        <w:t>control</w:t>
      </w:r>
      <w:r>
        <w:rPr>
          <w:spacing w:val="14"/>
          <w:sz w:val="16"/>
        </w:rPr>
        <w:t> </w:t>
      </w:r>
      <w:r>
        <w:rPr>
          <w:sz w:val="16"/>
        </w:rPr>
        <w:t>a</w:t>
      </w:r>
      <w:r>
        <w:rPr>
          <w:spacing w:val="-41"/>
          <w:sz w:val="16"/>
        </w:rPr>
        <w:t> </w:t>
      </w:r>
      <w:r>
        <w:rPr>
          <w:sz w:val="16"/>
        </w:rPr>
        <w:t>cargo 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Personal.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8" w:after="0"/>
        <w:ind w:left="556" w:right="176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15"/>
          <w:sz w:val="16"/>
        </w:rPr>
        <w:t> </w:t>
      </w:r>
      <w:r>
        <w:rPr>
          <w:sz w:val="16"/>
        </w:rPr>
        <w:t>y</w:t>
      </w:r>
      <w:r>
        <w:rPr>
          <w:spacing w:val="19"/>
          <w:sz w:val="16"/>
        </w:rPr>
        <w:t> </w:t>
      </w:r>
      <w:r>
        <w:rPr>
          <w:sz w:val="16"/>
        </w:rPr>
        <w:t>operar</w:t>
      </w:r>
      <w:r>
        <w:rPr>
          <w:spacing w:val="16"/>
          <w:sz w:val="16"/>
        </w:rPr>
        <w:t> </w:t>
      </w:r>
      <w:r>
        <w:rPr>
          <w:sz w:val="16"/>
        </w:rPr>
        <w:t>el</w:t>
      </w:r>
      <w:r>
        <w:rPr>
          <w:spacing w:val="14"/>
          <w:sz w:val="16"/>
        </w:rPr>
        <w:t> </w:t>
      </w:r>
      <w:r>
        <w:rPr>
          <w:sz w:val="16"/>
        </w:rPr>
        <w:t>sistema</w:t>
      </w:r>
      <w:r>
        <w:rPr>
          <w:spacing w:val="19"/>
          <w:sz w:val="16"/>
        </w:rPr>
        <w:t> </w:t>
      </w:r>
      <w:r>
        <w:rPr>
          <w:sz w:val="16"/>
        </w:rPr>
        <w:t>mediante</w:t>
      </w:r>
      <w:r>
        <w:rPr>
          <w:spacing w:val="18"/>
          <w:sz w:val="16"/>
        </w:rPr>
        <w:t> </w:t>
      </w:r>
      <w:r>
        <w:rPr>
          <w:sz w:val="16"/>
        </w:rPr>
        <w:t>el</w:t>
      </w:r>
      <w:r>
        <w:rPr>
          <w:spacing w:val="15"/>
          <w:sz w:val="16"/>
        </w:rPr>
        <w:t> </w:t>
      </w:r>
      <w:r>
        <w:rPr>
          <w:sz w:val="16"/>
        </w:rPr>
        <w:t>cual</w:t>
      </w:r>
      <w:r>
        <w:rPr>
          <w:spacing w:val="14"/>
          <w:sz w:val="16"/>
        </w:rPr>
        <w:t> </w:t>
      </w:r>
      <w:r>
        <w:rPr>
          <w:sz w:val="16"/>
        </w:rPr>
        <w:t>la</w:t>
      </w:r>
      <w:r>
        <w:rPr>
          <w:spacing w:val="15"/>
          <w:sz w:val="16"/>
        </w:rPr>
        <w:t> </w:t>
      </w:r>
      <w:r>
        <w:rPr>
          <w:sz w:val="16"/>
        </w:rPr>
        <w:t>Dirección</w:t>
      </w:r>
      <w:r>
        <w:rPr>
          <w:spacing w:val="14"/>
          <w:sz w:val="16"/>
        </w:rPr>
        <w:t> </w:t>
      </w:r>
      <w:r>
        <w:rPr>
          <w:sz w:val="16"/>
        </w:rPr>
        <w:t>General</w:t>
      </w:r>
      <w:r>
        <w:rPr>
          <w:spacing w:val="15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Personal</w:t>
      </w:r>
      <w:r>
        <w:rPr>
          <w:spacing w:val="15"/>
          <w:sz w:val="16"/>
        </w:rPr>
        <w:t> </w:t>
      </w:r>
      <w:r>
        <w:rPr>
          <w:sz w:val="16"/>
        </w:rPr>
        <w:t>lleva</w:t>
      </w:r>
      <w:r>
        <w:rPr>
          <w:spacing w:val="14"/>
          <w:sz w:val="16"/>
        </w:rPr>
        <w:t> </w:t>
      </w:r>
      <w:r>
        <w:rPr>
          <w:sz w:val="16"/>
        </w:rPr>
        <w:t>a</w:t>
      </w:r>
      <w:r>
        <w:rPr>
          <w:spacing w:val="15"/>
          <w:sz w:val="16"/>
        </w:rPr>
        <w:t> </w:t>
      </w:r>
      <w:r>
        <w:rPr>
          <w:sz w:val="16"/>
        </w:rPr>
        <w:t>cabo</w:t>
      </w:r>
      <w:r>
        <w:rPr>
          <w:spacing w:val="14"/>
          <w:sz w:val="16"/>
        </w:rPr>
        <w:t> </w:t>
      </w:r>
      <w:r>
        <w:rPr>
          <w:sz w:val="16"/>
        </w:rPr>
        <w:t>el</w:t>
      </w:r>
      <w:r>
        <w:rPr>
          <w:spacing w:val="15"/>
          <w:sz w:val="16"/>
        </w:rPr>
        <w:t> </w:t>
      </w:r>
      <w:r>
        <w:rPr>
          <w:sz w:val="16"/>
        </w:rPr>
        <w:t>control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19"/>
          <w:sz w:val="16"/>
        </w:rPr>
        <w:t> </w:t>
      </w:r>
      <w:r>
        <w:rPr>
          <w:sz w:val="16"/>
        </w:rPr>
        <w:t>puntualidad</w:t>
      </w:r>
      <w:r>
        <w:rPr>
          <w:spacing w:val="14"/>
          <w:sz w:val="16"/>
        </w:rPr>
        <w:t> </w:t>
      </w:r>
      <w:r>
        <w:rPr>
          <w:sz w:val="16"/>
        </w:rPr>
        <w:t>y</w:t>
      </w:r>
      <w:r>
        <w:rPr>
          <w:spacing w:val="19"/>
          <w:sz w:val="16"/>
        </w:rPr>
        <w:t> </w:t>
      </w:r>
      <w:r>
        <w:rPr>
          <w:sz w:val="16"/>
        </w:rPr>
        <w:t>asistencia</w:t>
      </w:r>
      <w:r>
        <w:rPr>
          <w:spacing w:val="-42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83" w:hanging="284"/>
        <w:jc w:val="left"/>
        <w:rPr>
          <w:sz w:val="16"/>
        </w:rPr>
      </w:pPr>
      <w:r>
        <w:rPr>
          <w:sz w:val="16"/>
        </w:rPr>
        <w:t>Controlar</w:t>
      </w:r>
      <w:r>
        <w:rPr>
          <w:spacing w:val="14"/>
          <w:sz w:val="16"/>
        </w:rPr>
        <w:t> </w:t>
      </w:r>
      <w:r>
        <w:rPr>
          <w:sz w:val="16"/>
        </w:rPr>
        <w:t>el</w:t>
      </w:r>
      <w:r>
        <w:rPr>
          <w:spacing w:val="12"/>
          <w:sz w:val="16"/>
        </w:rPr>
        <w:t> </w:t>
      </w:r>
      <w:r>
        <w:rPr>
          <w:sz w:val="16"/>
        </w:rPr>
        <w:t>ambiente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16"/>
          <w:sz w:val="16"/>
        </w:rPr>
        <w:t> </w:t>
      </w:r>
      <w:r>
        <w:rPr>
          <w:sz w:val="16"/>
        </w:rPr>
        <w:t>operación</w:t>
      </w:r>
      <w:r>
        <w:rPr>
          <w:spacing w:val="12"/>
          <w:sz w:val="16"/>
        </w:rPr>
        <w:t> </w:t>
      </w:r>
      <w:r>
        <w:rPr>
          <w:sz w:val="16"/>
        </w:rPr>
        <w:t>en</w:t>
      </w:r>
      <w:r>
        <w:rPr>
          <w:spacing w:val="16"/>
          <w:sz w:val="16"/>
        </w:rPr>
        <w:t> </w:t>
      </w:r>
      <w:r>
        <w:rPr>
          <w:sz w:val="16"/>
        </w:rPr>
        <w:t>producción</w:t>
      </w:r>
      <w:r>
        <w:rPr>
          <w:spacing w:val="12"/>
          <w:sz w:val="16"/>
        </w:rPr>
        <w:t> </w:t>
      </w:r>
      <w:r>
        <w:rPr>
          <w:sz w:val="16"/>
        </w:rPr>
        <w:t>y</w:t>
      </w:r>
      <w:r>
        <w:rPr>
          <w:spacing w:val="15"/>
          <w:sz w:val="16"/>
        </w:rPr>
        <w:t> </w:t>
      </w:r>
      <w:r>
        <w:rPr>
          <w:sz w:val="16"/>
        </w:rPr>
        <w:t>la</w:t>
      </w:r>
      <w:r>
        <w:rPr>
          <w:spacing w:val="12"/>
          <w:sz w:val="16"/>
        </w:rPr>
        <w:t> </w:t>
      </w:r>
      <w:r>
        <w:rPr>
          <w:sz w:val="16"/>
        </w:rPr>
        <w:t>liberación</w:t>
      </w:r>
      <w:r>
        <w:rPr>
          <w:spacing w:val="16"/>
          <w:sz w:val="16"/>
        </w:rPr>
        <w:t> </w:t>
      </w:r>
      <w:r>
        <w:rPr>
          <w:sz w:val="16"/>
        </w:rPr>
        <w:t>de</w:t>
      </w:r>
      <w:r>
        <w:rPr>
          <w:spacing w:val="12"/>
          <w:sz w:val="16"/>
        </w:rPr>
        <w:t> </w:t>
      </w:r>
      <w:r>
        <w:rPr>
          <w:sz w:val="16"/>
        </w:rPr>
        <w:t>los</w:t>
      </w:r>
      <w:r>
        <w:rPr>
          <w:spacing w:val="11"/>
          <w:sz w:val="16"/>
        </w:rPr>
        <w:t> </w:t>
      </w:r>
      <w:r>
        <w:rPr>
          <w:sz w:val="16"/>
        </w:rPr>
        <w:t>cambios</w:t>
      </w:r>
      <w:r>
        <w:rPr>
          <w:spacing w:val="11"/>
          <w:sz w:val="16"/>
        </w:rPr>
        <w:t> </w:t>
      </w:r>
      <w:r>
        <w:rPr>
          <w:sz w:val="16"/>
        </w:rPr>
        <w:t>realizados</w:t>
      </w:r>
      <w:r>
        <w:rPr>
          <w:spacing w:val="15"/>
          <w:sz w:val="16"/>
        </w:rPr>
        <w:t> </w:t>
      </w:r>
      <w:r>
        <w:rPr>
          <w:sz w:val="16"/>
        </w:rPr>
        <w:t>a</w:t>
      </w:r>
      <w:r>
        <w:rPr>
          <w:spacing w:val="16"/>
          <w:sz w:val="16"/>
        </w:rPr>
        <w:t> </w:t>
      </w:r>
      <w:r>
        <w:rPr>
          <w:sz w:val="16"/>
        </w:rPr>
        <w:t>los</w:t>
      </w:r>
      <w:r>
        <w:rPr>
          <w:spacing w:val="15"/>
          <w:sz w:val="16"/>
        </w:rPr>
        <w:t> </w:t>
      </w:r>
      <w:r>
        <w:rPr>
          <w:sz w:val="16"/>
        </w:rPr>
        <w:t>sistemas</w:t>
      </w:r>
      <w:r>
        <w:rPr>
          <w:spacing w:val="15"/>
          <w:sz w:val="16"/>
        </w:rPr>
        <w:t> </w:t>
      </w:r>
      <w:r>
        <w:rPr>
          <w:sz w:val="16"/>
        </w:rPr>
        <w:t>de</w:t>
      </w:r>
      <w:r>
        <w:rPr>
          <w:spacing w:val="12"/>
          <w:sz w:val="16"/>
        </w:rPr>
        <w:t> </w:t>
      </w:r>
      <w:r>
        <w:rPr>
          <w:sz w:val="16"/>
        </w:rPr>
        <w:t>información</w:t>
      </w:r>
      <w:r>
        <w:rPr>
          <w:spacing w:val="-42"/>
          <w:sz w:val="16"/>
        </w:rPr>
        <w:t> </w:t>
      </w:r>
      <w:r>
        <w:rPr>
          <w:sz w:val="16"/>
        </w:rPr>
        <w:t>automatizados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competencia,</w:t>
      </w:r>
      <w:r>
        <w:rPr>
          <w:spacing w:val="1"/>
          <w:sz w:val="16"/>
        </w:rPr>
        <w:t> </w:t>
      </w:r>
      <w:r>
        <w:rPr>
          <w:sz w:val="16"/>
        </w:rPr>
        <w:t>observando</w:t>
      </w:r>
      <w:r>
        <w:rPr>
          <w:spacing w:val="1"/>
          <w:sz w:val="16"/>
        </w:rPr>
        <w:t> </w:t>
      </w:r>
      <w:r>
        <w:rPr>
          <w:sz w:val="16"/>
        </w:rPr>
        <w:t>los procedimientos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lineamientos</w:t>
      </w:r>
      <w:r>
        <w:rPr>
          <w:spacing w:val="5"/>
          <w:sz w:val="16"/>
        </w:rPr>
        <w:t> </w:t>
      </w:r>
      <w:r>
        <w:rPr>
          <w:sz w:val="16"/>
        </w:rPr>
        <w:t>aplicables.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6" w:hanging="284"/>
        <w:jc w:val="left"/>
        <w:rPr>
          <w:sz w:val="16"/>
        </w:rPr>
      </w:pPr>
      <w:r>
        <w:rPr>
          <w:sz w:val="16"/>
        </w:rPr>
        <w:t>Atender</w:t>
      </w:r>
      <w:r>
        <w:rPr>
          <w:spacing w:val="29"/>
          <w:sz w:val="16"/>
        </w:rPr>
        <w:t> </w:t>
      </w:r>
      <w:r>
        <w:rPr>
          <w:sz w:val="16"/>
        </w:rPr>
        <w:t>las</w:t>
      </w:r>
      <w:r>
        <w:rPr>
          <w:spacing w:val="32"/>
          <w:sz w:val="16"/>
        </w:rPr>
        <w:t> </w:t>
      </w:r>
      <w:r>
        <w:rPr>
          <w:sz w:val="16"/>
        </w:rPr>
        <w:t>solicitudes</w:t>
      </w:r>
      <w:r>
        <w:rPr>
          <w:spacing w:val="32"/>
          <w:sz w:val="16"/>
        </w:rPr>
        <w:t> </w:t>
      </w:r>
      <w:r>
        <w:rPr>
          <w:sz w:val="16"/>
        </w:rPr>
        <w:t>relacionadas</w:t>
      </w:r>
      <w:r>
        <w:rPr>
          <w:spacing w:val="32"/>
          <w:sz w:val="16"/>
        </w:rPr>
        <w:t> </w:t>
      </w:r>
      <w:r>
        <w:rPr>
          <w:sz w:val="16"/>
        </w:rPr>
        <w:t>con</w:t>
      </w:r>
      <w:r>
        <w:rPr>
          <w:spacing w:val="33"/>
          <w:sz w:val="16"/>
        </w:rPr>
        <w:t> </w:t>
      </w:r>
      <w:r>
        <w:rPr>
          <w:sz w:val="16"/>
        </w:rPr>
        <w:t>la</w:t>
      </w:r>
      <w:r>
        <w:rPr>
          <w:spacing w:val="33"/>
          <w:sz w:val="16"/>
        </w:rPr>
        <w:t> </w:t>
      </w:r>
      <w:r>
        <w:rPr>
          <w:sz w:val="16"/>
        </w:rPr>
        <w:t>impresión</w:t>
      </w:r>
      <w:r>
        <w:rPr>
          <w:spacing w:val="33"/>
          <w:sz w:val="16"/>
        </w:rPr>
        <w:t> </w:t>
      </w:r>
      <w:r>
        <w:rPr>
          <w:sz w:val="16"/>
        </w:rPr>
        <w:t>de</w:t>
      </w:r>
      <w:r>
        <w:rPr>
          <w:spacing w:val="32"/>
          <w:sz w:val="16"/>
        </w:rPr>
        <w:t> </w:t>
      </w:r>
      <w:r>
        <w:rPr>
          <w:sz w:val="16"/>
        </w:rPr>
        <w:t>alto</w:t>
      </w:r>
      <w:r>
        <w:rPr>
          <w:spacing w:val="33"/>
          <w:sz w:val="16"/>
        </w:rPr>
        <w:t> </w:t>
      </w:r>
      <w:r>
        <w:rPr>
          <w:sz w:val="16"/>
        </w:rPr>
        <w:t>volumen</w:t>
      </w:r>
      <w:r>
        <w:rPr>
          <w:spacing w:val="33"/>
          <w:sz w:val="16"/>
        </w:rPr>
        <w:t> </w:t>
      </w:r>
      <w:r>
        <w:rPr>
          <w:sz w:val="16"/>
        </w:rPr>
        <w:t>para</w:t>
      </w:r>
      <w:r>
        <w:rPr>
          <w:spacing w:val="33"/>
          <w:sz w:val="16"/>
        </w:rPr>
        <w:t> </w:t>
      </w:r>
      <w:r>
        <w:rPr>
          <w:sz w:val="16"/>
        </w:rPr>
        <w:t>las</w:t>
      </w:r>
      <w:r>
        <w:rPr>
          <w:spacing w:val="34"/>
          <w:sz w:val="16"/>
        </w:rPr>
        <w:t> </w:t>
      </w:r>
      <w:r>
        <w:rPr>
          <w:sz w:val="16"/>
        </w:rPr>
        <w:t>dependencias</w:t>
      </w:r>
      <w:r>
        <w:rPr>
          <w:spacing w:val="37"/>
          <w:sz w:val="16"/>
        </w:rPr>
        <w:t> </w:t>
      </w:r>
      <w:r>
        <w:rPr>
          <w:sz w:val="16"/>
        </w:rPr>
        <w:t>del</w:t>
      </w:r>
      <w:r>
        <w:rPr>
          <w:spacing w:val="29"/>
          <w:sz w:val="16"/>
        </w:rPr>
        <w:t> </w:t>
      </w:r>
      <w:r>
        <w:rPr>
          <w:sz w:val="16"/>
        </w:rPr>
        <w:t>sector</w:t>
      </w:r>
      <w:r>
        <w:rPr>
          <w:spacing w:val="29"/>
          <w:sz w:val="16"/>
        </w:rPr>
        <w:t> </w:t>
      </w:r>
      <w:r>
        <w:rPr>
          <w:sz w:val="16"/>
        </w:rPr>
        <w:t>central,</w:t>
      </w:r>
      <w:r>
        <w:rPr>
          <w:spacing w:val="29"/>
          <w:sz w:val="16"/>
        </w:rPr>
        <w:t> </w:t>
      </w:r>
      <w:r>
        <w:rPr>
          <w:sz w:val="16"/>
        </w:rPr>
        <w:t>de</w:t>
      </w:r>
      <w:r>
        <w:rPr>
          <w:spacing w:val="33"/>
          <w:sz w:val="16"/>
        </w:rPr>
        <w:t> </w:t>
      </w:r>
      <w:r>
        <w:rPr>
          <w:sz w:val="16"/>
        </w:rPr>
        <w:t>acuerdo</w:t>
      </w:r>
      <w:r>
        <w:rPr>
          <w:spacing w:val="33"/>
          <w:sz w:val="16"/>
        </w:rPr>
        <w:t> </w:t>
      </w:r>
      <w:r>
        <w:rPr>
          <w:sz w:val="16"/>
        </w:rPr>
        <w:t>a</w:t>
      </w:r>
      <w:r>
        <w:rPr>
          <w:spacing w:val="29"/>
          <w:sz w:val="16"/>
        </w:rPr>
        <w:t> </w:t>
      </w:r>
      <w:r>
        <w:rPr>
          <w:sz w:val="16"/>
        </w:rPr>
        <w:t>la</w:t>
      </w:r>
      <w:r>
        <w:rPr>
          <w:spacing w:val="-41"/>
          <w:sz w:val="16"/>
        </w:rPr>
        <w:t> </w:t>
      </w:r>
      <w:r>
        <w:rPr>
          <w:sz w:val="16"/>
        </w:rPr>
        <w:t>capacidad disponible.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5" w:after="0"/>
        <w:ind w:left="556" w:right="173" w:hanging="284"/>
        <w:jc w:val="left"/>
        <w:rPr>
          <w:sz w:val="16"/>
        </w:rPr>
      </w:pPr>
      <w:r>
        <w:rPr>
          <w:sz w:val="16"/>
        </w:rPr>
        <w:t>Proporcionar</w:t>
      </w:r>
      <w:r>
        <w:rPr>
          <w:spacing w:val="43"/>
          <w:sz w:val="16"/>
        </w:rPr>
        <w:t> </w:t>
      </w:r>
      <w:r>
        <w:rPr>
          <w:sz w:val="16"/>
        </w:rPr>
        <w:t>capacitación</w:t>
      </w:r>
      <w:r>
        <w:rPr>
          <w:spacing w:val="41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asesoría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42"/>
          <w:sz w:val="16"/>
        </w:rPr>
        <w:t> </w:t>
      </w:r>
      <w:r>
        <w:rPr>
          <w:sz w:val="16"/>
        </w:rPr>
        <w:t>implementación</w:t>
      </w:r>
      <w:r>
        <w:rPr>
          <w:spacing w:val="4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operación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sistemas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información</w:t>
      </w:r>
      <w:r>
        <w:rPr>
          <w:spacing w:val="2"/>
          <w:sz w:val="16"/>
        </w:rPr>
        <w:t> </w:t>
      </w:r>
      <w:r>
        <w:rPr>
          <w:sz w:val="16"/>
        </w:rPr>
        <w:t>automatizados</w:t>
      </w:r>
      <w:r>
        <w:rPr>
          <w:spacing w:val="1"/>
          <w:sz w:val="16"/>
        </w:rPr>
        <w:t> </w:t>
      </w:r>
      <w:r>
        <w:rPr>
          <w:sz w:val="16"/>
        </w:rPr>
        <w:t>bajo</w:t>
      </w:r>
      <w:r>
        <w:rPr>
          <w:spacing w:val="42"/>
          <w:sz w:val="16"/>
        </w:rPr>
        <w:t> </w:t>
      </w:r>
      <w:r>
        <w:rPr>
          <w:sz w:val="16"/>
        </w:rPr>
        <w:t>su</w:t>
      </w:r>
      <w:r>
        <w:rPr>
          <w:spacing w:val="-42"/>
          <w:sz w:val="16"/>
        </w:rPr>
        <w:t> </w:t>
      </w:r>
      <w:r>
        <w:rPr>
          <w:sz w:val="16"/>
        </w:rPr>
        <w:t>responsabilidad.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4" w:hanging="284"/>
        <w:jc w:val="left"/>
        <w:rPr>
          <w:sz w:val="16"/>
        </w:rPr>
      </w:pPr>
      <w:r>
        <w:rPr>
          <w:sz w:val="16"/>
        </w:rPr>
        <w:t>Recibir,</w:t>
      </w:r>
      <w:r>
        <w:rPr>
          <w:spacing w:val="32"/>
          <w:sz w:val="16"/>
        </w:rPr>
        <w:t> </w:t>
      </w:r>
      <w:r>
        <w:rPr>
          <w:sz w:val="16"/>
        </w:rPr>
        <w:t>gestionar</w:t>
      </w:r>
      <w:r>
        <w:rPr>
          <w:spacing w:val="33"/>
          <w:sz w:val="16"/>
        </w:rPr>
        <w:t> </w:t>
      </w:r>
      <w:r>
        <w:rPr>
          <w:sz w:val="16"/>
        </w:rPr>
        <w:t>y</w:t>
      </w:r>
      <w:r>
        <w:rPr>
          <w:spacing w:val="34"/>
          <w:sz w:val="16"/>
        </w:rPr>
        <w:t> </w:t>
      </w:r>
      <w:r>
        <w:rPr>
          <w:sz w:val="16"/>
        </w:rPr>
        <w:t>entregar</w:t>
      </w:r>
      <w:r>
        <w:rPr>
          <w:spacing w:val="38"/>
          <w:sz w:val="16"/>
        </w:rPr>
        <w:t> </w:t>
      </w:r>
      <w:r>
        <w:rPr>
          <w:sz w:val="16"/>
        </w:rPr>
        <w:t>los</w:t>
      </w:r>
      <w:r>
        <w:rPr>
          <w:spacing w:val="35"/>
          <w:sz w:val="16"/>
        </w:rPr>
        <w:t> </w:t>
      </w:r>
      <w:r>
        <w:rPr>
          <w:sz w:val="16"/>
        </w:rPr>
        <w:t>productos</w:t>
      </w:r>
      <w:r>
        <w:rPr>
          <w:spacing w:val="36"/>
          <w:sz w:val="16"/>
        </w:rPr>
        <w:t> </w:t>
      </w:r>
      <w:r>
        <w:rPr>
          <w:sz w:val="16"/>
        </w:rPr>
        <w:t>de</w:t>
      </w:r>
      <w:r>
        <w:rPr>
          <w:spacing w:val="31"/>
          <w:sz w:val="16"/>
        </w:rPr>
        <w:t> </w:t>
      </w:r>
      <w:r>
        <w:rPr>
          <w:sz w:val="16"/>
        </w:rPr>
        <w:t>la</w:t>
      </w:r>
      <w:r>
        <w:rPr>
          <w:spacing w:val="31"/>
          <w:sz w:val="16"/>
        </w:rPr>
        <w:t> </w:t>
      </w:r>
      <w:r>
        <w:rPr>
          <w:sz w:val="16"/>
        </w:rPr>
        <w:t>nómina</w:t>
      </w:r>
      <w:r>
        <w:rPr>
          <w:spacing w:val="31"/>
          <w:sz w:val="16"/>
        </w:rPr>
        <w:t> </w:t>
      </w:r>
      <w:r>
        <w:rPr>
          <w:sz w:val="16"/>
        </w:rPr>
        <w:t>de</w:t>
      </w:r>
      <w:r>
        <w:rPr>
          <w:spacing w:val="31"/>
          <w:sz w:val="16"/>
        </w:rPr>
        <w:t> </w:t>
      </w:r>
      <w:r>
        <w:rPr>
          <w:sz w:val="16"/>
        </w:rPr>
        <w:t>las</w:t>
      </w:r>
      <w:r>
        <w:rPr>
          <w:spacing w:val="40"/>
          <w:sz w:val="16"/>
        </w:rPr>
        <w:t> </w:t>
      </w:r>
      <w:r>
        <w:rPr>
          <w:sz w:val="16"/>
        </w:rPr>
        <w:t>unidades</w:t>
      </w:r>
      <w:r>
        <w:rPr>
          <w:spacing w:val="35"/>
          <w:sz w:val="16"/>
        </w:rPr>
        <w:t> </w:t>
      </w:r>
      <w:r>
        <w:rPr>
          <w:sz w:val="16"/>
        </w:rPr>
        <w:t>administrativas</w:t>
      </w:r>
      <w:r>
        <w:rPr>
          <w:spacing w:val="35"/>
          <w:sz w:val="16"/>
        </w:rPr>
        <w:t> </w:t>
      </w:r>
      <w:r>
        <w:rPr>
          <w:sz w:val="16"/>
        </w:rPr>
        <w:t>usuarias,</w:t>
      </w:r>
      <w:r>
        <w:rPr>
          <w:spacing w:val="37"/>
          <w:sz w:val="16"/>
        </w:rPr>
        <w:t> </w:t>
      </w:r>
      <w:r>
        <w:rPr>
          <w:sz w:val="16"/>
        </w:rPr>
        <w:t>así</w:t>
      </w:r>
      <w:r>
        <w:rPr>
          <w:spacing w:val="32"/>
          <w:sz w:val="16"/>
        </w:rPr>
        <w:t> </w:t>
      </w:r>
      <w:r>
        <w:rPr>
          <w:sz w:val="16"/>
        </w:rPr>
        <w:t>como</w:t>
      </w:r>
      <w:r>
        <w:rPr>
          <w:spacing w:val="31"/>
          <w:sz w:val="16"/>
        </w:rPr>
        <w:t> </w:t>
      </w:r>
      <w:r>
        <w:rPr>
          <w:sz w:val="16"/>
        </w:rPr>
        <w:t>verificar,</w:t>
      </w:r>
      <w:r>
        <w:rPr>
          <w:spacing w:val="32"/>
          <w:sz w:val="16"/>
        </w:rPr>
        <w:t> </w:t>
      </w:r>
      <w:r>
        <w:rPr>
          <w:sz w:val="16"/>
        </w:rPr>
        <w:t>registrar</w:t>
      </w:r>
      <w:r>
        <w:rPr>
          <w:spacing w:val="33"/>
          <w:sz w:val="16"/>
        </w:rPr>
        <w:t> </w:t>
      </w:r>
      <w:r>
        <w:rPr>
          <w:sz w:val="16"/>
        </w:rPr>
        <w:t>y</w:t>
      </w:r>
      <w:r>
        <w:rPr>
          <w:spacing w:val="-42"/>
          <w:sz w:val="16"/>
        </w:rPr>
        <w:t> </w:t>
      </w:r>
      <w:r>
        <w:rPr>
          <w:sz w:val="16"/>
        </w:rPr>
        <w:t>controlar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información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trámite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procesamiento.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Respaldar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archivos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sistemas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producción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6"/>
          <w:sz w:val="16"/>
        </w:rPr>
        <w:t> </w:t>
      </w:r>
      <w:r>
        <w:rPr>
          <w:sz w:val="16"/>
        </w:rPr>
        <w:t>su</w:t>
      </w:r>
      <w:r>
        <w:rPr>
          <w:spacing w:val="-6"/>
          <w:sz w:val="16"/>
        </w:rPr>
        <w:t> </w:t>
      </w:r>
      <w:r>
        <w:rPr>
          <w:sz w:val="16"/>
        </w:rPr>
        <w:t>cargo.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82" w:hanging="284"/>
        <w:jc w:val="left"/>
        <w:rPr>
          <w:sz w:val="16"/>
        </w:rPr>
      </w:pPr>
      <w:r>
        <w:rPr>
          <w:sz w:val="16"/>
        </w:rPr>
        <w:t>Participar</w:t>
      </w:r>
      <w:r>
        <w:rPr>
          <w:spacing w:val="5"/>
          <w:sz w:val="16"/>
        </w:rPr>
        <w:t> </w:t>
      </w:r>
      <w:r>
        <w:rPr>
          <w:sz w:val="16"/>
        </w:rPr>
        <w:t>en</w:t>
      </w:r>
      <w:r>
        <w:rPr>
          <w:spacing w:val="9"/>
          <w:sz w:val="16"/>
        </w:rPr>
        <w:t> </w:t>
      </w:r>
      <w:r>
        <w:rPr>
          <w:sz w:val="16"/>
        </w:rPr>
        <w:t>el</w:t>
      </w:r>
      <w:r>
        <w:rPr>
          <w:spacing w:val="3"/>
          <w:sz w:val="16"/>
        </w:rPr>
        <w:t> </w:t>
      </w:r>
      <w:r>
        <w:rPr>
          <w:sz w:val="16"/>
        </w:rPr>
        <w:t>desarrollo</w:t>
      </w:r>
      <w:r>
        <w:rPr>
          <w:spacing w:val="4"/>
          <w:sz w:val="16"/>
        </w:rPr>
        <w:t> </w:t>
      </w:r>
      <w:r>
        <w:rPr>
          <w:sz w:val="16"/>
        </w:rPr>
        <w:t>e</w:t>
      </w:r>
      <w:r>
        <w:rPr>
          <w:spacing w:val="4"/>
          <w:sz w:val="16"/>
        </w:rPr>
        <w:t> </w:t>
      </w:r>
      <w:r>
        <w:rPr>
          <w:sz w:val="16"/>
        </w:rPr>
        <w:t>implementación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sistemas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información</w:t>
      </w:r>
      <w:r>
        <w:rPr>
          <w:spacing w:val="9"/>
          <w:sz w:val="16"/>
        </w:rPr>
        <w:t> </w:t>
      </w:r>
      <w:r>
        <w:rPr>
          <w:sz w:val="16"/>
        </w:rPr>
        <w:t>automatizados,</w:t>
      </w:r>
      <w:r>
        <w:rPr>
          <w:spacing w:val="5"/>
          <w:sz w:val="16"/>
        </w:rPr>
        <w:t> </w:t>
      </w:r>
      <w:r>
        <w:rPr>
          <w:sz w:val="16"/>
        </w:rPr>
        <w:t>que</w:t>
      </w:r>
      <w:r>
        <w:rPr>
          <w:spacing w:val="3"/>
          <w:sz w:val="16"/>
        </w:rPr>
        <w:t> </w:t>
      </w:r>
      <w:r>
        <w:rPr>
          <w:sz w:val="16"/>
        </w:rPr>
        <w:t>en</w:t>
      </w:r>
      <w:r>
        <w:rPr>
          <w:spacing w:val="4"/>
          <w:sz w:val="16"/>
        </w:rPr>
        <w:t> </w:t>
      </w:r>
      <w:r>
        <w:rPr>
          <w:sz w:val="16"/>
        </w:rPr>
        <w:t>materia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recursos</w:t>
      </w:r>
      <w:r>
        <w:rPr>
          <w:spacing w:val="8"/>
          <w:sz w:val="16"/>
        </w:rPr>
        <w:t> </w:t>
      </w:r>
      <w:r>
        <w:rPr>
          <w:sz w:val="16"/>
        </w:rPr>
        <w:t>humanos</w:t>
      </w:r>
      <w:r>
        <w:rPr>
          <w:spacing w:val="3"/>
          <w:sz w:val="16"/>
        </w:rPr>
        <w:t> </w:t>
      </w:r>
      <w:r>
        <w:rPr>
          <w:sz w:val="16"/>
        </w:rPr>
        <w:t>sean</w:t>
      </w:r>
      <w:r>
        <w:rPr>
          <w:spacing w:val="-42"/>
          <w:sz w:val="16"/>
        </w:rPr>
        <w:t> </w:t>
      </w:r>
      <w:r>
        <w:rPr>
          <w:sz w:val="16"/>
        </w:rPr>
        <w:t>requeridos por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</w:t>
      </w:r>
      <w:r>
        <w:rPr>
          <w:spacing w:val="3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Personal.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Controlar la</w:t>
      </w:r>
      <w:r>
        <w:rPr>
          <w:spacing w:val="-2"/>
          <w:sz w:val="16"/>
        </w:rPr>
        <w:t> </w:t>
      </w:r>
      <w:r>
        <w:rPr>
          <w:sz w:val="16"/>
        </w:rPr>
        <w:t>calidad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resultados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cifras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control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cada</w:t>
      </w:r>
      <w:r>
        <w:rPr>
          <w:spacing w:val="-1"/>
          <w:sz w:val="16"/>
        </w:rPr>
        <w:t> </w:t>
      </w:r>
      <w:r>
        <w:rPr>
          <w:sz w:val="16"/>
        </w:rPr>
        <w:t>proceso</w:t>
      </w:r>
      <w:r>
        <w:rPr>
          <w:spacing w:val="-6"/>
          <w:sz w:val="16"/>
        </w:rPr>
        <w:t> </w:t>
      </w:r>
      <w:r>
        <w:rPr>
          <w:sz w:val="16"/>
        </w:rPr>
        <w:t>automatizado.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5" w:hanging="284"/>
        <w:jc w:val="left"/>
        <w:rPr>
          <w:sz w:val="16"/>
        </w:rPr>
      </w:pPr>
      <w:r>
        <w:rPr>
          <w:sz w:val="16"/>
        </w:rPr>
        <w:t>Controlar</w:t>
      </w:r>
      <w:r>
        <w:rPr>
          <w:spacing w:val="15"/>
          <w:sz w:val="16"/>
        </w:rPr>
        <w:t> </w:t>
      </w:r>
      <w:r>
        <w:rPr>
          <w:sz w:val="16"/>
        </w:rPr>
        <w:t>y</w:t>
      </w:r>
      <w:r>
        <w:rPr>
          <w:spacing w:val="18"/>
          <w:sz w:val="16"/>
        </w:rPr>
        <w:t> </w:t>
      </w:r>
      <w:r>
        <w:rPr>
          <w:sz w:val="16"/>
        </w:rPr>
        <w:t>mantener</w:t>
      </w:r>
      <w:r>
        <w:rPr>
          <w:spacing w:val="15"/>
          <w:sz w:val="16"/>
        </w:rPr>
        <w:t> </w:t>
      </w:r>
      <w:r>
        <w:rPr>
          <w:sz w:val="16"/>
        </w:rPr>
        <w:t>los</w:t>
      </w:r>
      <w:r>
        <w:rPr>
          <w:spacing w:val="18"/>
          <w:sz w:val="16"/>
        </w:rPr>
        <w:t> </w:t>
      </w:r>
      <w:r>
        <w:rPr>
          <w:sz w:val="16"/>
        </w:rPr>
        <w:t>niveles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0"/>
          <w:sz w:val="16"/>
        </w:rPr>
        <w:t> </w:t>
      </w:r>
      <w:r>
        <w:rPr>
          <w:sz w:val="16"/>
        </w:rPr>
        <w:t>servicio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las</w:t>
      </w:r>
      <w:r>
        <w:rPr>
          <w:spacing w:val="18"/>
          <w:sz w:val="16"/>
        </w:rPr>
        <w:t> </w:t>
      </w:r>
      <w:r>
        <w:rPr>
          <w:sz w:val="16"/>
        </w:rPr>
        <w:t>aplicaciones</w:t>
      </w:r>
      <w:r>
        <w:rPr>
          <w:spacing w:val="18"/>
          <w:sz w:val="16"/>
        </w:rPr>
        <w:t> </w:t>
      </w:r>
      <w:r>
        <w:rPr>
          <w:sz w:val="16"/>
        </w:rPr>
        <w:t>e</w:t>
      </w:r>
      <w:r>
        <w:rPr>
          <w:spacing w:val="15"/>
          <w:sz w:val="16"/>
        </w:rPr>
        <w:t> </w:t>
      </w:r>
      <w:r>
        <w:rPr>
          <w:sz w:val="16"/>
        </w:rPr>
        <w:t>infraestructura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cómputo</w:t>
      </w:r>
      <w:r>
        <w:rPr>
          <w:spacing w:val="14"/>
          <w:sz w:val="16"/>
        </w:rPr>
        <w:t> </w:t>
      </w:r>
      <w:r>
        <w:rPr>
          <w:sz w:val="16"/>
        </w:rPr>
        <w:t>a</w:t>
      </w:r>
      <w:r>
        <w:rPr>
          <w:spacing w:val="14"/>
          <w:sz w:val="16"/>
        </w:rPr>
        <w:t> </w:t>
      </w:r>
      <w:r>
        <w:rPr>
          <w:sz w:val="16"/>
        </w:rPr>
        <w:t>su</w:t>
      </w:r>
      <w:r>
        <w:rPr>
          <w:spacing w:val="15"/>
          <w:sz w:val="16"/>
        </w:rPr>
        <w:t> </w:t>
      </w:r>
      <w:r>
        <w:rPr>
          <w:sz w:val="16"/>
        </w:rPr>
        <w:t>cargo,</w:t>
      </w:r>
      <w:r>
        <w:rPr>
          <w:spacing w:val="15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común</w:t>
      </w:r>
      <w:r>
        <w:rPr>
          <w:spacing w:val="14"/>
          <w:sz w:val="16"/>
        </w:rPr>
        <w:t> </w:t>
      </w:r>
      <w:r>
        <w:rPr>
          <w:sz w:val="16"/>
        </w:rPr>
        <w:t>acuerdo</w:t>
      </w:r>
      <w:r>
        <w:rPr>
          <w:spacing w:val="15"/>
          <w:sz w:val="16"/>
        </w:rPr>
        <w:t> </w:t>
      </w:r>
      <w:r>
        <w:rPr>
          <w:sz w:val="16"/>
        </w:rPr>
        <w:t>con</w:t>
      </w:r>
      <w:r>
        <w:rPr>
          <w:spacing w:val="14"/>
          <w:sz w:val="16"/>
        </w:rPr>
        <w:t> </w:t>
      </w:r>
      <w:r>
        <w:rPr>
          <w:sz w:val="16"/>
        </w:rPr>
        <w:t>las</w:t>
      </w:r>
      <w:r>
        <w:rPr>
          <w:spacing w:val="-42"/>
          <w:sz w:val="16"/>
        </w:rPr>
        <w:t> </w:t>
      </w:r>
      <w:r>
        <w:rPr>
          <w:sz w:val="16"/>
        </w:rPr>
        <w:t>áreas usuarias.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52" w:lineRule="auto" w:before="94" w:after="0"/>
        <w:ind w:left="273" w:right="4403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</w:t>
      </w:r>
      <w:r>
        <w:rPr>
          <w:spacing w:val="2"/>
          <w:sz w:val="16"/>
        </w:rPr>
        <w:t> </w:t>
      </w:r>
      <w:r>
        <w:rPr>
          <w:sz w:val="16"/>
        </w:rPr>
        <w:t>demás</w:t>
      </w:r>
      <w:r>
        <w:rPr>
          <w:spacing w:val="3"/>
          <w:sz w:val="16"/>
        </w:rPr>
        <w:t> </w:t>
      </w:r>
      <w:r>
        <w:rPr>
          <w:sz w:val="16"/>
        </w:rPr>
        <w:t>funciones</w:t>
      </w:r>
      <w:r>
        <w:rPr>
          <w:spacing w:val="2"/>
          <w:sz w:val="16"/>
        </w:rPr>
        <w:t> </w:t>
      </w:r>
      <w:r>
        <w:rPr>
          <w:sz w:val="16"/>
        </w:rPr>
        <w:t>inherentes</w:t>
      </w:r>
      <w:r>
        <w:rPr>
          <w:spacing w:val="3"/>
          <w:sz w:val="16"/>
        </w:rPr>
        <w:t> </w:t>
      </w:r>
      <w:r>
        <w:rPr>
          <w:sz w:val="16"/>
        </w:rPr>
        <w:t>al</w:t>
      </w:r>
      <w:r>
        <w:rPr>
          <w:spacing w:val="-2"/>
          <w:sz w:val="16"/>
        </w:rPr>
        <w:t> </w:t>
      </w:r>
      <w:r>
        <w:rPr>
          <w:sz w:val="16"/>
        </w:rPr>
        <w:t>área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20706007020101L</w:t>
        <w:tab/>
        <w:t>DEPARTAMENTO DE BASES DE DATOS DE NÓMINA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right="175" w:firstLine="0"/>
      </w:pPr>
      <w:r>
        <w:rPr/>
        <w:t>Proporcionar soporte en la operación de la base de datos los sistemas de información automatizados vigentes que, en materia de recursos</w:t>
      </w:r>
      <w:r>
        <w:rPr>
          <w:spacing w:val="1"/>
        </w:rPr>
        <w:t> </w:t>
      </w:r>
      <w:r>
        <w:rPr/>
        <w:t>humanos opera la Dirección General de Personal, mediante la aplicación de las modificaciones requeridas para satisfacer las necesidades</w:t>
      </w:r>
      <w:r>
        <w:rPr>
          <w:spacing w:val="1"/>
        </w:rPr>
        <w:t> </w:t>
      </w:r>
      <w:r>
        <w:rPr/>
        <w:t>de información.</w:t>
      </w:r>
    </w:p>
    <w:p>
      <w:pPr>
        <w:spacing w:after="0"/>
        <w:sectPr>
          <w:pgSz w:w="12240" w:h="15840"/>
          <w:pgMar w:header="777" w:footer="0" w:top="1140" w:bottom="280" w:left="860" w:right="960"/>
        </w:sectPr>
      </w:pPr>
    </w:p>
    <w:p>
      <w:pPr>
        <w:pStyle w:val="BodyText"/>
        <w:spacing w:before="8"/>
        <w:ind w:left="0" w:firstLine="0"/>
        <w:jc w:val="left"/>
        <w:rPr>
          <w:sz w:val="14"/>
        </w:rPr>
      </w:pPr>
    </w:p>
    <w:p>
      <w:pPr>
        <w:pStyle w:val="Heading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6" w:hanging="284"/>
        <w:jc w:val="left"/>
        <w:rPr>
          <w:sz w:val="16"/>
        </w:rPr>
      </w:pPr>
      <w:r>
        <w:rPr>
          <w:sz w:val="16"/>
        </w:rPr>
        <w:t>Proporcionar</w:t>
      </w:r>
      <w:r>
        <w:rPr>
          <w:spacing w:val="25"/>
          <w:sz w:val="16"/>
        </w:rPr>
        <w:t> </w:t>
      </w:r>
      <w:r>
        <w:rPr>
          <w:sz w:val="16"/>
        </w:rPr>
        <w:t>soporte</w:t>
      </w:r>
      <w:r>
        <w:rPr>
          <w:spacing w:val="24"/>
          <w:sz w:val="16"/>
        </w:rPr>
        <w:t> </w:t>
      </w:r>
      <w:r>
        <w:rPr>
          <w:sz w:val="16"/>
        </w:rPr>
        <w:t>en</w:t>
      </w:r>
      <w:r>
        <w:rPr>
          <w:spacing w:val="24"/>
          <w:sz w:val="16"/>
        </w:rPr>
        <w:t> </w:t>
      </w:r>
      <w:r>
        <w:rPr>
          <w:sz w:val="16"/>
        </w:rPr>
        <w:t>las</w:t>
      </w:r>
      <w:r>
        <w:rPr>
          <w:spacing w:val="28"/>
          <w:sz w:val="16"/>
        </w:rPr>
        <w:t> </w:t>
      </w:r>
      <w:r>
        <w:rPr>
          <w:sz w:val="16"/>
        </w:rPr>
        <w:t>bases</w:t>
      </w:r>
      <w:r>
        <w:rPr>
          <w:spacing w:val="28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datos</w:t>
      </w:r>
      <w:r>
        <w:rPr>
          <w:spacing w:val="28"/>
          <w:sz w:val="16"/>
        </w:rPr>
        <w:t> </w:t>
      </w:r>
      <w:r>
        <w:rPr>
          <w:sz w:val="16"/>
        </w:rPr>
        <w:t>de</w:t>
      </w:r>
      <w:r>
        <w:rPr>
          <w:spacing w:val="24"/>
          <w:sz w:val="16"/>
        </w:rPr>
        <w:t> </w:t>
      </w:r>
      <w:r>
        <w:rPr>
          <w:sz w:val="16"/>
        </w:rPr>
        <w:t>los</w:t>
      </w:r>
      <w:r>
        <w:rPr>
          <w:spacing w:val="28"/>
          <w:sz w:val="16"/>
        </w:rPr>
        <w:t> </w:t>
      </w:r>
      <w:r>
        <w:rPr>
          <w:sz w:val="16"/>
        </w:rPr>
        <w:t>sistemas</w:t>
      </w:r>
      <w:r>
        <w:rPr>
          <w:spacing w:val="28"/>
          <w:sz w:val="16"/>
        </w:rPr>
        <w:t> </w:t>
      </w:r>
      <w:r>
        <w:rPr>
          <w:sz w:val="16"/>
        </w:rPr>
        <w:t>automatizados</w:t>
      </w:r>
      <w:r>
        <w:rPr>
          <w:spacing w:val="27"/>
          <w:sz w:val="16"/>
        </w:rPr>
        <w:t> </w:t>
      </w:r>
      <w:r>
        <w:rPr>
          <w:sz w:val="16"/>
        </w:rPr>
        <w:t>vigentes</w:t>
      </w:r>
      <w:r>
        <w:rPr>
          <w:spacing w:val="28"/>
          <w:sz w:val="16"/>
        </w:rPr>
        <w:t> </w:t>
      </w:r>
      <w:r>
        <w:rPr>
          <w:sz w:val="16"/>
        </w:rPr>
        <w:t>a</w:t>
      </w:r>
      <w:r>
        <w:rPr>
          <w:spacing w:val="24"/>
          <w:sz w:val="16"/>
        </w:rPr>
        <w:t> </w:t>
      </w:r>
      <w:r>
        <w:rPr>
          <w:sz w:val="16"/>
        </w:rPr>
        <w:t>su</w:t>
      </w:r>
      <w:r>
        <w:rPr>
          <w:spacing w:val="24"/>
          <w:sz w:val="16"/>
        </w:rPr>
        <w:t> </w:t>
      </w:r>
      <w:r>
        <w:rPr>
          <w:sz w:val="16"/>
        </w:rPr>
        <w:t>cargo</w:t>
      </w:r>
      <w:r>
        <w:rPr>
          <w:spacing w:val="24"/>
          <w:sz w:val="16"/>
        </w:rPr>
        <w:t> </w:t>
      </w:r>
      <w:r>
        <w:rPr>
          <w:sz w:val="16"/>
        </w:rPr>
        <w:t>para</w:t>
      </w:r>
      <w:r>
        <w:rPr>
          <w:spacing w:val="24"/>
          <w:sz w:val="16"/>
        </w:rPr>
        <w:t> </w:t>
      </w:r>
      <w:r>
        <w:rPr>
          <w:sz w:val="16"/>
        </w:rPr>
        <w:t>que</w:t>
      </w:r>
      <w:r>
        <w:rPr>
          <w:spacing w:val="24"/>
          <w:sz w:val="16"/>
        </w:rPr>
        <w:t> </w:t>
      </w:r>
      <w:r>
        <w:rPr>
          <w:sz w:val="16"/>
        </w:rPr>
        <w:t>la</w:t>
      </w:r>
      <w:r>
        <w:rPr>
          <w:spacing w:val="23"/>
          <w:sz w:val="16"/>
        </w:rPr>
        <w:t> </w:t>
      </w:r>
      <w:r>
        <w:rPr>
          <w:sz w:val="16"/>
        </w:rPr>
        <w:t>Dirección</w:t>
      </w:r>
      <w:r>
        <w:rPr>
          <w:spacing w:val="24"/>
          <w:sz w:val="16"/>
        </w:rPr>
        <w:t> </w:t>
      </w:r>
      <w:r>
        <w:rPr>
          <w:sz w:val="16"/>
        </w:rPr>
        <w:t>General</w:t>
      </w:r>
      <w:r>
        <w:rPr>
          <w:spacing w:val="29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Personal</w:t>
      </w:r>
      <w:r>
        <w:rPr>
          <w:spacing w:val="-4"/>
          <w:sz w:val="16"/>
        </w:rPr>
        <w:t> </w:t>
      </w:r>
      <w:r>
        <w:rPr>
          <w:sz w:val="16"/>
        </w:rPr>
        <w:t>pueda</w:t>
      </w:r>
      <w:r>
        <w:rPr>
          <w:spacing w:val="1"/>
          <w:sz w:val="16"/>
        </w:rPr>
        <w:t> </w:t>
      </w:r>
      <w:r>
        <w:rPr>
          <w:sz w:val="16"/>
        </w:rPr>
        <w:t>operar</w:t>
      </w:r>
      <w:r>
        <w:rPr>
          <w:spacing w:val="3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procesos.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0" w:hanging="284"/>
        <w:jc w:val="left"/>
        <w:rPr>
          <w:sz w:val="16"/>
        </w:rPr>
      </w:pPr>
      <w:r>
        <w:rPr>
          <w:sz w:val="16"/>
        </w:rPr>
        <w:t>Elaborar y</w:t>
      </w:r>
      <w:r>
        <w:rPr>
          <w:spacing w:val="7"/>
          <w:sz w:val="16"/>
        </w:rPr>
        <w:t> </w:t>
      </w:r>
      <w:r>
        <w:rPr>
          <w:sz w:val="16"/>
        </w:rPr>
        <w:t>documentar</w:t>
      </w:r>
      <w:r>
        <w:rPr>
          <w:spacing w:val="5"/>
          <w:sz w:val="16"/>
        </w:rPr>
        <w:t> </w:t>
      </w:r>
      <w:r>
        <w:rPr>
          <w:sz w:val="16"/>
        </w:rPr>
        <w:t>los</w:t>
      </w:r>
      <w:r>
        <w:rPr>
          <w:spacing w:val="6"/>
          <w:sz w:val="16"/>
        </w:rPr>
        <w:t> </w:t>
      </w:r>
      <w:r>
        <w:rPr>
          <w:sz w:val="16"/>
        </w:rPr>
        <w:t>procesos</w:t>
      </w:r>
      <w:r>
        <w:rPr>
          <w:spacing w:val="3"/>
          <w:sz w:val="16"/>
        </w:rPr>
        <w:t> </w:t>
      </w:r>
      <w:r>
        <w:rPr>
          <w:sz w:val="16"/>
        </w:rPr>
        <w:t>relacionados</w:t>
      </w:r>
      <w:r>
        <w:rPr>
          <w:spacing w:val="2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bases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datos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sistemas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información</w:t>
      </w:r>
      <w:r>
        <w:rPr>
          <w:spacing w:val="3"/>
          <w:sz w:val="16"/>
        </w:rPr>
        <w:t> </w:t>
      </w:r>
      <w:r>
        <w:rPr>
          <w:sz w:val="16"/>
        </w:rPr>
        <w:t>automatizados</w:t>
      </w:r>
      <w:r>
        <w:rPr>
          <w:spacing w:val="2"/>
          <w:sz w:val="16"/>
        </w:rPr>
        <w:t> </w:t>
      </w:r>
      <w:r>
        <w:rPr>
          <w:sz w:val="16"/>
        </w:rPr>
        <w:t>vigentes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su</w:t>
      </w:r>
      <w:r>
        <w:rPr>
          <w:spacing w:val="-42"/>
          <w:sz w:val="16"/>
        </w:rPr>
        <w:t> </w:t>
      </w:r>
      <w:r>
        <w:rPr>
          <w:sz w:val="16"/>
        </w:rPr>
        <w:t>responsabilidad.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85" w:hanging="284"/>
        <w:jc w:val="left"/>
        <w:rPr>
          <w:sz w:val="16"/>
        </w:rPr>
      </w:pPr>
      <w:r>
        <w:rPr>
          <w:sz w:val="16"/>
        </w:rPr>
        <w:t>Auxiliar</w:t>
      </w:r>
      <w:r>
        <w:rPr>
          <w:spacing w:val="16"/>
          <w:sz w:val="16"/>
        </w:rPr>
        <w:t> </w:t>
      </w:r>
      <w:r>
        <w:rPr>
          <w:sz w:val="16"/>
        </w:rPr>
        <w:t>en</w:t>
      </w:r>
      <w:r>
        <w:rPr>
          <w:spacing w:val="13"/>
          <w:sz w:val="16"/>
        </w:rPr>
        <w:t> </w:t>
      </w:r>
      <w:r>
        <w:rPr>
          <w:sz w:val="16"/>
        </w:rPr>
        <w:t>el</w:t>
      </w:r>
      <w:r>
        <w:rPr>
          <w:spacing w:val="9"/>
          <w:sz w:val="16"/>
        </w:rPr>
        <w:t> </w:t>
      </w:r>
      <w:r>
        <w:rPr>
          <w:sz w:val="16"/>
        </w:rPr>
        <w:t>cumplimiento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niveles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servicio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las</w:t>
      </w:r>
      <w:r>
        <w:rPr>
          <w:spacing w:val="17"/>
          <w:sz w:val="16"/>
        </w:rPr>
        <w:t> </w:t>
      </w:r>
      <w:r>
        <w:rPr>
          <w:sz w:val="16"/>
        </w:rPr>
        <w:t>aplicaciones</w:t>
      </w:r>
      <w:r>
        <w:rPr>
          <w:spacing w:val="12"/>
          <w:sz w:val="16"/>
        </w:rPr>
        <w:t> </w:t>
      </w:r>
      <w:r>
        <w:rPr>
          <w:sz w:val="16"/>
        </w:rPr>
        <w:t>e</w:t>
      </w:r>
      <w:r>
        <w:rPr>
          <w:spacing w:val="14"/>
          <w:sz w:val="16"/>
        </w:rPr>
        <w:t> </w:t>
      </w:r>
      <w:r>
        <w:rPr>
          <w:sz w:val="16"/>
        </w:rPr>
        <w:t>infraestructura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cómputo</w:t>
      </w:r>
      <w:r>
        <w:rPr>
          <w:spacing w:val="14"/>
          <w:sz w:val="16"/>
        </w:rPr>
        <w:t> </w:t>
      </w:r>
      <w:r>
        <w:rPr>
          <w:sz w:val="16"/>
        </w:rPr>
        <w:t>a</w:t>
      </w:r>
      <w:r>
        <w:rPr>
          <w:spacing w:val="8"/>
          <w:sz w:val="16"/>
        </w:rPr>
        <w:t> </w:t>
      </w:r>
      <w:r>
        <w:rPr>
          <w:sz w:val="16"/>
        </w:rPr>
        <w:t>su</w:t>
      </w:r>
      <w:r>
        <w:rPr>
          <w:spacing w:val="9"/>
          <w:sz w:val="16"/>
        </w:rPr>
        <w:t> </w:t>
      </w:r>
      <w:r>
        <w:rPr>
          <w:sz w:val="16"/>
        </w:rPr>
        <w:t>cargo,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común</w:t>
      </w:r>
      <w:r>
        <w:rPr>
          <w:spacing w:val="9"/>
          <w:sz w:val="16"/>
        </w:rPr>
        <w:t> </w:t>
      </w:r>
      <w:r>
        <w:rPr>
          <w:sz w:val="16"/>
        </w:rPr>
        <w:t>acuerdo</w:t>
      </w:r>
      <w:r>
        <w:rPr>
          <w:spacing w:val="-42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5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usuarias.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7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2"/>
          <w:sz w:val="16"/>
        </w:rPr>
        <w:t> </w:t>
      </w:r>
      <w:r>
        <w:rPr>
          <w:sz w:val="16"/>
        </w:rPr>
        <w:t>documentación</w:t>
      </w:r>
      <w:r>
        <w:rPr>
          <w:spacing w:val="41"/>
          <w:sz w:val="16"/>
        </w:rPr>
        <w:t> </w:t>
      </w:r>
      <w:r>
        <w:rPr>
          <w:sz w:val="16"/>
        </w:rPr>
        <w:t>y</w:t>
      </w:r>
      <w:r>
        <w:rPr>
          <w:spacing w:val="6"/>
          <w:sz w:val="16"/>
        </w:rPr>
        <w:t> </w:t>
      </w:r>
      <w:r>
        <w:rPr>
          <w:sz w:val="16"/>
        </w:rPr>
        <w:t>ejecutar</w:t>
      </w:r>
      <w:r>
        <w:rPr>
          <w:spacing w:val="3"/>
          <w:sz w:val="16"/>
        </w:rPr>
        <w:t> </w:t>
      </w:r>
      <w:r>
        <w:rPr>
          <w:sz w:val="16"/>
        </w:rPr>
        <w:t>procedimientos</w:t>
      </w:r>
      <w:r>
        <w:rPr>
          <w:spacing w:val="6"/>
          <w:sz w:val="16"/>
        </w:rPr>
        <w:t> </w:t>
      </w:r>
      <w:r>
        <w:rPr>
          <w:sz w:val="16"/>
        </w:rPr>
        <w:t>para</w:t>
      </w:r>
      <w:r>
        <w:rPr>
          <w:spacing w:val="5"/>
          <w:sz w:val="16"/>
        </w:rPr>
        <w:t> </w:t>
      </w:r>
      <w:r>
        <w:rPr>
          <w:sz w:val="16"/>
        </w:rPr>
        <w:t>conducir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6"/>
          <w:sz w:val="16"/>
        </w:rPr>
        <w:t> </w:t>
      </w:r>
      <w:r>
        <w:rPr>
          <w:sz w:val="16"/>
        </w:rPr>
        <w:t>actividades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6"/>
          <w:sz w:val="16"/>
        </w:rPr>
        <w:t> </w:t>
      </w:r>
      <w:r>
        <w:rPr>
          <w:sz w:val="16"/>
        </w:rPr>
        <w:t>tareas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2"/>
          <w:sz w:val="16"/>
        </w:rPr>
        <w:t> </w:t>
      </w:r>
      <w:r>
        <w:rPr>
          <w:sz w:val="16"/>
        </w:rPr>
        <w:t>comprenden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procesos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mantenimiento,</w:t>
      </w:r>
      <w:r>
        <w:rPr>
          <w:spacing w:val="-2"/>
          <w:sz w:val="16"/>
        </w:rPr>
        <w:t> </w:t>
      </w:r>
      <w:r>
        <w:rPr>
          <w:sz w:val="16"/>
        </w:rPr>
        <w:t>tanto de</w:t>
      </w:r>
      <w:r>
        <w:rPr>
          <w:spacing w:val="-4"/>
          <w:sz w:val="16"/>
        </w:rPr>
        <w:t> </w:t>
      </w:r>
      <w:r>
        <w:rPr>
          <w:sz w:val="16"/>
        </w:rPr>
        <w:t>los sistemas de</w:t>
      </w:r>
      <w:r>
        <w:rPr>
          <w:spacing w:val="-4"/>
          <w:sz w:val="16"/>
        </w:rPr>
        <w:t> </w:t>
      </w:r>
      <w:r>
        <w:rPr>
          <w:sz w:val="16"/>
        </w:rPr>
        <w:t>información</w:t>
      </w:r>
      <w:r>
        <w:rPr>
          <w:spacing w:val="1"/>
          <w:sz w:val="16"/>
        </w:rPr>
        <w:t> </w:t>
      </w:r>
      <w:r>
        <w:rPr>
          <w:sz w:val="16"/>
        </w:rPr>
        <w:t>automatizados</w:t>
      </w:r>
      <w:r>
        <w:rPr>
          <w:spacing w:val="4"/>
          <w:sz w:val="16"/>
        </w:rPr>
        <w:t> </w:t>
      </w:r>
      <w:r>
        <w:rPr>
          <w:sz w:val="16"/>
        </w:rPr>
        <w:t>vigentes como de las</w:t>
      </w:r>
      <w:r>
        <w:rPr>
          <w:spacing w:val="4"/>
          <w:sz w:val="16"/>
        </w:rPr>
        <w:t> </w:t>
      </w:r>
      <w:r>
        <w:rPr>
          <w:sz w:val="16"/>
        </w:rPr>
        <w:t>bases de</w:t>
      </w:r>
      <w:r>
        <w:rPr>
          <w:spacing w:val="-4"/>
          <w:sz w:val="16"/>
        </w:rPr>
        <w:t> </w:t>
      </w:r>
      <w:r>
        <w:rPr>
          <w:sz w:val="16"/>
        </w:rPr>
        <w:t>datos a</w:t>
      </w:r>
      <w:r>
        <w:rPr>
          <w:spacing w:val="6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cargo.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6" w:hanging="284"/>
        <w:jc w:val="left"/>
        <w:rPr>
          <w:sz w:val="16"/>
        </w:rPr>
      </w:pPr>
      <w:r>
        <w:rPr>
          <w:sz w:val="16"/>
        </w:rPr>
        <w:t>Proporcionar</w:t>
      </w:r>
      <w:r>
        <w:rPr>
          <w:spacing w:val="6"/>
          <w:sz w:val="16"/>
        </w:rPr>
        <w:t> </w:t>
      </w:r>
      <w:r>
        <w:rPr>
          <w:sz w:val="16"/>
        </w:rPr>
        <w:t>soporte</w:t>
      </w:r>
      <w:r>
        <w:rPr>
          <w:spacing w:val="10"/>
          <w:sz w:val="16"/>
        </w:rPr>
        <w:t> </w:t>
      </w:r>
      <w:r>
        <w:rPr>
          <w:sz w:val="16"/>
        </w:rPr>
        <w:t>en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10"/>
          <w:sz w:val="16"/>
        </w:rPr>
        <w:t> </w:t>
      </w:r>
      <w:r>
        <w:rPr>
          <w:sz w:val="16"/>
        </w:rPr>
        <w:t>operación</w:t>
      </w:r>
      <w:r>
        <w:rPr>
          <w:spacing w:val="5"/>
          <w:sz w:val="16"/>
        </w:rPr>
        <w:t> </w:t>
      </w:r>
      <w:r>
        <w:rPr>
          <w:sz w:val="16"/>
        </w:rPr>
        <w:t>tanto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5"/>
          <w:sz w:val="16"/>
        </w:rPr>
        <w:t> </w:t>
      </w:r>
      <w:r>
        <w:rPr>
          <w:sz w:val="16"/>
        </w:rPr>
        <w:t>sistema</w:t>
      </w:r>
      <w:r>
        <w:rPr>
          <w:spacing w:val="5"/>
          <w:sz w:val="16"/>
        </w:rPr>
        <w:t> </w:t>
      </w:r>
      <w:r>
        <w:rPr>
          <w:sz w:val="16"/>
        </w:rPr>
        <w:t>vigente</w:t>
      </w:r>
      <w:r>
        <w:rPr>
          <w:spacing w:val="4"/>
          <w:sz w:val="16"/>
        </w:rPr>
        <w:t> </w:t>
      </w:r>
      <w:r>
        <w:rPr>
          <w:sz w:val="16"/>
        </w:rPr>
        <w:t>como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14"/>
          <w:sz w:val="16"/>
        </w:rPr>
        <w:t> </w:t>
      </w:r>
      <w:r>
        <w:rPr>
          <w:sz w:val="16"/>
        </w:rPr>
        <w:t>base</w:t>
      </w:r>
      <w:r>
        <w:rPr>
          <w:spacing w:val="10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datos</w:t>
      </w:r>
      <w:r>
        <w:rPr>
          <w:spacing w:val="9"/>
          <w:sz w:val="16"/>
        </w:rPr>
        <w:t> </w:t>
      </w:r>
      <w:r>
        <w:rPr>
          <w:sz w:val="16"/>
        </w:rPr>
        <w:t>con</w:t>
      </w:r>
      <w:r>
        <w:rPr>
          <w:spacing w:val="9"/>
          <w:sz w:val="16"/>
        </w:rPr>
        <w:t> </w:t>
      </w:r>
      <w:r>
        <w:rPr>
          <w:sz w:val="16"/>
        </w:rPr>
        <w:t>el</w:t>
      </w:r>
      <w:r>
        <w:rPr>
          <w:spacing w:val="10"/>
          <w:sz w:val="16"/>
        </w:rPr>
        <w:t> </w:t>
      </w:r>
      <w:r>
        <w:rPr>
          <w:sz w:val="16"/>
        </w:rPr>
        <w:t>que</w:t>
      </w:r>
      <w:r>
        <w:rPr>
          <w:spacing w:val="10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Dirección</w:t>
      </w:r>
      <w:r>
        <w:rPr>
          <w:spacing w:val="5"/>
          <w:sz w:val="16"/>
        </w:rPr>
        <w:t> </w:t>
      </w:r>
      <w:r>
        <w:rPr>
          <w:sz w:val="16"/>
        </w:rPr>
        <w:t>General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Personal</w:t>
      </w:r>
      <w:r>
        <w:rPr>
          <w:spacing w:val="-41"/>
          <w:sz w:val="16"/>
        </w:rPr>
        <w:t> </w:t>
      </w:r>
      <w:r>
        <w:rPr>
          <w:sz w:val="16"/>
        </w:rPr>
        <w:t>lleva</w:t>
      </w:r>
      <w:r>
        <w:rPr>
          <w:spacing w:val="-4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cabo</w:t>
      </w:r>
      <w:r>
        <w:rPr>
          <w:spacing w:val="1"/>
          <w:sz w:val="16"/>
        </w:rPr>
        <w:t> </w:t>
      </w:r>
      <w:r>
        <w:rPr>
          <w:sz w:val="16"/>
        </w:rPr>
        <w:t>el Sistema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Control</w:t>
      </w:r>
      <w:r>
        <w:rPr>
          <w:spacing w:val="1"/>
          <w:sz w:val="16"/>
        </w:rPr>
        <w:t> </w:t>
      </w:r>
      <w:r>
        <w:rPr>
          <w:sz w:val="16"/>
        </w:rPr>
        <w:t>de Puntualidad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Asistencia</w:t>
      </w:r>
      <w:r>
        <w:rPr>
          <w:spacing w:val="1"/>
          <w:sz w:val="16"/>
        </w:rPr>
        <w:t> </w:t>
      </w:r>
      <w:r>
        <w:rPr>
          <w:sz w:val="16"/>
        </w:rPr>
        <w:t>(SCPA).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0" w:hanging="284"/>
        <w:jc w:val="left"/>
        <w:rPr>
          <w:sz w:val="16"/>
        </w:rPr>
      </w:pPr>
      <w:r>
        <w:rPr>
          <w:sz w:val="16"/>
        </w:rPr>
        <w:t>Liberar el ambiente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producción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cambios</w:t>
      </w:r>
      <w:r>
        <w:rPr>
          <w:spacing w:val="-1"/>
          <w:sz w:val="16"/>
        </w:rPr>
        <w:t> </w:t>
      </w:r>
      <w:r>
        <w:rPr>
          <w:sz w:val="16"/>
        </w:rPr>
        <w:t>realizados</w:t>
      </w:r>
      <w:r>
        <w:rPr>
          <w:spacing w:val="3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sistemas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información</w:t>
      </w:r>
      <w:r>
        <w:rPr>
          <w:spacing w:val="-1"/>
          <w:sz w:val="16"/>
        </w:rPr>
        <w:t> </w:t>
      </w:r>
      <w:r>
        <w:rPr>
          <w:sz w:val="16"/>
        </w:rPr>
        <w:t>automatizados</w:t>
      </w:r>
      <w:r>
        <w:rPr>
          <w:spacing w:val="-1"/>
          <w:sz w:val="16"/>
        </w:rPr>
        <w:t> </w:t>
      </w:r>
      <w:r>
        <w:rPr>
          <w:sz w:val="16"/>
        </w:rPr>
        <w:t>vigentes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bases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datos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competencia,</w:t>
      </w:r>
      <w:r>
        <w:rPr>
          <w:spacing w:val="-2"/>
          <w:sz w:val="16"/>
        </w:rPr>
        <w:t> </w:t>
      </w:r>
      <w:r>
        <w:rPr>
          <w:sz w:val="16"/>
        </w:rPr>
        <w:t>observando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procedimientos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lineamientos</w:t>
      </w:r>
      <w:r>
        <w:rPr>
          <w:spacing w:val="1"/>
          <w:sz w:val="16"/>
        </w:rPr>
        <w:t> </w:t>
      </w:r>
      <w:r>
        <w:rPr>
          <w:sz w:val="16"/>
        </w:rPr>
        <w:t>aplicables.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left"/>
        <w:rPr>
          <w:sz w:val="16"/>
        </w:rPr>
      </w:pPr>
      <w:r>
        <w:rPr>
          <w:sz w:val="16"/>
        </w:rPr>
        <w:t>Asesorar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capacitar</w:t>
      </w:r>
      <w:r>
        <w:rPr>
          <w:spacing w:val="-5"/>
          <w:sz w:val="16"/>
        </w:rPr>
        <w:t> </w:t>
      </w:r>
      <w:r>
        <w:rPr>
          <w:sz w:val="16"/>
        </w:rPr>
        <w:t>sobre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sistemas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información</w:t>
      </w:r>
      <w:r>
        <w:rPr>
          <w:spacing w:val="-2"/>
          <w:sz w:val="16"/>
        </w:rPr>
        <w:t> </w:t>
      </w:r>
      <w:r>
        <w:rPr>
          <w:sz w:val="16"/>
        </w:rPr>
        <w:t>automatizados</w:t>
      </w:r>
      <w:r>
        <w:rPr>
          <w:spacing w:val="-2"/>
          <w:sz w:val="16"/>
        </w:rPr>
        <w:t> </w:t>
      </w:r>
      <w:r>
        <w:rPr>
          <w:sz w:val="16"/>
        </w:rPr>
        <w:t>vigentes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bases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datos</w:t>
      </w:r>
      <w:r>
        <w:rPr>
          <w:spacing w:val="-1"/>
          <w:sz w:val="16"/>
        </w:rPr>
        <w:t> </w:t>
      </w:r>
      <w:r>
        <w:rPr>
          <w:sz w:val="16"/>
        </w:rPr>
        <w:t>bajo</w:t>
      </w:r>
      <w:r>
        <w:rPr>
          <w:spacing w:val="-6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responsabilidad.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Ejecutar los</w:t>
      </w:r>
      <w:r>
        <w:rPr>
          <w:spacing w:val="2"/>
          <w:sz w:val="16"/>
        </w:rPr>
        <w:t> </w:t>
      </w:r>
      <w:r>
        <w:rPr>
          <w:sz w:val="16"/>
        </w:rPr>
        <w:t>procedimientos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respaldo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archivos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sistemas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producción</w:t>
      </w:r>
      <w:r>
        <w:rPr>
          <w:spacing w:val="-5"/>
          <w:sz w:val="16"/>
        </w:rPr>
        <w:t> </w:t>
      </w:r>
      <w:r>
        <w:rPr>
          <w:sz w:val="16"/>
        </w:rPr>
        <w:t>a</w:t>
      </w:r>
      <w:r>
        <w:rPr>
          <w:spacing w:val="2"/>
          <w:sz w:val="16"/>
        </w:rPr>
        <w:t> </w:t>
      </w:r>
      <w:r>
        <w:rPr>
          <w:sz w:val="16"/>
        </w:rPr>
        <w:t>su</w:t>
      </w:r>
      <w:r>
        <w:rPr>
          <w:spacing w:val="-6"/>
          <w:sz w:val="16"/>
        </w:rPr>
        <w:t> </w:t>
      </w:r>
      <w:r>
        <w:rPr>
          <w:sz w:val="16"/>
        </w:rPr>
        <w:t>cargo.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81" w:hanging="284"/>
        <w:jc w:val="left"/>
        <w:rPr>
          <w:sz w:val="16"/>
        </w:rPr>
      </w:pPr>
      <w:r>
        <w:rPr>
          <w:sz w:val="16"/>
        </w:rPr>
        <w:t>Implementar</w:t>
      </w:r>
      <w:r>
        <w:rPr>
          <w:spacing w:val="43"/>
          <w:sz w:val="16"/>
        </w:rPr>
        <w:t> </w:t>
      </w:r>
      <w:r>
        <w:rPr>
          <w:sz w:val="16"/>
        </w:rPr>
        <w:t>los</w:t>
      </w:r>
      <w:r>
        <w:rPr>
          <w:spacing w:val="41"/>
          <w:sz w:val="16"/>
        </w:rPr>
        <w:t> </w:t>
      </w:r>
      <w:r>
        <w:rPr>
          <w:sz w:val="16"/>
        </w:rPr>
        <w:t>sistemas</w:t>
      </w:r>
      <w:r>
        <w:rPr>
          <w:spacing w:val="41"/>
          <w:sz w:val="16"/>
        </w:rPr>
        <w:t> </w:t>
      </w:r>
      <w:r>
        <w:rPr>
          <w:sz w:val="16"/>
        </w:rPr>
        <w:t>de</w:t>
      </w:r>
      <w:r>
        <w:rPr>
          <w:spacing w:val="36"/>
          <w:sz w:val="16"/>
        </w:rPr>
        <w:t> </w:t>
      </w:r>
      <w:r>
        <w:rPr>
          <w:sz w:val="16"/>
        </w:rPr>
        <w:t>información</w:t>
      </w:r>
      <w:r>
        <w:rPr>
          <w:spacing w:val="42"/>
          <w:sz w:val="16"/>
        </w:rPr>
        <w:t> </w:t>
      </w:r>
      <w:r>
        <w:rPr>
          <w:sz w:val="16"/>
        </w:rPr>
        <w:t>automatizados</w:t>
      </w:r>
      <w:r>
        <w:rPr>
          <w:spacing w:val="41"/>
          <w:sz w:val="16"/>
        </w:rPr>
        <w:t> </w:t>
      </w:r>
      <w:r>
        <w:rPr>
          <w:sz w:val="16"/>
        </w:rPr>
        <w:t>vigentes,</w:t>
      </w:r>
      <w:r>
        <w:rPr>
          <w:spacing w:val="38"/>
          <w:sz w:val="16"/>
        </w:rPr>
        <w:t> </w:t>
      </w:r>
      <w:r>
        <w:rPr>
          <w:sz w:val="16"/>
        </w:rPr>
        <w:t>que</w:t>
      </w:r>
      <w:r>
        <w:rPr>
          <w:spacing w:val="41"/>
          <w:sz w:val="16"/>
        </w:rPr>
        <w:t> </w:t>
      </w:r>
      <w:r>
        <w:rPr>
          <w:sz w:val="16"/>
        </w:rPr>
        <w:t>en</w:t>
      </w:r>
      <w:r>
        <w:rPr>
          <w:spacing w:val="42"/>
          <w:sz w:val="16"/>
        </w:rPr>
        <w:t> </w:t>
      </w:r>
      <w:r>
        <w:rPr>
          <w:sz w:val="16"/>
        </w:rPr>
        <w:t>materia</w:t>
      </w:r>
      <w:r>
        <w:rPr>
          <w:spacing w:val="42"/>
          <w:sz w:val="16"/>
        </w:rPr>
        <w:t> </w:t>
      </w:r>
      <w:r>
        <w:rPr>
          <w:sz w:val="16"/>
        </w:rPr>
        <w:t>de</w:t>
      </w:r>
      <w:r>
        <w:rPr>
          <w:spacing w:val="37"/>
          <w:sz w:val="16"/>
        </w:rPr>
        <w:t> </w:t>
      </w:r>
      <w:r>
        <w:rPr>
          <w:sz w:val="16"/>
        </w:rPr>
        <w:t>recursos</w:t>
      </w:r>
      <w:r>
        <w:rPr>
          <w:spacing w:val="40"/>
          <w:sz w:val="16"/>
        </w:rPr>
        <w:t> </w:t>
      </w:r>
      <w:r>
        <w:rPr>
          <w:sz w:val="16"/>
        </w:rPr>
        <w:t>humanos</w:t>
      </w:r>
      <w:r>
        <w:rPr>
          <w:spacing w:val="41"/>
          <w:sz w:val="16"/>
        </w:rPr>
        <w:t> </w:t>
      </w:r>
      <w:r>
        <w:rPr>
          <w:sz w:val="16"/>
        </w:rPr>
        <w:t>sean</w:t>
      </w:r>
      <w:r>
        <w:rPr>
          <w:spacing w:val="37"/>
          <w:sz w:val="16"/>
        </w:rPr>
        <w:t> </w:t>
      </w:r>
      <w:r>
        <w:rPr>
          <w:sz w:val="16"/>
        </w:rPr>
        <w:t>requeridos</w:t>
      </w:r>
      <w:r>
        <w:rPr>
          <w:spacing w:val="41"/>
          <w:sz w:val="16"/>
        </w:rPr>
        <w:t> </w:t>
      </w:r>
      <w:r>
        <w:rPr>
          <w:sz w:val="16"/>
        </w:rPr>
        <w:t>por</w:t>
      </w:r>
      <w:r>
        <w:rPr>
          <w:spacing w:val="38"/>
          <w:sz w:val="16"/>
        </w:rPr>
        <w:t> </w:t>
      </w:r>
      <w:r>
        <w:rPr>
          <w:sz w:val="16"/>
        </w:rPr>
        <w:t>la</w:t>
      </w:r>
      <w:r>
        <w:rPr>
          <w:spacing w:val="-41"/>
          <w:sz w:val="16"/>
        </w:rPr>
        <w:t> </w:t>
      </w: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Personal.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demás funciones</w:t>
      </w:r>
      <w:r>
        <w:rPr>
          <w:spacing w:val="1"/>
          <w:sz w:val="16"/>
        </w:rPr>
        <w:t> </w:t>
      </w:r>
      <w:r>
        <w:rPr>
          <w:sz w:val="16"/>
        </w:rPr>
        <w:t>inherentes al</w:t>
      </w:r>
      <w:r>
        <w:rPr>
          <w:spacing w:val="-3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24" w:val="left" w:leader="none"/>
        </w:tabs>
        <w:spacing w:line="357" w:lineRule="auto" w:before="156"/>
        <w:ind w:right="4665"/>
      </w:pPr>
      <w:r>
        <w:rPr/>
        <w:t>20706007020200L</w:t>
        <w:tab/>
        <w:t>SUBDIRECCIÓN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PLANEACIÓN</w:t>
      </w:r>
      <w:r>
        <w:rPr>
          <w:spacing w:val="-5"/>
        </w:rPr>
        <w:t> </w:t>
      </w:r>
      <w:r>
        <w:rPr/>
        <w:t>TECNOLÓGICA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75" w:firstLine="0"/>
      </w:pPr>
      <w:r>
        <w:rPr/>
        <w:t>Proyectar y establecer la arquitectura tecnológica e informática para las aplicaciones de las dependencias y organismos auxiliares de la</w:t>
      </w:r>
      <w:r>
        <w:rPr>
          <w:spacing w:val="1"/>
        </w:rPr>
        <w:t> </w:t>
      </w:r>
      <w:r>
        <w:rPr/>
        <w:t>Administración Pública Estatal bajo la responsabilidad de la Dirección General del Sistema Estatal de Informática, así como los lineamientos</w:t>
      </w:r>
      <w:r>
        <w:rPr>
          <w:spacing w:val="-42"/>
        </w:rPr>
        <w:t> </w:t>
      </w:r>
      <w:r>
        <w:rPr/>
        <w:t>para</w:t>
      </w:r>
      <w:r>
        <w:rPr>
          <w:spacing w:val="-4"/>
        </w:rPr>
        <w:t> </w:t>
      </w:r>
      <w:r>
        <w:rPr/>
        <w:t>su</w:t>
      </w:r>
      <w:r>
        <w:rPr>
          <w:spacing w:val="1"/>
        </w:rPr>
        <w:t> </w:t>
      </w:r>
      <w:r>
        <w:rPr/>
        <w:t>implementación,</w:t>
      </w:r>
      <w:r>
        <w:rPr>
          <w:spacing w:val="2"/>
        </w:rPr>
        <w:t> </w:t>
      </w:r>
      <w:r>
        <w:rPr/>
        <w:t>integración,</w:t>
      </w:r>
      <w:r>
        <w:rPr>
          <w:spacing w:val="-2"/>
        </w:rPr>
        <w:t> </w:t>
      </w:r>
      <w:r>
        <w:rPr/>
        <w:t>operación</w:t>
      </w:r>
      <w:r>
        <w:rPr>
          <w:spacing w:val="1"/>
        </w:rPr>
        <w:t> </w:t>
      </w:r>
      <w:r>
        <w:rPr/>
        <w:t>y mantenimiento.</w:t>
      </w:r>
    </w:p>
    <w:p>
      <w:pPr>
        <w:pStyle w:val="Heading1"/>
        <w:spacing w:before="90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left"/>
        <w:rPr>
          <w:sz w:val="16"/>
        </w:rPr>
      </w:pPr>
      <w:r>
        <w:rPr>
          <w:sz w:val="16"/>
        </w:rPr>
        <w:t>Aprobar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criterios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aceptación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plataformas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sistemas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información</w:t>
      </w:r>
      <w:r>
        <w:rPr>
          <w:spacing w:val="-5"/>
          <w:sz w:val="16"/>
        </w:rPr>
        <w:t> </w:t>
      </w:r>
      <w:r>
        <w:rPr>
          <w:sz w:val="16"/>
        </w:rPr>
        <w:t>automatizados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se</w:t>
      </w:r>
      <w:r>
        <w:rPr>
          <w:spacing w:val="-1"/>
          <w:sz w:val="16"/>
        </w:rPr>
        <w:t> </w:t>
      </w:r>
      <w:r>
        <w:rPr>
          <w:sz w:val="16"/>
        </w:rPr>
        <w:t>liberen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producción.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Proponer planes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procedimientos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respaldo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replicación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aplicaciones</w:t>
      </w:r>
      <w:r>
        <w:rPr>
          <w:spacing w:val="-2"/>
          <w:sz w:val="16"/>
        </w:rPr>
        <w:t> </w:t>
      </w:r>
      <w:r>
        <w:rPr>
          <w:sz w:val="16"/>
        </w:rPr>
        <w:t>críticas.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1" w:hanging="284"/>
        <w:jc w:val="left"/>
        <w:rPr>
          <w:sz w:val="16"/>
        </w:rPr>
      </w:pPr>
      <w:r>
        <w:rPr>
          <w:sz w:val="16"/>
        </w:rPr>
        <w:t>Administrar</w:t>
      </w:r>
      <w:r>
        <w:rPr>
          <w:spacing w:val="14"/>
          <w:sz w:val="16"/>
        </w:rPr>
        <w:t> </w:t>
      </w:r>
      <w:r>
        <w:rPr>
          <w:sz w:val="16"/>
        </w:rPr>
        <w:t>las</w:t>
      </w:r>
      <w:r>
        <w:rPr>
          <w:spacing w:val="21"/>
          <w:sz w:val="16"/>
        </w:rPr>
        <w:t> </w:t>
      </w:r>
      <w:r>
        <w:rPr>
          <w:sz w:val="16"/>
        </w:rPr>
        <w:t>bases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datos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las</w:t>
      </w:r>
      <w:r>
        <w:rPr>
          <w:spacing w:val="18"/>
          <w:sz w:val="16"/>
        </w:rPr>
        <w:t> </w:t>
      </w:r>
      <w:r>
        <w:rPr>
          <w:sz w:val="16"/>
        </w:rPr>
        <w:t>aplicaciones</w:t>
      </w:r>
      <w:r>
        <w:rPr>
          <w:spacing w:val="17"/>
          <w:sz w:val="16"/>
        </w:rPr>
        <w:t> </w:t>
      </w:r>
      <w:r>
        <w:rPr>
          <w:sz w:val="16"/>
        </w:rPr>
        <w:t>que</w:t>
      </w:r>
      <w:r>
        <w:rPr>
          <w:spacing w:val="17"/>
          <w:sz w:val="16"/>
        </w:rPr>
        <w:t> </w:t>
      </w:r>
      <w:r>
        <w:rPr>
          <w:sz w:val="16"/>
        </w:rPr>
        <w:t>operen</w:t>
      </w:r>
      <w:r>
        <w:rPr>
          <w:spacing w:val="17"/>
          <w:sz w:val="16"/>
        </w:rPr>
        <w:t> </w:t>
      </w:r>
      <w:r>
        <w:rPr>
          <w:sz w:val="16"/>
        </w:rPr>
        <w:t>en</w:t>
      </w:r>
      <w:r>
        <w:rPr>
          <w:spacing w:val="18"/>
          <w:sz w:val="16"/>
        </w:rPr>
        <w:t> </w:t>
      </w:r>
      <w:r>
        <w:rPr>
          <w:sz w:val="16"/>
        </w:rPr>
        <w:t>la</w:t>
      </w:r>
      <w:r>
        <w:rPr>
          <w:spacing w:val="13"/>
          <w:sz w:val="16"/>
        </w:rPr>
        <w:t> </w:t>
      </w:r>
      <w:r>
        <w:rPr>
          <w:sz w:val="16"/>
        </w:rPr>
        <w:t>infraestructura</w:t>
      </w:r>
      <w:r>
        <w:rPr>
          <w:spacing w:val="13"/>
          <w:sz w:val="16"/>
        </w:rPr>
        <w:t> </w:t>
      </w:r>
      <w:r>
        <w:rPr>
          <w:sz w:val="16"/>
        </w:rPr>
        <w:t>tecnológica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13"/>
          <w:sz w:val="16"/>
        </w:rPr>
        <w:t> </w:t>
      </w:r>
      <w:r>
        <w:rPr>
          <w:sz w:val="16"/>
        </w:rPr>
        <w:t>la</w:t>
      </w:r>
      <w:r>
        <w:rPr>
          <w:spacing w:val="14"/>
          <w:sz w:val="16"/>
        </w:rPr>
        <w:t> </w:t>
      </w:r>
      <w:r>
        <w:rPr>
          <w:sz w:val="16"/>
        </w:rPr>
        <w:t>Dirección</w:t>
      </w:r>
      <w:r>
        <w:rPr>
          <w:spacing w:val="13"/>
          <w:sz w:val="16"/>
        </w:rPr>
        <w:t> </w:t>
      </w:r>
      <w:r>
        <w:rPr>
          <w:sz w:val="16"/>
        </w:rPr>
        <w:t>General</w:t>
      </w:r>
      <w:r>
        <w:rPr>
          <w:spacing w:val="17"/>
          <w:sz w:val="16"/>
        </w:rPr>
        <w:t> </w:t>
      </w:r>
      <w:r>
        <w:rPr>
          <w:sz w:val="16"/>
        </w:rPr>
        <w:t>del</w:t>
      </w:r>
      <w:r>
        <w:rPr>
          <w:spacing w:val="17"/>
          <w:sz w:val="16"/>
        </w:rPr>
        <w:t> </w:t>
      </w:r>
      <w:r>
        <w:rPr>
          <w:sz w:val="16"/>
        </w:rPr>
        <w:t>Sistema</w:t>
      </w:r>
      <w:r>
        <w:rPr>
          <w:spacing w:val="-41"/>
          <w:sz w:val="16"/>
        </w:rPr>
        <w:t> </w:t>
      </w:r>
      <w:r>
        <w:rPr>
          <w:sz w:val="16"/>
        </w:rPr>
        <w:t>Estatal de</w:t>
      </w:r>
      <w:r>
        <w:rPr>
          <w:spacing w:val="1"/>
          <w:sz w:val="16"/>
        </w:rPr>
        <w:t> </w:t>
      </w:r>
      <w:r>
        <w:rPr>
          <w:sz w:val="16"/>
        </w:rPr>
        <w:t>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0" w:hanging="284"/>
        <w:jc w:val="left"/>
        <w:rPr>
          <w:sz w:val="16"/>
        </w:rPr>
      </w:pPr>
      <w:r>
        <w:rPr>
          <w:sz w:val="16"/>
        </w:rPr>
        <w:t>Proponer</w:t>
      </w:r>
      <w:r>
        <w:rPr>
          <w:spacing w:val="5"/>
          <w:sz w:val="16"/>
        </w:rPr>
        <w:t> </w:t>
      </w:r>
      <w:r>
        <w:rPr>
          <w:sz w:val="16"/>
        </w:rPr>
        <w:t>soluciones</w:t>
      </w:r>
      <w:r>
        <w:rPr>
          <w:spacing w:val="7"/>
          <w:sz w:val="16"/>
        </w:rPr>
        <w:t> </w:t>
      </w:r>
      <w:r>
        <w:rPr>
          <w:sz w:val="16"/>
        </w:rPr>
        <w:t>en</w:t>
      </w:r>
      <w:r>
        <w:rPr>
          <w:spacing w:val="8"/>
          <w:sz w:val="16"/>
        </w:rPr>
        <w:t> </w:t>
      </w:r>
      <w:r>
        <w:rPr>
          <w:sz w:val="16"/>
        </w:rPr>
        <w:t>materia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componentes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soluciones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arquitecturas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tecnología,</w:t>
      </w:r>
      <w:r>
        <w:rPr>
          <w:spacing w:val="7"/>
          <w:sz w:val="16"/>
        </w:rPr>
        <w:t> </w:t>
      </w:r>
      <w:r>
        <w:rPr>
          <w:sz w:val="16"/>
        </w:rPr>
        <w:t>para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implementación</w:t>
      </w:r>
      <w:r>
        <w:rPr>
          <w:spacing w:val="8"/>
          <w:sz w:val="16"/>
        </w:rPr>
        <w:t> </w:t>
      </w:r>
      <w:r>
        <w:rPr>
          <w:sz w:val="16"/>
        </w:rPr>
        <w:t>e</w:t>
      </w:r>
      <w:r>
        <w:rPr>
          <w:spacing w:val="4"/>
          <w:sz w:val="16"/>
        </w:rPr>
        <w:t> </w:t>
      </w:r>
      <w:r>
        <w:rPr>
          <w:sz w:val="16"/>
        </w:rPr>
        <w:t>integración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aplicaciones.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left"/>
        <w:rPr>
          <w:sz w:val="16"/>
        </w:rPr>
      </w:pPr>
      <w:r>
        <w:rPr>
          <w:sz w:val="16"/>
        </w:rPr>
        <w:t>Orientar</w:t>
      </w:r>
      <w:r>
        <w:rPr>
          <w:spacing w:val="-1"/>
          <w:sz w:val="16"/>
        </w:rPr>
        <w:t> </w:t>
      </w:r>
      <w:r>
        <w:rPr>
          <w:sz w:val="16"/>
        </w:rPr>
        <w:t>sobre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uso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certificados</w:t>
      </w:r>
      <w:r>
        <w:rPr>
          <w:spacing w:val="-3"/>
          <w:sz w:val="16"/>
        </w:rPr>
        <w:t> </w:t>
      </w:r>
      <w:r>
        <w:rPr>
          <w:sz w:val="16"/>
        </w:rPr>
        <w:t>digitales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dependencias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auxiliares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Administración</w:t>
      </w:r>
      <w:r>
        <w:rPr>
          <w:spacing w:val="-6"/>
          <w:sz w:val="16"/>
        </w:rPr>
        <w:t> </w:t>
      </w:r>
      <w:r>
        <w:rPr>
          <w:sz w:val="16"/>
        </w:rPr>
        <w:t>Pública</w:t>
      </w:r>
      <w:r>
        <w:rPr>
          <w:spacing w:val="-3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8" w:after="0"/>
        <w:ind w:left="556" w:right="0" w:hanging="284"/>
        <w:jc w:val="left"/>
        <w:rPr>
          <w:sz w:val="16"/>
        </w:rPr>
      </w:pPr>
      <w:r>
        <w:rPr>
          <w:sz w:val="16"/>
        </w:rPr>
        <w:t>Obtener estadísticas 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procesos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producción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evaluar</w:t>
      </w:r>
      <w:r>
        <w:rPr>
          <w:spacing w:val="-5"/>
          <w:sz w:val="16"/>
        </w:rPr>
        <w:t> </w:t>
      </w:r>
      <w:r>
        <w:rPr>
          <w:sz w:val="16"/>
        </w:rPr>
        <w:t>su</w:t>
      </w:r>
      <w:r>
        <w:rPr>
          <w:spacing w:val="-1"/>
          <w:sz w:val="16"/>
        </w:rPr>
        <w:t> </w:t>
      </w:r>
      <w:r>
        <w:rPr>
          <w:sz w:val="16"/>
        </w:rPr>
        <w:t>desempeño,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6"/>
          <w:sz w:val="16"/>
        </w:rPr>
        <w:t> </w:t>
      </w:r>
      <w:r>
        <w:rPr>
          <w:sz w:val="16"/>
        </w:rPr>
        <w:t>fin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proponer acciones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mejora.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1" w:hanging="284"/>
        <w:jc w:val="left"/>
        <w:rPr>
          <w:sz w:val="16"/>
        </w:rPr>
      </w:pPr>
      <w:r>
        <w:rPr>
          <w:sz w:val="16"/>
        </w:rPr>
        <w:t>Participar</w:t>
      </w:r>
      <w:r>
        <w:rPr>
          <w:spacing w:val="20"/>
          <w:sz w:val="16"/>
        </w:rPr>
        <w:t> </w:t>
      </w:r>
      <w:r>
        <w:rPr>
          <w:sz w:val="16"/>
        </w:rPr>
        <w:t>en</w:t>
      </w:r>
      <w:r>
        <w:rPr>
          <w:spacing w:val="19"/>
          <w:sz w:val="16"/>
        </w:rPr>
        <w:t> </w:t>
      </w:r>
      <w:r>
        <w:rPr>
          <w:sz w:val="16"/>
        </w:rPr>
        <w:t>el</w:t>
      </w:r>
      <w:r>
        <w:rPr>
          <w:spacing w:val="19"/>
          <w:sz w:val="16"/>
        </w:rPr>
        <w:t> </w:t>
      </w:r>
      <w:r>
        <w:rPr>
          <w:sz w:val="16"/>
        </w:rPr>
        <w:t>aseguramiento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9"/>
          <w:sz w:val="16"/>
        </w:rPr>
        <w:t> </w:t>
      </w:r>
      <w:r>
        <w:rPr>
          <w:sz w:val="16"/>
        </w:rPr>
        <w:t>la</w:t>
      </w:r>
      <w:r>
        <w:rPr>
          <w:spacing w:val="18"/>
          <w:sz w:val="16"/>
        </w:rPr>
        <w:t> </w:t>
      </w:r>
      <w:r>
        <w:rPr>
          <w:sz w:val="16"/>
        </w:rPr>
        <w:t>información</w:t>
      </w:r>
      <w:r>
        <w:rPr>
          <w:spacing w:val="19"/>
          <w:sz w:val="16"/>
        </w:rPr>
        <w:t> </w:t>
      </w:r>
      <w:r>
        <w:rPr>
          <w:sz w:val="16"/>
        </w:rPr>
        <w:t>de</w:t>
      </w:r>
      <w:r>
        <w:rPr>
          <w:spacing w:val="19"/>
          <w:sz w:val="16"/>
        </w:rPr>
        <w:t> </w:t>
      </w:r>
      <w:r>
        <w:rPr>
          <w:sz w:val="16"/>
        </w:rPr>
        <w:t>los</w:t>
      </w:r>
      <w:r>
        <w:rPr>
          <w:spacing w:val="18"/>
          <w:sz w:val="16"/>
        </w:rPr>
        <w:t> </w:t>
      </w:r>
      <w:r>
        <w:rPr>
          <w:sz w:val="16"/>
        </w:rPr>
        <w:t>sistemas</w:t>
      </w:r>
      <w:r>
        <w:rPr>
          <w:spacing w:val="23"/>
          <w:sz w:val="16"/>
        </w:rPr>
        <w:t> </w:t>
      </w:r>
      <w:r>
        <w:rPr>
          <w:sz w:val="16"/>
        </w:rPr>
        <w:t>en</w:t>
      </w:r>
      <w:r>
        <w:rPr>
          <w:spacing w:val="19"/>
          <w:sz w:val="16"/>
        </w:rPr>
        <w:t> </w:t>
      </w:r>
      <w:r>
        <w:rPr>
          <w:sz w:val="16"/>
        </w:rPr>
        <w:t>producción</w:t>
      </w:r>
      <w:r>
        <w:rPr>
          <w:spacing w:val="18"/>
          <w:sz w:val="16"/>
        </w:rPr>
        <w:t> </w:t>
      </w:r>
      <w:r>
        <w:rPr>
          <w:sz w:val="16"/>
        </w:rPr>
        <w:t>bajo</w:t>
      </w:r>
      <w:r>
        <w:rPr>
          <w:spacing w:val="24"/>
          <w:sz w:val="16"/>
        </w:rPr>
        <w:t> </w:t>
      </w:r>
      <w:r>
        <w:rPr>
          <w:sz w:val="16"/>
        </w:rPr>
        <w:t>la</w:t>
      </w:r>
      <w:r>
        <w:rPr>
          <w:spacing w:val="19"/>
          <w:sz w:val="16"/>
        </w:rPr>
        <w:t> </w:t>
      </w:r>
      <w:r>
        <w:rPr>
          <w:sz w:val="16"/>
        </w:rPr>
        <w:t>responsabilidad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9"/>
          <w:sz w:val="16"/>
        </w:rPr>
        <w:t> </w:t>
      </w:r>
      <w:r>
        <w:rPr>
          <w:sz w:val="16"/>
        </w:rPr>
        <w:t>la</w:t>
      </w:r>
      <w:r>
        <w:rPr>
          <w:spacing w:val="14"/>
          <w:sz w:val="16"/>
        </w:rPr>
        <w:t> </w:t>
      </w:r>
      <w:r>
        <w:rPr>
          <w:sz w:val="16"/>
        </w:rPr>
        <w:t>Dirección</w:t>
      </w:r>
      <w:r>
        <w:rPr>
          <w:spacing w:val="20"/>
          <w:sz w:val="16"/>
        </w:rPr>
        <w:t> </w:t>
      </w:r>
      <w:r>
        <w:rPr>
          <w:sz w:val="16"/>
        </w:rPr>
        <w:t>General</w:t>
      </w:r>
      <w:r>
        <w:rPr>
          <w:spacing w:val="24"/>
          <w:sz w:val="16"/>
        </w:rPr>
        <w:t> </w:t>
      </w:r>
      <w:r>
        <w:rPr>
          <w:sz w:val="16"/>
        </w:rPr>
        <w:t>del</w:t>
      </w:r>
      <w:r>
        <w:rPr>
          <w:spacing w:val="-42"/>
          <w:sz w:val="16"/>
        </w:rPr>
        <w:t> </w:t>
      </w:r>
      <w:r>
        <w:rPr>
          <w:sz w:val="16"/>
        </w:rPr>
        <w:t>Sistema Estatal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9" w:hanging="284"/>
        <w:jc w:val="left"/>
        <w:rPr>
          <w:sz w:val="16"/>
        </w:rPr>
      </w:pPr>
      <w:r>
        <w:rPr>
          <w:sz w:val="16"/>
        </w:rPr>
        <w:t>Colaborar con la Subdirección de Dictaminación de Proyectos de Tecnologías de la Información y Comunicación en la determinación de</w:t>
      </w:r>
      <w:r>
        <w:rPr>
          <w:spacing w:val="-42"/>
          <w:sz w:val="16"/>
        </w:rPr>
        <w:t> </w:t>
      </w:r>
      <w:r>
        <w:rPr>
          <w:sz w:val="16"/>
        </w:rPr>
        <w:t>las especificaciones técnicas,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6"/>
          <w:sz w:val="16"/>
        </w:rPr>
        <w:t> </w:t>
      </w:r>
      <w:r>
        <w:rPr>
          <w:sz w:val="16"/>
        </w:rPr>
        <w:t>la emisión de</w:t>
      </w:r>
      <w:r>
        <w:rPr>
          <w:spacing w:val="-3"/>
          <w:sz w:val="16"/>
        </w:rPr>
        <w:t> </w:t>
      </w:r>
      <w:r>
        <w:rPr>
          <w:sz w:val="16"/>
        </w:rPr>
        <w:t>los dictámenes técnicos</w:t>
      </w:r>
      <w:r>
        <w:rPr>
          <w:spacing w:val="1"/>
          <w:sz w:val="16"/>
        </w:rPr>
        <w:t> </w:t>
      </w:r>
      <w:r>
        <w:rPr>
          <w:sz w:val="16"/>
        </w:rPr>
        <w:t>dentro</w:t>
      </w:r>
      <w:r>
        <w:rPr>
          <w:spacing w:val="1"/>
          <w:sz w:val="16"/>
        </w:rPr>
        <w:t> </w:t>
      </w:r>
      <w:r>
        <w:rPr>
          <w:sz w:val="16"/>
        </w:rPr>
        <w:t>del área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77" w:hanging="284"/>
        <w:jc w:val="left"/>
        <w:rPr>
          <w:sz w:val="16"/>
        </w:rPr>
      </w:pPr>
      <w:r>
        <w:rPr>
          <w:sz w:val="16"/>
        </w:rPr>
        <w:t>Proponer</w:t>
      </w:r>
      <w:r>
        <w:rPr>
          <w:spacing w:val="4"/>
          <w:sz w:val="16"/>
        </w:rPr>
        <w:t> </w:t>
      </w:r>
      <w:r>
        <w:rPr>
          <w:sz w:val="16"/>
        </w:rPr>
        <w:t>un</w:t>
      </w:r>
      <w:r>
        <w:rPr>
          <w:spacing w:val="2"/>
          <w:sz w:val="16"/>
        </w:rPr>
        <w:t> </w:t>
      </w:r>
      <w:r>
        <w:rPr>
          <w:sz w:val="16"/>
        </w:rPr>
        <w:t>modelo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arquitectura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información</w:t>
      </w:r>
      <w:r>
        <w:rPr>
          <w:spacing w:val="-3"/>
          <w:sz w:val="16"/>
        </w:rPr>
        <w:t> </w:t>
      </w:r>
      <w:r>
        <w:rPr>
          <w:sz w:val="16"/>
        </w:rPr>
        <w:t>para</w:t>
      </w:r>
      <w:r>
        <w:rPr>
          <w:spacing w:val="2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sistemas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información</w:t>
      </w:r>
      <w:r>
        <w:rPr>
          <w:spacing w:val="-2"/>
          <w:sz w:val="16"/>
        </w:rPr>
        <w:t> </w:t>
      </w:r>
      <w:r>
        <w:rPr>
          <w:sz w:val="16"/>
        </w:rPr>
        <w:t>automatizados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8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dependencias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-42"/>
          <w:sz w:val="16"/>
        </w:rPr>
        <w:t> </w:t>
      </w:r>
      <w:r>
        <w:rPr>
          <w:sz w:val="16"/>
        </w:rPr>
        <w:t>auxiliares</w:t>
      </w:r>
      <w:r>
        <w:rPr>
          <w:spacing w:val="3"/>
          <w:sz w:val="16"/>
        </w:rPr>
        <w:t> </w:t>
      </w:r>
      <w:r>
        <w:rPr>
          <w:sz w:val="16"/>
        </w:rPr>
        <w:t>de la Administración Pública</w:t>
      </w:r>
      <w:r>
        <w:rPr>
          <w:spacing w:val="-4"/>
          <w:sz w:val="16"/>
        </w:rPr>
        <w:t> </w:t>
      </w:r>
      <w:r>
        <w:rPr>
          <w:sz w:val="16"/>
        </w:rPr>
        <w:t>Estatal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demás</w:t>
      </w:r>
      <w:r>
        <w:rPr>
          <w:spacing w:val="4"/>
          <w:sz w:val="16"/>
        </w:rPr>
        <w:t> </w:t>
      </w:r>
      <w:r>
        <w:rPr>
          <w:sz w:val="16"/>
        </w:rPr>
        <w:t>instancias gubernamentales en</w:t>
      </w:r>
      <w:r>
        <w:rPr>
          <w:spacing w:val="5"/>
          <w:sz w:val="16"/>
        </w:rPr>
        <w:t> </w:t>
      </w:r>
      <w:r>
        <w:rPr>
          <w:sz w:val="16"/>
        </w:rPr>
        <w:t>el ámbito 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2" w:hanging="284"/>
        <w:jc w:val="left"/>
        <w:rPr>
          <w:sz w:val="16"/>
        </w:rPr>
      </w:pPr>
      <w:r>
        <w:rPr>
          <w:sz w:val="16"/>
        </w:rPr>
        <w:t>Aprobar</w:t>
      </w:r>
      <w:r>
        <w:rPr>
          <w:spacing w:val="9"/>
          <w:sz w:val="16"/>
        </w:rPr>
        <w:t> </w:t>
      </w:r>
      <w:r>
        <w:rPr>
          <w:sz w:val="16"/>
        </w:rPr>
        <w:t>las</w:t>
      </w:r>
      <w:r>
        <w:rPr>
          <w:spacing w:val="16"/>
          <w:sz w:val="16"/>
        </w:rPr>
        <w:t> </w:t>
      </w:r>
      <w:r>
        <w:rPr>
          <w:sz w:val="16"/>
        </w:rPr>
        <w:t>asesorías</w:t>
      </w:r>
      <w:r>
        <w:rPr>
          <w:spacing w:val="12"/>
          <w:sz w:val="16"/>
        </w:rPr>
        <w:t> </w:t>
      </w:r>
      <w:r>
        <w:rPr>
          <w:sz w:val="16"/>
        </w:rPr>
        <w:t>y</w:t>
      </w:r>
      <w:r>
        <w:rPr>
          <w:spacing w:val="11"/>
          <w:sz w:val="16"/>
        </w:rPr>
        <w:t> </w:t>
      </w:r>
      <w:r>
        <w:rPr>
          <w:sz w:val="16"/>
        </w:rPr>
        <w:t>el</w:t>
      </w:r>
      <w:r>
        <w:rPr>
          <w:spacing w:val="8"/>
          <w:sz w:val="16"/>
        </w:rPr>
        <w:t> </w:t>
      </w:r>
      <w:r>
        <w:rPr>
          <w:sz w:val="16"/>
        </w:rPr>
        <w:t>soporte</w:t>
      </w:r>
      <w:r>
        <w:rPr>
          <w:spacing w:val="7"/>
          <w:sz w:val="16"/>
        </w:rPr>
        <w:t> </w:t>
      </w:r>
      <w:r>
        <w:rPr>
          <w:sz w:val="16"/>
        </w:rPr>
        <w:t>técnico</w:t>
      </w:r>
      <w:r>
        <w:rPr>
          <w:spacing w:val="13"/>
          <w:sz w:val="16"/>
        </w:rPr>
        <w:t> </w:t>
      </w:r>
      <w:r>
        <w:rPr>
          <w:sz w:val="16"/>
        </w:rPr>
        <w:t>especializado</w:t>
      </w:r>
      <w:r>
        <w:rPr>
          <w:spacing w:val="12"/>
          <w:sz w:val="16"/>
        </w:rPr>
        <w:t> </w:t>
      </w:r>
      <w:r>
        <w:rPr>
          <w:sz w:val="16"/>
        </w:rPr>
        <w:t>para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7"/>
          <w:sz w:val="16"/>
        </w:rPr>
        <w:t> </w:t>
      </w:r>
      <w:r>
        <w:rPr>
          <w:sz w:val="16"/>
        </w:rPr>
        <w:t>implementación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2"/>
          <w:sz w:val="16"/>
        </w:rPr>
        <w:t> </w:t>
      </w:r>
      <w:r>
        <w:rPr>
          <w:sz w:val="16"/>
        </w:rPr>
        <w:t>arquitecturas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tecnología</w:t>
      </w:r>
      <w:r>
        <w:rPr>
          <w:spacing w:val="23"/>
          <w:sz w:val="16"/>
        </w:rPr>
        <w:t> </w:t>
      </w:r>
      <w:r>
        <w:rPr>
          <w:sz w:val="16"/>
        </w:rPr>
        <w:t>para</w:t>
      </w:r>
      <w:r>
        <w:rPr>
          <w:spacing w:val="9"/>
          <w:sz w:val="16"/>
        </w:rPr>
        <w:t> </w:t>
      </w:r>
      <w:r>
        <w:rPr>
          <w:sz w:val="16"/>
        </w:rPr>
        <w:t>las</w:t>
      </w:r>
      <w:r>
        <w:rPr>
          <w:spacing w:val="11"/>
          <w:sz w:val="16"/>
        </w:rPr>
        <w:t> </w:t>
      </w:r>
      <w:r>
        <w:rPr>
          <w:sz w:val="16"/>
        </w:rPr>
        <w:t>aplicaciones,</w:t>
      </w:r>
      <w:r>
        <w:rPr>
          <w:spacing w:val="-41"/>
          <w:sz w:val="16"/>
        </w:rPr>
        <w:t> </w:t>
      </w:r>
      <w:r>
        <w:rPr>
          <w:sz w:val="16"/>
        </w:rPr>
        <w:t>así</w:t>
      </w:r>
      <w:r>
        <w:rPr>
          <w:spacing w:val="-3"/>
          <w:sz w:val="16"/>
        </w:rPr>
        <w:t> </w:t>
      </w:r>
      <w:r>
        <w:rPr>
          <w:sz w:val="16"/>
        </w:rPr>
        <w:t>como para</w:t>
      </w:r>
      <w:r>
        <w:rPr>
          <w:spacing w:val="1"/>
          <w:sz w:val="16"/>
        </w:rPr>
        <w:t> </w:t>
      </w:r>
      <w:r>
        <w:rPr>
          <w:sz w:val="16"/>
        </w:rPr>
        <w:t>la creación,</w:t>
      </w:r>
      <w:r>
        <w:rPr>
          <w:spacing w:val="2"/>
          <w:sz w:val="16"/>
        </w:rPr>
        <w:t> </w:t>
      </w:r>
      <w:r>
        <w:rPr>
          <w:sz w:val="16"/>
        </w:rPr>
        <w:t>administración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operación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bases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datos y</w:t>
      </w:r>
      <w:r>
        <w:rPr>
          <w:spacing w:val="1"/>
          <w:sz w:val="16"/>
        </w:rPr>
        <w:t> </w:t>
      </w:r>
      <w:r>
        <w:rPr>
          <w:sz w:val="16"/>
        </w:rPr>
        <w:t>repositorios de</w:t>
      </w:r>
      <w:r>
        <w:rPr>
          <w:spacing w:val="-3"/>
          <w:sz w:val="16"/>
        </w:rPr>
        <w:t> </w:t>
      </w:r>
      <w:r>
        <w:rPr>
          <w:sz w:val="16"/>
        </w:rPr>
        <w:t>información.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0" w:hanging="284"/>
        <w:jc w:val="left"/>
        <w:rPr>
          <w:sz w:val="16"/>
        </w:rPr>
      </w:pPr>
      <w:r>
        <w:rPr>
          <w:sz w:val="16"/>
        </w:rPr>
        <w:t>Participar</w:t>
      </w:r>
      <w:r>
        <w:rPr>
          <w:spacing w:val="30"/>
          <w:sz w:val="16"/>
        </w:rPr>
        <w:t> </w:t>
      </w:r>
      <w:r>
        <w:rPr>
          <w:sz w:val="16"/>
        </w:rPr>
        <w:t>con</w:t>
      </w:r>
      <w:r>
        <w:rPr>
          <w:spacing w:val="29"/>
          <w:sz w:val="16"/>
        </w:rPr>
        <w:t> </w:t>
      </w:r>
      <w:r>
        <w:rPr>
          <w:sz w:val="16"/>
        </w:rPr>
        <w:t>las</w:t>
      </w:r>
      <w:r>
        <w:rPr>
          <w:spacing w:val="32"/>
          <w:sz w:val="16"/>
        </w:rPr>
        <w:t> </w:t>
      </w:r>
      <w:r>
        <w:rPr>
          <w:sz w:val="16"/>
        </w:rPr>
        <w:t>instancias</w:t>
      </w:r>
      <w:r>
        <w:rPr>
          <w:spacing w:val="32"/>
          <w:sz w:val="16"/>
        </w:rPr>
        <w:t> </w:t>
      </w:r>
      <w:r>
        <w:rPr>
          <w:sz w:val="16"/>
        </w:rPr>
        <w:t>correspondientes</w:t>
      </w:r>
      <w:r>
        <w:rPr>
          <w:spacing w:val="32"/>
          <w:sz w:val="16"/>
        </w:rPr>
        <w:t> </w:t>
      </w:r>
      <w:r>
        <w:rPr>
          <w:sz w:val="16"/>
        </w:rPr>
        <w:t>en</w:t>
      </w:r>
      <w:r>
        <w:rPr>
          <w:spacing w:val="29"/>
          <w:sz w:val="16"/>
        </w:rPr>
        <w:t> </w:t>
      </w:r>
      <w:r>
        <w:rPr>
          <w:sz w:val="16"/>
        </w:rPr>
        <w:t>la</w:t>
      </w:r>
      <w:r>
        <w:rPr>
          <w:spacing w:val="29"/>
          <w:sz w:val="16"/>
        </w:rPr>
        <w:t> </w:t>
      </w:r>
      <w:r>
        <w:rPr>
          <w:sz w:val="16"/>
        </w:rPr>
        <w:t>definición</w:t>
      </w:r>
      <w:r>
        <w:rPr>
          <w:spacing w:val="30"/>
          <w:sz w:val="16"/>
        </w:rPr>
        <w:t> </w:t>
      </w:r>
      <w:r>
        <w:rPr>
          <w:sz w:val="16"/>
        </w:rPr>
        <w:t>del</w:t>
      </w:r>
      <w:r>
        <w:rPr>
          <w:spacing w:val="33"/>
          <w:sz w:val="16"/>
        </w:rPr>
        <w:t> </w:t>
      </w:r>
      <w:r>
        <w:rPr>
          <w:sz w:val="16"/>
        </w:rPr>
        <w:t>crecimiento</w:t>
      </w:r>
      <w:r>
        <w:rPr>
          <w:spacing w:val="29"/>
          <w:sz w:val="16"/>
        </w:rPr>
        <w:t> </w:t>
      </w:r>
      <w:r>
        <w:rPr>
          <w:sz w:val="16"/>
        </w:rPr>
        <w:t>y</w:t>
      </w:r>
      <w:r>
        <w:rPr>
          <w:spacing w:val="32"/>
          <w:sz w:val="16"/>
        </w:rPr>
        <w:t> </w:t>
      </w:r>
      <w:r>
        <w:rPr>
          <w:sz w:val="16"/>
        </w:rPr>
        <w:t>actualización</w:t>
      </w:r>
      <w:r>
        <w:rPr>
          <w:spacing w:val="33"/>
          <w:sz w:val="16"/>
        </w:rPr>
        <w:t> </w:t>
      </w:r>
      <w:r>
        <w:rPr>
          <w:sz w:val="16"/>
        </w:rPr>
        <w:t>de</w:t>
      </w:r>
      <w:r>
        <w:rPr>
          <w:spacing w:val="33"/>
          <w:sz w:val="16"/>
        </w:rPr>
        <w:t> </w:t>
      </w:r>
      <w:r>
        <w:rPr>
          <w:sz w:val="16"/>
        </w:rPr>
        <w:t>la</w:t>
      </w:r>
      <w:r>
        <w:rPr>
          <w:spacing w:val="33"/>
          <w:sz w:val="16"/>
        </w:rPr>
        <w:t> </w:t>
      </w:r>
      <w:r>
        <w:rPr>
          <w:sz w:val="16"/>
        </w:rPr>
        <w:t>infraestructura</w:t>
      </w:r>
      <w:r>
        <w:rPr>
          <w:spacing w:val="29"/>
          <w:sz w:val="16"/>
        </w:rPr>
        <w:t> </w:t>
      </w:r>
      <w:r>
        <w:rPr>
          <w:sz w:val="16"/>
        </w:rPr>
        <w:t>tecnológica,</w:t>
      </w:r>
      <w:r>
        <w:rPr>
          <w:spacing w:val="29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conformidad a la</w:t>
      </w:r>
      <w:r>
        <w:rPr>
          <w:spacing w:val="1"/>
          <w:sz w:val="16"/>
        </w:rPr>
        <w:t> </w:t>
      </w:r>
      <w:r>
        <w:rPr>
          <w:sz w:val="16"/>
        </w:rPr>
        <w:t>capacidad</w:t>
      </w:r>
      <w:r>
        <w:rPr>
          <w:spacing w:val="-4"/>
          <w:sz w:val="16"/>
        </w:rPr>
        <w:t> </w:t>
      </w:r>
      <w:r>
        <w:rPr>
          <w:sz w:val="16"/>
        </w:rPr>
        <w:t>instalada</w:t>
      </w:r>
      <w:r>
        <w:rPr>
          <w:spacing w:val="1"/>
          <w:sz w:val="16"/>
        </w:rPr>
        <w:t> </w:t>
      </w:r>
      <w:r>
        <w:rPr>
          <w:sz w:val="16"/>
        </w:rPr>
        <w:t>y las</w:t>
      </w:r>
      <w:r>
        <w:rPr>
          <w:spacing w:val="5"/>
          <w:sz w:val="16"/>
        </w:rPr>
        <w:t> </w:t>
      </w:r>
      <w:r>
        <w:rPr>
          <w:sz w:val="16"/>
        </w:rPr>
        <w:t>necesidades de</w:t>
      </w:r>
      <w:r>
        <w:rPr>
          <w:spacing w:val="-3"/>
          <w:sz w:val="16"/>
        </w:rPr>
        <w:t> </w:t>
      </w:r>
      <w:r>
        <w:rPr>
          <w:sz w:val="16"/>
        </w:rPr>
        <w:t>las unidades</w:t>
      </w:r>
      <w:r>
        <w:rPr>
          <w:spacing w:val="5"/>
          <w:sz w:val="16"/>
        </w:rPr>
        <w:t> </w:t>
      </w:r>
      <w:r>
        <w:rPr>
          <w:sz w:val="16"/>
        </w:rPr>
        <w:t>administrativas usuarias.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9" w:hanging="284"/>
        <w:jc w:val="left"/>
        <w:rPr>
          <w:sz w:val="16"/>
        </w:rPr>
      </w:pPr>
      <w:r>
        <w:rPr>
          <w:sz w:val="16"/>
        </w:rPr>
        <w:t>Controlar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6"/>
          <w:sz w:val="16"/>
        </w:rPr>
        <w:t> </w:t>
      </w:r>
      <w:r>
        <w:rPr>
          <w:sz w:val="16"/>
        </w:rPr>
        <w:t>mantener</w:t>
      </w:r>
      <w:r>
        <w:rPr>
          <w:spacing w:val="3"/>
          <w:sz w:val="16"/>
        </w:rPr>
        <w:t> </w:t>
      </w:r>
      <w:r>
        <w:rPr>
          <w:sz w:val="16"/>
        </w:rPr>
        <w:t>actualizadas</w:t>
      </w:r>
      <w:r>
        <w:rPr>
          <w:spacing w:val="6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arquitecturas</w:t>
      </w:r>
      <w:r>
        <w:rPr>
          <w:spacing w:val="1"/>
          <w:sz w:val="16"/>
        </w:rPr>
        <w:t> </w:t>
      </w:r>
      <w:r>
        <w:rPr>
          <w:sz w:val="16"/>
        </w:rPr>
        <w:t>tecnológicas</w:t>
      </w:r>
      <w:r>
        <w:rPr>
          <w:spacing w:val="10"/>
          <w:sz w:val="16"/>
        </w:rPr>
        <w:t> </w:t>
      </w:r>
      <w:r>
        <w:rPr>
          <w:sz w:val="16"/>
        </w:rPr>
        <w:t>para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aplicaciones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6"/>
          <w:sz w:val="16"/>
        </w:rPr>
        <w:t> </w:t>
      </w:r>
      <w:r>
        <w:rPr>
          <w:sz w:val="16"/>
        </w:rPr>
        <w:t>dependencias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organismos</w:t>
      </w:r>
      <w:r>
        <w:rPr>
          <w:spacing w:val="6"/>
          <w:sz w:val="16"/>
        </w:rPr>
        <w:t> </w:t>
      </w:r>
      <w:r>
        <w:rPr>
          <w:sz w:val="16"/>
        </w:rPr>
        <w:t>auxiliares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Administración</w:t>
      </w:r>
      <w:r>
        <w:rPr>
          <w:spacing w:val="-4"/>
          <w:sz w:val="16"/>
        </w:rPr>
        <w:t> </w:t>
      </w:r>
      <w:r>
        <w:rPr>
          <w:sz w:val="16"/>
        </w:rPr>
        <w:t>Pública</w:t>
      </w:r>
      <w:r>
        <w:rPr>
          <w:spacing w:val="2"/>
          <w:sz w:val="16"/>
        </w:rPr>
        <w:t> </w:t>
      </w:r>
      <w:r>
        <w:rPr>
          <w:sz w:val="16"/>
        </w:rPr>
        <w:t>Estatal,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son</w:t>
      </w:r>
      <w:r>
        <w:rPr>
          <w:spacing w:val="-3"/>
          <w:sz w:val="16"/>
        </w:rPr>
        <w:t> </w:t>
      </w:r>
      <w:r>
        <w:rPr>
          <w:sz w:val="16"/>
        </w:rPr>
        <w:t>competencia de la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General del</w:t>
      </w:r>
      <w:r>
        <w:rPr>
          <w:spacing w:val="-3"/>
          <w:sz w:val="16"/>
        </w:rPr>
        <w:t> </w:t>
      </w:r>
      <w:r>
        <w:rPr>
          <w:sz w:val="16"/>
        </w:rPr>
        <w:t>Sistema</w:t>
      </w:r>
      <w:r>
        <w:rPr>
          <w:spacing w:val="7"/>
          <w:sz w:val="16"/>
        </w:rPr>
        <w:t> </w:t>
      </w:r>
      <w:r>
        <w:rPr>
          <w:sz w:val="16"/>
        </w:rPr>
        <w:t>Estatal de</w:t>
      </w:r>
      <w:r>
        <w:rPr>
          <w:spacing w:val="-3"/>
          <w:sz w:val="16"/>
        </w:rPr>
        <w:t> </w:t>
      </w:r>
      <w:r>
        <w:rPr>
          <w:sz w:val="16"/>
        </w:rPr>
        <w:t>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8" w:hanging="284"/>
        <w:jc w:val="left"/>
        <w:rPr>
          <w:sz w:val="16"/>
        </w:rPr>
      </w:pPr>
      <w:r>
        <w:rPr>
          <w:sz w:val="16"/>
        </w:rPr>
        <w:t>Controlar</w:t>
      </w:r>
      <w:r>
        <w:rPr>
          <w:spacing w:val="9"/>
          <w:sz w:val="16"/>
        </w:rPr>
        <w:t> </w:t>
      </w:r>
      <w:r>
        <w:rPr>
          <w:sz w:val="16"/>
        </w:rPr>
        <w:t>y</w:t>
      </w:r>
      <w:r>
        <w:rPr>
          <w:spacing w:val="13"/>
          <w:sz w:val="16"/>
        </w:rPr>
        <w:t> </w:t>
      </w:r>
      <w:r>
        <w:rPr>
          <w:sz w:val="16"/>
        </w:rPr>
        <w:t>mantener</w:t>
      </w:r>
      <w:r>
        <w:rPr>
          <w:spacing w:val="10"/>
          <w:sz w:val="16"/>
        </w:rPr>
        <w:t> </w:t>
      </w:r>
      <w:r>
        <w:rPr>
          <w:sz w:val="16"/>
        </w:rPr>
        <w:t>los</w:t>
      </w:r>
      <w:r>
        <w:rPr>
          <w:spacing w:val="13"/>
          <w:sz w:val="16"/>
        </w:rPr>
        <w:t> </w:t>
      </w:r>
      <w:r>
        <w:rPr>
          <w:sz w:val="16"/>
        </w:rPr>
        <w:t>niveles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servicio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infraestructura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tecnologías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información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comunicación,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común</w:t>
      </w:r>
      <w:r>
        <w:rPr>
          <w:spacing w:val="9"/>
          <w:sz w:val="16"/>
        </w:rPr>
        <w:t> </w:t>
      </w:r>
      <w:r>
        <w:rPr>
          <w:sz w:val="16"/>
        </w:rPr>
        <w:t>acuerdo</w:t>
      </w:r>
      <w:r>
        <w:rPr>
          <w:spacing w:val="-41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5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usuarias.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6" w:after="0"/>
        <w:ind w:left="556" w:right="0" w:hanging="284"/>
        <w:jc w:val="left"/>
        <w:rPr>
          <w:sz w:val="16"/>
        </w:rPr>
      </w:pPr>
      <w:r>
        <w:rPr>
          <w:sz w:val="16"/>
        </w:rPr>
        <w:t>Controlar la</w:t>
      </w:r>
      <w:r>
        <w:rPr>
          <w:spacing w:val="-2"/>
          <w:sz w:val="16"/>
        </w:rPr>
        <w:t> </w:t>
      </w:r>
      <w:r>
        <w:rPr>
          <w:sz w:val="16"/>
        </w:rPr>
        <w:t>infraestructura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mantener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disponibilidad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certificados</w:t>
      </w:r>
      <w:r>
        <w:rPr>
          <w:spacing w:val="-2"/>
          <w:sz w:val="16"/>
        </w:rPr>
        <w:t> </w:t>
      </w:r>
      <w:r>
        <w:rPr>
          <w:sz w:val="16"/>
        </w:rPr>
        <w:t>digitales, así</w:t>
      </w:r>
      <w:r>
        <w:rPr>
          <w:spacing w:val="-5"/>
          <w:sz w:val="16"/>
        </w:rPr>
        <w:t> </w:t>
      </w:r>
      <w:r>
        <w:rPr>
          <w:sz w:val="16"/>
        </w:rPr>
        <w:t>como</w:t>
      </w:r>
      <w:r>
        <w:rPr>
          <w:spacing w:val="-1"/>
          <w:sz w:val="16"/>
        </w:rPr>
        <w:t> </w:t>
      </w:r>
      <w:r>
        <w:rPr>
          <w:sz w:val="16"/>
        </w:rPr>
        <w:t>proporcionar el</w:t>
      </w:r>
      <w:r>
        <w:rPr>
          <w:spacing w:val="-2"/>
          <w:sz w:val="16"/>
        </w:rPr>
        <w:t> </w:t>
      </w:r>
      <w:r>
        <w:rPr>
          <w:sz w:val="16"/>
        </w:rPr>
        <w:t>servicio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certificación.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Controlar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procesos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respaldo,</w:t>
      </w:r>
      <w:r>
        <w:rPr>
          <w:spacing w:val="-4"/>
          <w:sz w:val="16"/>
        </w:rPr>
        <w:t> </w:t>
      </w:r>
      <w:r>
        <w:rPr>
          <w:sz w:val="16"/>
        </w:rPr>
        <w:t>replicación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recuperación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información</w:t>
      </w:r>
      <w:r>
        <w:rPr>
          <w:spacing w:val="-1"/>
          <w:sz w:val="16"/>
        </w:rPr>
        <w:t> </w:t>
      </w:r>
      <w:r>
        <w:rPr>
          <w:sz w:val="16"/>
        </w:rPr>
        <w:t>de los</w:t>
      </w:r>
      <w:r>
        <w:rPr>
          <w:spacing w:val="-1"/>
          <w:sz w:val="16"/>
        </w:rPr>
        <w:t> </w:t>
      </w:r>
      <w:r>
        <w:rPr>
          <w:sz w:val="16"/>
        </w:rPr>
        <w:t>sistemas</w:t>
      </w:r>
      <w:r>
        <w:rPr>
          <w:spacing w:val="3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cargo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los Centros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Datos.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0" w:hanging="284"/>
        <w:jc w:val="left"/>
        <w:rPr>
          <w:sz w:val="16"/>
        </w:rPr>
      </w:pPr>
      <w:r>
        <w:rPr>
          <w:sz w:val="16"/>
        </w:rPr>
        <w:t>Controlar</w:t>
      </w:r>
      <w:r>
        <w:rPr>
          <w:spacing w:val="5"/>
          <w:sz w:val="16"/>
        </w:rPr>
        <w:t> </w:t>
      </w:r>
      <w:r>
        <w:rPr>
          <w:sz w:val="16"/>
        </w:rPr>
        <w:t>el</w:t>
      </w:r>
      <w:r>
        <w:rPr>
          <w:spacing w:val="4"/>
          <w:sz w:val="16"/>
        </w:rPr>
        <w:t> </w:t>
      </w:r>
      <w:r>
        <w:rPr>
          <w:sz w:val="16"/>
        </w:rPr>
        <w:t>Padrón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Certificados</w:t>
      </w:r>
      <w:r>
        <w:rPr>
          <w:spacing w:val="2"/>
          <w:sz w:val="16"/>
        </w:rPr>
        <w:t> </w:t>
      </w:r>
      <w:r>
        <w:rPr>
          <w:sz w:val="16"/>
        </w:rPr>
        <w:t>Digitales, así</w:t>
      </w:r>
      <w:r>
        <w:rPr>
          <w:spacing w:val="5"/>
          <w:sz w:val="16"/>
        </w:rPr>
        <w:t> </w:t>
      </w:r>
      <w:r>
        <w:rPr>
          <w:sz w:val="16"/>
        </w:rPr>
        <w:t>como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emisión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firma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sello</w:t>
      </w:r>
      <w:r>
        <w:rPr>
          <w:spacing w:val="3"/>
          <w:sz w:val="16"/>
        </w:rPr>
        <w:t> </w:t>
      </w:r>
      <w:r>
        <w:rPr>
          <w:sz w:val="16"/>
        </w:rPr>
        <w:t>electrónico,</w:t>
      </w:r>
      <w:r>
        <w:rPr>
          <w:spacing w:val="5"/>
          <w:sz w:val="16"/>
        </w:rPr>
        <w:t> </w:t>
      </w:r>
      <w:r>
        <w:rPr>
          <w:sz w:val="16"/>
        </w:rPr>
        <w:t>para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gestión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trámites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servicios</w:t>
      </w:r>
      <w:r>
        <w:rPr>
          <w:spacing w:val="8"/>
          <w:sz w:val="16"/>
        </w:rPr>
        <w:t> </w:t>
      </w:r>
      <w:r>
        <w:rPr>
          <w:sz w:val="16"/>
        </w:rPr>
        <w:t>en</w:t>
      </w:r>
      <w:r>
        <w:rPr>
          <w:spacing w:val="-42"/>
          <w:sz w:val="16"/>
        </w:rPr>
        <w:t> </w:t>
      </w:r>
      <w:r>
        <w:rPr>
          <w:sz w:val="16"/>
        </w:rPr>
        <w:t>línea.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0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20"/>
          <w:sz w:val="16"/>
        </w:rPr>
        <w:t> </w:t>
      </w:r>
      <w:r>
        <w:rPr>
          <w:sz w:val="16"/>
        </w:rPr>
        <w:t>el</w:t>
      </w:r>
      <w:r>
        <w:rPr>
          <w:spacing w:val="14"/>
          <w:sz w:val="16"/>
        </w:rPr>
        <w:t> </w:t>
      </w:r>
      <w:r>
        <w:rPr>
          <w:sz w:val="16"/>
        </w:rPr>
        <w:t>cumplimiento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los</w:t>
      </w:r>
      <w:r>
        <w:rPr>
          <w:spacing w:val="18"/>
          <w:sz w:val="16"/>
        </w:rPr>
        <w:t> </w:t>
      </w:r>
      <w:r>
        <w:rPr>
          <w:sz w:val="16"/>
        </w:rPr>
        <w:t>contratos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mantenimiento</w:t>
      </w:r>
      <w:r>
        <w:rPr>
          <w:spacing w:val="18"/>
          <w:sz w:val="16"/>
        </w:rPr>
        <w:t> </w:t>
      </w:r>
      <w:r>
        <w:rPr>
          <w:sz w:val="16"/>
        </w:rPr>
        <w:t>preventivo</w:t>
      </w:r>
      <w:r>
        <w:rPr>
          <w:spacing w:val="14"/>
          <w:sz w:val="16"/>
        </w:rPr>
        <w:t> </w:t>
      </w:r>
      <w:r>
        <w:rPr>
          <w:sz w:val="16"/>
        </w:rPr>
        <w:t>y</w:t>
      </w:r>
      <w:r>
        <w:rPr>
          <w:spacing w:val="17"/>
          <w:sz w:val="16"/>
        </w:rPr>
        <w:t> </w:t>
      </w:r>
      <w:r>
        <w:rPr>
          <w:sz w:val="16"/>
        </w:rPr>
        <w:t>correctivo</w:t>
      </w:r>
      <w:r>
        <w:rPr>
          <w:spacing w:val="18"/>
          <w:sz w:val="16"/>
        </w:rPr>
        <w:t> </w:t>
      </w:r>
      <w:r>
        <w:rPr>
          <w:sz w:val="16"/>
        </w:rPr>
        <w:t>a</w:t>
      </w:r>
      <w:r>
        <w:rPr>
          <w:spacing w:val="19"/>
          <w:sz w:val="16"/>
        </w:rPr>
        <w:t> </w:t>
      </w:r>
      <w:r>
        <w:rPr>
          <w:sz w:val="16"/>
        </w:rPr>
        <w:t>la</w:t>
      </w:r>
      <w:r>
        <w:rPr>
          <w:spacing w:val="18"/>
          <w:sz w:val="16"/>
        </w:rPr>
        <w:t> </w:t>
      </w:r>
      <w:r>
        <w:rPr>
          <w:sz w:val="16"/>
        </w:rPr>
        <w:t>infraestructura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cómputo,</w:t>
      </w:r>
      <w:r>
        <w:rPr>
          <w:spacing w:val="19"/>
          <w:sz w:val="16"/>
        </w:rPr>
        <w:t> </w:t>
      </w:r>
      <w:r>
        <w:rPr>
          <w:sz w:val="16"/>
        </w:rPr>
        <w:t>a</w:t>
      </w:r>
      <w:r>
        <w:rPr>
          <w:spacing w:val="18"/>
          <w:sz w:val="16"/>
        </w:rPr>
        <w:t> </w:t>
      </w:r>
      <w:r>
        <w:rPr>
          <w:sz w:val="16"/>
        </w:rPr>
        <w:t>cargo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la</w:t>
      </w:r>
      <w:r>
        <w:rPr>
          <w:spacing w:val="-41"/>
          <w:sz w:val="16"/>
        </w:rPr>
        <w:t> </w:t>
      </w: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Sistema</w:t>
      </w:r>
      <w:r>
        <w:rPr>
          <w:spacing w:val="1"/>
          <w:sz w:val="16"/>
        </w:rPr>
        <w:t> </w:t>
      </w:r>
      <w:r>
        <w:rPr>
          <w:sz w:val="16"/>
        </w:rPr>
        <w:t>Estatal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6" w:hanging="284"/>
        <w:jc w:val="both"/>
        <w:rPr>
          <w:sz w:val="16"/>
        </w:rPr>
      </w:pPr>
      <w:r>
        <w:rPr>
          <w:sz w:val="16"/>
        </w:rPr>
        <w:t>Supervisar</w:t>
      </w:r>
      <w:r>
        <w:rPr>
          <w:spacing w:val="1"/>
          <w:sz w:val="16"/>
        </w:rPr>
        <w:t> </w:t>
      </w:r>
      <w:r>
        <w:rPr>
          <w:sz w:val="16"/>
        </w:rPr>
        <w:t>el servicio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correo</w:t>
      </w:r>
      <w:r>
        <w:rPr>
          <w:spacing w:val="1"/>
          <w:sz w:val="16"/>
        </w:rPr>
        <w:t> </w:t>
      </w:r>
      <w:r>
        <w:rPr>
          <w:sz w:val="16"/>
        </w:rPr>
        <w:t>electrónico institucional,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través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dominio que la Dirección General</w:t>
      </w:r>
      <w:r>
        <w:rPr>
          <w:spacing w:val="1"/>
          <w:sz w:val="16"/>
        </w:rPr>
        <w:t> </w:t>
      </w:r>
      <w:r>
        <w:rPr>
          <w:sz w:val="16"/>
        </w:rPr>
        <w:t>del Sistema Estatal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Informática determine para tal fin, a las dependencias de la Administración Pública Estatal,</w:t>
      </w:r>
      <w:r>
        <w:rPr>
          <w:spacing w:val="44"/>
          <w:sz w:val="16"/>
        </w:rPr>
        <w:t> </w:t>
      </w:r>
      <w:r>
        <w:rPr>
          <w:sz w:val="16"/>
        </w:rPr>
        <w:t>que con motivo de sus funciones requieran</w:t>
      </w:r>
      <w:r>
        <w:rPr>
          <w:spacing w:val="1"/>
          <w:sz w:val="16"/>
        </w:rPr>
        <w:t> </w:t>
      </w:r>
      <w:r>
        <w:rPr>
          <w:sz w:val="16"/>
        </w:rPr>
        <w:t>el uso</w:t>
      </w:r>
      <w:r>
        <w:rPr>
          <w:spacing w:val="2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correo</w:t>
      </w:r>
      <w:r>
        <w:rPr>
          <w:spacing w:val="1"/>
          <w:sz w:val="16"/>
        </w:rPr>
        <w:t> </w:t>
      </w:r>
      <w:r>
        <w:rPr>
          <w:sz w:val="16"/>
        </w:rPr>
        <w:t>electrónico para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comunicación</w:t>
      </w:r>
      <w:r>
        <w:rPr>
          <w:spacing w:val="1"/>
          <w:sz w:val="16"/>
        </w:rPr>
        <w:t> </w:t>
      </w:r>
      <w:r>
        <w:rPr>
          <w:sz w:val="16"/>
        </w:rPr>
        <w:t>interna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externa como</w:t>
      </w:r>
      <w:r>
        <w:rPr>
          <w:spacing w:val="6"/>
          <w:sz w:val="16"/>
        </w:rPr>
        <w:t> </w:t>
      </w:r>
      <w:r>
        <w:rPr>
          <w:sz w:val="16"/>
        </w:rPr>
        <w:t>medio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comunicación oficial.</w:t>
      </w:r>
    </w:p>
    <w:p>
      <w:pPr>
        <w:spacing w:after="0" w:line="237" w:lineRule="auto"/>
        <w:jc w:val="both"/>
        <w:rPr>
          <w:sz w:val="16"/>
        </w:rPr>
        <w:sectPr>
          <w:pgSz w:w="12240" w:h="15840"/>
          <w:pgMar w:header="777" w:footer="0" w:top="1120" w:bottom="280" w:left="860" w:right="960"/>
        </w:sectPr>
      </w:pPr>
    </w:p>
    <w:p>
      <w:pPr>
        <w:pStyle w:val="BodyText"/>
        <w:spacing w:before="1"/>
        <w:ind w:left="0" w:firstLine="0"/>
        <w:jc w:val="left"/>
        <w:rPr>
          <w:sz w:val="15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0" w:after="0"/>
        <w:ind w:left="556" w:right="0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procesos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producción</w:t>
      </w:r>
      <w:r>
        <w:rPr>
          <w:spacing w:val="2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verificar</w:t>
      </w:r>
      <w:r>
        <w:rPr>
          <w:spacing w:val="-5"/>
          <w:sz w:val="16"/>
        </w:rPr>
        <w:t> </w:t>
      </w:r>
      <w:r>
        <w:rPr>
          <w:sz w:val="16"/>
        </w:rPr>
        <w:t>su</w:t>
      </w:r>
      <w:r>
        <w:rPr>
          <w:spacing w:val="-6"/>
          <w:sz w:val="16"/>
        </w:rPr>
        <w:t> </w:t>
      </w:r>
      <w:r>
        <w:rPr>
          <w:sz w:val="16"/>
        </w:rPr>
        <w:t>cumplimiento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determinar</w:t>
      </w:r>
      <w:r>
        <w:rPr>
          <w:spacing w:val="-1"/>
          <w:sz w:val="16"/>
        </w:rPr>
        <w:t> </w:t>
      </w:r>
      <w:r>
        <w:rPr>
          <w:sz w:val="16"/>
        </w:rPr>
        <w:t>mejoras</w:t>
      </w:r>
      <w:r>
        <w:rPr>
          <w:spacing w:val="2"/>
          <w:sz w:val="16"/>
        </w:rPr>
        <w:t> </w:t>
      </w:r>
      <w:r>
        <w:rPr>
          <w:sz w:val="16"/>
        </w:rPr>
        <w:t>posibles.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6" w:after="0"/>
        <w:ind w:left="556" w:right="172" w:hanging="284"/>
        <w:jc w:val="left"/>
        <w:rPr>
          <w:sz w:val="16"/>
        </w:rPr>
      </w:pPr>
      <w:r>
        <w:rPr>
          <w:sz w:val="16"/>
        </w:rPr>
        <w:t>Controlar</w:t>
      </w:r>
      <w:r>
        <w:rPr>
          <w:spacing w:val="30"/>
          <w:sz w:val="16"/>
        </w:rPr>
        <w:t> </w:t>
      </w:r>
      <w:r>
        <w:rPr>
          <w:sz w:val="16"/>
        </w:rPr>
        <w:t>y</w:t>
      </w:r>
      <w:r>
        <w:rPr>
          <w:spacing w:val="32"/>
          <w:sz w:val="16"/>
        </w:rPr>
        <w:t> </w:t>
      </w:r>
      <w:r>
        <w:rPr>
          <w:sz w:val="16"/>
        </w:rPr>
        <w:t>mantener</w:t>
      </w:r>
      <w:r>
        <w:rPr>
          <w:spacing w:val="30"/>
          <w:sz w:val="16"/>
        </w:rPr>
        <w:t> </w:t>
      </w:r>
      <w:r>
        <w:rPr>
          <w:sz w:val="16"/>
        </w:rPr>
        <w:t>la</w:t>
      </w:r>
      <w:r>
        <w:rPr>
          <w:spacing w:val="29"/>
          <w:sz w:val="16"/>
        </w:rPr>
        <w:t> </w:t>
      </w:r>
      <w:r>
        <w:rPr>
          <w:sz w:val="16"/>
        </w:rPr>
        <w:t>disponibilidad</w:t>
      </w:r>
      <w:r>
        <w:rPr>
          <w:spacing w:val="29"/>
          <w:sz w:val="16"/>
        </w:rPr>
        <w:t> </w:t>
      </w:r>
      <w:r>
        <w:rPr>
          <w:sz w:val="16"/>
        </w:rPr>
        <w:t>de</w:t>
      </w:r>
      <w:r>
        <w:rPr>
          <w:spacing w:val="29"/>
          <w:sz w:val="16"/>
        </w:rPr>
        <w:t> </w:t>
      </w:r>
      <w:r>
        <w:rPr>
          <w:sz w:val="16"/>
        </w:rPr>
        <w:t>la</w:t>
      </w:r>
      <w:r>
        <w:rPr>
          <w:spacing w:val="29"/>
          <w:sz w:val="16"/>
        </w:rPr>
        <w:t> </w:t>
      </w:r>
      <w:r>
        <w:rPr>
          <w:sz w:val="16"/>
        </w:rPr>
        <w:t>plataforma</w:t>
      </w:r>
      <w:r>
        <w:rPr>
          <w:spacing w:val="29"/>
          <w:sz w:val="16"/>
        </w:rPr>
        <w:t> </w:t>
      </w:r>
      <w:r>
        <w:rPr>
          <w:sz w:val="16"/>
        </w:rPr>
        <w:t>de</w:t>
      </w:r>
      <w:r>
        <w:rPr>
          <w:spacing w:val="29"/>
          <w:sz w:val="16"/>
        </w:rPr>
        <w:t> </w:t>
      </w:r>
      <w:r>
        <w:rPr>
          <w:sz w:val="16"/>
        </w:rPr>
        <w:t>interoperabilidad</w:t>
      </w:r>
      <w:r>
        <w:rPr>
          <w:spacing w:val="24"/>
          <w:sz w:val="16"/>
        </w:rPr>
        <w:t> </w:t>
      </w:r>
      <w:r>
        <w:rPr>
          <w:sz w:val="16"/>
        </w:rPr>
        <w:t>vigente</w:t>
      </w:r>
      <w:r>
        <w:rPr>
          <w:spacing w:val="29"/>
          <w:sz w:val="16"/>
        </w:rPr>
        <w:t> </w:t>
      </w:r>
      <w:r>
        <w:rPr>
          <w:sz w:val="16"/>
        </w:rPr>
        <w:t>operada</w:t>
      </w:r>
      <w:r>
        <w:rPr>
          <w:spacing w:val="29"/>
          <w:sz w:val="16"/>
        </w:rPr>
        <w:t> </w:t>
      </w:r>
      <w:r>
        <w:rPr>
          <w:sz w:val="16"/>
        </w:rPr>
        <w:t>por</w:t>
      </w:r>
      <w:r>
        <w:rPr>
          <w:spacing w:val="30"/>
          <w:sz w:val="16"/>
        </w:rPr>
        <w:t> </w:t>
      </w:r>
      <w:r>
        <w:rPr>
          <w:sz w:val="16"/>
        </w:rPr>
        <w:t>la</w:t>
      </w:r>
      <w:r>
        <w:rPr>
          <w:spacing w:val="29"/>
          <w:sz w:val="16"/>
        </w:rPr>
        <w:t> </w:t>
      </w:r>
      <w:r>
        <w:rPr>
          <w:sz w:val="16"/>
        </w:rPr>
        <w:t>Dirección</w:t>
      </w:r>
      <w:r>
        <w:rPr>
          <w:spacing w:val="30"/>
          <w:sz w:val="16"/>
        </w:rPr>
        <w:t> </w:t>
      </w:r>
      <w:r>
        <w:rPr>
          <w:sz w:val="16"/>
        </w:rPr>
        <w:t>General</w:t>
      </w:r>
      <w:r>
        <w:rPr>
          <w:spacing w:val="29"/>
          <w:sz w:val="16"/>
        </w:rPr>
        <w:t> </w:t>
      </w:r>
      <w:r>
        <w:rPr>
          <w:sz w:val="16"/>
        </w:rPr>
        <w:t>del</w:t>
      </w:r>
      <w:r>
        <w:rPr>
          <w:spacing w:val="24"/>
          <w:sz w:val="16"/>
        </w:rPr>
        <w:t> </w:t>
      </w:r>
      <w:r>
        <w:rPr>
          <w:sz w:val="16"/>
        </w:rPr>
        <w:t>Sistema</w:t>
      </w:r>
      <w:r>
        <w:rPr>
          <w:spacing w:val="-42"/>
          <w:sz w:val="16"/>
        </w:rPr>
        <w:t> </w:t>
      </w:r>
      <w:r>
        <w:rPr>
          <w:sz w:val="16"/>
        </w:rPr>
        <w:t>Estatal de</w:t>
      </w:r>
      <w:r>
        <w:rPr>
          <w:spacing w:val="1"/>
          <w:sz w:val="16"/>
        </w:rPr>
        <w:t> </w:t>
      </w:r>
      <w:r>
        <w:rPr>
          <w:sz w:val="16"/>
        </w:rPr>
        <w:t>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22" w:val="left" w:leader="none"/>
        </w:tabs>
        <w:spacing w:line="350" w:lineRule="auto" w:before="99" w:after="0"/>
        <w:ind w:left="273" w:right="4478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 las</w:t>
      </w:r>
      <w:r>
        <w:rPr>
          <w:spacing w:val="2"/>
          <w:sz w:val="16"/>
        </w:rPr>
        <w:t> </w:t>
      </w:r>
      <w:r>
        <w:rPr>
          <w:sz w:val="16"/>
        </w:rPr>
        <w:t>demás</w:t>
      </w:r>
      <w:r>
        <w:rPr>
          <w:spacing w:val="2"/>
          <w:sz w:val="16"/>
        </w:rPr>
        <w:t> </w:t>
      </w:r>
      <w:r>
        <w:rPr>
          <w:sz w:val="16"/>
        </w:rPr>
        <w:t>funciones</w:t>
      </w:r>
      <w:r>
        <w:rPr>
          <w:spacing w:val="2"/>
          <w:sz w:val="16"/>
        </w:rPr>
        <w:t> </w:t>
      </w:r>
      <w:r>
        <w:rPr>
          <w:sz w:val="16"/>
        </w:rPr>
        <w:t>inherentes</w:t>
      </w:r>
      <w:r>
        <w:rPr>
          <w:spacing w:val="2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área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competencia.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20706007020201L</w:t>
        <w:tab/>
        <w:t>DEPARTAMENTO DE ALMACENAMIENTO ALTERNO</w:t>
      </w:r>
      <w:r>
        <w:rPr>
          <w:rFonts w:ascii="Arial" w:hAnsi="Arial"/>
          <w:b/>
          <w:spacing w:val="-43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4"/>
        <w:ind w:left="273" w:right="174" w:firstLine="0"/>
      </w:pPr>
      <w:r>
        <w:rPr/>
        <w:t>Implementar, integrar, operar y soportar técnicamente la infraestructura tecnológica e informática para la disponibilidad de las aplicaciones</w:t>
      </w:r>
      <w:r>
        <w:rPr>
          <w:spacing w:val="1"/>
        </w:rPr>
        <w:t> </w:t>
      </w:r>
      <w:r>
        <w:rPr/>
        <w:t>de las dependencias y organismos auxiliares de la Administración Pública Estatal, bajo la responsabilidad de la Dirección General del</w:t>
      </w:r>
      <w:r>
        <w:rPr>
          <w:spacing w:val="1"/>
        </w:rPr>
        <w:t> </w:t>
      </w:r>
      <w:r>
        <w:rPr/>
        <w:t>Sistema Estatal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Informática.</w:t>
      </w:r>
    </w:p>
    <w:p>
      <w:pPr>
        <w:pStyle w:val="Heading1"/>
        <w:spacing w:before="9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0" w:after="0"/>
        <w:ind w:left="556" w:right="179" w:hanging="284"/>
        <w:jc w:val="left"/>
        <w:rPr>
          <w:sz w:val="16"/>
        </w:rPr>
      </w:pPr>
      <w:r>
        <w:rPr>
          <w:sz w:val="16"/>
        </w:rPr>
        <w:t>Actualizar</w:t>
      </w:r>
      <w:r>
        <w:rPr>
          <w:spacing w:val="5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validar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liberación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3"/>
          <w:sz w:val="16"/>
        </w:rPr>
        <w:t> </w:t>
      </w:r>
      <w:r>
        <w:rPr>
          <w:sz w:val="16"/>
        </w:rPr>
        <w:t>producción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sistemas</w:t>
      </w:r>
      <w:r>
        <w:rPr>
          <w:spacing w:val="2"/>
          <w:sz w:val="16"/>
        </w:rPr>
        <w:t> </w:t>
      </w:r>
      <w:r>
        <w:rPr>
          <w:sz w:val="16"/>
        </w:rPr>
        <w:t>automatizados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información</w:t>
      </w:r>
      <w:r>
        <w:rPr>
          <w:spacing w:val="3"/>
          <w:sz w:val="16"/>
        </w:rPr>
        <w:t> </w:t>
      </w:r>
      <w:r>
        <w:rPr>
          <w:sz w:val="16"/>
        </w:rPr>
        <w:t>que se</w:t>
      </w:r>
      <w:r>
        <w:rPr>
          <w:spacing w:val="4"/>
          <w:sz w:val="16"/>
        </w:rPr>
        <w:t> </w:t>
      </w:r>
      <w:r>
        <w:rPr>
          <w:sz w:val="16"/>
        </w:rPr>
        <w:t>encuentren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3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centros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datos</w:t>
      </w:r>
      <w:r>
        <w:rPr>
          <w:spacing w:val="-41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controla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</w:t>
      </w:r>
      <w:r>
        <w:rPr>
          <w:spacing w:val="-1"/>
          <w:sz w:val="16"/>
        </w:rPr>
        <w:t> </w:t>
      </w:r>
      <w:r>
        <w:rPr>
          <w:sz w:val="16"/>
        </w:rPr>
        <w:t>General</w:t>
      </w:r>
      <w:r>
        <w:rPr>
          <w:spacing w:val="-3"/>
          <w:sz w:val="16"/>
        </w:rPr>
        <w:t> </w:t>
      </w:r>
      <w:r>
        <w:rPr>
          <w:sz w:val="16"/>
        </w:rPr>
        <w:t>del Sistema</w:t>
      </w:r>
      <w:r>
        <w:rPr>
          <w:spacing w:val="1"/>
          <w:sz w:val="16"/>
        </w:rPr>
        <w:t> </w:t>
      </w:r>
      <w:r>
        <w:rPr>
          <w:sz w:val="16"/>
        </w:rPr>
        <w:t>Estatal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5" w:hanging="284"/>
        <w:jc w:val="both"/>
        <w:rPr>
          <w:sz w:val="16"/>
        </w:rPr>
      </w:pPr>
      <w:r>
        <w:rPr>
          <w:sz w:val="16"/>
        </w:rPr>
        <w:t>Ejecutar los planes y procedimientos de respaldo, replicación y recuperación de sistemas automatizados de información críticos en</w:t>
      </w:r>
      <w:r>
        <w:rPr>
          <w:spacing w:val="1"/>
          <w:sz w:val="16"/>
        </w:rPr>
        <w:t> </w:t>
      </w:r>
      <w:r>
        <w:rPr>
          <w:sz w:val="16"/>
        </w:rPr>
        <w:t>producción que se encuentran implementados en los centros de datos que controla la Dirección General del Sistema Estatal de</w:t>
      </w:r>
      <w:r>
        <w:rPr>
          <w:spacing w:val="1"/>
          <w:sz w:val="16"/>
        </w:rPr>
        <w:t> </w:t>
      </w:r>
      <w:r>
        <w:rPr>
          <w:sz w:val="16"/>
        </w:rPr>
        <w:t>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4" w:after="0"/>
        <w:ind w:left="556" w:right="174" w:hanging="284"/>
        <w:jc w:val="both"/>
        <w:rPr>
          <w:sz w:val="16"/>
        </w:rPr>
      </w:pPr>
      <w:r>
        <w:rPr>
          <w:sz w:val="16"/>
        </w:rPr>
        <w:t>Analizar,</w:t>
      </w:r>
      <w:r>
        <w:rPr>
          <w:spacing w:val="1"/>
          <w:sz w:val="16"/>
        </w:rPr>
        <w:t> </w:t>
      </w:r>
      <w:r>
        <w:rPr>
          <w:sz w:val="16"/>
        </w:rPr>
        <w:t>diseñar,</w:t>
      </w:r>
      <w:r>
        <w:rPr>
          <w:spacing w:val="1"/>
          <w:sz w:val="16"/>
        </w:rPr>
        <w:t> </w:t>
      </w:r>
      <w:r>
        <w:rPr>
          <w:sz w:val="16"/>
        </w:rPr>
        <w:t>actualizar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mantener</w:t>
      </w:r>
      <w:r>
        <w:rPr>
          <w:spacing w:val="1"/>
          <w:sz w:val="16"/>
        </w:rPr>
        <w:t> </w:t>
      </w:r>
      <w:r>
        <w:rPr>
          <w:sz w:val="16"/>
        </w:rPr>
        <w:t>soluciones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arquitecturas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tecnología</w:t>
      </w:r>
      <w:r>
        <w:rPr>
          <w:spacing w:val="1"/>
          <w:sz w:val="16"/>
        </w:rPr>
        <w:t> </w:t>
      </w:r>
      <w:r>
        <w:rPr>
          <w:sz w:val="16"/>
        </w:rPr>
        <w:t>para soportar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sistemas</w:t>
      </w:r>
      <w:r>
        <w:rPr>
          <w:spacing w:val="1"/>
          <w:sz w:val="16"/>
        </w:rPr>
        <w:t> </w:t>
      </w:r>
      <w:r>
        <w:rPr>
          <w:sz w:val="16"/>
        </w:rPr>
        <w:t>automatizados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información requeridos por las dependencias y organismos auxiliares de la Administración Pública Estatal y que estarán implementados</w:t>
      </w:r>
      <w:r>
        <w:rPr>
          <w:spacing w:val="1"/>
          <w:sz w:val="16"/>
        </w:rPr>
        <w:t> </w:t>
      </w:r>
      <w:r>
        <w:rPr>
          <w:sz w:val="16"/>
        </w:rPr>
        <w:t>en los Centros</w:t>
      </w:r>
      <w:r>
        <w:rPr>
          <w:spacing w:val="5"/>
          <w:sz w:val="16"/>
        </w:rPr>
        <w:t> </w:t>
      </w:r>
      <w:r>
        <w:rPr>
          <w:sz w:val="16"/>
        </w:rPr>
        <w:t>de Datos</w:t>
      </w:r>
      <w:r>
        <w:rPr>
          <w:spacing w:val="1"/>
          <w:sz w:val="16"/>
        </w:rPr>
        <w:t> </w:t>
      </w:r>
      <w:r>
        <w:rPr>
          <w:sz w:val="16"/>
        </w:rPr>
        <w:t>que controla</w:t>
      </w:r>
      <w:r>
        <w:rPr>
          <w:spacing w:val="1"/>
          <w:sz w:val="16"/>
        </w:rPr>
        <w:t> </w:t>
      </w:r>
      <w:r>
        <w:rPr>
          <w:sz w:val="16"/>
        </w:rPr>
        <w:t>la Dirección</w:t>
      </w:r>
      <w:r>
        <w:rPr>
          <w:spacing w:val="-3"/>
          <w:sz w:val="16"/>
        </w:rPr>
        <w:t> </w:t>
      </w:r>
      <w:r>
        <w:rPr>
          <w:sz w:val="16"/>
        </w:rPr>
        <w:t>General del</w:t>
      </w:r>
      <w:r>
        <w:rPr>
          <w:spacing w:val="1"/>
          <w:sz w:val="16"/>
        </w:rPr>
        <w:t> </w:t>
      </w:r>
      <w:r>
        <w:rPr>
          <w:sz w:val="16"/>
        </w:rPr>
        <w:t>Sistema Estatal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8" w:hanging="284"/>
        <w:jc w:val="both"/>
        <w:rPr>
          <w:sz w:val="16"/>
        </w:rPr>
      </w:pPr>
      <w:r>
        <w:rPr>
          <w:sz w:val="16"/>
        </w:rPr>
        <w:t>Gestionar el cumplimiento a los niveles de servicio de la infraestructura de tecnologías de la información y comunicación, de común</w:t>
      </w:r>
      <w:r>
        <w:rPr>
          <w:spacing w:val="1"/>
          <w:sz w:val="16"/>
        </w:rPr>
        <w:t> </w:t>
      </w:r>
      <w:r>
        <w:rPr>
          <w:sz w:val="16"/>
        </w:rPr>
        <w:t>acuerdo con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áreas</w:t>
      </w:r>
      <w:r>
        <w:rPr>
          <w:spacing w:val="6"/>
          <w:sz w:val="16"/>
        </w:rPr>
        <w:t> </w:t>
      </w:r>
      <w:r>
        <w:rPr>
          <w:sz w:val="16"/>
        </w:rPr>
        <w:t>usuarias.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82" w:hanging="284"/>
        <w:jc w:val="both"/>
        <w:rPr>
          <w:sz w:val="16"/>
        </w:rPr>
      </w:pPr>
      <w:r>
        <w:rPr>
          <w:sz w:val="16"/>
        </w:rPr>
        <w:t>Informar sobre el desempeño de los sistemas automatizados de información en producción, con el objeto de proponer acciones de</w:t>
      </w:r>
      <w:r>
        <w:rPr>
          <w:spacing w:val="1"/>
          <w:sz w:val="16"/>
        </w:rPr>
        <w:t> </w:t>
      </w:r>
      <w:r>
        <w:rPr>
          <w:sz w:val="16"/>
        </w:rPr>
        <w:t>mejora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desempeño,</w:t>
      </w:r>
      <w:r>
        <w:rPr>
          <w:spacing w:val="2"/>
          <w:sz w:val="16"/>
        </w:rPr>
        <w:t> </w:t>
      </w:r>
      <w:r>
        <w:rPr>
          <w:sz w:val="16"/>
        </w:rPr>
        <w:t>disponibilidad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capacidad.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6" w:hanging="284"/>
        <w:jc w:val="both"/>
        <w:rPr>
          <w:sz w:val="16"/>
        </w:rPr>
      </w:pPr>
      <w:r>
        <w:rPr>
          <w:sz w:val="16"/>
        </w:rPr>
        <w:t>Analizar los riesgos de seguridad de la información en los sistemas automatizados de información en producción y que se encuentran</w:t>
      </w:r>
      <w:r>
        <w:rPr>
          <w:spacing w:val="1"/>
          <w:sz w:val="16"/>
        </w:rPr>
        <w:t> </w:t>
      </w:r>
      <w:r>
        <w:rPr>
          <w:sz w:val="16"/>
        </w:rPr>
        <w:t>bajo la responsabilidad de la Dirección General del Sistema Estatal de Informática y establecer planes de continuidad</w:t>
      </w:r>
      <w:r>
        <w:rPr>
          <w:spacing w:val="44"/>
          <w:sz w:val="16"/>
        </w:rPr>
        <w:t> </w:t>
      </w:r>
      <w:r>
        <w:rPr>
          <w:sz w:val="16"/>
        </w:rPr>
        <w:t>en la operación</w:t>
      </w:r>
      <w:r>
        <w:rPr>
          <w:spacing w:val="1"/>
          <w:sz w:val="16"/>
        </w:rPr>
        <w:t> </w:t>
      </w:r>
      <w:r>
        <w:rPr>
          <w:sz w:val="16"/>
        </w:rPr>
        <w:t>de los</w:t>
      </w:r>
      <w:r>
        <w:rPr>
          <w:spacing w:val="5"/>
          <w:sz w:val="16"/>
        </w:rPr>
        <w:t> </w:t>
      </w:r>
      <w:r>
        <w:rPr>
          <w:sz w:val="16"/>
        </w:rPr>
        <w:t>mismos.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1" w:after="0"/>
        <w:ind w:left="556" w:right="179" w:hanging="284"/>
        <w:jc w:val="both"/>
        <w:rPr>
          <w:sz w:val="16"/>
        </w:rPr>
      </w:pPr>
      <w:r>
        <w:rPr>
          <w:sz w:val="16"/>
        </w:rPr>
        <w:t>Colaborar con la Subdirección de Dictaminación de Proyectos de Tecnologías de la Información y Comunicación en la determinación de</w:t>
      </w:r>
      <w:r>
        <w:rPr>
          <w:spacing w:val="-42"/>
          <w:sz w:val="16"/>
        </w:rPr>
        <w:t> </w:t>
      </w:r>
      <w:r>
        <w:rPr>
          <w:sz w:val="16"/>
        </w:rPr>
        <w:t>las especificaciones técnicas</w:t>
      </w:r>
      <w:r>
        <w:rPr>
          <w:spacing w:val="4"/>
          <w:sz w:val="16"/>
        </w:rPr>
        <w:t> </w:t>
      </w:r>
      <w:r>
        <w:rPr>
          <w:sz w:val="16"/>
        </w:rPr>
        <w:t>para la</w:t>
      </w:r>
      <w:r>
        <w:rPr>
          <w:spacing w:val="1"/>
          <w:sz w:val="16"/>
        </w:rPr>
        <w:t> </w:t>
      </w:r>
      <w:r>
        <w:rPr>
          <w:sz w:val="16"/>
        </w:rPr>
        <w:t>emisión de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6"/>
          <w:sz w:val="16"/>
        </w:rPr>
        <w:t> </w:t>
      </w:r>
      <w:r>
        <w:rPr>
          <w:sz w:val="16"/>
        </w:rPr>
        <w:t>dictámenes</w:t>
      </w:r>
      <w:r>
        <w:rPr>
          <w:spacing w:val="5"/>
          <w:sz w:val="16"/>
        </w:rPr>
        <w:t> </w:t>
      </w:r>
      <w:r>
        <w:rPr>
          <w:sz w:val="16"/>
        </w:rPr>
        <w:t>técnicos dentro</w:t>
      </w:r>
      <w:r>
        <w:rPr>
          <w:spacing w:val="-4"/>
          <w:sz w:val="16"/>
        </w:rPr>
        <w:t> </w:t>
      </w:r>
      <w:r>
        <w:rPr>
          <w:sz w:val="16"/>
        </w:rPr>
        <w:t>del área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5" w:hanging="284"/>
        <w:jc w:val="both"/>
        <w:rPr>
          <w:sz w:val="16"/>
        </w:rPr>
      </w:pPr>
      <w:r>
        <w:rPr>
          <w:sz w:val="16"/>
        </w:rPr>
        <w:t>Asesorar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brindar</w:t>
      </w:r>
      <w:r>
        <w:rPr>
          <w:spacing w:val="1"/>
          <w:sz w:val="16"/>
        </w:rPr>
        <w:t> </w:t>
      </w:r>
      <w:r>
        <w:rPr>
          <w:sz w:val="16"/>
        </w:rPr>
        <w:t>soporte</w:t>
      </w:r>
      <w:r>
        <w:rPr>
          <w:spacing w:val="1"/>
          <w:sz w:val="16"/>
        </w:rPr>
        <w:t> </w:t>
      </w:r>
      <w:r>
        <w:rPr>
          <w:sz w:val="16"/>
        </w:rPr>
        <w:t>técnico</w:t>
      </w:r>
      <w:r>
        <w:rPr>
          <w:spacing w:val="1"/>
          <w:sz w:val="16"/>
        </w:rPr>
        <w:t> </w:t>
      </w:r>
      <w:r>
        <w:rPr>
          <w:sz w:val="16"/>
        </w:rPr>
        <w:t>especializado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implementación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arquitecturas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tecnología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44"/>
          <w:sz w:val="16"/>
        </w:rPr>
        <w:t> </w:t>
      </w:r>
      <w:r>
        <w:rPr>
          <w:sz w:val="16"/>
        </w:rPr>
        <w:t>sistemas</w:t>
      </w:r>
      <w:r>
        <w:rPr>
          <w:spacing w:val="1"/>
          <w:sz w:val="16"/>
        </w:rPr>
        <w:t> </w:t>
      </w:r>
      <w:r>
        <w:rPr>
          <w:sz w:val="16"/>
        </w:rPr>
        <w:t>automatizados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información, así</w:t>
      </w:r>
      <w:r>
        <w:rPr>
          <w:spacing w:val="-4"/>
          <w:sz w:val="16"/>
        </w:rPr>
        <w:t> </w:t>
      </w:r>
      <w:r>
        <w:rPr>
          <w:sz w:val="16"/>
        </w:rPr>
        <w:t>como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creación,</w:t>
      </w:r>
      <w:r>
        <w:rPr>
          <w:spacing w:val="-1"/>
          <w:sz w:val="16"/>
        </w:rPr>
        <w:t> </w:t>
      </w:r>
      <w:r>
        <w:rPr>
          <w:sz w:val="16"/>
        </w:rPr>
        <w:t>administración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operación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bases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datos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repositorios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información.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demás funciones</w:t>
      </w:r>
      <w:r>
        <w:rPr>
          <w:spacing w:val="1"/>
          <w:sz w:val="16"/>
        </w:rPr>
        <w:t> </w:t>
      </w:r>
      <w:r>
        <w:rPr>
          <w:sz w:val="16"/>
        </w:rPr>
        <w:t>inherentes al</w:t>
      </w:r>
      <w:r>
        <w:rPr>
          <w:spacing w:val="-3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966" w:val="left" w:leader="none"/>
        </w:tabs>
        <w:spacing w:line="357" w:lineRule="auto" w:before="155"/>
        <w:ind w:right="4649"/>
      </w:pPr>
      <w:r>
        <w:rPr/>
        <w:t>20706007020300L</w:t>
        <w:tab/>
        <w:t>SUBDIRECCIÓN DE DESARROLLO DE SISTEMAS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75" w:firstLine="0"/>
      </w:pPr>
      <w:r>
        <w:rPr/>
        <w:t>Definir, desarrollar, implementar,</w:t>
      </w:r>
      <w:r>
        <w:rPr>
          <w:spacing w:val="1"/>
        </w:rPr>
        <w:t> </w:t>
      </w:r>
      <w:r>
        <w:rPr/>
        <w:t>mantener y asesorar</w:t>
      </w:r>
      <w:r>
        <w:rPr>
          <w:spacing w:val="1"/>
        </w:rPr>
        <w:t> </w:t>
      </w:r>
      <w:r>
        <w:rPr/>
        <w:t>en materia de sistemas de información para automatizar los procesos de las</w:t>
      </w:r>
      <w:r>
        <w:rPr>
          <w:spacing w:val="1"/>
        </w:rPr>
        <w:t> </w:t>
      </w:r>
      <w:r>
        <w:rPr/>
        <w:t>dependencias y organismos auxiliares de la Administración Pública Estatal, ayuntamientos y notarías públicas, a fin de facilitar y mejorar el</w:t>
      </w:r>
      <w:r>
        <w:rPr>
          <w:spacing w:val="1"/>
        </w:rPr>
        <w:t> </w:t>
      </w:r>
      <w:r>
        <w:rPr/>
        <w:t>desempeño de</w:t>
      </w:r>
      <w:r>
        <w:rPr>
          <w:spacing w:val="-3"/>
        </w:rPr>
        <w:t> </w:t>
      </w:r>
      <w:r>
        <w:rPr/>
        <w:t>sus</w:t>
      </w:r>
      <w:r>
        <w:rPr>
          <w:spacing w:val="1"/>
        </w:rPr>
        <w:t> </w:t>
      </w:r>
      <w:r>
        <w:rPr/>
        <w:t>funciones,</w:t>
      </w:r>
      <w:r>
        <w:rPr>
          <w:spacing w:val="-2"/>
        </w:rPr>
        <w:t> </w:t>
      </w:r>
      <w:r>
        <w:rPr/>
        <w:t>con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capacidad</w:t>
      </w:r>
      <w:r>
        <w:rPr>
          <w:spacing w:val="1"/>
        </w:rPr>
        <w:t> </w:t>
      </w:r>
      <w:r>
        <w:rPr/>
        <w:t>operativa instalada.</w:t>
      </w:r>
    </w:p>
    <w:p>
      <w:pPr>
        <w:pStyle w:val="Heading1"/>
        <w:spacing w:before="9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0" w:hanging="284"/>
        <w:jc w:val="both"/>
        <w:rPr>
          <w:sz w:val="16"/>
        </w:rPr>
      </w:pPr>
      <w:r>
        <w:rPr>
          <w:sz w:val="16"/>
        </w:rPr>
        <w:t>Analizar y evaluar los requerimientos de los sistemas de información de las dependencias y organismos auxiliares de la Administración</w:t>
      </w:r>
      <w:r>
        <w:rPr>
          <w:spacing w:val="1"/>
          <w:sz w:val="16"/>
        </w:rPr>
        <w:t> </w:t>
      </w:r>
      <w:r>
        <w:rPr>
          <w:sz w:val="16"/>
        </w:rPr>
        <w:t>Pública Estatal,</w:t>
      </w:r>
      <w:r>
        <w:rPr>
          <w:spacing w:val="1"/>
          <w:sz w:val="16"/>
        </w:rPr>
        <w:t> </w:t>
      </w:r>
      <w:r>
        <w:rPr>
          <w:sz w:val="16"/>
        </w:rPr>
        <w:t>ayuntamientos</w:t>
      </w:r>
      <w:r>
        <w:rPr>
          <w:spacing w:val="1"/>
          <w:sz w:val="16"/>
        </w:rPr>
        <w:t> </w:t>
      </w:r>
      <w:r>
        <w:rPr>
          <w:sz w:val="16"/>
        </w:rPr>
        <w:t>y notarías</w:t>
      </w:r>
      <w:r>
        <w:rPr>
          <w:spacing w:val="1"/>
          <w:sz w:val="16"/>
        </w:rPr>
        <w:t> </w:t>
      </w:r>
      <w:r>
        <w:rPr>
          <w:sz w:val="16"/>
        </w:rPr>
        <w:t>públicas,</w:t>
      </w:r>
      <w:r>
        <w:rPr>
          <w:spacing w:val="-3"/>
          <w:sz w:val="16"/>
        </w:rPr>
        <w:t> </w:t>
      </w:r>
      <w:r>
        <w:rPr>
          <w:sz w:val="16"/>
        </w:rPr>
        <w:t>solicitantes</w:t>
      </w:r>
      <w:r>
        <w:rPr>
          <w:spacing w:val="1"/>
          <w:sz w:val="16"/>
        </w:rPr>
        <w:t> </w:t>
      </w:r>
      <w:r>
        <w:rPr>
          <w:sz w:val="16"/>
        </w:rPr>
        <w:t>para determinar</w:t>
      </w:r>
      <w:r>
        <w:rPr>
          <w:spacing w:val="11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factibilidad.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76" w:hanging="284"/>
        <w:jc w:val="both"/>
        <w:rPr>
          <w:sz w:val="16"/>
        </w:rPr>
      </w:pPr>
      <w:r>
        <w:rPr>
          <w:sz w:val="16"/>
        </w:rPr>
        <w:t>Desarrollar e implementar los sistemas de información automatizados acordados con las dependencias y organismos auxiliares de la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-4"/>
          <w:sz w:val="16"/>
        </w:rPr>
        <w:t> </w:t>
      </w:r>
      <w:r>
        <w:rPr>
          <w:sz w:val="16"/>
        </w:rPr>
        <w:t>Pública</w:t>
      </w:r>
      <w:r>
        <w:rPr>
          <w:spacing w:val="1"/>
          <w:sz w:val="16"/>
        </w:rPr>
        <w:t> </w:t>
      </w:r>
      <w:r>
        <w:rPr>
          <w:sz w:val="16"/>
        </w:rPr>
        <w:t>Estatal,</w:t>
      </w:r>
      <w:r>
        <w:rPr>
          <w:spacing w:val="-2"/>
          <w:sz w:val="16"/>
        </w:rPr>
        <w:t> </w:t>
      </w:r>
      <w:r>
        <w:rPr>
          <w:sz w:val="16"/>
        </w:rPr>
        <w:t>ayuntamientos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notarías públicas.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8" w:hanging="284"/>
        <w:jc w:val="both"/>
        <w:rPr>
          <w:sz w:val="16"/>
        </w:rPr>
      </w:pPr>
      <w:r>
        <w:rPr>
          <w:sz w:val="16"/>
        </w:rPr>
        <w:t>Elaborar y</w:t>
      </w:r>
      <w:r>
        <w:rPr>
          <w:spacing w:val="1"/>
          <w:sz w:val="16"/>
        </w:rPr>
        <w:t> </w:t>
      </w:r>
      <w:r>
        <w:rPr>
          <w:sz w:val="16"/>
        </w:rPr>
        <w:t>mantener actualizada la documentación técnica de los sistemas</w:t>
      </w:r>
      <w:r>
        <w:rPr>
          <w:spacing w:val="44"/>
          <w:sz w:val="16"/>
        </w:rPr>
        <w:t> </w:t>
      </w:r>
      <w:r>
        <w:rPr>
          <w:sz w:val="16"/>
        </w:rPr>
        <w:t>de información automatizados desarrollados, con base en</w:t>
      </w:r>
      <w:r>
        <w:rPr>
          <w:spacing w:val="1"/>
          <w:sz w:val="16"/>
        </w:rPr>
        <w:t> </w:t>
      </w:r>
      <w:r>
        <w:rPr>
          <w:sz w:val="16"/>
        </w:rPr>
        <w:t>los estándares</w:t>
      </w:r>
      <w:r>
        <w:rPr>
          <w:spacing w:val="1"/>
          <w:sz w:val="16"/>
        </w:rPr>
        <w:t> </w:t>
      </w:r>
      <w:r>
        <w:rPr>
          <w:sz w:val="16"/>
        </w:rPr>
        <w:t>vigentes</w:t>
      </w:r>
      <w:r>
        <w:rPr>
          <w:spacing w:val="4"/>
          <w:sz w:val="16"/>
        </w:rPr>
        <w:t> </w:t>
      </w:r>
      <w:r>
        <w:rPr>
          <w:sz w:val="16"/>
        </w:rPr>
        <w:t>emitidos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 General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Sistema</w:t>
      </w:r>
      <w:r>
        <w:rPr>
          <w:spacing w:val="-4"/>
          <w:sz w:val="16"/>
        </w:rPr>
        <w:t> </w:t>
      </w:r>
      <w:r>
        <w:rPr>
          <w:sz w:val="16"/>
        </w:rPr>
        <w:t>Estatal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5" w:hanging="284"/>
        <w:jc w:val="both"/>
        <w:rPr>
          <w:sz w:val="16"/>
        </w:rPr>
      </w:pPr>
      <w:r>
        <w:rPr>
          <w:sz w:val="16"/>
        </w:rPr>
        <w:t>Coordinar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mantenimiento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soporte</w:t>
      </w:r>
      <w:r>
        <w:rPr>
          <w:spacing w:val="1"/>
          <w:sz w:val="16"/>
        </w:rPr>
        <w:t> </w:t>
      </w:r>
      <w:r>
        <w:rPr>
          <w:sz w:val="16"/>
        </w:rPr>
        <w:t>técnico</w:t>
      </w:r>
      <w:r>
        <w:rPr>
          <w:spacing w:val="1"/>
          <w:sz w:val="16"/>
        </w:rPr>
        <w:t> </w:t>
      </w:r>
      <w:r>
        <w:rPr>
          <w:sz w:val="16"/>
        </w:rPr>
        <w:t>aplicable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sistemas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información</w:t>
      </w:r>
      <w:r>
        <w:rPr>
          <w:spacing w:val="1"/>
          <w:sz w:val="16"/>
        </w:rPr>
        <w:t> </w:t>
      </w:r>
      <w:r>
        <w:rPr>
          <w:sz w:val="16"/>
        </w:rPr>
        <w:t>automatizados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producción</w:t>
      </w:r>
      <w:r>
        <w:rPr>
          <w:spacing w:val="1"/>
          <w:sz w:val="16"/>
        </w:rPr>
        <w:t> </w:t>
      </w:r>
      <w:r>
        <w:rPr>
          <w:sz w:val="16"/>
        </w:rPr>
        <w:t>bajo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responsabilidad.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3" w:hanging="284"/>
        <w:jc w:val="both"/>
        <w:rPr>
          <w:sz w:val="16"/>
        </w:rPr>
      </w:pPr>
      <w:r>
        <w:rPr>
          <w:sz w:val="16"/>
        </w:rPr>
        <w:t>Estructurar y facilitar la incorporación de nuevos servicios en el Portal Ciudadano del Gobierno del Estado de México, en coordinación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unidad</w:t>
      </w:r>
      <w:r>
        <w:rPr>
          <w:spacing w:val="1"/>
          <w:sz w:val="16"/>
        </w:rPr>
        <w:t> </w:t>
      </w:r>
      <w:r>
        <w:rPr>
          <w:sz w:val="16"/>
        </w:rPr>
        <w:t>administrativa</w:t>
      </w:r>
      <w:r>
        <w:rPr>
          <w:spacing w:val="-3"/>
          <w:sz w:val="16"/>
        </w:rPr>
        <w:t> </w:t>
      </w:r>
      <w:r>
        <w:rPr>
          <w:sz w:val="16"/>
        </w:rPr>
        <w:t>responsable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proceso.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4" w:hanging="284"/>
        <w:jc w:val="both"/>
        <w:rPr>
          <w:sz w:val="16"/>
        </w:rPr>
      </w:pPr>
      <w:r>
        <w:rPr>
          <w:sz w:val="16"/>
        </w:rPr>
        <w:t>Emitir opiniones técnicas de factibilidad de proyectos de sistemas de información automatizados, que tengan por objeto mejorar los</w:t>
      </w:r>
      <w:r>
        <w:rPr>
          <w:spacing w:val="1"/>
          <w:sz w:val="16"/>
        </w:rPr>
        <w:t> </w:t>
      </w:r>
      <w:r>
        <w:rPr>
          <w:sz w:val="16"/>
        </w:rPr>
        <w:t>procesos de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5"/>
          <w:sz w:val="16"/>
        </w:rPr>
        <w:t> </w:t>
      </w:r>
      <w:r>
        <w:rPr>
          <w:sz w:val="16"/>
        </w:rPr>
        <w:t>administrativas</w:t>
      </w:r>
      <w:r>
        <w:rPr>
          <w:spacing w:val="5"/>
          <w:sz w:val="16"/>
        </w:rPr>
        <w:t> </w:t>
      </w:r>
      <w:r>
        <w:rPr>
          <w:sz w:val="16"/>
        </w:rPr>
        <w:t>usuarias.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5" w:hanging="284"/>
        <w:jc w:val="both"/>
        <w:rPr>
          <w:sz w:val="16"/>
        </w:rPr>
      </w:pPr>
      <w:r>
        <w:rPr>
          <w:sz w:val="16"/>
        </w:rPr>
        <w:t>Colaborar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elaboración,</w:t>
      </w:r>
      <w:r>
        <w:rPr>
          <w:spacing w:val="1"/>
          <w:sz w:val="16"/>
        </w:rPr>
        <w:t> </w:t>
      </w:r>
      <w:r>
        <w:rPr>
          <w:sz w:val="16"/>
        </w:rPr>
        <w:t>actualización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difusión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estándares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lineamientos</w:t>
      </w:r>
      <w:r>
        <w:rPr>
          <w:spacing w:val="1"/>
          <w:sz w:val="16"/>
        </w:rPr>
        <w:t> </w:t>
      </w:r>
      <w:r>
        <w:rPr>
          <w:sz w:val="16"/>
        </w:rPr>
        <w:t>tecnológicos</w:t>
      </w:r>
      <w:r>
        <w:rPr>
          <w:spacing w:val="1"/>
          <w:sz w:val="16"/>
        </w:rPr>
        <w:t> </w:t>
      </w:r>
      <w:r>
        <w:rPr>
          <w:sz w:val="16"/>
        </w:rPr>
        <w:t>relativos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44"/>
          <w:sz w:val="16"/>
        </w:rPr>
        <w:t> </w:t>
      </w:r>
      <w:r>
        <w:rPr>
          <w:sz w:val="16"/>
        </w:rPr>
        <w:t>desarrollo,</w:t>
      </w:r>
      <w:r>
        <w:rPr>
          <w:spacing w:val="1"/>
          <w:sz w:val="16"/>
        </w:rPr>
        <w:t> </w:t>
      </w:r>
      <w:r>
        <w:rPr>
          <w:sz w:val="16"/>
        </w:rPr>
        <w:t>mantenimiento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soporte</w:t>
      </w:r>
      <w:r>
        <w:rPr>
          <w:spacing w:val="-3"/>
          <w:sz w:val="16"/>
        </w:rPr>
        <w:t> </w:t>
      </w:r>
      <w:r>
        <w:rPr>
          <w:sz w:val="16"/>
        </w:rPr>
        <w:t>técnico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sistemas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información</w:t>
      </w:r>
      <w:r>
        <w:rPr>
          <w:spacing w:val="1"/>
          <w:sz w:val="16"/>
        </w:rPr>
        <w:t> </w:t>
      </w:r>
      <w:r>
        <w:rPr>
          <w:sz w:val="16"/>
        </w:rPr>
        <w:t>automatizados.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0" w:hanging="284"/>
        <w:jc w:val="left"/>
        <w:rPr>
          <w:sz w:val="16"/>
        </w:rPr>
      </w:pPr>
      <w:r>
        <w:rPr>
          <w:sz w:val="16"/>
        </w:rPr>
        <w:t>Proporcionar</w:t>
      </w:r>
      <w:r>
        <w:rPr>
          <w:spacing w:val="4"/>
          <w:sz w:val="16"/>
        </w:rPr>
        <w:t> </w:t>
      </w:r>
      <w:r>
        <w:rPr>
          <w:sz w:val="16"/>
        </w:rPr>
        <w:t>capacitación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11"/>
          <w:sz w:val="16"/>
        </w:rPr>
        <w:t> </w:t>
      </w:r>
      <w:r>
        <w:rPr>
          <w:sz w:val="16"/>
        </w:rPr>
        <w:t>asesoría</w:t>
      </w:r>
      <w:r>
        <w:rPr>
          <w:spacing w:val="7"/>
          <w:sz w:val="16"/>
        </w:rPr>
        <w:t> </w:t>
      </w:r>
      <w:r>
        <w:rPr>
          <w:sz w:val="16"/>
        </w:rPr>
        <w:t>a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unidades</w:t>
      </w:r>
      <w:r>
        <w:rPr>
          <w:spacing w:val="11"/>
          <w:sz w:val="16"/>
        </w:rPr>
        <w:t> </w:t>
      </w:r>
      <w:r>
        <w:rPr>
          <w:sz w:val="16"/>
        </w:rPr>
        <w:t>administrativas</w:t>
      </w:r>
      <w:r>
        <w:rPr>
          <w:spacing w:val="7"/>
          <w:sz w:val="16"/>
        </w:rPr>
        <w:t> </w:t>
      </w:r>
      <w:r>
        <w:rPr>
          <w:sz w:val="16"/>
        </w:rPr>
        <w:t>usuarias</w:t>
      </w:r>
      <w:r>
        <w:rPr>
          <w:spacing w:val="7"/>
          <w:sz w:val="16"/>
        </w:rPr>
        <w:t> </w:t>
      </w:r>
      <w:r>
        <w:rPr>
          <w:sz w:val="16"/>
        </w:rPr>
        <w:t>en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7"/>
          <w:sz w:val="16"/>
        </w:rPr>
        <w:t> </w:t>
      </w:r>
      <w:r>
        <w:rPr>
          <w:sz w:val="16"/>
        </w:rPr>
        <w:t>operación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sistemas</w:t>
      </w:r>
      <w:r>
        <w:rPr>
          <w:spacing w:val="11"/>
          <w:sz w:val="16"/>
        </w:rPr>
        <w:t> </w:t>
      </w:r>
      <w:r>
        <w:rPr>
          <w:sz w:val="16"/>
        </w:rPr>
        <w:t>de</w:t>
      </w:r>
      <w:r>
        <w:rPr>
          <w:spacing w:val="7"/>
          <w:sz w:val="16"/>
        </w:rPr>
        <w:t> </w:t>
      </w:r>
      <w:r>
        <w:rPr>
          <w:sz w:val="16"/>
        </w:rPr>
        <w:t>información</w:t>
      </w:r>
      <w:r>
        <w:rPr>
          <w:spacing w:val="-42"/>
          <w:sz w:val="16"/>
        </w:rPr>
        <w:t> </w:t>
      </w:r>
      <w:r>
        <w:rPr>
          <w:sz w:val="16"/>
        </w:rPr>
        <w:t>automatizados</w:t>
      </w:r>
      <w:r>
        <w:rPr>
          <w:spacing w:val="4"/>
          <w:sz w:val="16"/>
        </w:rPr>
        <w:t> </w:t>
      </w:r>
      <w:r>
        <w:rPr>
          <w:sz w:val="16"/>
        </w:rPr>
        <w:t>bajo</w:t>
      </w:r>
      <w:r>
        <w:rPr>
          <w:spacing w:val="-3"/>
          <w:sz w:val="16"/>
        </w:rPr>
        <w:t> </w:t>
      </w:r>
      <w:r>
        <w:rPr>
          <w:sz w:val="16"/>
        </w:rPr>
        <w:t>su responsabilidad,</w:t>
      </w:r>
      <w:r>
        <w:rPr>
          <w:spacing w:val="2"/>
          <w:sz w:val="16"/>
        </w:rPr>
        <w:t> </w:t>
      </w:r>
      <w:r>
        <w:rPr>
          <w:sz w:val="16"/>
        </w:rPr>
        <w:t>procurando el</w:t>
      </w:r>
      <w:r>
        <w:rPr>
          <w:spacing w:val="-3"/>
          <w:sz w:val="16"/>
        </w:rPr>
        <w:t> </w:t>
      </w:r>
      <w:r>
        <w:rPr>
          <w:sz w:val="16"/>
        </w:rPr>
        <w:t>adecuado aprovechamiento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5"/>
          <w:sz w:val="16"/>
        </w:rPr>
        <w:t> </w:t>
      </w:r>
      <w:r>
        <w:rPr>
          <w:sz w:val="16"/>
        </w:rPr>
        <w:t>mismos.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Aplicar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estándares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tecnologías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información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comunicación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procesos</w:t>
      </w:r>
      <w:r>
        <w:rPr>
          <w:spacing w:val="-2"/>
          <w:sz w:val="16"/>
        </w:rPr>
        <w:t> </w:t>
      </w:r>
      <w:r>
        <w:rPr>
          <w:sz w:val="16"/>
        </w:rPr>
        <w:t>inherentes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6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2" w:after="0"/>
        <w:ind w:left="556" w:right="0" w:hanging="284"/>
        <w:jc w:val="left"/>
        <w:rPr>
          <w:sz w:val="16"/>
        </w:rPr>
      </w:pPr>
      <w:r>
        <w:rPr>
          <w:sz w:val="16"/>
        </w:rPr>
        <w:t>Atender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requerimientos</w:t>
      </w:r>
      <w:r>
        <w:rPr>
          <w:spacing w:val="-1"/>
          <w:sz w:val="16"/>
        </w:rPr>
        <w:t> </w:t>
      </w:r>
      <w:r>
        <w:rPr>
          <w:sz w:val="16"/>
        </w:rPr>
        <w:t>relacionados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5"/>
          <w:sz w:val="16"/>
        </w:rPr>
        <w:t> </w:t>
      </w:r>
      <w:r>
        <w:rPr>
          <w:sz w:val="16"/>
        </w:rPr>
        <w:t>trámites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servicios</w:t>
      </w:r>
      <w:r>
        <w:rPr>
          <w:spacing w:val="3"/>
          <w:sz w:val="16"/>
        </w:rPr>
        <w:t> </w:t>
      </w:r>
      <w:r>
        <w:rPr>
          <w:sz w:val="16"/>
        </w:rPr>
        <w:t>electrónicos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ámbito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su</w:t>
      </w:r>
      <w:r>
        <w:rPr>
          <w:spacing w:val="-1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6" w:after="0"/>
        <w:ind w:left="556" w:right="171" w:hanging="284"/>
        <w:jc w:val="left"/>
        <w:rPr>
          <w:sz w:val="16"/>
        </w:rPr>
      </w:pPr>
      <w:r>
        <w:rPr>
          <w:sz w:val="16"/>
        </w:rPr>
        <w:t>Apoyar</w:t>
      </w:r>
      <w:r>
        <w:rPr>
          <w:spacing w:val="14"/>
          <w:sz w:val="16"/>
        </w:rPr>
        <w:t> </w:t>
      </w:r>
      <w:r>
        <w:rPr>
          <w:sz w:val="16"/>
        </w:rPr>
        <w:t>el</w:t>
      </w:r>
      <w:r>
        <w:rPr>
          <w:spacing w:val="18"/>
          <w:sz w:val="16"/>
        </w:rPr>
        <w:t> </w:t>
      </w:r>
      <w:r>
        <w:rPr>
          <w:sz w:val="16"/>
        </w:rPr>
        <w:t>uso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los</w:t>
      </w:r>
      <w:r>
        <w:rPr>
          <w:spacing w:val="18"/>
          <w:sz w:val="16"/>
        </w:rPr>
        <w:t> </w:t>
      </w:r>
      <w:r>
        <w:rPr>
          <w:sz w:val="16"/>
        </w:rPr>
        <w:t>certificados</w:t>
      </w:r>
      <w:r>
        <w:rPr>
          <w:spacing w:val="22"/>
          <w:sz w:val="16"/>
        </w:rPr>
        <w:t> </w:t>
      </w:r>
      <w:r>
        <w:rPr>
          <w:sz w:val="16"/>
        </w:rPr>
        <w:t>digitales</w:t>
      </w:r>
      <w:r>
        <w:rPr>
          <w:spacing w:val="18"/>
          <w:sz w:val="16"/>
        </w:rPr>
        <w:t> </w:t>
      </w:r>
      <w:r>
        <w:rPr>
          <w:sz w:val="16"/>
        </w:rPr>
        <w:t>en</w:t>
      </w:r>
      <w:r>
        <w:rPr>
          <w:spacing w:val="18"/>
          <w:sz w:val="16"/>
        </w:rPr>
        <w:t> </w:t>
      </w:r>
      <w:r>
        <w:rPr>
          <w:sz w:val="16"/>
        </w:rPr>
        <w:t>los</w:t>
      </w:r>
      <w:r>
        <w:rPr>
          <w:spacing w:val="18"/>
          <w:sz w:val="16"/>
        </w:rPr>
        <w:t> </w:t>
      </w:r>
      <w:r>
        <w:rPr>
          <w:sz w:val="16"/>
        </w:rPr>
        <w:t>sistemas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información</w:t>
      </w:r>
      <w:r>
        <w:rPr>
          <w:spacing w:val="17"/>
          <w:sz w:val="16"/>
        </w:rPr>
        <w:t> </w:t>
      </w:r>
      <w:r>
        <w:rPr>
          <w:sz w:val="16"/>
        </w:rPr>
        <w:t>automatizados</w:t>
      </w:r>
      <w:r>
        <w:rPr>
          <w:spacing w:val="18"/>
          <w:sz w:val="16"/>
        </w:rPr>
        <w:t> </w:t>
      </w:r>
      <w:r>
        <w:rPr>
          <w:sz w:val="16"/>
        </w:rPr>
        <w:t>bajo</w:t>
      </w:r>
      <w:r>
        <w:rPr>
          <w:spacing w:val="14"/>
          <w:sz w:val="16"/>
        </w:rPr>
        <w:t> </w:t>
      </w:r>
      <w:r>
        <w:rPr>
          <w:sz w:val="16"/>
        </w:rPr>
        <w:t>responsabilidad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la</w:t>
      </w:r>
      <w:r>
        <w:rPr>
          <w:spacing w:val="24"/>
          <w:sz w:val="16"/>
        </w:rPr>
        <w:t> </w:t>
      </w:r>
      <w:r>
        <w:rPr>
          <w:sz w:val="16"/>
        </w:rPr>
        <w:t>instancia</w:t>
      </w:r>
      <w:r>
        <w:rPr>
          <w:spacing w:val="18"/>
          <w:sz w:val="16"/>
        </w:rPr>
        <w:t> </w:t>
      </w:r>
      <w:r>
        <w:rPr>
          <w:sz w:val="16"/>
        </w:rPr>
        <w:t>que</w:t>
      </w:r>
      <w:r>
        <w:rPr>
          <w:spacing w:val="14"/>
          <w:sz w:val="16"/>
        </w:rPr>
        <w:t> </w:t>
      </w:r>
      <w:r>
        <w:rPr>
          <w:sz w:val="16"/>
        </w:rPr>
        <w:t>lo</w:t>
      </w:r>
      <w:r>
        <w:rPr>
          <w:spacing w:val="-41"/>
          <w:sz w:val="16"/>
        </w:rPr>
        <w:t> </w:t>
      </w:r>
      <w:r>
        <w:rPr>
          <w:sz w:val="16"/>
        </w:rPr>
        <w:t>requiera.</w:t>
      </w:r>
    </w:p>
    <w:p>
      <w:pPr>
        <w:spacing w:after="0" w:line="235" w:lineRule="auto"/>
        <w:jc w:val="left"/>
        <w:rPr>
          <w:sz w:val="16"/>
        </w:rPr>
        <w:sectPr>
          <w:pgSz w:w="12240" w:h="15840"/>
          <w:pgMar w:header="777" w:footer="0" w:top="1140" w:bottom="280" w:left="860" w:right="960"/>
        </w:sectPr>
      </w:pPr>
    </w:p>
    <w:p>
      <w:pPr>
        <w:pStyle w:val="BodyText"/>
        <w:spacing w:before="10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71" w:hanging="284"/>
        <w:jc w:val="both"/>
        <w:rPr>
          <w:sz w:val="16"/>
        </w:rPr>
      </w:pPr>
      <w:r>
        <w:rPr>
          <w:sz w:val="16"/>
        </w:rPr>
        <w:t>Apoyar la recepción de</w:t>
      </w:r>
      <w:r>
        <w:rPr>
          <w:spacing w:val="1"/>
          <w:sz w:val="16"/>
        </w:rPr>
        <w:t> </w:t>
      </w:r>
      <w:r>
        <w:rPr>
          <w:sz w:val="16"/>
        </w:rPr>
        <w:t>nuevos sistemas de información automatizados</w:t>
      </w:r>
      <w:r>
        <w:rPr>
          <w:spacing w:val="44"/>
          <w:sz w:val="16"/>
        </w:rPr>
        <w:t> </w:t>
      </w:r>
      <w:r>
        <w:rPr>
          <w:sz w:val="16"/>
        </w:rPr>
        <w:t>desarrollados por terceras o terceros, para su implementación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producción</w:t>
      </w:r>
      <w:r>
        <w:rPr>
          <w:spacing w:val="-1"/>
          <w:sz w:val="16"/>
        </w:rPr>
        <w:t> </w:t>
      </w:r>
      <w:r>
        <w:rPr>
          <w:sz w:val="16"/>
        </w:rPr>
        <w:t>dentro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infraestructura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Sistema</w:t>
      </w:r>
      <w:r>
        <w:rPr>
          <w:spacing w:val="-1"/>
          <w:sz w:val="16"/>
        </w:rPr>
        <w:t> </w:t>
      </w:r>
      <w:r>
        <w:rPr>
          <w:sz w:val="16"/>
        </w:rPr>
        <w:t>Estatal de</w:t>
      </w:r>
      <w:r>
        <w:rPr>
          <w:spacing w:val="-5"/>
          <w:sz w:val="16"/>
        </w:rPr>
        <w:t> </w:t>
      </w:r>
      <w:r>
        <w:rPr>
          <w:sz w:val="16"/>
        </w:rPr>
        <w:t>Informática, en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ámbito de</w:t>
      </w:r>
      <w:r>
        <w:rPr>
          <w:spacing w:val="-5"/>
          <w:sz w:val="16"/>
        </w:rPr>
        <w:t> </w:t>
      </w:r>
      <w:r>
        <w:rPr>
          <w:sz w:val="16"/>
        </w:rPr>
        <w:t>su</w:t>
      </w:r>
      <w:r>
        <w:rPr>
          <w:spacing w:val="-5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4" w:hanging="284"/>
        <w:jc w:val="both"/>
        <w:rPr>
          <w:sz w:val="16"/>
        </w:rPr>
      </w:pPr>
      <w:r>
        <w:rPr>
          <w:sz w:val="16"/>
        </w:rPr>
        <w:t>Promover, en coordinación con la Dirección de Normatividad de Tecnologías de la Información y Comunicación, la incorporación de</w:t>
      </w:r>
      <w:r>
        <w:rPr>
          <w:spacing w:val="1"/>
          <w:sz w:val="16"/>
        </w:rPr>
        <w:t> </w:t>
      </w:r>
      <w:r>
        <w:rPr>
          <w:sz w:val="16"/>
        </w:rPr>
        <w:t>sistemas de información automatizados que permitan agilizar el funcionamiento de las dependencias y organismos auxiliares de la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-4"/>
          <w:sz w:val="16"/>
        </w:rPr>
        <w:t> </w:t>
      </w:r>
      <w:r>
        <w:rPr>
          <w:sz w:val="16"/>
        </w:rPr>
        <w:t>Pública</w:t>
      </w:r>
      <w:r>
        <w:rPr>
          <w:spacing w:val="1"/>
          <w:sz w:val="16"/>
        </w:rPr>
        <w:t> </w:t>
      </w:r>
      <w:r>
        <w:rPr>
          <w:sz w:val="16"/>
        </w:rPr>
        <w:t>Estatal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ayuntamientos.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2" w:hanging="284"/>
        <w:jc w:val="both"/>
        <w:rPr>
          <w:sz w:val="16"/>
        </w:rPr>
      </w:pPr>
      <w:r>
        <w:rPr>
          <w:sz w:val="16"/>
        </w:rPr>
        <w:t>Establecer esquemas de medición e indicadores de los servicios electrónicos en la Administración Pública Estatal, a efecto de contribuir</w:t>
      </w:r>
      <w:r>
        <w:rPr>
          <w:spacing w:val="-42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mejora</w:t>
      </w:r>
      <w:r>
        <w:rPr>
          <w:spacing w:val="-3"/>
          <w:sz w:val="16"/>
        </w:rPr>
        <w:t> </w:t>
      </w:r>
      <w:r>
        <w:rPr>
          <w:sz w:val="16"/>
        </w:rPr>
        <w:t>continua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estandarización.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4" w:hanging="284"/>
        <w:jc w:val="both"/>
        <w:rPr>
          <w:sz w:val="16"/>
        </w:rPr>
      </w:pPr>
      <w:r>
        <w:rPr>
          <w:sz w:val="16"/>
        </w:rPr>
        <w:t>Entregar a las áreas técnicas involucradas los componentes y la documentación técnica de los sistemas de información automatizados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su adecuado</w:t>
      </w:r>
      <w:r>
        <w:rPr>
          <w:spacing w:val="1"/>
          <w:sz w:val="16"/>
        </w:rPr>
        <w:t> </w:t>
      </w:r>
      <w:r>
        <w:rPr>
          <w:sz w:val="16"/>
        </w:rPr>
        <w:t>mantenimiento</w:t>
      </w:r>
      <w:r>
        <w:rPr>
          <w:spacing w:val="-4"/>
          <w:sz w:val="16"/>
        </w:rPr>
        <w:t> </w:t>
      </w:r>
      <w:r>
        <w:rPr>
          <w:sz w:val="16"/>
        </w:rPr>
        <w:t>y soporte</w:t>
      </w:r>
      <w:r>
        <w:rPr>
          <w:spacing w:val="1"/>
          <w:sz w:val="16"/>
        </w:rPr>
        <w:t> </w:t>
      </w:r>
      <w:r>
        <w:rPr>
          <w:sz w:val="16"/>
        </w:rPr>
        <w:t>técnico,</w:t>
      </w:r>
      <w:r>
        <w:rPr>
          <w:spacing w:val="1"/>
          <w:sz w:val="16"/>
        </w:rPr>
        <w:t> </w:t>
      </w:r>
      <w:r>
        <w:rPr>
          <w:sz w:val="16"/>
        </w:rPr>
        <w:t>aplicando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estándares vigentes</w:t>
      </w:r>
      <w:r>
        <w:rPr>
          <w:spacing w:val="5"/>
          <w:sz w:val="16"/>
        </w:rPr>
        <w:t> </w:t>
      </w:r>
      <w:r>
        <w:rPr>
          <w:sz w:val="16"/>
        </w:rPr>
        <w:t>en la 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4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1"/>
          <w:sz w:val="16"/>
        </w:rPr>
        <w:t> </w:t>
      </w:r>
      <w:r>
        <w:rPr>
          <w:sz w:val="16"/>
        </w:rPr>
        <w:t>e implementar</w:t>
      </w:r>
      <w:r>
        <w:rPr>
          <w:spacing w:val="1"/>
          <w:sz w:val="16"/>
        </w:rPr>
        <w:t> </w:t>
      </w:r>
      <w:r>
        <w:rPr>
          <w:sz w:val="16"/>
        </w:rPr>
        <w:t>soluciones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permitan la consulta</w:t>
      </w:r>
      <w:r>
        <w:rPr>
          <w:spacing w:val="1"/>
          <w:sz w:val="16"/>
        </w:rPr>
        <w:t> </w:t>
      </w:r>
      <w:r>
        <w:rPr>
          <w:sz w:val="16"/>
        </w:rPr>
        <w:t>automatizada de la</w:t>
      </w:r>
      <w:r>
        <w:rPr>
          <w:spacing w:val="1"/>
          <w:sz w:val="16"/>
        </w:rPr>
        <w:t> </w:t>
      </w:r>
      <w:r>
        <w:rPr>
          <w:sz w:val="16"/>
        </w:rPr>
        <w:t>información</w:t>
      </w:r>
      <w:r>
        <w:rPr>
          <w:spacing w:val="1"/>
          <w:sz w:val="16"/>
        </w:rPr>
        <w:t> </w:t>
      </w:r>
      <w:r>
        <w:rPr>
          <w:sz w:val="16"/>
        </w:rPr>
        <w:t>entre diferentes</w:t>
      </w:r>
      <w:r>
        <w:rPr>
          <w:spacing w:val="1"/>
          <w:sz w:val="16"/>
        </w:rPr>
        <w:t> </w:t>
      </w:r>
      <w:r>
        <w:rPr>
          <w:sz w:val="16"/>
        </w:rPr>
        <w:t>sistemas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dependencias y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auxiliares, mediante la plataforma de interoperabilidad vigente operada por</w:t>
      </w:r>
      <w:r>
        <w:rPr>
          <w:spacing w:val="44"/>
          <w:sz w:val="16"/>
        </w:rPr>
        <w:t> </w:t>
      </w:r>
      <w:r>
        <w:rPr>
          <w:sz w:val="16"/>
        </w:rPr>
        <w:t>la Dirección General del</w:t>
      </w:r>
      <w:r>
        <w:rPr>
          <w:spacing w:val="1"/>
          <w:sz w:val="16"/>
        </w:rPr>
        <w:t> </w:t>
      </w:r>
      <w:r>
        <w:rPr>
          <w:sz w:val="16"/>
        </w:rPr>
        <w:t>Sistema Estatal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33" w:val="left" w:leader="none"/>
        </w:tabs>
        <w:spacing w:line="357" w:lineRule="auto" w:before="155"/>
        <w:ind w:right="3192"/>
      </w:pPr>
      <w:r>
        <w:rPr/>
        <w:t>20706007020301L</w:t>
        <w:tab/>
        <w:t>EPARTAMENTO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MANTENIMIENTO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SOPORTE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APLICACIONES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firstLine="0"/>
        <w:jc w:val="left"/>
      </w:pPr>
      <w:r>
        <w:rPr/>
        <w:t>Mantener</w:t>
      </w:r>
      <w:r>
        <w:rPr>
          <w:spacing w:val="25"/>
        </w:rPr>
        <w:t> </w:t>
      </w:r>
      <w:r>
        <w:rPr/>
        <w:t>la</w:t>
      </w:r>
      <w:r>
        <w:rPr>
          <w:spacing w:val="23"/>
        </w:rPr>
        <w:t> </w:t>
      </w:r>
      <w:r>
        <w:rPr/>
        <w:t>operación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los</w:t>
      </w:r>
      <w:r>
        <w:rPr>
          <w:spacing w:val="27"/>
        </w:rPr>
        <w:t> </w:t>
      </w:r>
      <w:r>
        <w:rPr/>
        <w:t>sistemas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información</w:t>
      </w:r>
      <w:r>
        <w:rPr>
          <w:spacing w:val="28"/>
        </w:rPr>
        <w:t> </w:t>
      </w:r>
      <w:r>
        <w:rPr/>
        <w:t>automatizados</w:t>
      </w:r>
      <w:r>
        <w:rPr>
          <w:spacing w:val="27"/>
        </w:rPr>
        <w:t> </w:t>
      </w:r>
      <w:r>
        <w:rPr/>
        <w:t>en</w:t>
      </w:r>
      <w:r>
        <w:rPr>
          <w:spacing w:val="24"/>
        </w:rPr>
        <w:t> </w:t>
      </w:r>
      <w:r>
        <w:rPr/>
        <w:t>producción,</w:t>
      </w:r>
      <w:r>
        <w:rPr>
          <w:spacing w:val="28"/>
        </w:rPr>
        <w:t> </w:t>
      </w:r>
      <w:r>
        <w:rPr/>
        <w:t>bajo</w:t>
      </w:r>
      <w:r>
        <w:rPr>
          <w:spacing w:val="24"/>
        </w:rPr>
        <w:t> </w:t>
      </w:r>
      <w:r>
        <w:rPr/>
        <w:t>responsabilidad</w:t>
      </w:r>
      <w:r>
        <w:rPr>
          <w:spacing w:val="23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/>
        <w:t>Dirección</w:t>
      </w:r>
      <w:r>
        <w:rPr>
          <w:spacing w:val="23"/>
        </w:rPr>
        <w:t> </w:t>
      </w:r>
      <w:r>
        <w:rPr/>
        <w:t>General</w:t>
      </w:r>
      <w:r>
        <w:rPr>
          <w:spacing w:val="29"/>
        </w:rPr>
        <w:t> </w:t>
      </w:r>
      <w:r>
        <w:rPr/>
        <w:t>del</w:t>
      </w:r>
      <w:r>
        <w:rPr>
          <w:spacing w:val="-42"/>
        </w:rPr>
        <w:t> </w:t>
      </w:r>
      <w:r>
        <w:rPr/>
        <w:t>Sistema</w:t>
      </w:r>
      <w:r>
        <w:rPr>
          <w:spacing w:val="-1"/>
        </w:rPr>
        <w:t> </w:t>
      </w:r>
      <w:r>
        <w:rPr/>
        <w:t>Estatal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Informática</w:t>
      </w:r>
      <w:r>
        <w:rPr>
          <w:spacing w:val="-5"/>
        </w:rPr>
        <w:t> </w:t>
      </w:r>
      <w:r>
        <w:rPr/>
        <w:t>y</w:t>
      </w:r>
      <w:r>
        <w:rPr>
          <w:spacing w:val="4"/>
        </w:rPr>
        <w:t> </w:t>
      </w:r>
      <w:r>
        <w:rPr/>
        <w:t>que</w:t>
      </w:r>
      <w:r>
        <w:rPr>
          <w:spacing w:val="-1"/>
        </w:rPr>
        <w:t> </w:t>
      </w:r>
      <w:r>
        <w:rPr/>
        <w:t>dan</w:t>
      </w:r>
      <w:r>
        <w:rPr>
          <w:spacing w:val="-4"/>
        </w:rPr>
        <w:t> </w:t>
      </w:r>
      <w:r>
        <w:rPr/>
        <w:t>servicio a las dependencias y</w:t>
      </w:r>
      <w:r>
        <w:rPr>
          <w:spacing w:val="-1"/>
        </w:rPr>
        <w:t> </w:t>
      </w:r>
      <w:r>
        <w:rPr/>
        <w:t>organismos</w:t>
      </w:r>
      <w:r>
        <w:rPr>
          <w:spacing w:val="4"/>
        </w:rPr>
        <w:t> </w:t>
      </w:r>
      <w:r>
        <w:rPr/>
        <w:t>auxiliares</w:t>
      </w:r>
      <w:r>
        <w:rPr>
          <w:spacing w:val="3"/>
        </w:rPr>
        <w:t> </w:t>
      </w:r>
      <w:r>
        <w:rPr/>
        <w:t>de la</w:t>
      </w:r>
      <w:r>
        <w:rPr>
          <w:spacing w:val="-5"/>
        </w:rPr>
        <w:t> </w:t>
      </w:r>
      <w:r>
        <w:rPr/>
        <w:t>Administración</w:t>
      </w:r>
      <w:r>
        <w:rPr>
          <w:spacing w:val="-4"/>
        </w:rPr>
        <w:t> </w:t>
      </w:r>
      <w:r>
        <w:rPr/>
        <w:t>Pública Estatal.</w:t>
      </w:r>
    </w:p>
    <w:p>
      <w:pPr>
        <w:pStyle w:val="Heading1"/>
        <w:spacing w:before="87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81" w:hanging="284"/>
        <w:jc w:val="both"/>
        <w:rPr>
          <w:sz w:val="16"/>
        </w:rPr>
      </w:pPr>
      <w:r>
        <w:rPr>
          <w:sz w:val="16"/>
        </w:rPr>
        <w:t>Realizar la actualización de la documentación técnica de los sistemas de información automatizados bajo su responsabilidad, derivada</w:t>
      </w:r>
      <w:r>
        <w:rPr>
          <w:spacing w:val="1"/>
          <w:sz w:val="16"/>
        </w:rPr>
        <w:t> </w:t>
      </w:r>
      <w:r>
        <w:rPr>
          <w:sz w:val="16"/>
        </w:rPr>
        <w:t>del mantenimiento a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mismos,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acuerdo</w:t>
      </w:r>
      <w:r>
        <w:rPr>
          <w:spacing w:val="1"/>
          <w:sz w:val="16"/>
        </w:rPr>
        <w:t> </w:t>
      </w:r>
      <w:r>
        <w:rPr>
          <w:sz w:val="16"/>
        </w:rPr>
        <w:t>con los estándares</w:t>
      </w:r>
      <w:r>
        <w:rPr>
          <w:spacing w:val="1"/>
          <w:sz w:val="16"/>
        </w:rPr>
        <w:t> </w:t>
      </w:r>
      <w:r>
        <w:rPr>
          <w:sz w:val="16"/>
        </w:rPr>
        <w:t>vigentes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apliquen.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1" w:hanging="284"/>
        <w:jc w:val="both"/>
        <w:rPr>
          <w:sz w:val="16"/>
        </w:rPr>
      </w:pPr>
      <w:r>
        <w:rPr>
          <w:sz w:val="16"/>
        </w:rPr>
        <w:t>Dar mantenimiento y soporte técnico a los sistemas de información automatizados en producción bajo su responsabilidad, atendiendo a</w:t>
      </w:r>
      <w:r>
        <w:rPr>
          <w:spacing w:val="1"/>
          <w:sz w:val="16"/>
        </w:rPr>
        <w:t> </w:t>
      </w:r>
      <w:r>
        <w:rPr>
          <w:sz w:val="16"/>
        </w:rPr>
        <w:t>las necesidades</w:t>
      </w:r>
      <w:r>
        <w:rPr>
          <w:spacing w:val="5"/>
          <w:sz w:val="16"/>
        </w:rPr>
        <w:t> </w:t>
      </w:r>
      <w:r>
        <w:rPr>
          <w:sz w:val="16"/>
        </w:rPr>
        <w:t>de mejora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servicio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unidades administrativas</w:t>
      </w:r>
      <w:r>
        <w:rPr>
          <w:spacing w:val="5"/>
          <w:sz w:val="16"/>
        </w:rPr>
        <w:t> </w:t>
      </w:r>
      <w:r>
        <w:rPr>
          <w:sz w:val="16"/>
        </w:rPr>
        <w:t>usuarias.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4" w:hanging="284"/>
        <w:jc w:val="both"/>
        <w:rPr>
          <w:sz w:val="16"/>
        </w:rPr>
      </w:pPr>
      <w:r>
        <w:rPr>
          <w:sz w:val="16"/>
        </w:rPr>
        <w:t>Colaborar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Departamento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Nuevas</w:t>
      </w:r>
      <w:r>
        <w:rPr>
          <w:spacing w:val="1"/>
          <w:sz w:val="16"/>
        </w:rPr>
        <w:t> </w:t>
      </w:r>
      <w:r>
        <w:rPr>
          <w:sz w:val="16"/>
        </w:rPr>
        <w:t>Tecnologías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Estándares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Tecnologías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Comunicaciones,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elaboración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actualización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estándares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lineamientos</w:t>
      </w:r>
      <w:r>
        <w:rPr>
          <w:spacing w:val="-2"/>
          <w:sz w:val="16"/>
        </w:rPr>
        <w:t> </w:t>
      </w:r>
      <w:r>
        <w:rPr>
          <w:sz w:val="16"/>
        </w:rPr>
        <w:t>relativos</w:t>
      </w:r>
      <w:r>
        <w:rPr>
          <w:spacing w:val="-2"/>
          <w:sz w:val="16"/>
        </w:rPr>
        <w:t> </w:t>
      </w:r>
      <w:r>
        <w:rPr>
          <w:sz w:val="16"/>
        </w:rPr>
        <w:t>al</w:t>
      </w:r>
      <w:r>
        <w:rPr>
          <w:spacing w:val="-2"/>
          <w:sz w:val="16"/>
        </w:rPr>
        <w:t> </w:t>
      </w:r>
      <w:r>
        <w:rPr>
          <w:sz w:val="16"/>
        </w:rPr>
        <w:t>mantenimiento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soporte</w:t>
      </w:r>
      <w:r>
        <w:rPr>
          <w:spacing w:val="-1"/>
          <w:sz w:val="16"/>
        </w:rPr>
        <w:t> </w:t>
      </w:r>
      <w:r>
        <w:rPr>
          <w:sz w:val="16"/>
        </w:rPr>
        <w:t>técnico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sistemas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información</w:t>
      </w:r>
      <w:r>
        <w:rPr>
          <w:spacing w:val="-2"/>
          <w:sz w:val="16"/>
        </w:rPr>
        <w:t> </w:t>
      </w:r>
      <w:r>
        <w:rPr>
          <w:sz w:val="16"/>
        </w:rPr>
        <w:t>automatizados.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4" w:hanging="284"/>
        <w:jc w:val="both"/>
        <w:rPr>
          <w:sz w:val="16"/>
        </w:rPr>
      </w:pPr>
      <w:r>
        <w:rPr>
          <w:sz w:val="16"/>
        </w:rPr>
        <w:t>Realizar el seguimiento a los sistemas de información automatizados bajo su responsabilidad e implementar las acciones necesarias</w:t>
      </w:r>
      <w:r>
        <w:rPr>
          <w:spacing w:val="1"/>
          <w:sz w:val="16"/>
        </w:rPr>
        <w:t> </w:t>
      </w:r>
      <w:r>
        <w:rPr>
          <w:sz w:val="16"/>
        </w:rPr>
        <w:t>para asegurar</w:t>
      </w:r>
      <w:r>
        <w:rPr>
          <w:spacing w:val="-2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continuidad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funcionamiento.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76" w:val="left" w:leader="none"/>
        </w:tabs>
        <w:spacing w:line="357" w:lineRule="auto" w:before="156"/>
        <w:ind w:right="2830"/>
      </w:pPr>
      <w:r>
        <w:rPr/>
        <w:t>20706007030000L</w:t>
        <w:tab/>
        <w:t>DIRECCIÓN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INFRAESTRUCTURA</w:t>
      </w:r>
      <w:r>
        <w:rPr>
          <w:spacing w:val="-6"/>
        </w:rPr>
        <w:t> </w:t>
      </w:r>
      <w:r>
        <w:rPr/>
        <w:t>TECNOLÓGICA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COMUNICACIONES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65" w:firstLine="0"/>
        <w:jc w:val="left"/>
      </w:pPr>
      <w:r>
        <w:rPr/>
        <w:t>Asegurar</w:t>
      </w:r>
      <w:r>
        <w:rPr>
          <w:spacing w:val="5"/>
        </w:rPr>
        <w:t> </w:t>
      </w:r>
      <w:r>
        <w:rPr/>
        <w:t>que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operación</w:t>
      </w:r>
      <w:r>
        <w:rPr>
          <w:spacing w:val="4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3"/>
        </w:rPr>
        <w:t> </w:t>
      </w:r>
      <w:r>
        <w:rPr/>
        <w:t>infraestructura</w:t>
      </w:r>
      <w:r>
        <w:rPr>
          <w:spacing w:val="-1"/>
        </w:rPr>
        <w:t> </w:t>
      </w:r>
      <w:r>
        <w:rPr/>
        <w:t>tecnológica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información</w:t>
      </w:r>
      <w:r>
        <w:rPr>
          <w:spacing w:val="-1"/>
        </w:rPr>
        <w:t> </w:t>
      </w:r>
      <w:r>
        <w:rPr/>
        <w:t>y</w:t>
      </w:r>
      <w:r>
        <w:rPr>
          <w:spacing w:val="3"/>
        </w:rPr>
        <w:t> </w:t>
      </w:r>
      <w:r>
        <w:rPr/>
        <w:t>comunicación</w:t>
      </w:r>
      <w:r>
        <w:rPr>
          <w:spacing w:val="-1"/>
        </w:rPr>
        <w:t> </w:t>
      </w:r>
      <w:r>
        <w:rPr/>
        <w:t>sea</w:t>
      </w:r>
      <w:r>
        <w:rPr>
          <w:spacing w:val="-1"/>
        </w:rPr>
        <w:t> </w:t>
      </w:r>
      <w:r>
        <w:rPr/>
        <w:t>confiable,</w:t>
      </w:r>
      <w:r>
        <w:rPr>
          <w:spacing w:val="5"/>
        </w:rPr>
        <w:t> </w:t>
      </w:r>
      <w:r>
        <w:rPr/>
        <w:t>íntegra</w:t>
      </w:r>
      <w:r>
        <w:rPr>
          <w:spacing w:val="-1"/>
        </w:rPr>
        <w:t> </w:t>
      </w:r>
      <w:r>
        <w:rPr/>
        <w:t>y</w:t>
      </w:r>
      <w:r>
        <w:rPr>
          <w:spacing w:val="3"/>
        </w:rPr>
        <w:t> </w:t>
      </w:r>
      <w:r>
        <w:rPr/>
        <w:t>se</w:t>
      </w:r>
      <w:r>
        <w:rPr>
          <w:spacing w:val="-1"/>
        </w:rPr>
        <w:t> </w:t>
      </w:r>
      <w:r>
        <w:rPr/>
        <w:t>encuentre</w:t>
      </w:r>
      <w:r>
        <w:rPr>
          <w:spacing w:val="3"/>
        </w:rPr>
        <w:t> </w:t>
      </w:r>
      <w:r>
        <w:rPr/>
        <w:t>disponible,</w:t>
      </w:r>
      <w:r>
        <w:rPr>
          <w:spacing w:val="-41"/>
        </w:rPr>
        <w:t> </w:t>
      </w:r>
      <w:r>
        <w:rPr/>
        <w:t>así</w:t>
      </w:r>
      <w:r>
        <w:rPr>
          <w:spacing w:val="-3"/>
        </w:rPr>
        <w:t> </w:t>
      </w:r>
      <w:r>
        <w:rPr/>
        <w:t>como asesorar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integración</w:t>
      </w:r>
      <w:r>
        <w:rPr>
          <w:spacing w:val="-4"/>
        </w:rPr>
        <w:t> </w:t>
      </w:r>
      <w:r>
        <w:rPr/>
        <w:t>y desarrollo de</w:t>
      </w:r>
      <w:r>
        <w:rPr>
          <w:spacing w:val="-3"/>
        </w:rPr>
        <w:t> </w:t>
      </w:r>
      <w:r>
        <w:rPr/>
        <w:t>proyectos en materia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tecnologías de la</w:t>
      </w:r>
      <w:r>
        <w:rPr>
          <w:spacing w:val="1"/>
        </w:rPr>
        <w:t> </w:t>
      </w:r>
      <w:r>
        <w:rPr/>
        <w:t>información</w:t>
      </w:r>
      <w:r>
        <w:rPr>
          <w:spacing w:val="-4"/>
        </w:rPr>
        <w:t> </w:t>
      </w:r>
      <w:r>
        <w:rPr/>
        <w:t>y comunicación.</w:t>
      </w:r>
    </w:p>
    <w:p>
      <w:pPr>
        <w:pStyle w:val="Heading1"/>
        <w:spacing w:before="91"/>
      </w:pPr>
      <w:r>
        <w:rPr/>
        <w:t>FUNCIONES:</w:t>
      </w:r>
    </w:p>
    <w:p>
      <w:pPr>
        <w:pStyle w:val="BodyText"/>
        <w:spacing w:before="2"/>
        <w:ind w:left="0" w:firstLine="0"/>
        <w:jc w:val="left"/>
        <w:rPr>
          <w:rFonts w:ascii="Arial"/>
          <w:b/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0" w:after="0"/>
        <w:ind w:left="556" w:right="182" w:hanging="284"/>
        <w:jc w:val="both"/>
        <w:rPr>
          <w:sz w:val="16"/>
        </w:rPr>
      </w:pPr>
      <w:r>
        <w:rPr>
          <w:sz w:val="16"/>
        </w:rPr>
        <w:t>Proponer</w:t>
      </w:r>
      <w:r>
        <w:rPr>
          <w:spacing w:val="1"/>
          <w:sz w:val="16"/>
        </w:rPr>
        <w:t> </w:t>
      </w:r>
      <w:r>
        <w:rPr>
          <w:sz w:val="16"/>
        </w:rPr>
        <w:t>e</w:t>
      </w:r>
      <w:r>
        <w:rPr>
          <w:spacing w:val="1"/>
          <w:sz w:val="16"/>
        </w:rPr>
        <w:t> </w:t>
      </w:r>
      <w:r>
        <w:rPr>
          <w:sz w:val="16"/>
        </w:rPr>
        <w:t>implementar,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coordinación con las</w:t>
      </w:r>
      <w:r>
        <w:rPr>
          <w:spacing w:val="1"/>
          <w:sz w:val="16"/>
        </w:rPr>
        <w:t> </w:t>
      </w:r>
      <w:r>
        <w:rPr>
          <w:sz w:val="16"/>
        </w:rPr>
        <w:t>instancias</w:t>
      </w:r>
      <w:r>
        <w:rPr>
          <w:spacing w:val="1"/>
          <w:sz w:val="16"/>
        </w:rPr>
        <w:t> </w:t>
      </w:r>
      <w:r>
        <w:rPr>
          <w:sz w:val="16"/>
        </w:rPr>
        <w:t>correspondientes,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políticas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lineamientos</w:t>
      </w:r>
      <w:r>
        <w:rPr>
          <w:spacing w:val="1"/>
          <w:sz w:val="16"/>
        </w:rPr>
        <w:t> </w:t>
      </w:r>
      <w:r>
        <w:rPr>
          <w:sz w:val="16"/>
        </w:rPr>
        <w:t>necesarios</w:t>
      </w:r>
      <w:r>
        <w:rPr>
          <w:spacing w:val="1"/>
          <w:sz w:val="16"/>
        </w:rPr>
        <w:t> </w:t>
      </w:r>
      <w:r>
        <w:rPr>
          <w:sz w:val="16"/>
        </w:rPr>
        <w:t>para una</w:t>
      </w:r>
      <w:r>
        <w:rPr>
          <w:spacing w:val="1"/>
          <w:sz w:val="16"/>
        </w:rPr>
        <w:t> </w:t>
      </w:r>
      <w:r>
        <w:rPr>
          <w:sz w:val="16"/>
        </w:rPr>
        <w:t>adecuada administración de la infraestructura de tecnologías de la información y comunicación de las dependencias y organismos</w:t>
      </w:r>
      <w:r>
        <w:rPr>
          <w:spacing w:val="1"/>
          <w:sz w:val="16"/>
        </w:rPr>
        <w:t> </w:t>
      </w:r>
      <w:r>
        <w:rPr>
          <w:sz w:val="16"/>
        </w:rPr>
        <w:t>auxiliares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1"/>
          <w:sz w:val="16"/>
        </w:rPr>
        <w:t> </w:t>
      </w:r>
      <w:r>
        <w:rPr>
          <w:sz w:val="16"/>
        </w:rPr>
        <w:t>Pública</w:t>
      </w:r>
      <w:r>
        <w:rPr>
          <w:spacing w:val="-3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0" w:hanging="284"/>
        <w:jc w:val="left"/>
        <w:rPr>
          <w:sz w:val="16"/>
        </w:rPr>
      </w:pPr>
      <w:r>
        <w:rPr>
          <w:sz w:val="16"/>
        </w:rPr>
        <w:t>Aprobar</w:t>
      </w:r>
      <w:r>
        <w:rPr>
          <w:spacing w:val="2"/>
          <w:sz w:val="16"/>
        </w:rPr>
        <w:t> </w:t>
      </w:r>
      <w:r>
        <w:rPr>
          <w:sz w:val="16"/>
        </w:rPr>
        <w:t>o</w:t>
      </w:r>
      <w:r>
        <w:rPr>
          <w:spacing w:val="38"/>
          <w:sz w:val="16"/>
        </w:rPr>
        <w:t> </w:t>
      </w:r>
      <w:r>
        <w:rPr>
          <w:sz w:val="16"/>
        </w:rPr>
        <w:t>rechazar,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43"/>
          <w:sz w:val="16"/>
        </w:rPr>
        <w:t> </w:t>
      </w:r>
      <w:r>
        <w:rPr>
          <w:sz w:val="16"/>
        </w:rPr>
        <w:t>su</w:t>
      </w:r>
      <w:r>
        <w:rPr>
          <w:spacing w:val="44"/>
          <w:sz w:val="16"/>
        </w:rPr>
        <w:t> </w:t>
      </w:r>
      <w:r>
        <w:rPr>
          <w:sz w:val="16"/>
        </w:rPr>
        <w:t>caso,</w:t>
      </w:r>
      <w:r>
        <w:rPr>
          <w:spacing w:val="44"/>
          <w:sz w:val="16"/>
        </w:rPr>
        <w:t> </w:t>
      </w:r>
      <w:r>
        <w:rPr>
          <w:sz w:val="16"/>
        </w:rPr>
        <w:t>las</w:t>
      </w:r>
      <w:r>
        <w:rPr>
          <w:spacing w:val="42"/>
          <w:sz w:val="16"/>
        </w:rPr>
        <w:t> </w:t>
      </w:r>
      <w:r>
        <w:rPr>
          <w:sz w:val="16"/>
        </w:rPr>
        <w:t>especificaciones</w:t>
      </w:r>
      <w:r>
        <w:rPr>
          <w:spacing w:val="43"/>
          <w:sz w:val="16"/>
        </w:rPr>
        <w:t> </w:t>
      </w:r>
      <w:r>
        <w:rPr>
          <w:sz w:val="16"/>
        </w:rPr>
        <w:t>técnicas</w:t>
      </w:r>
      <w:r>
        <w:rPr>
          <w:spacing w:val="3"/>
          <w:sz w:val="16"/>
        </w:rPr>
        <w:t> </w:t>
      </w:r>
      <w:r>
        <w:rPr>
          <w:sz w:val="16"/>
        </w:rPr>
        <w:t>en</w:t>
      </w:r>
      <w:r>
        <w:rPr>
          <w:spacing w:val="38"/>
          <w:sz w:val="16"/>
        </w:rPr>
        <w:t> </w:t>
      </w:r>
      <w:r>
        <w:rPr>
          <w:sz w:val="16"/>
        </w:rPr>
        <w:t>la</w:t>
      </w:r>
      <w:r>
        <w:rPr>
          <w:spacing w:val="43"/>
          <w:sz w:val="16"/>
        </w:rPr>
        <w:t> </w:t>
      </w:r>
      <w:r>
        <w:rPr>
          <w:sz w:val="16"/>
        </w:rPr>
        <w:t>materia,</w:t>
      </w:r>
      <w:r>
        <w:rPr>
          <w:spacing w:val="40"/>
          <w:sz w:val="16"/>
        </w:rPr>
        <w:t> </w:t>
      </w:r>
      <w:r>
        <w:rPr>
          <w:sz w:val="16"/>
        </w:rPr>
        <w:t>cuando</w:t>
      </w:r>
      <w:r>
        <w:rPr>
          <w:spacing w:val="38"/>
          <w:sz w:val="16"/>
        </w:rPr>
        <w:t> </w:t>
      </w:r>
      <w:r>
        <w:rPr>
          <w:sz w:val="16"/>
        </w:rPr>
        <w:t>se</w:t>
      </w:r>
      <w:r>
        <w:rPr>
          <w:spacing w:val="43"/>
          <w:sz w:val="16"/>
        </w:rPr>
        <w:t> </w:t>
      </w:r>
      <w:r>
        <w:rPr>
          <w:sz w:val="16"/>
        </w:rPr>
        <w:t>brinde</w:t>
      </w:r>
      <w:r>
        <w:rPr>
          <w:spacing w:val="44"/>
          <w:sz w:val="16"/>
        </w:rPr>
        <w:t> </w:t>
      </w:r>
      <w:r>
        <w:rPr>
          <w:sz w:val="16"/>
        </w:rPr>
        <w:t>el</w:t>
      </w:r>
      <w:r>
        <w:rPr>
          <w:spacing w:val="43"/>
          <w:sz w:val="16"/>
        </w:rPr>
        <w:t> </w:t>
      </w:r>
      <w:r>
        <w:rPr>
          <w:sz w:val="16"/>
        </w:rPr>
        <w:t>apoyo</w:t>
      </w:r>
      <w:r>
        <w:rPr>
          <w:spacing w:val="43"/>
          <w:sz w:val="16"/>
        </w:rPr>
        <w:t> </w:t>
      </w:r>
      <w:r>
        <w:rPr>
          <w:sz w:val="16"/>
        </w:rPr>
        <w:t>a</w:t>
      </w:r>
      <w:r>
        <w:rPr>
          <w:spacing w:val="44"/>
          <w:sz w:val="16"/>
        </w:rPr>
        <w:t> </w:t>
      </w:r>
      <w:r>
        <w:rPr>
          <w:sz w:val="16"/>
        </w:rPr>
        <w:t>la</w:t>
      </w:r>
      <w:r>
        <w:rPr>
          <w:spacing w:val="43"/>
          <w:sz w:val="16"/>
        </w:rPr>
        <w:t> </w:t>
      </w:r>
      <w:r>
        <w:rPr>
          <w:sz w:val="16"/>
        </w:rPr>
        <w:t>Subdirección</w:t>
      </w:r>
      <w:r>
        <w:rPr>
          <w:spacing w:val="43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Dictaminación de</w:t>
      </w:r>
      <w:r>
        <w:rPr>
          <w:spacing w:val="-3"/>
          <w:sz w:val="16"/>
        </w:rPr>
        <w:t> </w:t>
      </w:r>
      <w:r>
        <w:rPr>
          <w:sz w:val="16"/>
        </w:rPr>
        <w:t>Proyectos</w:t>
      </w:r>
      <w:r>
        <w:rPr>
          <w:spacing w:val="5"/>
          <w:sz w:val="16"/>
        </w:rPr>
        <w:t> </w:t>
      </w:r>
      <w:r>
        <w:rPr>
          <w:sz w:val="16"/>
        </w:rPr>
        <w:t>de Tecnologías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Información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Comunicación.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Validar</w:t>
      </w:r>
      <w:r>
        <w:rPr>
          <w:spacing w:val="-4"/>
          <w:sz w:val="16"/>
        </w:rPr>
        <w:t> </w:t>
      </w:r>
      <w:r>
        <w:rPr>
          <w:sz w:val="16"/>
        </w:rPr>
        <w:t>los planes</w:t>
      </w:r>
      <w:r>
        <w:rPr>
          <w:spacing w:val="3"/>
          <w:sz w:val="16"/>
        </w:rPr>
        <w:t> </w:t>
      </w:r>
      <w:r>
        <w:rPr>
          <w:sz w:val="16"/>
        </w:rPr>
        <w:t>de contingencia en</w:t>
      </w:r>
      <w:r>
        <w:rPr>
          <w:spacing w:val="-1"/>
          <w:sz w:val="16"/>
        </w:rPr>
        <w:t> </w:t>
      </w:r>
      <w:r>
        <w:rPr>
          <w:sz w:val="16"/>
        </w:rPr>
        <w:t>materia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seguridad</w:t>
      </w:r>
      <w:r>
        <w:rPr>
          <w:spacing w:val="-5"/>
          <w:sz w:val="16"/>
        </w:rPr>
        <w:t> </w:t>
      </w:r>
      <w:r>
        <w:rPr>
          <w:sz w:val="16"/>
        </w:rPr>
        <w:t>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9" w:after="0"/>
        <w:ind w:left="556" w:right="177" w:hanging="284"/>
        <w:jc w:val="left"/>
        <w:rPr>
          <w:sz w:val="16"/>
        </w:rPr>
      </w:pPr>
      <w:r>
        <w:rPr>
          <w:sz w:val="16"/>
        </w:rPr>
        <w:t>Autorizar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pruebas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penetración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aplicarán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sistemas</w:t>
      </w:r>
      <w:r>
        <w:rPr>
          <w:spacing w:val="1"/>
          <w:sz w:val="16"/>
        </w:rPr>
        <w:t> </w:t>
      </w:r>
      <w:r>
        <w:rPr>
          <w:sz w:val="16"/>
        </w:rPr>
        <w:t>perimetrales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seguridad</w:t>
      </w:r>
      <w:r>
        <w:rPr>
          <w:spacing w:val="1"/>
          <w:sz w:val="16"/>
        </w:rPr>
        <w:t> </w:t>
      </w:r>
      <w:r>
        <w:rPr>
          <w:sz w:val="16"/>
        </w:rPr>
        <w:t>informática,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1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-42"/>
          <w:sz w:val="16"/>
        </w:rPr>
        <w:t> </w:t>
      </w:r>
      <w:r>
        <w:rPr>
          <w:sz w:val="16"/>
        </w:rPr>
        <w:t>implementación.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69" w:hanging="284"/>
        <w:jc w:val="left"/>
        <w:rPr>
          <w:sz w:val="16"/>
        </w:rPr>
      </w:pPr>
      <w:r>
        <w:rPr>
          <w:sz w:val="16"/>
        </w:rPr>
        <w:t>Informar</w:t>
      </w:r>
      <w:r>
        <w:rPr>
          <w:spacing w:val="39"/>
          <w:sz w:val="16"/>
        </w:rPr>
        <w:t> </w:t>
      </w:r>
      <w:r>
        <w:rPr>
          <w:sz w:val="16"/>
        </w:rPr>
        <w:t>sobre</w:t>
      </w:r>
      <w:r>
        <w:rPr>
          <w:spacing w:val="38"/>
          <w:sz w:val="16"/>
        </w:rPr>
        <w:t> </w:t>
      </w:r>
      <w:r>
        <w:rPr>
          <w:sz w:val="16"/>
        </w:rPr>
        <w:t>los</w:t>
      </w:r>
      <w:r>
        <w:rPr>
          <w:spacing w:val="42"/>
          <w:sz w:val="16"/>
        </w:rPr>
        <w:t> </w:t>
      </w:r>
      <w:r>
        <w:rPr>
          <w:sz w:val="16"/>
        </w:rPr>
        <w:t>incidentes</w:t>
      </w:r>
      <w:r>
        <w:rPr>
          <w:spacing w:val="36"/>
          <w:sz w:val="16"/>
        </w:rPr>
        <w:t> </w:t>
      </w:r>
      <w:r>
        <w:rPr>
          <w:sz w:val="16"/>
        </w:rPr>
        <w:t>y</w:t>
      </w:r>
      <w:r>
        <w:rPr>
          <w:spacing w:val="37"/>
          <w:sz w:val="16"/>
        </w:rPr>
        <w:t> </w:t>
      </w:r>
      <w:r>
        <w:rPr>
          <w:sz w:val="16"/>
        </w:rPr>
        <w:t>problemas</w:t>
      </w:r>
      <w:r>
        <w:rPr>
          <w:spacing w:val="37"/>
          <w:sz w:val="16"/>
        </w:rPr>
        <w:t> </w:t>
      </w:r>
      <w:r>
        <w:rPr>
          <w:sz w:val="16"/>
        </w:rPr>
        <w:t>de</w:t>
      </w:r>
      <w:r>
        <w:rPr>
          <w:spacing w:val="33"/>
          <w:sz w:val="16"/>
        </w:rPr>
        <w:t> </w:t>
      </w:r>
      <w:r>
        <w:rPr>
          <w:sz w:val="16"/>
        </w:rPr>
        <w:t>seguridad</w:t>
      </w:r>
      <w:r>
        <w:rPr>
          <w:spacing w:val="38"/>
          <w:sz w:val="16"/>
        </w:rPr>
        <w:t> </w:t>
      </w:r>
      <w:r>
        <w:rPr>
          <w:sz w:val="16"/>
        </w:rPr>
        <w:t>informática</w:t>
      </w:r>
      <w:r>
        <w:rPr>
          <w:spacing w:val="32"/>
          <w:sz w:val="16"/>
        </w:rPr>
        <w:t> </w:t>
      </w:r>
      <w:r>
        <w:rPr>
          <w:sz w:val="16"/>
        </w:rPr>
        <w:t>que</w:t>
      </w:r>
      <w:r>
        <w:rPr>
          <w:spacing w:val="38"/>
          <w:sz w:val="16"/>
        </w:rPr>
        <w:t> </w:t>
      </w:r>
      <w:r>
        <w:rPr>
          <w:sz w:val="16"/>
        </w:rPr>
        <w:t>se</w:t>
      </w:r>
      <w:r>
        <w:rPr>
          <w:spacing w:val="38"/>
          <w:sz w:val="16"/>
        </w:rPr>
        <w:t> </w:t>
      </w:r>
      <w:r>
        <w:rPr>
          <w:sz w:val="16"/>
        </w:rPr>
        <w:t>presenten</w:t>
      </w:r>
      <w:r>
        <w:rPr>
          <w:spacing w:val="34"/>
          <w:sz w:val="16"/>
        </w:rPr>
        <w:t> </w:t>
      </w:r>
      <w:r>
        <w:rPr>
          <w:sz w:val="16"/>
        </w:rPr>
        <w:t>en</w:t>
      </w:r>
      <w:r>
        <w:rPr>
          <w:spacing w:val="38"/>
          <w:sz w:val="16"/>
        </w:rPr>
        <w:t> </w:t>
      </w:r>
      <w:r>
        <w:rPr>
          <w:sz w:val="16"/>
        </w:rPr>
        <w:t>la</w:t>
      </w:r>
      <w:r>
        <w:rPr>
          <w:spacing w:val="37"/>
          <w:sz w:val="16"/>
        </w:rPr>
        <w:t> </w:t>
      </w:r>
      <w:r>
        <w:rPr>
          <w:sz w:val="16"/>
        </w:rPr>
        <w:t>infraestructura</w:t>
      </w:r>
      <w:r>
        <w:rPr>
          <w:spacing w:val="38"/>
          <w:sz w:val="16"/>
        </w:rPr>
        <w:t> </w:t>
      </w:r>
      <w:r>
        <w:rPr>
          <w:sz w:val="16"/>
        </w:rPr>
        <w:t>de</w:t>
      </w:r>
      <w:r>
        <w:rPr>
          <w:spacing w:val="38"/>
          <w:sz w:val="16"/>
        </w:rPr>
        <w:t> </w:t>
      </w:r>
      <w:r>
        <w:rPr>
          <w:sz w:val="16"/>
        </w:rPr>
        <w:t>tecnologías</w:t>
      </w:r>
      <w:r>
        <w:rPr>
          <w:spacing w:val="41"/>
          <w:sz w:val="16"/>
        </w:rPr>
        <w:t> </w:t>
      </w:r>
      <w:r>
        <w:rPr>
          <w:sz w:val="16"/>
        </w:rPr>
        <w:t>de</w:t>
      </w:r>
      <w:r>
        <w:rPr>
          <w:spacing w:val="39"/>
          <w:sz w:val="16"/>
        </w:rPr>
        <w:t> </w:t>
      </w:r>
      <w:r>
        <w:rPr>
          <w:sz w:val="16"/>
        </w:rPr>
        <w:t>la</w:t>
      </w:r>
      <w:r>
        <w:rPr>
          <w:spacing w:val="-41"/>
          <w:sz w:val="16"/>
        </w:rPr>
        <w:t> </w:t>
      </w:r>
      <w:r>
        <w:rPr>
          <w:sz w:val="16"/>
        </w:rPr>
        <w:t>información y</w:t>
      </w:r>
      <w:r>
        <w:rPr>
          <w:spacing w:val="1"/>
          <w:sz w:val="16"/>
        </w:rPr>
        <w:t> </w:t>
      </w:r>
      <w:r>
        <w:rPr>
          <w:sz w:val="16"/>
        </w:rPr>
        <w:t>comunicación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del Sistema</w:t>
      </w:r>
      <w:r>
        <w:rPr>
          <w:spacing w:val="1"/>
          <w:sz w:val="16"/>
        </w:rPr>
        <w:t> </w:t>
      </w:r>
      <w:r>
        <w:rPr>
          <w:sz w:val="16"/>
        </w:rPr>
        <w:t>Estatal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-6"/>
          <w:sz w:val="16"/>
        </w:rPr>
        <w:t> </w:t>
      </w:r>
      <w:r>
        <w:rPr>
          <w:sz w:val="16"/>
        </w:rPr>
        <w:t>y difundir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3"/>
          <w:sz w:val="16"/>
        </w:rPr>
        <w:t> </w:t>
      </w:r>
      <w:r>
        <w:rPr>
          <w:sz w:val="16"/>
        </w:rPr>
        <w:t>políticas de</w:t>
      </w:r>
      <w:r>
        <w:rPr>
          <w:spacing w:val="-7"/>
          <w:sz w:val="16"/>
        </w:rPr>
        <w:t> </w:t>
      </w:r>
      <w:r>
        <w:rPr>
          <w:sz w:val="16"/>
        </w:rPr>
        <w:t>seguridad</w:t>
      </w:r>
      <w:r>
        <w:rPr>
          <w:spacing w:val="-6"/>
          <w:sz w:val="16"/>
        </w:rPr>
        <w:t> </w:t>
      </w:r>
      <w:r>
        <w:rPr>
          <w:sz w:val="16"/>
        </w:rPr>
        <w:t>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3" w:hanging="284"/>
        <w:jc w:val="left"/>
        <w:rPr>
          <w:sz w:val="16"/>
        </w:rPr>
      </w:pPr>
      <w:r>
        <w:rPr>
          <w:sz w:val="16"/>
        </w:rPr>
        <w:t>Proponer</w:t>
      </w:r>
      <w:r>
        <w:rPr>
          <w:spacing w:val="5"/>
          <w:sz w:val="16"/>
        </w:rPr>
        <w:t> </w:t>
      </w:r>
      <w:r>
        <w:rPr>
          <w:sz w:val="16"/>
        </w:rPr>
        <w:t>a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Dirección</w:t>
      </w:r>
      <w:r>
        <w:rPr>
          <w:spacing w:val="4"/>
          <w:sz w:val="16"/>
        </w:rPr>
        <w:t> </w:t>
      </w:r>
      <w:r>
        <w:rPr>
          <w:sz w:val="16"/>
        </w:rPr>
        <w:t>General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4"/>
          <w:sz w:val="16"/>
        </w:rPr>
        <w:t> </w:t>
      </w:r>
      <w:r>
        <w:rPr>
          <w:sz w:val="16"/>
        </w:rPr>
        <w:t>Sistema</w:t>
      </w:r>
      <w:r>
        <w:rPr>
          <w:spacing w:val="4"/>
          <w:sz w:val="16"/>
        </w:rPr>
        <w:t> </w:t>
      </w:r>
      <w:r>
        <w:rPr>
          <w:sz w:val="16"/>
        </w:rPr>
        <w:t>Estatal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0"/>
          <w:sz w:val="16"/>
        </w:rPr>
        <w:t> </w:t>
      </w:r>
      <w:r>
        <w:rPr>
          <w:sz w:val="16"/>
        </w:rPr>
        <w:t>Informática</w:t>
      </w:r>
      <w:r>
        <w:rPr>
          <w:spacing w:val="5"/>
          <w:sz w:val="16"/>
        </w:rPr>
        <w:t> </w:t>
      </w:r>
      <w:r>
        <w:rPr>
          <w:sz w:val="16"/>
        </w:rPr>
        <w:t>proyectos</w:t>
      </w:r>
      <w:r>
        <w:rPr>
          <w:spacing w:val="8"/>
          <w:sz w:val="16"/>
        </w:rPr>
        <w:t> </w:t>
      </w:r>
      <w:r>
        <w:rPr>
          <w:sz w:val="16"/>
        </w:rPr>
        <w:t>en</w:t>
      </w:r>
      <w:r>
        <w:rPr>
          <w:spacing w:val="3"/>
          <w:sz w:val="16"/>
        </w:rPr>
        <w:t> </w:t>
      </w:r>
      <w:r>
        <w:rPr>
          <w:sz w:val="16"/>
        </w:rPr>
        <w:t>materia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seguridad</w:t>
      </w:r>
      <w:r>
        <w:rPr>
          <w:spacing w:val="4"/>
          <w:sz w:val="16"/>
        </w:rPr>
        <w:t> </w:t>
      </w:r>
      <w:r>
        <w:rPr>
          <w:sz w:val="16"/>
        </w:rPr>
        <w:t>informática</w:t>
      </w:r>
      <w:r>
        <w:rPr>
          <w:spacing w:val="3"/>
          <w:sz w:val="16"/>
        </w:rPr>
        <w:t> </w:t>
      </w:r>
      <w:r>
        <w:rPr>
          <w:sz w:val="16"/>
        </w:rPr>
        <w:t>en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Administración</w:t>
      </w:r>
      <w:r>
        <w:rPr>
          <w:spacing w:val="-42"/>
          <w:sz w:val="16"/>
        </w:rPr>
        <w:t> </w:t>
      </w:r>
      <w:r>
        <w:rPr>
          <w:sz w:val="16"/>
        </w:rPr>
        <w:t>Pública 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Cotejar y</w:t>
      </w:r>
      <w:r>
        <w:rPr>
          <w:spacing w:val="-2"/>
          <w:sz w:val="16"/>
        </w:rPr>
        <w:t> </w:t>
      </w:r>
      <w:r>
        <w:rPr>
          <w:sz w:val="16"/>
        </w:rPr>
        <w:t>verificar previamente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documentación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certifique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o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Director General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Sistema</w:t>
      </w:r>
      <w:r>
        <w:rPr>
          <w:spacing w:val="-6"/>
          <w:sz w:val="16"/>
        </w:rPr>
        <w:t> </w:t>
      </w:r>
      <w:r>
        <w:rPr>
          <w:sz w:val="16"/>
        </w:rPr>
        <w:t>Estatal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80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5"/>
          <w:sz w:val="16"/>
        </w:rPr>
        <w:t> </w:t>
      </w:r>
      <w:r>
        <w:rPr>
          <w:sz w:val="16"/>
        </w:rPr>
        <w:t>la administración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8"/>
          <w:sz w:val="16"/>
        </w:rPr>
        <w:t> </w:t>
      </w:r>
      <w:r>
        <w:rPr>
          <w:sz w:val="16"/>
        </w:rPr>
        <w:t>soluciones</w:t>
      </w:r>
      <w:r>
        <w:rPr>
          <w:spacing w:val="5"/>
          <w:sz w:val="16"/>
        </w:rPr>
        <w:t> </w:t>
      </w:r>
      <w:r>
        <w:rPr>
          <w:sz w:val="16"/>
        </w:rPr>
        <w:t>para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redes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transmisión</w:t>
      </w:r>
      <w:r>
        <w:rPr>
          <w:spacing w:val="4"/>
          <w:sz w:val="16"/>
        </w:rPr>
        <w:t> </w:t>
      </w:r>
      <w:r>
        <w:rPr>
          <w:sz w:val="16"/>
        </w:rPr>
        <w:t>de voz, datos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video,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conformidad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4"/>
          <w:sz w:val="16"/>
        </w:rPr>
        <w:t> </w:t>
      </w:r>
      <w:r>
        <w:rPr>
          <w:sz w:val="16"/>
        </w:rPr>
        <w:t>las</w:t>
      </w:r>
      <w:r>
        <w:rPr>
          <w:spacing w:val="8"/>
          <w:sz w:val="16"/>
        </w:rPr>
        <w:t> </w:t>
      </w:r>
      <w:r>
        <w:rPr>
          <w:sz w:val="16"/>
        </w:rPr>
        <w:t>necesidades</w:t>
      </w:r>
      <w:r>
        <w:rPr>
          <w:spacing w:val="-41"/>
          <w:sz w:val="16"/>
        </w:rPr>
        <w:t> </w:t>
      </w:r>
      <w:r>
        <w:rPr>
          <w:sz w:val="16"/>
        </w:rPr>
        <w:t>de las</w:t>
      </w:r>
      <w:r>
        <w:rPr>
          <w:spacing w:val="4"/>
          <w:sz w:val="16"/>
        </w:rPr>
        <w:t> </w:t>
      </w:r>
      <w:r>
        <w:rPr>
          <w:sz w:val="16"/>
        </w:rPr>
        <w:t>dependencias y</w:t>
      </w:r>
      <w:r>
        <w:rPr>
          <w:spacing w:val="1"/>
          <w:sz w:val="16"/>
        </w:rPr>
        <w:t> </w:t>
      </w:r>
      <w:r>
        <w:rPr>
          <w:sz w:val="16"/>
        </w:rPr>
        <w:t>organismos auxiliares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Administración</w:t>
      </w:r>
      <w:r>
        <w:rPr>
          <w:spacing w:val="-4"/>
          <w:sz w:val="16"/>
        </w:rPr>
        <w:t> </w:t>
      </w:r>
      <w:r>
        <w:rPr>
          <w:sz w:val="16"/>
        </w:rPr>
        <w:t>Pública</w:t>
      </w:r>
      <w:r>
        <w:rPr>
          <w:spacing w:val="-4"/>
          <w:sz w:val="16"/>
        </w:rPr>
        <w:t> </w:t>
      </w:r>
      <w:r>
        <w:rPr>
          <w:sz w:val="16"/>
        </w:rPr>
        <w:t>Estatal,</w:t>
      </w:r>
      <w:r>
        <w:rPr>
          <w:spacing w:val="-2"/>
          <w:sz w:val="16"/>
        </w:rPr>
        <w:t> </w:t>
      </w:r>
      <w:r>
        <w:rPr>
          <w:sz w:val="16"/>
        </w:rPr>
        <w:t>conforme a la</w:t>
      </w:r>
      <w:r>
        <w:rPr>
          <w:spacing w:val="-3"/>
          <w:sz w:val="16"/>
        </w:rPr>
        <w:t> </w:t>
      </w:r>
      <w:r>
        <w:rPr>
          <w:sz w:val="16"/>
        </w:rPr>
        <w:t>capacidad instalada.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9" w:hanging="284"/>
        <w:jc w:val="left"/>
        <w:rPr>
          <w:sz w:val="16"/>
        </w:rPr>
      </w:pPr>
      <w:r>
        <w:rPr>
          <w:sz w:val="16"/>
        </w:rPr>
        <w:t>Dirigir</w:t>
      </w:r>
      <w:r>
        <w:rPr>
          <w:spacing w:val="1"/>
          <w:sz w:val="16"/>
        </w:rPr>
        <w:t> </w:t>
      </w:r>
      <w:r>
        <w:rPr>
          <w:sz w:val="16"/>
        </w:rPr>
        <w:t>los servicios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asesoría,</w:t>
      </w:r>
      <w:r>
        <w:rPr>
          <w:spacing w:val="1"/>
          <w:sz w:val="16"/>
        </w:rPr>
        <w:t> </w:t>
      </w:r>
      <w:r>
        <w:rPr>
          <w:sz w:val="16"/>
        </w:rPr>
        <w:t>asistencia y soporte</w:t>
      </w:r>
      <w:r>
        <w:rPr>
          <w:spacing w:val="1"/>
          <w:sz w:val="16"/>
        </w:rPr>
        <w:t> </w:t>
      </w:r>
      <w:r>
        <w:rPr>
          <w:sz w:val="16"/>
        </w:rPr>
        <w:t>técnico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1"/>
          <w:sz w:val="16"/>
        </w:rPr>
        <w:t> </w:t>
      </w:r>
      <w:r>
        <w:rPr>
          <w:sz w:val="16"/>
        </w:rPr>
        <w:t>de tecnologías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información y</w:t>
      </w:r>
      <w:r>
        <w:rPr>
          <w:spacing w:val="1"/>
          <w:sz w:val="16"/>
        </w:rPr>
        <w:t> </w:t>
      </w:r>
      <w:r>
        <w:rPr>
          <w:sz w:val="16"/>
        </w:rPr>
        <w:t>comunicación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-42"/>
          <w:sz w:val="16"/>
        </w:rPr>
        <w:t> </w:t>
      </w:r>
      <w:r>
        <w:rPr>
          <w:sz w:val="16"/>
        </w:rPr>
        <w:t>unidades administrativas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0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20"/>
          <w:sz w:val="16"/>
        </w:rPr>
        <w:t> </w:t>
      </w:r>
      <w:r>
        <w:rPr>
          <w:sz w:val="16"/>
        </w:rPr>
        <w:t>el</w:t>
      </w:r>
      <w:r>
        <w:rPr>
          <w:spacing w:val="14"/>
          <w:sz w:val="16"/>
        </w:rPr>
        <w:t> </w:t>
      </w:r>
      <w:r>
        <w:rPr>
          <w:sz w:val="16"/>
        </w:rPr>
        <w:t>establecimiento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9"/>
          <w:sz w:val="16"/>
        </w:rPr>
        <w:t> </w:t>
      </w:r>
      <w:r>
        <w:rPr>
          <w:sz w:val="16"/>
        </w:rPr>
        <w:t>normas</w:t>
      </w:r>
      <w:r>
        <w:rPr>
          <w:spacing w:val="18"/>
          <w:sz w:val="16"/>
        </w:rPr>
        <w:t> </w:t>
      </w:r>
      <w:r>
        <w:rPr>
          <w:sz w:val="16"/>
        </w:rPr>
        <w:t>y</w:t>
      </w:r>
      <w:r>
        <w:rPr>
          <w:spacing w:val="18"/>
          <w:sz w:val="16"/>
        </w:rPr>
        <w:t> </w:t>
      </w:r>
      <w:r>
        <w:rPr>
          <w:sz w:val="16"/>
        </w:rPr>
        <w:t>políticas</w:t>
      </w:r>
      <w:r>
        <w:rPr>
          <w:spacing w:val="22"/>
          <w:sz w:val="16"/>
        </w:rPr>
        <w:t> </w:t>
      </w:r>
      <w:r>
        <w:rPr>
          <w:sz w:val="16"/>
        </w:rPr>
        <w:t>para</w:t>
      </w:r>
      <w:r>
        <w:rPr>
          <w:spacing w:val="15"/>
          <w:sz w:val="16"/>
        </w:rPr>
        <w:t> </w:t>
      </w:r>
      <w:r>
        <w:rPr>
          <w:sz w:val="16"/>
        </w:rPr>
        <w:t>la</w:t>
      </w:r>
      <w:r>
        <w:rPr>
          <w:spacing w:val="18"/>
          <w:sz w:val="16"/>
        </w:rPr>
        <w:t> </w:t>
      </w:r>
      <w:r>
        <w:rPr>
          <w:sz w:val="16"/>
        </w:rPr>
        <w:t>administración</w:t>
      </w:r>
      <w:r>
        <w:rPr>
          <w:spacing w:val="18"/>
          <w:sz w:val="16"/>
        </w:rPr>
        <w:t> </w:t>
      </w:r>
      <w:r>
        <w:rPr>
          <w:sz w:val="16"/>
        </w:rPr>
        <w:t>del</w:t>
      </w:r>
      <w:r>
        <w:rPr>
          <w:spacing w:val="18"/>
          <w:sz w:val="16"/>
        </w:rPr>
        <w:t> </w:t>
      </w:r>
      <w:r>
        <w:rPr>
          <w:sz w:val="16"/>
        </w:rPr>
        <w:t>Centro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Datos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la</w:t>
      </w:r>
      <w:r>
        <w:rPr>
          <w:spacing w:val="15"/>
          <w:sz w:val="16"/>
        </w:rPr>
        <w:t> </w:t>
      </w:r>
      <w:r>
        <w:rPr>
          <w:sz w:val="16"/>
        </w:rPr>
        <w:t>Dirección</w:t>
      </w:r>
      <w:r>
        <w:rPr>
          <w:spacing w:val="18"/>
          <w:sz w:val="16"/>
        </w:rPr>
        <w:t> </w:t>
      </w:r>
      <w:r>
        <w:rPr>
          <w:sz w:val="16"/>
        </w:rPr>
        <w:t>General</w:t>
      </w:r>
      <w:r>
        <w:rPr>
          <w:spacing w:val="18"/>
          <w:sz w:val="16"/>
        </w:rPr>
        <w:t> </w:t>
      </w:r>
      <w:r>
        <w:rPr>
          <w:sz w:val="16"/>
        </w:rPr>
        <w:t>del</w:t>
      </w:r>
      <w:r>
        <w:rPr>
          <w:spacing w:val="14"/>
          <w:sz w:val="16"/>
        </w:rPr>
        <w:t> </w:t>
      </w:r>
      <w:r>
        <w:rPr>
          <w:sz w:val="16"/>
        </w:rPr>
        <w:t>Sistema</w:t>
      </w:r>
      <w:r>
        <w:rPr>
          <w:spacing w:val="-41"/>
          <w:sz w:val="16"/>
        </w:rPr>
        <w:t> </w:t>
      </w:r>
      <w:r>
        <w:rPr>
          <w:sz w:val="16"/>
        </w:rPr>
        <w:t>Estatal de</w:t>
      </w:r>
      <w:r>
        <w:rPr>
          <w:spacing w:val="1"/>
          <w:sz w:val="16"/>
        </w:rPr>
        <w:t> </w:t>
      </w:r>
      <w:r>
        <w:rPr>
          <w:sz w:val="16"/>
        </w:rPr>
        <w:t>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5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1"/>
          <w:sz w:val="16"/>
        </w:rPr>
        <w:t> </w:t>
      </w:r>
      <w:r>
        <w:rPr>
          <w:sz w:val="16"/>
        </w:rPr>
        <w:t>que se administre correctamente</w:t>
      </w:r>
      <w:r>
        <w:rPr>
          <w:spacing w:val="1"/>
          <w:sz w:val="16"/>
        </w:rPr>
        <w:t> </w:t>
      </w:r>
      <w:r>
        <w:rPr>
          <w:sz w:val="16"/>
        </w:rPr>
        <w:t>el Centro</w:t>
      </w:r>
      <w:r>
        <w:rPr>
          <w:spacing w:val="1"/>
          <w:sz w:val="16"/>
        </w:rPr>
        <w:t> </w:t>
      </w:r>
      <w:r>
        <w:rPr>
          <w:sz w:val="16"/>
        </w:rPr>
        <w:t>de Datos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 Dirección General</w:t>
      </w:r>
      <w:r>
        <w:rPr>
          <w:spacing w:val="1"/>
          <w:sz w:val="16"/>
        </w:rPr>
        <w:t> </w:t>
      </w:r>
      <w:r>
        <w:rPr>
          <w:sz w:val="16"/>
        </w:rPr>
        <w:t>del Sistema Estatal de Informática y</w:t>
      </w:r>
      <w:r>
        <w:rPr>
          <w:spacing w:val="1"/>
          <w:sz w:val="16"/>
        </w:rPr>
        <w:t> </w:t>
      </w:r>
      <w:r>
        <w:rPr>
          <w:sz w:val="16"/>
        </w:rPr>
        <w:t>demás</w:t>
      </w:r>
      <w:r>
        <w:rPr>
          <w:spacing w:val="-42"/>
          <w:sz w:val="16"/>
        </w:rPr>
        <w:t> </w:t>
      </w:r>
      <w:r>
        <w:rPr>
          <w:sz w:val="16"/>
        </w:rPr>
        <w:t>Centros de</w:t>
      </w:r>
      <w:r>
        <w:rPr>
          <w:spacing w:val="-4"/>
          <w:sz w:val="16"/>
        </w:rPr>
        <w:t> </w:t>
      </w:r>
      <w:r>
        <w:rPr>
          <w:sz w:val="16"/>
        </w:rPr>
        <w:t>Datos que</w:t>
      </w:r>
      <w:r>
        <w:rPr>
          <w:spacing w:val="-4"/>
          <w:sz w:val="16"/>
        </w:rPr>
        <w:t> </w:t>
      </w:r>
      <w:r>
        <w:rPr>
          <w:sz w:val="16"/>
        </w:rPr>
        <w:t>se</w:t>
      </w:r>
      <w:r>
        <w:rPr>
          <w:spacing w:val="-4"/>
          <w:sz w:val="16"/>
        </w:rPr>
        <w:t> </w:t>
      </w:r>
      <w:r>
        <w:rPr>
          <w:sz w:val="16"/>
        </w:rPr>
        <w:t>instalen</w:t>
      </w:r>
      <w:r>
        <w:rPr>
          <w:spacing w:val="1"/>
          <w:sz w:val="16"/>
        </w:rPr>
        <w:t> </w:t>
      </w:r>
      <w:r>
        <w:rPr>
          <w:sz w:val="16"/>
        </w:rPr>
        <w:t>en las</w:t>
      </w:r>
      <w:r>
        <w:rPr>
          <w:spacing w:val="4"/>
          <w:sz w:val="16"/>
        </w:rPr>
        <w:t> </w:t>
      </w:r>
      <w:r>
        <w:rPr>
          <w:sz w:val="16"/>
        </w:rPr>
        <w:t>dependencias y</w:t>
      </w:r>
      <w:r>
        <w:rPr>
          <w:spacing w:val="4"/>
          <w:sz w:val="16"/>
        </w:rPr>
        <w:t> </w:t>
      </w:r>
      <w:r>
        <w:rPr>
          <w:sz w:val="16"/>
        </w:rPr>
        <w:t>organismos auxiliares</w:t>
      </w:r>
      <w:r>
        <w:rPr>
          <w:spacing w:val="4"/>
          <w:sz w:val="16"/>
        </w:rPr>
        <w:t> </w:t>
      </w:r>
      <w:r>
        <w:rPr>
          <w:sz w:val="16"/>
        </w:rPr>
        <w:t>de la</w:t>
      </w:r>
      <w:r>
        <w:rPr>
          <w:spacing w:val="-3"/>
          <w:sz w:val="16"/>
        </w:rPr>
        <w:t> </w:t>
      </w:r>
      <w:r>
        <w:rPr>
          <w:sz w:val="16"/>
        </w:rPr>
        <w:t>Administración</w:t>
      </w:r>
      <w:r>
        <w:rPr>
          <w:spacing w:val="1"/>
          <w:sz w:val="16"/>
        </w:rPr>
        <w:t> </w:t>
      </w:r>
      <w:r>
        <w:rPr>
          <w:sz w:val="16"/>
        </w:rPr>
        <w:t>Pública</w:t>
      </w:r>
      <w:r>
        <w:rPr>
          <w:spacing w:val="-4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5"/>
          <w:sz w:val="16"/>
        </w:rPr>
        <w:t> </w:t>
      </w:r>
      <w:r>
        <w:rPr>
          <w:sz w:val="16"/>
        </w:rPr>
        <w:t>se</w:t>
      </w:r>
      <w:r>
        <w:rPr>
          <w:spacing w:val="-4"/>
          <w:sz w:val="16"/>
        </w:rPr>
        <w:t> </w:t>
      </w:r>
      <w:r>
        <w:rPr>
          <w:sz w:val="16"/>
        </w:rPr>
        <w:t>administre</w:t>
      </w:r>
      <w:r>
        <w:rPr>
          <w:spacing w:val="-2"/>
          <w:sz w:val="16"/>
        </w:rPr>
        <w:t> </w:t>
      </w:r>
      <w:r>
        <w:rPr>
          <w:sz w:val="16"/>
        </w:rPr>
        <w:t>correctamente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mesa de</w:t>
      </w:r>
      <w:r>
        <w:rPr>
          <w:spacing w:val="-1"/>
          <w:sz w:val="16"/>
        </w:rPr>
        <w:t> </w:t>
      </w:r>
      <w:r>
        <w:rPr>
          <w:sz w:val="16"/>
        </w:rPr>
        <w:t>ayuda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Dirección</w:t>
      </w:r>
      <w:r>
        <w:rPr>
          <w:spacing w:val="-5"/>
          <w:sz w:val="16"/>
        </w:rPr>
        <w:t> </w:t>
      </w:r>
      <w:r>
        <w:rPr>
          <w:sz w:val="16"/>
        </w:rPr>
        <w:t>General del</w:t>
      </w:r>
      <w:r>
        <w:rPr>
          <w:spacing w:val="-1"/>
          <w:sz w:val="16"/>
        </w:rPr>
        <w:t> </w:t>
      </w:r>
      <w:r>
        <w:rPr>
          <w:sz w:val="16"/>
        </w:rPr>
        <w:t>Sistema</w:t>
      </w:r>
      <w:r>
        <w:rPr>
          <w:spacing w:val="-1"/>
          <w:sz w:val="16"/>
        </w:rPr>
        <w:t> </w:t>
      </w:r>
      <w:r>
        <w:rPr>
          <w:sz w:val="16"/>
        </w:rPr>
        <w:t>Estatal de</w:t>
      </w:r>
      <w:r>
        <w:rPr>
          <w:spacing w:val="-5"/>
          <w:sz w:val="16"/>
        </w:rPr>
        <w:t> </w:t>
      </w:r>
      <w:r>
        <w:rPr>
          <w:sz w:val="16"/>
        </w:rPr>
        <w:t>Informática.</w:t>
      </w:r>
    </w:p>
    <w:p>
      <w:pPr>
        <w:spacing w:after="0" w:line="240" w:lineRule="auto"/>
        <w:jc w:val="left"/>
        <w:rPr>
          <w:sz w:val="16"/>
        </w:rPr>
        <w:sectPr>
          <w:pgSz w:w="12240" w:h="15840"/>
          <w:pgMar w:header="777" w:footer="0" w:top="1120" w:bottom="280" w:left="860" w:right="960"/>
        </w:sectPr>
      </w:pPr>
    </w:p>
    <w:p>
      <w:pPr>
        <w:pStyle w:val="BodyText"/>
        <w:spacing w:before="11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76" w:hanging="284"/>
        <w:jc w:val="left"/>
        <w:rPr>
          <w:sz w:val="16"/>
        </w:rPr>
      </w:pPr>
      <w:r>
        <w:rPr>
          <w:w w:val="95"/>
          <w:sz w:val="16"/>
        </w:rPr>
        <w:t>Supervisar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administración,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el</w:t>
      </w:r>
      <w:r>
        <w:rPr>
          <w:spacing w:val="40"/>
          <w:w w:val="95"/>
          <w:sz w:val="16"/>
        </w:rPr>
        <w:t> </w:t>
      </w:r>
      <w:r>
        <w:rPr>
          <w:w w:val="95"/>
          <w:sz w:val="16"/>
        </w:rPr>
        <w:t>seguimiento</w:t>
      </w:r>
      <w:r>
        <w:rPr>
          <w:spacing w:val="4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5"/>
          <w:w w:val="95"/>
          <w:sz w:val="16"/>
        </w:rPr>
        <w:t> </w:t>
      </w:r>
      <w:r>
        <w:rPr>
          <w:w w:val="95"/>
          <w:sz w:val="16"/>
        </w:rPr>
        <w:t>cumplimiento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41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11"/>
          <w:w w:val="95"/>
          <w:sz w:val="16"/>
        </w:rPr>
        <w:t> </w:t>
      </w:r>
      <w:r>
        <w:rPr>
          <w:w w:val="95"/>
          <w:sz w:val="16"/>
        </w:rPr>
        <w:t>servicios</w:t>
      </w:r>
      <w:r>
        <w:rPr>
          <w:spacing w:val="5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41"/>
          <w:w w:val="95"/>
          <w:sz w:val="16"/>
        </w:rPr>
        <w:t> </w:t>
      </w:r>
      <w:r>
        <w:rPr>
          <w:w w:val="95"/>
          <w:sz w:val="16"/>
        </w:rPr>
        <w:t>deriven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41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5"/>
          <w:w w:val="95"/>
          <w:sz w:val="16"/>
        </w:rPr>
        <w:t> </w:t>
      </w:r>
      <w:r>
        <w:rPr>
          <w:w w:val="95"/>
          <w:sz w:val="16"/>
        </w:rPr>
        <w:t>contratos</w:t>
      </w:r>
      <w:r>
        <w:rPr>
          <w:spacing w:val="5"/>
          <w:w w:val="95"/>
          <w:sz w:val="16"/>
        </w:rPr>
        <w:t> </w:t>
      </w:r>
      <w:r>
        <w:rPr>
          <w:w w:val="95"/>
          <w:sz w:val="16"/>
        </w:rPr>
        <w:t>relacion</w:t>
      </w:r>
      <w:r>
        <w:rPr>
          <w:spacing w:val="-20"/>
          <w:w w:val="95"/>
          <w:sz w:val="16"/>
        </w:rPr>
        <w:t> </w:t>
      </w:r>
      <w:r>
        <w:rPr>
          <w:w w:val="95"/>
          <w:sz w:val="16"/>
        </w:rPr>
        <w:t>ados</w:t>
      </w:r>
      <w:r>
        <w:rPr>
          <w:spacing w:val="5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41"/>
          <w:w w:val="95"/>
          <w:sz w:val="16"/>
        </w:rPr>
        <w:t> </w:t>
      </w:r>
      <w:r>
        <w:rPr>
          <w:w w:val="95"/>
          <w:sz w:val="16"/>
        </w:rPr>
        <w:t>internet,</w:t>
      </w:r>
      <w:r>
        <w:rPr>
          <w:spacing w:val="1"/>
          <w:w w:val="95"/>
          <w:sz w:val="16"/>
        </w:rPr>
        <w:t> </w:t>
      </w:r>
      <w:r>
        <w:rPr>
          <w:sz w:val="16"/>
        </w:rPr>
        <w:t>telefonía</w:t>
      </w:r>
      <w:r>
        <w:rPr>
          <w:spacing w:val="-4"/>
          <w:sz w:val="16"/>
        </w:rPr>
        <w:t> </w:t>
      </w:r>
      <w:r>
        <w:rPr>
          <w:sz w:val="16"/>
        </w:rPr>
        <w:t>fija,</w:t>
      </w:r>
      <w:r>
        <w:rPr>
          <w:spacing w:val="2"/>
          <w:sz w:val="16"/>
        </w:rPr>
        <w:t> </w:t>
      </w:r>
      <w:r>
        <w:rPr>
          <w:sz w:val="16"/>
        </w:rPr>
        <w:t>móvil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radiocomunicación,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aquellos que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2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avance</w:t>
      </w:r>
      <w:r>
        <w:rPr>
          <w:spacing w:val="-4"/>
          <w:sz w:val="16"/>
        </w:rPr>
        <w:t> </w:t>
      </w:r>
      <w:r>
        <w:rPr>
          <w:sz w:val="16"/>
        </w:rPr>
        <w:t>tecnológico</w:t>
      </w:r>
      <w:r>
        <w:rPr>
          <w:spacing w:val="1"/>
          <w:sz w:val="16"/>
        </w:rPr>
        <w:t> </w:t>
      </w:r>
      <w:r>
        <w:rPr>
          <w:sz w:val="16"/>
        </w:rPr>
        <w:t>acontecen.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83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6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administración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 Red</w:t>
      </w:r>
      <w:r>
        <w:rPr>
          <w:spacing w:val="4"/>
          <w:sz w:val="16"/>
        </w:rPr>
        <w:t> </w:t>
      </w:r>
      <w:r>
        <w:rPr>
          <w:sz w:val="16"/>
        </w:rPr>
        <w:t>Estatal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Telecomunicaciones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Red</w:t>
      </w:r>
      <w:r>
        <w:rPr>
          <w:spacing w:val="4"/>
          <w:sz w:val="16"/>
        </w:rPr>
        <w:t> </w:t>
      </w:r>
      <w:r>
        <w:rPr>
          <w:sz w:val="16"/>
        </w:rPr>
        <w:t>Privada</w:t>
      </w:r>
      <w:r>
        <w:rPr>
          <w:spacing w:val="-1"/>
          <w:sz w:val="16"/>
        </w:rPr>
        <w:t> </w:t>
      </w:r>
      <w:r>
        <w:rPr>
          <w:sz w:val="16"/>
        </w:rPr>
        <w:t>de Voz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Gobierno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Estado</w:t>
      </w:r>
      <w:r>
        <w:rPr>
          <w:spacing w:val="4"/>
          <w:sz w:val="16"/>
        </w:rPr>
        <w:t> </w:t>
      </w:r>
      <w:r>
        <w:rPr>
          <w:sz w:val="16"/>
        </w:rPr>
        <w:t>de México,</w:t>
      </w:r>
      <w:r>
        <w:rPr>
          <w:spacing w:val="5"/>
          <w:sz w:val="16"/>
        </w:rPr>
        <w:t> </w:t>
      </w:r>
      <w:r>
        <w:rPr>
          <w:sz w:val="16"/>
        </w:rPr>
        <w:t>así</w:t>
      </w:r>
      <w:r>
        <w:rPr>
          <w:spacing w:val="-42"/>
          <w:sz w:val="16"/>
        </w:rPr>
        <w:t> </w:t>
      </w:r>
      <w:r>
        <w:rPr>
          <w:sz w:val="16"/>
        </w:rPr>
        <w:t>como la</w:t>
      </w:r>
      <w:r>
        <w:rPr>
          <w:spacing w:val="-3"/>
          <w:sz w:val="16"/>
        </w:rPr>
        <w:t> </w:t>
      </w:r>
      <w:r>
        <w:rPr>
          <w:sz w:val="16"/>
        </w:rPr>
        <w:t>seguridad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dichos</w:t>
      </w:r>
      <w:r>
        <w:rPr>
          <w:spacing w:val="1"/>
          <w:sz w:val="16"/>
        </w:rPr>
        <w:t> </w:t>
      </w:r>
      <w:r>
        <w:rPr>
          <w:sz w:val="16"/>
        </w:rPr>
        <w:t>servicios.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2" w:after="0"/>
        <w:ind w:left="556" w:right="170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42"/>
          <w:sz w:val="16"/>
        </w:rPr>
        <w:t> </w:t>
      </w:r>
      <w:r>
        <w:rPr>
          <w:sz w:val="16"/>
        </w:rPr>
        <w:t>se</w:t>
      </w:r>
      <w:r>
        <w:rPr>
          <w:spacing w:val="43"/>
          <w:sz w:val="16"/>
        </w:rPr>
        <w:t> </w:t>
      </w:r>
      <w:r>
        <w:rPr>
          <w:sz w:val="16"/>
        </w:rPr>
        <w:t>administren</w:t>
      </w:r>
      <w:r>
        <w:rPr>
          <w:spacing w:val="38"/>
          <w:sz w:val="16"/>
        </w:rPr>
        <w:t> </w:t>
      </w:r>
      <w:r>
        <w:rPr>
          <w:sz w:val="16"/>
        </w:rPr>
        <w:t>y</w:t>
      </w:r>
      <w:r>
        <w:rPr>
          <w:spacing w:val="41"/>
          <w:sz w:val="16"/>
        </w:rPr>
        <w:t> </w:t>
      </w:r>
      <w:r>
        <w:rPr>
          <w:sz w:val="16"/>
        </w:rPr>
        <w:t>regulen</w:t>
      </w:r>
      <w:r>
        <w:rPr>
          <w:spacing w:val="43"/>
          <w:sz w:val="16"/>
        </w:rPr>
        <w:t> </w:t>
      </w:r>
      <w:r>
        <w:rPr>
          <w:sz w:val="16"/>
        </w:rPr>
        <w:t>correctamente</w:t>
      </w:r>
      <w:r>
        <w:rPr>
          <w:spacing w:val="43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procedimientos</w:t>
      </w:r>
      <w:r>
        <w:rPr>
          <w:spacing w:val="41"/>
          <w:sz w:val="16"/>
        </w:rPr>
        <w:t> </w:t>
      </w:r>
      <w:r>
        <w:rPr>
          <w:sz w:val="16"/>
        </w:rPr>
        <w:t>relacionados</w:t>
      </w:r>
      <w:r>
        <w:rPr>
          <w:spacing w:val="3"/>
          <w:sz w:val="16"/>
        </w:rPr>
        <w:t> </w:t>
      </w:r>
      <w:r>
        <w:rPr>
          <w:sz w:val="16"/>
        </w:rPr>
        <w:t>al</w:t>
      </w:r>
      <w:r>
        <w:rPr>
          <w:spacing w:val="43"/>
          <w:sz w:val="16"/>
        </w:rPr>
        <w:t> </w:t>
      </w:r>
      <w:r>
        <w:rPr>
          <w:sz w:val="16"/>
        </w:rPr>
        <w:t>monitoreo</w:t>
      </w:r>
      <w:r>
        <w:rPr>
          <w:spacing w:val="42"/>
          <w:sz w:val="16"/>
        </w:rPr>
        <w:t> </w:t>
      </w:r>
      <w:r>
        <w:rPr>
          <w:sz w:val="16"/>
        </w:rPr>
        <w:t>de</w:t>
      </w:r>
      <w:r>
        <w:rPr>
          <w:spacing w:val="43"/>
          <w:sz w:val="16"/>
        </w:rPr>
        <w:t> </w:t>
      </w:r>
      <w:r>
        <w:rPr>
          <w:sz w:val="16"/>
        </w:rPr>
        <w:t>la</w:t>
      </w:r>
      <w:r>
        <w:rPr>
          <w:spacing w:val="38"/>
          <w:sz w:val="16"/>
        </w:rPr>
        <w:t> </w:t>
      </w:r>
      <w:r>
        <w:rPr>
          <w:sz w:val="16"/>
        </w:rPr>
        <w:t>disponibilidad</w:t>
      </w:r>
      <w:r>
        <w:rPr>
          <w:spacing w:val="43"/>
          <w:sz w:val="16"/>
        </w:rPr>
        <w:t> </w:t>
      </w:r>
      <w:r>
        <w:rPr>
          <w:sz w:val="16"/>
        </w:rPr>
        <w:t>de</w:t>
      </w:r>
      <w:r>
        <w:rPr>
          <w:spacing w:val="43"/>
          <w:sz w:val="16"/>
        </w:rPr>
        <w:t> </w:t>
      </w:r>
      <w:r>
        <w:rPr>
          <w:sz w:val="16"/>
        </w:rPr>
        <w:t>la</w:t>
      </w:r>
      <w:r>
        <w:rPr>
          <w:spacing w:val="-42"/>
          <w:sz w:val="16"/>
        </w:rPr>
        <w:t> </w:t>
      </w:r>
      <w:r>
        <w:rPr>
          <w:sz w:val="16"/>
        </w:rPr>
        <w:t>infraestructura de tecnologías</w:t>
      </w:r>
      <w:r>
        <w:rPr>
          <w:spacing w:val="4"/>
          <w:sz w:val="16"/>
        </w:rPr>
        <w:t> </w:t>
      </w:r>
      <w:r>
        <w:rPr>
          <w:sz w:val="16"/>
        </w:rPr>
        <w:t>de la</w:t>
      </w:r>
      <w:r>
        <w:rPr>
          <w:spacing w:val="-4"/>
          <w:sz w:val="16"/>
        </w:rPr>
        <w:t> </w:t>
      </w:r>
      <w:r>
        <w:rPr>
          <w:sz w:val="16"/>
        </w:rPr>
        <w:t>información</w:t>
      </w:r>
      <w:r>
        <w:rPr>
          <w:spacing w:val="-3"/>
          <w:sz w:val="16"/>
        </w:rPr>
        <w:t> </w:t>
      </w:r>
      <w:r>
        <w:rPr>
          <w:sz w:val="16"/>
        </w:rPr>
        <w:t>y comunicación,</w:t>
      </w:r>
      <w:r>
        <w:rPr>
          <w:spacing w:val="1"/>
          <w:sz w:val="16"/>
        </w:rPr>
        <w:t> </w:t>
      </w:r>
      <w:r>
        <w:rPr>
          <w:sz w:val="16"/>
        </w:rPr>
        <w:t>y se emitan los</w:t>
      </w:r>
      <w:r>
        <w:rPr>
          <w:spacing w:val="5"/>
          <w:sz w:val="16"/>
        </w:rPr>
        <w:t> </w:t>
      </w:r>
      <w:r>
        <w:rPr>
          <w:sz w:val="16"/>
        </w:rPr>
        <w:t>indicadores correspondientes.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7" w:after="0"/>
        <w:ind w:left="556" w:right="183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establezcan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administren</w:t>
      </w:r>
      <w:r>
        <w:rPr>
          <w:spacing w:val="1"/>
          <w:sz w:val="16"/>
        </w:rPr>
        <w:t> </w:t>
      </w:r>
      <w:r>
        <w:rPr>
          <w:sz w:val="16"/>
        </w:rPr>
        <w:t>correctamente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procedimientos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asegurar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confiabilidad,</w:t>
      </w:r>
      <w:r>
        <w:rPr>
          <w:spacing w:val="1"/>
          <w:sz w:val="16"/>
        </w:rPr>
        <w:t> </w:t>
      </w:r>
      <w:r>
        <w:rPr>
          <w:sz w:val="16"/>
        </w:rPr>
        <w:t>integridad</w:t>
      </w:r>
      <w:r>
        <w:rPr>
          <w:spacing w:val="45"/>
          <w:sz w:val="16"/>
        </w:rPr>
        <w:t> </w:t>
      </w:r>
      <w:r>
        <w:rPr>
          <w:sz w:val="16"/>
        </w:rPr>
        <w:t>y</w:t>
      </w:r>
      <w:r>
        <w:rPr>
          <w:spacing w:val="-42"/>
          <w:sz w:val="16"/>
        </w:rPr>
        <w:t> </w:t>
      </w:r>
      <w:r>
        <w:rPr>
          <w:sz w:val="16"/>
        </w:rPr>
        <w:t>disponibilidad de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infraestructura</w:t>
      </w:r>
      <w:r>
        <w:rPr>
          <w:spacing w:val="1"/>
          <w:sz w:val="16"/>
        </w:rPr>
        <w:t> </w:t>
      </w:r>
      <w:r>
        <w:rPr>
          <w:sz w:val="16"/>
        </w:rPr>
        <w:t>de tecnologías</w:t>
      </w:r>
      <w:r>
        <w:rPr>
          <w:spacing w:val="5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información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comunicación.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5" w:hanging="284"/>
        <w:jc w:val="left"/>
        <w:rPr>
          <w:sz w:val="16"/>
        </w:rPr>
      </w:pPr>
      <w:r>
        <w:rPr>
          <w:sz w:val="16"/>
        </w:rPr>
        <w:t>Verificar</w:t>
      </w:r>
      <w:r>
        <w:rPr>
          <w:spacing w:val="5"/>
          <w:sz w:val="16"/>
        </w:rPr>
        <w:t> </w:t>
      </w:r>
      <w:r>
        <w:rPr>
          <w:sz w:val="16"/>
        </w:rPr>
        <w:t>que</w:t>
      </w:r>
      <w:r>
        <w:rPr>
          <w:spacing w:val="-2"/>
          <w:sz w:val="16"/>
        </w:rPr>
        <w:t> </w:t>
      </w:r>
      <w:r>
        <w:rPr>
          <w:sz w:val="16"/>
        </w:rPr>
        <w:t>se</w:t>
      </w:r>
      <w:r>
        <w:rPr>
          <w:spacing w:val="-1"/>
          <w:sz w:val="16"/>
        </w:rPr>
        <w:t> </w:t>
      </w:r>
      <w:r>
        <w:rPr>
          <w:sz w:val="16"/>
        </w:rPr>
        <w:t>administren</w:t>
      </w:r>
      <w:r>
        <w:rPr>
          <w:spacing w:val="-2"/>
          <w:sz w:val="16"/>
        </w:rPr>
        <w:t> </w:t>
      </w:r>
      <w:r>
        <w:rPr>
          <w:sz w:val="16"/>
        </w:rPr>
        <w:t>correctamente los</w:t>
      </w:r>
      <w:r>
        <w:rPr>
          <w:spacing w:val="2"/>
          <w:sz w:val="16"/>
        </w:rPr>
        <w:t> </w:t>
      </w:r>
      <w:r>
        <w:rPr>
          <w:sz w:val="16"/>
        </w:rPr>
        <w:t>contratos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mantenimiento</w:t>
      </w:r>
      <w:r>
        <w:rPr>
          <w:spacing w:val="-2"/>
          <w:sz w:val="16"/>
        </w:rPr>
        <w:t> </w:t>
      </w:r>
      <w:r>
        <w:rPr>
          <w:sz w:val="16"/>
        </w:rPr>
        <w:t>preventivo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correctivo</w:t>
      </w:r>
      <w:r>
        <w:rPr>
          <w:spacing w:val="3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infraestructura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tecnologías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la información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comunicación 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 del</w:t>
      </w:r>
      <w:r>
        <w:rPr>
          <w:spacing w:val="-3"/>
          <w:sz w:val="16"/>
        </w:rPr>
        <w:t> </w:t>
      </w:r>
      <w:r>
        <w:rPr>
          <w:sz w:val="16"/>
        </w:rPr>
        <w:t>Sistema</w:t>
      </w:r>
      <w:r>
        <w:rPr>
          <w:spacing w:val="1"/>
          <w:sz w:val="16"/>
        </w:rPr>
        <w:t> </w:t>
      </w:r>
      <w:r>
        <w:rPr>
          <w:sz w:val="16"/>
        </w:rPr>
        <w:t>Estatal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5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24"/>
          <w:sz w:val="16"/>
        </w:rPr>
        <w:t> </w:t>
      </w:r>
      <w:r>
        <w:rPr>
          <w:sz w:val="16"/>
        </w:rPr>
        <w:t>que</w:t>
      </w:r>
      <w:r>
        <w:rPr>
          <w:spacing w:val="23"/>
          <w:sz w:val="16"/>
        </w:rPr>
        <w:t> </w:t>
      </w:r>
      <w:r>
        <w:rPr>
          <w:sz w:val="16"/>
        </w:rPr>
        <w:t>se</w:t>
      </w:r>
      <w:r>
        <w:rPr>
          <w:spacing w:val="23"/>
          <w:sz w:val="16"/>
        </w:rPr>
        <w:t> </w:t>
      </w:r>
      <w:r>
        <w:rPr>
          <w:sz w:val="16"/>
        </w:rPr>
        <w:t>administren</w:t>
      </w:r>
      <w:r>
        <w:rPr>
          <w:spacing w:val="18"/>
          <w:sz w:val="16"/>
        </w:rPr>
        <w:t> </w:t>
      </w:r>
      <w:r>
        <w:rPr>
          <w:sz w:val="16"/>
        </w:rPr>
        <w:t>y</w:t>
      </w:r>
      <w:r>
        <w:rPr>
          <w:spacing w:val="23"/>
          <w:sz w:val="16"/>
        </w:rPr>
        <w:t> </w:t>
      </w:r>
      <w:r>
        <w:rPr>
          <w:sz w:val="16"/>
        </w:rPr>
        <w:t>regulen</w:t>
      </w:r>
      <w:r>
        <w:rPr>
          <w:spacing w:val="23"/>
          <w:sz w:val="16"/>
        </w:rPr>
        <w:t> </w:t>
      </w:r>
      <w:r>
        <w:rPr>
          <w:sz w:val="16"/>
        </w:rPr>
        <w:t>correctamente</w:t>
      </w:r>
      <w:r>
        <w:rPr>
          <w:spacing w:val="18"/>
          <w:sz w:val="16"/>
        </w:rPr>
        <w:t> </w:t>
      </w:r>
      <w:r>
        <w:rPr>
          <w:sz w:val="16"/>
        </w:rPr>
        <w:t>los</w:t>
      </w:r>
      <w:r>
        <w:rPr>
          <w:spacing w:val="27"/>
          <w:sz w:val="16"/>
        </w:rPr>
        <w:t> </w:t>
      </w:r>
      <w:r>
        <w:rPr>
          <w:sz w:val="16"/>
        </w:rPr>
        <w:t>procedimientos</w:t>
      </w:r>
      <w:r>
        <w:rPr>
          <w:spacing w:val="27"/>
          <w:sz w:val="16"/>
        </w:rPr>
        <w:t> </w:t>
      </w:r>
      <w:r>
        <w:rPr>
          <w:sz w:val="16"/>
        </w:rPr>
        <w:t>relacionados</w:t>
      </w:r>
      <w:r>
        <w:rPr>
          <w:spacing w:val="23"/>
          <w:sz w:val="16"/>
        </w:rPr>
        <w:t> </w:t>
      </w:r>
      <w:r>
        <w:rPr>
          <w:sz w:val="16"/>
        </w:rPr>
        <w:t>a</w:t>
      </w:r>
      <w:r>
        <w:rPr>
          <w:spacing w:val="23"/>
          <w:sz w:val="16"/>
        </w:rPr>
        <w:t> </w:t>
      </w:r>
      <w:r>
        <w:rPr>
          <w:sz w:val="16"/>
        </w:rPr>
        <w:t>los</w:t>
      </w:r>
      <w:r>
        <w:rPr>
          <w:spacing w:val="22"/>
          <w:sz w:val="16"/>
        </w:rPr>
        <w:t> </w:t>
      </w:r>
      <w:r>
        <w:rPr>
          <w:sz w:val="16"/>
        </w:rPr>
        <w:t>servicios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24"/>
          <w:sz w:val="16"/>
        </w:rPr>
        <w:t> </w:t>
      </w:r>
      <w:r>
        <w:rPr>
          <w:sz w:val="16"/>
        </w:rPr>
        <w:t>telefonía</w:t>
      </w:r>
      <w:r>
        <w:rPr>
          <w:spacing w:val="23"/>
          <w:sz w:val="16"/>
        </w:rPr>
        <w:t> </w:t>
      </w:r>
      <w:r>
        <w:rPr>
          <w:sz w:val="16"/>
        </w:rPr>
        <w:t>convencional</w:t>
      </w:r>
      <w:r>
        <w:rPr>
          <w:spacing w:val="23"/>
          <w:sz w:val="16"/>
        </w:rPr>
        <w:t> </w:t>
      </w:r>
      <w:r>
        <w:rPr>
          <w:sz w:val="16"/>
        </w:rPr>
        <w:t>y</w:t>
      </w:r>
      <w:r>
        <w:rPr>
          <w:spacing w:val="-41"/>
          <w:sz w:val="16"/>
        </w:rPr>
        <w:t> </w:t>
      </w:r>
      <w:r>
        <w:rPr>
          <w:sz w:val="16"/>
        </w:rPr>
        <w:t>móvil,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emitan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indicadores</w:t>
      </w:r>
      <w:r>
        <w:rPr>
          <w:spacing w:val="1"/>
          <w:sz w:val="16"/>
        </w:rPr>
        <w:t> </w:t>
      </w:r>
      <w:r>
        <w:rPr>
          <w:sz w:val="16"/>
        </w:rPr>
        <w:t>correspondientes.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0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operaciones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soporte</w:t>
      </w:r>
      <w:r>
        <w:rPr>
          <w:spacing w:val="-6"/>
          <w:sz w:val="16"/>
        </w:rPr>
        <w:t> </w:t>
      </w:r>
      <w:r>
        <w:rPr>
          <w:sz w:val="16"/>
        </w:rPr>
        <w:t>técnico,</w:t>
      </w:r>
      <w:r>
        <w:rPr>
          <w:spacing w:val="-2"/>
          <w:sz w:val="16"/>
        </w:rPr>
        <w:t> </w:t>
      </w:r>
      <w:r>
        <w:rPr>
          <w:sz w:val="16"/>
        </w:rPr>
        <w:t>instalación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asesoría.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Autorizar las</w:t>
      </w:r>
      <w:r>
        <w:rPr>
          <w:spacing w:val="-2"/>
          <w:sz w:val="16"/>
        </w:rPr>
        <w:t> </w:t>
      </w:r>
      <w:r>
        <w:rPr>
          <w:sz w:val="16"/>
        </w:rPr>
        <w:t>pruebas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penetración</w:t>
      </w:r>
      <w:r>
        <w:rPr>
          <w:spacing w:val="-6"/>
          <w:sz w:val="16"/>
        </w:rPr>
        <w:t> </w:t>
      </w:r>
      <w:r>
        <w:rPr>
          <w:sz w:val="16"/>
        </w:rPr>
        <w:t>que</w:t>
      </w:r>
      <w:r>
        <w:rPr>
          <w:spacing w:val="-5"/>
          <w:sz w:val="16"/>
        </w:rPr>
        <w:t> </w:t>
      </w:r>
      <w:r>
        <w:rPr>
          <w:sz w:val="16"/>
        </w:rPr>
        <w:t>se</w:t>
      </w:r>
      <w:r>
        <w:rPr>
          <w:spacing w:val="-2"/>
          <w:sz w:val="16"/>
        </w:rPr>
        <w:t> </w:t>
      </w:r>
      <w:r>
        <w:rPr>
          <w:sz w:val="16"/>
        </w:rPr>
        <w:t>aplicarán</w:t>
      </w:r>
      <w:r>
        <w:rPr>
          <w:spacing w:val="-6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sistemas</w:t>
      </w:r>
      <w:r>
        <w:rPr>
          <w:spacing w:val="9"/>
          <w:sz w:val="16"/>
        </w:rPr>
        <w:t> </w:t>
      </w:r>
      <w:r>
        <w:rPr>
          <w:sz w:val="16"/>
        </w:rPr>
        <w:t>perimetrales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seguridad</w:t>
      </w:r>
      <w:r>
        <w:rPr>
          <w:spacing w:val="-6"/>
          <w:sz w:val="16"/>
        </w:rPr>
        <w:t> </w:t>
      </w:r>
      <w:r>
        <w:rPr>
          <w:sz w:val="16"/>
        </w:rPr>
        <w:t>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8" w:val="left" w:leader="none"/>
        </w:tabs>
        <w:spacing w:line="336" w:lineRule="auto" w:before="87" w:after="0"/>
        <w:ind w:left="273" w:right="4825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demás funciones</w:t>
      </w:r>
      <w:r>
        <w:rPr>
          <w:spacing w:val="-1"/>
          <w:sz w:val="16"/>
        </w:rPr>
        <w:t> </w:t>
      </w:r>
      <w:r>
        <w:rPr>
          <w:sz w:val="16"/>
        </w:rPr>
        <w:t>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20706007030100L</w:t>
        <w:tab/>
        <w:t>SUBDIRECCIÓN DE TELECOMUNICACIONES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line="242" w:lineRule="auto"/>
        <w:ind w:left="273" w:right="175" w:firstLine="0"/>
      </w:pPr>
      <w:r>
        <w:rPr/>
        <w:t>Establecer, articular, regular y administrar las redes institucionales del Gobierno del Estado de México, incluyendo la Red Estatal de</w:t>
      </w:r>
      <w:r>
        <w:rPr>
          <w:spacing w:val="1"/>
        </w:rPr>
        <w:t> </w:t>
      </w:r>
      <w:r>
        <w:rPr/>
        <w:t>Telecomunicaciones y la Red Privada de Voz del Gobierno del Estado, y servicios de videoconferencia de la Dirección General del Sistema</w:t>
      </w:r>
      <w:r>
        <w:rPr>
          <w:spacing w:val="1"/>
        </w:rPr>
        <w:t> </w:t>
      </w:r>
      <w:r>
        <w:rPr/>
        <w:t>Estatal de</w:t>
      </w:r>
      <w:r>
        <w:rPr>
          <w:spacing w:val="1"/>
        </w:rPr>
        <w:t> </w:t>
      </w:r>
      <w:r>
        <w:rPr/>
        <w:t>Informática,</w:t>
      </w:r>
      <w:r>
        <w:rPr>
          <w:spacing w:val="-2"/>
        </w:rPr>
        <w:t> </w:t>
      </w:r>
      <w:r>
        <w:rPr/>
        <w:t>para</w:t>
      </w:r>
      <w:r>
        <w:rPr>
          <w:spacing w:val="-3"/>
        </w:rPr>
        <w:t> </w:t>
      </w:r>
      <w:r>
        <w:rPr/>
        <w:t>asegurar</w:t>
      </w:r>
      <w:r>
        <w:rPr>
          <w:spacing w:val="3"/>
        </w:rPr>
        <w:t> </w:t>
      </w:r>
      <w:r>
        <w:rPr/>
        <w:t>su</w:t>
      </w:r>
      <w:r>
        <w:rPr>
          <w:spacing w:val="1"/>
        </w:rPr>
        <w:t> </w:t>
      </w:r>
      <w:r>
        <w:rPr/>
        <w:t>disponibilidad</w:t>
      </w:r>
      <w:r>
        <w:rPr>
          <w:spacing w:val="-4"/>
        </w:rPr>
        <w:t> </w:t>
      </w:r>
      <w:r>
        <w:rPr/>
        <w:t>y</w:t>
      </w:r>
      <w:r>
        <w:rPr>
          <w:spacing w:val="1"/>
        </w:rPr>
        <w:t> </w:t>
      </w:r>
      <w:r>
        <w:rPr/>
        <w:t>servicio.</w:t>
      </w:r>
    </w:p>
    <w:p>
      <w:pPr>
        <w:pStyle w:val="Heading1"/>
        <w:spacing w:before="66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3" w:after="0"/>
        <w:ind w:left="556" w:right="175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44"/>
          <w:sz w:val="16"/>
        </w:rPr>
        <w:t> </w:t>
      </w:r>
      <w:r>
        <w:rPr>
          <w:sz w:val="16"/>
        </w:rPr>
        <w:t>la</w:t>
      </w:r>
      <w:r>
        <w:rPr>
          <w:spacing w:val="38"/>
          <w:sz w:val="16"/>
        </w:rPr>
        <w:t> </w:t>
      </w:r>
      <w:r>
        <w:rPr>
          <w:sz w:val="16"/>
        </w:rPr>
        <w:t>planeación</w:t>
      </w:r>
      <w:r>
        <w:rPr>
          <w:spacing w:val="42"/>
          <w:sz w:val="16"/>
        </w:rPr>
        <w:t> </w:t>
      </w:r>
      <w:r>
        <w:rPr>
          <w:sz w:val="16"/>
        </w:rPr>
        <w:t>de</w:t>
      </w:r>
      <w:r>
        <w:rPr>
          <w:spacing w:val="38"/>
          <w:sz w:val="16"/>
        </w:rPr>
        <w:t> </w:t>
      </w:r>
      <w:r>
        <w:rPr>
          <w:sz w:val="16"/>
        </w:rPr>
        <w:t>la</w:t>
      </w:r>
      <w:r>
        <w:rPr>
          <w:spacing w:val="37"/>
          <w:sz w:val="16"/>
        </w:rPr>
        <w:t> </w:t>
      </w:r>
      <w:r>
        <w:rPr>
          <w:sz w:val="16"/>
        </w:rPr>
        <w:t>infraestructura</w:t>
      </w:r>
      <w:r>
        <w:rPr>
          <w:spacing w:val="38"/>
          <w:sz w:val="16"/>
        </w:rPr>
        <w:t> </w:t>
      </w:r>
      <w:r>
        <w:rPr>
          <w:sz w:val="16"/>
        </w:rPr>
        <w:t>de</w:t>
      </w:r>
      <w:r>
        <w:rPr>
          <w:spacing w:val="37"/>
          <w:sz w:val="16"/>
        </w:rPr>
        <w:t> </w:t>
      </w:r>
      <w:r>
        <w:rPr>
          <w:sz w:val="16"/>
        </w:rPr>
        <w:t>telecomunicaciones,</w:t>
      </w:r>
      <w:r>
        <w:rPr>
          <w:spacing w:val="39"/>
          <w:sz w:val="16"/>
        </w:rPr>
        <w:t> </w:t>
      </w:r>
      <w:r>
        <w:rPr>
          <w:sz w:val="16"/>
        </w:rPr>
        <w:t>de</w:t>
      </w:r>
      <w:r>
        <w:rPr>
          <w:spacing w:val="38"/>
          <w:sz w:val="16"/>
        </w:rPr>
        <w:t> </w:t>
      </w:r>
      <w:r>
        <w:rPr>
          <w:sz w:val="16"/>
        </w:rPr>
        <w:t>conformidad</w:t>
      </w:r>
      <w:r>
        <w:rPr>
          <w:spacing w:val="37"/>
          <w:sz w:val="16"/>
        </w:rPr>
        <w:t> </w:t>
      </w:r>
      <w:r>
        <w:rPr>
          <w:sz w:val="16"/>
        </w:rPr>
        <w:t>con</w:t>
      </w:r>
      <w:r>
        <w:rPr>
          <w:spacing w:val="38"/>
          <w:sz w:val="16"/>
        </w:rPr>
        <w:t> </w:t>
      </w:r>
      <w:r>
        <w:rPr>
          <w:sz w:val="16"/>
        </w:rPr>
        <w:t>las</w:t>
      </w:r>
      <w:r>
        <w:rPr>
          <w:spacing w:val="41"/>
          <w:sz w:val="16"/>
        </w:rPr>
        <w:t> </w:t>
      </w:r>
      <w:r>
        <w:rPr>
          <w:sz w:val="16"/>
        </w:rPr>
        <w:t>necesidades</w:t>
      </w:r>
      <w:r>
        <w:rPr>
          <w:spacing w:val="42"/>
          <w:sz w:val="16"/>
        </w:rPr>
        <w:t> </w:t>
      </w:r>
      <w:r>
        <w:rPr>
          <w:sz w:val="16"/>
        </w:rPr>
        <w:t>de</w:t>
      </w:r>
      <w:r>
        <w:rPr>
          <w:spacing w:val="38"/>
          <w:sz w:val="16"/>
        </w:rPr>
        <w:t> </w:t>
      </w:r>
      <w:r>
        <w:rPr>
          <w:sz w:val="16"/>
        </w:rPr>
        <w:t>las</w:t>
      </w:r>
      <w:r>
        <w:rPr>
          <w:spacing w:val="41"/>
          <w:sz w:val="16"/>
        </w:rPr>
        <w:t> </w:t>
      </w:r>
      <w:r>
        <w:rPr>
          <w:sz w:val="16"/>
        </w:rPr>
        <w:t>dependencias</w:t>
      </w:r>
      <w:r>
        <w:rPr>
          <w:spacing w:val="42"/>
          <w:sz w:val="16"/>
        </w:rPr>
        <w:t> </w:t>
      </w:r>
      <w:r>
        <w:rPr>
          <w:sz w:val="16"/>
        </w:rPr>
        <w:t>y</w:t>
      </w:r>
      <w:r>
        <w:rPr>
          <w:spacing w:val="-42"/>
          <w:sz w:val="16"/>
        </w:rPr>
        <w:t> </w:t>
      </w:r>
      <w:r>
        <w:rPr>
          <w:sz w:val="16"/>
        </w:rPr>
        <w:t>organismos auxiliares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Administración</w:t>
      </w:r>
      <w:r>
        <w:rPr>
          <w:spacing w:val="-3"/>
          <w:sz w:val="16"/>
        </w:rPr>
        <w:t> </w:t>
      </w:r>
      <w:r>
        <w:rPr>
          <w:sz w:val="16"/>
        </w:rPr>
        <w:t>Pública</w:t>
      </w:r>
      <w:r>
        <w:rPr>
          <w:spacing w:val="1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5" w:after="0"/>
        <w:ind w:left="556" w:right="0" w:hanging="284"/>
        <w:jc w:val="left"/>
        <w:rPr>
          <w:sz w:val="16"/>
        </w:rPr>
      </w:pPr>
      <w:r>
        <w:rPr>
          <w:sz w:val="16"/>
        </w:rPr>
        <w:t>Participar en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elaboración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3"/>
          <w:sz w:val="16"/>
        </w:rPr>
        <w:t> </w:t>
      </w:r>
      <w:r>
        <w:rPr>
          <w:sz w:val="16"/>
        </w:rPr>
        <w:t>estándares,</w:t>
      </w:r>
      <w:r>
        <w:rPr>
          <w:spacing w:val="-5"/>
          <w:sz w:val="16"/>
        </w:rPr>
        <w:t> </w:t>
      </w:r>
      <w:r>
        <w:rPr>
          <w:sz w:val="16"/>
        </w:rPr>
        <w:t>lineamientos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normas</w:t>
      </w:r>
      <w:r>
        <w:rPr>
          <w:spacing w:val="-2"/>
          <w:sz w:val="16"/>
        </w:rPr>
        <w:t> </w:t>
      </w:r>
      <w:r>
        <w:rPr>
          <w:sz w:val="16"/>
        </w:rPr>
        <w:t>técnicas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área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su</w:t>
      </w:r>
      <w:r>
        <w:rPr>
          <w:spacing w:val="-2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68" w:after="0"/>
        <w:ind w:left="556" w:right="0" w:hanging="284"/>
        <w:jc w:val="left"/>
        <w:rPr>
          <w:sz w:val="16"/>
        </w:rPr>
      </w:pPr>
      <w:r>
        <w:rPr>
          <w:sz w:val="16"/>
        </w:rPr>
        <w:t>Proponer las</w:t>
      </w:r>
      <w:r>
        <w:rPr>
          <w:spacing w:val="1"/>
          <w:sz w:val="16"/>
        </w:rPr>
        <w:t> </w:t>
      </w:r>
      <w:r>
        <w:rPr>
          <w:sz w:val="16"/>
        </w:rPr>
        <w:t>metas</w:t>
      </w:r>
      <w:r>
        <w:rPr>
          <w:spacing w:val="2"/>
          <w:sz w:val="16"/>
        </w:rPr>
        <w:t> </w:t>
      </w:r>
      <w:r>
        <w:rPr>
          <w:sz w:val="16"/>
        </w:rPr>
        <w:t>e</w:t>
      </w:r>
      <w:r>
        <w:rPr>
          <w:spacing w:val="-5"/>
          <w:sz w:val="16"/>
        </w:rPr>
        <w:t> </w:t>
      </w:r>
      <w:r>
        <w:rPr>
          <w:sz w:val="16"/>
        </w:rPr>
        <w:t>indicadores</w:t>
      </w:r>
      <w:r>
        <w:rPr>
          <w:spacing w:val="-2"/>
          <w:sz w:val="16"/>
        </w:rPr>
        <w:t> </w:t>
      </w:r>
      <w:r>
        <w:rPr>
          <w:sz w:val="16"/>
        </w:rPr>
        <w:t>relacionados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disponibilidad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infraestructura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telecomunicaciones.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3" w:after="0"/>
        <w:ind w:left="556" w:right="0" w:hanging="284"/>
        <w:jc w:val="left"/>
        <w:rPr>
          <w:sz w:val="16"/>
        </w:rPr>
      </w:pPr>
      <w:r>
        <w:rPr>
          <w:sz w:val="16"/>
        </w:rPr>
        <w:t>Definir,</w:t>
      </w:r>
      <w:r>
        <w:rPr>
          <w:spacing w:val="-5"/>
          <w:sz w:val="16"/>
        </w:rPr>
        <w:t> </w:t>
      </w:r>
      <w:r>
        <w:rPr>
          <w:sz w:val="16"/>
        </w:rPr>
        <w:t>establecer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aplicar las</w:t>
      </w:r>
      <w:r>
        <w:rPr>
          <w:spacing w:val="2"/>
          <w:sz w:val="16"/>
        </w:rPr>
        <w:t> </w:t>
      </w:r>
      <w:r>
        <w:rPr>
          <w:sz w:val="16"/>
        </w:rPr>
        <w:t>políticas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procedimientos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el</w:t>
      </w:r>
      <w:r>
        <w:rPr>
          <w:spacing w:val="-6"/>
          <w:sz w:val="16"/>
        </w:rPr>
        <w:t> </w:t>
      </w:r>
      <w:r>
        <w:rPr>
          <w:sz w:val="16"/>
        </w:rPr>
        <w:t>uso</w:t>
      </w:r>
      <w:r>
        <w:rPr>
          <w:spacing w:val="-2"/>
          <w:sz w:val="16"/>
        </w:rPr>
        <w:t> </w:t>
      </w:r>
      <w:r>
        <w:rPr>
          <w:sz w:val="16"/>
        </w:rPr>
        <w:t>racional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infraestructura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telecomunicaciones.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67" w:after="0"/>
        <w:ind w:left="556" w:right="171" w:hanging="284"/>
        <w:jc w:val="both"/>
        <w:rPr>
          <w:sz w:val="16"/>
        </w:rPr>
      </w:pPr>
      <w:r>
        <w:rPr>
          <w:sz w:val="16"/>
        </w:rPr>
        <w:t>Generar propuestas de soluciones integrales orientadas a la optimización de recursos, la reducción del costo de pertenencia y la</w:t>
      </w:r>
      <w:r>
        <w:rPr>
          <w:spacing w:val="1"/>
          <w:sz w:val="16"/>
        </w:rPr>
        <w:t> </w:t>
      </w:r>
      <w:r>
        <w:rPr>
          <w:sz w:val="16"/>
        </w:rPr>
        <w:t>obsolescencia tecnológica,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ámbito</w:t>
      </w:r>
      <w:r>
        <w:rPr>
          <w:spacing w:val="1"/>
          <w:sz w:val="16"/>
        </w:rPr>
        <w:t> </w:t>
      </w:r>
      <w:r>
        <w:rPr>
          <w:sz w:val="16"/>
        </w:rPr>
        <w:t>de su</w:t>
      </w:r>
      <w:r>
        <w:rPr>
          <w:spacing w:val="-3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9" w:after="0"/>
        <w:ind w:left="556" w:right="176" w:hanging="284"/>
        <w:jc w:val="both"/>
        <w:rPr>
          <w:sz w:val="16"/>
        </w:rPr>
      </w:pPr>
      <w:r>
        <w:rPr>
          <w:sz w:val="16"/>
        </w:rPr>
        <w:t>Vigilar y coordinar la administración y operación de la Red Estatal de Telecomunicaciones y la Red Privada de Voz del Gobierno del</w:t>
      </w:r>
      <w:r>
        <w:rPr>
          <w:spacing w:val="1"/>
          <w:sz w:val="16"/>
        </w:rPr>
        <w:t> </w:t>
      </w:r>
      <w:r>
        <w:rPr>
          <w:sz w:val="16"/>
        </w:rPr>
        <w:t>Estado 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1" w:after="0"/>
        <w:ind w:left="556" w:right="182" w:hanging="284"/>
        <w:jc w:val="both"/>
        <w:rPr>
          <w:sz w:val="16"/>
        </w:rPr>
      </w:pPr>
      <w:r>
        <w:rPr>
          <w:sz w:val="16"/>
        </w:rPr>
        <w:t>Participar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competentes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elaboración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estándares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dictámenes</w:t>
      </w:r>
      <w:r>
        <w:rPr>
          <w:spacing w:val="1"/>
          <w:sz w:val="16"/>
        </w:rPr>
        <w:t> </w:t>
      </w:r>
      <w:r>
        <w:rPr>
          <w:sz w:val="16"/>
        </w:rPr>
        <w:t>técnicos,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1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normatividad técnica y administrativa para el diseño, implementación y uso de la infraestructura tecnológica de la Red Estatal de</w:t>
      </w:r>
      <w:r>
        <w:rPr>
          <w:spacing w:val="1"/>
          <w:sz w:val="16"/>
        </w:rPr>
        <w:t> </w:t>
      </w:r>
      <w:r>
        <w:rPr>
          <w:sz w:val="16"/>
        </w:rPr>
        <w:t>Telecomunicaciones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1" w:after="0"/>
        <w:ind w:left="556" w:right="173" w:hanging="284"/>
        <w:jc w:val="both"/>
        <w:rPr>
          <w:sz w:val="16"/>
        </w:rPr>
      </w:pPr>
      <w:r>
        <w:rPr>
          <w:sz w:val="16"/>
        </w:rPr>
        <w:t>Tramitar ante las empresas que proporcionan los servicios de internet, telefonía y radiocomunicación comercial, la contratación de</w:t>
      </w:r>
      <w:r>
        <w:rPr>
          <w:spacing w:val="1"/>
          <w:sz w:val="16"/>
        </w:rPr>
        <w:t> </w:t>
      </w:r>
      <w:r>
        <w:rPr>
          <w:sz w:val="16"/>
        </w:rPr>
        <w:t>servicios,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1"/>
          <w:sz w:val="16"/>
        </w:rPr>
        <w:t> </w:t>
      </w:r>
      <w:r>
        <w:rPr>
          <w:sz w:val="16"/>
        </w:rPr>
        <w:t>como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cambios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características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operación,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acuerdo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requerimientos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dependencias</w:t>
      </w:r>
      <w:r>
        <w:rPr>
          <w:spacing w:val="4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organismos auxiliares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Administración</w:t>
      </w:r>
      <w:r>
        <w:rPr>
          <w:spacing w:val="-3"/>
          <w:sz w:val="16"/>
        </w:rPr>
        <w:t> </w:t>
      </w:r>
      <w:r>
        <w:rPr>
          <w:sz w:val="16"/>
        </w:rPr>
        <w:t>Pública</w:t>
      </w:r>
      <w:r>
        <w:rPr>
          <w:spacing w:val="1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7" w:after="0"/>
        <w:ind w:left="556" w:right="179" w:hanging="284"/>
        <w:jc w:val="both"/>
        <w:rPr>
          <w:sz w:val="16"/>
        </w:rPr>
      </w:pPr>
      <w:r>
        <w:rPr>
          <w:sz w:val="16"/>
        </w:rPr>
        <w:t>Proporcionar</w:t>
      </w:r>
      <w:r>
        <w:rPr>
          <w:spacing w:val="1"/>
          <w:sz w:val="16"/>
        </w:rPr>
        <w:t> </w:t>
      </w:r>
      <w:r>
        <w:rPr>
          <w:sz w:val="16"/>
        </w:rPr>
        <w:t>asesoría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dependencias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1"/>
          <w:sz w:val="16"/>
        </w:rPr>
        <w:t> </w:t>
      </w:r>
      <w:r>
        <w:rPr>
          <w:sz w:val="16"/>
        </w:rPr>
        <w:t>auxiliares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1"/>
          <w:sz w:val="16"/>
        </w:rPr>
        <w:t> </w:t>
      </w:r>
      <w:r>
        <w:rPr>
          <w:sz w:val="16"/>
        </w:rPr>
        <w:t>Pública</w:t>
      </w:r>
      <w:r>
        <w:rPr>
          <w:spacing w:val="1"/>
          <w:sz w:val="16"/>
        </w:rPr>
        <w:t> </w:t>
      </w:r>
      <w:r>
        <w:rPr>
          <w:sz w:val="16"/>
        </w:rPr>
        <w:t>Estatal,</w:t>
      </w:r>
      <w:r>
        <w:rPr>
          <w:spacing w:val="1"/>
          <w:sz w:val="16"/>
        </w:rPr>
        <w:t> </w:t>
      </w:r>
      <w:r>
        <w:rPr>
          <w:sz w:val="16"/>
        </w:rPr>
        <w:t>órganos</w:t>
      </w:r>
      <w:r>
        <w:rPr>
          <w:spacing w:val="1"/>
          <w:sz w:val="16"/>
        </w:rPr>
        <w:t> </w:t>
      </w:r>
      <w:r>
        <w:rPr>
          <w:sz w:val="16"/>
        </w:rPr>
        <w:t>autónomos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ayuntamientos</w:t>
      </w:r>
      <w:r>
        <w:rPr>
          <w:spacing w:val="4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elaboración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proyectos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infraestructura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servicios de</w:t>
      </w:r>
      <w:r>
        <w:rPr>
          <w:spacing w:val="-4"/>
          <w:sz w:val="16"/>
        </w:rPr>
        <w:t> </w:t>
      </w:r>
      <w:r>
        <w:rPr>
          <w:sz w:val="16"/>
        </w:rPr>
        <w:t>telecomunicaciones.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4" w:after="0"/>
        <w:ind w:left="556" w:right="171" w:hanging="284"/>
        <w:jc w:val="both"/>
        <w:rPr>
          <w:sz w:val="16"/>
        </w:rPr>
      </w:pPr>
      <w:r>
        <w:rPr>
          <w:sz w:val="16"/>
        </w:rPr>
        <w:t>Diseñar e implementar proyectos para la actualización, mantenimiento y crecimiento de la Red Estatal de Telecomunicaciones del</w:t>
      </w:r>
      <w:r>
        <w:rPr>
          <w:spacing w:val="1"/>
          <w:sz w:val="16"/>
        </w:rPr>
        <w:t> </w:t>
      </w:r>
      <w:r>
        <w:rPr>
          <w:sz w:val="16"/>
        </w:rPr>
        <w:t>Gobierno 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7" w:after="0"/>
        <w:ind w:left="556" w:right="186" w:hanging="284"/>
        <w:jc w:val="both"/>
        <w:rPr>
          <w:sz w:val="16"/>
        </w:rPr>
      </w:pPr>
      <w:r>
        <w:rPr>
          <w:sz w:val="16"/>
        </w:rPr>
        <w:t>Coordinar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administración,</w:t>
      </w:r>
      <w:r>
        <w:rPr>
          <w:spacing w:val="1"/>
          <w:sz w:val="16"/>
        </w:rPr>
        <w:t> </w:t>
      </w:r>
      <w:r>
        <w:rPr>
          <w:sz w:val="16"/>
        </w:rPr>
        <w:t>cumplimiento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seguimiento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servicios</w:t>
      </w:r>
      <w:r>
        <w:rPr>
          <w:spacing w:val="1"/>
          <w:sz w:val="16"/>
        </w:rPr>
        <w:t> </w:t>
      </w:r>
      <w:r>
        <w:rPr>
          <w:sz w:val="16"/>
        </w:rPr>
        <w:t>contratados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internet,</w:t>
      </w:r>
      <w:r>
        <w:rPr>
          <w:spacing w:val="1"/>
          <w:sz w:val="16"/>
        </w:rPr>
        <w:t> </w:t>
      </w:r>
      <w:r>
        <w:rPr>
          <w:sz w:val="16"/>
        </w:rPr>
        <w:t>telefonía</w:t>
      </w:r>
      <w:r>
        <w:rPr>
          <w:spacing w:val="1"/>
          <w:sz w:val="16"/>
        </w:rPr>
        <w:t> </w:t>
      </w:r>
      <w:r>
        <w:rPr>
          <w:sz w:val="16"/>
        </w:rPr>
        <w:t>fija,</w:t>
      </w:r>
      <w:r>
        <w:rPr>
          <w:spacing w:val="1"/>
          <w:sz w:val="16"/>
        </w:rPr>
        <w:t> </w:t>
      </w:r>
      <w:r>
        <w:rPr>
          <w:sz w:val="16"/>
        </w:rPr>
        <w:t>telefonía</w:t>
      </w:r>
      <w:r>
        <w:rPr>
          <w:spacing w:val="1"/>
          <w:sz w:val="16"/>
        </w:rPr>
        <w:t> </w:t>
      </w:r>
      <w:r>
        <w:rPr>
          <w:sz w:val="16"/>
        </w:rPr>
        <w:t>móvil,</w:t>
      </w:r>
      <w:r>
        <w:rPr>
          <w:spacing w:val="1"/>
          <w:sz w:val="16"/>
        </w:rPr>
        <w:t> </w:t>
      </w:r>
      <w:r>
        <w:rPr>
          <w:sz w:val="16"/>
        </w:rPr>
        <w:t>radiocomunicación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aquellos que</w:t>
      </w:r>
      <w:r>
        <w:rPr>
          <w:spacing w:val="1"/>
          <w:sz w:val="16"/>
        </w:rPr>
        <w:t> </w:t>
      </w:r>
      <w:r>
        <w:rPr>
          <w:sz w:val="16"/>
        </w:rPr>
        <w:t>derivados</w:t>
      </w:r>
      <w:r>
        <w:rPr>
          <w:spacing w:val="5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avance</w:t>
      </w:r>
      <w:r>
        <w:rPr>
          <w:spacing w:val="1"/>
          <w:sz w:val="16"/>
        </w:rPr>
        <w:t> </w:t>
      </w:r>
      <w:r>
        <w:rPr>
          <w:sz w:val="16"/>
        </w:rPr>
        <w:t>tecnológico</w:t>
      </w:r>
      <w:r>
        <w:rPr>
          <w:spacing w:val="1"/>
          <w:sz w:val="16"/>
        </w:rPr>
        <w:t> </w:t>
      </w:r>
      <w:r>
        <w:rPr>
          <w:sz w:val="16"/>
        </w:rPr>
        <w:t>se</w:t>
      </w:r>
      <w:r>
        <w:rPr>
          <w:spacing w:val="-4"/>
          <w:sz w:val="16"/>
        </w:rPr>
        <w:t> </w:t>
      </w:r>
      <w:r>
        <w:rPr>
          <w:sz w:val="16"/>
        </w:rPr>
        <w:t>requiera.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3" w:after="0"/>
        <w:ind w:left="556" w:right="178" w:hanging="284"/>
        <w:jc w:val="both"/>
        <w:rPr>
          <w:sz w:val="16"/>
        </w:rPr>
      </w:pPr>
      <w:r>
        <w:rPr>
          <w:sz w:val="16"/>
        </w:rPr>
        <w:t>Coordinar el cumplimiento de los contratos de mantenimiento preventivo y correctivo a la infraestructura de telecomunicaciones de la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Sistema</w:t>
      </w:r>
      <w:r>
        <w:rPr>
          <w:spacing w:val="1"/>
          <w:sz w:val="16"/>
        </w:rPr>
        <w:t> </w:t>
      </w:r>
      <w:r>
        <w:rPr>
          <w:sz w:val="16"/>
        </w:rPr>
        <w:t>Estatal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8" w:after="0"/>
        <w:ind w:left="556" w:right="184" w:hanging="284"/>
        <w:jc w:val="both"/>
        <w:rPr>
          <w:sz w:val="16"/>
        </w:rPr>
      </w:pPr>
      <w:r>
        <w:rPr>
          <w:sz w:val="16"/>
        </w:rPr>
        <w:t>Coordinar y participar en la asesoría a las dependencias y organismos auxiliares de la Administración Pública Estatal y ayuntamientos,</w:t>
      </w:r>
      <w:r>
        <w:rPr>
          <w:spacing w:val="1"/>
          <w:sz w:val="16"/>
        </w:rPr>
        <w:t> </w:t>
      </w:r>
      <w:r>
        <w:rPr>
          <w:sz w:val="16"/>
        </w:rPr>
        <w:t>en materia de</w:t>
      </w:r>
      <w:r>
        <w:rPr>
          <w:spacing w:val="2"/>
          <w:sz w:val="16"/>
        </w:rPr>
        <w:t> </w:t>
      </w:r>
      <w:r>
        <w:rPr>
          <w:sz w:val="16"/>
        </w:rPr>
        <w:t>equipamiento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servicios</w:t>
      </w:r>
      <w:r>
        <w:rPr>
          <w:spacing w:val="4"/>
          <w:sz w:val="16"/>
        </w:rPr>
        <w:t> </w:t>
      </w:r>
      <w:r>
        <w:rPr>
          <w:sz w:val="16"/>
        </w:rPr>
        <w:t>de transmisión de voz,</w:t>
      </w:r>
      <w:r>
        <w:rPr>
          <w:spacing w:val="-2"/>
          <w:sz w:val="16"/>
        </w:rPr>
        <w:t> </w:t>
      </w:r>
      <w:r>
        <w:rPr>
          <w:sz w:val="16"/>
        </w:rPr>
        <w:t>datos,</w:t>
      </w:r>
      <w:r>
        <w:rPr>
          <w:spacing w:val="1"/>
          <w:sz w:val="16"/>
        </w:rPr>
        <w:t> </w:t>
      </w:r>
      <w:r>
        <w:rPr>
          <w:sz w:val="16"/>
        </w:rPr>
        <w:t>video,</w:t>
      </w:r>
      <w:r>
        <w:rPr>
          <w:spacing w:val="1"/>
          <w:sz w:val="16"/>
        </w:rPr>
        <w:t> </w:t>
      </w:r>
      <w:r>
        <w:rPr>
          <w:sz w:val="16"/>
        </w:rPr>
        <w:t>telefonía y radiocomunicación.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6" w:after="0"/>
        <w:ind w:left="556" w:right="0" w:hanging="284"/>
        <w:jc w:val="both"/>
        <w:rPr>
          <w:sz w:val="16"/>
        </w:rPr>
      </w:pPr>
      <w:r>
        <w:rPr>
          <w:sz w:val="16"/>
        </w:rPr>
        <w:t>Coordinar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soporte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la infraestructura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telefonía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 Red</w:t>
      </w:r>
      <w:r>
        <w:rPr>
          <w:spacing w:val="-5"/>
          <w:sz w:val="16"/>
        </w:rPr>
        <w:t> </w:t>
      </w:r>
      <w:r>
        <w:rPr>
          <w:sz w:val="16"/>
        </w:rPr>
        <w:t>Privada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Voz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Gobierno del</w:t>
      </w:r>
      <w:r>
        <w:rPr>
          <w:spacing w:val="-5"/>
          <w:sz w:val="16"/>
        </w:rPr>
        <w:t> </w:t>
      </w:r>
      <w:r>
        <w:rPr>
          <w:sz w:val="16"/>
        </w:rPr>
        <w:t>Estado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70" w:after="0"/>
        <w:ind w:left="556" w:right="177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apoyo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Subdirección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Dictaminación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Proyectos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Tecnologías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Información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Comunicación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2"/>
          <w:sz w:val="16"/>
        </w:rPr>
        <w:t> </w:t>
      </w:r>
      <w:r>
        <w:rPr>
          <w:sz w:val="16"/>
        </w:rPr>
        <w:t>determinación de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especificaciones técnicas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4"/>
          <w:sz w:val="16"/>
        </w:rPr>
        <w:t> </w:t>
      </w:r>
      <w:r>
        <w:rPr>
          <w:sz w:val="16"/>
        </w:rPr>
        <w:t>bienes informáticos,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 ámbito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 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72" w:after="0"/>
        <w:ind w:left="556" w:right="178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33"/>
          <w:sz w:val="16"/>
        </w:rPr>
        <w:t> </w:t>
      </w:r>
      <w:r>
        <w:rPr>
          <w:sz w:val="16"/>
        </w:rPr>
        <w:t>la</w:t>
      </w:r>
      <w:r>
        <w:rPr>
          <w:spacing w:val="31"/>
          <w:sz w:val="16"/>
        </w:rPr>
        <w:t> </w:t>
      </w:r>
      <w:r>
        <w:rPr>
          <w:sz w:val="16"/>
        </w:rPr>
        <w:t>implementación</w:t>
      </w:r>
      <w:r>
        <w:rPr>
          <w:spacing w:val="31"/>
          <w:sz w:val="16"/>
        </w:rPr>
        <w:t> </w:t>
      </w:r>
      <w:r>
        <w:rPr>
          <w:sz w:val="16"/>
        </w:rPr>
        <w:t>de</w:t>
      </w:r>
      <w:r>
        <w:rPr>
          <w:spacing w:val="31"/>
          <w:sz w:val="16"/>
        </w:rPr>
        <w:t> </w:t>
      </w:r>
      <w:r>
        <w:rPr>
          <w:sz w:val="16"/>
        </w:rPr>
        <w:t>proyectos</w:t>
      </w:r>
      <w:r>
        <w:rPr>
          <w:spacing w:val="30"/>
          <w:sz w:val="16"/>
        </w:rPr>
        <w:t> </w:t>
      </w:r>
      <w:r>
        <w:rPr>
          <w:sz w:val="16"/>
        </w:rPr>
        <w:t>y</w:t>
      </w:r>
      <w:r>
        <w:rPr>
          <w:spacing w:val="31"/>
          <w:sz w:val="16"/>
        </w:rPr>
        <w:t> </w:t>
      </w:r>
      <w:r>
        <w:rPr>
          <w:sz w:val="16"/>
        </w:rPr>
        <w:t>soluciones</w:t>
      </w:r>
      <w:r>
        <w:rPr>
          <w:spacing w:val="30"/>
          <w:sz w:val="16"/>
        </w:rPr>
        <w:t> </w:t>
      </w:r>
      <w:r>
        <w:rPr>
          <w:sz w:val="16"/>
        </w:rPr>
        <w:t>relacionadas</w:t>
      </w:r>
      <w:r>
        <w:rPr>
          <w:spacing w:val="30"/>
          <w:sz w:val="16"/>
        </w:rPr>
        <w:t> </w:t>
      </w:r>
      <w:r>
        <w:rPr>
          <w:sz w:val="16"/>
        </w:rPr>
        <w:t>con</w:t>
      </w:r>
      <w:r>
        <w:rPr>
          <w:spacing w:val="28"/>
          <w:sz w:val="16"/>
        </w:rPr>
        <w:t> </w:t>
      </w:r>
      <w:r>
        <w:rPr>
          <w:sz w:val="16"/>
        </w:rPr>
        <w:t>la</w:t>
      </w:r>
      <w:r>
        <w:rPr>
          <w:spacing w:val="27"/>
          <w:sz w:val="16"/>
        </w:rPr>
        <w:t> </w:t>
      </w:r>
      <w:r>
        <w:rPr>
          <w:sz w:val="16"/>
        </w:rPr>
        <w:t>Red</w:t>
      </w:r>
      <w:r>
        <w:rPr>
          <w:spacing w:val="27"/>
          <w:sz w:val="16"/>
        </w:rPr>
        <w:t> </w:t>
      </w:r>
      <w:r>
        <w:rPr>
          <w:sz w:val="16"/>
        </w:rPr>
        <w:t>Estatal</w:t>
      </w:r>
      <w:r>
        <w:rPr>
          <w:spacing w:val="31"/>
          <w:sz w:val="16"/>
        </w:rPr>
        <w:t> </w:t>
      </w:r>
      <w:r>
        <w:rPr>
          <w:sz w:val="16"/>
        </w:rPr>
        <w:t>de</w:t>
      </w:r>
      <w:r>
        <w:rPr>
          <w:spacing w:val="36"/>
          <w:sz w:val="16"/>
        </w:rPr>
        <w:t> </w:t>
      </w:r>
      <w:r>
        <w:rPr>
          <w:sz w:val="16"/>
        </w:rPr>
        <w:t>Telecomunicaciones</w:t>
      </w:r>
      <w:r>
        <w:rPr>
          <w:spacing w:val="35"/>
          <w:sz w:val="16"/>
        </w:rPr>
        <w:t> </w:t>
      </w:r>
      <w:r>
        <w:rPr>
          <w:sz w:val="16"/>
        </w:rPr>
        <w:t>del</w:t>
      </w:r>
      <w:r>
        <w:rPr>
          <w:spacing w:val="28"/>
          <w:sz w:val="16"/>
        </w:rPr>
        <w:t> </w:t>
      </w:r>
      <w:r>
        <w:rPr>
          <w:sz w:val="16"/>
        </w:rPr>
        <w:t>Gobierno</w:t>
      </w:r>
      <w:r>
        <w:rPr>
          <w:spacing w:val="31"/>
          <w:sz w:val="16"/>
        </w:rPr>
        <w:t> </w:t>
      </w:r>
      <w:r>
        <w:rPr>
          <w:sz w:val="16"/>
        </w:rPr>
        <w:t>del</w:t>
      </w:r>
      <w:r>
        <w:rPr>
          <w:spacing w:val="-41"/>
          <w:sz w:val="16"/>
        </w:rPr>
        <w:t> </w:t>
      </w:r>
      <w:r>
        <w:rPr>
          <w:sz w:val="16"/>
        </w:rPr>
        <w:t>Estado 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75" w:after="0"/>
        <w:ind w:left="556" w:right="0" w:hanging="284"/>
        <w:jc w:val="left"/>
        <w:rPr>
          <w:sz w:val="16"/>
        </w:rPr>
      </w:pPr>
      <w:r>
        <w:rPr>
          <w:sz w:val="16"/>
        </w:rPr>
        <w:t>Supervisar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correcta</w:t>
      </w:r>
      <w:r>
        <w:rPr>
          <w:spacing w:val="-2"/>
          <w:sz w:val="16"/>
        </w:rPr>
        <w:t> </w:t>
      </w:r>
      <w:r>
        <w:rPr>
          <w:sz w:val="16"/>
        </w:rPr>
        <w:t>operación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mesa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ayuda.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1966" w:val="left" w:leader="none"/>
        </w:tabs>
        <w:spacing w:line="326" w:lineRule="auto" w:before="68" w:after="0"/>
        <w:ind w:left="273" w:right="4820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demás</w:t>
      </w:r>
      <w:r>
        <w:rPr>
          <w:spacing w:val="-1"/>
          <w:sz w:val="16"/>
        </w:rPr>
        <w:t> </w:t>
      </w:r>
      <w:r>
        <w:rPr>
          <w:sz w:val="16"/>
        </w:rPr>
        <w:t>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 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20706007030101L</w:t>
        <w:tab/>
        <w:t>DEPARTAMENTO DE OPERACIÓN DE REDES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right="167" w:firstLine="0"/>
      </w:pPr>
      <w:r>
        <w:rPr/>
        <w:t>Operar la Red Estatal de Telecomunicaciones y la Red Privada de Voz del Gobierno del Estado de México, así como el servicio de</w:t>
      </w:r>
      <w:r>
        <w:rPr>
          <w:spacing w:val="1"/>
        </w:rPr>
        <w:t> </w:t>
      </w:r>
      <w:r>
        <w:rPr/>
        <w:t>videoconferencia de la Dirección General del Sistema Estatal de Informática, como un medio de soporte para el desarrollo de funciones de</w:t>
      </w:r>
      <w:r>
        <w:rPr>
          <w:spacing w:val="1"/>
        </w:rPr>
        <w:t> </w:t>
      </w:r>
      <w:r>
        <w:rPr/>
        <w:t>las dependencias</w:t>
      </w:r>
      <w:r>
        <w:rPr>
          <w:spacing w:val="1"/>
        </w:rPr>
        <w:t> </w:t>
      </w:r>
      <w:r>
        <w:rPr/>
        <w:t>y organismos</w:t>
      </w:r>
      <w:r>
        <w:rPr>
          <w:spacing w:val="5"/>
        </w:rPr>
        <w:t> </w:t>
      </w:r>
      <w:r>
        <w:rPr/>
        <w:t>auxiliares</w:t>
      </w:r>
      <w:r>
        <w:rPr>
          <w:spacing w:val="5"/>
        </w:rPr>
        <w:t> </w:t>
      </w:r>
      <w:r>
        <w:rPr/>
        <w:t>de la</w:t>
      </w:r>
      <w:r>
        <w:rPr>
          <w:spacing w:val="1"/>
        </w:rPr>
        <w:t> </w:t>
      </w:r>
      <w:r>
        <w:rPr/>
        <w:t>Administración Pública</w:t>
      </w:r>
      <w:r>
        <w:rPr>
          <w:spacing w:val="-3"/>
        </w:rPr>
        <w:t> </w:t>
      </w:r>
      <w:r>
        <w:rPr/>
        <w:t>Estatal.</w:t>
      </w:r>
    </w:p>
    <w:p>
      <w:pPr>
        <w:spacing w:after="0"/>
        <w:sectPr>
          <w:pgSz w:w="12240" w:h="15840"/>
          <w:pgMar w:header="777" w:footer="0" w:top="1140" w:bottom="280" w:left="860" w:right="960"/>
        </w:sectPr>
      </w:pPr>
    </w:p>
    <w:p>
      <w:pPr>
        <w:pStyle w:val="BodyText"/>
        <w:spacing w:before="8"/>
        <w:ind w:left="0" w:firstLine="0"/>
        <w:jc w:val="left"/>
        <w:rPr>
          <w:sz w:val="14"/>
        </w:rPr>
      </w:pPr>
    </w:p>
    <w:p>
      <w:pPr>
        <w:pStyle w:val="Heading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0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10"/>
          <w:sz w:val="16"/>
        </w:rPr>
        <w:t> </w:t>
      </w:r>
      <w:r>
        <w:rPr>
          <w:sz w:val="16"/>
        </w:rPr>
        <w:t>el</w:t>
      </w:r>
      <w:r>
        <w:rPr>
          <w:spacing w:val="8"/>
          <w:sz w:val="16"/>
        </w:rPr>
        <w:t> </w:t>
      </w:r>
      <w:r>
        <w:rPr>
          <w:sz w:val="16"/>
        </w:rPr>
        <w:t>diseño,</w:t>
      </w:r>
      <w:r>
        <w:rPr>
          <w:spacing w:val="5"/>
          <w:sz w:val="16"/>
        </w:rPr>
        <w:t> </w:t>
      </w:r>
      <w:r>
        <w:rPr>
          <w:sz w:val="16"/>
        </w:rPr>
        <w:t>configuración</w:t>
      </w:r>
      <w:r>
        <w:rPr>
          <w:spacing w:val="5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puesta</w:t>
      </w:r>
      <w:r>
        <w:rPr>
          <w:spacing w:val="9"/>
          <w:sz w:val="16"/>
        </w:rPr>
        <w:t> </w:t>
      </w:r>
      <w:r>
        <w:rPr>
          <w:sz w:val="16"/>
        </w:rPr>
        <w:t>a</w:t>
      </w:r>
      <w:r>
        <w:rPr>
          <w:spacing w:val="3"/>
          <w:sz w:val="16"/>
        </w:rPr>
        <w:t> </w:t>
      </w:r>
      <w:r>
        <w:rPr>
          <w:sz w:val="16"/>
        </w:rPr>
        <w:t>punto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Red</w:t>
      </w:r>
      <w:r>
        <w:rPr>
          <w:spacing w:val="8"/>
          <w:sz w:val="16"/>
        </w:rPr>
        <w:t> </w:t>
      </w:r>
      <w:r>
        <w:rPr>
          <w:sz w:val="16"/>
        </w:rPr>
        <w:t>Estatal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Telecomunicaciones</w:t>
      </w:r>
      <w:r>
        <w:rPr>
          <w:spacing w:val="8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Red</w:t>
      </w:r>
      <w:r>
        <w:rPr>
          <w:spacing w:val="9"/>
          <w:sz w:val="16"/>
        </w:rPr>
        <w:t> </w:t>
      </w:r>
      <w:r>
        <w:rPr>
          <w:sz w:val="16"/>
        </w:rPr>
        <w:t>Privada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Voz</w:t>
      </w:r>
      <w:r>
        <w:rPr>
          <w:spacing w:val="8"/>
          <w:sz w:val="16"/>
        </w:rPr>
        <w:t> </w:t>
      </w:r>
      <w:r>
        <w:rPr>
          <w:sz w:val="16"/>
        </w:rPr>
        <w:t>del</w:t>
      </w:r>
      <w:r>
        <w:rPr>
          <w:spacing w:val="4"/>
          <w:sz w:val="16"/>
        </w:rPr>
        <w:t> </w:t>
      </w:r>
      <w:r>
        <w:rPr>
          <w:sz w:val="16"/>
        </w:rPr>
        <w:t>Gobierno</w:t>
      </w:r>
      <w:r>
        <w:rPr>
          <w:spacing w:val="8"/>
          <w:sz w:val="16"/>
        </w:rPr>
        <w:t> </w:t>
      </w:r>
      <w:r>
        <w:rPr>
          <w:sz w:val="16"/>
        </w:rPr>
        <w:t>del</w:t>
      </w:r>
      <w:r>
        <w:rPr>
          <w:spacing w:val="-41"/>
          <w:sz w:val="16"/>
        </w:rPr>
        <w:t> </w:t>
      </w:r>
      <w:r>
        <w:rPr>
          <w:sz w:val="16"/>
        </w:rPr>
        <w:t>Estado 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2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4"/>
          <w:sz w:val="16"/>
        </w:rPr>
        <w:t> </w:t>
      </w:r>
      <w:r>
        <w:rPr>
          <w:sz w:val="16"/>
        </w:rPr>
        <w:t>el</w:t>
      </w:r>
      <w:r>
        <w:rPr>
          <w:spacing w:val="3"/>
          <w:sz w:val="16"/>
        </w:rPr>
        <w:t> </w:t>
      </w:r>
      <w:r>
        <w:rPr>
          <w:sz w:val="16"/>
        </w:rPr>
        <w:t>monitoreo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3"/>
          <w:sz w:val="16"/>
        </w:rPr>
        <w:t> </w:t>
      </w:r>
      <w:r>
        <w:rPr>
          <w:sz w:val="16"/>
        </w:rPr>
        <w:t>desempeño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capacidad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infraestructura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telecomunicaciones</w:t>
      </w:r>
      <w:r>
        <w:rPr>
          <w:spacing w:val="7"/>
          <w:sz w:val="16"/>
        </w:rPr>
        <w:t> </w:t>
      </w:r>
      <w:r>
        <w:rPr>
          <w:sz w:val="16"/>
        </w:rPr>
        <w:t>instalada,</w:t>
      </w:r>
      <w:r>
        <w:rPr>
          <w:spacing w:val="3"/>
          <w:sz w:val="16"/>
        </w:rPr>
        <w:t> </w:t>
      </w:r>
      <w:r>
        <w:rPr>
          <w:sz w:val="16"/>
        </w:rPr>
        <w:t>así</w:t>
      </w:r>
      <w:r>
        <w:rPr>
          <w:spacing w:val="3"/>
          <w:sz w:val="16"/>
        </w:rPr>
        <w:t> </w:t>
      </w:r>
      <w:r>
        <w:rPr>
          <w:sz w:val="16"/>
        </w:rPr>
        <w:t>como</w:t>
      </w:r>
      <w:r>
        <w:rPr>
          <w:spacing w:val="7"/>
          <w:sz w:val="16"/>
        </w:rPr>
        <w:t> </w:t>
      </w:r>
      <w:r>
        <w:rPr>
          <w:sz w:val="16"/>
        </w:rPr>
        <w:t>efectuar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-42"/>
          <w:sz w:val="16"/>
        </w:rPr>
        <w:t> </w:t>
      </w:r>
      <w:r>
        <w:rPr>
          <w:sz w:val="16"/>
        </w:rPr>
        <w:t>recuperación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fallas.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9" w:after="0"/>
        <w:ind w:left="556" w:right="170" w:hanging="284"/>
        <w:jc w:val="left"/>
        <w:rPr>
          <w:sz w:val="16"/>
        </w:rPr>
      </w:pPr>
      <w:r>
        <w:rPr>
          <w:sz w:val="16"/>
        </w:rPr>
        <w:t>Implementar</w:t>
      </w:r>
      <w:r>
        <w:rPr>
          <w:spacing w:val="9"/>
          <w:sz w:val="16"/>
        </w:rPr>
        <w:t> </w:t>
      </w:r>
      <w:r>
        <w:rPr>
          <w:sz w:val="16"/>
        </w:rPr>
        <w:t>esquemas,</w:t>
      </w:r>
      <w:r>
        <w:rPr>
          <w:spacing w:val="10"/>
          <w:sz w:val="16"/>
        </w:rPr>
        <w:t> </w:t>
      </w:r>
      <w:r>
        <w:rPr>
          <w:sz w:val="16"/>
        </w:rPr>
        <w:t>políticas</w:t>
      </w:r>
      <w:r>
        <w:rPr>
          <w:spacing w:val="11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lineamientos</w:t>
      </w:r>
      <w:r>
        <w:rPr>
          <w:spacing w:val="12"/>
          <w:sz w:val="16"/>
        </w:rPr>
        <w:t> </w:t>
      </w:r>
      <w:r>
        <w:rPr>
          <w:sz w:val="16"/>
        </w:rPr>
        <w:t>para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operación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seguridad</w:t>
      </w:r>
      <w:r>
        <w:rPr>
          <w:spacing w:val="9"/>
          <w:sz w:val="16"/>
        </w:rPr>
        <w:t> </w:t>
      </w:r>
      <w:r>
        <w:rPr>
          <w:sz w:val="16"/>
        </w:rPr>
        <w:t>en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Red</w:t>
      </w:r>
      <w:r>
        <w:rPr>
          <w:spacing w:val="8"/>
          <w:sz w:val="16"/>
        </w:rPr>
        <w:t> </w:t>
      </w:r>
      <w:r>
        <w:rPr>
          <w:sz w:val="16"/>
        </w:rPr>
        <w:t>Estatal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Telecomunicaciones</w:t>
      </w:r>
      <w:r>
        <w:rPr>
          <w:spacing w:val="12"/>
          <w:sz w:val="16"/>
        </w:rPr>
        <w:t> </w:t>
      </w:r>
      <w:r>
        <w:rPr>
          <w:sz w:val="16"/>
        </w:rPr>
        <w:t>del</w:t>
      </w:r>
      <w:r>
        <w:rPr>
          <w:spacing w:val="4"/>
          <w:sz w:val="16"/>
        </w:rPr>
        <w:t> </w:t>
      </w:r>
      <w:r>
        <w:rPr>
          <w:sz w:val="16"/>
        </w:rPr>
        <w:t>Gobierno</w:t>
      </w:r>
      <w:r>
        <w:rPr>
          <w:spacing w:val="-42"/>
          <w:sz w:val="16"/>
        </w:rPr>
        <w:t> </w:t>
      </w:r>
      <w:r>
        <w:rPr>
          <w:sz w:val="16"/>
        </w:rPr>
        <w:t>del 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Administrar</w:t>
      </w:r>
      <w:r>
        <w:rPr>
          <w:spacing w:val="-6"/>
          <w:sz w:val="16"/>
        </w:rPr>
        <w:t> </w:t>
      </w:r>
      <w:r>
        <w:rPr>
          <w:sz w:val="16"/>
        </w:rPr>
        <w:t>el</w:t>
      </w:r>
      <w:r>
        <w:rPr>
          <w:spacing w:val="-6"/>
          <w:sz w:val="16"/>
        </w:rPr>
        <w:t> </w:t>
      </w:r>
      <w:r>
        <w:rPr>
          <w:sz w:val="16"/>
        </w:rPr>
        <w:t>servicio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internet</w:t>
      </w:r>
      <w:r>
        <w:rPr>
          <w:spacing w:val="-5"/>
          <w:sz w:val="16"/>
        </w:rPr>
        <w:t> </w:t>
      </w:r>
      <w:r>
        <w:rPr>
          <w:sz w:val="16"/>
        </w:rPr>
        <w:t>institucional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3"/>
          <w:sz w:val="16"/>
        </w:rPr>
        <w:t> </w:t>
      </w:r>
      <w:r>
        <w:rPr>
          <w:sz w:val="16"/>
        </w:rPr>
        <w:t>aplicaciones</w:t>
      </w:r>
      <w:r>
        <w:rPr>
          <w:spacing w:val="1"/>
          <w:sz w:val="16"/>
        </w:rPr>
        <w:t> </w:t>
      </w:r>
      <w:r>
        <w:rPr>
          <w:sz w:val="16"/>
        </w:rPr>
        <w:t>gubernamentales.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7" w:hanging="284"/>
        <w:jc w:val="left"/>
        <w:rPr>
          <w:sz w:val="16"/>
        </w:rPr>
      </w:pPr>
      <w:r>
        <w:rPr>
          <w:sz w:val="16"/>
        </w:rPr>
        <w:t>Realizar</w:t>
      </w:r>
      <w:r>
        <w:rPr>
          <w:spacing w:val="6"/>
          <w:sz w:val="16"/>
        </w:rPr>
        <w:t> </w:t>
      </w:r>
      <w:r>
        <w:rPr>
          <w:sz w:val="16"/>
        </w:rPr>
        <w:t>y</w:t>
      </w:r>
      <w:r>
        <w:rPr>
          <w:spacing w:val="9"/>
          <w:sz w:val="16"/>
        </w:rPr>
        <w:t> </w:t>
      </w:r>
      <w:r>
        <w:rPr>
          <w:sz w:val="16"/>
        </w:rPr>
        <w:t>validar</w:t>
      </w:r>
      <w:r>
        <w:rPr>
          <w:spacing w:val="6"/>
          <w:sz w:val="16"/>
        </w:rPr>
        <w:t> </w:t>
      </w:r>
      <w:r>
        <w:rPr>
          <w:sz w:val="16"/>
        </w:rPr>
        <w:t>el</w:t>
      </w:r>
      <w:r>
        <w:rPr>
          <w:spacing w:val="4"/>
          <w:sz w:val="16"/>
        </w:rPr>
        <w:t> </w:t>
      </w:r>
      <w:r>
        <w:rPr>
          <w:sz w:val="16"/>
        </w:rPr>
        <w:t>cumplimiento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contratos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mantenimiento</w:t>
      </w:r>
      <w:r>
        <w:rPr>
          <w:spacing w:val="4"/>
          <w:sz w:val="16"/>
        </w:rPr>
        <w:t> </w:t>
      </w:r>
      <w:r>
        <w:rPr>
          <w:sz w:val="16"/>
        </w:rPr>
        <w:t>preventivo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correctivo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infraestructura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telecomunicaciones</w:t>
      </w:r>
      <w:r>
        <w:rPr>
          <w:spacing w:val="-41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Sistema</w:t>
      </w:r>
      <w:r>
        <w:rPr>
          <w:spacing w:val="-4"/>
          <w:sz w:val="16"/>
        </w:rPr>
        <w:t> </w:t>
      </w:r>
      <w:r>
        <w:rPr>
          <w:sz w:val="16"/>
        </w:rPr>
        <w:t>Estatal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Evaluar</w:t>
      </w:r>
      <w:r>
        <w:rPr>
          <w:spacing w:val="-1"/>
          <w:sz w:val="16"/>
        </w:rPr>
        <w:t> </w:t>
      </w:r>
      <w:r>
        <w:rPr>
          <w:sz w:val="16"/>
        </w:rPr>
        <w:t>nuevas</w:t>
      </w:r>
      <w:r>
        <w:rPr>
          <w:spacing w:val="-2"/>
          <w:sz w:val="16"/>
        </w:rPr>
        <w:t> </w:t>
      </w:r>
      <w:r>
        <w:rPr>
          <w:sz w:val="16"/>
        </w:rPr>
        <w:t>tecnologías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productos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materia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telecomunicaciones.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4" w:hanging="284"/>
        <w:jc w:val="left"/>
        <w:rPr>
          <w:sz w:val="16"/>
        </w:rPr>
      </w:pPr>
      <w:r>
        <w:rPr>
          <w:sz w:val="16"/>
        </w:rPr>
        <w:t>Mantener</w:t>
      </w:r>
      <w:r>
        <w:rPr>
          <w:spacing w:val="28"/>
          <w:sz w:val="16"/>
        </w:rPr>
        <w:t> </w:t>
      </w:r>
      <w:r>
        <w:rPr>
          <w:sz w:val="16"/>
        </w:rPr>
        <w:t>actualizada</w:t>
      </w:r>
      <w:r>
        <w:rPr>
          <w:spacing w:val="27"/>
          <w:sz w:val="16"/>
        </w:rPr>
        <w:t> </w:t>
      </w:r>
      <w:r>
        <w:rPr>
          <w:sz w:val="16"/>
        </w:rPr>
        <w:t>la</w:t>
      </w:r>
      <w:r>
        <w:rPr>
          <w:spacing w:val="28"/>
          <w:sz w:val="16"/>
        </w:rPr>
        <w:t> </w:t>
      </w:r>
      <w:r>
        <w:rPr>
          <w:sz w:val="16"/>
        </w:rPr>
        <w:t>documentación</w:t>
      </w:r>
      <w:r>
        <w:rPr>
          <w:spacing w:val="31"/>
          <w:sz w:val="16"/>
        </w:rPr>
        <w:t> </w:t>
      </w:r>
      <w:r>
        <w:rPr>
          <w:sz w:val="16"/>
        </w:rPr>
        <w:t>de</w:t>
      </w:r>
      <w:r>
        <w:rPr>
          <w:spacing w:val="27"/>
          <w:sz w:val="16"/>
        </w:rPr>
        <w:t> </w:t>
      </w:r>
      <w:r>
        <w:rPr>
          <w:sz w:val="16"/>
        </w:rPr>
        <w:t>las</w:t>
      </w:r>
      <w:r>
        <w:rPr>
          <w:spacing w:val="27"/>
          <w:sz w:val="16"/>
        </w:rPr>
        <w:t> </w:t>
      </w:r>
      <w:r>
        <w:rPr>
          <w:sz w:val="16"/>
        </w:rPr>
        <w:t>configuraciones</w:t>
      </w:r>
      <w:r>
        <w:rPr>
          <w:spacing w:val="30"/>
          <w:sz w:val="16"/>
        </w:rPr>
        <w:t> </w:t>
      </w:r>
      <w:r>
        <w:rPr>
          <w:sz w:val="16"/>
        </w:rPr>
        <w:t>de</w:t>
      </w:r>
      <w:r>
        <w:rPr>
          <w:spacing w:val="27"/>
          <w:sz w:val="16"/>
        </w:rPr>
        <w:t> </w:t>
      </w:r>
      <w:r>
        <w:rPr>
          <w:sz w:val="16"/>
        </w:rPr>
        <w:t>los</w:t>
      </w:r>
      <w:r>
        <w:rPr>
          <w:spacing w:val="31"/>
          <w:sz w:val="16"/>
        </w:rPr>
        <w:t> </w:t>
      </w:r>
      <w:r>
        <w:rPr>
          <w:sz w:val="16"/>
        </w:rPr>
        <w:t>equipos</w:t>
      </w:r>
      <w:r>
        <w:rPr>
          <w:spacing w:val="30"/>
          <w:sz w:val="16"/>
        </w:rPr>
        <w:t> </w:t>
      </w:r>
      <w:r>
        <w:rPr>
          <w:sz w:val="16"/>
        </w:rPr>
        <w:t>de</w:t>
      </w:r>
      <w:r>
        <w:rPr>
          <w:spacing w:val="27"/>
          <w:sz w:val="16"/>
        </w:rPr>
        <w:t> </w:t>
      </w:r>
      <w:r>
        <w:rPr>
          <w:sz w:val="16"/>
        </w:rPr>
        <w:t>la</w:t>
      </w:r>
      <w:r>
        <w:rPr>
          <w:spacing w:val="23"/>
          <w:sz w:val="16"/>
        </w:rPr>
        <w:t> </w:t>
      </w:r>
      <w:r>
        <w:rPr>
          <w:sz w:val="16"/>
        </w:rPr>
        <w:t>Red</w:t>
      </w:r>
      <w:r>
        <w:rPr>
          <w:spacing w:val="27"/>
          <w:sz w:val="16"/>
        </w:rPr>
        <w:t> </w:t>
      </w:r>
      <w:r>
        <w:rPr>
          <w:sz w:val="16"/>
        </w:rPr>
        <w:t>Estatal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28"/>
          <w:sz w:val="16"/>
        </w:rPr>
        <w:t> </w:t>
      </w:r>
      <w:r>
        <w:rPr>
          <w:sz w:val="16"/>
        </w:rPr>
        <w:t>Telecomunicaciones</w:t>
      </w:r>
      <w:r>
        <w:rPr>
          <w:spacing w:val="26"/>
          <w:sz w:val="16"/>
        </w:rPr>
        <w:t> </w:t>
      </w:r>
      <w:r>
        <w:rPr>
          <w:sz w:val="16"/>
        </w:rPr>
        <w:t>y</w:t>
      </w:r>
      <w:r>
        <w:rPr>
          <w:spacing w:val="30"/>
          <w:sz w:val="16"/>
        </w:rPr>
        <w:t> </w:t>
      </w:r>
      <w:r>
        <w:rPr>
          <w:sz w:val="16"/>
        </w:rPr>
        <w:t>la</w:t>
      </w:r>
      <w:r>
        <w:rPr>
          <w:spacing w:val="28"/>
          <w:sz w:val="16"/>
        </w:rPr>
        <w:t> </w:t>
      </w:r>
      <w:r>
        <w:rPr>
          <w:sz w:val="16"/>
        </w:rPr>
        <w:t>Red</w:t>
      </w:r>
      <w:r>
        <w:rPr>
          <w:spacing w:val="-42"/>
          <w:sz w:val="16"/>
        </w:rPr>
        <w:t> </w:t>
      </w:r>
      <w:r>
        <w:rPr>
          <w:sz w:val="16"/>
        </w:rPr>
        <w:t>Privada de</w:t>
      </w:r>
      <w:r>
        <w:rPr>
          <w:spacing w:val="1"/>
          <w:sz w:val="16"/>
        </w:rPr>
        <w:t> </w:t>
      </w:r>
      <w:r>
        <w:rPr>
          <w:sz w:val="16"/>
        </w:rPr>
        <w:t>Voz</w:t>
      </w:r>
      <w:r>
        <w:rPr>
          <w:spacing w:val="5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 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5" w:hanging="284"/>
        <w:jc w:val="left"/>
        <w:rPr>
          <w:sz w:val="16"/>
        </w:rPr>
      </w:pPr>
      <w:r>
        <w:rPr>
          <w:sz w:val="16"/>
        </w:rPr>
        <w:t>Promover</w:t>
      </w:r>
      <w:r>
        <w:rPr>
          <w:spacing w:val="15"/>
          <w:sz w:val="16"/>
        </w:rPr>
        <w:t> </w:t>
      </w:r>
      <w:r>
        <w:rPr>
          <w:sz w:val="16"/>
        </w:rPr>
        <w:t>la</w:t>
      </w:r>
      <w:r>
        <w:rPr>
          <w:spacing w:val="10"/>
          <w:sz w:val="16"/>
        </w:rPr>
        <w:t> </w:t>
      </w:r>
      <w:r>
        <w:rPr>
          <w:sz w:val="16"/>
        </w:rPr>
        <w:t>incorporación</w:t>
      </w:r>
      <w:r>
        <w:rPr>
          <w:spacing w:val="5"/>
          <w:sz w:val="16"/>
        </w:rPr>
        <w:t> </w:t>
      </w:r>
      <w:r>
        <w:rPr>
          <w:sz w:val="16"/>
        </w:rPr>
        <w:t>y</w:t>
      </w:r>
      <w:r>
        <w:rPr>
          <w:spacing w:val="13"/>
          <w:sz w:val="16"/>
        </w:rPr>
        <w:t> </w:t>
      </w:r>
      <w:r>
        <w:rPr>
          <w:sz w:val="16"/>
        </w:rPr>
        <w:t>ampliación</w:t>
      </w:r>
      <w:r>
        <w:rPr>
          <w:spacing w:val="10"/>
          <w:sz w:val="16"/>
        </w:rPr>
        <w:t> </w:t>
      </w:r>
      <w:r>
        <w:rPr>
          <w:sz w:val="16"/>
        </w:rPr>
        <w:t>a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10"/>
          <w:sz w:val="16"/>
        </w:rPr>
        <w:t> </w:t>
      </w:r>
      <w:r>
        <w:rPr>
          <w:sz w:val="16"/>
        </w:rPr>
        <w:t>Red</w:t>
      </w:r>
      <w:r>
        <w:rPr>
          <w:spacing w:val="10"/>
          <w:sz w:val="16"/>
        </w:rPr>
        <w:t> </w:t>
      </w:r>
      <w:r>
        <w:rPr>
          <w:sz w:val="16"/>
        </w:rPr>
        <w:t>Estatal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10"/>
          <w:sz w:val="16"/>
        </w:rPr>
        <w:t> </w:t>
      </w:r>
      <w:r>
        <w:rPr>
          <w:sz w:val="16"/>
        </w:rPr>
        <w:t>Telecomunicaciones</w:t>
      </w:r>
      <w:r>
        <w:rPr>
          <w:spacing w:val="9"/>
          <w:sz w:val="16"/>
        </w:rPr>
        <w:t> </w:t>
      </w:r>
      <w:r>
        <w:rPr>
          <w:sz w:val="16"/>
        </w:rPr>
        <w:t>y</w:t>
      </w:r>
      <w:r>
        <w:rPr>
          <w:spacing w:val="14"/>
          <w:sz w:val="16"/>
        </w:rPr>
        <w:t> </w:t>
      </w:r>
      <w:r>
        <w:rPr>
          <w:sz w:val="16"/>
        </w:rPr>
        <w:t>la</w:t>
      </w:r>
      <w:r>
        <w:rPr>
          <w:spacing w:val="5"/>
          <w:sz w:val="16"/>
        </w:rPr>
        <w:t> </w:t>
      </w:r>
      <w:r>
        <w:rPr>
          <w:sz w:val="16"/>
        </w:rPr>
        <w:t>Red</w:t>
      </w:r>
      <w:r>
        <w:rPr>
          <w:spacing w:val="5"/>
          <w:sz w:val="16"/>
        </w:rPr>
        <w:t> </w:t>
      </w:r>
      <w:r>
        <w:rPr>
          <w:sz w:val="16"/>
        </w:rPr>
        <w:t>Privada</w:t>
      </w:r>
      <w:r>
        <w:rPr>
          <w:spacing w:val="10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Voz</w:t>
      </w:r>
      <w:r>
        <w:rPr>
          <w:spacing w:val="14"/>
          <w:sz w:val="16"/>
        </w:rPr>
        <w:t> </w:t>
      </w:r>
      <w:r>
        <w:rPr>
          <w:sz w:val="16"/>
        </w:rPr>
        <w:t>del</w:t>
      </w:r>
      <w:r>
        <w:rPr>
          <w:spacing w:val="9"/>
          <w:sz w:val="16"/>
        </w:rPr>
        <w:t> </w:t>
      </w:r>
      <w:r>
        <w:rPr>
          <w:sz w:val="16"/>
        </w:rPr>
        <w:t>Gobierno</w:t>
      </w:r>
      <w:r>
        <w:rPr>
          <w:spacing w:val="10"/>
          <w:sz w:val="16"/>
        </w:rPr>
        <w:t> </w:t>
      </w:r>
      <w:r>
        <w:rPr>
          <w:sz w:val="16"/>
        </w:rPr>
        <w:t>del</w:t>
      </w:r>
      <w:r>
        <w:rPr>
          <w:spacing w:val="16"/>
          <w:sz w:val="16"/>
        </w:rPr>
        <w:t> </w:t>
      </w:r>
      <w:r>
        <w:rPr>
          <w:sz w:val="16"/>
        </w:rPr>
        <w:t>Estado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México,</w:t>
      </w:r>
      <w:r>
        <w:rPr>
          <w:spacing w:val="-3"/>
          <w:sz w:val="16"/>
        </w:rPr>
        <w:t> </w:t>
      </w:r>
      <w:r>
        <w:rPr>
          <w:sz w:val="16"/>
        </w:rPr>
        <w:t>vigilando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cumplimiento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las políticas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lineamientos</w:t>
      </w:r>
      <w:r>
        <w:rPr>
          <w:spacing w:val="1"/>
          <w:sz w:val="16"/>
        </w:rPr>
        <w:t> </w:t>
      </w:r>
      <w:r>
        <w:rPr>
          <w:sz w:val="16"/>
        </w:rPr>
        <w:t>establecidos.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4" w:hanging="284"/>
        <w:jc w:val="left"/>
        <w:rPr>
          <w:sz w:val="16"/>
        </w:rPr>
      </w:pPr>
      <w:r>
        <w:rPr>
          <w:sz w:val="16"/>
        </w:rPr>
        <w:t>Evaluar</w:t>
      </w:r>
      <w:r>
        <w:rPr>
          <w:spacing w:val="5"/>
          <w:sz w:val="16"/>
        </w:rPr>
        <w:t> </w:t>
      </w:r>
      <w:r>
        <w:rPr>
          <w:sz w:val="16"/>
        </w:rPr>
        <w:t>y</w:t>
      </w:r>
      <w:r>
        <w:rPr>
          <w:spacing w:val="9"/>
          <w:sz w:val="16"/>
        </w:rPr>
        <w:t> </w:t>
      </w:r>
      <w:r>
        <w:rPr>
          <w:sz w:val="16"/>
        </w:rPr>
        <w:t>ejecutar</w:t>
      </w:r>
      <w:r>
        <w:rPr>
          <w:spacing w:val="5"/>
          <w:sz w:val="16"/>
        </w:rPr>
        <w:t> </w:t>
      </w:r>
      <w:r>
        <w:rPr>
          <w:sz w:val="16"/>
        </w:rPr>
        <w:t>las</w:t>
      </w:r>
      <w:r>
        <w:rPr>
          <w:spacing w:val="8"/>
          <w:sz w:val="16"/>
        </w:rPr>
        <w:t> </w:t>
      </w:r>
      <w:r>
        <w:rPr>
          <w:sz w:val="16"/>
        </w:rPr>
        <w:t>actualizaciones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mejoras</w:t>
      </w:r>
      <w:r>
        <w:rPr>
          <w:spacing w:val="8"/>
          <w:sz w:val="16"/>
        </w:rPr>
        <w:t> </w:t>
      </w:r>
      <w:r>
        <w:rPr>
          <w:sz w:val="16"/>
        </w:rPr>
        <w:t>a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infraestructura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Red</w:t>
      </w:r>
      <w:r>
        <w:rPr>
          <w:spacing w:val="3"/>
          <w:sz w:val="16"/>
        </w:rPr>
        <w:t> </w:t>
      </w:r>
      <w:r>
        <w:rPr>
          <w:sz w:val="16"/>
        </w:rPr>
        <w:t>Estatal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Telecomunicaciones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17"/>
          <w:sz w:val="16"/>
        </w:rPr>
        <w:t> </w:t>
      </w:r>
      <w:r>
        <w:rPr>
          <w:sz w:val="16"/>
        </w:rPr>
        <w:t>Red</w:t>
      </w:r>
      <w:r>
        <w:rPr>
          <w:spacing w:val="4"/>
          <w:sz w:val="16"/>
        </w:rPr>
        <w:t> </w:t>
      </w:r>
      <w:r>
        <w:rPr>
          <w:sz w:val="16"/>
        </w:rPr>
        <w:t>Privada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Voz</w:t>
      </w:r>
      <w:r>
        <w:rPr>
          <w:spacing w:val="-42"/>
          <w:sz w:val="16"/>
        </w:rPr>
        <w:t> </w:t>
      </w:r>
      <w:r>
        <w:rPr>
          <w:sz w:val="16"/>
        </w:rPr>
        <w:t>del 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demás funciones inherentes al</w:t>
      </w:r>
      <w:r>
        <w:rPr>
          <w:spacing w:val="2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BodyText"/>
        <w:spacing w:before="4"/>
        <w:ind w:left="0" w:firstLine="0"/>
        <w:jc w:val="left"/>
        <w:rPr>
          <w:sz w:val="17"/>
        </w:rPr>
      </w:pPr>
    </w:p>
    <w:p>
      <w:pPr>
        <w:pStyle w:val="Heading1"/>
        <w:tabs>
          <w:tab w:pos="1876" w:val="left" w:leader="none"/>
        </w:tabs>
        <w:spacing w:line="357" w:lineRule="auto"/>
        <w:ind w:right="2925"/>
      </w:pPr>
      <w:r>
        <w:rPr/>
        <w:t>20706007030102L</w:t>
        <w:tab/>
        <w:t>DEPARTAMENTO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SOPORTE</w:t>
      </w:r>
      <w:r>
        <w:rPr>
          <w:spacing w:val="-5"/>
        </w:rPr>
        <w:t> </w:t>
      </w:r>
      <w:r>
        <w:rPr/>
        <w:t>Y SERVICIOS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TELECOMUNICACIONES</w:t>
      </w:r>
      <w:r>
        <w:rPr>
          <w:spacing w:val="-41"/>
        </w:rPr>
        <w:t> </w:t>
      </w:r>
      <w:r>
        <w:rPr/>
        <w:t>OBJETIVO:</w:t>
      </w:r>
    </w:p>
    <w:p>
      <w:pPr>
        <w:pStyle w:val="BodyText"/>
        <w:spacing w:line="244" w:lineRule="auto"/>
        <w:ind w:left="273" w:right="175" w:firstLine="0"/>
      </w:pPr>
      <w:r>
        <w:rPr/>
        <w:t>Proporcionar soporte técnico en sitio para restablecer el servicio y disponibilidad de la infraestructura de tecnologías de la información y</w:t>
      </w:r>
      <w:r>
        <w:rPr>
          <w:spacing w:val="1"/>
        </w:rPr>
        <w:t> </w:t>
      </w:r>
      <w:r>
        <w:rPr/>
        <w:t>comunicación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Dirección General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Sistema</w:t>
      </w:r>
      <w:r>
        <w:rPr>
          <w:spacing w:val="-3"/>
        </w:rPr>
        <w:t> </w:t>
      </w:r>
      <w:r>
        <w:rPr/>
        <w:t>Estatal de</w:t>
      </w:r>
      <w:r>
        <w:rPr>
          <w:spacing w:val="1"/>
        </w:rPr>
        <w:t> </w:t>
      </w:r>
      <w:r>
        <w:rPr/>
        <w:t>Informática.</w:t>
      </w:r>
    </w:p>
    <w:p>
      <w:pPr>
        <w:pStyle w:val="Heading1"/>
        <w:spacing w:before="84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3" w:hanging="284"/>
        <w:jc w:val="left"/>
        <w:rPr>
          <w:sz w:val="16"/>
        </w:rPr>
      </w:pPr>
      <w:r>
        <w:rPr>
          <w:sz w:val="16"/>
        </w:rPr>
        <w:t>Definir</w:t>
      </w:r>
      <w:r>
        <w:rPr>
          <w:spacing w:val="33"/>
          <w:sz w:val="16"/>
        </w:rPr>
        <w:t> </w:t>
      </w:r>
      <w:r>
        <w:rPr>
          <w:sz w:val="16"/>
        </w:rPr>
        <w:t>e</w:t>
      </w:r>
      <w:r>
        <w:rPr>
          <w:spacing w:val="27"/>
          <w:sz w:val="16"/>
        </w:rPr>
        <w:t> </w:t>
      </w:r>
      <w:r>
        <w:rPr>
          <w:sz w:val="16"/>
        </w:rPr>
        <w:t>implementar</w:t>
      </w:r>
      <w:r>
        <w:rPr>
          <w:spacing w:val="28"/>
          <w:sz w:val="16"/>
        </w:rPr>
        <w:t> </w:t>
      </w:r>
      <w:r>
        <w:rPr>
          <w:sz w:val="16"/>
        </w:rPr>
        <w:t>los</w:t>
      </w:r>
      <w:r>
        <w:rPr>
          <w:spacing w:val="30"/>
          <w:sz w:val="16"/>
        </w:rPr>
        <w:t> </w:t>
      </w:r>
      <w:r>
        <w:rPr>
          <w:sz w:val="16"/>
        </w:rPr>
        <w:t>procedimientos</w:t>
      </w:r>
      <w:r>
        <w:rPr>
          <w:spacing w:val="30"/>
          <w:sz w:val="16"/>
        </w:rPr>
        <w:t> </w:t>
      </w:r>
      <w:r>
        <w:rPr>
          <w:sz w:val="16"/>
        </w:rPr>
        <w:t>para</w:t>
      </w:r>
      <w:r>
        <w:rPr>
          <w:spacing w:val="32"/>
          <w:sz w:val="16"/>
        </w:rPr>
        <w:t> </w:t>
      </w:r>
      <w:r>
        <w:rPr>
          <w:sz w:val="16"/>
        </w:rPr>
        <w:t>mantener</w:t>
      </w:r>
      <w:r>
        <w:rPr>
          <w:spacing w:val="28"/>
          <w:sz w:val="16"/>
        </w:rPr>
        <w:t> </w:t>
      </w:r>
      <w:r>
        <w:rPr>
          <w:sz w:val="16"/>
        </w:rPr>
        <w:t>los</w:t>
      </w:r>
      <w:r>
        <w:rPr>
          <w:spacing w:val="30"/>
          <w:sz w:val="16"/>
        </w:rPr>
        <w:t> </w:t>
      </w:r>
      <w:r>
        <w:rPr>
          <w:sz w:val="16"/>
        </w:rPr>
        <w:t>niveles</w:t>
      </w:r>
      <w:r>
        <w:rPr>
          <w:spacing w:val="30"/>
          <w:sz w:val="16"/>
        </w:rPr>
        <w:t> </w:t>
      </w:r>
      <w:r>
        <w:rPr>
          <w:sz w:val="16"/>
        </w:rPr>
        <w:t>de</w:t>
      </w:r>
      <w:r>
        <w:rPr>
          <w:spacing w:val="27"/>
          <w:sz w:val="16"/>
        </w:rPr>
        <w:t> </w:t>
      </w:r>
      <w:r>
        <w:rPr>
          <w:sz w:val="16"/>
        </w:rPr>
        <w:t>servicio</w:t>
      </w:r>
      <w:r>
        <w:rPr>
          <w:spacing w:val="33"/>
          <w:sz w:val="16"/>
        </w:rPr>
        <w:t> </w:t>
      </w:r>
      <w:r>
        <w:rPr>
          <w:sz w:val="16"/>
        </w:rPr>
        <w:t>en</w:t>
      </w:r>
      <w:r>
        <w:rPr>
          <w:spacing w:val="27"/>
          <w:sz w:val="16"/>
        </w:rPr>
        <w:t> </w:t>
      </w:r>
      <w:r>
        <w:rPr>
          <w:sz w:val="16"/>
        </w:rPr>
        <w:t>soporte,</w:t>
      </w:r>
      <w:r>
        <w:rPr>
          <w:spacing w:val="32"/>
          <w:sz w:val="16"/>
        </w:rPr>
        <w:t> </w:t>
      </w:r>
      <w:r>
        <w:rPr>
          <w:sz w:val="16"/>
        </w:rPr>
        <w:t>que</w:t>
      </w:r>
      <w:r>
        <w:rPr>
          <w:spacing w:val="27"/>
          <w:sz w:val="16"/>
        </w:rPr>
        <w:t> </w:t>
      </w:r>
      <w:r>
        <w:rPr>
          <w:sz w:val="16"/>
        </w:rPr>
        <w:t>se</w:t>
      </w:r>
      <w:r>
        <w:rPr>
          <w:spacing w:val="31"/>
          <w:sz w:val="16"/>
        </w:rPr>
        <w:t> </w:t>
      </w:r>
      <w:r>
        <w:rPr>
          <w:sz w:val="16"/>
        </w:rPr>
        <w:t>ofrecen</w:t>
      </w:r>
      <w:r>
        <w:rPr>
          <w:spacing w:val="32"/>
          <w:sz w:val="16"/>
        </w:rPr>
        <w:t> </w:t>
      </w:r>
      <w:r>
        <w:rPr>
          <w:sz w:val="16"/>
        </w:rPr>
        <w:t>a</w:t>
      </w:r>
      <w:r>
        <w:rPr>
          <w:spacing w:val="27"/>
          <w:sz w:val="16"/>
        </w:rPr>
        <w:t> </w:t>
      </w:r>
      <w:r>
        <w:rPr>
          <w:sz w:val="16"/>
        </w:rPr>
        <w:t>las</w:t>
      </w:r>
      <w:r>
        <w:rPr>
          <w:spacing w:val="35"/>
          <w:sz w:val="16"/>
        </w:rPr>
        <w:t> </w:t>
      </w:r>
      <w:r>
        <w:rPr>
          <w:sz w:val="16"/>
        </w:rPr>
        <w:t>dependencias</w:t>
      </w:r>
      <w:r>
        <w:rPr>
          <w:spacing w:val="36"/>
          <w:sz w:val="16"/>
        </w:rPr>
        <w:t> </w:t>
      </w:r>
      <w:r>
        <w:rPr>
          <w:sz w:val="16"/>
        </w:rPr>
        <w:t>y</w:t>
      </w:r>
      <w:r>
        <w:rPr>
          <w:spacing w:val="-42"/>
          <w:sz w:val="16"/>
        </w:rPr>
        <w:t> </w:t>
      </w:r>
      <w:r>
        <w:rPr>
          <w:sz w:val="16"/>
        </w:rPr>
        <w:t>organismos auxiliares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Administración</w:t>
      </w:r>
      <w:r>
        <w:rPr>
          <w:spacing w:val="-4"/>
          <w:sz w:val="16"/>
        </w:rPr>
        <w:t> </w:t>
      </w:r>
      <w:r>
        <w:rPr>
          <w:sz w:val="16"/>
        </w:rPr>
        <w:t>Pública</w:t>
      </w:r>
      <w:r>
        <w:rPr>
          <w:spacing w:val="1"/>
          <w:sz w:val="16"/>
        </w:rPr>
        <w:t> </w:t>
      </w:r>
      <w:r>
        <w:rPr>
          <w:sz w:val="16"/>
        </w:rPr>
        <w:t>Estatal,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ámbito 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0" w:hanging="284"/>
        <w:jc w:val="left"/>
        <w:rPr>
          <w:sz w:val="16"/>
        </w:rPr>
      </w:pPr>
      <w:r>
        <w:rPr>
          <w:sz w:val="16"/>
        </w:rPr>
        <w:t>Proporcionar</w:t>
      </w:r>
      <w:r>
        <w:rPr>
          <w:spacing w:val="34"/>
          <w:sz w:val="16"/>
        </w:rPr>
        <w:t> </w:t>
      </w:r>
      <w:r>
        <w:rPr>
          <w:sz w:val="16"/>
        </w:rPr>
        <w:t>soporte</w:t>
      </w:r>
      <w:r>
        <w:rPr>
          <w:spacing w:val="33"/>
          <w:sz w:val="16"/>
        </w:rPr>
        <w:t> </w:t>
      </w:r>
      <w:r>
        <w:rPr>
          <w:sz w:val="16"/>
        </w:rPr>
        <w:t>técnico</w:t>
      </w:r>
      <w:r>
        <w:rPr>
          <w:spacing w:val="33"/>
          <w:sz w:val="16"/>
        </w:rPr>
        <w:t> </w:t>
      </w:r>
      <w:r>
        <w:rPr>
          <w:sz w:val="16"/>
        </w:rPr>
        <w:t>en</w:t>
      </w:r>
      <w:r>
        <w:rPr>
          <w:spacing w:val="33"/>
          <w:sz w:val="16"/>
        </w:rPr>
        <w:t> </w:t>
      </w:r>
      <w:r>
        <w:rPr>
          <w:sz w:val="16"/>
        </w:rPr>
        <w:t>la</w:t>
      </w:r>
      <w:r>
        <w:rPr>
          <w:spacing w:val="33"/>
          <w:sz w:val="16"/>
        </w:rPr>
        <w:t> </w:t>
      </w:r>
      <w:r>
        <w:rPr>
          <w:sz w:val="16"/>
        </w:rPr>
        <w:t>instalación</w:t>
      </w:r>
      <w:r>
        <w:rPr>
          <w:spacing w:val="29"/>
          <w:sz w:val="16"/>
        </w:rPr>
        <w:t> </w:t>
      </w:r>
      <w:r>
        <w:rPr>
          <w:sz w:val="16"/>
        </w:rPr>
        <w:t>y</w:t>
      </w:r>
      <w:r>
        <w:rPr>
          <w:spacing w:val="37"/>
          <w:sz w:val="16"/>
        </w:rPr>
        <w:t> </w:t>
      </w:r>
      <w:r>
        <w:rPr>
          <w:sz w:val="16"/>
        </w:rPr>
        <w:t>uso</w:t>
      </w:r>
      <w:r>
        <w:rPr>
          <w:spacing w:val="37"/>
          <w:sz w:val="16"/>
        </w:rPr>
        <w:t> </w:t>
      </w:r>
      <w:r>
        <w:rPr>
          <w:sz w:val="16"/>
        </w:rPr>
        <w:t>de</w:t>
      </w:r>
      <w:r>
        <w:rPr>
          <w:spacing w:val="33"/>
          <w:sz w:val="16"/>
        </w:rPr>
        <w:t> </w:t>
      </w:r>
      <w:r>
        <w:rPr>
          <w:sz w:val="16"/>
        </w:rPr>
        <w:t>la</w:t>
      </w:r>
      <w:r>
        <w:rPr>
          <w:spacing w:val="33"/>
          <w:sz w:val="16"/>
        </w:rPr>
        <w:t> </w:t>
      </w:r>
      <w:r>
        <w:rPr>
          <w:sz w:val="16"/>
        </w:rPr>
        <w:t>infraestructura</w:t>
      </w:r>
      <w:r>
        <w:rPr>
          <w:spacing w:val="33"/>
          <w:sz w:val="16"/>
        </w:rPr>
        <w:t> </w:t>
      </w:r>
      <w:r>
        <w:rPr>
          <w:sz w:val="16"/>
        </w:rPr>
        <w:t>de</w:t>
      </w:r>
      <w:r>
        <w:rPr>
          <w:spacing w:val="33"/>
          <w:sz w:val="16"/>
        </w:rPr>
        <w:t> </w:t>
      </w:r>
      <w:r>
        <w:rPr>
          <w:sz w:val="16"/>
        </w:rPr>
        <w:t>tecnologías</w:t>
      </w:r>
      <w:r>
        <w:rPr>
          <w:spacing w:val="37"/>
          <w:sz w:val="16"/>
        </w:rPr>
        <w:t> </w:t>
      </w:r>
      <w:r>
        <w:rPr>
          <w:sz w:val="16"/>
        </w:rPr>
        <w:t>de</w:t>
      </w:r>
      <w:r>
        <w:rPr>
          <w:spacing w:val="33"/>
          <w:sz w:val="16"/>
        </w:rPr>
        <w:t> </w:t>
      </w:r>
      <w:r>
        <w:rPr>
          <w:sz w:val="16"/>
        </w:rPr>
        <w:t>la</w:t>
      </w:r>
      <w:r>
        <w:rPr>
          <w:spacing w:val="32"/>
          <w:sz w:val="16"/>
        </w:rPr>
        <w:t> </w:t>
      </w:r>
      <w:r>
        <w:rPr>
          <w:sz w:val="16"/>
        </w:rPr>
        <w:t>información</w:t>
      </w:r>
      <w:r>
        <w:rPr>
          <w:spacing w:val="33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comunicación</w:t>
      </w:r>
      <w:r>
        <w:rPr>
          <w:spacing w:val="34"/>
          <w:sz w:val="16"/>
        </w:rPr>
        <w:t> </w:t>
      </w:r>
      <w:r>
        <w:rPr>
          <w:sz w:val="16"/>
        </w:rPr>
        <w:t>de</w:t>
      </w:r>
      <w:r>
        <w:rPr>
          <w:spacing w:val="33"/>
          <w:sz w:val="16"/>
        </w:rPr>
        <w:t> </w:t>
      </w:r>
      <w:r>
        <w:rPr>
          <w:sz w:val="16"/>
        </w:rPr>
        <w:t>la</w:t>
      </w:r>
      <w:r>
        <w:rPr>
          <w:spacing w:val="-42"/>
          <w:sz w:val="16"/>
        </w:rPr>
        <w:t> </w:t>
      </w: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Sistema</w:t>
      </w:r>
      <w:r>
        <w:rPr>
          <w:spacing w:val="1"/>
          <w:sz w:val="16"/>
        </w:rPr>
        <w:t> </w:t>
      </w:r>
      <w:r>
        <w:rPr>
          <w:sz w:val="16"/>
        </w:rPr>
        <w:t>Estatal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6" w:hanging="284"/>
        <w:jc w:val="left"/>
        <w:rPr>
          <w:sz w:val="16"/>
        </w:rPr>
      </w:pPr>
      <w:r>
        <w:rPr>
          <w:sz w:val="16"/>
        </w:rPr>
        <w:t>Realizar la verificación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seguimiento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procesos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recepción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bienes</w:t>
      </w:r>
      <w:r>
        <w:rPr>
          <w:spacing w:val="2"/>
          <w:sz w:val="16"/>
        </w:rPr>
        <w:t> </w:t>
      </w:r>
      <w:r>
        <w:rPr>
          <w:sz w:val="16"/>
        </w:rPr>
        <w:t>nuevos, donación</w:t>
      </w:r>
      <w:r>
        <w:rPr>
          <w:spacing w:val="-6"/>
          <w:sz w:val="16"/>
        </w:rPr>
        <w:t> </w:t>
      </w:r>
      <w:r>
        <w:rPr>
          <w:sz w:val="16"/>
        </w:rPr>
        <w:t>por entidades</w:t>
      </w:r>
      <w:r>
        <w:rPr>
          <w:spacing w:val="2"/>
          <w:sz w:val="16"/>
        </w:rPr>
        <w:t> </w:t>
      </w:r>
      <w:r>
        <w:rPr>
          <w:sz w:val="16"/>
        </w:rPr>
        <w:t>externas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baja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equipo</w:t>
      </w:r>
      <w:r>
        <w:rPr>
          <w:spacing w:val="-4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tecnologías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información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comunicación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dependencias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organismos</w:t>
      </w:r>
      <w:r>
        <w:rPr>
          <w:spacing w:val="2"/>
          <w:sz w:val="16"/>
        </w:rPr>
        <w:t> </w:t>
      </w:r>
      <w:r>
        <w:rPr>
          <w:sz w:val="16"/>
        </w:rPr>
        <w:t>auxiliares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Administración</w:t>
      </w:r>
      <w:r>
        <w:rPr>
          <w:spacing w:val="-5"/>
          <w:sz w:val="16"/>
        </w:rPr>
        <w:t> </w:t>
      </w:r>
      <w:r>
        <w:rPr>
          <w:sz w:val="16"/>
        </w:rPr>
        <w:t>Pública</w:t>
      </w:r>
      <w:r>
        <w:rPr>
          <w:spacing w:val="-1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82" w:hanging="284"/>
        <w:jc w:val="left"/>
        <w:rPr>
          <w:sz w:val="16"/>
        </w:rPr>
      </w:pPr>
      <w:r>
        <w:rPr>
          <w:sz w:val="16"/>
        </w:rPr>
        <w:t>Administrar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operar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mesa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ayuda de</w:t>
      </w:r>
      <w:r>
        <w:rPr>
          <w:spacing w:val="-1"/>
          <w:sz w:val="16"/>
        </w:rPr>
        <w:t> </w:t>
      </w:r>
      <w:r>
        <w:rPr>
          <w:sz w:val="16"/>
        </w:rPr>
        <w:t>la Dirección General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5"/>
          <w:sz w:val="16"/>
        </w:rPr>
        <w:t> </w:t>
      </w:r>
      <w:r>
        <w:rPr>
          <w:sz w:val="16"/>
        </w:rPr>
        <w:t>Sistema</w:t>
      </w:r>
      <w:r>
        <w:rPr>
          <w:spacing w:val="4"/>
          <w:sz w:val="16"/>
        </w:rPr>
        <w:t> </w:t>
      </w:r>
      <w:r>
        <w:rPr>
          <w:sz w:val="16"/>
        </w:rPr>
        <w:t>Estatal</w:t>
      </w:r>
      <w:r>
        <w:rPr>
          <w:spacing w:val="4"/>
          <w:sz w:val="16"/>
        </w:rPr>
        <w:t> </w:t>
      </w:r>
      <w:r>
        <w:rPr>
          <w:sz w:val="16"/>
        </w:rPr>
        <w:t>de Informática, informando los</w:t>
      </w:r>
      <w:r>
        <w:rPr>
          <w:spacing w:val="3"/>
          <w:sz w:val="16"/>
        </w:rPr>
        <w:t> </w:t>
      </w:r>
      <w:r>
        <w:rPr>
          <w:sz w:val="16"/>
        </w:rPr>
        <w:t>resultados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5"/>
          <w:sz w:val="16"/>
        </w:rPr>
        <w:t> </w:t>
      </w:r>
      <w:r>
        <w:rPr>
          <w:sz w:val="16"/>
        </w:rPr>
        <w:t>jefa</w:t>
      </w:r>
      <w:r>
        <w:rPr>
          <w:spacing w:val="4"/>
          <w:sz w:val="16"/>
        </w:rPr>
        <w:t> </w:t>
      </w:r>
      <w:r>
        <w:rPr>
          <w:sz w:val="16"/>
        </w:rPr>
        <w:t>o</w:t>
      </w:r>
      <w:r>
        <w:rPr>
          <w:spacing w:val="-41"/>
          <w:sz w:val="16"/>
        </w:rPr>
        <w:t> </w:t>
      </w:r>
      <w:r>
        <w:rPr>
          <w:sz w:val="16"/>
        </w:rPr>
        <w:t>al jefe</w:t>
      </w:r>
      <w:r>
        <w:rPr>
          <w:spacing w:val="1"/>
          <w:sz w:val="16"/>
        </w:rPr>
        <w:t> </w:t>
      </w:r>
      <w:r>
        <w:rPr>
          <w:sz w:val="16"/>
        </w:rPr>
        <w:t>inmediato.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0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 funciones</w:t>
      </w:r>
      <w:r>
        <w:rPr>
          <w:spacing w:val="1"/>
          <w:sz w:val="16"/>
        </w:rPr>
        <w:t> </w:t>
      </w:r>
      <w:r>
        <w:rPr>
          <w:sz w:val="16"/>
        </w:rPr>
        <w:t>inherentes al</w:t>
      </w:r>
      <w:r>
        <w:rPr>
          <w:spacing w:val="-3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8"/>
          <w:sz w:val="16"/>
        </w:rPr>
        <w:t> </w:t>
      </w:r>
      <w:r>
        <w:rPr>
          <w:sz w:val="16"/>
        </w:rPr>
        <w:t>competencia.</w:t>
      </w:r>
    </w:p>
    <w:p>
      <w:pPr>
        <w:pStyle w:val="BodyText"/>
        <w:spacing w:before="3"/>
        <w:ind w:left="0" w:firstLine="0"/>
        <w:jc w:val="left"/>
        <w:rPr>
          <w:sz w:val="17"/>
        </w:rPr>
      </w:pPr>
    </w:p>
    <w:p>
      <w:pPr>
        <w:pStyle w:val="Heading1"/>
        <w:tabs>
          <w:tab w:pos="1922" w:val="left" w:leader="none"/>
        </w:tabs>
        <w:spacing w:line="357" w:lineRule="auto" w:before="1"/>
        <w:ind w:right="4525"/>
      </w:pPr>
      <w:r>
        <w:rPr/>
        <w:t>20706007030103L</w:t>
        <w:tab/>
        <w:t>DEPARTAMENTO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SUPERVISIÓN</w:t>
      </w:r>
      <w:r>
        <w:rPr>
          <w:spacing w:val="-6"/>
        </w:rPr>
        <w:t> </w:t>
      </w:r>
      <w:r>
        <w:rPr/>
        <w:t>DE</w:t>
      </w:r>
      <w:r>
        <w:rPr>
          <w:spacing w:val="-1"/>
        </w:rPr>
        <w:t> </w:t>
      </w:r>
      <w:r>
        <w:rPr/>
        <w:t>TELEFONÍA</w:t>
      </w:r>
      <w:r>
        <w:rPr>
          <w:spacing w:val="-41"/>
        </w:rPr>
        <w:t> </w:t>
      </w:r>
      <w:r>
        <w:rPr/>
        <w:t>OBJETIVO:</w:t>
      </w:r>
    </w:p>
    <w:p>
      <w:pPr>
        <w:pStyle w:val="BodyText"/>
        <w:ind w:left="273" w:right="169" w:firstLine="0"/>
      </w:pPr>
      <w:r>
        <w:rPr/>
        <w:t>Proporcionar a las dependencias y organismos auxiliares de la Administración Pública Estatal los servicios de telefonía móvil y de acceso a</w:t>
      </w:r>
      <w:r>
        <w:rPr>
          <w:spacing w:val="1"/>
        </w:rPr>
        <w:t> </w:t>
      </w:r>
      <w:r>
        <w:rPr/>
        <w:t>redes públicas, supervisando que éstos se proporcionen de manera eficiente, eficaz y racional de acuerdo a los lineamientos establecidos</w:t>
      </w:r>
      <w:r>
        <w:rPr>
          <w:spacing w:val="1"/>
        </w:rPr>
        <w:t> </w:t>
      </w:r>
      <w:r>
        <w:rPr/>
        <w:t>para</w:t>
      </w:r>
      <w:r>
        <w:rPr>
          <w:spacing w:val="-4"/>
        </w:rPr>
        <w:t> </w:t>
      </w:r>
      <w:r>
        <w:rPr/>
        <w:t>tal</w:t>
      </w:r>
      <w:r>
        <w:rPr>
          <w:spacing w:val="1"/>
        </w:rPr>
        <w:t> </w:t>
      </w:r>
      <w:r>
        <w:rPr/>
        <w:t>efecto.</w:t>
      </w:r>
    </w:p>
    <w:p>
      <w:pPr>
        <w:pStyle w:val="Heading1"/>
        <w:spacing w:before="90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2" w:after="0"/>
        <w:ind w:left="556" w:right="170" w:hanging="284"/>
        <w:jc w:val="left"/>
        <w:rPr>
          <w:sz w:val="16"/>
        </w:rPr>
      </w:pPr>
      <w:r>
        <w:rPr>
          <w:sz w:val="16"/>
        </w:rPr>
        <w:t>Revisar,</w:t>
      </w:r>
      <w:r>
        <w:rPr>
          <w:spacing w:val="13"/>
          <w:sz w:val="16"/>
        </w:rPr>
        <w:t> </w:t>
      </w:r>
      <w:r>
        <w:rPr>
          <w:sz w:val="16"/>
        </w:rPr>
        <w:t>administrar</w:t>
      </w:r>
      <w:r>
        <w:rPr>
          <w:spacing w:val="10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reportar</w:t>
      </w:r>
      <w:r>
        <w:rPr>
          <w:spacing w:val="10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información</w:t>
      </w:r>
      <w:r>
        <w:rPr>
          <w:spacing w:val="13"/>
          <w:sz w:val="16"/>
        </w:rPr>
        <w:t> </w:t>
      </w:r>
      <w:r>
        <w:rPr>
          <w:sz w:val="16"/>
        </w:rPr>
        <w:t>emitida</w:t>
      </w:r>
      <w:r>
        <w:rPr>
          <w:spacing w:val="13"/>
          <w:sz w:val="16"/>
        </w:rPr>
        <w:t> </w:t>
      </w:r>
      <w:r>
        <w:rPr>
          <w:sz w:val="16"/>
        </w:rPr>
        <w:t>por</w:t>
      </w:r>
      <w:r>
        <w:rPr>
          <w:spacing w:val="14"/>
          <w:sz w:val="16"/>
        </w:rPr>
        <w:t> </w:t>
      </w:r>
      <w:r>
        <w:rPr>
          <w:sz w:val="16"/>
        </w:rPr>
        <w:t>los</w:t>
      </w:r>
      <w:r>
        <w:rPr>
          <w:spacing w:val="11"/>
          <w:sz w:val="16"/>
        </w:rPr>
        <w:t> </w:t>
      </w:r>
      <w:r>
        <w:rPr>
          <w:sz w:val="16"/>
        </w:rPr>
        <w:t>sistemas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facturación</w:t>
      </w:r>
      <w:r>
        <w:rPr>
          <w:spacing w:val="13"/>
          <w:sz w:val="16"/>
        </w:rPr>
        <w:t> </w:t>
      </w:r>
      <w:r>
        <w:rPr>
          <w:sz w:val="16"/>
        </w:rPr>
        <w:t>electrónica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la</w:t>
      </w:r>
      <w:r>
        <w:rPr>
          <w:spacing w:val="8"/>
          <w:sz w:val="16"/>
        </w:rPr>
        <w:t> </w:t>
      </w:r>
      <w:r>
        <w:rPr>
          <w:sz w:val="16"/>
        </w:rPr>
        <w:t>o</w:t>
      </w:r>
      <w:r>
        <w:rPr>
          <w:spacing w:val="13"/>
          <w:sz w:val="16"/>
        </w:rPr>
        <w:t> </w:t>
      </w:r>
      <w:r>
        <w:rPr>
          <w:sz w:val="16"/>
        </w:rPr>
        <w:t>del</w:t>
      </w:r>
      <w:r>
        <w:rPr>
          <w:spacing w:val="8"/>
          <w:sz w:val="16"/>
        </w:rPr>
        <w:t> </w:t>
      </w:r>
      <w:r>
        <w:rPr>
          <w:sz w:val="16"/>
        </w:rPr>
        <w:t>prestador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servicios</w:t>
      </w:r>
      <w:r>
        <w:rPr>
          <w:spacing w:val="16"/>
          <w:sz w:val="16"/>
        </w:rPr>
        <w:t> </w:t>
      </w:r>
      <w:r>
        <w:rPr>
          <w:sz w:val="16"/>
        </w:rPr>
        <w:t>de</w:t>
      </w:r>
      <w:r>
        <w:rPr>
          <w:spacing w:val="-41"/>
          <w:sz w:val="16"/>
        </w:rPr>
        <w:t> </w:t>
      </w:r>
      <w:r>
        <w:rPr>
          <w:sz w:val="16"/>
        </w:rPr>
        <w:t>telefonía.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Administrar</w:t>
      </w:r>
      <w:r>
        <w:rPr>
          <w:spacing w:val="-5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servicio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telefonía</w:t>
      </w:r>
      <w:r>
        <w:rPr>
          <w:spacing w:val="-1"/>
          <w:sz w:val="16"/>
        </w:rPr>
        <w:t> </w:t>
      </w:r>
      <w:r>
        <w:rPr>
          <w:sz w:val="16"/>
        </w:rPr>
        <w:t>celular a</w:t>
      </w:r>
      <w:r>
        <w:rPr>
          <w:spacing w:val="-5"/>
          <w:sz w:val="16"/>
        </w:rPr>
        <w:t> </w:t>
      </w:r>
      <w:r>
        <w:rPr>
          <w:sz w:val="16"/>
        </w:rPr>
        <w:t>dependencias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organismos</w:t>
      </w:r>
      <w:r>
        <w:rPr>
          <w:spacing w:val="2"/>
          <w:sz w:val="16"/>
        </w:rPr>
        <w:t> </w:t>
      </w:r>
      <w:r>
        <w:rPr>
          <w:sz w:val="16"/>
        </w:rPr>
        <w:t>auxiliares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Administración</w:t>
      </w:r>
      <w:r>
        <w:rPr>
          <w:spacing w:val="-2"/>
          <w:sz w:val="16"/>
        </w:rPr>
        <w:t> </w:t>
      </w:r>
      <w:r>
        <w:rPr>
          <w:sz w:val="16"/>
        </w:rPr>
        <w:t>Pública</w:t>
      </w:r>
      <w:r>
        <w:rPr>
          <w:spacing w:val="-5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2" w:after="0"/>
        <w:ind w:left="556" w:right="0" w:hanging="284"/>
        <w:jc w:val="left"/>
        <w:rPr>
          <w:sz w:val="16"/>
        </w:rPr>
      </w:pPr>
      <w:r>
        <w:rPr>
          <w:sz w:val="16"/>
        </w:rPr>
        <w:t>Revisar las</w:t>
      </w:r>
      <w:r>
        <w:rPr>
          <w:spacing w:val="-2"/>
          <w:sz w:val="16"/>
        </w:rPr>
        <w:t> </w:t>
      </w:r>
      <w:r>
        <w:rPr>
          <w:sz w:val="16"/>
        </w:rPr>
        <w:t>justificaciones</w:t>
      </w:r>
      <w:r>
        <w:rPr>
          <w:spacing w:val="-1"/>
          <w:sz w:val="16"/>
        </w:rPr>
        <w:t> </w:t>
      </w:r>
      <w:r>
        <w:rPr>
          <w:sz w:val="16"/>
        </w:rPr>
        <w:t>sobre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necesidad</w:t>
      </w:r>
      <w:r>
        <w:rPr>
          <w:spacing w:val="-6"/>
          <w:sz w:val="16"/>
        </w:rPr>
        <w:t> </w:t>
      </w:r>
      <w:r>
        <w:rPr>
          <w:sz w:val="16"/>
        </w:rPr>
        <w:t>funcional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operativa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contar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servicio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telefonía.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Solicitar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recursos</w:t>
      </w:r>
      <w:r>
        <w:rPr>
          <w:spacing w:val="-1"/>
          <w:sz w:val="16"/>
        </w:rPr>
        <w:t> </w:t>
      </w:r>
      <w:r>
        <w:rPr>
          <w:sz w:val="16"/>
        </w:rPr>
        <w:t>para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contratación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servicios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telefonía.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Tramitar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contratación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nuevas</w:t>
      </w:r>
      <w:r>
        <w:rPr>
          <w:spacing w:val="1"/>
          <w:sz w:val="16"/>
        </w:rPr>
        <w:t> </w:t>
      </w:r>
      <w:r>
        <w:rPr>
          <w:sz w:val="16"/>
        </w:rPr>
        <w:t>líneas</w:t>
      </w:r>
      <w:r>
        <w:rPr>
          <w:spacing w:val="-3"/>
          <w:sz w:val="16"/>
        </w:rPr>
        <w:t> </w:t>
      </w:r>
      <w:r>
        <w:rPr>
          <w:sz w:val="16"/>
        </w:rPr>
        <w:t>previa</w:t>
      </w:r>
      <w:r>
        <w:rPr>
          <w:spacing w:val="-3"/>
          <w:sz w:val="16"/>
        </w:rPr>
        <w:t> </w:t>
      </w:r>
      <w:r>
        <w:rPr>
          <w:sz w:val="16"/>
        </w:rPr>
        <w:t>autorización.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3" w:hanging="284"/>
        <w:jc w:val="left"/>
        <w:rPr>
          <w:sz w:val="16"/>
        </w:rPr>
      </w:pPr>
      <w:r>
        <w:rPr>
          <w:sz w:val="16"/>
        </w:rPr>
        <w:t>Implantar</w:t>
      </w:r>
      <w:r>
        <w:rPr>
          <w:spacing w:val="19"/>
          <w:sz w:val="16"/>
        </w:rPr>
        <w:t> </w:t>
      </w:r>
      <w:r>
        <w:rPr>
          <w:sz w:val="16"/>
        </w:rPr>
        <w:t>mecanismos</w:t>
      </w:r>
      <w:r>
        <w:rPr>
          <w:spacing w:val="21"/>
          <w:sz w:val="16"/>
        </w:rPr>
        <w:t> </w:t>
      </w:r>
      <w:r>
        <w:rPr>
          <w:sz w:val="16"/>
        </w:rPr>
        <w:t>que</w:t>
      </w:r>
      <w:r>
        <w:rPr>
          <w:spacing w:val="17"/>
          <w:sz w:val="16"/>
        </w:rPr>
        <w:t> </w:t>
      </w:r>
      <w:r>
        <w:rPr>
          <w:sz w:val="16"/>
        </w:rPr>
        <w:t>permitan</w:t>
      </w:r>
      <w:r>
        <w:rPr>
          <w:spacing w:val="17"/>
          <w:sz w:val="16"/>
        </w:rPr>
        <w:t> </w:t>
      </w:r>
      <w:r>
        <w:rPr>
          <w:sz w:val="16"/>
        </w:rPr>
        <w:t>un</w:t>
      </w:r>
      <w:r>
        <w:rPr>
          <w:spacing w:val="17"/>
          <w:sz w:val="16"/>
        </w:rPr>
        <w:t> </w:t>
      </w:r>
      <w:r>
        <w:rPr>
          <w:sz w:val="16"/>
        </w:rPr>
        <w:t>eficiente</w:t>
      </w:r>
      <w:r>
        <w:rPr>
          <w:spacing w:val="18"/>
          <w:sz w:val="16"/>
        </w:rPr>
        <w:t> </w:t>
      </w:r>
      <w:r>
        <w:rPr>
          <w:sz w:val="16"/>
        </w:rPr>
        <w:t>control</w:t>
      </w:r>
      <w:r>
        <w:rPr>
          <w:spacing w:val="17"/>
          <w:sz w:val="16"/>
        </w:rPr>
        <w:t> </w:t>
      </w:r>
      <w:r>
        <w:rPr>
          <w:sz w:val="16"/>
        </w:rPr>
        <w:t>del</w:t>
      </w:r>
      <w:r>
        <w:rPr>
          <w:spacing w:val="17"/>
          <w:sz w:val="16"/>
        </w:rPr>
        <w:t> </w:t>
      </w:r>
      <w:r>
        <w:rPr>
          <w:sz w:val="16"/>
        </w:rPr>
        <w:t>uso</w:t>
      </w:r>
      <w:r>
        <w:rPr>
          <w:spacing w:val="17"/>
          <w:sz w:val="16"/>
        </w:rPr>
        <w:t> </w:t>
      </w:r>
      <w:r>
        <w:rPr>
          <w:sz w:val="16"/>
        </w:rPr>
        <w:t>del</w:t>
      </w:r>
      <w:r>
        <w:rPr>
          <w:spacing w:val="17"/>
          <w:sz w:val="16"/>
        </w:rPr>
        <w:t> </w:t>
      </w:r>
      <w:r>
        <w:rPr>
          <w:sz w:val="16"/>
        </w:rPr>
        <w:t>servicio</w:t>
      </w:r>
      <w:r>
        <w:rPr>
          <w:spacing w:val="17"/>
          <w:sz w:val="16"/>
        </w:rPr>
        <w:t> </w:t>
      </w:r>
      <w:r>
        <w:rPr>
          <w:sz w:val="16"/>
        </w:rPr>
        <w:t>y</w:t>
      </w:r>
      <w:r>
        <w:rPr>
          <w:spacing w:val="32"/>
          <w:sz w:val="16"/>
        </w:rPr>
        <w:t> </w:t>
      </w:r>
      <w:r>
        <w:rPr>
          <w:sz w:val="16"/>
        </w:rPr>
        <w:t>asignación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equipos</w:t>
      </w:r>
      <w:r>
        <w:rPr>
          <w:spacing w:val="21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la</w:t>
      </w:r>
      <w:r>
        <w:rPr>
          <w:spacing w:val="17"/>
          <w:sz w:val="16"/>
        </w:rPr>
        <w:t> </w:t>
      </w:r>
      <w:r>
        <w:rPr>
          <w:sz w:val="16"/>
        </w:rPr>
        <w:t>telefonía</w:t>
      </w:r>
      <w:r>
        <w:rPr>
          <w:spacing w:val="17"/>
          <w:sz w:val="16"/>
        </w:rPr>
        <w:t> </w:t>
      </w:r>
      <w:r>
        <w:rPr>
          <w:sz w:val="16"/>
        </w:rPr>
        <w:t>convencional</w:t>
      </w:r>
      <w:r>
        <w:rPr>
          <w:spacing w:val="28"/>
          <w:sz w:val="16"/>
        </w:rPr>
        <w:t> </w:t>
      </w:r>
      <w:r>
        <w:rPr>
          <w:sz w:val="16"/>
        </w:rPr>
        <w:t>y</w:t>
      </w:r>
      <w:r>
        <w:rPr>
          <w:spacing w:val="-41"/>
          <w:sz w:val="16"/>
        </w:rPr>
        <w:t> </w:t>
      </w:r>
      <w:r>
        <w:rPr>
          <w:sz w:val="16"/>
        </w:rPr>
        <w:t>celular.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1" w:hanging="284"/>
        <w:jc w:val="left"/>
        <w:rPr>
          <w:sz w:val="16"/>
        </w:rPr>
      </w:pPr>
      <w:r>
        <w:rPr>
          <w:sz w:val="16"/>
        </w:rPr>
        <w:t>Administrar y</w:t>
      </w:r>
      <w:r>
        <w:rPr>
          <w:spacing w:val="1"/>
          <w:sz w:val="16"/>
        </w:rPr>
        <w:t> </w:t>
      </w:r>
      <w:r>
        <w:rPr>
          <w:sz w:val="16"/>
        </w:rPr>
        <w:t>verificar el</w:t>
      </w:r>
      <w:r>
        <w:rPr>
          <w:spacing w:val="-1"/>
          <w:sz w:val="16"/>
        </w:rPr>
        <w:t> </w:t>
      </w:r>
      <w:r>
        <w:rPr>
          <w:sz w:val="16"/>
        </w:rPr>
        <w:t>sistema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tarificación</w:t>
      </w:r>
      <w:r>
        <w:rPr>
          <w:spacing w:val="3"/>
          <w:sz w:val="16"/>
        </w:rPr>
        <w:t> </w:t>
      </w:r>
      <w:r>
        <w:rPr>
          <w:sz w:val="16"/>
        </w:rPr>
        <w:t>interno,</w:t>
      </w:r>
      <w:r>
        <w:rPr>
          <w:spacing w:val="4"/>
          <w:sz w:val="16"/>
        </w:rPr>
        <w:t> </w:t>
      </w:r>
      <w:r>
        <w:rPr>
          <w:sz w:val="16"/>
        </w:rPr>
        <w:t>para</w:t>
      </w:r>
      <w:r>
        <w:rPr>
          <w:spacing w:val="3"/>
          <w:sz w:val="16"/>
        </w:rPr>
        <w:t> </w:t>
      </w:r>
      <w:r>
        <w:rPr>
          <w:sz w:val="16"/>
        </w:rPr>
        <w:t>generar reportes</w:t>
      </w:r>
      <w:r>
        <w:rPr>
          <w:spacing w:val="14"/>
          <w:sz w:val="16"/>
        </w:rPr>
        <w:t> </w:t>
      </w:r>
      <w:r>
        <w:rPr>
          <w:sz w:val="16"/>
        </w:rPr>
        <w:t>detallados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llamadas</w:t>
      </w:r>
      <w:r>
        <w:rPr>
          <w:spacing w:val="2"/>
          <w:sz w:val="16"/>
        </w:rPr>
        <w:t> </w:t>
      </w:r>
      <w:r>
        <w:rPr>
          <w:sz w:val="16"/>
        </w:rPr>
        <w:t>salientes</w:t>
      </w:r>
      <w:r>
        <w:rPr>
          <w:spacing w:val="7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sistema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telefonía</w:t>
      </w:r>
      <w:r>
        <w:rPr>
          <w:spacing w:val="-41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Red</w:t>
      </w:r>
      <w:r>
        <w:rPr>
          <w:spacing w:val="-3"/>
          <w:sz w:val="16"/>
        </w:rPr>
        <w:t> </w:t>
      </w:r>
      <w:r>
        <w:rPr>
          <w:sz w:val="16"/>
        </w:rPr>
        <w:t>Privada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Voz.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 funciones</w:t>
      </w:r>
      <w:r>
        <w:rPr>
          <w:spacing w:val="1"/>
          <w:sz w:val="16"/>
        </w:rPr>
        <w:t> </w:t>
      </w:r>
      <w:r>
        <w:rPr>
          <w:sz w:val="16"/>
        </w:rPr>
        <w:t>inherentes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33" w:val="left" w:leader="none"/>
        </w:tabs>
        <w:spacing w:line="362" w:lineRule="auto" w:before="83"/>
        <w:ind w:right="3147"/>
      </w:pPr>
      <w:r>
        <w:rPr/>
        <w:t>20706007030104L</w:t>
        <w:tab/>
        <w:t>DEPARTAMENTO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ATENCIÓN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SITIO</w:t>
      </w:r>
      <w:r>
        <w:rPr>
          <w:spacing w:val="2"/>
        </w:rPr>
        <w:t> </w:t>
      </w:r>
      <w:r>
        <w:rPr/>
        <w:t>EN</w:t>
      </w:r>
      <w:r>
        <w:rPr>
          <w:spacing w:val="-4"/>
        </w:rPr>
        <w:t> </w:t>
      </w:r>
      <w:r>
        <w:rPr/>
        <w:t>PALACIO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GOBIERNO</w:t>
      </w:r>
      <w:r>
        <w:rPr>
          <w:spacing w:val="-41"/>
        </w:rPr>
        <w:t> </w:t>
      </w:r>
      <w:r>
        <w:rPr/>
        <w:t>OBJETIVO:</w:t>
      </w:r>
    </w:p>
    <w:p>
      <w:pPr>
        <w:pStyle w:val="BodyText"/>
        <w:spacing w:line="237" w:lineRule="auto"/>
        <w:ind w:left="273" w:right="169" w:firstLine="0"/>
      </w:pPr>
      <w:r>
        <w:rPr>
          <w:w w:val="95"/>
        </w:rPr>
        <w:t>Administrar</w:t>
      </w:r>
      <w:r>
        <w:rPr>
          <w:spacing w:val="1"/>
          <w:w w:val="95"/>
        </w:rPr>
        <w:t> </w:t>
      </w:r>
      <w:r>
        <w:rPr>
          <w:w w:val="95"/>
        </w:rPr>
        <w:t>y</w:t>
      </w:r>
      <w:r>
        <w:rPr>
          <w:spacing w:val="1"/>
          <w:w w:val="95"/>
        </w:rPr>
        <w:t> </w:t>
      </w:r>
      <w:r>
        <w:rPr>
          <w:w w:val="95"/>
        </w:rPr>
        <w:t>proporcionar</w:t>
      </w:r>
      <w:r>
        <w:rPr>
          <w:spacing w:val="1"/>
          <w:w w:val="95"/>
        </w:rPr>
        <w:t> </w:t>
      </w:r>
      <w:r>
        <w:rPr>
          <w:w w:val="95"/>
        </w:rPr>
        <w:t>servicios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asesoría,</w:t>
      </w:r>
      <w:r>
        <w:rPr>
          <w:spacing w:val="1"/>
          <w:w w:val="95"/>
        </w:rPr>
        <w:t> </w:t>
      </w:r>
      <w:r>
        <w:rPr>
          <w:w w:val="95"/>
        </w:rPr>
        <w:t>asistencia</w:t>
      </w:r>
      <w:r>
        <w:rPr>
          <w:spacing w:val="1"/>
          <w:w w:val="95"/>
        </w:rPr>
        <w:t> </w:t>
      </w:r>
      <w:r>
        <w:rPr>
          <w:w w:val="95"/>
        </w:rPr>
        <w:t>y</w:t>
      </w:r>
      <w:r>
        <w:rPr>
          <w:spacing w:val="1"/>
          <w:w w:val="95"/>
        </w:rPr>
        <w:t> </w:t>
      </w:r>
      <w:r>
        <w:rPr>
          <w:w w:val="95"/>
        </w:rPr>
        <w:t>soporte</w:t>
      </w:r>
      <w:r>
        <w:rPr>
          <w:spacing w:val="1"/>
          <w:w w:val="95"/>
        </w:rPr>
        <w:t> </w:t>
      </w:r>
      <w:r>
        <w:rPr>
          <w:w w:val="95"/>
        </w:rPr>
        <w:t>técnico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40"/>
        </w:rPr>
        <w:t> </w:t>
      </w:r>
      <w:r>
        <w:rPr>
          <w:w w:val="95"/>
        </w:rPr>
        <w:t>manera</w:t>
      </w:r>
      <w:r>
        <w:rPr>
          <w:spacing w:val="40"/>
        </w:rPr>
        <w:t> </w:t>
      </w:r>
      <w:r>
        <w:rPr>
          <w:w w:val="95"/>
        </w:rPr>
        <w:t>oportuna</w:t>
      </w:r>
      <w:r>
        <w:rPr>
          <w:spacing w:val="40"/>
        </w:rPr>
        <w:t> </w:t>
      </w:r>
      <w:r>
        <w:rPr>
          <w:w w:val="95"/>
        </w:rPr>
        <w:t>y</w:t>
      </w:r>
      <w:r>
        <w:rPr>
          <w:spacing w:val="40"/>
        </w:rPr>
        <w:t> </w:t>
      </w:r>
      <w:r>
        <w:rPr>
          <w:w w:val="95"/>
        </w:rPr>
        <w:t>eficiente</w:t>
      </w:r>
      <w:r>
        <w:rPr>
          <w:spacing w:val="40"/>
        </w:rPr>
        <w:t> </w:t>
      </w:r>
      <w:r>
        <w:rPr>
          <w:w w:val="95"/>
        </w:rPr>
        <w:t>a</w:t>
      </w:r>
      <w:r>
        <w:rPr>
          <w:spacing w:val="40"/>
        </w:rPr>
        <w:t> </w:t>
      </w:r>
      <w:r>
        <w:rPr>
          <w:w w:val="95"/>
        </w:rPr>
        <w:t>los</w:t>
      </w:r>
      <w:r>
        <w:rPr>
          <w:spacing w:val="40"/>
        </w:rPr>
        <w:t> </w:t>
      </w:r>
      <w:r>
        <w:rPr>
          <w:w w:val="95"/>
        </w:rPr>
        <w:t>requerimi entos</w:t>
      </w:r>
      <w:r>
        <w:rPr>
          <w:spacing w:val="40"/>
        </w:rPr>
        <w:t> </w:t>
      </w:r>
      <w:r>
        <w:rPr>
          <w:w w:val="95"/>
        </w:rPr>
        <w:t>e</w:t>
      </w:r>
      <w:r>
        <w:rPr>
          <w:spacing w:val="1"/>
          <w:w w:val="95"/>
        </w:rPr>
        <w:t> </w:t>
      </w:r>
      <w:r>
        <w:rPr/>
        <w:t>incidentes</w:t>
      </w:r>
      <w:r>
        <w:rPr>
          <w:spacing w:val="4"/>
        </w:rPr>
        <w:t> </w:t>
      </w:r>
      <w:r>
        <w:rPr/>
        <w:t>de</w:t>
      </w:r>
      <w:r>
        <w:rPr>
          <w:spacing w:val="1"/>
        </w:rPr>
        <w:t> </w:t>
      </w:r>
      <w:r>
        <w:rPr/>
        <w:t>las y</w:t>
      </w:r>
      <w:r>
        <w:rPr>
          <w:spacing w:val="1"/>
        </w:rPr>
        <w:t> </w:t>
      </w:r>
      <w:r>
        <w:rPr/>
        <w:t>los</w:t>
      </w:r>
      <w:r>
        <w:rPr>
          <w:spacing w:val="4"/>
        </w:rPr>
        <w:t> </w:t>
      </w:r>
      <w:r>
        <w:rPr/>
        <w:t>usuarios</w:t>
      </w:r>
      <w:r>
        <w:rPr>
          <w:spacing w:val="1"/>
        </w:rPr>
        <w:t> </w:t>
      </w:r>
      <w:r>
        <w:rPr/>
        <w:t>ubicados</w:t>
      </w:r>
      <w:r>
        <w:rPr>
          <w:spacing w:val="4"/>
        </w:rPr>
        <w:t> </w:t>
      </w:r>
      <w:r>
        <w:rPr/>
        <w:t>en</w:t>
      </w:r>
      <w:r>
        <w:rPr>
          <w:spacing w:val="1"/>
        </w:rPr>
        <w:t> </w:t>
      </w:r>
      <w:r>
        <w:rPr/>
        <w:t>Palacio de</w:t>
      </w:r>
      <w:r>
        <w:rPr>
          <w:spacing w:val="-2"/>
        </w:rPr>
        <w:t> </w:t>
      </w:r>
      <w:r>
        <w:rPr/>
        <w:t>Gobierno</w:t>
      </w:r>
      <w:r>
        <w:rPr>
          <w:spacing w:val="-4"/>
        </w:rPr>
        <w:t> </w:t>
      </w:r>
      <w:r>
        <w:rPr/>
        <w:t>y</w:t>
      </w:r>
      <w:r>
        <w:rPr>
          <w:spacing w:val="1"/>
        </w:rPr>
        <w:t> </w:t>
      </w:r>
      <w:r>
        <w:rPr/>
        <w:t>edificio Plaza</w:t>
      </w:r>
      <w:r>
        <w:rPr>
          <w:spacing w:val="-3"/>
        </w:rPr>
        <w:t> </w:t>
      </w:r>
      <w:r>
        <w:rPr/>
        <w:t>Toluca.</w:t>
      </w:r>
    </w:p>
    <w:p>
      <w:pPr>
        <w:spacing w:after="0" w:line="237" w:lineRule="auto"/>
        <w:sectPr>
          <w:pgSz w:w="12240" w:h="15840"/>
          <w:pgMar w:header="777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sz w:val="14"/>
        </w:rPr>
      </w:pPr>
    </w:p>
    <w:p>
      <w:pPr>
        <w:pStyle w:val="Heading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84" w:hanging="284"/>
        <w:jc w:val="left"/>
        <w:rPr>
          <w:sz w:val="16"/>
        </w:rPr>
      </w:pPr>
      <w:r>
        <w:rPr>
          <w:sz w:val="16"/>
        </w:rPr>
        <w:t>Atender</w:t>
      </w:r>
      <w:r>
        <w:rPr>
          <w:spacing w:val="24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manera</w:t>
      </w:r>
      <w:r>
        <w:rPr>
          <w:spacing w:val="27"/>
          <w:sz w:val="16"/>
        </w:rPr>
        <w:t> </w:t>
      </w:r>
      <w:r>
        <w:rPr>
          <w:sz w:val="16"/>
        </w:rPr>
        <w:t>oportuna</w:t>
      </w:r>
      <w:r>
        <w:rPr>
          <w:spacing w:val="23"/>
          <w:sz w:val="16"/>
        </w:rPr>
        <w:t> </w:t>
      </w:r>
      <w:r>
        <w:rPr>
          <w:sz w:val="16"/>
        </w:rPr>
        <w:t>y</w:t>
      </w:r>
      <w:r>
        <w:rPr>
          <w:spacing w:val="26"/>
          <w:sz w:val="16"/>
        </w:rPr>
        <w:t> </w:t>
      </w:r>
      <w:r>
        <w:rPr>
          <w:sz w:val="16"/>
        </w:rPr>
        <w:t>eficiente</w:t>
      </w:r>
      <w:r>
        <w:rPr>
          <w:spacing w:val="28"/>
          <w:sz w:val="16"/>
        </w:rPr>
        <w:t> </w:t>
      </w:r>
      <w:r>
        <w:rPr>
          <w:sz w:val="16"/>
        </w:rPr>
        <w:t>los</w:t>
      </w:r>
      <w:r>
        <w:rPr>
          <w:spacing w:val="27"/>
          <w:sz w:val="16"/>
        </w:rPr>
        <w:t> </w:t>
      </w:r>
      <w:r>
        <w:rPr>
          <w:sz w:val="16"/>
        </w:rPr>
        <w:t>requerimientos</w:t>
      </w:r>
      <w:r>
        <w:rPr>
          <w:spacing w:val="27"/>
          <w:sz w:val="16"/>
        </w:rPr>
        <w:t> </w:t>
      </w:r>
      <w:r>
        <w:rPr>
          <w:sz w:val="16"/>
        </w:rPr>
        <w:t>e</w:t>
      </w:r>
      <w:r>
        <w:rPr>
          <w:spacing w:val="27"/>
          <w:sz w:val="16"/>
        </w:rPr>
        <w:t> </w:t>
      </w:r>
      <w:r>
        <w:rPr>
          <w:sz w:val="16"/>
        </w:rPr>
        <w:t>incidencias</w:t>
      </w:r>
      <w:r>
        <w:rPr>
          <w:spacing w:val="27"/>
          <w:sz w:val="16"/>
        </w:rPr>
        <w:t> </w:t>
      </w:r>
      <w:r>
        <w:rPr>
          <w:sz w:val="16"/>
        </w:rPr>
        <w:t>de</w:t>
      </w:r>
      <w:r>
        <w:rPr>
          <w:spacing w:val="22"/>
          <w:sz w:val="16"/>
        </w:rPr>
        <w:t> </w:t>
      </w:r>
      <w:r>
        <w:rPr>
          <w:sz w:val="16"/>
        </w:rPr>
        <w:t>las</w:t>
      </w:r>
      <w:r>
        <w:rPr>
          <w:spacing w:val="27"/>
          <w:sz w:val="16"/>
        </w:rPr>
        <w:t> </w:t>
      </w:r>
      <w:r>
        <w:rPr>
          <w:sz w:val="16"/>
        </w:rPr>
        <w:t>y</w:t>
      </w:r>
      <w:r>
        <w:rPr>
          <w:spacing w:val="26"/>
          <w:sz w:val="16"/>
        </w:rPr>
        <w:t> </w:t>
      </w:r>
      <w:r>
        <w:rPr>
          <w:sz w:val="16"/>
        </w:rPr>
        <w:t>los</w:t>
      </w:r>
      <w:r>
        <w:rPr>
          <w:spacing w:val="27"/>
          <w:sz w:val="16"/>
        </w:rPr>
        <w:t> </w:t>
      </w:r>
      <w:r>
        <w:rPr>
          <w:sz w:val="16"/>
        </w:rPr>
        <w:t>usuarios</w:t>
      </w:r>
      <w:r>
        <w:rPr>
          <w:spacing w:val="26"/>
          <w:sz w:val="16"/>
        </w:rPr>
        <w:t> </w:t>
      </w:r>
      <w:r>
        <w:rPr>
          <w:sz w:val="16"/>
        </w:rPr>
        <w:t>ubicados</w:t>
      </w:r>
      <w:r>
        <w:rPr>
          <w:spacing w:val="27"/>
          <w:sz w:val="16"/>
        </w:rPr>
        <w:t> </w:t>
      </w:r>
      <w:r>
        <w:rPr>
          <w:sz w:val="16"/>
        </w:rPr>
        <w:t>en</w:t>
      </w:r>
      <w:r>
        <w:rPr>
          <w:spacing w:val="22"/>
          <w:sz w:val="16"/>
        </w:rPr>
        <w:t> </w:t>
      </w:r>
      <w:r>
        <w:rPr>
          <w:sz w:val="16"/>
        </w:rPr>
        <w:t>Palacio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Gobierno</w:t>
      </w:r>
      <w:r>
        <w:rPr>
          <w:spacing w:val="22"/>
          <w:sz w:val="16"/>
        </w:rPr>
        <w:t> </w:t>
      </w:r>
      <w:r>
        <w:rPr>
          <w:sz w:val="16"/>
        </w:rPr>
        <w:t>y</w:t>
      </w:r>
      <w:r>
        <w:rPr>
          <w:spacing w:val="-41"/>
          <w:sz w:val="16"/>
        </w:rPr>
        <w:t> </w:t>
      </w:r>
      <w:r>
        <w:rPr>
          <w:sz w:val="16"/>
        </w:rPr>
        <w:t>edificio</w:t>
      </w:r>
      <w:r>
        <w:rPr>
          <w:spacing w:val="-4"/>
          <w:sz w:val="16"/>
        </w:rPr>
        <w:t> </w:t>
      </w:r>
      <w:r>
        <w:rPr>
          <w:sz w:val="16"/>
        </w:rPr>
        <w:t>Plaza</w:t>
      </w:r>
      <w:r>
        <w:rPr>
          <w:spacing w:val="1"/>
          <w:sz w:val="16"/>
        </w:rPr>
        <w:t> </w:t>
      </w:r>
      <w:r>
        <w:rPr>
          <w:sz w:val="16"/>
        </w:rPr>
        <w:t>Toluca.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8" w:hanging="284"/>
        <w:jc w:val="left"/>
        <w:rPr>
          <w:sz w:val="16"/>
        </w:rPr>
      </w:pPr>
      <w:r>
        <w:rPr>
          <w:sz w:val="16"/>
        </w:rPr>
        <w:t>Proporcionar</w:t>
      </w:r>
      <w:r>
        <w:rPr>
          <w:spacing w:val="34"/>
          <w:sz w:val="16"/>
        </w:rPr>
        <w:t> </w:t>
      </w:r>
      <w:r>
        <w:rPr>
          <w:sz w:val="16"/>
        </w:rPr>
        <w:t>soporte</w:t>
      </w:r>
      <w:r>
        <w:rPr>
          <w:spacing w:val="33"/>
          <w:sz w:val="16"/>
        </w:rPr>
        <w:t> </w:t>
      </w:r>
      <w:r>
        <w:rPr>
          <w:sz w:val="16"/>
        </w:rPr>
        <w:t>técnico</w:t>
      </w:r>
      <w:r>
        <w:rPr>
          <w:spacing w:val="33"/>
          <w:sz w:val="16"/>
        </w:rPr>
        <w:t> </w:t>
      </w:r>
      <w:r>
        <w:rPr>
          <w:sz w:val="16"/>
        </w:rPr>
        <w:t>en</w:t>
      </w:r>
      <w:r>
        <w:rPr>
          <w:spacing w:val="33"/>
          <w:sz w:val="16"/>
        </w:rPr>
        <w:t> </w:t>
      </w:r>
      <w:r>
        <w:rPr>
          <w:sz w:val="16"/>
        </w:rPr>
        <w:t>la</w:t>
      </w:r>
      <w:r>
        <w:rPr>
          <w:spacing w:val="33"/>
          <w:sz w:val="16"/>
        </w:rPr>
        <w:t> </w:t>
      </w:r>
      <w:r>
        <w:rPr>
          <w:sz w:val="16"/>
        </w:rPr>
        <w:t>instalación</w:t>
      </w:r>
      <w:r>
        <w:rPr>
          <w:spacing w:val="33"/>
          <w:sz w:val="16"/>
        </w:rPr>
        <w:t> </w:t>
      </w:r>
      <w:r>
        <w:rPr>
          <w:sz w:val="16"/>
        </w:rPr>
        <w:t>y</w:t>
      </w:r>
      <w:r>
        <w:rPr>
          <w:spacing w:val="37"/>
          <w:sz w:val="16"/>
        </w:rPr>
        <w:t> </w:t>
      </w:r>
      <w:r>
        <w:rPr>
          <w:sz w:val="16"/>
        </w:rPr>
        <w:t>uso</w:t>
      </w:r>
      <w:r>
        <w:rPr>
          <w:spacing w:val="38"/>
          <w:sz w:val="16"/>
        </w:rPr>
        <w:t> </w:t>
      </w:r>
      <w:r>
        <w:rPr>
          <w:sz w:val="16"/>
        </w:rPr>
        <w:t>de</w:t>
      </w:r>
      <w:r>
        <w:rPr>
          <w:spacing w:val="33"/>
          <w:sz w:val="16"/>
        </w:rPr>
        <w:t> </w:t>
      </w:r>
      <w:r>
        <w:rPr>
          <w:sz w:val="16"/>
        </w:rPr>
        <w:t>la</w:t>
      </w:r>
      <w:r>
        <w:rPr>
          <w:spacing w:val="34"/>
          <w:sz w:val="16"/>
        </w:rPr>
        <w:t> </w:t>
      </w:r>
      <w:r>
        <w:rPr>
          <w:sz w:val="16"/>
        </w:rPr>
        <w:t>infraestructura</w:t>
      </w:r>
      <w:r>
        <w:rPr>
          <w:spacing w:val="33"/>
          <w:sz w:val="16"/>
        </w:rPr>
        <w:t> </w:t>
      </w:r>
      <w:r>
        <w:rPr>
          <w:sz w:val="16"/>
        </w:rPr>
        <w:t>de</w:t>
      </w:r>
      <w:r>
        <w:rPr>
          <w:spacing w:val="33"/>
          <w:sz w:val="16"/>
        </w:rPr>
        <w:t> </w:t>
      </w:r>
      <w:r>
        <w:rPr>
          <w:sz w:val="16"/>
        </w:rPr>
        <w:t>tecnologías</w:t>
      </w:r>
      <w:r>
        <w:rPr>
          <w:spacing w:val="37"/>
          <w:sz w:val="16"/>
        </w:rPr>
        <w:t> </w:t>
      </w:r>
      <w:r>
        <w:rPr>
          <w:sz w:val="16"/>
        </w:rPr>
        <w:t>de</w:t>
      </w:r>
      <w:r>
        <w:rPr>
          <w:spacing w:val="33"/>
          <w:sz w:val="16"/>
        </w:rPr>
        <w:t> </w:t>
      </w:r>
      <w:r>
        <w:rPr>
          <w:sz w:val="16"/>
        </w:rPr>
        <w:t>la</w:t>
      </w:r>
      <w:r>
        <w:rPr>
          <w:spacing w:val="32"/>
          <w:sz w:val="16"/>
        </w:rPr>
        <w:t> </w:t>
      </w:r>
      <w:r>
        <w:rPr>
          <w:sz w:val="16"/>
        </w:rPr>
        <w:t>información</w:t>
      </w:r>
      <w:r>
        <w:rPr>
          <w:spacing w:val="33"/>
          <w:sz w:val="16"/>
        </w:rPr>
        <w:t> </w:t>
      </w:r>
      <w:r>
        <w:rPr>
          <w:sz w:val="16"/>
        </w:rPr>
        <w:t>y</w:t>
      </w:r>
      <w:r>
        <w:rPr>
          <w:spacing w:val="32"/>
          <w:sz w:val="16"/>
        </w:rPr>
        <w:t> </w:t>
      </w:r>
      <w:r>
        <w:rPr>
          <w:sz w:val="16"/>
        </w:rPr>
        <w:t>comunicación</w:t>
      </w:r>
      <w:r>
        <w:rPr>
          <w:spacing w:val="33"/>
          <w:sz w:val="16"/>
        </w:rPr>
        <w:t> </w:t>
      </w:r>
      <w:r>
        <w:rPr>
          <w:sz w:val="16"/>
        </w:rPr>
        <w:t>de</w:t>
      </w:r>
      <w:r>
        <w:rPr>
          <w:spacing w:val="33"/>
          <w:sz w:val="16"/>
        </w:rPr>
        <w:t> </w:t>
      </w:r>
      <w:r>
        <w:rPr>
          <w:sz w:val="16"/>
        </w:rPr>
        <w:t>la</w:t>
      </w:r>
      <w:r>
        <w:rPr>
          <w:spacing w:val="-42"/>
          <w:sz w:val="16"/>
        </w:rPr>
        <w:t> </w:t>
      </w: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del Sistema</w:t>
      </w:r>
      <w:r>
        <w:rPr>
          <w:spacing w:val="1"/>
          <w:sz w:val="16"/>
        </w:rPr>
        <w:t> </w:t>
      </w:r>
      <w:r>
        <w:rPr>
          <w:sz w:val="16"/>
        </w:rPr>
        <w:t>Estatal de</w:t>
      </w:r>
      <w:r>
        <w:rPr>
          <w:spacing w:val="-3"/>
          <w:sz w:val="16"/>
        </w:rPr>
        <w:t> </w:t>
      </w:r>
      <w:r>
        <w:rPr>
          <w:sz w:val="16"/>
        </w:rPr>
        <w:t>Informática</w:t>
      </w:r>
      <w:r>
        <w:rPr>
          <w:spacing w:val="-4"/>
          <w:sz w:val="16"/>
        </w:rPr>
        <w:t> </w:t>
      </w:r>
      <w:r>
        <w:rPr>
          <w:sz w:val="16"/>
        </w:rPr>
        <w:t>instalada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Palacio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Gobierno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edificio Plaza</w:t>
      </w:r>
      <w:r>
        <w:rPr>
          <w:spacing w:val="-3"/>
          <w:sz w:val="16"/>
        </w:rPr>
        <w:t> </w:t>
      </w:r>
      <w:r>
        <w:rPr>
          <w:sz w:val="16"/>
        </w:rPr>
        <w:t>Toluca.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6" w:after="0"/>
        <w:ind w:left="556" w:right="0" w:hanging="284"/>
        <w:jc w:val="left"/>
        <w:rPr>
          <w:sz w:val="16"/>
        </w:rPr>
      </w:pPr>
      <w:r>
        <w:rPr>
          <w:sz w:val="16"/>
        </w:rPr>
        <w:t>Proporcionar</w:t>
      </w:r>
      <w:r>
        <w:rPr>
          <w:spacing w:val="1"/>
          <w:sz w:val="16"/>
        </w:rPr>
        <w:t> </w:t>
      </w:r>
      <w:r>
        <w:rPr>
          <w:sz w:val="16"/>
        </w:rPr>
        <w:t>asesoría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asistencia</w:t>
      </w:r>
      <w:r>
        <w:rPr>
          <w:spacing w:val="-2"/>
          <w:sz w:val="16"/>
        </w:rPr>
        <w:t> </w:t>
      </w:r>
      <w:r>
        <w:rPr>
          <w:sz w:val="16"/>
        </w:rPr>
        <w:t>técnica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3"/>
          <w:sz w:val="16"/>
        </w:rPr>
        <w:t> </w:t>
      </w:r>
      <w:r>
        <w:rPr>
          <w:sz w:val="16"/>
        </w:rPr>
        <w:t>usuarios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Palacio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Gobierno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edificio</w:t>
      </w:r>
      <w:r>
        <w:rPr>
          <w:spacing w:val="-6"/>
          <w:sz w:val="16"/>
        </w:rPr>
        <w:t> </w:t>
      </w:r>
      <w:r>
        <w:rPr>
          <w:sz w:val="16"/>
        </w:rPr>
        <w:t>Plaza</w:t>
      </w:r>
      <w:r>
        <w:rPr>
          <w:spacing w:val="-2"/>
          <w:sz w:val="16"/>
        </w:rPr>
        <w:t> </w:t>
      </w:r>
      <w:r>
        <w:rPr>
          <w:sz w:val="16"/>
        </w:rPr>
        <w:t>Toluca.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Proporcionar</w:t>
      </w:r>
      <w:r>
        <w:rPr>
          <w:spacing w:val="1"/>
          <w:sz w:val="16"/>
        </w:rPr>
        <w:t> </w:t>
      </w:r>
      <w:r>
        <w:rPr>
          <w:sz w:val="16"/>
        </w:rPr>
        <w:t>asistencia</w:t>
      </w:r>
      <w:r>
        <w:rPr>
          <w:spacing w:val="-1"/>
          <w:sz w:val="16"/>
        </w:rPr>
        <w:t> </w:t>
      </w:r>
      <w:r>
        <w:rPr>
          <w:sz w:val="16"/>
        </w:rPr>
        <w:t>técnica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instalación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uso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infraestructura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Palacio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Gobierno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edificio</w:t>
      </w:r>
      <w:r>
        <w:rPr>
          <w:spacing w:val="-1"/>
          <w:sz w:val="16"/>
        </w:rPr>
        <w:t> </w:t>
      </w:r>
      <w:r>
        <w:rPr>
          <w:sz w:val="16"/>
        </w:rPr>
        <w:t>Plaza</w:t>
      </w:r>
      <w:r>
        <w:rPr>
          <w:spacing w:val="-5"/>
          <w:sz w:val="16"/>
        </w:rPr>
        <w:t> </w:t>
      </w:r>
      <w:r>
        <w:rPr>
          <w:sz w:val="16"/>
        </w:rPr>
        <w:t>Toluca.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5" w:hanging="284"/>
        <w:jc w:val="left"/>
        <w:rPr>
          <w:sz w:val="16"/>
        </w:rPr>
      </w:pPr>
      <w:r>
        <w:rPr>
          <w:sz w:val="16"/>
        </w:rPr>
        <w:t>Participar</w:t>
      </w:r>
      <w:r>
        <w:rPr>
          <w:spacing w:val="6"/>
          <w:sz w:val="16"/>
        </w:rPr>
        <w:t> </w:t>
      </w:r>
      <w:r>
        <w:rPr>
          <w:sz w:val="16"/>
        </w:rPr>
        <w:t>en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instalación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soporte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5"/>
          <w:sz w:val="16"/>
        </w:rPr>
        <w:t> </w:t>
      </w:r>
      <w:r>
        <w:rPr>
          <w:sz w:val="16"/>
        </w:rPr>
        <w:t>infraestructura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comunicaciones</w:t>
      </w:r>
      <w:r>
        <w:rPr>
          <w:spacing w:val="8"/>
          <w:sz w:val="16"/>
        </w:rPr>
        <w:t> </w:t>
      </w:r>
      <w:r>
        <w:rPr>
          <w:sz w:val="16"/>
        </w:rPr>
        <w:t>en</w:t>
      </w:r>
      <w:r>
        <w:rPr>
          <w:spacing w:val="10"/>
          <w:sz w:val="16"/>
        </w:rPr>
        <w:t> </w:t>
      </w:r>
      <w:r>
        <w:rPr>
          <w:sz w:val="16"/>
        </w:rPr>
        <w:t>coordinación</w:t>
      </w:r>
      <w:r>
        <w:rPr>
          <w:spacing w:val="4"/>
          <w:sz w:val="16"/>
        </w:rPr>
        <w:t> </w:t>
      </w:r>
      <w:r>
        <w:rPr>
          <w:sz w:val="16"/>
        </w:rPr>
        <w:t>con</w:t>
      </w:r>
      <w:r>
        <w:rPr>
          <w:spacing w:val="9"/>
          <w:sz w:val="16"/>
        </w:rPr>
        <w:t> </w:t>
      </w:r>
      <w:r>
        <w:rPr>
          <w:sz w:val="16"/>
        </w:rPr>
        <w:t>el</w:t>
      </w:r>
      <w:r>
        <w:rPr>
          <w:spacing w:val="5"/>
          <w:sz w:val="16"/>
        </w:rPr>
        <w:t> </w:t>
      </w:r>
      <w:r>
        <w:rPr>
          <w:sz w:val="16"/>
        </w:rPr>
        <w:t>Departamento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Operaciones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Redes.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352" w:lineRule="auto" w:before="95" w:after="0"/>
        <w:ind w:left="273" w:right="4821" w:firstLine="0"/>
        <w:jc w:val="both"/>
        <w:rPr>
          <w:rFonts w:ascii="Arial" w:hAnsi="Arial"/>
          <w:b/>
          <w:sz w:val="16"/>
        </w:rPr>
      </w:pPr>
      <w:r>
        <w:rPr>
          <w:sz w:val="16"/>
        </w:rPr>
        <w:t>Desarrollar las demás funciones inherentes al área de su competencia.</w:t>
      </w:r>
      <w:r>
        <w:rPr>
          <w:spacing w:val="-43"/>
          <w:sz w:val="16"/>
        </w:rPr>
        <w:t> </w:t>
      </w:r>
      <w:r>
        <w:rPr>
          <w:rFonts w:ascii="Arial" w:hAnsi="Arial"/>
          <w:b/>
          <w:sz w:val="16"/>
        </w:rPr>
        <w:t>20706007030200L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SUBDIRECCIÓN DE SEGURIDAD INFORMÁTICA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3"/>
        <w:ind w:left="273" w:right="169" w:firstLine="0"/>
      </w:pPr>
      <w:r>
        <w:rPr/>
        <w:t>Establecer las acciones y mecanismos de seguridad física y lógica para garantizar la confidencialidad, la integridad y disponibilidad de la</w:t>
      </w:r>
      <w:r>
        <w:rPr>
          <w:spacing w:val="1"/>
        </w:rPr>
        <w:t> </w:t>
      </w:r>
      <w:r>
        <w:rPr/>
        <w:t>información que se encuentra resguardada en el Centro de Datos de la Dirección General del Sistema Estatal de Informática, mediante un</w:t>
      </w:r>
      <w:r>
        <w:rPr>
          <w:spacing w:val="1"/>
        </w:rPr>
        <w:t> </w:t>
      </w:r>
      <w:r>
        <w:rPr/>
        <w:t>sistema de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seguridad</w:t>
      </w:r>
      <w:r>
        <w:rPr>
          <w:spacing w:val="1"/>
        </w:rPr>
        <w:t> </w:t>
      </w:r>
      <w:r>
        <w:rPr/>
        <w:t>de la</w:t>
      </w:r>
      <w:r>
        <w:rPr>
          <w:spacing w:val="6"/>
        </w:rPr>
        <w:t> </w:t>
      </w:r>
      <w:r>
        <w:rPr/>
        <w:t>información.</w:t>
      </w:r>
    </w:p>
    <w:p>
      <w:pPr>
        <w:pStyle w:val="Heading1"/>
        <w:spacing w:before="87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8" w:after="0"/>
        <w:ind w:left="556" w:right="0" w:hanging="284"/>
        <w:jc w:val="left"/>
        <w:rPr>
          <w:sz w:val="16"/>
        </w:rPr>
      </w:pPr>
      <w:r>
        <w:rPr>
          <w:sz w:val="16"/>
        </w:rPr>
        <w:t>Definir y</w:t>
      </w:r>
      <w:r>
        <w:rPr>
          <w:spacing w:val="-2"/>
          <w:sz w:val="16"/>
        </w:rPr>
        <w:t> </w:t>
      </w:r>
      <w:r>
        <w:rPr>
          <w:sz w:val="16"/>
        </w:rPr>
        <w:t>establecer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políticas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seguridad</w:t>
      </w:r>
      <w:r>
        <w:rPr>
          <w:spacing w:val="-5"/>
          <w:sz w:val="16"/>
        </w:rPr>
        <w:t> </w:t>
      </w:r>
      <w:r>
        <w:rPr>
          <w:sz w:val="16"/>
        </w:rPr>
        <w:t>informática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Administración</w:t>
      </w:r>
      <w:r>
        <w:rPr>
          <w:spacing w:val="-6"/>
          <w:sz w:val="16"/>
        </w:rPr>
        <w:t> </w:t>
      </w:r>
      <w:r>
        <w:rPr>
          <w:sz w:val="16"/>
        </w:rPr>
        <w:t>Pública</w:t>
      </w:r>
      <w:r>
        <w:rPr>
          <w:spacing w:val="-1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Definir,</w:t>
      </w:r>
      <w:r>
        <w:rPr>
          <w:spacing w:val="-5"/>
          <w:sz w:val="16"/>
        </w:rPr>
        <w:t> </w:t>
      </w:r>
      <w:r>
        <w:rPr>
          <w:sz w:val="16"/>
        </w:rPr>
        <w:t>establecer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aplicar las</w:t>
      </w:r>
      <w:r>
        <w:rPr>
          <w:spacing w:val="2"/>
          <w:sz w:val="16"/>
        </w:rPr>
        <w:t> </w:t>
      </w:r>
      <w:r>
        <w:rPr>
          <w:sz w:val="16"/>
        </w:rPr>
        <w:t>políticas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procedimientos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6"/>
          <w:sz w:val="16"/>
        </w:rPr>
        <w:t> </w:t>
      </w:r>
      <w:r>
        <w:rPr>
          <w:sz w:val="16"/>
        </w:rPr>
        <w:t>uso</w:t>
      </w:r>
      <w:r>
        <w:rPr>
          <w:spacing w:val="-1"/>
          <w:sz w:val="16"/>
        </w:rPr>
        <w:t> </w:t>
      </w:r>
      <w:r>
        <w:rPr>
          <w:sz w:val="16"/>
        </w:rPr>
        <w:t>racional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infraestructura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seguridad</w:t>
      </w:r>
      <w:r>
        <w:rPr>
          <w:spacing w:val="-5"/>
          <w:sz w:val="16"/>
        </w:rPr>
        <w:t> </w:t>
      </w:r>
      <w:r>
        <w:rPr>
          <w:sz w:val="16"/>
        </w:rPr>
        <w:t>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6" w:hanging="284"/>
        <w:jc w:val="left"/>
        <w:rPr>
          <w:sz w:val="16"/>
        </w:rPr>
      </w:pPr>
      <w:r>
        <w:rPr>
          <w:sz w:val="16"/>
        </w:rPr>
        <w:t>Participar</w:t>
      </w:r>
      <w:r>
        <w:rPr>
          <w:spacing w:val="14"/>
          <w:sz w:val="16"/>
        </w:rPr>
        <w:t> </w:t>
      </w:r>
      <w:r>
        <w:rPr>
          <w:sz w:val="16"/>
        </w:rPr>
        <w:t>con</w:t>
      </w:r>
      <w:r>
        <w:rPr>
          <w:spacing w:val="15"/>
          <w:sz w:val="16"/>
        </w:rPr>
        <w:t> </w:t>
      </w:r>
      <w:r>
        <w:rPr>
          <w:sz w:val="16"/>
        </w:rPr>
        <w:t>las</w:t>
      </w:r>
      <w:r>
        <w:rPr>
          <w:spacing w:val="18"/>
          <w:sz w:val="16"/>
        </w:rPr>
        <w:t> </w:t>
      </w:r>
      <w:r>
        <w:rPr>
          <w:sz w:val="16"/>
        </w:rPr>
        <w:t>áreas</w:t>
      </w:r>
      <w:r>
        <w:rPr>
          <w:spacing w:val="18"/>
          <w:sz w:val="16"/>
        </w:rPr>
        <w:t> </w:t>
      </w:r>
      <w:r>
        <w:rPr>
          <w:sz w:val="16"/>
        </w:rPr>
        <w:t>competentes</w:t>
      </w:r>
      <w:r>
        <w:rPr>
          <w:spacing w:val="18"/>
          <w:sz w:val="16"/>
        </w:rPr>
        <w:t> </w:t>
      </w:r>
      <w:r>
        <w:rPr>
          <w:sz w:val="16"/>
        </w:rPr>
        <w:t>en</w:t>
      </w:r>
      <w:r>
        <w:rPr>
          <w:spacing w:val="14"/>
          <w:sz w:val="16"/>
        </w:rPr>
        <w:t> </w:t>
      </w:r>
      <w:r>
        <w:rPr>
          <w:sz w:val="16"/>
        </w:rPr>
        <w:t>la</w:t>
      </w:r>
      <w:r>
        <w:rPr>
          <w:spacing w:val="14"/>
          <w:sz w:val="16"/>
        </w:rPr>
        <w:t> </w:t>
      </w:r>
      <w:r>
        <w:rPr>
          <w:sz w:val="16"/>
        </w:rPr>
        <w:t>elaboración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estándares</w:t>
      </w:r>
      <w:r>
        <w:rPr>
          <w:spacing w:val="18"/>
          <w:sz w:val="16"/>
        </w:rPr>
        <w:t> </w:t>
      </w:r>
      <w:r>
        <w:rPr>
          <w:sz w:val="16"/>
        </w:rPr>
        <w:t>y</w:t>
      </w:r>
      <w:r>
        <w:rPr>
          <w:spacing w:val="18"/>
          <w:sz w:val="16"/>
        </w:rPr>
        <w:t> </w:t>
      </w:r>
      <w:r>
        <w:rPr>
          <w:sz w:val="16"/>
        </w:rPr>
        <w:t>dictámenes</w:t>
      </w:r>
      <w:r>
        <w:rPr>
          <w:spacing w:val="17"/>
          <w:sz w:val="16"/>
        </w:rPr>
        <w:t> </w:t>
      </w:r>
      <w:r>
        <w:rPr>
          <w:sz w:val="16"/>
        </w:rPr>
        <w:t>técnicos,</w:t>
      </w:r>
      <w:r>
        <w:rPr>
          <w:spacing w:val="19"/>
          <w:sz w:val="16"/>
        </w:rPr>
        <w:t> </w:t>
      </w:r>
      <w:r>
        <w:rPr>
          <w:sz w:val="16"/>
        </w:rPr>
        <w:t>así</w:t>
      </w:r>
      <w:r>
        <w:rPr>
          <w:spacing w:val="15"/>
          <w:sz w:val="16"/>
        </w:rPr>
        <w:t> </w:t>
      </w:r>
      <w:r>
        <w:rPr>
          <w:sz w:val="16"/>
        </w:rPr>
        <w:t>como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la</w:t>
      </w:r>
      <w:r>
        <w:rPr>
          <w:spacing w:val="14"/>
          <w:sz w:val="16"/>
        </w:rPr>
        <w:t> </w:t>
      </w:r>
      <w:r>
        <w:rPr>
          <w:sz w:val="16"/>
        </w:rPr>
        <w:t>normatividad</w:t>
      </w:r>
      <w:r>
        <w:rPr>
          <w:spacing w:val="18"/>
          <w:sz w:val="16"/>
        </w:rPr>
        <w:t> </w:t>
      </w:r>
      <w:r>
        <w:rPr>
          <w:sz w:val="16"/>
        </w:rPr>
        <w:t>técnica</w:t>
      </w:r>
      <w:r>
        <w:rPr>
          <w:spacing w:val="17"/>
          <w:sz w:val="16"/>
        </w:rPr>
        <w:t> </w:t>
      </w:r>
      <w:r>
        <w:rPr>
          <w:sz w:val="16"/>
        </w:rPr>
        <w:t>y</w:t>
      </w:r>
      <w:r>
        <w:rPr>
          <w:spacing w:val="-41"/>
          <w:sz w:val="16"/>
        </w:rPr>
        <w:t> </w:t>
      </w:r>
      <w:r>
        <w:rPr>
          <w:sz w:val="16"/>
        </w:rPr>
        <w:t>administrativa</w:t>
      </w:r>
      <w:r>
        <w:rPr>
          <w:spacing w:val="-4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diseño,</w:t>
      </w:r>
      <w:r>
        <w:rPr>
          <w:spacing w:val="1"/>
          <w:sz w:val="16"/>
        </w:rPr>
        <w:t> </w:t>
      </w:r>
      <w:r>
        <w:rPr>
          <w:sz w:val="16"/>
        </w:rPr>
        <w:t>implementación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uso de la</w:t>
      </w:r>
      <w:r>
        <w:rPr>
          <w:spacing w:val="-3"/>
          <w:sz w:val="16"/>
        </w:rPr>
        <w:t> </w:t>
      </w:r>
      <w:r>
        <w:rPr>
          <w:sz w:val="16"/>
        </w:rPr>
        <w:t>infraestructura tecnológica</w:t>
      </w:r>
      <w:r>
        <w:rPr>
          <w:spacing w:val="1"/>
          <w:sz w:val="16"/>
        </w:rPr>
        <w:t> </w:t>
      </w:r>
      <w:r>
        <w:rPr>
          <w:sz w:val="16"/>
        </w:rPr>
        <w:t>de seguridad 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soporte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infraestructura</w:t>
      </w:r>
      <w:r>
        <w:rPr>
          <w:spacing w:val="-1"/>
          <w:sz w:val="16"/>
        </w:rPr>
        <w:t> </w:t>
      </w:r>
      <w:r>
        <w:rPr>
          <w:sz w:val="16"/>
        </w:rPr>
        <w:t>correspondiente</w:t>
      </w:r>
      <w:r>
        <w:rPr>
          <w:spacing w:val="-4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Central de</w:t>
      </w:r>
      <w:r>
        <w:rPr>
          <w:spacing w:val="-1"/>
          <w:sz w:val="16"/>
        </w:rPr>
        <w:t> </w:t>
      </w:r>
      <w:r>
        <w:rPr>
          <w:sz w:val="16"/>
        </w:rPr>
        <w:t>Monitoreo</w:t>
      </w:r>
      <w:r>
        <w:rPr>
          <w:spacing w:val="-1"/>
          <w:sz w:val="16"/>
        </w:rPr>
        <w:t> </w:t>
      </w:r>
      <w:r>
        <w:rPr>
          <w:sz w:val="16"/>
        </w:rPr>
        <w:t>de Seguridad,</w:t>
      </w:r>
      <w:r>
        <w:rPr>
          <w:spacing w:val="-4"/>
          <w:sz w:val="16"/>
        </w:rPr>
        <w:t> </w:t>
      </w:r>
      <w:r>
        <w:rPr>
          <w:sz w:val="16"/>
        </w:rPr>
        <w:t>Redes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Telefonía.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2" w:hanging="284"/>
        <w:jc w:val="left"/>
        <w:rPr>
          <w:sz w:val="16"/>
        </w:rPr>
      </w:pPr>
      <w:r>
        <w:rPr>
          <w:sz w:val="16"/>
        </w:rPr>
        <w:t>Realizar y validar el cumplimiento de los contratos de mantenimiento preventivo y correctivo a la infraestructura de seguridad informática</w:t>
      </w:r>
      <w:r>
        <w:rPr>
          <w:spacing w:val="-42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Sistema</w:t>
      </w:r>
      <w:r>
        <w:rPr>
          <w:spacing w:val="-3"/>
          <w:sz w:val="16"/>
        </w:rPr>
        <w:t> </w:t>
      </w:r>
      <w:r>
        <w:rPr>
          <w:sz w:val="16"/>
        </w:rPr>
        <w:t>Estatal de</w:t>
      </w:r>
      <w:r>
        <w:rPr>
          <w:spacing w:val="1"/>
          <w:sz w:val="16"/>
        </w:rPr>
        <w:t> </w:t>
      </w:r>
      <w:r>
        <w:rPr>
          <w:sz w:val="16"/>
        </w:rPr>
        <w:t>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-2"/>
          <w:sz w:val="16"/>
        </w:rPr>
        <w:t> </w:t>
      </w:r>
      <w:r>
        <w:rPr>
          <w:sz w:val="16"/>
        </w:rPr>
        <w:t>proyectos de</w:t>
      </w:r>
      <w:r>
        <w:rPr>
          <w:spacing w:val="-7"/>
          <w:sz w:val="16"/>
        </w:rPr>
        <w:t> </w:t>
      </w:r>
      <w:r>
        <w:rPr>
          <w:sz w:val="16"/>
        </w:rPr>
        <w:t>seguridad</w:t>
      </w:r>
      <w:r>
        <w:rPr>
          <w:spacing w:val="-8"/>
          <w:sz w:val="16"/>
        </w:rPr>
        <w:t> </w:t>
      </w:r>
      <w:r>
        <w:rPr>
          <w:sz w:val="16"/>
        </w:rPr>
        <w:t>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Estructurar el</w:t>
      </w:r>
      <w:r>
        <w:rPr>
          <w:spacing w:val="-1"/>
          <w:sz w:val="16"/>
        </w:rPr>
        <w:t> </w:t>
      </w:r>
      <w:r>
        <w:rPr>
          <w:sz w:val="16"/>
        </w:rPr>
        <w:t>plan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respuesta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incidentes</w:t>
      </w:r>
      <w:r>
        <w:rPr>
          <w:spacing w:val="-1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contingencia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materia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seguridad</w:t>
      </w:r>
      <w:r>
        <w:rPr>
          <w:spacing w:val="-1"/>
          <w:sz w:val="16"/>
        </w:rPr>
        <w:t> </w:t>
      </w:r>
      <w:r>
        <w:rPr>
          <w:sz w:val="16"/>
        </w:rPr>
        <w:t>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2" w:after="0"/>
        <w:ind w:left="556" w:right="0" w:hanging="284"/>
        <w:jc w:val="left"/>
        <w:rPr>
          <w:sz w:val="16"/>
        </w:rPr>
      </w:pPr>
      <w:r>
        <w:rPr>
          <w:sz w:val="16"/>
        </w:rPr>
        <w:t>Implantar el</w:t>
      </w:r>
      <w:r>
        <w:rPr>
          <w:spacing w:val="-5"/>
          <w:sz w:val="16"/>
        </w:rPr>
        <w:t> </w:t>
      </w:r>
      <w:r>
        <w:rPr>
          <w:sz w:val="16"/>
        </w:rPr>
        <w:t>sistema</w:t>
      </w:r>
      <w:r>
        <w:rPr>
          <w:spacing w:val="-1"/>
          <w:sz w:val="16"/>
        </w:rPr>
        <w:t> </w:t>
      </w:r>
      <w:r>
        <w:rPr>
          <w:sz w:val="16"/>
        </w:rPr>
        <w:t>perimetral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seguridad, mediante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1"/>
          <w:sz w:val="16"/>
        </w:rPr>
        <w:t> </w:t>
      </w:r>
      <w:r>
        <w:rPr>
          <w:sz w:val="16"/>
        </w:rPr>
        <w:t>uso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tecnologías</w:t>
      </w:r>
      <w:r>
        <w:rPr>
          <w:spacing w:val="2"/>
          <w:sz w:val="16"/>
        </w:rPr>
        <w:t> </w:t>
      </w:r>
      <w:r>
        <w:rPr>
          <w:sz w:val="16"/>
        </w:rPr>
        <w:t>avanzadas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seguridad</w:t>
      </w:r>
      <w:r>
        <w:rPr>
          <w:spacing w:val="-1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hardware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software.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86" w:after="0"/>
        <w:ind w:left="556" w:right="181" w:hanging="284"/>
        <w:jc w:val="left"/>
        <w:rPr>
          <w:sz w:val="16"/>
        </w:rPr>
      </w:pPr>
      <w:r>
        <w:rPr>
          <w:sz w:val="16"/>
        </w:rPr>
        <w:t>Gestionar</w:t>
      </w:r>
      <w:r>
        <w:rPr>
          <w:spacing w:val="9"/>
          <w:sz w:val="16"/>
        </w:rPr>
        <w:t> </w:t>
      </w:r>
      <w:r>
        <w:rPr>
          <w:sz w:val="16"/>
        </w:rPr>
        <w:t>el</w:t>
      </w:r>
      <w:r>
        <w:rPr>
          <w:spacing w:val="4"/>
          <w:sz w:val="16"/>
        </w:rPr>
        <w:t> </w:t>
      </w:r>
      <w:r>
        <w:rPr>
          <w:sz w:val="16"/>
        </w:rPr>
        <w:t>sistema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monitoreo</w:t>
      </w:r>
      <w:r>
        <w:rPr>
          <w:spacing w:val="9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detección</w:t>
      </w:r>
      <w:r>
        <w:rPr>
          <w:spacing w:val="10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incidentes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seguridad,</w:t>
      </w:r>
      <w:r>
        <w:rPr>
          <w:spacing w:val="10"/>
          <w:sz w:val="16"/>
        </w:rPr>
        <w:t> </w:t>
      </w:r>
      <w:r>
        <w:rPr>
          <w:sz w:val="16"/>
        </w:rPr>
        <w:t>para</w:t>
      </w:r>
      <w:r>
        <w:rPr>
          <w:spacing w:val="8"/>
          <w:sz w:val="16"/>
        </w:rPr>
        <w:t> </w:t>
      </w:r>
      <w:r>
        <w:rPr>
          <w:sz w:val="16"/>
        </w:rPr>
        <w:t>analizar,</w:t>
      </w:r>
      <w:r>
        <w:rPr>
          <w:spacing w:val="9"/>
          <w:sz w:val="16"/>
        </w:rPr>
        <w:t> </w:t>
      </w:r>
      <w:r>
        <w:rPr>
          <w:sz w:val="16"/>
        </w:rPr>
        <w:t>registrar</w:t>
      </w:r>
      <w:r>
        <w:rPr>
          <w:spacing w:val="10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notificar</w:t>
      </w:r>
      <w:r>
        <w:rPr>
          <w:spacing w:val="10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eventos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seguridad</w:t>
      </w:r>
      <w:r>
        <w:rPr>
          <w:spacing w:val="-41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se</w:t>
      </w:r>
      <w:r>
        <w:rPr>
          <w:spacing w:val="-3"/>
          <w:sz w:val="16"/>
        </w:rPr>
        <w:t> </w:t>
      </w:r>
      <w:r>
        <w:rPr>
          <w:sz w:val="16"/>
        </w:rPr>
        <w:t>susciten.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0" w:hanging="284"/>
        <w:jc w:val="left"/>
        <w:rPr>
          <w:sz w:val="16"/>
        </w:rPr>
      </w:pPr>
      <w:r>
        <w:rPr>
          <w:sz w:val="16"/>
        </w:rPr>
        <w:t>Coordinar las pruebas de penetración a los aplicativos de la Red Estatal de Telecomunicaciones, para identificar las vulnerabilidades de</w:t>
      </w:r>
      <w:r>
        <w:rPr>
          <w:spacing w:val="-42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seguridad</w:t>
      </w:r>
      <w:r>
        <w:rPr>
          <w:spacing w:val="-3"/>
          <w:sz w:val="16"/>
        </w:rPr>
        <w:t> </w:t>
      </w:r>
      <w:r>
        <w:rPr>
          <w:sz w:val="16"/>
        </w:rPr>
        <w:t>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Establecer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medidas</w:t>
      </w:r>
      <w:r>
        <w:rPr>
          <w:spacing w:val="-1"/>
          <w:sz w:val="16"/>
        </w:rPr>
        <w:t> </w:t>
      </w:r>
      <w:r>
        <w:rPr>
          <w:sz w:val="16"/>
        </w:rPr>
        <w:t>para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remediación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vulnerabilidades</w:t>
      </w:r>
      <w:r>
        <w:rPr>
          <w:spacing w:val="-1"/>
          <w:sz w:val="16"/>
        </w:rPr>
        <w:t> </w:t>
      </w:r>
      <w:r>
        <w:rPr>
          <w:sz w:val="16"/>
        </w:rPr>
        <w:t>reportadas.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8" w:hanging="284"/>
        <w:jc w:val="left"/>
        <w:rPr>
          <w:sz w:val="16"/>
        </w:rPr>
      </w:pPr>
      <w:r>
        <w:rPr>
          <w:sz w:val="16"/>
        </w:rPr>
        <w:t>Coordinar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11"/>
          <w:sz w:val="16"/>
        </w:rPr>
        <w:t> </w:t>
      </w:r>
      <w:r>
        <w:rPr>
          <w:sz w:val="16"/>
        </w:rPr>
        <w:t>ejecución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10"/>
          <w:sz w:val="16"/>
        </w:rPr>
        <w:t> </w:t>
      </w:r>
      <w:r>
        <w:rPr>
          <w:sz w:val="16"/>
        </w:rPr>
        <w:t>programas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mantenimiento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infraestructura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seguridad</w:t>
      </w:r>
      <w:r>
        <w:rPr>
          <w:spacing w:val="9"/>
          <w:sz w:val="16"/>
        </w:rPr>
        <w:t> </w:t>
      </w:r>
      <w:r>
        <w:rPr>
          <w:sz w:val="16"/>
        </w:rPr>
        <w:t>y</w:t>
      </w:r>
      <w:r>
        <w:rPr>
          <w:spacing w:val="12"/>
          <w:sz w:val="16"/>
        </w:rPr>
        <w:t> </w:t>
      </w:r>
      <w:r>
        <w:rPr>
          <w:sz w:val="16"/>
        </w:rPr>
        <w:t>acceso</w:t>
      </w:r>
      <w:r>
        <w:rPr>
          <w:spacing w:val="9"/>
          <w:sz w:val="16"/>
        </w:rPr>
        <w:t> </w:t>
      </w:r>
      <w:r>
        <w:rPr>
          <w:sz w:val="16"/>
        </w:rPr>
        <w:t>a</w:t>
      </w:r>
      <w:r>
        <w:rPr>
          <w:spacing w:val="9"/>
          <w:sz w:val="16"/>
        </w:rPr>
        <w:t> </w:t>
      </w:r>
      <w:r>
        <w:rPr>
          <w:sz w:val="16"/>
        </w:rPr>
        <w:t>internet</w:t>
      </w:r>
      <w:r>
        <w:rPr>
          <w:spacing w:val="10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Dirección</w:t>
      </w:r>
      <w:r>
        <w:rPr>
          <w:spacing w:val="4"/>
          <w:sz w:val="16"/>
        </w:rPr>
        <w:t> </w:t>
      </w:r>
      <w:r>
        <w:rPr>
          <w:sz w:val="16"/>
        </w:rPr>
        <w:t>General</w:t>
      </w:r>
      <w:r>
        <w:rPr>
          <w:spacing w:val="-42"/>
          <w:sz w:val="16"/>
        </w:rPr>
        <w:t> </w:t>
      </w:r>
      <w:r>
        <w:rPr>
          <w:sz w:val="16"/>
        </w:rPr>
        <w:t>del Sistema</w:t>
      </w:r>
      <w:r>
        <w:rPr>
          <w:spacing w:val="1"/>
          <w:sz w:val="16"/>
        </w:rPr>
        <w:t> </w:t>
      </w:r>
      <w:r>
        <w:rPr>
          <w:sz w:val="16"/>
        </w:rPr>
        <w:t>Estatal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6" w:hanging="284"/>
        <w:jc w:val="both"/>
        <w:rPr>
          <w:sz w:val="16"/>
        </w:rPr>
      </w:pPr>
      <w:r>
        <w:rPr>
          <w:sz w:val="16"/>
        </w:rPr>
        <w:t>Coordinar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administración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6"/>
          <w:sz w:val="16"/>
        </w:rPr>
        <w:t> </w:t>
      </w:r>
      <w:r>
        <w:rPr>
          <w:sz w:val="16"/>
        </w:rPr>
        <w:t>herramientas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mecanismos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8"/>
          <w:sz w:val="16"/>
        </w:rPr>
        <w:t> </w:t>
      </w:r>
      <w:r>
        <w:rPr>
          <w:sz w:val="16"/>
        </w:rPr>
        <w:t>protección</w:t>
      </w:r>
      <w:r>
        <w:rPr>
          <w:spacing w:val="3"/>
          <w:sz w:val="16"/>
        </w:rPr>
        <w:t> </w:t>
      </w:r>
      <w:r>
        <w:rPr>
          <w:sz w:val="16"/>
        </w:rPr>
        <w:t>implementados</w:t>
      </w:r>
      <w:r>
        <w:rPr>
          <w:spacing w:val="6"/>
          <w:sz w:val="16"/>
        </w:rPr>
        <w:t> </w:t>
      </w:r>
      <w:r>
        <w:rPr>
          <w:sz w:val="16"/>
        </w:rPr>
        <w:t>anti-virus,</w:t>
      </w:r>
      <w:r>
        <w:rPr>
          <w:spacing w:val="5"/>
          <w:sz w:val="16"/>
        </w:rPr>
        <w:t> </w:t>
      </w:r>
      <w:r>
        <w:rPr>
          <w:sz w:val="16"/>
        </w:rPr>
        <w:t>malware,</w:t>
      </w:r>
      <w:r>
        <w:rPr>
          <w:spacing w:val="4"/>
          <w:sz w:val="16"/>
        </w:rPr>
        <w:t> </w:t>
      </w:r>
      <w:r>
        <w:rPr>
          <w:sz w:val="16"/>
        </w:rPr>
        <w:t>detección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intrusos</w:t>
      </w:r>
      <w:r>
        <w:rPr>
          <w:spacing w:val="-42"/>
          <w:sz w:val="16"/>
        </w:rPr>
        <w:t> </w:t>
      </w:r>
      <w:r>
        <w:rPr>
          <w:sz w:val="16"/>
        </w:rPr>
        <w:t>y protección</w:t>
      </w:r>
      <w:r>
        <w:rPr>
          <w:spacing w:val="-3"/>
          <w:sz w:val="16"/>
        </w:rPr>
        <w:t> </w:t>
      </w:r>
      <w:r>
        <w:rPr>
          <w:sz w:val="16"/>
        </w:rPr>
        <w:t>contra</w:t>
      </w:r>
      <w:r>
        <w:rPr>
          <w:spacing w:val="-3"/>
          <w:sz w:val="16"/>
        </w:rPr>
        <w:t> </w:t>
      </w:r>
      <w:r>
        <w:rPr>
          <w:sz w:val="16"/>
        </w:rPr>
        <w:t>ataques</w:t>
      </w:r>
      <w:r>
        <w:rPr>
          <w:spacing w:val="1"/>
          <w:sz w:val="16"/>
        </w:rPr>
        <w:t> </w:t>
      </w:r>
      <w:r>
        <w:rPr>
          <w:sz w:val="16"/>
        </w:rPr>
        <w:t>internos.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0" w:after="0"/>
        <w:ind w:left="556" w:right="171" w:hanging="284"/>
        <w:jc w:val="both"/>
        <w:rPr>
          <w:sz w:val="16"/>
        </w:rPr>
      </w:pPr>
      <w:r>
        <w:rPr>
          <w:sz w:val="16"/>
        </w:rPr>
        <w:t>Coordinar la elaboración de anexos técnicos y demás documentación necesaria para atender los procesos de licitación que sean</w:t>
      </w:r>
      <w:r>
        <w:rPr>
          <w:spacing w:val="1"/>
          <w:sz w:val="16"/>
        </w:rPr>
        <w:t> </w:t>
      </w:r>
      <w:r>
        <w:rPr>
          <w:sz w:val="16"/>
        </w:rPr>
        <w:t>encomendados por la Dirección de Infraestructura Tecnológica y</w:t>
      </w:r>
      <w:r>
        <w:rPr>
          <w:spacing w:val="1"/>
          <w:sz w:val="16"/>
        </w:rPr>
        <w:t> </w:t>
      </w:r>
      <w:r>
        <w:rPr>
          <w:sz w:val="16"/>
        </w:rPr>
        <w:t>Comunicaciones, a fin de cubrir las necesidades en materia de</w:t>
      </w:r>
      <w:r>
        <w:rPr>
          <w:spacing w:val="1"/>
          <w:sz w:val="16"/>
        </w:rPr>
        <w:t> </w:t>
      </w:r>
      <w:r>
        <w:rPr>
          <w:sz w:val="16"/>
        </w:rPr>
        <w:t>tecnologías de</w:t>
      </w:r>
      <w:r>
        <w:rPr>
          <w:spacing w:val="-3"/>
          <w:sz w:val="16"/>
        </w:rPr>
        <w:t> </w:t>
      </w:r>
      <w:r>
        <w:rPr>
          <w:sz w:val="16"/>
        </w:rPr>
        <w:t>la información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comunicación que</w:t>
      </w:r>
      <w:r>
        <w:rPr>
          <w:spacing w:val="1"/>
          <w:sz w:val="16"/>
        </w:rPr>
        <w:t> </w:t>
      </w:r>
      <w:r>
        <w:rPr>
          <w:sz w:val="16"/>
        </w:rPr>
        <w:t>demande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Sistema</w:t>
      </w:r>
      <w:r>
        <w:rPr>
          <w:spacing w:val="1"/>
          <w:sz w:val="16"/>
        </w:rPr>
        <w:t> </w:t>
      </w:r>
      <w:r>
        <w:rPr>
          <w:sz w:val="16"/>
        </w:rPr>
        <w:t>Estatal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both"/>
        <w:rPr>
          <w:sz w:val="16"/>
        </w:rPr>
      </w:pPr>
      <w:r>
        <w:rPr>
          <w:sz w:val="16"/>
        </w:rPr>
        <w:t>Vigilar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coordinar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administración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operación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infraestructura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seguridad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la información</w:t>
      </w:r>
      <w:r>
        <w:rPr>
          <w:spacing w:val="-2"/>
          <w:sz w:val="16"/>
        </w:rPr>
        <w:t> </w:t>
      </w:r>
      <w:r>
        <w:rPr>
          <w:sz w:val="16"/>
        </w:rPr>
        <w:t>que</w:t>
      </w:r>
      <w:r>
        <w:rPr>
          <w:spacing w:val="-5"/>
          <w:sz w:val="16"/>
        </w:rPr>
        <w:t> </w:t>
      </w:r>
      <w:r>
        <w:rPr>
          <w:sz w:val="16"/>
        </w:rPr>
        <w:t>se</w:t>
      </w:r>
      <w:r>
        <w:rPr>
          <w:spacing w:val="-1"/>
          <w:sz w:val="16"/>
        </w:rPr>
        <w:t> </w:t>
      </w:r>
      <w:r>
        <w:rPr>
          <w:sz w:val="16"/>
        </w:rPr>
        <w:t>transmite</w:t>
      </w:r>
      <w:r>
        <w:rPr>
          <w:spacing w:val="-1"/>
          <w:sz w:val="16"/>
        </w:rPr>
        <w:t> </w:t>
      </w:r>
      <w:r>
        <w:rPr>
          <w:sz w:val="16"/>
        </w:rPr>
        <w:t>por</w:t>
      </w:r>
      <w:r>
        <w:rPr>
          <w:spacing w:val="1"/>
          <w:sz w:val="16"/>
        </w:rPr>
        <w:t> </w:t>
      </w:r>
      <w:r>
        <w:rPr>
          <w:sz w:val="16"/>
        </w:rPr>
        <w:t>estos</w:t>
      </w:r>
      <w:r>
        <w:rPr>
          <w:spacing w:val="2"/>
          <w:sz w:val="16"/>
        </w:rPr>
        <w:t> </w:t>
      </w:r>
      <w:r>
        <w:rPr>
          <w:sz w:val="16"/>
        </w:rPr>
        <w:t>medios.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9" w:hanging="284"/>
        <w:jc w:val="both"/>
        <w:rPr>
          <w:sz w:val="16"/>
        </w:rPr>
      </w:pPr>
      <w:r>
        <w:rPr>
          <w:w w:val="95"/>
          <w:sz w:val="16"/>
        </w:rPr>
        <w:t>Evaluar los incidentes y problemas de seguridad informática que se presenten en la infra estructura de tecnologías de la información y</w:t>
      </w:r>
      <w:r>
        <w:rPr>
          <w:spacing w:val="1"/>
          <w:w w:val="95"/>
          <w:sz w:val="16"/>
        </w:rPr>
        <w:t> </w:t>
      </w:r>
      <w:r>
        <w:rPr>
          <w:sz w:val="16"/>
        </w:rPr>
        <w:t>comunicación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Dirección General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Sistema</w:t>
      </w:r>
      <w:r>
        <w:rPr>
          <w:spacing w:val="-3"/>
          <w:sz w:val="16"/>
        </w:rPr>
        <w:t> </w:t>
      </w:r>
      <w:r>
        <w:rPr>
          <w:sz w:val="16"/>
        </w:rPr>
        <w:t>Estatal de</w:t>
      </w:r>
      <w:r>
        <w:rPr>
          <w:spacing w:val="1"/>
          <w:sz w:val="16"/>
        </w:rPr>
        <w:t> </w:t>
      </w:r>
      <w:r>
        <w:rPr>
          <w:sz w:val="16"/>
        </w:rPr>
        <w:t>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2057" w:val="left" w:leader="none"/>
        </w:tabs>
        <w:spacing w:line="350" w:lineRule="auto" w:before="95" w:after="0"/>
        <w:ind w:left="273" w:right="4822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20706007030001L</w:t>
        <w:tab/>
        <w:t>DEPARTAMENTO DE CENTROS DE DATOS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OBJETIVO:</w:t>
      </w:r>
    </w:p>
    <w:p>
      <w:pPr>
        <w:pStyle w:val="BodyText"/>
        <w:spacing w:before="4"/>
        <w:ind w:left="273" w:right="171" w:firstLine="0"/>
      </w:pPr>
      <w:r>
        <w:rPr/>
        <w:t>Proporcionar a las dependencias y organismos auxiliares de la Administración Pública Estatal un lugar específico, estable, seguro y de alta</w:t>
      </w:r>
      <w:r>
        <w:rPr>
          <w:spacing w:val="1"/>
        </w:rPr>
        <w:t> </w:t>
      </w:r>
      <w:r>
        <w:rPr>
          <w:w w:val="95"/>
        </w:rPr>
        <w:t>disponibilidad para el alojamiento, resguardo, acceso y procesamiento de aplicaciones de tecnologías de la informac ión y comunicación, de</w:t>
      </w:r>
      <w:r>
        <w:rPr>
          <w:spacing w:val="1"/>
          <w:w w:val="95"/>
        </w:rPr>
        <w:t> </w:t>
      </w:r>
      <w:r>
        <w:rPr/>
        <w:t>acuerdo a</w:t>
      </w:r>
      <w:r>
        <w:rPr>
          <w:spacing w:val="1"/>
        </w:rPr>
        <w:t> </w:t>
      </w:r>
      <w:r>
        <w:rPr/>
        <w:t>la capacidad</w:t>
      </w:r>
      <w:r>
        <w:rPr>
          <w:spacing w:val="-3"/>
        </w:rPr>
        <w:t> </w:t>
      </w:r>
      <w:r>
        <w:rPr/>
        <w:t>instalada y</w:t>
      </w:r>
      <w:r>
        <w:rPr>
          <w:spacing w:val="1"/>
        </w:rPr>
        <w:t> </w:t>
      </w:r>
      <w:r>
        <w:rPr/>
        <w:t>los</w:t>
      </w:r>
      <w:r>
        <w:rPr>
          <w:spacing w:val="4"/>
        </w:rPr>
        <w:t> </w:t>
      </w:r>
      <w:r>
        <w:rPr/>
        <w:t>lineamientos</w:t>
      </w:r>
      <w:r>
        <w:rPr>
          <w:spacing w:val="1"/>
        </w:rPr>
        <w:t> </w:t>
      </w:r>
      <w:r>
        <w:rPr/>
        <w:t>establecidos</w:t>
      </w:r>
      <w:r>
        <w:rPr>
          <w:spacing w:val="4"/>
        </w:rPr>
        <w:t> </w:t>
      </w:r>
      <w:r>
        <w:rPr/>
        <w:t>para</w:t>
      </w:r>
      <w:r>
        <w:rPr>
          <w:spacing w:val="-3"/>
        </w:rPr>
        <w:t> </w:t>
      </w:r>
      <w:r>
        <w:rPr/>
        <w:t>tal</w:t>
      </w:r>
      <w:r>
        <w:rPr>
          <w:spacing w:val="1"/>
        </w:rPr>
        <w:t> </w:t>
      </w:r>
      <w:r>
        <w:rPr/>
        <w:t>efecto.</w:t>
      </w:r>
    </w:p>
    <w:p>
      <w:pPr>
        <w:pStyle w:val="Heading1"/>
        <w:spacing w:before="9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80" w:hanging="284"/>
        <w:jc w:val="both"/>
        <w:rPr>
          <w:sz w:val="16"/>
        </w:rPr>
      </w:pPr>
      <w:r>
        <w:rPr>
          <w:sz w:val="16"/>
        </w:rPr>
        <w:t>Definir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establecer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lineamientos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políticas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seguridad</w:t>
      </w:r>
      <w:r>
        <w:rPr>
          <w:spacing w:val="1"/>
          <w:sz w:val="16"/>
        </w:rPr>
        <w:t> </w:t>
      </w:r>
      <w:r>
        <w:rPr>
          <w:sz w:val="16"/>
        </w:rPr>
        <w:t>física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acceso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Centros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Datos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Red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Telecomunicaciones</w:t>
      </w:r>
      <w:r>
        <w:rPr>
          <w:spacing w:val="4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71" w:hanging="284"/>
        <w:jc w:val="both"/>
        <w:rPr>
          <w:sz w:val="16"/>
        </w:rPr>
      </w:pPr>
      <w:r>
        <w:rPr>
          <w:sz w:val="16"/>
        </w:rPr>
        <w:t>Definir, establecer y aplicar los lineamientos y políticas para la incorporación de aplicaciones e infraestructura de tecnologías de la</w:t>
      </w:r>
      <w:r>
        <w:rPr>
          <w:spacing w:val="1"/>
          <w:sz w:val="16"/>
        </w:rPr>
        <w:t> </w:t>
      </w:r>
      <w:r>
        <w:rPr>
          <w:sz w:val="16"/>
        </w:rPr>
        <w:t>información</w:t>
      </w:r>
      <w:r>
        <w:rPr>
          <w:spacing w:val="-1"/>
          <w:sz w:val="16"/>
        </w:rPr>
        <w:t> </w:t>
      </w:r>
      <w:r>
        <w:rPr>
          <w:sz w:val="16"/>
        </w:rPr>
        <w:t>y comunicación a los Centros</w:t>
      </w:r>
      <w:r>
        <w:rPr>
          <w:spacing w:val="4"/>
          <w:sz w:val="16"/>
        </w:rPr>
        <w:t> </w:t>
      </w:r>
      <w:r>
        <w:rPr>
          <w:sz w:val="16"/>
        </w:rPr>
        <w:t>de Datos 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Red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Telecomunicaciones del</w:t>
      </w:r>
      <w:r>
        <w:rPr>
          <w:spacing w:val="11"/>
          <w:sz w:val="16"/>
        </w:rPr>
        <w:t> </w:t>
      </w:r>
      <w:r>
        <w:rPr>
          <w:sz w:val="16"/>
        </w:rPr>
        <w:t>Gobierno</w:t>
      </w:r>
      <w:r>
        <w:rPr>
          <w:spacing w:val="-4"/>
          <w:sz w:val="16"/>
        </w:rPr>
        <w:t> </w:t>
      </w:r>
      <w:r>
        <w:rPr>
          <w:sz w:val="16"/>
        </w:rPr>
        <w:t>del Estado de</w:t>
      </w:r>
      <w:r>
        <w:rPr>
          <w:spacing w:val="-4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4" w:hanging="284"/>
        <w:jc w:val="both"/>
        <w:rPr>
          <w:sz w:val="16"/>
        </w:rPr>
      </w:pPr>
      <w:r>
        <w:rPr>
          <w:sz w:val="16"/>
        </w:rPr>
        <w:t>Autorizar y controlar el acceso a la infraestructura de tecnologías de la información y comunicación, así como del personal de los</w:t>
      </w:r>
      <w:r>
        <w:rPr>
          <w:spacing w:val="1"/>
          <w:sz w:val="16"/>
        </w:rPr>
        <w:t> </w:t>
      </w:r>
      <w:r>
        <w:rPr>
          <w:sz w:val="16"/>
        </w:rPr>
        <w:t>Centros de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Red de</w:t>
      </w:r>
      <w:r>
        <w:rPr>
          <w:spacing w:val="-3"/>
          <w:sz w:val="16"/>
        </w:rPr>
        <w:t> </w:t>
      </w:r>
      <w:r>
        <w:rPr>
          <w:sz w:val="16"/>
        </w:rPr>
        <w:t>Telecomunicaciones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Estado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spacing w:after="0" w:line="235" w:lineRule="auto"/>
        <w:jc w:val="both"/>
        <w:rPr>
          <w:sz w:val="16"/>
        </w:rPr>
        <w:sectPr>
          <w:pgSz w:w="12240" w:h="15840"/>
          <w:pgMar w:header="777" w:footer="0" w:top="1140" w:bottom="280" w:left="860" w:right="960"/>
        </w:sectPr>
      </w:pPr>
    </w:p>
    <w:p>
      <w:pPr>
        <w:pStyle w:val="BodyText"/>
        <w:spacing w:before="6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" w:after="0"/>
        <w:ind w:left="556" w:right="170" w:hanging="284"/>
        <w:jc w:val="both"/>
        <w:rPr>
          <w:sz w:val="16"/>
        </w:rPr>
      </w:pPr>
      <w:r>
        <w:rPr>
          <w:sz w:val="16"/>
        </w:rPr>
        <w:t>Coordinar la contratación de servicios de mantenimiento preventivo y correctivo de los equipos de suministro de energía eléctrica y aire</w:t>
      </w:r>
      <w:r>
        <w:rPr>
          <w:spacing w:val="1"/>
          <w:sz w:val="16"/>
        </w:rPr>
        <w:t> </w:t>
      </w:r>
      <w:r>
        <w:rPr>
          <w:sz w:val="16"/>
        </w:rPr>
        <w:t>acondicionado que se requieran para el funcionamiento a los Centros de Datos de la Red de Telecomunicaciones del Gobierno del</w:t>
      </w:r>
      <w:r>
        <w:rPr>
          <w:spacing w:val="1"/>
          <w:sz w:val="16"/>
        </w:rPr>
        <w:t> </w:t>
      </w:r>
      <w:r>
        <w:rPr>
          <w:sz w:val="16"/>
        </w:rPr>
        <w:t>Estado de</w:t>
      </w:r>
      <w:r>
        <w:rPr>
          <w:spacing w:val="-3"/>
          <w:sz w:val="16"/>
        </w:rPr>
        <w:t> </w:t>
      </w:r>
      <w:r>
        <w:rPr>
          <w:sz w:val="16"/>
        </w:rPr>
        <w:t>México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operación</w:t>
      </w:r>
      <w:r>
        <w:rPr>
          <w:spacing w:val="1"/>
          <w:sz w:val="16"/>
        </w:rPr>
        <w:t> </w:t>
      </w:r>
      <w:r>
        <w:rPr>
          <w:sz w:val="16"/>
        </w:rPr>
        <w:t>del Cuarto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Máquinas</w:t>
      </w:r>
      <w:r>
        <w:rPr>
          <w:spacing w:val="1"/>
          <w:sz w:val="16"/>
        </w:rPr>
        <w:t> </w:t>
      </w:r>
      <w:r>
        <w:rPr>
          <w:sz w:val="16"/>
        </w:rPr>
        <w:t>de la</w:t>
      </w:r>
      <w:r>
        <w:rPr>
          <w:spacing w:val="-3"/>
          <w:sz w:val="16"/>
        </w:rPr>
        <w:t> </w:t>
      </w: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del Sistema</w:t>
      </w:r>
      <w:r>
        <w:rPr>
          <w:spacing w:val="-4"/>
          <w:sz w:val="16"/>
        </w:rPr>
        <w:t> </w:t>
      </w:r>
      <w:r>
        <w:rPr>
          <w:sz w:val="16"/>
        </w:rPr>
        <w:t>Estatal</w:t>
      </w:r>
      <w:r>
        <w:rPr>
          <w:spacing w:val="1"/>
          <w:sz w:val="16"/>
        </w:rPr>
        <w:t> </w:t>
      </w:r>
      <w:r>
        <w:rPr>
          <w:sz w:val="16"/>
        </w:rPr>
        <w:t>de 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8" w:after="0"/>
        <w:ind w:left="556" w:right="170" w:hanging="284"/>
        <w:jc w:val="both"/>
        <w:rPr>
          <w:sz w:val="16"/>
        </w:rPr>
      </w:pPr>
      <w:r>
        <w:rPr>
          <w:sz w:val="16"/>
        </w:rPr>
        <w:t>Mantener la adecuada operación de la(s) fuente(s) de alimentación ininterrumpida (UPS) y la planta generadora de energía eléctrica del</w:t>
      </w:r>
      <w:r>
        <w:rPr>
          <w:spacing w:val="1"/>
          <w:sz w:val="16"/>
        </w:rPr>
        <w:t> </w:t>
      </w:r>
      <w:r>
        <w:rPr>
          <w:w w:val="95"/>
          <w:sz w:val="16"/>
        </w:rPr>
        <w:t>Cuarto de Máquinas, así como el sistema de aire acondicionado del Centro de Datos de la Dirección General del Sistema Es tatal de</w:t>
      </w:r>
      <w:r>
        <w:rPr>
          <w:spacing w:val="1"/>
          <w:w w:val="95"/>
          <w:sz w:val="16"/>
        </w:rPr>
        <w:t> </w:t>
      </w:r>
      <w:r>
        <w:rPr>
          <w:sz w:val="16"/>
        </w:rPr>
        <w:t>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3" w:hanging="284"/>
        <w:jc w:val="both"/>
        <w:rPr>
          <w:sz w:val="16"/>
        </w:rPr>
      </w:pPr>
      <w:r>
        <w:rPr>
          <w:sz w:val="16"/>
        </w:rPr>
        <w:t>Resguardar los dispositivos de almacenamiento que soliciten las unidades de tecnologías de la información y comunicación de las</w:t>
      </w:r>
      <w:r>
        <w:rPr>
          <w:spacing w:val="1"/>
          <w:sz w:val="16"/>
        </w:rPr>
        <w:t> </w:t>
      </w:r>
      <w:r>
        <w:rPr>
          <w:sz w:val="16"/>
        </w:rPr>
        <w:t>dependencias y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4"/>
          <w:sz w:val="16"/>
        </w:rPr>
        <w:t> </w:t>
      </w:r>
      <w:r>
        <w:rPr>
          <w:sz w:val="16"/>
        </w:rPr>
        <w:t>auxiliares</w:t>
      </w:r>
      <w:r>
        <w:rPr>
          <w:spacing w:val="5"/>
          <w:sz w:val="16"/>
        </w:rPr>
        <w:t> </w:t>
      </w:r>
      <w:r>
        <w:rPr>
          <w:sz w:val="16"/>
        </w:rPr>
        <w:t>de la</w:t>
      </w:r>
      <w:r>
        <w:rPr>
          <w:spacing w:val="-3"/>
          <w:sz w:val="16"/>
        </w:rPr>
        <w:t> </w:t>
      </w:r>
      <w:r>
        <w:rPr>
          <w:sz w:val="16"/>
        </w:rPr>
        <w:t>Administración</w:t>
      </w:r>
      <w:r>
        <w:rPr>
          <w:spacing w:val="1"/>
          <w:sz w:val="16"/>
        </w:rPr>
        <w:t> </w:t>
      </w:r>
      <w:r>
        <w:rPr>
          <w:sz w:val="16"/>
        </w:rPr>
        <w:t>Pública 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7" w:hanging="284"/>
        <w:jc w:val="both"/>
        <w:rPr>
          <w:sz w:val="16"/>
        </w:rPr>
      </w:pPr>
      <w:r>
        <w:rPr>
          <w:sz w:val="16"/>
        </w:rPr>
        <w:t>Supervisar la realización y seguimiento al servicio de mantenimiento preventivo y correctivo de los equipos a los Centros de Datos de la</w:t>
      </w:r>
      <w:r>
        <w:rPr>
          <w:spacing w:val="1"/>
          <w:sz w:val="16"/>
        </w:rPr>
        <w:t> </w:t>
      </w:r>
      <w:r>
        <w:rPr>
          <w:sz w:val="16"/>
        </w:rPr>
        <w:t>Red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Telecomunicaciones</w:t>
      </w:r>
      <w:r>
        <w:rPr>
          <w:spacing w:val="12"/>
          <w:sz w:val="16"/>
        </w:rPr>
        <w:t> </w:t>
      </w:r>
      <w:r>
        <w:rPr>
          <w:sz w:val="16"/>
        </w:rPr>
        <w:t>del</w:t>
      </w:r>
      <w:r>
        <w:rPr>
          <w:spacing w:val="4"/>
          <w:sz w:val="16"/>
        </w:rPr>
        <w:t> </w:t>
      </w:r>
      <w:r>
        <w:rPr>
          <w:sz w:val="16"/>
        </w:rPr>
        <w:t>Gobierno</w:t>
      </w:r>
      <w:r>
        <w:rPr>
          <w:spacing w:val="9"/>
          <w:sz w:val="16"/>
        </w:rPr>
        <w:t> </w:t>
      </w:r>
      <w:r>
        <w:rPr>
          <w:sz w:val="16"/>
        </w:rPr>
        <w:t>del</w:t>
      </w:r>
      <w:r>
        <w:rPr>
          <w:spacing w:val="11"/>
          <w:sz w:val="16"/>
        </w:rPr>
        <w:t> </w:t>
      </w:r>
      <w:r>
        <w:rPr>
          <w:sz w:val="16"/>
        </w:rPr>
        <w:t>Estado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México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13"/>
          <w:sz w:val="16"/>
        </w:rPr>
        <w:t> </w:t>
      </w:r>
      <w:r>
        <w:rPr>
          <w:sz w:val="16"/>
        </w:rPr>
        <w:t>Cuarto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Máquinas,</w:t>
      </w:r>
      <w:r>
        <w:rPr>
          <w:spacing w:val="5"/>
          <w:sz w:val="16"/>
        </w:rPr>
        <w:t> </w:t>
      </w:r>
      <w:r>
        <w:rPr>
          <w:sz w:val="16"/>
        </w:rPr>
        <w:t>para</w:t>
      </w:r>
      <w:r>
        <w:rPr>
          <w:spacing w:val="4"/>
          <w:sz w:val="16"/>
        </w:rPr>
        <w:t> </w:t>
      </w:r>
      <w:r>
        <w:rPr>
          <w:sz w:val="16"/>
        </w:rPr>
        <w:t>garantizar</w:t>
      </w:r>
      <w:r>
        <w:rPr>
          <w:spacing w:val="11"/>
          <w:sz w:val="16"/>
        </w:rPr>
        <w:t> </w:t>
      </w:r>
      <w:r>
        <w:rPr>
          <w:sz w:val="16"/>
        </w:rPr>
        <w:t>la</w:t>
      </w:r>
      <w:r>
        <w:rPr>
          <w:spacing w:val="9"/>
          <w:sz w:val="16"/>
        </w:rPr>
        <w:t> </w:t>
      </w:r>
      <w:r>
        <w:rPr>
          <w:sz w:val="16"/>
        </w:rPr>
        <w:t>continuidad</w:t>
      </w:r>
      <w:r>
        <w:rPr>
          <w:spacing w:val="9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8"/>
          <w:sz w:val="16"/>
        </w:rPr>
        <w:t> </w:t>
      </w:r>
      <w:r>
        <w:rPr>
          <w:sz w:val="16"/>
        </w:rPr>
        <w:t>servicios</w:t>
      </w:r>
      <w:r>
        <w:rPr>
          <w:spacing w:val="-42"/>
          <w:sz w:val="16"/>
        </w:rPr>
        <w:t> </w:t>
      </w:r>
      <w:r>
        <w:rPr>
          <w:sz w:val="16"/>
        </w:rPr>
        <w:t>de tecnologías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información</w:t>
      </w:r>
      <w:r>
        <w:rPr>
          <w:spacing w:val="-3"/>
          <w:sz w:val="16"/>
        </w:rPr>
        <w:t> </w:t>
      </w:r>
      <w:r>
        <w:rPr>
          <w:sz w:val="16"/>
        </w:rPr>
        <w:t>y comunicación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brinde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 del</w:t>
      </w:r>
      <w:r>
        <w:rPr>
          <w:spacing w:val="-3"/>
          <w:sz w:val="16"/>
        </w:rPr>
        <w:t> </w:t>
      </w:r>
      <w:r>
        <w:rPr>
          <w:sz w:val="16"/>
        </w:rPr>
        <w:t>Sistema Estatal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</w:t>
      </w:r>
      <w:r>
        <w:rPr>
          <w:spacing w:val="1"/>
          <w:sz w:val="16"/>
        </w:rPr>
        <w:t> </w:t>
      </w:r>
      <w:r>
        <w:rPr>
          <w:sz w:val="16"/>
        </w:rPr>
        <w:t>funciones inherentes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2009" w:val="left" w:leader="none"/>
        </w:tabs>
        <w:spacing w:line="357" w:lineRule="auto" w:before="89"/>
        <w:ind w:right="3437"/>
      </w:pPr>
      <w:r>
        <w:rPr/>
        <w:t>20706007030002T</w:t>
        <w:tab/>
        <w:t>DEPARTAMENTO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SOPORTE</w:t>
      </w:r>
      <w:r>
        <w:rPr>
          <w:spacing w:val="-4"/>
        </w:rPr>
        <w:t> </w:t>
      </w:r>
      <w:r>
        <w:rPr/>
        <w:t>TÉCNICO</w:t>
      </w:r>
      <w:r>
        <w:rPr>
          <w:spacing w:val="-2"/>
        </w:rPr>
        <w:t> </w:t>
      </w:r>
      <w:r>
        <w:rPr/>
        <w:t>AL</w:t>
      </w:r>
      <w:r>
        <w:rPr>
          <w:spacing w:val="-4"/>
        </w:rPr>
        <w:t> </w:t>
      </w:r>
      <w:r>
        <w:rPr/>
        <w:t>VALLE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MÉXICO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81" w:firstLine="0"/>
      </w:pPr>
      <w:r>
        <w:rPr/>
        <w:t>Administrar</w:t>
      </w:r>
      <w:r>
        <w:rPr>
          <w:spacing w:val="5"/>
        </w:rPr>
        <w:t> </w:t>
      </w:r>
      <w:r>
        <w:rPr/>
        <w:t>y</w:t>
      </w:r>
      <w:r>
        <w:rPr>
          <w:spacing w:val="13"/>
        </w:rPr>
        <w:t> </w:t>
      </w:r>
      <w:r>
        <w:rPr/>
        <w:t>proporcionar</w:t>
      </w:r>
      <w:r>
        <w:rPr>
          <w:spacing w:val="10"/>
        </w:rPr>
        <w:t> </w:t>
      </w:r>
      <w:r>
        <w:rPr/>
        <w:t>servicios</w:t>
      </w:r>
      <w:r>
        <w:rPr>
          <w:spacing w:val="13"/>
        </w:rPr>
        <w:t> </w:t>
      </w:r>
      <w:r>
        <w:rPr/>
        <w:t>de</w:t>
      </w:r>
      <w:r>
        <w:rPr>
          <w:spacing w:val="11"/>
        </w:rPr>
        <w:t> </w:t>
      </w:r>
      <w:r>
        <w:rPr/>
        <w:t>asesoría,</w:t>
      </w:r>
      <w:r>
        <w:rPr>
          <w:spacing w:val="10"/>
        </w:rPr>
        <w:t> </w:t>
      </w:r>
      <w:r>
        <w:rPr/>
        <w:t>asistencia</w:t>
      </w:r>
      <w:r>
        <w:rPr>
          <w:spacing w:val="4"/>
        </w:rPr>
        <w:t> </w:t>
      </w:r>
      <w:r>
        <w:rPr/>
        <w:t>y</w:t>
      </w:r>
      <w:r>
        <w:rPr>
          <w:spacing w:val="8"/>
        </w:rPr>
        <w:t> </w:t>
      </w:r>
      <w:r>
        <w:rPr/>
        <w:t>soporte</w:t>
      </w:r>
      <w:r>
        <w:rPr>
          <w:spacing w:val="9"/>
        </w:rPr>
        <w:t> </w:t>
      </w:r>
      <w:r>
        <w:rPr/>
        <w:t>técnico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materia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tecnologías</w:t>
      </w:r>
      <w:r>
        <w:rPr>
          <w:spacing w:val="13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9"/>
        </w:rPr>
        <w:t> </w:t>
      </w:r>
      <w:r>
        <w:rPr/>
        <w:t>información</w:t>
      </w:r>
      <w:r>
        <w:rPr>
          <w:spacing w:val="4"/>
        </w:rPr>
        <w:t> </w:t>
      </w:r>
      <w:r>
        <w:rPr/>
        <w:t>y</w:t>
      </w:r>
      <w:r>
        <w:rPr>
          <w:spacing w:val="13"/>
        </w:rPr>
        <w:t> </w:t>
      </w:r>
      <w:r>
        <w:rPr/>
        <w:t>comunicación</w:t>
      </w:r>
      <w:r>
        <w:rPr>
          <w:spacing w:val="-43"/>
        </w:rPr>
        <w:t> </w:t>
      </w:r>
      <w:r>
        <w:rPr/>
        <w:t>en la</w:t>
      </w:r>
      <w:r>
        <w:rPr>
          <w:spacing w:val="1"/>
        </w:rPr>
        <w:t> </w:t>
      </w:r>
      <w:r>
        <w:rPr/>
        <w:t>infraestructura</w:t>
      </w:r>
      <w:r>
        <w:rPr>
          <w:spacing w:val="-4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Dirección General</w:t>
      </w:r>
      <w:r>
        <w:rPr>
          <w:spacing w:val="1"/>
        </w:rPr>
        <w:t> </w:t>
      </w:r>
      <w:r>
        <w:rPr/>
        <w:t>del</w:t>
      </w:r>
      <w:r>
        <w:rPr>
          <w:spacing w:val="-3"/>
        </w:rPr>
        <w:t> </w:t>
      </w:r>
      <w:r>
        <w:rPr/>
        <w:t>Sistema Estatal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Informática</w:t>
      </w:r>
      <w:r>
        <w:rPr>
          <w:spacing w:val="-4"/>
        </w:rPr>
        <w:t> </w:t>
      </w:r>
      <w:r>
        <w:rPr/>
        <w:t>en</w:t>
      </w:r>
      <w:r>
        <w:rPr>
          <w:spacing w:val="1"/>
        </w:rPr>
        <w:t> </w:t>
      </w:r>
      <w:r>
        <w:rPr/>
        <w:t>el Valle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México.</w:t>
      </w:r>
    </w:p>
    <w:p>
      <w:pPr>
        <w:pStyle w:val="Heading1"/>
        <w:spacing w:before="87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8" w:hanging="284"/>
        <w:jc w:val="both"/>
        <w:rPr>
          <w:sz w:val="16"/>
        </w:rPr>
      </w:pPr>
      <w:r>
        <w:rPr>
          <w:sz w:val="16"/>
        </w:rPr>
        <w:t>Proporcionar soporte técnico en la instalación y</w:t>
      </w:r>
      <w:r>
        <w:rPr>
          <w:spacing w:val="1"/>
          <w:sz w:val="16"/>
        </w:rPr>
        <w:t> </w:t>
      </w:r>
      <w:r>
        <w:rPr>
          <w:sz w:val="16"/>
        </w:rPr>
        <w:t>uso</w:t>
      </w:r>
      <w:r>
        <w:rPr>
          <w:spacing w:val="1"/>
          <w:sz w:val="16"/>
        </w:rPr>
        <w:t> </w:t>
      </w:r>
      <w:r>
        <w:rPr>
          <w:sz w:val="16"/>
        </w:rPr>
        <w:t>de la</w:t>
      </w:r>
      <w:r>
        <w:rPr>
          <w:spacing w:val="1"/>
          <w:sz w:val="16"/>
        </w:rPr>
        <w:t> </w:t>
      </w:r>
      <w:r>
        <w:rPr>
          <w:sz w:val="16"/>
        </w:rPr>
        <w:t>infraestructura de tecnologías</w:t>
      </w:r>
      <w:r>
        <w:rPr>
          <w:spacing w:val="44"/>
          <w:sz w:val="16"/>
        </w:rPr>
        <w:t> </w:t>
      </w:r>
      <w:r>
        <w:rPr>
          <w:sz w:val="16"/>
        </w:rPr>
        <w:t>de la información y comunicación de la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-4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Sistema Estatal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Informática</w:t>
      </w:r>
      <w:r>
        <w:rPr>
          <w:spacing w:val="-4"/>
          <w:sz w:val="16"/>
        </w:rPr>
        <w:t> </w:t>
      </w:r>
      <w:r>
        <w:rPr>
          <w:sz w:val="16"/>
        </w:rPr>
        <w:t>instalada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 Valle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8" w:hanging="284"/>
        <w:jc w:val="both"/>
        <w:rPr>
          <w:sz w:val="16"/>
        </w:rPr>
      </w:pPr>
      <w:r>
        <w:rPr>
          <w:sz w:val="16"/>
        </w:rPr>
        <w:t>Brindar asesoría y asistencia técnica a las dependencias y organismos auxiliares ubicados en los Centros de Servicios Administrativos</w:t>
      </w:r>
      <w:r>
        <w:rPr>
          <w:spacing w:val="1"/>
          <w:sz w:val="16"/>
        </w:rPr>
        <w:t> </w:t>
      </w:r>
      <w:r>
        <w:rPr>
          <w:sz w:val="16"/>
        </w:rPr>
        <w:t>del Gobierno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Estado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México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Valle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0" w:hanging="284"/>
        <w:jc w:val="both"/>
        <w:rPr>
          <w:sz w:val="16"/>
        </w:rPr>
      </w:pPr>
      <w:r>
        <w:rPr>
          <w:sz w:val="16"/>
        </w:rPr>
        <w:t>Proporcionar asistencia técnica en la instalación y uso de la infraestructura de la Red Estatal de Telecomunicaciones del Gobierno del</w:t>
      </w:r>
      <w:r>
        <w:rPr>
          <w:spacing w:val="1"/>
          <w:sz w:val="16"/>
        </w:rPr>
        <w:t> </w:t>
      </w:r>
      <w:r>
        <w:rPr>
          <w:sz w:val="16"/>
        </w:rPr>
        <w:t>Estado de</w:t>
      </w:r>
      <w:r>
        <w:rPr>
          <w:spacing w:val="-3"/>
          <w:sz w:val="16"/>
        </w:rPr>
        <w:t> </w:t>
      </w:r>
      <w:r>
        <w:rPr>
          <w:sz w:val="16"/>
        </w:rPr>
        <w:t>México.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6" w:hanging="284"/>
        <w:jc w:val="both"/>
        <w:rPr>
          <w:sz w:val="16"/>
        </w:rPr>
      </w:pPr>
      <w:r>
        <w:rPr>
          <w:sz w:val="16"/>
        </w:rPr>
        <w:t>Participar en la instalación y soporte de la infraestructura de comunicaciones en coordinación con el Departamento de Operación de</w:t>
      </w:r>
      <w:r>
        <w:rPr>
          <w:spacing w:val="1"/>
          <w:sz w:val="16"/>
        </w:rPr>
        <w:t> </w:t>
      </w:r>
      <w:r>
        <w:rPr>
          <w:sz w:val="16"/>
        </w:rPr>
        <w:t>Redes.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both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76" w:val="left" w:leader="none"/>
        </w:tabs>
        <w:spacing w:line="357" w:lineRule="auto" w:before="84"/>
        <w:ind w:right="1416"/>
      </w:pPr>
      <w:r>
        <w:rPr/>
        <w:t>20706007040000L</w:t>
        <w:tab/>
        <w:t>DIRECCIÓN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NORMATIVIDAD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TECNOLOGÍAS</w:t>
      </w:r>
      <w:r>
        <w:rPr>
          <w:spacing w:val="-6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5"/>
        </w:rPr>
        <w:t> </w:t>
      </w:r>
      <w:r>
        <w:rPr/>
        <w:t>INFORMACIÓN Y</w:t>
      </w:r>
      <w:r>
        <w:rPr>
          <w:spacing w:val="-6"/>
        </w:rPr>
        <w:t> </w:t>
      </w:r>
      <w:r>
        <w:rPr/>
        <w:t>COMUNICACIÓN</w:t>
      </w:r>
      <w:r>
        <w:rPr>
          <w:spacing w:val="-42"/>
        </w:rPr>
        <w:t> </w:t>
      </w:r>
      <w:r>
        <w:rPr/>
        <w:t>OBJETIVO:</w:t>
      </w:r>
    </w:p>
    <w:p>
      <w:pPr>
        <w:pStyle w:val="BodyText"/>
        <w:ind w:left="273" w:right="177" w:firstLine="0"/>
      </w:pPr>
      <w:r>
        <w:rPr/>
        <w:t>Dirigir la realización de acciones tendentes a propiciar el uso ordenado de las tecnologías de la información y comunicación, de conformidad</w:t>
      </w:r>
      <w:r>
        <w:rPr>
          <w:spacing w:val="-42"/>
        </w:rPr>
        <w:t> </w:t>
      </w:r>
      <w:r>
        <w:rPr/>
        <w:t>con las necesidades y desarrollo de la Administración Pública Estatal, órganos autónomos, ayuntamientos y notarías públicas, a través de la</w:t>
      </w:r>
      <w:r>
        <w:rPr>
          <w:spacing w:val="-43"/>
        </w:rPr>
        <w:t> </w:t>
      </w:r>
      <w:r>
        <w:rPr/>
        <w:t>coordinación</w:t>
      </w:r>
      <w:r>
        <w:rPr>
          <w:spacing w:val="-4"/>
        </w:rPr>
        <w:t> </w:t>
      </w:r>
      <w:r>
        <w:rPr/>
        <w:t>y</w:t>
      </w:r>
      <w:r>
        <w:rPr>
          <w:spacing w:val="4"/>
        </w:rPr>
        <w:t> </w:t>
      </w:r>
      <w:r>
        <w:rPr/>
        <w:t>articulación</w:t>
      </w:r>
      <w:r>
        <w:rPr>
          <w:spacing w:val="1"/>
        </w:rPr>
        <w:t> </w:t>
      </w:r>
      <w:r>
        <w:rPr/>
        <w:t>de la</w:t>
      </w:r>
      <w:r>
        <w:rPr>
          <w:spacing w:val="1"/>
        </w:rPr>
        <w:t> </w:t>
      </w:r>
      <w:r>
        <w:rPr/>
        <w:t>normatividad,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coordinación de proyectos</w:t>
      </w:r>
      <w:r>
        <w:rPr>
          <w:spacing w:val="1"/>
        </w:rPr>
        <w:t> </w:t>
      </w:r>
      <w:r>
        <w:rPr/>
        <w:t>y la</w:t>
      </w:r>
      <w:r>
        <w:rPr>
          <w:spacing w:val="1"/>
        </w:rPr>
        <w:t> </w:t>
      </w:r>
      <w:r>
        <w:rPr/>
        <w:t>evaluación tecnológica.</w:t>
      </w:r>
    </w:p>
    <w:p>
      <w:pPr>
        <w:pStyle w:val="Heading1"/>
        <w:spacing w:before="90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82" w:hanging="284"/>
        <w:jc w:val="both"/>
        <w:rPr>
          <w:sz w:val="16"/>
        </w:rPr>
      </w:pPr>
      <w:r>
        <w:rPr>
          <w:sz w:val="16"/>
        </w:rPr>
        <w:t>Coordinar el uso de las metodologías de tecnologías de la información y comunicación, en relación a la mejora continua, como medios</w:t>
      </w:r>
      <w:r>
        <w:rPr>
          <w:spacing w:val="1"/>
          <w:sz w:val="16"/>
        </w:rPr>
        <w:t> </w:t>
      </w:r>
      <w:r>
        <w:rPr>
          <w:sz w:val="16"/>
        </w:rPr>
        <w:t>para procurar</w:t>
      </w:r>
      <w:r>
        <w:rPr>
          <w:spacing w:val="2"/>
          <w:sz w:val="16"/>
        </w:rPr>
        <w:t> </w:t>
      </w:r>
      <w:r>
        <w:rPr>
          <w:sz w:val="16"/>
        </w:rPr>
        <w:t>el adecuado</w:t>
      </w:r>
      <w:r>
        <w:rPr>
          <w:spacing w:val="1"/>
          <w:sz w:val="16"/>
        </w:rPr>
        <w:t> </w:t>
      </w:r>
      <w:r>
        <w:rPr>
          <w:sz w:val="16"/>
        </w:rPr>
        <w:t>desempeño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funciones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Dirección</w:t>
      </w:r>
      <w:r>
        <w:rPr>
          <w:spacing w:val="-3"/>
          <w:sz w:val="16"/>
        </w:rPr>
        <w:t> </w:t>
      </w:r>
      <w:r>
        <w:rPr>
          <w:sz w:val="16"/>
        </w:rPr>
        <w:t>General del</w:t>
      </w:r>
      <w:r>
        <w:rPr>
          <w:spacing w:val="-4"/>
          <w:sz w:val="16"/>
        </w:rPr>
        <w:t> </w:t>
      </w:r>
      <w:r>
        <w:rPr>
          <w:sz w:val="16"/>
        </w:rPr>
        <w:t>Sistema Estatal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6" w:hanging="284"/>
        <w:jc w:val="both"/>
        <w:rPr>
          <w:sz w:val="16"/>
        </w:rPr>
      </w:pPr>
      <w:r>
        <w:rPr>
          <w:sz w:val="16"/>
        </w:rPr>
        <w:t>Presentar a la o al titular de la Dirección General del Sistema Estatal de Informática los proyectos especializados en materia de</w:t>
      </w:r>
      <w:r>
        <w:rPr>
          <w:spacing w:val="1"/>
          <w:sz w:val="16"/>
        </w:rPr>
        <w:t> </w:t>
      </w:r>
      <w:r>
        <w:rPr>
          <w:sz w:val="16"/>
        </w:rPr>
        <w:t>tecnologías 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información</w:t>
      </w:r>
      <w:r>
        <w:rPr>
          <w:spacing w:val="-3"/>
          <w:sz w:val="16"/>
        </w:rPr>
        <w:t> </w:t>
      </w:r>
      <w:r>
        <w:rPr>
          <w:sz w:val="16"/>
        </w:rPr>
        <w:t>y comunicación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7"/>
          <w:sz w:val="16"/>
        </w:rPr>
        <w:t> </w:t>
      </w:r>
      <w:r>
        <w:rPr>
          <w:sz w:val="16"/>
        </w:rPr>
        <w:t>sean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100" w:after="0"/>
        <w:ind w:left="556" w:right="0" w:hanging="284"/>
        <w:jc w:val="both"/>
        <w:rPr>
          <w:sz w:val="16"/>
        </w:rPr>
      </w:pPr>
      <w:r>
        <w:rPr>
          <w:sz w:val="16"/>
        </w:rPr>
        <w:t>Validar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rubricar los</w:t>
      </w:r>
      <w:r>
        <w:rPr>
          <w:spacing w:val="2"/>
          <w:sz w:val="16"/>
        </w:rPr>
        <w:t> </w:t>
      </w:r>
      <w:r>
        <w:rPr>
          <w:sz w:val="16"/>
        </w:rPr>
        <w:t>dictámenes</w:t>
      </w:r>
      <w:r>
        <w:rPr>
          <w:spacing w:val="-2"/>
          <w:sz w:val="16"/>
        </w:rPr>
        <w:t> </w:t>
      </w:r>
      <w:r>
        <w:rPr>
          <w:sz w:val="16"/>
        </w:rPr>
        <w:t>técnicos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materia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tecnologías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información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comunicación.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2" w:after="0"/>
        <w:ind w:left="556" w:right="170" w:hanging="284"/>
        <w:jc w:val="both"/>
        <w:rPr>
          <w:sz w:val="16"/>
        </w:rPr>
      </w:pPr>
      <w:r>
        <w:rPr>
          <w:sz w:val="16"/>
        </w:rPr>
        <w:t>Promover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elaboración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diagnósticos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estudios</w:t>
      </w:r>
      <w:r>
        <w:rPr>
          <w:spacing w:val="1"/>
          <w:sz w:val="16"/>
        </w:rPr>
        <w:t> </w:t>
      </w:r>
      <w:r>
        <w:rPr>
          <w:sz w:val="16"/>
        </w:rPr>
        <w:t>relacionados</w:t>
      </w:r>
      <w:r>
        <w:rPr>
          <w:spacing w:val="1"/>
          <w:sz w:val="16"/>
        </w:rPr>
        <w:t> </w:t>
      </w:r>
      <w:r>
        <w:rPr>
          <w:sz w:val="16"/>
        </w:rPr>
        <w:t>con las</w:t>
      </w:r>
      <w:r>
        <w:rPr>
          <w:spacing w:val="1"/>
          <w:sz w:val="16"/>
        </w:rPr>
        <w:t> </w:t>
      </w:r>
      <w:r>
        <w:rPr>
          <w:sz w:val="16"/>
        </w:rPr>
        <w:t>tecnologías</w:t>
      </w:r>
      <w:r>
        <w:rPr>
          <w:spacing w:val="1"/>
          <w:sz w:val="16"/>
        </w:rPr>
        <w:t> </w:t>
      </w:r>
      <w:r>
        <w:rPr>
          <w:sz w:val="16"/>
        </w:rPr>
        <w:t>de la información y</w:t>
      </w:r>
      <w:r>
        <w:rPr>
          <w:spacing w:val="1"/>
          <w:sz w:val="16"/>
        </w:rPr>
        <w:t> </w:t>
      </w:r>
      <w:r>
        <w:rPr>
          <w:sz w:val="16"/>
        </w:rPr>
        <w:t>comunicación</w:t>
      </w:r>
      <w:r>
        <w:rPr>
          <w:spacing w:val="1"/>
          <w:sz w:val="16"/>
        </w:rPr>
        <w:t> </w:t>
      </w:r>
      <w:r>
        <w:rPr>
          <w:sz w:val="16"/>
        </w:rPr>
        <w:t>en las</w:t>
      </w:r>
      <w:r>
        <w:rPr>
          <w:spacing w:val="1"/>
          <w:sz w:val="16"/>
        </w:rPr>
        <w:t> </w:t>
      </w:r>
      <w:r>
        <w:rPr>
          <w:sz w:val="16"/>
        </w:rPr>
        <w:t>dependencias y organismos auxiliares de la Administración Pública Estatal, órganos autónomos, ayuntamientos y notarías públicas, de</w:t>
      </w:r>
      <w:r>
        <w:rPr>
          <w:spacing w:val="1"/>
          <w:sz w:val="16"/>
        </w:rPr>
        <w:t> </w:t>
      </w:r>
      <w:r>
        <w:rPr>
          <w:sz w:val="16"/>
        </w:rPr>
        <w:t>conformidad 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normatividad</w:t>
      </w:r>
      <w:r>
        <w:rPr>
          <w:spacing w:val="4"/>
          <w:sz w:val="16"/>
        </w:rPr>
        <w:t> </w:t>
      </w:r>
      <w:r>
        <w:rPr>
          <w:sz w:val="16"/>
        </w:rPr>
        <w:t>vigente.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8" w:hanging="284"/>
        <w:jc w:val="both"/>
        <w:rPr>
          <w:sz w:val="16"/>
        </w:rPr>
      </w:pPr>
      <w:r>
        <w:rPr>
          <w:sz w:val="16"/>
        </w:rPr>
        <w:t>Fomentar la aplicación y observancia de la normatividad vigente en materia de tecnologías de la información y comunicación en las</w:t>
      </w:r>
      <w:r>
        <w:rPr>
          <w:spacing w:val="1"/>
          <w:sz w:val="16"/>
        </w:rPr>
        <w:t> </w:t>
      </w:r>
      <w:r>
        <w:rPr>
          <w:sz w:val="16"/>
        </w:rPr>
        <w:t>dependencias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organismos</w:t>
      </w:r>
      <w:r>
        <w:rPr>
          <w:spacing w:val="2"/>
          <w:sz w:val="16"/>
        </w:rPr>
        <w:t> </w:t>
      </w:r>
      <w:r>
        <w:rPr>
          <w:sz w:val="16"/>
        </w:rPr>
        <w:t>auxiliares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6"/>
          <w:sz w:val="16"/>
        </w:rPr>
        <w:t> </w:t>
      </w:r>
      <w:r>
        <w:rPr>
          <w:sz w:val="16"/>
        </w:rPr>
        <w:t>Administración</w:t>
      </w:r>
      <w:r>
        <w:rPr>
          <w:spacing w:val="-2"/>
          <w:sz w:val="16"/>
        </w:rPr>
        <w:t> </w:t>
      </w:r>
      <w:r>
        <w:rPr>
          <w:sz w:val="16"/>
        </w:rPr>
        <w:t>Pública</w:t>
      </w:r>
      <w:r>
        <w:rPr>
          <w:spacing w:val="6"/>
          <w:sz w:val="16"/>
        </w:rPr>
        <w:t> </w:t>
      </w:r>
      <w:r>
        <w:rPr>
          <w:sz w:val="16"/>
        </w:rPr>
        <w:t>Estatal,</w:t>
      </w:r>
      <w:r>
        <w:rPr>
          <w:spacing w:val="-2"/>
          <w:sz w:val="16"/>
        </w:rPr>
        <w:t> </w:t>
      </w:r>
      <w:r>
        <w:rPr>
          <w:sz w:val="16"/>
        </w:rPr>
        <w:t>órganos</w:t>
      </w:r>
      <w:r>
        <w:rPr>
          <w:spacing w:val="3"/>
          <w:sz w:val="16"/>
        </w:rPr>
        <w:t> </w:t>
      </w:r>
      <w:r>
        <w:rPr>
          <w:sz w:val="16"/>
        </w:rPr>
        <w:t>autónomos,</w:t>
      </w:r>
      <w:r>
        <w:rPr>
          <w:spacing w:val="-1"/>
          <w:sz w:val="16"/>
        </w:rPr>
        <w:t> </w:t>
      </w:r>
      <w:r>
        <w:rPr>
          <w:sz w:val="16"/>
        </w:rPr>
        <w:t>ayuntamientos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notarías</w:t>
      </w:r>
      <w:r>
        <w:rPr>
          <w:spacing w:val="2"/>
          <w:sz w:val="16"/>
        </w:rPr>
        <w:t> </w:t>
      </w:r>
      <w:r>
        <w:rPr>
          <w:sz w:val="16"/>
        </w:rPr>
        <w:t>públicas.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5" w:hanging="284"/>
        <w:jc w:val="both"/>
        <w:rPr>
          <w:sz w:val="16"/>
        </w:rPr>
      </w:pPr>
      <w:r>
        <w:rPr>
          <w:sz w:val="16"/>
        </w:rPr>
        <w:t>Proponer y establecer mecanismos que permitan medir y mejorar la calidad con que se prestan los servicios de la Dirección General del</w:t>
      </w:r>
      <w:r>
        <w:rPr>
          <w:spacing w:val="-42"/>
          <w:sz w:val="16"/>
        </w:rPr>
        <w:t> </w:t>
      </w:r>
      <w:r>
        <w:rPr>
          <w:sz w:val="16"/>
        </w:rPr>
        <w:t>Sistema Estatal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6" w:hanging="284"/>
        <w:jc w:val="both"/>
        <w:rPr>
          <w:sz w:val="16"/>
        </w:rPr>
      </w:pPr>
      <w:r>
        <w:rPr>
          <w:sz w:val="16"/>
        </w:rPr>
        <w:t>Realizar</w:t>
      </w:r>
      <w:r>
        <w:rPr>
          <w:spacing w:val="1"/>
          <w:sz w:val="16"/>
        </w:rPr>
        <w:t> </w:t>
      </w:r>
      <w:r>
        <w:rPr>
          <w:sz w:val="16"/>
        </w:rPr>
        <w:t>acciones</w:t>
      </w:r>
      <w:r>
        <w:rPr>
          <w:spacing w:val="1"/>
          <w:sz w:val="16"/>
        </w:rPr>
        <w:t> </w:t>
      </w:r>
      <w:r>
        <w:rPr>
          <w:sz w:val="16"/>
        </w:rPr>
        <w:t>tendentes</w:t>
      </w:r>
      <w:r>
        <w:rPr>
          <w:spacing w:val="1"/>
          <w:sz w:val="16"/>
        </w:rPr>
        <w:t> </w:t>
      </w:r>
      <w:r>
        <w:rPr>
          <w:sz w:val="16"/>
        </w:rPr>
        <w:t>para la suscripción de convenios</w:t>
      </w:r>
      <w:r>
        <w:rPr>
          <w:spacing w:val="1"/>
          <w:sz w:val="16"/>
        </w:rPr>
        <w:t> </w:t>
      </w:r>
      <w:r>
        <w:rPr>
          <w:sz w:val="16"/>
        </w:rPr>
        <w:t>en materia de tecnologías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información y</w:t>
      </w:r>
      <w:r>
        <w:rPr>
          <w:spacing w:val="1"/>
          <w:sz w:val="16"/>
        </w:rPr>
        <w:t> </w:t>
      </w:r>
      <w:r>
        <w:rPr>
          <w:sz w:val="16"/>
        </w:rPr>
        <w:t>comunicación con</w:t>
      </w:r>
      <w:r>
        <w:rPr>
          <w:spacing w:val="1"/>
          <w:sz w:val="16"/>
        </w:rPr>
        <w:t> </w:t>
      </w:r>
      <w:r>
        <w:rPr>
          <w:sz w:val="16"/>
        </w:rPr>
        <w:t>dependencias</w:t>
      </w:r>
      <w:r>
        <w:rPr>
          <w:spacing w:val="-1"/>
          <w:sz w:val="16"/>
        </w:rPr>
        <w:t> </w:t>
      </w:r>
      <w:r>
        <w:rPr>
          <w:sz w:val="16"/>
        </w:rPr>
        <w:t>de los</w:t>
      </w:r>
      <w:r>
        <w:rPr>
          <w:spacing w:val="4"/>
          <w:sz w:val="16"/>
        </w:rPr>
        <w:t> </w:t>
      </w:r>
      <w:r>
        <w:rPr>
          <w:sz w:val="16"/>
        </w:rPr>
        <w:t>gobiernos</w:t>
      </w:r>
      <w:r>
        <w:rPr>
          <w:spacing w:val="-1"/>
          <w:sz w:val="16"/>
        </w:rPr>
        <w:t> </w:t>
      </w:r>
      <w:r>
        <w:rPr>
          <w:sz w:val="16"/>
        </w:rPr>
        <w:t>estatal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municipal, así</w:t>
      </w:r>
      <w:r>
        <w:rPr>
          <w:spacing w:val="-3"/>
          <w:sz w:val="16"/>
        </w:rPr>
        <w:t> </w:t>
      </w:r>
      <w:r>
        <w:rPr>
          <w:sz w:val="16"/>
        </w:rPr>
        <w:t>como</w:t>
      </w:r>
      <w:r>
        <w:rPr>
          <w:spacing w:val="-4"/>
          <w:sz w:val="16"/>
        </w:rPr>
        <w:t> </w:t>
      </w:r>
      <w:r>
        <w:rPr>
          <w:sz w:val="16"/>
        </w:rPr>
        <w:t>empresas privadas,</w:t>
      </w:r>
      <w:r>
        <w:rPr>
          <w:spacing w:val="-3"/>
          <w:sz w:val="16"/>
        </w:rPr>
        <w:t> </w:t>
      </w:r>
      <w:r>
        <w:rPr>
          <w:sz w:val="16"/>
        </w:rPr>
        <w:t>asociaciones</w:t>
      </w:r>
      <w:r>
        <w:rPr>
          <w:spacing w:val="-1"/>
          <w:sz w:val="16"/>
        </w:rPr>
        <w:t> </w:t>
      </w:r>
      <w:r>
        <w:rPr>
          <w:sz w:val="16"/>
        </w:rPr>
        <w:t>e instituciones</w:t>
      </w:r>
      <w:r>
        <w:rPr>
          <w:spacing w:val="4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general.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2" w:after="0"/>
        <w:ind w:left="556" w:right="174" w:hanging="284"/>
        <w:jc w:val="both"/>
        <w:rPr>
          <w:sz w:val="16"/>
        </w:rPr>
      </w:pPr>
      <w:r>
        <w:rPr>
          <w:sz w:val="16"/>
        </w:rPr>
        <w:t>Asegurar el cumplimiento de los convenios, respecto de las obligaciones competencia de la Dirección General del Sistema Estatal de</w:t>
      </w:r>
      <w:r>
        <w:rPr>
          <w:spacing w:val="1"/>
          <w:sz w:val="16"/>
        </w:rPr>
        <w:t> </w:t>
      </w:r>
      <w:r>
        <w:rPr>
          <w:sz w:val="16"/>
        </w:rPr>
        <w:t>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4" w:after="0"/>
        <w:ind w:left="556" w:right="178" w:hanging="284"/>
        <w:jc w:val="both"/>
        <w:rPr>
          <w:sz w:val="16"/>
        </w:rPr>
      </w:pPr>
      <w:r>
        <w:rPr>
          <w:sz w:val="16"/>
        </w:rPr>
        <w:t>Asesorar a todas las dependencias y organismos auxiliares de la Administración Pública Estatal, órganos autónomos, ayuntamientos y</w:t>
      </w:r>
      <w:r>
        <w:rPr>
          <w:spacing w:val="1"/>
          <w:sz w:val="16"/>
        </w:rPr>
        <w:t> </w:t>
      </w:r>
      <w:r>
        <w:rPr>
          <w:sz w:val="16"/>
        </w:rPr>
        <w:t>notarías públicas que lo soliciten, para el cumplimiento de la normatividad establecida en el Gobierno del Estado de México en materia</w:t>
      </w:r>
      <w:r>
        <w:rPr>
          <w:spacing w:val="1"/>
          <w:sz w:val="16"/>
        </w:rPr>
        <w:t> </w:t>
      </w:r>
      <w:r>
        <w:rPr>
          <w:sz w:val="16"/>
        </w:rPr>
        <w:t>de tecnologías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información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comunicación.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70" w:hanging="284"/>
        <w:jc w:val="both"/>
        <w:rPr>
          <w:sz w:val="16"/>
        </w:rPr>
      </w:pPr>
      <w:r>
        <w:rPr>
          <w:sz w:val="16"/>
        </w:rPr>
        <w:t>Coordinar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Sistema</w:t>
      </w:r>
      <w:r>
        <w:rPr>
          <w:spacing w:val="1"/>
          <w:sz w:val="16"/>
        </w:rPr>
        <w:t> </w:t>
      </w:r>
      <w:r>
        <w:rPr>
          <w:sz w:val="16"/>
        </w:rPr>
        <w:t>Estatal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Informática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elaboración</w:t>
      </w:r>
      <w:r>
        <w:rPr>
          <w:spacing w:val="1"/>
          <w:sz w:val="16"/>
        </w:rPr>
        <w:t> </w:t>
      </w:r>
      <w:r>
        <w:rPr>
          <w:sz w:val="16"/>
        </w:rPr>
        <w:t>e</w:t>
      </w:r>
      <w:r>
        <w:rPr>
          <w:spacing w:val="1"/>
          <w:sz w:val="16"/>
        </w:rPr>
        <w:t> </w:t>
      </w:r>
      <w:r>
        <w:rPr>
          <w:sz w:val="16"/>
        </w:rPr>
        <w:t>implementación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estándares,</w:t>
      </w:r>
      <w:r>
        <w:rPr>
          <w:spacing w:val="1"/>
          <w:sz w:val="16"/>
        </w:rPr>
        <w:t> </w:t>
      </w:r>
      <w:r>
        <w:rPr>
          <w:sz w:val="16"/>
        </w:rPr>
        <w:t>lineamientos,</w:t>
      </w:r>
      <w:r>
        <w:rPr>
          <w:spacing w:val="1"/>
          <w:sz w:val="16"/>
        </w:rPr>
        <w:t> </w:t>
      </w:r>
      <w:r>
        <w:rPr>
          <w:sz w:val="16"/>
        </w:rPr>
        <w:t>certificaciones,</w:t>
      </w:r>
      <w:r>
        <w:rPr>
          <w:spacing w:val="1"/>
          <w:sz w:val="16"/>
        </w:rPr>
        <w:t> </w:t>
      </w:r>
      <w:r>
        <w:rPr>
          <w:sz w:val="16"/>
        </w:rPr>
        <w:t>auditorías,</w:t>
      </w:r>
      <w:r>
        <w:rPr>
          <w:spacing w:val="1"/>
          <w:sz w:val="16"/>
        </w:rPr>
        <w:t> </w:t>
      </w:r>
      <w:r>
        <w:rPr>
          <w:sz w:val="16"/>
        </w:rPr>
        <w:t>normas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dictámenes</w:t>
      </w:r>
      <w:r>
        <w:rPr>
          <w:spacing w:val="1"/>
          <w:sz w:val="16"/>
        </w:rPr>
        <w:t> </w:t>
      </w:r>
      <w:r>
        <w:rPr>
          <w:sz w:val="16"/>
        </w:rPr>
        <w:t>técnicos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ámbito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su</w:t>
      </w:r>
      <w:r>
        <w:rPr>
          <w:spacing w:val="1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4" w:after="0"/>
        <w:ind w:left="556" w:right="176" w:hanging="284"/>
        <w:jc w:val="both"/>
        <w:rPr>
          <w:sz w:val="16"/>
        </w:rPr>
      </w:pPr>
      <w:r>
        <w:rPr>
          <w:sz w:val="16"/>
        </w:rPr>
        <w:t>Coordinar con las unidades</w:t>
      </w:r>
      <w:r>
        <w:rPr>
          <w:spacing w:val="1"/>
          <w:sz w:val="16"/>
        </w:rPr>
        <w:t> </w:t>
      </w:r>
      <w:r>
        <w:rPr>
          <w:sz w:val="16"/>
        </w:rPr>
        <w:t>administrativas de la Dirección General del Sistema Estatal de Informática la atención de los temas</w:t>
      </w:r>
      <w:r>
        <w:rPr>
          <w:spacing w:val="1"/>
          <w:sz w:val="16"/>
        </w:rPr>
        <w:t> </w:t>
      </w:r>
      <w:r>
        <w:rPr>
          <w:sz w:val="16"/>
        </w:rPr>
        <w:t>relacionados con transparencia y acceso a la información pública del Estado de México, solicitados por la Unidad de Información,</w:t>
      </w:r>
      <w:r>
        <w:rPr>
          <w:spacing w:val="1"/>
          <w:sz w:val="16"/>
        </w:rPr>
        <w:t> </w:t>
      </w:r>
      <w:r>
        <w:rPr>
          <w:sz w:val="16"/>
        </w:rPr>
        <w:t>Planeación,</w:t>
      </w:r>
      <w:r>
        <w:rPr>
          <w:spacing w:val="1"/>
          <w:sz w:val="16"/>
        </w:rPr>
        <w:t> </w:t>
      </w:r>
      <w:r>
        <w:rPr>
          <w:sz w:val="16"/>
        </w:rPr>
        <w:t>Programación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Evaluación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Secretaría</w:t>
      </w:r>
      <w:r>
        <w:rPr>
          <w:spacing w:val="-3"/>
          <w:sz w:val="16"/>
        </w:rPr>
        <w:t> </w:t>
      </w:r>
      <w:r>
        <w:rPr>
          <w:sz w:val="16"/>
        </w:rPr>
        <w:t>de Finanzas.</w:t>
      </w:r>
    </w:p>
    <w:p>
      <w:pPr>
        <w:spacing w:after="0" w:line="237" w:lineRule="auto"/>
        <w:jc w:val="both"/>
        <w:rPr>
          <w:sz w:val="16"/>
        </w:rPr>
        <w:sectPr>
          <w:pgSz w:w="12240" w:h="15840"/>
          <w:pgMar w:header="777" w:footer="0" w:top="1120" w:bottom="280" w:left="860" w:right="960"/>
        </w:sectPr>
      </w:pPr>
    </w:p>
    <w:p>
      <w:pPr>
        <w:pStyle w:val="BodyText"/>
        <w:spacing w:before="11"/>
        <w:ind w:left="0" w:firstLine="0"/>
        <w:jc w:val="left"/>
        <w:rPr>
          <w:sz w:val="14"/>
        </w:rPr>
      </w:pP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0" w:after="0"/>
        <w:ind w:left="556" w:right="178" w:hanging="284"/>
        <w:jc w:val="both"/>
        <w:rPr>
          <w:sz w:val="16"/>
        </w:rPr>
      </w:pPr>
      <w:r>
        <w:rPr>
          <w:sz w:val="16"/>
        </w:rPr>
        <w:t>Coordinar los trabajos interinstitucionales, a efecto de contar con la información necesaria y oportuna para la elaboración de mejoras o</w:t>
      </w:r>
      <w:r>
        <w:rPr>
          <w:spacing w:val="1"/>
          <w:sz w:val="16"/>
        </w:rPr>
        <w:t> </w:t>
      </w:r>
      <w:r>
        <w:rPr>
          <w:sz w:val="16"/>
        </w:rPr>
        <w:t>actualizaciones</w:t>
      </w:r>
      <w:r>
        <w:rPr>
          <w:spacing w:val="4"/>
          <w:sz w:val="16"/>
        </w:rPr>
        <w:t> </w:t>
      </w:r>
      <w:r>
        <w:rPr>
          <w:sz w:val="16"/>
        </w:rPr>
        <w:t>al</w:t>
      </w:r>
      <w:r>
        <w:rPr>
          <w:spacing w:val="1"/>
          <w:sz w:val="16"/>
        </w:rPr>
        <w:t> </w:t>
      </w:r>
      <w:r>
        <w:rPr>
          <w:sz w:val="16"/>
        </w:rPr>
        <w:t>marco jurídico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tecnologías de</w:t>
      </w:r>
      <w:r>
        <w:rPr>
          <w:spacing w:val="1"/>
          <w:sz w:val="16"/>
        </w:rPr>
        <w:t> </w:t>
      </w:r>
      <w:r>
        <w:rPr>
          <w:sz w:val="16"/>
        </w:rPr>
        <w:t>la información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comunicación.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7" w:hanging="284"/>
        <w:jc w:val="both"/>
        <w:rPr>
          <w:sz w:val="16"/>
        </w:rPr>
      </w:pPr>
      <w:r>
        <w:rPr>
          <w:sz w:val="16"/>
        </w:rPr>
        <w:t>Coordinar y participar como representante de la Dirección General del Sistema Estatal de Informática en las reuniones cuyos temas</w:t>
      </w:r>
      <w:r>
        <w:rPr>
          <w:spacing w:val="1"/>
          <w:sz w:val="16"/>
        </w:rPr>
        <w:t> </w:t>
      </w:r>
      <w:r>
        <w:rPr>
          <w:sz w:val="16"/>
        </w:rPr>
        <w:t>estén</w:t>
      </w:r>
      <w:r>
        <w:rPr>
          <w:spacing w:val="-4"/>
          <w:sz w:val="16"/>
        </w:rPr>
        <w:t> </w:t>
      </w:r>
      <w:r>
        <w:rPr>
          <w:sz w:val="16"/>
        </w:rPr>
        <w:t>relacionados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normatividad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3"/>
          <w:sz w:val="16"/>
        </w:rPr>
        <w:t> </w:t>
      </w:r>
      <w:r>
        <w:rPr>
          <w:sz w:val="16"/>
        </w:rPr>
        <w:t>rige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misma.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1" w:after="0"/>
        <w:ind w:left="556" w:right="167" w:hanging="284"/>
        <w:jc w:val="both"/>
        <w:rPr>
          <w:sz w:val="16"/>
        </w:rPr>
      </w:pPr>
      <w:r>
        <w:rPr>
          <w:w w:val="95"/>
          <w:sz w:val="16"/>
        </w:rPr>
        <w:t>Coordinar el análisis de los instrumentos jurídico administrativos realizados por las unidades administrativas de la Direc ción General del</w:t>
      </w:r>
      <w:r>
        <w:rPr>
          <w:spacing w:val="1"/>
          <w:w w:val="95"/>
          <w:sz w:val="16"/>
        </w:rPr>
        <w:t> </w:t>
      </w:r>
      <w:r>
        <w:rPr>
          <w:sz w:val="16"/>
        </w:rPr>
        <w:t>Sistema Estatal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Informática</w:t>
      </w:r>
      <w:r>
        <w:rPr>
          <w:spacing w:val="1"/>
          <w:sz w:val="16"/>
        </w:rPr>
        <w:t> </w:t>
      </w:r>
      <w:r>
        <w:rPr>
          <w:sz w:val="16"/>
        </w:rPr>
        <w:t>para estar</w:t>
      </w:r>
      <w:r>
        <w:rPr>
          <w:spacing w:val="3"/>
          <w:sz w:val="16"/>
        </w:rPr>
        <w:t> </w:t>
      </w:r>
      <w:r>
        <w:rPr>
          <w:sz w:val="16"/>
        </w:rPr>
        <w:t>en</w:t>
      </w:r>
      <w:r>
        <w:rPr>
          <w:spacing w:val="-4"/>
          <w:sz w:val="16"/>
        </w:rPr>
        <w:t> </w:t>
      </w:r>
      <w:r>
        <w:rPr>
          <w:sz w:val="16"/>
        </w:rPr>
        <w:t>posibilidad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ser</w:t>
      </w:r>
      <w:r>
        <w:rPr>
          <w:spacing w:val="3"/>
          <w:sz w:val="16"/>
        </w:rPr>
        <w:t> </w:t>
      </w:r>
      <w:r>
        <w:rPr>
          <w:sz w:val="16"/>
        </w:rPr>
        <w:t>aprobados o</w:t>
      </w:r>
      <w:r>
        <w:rPr>
          <w:spacing w:val="-3"/>
          <w:sz w:val="16"/>
        </w:rPr>
        <w:t> </w:t>
      </w:r>
      <w:r>
        <w:rPr>
          <w:sz w:val="16"/>
        </w:rPr>
        <w:t>rechazados según</w:t>
      </w:r>
      <w:r>
        <w:rPr>
          <w:spacing w:val="-3"/>
          <w:sz w:val="16"/>
        </w:rPr>
        <w:t> </w:t>
      </w:r>
      <w:r>
        <w:rPr>
          <w:sz w:val="16"/>
        </w:rPr>
        <w:t>corresponda.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5" w:after="0"/>
        <w:ind w:left="556" w:right="182" w:hanging="284"/>
        <w:jc w:val="both"/>
        <w:rPr>
          <w:sz w:val="16"/>
        </w:rPr>
      </w:pPr>
      <w:r>
        <w:rPr>
          <w:sz w:val="16"/>
        </w:rPr>
        <w:t>Coordinar,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forma</w:t>
      </w:r>
      <w:r>
        <w:rPr>
          <w:spacing w:val="1"/>
          <w:sz w:val="16"/>
        </w:rPr>
        <w:t> </w:t>
      </w:r>
      <w:r>
        <w:rPr>
          <w:sz w:val="16"/>
        </w:rPr>
        <w:t>conjunta</w:t>
      </w:r>
      <w:r>
        <w:rPr>
          <w:spacing w:val="1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Sistema</w:t>
      </w:r>
      <w:r>
        <w:rPr>
          <w:spacing w:val="1"/>
          <w:sz w:val="16"/>
        </w:rPr>
        <w:t> </w:t>
      </w:r>
      <w:r>
        <w:rPr>
          <w:sz w:val="16"/>
        </w:rPr>
        <w:t>Estatal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Informática,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elaboración, actualización e implementación de la normatividad que regula las tecnologías de la información y comunicación en las</w:t>
      </w:r>
      <w:r>
        <w:rPr>
          <w:spacing w:val="1"/>
          <w:sz w:val="16"/>
        </w:rPr>
        <w:t> </w:t>
      </w:r>
      <w:r>
        <w:rPr>
          <w:sz w:val="16"/>
        </w:rPr>
        <w:t>dependencias y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4"/>
          <w:sz w:val="16"/>
        </w:rPr>
        <w:t> </w:t>
      </w:r>
      <w:r>
        <w:rPr>
          <w:sz w:val="16"/>
        </w:rPr>
        <w:t>auxiliares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Administración</w:t>
      </w:r>
      <w:r>
        <w:rPr>
          <w:spacing w:val="1"/>
          <w:sz w:val="16"/>
        </w:rPr>
        <w:t> </w:t>
      </w:r>
      <w:r>
        <w:rPr>
          <w:sz w:val="16"/>
        </w:rPr>
        <w:t>Pública 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8" w:hanging="284"/>
        <w:jc w:val="both"/>
        <w:rPr>
          <w:sz w:val="16"/>
        </w:rPr>
      </w:pPr>
      <w:r>
        <w:rPr>
          <w:sz w:val="16"/>
        </w:rPr>
        <w:t>Coordinar el seguimiento a los proyectos que la Dirección General del Sistema Estatal de Informática instruya, así como los que por su</w:t>
      </w:r>
      <w:r>
        <w:rPr>
          <w:spacing w:val="1"/>
          <w:sz w:val="16"/>
        </w:rPr>
        <w:t> </w:t>
      </w:r>
      <w:r>
        <w:rPr>
          <w:sz w:val="16"/>
        </w:rPr>
        <w:t>importancia</w:t>
      </w:r>
      <w:r>
        <w:rPr>
          <w:spacing w:val="-1"/>
          <w:sz w:val="16"/>
        </w:rPr>
        <w:t> </w:t>
      </w:r>
      <w:r>
        <w:rPr>
          <w:sz w:val="16"/>
        </w:rPr>
        <w:t>sean</w:t>
      </w:r>
      <w:r>
        <w:rPr>
          <w:spacing w:val="-4"/>
          <w:sz w:val="16"/>
        </w:rPr>
        <w:t> </w:t>
      </w:r>
      <w:r>
        <w:rPr>
          <w:sz w:val="16"/>
        </w:rPr>
        <w:t>seleccionados por</w:t>
      </w:r>
      <w:r>
        <w:rPr>
          <w:spacing w:val="-3"/>
          <w:sz w:val="16"/>
        </w:rPr>
        <w:t> </w:t>
      </w:r>
      <w:r>
        <w:rPr>
          <w:sz w:val="16"/>
        </w:rPr>
        <w:t>la misma,</w:t>
      </w:r>
      <w:r>
        <w:rPr>
          <w:spacing w:val="-3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seguimiento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control,</w:t>
      </w:r>
      <w:r>
        <w:rPr>
          <w:spacing w:val="1"/>
          <w:sz w:val="16"/>
        </w:rPr>
        <w:t> </w:t>
      </w:r>
      <w:r>
        <w:rPr>
          <w:sz w:val="16"/>
        </w:rPr>
        <w:t>aplicando</w:t>
      </w:r>
      <w:r>
        <w:rPr>
          <w:spacing w:val="-1"/>
          <w:sz w:val="16"/>
        </w:rPr>
        <w:t> </w:t>
      </w:r>
      <w:r>
        <w:rPr>
          <w:sz w:val="16"/>
        </w:rPr>
        <w:t>la metodología que determine para tal</w:t>
      </w:r>
      <w:r>
        <w:rPr>
          <w:spacing w:val="-4"/>
          <w:sz w:val="16"/>
        </w:rPr>
        <w:t> </w:t>
      </w:r>
      <w:r>
        <w:rPr>
          <w:sz w:val="16"/>
        </w:rPr>
        <w:t>fin.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3" w:hanging="284"/>
        <w:jc w:val="left"/>
        <w:rPr>
          <w:sz w:val="16"/>
        </w:rPr>
      </w:pPr>
      <w:r>
        <w:rPr>
          <w:sz w:val="16"/>
        </w:rPr>
        <w:t>Revisar</w:t>
      </w:r>
      <w:r>
        <w:rPr>
          <w:spacing w:val="20"/>
          <w:sz w:val="16"/>
        </w:rPr>
        <w:t> </w:t>
      </w:r>
      <w:r>
        <w:rPr>
          <w:sz w:val="16"/>
        </w:rPr>
        <w:t>el</w:t>
      </w:r>
      <w:r>
        <w:rPr>
          <w:spacing w:val="18"/>
          <w:sz w:val="16"/>
        </w:rPr>
        <w:t> </w:t>
      </w:r>
      <w:r>
        <w:rPr>
          <w:sz w:val="16"/>
        </w:rPr>
        <w:t>informe</w:t>
      </w:r>
      <w:r>
        <w:rPr>
          <w:spacing w:val="18"/>
          <w:sz w:val="16"/>
        </w:rPr>
        <w:t> </w:t>
      </w:r>
      <w:r>
        <w:rPr>
          <w:sz w:val="16"/>
        </w:rPr>
        <w:t>del</w:t>
      </w:r>
      <w:r>
        <w:rPr>
          <w:spacing w:val="23"/>
          <w:sz w:val="16"/>
        </w:rPr>
        <w:t> </w:t>
      </w:r>
      <w:r>
        <w:rPr>
          <w:sz w:val="16"/>
        </w:rPr>
        <w:t>estatus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los</w:t>
      </w:r>
      <w:r>
        <w:rPr>
          <w:spacing w:val="22"/>
          <w:sz w:val="16"/>
        </w:rPr>
        <w:t> </w:t>
      </w:r>
      <w:r>
        <w:rPr>
          <w:sz w:val="16"/>
        </w:rPr>
        <w:t>dictámenes</w:t>
      </w:r>
      <w:r>
        <w:rPr>
          <w:spacing w:val="23"/>
          <w:sz w:val="16"/>
        </w:rPr>
        <w:t> </w:t>
      </w:r>
      <w:r>
        <w:rPr>
          <w:sz w:val="16"/>
        </w:rPr>
        <w:t>técnicos</w:t>
      </w:r>
      <w:r>
        <w:rPr>
          <w:spacing w:val="27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tecnologías</w:t>
      </w:r>
      <w:r>
        <w:rPr>
          <w:spacing w:val="22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la</w:t>
      </w:r>
      <w:r>
        <w:rPr>
          <w:spacing w:val="23"/>
          <w:sz w:val="16"/>
        </w:rPr>
        <w:t> </w:t>
      </w:r>
      <w:r>
        <w:rPr>
          <w:sz w:val="16"/>
        </w:rPr>
        <w:t>información</w:t>
      </w:r>
      <w:r>
        <w:rPr>
          <w:spacing w:val="18"/>
          <w:sz w:val="16"/>
        </w:rPr>
        <w:t> </w:t>
      </w:r>
      <w:r>
        <w:rPr>
          <w:sz w:val="16"/>
        </w:rPr>
        <w:t>y</w:t>
      </w:r>
      <w:r>
        <w:rPr>
          <w:spacing w:val="22"/>
          <w:sz w:val="16"/>
        </w:rPr>
        <w:t> </w:t>
      </w:r>
      <w:r>
        <w:rPr>
          <w:sz w:val="16"/>
        </w:rPr>
        <w:t>comunicación,</w:t>
      </w:r>
      <w:r>
        <w:rPr>
          <w:spacing w:val="25"/>
          <w:sz w:val="16"/>
        </w:rPr>
        <w:t> </w:t>
      </w:r>
      <w:r>
        <w:rPr>
          <w:sz w:val="16"/>
        </w:rPr>
        <w:t>para</w:t>
      </w:r>
      <w:r>
        <w:rPr>
          <w:spacing w:val="18"/>
          <w:sz w:val="16"/>
        </w:rPr>
        <w:t> </w:t>
      </w:r>
      <w:r>
        <w:rPr>
          <w:sz w:val="16"/>
        </w:rPr>
        <w:t>informar</w:t>
      </w:r>
      <w:r>
        <w:rPr>
          <w:spacing w:val="25"/>
          <w:sz w:val="16"/>
        </w:rPr>
        <w:t> </w:t>
      </w:r>
      <w:r>
        <w:rPr>
          <w:sz w:val="16"/>
        </w:rPr>
        <w:t>a</w:t>
      </w:r>
      <w:r>
        <w:rPr>
          <w:spacing w:val="18"/>
          <w:sz w:val="16"/>
        </w:rPr>
        <w:t> </w:t>
      </w:r>
      <w:r>
        <w:rPr>
          <w:sz w:val="16"/>
        </w:rPr>
        <w:t>la</w:t>
      </w:r>
      <w:r>
        <w:rPr>
          <w:spacing w:val="18"/>
          <w:sz w:val="16"/>
        </w:rPr>
        <w:t> </w:t>
      </w:r>
      <w:r>
        <w:rPr>
          <w:sz w:val="16"/>
        </w:rPr>
        <w:t>o</w:t>
      </w:r>
      <w:r>
        <w:rPr>
          <w:spacing w:val="23"/>
          <w:sz w:val="16"/>
        </w:rPr>
        <w:t> </w:t>
      </w:r>
      <w:r>
        <w:rPr>
          <w:sz w:val="16"/>
        </w:rPr>
        <w:t>al</w:t>
      </w:r>
      <w:r>
        <w:rPr>
          <w:spacing w:val="-42"/>
          <w:sz w:val="16"/>
        </w:rPr>
        <w:t> </w:t>
      </w:r>
      <w:r>
        <w:rPr>
          <w:sz w:val="16"/>
        </w:rPr>
        <w:t>Director</w:t>
      </w:r>
      <w:r>
        <w:rPr>
          <w:spacing w:val="-3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1"/>
          <w:sz w:val="16"/>
        </w:rPr>
        <w:t> </w:t>
      </w:r>
      <w:r>
        <w:rPr>
          <w:sz w:val="16"/>
        </w:rPr>
        <w:t>Sistema</w:t>
      </w:r>
      <w:r>
        <w:rPr>
          <w:spacing w:val="-4"/>
          <w:sz w:val="16"/>
        </w:rPr>
        <w:t> </w:t>
      </w:r>
      <w:r>
        <w:rPr>
          <w:sz w:val="16"/>
        </w:rPr>
        <w:t>Estatal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Informática del</w:t>
      </w:r>
      <w:r>
        <w:rPr>
          <w:spacing w:val="-3"/>
          <w:sz w:val="16"/>
        </w:rPr>
        <w:t> </w:t>
      </w:r>
      <w:r>
        <w:rPr>
          <w:sz w:val="16"/>
        </w:rPr>
        <w:t>seguimiento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8"/>
          <w:sz w:val="16"/>
        </w:rPr>
        <w:t> </w:t>
      </w:r>
      <w:r>
        <w:rPr>
          <w:sz w:val="16"/>
        </w:rPr>
        <w:t>mismo.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3" w:after="0"/>
        <w:ind w:left="556" w:right="0" w:hanging="284"/>
        <w:jc w:val="left"/>
        <w:rPr>
          <w:sz w:val="16"/>
        </w:rPr>
      </w:pPr>
      <w:r>
        <w:rPr>
          <w:sz w:val="16"/>
        </w:rPr>
        <w:t>Cotejar y</w:t>
      </w:r>
      <w:r>
        <w:rPr>
          <w:spacing w:val="-1"/>
          <w:sz w:val="16"/>
        </w:rPr>
        <w:t> </w:t>
      </w:r>
      <w:r>
        <w:rPr>
          <w:sz w:val="16"/>
        </w:rPr>
        <w:t>verificar</w:t>
      </w:r>
      <w:r>
        <w:rPr>
          <w:spacing w:val="1"/>
          <w:sz w:val="16"/>
        </w:rPr>
        <w:t> </w:t>
      </w:r>
      <w:r>
        <w:rPr>
          <w:sz w:val="16"/>
        </w:rPr>
        <w:t>previamente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documentación</w:t>
      </w:r>
      <w:r>
        <w:rPr>
          <w:spacing w:val="-1"/>
          <w:sz w:val="16"/>
        </w:rPr>
        <w:t> </w:t>
      </w:r>
      <w:r>
        <w:rPr>
          <w:sz w:val="16"/>
        </w:rPr>
        <w:t>que</w:t>
      </w:r>
      <w:r>
        <w:rPr>
          <w:spacing w:val="-1"/>
          <w:sz w:val="16"/>
        </w:rPr>
        <w:t> </w:t>
      </w:r>
      <w:r>
        <w:rPr>
          <w:sz w:val="16"/>
        </w:rPr>
        <w:t>certifique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o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5"/>
          <w:sz w:val="16"/>
        </w:rPr>
        <w:t> </w:t>
      </w:r>
      <w:r>
        <w:rPr>
          <w:sz w:val="16"/>
        </w:rPr>
        <w:t>Director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5"/>
          <w:sz w:val="16"/>
        </w:rPr>
        <w:t> </w:t>
      </w:r>
      <w:r>
        <w:rPr>
          <w:sz w:val="16"/>
        </w:rPr>
        <w:t>Sistema</w:t>
      </w:r>
      <w:r>
        <w:rPr>
          <w:spacing w:val="-5"/>
          <w:sz w:val="16"/>
        </w:rPr>
        <w:t> </w:t>
      </w:r>
      <w:r>
        <w:rPr>
          <w:sz w:val="16"/>
        </w:rPr>
        <w:t>Estatal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87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1833" w:val="left" w:leader="none"/>
        </w:tabs>
        <w:spacing w:line="362" w:lineRule="auto" w:before="83"/>
        <w:ind w:right="1512"/>
      </w:pPr>
      <w:r>
        <w:rPr/>
        <w:t>20706007040100L</w:t>
        <w:tab/>
        <w:t>SUBDIRECCIÓN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POLÍTICAS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TECNOLOGÍAS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LA INFORMACIÓN Y</w:t>
      </w:r>
      <w:r>
        <w:rPr>
          <w:spacing w:val="-5"/>
        </w:rPr>
        <w:t> </w:t>
      </w:r>
      <w:r>
        <w:rPr/>
        <w:t>COMUNICACIÓN</w:t>
      </w:r>
      <w:r>
        <w:rPr>
          <w:spacing w:val="-41"/>
        </w:rPr>
        <w:t> </w:t>
      </w:r>
      <w:r>
        <w:rPr/>
        <w:t>OBJETIVO:</w:t>
      </w:r>
    </w:p>
    <w:p>
      <w:pPr>
        <w:pStyle w:val="BodyText"/>
        <w:spacing w:line="237" w:lineRule="auto"/>
        <w:ind w:left="273" w:firstLine="0"/>
        <w:jc w:val="left"/>
      </w:pPr>
      <w:r>
        <w:rPr/>
        <w:t>Generar y</w:t>
      </w:r>
      <w:r>
        <w:rPr>
          <w:spacing w:val="3"/>
        </w:rPr>
        <w:t> </w:t>
      </w:r>
      <w:r>
        <w:rPr/>
        <w:t>coordinar</w:t>
      </w:r>
      <w:r>
        <w:rPr>
          <w:spacing w:val="5"/>
        </w:rPr>
        <w:t> </w:t>
      </w:r>
      <w:r>
        <w:rPr/>
        <w:t>las</w:t>
      </w:r>
      <w:r>
        <w:rPr>
          <w:spacing w:val="8"/>
        </w:rPr>
        <w:t> </w:t>
      </w:r>
      <w:r>
        <w:rPr/>
        <w:t>acciones</w:t>
      </w:r>
      <w:r>
        <w:rPr>
          <w:spacing w:val="2"/>
        </w:rPr>
        <w:t> </w:t>
      </w:r>
      <w:r>
        <w:rPr/>
        <w:t>tendentes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propiciar</w:t>
      </w:r>
      <w:r>
        <w:rPr>
          <w:spacing w:val="13"/>
        </w:rPr>
        <w:t> </w:t>
      </w:r>
      <w:r>
        <w:rPr/>
        <w:t>el</w:t>
      </w:r>
      <w:r>
        <w:rPr>
          <w:spacing w:val="3"/>
        </w:rPr>
        <w:t> </w:t>
      </w:r>
      <w:r>
        <w:rPr/>
        <w:t>uso</w:t>
      </w:r>
      <w:r>
        <w:rPr>
          <w:spacing w:val="4"/>
        </w:rPr>
        <w:t> </w:t>
      </w:r>
      <w:r>
        <w:rPr/>
        <w:t>ordenado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3"/>
        </w:rPr>
        <w:t> </w:t>
      </w:r>
      <w:r>
        <w:rPr/>
        <w:t>tecnologías</w:t>
      </w:r>
      <w:r>
        <w:rPr>
          <w:spacing w:val="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información</w:t>
      </w:r>
      <w:r>
        <w:rPr>
          <w:spacing w:val="-1"/>
        </w:rPr>
        <w:t> </w:t>
      </w:r>
      <w:r>
        <w:rPr/>
        <w:t>y</w:t>
      </w:r>
      <w:r>
        <w:rPr>
          <w:spacing w:val="3"/>
        </w:rPr>
        <w:t> </w:t>
      </w:r>
      <w:r>
        <w:rPr/>
        <w:t>comunicación,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través</w:t>
      </w:r>
      <w:r>
        <w:rPr>
          <w:spacing w:val="7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42"/>
        </w:rPr>
        <w:t> </w:t>
      </w:r>
      <w:r>
        <w:rPr/>
        <w:t>difusión</w:t>
      </w:r>
      <w:r>
        <w:rPr>
          <w:spacing w:val="-4"/>
        </w:rPr>
        <w:t> </w:t>
      </w:r>
      <w:r>
        <w:rPr/>
        <w:t>y</w:t>
      </w:r>
      <w:r>
        <w:rPr>
          <w:spacing w:val="5"/>
        </w:rPr>
        <w:t> </w:t>
      </w:r>
      <w:r>
        <w:rPr/>
        <w:t>articulación</w:t>
      </w:r>
      <w:r>
        <w:rPr>
          <w:spacing w:val="-4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normatividad</w:t>
      </w:r>
      <w:r>
        <w:rPr>
          <w:spacing w:val="-4"/>
        </w:rPr>
        <w:t> </w:t>
      </w:r>
      <w:r>
        <w:rPr/>
        <w:t>vigente</w:t>
      </w:r>
      <w:r>
        <w:rPr>
          <w:spacing w:val="-3"/>
        </w:rPr>
        <w:t> </w:t>
      </w:r>
      <w:r>
        <w:rPr/>
        <w:t>y</w:t>
      </w:r>
      <w:r>
        <w:rPr>
          <w:spacing w:val="4"/>
        </w:rPr>
        <w:t> </w:t>
      </w:r>
      <w:r>
        <w:rPr/>
        <w:t>el</w:t>
      </w:r>
      <w:r>
        <w:rPr>
          <w:spacing w:val="1"/>
        </w:rPr>
        <w:t> </w:t>
      </w:r>
      <w:r>
        <w:rPr/>
        <w:t>alineamiento estratégico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 misma.</w:t>
      </w:r>
    </w:p>
    <w:p>
      <w:pPr>
        <w:pStyle w:val="Heading1"/>
        <w:spacing w:before="89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1" w:hanging="284"/>
        <w:jc w:val="left"/>
        <w:rPr>
          <w:sz w:val="16"/>
        </w:rPr>
      </w:pPr>
      <w:r>
        <w:rPr>
          <w:sz w:val="16"/>
        </w:rPr>
        <w:t>Proporcionar</w:t>
      </w:r>
      <w:r>
        <w:rPr>
          <w:spacing w:val="14"/>
          <w:sz w:val="16"/>
        </w:rPr>
        <w:t> </w:t>
      </w:r>
      <w:r>
        <w:rPr>
          <w:sz w:val="16"/>
        </w:rPr>
        <w:t>asistencia</w:t>
      </w:r>
      <w:r>
        <w:rPr>
          <w:spacing w:val="15"/>
          <w:sz w:val="16"/>
        </w:rPr>
        <w:t> </w:t>
      </w:r>
      <w:r>
        <w:rPr>
          <w:sz w:val="16"/>
        </w:rPr>
        <w:t>jurídica</w:t>
      </w:r>
      <w:r>
        <w:rPr>
          <w:spacing w:val="14"/>
          <w:sz w:val="16"/>
        </w:rPr>
        <w:t> </w:t>
      </w:r>
      <w:r>
        <w:rPr>
          <w:sz w:val="16"/>
        </w:rPr>
        <w:t>a</w:t>
      </w:r>
      <w:r>
        <w:rPr>
          <w:spacing w:val="14"/>
          <w:sz w:val="16"/>
        </w:rPr>
        <w:t> </w:t>
      </w:r>
      <w:r>
        <w:rPr>
          <w:sz w:val="16"/>
        </w:rPr>
        <w:t>las</w:t>
      </w:r>
      <w:r>
        <w:rPr>
          <w:spacing w:val="17"/>
          <w:sz w:val="16"/>
        </w:rPr>
        <w:t> </w:t>
      </w:r>
      <w:r>
        <w:rPr>
          <w:sz w:val="16"/>
        </w:rPr>
        <w:t>unidades</w:t>
      </w:r>
      <w:r>
        <w:rPr>
          <w:spacing w:val="18"/>
          <w:sz w:val="16"/>
        </w:rPr>
        <w:t> </w:t>
      </w:r>
      <w:r>
        <w:rPr>
          <w:sz w:val="16"/>
        </w:rPr>
        <w:t>administrativas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22"/>
          <w:sz w:val="16"/>
        </w:rPr>
        <w:t> </w:t>
      </w:r>
      <w:r>
        <w:rPr>
          <w:sz w:val="16"/>
        </w:rPr>
        <w:t>la</w:t>
      </w:r>
      <w:r>
        <w:rPr>
          <w:spacing w:val="10"/>
          <w:sz w:val="16"/>
        </w:rPr>
        <w:t> </w:t>
      </w:r>
      <w:r>
        <w:rPr>
          <w:sz w:val="16"/>
        </w:rPr>
        <w:t>Dirección</w:t>
      </w:r>
      <w:r>
        <w:rPr>
          <w:spacing w:val="14"/>
          <w:sz w:val="16"/>
        </w:rPr>
        <w:t> </w:t>
      </w:r>
      <w:r>
        <w:rPr>
          <w:sz w:val="16"/>
        </w:rPr>
        <w:t>General</w:t>
      </w:r>
      <w:r>
        <w:rPr>
          <w:spacing w:val="17"/>
          <w:sz w:val="16"/>
        </w:rPr>
        <w:t> </w:t>
      </w:r>
      <w:r>
        <w:rPr>
          <w:sz w:val="16"/>
        </w:rPr>
        <w:t>del</w:t>
      </w:r>
      <w:r>
        <w:rPr>
          <w:spacing w:val="10"/>
          <w:sz w:val="16"/>
        </w:rPr>
        <w:t> </w:t>
      </w:r>
      <w:r>
        <w:rPr>
          <w:sz w:val="16"/>
        </w:rPr>
        <w:t>Sistema</w:t>
      </w:r>
      <w:r>
        <w:rPr>
          <w:spacing w:val="14"/>
          <w:sz w:val="16"/>
        </w:rPr>
        <w:t> </w:t>
      </w:r>
      <w:r>
        <w:rPr>
          <w:sz w:val="16"/>
        </w:rPr>
        <w:t>Estatal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Informática,</w:t>
      </w:r>
      <w:r>
        <w:rPr>
          <w:spacing w:val="15"/>
          <w:sz w:val="16"/>
        </w:rPr>
        <w:t> </w:t>
      </w:r>
      <w:r>
        <w:rPr>
          <w:sz w:val="16"/>
        </w:rPr>
        <w:t>que</w:t>
      </w:r>
      <w:r>
        <w:rPr>
          <w:spacing w:val="14"/>
          <w:sz w:val="16"/>
        </w:rPr>
        <w:t> </w:t>
      </w:r>
      <w:r>
        <w:rPr>
          <w:sz w:val="16"/>
        </w:rPr>
        <w:t>así</w:t>
      </w:r>
      <w:r>
        <w:rPr>
          <w:spacing w:val="14"/>
          <w:sz w:val="16"/>
        </w:rPr>
        <w:t> </w:t>
      </w:r>
      <w:r>
        <w:rPr>
          <w:sz w:val="16"/>
        </w:rPr>
        <w:t>lo</w:t>
      </w:r>
      <w:r>
        <w:rPr>
          <w:spacing w:val="-42"/>
          <w:sz w:val="16"/>
        </w:rPr>
        <w:t> </w:t>
      </w:r>
      <w:r>
        <w:rPr>
          <w:sz w:val="16"/>
        </w:rPr>
        <w:t>soliciten,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1"/>
          <w:sz w:val="16"/>
        </w:rPr>
        <w:t> </w:t>
      </w:r>
      <w:r>
        <w:rPr>
          <w:sz w:val="16"/>
        </w:rPr>
        <w:t>motivo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sus</w:t>
      </w:r>
      <w:r>
        <w:rPr>
          <w:spacing w:val="1"/>
          <w:sz w:val="16"/>
        </w:rPr>
        <w:t> </w:t>
      </w:r>
      <w:r>
        <w:rPr>
          <w:sz w:val="16"/>
        </w:rPr>
        <w:t>funciones.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9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difundir,</w:t>
      </w:r>
      <w:r>
        <w:rPr>
          <w:spacing w:val="1"/>
          <w:sz w:val="16"/>
        </w:rPr>
        <w:t> </w:t>
      </w:r>
      <w:r>
        <w:rPr>
          <w:sz w:val="16"/>
        </w:rPr>
        <w:t>en coordinación con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 Dirección General del</w:t>
      </w:r>
      <w:r>
        <w:rPr>
          <w:spacing w:val="1"/>
          <w:sz w:val="16"/>
        </w:rPr>
        <w:t> </w:t>
      </w:r>
      <w:r>
        <w:rPr>
          <w:sz w:val="16"/>
        </w:rPr>
        <w:t>Sistema Estatal de Informática, la</w:t>
      </w:r>
      <w:r>
        <w:rPr>
          <w:spacing w:val="-42"/>
          <w:sz w:val="16"/>
        </w:rPr>
        <w:t> </w:t>
      </w:r>
      <w:r>
        <w:rPr>
          <w:sz w:val="16"/>
        </w:rPr>
        <w:t>normatividad que</w:t>
      </w:r>
      <w:r>
        <w:rPr>
          <w:spacing w:val="-3"/>
          <w:sz w:val="16"/>
        </w:rPr>
        <w:t> </w:t>
      </w:r>
      <w:r>
        <w:rPr>
          <w:sz w:val="16"/>
        </w:rPr>
        <w:t>regule</w:t>
      </w:r>
      <w:r>
        <w:rPr>
          <w:spacing w:val="-4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tecnologías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información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comunicación</w:t>
      </w:r>
      <w:r>
        <w:rPr>
          <w:spacing w:val="-4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 Administración</w:t>
      </w:r>
      <w:r>
        <w:rPr>
          <w:spacing w:val="1"/>
          <w:sz w:val="16"/>
        </w:rPr>
        <w:t> </w:t>
      </w:r>
      <w:r>
        <w:rPr>
          <w:sz w:val="16"/>
        </w:rPr>
        <w:t>Pública</w:t>
      </w:r>
      <w:r>
        <w:rPr>
          <w:spacing w:val="-3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8" w:hanging="284"/>
        <w:jc w:val="both"/>
        <w:rPr>
          <w:sz w:val="16"/>
        </w:rPr>
      </w:pPr>
      <w:r>
        <w:rPr>
          <w:sz w:val="16"/>
        </w:rPr>
        <w:t>Elaborar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propuestas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modificación de disposiciones</w:t>
      </w:r>
      <w:r>
        <w:rPr>
          <w:spacing w:val="1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de carácter</w:t>
      </w:r>
      <w:r>
        <w:rPr>
          <w:spacing w:val="1"/>
          <w:sz w:val="16"/>
        </w:rPr>
        <w:t> </w:t>
      </w:r>
      <w:r>
        <w:rPr>
          <w:sz w:val="16"/>
        </w:rPr>
        <w:t>general,</w:t>
      </w:r>
      <w:r>
        <w:rPr>
          <w:spacing w:val="1"/>
          <w:sz w:val="16"/>
        </w:rPr>
        <w:t> </w:t>
      </w:r>
      <w:r>
        <w:rPr>
          <w:sz w:val="16"/>
        </w:rPr>
        <w:t>así</w:t>
      </w:r>
      <w:r>
        <w:rPr>
          <w:spacing w:val="1"/>
          <w:sz w:val="16"/>
        </w:rPr>
        <w:t> </w:t>
      </w:r>
      <w:r>
        <w:rPr>
          <w:sz w:val="16"/>
        </w:rPr>
        <w:t>como de leyes,</w:t>
      </w:r>
      <w:r>
        <w:rPr>
          <w:spacing w:val="44"/>
          <w:sz w:val="16"/>
        </w:rPr>
        <w:t> </w:t>
      </w:r>
      <w:r>
        <w:rPr>
          <w:sz w:val="16"/>
        </w:rPr>
        <w:t>reglamentos,</w:t>
      </w:r>
      <w:r>
        <w:rPr>
          <w:spacing w:val="1"/>
          <w:sz w:val="16"/>
        </w:rPr>
        <w:t> </w:t>
      </w:r>
      <w:r>
        <w:rPr>
          <w:sz w:val="16"/>
        </w:rPr>
        <w:t>decretos,</w:t>
      </w:r>
      <w:r>
        <w:rPr>
          <w:spacing w:val="1"/>
          <w:sz w:val="16"/>
        </w:rPr>
        <w:t> </w:t>
      </w:r>
      <w:r>
        <w:rPr>
          <w:sz w:val="16"/>
        </w:rPr>
        <w:t>acuerdos,</w:t>
      </w:r>
      <w:r>
        <w:rPr>
          <w:spacing w:val="1"/>
          <w:sz w:val="16"/>
        </w:rPr>
        <w:t> </w:t>
      </w:r>
      <w:r>
        <w:rPr>
          <w:sz w:val="16"/>
        </w:rPr>
        <w:t>órdenes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observancia</w:t>
      </w:r>
      <w:r>
        <w:rPr>
          <w:spacing w:val="1"/>
          <w:sz w:val="16"/>
        </w:rPr>
        <w:t> </w:t>
      </w:r>
      <w:r>
        <w:rPr>
          <w:sz w:val="16"/>
        </w:rPr>
        <w:t>general</w:t>
      </w:r>
      <w:r>
        <w:rPr>
          <w:spacing w:val="1"/>
          <w:sz w:val="16"/>
        </w:rPr>
        <w:t> </w:t>
      </w:r>
      <w:r>
        <w:rPr>
          <w:sz w:val="16"/>
        </w:rPr>
        <w:t>y,</w:t>
      </w:r>
      <w:r>
        <w:rPr>
          <w:spacing w:val="1"/>
          <w:sz w:val="16"/>
        </w:rPr>
        <w:t> </w:t>
      </w:r>
      <w:r>
        <w:rPr>
          <w:sz w:val="16"/>
        </w:rPr>
        <w:t>ordenamientos</w:t>
      </w:r>
      <w:r>
        <w:rPr>
          <w:spacing w:val="1"/>
          <w:sz w:val="16"/>
        </w:rPr>
        <w:t> </w:t>
      </w:r>
      <w:r>
        <w:rPr>
          <w:sz w:val="16"/>
        </w:rPr>
        <w:t>legales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materia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tecnologías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información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comunicación.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85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4"/>
          <w:sz w:val="16"/>
        </w:rPr>
        <w:t> </w:t>
      </w:r>
      <w:r>
        <w:rPr>
          <w:sz w:val="16"/>
        </w:rPr>
        <w:t>mecanismos</w:t>
      </w:r>
      <w:r>
        <w:rPr>
          <w:spacing w:val="2"/>
          <w:sz w:val="16"/>
        </w:rPr>
        <w:t> </w:t>
      </w:r>
      <w:r>
        <w:rPr>
          <w:sz w:val="16"/>
        </w:rPr>
        <w:t>que</w:t>
      </w:r>
      <w:r>
        <w:rPr>
          <w:spacing w:val="-2"/>
          <w:sz w:val="16"/>
        </w:rPr>
        <w:t> </w:t>
      </w:r>
      <w:r>
        <w:rPr>
          <w:sz w:val="16"/>
        </w:rPr>
        <w:t>fortalezcan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aplicación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normatividad</w:t>
      </w:r>
      <w:r>
        <w:rPr>
          <w:spacing w:val="-2"/>
          <w:sz w:val="16"/>
        </w:rPr>
        <w:t> </w:t>
      </w:r>
      <w:r>
        <w:rPr>
          <w:sz w:val="16"/>
        </w:rPr>
        <w:t>vigente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acciones,</w:t>
      </w:r>
      <w:r>
        <w:rPr>
          <w:spacing w:val="-1"/>
          <w:sz w:val="16"/>
        </w:rPr>
        <w:t> </w:t>
      </w:r>
      <w:r>
        <w:rPr>
          <w:sz w:val="16"/>
        </w:rPr>
        <w:t>competencia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Dirección</w:t>
      </w:r>
      <w:r>
        <w:rPr>
          <w:spacing w:val="-2"/>
          <w:sz w:val="16"/>
        </w:rPr>
        <w:t> </w:t>
      </w:r>
      <w:r>
        <w:rPr>
          <w:sz w:val="16"/>
        </w:rPr>
        <w:t>General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-42"/>
          <w:sz w:val="16"/>
        </w:rPr>
        <w:t> </w:t>
      </w:r>
      <w:r>
        <w:rPr>
          <w:sz w:val="16"/>
        </w:rPr>
        <w:t>Sistema Estatal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82" w:hanging="284"/>
        <w:jc w:val="left"/>
        <w:rPr>
          <w:sz w:val="16"/>
        </w:rPr>
      </w:pPr>
      <w:r>
        <w:rPr>
          <w:sz w:val="16"/>
        </w:rPr>
        <w:t>Analizar</w:t>
      </w:r>
      <w:r>
        <w:rPr>
          <w:spacing w:val="18"/>
          <w:sz w:val="16"/>
        </w:rPr>
        <w:t> </w:t>
      </w:r>
      <w:r>
        <w:rPr>
          <w:sz w:val="16"/>
        </w:rPr>
        <w:t>los</w:t>
      </w:r>
      <w:r>
        <w:rPr>
          <w:spacing w:val="15"/>
          <w:sz w:val="16"/>
        </w:rPr>
        <w:t> </w:t>
      </w:r>
      <w:r>
        <w:rPr>
          <w:sz w:val="16"/>
        </w:rPr>
        <w:t>instrumentos</w:t>
      </w:r>
      <w:r>
        <w:rPr>
          <w:spacing w:val="16"/>
          <w:sz w:val="16"/>
        </w:rPr>
        <w:t> </w:t>
      </w:r>
      <w:r>
        <w:rPr>
          <w:sz w:val="16"/>
        </w:rPr>
        <w:t>jurídicos</w:t>
      </w:r>
      <w:r>
        <w:rPr>
          <w:spacing w:val="16"/>
          <w:sz w:val="16"/>
        </w:rPr>
        <w:t> </w:t>
      </w:r>
      <w:r>
        <w:rPr>
          <w:sz w:val="16"/>
        </w:rPr>
        <w:t>y</w:t>
      </w:r>
      <w:r>
        <w:rPr>
          <w:spacing w:val="20"/>
          <w:sz w:val="16"/>
        </w:rPr>
        <w:t> </w:t>
      </w:r>
      <w:r>
        <w:rPr>
          <w:sz w:val="16"/>
        </w:rPr>
        <w:t>procedimientos</w:t>
      </w:r>
      <w:r>
        <w:rPr>
          <w:spacing w:val="15"/>
          <w:sz w:val="16"/>
        </w:rPr>
        <w:t> </w:t>
      </w:r>
      <w:r>
        <w:rPr>
          <w:sz w:val="16"/>
        </w:rPr>
        <w:t>realizados</w:t>
      </w:r>
      <w:r>
        <w:rPr>
          <w:spacing w:val="20"/>
          <w:sz w:val="16"/>
        </w:rPr>
        <w:t> </w:t>
      </w:r>
      <w:r>
        <w:rPr>
          <w:sz w:val="16"/>
        </w:rPr>
        <w:t>por</w:t>
      </w:r>
      <w:r>
        <w:rPr>
          <w:spacing w:val="18"/>
          <w:sz w:val="16"/>
        </w:rPr>
        <w:t> </w:t>
      </w:r>
      <w:r>
        <w:rPr>
          <w:sz w:val="16"/>
        </w:rPr>
        <w:t>las</w:t>
      </w:r>
      <w:r>
        <w:rPr>
          <w:spacing w:val="20"/>
          <w:sz w:val="16"/>
        </w:rPr>
        <w:t> </w:t>
      </w:r>
      <w:r>
        <w:rPr>
          <w:sz w:val="16"/>
        </w:rPr>
        <w:t>unidades</w:t>
      </w:r>
      <w:r>
        <w:rPr>
          <w:spacing w:val="16"/>
          <w:sz w:val="16"/>
        </w:rPr>
        <w:t> </w:t>
      </w:r>
      <w:r>
        <w:rPr>
          <w:sz w:val="16"/>
        </w:rPr>
        <w:t>administrativas</w:t>
      </w:r>
      <w:r>
        <w:rPr>
          <w:spacing w:val="20"/>
          <w:sz w:val="16"/>
        </w:rPr>
        <w:t> </w:t>
      </w:r>
      <w:r>
        <w:rPr>
          <w:sz w:val="16"/>
        </w:rPr>
        <w:t>de</w:t>
      </w:r>
      <w:r>
        <w:rPr>
          <w:spacing w:val="16"/>
          <w:sz w:val="16"/>
        </w:rPr>
        <w:t> </w:t>
      </w:r>
      <w:r>
        <w:rPr>
          <w:sz w:val="16"/>
        </w:rPr>
        <w:t>la</w:t>
      </w:r>
      <w:r>
        <w:rPr>
          <w:spacing w:val="16"/>
          <w:sz w:val="16"/>
        </w:rPr>
        <w:t> </w:t>
      </w:r>
      <w:r>
        <w:rPr>
          <w:sz w:val="16"/>
        </w:rPr>
        <w:t>Dirección</w:t>
      </w:r>
      <w:r>
        <w:rPr>
          <w:spacing w:val="12"/>
          <w:sz w:val="16"/>
        </w:rPr>
        <w:t> </w:t>
      </w:r>
      <w:r>
        <w:rPr>
          <w:sz w:val="16"/>
        </w:rPr>
        <w:t>General</w:t>
      </w:r>
      <w:r>
        <w:rPr>
          <w:spacing w:val="15"/>
          <w:sz w:val="16"/>
        </w:rPr>
        <w:t> </w:t>
      </w:r>
      <w:r>
        <w:rPr>
          <w:sz w:val="16"/>
        </w:rPr>
        <w:t>del</w:t>
      </w:r>
      <w:r>
        <w:rPr>
          <w:spacing w:val="16"/>
          <w:sz w:val="16"/>
        </w:rPr>
        <w:t> </w:t>
      </w:r>
      <w:r>
        <w:rPr>
          <w:sz w:val="16"/>
        </w:rPr>
        <w:t>Sistema</w:t>
      </w:r>
      <w:r>
        <w:rPr>
          <w:spacing w:val="-41"/>
          <w:sz w:val="16"/>
        </w:rPr>
        <w:t> </w:t>
      </w:r>
      <w:r>
        <w:rPr>
          <w:sz w:val="16"/>
        </w:rPr>
        <w:t>Estatal de</w:t>
      </w:r>
      <w:r>
        <w:rPr>
          <w:spacing w:val="2"/>
          <w:sz w:val="16"/>
        </w:rPr>
        <w:t> </w:t>
      </w:r>
      <w:r>
        <w:rPr>
          <w:sz w:val="16"/>
        </w:rPr>
        <w:t>Informática,</w:t>
      </w:r>
      <w:r>
        <w:rPr>
          <w:spacing w:val="-2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3"/>
          <w:sz w:val="16"/>
        </w:rPr>
        <w:t> </w:t>
      </w:r>
      <w:r>
        <w:rPr>
          <w:sz w:val="16"/>
        </w:rPr>
        <w:t>validación</w:t>
      </w:r>
      <w:r>
        <w:rPr>
          <w:spacing w:val="1"/>
          <w:sz w:val="16"/>
        </w:rPr>
        <w:t> </w:t>
      </w:r>
      <w:r>
        <w:rPr>
          <w:sz w:val="16"/>
        </w:rPr>
        <w:t>por</w:t>
      </w:r>
      <w:r>
        <w:rPr>
          <w:spacing w:val="3"/>
          <w:sz w:val="16"/>
        </w:rPr>
        <w:t> </w:t>
      </w:r>
      <w:r>
        <w:rPr>
          <w:sz w:val="16"/>
        </w:rPr>
        <w:t>la jefa</w:t>
      </w:r>
      <w:r>
        <w:rPr>
          <w:spacing w:val="1"/>
          <w:sz w:val="16"/>
        </w:rPr>
        <w:t> </w:t>
      </w:r>
      <w:r>
        <w:rPr>
          <w:sz w:val="16"/>
        </w:rPr>
        <w:t>o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jefe inmediato.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6" w:hanging="284"/>
        <w:jc w:val="left"/>
        <w:rPr>
          <w:sz w:val="16"/>
        </w:rPr>
      </w:pPr>
      <w:r>
        <w:rPr>
          <w:sz w:val="16"/>
        </w:rPr>
        <w:t>Establecer</w:t>
      </w:r>
      <w:r>
        <w:rPr>
          <w:spacing w:val="5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dar</w:t>
      </w:r>
      <w:r>
        <w:rPr>
          <w:spacing w:val="5"/>
          <w:sz w:val="16"/>
        </w:rPr>
        <w:t> </w:t>
      </w:r>
      <w:r>
        <w:rPr>
          <w:sz w:val="16"/>
        </w:rPr>
        <w:t>seguimiento</w:t>
      </w:r>
      <w:r>
        <w:rPr>
          <w:spacing w:val="4"/>
          <w:sz w:val="16"/>
        </w:rPr>
        <w:t> </w:t>
      </w:r>
      <w:r>
        <w:rPr>
          <w:sz w:val="16"/>
        </w:rPr>
        <w:t>a</w:t>
      </w:r>
      <w:r>
        <w:rPr>
          <w:spacing w:val="3"/>
          <w:sz w:val="16"/>
        </w:rPr>
        <w:t> </w:t>
      </w:r>
      <w:r>
        <w:rPr>
          <w:sz w:val="16"/>
        </w:rPr>
        <w:t>los</w:t>
      </w:r>
      <w:r>
        <w:rPr>
          <w:spacing w:val="12"/>
          <w:sz w:val="16"/>
        </w:rPr>
        <w:t> </w:t>
      </w:r>
      <w:r>
        <w:rPr>
          <w:sz w:val="16"/>
        </w:rPr>
        <w:t>mecanismos</w:t>
      </w:r>
      <w:r>
        <w:rPr>
          <w:spacing w:val="9"/>
          <w:sz w:val="16"/>
        </w:rPr>
        <w:t> </w:t>
      </w:r>
      <w:r>
        <w:rPr>
          <w:sz w:val="16"/>
        </w:rPr>
        <w:t>que</w:t>
      </w:r>
      <w:r>
        <w:rPr>
          <w:spacing w:val="3"/>
          <w:sz w:val="16"/>
        </w:rPr>
        <w:t> </w:t>
      </w:r>
      <w:r>
        <w:rPr>
          <w:sz w:val="16"/>
        </w:rPr>
        <w:t>permitan</w:t>
      </w:r>
      <w:r>
        <w:rPr>
          <w:spacing w:val="3"/>
          <w:sz w:val="16"/>
        </w:rPr>
        <w:t> </w:t>
      </w:r>
      <w:r>
        <w:rPr>
          <w:sz w:val="16"/>
        </w:rPr>
        <w:t>medir</w:t>
      </w:r>
      <w:r>
        <w:rPr>
          <w:spacing w:val="6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calidad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3"/>
          <w:sz w:val="16"/>
        </w:rPr>
        <w:t> </w:t>
      </w:r>
      <w:r>
        <w:rPr>
          <w:sz w:val="16"/>
        </w:rPr>
        <w:t>se</w:t>
      </w:r>
      <w:r>
        <w:rPr>
          <w:spacing w:val="4"/>
          <w:sz w:val="16"/>
        </w:rPr>
        <w:t> </w:t>
      </w:r>
      <w:r>
        <w:rPr>
          <w:sz w:val="16"/>
        </w:rPr>
        <w:t>prestan</w:t>
      </w:r>
      <w:r>
        <w:rPr>
          <w:spacing w:val="3"/>
          <w:sz w:val="16"/>
        </w:rPr>
        <w:t> </w:t>
      </w:r>
      <w:r>
        <w:rPr>
          <w:sz w:val="16"/>
        </w:rPr>
        <w:t>los</w:t>
      </w:r>
      <w:r>
        <w:rPr>
          <w:spacing w:val="2"/>
          <w:sz w:val="16"/>
        </w:rPr>
        <w:t> </w:t>
      </w:r>
      <w:r>
        <w:rPr>
          <w:sz w:val="16"/>
        </w:rPr>
        <w:t>servicios</w:t>
      </w:r>
      <w:r>
        <w:rPr>
          <w:spacing w:val="8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Dirección</w:t>
      </w:r>
      <w:r>
        <w:rPr>
          <w:spacing w:val="-2"/>
          <w:sz w:val="16"/>
        </w:rPr>
        <w:t> </w:t>
      </w:r>
      <w:r>
        <w:rPr>
          <w:sz w:val="16"/>
        </w:rPr>
        <w:t>General</w:t>
      </w:r>
      <w:r>
        <w:rPr>
          <w:spacing w:val="-41"/>
          <w:sz w:val="16"/>
        </w:rPr>
        <w:t> </w:t>
      </w:r>
      <w:r>
        <w:rPr>
          <w:sz w:val="16"/>
        </w:rPr>
        <w:t>del Sistema</w:t>
      </w:r>
      <w:r>
        <w:rPr>
          <w:spacing w:val="1"/>
          <w:sz w:val="16"/>
        </w:rPr>
        <w:t> </w:t>
      </w:r>
      <w:r>
        <w:rPr>
          <w:sz w:val="16"/>
        </w:rPr>
        <w:t>Estatal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Identificar</w:t>
      </w:r>
      <w:r>
        <w:rPr>
          <w:spacing w:val="-1"/>
          <w:sz w:val="16"/>
        </w:rPr>
        <w:t> </w:t>
      </w:r>
      <w:r>
        <w:rPr>
          <w:sz w:val="16"/>
        </w:rPr>
        <w:t>prácticas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tendencia</w:t>
      </w:r>
      <w:r>
        <w:rPr>
          <w:spacing w:val="-3"/>
          <w:sz w:val="16"/>
        </w:rPr>
        <w:t> </w:t>
      </w:r>
      <w:r>
        <w:rPr>
          <w:sz w:val="16"/>
        </w:rPr>
        <w:t>global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normas</w:t>
      </w:r>
      <w:r>
        <w:rPr>
          <w:spacing w:val="1"/>
          <w:sz w:val="16"/>
        </w:rPr>
        <w:t> </w:t>
      </w:r>
      <w:r>
        <w:rPr>
          <w:sz w:val="16"/>
        </w:rPr>
        <w:t>nacionales</w:t>
      </w:r>
      <w:r>
        <w:rPr>
          <w:spacing w:val="-3"/>
          <w:sz w:val="16"/>
        </w:rPr>
        <w:t> </w:t>
      </w:r>
      <w:r>
        <w:rPr>
          <w:sz w:val="16"/>
        </w:rPr>
        <w:t>e</w:t>
      </w:r>
      <w:r>
        <w:rPr>
          <w:spacing w:val="-3"/>
          <w:sz w:val="16"/>
        </w:rPr>
        <w:t> </w:t>
      </w:r>
      <w:r>
        <w:rPr>
          <w:sz w:val="16"/>
        </w:rPr>
        <w:t>internacionales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tecnologías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información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comunicación.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81" w:hanging="284"/>
        <w:jc w:val="left"/>
        <w:rPr>
          <w:sz w:val="16"/>
        </w:rPr>
      </w:pPr>
      <w:r>
        <w:rPr>
          <w:sz w:val="16"/>
        </w:rPr>
        <w:t>Dar</w:t>
      </w:r>
      <w:r>
        <w:rPr>
          <w:spacing w:val="16"/>
          <w:sz w:val="16"/>
        </w:rPr>
        <w:t> </w:t>
      </w:r>
      <w:r>
        <w:rPr>
          <w:sz w:val="16"/>
        </w:rPr>
        <w:t>seguimiento</w:t>
      </w:r>
      <w:r>
        <w:rPr>
          <w:spacing w:val="18"/>
          <w:sz w:val="16"/>
        </w:rPr>
        <w:t> </w:t>
      </w:r>
      <w:r>
        <w:rPr>
          <w:sz w:val="16"/>
        </w:rPr>
        <w:t>al</w:t>
      </w:r>
      <w:r>
        <w:rPr>
          <w:spacing w:val="14"/>
          <w:sz w:val="16"/>
        </w:rPr>
        <w:t> </w:t>
      </w:r>
      <w:r>
        <w:rPr>
          <w:sz w:val="16"/>
        </w:rPr>
        <w:t>cumplimiento</w:t>
      </w:r>
      <w:r>
        <w:rPr>
          <w:spacing w:val="15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los</w:t>
      </w:r>
      <w:r>
        <w:rPr>
          <w:spacing w:val="18"/>
          <w:sz w:val="16"/>
        </w:rPr>
        <w:t> </w:t>
      </w:r>
      <w:r>
        <w:rPr>
          <w:sz w:val="16"/>
        </w:rPr>
        <w:t>convenios,</w:t>
      </w:r>
      <w:r>
        <w:rPr>
          <w:spacing w:val="15"/>
          <w:sz w:val="16"/>
        </w:rPr>
        <w:t> </w:t>
      </w:r>
      <w:r>
        <w:rPr>
          <w:sz w:val="16"/>
        </w:rPr>
        <w:t>respecto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9"/>
          <w:sz w:val="16"/>
        </w:rPr>
        <w:t> </w:t>
      </w:r>
      <w:r>
        <w:rPr>
          <w:sz w:val="16"/>
        </w:rPr>
        <w:t>las</w:t>
      </w:r>
      <w:r>
        <w:rPr>
          <w:spacing w:val="22"/>
          <w:sz w:val="16"/>
        </w:rPr>
        <w:t> </w:t>
      </w:r>
      <w:r>
        <w:rPr>
          <w:sz w:val="16"/>
        </w:rPr>
        <w:t>obligaciones</w:t>
      </w:r>
      <w:r>
        <w:rPr>
          <w:spacing w:val="18"/>
          <w:sz w:val="16"/>
        </w:rPr>
        <w:t> </w:t>
      </w:r>
      <w:r>
        <w:rPr>
          <w:sz w:val="16"/>
        </w:rPr>
        <w:t>y</w:t>
      </w:r>
      <w:r>
        <w:rPr>
          <w:spacing w:val="18"/>
          <w:sz w:val="16"/>
        </w:rPr>
        <w:t> </w:t>
      </w:r>
      <w:r>
        <w:rPr>
          <w:sz w:val="16"/>
        </w:rPr>
        <w:t>competencia</w:t>
      </w:r>
      <w:r>
        <w:rPr>
          <w:spacing w:val="19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la</w:t>
      </w:r>
      <w:r>
        <w:rPr>
          <w:spacing w:val="18"/>
          <w:sz w:val="16"/>
        </w:rPr>
        <w:t> </w:t>
      </w:r>
      <w:r>
        <w:rPr>
          <w:sz w:val="16"/>
        </w:rPr>
        <w:t>Dirección</w:t>
      </w:r>
      <w:r>
        <w:rPr>
          <w:spacing w:val="14"/>
          <w:sz w:val="16"/>
        </w:rPr>
        <w:t> </w:t>
      </w:r>
      <w:r>
        <w:rPr>
          <w:sz w:val="16"/>
        </w:rPr>
        <w:t>General</w:t>
      </w:r>
      <w:r>
        <w:rPr>
          <w:spacing w:val="15"/>
          <w:sz w:val="16"/>
        </w:rPr>
        <w:t> </w:t>
      </w:r>
      <w:r>
        <w:rPr>
          <w:sz w:val="16"/>
        </w:rPr>
        <w:t>del</w:t>
      </w:r>
      <w:r>
        <w:rPr>
          <w:spacing w:val="18"/>
          <w:sz w:val="16"/>
        </w:rPr>
        <w:t> </w:t>
      </w:r>
      <w:r>
        <w:rPr>
          <w:sz w:val="16"/>
        </w:rPr>
        <w:t>Sistema</w:t>
      </w:r>
      <w:r>
        <w:rPr>
          <w:spacing w:val="-42"/>
          <w:sz w:val="16"/>
        </w:rPr>
        <w:t> </w:t>
      </w:r>
      <w:r>
        <w:rPr>
          <w:sz w:val="16"/>
        </w:rPr>
        <w:t>Estatal de</w:t>
      </w:r>
      <w:r>
        <w:rPr>
          <w:spacing w:val="1"/>
          <w:sz w:val="16"/>
        </w:rPr>
        <w:t> </w:t>
      </w:r>
      <w:r>
        <w:rPr>
          <w:sz w:val="16"/>
        </w:rPr>
        <w:t>Informática.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6" w:hanging="284"/>
        <w:jc w:val="left"/>
        <w:rPr>
          <w:sz w:val="16"/>
        </w:rPr>
      </w:pPr>
      <w:r>
        <w:rPr>
          <w:sz w:val="16"/>
        </w:rPr>
        <w:t>Atender</w:t>
      </w:r>
      <w:r>
        <w:rPr>
          <w:spacing w:val="24"/>
          <w:sz w:val="16"/>
        </w:rPr>
        <w:t> </w:t>
      </w:r>
      <w:r>
        <w:rPr>
          <w:sz w:val="16"/>
        </w:rPr>
        <w:t>y</w:t>
      </w:r>
      <w:r>
        <w:rPr>
          <w:spacing w:val="27"/>
          <w:sz w:val="16"/>
        </w:rPr>
        <w:t> </w:t>
      </w:r>
      <w:r>
        <w:rPr>
          <w:sz w:val="16"/>
        </w:rPr>
        <w:t>coordinar,</w:t>
      </w:r>
      <w:r>
        <w:rPr>
          <w:spacing w:val="23"/>
          <w:sz w:val="16"/>
        </w:rPr>
        <w:t> </w:t>
      </w:r>
      <w:r>
        <w:rPr>
          <w:sz w:val="16"/>
        </w:rPr>
        <w:t>con</w:t>
      </w:r>
      <w:r>
        <w:rPr>
          <w:spacing w:val="23"/>
          <w:sz w:val="16"/>
        </w:rPr>
        <w:t> </w:t>
      </w:r>
      <w:r>
        <w:rPr>
          <w:sz w:val="16"/>
        </w:rPr>
        <w:t>todas</w:t>
      </w:r>
      <w:r>
        <w:rPr>
          <w:spacing w:val="27"/>
          <w:sz w:val="16"/>
        </w:rPr>
        <w:t> </w:t>
      </w:r>
      <w:r>
        <w:rPr>
          <w:sz w:val="16"/>
        </w:rPr>
        <w:t>las</w:t>
      </w:r>
      <w:r>
        <w:rPr>
          <w:spacing w:val="26"/>
          <w:sz w:val="16"/>
        </w:rPr>
        <w:t> </w:t>
      </w:r>
      <w:r>
        <w:rPr>
          <w:sz w:val="16"/>
        </w:rPr>
        <w:t>unidades</w:t>
      </w:r>
      <w:r>
        <w:rPr>
          <w:spacing w:val="27"/>
          <w:sz w:val="16"/>
        </w:rPr>
        <w:t> </w:t>
      </w:r>
      <w:r>
        <w:rPr>
          <w:sz w:val="16"/>
        </w:rPr>
        <w:t>administrativas</w:t>
      </w:r>
      <w:r>
        <w:rPr>
          <w:spacing w:val="26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la</w:t>
      </w:r>
      <w:r>
        <w:rPr>
          <w:spacing w:val="27"/>
          <w:sz w:val="16"/>
        </w:rPr>
        <w:t> </w:t>
      </w:r>
      <w:r>
        <w:rPr>
          <w:sz w:val="16"/>
        </w:rPr>
        <w:t>Dirección</w:t>
      </w:r>
      <w:r>
        <w:rPr>
          <w:spacing w:val="23"/>
          <w:sz w:val="16"/>
        </w:rPr>
        <w:t> </w:t>
      </w:r>
      <w:r>
        <w:rPr>
          <w:sz w:val="16"/>
        </w:rPr>
        <w:t>General</w:t>
      </w:r>
      <w:r>
        <w:rPr>
          <w:spacing w:val="27"/>
          <w:sz w:val="16"/>
        </w:rPr>
        <w:t> </w:t>
      </w:r>
      <w:r>
        <w:rPr>
          <w:sz w:val="16"/>
        </w:rPr>
        <w:t>del</w:t>
      </w:r>
      <w:r>
        <w:rPr>
          <w:spacing w:val="23"/>
          <w:sz w:val="16"/>
        </w:rPr>
        <w:t> </w:t>
      </w:r>
      <w:r>
        <w:rPr>
          <w:sz w:val="16"/>
        </w:rPr>
        <w:t>Sistema</w:t>
      </w:r>
      <w:r>
        <w:rPr>
          <w:spacing w:val="34"/>
          <w:sz w:val="16"/>
        </w:rPr>
        <w:t> </w:t>
      </w:r>
      <w:r>
        <w:rPr>
          <w:sz w:val="16"/>
        </w:rPr>
        <w:t>Estatal</w:t>
      </w:r>
      <w:r>
        <w:rPr>
          <w:spacing w:val="28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Informática,</w:t>
      </w:r>
      <w:r>
        <w:rPr>
          <w:spacing w:val="23"/>
          <w:sz w:val="16"/>
        </w:rPr>
        <w:t> </w:t>
      </w:r>
      <w:r>
        <w:rPr>
          <w:sz w:val="16"/>
        </w:rPr>
        <w:t>los</w:t>
      </w:r>
      <w:r>
        <w:rPr>
          <w:spacing w:val="27"/>
          <w:sz w:val="16"/>
        </w:rPr>
        <w:t> </w:t>
      </w:r>
      <w:r>
        <w:rPr>
          <w:sz w:val="16"/>
        </w:rPr>
        <w:t>temas</w:t>
      </w:r>
      <w:r>
        <w:rPr>
          <w:spacing w:val="-42"/>
          <w:sz w:val="16"/>
        </w:rPr>
        <w:t> </w:t>
      </w:r>
      <w:r>
        <w:rPr>
          <w:sz w:val="16"/>
        </w:rPr>
        <w:t>relacionados con</w:t>
      </w:r>
      <w:r>
        <w:rPr>
          <w:spacing w:val="-3"/>
          <w:sz w:val="16"/>
        </w:rPr>
        <w:t> </w:t>
      </w:r>
      <w:r>
        <w:rPr>
          <w:sz w:val="16"/>
        </w:rPr>
        <w:t>transparencia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4"/>
          <w:sz w:val="16"/>
        </w:rPr>
        <w:t> </w:t>
      </w:r>
      <w:r>
        <w:rPr>
          <w:sz w:val="16"/>
        </w:rPr>
        <w:t>acceso a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información pública del</w:t>
      </w:r>
      <w:r>
        <w:rPr>
          <w:spacing w:val="1"/>
          <w:sz w:val="16"/>
        </w:rPr>
        <w:t> </w:t>
      </w:r>
      <w:r>
        <w:rPr>
          <w:sz w:val="16"/>
        </w:rPr>
        <w:t>Estado de México,</w:t>
      </w:r>
      <w:r>
        <w:rPr>
          <w:spacing w:val="2"/>
          <w:sz w:val="16"/>
        </w:rPr>
        <w:t> </w:t>
      </w:r>
      <w:r>
        <w:rPr>
          <w:sz w:val="16"/>
        </w:rPr>
        <w:t>en el ámbito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4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70" w:hanging="284"/>
        <w:jc w:val="both"/>
        <w:rPr>
          <w:sz w:val="16"/>
        </w:rPr>
      </w:pPr>
      <w:r>
        <w:rPr>
          <w:sz w:val="16"/>
        </w:rPr>
        <w:t>Apoyar en la elaboración, seguimiento y evaluación de los programas derivados de la planeación en materia de tecnologías de la</w:t>
      </w:r>
      <w:r>
        <w:rPr>
          <w:spacing w:val="1"/>
          <w:sz w:val="16"/>
        </w:rPr>
        <w:t> </w:t>
      </w:r>
      <w:r>
        <w:rPr>
          <w:w w:val="95"/>
          <w:sz w:val="16"/>
        </w:rPr>
        <w:t>información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comunicación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dependencias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organismos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auxiliares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Administración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Pública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Estatal,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órganos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autónomos ,</w:t>
      </w:r>
      <w:r>
        <w:rPr>
          <w:spacing w:val="1"/>
          <w:w w:val="95"/>
          <w:sz w:val="16"/>
        </w:rPr>
        <w:t> </w:t>
      </w:r>
      <w:r>
        <w:rPr>
          <w:sz w:val="16"/>
        </w:rPr>
        <w:t>ayuntamientos y</w:t>
      </w:r>
      <w:r>
        <w:rPr>
          <w:spacing w:val="1"/>
          <w:sz w:val="16"/>
        </w:rPr>
        <w:t> </w:t>
      </w:r>
      <w:r>
        <w:rPr>
          <w:sz w:val="16"/>
        </w:rPr>
        <w:t>notarías</w:t>
      </w:r>
      <w:r>
        <w:rPr>
          <w:spacing w:val="1"/>
          <w:sz w:val="16"/>
        </w:rPr>
        <w:t> </w:t>
      </w:r>
      <w:r>
        <w:rPr>
          <w:sz w:val="16"/>
        </w:rPr>
        <w:t>públicas.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6" w:after="0"/>
        <w:ind w:left="556" w:right="171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14"/>
          <w:sz w:val="16"/>
        </w:rPr>
        <w:t> </w:t>
      </w:r>
      <w:r>
        <w:rPr>
          <w:sz w:val="16"/>
        </w:rPr>
        <w:t>los</w:t>
      </w:r>
      <w:r>
        <w:rPr>
          <w:spacing w:val="18"/>
          <w:sz w:val="16"/>
        </w:rPr>
        <w:t> </w:t>
      </w:r>
      <w:r>
        <w:rPr>
          <w:sz w:val="16"/>
        </w:rPr>
        <w:t>proyectos</w:t>
      </w:r>
      <w:r>
        <w:rPr>
          <w:spacing w:val="18"/>
          <w:sz w:val="16"/>
        </w:rPr>
        <w:t> </w:t>
      </w:r>
      <w:r>
        <w:rPr>
          <w:sz w:val="16"/>
        </w:rPr>
        <w:t>especializados</w:t>
      </w:r>
      <w:r>
        <w:rPr>
          <w:spacing w:val="18"/>
          <w:sz w:val="16"/>
        </w:rPr>
        <w:t> </w:t>
      </w:r>
      <w:r>
        <w:rPr>
          <w:sz w:val="16"/>
        </w:rPr>
        <w:t>en</w:t>
      </w:r>
      <w:r>
        <w:rPr>
          <w:spacing w:val="13"/>
          <w:sz w:val="16"/>
        </w:rPr>
        <w:t> </w:t>
      </w:r>
      <w:r>
        <w:rPr>
          <w:sz w:val="16"/>
        </w:rPr>
        <w:t>materia</w:t>
      </w:r>
      <w:r>
        <w:rPr>
          <w:spacing w:val="14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tendencias</w:t>
      </w:r>
      <w:r>
        <w:rPr>
          <w:spacing w:val="18"/>
          <w:sz w:val="16"/>
        </w:rPr>
        <w:t> </w:t>
      </w:r>
      <w:r>
        <w:rPr>
          <w:sz w:val="16"/>
        </w:rPr>
        <w:t>globales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tecnologías</w:t>
      </w:r>
      <w:r>
        <w:rPr>
          <w:spacing w:val="17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la</w:t>
      </w:r>
      <w:r>
        <w:rPr>
          <w:spacing w:val="14"/>
          <w:sz w:val="16"/>
        </w:rPr>
        <w:t> </w:t>
      </w:r>
      <w:r>
        <w:rPr>
          <w:sz w:val="16"/>
        </w:rPr>
        <w:t>información</w:t>
      </w:r>
      <w:r>
        <w:rPr>
          <w:spacing w:val="14"/>
          <w:sz w:val="16"/>
        </w:rPr>
        <w:t> </w:t>
      </w:r>
      <w:r>
        <w:rPr>
          <w:sz w:val="16"/>
        </w:rPr>
        <w:t>y</w:t>
      </w:r>
      <w:r>
        <w:rPr>
          <w:spacing w:val="18"/>
          <w:sz w:val="16"/>
        </w:rPr>
        <w:t> </w:t>
      </w:r>
      <w:r>
        <w:rPr>
          <w:sz w:val="16"/>
        </w:rPr>
        <w:t>comunicación,</w:t>
      </w:r>
      <w:r>
        <w:rPr>
          <w:spacing w:val="15"/>
          <w:sz w:val="16"/>
        </w:rPr>
        <w:t> </w:t>
      </w:r>
      <w:r>
        <w:rPr>
          <w:sz w:val="16"/>
        </w:rPr>
        <w:t>así</w:t>
      </w:r>
      <w:r>
        <w:rPr>
          <w:spacing w:val="14"/>
          <w:sz w:val="16"/>
        </w:rPr>
        <w:t> </w:t>
      </w:r>
      <w:r>
        <w:rPr>
          <w:sz w:val="16"/>
        </w:rPr>
        <w:t>como</w:t>
      </w:r>
      <w:r>
        <w:rPr>
          <w:spacing w:val="-41"/>
          <w:sz w:val="16"/>
        </w:rPr>
        <w:t> </w:t>
      </w:r>
      <w:r>
        <w:rPr>
          <w:sz w:val="16"/>
        </w:rPr>
        <w:t>generar,</w:t>
      </w:r>
      <w:r>
        <w:rPr>
          <w:spacing w:val="-3"/>
          <w:sz w:val="16"/>
        </w:rPr>
        <w:t> </w:t>
      </w:r>
      <w:r>
        <w:rPr>
          <w:sz w:val="16"/>
        </w:rPr>
        <w:t>registrar</w:t>
      </w:r>
      <w:r>
        <w:rPr>
          <w:spacing w:val="-2"/>
          <w:sz w:val="16"/>
        </w:rPr>
        <w:t> </w:t>
      </w:r>
      <w:r>
        <w:rPr>
          <w:sz w:val="16"/>
        </w:rPr>
        <w:t>y resguardar</w:t>
      </w:r>
      <w:r>
        <w:rPr>
          <w:spacing w:val="3"/>
          <w:sz w:val="16"/>
        </w:rPr>
        <w:t> </w:t>
      </w:r>
      <w:r>
        <w:rPr>
          <w:sz w:val="16"/>
        </w:rPr>
        <w:t>la información</w:t>
      </w:r>
      <w:r>
        <w:rPr>
          <w:spacing w:val="1"/>
          <w:sz w:val="16"/>
        </w:rPr>
        <w:t> </w:t>
      </w:r>
      <w:r>
        <w:rPr>
          <w:sz w:val="16"/>
        </w:rPr>
        <w:t>derivada</w:t>
      </w:r>
      <w:r>
        <w:rPr>
          <w:spacing w:val="1"/>
          <w:sz w:val="16"/>
        </w:rPr>
        <w:t> </w:t>
      </w:r>
      <w:r>
        <w:rPr>
          <w:sz w:val="16"/>
        </w:rPr>
        <w:t>del</w:t>
      </w:r>
      <w:r>
        <w:rPr>
          <w:spacing w:val="-4"/>
          <w:sz w:val="16"/>
        </w:rPr>
        <w:t> </w:t>
      </w:r>
      <w:r>
        <w:rPr>
          <w:sz w:val="16"/>
        </w:rPr>
        <w:t>seguimiento</w:t>
      </w:r>
      <w:r>
        <w:rPr>
          <w:spacing w:val="-3"/>
          <w:sz w:val="16"/>
        </w:rPr>
        <w:t> </w:t>
      </w:r>
      <w:r>
        <w:rPr>
          <w:sz w:val="16"/>
        </w:rPr>
        <w:t>y control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9"/>
          <w:sz w:val="16"/>
        </w:rPr>
        <w:t> </w:t>
      </w:r>
      <w:r>
        <w:rPr>
          <w:sz w:val="16"/>
        </w:rPr>
        <w:t>mismos.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72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difundir,</w:t>
      </w:r>
      <w:r>
        <w:rPr>
          <w:spacing w:val="1"/>
          <w:sz w:val="16"/>
        </w:rPr>
        <w:t> </w:t>
      </w:r>
      <w:r>
        <w:rPr>
          <w:sz w:val="16"/>
        </w:rPr>
        <w:t>en coordinación con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administrativas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 Dirección General del</w:t>
      </w:r>
      <w:r>
        <w:rPr>
          <w:spacing w:val="1"/>
          <w:sz w:val="16"/>
        </w:rPr>
        <w:t> </w:t>
      </w:r>
      <w:r>
        <w:rPr>
          <w:sz w:val="16"/>
        </w:rPr>
        <w:t>Sistema Estatal de Informática, la</w:t>
      </w:r>
      <w:r>
        <w:rPr>
          <w:spacing w:val="-42"/>
          <w:sz w:val="16"/>
        </w:rPr>
        <w:t> </w:t>
      </w:r>
      <w:r>
        <w:rPr>
          <w:sz w:val="16"/>
        </w:rPr>
        <w:t>normatividad que</w:t>
      </w:r>
      <w:r>
        <w:rPr>
          <w:spacing w:val="-4"/>
          <w:sz w:val="16"/>
        </w:rPr>
        <w:t> </w:t>
      </w:r>
      <w:r>
        <w:rPr>
          <w:sz w:val="16"/>
        </w:rPr>
        <w:t>regule</w:t>
      </w:r>
      <w:r>
        <w:rPr>
          <w:spacing w:val="-3"/>
          <w:sz w:val="16"/>
        </w:rPr>
        <w:t> </w:t>
      </w:r>
      <w:r>
        <w:rPr>
          <w:sz w:val="16"/>
        </w:rPr>
        <w:t>las tecnologías</w:t>
      </w:r>
      <w:r>
        <w:rPr>
          <w:spacing w:val="1"/>
          <w:sz w:val="16"/>
        </w:rPr>
        <w:t> </w:t>
      </w:r>
      <w:r>
        <w:rPr>
          <w:sz w:val="16"/>
        </w:rPr>
        <w:t>de la</w:t>
      </w:r>
      <w:r>
        <w:rPr>
          <w:spacing w:val="-3"/>
          <w:sz w:val="16"/>
        </w:rPr>
        <w:t> </w:t>
      </w:r>
      <w:r>
        <w:rPr>
          <w:sz w:val="16"/>
        </w:rPr>
        <w:t>información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comunicación</w:t>
      </w:r>
      <w:r>
        <w:rPr>
          <w:spacing w:val="-4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 Administración Pública</w:t>
      </w:r>
      <w:r>
        <w:rPr>
          <w:spacing w:val="-3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4" w:hanging="284"/>
        <w:jc w:val="both"/>
        <w:rPr>
          <w:sz w:val="16"/>
        </w:rPr>
      </w:pPr>
      <w:r>
        <w:rPr>
          <w:sz w:val="16"/>
        </w:rPr>
        <w:t>Verificar la aplicación y apoyar en la observancia de la normatividad vigente en materia de tecnologías de la información y comunicación</w:t>
      </w:r>
      <w:r>
        <w:rPr>
          <w:spacing w:val="-42"/>
          <w:sz w:val="16"/>
        </w:rPr>
        <w:t> </w:t>
      </w:r>
      <w:r>
        <w:rPr>
          <w:w w:val="95"/>
          <w:sz w:val="16"/>
        </w:rPr>
        <w:t>en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dependencias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organismos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auxiliares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40"/>
          <w:sz w:val="16"/>
        </w:rPr>
        <w:t> </w:t>
      </w:r>
      <w:r>
        <w:rPr>
          <w:w w:val="95"/>
          <w:sz w:val="16"/>
        </w:rPr>
        <w:t>Administración</w:t>
      </w:r>
      <w:r>
        <w:rPr>
          <w:spacing w:val="40"/>
          <w:sz w:val="16"/>
        </w:rPr>
        <w:t> </w:t>
      </w:r>
      <w:r>
        <w:rPr>
          <w:w w:val="95"/>
          <w:sz w:val="16"/>
        </w:rPr>
        <w:t>Pública</w:t>
      </w:r>
      <w:r>
        <w:rPr>
          <w:spacing w:val="40"/>
          <w:sz w:val="16"/>
        </w:rPr>
        <w:t> </w:t>
      </w:r>
      <w:r>
        <w:rPr>
          <w:w w:val="95"/>
          <w:sz w:val="16"/>
        </w:rPr>
        <w:t>Estatal,</w:t>
      </w:r>
      <w:r>
        <w:rPr>
          <w:spacing w:val="40"/>
          <w:sz w:val="16"/>
        </w:rPr>
        <w:t> </w:t>
      </w:r>
      <w:r>
        <w:rPr>
          <w:w w:val="95"/>
          <w:sz w:val="16"/>
        </w:rPr>
        <w:t>órganos</w:t>
      </w:r>
      <w:r>
        <w:rPr>
          <w:spacing w:val="40"/>
          <w:sz w:val="16"/>
        </w:rPr>
        <w:t> </w:t>
      </w:r>
      <w:r>
        <w:rPr>
          <w:w w:val="95"/>
          <w:sz w:val="16"/>
        </w:rPr>
        <w:t>autónomos,</w:t>
      </w:r>
      <w:r>
        <w:rPr>
          <w:spacing w:val="40"/>
          <w:sz w:val="16"/>
        </w:rPr>
        <w:t> </w:t>
      </w:r>
      <w:r>
        <w:rPr>
          <w:w w:val="95"/>
          <w:sz w:val="16"/>
        </w:rPr>
        <w:t>ayuntamientos</w:t>
      </w:r>
      <w:r>
        <w:rPr>
          <w:spacing w:val="40"/>
          <w:sz w:val="16"/>
        </w:rPr>
        <w:t> </w:t>
      </w:r>
      <w:r>
        <w:rPr>
          <w:w w:val="95"/>
          <w:sz w:val="16"/>
        </w:rPr>
        <w:t>y</w:t>
      </w:r>
      <w:r>
        <w:rPr>
          <w:spacing w:val="40"/>
          <w:sz w:val="16"/>
        </w:rPr>
        <w:t> </w:t>
      </w:r>
      <w:r>
        <w:rPr>
          <w:w w:val="95"/>
          <w:sz w:val="16"/>
        </w:rPr>
        <w:t>notarí as</w:t>
      </w:r>
      <w:r>
        <w:rPr>
          <w:spacing w:val="1"/>
          <w:w w:val="95"/>
          <w:sz w:val="16"/>
        </w:rPr>
        <w:t> </w:t>
      </w:r>
      <w:r>
        <w:rPr>
          <w:sz w:val="16"/>
        </w:rPr>
        <w:t>públicas,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colaboración de las</w:t>
      </w:r>
      <w:r>
        <w:rPr>
          <w:spacing w:val="1"/>
          <w:sz w:val="16"/>
        </w:rPr>
        <w:t> </w:t>
      </w:r>
      <w:r>
        <w:rPr>
          <w:sz w:val="16"/>
        </w:rPr>
        <w:t>y los Secretarios Técnicos y las</w:t>
      </w:r>
      <w:r>
        <w:rPr>
          <w:spacing w:val="1"/>
          <w:sz w:val="16"/>
        </w:rPr>
        <w:t> </w:t>
      </w:r>
      <w:r>
        <w:rPr>
          <w:sz w:val="16"/>
        </w:rPr>
        <w:t>unidades administrativas</w:t>
      </w:r>
      <w:r>
        <w:rPr>
          <w:spacing w:val="4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atienden esta función.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0" w:hanging="284"/>
        <w:jc w:val="left"/>
        <w:rPr>
          <w:sz w:val="16"/>
        </w:rPr>
      </w:pPr>
      <w:r>
        <w:rPr>
          <w:sz w:val="16"/>
        </w:rPr>
        <w:t>Coadyuvar</w:t>
      </w:r>
      <w:r>
        <w:rPr>
          <w:spacing w:val="5"/>
          <w:sz w:val="16"/>
        </w:rPr>
        <w:t> </w:t>
      </w:r>
      <w:r>
        <w:rPr>
          <w:sz w:val="16"/>
        </w:rPr>
        <w:t>en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elaboración</w:t>
      </w:r>
      <w:r>
        <w:rPr>
          <w:spacing w:val="4"/>
          <w:sz w:val="16"/>
        </w:rPr>
        <w:t> </w:t>
      </w:r>
      <w:r>
        <w:rPr>
          <w:sz w:val="16"/>
        </w:rPr>
        <w:t>e</w:t>
      </w:r>
      <w:r>
        <w:rPr>
          <w:spacing w:val="4"/>
          <w:sz w:val="16"/>
        </w:rPr>
        <w:t> </w:t>
      </w:r>
      <w:r>
        <w:rPr>
          <w:sz w:val="16"/>
        </w:rPr>
        <w:t>implementación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estándares, lineamientos, certificaciones,</w:t>
      </w:r>
      <w:r>
        <w:rPr>
          <w:spacing w:val="4"/>
          <w:sz w:val="16"/>
        </w:rPr>
        <w:t> </w:t>
      </w:r>
      <w:r>
        <w:rPr>
          <w:sz w:val="16"/>
        </w:rPr>
        <w:t>auditorías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normas</w:t>
      </w:r>
      <w:r>
        <w:rPr>
          <w:spacing w:val="3"/>
          <w:sz w:val="16"/>
        </w:rPr>
        <w:t> </w:t>
      </w:r>
      <w:r>
        <w:rPr>
          <w:sz w:val="16"/>
        </w:rPr>
        <w:t>en</w:t>
      </w:r>
      <w:r>
        <w:rPr>
          <w:spacing w:val="4"/>
          <w:sz w:val="16"/>
        </w:rPr>
        <w:t> </w:t>
      </w:r>
      <w:r>
        <w:rPr>
          <w:sz w:val="16"/>
        </w:rPr>
        <w:t>el</w:t>
      </w:r>
      <w:r>
        <w:rPr>
          <w:spacing w:val="3"/>
          <w:sz w:val="16"/>
        </w:rPr>
        <w:t> </w:t>
      </w:r>
      <w:r>
        <w:rPr>
          <w:sz w:val="16"/>
        </w:rPr>
        <w:t>ámbito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7"/>
          <w:sz w:val="16"/>
        </w:rPr>
        <w:t> </w:t>
      </w:r>
      <w:r>
        <w:rPr>
          <w:sz w:val="16"/>
        </w:rPr>
        <w:t>su</w:t>
      </w:r>
      <w:r>
        <w:rPr>
          <w:spacing w:val="-42"/>
          <w:sz w:val="16"/>
        </w:rPr>
        <w:t> </w:t>
      </w:r>
      <w:r>
        <w:rPr>
          <w:sz w:val="16"/>
        </w:rPr>
        <w:t>competencia.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Heading1"/>
        <w:tabs>
          <w:tab w:pos="2059" w:val="left" w:leader="none"/>
        </w:tabs>
        <w:spacing w:line="244" w:lineRule="auto" w:before="84"/>
        <w:ind w:left="2117" w:right="183" w:hanging="1844"/>
      </w:pPr>
      <w:r>
        <w:rPr/>
        <w:t>20706007040200L</w:t>
        <w:tab/>
        <w:t>SUBDIRECCIÓN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DICTAMINACIÓN</w:t>
      </w:r>
      <w:r>
        <w:rPr>
          <w:spacing w:val="23"/>
        </w:rPr>
        <w:t> </w:t>
      </w:r>
      <w:r>
        <w:rPr/>
        <w:t>DE</w:t>
      </w:r>
      <w:r>
        <w:rPr>
          <w:spacing w:val="18"/>
        </w:rPr>
        <w:t> </w:t>
      </w:r>
      <w:r>
        <w:rPr/>
        <w:t>PROYECTOS</w:t>
      </w:r>
      <w:r>
        <w:rPr>
          <w:spacing w:val="18"/>
        </w:rPr>
        <w:t> </w:t>
      </w:r>
      <w:r>
        <w:rPr/>
        <w:t>DE</w:t>
      </w:r>
      <w:r>
        <w:rPr>
          <w:spacing w:val="22"/>
        </w:rPr>
        <w:t> </w:t>
      </w:r>
      <w:r>
        <w:rPr/>
        <w:t>TECNOLOGÍAS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23"/>
        </w:rPr>
        <w:t> </w:t>
      </w:r>
      <w:r>
        <w:rPr/>
        <w:t>INFORMACIÓN</w:t>
      </w:r>
      <w:r>
        <w:rPr>
          <w:spacing w:val="28"/>
        </w:rPr>
        <w:t> </w:t>
      </w:r>
      <w:r>
        <w:rPr/>
        <w:t>Y</w:t>
      </w:r>
      <w:r>
        <w:rPr>
          <w:spacing w:val="-42"/>
        </w:rPr>
        <w:t> </w:t>
      </w:r>
      <w:r>
        <w:rPr/>
        <w:t>COMUNICACIÓN</w:t>
      </w:r>
    </w:p>
    <w:p>
      <w:pPr>
        <w:spacing w:before="85"/>
        <w:ind w:left="273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OBJETIVO:</w:t>
      </w:r>
    </w:p>
    <w:p>
      <w:pPr>
        <w:pStyle w:val="BodyText"/>
        <w:spacing w:before="90"/>
        <w:ind w:left="273" w:right="177" w:firstLine="0"/>
      </w:pPr>
      <w:r>
        <w:rPr/>
        <w:t>Organizar, revisar y validar las acciones del proceso de dictaminación de proyectos, así como validar las especificaciones técnicas de</w:t>
      </w:r>
      <w:r>
        <w:rPr>
          <w:spacing w:val="1"/>
        </w:rPr>
        <w:t> </w:t>
      </w:r>
      <w:r>
        <w:rPr/>
        <w:t>tecnologías de la información y comunicación recibidas por las unidades administrativas, organismos auxiliares y ayuntamientos de la</w:t>
      </w:r>
      <w:r>
        <w:rPr>
          <w:spacing w:val="1"/>
        </w:rPr>
        <w:t> </w:t>
      </w:r>
      <w:r>
        <w:rPr/>
        <w:t>Administración</w:t>
      </w:r>
      <w:r>
        <w:rPr>
          <w:spacing w:val="-4"/>
        </w:rPr>
        <w:t> </w:t>
      </w:r>
      <w:r>
        <w:rPr/>
        <w:t>Pública</w:t>
      </w:r>
      <w:r>
        <w:rPr>
          <w:spacing w:val="1"/>
        </w:rPr>
        <w:t> </w:t>
      </w:r>
      <w:r>
        <w:rPr/>
        <w:t>Estatal.</w:t>
      </w:r>
    </w:p>
    <w:p>
      <w:pPr>
        <w:spacing w:after="0"/>
        <w:sectPr>
          <w:pgSz w:w="12240" w:h="15840"/>
          <w:pgMar w:header="777" w:footer="0" w:top="1140" w:bottom="280" w:left="860" w:right="960"/>
        </w:sectPr>
      </w:pPr>
    </w:p>
    <w:p>
      <w:pPr>
        <w:pStyle w:val="BodyText"/>
        <w:spacing w:before="8"/>
        <w:ind w:left="0" w:firstLine="0"/>
        <w:jc w:val="left"/>
        <w:rPr>
          <w:sz w:val="14"/>
        </w:rPr>
      </w:pPr>
    </w:p>
    <w:p>
      <w:pPr>
        <w:pStyle w:val="Heading1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1" w:after="0"/>
        <w:ind w:left="556" w:right="174" w:hanging="284"/>
        <w:jc w:val="both"/>
        <w:rPr>
          <w:sz w:val="16"/>
        </w:rPr>
      </w:pPr>
      <w:r>
        <w:rPr>
          <w:sz w:val="16"/>
        </w:rPr>
        <w:t>Revisar, validar y rubricar los dictámenes técnicos en materia de tecnologías de la información y comunicación que son solicitados por</w:t>
      </w:r>
      <w:r>
        <w:rPr>
          <w:spacing w:val="1"/>
          <w:sz w:val="16"/>
        </w:rPr>
        <w:t> </w:t>
      </w:r>
      <w:r>
        <w:rPr>
          <w:sz w:val="16"/>
        </w:rPr>
        <w:t>las dependencias y</w:t>
      </w:r>
      <w:r>
        <w:rPr>
          <w:spacing w:val="1"/>
          <w:sz w:val="16"/>
        </w:rPr>
        <w:t> </w:t>
      </w:r>
      <w:r>
        <w:rPr>
          <w:sz w:val="16"/>
        </w:rPr>
        <w:t>organismos</w:t>
      </w:r>
      <w:r>
        <w:rPr>
          <w:spacing w:val="4"/>
          <w:sz w:val="16"/>
        </w:rPr>
        <w:t> </w:t>
      </w:r>
      <w:r>
        <w:rPr>
          <w:sz w:val="16"/>
        </w:rPr>
        <w:t>auxiliares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 Administración Pública</w:t>
      </w:r>
      <w:r>
        <w:rPr>
          <w:spacing w:val="-3"/>
          <w:sz w:val="16"/>
        </w:rPr>
        <w:t> </w:t>
      </w:r>
      <w:r>
        <w:rPr>
          <w:sz w:val="16"/>
        </w:rPr>
        <w:t>Estatal y Ayuntamientos.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7" w:after="0"/>
        <w:ind w:left="556" w:right="169" w:hanging="284"/>
        <w:jc w:val="both"/>
        <w:rPr>
          <w:sz w:val="16"/>
        </w:rPr>
      </w:pPr>
      <w:r>
        <w:rPr>
          <w:w w:val="95"/>
          <w:sz w:val="16"/>
        </w:rPr>
        <w:t>Revisar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supervisar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que la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operación 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procesos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 los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Departamentos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 Dictaminación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Proyectos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Tecnologías</w:t>
      </w:r>
      <w:r>
        <w:rPr>
          <w:spacing w:val="40"/>
          <w:sz w:val="16"/>
        </w:rPr>
        <w:t> </w:t>
      </w:r>
      <w:r>
        <w:rPr>
          <w:w w:val="95"/>
          <w:sz w:val="16"/>
        </w:rPr>
        <w:t>de</w:t>
      </w:r>
      <w:r>
        <w:rPr>
          <w:spacing w:val="40"/>
          <w:sz w:val="16"/>
        </w:rPr>
        <w:t> </w:t>
      </w:r>
      <w:r>
        <w:rPr>
          <w:w w:val="95"/>
          <w:sz w:val="16"/>
        </w:rPr>
        <w:t>l a</w:t>
      </w:r>
      <w:r>
        <w:rPr>
          <w:spacing w:val="1"/>
          <w:w w:val="95"/>
          <w:sz w:val="16"/>
        </w:rPr>
        <w:t> </w:t>
      </w:r>
      <w:r>
        <w:rPr>
          <w:sz w:val="16"/>
        </w:rPr>
        <w:t>Información y Comunicación,</w:t>
      </w:r>
      <w:r>
        <w:rPr>
          <w:spacing w:val="1"/>
          <w:sz w:val="16"/>
        </w:rPr>
        <w:t> </w:t>
      </w:r>
      <w:r>
        <w:rPr>
          <w:sz w:val="16"/>
        </w:rPr>
        <w:t>y de</w:t>
      </w:r>
      <w:r>
        <w:rPr>
          <w:spacing w:val="1"/>
          <w:sz w:val="16"/>
        </w:rPr>
        <w:t> </w:t>
      </w:r>
      <w:r>
        <w:rPr>
          <w:sz w:val="16"/>
        </w:rPr>
        <w:t>Evaluación Tecnológica</w:t>
      </w:r>
      <w:r>
        <w:rPr>
          <w:spacing w:val="1"/>
          <w:sz w:val="16"/>
        </w:rPr>
        <w:t> </w:t>
      </w:r>
      <w:r>
        <w:rPr>
          <w:sz w:val="16"/>
        </w:rPr>
        <w:t>y Apoyo a</w:t>
      </w:r>
      <w:r>
        <w:rPr>
          <w:spacing w:val="1"/>
          <w:sz w:val="16"/>
        </w:rPr>
        <w:t> </w:t>
      </w:r>
      <w:r>
        <w:rPr>
          <w:sz w:val="16"/>
        </w:rPr>
        <w:t>Comités, se</w:t>
      </w:r>
      <w:r>
        <w:rPr>
          <w:spacing w:val="1"/>
          <w:sz w:val="16"/>
        </w:rPr>
        <w:t> </w:t>
      </w:r>
      <w:r>
        <w:rPr>
          <w:sz w:val="16"/>
        </w:rPr>
        <w:t>realice de conformidad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los procedimientos</w:t>
      </w:r>
      <w:r>
        <w:rPr>
          <w:spacing w:val="1"/>
          <w:sz w:val="16"/>
        </w:rPr>
        <w:t> </w:t>
      </w:r>
      <w:r>
        <w:rPr>
          <w:sz w:val="16"/>
        </w:rPr>
        <w:t>establecidos para tal</w:t>
      </w:r>
      <w:r>
        <w:rPr>
          <w:spacing w:val="-4"/>
          <w:sz w:val="16"/>
        </w:rPr>
        <w:t> </w:t>
      </w:r>
      <w:r>
        <w:rPr>
          <w:sz w:val="16"/>
        </w:rPr>
        <w:t>fin,</w:t>
      </w:r>
      <w:r>
        <w:rPr>
          <w:spacing w:val="2"/>
          <w:sz w:val="16"/>
        </w:rPr>
        <w:t> </w:t>
      </w:r>
      <w:r>
        <w:rPr>
          <w:sz w:val="16"/>
        </w:rPr>
        <w:t>debiendo</w:t>
      </w:r>
      <w:r>
        <w:rPr>
          <w:spacing w:val="1"/>
          <w:sz w:val="16"/>
        </w:rPr>
        <w:t> </w:t>
      </w:r>
      <w:r>
        <w:rPr>
          <w:sz w:val="16"/>
        </w:rPr>
        <w:t>generar</w:t>
      </w:r>
      <w:r>
        <w:rPr>
          <w:spacing w:val="2"/>
          <w:sz w:val="16"/>
        </w:rPr>
        <w:t> </w:t>
      </w:r>
      <w:r>
        <w:rPr>
          <w:sz w:val="16"/>
        </w:rPr>
        <w:t>el reporte</w:t>
      </w:r>
      <w:r>
        <w:rPr>
          <w:spacing w:val="-3"/>
          <w:sz w:val="16"/>
        </w:rPr>
        <w:t> </w:t>
      </w:r>
      <w:r>
        <w:rPr>
          <w:sz w:val="16"/>
        </w:rPr>
        <w:t>correspondiente</w:t>
      </w:r>
      <w:r>
        <w:rPr>
          <w:spacing w:val="-4"/>
          <w:sz w:val="16"/>
        </w:rPr>
        <w:t> </w:t>
      </w:r>
      <w:r>
        <w:rPr>
          <w:sz w:val="16"/>
        </w:rPr>
        <w:t>a la</w:t>
      </w:r>
      <w:r>
        <w:rPr>
          <w:spacing w:val="-3"/>
          <w:sz w:val="16"/>
        </w:rPr>
        <w:t> </w:t>
      </w:r>
      <w:r>
        <w:rPr>
          <w:sz w:val="16"/>
        </w:rPr>
        <w:t>o al</w:t>
      </w:r>
      <w:r>
        <w:rPr>
          <w:spacing w:val="-4"/>
          <w:sz w:val="16"/>
        </w:rPr>
        <w:t> </w:t>
      </w:r>
      <w:r>
        <w:rPr>
          <w:sz w:val="16"/>
        </w:rPr>
        <w:t>superior</w:t>
      </w:r>
      <w:r>
        <w:rPr>
          <w:spacing w:val="3"/>
          <w:sz w:val="16"/>
        </w:rPr>
        <w:t> </w:t>
      </w:r>
      <w:r>
        <w:rPr>
          <w:sz w:val="16"/>
        </w:rPr>
        <w:t>jerárquico,</w:t>
      </w:r>
      <w:r>
        <w:rPr>
          <w:spacing w:val="-3"/>
          <w:sz w:val="16"/>
        </w:rPr>
        <w:t> </w:t>
      </w:r>
      <w:r>
        <w:rPr>
          <w:sz w:val="16"/>
        </w:rPr>
        <w:t>cuando</w:t>
      </w:r>
      <w:r>
        <w:rPr>
          <w:spacing w:val="-4"/>
          <w:sz w:val="16"/>
        </w:rPr>
        <w:t> </w:t>
      </w:r>
      <w:r>
        <w:rPr>
          <w:sz w:val="16"/>
        </w:rPr>
        <w:t>sea</w:t>
      </w:r>
      <w:r>
        <w:rPr>
          <w:spacing w:val="-3"/>
          <w:sz w:val="16"/>
        </w:rPr>
        <w:t> </w:t>
      </w:r>
      <w:r>
        <w:rPr>
          <w:sz w:val="16"/>
        </w:rPr>
        <w:t>requerido.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80" w:hanging="284"/>
        <w:jc w:val="both"/>
        <w:rPr>
          <w:sz w:val="16"/>
        </w:rPr>
      </w:pPr>
      <w:r>
        <w:rPr>
          <w:sz w:val="16"/>
        </w:rPr>
        <w:t>Analizar la normatividad técnica nacional e internacional sobre tecnologías de la información y comunicación, y aplicarlas en su caso, al</w:t>
      </w:r>
      <w:r>
        <w:rPr>
          <w:spacing w:val="1"/>
          <w:sz w:val="16"/>
        </w:rPr>
        <w:t> </w:t>
      </w:r>
      <w:r>
        <w:rPr>
          <w:sz w:val="16"/>
        </w:rPr>
        <w:t>contexto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Administración</w:t>
      </w:r>
      <w:r>
        <w:rPr>
          <w:spacing w:val="2"/>
          <w:sz w:val="16"/>
        </w:rPr>
        <w:t> </w:t>
      </w:r>
      <w:r>
        <w:rPr>
          <w:sz w:val="16"/>
        </w:rPr>
        <w:t>Pública</w:t>
      </w:r>
      <w:r>
        <w:rPr>
          <w:spacing w:val="-3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6" w:after="0"/>
        <w:ind w:left="556" w:right="172" w:hanging="284"/>
        <w:jc w:val="both"/>
        <w:rPr>
          <w:sz w:val="16"/>
        </w:rPr>
      </w:pPr>
      <w:r>
        <w:rPr>
          <w:sz w:val="16"/>
        </w:rPr>
        <w:t>Coordinar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participar</w:t>
      </w:r>
      <w:r>
        <w:rPr>
          <w:spacing w:val="1"/>
          <w:sz w:val="16"/>
        </w:rPr>
        <w:t> </w:t>
      </w:r>
      <w:r>
        <w:rPr>
          <w:sz w:val="16"/>
        </w:rPr>
        <w:t>en conjunto con</w:t>
      </w:r>
      <w:r>
        <w:rPr>
          <w:spacing w:val="1"/>
          <w:sz w:val="16"/>
        </w:rPr>
        <w:t> </w:t>
      </w:r>
      <w:r>
        <w:rPr>
          <w:sz w:val="16"/>
        </w:rPr>
        <w:t>los</w:t>
      </w:r>
      <w:r>
        <w:rPr>
          <w:spacing w:val="1"/>
          <w:sz w:val="16"/>
        </w:rPr>
        <w:t> </w:t>
      </w:r>
      <w:r>
        <w:rPr>
          <w:sz w:val="16"/>
        </w:rPr>
        <w:t>Departamentos</w:t>
      </w:r>
      <w:r>
        <w:rPr>
          <w:spacing w:val="1"/>
          <w:sz w:val="16"/>
        </w:rPr>
        <w:t> </w:t>
      </w:r>
      <w:r>
        <w:rPr>
          <w:sz w:val="16"/>
        </w:rPr>
        <w:t>de Dictaminación</w:t>
      </w:r>
      <w:r>
        <w:rPr>
          <w:spacing w:val="1"/>
          <w:sz w:val="16"/>
        </w:rPr>
        <w:t> </w:t>
      </w:r>
      <w:r>
        <w:rPr>
          <w:sz w:val="16"/>
        </w:rPr>
        <w:t>de Pr oyectos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Tecnologías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Información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Comunicación,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Evaluación</w:t>
      </w:r>
      <w:r>
        <w:rPr>
          <w:spacing w:val="1"/>
          <w:sz w:val="16"/>
        </w:rPr>
        <w:t> </w:t>
      </w:r>
      <w:r>
        <w:rPr>
          <w:sz w:val="16"/>
        </w:rPr>
        <w:t>Tecnológica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Apoyo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Comités,</w:t>
      </w:r>
      <w:r>
        <w:rPr>
          <w:spacing w:val="1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asesorías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ofrezcan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las</w:t>
      </w:r>
      <w:r>
        <w:rPr>
          <w:spacing w:val="1"/>
          <w:sz w:val="16"/>
        </w:rPr>
        <w:t> </w:t>
      </w:r>
      <w:r>
        <w:rPr>
          <w:sz w:val="16"/>
        </w:rPr>
        <w:t>distintas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1"/>
          <w:sz w:val="16"/>
        </w:rPr>
        <w:t> </w:t>
      </w:r>
      <w:r>
        <w:rPr>
          <w:sz w:val="16"/>
        </w:rPr>
        <w:t>administrativas, organismos auxiliares y ayuntamientos para la evaluación de proyectos o servicios en materia de tecnologías de la</w:t>
      </w:r>
      <w:r>
        <w:rPr>
          <w:spacing w:val="1"/>
          <w:sz w:val="16"/>
        </w:rPr>
        <w:t> </w:t>
      </w:r>
      <w:r>
        <w:rPr>
          <w:sz w:val="16"/>
        </w:rPr>
        <w:t>información y</w:t>
      </w:r>
      <w:r>
        <w:rPr>
          <w:spacing w:val="2"/>
          <w:sz w:val="16"/>
        </w:rPr>
        <w:t> </w:t>
      </w:r>
      <w:r>
        <w:rPr>
          <w:sz w:val="16"/>
        </w:rPr>
        <w:t>comunicación,</w:t>
      </w:r>
      <w:r>
        <w:rPr>
          <w:spacing w:val="2"/>
          <w:sz w:val="16"/>
        </w:rPr>
        <w:t> </w:t>
      </w:r>
      <w:r>
        <w:rPr>
          <w:sz w:val="16"/>
        </w:rPr>
        <w:t>conforme</w:t>
      </w:r>
      <w:r>
        <w:rPr>
          <w:spacing w:val="-4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normatividad</w:t>
      </w:r>
      <w:r>
        <w:rPr>
          <w:spacing w:val="-3"/>
          <w:sz w:val="16"/>
        </w:rPr>
        <w:t> </w:t>
      </w:r>
      <w:r>
        <w:rPr>
          <w:sz w:val="16"/>
        </w:rPr>
        <w:t>vigente en</w:t>
      </w:r>
      <w:r>
        <w:rPr>
          <w:spacing w:val="-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materia.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84" w:hanging="284"/>
        <w:jc w:val="both"/>
        <w:rPr>
          <w:sz w:val="16"/>
        </w:rPr>
      </w:pPr>
      <w:r>
        <w:rPr>
          <w:sz w:val="16"/>
        </w:rPr>
        <w:t>Mantener</w:t>
      </w:r>
      <w:r>
        <w:rPr>
          <w:spacing w:val="1"/>
          <w:sz w:val="16"/>
        </w:rPr>
        <w:t> </w:t>
      </w:r>
      <w:r>
        <w:rPr>
          <w:sz w:val="16"/>
        </w:rPr>
        <w:t>actualizado</w:t>
      </w:r>
      <w:r>
        <w:rPr>
          <w:spacing w:val="1"/>
          <w:sz w:val="16"/>
        </w:rPr>
        <w:t> </w:t>
      </w:r>
      <w:r>
        <w:rPr>
          <w:sz w:val="16"/>
        </w:rPr>
        <w:t>el informe</w:t>
      </w:r>
      <w:r>
        <w:rPr>
          <w:spacing w:val="1"/>
          <w:sz w:val="16"/>
        </w:rPr>
        <w:t> </w:t>
      </w:r>
      <w:r>
        <w:rPr>
          <w:sz w:val="16"/>
        </w:rPr>
        <w:t>mensual del</w:t>
      </w:r>
      <w:r>
        <w:rPr>
          <w:spacing w:val="1"/>
          <w:sz w:val="16"/>
        </w:rPr>
        <w:t> </w:t>
      </w:r>
      <w:r>
        <w:rPr>
          <w:sz w:val="16"/>
        </w:rPr>
        <w:t>estatus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guardan los</w:t>
      </w:r>
      <w:r>
        <w:rPr>
          <w:spacing w:val="1"/>
          <w:sz w:val="16"/>
        </w:rPr>
        <w:t> </w:t>
      </w:r>
      <w:r>
        <w:rPr>
          <w:sz w:val="16"/>
        </w:rPr>
        <w:t>dictámenes</w:t>
      </w:r>
      <w:r>
        <w:rPr>
          <w:spacing w:val="1"/>
          <w:sz w:val="16"/>
        </w:rPr>
        <w:t> </w:t>
      </w:r>
      <w:r>
        <w:rPr>
          <w:sz w:val="16"/>
        </w:rPr>
        <w:t>técnicos</w:t>
      </w:r>
      <w:r>
        <w:rPr>
          <w:spacing w:val="1"/>
          <w:sz w:val="16"/>
        </w:rPr>
        <w:t> </w:t>
      </w:r>
      <w:r>
        <w:rPr>
          <w:sz w:val="16"/>
        </w:rPr>
        <w:t>de tecnologías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 información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comunicación,</w:t>
      </w:r>
      <w:r>
        <w:rPr>
          <w:spacing w:val="1"/>
          <w:sz w:val="16"/>
        </w:rPr>
        <w:t> </w:t>
      </w:r>
      <w:r>
        <w:rPr>
          <w:sz w:val="16"/>
        </w:rPr>
        <w:t>para</w:t>
      </w:r>
      <w:r>
        <w:rPr>
          <w:spacing w:val="3"/>
          <w:sz w:val="16"/>
        </w:rPr>
        <w:t> </w:t>
      </w:r>
      <w:r>
        <w:rPr>
          <w:sz w:val="16"/>
        </w:rPr>
        <w:t>el momento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-4"/>
          <w:sz w:val="16"/>
        </w:rPr>
        <w:t> </w:t>
      </w:r>
      <w:r>
        <w:rPr>
          <w:sz w:val="16"/>
        </w:rPr>
        <w:t>le</w:t>
      </w:r>
      <w:r>
        <w:rPr>
          <w:spacing w:val="-3"/>
          <w:sz w:val="16"/>
        </w:rPr>
        <w:t> </w:t>
      </w:r>
      <w:r>
        <w:rPr>
          <w:sz w:val="16"/>
        </w:rPr>
        <w:t>sea</w:t>
      </w:r>
      <w:r>
        <w:rPr>
          <w:spacing w:val="-3"/>
          <w:sz w:val="16"/>
        </w:rPr>
        <w:t> </w:t>
      </w:r>
      <w:r>
        <w:rPr>
          <w:sz w:val="16"/>
        </w:rPr>
        <w:t>requerido por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o el</w:t>
      </w:r>
      <w:r>
        <w:rPr>
          <w:spacing w:val="1"/>
          <w:sz w:val="16"/>
        </w:rPr>
        <w:t> </w:t>
      </w:r>
      <w:r>
        <w:rPr>
          <w:sz w:val="16"/>
        </w:rPr>
        <w:t>superior</w:t>
      </w:r>
      <w:r>
        <w:rPr>
          <w:spacing w:val="-2"/>
          <w:sz w:val="16"/>
        </w:rPr>
        <w:t> </w:t>
      </w:r>
      <w:r>
        <w:rPr>
          <w:sz w:val="16"/>
        </w:rPr>
        <w:t>jerárquico.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3"/>
          <w:sz w:val="16"/>
        </w:rPr>
        <w:t> </w:t>
      </w:r>
      <w:r>
        <w:rPr>
          <w:sz w:val="16"/>
        </w:rPr>
        <w:t>las 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BodyText"/>
        <w:ind w:left="0" w:firstLine="0"/>
        <w:jc w:val="left"/>
        <w:rPr>
          <w:sz w:val="18"/>
        </w:rPr>
      </w:pPr>
    </w:p>
    <w:p>
      <w:pPr>
        <w:pStyle w:val="Heading1"/>
        <w:tabs>
          <w:tab w:pos="2092" w:val="left" w:leader="none"/>
        </w:tabs>
        <w:spacing w:line="244" w:lineRule="auto" w:before="151"/>
        <w:ind w:left="2117" w:right="183" w:hanging="1844"/>
      </w:pPr>
      <w:r>
        <w:rPr/>
        <w:t>20706007040201L</w:t>
        <w:tab/>
        <w:t>DEPARTAMENTO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DICTAMINACIÓN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PROYECTOS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TECNOLOGÍAS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8"/>
        </w:rPr>
        <w:t> </w:t>
      </w:r>
      <w:r>
        <w:rPr/>
        <w:t>INFORMACIÓN</w:t>
      </w:r>
      <w:r>
        <w:rPr>
          <w:spacing w:val="13"/>
        </w:rPr>
        <w:t> </w:t>
      </w:r>
      <w:r>
        <w:rPr/>
        <w:t>Y</w:t>
      </w:r>
      <w:r>
        <w:rPr>
          <w:spacing w:val="-42"/>
        </w:rPr>
        <w:t> </w:t>
      </w:r>
      <w:r>
        <w:rPr/>
        <w:t>COMUNICACIÓN</w:t>
      </w:r>
    </w:p>
    <w:p>
      <w:pPr>
        <w:spacing w:before="85"/>
        <w:ind w:left="273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OBJETIVO:</w:t>
      </w:r>
    </w:p>
    <w:p>
      <w:pPr>
        <w:pStyle w:val="BodyText"/>
        <w:spacing w:before="90"/>
        <w:ind w:left="273" w:right="185" w:firstLine="0"/>
      </w:pPr>
      <w:r>
        <w:rPr/>
        <w:t>Diseñar y operar el proceso de dictaminación de proyectos de tecnologías de la información y comunicación de las dependencias y</w:t>
      </w:r>
      <w:r>
        <w:rPr>
          <w:spacing w:val="1"/>
        </w:rPr>
        <w:t> </w:t>
      </w:r>
      <w:r>
        <w:rPr/>
        <w:t>organismos auxiliares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Administración</w:t>
      </w:r>
      <w:r>
        <w:rPr>
          <w:spacing w:val="-3"/>
        </w:rPr>
        <w:t> </w:t>
      </w:r>
      <w:r>
        <w:rPr/>
        <w:t>Pública Estatal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ayuntamientos.</w:t>
      </w:r>
    </w:p>
    <w:p>
      <w:pPr>
        <w:pStyle w:val="Heading1"/>
        <w:spacing w:before="88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9" w:hanging="284"/>
        <w:jc w:val="left"/>
        <w:rPr>
          <w:sz w:val="16"/>
        </w:rPr>
      </w:pPr>
      <w:r>
        <w:rPr>
          <w:sz w:val="16"/>
        </w:rPr>
        <w:t>Coadyuvar</w:t>
      </w:r>
      <w:r>
        <w:rPr>
          <w:spacing w:val="10"/>
          <w:sz w:val="16"/>
        </w:rPr>
        <w:t> </w:t>
      </w:r>
      <w:r>
        <w:rPr>
          <w:sz w:val="16"/>
        </w:rPr>
        <w:t>en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asesorías</w:t>
      </w:r>
      <w:r>
        <w:rPr>
          <w:spacing w:val="7"/>
          <w:sz w:val="16"/>
        </w:rPr>
        <w:t> </w:t>
      </w:r>
      <w:r>
        <w:rPr>
          <w:sz w:val="16"/>
        </w:rPr>
        <w:t>en</w:t>
      </w:r>
      <w:r>
        <w:rPr>
          <w:spacing w:val="4"/>
          <w:sz w:val="16"/>
        </w:rPr>
        <w:t> </w:t>
      </w:r>
      <w:r>
        <w:rPr>
          <w:sz w:val="16"/>
        </w:rPr>
        <w:t>materia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tecnologías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información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comunicación</w:t>
      </w:r>
      <w:r>
        <w:rPr>
          <w:spacing w:val="8"/>
          <w:sz w:val="16"/>
        </w:rPr>
        <w:t> </w:t>
      </w:r>
      <w:r>
        <w:rPr>
          <w:sz w:val="16"/>
        </w:rPr>
        <w:t>solicitada</w:t>
      </w:r>
      <w:r>
        <w:rPr>
          <w:spacing w:val="3"/>
          <w:sz w:val="16"/>
        </w:rPr>
        <w:t> </w:t>
      </w:r>
      <w:r>
        <w:rPr>
          <w:sz w:val="16"/>
        </w:rPr>
        <w:t>por</w:t>
      </w:r>
      <w:r>
        <w:rPr>
          <w:spacing w:val="6"/>
          <w:sz w:val="16"/>
        </w:rPr>
        <w:t> </w:t>
      </w:r>
      <w:r>
        <w:rPr>
          <w:sz w:val="16"/>
        </w:rPr>
        <w:t>las</w:t>
      </w:r>
      <w:r>
        <w:rPr>
          <w:spacing w:val="7"/>
          <w:sz w:val="16"/>
        </w:rPr>
        <w:t> </w:t>
      </w:r>
      <w:r>
        <w:rPr>
          <w:sz w:val="16"/>
        </w:rPr>
        <w:t>dependencias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organismos</w:t>
      </w:r>
      <w:r>
        <w:rPr>
          <w:spacing w:val="-41"/>
          <w:sz w:val="16"/>
        </w:rPr>
        <w:t> </w:t>
      </w:r>
      <w:r>
        <w:rPr>
          <w:sz w:val="16"/>
        </w:rPr>
        <w:t>auxiliares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Administración</w:t>
      </w:r>
      <w:r>
        <w:rPr>
          <w:spacing w:val="1"/>
          <w:sz w:val="16"/>
        </w:rPr>
        <w:t> </w:t>
      </w:r>
      <w:r>
        <w:rPr>
          <w:sz w:val="16"/>
        </w:rPr>
        <w:t>Pública</w:t>
      </w:r>
      <w:r>
        <w:rPr>
          <w:spacing w:val="-4"/>
          <w:sz w:val="16"/>
        </w:rPr>
        <w:t> </w:t>
      </w:r>
      <w:r>
        <w:rPr>
          <w:sz w:val="16"/>
        </w:rPr>
        <w:t>Estatal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5"/>
          <w:sz w:val="16"/>
        </w:rPr>
        <w:t> </w:t>
      </w:r>
      <w:r>
        <w:rPr>
          <w:sz w:val="16"/>
        </w:rPr>
        <w:t>ayuntamientos.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74" w:hanging="284"/>
        <w:jc w:val="left"/>
        <w:rPr>
          <w:sz w:val="16"/>
        </w:rPr>
      </w:pPr>
      <w:r>
        <w:rPr>
          <w:sz w:val="16"/>
        </w:rPr>
        <w:t>Elaborar</w:t>
      </w:r>
      <w:r>
        <w:rPr>
          <w:spacing w:val="9"/>
          <w:sz w:val="16"/>
        </w:rPr>
        <w:t> </w:t>
      </w:r>
      <w:r>
        <w:rPr>
          <w:sz w:val="16"/>
        </w:rPr>
        <w:t>los</w:t>
      </w:r>
      <w:r>
        <w:rPr>
          <w:spacing w:val="13"/>
          <w:sz w:val="16"/>
        </w:rPr>
        <w:t> </w:t>
      </w:r>
      <w:r>
        <w:rPr>
          <w:sz w:val="16"/>
        </w:rPr>
        <w:t>dictámenes</w:t>
      </w:r>
      <w:r>
        <w:rPr>
          <w:spacing w:val="13"/>
          <w:sz w:val="16"/>
        </w:rPr>
        <w:t> </w:t>
      </w:r>
      <w:r>
        <w:rPr>
          <w:sz w:val="16"/>
        </w:rPr>
        <w:t>técnicos</w:t>
      </w:r>
      <w:r>
        <w:rPr>
          <w:spacing w:val="12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tecnologías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información</w:t>
      </w:r>
      <w:r>
        <w:rPr>
          <w:spacing w:val="13"/>
          <w:sz w:val="16"/>
        </w:rPr>
        <w:t> </w:t>
      </w:r>
      <w:r>
        <w:rPr>
          <w:sz w:val="16"/>
        </w:rPr>
        <w:t>y</w:t>
      </w:r>
      <w:r>
        <w:rPr>
          <w:spacing w:val="8"/>
          <w:sz w:val="16"/>
        </w:rPr>
        <w:t> </w:t>
      </w:r>
      <w:r>
        <w:rPr>
          <w:sz w:val="16"/>
        </w:rPr>
        <w:t>comunicación</w:t>
      </w:r>
      <w:r>
        <w:rPr>
          <w:spacing w:val="9"/>
          <w:sz w:val="16"/>
        </w:rPr>
        <w:t> </w:t>
      </w:r>
      <w:r>
        <w:rPr>
          <w:sz w:val="16"/>
        </w:rPr>
        <w:t>para</w:t>
      </w:r>
      <w:r>
        <w:rPr>
          <w:spacing w:val="9"/>
          <w:sz w:val="16"/>
        </w:rPr>
        <w:t> </w:t>
      </w:r>
      <w:r>
        <w:rPr>
          <w:sz w:val="16"/>
        </w:rPr>
        <w:t>su</w:t>
      </w:r>
      <w:r>
        <w:rPr>
          <w:spacing w:val="9"/>
          <w:sz w:val="16"/>
        </w:rPr>
        <w:t> </w:t>
      </w:r>
      <w:r>
        <w:rPr>
          <w:sz w:val="16"/>
        </w:rPr>
        <w:t>adquisición</w:t>
      </w:r>
      <w:r>
        <w:rPr>
          <w:spacing w:val="8"/>
          <w:sz w:val="16"/>
        </w:rPr>
        <w:t> </w:t>
      </w:r>
      <w:r>
        <w:rPr>
          <w:sz w:val="16"/>
        </w:rPr>
        <w:t>y/o</w:t>
      </w:r>
      <w:r>
        <w:rPr>
          <w:spacing w:val="9"/>
          <w:sz w:val="16"/>
        </w:rPr>
        <w:t> </w:t>
      </w:r>
      <w:r>
        <w:rPr>
          <w:sz w:val="16"/>
        </w:rPr>
        <w:t>contratación,</w:t>
      </w:r>
      <w:r>
        <w:rPr>
          <w:spacing w:val="5"/>
          <w:sz w:val="16"/>
        </w:rPr>
        <w:t> </w:t>
      </w:r>
      <w:r>
        <w:rPr>
          <w:sz w:val="16"/>
        </w:rPr>
        <w:t>con</w:t>
      </w:r>
      <w:r>
        <w:rPr>
          <w:spacing w:val="9"/>
          <w:sz w:val="16"/>
        </w:rPr>
        <w:t> </w:t>
      </w:r>
      <w:r>
        <w:rPr>
          <w:sz w:val="16"/>
        </w:rPr>
        <w:t>base</w:t>
      </w:r>
      <w:r>
        <w:rPr>
          <w:spacing w:val="9"/>
          <w:sz w:val="16"/>
        </w:rPr>
        <w:t> </w:t>
      </w:r>
      <w:r>
        <w:rPr>
          <w:sz w:val="16"/>
        </w:rPr>
        <w:t>a</w:t>
      </w:r>
      <w:r>
        <w:rPr>
          <w:spacing w:val="9"/>
          <w:sz w:val="16"/>
        </w:rPr>
        <w:t> </w:t>
      </w:r>
      <w:r>
        <w:rPr>
          <w:sz w:val="16"/>
        </w:rPr>
        <w:t>la</w:t>
      </w:r>
      <w:r>
        <w:rPr>
          <w:spacing w:val="-42"/>
          <w:sz w:val="16"/>
        </w:rPr>
        <w:t> </w:t>
      </w:r>
      <w:r>
        <w:rPr>
          <w:sz w:val="16"/>
        </w:rPr>
        <w:t>solicitud correspondiente.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Elaborar un</w:t>
      </w:r>
      <w:r>
        <w:rPr>
          <w:spacing w:val="-2"/>
          <w:sz w:val="16"/>
        </w:rPr>
        <w:t> </w:t>
      </w:r>
      <w:r>
        <w:rPr>
          <w:sz w:val="16"/>
        </w:rPr>
        <w:t>informe</w:t>
      </w:r>
      <w:r>
        <w:rPr>
          <w:spacing w:val="-5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estatus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dictámenes</w:t>
      </w:r>
      <w:r>
        <w:rPr>
          <w:spacing w:val="2"/>
          <w:sz w:val="16"/>
        </w:rPr>
        <w:t> </w:t>
      </w:r>
      <w:r>
        <w:rPr>
          <w:sz w:val="16"/>
        </w:rPr>
        <w:t>técnicos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tecnologías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información</w:t>
      </w:r>
      <w:r>
        <w:rPr>
          <w:spacing w:val="-6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comunicación,</w:t>
      </w:r>
      <w:r>
        <w:rPr>
          <w:spacing w:val="-5"/>
          <w:sz w:val="16"/>
        </w:rPr>
        <w:t> </w:t>
      </w:r>
      <w:r>
        <w:rPr>
          <w:sz w:val="16"/>
        </w:rPr>
        <w:t>cuando</w:t>
      </w:r>
      <w:r>
        <w:rPr>
          <w:spacing w:val="-1"/>
          <w:sz w:val="16"/>
        </w:rPr>
        <w:t> </w:t>
      </w:r>
      <w:r>
        <w:rPr>
          <w:sz w:val="16"/>
        </w:rPr>
        <w:t>sea</w:t>
      </w:r>
      <w:r>
        <w:rPr>
          <w:spacing w:val="-2"/>
          <w:sz w:val="16"/>
        </w:rPr>
        <w:t> </w:t>
      </w:r>
      <w:r>
        <w:rPr>
          <w:sz w:val="16"/>
        </w:rPr>
        <w:t>requerido.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0" w:after="0"/>
        <w:ind w:left="556" w:right="177" w:hanging="284"/>
        <w:jc w:val="left"/>
        <w:rPr>
          <w:sz w:val="16"/>
        </w:rPr>
      </w:pPr>
      <w:r>
        <w:rPr>
          <w:sz w:val="16"/>
        </w:rPr>
        <w:t>Integrar</w:t>
      </w:r>
      <w:r>
        <w:rPr>
          <w:spacing w:val="5"/>
          <w:sz w:val="16"/>
        </w:rPr>
        <w:t> </w:t>
      </w:r>
      <w:r>
        <w:rPr>
          <w:sz w:val="16"/>
        </w:rPr>
        <w:t>los</w:t>
      </w:r>
      <w:r>
        <w:rPr>
          <w:spacing w:val="7"/>
          <w:sz w:val="16"/>
        </w:rPr>
        <w:t> </w:t>
      </w:r>
      <w:r>
        <w:rPr>
          <w:sz w:val="16"/>
        </w:rPr>
        <w:t>expedientes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dictámenes</w:t>
      </w:r>
      <w:r>
        <w:rPr>
          <w:spacing w:val="7"/>
          <w:sz w:val="16"/>
        </w:rPr>
        <w:t> </w:t>
      </w:r>
      <w:r>
        <w:rPr>
          <w:sz w:val="16"/>
        </w:rPr>
        <w:t>técnicos</w:t>
      </w:r>
      <w:r>
        <w:rPr>
          <w:spacing w:val="8"/>
          <w:sz w:val="16"/>
        </w:rPr>
        <w:t> </w:t>
      </w:r>
      <w:r>
        <w:rPr>
          <w:sz w:val="16"/>
        </w:rPr>
        <w:t>para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adquisición</w:t>
      </w:r>
      <w:r>
        <w:rPr>
          <w:spacing w:val="4"/>
          <w:sz w:val="16"/>
        </w:rPr>
        <w:t> </w:t>
      </w:r>
      <w:r>
        <w:rPr>
          <w:sz w:val="16"/>
        </w:rPr>
        <w:t>y</w:t>
      </w:r>
      <w:r>
        <w:rPr>
          <w:spacing w:val="7"/>
          <w:sz w:val="16"/>
        </w:rPr>
        <w:t> </w:t>
      </w:r>
      <w:r>
        <w:rPr>
          <w:sz w:val="16"/>
        </w:rPr>
        <w:t>contratación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bienes</w:t>
      </w:r>
      <w:r>
        <w:rPr>
          <w:spacing w:val="7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servicios</w:t>
      </w:r>
      <w:r>
        <w:rPr>
          <w:spacing w:val="7"/>
          <w:sz w:val="16"/>
        </w:rPr>
        <w:t> </w:t>
      </w:r>
      <w:r>
        <w:rPr>
          <w:sz w:val="16"/>
        </w:rPr>
        <w:t>en</w:t>
      </w:r>
      <w:r>
        <w:rPr>
          <w:spacing w:val="8"/>
          <w:sz w:val="16"/>
        </w:rPr>
        <w:t> </w:t>
      </w:r>
      <w:r>
        <w:rPr>
          <w:sz w:val="16"/>
        </w:rPr>
        <w:t>materia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tecnologías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la</w:t>
      </w:r>
      <w:r>
        <w:rPr>
          <w:spacing w:val="-41"/>
          <w:sz w:val="16"/>
        </w:rPr>
        <w:t> </w:t>
      </w:r>
      <w:r>
        <w:rPr>
          <w:sz w:val="16"/>
        </w:rPr>
        <w:t>información y</w:t>
      </w:r>
      <w:r>
        <w:rPr>
          <w:spacing w:val="1"/>
          <w:sz w:val="16"/>
        </w:rPr>
        <w:t> </w:t>
      </w:r>
      <w:r>
        <w:rPr>
          <w:sz w:val="16"/>
        </w:rPr>
        <w:t>comunicación.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4" w:after="0"/>
        <w:ind w:left="556" w:right="183" w:hanging="284"/>
        <w:jc w:val="left"/>
        <w:rPr>
          <w:sz w:val="16"/>
        </w:rPr>
      </w:pPr>
      <w:r>
        <w:rPr>
          <w:sz w:val="16"/>
        </w:rPr>
        <w:t>Incluir</w:t>
      </w:r>
      <w:r>
        <w:rPr>
          <w:spacing w:val="20"/>
          <w:sz w:val="16"/>
        </w:rPr>
        <w:t> </w:t>
      </w:r>
      <w:r>
        <w:rPr>
          <w:sz w:val="16"/>
        </w:rPr>
        <w:t>las</w:t>
      </w:r>
      <w:r>
        <w:rPr>
          <w:spacing w:val="22"/>
          <w:sz w:val="16"/>
        </w:rPr>
        <w:t> </w:t>
      </w:r>
      <w:r>
        <w:rPr>
          <w:sz w:val="16"/>
        </w:rPr>
        <w:t>claves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verificación</w:t>
      </w:r>
      <w:r>
        <w:rPr>
          <w:spacing w:val="23"/>
          <w:sz w:val="16"/>
        </w:rPr>
        <w:t> </w:t>
      </w:r>
      <w:r>
        <w:rPr>
          <w:sz w:val="16"/>
        </w:rPr>
        <w:t>del</w:t>
      </w:r>
      <w:r>
        <w:rPr>
          <w:spacing w:val="18"/>
          <w:sz w:val="16"/>
        </w:rPr>
        <w:t> </w:t>
      </w:r>
      <w:r>
        <w:rPr>
          <w:sz w:val="16"/>
        </w:rPr>
        <w:t>Catálogo</w:t>
      </w:r>
      <w:r>
        <w:rPr>
          <w:spacing w:val="18"/>
          <w:sz w:val="16"/>
        </w:rPr>
        <w:t> </w:t>
      </w:r>
      <w:r>
        <w:rPr>
          <w:sz w:val="16"/>
        </w:rPr>
        <w:t>de</w:t>
      </w:r>
      <w:r>
        <w:rPr>
          <w:spacing w:val="25"/>
          <w:sz w:val="16"/>
        </w:rPr>
        <w:t> </w:t>
      </w:r>
      <w:r>
        <w:rPr>
          <w:sz w:val="16"/>
        </w:rPr>
        <w:t>Tecnologías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18"/>
          <w:sz w:val="16"/>
        </w:rPr>
        <w:t> </w:t>
      </w:r>
      <w:r>
        <w:rPr>
          <w:sz w:val="16"/>
        </w:rPr>
        <w:t>la</w:t>
      </w:r>
      <w:r>
        <w:rPr>
          <w:spacing w:val="18"/>
          <w:sz w:val="16"/>
        </w:rPr>
        <w:t> </w:t>
      </w:r>
      <w:r>
        <w:rPr>
          <w:sz w:val="16"/>
        </w:rPr>
        <w:t>Información</w:t>
      </w:r>
      <w:r>
        <w:rPr>
          <w:spacing w:val="18"/>
          <w:sz w:val="16"/>
        </w:rPr>
        <w:t> </w:t>
      </w:r>
      <w:r>
        <w:rPr>
          <w:sz w:val="16"/>
        </w:rPr>
        <w:t>y</w:t>
      </w:r>
      <w:r>
        <w:rPr>
          <w:spacing w:val="22"/>
          <w:sz w:val="16"/>
        </w:rPr>
        <w:t> </w:t>
      </w:r>
      <w:r>
        <w:rPr>
          <w:sz w:val="16"/>
        </w:rPr>
        <w:t>Comunicación</w:t>
      </w:r>
      <w:r>
        <w:rPr>
          <w:spacing w:val="23"/>
          <w:sz w:val="16"/>
        </w:rPr>
        <w:t> </w:t>
      </w:r>
      <w:r>
        <w:rPr>
          <w:sz w:val="16"/>
        </w:rPr>
        <w:t>para</w:t>
      </w:r>
      <w:r>
        <w:rPr>
          <w:spacing w:val="18"/>
          <w:sz w:val="16"/>
        </w:rPr>
        <w:t> </w:t>
      </w:r>
      <w:r>
        <w:rPr>
          <w:sz w:val="16"/>
        </w:rPr>
        <w:t>la</w:t>
      </w:r>
      <w:r>
        <w:rPr>
          <w:spacing w:val="24"/>
          <w:sz w:val="16"/>
        </w:rPr>
        <w:t> </w:t>
      </w:r>
      <w:r>
        <w:rPr>
          <w:sz w:val="16"/>
        </w:rPr>
        <w:t>emisión</w:t>
      </w:r>
      <w:r>
        <w:rPr>
          <w:spacing w:val="23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los</w:t>
      </w:r>
      <w:r>
        <w:rPr>
          <w:spacing w:val="27"/>
          <w:sz w:val="16"/>
        </w:rPr>
        <w:t> </w:t>
      </w:r>
      <w:r>
        <w:rPr>
          <w:sz w:val="16"/>
        </w:rPr>
        <w:t>dictámenes</w:t>
      </w:r>
      <w:r>
        <w:rPr>
          <w:spacing w:val="-41"/>
          <w:sz w:val="16"/>
        </w:rPr>
        <w:t> </w:t>
      </w:r>
      <w:r>
        <w:rPr>
          <w:sz w:val="16"/>
        </w:rPr>
        <w:t>técnicos correspondientes.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left"/>
        <w:rPr>
          <w:sz w:val="16"/>
        </w:rPr>
      </w:pPr>
      <w:r>
        <w:rPr>
          <w:sz w:val="16"/>
        </w:rPr>
        <w:t>Verificar la</w:t>
      </w:r>
      <w:r>
        <w:rPr>
          <w:spacing w:val="-2"/>
          <w:sz w:val="16"/>
        </w:rPr>
        <w:t> </w:t>
      </w:r>
      <w:r>
        <w:rPr>
          <w:sz w:val="16"/>
        </w:rPr>
        <w:t>operación</w:t>
      </w:r>
      <w:r>
        <w:rPr>
          <w:spacing w:val="-1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proceso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dictaminación, así</w:t>
      </w:r>
      <w:r>
        <w:rPr>
          <w:spacing w:val="-5"/>
          <w:sz w:val="16"/>
        </w:rPr>
        <w:t> </w:t>
      </w:r>
      <w:r>
        <w:rPr>
          <w:sz w:val="16"/>
        </w:rPr>
        <w:t>como</w:t>
      </w:r>
      <w:r>
        <w:rPr>
          <w:spacing w:val="-5"/>
          <w:sz w:val="16"/>
        </w:rPr>
        <w:t> </w:t>
      </w:r>
      <w:r>
        <w:rPr>
          <w:sz w:val="16"/>
        </w:rPr>
        <w:t>coordinar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seguimiento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medición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sus</w:t>
      </w:r>
      <w:r>
        <w:rPr>
          <w:spacing w:val="-1"/>
          <w:sz w:val="16"/>
        </w:rPr>
        <w:t> </w:t>
      </w:r>
      <w:r>
        <w:rPr>
          <w:sz w:val="16"/>
        </w:rPr>
        <w:t>productos.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2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 demás funciones inherentes</w:t>
      </w:r>
      <w:r>
        <w:rPr>
          <w:spacing w:val="1"/>
          <w:sz w:val="16"/>
        </w:rPr>
        <w:t> </w:t>
      </w:r>
      <w:r>
        <w:rPr>
          <w:sz w:val="16"/>
        </w:rPr>
        <w:t>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pStyle w:val="BodyText"/>
        <w:ind w:left="0" w:firstLine="0"/>
        <w:jc w:val="left"/>
        <w:rPr>
          <w:sz w:val="18"/>
        </w:rPr>
      </w:pPr>
    </w:p>
    <w:p>
      <w:pPr>
        <w:pStyle w:val="Heading1"/>
        <w:spacing w:line="357" w:lineRule="auto" w:before="151"/>
        <w:ind w:right="3061"/>
      </w:pPr>
      <w:r>
        <w:rPr/>
        <w:t>20706007040202L</w:t>
      </w:r>
      <w:r>
        <w:rPr>
          <w:spacing w:val="-6"/>
        </w:rPr>
        <w:t> </w:t>
      </w:r>
      <w:r>
        <w:rPr/>
        <w:t>DEPARTAMENTO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EVALUACIÓN</w:t>
      </w:r>
      <w:r>
        <w:rPr>
          <w:spacing w:val="-4"/>
        </w:rPr>
        <w:t> </w:t>
      </w:r>
      <w:r>
        <w:rPr/>
        <w:t>TECNOLÓGICA</w:t>
      </w:r>
      <w:r>
        <w:rPr>
          <w:spacing w:val="-4"/>
        </w:rPr>
        <w:t> </w:t>
      </w:r>
      <w:r>
        <w:rPr/>
        <w:t>Y</w:t>
      </w:r>
      <w:r>
        <w:rPr>
          <w:spacing w:val="2"/>
        </w:rPr>
        <w:t> </w:t>
      </w:r>
      <w:r>
        <w:rPr/>
        <w:t>APOYO A</w:t>
      </w:r>
      <w:r>
        <w:rPr>
          <w:spacing w:val="-4"/>
        </w:rPr>
        <w:t> </w:t>
      </w:r>
      <w:r>
        <w:rPr/>
        <w:t>COMITÉS</w:t>
      </w:r>
      <w:r>
        <w:rPr>
          <w:spacing w:val="-41"/>
        </w:rPr>
        <w:t> </w:t>
      </w:r>
      <w:r>
        <w:rPr/>
        <w:t>OBJETIVO:</w:t>
      </w:r>
    </w:p>
    <w:p>
      <w:pPr>
        <w:pStyle w:val="BodyText"/>
        <w:ind w:left="273" w:right="170" w:firstLine="0"/>
      </w:pPr>
      <w:r>
        <w:rPr/>
        <w:t>Analizar las tendencias de tecnologías de la información y comunicación en cuanto a equipamiento y proyectos que lo requieran, tomando</w:t>
      </w:r>
      <w:r>
        <w:rPr>
          <w:spacing w:val="1"/>
        </w:rPr>
        <w:t> </w:t>
      </w:r>
      <w:r>
        <w:rPr/>
        <w:t>en consideración la evolución del mercado y las necesidades de las dependencias y organismos auxiliares de la Administración Pública</w:t>
      </w:r>
      <w:r>
        <w:rPr>
          <w:spacing w:val="1"/>
        </w:rPr>
        <w:t> </w:t>
      </w:r>
      <w:r>
        <w:rPr/>
        <w:t>Estatal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ayuntamientos,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realización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investigación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avances,</w:t>
      </w:r>
      <w:r>
        <w:rPr>
          <w:spacing w:val="1"/>
        </w:rPr>
        <w:t> </w:t>
      </w:r>
      <w:r>
        <w:rPr/>
        <w:t>normas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estándares</w:t>
      </w:r>
      <w:r>
        <w:rPr>
          <w:spacing w:val="1"/>
        </w:rPr>
        <w:t> </w:t>
      </w:r>
      <w:r>
        <w:rPr/>
        <w:t>tecnológicos,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proporcionar</w:t>
      </w:r>
      <w:r>
        <w:rPr>
          <w:spacing w:val="2"/>
        </w:rPr>
        <w:t> </w:t>
      </w:r>
      <w:r>
        <w:rPr/>
        <w:t>asesoría</w:t>
      </w:r>
      <w:r>
        <w:rPr>
          <w:spacing w:val="1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1"/>
        </w:rPr>
        <w:t> </w:t>
      </w:r>
      <w:r>
        <w:rPr/>
        <w:t>materia.</w:t>
      </w:r>
    </w:p>
    <w:p>
      <w:pPr>
        <w:pStyle w:val="Heading1"/>
        <w:spacing w:before="89"/>
      </w:pPr>
      <w:r>
        <w:rPr/>
        <w:t>FUNCIONES: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7" w:after="0"/>
        <w:ind w:left="556" w:right="174" w:hanging="284"/>
        <w:jc w:val="left"/>
        <w:rPr>
          <w:sz w:val="16"/>
        </w:rPr>
      </w:pPr>
      <w:r>
        <w:rPr>
          <w:sz w:val="16"/>
        </w:rPr>
        <w:t>Investigar</w:t>
      </w:r>
      <w:r>
        <w:rPr>
          <w:spacing w:val="14"/>
          <w:sz w:val="16"/>
        </w:rPr>
        <w:t> </w:t>
      </w:r>
      <w:r>
        <w:rPr>
          <w:sz w:val="16"/>
        </w:rPr>
        <w:t>y</w:t>
      </w:r>
      <w:r>
        <w:rPr>
          <w:spacing w:val="13"/>
          <w:sz w:val="16"/>
        </w:rPr>
        <w:t> </w:t>
      </w:r>
      <w:r>
        <w:rPr>
          <w:sz w:val="16"/>
        </w:rPr>
        <w:t>referir</w:t>
      </w:r>
      <w:r>
        <w:rPr>
          <w:spacing w:val="15"/>
          <w:sz w:val="16"/>
        </w:rPr>
        <w:t> </w:t>
      </w:r>
      <w:r>
        <w:rPr>
          <w:sz w:val="16"/>
        </w:rPr>
        <w:t>la</w:t>
      </w:r>
      <w:r>
        <w:rPr>
          <w:spacing w:val="14"/>
          <w:sz w:val="16"/>
        </w:rPr>
        <w:t> </w:t>
      </w:r>
      <w:r>
        <w:rPr>
          <w:sz w:val="16"/>
        </w:rPr>
        <w:t>normatividad</w:t>
      </w:r>
      <w:r>
        <w:rPr>
          <w:spacing w:val="9"/>
          <w:sz w:val="16"/>
        </w:rPr>
        <w:t> </w:t>
      </w:r>
      <w:r>
        <w:rPr>
          <w:sz w:val="16"/>
        </w:rPr>
        <w:t>técnica</w:t>
      </w:r>
      <w:r>
        <w:rPr>
          <w:spacing w:val="14"/>
          <w:sz w:val="16"/>
        </w:rPr>
        <w:t> </w:t>
      </w:r>
      <w:r>
        <w:rPr>
          <w:sz w:val="16"/>
        </w:rPr>
        <w:t>nacional</w:t>
      </w:r>
      <w:r>
        <w:rPr>
          <w:spacing w:val="14"/>
          <w:sz w:val="16"/>
        </w:rPr>
        <w:t> </w:t>
      </w:r>
      <w:r>
        <w:rPr>
          <w:sz w:val="16"/>
        </w:rPr>
        <w:t>e</w:t>
      </w:r>
      <w:r>
        <w:rPr>
          <w:spacing w:val="14"/>
          <w:sz w:val="16"/>
        </w:rPr>
        <w:t> </w:t>
      </w:r>
      <w:r>
        <w:rPr>
          <w:sz w:val="16"/>
        </w:rPr>
        <w:t>internacional</w:t>
      </w:r>
      <w:r>
        <w:rPr>
          <w:spacing w:val="14"/>
          <w:sz w:val="16"/>
        </w:rPr>
        <w:t> </w:t>
      </w:r>
      <w:r>
        <w:rPr>
          <w:sz w:val="16"/>
        </w:rPr>
        <w:t>sobre</w:t>
      </w:r>
      <w:r>
        <w:rPr>
          <w:spacing w:val="14"/>
          <w:sz w:val="16"/>
        </w:rPr>
        <w:t> </w:t>
      </w:r>
      <w:r>
        <w:rPr>
          <w:sz w:val="16"/>
        </w:rPr>
        <w:t>Tecnologías</w:t>
      </w:r>
      <w:r>
        <w:rPr>
          <w:spacing w:val="13"/>
          <w:sz w:val="16"/>
        </w:rPr>
        <w:t> </w:t>
      </w:r>
      <w:r>
        <w:rPr>
          <w:sz w:val="16"/>
        </w:rPr>
        <w:t>de</w:t>
      </w:r>
      <w:r>
        <w:rPr>
          <w:spacing w:val="14"/>
          <w:sz w:val="16"/>
        </w:rPr>
        <w:t> </w:t>
      </w:r>
      <w:r>
        <w:rPr>
          <w:sz w:val="16"/>
        </w:rPr>
        <w:t>la</w:t>
      </w:r>
      <w:r>
        <w:rPr>
          <w:spacing w:val="14"/>
          <w:sz w:val="16"/>
        </w:rPr>
        <w:t> </w:t>
      </w:r>
      <w:r>
        <w:rPr>
          <w:sz w:val="16"/>
        </w:rPr>
        <w:t>Información</w:t>
      </w:r>
      <w:r>
        <w:rPr>
          <w:spacing w:val="9"/>
          <w:sz w:val="16"/>
        </w:rPr>
        <w:t> </w:t>
      </w:r>
      <w:r>
        <w:rPr>
          <w:sz w:val="16"/>
        </w:rPr>
        <w:t>y</w:t>
      </w:r>
      <w:r>
        <w:rPr>
          <w:spacing w:val="17"/>
          <w:sz w:val="16"/>
        </w:rPr>
        <w:t> </w:t>
      </w:r>
      <w:r>
        <w:rPr>
          <w:sz w:val="16"/>
        </w:rPr>
        <w:t>Comunicación</w:t>
      </w:r>
      <w:r>
        <w:rPr>
          <w:spacing w:val="14"/>
          <w:sz w:val="16"/>
        </w:rPr>
        <w:t> </w:t>
      </w:r>
      <w:r>
        <w:rPr>
          <w:sz w:val="16"/>
        </w:rPr>
        <w:t>aplicables</w:t>
      </w:r>
      <w:r>
        <w:rPr>
          <w:spacing w:val="13"/>
          <w:sz w:val="16"/>
        </w:rPr>
        <w:t> </w:t>
      </w:r>
      <w:r>
        <w:rPr>
          <w:sz w:val="16"/>
        </w:rPr>
        <w:t>al</w:t>
      </w:r>
      <w:r>
        <w:rPr>
          <w:spacing w:val="-41"/>
          <w:sz w:val="16"/>
        </w:rPr>
        <w:t> </w:t>
      </w:r>
      <w:r>
        <w:rPr>
          <w:sz w:val="16"/>
        </w:rPr>
        <w:t>contexto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Administración</w:t>
      </w:r>
      <w:r>
        <w:rPr>
          <w:spacing w:val="1"/>
          <w:sz w:val="16"/>
        </w:rPr>
        <w:t> </w:t>
      </w:r>
      <w:r>
        <w:rPr>
          <w:sz w:val="16"/>
        </w:rPr>
        <w:t>Pública</w:t>
      </w:r>
      <w:r>
        <w:rPr>
          <w:spacing w:val="-3"/>
          <w:sz w:val="16"/>
        </w:rPr>
        <w:t> </w:t>
      </w:r>
      <w:r>
        <w:rPr>
          <w:sz w:val="16"/>
        </w:rPr>
        <w:t>Estatal.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8" w:after="0"/>
        <w:ind w:left="556" w:right="169" w:hanging="284"/>
        <w:jc w:val="left"/>
        <w:rPr>
          <w:sz w:val="16"/>
        </w:rPr>
      </w:pPr>
      <w:r>
        <w:rPr>
          <w:sz w:val="16"/>
        </w:rPr>
        <w:t>Coadyuvar</w:t>
      </w:r>
      <w:r>
        <w:rPr>
          <w:spacing w:val="24"/>
          <w:sz w:val="16"/>
        </w:rPr>
        <w:t> </w:t>
      </w:r>
      <w:r>
        <w:rPr>
          <w:sz w:val="16"/>
        </w:rPr>
        <w:t>en</w:t>
      </w:r>
      <w:r>
        <w:rPr>
          <w:spacing w:val="23"/>
          <w:sz w:val="16"/>
        </w:rPr>
        <w:t> </w:t>
      </w:r>
      <w:r>
        <w:rPr>
          <w:sz w:val="16"/>
        </w:rPr>
        <w:t>las</w:t>
      </w:r>
      <w:r>
        <w:rPr>
          <w:spacing w:val="28"/>
          <w:sz w:val="16"/>
        </w:rPr>
        <w:t> </w:t>
      </w:r>
      <w:r>
        <w:rPr>
          <w:sz w:val="16"/>
        </w:rPr>
        <w:t>asesorías</w:t>
      </w:r>
      <w:r>
        <w:rPr>
          <w:spacing w:val="22"/>
          <w:sz w:val="16"/>
        </w:rPr>
        <w:t> </w:t>
      </w:r>
      <w:r>
        <w:rPr>
          <w:sz w:val="16"/>
        </w:rPr>
        <w:t>sobre</w:t>
      </w:r>
      <w:r>
        <w:rPr>
          <w:spacing w:val="23"/>
          <w:sz w:val="16"/>
        </w:rPr>
        <w:t> </w:t>
      </w:r>
      <w:r>
        <w:rPr>
          <w:sz w:val="16"/>
        </w:rPr>
        <w:t>tecnologías</w:t>
      </w:r>
      <w:r>
        <w:rPr>
          <w:spacing w:val="28"/>
          <w:sz w:val="16"/>
        </w:rPr>
        <w:t> </w:t>
      </w:r>
      <w:r>
        <w:rPr>
          <w:sz w:val="16"/>
        </w:rPr>
        <w:t>de</w:t>
      </w:r>
      <w:r>
        <w:rPr>
          <w:spacing w:val="23"/>
          <w:sz w:val="16"/>
        </w:rPr>
        <w:t> </w:t>
      </w:r>
      <w:r>
        <w:rPr>
          <w:sz w:val="16"/>
        </w:rPr>
        <w:t>la</w:t>
      </w:r>
      <w:r>
        <w:rPr>
          <w:spacing w:val="28"/>
          <w:sz w:val="16"/>
        </w:rPr>
        <w:t> </w:t>
      </w:r>
      <w:r>
        <w:rPr>
          <w:sz w:val="16"/>
        </w:rPr>
        <w:t>información</w:t>
      </w:r>
      <w:r>
        <w:rPr>
          <w:spacing w:val="28"/>
          <w:sz w:val="16"/>
        </w:rPr>
        <w:t> </w:t>
      </w:r>
      <w:r>
        <w:rPr>
          <w:sz w:val="16"/>
        </w:rPr>
        <w:t>y</w:t>
      </w:r>
      <w:r>
        <w:rPr>
          <w:spacing w:val="23"/>
          <w:sz w:val="16"/>
        </w:rPr>
        <w:t> </w:t>
      </w:r>
      <w:r>
        <w:rPr>
          <w:sz w:val="16"/>
        </w:rPr>
        <w:t>comunicación</w:t>
      </w:r>
      <w:r>
        <w:rPr>
          <w:spacing w:val="23"/>
          <w:sz w:val="16"/>
        </w:rPr>
        <w:t> </w:t>
      </w:r>
      <w:r>
        <w:rPr>
          <w:sz w:val="16"/>
        </w:rPr>
        <w:t>para</w:t>
      </w:r>
      <w:r>
        <w:rPr>
          <w:spacing w:val="24"/>
          <w:sz w:val="16"/>
        </w:rPr>
        <w:t> </w:t>
      </w:r>
      <w:r>
        <w:rPr>
          <w:sz w:val="16"/>
        </w:rPr>
        <w:t>la</w:t>
      </w:r>
      <w:r>
        <w:rPr>
          <w:spacing w:val="28"/>
          <w:sz w:val="16"/>
        </w:rPr>
        <w:t> </w:t>
      </w:r>
      <w:r>
        <w:rPr>
          <w:sz w:val="16"/>
        </w:rPr>
        <w:t>elaboración</w:t>
      </w:r>
      <w:r>
        <w:rPr>
          <w:spacing w:val="28"/>
          <w:sz w:val="16"/>
        </w:rPr>
        <w:t> </w:t>
      </w:r>
      <w:r>
        <w:rPr>
          <w:sz w:val="16"/>
        </w:rPr>
        <w:t>de</w:t>
      </w:r>
      <w:r>
        <w:rPr>
          <w:spacing w:val="24"/>
          <w:sz w:val="16"/>
        </w:rPr>
        <w:t> </w:t>
      </w:r>
      <w:r>
        <w:rPr>
          <w:sz w:val="16"/>
        </w:rPr>
        <w:t>los</w:t>
      </w:r>
      <w:r>
        <w:rPr>
          <w:spacing w:val="27"/>
          <w:sz w:val="16"/>
        </w:rPr>
        <w:t> </w:t>
      </w:r>
      <w:r>
        <w:rPr>
          <w:sz w:val="16"/>
        </w:rPr>
        <w:t>proyectos</w:t>
      </w:r>
      <w:r>
        <w:rPr>
          <w:spacing w:val="27"/>
          <w:sz w:val="16"/>
        </w:rPr>
        <w:t> </w:t>
      </w:r>
      <w:r>
        <w:rPr>
          <w:sz w:val="16"/>
        </w:rPr>
        <w:t>que</w:t>
      </w:r>
      <w:r>
        <w:rPr>
          <w:spacing w:val="24"/>
          <w:sz w:val="16"/>
        </w:rPr>
        <w:t> </w:t>
      </w:r>
      <w:r>
        <w:rPr>
          <w:sz w:val="16"/>
        </w:rPr>
        <w:t>le</w:t>
      </w:r>
      <w:r>
        <w:rPr>
          <w:spacing w:val="23"/>
          <w:sz w:val="16"/>
        </w:rPr>
        <w:t> </w:t>
      </w:r>
      <w:r>
        <w:rPr>
          <w:sz w:val="16"/>
        </w:rPr>
        <w:t>sean</w:t>
      </w:r>
      <w:r>
        <w:rPr>
          <w:spacing w:val="-42"/>
          <w:sz w:val="16"/>
        </w:rPr>
        <w:t> </w:t>
      </w:r>
      <w:r>
        <w:rPr>
          <w:sz w:val="16"/>
        </w:rPr>
        <w:t>solicitados por</w:t>
      </w:r>
      <w:r>
        <w:rPr>
          <w:spacing w:val="3"/>
          <w:sz w:val="16"/>
        </w:rPr>
        <w:t> </w:t>
      </w:r>
      <w:r>
        <w:rPr>
          <w:sz w:val="16"/>
        </w:rPr>
        <w:t>las</w:t>
      </w:r>
      <w:r>
        <w:rPr>
          <w:spacing w:val="5"/>
          <w:sz w:val="16"/>
        </w:rPr>
        <w:t> </w:t>
      </w:r>
      <w:r>
        <w:rPr>
          <w:sz w:val="16"/>
        </w:rPr>
        <w:t>diversas</w:t>
      </w:r>
      <w:r>
        <w:rPr>
          <w:spacing w:val="1"/>
          <w:sz w:val="16"/>
        </w:rPr>
        <w:t> </w:t>
      </w:r>
      <w:r>
        <w:rPr>
          <w:sz w:val="16"/>
        </w:rPr>
        <w:t>unidades</w:t>
      </w:r>
      <w:r>
        <w:rPr>
          <w:spacing w:val="4"/>
          <w:sz w:val="16"/>
        </w:rPr>
        <w:t> </w:t>
      </w:r>
      <w:r>
        <w:rPr>
          <w:sz w:val="16"/>
        </w:rPr>
        <w:t>administrativas.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5" w:lineRule="auto" w:before="93" w:after="0"/>
        <w:ind w:left="556" w:right="172" w:hanging="284"/>
        <w:jc w:val="left"/>
        <w:rPr>
          <w:sz w:val="16"/>
        </w:rPr>
      </w:pPr>
      <w:r>
        <w:rPr>
          <w:sz w:val="16"/>
        </w:rPr>
        <w:t>Proporcionar</w:t>
      </w:r>
      <w:r>
        <w:rPr>
          <w:spacing w:val="1"/>
          <w:sz w:val="16"/>
        </w:rPr>
        <w:t> </w:t>
      </w:r>
      <w:r>
        <w:rPr>
          <w:sz w:val="16"/>
        </w:rPr>
        <w:t>información</w:t>
      </w:r>
      <w:r>
        <w:rPr>
          <w:spacing w:val="42"/>
          <w:sz w:val="16"/>
        </w:rPr>
        <w:t> </w:t>
      </w:r>
      <w:r>
        <w:rPr>
          <w:sz w:val="16"/>
        </w:rPr>
        <w:t>sobre</w:t>
      </w:r>
      <w:r>
        <w:rPr>
          <w:spacing w:val="43"/>
          <w:sz w:val="16"/>
        </w:rPr>
        <w:t> </w:t>
      </w:r>
      <w:r>
        <w:rPr>
          <w:sz w:val="16"/>
        </w:rPr>
        <w:t>especificaciones</w:t>
      </w:r>
      <w:r>
        <w:rPr>
          <w:spacing w:val="3"/>
          <w:sz w:val="16"/>
        </w:rPr>
        <w:t> </w:t>
      </w:r>
      <w:r>
        <w:rPr>
          <w:sz w:val="16"/>
        </w:rPr>
        <w:t>técnicas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42"/>
          <w:sz w:val="16"/>
        </w:rPr>
        <w:t> </w:t>
      </w:r>
      <w:r>
        <w:rPr>
          <w:sz w:val="16"/>
        </w:rPr>
        <w:t>tecnologías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la</w:t>
      </w:r>
      <w:r>
        <w:rPr>
          <w:spacing w:val="4"/>
          <w:sz w:val="16"/>
        </w:rPr>
        <w:t> </w:t>
      </w:r>
      <w:r>
        <w:rPr>
          <w:sz w:val="16"/>
        </w:rPr>
        <w:t>información</w:t>
      </w:r>
      <w:r>
        <w:rPr>
          <w:spacing w:val="43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comunicación</w:t>
      </w:r>
      <w:r>
        <w:rPr>
          <w:spacing w:val="4"/>
          <w:sz w:val="16"/>
        </w:rPr>
        <w:t> </w:t>
      </w:r>
      <w:r>
        <w:rPr>
          <w:sz w:val="16"/>
        </w:rPr>
        <w:t>al</w:t>
      </w:r>
      <w:r>
        <w:rPr>
          <w:spacing w:val="42"/>
          <w:sz w:val="16"/>
        </w:rPr>
        <w:t> </w:t>
      </w:r>
      <w:r>
        <w:rPr>
          <w:sz w:val="16"/>
        </w:rPr>
        <w:t>Departamento</w:t>
      </w:r>
      <w:r>
        <w:rPr>
          <w:spacing w:val="43"/>
          <w:sz w:val="16"/>
        </w:rPr>
        <w:t> </w:t>
      </w:r>
      <w:r>
        <w:rPr>
          <w:sz w:val="16"/>
        </w:rPr>
        <w:t>de</w:t>
      </w:r>
      <w:r>
        <w:rPr>
          <w:spacing w:val="-42"/>
          <w:sz w:val="16"/>
        </w:rPr>
        <w:t> </w:t>
      </w:r>
      <w:r>
        <w:rPr>
          <w:sz w:val="16"/>
        </w:rPr>
        <w:t>Dictaminación de</w:t>
      </w:r>
      <w:r>
        <w:rPr>
          <w:spacing w:val="-3"/>
          <w:sz w:val="16"/>
        </w:rPr>
        <w:t> </w:t>
      </w:r>
      <w:r>
        <w:rPr>
          <w:sz w:val="16"/>
        </w:rPr>
        <w:t>Proyectos,</w:t>
      </w:r>
      <w:r>
        <w:rPr>
          <w:spacing w:val="2"/>
          <w:sz w:val="16"/>
        </w:rPr>
        <w:t> </w:t>
      </w:r>
      <w:r>
        <w:rPr>
          <w:sz w:val="16"/>
        </w:rPr>
        <w:t>para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elaboración de</w:t>
      </w:r>
      <w:r>
        <w:rPr>
          <w:spacing w:val="1"/>
          <w:sz w:val="16"/>
        </w:rPr>
        <w:t> </w:t>
      </w:r>
      <w:r>
        <w:rPr>
          <w:sz w:val="16"/>
        </w:rPr>
        <w:t>dictámenes</w:t>
      </w:r>
      <w:r>
        <w:rPr>
          <w:spacing w:val="5"/>
          <w:sz w:val="16"/>
        </w:rPr>
        <w:t> </w:t>
      </w:r>
      <w:r>
        <w:rPr>
          <w:sz w:val="16"/>
        </w:rPr>
        <w:t>técnicos.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5" w:after="0"/>
        <w:ind w:left="556" w:right="0" w:hanging="284"/>
        <w:jc w:val="left"/>
        <w:rPr>
          <w:sz w:val="16"/>
        </w:rPr>
      </w:pPr>
      <w:r>
        <w:rPr>
          <w:sz w:val="16"/>
        </w:rPr>
        <w:t>Administrar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actualizar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Catálogo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Tecnologías de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Información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Comunicación.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2" w:after="0"/>
        <w:ind w:left="556" w:right="0" w:hanging="284"/>
        <w:jc w:val="left"/>
        <w:rPr>
          <w:sz w:val="16"/>
        </w:rPr>
      </w:pPr>
      <w:r>
        <w:rPr>
          <w:sz w:val="16"/>
        </w:rPr>
        <w:t>Determinar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acciones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evaluación</w:t>
      </w:r>
      <w:r>
        <w:rPr>
          <w:spacing w:val="-2"/>
          <w:sz w:val="16"/>
        </w:rPr>
        <w:t> </w:t>
      </w:r>
      <w:r>
        <w:rPr>
          <w:sz w:val="16"/>
        </w:rPr>
        <w:t>tecnológica</w:t>
      </w:r>
      <w:r>
        <w:rPr>
          <w:spacing w:val="-2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articularlas</w:t>
      </w:r>
      <w:r>
        <w:rPr>
          <w:spacing w:val="-2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procesos</w:t>
      </w:r>
      <w:r>
        <w:rPr>
          <w:spacing w:val="2"/>
          <w:sz w:val="16"/>
        </w:rPr>
        <w:t> </w:t>
      </w:r>
      <w:r>
        <w:rPr>
          <w:sz w:val="16"/>
        </w:rPr>
        <w:t>que</w:t>
      </w:r>
      <w:r>
        <w:rPr>
          <w:spacing w:val="-6"/>
          <w:sz w:val="16"/>
        </w:rPr>
        <w:t> </w:t>
      </w:r>
      <w:r>
        <w:rPr>
          <w:sz w:val="16"/>
        </w:rPr>
        <w:t>requieran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sus</w:t>
      </w:r>
      <w:r>
        <w:rPr>
          <w:spacing w:val="-2"/>
          <w:sz w:val="16"/>
        </w:rPr>
        <w:t> </w:t>
      </w:r>
      <w:r>
        <w:rPr>
          <w:sz w:val="16"/>
        </w:rPr>
        <w:t>entregables.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89" w:after="0"/>
        <w:ind w:left="556" w:right="173" w:hanging="284"/>
        <w:jc w:val="both"/>
        <w:rPr>
          <w:sz w:val="16"/>
        </w:rPr>
      </w:pPr>
      <w:r>
        <w:rPr>
          <w:sz w:val="16"/>
        </w:rPr>
        <w:t>Apoyar a los comités de adquisiciones y servicios que lo soliciten para revisar aspectos técnicos, en el ámbito de su competencia,</w:t>
      </w:r>
      <w:r>
        <w:rPr>
          <w:spacing w:val="1"/>
          <w:sz w:val="16"/>
        </w:rPr>
        <w:t> </w:t>
      </w:r>
      <w:r>
        <w:rPr>
          <w:sz w:val="16"/>
        </w:rPr>
        <w:t>durante los procesos adquisitivos derivados de los dictámenes técnicos emitidos</w:t>
      </w:r>
      <w:r>
        <w:rPr>
          <w:spacing w:val="1"/>
          <w:sz w:val="16"/>
        </w:rPr>
        <w:t> </w:t>
      </w:r>
      <w:r>
        <w:rPr>
          <w:sz w:val="16"/>
        </w:rPr>
        <w:t>por la Dirección General del Sistema Estatal de</w:t>
      </w:r>
      <w:r>
        <w:rPr>
          <w:spacing w:val="1"/>
          <w:sz w:val="16"/>
        </w:rPr>
        <w:t> </w:t>
      </w:r>
      <w:r>
        <w:rPr>
          <w:sz w:val="16"/>
        </w:rPr>
        <w:t>Informática e informar a la o al titular de la Subdirección de Dictaminación de Tecnologías de la Información y Comunicación del</w:t>
      </w:r>
      <w:r>
        <w:rPr>
          <w:spacing w:val="1"/>
          <w:sz w:val="16"/>
        </w:rPr>
        <w:t> </w:t>
      </w:r>
      <w:r>
        <w:rPr>
          <w:sz w:val="16"/>
        </w:rPr>
        <w:t>seguimiento al</w:t>
      </w:r>
      <w:r>
        <w:rPr>
          <w:spacing w:val="1"/>
          <w:sz w:val="16"/>
        </w:rPr>
        <w:t> </w:t>
      </w:r>
      <w:r>
        <w:rPr>
          <w:sz w:val="16"/>
        </w:rPr>
        <w:t>mismo.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37" w:lineRule="auto" w:before="94" w:after="0"/>
        <w:ind w:left="556" w:right="178" w:hanging="284"/>
        <w:jc w:val="both"/>
        <w:rPr>
          <w:sz w:val="16"/>
        </w:rPr>
      </w:pPr>
      <w:r>
        <w:rPr>
          <w:sz w:val="16"/>
        </w:rPr>
        <w:t>Revisar los comparativos que contengan las especificaciones técnicas de los bienes y/o servicios en materia de tecnologías de la</w:t>
      </w:r>
      <w:r>
        <w:rPr>
          <w:spacing w:val="1"/>
          <w:sz w:val="16"/>
        </w:rPr>
        <w:t> </w:t>
      </w:r>
      <w:r>
        <w:rPr>
          <w:sz w:val="16"/>
        </w:rPr>
        <w:t>información y</w:t>
      </w:r>
      <w:r>
        <w:rPr>
          <w:spacing w:val="1"/>
          <w:sz w:val="16"/>
        </w:rPr>
        <w:t> </w:t>
      </w:r>
      <w:r>
        <w:rPr>
          <w:sz w:val="16"/>
        </w:rPr>
        <w:t>comunicación,</w:t>
      </w:r>
      <w:r>
        <w:rPr>
          <w:spacing w:val="2"/>
          <w:sz w:val="16"/>
        </w:rPr>
        <w:t> </w:t>
      </w:r>
      <w:r>
        <w:rPr>
          <w:sz w:val="16"/>
        </w:rPr>
        <w:t>integrados</w:t>
      </w:r>
      <w:r>
        <w:rPr>
          <w:spacing w:val="1"/>
          <w:sz w:val="16"/>
        </w:rPr>
        <w:t> </w:t>
      </w:r>
      <w:r>
        <w:rPr>
          <w:sz w:val="16"/>
        </w:rPr>
        <w:t>dentro 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solicitud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dictamen.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</w:tabs>
        <w:spacing w:line="240" w:lineRule="auto" w:before="94" w:after="0"/>
        <w:ind w:left="556" w:right="0" w:hanging="284"/>
        <w:jc w:val="left"/>
        <w:rPr>
          <w:sz w:val="16"/>
        </w:rPr>
      </w:pPr>
      <w:r>
        <w:rPr>
          <w:sz w:val="16"/>
        </w:rPr>
        <w:t>Desarrollar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demás funciones inherentes al</w:t>
      </w:r>
      <w:r>
        <w:rPr>
          <w:spacing w:val="-4"/>
          <w:sz w:val="16"/>
        </w:rPr>
        <w:t> </w:t>
      </w:r>
      <w:r>
        <w:rPr>
          <w:sz w:val="16"/>
        </w:rPr>
        <w:t>área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su</w:t>
      </w:r>
      <w:r>
        <w:rPr>
          <w:spacing w:val="-7"/>
          <w:sz w:val="16"/>
        </w:rPr>
        <w:t> </w:t>
      </w:r>
      <w:r>
        <w:rPr>
          <w:sz w:val="16"/>
        </w:rPr>
        <w:t>competencia.</w:t>
      </w:r>
    </w:p>
    <w:p>
      <w:pPr>
        <w:spacing w:after="0" w:line="240" w:lineRule="auto"/>
        <w:jc w:val="left"/>
        <w:rPr>
          <w:sz w:val="16"/>
        </w:rPr>
        <w:sectPr>
          <w:pgSz w:w="12240" w:h="15840"/>
          <w:pgMar w:header="777" w:footer="0" w:top="1120" w:bottom="280" w:left="860" w:right="960"/>
        </w:sectPr>
      </w:pPr>
    </w:p>
    <w:p>
      <w:pPr>
        <w:pStyle w:val="BodyText"/>
        <w:spacing w:before="9"/>
        <w:ind w:left="0" w:firstLine="0"/>
        <w:jc w:val="left"/>
        <w:rPr>
          <w:sz w:val="14"/>
        </w:rPr>
      </w:pPr>
    </w:p>
    <w:p>
      <w:pPr>
        <w:pStyle w:val="Heading1"/>
        <w:numPr>
          <w:ilvl w:val="1"/>
          <w:numId w:val="5"/>
        </w:numPr>
        <w:tabs>
          <w:tab w:pos="537" w:val="left" w:leader="none"/>
          <w:tab w:pos="4902" w:val="left" w:leader="none"/>
        </w:tabs>
        <w:spacing w:line="240" w:lineRule="auto" w:before="0" w:after="0"/>
        <w:ind w:left="4902" w:right="150" w:hanging="4902"/>
        <w:jc w:val="left"/>
      </w:pPr>
      <w:r>
        <w:rPr/>
        <w:t>DIRECTORIO</w:t>
      </w:r>
    </w:p>
    <w:p>
      <w:pPr>
        <w:pStyle w:val="BodyText"/>
        <w:spacing w:before="8"/>
        <w:ind w:left="0" w:firstLine="0"/>
        <w:jc w:val="left"/>
        <w:rPr>
          <w:rFonts w:ascii="Arial"/>
          <w:b/>
          <w:sz w:val="15"/>
        </w:rPr>
      </w:pPr>
    </w:p>
    <w:p>
      <w:pPr>
        <w:pStyle w:val="BodyText"/>
        <w:ind w:left="1647" w:right="1548" w:firstLine="0"/>
        <w:jc w:val="center"/>
      </w:pPr>
      <w:r>
        <w:rPr/>
        <w:t>Mtro.</w:t>
      </w:r>
      <w:r>
        <w:rPr>
          <w:spacing w:val="-5"/>
        </w:rPr>
        <w:t> </w:t>
      </w:r>
      <w:r>
        <w:rPr/>
        <w:t>Rodrigo</w:t>
      </w:r>
      <w:r>
        <w:rPr>
          <w:spacing w:val="-5"/>
        </w:rPr>
        <w:t> </w:t>
      </w:r>
      <w:r>
        <w:rPr/>
        <w:t>Jarque</w:t>
      </w:r>
      <w:r>
        <w:rPr>
          <w:spacing w:val="-2"/>
        </w:rPr>
        <w:t> </w:t>
      </w:r>
      <w:r>
        <w:rPr/>
        <w:t>Lira</w:t>
      </w:r>
    </w:p>
    <w:p>
      <w:pPr>
        <w:pStyle w:val="Heading1"/>
        <w:spacing w:before="3"/>
        <w:ind w:left="1643" w:right="1548"/>
        <w:jc w:val="center"/>
      </w:pPr>
      <w:r>
        <w:rPr/>
        <w:t>Secretario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Finanzas</w:t>
      </w:r>
    </w:p>
    <w:p>
      <w:pPr>
        <w:pStyle w:val="BodyText"/>
        <w:ind w:left="0" w:firstLine="0"/>
        <w:jc w:val="left"/>
        <w:rPr>
          <w:rFonts w:ascii="Arial"/>
          <w:b/>
          <w:sz w:val="18"/>
        </w:rPr>
      </w:pPr>
    </w:p>
    <w:p>
      <w:pPr>
        <w:pStyle w:val="BodyText"/>
        <w:spacing w:before="1"/>
        <w:ind w:left="0" w:firstLine="0"/>
        <w:jc w:val="left"/>
        <w:rPr>
          <w:rFonts w:ascii="Arial"/>
          <w:b/>
          <w:sz w:val="14"/>
        </w:rPr>
      </w:pPr>
    </w:p>
    <w:p>
      <w:pPr>
        <w:pStyle w:val="BodyText"/>
        <w:spacing w:line="183" w:lineRule="exact"/>
        <w:ind w:left="1637" w:right="1548" w:firstLine="0"/>
        <w:jc w:val="center"/>
      </w:pPr>
      <w:r>
        <w:rPr/>
        <w:t>Mtro.</w:t>
      </w:r>
      <w:r>
        <w:rPr>
          <w:spacing w:val="-4"/>
        </w:rPr>
        <w:t> </w:t>
      </w:r>
      <w:r>
        <w:rPr/>
        <w:t>José</w:t>
      </w:r>
      <w:r>
        <w:rPr>
          <w:spacing w:val="-5"/>
        </w:rPr>
        <w:t> </w:t>
      </w:r>
      <w:r>
        <w:rPr/>
        <w:t>Arturo</w:t>
      </w:r>
      <w:r>
        <w:rPr>
          <w:spacing w:val="-5"/>
        </w:rPr>
        <w:t> </w:t>
      </w:r>
      <w:r>
        <w:rPr/>
        <w:t>Lozano</w:t>
      </w:r>
      <w:r>
        <w:rPr>
          <w:spacing w:val="-1"/>
        </w:rPr>
        <w:t> </w:t>
      </w:r>
      <w:r>
        <w:rPr/>
        <w:t>Enríquez</w:t>
      </w:r>
    </w:p>
    <w:p>
      <w:pPr>
        <w:pStyle w:val="Heading1"/>
        <w:spacing w:line="183" w:lineRule="exact"/>
        <w:ind w:left="1642" w:right="1548"/>
        <w:jc w:val="center"/>
      </w:pPr>
      <w:r>
        <w:rPr/>
        <w:t>Subsecretario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Ingresos</w:t>
      </w:r>
    </w:p>
    <w:p>
      <w:pPr>
        <w:pStyle w:val="BodyText"/>
        <w:ind w:left="0" w:firstLine="0"/>
        <w:jc w:val="left"/>
        <w:rPr>
          <w:rFonts w:ascii="Arial"/>
          <w:b/>
          <w:sz w:val="18"/>
        </w:rPr>
      </w:pPr>
    </w:p>
    <w:p>
      <w:pPr>
        <w:pStyle w:val="BodyText"/>
        <w:spacing w:line="183" w:lineRule="exact" w:before="161"/>
        <w:ind w:left="1644" w:right="1548" w:firstLine="0"/>
        <w:jc w:val="center"/>
      </w:pPr>
      <w:r>
        <w:rPr/>
        <w:t>Lic.</w:t>
      </w:r>
      <w:r>
        <w:rPr>
          <w:spacing w:val="-4"/>
        </w:rPr>
        <w:t> </w:t>
      </w:r>
      <w:r>
        <w:rPr/>
        <w:t>Roberto</w:t>
      </w:r>
      <w:r>
        <w:rPr>
          <w:spacing w:val="-4"/>
        </w:rPr>
        <w:t> </w:t>
      </w:r>
      <w:r>
        <w:rPr/>
        <w:t>Inda</w:t>
      </w:r>
      <w:r>
        <w:rPr>
          <w:spacing w:val="-5"/>
        </w:rPr>
        <w:t> </w:t>
      </w:r>
      <w:r>
        <w:rPr/>
        <w:t>González</w:t>
      </w:r>
    </w:p>
    <w:p>
      <w:pPr>
        <w:pStyle w:val="Heading1"/>
        <w:spacing w:line="183" w:lineRule="exact"/>
        <w:ind w:left="1648" w:right="1548"/>
        <w:jc w:val="center"/>
      </w:pPr>
      <w:r>
        <w:rPr/>
        <w:t>Subsecretario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Planeación</w:t>
      </w:r>
      <w:r>
        <w:rPr>
          <w:spacing w:val="-5"/>
        </w:rPr>
        <w:t> </w:t>
      </w:r>
      <w:r>
        <w:rPr/>
        <w:t>y</w:t>
      </w:r>
      <w:r>
        <w:rPr>
          <w:spacing w:val="-1"/>
        </w:rPr>
        <w:t> </w:t>
      </w:r>
      <w:r>
        <w:rPr/>
        <w:t>Presupuesto</w:t>
      </w:r>
    </w:p>
    <w:p>
      <w:pPr>
        <w:pStyle w:val="BodyText"/>
        <w:ind w:left="0" w:firstLine="0"/>
        <w:jc w:val="left"/>
        <w:rPr>
          <w:rFonts w:ascii="Arial"/>
          <w:b/>
          <w:sz w:val="18"/>
        </w:rPr>
      </w:pPr>
    </w:p>
    <w:p>
      <w:pPr>
        <w:pStyle w:val="BodyText"/>
        <w:spacing w:before="161"/>
        <w:ind w:left="1646" w:right="1548" w:firstLine="0"/>
        <w:jc w:val="center"/>
      </w:pPr>
      <w:r>
        <w:rPr/>
        <w:t>Lic.</w:t>
      </w:r>
      <w:r>
        <w:rPr>
          <w:spacing w:val="-5"/>
        </w:rPr>
        <w:t> </w:t>
      </w:r>
      <w:r>
        <w:rPr/>
        <w:t>Jesús</w:t>
      </w:r>
      <w:r>
        <w:rPr>
          <w:spacing w:val="-1"/>
        </w:rPr>
        <w:t> </w:t>
      </w:r>
      <w:r>
        <w:rPr/>
        <w:t>Iván</w:t>
      </w:r>
      <w:r>
        <w:rPr>
          <w:spacing w:val="-2"/>
        </w:rPr>
        <w:t> </w:t>
      </w:r>
      <w:r>
        <w:rPr/>
        <w:t>Pinto</w:t>
      </w:r>
      <w:r>
        <w:rPr>
          <w:spacing w:val="-5"/>
        </w:rPr>
        <w:t> </w:t>
      </w:r>
      <w:r>
        <w:rPr/>
        <w:t>Medina</w:t>
      </w:r>
    </w:p>
    <w:p>
      <w:pPr>
        <w:pStyle w:val="Heading1"/>
        <w:spacing w:before="4"/>
        <w:ind w:left="1646" w:right="1548"/>
        <w:jc w:val="center"/>
      </w:pPr>
      <w:r>
        <w:rPr/>
        <w:t>Subsecretario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Tesorería</w:t>
      </w:r>
    </w:p>
    <w:p>
      <w:pPr>
        <w:pStyle w:val="BodyText"/>
        <w:ind w:left="0" w:firstLine="0"/>
        <w:jc w:val="left"/>
        <w:rPr>
          <w:rFonts w:ascii="Arial"/>
          <w:b/>
          <w:sz w:val="18"/>
        </w:rPr>
      </w:pPr>
    </w:p>
    <w:p>
      <w:pPr>
        <w:pStyle w:val="BodyText"/>
        <w:spacing w:line="183" w:lineRule="exact" w:before="161"/>
        <w:ind w:left="1642" w:right="1548" w:firstLine="0"/>
        <w:jc w:val="center"/>
      </w:pPr>
      <w:r>
        <w:rPr/>
        <w:t>Lic.</w:t>
      </w:r>
      <w:r>
        <w:rPr>
          <w:spacing w:val="-5"/>
        </w:rPr>
        <w:t> </w:t>
      </w:r>
      <w:r>
        <w:rPr/>
        <w:t>Víctor</w:t>
      </w:r>
      <w:r>
        <w:rPr>
          <w:spacing w:val="-5"/>
        </w:rPr>
        <w:t> </w:t>
      </w:r>
      <w:r>
        <w:rPr/>
        <w:t>Rodrigo</w:t>
      </w:r>
      <w:r>
        <w:rPr>
          <w:spacing w:val="-6"/>
        </w:rPr>
        <w:t> </w:t>
      </w:r>
      <w:r>
        <w:rPr/>
        <w:t>Curioca</w:t>
      </w:r>
      <w:r>
        <w:rPr>
          <w:spacing w:val="-2"/>
        </w:rPr>
        <w:t> </w:t>
      </w:r>
      <w:r>
        <w:rPr/>
        <w:t>Ramírez</w:t>
      </w:r>
    </w:p>
    <w:p>
      <w:pPr>
        <w:pStyle w:val="Heading1"/>
        <w:spacing w:line="183" w:lineRule="exact"/>
        <w:ind w:left="1647" w:right="1548"/>
        <w:jc w:val="center"/>
      </w:pPr>
      <w:r>
        <w:rPr/>
        <w:t>Subsecretario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Administración</w:t>
      </w:r>
    </w:p>
    <w:p>
      <w:pPr>
        <w:pStyle w:val="BodyText"/>
        <w:ind w:left="0" w:firstLine="0"/>
        <w:jc w:val="left"/>
        <w:rPr>
          <w:rFonts w:ascii="Arial"/>
          <w:b/>
          <w:sz w:val="18"/>
        </w:rPr>
      </w:pPr>
    </w:p>
    <w:p>
      <w:pPr>
        <w:pStyle w:val="BodyText"/>
        <w:spacing w:line="183" w:lineRule="exact" w:before="161"/>
        <w:ind w:left="1641" w:right="1548" w:firstLine="0"/>
        <w:jc w:val="center"/>
      </w:pPr>
      <w:r>
        <w:rPr/>
        <w:t>Roberto</w:t>
      </w:r>
      <w:r>
        <w:rPr>
          <w:spacing w:val="-5"/>
        </w:rPr>
        <w:t> </w:t>
      </w:r>
      <w:r>
        <w:rPr/>
        <w:t>Alejandro</w:t>
      </w:r>
      <w:r>
        <w:rPr>
          <w:spacing w:val="-5"/>
        </w:rPr>
        <w:t> </w:t>
      </w:r>
      <w:r>
        <w:rPr/>
        <w:t>Guzmán</w:t>
      </w:r>
      <w:r>
        <w:rPr>
          <w:spacing w:val="-5"/>
        </w:rPr>
        <w:t> </w:t>
      </w:r>
      <w:r>
        <w:rPr/>
        <w:t>Cariño</w:t>
      </w:r>
    </w:p>
    <w:p>
      <w:pPr>
        <w:pStyle w:val="Heading1"/>
        <w:spacing w:line="183" w:lineRule="exact"/>
        <w:ind w:left="1647" w:right="1548"/>
        <w:jc w:val="center"/>
      </w:pPr>
      <w:r>
        <w:rPr/>
        <w:t>Director</w:t>
      </w:r>
      <w:r>
        <w:rPr>
          <w:spacing w:val="-7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Recaudación</w:t>
      </w:r>
    </w:p>
    <w:p>
      <w:pPr>
        <w:pStyle w:val="BodyText"/>
        <w:ind w:left="0" w:firstLine="0"/>
        <w:jc w:val="left"/>
        <w:rPr>
          <w:rFonts w:ascii="Arial"/>
          <w:b/>
          <w:sz w:val="18"/>
        </w:rPr>
      </w:pPr>
    </w:p>
    <w:p>
      <w:pPr>
        <w:pStyle w:val="BodyText"/>
        <w:spacing w:line="183" w:lineRule="exact" w:before="161"/>
        <w:ind w:left="1642" w:right="1548" w:firstLine="0"/>
        <w:jc w:val="center"/>
      </w:pPr>
      <w:r>
        <w:rPr/>
        <w:t>Lic.</w:t>
      </w:r>
      <w:r>
        <w:rPr>
          <w:spacing w:val="-3"/>
        </w:rPr>
        <w:t> </w:t>
      </w:r>
      <w:r>
        <w:rPr/>
        <w:t>Francisco</w:t>
      </w:r>
      <w:r>
        <w:rPr>
          <w:spacing w:val="-4"/>
        </w:rPr>
        <w:t> </w:t>
      </w:r>
      <w:r>
        <w:rPr/>
        <w:t>Ernesto</w:t>
      </w:r>
      <w:r>
        <w:rPr>
          <w:spacing w:val="-3"/>
        </w:rPr>
        <w:t> </w:t>
      </w:r>
      <w:r>
        <w:rPr/>
        <w:t>Padilla</w:t>
      </w:r>
      <w:r>
        <w:rPr>
          <w:spacing w:val="-4"/>
        </w:rPr>
        <w:t> </w:t>
      </w:r>
      <w:r>
        <w:rPr/>
        <w:t>Camacho</w:t>
      </w:r>
    </w:p>
    <w:p>
      <w:pPr>
        <w:pStyle w:val="Heading1"/>
        <w:spacing w:line="183" w:lineRule="exact"/>
        <w:ind w:left="1647" w:right="1548"/>
        <w:jc w:val="center"/>
      </w:pPr>
      <w:r>
        <w:rPr/>
        <w:t>Director</w:t>
      </w:r>
      <w:r>
        <w:rPr>
          <w:spacing w:val="-6"/>
        </w:rPr>
        <w:t> </w:t>
      </w:r>
      <w:r>
        <w:rPr/>
        <w:t>General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Fiscalización</w:t>
      </w:r>
    </w:p>
    <w:p>
      <w:pPr>
        <w:pStyle w:val="BodyText"/>
        <w:ind w:left="0" w:firstLine="0"/>
        <w:jc w:val="left"/>
        <w:rPr>
          <w:rFonts w:ascii="Arial"/>
          <w:b/>
          <w:sz w:val="18"/>
        </w:rPr>
      </w:pPr>
    </w:p>
    <w:p>
      <w:pPr>
        <w:pStyle w:val="BodyText"/>
        <w:spacing w:before="161"/>
        <w:ind w:left="1637" w:right="1548" w:firstLine="0"/>
        <w:jc w:val="center"/>
      </w:pPr>
      <w:r>
        <w:rPr/>
        <w:t>Mtra.</w:t>
      </w:r>
      <w:r>
        <w:rPr>
          <w:spacing w:val="-5"/>
        </w:rPr>
        <w:t> </w:t>
      </w:r>
      <w:r>
        <w:rPr/>
        <w:t>Maricarmen</w:t>
      </w:r>
      <w:r>
        <w:rPr>
          <w:spacing w:val="-5"/>
        </w:rPr>
        <w:t> </w:t>
      </w:r>
      <w:r>
        <w:rPr/>
        <w:t>Nava</w:t>
      </w:r>
      <w:r>
        <w:rPr>
          <w:spacing w:val="-1"/>
        </w:rPr>
        <w:t> </w:t>
      </w:r>
      <w:r>
        <w:rPr/>
        <w:t>Arzaluz</w:t>
      </w:r>
    </w:p>
    <w:p>
      <w:pPr>
        <w:pStyle w:val="Heading1"/>
        <w:spacing w:before="4"/>
        <w:ind w:left="1640" w:right="1548"/>
        <w:jc w:val="center"/>
      </w:pPr>
      <w:r>
        <w:rPr/>
        <w:t>Directora</w:t>
      </w:r>
      <w:r>
        <w:rPr>
          <w:spacing w:val="-2"/>
        </w:rPr>
        <w:t> </w:t>
      </w:r>
      <w:r>
        <w:rPr/>
        <w:t>General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Política</w:t>
      </w:r>
      <w:r>
        <w:rPr>
          <w:spacing w:val="-5"/>
        </w:rPr>
        <w:t> </w:t>
      </w:r>
      <w:r>
        <w:rPr/>
        <w:t>Fiscal</w:t>
      </w:r>
    </w:p>
    <w:p>
      <w:pPr>
        <w:pStyle w:val="BodyText"/>
        <w:ind w:left="0" w:firstLine="0"/>
        <w:jc w:val="left"/>
        <w:rPr>
          <w:rFonts w:ascii="Arial"/>
          <w:b/>
          <w:sz w:val="18"/>
        </w:rPr>
      </w:pPr>
    </w:p>
    <w:p>
      <w:pPr>
        <w:pStyle w:val="BodyText"/>
        <w:spacing w:line="183" w:lineRule="exact" w:before="161"/>
        <w:ind w:left="1647" w:right="1548" w:firstLine="0"/>
        <w:jc w:val="center"/>
      </w:pPr>
      <w:r>
        <w:rPr/>
        <w:t>Lic.</w:t>
      </w:r>
      <w:r>
        <w:rPr>
          <w:spacing w:val="-4"/>
        </w:rPr>
        <w:t> </w:t>
      </w:r>
      <w:r>
        <w:rPr/>
        <w:t>Jaime Valadez Aldana</w:t>
      </w:r>
    </w:p>
    <w:p>
      <w:pPr>
        <w:pStyle w:val="Heading1"/>
        <w:spacing w:line="183" w:lineRule="exact"/>
        <w:ind w:left="1645" w:right="1548"/>
        <w:jc w:val="center"/>
      </w:pPr>
      <w:r>
        <w:rPr/>
        <w:t>Director</w:t>
      </w:r>
      <w:r>
        <w:rPr>
          <w:spacing w:val="-8"/>
        </w:rPr>
        <w:t> </w:t>
      </w:r>
      <w:r>
        <w:rPr/>
        <w:t>General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Regulación</w:t>
      </w:r>
    </w:p>
    <w:p>
      <w:pPr>
        <w:pStyle w:val="BodyText"/>
        <w:ind w:left="0" w:firstLine="0"/>
        <w:jc w:val="left"/>
        <w:rPr>
          <w:rFonts w:ascii="Arial"/>
          <w:b/>
          <w:sz w:val="18"/>
        </w:rPr>
      </w:pPr>
    </w:p>
    <w:p>
      <w:pPr>
        <w:pStyle w:val="BodyText"/>
        <w:spacing w:line="183" w:lineRule="exact" w:before="161"/>
        <w:ind w:left="1642" w:right="1548" w:firstLine="0"/>
        <w:jc w:val="center"/>
      </w:pPr>
      <w:r>
        <w:rPr/>
        <w:t>Lic.</w:t>
      </w:r>
      <w:r>
        <w:rPr>
          <w:spacing w:val="-4"/>
        </w:rPr>
        <w:t> </w:t>
      </w:r>
      <w:r>
        <w:rPr/>
        <w:t>José</w:t>
      </w:r>
      <w:r>
        <w:rPr>
          <w:spacing w:val="-4"/>
        </w:rPr>
        <w:t> </w:t>
      </w:r>
      <w:r>
        <w:rPr/>
        <w:t>Manuel</w:t>
      </w:r>
      <w:r>
        <w:rPr>
          <w:spacing w:val="-5"/>
        </w:rPr>
        <w:t> </w:t>
      </w:r>
      <w:r>
        <w:rPr/>
        <w:t>Miranda</w:t>
      </w:r>
      <w:r>
        <w:rPr>
          <w:spacing w:val="-4"/>
        </w:rPr>
        <w:t> </w:t>
      </w:r>
      <w:r>
        <w:rPr/>
        <w:t>Álvarez</w:t>
      </w:r>
    </w:p>
    <w:p>
      <w:pPr>
        <w:pStyle w:val="Heading1"/>
        <w:spacing w:line="183" w:lineRule="exact"/>
        <w:ind w:left="1642" w:right="1548"/>
        <w:jc w:val="center"/>
      </w:pPr>
      <w:r>
        <w:rPr/>
        <w:t>Procurador</w:t>
      </w:r>
      <w:r>
        <w:rPr>
          <w:spacing w:val="-7"/>
        </w:rPr>
        <w:t> </w:t>
      </w:r>
      <w:r>
        <w:rPr/>
        <w:t>Fiscal</w:t>
      </w:r>
    </w:p>
    <w:p>
      <w:pPr>
        <w:pStyle w:val="BodyText"/>
        <w:ind w:left="0" w:firstLine="0"/>
        <w:jc w:val="left"/>
        <w:rPr>
          <w:rFonts w:ascii="Arial"/>
          <w:b/>
          <w:sz w:val="18"/>
        </w:rPr>
      </w:pPr>
    </w:p>
    <w:p>
      <w:pPr>
        <w:pStyle w:val="BodyText"/>
        <w:spacing w:before="162"/>
        <w:ind w:left="1649" w:right="1548" w:firstLine="0"/>
        <w:jc w:val="center"/>
      </w:pPr>
      <w:r>
        <w:rPr/>
        <w:t>Mtro.</w:t>
      </w:r>
      <w:r>
        <w:rPr>
          <w:spacing w:val="-5"/>
        </w:rPr>
        <w:t> </w:t>
      </w:r>
      <w:r>
        <w:rPr/>
        <w:t>Oscar</w:t>
      </w:r>
      <w:r>
        <w:rPr>
          <w:spacing w:val="-4"/>
        </w:rPr>
        <w:t> </w:t>
      </w:r>
      <w:r>
        <w:rPr/>
        <w:t>González</w:t>
      </w:r>
      <w:r>
        <w:rPr>
          <w:spacing w:val="-2"/>
        </w:rPr>
        <w:t> </w:t>
      </w:r>
      <w:r>
        <w:rPr/>
        <w:t>Hernández</w:t>
      </w:r>
    </w:p>
    <w:p>
      <w:pPr>
        <w:pStyle w:val="Heading1"/>
        <w:spacing w:before="3"/>
        <w:ind w:left="1641" w:right="1548"/>
        <w:jc w:val="center"/>
      </w:pPr>
      <w:r>
        <w:rPr/>
        <w:t>Jefe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Unidad</w:t>
      </w:r>
      <w:r>
        <w:rPr>
          <w:spacing w:val="1"/>
        </w:rPr>
        <w:t> </w:t>
      </w:r>
      <w:r>
        <w:rPr/>
        <w:t>de Atención</w:t>
      </w:r>
      <w:r>
        <w:rPr>
          <w:spacing w:val="1"/>
        </w:rPr>
        <w:t> </w:t>
      </w:r>
      <w:r>
        <w:rPr/>
        <w:t>y</w:t>
      </w:r>
      <w:r>
        <w:rPr>
          <w:spacing w:val="-4"/>
        </w:rPr>
        <w:t> </w:t>
      </w:r>
      <w:r>
        <w:rPr/>
        <w:t>Apoyo</w:t>
      </w:r>
      <w:r>
        <w:rPr>
          <w:spacing w:val="-3"/>
        </w:rPr>
        <w:t> </w:t>
      </w:r>
      <w:r>
        <w:rPr/>
        <w:t>Solidario</w:t>
      </w:r>
    </w:p>
    <w:p>
      <w:pPr>
        <w:pStyle w:val="BodyText"/>
        <w:ind w:left="0" w:firstLine="0"/>
        <w:jc w:val="left"/>
        <w:rPr>
          <w:rFonts w:ascii="Arial"/>
          <w:b/>
          <w:sz w:val="18"/>
        </w:rPr>
      </w:pPr>
    </w:p>
    <w:p>
      <w:pPr>
        <w:pStyle w:val="BodyText"/>
        <w:spacing w:line="183" w:lineRule="exact" w:before="161"/>
        <w:ind w:left="1647" w:right="1548" w:firstLine="0"/>
        <w:jc w:val="center"/>
      </w:pPr>
      <w:r>
        <w:rPr/>
        <w:t>C.P.</w:t>
      </w:r>
      <w:r>
        <w:rPr>
          <w:spacing w:val="-5"/>
        </w:rPr>
        <w:t> </w:t>
      </w:r>
      <w:r>
        <w:rPr/>
        <w:t>María</w:t>
      </w:r>
      <w:r>
        <w:rPr>
          <w:spacing w:val="-2"/>
        </w:rPr>
        <w:t> </w:t>
      </w:r>
      <w:r>
        <w:rPr/>
        <w:t>Elena</w:t>
      </w:r>
      <w:r>
        <w:rPr>
          <w:spacing w:val="-4"/>
        </w:rPr>
        <w:t> </w:t>
      </w:r>
      <w:r>
        <w:rPr/>
        <w:t>Pérez</w:t>
      </w:r>
      <w:r>
        <w:rPr>
          <w:spacing w:val="-2"/>
        </w:rPr>
        <w:t> </w:t>
      </w:r>
      <w:r>
        <w:rPr/>
        <w:t>Hernández</w:t>
      </w:r>
    </w:p>
    <w:p>
      <w:pPr>
        <w:pStyle w:val="Heading1"/>
        <w:spacing w:line="183" w:lineRule="exact"/>
        <w:ind w:left="1643" w:right="1548"/>
        <w:jc w:val="center"/>
      </w:pPr>
      <w:r>
        <w:rPr/>
        <w:t>Directora</w:t>
      </w:r>
      <w:r>
        <w:rPr>
          <w:spacing w:val="-2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Planeación</w:t>
      </w:r>
      <w:r>
        <w:rPr>
          <w:spacing w:val="-1"/>
        </w:rPr>
        <w:t> </w:t>
      </w:r>
      <w:r>
        <w:rPr/>
        <w:t>y</w:t>
      </w:r>
      <w:r>
        <w:rPr>
          <w:spacing w:val="-5"/>
        </w:rPr>
        <w:t> </w:t>
      </w:r>
      <w:r>
        <w:rPr/>
        <w:t>Gasto</w:t>
      </w:r>
      <w:r>
        <w:rPr>
          <w:spacing w:val="-4"/>
        </w:rPr>
        <w:t> </w:t>
      </w:r>
      <w:r>
        <w:rPr/>
        <w:t>Público</w:t>
      </w:r>
    </w:p>
    <w:p>
      <w:pPr>
        <w:pStyle w:val="BodyText"/>
        <w:ind w:left="0" w:firstLine="0"/>
        <w:jc w:val="left"/>
        <w:rPr>
          <w:rFonts w:ascii="Arial"/>
          <w:b/>
          <w:sz w:val="18"/>
        </w:rPr>
      </w:pPr>
    </w:p>
    <w:p>
      <w:pPr>
        <w:pStyle w:val="BodyText"/>
        <w:spacing w:line="183" w:lineRule="exact" w:before="161"/>
        <w:ind w:left="1646" w:right="1548" w:firstLine="0"/>
        <w:jc w:val="center"/>
      </w:pPr>
      <w:r>
        <w:rPr/>
        <w:t>Mtro.</w:t>
      </w:r>
      <w:r>
        <w:rPr>
          <w:spacing w:val="-5"/>
        </w:rPr>
        <w:t> </w:t>
      </w:r>
      <w:r>
        <w:rPr/>
        <w:t>Marco</w:t>
      </w:r>
      <w:r>
        <w:rPr>
          <w:spacing w:val="-5"/>
        </w:rPr>
        <w:t> </w:t>
      </w:r>
      <w:r>
        <w:rPr/>
        <w:t>Antonio</w:t>
      </w:r>
      <w:r>
        <w:rPr>
          <w:spacing w:val="-1"/>
        </w:rPr>
        <w:t> </w:t>
      </w:r>
      <w:r>
        <w:rPr/>
        <w:t>Esquivel</w:t>
      </w:r>
      <w:r>
        <w:rPr>
          <w:spacing w:val="-2"/>
        </w:rPr>
        <w:t> </w:t>
      </w:r>
      <w:r>
        <w:rPr/>
        <w:t>Martínez</w:t>
      </w:r>
    </w:p>
    <w:p>
      <w:pPr>
        <w:pStyle w:val="Heading1"/>
        <w:spacing w:line="183" w:lineRule="exact"/>
        <w:ind w:left="1640" w:right="1548"/>
        <w:jc w:val="center"/>
      </w:pPr>
      <w:r>
        <w:rPr/>
        <w:t>Contador</w:t>
      </w:r>
      <w:r>
        <w:rPr>
          <w:spacing w:val="-7"/>
        </w:rPr>
        <w:t> </w:t>
      </w:r>
      <w:r>
        <w:rPr/>
        <w:t>General</w:t>
      </w:r>
      <w:r>
        <w:rPr>
          <w:spacing w:val="-4"/>
        </w:rPr>
        <w:t> </w:t>
      </w:r>
      <w:r>
        <w:rPr/>
        <w:t>Gubernamental</w:t>
      </w:r>
    </w:p>
    <w:p>
      <w:pPr>
        <w:pStyle w:val="BodyText"/>
        <w:ind w:left="0" w:firstLine="0"/>
        <w:jc w:val="left"/>
        <w:rPr>
          <w:rFonts w:ascii="Arial"/>
          <w:b/>
          <w:sz w:val="18"/>
        </w:rPr>
      </w:pPr>
    </w:p>
    <w:p>
      <w:pPr>
        <w:pStyle w:val="BodyText"/>
        <w:spacing w:before="161"/>
        <w:ind w:left="1651" w:right="1545" w:firstLine="0"/>
        <w:jc w:val="center"/>
      </w:pPr>
      <w:r>
        <w:rPr/>
        <w:t>Lic.</w:t>
      </w:r>
      <w:r>
        <w:rPr>
          <w:spacing w:val="-4"/>
        </w:rPr>
        <w:t> </w:t>
      </w:r>
      <w:r>
        <w:rPr/>
        <w:t>Rodrigo</w:t>
      </w:r>
      <w:r>
        <w:rPr>
          <w:spacing w:val="-4"/>
        </w:rPr>
        <w:t> </w:t>
      </w:r>
      <w:r>
        <w:rPr/>
        <w:t>Cuadra Rojkind</w:t>
      </w:r>
    </w:p>
    <w:p>
      <w:pPr>
        <w:pStyle w:val="Heading1"/>
        <w:spacing w:before="3"/>
        <w:ind w:left="1641" w:right="1548"/>
        <w:jc w:val="center"/>
      </w:pPr>
      <w:r>
        <w:rPr/>
        <w:t>Director</w:t>
      </w:r>
      <w:r>
        <w:rPr>
          <w:spacing w:val="-5"/>
        </w:rPr>
        <w:t> </w:t>
      </w:r>
      <w:r>
        <w:rPr/>
        <w:t>General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Inversión</w:t>
      </w:r>
    </w:p>
    <w:p>
      <w:pPr>
        <w:pStyle w:val="BodyText"/>
        <w:spacing w:before="1"/>
        <w:ind w:left="0" w:firstLine="0"/>
        <w:jc w:val="left"/>
        <w:rPr>
          <w:rFonts w:ascii="Arial"/>
          <w:b/>
          <w:sz w:val="24"/>
        </w:rPr>
      </w:pPr>
    </w:p>
    <w:p>
      <w:pPr>
        <w:pStyle w:val="BodyText"/>
        <w:spacing w:line="183" w:lineRule="exact"/>
        <w:ind w:left="1644" w:right="1548" w:firstLine="0"/>
        <w:jc w:val="center"/>
      </w:pPr>
      <w:r>
        <w:rPr/>
        <w:t>Lic.</w:t>
      </w:r>
      <w:r>
        <w:rPr>
          <w:spacing w:val="-4"/>
        </w:rPr>
        <w:t> </w:t>
      </w:r>
      <w:r>
        <w:rPr/>
        <w:t>Roberto</w:t>
      </w:r>
      <w:r>
        <w:rPr>
          <w:spacing w:val="-4"/>
        </w:rPr>
        <w:t> </w:t>
      </w:r>
      <w:r>
        <w:rPr/>
        <w:t>Inda</w:t>
      </w:r>
      <w:r>
        <w:rPr>
          <w:spacing w:val="-4"/>
        </w:rPr>
        <w:t> </w:t>
      </w:r>
      <w:r>
        <w:rPr/>
        <w:t>González</w:t>
      </w:r>
    </w:p>
    <w:p>
      <w:pPr>
        <w:pStyle w:val="Heading1"/>
        <w:ind w:left="3095" w:right="2999"/>
        <w:jc w:val="center"/>
      </w:pPr>
      <w:r>
        <w:rPr/>
        <w:t>Encargado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Dirección</w:t>
      </w:r>
      <w:r>
        <w:rPr>
          <w:spacing w:val="-5"/>
        </w:rPr>
        <w:t> </w:t>
      </w:r>
      <w:r>
        <w:rPr/>
        <w:t>General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Evaluación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42"/>
        </w:rPr>
        <w:t> </w:t>
      </w:r>
      <w:r>
        <w:rPr/>
        <w:t>Información</w:t>
      </w:r>
      <w:r>
        <w:rPr>
          <w:spacing w:val="-3"/>
        </w:rPr>
        <w:t> </w:t>
      </w:r>
      <w:r>
        <w:rPr/>
        <w:t>Financiera</w:t>
      </w:r>
      <w:r>
        <w:rPr>
          <w:spacing w:val="-3"/>
        </w:rPr>
        <w:t> </w:t>
      </w:r>
      <w:r>
        <w:rPr/>
        <w:t>y</w:t>
      </w:r>
      <w:r>
        <w:rPr>
          <w:spacing w:val="1"/>
        </w:rPr>
        <w:t> </w:t>
      </w:r>
      <w:r>
        <w:rPr/>
        <w:t>Recursos</w:t>
      </w:r>
      <w:r>
        <w:rPr>
          <w:spacing w:val="-4"/>
        </w:rPr>
        <w:t> </w:t>
      </w:r>
      <w:r>
        <w:rPr/>
        <w:t>Federales</w:t>
      </w:r>
    </w:p>
    <w:p>
      <w:pPr>
        <w:pStyle w:val="BodyText"/>
        <w:ind w:left="0" w:firstLine="0"/>
        <w:jc w:val="left"/>
        <w:rPr>
          <w:rFonts w:ascii="Arial"/>
          <w:b/>
          <w:sz w:val="18"/>
        </w:rPr>
      </w:pPr>
    </w:p>
    <w:p>
      <w:pPr>
        <w:pStyle w:val="BodyText"/>
        <w:spacing w:before="159"/>
        <w:ind w:left="1644" w:right="1548" w:firstLine="0"/>
        <w:jc w:val="center"/>
      </w:pPr>
      <w:r>
        <w:rPr/>
        <w:t>Lic.</w:t>
      </w:r>
      <w:r>
        <w:rPr>
          <w:spacing w:val="-3"/>
        </w:rPr>
        <w:t> </w:t>
      </w:r>
      <w:r>
        <w:rPr/>
        <w:t>Raúl</w:t>
      </w:r>
      <w:r>
        <w:rPr>
          <w:spacing w:val="-4"/>
        </w:rPr>
        <w:t> </w:t>
      </w:r>
      <w:r>
        <w:rPr/>
        <w:t>Israel Coreno</w:t>
      </w:r>
      <w:r>
        <w:rPr>
          <w:spacing w:val="-4"/>
        </w:rPr>
        <w:t> </w:t>
      </w:r>
      <w:r>
        <w:rPr/>
        <w:t>Rubio</w:t>
      </w:r>
    </w:p>
    <w:p>
      <w:pPr>
        <w:pStyle w:val="Heading1"/>
        <w:spacing w:before="3"/>
        <w:ind w:left="1641" w:right="1548"/>
        <w:jc w:val="center"/>
      </w:pPr>
      <w:r>
        <w:rPr/>
        <w:t>Director</w:t>
      </w:r>
      <w:r>
        <w:rPr>
          <w:spacing w:val="-5"/>
        </w:rPr>
        <w:t> </w:t>
      </w:r>
      <w:r>
        <w:rPr/>
        <w:t>General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Tesorería</w:t>
      </w:r>
    </w:p>
    <w:p>
      <w:pPr>
        <w:pStyle w:val="BodyText"/>
        <w:ind w:left="0" w:firstLine="0"/>
        <w:jc w:val="left"/>
        <w:rPr>
          <w:rFonts w:ascii="Arial"/>
          <w:b/>
          <w:sz w:val="18"/>
        </w:rPr>
      </w:pPr>
    </w:p>
    <w:p>
      <w:pPr>
        <w:pStyle w:val="BodyText"/>
        <w:spacing w:line="183" w:lineRule="exact" w:before="161"/>
        <w:ind w:left="1646" w:right="1548" w:firstLine="0"/>
        <w:jc w:val="center"/>
      </w:pPr>
      <w:r>
        <w:rPr/>
        <w:t>Mtro.</w:t>
      </w:r>
      <w:r>
        <w:rPr>
          <w:spacing w:val="-1"/>
        </w:rPr>
        <w:t> </w:t>
      </w:r>
      <w:r>
        <w:rPr/>
        <w:t>Luis</w:t>
      </w:r>
      <w:r>
        <w:rPr>
          <w:spacing w:val="-2"/>
        </w:rPr>
        <w:t> </w:t>
      </w:r>
      <w:r>
        <w:rPr/>
        <w:t>David</w:t>
      </w:r>
      <w:r>
        <w:rPr>
          <w:spacing w:val="-6"/>
        </w:rPr>
        <w:t> </w:t>
      </w:r>
      <w:r>
        <w:rPr/>
        <w:t>Guerrero</w:t>
      </w:r>
      <w:r>
        <w:rPr>
          <w:spacing w:val="-2"/>
        </w:rPr>
        <w:t> </w:t>
      </w:r>
      <w:r>
        <w:rPr/>
        <w:t>Bordon</w:t>
      </w:r>
    </w:p>
    <w:p>
      <w:pPr>
        <w:pStyle w:val="Heading1"/>
        <w:spacing w:line="183" w:lineRule="exact"/>
        <w:ind w:left="1642" w:right="1548"/>
        <w:jc w:val="center"/>
      </w:pPr>
      <w:r>
        <w:rPr/>
        <w:t>Director</w:t>
      </w:r>
      <w:r>
        <w:rPr>
          <w:spacing w:val="-7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Crédito</w:t>
      </w:r>
    </w:p>
    <w:p>
      <w:pPr>
        <w:pStyle w:val="BodyText"/>
        <w:ind w:left="0" w:firstLine="0"/>
        <w:jc w:val="left"/>
        <w:rPr>
          <w:rFonts w:ascii="Arial"/>
          <w:b/>
          <w:sz w:val="18"/>
        </w:rPr>
      </w:pPr>
    </w:p>
    <w:p>
      <w:pPr>
        <w:pStyle w:val="BodyText"/>
        <w:spacing w:before="1"/>
        <w:ind w:left="0" w:firstLine="0"/>
        <w:jc w:val="left"/>
        <w:rPr>
          <w:rFonts w:ascii="Arial"/>
          <w:b/>
          <w:sz w:val="14"/>
        </w:rPr>
      </w:pPr>
    </w:p>
    <w:p>
      <w:pPr>
        <w:pStyle w:val="BodyText"/>
        <w:spacing w:line="183" w:lineRule="exact"/>
        <w:ind w:left="1648" w:right="1548" w:firstLine="0"/>
        <w:jc w:val="center"/>
      </w:pPr>
      <w:r>
        <w:rPr/>
        <w:t>Mtro.</w:t>
      </w:r>
      <w:r>
        <w:rPr>
          <w:spacing w:val="-5"/>
        </w:rPr>
        <w:t> </w:t>
      </w:r>
      <w:r>
        <w:rPr/>
        <w:t>Oscar</w:t>
      </w:r>
      <w:r>
        <w:rPr>
          <w:spacing w:val="-4"/>
        </w:rPr>
        <w:t> </w:t>
      </w:r>
      <w:r>
        <w:rPr/>
        <w:t>Guzmán</w:t>
      </w:r>
      <w:r>
        <w:rPr>
          <w:spacing w:val="-1"/>
        </w:rPr>
        <w:t> </w:t>
      </w:r>
      <w:r>
        <w:rPr/>
        <w:t>Aragón</w:t>
      </w:r>
    </w:p>
    <w:p>
      <w:pPr>
        <w:pStyle w:val="Heading1"/>
        <w:spacing w:line="183" w:lineRule="exact"/>
        <w:ind w:left="1641" w:right="1548"/>
        <w:jc w:val="center"/>
      </w:pPr>
      <w:r>
        <w:rPr/>
        <w:t>Director</w:t>
      </w:r>
      <w:r>
        <w:rPr>
          <w:spacing w:val="-6"/>
        </w:rPr>
        <w:t> </w:t>
      </w:r>
      <w:r>
        <w:rPr/>
        <w:t>General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Personal</w:t>
      </w:r>
    </w:p>
    <w:p>
      <w:pPr>
        <w:spacing w:after="0" w:line="183" w:lineRule="exact"/>
        <w:jc w:val="center"/>
        <w:sectPr>
          <w:pgSz w:w="12240" w:h="15840"/>
          <w:pgMar w:header="777" w:footer="0" w:top="1140" w:bottom="280" w:left="860" w:right="960"/>
        </w:sectPr>
      </w:pPr>
    </w:p>
    <w:p>
      <w:pPr>
        <w:pStyle w:val="BodyText"/>
        <w:spacing w:before="8"/>
        <w:ind w:left="0" w:firstLine="0"/>
        <w:jc w:val="left"/>
        <w:rPr>
          <w:rFonts w:ascii="Arial"/>
          <w:b/>
          <w:sz w:val="14"/>
        </w:rPr>
      </w:pPr>
    </w:p>
    <w:p>
      <w:pPr>
        <w:pStyle w:val="BodyText"/>
        <w:spacing w:line="183" w:lineRule="exact"/>
        <w:ind w:left="1650" w:right="1548" w:firstLine="0"/>
        <w:jc w:val="center"/>
      </w:pPr>
      <w:r>
        <w:rPr/>
        <w:t>Dra.</w:t>
      </w:r>
      <w:r>
        <w:rPr>
          <w:spacing w:val="-5"/>
        </w:rPr>
        <w:t> </w:t>
      </w:r>
      <w:r>
        <w:rPr/>
        <w:t>Jessica</w:t>
      </w:r>
      <w:r>
        <w:rPr>
          <w:spacing w:val="-2"/>
        </w:rPr>
        <w:t> </w:t>
      </w:r>
      <w:r>
        <w:rPr/>
        <w:t>Thalía</w:t>
      </w:r>
      <w:r>
        <w:rPr>
          <w:spacing w:val="-2"/>
        </w:rPr>
        <w:t> </w:t>
      </w:r>
      <w:r>
        <w:rPr/>
        <w:t>Garfias</w:t>
      </w:r>
      <w:r>
        <w:rPr>
          <w:spacing w:val="-2"/>
        </w:rPr>
        <w:t> </w:t>
      </w:r>
      <w:r>
        <w:rPr/>
        <w:t>Mercado</w:t>
      </w:r>
    </w:p>
    <w:p>
      <w:pPr>
        <w:pStyle w:val="Heading1"/>
        <w:spacing w:line="183" w:lineRule="exact"/>
        <w:ind w:left="1644" w:right="1548"/>
        <w:jc w:val="center"/>
      </w:pPr>
      <w:r>
        <w:rPr/>
        <w:t>Directora</w:t>
      </w:r>
      <w:r>
        <w:rPr>
          <w:spacing w:val="-2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Recursos</w:t>
      </w:r>
      <w:r>
        <w:rPr>
          <w:spacing w:val="-5"/>
        </w:rPr>
        <w:t> </w:t>
      </w:r>
      <w:r>
        <w:rPr/>
        <w:t>Materiales</w:t>
      </w:r>
    </w:p>
    <w:p>
      <w:pPr>
        <w:pStyle w:val="BodyText"/>
        <w:ind w:left="0" w:firstLine="0"/>
        <w:jc w:val="left"/>
        <w:rPr>
          <w:rFonts w:ascii="Arial"/>
          <w:b/>
          <w:sz w:val="18"/>
        </w:rPr>
      </w:pPr>
    </w:p>
    <w:p>
      <w:pPr>
        <w:pStyle w:val="BodyText"/>
        <w:spacing w:line="183" w:lineRule="exact" w:before="161"/>
        <w:ind w:left="1638" w:right="1548" w:firstLine="0"/>
        <w:jc w:val="center"/>
      </w:pPr>
      <w:r>
        <w:rPr/>
        <w:t>Elizabeth</w:t>
      </w:r>
      <w:r>
        <w:rPr>
          <w:spacing w:val="-4"/>
        </w:rPr>
        <w:t> </w:t>
      </w:r>
      <w:r>
        <w:rPr/>
        <w:t>Pérez</w:t>
      </w:r>
      <w:r>
        <w:rPr>
          <w:spacing w:val="-4"/>
        </w:rPr>
        <w:t> </w:t>
      </w:r>
      <w:r>
        <w:rPr/>
        <w:t>Quiroz</w:t>
      </w:r>
    </w:p>
    <w:p>
      <w:pPr>
        <w:pStyle w:val="Heading1"/>
        <w:spacing w:line="183" w:lineRule="exact"/>
        <w:ind w:left="1642" w:right="1548"/>
        <w:jc w:val="center"/>
      </w:pPr>
      <w:r>
        <w:rPr/>
        <w:t>Directora</w:t>
      </w:r>
      <w:r>
        <w:rPr>
          <w:spacing w:val="-3"/>
        </w:rPr>
        <w:t> </w:t>
      </w:r>
      <w:r>
        <w:rPr/>
        <w:t>General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Innovación</w:t>
      </w:r>
    </w:p>
    <w:p>
      <w:pPr>
        <w:pStyle w:val="BodyText"/>
        <w:ind w:left="0" w:firstLine="0"/>
        <w:jc w:val="left"/>
        <w:rPr>
          <w:rFonts w:ascii="Arial"/>
          <w:b/>
          <w:sz w:val="18"/>
        </w:rPr>
      </w:pPr>
    </w:p>
    <w:p>
      <w:pPr>
        <w:pStyle w:val="BodyText"/>
        <w:spacing w:before="162"/>
        <w:ind w:left="1644" w:right="1548" w:firstLine="0"/>
        <w:jc w:val="center"/>
      </w:pPr>
      <w:r>
        <w:rPr/>
        <w:t>Ing.</w:t>
      </w:r>
      <w:r>
        <w:rPr>
          <w:spacing w:val="-5"/>
        </w:rPr>
        <w:t> </w:t>
      </w:r>
      <w:r>
        <w:rPr/>
        <w:t>Fidelmar Heriberto</w:t>
      </w:r>
      <w:r>
        <w:rPr>
          <w:spacing w:val="-5"/>
        </w:rPr>
        <w:t> </w:t>
      </w:r>
      <w:r>
        <w:rPr/>
        <w:t>González</w:t>
      </w:r>
      <w:r>
        <w:rPr>
          <w:spacing w:val="-1"/>
        </w:rPr>
        <w:t> </w:t>
      </w:r>
      <w:r>
        <w:rPr/>
        <w:t>Barrera</w:t>
      </w:r>
    </w:p>
    <w:p>
      <w:pPr>
        <w:pStyle w:val="Heading1"/>
        <w:spacing w:before="3"/>
        <w:ind w:left="1643" w:right="1548"/>
        <w:jc w:val="center"/>
      </w:pPr>
      <w:r>
        <w:rPr/>
        <w:t>Director</w:t>
      </w:r>
      <w:r>
        <w:rPr>
          <w:spacing w:val="-4"/>
        </w:rPr>
        <w:t> </w:t>
      </w:r>
      <w:r>
        <w:rPr/>
        <w:t>General</w:t>
      </w:r>
      <w:r>
        <w:rPr>
          <w:spacing w:val="-1"/>
        </w:rPr>
        <w:t> </w:t>
      </w:r>
      <w:r>
        <w:rPr/>
        <w:t>del</w:t>
      </w:r>
      <w:r>
        <w:rPr>
          <w:spacing w:val="-5"/>
        </w:rPr>
        <w:t> </w:t>
      </w:r>
      <w:r>
        <w:rPr/>
        <w:t>Sistema</w:t>
      </w:r>
      <w:r>
        <w:rPr>
          <w:spacing w:val="-5"/>
        </w:rPr>
        <w:t> </w:t>
      </w:r>
      <w:r>
        <w:rPr/>
        <w:t>Estatal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Informática</w:t>
      </w:r>
    </w:p>
    <w:p>
      <w:pPr>
        <w:pStyle w:val="BodyText"/>
        <w:ind w:left="0" w:firstLine="0"/>
        <w:jc w:val="left"/>
        <w:rPr>
          <w:rFonts w:ascii="Arial"/>
          <w:b/>
          <w:sz w:val="18"/>
        </w:rPr>
      </w:pPr>
    </w:p>
    <w:p>
      <w:pPr>
        <w:pStyle w:val="BodyText"/>
        <w:spacing w:line="183" w:lineRule="exact" w:before="161"/>
        <w:ind w:left="1642" w:right="1548" w:firstLine="0"/>
        <w:jc w:val="center"/>
      </w:pPr>
      <w:r>
        <w:rPr/>
        <w:t>Lic.</w:t>
      </w:r>
      <w:r>
        <w:rPr>
          <w:spacing w:val="-6"/>
        </w:rPr>
        <w:t> </w:t>
      </w:r>
      <w:r>
        <w:rPr/>
        <w:t>Miguel</w:t>
      </w:r>
      <w:r>
        <w:rPr>
          <w:spacing w:val="-2"/>
        </w:rPr>
        <w:t> </w:t>
      </w:r>
      <w:r>
        <w:rPr/>
        <w:t>Nuño</w:t>
      </w:r>
      <w:r>
        <w:rPr>
          <w:spacing w:val="-3"/>
        </w:rPr>
        <w:t> </w:t>
      </w:r>
      <w:r>
        <w:rPr/>
        <w:t>Yáñez</w:t>
      </w:r>
    </w:p>
    <w:p>
      <w:pPr>
        <w:pStyle w:val="Heading1"/>
        <w:spacing w:line="183" w:lineRule="exact"/>
        <w:ind w:left="1645" w:right="1548"/>
        <w:jc w:val="center"/>
      </w:pPr>
      <w:r>
        <w:rPr/>
        <w:t>Secretario</w:t>
      </w:r>
      <w:r>
        <w:rPr>
          <w:spacing w:val="-6"/>
        </w:rPr>
        <w:t> </w:t>
      </w:r>
      <w:r>
        <w:rPr/>
        <w:t>Particular</w:t>
      </w:r>
    </w:p>
    <w:p>
      <w:pPr>
        <w:pStyle w:val="BodyText"/>
        <w:ind w:left="0" w:firstLine="0"/>
        <w:jc w:val="left"/>
        <w:rPr>
          <w:rFonts w:ascii="Arial"/>
          <w:b/>
          <w:sz w:val="18"/>
        </w:rPr>
      </w:pPr>
    </w:p>
    <w:p>
      <w:pPr>
        <w:pStyle w:val="BodyText"/>
        <w:spacing w:line="183" w:lineRule="exact" w:before="161"/>
        <w:ind w:left="4004" w:firstLine="0"/>
        <w:jc w:val="left"/>
      </w:pPr>
      <w:r>
        <w:rPr/>
        <w:t>C.P.</w:t>
      </w:r>
      <w:r>
        <w:rPr>
          <w:spacing w:val="-5"/>
        </w:rPr>
        <w:t> </w:t>
      </w:r>
      <w:r>
        <w:rPr/>
        <w:t>Martha</w:t>
      </w:r>
      <w:r>
        <w:rPr>
          <w:spacing w:val="-5"/>
        </w:rPr>
        <w:t> </w:t>
      </w:r>
      <w:r>
        <w:rPr/>
        <w:t>Beatriz</w:t>
      </w:r>
      <w:r>
        <w:rPr>
          <w:spacing w:val="-1"/>
        </w:rPr>
        <w:t> </w:t>
      </w:r>
      <w:r>
        <w:rPr/>
        <w:t>Arista</w:t>
      </w:r>
      <w:r>
        <w:rPr>
          <w:spacing w:val="-1"/>
        </w:rPr>
        <w:t> </w:t>
      </w:r>
      <w:r>
        <w:rPr/>
        <w:t>Vázquez</w:t>
      </w:r>
    </w:p>
    <w:p>
      <w:pPr>
        <w:pStyle w:val="Heading1"/>
        <w:spacing w:line="183" w:lineRule="exact"/>
        <w:ind w:left="1643" w:right="1548"/>
        <w:jc w:val="center"/>
      </w:pPr>
      <w:r>
        <w:rPr/>
        <w:t>Coordinadora</w:t>
      </w:r>
      <w:r>
        <w:rPr>
          <w:spacing w:val="-5"/>
        </w:rPr>
        <w:t> </w:t>
      </w:r>
      <w:r>
        <w:rPr/>
        <w:t>Administrativa</w:t>
      </w:r>
    </w:p>
    <w:p>
      <w:pPr>
        <w:pStyle w:val="BodyText"/>
        <w:ind w:left="0" w:firstLine="0"/>
        <w:jc w:val="left"/>
        <w:rPr>
          <w:rFonts w:ascii="Arial"/>
          <w:b/>
          <w:sz w:val="18"/>
        </w:rPr>
      </w:pPr>
    </w:p>
    <w:p>
      <w:pPr>
        <w:pStyle w:val="BodyText"/>
        <w:spacing w:before="161"/>
        <w:ind w:left="1646" w:right="1548" w:firstLine="0"/>
        <w:jc w:val="center"/>
      </w:pPr>
      <w:r>
        <w:rPr/>
        <w:t>Mtro.</w:t>
      </w:r>
      <w:r>
        <w:rPr>
          <w:spacing w:val="-5"/>
        </w:rPr>
        <w:t> </w:t>
      </w:r>
      <w:r>
        <w:rPr/>
        <w:t>Bruno</w:t>
      </w:r>
      <w:r>
        <w:rPr>
          <w:spacing w:val="-5"/>
        </w:rPr>
        <w:t> </w:t>
      </w:r>
      <w:r>
        <w:rPr/>
        <w:t>Rafael</w:t>
      </w:r>
      <w:r>
        <w:rPr>
          <w:spacing w:val="-6"/>
        </w:rPr>
        <w:t> </w:t>
      </w:r>
      <w:r>
        <w:rPr/>
        <w:t>Martínez Villaseñor</w:t>
      </w:r>
    </w:p>
    <w:p>
      <w:pPr>
        <w:pStyle w:val="Heading1"/>
        <w:spacing w:before="3"/>
        <w:ind w:left="1640" w:right="1548"/>
        <w:jc w:val="center"/>
      </w:pPr>
      <w:r>
        <w:rPr/>
        <w:t>Titular</w:t>
      </w:r>
      <w:r>
        <w:rPr>
          <w:spacing w:val="-6"/>
        </w:rPr>
        <w:t> </w:t>
      </w:r>
      <w:r>
        <w:rPr/>
        <w:t>del</w:t>
      </w:r>
      <w:r>
        <w:rPr>
          <w:spacing w:val="-4"/>
        </w:rPr>
        <w:t> </w:t>
      </w:r>
      <w:r>
        <w:rPr/>
        <w:t>Órgano</w:t>
      </w:r>
      <w:r>
        <w:rPr>
          <w:spacing w:val="-3"/>
        </w:rPr>
        <w:t> </w:t>
      </w:r>
      <w:r>
        <w:rPr/>
        <w:t>Interno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Control</w:t>
      </w:r>
    </w:p>
    <w:p>
      <w:pPr>
        <w:pStyle w:val="BodyText"/>
        <w:ind w:left="0" w:firstLine="0"/>
        <w:jc w:val="left"/>
        <w:rPr>
          <w:rFonts w:ascii="Arial"/>
          <w:b/>
          <w:sz w:val="18"/>
        </w:rPr>
      </w:pPr>
    </w:p>
    <w:p>
      <w:pPr>
        <w:pStyle w:val="BodyText"/>
        <w:spacing w:before="1"/>
        <w:ind w:left="0" w:firstLine="0"/>
        <w:jc w:val="left"/>
        <w:rPr>
          <w:rFonts w:ascii="Arial"/>
          <w:b/>
          <w:sz w:val="14"/>
        </w:rPr>
      </w:pPr>
    </w:p>
    <w:p>
      <w:pPr>
        <w:pStyle w:val="BodyText"/>
        <w:spacing w:line="183" w:lineRule="exact"/>
        <w:ind w:left="1647" w:right="1548" w:firstLine="0"/>
        <w:jc w:val="center"/>
      </w:pPr>
      <w:r>
        <w:rPr/>
        <w:t>Lic.</w:t>
      </w:r>
      <w:r>
        <w:rPr>
          <w:spacing w:val="-3"/>
        </w:rPr>
        <w:t> </w:t>
      </w:r>
      <w:r>
        <w:rPr/>
        <w:t>Rodolfo</w:t>
      </w:r>
      <w:r>
        <w:rPr>
          <w:spacing w:val="-4"/>
        </w:rPr>
        <w:t> </w:t>
      </w:r>
      <w:r>
        <w:rPr/>
        <w:t>Esteban</w:t>
      </w:r>
      <w:r>
        <w:rPr>
          <w:spacing w:val="-4"/>
        </w:rPr>
        <w:t> </w:t>
      </w:r>
      <w:r>
        <w:rPr/>
        <w:t>Rivadeneyra</w:t>
      </w:r>
      <w:r>
        <w:rPr>
          <w:spacing w:val="-4"/>
        </w:rPr>
        <w:t> </w:t>
      </w:r>
      <w:r>
        <w:rPr/>
        <w:t>Hernández</w:t>
      </w:r>
    </w:p>
    <w:p>
      <w:pPr>
        <w:pStyle w:val="Heading1"/>
        <w:spacing w:line="183" w:lineRule="exact"/>
        <w:ind w:left="1640" w:right="1548"/>
        <w:jc w:val="center"/>
      </w:pPr>
      <w:r>
        <w:rPr/>
        <w:t>Jefe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Unidad de</w:t>
      </w:r>
      <w:r>
        <w:rPr>
          <w:spacing w:val="-1"/>
        </w:rPr>
        <w:t> </w:t>
      </w:r>
      <w:r>
        <w:rPr/>
        <w:t>Información,</w:t>
      </w:r>
      <w:r>
        <w:rPr>
          <w:spacing w:val="-2"/>
        </w:rPr>
        <w:t> </w:t>
      </w:r>
      <w:r>
        <w:rPr/>
        <w:t>Planeación,</w:t>
      </w:r>
      <w:r>
        <w:rPr>
          <w:spacing w:val="-4"/>
        </w:rPr>
        <w:t> </w:t>
      </w:r>
      <w:r>
        <w:rPr/>
        <w:t>Programación y</w:t>
      </w:r>
      <w:r>
        <w:rPr>
          <w:spacing w:val="-1"/>
        </w:rPr>
        <w:t> </w:t>
      </w:r>
      <w:r>
        <w:rPr/>
        <w:t>Evaluación</w:t>
      </w:r>
    </w:p>
    <w:p>
      <w:pPr>
        <w:pStyle w:val="BodyText"/>
        <w:ind w:left="0" w:firstLine="0"/>
        <w:jc w:val="left"/>
        <w:rPr>
          <w:rFonts w:ascii="Arial"/>
          <w:b/>
          <w:sz w:val="18"/>
        </w:rPr>
      </w:pPr>
    </w:p>
    <w:p>
      <w:pPr>
        <w:pStyle w:val="BodyText"/>
        <w:spacing w:line="183" w:lineRule="exact" w:before="161"/>
        <w:ind w:left="1642" w:right="1548" w:firstLine="0"/>
        <w:jc w:val="center"/>
      </w:pPr>
      <w:r>
        <w:rPr/>
        <w:t>Lic.</w:t>
      </w:r>
      <w:r>
        <w:rPr>
          <w:spacing w:val="-5"/>
        </w:rPr>
        <w:t> </w:t>
      </w:r>
      <w:r>
        <w:rPr/>
        <w:t>Iván</w:t>
      </w:r>
      <w:r>
        <w:rPr>
          <w:spacing w:val="-5"/>
        </w:rPr>
        <w:t> </w:t>
      </w:r>
      <w:r>
        <w:rPr/>
        <w:t>Rodríguez</w:t>
      </w:r>
      <w:r>
        <w:rPr>
          <w:spacing w:val="-1"/>
        </w:rPr>
        <w:t> </w:t>
      </w:r>
      <w:r>
        <w:rPr/>
        <w:t>Hernández</w:t>
      </w:r>
    </w:p>
    <w:p>
      <w:pPr>
        <w:pStyle w:val="Heading1"/>
        <w:spacing w:line="183" w:lineRule="exact"/>
        <w:ind w:left="1642" w:right="1548"/>
        <w:jc w:val="center"/>
      </w:pPr>
      <w:r>
        <w:rPr/>
        <w:t>Jefe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Unidad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Seguimiento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Control</w:t>
      </w:r>
      <w:r>
        <w:rPr>
          <w:spacing w:val="2"/>
        </w:rPr>
        <w:t> </w:t>
      </w:r>
      <w:r>
        <w:rPr/>
        <w:t>Institucional</w:t>
      </w:r>
    </w:p>
    <w:p>
      <w:pPr>
        <w:pStyle w:val="BodyText"/>
        <w:ind w:left="0" w:firstLine="0"/>
        <w:jc w:val="left"/>
        <w:rPr>
          <w:rFonts w:ascii="Arial"/>
          <w:b/>
          <w:sz w:val="18"/>
        </w:rPr>
      </w:pPr>
    </w:p>
    <w:p>
      <w:pPr>
        <w:pStyle w:val="BodyText"/>
        <w:spacing w:before="161"/>
        <w:ind w:left="1641" w:right="1548" w:firstLine="0"/>
        <w:jc w:val="center"/>
      </w:pPr>
      <w:r>
        <w:rPr/>
        <w:t>Lic.</w:t>
      </w:r>
      <w:r>
        <w:rPr>
          <w:spacing w:val="-3"/>
        </w:rPr>
        <w:t> </w:t>
      </w:r>
      <w:r>
        <w:rPr/>
        <w:t>Jaime Simón</w:t>
      </w:r>
      <w:r>
        <w:rPr>
          <w:spacing w:val="-4"/>
        </w:rPr>
        <w:t> </w:t>
      </w:r>
      <w:r>
        <w:rPr/>
        <w:t>Orozco</w:t>
      </w:r>
      <w:r>
        <w:rPr>
          <w:spacing w:val="-4"/>
        </w:rPr>
        <w:t> </w:t>
      </w:r>
      <w:r>
        <w:rPr/>
        <w:t>Mendoza</w:t>
      </w:r>
    </w:p>
    <w:p>
      <w:pPr>
        <w:pStyle w:val="Heading1"/>
        <w:spacing w:before="4"/>
        <w:ind w:left="1641" w:right="1548"/>
        <w:jc w:val="center"/>
      </w:pPr>
      <w:r>
        <w:rPr/>
        <w:t>Jefe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Unidad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Apoyo a la</w:t>
      </w:r>
      <w:r>
        <w:rPr>
          <w:spacing w:val="-5"/>
        </w:rPr>
        <w:t> </w:t>
      </w:r>
      <w:r>
        <w:rPr/>
        <w:t>Administración</w:t>
      </w:r>
      <w:r>
        <w:rPr>
          <w:spacing w:val="-3"/>
        </w:rPr>
        <w:t> </w:t>
      </w:r>
      <w:r>
        <w:rPr/>
        <w:t>General</w:t>
      </w:r>
    </w:p>
    <w:p>
      <w:pPr>
        <w:pStyle w:val="BodyText"/>
        <w:ind w:left="0" w:firstLine="0"/>
        <w:jc w:val="left"/>
        <w:rPr>
          <w:rFonts w:ascii="Arial"/>
          <w:b/>
          <w:sz w:val="18"/>
        </w:rPr>
      </w:pPr>
    </w:p>
    <w:p>
      <w:pPr>
        <w:pStyle w:val="BodyText"/>
        <w:spacing w:line="183" w:lineRule="exact" w:before="161"/>
        <w:ind w:left="1639" w:right="1548" w:firstLine="0"/>
        <w:jc w:val="center"/>
      </w:pPr>
      <w:r>
        <w:rPr/>
        <w:t>Lic.</w:t>
      </w:r>
      <w:r>
        <w:rPr>
          <w:spacing w:val="-4"/>
        </w:rPr>
        <w:t> </w:t>
      </w:r>
      <w:r>
        <w:rPr/>
        <w:t>Brenda</w:t>
      </w:r>
      <w:r>
        <w:rPr>
          <w:spacing w:val="-5"/>
        </w:rPr>
        <w:t> </w:t>
      </w:r>
      <w:r>
        <w:rPr/>
        <w:t>Vázquez</w:t>
      </w:r>
      <w:r>
        <w:rPr>
          <w:spacing w:val="-1"/>
        </w:rPr>
        <w:t> </w:t>
      </w:r>
      <w:r>
        <w:rPr/>
        <w:t>Sánchez</w:t>
      </w:r>
    </w:p>
    <w:p>
      <w:pPr>
        <w:pStyle w:val="Heading1"/>
        <w:spacing w:line="183" w:lineRule="exact"/>
        <w:ind w:left="1645" w:right="1548"/>
        <w:jc w:val="center"/>
      </w:pPr>
      <w:r>
        <w:rPr/>
        <w:t>Coordinadora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Gestión</w:t>
      </w:r>
      <w:r>
        <w:rPr>
          <w:spacing w:val="-4"/>
        </w:rPr>
        <w:t> </w:t>
      </w:r>
      <w:r>
        <w:rPr/>
        <w:t>Gubernamental</w:t>
      </w:r>
    </w:p>
    <w:p>
      <w:pPr>
        <w:pStyle w:val="BodyText"/>
        <w:ind w:left="0" w:firstLine="0"/>
        <w:jc w:val="left"/>
        <w:rPr>
          <w:rFonts w:ascii="Arial"/>
          <w:b/>
          <w:sz w:val="18"/>
        </w:rPr>
      </w:pPr>
    </w:p>
    <w:p>
      <w:pPr>
        <w:pStyle w:val="BodyText"/>
        <w:ind w:left="0" w:firstLine="0"/>
        <w:jc w:val="left"/>
        <w:rPr>
          <w:rFonts w:ascii="Arial"/>
          <w:b/>
          <w:sz w:val="18"/>
        </w:rPr>
      </w:pPr>
    </w:p>
    <w:p>
      <w:pPr>
        <w:pStyle w:val="BodyText"/>
        <w:spacing w:before="136"/>
        <w:ind w:left="1646" w:right="1548" w:firstLine="0"/>
        <w:jc w:val="center"/>
      </w:pPr>
      <w:r>
        <w:rPr/>
        <w:t>Ing.</w:t>
      </w:r>
      <w:r>
        <w:rPr>
          <w:spacing w:val="-4"/>
        </w:rPr>
        <w:t> </w:t>
      </w:r>
      <w:r>
        <w:rPr/>
        <w:t>Enrique</w:t>
      </w:r>
      <w:r>
        <w:rPr>
          <w:spacing w:val="-4"/>
        </w:rPr>
        <w:t> </w:t>
      </w:r>
      <w:r>
        <w:rPr/>
        <w:t>Tito</w:t>
      </w:r>
      <w:r>
        <w:rPr>
          <w:spacing w:val="-4"/>
        </w:rPr>
        <w:t> </w:t>
      </w:r>
      <w:r>
        <w:rPr/>
        <w:t>González Isunza</w:t>
      </w:r>
    </w:p>
    <w:p>
      <w:pPr>
        <w:pStyle w:val="Heading1"/>
        <w:spacing w:before="4"/>
        <w:ind w:left="3101" w:right="2999"/>
        <w:jc w:val="center"/>
      </w:pPr>
      <w:r>
        <w:rPr/>
        <w:t>Encargado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Presidencia</w:t>
      </w:r>
      <w:r>
        <w:rPr>
          <w:spacing w:val="-6"/>
        </w:rPr>
        <w:t> </w:t>
      </w:r>
      <w:r>
        <w:rPr/>
        <w:t>del</w:t>
      </w:r>
      <w:r>
        <w:rPr>
          <w:spacing w:val="-1"/>
        </w:rPr>
        <w:t> </w:t>
      </w:r>
      <w:r>
        <w:rPr/>
        <w:t>Consejo</w:t>
      </w:r>
      <w:r>
        <w:rPr>
          <w:spacing w:val="-5"/>
        </w:rPr>
        <w:t> </w:t>
      </w:r>
      <w:r>
        <w:rPr/>
        <w:t>Mexiquense</w:t>
      </w:r>
      <w:r>
        <w:rPr>
          <w:spacing w:val="-2"/>
        </w:rPr>
        <w:t> </w:t>
      </w:r>
      <w:r>
        <w:rPr/>
        <w:t>de</w:t>
      </w:r>
      <w:r>
        <w:rPr>
          <w:spacing w:val="-41"/>
        </w:rPr>
        <w:t> </w:t>
      </w:r>
      <w:r>
        <w:rPr/>
        <w:t>Infraestructura y</w:t>
      </w:r>
      <w:r>
        <w:rPr>
          <w:spacing w:val="-3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Social</w:t>
      </w:r>
    </w:p>
    <w:p>
      <w:pPr>
        <w:pStyle w:val="BodyText"/>
        <w:ind w:left="0" w:firstLine="0"/>
        <w:jc w:val="left"/>
        <w:rPr>
          <w:rFonts w:ascii="Arial"/>
          <w:b/>
          <w:sz w:val="18"/>
        </w:rPr>
      </w:pPr>
    </w:p>
    <w:p>
      <w:pPr>
        <w:pStyle w:val="BodyText"/>
        <w:spacing w:line="183" w:lineRule="exact" w:before="159"/>
        <w:ind w:left="1648" w:right="1548" w:firstLine="0"/>
        <w:jc w:val="center"/>
      </w:pPr>
      <w:r>
        <w:rPr/>
        <w:t>Lic.</w:t>
      </w:r>
      <w:r>
        <w:rPr>
          <w:spacing w:val="-4"/>
        </w:rPr>
        <w:t> </w:t>
      </w:r>
      <w:r>
        <w:rPr/>
        <w:t>David</w:t>
      </w:r>
      <w:r>
        <w:rPr>
          <w:spacing w:val="-1"/>
        </w:rPr>
        <w:t> </w:t>
      </w:r>
      <w:r>
        <w:rPr/>
        <w:t>Rodrigo</w:t>
      </w:r>
      <w:r>
        <w:rPr>
          <w:spacing w:val="-1"/>
        </w:rPr>
        <w:t> </w:t>
      </w:r>
      <w:r>
        <w:rPr/>
        <w:t>Arellano</w:t>
      </w:r>
      <w:r>
        <w:rPr>
          <w:spacing w:val="-4"/>
        </w:rPr>
        <w:t> </w:t>
      </w:r>
      <w:r>
        <w:rPr/>
        <w:t>Zubieta</w:t>
      </w:r>
    </w:p>
    <w:p>
      <w:pPr>
        <w:pStyle w:val="Heading1"/>
        <w:spacing w:line="183" w:lineRule="exact"/>
        <w:ind w:left="1642" w:right="1548"/>
        <w:jc w:val="center"/>
      </w:pPr>
      <w:r>
        <w:rPr/>
        <w:t>Coordinador</w:t>
      </w:r>
      <w:r>
        <w:rPr>
          <w:spacing w:val="1"/>
        </w:rPr>
        <w:t> </w:t>
      </w:r>
      <w:r>
        <w:rPr/>
        <w:t>Jurídico</w:t>
      </w:r>
      <w:r>
        <w:rPr>
          <w:spacing w:val="-1"/>
        </w:rPr>
        <w:t> </w:t>
      </w:r>
      <w:r>
        <w:rPr/>
        <w:t>y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Igualdad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Género</w:t>
      </w:r>
    </w:p>
    <w:p>
      <w:pPr>
        <w:pStyle w:val="BodyText"/>
        <w:ind w:left="0" w:firstLine="0"/>
        <w:jc w:val="left"/>
        <w:rPr>
          <w:rFonts w:ascii="Arial"/>
          <w:b/>
          <w:sz w:val="18"/>
        </w:rPr>
      </w:pPr>
    </w:p>
    <w:p>
      <w:pPr>
        <w:pStyle w:val="BodyText"/>
        <w:spacing w:before="161"/>
        <w:ind w:left="4062" w:firstLine="0"/>
        <w:jc w:val="left"/>
      </w:pPr>
      <w:r>
        <w:rPr/>
        <w:t>T.</w:t>
      </w:r>
      <w:r>
        <w:rPr>
          <w:spacing w:val="-5"/>
        </w:rPr>
        <w:t> </w:t>
      </w:r>
      <w:r>
        <w:rPr/>
        <w:t>P. A.</w:t>
      </w:r>
      <w:r>
        <w:rPr>
          <w:spacing w:val="-1"/>
        </w:rPr>
        <w:t> </w:t>
      </w:r>
      <w:r>
        <w:rPr/>
        <w:t>Alejandro</w:t>
      </w:r>
      <w:r>
        <w:rPr>
          <w:spacing w:val="-1"/>
        </w:rPr>
        <w:t> </w:t>
      </w:r>
      <w:r>
        <w:rPr/>
        <w:t>Bulnes</w:t>
      </w:r>
      <w:r>
        <w:rPr>
          <w:spacing w:val="-2"/>
        </w:rPr>
        <w:t> </w:t>
      </w:r>
      <w:r>
        <w:rPr/>
        <w:t>Méndez</w:t>
      </w:r>
    </w:p>
    <w:p>
      <w:pPr>
        <w:pStyle w:val="Heading1"/>
        <w:spacing w:before="4"/>
        <w:ind w:left="1646" w:right="1548"/>
        <w:jc w:val="center"/>
      </w:pPr>
      <w:r>
        <w:rPr/>
        <w:t>Coordinador de</w:t>
      </w:r>
      <w:r>
        <w:rPr>
          <w:spacing w:val="-1"/>
        </w:rPr>
        <w:t> </w:t>
      </w:r>
      <w:r>
        <w:rPr/>
        <w:t>Servicios</w:t>
      </w:r>
      <w:r>
        <w:rPr>
          <w:spacing w:val="-6"/>
        </w:rPr>
        <w:t> </w:t>
      </w:r>
      <w:r>
        <w:rPr/>
        <w:t>Auxiliares</w:t>
      </w:r>
      <w:r>
        <w:rPr>
          <w:spacing w:val="2"/>
        </w:rPr>
        <w:t> </w:t>
      </w:r>
      <w:r>
        <w:rPr/>
        <w:t>a</w:t>
      </w:r>
      <w:r>
        <w:rPr>
          <w:spacing w:val="-6"/>
        </w:rPr>
        <w:t> </w:t>
      </w:r>
      <w:r>
        <w:rPr/>
        <w:t>Contingencias</w:t>
      </w:r>
      <w:r>
        <w:rPr>
          <w:spacing w:val="-2"/>
        </w:rPr>
        <w:t> </w:t>
      </w:r>
      <w:r>
        <w:rPr/>
        <w:t>y</w:t>
      </w:r>
      <w:r>
        <w:rPr>
          <w:spacing w:val="-5"/>
        </w:rPr>
        <w:t> </w:t>
      </w:r>
      <w:r>
        <w:rPr/>
        <w:t>Emergencias</w:t>
      </w:r>
    </w:p>
    <w:p>
      <w:pPr>
        <w:pStyle w:val="BodyText"/>
        <w:ind w:left="0" w:firstLine="0"/>
        <w:jc w:val="left"/>
        <w:rPr>
          <w:rFonts w:ascii="Arial"/>
          <w:b/>
          <w:sz w:val="18"/>
        </w:rPr>
      </w:pPr>
    </w:p>
    <w:p>
      <w:pPr>
        <w:pStyle w:val="ListParagraph"/>
        <w:numPr>
          <w:ilvl w:val="1"/>
          <w:numId w:val="5"/>
        </w:numPr>
        <w:tabs>
          <w:tab w:pos="4906" w:val="left" w:leader="none"/>
          <w:tab w:pos="4907" w:val="left" w:leader="none"/>
        </w:tabs>
        <w:spacing w:line="475" w:lineRule="auto" w:before="161" w:after="0"/>
        <w:ind w:left="4182" w:right="4082" w:firstLine="278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VALIDACIÓN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SECRETARÍA</w:t>
      </w:r>
      <w:r>
        <w:rPr>
          <w:rFonts w:ascii="Arial" w:hAnsi="Arial"/>
          <w:b/>
          <w:spacing w:val="-9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FINANZAS</w:t>
      </w:r>
    </w:p>
    <w:p>
      <w:pPr>
        <w:spacing w:before="6"/>
        <w:ind w:left="4018" w:right="3917" w:firstLine="0"/>
        <w:jc w:val="center"/>
        <w:rPr>
          <w:sz w:val="16"/>
        </w:rPr>
      </w:pPr>
      <w:r>
        <w:rPr>
          <w:sz w:val="16"/>
        </w:rPr>
        <w:t>Mtro.</w:t>
      </w:r>
      <w:r>
        <w:rPr>
          <w:spacing w:val="-7"/>
          <w:sz w:val="16"/>
        </w:rPr>
        <w:t> </w:t>
      </w:r>
      <w:r>
        <w:rPr>
          <w:sz w:val="16"/>
        </w:rPr>
        <w:t>Rodrigo</w:t>
      </w:r>
      <w:r>
        <w:rPr>
          <w:spacing w:val="-8"/>
          <w:sz w:val="16"/>
        </w:rPr>
        <w:t> </w:t>
      </w:r>
      <w:r>
        <w:rPr>
          <w:sz w:val="16"/>
        </w:rPr>
        <w:t>Jarque</w:t>
      </w:r>
      <w:r>
        <w:rPr>
          <w:spacing w:val="-4"/>
          <w:sz w:val="16"/>
        </w:rPr>
        <w:t> </w:t>
      </w:r>
      <w:r>
        <w:rPr>
          <w:sz w:val="16"/>
        </w:rPr>
        <w:t>Lira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Secretario de Finanzas</w:t>
      </w:r>
      <w:r>
        <w:rPr>
          <w:rFonts w:ascii="Arial" w:hAnsi="Arial"/>
          <w:b/>
          <w:spacing w:val="1"/>
          <w:sz w:val="16"/>
        </w:rPr>
        <w:t> </w:t>
      </w:r>
      <w:r>
        <w:rPr>
          <w:sz w:val="16"/>
        </w:rPr>
        <w:t>(RÚBRICA).</w:t>
      </w:r>
    </w:p>
    <w:p>
      <w:pPr>
        <w:pStyle w:val="BodyText"/>
        <w:spacing w:before="10"/>
        <w:ind w:left="0" w:firstLine="0"/>
        <w:jc w:val="left"/>
        <w:rPr>
          <w:sz w:val="15"/>
        </w:rPr>
      </w:pPr>
    </w:p>
    <w:p>
      <w:pPr>
        <w:pStyle w:val="Heading1"/>
        <w:ind w:left="1646" w:right="1548"/>
        <w:jc w:val="center"/>
      </w:pPr>
      <w:r>
        <w:rPr/>
        <w:t>SUBSECRETARÍA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INGRESOS</w:t>
      </w:r>
    </w:p>
    <w:p>
      <w:pPr>
        <w:pStyle w:val="BodyText"/>
        <w:spacing w:before="2"/>
        <w:ind w:left="0" w:firstLine="0"/>
        <w:jc w:val="left"/>
        <w:rPr>
          <w:rFonts w:ascii="Arial"/>
          <w:b/>
        </w:rPr>
      </w:pPr>
    </w:p>
    <w:p>
      <w:pPr>
        <w:spacing w:before="0"/>
        <w:ind w:left="4018" w:right="3924" w:firstLine="0"/>
        <w:jc w:val="center"/>
        <w:rPr>
          <w:sz w:val="16"/>
        </w:rPr>
      </w:pPr>
      <w:r>
        <w:rPr>
          <w:sz w:val="16"/>
        </w:rPr>
        <w:t>Mtro.</w:t>
      </w:r>
      <w:r>
        <w:rPr>
          <w:spacing w:val="-5"/>
          <w:sz w:val="16"/>
        </w:rPr>
        <w:t> </w:t>
      </w:r>
      <w:r>
        <w:rPr>
          <w:sz w:val="16"/>
        </w:rPr>
        <w:t>José</w:t>
      </w:r>
      <w:r>
        <w:rPr>
          <w:spacing w:val="-5"/>
          <w:sz w:val="16"/>
        </w:rPr>
        <w:t> </w:t>
      </w:r>
      <w:r>
        <w:rPr>
          <w:sz w:val="16"/>
        </w:rPr>
        <w:t>Arturo</w:t>
      </w:r>
      <w:r>
        <w:rPr>
          <w:spacing w:val="-5"/>
          <w:sz w:val="16"/>
        </w:rPr>
        <w:t> </w:t>
      </w:r>
      <w:r>
        <w:rPr>
          <w:sz w:val="16"/>
        </w:rPr>
        <w:t>Lozano</w:t>
      </w:r>
      <w:r>
        <w:rPr>
          <w:spacing w:val="1"/>
          <w:sz w:val="16"/>
        </w:rPr>
        <w:t> </w:t>
      </w:r>
      <w:r>
        <w:rPr>
          <w:sz w:val="16"/>
        </w:rPr>
        <w:t>Enríquez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Subsecretario de Ingresos</w:t>
      </w:r>
      <w:r>
        <w:rPr>
          <w:rFonts w:ascii="Arial" w:hAnsi="Arial"/>
          <w:b/>
          <w:spacing w:val="1"/>
          <w:sz w:val="16"/>
        </w:rPr>
        <w:t> </w:t>
      </w:r>
      <w:r>
        <w:rPr>
          <w:sz w:val="16"/>
        </w:rPr>
        <w:t>(RÚBRICA).</w:t>
      </w:r>
    </w:p>
    <w:p>
      <w:pPr>
        <w:pStyle w:val="BodyText"/>
        <w:spacing w:before="7"/>
        <w:ind w:left="0" w:firstLine="0"/>
        <w:jc w:val="left"/>
        <w:rPr>
          <w:sz w:val="23"/>
        </w:rPr>
      </w:pPr>
    </w:p>
    <w:p>
      <w:pPr>
        <w:spacing w:after="0"/>
        <w:jc w:val="left"/>
        <w:rPr>
          <w:sz w:val="23"/>
        </w:rPr>
        <w:sectPr>
          <w:pgSz w:w="12240" w:h="15840"/>
          <w:pgMar w:header="777" w:footer="0" w:top="1120" w:bottom="280" w:left="860" w:right="960"/>
        </w:sectPr>
      </w:pPr>
    </w:p>
    <w:p>
      <w:pPr>
        <w:spacing w:line="242" w:lineRule="auto" w:before="93"/>
        <w:ind w:left="1411" w:right="38" w:firstLine="2"/>
        <w:jc w:val="center"/>
        <w:rPr>
          <w:sz w:val="16"/>
        </w:rPr>
      </w:pPr>
      <w:r>
        <w:rPr>
          <w:sz w:val="16"/>
        </w:rPr>
        <w:t>Roberto Alejandro Guzmán Cariño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Director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General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Recaudación</w:t>
      </w:r>
      <w:r>
        <w:rPr>
          <w:rFonts w:ascii="Arial" w:hAnsi="Arial"/>
          <w:b/>
          <w:spacing w:val="-41"/>
          <w:sz w:val="16"/>
        </w:rPr>
        <w:t> </w:t>
      </w:r>
      <w:r>
        <w:rPr>
          <w:sz w:val="16"/>
        </w:rPr>
        <w:t>(RÚBRICA).</w:t>
      </w:r>
    </w:p>
    <w:p>
      <w:pPr>
        <w:spacing w:line="242" w:lineRule="auto" w:before="93"/>
        <w:ind w:left="1411" w:right="1158" w:firstLine="0"/>
        <w:jc w:val="center"/>
        <w:rPr>
          <w:sz w:val="16"/>
        </w:rPr>
      </w:pPr>
      <w:r>
        <w:rPr/>
        <w:br w:type="column"/>
      </w:r>
      <w:r>
        <w:rPr>
          <w:sz w:val="16"/>
        </w:rPr>
        <w:t>Lic.</w:t>
      </w:r>
      <w:r>
        <w:rPr>
          <w:spacing w:val="-3"/>
          <w:sz w:val="16"/>
        </w:rPr>
        <w:t> </w:t>
      </w:r>
      <w:r>
        <w:rPr>
          <w:sz w:val="16"/>
        </w:rPr>
        <w:t>Francisco</w:t>
      </w:r>
      <w:r>
        <w:rPr>
          <w:spacing w:val="-4"/>
          <w:sz w:val="16"/>
        </w:rPr>
        <w:t> </w:t>
      </w:r>
      <w:r>
        <w:rPr>
          <w:sz w:val="16"/>
        </w:rPr>
        <w:t>Ernesto</w:t>
      </w:r>
      <w:r>
        <w:rPr>
          <w:spacing w:val="-4"/>
          <w:sz w:val="16"/>
        </w:rPr>
        <w:t> </w:t>
      </w:r>
      <w:r>
        <w:rPr>
          <w:sz w:val="16"/>
        </w:rPr>
        <w:t>Padilla</w:t>
      </w:r>
      <w:r>
        <w:rPr>
          <w:spacing w:val="-4"/>
          <w:sz w:val="16"/>
        </w:rPr>
        <w:t> </w:t>
      </w:r>
      <w:r>
        <w:rPr>
          <w:sz w:val="16"/>
        </w:rPr>
        <w:t>Camacho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Director General de Fiscalización</w:t>
      </w:r>
      <w:r>
        <w:rPr>
          <w:rFonts w:ascii="Arial" w:hAnsi="Arial"/>
          <w:b/>
          <w:spacing w:val="1"/>
          <w:sz w:val="16"/>
        </w:rPr>
        <w:t> </w:t>
      </w:r>
      <w:r>
        <w:rPr>
          <w:sz w:val="16"/>
        </w:rPr>
        <w:t>(RÚBRICA).</w:t>
      </w:r>
    </w:p>
    <w:p>
      <w:pPr>
        <w:spacing w:after="0" w:line="242" w:lineRule="auto"/>
        <w:jc w:val="center"/>
        <w:rPr>
          <w:sz w:val="16"/>
        </w:rPr>
        <w:sectPr>
          <w:type w:val="continuous"/>
          <w:pgSz w:w="12240" w:h="15840"/>
          <w:pgMar w:top="1500" w:bottom="280" w:left="860" w:right="960"/>
          <w:cols w:num="2" w:equalWidth="0">
            <w:col w:w="3974" w:space="1044"/>
            <w:col w:w="5402"/>
          </w:cols>
        </w:sectPr>
      </w:pPr>
    </w:p>
    <w:p>
      <w:pPr>
        <w:pStyle w:val="BodyText"/>
        <w:spacing w:before="9"/>
        <w:ind w:left="0" w:firstLine="0"/>
        <w:jc w:val="left"/>
        <w:rPr>
          <w:sz w:val="14"/>
        </w:rPr>
      </w:pPr>
    </w:p>
    <w:p>
      <w:pPr>
        <w:spacing w:before="0"/>
        <w:ind w:left="1334" w:right="38" w:hanging="5"/>
        <w:jc w:val="center"/>
        <w:rPr>
          <w:sz w:val="16"/>
        </w:rPr>
      </w:pPr>
      <w:r>
        <w:rPr>
          <w:sz w:val="16"/>
        </w:rPr>
        <w:t>Mtra. Maricarmen Nava Arzaluz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Directora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General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Política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Fiscal</w:t>
      </w:r>
      <w:r>
        <w:rPr>
          <w:rFonts w:ascii="Arial" w:hAnsi="Arial"/>
          <w:b/>
          <w:spacing w:val="-41"/>
          <w:sz w:val="16"/>
        </w:rPr>
        <w:t> </w:t>
      </w:r>
      <w:r>
        <w:rPr>
          <w:sz w:val="16"/>
        </w:rPr>
        <w:t>(RÚBRICA).</w:t>
      </w:r>
    </w:p>
    <w:p>
      <w:pPr>
        <w:pStyle w:val="BodyText"/>
        <w:spacing w:before="9"/>
        <w:ind w:lef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0"/>
        <w:ind w:left="1334" w:right="1383" w:firstLine="6"/>
        <w:jc w:val="center"/>
        <w:rPr>
          <w:sz w:val="16"/>
        </w:rPr>
      </w:pPr>
      <w:r>
        <w:rPr>
          <w:sz w:val="16"/>
        </w:rPr>
        <w:t>Lic. Jaime Valadez Aldana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Director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General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Regulación</w:t>
      </w:r>
      <w:r>
        <w:rPr>
          <w:rFonts w:ascii="Arial" w:hAnsi="Arial"/>
          <w:b/>
          <w:spacing w:val="-42"/>
          <w:sz w:val="16"/>
        </w:rPr>
        <w:t> </w:t>
      </w:r>
      <w:r>
        <w:rPr>
          <w:sz w:val="16"/>
        </w:rPr>
        <w:t>(RÚBRICA).</w:t>
      </w:r>
    </w:p>
    <w:p>
      <w:pPr>
        <w:spacing w:after="0"/>
        <w:jc w:val="center"/>
        <w:rPr>
          <w:sz w:val="16"/>
        </w:rPr>
        <w:sectPr>
          <w:pgSz w:w="12240" w:h="15840"/>
          <w:pgMar w:header="777" w:footer="0" w:top="1140" w:bottom="280" w:left="860" w:right="960"/>
          <w:cols w:num="2" w:equalWidth="0">
            <w:col w:w="4054" w:space="1262"/>
            <w:col w:w="5104"/>
          </w:cols>
        </w:sectPr>
      </w:pPr>
    </w:p>
    <w:p>
      <w:pPr>
        <w:pStyle w:val="BodyText"/>
        <w:spacing w:before="7"/>
        <w:ind w:left="0" w:firstLine="0"/>
        <w:jc w:val="left"/>
        <w:rPr>
          <w:sz w:val="23"/>
        </w:rPr>
      </w:pPr>
    </w:p>
    <w:p>
      <w:pPr>
        <w:pStyle w:val="Heading1"/>
        <w:spacing w:before="93"/>
        <w:ind w:left="1647" w:right="1548"/>
        <w:jc w:val="center"/>
      </w:pPr>
      <w:r>
        <w:rPr/>
        <w:t>PROCURADURÍA</w:t>
      </w:r>
      <w:r>
        <w:rPr>
          <w:spacing w:val="-4"/>
        </w:rPr>
        <w:t> </w:t>
      </w:r>
      <w:r>
        <w:rPr/>
        <w:t>FISCAL</w:t>
      </w:r>
    </w:p>
    <w:p>
      <w:pPr>
        <w:pStyle w:val="BodyText"/>
        <w:spacing w:before="2"/>
        <w:ind w:left="0" w:firstLine="0"/>
        <w:jc w:val="left"/>
        <w:rPr>
          <w:rFonts w:ascii="Arial"/>
          <w:b/>
        </w:rPr>
      </w:pPr>
    </w:p>
    <w:p>
      <w:pPr>
        <w:pStyle w:val="BodyText"/>
        <w:spacing w:line="183" w:lineRule="exact"/>
        <w:ind w:left="1642" w:right="1548" w:firstLine="0"/>
        <w:jc w:val="center"/>
      </w:pPr>
      <w:r>
        <w:rPr/>
        <w:t>Lic.</w:t>
      </w:r>
      <w:r>
        <w:rPr>
          <w:spacing w:val="-4"/>
        </w:rPr>
        <w:t> </w:t>
      </w:r>
      <w:r>
        <w:rPr/>
        <w:t>José</w:t>
      </w:r>
      <w:r>
        <w:rPr>
          <w:spacing w:val="-4"/>
        </w:rPr>
        <w:t> </w:t>
      </w:r>
      <w:r>
        <w:rPr/>
        <w:t>Manuel</w:t>
      </w:r>
      <w:r>
        <w:rPr>
          <w:spacing w:val="-4"/>
        </w:rPr>
        <w:t> </w:t>
      </w:r>
      <w:r>
        <w:rPr/>
        <w:t>Miranda</w:t>
      </w:r>
      <w:r>
        <w:rPr>
          <w:spacing w:val="-4"/>
        </w:rPr>
        <w:t> </w:t>
      </w:r>
      <w:r>
        <w:rPr/>
        <w:t>Álvarez</w:t>
      </w:r>
    </w:p>
    <w:p>
      <w:pPr>
        <w:pStyle w:val="Heading1"/>
        <w:spacing w:line="183" w:lineRule="exact"/>
        <w:ind w:left="1642" w:right="1548"/>
        <w:jc w:val="center"/>
      </w:pPr>
      <w:r>
        <w:rPr/>
        <w:t>Procurador</w:t>
      </w:r>
      <w:r>
        <w:rPr>
          <w:spacing w:val="-7"/>
        </w:rPr>
        <w:t> </w:t>
      </w:r>
      <w:r>
        <w:rPr/>
        <w:t>Fiscal</w:t>
      </w:r>
    </w:p>
    <w:p>
      <w:pPr>
        <w:pStyle w:val="BodyText"/>
        <w:spacing w:before="4"/>
        <w:ind w:left="1643" w:right="1548" w:firstLine="0"/>
        <w:jc w:val="center"/>
      </w:pPr>
      <w:r>
        <w:rPr/>
        <w:t>(RÚBRICA).</w:t>
      </w:r>
    </w:p>
    <w:p>
      <w:pPr>
        <w:pStyle w:val="BodyText"/>
        <w:spacing w:before="8"/>
        <w:ind w:left="0" w:firstLine="0"/>
        <w:jc w:val="left"/>
        <w:rPr>
          <w:sz w:val="15"/>
        </w:rPr>
      </w:pPr>
    </w:p>
    <w:p>
      <w:pPr>
        <w:pStyle w:val="Heading1"/>
        <w:ind w:left="1644" w:right="1548"/>
        <w:jc w:val="center"/>
      </w:pPr>
      <w:r>
        <w:rPr/>
        <w:t>SUBSECRETARÍA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PLANEACIÓN Y</w:t>
      </w:r>
      <w:r>
        <w:rPr>
          <w:spacing w:val="-4"/>
        </w:rPr>
        <w:t> </w:t>
      </w:r>
      <w:r>
        <w:rPr/>
        <w:t>PRESUPUESTO</w:t>
      </w:r>
    </w:p>
    <w:p>
      <w:pPr>
        <w:pStyle w:val="BodyText"/>
        <w:spacing w:before="1"/>
        <w:ind w:left="0" w:firstLine="0"/>
        <w:jc w:val="left"/>
        <w:rPr>
          <w:rFonts w:ascii="Arial"/>
          <w:b/>
        </w:rPr>
      </w:pPr>
    </w:p>
    <w:p>
      <w:pPr>
        <w:pStyle w:val="BodyText"/>
        <w:spacing w:line="183" w:lineRule="exact" w:before="1"/>
        <w:ind w:left="1642" w:right="1548" w:firstLine="0"/>
        <w:jc w:val="center"/>
      </w:pPr>
      <w:r>
        <w:rPr/>
        <w:t>Lic.</w:t>
      </w:r>
      <w:r>
        <w:rPr>
          <w:spacing w:val="-4"/>
        </w:rPr>
        <w:t> </w:t>
      </w:r>
      <w:r>
        <w:rPr/>
        <w:t>Roberto</w:t>
      </w:r>
      <w:r>
        <w:rPr>
          <w:spacing w:val="-4"/>
        </w:rPr>
        <w:t> </w:t>
      </w:r>
      <w:r>
        <w:rPr/>
        <w:t>Inda</w:t>
      </w:r>
      <w:r>
        <w:rPr>
          <w:spacing w:val="-5"/>
        </w:rPr>
        <w:t> </w:t>
      </w:r>
      <w:r>
        <w:rPr/>
        <w:t>González</w:t>
      </w:r>
    </w:p>
    <w:p>
      <w:pPr>
        <w:pStyle w:val="Heading1"/>
        <w:spacing w:line="183" w:lineRule="exact"/>
        <w:ind w:left="1639" w:right="1548"/>
        <w:jc w:val="center"/>
      </w:pPr>
      <w:r>
        <w:rPr/>
        <w:t>Subsecretario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Planeación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/>
        <w:t>Presupuesto</w:t>
      </w:r>
    </w:p>
    <w:p>
      <w:pPr>
        <w:pStyle w:val="BodyText"/>
        <w:spacing w:before="3"/>
        <w:ind w:left="1643" w:right="1548" w:firstLine="0"/>
        <w:jc w:val="center"/>
      </w:pPr>
      <w:r>
        <w:rPr/>
        <w:t>(RÚBRICA).</w:t>
      </w:r>
    </w:p>
    <w:p>
      <w:pPr>
        <w:pStyle w:val="BodyText"/>
        <w:spacing w:before="10"/>
        <w:ind w:left="0" w:firstLine="0"/>
        <w:jc w:val="left"/>
        <w:rPr>
          <w:sz w:val="23"/>
        </w:rPr>
      </w:pPr>
    </w:p>
    <w:p>
      <w:pPr>
        <w:spacing w:after="0"/>
        <w:jc w:val="left"/>
        <w:rPr>
          <w:sz w:val="23"/>
        </w:rPr>
        <w:sectPr>
          <w:type w:val="continuous"/>
          <w:pgSz w:w="12240" w:h="15840"/>
          <w:pgMar w:top="1500" w:bottom="280" w:left="860" w:right="960"/>
        </w:sectPr>
      </w:pPr>
    </w:p>
    <w:p>
      <w:pPr>
        <w:pStyle w:val="BodyText"/>
        <w:spacing w:line="183" w:lineRule="exact" w:before="94"/>
        <w:ind w:left="1421" w:firstLine="0"/>
        <w:jc w:val="left"/>
      </w:pPr>
      <w:r>
        <w:rPr/>
        <w:t>C.P.</w:t>
      </w:r>
      <w:r>
        <w:rPr>
          <w:spacing w:val="-5"/>
        </w:rPr>
        <w:t> </w:t>
      </w:r>
      <w:r>
        <w:rPr/>
        <w:t>María</w:t>
      </w:r>
      <w:r>
        <w:rPr>
          <w:spacing w:val="-2"/>
        </w:rPr>
        <w:t> </w:t>
      </w:r>
      <w:r>
        <w:rPr/>
        <w:t>Elena</w:t>
      </w:r>
      <w:r>
        <w:rPr>
          <w:spacing w:val="-4"/>
        </w:rPr>
        <w:t> </w:t>
      </w:r>
      <w:r>
        <w:rPr/>
        <w:t>Pérez</w:t>
      </w:r>
      <w:r>
        <w:rPr>
          <w:spacing w:val="-1"/>
        </w:rPr>
        <w:t> </w:t>
      </w:r>
      <w:r>
        <w:rPr/>
        <w:t>Hernández</w:t>
      </w:r>
    </w:p>
    <w:p>
      <w:pPr>
        <w:pStyle w:val="Heading1"/>
        <w:spacing w:line="182" w:lineRule="exact"/>
        <w:ind w:left="802" w:right="27"/>
        <w:jc w:val="center"/>
      </w:pPr>
      <w:r>
        <w:rPr/>
        <w:t>Directora</w:t>
      </w:r>
      <w:r>
        <w:rPr>
          <w:spacing w:val="-2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Planeación y</w:t>
      </w:r>
      <w:r>
        <w:rPr>
          <w:spacing w:val="-5"/>
        </w:rPr>
        <w:t> </w:t>
      </w:r>
      <w:r>
        <w:rPr/>
        <w:t>Gasto</w:t>
      </w:r>
      <w:r>
        <w:rPr>
          <w:spacing w:val="-4"/>
        </w:rPr>
        <w:t> </w:t>
      </w:r>
      <w:r>
        <w:rPr/>
        <w:t>Público</w:t>
      </w:r>
    </w:p>
    <w:p>
      <w:pPr>
        <w:pStyle w:val="BodyText"/>
        <w:spacing w:line="183" w:lineRule="exact"/>
        <w:ind w:left="802" w:right="21" w:firstLine="0"/>
        <w:jc w:val="center"/>
      </w:pPr>
      <w:r>
        <w:rPr/>
        <w:t>(RÚBRICA).</w:t>
      </w:r>
    </w:p>
    <w:p>
      <w:pPr>
        <w:spacing w:before="94"/>
        <w:ind w:left="815" w:right="1200" w:firstLine="0"/>
        <w:jc w:val="center"/>
        <w:rPr>
          <w:sz w:val="16"/>
        </w:rPr>
      </w:pPr>
      <w:r>
        <w:rPr/>
        <w:br w:type="column"/>
      </w:r>
      <w:r>
        <w:rPr>
          <w:sz w:val="16"/>
        </w:rPr>
        <w:t>Mtro.</w:t>
      </w:r>
      <w:r>
        <w:rPr>
          <w:spacing w:val="-5"/>
          <w:sz w:val="16"/>
        </w:rPr>
        <w:t> </w:t>
      </w:r>
      <w:r>
        <w:rPr>
          <w:sz w:val="16"/>
        </w:rPr>
        <w:t>Marco</w:t>
      </w:r>
      <w:r>
        <w:rPr>
          <w:spacing w:val="-6"/>
          <w:sz w:val="16"/>
        </w:rPr>
        <w:t> </w:t>
      </w:r>
      <w:r>
        <w:rPr>
          <w:sz w:val="16"/>
        </w:rPr>
        <w:t>Antonio</w:t>
      </w:r>
      <w:r>
        <w:rPr>
          <w:spacing w:val="-2"/>
          <w:sz w:val="16"/>
        </w:rPr>
        <w:t> </w:t>
      </w:r>
      <w:r>
        <w:rPr>
          <w:sz w:val="16"/>
        </w:rPr>
        <w:t>Esquivel</w:t>
      </w:r>
      <w:r>
        <w:rPr>
          <w:spacing w:val="-2"/>
          <w:sz w:val="16"/>
        </w:rPr>
        <w:t> </w:t>
      </w:r>
      <w:r>
        <w:rPr>
          <w:sz w:val="16"/>
        </w:rPr>
        <w:t>Martínez</w:t>
      </w:r>
      <w:r>
        <w:rPr>
          <w:spacing w:val="-41"/>
          <w:sz w:val="16"/>
        </w:rPr>
        <w:t> </w:t>
      </w:r>
      <w:r>
        <w:rPr>
          <w:rFonts w:ascii="Arial" w:hAnsi="Arial"/>
          <w:b/>
          <w:sz w:val="16"/>
        </w:rPr>
        <w:t>Contador General Gubernamental</w:t>
      </w:r>
      <w:r>
        <w:rPr>
          <w:rFonts w:ascii="Arial" w:hAnsi="Arial"/>
          <w:b/>
          <w:spacing w:val="1"/>
          <w:sz w:val="16"/>
        </w:rPr>
        <w:t> </w:t>
      </w:r>
      <w:r>
        <w:rPr>
          <w:sz w:val="16"/>
        </w:rPr>
        <w:t>(RÚBRICA).</w:t>
      </w:r>
    </w:p>
    <w:p>
      <w:pPr>
        <w:spacing w:after="0"/>
        <w:jc w:val="center"/>
        <w:rPr>
          <w:sz w:val="16"/>
        </w:rPr>
        <w:sectPr>
          <w:type w:val="continuous"/>
          <w:pgSz w:w="12240" w:h="15840"/>
          <w:pgMar w:top="1500" w:bottom="280" w:left="860" w:right="960"/>
          <w:cols w:num="2" w:equalWidth="0">
            <w:col w:w="4567" w:space="1084"/>
            <w:col w:w="4769"/>
          </w:cols>
        </w:sectPr>
      </w:pPr>
    </w:p>
    <w:p>
      <w:pPr>
        <w:pStyle w:val="BodyText"/>
        <w:spacing w:before="10"/>
        <w:ind w:left="0" w:firstLine="0"/>
        <w:jc w:val="left"/>
        <w:rPr>
          <w:sz w:val="15"/>
        </w:rPr>
      </w:pPr>
    </w:p>
    <w:p>
      <w:pPr>
        <w:spacing w:before="0"/>
        <w:ind w:left="1555" w:right="38" w:firstLine="1"/>
        <w:jc w:val="center"/>
        <w:rPr>
          <w:sz w:val="16"/>
        </w:rPr>
      </w:pPr>
      <w:r>
        <w:rPr>
          <w:sz w:val="16"/>
        </w:rPr>
        <w:t>Lic. Rodrigo Cuadra Rojkind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Director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General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Inversión</w:t>
      </w:r>
      <w:r>
        <w:rPr>
          <w:rFonts w:ascii="Arial" w:hAnsi="Arial"/>
          <w:b/>
          <w:spacing w:val="-42"/>
          <w:sz w:val="16"/>
        </w:rPr>
        <w:t> </w:t>
      </w:r>
      <w:r>
        <w:rPr>
          <w:sz w:val="16"/>
        </w:rPr>
        <w:t>(RÚBRICA).</w:t>
      </w:r>
    </w:p>
    <w:p>
      <w:pPr>
        <w:pStyle w:val="BodyText"/>
        <w:spacing w:before="10"/>
        <w:ind w:lef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spacing w:line="183" w:lineRule="exact"/>
        <w:ind w:left="1543" w:right="272" w:firstLine="0"/>
        <w:jc w:val="center"/>
      </w:pPr>
      <w:r>
        <w:rPr/>
        <w:t>Mtro.</w:t>
      </w:r>
      <w:r>
        <w:rPr>
          <w:spacing w:val="-4"/>
        </w:rPr>
        <w:t> </w:t>
      </w:r>
      <w:r>
        <w:rPr/>
        <w:t>Hugo</w:t>
      </w:r>
      <w:r>
        <w:rPr>
          <w:spacing w:val="-5"/>
        </w:rPr>
        <w:t> </w:t>
      </w:r>
      <w:r>
        <w:rPr/>
        <w:t>Ayala Ramos</w:t>
      </w:r>
    </w:p>
    <w:p>
      <w:pPr>
        <w:pStyle w:val="Heading1"/>
        <w:spacing w:line="183" w:lineRule="exact"/>
        <w:ind w:left="1543" w:right="272"/>
        <w:jc w:val="center"/>
      </w:pPr>
      <w:r>
        <w:rPr/>
        <w:t>Director</w:t>
      </w:r>
      <w:r>
        <w:rPr>
          <w:spacing w:val="-5"/>
        </w:rPr>
        <w:t> </w:t>
      </w:r>
      <w:r>
        <w:rPr/>
        <w:t>General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Evaluación</w:t>
      </w:r>
      <w:r>
        <w:rPr>
          <w:spacing w:val="-2"/>
        </w:rPr>
        <w:t> </w:t>
      </w:r>
      <w:r>
        <w:rPr/>
        <w:t>del</w:t>
      </w:r>
      <w:r>
        <w:rPr>
          <w:spacing w:val="-5"/>
        </w:rPr>
        <w:t> </w:t>
      </w:r>
      <w:r>
        <w:rPr/>
        <w:t>Desempeño</w:t>
      </w:r>
      <w:r>
        <w:rPr>
          <w:spacing w:val="-2"/>
        </w:rPr>
        <w:t> </w:t>
      </w:r>
      <w:r>
        <w:rPr/>
        <w:t>Institucional</w:t>
      </w:r>
    </w:p>
    <w:p>
      <w:pPr>
        <w:pStyle w:val="BodyText"/>
        <w:spacing w:line="183" w:lineRule="exact"/>
        <w:ind w:left="1543" w:right="267" w:firstLine="0"/>
        <w:jc w:val="center"/>
      </w:pPr>
      <w:r>
        <w:rPr/>
        <w:t>(RÚBRICA).</w:t>
      </w:r>
    </w:p>
    <w:p>
      <w:pPr>
        <w:spacing w:after="0" w:line="183" w:lineRule="exact"/>
        <w:jc w:val="center"/>
        <w:sectPr>
          <w:type w:val="continuous"/>
          <w:pgSz w:w="12240" w:h="15840"/>
          <w:pgMar w:top="1500" w:bottom="280" w:left="860" w:right="960"/>
          <w:cols w:num="2" w:equalWidth="0">
            <w:col w:w="3832" w:space="163"/>
            <w:col w:w="6425"/>
          </w:cols>
        </w:sectPr>
      </w:pPr>
    </w:p>
    <w:p>
      <w:pPr>
        <w:pStyle w:val="BodyText"/>
        <w:spacing w:before="10"/>
        <w:ind w:left="0" w:firstLine="0"/>
        <w:jc w:val="left"/>
        <w:rPr>
          <w:sz w:val="15"/>
        </w:rPr>
      </w:pPr>
    </w:p>
    <w:p>
      <w:pPr>
        <w:pStyle w:val="BodyText"/>
        <w:spacing w:line="183" w:lineRule="exact"/>
        <w:ind w:left="1642" w:right="1548" w:firstLine="0"/>
        <w:jc w:val="center"/>
      </w:pPr>
      <w:r>
        <w:rPr/>
        <w:t>Lic.</w:t>
      </w:r>
      <w:r>
        <w:rPr>
          <w:spacing w:val="-4"/>
        </w:rPr>
        <w:t> </w:t>
      </w:r>
      <w:r>
        <w:rPr/>
        <w:t>Roberto</w:t>
      </w:r>
      <w:r>
        <w:rPr>
          <w:spacing w:val="-4"/>
        </w:rPr>
        <w:t> </w:t>
      </w:r>
      <w:r>
        <w:rPr/>
        <w:t>Inda</w:t>
      </w:r>
      <w:r>
        <w:rPr>
          <w:spacing w:val="-5"/>
        </w:rPr>
        <w:t> </w:t>
      </w:r>
      <w:r>
        <w:rPr/>
        <w:t>González</w:t>
      </w:r>
    </w:p>
    <w:p>
      <w:pPr>
        <w:pStyle w:val="Heading1"/>
        <w:ind w:left="3168" w:right="3070"/>
        <w:jc w:val="center"/>
        <w:rPr>
          <w:rFonts w:ascii="Arial MT" w:hAnsi="Arial MT"/>
          <w:b w:val="0"/>
        </w:rPr>
      </w:pPr>
      <w:r>
        <w:rPr/>
        <w:t>Encargado de la Dirección General de Evaluación de la</w:t>
      </w:r>
      <w:r>
        <w:rPr>
          <w:spacing w:val="-43"/>
        </w:rPr>
        <w:t> </w:t>
      </w:r>
      <w:r>
        <w:rPr/>
        <w:t>Información Financiera y Recursos Federales</w:t>
      </w:r>
      <w:r>
        <w:rPr>
          <w:spacing w:val="1"/>
        </w:rPr>
        <w:t> </w:t>
      </w:r>
      <w:r>
        <w:rPr>
          <w:rFonts w:ascii="Arial MT" w:hAnsi="Arial MT"/>
          <w:b w:val="0"/>
        </w:rPr>
        <w:t>(RÚBRICA).</w:t>
      </w:r>
    </w:p>
    <w:p>
      <w:pPr>
        <w:pStyle w:val="BodyText"/>
        <w:spacing w:before="3"/>
        <w:ind w:left="0" w:firstLine="0"/>
        <w:jc w:val="left"/>
      </w:pPr>
    </w:p>
    <w:p>
      <w:pPr>
        <w:spacing w:before="0"/>
        <w:ind w:left="1647" w:right="1548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UNIDADES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STAFF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LA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SUBSECRETARÍA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PLANEACIÓN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PRESUPUESTO</w:t>
      </w:r>
    </w:p>
    <w:p>
      <w:pPr>
        <w:pStyle w:val="BodyText"/>
        <w:spacing w:before="8"/>
        <w:ind w:left="0" w:firstLine="0"/>
        <w:jc w:val="left"/>
        <w:rPr>
          <w:rFonts w:ascii="Arial"/>
          <w:b/>
          <w:sz w:val="15"/>
        </w:rPr>
      </w:pPr>
    </w:p>
    <w:p>
      <w:pPr>
        <w:pStyle w:val="BodyText"/>
        <w:ind w:left="1649" w:right="1548" w:firstLine="0"/>
        <w:jc w:val="center"/>
      </w:pPr>
      <w:r>
        <w:rPr/>
        <w:t>Mtro.</w:t>
      </w:r>
      <w:r>
        <w:rPr>
          <w:spacing w:val="-5"/>
        </w:rPr>
        <w:t> </w:t>
      </w:r>
      <w:r>
        <w:rPr/>
        <w:t>Oscar</w:t>
      </w:r>
      <w:r>
        <w:rPr>
          <w:spacing w:val="-4"/>
        </w:rPr>
        <w:t> </w:t>
      </w:r>
      <w:r>
        <w:rPr/>
        <w:t>González</w:t>
      </w:r>
      <w:r>
        <w:rPr>
          <w:spacing w:val="-2"/>
        </w:rPr>
        <w:t> </w:t>
      </w:r>
      <w:r>
        <w:rPr/>
        <w:t>Hernández</w:t>
      </w:r>
    </w:p>
    <w:p>
      <w:pPr>
        <w:pStyle w:val="Heading1"/>
        <w:spacing w:line="183" w:lineRule="exact" w:before="4"/>
        <w:ind w:left="1642" w:right="1548"/>
        <w:jc w:val="center"/>
      </w:pPr>
      <w:r>
        <w:rPr/>
        <w:t>Jefe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Unidad</w:t>
      </w:r>
      <w:r>
        <w:rPr>
          <w:spacing w:val="1"/>
        </w:rPr>
        <w:t> </w:t>
      </w:r>
      <w:r>
        <w:rPr/>
        <w:t>de Atención</w:t>
      </w:r>
      <w:r>
        <w:rPr>
          <w:spacing w:val="3"/>
        </w:rPr>
        <w:t> </w:t>
      </w:r>
      <w:r>
        <w:rPr/>
        <w:t>y</w:t>
      </w:r>
      <w:r>
        <w:rPr>
          <w:spacing w:val="-4"/>
        </w:rPr>
        <w:t> </w:t>
      </w:r>
      <w:r>
        <w:rPr/>
        <w:t>Apoyo</w:t>
      </w:r>
      <w:r>
        <w:rPr>
          <w:spacing w:val="-3"/>
        </w:rPr>
        <w:t> </w:t>
      </w:r>
      <w:r>
        <w:rPr/>
        <w:t>Solidario</w:t>
      </w:r>
    </w:p>
    <w:p>
      <w:pPr>
        <w:pStyle w:val="BodyText"/>
        <w:spacing w:line="183" w:lineRule="exact"/>
        <w:ind w:left="1643" w:right="1548" w:firstLine="0"/>
        <w:jc w:val="center"/>
      </w:pPr>
      <w:r>
        <w:rPr/>
        <w:t>(RÚBRICA).</w:t>
      </w:r>
    </w:p>
    <w:p>
      <w:pPr>
        <w:pStyle w:val="BodyText"/>
        <w:spacing w:before="1"/>
        <w:ind w:left="0" w:firstLine="0"/>
        <w:jc w:val="left"/>
      </w:pPr>
    </w:p>
    <w:p>
      <w:pPr>
        <w:pStyle w:val="Heading1"/>
        <w:ind w:left="1644" w:right="1548"/>
        <w:jc w:val="center"/>
      </w:pPr>
      <w:r>
        <w:rPr/>
        <w:t>SUBSECRETARÍA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TESORERÍA</w:t>
      </w:r>
    </w:p>
    <w:p>
      <w:pPr>
        <w:pStyle w:val="BodyText"/>
        <w:spacing w:before="8"/>
        <w:ind w:left="0" w:firstLine="0"/>
        <w:jc w:val="left"/>
        <w:rPr>
          <w:rFonts w:ascii="Arial"/>
          <w:b/>
          <w:sz w:val="15"/>
        </w:rPr>
      </w:pPr>
    </w:p>
    <w:p>
      <w:pPr>
        <w:spacing w:line="240" w:lineRule="auto" w:before="1"/>
        <w:ind w:left="4230" w:right="4129" w:firstLine="1"/>
        <w:jc w:val="center"/>
        <w:rPr>
          <w:sz w:val="16"/>
        </w:rPr>
      </w:pPr>
      <w:r>
        <w:rPr>
          <w:sz w:val="16"/>
        </w:rPr>
        <w:t>Lic. Jesús Iván Pinto Medina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Subsecretario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Tesorería</w:t>
      </w:r>
      <w:r>
        <w:rPr>
          <w:rFonts w:ascii="Arial" w:hAnsi="Arial"/>
          <w:b/>
          <w:spacing w:val="-41"/>
          <w:sz w:val="16"/>
        </w:rPr>
        <w:t> </w:t>
      </w:r>
      <w:r>
        <w:rPr>
          <w:sz w:val="16"/>
        </w:rPr>
        <w:t>(RÚBRICA).</w:t>
      </w:r>
    </w:p>
    <w:p>
      <w:pPr>
        <w:pStyle w:val="BodyText"/>
        <w:spacing w:before="3"/>
        <w:ind w:left="0" w:firstLine="0"/>
        <w:jc w:val="left"/>
      </w:pPr>
    </w:p>
    <w:p>
      <w:pPr>
        <w:spacing w:before="0"/>
        <w:ind w:left="4133" w:right="4038" w:firstLine="2"/>
        <w:jc w:val="center"/>
        <w:rPr>
          <w:sz w:val="16"/>
        </w:rPr>
      </w:pPr>
      <w:r>
        <w:rPr>
          <w:sz w:val="16"/>
        </w:rPr>
        <w:t>Lic. Raúl Israel Coreno Rubio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Director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General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Tesorería</w:t>
      </w:r>
      <w:r>
        <w:rPr>
          <w:rFonts w:ascii="Arial" w:hAnsi="Arial"/>
          <w:b/>
          <w:spacing w:val="-42"/>
          <w:sz w:val="16"/>
        </w:rPr>
        <w:t> </w:t>
      </w:r>
      <w:r>
        <w:rPr>
          <w:sz w:val="16"/>
        </w:rPr>
        <w:t>(RÚBRICA).</w:t>
      </w:r>
    </w:p>
    <w:p>
      <w:pPr>
        <w:pStyle w:val="BodyText"/>
        <w:spacing w:before="10"/>
        <w:ind w:left="0" w:firstLine="0"/>
        <w:jc w:val="left"/>
        <w:rPr>
          <w:sz w:val="15"/>
        </w:rPr>
      </w:pPr>
    </w:p>
    <w:p>
      <w:pPr>
        <w:spacing w:line="240" w:lineRule="auto" w:before="0"/>
        <w:ind w:left="4018" w:right="3915" w:firstLine="0"/>
        <w:jc w:val="center"/>
        <w:rPr>
          <w:sz w:val="16"/>
        </w:rPr>
      </w:pPr>
      <w:r>
        <w:rPr>
          <w:sz w:val="16"/>
        </w:rPr>
        <w:t>Mtro.</w:t>
      </w:r>
      <w:r>
        <w:rPr>
          <w:spacing w:val="-2"/>
          <w:sz w:val="16"/>
        </w:rPr>
        <w:t> </w:t>
      </w:r>
      <w:r>
        <w:rPr>
          <w:sz w:val="16"/>
        </w:rPr>
        <w:t>Luis</w:t>
      </w:r>
      <w:r>
        <w:rPr>
          <w:spacing w:val="-2"/>
          <w:sz w:val="16"/>
        </w:rPr>
        <w:t> </w:t>
      </w:r>
      <w:r>
        <w:rPr>
          <w:sz w:val="16"/>
        </w:rPr>
        <w:t>David</w:t>
      </w:r>
      <w:r>
        <w:rPr>
          <w:spacing w:val="-6"/>
          <w:sz w:val="16"/>
        </w:rPr>
        <w:t> </w:t>
      </w:r>
      <w:r>
        <w:rPr>
          <w:sz w:val="16"/>
        </w:rPr>
        <w:t>Guerrero</w:t>
      </w:r>
      <w:r>
        <w:rPr>
          <w:spacing w:val="-2"/>
          <w:sz w:val="16"/>
        </w:rPr>
        <w:t> </w:t>
      </w:r>
      <w:r>
        <w:rPr>
          <w:sz w:val="16"/>
        </w:rPr>
        <w:t>Bordon</w:t>
      </w:r>
      <w:r>
        <w:rPr>
          <w:spacing w:val="-42"/>
          <w:sz w:val="16"/>
        </w:rPr>
        <w:t> </w:t>
      </w:r>
      <w:r>
        <w:rPr>
          <w:rFonts w:ascii="Arial" w:hAnsi="Arial"/>
          <w:b/>
          <w:sz w:val="16"/>
        </w:rPr>
        <w:t>Director General de Crédito</w:t>
      </w:r>
      <w:r>
        <w:rPr>
          <w:rFonts w:ascii="Arial" w:hAnsi="Arial"/>
          <w:b/>
          <w:spacing w:val="1"/>
          <w:sz w:val="16"/>
        </w:rPr>
        <w:t> </w:t>
      </w:r>
      <w:r>
        <w:rPr>
          <w:sz w:val="16"/>
        </w:rPr>
        <w:t>(RÚBRICA).</w:t>
      </w:r>
    </w:p>
    <w:p>
      <w:pPr>
        <w:pStyle w:val="BodyText"/>
        <w:spacing w:before="11"/>
        <w:ind w:left="0" w:firstLine="0"/>
        <w:jc w:val="left"/>
        <w:rPr>
          <w:sz w:val="15"/>
        </w:rPr>
      </w:pPr>
    </w:p>
    <w:p>
      <w:pPr>
        <w:pStyle w:val="Heading1"/>
        <w:ind w:left="1647" w:right="1548"/>
        <w:jc w:val="center"/>
      </w:pPr>
      <w:r>
        <w:rPr/>
        <w:t>SUBSECRETARÍA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ADMINISTRACIÓN</w:t>
      </w:r>
    </w:p>
    <w:p>
      <w:pPr>
        <w:pStyle w:val="BodyText"/>
        <w:spacing w:before="1"/>
        <w:ind w:left="0" w:firstLine="0"/>
        <w:jc w:val="left"/>
        <w:rPr>
          <w:rFonts w:ascii="Arial"/>
          <w:b/>
        </w:rPr>
      </w:pPr>
    </w:p>
    <w:p>
      <w:pPr>
        <w:spacing w:line="240" w:lineRule="auto" w:before="0"/>
        <w:ind w:left="3627" w:right="3527" w:firstLine="0"/>
        <w:jc w:val="center"/>
        <w:rPr>
          <w:sz w:val="16"/>
        </w:rPr>
      </w:pPr>
      <w:r>
        <w:rPr>
          <w:sz w:val="16"/>
        </w:rPr>
        <w:t>Lic.</w:t>
      </w:r>
      <w:r>
        <w:rPr>
          <w:spacing w:val="-5"/>
          <w:sz w:val="16"/>
        </w:rPr>
        <w:t> </w:t>
      </w:r>
      <w:r>
        <w:rPr>
          <w:sz w:val="16"/>
        </w:rPr>
        <w:t>Víctor</w:t>
      </w:r>
      <w:r>
        <w:rPr>
          <w:spacing w:val="-4"/>
          <w:sz w:val="16"/>
        </w:rPr>
        <w:t> </w:t>
      </w:r>
      <w:r>
        <w:rPr>
          <w:sz w:val="16"/>
        </w:rPr>
        <w:t>Rodrigo</w:t>
      </w:r>
      <w:r>
        <w:rPr>
          <w:spacing w:val="-4"/>
          <w:sz w:val="16"/>
        </w:rPr>
        <w:t> </w:t>
      </w:r>
      <w:r>
        <w:rPr>
          <w:sz w:val="16"/>
        </w:rPr>
        <w:t>Curioca</w:t>
      </w:r>
      <w:r>
        <w:rPr>
          <w:spacing w:val="-1"/>
          <w:sz w:val="16"/>
        </w:rPr>
        <w:t> </w:t>
      </w:r>
      <w:r>
        <w:rPr>
          <w:sz w:val="16"/>
        </w:rPr>
        <w:t>Ramírez</w:t>
      </w:r>
      <w:r>
        <w:rPr>
          <w:spacing w:val="-41"/>
          <w:sz w:val="16"/>
        </w:rPr>
        <w:t> </w:t>
      </w:r>
      <w:r>
        <w:rPr>
          <w:rFonts w:ascii="Arial" w:hAnsi="Arial"/>
          <w:b/>
          <w:sz w:val="16"/>
        </w:rPr>
        <w:t>Subsecretario de Administración</w:t>
      </w:r>
      <w:r>
        <w:rPr>
          <w:rFonts w:ascii="Arial" w:hAnsi="Arial"/>
          <w:b/>
          <w:spacing w:val="1"/>
          <w:sz w:val="16"/>
        </w:rPr>
        <w:t> </w:t>
      </w:r>
      <w:r>
        <w:rPr>
          <w:sz w:val="16"/>
        </w:rPr>
        <w:t>(RÚBRICA).</w:t>
      </w:r>
    </w:p>
    <w:p>
      <w:pPr>
        <w:spacing w:after="0" w:line="240" w:lineRule="auto"/>
        <w:jc w:val="center"/>
        <w:rPr>
          <w:sz w:val="16"/>
        </w:rPr>
        <w:sectPr>
          <w:type w:val="continuous"/>
          <w:pgSz w:w="12240" w:h="15840"/>
          <w:pgMar w:top="1500" w:bottom="280" w:left="860" w:right="960"/>
        </w:sectPr>
      </w:pPr>
    </w:p>
    <w:p>
      <w:pPr>
        <w:pStyle w:val="BodyText"/>
        <w:spacing w:before="10"/>
        <w:ind w:left="0" w:firstLine="0"/>
        <w:jc w:val="left"/>
        <w:rPr>
          <w:sz w:val="15"/>
        </w:rPr>
      </w:pPr>
    </w:p>
    <w:p>
      <w:pPr>
        <w:spacing w:line="240" w:lineRule="auto" w:before="0"/>
        <w:ind w:left="1574" w:right="38" w:hanging="4"/>
        <w:jc w:val="center"/>
        <w:rPr>
          <w:sz w:val="16"/>
        </w:rPr>
      </w:pPr>
      <w:r>
        <w:rPr>
          <w:sz w:val="16"/>
        </w:rPr>
        <w:t>Mtro. Oscar Guzmán Aragón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Director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General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Personal</w:t>
      </w:r>
      <w:r>
        <w:rPr>
          <w:rFonts w:ascii="Arial" w:hAnsi="Arial"/>
          <w:b/>
          <w:spacing w:val="-41"/>
          <w:sz w:val="16"/>
        </w:rPr>
        <w:t> </w:t>
      </w:r>
      <w:r>
        <w:rPr>
          <w:sz w:val="16"/>
        </w:rPr>
        <w:t>(RÚBRICA).</w:t>
      </w:r>
    </w:p>
    <w:p>
      <w:pPr>
        <w:pStyle w:val="BodyText"/>
        <w:spacing w:before="10"/>
        <w:ind w:lef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line="240" w:lineRule="auto" w:before="0"/>
        <w:ind w:left="1574" w:right="989" w:firstLine="1"/>
        <w:jc w:val="center"/>
        <w:rPr>
          <w:sz w:val="16"/>
        </w:rPr>
      </w:pPr>
      <w:r>
        <w:rPr>
          <w:sz w:val="16"/>
        </w:rPr>
        <w:t>Dra. Jessica Thalía Garfias Mercado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Directora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General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Recursos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Materiales</w:t>
      </w:r>
      <w:r>
        <w:rPr>
          <w:rFonts w:ascii="Arial" w:hAnsi="Arial"/>
          <w:b/>
          <w:spacing w:val="-42"/>
          <w:sz w:val="16"/>
        </w:rPr>
        <w:t> </w:t>
      </w:r>
      <w:r>
        <w:rPr>
          <w:sz w:val="16"/>
        </w:rPr>
        <w:t>(RÚBRICA).</w:t>
      </w:r>
    </w:p>
    <w:p>
      <w:pPr>
        <w:spacing w:after="0" w:line="240" w:lineRule="auto"/>
        <w:jc w:val="center"/>
        <w:rPr>
          <w:sz w:val="16"/>
        </w:rPr>
        <w:sectPr>
          <w:type w:val="continuous"/>
          <w:pgSz w:w="12240" w:h="15840"/>
          <w:pgMar w:top="1500" w:bottom="280" w:left="860" w:right="960"/>
          <w:cols w:num="2" w:equalWidth="0">
            <w:col w:w="3812" w:space="874"/>
            <w:col w:w="5734"/>
          </w:cols>
        </w:sectPr>
      </w:pPr>
    </w:p>
    <w:p>
      <w:pPr>
        <w:pStyle w:val="BodyText"/>
        <w:spacing w:before="4"/>
        <w:ind w:left="0" w:firstLine="0"/>
        <w:jc w:val="left"/>
      </w:pPr>
    </w:p>
    <w:p>
      <w:pPr>
        <w:pStyle w:val="BodyText"/>
        <w:spacing w:line="183" w:lineRule="exact"/>
        <w:ind w:left="1424" w:right="24" w:firstLine="0"/>
        <w:jc w:val="center"/>
      </w:pPr>
      <w:r>
        <w:rPr/>
        <w:t>Elizabeth</w:t>
      </w:r>
      <w:r>
        <w:rPr>
          <w:spacing w:val="-4"/>
        </w:rPr>
        <w:t> </w:t>
      </w:r>
      <w:r>
        <w:rPr/>
        <w:t>Pérez</w:t>
      </w:r>
      <w:r>
        <w:rPr>
          <w:spacing w:val="-4"/>
        </w:rPr>
        <w:t> </w:t>
      </w:r>
      <w:r>
        <w:rPr/>
        <w:t>Quiroz</w:t>
      </w:r>
    </w:p>
    <w:p>
      <w:pPr>
        <w:pStyle w:val="Heading1"/>
        <w:spacing w:line="182" w:lineRule="exact"/>
        <w:ind w:left="1429" w:right="24"/>
        <w:jc w:val="center"/>
      </w:pPr>
      <w:r>
        <w:rPr/>
        <w:t>Directora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Innovación</w:t>
      </w:r>
    </w:p>
    <w:p>
      <w:pPr>
        <w:pStyle w:val="BodyText"/>
        <w:spacing w:line="183" w:lineRule="exact"/>
        <w:ind w:left="1429" w:right="24" w:firstLine="0"/>
        <w:jc w:val="center"/>
      </w:pPr>
      <w:r>
        <w:rPr/>
        <w:t>(RÚBRICA).</w:t>
      </w:r>
    </w:p>
    <w:p>
      <w:pPr>
        <w:pStyle w:val="BodyText"/>
        <w:spacing w:before="4"/>
        <w:ind w:left="0" w:firstLine="0"/>
        <w:jc w:val="left"/>
      </w:pPr>
      <w:r>
        <w:rPr/>
        <w:br w:type="column"/>
      </w:r>
      <w:r>
        <w:rPr/>
      </w:r>
    </w:p>
    <w:p>
      <w:pPr>
        <w:pStyle w:val="BodyText"/>
        <w:spacing w:line="183" w:lineRule="exact"/>
        <w:ind w:left="1431" w:right="616" w:firstLine="0"/>
        <w:jc w:val="center"/>
      </w:pPr>
      <w:r>
        <w:rPr/>
        <w:t>Ing.</w:t>
      </w:r>
      <w:r>
        <w:rPr>
          <w:spacing w:val="-5"/>
        </w:rPr>
        <w:t> </w:t>
      </w:r>
      <w:r>
        <w:rPr/>
        <w:t>Fidelmar Heriberto</w:t>
      </w:r>
      <w:r>
        <w:rPr>
          <w:spacing w:val="-6"/>
        </w:rPr>
        <w:t> </w:t>
      </w:r>
      <w:r>
        <w:rPr/>
        <w:t>González</w:t>
      </w:r>
      <w:r>
        <w:rPr>
          <w:spacing w:val="-2"/>
        </w:rPr>
        <w:t> </w:t>
      </w:r>
      <w:r>
        <w:rPr/>
        <w:t>Barrera</w:t>
      </w:r>
    </w:p>
    <w:p>
      <w:pPr>
        <w:pStyle w:val="Heading1"/>
        <w:spacing w:line="182" w:lineRule="exact"/>
        <w:ind w:left="1431" w:right="616"/>
        <w:jc w:val="center"/>
      </w:pPr>
      <w:r>
        <w:rPr/>
        <w:t>Director</w:t>
      </w:r>
      <w:r>
        <w:rPr>
          <w:spacing w:val="-4"/>
        </w:rPr>
        <w:t> </w:t>
      </w:r>
      <w:r>
        <w:rPr/>
        <w:t>General</w:t>
      </w:r>
      <w:r>
        <w:rPr>
          <w:spacing w:val="-1"/>
        </w:rPr>
        <w:t> </w:t>
      </w:r>
      <w:r>
        <w:rPr/>
        <w:t>del</w:t>
      </w:r>
      <w:r>
        <w:rPr>
          <w:spacing w:val="-5"/>
        </w:rPr>
        <w:t> </w:t>
      </w:r>
      <w:r>
        <w:rPr/>
        <w:t>Sistema</w:t>
      </w:r>
      <w:r>
        <w:rPr>
          <w:spacing w:val="-5"/>
        </w:rPr>
        <w:t> </w:t>
      </w:r>
      <w:r>
        <w:rPr/>
        <w:t>Estatal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Informática</w:t>
      </w:r>
    </w:p>
    <w:p>
      <w:pPr>
        <w:pStyle w:val="BodyText"/>
        <w:spacing w:line="183" w:lineRule="exact"/>
        <w:ind w:left="1431" w:right="615" w:firstLine="0"/>
        <w:jc w:val="center"/>
      </w:pPr>
      <w:r>
        <w:rPr/>
        <w:t>(RÚBRICA).</w:t>
      </w:r>
    </w:p>
    <w:p>
      <w:pPr>
        <w:spacing w:after="0" w:line="183" w:lineRule="exact"/>
        <w:jc w:val="center"/>
        <w:sectPr>
          <w:type w:val="continuous"/>
          <w:pgSz w:w="12240" w:h="15840"/>
          <w:pgMar w:top="1500" w:bottom="280" w:left="860" w:right="960"/>
          <w:cols w:num="2" w:equalWidth="0">
            <w:col w:w="3944" w:space="512"/>
            <w:col w:w="5964"/>
          </w:cols>
        </w:sectPr>
      </w:pPr>
    </w:p>
    <w:p>
      <w:pPr>
        <w:pStyle w:val="BodyText"/>
        <w:spacing w:before="10"/>
        <w:ind w:left="0" w:firstLine="0"/>
        <w:jc w:val="left"/>
        <w:rPr>
          <w:sz w:val="23"/>
        </w:rPr>
      </w:pPr>
    </w:p>
    <w:p>
      <w:pPr>
        <w:pStyle w:val="Heading1"/>
        <w:spacing w:before="94"/>
        <w:ind w:left="1646" w:right="1548"/>
        <w:jc w:val="center"/>
      </w:pPr>
      <w:r>
        <w:rPr/>
        <w:t>UNIDADES</w:t>
      </w:r>
      <w:r>
        <w:rPr>
          <w:spacing w:val="-1"/>
        </w:rPr>
        <w:t> </w:t>
      </w:r>
      <w:r>
        <w:rPr/>
        <w:t>STAFF</w:t>
      </w:r>
      <w:r>
        <w:rPr>
          <w:spacing w:val="-6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5"/>
        </w:rPr>
        <w:t> </w:t>
      </w:r>
      <w:r>
        <w:rPr/>
        <w:t>SUBSECRETARÍA DE</w:t>
      </w:r>
      <w:r>
        <w:rPr>
          <w:spacing w:val="-6"/>
        </w:rPr>
        <w:t> </w:t>
      </w:r>
      <w:r>
        <w:rPr/>
        <w:t>ADMINISTRACIÓN</w:t>
      </w:r>
    </w:p>
    <w:p>
      <w:pPr>
        <w:pStyle w:val="BodyText"/>
        <w:ind w:left="0" w:firstLine="0"/>
        <w:jc w:val="left"/>
        <w:rPr>
          <w:rFonts w:ascii="Arial"/>
          <w:b/>
          <w:sz w:val="18"/>
        </w:rPr>
      </w:pPr>
    </w:p>
    <w:p>
      <w:pPr>
        <w:spacing w:line="242" w:lineRule="auto" w:before="161"/>
        <w:ind w:left="3956" w:right="3856" w:firstLine="1"/>
        <w:jc w:val="center"/>
        <w:rPr>
          <w:sz w:val="16"/>
        </w:rPr>
      </w:pPr>
      <w:r>
        <w:rPr>
          <w:sz w:val="16"/>
        </w:rPr>
        <w:t>Lic. Rafael García Carrillo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Coordinador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Técnico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Gestión</w:t>
      </w:r>
      <w:r>
        <w:rPr>
          <w:rFonts w:ascii="Arial" w:hAnsi="Arial"/>
          <w:b/>
          <w:spacing w:val="-41"/>
          <w:sz w:val="16"/>
        </w:rPr>
        <w:t> </w:t>
      </w:r>
      <w:r>
        <w:rPr>
          <w:sz w:val="16"/>
        </w:rPr>
        <w:t>(RÚBRICA).</w:t>
      </w:r>
    </w:p>
    <w:p>
      <w:pPr>
        <w:spacing w:after="0" w:line="242" w:lineRule="auto"/>
        <w:jc w:val="center"/>
        <w:rPr>
          <w:sz w:val="16"/>
        </w:rPr>
        <w:sectPr>
          <w:type w:val="continuous"/>
          <w:pgSz w:w="12240" w:h="15840"/>
          <w:pgMar w:top="1500" w:bottom="280" w:left="860" w:right="960"/>
        </w:sectPr>
      </w:pPr>
    </w:p>
    <w:p>
      <w:pPr>
        <w:pStyle w:val="BodyText"/>
        <w:spacing w:before="8"/>
        <w:ind w:left="0" w:firstLine="0"/>
        <w:jc w:val="left"/>
        <w:rPr>
          <w:sz w:val="14"/>
        </w:rPr>
      </w:pPr>
    </w:p>
    <w:p>
      <w:pPr>
        <w:pStyle w:val="BodyText"/>
        <w:spacing w:line="183" w:lineRule="exact"/>
        <w:ind w:left="4062" w:firstLine="0"/>
        <w:jc w:val="left"/>
      </w:pPr>
      <w:r>
        <w:rPr/>
        <w:t>T.</w:t>
      </w:r>
      <w:r>
        <w:rPr>
          <w:spacing w:val="-6"/>
        </w:rPr>
        <w:t> </w:t>
      </w:r>
      <w:r>
        <w:rPr/>
        <w:t>P.</w:t>
      </w:r>
      <w:r>
        <w:rPr>
          <w:spacing w:val="-1"/>
        </w:rPr>
        <w:t> </w:t>
      </w:r>
      <w:r>
        <w:rPr/>
        <w:t>A. Alejandro</w:t>
      </w:r>
      <w:r>
        <w:rPr>
          <w:spacing w:val="-2"/>
        </w:rPr>
        <w:t> </w:t>
      </w:r>
      <w:r>
        <w:rPr/>
        <w:t>Bulnes</w:t>
      </w:r>
      <w:r>
        <w:rPr>
          <w:spacing w:val="-1"/>
        </w:rPr>
        <w:t> </w:t>
      </w:r>
      <w:r>
        <w:rPr/>
        <w:t>Méndez</w:t>
      </w:r>
    </w:p>
    <w:p>
      <w:pPr>
        <w:pStyle w:val="Heading1"/>
        <w:spacing w:line="182" w:lineRule="exact"/>
        <w:ind w:left="1646" w:right="1548"/>
        <w:jc w:val="center"/>
      </w:pPr>
      <w:r>
        <w:rPr/>
        <w:t>Coordinador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Servicios</w:t>
      </w:r>
      <w:r>
        <w:rPr>
          <w:spacing w:val="-5"/>
        </w:rPr>
        <w:t> </w:t>
      </w:r>
      <w:r>
        <w:rPr/>
        <w:t>Auxiliares a</w:t>
      </w:r>
      <w:r>
        <w:rPr>
          <w:spacing w:val="-5"/>
        </w:rPr>
        <w:t> </w:t>
      </w:r>
      <w:r>
        <w:rPr/>
        <w:t>Contingencias</w:t>
      </w:r>
      <w:r>
        <w:rPr>
          <w:spacing w:val="-2"/>
        </w:rPr>
        <w:t> </w:t>
      </w:r>
      <w:r>
        <w:rPr/>
        <w:t>y</w:t>
      </w:r>
      <w:r>
        <w:rPr>
          <w:spacing w:val="-5"/>
        </w:rPr>
        <w:t> </w:t>
      </w:r>
      <w:r>
        <w:rPr/>
        <w:t>Emergencias</w:t>
      </w:r>
    </w:p>
    <w:p>
      <w:pPr>
        <w:pStyle w:val="BodyText"/>
        <w:spacing w:line="183" w:lineRule="exact"/>
        <w:ind w:left="1643" w:right="1548" w:firstLine="0"/>
        <w:jc w:val="center"/>
      </w:pPr>
      <w:r>
        <w:rPr/>
        <w:t>(RÚBRICA).</w:t>
      </w:r>
    </w:p>
    <w:p>
      <w:pPr>
        <w:pStyle w:val="BodyText"/>
        <w:spacing w:before="1"/>
        <w:ind w:left="0" w:firstLine="0"/>
        <w:jc w:val="left"/>
      </w:pPr>
    </w:p>
    <w:p>
      <w:pPr>
        <w:spacing w:line="242" w:lineRule="auto" w:before="0"/>
        <w:ind w:left="3639" w:right="3540" w:hanging="2"/>
        <w:jc w:val="center"/>
        <w:rPr>
          <w:sz w:val="16"/>
        </w:rPr>
      </w:pPr>
      <w:r>
        <w:rPr>
          <w:sz w:val="16"/>
        </w:rPr>
        <w:t>Lic.</w:t>
      </w:r>
      <w:r>
        <w:rPr>
          <w:spacing w:val="9"/>
          <w:sz w:val="16"/>
        </w:rPr>
        <w:t> </w:t>
      </w:r>
      <w:r>
        <w:rPr>
          <w:sz w:val="16"/>
        </w:rPr>
        <w:t>Isidro</w:t>
      </w:r>
      <w:r>
        <w:rPr>
          <w:spacing w:val="8"/>
          <w:sz w:val="16"/>
        </w:rPr>
        <w:t> </w:t>
      </w:r>
      <w:r>
        <w:rPr>
          <w:sz w:val="16"/>
        </w:rPr>
        <w:t>Hiroshi</w:t>
      </w:r>
      <w:r>
        <w:rPr>
          <w:spacing w:val="8"/>
          <w:sz w:val="16"/>
        </w:rPr>
        <w:t> </w:t>
      </w:r>
      <w:r>
        <w:rPr>
          <w:sz w:val="16"/>
        </w:rPr>
        <w:t>Gorozpe</w:t>
      </w:r>
      <w:r>
        <w:rPr>
          <w:spacing w:val="8"/>
          <w:sz w:val="16"/>
        </w:rPr>
        <w:t> </w:t>
      </w:r>
      <w:r>
        <w:rPr>
          <w:sz w:val="16"/>
        </w:rPr>
        <w:t>Tanamachi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Titular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la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Unidad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Apoyo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Institucional</w:t>
      </w:r>
      <w:r>
        <w:rPr>
          <w:rFonts w:ascii="Arial" w:hAnsi="Arial"/>
          <w:b/>
          <w:spacing w:val="-41"/>
          <w:sz w:val="16"/>
        </w:rPr>
        <w:t> </w:t>
      </w:r>
      <w:r>
        <w:rPr>
          <w:sz w:val="16"/>
        </w:rPr>
        <w:t>(RÚBRICA).</w:t>
      </w:r>
    </w:p>
    <w:p>
      <w:pPr>
        <w:pStyle w:val="BodyText"/>
        <w:spacing w:before="5"/>
        <w:ind w:left="0" w:firstLine="0"/>
        <w:jc w:val="left"/>
        <w:rPr>
          <w:sz w:val="15"/>
        </w:rPr>
      </w:pPr>
    </w:p>
    <w:p>
      <w:pPr>
        <w:pStyle w:val="Heading1"/>
        <w:spacing w:before="1"/>
        <w:ind w:left="1637" w:right="1548"/>
        <w:jc w:val="center"/>
      </w:pPr>
      <w:r>
        <w:rPr/>
        <w:t>UNIDADES</w:t>
      </w:r>
      <w:r>
        <w:rPr>
          <w:spacing w:val="-2"/>
        </w:rPr>
        <w:t> </w:t>
      </w:r>
      <w:r>
        <w:rPr/>
        <w:t>STAFF</w:t>
      </w:r>
      <w:r>
        <w:rPr>
          <w:spacing w:val="-6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5"/>
        </w:rPr>
        <w:t> </w:t>
      </w:r>
      <w:r>
        <w:rPr/>
        <w:t>SECRETARÍA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FINANZAS</w:t>
      </w:r>
    </w:p>
    <w:p>
      <w:pPr>
        <w:spacing w:after="0"/>
        <w:jc w:val="center"/>
        <w:sectPr>
          <w:pgSz w:w="12240" w:h="15840"/>
          <w:pgMar w:header="777" w:footer="0" w:top="1120" w:bottom="280" w:left="860" w:right="960"/>
        </w:sectPr>
      </w:pPr>
    </w:p>
    <w:p>
      <w:pPr>
        <w:pStyle w:val="BodyText"/>
        <w:spacing w:before="1"/>
        <w:ind w:left="0" w:firstLine="0"/>
        <w:jc w:val="left"/>
        <w:rPr>
          <w:rFonts w:ascii="Arial"/>
          <w:b/>
        </w:rPr>
      </w:pPr>
    </w:p>
    <w:p>
      <w:pPr>
        <w:spacing w:line="240" w:lineRule="auto" w:before="0"/>
        <w:ind w:left="1829" w:right="38" w:firstLine="0"/>
        <w:jc w:val="center"/>
        <w:rPr>
          <w:sz w:val="16"/>
        </w:rPr>
      </w:pPr>
      <w:r>
        <w:rPr>
          <w:sz w:val="16"/>
        </w:rPr>
        <w:t>Lic.</w:t>
      </w:r>
      <w:r>
        <w:rPr>
          <w:spacing w:val="-10"/>
          <w:sz w:val="16"/>
        </w:rPr>
        <w:t> </w:t>
      </w:r>
      <w:r>
        <w:rPr>
          <w:sz w:val="16"/>
        </w:rPr>
        <w:t>Miguel</w:t>
      </w:r>
      <w:r>
        <w:rPr>
          <w:spacing w:val="-6"/>
          <w:sz w:val="16"/>
        </w:rPr>
        <w:t> </w:t>
      </w:r>
      <w:r>
        <w:rPr>
          <w:sz w:val="16"/>
        </w:rPr>
        <w:t>Nuño</w:t>
      </w:r>
      <w:r>
        <w:rPr>
          <w:spacing w:val="-8"/>
          <w:sz w:val="16"/>
        </w:rPr>
        <w:t> </w:t>
      </w:r>
      <w:r>
        <w:rPr>
          <w:sz w:val="16"/>
        </w:rPr>
        <w:t>Yáñez</w:t>
      </w:r>
      <w:r>
        <w:rPr>
          <w:spacing w:val="-41"/>
          <w:sz w:val="16"/>
        </w:rPr>
        <w:t> </w:t>
      </w:r>
      <w:r>
        <w:rPr>
          <w:rFonts w:ascii="Arial" w:hAnsi="Arial"/>
          <w:b/>
          <w:sz w:val="16"/>
        </w:rPr>
        <w:t>Secretario Particular</w:t>
      </w:r>
      <w:r>
        <w:rPr>
          <w:rFonts w:ascii="Arial" w:hAnsi="Arial"/>
          <w:b/>
          <w:spacing w:val="1"/>
          <w:sz w:val="16"/>
        </w:rPr>
        <w:t> </w:t>
      </w:r>
      <w:r>
        <w:rPr>
          <w:sz w:val="16"/>
        </w:rPr>
        <w:t>(RÚBRICA).</w:t>
      </w:r>
    </w:p>
    <w:p>
      <w:pPr>
        <w:pStyle w:val="BodyText"/>
        <w:spacing w:before="1"/>
        <w:ind w:left="0" w:firstLine="0"/>
        <w:jc w:val="left"/>
      </w:pPr>
      <w:r>
        <w:rPr/>
        <w:br w:type="column"/>
      </w:r>
      <w:r>
        <w:rPr/>
      </w:r>
    </w:p>
    <w:p>
      <w:pPr>
        <w:pStyle w:val="BodyText"/>
        <w:spacing w:line="183" w:lineRule="exact"/>
        <w:ind w:left="1828" w:firstLine="0"/>
        <w:jc w:val="left"/>
      </w:pPr>
      <w:r>
        <w:rPr/>
        <w:t>C.P.</w:t>
      </w:r>
      <w:r>
        <w:rPr>
          <w:spacing w:val="-4"/>
        </w:rPr>
        <w:t> </w:t>
      </w:r>
      <w:r>
        <w:rPr/>
        <w:t>Martha</w:t>
      </w:r>
      <w:r>
        <w:rPr>
          <w:spacing w:val="-5"/>
        </w:rPr>
        <w:t> </w:t>
      </w:r>
      <w:r>
        <w:rPr/>
        <w:t>Beatriz</w:t>
      </w:r>
      <w:r>
        <w:rPr>
          <w:spacing w:val="-1"/>
        </w:rPr>
        <w:t> </w:t>
      </w:r>
      <w:r>
        <w:rPr/>
        <w:t>Arista</w:t>
      </w:r>
      <w:r>
        <w:rPr>
          <w:spacing w:val="-1"/>
        </w:rPr>
        <w:t> </w:t>
      </w:r>
      <w:r>
        <w:rPr/>
        <w:t>Vázquez</w:t>
      </w:r>
    </w:p>
    <w:p>
      <w:pPr>
        <w:pStyle w:val="Heading1"/>
        <w:spacing w:line="183" w:lineRule="exact"/>
        <w:ind w:left="1967" w:right="1456"/>
        <w:jc w:val="center"/>
      </w:pPr>
      <w:r>
        <w:rPr/>
        <w:t>Coordinadora</w:t>
      </w:r>
      <w:r>
        <w:rPr>
          <w:spacing w:val="-8"/>
        </w:rPr>
        <w:t> </w:t>
      </w:r>
      <w:r>
        <w:rPr/>
        <w:t>Administrativa</w:t>
      </w:r>
    </w:p>
    <w:p>
      <w:pPr>
        <w:pStyle w:val="BodyText"/>
        <w:spacing w:before="3"/>
        <w:ind w:left="1967" w:right="1454" w:firstLine="0"/>
        <w:jc w:val="center"/>
      </w:pPr>
      <w:r>
        <w:rPr/>
        <w:t>(RÚBRICA).</w:t>
      </w:r>
    </w:p>
    <w:p>
      <w:pPr>
        <w:spacing w:after="0"/>
        <w:jc w:val="center"/>
        <w:sectPr>
          <w:type w:val="continuous"/>
          <w:pgSz w:w="12240" w:h="15840"/>
          <w:pgMar w:top="1500" w:bottom="280" w:left="860" w:right="960"/>
          <w:cols w:num="2" w:equalWidth="0">
            <w:col w:w="3551" w:space="1208"/>
            <w:col w:w="5661"/>
          </w:cols>
        </w:sectPr>
      </w:pPr>
    </w:p>
    <w:p>
      <w:pPr>
        <w:pStyle w:val="BodyText"/>
        <w:spacing w:before="8"/>
        <w:ind w:left="0" w:firstLine="0"/>
        <w:jc w:val="left"/>
        <w:rPr>
          <w:sz w:val="15"/>
        </w:rPr>
      </w:pPr>
    </w:p>
    <w:p>
      <w:pPr>
        <w:spacing w:line="242" w:lineRule="auto" w:before="1"/>
        <w:ind w:left="1272" w:right="38" w:hanging="7"/>
        <w:jc w:val="center"/>
        <w:rPr>
          <w:sz w:val="16"/>
        </w:rPr>
      </w:pPr>
      <w:r>
        <w:rPr>
          <w:sz w:val="16"/>
        </w:rPr>
        <w:t>Mtro. Bruno Rafael Martínez Villaseñor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Titular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del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Órgano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Interno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Control</w:t>
      </w:r>
      <w:r>
        <w:rPr>
          <w:rFonts w:ascii="Arial" w:hAnsi="Arial"/>
          <w:b/>
          <w:spacing w:val="-41"/>
          <w:sz w:val="16"/>
        </w:rPr>
        <w:t> </w:t>
      </w:r>
      <w:r>
        <w:rPr>
          <w:sz w:val="16"/>
        </w:rPr>
        <w:t>(RÚBRICA).</w:t>
      </w:r>
    </w:p>
    <w:p>
      <w:pPr>
        <w:pStyle w:val="BodyText"/>
        <w:spacing w:before="8"/>
        <w:ind w:lef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spacing w:before="1"/>
        <w:ind w:left="1247" w:right="818" w:firstLine="0"/>
        <w:jc w:val="center"/>
      </w:pPr>
      <w:r>
        <w:rPr/>
        <w:t>Lic.</w:t>
      </w:r>
      <w:r>
        <w:rPr>
          <w:spacing w:val="-3"/>
        </w:rPr>
        <w:t> </w:t>
      </w:r>
      <w:r>
        <w:rPr/>
        <w:t>Rodolfo</w:t>
      </w:r>
      <w:r>
        <w:rPr>
          <w:spacing w:val="-4"/>
        </w:rPr>
        <w:t> </w:t>
      </w:r>
      <w:r>
        <w:rPr/>
        <w:t>Esteban</w:t>
      </w:r>
      <w:r>
        <w:rPr>
          <w:spacing w:val="-4"/>
        </w:rPr>
        <w:t> </w:t>
      </w:r>
      <w:r>
        <w:rPr/>
        <w:t>Rivadeneyra</w:t>
      </w:r>
      <w:r>
        <w:rPr>
          <w:spacing w:val="-4"/>
        </w:rPr>
        <w:t> </w:t>
      </w:r>
      <w:r>
        <w:rPr/>
        <w:t>Hernández</w:t>
      </w:r>
    </w:p>
    <w:p>
      <w:pPr>
        <w:pStyle w:val="Heading1"/>
        <w:spacing w:line="183" w:lineRule="exact" w:before="3"/>
        <w:ind w:left="1258" w:right="818"/>
        <w:jc w:val="center"/>
      </w:pPr>
      <w:r>
        <w:rPr/>
        <w:t>Jefe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Unidad de</w:t>
      </w:r>
      <w:r>
        <w:rPr>
          <w:spacing w:val="-1"/>
        </w:rPr>
        <w:t> </w:t>
      </w:r>
      <w:r>
        <w:rPr/>
        <w:t>Información,</w:t>
      </w:r>
      <w:r>
        <w:rPr>
          <w:spacing w:val="-2"/>
        </w:rPr>
        <w:t> </w:t>
      </w:r>
      <w:r>
        <w:rPr/>
        <w:t>Planeación,</w:t>
      </w:r>
    </w:p>
    <w:p>
      <w:pPr>
        <w:spacing w:line="182" w:lineRule="exact" w:before="0"/>
        <w:ind w:left="1253" w:right="818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Programación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Evaluación</w:t>
      </w:r>
    </w:p>
    <w:p>
      <w:pPr>
        <w:pStyle w:val="BodyText"/>
        <w:spacing w:line="183" w:lineRule="exact"/>
        <w:ind w:left="1254" w:right="818" w:firstLine="0"/>
        <w:jc w:val="center"/>
      </w:pPr>
      <w:r>
        <w:rPr/>
        <w:t>(RÚBRICA).</w:t>
      </w:r>
    </w:p>
    <w:p>
      <w:pPr>
        <w:spacing w:after="0" w:line="183" w:lineRule="exact"/>
        <w:jc w:val="center"/>
        <w:sectPr>
          <w:type w:val="continuous"/>
          <w:pgSz w:w="12240" w:h="15840"/>
          <w:pgMar w:top="1500" w:bottom="280" w:left="860" w:right="960"/>
          <w:cols w:num="2" w:equalWidth="0">
            <w:col w:w="4116" w:space="719"/>
            <w:col w:w="5585"/>
          </w:cols>
        </w:sectPr>
      </w:pPr>
    </w:p>
    <w:p>
      <w:pPr>
        <w:pStyle w:val="BodyText"/>
        <w:spacing w:before="2"/>
        <w:ind w:left="0" w:firstLine="0"/>
        <w:jc w:val="left"/>
      </w:pPr>
    </w:p>
    <w:p>
      <w:pPr>
        <w:spacing w:line="240" w:lineRule="auto" w:before="0"/>
        <w:ind w:left="1397" w:right="38" w:firstLine="4"/>
        <w:jc w:val="center"/>
        <w:rPr>
          <w:sz w:val="16"/>
        </w:rPr>
      </w:pPr>
      <w:r>
        <w:rPr>
          <w:sz w:val="16"/>
        </w:rPr>
        <w:t>Lic.</w:t>
      </w:r>
      <w:r>
        <w:rPr>
          <w:spacing w:val="6"/>
          <w:sz w:val="16"/>
        </w:rPr>
        <w:t> </w:t>
      </w:r>
      <w:r>
        <w:rPr>
          <w:sz w:val="16"/>
        </w:rPr>
        <w:t>Iván</w:t>
      </w:r>
      <w:r>
        <w:rPr>
          <w:spacing w:val="6"/>
          <w:sz w:val="16"/>
        </w:rPr>
        <w:t> </w:t>
      </w:r>
      <w:r>
        <w:rPr>
          <w:sz w:val="16"/>
        </w:rPr>
        <w:t>Rodríguez</w:t>
      </w:r>
      <w:r>
        <w:rPr>
          <w:spacing w:val="10"/>
          <w:sz w:val="16"/>
        </w:rPr>
        <w:t> </w:t>
      </w:r>
      <w:r>
        <w:rPr>
          <w:sz w:val="16"/>
        </w:rPr>
        <w:t>Hernández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Jefe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la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Unidad de Seguimiento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y Control Institucional</w:t>
      </w:r>
      <w:r>
        <w:rPr>
          <w:rFonts w:ascii="Arial" w:hAnsi="Arial"/>
          <w:b/>
          <w:spacing w:val="1"/>
          <w:sz w:val="16"/>
        </w:rPr>
        <w:t> </w:t>
      </w:r>
      <w:r>
        <w:rPr>
          <w:sz w:val="16"/>
        </w:rPr>
        <w:t>(RÚBRICA).</w:t>
      </w:r>
    </w:p>
    <w:p>
      <w:pPr>
        <w:pStyle w:val="BodyText"/>
        <w:spacing w:before="2"/>
        <w:ind w:left="0" w:firstLine="0"/>
        <w:jc w:val="left"/>
      </w:pPr>
      <w:r>
        <w:rPr/>
        <w:br w:type="column"/>
      </w:r>
      <w:r>
        <w:rPr/>
      </w:r>
    </w:p>
    <w:p>
      <w:pPr>
        <w:pStyle w:val="BodyText"/>
        <w:spacing w:line="183" w:lineRule="exact"/>
        <w:ind w:left="1379" w:right="1320" w:firstLine="0"/>
        <w:jc w:val="center"/>
      </w:pPr>
      <w:r>
        <w:rPr/>
        <w:t>Lic.</w:t>
      </w:r>
      <w:r>
        <w:rPr>
          <w:spacing w:val="-3"/>
        </w:rPr>
        <w:t> </w:t>
      </w:r>
      <w:r>
        <w:rPr/>
        <w:t>Jaime Simón</w:t>
      </w:r>
      <w:r>
        <w:rPr>
          <w:spacing w:val="-4"/>
        </w:rPr>
        <w:t> </w:t>
      </w:r>
      <w:r>
        <w:rPr/>
        <w:t>Orozco</w:t>
      </w:r>
      <w:r>
        <w:rPr>
          <w:spacing w:val="-4"/>
        </w:rPr>
        <w:t> </w:t>
      </w:r>
      <w:r>
        <w:rPr/>
        <w:t>Mendoza</w:t>
      </w:r>
    </w:p>
    <w:p>
      <w:pPr>
        <w:pStyle w:val="Heading1"/>
        <w:ind w:left="1579" w:right="1515" w:hanging="3"/>
        <w:jc w:val="center"/>
        <w:rPr>
          <w:rFonts w:ascii="Arial MT" w:hAnsi="Arial MT"/>
          <w:b w:val="0"/>
        </w:rPr>
      </w:pPr>
      <w:r>
        <w:rPr/>
        <w:t>Jefe de la Unidad de Apoyo</w:t>
      </w:r>
      <w:r>
        <w:rPr>
          <w:spacing w:val="-42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Administración</w:t>
      </w:r>
      <w:r>
        <w:rPr>
          <w:spacing w:val="-1"/>
        </w:rPr>
        <w:t> </w:t>
      </w:r>
      <w:r>
        <w:rPr/>
        <w:t>General</w:t>
      </w:r>
      <w:r>
        <w:rPr>
          <w:spacing w:val="-41"/>
        </w:rPr>
        <w:t> </w:t>
      </w:r>
      <w:r>
        <w:rPr>
          <w:rFonts w:ascii="Arial MT" w:hAnsi="Arial MT"/>
          <w:b w:val="0"/>
        </w:rPr>
        <w:t>(RÚBRICA).</w:t>
      </w:r>
    </w:p>
    <w:p>
      <w:pPr>
        <w:spacing w:after="0"/>
        <w:jc w:val="center"/>
        <w:rPr>
          <w:rFonts w:ascii="Arial MT" w:hAnsi="Arial MT"/>
        </w:rPr>
        <w:sectPr>
          <w:type w:val="continuous"/>
          <w:pgSz w:w="12240" w:h="15840"/>
          <w:pgMar w:top="1500" w:bottom="280" w:left="860" w:right="960"/>
          <w:cols w:num="2" w:equalWidth="0">
            <w:col w:w="3987" w:space="1223"/>
            <w:col w:w="5210"/>
          </w:cols>
        </w:sectPr>
      </w:pPr>
    </w:p>
    <w:p>
      <w:pPr>
        <w:pStyle w:val="BodyText"/>
        <w:spacing w:before="2"/>
        <w:ind w:left="0" w:firstLine="0"/>
        <w:jc w:val="left"/>
      </w:pPr>
    </w:p>
    <w:p>
      <w:pPr>
        <w:spacing w:before="0"/>
        <w:ind w:left="1104" w:right="38" w:firstLine="1"/>
        <w:jc w:val="center"/>
        <w:rPr>
          <w:sz w:val="16"/>
        </w:rPr>
      </w:pPr>
      <w:r>
        <w:rPr>
          <w:sz w:val="16"/>
        </w:rPr>
        <w:t>Lic. Brenda Vázquez Sánchez</w:t>
      </w:r>
      <w:r>
        <w:rPr>
          <w:spacing w:val="1"/>
          <w:sz w:val="16"/>
        </w:rPr>
        <w:t> </w:t>
      </w:r>
      <w:r>
        <w:rPr>
          <w:rFonts w:ascii="Arial" w:hAnsi="Arial"/>
          <w:b/>
          <w:sz w:val="16"/>
        </w:rPr>
        <w:t>Coordinadora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Gestión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Gubernamental</w:t>
      </w:r>
      <w:r>
        <w:rPr>
          <w:rFonts w:ascii="Arial" w:hAnsi="Arial"/>
          <w:b/>
          <w:spacing w:val="-41"/>
          <w:sz w:val="16"/>
        </w:rPr>
        <w:t> </w:t>
      </w:r>
      <w:r>
        <w:rPr>
          <w:sz w:val="16"/>
        </w:rPr>
        <w:t>(RÚBRICA).</w:t>
      </w:r>
    </w:p>
    <w:p>
      <w:pPr>
        <w:pStyle w:val="BodyText"/>
        <w:spacing w:before="2"/>
        <w:ind w:left="0" w:firstLine="0"/>
        <w:jc w:val="left"/>
      </w:pPr>
      <w:r>
        <w:rPr/>
        <w:br w:type="column"/>
      </w:r>
      <w:r>
        <w:rPr/>
      </w:r>
    </w:p>
    <w:p>
      <w:pPr>
        <w:pStyle w:val="BodyText"/>
        <w:spacing w:line="183" w:lineRule="exact"/>
        <w:ind w:left="1103" w:right="532" w:firstLine="0"/>
        <w:jc w:val="center"/>
      </w:pPr>
      <w:r>
        <w:rPr/>
        <w:t>Ing.</w:t>
      </w:r>
      <w:r>
        <w:rPr>
          <w:spacing w:val="-3"/>
        </w:rPr>
        <w:t> </w:t>
      </w:r>
      <w:r>
        <w:rPr/>
        <w:t>Enrique</w:t>
      </w:r>
      <w:r>
        <w:rPr>
          <w:spacing w:val="-4"/>
        </w:rPr>
        <w:t> </w:t>
      </w:r>
      <w:r>
        <w:rPr/>
        <w:t>Tito</w:t>
      </w:r>
      <w:r>
        <w:rPr>
          <w:spacing w:val="-3"/>
        </w:rPr>
        <w:t> </w:t>
      </w:r>
      <w:r>
        <w:rPr/>
        <w:t>González Isunza</w:t>
      </w:r>
    </w:p>
    <w:p>
      <w:pPr>
        <w:pStyle w:val="Heading1"/>
        <w:ind w:left="1104" w:right="532"/>
        <w:jc w:val="center"/>
      </w:pPr>
      <w:r>
        <w:rPr/>
        <w:t>Encargado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 Presidencia</w:t>
      </w:r>
      <w:r>
        <w:rPr>
          <w:spacing w:val="-6"/>
        </w:rPr>
        <w:t> </w:t>
      </w:r>
      <w:r>
        <w:rPr/>
        <w:t>del</w:t>
      </w:r>
      <w:r>
        <w:rPr>
          <w:spacing w:val="-2"/>
        </w:rPr>
        <w:t> </w:t>
      </w:r>
      <w:r>
        <w:rPr/>
        <w:t>Consejo</w:t>
      </w:r>
      <w:r>
        <w:rPr>
          <w:spacing w:val="-5"/>
        </w:rPr>
        <w:t> </w:t>
      </w:r>
      <w:r>
        <w:rPr/>
        <w:t>Mexiquense</w:t>
      </w:r>
      <w:r>
        <w:rPr>
          <w:spacing w:val="-42"/>
        </w:rPr>
        <w:t> </w:t>
      </w:r>
      <w:r>
        <w:rPr/>
        <w:t>de</w:t>
      </w:r>
      <w:r>
        <w:rPr>
          <w:spacing w:val="-4"/>
        </w:rPr>
        <w:t> </w:t>
      </w:r>
      <w:r>
        <w:rPr/>
        <w:t>Infraestructura</w:t>
      </w:r>
      <w:r>
        <w:rPr>
          <w:spacing w:val="1"/>
        </w:rPr>
        <w:t> </w:t>
      </w:r>
      <w:r>
        <w:rPr/>
        <w:t>y</w:t>
      </w:r>
      <w:r>
        <w:rPr>
          <w:spacing w:val="-4"/>
        </w:rPr>
        <w:t> </w:t>
      </w:r>
      <w:r>
        <w:rPr/>
        <w:t>Desarrollo</w:t>
      </w:r>
      <w:r>
        <w:rPr>
          <w:spacing w:val="2"/>
        </w:rPr>
        <w:t> </w:t>
      </w:r>
      <w:r>
        <w:rPr/>
        <w:t>Social</w:t>
      </w:r>
    </w:p>
    <w:p>
      <w:pPr>
        <w:pStyle w:val="BodyText"/>
        <w:spacing w:before="1"/>
        <w:ind w:left="1104" w:right="529" w:firstLine="0"/>
        <w:jc w:val="center"/>
      </w:pPr>
      <w:r>
        <w:rPr/>
        <w:t>(RÚBRICA).</w:t>
      </w:r>
    </w:p>
    <w:p>
      <w:pPr>
        <w:spacing w:after="0"/>
        <w:jc w:val="center"/>
        <w:sectPr>
          <w:type w:val="continuous"/>
          <w:pgSz w:w="12240" w:h="15840"/>
          <w:pgMar w:top="1500" w:bottom="280" w:left="860" w:right="960"/>
          <w:cols w:num="2" w:equalWidth="0">
            <w:col w:w="4279" w:space="416"/>
            <w:col w:w="5725"/>
          </w:cols>
        </w:sectPr>
      </w:pPr>
    </w:p>
    <w:p>
      <w:pPr>
        <w:pStyle w:val="BodyText"/>
        <w:spacing w:before="8"/>
        <w:ind w:left="0" w:firstLine="0"/>
        <w:jc w:val="left"/>
        <w:rPr>
          <w:sz w:val="15"/>
        </w:rPr>
      </w:pPr>
    </w:p>
    <w:p>
      <w:pPr>
        <w:pStyle w:val="BodyText"/>
        <w:ind w:left="1649" w:right="1548" w:firstLine="0"/>
        <w:jc w:val="center"/>
      </w:pPr>
      <w:r>
        <w:rPr/>
        <w:t>Lic.</w:t>
      </w:r>
      <w:r>
        <w:rPr>
          <w:spacing w:val="-4"/>
        </w:rPr>
        <w:t> </w:t>
      </w:r>
      <w:r>
        <w:rPr/>
        <w:t>David</w:t>
      </w:r>
      <w:r>
        <w:rPr>
          <w:spacing w:val="-1"/>
        </w:rPr>
        <w:t> </w:t>
      </w:r>
      <w:r>
        <w:rPr/>
        <w:t>Rodrigo</w:t>
      </w:r>
      <w:r>
        <w:rPr>
          <w:spacing w:val="-1"/>
        </w:rPr>
        <w:t> </w:t>
      </w:r>
      <w:r>
        <w:rPr/>
        <w:t>Arellano</w:t>
      </w:r>
      <w:r>
        <w:rPr>
          <w:spacing w:val="-5"/>
        </w:rPr>
        <w:t> </w:t>
      </w:r>
      <w:r>
        <w:rPr/>
        <w:t>Zubieta</w:t>
      </w:r>
    </w:p>
    <w:p>
      <w:pPr>
        <w:pStyle w:val="Heading1"/>
        <w:spacing w:line="183" w:lineRule="exact" w:before="4"/>
        <w:ind w:left="1642" w:right="1548"/>
        <w:jc w:val="center"/>
      </w:pPr>
      <w:r>
        <w:rPr/>
        <w:t>Coordinador Jurídico</w:t>
      </w:r>
      <w:r>
        <w:rPr>
          <w:spacing w:val="-1"/>
        </w:rPr>
        <w:t> </w:t>
      </w:r>
      <w:r>
        <w:rPr/>
        <w:t>y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Igualdad</w:t>
      </w:r>
      <w:r>
        <w:rPr>
          <w:spacing w:val="-1"/>
        </w:rPr>
        <w:t> </w:t>
      </w:r>
      <w:r>
        <w:rPr/>
        <w:t>de</w:t>
      </w:r>
      <w:r>
        <w:rPr>
          <w:spacing w:val="-6"/>
        </w:rPr>
        <w:t> </w:t>
      </w:r>
      <w:r>
        <w:rPr/>
        <w:t>Género</w:t>
      </w:r>
    </w:p>
    <w:p>
      <w:pPr>
        <w:pStyle w:val="BodyText"/>
        <w:spacing w:line="183" w:lineRule="exact"/>
        <w:ind w:left="1643" w:right="1548" w:firstLine="0"/>
        <w:jc w:val="center"/>
      </w:pPr>
      <w:r>
        <w:rPr/>
        <w:t>(RÚBRICA).</w:t>
      </w:r>
    </w:p>
    <w:p>
      <w:pPr>
        <w:pStyle w:val="BodyText"/>
        <w:spacing w:before="1"/>
        <w:ind w:left="0" w:firstLine="0"/>
        <w:jc w:val="left"/>
      </w:pPr>
    </w:p>
    <w:p>
      <w:pPr>
        <w:pStyle w:val="Heading1"/>
        <w:numPr>
          <w:ilvl w:val="1"/>
          <w:numId w:val="5"/>
        </w:numPr>
        <w:tabs>
          <w:tab w:pos="4369" w:val="left" w:leader="none"/>
          <w:tab w:pos="4370" w:val="left" w:leader="none"/>
        </w:tabs>
        <w:spacing w:line="240" w:lineRule="auto" w:before="1" w:after="0"/>
        <w:ind w:left="4369" w:right="0" w:hanging="404"/>
        <w:jc w:val="left"/>
      </w:pPr>
      <w:r>
        <w:rPr/>
        <w:t>HOJA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ACTUALIZACIÓN</w:t>
      </w:r>
    </w:p>
    <w:p>
      <w:pPr>
        <w:pStyle w:val="BodyText"/>
        <w:ind w:left="0" w:firstLine="0"/>
        <w:jc w:val="left"/>
        <w:rPr>
          <w:rFonts w:ascii="Arial"/>
          <w:b/>
          <w:sz w:val="18"/>
        </w:rPr>
      </w:pPr>
    </w:p>
    <w:p>
      <w:pPr>
        <w:pStyle w:val="BodyText"/>
        <w:spacing w:line="183" w:lineRule="exact" w:before="161"/>
        <w:ind w:left="273" w:firstLine="0"/>
        <w:jc w:val="left"/>
      </w:pPr>
      <w:r>
        <w:rPr/>
        <w:t>El</w:t>
      </w:r>
      <w:r>
        <w:rPr>
          <w:spacing w:val="23"/>
        </w:rPr>
        <w:t> </w:t>
      </w:r>
      <w:r>
        <w:rPr/>
        <w:t>presente</w:t>
      </w:r>
      <w:r>
        <w:rPr>
          <w:spacing w:val="18"/>
        </w:rPr>
        <w:t> </w:t>
      </w:r>
      <w:r>
        <w:rPr/>
        <w:t>Manual</w:t>
      </w:r>
      <w:r>
        <w:rPr>
          <w:spacing w:val="24"/>
        </w:rPr>
        <w:t> </w:t>
      </w:r>
      <w:r>
        <w:rPr/>
        <w:t>General</w:t>
      </w:r>
      <w:r>
        <w:rPr>
          <w:spacing w:val="24"/>
        </w:rPr>
        <w:t> </w:t>
      </w:r>
      <w:r>
        <w:rPr/>
        <w:t>de</w:t>
      </w:r>
      <w:r>
        <w:rPr>
          <w:spacing w:val="22"/>
        </w:rPr>
        <w:t> </w:t>
      </w:r>
      <w:r>
        <w:rPr/>
        <w:t>Organización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4"/>
        </w:rPr>
        <w:t> </w:t>
      </w:r>
      <w:r>
        <w:rPr/>
        <w:t>Secretaría</w:t>
      </w:r>
      <w:r>
        <w:rPr>
          <w:spacing w:val="24"/>
        </w:rPr>
        <w:t> </w:t>
      </w:r>
      <w:r>
        <w:rPr/>
        <w:t>de</w:t>
      </w:r>
      <w:r>
        <w:rPr>
          <w:spacing w:val="23"/>
        </w:rPr>
        <w:t> </w:t>
      </w:r>
      <w:r>
        <w:rPr/>
        <w:t>Finanzas,</w:t>
      </w:r>
      <w:r>
        <w:rPr>
          <w:spacing w:val="20"/>
        </w:rPr>
        <w:t> </w:t>
      </w:r>
      <w:r>
        <w:rPr/>
        <w:t>deja</w:t>
      </w:r>
      <w:r>
        <w:rPr>
          <w:spacing w:val="18"/>
        </w:rPr>
        <w:t> </w:t>
      </w:r>
      <w:r>
        <w:rPr/>
        <w:t>sin</w:t>
      </w:r>
      <w:r>
        <w:rPr>
          <w:spacing w:val="23"/>
        </w:rPr>
        <w:t> </w:t>
      </w:r>
      <w:r>
        <w:rPr/>
        <w:t>efectos</w:t>
      </w:r>
      <w:r>
        <w:rPr>
          <w:spacing w:val="23"/>
        </w:rPr>
        <w:t> </w:t>
      </w:r>
      <w:r>
        <w:rPr/>
        <w:t>al</w:t>
      </w:r>
      <w:r>
        <w:rPr>
          <w:spacing w:val="24"/>
        </w:rPr>
        <w:t> </w:t>
      </w:r>
      <w:r>
        <w:rPr/>
        <w:t>publicado</w:t>
      </w:r>
      <w:r>
        <w:rPr>
          <w:spacing w:val="32"/>
        </w:rPr>
        <w:t> </w:t>
      </w:r>
      <w:r>
        <w:rPr/>
        <w:t>el</w:t>
      </w:r>
      <w:r>
        <w:rPr>
          <w:spacing w:val="24"/>
        </w:rPr>
        <w:t> </w:t>
      </w:r>
      <w:r>
        <w:rPr/>
        <w:t>25</w:t>
      </w:r>
      <w:r>
        <w:rPr>
          <w:spacing w:val="23"/>
        </w:rPr>
        <w:t> </w:t>
      </w:r>
      <w:r>
        <w:rPr/>
        <w:t>de</w:t>
      </w:r>
      <w:r>
        <w:rPr>
          <w:spacing w:val="24"/>
        </w:rPr>
        <w:t> </w:t>
      </w:r>
      <w:r>
        <w:rPr/>
        <w:t>abril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2019,</w:t>
      </w:r>
      <w:r>
        <w:rPr>
          <w:spacing w:val="20"/>
        </w:rPr>
        <w:t> </w:t>
      </w:r>
      <w:r>
        <w:rPr/>
        <w:t>en</w:t>
      </w:r>
      <w:r>
        <w:rPr>
          <w:spacing w:val="24"/>
        </w:rPr>
        <w:t> </w:t>
      </w:r>
      <w:r>
        <w:rPr/>
        <w:t>el</w:t>
      </w:r>
    </w:p>
    <w:p>
      <w:pPr>
        <w:pStyle w:val="BodyText"/>
        <w:ind w:left="273" w:right="7315" w:firstLine="0"/>
        <w:jc w:val="left"/>
      </w:pPr>
      <w:r>
        <w:rPr/>
        <w:t>Periódico</w:t>
      </w:r>
      <w:r>
        <w:rPr>
          <w:spacing w:val="-5"/>
        </w:rPr>
        <w:t> </w:t>
      </w:r>
      <w:r>
        <w:rPr/>
        <w:t>Oficial</w:t>
      </w:r>
      <w:r>
        <w:rPr>
          <w:spacing w:val="-5"/>
        </w:rPr>
        <w:t> </w:t>
      </w:r>
      <w:r>
        <w:rPr/>
        <w:t>“Gaceta</w:t>
      </w:r>
      <w:r>
        <w:rPr>
          <w:spacing w:val="-5"/>
        </w:rPr>
        <w:t> </w:t>
      </w:r>
      <w:r>
        <w:rPr/>
        <w:t>del</w:t>
      </w:r>
      <w:r>
        <w:rPr>
          <w:spacing w:val="-1"/>
        </w:rPr>
        <w:t> </w:t>
      </w:r>
      <w:r>
        <w:rPr/>
        <w:t>Gobierno”.</w:t>
      </w:r>
      <w:r>
        <w:rPr>
          <w:spacing w:val="-42"/>
        </w:rPr>
        <w:t> </w:t>
      </w:r>
      <w:r>
        <w:rPr/>
        <w:t>Fecha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actualización,</w:t>
      </w:r>
      <w:r>
        <w:rPr>
          <w:spacing w:val="3"/>
        </w:rPr>
        <w:t> </w:t>
      </w:r>
      <w:r>
        <w:rPr/>
        <w:t>enero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2021.</w:t>
      </w:r>
    </w:p>
    <w:p>
      <w:pPr>
        <w:pStyle w:val="BodyText"/>
        <w:ind w:left="0" w:firstLine="0"/>
        <w:jc w:val="left"/>
        <w:rPr>
          <w:sz w:val="18"/>
        </w:rPr>
      </w:pPr>
    </w:p>
    <w:p>
      <w:pPr>
        <w:pStyle w:val="Heading1"/>
        <w:numPr>
          <w:ilvl w:val="1"/>
          <w:numId w:val="5"/>
        </w:numPr>
        <w:tabs>
          <w:tab w:pos="4988" w:val="left" w:leader="none"/>
          <w:tab w:pos="4989" w:val="left" w:leader="none"/>
        </w:tabs>
        <w:spacing w:line="240" w:lineRule="auto" w:before="158" w:after="0"/>
        <w:ind w:left="4988" w:right="0" w:hanging="447"/>
        <w:jc w:val="left"/>
      </w:pPr>
      <w:r>
        <w:rPr/>
        <w:t>CRÉDITOS</w:t>
      </w:r>
    </w:p>
    <w:p>
      <w:pPr>
        <w:pStyle w:val="BodyText"/>
        <w:ind w:left="0" w:firstLine="0"/>
        <w:jc w:val="left"/>
        <w:rPr>
          <w:rFonts w:ascii="Arial"/>
          <w:b/>
          <w:sz w:val="18"/>
        </w:rPr>
      </w:pPr>
    </w:p>
    <w:p>
      <w:pPr>
        <w:pStyle w:val="BodyText"/>
        <w:spacing w:before="1"/>
        <w:ind w:left="0" w:firstLine="0"/>
        <w:jc w:val="left"/>
        <w:rPr>
          <w:rFonts w:ascii="Arial"/>
          <w:b/>
          <w:sz w:val="14"/>
        </w:rPr>
      </w:pPr>
    </w:p>
    <w:p>
      <w:pPr>
        <w:pStyle w:val="BodyText"/>
        <w:ind w:left="273" w:right="170" w:firstLine="0"/>
      </w:pPr>
      <w:r>
        <w:rPr/>
        <w:t>El Manual General de Organización de la Secretaría de Finanzas, fue actualizado por el Departamento de Manuales de Organización “II” de</w:t>
      </w:r>
      <w:r>
        <w:rPr>
          <w:spacing w:val="1"/>
        </w:rPr>
        <w:t> </w:t>
      </w:r>
      <w:r>
        <w:rPr/>
        <w:t>la Dirección General de Innovación, con la colaboración y</w:t>
      </w:r>
      <w:r>
        <w:rPr>
          <w:spacing w:val="44"/>
        </w:rPr>
        <w:t> </w:t>
      </w:r>
      <w:r>
        <w:rPr/>
        <w:t>visto bueno de la Coordinación Administrativa de la dependencia, y participaron</w:t>
      </w:r>
      <w:r>
        <w:rPr>
          <w:spacing w:val="1"/>
        </w:rPr>
        <w:t> </w:t>
      </w:r>
      <w:r>
        <w:rPr/>
        <w:t>en</w:t>
      </w:r>
      <w:r>
        <w:rPr>
          <w:spacing w:val="-4"/>
        </w:rPr>
        <w:t> </w:t>
      </w:r>
      <w:r>
        <w:rPr/>
        <w:t>su</w:t>
      </w:r>
      <w:r>
        <w:rPr>
          <w:spacing w:val="-3"/>
        </w:rPr>
        <w:t> </w:t>
      </w:r>
      <w:r>
        <w:rPr/>
        <w:t>integración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personal</w:t>
      </w:r>
      <w:r>
        <w:rPr>
          <w:spacing w:val="-3"/>
        </w:rPr>
        <w:t> </w:t>
      </w:r>
      <w:r>
        <w:rPr/>
        <w:t>siguiente.</w:t>
      </w:r>
    </w:p>
    <w:p>
      <w:pPr>
        <w:pStyle w:val="BodyText"/>
        <w:ind w:left="0" w:firstLine="0"/>
        <w:jc w:val="left"/>
        <w:rPr>
          <w:sz w:val="18"/>
        </w:rPr>
      </w:pPr>
    </w:p>
    <w:p>
      <w:pPr>
        <w:pStyle w:val="BodyText"/>
        <w:ind w:left="0" w:firstLine="0"/>
        <w:jc w:val="left"/>
        <w:rPr>
          <w:sz w:val="18"/>
        </w:rPr>
      </w:pPr>
    </w:p>
    <w:p>
      <w:pPr>
        <w:pStyle w:val="Heading1"/>
        <w:spacing w:before="138"/>
        <w:ind w:left="1640" w:right="1548"/>
        <w:jc w:val="center"/>
      </w:pPr>
      <w:r>
        <w:rPr/>
        <w:t>POR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SECRETARÍA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FINANZAS</w:t>
      </w:r>
    </w:p>
    <w:p>
      <w:pPr>
        <w:pStyle w:val="BodyText"/>
        <w:spacing w:before="2"/>
        <w:ind w:left="0" w:firstLine="0"/>
        <w:jc w:val="left"/>
        <w:rPr>
          <w:rFonts w:ascii="Arial"/>
          <w:b/>
        </w:rPr>
      </w:pPr>
    </w:p>
    <w:p>
      <w:pPr>
        <w:pStyle w:val="BodyText"/>
        <w:spacing w:line="183" w:lineRule="exact"/>
        <w:ind w:left="4004" w:firstLine="0"/>
        <w:jc w:val="left"/>
      </w:pPr>
      <w:r>
        <w:rPr/>
        <w:t>C.P.</w:t>
      </w:r>
      <w:r>
        <w:rPr>
          <w:spacing w:val="-5"/>
        </w:rPr>
        <w:t> </w:t>
      </w:r>
      <w:r>
        <w:rPr/>
        <w:t>Martha</w:t>
      </w:r>
      <w:r>
        <w:rPr>
          <w:spacing w:val="-5"/>
        </w:rPr>
        <w:t> </w:t>
      </w:r>
      <w:r>
        <w:rPr/>
        <w:t>Beatriz</w:t>
      </w:r>
      <w:r>
        <w:rPr>
          <w:spacing w:val="-1"/>
        </w:rPr>
        <w:t> </w:t>
      </w:r>
      <w:r>
        <w:rPr/>
        <w:t>Arista</w:t>
      </w:r>
      <w:r>
        <w:rPr>
          <w:spacing w:val="-1"/>
        </w:rPr>
        <w:t> </w:t>
      </w:r>
      <w:r>
        <w:rPr/>
        <w:t>Vázquez</w:t>
      </w:r>
    </w:p>
    <w:p>
      <w:pPr>
        <w:pStyle w:val="Heading1"/>
        <w:spacing w:line="183" w:lineRule="exact"/>
        <w:ind w:left="1642" w:right="1548"/>
        <w:jc w:val="center"/>
      </w:pPr>
      <w:r>
        <w:rPr/>
        <w:t>Coordinadora</w:t>
      </w:r>
      <w:r>
        <w:rPr>
          <w:spacing w:val="-7"/>
        </w:rPr>
        <w:t> </w:t>
      </w:r>
      <w:r>
        <w:rPr/>
        <w:t>Administrativa</w:t>
      </w:r>
    </w:p>
    <w:p>
      <w:pPr>
        <w:pStyle w:val="BodyText"/>
        <w:ind w:left="0" w:firstLine="0"/>
        <w:jc w:val="left"/>
        <w:rPr>
          <w:rFonts w:ascii="Arial"/>
          <w:b/>
          <w:sz w:val="18"/>
        </w:rPr>
      </w:pPr>
    </w:p>
    <w:p>
      <w:pPr>
        <w:pStyle w:val="BodyText"/>
        <w:ind w:left="0" w:firstLine="0"/>
        <w:jc w:val="left"/>
        <w:rPr>
          <w:rFonts w:ascii="Arial"/>
          <w:b/>
          <w:sz w:val="18"/>
        </w:rPr>
      </w:pPr>
    </w:p>
    <w:p>
      <w:pPr>
        <w:pStyle w:val="BodyText"/>
        <w:ind w:left="0" w:firstLine="0"/>
        <w:jc w:val="left"/>
        <w:rPr>
          <w:rFonts w:ascii="Arial"/>
          <w:b/>
          <w:sz w:val="18"/>
        </w:rPr>
      </w:pPr>
    </w:p>
    <w:p>
      <w:pPr>
        <w:spacing w:before="117"/>
        <w:ind w:left="1648" w:right="1548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POR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LA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DIRECCIÓN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GENERAL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INNOVACIÓN</w:t>
      </w:r>
    </w:p>
    <w:p>
      <w:pPr>
        <w:pStyle w:val="BodyText"/>
        <w:spacing w:before="8"/>
        <w:ind w:left="0" w:firstLine="0"/>
        <w:jc w:val="left"/>
        <w:rPr>
          <w:rFonts w:ascii="Arial"/>
          <w:b/>
          <w:sz w:val="15"/>
        </w:rPr>
      </w:pPr>
    </w:p>
    <w:p>
      <w:pPr>
        <w:pStyle w:val="BodyText"/>
        <w:ind w:left="1647" w:right="1548" w:firstLine="0"/>
        <w:jc w:val="center"/>
      </w:pPr>
      <w:r>
        <w:rPr/>
        <w:t>Lic.</w:t>
      </w:r>
      <w:r>
        <w:rPr>
          <w:spacing w:val="-6"/>
        </w:rPr>
        <w:t> </w:t>
      </w:r>
      <w:r>
        <w:rPr/>
        <w:t>Alfonso</w:t>
      </w:r>
      <w:r>
        <w:rPr>
          <w:spacing w:val="-3"/>
        </w:rPr>
        <w:t> </w:t>
      </w:r>
      <w:r>
        <w:rPr/>
        <w:t>Campuzano</w:t>
      </w:r>
      <w:r>
        <w:rPr>
          <w:spacing w:val="-3"/>
        </w:rPr>
        <w:t> </w:t>
      </w:r>
      <w:r>
        <w:rPr/>
        <w:t>Ramírez</w:t>
      </w:r>
    </w:p>
    <w:p>
      <w:pPr>
        <w:pStyle w:val="Heading1"/>
        <w:spacing w:before="4"/>
        <w:ind w:left="1645" w:right="1548"/>
        <w:jc w:val="center"/>
      </w:pPr>
      <w:r>
        <w:rPr/>
        <w:t>Director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Organización</w:t>
      </w:r>
      <w:r>
        <w:rPr>
          <w:spacing w:val="-1"/>
        </w:rPr>
        <w:t> </w:t>
      </w:r>
      <w:r>
        <w:rPr/>
        <w:t>y</w:t>
      </w:r>
      <w:r>
        <w:rPr>
          <w:spacing w:val="-5"/>
        </w:rPr>
        <w:t> </w:t>
      </w:r>
      <w:r>
        <w:rPr/>
        <w:t>Desarrollo</w:t>
      </w:r>
      <w:r>
        <w:rPr>
          <w:spacing w:val="-2"/>
        </w:rPr>
        <w:t> </w:t>
      </w:r>
      <w:r>
        <w:rPr/>
        <w:t>Institucional</w:t>
      </w:r>
    </w:p>
    <w:p>
      <w:pPr>
        <w:pStyle w:val="BodyText"/>
        <w:spacing w:before="8"/>
        <w:ind w:left="0" w:firstLine="0"/>
        <w:jc w:val="left"/>
        <w:rPr>
          <w:rFonts w:ascii="Arial"/>
          <w:b/>
          <w:sz w:val="15"/>
        </w:rPr>
      </w:pPr>
    </w:p>
    <w:p>
      <w:pPr>
        <w:pStyle w:val="BodyText"/>
        <w:ind w:left="1641" w:right="1548" w:firstLine="0"/>
        <w:jc w:val="center"/>
      </w:pPr>
      <w:r>
        <w:rPr/>
        <w:t>Lic.</w:t>
      </w:r>
      <w:r>
        <w:rPr>
          <w:spacing w:val="-5"/>
        </w:rPr>
        <w:t> </w:t>
      </w:r>
      <w:r>
        <w:rPr/>
        <w:t>Adrián</w:t>
      </w:r>
      <w:r>
        <w:rPr>
          <w:spacing w:val="-2"/>
        </w:rPr>
        <w:t> </w:t>
      </w:r>
      <w:r>
        <w:rPr/>
        <w:t>Martínez</w:t>
      </w:r>
      <w:r>
        <w:rPr>
          <w:spacing w:val="-2"/>
        </w:rPr>
        <w:t> </w:t>
      </w:r>
      <w:r>
        <w:rPr/>
        <w:t>Maximiano</w:t>
      </w:r>
    </w:p>
    <w:p>
      <w:pPr>
        <w:pStyle w:val="Heading1"/>
        <w:spacing w:before="3"/>
        <w:ind w:left="1642" w:right="1548"/>
        <w:jc w:val="center"/>
      </w:pPr>
      <w:r>
        <w:rPr/>
        <w:t>Subdirector</w:t>
      </w:r>
      <w:r>
        <w:rPr>
          <w:spacing w:val="-1"/>
        </w:rPr>
        <w:t> </w:t>
      </w:r>
      <w:r>
        <w:rPr/>
        <w:t>de</w:t>
      </w:r>
      <w:r>
        <w:rPr>
          <w:spacing w:val="-7"/>
        </w:rPr>
        <w:t> </w:t>
      </w:r>
      <w:r>
        <w:rPr/>
        <w:t>Manuales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Organización</w:t>
      </w:r>
    </w:p>
    <w:p>
      <w:pPr>
        <w:pStyle w:val="BodyText"/>
        <w:spacing w:before="8"/>
        <w:ind w:left="0" w:firstLine="0"/>
        <w:jc w:val="left"/>
        <w:rPr>
          <w:rFonts w:ascii="Arial"/>
          <w:b/>
          <w:sz w:val="15"/>
        </w:rPr>
      </w:pPr>
    </w:p>
    <w:p>
      <w:pPr>
        <w:pStyle w:val="BodyText"/>
        <w:spacing w:before="1"/>
        <w:ind w:left="1649" w:right="1548" w:firstLine="0"/>
        <w:jc w:val="center"/>
      </w:pPr>
      <w:r>
        <w:rPr/>
        <w:t>Lic.</w:t>
      </w:r>
      <w:r>
        <w:rPr>
          <w:spacing w:val="-4"/>
        </w:rPr>
        <w:t> </w:t>
      </w:r>
      <w:r>
        <w:rPr/>
        <w:t>Socorro</w:t>
      </w:r>
      <w:r>
        <w:rPr>
          <w:spacing w:val="-4"/>
        </w:rPr>
        <w:t> </w:t>
      </w:r>
      <w:r>
        <w:rPr/>
        <w:t>Refugio</w:t>
      </w:r>
      <w:r>
        <w:rPr>
          <w:spacing w:val="-4"/>
        </w:rPr>
        <w:t> </w:t>
      </w:r>
      <w:r>
        <w:rPr/>
        <w:t>Magno</w:t>
      </w:r>
      <w:r>
        <w:rPr>
          <w:spacing w:val="2"/>
        </w:rPr>
        <w:t> </w:t>
      </w:r>
      <w:r>
        <w:rPr/>
        <w:t>Valdés</w:t>
      </w:r>
    </w:p>
    <w:p>
      <w:pPr>
        <w:pStyle w:val="Heading1"/>
        <w:spacing w:before="3"/>
        <w:ind w:left="1647" w:right="1548"/>
        <w:jc w:val="center"/>
      </w:pPr>
      <w:r>
        <w:rPr/>
        <w:t>Lideresa</w:t>
      </w:r>
      <w:r>
        <w:rPr>
          <w:spacing w:val="-6"/>
        </w:rPr>
        <w:t> </w:t>
      </w:r>
      <w:r>
        <w:rPr/>
        <w:t>“B”</w:t>
      </w:r>
      <w:r>
        <w:rPr>
          <w:spacing w:val="-1"/>
        </w:rPr>
        <w:t> </w:t>
      </w:r>
      <w:r>
        <w:rPr/>
        <w:t>de</w:t>
      </w:r>
      <w:r>
        <w:rPr>
          <w:spacing w:val="-6"/>
        </w:rPr>
        <w:t> </w:t>
      </w:r>
      <w:r>
        <w:rPr/>
        <w:t>Proyectos</w:t>
      </w:r>
    </w:p>
    <w:p>
      <w:pPr>
        <w:pStyle w:val="BodyText"/>
        <w:spacing w:before="8"/>
        <w:ind w:left="0" w:firstLine="0"/>
        <w:jc w:val="left"/>
        <w:rPr>
          <w:rFonts w:ascii="Arial"/>
          <w:b/>
          <w:sz w:val="15"/>
        </w:rPr>
      </w:pPr>
    </w:p>
    <w:p>
      <w:pPr>
        <w:pStyle w:val="BodyText"/>
        <w:ind w:left="3999" w:firstLine="0"/>
        <w:jc w:val="left"/>
      </w:pPr>
      <w:r>
        <w:rPr/>
        <w:t>P.</w:t>
      </w:r>
      <w:r>
        <w:rPr>
          <w:spacing w:val="-5"/>
        </w:rPr>
        <w:t> </w:t>
      </w:r>
      <w:r>
        <w:rPr/>
        <w:t>Lic.</w:t>
      </w:r>
      <w:r>
        <w:rPr>
          <w:spacing w:val="-4"/>
        </w:rPr>
        <w:t> </w:t>
      </w:r>
      <w:r>
        <w:rPr/>
        <w:t>Edgar</w:t>
      </w:r>
      <w:r>
        <w:rPr>
          <w:spacing w:val="-3"/>
        </w:rPr>
        <w:t> </w:t>
      </w:r>
      <w:r>
        <w:rPr/>
        <w:t>Pedro</w:t>
      </w:r>
      <w:r>
        <w:rPr>
          <w:spacing w:val="-1"/>
        </w:rPr>
        <w:t> </w:t>
      </w:r>
      <w:r>
        <w:rPr/>
        <w:t>Flores</w:t>
      </w:r>
      <w:r>
        <w:rPr>
          <w:spacing w:val="-1"/>
        </w:rPr>
        <w:t> </w:t>
      </w:r>
      <w:r>
        <w:rPr/>
        <w:t>Albarrán</w:t>
      </w:r>
    </w:p>
    <w:p>
      <w:pPr>
        <w:pStyle w:val="Heading1"/>
        <w:spacing w:before="4"/>
        <w:ind w:left="1647" w:right="1548"/>
        <w:jc w:val="center"/>
      </w:pPr>
      <w:r>
        <w:rPr/>
        <w:t>Líder</w:t>
      </w:r>
      <w:r>
        <w:rPr>
          <w:spacing w:val="-4"/>
        </w:rPr>
        <w:t> </w:t>
      </w:r>
      <w:r>
        <w:rPr/>
        <w:t>“A”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Proyecto</w:t>
      </w:r>
    </w:p>
    <w:sectPr>
      <w:type w:val="continuous"/>
      <w:pgSz w:w="12240" w:h="15840"/>
      <w:pgMar w:top="1500" w:bottom="280" w:left="860" w:right="9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group style="position:absolute;margin-left:56.664001pt;margin-top:37.721817pt;width:501.3pt;height:18.6pt;mso-position-horizontal-relative:page;mso-position-vertical-relative:page;z-index:-21442048" coordorigin="1133,754" coordsize="10026,372">
          <v:shape style="position:absolute;left:1147;top:754;width:9921;height:372" type="#_x0000_t75" stroked="false">
            <v:imagedata r:id="rId1" o:title=""/>
          </v:shape>
          <v:shape style="position:absolute;left:1133;top:826;width:352;height:236" type="#_x0000_t75" stroked="false">
            <v:imagedata r:id="rId2" o:title=""/>
          </v:shape>
          <v:shape style="position:absolute;left:1397;top:826;width:346;height:236" type="#_x0000_t75" stroked="false">
            <v:imagedata r:id="rId3" o:title=""/>
          </v:shape>
          <v:shape style="position:absolute;left:1656;top:826;width:1356;height:236" type="#_x0000_t75" stroked="false">
            <v:imagedata r:id="rId4" o:title=""/>
          </v:shape>
          <v:shape style="position:absolute;left:10371;top:826;width:670;height:236" type="#_x0000_t75" stroked="false">
            <v:imagedata r:id="rId5" o:title=""/>
          </v:shape>
          <v:shape style="position:absolute;left:10957;top:826;width:202;height:236" type="#_x0000_t75" stroked="false">
            <v:imagedata r:id="rId6" o:title=""/>
          </v:shape>
          <w10:wrap type="none"/>
        </v:group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group style="position:absolute;margin-left:56.664001pt;margin-top:38.871819pt;width:501.15pt;height:18.6pt;mso-position-horizontal-relative:page;mso-position-vertical-relative:page;z-index:-21434880" coordorigin="1133,777" coordsize="10023,372">
          <v:shape style="position:absolute;left:1148;top:777;width:9921;height:372" type="#_x0000_t75" stroked="false">
            <v:imagedata r:id="rId1" o:title=""/>
          </v:shape>
          <v:shape style="position:absolute;left:1133;top:850;width:664;height:236" type="#_x0000_t75" stroked="false">
            <v:imagedata r:id="rId2" o:title=""/>
          </v:shape>
          <v:shape style="position:absolute;left:1714;top:850;width:416;height:236" type="#_x0000_t75" stroked="false">
            <v:imagedata r:id="rId3" o:title=""/>
          </v:shape>
          <v:shape style="position:absolute;left:9272;top:850;width:352;height:236" type="#_x0000_t75" stroked="false">
            <v:imagedata r:id="rId4" o:title=""/>
          </v:shape>
          <v:shape style="position:absolute;left:9536;top:850;width:346;height:236" type="#_x0000_t75" stroked="false">
            <v:imagedata r:id="rId5" o:title=""/>
          </v:shape>
          <v:shape style="position:absolute;left:9795;top:850;width:1361;height:236" type="#_x0000_t75" stroked="false">
            <v:imagedata r:id="rId6" o:title=""/>
          </v:shape>
          <w10:wrap type="non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group style="position:absolute;margin-left:56.664001pt;margin-top:37.721817pt;width:501.45pt;height:18.6pt;mso-position-horizontal-relative:page;mso-position-vertical-relative:page;z-index:-21441536" coordorigin="1133,754" coordsize="10029,372">
          <v:shape style="position:absolute;left:1147;top:754;width:9921;height:372" type="#_x0000_t75" stroked="false">
            <v:imagedata r:id="rId1" o:title=""/>
          </v:shape>
          <v:shape style="position:absolute;left:1133;top:826;width:352;height:236" type="#_x0000_t75" stroked="false">
            <v:imagedata r:id="rId2" o:title=""/>
          </v:shape>
          <v:shape style="position:absolute;left:1397;top:826;width:346;height:236" type="#_x0000_t75" stroked="false">
            <v:imagedata r:id="rId3" o:title=""/>
          </v:shape>
          <v:shape style="position:absolute;left:1656;top:826;width:1356;height:236" type="#_x0000_t75" stroked="false">
            <v:imagedata r:id="rId4" o:title=""/>
          </v:shape>
          <v:shape style="position:absolute;left:10266;top:826;width:670;height:236" type="#_x0000_t75" stroked="false">
            <v:imagedata r:id="rId5" o:title=""/>
          </v:shape>
          <v:shape style="position:absolute;left:10851;top:826;width:310;height:236" type="#_x0000_t75" stroked="false">
            <v:imagedata r:id="rId6" o:title=""/>
          </v:shape>
          <w10:wrap type="none"/>
        </v:group>
      </w:pict>
    </w:r>
    <w:r>
      <w:rPr/>
      <w:pict>
        <v:shape style="position:absolute;margin-left:241.740005pt;margin-top:64.090233pt;width:128.5500pt;height:10.85pt;mso-position-horizontal-relative:page;mso-position-vertical-relative:page;z-index:-2144102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b/>
                    <w:sz w:val="16"/>
                  </w:rPr>
                </w:pPr>
                <w:r>
                  <w:rPr>
                    <w:rFonts w:ascii="Arial" w:hAnsi="Arial"/>
                    <w:b/>
                    <w:sz w:val="16"/>
                  </w:rPr>
                  <w:t>SUBSECRETARÍA</w:t>
                </w:r>
                <w:r>
                  <w:rPr>
                    <w:rFonts w:ascii="Arial" w:hAnsi="Arial"/>
                    <w:b/>
                    <w:spacing w:val="-5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sz w:val="16"/>
                  </w:rPr>
                  <w:t>DE</w:t>
                </w:r>
                <w:r>
                  <w:rPr>
                    <w:rFonts w:ascii="Arial" w:hAnsi="Arial"/>
                    <w:b/>
                    <w:spacing w:val="-6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sz w:val="16"/>
                  </w:rPr>
                  <w:t>INGRESOS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group style="position:absolute;margin-left:56.664001pt;margin-top:37.721817pt;width:501.45pt;height:18.6pt;mso-position-horizontal-relative:page;mso-position-vertical-relative:page;z-index:-21440512" coordorigin="1133,754" coordsize="10029,372">
          <v:shape style="position:absolute;left:1147;top:754;width:9921;height:372" type="#_x0000_t75" stroked="false">
            <v:imagedata r:id="rId1" o:title=""/>
          </v:shape>
          <v:shape style="position:absolute;left:1133;top:826;width:352;height:236" type="#_x0000_t75" stroked="false">
            <v:imagedata r:id="rId2" o:title=""/>
          </v:shape>
          <v:shape style="position:absolute;left:1397;top:826;width:346;height:236" type="#_x0000_t75" stroked="false">
            <v:imagedata r:id="rId3" o:title=""/>
          </v:shape>
          <v:shape style="position:absolute;left:1656;top:826;width:1356;height:236" type="#_x0000_t75" stroked="false">
            <v:imagedata r:id="rId4" o:title=""/>
          </v:shape>
          <v:shape style="position:absolute;left:10266;top:826;width:670;height:236" type="#_x0000_t75" stroked="false">
            <v:imagedata r:id="rId5" o:title=""/>
          </v:shape>
          <v:shape style="position:absolute;left:10851;top:826;width:310;height:236" type="#_x0000_t75" stroked="false">
            <v:imagedata r:id="rId6" o:title=""/>
          </v:shape>
          <w10:wrap type="none"/>
        </v:group>
      </w:pict>
    </w:r>
    <w:r>
      <w:rPr/>
      <w:pict>
        <v:shape style="position:absolute;margin-left:201.149994pt;margin-top:64.090233pt;width:209.45pt;height:10.85pt;mso-position-horizontal-relative:page;mso-position-vertical-relative:page;z-index:-2144000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b/>
                    <w:sz w:val="16"/>
                  </w:rPr>
                </w:pPr>
                <w:r>
                  <w:rPr>
                    <w:rFonts w:ascii="Arial" w:hAnsi="Arial"/>
                    <w:b/>
                    <w:sz w:val="16"/>
                  </w:rPr>
                  <w:t>SUBSECRETARÍA</w:t>
                </w:r>
                <w:r>
                  <w:rPr>
                    <w:rFonts w:ascii="Arial" w:hAnsi="Arial"/>
                    <w:b/>
                    <w:spacing w:val="-5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sz w:val="16"/>
                  </w:rPr>
                  <w:t>DE</w:t>
                </w:r>
                <w:r>
                  <w:rPr>
                    <w:rFonts w:ascii="Arial" w:hAnsi="Arial"/>
                    <w:b/>
                    <w:spacing w:val="-5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sz w:val="16"/>
                  </w:rPr>
                  <w:t>PLANEACIÓN Y</w:t>
                </w:r>
                <w:r>
                  <w:rPr>
                    <w:rFonts w:ascii="Arial" w:hAnsi="Arial"/>
                    <w:b/>
                    <w:spacing w:val="-5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sz w:val="16"/>
                  </w:rPr>
                  <w:t>PRESUPUESTO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group style="position:absolute;margin-left:56.664001pt;margin-top:37.721817pt;width:501.45pt;height:18.6pt;mso-position-horizontal-relative:page;mso-position-vertical-relative:page;z-index:-21439488" coordorigin="1133,754" coordsize="10029,372">
          <v:shape style="position:absolute;left:1147;top:754;width:9921;height:372" type="#_x0000_t75" stroked="false">
            <v:imagedata r:id="rId1" o:title=""/>
          </v:shape>
          <v:shape style="position:absolute;left:1133;top:826;width:352;height:236" type="#_x0000_t75" stroked="false">
            <v:imagedata r:id="rId2" o:title=""/>
          </v:shape>
          <v:shape style="position:absolute;left:1397;top:826;width:346;height:236" type="#_x0000_t75" stroked="false">
            <v:imagedata r:id="rId3" o:title=""/>
          </v:shape>
          <v:shape style="position:absolute;left:1656;top:826;width:1356;height:236" type="#_x0000_t75" stroked="false">
            <v:imagedata r:id="rId4" o:title=""/>
          </v:shape>
          <v:shape style="position:absolute;left:10266;top:826;width:670;height:236" type="#_x0000_t75" stroked="false">
            <v:imagedata r:id="rId5" o:title=""/>
          </v:shape>
          <v:shape style="position:absolute;left:10851;top:826;width:310;height:236" type="#_x0000_t75" stroked="false">
            <v:imagedata r:id="rId6" o:title=""/>
          </v:shape>
          <w10:wrap type="none"/>
        </v:group>
      </w:pict>
    </w:r>
    <w:r>
      <w:rPr/>
      <w:pict>
        <v:shape style="position:absolute;margin-left:239.580002pt;margin-top:64.090233pt;width:132.65pt;height:10.85pt;mso-position-horizontal-relative:page;mso-position-vertical-relative:page;z-index:-2143897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b/>
                    <w:sz w:val="16"/>
                  </w:rPr>
                </w:pPr>
                <w:r>
                  <w:rPr>
                    <w:rFonts w:ascii="Arial" w:hAnsi="Arial"/>
                    <w:b/>
                    <w:sz w:val="16"/>
                  </w:rPr>
                  <w:t>SUBSECRETARÍA</w:t>
                </w:r>
                <w:r>
                  <w:rPr>
                    <w:rFonts w:ascii="Arial" w:hAnsi="Arial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sz w:val="16"/>
                  </w:rPr>
                  <w:t>DE</w:t>
                </w:r>
                <w:r>
                  <w:rPr>
                    <w:rFonts w:ascii="Arial" w:hAnsi="Arial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sz w:val="16"/>
                  </w:rPr>
                  <w:t>TESORERÍA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group style="position:absolute;margin-left:56.664001pt;margin-top:38.871819pt;width:501.15pt;height:18.6pt;mso-position-horizontal-relative:page;mso-position-vertical-relative:page;z-index:-21438464" coordorigin="1133,777" coordsize="10023,372">
          <v:shape style="position:absolute;left:1148;top:777;width:9921;height:372" type="#_x0000_t75" stroked="false">
            <v:imagedata r:id="rId1" o:title=""/>
          </v:shape>
          <v:shape style="position:absolute;left:1133;top:850;width:664;height:236" type="#_x0000_t75" stroked="false">
            <v:imagedata r:id="rId2" o:title=""/>
          </v:shape>
          <v:shape style="position:absolute;left:1714;top:850;width:310;height:236" type="#_x0000_t75" stroked="false">
            <v:imagedata r:id="rId3" o:title=""/>
          </v:shape>
          <v:shape style="position:absolute;left:9272;top:850;width:352;height:236" type="#_x0000_t75" stroked="false">
            <v:imagedata r:id="rId4" o:title=""/>
          </v:shape>
          <v:shape style="position:absolute;left:9536;top:850;width:346;height:236" type="#_x0000_t75" stroked="false">
            <v:imagedata r:id="rId5" o:title=""/>
          </v:shape>
          <v:shape style="position:absolute;left:9795;top:850;width:1361;height:236" type="#_x0000_t75" stroked="false">
            <v:imagedata r:id="rId6" o:title=""/>
          </v:shape>
          <w10:wrap type="none"/>
        </v:group>
      </w:pict>
    </w:r>
    <w:r>
      <w:rPr/>
      <w:pict>
        <v:shape style="position:absolute;margin-left:227.820007pt;margin-top:64.090233pt;width:156.4pt;height:10.85pt;mso-position-horizontal-relative:page;mso-position-vertical-relative:page;z-index:-2143795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 w:hAnsi="Arial"/>
                    <w:b/>
                    <w:sz w:val="16"/>
                  </w:rPr>
                </w:pPr>
                <w:r>
                  <w:rPr>
                    <w:rFonts w:ascii="Arial" w:hAnsi="Arial"/>
                    <w:b/>
                    <w:sz w:val="16"/>
                  </w:rPr>
                  <w:t>SUBSECRETARÍA</w:t>
                </w:r>
                <w:r>
                  <w:rPr>
                    <w:rFonts w:ascii="Arial" w:hAnsi="Arial"/>
                    <w:b/>
                    <w:spacing w:val="-7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sz w:val="16"/>
                  </w:rPr>
                  <w:t>DE</w:t>
                </w:r>
                <w:r>
                  <w:rPr>
                    <w:rFonts w:ascii="Arial" w:hAnsi="Arial"/>
                    <w:b/>
                    <w:spacing w:val="-8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sz w:val="16"/>
                  </w:rPr>
                  <w:t>ADMINISTRACIÓN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group style="position:absolute;margin-left:56.664001pt;margin-top:37.721817pt;width:501.45pt;height:18.6pt;mso-position-horizontal-relative:page;mso-position-vertical-relative:page;z-index:-21437440" coordorigin="1133,754" coordsize="10029,372">
          <v:shape style="position:absolute;left:1147;top:754;width:9921;height:372" type="#_x0000_t75" stroked="false">
            <v:imagedata r:id="rId1" o:title=""/>
          </v:shape>
          <v:shape style="position:absolute;left:1133;top:826;width:352;height:236" type="#_x0000_t75" stroked="false">
            <v:imagedata r:id="rId2" o:title=""/>
          </v:shape>
          <v:shape style="position:absolute;left:1397;top:826;width:346;height:236" type="#_x0000_t75" stroked="false">
            <v:imagedata r:id="rId3" o:title=""/>
          </v:shape>
          <v:shape style="position:absolute;left:1656;top:826;width:1356;height:236" type="#_x0000_t75" stroked="false">
            <v:imagedata r:id="rId4" o:title=""/>
          </v:shape>
          <v:shape style="position:absolute;left:10266;top:826;width:670;height:236" type="#_x0000_t75" stroked="false">
            <v:imagedata r:id="rId5" o:title=""/>
          </v:shape>
          <v:shape style="position:absolute;left:10851;top:826;width:310;height:236" type="#_x0000_t75" stroked="false">
            <v:imagedata r:id="rId6" o:title=""/>
          </v:shape>
          <w10:wrap type="none"/>
        </v:group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group style="position:absolute;margin-left:56.664001pt;margin-top:38.871819pt;width:501.15pt;height:18.6pt;mso-position-horizontal-relative:page;mso-position-vertical-relative:page;z-index:-21436928" coordorigin="1133,777" coordsize="10023,372">
          <v:shape style="position:absolute;left:1148;top:777;width:9921;height:372" type="#_x0000_t75" stroked="false">
            <v:imagedata r:id="rId1" o:title=""/>
          </v:shape>
          <v:shape style="position:absolute;left:1133;top:850;width:664;height:236" type="#_x0000_t75" stroked="false">
            <v:imagedata r:id="rId2" o:title=""/>
          </v:shape>
          <v:shape style="position:absolute;left:1714;top:850;width:416;height:236" type="#_x0000_t75" stroked="false">
            <v:imagedata r:id="rId3" o:title=""/>
          </v:shape>
          <v:shape style="position:absolute;left:9272;top:850;width:352;height:236" type="#_x0000_t75" stroked="false">
            <v:imagedata r:id="rId4" o:title=""/>
          </v:shape>
          <v:shape style="position:absolute;left:9536;top:850;width:346;height:236" type="#_x0000_t75" stroked="false">
            <v:imagedata r:id="rId5" o:title=""/>
          </v:shape>
          <v:shape style="position:absolute;left:9795;top:850;width:1361;height:236" type="#_x0000_t75" stroked="false">
            <v:imagedata r:id="rId6" o:title=""/>
          </v:shape>
          <w10:wrap type="none"/>
        </v:group>
      </w:pict>
    </w:r>
    <w:r>
      <w:rPr/>
      <w:pict>
        <v:shape style="position:absolute;margin-left:55.664001pt;margin-top:64.090233pt;width:51.4pt;height:10.85pt;mso-position-horizontal-relative:page;mso-position-vertical-relative:page;z-index:-2143641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"/>
                    <w:b/>
                    <w:sz w:val="16"/>
                  </w:rPr>
                </w:pPr>
                <w:r>
                  <w:rPr>
                    <w:rFonts w:ascii="Arial"/>
                    <w:b/>
                    <w:sz w:val="16"/>
                  </w:rPr>
                  <w:t>FUNCIONES: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group style="position:absolute;margin-left:56.664001pt;margin-top:38.871819pt;width:501.15pt;height:18.6pt;mso-position-horizontal-relative:page;mso-position-vertical-relative:page;z-index:-21435904" coordorigin="1133,777" coordsize="10023,372">
          <v:shape style="position:absolute;left:1148;top:777;width:9921;height:372" type="#_x0000_t75" stroked="false">
            <v:imagedata r:id="rId1" o:title=""/>
          </v:shape>
          <v:shape style="position:absolute;left:1133;top:850;width:664;height:236" type="#_x0000_t75" stroked="false">
            <v:imagedata r:id="rId2" o:title=""/>
          </v:shape>
          <v:shape style="position:absolute;left:1714;top:850;width:416;height:236" type="#_x0000_t75" stroked="false">
            <v:imagedata r:id="rId3" o:title=""/>
          </v:shape>
          <v:shape style="position:absolute;left:9272;top:850;width:352;height:236" type="#_x0000_t75" stroked="false">
            <v:imagedata r:id="rId4" o:title=""/>
          </v:shape>
          <v:shape style="position:absolute;left:9536;top:850;width:346;height:236" type="#_x0000_t75" stroked="false">
            <v:imagedata r:id="rId5" o:title=""/>
          </v:shape>
          <v:shape style="position:absolute;left:9795;top:850;width:1361;height:236" type="#_x0000_t75" stroked="false">
            <v:imagedata r:id="rId6" o:title=""/>
          </v:shape>
          <w10:wrap type="none"/>
        </v:group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group style="position:absolute;margin-left:56.664001pt;margin-top:37.721817pt;width:501.45pt;height:18.6pt;mso-position-horizontal-relative:page;mso-position-vertical-relative:page;z-index:-21435392" coordorigin="1133,754" coordsize="10029,372">
          <v:shape style="position:absolute;left:1147;top:754;width:9921;height:372" type="#_x0000_t75" stroked="false">
            <v:imagedata r:id="rId1" o:title=""/>
          </v:shape>
          <v:shape style="position:absolute;left:1133;top:826;width:352;height:236" type="#_x0000_t75" stroked="false">
            <v:imagedata r:id="rId2" o:title=""/>
          </v:shape>
          <v:shape style="position:absolute;left:1397;top:826;width:346;height:236" type="#_x0000_t75" stroked="false">
            <v:imagedata r:id="rId3" o:title=""/>
          </v:shape>
          <v:shape style="position:absolute;left:1656;top:826;width:1356;height:236" type="#_x0000_t75" stroked="false">
            <v:imagedata r:id="rId4" o:title=""/>
          </v:shape>
          <v:shape style="position:absolute;left:10160;top:826;width:670;height:236" type="#_x0000_t75" stroked="false">
            <v:imagedata r:id="rId5" o:title=""/>
          </v:shape>
          <v:shape style="position:absolute;left:10746;top:826;width:416;height:236" type="#_x0000_t75" stroked="false">
            <v:imagedata r:id="rId6" o:title=""/>
          </v:shape>
          <w10:wrap type="non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25"/>
      <w:numFmt w:val="upperRoman"/>
      <w:lvlText w:val="%1."/>
      <w:lvlJc w:val="left"/>
      <w:pPr>
        <w:ind w:left="983" w:hanging="706"/>
        <w:jc w:val="left"/>
      </w:pPr>
      <w:rPr>
        <w:rFonts w:hint="default" w:ascii="Arial" w:hAnsi="Arial" w:eastAsia="Arial" w:cs="Arial"/>
        <w:b/>
        <w:bCs/>
        <w:spacing w:val="-1"/>
        <w:w w:val="99"/>
        <w:sz w:val="16"/>
        <w:szCs w:val="16"/>
        <w:lang w:val="es-ES" w:eastAsia="en-US" w:bidi="ar-SA"/>
      </w:rPr>
    </w:lvl>
    <w:lvl w:ilvl="1">
      <w:start w:val="4"/>
      <w:numFmt w:val="upperRoman"/>
      <w:lvlText w:val="%2."/>
      <w:lvlJc w:val="left"/>
      <w:pPr>
        <w:ind w:left="4585" w:hanging="447"/>
        <w:jc w:val="right"/>
      </w:pPr>
      <w:rPr>
        <w:rFonts w:hint="default" w:ascii="Arial" w:hAnsi="Arial" w:eastAsia="Arial" w:cs="Arial"/>
        <w:b/>
        <w:bCs/>
        <w:spacing w:val="-1"/>
        <w:w w:val="99"/>
        <w:sz w:val="16"/>
        <w:szCs w:val="16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228" w:hanging="44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877" w:hanging="44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526" w:hanging="44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75" w:hanging="44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824" w:hanging="44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73" w:hanging="44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22" w:hanging="447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upperRoman"/>
      <w:lvlText w:val="%1."/>
      <w:lvlJc w:val="left"/>
      <w:pPr>
        <w:ind w:left="983" w:hanging="706"/>
        <w:jc w:val="left"/>
      </w:pPr>
      <w:rPr>
        <w:rFonts w:hint="default" w:ascii="Arial" w:hAnsi="Arial" w:eastAsia="Arial" w:cs="Arial"/>
        <w:b/>
        <w:bCs/>
        <w:spacing w:val="-1"/>
        <w:w w:val="99"/>
        <w:sz w:val="16"/>
        <w:szCs w:val="16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1267" w:hanging="361"/>
        <w:jc w:val="left"/>
      </w:pPr>
      <w:rPr>
        <w:rFonts w:hint="default" w:ascii="Arial" w:hAnsi="Arial" w:eastAsia="Arial" w:cs="Arial"/>
        <w:b/>
        <w:bCs/>
        <w:spacing w:val="-2"/>
        <w:w w:val="99"/>
        <w:sz w:val="16"/>
        <w:szCs w:val="16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77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95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13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31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48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66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84" w:hanging="361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"/>
      <w:lvlJc w:val="left"/>
      <w:pPr>
        <w:ind w:left="556" w:hanging="284"/>
      </w:pPr>
      <w:rPr>
        <w:rFonts w:hint="default" w:ascii="Symbol" w:hAnsi="Symbol" w:eastAsia="Symbol" w:cs="Symbol"/>
        <w:w w:val="99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46" w:hanging="2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32" w:hanging="2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18" w:hanging="2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04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90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76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62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48" w:hanging="284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4748" w:hanging="341"/>
        <w:jc w:val="right"/>
      </w:pPr>
      <w:rPr>
        <w:rFonts w:hint="default" w:ascii="Arial" w:hAnsi="Arial" w:eastAsia="Arial" w:cs="Arial"/>
        <w:b/>
        <w:bCs/>
        <w:spacing w:val="-1"/>
        <w:w w:val="99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308" w:hanging="3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876" w:hanging="3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444" w:hanging="3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012" w:hanging="3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580" w:hanging="3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48" w:hanging="3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716" w:hanging="3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84" w:hanging="341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1406" w:hanging="567"/>
      </w:pPr>
      <w:rPr>
        <w:rFonts w:hint="default" w:ascii="Symbol" w:hAnsi="Symbol" w:eastAsia="Symbol" w:cs="Symbol"/>
        <w:w w:val="99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02" w:hanging="56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04" w:hanging="56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06" w:hanging="56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8" w:hanging="56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10" w:hanging="56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12" w:hanging="56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14" w:hanging="56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16" w:hanging="567"/>
      </w:pPr>
      <w:rPr>
        <w:rFonts w:hint="default"/>
        <w:lang w:val="es-ES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>
      <w:ind w:left="556" w:hanging="284"/>
      <w:jc w:val="both"/>
    </w:pPr>
    <w:rPr>
      <w:rFonts w:ascii="Arial MT" w:hAnsi="Arial MT" w:eastAsia="Arial MT" w:cs="Arial MT"/>
      <w:sz w:val="16"/>
      <w:szCs w:val="16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273"/>
      <w:outlineLvl w:val="1"/>
    </w:pPr>
    <w:rPr>
      <w:rFonts w:ascii="Arial" w:hAnsi="Arial" w:eastAsia="Arial" w:cs="Arial"/>
      <w:b/>
      <w:bCs/>
      <w:sz w:val="16"/>
      <w:szCs w:val="16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line="502" w:lineRule="exact"/>
      <w:ind w:left="393"/>
    </w:pPr>
    <w:rPr>
      <w:rFonts w:ascii="Times New Roman" w:hAnsi="Times New Roman" w:eastAsia="Times New Roman" w:cs="Times New Roman"/>
      <w:sz w:val="44"/>
      <w:szCs w:val="4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95"/>
      <w:ind w:left="556" w:hanging="284"/>
      <w:jc w:val="both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image" Target="media/image12.png"/><Relationship Id="rId12" Type="http://schemas.openxmlformats.org/officeDocument/2006/relationships/image" Target="media/image13.png"/><Relationship Id="rId13" Type="http://schemas.openxmlformats.org/officeDocument/2006/relationships/image" Target="media/image14.png"/><Relationship Id="rId14" Type="http://schemas.openxmlformats.org/officeDocument/2006/relationships/image" Target="media/image15.pn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png"/><Relationship Id="rId22" Type="http://schemas.openxmlformats.org/officeDocument/2006/relationships/image" Target="media/image23.png"/><Relationship Id="rId23" Type="http://schemas.openxmlformats.org/officeDocument/2006/relationships/image" Target="media/image24.png"/><Relationship Id="rId24" Type="http://schemas.openxmlformats.org/officeDocument/2006/relationships/hyperlink" Target="https://legislacion.edomex.gob.mx/sites/legislacion.edomex.gob.mx/files/files/pdf/rgl/vig/rglvig734.pdf" TargetMode="External"/><Relationship Id="rId25" Type="http://schemas.openxmlformats.org/officeDocument/2006/relationships/image" Target="media/image25.png"/><Relationship Id="rId26" Type="http://schemas.openxmlformats.org/officeDocument/2006/relationships/image" Target="media/image26.png"/><Relationship Id="rId27" Type="http://schemas.openxmlformats.org/officeDocument/2006/relationships/image" Target="media/image27.png"/><Relationship Id="rId28" Type="http://schemas.openxmlformats.org/officeDocument/2006/relationships/image" Target="media/image28.png"/><Relationship Id="rId29" Type="http://schemas.openxmlformats.org/officeDocument/2006/relationships/image" Target="media/image29.png"/><Relationship Id="rId30" Type="http://schemas.openxmlformats.org/officeDocument/2006/relationships/image" Target="media/image30.png"/><Relationship Id="rId31" Type="http://schemas.openxmlformats.org/officeDocument/2006/relationships/image" Target="media/image31.png"/><Relationship Id="rId32" Type="http://schemas.openxmlformats.org/officeDocument/2006/relationships/image" Target="media/image32.png"/><Relationship Id="rId33" Type="http://schemas.openxmlformats.org/officeDocument/2006/relationships/image" Target="media/image33.png"/><Relationship Id="rId34" Type="http://schemas.openxmlformats.org/officeDocument/2006/relationships/image" Target="media/image34.png"/><Relationship Id="rId35" Type="http://schemas.openxmlformats.org/officeDocument/2006/relationships/image" Target="media/image35.png"/><Relationship Id="rId36" Type="http://schemas.openxmlformats.org/officeDocument/2006/relationships/image" Target="media/image36.png"/><Relationship Id="rId37" Type="http://schemas.openxmlformats.org/officeDocument/2006/relationships/image" Target="media/image37.png"/><Relationship Id="rId38" Type="http://schemas.openxmlformats.org/officeDocument/2006/relationships/image" Target="media/image38.png"/><Relationship Id="rId39" Type="http://schemas.openxmlformats.org/officeDocument/2006/relationships/image" Target="media/image39.png"/><Relationship Id="rId40" Type="http://schemas.openxmlformats.org/officeDocument/2006/relationships/image" Target="media/image40.png"/><Relationship Id="rId41" Type="http://schemas.openxmlformats.org/officeDocument/2006/relationships/header" Target="header2.xml"/><Relationship Id="rId42" Type="http://schemas.openxmlformats.org/officeDocument/2006/relationships/image" Target="media/image42.png"/><Relationship Id="rId43" Type="http://schemas.openxmlformats.org/officeDocument/2006/relationships/image" Target="media/image43.png"/><Relationship Id="rId44" Type="http://schemas.openxmlformats.org/officeDocument/2006/relationships/image" Target="media/image44.png"/><Relationship Id="rId45" Type="http://schemas.openxmlformats.org/officeDocument/2006/relationships/image" Target="media/image45.png"/><Relationship Id="rId46" Type="http://schemas.openxmlformats.org/officeDocument/2006/relationships/image" Target="media/image46.png"/><Relationship Id="rId47" Type="http://schemas.openxmlformats.org/officeDocument/2006/relationships/image" Target="media/image47.png"/><Relationship Id="rId48" Type="http://schemas.openxmlformats.org/officeDocument/2006/relationships/image" Target="media/image48.png"/><Relationship Id="rId49" Type="http://schemas.openxmlformats.org/officeDocument/2006/relationships/image" Target="media/image49.png"/><Relationship Id="rId50" Type="http://schemas.openxmlformats.org/officeDocument/2006/relationships/image" Target="media/image50.png"/><Relationship Id="rId51" Type="http://schemas.openxmlformats.org/officeDocument/2006/relationships/image" Target="media/image51.png"/><Relationship Id="rId52" Type="http://schemas.openxmlformats.org/officeDocument/2006/relationships/image" Target="media/image52.png"/><Relationship Id="rId53" Type="http://schemas.openxmlformats.org/officeDocument/2006/relationships/image" Target="media/image53.png"/><Relationship Id="rId54" Type="http://schemas.openxmlformats.org/officeDocument/2006/relationships/image" Target="media/image54.png"/><Relationship Id="rId55" Type="http://schemas.openxmlformats.org/officeDocument/2006/relationships/image" Target="media/image55.png"/><Relationship Id="rId56" Type="http://schemas.openxmlformats.org/officeDocument/2006/relationships/image" Target="media/image56.png"/><Relationship Id="rId57" Type="http://schemas.openxmlformats.org/officeDocument/2006/relationships/image" Target="media/image57.png"/><Relationship Id="rId58" Type="http://schemas.openxmlformats.org/officeDocument/2006/relationships/image" Target="media/image58.png"/><Relationship Id="rId59" Type="http://schemas.openxmlformats.org/officeDocument/2006/relationships/image" Target="media/image59.png"/><Relationship Id="rId60" Type="http://schemas.openxmlformats.org/officeDocument/2006/relationships/image" Target="media/image60.png"/><Relationship Id="rId61" Type="http://schemas.openxmlformats.org/officeDocument/2006/relationships/image" Target="media/image61.png"/><Relationship Id="rId62" Type="http://schemas.openxmlformats.org/officeDocument/2006/relationships/image" Target="media/image62.png"/><Relationship Id="rId63" Type="http://schemas.openxmlformats.org/officeDocument/2006/relationships/image" Target="media/image63.png"/><Relationship Id="rId64" Type="http://schemas.openxmlformats.org/officeDocument/2006/relationships/image" Target="media/image64.png"/><Relationship Id="rId65" Type="http://schemas.openxmlformats.org/officeDocument/2006/relationships/image" Target="media/image65.png"/><Relationship Id="rId66" Type="http://schemas.openxmlformats.org/officeDocument/2006/relationships/image" Target="media/image66.png"/><Relationship Id="rId67" Type="http://schemas.openxmlformats.org/officeDocument/2006/relationships/image" Target="media/image67.png"/><Relationship Id="rId68" Type="http://schemas.openxmlformats.org/officeDocument/2006/relationships/image" Target="media/image68.png"/><Relationship Id="rId69" Type="http://schemas.openxmlformats.org/officeDocument/2006/relationships/image" Target="media/image69.png"/><Relationship Id="rId70" Type="http://schemas.openxmlformats.org/officeDocument/2006/relationships/image" Target="media/image70.png"/><Relationship Id="rId71" Type="http://schemas.openxmlformats.org/officeDocument/2006/relationships/image" Target="media/image71.png"/><Relationship Id="rId72" Type="http://schemas.openxmlformats.org/officeDocument/2006/relationships/image" Target="media/image72.png"/><Relationship Id="rId73" Type="http://schemas.openxmlformats.org/officeDocument/2006/relationships/image" Target="media/image73.png"/><Relationship Id="rId74" Type="http://schemas.openxmlformats.org/officeDocument/2006/relationships/image" Target="media/image74.png"/><Relationship Id="rId75" Type="http://schemas.openxmlformats.org/officeDocument/2006/relationships/image" Target="media/image75.png"/><Relationship Id="rId76" Type="http://schemas.openxmlformats.org/officeDocument/2006/relationships/image" Target="media/image76.png"/><Relationship Id="rId77" Type="http://schemas.openxmlformats.org/officeDocument/2006/relationships/image" Target="media/image77.png"/><Relationship Id="rId78" Type="http://schemas.openxmlformats.org/officeDocument/2006/relationships/image" Target="media/image78.png"/><Relationship Id="rId79" Type="http://schemas.openxmlformats.org/officeDocument/2006/relationships/image" Target="media/image79.png"/><Relationship Id="rId80" Type="http://schemas.openxmlformats.org/officeDocument/2006/relationships/image" Target="media/image80.png"/><Relationship Id="rId81" Type="http://schemas.openxmlformats.org/officeDocument/2006/relationships/image" Target="media/image81.png"/><Relationship Id="rId82" Type="http://schemas.openxmlformats.org/officeDocument/2006/relationships/image" Target="media/image82.png"/><Relationship Id="rId83" Type="http://schemas.openxmlformats.org/officeDocument/2006/relationships/image" Target="media/image83.png"/><Relationship Id="rId84" Type="http://schemas.openxmlformats.org/officeDocument/2006/relationships/image" Target="media/image84.png"/><Relationship Id="rId85" Type="http://schemas.openxmlformats.org/officeDocument/2006/relationships/image" Target="media/image85.png"/><Relationship Id="rId86" Type="http://schemas.openxmlformats.org/officeDocument/2006/relationships/image" Target="media/image86.png"/><Relationship Id="rId87" Type="http://schemas.openxmlformats.org/officeDocument/2006/relationships/image" Target="media/image87.png"/><Relationship Id="rId88" Type="http://schemas.openxmlformats.org/officeDocument/2006/relationships/image" Target="media/image88.png"/><Relationship Id="rId89" Type="http://schemas.openxmlformats.org/officeDocument/2006/relationships/image" Target="media/image89.png"/><Relationship Id="rId90" Type="http://schemas.openxmlformats.org/officeDocument/2006/relationships/image" Target="media/image90.png"/><Relationship Id="rId91" Type="http://schemas.openxmlformats.org/officeDocument/2006/relationships/image" Target="media/image91.png"/><Relationship Id="rId92" Type="http://schemas.openxmlformats.org/officeDocument/2006/relationships/image" Target="media/image92.png"/><Relationship Id="rId93" Type="http://schemas.openxmlformats.org/officeDocument/2006/relationships/image" Target="media/image93.png"/><Relationship Id="rId94" Type="http://schemas.openxmlformats.org/officeDocument/2006/relationships/image" Target="media/image94.png"/><Relationship Id="rId95" Type="http://schemas.openxmlformats.org/officeDocument/2006/relationships/image" Target="media/image95.png"/><Relationship Id="rId96" Type="http://schemas.openxmlformats.org/officeDocument/2006/relationships/image" Target="media/image96.png"/><Relationship Id="rId97" Type="http://schemas.openxmlformats.org/officeDocument/2006/relationships/image" Target="media/image97.png"/><Relationship Id="rId98" Type="http://schemas.openxmlformats.org/officeDocument/2006/relationships/image" Target="media/image98.png"/><Relationship Id="rId99" Type="http://schemas.openxmlformats.org/officeDocument/2006/relationships/image" Target="media/image99.png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2" Type="http://schemas.openxmlformats.org/officeDocument/2006/relationships/header" Target="header3.xml"/><Relationship Id="rId103" Type="http://schemas.openxmlformats.org/officeDocument/2006/relationships/image" Target="media/image103.png"/><Relationship Id="rId104" Type="http://schemas.openxmlformats.org/officeDocument/2006/relationships/image" Target="media/image104.png"/><Relationship Id="rId105" Type="http://schemas.openxmlformats.org/officeDocument/2006/relationships/image" Target="media/image105.png"/><Relationship Id="rId106" Type="http://schemas.openxmlformats.org/officeDocument/2006/relationships/image" Target="media/image106.png"/><Relationship Id="rId107" Type="http://schemas.openxmlformats.org/officeDocument/2006/relationships/image" Target="media/image107.png"/><Relationship Id="rId108" Type="http://schemas.openxmlformats.org/officeDocument/2006/relationships/image" Target="media/image108.png"/><Relationship Id="rId109" Type="http://schemas.openxmlformats.org/officeDocument/2006/relationships/image" Target="media/image109.png"/><Relationship Id="rId110" Type="http://schemas.openxmlformats.org/officeDocument/2006/relationships/image" Target="media/image110.png"/><Relationship Id="rId111" Type="http://schemas.openxmlformats.org/officeDocument/2006/relationships/image" Target="media/image111.png"/><Relationship Id="rId112" Type="http://schemas.openxmlformats.org/officeDocument/2006/relationships/image" Target="media/image112.png"/><Relationship Id="rId113" Type="http://schemas.openxmlformats.org/officeDocument/2006/relationships/image" Target="media/image113.png"/><Relationship Id="rId114" Type="http://schemas.openxmlformats.org/officeDocument/2006/relationships/image" Target="media/image114.png"/><Relationship Id="rId115" Type="http://schemas.openxmlformats.org/officeDocument/2006/relationships/image" Target="media/image115.png"/><Relationship Id="rId116" Type="http://schemas.openxmlformats.org/officeDocument/2006/relationships/image" Target="media/image116.png"/><Relationship Id="rId117" Type="http://schemas.openxmlformats.org/officeDocument/2006/relationships/image" Target="media/image117.png"/><Relationship Id="rId118" Type="http://schemas.openxmlformats.org/officeDocument/2006/relationships/image" Target="media/image118.png"/><Relationship Id="rId119" Type="http://schemas.openxmlformats.org/officeDocument/2006/relationships/image" Target="media/image119.png"/><Relationship Id="rId120" Type="http://schemas.openxmlformats.org/officeDocument/2006/relationships/image" Target="media/image120.png"/><Relationship Id="rId121" Type="http://schemas.openxmlformats.org/officeDocument/2006/relationships/image" Target="media/image121.png"/><Relationship Id="rId122" Type="http://schemas.openxmlformats.org/officeDocument/2006/relationships/image" Target="media/image122.png"/><Relationship Id="rId123" Type="http://schemas.openxmlformats.org/officeDocument/2006/relationships/image" Target="media/image123.png"/><Relationship Id="rId124" Type="http://schemas.openxmlformats.org/officeDocument/2006/relationships/image" Target="media/image124.png"/><Relationship Id="rId125" Type="http://schemas.openxmlformats.org/officeDocument/2006/relationships/image" Target="media/image125.png"/><Relationship Id="rId126" Type="http://schemas.openxmlformats.org/officeDocument/2006/relationships/image" Target="media/image126.png"/><Relationship Id="rId127" Type="http://schemas.openxmlformats.org/officeDocument/2006/relationships/image" Target="media/image127.png"/><Relationship Id="rId128" Type="http://schemas.openxmlformats.org/officeDocument/2006/relationships/image" Target="media/image128.png"/><Relationship Id="rId129" Type="http://schemas.openxmlformats.org/officeDocument/2006/relationships/image" Target="media/image129.png"/><Relationship Id="rId130" Type="http://schemas.openxmlformats.org/officeDocument/2006/relationships/image" Target="media/image130.png"/><Relationship Id="rId131" Type="http://schemas.openxmlformats.org/officeDocument/2006/relationships/image" Target="media/image131.png"/><Relationship Id="rId132" Type="http://schemas.openxmlformats.org/officeDocument/2006/relationships/image" Target="media/image132.png"/><Relationship Id="rId133" Type="http://schemas.openxmlformats.org/officeDocument/2006/relationships/image" Target="media/image133.png"/><Relationship Id="rId134" Type="http://schemas.openxmlformats.org/officeDocument/2006/relationships/image" Target="media/image134.png"/><Relationship Id="rId135" Type="http://schemas.openxmlformats.org/officeDocument/2006/relationships/image" Target="media/image135.png"/><Relationship Id="rId136" Type="http://schemas.openxmlformats.org/officeDocument/2006/relationships/image" Target="media/image136.png"/><Relationship Id="rId137" Type="http://schemas.openxmlformats.org/officeDocument/2006/relationships/image" Target="media/image137.png"/><Relationship Id="rId138" Type="http://schemas.openxmlformats.org/officeDocument/2006/relationships/image" Target="media/image138.png"/><Relationship Id="rId139" Type="http://schemas.openxmlformats.org/officeDocument/2006/relationships/image" Target="media/image139.png"/><Relationship Id="rId140" Type="http://schemas.openxmlformats.org/officeDocument/2006/relationships/image" Target="media/image140.png"/><Relationship Id="rId141" Type="http://schemas.openxmlformats.org/officeDocument/2006/relationships/image" Target="media/image141.png"/><Relationship Id="rId142" Type="http://schemas.openxmlformats.org/officeDocument/2006/relationships/image" Target="media/image142.png"/><Relationship Id="rId143" Type="http://schemas.openxmlformats.org/officeDocument/2006/relationships/image" Target="media/image143.png"/><Relationship Id="rId144" Type="http://schemas.openxmlformats.org/officeDocument/2006/relationships/image" Target="media/image144.png"/><Relationship Id="rId145" Type="http://schemas.openxmlformats.org/officeDocument/2006/relationships/image" Target="media/image145.png"/><Relationship Id="rId146" Type="http://schemas.openxmlformats.org/officeDocument/2006/relationships/image" Target="media/image146.png"/><Relationship Id="rId147" Type="http://schemas.openxmlformats.org/officeDocument/2006/relationships/image" Target="media/image147.png"/><Relationship Id="rId148" Type="http://schemas.openxmlformats.org/officeDocument/2006/relationships/image" Target="media/image148.png"/><Relationship Id="rId149" Type="http://schemas.openxmlformats.org/officeDocument/2006/relationships/image" Target="media/image149.png"/><Relationship Id="rId150" Type="http://schemas.openxmlformats.org/officeDocument/2006/relationships/image" Target="media/image150.png"/><Relationship Id="rId151" Type="http://schemas.openxmlformats.org/officeDocument/2006/relationships/image" Target="media/image151.png"/><Relationship Id="rId152" Type="http://schemas.openxmlformats.org/officeDocument/2006/relationships/image" Target="media/image152.png"/><Relationship Id="rId153" Type="http://schemas.openxmlformats.org/officeDocument/2006/relationships/image" Target="media/image153.png"/><Relationship Id="rId154" Type="http://schemas.openxmlformats.org/officeDocument/2006/relationships/image" Target="media/image154.png"/><Relationship Id="rId155" Type="http://schemas.openxmlformats.org/officeDocument/2006/relationships/image" Target="media/image155.png"/><Relationship Id="rId156" Type="http://schemas.openxmlformats.org/officeDocument/2006/relationships/image" Target="media/image156.png"/><Relationship Id="rId157" Type="http://schemas.openxmlformats.org/officeDocument/2006/relationships/image" Target="media/image157.png"/><Relationship Id="rId158" Type="http://schemas.openxmlformats.org/officeDocument/2006/relationships/image" Target="media/image158.png"/><Relationship Id="rId159" Type="http://schemas.openxmlformats.org/officeDocument/2006/relationships/image" Target="media/image159.png"/><Relationship Id="rId160" Type="http://schemas.openxmlformats.org/officeDocument/2006/relationships/image" Target="media/image160.png"/><Relationship Id="rId161" Type="http://schemas.openxmlformats.org/officeDocument/2006/relationships/image" Target="media/image161.png"/><Relationship Id="rId162" Type="http://schemas.openxmlformats.org/officeDocument/2006/relationships/image" Target="media/image162.png"/><Relationship Id="rId163" Type="http://schemas.openxmlformats.org/officeDocument/2006/relationships/image" Target="media/image163.png"/><Relationship Id="rId164" Type="http://schemas.openxmlformats.org/officeDocument/2006/relationships/image" Target="media/image164.png"/><Relationship Id="rId165" Type="http://schemas.openxmlformats.org/officeDocument/2006/relationships/image" Target="media/image165.png"/><Relationship Id="rId166" Type="http://schemas.openxmlformats.org/officeDocument/2006/relationships/image" Target="media/image166.png"/><Relationship Id="rId167" Type="http://schemas.openxmlformats.org/officeDocument/2006/relationships/image" Target="media/image167.png"/><Relationship Id="rId168" Type="http://schemas.openxmlformats.org/officeDocument/2006/relationships/image" Target="media/image168.png"/><Relationship Id="rId169" Type="http://schemas.openxmlformats.org/officeDocument/2006/relationships/image" Target="media/image169.png"/><Relationship Id="rId170" Type="http://schemas.openxmlformats.org/officeDocument/2006/relationships/image" Target="media/image170.png"/><Relationship Id="rId171" Type="http://schemas.openxmlformats.org/officeDocument/2006/relationships/image" Target="media/image171.png"/><Relationship Id="rId172" Type="http://schemas.openxmlformats.org/officeDocument/2006/relationships/image" Target="media/image172.png"/><Relationship Id="rId173" Type="http://schemas.openxmlformats.org/officeDocument/2006/relationships/image" Target="media/image173.png"/><Relationship Id="rId174" Type="http://schemas.openxmlformats.org/officeDocument/2006/relationships/image" Target="media/image174.png"/><Relationship Id="rId175" Type="http://schemas.openxmlformats.org/officeDocument/2006/relationships/image" Target="media/image175.png"/><Relationship Id="rId176" Type="http://schemas.openxmlformats.org/officeDocument/2006/relationships/image" Target="media/image176.png"/><Relationship Id="rId177" Type="http://schemas.openxmlformats.org/officeDocument/2006/relationships/image" Target="media/image177.png"/><Relationship Id="rId178" Type="http://schemas.openxmlformats.org/officeDocument/2006/relationships/image" Target="media/image178.png"/><Relationship Id="rId179" Type="http://schemas.openxmlformats.org/officeDocument/2006/relationships/image" Target="media/image179.png"/><Relationship Id="rId180" Type="http://schemas.openxmlformats.org/officeDocument/2006/relationships/image" Target="media/image180.png"/><Relationship Id="rId181" Type="http://schemas.openxmlformats.org/officeDocument/2006/relationships/image" Target="media/image181.png"/><Relationship Id="rId182" Type="http://schemas.openxmlformats.org/officeDocument/2006/relationships/image" Target="media/image182.png"/><Relationship Id="rId183" Type="http://schemas.openxmlformats.org/officeDocument/2006/relationships/image" Target="media/image183.png"/><Relationship Id="rId184" Type="http://schemas.openxmlformats.org/officeDocument/2006/relationships/image" Target="media/image184.png"/><Relationship Id="rId185" Type="http://schemas.openxmlformats.org/officeDocument/2006/relationships/image" Target="media/image185.png"/><Relationship Id="rId186" Type="http://schemas.openxmlformats.org/officeDocument/2006/relationships/image" Target="media/image186.png"/><Relationship Id="rId187" Type="http://schemas.openxmlformats.org/officeDocument/2006/relationships/image" Target="media/image187.png"/><Relationship Id="rId188" Type="http://schemas.openxmlformats.org/officeDocument/2006/relationships/image" Target="media/image188.png"/><Relationship Id="rId189" Type="http://schemas.openxmlformats.org/officeDocument/2006/relationships/image" Target="media/image189.png"/><Relationship Id="rId190" Type="http://schemas.openxmlformats.org/officeDocument/2006/relationships/image" Target="media/image190.png"/><Relationship Id="rId191" Type="http://schemas.openxmlformats.org/officeDocument/2006/relationships/image" Target="media/image191.png"/><Relationship Id="rId192" Type="http://schemas.openxmlformats.org/officeDocument/2006/relationships/header" Target="header4.xml"/><Relationship Id="rId193" Type="http://schemas.openxmlformats.org/officeDocument/2006/relationships/image" Target="media/image193.png"/><Relationship Id="rId194" Type="http://schemas.openxmlformats.org/officeDocument/2006/relationships/image" Target="media/image194.png"/><Relationship Id="rId195" Type="http://schemas.openxmlformats.org/officeDocument/2006/relationships/image" Target="media/image195.png"/><Relationship Id="rId196" Type="http://schemas.openxmlformats.org/officeDocument/2006/relationships/image" Target="media/image196.png"/><Relationship Id="rId197" Type="http://schemas.openxmlformats.org/officeDocument/2006/relationships/image" Target="media/image197.png"/><Relationship Id="rId198" Type="http://schemas.openxmlformats.org/officeDocument/2006/relationships/image" Target="media/image198.png"/><Relationship Id="rId199" Type="http://schemas.openxmlformats.org/officeDocument/2006/relationships/image" Target="media/image199.png"/><Relationship Id="rId200" Type="http://schemas.openxmlformats.org/officeDocument/2006/relationships/image" Target="media/image200.png"/><Relationship Id="rId201" Type="http://schemas.openxmlformats.org/officeDocument/2006/relationships/image" Target="media/image201.png"/><Relationship Id="rId202" Type="http://schemas.openxmlformats.org/officeDocument/2006/relationships/image" Target="media/image202.png"/><Relationship Id="rId203" Type="http://schemas.openxmlformats.org/officeDocument/2006/relationships/image" Target="media/image203.png"/><Relationship Id="rId204" Type="http://schemas.openxmlformats.org/officeDocument/2006/relationships/image" Target="media/image204.png"/><Relationship Id="rId205" Type="http://schemas.openxmlformats.org/officeDocument/2006/relationships/image" Target="media/image205.png"/><Relationship Id="rId206" Type="http://schemas.openxmlformats.org/officeDocument/2006/relationships/image" Target="media/image206.png"/><Relationship Id="rId207" Type="http://schemas.openxmlformats.org/officeDocument/2006/relationships/image" Target="media/image207.png"/><Relationship Id="rId208" Type="http://schemas.openxmlformats.org/officeDocument/2006/relationships/image" Target="media/image208.png"/><Relationship Id="rId209" Type="http://schemas.openxmlformats.org/officeDocument/2006/relationships/image" Target="media/image209.png"/><Relationship Id="rId210" Type="http://schemas.openxmlformats.org/officeDocument/2006/relationships/image" Target="media/image210.png"/><Relationship Id="rId211" Type="http://schemas.openxmlformats.org/officeDocument/2006/relationships/image" Target="media/image211.png"/><Relationship Id="rId212" Type="http://schemas.openxmlformats.org/officeDocument/2006/relationships/image" Target="media/image212.png"/><Relationship Id="rId213" Type="http://schemas.openxmlformats.org/officeDocument/2006/relationships/image" Target="media/image213.png"/><Relationship Id="rId214" Type="http://schemas.openxmlformats.org/officeDocument/2006/relationships/image" Target="media/image214.png"/><Relationship Id="rId215" Type="http://schemas.openxmlformats.org/officeDocument/2006/relationships/image" Target="media/image215.png"/><Relationship Id="rId216" Type="http://schemas.openxmlformats.org/officeDocument/2006/relationships/image" Target="media/image216.png"/><Relationship Id="rId217" Type="http://schemas.openxmlformats.org/officeDocument/2006/relationships/image" Target="media/image217.png"/><Relationship Id="rId218" Type="http://schemas.openxmlformats.org/officeDocument/2006/relationships/image" Target="media/image218.png"/><Relationship Id="rId219" Type="http://schemas.openxmlformats.org/officeDocument/2006/relationships/image" Target="media/image219.png"/><Relationship Id="rId220" Type="http://schemas.openxmlformats.org/officeDocument/2006/relationships/image" Target="media/image220.png"/><Relationship Id="rId221" Type="http://schemas.openxmlformats.org/officeDocument/2006/relationships/header" Target="header5.xml"/><Relationship Id="rId222" Type="http://schemas.openxmlformats.org/officeDocument/2006/relationships/image" Target="media/image224.png"/><Relationship Id="rId223" Type="http://schemas.openxmlformats.org/officeDocument/2006/relationships/image" Target="media/image225.png"/><Relationship Id="rId224" Type="http://schemas.openxmlformats.org/officeDocument/2006/relationships/image" Target="media/image226.png"/><Relationship Id="rId225" Type="http://schemas.openxmlformats.org/officeDocument/2006/relationships/image" Target="media/image227.png"/><Relationship Id="rId226" Type="http://schemas.openxmlformats.org/officeDocument/2006/relationships/image" Target="media/image228.png"/><Relationship Id="rId227" Type="http://schemas.openxmlformats.org/officeDocument/2006/relationships/image" Target="media/image229.png"/><Relationship Id="rId228" Type="http://schemas.openxmlformats.org/officeDocument/2006/relationships/image" Target="media/image230.png"/><Relationship Id="rId229" Type="http://schemas.openxmlformats.org/officeDocument/2006/relationships/image" Target="media/image231.png"/><Relationship Id="rId230" Type="http://schemas.openxmlformats.org/officeDocument/2006/relationships/image" Target="media/image232.png"/><Relationship Id="rId231" Type="http://schemas.openxmlformats.org/officeDocument/2006/relationships/image" Target="media/image233.png"/><Relationship Id="rId232" Type="http://schemas.openxmlformats.org/officeDocument/2006/relationships/image" Target="media/image234.png"/><Relationship Id="rId233" Type="http://schemas.openxmlformats.org/officeDocument/2006/relationships/image" Target="media/image235.png"/><Relationship Id="rId234" Type="http://schemas.openxmlformats.org/officeDocument/2006/relationships/image" Target="media/image236.png"/><Relationship Id="rId235" Type="http://schemas.openxmlformats.org/officeDocument/2006/relationships/image" Target="media/image237.png"/><Relationship Id="rId236" Type="http://schemas.openxmlformats.org/officeDocument/2006/relationships/image" Target="media/image238.png"/><Relationship Id="rId237" Type="http://schemas.openxmlformats.org/officeDocument/2006/relationships/image" Target="media/image239.png"/><Relationship Id="rId238" Type="http://schemas.openxmlformats.org/officeDocument/2006/relationships/image" Target="media/image240.png"/><Relationship Id="rId239" Type="http://schemas.openxmlformats.org/officeDocument/2006/relationships/image" Target="media/image241.png"/><Relationship Id="rId240" Type="http://schemas.openxmlformats.org/officeDocument/2006/relationships/image" Target="media/image242.png"/><Relationship Id="rId241" Type="http://schemas.openxmlformats.org/officeDocument/2006/relationships/image" Target="media/image243.png"/><Relationship Id="rId242" Type="http://schemas.openxmlformats.org/officeDocument/2006/relationships/image" Target="media/image244.png"/><Relationship Id="rId243" Type="http://schemas.openxmlformats.org/officeDocument/2006/relationships/image" Target="media/image245.png"/><Relationship Id="rId244" Type="http://schemas.openxmlformats.org/officeDocument/2006/relationships/image" Target="media/image246.png"/><Relationship Id="rId245" Type="http://schemas.openxmlformats.org/officeDocument/2006/relationships/image" Target="media/image247.png"/><Relationship Id="rId246" Type="http://schemas.openxmlformats.org/officeDocument/2006/relationships/image" Target="media/image248.png"/><Relationship Id="rId247" Type="http://schemas.openxmlformats.org/officeDocument/2006/relationships/image" Target="media/image249.png"/><Relationship Id="rId248" Type="http://schemas.openxmlformats.org/officeDocument/2006/relationships/image" Target="media/image250.png"/><Relationship Id="rId249" Type="http://schemas.openxmlformats.org/officeDocument/2006/relationships/image" Target="media/image251.png"/><Relationship Id="rId250" Type="http://schemas.openxmlformats.org/officeDocument/2006/relationships/image" Target="media/image252.png"/><Relationship Id="rId251" Type="http://schemas.openxmlformats.org/officeDocument/2006/relationships/image" Target="media/image253.png"/><Relationship Id="rId252" Type="http://schemas.openxmlformats.org/officeDocument/2006/relationships/image" Target="media/image254.png"/><Relationship Id="rId253" Type="http://schemas.openxmlformats.org/officeDocument/2006/relationships/image" Target="media/image255.png"/><Relationship Id="rId254" Type="http://schemas.openxmlformats.org/officeDocument/2006/relationships/image" Target="media/image256.png"/><Relationship Id="rId255" Type="http://schemas.openxmlformats.org/officeDocument/2006/relationships/image" Target="media/image257.png"/><Relationship Id="rId256" Type="http://schemas.openxmlformats.org/officeDocument/2006/relationships/image" Target="media/image258.png"/><Relationship Id="rId257" Type="http://schemas.openxmlformats.org/officeDocument/2006/relationships/image" Target="media/image259.png"/><Relationship Id="rId258" Type="http://schemas.openxmlformats.org/officeDocument/2006/relationships/image" Target="media/image260.png"/><Relationship Id="rId259" Type="http://schemas.openxmlformats.org/officeDocument/2006/relationships/image" Target="media/image261.png"/><Relationship Id="rId260" Type="http://schemas.openxmlformats.org/officeDocument/2006/relationships/image" Target="media/image262.png"/><Relationship Id="rId261" Type="http://schemas.openxmlformats.org/officeDocument/2006/relationships/image" Target="media/image263.png"/><Relationship Id="rId262" Type="http://schemas.openxmlformats.org/officeDocument/2006/relationships/image" Target="media/image264.png"/><Relationship Id="rId263" Type="http://schemas.openxmlformats.org/officeDocument/2006/relationships/image" Target="media/image265.png"/><Relationship Id="rId264" Type="http://schemas.openxmlformats.org/officeDocument/2006/relationships/image" Target="media/image266.png"/><Relationship Id="rId265" Type="http://schemas.openxmlformats.org/officeDocument/2006/relationships/image" Target="media/image267.png"/><Relationship Id="rId266" Type="http://schemas.openxmlformats.org/officeDocument/2006/relationships/image" Target="media/image268.png"/><Relationship Id="rId267" Type="http://schemas.openxmlformats.org/officeDocument/2006/relationships/image" Target="media/image269.png"/><Relationship Id="rId268" Type="http://schemas.openxmlformats.org/officeDocument/2006/relationships/image" Target="media/image270.png"/><Relationship Id="rId269" Type="http://schemas.openxmlformats.org/officeDocument/2006/relationships/image" Target="media/image271.png"/><Relationship Id="rId270" Type="http://schemas.openxmlformats.org/officeDocument/2006/relationships/image" Target="media/image272.png"/><Relationship Id="rId271" Type="http://schemas.openxmlformats.org/officeDocument/2006/relationships/image" Target="media/image273.png"/><Relationship Id="rId272" Type="http://schemas.openxmlformats.org/officeDocument/2006/relationships/image" Target="media/image274.png"/><Relationship Id="rId273" Type="http://schemas.openxmlformats.org/officeDocument/2006/relationships/image" Target="media/image275.png"/><Relationship Id="rId274" Type="http://schemas.openxmlformats.org/officeDocument/2006/relationships/image" Target="media/image276.png"/><Relationship Id="rId275" Type="http://schemas.openxmlformats.org/officeDocument/2006/relationships/image" Target="media/image277.png"/><Relationship Id="rId276" Type="http://schemas.openxmlformats.org/officeDocument/2006/relationships/image" Target="media/image278.png"/><Relationship Id="rId277" Type="http://schemas.openxmlformats.org/officeDocument/2006/relationships/image" Target="media/image279.png"/><Relationship Id="rId278" Type="http://schemas.openxmlformats.org/officeDocument/2006/relationships/image" Target="media/image280.png"/><Relationship Id="rId279" Type="http://schemas.openxmlformats.org/officeDocument/2006/relationships/image" Target="media/image281.png"/><Relationship Id="rId280" Type="http://schemas.openxmlformats.org/officeDocument/2006/relationships/image" Target="media/image282.png"/><Relationship Id="rId281" Type="http://schemas.openxmlformats.org/officeDocument/2006/relationships/image" Target="media/image283.png"/><Relationship Id="rId282" Type="http://schemas.openxmlformats.org/officeDocument/2006/relationships/image" Target="media/image284.png"/><Relationship Id="rId283" Type="http://schemas.openxmlformats.org/officeDocument/2006/relationships/image" Target="media/image285.png"/><Relationship Id="rId284" Type="http://schemas.openxmlformats.org/officeDocument/2006/relationships/image" Target="media/image286.png"/><Relationship Id="rId285" Type="http://schemas.openxmlformats.org/officeDocument/2006/relationships/image" Target="media/image287.png"/><Relationship Id="rId286" Type="http://schemas.openxmlformats.org/officeDocument/2006/relationships/image" Target="media/image288.png"/><Relationship Id="rId287" Type="http://schemas.openxmlformats.org/officeDocument/2006/relationships/image" Target="media/image289.png"/><Relationship Id="rId288" Type="http://schemas.openxmlformats.org/officeDocument/2006/relationships/image" Target="media/image290.png"/><Relationship Id="rId289" Type="http://schemas.openxmlformats.org/officeDocument/2006/relationships/image" Target="media/image291.png"/><Relationship Id="rId290" Type="http://schemas.openxmlformats.org/officeDocument/2006/relationships/image" Target="media/image292.png"/><Relationship Id="rId291" Type="http://schemas.openxmlformats.org/officeDocument/2006/relationships/image" Target="media/image293.png"/><Relationship Id="rId292" Type="http://schemas.openxmlformats.org/officeDocument/2006/relationships/image" Target="media/image294.png"/><Relationship Id="rId293" Type="http://schemas.openxmlformats.org/officeDocument/2006/relationships/image" Target="media/image295.png"/><Relationship Id="rId294" Type="http://schemas.openxmlformats.org/officeDocument/2006/relationships/image" Target="media/image296.png"/><Relationship Id="rId295" Type="http://schemas.openxmlformats.org/officeDocument/2006/relationships/image" Target="media/image297.png"/><Relationship Id="rId296" Type="http://schemas.openxmlformats.org/officeDocument/2006/relationships/image" Target="media/image298.png"/><Relationship Id="rId297" Type="http://schemas.openxmlformats.org/officeDocument/2006/relationships/image" Target="media/image299.png"/><Relationship Id="rId298" Type="http://schemas.openxmlformats.org/officeDocument/2006/relationships/image" Target="media/image300.png"/><Relationship Id="rId299" Type="http://schemas.openxmlformats.org/officeDocument/2006/relationships/image" Target="media/image301.png"/><Relationship Id="rId300" Type="http://schemas.openxmlformats.org/officeDocument/2006/relationships/image" Target="media/image302.png"/><Relationship Id="rId301" Type="http://schemas.openxmlformats.org/officeDocument/2006/relationships/image" Target="media/image303.png"/><Relationship Id="rId302" Type="http://schemas.openxmlformats.org/officeDocument/2006/relationships/image" Target="media/image304.png"/><Relationship Id="rId303" Type="http://schemas.openxmlformats.org/officeDocument/2006/relationships/image" Target="media/image305.png"/><Relationship Id="rId304" Type="http://schemas.openxmlformats.org/officeDocument/2006/relationships/image" Target="media/image306.png"/><Relationship Id="rId305" Type="http://schemas.openxmlformats.org/officeDocument/2006/relationships/image" Target="media/image307.png"/><Relationship Id="rId306" Type="http://schemas.openxmlformats.org/officeDocument/2006/relationships/image" Target="media/image308.png"/><Relationship Id="rId307" Type="http://schemas.openxmlformats.org/officeDocument/2006/relationships/image" Target="media/image309.png"/><Relationship Id="rId308" Type="http://schemas.openxmlformats.org/officeDocument/2006/relationships/image" Target="media/image310.png"/><Relationship Id="rId309" Type="http://schemas.openxmlformats.org/officeDocument/2006/relationships/image" Target="media/image311.png"/><Relationship Id="rId310" Type="http://schemas.openxmlformats.org/officeDocument/2006/relationships/image" Target="media/image312.png"/><Relationship Id="rId311" Type="http://schemas.openxmlformats.org/officeDocument/2006/relationships/image" Target="media/image313.png"/><Relationship Id="rId312" Type="http://schemas.openxmlformats.org/officeDocument/2006/relationships/image" Target="media/image314.png"/><Relationship Id="rId313" Type="http://schemas.openxmlformats.org/officeDocument/2006/relationships/image" Target="media/image315.png"/><Relationship Id="rId314" Type="http://schemas.openxmlformats.org/officeDocument/2006/relationships/image" Target="media/image316.png"/><Relationship Id="rId315" Type="http://schemas.openxmlformats.org/officeDocument/2006/relationships/image" Target="media/image317.png"/><Relationship Id="rId316" Type="http://schemas.openxmlformats.org/officeDocument/2006/relationships/image" Target="media/image318.png"/><Relationship Id="rId317" Type="http://schemas.openxmlformats.org/officeDocument/2006/relationships/image" Target="media/image319.png"/><Relationship Id="rId318" Type="http://schemas.openxmlformats.org/officeDocument/2006/relationships/image" Target="media/image320.png"/><Relationship Id="rId319" Type="http://schemas.openxmlformats.org/officeDocument/2006/relationships/image" Target="media/image321.png"/><Relationship Id="rId320" Type="http://schemas.openxmlformats.org/officeDocument/2006/relationships/image" Target="media/image322.png"/><Relationship Id="rId321" Type="http://schemas.openxmlformats.org/officeDocument/2006/relationships/image" Target="media/image323.png"/><Relationship Id="rId322" Type="http://schemas.openxmlformats.org/officeDocument/2006/relationships/image" Target="media/image324.png"/><Relationship Id="rId323" Type="http://schemas.openxmlformats.org/officeDocument/2006/relationships/image" Target="media/image325.png"/><Relationship Id="rId324" Type="http://schemas.openxmlformats.org/officeDocument/2006/relationships/image" Target="media/image326.png"/><Relationship Id="rId325" Type="http://schemas.openxmlformats.org/officeDocument/2006/relationships/image" Target="media/image327.png"/><Relationship Id="rId326" Type="http://schemas.openxmlformats.org/officeDocument/2006/relationships/image" Target="media/image328.png"/><Relationship Id="rId327" Type="http://schemas.openxmlformats.org/officeDocument/2006/relationships/image" Target="media/image329.png"/><Relationship Id="rId328" Type="http://schemas.openxmlformats.org/officeDocument/2006/relationships/image" Target="media/image330.png"/><Relationship Id="rId329" Type="http://schemas.openxmlformats.org/officeDocument/2006/relationships/image" Target="media/image331.png"/><Relationship Id="rId330" Type="http://schemas.openxmlformats.org/officeDocument/2006/relationships/image" Target="media/image332.png"/><Relationship Id="rId331" Type="http://schemas.openxmlformats.org/officeDocument/2006/relationships/image" Target="media/image333.png"/><Relationship Id="rId332" Type="http://schemas.openxmlformats.org/officeDocument/2006/relationships/image" Target="media/image334.png"/><Relationship Id="rId333" Type="http://schemas.openxmlformats.org/officeDocument/2006/relationships/image" Target="media/image335.png"/><Relationship Id="rId334" Type="http://schemas.openxmlformats.org/officeDocument/2006/relationships/image" Target="media/image336.png"/><Relationship Id="rId335" Type="http://schemas.openxmlformats.org/officeDocument/2006/relationships/image" Target="media/image337.png"/><Relationship Id="rId336" Type="http://schemas.openxmlformats.org/officeDocument/2006/relationships/image" Target="media/image338.png"/><Relationship Id="rId337" Type="http://schemas.openxmlformats.org/officeDocument/2006/relationships/header" Target="header6.xml"/><Relationship Id="rId338" Type="http://schemas.openxmlformats.org/officeDocument/2006/relationships/header" Target="header7.xml"/><Relationship Id="rId339" Type="http://schemas.openxmlformats.org/officeDocument/2006/relationships/header" Target="header8.xml"/><Relationship Id="rId340" Type="http://schemas.openxmlformats.org/officeDocument/2006/relationships/header" Target="header9.xml"/><Relationship Id="rId341" Type="http://schemas.openxmlformats.org/officeDocument/2006/relationships/header" Target="header10.xml"/><Relationship Id="rId342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8.png"/><Relationship Id="rId4" Type="http://schemas.openxmlformats.org/officeDocument/2006/relationships/image" Target="media/image9.png"/><Relationship Id="rId5" Type="http://schemas.openxmlformats.org/officeDocument/2006/relationships/image" Target="media/image10.png"/><Relationship Id="rId6" Type="http://schemas.openxmlformats.org/officeDocument/2006/relationships/image" Target="media/image11.pn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221.png"/><Relationship Id="rId3" Type="http://schemas.openxmlformats.org/officeDocument/2006/relationships/image" Target="media/image343.png"/><Relationship Id="rId4" Type="http://schemas.openxmlformats.org/officeDocument/2006/relationships/image" Target="media/image7.png"/><Relationship Id="rId5" Type="http://schemas.openxmlformats.org/officeDocument/2006/relationships/image" Target="media/image8.png"/><Relationship Id="rId6" Type="http://schemas.openxmlformats.org/officeDocument/2006/relationships/image" Target="media/image223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8.png"/><Relationship Id="rId4" Type="http://schemas.openxmlformats.org/officeDocument/2006/relationships/image" Target="media/image9.png"/><Relationship Id="rId5" Type="http://schemas.openxmlformats.org/officeDocument/2006/relationships/image" Target="media/image10.png"/><Relationship Id="rId6" Type="http://schemas.openxmlformats.org/officeDocument/2006/relationships/image" Target="media/image41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8.png"/><Relationship Id="rId4" Type="http://schemas.openxmlformats.org/officeDocument/2006/relationships/image" Target="media/image9.png"/><Relationship Id="rId5" Type="http://schemas.openxmlformats.org/officeDocument/2006/relationships/image" Target="media/image10.png"/><Relationship Id="rId6" Type="http://schemas.openxmlformats.org/officeDocument/2006/relationships/image" Target="media/image102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8.png"/><Relationship Id="rId4" Type="http://schemas.openxmlformats.org/officeDocument/2006/relationships/image" Target="media/image9.png"/><Relationship Id="rId5" Type="http://schemas.openxmlformats.org/officeDocument/2006/relationships/image" Target="media/image10.png"/><Relationship Id="rId6" Type="http://schemas.openxmlformats.org/officeDocument/2006/relationships/image" Target="media/image192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221.png"/><Relationship Id="rId3" Type="http://schemas.openxmlformats.org/officeDocument/2006/relationships/image" Target="media/image222.png"/><Relationship Id="rId4" Type="http://schemas.openxmlformats.org/officeDocument/2006/relationships/image" Target="media/image7.png"/><Relationship Id="rId5" Type="http://schemas.openxmlformats.org/officeDocument/2006/relationships/image" Target="media/image8.png"/><Relationship Id="rId6" Type="http://schemas.openxmlformats.org/officeDocument/2006/relationships/image" Target="media/image223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8.png"/><Relationship Id="rId4" Type="http://schemas.openxmlformats.org/officeDocument/2006/relationships/image" Target="media/image9.png"/><Relationship Id="rId5" Type="http://schemas.openxmlformats.org/officeDocument/2006/relationships/image" Target="media/image10.png"/><Relationship Id="rId6" Type="http://schemas.openxmlformats.org/officeDocument/2006/relationships/image" Target="media/image339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221.png"/><Relationship Id="rId3" Type="http://schemas.openxmlformats.org/officeDocument/2006/relationships/image" Target="media/image340.png"/><Relationship Id="rId4" Type="http://schemas.openxmlformats.org/officeDocument/2006/relationships/image" Target="media/image7.png"/><Relationship Id="rId5" Type="http://schemas.openxmlformats.org/officeDocument/2006/relationships/image" Target="media/image8.png"/><Relationship Id="rId6" Type="http://schemas.openxmlformats.org/officeDocument/2006/relationships/image" Target="media/image223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221.png"/><Relationship Id="rId3" Type="http://schemas.openxmlformats.org/officeDocument/2006/relationships/image" Target="media/image341.png"/><Relationship Id="rId4" Type="http://schemas.openxmlformats.org/officeDocument/2006/relationships/image" Target="media/image7.png"/><Relationship Id="rId5" Type="http://schemas.openxmlformats.org/officeDocument/2006/relationships/image" Target="media/image8.png"/><Relationship Id="rId6" Type="http://schemas.openxmlformats.org/officeDocument/2006/relationships/image" Target="media/image223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8.png"/><Relationship Id="rId4" Type="http://schemas.openxmlformats.org/officeDocument/2006/relationships/image" Target="media/image9.png"/><Relationship Id="rId5" Type="http://schemas.openxmlformats.org/officeDocument/2006/relationships/image" Target="media/image10.png"/><Relationship Id="rId6" Type="http://schemas.openxmlformats.org/officeDocument/2006/relationships/image" Target="media/image34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ALVAREZ GAMBOA</dc:creator>
  <dcterms:created xsi:type="dcterms:W3CDTF">2022-03-10T18:46:07Z</dcterms:created>
  <dcterms:modified xsi:type="dcterms:W3CDTF">2022-03-10T18:46:07Z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2021-03-26T00:00:00Z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2022-03-10T00:00:00Z</vt:filetime>
  </property>
</Properties>
</file>